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3.xml" ContentType="application/vnd.openxmlformats-officedocument.wordprocessingml.header+xml"/>
  <Override PartName="/word/footer11.xml" ContentType="application/vnd.openxmlformats-officedocument.wordprocessingml.footer+xml"/>
  <Override PartName="/word/header4.xml" ContentType="application/vnd.openxmlformats-officedocument.wordprocessingml.header+xml"/>
  <Override PartName="/word/footer1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9.xml" ContentType="application/vnd.openxmlformats-officedocument.wordprocessingml.header+xml"/>
  <Override PartName="/word/footer3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12.xml" ContentType="application/vnd.openxmlformats-officedocument.wordprocessingml.header+xml"/>
  <Override PartName="/word/footer40.xml" ContentType="application/vnd.openxmlformats-officedocument.wordprocessingml.footer+xml"/>
  <Override PartName="/word/header13.xml" ContentType="application/vnd.openxmlformats-officedocument.wordprocessingml.header+xml"/>
  <Override PartName="/word/footer4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header16.xml" ContentType="application/vnd.openxmlformats-officedocument.wordprocessingml.header+xml"/>
  <Override PartName="/word/footer50.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header21.xml" ContentType="application/vnd.openxmlformats-officedocument.wordprocessingml.header+xml"/>
  <Override PartName="/word/footer61.xml" ContentType="application/vnd.openxmlformats-officedocument.wordprocessingml.footer+xml"/>
  <Override PartName="/word/header22.xml" ContentType="application/vnd.openxmlformats-officedocument.wordprocessingml.header+xml"/>
  <Override PartName="/word/footer62.xml" ContentType="application/vnd.openxmlformats-officedocument.wordprocessingml.footer+xml"/>
  <Override PartName="/word/header23.xml" ContentType="application/vnd.openxmlformats-officedocument.wordprocessingml.header+xml"/>
  <Override PartName="/word/footer6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header26.xml" ContentType="application/vnd.openxmlformats-officedocument.wordprocessingml.header+xml"/>
  <Override PartName="/word/footer70.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header31.xml" ContentType="application/vnd.openxmlformats-officedocument.wordprocessingml.header+xml"/>
  <Override PartName="/word/footer90.xml" ContentType="application/vnd.openxmlformats-officedocument.wordprocessingml.footer+xml"/>
  <Override PartName="/word/header32.xml" ContentType="application/vnd.openxmlformats-officedocument.wordprocessingml.header+xml"/>
  <Override PartName="/word/footer91.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header37.xml" ContentType="application/vnd.openxmlformats-officedocument.wordprocessingml.header+xml"/>
  <Override PartName="/word/footer110.xml" ContentType="application/vnd.openxmlformats-officedocument.wordprocessingml.footer+xml"/>
  <Override PartName="/word/header38.xml" ContentType="application/vnd.openxmlformats-officedocument.wordprocessingml.header+xml"/>
  <Override PartName="/word/footer1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pPr>
      <w:bookmarkStart w:name="Portada_eco1_web" w:id="1"/>
      <w:bookmarkEnd w:id="1"/>
      <w:r>
        <w:rPr/>
      </w:r>
      <w:r>
        <w:rPr/>
        <w:drawing>
          <wp:inline distT="0" distB="0" distL="0" distR="0">
            <wp:extent cx="5035296" cy="810158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35296" cy="8101583"/>
                    </a:xfrm>
                    <a:prstGeom prst="rect">
                      <a:avLst/>
                    </a:prstGeom>
                  </pic:spPr>
                </pic:pic>
              </a:graphicData>
            </a:graphic>
          </wp:inline>
        </w:drawing>
      </w:r>
      <w:r>
        <w:rPr/>
      </w:r>
    </w:p>
    <w:p>
      <w:pPr>
        <w:spacing w:after="0"/>
        <w:sectPr>
          <w:type w:val="continuous"/>
          <w:pgSz w:w="7930" w:h="12760"/>
          <w:pgMar w:top="0" w:bottom="0" w:left="0" w:right="0"/>
        </w:sectPr>
      </w:pPr>
    </w:p>
    <w:p>
      <w:pPr>
        <w:pStyle w:val="BodyText"/>
        <w:spacing w:before="4"/>
        <w:rPr>
          <w:sz w:val="17"/>
        </w:rPr>
      </w:pPr>
    </w:p>
    <w:p>
      <w:pPr>
        <w:spacing w:after="0"/>
        <w:rPr>
          <w:sz w:val="17"/>
        </w:rPr>
        <w:sectPr>
          <w:pgSz w:w="7940" w:h="12760"/>
          <w:pgMar w:top="1180" w:bottom="280" w:left="1080" w:right="1080"/>
        </w:sectPr>
      </w:pPr>
    </w:p>
    <w:p>
      <w:pPr>
        <w:pStyle w:val="BodyText"/>
        <w:spacing w:before="4"/>
        <w:rPr>
          <w:sz w:val="17"/>
        </w:rPr>
      </w:pPr>
    </w:p>
    <w:p>
      <w:pPr>
        <w:spacing w:after="0"/>
        <w:rPr>
          <w:sz w:val="17"/>
        </w:rPr>
        <w:sectPr>
          <w:pgSz w:w="7940" w:h="12760"/>
          <w:pgMar w:top="1180" w:bottom="280" w:left="1080" w:right="1080"/>
        </w:sectPr>
      </w:pPr>
    </w:p>
    <w:p>
      <w:pPr>
        <w:pStyle w:val="BodyText"/>
        <w:spacing w:before="7"/>
        <w:rPr>
          <w:sz w:val="10"/>
        </w:rPr>
      </w:pPr>
    </w:p>
    <w:p>
      <w:pPr>
        <w:pStyle w:val="BodyText"/>
        <w:spacing w:line="249" w:lineRule="auto" w:before="60"/>
        <w:ind w:left="865" w:right="137" w:hanging="367"/>
      </w:pPr>
      <w:r>
        <w:rPr>
          <w:color w:val="231F20"/>
        </w:rPr>
        <w:t>Universidad pública, organización comunitaria y ambiente: Once estudios de desarrollo alternativo en México</w:t>
      </w:r>
    </w:p>
    <w:p>
      <w:pPr>
        <w:spacing w:after="0" w:line="249" w:lineRule="auto"/>
        <w:sectPr>
          <w:pgSz w:w="7940" w:h="12760"/>
          <w:pgMar w:top="1180" w:bottom="280" w:left="1080" w:right="1080"/>
        </w:sectPr>
      </w:pPr>
    </w:p>
    <w:p>
      <w:pPr>
        <w:pStyle w:val="BodyText"/>
        <w:spacing w:before="4"/>
        <w:rPr>
          <w:sz w:val="17"/>
        </w:rPr>
      </w:pPr>
    </w:p>
    <w:p>
      <w:pPr>
        <w:spacing w:after="0"/>
        <w:rPr>
          <w:sz w:val="17"/>
        </w:rPr>
        <w:sectPr>
          <w:pgSz w:w="7940" w:h="12760"/>
          <w:pgMar w:top="1180" w:bottom="280" w:left="1080" w:right="1080"/>
        </w:sectPr>
      </w:pPr>
    </w:p>
    <w:p>
      <w:pPr>
        <w:pStyle w:val="BodyText"/>
      </w:pPr>
      <w:r>
        <w:rPr/>
        <w:pict>
          <v:shape style="position:absolute;margin-left:291.971313pt;margin-top:162.167877pt;width:4.8pt;height:18.8pt;mso-position-horizontal-relative:page;mso-position-vertical-relative:page;z-index:-184216" coordorigin="5839,3243" coordsize="96,376" path="m5935,3243l5839,3243,5843,3507,5839,3619,5933,3619,5929,3498,5935,3243xe" filled="true" fillcolor="#6d6e71" stroked="false">
            <v:path arrowok="t"/>
            <v:fill type="solid"/>
            <w10:wrap type="none"/>
          </v:shape>
        </w:pict>
      </w:r>
      <w:r>
        <w:rPr/>
        <w:drawing>
          <wp:anchor distT="0" distB="0" distL="0" distR="0" allowOverlap="1" layoutInCell="1" locked="0" behindDoc="1" simplePos="0" relativeHeight="268251263">
            <wp:simplePos x="0" y="0"/>
            <wp:positionH relativeFrom="page">
              <wp:posOffset>3839752</wp:posOffset>
            </wp:positionH>
            <wp:positionV relativeFrom="page">
              <wp:posOffset>2057643</wp:posOffset>
            </wp:positionV>
            <wp:extent cx="464488" cy="242887"/>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64488" cy="242887"/>
                    </a:xfrm>
                    <a:prstGeom prst="rect">
                      <a:avLst/>
                    </a:prstGeom>
                  </pic:spPr>
                </pic:pic>
              </a:graphicData>
            </a:graphic>
          </wp:anchor>
        </w:drawing>
      </w:r>
    </w:p>
    <w:p>
      <w:pPr>
        <w:pStyle w:val="BodyText"/>
      </w:pPr>
    </w:p>
    <w:p>
      <w:pPr>
        <w:pStyle w:val="BodyText"/>
      </w:pPr>
    </w:p>
    <w:p>
      <w:pPr>
        <w:pStyle w:val="BodyText"/>
        <w:rPr>
          <w:sz w:val="17"/>
        </w:rPr>
      </w:pPr>
    </w:p>
    <w:p>
      <w:pPr>
        <w:pStyle w:val="BodyText"/>
        <w:ind w:left="104"/>
      </w:pPr>
      <w:r>
        <w:rPr/>
        <w:pict>
          <v:group style="width:307.6pt;height:185.05pt;mso-position-horizontal-relative:char;mso-position-vertical-relative:line" coordorigin="0,0" coordsize="6152,3701">
            <v:shape style="position:absolute;left:3286;top:324;width:30;height:17" coordorigin="3286,324" coordsize="30,17" path="m3286,324l3287,331,3299,340,3311,340,3314,339,3316,337,3304,335,3297,327,3286,324xe" filled="true" fillcolor="#ededee" stroked="false">
              <v:path arrowok="t"/>
              <v:fill type="solid"/>
            </v:shape>
            <v:shape style="position:absolute;left:3364;top:389;width:24;height:17" coordorigin="3364,389" coordsize="24,17" path="m3380,389l3373,389,3372,390,3371,393,3383,395,3364,399,3367,405,3368,406,3374,406,3376,405,3380,403,3381,402,3388,402,3388,400,3380,389xm3388,402l3384,402,3386,403,3388,405,3388,402xe" filled="true" fillcolor="#ededee" stroked="false">
              <v:path arrowok="t"/>
              <v:fill type="solid"/>
            </v:shape>
            <v:shape style="position:absolute;left:3436;top:452;width:43;height:52" coordorigin="3436,452" coordsize="43,52" path="m3456,494l3444,494,3446,496,3450,504,3452,504,3460,495,3456,494xm3458,473l3448,476,3440,483,3436,492,3439,499,3440,495,3442,494,3456,494,3453,493,3452,482,3468,482,3476,474,3461,474,3458,473xm3468,482l3452,482,3453,483,3468,483,3468,482xm3464,462l3462,462,3461,474,3476,474,3479,470,3472,466,3467,466,3464,463,3464,462xm3469,465l3469,466,3469,466,3472,466,3469,465xm3454,452l3448,452,3446,454,3444,461,3452,463,3462,462,3464,462,3458,455,3454,452xe" filled="true" fillcolor="#ededee" stroked="false">
              <v:path arrowok="t"/>
              <v:fill type="solid"/>
            </v:shape>
            <v:shape style="position:absolute;left:3460;top:490;width:21;height:18" coordorigin="3460,490" coordsize="21,18" path="m3471,490l3463,490,3461,492,3461,495,3468,497,3460,500,3461,508,3469,508,3480,506,3471,490xe" filled="true" fillcolor="#ededee" stroked="false">
              <v:path arrowok="t"/>
              <v:fill type="solid"/>
            </v:shape>
            <v:shape style="position:absolute;left:3444;top:512;width:17;height:27" coordorigin="3444,512" coordsize="17,27" path="m3452,512l3449,520,3445,528,3444,538,3445,538,3446,538,3458,538,3460,516,3452,512xe" filled="true" fillcolor="#ededee" stroked="false">
              <v:path arrowok="t"/>
              <v:fill type="solid"/>
            </v:shape>
            <v:shape style="position:absolute;left:3623;top:627;width:28;height:19" coordorigin="3623,627" coordsize="28,19" path="m3640,627l3639,635,3632,637,3625,638,3623,644,3625,645,3627,646,3641,646,3651,634,3640,627xe" filled="true" fillcolor="#ededee" stroked="false">
              <v:path arrowok="t"/>
              <v:fill type="solid"/>
            </v:shape>
            <v:shape style="position:absolute;left:3703;top:653;width:23;height:19" coordorigin="3703,653" coordsize="23,19" path="m3703,659l3704,670,3706,671,3708,672,3711,672,3720,669,3721,667,3720,667,3703,659xm3717,653l3720,667,3721,667,3725,663,3725,656,3717,653xe" filled="true" fillcolor="#ededee" stroked="false">
              <v:path arrowok="t"/>
              <v:fill type="solid"/>
            </v:shape>
            <v:shape style="position:absolute;left:3520;top:683;width:210;height:120" type="#_x0000_t75" stroked="false">
              <v:imagedata r:id="rId7" o:title=""/>
            </v:shape>
            <v:shape style="position:absolute;left:3409;top:649;width:31;height:30" coordorigin="3409,649" coordsize="31,30" path="m3409,649l3409,658,3417,665,3429,672,3439,678,3434,669,3426,662,3417,656,3409,649xe" filled="true" fillcolor="#ededee" stroked="false">
              <v:path arrowok="t"/>
              <v:fill type="solid"/>
            </v:shape>
            <v:shape style="position:absolute;left:3337;top:666;width:22;height:26" coordorigin="3337,666" coordsize="22,26" path="m3344,666l3341,666,3339,667,3337,670,3343,673,3346,691,3353,691,3356,689,3358,683,3351,683,3349,679,3345,670,3344,666xm3358,683l3357,683,3351,683,3358,683,3358,683xe" filled="true" fillcolor="#ededee" stroked="false">
              <v:path arrowok="t"/>
              <v:fill type="solid"/>
            </v:shape>
            <v:shape style="position:absolute;left:21;top:232;width:4391;height:3468" type="#_x0000_t75" stroked="false">
              <v:imagedata r:id="rId8" o:title=""/>
            </v:shape>
            <v:shape style="position:absolute;left:375;top:431;width:3795;height:2147" coordorigin="375,431" coordsize="3795,2147" path="m4167,2574l4168,2575,4168,2576,4169,2577,4169,2576,4168,2575,4167,2574xm687,2274l683,2283,684,2295,689,2306,696,2313,698,2304,708,2301,718,2298,721,2287,709,2284,695,2282,687,2274xm555,2257l554,2257,553,2258,555,2258,555,2257xm3935,2082l3935,2082,3935,2082,3934,2082,3935,2082,3935,2082xm2477,1779l2476,1782,2474,1783,2473,1784,2475,1784,2480,1784,2480,1782,2478,1780,2478,1780,2477,1779xm2472,1777l2471,1778,2471,1779,2471,1780,2473,1784,2473,1781,2472,1779,2472,1777xm3961,1761l3960,1761,3959,1761,3961,1762,3962,1762,3964,1762,3963,1761,3961,1761xm375,1400l375,1408,378,1413,388,1412,385,1407,381,1403,375,1400xm868,1399l867,1401,867,1402,866,1404,867,1402,868,1400,868,1399xm474,1246l475,1247,478,1248,481,1249,480,1247,478,1246,474,1246xm2705,1244l2705,1246,2705,1245,2705,1245,2705,1244xm2110,1091l2109,1093,2109,1095,2108,1097,2109,1095,2110,1093,2110,1091xm1564,986l1558,986,1553,991,1546,1005,1559,1000,1564,986xm1203,913l1202,913,1202,913,1203,913,1203,913,1203,913xm1169,892l1170,894,1172,897,1173,899,1172,896,1171,894,1169,892xm2236,862l2236,863,2237,863,2237,864,2237,863,2237,863,2236,862xm2624,717l2626,718,2628,718,2630,719,2628,718,2626,717,2624,717xm2499,635l2498,636,2497,636,2497,637,2499,635xm2505,623l2504,627,2501,631,2499,635,2502,632,2507,631,2505,623xm2127,431l2127,431,2127,432,2128,432,2127,431xe" filled="true" fillcolor="#ededee" stroked="false">
              <v:path arrowok="t"/>
              <v:fill type="solid"/>
            </v:shape>
            <v:shape style="position:absolute;left:4173;top:2329;width:41;height:44" coordorigin="4173,2329" coordsize="41,44" path="m4186,2329l4180,2329,4177,2330,4173,2334,4179,2342,4180,2347,4180,2351,4177,2359,4173,2368,4176,2371,4179,2372,4187,2372,4192,2369,4199,2368,4214,2366,4206,2365,4190,2365,4182,2364,4189,2363,4203,2351,4189,2351,4189,2345,4187,2334,4186,2329xm4195,2347l4193,2350,4192,2351,4203,2351,4204,2350,4195,2347xe" filled="true" fillcolor="#ededee" stroked="false">
              <v:path arrowok="t"/>
              <v:fill type="solid"/>
            </v:shape>
            <v:shape style="position:absolute;left:3911;top:917;width:518;height:452" type="#_x0000_t75" stroked="false">
              <v:imagedata r:id="rId9" o:title=""/>
            </v:shape>
            <v:shape style="position:absolute;left:3456;top:644;width:47;height:32" coordorigin="3456,644" coordsize="47,32" path="m3456,644l3475,664,3486,672,3497,676,3499,676,3501,675,3503,674,3491,668,3480,659,3470,650,3456,644xe" filled="true" fillcolor="#ededee" stroked="false">
              <v:path arrowok="t"/>
              <v:fill type="solid"/>
            </v:shape>
            <v:shape style="position:absolute;left:3354;top:363;width:36;height:22" coordorigin="3354,363" coordsize="36,22" path="m3372,378l3365,378,3368,379,3371,384,3372,378xm3354,371l3354,378,3356,379,3372,378,3372,378,3377,374,3362,374,3358,373,3354,371xm3380,363l3377,371,3372,374,3377,374,3389,366,3380,363xe" filled="true" fillcolor="#ededee" stroked="false">
              <v:path arrowok="t"/>
              <v:fill type="solid"/>
            </v:shape>
            <v:shape style="position:absolute;left:3384;top:444;width:47;height:26" coordorigin="3384,444" coordsize="47,26" path="m3403,447l3393,447,3388,448,3384,452,3392,454,3398,455,3400,459,3397,469,3405,469,3403,461,3412,457,3424,452,3428,447,3421,447,3408,447,3403,447xm3431,444l3427,447,3421,447,3428,447,3431,444xe" filled="true" fillcolor="#ededee" stroked="false">
              <v:path arrowok="t"/>
              <v:fill type="solid"/>
            </v:shape>
            <v:shape style="position:absolute;left:3354;top:474;width:22;height:26" coordorigin="3354,474" coordsize="22,26" path="m3371,474l3360,477,3356,483,3356,492,3354,499,3371,499,3375,489,3364,489,3363,482,3363,477,3370,477,3371,474xm3376,486l3364,489,3375,489,3376,486xm3370,477l3363,477,3370,478,3370,477xe" filled="true" fillcolor="#ededee" stroked="false">
              <v:path arrowok="t"/>
              <v:fill type="solid"/>
            </v:shape>
            <v:shape style="position:absolute;left:3472;top:477;width:40;height:18" coordorigin="3472,477" coordsize="40,18" path="m3473,482l3472,493,3479,495,3495,495,3496,488,3498,487,3480,487,3477,486,3473,482xm3507,477l3502,477,3498,480,3490,485,3487,487,3498,487,3503,486,3509,484,3512,478,3510,478,3507,477xe" filled="true" fillcolor="#ededee" stroked="false">
              <v:path arrowok="t"/>
              <v:fill type="solid"/>
            </v:shape>
            <v:shape style="position:absolute;left:3436;top:538;width:29;height:18" coordorigin="3436,538" coordsize="29,18" path="m3456,538l3453,544,3444,547,3436,550,3439,555,3439,553,3440,553,3465,553,3465,546,3464,546,3456,546,3456,542,3459,542,3461,538,3456,538xm3465,553l3444,553,3451,554,3454,555,3461,555,3465,553,3465,553xm3462,545l3456,546,3464,546,3462,545xe" filled="true" fillcolor="#ededee" stroked="false">
              <v:path arrowok="t"/>
              <v:fill type="solid"/>
            </v:shape>
            <v:shape style="position:absolute;left:3308;top:541;width:32;height:14" coordorigin="3308,541" coordsize="32,14" path="m3333,541l3319,541,3308,551,3316,555,3315,551,3318,550,3338,550,3340,549,3337,542,3335,541,3333,541xm3338,550l3318,550,3327,550,3330,551,3336,551,3338,550xe" filled="true" fillcolor="#ededee" stroked="false">
              <v:path arrowok="t"/>
              <v:fill type="solid"/>
            </v:shape>
            <v:shape style="position:absolute;left:3682;top:683;width:21;height:30" coordorigin="3682,683" coordsize="21,30" path="m3700,683l3693,688,3685,695,3682,704,3687,713,3688,702,3695,695,3702,689,3700,683xe" filled="true" fillcolor="#ededee" stroked="false">
              <v:path arrowok="t"/>
              <v:fill type="solid"/>
            </v:shape>
            <v:shape style="position:absolute;left:3717;top:704;width:18;height:30" coordorigin="3717,704" coordsize="18,30" path="m3717,704l3722,713,3723,721,3725,728,3734,734,3731,721,3729,708,3717,704xe" filled="true" fillcolor="#ededee" stroked="false">
              <v:path arrowok="t"/>
              <v:fill type="solid"/>
            </v:shape>
            <v:shape style="position:absolute;left:3367;top:708;width:31;height:26" coordorigin="3367,708" coordsize="31,26" path="m3397,708l3390,718,3380,719,3371,722,3367,734,3378,730,3390,724,3398,716,3397,708xe" filled="true" fillcolor="#ededee" stroked="false">
              <v:path arrowok="t"/>
              <v:fill type="solid"/>
            </v:shape>
            <v:shape style="position:absolute;left:3565;top:721;width:24;height:26" coordorigin="3565,721" coordsize="24,26" path="m3580,731l3576,747,3589,747,3587,733,3580,731xm3567,721l3565,735,3579,731,3574,730,3567,721xm3580,731l3579,731,3580,731,3580,731xe" filled="true" fillcolor="#ededee" stroked="false">
              <v:path arrowok="t"/>
              <v:fill type="solid"/>
            </v:shape>
            <v:shape style="position:absolute;left:3418;top:742;width:45;height:43" coordorigin="3418,742" coordsize="45,43" path="m3423,748l3418,755,3424,766,3432,774,3441,780,3452,785,3463,777,3463,777,3448,777,3440,773,3435,767,3431,760,3440,760,3443,755,3423,748xm3457,770l3450,770,3448,772,3448,777,3463,777,3457,770xm3440,760l3431,760,3440,760,3440,760xm3443,754l3443,755,3443,755,3443,754xm3444,742l3443,754,3450,743,3444,742xe" filled="true" fillcolor="#ededee" stroked="false">
              <v:path arrowok="t"/>
              <v:fill type="solid"/>
            </v:shape>
            <v:shape style="position:absolute;left:3441;top:746;width:33;height:59" coordorigin="3441,746" coordsize="33,59" path="m3460,786l3452,786,3447,791,3442,800,3441,804,3444,804,3447,802,3452,794,3472,794,3471,789,3465,789,3462,787,3460,786xm3472,794l3452,794,3455,799,3462,802,3473,802,3472,794xm3468,746l3466,746,3465,747,3468,756,3468,766,3467,776,3465,789,3471,789,3471,786,3472,770,3473,754,3468,746xe" filled="true" fillcolor="#ededee" stroked="false">
              <v:path arrowok="t"/>
              <v:fill type="solid"/>
            </v:shape>
            <v:shape style="position:absolute;left:4280;top:1545;width:33;height:18" coordorigin="4280,1545" coordsize="33,18" path="m4305,1553l4283,1553,4285,1555,4288,1560,4289,1562,4291,1562,4292,1561,4293,1557,4290,1557,4288,1557,4288,1553,4304,1553,4305,1553xm4304,1553l4288,1553,4290,1554,4292,1554,4303,1554,4304,1553xm4289,1547l4284,1547,4282,1548,4280,1553,4283,1553,4305,1553,4312,1549,4311,1548,4295,1548,4289,1547xm4301,1545l4300,1547,4298,1548,4311,1548,4301,1545xe" filled="true" fillcolor="#ededee" stroked="false">
              <v:path arrowok="t"/>
              <v:fill type="solid"/>
            </v:shape>
            <v:shape style="position:absolute;left:4198;top:2042;width:22;height:49" coordorigin="4198,2042" coordsize="22,49" path="m4218,2068l4211,2068,4211,2091,4219,2091,4220,2091,4216,2079,4216,2073,4218,2068xm4206,2042l4205,2042,4204,2043,4203,2044,4198,2049,4198,2061,4199,2070,4202,2068,4204,2068,4218,2068,4219,2064,4207,2064,4206,2059,4206,2048,4206,2042xm4220,2061l4217,2063,4214,2064,4219,2064,4220,2061xe" filled="true" fillcolor="#ededee" stroked="false">
              <v:path arrowok="t"/>
              <v:fill type="solid"/>
            </v:shape>
            <v:shape style="position:absolute;left:3978;top:2104;width:29;height:39" coordorigin="3978,2104" coordsize="29,39" path="m3985,2104l3981,2111,3978,2141,3981,2142,3991,2134,3995,2127,4000,2120,4007,2112,4001,2108,3991,2108,3985,2104xm4001,2108l3991,2108,4001,2108,4001,2108xe" filled="true" fillcolor="#ededee" stroked="false">
              <v:path arrowok="t"/>
              <v:fill type="solid"/>
            </v:shape>
            <v:shape style="position:absolute;left:533;top:2411;width:48;height:37" coordorigin="533,2411" coordsize="48,37" path="m539,2416l535,2416,534,2417,533,2419,540,2427,548,2436,557,2444,566,2447,570,2447,573,2445,576,2441,566,2441,563,2437,563,2428,546,2428,545,2425,539,2416xm576,2441l566,2441,576,2441,576,2441xm581,2428l568,2428,576,2432,580,2432,581,2428xm550,2411l540,2417,555,2427,546,2428,559,2428,560,2418,558,2412,550,2411xm568,2415l568,2423,564,2426,559,2428,563,2428,568,2428,581,2428,581,2422,574,2419,568,2415xe" filled="true" fillcolor="#ededee" stroked="false">
              <v:path arrowok="t"/>
              <v:fill type="solid"/>
            </v:shape>
            <v:shape style="position:absolute;left:3081;top:2411;width:35;height:30" coordorigin="3081,2411" coordsize="35,30" path="m3081,2411l3081,2419,3094,2419,3102,2431,3115,2441,3111,2429,3102,2422,3091,2416,3081,2411xe" filled="true" fillcolor="#ededee" stroked="false">
              <v:path arrowok="t"/>
              <v:fill type="solid"/>
            </v:shape>
            <v:shape style="position:absolute;left:3153;top:2439;width:30;height:32" coordorigin="3153,2439" coordsize="30,32" path="m3167,2439l3160,2439,3159,2439,3158,2441,3160,2441,3163,2441,3162,2445,3153,2445,3155,2455,3162,2463,3153,2471,3165,2461,3172,2460,3183,2458,3175,2457,3167,2439xe" filled="true" fillcolor="#ededee" stroked="false">
              <v:path arrowok="t"/>
              <v:fill type="solid"/>
            </v:shape>
            <v:shape style="position:absolute;left:3008;top:2441;width:56;height:43" coordorigin="3008,2441" coordsize="56,43" path="m3008,2441l3022,2453,3038,2466,3064,2483,3053,2470,3040,2458,3025,2449,3008,2441xe" filled="true" fillcolor="#ededee" stroked="false">
              <v:path arrowok="t"/>
              <v:fill type="solid"/>
            </v:shape>
            <v:shape style="position:absolute;left:393;top:2633;width:26;height:15" coordorigin="393,2633" coordsize="26,15" path="m393,2633l394,2642,401,2648,413,2648,418,2643,418,2638,402,2638,399,2637,393,2633xm418,2633l409,2636,407,2638,418,2638,418,2633xe" filled="true" fillcolor="#ededee" stroked="false">
              <v:path arrowok="t"/>
              <v:fill type="solid"/>
            </v:shape>
            <v:shape style="position:absolute;left:3021;top:2637;width:52;height:43" coordorigin="3021,2637" coordsize="52,43" path="m3025,2641l3025,2646,3022,2646,3021,2650,3035,2657,3048,2663,3061,2671,3072,2680,3064,2667,3051,2659,3038,2650,3032,2641,3029,2641,3025,2641xm3030,2637l3029,2639,3029,2641,3032,2641,3030,2637xe" filled="true" fillcolor="#ededee" stroked="false">
              <v:path arrowok="t"/>
              <v:fill type="solid"/>
            </v:shape>
            <v:shape style="position:absolute;left:3051;top:2639;width:30;height:32" coordorigin="3051,2639" coordsize="30,32" path="m3069,2641l3063,2641,3070,2671,3081,2671,3080,2658,3069,2641xm3068,2639l3055,2639,3053,2640,3051,2641,3063,2641,3069,2641,3068,2639xe" filled="true" fillcolor="#ededee" stroked="false">
              <v:path arrowok="t"/>
              <v:fill type="solid"/>
            </v:shape>
            <v:shape style="position:absolute;left:1391;top:2727;width:32;height:18" coordorigin="1391,2727" coordsize="32,18" path="m1420,2727l1406,2727,1391,2742,1400,2744,1403,2740,1409,2737,1421,2737,1422,2730,1420,2727xm1421,2737l1417,2737,1419,2738,1421,2740,1421,2737xe" filled="true" fillcolor="#ededee" stroked="false">
              <v:path arrowok="t"/>
              <v:fill type="solid"/>
            </v:shape>
            <v:shape style="position:absolute;left:3576;top:2808;width:30;height:22" coordorigin="3576,2808" coordsize="30,22" path="m3595,2808l3589,2808,3588,2814,3587,2815,3587,2818,3587,2829,3601,2829,3605,2818,3595,2818,3597,2808,3595,2808xm3605,2817l3595,2818,3605,2818,3605,2817xm3584,2814l3584,2816,3587,2815,3584,2814xm3581,2809l3577,2809,3576,2810,3576,2812,3584,2814,3584,2813,3581,2809xe" filled="true" fillcolor="#ededee" stroked="false">
              <v:path arrowok="t"/>
              <v:fill type="solid"/>
            </v:shape>
            <v:shape style="position:absolute;left:1366;top:2663;width:56;height:60" coordorigin="1366,2663" coordsize="56,60" path="m1416,2718l1404,2718,1413,2722,1417,2722,1416,2718xm1370,2671l1376,2682,1375,2691,1370,2701,1366,2714,1371,2714,1376,2715,1374,2722,1387,2719,1398,2712,1401,2706,1389,2706,1388,2705,1387,2701,1390,2697,1394,2695,1419,2695,1414,2690,1410,2681,1407,2674,1376,2674,1373,2673,1370,2671xm1400,2713l1400,2718,1404,2718,1416,2718,1415,2715,1407,2715,1400,2713xm1419,2695l1404,2695,1411,2703,1412,2714,1407,2715,1415,2715,1414,2709,1421,2707,1421,2697,1419,2695xm1399,2700l1397,2702,1393,2705,1391,2706,1401,2706,1404,2701,1403,2701,1399,2700xm1395,2663l1389,2668,1385,2674,1407,2674,1405,2671,1395,2663xe" filled="true" fillcolor="#ededee" stroked="false">
              <v:path arrowok="t"/>
              <v:fill type="solid"/>
            </v:shape>
            <v:shape style="position:absolute;left:2590;top:1058;width:385;height:486" coordorigin="2590,1058" coordsize="385,486" path="m2691,1058l2590,1058,2592,1299,2591,1368,2602,1443,2637,1498,2695,1532,2775,1544,2859,1532,2920,1497,2944,1461,2781,1461,2739,1455,2709,1435,2691,1402,2686,1355,2691,1058xm2974,1058l2872,1058,2877,1360,2871,1405,2853,1436,2823,1455,2781,1461,2944,1461,2958,1441,2970,1365,2970,1299,2974,1058xe" filled="true" fillcolor="#6d6e71" stroked="false">
              <v:path arrowok="t"/>
              <v:fill type="solid"/>
            </v:shape>
            <v:shape style="position:absolute;left:3522;top:1161;width:96;height:376" coordorigin="3522,1161" coordsize="96,376" path="m3617,1161l3522,1161,3526,1426,3522,1537,3616,1537,3612,1417,3617,1161xe" filled="true" fillcolor="#6d6e71" stroked="false">
              <v:path arrowok="t"/>
              <v:fill type="solid"/>
            </v:shape>
            <v:shape style="position:absolute;left:4115;top:1161;width:266;height:376" type="#_x0000_t75" stroked="false">
              <v:imagedata r:id="rId10" o:title=""/>
            </v:shape>
            <v:shape style="position:absolute;left:4455;top:1161;width:317;height:382" type="#_x0000_t75" stroked="false">
              <v:imagedata r:id="rId11" o:title=""/>
            </v:shape>
            <v:shape style="position:absolute;left:4818;top:1156;width:271;height:387" type="#_x0000_t75" stroked="false">
              <v:imagedata r:id="rId12" o:title=""/>
            </v:shape>
            <v:shape style="position:absolute;left:2599;top:1835;width:295;height:376" type="#_x0000_t75" stroked="false">
              <v:imagedata r:id="rId13" o:title=""/>
            </v:shape>
            <v:shape style="position:absolute;left:2955;top:1643;width:327;height:575" coordorigin="2955,1643" coordsize="327,575" path="m3049,1836l2955,1836,2958,2026,2956,2084,2965,2141,2995,2183,3045,2209,3113,2217,3184,2209,3236,2183,3267,2142,3118,2142,3085,2137,3062,2124,3048,2102,3044,2071,3049,1836xm3282,1836l3187,1836,3190,2071,3186,2102,3173,2124,3150,2137,3118,2142,3267,2142,3268,2141,3278,2084,3278,2026,3282,1836xm3182,1643l3149,1673,3116,1701,3083,1729,3048,1757,3072,1794,3081,1795,3117,1774,3226,1707,3228,1698,3192,1644,3182,1643xe" filled="true" fillcolor="#6d6e71" stroked="false">
              <v:path arrowok="t"/>
              <v:fill type="solid"/>
            </v:shape>
            <v:shape style="position:absolute;left:4053;top:1836;width:96;height:376" coordorigin="4053,1836" coordsize="96,376" path="m4148,1836l4053,1836,4057,2100,4053,2211,4147,2211,4143,2091,4148,1836xe" filled="true" fillcolor="#6d6e71" stroked="false">
              <v:path arrowok="t"/>
              <v:fill type="solid"/>
            </v:shape>
            <v:shape style="position:absolute;left:4231;top:1831;width:684;height:387" type="#_x0000_t75" stroked="false">
              <v:imagedata r:id="rId14" o:title=""/>
            </v:shape>
            <v:shape style="position:absolute;left:4954;top:2113;width:123;height:193" type="#_x0000_t75" stroked="false">
              <v:imagedata r:id="rId15" o:title=""/>
            </v:shape>
            <v:shape style="position:absolute;left:2598;top:2535;width:288;height:360" type="#_x0000_t75" stroked="false">
              <v:imagedata r:id="rId16" o:title=""/>
            </v:shape>
            <v:shape style="position:absolute;left:2927;top:2539;width:253;height:352" type="#_x0000_t75" stroked="false">
              <v:imagedata r:id="rId17" o:title=""/>
            </v:shape>
            <v:shape style="position:absolute;left:3126;top:2535;width:359;height:500" coordorigin="3126,2535" coordsize="359,500" path="m3367,2537l3363,2537,3289,2569,3237,2622,3205,2687,3195,2759,3195,2761,3197,2789,3203,2814,3214,2835,3231,2853,3230,2860,3129,2913,3126,2921,3141,2967,3167,3003,3207,3026,3259,3034,3324,3023,3379,2988,3394,2969,3277,2969,3252,2965,3235,2955,3224,2941,3221,2926,3221,2920,3222,2915,3230,2909,3278,2872,3302,2849,3325,2823,3347,2793,3347,2793,3292,2793,3286,2789,3280,2778,3275,2759,3274,2729,3278,2678,3292,2639,3316,2613,3348,2604,3476,2604,3483,2554,3423,2554,3367,2537xm3454,2761l3375,2761,3359,2881,3349,2920,3331,2947,3306,2963,3277,2969,3394,2969,3421,2932,3444,2856,3448,2799,3454,2761xm3476,2604l3348,2604,3395,2619,3395,2622,3393,2639,3360,2705,3331,2754,3308,2783,3292,2793,3347,2793,3367,2761,3454,2761,3476,2604xm3477,2535l3423,2554,3483,2554,3485,2540,3477,2535xe" filled="true" fillcolor="#6d6e71" stroked="false">
              <v:path arrowok="t"/>
              <v:fill type="solid"/>
            </v:shape>
            <v:shape style="position:absolute;left:3525;top:2535;width:302;height:359" type="#_x0000_t75" stroked="false">
              <v:imagedata r:id="rId18" o:title=""/>
            </v:shape>
            <v:shape style="position:absolute;left:3874;top:2539;width:315;height:352" type="#_x0000_t75" stroked="false">
              <v:imagedata r:id="rId19" o:title=""/>
            </v:shape>
            <v:shape style="position:absolute;left:4240;top:2372;width:151;height:519" coordorigin="4240,2372" coordsize="151,519" path="m4370,2539l4280,2546,4277,2623,4240,2891,4332,2884,4335,2804,4370,2539xm4342,2372l4320,2376,4303,2387,4293,2404,4289,2426,4293,2447,4302,2463,4318,2472,4338,2476,4360,2472,4376,2461,4387,2444,4390,2422,4387,2401,4378,2386,4362,2376,4342,2372xe" filled="true" fillcolor="#6d6e71" stroked="false">
              <v:path arrowok="t"/>
              <v:fill type="solid"/>
            </v:shape>
            <v:shape style="position:absolute;left:4378;top:2529;width:649;height:366" type="#_x0000_t75" stroked="false">
              <v:imagedata r:id="rId20" o:title=""/>
            </v:shape>
            <v:shape style="position:absolute;left:5069;top:2537;width:250;height:357" type="#_x0000_t75" stroked="false">
              <v:imagedata r:id="rId21" o:title=""/>
            </v:shape>
            <v:shape style="position:absolute;left:5337;top:2372;width:151;height:519" coordorigin="5337,2372" coordsize="151,519" path="m5467,2539l5377,2546,5374,2623,5337,2891,5428,2884,5431,2804,5467,2539xm5439,2372l5417,2376,5400,2387,5390,2404,5386,2426,5389,2447,5399,2463,5414,2472,5435,2476,5457,2472,5473,2461,5484,2444,5487,2422,5484,2401,5474,2386,5459,2376,5439,2372xe" filled="true" fillcolor="#6d6e71" stroked="false">
              <v:path arrowok="t"/>
              <v:fill type="solid"/>
            </v:shape>
            <v:shape style="position:absolute;left:5509;top:2351;width:288;height:545" coordorigin="5509,2351" coordsize="288,545" path="m5692,2535l5630,2549,5579,2581,5541,2629,5517,2691,5509,2765,5515,2816,5534,2854,5564,2879,5605,2894,5614,2895,5676,2881,5727,2849,5745,2826,5630,2826,5613,2823,5603,2812,5597,2794,5595,2767,5599,2698,5613,2648,5638,2617,5675,2607,5788,2607,5771,2574,5741,2550,5701,2536,5692,2535xm5788,2607l5675,2607,5691,2610,5701,2620,5707,2638,5709,2665,5705,2733,5691,2784,5667,2815,5630,2826,5745,2826,5765,2800,5788,2736,5797,2659,5790,2610,5788,2607xm5738,2351l5706,2380,5673,2408,5639,2436,5605,2464,5628,2500,5637,2501,5673,2480,5708,2459,5744,2436,5781,2413,5783,2404,5748,2352,5738,2351xe" filled="true" fillcolor="#6d6e71" stroked="false">
              <v:path arrowok="t"/>
              <v:fill type="solid"/>
            </v:shape>
            <v:shape style="position:absolute;left:5837;top:2539;width:315;height:352" type="#_x0000_t75" stroked="false">
              <v:imagedata r:id="rId22" o:title=""/>
            </v:shape>
            <v:shape style="position:absolute;left:2596;top:3222;width:550;height:360" type="#_x0000_t75" stroked="false">
              <v:imagedata r:id="rId23" o:title=""/>
            </v:shape>
            <v:shape style="position:absolute;left:3187;top:3226;width:508;height:352" coordorigin="3187,3226" coordsize="508,352" path="m3317,3226l3227,3233,3224,3310,3187,3578,3279,3571,3282,3491,3284,3473,3321,3406,3352,3360,3300,3360,3317,3226xm3499,3323l3409,3323,3412,3329,3412,3340,3411,3349,3375,3578,3468,3571,3471,3491,3473,3480,3511,3410,3544,3361,3545,3360,3492,3360,3499,3323xm3691,3323l3601,3323,3605,3329,3605,3340,3604,3349,3567,3578,3660,3571,3664,3491,3691,3323xm3425,3226l3416,3227,3389,3252,3363,3282,3336,3318,3309,3360,3352,3360,3353,3359,3379,3332,3399,3323,3499,3323,3501,3308,3502,3298,3497,3272,3481,3251,3456,3236,3425,3226xm3617,3226l3608,3227,3581,3252,3555,3282,3528,3318,3500,3360,3545,3360,3571,3332,3592,3323,3691,3323,3693,3308,3694,3298,3688,3272,3673,3251,3648,3236,3617,3226xe" filled="true" fillcolor="#6d6e71" stroked="false">
              <v:path arrowok="t"/>
              <v:fill type="solid"/>
            </v:shape>
            <v:shape style="position:absolute;left:3752;top:3226;width:312;height:352" type="#_x0000_t75" stroked="false">
              <v:imagedata r:id="rId24" o:title=""/>
            </v:shape>
            <v:shape style="position:absolute;left:4111;top:3226;width:315;height:352" type="#_x0000_t75" stroked="false">
              <v:imagedata r:id="rId25" o:title=""/>
            </v:shape>
            <v:shape style="position:absolute;left:4477;top:3059;width:151;height:519" coordorigin="4477,3059" coordsize="151,519" path="m4608,3226l4518,3233,4515,3310,4477,3578,4569,3571,4572,3491,4608,3226xm4579,3059l4557,3063,4541,3074,4530,3091,4526,3113,4530,3134,4539,3149,4555,3159,4576,3163,4597,3159,4614,3148,4624,3131,4628,3109,4624,3088,4615,3073,4600,3063,4579,3059xe" filled="true" fillcolor="#6d6e71" stroked="false">
              <v:path arrowok="t"/>
              <v:fill type="solid"/>
            </v:shape>
            <v:shape style="position:absolute;left:4660;top:3134;width:234;height:446" coordorigin="4660,3134" coordsize="234,446" path="m4796,3291l4712,3291,4711,3308,4682,3490,4681,3506,4687,3536,4703,3557,4729,3571,4764,3579,4776,3579,4800,3562,4823,3541,4846,3517,4863,3495,4771,3495,4767,3490,4767,3479,4768,3469,4796,3291xm4829,3455l4816,3473,4803,3485,4792,3493,4782,3495,4863,3495,4868,3489,4842,3456,4829,3455xm4887,3236l4666,3236,4660,3285,4665,3291,4888,3291,4894,3244,4887,3236xm4813,3134l4726,3161,4718,3236,4805,3236,4820,3139,4813,3134xe" filled="true" fillcolor="#6d6e71" stroked="false">
              <v:path arrowok="t"/>
              <v:fill type="solid"/>
            </v:shape>
            <v:shape style="position:absolute;left:4894;top:3222;width:302;height:359" type="#_x0000_t75" stroked="false">
              <v:imagedata r:id="rId26" o:title=""/>
            </v:shape>
            <v:shape style="position:absolute;left:5244;top:3226;width:253;height:352" type="#_x0000_t75" stroked="false">
              <v:imagedata r:id="rId27" o:title=""/>
            </v:shape>
            <v:shape style="position:absolute;left:5506;top:3059;width:151;height:519" coordorigin="5506,3059" coordsize="151,519" path="m5636,3226l5546,3233,5543,3310,5506,3578,5597,3571,5600,3491,5636,3226xm5608,3059l5586,3063,5569,3074,5558,3091,5555,3113,5558,3134,5568,3149,5583,3159,5604,3163,5626,3159,5642,3148,5652,3131,5656,3109,5653,3088,5643,3073,5628,3063,5608,3059xe" filled="true" fillcolor="#6d6e71" stroked="false">
              <v:path arrowok="t"/>
              <v:fill type="solid"/>
            </v:shape>
            <v:shape style="position:absolute;left:5675;top:3222;width:302;height:359" type="#_x0000_t75" stroked="false">
              <v:imagedata r:id="rId28" o:title=""/>
            </v:shape>
            <v:shape style="position:absolute;left:1037;top:1106;width:53;height:26" type="#_x0000_t75" stroked="false">
              <v:imagedata r:id="rId29" o:title=""/>
            </v:shape>
            <v:shape style="position:absolute;left:658;top:778;width:358;height:402" type="#_x0000_t75" stroked="false">
              <v:imagedata r:id="rId30" o:title=""/>
            </v:shape>
            <v:shape style="position:absolute;left:1085;top:794;width:136;height:154" type="#_x0000_t75" stroked="false">
              <v:imagedata r:id="rId31" o:title=""/>
            </v:shape>
            <v:shape style="position:absolute;left:672;top:544;width:647;height:256" type="#_x0000_t75" stroked="false">
              <v:imagedata r:id="rId32" o:title=""/>
            </v:shape>
            <v:shape style="position:absolute;left:907;top:1417;width:176;height:128" type="#_x0000_t75" stroked="false">
              <v:imagedata r:id="rId33" o:title=""/>
            </v:shape>
            <v:shape style="position:absolute;left:1169;top:2078;width:26;height:19" type="#_x0000_t75" stroked="false">
              <v:imagedata r:id="rId34" o:title=""/>
            </v:shape>
            <v:shape style="position:absolute;left:828;top:2205;width:21;height:14" type="#_x0000_t75" stroked="false">
              <v:imagedata r:id="rId35" o:title=""/>
            </v:shape>
            <v:shape style="position:absolute;left:662;top:2257;width:51;height:57" type="#_x0000_t75" stroked="false">
              <v:imagedata r:id="rId36" o:title=""/>
            </v:shape>
            <v:shape style="position:absolute;left:1011;top:2535;width:23;height:24" type="#_x0000_t75" stroked="false">
              <v:imagedata r:id="rId37" o:title=""/>
            </v:shape>
            <v:shape style="position:absolute;left:1173;top:2646;width:107;height:117" type="#_x0000_t75" stroked="false">
              <v:imagedata r:id="rId38" o:title=""/>
            </v:shape>
            <v:shape style="position:absolute;left:768;top:2816;width:21;height:30" type="#_x0000_t75" stroked="false">
              <v:imagedata r:id="rId39" o:title=""/>
            </v:shape>
            <v:shape style="position:absolute;left:597;top:2838;width:82;height:43" type="#_x0000_t75" stroked="false">
              <v:imagedata r:id="rId40" o:title=""/>
            </v:shape>
            <v:shape style="position:absolute;left:299;top:1279;width:120;height:86" type="#_x0000_t75" stroked="false">
              <v:imagedata r:id="rId41" o:title=""/>
            </v:shape>
            <v:shape style="position:absolute;left:218;top:1059;width:512;height:276" type="#_x0000_t75" stroked="false">
              <v:imagedata r:id="rId42" o:title=""/>
            </v:shape>
            <v:shape style="position:absolute;left:414;top:765;width:244;height:298" type="#_x0000_t75" stroked="false">
              <v:imagedata r:id="rId43" o:title=""/>
            </v:shape>
            <v:shape style="position:absolute;left:0;top:1182;width:201;height:175" type="#_x0000_t75" stroked="false">
              <v:imagedata r:id="rId44" o:title=""/>
            </v:shape>
            <v:shape style="position:absolute;left:51;top:1528;width:26;height:15" type="#_x0000_t75" stroked="false">
              <v:imagedata r:id="rId45" o:title=""/>
            </v:shape>
            <v:shape style="position:absolute;left:171;top:1562;width:68;height:60" type="#_x0000_t75" stroked="false">
              <v:imagedata r:id="rId46" o:title=""/>
            </v:shape>
            <v:shape style="position:absolute;left:563;top:1673;width:29;height:76" type="#_x0000_t75" stroked="false">
              <v:imagedata r:id="rId47" o:title=""/>
            </v:shape>
            <v:shape style="position:absolute;left:299;top:1775;width:37;height:47" type="#_x0000_t75" stroked="false">
              <v:imagedata r:id="rId48" o:title=""/>
            </v:shape>
            <v:shape style="position:absolute;left:568;top:1922;width:43;height:67" type="#_x0000_t75" stroked="false">
              <v:imagedata r:id="rId49" o:title=""/>
            </v:shape>
            <v:shape style="position:absolute;left:201;top:2035;width:21;height:60" type="#_x0000_t75" stroked="false">
              <v:imagedata r:id="rId50" o:title=""/>
            </v:shape>
            <v:shape style="position:absolute;left:363;top:2104;width:73;height:36" type="#_x0000_t75" stroked="false">
              <v:imagedata r:id="rId51" o:title=""/>
            </v:shape>
            <v:shape style="position:absolute;left:3689;top:1045;width:362;height:492" type="#_x0000_t75" stroked="false">
              <v:imagedata r:id="rId52" o:title=""/>
            </v:shape>
            <v:shape style="position:absolute;left:3335;top:755;width:625;height:321" type="#_x0000_t75" stroked="false">
              <v:imagedata r:id="rId53" o:title=""/>
            </v:shape>
            <v:shape style="position:absolute;left:3623;top:1148;width:21;height:26" type="#_x0000_t75" stroked="false">
              <v:imagedata r:id="rId54" o:title=""/>
            </v:shape>
            <v:shape style="position:absolute;left:3525;top:1690;width:23;height:30" type="#_x0000_t75" stroked="false">
              <v:imagedata r:id="rId55" o:title=""/>
            </v:shape>
            <v:shape style="position:absolute;left:3380;top:1754;width:608;height:461" type="#_x0000_t75" stroked="false">
              <v:imagedata r:id="rId56" o:title=""/>
            </v:shape>
            <v:shape style="position:absolute;left:1213;top:74;width:106;height:75" type="#_x0000_t75" stroked="false">
              <v:imagedata r:id="rId57" o:title=""/>
            </v:shape>
            <v:shape style="position:absolute;left:1122;top:38;width:112;height:114" type="#_x0000_t75" stroked="false">
              <v:imagedata r:id="rId58" o:title=""/>
            </v:shape>
            <v:shape style="position:absolute;left:892;top:102;width:541;height:466" type="#_x0000_t75" stroked="false">
              <v:imagedata r:id="rId59" o:title=""/>
            </v:shape>
            <v:shape style="position:absolute;left:1975;top:148;width:6;height:10" type="#_x0000_t75" stroked="false">
              <v:imagedata r:id="rId60" o:title=""/>
            </v:shape>
            <v:shape style="position:absolute;left:1319;top:303;width:148;height:174" type="#_x0000_t75" stroked="false">
              <v:imagedata r:id="rId61" o:title=""/>
            </v:shape>
            <v:shape style="position:absolute;left:1882;top:111;width:32;height:67" type="#_x0000_t75" stroked="false">
              <v:imagedata r:id="rId62" o:title=""/>
            </v:shape>
            <v:shape style="position:absolute;left:1929;top:416;width:52;height:64" type="#_x0000_t75" stroked="false">
              <v:imagedata r:id="rId63" o:title=""/>
            </v:shape>
            <v:shape style="position:absolute;left:1796;top:390;width:26;height:26" type="#_x0000_t75" stroked="false">
              <v:imagedata r:id="rId64" o:title=""/>
            </v:shape>
            <v:shape style="position:absolute;left:1704;top:533;width:29;height:47" type="#_x0000_t75" stroked="false">
              <v:imagedata r:id="rId65" o:title=""/>
            </v:shape>
            <v:shape style="position:absolute;left:1319;top:547;width:83;height:55" type="#_x0000_t75" stroked="false">
              <v:imagedata r:id="rId66" o:title=""/>
            </v:shape>
            <v:shape style="position:absolute;left:1451;top:670;width:30;height:24" type="#_x0000_t75" stroked="false">
              <v:imagedata r:id="rId67" o:title=""/>
            </v:shape>
            <v:shape style="position:absolute;left:1327;top:1289;width:17;height:31" type="#_x0000_t75" stroked="false">
              <v:imagedata r:id="rId68" o:title=""/>
            </v:shape>
            <v:shape style="position:absolute;left:2872;top:529;width:30;height:38" type="#_x0000_t75" stroked="false">
              <v:imagedata r:id="rId69" o:title=""/>
            </v:shape>
            <v:shape style="position:absolute;left:2646;top:589;width:34;height:23" type="#_x0000_t75" stroked="false">
              <v:imagedata r:id="rId70" o:title=""/>
            </v:shape>
            <v:shape style="position:absolute;left:3183;top:597;width:17;height:12" type="#_x0000_t75" stroked="false">
              <v:imagedata r:id="rId71" o:title=""/>
            </v:shape>
            <v:shape style="position:absolute;left:2654;top:721;width:102;height:205" type="#_x0000_t75" stroked="false">
              <v:imagedata r:id="rId72" o:title=""/>
            </v:shape>
            <v:shape style="position:absolute;left:3149;top:909;width:61;height:22" type="#_x0000_t75" stroked="false">
              <v:imagedata r:id="rId73" o:title=""/>
            </v:shape>
            <v:shape style="position:absolute;left:2812;top:1105;width:22;height:43" type="#_x0000_t75" stroked="false">
              <v:imagedata r:id="rId74" o:title=""/>
            </v:shape>
            <v:shape style="position:absolute;left:2931;top:1056;width:1028;height:481" type="#_x0000_t75" stroked="false">
              <v:imagedata r:id="rId75" o:title=""/>
            </v:shape>
            <v:shape style="position:absolute;left:1319;top:149;width:712;height:319" type="#_x0000_t75" stroked="false">
              <v:imagedata r:id="rId76" o:title=""/>
            </v:shape>
            <v:shape style="position:absolute;left:2148;top:406;width:20;height:34" type="#_x0000_t75" stroked="false">
              <v:imagedata r:id="rId77" o:title=""/>
            </v:shape>
            <v:shape style="position:absolute;left:3111;top:0;width:39;height:44" coordorigin="3111,0" coordsize="39,44" path="m3119,21l3120,30,3116,33,3112,36,3111,43,3112,43,3113,43,3114,43,3127,38,3139,26,3141,24,3125,24,3122,23,3119,21xm3149,0l3144,10,3138,24,3141,24,3148,12,3149,0xe" filled="true" fillcolor="#ededee" stroked="false">
              <v:path arrowok="t"/>
              <v:fill type="solid"/>
            </v:shape>
            <v:shape style="position:absolute;left:3158;top:38;width:47;height:56" coordorigin="3158,38" coordsize="47,56" path="m3205,38l3192,53,3175,65,3161,78,3158,94,3162,91,3185,89,3187,85,3169,85,3168,84,3166,81,3180,73,3193,62,3203,50,3205,38xm3186,76l3182,79,3176,83,3173,85,3187,85,3192,77,3191,77,3186,76xe" filled="true" fillcolor="#ededee" stroked="false">
              <v:path arrowok="t"/>
              <v:fill type="solid"/>
            </v:shape>
            <v:shape style="position:absolute;left:1981;top:73;width:1324;height:330" type="#_x0000_t75" stroked="false">
              <v:imagedata r:id="rId78" o:title=""/>
            </v:shape>
            <v:shape style="position:absolute;left:2023;top:501;width:30;height:28" type="#_x0000_t75" stroked="false">
              <v:imagedata r:id="rId79" o:title=""/>
            </v:shape>
            <v:shape style="position:absolute;left:2293;top:499;width:179;height:60" type="#_x0000_t75" stroked="false">
              <v:imagedata r:id="rId80" o:title=""/>
            </v:shape>
            <v:shape style="position:absolute;left:2458;top:622;width:30;height:22" type="#_x0000_t75" stroked="false">
              <v:imagedata r:id="rId81" o:title=""/>
            </v:shape>
          </v:group>
        </w:pict>
      </w:r>
      <w:r>
        <w:rPr/>
      </w:r>
      <w:r>
        <w:rPr>
          <w:spacing w:val="-38"/>
        </w:rPr>
        <w:t> </w:t>
      </w:r>
      <w:r>
        <w:rPr>
          <w:spacing w:val="-38"/>
          <w:position w:val="216"/>
        </w:rPr>
        <w:drawing>
          <wp:inline distT="0" distB="0" distL="0" distR="0">
            <wp:extent cx="218828" cy="242887"/>
            <wp:effectExtent l="0" t="0" r="0" b="0"/>
            <wp:docPr id="5" name="image78.png" descr=""/>
            <wp:cNvGraphicFramePr>
              <a:graphicFrameLocks noChangeAspect="1"/>
            </wp:cNvGraphicFramePr>
            <a:graphic>
              <a:graphicData uri="http://schemas.openxmlformats.org/drawingml/2006/picture">
                <pic:pic>
                  <pic:nvPicPr>
                    <pic:cNvPr id="6" name="image78.png"/>
                    <pic:cNvPicPr/>
                  </pic:nvPicPr>
                  <pic:blipFill>
                    <a:blip r:embed="rId82" cstate="print"/>
                    <a:stretch>
                      <a:fillRect/>
                    </a:stretch>
                  </pic:blipFill>
                  <pic:spPr>
                    <a:xfrm>
                      <a:off x="0" y="0"/>
                      <a:ext cx="218828" cy="242887"/>
                    </a:xfrm>
                    <a:prstGeom prst="rect">
                      <a:avLst/>
                    </a:prstGeom>
                  </pic:spPr>
                </pic:pic>
              </a:graphicData>
            </a:graphic>
          </wp:inline>
        </w:drawing>
      </w:r>
      <w:r>
        <w:rPr>
          <w:spacing w:val="-38"/>
          <w:position w:val="216"/>
        </w:rPr>
      </w:r>
    </w:p>
    <w:p>
      <w:pPr>
        <w:pStyle w:val="BodyText"/>
        <w:spacing w:before="5"/>
        <w:rPr>
          <w:sz w:val="5"/>
        </w:rPr>
      </w:pPr>
      <w:r>
        <w:rPr/>
        <w:pict>
          <v:group style="position:absolute;margin-left:131.927002pt;margin-top:5.1001pt;width:22.8pt;height:22.8pt;mso-position-horizontal-relative:page;mso-position-vertical-relative:paragraph;z-index:1048;mso-wrap-distance-left:0;mso-wrap-distance-right:0" coordorigin="2639,102" coordsize="456,456">
            <v:rect style="position:absolute;left:2639;top:102;width:456;height:456" filled="true" fillcolor="#6d6e71" stroked="false">
              <v:fill type="solid"/>
            </v:rect>
            <v:shape style="position:absolute;left:2757;top:222;width:261;height:248" type="#_x0000_t75" stroked="false">
              <v:imagedata r:id="rId83" o:title=""/>
            </v:shape>
            <w10:wrap type="topAndBottom"/>
          </v:group>
        </w:pict>
      </w:r>
      <w:r>
        <w:rPr/>
        <w:pict>
          <v:group style="position:absolute;margin-left:163.093994pt;margin-top:7.2081pt;width:170.25pt;height:20.4pt;mso-position-horizontal-relative:page;mso-position-vertical-relative:paragraph;z-index:1072;mso-wrap-distance-left:0;mso-wrap-distance-right:0" coordorigin="3262,144" coordsize="3405,408">
            <v:shape style="position:absolute;left:3262;top:146;width:410;height:399" coordorigin="3262,146" coordsize="410,399" path="m3607,146l3436,146,3262,545,3399,545,3415,488,3465,486,3662,486,3645,386,3486,386,3454,385,3499,272,3627,272,3607,146xm3662,486l3465,486,3527,487,3528,545,3671,545,3662,486xm3627,272l3507,272,3518,385,3486,386,3645,386,3627,272xe" filled="true" fillcolor="#6d6e71" stroked="false">
              <v:path arrowok="t"/>
              <v:fill type="solid"/>
            </v:shape>
            <v:shape style="position:absolute;left:3701;top:146;width:513;height:399" coordorigin="3701,146" coordsize="513,399" path="m3958,146l3791,146,3701,545,3822,545,3844,411,3858,352,4206,352,4207,324,3974,324,3962,202,3958,146xm4206,352l4088,352,4085,425,4071,545,4198,545,4206,352xm4080,352l3866,352,3893,511,4001,511,4080,352xm4214,146l4051,146,4028,209,3983,324,4207,324,4214,146xe" filled="true" fillcolor="#6d6e71" stroked="false">
              <v:path arrowok="t"/>
              <v:fill type="solid"/>
            </v:shape>
            <v:shape style="position:absolute;left:4261;top:146;width:396;height:404" coordorigin="4261,146" coordsize="396,404" path="m4511,146l4310,146,4283,429,4261,545,4307,547,4399,549,4431,550,4524,542,4591,521,4632,485,4641,455,4440,455,4425,454,4410,452,4413,414,4415,397,4484,396,4638,396,4628,376,4608,356,4581,341,4614,322,4629,306,4479,306,4428,304,4437,243,4656,243,4657,240,4646,200,4617,170,4572,153,4511,146xm4638,396l4484,396,4495,404,4498,411,4498,420,4495,435,4484,446,4469,453,4449,455,4641,455,4646,436,4641,402,4638,396xm4656,243l4463,243,4483,244,4496,247,4503,255,4505,268,4504,281,4499,291,4491,300,4479,306,4629,306,4637,298,4652,271,4656,243xe" filled="true" fillcolor="#6d6e71" stroked="false">
              <v:path arrowok="t"/>
              <v:fill type="solid"/>
            </v:shape>
            <v:shape style="position:absolute;left:4695;top:146;width:195;height:398" type="#_x0000_t75" stroked="false">
              <v:imagedata r:id="rId84" o:title=""/>
            </v:shape>
            <v:shape style="position:absolute;left:4931;top:146;width:369;height:398" type="#_x0000_t75" stroked="false">
              <v:imagedata r:id="rId85" o:title=""/>
            </v:shape>
            <v:shape style="position:absolute;left:5304;top:144;width:446;height:401" coordorigin="5304,144" coordsize="446,401" path="m5506,146l5353,146,5325,428,5304,545,5432,545,5445,398,5451,358,5716,358,5719,334,5592,334,5506,146xm5716,358l5458,358,5543,545,5697,545,5707,412,5716,358xm5749,144l5617,152,5600,334,5719,334,5749,144xe" filled="true" fillcolor="#6d6e71" stroked="false">
              <v:path arrowok="t"/>
              <v:fill type="solid"/>
            </v:shape>
            <v:shape style="position:absolute;left:5786;top:146;width:347;height:399" coordorigin="5786,146" coordsize="347,399" path="m6022,256l5885,256,5867,429,5846,545,5989,545,5999,414,6022,256xm6127,146l5807,146,5786,251,5793,261,5882,256,6113,256,6132,157,6127,146xm6113,256l6025,256,6112,261,6113,256xe" filled="true" fillcolor="#6d6e71" stroked="false">
              <v:path arrowok="t"/>
              <v:fill type="solid"/>
            </v:shape>
            <v:shape style="position:absolute;left:6137;top:146;width:369;height:399" coordorigin="6137,146" coordsize="369,399" path="m6499,146l6186,146,6159,429,6137,545,6444,545,6466,441,6462,435,6289,435,6291,414,6293,401,6425,401,6446,299,6441,291,6309,291,6315,256,6485,256,6506,157,6499,146xm6459,432l6350,435,6462,435,6459,432xm6425,401l6350,401,6425,404,6425,401xm6440,289l6371,291,6441,291,6440,289xm6485,256l6381,256,6484,261,6485,256xe" filled="true" fillcolor="#6d6e71" stroked="false">
              <v:path arrowok="t"/>
              <v:fill type="solid"/>
            </v:shape>
            <v:shape style="position:absolute;left:6491;top:200;width:176;height:352" coordorigin="6491,200" coordsize="176,352" path="m6570,398l6537,404,6512,420,6496,445,6491,478,6496,510,6510,533,6533,547,6564,552,6596,546,6621,530,6636,505,6642,471,6637,440,6623,417,6601,403,6570,398xm6595,200l6562,206,6537,222,6521,247,6516,280,6521,312,6535,335,6557,349,6589,354,6621,348,6646,332,6661,307,6667,273,6662,242,6648,219,6626,205,6595,200xe" filled="true" fillcolor="#6d6e71" stroked="false">
              <v:path arrowok="t"/>
              <v:fill type="solid"/>
            </v:shape>
            <w10:wrap type="topAndBottom"/>
          </v:group>
        </w:pict>
      </w:r>
      <w:r>
        <w:rPr/>
        <w:pict>
          <v:group style="position:absolute;margin-left:131.425995pt;margin-top:43.6507pt;width:221.85pt;height:3.15pt;mso-position-horizontal-relative:page;mso-position-vertical-relative:paragraph;z-index:1096;mso-wrap-distance-left:0;mso-wrap-distance-right:0" coordorigin="2629,873" coordsize="4437,63">
            <v:line style="position:absolute" from="2639,904" to="3087,904" stroked="true" strokeweight="1pt" strokecolor="#58595b"/>
            <v:line style="position:absolute" from="3273,904" to="7055,904" stroked="true" strokeweight="1pt" strokecolor="#58595b"/>
            <v:shape style="position:absolute;left:3149;top:873;width:63;height:63" coordorigin="3149,873" coordsize="63,63" path="m3181,873l3169,875,3159,882,3152,892,3149,904,3152,917,3159,927,3169,933,3181,936,3193,933,3203,927,3210,917,3212,904,3210,892,3203,882,3193,875,3181,873xe" filled="true" fillcolor="#6d6e71" stroked="false">
              <v:path arrowok="t"/>
              <v:fill type="solid"/>
            </v:shape>
            <w10:wrap type="topAndBottom"/>
          </v:group>
        </w:pict>
      </w:r>
      <w:r>
        <w:rPr/>
        <w:pict>
          <v:group style="position:absolute;margin-left:133.168793pt;margin-top:58.622398pt;width:220.75pt;height:8.3pt;mso-position-horizontal-relative:page;mso-position-vertical-relative:paragraph;z-index:1120;mso-wrap-distance-left:0;mso-wrap-distance-right:0" coordorigin="2663,1172" coordsize="4415,166">
            <v:shape style="position:absolute;left:2663;top:1185;width:444;height:152" type="#_x0000_t75" stroked="false">
              <v:imagedata r:id="rId86" o:title=""/>
            </v:shape>
            <v:shape style="position:absolute;left:3164;top:1172;width:740;height:165" type="#_x0000_t75" stroked="false">
              <v:imagedata r:id="rId87" o:title=""/>
            </v:shape>
            <v:shape style="position:absolute;left:3961;top:1172;width:207;height:165" type="#_x0000_t75" stroked="false">
              <v:imagedata r:id="rId88" o:title=""/>
            </v:shape>
            <v:shape style="position:absolute;left:4225;top:1172;width:709;height:165" type="#_x0000_t75" stroked="false">
              <v:imagedata r:id="rId89" o:title=""/>
            </v:shape>
            <v:shape style="position:absolute;left:4973;top:1172;width:142;height:165" type="#_x0000_t75" stroked="false">
              <v:imagedata r:id="rId90" o:title=""/>
            </v:shape>
            <v:shape style="position:absolute;left:5173;top:1227;width:91;height:110" coordorigin="5173,1227" coordsize="91,110" path="m5245,1241l5226,1241,5232,1247,5232,1266,5232,1275,5181,1287,5173,1294,5173,1308,5175,1320,5182,1329,5192,1335,5206,1337,5215,1334,5223,1328,5229,1322,5196,1322,5189,1316,5189,1299,5192,1296,5198,1295,5232,1286,5248,1286,5249,1266,5249,1259,5249,1255,5247,1243,5245,1241xm5247,1320l5232,1320,5233,1330,5239,1336,5249,1337,5253,1337,5258,1335,5262,1332,5264,1322,5263,1322,5249,1322,5247,1320xm5248,1286l5232,1286,5231,1305,5223,1316,5214,1322,5229,1322,5231,1320,5247,1320,5247,1319,5247,1308,5247,1301,5248,1286xm5262,1320l5258,1321,5256,1322,5263,1322,5262,1320xm5217,1227l5207,1228,5197,1231,5187,1235,5177,1242,5179,1255,5181,1256,5193,1245,5204,1241,5245,1241,5241,1235,5230,1229,5217,1227xe" filled="true" fillcolor="#a7a9ac" stroked="false">
              <v:path arrowok="t"/>
              <v:fill type="solid"/>
            </v:shape>
            <v:shape style="position:absolute;left:5290;top:1172;width:19;height:164" coordorigin="5290,1172" coordsize="19,164" path="m5309,1172l5290,1174,5292,1290,5290,1336,5308,1336,5307,1289,5309,1172xe" filled="true" fillcolor="#a7a9ac" stroked="false">
              <v:path arrowok="t"/>
              <v:fill type="solid"/>
            </v:shape>
            <v:shape style="position:absolute;left:5334;top:1205;width:66;height:132" coordorigin="5334,1205" coordsize="66,132" path="m5367,1242l5349,1242,5350,1290,5349,1306,5349,1325,5356,1334,5374,1337,5382,1336,5388,1334,5397,1330,5398,1321,5370,1321,5365,1317,5367,1242xm5397,1317l5390,1320,5385,1321,5398,1321,5399,1318,5397,1317xm5398,1229l5335,1229,5334,1240,5335,1242,5398,1242,5399,1231,5398,1229xm5365,1205l5349,1212,5349,1229,5367,1229,5367,1207,5365,1205xe" filled="true" fillcolor="#a7a9ac" stroked="false">
              <v:path arrowok="t"/>
              <v:fill type="solid"/>
            </v:shape>
            <v:shape style="position:absolute;left:5408;top:1228;width:87;height:110" coordorigin="5408,1228" coordsize="87,110" path="m5458,1228l5437,1231,5422,1242,5412,1260,5408,1283,5411,1306,5421,1323,5436,1334,5457,1338,5467,1338,5479,1334,5489,1329,5490,1323,5457,1323,5443,1320,5433,1312,5428,1299,5426,1283,5426,1282,5490,1281,5494,1278,5495,1275,5495,1270,5495,1269,5427,1269,5431,1257,5437,1248,5446,1242,5457,1241,5487,1241,5485,1238,5474,1230,5458,1228xm5489,1312l5479,1319,5467,1323,5490,1323,5491,1313,5489,1312xm5487,1241l5469,1241,5478,1248,5478,1265,5478,1268,5427,1269,5495,1269,5495,1268,5492,1251,5487,1241xe" filled="true" fillcolor="#a7a9ac" stroked="false">
              <v:path arrowok="t"/>
              <v:fill type="solid"/>
            </v:shape>
            <v:shape style="position:absolute;left:5522;top:1229;width:55;height:107" coordorigin="5522,1229" coordsize="55,107" path="m5540,1229l5522,1230,5523,1291,5522,1336,5540,1336,5539,1289,5539,1273,5548,1254,5552,1251,5539,1251,5540,1229xm5573,1229l5562,1229,5550,1234,5541,1251,5552,1251,5556,1247,5577,1247,5577,1229,5575,1229,5573,1229xm5577,1247l5568,1247,5571,1247,5575,1248,5577,1247,5577,1247xe" filled="true" fillcolor="#a7a9ac" stroked="false">
              <v:path arrowok="t"/>
              <v:fill type="solid"/>
            </v:shape>
            <v:shape style="position:absolute;left:5597;top:1228;width:85;height:108" coordorigin="5597,1228" coordsize="85,108" path="m5615,1229l5597,1230,5598,1291,5597,1336,5615,1336,5614,1291,5615,1260,5625,1249,5633,1244,5615,1244,5615,1229xm5677,1243l5658,1243,5664,1251,5664,1263,5663,1336,5682,1336,5681,1289,5681,1259,5679,1246,5677,1243xm5645,1228l5636,1230,5626,1236,5616,1244,5633,1244,5635,1243,5677,1243,5672,1236,5661,1230,5645,1228xe" filled="true" fillcolor="#a7a9ac" stroked="false">
              <v:path arrowok="t"/>
              <v:fill type="solid"/>
            </v:shape>
            <v:shape style="position:absolute;left:5708;top:1227;width:91;height:110" coordorigin="5708,1227" coordsize="91,110" path="m5780,1241l5761,1241,5767,1247,5767,1266,5767,1275,5716,1287,5708,1294,5708,1308,5710,1320,5717,1329,5727,1335,5741,1337,5750,1334,5758,1328,5764,1322,5731,1322,5724,1316,5724,1299,5727,1296,5733,1295,5767,1286,5783,1286,5784,1266,5784,1259,5784,1255,5782,1243,5780,1241xm5782,1320l5767,1320,5768,1330,5774,1336,5784,1337,5788,1337,5793,1335,5797,1332,5799,1322,5798,1322,5784,1322,5782,1320xm5783,1286l5767,1286,5766,1305,5758,1316,5749,1322,5764,1322,5766,1320,5782,1320,5782,1319,5782,1308,5782,1301,5783,1286xm5797,1320l5793,1321,5791,1322,5798,1322,5797,1320xm5752,1227l5742,1228,5732,1231,5722,1235,5712,1242,5714,1255,5716,1256,5728,1245,5739,1241,5780,1241,5776,1235,5765,1229,5752,1227xe" filled="true" fillcolor="#a7a9ac" stroked="false">
              <v:path arrowok="t"/>
              <v:fill type="solid"/>
            </v:shape>
            <v:shape style="position:absolute;left:5811;top:1205;width:66;height:132" coordorigin="5811,1205" coordsize="66,132" path="m5844,1242l5827,1242,5827,1290,5826,1306,5826,1325,5834,1334,5851,1337,5859,1336,5866,1334,5875,1330,5876,1321,5847,1321,5843,1317,5844,1242xm5874,1317l5868,1320,5863,1321,5876,1321,5876,1318,5874,1317xm5876,1229l5813,1229,5811,1240,5812,1242,5876,1242,5877,1231,5876,1229xm5843,1205l5827,1212,5827,1229,5844,1229,5845,1207,5843,1205xe" filled="true" fillcolor="#a7a9ac" stroked="false">
              <v:path arrowok="t"/>
              <v:fill type="solid"/>
            </v:shape>
            <v:shape style="position:absolute;left:5897;top:1181;width:22;height:155" coordorigin="5897,1181" coordsize="22,155" path="m5914,1181l5901,1181,5897,1186,5897,1199,5901,1203,5914,1203,5918,1199,5918,1185,5914,1181xm5917,1229l5898,1230,5899,1291,5898,1336,5916,1336,5915,1289,5917,1229xe" filled="true" fillcolor="#a7a9ac" stroked="false">
              <v:path arrowok="t"/>
              <v:fill type="solid"/>
            </v:shape>
            <v:shape style="position:absolute;left:5939;top:1228;width:92;height:108" coordorigin="5939,1228" coordsize="92,108" path="m5956,1228l5939,1230,5972,1336,5991,1336,5998,1317,5982,1317,5959,1243,5956,1228xm6030,1229l6014,1229,6010,1244,5983,1317,5998,1317,6030,1229xe" filled="true" fillcolor="#a7a9ac" stroked="false">
              <v:path arrowok="t"/>
              <v:fill type="solid"/>
            </v:shape>
            <v:shape style="position:absolute;left:6039;top:1227;width:94;height:111" coordorigin="6039,1227" coordsize="94,111" path="m6087,1227l6066,1231,6051,1242,6042,1260,6039,1281,6039,1285,6042,1307,6050,1324,6065,1334,6084,1338,6105,1334,6118,1324,6085,1324,6073,1322,6064,1313,6058,1299,6056,1280,6058,1263,6064,1250,6073,1243,6086,1240,6119,1240,6106,1231,6087,1227xm6119,1240l6086,1240,6099,1243,6108,1252,6114,1266,6115,1285,6113,1302,6108,1315,6098,1322,6085,1324,6118,1324,6120,1323,6129,1305,6132,1284,6132,1280,6130,1258,6121,1241,6119,1240xe" filled="true" fillcolor="#a7a9ac" stroked="false">
              <v:path arrowok="t"/>
              <v:fill type="solid"/>
            </v:shape>
            <v:shape style="position:absolute;left:6191;top:1228;width:198;height:110" type="#_x0000_t75" stroked="false">
              <v:imagedata r:id="rId91" o:title=""/>
            </v:shape>
            <v:shape style="position:absolute;left:6458;top:1174;width:619;height:164" type="#_x0000_t75" stroked="false">
              <v:imagedata r:id="rId92" o:title=""/>
            </v:shape>
            <w10:wrap type="topAndBottom"/>
          </v:group>
        </w:pict>
      </w:r>
    </w:p>
    <w:p>
      <w:pPr>
        <w:pStyle w:val="BodyText"/>
        <w:spacing w:before="5"/>
        <w:rPr>
          <w:sz w:val="21"/>
        </w:rPr>
      </w:pPr>
    </w:p>
    <w:p>
      <w:pPr>
        <w:pStyle w:val="BodyText"/>
        <w:spacing w:before="7"/>
        <w:rPr>
          <w:sz w:val="14"/>
        </w:rPr>
      </w:pPr>
    </w:p>
    <w:p>
      <w:pPr>
        <w:pStyle w:val="BodyText"/>
      </w:pPr>
    </w:p>
    <w:p>
      <w:pPr>
        <w:pStyle w:val="BodyText"/>
        <w:spacing w:before="11"/>
        <w:rPr>
          <w:sz w:val="19"/>
        </w:rPr>
      </w:pPr>
    </w:p>
    <w:p>
      <w:pPr>
        <w:spacing w:line="268" w:lineRule="auto" w:before="0"/>
        <w:ind w:left="318" w:right="4077" w:firstLine="384"/>
        <w:jc w:val="right"/>
        <w:rPr>
          <w:rFonts w:ascii="Tahoma" w:hAnsi="Tahoma"/>
          <w:sz w:val="21"/>
        </w:rPr>
      </w:pPr>
      <w:r>
        <w:rPr>
          <w:rFonts w:ascii="Cambria" w:hAnsi="Cambria"/>
          <w:b/>
          <w:color w:val="6D6E71"/>
          <w:w w:val="85"/>
          <w:sz w:val="21"/>
        </w:rPr>
        <w:t>Daniar Chávez-Jiménez</w:t>
      </w:r>
      <w:r>
        <w:rPr>
          <w:rFonts w:ascii="Cambria" w:hAnsi="Cambria"/>
          <w:b/>
          <w:color w:val="6D6E71"/>
          <w:w w:val="88"/>
          <w:sz w:val="21"/>
        </w:rPr>
        <w:t> </w:t>
      </w:r>
      <w:r>
        <w:rPr>
          <w:rFonts w:ascii="Cambria" w:hAnsi="Cambria"/>
          <w:b/>
          <w:color w:val="6D6E71"/>
          <w:w w:val="85"/>
          <w:sz w:val="21"/>
        </w:rPr>
        <w:t>Ma. Cristina Núñez-Madrazo</w:t>
      </w:r>
      <w:r>
        <w:rPr>
          <w:rFonts w:ascii="Cambria" w:hAnsi="Cambria"/>
          <w:b/>
          <w:color w:val="6D6E71"/>
          <w:w w:val="86"/>
          <w:sz w:val="21"/>
        </w:rPr>
        <w:t> </w:t>
      </w:r>
      <w:r>
        <w:rPr>
          <w:rFonts w:ascii="Cambria" w:hAnsi="Cambria"/>
          <w:b/>
          <w:color w:val="6D6E71"/>
          <w:w w:val="85"/>
          <w:sz w:val="21"/>
        </w:rPr>
        <w:t>Clarita Rodríguez-Soto</w:t>
      </w:r>
      <w:r>
        <w:rPr>
          <w:rFonts w:ascii="Cambria" w:hAnsi="Cambria"/>
          <w:b/>
          <w:color w:val="6D6E71"/>
          <w:w w:val="86"/>
          <w:sz w:val="21"/>
        </w:rPr>
        <w:t> </w:t>
      </w:r>
      <w:r>
        <w:rPr>
          <w:rFonts w:ascii="Tahoma" w:hAnsi="Tahoma"/>
          <w:color w:val="6D6E71"/>
          <w:sz w:val="21"/>
        </w:rPr>
        <w:t>(coordinadores)</w:t>
      </w: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rPr>
          <w:rFonts w:ascii="Tahoma"/>
        </w:rPr>
      </w:pPr>
    </w:p>
    <w:p>
      <w:pPr>
        <w:pStyle w:val="BodyText"/>
        <w:spacing w:before="3"/>
        <w:rPr>
          <w:rFonts w:ascii="Tahoma"/>
          <w:sz w:val="10"/>
        </w:rPr>
      </w:pPr>
      <w:r>
        <w:rPr/>
        <w:pict>
          <v:group style="position:absolute;margin-left:155.144394pt;margin-top:8.155717pt;width:89.2pt;height:42.25pt;mso-position-horizontal-relative:page;mso-position-vertical-relative:paragraph;z-index:1144;mso-wrap-distance-left:0;mso-wrap-distance-right:0" coordorigin="3103,163" coordsize="1784,845">
            <v:shape style="position:absolute;left:3103;top:768;width:735;height:189" type="#_x0000_t75" stroked="false">
              <v:imagedata r:id="rId93" o:title=""/>
            </v:shape>
            <v:shape style="position:absolute;left:3726;top:163;width:1161;height:845" type="#_x0000_t75" stroked="false">
              <v:imagedata r:id="rId94" o:title=""/>
            </v:shape>
            <v:shape style="position:absolute;left:3830;top:268;width:320;height:329" type="#_x0000_t75" stroked="false">
              <v:imagedata r:id="rId95" o:title=""/>
            </v:shape>
            <w10:wrap type="topAndBottom"/>
          </v:group>
        </w:pict>
      </w:r>
    </w:p>
    <w:p>
      <w:pPr>
        <w:spacing w:line="109" w:lineRule="exact" w:before="0"/>
        <w:ind w:left="1829" w:right="0" w:firstLine="0"/>
        <w:jc w:val="left"/>
        <w:rPr>
          <w:sz w:val="10"/>
        </w:rPr>
      </w:pPr>
      <w:r>
        <w:rPr>
          <w:color w:val="4C4C4C"/>
          <w:sz w:val="10"/>
        </w:rPr>
        <w:t>“2016, Año del 60 Aniversario de la Universidad Autónoma del Estado de México</w:t>
      </w:r>
    </w:p>
    <w:p>
      <w:pPr>
        <w:spacing w:after="0" w:line="109" w:lineRule="exact"/>
        <w:jc w:val="left"/>
        <w:rPr>
          <w:sz w:val="10"/>
        </w:rPr>
        <w:sectPr>
          <w:pgSz w:w="7940" w:h="12760"/>
          <w:pgMar w:top="1180" w:bottom="280" w:left="560" w:right="620"/>
        </w:sectPr>
      </w:pPr>
    </w:p>
    <w:p>
      <w:pPr>
        <w:pStyle w:val="BodyText"/>
        <w:spacing w:before="7"/>
        <w:rPr>
          <w:sz w:val="10"/>
        </w:rPr>
      </w:pPr>
    </w:p>
    <w:p>
      <w:pPr>
        <w:spacing w:line="312" w:lineRule="auto" w:before="68"/>
        <w:ind w:left="118" w:right="105" w:firstLine="0"/>
        <w:jc w:val="both"/>
        <w:rPr>
          <w:sz w:val="16"/>
        </w:rPr>
      </w:pPr>
      <w:r>
        <w:rPr>
          <w:color w:val="231F20"/>
          <w:w w:val="105"/>
          <w:sz w:val="16"/>
        </w:rPr>
        <w:t>Este</w:t>
      </w:r>
      <w:r>
        <w:rPr>
          <w:color w:val="231F20"/>
          <w:spacing w:val="-15"/>
          <w:w w:val="105"/>
          <w:sz w:val="16"/>
        </w:rPr>
        <w:t> </w:t>
      </w:r>
      <w:r>
        <w:rPr>
          <w:color w:val="231F20"/>
          <w:w w:val="105"/>
          <w:sz w:val="16"/>
        </w:rPr>
        <w:t>libro</w:t>
      </w:r>
      <w:r>
        <w:rPr>
          <w:color w:val="231F20"/>
          <w:spacing w:val="-15"/>
          <w:w w:val="105"/>
          <w:sz w:val="16"/>
        </w:rPr>
        <w:t> </w:t>
      </w:r>
      <w:r>
        <w:rPr>
          <w:color w:val="231F20"/>
          <w:w w:val="105"/>
          <w:sz w:val="16"/>
        </w:rPr>
        <w:t>acreditó</w:t>
      </w:r>
      <w:r>
        <w:rPr>
          <w:color w:val="231F20"/>
          <w:spacing w:val="-15"/>
          <w:w w:val="105"/>
          <w:sz w:val="16"/>
        </w:rPr>
        <w:t> </w:t>
      </w:r>
      <w:r>
        <w:rPr>
          <w:color w:val="231F20"/>
          <w:w w:val="105"/>
          <w:sz w:val="16"/>
        </w:rPr>
        <w:t>el</w:t>
      </w:r>
      <w:r>
        <w:rPr>
          <w:color w:val="231F20"/>
          <w:spacing w:val="-15"/>
          <w:w w:val="105"/>
          <w:sz w:val="16"/>
        </w:rPr>
        <w:t> </w:t>
      </w:r>
      <w:r>
        <w:rPr>
          <w:color w:val="231F20"/>
          <w:w w:val="105"/>
          <w:sz w:val="16"/>
        </w:rPr>
        <w:t>proceso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revisión</w:t>
      </w:r>
      <w:r>
        <w:rPr>
          <w:color w:val="231F20"/>
          <w:spacing w:val="-15"/>
          <w:w w:val="105"/>
          <w:sz w:val="16"/>
        </w:rPr>
        <w:t> </w:t>
      </w:r>
      <w:r>
        <w:rPr>
          <w:color w:val="231F20"/>
          <w:w w:val="105"/>
          <w:sz w:val="16"/>
        </w:rPr>
        <w:t>por</w:t>
      </w:r>
      <w:r>
        <w:rPr>
          <w:color w:val="231F20"/>
          <w:spacing w:val="-15"/>
          <w:w w:val="105"/>
          <w:sz w:val="16"/>
        </w:rPr>
        <w:t> </w:t>
      </w:r>
      <w:r>
        <w:rPr>
          <w:color w:val="231F20"/>
          <w:w w:val="105"/>
          <w:sz w:val="16"/>
        </w:rPr>
        <w:t>pares</w:t>
      </w:r>
      <w:r>
        <w:rPr>
          <w:color w:val="231F20"/>
          <w:spacing w:val="-15"/>
          <w:w w:val="105"/>
          <w:sz w:val="16"/>
        </w:rPr>
        <w:t> </w:t>
      </w:r>
      <w:r>
        <w:rPr>
          <w:color w:val="231F20"/>
          <w:w w:val="105"/>
          <w:sz w:val="16"/>
        </w:rPr>
        <w:t>bajo</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modalidad</w:t>
      </w:r>
      <w:r>
        <w:rPr>
          <w:color w:val="231F20"/>
          <w:spacing w:val="-15"/>
          <w:w w:val="105"/>
          <w:sz w:val="16"/>
        </w:rPr>
        <w:t> </w:t>
      </w:r>
      <w:r>
        <w:rPr>
          <w:color w:val="231F20"/>
          <w:w w:val="105"/>
          <w:sz w:val="16"/>
        </w:rPr>
        <w:t>doble</w:t>
      </w:r>
      <w:r>
        <w:rPr>
          <w:color w:val="231F20"/>
          <w:spacing w:val="-15"/>
          <w:w w:val="105"/>
          <w:sz w:val="16"/>
        </w:rPr>
        <w:t> </w:t>
      </w:r>
      <w:r>
        <w:rPr>
          <w:color w:val="231F20"/>
          <w:w w:val="105"/>
          <w:sz w:val="16"/>
        </w:rPr>
        <w:t>ciego,</w:t>
      </w:r>
      <w:r>
        <w:rPr>
          <w:color w:val="231F20"/>
          <w:spacing w:val="-15"/>
          <w:w w:val="105"/>
          <w:sz w:val="16"/>
        </w:rPr>
        <w:t> </w:t>
      </w:r>
      <w:r>
        <w:rPr>
          <w:color w:val="231F20"/>
          <w:w w:val="105"/>
          <w:sz w:val="16"/>
        </w:rPr>
        <w:t>recurriendo a dictaminadores externos a la institución editora y conforme a los lineamientos editoriales vigentes</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Reglamento</w:t>
      </w:r>
      <w:r>
        <w:rPr>
          <w:color w:val="231F20"/>
          <w:spacing w:val="-24"/>
          <w:w w:val="105"/>
          <w:sz w:val="16"/>
        </w:rPr>
        <w:t> </w:t>
      </w:r>
      <w:r>
        <w:rPr>
          <w:color w:val="231F20"/>
          <w:w w:val="105"/>
          <w:sz w:val="16"/>
        </w:rPr>
        <w:t>Editorial</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la</w:t>
      </w:r>
      <w:r>
        <w:rPr>
          <w:color w:val="231F20"/>
          <w:spacing w:val="-24"/>
          <w:w w:val="105"/>
          <w:sz w:val="16"/>
        </w:rPr>
        <w:t> </w:t>
      </w:r>
      <w:r>
        <w:rPr>
          <w:color w:val="231F20"/>
          <w:w w:val="105"/>
          <w:sz w:val="16"/>
        </w:rPr>
        <w:t>uaemex.</w:t>
      </w:r>
    </w:p>
    <w:p>
      <w:pPr>
        <w:spacing w:before="3"/>
        <w:ind w:left="118" w:right="0" w:firstLine="0"/>
        <w:jc w:val="both"/>
        <w:rPr>
          <w:sz w:val="16"/>
        </w:rPr>
      </w:pPr>
      <w:r>
        <w:rPr>
          <w:color w:val="231F20"/>
          <w:sz w:val="16"/>
        </w:rPr>
        <w:t>El contenido de esta publicación es responsabilidad de los autores.</w:t>
      </w:r>
    </w:p>
    <w:p>
      <w:pPr>
        <w:pStyle w:val="BodyText"/>
        <w:rPr>
          <w:sz w:val="16"/>
        </w:rPr>
      </w:pPr>
    </w:p>
    <w:p>
      <w:pPr>
        <w:pStyle w:val="BodyText"/>
        <w:rPr>
          <w:sz w:val="16"/>
        </w:rPr>
      </w:pPr>
    </w:p>
    <w:p>
      <w:pPr>
        <w:pStyle w:val="BodyText"/>
        <w:rPr>
          <w:sz w:val="16"/>
        </w:rPr>
      </w:pPr>
    </w:p>
    <w:p>
      <w:pPr>
        <w:pStyle w:val="BodyText"/>
        <w:spacing w:before="5"/>
        <w:rPr>
          <w:sz w:val="19"/>
        </w:rPr>
      </w:pPr>
    </w:p>
    <w:p>
      <w:pPr>
        <w:spacing w:before="0"/>
        <w:ind w:left="118" w:right="0" w:firstLine="0"/>
        <w:jc w:val="both"/>
        <w:rPr>
          <w:sz w:val="16"/>
        </w:rPr>
      </w:pPr>
      <w:r>
        <w:rPr>
          <w:color w:val="231F20"/>
          <w:sz w:val="16"/>
        </w:rPr>
        <w:t>Primera edición, noviembre 2016</w:t>
      </w:r>
    </w:p>
    <w:p>
      <w:pPr>
        <w:spacing w:line="312" w:lineRule="auto" w:before="56"/>
        <w:ind w:left="118" w:right="2586" w:firstLine="0"/>
        <w:jc w:val="left"/>
        <w:rPr>
          <w:i/>
          <w:sz w:val="16"/>
        </w:rPr>
      </w:pPr>
      <w:r>
        <w:rPr>
          <w:i/>
          <w:color w:val="231F20"/>
          <w:w w:val="95"/>
          <w:sz w:val="16"/>
        </w:rPr>
        <w:t>Universidad pública, organización comunitaria y ambiente: </w:t>
      </w:r>
      <w:r>
        <w:rPr>
          <w:i/>
          <w:color w:val="231F20"/>
          <w:w w:val="95"/>
          <w:sz w:val="16"/>
        </w:rPr>
        <w:t>Once estudios de desarrollo alternativo en México</w:t>
      </w:r>
    </w:p>
    <w:p>
      <w:pPr>
        <w:spacing w:before="3"/>
        <w:ind w:left="118" w:right="0" w:firstLine="0"/>
        <w:jc w:val="both"/>
        <w:rPr>
          <w:sz w:val="16"/>
        </w:rPr>
      </w:pPr>
      <w:r>
        <w:rPr>
          <w:color w:val="231F20"/>
          <w:sz w:val="16"/>
        </w:rPr>
        <w:t>Daniar Chávez-Jiménez, Ma. Cristina Núñez-Madrazo y Clarita Rodríguez-Soto</w:t>
      </w:r>
    </w:p>
    <w:p>
      <w:pPr>
        <w:pStyle w:val="BodyText"/>
        <w:rPr>
          <w:sz w:val="16"/>
        </w:rPr>
      </w:pPr>
    </w:p>
    <w:p>
      <w:pPr>
        <w:spacing w:line="312" w:lineRule="auto" w:before="112"/>
        <w:ind w:left="118" w:right="3313" w:firstLine="0"/>
        <w:jc w:val="left"/>
        <w:rPr>
          <w:sz w:val="16"/>
        </w:rPr>
      </w:pPr>
      <w:r>
        <w:rPr>
          <w:color w:val="231F20"/>
          <w:sz w:val="16"/>
        </w:rPr>
        <w:t>Universidad Autónoma del Estado de México Av. Instituto Literario 100  Ote.</w:t>
      </w:r>
    </w:p>
    <w:p>
      <w:pPr>
        <w:spacing w:before="3"/>
        <w:ind w:left="118" w:right="0" w:firstLine="0"/>
        <w:jc w:val="both"/>
        <w:rPr>
          <w:sz w:val="16"/>
        </w:rPr>
      </w:pPr>
      <w:r>
        <w:rPr>
          <w:color w:val="231F20"/>
          <w:sz w:val="16"/>
        </w:rPr>
        <w:t>Toluca, Estado de México</w:t>
      </w:r>
    </w:p>
    <w:p>
      <w:pPr>
        <w:spacing w:line="312" w:lineRule="auto" w:before="56"/>
        <w:ind w:left="118" w:right="4019" w:firstLine="0"/>
        <w:jc w:val="left"/>
        <w:rPr>
          <w:sz w:val="16"/>
        </w:rPr>
      </w:pPr>
      <w:r>
        <w:rPr>
          <w:color w:val="231F20"/>
          <w:w w:val="105"/>
          <w:sz w:val="16"/>
        </w:rPr>
        <w:t>C.P. 50000 </w:t>
      </w:r>
      <w:hyperlink r:id="rId96">
        <w:r>
          <w:rPr>
            <w:color w:val="231F20"/>
            <w:sz w:val="16"/>
          </w:rPr>
          <w:t>http://www.uaemex.mx</w:t>
        </w:r>
      </w:hyperlink>
    </w:p>
    <w:p>
      <w:pPr>
        <w:pStyle w:val="BodyText"/>
        <w:spacing w:before="6"/>
        <w:rPr>
          <w:sz w:val="22"/>
        </w:rPr>
      </w:pPr>
    </w:p>
    <w:p>
      <w:pPr>
        <w:spacing w:line="264" w:lineRule="auto" w:before="0"/>
        <w:ind w:left="118" w:right="103" w:firstLine="0"/>
        <w:jc w:val="left"/>
        <w:rPr>
          <w:sz w:val="16"/>
        </w:rPr>
      </w:pPr>
      <w:r>
        <w:rPr>
          <w:position w:val="-4"/>
        </w:rPr>
        <w:drawing>
          <wp:inline distT="0" distB="0" distL="0" distR="0">
            <wp:extent cx="682151" cy="266587"/>
            <wp:effectExtent l="0" t="0" r="0" b="0"/>
            <wp:docPr id="7" name="image92.png" descr=""/>
            <wp:cNvGraphicFramePr>
              <a:graphicFrameLocks noChangeAspect="1"/>
            </wp:cNvGraphicFramePr>
            <a:graphic>
              <a:graphicData uri="http://schemas.openxmlformats.org/drawingml/2006/picture">
                <pic:pic>
                  <pic:nvPicPr>
                    <pic:cNvPr id="8" name="image92.png"/>
                    <pic:cNvPicPr/>
                  </pic:nvPicPr>
                  <pic:blipFill>
                    <a:blip r:embed="rId97" cstate="print"/>
                    <a:stretch>
                      <a:fillRect/>
                    </a:stretch>
                  </pic:blipFill>
                  <pic:spPr>
                    <a:xfrm>
                      <a:off x="0" y="0"/>
                      <a:ext cx="682151" cy="266587"/>
                    </a:xfrm>
                    <a:prstGeom prst="rect">
                      <a:avLst/>
                    </a:prstGeom>
                  </pic:spPr>
                </pic:pic>
              </a:graphicData>
            </a:graphic>
          </wp:inline>
        </w:drawing>
      </w:r>
      <w:r>
        <w:rPr>
          <w:position w:val="-4"/>
        </w:rPr>
      </w:r>
      <w:r>
        <w:rPr>
          <w:sz w:val="20"/>
        </w:rPr>
        <w:t>    </w:t>
      </w:r>
      <w:r>
        <w:rPr>
          <w:color w:val="231F20"/>
          <w:w w:val="105"/>
          <w:sz w:val="16"/>
        </w:rPr>
        <w:t>Esta obra está sujeta a una licencia Creative Commons Atribución 2.5 México (cc by 2.5). Para ver una copia de esta licencia visite   </w:t>
      </w:r>
      <w:hyperlink r:id="rId98">
        <w:r>
          <w:rPr>
            <w:color w:val="231F20"/>
            <w:w w:val="105"/>
            <w:sz w:val="16"/>
          </w:rPr>
          <w:t>http://creativecommons.org/</w:t>
        </w:r>
      </w:hyperlink>
    </w:p>
    <w:p>
      <w:pPr>
        <w:spacing w:line="312" w:lineRule="auto" w:before="38"/>
        <w:ind w:left="118" w:right="103" w:firstLine="0"/>
        <w:jc w:val="left"/>
        <w:rPr>
          <w:sz w:val="16"/>
        </w:rPr>
      </w:pPr>
      <w:r>
        <w:rPr>
          <w:color w:val="231F20"/>
          <w:w w:val="105"/>
          <w:sz w:val="16"/>
        </w:rPr>
        <w:t>licenses/by/2.5/mx.</w:t>
      </w:r>
      <w:r>
        <w:rPr>
          <w:color w:val="231F20"/>
          <w:spacing w:val="-23"/>
          <w:w w:val="105"/>
          <w:sz w:val="16"/>
        </w:rPr>
        <w:t> </w:t>
      </w:r>
      <w:r>
        <w:rPr>
          <w:color w:val="231F20"/>
          <w:w w:val="105"/>
          <w:sz w:val="16"/>
        </w:rPr>
        <w:t>Puede</w:t>
      </w:r>
      <w:r>
        <w:rPr>
          <w:color w:val="231F20"/>
          <w:spacing w:val="-23"/>
          <w:w w:val="105"/>
          <w:sz w:val="16"/>
        </w:rPr>
        <w:t> </w:t>
      </w:r>
      <w:r>
        <w:rPr>
          <w:color w:val="231F20"/>
          <w:w w:val="105"/>
          <w:sz w:val="16"/>
        </w:rPr>
        <w:t>ser</w:t>
      </w:r>
      <w:r>
        <w:rPr>
          <w:color w:val="231F20"/>
          <w:spacing w:val="-23"/>
          <w:w w:val="105"/>
          <w:sz w:val="16"/>
        </w:rPr>
        <w:t> </w:t>
      </w:r>
      <w:r>
        <w:rPr>
          <w:color w:val="231F20"/>
          <w:w w:val="105"/>
          <w:sz w:val="16"/>
        </w:rPr>
        <w:t>utilizada</w:t>
      </w:r>
      <w:r>
        <w:rPr>
          <w:color w:val="231F20"/>
          <w:spacing w:val="-23"/>
          <w:w w:val="105"/>
          <w:sz w:val="16"/>
        </w:rPr>
        <w:t> </w:t>
      </w:r>
      <w:r>
        <w:rPr>
          <w:color w:val="231F20"/>
          <w:w w:val="105"/>
          <w:sz w:val="16"/>
        </w:rPr>
        <w:t>con</w:t>
      </w:r>
      <w:r>
        <w:rPr>
          <w:color w:val="231F20"/>
          <w:spacing w:val="-23"/>
          <w:w w:val="105"/>
          <w:sz w:val="16"/>
        </w:rPr>
        <w:t> </w:t>
      </w:r>
      <w:r>
        <w:rPr>
          <w:color w:val="231F20"/>
          <w:w w:val="105"/>
          <w:sz w:val="16"/>
        </w:rPr>
        <w:t>fines</w:t>
      </w:r>
      <w:r>
        <w:rPr>
          <w:color w:val="231F20"/>
          <w:spacing w:val="-23"/>
          <w:w w:val="105"/>
          <w:sz w:val="16"/>
        </w:rPr>
        <w:t> </w:t>
      </w:r>
      <w:r>
        <w:rPr>
          <w:color w:val="231F20"/>
          <w:w w:val="105"/>
          <w:sz w:val="16"/>
        </w:rPr>
        <w:t>educativos,</w:t>
      </w:r>
      <w:r>
        <w:rPr>
          <w:color w:val="231F20"/>
          <w:spacing w:val="-23"/>
          <w:w w:val="105"/>
          <w:sz w:val="16"/>
        </w:rPr>
        <w:t> </w:t>
      </w:r>
      <w:r>
        <w:rPr>
          <w:color w:val="231F20"/>
          <w:w w:val="105"/>
          <w:sz w:val="16"/>
        </w:rPr>
        <w:t>informativos</w:t>
      </w:r>
      <w:r>
        <w:rPr>
          <w:color w:val="231F20"/>
          <w:spacing w:val="-23"/>
          <w:w w:val="105"/>
          <w:sz w:val="16"/>
        </w:rPr>
        <w:t> </w:t>
      </w:r>
      <w:r>
        <w:rPr>
          <w:color w:val="231F20"/>
          <w:w w:val="105"/>
          <w:sz w:val="16"/>
        </w:rPr>
        <w:t>o</w:t>
      </w:r>
      <w:r>
        <w:rPr>
          <w:color w:val="231F20"/>
          <w:spacing w:val="-23"/>
          <w:w w:val="105"/>
          <w:sz w:val="16"/>
        </w:rPr>
        <w:t> </w:t>
      </w:r>
      <w:r>
        <w:rPr>
          <w:color w:val="231F20"/>
          <w:w w:val="105"/>
          <w:sz w:val="16"/>
        </w:rPr>
        <w:t>culturales</w:t>
      </w:r>
      <w:r>
        <w:rPr>
          <w:color w:val="231F20"/>
          <w:spacing w:val="-23"/>
          <w:w w:val="105"/>
          <w:sz w:val="16"/>
        </w:rPr>
        <w:t> </w:t>
      </w:r>
      <w:r>
        <w:rPr>
          <w:color w:val="231F20"/>
          <w:w w:val="105"/>
          <w:sz w:val="16"/>
        </w:rPr>
        <w:t>siempre que</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cite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fuente.</w:t>
      </w:r>
      <w:r>
        <w:rPr>
          <w:color w:val="231F20"/>
          <w:spacing w:val="-16"/>
          <w:w w:val="105"/>
          <w:sz w:val="16"/>
        </w:rPr>
        <w:t> </w:t>
      </w:r>
      <w:r>
        <w:rPr>
          <w:color w:val="231F20"/>
          <w:w w:val="105"/>
          <w:sz w:val="16"/>
        </w:rPr>
        <w:t>Disponible</w:t>
      </w:r>
      <w:r>
        <w:rPr>
          <w:color w:val="231F20"/>
          <w:spacing w:val="-16"/>
          <w:w w:val="105"/>
          <w:sz w:val="16"/>
        </w:rPr>
        <w:t> </w:t>
      </w:r>
      <w:r>
        <w:rPr>
          <w:color w:val="231F20"/>
          <w:w w:val="105"/>
          <w:sz w:val="16"/>
        </w:rPr>
        <w:t>para</w:t>
      </w:r>
      <w:r>
        <w:rPr>
          <w:color w:val="231F20"/>
          <w:spacing w:val="-16"/>
          <w:w w:val="105"/>
          <w:sz w:val="16"/>
        </w:rPr>
        <w:t> </w:t>
      </w:r>
      <w:r>
        <w:rPr>
          <w:color w:val="231F20"/>
          <w:w w:val="105"/>
          <w:sz w:val="16"/>
        </w:rPr>
        <w:t>su</w:t>
      </w:r>
      <w:r>
        <w:rPr>
          <w:color w:val="231F20"/>
          <w:spacing w:val="-16"/>
          <w:w w:val="105"/>
          <w:sz w:val="16"/>
        </w:rPr>
        <w:t> </w:t>
      </w:r>
      <w:r>
        <w:rPr>
          <w:color w:val="231F20"/>
          <w:w w:val="105"/>
          <w:sz w:val="16"/>
        </w:rPr>
        <w:t>descarga</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acceso</w:t>
      </w:r>
      <w:r>
        <w:rPr>
          <w:color w:val="231F20"/>
          <w:spacing w:val="-16"/>
          <w:w w:val="105"/>
          <w:sz w:val="16"/>
        </w:rPr>
        <w:t> </w:t>
      </w:r>
      <w:r>
        <w:rPr>
          <w:color w:val="231F20"/>
          <w:w w:val="105"/>
          <w:sz w:val="16"/>
        </w:rPr>
        <w:t>abierto</w:t>
      </w:r>
      <w:r>
        <w:rPr>
          <w:color w:val="231F20"/>
          <w:spacing w:val="-16"/>
          <w:w w:val="105"/>
          <w:sz w:val="16"/>
        </w:rPr>
        <w:t> </w:t>
      </w:r>
      <w:r>
        <w:rPr>
          <w:color w:val="231F20"/>
          <w:w w:val="105"/>
          <w:sz w:val="16"/>
        </w:rPr>
        <w:t>en:</w:t>
      </w:r>
      <w:r>
        <w:rPr>
          <w:color w:val="231F20"/>
          <w:spacing w:val="-16"/>
          <w:w w:val="105"/>
          <w:sz w:val="16"/>
        </w:rPr>
        <w:t> </w:t>
      </w:r>
      <w:hyperlink r:id="rId99">
        <w:r>
          <w:rPr>
            <w:color w:val="231F20"/>
            <w:w w:val="105"/>
            <w:sz w:val="16"/>
          </w:rPr>
          <w:t>http://ri.uaemex.mx</w:t>
        </w:r>
      </w:hyperlink>
    </w:p>
    <w:p>
      <w:pPr>
        <w:pStyle w:val="BodyText"/>
        <w:spacing w:before="1"/>
        <w:rPr>
          <w:sz w:val="21"/>
        </w:rPr>
      </w:pPr>
    </w:p>
    <w:p>
      <w:pPr>
        <w:spacing w:before="0"/>
        <w:ind w:left="118" w:right="0" w:firstLine="0"/>
        <w:jc w:val="both"/>
        <w:rPr>
          <w:sz w:val="16"/>
        </w:rPr>
      </w:pPr>
      <w:r>
        <w:rPr>
          <w:color w:val="231F20"/>
          <w:sz w:val="16"/>
        </w:rPr>
        <w:t>Citación:</w:t>
      </w:r>
    </w:p>
    <w:p>
      <w:pPr>
        <w:spacing w:line="312" w:lineRule="auto" w:before="56"/>
        <w:ind w:left="118" w:right="104" w:firstLine="0"/>
        <w:jc w:val="both"/>
        <w:rPr>
          <w:sz w:val="16"/>
        </w:rPr>
      </w:pPr>
      <w:r>
        <w:rPr>
          <w:color w:val="231F20"/>
          <w:sz w:val="16"/>
        </w:rPr>
        <w:t>Chávez-Jiménez, Daniar, Núñez-Madrazo, Ma. Cristina y Rodríguez-Soto, Clarita (2016), </w:t>
      </w:r>
      <w:r>
        <w:rPr>
          <w:i/>
          <w:color w:val="231F20"/>
          <w:sz w:val="16"/>
        </w:rPr>
        <w:t>Uni- </w:t>
      </w:r>
      <w:r>
        <w:rPr>
          <w:i/>
          <w:color w:val="231F20"/>
          <w:sz w:val="16"/>
        </w:rPr>
        <w:t>versidad</w:t>
      </w:r>
      <w:r>
        <w:rPr>
          <w:i/>
          <w:color w:val="231F20"/>
          <w:spacing w:val="-22"/>
          <w:sz w:val="16"/>
        </w:rPr>
        <w:t> </w:t>
      </w:r>
      <w:r>
        <w:rPr>
          <w:i/>
          <w:color w:val="231F20"/>
          <w:sz w:val="16"/>
        </w:rPr>
        <w:t>pública,</w:t>
      </w:r>
      <w:r>
        <w:rPr>
          <w:i/>
          <w:color w:val="231F20"/>
          <w:spacing w:val="-22"/>
          <w:sz w:val="16"/>
        </w:rPr>
        <w:t> </w:t>
      </w:r>
      <w:r>
        <w:rPr>
          <w:i/>
          <w:color w:val="231F20"/>
          <w:sz w:val="16"/>
        </w:rPr>
        <w:t>organización</w:t>
      </w:r>
      <w:r>
        <w:rPr>
          <w:i/>
          <w:color w:val="231F20"/>
          <w:spacing w:val="-22"/>
          <w:sz w:val="16"/>
        </w:rPr>
        <w:t> </w:t>
      </w:r>
      <w:r>
        <w:rPr>
          <w:i/>
          <w:color w:val="231F20"/>
          <w:sz w:val="16"/>
        </w:rPr>
        <w:t>comunitaria</w:t>
      </w:r>
      <w:r>
        <w:rPr>
          <w:i/>
          <w:color w:val="231F20"/>
          <w:spacing w:val="-22"/>
          <w:sz w:val="16"/>
        </w:rPr>
        <w:t> </w:t>
      </w:r>
      <w:r>
        <w:rPr>
          <w:i/>
          <w:color w:val="231F20"/>
          <w:sz w:val="16"/>
        </w:rPr>
        <w:t>y</w:t>
      </w:r>
      <w:r>
        <w:rPr>
          <w:i/>
          <w:color w:val="231F20"/>
          <w:spacing w:val="-22"/>
          <w:sz w:val="16"/>
        </w:rPr>
        <w:t> </w:t>
      </w:r>
      <w:r>
        <w:rPr>
          <w:i/>
          <w:color w:val="231F20"/>
          <w:sz w:val="16"/>
        </w:rPr>
        <w:t>ambiente:</w:t>
      </w:r>
      <w:r>
        <w:rPr>
          <w:i/>
          <w:color w:val="231F20"/>
          <w:spacing w:val="-22"/>
          <w:sz w:val="16"/>
        </w:rPr>
        <w:t> </w:t>
      </w:r>
      <w:r>
        <w:rPr>
          <w:i/>
          <w:color w:val="231F20"/>
          <w:sz w:val="16"/>
        </w:rPr>
        <w:t>Once</w:t>
      </w:r>
      <w:r>
        <w:rPr>
          <w:i/>
          <w:color w:val="231F20"/>
          <w:spacing w:val="-22"/>
          <w:sz w:val="16"/>
        </w:rPr>
        <w:t> </w:t>
      </w:r>
      <w:r>
        <w:rPr>
          <w:i/>
          <w:color w:val="231F20"/>
          <w:sz w:val="16"/>
        </w:rPr>
        <w:t>estudios</w:t>
      </w:r>
      <w:r>
        <w:rPr>
          <w:i/>
          <w:color w:val="231F20"/>
          <w:spacing w:val="-22"/>
          <w:sz w:val="16"/>
        </w:rPr>
        <w:t> </w:t>
      </w:r>
      <w:r>
        <w:rPr>
          <w:i/>
          <w:color w:val="231F20"/>
          <w:sz w:val="16"/>
        </w:rPr>
        <w:t>de</w:t>
      </w:r>
      <w:r>
        <w:rPr>
          <w:i/>
          <w:color w:val="231F20"/>
          <w:spacing w:val="-22"/>
          <w:sz w:val="16"/>
        </w:rPr>
        <w:t> </w:t>
      </w:r>
      <w:r>
        <w:rPr>
          <w:i/>
          <w:color w:val="231F20"/>
          <w:sz w:val="16"/>
        </w:rPr>
        <w:t>desarrollo</w:t>
      </w:r>
      <w:r>
        <w:rPr>
          <w:i/>
          <w:color w:val="231F20"/>
          <w:spacing w:val="-22"/>
          <w:sz w:val="16"/>
        </w:rPr>
        <w:t> </w:t>
      </w:r>
      <w:r>
        <w:rPr>
          <w:i/>
          <w:color w:val="231F20"/>
          <w:sz w:val="16"/>
        </w:rPr>
        <w:t>alternativo</w:t>
      </w:r>
      <w:r>
        <w:rPr>
          <w:i/>
          <w:color w:val="231F20"/>
          <w:spacing w:val="-22"/>
          <w:sz w:val="16"/>
        </w:rPr>
        <w:t> </w:t>
      </w:r>
      <w:r>
        <w:rPr>
          <w:i/>
          <w:color w:val="231F20"/>
          <w:sz w:val="16"/>
        </w:rPr>
        <w:t>en México</w:t>
      </w:r>
      <w:r>
        <w:rPr>
          <w:color w:val="231F20"/>
          <w:sz w:val="16"/>
        </w:rPr>
        <w:t>,</w:t>
      </w:r>
      <w:r>
        <w:rPr>
          <w:color w:val="231F20"/>
          <w:spacing w:val="-13"/>
          <w:sz w:val="16"/>
        </w:rPr>
        <w:t> </w:t>
      </w:r>
      <w:r>
        <w:rPr>
          <w:color w:val="231F20"/>
          <w:sz w:val="16"/>
        </w:rPr>
        <w:t>México:</w:t>
      </w:r>
      <w:r>
        <w:rPr>
          <w:color w:val="231F20"/>
          <w:spacing w:val="-13"/>
          <w:sz w:val="16"/>
        </w:rPr>
        <w:t> </w:t>
      </w:r>
      <w:r>
        <w:rPr>
          <w:color w:val="231F20"/>
          <w:sz w:val="16"/>
        </w:rPr>
        <w:t>Universidad</w:t>
      </w:r>
      <w:r>
        <w:rPr>
          <w:color w:val="231F20"/>
          <w:spacing w:val="-13"/>
          <w:sz w:val="16"/>
        </w:rPr>
        <w:t> </w:t>
      </w:r>
      <w:r>
        <w:rPr>
          <w:color w:val="231F20"/>
          <w:sz w:val="16"/>
        </w:rPr>
        <w:t>Autónoma</w:t>
      </w:r>
      <w:r>
        <w:rPr>
          <w:color w:val="231F20"/>
          <w:spacing w:val="-13"/>
          <w:sz w:val="16"/>
        </w:rPr>
        <w:t> </w:t>
      </w:r>
      <w:r>
        <w:rPr>
          <w:color w:val="231F20"/>
          <w:sz w:val="16"/>
        </w:rPr>
        <w:t>del</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México.</w:t>
      </w:r>
    </w:p>
    <w:p>
      <w:pPr>
        <w:pStyle w:val="BodyText"/>
        <w:spacing w:before="1"/>
        <w:rPr>
          <w:sz w:val="21"/>
        </w:rPr>
      </w:pPr>
    </w:p>
    <w:p>
      <w:pPr>
        <w:spacing w:line="312" w:lineRule="auto" w:before="0"/>
        <w:ind w:left="118" w:right="0" w:firstLine="0"/>
        <w:jc w:val="left"/>
        <w:rPr>
          <w:sz w:val="16"/>
        </w:rPr>
      </w:pPr>
      <w:r>
        <w:rPr>
          <w:color w:val="231F20"/>
          <w:sz w:val="16"/>
        </w:rPr>
        <w:t>Responsable editorial: Vianney A. González Luna. Coordinación editorial: Juan Miguel García Fernández. Corrección de estilo: Samuel Arroyo Nava. Formación y diseño de portada: Vianney</w:t>
      </w:r>
    </w:p>
    <w:p>
      <w:pPr>
        <w:pStyle w:val="ListParagraph"/>
        <w:numPr>
          <w:ilvl w:val="0"/>
          <w:numId w:val="1"/>
        </w:numPr>
        <w:tabs>
          <w:tab w:pos="296" w:val="left" w:leader="none"/>
        </w:tabs>
        <w:spacing w:line="240" w:lineRule="auto" w:before="3" w:after="0"/>
        <w:ind w:left="295" w:right="0" w:hanging="177"/>
        <w:jc w:val="both"/>
        <w:rPr>
          <w:sz w:val="16"/>
        </w:rPr>
      </w:pPr>
      <w:r>
        <w:rPr>
          <w:color w:val="231F20"/>
          <w:sz w:val="16"/>
        </w:rPr>
        <w:t>González</w:t>
      </w:r>
      <w:r>
        <w:rPr>
          <w:color w:val="231F20"/>
          <w:spacing w:val="-7"/>
          <w:sz w:val="16"/>
        </w:rPr>
        <w:t> </w:t>
      </w:r>
      <w:r>
        <w:rPr>
          <w:color w:val="231F20"/>
          <w:sz w:val="16"/>
        </w:rPr>
        <w:t>Luna.</w:t>
      </w:r>
    </w:p>
    <w:p>
      <w:pPr>
        <w:pStyle w:val="BodyText"/>
        <w:rPr>
          <w:sz w:val="16"/>
        </w:rPr>
      </w:pPr>
    </w:p>
    <w:p>
      <w:pPr>
        <w:spacing w:before="112"/>
        <w:ind w:left="118" w:right="0" w:firstLine="0"/>
        <w:jc w:val="both"/>
        <w:rPr>
          <w:sz w:val="16"/>
        </w:rPr>
      </w:pPr>
      <w:r>
        <w:rPr>
          <w:color w:val="231F20"/>
          <w:w w:val="95"/>
          <w:sz w:val="16"/>
        </w:rPr>
        <w:t>ISBN: 978-607-422-780-2</w:t>
      </w:r>
    </w:p>
    <w:p>
      <w:pPr>
        <w:pStyle w:val="BodyText"/>
        <w:rPr>
          <w:sz w:val="16"/>
        </w:rPr>
      </w:pPr>
    </w:p>
    <w:p>
      <w:pPr>
        <w:spacing w:before="112"/>
        <w:ind w:left="118" w:right="0" w:firstLine="0"/>
        <w:jc w:val="both"/>
        <w:rPr>
          <w:sz w:val="16"/>
        </w:rPr>
      </w:pPr>
      <w:r>
        <w:rPr>
          <w:color w:val="231F20"/>
          <w:sz w:val="16"/>
        </w:rPr>
        <w:t>Impreso y hecho en México</w:t>
      </w:r>
    </w:p>
    <w:p>
      <w:pPr>
        <w:spacing w:before="56"/>
        <w:ind w:left="118" w:right="0" w:firstLine="0"/>
        <w:jc w:val="both"/>
        <w:rPr>
          <w:i/>
          <w:sz w:val="16"/>
        </w:rPr>
      </w:pPr>
      <w:r>
        <w:rPr>
          <w:i/>
          <w:color w:val="231F20"/>
          <w:sz w:val="16"/>
        </w:rPr>
        <w:t>Printed and made in Mexico</w:t>
      </w:r>
    </w:p>
    <w:p>
      <w:pPr>
        <w:spacing w:after="0"/>
        <w:jc w:val="both"/>
        <w:rPr>
          <w:sz w:val="16"/>
        </w:rPr>
        <w:sectPr>
          <w:pgSz w:w="7940" w:h="12760"/>
          <w:pgMar w:top="1180" w:bottom="280" w:left="760" w:right="800"/>
        </w:sectPr>
      </w:pPr>
    </w:p>
    <w:p>
      <w:pPr>
        <w:pStyle w:val="BodyText"/>
        <w:spacing w:before="2"/>
        <w:rPr>
          <w:i/>
          <w:sz w:val="10"/>
        </w:rPr>
      </w:pPr>
    </w:p>
    <w:p>
      <w:pPr>
        <w:pStyle w:val="BodyText"/>
        <w:spacing w:before="60"/>
        <w:ind w:left="1671"/>
      </w:pPr>
      <w:r>
        <w:rPr/>
        <w:t>CONTENIDO</w:t>
      </w:r>
    </w:p>
    <w:p>
      <w:pPr>
        <w:pStyle w:val="BodyText"/>
        <w:spacing w:before="5"/>
        <w:rPr>
          <w:sz w:val="23"/>
        </w:rPr>
      </w:pPr>
    </w:p>
    <w:p>
      <w:pPr>
        <w:pStyle w:val="BodyText"/>
        <w:spacing w:before="60"/>
        <w:ind w:left="100"/>
      </w:pPr>
      <w:r>
        <w:rPr>
          <w:w w:val="125"/>
        </w:rPr>
        <w:t>Presentación</w:t>
      </w:r>
    </w:p>
    <w:p>
      <w:pPr>
        <w:tabs>
          <w:tab w:pos="5272" w:val="right" w:leader="none"/>
        </w:tabs>
        <w:spacing w:before="50"/>
        <w:ind w:left="100" w:right="0" w:firstLine="0"/>
        <w:jc w:val="left"/>
        <w:rPr>
          <w:sz w:val="20"/>
        </w:rPr>
      </w:pPr>
      <w:r>
        <w:rPr>
          <w:i/>
          <w:spacing w:val="-3"/>
          <w:sz w:val="20"/>
        </w:rPr>
        <w:t>Pedro</w:t>
      </w:r>
      <w:r>
        <w:rPr>
          <w:i/>
          <w:spacing w:val="-12"/>
          <w:sz w:val="20"/>
        </w:rPr>
        <w:t> </w:t>
      </w:r>
      <w:r>
        <w:rPr>
          <w:i/>
          <w:sz w:val="20"/>
        </w:rPr>
        <w:t>Álvarez-Icaza</w:t>
      </w:r>
      <w:r>
        <w:rPr>
          <w:sz w:val="20"/>
        </w:rPr>
        <w:tab/>
        <w:t>9</w:t>
      </w:r>
    </w:p>
    <w:p>
      <w:pPr>
        <w:pStyle w:val="BodyText"/>
        <w:spacing w:before="8"/>
        <w:rPr>
          <w:sz w:val="28"/>
        </w:rPr>
      </w:pPr>
    </w:p>
    <w:p>
      <w:pPr>
        <w:pStyle w:val="BodyText"/>
        <w:ind w:left="100"/>
      </w:pPr>
      <w:r>
        <w:rPr>
          <w:w w:val="115"/>
        </w:rPr>
        <w:t>Cohesión social, participación, ética y ambiente:</w:t>
      </w:r>
    </w:p>
    <w:p>
      <w:pPr>
        <w:pStyle w:val="BodyText"/>
        <w:spacing w:line="292" w:lineRule="auto" w:before="50"/>
        <w:ind w:left="100" w:right="1844"/>
      </w:pPr>
      <w:r>
        <w:rPr>
          <w:w w:val="120"/>
        </w:rPr>
        <w:t>La</w:t>
      </w:r>
      <w:r>
        <w:rPr>
          <w:spacing w:val="-29"/>
          <w:w w:val="120"/>
        </w:rPr>
        <w:t> </w:t>
      </w:r>
      <w:r>
        <w:rPr>
          <w:spacing w:val="-4"/>
          <w:w w:val="120"/>
        </w:rPr>
        <w:t>presencia</w:t>
      </w:r>
      <w:r>
        <w:rPr>
          <w:spacing w:val="-29"/>
          <w:w w:val="120"/>
        </w:rPr>
        <w:t> </w:t>
      </w:r>
      <w:r>
        <w:rPr>
          <w:spacing w:val="-3"/>
          <w:w w:val="120"/>
        </w:rPr>
        <w:t>de</w:t>
      </w:r>
      <w:r>
        <w:rPr>
          <w:spacing w:val="-29"/>
          <w:w w:val="120"/>
        </w:rPr>
        <w:t> </w:t>
      </w:r>
      <w:r>
        <w:rPr>
          <w:w w:val="120"/>
        </w:rPr>
        <w:t>la</w:t>
      </w:r>
      <w:r>
        <w:rPr>
          <w:spacing w:val="-29"/>
          <w:w w:val="120"/>
        </w:rPr>
        <w:t> </w:t>
      </w:r>
      <w:r>
        <w:rPr>
          <w:spacing w:val="-4"/>
          <w:w w:val="120"/>
        </w:rPr>
        <w:t>universidad</w:t>
      </w:r>
      <w:r>
        <w:rPr>
          <w:spacing w:val="-29"/>
          <w:w w:val="120"/>
        </w:rPr>
        <w:t> </w:t>
      </w:r>
      <w:r>
        <w:rPr>
          <w:spacing w:val="-4"/>
          <w:w w:val="120"/>
        </w:rPr>
        <w:t>pública</w:t>
      </w:r>
      <w:r>
        <w:rPr>
          <w:spacing w:val="-26"/>
          <w:w w:val="120"/>
        </w:rPr>
        <w:t> </w:t>
      </w:r>
      <w:r>
        <w:rPr>
          <w:w w:val="120"/>
        </w:rPr>
        <w:t>ante los</w:t>
      </w:r>
      <w:r>
        <w:rPr>
          <w:spacing w:val="-24"/>
          <w:w w:val="120"/>
        </w:rPr>
        <w:t> </w:t>
      </w:r>
      <w:r>
        <w:rPr>
          <w:w w:val="120"/>
        </w:rPr>
        <w:t>retos</w:t>
      </w:r>
      <w:r>
        <w:rPr>
          <w:spacing w:val="-24"/>
          <w:w w:val="120"/>
        </w:rPr>
        <w:t> </w:t>
      </w:r>
      <w:r>
        <w:rPr>
          <w:w w:val="120"/>
        </w:rPr>
        <w:t>sociales</w:t>
      </w:r>
      <w:r>
        <w:rPr>
          <w:spacing w:val="-24"/>
          <w:w w:val="120"/>
        </w:rPr>
        <w:t> </w:t>
      </w:r>
      <w:r>
        <w:rPr>
          <w:w w:val="120"/>
        </w:rPr>
        <w:t>en</w:t>
      </w:r>
      <w:r>
        <w:rPr>
          <w:spacing w:val="-24"/>
          <w:w w:val="120"/>
        </w:rPr>
        <w:t> </w:t>
      </w:r>
      <w:r>
        <w:rPr>
          <w:w w:val="120"/>
        </w:rPr>
        <w:t>el</w:t>
      </w:r>
      <w:r>
        <w:rPr>
          <w:spacing w:val="-24"/>
          <w:w w:val="120"/>
        </w:rPr>
        <w:t> </w:t>
      </w:r>
      <w:r>
        <w:rPr>
          <w:spacing w:val="-2"/>
          <w:w w:val="120"/>
        </w:rPr>
        <w:t>México</w:t>
      </w:r>
      <w:r>
        <w:rPr>
          <w:spacing w:val="-24"/>
          <w:w w:val="120"/>
        </w:rPr>
        <w:t> </w:t>
      </w:r>
      <w:r>
        <w:rPr>
          <w:spacing w:val="-2"/>
          <w:w w:val="120"/>
        </w:rPr>
        <w:t>del</w:t>
      </w:r>
      <w:r>
        <w:rPr>
          <w:spacing w:val="-24"/>
          <w:w w:val="120"/>
        </w:rPr>
        <w:t> </w:t>
      </w:r>
      <w:r>
        <w:rPr>
          <w:w w:val="120"/>
        </w:rPr>
        <w:t>siglo</w:t>
      </w:r>
      <w:r>
        <w:rPr>
          <w:spacing w:val="-24"/>
          <w:w w:val="120"/>
        </w:rPr>
        <w:t> </w:t>
      </w:r>
      <w:r>
        <w:rPr>
          <w:w w:val="120"/>
        </w:rPr>
        <w:t>xxi</w:t>
      </w:r>
    </w:p>
    <w:p>
      <w:pPr>
        <w:spacing w:before="1"/>
        <w:ind w:left="100" w:right="0" w:firstLine="0"/>
        <w:jc w:val="left"/>
        <w:rPr>
          <w:i/>
          <w:sz w:val="20"/>
        </w:rPr>
      </w:pPr>
      <w:r>
        <w:rPr>
          <w:i/>
          <w:w w:val="95"/>
          <w:sz w:val="20"/>
        </w:rPr>
        <w:t>Daniar Chávez-Jiménez, Ma. Cristina Núñez-Madrazo</w:t>
      </w:r>
    </w:p>
    <w:p>
      <w:pPr>
        <w:tabs>
          <w:tab w:pos="5174" w:val="left" w:leader="none"/>
        </w:tabs>
        <w:spacing w:before="50"/>
        <w:ind w:left="100" w:right="0" w:firstLine="0"/>
        <w:jc w:val="left"/>
        <w:rPr>
          <w:sz w:val="20"/>
        </w:rPr>
      </w:pPr>
      <w:r>
        <w:rPr>
          <w:i/>
          <w:sz w:val="20"/>
        </w:rPr>
        <w:t>y</w:t>
      </w:r>
      <w:r>
        <w:rPr>
          <w:i/>
          <w:spacing w:val="-29"/>
          <w:sz w:val="20"/>
        </w:rPr>
        <w:t> </w:t>
      </w:r>
      <w:r>
        <w:rPr>
          <w:i/>
          <w:sz w:val="20"/>
        </w:rPr>
        <w:t>Clarita</w:t>
      </w:r>
      <w:r>
        <w:rPr>
          <w:i/>
          <w:spacing w:val="-29"/>
          <w:sz w:val="20"/>
        </w:rPr>
        <w:t> </w:t>
      </w:r>
      <w:r>
        <w:rPr>
          <w:i/>
          <w:sz w:val="20"/>
        </w:rPr>
        <w:t>Rodríguez-Soto</w:t>
      </w:r>
      <w:r>
        <w:rPr>
          <w:sz w:val="20"/>
        </w:rPr>
        <w:tab/>
        <w:t>11</w:t>
      </w:r>
    </w:p>
    <w:p>
      <w:pPr>
        <w:pStyle w:val="BodyText"/>
        <w:spacing w:before="4"/>
        <w:rPr>
          <w:sz w:val="28"/>
        </w:rPr>
      </w:pPr>
    </w:p>
    <w:p>
      <w:pPr>
        <w:pStyle w:val="Heading1"/>
        <w:spacing w:line="285" w:lineRule="auto"/>
        <w:ind w:left="741" w:right="1844" w:firstLine="899"/>
      </w:pPr>
      <w:r>
        <w:rPr>
          <w:w w:val="110"/>
        </w:rPr>
        <w:t>Primera Parte universidad pública y educación</w:t>
      </w:r>
    </w:p>
    <w:p>
      <w:pPr>
        <w:pStyle w:val="BodyText"/>
        <w:spacing w:before="2"/>
        <w:rPr>
          <w:rFonts w:ascii="Cambria"/>
          <w:b/>
          <w:sz w:val="24"/>
        </w:rPr>
      </w:pPr>
    </w:p>
    <w:p>
      <w:pPr>
        <w:pStyle w:val="BodyText"/>
        <w:spacing w:line="292" w:lineRule="auto" w:before="1"/>
        <w:ind w:left="100" w:right="1826"/>
      </w:pPr>
      <w:r>
        <w:rPr>
          <w:w w:val="120"/>
        </w:rPr>
        <w:t>Reflexiones</w:t>
      </w:r>
      <w:r>
        <w:rPr>
          <w:spacing w:val="-32"/>
          <w:w w:val="120"/>
        </w:rPr>
        <w:t> </w:t>
      </w:r>
      <w:r>
        <w:rPr>
          <w:w w:val="120"/>
        </w:rPr>
        <w:t>sobre</w:t>
      </w:r>
      <w:r>
        <w:rPr>
          <w:spacing w:val="-32"/>
          <w:w w:val="120"/>
        </w:rPr>
        <w:t> </w:t>
      </w:r>
      <w:r>
        <w:rPr>
          <w:w w:val="120"/>
        </w:rPr>
        <w:t>el</w:t>
      </w:r>
      <w:r>
        <w:rPr>
          <w:spacing w:val="-32"/>
          <w:w w:val="120"/>
        </w:rPr>
        <w:t> </w:t>
      </w:r>
      <w:r>
        <w:rPr>
          <w:spacing w:val="-4"/>
          <w:w w:val="120"/>
        </w:rPr>
        <w:t>papel</w:t>
      </w:r>
      <w:r>
        <w:rPr>
          <w:spacing w:val="-32"/>
          <w:w w:val="120"/>
        </w:rPr>
        <w:t> </w:t>
      </w:r>
      <w:r>
        <w:rPr>
          <w:w w:val="120"/>
        </w:rPr>
        <w:t>de</w:t>
      </w:r>
      <w:r>
        <w:rPr>
          <w:spacing w:val="-32"/>
          <w:w w:val="120"/>
        </w:rPr>
        <w:t> </w:t>
      </w:r>
      <w:r>
        <w:rPr>
          <w:w w:val="120"/>
        </w:rPr>
        <w:t>la</w:t>
      </w:r>
      <w:r>
        <w:rPr>
          <w:spacing w:val="-32"/>
          <w:w w:val="120"/>
        </w:rPr>
        <w:t> </w:t>
      </w:r>
      <w:r>
        <w:rPr>
          <w:spacing w:val="-3"/>
          <w:w w:val="120"/>
        </w:rPr>
        <w:t>universidad </w:t>
      </w:r>
      <w:r>
        <w:rPr>
          <w:w w:val="125"/>
        </w:rPr>
        <w:t>pública</w:t>
      </w:r>
      <w:r>
        <w:rPr>
          <w:spacing w:val="-36"/>
          <w:w w:val="125"/>
        </w:rPr>
        <w:t> </w:t>
      </w:r>
      <w:r>
        <w:rPr>
          <w:w w:val="125"/>
        </w:rPr>
        <w:t>y</w:t>
      </w:r>
      <w:r>
        <w:rPr>
          <w:spacing w:val="-36"/>
          <w:w w:val="125"/>
        </w:rPr>
        <w:t> </w:t>
      </w:r>
      <w:r>
        <w:rPr>
          <w:w w:val="125"/>
        </w:rPr>
        <w:t>la</w:t>
      </w:r>
      <w:r>
        <w:rPr>
          <w:spacing w:val="-36"/>
          <w:w w:val="125"/>
        </w:rPr>
        <w:t> </w:t>
      </w:r>
      <w:r>
        <w:rPr>
          <w:spacing w:val="-3"/>
          <w:w w:val="125"/>
        </w:rPr>
        <w:t>educación</w:t>
      </w:r>
      <w:r>
        <w:rPr>
          <w:spacing w:val="-36"/>
          <w:w w:val="125"/>
        </w:rPr>
        <w:t> </w:t>
      </w:r>
      <w:r>
        <w:rPr>
          <w:w w:val="125"/>
        </w:rPr>
        <w:t>en</w:t>
      </w:r>
      <w:r>
        <w:rPr>
          <w:spacing w:val="-36"/>
          <w:w w:val="125"/>
        </w:rPr>
        <w:t> </w:t>
      </w:r>
      <w:r>
        <w:rPr>
          <w:w w:val="125"/>
        </w:rPr>
        <w:t>el</w:t>
      </w:r>
      <w:r>
        <w:rPr>
          <w:spacing w:val="-36"/>
          <w:w w:val="125"/>
        </w:rPr>
        <w:t> </w:t>
      </w:r>
      <w:r>
        <w:rPr>
          <w:w w:val="125"/>
        </w:rPr>
        <w:t>marco</w:t>
      </w:r>
      <w:r>
        <w:rPr>
          <w:spacing w:val="-36"/>
          <w:w w:val="125"/>
        </w:rPr>
        <w:t> </w:t>
      </w:r>
      <w:r>
        <w:rPr>
          <w:w w:val="125"/>
        </w:rPr>
        <w:t>de</w:t>
      </w:r>
      <w:r>
        <w:rPr>
          <w:spacing w:val="-36"/>
          <w:w w:val="125"/>
        </w:rPr>
        <w:t> </w:t>
      </w:r>
      <w:r>
        <w:rPr>
          <w:w w:val="125"/>
        </w:rPr>
        <w:t>los estudios </w:t>
      </w:r>
      <w:r>
        <w:rPr>
          <w:spacing w:val="-3"/>
          <w:w w:val="125"/>
        </w:rPr>
        <w:t>interculturales,</w:t>
      </w:r>
      <w:r>
        <w:rPr>
          <w:spacing w:val="-7"/>
          <w:w w:val="125"/>
        </w:rPr>
        <w:t> </w:t>
      </w:r>
      <w:r>
        <w:rPr>
          <w:spacing w:val="-3"/>
          <w:w w:val="125"/>
        </w:rPr>
        <w:t>regionales</w:t>
      </w:r>
    </w:p>
    <w:p>
      <w:pPr>
        <w:pStyle w:val="BodyText"/>
        <w:spacing w:before="1"/>
        <w:ind w:left="100"/>
      </w:pPr>
      <w:r>
        <w:rPr>
          <w:w w:val="110"/>
        </w:rPr>
        <w:t>y  ambientales</w:t>
      </w:r>
    </w:p>
    <w:p>
      <w:pPr>
        <w:tabs>
          <w:tab w:pos="5174" w:val="left" w:leader="none"/>
        </w:tabs>
        <w:spacing w:before="50"/>
        <w:ind w:left="100" w:right="0" w:firstLine="0"/>
        <w:jc w:val="left"/>
        <w:rPr>
          <w:sz w:val="20"/>
        </w:rPr>
      </w:pPr>
      <w:r>
        <w:rPr>
          <w:i/>
          <w:w w:val="95"/>
          <w:sz w:val="20"/>
        </w:rPr>
        <w:t>Daniar</w:t>
      </w:r>
      <w:r>
        <w:rPr>
          <w:i/>
          <w:spacing w:val="-15"/>
          <w:w w:val="95"/>
          <w:sz w:val="20"/>
        </w:rPr>
        <w:t> </w:t>
      </w:r>
      <w:r>
        <w:rPr>
          <w:i/>
          <w:w w:val="95"/>
          <w:sz w:val="20"/>
        </w:rPr>
        <w:t>Chávez-Jiménez</w:t>
      </w:r>
      <w:r>
        <w:rPr>
          <w:i/>
          <w:spacing w:val="-15"/>
          <w:w w:val="95"/>
          <w:sz w:val="20"/>
        </w:rPr>
        <w:t> </w:t>
      </w:r>
      <w:r>
        <w:rPr>
          <w:i/>
          <w:w w:val="95"/>
          <w:sz w:val="20"/>
        </w:rPr>
        <w:t>y</w:t>
      </w:r>
      <w:r>
        <w:rPr>
          <w:i/>
          <w:spacing w:val="-15"/>
          <w:w w:val="95"/>
          <w:sz w:val="20"/>
        </w:rPr>
        <w:t> </w:t>
      </w:r>
      <w:r>
        <w:rPr>
          <w:i/>
          <w:w w:val="95"/>
          <w:sz w:val="20"/>
        </w:rPr>
        <w:t>Marcela</w:t>
      </w:r>
      <w:r>
        <w:rPr>
          <w:i/>
          <w:spacing w:val="-15"/>
          <w:w w:val="95"/>
          <w:sz w:val="20"/>
        </w:rPr>
        <w:t> </w:t>
      </w:r>
      <w:r>
        <w:rPr>
          <w:i/>
          <w:w w:val="95"/>
          <w:sz w:val="20"/>
        </w:rPr>
        <w:t>Orraca-Corona</w:t>
      </w:r>
      <w:r>
        <w:rPr>
          <w:w w:val="95"/>
          <w:sz w:val="20"/>
        </w:rPr>
        <w:tab/>
      </w:r>
      <w:r>
        <w:rPr>
          <w:sz w:val="20"/>
        </w:rPr>
        <w:t>29</w:t>
      </w:r>
    </w:p>
    <w:p>
      <w:pPr>
        <w:pStyle w:val="BodyText"/>
        <w:spacing w:before="8"/>
        <w:rPr>
          <w:sz w:val="28"/>
        </w:rPr>
      </w:pPr>
    </w:p>
    <w:p>
      <w:pPr>
        <w:pStyle w:val="BodyText"/>
        <w:spacing w:line="292" w:lineRule="auto"/>
        <w:ind w:left="100" w:right="1994"/>
      </w:pPr>
      <w:r>
        <w:rPr>
          <w:w w:val="120"/>
        </w:rPr>
        <w:t>Desigualdad social, educación superior e   interculturalidad</w:t>
      </w:r>
    </w:p>
    <w:p>
      <w:pPr>
        <w:tabs>
          <w:tab w:pos="5174" w:val="left" w:leader="none"/>
        </w:tabs>
        <w:spacing w:before="1"/>
        <w:ind w:left="100" w:right="0" w:firstLine="0"/>
        <w:jc w:val="left"/>
        <w:rPr>
          <w:sz w:val="20"/>
        </w:rPr>
      </w:pPr>
      <w:r>
        <w:rPr>
          <w:i/>
          <w:sz w:val="20"/>
        </w:rPr>
        <w:t>Sonia</w:t>
      </w:r>
      <w:r>
        <w:rPr>
          <w:i/>
          <w:spacing w:val="-36"/>
          <w:sz w:val="20"/>
        </w:rPr>
        <w:t> </w:t>
      </w:r>
      <w:r>
        <w:rPr>
          <w:i/>
          <w:sz w:val="20"/>
        </w:rPr>
        <w:t>Comboni-Salinas</w:t>
      </w:r>
      <w:r>
        <w:rPr>
          <w:i/>
          <w:spacing w:val="-36"/>
          <w:sz w:val="20"/>
        </w:rPr>
        <w:t> </w:t>
      </w:r>
      <w:r>
        <w:rPr>
          <w:i/>
          <w:sz w:val="20"/>
        </w:rPr>
        <w:t>y</w:t>
      </w:r>
      <w:r>
        <w:rPr>
          <w:i/>
          <w:spacing w:val="-36"/>
          <w:sz w:val="20"/>
        </w:rPr>
        <w:t> </w:t>
      </w:r>
      <w:r>
        <w:rPr>
          <w:i/>
          <w:sz w:val="20"/>
        </w:rPr>
        <w:t>José</w:t>
      </w:r>
      <w:r>
        <w:rPr>
          <w:i/>
          <w:spacing w:val="-36"/>
          <w:sz w:val="20"/>
        </w:rPr>
        <w:t> </w:t>
      </w:r>
      <w:r>
        <w:rPr>
          <w:i/>
          <w:sz w:val="20"/>
        </w:rPr>
        <w:t>Manuel-Juárez</w:t>
      </w:r>
      <w:r>
        <w:rPr>
          <w:sz w:val="20"/>
        </w:rPr>
        <w:tab/>
        <w:t>49</w:t>
      </w:r>
    </w:p>
    <w:p>
      <w:pPr>
        <w:pStyle w:val="BodyText"/>
        <w:spacing w:before="8"/>
        <w:rPr>
          <w:sz w:val="28"/>
        </w:rPr>
      </w:pPr>
    </w:p>
    <w:p>
      <w:pPr>
        <w:pStyle w:val="BodyText"/>
        <w:spacing w:line="292" w:lineRule="auto"/>
        <w:ind w:left="100" w:right="1924"/>
      </w:pPr>
      <w:r>
        <w:rPr>
          <w:w w:val="115"/>
        </w:rPr>
        <w:t>Transdisciplinariedad, Diálogo de Saberes y Sustentabilidad: Una experiencia de educación   universitaria</w:t>
      </w:r>
    </w:p>
    <w:p>
      <w:pPr>
        <w:tabs>
          <w:tab w:pos="5174" w:val="left" w:leader="none"/>
        </w:tabs>
        <w:spacing w:before="1"/>
        <w:ind w:left="100" w:right="0" w:firstLine="0"/>
        <w:jc w:val="left"/>
        <w:rPr>
          <w:sz w:val="20"/>
        </w:rPr>
      </w:pPr>
      <w:r>
        <w:rPr>
          <w:i/>
          <w:sz w:val="20"/>
        </w:rPr>
        <w:t>Ma.</w:t>
      </w:r>
      <w:r>
        <w:rPr>
          <w:i/>
          <w:spacing w:val="-25"/>
          <w:sz w:val="20"/>
        </w:rPr>
        <w:t> </w:t>
      </w:r>
      <w:r>
        <w:rPr>
          <w:i/>
          <w:sz w:val="20"/>
        </w:rPr>
        <w:t>Cristina</w:t>
      </w:r>
      <w:r>
        <w:rPr>
          <w:i/>
          <w:spacing w:val="-25"/>
          <w:sz w:val="20"/>
        </w:rPr>
        <w:t> </w:t>
      </w:r>
      <w:r>
        <w:rPr>
          <w:i/>
          <w:sz w:val="20"/>
        </w:rPr>
        <w:t>Núñez-Madrazo</w:t>
      </w:r>
      <w:r>
        <w:rPr>
          <w:sz w:val="20"/>
        </w:rPr>
        <w:tab/>
        <w:t>81</w:t>
      </w:r>
    </w:p>
    <w:p>
      <w:pPr>
        <w:pStyle w:val="BodyText"/>
        <w:spacing w:before="4"/>
        <w:rPr>
          <w:sz w:val="28"/>
        </w:rPr>
      </w:pPr>
    </w:p>
    <w:p>
      <w:pPr>
        <w:pStyle w:val="Heading1"/>
        <w:ind w:left="1628"/>
      </w:pPr>
      <w:r>
        <w:rPr>
          <w:w w:val="110"/>
        </w:rPr>
        <w:t>Segunda Parte</w:t>
      </w:r>
    </w:p>
    <w:p>
      <w:pPr>
        <w:spacing w:before="45"/>
        <w:ind w:left="359" w:right="0" w:firstLine="0"/>
        <w:jc w:val="left"/>
        <w:rPr>
          <w:rFonts w:ascii="Cambria" w:hAnsi="Cambria"/>
          <w:b/>
          <w:sz w:val="20"/>
        </w:rPr>
      </w:pPr>
      <w:r>
        <w:rPr>
          <w:rFonts w:ascii="Cambria" w:hAnsi="Cambria"/>
          <w:b/>
          <w:w w:val="115"/>
          <w:sz w:val="20"/>
        </w:rPr>
        <w:t>Derecho, ética y organización social</w:t>
      </w:r>
    </w:p>
    <w:p>
      <w:pPr>
        <w:pStyle w:val="BodyText"/>
        <w:rPr>
          <w:rFonts w:ascii="Cambria"/>
          <w:b/>
          <w:sz w:val="28"/>
        </w:rPr>
      </w:pPr>
    </w:p>
    <w:p>
      <w:pPr>
        <w:pStyle w:val="BodyText"/>
        <w:spacing w:line="292" w:lineRule="auto"/>
        <w:ind w:left="100" w:right="1936"/>
      </w:pPr>
      <w:r>
        <w:rPr>
          <w:w w:val="120"/>
        </w:rPr>
        <w:t>Reflexiones</w:t>
      </w:r>
      <w:r>
        <w:rPr>
          <w:spacing w:val="-32"/>
          <w:w w:val="120"/>
        </w:rPr>
        <w:t> </w:t>
      </w:r>
      <w:r>
        <w:rPr>
          <w:w w:val="120"/>
        </w:rPr>
        <w:t>sobre</w:t>
      </w:r>
      <w:r>
        <w:rPr>
          <w:spacing w:val="-32"/>
          <w:w w:val="120"/>
        </w:rPr>
        <w:t> </w:t>
      </w:r>
      <w:r>
        <w:rPr>
          <w:w w:val="120"/>
        </w:rPr>
        <w:t>la</w:t>
      </w:r>
      <w:r>
        <w:rPr>
          <w:spacing w:val="-32"/>
          <w:w w:val="120"/>
        </w:rPr>
        <w:t> </w:t>
      </w:r>
      <w:r>
        <w:rPr>
          <w:w w:val="120"/>
        </w:rPr>
        <w:t>cooperación</w:t>
      </w:r>
      <w:r>
        <w:rPr>
          <w:spacing w:val="-32"/>
          <w:w w:val="120"/>
        </w:rPr>
        <w:t> </w:t>
      </w:r>
      <w:r>
        <w:rPr>
          <w:w w:val="120"/>
        </w:rPr>
        <w:t>humana </w:t>
      </w:r>
      <w:r>
        <w:rPr>
          <w:w w:val="125"/>
        </w:rPr>
        <w:t>y</w:t>
      </w:r>
      <w:r>
        <w:rPr>
          <w:spacing w:val="-26"/>
          <w:w w:val="125"/>
        </w:rPr>
        <w:t> </w:t>
      </w:r>
      <w:r>
        <w:rPr>
          <w:w w:val="125"/>
        </w:rPr>
        <w:t>los</w:t>
      </w:r>
      <w:r>
        <w:rPr>
          <w:spacing w:val="-26"/>
          <w:w w:val="125"/>
        </w:rPr>
        <w:t> </w:t>
      </w:r>
      <w:r>
        <w:rPr>
          <w:w w:val="125"/>
        </w:rPr>
        <w:t>derechos</w:t>
      </w:r>
      <w:r>
        <w:rPr>
          <w:spacing w:val="-26"/>
          <w:w w:val="125"/>
        </w:rPr>
        <w:t> </w:t>
      </w:r>
      <w:r>
        <w:rPr>
          <w:w w:val="125"/>
        </w:rPr>
        <w:t>en</w:t>
      </w:r>
      <w:r>
        <w:rPr>
          <w:spacing w:val="-26"/>
          <w:w w:val="125"/>
        </w:rPr>
        <w:t> </w:t>
      </w:r>
      <w:r>
        <w:rPr>
          <w:w w:val="125"/>
        </w:rPr>
        <w:t>la</w:t>
      </w:r>
      <w:r>
        <w:rPr>
          <w:spacing w:val="-26"/>
          <w:w w:val="125"/>
        </w:rPr>
        <w:t> </w:t>
      </w:r>
      <w:r>
        <w:rPr>
          <w:w w:val="125"/>
        </w:rPr>
        <w:t>era</w:t>
      </w:r>
      <w:r>
        <w:rPr>
          <w:spacing w:val="-26"/>
          <w:w w:val="125"/>
        </w:rPr>
        <w:t> </w:t>
      </w:r>
      <w:r>
        <w:rPr>
          <w:w w:val="125"/>
        </w:rPr>
        <w:t>de</w:t>
      </w:r>
      <w:r>
        <w:rPr>
          <w:spacing w:val="-26"/>
          <w:w w:val="125"/>
        </w:rPr>
        <w:t> </w:t>
      </w:r>
      <w:r>
        <w:rPr>
          <w:w w:val="125"/>
        </w:rPr>
        <w:t>las</w:t>
      </w:r>
      <w:r>
        <w:rPr>
          <w:spacing w:val="-26"/>
          <w:w w:val="125"/>
        </w:rPr>
        <w:t> </w:t>
      </w:r>
      <w:r>
        <w:rPr>
          <w:w w:val="125"/>
        </w:rPr>
        <w:t>crisis</w:t>
      </w:r>
    </w:p>
    <w:p>
      <w:pPr>
        <w:tabs>
          <w:tab w:pos="5174" w:val="left" w:leader="none"/>
        </w:tabs>
        <w:spacing w:before="1"/>
        <w:ind w:left="100" w:right="0" w:firstLine="0"/>
        <w:jc w:val="left"/>
        <w:rPr>
          <w:sz w:val="20"/>
        </w:rPr>
      </w:pPr>
      <w:r>
        <w:rPr>
          <w:i/>
          <w:sz w:val="20"/>
        </w:rPr>
        <w:t>Raúl</w:t>
      </w:r>
      <w:r>
        <w:rPr>
          <w:i/>
          <w:spacing w:val="-34"/>
          <w:sz w:val="20"/>
        </w:rPr>
        <w:t> </w:t>
      </w:r>
      <w:r>
        <w:rPr>
          <w:i/>
          <w:sz w:val="20"/>
        </w:rPr>
        <w:t>García-Barrios</w:t>
      </w:r>
      <w:r>
        <w:rPr>
          <w:i/>
          <w:spacing w:val="-34"/>
          <w:sz w:val="20"/>
        </w:rPr>
        <w:t> </w:t>
      </w:r>
      <w:r>
        <w:rPr>
          <w:i/>
          <w:sz w:val="20"/>
        </w:rPr>
        <w:t>y</w:t>
      </w:r>
      <w:r>
        <w:rPr>
          <w:i/>
          <w:spacing w:val="-34"/>
          <w:sz w:val="20"/>
        </w:rPr>
        <w:t> </w:t>
      </w:r>
      <w:r>
        <w:rPr>
          <w:i/>
          <w:sz w:val="20"/>
        </w:rPr>
        <w:t>Rita</w:t>
      </w:r>
      <w:r>
        <w:rPr>
          <w:i/>
          <w:spacing w:val="-34"/>
          <w:sz w:val="20"/>
        </w:rPr>
        <w:t> </w:t>
      </w:r>
      <w:r>
        <w:rPr>
          <w:i/>
          <w:sz w:val="20"/>
        </w:rPr>
        <w:t>Serra</w:t>
      </w:r>
      <w:r>
        <w:rPr>
          <w:sz w:val="20"/>
        </w:rPr>
        <w:tab/>
        <w:t>97</w:t>
      </w:r>
    </w:p>
    <w:p>
      <w:pPr>
        <w:spacing w:after="0"/>
        <w:jc w:val="left"/>
        <w:rPr>
          <w:sz w:val="20"/>
        </w:rPr>
        <w:sectPr>
          <w:pgSz w:w="7940" w:h="12760"/>
          <w:pgMar w:top="1180" w:bottom="280" w:left="920" w:right="1080"/>
        </w:sectPr>
      </w:pPr>
    </w:p>
    <w:p>
      <w:pPr>
        <w:pStyle w:val="BodyText"/>
        <w:spacing w:before="2"/>
        <w:rPr>
          <w:sz w:val="10"/>
        </w:rPr>
      </w:pPr>
    </w:p>
    <w:p>
      <w:pPr>
        <w:spacing w:after="0"/>
        <w:rPr>
          <w:sz w:val="10"/>
        </w:rPr>
        <w:sectPr>
          <w:pgSz w:w="7940" w:h="12760"/>
          <w:pgMar w:top="1180" w:bottom="280" w:left="920" w:right="1080"/>
        </w:sectPr>
      </w:pPr>
    </w:p>
    <w:p>
      <w:pPr>
        <w:pStyle w:val="BodyText"/>
        <w:spacing w:line="292" w:lineRule="auto" w:before="60"/>
        <w:ind w:left="100" w:right="-7"/>
      </w:pPr>
      <w:r>
        <w:rPr>
          <w:w w:val="120"/>
        </w:rPr>
        <w:t>Las ciencias ambientales y las nuevas tecnologías: Una propuesta de vinculación desde la universidad bajo el imperativo</w:t>
      </w:r>
    </w:p>
    <w:p>
      <w:pPr>
        <w:pStyle w:val="BodyText"/>
        <w:spacing w:before="1"/>
        <w:ind w:left="100" w:right="-7"/>
      </w:pPr>
      <w:r>
        <w:rPr>
          <w:w w:val="130"/>
        </w:rPr>
        <w:t>de la ética</w:t>
      </w:r>
    </w:p>
    <w:p>
      <w:pPr>
        <w:spacing w:before="50"/>
        <w:ind w:left="100" w:right="-7" w:firstLine="0"/>
        <w:jc w:val="left"/>
        <w:rPr>
          <w:i/>
          <w:sz w:val="20"/>
        </w:rPr>
      </w:pPr>
      <w:r>
        <w:rPr>
          <w:i/>
          <w:w w:val="95"/>
          <w:sz w:val="20"/>
        </w:rPr>
        <w:t>Gabriel</w:t>
      </w:r>
      <w:r>
        <w:rPr>
          <w:i/>
          <w:spacing w:val="-25"/>
          <w:w w:val="95"/>
          <w:sz w:val="20"/>
        </w:rPr>
        <w:t> </w:t>
      </w:r>
      <w:r>
        <w:rPr>
          <w:i/>
          <w:spacing w:val="-3"/>
          <w:w w:val="95"/>
          <w:sz w:val="20"/>
        </w:rPr>
        <w:t>Saavedra-Ramírez</w:t>
      </w:r>
      <w:r>
        <w:rPr>
          <w:i/>
          <w:spacing w:val="-25"/>
          <w:w w:val="95"/>
          <w:sz w:val="20"/>
        </w:rPr>
        <w:t> </w:t>
      </w:r>
      <w:r>
        <w:rPr>
          <w:i/>
          <w:w w:val="95"/>
          <w:sz w:val="20"/>
        </w:rPr>
        <w:t>y</w:t>
      </w:r>
      <w:r>
        <w:rPr>
          <w:i/>
          <w:spacing w:val="-25"/>
          <w:w w:val="95"/>
          <w:sz w:val="20"/>
        </w:rPr>
        <w:t> </w:t>
      </w:r>
      <w:r>
        <w:rPr>
          <w:i/>
          <w:w w:val="95"/>
          <w:sz w:val="20"/>
        </w:rPr>
        <w:t>Serafín</w:t>
      </w:r>
      <w:r>
        <w:rPr>
          <w:i/>
          <w:spacing w:val="-25"/>
          <w:w w:val="95"/>
          <w:sz w:val="20"/>
        </w:rPr>
        <w:t> </w:t>
      </w:r>
      <w:r>
        <w:rPr>
          <w:i/>
          <w:w w:val="95"/>
          <w:sz w:val="20"/>
        </w:rPr>
        <w:t>Rodríguez-González</w:t>
      </w:r>
    </w:p>
    <w:p>
      <w:pPr>
        <w:pStyle w:val="BodyText"/>
        <w:spacing w:before="8"/>
        <w:rPr>
          <w:i/>
          <w:sz w:val="28"/>
        </w:rPr>
      </w:pPr>
    </w:p>
    <w:p>
      <w:pPr>
        <w:spacing w:line="292" w:lineRule="auto" w:before="0"/>
        <w:ind w:left="100" w:right="19" w:firstLine="0"/>
        <w:jc w:val="left"/>
        <w:rPr>
          <w:i/>
          <w:sz w:val="20"/>
        </w:rPr>
      </w:pPr>
      <w:r>
        <w:rPr>
          <w:spacing w:val="-4"/>
          <w:w w:val="110"/>
          <w:sz w:val="20"/>
        </w:rPr>
        <w:t>Organizaciones   </w:t>
      </w:r>
      <w:r>
        <w:rPr>
          <w:spacing w:val="-5"/>
          <w:w w:val="110"/>
          <w:sz w:val="20"/>
        </w:rPr>
        <w:t>ciudadanas   para   </w:t>
      </w:r>
      <w:r>
        <w:rPr>
          <w:spacing w:val="-4"/>
          <w:w w:val="110"/>
          <w:sz w:val="20"/>
        </w:rPr>
        <w:t>garantizar agua </w:t>
      </w:r>
      <w:r>
        <w:rPr>
          <w:spacing w:val="-5"/>
          <w:w w:val="110"/>
          <w:sz w:val="20"/>
        </w:rPr>
        <w:t>para </w:t>
      </w:r>
      <w:r>
        <w:rPr>
          <w:spacing w:val="-3"/>
          <w:w w:val="110"/>
          <w:sz w:val="20"/>
        </w:rPr>
        <w:t>todos, </w:t>
      </w:r>
      <w:r>
        <w:rPr>
          <w:spacing w:val="-4"/>
          <w:w w:val="110"/>
          <w:sz w:val="20"/>
        </w:rPr>
        <w:t>siempre: Comisiones </w:t>
      </w:r>
      <w:r>
        <w:rPr>
          <w:spacing w:val="-3"/>
          <w:w w:val="110"/>
          <w:sz w:val="20"/>
        </w:rPr>
        <w:t>de </w:t>
      </w:r>
      <w:r>
        <w:rPr>
          <w:spacing w:val="-4"/>
          <w:w w:val="110"/>
          <w:sz w:val="20"/>
        </w:rPr>
        <w:t>Cuenca </w:t>
      </w:r>
      <w:r>
        <w:rPr>
          <w:i/>
          <w:w w:val="95"/>
          <w:sz w:val="20"/>
        </w:rPr>
        <w:t>Oscar</w:t>
      </w:r>
      <w:r>
        <w:rPr>
          <w:i/>
          <w:spacing w:val="-31"/>
          <w:w w:val="95"/>
          <w:sz w:val="20"/>
        </w:rPr>
        <w:t> </w:t>
      </w:r>
      <w:r>
        <w:rPr>
          <w:i/>
          <w:spacing w:val="-3"/>
          <w:w w:val="95"/>
          <w:sz w:val="20"/>
        </w:rPr>
        <w:t>Monroy-Hermosillo</w:t>
      </w:r>
      <w:r>
        <w:rPr>
          <w:i/>
          <w:spacing w:val="-31"/>
          <w:w w:val="95"/>
          <w:sz w:val="20"/>
        </w:rPr>
        <w:t> </w:t>
      </w:r>
      <w:r>
        <w:rPr>
          <w:i/>
          <w:w w:val="95"/>
          <w:sz w:val="20"/>
        </w:rPr>
        <w:t>y</w:t>
      </w:r>
      <w:r>
        <w:rPr>
          <w:i/>
          <w:spacing w:val="-31"/>
          <w:w w:val="95"/>
          <w:sz w:val="20"/>
        </w:rPr>
        <w:t> </w:t>
      </w:r>
      <w:r>
        <w:rPr>
          <w:i/>
          <w:spacing w:val="-4"/>
          <w:w w:val="95"/>
          <w:sz w:val="20"/>
        </w:rPr>
        <w:t>Pedro</w:t>
      </w:r>
      <w:r>
        <w:rPr>
          <w:i/>
          <w:spacing w:val="-31"/>
          <w:w w:val="95"/>
          <w:sz w:val="20"/>
        </w:rPr>
        <w:t> </w:t>
      </w:r>
      <w:r>
        <w:rPr>
          <w:i/>
          <w:w w:val="95"/>
          <w:sz w:val="20"/>
        </w:rPr>
        <w:t>Moctezuma-Barragán</w:t>
      </w:r>
    </w:p>
    <w:p>
      <w:pPr>
        <w:pStyle w:val="BodyText"/>
        <w:spacing w:before="2"/>
        <w:rPr>
          <w:i/>
          <w:sz w:val="24"/>
        </w:rPr>
      </w:pPr>
    </w:p>
    <w:p>
      <w:pPr>
        <w:pStyle w:val="Heading1"/>
        <w:ind w:left="1489" w:right="-7"/>
      </w:pPr>
      <w:r>
        <w:rPr>
          <w:w w:val="115"/>
        </w:rPr>
        <w:t>Tercera Parte</w:t>
      </w:r>
    </w:p>
    <w:p>
      <w:pPr>
        <w:spacing w:before="45"/>
        <w:ind w:left="471" w:right="-7" w:firstLine="0"/>
        <w:jc w:val="left"/>
        <w:rPr>
          <w:rFonts w:ascii="Cambria"/>
          <w:b/>
          <w:sz w:val="20"/>
        </w:rPr>
      </w:pPr>
      <w:r>
        <w:rPr>
          <w:rFonts w:ascii="Cambria"/>
          <w:b/>
          <w:w w:val="110"/>
          <w:sz w:val="20"/>
        </w:rPr>
        <w:t>Estudios ambientales y comunidad</w:t>
      </w:r>
    </w:p>
    <w:p>
      <w:pPr>
        <w:pStyle w:val="BodyText"/>
        <w:rPr>
          <w:rFonts w:ascii="Cambria"/>
          <w:b/>
          <w:sz w:val="28"/>
        </w:rPr>
      </w:pPr>
    </w:p>
    <w:p>
      <w:pPr>
        <w:pStyle w:val="BodyText"/>
        <w:spacing w:line="292" w:lineRule="auto"/>
        <w:ind w:left="100" w:right="655"/>
      </w:pPr>
      <w:r>
        <w:rPr>
          <w:w w:val="115"/>
        </w:rPr>
        <w:t>Biodiversidad y conservación en el sur del Estado de México</w:t>
      </w:r>
    </w:p>
    <w:p>
      <w:pPr>
        <w:spacing w:before="1"/>
        <w:ind w:left="100" w:right="-7" w:firstLine="0"/>
        <w:jc w:val="left"/>
        <w:rPr>
          <w:i/>
          <w:sz w:val="20"/>
        </w:rPr>
      </w:pPr>
      <w:r>
        <w:rPr>
          <w:i/>
          <w:w w:val="95"/>
          <w:sz w:val="20"/>
        </w:rPr>
        <w:t>Clarita Rodríguez-Soto</w:t>
      </w:r>
    </w:p>
    <w:p>
      <w:pPr>
        <w:pStyle w:val="BodyText"/>
        <w:spacing w:before="8"/>
        <w:rPr>
          <w:i/>
          <w:sz w:val="28"/>
        </w:rPr>
      </w:pPr>
    </w:p>
    <w:p>
      <w:pPr>
        <w:spacing w:line="292" w:lineRule="auto" w:before="0"/>
        <w:ind w:left="100" w:right="655" w:firstLine="0"/>
        <w:jc w:val="left"/>
        <w:rPr>
          <w:i/>
          <w:sz w:val="20"/>
        </w:rPr>
      </w:pPr>
      <w:r>
        <w:rPr>
          <w:w w:val="110"/>
          <w:sz w:val="20"/>
        </w:rPr>
        <w:t>Importancia socioecológica y servicios ecosistémicos de los bosques estuarinos </w:t>
      </w:r>
      <w:r>
        <w:rPr>
          <w:i/>
          <w:w w:val="90"/>
          <w:sz w:val="20"/>
        </w:rPr>
        <w:t>Rogelia Torres-Villa</w:t>
      </w:r>
    </w:p>
    <w:p>
      <w:pPr>
        <w:pStyle w:val="BodyText"/>
        <w:spacing w:before="5"/>
        <w:rPr>
          <w:i/>
          <w:sz w:val="24"/>
        </w:rPr>
      </w:pPr>
    </w:p>
    <w:p>
      <w:pPr>
        <w:pStyle w:val="BodyText"/>
        <w:spacing w:line="292" w:lineRule="auto"/>
        <w:ind w:left="100" w:right="284"/>
      </w:pPr>
      <w:r>
        <w:rPr>
          <w:spacing w:val="1"/>
          <w:w w:val="87"/>
        </w:rPr>
        <w:t>C</w:t>
      </w:r>
      <w:r>
        <w:rPr>
          <w:spacing w:val="-2"/>
          <w:w w:val="108"/>
        </w:rPr>
        <w:t>a</w:t>
      </w:r>
      <w:r>
        <w:rPr>
          <w:spacing w:val="-3"/>
          <w:w w:val="108"/>
        </w:rPr>
        <w:t>p</w:t>
      </w:r>
      <w:r>
        <w:rPr>
          <w:spacing w:val="-2"/>
          <w:w w:val="107"/>
        </w:rPr>
        <w:t>i</w:t>
      </w:r>
      <w:r>
        <w:rPr>
          <w:spacing w:val="-6"/>
          <w:w w:val="181"/>
        </w:rPr>
        <w:t>t</w:t>
      </w:r>
      <w:r>
        <w:rPr>
          <w:spacing w:val="-2"/>
          <w:w w:val="139"/>
        </w:rPr>
        <w:t>a</w:t>
      </w:r>
      <w:r>
        <w:rPr>
          <w:w w:val="139"/>
        </w:rPr>
        <w:t>l</w:t>
      </w:r>
      <w:r>
        <w:rPr>
          <w:spacing w:val="-10"/>
        </w:rPr>
        <w:t> </w:t>
      </w:r>
      <w:r>
        <w:rPr>
          <w:spacing w:val="-3"/>
          <w:w w:val="162"/>
        </w:rPr>
        <w:t>r</w:t>
      </w:r>
      <w:r>
        <w:rPr>
          <w:spacing w:val="-2"/>
          <w:w w:val="135"/>
        </w:rPr>
        <w:t>ur</w:t>
      </w:r>
      <w:r>
        <w:rPr>
          <w:spacing w:val="-2"/>
          <w:w w:val="139"/>
        </w:rPr>
        <w:t>a</w:t>
      </w:r>
      <w:r>
        <w:rPr>
          <w:w w:val="139"/>
        </w:rPr>
        <w:t>l</w:t>
      </w:r>
      <w:r>
        <w:rPr>
          <w:spacing w:val="-10"/>
        </w:rPr>
        <w:t> </w:t>
      </w:r>
      <w:r>
        <w:rPr>
          <w:w w:val="96"/>
        </w:rPr>
        <w:t>y</w:t>
      </w:r>
      <w:r>
        <w:rPr>
          <w:spacing w:val="-10"/>
        </w:rPr>
        <w:t> </w:t>
      </w:r>
      <w:r>
        <w:rPr>
          <w:spacing w:val="-2"/>
          <w:w w:val="181"/>
        </w:rPr>
        <w:t>t</w:t>
      </w:r>
      <w:r>
        <w:rPr>
          <w:spacing w:val="-2"/>
          <w:w w:val="135"/>
        </w:rPr>
        <w:t>u</w:t>
      </w:r>
      <w:r>
        <w:rPr>
          <w:spacing w:val="-3"/>
          <w:w w:val="135"/>
        </w:rPr>
        <w:t>r</w:t>
      </w:r>
      <w:r>
        <w:rPr>
          <w:spacing w:val="-2"/>
          <w:w w:val="105"/>
        </w:rPr>
        <w:t>ismo</w:t>
      </w:r>
      <w:r>
        <w:rPr>
          <w:w w:val="105"/>
        </w:rPr>
        <w:t>:</w:t>
      </w:r>
      <w:r>
        <w:rPr>
          <w:spacing w:val="-10"/>
        </w:rPr>
        <w:t> </w:t>
      </w:r>
      <w:r>
        <w:rPr>
          <w:w w:val="99"/>
        </w:rPr>
        <w:t>O</w:t>
      </w:r>
      <w:r>
        <w:rPr>
          <w:spacing w:val="-3"/>
          <w:w w:val="162"/>
        </w:rPr>
        <w:t>r</w:t>
      </w:r>
      <w:r>
        <w:rPr>
          <w:spacing w:val="-4"/>
          <w:w w:val="118"/>
        </w:rPr>
        <w:t>d</w:t>
      </w:r>
      <w:r>
        <w:rPr>
          <w:spacing w:val="-2"/>
          <w:w w:val="117"/>
        </w:rPr>
        <w:t>e</w:t>
      </w:r>
      <w:r>
        <w:rPr>
          <w:spacing w:val="-3"/>
          <w:w w:val="117"/>
        </w:rPr>
        <w:t>n</w:t>
      </w:r>
      <w:r>
        <w:rPr>
          <w:spacing w:val="-2"/>
          <w:w w:val="116"/>
        </w:rPr>
        <w:t>amien</w:t>
      </w:r>
      <w:r>
        <w:rPr>
          <w:spacing w:val="-1"/>
          <w:w w:val="116"/>
        </w:rPr>
        <w:t>t</w:t>
      </w:r>
      <w:r>
        <w:rPr>
          <w:w w:val="121"/>
        </w:rPr>
        <w:t>o </w:t>
      </w:r>
      <w:r>
        <w:rPr>
          <w:spacing w:val="-3"/>
          <w:w w:val="125"/>
        </w:rPr>
        <w:t>territorial</w:t>
      </w:r>
      <w:r>
        <w:rPr>
          <w:spacing w:val="-28"/>
          <w:w w:val="125"/>
        </w:rPr>
        <w:t> </w:t>
      </w:r>
      <w:r>
        <w:rPr>
          <w:spacing w:val="-4"/>
          <w:w w:val="125"/>
        </w:rPr>
        <w:t>participativo</w:t>
      </w:r>
      <w:r>
        <w:rPr>
          <w:spacing w:val="-28"/>
          <w:w w:val="125"/>
        </w:rPr>
        <w:t> </w:t>
      </w:r>
      <w:r>
        <w:rPr>
          <w:w w:val="125"/>
        </w:rPr>
        <w:t>en</w:t>
      </w:r>
      <w:r>
        <w:rPr>
          <w:spacing w:val="-28"/>
          <w:w w:val="125"/>
        </w:rPr>
        <w:t> </w:t>
      </w:r>
      <w:r>
        <w:rPr>
          <w:w w:val="125"/>
        </w:rPr>
        <w:t>una</w:t>
      </w:r>
      <w:r>
        <w:rPr>
          <w:spacing w:val="-28"/>
          <w:w w:val="125"/>
        </w:rPr>
        <w:t> </w:t>
      </w:r>
      <w:r>
        <w:rPr>
          <w:spacing w:val="-3"/>
          <w:w w:val="125"/>
        </w:rPr>
        <w:t>comunidad forestal</w:t>
      </w:r>
      <w:r>
        <w:rPr>
          <w:spacing w:val="-28"/>
          <w:w w:val="125"/>
        </w:rPr>
        <w:t> </w:t>
      </w:r>
      <w:r>
        <w:rPr>
          <w:spacing w:val="-2"/>
          <w:w w:val="125"/>
        </w:rPr>
        <w:t>del</w:t>
      </w:r>
      <w:r>
        <w:rPr>
          <w:spacing w:val="-28"/>
          <w:w w:val="125"/>
        </w:rPr>
        <w:t> </w:t>
      </w:r>
      <w:r>
        <w:rPr>
          <w:spacing w:val="-2"/>
          <w:w w:val="125"/>
        </w:rPr>
        <w:t>centro</w:t>
      </w:r>
      <w:r>
        <w:rPr>
          <w:spacing w:val="-28"/>
          <w:w w:val="125"/>
        </w:rPr>
        <w:t> </w:t>
      </w:r>
      <w:r>
        <w:rPr>
          <w:w w:val="125"/>
        </w:rPr>
        <w:t>de</w:t>
      </w:r>
      <w:r>
        <w:rPr>
          <w:spacing w:val="-28"/>
          <w:w w:val="125"/>
        </w:rPr>
        <w:t> </w:t>
      </w:r>
      <w:r>
        <w:rPr>
          <w:spacing w:val="-2"/>
          <w:w w:val="125"/>
        </w:rPr>
        <w:t>México</w:t>
      </w:r>
    </w:p>
    <w:p>
      <w:pPr>
        <w:spacing w:line="292" w:lineRule="auto" w:before="1"/>
        <w:ind w:left="100" w:right="268" w:firstLine="0"/>
        <w:jc w:val="left"/>
        <w:rPr>
          <w:i/>
          <w:sz w:val="20"/>
        </w:rPr>
      </w:pPr>
      <w:r>
        <w:rPr>
          <w:i/>
          <w:w w:val="95"/>
          <w:sz w:val="20"/>
        </w:rPr>
        <w:t>Víctor D. Ávila-Akerberg, Daniel Villegas-Martínez </w:t>
      </w:r>
      <w:r>
        <w:rPr>
          <w:i/>
          <w:w w:val="95"/>
          <w:sz w:val="20"/>
        </w:rPr>
        <w:t>y Humberto Thomé-Ortiz</w:t>
      </w:r>
    </w:p>
    <w:p>
      <w:pPr>
        <w:pStyle w:val="BodyText"/>
        <w:spacing w:before="2"/>
        <w:rPr>
          <w:i/>
          <w:sz w:val="24"/>
        </w:rPr>
      </w:pPr>
    </w:p>
    <w:p>
      <w:pPr>
        <w:pStyle w:val="Heading1"/>
        <w:spacing w:line="285" w:lineRule="auto"/>
        <w:ind w:left="1031" w:right="655" w:firstLine="532"/>
      </w:pPr>
      <w:r>
        <w:rPr>
          <w:w w:val="115"/>
        </w:rPr>
        <w:t>Cuarta Parte </w:t>
      </w:r>
      <w:r>
        <w:rPr>
          <w:w w:val="110"/>
        </w:rPr>
        <w:t>ciudadanía sustentable</w:t>
      </w:r>
    </w:p>
    <w:p>
      <w:pPr>
        <w:pStyle w:val="BodyText"/>
        <w:spacing w:before="2"/>
        <w:rPr>
          <w:rFonts w:ascii="Cambria"/>
          <w:b/>
          <w:sz w:val="24"/>
        </w:rPr>
      </w:pPr>
    </w:p>
    <w:p>
      <w:pPr>
        <w:pStyle w:val="BodyText"/>
        <w:spacing w:before="1"/>
        <w:ind w:left="100" w:right="-7"/>
      </w:pPr>
      <w:r>
        <w:rPr>
          <w:w w:val="115"/>
        </w:rPr>
        <w:t>El cuidado del medioambiente hoy</w:t>
      </w:r>
    </w:p>
    <w:p>
      <w:pPr>
        <w:spacing w:before="50"/>
        <w:ind w:left="100" w:right="-7" w:firstLine="0"/>
        <w:jc w:val="left"/>
        <w:rPr>
          <w:i/>
          <w:sz w:val="20"/>
        </w:rPr>
      </w:pPr>
      <w:r>
        <w:rPr>
          <w:i/>
          <w:w w:val="90"/>
          <w:sz w:val="20"/>
        </w:rPr>
        <w:t>Luis Tamayo-Pérez</w:t>
      </w:r>
    </w:p>
    <w:p>
      <w:pPr>
        <w:pStyle w:val="BodyText"/>
        <w:spacing w:before="8"/>
        <w:rPr>
          <w:i/>
          <w:sz w:val="28"/>
        </w:rPr>
      </w:pPr>
    </w:p>
    <w:p>
      <w:pPr>
        <w:pStyle w:val="BodyText"/>
        <w:spacing w:line="292" w:lineRule="auto"/>
        <w:ind w:left="100" w:right="235"/>
      </w:pPr>
      <w:r>
        <w:rPr>
          <w:spacing w:val="-3"/>
          <w:w w:val="120"/>
        </w:rPr>
        <w:t>Modelo</w:t>
      </w:r>
      <w:r>
        <w:rPr>
          <w:spacing w:val="-20"/>
          <w:w w:val="120"/>
        </w:rPr>
        <w:t> </w:t>
      </w:r>
      <w:r>
        <w:rPr>
          <w:w w:val="120"/>
        </w:rPr>
        <w:t>de</w:t>
      </w:r>
      <w:r>
        <w:rPr>
          <w:spacing w:val="-20"/>
          <w:w w:val="120"/>
        </w:rPr>
        <w:t> </w:t>
      </w:r>
      <w:r>
        <w:rPr>
          <w:spacing w:val="-3"/>
          <w:w w:val="120"/>
        </w:rPr>
        <w:t>vivienda</w:t>
      </w:r>
      <w:r>
        <w:rPr>
          <w:spacing w:val="-20"/>
          <w:w w:val="120"/>
        </w:rPr>
        <w:t> </w:t>
      </w:r>
      <w:r>
        <w:rPr>
          <w:spacing w:val="-3"/>
          <w:w w:val="120"/>
        </w:rPr>
        <w:t>sustentable</w:t>
      </w:r>
      <w:r>
        <w:rPr>
          <w:spacing w:val="-20"/>
          <w:w w:val="120"/>
        </w:rPr>
        <w:t> </w:t>
      </w:r>
      <w:r>
        <w:rPr>
          <w:w w:val="120"/>
        </w:rPr>
        <w:t>y</w:t>
      </w:r>
      <w:r>
        <w:rPr>
          <w:spacing w:val="-20"/>
          <w:w w:val="120"/>
        </w:rPr>
        <w:t> </w:t>
      </w:r>
      <w:r>
        <w:rPr>
          <w:w w:val="120"/>
        </w:rPr>
        <w:t>resiliente </w:t>
      </w:r>
      <w:r>
        <w:rPr>
          <w:spacing w:val="-4"/>
          <w:w w:val="120"/>
        </w:rPr>
        <w:t>para </w:t>
      </w:r>
      <w:r>
        <w:rPr>
          <w:w w:val="120"/>
        </w:rPr>
        <w:t>el </w:t>
      </w:r>
      <w:r>
        <w:rPr>
          <w:spacing w:val="-3"/>
          <w:w w:val="120"/>
        </w:rPr>
        <w:t>trópico </w:t>
      </w:r>
      <w:r>
        <w:rPr>
          <w:w w:val="120"/>
        </w:rPr>
        <w:t>húmedo </w:t>
      </w:r>
      <w:r>
        <w:rPr>
          <w:spacing w:val="-2"/>
          <w:w w:val="120"/>
        </w:rPr>
        <w:t>del </w:t>
      </w:r>
      <w:r>
        <w:rPr>
          <w:spacing w:val="-3"/>
          <w:w w:val="120"/>
        </w:rPr>
        <w:t>altiplano </w:t>
      </w:r>
      <w:r>
        <w:rPr>
          <w:spacing w:val="-2"/>
          <w:w w:val="120"/>
        </w:rPr>
        <w:t>mexicano</w:t>
      </w:r>
    </w:p>
    <w:p>
      <w:pPr>
        <w:spacing w:before="1"/>
        <w:ind w:left="100" w:right="-7" w:firstLine="0"/>
        <w:jc w:val="left"/>
        <w:rPr>
          <w:i/>
          <w:sz w:val="20"/>
        </w:rPr>
      </w:pPr>
      <w:r>
        <w:rPr>
          <w:i/>
          <w:w w:val="95"/>
          <w:sz w:val="20"/>
        </w:rPr>
        <w:t>Luis Tamayo-Pérez y Antonio Sarmiento-Galán</w:t>
      </w:r>
    </w:p>
    <w:p>
      <w:pPr>
        <w:pStyle w:val="BodyText"/>
        <w:rPr>
          <w:i/>
        </w:rPr>
      </w:pPr>
      <w:r>
        <w:rPr/>
        <w:br w:type="column"/>
      </w:r>
      <w:r>
        <w:rPr>
          <w:i/>
        </w:rPr>
      </w:r>
    </w:p>
    <w:p>
      <w:pPr>
        <w:pStyle w:val="BodyText"/>
        <w:rPr>
          <w:i/>
        </w:rPr>
      </w:pPr>
    </w:p>
    <w:p>
      <w:pPr>
        <w:pStyle w:val="BodyText"/>
        <w:rPr>
          <w:i/>
        </w:rPr>
      </w:pPr>
    </w:p>
    <w:p>
      <w:pPr>
        <w:pStyle w:val="BodyText"/>
        <w:rPr>
          <w:i/>
        </w:rPr>
      </w:pPr>
    </w:p>
    <w:p>
      <w:pPr>
        <w:pStyle w:val="BodyText"/>
        <w:spacing w:before="7"/>
        <w:rPr>
          <w:i/>
          <w:sz w:val="22"/>
        </w:rPr>
      </w:pPr>
    </w:p>
    <w:p>
      <w:pPr>
        <w:pStyle w:val="BodyText"/>
        <w:ind w:left="100"/>
      </w:pPr>
      <w:r>
        <w:rPr/>
        <w:t>119</w:t>
      </w:r>
    </w:p>
    <w:p>
      <w:pPr>
        <w:pStyle w:val="BodyText"/>
      </w:pPr>
    </w:p>
    <w:p>
      <w:pPr>
        <w:pStyle w:val="BodyText"/>
      </w:pPr>
    </w:p>
    <w:p>
      <w:pPr>
        <w:pStyle w:val="BodyText"/>
      </w:pPr>
    </w:p>
    <w:p>
      <w:pPr>
        <w:pStyle w:val="BodyText"/>
        <w:spacing w:before="4"/>
        <w:rPr>
          <w:sz w:val="17"/>
        </w:rPr>
      </w:pPr>
    </w:p>
    <w:p>
      <w:pPr>
        <w:pStyle w:val="BodyText"/>
        <w:ind w:left="100"/>
      </w:pPr>
      <w:r>
        <w:rPr/>
        <w:t>139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0"/>
        <w:ind w:left="100"/>
      </w:pPr>
      <w:r>
        <w:rPr>
          <w:w w:val="95"/>
        </w:rPr>
        <w:t>157</w:t>
      </w:r>
    </w:p>
    <w:p>
      <w:pPr>
        <w:pStyle w:val="BodyText"/>
      </w:pPr>
    </w:p>
    <w:p>
      <w:pPr>
        <w:pStyle w:val="BodyText"/>
      </w:pPr>
    </w:p>
    <w:p>
      <w:pPr>
        <w:pStyle w:val="BodyText"/>
      </w:pPr>
    </w:p>
    <w:p>
      <w:pPr>
        <w:pStyle w:val="BodyText"/>
        <w:spacing w:before="4"/>
        <w:rPr>
          <w:sz w:val="17"/>
        </w:rPr>
      </w:pPr>
    </w:p>
    <w:p>
      <w:pPr>
        <w:pStyle w:val="BodyText"/>
        <w:ind w:left="100"/>
      </w:pPr>
      <w:r>
        <w:rPr/>
        <w:t>179</w:t>
      </w:r>
    </w:p>
    <w:p>
      <w:pPr>
        <w:pStyle w:val="BodyText"/>
      </w:pPr>
    </w:p>
    <w:p>
      <w:pPr>
        <w:pStyle w:val="BodyText"/>
      </w:pPr>
    </w:p>
    <w:p>
      <w:pPr>
        <w:pStyle w:val="BodyText"/>
      </w:pPr>
    </w:p>
    <w:p>
      <w:pPr>
        <w:pStyle w:val="BodyText"/>
      </w:pPr>
    </w:p>
    <w:p>
      <w:pPr>
        <w:pStyle w:val="BodyText"/>
      </w:pPr>
    </w:p>
    <w:p>
      <w:pPr>
        <w:pStyle w:val="BodyText"/>
        <w:spacing w:before="1"/>
        <w:rPr>
          <w:sz w:val="26"/>
        </w:rPr>
      </w:pPr>
    </w:p>
    <w:p>
      <w:pPr>
        <w:pStyle w:val="BodyText"/>
        <w:ind w:left="100"/>
      </w:pPr>
      <w:r>
        <w:rPr/>
        <w:t>205</w:t>
      </w:r>
    </w:p>
    <w:p>
      <w:pPr>
        <w:pStyle w:val="BodyText"/>
      </w:pPr>
    </w:p>
    <w:p>
      <w:pPr>
        <w:pStyle w:val="BodyText"/>
      </w:pPr>
    </w:p>
    <w:p>
      <w:pPr>
        <w:pStyle w:val="BodyText"/>
      </w:pPr>
    </w:p>
    <w:p>
      <w:pPr>
        <w:pStyle w:val="BodyText"/>
      </w:pPr>
    </w:p>
    <w:p>
      <w:pPr>
        <w:pStyle w:val="BodyText"/>
      </w:pPr>
    </w:p>
    <w:p>
      <w:pPr>
        <w:pStyle w:val="BodyText"/>
        <w:spacing w:before="1"/>
        <w:rPr>
          <w:sz w:val="26"/>
        </w:rPr>
      </w:pPr>
    </w:p>
    <w:p>
      <w:pPr>
        <w:pStyle w:val="BodyText"/>
        <w:ind w:left="100"/>
      </w:pPr>
      <w:r>
        <w:rPr>
          <w:w w:val="95"/>
        </w:rPr>
        <w:t>233</w:t>
      </w:r>
    </w:p>
    <w:p>
      <w:pPr>
        <w:pStyle w:val="BodyText"/>
      </w:pPr>
    </w:p>
    <w:p>
      <w:pPr>
        <w:pStyle w:val="BodyText"/>
      </w:pPr>
    </w:p>
    <w:p>
      <w:pPr>
        <w:pStyle w:val="BodyText"/>
      </w:pPr>
    </w:p>
    <w:p>
      <w:pPr>
        <w:pStyle w:val="BodyText"/>
      </w:pPr>
    </w:p>
    <w:p>
      <w:pPr>
        <w:pStyle w:val="BodyText"/>
        <w:spacing w:before="8"/>
        <w:rPr>
          <w:sz w:val="21"/>
        </w:rPr>
      </w:pPr>
    </w:p>
    <w:p>
      <w:pPr>
        <w:pStyle w:val="BodyText"/>
        <w:ind w:left="100"/>
      </w:pPr>
      <w:r>
        <w:rPr>
          <w:w w:val="95"/>
        </w:rPr>
        <w:t>253</w:t>
      </w:r>
    </w:p>
    <w:p>
      <w:pPr>
        <w:spacing w:after="0"/>
        <w:sectPr>
          <w:type w:val="continuous"/>
          <w:pgSz w:w="7940" w:h="12760"/>
          <w:pgMar w:top="0" w:bottom="0" w:left="920" w:right="1080"/>
          <w:cols w:num="2" w:equalWidth="0">
            <w:col w:w="4346" w:space="728"/>
            <w:col w:w="866"/>
          </w:cols>
        </w:sectPr>
      </w:pPr>
    </w:p>
    <w:p>
      <w:pPr>
        <w:pStyle w:val="BodyText"/>
        <w:spacing w:before="2"/>
        <w:rPr>
          <w:sz w:val="10"/>
        </w:rPr>
      </w:pPr>
    </w:p>
    <w:p>
      <w:pPr>
        <w:pStyle w:val="BodyText"/>
        <w:spacing w:before="60"/>
        <w:ind w:left="316" w:right="335"/>
        <w:jc w:val="center"/>
      </w:pPr>
      <w:r>
        <w:rPr/>
        <w:t>PRESENTACIÓN</w:t>
      </w:r>
    </w:p>
    <w:p>
      <w:pPr>
        <w:pStyle w:val="BodyText"/>
        <w:spacing w:before="5"/>
        <w:rPr>
          <w:sz w:val="23"/>
        </w:rPr>
      </w:pPr>
    </w:p>
    <w:p>
      <w:pPr>
        <w:spacing w:before="60"/>
        <w:ind w:left="27" w:right="118" w:firstLine="0"/>
        <w:jc w:val="right"/>
        <w:rPr>
          <w:i/>
          <w:sz w:val="20"/>
        </w:rPr>
      </w:pPr>
      <w:r>
        <w:rPr>
          <w:i/>
          <w:w w:val="95"/>
          <w:sz w:val="20"/>
        </w:rPr>
        <w:t>Pedro Álvarez-Icaza L.</w:t>
      </w:r>
    </w:p>
    <w:p>
      <w:pPr>
        <w:pStyle w:val="BodyText"/>
        <w:spacing w:before="8"/>
        <w:rPr>
          <w:i/>
          <w:sz w:val="28"/>
        </w:rPr>
      </w:pPr>
    </w:p>
    <w:p>
      <w:pPr>
        <w:pStyle w:val="BodyText"/>
        <w:spacing w:line="292" w:lineRule="auto"/>
        <w:ind w:left="27" w:right="115"/>
        <w:jc w:val="right"/>
      </w:pPr>
      <w:r>
        <w:rPr/>
        <w:t>El ser humano se </w:t>
      </w:r>
      <w:r>
        <w:rPr>
          <w:spacing w:val="-3"/>
        </w:rPr>
        <w:t>encuentra siempre </w:t>
      </w:r>
      <w:r>
        <w:rPr/>
        <w:t>en la búsqueda de </w:t>
      </w:r>
      <w:r>
        <w:rPr>
          <w:spacing w:val="-3"/>
        </w:rPr>
        <w:t>mejores </w:t>
      </w:r>
      <w:r>
        <w:rPr/>
        <w:t>formas de</w:t>
      </w:r>
      <w:r>
        <w:rPr>
          <w:w w:val="100"/>
        </w:rPr>
        <w:t> </w:t>
      </w:r>
      <w:r>
        <w:rPr>
          <w:spacing w:val="-3"/>
        </w:rPr>
        <w:t>enfrentar </w:t>
      </w:r>
      <w:r>
        <w:rPr/>
        <w:t>y </w:t>
      </w:r>
      <w:r>
        <w:rPr>
          <w:spacing w:val="-3"/>
        </w:rPr>
        <w:t>resolver aquello </w:t>
      </w:r>
      <w:r>
        <w:rPr/>
        <w:t>que lo aqueja. En </w:t>
      </w:r>
      <w:r>
        <w:rPr>
          <w:spacing w:val="-3"/>
        </w:rPr>
        <w:t>México, muchas aproximacio-</w:t>
      </w:r>
      <w:r>
        <w:rPr>
          <w:w w:val="94"/>
        </w:rPr>
        <w:t> </w:t>
      </w:r>
      <w:r>
        <w:rPr/>
        <w:t>nes se han dado </w:t>
      </w:r>
      <w:r>
        <w:rPr>
          <w:spacing w:val="-3"/>
        </w:rPr>
        <w:t>para solventar problemas socioeconómicos </w:t>
      </w:r>
      <w:r>
        <w:rPr/>
        <w:t>y </w:t>
      </w:r>
      <w:r>
        <w:rPr>
          <w:spacing w:val="-3"/>
        </w:rPr>
        <w:t>ambientales</w:t>
      </w:r>
      <w:r>
        <w:rPr>
          <w:spacing w:val="-2"/>
          <w:w w:val="101"/>
        </w:rPr>
        <w:t> </w:t>
      </w:r>
      <w:r>
        <w:rPr/>
        <w:t>que </w:t>
      </w:r>
      <w:r>
        <w:rPr>
          <w:spacing w:val="-3"/>
        </w:rPr>
        <w:t>trascienden </w:t>
      </w:r>
      <w:r>
        <w:rPr>
          <w:spacing w:val="-4"/>
        </w:rPr>
        <w:t>fronteras </w:t>
      </w:r>
      <w:r>
        <w:rPr>
          <w:spacing w:val="-3"/>
        </w:rPr>
        <w:t>políticas </w:t>
      </w:r>
      <w:r>
        <w:rPr/>
        <w:t>y </w:t>
      </w:r>
      <w:r>
        <w:rPr>
          <w:spacing w:val="-3"/>
        </w:rPr>
        <w:t>administrativas, gobiernos </w:t>
      </w:r>
      <w:r>
        <w:rPr/>
        <w:t>y estructu-</w:t>
      </w:r>
      <w:r>
        <w:rPr>
          <w:w w:val="94"/>
        </w:rPr>
        <w:t> </w:t>
      </w:r>
      <w:r>
        <w:rPr>
          <w:spacing w:val="-3"/>
        </w:rPr>
        <w:t>ras institucionales. </w:t>
      </w:r>
      <w:r>
        <w:rPr/>
        <w:t>En este </w:t>
      </w:r>
      <w:r>
        <w:rPr>
          <w:spacing w:val="-3"/>
        </w:rPr>
        <w:t>sentido, </w:t>
      </w:r>
      <w:r>
        <w:rPr/>
        <w:t>el diálogo ha sido una </w:t>
      </w:r>
      <w:r>
        <w:rPr>
          <w:spacing w:val="-3"/>
        </w:rPr>
        <w:t>herramienta </w:t>
      </w:r>
      <w:r>
        <w:rPr/>
        <w:t>útil</w:t>
      </w:r>
      <w:r>
        <w:rPr>
          <w:spacing w:val="-2"/>
          <w:w w:val="93"/>
        </w:rPr>
        <w:t> </w:t>
      </w:r>
      <w:r>
        <w:rPr>
          <w:spacing w:val="-3"/>
        </w:rPr>
        <w:t>para encontrar modelos innovadores </w:t>
      </w:r>
      <w:r>
        <w:rPr/>
        <w:t>que permitan el </w:t>
      </w:r>
      <w:r>
        <w:rPr>
          <w:spacing w:val="-3"/>
        </w:rPr>
        <w:t>acercamiento </w:t>
      </w:r>
      <w:r>
        <w:rPr/>
        <w:t>a </w:t>
      </w:r>
      <w:r>
        <w:rPr>
          <w:spacing w:val="-3"/>
        </w:rPr>
        <w:t>situa-</w:t>
      </w:r>
      <w:r>
        <w:rPr>
          <w:w w:val="94"/>
        </w:rPr>
        <w:t> </w:t>
      </w:r>
      <w:r>
        <w:rPr>
          <w:spacing w:val="-3"/>
        </w:rPr>
        <w:t>ciones reales </w:t>
      </w:r>
      <w:r>
        <w:rPr/>
        <w:t>que </w:t>
      </w:r>
      <w:r>
        <w:rPr>
          <w:spacing w:val="-3"/>
        </w:rPr>
        <w:t>requieren atención urgente, como </w:t>
      </w:r>
      <w:r>
        <w:rPr/>
        <w:t>la pobreza, la margina-</w:t>
      </w:r>
      <w:r>
        <w:rPr>
          <w:w w:val="94"/>
        </w:rPr>
        <w:t> </w:t>
      </w:r>
      <w:r>
        <w:rPr>
          <w:spacing w:val="-3"/>
        </w:rPr>
        <w:t>ción, </w:t>
      </w:r>
      <w:r>
        <w:rPr/>
        <w:t>la deficiencia en los </w:t>
      </w:r>
      <w:r>
        <w:rPr>
          <w:spacing w:val="-3"/>
        </w:rPr>
        <w:t>sistemas educativos, </w:t>
      </w:r>
      <w:r>
        <w:rPr/>
        <w:t>la </w:t>
      </w:r>
      <w:r>
        <w:rPr>
          <w:spacing w:val="-3"/>
        </w:rPr>
        <w:t>contaminación, </w:t>
      </w:r>
      <w:r>
        <w:rPr/>
        <w:t>la </w:t>
      </w:r>
      <w:r>
        <w:rPr>
          <w:spacing w:val="-3"/>
        </w:rPr>
        <w:t>defores-</w:t>
      </w:r>
      <w:r>
        <w:rPr>
          <w:w w:val="94"/>
        </w:rPr>
        <w:t> </w:t>
      </w:r>
      <w:r>
        <w:rPr>
          <w:spacing w:val="-3"/>
        </w:rPr>
        <w:t>tación</w:t>
      </w:r>
      <w:r>
        <w:rPr>
          <w:spacing w:val="-7"/>
        </w:rPr>
        <w:t> y, </w:t>
      </w:r>
      <w:r>
        <w:rPr/>
        <w:t>en </w:t>
      </w:r>
      <w:r>
        <w:rPr>
          <w:spacing w:val="-3"/>
        </w:rPr>
        <w:t>general, </w:t>
      </w:r>
      <w:r>
        <w:rPr/>
        <w:t>la </w:t>
      </w:r>
      <w:r>
        <w:rPr>
          <w:spacing w:val="-3"/>
        </w:rPr>
        <w:t>afectación </w:t>
      </w:r>
      <w:r>
        <w:rPr/>
        <w:t>a los </w:t>
      </w:r>
      <w:r>
        <w:rPr>
          <w:spacing w:val="-3"/>
        </w:rPr>
        <w:t>recursos naturales </w:t>
      </w:r>
      <w:r>
        <w:rPr/>
        <w:t>y la </w:t>
      </w:r>
      <w:r>
        <w:rPr>
          <w:spacing w:val="-3"/>
        </w:rPr>
        <w:t>biodiversidad.</w:t>
      </w:r>
    </w:p>
    <w:p>
      <w:pPr>
        <w:pStyle w:val="BodyText"/>
        <w:spacing w:line="292" w:lineRule="auto" w:before="1"/>
        <w:ind w:left="100" w:right="116" w:firstLine="719"/>
        <w:jc w:val="both"/>
      </w:pPr>
      <w:r>
        <w:rPr>
          <w:w w:val="105"/>
        </w:rPr>
        <w:t>En</w:t>
      </w:r>
      <w:r>
        <w:rPr>
          <w:spacing w:val="-10"/>
          <w:w w:val="105"/>
        </w:rPr>
        <w:t> </w:t>
      </w:r>
      <w:r>
        <w:rPr>
          <w:w w:val="105"/>
        </w:rPr>
        <w:t>los</w:t>
      </w:r>
      <w:r>
        <w:rPr>
          <w:spacing w:val="-10"/>
          <w:w w:val="105"/>
        </w:rPr>
        <w:t> </w:t>
      </w:r>
      <w:r>
        <w:rPr>
          <w:w w:val="105"/>
        </w:rPr>
        <w:t>últimos</w:t>
      </w:r>
      <w:r>
        <w:rPr>
          <w:spacing w:val="-10"/>
          <w:w w:val="105"/>
        </w:rPr>
        <w:t> </w:t>
      </w:r>
      <w:r>
        <w:rPr>
          <w:w w:val="105"/>
        </w:rPr>
        <w:t>50</w:t>
      </w:r>
      <w:r>
        <w:rPr>
          <w:spacing w:val="-10"/>
          <w:w w:val="105"/>
        </w:rPr>
        <w:t> </w:t>
      </w:r>
      <w:r>
        <w:rPr>
          <w:w w:val="105"/>
        </w:rPr>
        <w:t>años</w:t>
      </w:r>
      <w:r>
        <w:rPr>
          <w:spacing w:val="-10"/>
          <w:w w:val="105"/>
        </w:rPr>
        <w:t> </w:t>
      </w:r>
      <w:r>
        <w:rPr>
          <w:w w:val="105"/>
        </w:rPr>
        <w:t>se</w:t>
      </w:r>
      <w:r>
        <w:rPr>
          <w:spacing w:val="-10"/>
          <w:w w:val="105"/>
        </w:rPr>
        <w:t> </w:t>
      </w:r>
      <w:r>
        <w:rPr>
          <w:w w:val="105"/>
        </w:rPr>
        <w:t>han</w:t>
      </w:r>
      <w:r>
        <w:rPr>
          <w:spacing w:val="-10"/>
          <w:w w:val="105"/>
        </w:rPr>
        <w:t> </w:t>
      </w:r>
      <w:r>
        <w:rPr>
          <w:w w:val="105"/>
        </w:rPr>
        <w:t>puesto</w:t>
      </w:r>
      <w:r>
        <w:rPr>
          <w:spacing w:val="-10"/>
          <w:w w:val="105"/>
        </w:rPr>
        <w:t> </w:t>
      </w:r>
      <w:r>
        <w:rPr>
          <w:w w:val="105"/>
        </w:rPr>
        <w:t>en</w:t>
      </w:r>
      <w:r>
        <w:rPr>
          <w:spacing w:val="-10"/>
          <w:w w:val="105"/>
        </w:rPr>
        <w:t> </w:t>
      </w:r>
      <w:r>
        <w:rPr>
          <w:w w:val="105"/>
        </w:rPr>
        <w:t>práctica</w:t>
      </w:r>
      <w:r>
        <w:rPr>
          <w:spacing w:val="-10"/>
          <w:w w:val="105"/>
        </w:rPr>
        <w:t> </w:t>
      </w:r>
      <w:r>
        <w:rPr>
          <w:w w:val="105"/>
        </w:rPr>
        <w:t>innumerables </w:t>
      </w:r>
      <w:r>
        <w:rPr>
          <w:spacing w:val="-3"/>
          <w:w w:val="105"/>
        </w:rPr>
        <w:t>modelos</w:t>
      </w:r>
      <w:r>
        <w:rPr>
          <w:spacing w:val="-17"/>
          <w:w w:val="105"/>
        </w:rPr>
        <w:t> </w:t>
      </w:r>
      <w:r>
        <w:rPr>
          <w:spacing w:val="-3"/>
          <w:w w:val="105"/>
        </w:rPr>
        <w:t>orientados</w:t>
      </w:r>
      <w:r>
        <w:rPr>
          <w:spacing w:val="-17"/>
          <w:w w:val="105"/>
        </w:rPr>
        <w:t> </w:t>
      </w:r>
      <w:r>
        <w:rPr>
          <w:w w:val="105"/>
        </w:rPr>
        <w:t>a</w:t>
      </w:r>
      <w:r>
        <w:rPr>
          <w:spacing w:val="-17"/>
          <w:w w:val="105"/>
        </w:rPr>
        <w:t> </w:t>
      </w:r>
      <w:r>
        <w:rPr>
          <w:w w:val="105"/>
        </w:rPr>
        <w:t>la</w:t>
      </w:r>
      <w:r>
        <w:rPr>
          <w:spacing w:val="-17"/>
          <w:w w:val="105"/>
        </w:rPr>
        <w:t> </w:t>
      </w:r>
      <w:r>
        <w:rPr>
          <w:w w:val="105"/>
        </w:rPr>
        <w:t>conservación</w:t>
      </w:r>
      <w:r>
        <w:rPr>
          <w:spacing w:val="-17"/>
          <w:w w:val="105"/>
        </w:rPr>
        <w:t> </w:t>
      </w:r>
      <w:r>
        <w:rPr>
          <w:w w:val="105"/>
        </w:rPr>
        <w:t>de</w:t>
      </w:r>
      <w:r>
        <w:rPr>
          <w:spacing w:val="-17"/>
          <w:w w:val="105"/>
        </w:rPr>
        <w:t> </w:t>
      </w:r>
      <w:r>
        <w:rPr>
          <w:w w:val="105"/>
        </w:rPr>
        <w:t>los</w:t>
      </w:r>
      <w:r>
        <w:rPr>
          <w:spacing w:val="-17"/>
          <w:w w:val="105"/>
        </w:rPr>
        <w:t> </w:t>
      </w:r>
      <w:r>
        <w:rPr>
          <w:spacing w:val="-3"/>
          <w:w w:val="105"/>
        </w:rPr>
        <w:t>recursos</w:t>
      </w:r>
      <w:r>
        <w:rPr>
          <w:spacing w:val="-17"/>
          <w:w w:val="105"/>
        </w:rPr>
        <w:t> </w:t>
      </w:r>
      <w:r>
        <w:rPr>
          <w:spacing w:val="-3"/>
          <w:w w:val="105"/>
        </w:rPr>
        <w:t>naturales</w:t>
      </w:r>
      <w:r>
        <w:rPr>
          <w:spacing w:val="-17"/>
          <w:w w:val="105"/>
        </w:rPr>
        <w:t> </w:t>
      </w:r>
      <w:r>
        <w:rPr>
          <w:w w:val="105"/>
        </w:rPr>
        <w:t>y</w:t>
      </w:r>
      <w:r>
        <w:rPr>
          <w:spacing w:val="-17"/>
          <w:w w:val="105"/>
        </w:rPr>
        <w:t> </w:t>
      </w:r>
      <w:r>
        <w:rPr>
          <w:w w:val="105"/>
        </w:rPr>
        <w:t>la</w:t>
      </w:r>
      <w:r>
        <w:rPr>
          <w:spacing w:val="-17"/>
          <w:w w:val="105"/>
        </w:rPr>
        <w:t> </w:t>
      </w:r>
      <w:r>
        <w:rPr>
          <w:spacing w:val="-3"/>
          <w:w w:val="105"/>
        </w:rPr>
        <w:t>biodi- </w:t>
      </w:r>
      <w:r>
        <w:rPr>
          <w:w w:val="105"/>
        </w:rPr>
        <w:t>versidad,</w:t>
      </w:r>
      <w:r>
        <w:rPr>
          <w:spacing w:val="-28"/>
          <w:w w:val="105"/>
        </w:rPr>
        <w:t> </w:t>
      </w:r>
      <w:r>
        <w:rPr>
          <w:w w:val="105"/>
        </w:rPr>
        <w:t>a</w:t>
      </w:r>
      <w:r>
        <w:rPr>
          <w:spacing w:val="-28"/>
          <w:w w:val="105"/>
        </w:rPr>
        <w:t> </w:t>
      </w:r>
      <w:r>
        <w:rPr>
          <w:w w:val="105"/>
        </w:rPr>
        <w:t>la</w:t>
      </w:r>
      <w:r>
        <w:rPr>
          <w:spacing w:val="-28"/>
          <w:w w:val="105"/>
        </w:rPr>
        <w:t> </w:t>
      </w:r>
      <w:r>
        <w:rPr>
          <w:spacing w:val="-3"/>
          <w:w w:val="105"/>
        </w:rPr>
        <w:t>mitigación</w:t>
      </w:r>
      <w:r>
        <w:rPr>
          <w:spacing w:val="-28"/>
          <w:w w:val="105"/>
        </w:rPr>
        <w:t> </w:t>
      </w:r>
      <w:r>
        <w:rPr>
          <w:w w:val="105"/>
        </w:rPr>
        <w:t>de</w:t>
      </w:r>
      <w:r>
        <w:rPr>
          <w:spacing w:val="-28"/>
          <w:w w:val="105"/>
        </w:rPr>
        <w:t> </w:t>
      </w:r>
      <w:r>
        <w:rPr>
          <w:w w:val="105"/>
        </w:rPr>
        <w:t>la</w:t>
      </w:r>
      <w:r>
        <w:rPr>
          <w:spacing w:val="-28"/>
          <w:w w:val="105"/>
        </w:rPr>
        <w:t> </w:t>
      </w:r>
      <w:r>
        <w:rPr>
          <w:spacing w:val="-3"/>
          <w:w w:val="105"/>
        </w:rPr>
        <w:t>pobreza</w:t>
      </w:r>
      <w:r>
        <w:rPr>
          <w:spacing w:val="-28"/>
          <w:w w:val="105"/>
        </w:rPr>
        <w:t> </w:t>
      </w:r>
      <w:r>
        <w:rPr>
          <w:w w:val="105"/>
        </w:rPr>
        <w:t>y</w:t>
      </w:r>
      <w:r>
        <w:rPr>
          <w:spacing w:val="-28"/>
          <w:w w:val="105"/>
        </w:rPr>
        <w:t> </w:t>
      </w:r>
      <w:r>
        <w:rPr>
          <w:w w:val="105"/>
        </w:rPr>
        <w:t>la</w:t>
      </w:r>
      <w:r>
        <w:rPr>
          <w:spacing w:val="-28"/>
          <w:w w:val="105"/>
        </w:rPr>
        <w:t> </w:t>
      </w:r>
      <w:r>
        <w:rPr>
          <w:w w:val="105"/>
        </w:rPr>
        <w:t>marginación</w:t>
      </w:r>
      <w:r>
        <w:rPr>
          <w:spacing w:val="-28"/>
          <w:w w:val="105"/>
        </w:rPr>
        <w:t> </w:t>
      </w:r>
      <w:r>
        <w:rPr>
          <w:w w:val="105"/>
        </w:rPr>
        <w:t>social,</w:t>
      </w:r>
      <w:r>
        <w:rPr>
          <w:spacing w:val="-28"/>
          <w:w w:val="105"/>
        </w:rPr>
        <w:t> </w:t>
      </w:r>
      <w:r>
        <w:rPr>
          <w:w w:val="105"/>
        </w:rPr>
        <w:t>y</w:t>
      </w:r>
      <w:r>
        <w:rPr>
          <w:spacing w:val="-28"/>
          <w:w w:val="105"/>
        </w:rPr>
        <w:t> </w:t>
      </w:r>
      <w:r>
        <w:rPr>
          <w:w w:val="105"/>
        </w:rPr>
        <w:t>a</w:t>
      </w:r>
      <w:r>
        <w:rPr>
          <w:spacing w:val="-28"/>
          <w:w w:val="105"/>
        </w:rPr>
        <w:t> </w:t>
      </w:r>
      <w:r>
        <w:rPr>
          <w:spacing w:val="-3"/>
          <w:w w:val="105"/>
        </w:rPr>
        <w:t>reforzar </w:t>
      </w:r>
      <w:r>
        <w:rPr>
          <w:w w:val="105"/>
        </w:rPr>
        <w:t>el</w:t>
      </w:r>
      <w:r>
        <w:rPr>
          <w:spacing w:val="-20"/>
          <w:w w:val="105"/>
        </w:rPr>
        <w:t> </w:t>
      </w:r>
      <w:r>
        <w:rPr>
          <w:w w:val="105"/>
        </w:rPr>
        <w:t>modelo</w:t>
      </w:r>
      <w:r>
        <w:rPr>
          <w:spacing w:val="-20"/>
          <w:w w:val="105"/>
        </w:rPr>
        <w:t> </w:t>
      </w:r>
      <w:r>
        <w:rPr>
          <w:w w:val="105"/>
        </w:rPr>
        <w:t>de</w:t>
      </w:r>
      <w:r>
        <w:rPr>
          <w:spacing w:val="-20"/>
          <w:w w:val="105"/>
        </w:rPr>
        <w:t> </w:t>
      </w:r>
      <w:r>
        <w:rPr>
          <w:w w:val="105"/>
        </w:rPr>
        <w:t>educación</w:t>
      </w:r>
      <w:r>
        <w:rPr>
          <w:spacing w:val="-20"/>
          <w:w w:val="105"/>
        </w:rPr>
        <w:t> </w:t>
      </w:r>
      <w:r>
        <w:rPr>
          <w:w w:val="105"/>
        </w:rPr>
        <w:t>pública</w:t>
      </w:r>
      <w:r>
        <w:rPr>
          <w:spacing w:val="-20"/>
          <w:w w:val="105"/>
        </w:rPr>
        <w:t> </w:t>
      </w:r>
      <w:r>
        <w:rPr>
          <w:w w:val="105"/>
        </w:rPr>
        <w:t>para</w:t>
      </w:r>
      <w:r>
        <w:rPr>
          <w:spacing w:val="-20"/>
          <w:w w:val="105"/>
        </w:rPr>
        <w:t> </w:t>
      </w:r>
      <w:r>
        <w:rPr>
          <w:w w:val="105"/>
        </w:rPr>
        <w:t>que</w:t>
      </w:r>
      <w:r>
        <w:rPr>
          <w:spacing w:val="-20"/>
          <w:w w:val="105"/>
        </w:rPr>
        <w:t> </w:t>
      </w:r>
      <w:r>
        <w:rPr>
          <w:w w:val="105"/>
        </w:rPr>
        <w:t>tenga</w:t>
      </w:r>
      <w:r>
        <w:rPr>
          <w:spacing w:val="-20"/>
          <w:w w:val="105"/>
        </w:rPr>
        <w:t> </w:t>
      </w:r>
      <w:r>
        <w:rPr>
          <w:w w:val="105"/>
        </w:rPr>
        <w:t>un</w:t>
      </w:r>
      <w:r>
        <w:rPr>
          <w:spacing w:val="-20"/>
          <w:w w:val="105"/>
        </w:rPr>
        <w:t> </w:t>
      </w:r>
      <w:r>
        <w:rPr>
          <w:w w:val="105"/>
        </w:rPr>
        <w:t>impacto</w:t>
      </w:r>
      <w:r>
        <w:rPr>
          <w:spacing w:val="-20"/>
          <w:w w:val="105"/>
        </w:rPr>
        <w:t> </w:t>
      </w:r>
      <w:r>
        <w:rPr>
          <w:w w:val="105"/>
        </w:rPr>
        <w:t>efectivo</w:t>
      </w:r>
      <w:r>
        <w:rPr>
          <w:spacing w:val="-20"/>
          <w:w w:val="105"/>
        </w:rPr>
        <w:t> </w:t>
      </w:r>
      <w:r>
        <w:rPr>
          <w:w w:val="105"/>
        </w:rPr>
        <w:t>en</w:t>
      </w:r>
      <w:r>
        <w:rPr>
          <w:spacing w:val="-20"/>
          <w:w w:val="105"/>
        </w:rPr>
        <w:t> </w:t>
      </w:r>
      <w:r>
        <w:rPr>
          <w:w w:val="105"/>
        </w:rPr>
        <w:t>la </w:t>
      </w:r>
      <w:r>
        <w:rPr>
          <w:spacing w:val="-3"/>
          <w:w w:val="105"/>
        </w:rPr>
        <w:t>transformación</w:t>
      </w:r>
      <w:r>
        <w:rPr>
          <w:spacing w:val="-30"/>
          <w:w w:val="105"/>
        </w:rPr>
        <w:t> </w:t>
      </w:r>
      <w:r>
        <w:rPr>
          <w:w w:val="105"/>
        </w:rPr>
        <w:t>de</w:t>
      </w:r>
      <w:r>
        <w:rPr>
          <w:spacing w:val="-30"/>
          <w:w w:val="105"/>
        </w:rPr>
        <w:t> </w:t>
      </w:r>
      <w:r>
        <w:rPr>
          <w:w w:val="105"/>
        </w:rPr>
        <w:t>la</w:t>
      </w:r>
      <w:r>
        <w:rPr>
          <w:spacing w:val="-30"/>
          <w:w w:val="105"/>
        </w:rPr>
        <w:t> </w:t>
      </w:r>
      <w:r>
        <w:rPr>
          <w:spacing w:val="-3"/>
          <w:w w:val="105"/>
        </w:rPr>
        <w:t>realidad</w:t>
      </w:r>
      <w:r>
        <w:rPr>
          <w:spacing w:val="-30"/>
          <w:w w:val="105"/>
        </w:rPr>
        <w:t> </w:t>
      </w:r>
      <w:r>
        <w:rPr>
          <w:spacing w:val="-3"/>
          <w:w w:val="105"/>
        </w:rPr>
        <w:t>ambiental</w:t>
      </w:r>
      <w:r>
        <w:rPr>
          <w:spacing w:val="-30"/>
          <w:w w:val="105"/>
        </w:rPr>
        <w:t> </w:t>
      </w:r>
      <w:r>
        <w:rPr>
          <w:w w:val="105"/>
        </w:rPr>
        <w:t>y</w:t>
      </w:r>
      <w:r>
        <w:rPr>
          <w:spacing w:val="-30"/>
          <w:w w:val="105"/>
        </w:rPr>
        <w:t> </w:t>
      </w:r>
      <w:r>
        <w:rPr>
          <w:w w:val="105"/>
        </w:rPr>
        <w:t>social;</w:t>
      </w:r>
      <w:r>
        <w:rPr>
          <w:spacing w:val="-30"/>
          <w:w w:val="105"/>
        </w:rPr>
        <w:t> </w:t>
      </w:r>
      <w:r>
        <w:rPr>
          <w:w w:val="105"/>
        </w:rPr>
        <w:t>algunos</w:t>
      </w:r>
      <w:r>
        <w:rPr>
          <w:spacing w:val="-30"/>
          <w:w w:val="105"/>
        </w:rPr>
        <w:t> </w:t>
      </w:r>
      <w:r>
        <w:rPr>
          <w:w w:val="105"/>
        </w:rPr>
        <w:t>de</w:t>
      </w:r>
      <w:r>
        <w:rPr>
          <w:spacing w:val="-30"/>
          <w:w w:val="105"/>
        </w:rPr>
        <w:t> </w:t>
      </w:r>
      <w:r>
        <w:rPr>
          <w:w w:val="105"/>
        </w:rPr>
        <w:t>estos</w:t>
      </w:r>
      <w:r>
        <w:rPr>
          <w:spacing w:val="-30"/>
          <w:w w:val="105"/>
        </w:rPr>
        <w:t> </w:t>
      </w:r>
      <w:r>
        <w:rPr>
          <w:spacing w:val="-3"/>
          <w:w w:val="105"/>
        </w:rPr>
        <w:t>modelos </w:t>
      </w:r>
      <w:r>
        <w:rPr>
          <w:w w:val="105"/>
        </w:rPr>
        <w:t>han</w:t>
      </w:r>
      <w:r>
        <w:rPr>
          <w:spacing w:val="-21"/>
          <w:w w:val="105"/>
        </w:rPr>
        <w:t> </w:t>
      </w:r>
      <w:r>
        <w:rPr>
          <w:w w:val="105"/>
        </w:rPr>
        <w:t>dado</w:t>
      </w:r>
      <w:r>
        <w:rPr>
          <w:spacing w:val="-21"/>
          <w:w w:val="105"/>
        </w:rPr>
        <w:t> </w:t>
      </w:r>
      <w:r>
        <w:rPr>
          <w:spacing w:val="-3"/>
          <w:w w:val="105"/>
        </w:rPr>
        <w:t>resultados</w:t>
      </w:r>
      <w:r>
        <w:rPr>
          <w:spacing w:val="-21"/>
          <w:w w:val="105"/>
        </w:rPr>
        <w:t> </w:t>
      </w:r>
      <w:r>
        <w:rPr>
          <w:w w:val="105"/>
        </w:rPr>
        <w:t>positivos,</w:t>
      </w:r>
      <w:r>
        <w:rPr>
          <w:spacing w:val="-21"/>
          <w:w w:val="105"/>
        </w:rPr>
        <w:t> </w:t>
      </w:r>
      <w:r>
        <w:rPr>
          <w:w w:val="105"/>
        </w:rPr>
        <w:t>sin</w:t>
      </w:r>
      <w:r>
        <w:rPr>
          <w:spacing w:val="-21"/>
          <w:w w:val="105"/>
        </w:rPr>
        <w:t> </w:t>
      </w:r>
      <w:r>
        <w:rPr>
          <w:w w:val="105"/>
        </w:rPr>
        <w:t>embargo,</w:t>
      </w:r>
      <w:r>
        <w:rPr>
          <w:spacing w:val="-21"/>
          <w:w w:val="105"/>
        </w:rPr>
        <w:t> </w:t>
      </w:r>
      <w:r>
        <w:rPr>
          <w:spacing w:val="-3"/>
          <w:w w:val="105"/>
        </w:rPr>
        <w:t>requieren</w:t>
      </w:r>
      <w:r>
        <w:rPr>
          <w:spacing w:val="-21"/>
          <w:w w:val="105"/>
        </w:rPr>
        <w:t> </w:t>
      </w:r>
      <w:r>
        <w:rPr>
          <w:w w:val="105"/>
        </w:rPr>
        <w:t>ser</w:t>
      </w:r>
      <w:r>
        <w:rPr>
          <w:spacing w:val="-21"/>
          <w:w w:val="105"/>
        </w:rPr>
        <w:t> </w:t>
      </w:r>
      <w:r>
        <w:rPr>
          <w:spacing w:val="-3"/>
          <w:w w:val="105"/>
        </w:rPr>
        <w:t>reforzados</w:t>
      </w:r>
      <w:r>
        <w:rPr>
          <w:spacing w:val="-21"/>
          <w:w w:val="105"/>
        </w:rPr>
        <w:t> </w:t>
      </w:r>
      <w:r>
        <w:rPr>
          <w:spacing w:val="-3"/>
          <w:w w:val="105"/>
        </w:rPr>
        <w:t>para tener </w:t>
      </w:r>
      <w:r>
        <w:rPr>
          <w:w w:val="105"/>
        </w:rPr>
        <w:t>un </w:t>
      </w:r>
      <w:r>
        <w:rPr>
          <w:spacing w:val="-3"/>
          <w:w w:val="105"/>
        </w:rPr>
        <w:t>resultado mucho </w:t>
      </w:r>
      <w:r>
        <w:rPr>
          <w:w w:val="105"/>
        </w:rPr>
        <w:t>más</w:t>
      </w:r>
      <w:r>
        <w:rPr>
          <w:spacing w:val="-34"/>
          <w:w w:val="105"/>
        </w:rPr>
        <w:t> </w:t>
      </w:r>
      <w:r>
        <w:rPr>
          <w:spacing w:val="-3"/>
          <w:w w:val="105"/>
        </w:rPr>
        <w:t>consistente.</w:t>
      </w:r>
    </w:p>
    <w:p>
      <w:pPr>
        <w:pStyle w:val="BodyText"/>
        <w:spacing w:line="292" w:lineRule="auto" w:before="1"/>
        <w:ind w:left="100" w:right="118" w:firstLine="719"/>
        <w:jc w:val="both"/>
      </w:pPr>
      <w:r>
        <w:rPr>
          <w:w w:val="105"/>
        </w:rPr>
        <w:t>La</w:t>
      </w:r>
      <w:r>
        <w:rPr>
          <w:spacing w:val="-7"/>
          <w:w w:val="105"/>
        </w:rPr>
        <w:t> </w:t>
      </w:r>
      <w:r>
        <w:rPr>
          <w:w w:val="105"/>
        </w:rPr>
        <w:t>gobernanza,</w:t>
      </w:r>
      <w:r>
        <w:rPr>
          <w:spacing w:val="-7"/>
          <w:w w:val="105"/>
        </w:rPr>
        <w:t> </w:t>
      </w:r>
      <w:r>
        <w:rPr>
          <w:w w:val="105"/>
        </w:rPr>
        <w:t>como</w:t>
      </w:r>
      <w:r>
        <w:rPr>
          <w:spacing w:val="-7"/>
          <w:w w:val="105"/>
        </w:rPr>
        <w:t> </w:t>
      </w:r>
      <w:r>
        <w:rPr>
          <w:w w:val="105"/>
        </w:rPr>
        <w:t>un</w:t>
      </w:r>
      <w:r>
        <w:rPr>
          <w:spacing w:val="-7"/>
          <w:w w:val="105"/>
        </w:rPr>
        <w:t> </w:t>
      </w:r>
      <w:r>
        <w:rPr>
          <w:w w:val="105"/>
        </w:rPr>
        <w:t>modelo</w:t>
      </w:r>
      <w:r>
        <w:rPr>
          <w:spacing w:val="-7"/>
          <w:w w:val="105"/>
        </w:rPr>
        <w:t> </w:t>
      </w:r>
      <w:r>
        <w:rPr>
          <w:w w:val="105"/>
        </w:rPr>
        <w:t>de</w:t>
      </w:r>
      <w:r>
        <w:rPr>
          <w:spacing w:val="-7"/>
          <w:w w:val="105"/>
        </w:rPr>
        <w:t> </w:t>
      </w:r>
      <w:r>
        <w:rPr>
          <w:w w:val="105"/>
        </w:rPr>
        <w:t>búsqueda</w:t>
      </w:r>
      <w:r>
        <w:rPr>
          <w:spacing w:val="-7"/>
          <w:w w:val="105"/>
        </w:rPr>
        <w:t> </w:t>
      </w:r>
      <w:r>
        <w:rPr>
          <w:w w:val="105"/>
        </w:rPr>
        <w:t>consensuada</w:t>
      </w:r>
      <w:r>
        <w:rPr>
          <w:spacing w:val="-7"/>
          <w:w w:val="105"/>
        </w:rPr>
        <w:t> </w:t>
      </w:r>
      <w:r>
        <w:rPr>
          <w:w w:val="105"/>
        </w:rPr>
        <w:t>de </w:t>
      </w:r>
      <w:r>
        <w:rPr>
          <w:spacing w:val="-5"/>
          <w:w w:val="105"/>
        </w:rPr>
        <w:t>acuerdos,</w:t>
      </w:r>
      <w:r>
        <w:rPr>
          <w:spacing w:val="-21"/>
          <w:w w:val="105"/>
        </w:rPr>
        <w:t> </w:t>
      </w:r>
      <w:r>
        <w:rPr>
          <w:w w:val="105"/>
        </w:rPr>
        <w:t>ha</w:t>
      </w:r>
      <w:r>
        <w:rPr>
          <w:spacing w:val="-21"/>
          <w:w w:val="105"/>
        </w:rPr>
        <w:t> </w:t>
      </w:r>
      <w:r>
        <w:rPr>
          <w:spacing w:val="-4"/>
          <w:w w:val="105"/>
        </w:rPr>
        <w:t>surgido</w:t>
      </w:r>
      <w:r>
        <w:rPr>
          <w:spacing w:val="-21"/>
          <w:w w:val="105"/>
        </w:rPr>
        <w:t> </w:t>
      </w:r>
      <w:r>
        <w:rPr>
          <w:spacing w:val="-4"/>
          <w:w w:val="105"/>
        </w:rPr>
        <w:t>como</w:t>
      </w:r>
      <w:r>
        <w:rPr>
          <w:spacing w:val="-21"/>
          <w:w w:val="105"/>
        </w:rPr>
        <w:t> </w:t>
      </w:r>
      <w:r>
        <w:rPr>
          <w:spacing w:val="-3"/>
          <w:w w:val="105"/>
        </w:rPr>
        <w:t>una</w:t>
      </w:r>
      <w:r>
        <w:rPr>
          <w:spacing w:val="-21"/>
          <w:w w:val="105"/>
        </w:rPr>
        <w:t> </w:t>
      </w:r>
      <w:r>
        <w:rPr>
          <w:spacing w:val="-4"/>
          <w:w w:val="105"/>
        </w:rPr>
        <w:t>respuesta</w:t>
      </w:r>
      <w:r>
        <w:rPr>
          <w:spacing w:val="-21"/>
          <w:w w:val="105"/>
        </w:rPr>
        <w:t> </w:t>
      </w:r>
      <w:r>
        <w:rPr>
          <w:spacing w:val="-4"/>
          <w:w w:val="105"/>
        </w:rPr>
        <w:t>viable</w:t>
      </w:r>
      <w:r>
        <w:rPr>
          <w:spacing w:val="-21"/>
          <w:w w:val="105"/>
        </w:rPr>
        <w:t> </w:t>
      </w:r>
      <w:r>
        <w:rPr>
          <w:spacing w:val="-3"/>
          <w:w w:val="105"/>
        </w:rPr>
        <w:t>que</w:t>
      </w:r>
      <w:r>
        <w:rPr>
          <w:spacing w:val="-21"/>
          <w:w w:val="105"/>
        </w:rPr>
        <w:t> </w:t>
      </w:r>
      <w:r>
        <w:rPr>
          <w:spacing w:val="-4"/>
          <w:w w:val="105"/>
        </w:rPr>
        <w:t>permite</w:t>
      </w:r>
      <w:r>
        <w:rPr>
          <w:spacing w:val="-21"/>
          <w:w w:val="105"/>
        </w:rPr>
        <w:t> </w:t>
      </w:r>
      <w:r>
        <w:rPr>
          <w:w w:val="105"/>
        </w:rPr>
        <w:t>a</w:t>
      </w:r>
      <w:r>
        <w:rPr>
          <w:spacing w:val="-21"/>
          <w:w w:val="105"/>
        </w:rPr>
        <w:t> </w:t>
      </w:r>
      <w:r>
        <w:rPr>
          <w:spacing w:val="-4"/>
          <w:w w:val="105"/>
        </w:rPr>
        <w:t>gobiernos</w:t>
      </w:r>
      <w:r>
        <w:rPr>
          <w:spacing w:val="-21"/>
          <w:w w:val="105"/>
        </w:rPr>
        <w:t> </w:t>
      </w:r>
      <w:r>
        <w:rPr>
          <w:spacing w:val="-4"/>
          <w:w w:val="105"/>
        </w:rPr>
        <w:t>en todos</w:t>
      </w:r>
      <w:r>
        <w:rPr>
          <w:spacing w:val="-30"/>
          <w:w w:val="105"/>
        </w:rPr>
        <w:t> </w:t>
      </w:r>
      <w:r>
        <w:rPr>
          <w:spacing w:val="-3"/>
          <w:w w:val="105"/>
        </w:rPr>
        <w:t>los</w:t>
      </w:r>
      <w:r>
        <w:rPr>
          <w:spacing w:val="-30"/>
          <w:w w:val="105"/>
        </w:rPr>
        <w:t> </w:t>
      </w:r>
      <w:r>
        <w:rPr>
          <w:spacing w:val="-5"/>
          <w:w w:val="105"/>
        </w:rPr>
        <w:t>órdenes,</w:t>
      </w:r>
      <w:r>
        <w:rPr>
          <w:spacing w:val="-30"/>
          <w:w w:val="105"/>
        </w:rPr>
        <w:t> </w:t>
      </w:r>
      <w:r>
        <w:rPr>
          <w:spacing w:val="-5"/>
          <w:w w:val="105"/>
        </w:rPr>
        <w:t>organizaciones</w:t>
      </w:r>
      <w:r>
        <w:rPr>
          <w:spacing w:val="-30"/>
          <w:w w:val="105"/>
        </w:rPr>
        <w:t> </w:t>
      </w:r>
      <w:r>
        <w:rPr>
          <w:spacing w:val="-3"/>
          <w:w w:val="105"/>
        </w:rPr>
        <w:t>no</w:t>
      </w:r>
      <w:r>
        <w:rPr>
          <w:spacing w:val="-30"/>
          <w:w w:val="105"/>
        </w:rPr>
        <w:t> </w:t>
      </w:r>
      <w:r>
        <w:rPr>
          <w:spacing w:val="-5"/>
          <w:w w:val="105"/>
        </w:rPr>
        <w:t>gubernamentales,</w:t>
      </w:r>
      <w:r>
        <w:rPr>
          <w:spacing w:val="-30"/>
          <w:w w:val="105"/>
        </w:rPr>
        <w:t> </w:t>
      </w:r>
      <w:r>
        <w:rPr>
          <w:spacing w:val="-4"/>
          <w:w w:val="105"/>
        </w:rPr>
        <w:t>academia,</w:t>
      </w:r>
      <w:r>
        <w:rPr>
          <w:spacing w:val="-30"/>
          <w:w w:val="105"/>
        </w:rPr>
        <w:t> </w:t>
      </w:r>
      <w:r>
        <w:rPr>
          <w:spacing w:val="-4"/>
          <w:w w:val="105"/>
        </w:rPr>
        <w:t>sector</w:t>
      </w:r>
      <w:r>
        <w:rPr>
          <w:spacing w:val="-30"/>
          <w:w w:val="105"/>
        </w:rPr>
        <w:t> </w:t>
      </w:r>
      <w:r>
        <w:rPr>
          <w:spacing w:val="-5"/>
          <w:w w:val="105"/>
        </w:rPr>
        <w:t>pri- </w:t>
      </w:r>
      <w:r>
        <w:rPr>
          <w:spacing w:val="-4"/>
          <w:w w:val="105"/>
        </w:rPr>
        <w:t>vado</w:t>
      </w:r>
      <w:r>
        <w:rPr>
          <w:spacing w:val="-33"/>
          <w:w w:val="105"/>
        </w:rPr>
        <w:t> </w:t>
      </w:r>
      <w:r>
        <w:rPr>
          <w:w w:val="105"/>
        </w:rPr>
        <w:t>y</w:t>
      </w:r>
      <w:r>
        <w:rPr>
          <w:spacing w:val="-33"/>
          <w:w w:val="105"/>
        </w:rPr>
        <w:t> </w:t>
      </w:r>
      <w:r>
        <w:rPr>
          <w:spacing w:val="-4"/>
          <w:w w:val="105"/>
        </w:rPr>
        <w:t>sociedad</w:t>
      </w:r>
      <w:r>
        <w:rPr>
          <w:spacing w:val="-33"/>
          <w:w w:val="105"/>
        </w:rPr>
        <w:t> </w:t>
      </w:r>
      <w:r>
        <w:rPr>
          <w:spacing w:val="-4"/>
          <w:w w:val="105"/>
        </w:rPr>
        <w:t>civil</w:t>
      </w:r>
      <w:r>
        <w:rPr>
          <w:spacing w:val="-33"/>
          <w:w w:val="105"/>
        </w:rPr>
        <w:t> </w:t>
      </w:r>
      <w:r>
        <w:rPr>
          <w:spacing w:val="-5"/>
          <w:w w:val="105"/>
        </w:rPr>
        <w:t>cooperar</w:t>
      </w:r>
      <w:r>
        <w:rPr>
          <w:spacing w:val="-33"/>
          <w:w w:val="105"/>
        </w:rPr>
        <w:t> </w:t>
      </w:r>
      <w:r>
        <w:rPr>
          <w:w w:val="105"/>
        </w:rPr>
        <w:t>en</w:t>
      </w:r>
      <w:r>
        <w:rPr>
          <w:spacing w:val="-33"/>
          <w:w w:val="105"/>
        </w:rPr>
        <w:t> </w:t>
      </w:r>
      <w:r>
        <w:rPr>
          <w:w w:val="105"/>
        </w:rPr>
        <w:t>la</w:t>
      </w:r>
      <w:r>
        <w:rPr>
          <w:spacing w:val="-33"/>
          <w:w w:val="105"/>
        </w:rPr>
        <w:t> </w:t>
      </w:r>
      <w:r>
        <w:rPr>
          <w:spacing w:val="-4"/>
          <w:w w:val="105"/>
        </w:rPr>
        <w:t>búsqueda</w:t>
      </w:r>
      <w:r>
        <w:rPr>
          <w:spacing w:val="-33"/>
          <w:w w:val="105"/>
        </w:rPr>
        <w:t> </w:t>
      </w:r>
      <w:r>
        <w:rPr>
          <w:spacing w:val="-3"/>
          <w:w w:val="105"/>
        </w:rPr>
        <w:t>de</w:t>
      </w:r>
      <w:r>
        <w:rPr>
          <w:spacing w:val="-33"/>
          <w:w w:val="105"/>
        </w:rPr>
        <w:t> </w:t>
      </w:r>
      <w:r>
        <w:rPr>
          <w:spacing w:val="-5"/>
          <w:w w:val="105"/>
        </w:rPr>
        <w:t>soluciones</w:t>
      </w:r>
      <w:r>
        <w:rPr>
          <w:spacing w:val="-33"/>
          <w:w w:val="105"/>
        </w:rPr>
        <w:t> </w:t>
      </w:r>
      <w:r>
        <w:rPr>
          <w:spacing w:val="-4"/>
          <w:w w:val="105"/>
        </w:rPr>
        <w:t>adecuadas</w:t>
      </w:r>
      <w:r>
        <w:rPr>
          <w:spacing w:val="-33"/>
          <w:w w:val="105"/>
        </w:rPr>
        <w:t> </w:t>
      </w:r>
      <w:r>
        <w:rPr>
          <w:w w:val="105"/>
        </w:rPr>
        <w:t>a</w:t>
      </w:r>
      <w:r>
        <w:rPr>
          <w:spacing w:val="-33"/>
          <w:w w:val="105"/>
        </w:rPr>
        <w:t> </w:t>
      </w:r>
      <w:r>
        <w:rPr>
          <w:spacing w:val="-4"/>
          <w:w w:val="105"/>
        </w:rPr>
        <w:t>pro- blemas</w:t>
      </w:r>
      <w:r>
        <w:rPr>
          <w:spacing w:val="-32"/>
          <w:w w:val="105"/>
        </w:rPr>
        <w:t> </w:t>
      </w:r>
      <w:r>
        <w:rPr>
          <w:spacing w:val="-4"/>
          <w:w w:val="105"/>
        </w:rPr>
        <w:t>locales</w:t>
      </w:r>
      <w:r>
        <w:rPr>
          <w:spacing w:val="-32"/>
          <w:w w:val="105"/>
        </w:rPr>
        <w:t> </w:t>
      </w:r>
      <w:r>
        <w:rPr>
          <w:w w:val="105"/>
        </w:rPr>
        <w:t>y</w:t>
      </w:r>
      <w:r>
        <w:rPr>
          <w:spacing w:val="-32"/>
          <w:w w:val="105"/>
        </w:rPr>
        <w:t> </w:t>
      </w:r>
      <w:r>
        <w:rPr>
          <w:spacing w:val="-3"/>
          <w:w w:val="105"/>
        </w:rPr>
        <w:t>de</w:t>
      </w:r>
      <w:r>
        <w:rPr>
          <w:spacing w:val="-32"/>
          <w:w w:val="105"/>
        </w:rPr>
        <w:t> </w:t>
      </w:r>
      <w:r>
        <w:rPr>
          <w:spacing w:val="-5"/>
          <w:w w:val="105"/>
        </w:rPr>
        <w:t>cooperación</w:t>
      </w:r>
      <w:r>
        <w:rPr>
          <w:spacing w:val="-32"/>
          <w:w w:val="105"/>
        </w:rPr>
        <w:t> </w:t>
      </w:r>
      <w:r>
        <w:rPr>
          <w:spacing w:val="-4"/>
          <w:w w:val="105"/>
        </w:rPr>
        <w:t>efectiva</w:t>
      </w:r>
      <w:r>
        <w:rPr>
          <w:spacing w:val="-32"/>
          <w:w w:val="105"/>
        </w:rPr>
        <w:t> </w:t>
      </w:r>
      <w:r>
        <w:rPr>
          <w:spacing w:val="-4"/>
          <w:w w:val="105"/>
        </w:rPr>
        <w:t>hacia</w:t>
      </w:r>
      <w:r>
        <w:rPr>
          <w:spacing w:val="-32"/>
          <w:w w:val="105"/>
        </w:rPr>
        <w:t> </w:t>
      </w:r>
      <w:r>
        <w:rPr>
          <w:w w:val="105"/>
        </w:rPr>
        <w:t>un</w:t>
      </w:r>
      <w:r>
        <w:rPr>
          <w:spacing w:val="-32"/>
          <w:w w:val="105"/>
        </w:rPr>
        <w:t> </w:t>
      </w:r>
      <w:r>
        <w:rPr>
          <w:spacing w:val="-4"/>
          <w:w w:val="105"/>
        </w:rPr>
        <w:t>futuro</w:t>
      </w:r>
      <w:r>
        <w:rPr>
          <w:spacing w:val="-32"/>
          <w:w w:val="105"/>
        </w:rPr>
        <w:t> </w:t>
      </w:r>
      <w:r>
        <w:rPr>
          <w:spacing w:val="-5"/>
          <w:w w:val="105"/>
        </w:rPr>
        <w:t>sostenible.</w:t>
      </w:r>
    </w:p>
    <w:p>
      <w:pPr>
        <w:pStyle w:val="BodyText"/>
        <w:spacing w:line="292" w:lineRule="auto" w:before="1"/>
        <w:ind w:left="100" w:right="117" w:firstLine="720"/>
        <w:jc w:val="both"/>
      </w:pPr>
      <w:r>
        <w:rPr/>
        <w:t>Este modelo se fundamenta en el diálogo entre todos los actores involucrados en un territorio para organizarse de acuerdo a objetivos, </w:t>
      </w:r>
      <w:r>
        <w:rPr>
          <w:spacing w:val="-3"/>
        </w:rPr>
        <w:t>me- </w:t>
      </w:r>
      <w:r>
        <w:rPr/>
        <w:t>tas y recursos. Fomenta relaciones horizontales en las que se redimensio- nan</w:t>
      </w:r>
      <w:r>
        <w:rPr>
          <w:spacing w:val="-4"/>
        </w:rPr>
        <w:t> </w:t>
      </w:r>
      <w:r>
        <w:rPr/>
        <w:t>los</w:t>
      </w:r>
      <w:r>
        <w:rPr>
          <w:spacing w:val="-4"/>
        </w:rPr>
        <w:t> </w:t>
      </w:r>
      <w:r>
        <w:rPr/>
        <w:t>acuerdos</w:t>
      </w:r>
      <w:r>
        <w:rPr>
          <w:spacing w:val="-4"/>
        </w:rPr>
        <w:t> </w:t>
      </w:r>
      <w:r>
        <w:rPr/>
        <w:t>entre</w:t>
      </w:r>
      <w:r>
        <w:rPr>
          <w:spacing w:val="-4"/>
        </w:rPr>
        <w:t> </w:t>
      </w:r>
      <w:r>
        <w:rPr/>
        <w:t>lo</w:t>
      </w:r>
      <w:r>
        <w:rPr>
          <w:spacing w:val="-4"/>
        </w:rPr>
        <w:t> </w:t>
      </w:r>
      <w:r>
        <w:rPr/>
        <w:t>público,</w:t>
      </w:r>
      <w:r>
        <w:rPr>
          <w:spacing w:val="-4"/>
        </w:rPr>
        <w:t> </w:t>
      </w:r>
      <w:r>
        <w:rPr/>
        <w:t>lo</w:t>
      </w:r>
      <w:r>
        <w:rPr>
          <w:spacing w:val="-4"/>
        </w:rPr>
        <w:t> </w:t>
      </w:r>
      <w:r>
        <w:rPr/>
        <w:t>privado</w:t>
      </w:r>
      <w:r>
        <w:rPr>
          <w:spacing w:val="-4"/>
        </w:rPr>
        <w:t> </w:t>
      </w:r>
      <w:r>
        <w:rPr/>
        <w:t>y</w:t>
      </w:r>
      <w:r>
        <w:rPr>
          <w:spacing w:val="-4"/>
        </w:rPr>
        <w:t> </w:t>
      </w:r>
      <w:r>
        <w:rPr/>
        <w:t>lo</w:t>
      </w:r>
      <w:r>
        <w:rPr>
          <w:spacing w:val="-4"/>
        </w:rPr>
        <w:t> </w:t>
      </w:r>
      <w:r>
        <w:rPr/>
        <w:t>colectivo,</w:t>
      </w:r>
      <w:r>
        <w:rPr>
          <w:spacing w:val="-4"/>
        </w:rPr>
        <w:t> </w:t>
      </w:r>
      <w:r>
        <w:rPr/>
        <w:t>se</w:t>
      </w:r>
      <w:r>
        <w:rPr>
          <w:spacing w:val="-4"/>
        </w:rPr>
        <w:t> </w:t>
      </w:r>
      <w:r>
        <w:rPr/>
        <w:t>da</w:t>
      </w:r>
      <w:r>
        <w:rPr>
          <w:spacing w:val="-4"/>
        </w:rPr>
        <w:t> </w:t>
      </w:r>
      <w:r>
        <w:rPr/>
        <w:t>un</w:t>
      </w:r>
      <w:r>
        <w:rPr>
          <w:spacing w:val="-4"/>
        </w:rPr>
        <w:t> </w:t>
      </w:r>
      <w:r>
        <w:rPr/>
        <w:t>equi- librio a la cooperación entre los actores interesados a participar, permite  el seguimiento puntual a las acciones y genera un sentido de apropiación de las acciones por parte de todos los</w:t>
      </w:r>
      <w:r>
        <w:rPr>
          <w:spacing w:val="18"/>
        </w:rPr>
        <w:t> </w:t>
      </w:r>
      <w:r>
        <w:rPr/>
        <w:t>involucrados.</w:t>
      </w:r>
    </w:p>
    <w:p>
      <w:pPr>
        <w:pStyle w:val="BodyText"/>
        <w:spacing w:line="292" w:lineRule="auto" w:before="1"/>
        <w:ind w:left="100" w:right="115" w:firstLine="719"/>
        <w:jc w:val="both"/>
      </w:pPr>
      <w:r>
        <w:rPr>
          <w:w w:val="105"/>
        </w:rPr>
        <w:t>El</w:t>
      </w:r>
      <w:r>
        <w:rPr>
          <w:spacing w:val="-18"/>
          <w:w w:val="105"/>
        </w:rPr>
        <w:t> </w:t>
      </w:r>
      <w:r>
        <w:rPr>
          <w:spacing w:val="-5"/>
          <w:w w:val="105"/>
        </w:rPr>
        <w:t>presente</w:t>
      </w:r>
      <w:r>
        <w:rPr>
          <w:spacing w:val="-18"/>
          <w:w w:val="105"/>
        </w:rPr>
        <w:t> </w:t>
      </w:r>
      <w:r>
        <w:rPr>
          <w:spacing w:val="-4"/>
          <w:w w:val="105"/>
        </w:rPr>
        <w:t>volumen</w:t>
      </w:r>
      <w:r>
        <w:rPr>
          <w:spacing w:val="-18"/>
          <w:w w:val="105"/>
        </w:rPr>
        <w:t> </w:t>
      </w:r>
      <w:r>
        <w:rPr>
          <w:spacing w:val="-3"/>
          <w:w w:val="105"/>
        </w:rPr>
        <w:t>busca,</w:t>
      </w:r>
      <w:r>
        <w:rPr>
          <w:spacing w:val="-18"/>
          <w:w w:val="105"/>
        </w:rPr>
        <w:t> </w:t>
      </w:r>
      <w:r>
        <w:rPr>
          <w:spacing w:val="-5"/>
          <w:w w:val="105"/>
        </w:rPr>
        <w:t>precisamente,</w:t>
      </w:r>
      <w:r>
        <w:rPr>
          <w:spacing w:val="-18"/>
          <w:w w:val="105"/>
        </w:rPr>
        <w:t> </w:t>
      </w:r>
      <w:r>
        <w:rPr>
          <w:spacing w:val="-5"/>
          <w:w w:val="105"/>
        </w:rPr>
        <w:t>promover</w:t>
      </w:r>
      <w:r>
        <w:rPr>
          <w:spacing w:val="-18"/>
          <w:w w:val="105"/>
        </w:rPr>
        <w:t> </w:t>
      </w:r>
      <w:r>
        <w:rPr>
          <w:w w:val="105"/>
        </w:rPr>
        <w:t>el</w:t>
      </w:r>
      <w:r>
        <w:rPr>
          <w:spacing w:val="-18"/>
          <w:w w:val="105"/>
        </w:rPr>
        <w:t> </w:t>
      </w:r>
      <w:r>
        <w:rPr>
          <w:spacing w:val="-4"/>
          <w:w w:val="105"/>
        </w:rPr>
        <w:t>análisis</w:t>
      </w:r>
      <w:r>
        <w:rPr>
          <w:spacing w:val="-18"/>
          <w:w w:val="105"/>
        </w:rPr>
        <w:t> </w:t>
      </w:r>
      <w:r>
        <w:rPr>
          <w:spacing w:val="-3"/>
          <w:w w:val="105"/>
        </w:rPr>
        <w:t>de </w:t>
      </w:r>
      <w:r>
        <w:rPr>
          <w:spacing w:val="-4"/>
          <w:w w:val="105"/>
        </w:rPr>
        <w:t>temas</w:t>
      </w:r>
      <w:r>
        <w:rPr>
          <w:spacing w:val="-7"/>
          <w:w w:val="105"/>
        </w:rPr>
        <w:t> </w:t>
      </w:r>
      <w:r>
        <w:rPr>
          <w:spacing w:val="-3"/>
          <w:w w:val="105"/>
        </w:rPr>
        <w:t>que</w:t>
      </w:r>
      <w:r>
        <w:rPr>
          <w:spacing w:val="-7"/>
          <w:w w:val="105"/>
        </w:rPr>
        <w:t> </w:t>
      </w:r>
      <w:r>
        <w:rPr>
          <w:spacing w:val="-4"/>
          <w:w w:val="105"/>
        </w:rPr>
        <w:t>requieren</w:t>
      </w:r>
      <w:r>
        <w:rPr>
          <w:spacing w:val="-7"/>
          <w:w w:val="105"/>
        </w:rPr>
        <w:t> </w:t>
      </w:r>
      <w:r>
        <w:rPr>
          <w:spacing w:val="-3"/>
          <w:w w:val="105"/>
        </w:rPr>
        <w:t>una</w:t>
      </w:r>
      <w:r>
        <w:rPr>
          <w:spacing w:val="-7"/>
          <w:w w:val="105"/>
        </w:rPr>
        <w:t> </w:t>
      </w:r>
      <w:r>
        <w:rPr>
          <w:spacing w:val="-4"/>
          <w:w w:val="105"/>
        </w:rPr>
        <w:t>atención</w:t>
      </w:r>
      <w:r>
        <w:rPr>
          <w:spacing w:val="-7"/>
          <w:w w:val="105"/>
        </w:rPr>
        <w:t> </w:t>
      </w:r>
      <w:r>
        <w:rPr>
          <w:spacing w:val="-4"/>
          <w:w w:val="105"/>
        </w:rPr>
        <w:t>urgente</w:t>
      </w:r>
      <w:r>
        <w:rPr>
          <w:spacing w:val="-7"/>
          <w:w w:val="105"/>
        </w:rPr>
        <w:t> </w:t>
      </w:r>
      <w:r>
        <w:rPr>
          <w:w w:val="105"/>
        </w:rPr>
        <w:t>en</w:t>
      </w:r>
      <w:r>
        <w:rPr>
          <w:spacing w:val="-7"/>
          <w:w w:val="105"/>
        </w:rPr>
        <w:t> </w:t>
      </w:r>
      <w:r>
        <w:rPr>
          <w:w w:val="105"/>
        </w:rPr>
        <w:t>el</w:t>
      </w:r>
      <w:r>
        <w:rPr>
          <w:spacing w:val="-7"/>
          <w:w w:val="105"/>
        </w:rPr>
        <w:t> </w:t>
      </w:r>
      <w:r>
        <w:rPr>
          <w:spacing w:val="-3"/>
          <w:w w:val="105"/>
        </w:rPr>
        <w:t>país</w:t>
      </w:r>
      <w:r>
        <w:rPr>
          <w:spacing w:val="-7"/>
          <w:w w:val="105"/>
        </w:rPr>
        <w:t> </w:t>
      </w:r>
      <w:r>
        <w:rPr>
          <w:w w:val="105"/>
        </w:rPr>
        <w:t>y</w:t>
      </w:r>
      <w:r>
        <w:rPr>
          <w:spacing w:val="-7"/>
          <w:w w:val="105"/>
        </w:rPr>
        <w:t> </w:t>
      </w:r>
      <w:r>
        <w:rPr>
          <w:spacing w:val="-4"/>
          <w:w w:val="105"/>
        </w:rPr>
        <w:t>formula</w:t>
      </w:r>
      <w:r>
        <w:rPr>
          <w:spacing w:val="-7"/>
          <w:w w:val="105"/>
        </w:rPr>
        <w:t> </w:t>
      </w:r>
      <w:r>
        <w:rPr>
          <w:spacing w:val="-4"/>
          <w:w w:val="105"/>
        </w:rPr>
        <w:t>propuestas </w:t>
      </w:r>
      <w:r>
        <w:rPr>
          <w:spacing w:val="-5"/>
          <w:w w:val="105"/>
        </w:rPr>
        <w:t>innovadoras</w:t>
      </w:r>
      <w:r>
        <w:rPr>
          <w:spacing w:val="-20"/>
          <w:w w:val="105"/>
        </w:rPr>
        <w:t> </w:t>
      </w:r>
      <w:r>
        <w:rPr>
          <w:spacing w:val="-4"/>
          <w:w w:val="105"/>
        </w:rPr>
        <w:t>aplicables</w:t>
      </w:r>
      <w:r>
        <w:rPr>
          <w:spacing w:val="-20"/>
          <w:w w:val="105"/>
        </w:rPr>
        <w:t> </w:t>
      </w:r>
      <w:r>
        <w:rPr>
          <w:w w:val="105"/>
        </w:rPr>
        <w:t>en</w:t>
      </w:r>
      <w:r>
        <w:rPr>
          <w:spacing w:val="-20"/>
          <w:w w:val="105"/>
        </w:rPr>
        <w:t> </w:t>
      </w:r>
      <w:r>
        <w:rPr>
          <w:spacing w:val="-4"/>
          <w:w w:val="105"/>
        </w:rPr>
        <w:t>modelos</w:t>
      </w:r>
      <w:r>
        <w:rPr>
          <w:spacing w:val="-20"/>
          <w:w w:val="105"/>
        </w:rPr>
        <w:t> </w:t>
      </w:r>
      <w:r>
        <w:rPr>
          <w:spacing w:val="-3"/>
          <w:w w:val="105"/>
        </w:rPr>
        <w:t>de</w:t>
      </w:r>
      <w:r>
        <w:rPr>
          <w:spacing w:val="-20"/>
          <w:w w:val="105"/>
        </w:rPr>
        <w:t> </w:t>
      </w:r>
      <w:r>
        <w:rPr>
          <w:spacing w:val="-4"/>
          <w:w w:val="105"/>
        </w:rPr>
        <w:t>gobernanza,</w:t>
      </w:r>
      <w:r>
        <w:rPr>
          <w:spacing w:val="-20"/>
          <w:w w:val="105"/>
        </w:rPr>
        <w:t> </w:t>
      </w:r>
      <w:r>
        <w:rPr>
          <w:w w:val="105"/>
        </w:rPr>
        <w:t>en</w:t>
      </w:r>
      <w:r>
        <w:rPr>
          <w:spacing w:val="-20"/>
          <w:w w:val="105"/>
        </w:rPr>
        <w:t> </w:t>
      </w:r>
      <w:r>
        <w:rPr>
          <w:spacing w:val="-4"/>
          <w:w w:val="105"/>
        </w:rPr>
        <w:t>donde</w:t>
      </w:r>
      <w:r>
        <w:rPr>
          <w:spacing w:val="-20"/>
          <w:w w:val="105"/>
        </w:rPr>
        <w:t> </w:t>
      </w:r>
      <w:r>
        <w:rPr>
          <w:spacing w:val="-4"/>
          <w:w w:val="105"/>
        </w:rPr>
        <w:t>todos</w:t>
      </w:r>
      <w:r>
        <w:rPr>
          <w:spacing w:val="-20"/>
          <w:w w:val="105"/>
        </w:rPr>
        <w:t> </w:t>
      </w:r>
      <w:r>
        <w:rPr>
          <w:spacing w:val="-3"/>
          <w:w w:val="105"/>
        </w:rPr>
        <w:t>los</w:t>
      </w:r>
      <w:r>
        <w:rPr>
          <w:spacing w:val="-20"/>
          <w:w w:val="105"/>
        </w:rPr>
        <w:t> </w:t>
      </w:r>
      <w:r>
        <w:rPr>
          <w:spacing w:val="-4"/>
          <w:w w:val="105"/>
        </w:rPr>
        <w:t>inte- </w:t>
      </w:r>
      <w:r>
        <w:rPr>
          <w:spacing w:val="-5"/>
          <w:w w:val="105"/>
        </w:rPr>
        <w:t>resados</w:t>
      </w:r>
      <w:r>
        <w:rPr>
          <w:spacing w:val="-34"/>
          <w:w w:val="105"/>
        </w:rPr>
        <w:t> </w:t>
      </w:r>
      <w:r>
        <w:rPr>
          <w:spacing w:val="-4"/>
          <w:w w:val="105"/>
        </w:rPr>
        <w:t>participen</w:t>
      </w:r>
      <w:r>
        <w:rPr>
          <w:spacing w:val="-34"/>
          <w:w w:val="105"/>
        </w:rPr>
        <w:t> </w:t>
      </w:r>
      <w:r>
        <w:rPr>
          <w:spacing w:val="-5"/>
          <w:w w:val="105"/>
        </w:rPr>
        <w:t>para</w:t>
      </w:r>
      <w:r>
        <w:rPr>
          <w:spacing w:val="-34"/>
          <w:w w:val="105"/>
        </w:rPr>
        <w:t> </w:t>
      </w:r>
      <w:r>
        <w:rPr>
          <w:spacing w:val="-5"/>
          <w:w w:val="105"/>
        </w:rPr>
        <w:t>encontrar</w:t>
      </w:r>
      <w:r>
        <w:rPr>
          <w:spacing w:val="-34"/>
          <w:w w:val="105"/>
        </w:rPr>
        <w:t> </w:t>
      </w:r>
      <w:r>
        <w:rPr>
          <w:spacing w:val="-5"/>
          <w:w w:val="105"/>
        </w:rPr>
        <w:t>soluciones</w:t>
      </w:r>
      <w:r>
        <w:rPr>
          <w:spacing w:val="-34"/>
          <w:w w:val="105"/>
        </w:rPr>
        <w:t> </w:t>
      </w:r>
      <w:r>
        <w:rPr>
          <w:spacing w:val="-5"/>
          <w:w w:val="105"/>
        </w:rPr>
        <w:t>comunes</w:t>
      </w:r>
      <w:r>
        <w:rPr>
          <w:spacing w:val="-34"/>
          <w:w w:val="105"/>
        </w:rPr>
        <w:t> </w:t>
      </w:r>
      <w:r>
        <w:rPr>
          <w:w w:val="105"/>
        </w:rPr>
        <w:t>a</w:t>
      </w:r>
      <w:r>
        <w:rPr>
          <w:spacing w:val="-34"/>
          <w:w w:val="105"/>
        </w:rPr>
        <w:t> </w:t>
      </w:r>
      <w:r>
        <w:rPr>
          <w:spacing w:val="-5"/>
          <w:w w:val="105"/>
        </w:rPr>
        <w:t>problemas</w:t>
      </w:r>
      <w:r>
        <w:rPr>
          <w:spacing w:val="-34"/>
          <w:w w:val="105"/>
        </w:rPr>
        <w:t> </w:t>
      </w:r>
      <w:r>
        <w:rPr>
          <w:spacing w:val="-5"/>
          <w:w w:val="105"/>
        </w:rPr>
        <w:t>comunes.</w:t>
      </w:r>
    </w:p>
    <w:p>
      <w:pPr>
        <w:spacing w:after="0" w:line="292" w:lineRule="auto"/>
        <w:jc w:val="both"/>
        <w:sectPr>
          <w:footerReference w:type="default" r:id="rId100"/>
          <w:pgSz w:w="7940" w:h="12760"/>
          <w:pgMar w:footer="804" w:header="0" w:top="1180" w:bottom="1000" w:left="920" w:right="900"/>
          <w:pgNumType w:start="9"/>
        </w:sectPr>
      </w:pPr>
    </w:p>
    <w:p>
      <w:pPr>
        <w:pStyle w:val="BodyText"/>
        <w:spacing w:before="4"/>
        <w:rPr>
          <w:sz w:val="17"/>
        </w:rPr>
      </w:pPr>
    </w:p>
    <w:p>
      <w:pPr>
        <w:spacing w:after="0"/>
        <w:rPr>
          <w:sz w:val="17"/>
        </w:rPr>
        <w:sectPr>
          <w:footerReference w:type="default" r:id="rId101"/>
          <w:pgSz w:w="7940" w:h="12760"/>
          <w:pgMar w:footer="0" w:header="0" w:top="1180" w:bottom="280" w:left="1080" w:right="1080"/>
        </w:sectPr>
      </w:pPr>
    </w:p>
    <w:p>
      <w:pPr>
        <w:pStyle w:val="BodyText"/>
        <w:spacing w:before="2"/>
        <w:rPr>
          <w:sz w:val="10"/>
        </w:rPr>
      </w:pPr>
    </w:p>
    <w:p>
      <w:pPr>
        <w:pStyle w:val="BodyText"/>
        <w:spacing w:line="292" w:lineRule="auto" w:before="60"/>
        <w:ind w:left="317" w:right="335"/>
        <w:jc w:val="center"/>
      </w:pPr>
      <w:r>
        <w:rPr>
          <w:color w:val="231F20"/>
          <w:w w:val="95"/>
        </w:rPr>
        <w:t>COHESIÓN SOCIAL, PARTICIPACIÓN, ÉTICA Y AMBIENTE: LA PRESENCIA DE LA UNIVERSIDAD PÚBLICA ANTE LOS RETOS SOCIALES EN EL MÉXICO DEL SIGLO XXI</w:t>
      </w:r>
    </w:p>
    <w:p>
      <w:pPr>
        <w:pStyle w:val="BodyText"/>
        <w:spacing w:before="5"/>
        <w:rPr>
          <w:sz w:val="24"/>
        </w:rPr>
      </w:pPr>
    </w:p>
    <w:p>
      <w:pPr>
        <w:spacing w:line="292" w:lineRule="auto" w:before="0"/>
        <w:ind w:left="3346" w:right="118" w:firstLine="158"/>
        <w:jc w:val="right"/>
        <w:rPr>
          <w:i/>
          <w:sz w:val="20"/>
        </w:rPr>
      </w:pPr>
      <w:r>
        <w:rPr>
          <w:i/>
          <w:sz w:val="20"/>
        </w:rPr>
        <w:t>Daniar Chávez-Jiménez, unam</w:t>
      </w:r>
      <w:r>
        <w:rPr>
          <w:i/>
          <w:w w:val="99"/>
          <w:sz w:val="20"/>
        </w:rPr>
        <w:t> </w:t>
      </w:r>
      <w:r>
        <w:rPr>
          <w:i/>
          <w:sz w:val="20"/>
        </w:rPr>
        <w:t>Ma. Cristina Núñez-Madrazo, uv</w:t>
      </w:r>
      <w:r>
        <w:rPr>
          <w:i/>
          <w:w w:val="112"/>
          <w:sz w:val="20"/>
        </w:rPr>
        <w:t> </w:t>
      </w:r>
      <w:r>
        <w:rPr>
          <w:i/>
          <w:w w:val="95"/>
          <w:sz w:val="20"/>
        </w:rPr>
        <w:t>Clarita Rodríguez-Soto, uaem</w:t>
      </w:r>
    </w:p>
    <w:p>
      <w:pPr>
        <w:pStyle w:val="BodyText"/>
        <w:spacing w:before="8"/>
        <w:rPr>
          <w:i/>
          <w:sz w:val="27"/>
        </w:rPr>
      </w:pPr>
    </w:p>
    <w:p>
      <w:pPr>
        <w:spacing w:line="364" w:lineRule="auto" w:before="0"/>
        <w:ind w:left="1479" w:right="116" w:hanging="19"/>
        <w:jc w:val="right"/>
        <w:rPr>
          <w:sz w:val="16"/>
        </w:rPr>
      </w:pPr>
      <w:r>
        <w:rPr>
          <w:w w:val="105"/>
          <w:sz w:val="16"/>
        </w:rPr>
        <w:t>Así</w:t>
      </w:r>
      <w:r>
        <w:rPr>
          <w:spacing w:val="-14"/>
          <w:w w:val="105"/>
          <w:sz w:val="16"/>
        </w:rPr>
        <w:t> </w:t>
      </w:r>
      <w:r>
        <w:rPr>
          <w:w w:val="105"/>
          <w:sz w:val="16"/>
        </w:rPr>
        <w:t>como</w:t>
      </w:r>
      <w:r>
        <w:rPr>
          <w:spacing w:val="-14"/>
          <w:w w:val="105"/>
          <w:sz w:val="16"/>
        </w:rPr>
        <w:t> </w:t>
      </w:r>
      <w:r>
        <w:rPr>
          <w:w w:val="105"/>
          <w:sz w:val="16"/>
        </w:rPr>
        <w:t>las</w:t>
      </w:r>
      <w:r>
        <w:rPr>
          <w:spacing w:val="-14"/>
          <w:w w:val="105"/>
          <w:sz w:val="16"/>
        </w:rPr>
        <w:t> </w:t>
      </w:r>
      <w:r>
        <w:rPr>
          <w:w w:val="105"/>
          <w:sz w:val="16"/>
        </w:rPr>
        <w:t>selvas</w:t>
      </w:r>
      <w:r>
        <w:rPr>
          <w:spacing w:val="-14"/>
          <w:w w:val="105"/>
          <w:sz w:val="16"/>
        </w:rPr>
        <w:t> </w:t>
      </w:r>
      <w:r>
        <w:rPr>
          <w:w w:val="105"/>
          <w:sz w:val="16"/>
        </w:rPr>
        <w:t>tropicales</w:t>
      </w:r>
      <w:r>
        <w:rPr>
          <w:spacing w:val="-14"/>
          <w:w w:val="105"/>
          <w:sz w:val="16"/>
        </w:rPr>
        <w:t> </w:t>
      </w:r>
      <w:r>
        <w:rPr>
          <w:w w:val="105"/>
          <w:sz w:val="16"/>
        </w:rPr>
        <w:t>guardan</w:t>
      </w:r>
      <w:r>
        <w:rPr>
          <w:spacing w:val="-14"/>
          <w:w w:val="105"/>
          <w:sz w:val="16"/>
        </w:rPr>
        <w:t> </w:t>
      </w:r>
      <w:r>
        <w:rPr>
          <w:w w:val="105"/>
          <w:sz w:val="16"/>
        </w:rPr>
        <w:t>inmensa</w:t>
      </w:r>
      <w:r>
        <w:rPr>
          <w:spacing w:val="-14"/>
          <w:w w:val="105"/>
          <w:sz w:val="16"/>
        </w:rPr>
        <w:t> </w:t>
      </w:r>
      <w:r>
        <w:rPr>
          <w:w w:val="105"/>
          <w:sz w:val="16"/>
        </w:rPr>
        <w:t>cantidad</w:t>
      </w:r>
      <w:r>
        <w:rPr>
          <w:spacing w:val="-14"/>
          <w:w w:val="105"/>
          <w:sz w:val="16"/>
        </w:rPr>
        <w:t> </w:t>
      </w:r>
      <w:r>
        <w:rPr>
          <w:w w:val="105"/>
          <w:sz w:val="16"/>
        </w:rPr>
        <w:t>de</w:t>
      </w:r>
      <w:r>
        <w:rPr>
          <w:spacing w:val="-14"/>
          <w:w w:val="105"/>
          <w:sz w:val="16"/>
        </w:rPr>
        <w:t> </w:t>
      </w:r>
      <w:r>
        <w:rPr>
          <w:w w:val="105"/>
          <w:sz w:val="16"/>
        </w:rPr>
        <w:t>especies</w:t>
      </w:r>
      <w:r>
        <w:rPr>
          <w:spacing w:val="1"/>
          <w:w w:val="101"/>
          <w:sz w:val="16"/>
        </w:rPr>
        <w:t> </w:t>
      </w:r>
      <w:r>
        <w:rPr>
          <w:w w:val="105"/>
          <w:sz w:val="16"/>
        </w:rPr>
        <w:t>vegetales</w:t>
      </w:r>
      <w:r>
        <w:rPr>
          <w:spacing w:val="-11"/>
          <w:w w:val="105"/>
          <w:sz w:val="16"/>
        </w:rPr>
        <w:t> </w:t>
      </w:r>
      <w:r>
        <w:rPr>
          <w:w w:val="105"/>
          <w:sz w:val="16"/>
        </w:rPr>
        <w:t>y</w:t>
      </w:r>
      <w:r>
        <w:rPr>
          <w:spacing w:val="-11"/>
          <w:w w:val="105"/>
          <w:sz w:val="16"/>
        </w:rPr>
        <w:t> </w:t>
      </w:r>
      <w:r>
        <w:rPr>
          <w:w w:val="105"/>
          <w:sz w:val="16"/>
        </w:rPr>
        <w:t>animales,</w:t>
      </w:r>
      <w:r>
        <w:rPr>
          <w:spacing w:val="-11"/>
          <w:w w:val="105"/>
          <w:sz w:val="16"/>
        </w:rPr>
        <w:t> </w:t>
      </w:r>
      <w:r>
        <w:rPr>
          <w:w w:val="105"/>
          <w:sz w:val="16"/>
        </w:rPr>
        <w:t>que</w:t>
      </w:r>
      <w:r>
        <w:rPr>
          <w:spacing w:val="-11"/>
          <w:w w:val="105"/>
          <w:sz w:val="16"/>
        </w:rPr>
        <w:t> </w:t>
      </w:r>
      <w:r>
        <w:rPr>
          <w:w w:val="105"/>
          <w:sz w:val="16"/>
        </w:rPr>
        <w:t>genéticamente</w:t>
      </w:r>
      <w:r>
        <w:rPr>
          <w:spacing w:val="-11"/>
          <w:w w:val="105"/>
          <w:sz w:val="16"/>
        </w:rPr>
        <w:t> </w:t>
      </w:r>
      <w:r>
        <w:rPr>
          <w:w w:val="105"/>
          <w:sz w:val="16"/>
        </w:rPr>
        <w:t>son</w:t>
      </w:r>
      <w:r>
        <w:rPr>
          <w:spacing w:val="-11"/>
          <w:w w:val="105"/>
          <w:sz w:val="16"/>
        </w:rPr>
        <w:t> </w:t>
      </w:r>
      <w:r>
        <w:rPr>
          <w:w w:val="105"/>
          <w:sz w:val="16"/>
        </w:rPr>
        <w:t>esenciales</w:t>
      </w:r>
      <w:r>
        <w:rPr>
          <w:spacing w:val="-11"/>
          <w:w w:val="105"/>
          <w:sz w:val="16"/>
        </w:rPr>
        <w:t> </w:t>
      </w:r>
      <w:r>
        <w:rPr>
          <w:w w:val="105"/>
          <w:sz w:val="16"/>
        </w:rPr>
        <w:t>para</w:t>
      </w:r>
      <w:r>
        <w:rPr>
          <w:spacing w:val="-11"/>
          <w:w w:val="105"/>
          <w:sz w:val="16"/>
        </w:rPr>
        <w:t> </w:t>
      </w:r>
      <w:r>
        <w:rPr>
          <w:w w:val="105"/>
          <w:sz w:val="16"/>
        </w:rPr>
        <w:t>el</w:t>
      </w:r>
      <w:r>
        <w:rPr>
          <w:spacing w:val="1"/>
          <w:w w:val="97"/>
          <w:sz w:val="16"/>
        </w:rPr>
        <w:t> </w:t>
      </w:r>
      <w:r>
        <w:rPr>
          <w:w w:val="105"/>
          <w:sz w:val="16"/>
        </w:rPr>
        <w:t>futuro</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humanidad,</w:t>
      </w:r>
      <w:r>
        <w:rPr>
          <w:spacing w:val="-6"/>
          <w:w w:val="105"/>
          <w:sz w:val="16"/>
        </w:rPr>
        <w:t> </w:t>
      </w:r>
      <w:r>
        <w:rPr>
          <w:w w:val="105"/>
          <w:sz w:val="16"/>
        </w:rPr>
        <w:t>las</w:t>
      </w:r>
      <w:r>
        <w:rPr>
          <w:spacing w:val="-6"/>
          <w:w w:val="105"/>
          <w:sz w:val="16"/>
        </w:rPr>
        <w:t> </w:t>
      </w:r>
      <w:r>
        <w:rPr>
          <w:w w:val="105"/>
          <w:sz w:val="16"/>
        </w:rPr>
        <w:t>culturas</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mayoría</w:t>
      </w:r>
      <w:r>
        <w:rPr>
          <w:spacing w:val="-6"/>
          <w:w w:val="105"/>
          <w:sz w:val="16"/>
        </w:rPr>
        <w:t> </w:t>
      </w:r>
      <w:r>
        <w:rPr>
          <w:w w:val="105"/>
          <w:sz w:val="16"/>
        </w:rPr>
        <w:t>de</w:t>
      </w:r>
      <w:r>
        <w:rPr>
          <w:spacing w:val="-6"/>
          <w:w w:val="105"/>
          <w:sz w:val="16"/>
        </w:rPr>
        <w:t> </w:t>
      </w:r>
      <w:r>
        <w:rPr>
          <w:w w:val="105"/>
          <w:sz w:val="16"/>
        </w:rPr>
        <w:t>la</w:t>
      </w:r>
      <w:r>
        <w:rPr>
          <w:spacing w:val="-6"/>
          <w:w w:val="105"/>
          <w:sz w:val="16"/>
        </w:rPr>
        <w:t> </w:t>
      </w:r>
      <w:r>
        <w:rPr>
          <w:w w:val="105"/>
          <w:sz w:val="16"/>
        </w:rPr>
        <w:t>humanidad</w:t>
      </w:r>
      <w:r>
        <w:rPr>
          <w:w w:val="104"/>
          <w:sz w:val="16"/>
        </w:rPr>
        <w:t> </w:t>
      </w:r>
      <w:r>
        <w:rPr>
          <w:w w:val="105"/>
          <w:sz w:val="16"/>
        </w:rPr>
        <w:t>excluidas</w:t>
      </w:r>
      <w:r>
        <w:rPr>
          <w:spacing w:val="-6"/>
          <w:w w:val="105"/>
          <w:sz w:val="16"/>
        </w:rPr>
        <w:t> </w:t>
      </w:r>
      <w:r>
        <w:rPr>
          <w:w w:val="105"/>
          <w:sz w:val="16"/>
        </w:rPr>
        <w:t>por</w:t>
      </w:r>
      <w:r>
        <w:rPr>
          <w:spacing w:val="-6"/>
          <w:w w:val="105"/>
          <w:sz w:val="16"/>
        </w:rPr>
        <w:t> </w:t>
      </w:r>
      <w:r>
        <w:rPr>
          <w:w w:val="105"/>
          <w:sz w:val="16"/>
        </w:rPr>
        <w:t>la</w:t>
      </w:r>
      <w:r>
        <w:rPr>
          <w:spacing w:val="-6"/>
          <w:w w:val="105"/>
          <w:sz w:val="16"/>
        </w:rPr>
        <w:t> </w:t>
      </w:r>
      <w:r>
        <w:rPr>
          <w:w w:val="105"/>
          <w:sz w:val="16"/>
        </w:rPr>
        <w:t>modernidad</w:t>
      </w:r>
      <w:r>
        <w:rPr>
          <w:spacing w:val="-6"/>
          <w:w w:val="105"/>
          <w:sz w:val="16"/>
        </w:rPr>
        <w:t> </w:t>
      </w:r>
      <w:r>
        <w:rPr>
          <w:w w:val="105"/>
          <w:sz w:val="16"/>
        </w:rPr>
        <w:t>(que</w:t>
      </w:r>
      <w:r>
        <w:rPr>
          <w:spacing w:val="-6"/>
          <w:w w:val="105"/>
          <w:sz w:val="16"/>
        </w:rPr>
        <w:t> </w:t>
      </w:r>
      <w:r>
        <w:rPr>
          <w:w w:val="105"/>
          <w:sz w:val="16"/>
        </w:rPr>
        <w:t>no</w:t>
      </w:r>
      <w:r>
        <w:rPr>
          <w:spacing w:val="-6"/>
          <w:w w:val="105"/>
          <w:sz w:val="16"/>
        </w:rPr>
        <w:t> </w:t>
      </w:r>
      <w:r>
        <w:rPr>
          <w:w w:val="105"/>
          <w:sz w:val="16"/>
        </w:rPr>
        <w:t>son</w:t>
      </w:r>
      <w:r>
        <w:rPr>
          <w:spacing w:val="-6"/>
          <w:w w:val="105"/>
          <w:sz w:val="16"/>
        </w:rPr>
        <w:t> </w:t>
      </w:r>
      <w:r>
        <w:rPr>
          <w:w w:val="105"/>
          <w:sz w:val="16"/>
        </w:rPr>
        <w:t>ni</w:t>
      </w:r>
      <w:r>
        <w:rPr>
          <w:spacing w:val="-6"/>
          <w:w w:val="105"/>
          <w:sz w:val="16"/>
        </w:rPr>
        <w:t> </w:t>
      </w:r>
      <w:r>
        <w:rPr>
          <w:w w:val="105"/>
          <w:sz w:val="16"/>
        </w:rPr>
        <w:t>serán</w:t>
      </w:r>
      <w:r>
        <w:rPr>
          <w:spacing w:val="-6"/>
          <w:w w:val="105"/>
          <w:sz w:val="16"/>
        </w:rPr>
        <w:t> </w:t>
      </w:r>
      <w:r>
        <w:rPr>
          <w:w w:val="105"/>
          <w:sz w:val="16"/>
        </w:rPr>
        <w:t>posmodernas)</w:t>
      </w:r>
      <w:r>
        <w:rPr>
          <w:spacing w:val="-6"/>
          <w:w w:val="105"/>
          <w:sz w:val="16"/>
        </w:rPr>
        <w:t> </w:t>
      </w:r>
      <w:r>
        <w:rPr>
          <w:w w:val="105"/>
          <w:sz w:val="16"/>
        </w:rPr>
        <w:t>y</w:t>
      </w:r>
      <w:r>
        <w:rPr>
          <w:w w:val="92"/>
          <w:sz w:val="16"/>
        </w:rPr>
        <w:t> </w:t>
      </w:r>
      <w:r>
        <w:rPr>
          <w:w w:val="105"/>
          <w:sz w:val="16"/>
        </w:rPr>
        <w:t>por</w:t>
      </w:r>
      <w:r>
        <w:rPr>
          <w:spacing w:val="-14"/>
          <w:w w:val="105"/>
          <w:sz w:val="16"/>
        </w:rPr>
        <w:t> </w:t>
      </w:r>
      <w:r>
        <w:rPr>
          <w:w w:val="105"/>
          <w:sz w:val="16"/>
        </w:rPr>
        <w:t>la</w:t>
      </w:r>
      <w:r>
        <w:rPr>
          <w:spacing w:val="-14"/>
          <w:w w:val="105"/>
          <w:sz w:val="16"/>
        </w:rPr>
        <w:t> </w:t>
      </w:r>
      <w:r>
        <w:rPr>
          <w:w w:val="105"/>
          <w:sz w:val="16"/>
        </w:rPr>
        <w:t>globalización</w:t>
      </w:r>
      <w:r>
        <w:rPr>
          <w:spacing w:val="-14"/>
          <w:w w:val="105"/>
          <w:sz w:val="16"/>
        </w:rPr>
        <w:t> </w:t>
      </w:r>
      <w:r>
        <w:rPr>
          <w:w w:val="105"/>
          <w:sz w:val="16"/>
        </w:rPr>
        <w:t>(porque</w:t>
      </w:r>
      <w:r>
        <w:rPr>
          <w:spacing w:val="-14"/>
          <w:w w:val="105"/>
          <w:sz w:val="16"/>
        </w:rPr>
        <w:t> </w:t>
      </w:r>
      <w:r>
        <w:rPr>
          <w:w w:val="105"/>
          <w:sz w:val="16"/>
        </w:rPr>
        <w:t>la</w:t>
      </w:r>
      <w:r>
        <w:rPr>
          <w:spacing w:val="-14"/>
          <w:w w:val="105"/>
          <w:sz w:val="16"/>
        </w:rPr>
        <w:t> </w:t>
      </w:r>
      <w:r>
        <w:rPr>
          <w:w w:val="105"/>
          <w:sz w:val="16"/>
        </w:rPr>
        <w:t>miseria</w:t>
      </w:r>
      <w:r>
        <w:rPr>
          <w:spacing w:val="-14"/>
          <w:w w:val="105"/>
          <w:sz w:val="16"/>
        </w:rPr>
        <w:t> </w:t>
      </w:r>
      <w:r>
        <w:rPr>
          <w:w w:val="105"/>
          <w:sz w:val="16"/>
        </w:rPr>
        <w:t>es</w:t>
      </w:r>
      <w:r>
        <w:rPr>
          <w:spacing w:val="-14"/>
          <w:w w:val="105"/>
          <w:sz w:val="16"/>
        </w:rPr>
        <w:t> </w:t>
      </w:r>
      <w:r>
        <w:rPr>
          <w:w w:val="105"/>
          <w:sz w:val="16"/>
        </w:rPr>
        <w:t>“necesidad</w:t>
      </w:r>
      <w:r>
        <w:rPr>
          <w:spacing w:val="-14"/>
          <w:w w:val="105"/>
          <w:sz w:val="16"/>
        </w:rPr>
        <w:t> </w:t>
      </w:r>
      <w:r>
        <w:rPr>
          <w:w w:val="105"/>
          <w:sz w:val="16"/>
        </w:rPr>
        <w:t>sin</w:t>
      </w:r>
      <w:r>
        <w:rPr>
          <w:spacing w:val="-14"/>
          <w:w w:val="105"/>
          <w:sz w:val="16"/>
        </w:rPr>
        <w:t> </w:t>
      </w:r>
      <w:r>
        <w:rPr>
          <w:w w:val="105"/>
          <w:sz w:val="16"/>
        </w:rPr>
        <w:t>dinero”,</w:t>
      </w:r>
      <w:r>
        <w:rPr>
          <w:spacing w:val="-14"/>
          <w:w w:val="105"/>
          <w:sz w:val="16"/>
        </w:rPr>
        <w:t> </w:t>
      </w:r>
      <w:r>
        <w:rPr>
          <w:w w:val="105"/>
          <w:sz w:val="16"/>
        </w:rPr>
        <w:t>sin</w:t>
      </w:r>
      <w:r>
        <w:rPr>
          <w:spacing w:val="1"/>
          <w:w w:val="104"/>
          <w:sz w:val="16"/>
        </w:rPr>
        <w:t> </w:t>
      </w:r>
      <w:r>
        <w:rPr>
          <w:w w:val="105"/>
          <w:sz w:val="16"/>
        </w:rPr>
        <w:t>solvencia,</w:t>
      </w:r>
      <w:r>
        <w:rPr>
          <w:spacing w:val="-6"/>
          <w:w w:val="105"/>
          <w:sz w:val="16"/>
        </w:rPr>
        <w:t> </w:t>
      </w:r>
      <w:r>
        <w:rPr>
          <w:w w:val="105"/>
          <w:sz w:val="16"/>
        </w:rPr>
        <w:t>y</w:t>
      </w:r>
      <w:r>
        <w:rPr>
          <w:spacing w:val="-6"/>
          <w:w w:val="105"/>
          <w:sz w:val="16"/>
        </w:rPr>
        <w:t> </w:t>
      </w:r>
      <w:r>
        <w:rPr>
          <w:w w:val="105"/>
          <w:sz w:val="16"/>
        </w:rPr>
        <w:t>por</w:t>
      </w:r>
      <w:r>
        <w:rPr>
          <w:spacing w:val="-6"/>
          <w:w w:val="105"/>
          <w:sz w:val="16"/>
        </w:rPr>
        <w:t> </w:t>
      </w:r>
      <w:r>
        <w:rPr>
          <w:w w:val="105"/>
          <w:sz w:val="16"/>
        </w:rPr>
        <w:t>lo</w:t>
      </w:r>
      <w:r>
        <w:rPr>
          <w:spacing w:val="-6"/>
          <w:w w:val="105"/>
          <w:sz w:val="16"/>
        </w:rPr>
        <w:t> </w:t>
      </w:r>
      <w:r>
        <w:rPr>
          <w:w w:val="105"/>
          <w:sz w:val="16"/>
        </w:rPr>
        <w:t>tanto</w:t>
      </w:r>
      <w:r>
        <w:rPr>
          <w:spacing w:val="-6"/>
          <w:w w:val="105"/>
          <w:sz w:val="16"/>
        </w:rPr>
        <w:t> </w:t>
      </w:r>
      <w:r>
        <w:rPr>
          <w:w w:val="105"/>
          <w:sz w:val="16"/>
        </w:rPr>
        <w:t>no</w:t>
      </w:r>
      <w:r>
        <w:rPr>
          <w:spacing w:val="-6"/>
          <w:w w:val="105"/>
          <w:sz w:val="16"/>
        </w:rPr>
        <w:t> </w:t>
      </w:r>
      <w:r>
        <w:rPr>
          <w:w w:val="105"/>
          <w:sz w:val="16"/>
        </w:rPr>
        <w:t>es</w:t>
      </w:r>
      <w:r>
        <w:rPr>
          <w:spacing w:val="-6"/>
          <w:w w:val="105"/>
          <w:sz w:val="16"/>
        </w:rPr>
        <w:t> </w:t>
      </w:r>
      <w:r>
        <w:rPr>
          <w:w w:val="105"/>
          <w:sz w:val="16"/>
        </w:rPr>
        <w:t>mercado)</w:t>
      </w:r>
      <w:r>
        <w:rPr>
          <w:spacing w:val="-6"/>
          <w:w w:val="105"/>
          <w:sz w:val="16"/>
        </w:rPr>
        <w:t> </w:t>
      </w:r>
      <w:r>
        <w:rPr>
          <w:w w:val="105"/>
          <w:sz w:val="16"/>
        </w:rPr>
        <w:t>guardan</w:t>
      </w:r>
      <w:r>
        <w:rPr>
          <w:spacing w:val="-6"/>
          <w:w w:val="105"/>
          <w:sz w:val="16"/>
        </w:rPr>
        <w:t> </w:t>
      </w:r>
      <w:r>
        <w:rPr>
          <w:w w:val="105"/>
          <w:sz w:val="16"/>
        </w:rPr>
        <w:t>una</w:t>
      </w:r>
      <w:r>
        <w:rPr>
          <w:spacing w:val="-6"/>
          <w:w w:val="105"/>
          <w:sz w:val="16"/>
        </w:rPr>
        <w:t> </w:t>
      </w:r>
      <w:r>
        <w:rPr>
          <w:w w:val="105"/>
          <w:sz w:val="16"/>
        </w:rPr>
        <w:t>inmensa</w:t>
      </w:r>
      <w:r>
        <w:rPr>
          <w:w w:val="102"/>
          <w:sz w:val="16"/>
        </w:rPr>
        <w:t> </w:t>
      </w:r>
      <w:r>
        <w:rPr>
          <w:w w:val="105"/>
          <w:sz w:val="16"/>
        </w:rPr>
        <w:t>capacidad</w:t>
      </w:r>
      <w:r>
        <w:rPr>
          <w:spacing w:val="-12"/>
          <w:w w:val="105"/>
          <w:sz w:val="16"/>
        </w:rPr>
        <w:t> </w:t>
      </w:r>
      <w:r>
        <w:rPr>
          <w:w w:val="105"/>
          <w:sz w:val="16"/>
        </w:rPr>
        <w:t>y</w:t>
      </w:r>
      <w:r>
        <w:rPr>
          <w:spacing w:val="-12"/>
          <w:w w:val="105"/>
          <w:sz w:val="16"/>
        </w:rPr>
        <w:t> </w:t>
      </w:r>
      <w:r>
        <w:rPr>
          <w:w w:val="105"/>
          <w:sz w:val="16"/>
        </w:rPr>
        <w:t>cantidad</w:t>
      </w:r>
      <w:r>
        <w:rPr>
          <w:spacing w:val="-12"/>
          <w:w w:val="105"/>
          <w:sz w:val="16"/>
        </w:rPr>
        <w:t> </w:t>
      </w:r>
      <w:r>
        <w:rPr>
          <w:w w:val="105"/>
          <w:sz w:val="16"/>
        </w:rPr>
        <w:t>de</w:t>
      </w:r>
      <w:r>
        <w:rPr>
          <w:spacing w:val="-12"/>
          <w:w w:val="105"/>
          <w:sz w:val="16"/>
        </w:rPr>
        <w:t> </w:t>
      </w:r>
      <w:r>
        <w:rPr>
          <w:w w:val="105"/>
          <w:sz w:val="16"/>
        </w:rPr>
        <w:t>invenciones</w:t>
      </w:r>
      <w:r>
        <w:rPr>
          <w:spacing w:val="-12"/>
          <w:w w:val="105"/>
          <w:sz w:val="16"/>
        </w:rPr>
        <w:t> </w:t>
      </w:r>
      <w:r>
        <w:rPr>
          <w:w w:val="105"/>
          <w:sz w:val="16"/>
        </w:rPr>
        <w:t>culturales</w:t>
      </w:r>
      <w:r>
        <w:rPr>
          <w:spacing w:val="-12"/>
          <w:w w:val="105"/>
          <w:sz w:val="16"/>
        </w:rPr>
        <w:t> </w:t>
      </w:r>
      <w:r>
        <w:rPr>
          <w:w w:val="105"/>
          <w:sz w:val="16"/>
        </w:rPr>
        <w:t>necesarias</w:t>
      </w:r>
      <w:r>
        <w:rPr>
          <w:spacing w:val="-12"/>
          <w:w w:val="105"/>
          <w:sz w:val="16"/>
        </w:rPr>
        <w:t> </w:t>
      </w:r>
      <w:r>
        <w:rPr>
          <w:w w:val="105"/>
          <w:sz w:val="16"/>
        </w:rPr>
        <w:t>para</w:t>
      </w:r>
      <w:r>
        <w:rPr>
          <w:spacing w:val="-12"/>
          <w:w w:val="105"/>
          <w:sz w:val="16"/>
        </w:rPr>
        <w:t> </w:t>
      </w:r>
      <w:r>
        <w:rPr>
          <w:w w:val="105"/>
          <w:sz w:val="16"/>
        </w:rPr>
        <w:t>la</w:t>
      </w:r>
      <w:r>
        <w:rPr>
          <w:w w:val="102"/>
          <w:sz w:val="16"/>
        </w:rPr>
        <w:t> </w:t>
      </w:r>
      <w:r>
        <w:rPr>
          <w:w w:val="105"/>
          <w:sz w:val="16"/>
        </w:rPr>
        <w:t>sobrevivencia</w:t>
      </w:r>
      <w:r>
        <w:rPr>
          <w:spacing w:val="-9"/>
          <w:w w:val="105"/>
          <w:sz w:val="16"/>
        </w:rPr>
        <w:t> </w:t>
      </w:r>
      <w:r>
        <w:rPr>
          <w:w w:val="105"/>
          <w:sz w:val="16"/>
        </w:rPr>
        <w:t>futura</w:t>
      </w:r>
      <w:r>
        <w:rPr>
          <w:spacing w:val="-9"/>
          <w:w w:val="105"/>
          <w:sz w:val="16"/>
        </w:rPr>
        <w:t> </w:t>
      </w:r>
      <w:r>
        <w:rPr>
          <w:w w:val="105"/>
          <w:sz w:val="16"/>
        </w:rPr>
        <w:t>de</w:t>
      </w:r>
      <w:r>
        <w:rPr>
          <w:spacing w:val="-9"/>
          <w:w w:val="105"/>
          <w:sz w:val="16"/>
        </w:rPr>
        <w:t> </w:t>
      </w:r>
      <w:r>
        <w:rPr>
          <w:w w:val="105"/>
          <w:sz w:val="16"/>
        </w:rPr>
        <w:t>la</w:t>
      </w:r>
      <w:r>
        <w:rPr>
          <w:spacing w:val="-9"/>
          <w:w w:val="105"/>
          <w:sz w:val="16"/>
        </w:rPr>
        <w:t> </w:t>
      </w:r>
      <w:r>
        <w:rPr>
          <w:w w:val="105"/>
          <w:sz w:val="16"/>
        </w:rPr>
        <w:t>humanidad,</w:t>
      </w:r>
      <w:r>
        <w:rPr>
          <w:spacing w:val="-9"/>
          <w:w w:val="105"/>
          <w:sz w:val="16"/>
        </w:rPr>
        <w:t> </w:t>
      </w:r>
      <w:r>
        <w:rPr>
          <w:w w:val="105"/>
          <w:sz w:val="16"/>
        </w:rPr>
        <w:t>para</w:t>
      </w:r>
      <w:r>
        <w:rPr>
          <w:spacing w:val="-9"/>
          <w:w w:val="105"/>
          <w:sz w:val="16"/>
        </w:rPr>
        <w:t> </w:t>
      </w:r>
      <w:r>
        <w:rPr>
          <w:w w:val="105"/>
          <w:sz w:val="16"/>
        </w:rPr>
        <w:t>una</w:t>
      </w:r>
      <w:r>
        <w:rPr>
          <w:spacing w:val="-9"/>
          <w:w w:val="105"/>
          <w:sz w:val="16"/>
        </w:rPr>
        <w:t> </w:t>
      </w:r>
      <w:r>
        <w:rPr>
          <w:w w:val="105"/>
          <w:sz w:val="16"/>
        </w:rPr>
        <w:t>nueva</w:t>
      </w:r>
      <w:r>
        <w:rPr>
          <w:spacing w:val="-9"/>
          <w:w w:val="105"/>
          <w:sz w:val="16"/>
        </w:rPr>
        <w:t> </w:t>
      </w:r>
      <w:r>
        <w:rPr>
          <w:w w:val="105"/>
          <w:sz w:val="16"/>
        </w:rPr>
        <w:t>definición</w:t>
      </w:r>
      <w:r>
        <w:rPr>
          <w:spacing w:val="-9"/>
          <w:w w:val="105"/>
          <w:sz w:val="16"/>
        </w:rPr>
        <w:t> </w:t>
      </w:r>
      <w:r>
        <w:rPr>
          <w:w w:val="105"/>
          <w:sz w:val="16"/>
        </w:rPr>
        <w:t>de</w:t>
      </w:r>
      <w:r>
        <w:rPr>
          <w:w w:val="100"/>
          <w:sz w:val="16"/>
        </w:rPr>
        <w:t> </w:t>
      </w:r>
      <w:r>
        <w:rPr>
          <w:w w:val="105"/>
          <w:sz w:val="16"/>
        </w:rPr>
        <w:t>la</w:t>
      </w:r>
      <w:r>
        <w:rPr>
          <w:spacing w:val="-11"/>
          <w:w w:val="105"/>
          <w:sz w:val="16"/>
        </w:rPr>
        <w:t> </w:t>
      </w:r>
      <w:r>
        <w:rPr>
          <w:w w:val="105"/>
          <w:sz w:val="16"/>
        </w:rPr>
        <w:t>relación</w:t>
      </w:r>
      <w:r>
        <w:rPr>
          <w:spacing w:val="-11"/>
          <w:w w:val="105"/>
          <w:sz w:val="16"/>
        </w:rPr>
        <w:t> </w:t>
      </w:r>
      <w:r>
        <w:rPr>
          <w:w w:val="105"/>
          <w:sz w:val="16"/>
        </w:rPr>
        <w:t>humanidad-naturaleza</w:t>
      </w:r>
      <w:r>
        <w:rPr>
          <w:spacing w:val="-11"/>
          <w:w w:val="105"/>
          <w:sz w:val="16"/>
        </w:rPr>
        <w:t> </w:t>
      </w:r>
      <w:r>
        <w:rPr>
          <w:w w:val="105"/>
          <w:sz w:val="16"/>
        </w:rPr>
        <w:t>desde</w:t>
      </w:r>
      <w:r>
        <w:rPr>
          <w:spacing w:val="-11"/>
          <w:w w:val="105"/>
          <w:sz w:val="16"/>
        </w:rPr>
        <w:t> </w:t>
      </w:r>
      <w:r>
        <w:rPr>
          <w:w w:val="105"/>
          <w:sz w:val="16"/>
        </w:rPr>
        <w:t>el</w:t>
      </w:r>
      <w:r>
        <w:rPr>
          <w:spacing w:val="-11"/>
          <w:w w:val="105"/>
          <w:sz w:val="16"/>
        </w:rPr>
        <w:t> </w:t>
      </w:r>
      <w:r>
        <w:rPr>
          <w:w w:val="105"/>
          <w:sz w:val="16"/>
        </w:rPr>
        <w:t>punto</w:t>
      </w:r>
      <w:r>
        <w:rPr>
          <w:spacing w:val="-11"/>
          <w:w w:val="105"/>
          <w:sz w:val="16"/>
        </w:rPr>
        <w:t> </w:t>
      </w:r>
      <w:r>
        <w:rPr>
          <w:w w:val="105"/>
          <w:sz w:val="16"/>
        </w:rPr>
        <w:t>de</w:t>
      </w:r>
      <w:r>
        <w:rPr>
          <w:spacing w:val="-11"/>
          <w:w w:val="105"/>
          <w:sz w:val="16"/>
        </w:rPr>
        <w:t> </w:t>
      </w:r>
      <w:r>
        <w:rPr>
          <w:w w:val="105"/>
          <w:sz w:val="16"/>
        </w:rPr>
        <w:t>vista</w:t>
      </w:r>
      <w:r>
        <w:rPr>
          <w:spacing w:val="-11"/>
          <w:w w:val="105"/>
          <w:sz w:val="16"/>
        </w:rPr>
        <w:t> </w:t>
      </w:r>
      <w:r>
        <w:rPr>
          <w:w w:val="105"/>
          <w:sz w:val="16"/>
        </w:rPr>
        <w:t>ecológico,</w:t>
      </w:r>
      <w:r>
        <w:rPr>
          <w:w w:val="98"/>
          <w:sz w:val="16"/>
        </w:rPr>
        <w:t> </w:t>
      </w:r>
      <w:r>
        <w:rPr>
          <w:w w:val="105"/>
          <w:sz w:val="16"/>
        </w:rPr>
        <w:t>desde</w:t>
      </w:r>
      <w:r>
        <w:rPr>
          <w:spacing w:val="-5"/>
          <w:w w:val="105"/>
          <w:sz w:val="16"/>
        </w:rPr>
        <w:t> </w:t>
      </w:r>
      <w:r>
        <w:rPr>
          <w:w w:val="105"/>
          <w:sz w:val="16"/>
        </w:rPr>
        <w:t>el</w:t>
      </w:r>
      <w:r>
        <w:rPr>
          <w:spacing w:val="-5"/>
          <w:w w:val="105"/>
          <w:sz w:val="16"/>
        </w:rPr>
        <w:t> </w:t>
      </w:r>
      <w:r>
        <w:rPr>
          <w:w w:val="105"/>
          <w:sz w:val="16"/>
        </w:rPr>
        <w:t>punto</w:t>
      </w:r>
      <w:r>
        <w:rPr>
          <w:spacing w:val="-5"/>
          <w:w w:val="105"/>
          <w:sz w:val="16"/>
        </w:rPr>
        <w:t> </w:t>
      </w:r>
      <w:r>
        <w:rPr>
          <w:w w:val="105"/>
          <w:sz w:val="16"/>
        </w:rPr>
        <w:t>de</w:t>
      </w:r>
      <w:r>
        <w:rPr>
          <w:spacing w:val="-5"/>
          <w:w w:val="105"/>
          <w:sz w:val="16"/>
        </w:rPr>
        <w:t> </w:t>
      </w:r>
      <w:r>
        <w:rPr>
          <w:w w:val="105"/>
          <w:sz w:val="16"/>
        </w:rPr>
        <w:t>vista</w:t>
      </w:r>
      <w:r>
        <w:rPr>
          <w:spacing w:val="-5"/>
          <w:w w:val="105"/>
          <w:sz w:val="16"/>
        </w:rPr>
        <w:t> </w:t>
      </w:r>
      <w:r>
        <w:rPr>
          <w:w w:val="105"/>
          <w:sz w:val="16"/>
        </w:rPr>
        <w:t>de</w:t>
      </w:r>
      <w:r>
        <w:rPr>
          <w:spacing w:val="-5"/>
          <w:w w:val="105"/>
          <w:sz w:val="16"/>
        </w:rPr>
        <w:t> </w:t>
      </w:r>
      <w:r>
        <w:rPr>
          <w:w w:val="105"/>
          <w:sz w:val="16"/>
        </w:rPr>
        <w:t>relaciones</w:t>
      </w:r>
      <w:r>
        <w:rPr>
          <w:spacing w:val="-5"/>
          <w:w w:val="105"/>
          <w:sz w:val="16"/>
        </w:rPr>
        <w:t> </w:t>
      </w:r>
      <w:r>
        <w:rPr>
          <w:w w:val="105"/>
          <w:sz w:val="16"/>
        </w:rPr>
        <w:t>interhumanas</w:t>
      </w:r>
      <w:r>
        <w:rPr>
          <w:spacing w:val="-5"/>
          <w:w w:val="105"/>
          <w:sz w:val="16"/>
        </w:rPr>
        <w:t> </w:t>
      </w:r>
      <w:r>
        <w:rPr>
          <w:w w:val="105"/>
          <w:sz w:val="16"/>
        </w:rPr>
        <w:t>de</w:t>
      </w:r>
      <w:r>
        <w:rPr>
          <w:spacing w:val="-5"/>
          <w:w w:val="105"/>
          <w:sz w:val="16"/>
        </w:rPr>
        <w:t> </w:t>
      </w:r>
      <w:r>
        <w:rPr>
          <w:w w:val="105"/>
          <w:sz w:val="16"/>
        </w:rPr>
        <w:t>solidaridad</w:t>
      </w:r>
      <w:r>
        <w:rPr>
          <w:w w:val="104"/>
          <w:sz w:val="16"/>
        </w:rPr>
        <w:t> </w:t>
      </w:r>
      <w:r>
        <w:rPr>
          <w:w w:val="105"/>
          <w:sz w:val="16"/>
        </w:rPr>
        <w:t>(no</w:t>
      </w:r>
      <w:r>
        <w:rPr>
          <w:spacing w:val="-10"/>
          <w:w w:val="105"/>
          <w:sz w:val="16"/>
        </w:rPr>
        <w:t> </w:t>
      </w:r>
      <w:r>
        <w:rPr>
          <w:w w:val="105"/>
          <w:sz w:val="16"/>
        </w:rPr>
        <w:t>reductivamente</w:t>
      </w:r>
      <w:r>
        <w:rPr>
          <w:spacing w:val="-10"/>
          <w:w w:val="105"/>
          <w:sz w:val="16"/>
        </w:rPr>
        <w:t> </w:t>
      </w:r>
      <w:r>
        <w:rPr>
          <w:w w:val="105"/>
          <w:sz w:val="16"/>
        </w:rPr>
        <w:t>definidas</w:t>
      </w:r>
      <w:r>
        <w:rPr>
          <w:spacing w:val="-10"/>
          <w:w w:val="105"/>
          <w:sz w:val="16"/>
        </w:rPr>
        <w:t> </w:t>
      </w:r>
      <w:r>
        <w:rPr>
          <w:w w:val="105"/>
          <w:sz w:val="16"/>
        </w:rPr>
        <w:t>con</w:t>
      </w:r>
      <w:r>
        <w:rPr>
          <w:spacing w:val="-10"/>
          <w:w w:val="105"/>
          <w:sz w:val="16"/>
        </w:rPr>
        <w:t> </w:t>
      </w:r>
      <w:r>
        <w:rPr>
          <w:w w:val="105"/>
          <w:sz w:val="16"/>
        </w:rPr>
        <w:t>el</w:t>
      </w:r>
      <w:r>
        <w:rPr>
          <w:spacing w:val="-10"/>
          <w:w w:val="105"/>
          <w:sz w:val="16"/>
        </w:rPr>
        <w:t> </w:t>
      </w:r>
      <w:r>
        <w:rPr>
          <w:w w:val="105"/>
          <w:sz w:val="16"/>
        </w:rPr>
        <w:t>criterio</w:t>
      </w:r>
      <w:r>
        <w:rPr>
          <w:spacing w:val="-10"/>
          <w:w w:val="105"/>
          <w:sz w:val="16"/>
        </w:rPr>
        <w:t> </w:t>
      </w:r>
      <w:r>
        <w:rPr>
          <w:w w:val="105"/>
          <w:sz w:val="16"/>
        </w:rPr>
        <w:t>solipsista</w:t>
      </w:r>
      <w:r>
        <w:rPr>
          <w:spacing w:val="-10"/>
          <w:w w:val="105"/>
          <w:sz w:val="16"/>
        </w:rPr>
        <w:t> </w:t>
      </w:r>
      <w:r>
        <w:rPr>
          <w:w w:val="105"/>
          <w:sz w:val="16"/>
        </w:rPr>
        <w:t>y</w:t>
      </w:r>
      <w:r>
        <w:rPr>
          <w:spacing w:val="-10"/>
          <w:w w:val="105"/>
          <w:sz w:val="16"/>
        </w:rPr>
        <w:t> </w:t>
      </w:r>
      <w:r>
        <w:rPr>
          <w:w w:val="105"/>
          <w:sz w:val="16"/>
        </w:rPr>
        <w:t>esquizoide</w:t>
      </w:r>
    </w:p>
    <w:p>
      <w:pPr>
        <w:spacing w:before="4"/>
        <w:ind w:left="27" w:right="116" w:firstLine="0"/>
        <w:jc w:val="right"/>
        <w:rPr>
          <w:sz w:val="16"/>
        </w:rPr>
      </w:pPr>
      <w:r>
        <w:rPr>
          <w:sz w:val="16"/>
        </w:rPr>
        <w:t>del mero aumento de la tasa de   ganancias).</w:t>
      </w:r>
    </w:p>
    <w:p>
      <w:pPr>
        <w:pStyle w:val="BodyText"/>
        <w:rPr>
          <w:sz w:val="16"/>
        </w:rPr>
      </w:pPr>
    </w:p>
    <w:p>
      <w:pPr>
        <w:pStyle w:val="BodyText"/>
        <w:spacing w:before="8"/>
        <w:rPr>
          <w:sz w:val="16"/>
        </w:rPr>
      </w:pPr>
    </w:p>
    <w:p>
      <w:pPr>
        <w:spacing w:before="0"/>
        <w:ind w:left="27" w:right="118" w:firstLine="0"/>
        <w:jc w:val="right"/>
        <w:rPr>
          <w:sz w:val="16"/>
        </w:rPr>
      </w:pPr>
      <w:r>
        <w:rPr>
          <w:sz w:val="16"/>
        </w:rPr>
        <w:t>Enrique Dussel</w:t>
      </w:r>
    </w:p>
    <w:p>
      <w:pPr>
        <w:pStyle w:val="BodyText"/>
        <w:rPr>
          <w:sz w:val="16"/>
        </w:rPr>
      </w:pPr>
    </w:p>
    <w:p>
      <w:pPr>
        <w:pStyle w:val="BodyText"/>
        <w:spacing w:before="5"/>
        <w:rPr>
          <w:sz w:val="13"/>
        </w:rPr>
      </w:pPr>
    </w:p>
    <w:p>
      <w:pPr>
        <w:pStyle w:val="BodyText"/>
        <w:spacing w:line="292" w:lineRule="auto"/>
        <w:ind w:left="100" w:right="115"/>
        <w:jc w:val="both"/>
      </w:pPr>
      <w:r>
        <w:rPr>
          <w:w w:val="105"/>
        </w:rPr>
        <w:t>El</w:t>
      </w:r>
      <w:r>
        <w:rPr>
          <w:spacing w:val="-10"/>
          <w:w w:val="105"/>
        </w:rPr>
        <w:t> </w:t>
      </w:r>
      <w:r>
        <w:rPr>
          <w:w w:val="105"/>
        </w:rPr>
        <w:t>presente</w:t>
      </w:r>
      <w:r>
        <w:rPr>
          <w:spacing w:val="-10"/>
          <w:w w:val="105"/>
        </w:rPr>
        <w:t> </w:t>
      </w:r>
      <w:r>
        <w:rPr>
          <w:w w:val="105"/>
        </w:rPr>
        <w:t>libro</w:t>
      </w:r>
      <w:r>
        <w:rPr>
          <w:spacing w:val="-10"/>
          <w:w w:val="105"/>
        </w:rPr>
        <w:t> </w:t>
      </w:r>
      <w:r>
        <w:rPr>
          <w:w w:val="105"/>
        </w:rPr>
        <w:t>reúne</w:t>
      </w:r>
      <w:r>
        <w:rPr>
          <w:spacing w:val="-10"/>
          <w:w w:val="105"/>
        </w:rPr>
        <w:t> </w:t>
      </w:r>
      <w:r>
        <w:rPr>
          <w:w w:val="105"/>
        </w:rPr>
        <w:t>una</w:t>
      </w:r>
      <w:r>
        <w:rPr>
          <w:spacing w:val="-10"/>
          <w:w w:val="105"/>
        </w:rPr>
        <w:t> </w:t>
      </w:r>
      <w:r>
        <w:rPr>
          <w:w w:val="105"/>
        </w:rPr>
        <w:t>serie</w:t>
      </w:r>
      <w:r>
        <w:rPr>
          <w:spacing w:val="-10"/>
          <w:w w:val="105"/>
        </w:rPr>
        <w:t> </w:t>
      </w:r>
      <w:r>
        <w:rPr>
          <w:w w:val="105"/>
        </w:rPr>
        <w:t>de</w:t>
      </w:r>
      <w:r>
        <w:rPr>
          <w:spacing w:val="-10"/>
          <w:w w:val="105"/>
        </w:rPr>
        <w:t> </w:t>
      </w:r>
      <w:r>
        <w:rPr>
          <w:w w:val="105"/>
        </w:rPr>
        <w:t>trabajos</w:t>
      </w:r>
      <w:r>
        <w:rPr>
          <w:spacing w:val="-10"/>
          <w:w w:val="105"/>
        </w:rPr>
        <w:t> </w:t>
      </w:r>
      <w:r>
        <w:rPr>
          <w:w w:val="105"/>
        </w:rPr>
        <w:t>en</w:t>
      </w:r>
      <w:r>
        <w:rPr>
          <w:spacing w:val="-10"/>
          <w:w w:val="105"/>
        </w:rPr>
        <w:t> </w:t>
      </w:r>
      <w:r>
        <w:rPr>
          <w:w w:val="105"/>
        </w:rPr>
        <w:t>torno</w:t>
      </w:r>
      <w:r>
        <w:rPr>
          <w:spacing w:val="-10"/>
          <w:w w:val="105"/>
        </w:rPr>
        <w:t> </w:t>
      </w:r>
      <w:r>
        <w:rPr>
          <w:w w:val="105"/>
        </w:rPr>
        <w:t>a</w:t>
      </w:r>
      <w:r>
        <w:rPr>
          <w:spacing w:val="-10"/>
          <w:w w:val="105"/>
        </w:rPr>
        <w:t> </w:t>
      </w:r>
      <w:r>
        <w:rPr>
          <w:w w:val="105"/>
        </w:rPr>
        <w:t>la</w:t>
      </w:r>
      <w:r>
        <w:rPr>
          <w:spacing w:val="-10"/>
          <w:w w:val="105"/>
        </w:rPr>
        <w:t> </w:t>
      </w:r>
      <w:r>
        <w:rPr>
          <w:w w:val="105"/>
        </w:rPr>
        <w:t>generación</w:t>
      </w:r>
      <w:r>
        <w:rPr>
          <w:spacing w:val="-10"/>
          <w:w w:val="105"/>
        </w:rPr>
        <w:t> </w:t>
      </w:r>
      <w:r>
        <w:rPr>
          <w:w w:val="105"/>
        </w:rPr>
        <w:t>de alternativas institucionales, ciudadanas y comunitarias ante las </w:t>
      </w:r>
      <w:r>
        <w:rPr>
          <w:spacing w:val="2"/>
          <w:w w:val="105"/>
        </w:rPr>
        <w:t>crisis </w:t>
      </w:r>
      <w:r>
        <w:rPr>
          <w:w w:val="105"/>
        </w:rPr>
        <w:t>civilizatorias</w:t>
      </w:r>
      <w:r>
        <w:rPr>
          <w:spacing w:val="-13"/>
          <w:w w:val="105"/>
        </w:rPr>
        <w:t> </w:t>
      </w:r>
      <w:r>
        <w:rPr>
          <w:w w:val="105"/>
        </w:rPr>
        <w:t>y</w:t>
      </w:r>
      <w:r>
        <w:rPr>
          <w:spacing w:val="-13"/>
          <w:w w:val="105"/>
        </w:rPr>
        <w:t> </w:t>
      </w:r>
      <w:r>
        <w:rPr>
          <w:w w:val="105"/>
        </w:rPr>
        <w:t>ambientales</w:t>
      </w:r>
      <w:r>
        <w:rPr>
          <w:spacing w:val="-13"/>
          <w:w w:val="105"/>
        </w:rPr>
        <w:t> </w:t>
      </w:r>
      <w:r>
        <w:rPr>
          <w:w w:val="105"/>
        </w:rPr>
        <w:t>de</w:t>
      </w:r>
      <w:r>
        <w:rPr>
          <w:spacing w:val="-13"/>
          <w:w w:val="105"/>
        </w:rPr>
        <w:t> </w:t>
      </w:r>
      <w:r>
        <w:rPr>
          <w:w w:val="105"/>
        </w:rPr>
        <w:t>la</w:t>
      </w:r>
      <w:r>
        <w:rPr>
          <w:spacing w:val="-13"/>
          <w:w w:val="105"/>
        </w:rPr>
        <w:t> </w:t>
      </w:r>
      <w:r>
        <w:rPr>
          <w:w w:val="105"/>
        </w:rPr>
        <w:t>actualidad.</w:t>
      </w:r>
      <w:r>
        <w:rPr>
          <w:spacing w:val="-13"/>
          <w:w w:val="105"/>
        </w:rPr>
        <w:t> </w:t>
      </w:r>
      <w:r>
        <w:rPr>
          <w:w w:val="105"/>
        </w:rPr>
        <w:t>Se</w:t>
      </w:r>
      <w:r>
        <w:rPr>
          <w:spacing w:val="-13"/>
          <w:w w:val="105"/>
        </w:rPr>
        <w:t> </w:t>
      </w:r>
      <w:r>
        <w:rPr>
          <w:w w:val="105"/>
        </w:rPr>
        <w:t>abordan</w:t>
      </w:r>
      <w:r>
        <w:rPr>
          <w:spacing w:val="-13"/>
          <w:w w:val="105"/>
        </w:rPr>
        <w:t> </w:t>
      </w:r>
      <w:r>
        <w:rPr>
          <w:w w:val="105"/>
        </w:rPr>
        <w:t>propuestas</w:t>
      </w:r>
      <w:r>
        <w:rPr>
          <w:spacing w:val="-13"/>
          <w:w w:val="105"/>
        </w:rPr>
        <w:t> </w:t>
      </w:r>
      <w:r>
        <w:rPr>
          <w:w w:val="105"/>
        </w:rPr>
        <w:t>no- vedosas</w:t>
      </w:r>
      <w:r>
        <w:rPr>
          <w:spacing w:val="-12"/>
          <w:w w:val="105"/>
        </w:rPr>
        <w:t> </w:t>
      </w:r>
      <w:r>
        <w:rPr>
          <w:w w:val="105"/>
        </w:rPr>
        <w:t>que</w:t>
      </w:r>
      <w:r>
        <w:rPr>
          <w:spacing w:val="-12"/>
          <w:w w:val="105"/>
        </w:rPr>
        <w:t> </w:t>
      </w:r>
      <w:r>
        <w:rPr>
          <w:w w:val="105"/>
        </w:rPr>
        <w:t>han</w:t>
      </w:r>
      <w:r>
        <w:rPr>
          <w:spacing w:val="-12"/>
          <w:w w:val="105"/>
        </w:rPr>
        <w:t> </w:t>
      </w:r>
      <w:r>
        <w:rPr>
          <w:w w:val="105"/>
        </w:rPr>
        <w:t>surgido</w:t>
      </w:r>
      <w:r>
        <w:rPr>
          <w:spacing w:val="-12"/>
          <w:w w:val="105"/>
        </w:rPr>
        <w:t> </w:t>
      </w:r>
      <w:r>
        <w:rPr>
          <w:w w:val="105"/>
        </w:rPr>
        <w:t>al</w:t>
      </w:r>
      <w:r>
        <w:rPr>
          <w:spacing w:val="-12"/>
          <w:w w:val="105"/>
        </w:rPr>
        <w:t> </w:t>
      </w:r>
      <w:r>
        <w:rPr>
          <w:w w:val="105"/>
        </w:rPr>
        <w:t>interior</w:t>
      </w:r>
      <w:r>
        <w:rPr>
          <w:spacing w:val="-12"/>
          <w:w w:val="105"/>
        </w:rPr>
        <w:t> </w:t>
      </w:r>
      <w:r>
        <w:rPr>
          <w:w w:val="105"/>
        </w:rPr>
        <w:t>de</w:t>
      </w:r>
      <w:r>
        <w:rPr>
          <w:spacing w:val="-12"/>
          <w:w w:val="105"/>
        </w:rPr>
        <w:t> </w:t>
      </w:r>
      <w:r>
        <w:rPr>
          <w:w w:val="105"/>
        </w:rPr>
        <w:t>la</w:t>
      </w:r>
      <w:r>
        <w:rPr>
          <w:spacing w:val="-12"/>
          <w:w w:val="105"/>
        </w:rPr>
        <w:t> </w:t>
      </w:r>
      <w:r>
        <w:rPr>
          <w:w w:val="105"/>
        </w:rPr>
        <w:t>universidad</w:t>
      </w:r>
      <w:r>
        <w:rPr>
          <w:spacing w:val="-12"/>
          <w:w w:val="105"/>
        </w:rPr>
        <w:t> </w:t>
      </w:r>
      <w:r>
        <w:rPr>
          <w:w w:val="105"/>
        </w:rPr>
        <w:t>pública</w:t>
      </w:r>
      <w:r>
        <w:rPr>
          <w:spacing w:val="-12"/>
          <w:w w:val="105"/>
        </w:rPr>
        <w:t> </w:t>
      </w:r>
      <w:r>
        <w:rPr>
          <w:w w:val="105"/>
        </w:rPr>
        <w:t>en</w:t>
      </w:r>
      <w:r>
        <w:rPr>
          <w:spacing w:val="-12"/>
          <w:w w:val="105"/>
        </w:rPr>
        <w:t> </w:t>
      </w:r>
      <w:r>
        <w:rPr>
          <w:w w:val="105"/>
        </w:rPr>
        <w:t>nuestro país,</w:t>
      </w:r>
      <w:r>
        <w:rPr>
          <w:spacing w:val="-28"/>
          <w:w w:val="105"/>
        </w:rPr>
        <w:t> </w:t>
      </w:r>
      <w:r>
        <w:rPr>
          <w:w w:val="105"/>
        </w:rPr>
        <w:t>tanto</w:t>
      </w:r>
      <w:r>
        <w:rPr>
          <w:spacing w:val="-28"/>
          <w:w w:val="105"/>
        </w:rPr>
        <w:t> </w:t>
      </w:r>
      <w:r>
        <w:rPr>
          <w:w w:val="105"/>
        </w:rPr>
        <w:t>en</w:t>
      </w:r>
      <w:r>
        <w:rPr>
          <w:spacing w:val="-28"/>
          <w:w w:val="105"/>
        </w:rPr>
        <w:t> </w:t>
      </w:r>
      <w:r>
        <w:rPr>
          <w:w w:val="105"/>
        </w:rPr>
        <w:t>relación</w:t>
      </w:r>
      <w:r>
        <w:rPr>
          <w:spacing w:val="-28"/>
          <w:w w:val="105"/>
        </w:rPr>
        <w:t> </w:t>
      </w:r>
      <w:r>
        <w:rPr>
          <w:w w:val="105"/>
        </w:rPr>
        <w:t>con</w:t>
      </w:r>
      <w:r>
        <w:rPr>
          <w:spacing w:val="-28"/>
          <w:w w:val="105"/>
        </w:rPr>
        <w:t> </w:t>
      </w:r>
      <w:r>
        <w:rPr>
          <w:w w:val="105"/>
        </w:rPr>
        <w:t>la</w:t>
      </w:r>
      <w:r>
        <w:rPr>
          <w:spacing w:val="-28"/>
          <w:w w:val="105"/>
        </w:rPr>
        <w:t> </w:t>
      </w:r>
      <w:r>
        <w:rPr>
          <w:w w:val="105"/>
        </w:rPr>
        <w:t>formación</w:t>
      </w:r>
      <w:r>
        <w:rPr>
          <w:spacing w:val="-28"/>
          <w:w w:val="105"/>
        </w:rPr>
        <w:t> </w:t>
      </w:r>
      <w:r>
        <w:rPr>
          <w:w w:val="105"/>
        </w:rPr>
        <w:t>de</w:t>
      </w:r>
      <w:r>
        <w:rPr>
          <w:spacing w:val="-28"/>
          <w:w w:val="105"/>
        </w:rPr>
        <w:t> </w:t>
      </w:r>
      <w:r>
        <w:rPr>
          <w:w w:val="105"/>
        </w:rPr>
        <w:t>profesionistas</w:t>
      </w:r>
      <w:r>
        <w:rPr>
          <w:spacing w:val="-28"/>
          <w:w w:val="105"/>
        </w:rPr>
        <w:t> </w:t>
      </w:r>
      <w:r>
        <w:rPr>
          <w:w w:val="105"/>
        </w:rPr>
        <w:t>y</w:t>
      </w:r>
      <w:r>
        <w:rPr>
          <w:spacing w:val="-28"/>
          <w:w w:val="105"/>
        </w:rPr>
        <w:t> </w:t>
      </w:r>
      <w:r>
        <w:rPr>
          <w:w w:val="105"/>
        </w:rPr>
        <w:t>la</w:t>
      </w:r>
      <w:r>
        <w:rPr>
          <w:spacing w:val="-28"/>
          <w:w w:val="105"/>
        </w:rPr>
        <w:t> </w:t>
      </w:r>
      <w:r>
        <w:rPr>
          <w:w w:val="105"/>
        </w:rPr>
        <w:t>vinculación con</w:t>
      </w:r>
      <w:r>
        <w:rPr>
          <w:spacing w:val="-24"/>
          <w:w w:val="105"/>
        </w:rPr>
        <w:t> </w:t>
      </w:r>
      <w:r>
        <w:rPr>
          <w:w w:val="105"/>
        </w:rPr>
        <w:t>grupos</w:t>
      </w:r>
      <w:r>
        <w:rPr>
          <w:spacing w:val="-24"/>
          <w:w w:val="105"/>
        </w:rPr>
        <w:t> </w:t>
      </w:r>
      <w:r>
        <w:rPr>
          <w:w w:val="105"/>
        </w:rPr>
        <w:t>sociales</w:t>
      </w:r>
      <w:r>
        <w:rPr>
          <w:spacing w:val="-24"/>
          <w:w w:val="105"/>
        </w:rPr>
        <w:t> </w:t>
      </w:r>
      <w:r>
        <w:rPr>
          <w:w w:val="105"/>
        </w:rPr>
        <w:t>diversos,</w:t>
      </w:r>
      <w:r>
        <w:rPr>
          <w:spacing w:val="-24"/>
          <w:w w:val="105"/>
        </w:rPr>
        <w:t> </w:t>
      </w:r>
      <w:r>
        <w:rPr>
          <w:w w:val="105"/>
        </w:rPr>
        <w:t>como</w:t>
      </w:r>
      <w:r>
        <w:rPr>
          <w:spacing w:val="-24"/>
          <w:w w:val="105"/>
        </w:rPr>
        <w:t> </w:t>
      </w:r>
      <w:r>
        <w:rPr>
          <w:w w:val="105"/>
        </w:rPr>
        <w:t>en</w:t>
      </w:r>
      <w:r>
        <w:rPr>
          <w:spacing w:val="-24"/>
          <w:w w:val="105"/>
        </w:rPr>
        <w:t> </w:t>
      </w:r>
      <w:r>
        <w:rPr>
          <w:w w:val="105"/>
        </w:rPr>
        <w:t>relación</w:t>
      </w:r>
      <w:r>
        <w:rPr>
          <w:spacing w:val="-24"/>
          <w:w w:val="105"/>
        </w:rPr>
        <w:t> </w:t>
      </w:r>
      <w:r>
        <w:rPr>
          <w:w w:val="105"/>
        </w:rPr>
        <w:t>a</w:t>
      </w:r>
      <w:r>
        <w:rPr>
          <w:spacing w:val="-24"/>
          <w:w w:val="105"/>
        </w:rPr>
        <w:t> </w:t>
      </w:r>
      <w:r>
        <w:rPr>
          <w:w w:val="105"/>
        </w:rPr>
        <w:t>las</w:t>
      </w:r>
      <w:r>
        <w:rPr>
          <w:spacing w:val="-24"/>
          <w:w w:val="105"/>
        </w:rPr>
        <w:t> </w:t>
      </w:r>
      <w:r>
        <w:rPr>
          <w:w w:val="105"/>
        </w:rPr>
        <w:t>estrategias</w:t>
      </w:r>
      <w:r>
        <w:rPr>
          <w:spacing w:val="-24"/>
          <w:w w:val="105"/>
        </w:rPr>
        <w:t> </w:t>
      </w:r>
      <w:r>
        <w:rPr>
          <w:w w:val="105"/>
        </w:rPr>
        <w:t>de</w:t>
      </w:r>
      <w:r>
        <w:rPr>
          <w:spacing w:val="-24"/>
          <w:w w:val="105"/>
        </w:rPr>
        <w:t> </w:t>
      </w:r>
      <w:r>
        <w:rPr>
          <w:w w:val="105"/>
        </w:rPr>
        <w:t>inves- tigación</w:t>
      </w:r>
      <w:r>
        <w:rPr>
          <w:spacing w:val="-20"/>
          <w:w w:val="105"/>
        </w:rPr>
        <w:t> </w:t>
      </w:r>
      <w:r>
        <w:rPr>
          <w:w w:val="105"/>
        </w:rPr>
        <w:t>enfocadas</w:t>
      </w:r>
      <w:r>
        <w:rPr>
          <w:spacing w:val="-20"/>
          <w:w w:val="105"/>
        </w:rPr>
        <w:t> </w:t>
      </w:r>
      <w:r>
        <w:rPr>
          <w:w w:val="105"/>
        </w:rPr>
        <w:t>desde</w:t>
      </w:r>
      <w:r>
        <w:rPr>
          <w:spacing w:val="-20"/>
          <w:w w:val="105"/>
        </w:rPr>
        <w:t> </w:t>
      </w:r>
      <w:r>
        <w:rPr>
          <w:w w:val="105"/>
        </w:rPr>
        <w:t>una</w:t>
      </w:r>
      <w:r>
        <w:rPr>
          <w:spacing w:val="-20"/>
          <w:w w:val="105"/>
        </w:rPr>
        <w:t> </w:t>
      </w:r>
      <w:r>
        <w:rPr>
          <w:w w:val="105"/>
        </w:rPr>
        <w:t>perspectiva</w:t>
      </w:r>
      <w:r>
        <w:rPr>
          <w:spacing w:val="-20"/>
          <w:w w:val="105"/>
        </w:rPr>
        <w:t> </w:t>
      </w:r>
      <w:r>
        <w:rPr>
          <w:w w:val="105"/>
        </w:rPr>
        <w:t>de</w:t>
      </w:r>
      <w:r>
        <w:rPr>
          <w:spacing w:val="-20"/>
          <w:w w:val="105"/>
        </w:rPr>
        <w:t> </w:t>
      </w:r>
      <w:r>
        <w:rPr>
          <w:w w:val="105"/>
        </w:rPr>
        <w:t>desarrollo</w:t>
      </w:r>
      <w:r>
        <w:rPr>
          <w:spacing w:val="-20"/>
          <w:w w:val="105"/>
        </w:rPr>
        <w:t> </w:t>
      </w:r>
      <w:r>
        <w:rPr>
          <w:w w:val="105"/>
        </w:rPr>
        <w:t>regional.</w:t>
      </w:r>
      <w:r>
        <w:rPr>
          <w:spacing w:val="-20"/>
          <w:w w:val="105"/>
        </w:rPr>
        <w:t> </w:t>
      </w:r>
      <w:r>
        <w:rPr>
          <w:w w:val="105"/>
        </w:rPr>
        <w:t>Así</w:t>
      </w:r>
      <w:r>
        <w:rPr>
          <w:spacing w:val="-20"/>
          <w:w w:val="105"/>
        </w:rPr>
        <w:t> </w:t>
      </w:r>
      <w:r>
        <w:rPr>
          <w:w w:val="105"/>
        </w:rPr>
        <w:t>ve- mos</w:t>
      </w:r>
      <w:r>
        <w:rPr>
          <w:spacing w:val="-16"/>
          <w:w w:val="105"/>
        </w:rPr>
        <w:t> </w:t>
      </w:r>
      <w:r>
        <w:rPr>
          <w:w w:val="105"/>
        </w:rPr>
        <w:t>cómo,</w:t>
      </w:r>
      <w:r>
        <w:rPr>
          <w:spacing w:val="-16"/>
          <w:w w:val="105"/>
        </w:rPr>
        <w:t> </w:t>
      </w:r>
      <w:r>
        <w:rPr>
          <w:w w:val="105"/>
        </w:rPr>
        <w:t>a</w:t>
      </w:r>
      <w:r>
        <w:rPr>
          <w:spacing w:val="-16"/>
          <w:w w:val="105"/>
        </w:rPr>
        <w:t> </w:t>
      </w:r>
      <w:r>
        <w:rPr>
          <w:w w:val="105"/>
        </w:rPr>
        <w:t>través</w:t>
      </w:r>
      <w:r>
        <w:rPr>
          <w:spacing w:val="-16"/>
          <w:w w:val="105"/>
        </w:rPr>
        <w:t> </w:t>
      </w:r>
      <w:r>
        <w:rPr>
          <w:w w:val="105"/>
        </w:rPr>
        <w:t>de</w:t>
      </w:r>
      <w:r>
        <w:rPr>
          <w:spacing w:val="-16"/>
          <w:w w:val="105"/>
        </w:rPr>
        <w:t> </w:t>
      </w:r>
      <w:r>
        <w:rPr>
          <w:w w:val="105"/>
        </w:rPr>
        <w:t>la</w:t>
      </w:r>
      <w:r>
        <w:rPr>
          <w:spacing w:val="-16"/>
          <w:w w:val="105"/>
        </w:rPr>
        <w:t> </w:t>
      </w:r>
      <w:r>
        <w:rPr>
          <w:w w:val="105"/>
        </w:rPr>
        <w:t>investigación</w:t>
      </w:r>
      <w:r>
        <w:rPr>
          <w:spacing w:val="-16"/>
          <w:w w:val="105"/>
        </w:rPr>
        <w:t> </w:t>
      </w:r>
      <w:r>
        <w:rPr>
          <w:w w:val="105"/>
        </w:rPr>
        <w:t>académica,</w:t>
      </w:r>
      <w:r>
        <w:rPr>
          <w:spacing w:val="-16"/>
          <w:w w:val="105"/>
        </w:rPr>
        <w:t> </w:t>
      </w:r>
      <w:r>
        <w:rPr>
          <w:w w:val="105"/>
        </w:rPr>
        <w:t>se</w:t>
      </w:r>
      <w:r>
        <w:rPr>
          <w:spacing w:val="-16"/>
          <w:w w:val="105"/>
        </w:rPr>
        <w:t> </w:t>
      </w:r>
      <w:r>
        <w:rPr>
          <w:w w:val="105"/>
        </w:rPr>
        <w:t>analiza</w:t>
      </w:r>
      <w:r>
        <w:rPr>
          <w:spacing w:val="-16"/>
          <w:w w:val="105"/>
        </w:rPr>
        <w:t> </w:t>
      </w:r>
      <w:r>
        <w:rPr>
          <w:w w:val="105"/>
        </w:rPr>
        <w:t>el</w:t>
      </w:r>
      <w:r>
        <w:rPr>
          <w:spacing w:val="-16"/>
          <w:w w:val="105"/>
        </w:rPr>
        <w:t> </w:t>
      </w:r>
      <w:r>
        <w:rPr>
          <w:w w:val="105"/>
        </w:rPr>
        <w:t>impacto que</w:t>
      </w:r>
      <w:r>
        <w:rPr>
          <w:spacing w:val="-8"/>
          <w:w w:val="105"/>
        </w:rPr>
        <w:t> </w:t>
      </w:r>
      <w:r>
        <w:rPr>
          <w:w w:val="105"/>
        </w:rPr>
        <w:t>está</w:t>
      </w:r>
      <w:r>
        <w:rPr>
          <w:spacing w:val="-8"/>
          <w:w w:val="105"/>
        </w:rPr>
        <w:t> </w:t>
      </w:r>
      <w:r>
        <w:rPr>
          <w:w w:val="105"/>
        </w:rPr>
        <w:t>causando</w:t>
      </w:r>
      <w:r>
        <w:rPr>
          <w:spacing w:val="-8"/>
          <w:w w:val="105"/>
        </w:rPr>
        <w:t> </w:t>
      </w:r>
      <w:r>
        <w:rPr>
          <w:w w:val="105"/>
        </w:rPr>
        <w:t>en</w:t>
      </w:r>
      <w:r>
        <w:rPr>
          <w:spacing w:val="-8"/>
          <w:w w:val="105"/>
        </w:rPr>
        <w:t> </w:t>
      </w:r>
      <w:r>
        <w:rPr>
          <w:w w:val="105"/>
        </w:rPr>
        <w:t>las</w:t>
      </w:r>
      <w:r>
        <w:rPr>
          <w:spacing w:val="-8"/>
          <w:w w:val="105"/>
        </w:rPr>
        <w:t> </w:t>
      </w:r>
      <w:r>
        <w:rPr>
          <w:w w:val="105"/>
        </w:rPr>
        <w:t>sociedades</w:t>
      </w:r>
      <w:r>
        <w:rPr>
          <w:spacing w:val="-8"/>
          <w:w w:val="105"/>
        </w:rPr>
        <w:t> </w:t>
      </w:r>
      <w:r>
        <w:rPr>
          <w:w w:val="105"/>
        </w:rPr>
        <w:t>modernas</w:t>
      </w:r>
      <w:r>
        <w:rPr>
          <w:spacing w:val="-8"/>
          <w:w w:val="105"/>
        </w:rPr>
        <w:t> </w:t>
      </w:r>
      <w:r>
        <w:rPr>
          <w:w w:val="105"/>
        </w:rPr>
        <w:t>el</w:t>
      </w:r>
      <w:r>
        <w:rPr>
          <w:spacing w:val="-8"/>
          <w:w w:val="105"/>
        </w:rPr>
        <w:t> </w:t>
      </w:r>
      <w:r>
        <w:rPr>
          <w:w w:val="105"/>
        </w:rPr>
        <w:t>deterioro</w:t>
      </w:r>
      <w:r>
        <w:rPr>
          <w:spacing w:val="-8"/>
          <w:w w:val="105"/>
        </w:rPr>
        <w:t> </w:t>
      </w:r>
      <w:r>
        <w:rPr>
          <w:w w:val="105"/>
        </w:rPr>
        <w:t>de</w:t>
      </w:r>
      <w:r>
        <w:rPr>
          <w:spacing w:val="-8"/>
          <w:w w:val="105"/>
        </w:rPr>
        <w:t> </w:t>
      </w:r>
      <w:r>
        <w:rPr>
          <w:w w:val="105"/>
        </w:rPr>
        <w:t>la</w:t>
      </w:r>
      <w:r>
        <w:rPr>
          <w:spacing w:val="-8"/>
          <w:w w:val="105"/>
        </w:rPr>
        <w:t> </w:t>
      </w:r>
      <w:r>
        <w:rPr>
          <w:w w:val="105"/>
        </w:rPr>
        <w:t>educa- ción y de la salud </w:t>
      </w:r>
      <w:r>
        <w:rPr>
          <w:spacing w:val="2"/>
          <w:w w:val="105"/>
        </w:rPr>
        <w:t>pública, </w:t>
      </w:r>
      <w:r>
        <w:rPr>
          <w:w w:val="105"/>
        </w:rPr>
        <w:t>y sus expectativas a corto plazo; se </w:t>
      </w:r>
      <w:r>
        <w:rPr>
          <w:spacing w:val="2"/>
          <w:w w:val="105"/>
        </w:rPr>
        <w:t>diserta </w:t>
      </w:r>
      <w:r>
        <w:rPr>
          <w:w w:val="105"/>
        </w:rPr>
        <w:t>sobre</w:t>
      </w:r>
      <w:r>
        <w:rPr>
          <w:spacing w:val="-22"/>
          <w:w w:val="105"/>
        </w:rPr>
        <w:t> </w:t>
      </w:r>
      <w:r>
        <w:rPr>
          <w:w w:val="105"/>
        </w:rPr>
        <w:t>la</w:t>
      </w:r>
      <w:r>
        <w:rPr>
          <w:spacing w:val="-22"/>
          <w:w w:val="105"/>
        </w:rPr>
        <w:t> </w:t>
      </w:r>
      <w:r>
        <w:rPr>
          <w:w w:val="105"/>
        </w:rPr>
        <w:t>necesidad</w:t>
      </w:r>
      <w:r>
        <w:rPr>
          <w:spacing w:val="-22"/>
          <w:w w:val="105"/>
        </w:rPr>
        <w:t> </w:t>
      </w:r>
      <w:r>
        <w:rPr>
          <w:w w:val="105"/>
        </w:rPr>
        <w:t>de</w:t>
      </w:r>
      <w:r>
        <w:rPr>
          <w:spacing w:val="-22"/>
          <w:w w:val="105"/>
        </w:rPr>
        <w:t> </w:t>
      </w:r>
      <w:r>
        <w:rPr>
          <w:w w:val="105"/>
        </w:rPr>
        <w:t>la</w:t>
      </w:r>
      <w:r>
        <w:rPr>
          <w:spacing w:val="-22"/>
          <w:w w:val="105"/>
        </w:rPr>
        <w:t> </w:t>
      </w:r>
      <w:r>
        <w:rPr>
          <w:w w:val="105"/>
        </w:rPr>
        <w:t>cohesión</w:t>
      </w:r>
      <w:r>
        <w:rPr>
          <w:spacing w:val="-22"/>
          <w:w w:val="105"/>
        </w:rPr>
        <w:t> </w:t>
      </w:r>
      <w:r>
        <w:rPr>
          <w:w w:val="105"/>
        </w:rPr>
        <w:t>y</w:t>
      </w:r>
      <w:r>
        <w:rPr>
          <w:spacing w:val="-22"/>
          <w:w w:val="105"/>
        </w:rPr>
        <w:t> </w:t>
      </w:r>
      <w:r>
        <w:rPr>
          <w:w w:val="105"/>
        </w:rPr>
        <w:t>de</w:t>
      </w:r>
      <w:r>
        <w:rPr>
          <w:spacing w:val="-22"/>
          <w:w w:val="105"/>
        </w:rPr>
        <w:t> </w:t>
      </w:r>
      <w:r>
        <w:rPr>
          <w:w w:val="105"/>
        </w:rPr>
        <w:t>la</w:t>
      </w:r>
      <w:r>
        <w:rPr>
          <w:spacing w:val="-22"/>
          <w:w w:val="105"/>
        </w:rPr>
        <w:t> </w:t>
      </w:r>
      <w:r>
        <w:rPr>
          <w:w w:val="105"/>
        </w:rPr>
        <w:t>organización</w:t>
      </w:r>
      <w:r>
        <w:rPr>
          <w:spacing w:val="-22"/>
          <w:w w:val="105"/>
        </w:rPr>
        <w:t> </w:t>
      </w:r>
      <w:r>
        <w:rPr>
          <w:w w:val="105"/>
        </w:rPr>
        <w:t>social</w:t>
      </w:r>
      <w:r>
        <w:rPr>
          <w:spacing w:val="-22"/>
          <w:w w:val="105"/>
        </w:rPr>
        <w:t> </w:t>
      </w:r>
      <w:r>
        <w:rPr>
          <w:w w:val="105"/>
        </w:rPr>
        <w:t>y</w:t>
      </w:r>
      <w:r>
        <w:rPr>
          <w:spacing w:val="-22"/>
          <w:w w:val="105"/>
        </w:rPr>
        <w:t> </w:t>
      </w:r>
      <w:r>
        <w:rPr>
          <w:w w:val="105"/>
        </w:rPr>
        <w:t>comunita- ria;</w:t>
      </w:r>
      <w:r>
        <w:rPr>
          <w:spacing w:val="-16"/>
          <w:w w:val="105"/>
        </w:rPr>
        <w:t> </w:t>
      </w:r>
      <w:r>
        <w:rPr>
          <w:w w:val="105"/>
        </w:rPr>
        <w:t>pero</w:t>
      </w:r>
      <w:r>
        <w:rPr>
          <w:spacing w:val="-16"/>
          <w:w w:val="105"/>
        </w:rPr>
        <w:t> </w:t>
      </w:r>
      <w:r>
        <w:rPr>
          <w:w w:val="105"/>
        </w:rPr>
        <w:t>también</w:t>
      </w:r>
      <w:r>
        <w:rPr>
          <w:spacing w:val="-16"/>
          <w:w w:val="105"/>
        </w:rPr>
        <w:t> </w:t>
      </w:r>
      <w:r>
        <w:rPr>
          <w:w w:val="105"/>
        </w:rPr>
        <w:t>se</w:t>
      </w:r>
      <w:r>
        <w:rPr>
          <w:spacing w:val="-16"/>
          <w:w w:val="105"/>
        </w:rPr>
        <w:t> </w:t>
      </w:r>
      <w:r>
        <w:rPr>
          <w:w w:val="105"/>
        </w:rPr>
        <w:t>hace</w:t>
      </w:r>
      <w:r>
        <w:rPr>
          <w:spacing w:val="-16"/>
          <w:w w:val="105"/>
        </w:rPr>
        <w:t> </w:t>
      </w:r>
      <w:r>
        <w:rPr>
          <w:w w:val="105"/>
        </w:rPr>
        <w:t>un</w:t>
      </w:r>
      <w:r>
        <w:rPr>
          <w:spacing w:val="-16"/>
          <w:w w:val="105"/>
        </w:rPr>
        <w:t> </w:t>
      </w:r>
      <w:r>
        <w:rPr>
          <w:w w:val="105"/>
        </w:rPr>
        <w:t>riguroso</w:t>
      </w:r>
      <w:r>
        <w:rPr>
          <w:spacing w:val="-16"/>
          <w:w w:val="105"/>
        </w:rPr>
        <w:t> </w:t>
      </w:r>
      <w:r>
        <w:rPr>
          <w:w w:val="105"/>
        </w:rPr>
        <w:t>estudio</w:t>
      </w:r>
      <w:r>
        <w:rPr>
          <w:spacing w:val="-16"/>
          <w:w w:val="105"/>
        </w:rPr>
        <w:t> </w:t>
      </w:r>
      <w:r>
        <w:rPr>
          <w:w w:val="105"/>
        </w:rPr>
        <w:t>sobre</w:t>
      </w:r>
      <w:r>
        <w:rPr>
          <w:spacing w:val="-16"/>
          <w:w w:val="105"/>
        </w:rPr>
        <w:t> </w:t>
      </w:r>
      <w:r>
        <w:rPr>
          <w:w w:val="105"/>
        </w:rPr>
        <w:t>el</w:t>
      </w:r>
      <w:r>
        <w:rPr>
          <w:spacing w:val="-16"/>
          <w:w w:val="105"/>
        </w:rPr>
        <w:t> </w:t>
      </w:r>
      <w:r>
        <w:rPr>
          <w:w w:val="105"/>
        </w:rPr>
        <w:t>impacto</w:t>
      </w:r>
      <w:r>
        <w:rPr>
          <w:spacing w:val="-16"/>
          <w:w w:val="105"/>
        </w:rPr>
        <w:t> </w:t>
      </w:r>
      <w:r>
        <w:rPr>
          <w:w w:val="105"/>
        </w:rPr>
        <w:t>que</w:t>
      </w:r>
      <w:r>
        <w:rPr>
          <w:spacing w:val="-16"/>
          <w:w w:val="105"/>
        </w:rPr>
        <w:t> </w:t>
      </w:r>
      <w:r>
        <w:rPr>
          <w:w w:val="105"/>
        </w:rPr>
        <w:t>el</w:t>
      </w:r>
      <w:r>
        <w:rPr>
          <w:spacing w:val="-16"/>
          <w:w w:val="105"/>
        </w:rPr>
        <w:t> </w:t>
      </w:r>
      <w:r>
        <w:rPr>
          <w:w w:val="105"/>
        </w:rPr>
        <w:t>ser humano está generando en la biodiversidad de nuestro planeta, por </w:t>
      </w:r>
      <w:r>
        <w:rPr>
          <w:spacing w:val="8"/>
          <w:w w:val="105"/>
        </w:rPr>
        <w:t> </w:t>
      </w:r>
      <w:r>
        <w:rPr>
          <w:w w:val="105"/>
        </w:rPr>
        <w:t>lo</w:t>
      </w:r>
    </w:p>
    <w:p>
      <w:pPr>
        <w:spacing w:after="0" w:line="292" w:lineRule="auto"/>
        <w:jc w:val="both"/>
        <w:sectPr>
          <w:footerReference w:type="default" r:id="rId102"/>
          <w:footerReference w:type="even" r:id="rId103"/>
          <w:pgSz w:w="7940" w:h="12760"/>
          <w:pgMar w:footer="804" w:header="0" w:top="1180" w:bottom="1000" w:left="920" w:right="900"/>
          <w:pgNumType w:start="11"/>
        </w:sectPr>
      </w:pPr>
    </w:p>
    <w:p>
      <w:pPr>
        <w:pStyle w:val="BodyText"/>
      </w:pPr>
    </w:p>
    <w:p>
      <w:pPr>
        <w:pStyle w:val="BodyText"/>
        <w:spacing w:before="10"/>
        <w:rPr>
          <w:sz w:val="16"/>
        </w:rPr>
      </w:pPr>
    </w:p>
    <w:p>
      <w:pPr>
        <w:pStyle w:val="BodyText"/>
        <w:spacing w:line="292" w:lineRule="auto" w:before="60"/>
        <w:ind w:left="240" w:right="117"/>
        <w:jc w:val="both"/>
      </w:pPr>
      <w:r>
        <w:rPr/>
        <w:t>que se proponen algunas iniciativas locales/regionales que </w:t>
      </w:r>
      <w:r>
        <w:rPr>
          <w:spacing w:val="-3"/>
        </w:rPr>
        <w:t>favorezcan </w:t>
      </w:r>
      <w:r>
        <w:rPr/>
        <w:t>un manejo </w:t>
      </w:r>
      <w:r>
        <w:rPr>
          <w:spacing w:val="-2"/>
        </w:rPr>
        <w:t>cuidadoso </w:t>
      </w:r>
      <w:r>
        <w:rPr/>
        <w:t>y más </w:t>
      </w:r>
      <w:r>
        <w:rPr>
          <w:spacing w:val="-3"/>
        </w:rPr>
        <w:t>consciente </w:t>
      </w:r>
      <w:r>
        <w:rPr/>
        <w:t>de </w:t>
      </w:r>
      <w:r>
        <w:rPr>
          <w:spacing w:val="-3"/>
        </w:rPr>
        <w:t>nuestras </w:t>
      </w:r>
      <w:r>
        <w:rPr/>
        <w:t>riquezas </w:t>
      </w:r>
      <w:r>
        <w:rPr>
          <w:spacing w:val="-3"/>
        </w:rPr>
        <w:t>naturales </w:t>
      </w:r>
      <w:r>
        <w:rPr/>
        <w:t>y cultu- </w:t>
      </w:r>
      <w:r>
        <w:rPr>
          <w:spacing w:val="-3"/>
        </w:rPr>
        <w:t>rales, siempre </w:t>
      </w:r>
      <w:r>
        <w:rPr/>
        <w:t>bajo el vínculo de la participación </w:t>
      </w:r>
      <w:r>
        <w:rPr>
          <w:spacing w:val="-3"/>
        </w:rPr>
        <w:t>universidad-comunidad.</w:t>
      </w:r>
    </w:p>
    <w:p>
      <w:pPr>
        <w:pStyle w:val="BodyText"/>
        <w:spacing w:line="292" w:lineRule="auto" w:before="1"/>
        <w:ind w:left="240" w:right="114" w:firstLine="566"/>
        <w:jc w:val="both"/>
      </w:pPr>
      <w:r>
        <w:rPr/>
        <w:t>Es evidente que estamos ante una crisis civilizatoria y ecológica que amerita ser abordada en su complejidad desde enfoques multidisci- plinarios</w:t>
      </w:r>
      <w:r>
        <w:rPr>
          <w:spacing w:val="-15"/>
        </w:rPr>
        <w:t> </w:t>
      </w:r>
      <w:r>
        <w:rPr/>
        <w:t>y</w:t>
      </w:r>
      <w:r>
        <w:rPr>
          <w:spacing w:val="-15"/>
        </w:rPr>
        <w:t> </w:t>
      </w:r>
      <w:r>
        <w:rPr/>
        <w:t>transdisciplinarios.</w:t>
      </w:r>
      <w:r>
        <w:rPr>
          <w:spacing w:val="-15"/>
        </w:rPr>
        <w:t> </w:t>
      </w:r>
      <w:r>
        <w:rPr/>
        <w:t>Desempleo,</w:t>
      </w:r>
      <w:r>
        <w:rPr>
          <w:spacing w:val="-15"/>
        </w:rPr>
        <w:t> </w:t>
      </w:r>
      <w:r>
        <w:rPr/>
        <w:t>violencia,</w:t>
      </w:r>
      <w:r>
        <w:rPr>
          <w:spacing w:val="-15"/>
        </w:rPr>
        <w:t> </w:t>
      </w:r>
      <w:r>
        <w:rPr/>
        <w:t>inequidad</w:t>
      </w:r>
      <w:r>
        <w:rPr>
          <w:spacing w:val="-15"/>
        </w:rPr>
        <w:t> </w:t>
      </w:r>
      <w:r>
        <w:rPr/>
        <w:t>de</w:t>
      </w:r>
      <w:r>
        <w:rPr>
          <w:spacing w:val="-15"/>
        </w:rPr>
        <w:t> </w:t>
      </w:r>
      <w:r>
        <w:rPr/>
        <w:t>género, problemas crecientes de salud y educación pública, crisis alimentaria, pri- vatización del agua, migraciones, daños irreversibles a nuestro ambiente, confrontación y anulación de saberes no occidentales, robo de propiedad intelectual y nulificación de tradiciones y culturas subsumidas por el co- nocimiento hegemónico son algunas de las manifestaciones actuales de la modernidad capitalista que ha dominado el devenir del sistema mundo en los últimos cinco siglos. Asimismo, las formas de apropiación de la natu- raleza por parte del sistema hegemónico han alterado de manera irrever- sible a la totalidad del sistema ecológico del</w:t>
      </w:r>
      <w:r>
        <w:rPr>
          <w:spacing w:val="11"/>
        </w:rPr>
        <w:t> </w:t>
      </w:r>
      <w:r>
        <w:rPr/>
        <w:t>planeta.</w:t>
      </w:r>
    </w:p>
    <w:p>
      <w:pPr>
        <w:pStyle w:val="BodyText"/>
        <w:spacing w:line="292" w:lineRule="auto" w:before="1"/>
        <w:ind w:left="240" w:right="115" w:firstLine="566"/>
        <w:jc w:val="both"/>
      </w:pPr>
      <w:r>
        <w:rPr/>
        <w:t>En este contexto, la propuesta del presente volumen es generar un diálogo en torno a nuevas formas de crear vínculos entre las políticas pú- blicas,</w:t>
      </w:r>
      <w:r>
        <w:rPr>
          <w:spacing w:val="-10"/>
        </w:rPr>
        <w:t> </w:t>
      </w:r>
      <w:r>
        <w:rPr/>
        <w:t>la</w:t>
      </w:r>
      <w:r>
        <w:rPr>
          <w:spacing w:val="-10"/>
        </w:rPr>
        <w:t> </w:t>
      </w:r>
      <w:r>
        <w:rPr/>
        <w:t>investigación</w:t>
      </w:r>
      <w:r>
        <w:rPr>
          <w:spacing w:val="-10"/>
        </w:rPr>
        <w:t> </w:t>
      </w:r>
      <w:r>
        <w:rPr/>
        <w:t>universitaria,</w:t>
      </w:r>
      <w:r>
        <w:rPr>
          <w:spacing w:val="-10"/>
        </w:rPr>
        <w:t> </w:t>
      </w:r>
      <w:r>
        <w:rPr/>
        <w:t>la</w:t>
      </w:r>
      <w:r>
        <w:rPr>
          <w:spacing w:val="-10"/>
        </w:rPr>
        <w:t> </w:t>
      </w:r>
      <w:r>
        <w:rPr/>
        <w:t>sociedad</w:t>
      </w:r>
      <w:r>
        <w:rPr>
          <w:spacing w:val="-10"/>
        </w:rPr>
        <w:t> </w:t>
      </w:r>
      <w:r>
        <w:rPr/>
        <w:t>civil</w:t>
      </w:r>
      <w:r>
        <w:rPr>
          <w:spacing w:val="-10"/>
        </w:rPr>
        <w:t> </w:t>
      </w:r>
      <w:r>
        <w:rPr/>
        <w:t>y</w:t>
      </w:r>
      <w:r>
        <w:rPr>
          <w:spacing w:val="-10"/>
        </w:rPr>
        <w:t> </w:t>
      </w:r>
      <w:r>
        <w:rPr/>
        <w:t>las</w:t>
      </w:r>
      <w:r>
        <w:rPr>
          <w:spacing w:val="-10"/>
        </w:rPr>
        <w:t> </w:t>
      </w:r>
      <w:r>
        <w:rPr/>
        <w:t>organizaciones comunitarias, al mismo tiempo que presentar algunas propuestas alter- nativas que surgen de la investigación académica comprometida con el cambio y con el cuidado de los recursos humanos y ambientales de diver- sas</w:t>
      </w:r>
      <w:r>
        <w:rPr>
          <w:spacing w:val="12"/>
        </w:rPr>
        <w:t> </w:t>
      </w:r>
      <w:r>
        <w:rPr/>
        <w:t>regiones.</w:t>
      </w:r>
    </w:p>
    <w:p>
      <w:pPr>
        <w:pStyle w:val="BodyText"/>
        <w:spacing w:line="292" w:lineRule="auto" w:before="1"/>
        <w:ind w:left="240" w:right="118" w:firstLine="566"/>
        <w:jc w:val="both"/>
      </w:pPr>
      <w:r>
        <w:rPr/>
        <w:t>Se estudian, por ello, propuestas que surgen en los ámbitos de la investigación universitaria en cuatro secciones: 1. Universidad pública y educación;</w:t>
      </w:r>
      <w:r>
        <w:rPr>
          <w:spacing w:val="-17"/>
        </w:rPr>
        <w:t> </w:t>
      </w:r>
      <w:r>
        <w:rPr/>
        <w:t>2.</w:t>
      </w:r>
      <w:r>
        <w:rPr>
          <w:spacing w:val="-17"/>
        </w:rPr>
        <w:t> </w:t>
      </w:r>
      <w:r>
        <w:rPr/>
        <w:t>Derecho,</w:t>
      </w:r>
      <w:r>
        <w:rPr>
          <w:spacing w:val="-17"/>
        </w:rPr>
        <w:t> </w:t>
      </w:r>
      <w:r>
        <w:rPr/>
        <w:t>ética</w:t>
      </w:r>
      <w:r>
        <w:rPr>
          <w:spacing w:val="-17"/>
        </w:rPr>
        <w:t> </w:t>
      </w:r>
      <w:r>
        <w:rPr/>
        <w:t>y</w:t>
      </w:r>
      <w:r>
        <w:rPr>
          <w:spacing w:val="-17"/>
        </w:rPr>
        <w:t> </w:t>
      </w:r>
      <w:r>
        <w:rPr/>
        <w:t>organización</w:t>
      </w:r>
      <w:r>
        <w:rPr>
          <w:spacing w:val="-17"/>
        </w:rPr>
        <w:t> </w:t>
      </w:r>
      <w:r>
        <w:rPr/>
        <w:t>social;</w:t>
      </w:r>
      <w:r>
        <w:rPr>
          <w:spacing w:val="-17"/>
        </w:rPr>
        <w:t> </w:t>
      </w:r>
      <w:r>
        <w:rPr/>
        <w:t>3.</w:t>
      </w:r>
      <w:r>
        <w:rPr>
          <w:spacing w:val="-17"/>
        </w:rPr>
        <w:t> </w:t>
      </w:r>
      <w:r>
        <w:rPr/>
        <w:t>Estudios</w:t>
      </w:r>
      <w:r>
        <w:rPr>
          <w:spacing w:val="-17"/>
        </w:rPr>
        <w:t> </w:t>
      </w:r>
      <w:r>
        <w:rPr/>
        <w:t>ambientales y comunidad </w:t>
      </w:r>
      <w:r>
        <w:rPr>
          <w:spacing w:val="-6"/>
        </w:rPr>
        <w:t>y, </w:t>
      </w:r>
      <w:r>
        <w:rPr/>
        <w:t>finalmente, 4. Ciudadanía sustentable, a través de las cua- les hacemos un intenso recorrido sobre cuatro de las problemáticas  </w:t>
      </w:r>
      <w:r>
        <w:rPr>
          <w:spacing w:val="46"/>
        </w:rPr>
        <w:t> </w:t>
      </w:r>
      <w:r>
        <w:rPr/>
        <w:t>más</w:t>
      </w:r>
    </w:p>
    <w:p>
      <w:pPr>
        <w:spacing w:after="0" w:line="292" w:lineRule="auto"/>
        <w:jc w:val="both"/>
        <w:sectPr>
          <w:headerReference w:type="default" r:id="rId104"/>
          <w:headerReference w:type="even" r:id="rId105"/>
          <w:pgSz w:w="7940" w:h="12760"/>
          <w:pgMar w:header="689" w:footer="804" w:top="880" w:bottom="3760" w:left="780" w:right="900"/>
        </w:sectPr>
      </w:pPr>
    </w:p>
    <w:p>
      <w:pPr>
        <w:pStyle w:val="BodyText"/>
      </w:pPr>
    </w:p>
    <w:p>
      <w:pPr>
        <w:pStyle w:val="BodyText"/>
        <w:spacing w:before="9"/>
        <w:rPr>
          <w:sz w:val="17"/>
        </w:rPr>
      </w:pPr>
    </w:p>
    <w:p>
      <w:pPr>
        <w:pStyle w:val="BodyText"/>
        <w:spacing w:line="292" w:lineRule="auto" w:before="61"/>
        <w:ind w:left="120" w:right="313"/>
        <w:jc w:val="both"/>
      </w:pPr>
      <w:r>
        <w:rPr/>
        <w:t>como la salud, la alimentación, la vivienda, el derecho al agua y la educa- ción, así como de los mecanismos de autogestión de los recursos de los que disponen las distintas comunidades, uno de los más ricos y diversos del mundo); la conservación de nuestra biodiversidad y de nuestro siste- ma</w:t>
      </w:r>
      <w:r>
        <w:rPr>
          <w:spacing w:val="-5"/>
        </w:rPr>
        <w:t> </w:t>
      </w:r>
      <w:r>
        <w:rPr/>
        <w:t>ecológico</w:t>
      </w:r>
      <w:r>
        <w:rPr>
          <w:spacing w:val="-5"/>
        </w:rPr>
        <w:t> </w:t>
      </w:r>
      <w:r>
        <w:rPr/>
        <w:t>de</w:t>
      </w:r>
      <w:r>
        <w:rPr>
          <w:spacing w:val="-5"/>
        </w:rPr>
        <w:t> </w:t>
      </w:r>
      <w:r>
        <w:rPr/>
        <w:t>soporte</w:t>
      </w:r>
      <w:r>
        <w:rPr>
          <w:spacing w:val="-5"/>
        </w:rPr>
        <w:t> </w:t>
      </w:r>
      <w:r>
        <w:rPr>
          <w:spacing w:val="-6"/>
        </w:rPr>
        <w:t>y,</w:t>
      </w:r>
      <w:r>
        <w:rPr>
          <w:spacing w:val="-5"/>
        </w:rPr>
        <w:t> </w:t>
      </w:r>
      <w:r>
        <w:rPr/>
        <w:t>finalmente,</w:t>
      </w:r>
      <w:r>
        <w:rPr>
          <w:spacing w:val="-5"/>
        </w:rPr>
        <w:t> </w:t>
      </w:r>
      <w:r>
        <w:rPr/>
        <w:t>el</w:t>
      </w:r>
      <w:r>
        <w:rPr>
          <w:spacing w:val="-5"/>
        </w:rPr>
        <w:t> </w:t>
      </w:r>
      <w:r>
        <w:rPr/>
        <w:t>conocimiento</w:t>
      </w:r>
      <w:r>
        <w:rPr>
          <w:spacing w:val="-5"/>
        </w:rPr>
        <w:t> </w:t>
      </w:r>
      <w:r>
        <w:rPr/>
        <w:t>y</w:t>
      </w:r>
      <w:r>
        <w:rPr>
          <w:spacing w:val="-5"/>
        </w:rPr>
        <w:t> </w:t>
      </w:r>
      <w:r>
        <w:rPr/>
        <w:t>acceso</w:t>
      </w:r>
      <w:r>
        <w:rPr>
          <w:spacing w:val="-5"/>
        </w:rPr>
        <w:t> </w:t>
      </w:r>
      <w:r>
        <w:rPr/>
        <w:t>al</w:t>
      </w:r>
      <w:r>
        <w:rPr>
          <w:spacing w:val="-5"/>
        </w:rPr>
        <w:t> </w:t>
      </w:r>
      <w:r>
        <w:rPr/>
        <w:t>uso</w:t>
      </w:r>
      <w:r>
        <w:rPr>
          <w:spacing w:val="-5"/>
        </w:rPr>
        <w:t> </w:t>
      </w:r>
      <w:r>
        <w:rPr/>
        <w:t>de ecotecnologías para hacer sustentable el manejo de los recursos que utili- zamos en la vida cotidiana en distintos  </w:t>
      </w:r>
      <w:r>
        <w:rPr>
          <w:spacing w:val="6"/>
        </w:rPr>
        <w:t> </w:t>
      </w:r>
      <w:r>
        <w:rPr/>
        <w:t>entornos.</w:t>
      </w:r>
    </w:p>
    <w:p>
      <w:pPr>
        <w:pStyle w:val="BodyText"/>
        <w:spacing w:line="292" w:lineRule="auto" w:before="1"/>
        <w:ind w:left="120" w:right="316" w:firstLine="566"/>
        <w:jc w:val="both"/>
      </w:pPr>
      <w:r>
        <w:rPr/>
        <w:t>Los presentes estudios intentan asomarse a estas problemáticas desde una perspectiva regional, en tanto que estamos conscientes de que, desde</w:t>
      </w:r>
      <w:r>
        <w:rPr>
          <w:spacing w:val="-6"/>
        </w:rPr>
        <w:t> </w:t>
      </w:r>
      <w:r>
        <w:rPr/>
        <w:t>la</w:t>
      </w:r>
      <w:r>
        <w:rPr>
          <w:spacing w:val="-6"/>
        </w:rPr>
        <w:t> </w:t>
      </w:r>
      <w:r>
        <w:rPr/>
        <w:t>segunda</w:t>
      </w:r>
      <w:r>
        <w:rPr>
          <w:spacing w:val="-6"/>
        </w:rPr>
        <w:t> </w:t>
      </w:r>
      <w:r>
        <w:rPr/>
        <w:t>mitad</w:t>
      </w:r>
      <w:r>
        <w:rPr>
          <w:spacing w:val="-6"/>
        </w:rPr>
        <w:t> </w:t>
      </w:r>
      <w:r>
        <w:rPr/>
        <w:t>del</w:t>
      </w:r>
      <w:r>
        <w:rPr>
          <w:spacing w:val="-6"/>
        </w:rPr>
        <w:t> </w:t>
      </w:r>
      <w:r>
        <w:rPr/>
        <w:t>siglo</w:t>
      </w:r>
      <w:r>
        <w:rPr>
          <w:spacing w:val="-6"/>
        </w:rPr>
        <w:t> </w:t>
      </w:r>
      <w:r>
        <w:rPr/>
        <w:t>pasado,</w:t>
      </w:r>
      <w:r>
        <w:rPr>
          <w:spacing w:val="-6"/>
        </w:rPr>
        <w:t> </w:t>
      </w:r>
      <w:r>
        <w:rPr/>
        <w:t>se</w:t>
      </w:r>
      <w:r>
        <w:rPr>
          <w:spacing w:val="-6"/>
        </w:rPr>
        <w:t> </w:t>
      </w:r>
      <w:r>
        <w:rPr/>
        <w:t>hizo</w:t>
      </w:r>
      <w:r>
        <w:rPr>
          <w:spacing w:val="-6"/>
        </w:rPr>
        <w:t> </w:t>
      </w:r>
      <w:r>
        <w:rPr/>
        <w:t>notoria</w:t>
      </w:r>
      <w:r>
        <w:rPr>
          <w:spacing w:val="-6"/>
        </w:rPr>
        <w:t> </w:t>
      </w:r>
      <w:r>
        <w:rPr/>
        <w:t>la</w:t>
      </w:r>
      <w:r>
        <w:rPr>
          <w:spacing w:val="-6"/>
        </w:rPr>
        <w:t> </w:t>
      </w:r>
      <w:r>
        <w:rPr/>
        <w:t>realidad</w:t>
      </w:r>
      <w:r>
        <w:rPr>
          <w:spacing w:val="-6"/>
        </w:rPr>
        <w:t> </w:t>
      </w:r>
      <w:r>
        <w:rPr/>
        <w:t>de</w:t>
      </w:r>
      <w:r>
        <w:rPr>
          <w:spacing w:val="-6"/>
        </w:rPr>
        <w:t> </w:t>
      </w:r>
      <w:r>
        <w:rPr/>
        <w:t>que la idea del crecimiento económico sin límites, que consideraba como úni- ca prioridad un orden global con altas tasas de crecimiento económico y que</w:t>
      </w:r>
      <w:r>
        <w:rPr>
          <w:spacing w:val="-7"/>
        </w:rPr>
        <w:t> </w:t>
      </w:r>
      <w:r>
        <w:rPr/>
        <w:t>dejaba</w:t>
      </w:r>
      <w:r>
        <w:rPr>
          <w:spacing w:val="-7"/>
        </w:rPr>
        <w:t> </w:t>
      </w:r>
      <w:r>
        <w:rPr/>
        <w:t>de</w:t>
      </w:r>
      <w:r>
        <w:rPr>
          <w:spacing w:val="-7"/>
        </w:rPr>
        <w:t> </w:t>
      </w:r>
      <w:r>
        <w:rPr/>
        <w:t>lado</w:t>
      </w:r>
      <w:r>
        <w:rPr>
          <w:spacing w:val="-7"/>
        </w:rPr>
        <w:t> </w:t>
      </w:r>
      <w:r>
        <w:rPr/>
        <w:t>el</w:t>
      </w:r>
      <w:r>
        <w:rPr>
          <w:spacing w:val="-7"/>
        </w:rPr>
        <w:t> </w:t>
      </w:r>
      <w:r>
        <w:rPr/>
        <w:t>desarrollo</w:t>
      </w:r>
      <w:r>
        <w:rPr>
          <w:spacing w:val="-7"/>
        </w:rPr>
        <w:t> </w:t>
      </w:r>
      <w:r>
        <w:rPr/>
        <w:t>social,</w:t>
      </w:r>
      <w:r>
        <w:rPr>
          <w:spacing w:val="-7"/>
        </w:rPr>
        <w:t> </w:t>
      </w:r>
      <w:r>
        <w:rPr/>
        <w:t>fue</w:t>
      </w:r>
      <w:r>
        <w:rPr>
          <w:spacing w:val="-7"/>
        </w:rPr>
        <w:t> </w:t>
      </w:r>
      <w:r>
        <w:rPr/>
        <w:t>un</w:t>
      </w:r>
      <w:r>
        <w:rPr>
          <w:spacing w:val="-7"/>
        </w:rPr>
        <w:t> </w:t>
      </w:r>
      <w:r>
        <w:rPr/>
        <w:t>modelo</w:t>
      </w:r>
      <w:r>
        <w:rPr>
          <w:spacing w:val="-7"/>
        </w:rPr>
        <w:t> </w:t>
      </w:r>
      <w:r>
        <w:rPr/>
        <w:t>equívoco</w:t>
      </w:r>
      <w:r>
        <w:rPr>
          <w:spacing w:val="-7"/>
        </w:rPr>
        <w:t> </w:t>
      </w:r>
      <w:r>
        <w:rPr/>
        <w:t>que</w:t>
      </w:r>
      <w:r>
        <w:rPr>
          <w:spacing w:val="-7"/>
        </w:rPr>
        <w:t> </w:t>
      </w:r>
      <w:r>
        <w:rPr/>
        <w:t>arras- tró</w:t>
      </w:r>
      <w:r>
        <w:rPr>
          <w:spacing w:val="-9"/>
        </w:rPr>
        <w:t> </w:t>
      </w:r>
      <w:r>
        <w:rPr/>
        <w:t>consigo</w:t>
      </w:r>
      <w:r>
        <w:rPr>
          <w:spacing w:val="-9"/>
        </w:rPr>
        <w:t> </w:t>
      </w:r>
      <w:r>
        <w:rPr/>
        <w:t>la</w:t>
      </w:r>
      <w:r>
        <w:rPr>
          <w:spacing w:val="-9"/>
        </w:rPr>
        <w:t> </w:t>
      </w:r>
      <w:r>
        <w:rPr/>
        <w:t>sobreexplotación</w:t>
      </w:r>
      <w:r>
        <w:rPr>
          <w:spacing w:val="-9"/>
        </w:rPr>
        <w:t> </w:t>
      </w:r>
      <w:r>
        <w:rPr/>
        <w:t>de</w:t>
      </w:r>
      <w:r>
        <w:rPr>
          <w:spacing w:val="-9"/>
        </w:rPr>
        <w:t> </w:t>
      </w:r>
      <w:r>
        <w:rPr/>
        <w:t>recursos,</w:t>
      </w:r>
      <w:r>
        <w:rPr>
          <w:spacing w:val="-9"/>
        </w:rPr>
        <w:t> </w:t>
      </w:r>
      <w:r>
        <w:rPr/>
        <w:t>la</w:t>
      </w:r>
      <w:r>
        <w:rPr>
          <w:spacing w:val="-9"/>
        </w:rPr>
        <w:t> </w:t>
      </w:r>
      <w:r>
        <w:rPr/>
        <w:t>desaparición</w:t>
      </w:r>
      <w:r>
        <w:rPr>
          <w:spacing w:val="-9"/>
        </w:rPr>
        <w:t> </w:t>
      </w:r>
      <w:r>
        <w:rPr/>
        <w:t>de</w:t>
      </w:r>
      <w:r>
        <w:rPr>
          <w:spacing w:val="-9"/>
        </w:rPr>
        <w:t> </w:t>
      </w:r>
      <w:r>
        <w:rPr/>
        <w:t>especies</w:t>
      </w:r>
      <w:r>
        <w:rPr>
          <w:spacing w:val="-9"/>
        </w:rPr>
        <w:t> </w:t>
      </w:r>
      <w:r>
        <w:rPr/>
        <w:t>de flora y fauna, la semiesclavización de la mano de obra de los países más pobres y la exclusión de todos los ciudadanos que no se estandarizaran a los procesos que arrastraba la idea del crecimiento</w:t>
      </w:r>
      <w:r>
        <w:rPr>
          <w:spacing w:val="16"/>
        </w:rPr>
        <w:t> </w:t>
      </w:r>
      <w:r>
        <w:rPr/>
        <w:t>global.</w:t>
      </w:r>
    </w:p>
    <w:p>
      <w:pPr>
        <w:pStyle w:val="BodyText"/>
        <w:spacing w:line="292" w:lineRule="auto" w:before="1"/>
        <w:ind w:left="120" w:right="315" w:firstLine="566"/>
        <w:jc w:val="both"/>
      </w:pPr>
      <w:r>
        <w:rPr>
          <w:spacing w:val="-3"/>
          <w:w w:val="105"/>
        </w:rPr>
        <w:t>Gracias</w:t>
      </w:r>
      <w:r>
        <w:rPr>
          <w:spacing w:val="-36"/>
          <w:w w:val="105"/>
        </w:rPr>
        <w:t> </w:t>
      </w:r>
      <w:r>
        <w:rPr>
          <w:w w:val="105"/>
        </w:rPr>
        <w:t>al</w:t>
      </w:r>
      <w:r>
        <w:rPr>
          <w:spacing w:val="-36"/>
          <w:w w:val="105"/>
        </w:rPr>
        <w:t> </w:t>
      </w:r>
      <w:r>
        <w:rPr>
          <w:spacing w:val="-3"/>
          <w:w w:val="105"/>
        </w:rPr>
        <w:t>desarrollo</w:t>
      </w:r>
      <w:r>
        <w:rPr>
          <w:spacing w:val="-36"/>
          <w:w w:val="105"/>
        </w:rPr>
        <w:t> </w:t>
      </w:r>
      <w:r>
        <w:rPr>
          <w:w w:val="105"/>
        </w:rPr>
        <w:t>de</w:t>
      </w:r>
      <w:r>
        <w:rPr>
          <w:spacing w:val="-36"/>
          <w:w w:val="105"/>
        </w:rPr>
        <w:t> </w:t>
      </w:r>
      <w:r>
        <w:rPr>
          <w:w w:val="105"/>
        </w:rPr>
        <w:t>los</w:t>
      </w:r>
      <w:r>
        <w:rPr>
          <w:spacing w:val="-36"/>
          <w:w w:val="105"/>
        </w:rPr>
        <w:t> </w:t>
      </w:r>
      <w:r>
        <w:rPr>
          <w:spacing w:val="-3"/>
          <w:w w:val="105"/>
        </w:rPr>
        <w:t>estudios</w:t>
      </w:r>
      <w:r>
        <w:rPr>
          <w:spacing w:val="-36"/>
          <w:w w:val="105"/>
        </w:rPr>
        <w:t> </w:t>
      </w:r>
      <w:r>
        <w:rPr>
          <w:spacing w:val="-3"/>
          <w:w w:val="105"/>
        </w:rPr>
        <w:t>regionales,</w:t>
      </w:r>
      <w:r>
        <w:rPr>
          <w:spacing w:val="-36"/>
          <w:w w:val="105"/>
        </w:rPr>
        <w:t> </w:t>
      </w:r>
      <w:r>
        <w:rPr>
          <w:w w:val="105"/>
        </w:rPr>
        <w:t>cada</w:t>
      </w:r>
      <w:r>
        <w:rPr>
          <w:spacing w:val="-36"/>
          <w:w w:val="105"/>
        </w:rPr>
        <w:t> </w:t>
      </w:r>
      <w:r>
        <w:rPr>
          <w:w w:val="105"/>
        </w:rPr>
        <w:t>día</w:t>
      </w:r>
      <w:r>
        <w:rPr>
          <w:spacing w:val="-36"/>
          <w:w w:val="105"/>
        </w:rPr>
        <w:t> </w:t>
      </w:r>
      <w:r>
        <w:rPr>
          <w:w w:val="105"/>
        </w:rPr>
        <w:t>es</w:t>
      </w:r>
      <w:r>
        <w:rPr>
          <w:spacing w:val="-36"/>
          <w:w w:val="105"/>
        </w:rPr>
        <w:t> </w:t>
      </w:r>
      <w:r>
        <w:rPr>
          <w:w w:val="105"/>
        </w:rPr>
        <w:t>más</w:t>
      </w:r>
      <w:r>
        <w:rPr>
          <w:spacing w:val="-36"/>
          <w:w w:val="105"/>
        </w:rPr>
        <w:t> </w:t>
      </w:r>
      <w:r>
        <w:rPr>
          <w:spacing w:val="-3"/>
          <w:w w:val="105"/>
        </w:rPr>
        <w:t>claro </w:t>
      </w:r>
      <w:r>
        <w:rPr>
          <w:w w:val="105"/>
        </w:rPr>
        <w:t>que</w:t>
      </w:r>
      <w:r>
        <w:rPr>
          <w:spacing w:val="-23"/>
          <w:w w:val="105"/>
        </w:rPr>
        <w:t> </w:t>
      </w:r>
      <w:r>
        <w:rPr>
          <w:w w:val="105"/>
        </w:rPr>
        <w:t>el</w:t>
      </w:r>
      <w:r>
        <w:rPr>
          <w:spacing w:val="-23"/>
          <w:w w:val="105"/>
        </w:rPr>
        <w:t> </w:t>
      </w:r>
      <w:r>
        <w:rPr>
          <w:spacing w:val="-3"/>
          <w:w w:val="105"/>
        </w:rPr>
        <w:t>concepto</w:t>
      </w:r>
      <w:r>
        <w:rPr>
          <w:spacing w:val="-23"/>
          <w:w w:val="105"/>
        </w:rPr>
        <w:t> </w:t>
      </w:r>
      <w:r>
        <w:rPr>
          <w:w w:val="105"/>
        </w:rPr>
        <w:t>de</w:t>
      </w:r>
      <w:r>
        <w:rPr>
          <w:spacing w:val="-23"/>
          <w:w w:val="105"/>
        </w:rPr>
        <w:t> </w:t>
      </w:r>
      <w:r>
        <w:rPr>
          <w:spacing w:val="-3"/>
          <w:w w:val="105"/>
        </w:rPr>
        <w:t>crecimiento</w:t>
      </w:r>
      <w:r>
        <w:rPr>
          <w:spacing w:val="-23"/>
          <w:w w:val="105"/>
        </w:rPr>
        <w:t> </w:t>
      </w:r>
      <w:r>
        <w:rPr>
          <w:spacing w:val="-3"/>
          <w:w w:val="105"/>
        </w:rPr>
        <w:t>económico</w:t>
      </w:r>
      <w:r>
        <w:rPr>
          <w:spacing w:val="-23"/>
          <w:w w:val="105"/>
        </w:rPr>
        <w:t> </w:t>
      </w:r>
      <w:r>
        <w:rPr>
          <w:w w:val="105"/>
        </w:rPr>
        <w:t>es</w:t>
      </w:r>
      <w:r>
        <w:rPr>
          <w:spacing w:val="-23"/>
          <w:w w:val="105"/>
        </w:rPr>
        <w:t> </w:t>
      </w:r>
      <w:r>
        <w:rPr>
          <w:spacing w:val="-3"/>
          <w:w w:val="105"/>
        </w:rPr>
        <w:t>totalmente</w:t>
      </w:r>
      <w:r>
        <w:rPr>
          <w:spacing w:val="-23"/>
          <w:w w:val="105"/>
        </w:rPr>
        <w:t> </w:t>
      </w:r>
      <w:r>
        <w:rPr>
          <w:w w:val="105"/>
        </w:rPr>
        <w:t>disímil</w:t>
      </w:r>
      <w:r>
        <w:rPr>
          <w:spacing w:val="-23"/>
          <w:w w:val="105"/>
        </w:rPr>
        <w:t> </w:t>
      </w:r>
      <w:r>
        <w:rPr>
          <w:w w:val="105"/>
        </w:rPr>
        <w:t>a</w:t>
      </w:r>
      <w:r>
        <w:rPr>
          <w:spacing w:val="-23"/>
          <w:w w:val="105"/>
        </w:rPr>
        <w:t> </w:t>
      </w:r>
      <w:r>
        <w:rPr>
          <w:w w:val="105"/>
        </w:rPr>
        <w:t>los</w:t>
      </w:r>
      <w:r>
        <w:rPr>
          <w:spacing w:val="-23"/>
          <w:w w:val="105"/>
        </w:rPr>
        <w:t> </w:t>
      </w:r>
      <w:r>
        <w:rPr>
          <w:spacing w:val="-3"/>
          <w:w w:val="105"/>
        </w:rPr>
        <w:t>con- ceptos</w:t>
      </w:r>
      <w:r>
        <w:rPr>
          <w:spacing w:val="-16"/>
          <w:w w:val="105"/>
        </w:rPr>
        <w:t> </w:t>
      </w:r>
      <w:r>
        <w:rPr>
          <w:w w:val="105"/>
        </w:rPr>
        <w:t>de</w:t>
      </w:r>
      <w:r>
        <w:rPr>
          <w:spacing w:val="-16"/>
          <w:w w:val="105"/>
        </w:rPr>
        <w:t> </w:t>
      </w:r>
      <w:r>
        <w:rPr>
          <w:spacing w:val="-3"/>
          <w:w w:val="105"/>
        </w:rPr>
        <w:t>desarrollo</w:t>
      </w:r>
      <w:r>
        <w:rPr>
          <w:spacing w:val="-16"/>
          <w:w w:val="105"/>
        </w:rPr>
        <w:t> </w:t>
      </w:r>
      <w:r>
        <w:rPr>
          <w:w w:val="105"/>
        </w:rPr>
        <w:t>y</w:t>
      </w:r>
      <w:r>
        <w:rPr>
          <w:spacing w:val="-16"/>
          <w:w w:val="105"/>
        </w:rPr>
        <w:t> </w:t>
      </w:r>
      <w:r>
        <w:rPr>
          <w:w w:val="105"/>
        </w:rPr>
        <w:t>de</w:t>
      </w:r>
      <w:r>
        <w:rPr>
          <w:spacing w:val="-16"/>
          <w:w w:val="105"/>
        </w:rPr>
        <w:t> </w:t>
      </w:r>
      <w:r>
        <w:rPr>
          <w:spacing w:val="-3"/>
          <w:w w:val="105"/>
        </w:rPr>
        <w:t>bienestar</w:t>
      </w:r>
      <w:r>
        <w:rPr>
          <w:spacing w:val="-16"/>
          <w:w w:val="105"/>
        </w:rPr>
        <w:t> </w:t>
      </w:r>
      <w:r>
        <w:rPr>
          <w:w w:val="105"/>
        </w:rPr>
        <w:t>social,</w:t>
      </w:r>
      <w:r>
        <w:rPr>
          <w:spacing w:val="-16"/>
          <w:w w:val="105"/>
        </w:rPr>
        <w:t> </w:t>
      </w:r>
      <w:r>
        <w:rPr>
          <w:w w:val="105"/>
        </w:rPr>
        <w:t>pues</w:t>
      </w:r>
      <w:r>
        <w:rPr>
          <w:spacing w:val="-16"/>
          <w:w w:val="105"/>
        </w:rPr>
        <w:t> </w:t>
      </w:r>
      <w:r>
        <w:rPr>
          <w:spacing w:val="-3"/>
          <w:w w:val="105"/>
        </w:rPr>
        <w:t>mientras</w:t>
      </w:r>
      <w:r>
        <w:rPr>
          <w:spacing w:val="-16"/>
          <w:w w:val="105"/>
        </w:rPr>
        <w:t> </w:t>
      </w:r>
      <w:r>
        <w:rPr>
          <w:w w:val="105"/>
        </w:rPr>
        <w:t>el</w:t>
      </w:r>
      <w:r>
        <w:rPr>
          <w:spacing w:val="-16"/>
          <w:w w:val="105"/>
        </w:rPr>
        <w:t> </w:t>
      </w:r>
      <w:r>
        <w:rPr>
          <w:spacing w:val="-3"/>
          <w:w w:val="105"/>
        </w:rPr>
        <w:t>primero</w:t>
      </w:r>
      <w:r>
        <w:rPr>
          <w:spacing w:val="-16"/>
          <w:w w:val="105"/>
        </w:rPr>
        <w:t> </w:t>
      </w:r>
      <w:r>
        <w:rPr>
          <w:spacing w:val="-3"/>
          <w:w w:val="105"/>
        </w:rPr>
        <w:t>consi- dera</w:t>
      </w:r>
      <w:r>
        <w:rPr>
          <w:spacing w:val="-27"/>
          <w:w w:val="105"/>
        </w:rPr>
        <w:t> </w:t>
      </w:r>
      <w:r>
        <w:rPr>
          <w:w w:val="105"/>
        </w:rPr>
        <w:t>un</w:t>
      </w:r>
      <w:r>
        <w:rPr>
          <w:spacing w:val="-27"/>
          <w:w w:val="105"/>
        </w:rPr>
        <w:t> </w:t>
      </w:r>
      <w:r>
        <w:rPr>
          <w:spacing w:val="-3"/>
          <w:w w:val="105"/>
        </w:rPr>
        <w:t>mundo</w:t>
      </w:r>
      <w:r>
        <w:rPr>
          <w:spacing w:val="-27"/>
          <w:w w:val="105"/>
        </w:rPr>
        <w:t> </w:t>
      </w:r>
      <w:r>
        <w:rPr>
          <w:spacing w:val="-3"/>
          <w:w w:val="105"/>
        </w:rPr>
        <w:t>globalizado,</w:t>
      </w:r>
      <w:r>
        <w:rPr>
          <w:spacing w:val="-27"/>
          <w:w w:val="105"/>
        </w:rPr>
        <w:t> </w:t>
      </w:r>
      <w:r>
        <w:rPr>
          <w:w w:val="105"/>
        </w:rPr>
        <w:t>sin</w:t>
      </w:r>
      <w:r>
        <w:rPr>
          <w:spacing w:val="-27"/>
          <w:w w:val="105"/>
        </w:rPr>
        <w:t> </w:t>
      </w:r>
      <w:r>
        <w:rPr>
          <w:spacing w:val="-3"/>
          <w:w w:val="105"/>
        </w:rPr>
        <w:t>diferencias,</w:t>
      </w:r>
      <w:r>
        <w:rPr>
          <w:spacing w:val="-27"/>
          <w:w w:val="105"/>
        </w:rPr>
        <w:t> </w:t>
      </w:r>
      <w:r>
        <w:rPr>
          <w:spacing w:val="-3"/>
          <w:w w:val="105"/>
        </w:rPr>
        <w:t>homogéneo,</w:t>
      </w:r>
      <w:r>
        <w:rPr>
          <w:spacing w:val="-27"/>
          <w:w w:val="105"/>
        </w:rPr>
        <w:t> </w:t>
      </w:r>
      <w:r>
        <w:rPr>
          <w:spacing w:val="-4"/>
          <w:w w:val="105"/>
        </w:rPr>
        <w:t>concentrado</w:t>
      </w:r>
      <w:r>
        <w:rPr>
          <w:spacing w:val="-27"/>
          <w:w w:val="105"/>
        </w:rPr>
        <w:t> </w:t>
      </w:r>
      <w:r>
        <w:rPr>
          <w:w w:val="105"/>
        </w:rPr>
        <w:t>en</w:t>
      </w:r>
      <w:r>
        <w:rPr>
          <w:spacing w:val="-27"/>
          <w:w w:val="105"/>
        </w:rPr>
        <w:t> </w:t>
      </w:r>
      <w:r>
        <w:rPr>
          <w:spacing w:val="-3"/>
          <w:w w:val="105"/>
        </w:rPr>
        <w:t>el aumento</w:t>
      </w:r>
      <w:r>
        <w:rPr>
          <w:spacing w:val="-19"/>
          <w:w w:val="105"/>
        </w:rPr>
        <w:t> </w:t>
      </w:r>
      <w:r>
        <w:rPr>
          <w:w w:val="105"/>
        </w:rPr>
        <w:t>del</w:t>
      </w:r>
      <w:r>
        <w:rPr>
          <w:spacing w:val="-19"/>
          <w:w w:val="105"/>
        </w:rPr>
        <w:t> </w:t>
      </w:r>
      <w:r>
        <w:rPr>
          <w:spacing w:val="-3"/>
          <w:w w:val="105"/>
        </w:rPr>
        <w:t>Producto</w:t>
      </w:r>
      <w:r>
        <w:rPr>
          <w:spacing w:val="-19"/>
          <w:w w:val="105"/>
        </w:rPr>
        <w:t> </w:t>
      </w:r>
      <w:r>
        <w:rPr>
          <w:w w:val="105"/>
        </w:rPr>
        <w:t>Interno</w:t>
      </w:r>
      <w:r>
        <w:rPr>
          <w:spacing w:val="-19"/>
          <w:w w:val="105"/>
        </w:rPr>
        <w:t> </w:t>
      </w:r>
      <w:r>
        <w:rPr>
          <w:w w:val="105"/>
        </w:rPr>
        <w:t>Bruto,</w:t>
      </w:r>
      <w:r>
        <w:rPr>
          <w:spacing w:val="-19"/>
          <w:w w:val="105"/>
        </w:rPr>
        <w:t> </w:t>
      </w:r>
      <w:r>
        <w:rPr>
          <w:w w:val="105"/>
        </w:rPr>
        <w:t>que</w:t>
      </w:r>
      <w:r>
        <w:rPr>
          <w:spacing w:val="-19"/>
          <w:w w:val="105"/>
        </w:rPr>
        <w:t> </w:t>
      </w:r>
      <w:r>
        <w:rPr>
          <w:spacing w:val="-3"/>
          <w:w w:val="105"/>
        </w:rPr>
        <w:t>atrae</w:t>
      </w:r>
      <w:r>
        <w:rPr>
          <w:spacing w:val="-19"/>
          <w:w w:val="105"/>
        </w:rPr>
        <w:t> </w:t>
      </w:r>
      <w:r>
        <w:rPr>
          <w:spacing w:val="-3"/>
          <w:w w:val="105"/>
        </w:rPr>
        <w:t>consigo</w:t>
      </w:r>
      <w:r>
        <w:rPr>
          <w:spacing w:val="-19"/>
          <w:w w:val="105"/>
        </w:rPr>
        <w:t> </w:t>
      </w:r>
      <w:r>
        <w:rPr>
          <w:w w:val="105"/>
        </w:rPr>
        <w:t>el</w:t>
      </w:r>
      <w:r>
        <w:rPr>
          <w:spacing w:val="-19"/>
          <w:w w:val="105"/>
        </w:rPr>
        <w:t> </w:t>
      </w:r>
      <w:r>
        <w:rPr>
          <w:w w:val="105"/>
        </w:rPr>
        <w:t>uso</w:t>
      </w:r>
      <w:r>
        <w:rPr>
          <w:spacing w:val="-19"/>
          <w:w w:val="105"/>
        </w:rPr>
        <w:t> </w:t>
      </w:r>
      <w:r>
        <w:rPr>
          <w:w w:val="105"/>
        </w:rPr>
        <w:t>de</w:t>
      </w:r>
      <w:r>
        <w:rPr>
          <w:spacing w:val="-19"/>
          <w:w w:val="105"/>
        </w:rPr>
        <w:t> </w:t>
      </w:r>
      <w:r>
        <w:rPr>
          <w:w w:val="105"/>
        </w:rPr>
        <w:t>sistemas </w:t>
      </w:r>
      <w:r>
        <w:rPr>
          <w:spacing w:val="-3"/>
          <w:w w:val="105"/>
        </w:rPr>
        <w:t>productivos</w:t>
      </w:r>
      <w:r>
        <w:rPr>
          <w:spacing w:val="-9"/>
          <w:w w:val="105"/>
        </w:rPr>
        <w:t> </w:t>
      </w:r>
      <w:r>
        <w:rPr>
          <w:spacing w:val="-3"/>
          <w:w w:val="105"/>
        </w:rPr>
        <w:t>altamente</w:t>
      </w:r>
      <w:r>
        <w:rPr>
          <w:spacing w:val="-9"/>
          <w:w w:val="105"/>
        </w:rPr>
        <w:t> </w:t>
      </w:r>
      <w:r>
        <w:rPr>
          <w:spacing w:val="-3"/>
          <w:w w:val="105"/>
        </w:rPr>
        <w:t>contaminantes</w:t>
      </w:r>
      <w:r>
        <w:rPr>
          <w:spacing w:val="-9"/>
          <w:w w:val="105"/>
        </w:rPr>
        <w:t> </w:t>
      </w:r>
      <w:r>
        <w:rPr>
          <w:w w:val="105"/>
        </w:rPr>
        <w:t>e</w:t>
      </w:r>
      <w:r>
        <w:rPr>
          <w:spacing w:val="-9"/>
          <w:w w:val="105"/>
        </w:rPr>
        <w:t> </w:t>
      </w:r>
      <w:r>
        <w:rPr>
          <w:spacing w:val="-3"/>
          <w:w w:val="105"/>
        </w:rPr>
        <w:t>intensivos</w:t>
      </w:r>
      <w:r>
        <w:rPr>
          <w:spacing w:val="-9"/>
          <w:w w:val="105"/>
        </w:rPr>
        <w:t> </w:t>
      </w:r>
      <w:r>
        <w:rPr>
          <w:w w:val="105"/>
        </w:rPr>
        <w:t>en</w:t>
      </w:r>
      <w:r>
        <w:rPr>
          <w:spacing w:val="-9"/>
          <w:w w:val="105"/>
        </w:rPr>
        <w:t> </w:t>
      </w:r>
      <w:r>
        <w:rPr>
          <w:w w:val="105"/>
        </w:rPr>
        <w:t>la</w:t>
      </w:r>
      <w:r>
        <w:rPr>
          <w:spacing w:val="-9"/>
          <w:w w:val="105"/>
        </w:rPr>
        <w:t> </w:t>
      </w:r>
      <w:r>
        <w:rPr>
          <w:spacing w:val="-3"/>
          <w:w w:val="105"/>
        </w:rPr>
        <w:t>explotación</w:t>
      </w:r>
      <w:r>
        <w:rPr>
          <w:spacing w:val="-9"/>
          <w:w w:val="105"/>
        </w:rPr>
        <w:t> </w:t>
      </w:r>
      <w:r>
        <w:rPr>
          <w:w w:val="105"/>
        </w:rPr>
        <w:t>de</w:t>
      </w:r>
      <w:r>
        <w:rPr>
          <w:spacing w:val="-9"/>
          <w:w w:val="105"/>
        </w:rPr>
        <w:t> </w:t>
      </w:r>
      <w:r>
        <w:rPr>
          <w:w w:val="105"/>
        </w:rPr>
        <w:t>la mano</w:t>
      </w:r>
      <w:r>
        <w:rPr>
          <w:spacing w:val="-13"/>
          <w:w w:val="105"/>
        </w:rPr>
        <w:t> </w:t>
      </w:r>
      <w:r>
        <w:rPr>
          <w:w w:val="105"/>
        </w:rPr>
        <w:t>de</w:t>
      </w:r>
      <w:r>
        <w:rPr>
          <w:spacing w:val="-13"/>
          <w:w w:val="105"/>
        </w:rPr>
        <w:t> </w:t>
      </w:r>
      <w:r>
        <w:rPr>
          <w:w w:val="105"/>
        </w:rPr>
        <w:t>obra,</w:t>
      </w:r>
      <w:r>
        <w:rPr>
          <w:spacing w:val="-13"/>
          <w:w w:val="105"/>
        </w:rPr>
        <w:t> </w:t>
      </w:r>
      <w:r>
        <w:rPr>
          <w:w w:val="105"/>
        </w:rPr>
        <w:t>el</w:t>
      </w:r>
      <w:r>
        <w:rPr>
          <w:spacing w:val="-13"/>
          <w:w w:val="105"/>
        </w:rPr>
        <w:t> </w:t>
      </w:r>
      <w:r>
        <w:rPr>
          <w:w w:val="105"/>
        </w:rPr>
        <w:t>segundo</w:t>
      </w:r>
      <w:r>
        <w:rPr>
          <w:spacing w:val="-13"/>
          <w:w w:val="105"/>
        </w:rPr>
        <w:t> </w:t>
      </w:r>
      <w:r>
        <w:rPr>
          <w:w w:val="105"/>
        </w:rPr>
        <w:t>se</w:t>
      </w:r>
      <w:r>
        <w:rPr>
          <w:spacing w:val="-13"/>
          <w:w w:val="105"/>
        </w:rPr>
        <w:t> </w:t>
      </w:r>
      <w:r>
        <w:rPr>
          <w:w w:val="105"/>
        </w:rPr>
        <w:t>sustenta</w:t>
      </w:r>
      <w:r>
        <w:rPr>
          <w:spacing w:val="-13"/>
          <w:w w:val="105"/>
        </w:rPr>
        <w:t> </w:t>
      </w:r>
      <w:r>
        <w:rPr>
          <w:w w:val="105"/>
        </w:rPr>
        <w:t>en</w:t>
      </w:r>
      <w:r>
        <w:rPr>
          <w:spacing w:val="-13"/>
          <w:w w:val="105"/>
        </w:rPr>
        <w:t> </w:t>
      </w:r>
      <w:r>
        <w:rPr>
          <w:w w:val="105"/>
        </w:rPr>
        <w:t>teorías</w:t>
      </w:r>
      <w:r>
        <w:rPr>
          <w:spacing w:val="-13"/>
          <w:w w:val="105"/>
        </w:rPr>
        <w:t> </w:t>
      </w:r>
      <w:r>
        <w:rPr>
          <w:w w:val="105"/>
        </w:rPr>
        <w:t>y</w:t>
      </w:r>
      <w:r>
        <w:rPr>
          <w:spacing w:val="-13"/>
          <w:w w:val="105"/>
        </w:rPr>
        <w:t> </w:t>
      </w:r>
      <w:r>
        <w:rPr>
          <w:w w:val="105"/>
        </w:rPr>
        <w:t>modelos</w:t>
      </w:r>
      <w:r>
        <w:rPr>
          <w:spacing w:val="-13"/>
          <w:w w:val="105"/>
        </w:rPr>
        <w:t> </w:t>
      </w:r>
      <w:r>
        <w:rPr>
          <w:w w:val="105"/>
        </w:rPr>
        <w:t>de</w:t>
      </w:r>
      <w:r>
        <w:rPr>
          <w:spacing w:val="-13"/>
          <w:w w:val="105"/>
        </w:rPr>
        <w:t> </w:t>
      </w:r>
      <w:r>
        <w:rPr>
          <w:w w:val="105"/>
        </w:rPr>
        <w:t>desarrollo humano</w:t>
      </w:r>
      <w:r>
        <w:rPr>
          <w:spacing w:val="-15"/>
          <w:w w:val="105"/>
        </w:rPr>
        <w:t> </w:t>
      </w:r>
      <w:r>
        <w:rPr>
          <w:w w:val="105"/>
        </w:rPr>
        <w:t>que</w:t>
      </w:r>
      <w:r>
        <w:rPr>
          <w:spacing w:val="-15"/>
          <w:w w:val="105"/>
        </w:rPr>
        <w:t> </w:t>
      </w:r>
      <w:r>
        <w:rPr>
          <w:w w:val="105"/>
        </w:rPr>
        <w:t>buscan</w:t>
      </w:r>
      <w:r>
        <w:rPr>
          <w:spacing w:val="-15"/>
          <w:w w:val="105"/>
        </w:rPr>
        <w:t> </w:t>
      </w:r>
      <w:r>
        <w:rPr>
          <w:w w:val="105"/>
        </w:rPr>
        <w:t>el</w:t>
      </w:r>
      <w:r>
        <w:rPr>
          <w:spacing w:val="-15"/>
          <w:w w:val="105"/>
        </w:rPr>
        <w:t> </w:t>
      </w:r>
      <w:r>
        <w:rPr>
          <w:w w:val="105"/>
        </w:rPr>
        <w:t>incremento</w:t>
      </w:r>
      <w:r>
        <w:rPr>
          <w:spacing w:val="-15"/>
          <w:w w:val="105"/>
        </w:rPr>
        <w:t> </w:t>
      </w:r>
      <w:r>
        <w:rPr>
          <w:w w:val="105"/>
        </w:rPr>
        <w:t>de</w:t>
      </w:r>
      <w:r>
        <w:rPr>
          <w:spacing w:val="-15"/>
          <w:w w:val="105"/>
        </w:rPr>
        <w:t> </w:t>
      </w:r>
      <w:r>
        <w:rPr>
          <w:w w:val="105"/>
        </w:rPr>
        <w:t>las</w:t>
      </w:r>
      <w:r>
        <w:rPr>
          <w:spacing w:val="-15"/>
          <w:w w:val="105"/>
        </w:rPr>
        <w:t> </w:t>
      </w:r>
      <w:r>
        <w:rPr>
          <w:w w:val="105"/>
        </w:rPr>
        <w:t>potencialidades</w:t>
      </w:r>
      <w:r>
        <w:rPr>
          <w:spacing w:val="-15"/>
          <w:w w:val="105"/>
        </w:rPr>
        <w:t> </w:t>
      </w:r>
      <w:r>
        <w:rPr>
          <w:w w:val="105"/>
        </w:rPr>
        <w:t>de</w:t>
      </w:r>
      <w:r>
        <w:rPr>
          <w:spacing w:val="-15"/>
          <w:w w:val="105"/>
        </w:rPr>
        <w:t> </w:t>
      </w:r>
      <w:r>
        <w:rPr>
          <w:w w:val="105"/>
        </w:rPr>
        <w:t>producción locales,</w:t>
      </w:r>
      <w:r>
        <w:rPr>
          <w:w w:val="105"/>
          <w:position w:val="7"/>
          <w:sz w:val="11"/>
        </w:rPr>
        <w:t>1</w:t>
      </w:r>
      <w:r>
        <w:rPr>
          <w:spacing w:val="-1"/>
          <w:w w:val="105"/>
          <w:position w:val="7"/>
          <w:sz w:val="11"/>
        </w:rPr>
        <w:t> </w:t>
      </w:r>
      <w:r>
        <w:rPr>
          <w:w w:val="105"/>
        </w:rPr>
        <w:t>el</w:t>
      </w:r>
      <w:r>
        <w:rPr>
          <w:spacing w:val="-25"/>
          <w:w w:val="105"/>
        </w:rPr>
        <w:t> </w:t>
      </w:r>
      <w:r>
        <w:rPr>
          <w:spacing w:val="-3"/>
          <w:w w:val="105"/>
        </w:rPr>
        <w:t>bienestar</w:t>
      </w:r>
      <w:r>
        <w:rPr>
          <w:spacing w:val="-25"/>
          <w:w w:val="105"/>
        </w:rPr>
        <w:t> </w:t>
      </w:r>
      <w:r>
        <w:rPr>
          <w:spacing w:val="-3"/>
          <w:w w:val="105"/>
        </w:rPr>
        <w:t>dentro</w:t>
      </w:r>
      <w:r>
        <w:rPr>
          <w:spacing w:val="-25"/>
          <w:w w:val="105"/>
        </w:rPr>
        <w:t> </w:t>
      </w:r>
      <w:r>
        <w:rPr>
          <w:w w:val="105"/>
        </w:rPr>
        <w:t>de</w:t>
      </w:r>
      <w:r>
        <w:rPr>
          <w:spacing w:val="-25"/>
          <w:w w:val="105"/>
        </w:rPr>
        <w:t> </w:t>
      </w:r>
      <w:r>
        <w:rPr>
          <w:w w:val="105"/>
        </w:rPr>
        <w:t>una</w:t>
      </w:r>
      <w:r>
        <w:rPr>
          <w:spacing w:val="-25"/>
          <w:w w:val="105"/>
        </w:rPr>
        <w:t> </w:t>
      </w:r>
      <w:r>
        <w:rPr>
          <w:w w:val="105"/>
        </w:rPr>
        <w:t>perspectiva</w:t>
      </w:r>
      <w:r>
        <w:rPr>
          <w:spacing w:val="-25"/>
          <w:w w:val="105"/>
        </w:rPr>
        <w:t> </w:t>
      </w:r>
      <w:r>
        <w:rPr>
          <w:w w:val="105"/>
        </w:rPr>
        <w:t>de</w:t>
      </w:r>
      <w:r>
        <w:rPr>
          <w:spacing w:val="-25"/>
          <w:w w:val="105"/>
        </w:rPr>
        <w:t> </w:t>
      </w:r>
      <w:r>
        <w:rPr>
          <w:spacing w:val="-3"/>
          <w:w w:val="105"/>
        </w:rPr>
        <w:t>desarrollo</w:t>
      </w:r>
      <w:r>
        <w:rPr>
          <w:spacing w:val="-25"/>
          <w:w w:val="105"/>
        </w:rPr>
        <w:t> </w:t>
      </w:r>
      <w:r>
        <w:rPr>
          <w:w w:val="105"/>
        </w:rPr>
        <w:t>humano</w:t>
      </w:r>
      <w:r>
        <w:rPr>
          <w:spacing w:val="-25"/>
          <w:w w:val="105"/>
        </w:rPr>
        <w:t> </w:t>
      </w:r>
      <w:r>
        <w:rPr>
          <w:w w:val="105"/>
        </w:rPr>
        <w:t>alta- </w:t>
      </w:r>
      <w:r>
        <w:rPr>
          <w:spacing w:val="-3"/>
          <w:w w:val="105"/>
        </w:rPr>
        <w:t>mente</w:t>
      </w:r>
      <w:r>
        <w:rPr>
          <w:spacing w:val="-30"/>
          <w:w w:val="105"/>
        </w:rPr>
        <w:t> </w:t>
      </w:r>
      <w:r>
        <w:rPr>
          <w:w w:val="105"/>
        </w:rPr>
        <w:t>diverso</w:t>
      </w:r>
      <w:r>
        <w:rPr>
          <w:spacing w:val="-30"/>
          <w:w w:val="105"/>
        </w:rPr>
        <w:t> </w:t>
      </w:r>
      <w:r>
        <w:rPr>
          <w:spacing w:val="-3"/>
          <w:w w:val="105"/>
        </w:rPr>
        <w:t>(tanto</w:t>
      </w:r>
      <w:r>
        <w:rPr>
          <w:spacing w:val="-30"/>
          <w:w w:val="105"/>
        </w:rPr>
        <w:t> </w:t>
      </w:r>
      <w:r>
        <w:rPr>
          <w:spacing w:val="-3"/>
          <w:w w:val="105"/>
        </w:rPr>
        <w:t>cultural</w:t>
      </w:r>
      <w:r>
        <w:rPr>
          <w:spacing w:val="-30"/>
          <w:w w:val="105"/>
        </w:rPr>
        <w:t> </w:t>
      </w:r>
      <w:r>
        <w:rPr>
          <w:spacing w:val="-3"/>
          <w:w w:val="105"/>
        </w:rPr>
        <w:t>como</w:t>
      </w:r>
      <w:r>
        <w:rPr>
          <w:spacing w:val="-30"/>
          <w:w w:val="105"/>
        </w:rPr>
        <w:t> </w:t>
      </w:r>
      <w:r>
        <w:rPr>
          <w:w w:val="105"/>
        </w:rPr>
        <w:t>social)</w:t>
      </w:r>
      <w:r>
        <w:rPr>
          <w:spacing w:val="-30"/>
          <w:w w:val="105"/>
        </w:rPr>
        <w:t> </w:t>
      </w:r>
      <w:r>
        <w:rPr>
          <w:w w:val="105"/>
        </w:rPr>
        <w:t>y</w:t>
      </w:r>
      <w:r>
        <w:rPr>
          <w:spacing w:val="-30"/>
          <w:w w:val="105"/>
        </w:rPr>
        <w:t> </w:t>
      </w:r>
      <w:r>
        <w:rPr>
          <w:w w:val="105"/>
        </w:rPr>
        <w:t>de</w:t>
      </w:r>
      <w:r>
        <w:rPr>
          <w:spacing w:val="-30"/>
          <w:w w:val="105"/>
        </w:rPr>
        <w:t> </w:t>
      </w:r>
      <w:r>
        <w:rPr>
          <w:w w:val="105"/>
        </w:rPr>
        <w:t>las</w:t>
      </w:r>
      <w:r>
        <w:rPr>
          <w:spacing w:val="-30"/>
          <w:w w:val="105"/>
        </w:rPr>
        <w:t> </w:t>
      </w:r>
      <w:r>
        <w:rPr>
          <w:spacing w:val="-3"/>
          <w:w w:val="105"/>
        </w:rPr>
        <w:t>innovaciones</w:t>
      </w:r>
      <w:r>
        <w:rPr>
          <w:spacing w:val="-30"/>
          <w:w w:val="105"/>
        </w:rPr>
        <w:t> </w:t>
      </w:r>
      <w:r>
        <w:rPr>
          <w:spacing w:val="-3"/>
          <w:w w:val="105"/>
        </w:rPr>
        <w:t>tecnológi- </w:t>
      </w:r>
      <w:r>
        <w:rPr>
          <w:w w:val="105"/>
        </w:rPr>
        <w:t>cas</w:t>
      </w:r>
      <w:r>
        <w:rPr>
          <w:spacing w:val="-20"/>
          <w:w w:val="105"/>
        </w:rPr>
        <w:t> </w:t>
      </w:r>
      <w:r>
        <w:rPr>
          <w:w w:val="105"/>
        </w:rPr>
        <w:t>que</w:t>
      </w:r>
      <w:r>
        <w:rPr>
          <w:spacing w:val="-20"/>
          <w:w w:val="105"/>
        </w:rPr>
        <w:t> </w:t>
      </w:r>
      <w:r>
        <w:rPr>
          <w:w w:val="105"/>
        </w:rPr>
        <w:t>van</w:t>
      </w:r>
      <w:r>
        <w:rPr>
          <w:spacing w:val="-20"/>
          <w:w w:val="105"/>
        </w:rPr>
        <w:t> </w:t>
      </w:r>
      <w:r>
        <w:rPr>
          <w:w w:val="105"/>
        </w:rPr>
        <w:t>más</w:t>
      </w:r>
      <w:r>
        <w:rPr>
          <w:spacing w:val="-20"/>
          <w:w w:val="105"/>
        </w:rPr>
        <w:t> </w:t>
      </w:r>
      <w:r>
        <w:rPr>
          <w:w w:val="105"/>
        </w:rPr>
        <w:t>allá</w:t>
      </w:r>
      <w:r>
        <w:rPr>
          <w:spacing w:val="-20"/>
          <w:w w:val="105"/>
        </w:rPr>
        <w:t> </w:t>
      </w:r>
      <w:r>
        <w:rPr>
          <w:w w:val="105"/>
        </w:rPr>
        <w:t>de</w:t>
      </w:r>
      <w:r>
        <w:rPr>
          <w:spacing w:val="-20"/>
          <w:w w:val="105"/>
        </w:rPr>
        <w:t> </w:t>
      </w:r>
      <w:r>
        <w:rPr>
          <w:w w:val="105"/>
        </w:rPr>
        <w:t>un</w:t>
      </w:r>
      <w:r>
        <w:rPr>
          <w:spacing w:val="-20"/>
          <w:w w:val="105"/>
        </w:rPr>
        <w:t> </w:t>
      </w:r>
      <w:r>
        <w:rPr>
          <w:spacing w:val="-2"/>
          <w:w w:val="105"/>
        </w:rPr>
        <w:t>simple</w:t>
      </w:r>
      <w:r>
        <w:rPr>
          <w:spacing w:val="-20"/>
          <w:w w:val="105"/>
        </w:rPr>
        <w:t> </w:t>
      </w:r>
      <w:r>
        <w:rPr>
          <w:spacing w:val="-3"/>
          <w:w w:val="105"/>
        </w:rPr>
        <w:t>modelo</w:t>
      </w:r>
      <w:r>
        <w:rPr>
          <w:spacing w:val="-20"/>
          <w:w w:val="105"/>
        </w:rPr>
        <w:t> </w:t>
      </w:r>
      <w:r>
        <w:rPr>
          <w:w w:val="105"/>
        </w:rPr>
        <w:t>de</w:t>
      </w:r>
      <w:r>
        <w:rPr>
          <w:spacing w:val="-20"/>
          <w:w w:val="105"/>
        </w:rPr>
        <w:t> </w:t>
      </w:r>
      <w:r>
        <w:rPr>
          <w:spacing w:val="-3"/>
          <w:w w:val="105"/>
        </w:rPr>
        <w:t>incremento</w:t>
      </w:r>
      <w:r>
        <w:rPr>
          <w:spacing w:val="-20"/>
          <w:w w:val="105"/>
        </w:rPr>
        <w:t> </w:t>
      </w:r>
      <w:r>
        <w:rPr>
          <w:w w:val="105"/>
        </w:rPr>
        <w:t>en</w:t>
      </w:r>
      <w:r>
        <w:rPr>
          <w:spacing w:val="-20"/>
          <w:w w:val="105"/>
        </w:rPr>
        <w:t> </w:t>
      </w:r>
      <w:r>
        <w:rPr>
          <w:w w:val="105"/>
        </w:rPr>
        <w:t>la</w:t>
      </w:r>
      <w:r>
        <w:rPr>
          <w:spacing w:val="-20"/>
          <w:w w:val="105"/>
        </w:rPr>
        <w:t> </w:t>
      </w:r>
      <w:r>
        <w:rPr>
          <w:spacing w:val="-3"/>
          <w:w w:val="105"/>
        </w:rPr>
        <w:t>producción </w:t>
      </w:r>
      <w:r>
        <w:rPr>
          <w:w w:val="105"/>
        </w:rPr>
        <w:t>de</w:t>
      </w:r>
      <w:r>
        <w:rPr>
          <w:spacing w:val="-29"/>
          <w:w w:val="105"/>
        </w:rPr>
        <w:t> </w:t>
      </w:r>
      <w:r>
        <w:rPr>
          <w:spacing w:val="-3"/>
          <w:w w:val="105"/>
        </w:rPr>
        <w:t>bienes</w:t>
      </w:r>
      <w:r>
        <w:rPr>
          <w:spacing w:val="-29"/>
          <w:w w:val="105"/>
        </w:rPr>
        <w:t> </w:t>
      </w:r>
      <w:r>
        <w:rPr>
          <w:w w:val="105"/>
        </w:rPr>
        <w:t>y</w:t>
      </w:r>
      <w:r>
        <w:rPr>
          <w:spacing w:val="-29"/>
          <w:w w:val="105"/>
        </w:rPr>
        <w:t> </w:t>
      </w:r>
      <w:r>
        <w:rPr>
          <w:w w:val="105"/>
        </w:rPr>
        <w:t>servicios</w:t>
      </w:r>
      <w:r>
        <w:rPr>
          <w:spacing w:val="-29"/>
          <w:w w:val="105"/>
        </w:rPr>
        <w:t> </w:t>
      </w:r>
      <w:r>
        <w:rPr>
          <w:w w:val="105"/>
        </w:rPr>
        <w:t>o</w:t>
      </w:r>
      <w:r>
        <w:rPr>
          <w:spacing w:val="-29"/>
          <w:w w:val="105"/>
        </w:rPr>
        <w:t> </w:t>
      </w:r>
      <w:r>
        <w:rPr>
          <w:w w:val="105"/>
        </w:rPr>
        <w:t>las</w:t>
      </w:r>
      <w:r>
        <w:rPr>
          <w:spacing w:val="-29"/>
          <w:w w:val="105"/>
        </w:rPr>
        <w:t> </w:t>
      </w:r>
      <w:r>
        <w:rPr>
          <w:w w:val="105"/>
        </w:rPr>
        <w:t>tazas</w:t>
      </w:r>
      <w:r>
        <w:rPr>
          <w:spacing w:val="-29"/>
          <w:w w:val="105"/>
        </w:rPr>
        <w:t> </w:t>
      </w:r>
      <w:r>
        <w:rPr>
          <w:w w:val="105"/>
        </w:rPr>
        <w:t>de</w:t>
      </w:r>
      <w:r>
        <w:rPr>
          <w:spacing w:val="-29"/>
          <w:w w:val="105"/>
        </w:rPr>
        <w:t> </w:t>
      </w:r>
      <w:r>
        <w:rPr>
          <w:w w:val="105"/>
        </w:rPr>
        <w:t>ganancias,</w:t>
      </w:r>
      <w:r>
        <w:rPr>
          <w:spacing w:val="-29"/>
          <w:w w:val="105"/>
        </w:rPr>
        <w:t> </w:t>
      </w:r>
      <w:r>
        <w:rPr>
          <w:w w:val="105"/>
        </w:rPr>
        <w:t>y</w:t>
      </w:r>
      <w:r>
        <w:rPr>
          <w:spacing w:val="-29"/>
          <w:w w:val="105"/>
        </w:rPr>
        <w:t> </w:t>
      </w:r>
      <w:r>
        <w:rPr>
          <w:w w:val="105"/>
        </w:rPr>
        <w:t>más</w:t>
      </w:r>
      <w:r>
        <w:rPr>
          <w:spacing w:val="-29"/>
          <w:w w:val="105"/>
        </w:rPr>
        <w:t> </w:t>
      </w:r>
      <w:r>
        <w:rPr>
          <w:w w:val="105"/>
        </w:rPr>
        <w:t>bien</w:t>
      </w:r>
      <w:r>
        <w:rPr>
          <w:spacing w:val="-29"/>
          <w:w w:val="105"/>
        </w:rPr>
        <w:t> </w:t>
      </w:r>
      <w:r>
        <w:rPr>
          <w:w w:val="105"/>
        </w:rPr>
        <w:t>apunta</w:t>
      </w:r>
      <w:r>
        <w:rPr>
          <w:spacing w:val="-29"/>
          <w:w w:val="105"/>
        </w:rPr>
        <w:t> </w:t>
      </w:r>
      <w:r>
        <w:rPr>
          <w:w w:val="105"/>
        </w:rPr>
        <w:t>al</w:t>
      </w:r>
      <w:r>
        <w:rPr>
          <w:spacing w:val="-29"/>
          <w:w w:val="105"/>
        </w:rPr>
        <w:t> </w:t>
      </w:r>
      <w:r>
        <w:rPr>
          <w:w w:val="105"/>
        </w:rPr>
        <w:t>fortale-</w:t>
      </w:r>
    </w:p>
    <w:p>
      <w:pPr>
        <w:pStyle w:val="BodyText"/>
      </w:pPr>
    </w:p>
    <w:p>
      <w:pPr>
        <w:pStyle w:val="BodyText"/>
        <w:spacing w:before="1"/>
        <w:rPr>
          <w:sz w:val="12"/>
        </w:rPr>
      </w:pPr>
      <w:r>
        <w:rPr/>
        <w:pict>
          <v:line style="position:absolute;mso-position-horizontal-relative:page;mso-position-vertical-relative:paragraph;z-index:1216;mso-wrap-distance-left:0;mso-wrap-distance-right:0" from="51.023602pt,9.161466pt" to="136.062602pt,9.161466pt" stroked="true" strokeweight=".5pt" strokecolor="#231f20">
            <w10:wrap type="topAndBottom"/>
          </v:line>
        </w:pict>
      </w:r>
    </w:p>
    <w:p>
      <w:pPr>
        <w:spacing w:line="288" w:lineRule="auto" w:before="36"/>
        <w:ind w:left="120" w:right="318" w:firstLine="0"/>
        <w:jc w:val="both"/>
        <w:rPr>
          <w:sz w:val="16"/>
        </w:rPr>
      </w:pPr>
      <w:r>
        <w:rPr>
          <w:color w:val="231F20"/>
          <w:position w:val="5"/>
          <w:sz w:val="9"/>
        </w:rPr>
        <w:t>1 </w:t>
      </w:r>
      <w:r>
        <w:rPr>
          <w:color w:val="231F20"/>
          <w:sz w:val="16"/>
        </w:rPr>
        <w:t>Se debe </w:t>
      </w:r>
      <w:r>
        <w:rPr>
          <w:color w:val="231F20"/>
          <w:spacing w:val="-3"/>
          <w:sz w:val="16"/>
        </w:rPr>
        <w:t>considerar </w:t>
      </w:r>
      <w:r>
        <w:rPr>
          <w:color w:val="231F20"/>
          <w:sz w:val="16"/>
        </w:rPr>
        <w:t>que no todas las regiones tienen los mismos potenciales de </w:t>
      </w:r>
      <w:r>
        <w:rPr>
          <w:color w:val="231F20"/>
          <w:spacing w:val="-3"/>
          <w:sz w:val="16"/>
        </w:rPr>
        <w:t>crecimiento, </w:t>
      </w:r>
      <w:r>
        <w:rPr>
          <w:color w:val="231F20"/>
          <w:sz w:val="16"/>
        </w:rPr>
        <w:t>que</w:t>
      </w:r>
      <w:r>
        <w:rPr>
          <w:color w:val="231F20"/>
          <w:spacing w:val="-6"/>
          <w:sz w:val="16"/>
        </w:rPr>
        <w:t> </w:t>
      </w:r>
      <w:r>
        <w:rPr>
          <w:color w:val="231F20"/>
          <w:sz w:val="16"/>
        </w:rPr>
        <w:t>no</w:t>
      </w:r>
      <w:r>
        <w:rPr>
          <w:color w:val="231F20"/>
          <w:spacing w:val="-5"/>
          <w:sz w:val="16"/>
        </w:rPr>
        <w:t> </w:t>
      </w:r>
      <w:r>
        <w:rPr>
          <w:color w:val="231F20"/>
          <w:sz w:val="16"/>
        </w:rPr>
        <w:t>es</w:t>
      </w:r>
      <w:r>
        <w:rPr>
          <w:color w:val="231F20"/>
          <w:spacing w:val="-6"/>
          <w:sz w:val="16"/>
        </w:rPr>
        <w:t> </w:t>
      </w:r>
      <w:r>
        <w:rPr>
          <w:color w:val="231F20"/>
          <w:sz w:val="16"/>
        </w:rPr>
        <w:t>lo</w:t>
      </w:r>
      <w:r>
        <w:rPr>
          <w:color w:val="231F20"/>
          <w:spacing w:val="-5"/>
          <w:sz w:val="16"/>
        </w:rPr>
        <w:t> </w:t>
      </w:r>
      <w:r>
        <w:rPr>
          <w:color w:val="231F20"/>
          <w:sz w:val="16"/>
        </w:rPr>
        <w:t>mismo</w:t>
      </w:r>
      <w:r>
        <w:rPr>
          <w:color w:val="231F20"/>
          <w:spacing w:val="-6"/>
          <w:sz w:val="16"/>
        </w:rPr>
        <w:t> </w:t>
      </w:r>
      <w:r>
        <w:rPr>
          <w:color w:val="231F20"/>
          <w:sz w:val="16"/>
        </w:rPr>
        <w:t>posibilidad</w:t>
      </w:r>
      <w:r>
        <w:rPr>
          <w:color w:val="231F20"/>
          <w:spacing w:val="-6"/>
          <w:sz w:val="16"/>
        </w:rPr>
        <w:t> </w:t>
      </w:r>
      <w:r>
        <w:rPr>
          <w:color w:val="231F20"/>
          <w:sz w:val="16"/>
        </w:rPr>
        <w:t>que</w:t>
      </w:r>
      <w:r>
        <w:rPr>
          <w:color w:val="231F20"/>
          <w:spacing w:val="-6"/>
          <w:sz w:val="16"/>
        </w:rPr>
        <w:t> </w:t>
      </w:r>
      <w:r>
        <w:rPr>
          <w:color w:val="231F20"/>
          <w:sz w:val="16"/>
        </w:rPr>
        <w:t>oportunidad;</w:t>
      </w:r>
      <w:r>
        <w:rPr>
          <w:color w:val="231F20"/>
          <w:spacing w:val="-6"/>
          <w:sz w:val="16"/>
        </w:rPr>
        <w:t> </w:t>
      </w:r>
      <w:r>
        <w:rPr>
          <w:color w:val="231F20"/>
          <w:sz w:val="16"/>
        </w:rPr>
        <w:t>gracias</w:t>
      </w:r>
      <w:r>
        <w:rPr>
          <w:color w:val="231F20"/>
          <w:spacing w:val="-6"/>
          <w:sz w:val="16"/>
        </w:rPr>
        <w:t> </w:t>
      </w:r>
      <w:r>
        <w:rPr>
          <w:color w:val="231F20"/>
          <w:sz w:val="16"/>
        </w:rPr>
        <w:t>a</w:t>
      </w:r>
      <w:r>
        <w:rPr>
          <w:color w:val="231F20"/>
          <w:spacing w:val="-6"/>
          <w:sz w:val="16"/>
        </w:rPr>
        <w:t> </w:t>
      </w:r>
      <w:r>
        <w:rPr>
          <w:color w:val="231F20"/>
          <w:sz w:val="16"/>
        </w:rPr>
        <w:t>sus</w:t>
      </w:r>
      <w:r>
        <w:rPr>
          <w:color w:val="231F20"/>
          <w:spacing w:val="-6"/>
          <w:sz w:val="16"/>
        </w:rPr>
        <w:t> </w:t>
      </w:r>
      <w:r>
        <w:rPr>
          <w:color w:val="231F20"/>
          <w:spacing w:val="-3"/>
          <w:sz w:val="16"/>
        </w:rPr>
        <w:t>respectivos</w:t>
      </w:r>
      <w:r>
        <w:rPr>
          <w:color w:val="231F20"/>
          <w:spacing w:val="-6"/>
          <w:sz w:val="16"/>
        </w:rPr>
        <w:t> </w:t>
      </w:r>
      <w:r>
        <w:rPr>
          <w:color w:val="231F20"/>
          <w:spacing w:val="-3"/>
          <w:sz w:val="16"/>
        </w:rPr>
        <w:t>mercados</w:t>
      </w:r>
      <w:r>
        <w:rPr>
          <w:color w:val="231F20"/>
          <w:spacing w:val="-6"/>
          <w:sz w:val="16"/>
        </w:rPr>
        <w:t> </w:t>
      </w:r>
      <w:r>
        <w:rPr>
          <w:color w:val="231F20"/>
          <w:sz w:val="16"/>
        </w:rPr>
        <w:t>internos, algunas</w:t>
      </w:r>
      <w:r>
        <w:rPr>
          <w:color w:val="231F20"/>
          <w:spacing w:val="-10"/>
          <w:sz w:val="16"/>
        </w:rPr>
        <w:t> </w:t>
      </w:r>
      <w:r>
        <w:rPr>
          <w:color w:val="231F20"/>
          <w:sz w:val="16"/>
        </w:rPr>
        <w:t>regiones</w:t>
      </w:r>
      <w:r>
        <w:rPr>
          <w:color w:val="231F20"/>
          <w:spacing w:val="-10"/>
          <w:sz w:val="16"/>
        </w:rPr>
        <w:t> </w:t>
      </w:r>
      <w:r>
        <w:rPr>
          <w:color w:val="231F20"/>
          <w:sz w:val="16"/>
        </w:rPr>
        <w:t>se</w:t>
      </w:r>
      <w:r>
        <w:rPr>
          <w:color w:val="231F20"/>
          <w:spacing w:val="-10"/>
          <w:sz w:val="16"/>
        </w:rPr>
        <w:t> </w:t>
      </w:r>
      <w:r>
        <w:rPr>
          <w:color w:val="231F20"/>
          <w:sz w:val="16"/>
        </w:rPr>
        <w:t>ven</w:t>
      </w:r>
      <w:r>
        <w:rPr>
          <w:color w:val="231F20"/>
          <w:spacing w:val="-10"/>
          <w:sz w:val="16"/>
        </w:rPr>
        <w:t> </w:t>
      </w:r>
      <w:r>
        <w:rPr>
          <w:color w:val="231F20"/>
          <w:sz w:val="16"/>
        </w:rPr>
        <w:t>beneficiadas</w:t>
      </w:r>
      <w:r>
        <w:rPr>
          <w:color w:val="231F20"/>
          <w:spacing w:val="-10"/>
          <w:sz w:val="16"/>
        </w:rPr>
        <w:t> </w:t>
      </w:r>
      <w:r>
        <w:rPr>
          <w:color w:val="231F20"/>
          <w:sz w:val="16"/>
        </w:rPr>
        <w:t>o,</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mayoría</w:t>
      </w:r>
      <w:r>
        <w:rPr>
          <w:color w:val="231F20"/>
          <w:spacing w:val="-10"/>
          <w:sz w:val="16"/>
        </w:rPr>
        <w:t> </w:t>
      </w:r>
      <w:r>
        <w:rPr>
          <w:color w:val="231F20"/>
          <w:sz w:val="16"/>
        </w:rPr>
        <w:t>de</w:t>
      </w:r>
      <w:r>
        <w:rPr>
          <w:color w:val="231F20"/>
          <w:spacing w:val="-10"/>
          <w:sz w:val="16"/>
        </w:rPr>
        <w:t> </w:t>
      </w:r>
      <w:r>
        <w:rPr>
          <w:color w:val="231F20"/>
          <w:sz w:val="16"/>
        </w:rPr>
        <w:t>los</w:t>
      </w:r>
      <w:r>
        <w:rPr>
          <w:color w:val="231F20"/>
          <w:spacing w:val="-10"/>
          <w:sz w:val="16"/>
        </w:rPr>
        <w:t> </w:t>
      </w:r>
      <w:r>
        <w:rPr>
          <w:color w:val="231F20"/>
          <w:sz w:val="16"/>
        </w:rPr>
        <w:t>casos,</w:t>
      </w:r>
      <w:r>
        <w:rPr>
          <w:color w:val="231F20"/>
          <w:spacing w:val="-10"/>
          <w:sz w:val="16"/>
        </w:rPr>
        <w:t> </w:t>
      </w:r>
      <w:r>
        <w:rPr>
          <w:color w:val="231F20"/>
          <w:sz w:val="16"/>
        </w:rPr>
        <w:t>perjudicadas</w:t>
      </w:r>
      <w:r>
        <w:rPr>
          <w:color w:val="231F20"/>
          <w:spacing w:val="-10"/>
          <w:sz w:val="16"/>
        </w:rPr>
        <w:t> </w:t>
      </w:r>
      <w:r>
        <w:rPr>
          <w:color w:val="231F20"/>
          <w:sz w:val="16"/>
        </w:rPr>
        <w:t>por</w:t>
      </w:r>
      <w:r>
        <w:rPr>
          <w:color w:val="231F20"/>
          <w:spacing w:val="-10"/>
          <w:sz w:val="16"/>
        </w:rPr>
        <w:t> </w:t>
      </w:r>
      <w:r>
        <w:rPr>
          <w:color w:val="231F20"/>
          <w:sz w:val="16"/>
        </w:rPr>
        <w:t>las</w:t>
      </w:r>
      <w:r>
        <w:rPr>
          <w:color w:val="231F20"/>
          <w:spacing w:val="-10"/>
          <w:sz w:val="16"/>
        </w:rPr>
        <w:t> </w:t>
      </w:r>
      <w:r>
        <w:rPr>
          <w:color w:val="231F20"/>
          <w:sz w:val="16"/>
        </w:rPr>
        <w:t>políti- cas</w:t>
      </w:r>
      <w:r>
        <w:rPr>
          <w:color w:val="231F20"/>
          <w:spacing w:val="-11"/>
          <w:sz w:val="16"/>
        </w:rPr>
        <w:t> </w:t>
      </w:r>
      <w:r>
        <w:rPr>
          <w:color w:val="231F20"/>
          <w:sz w:val="16"/>
        </w:rPr>
        <w:t>económicas</w:t>
      </w:r>
      <w:r>
        <w:rPr>
          <w:color w:val="231F20"/>
          <w:spacing w:val="-11"/>
          <w:sz w:val="16"/>
        </w:rPr>
        <w:t> </w:t>
      </w:r>
      <w:r>
        <w:rPr>
          <w:color w:val="231F20"/>
          <w:sz w:val="16"/>
        </w:rPr>
        <w:t>globalizantes,</w:t>
      </w:r>
      <w:r>
        <w:rPr>
          <w:color w:val="231F20"/>
          <w:spacing w:val="-11"/>
          <w:sz w:val="16"/>
        </w:rPr>
        <w:t> </w:t>
      </w:r>
      <w:r>
        <w:rPr>
          <w:color w:val="231F20"/>
          <w:sz w:val="16"/>
        </w:rPr>
        <w:t>lo</w:t>
      </w:r>
      <w:r>
        <w:rPr>
          <w:color w:val="231F20"/>
          <w:spacing w:val="-11"/>
          <w:sz w:val="16"/>
        </w:rPr>
        <w:t> </w:t>
      </w:r>
      <w:r>
        <w:rPr>
          <w:color w:val="231F20"/>
          <w:sz w:val="16"/>
        </w:rPr>
        <w:t>que</w:t>
      </w:r>
      <w:r>
        <w:rPr>
          <w:color w:val="231F20"/>
          <w:spacing w:val="-11"/>
          <w:sz w:val="16"/>
        </w:rPr>
        <w:t> </w:t>
      </w:r>
      <w:r>
        <w:rPr>
          <w:color w:val="231F20"/>
          <w:sz w:val="16"/>
        </w:rPr>
        <w:t>les</w:t>
      </w:r>
      <w:r>
        <w:rPr>
          <w:color w:val="231F20"/>
          <w:spacing w:val="-11"/>
          <w:sz w:val="16"/>
        </w:rPr>
        <w:t> </w:t>
      </w:r>
      <w:r>
        <w:rPr>
          <w:color w:val="231F20"/>
          <w:sz w:val="16"/>
        </w:rPr>
        <w:t>impide</w:t>
      </w:r>
      <w:r>
        <w:rPr>
          <w:color w:val="231F20"/>
          <w:spacing w:val="-11"/>
          <w:sz w:val="16"/>
        </w:rPr>
        <w:t> </w:t>
      </w:r>
      <w:r>
        <w:rPr>
          <w:color w:val="231F20"/>
          <w:sz w:val="16"/>
        </w:rPr>
        <w:t>competir</w:t>
      </w:r>
      <w:r>
        <w:rPr>
          <w:color w:val="231F20"/>
          <w:spacing w:val="-11"/>
          <w:sz w:val="16"/>
        </w:rPr>
        <w:t> </w:t>
      </w:r>
      <w:r>
        <w:rPr>
          <w:color w:val="231F20"/>
          <w:sz w:val="16"/>
        </w:rPr>
        <w:t>en</w:t>
      </w:r>
      <w:r>
        <w:rPr>
          <w:color w:val="231F20"/>
          <w:spacing w:val="-11"/>
          <w:sz w:val="16"/>
        </w:rPr>
        <w:t> </w:t>
      </w:r>
      <w:r>
        <w:rPr>
          <w:color w:val="231F20"/>
          <w:sz w:val="16"/>
        </w:rPr>
        <w:t>una</w:t>
      </w:r>
      <w:r>
        <w:rPr>
          <w:color w:val="231F20"/>
          <w:spacing w:val="-11"/>
          <w:sz w:val="16"/>
        </w:rPr>
        <w:t> </w:t>
      </w:r>
      <w:r>
        <w:rPr>
          <w:color w:val="231F20"/>
          <w:sz w:val="16"/>
        </w:rPr>
        <w:t>relación</w:t>
      </w:r>
      <w:r>
        <w:rPr>
          <w:color w:val="231F20"/>
          <w:spacing w:val="-11"/>
          <w:sz w:val="16"/>
        </w:rPr>
        <w:t> </w:t>
      </w:r>
      <w:r>
        <w:rPr>
          <w:color w:val="231F20"/>
          <w:sz w:val="16"/>
        </w:rPr>
        <w:t>justa</w:t>
      </w:r>
      <w:r>
        <w:rPr>
          <w:color w:val="231F20"/>
          <w:spacing w:val="-11"/>
          <w:sz w:val="16"/>
        </w:rPr>
        <w:t> </w:t>
      </w:r>
      <w:r>
        <w:rPr>
          <w:color w:val="231F20"/>
          <w:sz w:val="16"/>
        </w:rPr>
        <w:t>y</w:t>
      </w:r>
      <w:r>
        <w:rPr>
          <w:color w:val="231F20"/>
          <w:spacing w:val="-11"/>
          <w:sz w:val="16"/>
        </w:rPr>
        <w:t> </w:t>
      </w:r>
      <w:r>
        <w:rPr>
          <w:color w:val="231F20"/>
          <w:sz w:val="16"/>
        </w:rPr>
        <w:t>equitativa</w:t>
      </w:r>
      <w:r>
        <w:rPr>
          <w:color w:val="231F20"/>
          <w:spacing w:val="-11"/>
          <w:sz w:val="16"/>
        </w:rPr>
        <w:t> </w:t>
      </w:r>
      <w:r>
        <w:rPr>
          <w:color w:val="231F20"/>
          <w:sz w:val="16"/>
        </w:rPr>
        <w:t>en la</w:t>
      </w:r>
      <w:r>
        <w:rPr>
          <w:color w:val="231F20"/>
          <w:spacing w:val="-7"/>
          <w:sz w:val="16"/>
        </w:rPr>
        <w:t> </w:t>
      </w:r>
      <w:r>
        <w:rPr>
          <w:color w:val="231F20"/>
          <w:spacing w:val="-3"/>
          <w:sz w:val="16"/>
        </w:rPr>
        <w:t>producción</w:t>
      </w:r>
      <w:r>
        <w:rPr>
          <w:color w:val="231F20"/>
          <w:spacing w:val="-7"/>
          <w:sz w:val="16"/>
        </w:rPr>
        <w:t> </w:t>
      </w:r>
      <w:r>
        <w:rPr>
          <w:color w:val="231F20"/>
          <w:sz w:val="16"/>
        </w:rPr>
        <w:t>y</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distribución</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riqueza,</w:t>
      </w:r>
      <w:r>
        <w:rPr>
          <w:color w:val="231F20"/>
          <w:spacing w:val="-7"/>
          <w:sz w:val="16"/>
        </w:rPr>
        <w:t> </w:t>
      </w:r>
      <w:r>
        <w:rPr>
          <w:color w:val="231F20"/>
          <w:sz w:val="16"/>
        </w:rPr>
        <w:t>como</w:t>
      </w:r>
      <w:r>
        <w:rPr>
          <w:color w:val="231F20"/>
          <w:spacing w:val="-7"/>
          <w:sz w:val="16"/>
        </w:rPr>
        <w:t> </w:t>
      </w:r>
      <w:r>
        <w:rPr>
          <w:color w:val="231F20"/>
          <w:sz w:val="16"/>
        </w:rPr>
        <w:t>ha</w:t>
      </w:r>
      <w:r>
        <w:rPr>
          <w:color w:val="231F20"/>
          <w:spacing w:val="-7"/>
          <w:sz w:val="16"/>
        </w:rPr>
        <w:t> </w:t>
      </w:r>
      <w:r>
        <w:rPr>
          <w:color w:val="231F20"/>
          <w:sz w:val="16"/>
        </w:rPr>
        <w:t>sucedido</w:t>
      </w:r>
      <w:r>
        <w:rPr>
          <w:color w:val="231F20"/>
          <w:spacing w:val="-7"/>
          <w:sz w:val="16"/>
        </w:rPr>
        <w:t> </w:t>
      </w:r>
      <w:r>
        <w:rPr>
          <w:color w:val="231F20"/>
          <w:sz w:val="16"/>
        </w:rPr>
        <w:t>en</w:t>
      </w:r>
      <w:r>
        <w:rPr>
          <w:color w:val="231F20"/>
          <w:spacing w:val="-7"/>
          <w:sz w:val="16"/>
        </w:rPr>
        <w:t> </w:t>
      </w:r>
      <w:r>
        <w:rPr>
          <w:color w:val="231F20"/>
          <w:sz w:val="16"/>
        </w:rPr>
        <w:t>muchas</w:t>
      </w:r>
      <w:r>
        <w:rPr>
          <w:color w:val="231F20"/>
          <w:spacing w:val="-7"/>
          <w:sz w:val="16"/>
        </w:rPr>
        <w:t> </w:t>
      </w:r>
      <w:r>
        <w:rPr>
          <w:color w:val="231F20"/>
          <w:sz w:val="16"/>
        </w:rPr>
        <w:t>partes</w:t>
      </w:r>
      <w:r>
        <w:rPr>
          <w:color w:val="231F20"/>
          <w:spacing w:val="-7"/>
          <w:sz w:val="16"/>
        </w:rPr>
        <w:t> </w:t>
      </w:r>
      <w:r>
        <w:rPr>
          <w:color w:val="231F20"/>
          <w:sz w:val="16"/>
        </w:rPr>
        <w:t>de</w:t>
      </w:r>
      <w:r>
        <w:rPr>
          <w:color w:val="231F20"/>
          <w:spacing w:val="-7"/>
          <w:sz w:val="16"/>
        </w:rPr>
        <w:t> </w:t>
      </w:r>
      <w:r>
        <w:rPr>
          <w:color w:val="231F20"/>
          <w:sz w:val="16"/>
        </w:rPr>
        <w:t>Méxi- co</w:t>
      </w:r>
      <w:r>
        <w:rPr>
          <w:color w:val="231F20"/>
          <w:spacing w:val="-21"/>
          <w:sz w:val="16"/>
        </w:rPr>
        <w:t> </w:t>
      </w:r>
      <w:r>
        <w:rPr>
          <w:color w:val="231F20"/>
          <w:sz w:val="16"/>
        </w:rPr>
        <w:t>y</w:t>
      </w:r>
      <w:r>
        <w:rPr>
          <w:color w:val="231F20"/>
          <w:spacing w:val="-21"/>
          <w:sz w:val="16"/>
        </w:rPr>
        <w:t> </w:t>
      </w:r>
      <w:r>
        <w:rPr>
          <w:color w:val="231F20"/>
          <w:sz w:val="16"/>
        </w:rPr>
        <w:t>América</w:t>
      </w:r>
      <w:r>
        <w:rPr>
          <w:color w:val="231F20"/>
          <w:spacing w:val="-21"/>
          <w:sz w:val="16"/>
        </w:rPr>
        <w:t> </w:t>
      </w:r>
      <w:r>
        <w:rPr>
          <w:color w:val="231F20"/>
          <w:sz w:val="16"/>
        </w:rPr>
        <w:t>Latina.</w:t>
      </w:r>
    </w:p>
    <w:p>
      <w:pPr>
        <w:spacing w:after="0" w:line="288" w:lineRule="auto"/>
        <w:jc w:val="both"/>
        <w:rPr>
          <w:sz w:val="16"/>
        </w:rPr>
        <w:sectPr>
          <w:pgSz w:w="7940" w:h="12760"/>
          <w:pgMar w:header="678" w:footer="3567" w:top="860" w:bottom="1000" w:left="900" w:right="700"/>
        </w:sectPr>
      </w:pPr>
    </w:p>
    <w:p>
      <w:pPr>
        <w:pStyle w:val="BodyText"/>
      </w:pPr>
    </w:p>
    <w:p>
      <w:pPr>
        <w:pStyle w:val="BodyText"/>
        <w:spacing w:before="10"/>
        <w:rPr>
          <w:sz w:val="16"/>
        </w:rPr>
      </w:pPr>
    </w:p>
    <w:p>
      <w:pPr>
        <w:pStyle w:val="BodyText"/>
        <w:spacing w:line="292" w:lineRule="auto" w:before="60"/>
        <w:ind w:left="240" w:right="47"/>
      </w:pPr>
      <w:r>
        <w:rPr>
          <w:spacing w:val="-3"/>
          <w:w w:val="105"/>
        </w:rPr>
        <w:t>cimiento </w:t>
      </w:r>
      <w:r>
        <w:rPr>
          <w:w w:val="105"/>
        </w:rPr>
        <w:t>de la igualdad a </w:t>
      </w:r>
      <w:r>
        <w:rPr>
          <w:spacing w:val="-3"/>
          <w:w w:val="105"/>
        </w:rPr>
        <w:t>través </w:t>
      </w:r>
      <w:r>
        <w:rPr>
          <w:w w:val="105"/>
        </w:rPr>
        <w:t>de </w:t>
      </w:r>
      <w:r>
        <w:rPr>
          <w:spacing w:val="-3"/>
          <w:w w:val="105"/>
        </w:rPr>
        <w:t>distintos factores </w:t>
      </w:r>
      <w:r>
        <w:rPr>
          <w:w w:val="105"/>
        </w:rPr>
        <w:t>que </w:t>
      </w:r>
      <w:r>
        <w:rPr>
          <w:spacing w:val="-3"/>
          <w:w w:val="105"/>
        </w:rPr>
        <w:t>necesariamente </w:t>
      </w:r>
      <w:r>
        <w:rPr>
          <w:w w:val="105"/>
        </w:rPr>
        <w:t>deben </w:t>
      </w:r>
      <w:r>
        <w:rPr>
          <w:spacing w:val="-3"/>
          <w:w w:val="105"/>
        </w:rPr>
        <w:t>reconsiderar </w:t>
      </w:r>
      <w:r>
        <w:rPr>
          <w:w w:val="105"/>
        </w:rPr>
        <w:t>una distribución más justa de la riqueza.</w:t>
      </w:r>
    </w:p>
    <w:p>
      <w:pPr>
        <w:pStyle w:val="BodyText"/>
        <w:spacing w:line="292" w:lineRule="auto" w:before="1"/>
        <w:ind w:left="240" w:right="112" w:firstLine="566"/>
        <w:jc w:val="both"/>
      </w:pPr>
      <w:r>
        <w:rPr>
          <w:spacing w:val="-4"/>
        </w:rPr>
        <w:t>No </w:t>
      </w:r>
      <w:r>
        <w:rPr>
          <w:spacing w:val="-3"/>
        </w:rPr>
        <w:t>cabe duda de que </w:t>
      </w:r>
      <w:r>
        <w:rPr>
          <w:spacing w:val="-4"/>
        </w:rPr>
        <w:t>países como </w:t>
      </w:r>
      <w:r>
        <w:rPr>
          <w:spacing w:val="-5"/>
        </w:rPr>
        <w:t>México </w:t>
      </w:r>
      <w:r>
        <w:rPr>
          <w:spacing w:val="-4"/>
        </w:rPr>
        <w:t>deben apostar </w:t>
      </w:r>
      <w:r>
        <w:rPr>
          <w:spacing w:val="-3"/>
        </w:rPr>
        <w:t>por una </w:t>
      </w:r>
      <w:r>
        <w:rPr>
          <w:spacing w:val="-4"/>
        </w:rPr>
        <w:t>me- </w:t>
      </w:r>
      <w:r>
        <w:rPr>
          <w:spacing w:val="-3"/>
        </w:rPr>
        <w:t>jora sustancial </w:t>
      </w:r>
      <w:r>
        <w:rPr/>
        <w:t>en sus servicios </w:t>
      </w:r>
      <w:r>
        <w:rPr>
          <w:spacing w:val="-3"/>
        </w:rPr>
        <w:t>educativos, </w:t>
      </w:r>
      <w:r>
        <w:rPr/>
        <w:t>en </w:t>
      </w:r>
      <w:r>
        <w:rPr>
          <w:spacing w:val="-3"/>
        </w:rPr>
        <w:t>salud pública, </w:t>
      </w:r>
      <w:r>
        <w:rPr/>
        <w:t>en seguridad </w:t>
      </w:r>
      <w:r>
        <w:rPr>
          <w:spacing w:val="-4"/>
        </w:rPr>
        <w:t>alimentaria </w:t>
      </w:r>
      <w:r>
        <w:rPr>
          <w:spacing w:val="-8"/>
        </w:rPr>
        <w:t>y, </w:t>
      </w:r>
      <w:r>
        <w:rPr>
          <w:spacing w:val="-3"/>
        </w:rPr>
        <w:t>por </w:t>
      </w:r>
      <w:r>
        <w:rPr>
          <w:spacing w:val="-4"/>
        </w:rPr>
        <w:t>supuesto, </w:t>
      </w:r>
      <w:r>
        <w:rPr/>
        <w:t>en la </w:t>
      </w:r>
      <w:r>
        <w:rPr>
          <w:spacing w:val="-4"/>
        </w:rPr>
        <w:t>participación </w:t>
      </w:r>
      <w:r>
        <w:rPr/>
        <w:t>e </w:t>
      </w:r>
      <w:r>
        <w:rPr>
          <w:spacing w:val="-4"/>
        </w:rPr>
        <w:t>inclusión </w:t>
      </w:r>
      <w:r>
        <w:rPr>
          <w:spacing w:val="-3"/>
        </w:rPr>
        <w:t>de </w:t>
      </w:r>
      <w:r>
        <w:rPr>
          <w:spacing w:val="-4"/>
        </w:rPr>
        <w:t>todos </w:t>
      </w:r>
      <w:r>
        <w:rPr>
          <w:spacing w:val="-3"/>
        </w:rPr>
        <w:t>los </w:t>
      </w:r>
      <w:r>
        <w:rPr>
          <w:spacing w:val="-4"/>
        </w:rPr>
        <w:t>acto- res sociales, pero también tiene </w:t>
      </w:r>
      <w:r>
        <w:rPr>
          <w:spacing w:val="-3"/>
        </w:rPr>
        <w:t>que </w:t>
      </w:r>
      <w:r>
        <w:rPr>
          <w:spacing w:val="-4"/>
        </w:rPr>
        <w:t>existir </w:t>
      </w:r>
      <w:r>
        <w:rPr>
          <w:spacing w:val="-3"/>
        </w:rPr>
        <w:t>una </w:t>
      </w:r>
      <w:r>
        <w:rPr>
          <w:spacing w:val="-4"/>
        </w:rPr>
        <w:t>vinculación entre </w:t>
      </w:r>
      <w:r>
        <w:rPr>
          <w:spacing w:val="-3"/>
        </w:rPr>
        <w:t>los </w:t>
      </w:r>
      <w:r>
        <w:rPr>
          <w:spacing w:val="-4"/>
        </w:rPr>
        <w:t>tres ór- ganos </w:t>
      </w:r>
      <w:r>
        <w:rPr>
          <w:spacing w:val="-3"/>
        </w:rPr>
        <w:t>de </w:t>
      </w:r>
      <w:r>
        <w:rPr>
          <w:spacing w:val="-4"/>
        </w:rPr>
        <w:t>gobierno, </w:t>
      </w:r>
      <w:r>
        <w:rPr/>
        <w:t>la </w:t>
      </w:r>
      <w:r>
        <w:rPr>
          <w:spacing w:val="-5"/>
        </w:rPr>
        <w:t>investigación </w:t>
      </w:r>
      <w:r>
        <w:rPr>
          <w:spacing w:val="-4"/>
        </w:rPr>
        <w:t>académica </w:t>
      </w:r>
      <w:r>
        <w:rPr/>
        <w:t>y </w:t>
      </w:r>
      <w:r>
        <w:rPr>
          <w:spacing w:val="-3"/>
        </w:rPr>
        <w:t>las </w:t>
      </w:r>
      <w:r>
        <w:rPr>
          <w:spacing w:val="-5"/>
        </w:rPr>
        <w:t>comunidades </w:t>
      </w:r>
      <w:r>
        <w:rPr>
          <w:spacing w:val="-4"/>
        </w:rPr>
        <w:t>para </w:t>
      </w:r>
      <w:r>
        <w:rPr>
          <w:spacing w:val="-5"/>
        </w:rPr>
        <w:t>prote- </w:t>
      </w:r>
      <w:r>
        <w:rPr>
          <w:spacing w:val="-3"/>
        </w:rPr>
        <w:t>ger los </w:t>
      </w:r>
      <w:r>
        <w:rPr>
          <w:spacing w:val="-4"/>
        </w:rPr>
        <w:t>recursos </w:t>
      </w:r>
      <w:r>
        <w:rPr>
          <w:spacing w:val="-5"/>
        </w:rPr>
        <w:t>naturales </w:t>
      </w:r>
      <w:r>
        <w:rPr/>
        <w:t>y </w:t>
      </w:r>
      <w:r>
        <w:rPr>
          <w:spacing w:val="-4"/>
        </w:rPr>
        <w:t>hacer </w:t>
      </w:r>
      <w:r>
        <w:rPr>
          <w:spacing w:val="-3"/>
        </w:rPr>
        <w:t>más </w:t>
      </w:r>
      <w:r>
        <w:rPr>
          <w:spacing w:val="-4"/>
        </w:rPr>
        <w:t>eficientes </w:t>
      </w:r>
      <w:r>
        <w:rPr/>
        <w:t>y </w:t>
      </w:r>
      <w:r>
        <w:rPr>
          <w:spacing w:val="-4"/>
        </w:rPr>
        <w:t>sostenibles </w:t>
      </w:r>
      <w:r>
        <w:rPr>
          <w:spacing w:val="-3"/>
        </w:rPr>
        <w:t>sus </w:t>
      </w:r>
      <w:r>
        <w:rPr>
          <w:spacing w:val="-4"/>
        </w:rPr>
        <w:t>usos. </w:t>
      </w:r>
      <w:r>
        <w:rPr>
          <w:spacing w:val="-3"/>
        </w:rPr>
        <w:t>Bajo estos contextos, ¿cómo mejorar </w:t>
      </w:r>
      <w:r>
        <w:rPr/>
        <w:t>los </w:t>
      </w:r>
      <w:r>
        <w:rPr>
          <w:spacing w:val="-4"/>
        </w:rPr>
        <w:t>procesos productivos, </w:t>
      </w:r>
      <w:r>
        <w:rPr/>
        <w:t>la </w:t>
      </w:r>
      <w:r>
        <w:rPr>
          <w:spacing w:val="-3"/>
        </w:rPr>
        <w:t>inclusión </w:t>
      </w:r>
      <w:r>
        <w:rPr/>
        <w:t>y la </w:t>
      </w:r>
      <w:r>
        <w:rPr>
          <w:spacing w:val="-3"/>
        </w:rPr>
        <w:t>participación ciudadana respetando </w:t>
      </w:r>
      <w:r>
        <w:rPr/>
        <w:t>el </w:t>
      </w:r>
      <w:r>
        <w:rPr>
          <w:spacing w:val="-3"/>
        </w:rPr>
        <w:t>ambiente? ¿Cómo </w:t>
      </w:r>
      <w:r>
        <w:rPr>
          <w:spacing w:val="-4"/>
        </w:rPr>
        <w:t>generar foros </w:t>
      </w:r>
      <w:r>
        <w:rPr/>
        <w:t>de </w:t>
      </w:r>
      <w:r>
        <w:rPr>
          <w:spacing w:val="-5"/>
        </w:rPr>
        <w:t>discusión para evaluar </w:t>
      </w:r>
      <w:r>
        <w:rPr/>
        <w:t>la </w:t>
      </w:r>
      <w:r>
        <w:rPr>
          <w:spacing w:val="-5"/>
        </w:rPr>
        <w:t>relación </w:t>
      </w:r>
      <w:r>
        <w:rPr>
          <w:spacing w:val="-3"/>
        </w:rPr>
        <w:t>de las </w:t>
      </w:r>
      <w:r>
        <w:rPr>
          <w:spacing w:val="-5"/>
        </w:rPr>
        <w:t>distintas culturas </w:t>
      </w:r>
      <w:r>
        <w:rPr>
          <w:spacing w:val="-4"/>
        </w:rPr>
        <w:t>con </w:t>
      </w:r>
      <w:r>
        <w:rPr>
          <w:spacing w:val="-3"/>
        </w:rPr>
        <w:t>sus </w:t>
      </w:r>
      <w:r>
        <w:rPr>
          <w:spacing w:val="-5"/>
        </w:rPr>
        <w:t>patrimonios </w:t>
      </w:r>
      <w:r>
        <w:rPr>
          <w:spacing w:val="-4"/>
        </w:rPr>
        <w:t>culturales </w:t>
      </w:r>
      <w:r>
        <w:rPr/>
        <w:t>y </w:t>
      </w:r>
      <w:r>
        <w:rPr>
          <w:spacing w:val="-4"/>
        </w:rPr>
        <w:t>naturales? ¿Cómo afrontar </w:t>
      </w:r>
      <w:r>
        <w:rPr>
          <w:spacing w:val="-3"/>
        </w:rPr>
        <w:t>una </w:t>
      </w:r>
      <w:r>
        <w:rPr>
          <w:spacing w:val="-4"/>
        </w:rPr>
        <w:t>problemática donde </w:t>
      </w:r>
      <w:r>
        <w:rPr>
          <w:spacing w:val="-5"/>
        </w:rPr>
        <w:t>convergen fenómenos </w:t>
      </w:r>
      <w:r>
        <w:rPr>
          <w:spacing w:val="-4"/>
        </w:rPr>
        <w:t>complejos, </w:t>
      </w:r>
      <w:r>
        <w:rPr/>
        <w:t>en </w:t>
      </w:r>
      <w:r>
        <w:rPr>
          <w:spacing w:val="-4"/>
        </w:rPr>
        <w:t>territorios disímiles, con </w:t>
      </w:r>
      <w:r>
        <w:rPr/>
        <w:t>la </w:t>
      </w:r>
      <w:r>
        <w:rPr>
          <w:spacing w:val="-5"/>
        </w:rPr>
        <w:t>explotación </w:t>
      </w:r>
      <w:r>
        <w:rPr>
          <w:spacing w:val="-3"/>
        </w:rPr>
        <w:t>sin </w:t>
      </w:r>
      <w:r>
        <w:rPr>
          <w:spacing w:val="-5"/>
        </w:rPr>
        <w:t>control </w:t>
      </w:r>
      <w:r>
        <w:rPr>
          <w:spacing w:val="-3"/>
        </w:rPr>
        <w:t>de los </w:t>
      </w:r>
      <w:r>
        <w:rPr>
          <w:spacing w:val="-4"/>
        </w:rPr>
        <w:t>recursos </w:t>
      </w:r>
      <w:r>
        <w:rPr>
          <w:spacing w:val="-5"/>
        </w:rPr>
        <w:t>naturales </w:t>
      </w:r>
      <w:r>
        <w:rPr/>
        <w:t>y </w:t>
      </w:r>
      <w:r>
        <w:rPr>
          <w:spacing w:val="-4"/>
        </w:rPr>
        <w:t>con necesidades particulares, locales </w:t>
      </w:r>
      <w:r>
        <w:rPr/>
        <w:t>o </w:t>
      </w:r>
      <w:r>
        <w:rPr>
          <w:spacing w:val="-4"/>
        </w:rPr>
        <w:t>regionales, </w:t>
      </w:r>
      <w:r>
        <w:rPr>
          <w:spacing w:val="-3"/>
        </w:rPr>
        <w:t>que </w:t>
      </w:r>
      <w:r>
        <w:rPr>
          <w:spacing w:val="-4"/>
        </w:rPr>
        <w:t>hacen evidentes </w:t>
      </w:r>
      <w:r>
        <w:rPr>
          <w:spacing w:val="-3"/>
        </w:rPr>
        <w:t>las terribles </w:t>
      </w:r>
      <w:r>
        <w:rPr>
          <w:spacing w:val="-5"/>
        </w:rPr>
        <w:t>diferencias </w:t>
      </w:r>
      <w:r>
        <w:rPr/>
        <w:t>en un </w:t>
      </w:r>
      <w:r>
        <w:rPr>
          <w:spacing w:val="-4"/>
        </w:rPr>
        <w:t>mundo </w:t>
      </w:r>
      <w:r>
        <w:rPr>
          <w:spacing w:val="-3"/>
        </w:rPr>
        <w:t>que </w:t>
      </w:r>
      <w:r>
        <w:rPr/>
        <w:t>se </w:t>
      </w:r>
      <w:r>
        <w:rPr>
          <w:spacing w:val="-4"/>
        </w:rPr>
        <w:t>pretende globalizado, uniforme </w:t>
      </w:r>
      <w:r>
        <w:rPr/>
        <w:t>y </w:t>
      </w:r>
      <w:r>
        <w:rPr>
          <w:spacing w:val="-4"/>
        </w:rPr>
        <w:t>homogéneo? </w:t>
      </w:r>
      <w:r>
        <w:rPr>
          <w:spacing w:val="-6"/>
        </w:rPr>
        <w:t>Tales </w:t>
      </w:r>
      <w:r>
        <w:rPr>
          <w:spacing w:val="-3"/>
        </w:rPr>
        <w:t>son </w:t>
      </w:r>
      <w:r>
        <w:rPr>
          <w:spacing w:val="-4"/>
        </w:rPr>
        <w:t>algunas </w:t>
      </w:r>
      <w:r>
        <w:rPr>
          <w:spacing w:val="-3"/>
        </w:rPr>
        <w:t>de las </w:t>
      </w:r>
      <w:r>
        <w:rPr>
          <w:spacing w:val="-4"/>
        </w:rPr>
        <w:t>preguntas </w:t>
      </w:r>
      <w:r>
        <w:rPr>
          <w:spacing w:val="-3"/>
        </w:rPr>
        <w:t>que </w:t>
      </w:r>
      <w:r>
        <w:rPr>
          <w:spacing w:val="-4"/>
        </w:rPr>
        <w:t>evaluamos </w:t>
      </w:r>
      <w:r>
        <w:rPr/>
        <w:t>a </w:t>
      </w:r>
      <w:r>
        <w:rPr>
          <w:spacing w:val="-5"/>
        </w:rPr>
        <w:t>través </w:t>
      </w:r>
      <w:r>
        <w:rPr>
          <w:spacing w:val="-3"/>
        </w:rPr>
        <w:t>de los </w:t>
      </w:r>
      <w:r>
        <w:rPr>
          <w:spacing w:val="-4"/>
        </w:rPr>
        <w:t>once estudios </w:t>
      </w:r>
      <w:r>
        <w:rPr>
          <w:spacing w:val="-3"/>
        </w:rPr>
        <w:t>que </w:t>
      </w:r>
      <w:r>
        <w:rPr>
          <w:spacing w:val="-5"/>
        </w:rPr>
        <w:t>presentamos </w:t>
      </w:r>
      <w:r>
        <w:rPr/>
        <w:t>en </w:t>
      </w:r>
      <w:r>
        <w:rPr>
          <w:spacing w:val="-4"/>
        </w:rPr>
        <w:t>este  </w:t>
      </w:r>
      <w:r>
        <w:rPr>
          <w:spacing w:val="-5"/>
        </w:rPr>
        <w:t>volumen.</w:t>
      </w:r>
    </w:p>
    <w:p>
      <w:pPr>
        <w:pStyle w:val="BodyText"/>
        <w:spacing w:line="292" w:lineRule="auto" w:before="1"/>
        <w:ind w:left="240" w:right="115" w:firstLine="566"/>
        <w:jc w:val="both"/>
      </w:pPr>
      <w:r>
        <w:rPr>
          <w:w w:val="105"/>
        </w:rPr>
        <w:t>Los</w:t>
      </w:r>
      <w:r>
        <w:rPr>
          <w:spacing w:val="-36"/>
          <w:w w:val="105"/>
        </w:rPr>
        <w:t> </w:t>
      </w:r>
      <w:r>
        <w:rPr>
          <w:w w:val="105"/>
        </w:rPr>
        <w:t>trabajos</w:t>
      </w:r>
      <w:r>
        <w:rPr>
          <w:spacing w:val="-36"/>
          <w:w w:val="105"/>
        </w:rPr>
        <w:t> </w:t>
      </w:r>
      <w:r>
        <w:rPr>
          <w:spacing w:val="-3"/>
          <w:w w:val="105"/>
        </w:rPr>
        <w:t>contenidos</w:t>
      </w:r>
      <w:r>
        <w:rPr>
          <w:spacing w:val="-36"/>
          <w:w w:val="105"/>
        </w:rPr>
        <w:t> </w:t>
      </w:r>
      <w:r>
        <w:rPr>
          <w:w w:val="105"/>
        </w:rPr>
        <w:t>en</w:t>
      </w:r>
      <w:r>
        <w:rPr>
          <w:spacing w:val="-36"/>
          <w:w w:val="105"/>
        </w:rPr>
        <w:t> </w:t>
      </w:r>
      <w:r>
        <w:rPr>
          <w:w w:val="105"/>
        </w:rPr>
        <w:t>el</w:t>
      </w:r>
      <w:r>
        <w:rPr>
          <w:spacing w:val="-36"/>
          <w:w w:val="105"/>
        </w:rPr>
        <w:t> </w:t>
      </w:r>
      <w:r>
        <w:rPr>
          <w:w w:val="105"/>
        </w:rPr>
        <w:t>primer</w:t>
      </w:r>
      <w:r>
        <w:rPr>
          <w:spacing w:val="-36"/>
          <w:w w:val="105"/>
        </w:rPr>
        <w:t> </w:t>
      </w:r>
      <w:r>
        <w:rPr>
          <w:w w:val="105"/>
        </w:rPr>
        <w:t>apartado,</w:t>
      </w:r>
      <w:r>
        <w:rPr>
          <w:spacing w:val="-36"/>
          <w:w w:val="105"/>
        </w:rPr>
        <w:t> </w:t>
      </w:r>
      <w:r>
        <w:rPr>
          <w:w w:val="105"/>
        </w:rPr>
        <w:t>Universidad</w:t>
      </w:r>
      <w:r>
        <w:rPr>
          <w:spacing w:val="-36"/>
          <w:w w:val="105"/>
        </w:rPr>
        <w:t> </w:t>
      </w:r>
      <w:r>
        <w:rPr>
          <w:w w:val="105"/>
        </w:rPr>
        <w:t>pública y</w:t>
      </w:r>
      <w:r>
        <w:rPr>
          <w:spacing w:val="-32"/>
          <w:w w:val="105"/>
        </w:rPr>
        <w:t> </w:t>
      </w:r>
      <w:r>
        <w:rPr>
          <w:spacing w:val="-3"/>
          <w:w w:val="105"/>
        </w:rPr>
        <w:t>educación,</w:t>
      </w:r>
      <w:r>
        <w:rPr>
          <w:spacing w:val="-32"/>
          <w:w w:val="105"/>
        </w:rPr>
        <w:t> </w:t>
      </w:r>
      <w:r>
        <w:rPr>
          <w:w w:val="105"/>
        </w:rPr>
        <w:t>realizan</w:t>
      </w:r>
      <w:r>
        <w:rPr>
          <w:spacing w:val="-32"/>
          <w:w w:val="105"/>
        </w:rPr>
        <w:t> </w:t>
      </w:r>
      <w:r>
        <w:rPr>
          <w:w w:val="105"/>
        </w:rPr>
        <w:t>una</w:t>
      </w:r>
      <w:r>
        <w:rPr>
          <w:spacing w:val="-32"/>
          <w:w w:val="105"/>
        </w:rPr>
        <w:t> </w:t>
      </w:r>
      <w:r>
        <w:rPr>
          <w:spacing w:val="-3"/>
          <w:w w:val="105"/>
        </w:rPr>
        <w:t>evaluación</w:t>
      </w:r>
      <w:r>
        <w:rPr>
          <w:spacing w:val="-32"/>
          <w:w w:val="105"/>
        </w:rPr>
        <w:t> </w:t>
      </w:r>
      <w:r>
        <w:rPr>
          <w:spacing w:val="-3"/>
          <w:w w:val="105"/>
        </w:rPr>
        <w:t>sobre</w:t>
      </w:r>
      <w:r>
        <w:rPr>
          <w:spacing w:val="-32"/>
          <w:w w:val="105"/>
        </w:rPr>
        <w:t> </w:t>
      </w:r>
      <w:r>
        <w:rPr>
          <w:w w:val="105"/>
        </w:rPr>
        <w:t>las</w:t>
      </w:r>
      <w:r>
        <w:rPr>
          <w:spacing w:val="-32"/>
          <w:w w:val="105"/>
        </w:rPr>
        <w:t> </w:t>
      </w:r>
      <w:r>
        <w:rPr>
          <w:spacing w:val="-3"/>
          <w:w w:val="105"/>
        </w:rPr>
        <w:t>condiciones</w:t>
      </w:r>
      <w:r>
        <w:rPr>
          <w:spacing w:val="-32"/>
          <w:w w:val="105"/>
        </w:rPr>
        <w:t> </w:t>
      </w:r>
      <w:r>
        <w:rPr>
          <w:w w:val="105"/>
        </w:rPr>
        <w:t>en</w:t>
      </w:r>
      <w:r>
        <w:rPr>
          <w:spacing w:val="-32"/>
          <w:w w:val="105"/>
        </w:rPr>
        <w:t> </w:t>
      </w:r>
      <w:r>
        <w:rPr>
          <w:w w:val="105"/>
        </w:rPr>
        <w:t>las</w:t>
      </w:r>
      <w:r>
        <w:rPr>
          <w:spacing w:val="-32"/>
          <w:w w:val="105"/>
        </w:rPr>
        <w:t> </w:t>
      </w:r>
      <w:r>
        <w:rPr>
          <w:w w:val="105"/>
        </w:rPr>
        <w:t>que</w:t>
      </w:r>
      <w:r>
        <w:rPr>
          <w:spacing w:val="-32"/>
          <w:w w:val="105"/>
        </w:rPr>
        <w:t> </w:t>
      </w:r>
      <w:r>
        <w:rPr>
          <w:w w:val="105"/>
        </w:rPr>
        <w:t>nues- </w:t>
      </w:r>
      <w:r>
        <w:rPr>
          <w:spacing w:val="-3"/>
          <w:w w:val="105"/>
        </w:rPr>
        <w:t>tro</w:t>
      </w:r>
      <w:r>
        <w:rPr>
          <w:spacing w:val="-26"/>
          <w:w w:val="105"/>
        </w:rPr>
        <w:t> </w:t>
      </w:r>
      <w:r>
        <w:rPr>
          <w:w w:val="105"/>
        </w:rPr>
        <w:t>país</w:t>
      </w:r>
      <w:r>
        <w:rPr>
          <w:spacing w:val="-26"/>
          <w:w w:val="105"/>
        </w:rPr>
        <w:t> </w:t>
      </w:r>
      <w:r>
        <w:rPr>
          <w:w w:val="105"/>
        </w:rPr>
        <w:t>está</w:t>
      </w:r>
      <w:r>
        <w:rPr>
          <w:spacing w:val="-26"/>
          <w:w w:val="105"/>
        </w:rPr>
        <w:t> </w:t>
      </w:r>
      <w:r>
        <w:rPr>
          <w:w w:val="105"/>
        </w:rPr>
        <w:t>experimentando</w:t>
      </w:r>
      <w:r>
        <w:rPr>
          <w:spacing w:val="-26"/>
          <w:w w:val="105"/>
        </w:rPr>
        <w:t> </w:t>
      </w:r>
      <w:r>
        <w:rPr>
          <w:w w:val="105"/>
        </w:rPr>
        <w:t>las</w:t>
      </w:r>
      <w:r>
        <w:rPr>
          <w:spacing w:val="-26"/>
          <w:w w:val="105"/>
        </w:rPr>
        <w:t> </w:t>
      </w:r>
      <w:r>
        <w:rPr>
          <w:spacing w:val="-3"/>
          <w:w w:val="105"/>
        </w:rPr>
        <w:t>prácticas</w:t>
      </w:r>
      <w:r>
        <w:rPr>
          <w:spacing w:val="-26"/>
          <w:w w:val="105"/>
        </w:rPr>
        <w:t> </w:t>
      </w:r>
      <w:r>
        <w:rPr>
          <w:spacing w:val="-3"/>
          <w:w w:val="105"/>
        </w:rPr>
        <w:t>educativas</w:t>
      </w:r>
      <w:r>
        <w:rPr>
          <w:spacing w:val="-26"/>
          <w:w w:val="105"/>
        </w:rPr>
        <w:t> </w:t>
      </w:r>
      <w:r>
        <w:rPr>
          <w:w w:val="105"/>
        </w:rPr>
        <w:t>(y</w:t>
      </w:r>
      <w:r>
        <w:rPr>
          <w:spacing w:val="-26"/>
          <w:w w:val="105"/>
        </w:rPr>
        <w:t> </w:t>
      </w:r>
      <w:r>
        <w:rPr>
          <w:w w:val="105"/>
        </w:rPr>
        <w:t>en</w:t>
      </w:r>
      <w:r>
        <w:rPr>
          <w:spacing w:val="-26"/>
          <w:w w:val="105"/>
        </w:rPr>
        <w:t> </w:t>
      </w:r>
      <w:r>
        <w:rPr>
          <w:spacing w:val="-3"/>
          <w:w w:val="105"/>
        </w:rPr>
        <w:t>menor</w:t>
      </w:r>
      <w:r>
        <w:rPr>
          <w:spacing w:val="-26"/>
          <w:w w:val="105"/>
        </w:rPr>
        <w:t> </w:t>
      </w:r>
      <w:r>
        <w:rPr>
          <w:w w:val="105"/>
        </w:rPr>
        <w:t>medida, las</w:t>
      </w:r>
      <w:r>
        <w:rPr>
          <w:spacing w:val="-33"/>
          <w:w w:val="105"/>
        </w:rPr>
        <w:t> </w:t>
      </w:r>
      <w:r>
        <w:rPr>
          <w:spacing w:val="-3"/>
          <w:w w:val="105"/>
        </w:rPr>
        <w:t>consecuencias</w:t>
      </w:r>
      <w:r>
        <w:rPr>
          <w:spacing w:val="-33"/>
          <w:w w:val="105"/>
        </w:rPr>
        <w:t> </w:t>
      </w:r>
      <w:r>
        <w:rPr>
          <w:w w:val="105"/>
        </w:rPr>
        <w:t>de</w:t>
      </w:r>
      <w:r>
        <w:rPr>
          <w:spacing w:val="-33"/>
          <w:w w:val="105"/>
        </w:rPr>
        <w:t> </w:t>
      </w:r>
      <w:r>
        <w:rPr>
          <w:w w:val="105"/>
        </w:rPr>
        <w:t>la</w:t>
      </w:r>
      <w:r>
        <w:rPr>
          <w:spacing w:val="-33"/>
          <w:w w:val="105"/>
        </w:rPr>
        <w:t> </w:t>
      </w:r>
      <w:r>
        <w:rPr>
          <w:spacing w:val="-3"/>
          <w:w w:val="105"/>
        </w:rPr>
        <w:t>difusión</w:t>
      </w:r>
      <w:r>
        <w:rPr>
          <w:spacing w:val="-33"/>
          <w:w w:val="105"/>
        </w:rPr>
        <w:t> </w:t>
      </w:r>
      <w:r>
        <w:rPr>
          <w:spacing w:val="-3"/>
          <w:w w:val="105"/>
        </w:rPr>
        <w:t>cultural</w:t>
      </w:r>
      <w:r>
        <w:rPr>
          <w:spacing w:val="-33"/>
          <w:w w:val="105"/>
        </w:rPr>
        <w:t> </w:t>
      </w:r>
      <w:r>
        <w:rPr>
          <w:spacing w:val="-3"/>
          <w:w w:val="105"/>
        </w:rPr>
        <w:t>centralizada-burocratizada,</w:t>
      </w:r>
      <w:r>
        <w:rPr>
          <w:spacing w:val="-33"/>
          <w:w w:val="105"/>
        </w:rPr>
        <w:t> </w:t>
      </w:r>
      <w:r>
        <w:rPr>
          <w:spacing w:val="-3"/>
          <w:w w:val="105"/>
        </w:rPr>
        <w:t>ambas </w:t>
      </w:r>
      <w:r>
        <w:rPr>
          <w:w w:val="105"/>
        </w:rPr>
        <w:t>vinculadas</w:t>
      </w:r>
      <w:r>
        <w:rPr>
          <w:spacing w:val="-20"/>
          <w:w w:val="105"/>
        </w:rPr>
        <w:t> </w:t>
      </w:r>
      <w:r>
        <w:rPr>
          <w:w w:val="105"/>
        </w:rPr>
        <w:t>a</w:t>
      </w:r>
      <w:r>
        <w:rPr>
          <w:spacing w:val="-20"/>
          <w:w w:val="105"/>
        </w:rPr>
        <w:t> </w:t>
      </w:r>
      <w:r>
        <w:rPr>
          <w:w w:val="105"/>
        </w:rPr>
        <w:t>la</w:t>
      </w:r>
      <w:r>
        <w:rPr>
          <w:spacing w:val="-20"/>
          <w:w w:val="105"/>
        </w:rPr>
        <w:t> </w:t>
      </w:r>
      <w:r>
        <w:rPr>
          <w:spacing w:val="-3"/>
          <w:w w:val="105"/>
        </w:rPr>
        <w:t>apropiación</w:t>
      </w:r>
      <w:r>
        <w:rPr>
          <w:spacing w:val="-20"/>
          <w:w w:val="105"/>
        </w:rPr>
        <w:t> </w:t>
      </w:r>
      <w:r>
        <w:rPr>
          <w:w w:val="105"/>
        </w:rPr>
        <w:t>y</w:t>
      </w:r>
      <w:r>
        <w:rPr>
          <w:spacing w:val="-20"/>
          <w:w w:val="105"/>
        </w:rPr>
        <w:t> </w:t>
      </w:r>
      <w:r>
        <w:rPr>
          <w:w w:val="105"/>
        </w:rPr>
        <w:t>uso</w:t>
      </w:r>
      <w:r>
        <w:rPr>
          <w:spacing w:val="-20"/>
          <w:w w:val="105"/>
        </w:rPr>
        <w:t> </w:t>
      </w:r>
      <w:r>
        <w:rPr>
          <w:w w:val="105"/>
        </w:rPr>
        <w:t>del</w:t>
      </w:r>
      <w:r>
        <w:rPr>
          <w:spacing w:val="-20"/>
          <w:w w:val="105"/>
        </w:rPr>
        <w:t> </w:t>
      </w:r>
      <w:r>
        <w:rPr>
          <w:spacing w:val="-3"/>
          <w:w w:val="105"/>
        </w:rPr>
        <w:t>conocimiento</w:t>
      </w:r>
      <w:r>
        <w:rPr>
          <w:spacing w:val="-20"/>
          <w:w w:val="105"/>
        </w:rPr>
        <w:t> </w:t>
      </w:r>
      <w:r>
        <w:rPr>
          <w:w w:val="105"/>
        </w:rPr>
        <w:t>y</w:t>
      </w:r>
      <w:r>
        <w:rPr>
          <w:spacing w:val="-20"/>
          <w:w w:val="105"/>
        </w:rPr>
        <w:t> </w:t>
      </w:r>
      <w:r>
        <w:rPr>
          <w:w w:val="105"/>
        </w:rPr>
        <w:t>la</w:t>
      </w:r>
      <w:r>
        <w:rPr>
          <w:spacing w:val="-20"/>
          <w:w w:val="105"/>
        </w:rPr>
        <w:t> </w:t>
      </w:r>
      <w:r>
        <w:rPr>
          <w:w w:val="105"/>
        </w:rPr>
        <w:t>estructura</w:t>
      </w:r>
      <w:r>
        <w:rPr>
          <w:spacing w:val="-20"/>
          <w:w w:val="105"/>
        </w:rPr>
        <w:t> </w:t>
      </w:r>
      <w:r>
        <w:rPr>
          <w:w w:val="105"/>
        </w:rPr>
        <w:t>del</w:t>
      </w:r>
      <w:r>
        <w:rPr>
          <w:spacing w:val="-20"/>
          <w:w w:val="105"/>
        </w:rPr>
        <w:t> </w:t>
      </w:r>
      <w:r>
        <w:rPr>
          <w:w w:val="105"/>
        </w:rPr>
        <w:t>po- </w:t>
      </w:r>
      <w:r>
        <w:rPr>
          <w:spacing w:val="-3"/>
          <w:w w:val="105"/>
        </w:rPr>
        <w:t>der),</w:t>
      </w:r>
      <w:r>
        <w:rPr>
          <w:spacing w:val="-26"/>
          <w:w w:val="105"/>
        </w:rPr>
        <w:t> </w:t>
      </w:r>
      <w:r>
        <w:rPr>
          <w:spacing w:val="-2"/>
          <w:w w:val="105"/>
        </w:rPr>
        <w:t>mismas</w:t>
      </w:r>
      <w:r>
        <w:rPr>
          <w:spacing w:val="-26"/>
          <w:w w:val="105"/>
        </w:rPr>
        <w:t> </w:t>
      </w:r>
      <w:r>
        <w:rPr>
          <w:w w:val="105"/>
        </w:rPr>
        <w:t>que</w:t>
      </w:r>
      <w:r>
        <w:rPr>
          <w:spacing w:val="-26"/>
          <w:w w:val="105"/>
        </w:rPr>
        <w:t> </w:t>
      </w:r>
      <w:r>
        <w:rPr>
          <w:spacing w:val="-3"/>
          <w:w w:val="105"/>
        </w:rPr>
        <w:t>impactan</w:t>
      </w:r>
      <w:r>
        <w:rPr>
          <w:spacing w:val="-26"/>
          <w:w w:val="105"/>
        </w:rPr>
        <w:t> </w:t>
      </w:r>
      <w:r>
        <w:rPr>
          <w:w w:val="105"/>
        </w:rPr>
        <w:t>de</w:t>
      </w:r>
      <w:r>
        <w:rPr>
          <w:spacing w:val="-26"/>
          <w:w w:val="105"/>
        </w:rPr>
        <w:t> </w:t>
      </w:r>
      <w:r>
        <w:rPr>
          <w:spacing w:val="-3"/>
          <w:w w:val="105"/>
        </w:rPr>
        <w:t>forma</w:t>
      </w:r>
      <w:r>
        <w:rPr>
          <w:spacing w:val="-26"/>
          <w:w w:val="105"/>
        </w:rPr>
        <w:t> </w:t>
      </w:r>
      <w:r>
        <w:rPr>
          <w:spacing w:val="-3"/>
          <w:w w:val="105"/>
        </w:rPr>
        <w:t>directa</w:t>
      </w:r>
      <w:r>
        <w:rPr>
          <w:spacing w:val="-26"/>
          <w:w w:val="105"/>
        </w:rPr>
        <w:t> </w:t>
      </w:r>
      <w:r>
        <w:rPr>
          <w:w w:val="105"/>
        </w:rPr>
        <w:t>en</w:t>
      </w:r>
      <w:r>
        <w:rPr>
          <w:spacing w:val="-26"/>
          <w:w w:val="105"/>
        </w:rPr>
        <w:t> </w:t>
      </w:r>
      <w:r>
        <w:rPr>
          <w:w w:val="105"/>
        </w:rPr>
        <w:t>la</w:t>
      </w:r>
      <w:r>
        <w:rPr>
          <w:spacing w:val="-26"/>
          <w:w w:val="105"/>
        </w:rPr>
        <w:t> </w:t>
      </w:r>
      <w:r>
        <w:rPr>
          <w:spacing w:val="-3"/>
          <w:w w:val="105"/>
        </w:rPr>
        <w:t>integración</w:t>
      </w:r>
      <w:r>
        <w:rPr>
          <w:spacing w:val="-26"/>
          <w:w w:val="105"/>
        </w:rPr>
        <w:t> </w:t>
      </w:r>
      <w:r>
        <w:rPr>
          <w:w w:val="105"/>
        </w:rPr>
        <w:t>de</w:t>
      </w:r>
      <w:r>
        <w:rPr>
          <w:spacing w:val="-26"/>
          <w:w w:val="105"/>
        </w:rPr>
        <w:t> </w:t>
      </w:r>
      <w:r>
        <w:rPr>
          <w:w w:val="105"/>
        </w:rPr>
        <w:t>los</w:t>
      </w:r>
      <w:r>
        <w:rPr>
          <w:spacing w:val="-26"/>
          <w:w w:val="105"/>
        </w:rPr>
        <w:t> </w:t>
      </w:r>
      <w:r>
        <w:rPr>
          <w:w w:val="105"/>
        </w:rPr>
        <w:t>indivi- duos</w:t>
      </w:r>
      <w:r>
        <w:rPr>
          <w:spacing w:val="-32"/>
          <w:w w:val="105"/>
        </w:rPr>
        <w:t> </w:t>
      </w:r>
      <w:r>
        <w:rPr>
          <w:w w:val="105"/>
        </w:rPr>
        <w:t>al</w:t>
      </w:r>
      <w:r>
        <w:rPr>
          <w:spacing w:val="-32"/>
          <w:w w:val="105"/>
        </w:rPr>
        <w:t> </w:t>
      </w:r>
      <w:r>
        <w:rPr>
          <w:spacing w:val="-3"/>
          <w:w w:val="105"/>
        </w:rPr>
        <w:t>mercado</w:t>
      </w:r>
      <w:r>
        <w:rPr>
          <w:spacing w:val="-32"/>
          <w:w w:val="105"/>
        </w:rPr>
        <w:t> </w:t>
      </w:r>
      <w:r>
        <w:rPr>
          <w:spacing w:val="-3"/>
          <w:w w:val="105"/>
        </w:rPr>
        <w:t>laboral,</w:t>
      </w:r>
      <w:r>
        <w:rPr>
          <w:spacing w:val="-32"/>
          <w:w w:val="105"/>
        </w:rPr>
        <w:t> </w:t>
      </w:r>
      <w:r>
        <w:rPr>
          <w:w w:val="105"/>
        </w:rPr>
        <w:t>al</w:t>
      </w:r>
      <w:r>
        <w:rPr>
          <w:spacing w:val="-32"/>
          <w:w w:val="105"/>
        </w:rPr>
        <w:t> </w:t>
      </w:r>
      <w:r>
        <w:rPr>
          <w:spacing w:val="-3"/>
          <w:w w:val="105"/>
        </w:rPr>
        <w:t>acceso</w:t>
      </w:r>
      <w:r>
        <w:rPr>
          <w:spacing w:val="-32"/>
          <w:w w:val="105"/>
        </w:rPr>
        <w:t> </w:t>
      </w:r>
      <w:r>
        <w:rPr>
          <w:w w:val="105"/>
        </w:rPr>
        <w:t>a</w:t>
      </w:r>
      <w:r>
        <w:rPr>
          <w:spacing w:val="-32"/>
          <w:w w:val="105"/>
        </w:rPr>
        <w:t> </w:t>
      </w:r>
      <w:r>
        <w:rPr>
          <w:w w:val="105"/>
        </w:rPr>
        <w:t>un</w:t>
      </w:r>
      <w:r>
        <w:rPr>
          <w:spacing w:val="-32"/>
          <w:w w:val="105"/>
        </w:rPr>
        <w:t> </w:t>
      </w:r>
      <w:r>
        <w:rPr>
          <w:w w:val="105"/>
        </w:rPr>
        <w:t>ingreso</w:t>
      </w:r>
      <w:r>
        <w:rPr>
          <w:spacing w:val="-32"/>
          <w:w w:val="105"/>
        </w:rPr>
        <w:t> </w:t>
      </w:r>
      <w:r>
        <w:rPr>
          <w:w w:val="105"/>
        </w:rPr>
        <w:t>monetario</w:t>
      </w:r>
      <w:r>
        <w:rPr>
          <w:spacing w:val="-32"/>
          <w:w w:val="105"/>
        </w:rPr>
        <w:t> </w:t>
      </w:r>
      <w:r>
        <w:rPr>
          <w:w w:val="105"/>
        </w:rPr>
        <w:t>digno,</w:t>
      </w:r>
      <w:r>
        <w:rPr>
          <w:spacing w:val="-32"/>
          <w:w w:val="105"/>
        </w:rPr>
        <w:t> </w:t>
      </w:r>
      <w:r>
        <w:rPr>
          <w:w w:val="105"/>
        </w:rPr>
        <w:t>a</w:t>
      </w:r>
      <w:r>
        <w:rPr>
          <w:spacing w:val="-32"/>
          <w:w w:val="105"/>
        </w:rPr>
        <w:t> </w:t>
      </w:r>
      <w:r>
        <w:rPr>
          <w:w w:val="105"/>
        </w:rPr>
        <w:t>las</w:t>
      </w:r>
      <w:r>
        <w:rPr>
          <w:spacing w:val="-32"/>
          <w:w w:val="105"/>
        </w:rPr>
        <w:t> </w:t>
      </w:r>
      <w:r>
        <w:rPr>
          <w:w w:val="105"/>
        </w:rPr>
        <w:t>posi- bilidades que tienen para acceder a sistemas de salud eficientes, a la </w:t>
      </w:r>
      <w:r>
        <w:rPr>
          <w:spacing w:val="-3"/>
          <w:w w:val="105"/>
        </w:rPr>
        <w:t>adquisición</w:t>
      </w:r>
      <w:r>
        <w:rPr>
          <w:spacing w:val="-38"/>
          <w:w w:val="105"/>
        </w:rPr>
        <w:t> </w:t>
      </w:r>
      <w:r>
        <w:rPr>
          <w:w w:val="105"/>
        </w:rPr>
        <w:t>de</w:t>
      </w:r>
      <w:r>
        <w:rPr>
          <w:spacing w:val="-38"/>
          <w:w w:val="105"/>
        </w:rPr>
        <w:t> </w:t>
      </w:r>
      <w:r>
        <w:rPr>
          <w:w w:val="105"/>
        </w:rPr>
        <w:t>vivienda</w:t>
      </w:r>
      <w:r>
        <w:rPr>
          <w:spacing w:val="-38"/>
          <w:w w:val="105"/>
        </w:rPr>
        <w:t> </w:t>
      </w:r>
      <w:r>
        <w:rPr>
          <w:w w:val="105"/>
        </w:rPr>
        <w:t>y</w:t>
      </w:r>
      <w:r>
        <w:rPr>
          <w:spacing w:val="-38"/>
          <w:w w:val="105"/>
        </w:rPr>
        <w:t> </w:t>
      </w:r>
      <w:r>
        <w:rPr>
          <w:w w:val="105"/>
        </w:rPr>
        <w:t>de</w:t>
      </w:r>
      <w:r>
        <w:rPr>
          <w:spacing w:val="-38"/>
          <w:w w:val="105"/>
        </w:rPr>
        <w:t> </w:t>
      </w:r>
      <w:r>
        <w:rPr>
          <w:spacing w:val="-3"/>
          <w:w w:val="105"/>
        </w:rPr>
        <w:t>representación</w:t>
      </w:r>
      <w:r>
        <w:rPr>
          <w:spacing w:val="-38"/>
          <w:w w:val="105"/>
        </w:rPr>
        <w:t> </w:t>
      </w:r>
      <w:r>
        <w:rPr>
          <w:w w:val="105"/>
        </w:rPr>
        <w:t>y</w:t>
      </w:r>
      <w:r>
        <w:rPr>
          <w:spacing w:val="-38"/>
          <w:w w:val="105"/>
        </w:rPr>
        <w:t> </w:t>
      </w:r>
      <w:r>
        <w:rPr>
          <w:w w:val="105"/>
        </w:rPr>
        <w:t>participación</w:t>
      </w:r>
      <w:r>
        <w:rPr>
          <w:spacing w:val="-38"/>
          <w:w w:val="105"/>
        </w:rPr>
        <w:t> </w:t>
      </w:r>
      <w:r>
        <w:rPr>
          <w:w w:val="105"/>
        </w:rPr>
        <w:t>ciudadana.</w:t>
      </w:r>
    </w:p>
    <w:p>
      <w:pPr>
        <w:pStyle w:val="BodyText"/>
        <w:spacing w:line="292" w:lineRule="auto" w:before="1"/>
        <w:ind w:left="240" w:right="118" w:firstLine="566"/>
        <w:jc w:val="both"/>
      </w:pPr>
      <w:r>
        <w:rPr>
          <w:w w:val="105"/>
        </w:rPr>
        <w:t>Los</w:t>
      </w:r>
      <w:r>
        <w:rPr>
          <w:spacing w:val="-15"/>
          <w:w w:val="105"/>
        </w:rPr>
        <w:t> </w:t>
      </w:r>
      <w:r>
        <w:rPr>
          <w:w w:val="105"/>
        </w:rPr>
        <w:t>estudios</w:t>
      </w:r>
      <w:r>
        <w:rPr>
          <w:spacing w:val="-15"/>
          <w:w w:val="105"/>
        </w:rPr>
        <w:t> </w:t>
      </w:r>
      <w:r>
        <w:rPr>
          <w:w w:val="105"/>
        </w:rPr>
        <w:t>de</w:t>
      </w:r>
      <w:r>
        <w:rPr>
          <w:spacing w:val="-15"/>
          <w:w w:val="105"/>
        </w:rPr>
        <w:t> </w:t>
      </w:r>
      <w:r>
        <w:rPr>
          <w:w w:val="105"/>
        </w:rPr>
        <w:t>este</w:t>
      </w:r>
      <w:r>
        <w:rPr>
          <w:spacing w:val="-15"/>
          <w:w w:val="105"/>
        </w:rPr>
        <w:t> </w:t>
      </w:r>
      <w:r>
        <w:rPr>
          <w:w w:val="105"/>
        </w:rPr>
        <w:t>apartado</w:t>
      </w:r>
      <w:r>
        <w:rPr>
          <w:spacing w:val="-15"/>
          <w:w w:val="105"/>
        </w:rPr>
        <w:t> </w:t>
      </w:r>
      <w:r>
        <w:rPr>
          <w:w w:val="105"/>
        </w:rPr>
        <w:t>se</w:t>
      </w:r>
      <w:r>
        <w:rPr>
          <w:spacing w:val="-15"/>
          <w:w w:val="105"/>
        </w:rPr>
        <w:t> </w:t>
      </w:r>
      <w:r>
        <w:rPr>
          <w:w w:val="105"/>
        </w:rPr>
        <w:t>encuentran</w:t>
      </w:r>
      <w:r>
        <w:rPr>
          <w:spacing w:val="-15"/>
          <w:w w:val="105"/>
        </w:rPr>
        <w:t> </w:t>
      </w:r>
      <w:r>
        <w:rPr>
          <w:w w:val="105"/>
        </w:rPr>
        <w:t>enfocados</w:t>
      </w:r>
      <w:r>
        <w:rPr>
          <w:spacing w:val="-15"/>
          <w:w w:val="105"/>
        </w:rPr>
        <w:t> </w:t>
      </w:r>
      <w:r>
        <w:rPr>
          <w:w w:val="105"/>
        </w:rPr>
        <w:t>principal- </w:t>
      </w:r>
      <w:r>
        <w:rPr>
          <w:spacing w:val="-3"/>
          <w:w w:val="105"/>
        </w:rPr>
        <w:t>mente</w:t>
      </w:r>
      <w:r>
        <w:rPr>
          <w:spacing w:val="-32"/>
          <w:w w:val="105"/>
        </w:rPr>
        <w:t> </w:t>
      </w:r>
      <w:r>
        <w:rPr>
          <w:w w:val="105"/>
        </w:rPr>
        <w:t>a</w:t>
      </w:r>
      <w:r>
        <w:rPr>
          <w:spacing w:val="-32"/>
          <w:w w:val="105"/>
        </w:rPr>
        <w:t> </w:t>
      </w:r>
      <w:r>
        <w:rPr>
          <w:spacing w:val="-3"/>
          <w:w w:val="105"/>
        </w:rPr>
        <w:t>evaluar</w:t>
      </w:r>
      <w:r>
        <w:rPr>
          <w:spacing w:val="-32"/>
          <w:w w:val="105"/>
        </w:rPr>
        <w:t> </w:t>
      </w:r>
      <w:r>
        <w:rPr>
          <w:spacing w:val="-3"/>
          <w:w w:val="105"/>
        </w:rPr>
        <w:t>zonas</w:t>
      </w:r>
      <w:r>
        <w:rPr>
          <w:spacing w:val="-32"/>
          <w:w w:val="105"/>
        </w:rPr>
        <w:t> </w:t>
      </w:r>
      <w:r>
        <w:rPr>
          <w:w w:val="105"/>
        </w:rPr>
        <w:t>de</w:t>
      </w:r>
      <w:r>
        <w:rPr>
          <w:spacing w:val="-32"/>
          <w:w w:val="105"/>
        </w:rPr>
        <w:t> </w:t>
      </w:r>
      <w:r>
        <w:rPr>
          <w:spacing w:val="-3"/>
          <w:w w:val="105"/>
        </w:rPr>
        <w:t>exclusión</w:t>
      </w:r>
      <w:r>
        <w:rPr>
          <w:spacing w:val="-32"/>
          <w:w w:val="105"/>
        </w:rPr>
        <w:t> </w:t>
      </w:r>
      <w:r>
        <w:rPr>
          <w:w w:val="105"/>
        </w:rPr>
        <w:t>social</w:t>
      </w:r>
      <w:r>
        <w:rPr>
          <w:spacing w:val="-32"/>
          <w:w w:val="105"/>
        </w:rPr>
        <w:t> </w:t>
      </w:r>
      <w:r>
        <w:rPr>
          <w:w w:val="105"/>
        </w:rPr>
        <w:t>y</w:t>
      </w:r>
      <w:r>
        <w:rPr>
          <w:spacing w:val="-32"/>
          <w:w w:val="105"/>
        </w:rPr>
        <w:t> </w:t>
      </w:r>
      <w:r>
        <w:rPr>
          <w:spacing w:val="-3"/>
          <w:w w:val="105"/>
        </w:rPr>
        <w:t>marginación,</w:t>
      </w:r>
      <w:r>
        <w:rPr>
          <w:spacing w:val="-32"/>
          <w:w w:val="105"/>
        </w:rPr>
        <w:t> </w:t>
      </w:r>
      <w:r>
        <w:rPr>
          <w:spacing w:val="-3"/>
          <w:w w:val="105"/>
        </w:rPr>
        <w:t>espacios</w:t>
      </w:r>
      <w:r>
        <w:rPr>
          <w:spacing w:val="-32"/>
          <w:w w:val="105"/>
        </w:rPr>
        <w:t> </w:t>
      </w:r>
      <w:r>
        <w:rPr>
          <w:spacing w:val="-3"/>
          <w:w w:val="105"/>
        </w:rPr>
        <w:t>donde</w:t>
      </w:r>
      <w:r>
        <w:rPr>
          <w:spacing w:val="-32"/>
          <w:w w:val="105"/>
        </w:rPr>
        <w:t> </w:t>
      </w:r>
      <w:r>
        <w:rPr>
          <w:w w:val="105"/>
        </w:rPr>
        <w:t>se </w:t>
      </w:r>
      <w:r>
        <w:rPr>
          <w:spacing w:val="-4"/>
          <w:w w:val="105"/>
        </w:rPr>
        <w:t>concentran</w:t>
      </w:r>
      <w:r>
        <w:rPr>
          <w:spacing w:val="-39"/>
          <w:w w:val="105"/>
        </w:rPr>
        <w:t> </w:t>
      </w:r>
      <w:r>
        <w:rPr>
          <w:w w:val="105"/>
        </w:rPr>
        <w:t>los</w:t>
      </w:r>
      <w:r>
        <w:rPr>
          <w:spacing w:val="-39"/>
          <w:w w:val="105"/>
        </w:rPr>
        <w:t> </w:t>
      </w:r>
      <w:r>
        <w:rPr>
          <w:spacing w:val="-3"/>
          <w:w w:val="105"/>
        </w:rPr>
        <w:t>principales</w:t>
      </w:r>
      <w:r>
        <w:rPr>
          <w:spacing w:val="-39"/>
          <w:w w:val="105"/>
        </w:rPr>
        <w:t> </w:t>
      </w:r>
      <w:r>
        <w:rPr>
          <w:spacing w:val="-3"/>
          <w:w w:val="105"/>
        </w:rPr>
        <w:t>síntomas</w:t>
      </w:r>
      <w:r>
        <w:rPr>
          <w:spacing w:val="-39"/>
          <w:w w:val="105"/>
        </w:rPr>
        <w:t> </w:t>
      </w:r>
      <w:r>
        <w:rPr>
          <w:w w:val="105"/>
        </w:rPr>
        <w:t>de</w:t>
      </w:r>
      <w:r>
        <w:rPr>
          <w:spacing w:val="-39"/>
          <w:w w:val="105"/>
        </w:rPr>
        <w:t> </w:t>
      </w:r>
      <w:r>
        <w:rPr>
          <w:spacing w:val="-3"/>
          <w:w w:val="105"/>
        </w:rPr>
        <w:t>desigualdad</w:t>
      </w:r>
      <w:r>
        <w:rPr>
          <w:spacing w:val="-39"/>
          <w:w w:val="105"/>
        </w:rPr>
        <w:t> </w:t>
      </w:r>
      <w:r>
        <w:rPr>
          <w:w w:val="105"/>
        </w:rPr>
        <w:t>en</w:t>
      </w:r>
      <w:r>
        <w:rPr>
          <w:spacing w:val="-39"/>
          <w:w w:val="105"/>
        </w:rPr>
        <w:t> </w:t>
      </w:r>
      <w:r>
        <w:rPr>
          <w:spacing w:val="-3"/>
          <w:w w:val="105"/>
        </w:rPr>
        <w:t>México.</w:t>
      </w:r>
      <w:r>
        <w:rPr>
          <w:spacing w:val="-39"/>
          <w:w w:val="105"/>
        </w:rPr>
        <w:t> </w:t>
      </w:r>
      <w:r>
        <w:rPr>
          <w:spacing w:val="-3"/>
          <w:w w:val="105"/>
        </w:rPr>
        <w:t>Como</w:t>
      </w:r>
      <w:r>
        <w:rPr>
          <w:spacing w:val="-39"/>
          <w:w w:val="105"/>
        </w:rPr>
        <w:t> </w:t>
      </w:r>
      <w:r>
        <w:rPr>
          <w:w w:val="105"/>
        </w:rPr>
        <w:t>expli- can</w:t>
      </w:r>
      <w:r>
        <w:rPr>
          <w:spacing w:val="-41"/>
          <w:w w:val="105"/>
        </w:rPr>
        <w:t> </w:t>
      </w:r>
      <w:r>
        <w:rPr>
          <w:w w:val="105"/>
        </w:rPr>
        <w:t>Sonia</w:t>
      </w:r>
      <w:r>
        <w:rPr>
          <w:spacing w:val="-41"/>
          <w:w w:val="105"/>
        </w:rPr>
        <w:t> </w:t>
      </w:r>
      <w:r>
        <w:rPr>
          <w:spacing w:val="-3"/>
          <w:w w:val="105"/>
        </w:rPr>
        <w:t>Comboni</w:t>
      </w:r>
      <w:r>
        <w:rPr>
          <w:spacing w:val="-41"/>
          <w:w w:val="105"/>
        </w:rPr>
        <w:t> </w:t>
      </w:r>
      <w:r>
        <w:rPr>
          <w:w w:val="105"/>
        </w:rPr>
        <w:t>y</w:t>
      </w:r>
      <w:r>
        <w:rPr>
          <w:spacing w:val="-41"/>
          <w:w w:val="105"/>
        </w:rPr>
        <w:t> </w:t>
      </w:r>
      <w:r>
        <w:rPr>
          <w:spacing w:val="-3"/>
          <w:w w:val="105"/>
        </w:rPr>
        <w:t>José</w:t>
      </w:r>
      <w:r>
        <w:rPr>
          <w:spacing w:val="-41"/>
          <w:w w:val="105"/>
        </w:rPr>
        <w:t> </w:t>
      </w:r>
      <w:r>
        <w:rPr>
          <w:spacing w:val="-3"/>
          <w:w w:val="105"/>
        </w:rPr>
        <w:t>Manuel</w:t>
      </w:r>
      <w:r>
        <w:rPr>
          <w:spacing w:val="-41"/>
          <w:w w:val="105"/>
        </w:rPr>
        <w:t> </w:t>
      </w:r>
      <w:r>
        <w:rPr>
          <w:spacing w:val="-3"/>
          <w:w w:val="105"/>
        </w:rPr>
        <w:t>Juárez</w:t>
      </w:r>
      <w:r>
        <w:rPr>
          <w:spacing w:val="-41"/>
          <w:w w:val="105"/>
        </w:rPr>
        <w:t> </w:t>
      </w:r>
      <w:r>
        <w:rPr>
          <w:w w:val="105"/>
        </w:rPr>
        <w:t>en</w:t>
      </w:r>
      <w:r>
        <w:rPr>
          <w:spacing w:val="-41"/>
          <w:w w:val="105"/>
        </w:rPr>
        <w:t> </w:t>
      </w:r>
      <w:r>
        <w:rPr>
          <w:w w:val="105"/>
        </w:rPr>
        <w:t>el</w:t>
      </w:r>
      <w:r>
        <w:rPr>
          <w:spacing w:val="-41"/>
          <w:w w:val="105"/>
        </w:rPr>
        <w:t> </w:t>
      </w:r>
      <w:r>
        <w:rPr>
          <w:spacing w:val="-3"/>
          <w:w w:val="105"/>
        </w:rPr>
        <w:t>capítulo</w:t>
      </w:r>
      <w:r>
        <w:rPr>
          <w:spacing w:val="-41"/>
          <w:w w:val="105"/>
        </w:rPr>
        <w:t> </w:t>
      </w:r>
      <w:r>
        <w:rPr>
          <w:spacing w:val="-3"/>
          <w:w w:val="105"/>
        </w:rPr>
        <w:t>“Desigualdad</w:t>
      </w:r>
      <w:r>
        <w:rPr>
          <w:spacing w:val="-41"/>
          <w:w w:val="105"/>
        </w:rPr>
        <w:t> </w:t>
      </w:r>
      <w:r>
        <w:rPr>
          <w:spacing w:val="-3"/>
          <w:w w:val="105"/>
        </w:rPr>
        <w:t>social, educación</w:t>
      </w:r>
      <w:r>
        <w:rPr>
          <w:spacing w:val="-22"/>
          <w:w w:val="105"/>
        </w:rPr>
        <w:t> </w:t>
      </w:r>
      <w:r>
        <w:rPr>
          <w:w w:val="105"/>
        </w:rPr>
        <w:t>superior</w:t>
      </w:r>
      <w:r>
        <w:rPr>
          <w:spacing w:val="-22"/>
          <w:w w:val="105"/>
        </w:rPr>
        <w:t> </w:t>
      </w:r>
      <w:r>
        <w:rPr>
          <w:w w:val="105"/>
        </w:rPr>
        <w:t>e</w:t>
      </w:r>
      <w:r>
        <w:rPr>
          <w:spacing w:val="-22"/>
          <w:w w:val="105"/>
        </w:rPr>
        <w:t> </w:t>
      </w:r>
      <w:r>
        <w:rPr>
          <w:spacing w:val="-3"/>
          <w:w w:val="105"/>
        </w:rPr>
        <w:t>interculturalidad”,</w:t>
      </w:r>
      <w:r>
        <w:rPr>
          <w:spacing w:val="-22"/>
          <w:w w:val="105"/>
        </w:rPr>
        <w:t> </w:t>
      </w:r>
      <w:r>
        <w:rPr>
          <w:spacing w:val="-3"/>
          <w:w w:val="105"/>
        </w:rPr>
        <w:t>contenido</w:t>
      </w:r>
      <w:r>
        <w:rPr>
          <w:spacing w:val="-22"/>
          <w:w w:val="105"/>
        </w:rPr>
        <w:t> </w:t>
      </w:r>
      <w:r>
        <w:rPr>
          <w:w w:val="105"/>
        </w:rPr>
        <w:t>en</w:t>
      </w:r>
      <w:r>
        <w:rPr>
          <w:spacing w:val="-22"/>
          <w:w w:val="105"/>
        </w:rPr>
        <w:t> </w:t>
      </w:r>
      <w:r>
        <w:rPr>
          <w:w w:val="105"/>
        </w:rPr>
        <w:t>el</w:t>
      </w:r>
      <w:r>
        <w:rPr>
          <w:spacing w:val="-22"/>
          <w:w w:val="105"/>
        </w:rPr>
        <w:t> </w:t>
      </w:r>
      <w:r>
        <w:rPr>
          <w:spacing w:val="-3"/>
          <w:w w:val="105"/>
        </w:rPr>
        <w:t>presente</w:t>
      </w:r>
      <w:r>
        <w:rPr>
          <w:spacing w:val="-22"/>
          <w:w w:val="105"/>
        </w:rPr>
        <w:t> </w:t>
      </w:r>
      <w:r>
        <w:rPr>
          <w:spacing w:val="-3"/>
          <w:w w:val="105"/>
        </w:rPr>
        <w:t>tomo:</w:t>
      </w:r>
    </w:p>
    <w:p>
      <w:pPr>
        <w:pStyle w:val="BodyText"/>
        <w:spacing w:before="1"/>
        <w:rPr>
          <w:sz w:val="26"/>
        </w:rPr>
      </w:pPr>
    </w:p>
    <w:p>
      <w:pPr>
        <w:spacing w:line="324" w:lineRule="auto" w:before="0"/>
        <w:ind w:left="807" w:right="116" w:firstLine="0"/>
        <w:jc w:val="both"/>
        <w:rPr>
          <w:sz w:val="18"/>
        </w:rPr>
      </w:pPr>
      <w:r>
        <w:rPr>
          <w:color w:val="231F20"/>
          <w:sz w:val="18"/>
        </w:rPr>
        <w:t>A</w:t>
      </w:r>
      <w:r>
        <w:rPr>
          <w:color w:val="231F20"/>
          <w:spacing w:val="-6"/>
          <w:sz w:val="18"/>
        </w:rPr>
        <w:t> </w:t>
      </w:r>
      <w:r>
        <w:rPr>
          <w:color w:val="231F20"/>
          <w:sz w:val="18"/>
        </w:rPr>
        <w:t>lo</w:t>
      </w:r>
      <w:r>
        <w:rPr>
          <w:color w:val="231F20"/>
          <w:spacing w:val="-6"/>
          <w:sz w:val="18"/>
        </w:rPr>
        <w:t> </w:t>
      </w:r>
      <w:r>
        <w:rPr>
          <w:color w:val="231F20"/>
          <w:spacing w:val="-3"/>
          <w:sz w:val="18"/>
        </w:rPr>
        <w:t>largo</w:t>
      </w:r>
      <w:r>
        <w:rPr>
          <w:color w:val="231F20"/>
          <w:spacing w:val="-6"/>
          <w:sz w:val="18"/>
        </w:rPr>
        <w:t> </w:t>
      </w:r>
      <w:r>
        <w:rPr>
          <w:color w:val="231F20"/>
          <w:sz w:val="18"/>
        </w:rPr>
        <w:t>del</w:t>
      </w:r>
      <w:r>
        <w:rPr>
          <w:color w:val="231F20"/>
          <w:spacing w:val="-6"/>
          <w:sz w:val="18"/>
        </w:rPr>
        <w:t> </w:t>
      </w:r>
      <w:r>
        <w:rPr>
          <w:color w:val="231F20"/>
          <w:spacing w:val="-3"/>
          <w:sz w:val="18"/>
        </w:rPr>
        <w:t>último</w:t>
      </w:r>
      <w:r>
        <w:rPr>
          <w:color w:val="231F20"/>
          <w:spacing w:val="-6"/>
          <w:sz w:val="18"/>
        </w:rPr>
        <w:t> </w:t>
      </w:r>
      <w:r>
        <w:rPr>
          <w:color w:val="231F20"/>
          <w:spacing w:val="-3"/>
          <w:sz w:val="18"/>
        </w:rPr>
        <w:t>siglo,</w:t>
      </w:r>
      <w:r>
        <w:rPr>
          <w:color w:val="231F20"/>
          <w:spacing w:val="-6"/>
          <w:sz w:val="18"/>
        </w:rPr>
        <w:t> </w:t>
      </w:r>
      <w:r>
        <w:rPr>
          <w:color w:val="231F20"/>
          <w:spacing w:val="-3"/>
          <w:sz w:val="18"/>
        </w:rPr>
        <w:t>México</w:t>
      </w:r>
      <w:r>
        <w:rPr>
          <w:color w:val="231F20"/>
          <w:spacing w:val="-6"/>
          <w:sz w:val="18"/>
        </w:rPr>
        <w:t> </w:t>
      </w:r>
      <w:r>
        <w:rPr>
          <w:color w:val="231F20"/>
          <w:sz w:val="18"/>
        </w:rPr>
        <w:t>ha</w:t>
      </w:r>
      <w:r>
        <w:rPr>
          <w:color w:val="231F20"/>
          <w:spacing w:val="-6"/>
          <w:sz w:val="18"/>
        </w:rPr>
        <w:t> </w:t>
      </w:r>
      <w:r>
        <w:rPr>
          <w:color w:val="231F20"/>
          <w:spacing w:val="-3"/>
          <w:sz w:val="18"/>
        </w:rPr>
        <w:t>experimentado</w:t>
      </w:r>
      <w:r>
        <w:rPr>
          <w:color w:val="231F20"/>
          <w:spacing w:val="-6"/>
          <w:sz w:val="18"/>
        </w:rPr>
        <w:t> </w:t>
      </w:r>
      <w:r>
        <w:rPr>
          <w:color w:val="231F20"/>
          <w:spacing w:val="-3"/>
          <w:sz w:val="18"/>
        </w:rPr>
        <w:t>profundas</w:t>
      </w:r>
      <w:r>
        <w:rPr>
          <w:color w:val="231F20"/>
          <w:spacing w:val="-6"/>
          <w:sz w:val="18"/>
        </w:rPr>
        <w:t> </w:t>
      </w:r>
      <w:r>
        <w:rPr>
          <w:color w:val="231F20"/>
          <w:spacing w:val="-3"/>
          <w:sz w:val="18"/>
        </w:rPr>
        <w:t>transforma- ciones</w:t>
      </w:r>
      <w:r>
        <w:rPr>
          <w:color w:val="231F20"/>
          <w:spacing w:val="-9"/>
          <w:sz w:val="18"/>
        </w:rPr>
        <w:t> </w:t>
      </w:r>
      <w:r>
        <w:rPr>
          <w:color w:val="231F20"/>
          <w:sz w:val="18"/>
        </w:rPr>
        <w:t>que</w:t>
      </w:r>
      <w:r>
        <w:rPr>
          <w:color w:val="231F20"/>
          <w:spacing w:val="-9"/>
          <w:sz w:val="18"/>
        </w:rPr>
        <w:t> </w:t>
      </w:r>
      <w:r>
        <w:rPr>
          <w:color w:val="231F20"/>
          <w:spacing w:val="-3"/>
          <w:sz w:val="18"/>
        </w:rPr>
        <w:t>siguen</w:t>
      </w:r>
      <w:r>
        <w:rPr>
          <w:color w:val="231F20"/>
          <w:spacing w:val="-9"/>
          <w:sz w:val="18"/>
        </w:rPr>
        <w:t> </w:t>
      </w:r>
      <w:r>
        <w:rPr>
          <w:color w:val="231F20"/>
          <w:sz w:val="18"/>
        </w:rPr>
        <w:t>sin</w:t>
      </w:r>
      <w:r>
        <w:rPr>
          <w:color w:val="231F20"/>
          <w:spacing w:val="-9"/>
          <w:sz w:val="18"/>
        </w:rPr>
        <w:t> </w:t>
      </w:r>
      <w:r>
        <w:rPr>
          <w:color w:val="231F20"/>
          <w:spacing w:val="-3"/>
          <w:sz w:val="18"/>
        </w:rPr>
        <w:t>reflejarse</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pacing w:val="-3"/>
          <w:sz w:val="18"/>
        </w:rPr>
        <w:t>bienestar</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pacing w:val="-3"/>
          <w:sz w:val="18"/>
        </w:rPr>
        <w:t>mayoría</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pacing w:val="-3"/>
          <w:sz w:val="18"/>
        </w:rPr>
        <w:t>población, evidenciando, </w:t>
      </w:r>
      <w:r>
        <w:rPr>
          <w:color w:val="231F20"/>
          <w:sz w:val="18"/>
        </w:rPr>
        <w:t>por el </w:t>
      </w:r>
      <w:r>
        <w:rPr>
          <w:color w:val="231F20"/>
          <w:spacing w:val="-3"/>
          <w:sz w:val="18"/>
        </w:rPr>
        <w:t>contrario, </w:t>
      </w:r>
      <w:r>
        <w:rPr>
          <w:color w:val="231F20"/>
          <w:spacing w:val="-4"/>
          <w:sz w:val="18"/>
        </w:rPr>
        <w:t>graves </w:t>
      </w:r>
      <w:r>
        <w:rPr>
          <w:color w:val="231F20"/>
          <w:spacing w:val="-3"/>
          <w:sz w:val="18"/>
        </w:rPr>
        <w:t>problemas </w:t>
      </w:r>
      <w:r>
        <w:rPr>
          <w:color w:val="231F20"/>
          <w:sz w:val="18"/>
        </w:rPr>
        <w:t>de </w:t>
      </w:r>
      <w:r>
        <w:rPr>
          <w:color w:val="231F20"/>
          <w:spacing w:val="-3"/>
          <w:sz w:val="18"/>
        </w:rPr>
        <w:t>desigualdad económica </w:t>
      </w:r>
      <w:r>
        <w:rPr>
          <w:color w:val="231F20"/>
          <w:sz w:val="18"/>
        </w:rPr>
        <w:t>y</w:t>
      </w:r>
      <w:r>
        <w:rPr>
          <w:color w:val="231F20"/>
          <w:spacing w:val="-11"/>
          <w:sz w:val="18"/>
        </w:rPr>
        <w:t> </w:t>
      </w:r>
      <w:r>
        <w:rPr>
          <w:color w:val="231F20"/>
          <w:spacing w:val="-3"/>
          <w:sz w:val="18"/>
        </w:rPr>
        <w:t>exclusión</w:t>
      </w:r>
      <w:r>
        <w:rPr>
          <w:color w:val="231F20"/>
          <w:spacing w:val="-11"/>
          <w:sz w:val="18"/>
        </w:rPr>
        <w:t> </w:t>
      </w:r>
      <w:r>
        <w:rPr>
          <w:color w:val="231F20"/>
          <w:spacing w:val="-3"/>
          <w:sz w:val="18"/>
        </w:rPr>
        <w:t>social.</w:t>
      </w:r>
      <w:r>
        <w:rPr>
          <w:color w:val="231F20"/>
          <w:spacing w:val="-11"/>
          <w:sz w:val="18"/>
        </w:rPr>
        <w:t> </w:t>
      </w:r>
      <w:r>
        <w:rPr>
          <w:color w:val="231F20"/>
          <w:spacing w:val="-3"/>
          <w:sz w:val="18"/>
        </w:rPr>
        <w:t>Aunque</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pacing w:val="-3"/>
          <w:sz w:val="18"/>
        </w:rPr>
        <w:t>año</w:t>
      </w:r>
      <w:r>
        <w:rPr>
          <w:color w:val="231F20"/>
          <w:spacing w:val="-11"/>
          <w:sz w:val="18"/>
        </w:rPr>
        <w:t> </w:t>
      </w:r>
      <w:r>
        <w:rPr>
          <w:color w:val="231F20"/>
          <w:spacing w:val="-3"/>
          <w:sz w:val="18"/>
        </w:rPr>
        <w:t>2000</w:t>
      </w:r>
      <w:r>
        <w:rPr>
          <w:color w:val="231F20"/>
          <w:spacing w:val="-11"/>
          <w:sz w:val="18"/>
        </w:rPr>
        <w:t> </w:t>
      </w:r>
      <w:r>
        <w:rPr>
          <w:color w:val="231F20"/>
          <w:sz w:val="18"/>
        </w:rPr>
        <w:t>se</w:t>
      </w:r>
      <w:r>
        <w:rPr>
          <w:color w:val="231F20"/>
          <w:spacing w:val="-11"/>
          <w:sz w:val="18"/>
        </w:rPr>
        <w:t> </w:t>
      </w:r>
      <w:r>
        <w:rPr>
          <w:color w:val="231F20"/>
          <w:spacing w:val="-3"/>
          <w:sz w:val="18"/>
        </w:rPr>
        <w:t>logró</w:t>
      </w:r>
      <w:r>
        <w:rPr>
          <w:color w:val="231F20"/>
          <w:spacing w:val="-11"/>
          <w:sz w:val="18"/>
        </w:rPr>
        <w:t> </w:t>
      </w:r>
      <w:r>
        <w:rPr>
          <w:color w:val="231F20"/>
          <w:sz w:val="18"/>
        </w:rPr>
        <w:t>un</w:t>
      </w:r>
      <w:r>
        <w:rPr>
          <w:color w:val="231F20"/>
          <w:spacing w:val="-11"/>
          <w:sz w:val="18"/>
        </w:rPr>
        <w:t> </w:t>
      </w:r>
      <w:r>
        <w:rPr>
          <w:color w:val="231F20"/>
          <w:spacing w:val="-4"/>
          <w:sz w:val="18"/>
        </w:rPr>
        <w:t>avance</w:t>
      </w:r>
      <w:r>
        <w:rPr>
          <w:color w:val="231F20"/>
          <w:spacing w:val="-11"/>
          <w:sz w:val="18"/>
        </w:rPr>
        <w:t> </w:t>
      </w:r>
      <w:r>
        <w:rPr>
          <w:color w:val="231F20"/>
          <w:spacing w:val="-3"/>
          <w:sz w:val="18"/>
        </w:rPr>
        <w:t>considerable</w:t>
      </w:r>
      <w:r>
        <w:rPr>
          <w:color w:val="231F20"/>
          <w:spacing w:val="-11"/>
          <w:sz w:val="18"/>
        </w:rPr>
        <w:t> </w:t>
      </w:r>
      <w:r>
        <w:rPr>
          <w:color w:val="231F20"/>
          <w:spacing w:val="-3"/>
          <w:sz w:val="18"/>
        </w:rPr>
        <w:t>en</w:t>
      </w:r>
    </w:p>
    <w:p>
      <w:pPr>
        <w:spacing w:after="0" w:line="324" w:lineRule="auto"/>
        <w:jc w:val="both"/>
        <w:rPr>
          <w:sz w:val="18"/>
        </w:rPr>
        <w:sectPr>
          <w:footerReference w:type="even" r:id="rId106"/>
          <w:footerReference w:type="default" r:id="rId107"/>
          <w:pgSz w:w="7940" w:h="12760"/>
          <w:pgMar w:footer="804" w:header="678" w:top="880" w:bottom="1000" w:left="780" w:right="900"/>
          <w:pgNumType w:start="14"/>
        </w:sectPr>
      </w:pPr>
    </w:p>
    <w:p>
      <w:pPr>
        <w:pStyle w:val="BodyText"/>
      </w:pPr>
    </w:p>
    <w:p>
      <w:pPr>
        <w:pStyle w:val="BodyText"/>
        <w:spacing w:before="1"/>
        <w:rPr>
          <w:sz w:val="19"/>
        </w:rPr>
      </w:pPr>
    </w:p>
    <w:p>
      <w:pPr>
        <w:spacing w:line="324" w:lineRule="auto" w:before="64"/>
        <w:ind w:left="667" w:right="317" w:firstLine="0"/>
        <w:jc w:val="both"/>
        <w:rPr>
          <w:sz w:val="18"/>
        </w:rPr>
      </w:pPr>
      <w:r>
        <w:rPr>
          <w:color w:val="231F20"/>
          <w:w w:val="105"/>
          <w:sz w:val="18"/>
        </w:rPr>
        <w:t>la</w:t>
      </w:r>
      <w:r>
        <w:rPr>
          <w:color w:val="231F20"/>
          <w:spacing w:val="-21"/>
          <w:w w:val="105"/>
          <w:sz w:val="18"/>
        </w:rPr>
        <w:t> </w:t>
      </w:r>
      <w:r>
        <w:rPr>
          <w:color w:val="231F20"/>
          <w:spacing w:val="-3"/>
          <w:w w:val="105"/>
          <w:sz w:val="18"/>
        </w:rPr>
        <w:t>transición</w:t>
      </w:r>
      <w:r>
        <w:rPr>
          <w:color w:val="231F20"/>
          <w:spacing w:val="-21"/>
          <w:w w:val="105"/>
          <w:sz w:val="18"/>
        </w:rPr>
        <w:t> </w:t>
      </w:r>
      <w:r>
        <w:rPr>
          <w:color w:val="231F20"/>
          <w:spacing w:val="-3"/>
          <w:w w:val="105"/>
          <w:sz w:val="18"/>
        </w:rPr>
        <w:t>democrática</w:t>
      </w:r>
      <w:r>
        <w:rPr>
          <w:color w:val="231F20"/>
          <w:spacing w:val="-21"/>
          <w:w w:val="105"/>
          <w:sz w:val="18"/>
        </w:rPr>
        <w:t> </w:t>
      </w:r>
      <w:r>
        <w:rPr>
          <w:color w:val="231F20"/>
          <w:w w:val="105"/>
          <w:sz w:val="18"/>
        </w:rPr>
        <w:t>del</w:t>
      </w:r>
      <w:r>
        <w:rPr>
          <w:color w:val="231F20"/>
          <w:spacing w:val="-21"/>
          <w:w w:val="105"/>
          <w:sz w:val="18"/>
        </w:rPr>
        <w:t> </w:t>
      </w:r>
      <w:r>
        <w:rPr>
          <w:color w:val="231F20"/>
          <w:w w:val="105"/>
          <w:sz w:val="18"/>
        </w:rPr>
        <w:t>país,</w:t>
      </w:r>
      <w:r>
        <w:rPr>
          <w:color w:val="231F20"/>
          <w:spacing w:val="-21"/>
          <w:w w:val="105"/>
          <w:sz w:val="18"/>
        </w:rPr>
        <w:t> </w:t>
      </w:r>
      <w:r>
        <w:rPr>
          <w:color w:val="231F20"/>
          <w:w w:val="105"/>
          <w:sz w:val="18"/>
        </w:rPr>
        <w:t>no</w:t>
      </w:r>
      <w:r>
        <w:rPr>
          <w:color w:val="231F20"/>
          <w:spacing w:val="-21"/>
          <w:w w:val="105"/>
          <w:sz w:val="18"/>
        </w:rPr>
        <w:t> </w:t>
      </w:r>
      <w:r>
        <w:rPr>
          <w:color w:val="231F20"/>
          <w:w w:val="105"/>
          <w:sz w:val="18"/>
        </w:rPr>
        <w:t>ha</w:t>
      </w:r>
      <w:r>
        <w:rPr>
          <w:color w:val="231F20"/>
          <w:spacing w:val="-21"/>
          <w:w w:val="105"/>
          <w:sz w:val="18"/>
        </w:rPr>
        <w:t> </w:t>
      </w:r>
      <w:r>
        <w:rPr>
          <w:color w:val="231F20"/>
          <w:spacing w:val="-3"/>
          <w:w w:val="105"/>
          <w:sz w:val="18"/>
        </w:rPr>
        <w:t>sido</w:t>
      </w:r>
      <w:r>
        <w:rPr>
          <w:color w:val="231F20"/>
          <w:spacing w:val="-21"/>
          <w:w w:val="105"/>
          <w:sz w:val="18"/>
        </w:rPr>
        <w:t> </w:t>
      </w:r>
      <w:r>
        <w:rPr>
          <w:color w:val="231F20"/>
          <w:spacing w:val="-3"/>
          <w:w w:val="105"/>
          <w:sz w:val="18"/>
        </w:rPr>
        <w:t>posible</w:t>
      </w:r>
      <w:r>
        <w:rPr>
          <w:color w:val="231F20"/>
          <w:spacing w:val="-21"/>
          <w:w w:val="105"/>
          <w:sz w:val="18"/>
        </w:rPr>
        <w:t> </w:t>
      </w:r>
      <w:r>
        <w:rPr>
          <w:color w:val="231F20"/>
          <w:spacing w:val="-3"/>
          <w:w w:val="105"/>
          <w:sz w:val="18"/>
        </w:rPr>
        <w:t>avanzar</w:t>
      </w:r>
      <w:r>
        <w:rPr>
          <w:color w:val="231F20"/>
          <w:spacing w:val="-21"/>
          <w:w w:val="105"/>
          <w:sz w:val="18"/>
        </w:rPr>
        <w:t> </w:t>
      </w:r>
      <w:r>
        <w:rPr>
          <w:color w:val="231F20"/>
          <w:w w:val="105"/>
          <w:sz w:val="18"/>
        </w:rPr>
        <w:t>en</w:t>
      </w:r>
      <w:r>
        <w:rPr>
          <w:color w:val="231F20"/>
          <w:spacing w:val="-21"/>
          <w:w w:val="105"/>
          <w:sz w:val="18"/>
        </w:rPr>
        <w:t> </w:t>
      </w:r>
      <w:r>
        <w:rPr>
          <w:color w:val="231F20"/>
          <w:w w:val="105"/>
          <w:sz w:val="18"/>
        </w:rPr>
        <w:t>la</w:t>
      </w:r>
      <w:r>
        <w:rPr>
          <w:color w:val="231F20"/>
          <w:spacing w:val="-21"/>
          <w:w w:val="105"/>
          <w:sz w:val="18"/>
        </w:rPr>
        <w:t> </w:t>
      </w:r>
      <w:r>
        <w:rPr>
          <w:color w:val="231F20"/>
          <w:spacing w:val="-3"/>
          <w:w w:val="105"/>
          <w:sz w:val="18"/>
        </w:rPr>
        <w:t>consoli- </w:t>
      </w:r>
      <w:r>
        <w:rPr>
          <w:color w:val="231F20"/>
          <w:spacing w:val="-2"/>
          <w:w w:val="105"/>
          <w:sz w:val="18"/>
        </w:rPr>
        <w:t>dación</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una</w:t>
      </w:r>
      <w:r>
        <w:rPr>
          <w:color w:val="231F20"/>
          <w:spacing w:val="-25"/>
          <w:w w:val="105"/>
          <w:sz w:val="18"/>
        </w:rPr>
        <w:t> </w:t>
      </w:r>
      <w:r>
        <w:rPr>
          <w:color w:val="231F20"/>
          <w:spacing w:val="-3"/>
          <w:w w:val="105"/>
          <w:sz w:val="18"/>
        </w:rPr>
        <w:t>democracia,</w:t>
      </w:r>
      <w:r>
        <w:rPr>
          <w:color w:val="231F20"/>
          <w:spacing w:val="-25"/>
          <w:w w:val="105"/>
          <w:sz w:val="18"/>
        </w:rPr>
        <w:t> </w:t>
      </w:r>
      <w:r>
        <w:rPr>
          <w:color w:val="231F20"/>
          <w:w w:val="105"/>
          <w:sz w:val="18"/>
        </w:rPr>
        <w:t>pues</w:t>
      </w:r>
      <w:r>
        <w:rPr>
          <w:color w:val="231F20"/>
          <w:spacing w:val="-25"/>
          <w:w w:val="105"/>
          <w:sz w:val="18"/>
        </w:rPr>
        <w:t> </w:t>
      </w:r>
      <w:r>
        <w:rPr>
          <w:color w:val="231F20"/>
          <w:w w:val="105"/>
          <w:sz w:val="18"/>
        </w:rPr>
        <w:t>el</w:t>
      </w:r>
      <w:r>
        <w:rPr>
          <w:color w:val="231F20"/>
          <w:spacing w:val="-25"/>
          <w:w w:val="105"/>
          <w:sz w:val="18"/>
        </w:rPr>
        <w:t> </w:t>
      </w:r>
      <w:r>
        <w:rPr>
          <w:color w:val="231F20"/>
          <w:spacing w:val="-3"/>
          <w:w w:val="105"/>
          <w:sz w:val="18"/>
        </w:rPr>
        <w:t>autoritarismo</w:t>
      </w:r>
      <w:r>
        <w:rPr>
          <w:color w:val="231F20"/>
          <w:spacing w:val="-25"/>
          <w:w w:val="105"/>
          <w:sz w:val="18"/>
        </w:rPr>
        <w:t> </w:t>
      </w:r>
      <w:r>
        <w:rPr>
          <w:color w:val="231F20"/>
          <w:w w:val="105"/>
          <w:sz w:val="18"/>
        </w:rPr>
        <w:t>en</w:t>
      </w:r>
      <w:r>
        <w:rPr>
          <w:color w:val="231F20"/>
          <w:spacing w:val="-25"/>
          <w:w w:val="105"/>
          <w:sz w:val="18"/>
        </w:rPr>
        <w:t> </w:t>
      </w:r>
      <w:r>
        <w:rPr>
          <w:color w:val="231F20"/>
          <w:w w:val="105"/>
          <w:sz w:val="18"/>
        </w:rPr>
        <w:t>la</w:t>
      </w:r>
      <w:r>
        <w:rPr>
          <w:color w:val="231F20"/>
          <w:spacing w:val="-25"/>
          <w:w w:val="105"/>
          <w:sz w:val="18"/>
        </w:rPr>
        <w:t> </w:t>
      </w:r>
      <w:r>
        <w:rPr>
          <w:color w:val="231F20"/>
          <w:spacing w:val="-3"/>
          <w:w w:val="105"/>
          <w:sz w:val="18"/>
        </w:rPr>
        <w:t>conducción</w:t>
      </w:r>
      <w:r>
        <w:rPr>
          <w:color w:val="231F20"/>
          <w:spacing w:val="-25"/>
          <w:w w:val="105"/>
          <w:sz w:val="18"/>
        </w:rPr>
        <w:t> </w:t>
      </w:r>
      <w:r>
        <w:rPr>
          <w:color w:val="231F20"/>
          <w:spacing w:val="-3"/>
          <w:w w:val="105"/>
          <w:sz w:val="18"/>
        </w:rPr>
        <w:t>guberna- mental</w:t>
      </w:r>
      <w:r>
        <w:rPr>
          <w:color w:val="231F20"/>
          <w:spacing w:val="-22"/>
          <w:w w:val="105"/>
          <w:sz w:val="18"/>
        </w:rPr>
        <w:t> </w:t>
      </w:r>
      <w:r>
        <w:rPr>
          <w:color w:val="231F20"/>
          <w:w w:val="105"/>
          <w:sz w:val="18"/>
        </w:rPr>
        <w:t>se</w:t>
      </w:r>
      <w:r>
        <w:rPr>
          <w:color w:val="231F20"/>
          <w:spacing w:val="-22"/>
          <w:w w:val="105"/>
          <w:sz w:val="18"/>
        </w:rPr>
        <w:t> </w:t>
      </w:r>
      <w:r>
        <w:rPr>
          <w:color w:val="231F20"/>
          <w:w w:val="105"/>
          <w:sz w:val="18"/>
        </w:rPr>
        <w:t>refleja</w:t>
      </w:r>
      <w:r>
        <w:rPr>
          <w:color w:val="231F20"/>
          <w:spacing w:val="-22"/>
          <w:w w:val="105"/>
          <w:sz w:val="18"/>
        </w:rPr>
        <w:t> </w:t>
      </w:r>
      <w:r>
        <w:rPr>
          <w:color w:val="231F20"/>
          <w:w w:val="105"/>
          <w:sz w:val="18"/>
        </w:rPr>
        <w:t>en</w:t>
      </w:r>
      <w:r>
        <w:rPr>
          <w:color w:val="231F20"/>
          <w:spacing w:val="-22"/>
          <w:w w:val="105"/>
          <w:sz w:val="18"/>
        </w:rPr>
        <w:t> </w:t>
      </w:r>
      <w:r>
        <w:rPr>
          <w:color w:val="231F20"/>
          <w:w w:val="105"/>
          <w:sz w:val="18"/>
        </w:rPr>
        <w:t>el</w:t>
      </w:r>
      <w:r>
        <w:rPr>
          <w:color w:val="231F20"/>
          <w:spacing w:val="-22"/>
          <w:w w:val="105"/>
          <w:sz w:val="18"/>
        </w:rPr>
        <w:t> </w:t>
      </w:r>
      <w:r>
        <w:rPr>
          <w:color w:val="231F20"/>
          <w:spacing w:val="-3"/>
          <w:w w:val="105"/>
          <w:sz w:val="18"/>
        </w:rPr>
        <w:t>diseño</w:t>
      </w:r>
      <w:r>
        <w:rPr>
          <w:color w:val="231F20"/>
          <w:spacing w:val="-22"/>
          <w:w w:val="105"/>
          <w:sz w:val="18"/>
        </w:rPr>
        <w:t> </w:t>
      </w:r>
      <w:r>
        <w:rPr>
          <w:color w:val="231F20"/>
          <w:w w:val="105"/>
          <w:sz w:val="18"/>
        </w:rPr>
        <w:t>de</w:t>
      </w:r>
      <w:r>
        <w:rPr>
          <w:color w:val="231F20"/>
          <w:spacing w:val="-22"/>
          <w:w w:val="105"/>
          <w:sz w:val="18"/>
        </w:rPr>
        <w:t> </w:t>
      </w:r>
      <w:r>
        <w:rPr>
          <w:color w:val="231F20"/>
          <w:spacing w:val="-3"/>
          <w:w w:val="105"/>
          <w:sz w:val="18"/>
        </w:rPr>
        <w:t>políticas</w:t>
      </w:r>
      <w:r>
        <w:rPr>
          <w:color w:val="231F20"/>
          <w:spacing w:val="-22"/>
          <w:w w:val="105"/>
          <w:sz w:val="18"/>
        </w:rPr>
        <w:t> </w:t>
      </w:r>
      <w:r>
        <w:rPr>
          <w:color w:val="231F20"/>
          <w:w w:val="105"/>
          <w:sz w:val="18"/>
        </w:rPr>
        <w:t>que</w:t>
      </w:r>
      <w:r>
        <w:rPr>
          <w:color w:val="231F20"/>
          <w:spacing w:val="-22"/>
          <w:w w:val="105"/>
          <w:sz w:val="18"/>
        </w:rPr>
        <w:t> </w:t>
      </w:r>
      <w:r>
        <w:rPr>
          <w:color w:val="231F20"/>
          <w:spacing w:val="-4"/>
          <w:w w:val="105"/>
          <w:sz w:val="18"/>
        </w:rPr>
        <w:t>favorecen</w:t>
      </w:r>
      <w:r>
        <w:rPr>
          <w:color w:val="231F20"/>
          <w:spacing w:val="-22"/>
          <w:w w:val="105"/>
          <w:sz w:val="18"/>
        </w:rPr>
        <w:t> </w:t>
      </w:r>
      <w:r>
        <w:rPr>
          <w:color w:val="231F20"/>
          <w:spacing w:val="-3"/>
          <w:w w:val="105"/>
          <w:sz w:val="18"/>
        </w:rPr>
        <w:t>económicamente</w:t>
      </w:r>
      <w:r>
        <w:rPr>
          <w:color w:val="231F20"/>
          <w:spacing w:val="-22"/>
          <w:w w:val="105"/>
          <w:sz w:val="18"/>
        </w:rPr>
        <w:t> </w:t>
      </w:r>
      <w:r>
        <w:rPr>
          <w:color w:val="231F20"/>
          <w:w w:val="105"/>
          <w:sz w:val="18"/>
        </w:rPr>
        <w:t>a los</w:t>
      </w:r>
      <w:r>
        <w:rPr>
          <w:color w:val="231F20"/>
          <w:spacing w:val="-32"/>
          <w:w w:val="105"/>
          <w:sz w:val="18"/>
        </w:rPr>
        <w:t> </w:t>
      </w:r>
      <w:r>
        <w:rPr>
          <w:color w:val="231F20"/>
          <w:spacing w:val="-3"/>
          <w:w w:val="105"/>
          <w:sz w:val="18"/>
        </w:rPr>
        <w:t>grandes</w:t>
      </w:r>
      <w:r>
        <w:rPr>
          <w:color w:val="231F20"/>
          <w:spacing w:val="-32"/>
          <w:w w:val="105"/>
          <w:sz w:val="18"/>
        </w:rPr>
        <w:t> </w:t>
      </w:r>
      <w:r>
        <w:rPr>
          <w:color w:val="231F20"/>
          <w:w w:val="105"/>
          <w:sz w:val="18"/>
        </w:rPr>
        <w:t>grupos</w:t>
      </w:r>
      <w:r>
        <w:rPr>
          <w:color w:val="231F20"/>
          <w:spacing w:val="-32"/>
          <w:w w:val="105"/>
          <w:sz w:val="18"/>
        </w:rPr>
        <w:t> </w:t>
      </w:r>
      <w:r>
        <w:rPr>
          <w:color w:val="231F20"/>
          <w:w w:val="105"/>
          <w:sz w:val="18"/>
        </w:rPr>
        <w:t>de</w:t>
      </w:r>
      <w:r>
        <w:rPr>
          <w:color w:val="231F20"/>
          <w:spacing w:val="-32"/>
          <w:w w:val="105"/>
          <w:sz w:val="18"/>
        </w:rPr>
        <w:t> </w:t>
      </w:r>
      <w:r>
        <w:rPr>
          <w:color w:val="231F20"/>
          <w:w w:val="105"/>
          <w:sz w:val="18"/>
        </w:rPr>
        <w:t>poder</w:t>
      </w:r>
      <w:r>
        <w:rPr>
          <w:color w:val="231F20"/>
          <w:spacing w:val="-32"/>
          <w:w w:val="105"/>
          <w:sz w:val="18"/>
        </w:rPr>
        <w:t> </w:t>
      </w:r>
      <w:r>
        <w:rPr>
          <w:color w:val="231F20"/>
          <w:w w:val="105"/>
          <w:sz w:val="18"/>
        </w:rPr>
        <w:t>y</w:t>
      </w:r>
      <w:r>
        <w:rPr>
          <w:color w:val="231F20"/>
          <w:spacing w:val="-32"/>
          <w:w w:val="105"/>
          <w:sz w:val="18"/>
        </w:rPr>
        <w:t> </w:t>
      </w:r>
      <w:r>
        <w:rPr>
          <w:color w:val="231F20"/>
          <w:w w:val="105"/>
          <w:sz w:val="18"/>
        </w:rPr>
        <w:t>que</w:t>
      </w:r>
      <w:r>
        <w:rPr>
          <w:color w:val="231F20"/>
          <w:spacing w:val="-32"/>
          <w:w w:val="105"/>
          <w:sz w:val="18"/>
        </w:rPr>
        <w:t> </w:t>
      </w:r>
      <w:r>
        <w:rPr>
          <w:color w:val="231F20"/>
          <w:spacing w:val="-3"/>
          <w:w w:val="105"/>
          <w:sz w:val="18"/>
        </w:rPr>
        <w:t>siguen</w:t>
      </w:r>
      <w:r>
        <w:rPr>
          <w:color w:val="231F20"/>
          <w:spacing w:val="-32"/>
          <w:w w:val="105"/>
          <w:sz w:val="18"/>
        </w:rPr>
        <w:t> </w:t>
      </w:r>
      <w:r>
        <w:rPr>
          <w:color w:val="231F20"/>
          <w:spacing w:val="-3"/>
          <w:w w:val="105"/>
          <w:sz w:val="18"/>
        </w:rPr>
        <w:t>privilegiando</w:t>
      </w:r>
      <w:r>
        <w:rPr>
          <w:color w:val="231F20"/>
          <w:spacing w:val="-32"/>
          <w:w w:val="105"/>
          <w:sz w:val="18"/>
        </w:rPr>
        <w:t> </w:t>
      </w:r>
      <w:r>
        <w:rPr>
          <w:color w:val="231F20"/>
          <w:w w:val="105"/>
          <w:sz w:val="18"/>
        </w:rPr>
        <w:t>un</w:t>
      </w:r>
      <w:r>
        <w:rPr>
          <w:color w:val="231F20"/>
          <w:spacing w:val="-32"/>
          <w:w w:val="105"/>
          <w:sz w:val="18"/>
        </w:rPr>
        <w:t> </w:t>
      </w:r>
      <w:r>
        <w:rPr>
          <w:color w:val="231F20"/>
          <w:spacing w:val="-3"/>
          <w:w w:val="105"/>
          <w:sz w:val="18"/>
        </w:rPr>
        <w:t>modelo</w:t>
      </w:r>
      <w:r>
        <w:rPr>
          <w:color w:val="231F20"/>
          <w:spacing w:val="-32"/>
          <w:w w:val="105"/>
          <w:sz w:val="18"/>
        </w:rPr>
        <w:t> </w:t>
      </w:r>
      <w:r>
        <w:rPr>
          <w:color w:val="231F20"/>
          <w:spacing w:val="-3"/>
          <w:w w:val="105"/>
          <w:sz w:val="18"/>
        </w:rPr>
        <w:t>económi- </w:t>
      </w:r>
      <w:r>
        <w:rPr>
          <w:color w:val="231F20"/>
          <w:w w:val="105"/>
          <w:sz w:val="18"/>
        </w:rPr>
        <w:t>co</w:t>
      </w:r>
      <w:r>
        <w:rPr>
          <w:color w:val="231F20"/>
          <w:spacing w:val="-15"/>
          <w:w w:val="105"/>
          <w:sz w:val="18"/>
        </w:rPr>
        <w:t> </w:t>
      </w:r>
      <w:r>
        <w:rPr>
          <w:color w:val="231F20"/>
          <w:w w:val="105"/>
          <w:sz w:val="18"/>
        </w:rPr>
        <w:t>basado</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el</w:t>
      </w:r>
      <w:r>
        <w:rPr>
          <w:color w:val="231F20"/>
          <w:spacing w:val="-15"/>
          <w:w w:val="105"/>
          <w:sz w:val="18"/>
        </w:rPr>
        <w:t> </w:t>
      </w:r>
      <w:r>
        <w:rPr>
          <w:color w:val="231F20"/>
          <w:spacing w:val="-3"/>
          <w:w w:val="105"/>
          <w:sz w:val="18"/>
        </w:rPr>
        <w:t>mercado,</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cual</w:t>
      </w:r>
      <w:r>
        <w:rPr>
          <w:color w:val="231F20"/>
          <w:spacing w:val="-15"/>
          <w:w w:val="105"/>
          <w:sz w:val="18"/>
        </w:rPr>
        <w:t> </w:t>
      </w:r>
      <w:r>
        <w:rPr>
          <w:color w:val="231F20"/>
          <w:w w:val="105"/>
          <w:sz w:val="18"/>
        </w:rPr>
        <w:t>ha</w:t>
      </w:r>
      <w:r>
        <w:rPr>
          <w:color w:val="231F20"/>
          <w:spacing w:val="-15"/>
          <w:w w:val="105"/>
          <w:sz w:val="18"/>
        </w:rPr>
        <w:t> </w:t>
      </w:r>
      <w:r>
        <w:rPr>
          <w:color w:val="231F20"/>
          <w:spacing w:val="-3"/>
          <w:w w:val="105"/>
          <w:sz w:val="18"/>
        </w:rPr>
        <w:t>mostrado</w:t>
      </w:r>
      <w:r>
        <w:rPr>
          <w:color w:val="231F20"/>
          <w:spacing w:val="-15"/>
          <w:w w:val="105"/>
          <w:sz w:val="18"/>
        </w:rPr>
        <w:t> </w:t>
      </w:r>
      <w:r>
        <w:rPr>
          <w:color w:val="231F20"/>
          <w:w w:val="105"/>
          <w:sz w:val="18"/>
        </w:rPr>
        <w:t>ya</w:t>
      </w:r>
      <w:r>
        <w:rPr>
          <w:color w:val="231F20"/>
          <w:spacing w:val="-15"/>
          <w:w w:val="105"/>
          <w:sz w:val="18"/>
        </w:rPr>
        <w:t> </w:t>
      </w:r>
      <w:r>
        <w:rPr>
          <w:color w:val="231F20"/>
          <w:w w:val="105"/>
          <w:sz w:val="18"/>
        </w:rPr>
        <w:t>deficientes</w:t>
      </w:r>
      <w:r>
        <w:rPr>
          <w:color w:val="231F20"/>
          <w:spacing w:val="-15"/>
          <w:w w:val="105"/>
          <w:sz w:val="18"/>
        </w:rPr>
        <w:t> </w:t>
      </w:r>
      <w:r>
        <w:rPr>
          <w:color w:val="231F20"/>
          <w:spacing w:val="-3"/>
          <w:w w:val="105"/>
          <w:sz w:val="18"/>
        </w:rPr>
        <w:t>resultados</w:t>
      </w:r>
      <w:r>
        <w:rPr>
          <w:color w:val="231F20"/>
          <w:spacing w:val="-15"/>
          <w:w w:val="105"/>
          <w:sz w:val="18"/>
        </w:rPr>
        <w:t> </w:t>
      </w:r>
      <w:r>
        <w:rPr>
          <w:color w:val="231F20"/>
          <w:w w:val="105"/>
          <w:sz w:val="18"/>
        </w:rPr>
        <w:t>en </w:t>
      </w:r>
      <w:r>
        <w:rPr>
          <w:color w:val="231F20"/>
          <w:spacing w:val="-3"/>
          <w:w w:val="105"/>
          <w:sz w:val="18"/>
        </w:rPr>
        <w:t>cuanto</w:t>
      </w:r>
      <w:r>
        <w:rPr>
          <w:color w:val="231F20"/>
          <w:spacing w:val="-28"/>
          <w:w w:val="105"/>
          <w:sz w:val="18"/>
        </w:rPr>
        <w:t> </w:t>
      </w:r>
      <w:r>
        <w:rPr>
          <w:color w:val="231F20"/>
          <w:w w:val="105"/>
          <w:sz w:val="18"/>
        </w:rPr>
        <w:t>al</w:t>
      </w:r>
      <w:r>
        <w:rPr>
          <w:color w:val="231F20"/>
          <w:spacing w:val="-28"/>
          <w:w w:val="105"/>
          <w:sz w:val="18"/>
        </w:rPr>
        <w:t> </w:t>
      </w:r>
      <w:r>
        <w:rPr>
          <w:color w:val="231F20"/>
          <w:spacing w:val="-3"/>
          <w:w w:val="105"/>
          <w:sz w:val="18"/>
        </w:rPr>
        <w:t>equilibrio</w:t>
      </w:r>
      <w:r>
        <w:rPr>
          <w:color w:val="231F20"/>
          <w:spacing w:val="-28"/>
          <w:w w:val="105"/>
          <w:sz w:val="18"/>
        </w:rPr>
        <w:t> </w:t>
      </w:r>
      <w:r>
        <w:rPr>
          <w:color w:val="231F20"/>
          <w:spacing w:val="-3"/>
          <w:w w:val="105"/>
          <w:sz w:val="18"/>
        </w:rPr>
        <w:t>entre</w:t>
      </w:r>
      <w:r>
        <w:rPr>
          <w:color w:val="231F20"/>
          <w:spacing w:val="-28"/>
          <w:w w:val="105"/>
          <w:sz w:val="18"/>
        </w:rPr>
        <w:t> </w:t>
      </w:r>
      <w:r>
        <w:rPr>
          <w:color w:val="231F20"/>
          <w:spacing w:val="-3"/>
          <w:w w:val="105"/>
          <w:sz w:val="18"/>
        </w:rPr>
        <w:t>crecimiento</w:t>
      </w:r>
      <w:r>
        <w:rPr>
          <w:color w:val="231F20"/>
          <w:spacing w:val="-28"/>
          <w:w w:val="105"/>
          <w:sz w:val="18"/>
        </w:rPr>
        <w:t> </w:t>
      </w:r>
      <w:r>
        <w:rPr>
          <w:color w:val="231F20"/>
          <w:spacing w:val="-3"/>
          <w:w w:val="105"/>
          <w:sz w:val="18"/>
        </w:rPr>
        <w:t>económico</w:t>
      </w:r>
      <w:r>
        <w:rPr>
          <w:color w:val="231F20"/>
          <w:spacing w:val="-28"/>
          <w:w w:val="105"/>
          <w:sz w:val="18"/>
        </w:rPr>
        <w:t> </w:t>
      </w:r>
      <w:r>
        <w:rPr>
          <w:color w:val="231F20"/>
          <w:w w:val="105"/>
          <w:sz w:val="18"/>
        </w:rPr>
        <w:t>y</w:t>
      </w:r>
      <w:r>
        <w:rPr>
          <w:color w:val="231F20"/>
          <w:spacing w:val="-28"/>
          <w:w w:val="105"/>
          <w:sz w:val="18"/>
        </w:rPr>
        <w:t> </w:t>
      </w:r>
      <w:r>
        <w:rPr>
          <w:color w:val="231F20"/>
          <w:spacing w:val="-3"/>
          <w:w w:val="105"/>
          <w:sz w:val="18"/>
        </w:rPr>
        <w:t>desarrollo</w:t>
      </w:r>
      <w:r>
        <w:rPr>
          <w:color w:val="231F20"/>
          <w:spacing w:val="-28"/>
          <w:w w:val="105"/>
          <w:sz w:val="18"/>
        </w:rPr>
        <w:t> </w:t>
      </w:r>
      <w:r>
        <w:rPr>
          <w:color w:val="231F20"/>
          <w:spacing w:val="-3"/>
          <w:w w:val="105"/>
          <w:sz w:val="18"/>
        </w:rPr>
        <w:t>social.</w:t>
      </w:r>
    </w:p>
    <w:p>
      <w:pPr>
        <w:pStyle w:val="BodyText"/>
        <w:rPr>
          <w:sz w:val="23"/>
        </w:rPr>
      </w:pPr>
    </w:p>
    <w:p>
      <w:pPr>
        <w:pStyle w:val="BodyText"/>
        <w:spacing w:line="292" w:lineRule="auto"/>
        <w:ind w:left="100" w:right="317" w:firstLine="566"/>
        <w:jc w:val="both"/>
      </w:pPr>
      <w:r>
        <w:rPr/>
        <w:t>Desde este enfoque analítico, nos es posible evaluar las múltiples resonancias que la educación ha tenido en el incremento de las desigual- dades</w:t>
      </w:r>
      <w:r>
        <w:rPr>
          <w:spacing w:val="-13"/>
        </w:rPr>
        <w:t> </w:t>
      </w:r>
      <w:r>
        <w:rPr/>
        <w:t>y</w:t>
      </w:r>
      <w:r>
        <w:rPr>
          <w:spacing w:val="-13"/>
        </w:rPr>
        <w:t> </w:t>
      </w:r>
      <w:r>
        <w:rPr/>
        <w:t>la</w:t>
      </w:r>
      <w:r>
        <w:rPr>
          <w:spacing w:val="-13"/>
        </w:rPr>
        <w:t> </w:t>
      </w:r>
      <w:r>
        <w:rPr/>
        <w:t>estratificación</w:t>
      </w:r>
      <w:r>
        <w:rPr>
          <w:spacing w:val="-13"/>
        </w:rPr>
        <w:t> </w:t>
      </w:r>
      <w:r>
        <w:rPr/>
        <w:t>sociales.</w:t>
      </w:r>
      <w:r>
        <w:rPr>
          <w:spacing w:val="-13"/>
        </w:rPr>
        <w:t> </w:t>
      </w:r>
      <w:r>
        <w:rPr/>
        <w:t>Los</w:t>
      </w:r>
      <w:r>
        <w:rPr>
          <w:spacing w:val="-13"/>
        </w:rPr>
        <w:t> </w:t>
      </w:r>
      <w:r>
        <w:rPr/>
        <w:t>esquemas</w:t>
      </w:r>
      <w:r>
        <w:rPr>
          <w:spacing w:val="-13"/>
        </w:rPr>
        <w:t> </w:t>
      </w:r>
      <w:r>
        <w:rPr/>
        <w:t>del</w:t>
      </w:r>
      <w:r>
        <w:rPr>
          <w:spacing w:val="-13"/>
        </w:rPr>
        <w:t> </w:t>
      </w:r>
      <w:r>
        <w:rPr/>
        <w:t>crecimiento</w:t>
      </w:r>
      <w:r>
        <w:rPr>
          <w:spacing w:val="-13"/>
        </w:rPr>
        <w:t> </w:t>
      </w:r>
      <w:r>
        <w:rPr/>
        <w:t>económi- co han incidido de manera exponencial en el sistema educativo con gran fuerza en las últimas décadas, porque</w:t>
      </w:r>
      <w:r>
        <w:rPr>
          <w:spacing w:val="43"/>
        </w:rPr>
        <w:t> </w:t>
      </w:r>
      <w:r>
        <w:rPr/>
        <w:t>existe:</w:t>
      </w:r>
    </w:p>
    <w:p>
      <w:pPr>
        <w:pStyle w:val="BodyText"/>
        <w:spacing w:before="1"/>
        <w:rPr>
          <w:sz w:val="26"/>
        </w:rPr>
      </w:pPr>
    </w:p>
    <w:p>
      <w:pPr>
        <w:spacing w:line="324" w:lineRule="auto" w:before="0"/>
        <w:ind w:left="667" w:right="318" w:firstLine="0"/>
        <w:jc w:val="both"/>
        <w:rPr>
          <w:sz w:val="18"/>
        </w:rPr>
      </w:pPr>
      <w:r>
        <w:rPr>
          <w:color w:val="231F20"/>
          <w:spacing w:val="-3"/>
          <w:sz w:val="18"/>
        </w:rPr>
        <w:t>[…]</w:t>
      </w:r>
      <w:r>
        <w:rPr>
          <w:color w:val="231F20"/>
          <w:spacing w:val="-8"/>
          <w:sz w:val="18"/>
        </w:rPr>
        <w:t> </w:t>
      </w:r>
      <w:r>
        <w:rPr>
          <w:color w:val="231F20"/>
          <w:spacing w:val="-3"/>
          <w:sz w:val="18"/>
        </w:rPr>
        <w:t>cierta</w:t>
      </w:r>
      <w:r>
        <w:rPr>
          <w:color w:val="231F20"/>
          <w:spacing w:val="-8"/>
          <w:sz w:val="18"/>
        </w:rPr>
        <w:t> </w:t>
      </w:r>
      <w:r>
        <w:rPr>
          <w:color w:val="231F20"/>
          <w:spacing w:val="-4"/>
          <w:sz w:val="18"/>
        </w:rPr>
        <w:t>congruencia</w:t>
      </w:r>
      <w:r>
        <w:rPr>
          <w:color w:val="231F20"/>
          <w:spacing w:val="-8"/>
          <w:sz w:val="18"/>
        </w:rPr>
        <w:t> </w:t>
      </w:r>
      <w:r>
        <w:rPr>
          <w:color w:val="231F20"/>
          <w:spacing w:val="-4"/>
          <w:sz w:val="18"/>
        </w:rPr>
        <w:t>entre</w:t>
      </w:r>
      <w:r>
        <w:rPr>
          <w:color w:val="231F20"/>
          <w:spacing w:val="-8"/>
          <w:sz w:val="18"/>
        </w:rPr>
        <w:t> </w:t>
      </w:r>
      <w:r>
        <w:rPr>
          <w:color w:val="231F20"/>
          <w:sz w:val="18"/>
        </w:rPr>
        <w:t>un</w:t>
      </w:r>
      <w:r>
        <w:rPr>
          <w:color w:val="231F20"/>
          <w:spacing w:val="-8"/>
          <w:sz w:val="18"/>
        </w:rPr>
        <w:t> </w:t>
      </w:r>
      <w:r>
        <w:rPr>
          <w:color w:val="231F20"/>
          <w:spacing w:val="-4"/>
          <w:sz w:val="18"/>
        </w:rPr>
        <w:t>esquema</w:t>
      </w:r>
      <w:r>
        <w:rPr>
          <w:color w:val="231F20"/>
          <w:spacing w:val="-8"/>
          <w:sz w:val="18"/>
        </w:rPr>
        <w:t> </w:t>
      </w:r>
      <w:r>
        <w:rPr>
          <w:color w:val="231F20"/>
          <w:sz w:val="18"/>
        </w:rPr>
        <w:t>de</w:t>
      </w:r>
      <w:r>
        <w:rPr>
          <w:color w:val="231F20"/>
          <w:spacing w:val="-8"/>
          <w:sz w:val="18"/>
        </w:rPr>
        <w:t> </w:t>
      </w:r>
      <w:r>
        <w:rPr>
          <w:color w:val="231F20"/>
          <w:spacing w:val="-4"/>
          <w:sz w:val="18"/>
        </w:rPr>
        <w:t>desarrollo</w:t>
      </w:r>
      <w:r>
        <w:rPr>
          <w:color w:val="231F20"/>
          <w:spacing w:val="-8"/>
          <w:sz w:val="18"/>
        </w:rPr>
        <w:t> </w:t>
      </w:r>
      <w:r>
        <w:rPr>
          <w:color w:val="231F20"/>
          <w:spacing w:val="-4"/>
          <w:sz w:val="18"/>
        </w:rPr>
        <w:t>económico</w:t>
      </w:r>
      <w:r>
        <w:rPr>
          <w:color w:val="231F20"/>
          <w:spacing w:val="-8"/>
          <w:sz w:val="18"/>
        </w:rPr>
        <w:t> </w:t>
      </w:r>
      <w:r>
        <w:rPr>
          <w:color w:val="231F20"/>
          <w:spacing w:val="-3"/>
          <w:sz w:val="18"/>
        </w:rPr>
        <w:t>que</w:t>
      </w:r>
      <w:r>
        <w:rPr>
          <w:color w:val="231F20"/>
          <w:spacing w:val="-8"/>
          <w:sz w:val="18"/>
        </w:rPr>
        <w:t> </w:t>
      </w:r>
      <w:r>
        <w:rPr>
          <w:color w:val="231F20"/>
          <w:spacing w:val="-3"/>
          <w:sz w:val="18"/>
        </w:rPr>
        <w:t>agudi- </w:t>
      </w:r>
      <w:r>
        <w:rPr>
          <w:color w:val="231F20"/>
          <w:sz w:val="18"/>
        </w:rPr>
        <w:t>za</w:t>
      </w:r>
      <w:r>
        <w:rPr>
          <w:color w:val="231F20"/>
          <w:spacing w:val="-7"/>
          <w:sz w:val="18"/>
        </w:rPr>
        <w:t> </w:t>
      </w:r>
      <w:r>
        <w:rPr>
          <w:color w:val="231F20"/>
          <w:sz w:val="18"/>
        </w:rPr>
        <w:t>la</w:t>
      </w:r>
      <w:r>
        <w:rPr>
          <w:color w:val="231F20"/>
          <w:spacing w:val="-7"/>
          <w:sz w:val="18"/>
        </w:rPr>
        <w:t> </w:t>
      </w:r>
      <w:r>
        <w:rPr>
          <w:color w:val="231F20"/>
          <w:spacing w:val="-4"/>
          <w:sz w:val="18"/>
        </w:rPr>
        <w:t>estratificación</w:t>
      </w:r>
      <w:r>
        <w:rPr>
          <w:color w:val="231F20"/>
          <w:spacing w:val="-7"/>
          <w:sz w:val="18"/>
        </w:rPr>
        <w:t> </w:t>
      </w:r>
      <w:r>
        <w:rPr>
          <w:color w:val="231F20"/>
          <w:spacing w:val="-4"/>
          <w:sz w:val="18"/>
        </w:rPr>
        <w:t>social</w:t>
      </w:r>
      <w:r>
        <w:rPr>
          <w:color w:val="231F20"/>
          <w:spacing w:val="-7"/>
          <w:sz w:val="18"/>
        </w:rPr>
        <w:t> </w:t>
      </w:r>
      <w:r>
        <w:rPr>
          <w:color w:val="231F20"/>
          <w:sz w:val="18"/>
        </w:rPr>
        <w:t>y</w:t>
      </w:r>
      <w:r>
        <w:rPr>
          <w:color w:val="231F20"/>
          <w:spacing w:val="-7"/>
          <w:sz w:val="18"/>
        </w:rPr>
        <w:t> </w:t>
      </w:r>
      <w:r>
        <w:rPr>
          <w:color w:val="231F20"/>
          <w:sz w:val="18"/>
        </w:rPr>
        <w:t>un</w:t>
      </w:r>
      <w:r>
        <w:rPr>
          <w:color w:val="231F20"/>
          <w:spacing w:val="-7"/>
          <w:sz w:val="18"/>
        </w:rPr>
        <w:t> </w:t>
      </w:r>
      <w:r>
        <w:rPr>
          <w:color w:val="231F20"/>
          <w:spacing w:val="-4"/>
          <w:sz w:val="18"/>
        </w:rPr>
        <w:t>sistema</w:t>
      </w:r>
      <w:r>
        <w:rPr>
          <w:color w:val="231F20"/>
          <w:spacing w:val="-7"/>
          <w:sz w:val="18"/>
        </w:rPr>
        <w:t> </w:t>
      </w:r>
      <w:r>
        <w:rPr>
          <w:color w:val="231F20"/>
          <w:spacing w:val="-4"/>
          <w:sz w:val="18"/>
        </w:rPr>
        <w:t>educativo</w:t>
      </w:r>
      <w:r>
        <w:rPr>
          <w:color w:val="231F20"/>
          <w:spacing w:val="-7"/>
          <w:sz w:val="18"/>
        </w:rPr>
        <w:t> </w:t>
      </w:r>
      <w:r>
        <w:rPr>
          <w:color w:val="231F20"/>
          <w:spacing w:val="-3"/>
          <w:sz w:val="18"/>
        </w:rPr>
        <w:t>que</w:t>
      </w:r>
      <w:r>
        <w:rPr>
          <w:color w:val="231F20"/>
          <w:spacing w:val="-7"/>
          <w:sz w:val="18"/>
        </w:rPr>
        <w:t> </w:t>
      </w:r>
      <w:r>
        <w:rPr>
          <w:color w:val="231F20"/>
          <w:spacing w:val="-5"/>
          <w:sz w:val="18"/>
        </w:rPr>
        <w:t>reproduce</w:t>
      </w:r>
      <w:r>
        <w:rPr>
          <w:color w:val="231F20"/>
          <w:spacing w:val="-7"/>
          <w:sz w:val="18"/>
        </w:rPr>
        <w:t> </w:t>
      </w:r>
      <w:r>
        <w:rPr>
          <w:color w:val="231F20"/>
          <w:sz w:val="18"/>
        </w:rPr>
        <w:t>la</w:t>
      </w:r>
      <w:r>
        <w:rPr>
          <w:color w:val="231F20"/>
          <w:spacing w:val="-7"/>
          <w:sz w:val="18"/>
        </w:rPr>
        <w:t> </w:t>
      </w:r>
      <w:r>
        <w:rPr>
          <w:color w:val="231F20"/>
          <w:spacing w:val="-4"/>
          <w:sz w:val="18"/>
        </w:rPr>
        <w:t>estratifica- ción</w:t>
      </w:r>
      <w:r>
        <w:rPr>
          <w:color w:val="231F20"/>
          <w:spacing w:val="-9"/>
          <w:sz w:val="18"/>
        </w:rPr>
        <w:t> </w:t>
      </w:r>
      <w:r>
        <w:rPr>
          <w:color w:val="231F20"/>
          <w:spacing w:val="-3"/>
          <w:sz w:val="18"/>
        </w:rPr>
        <w:t>de</w:t>
      </w:r>
      <w:r>
        <w:rPr>
          <w:color w:val="231F20"/>
          <w:spacing w:val="-9"/>
          <w:sz w:val="18"/>
        </w:rPr>
        <w:t> </w:t>
      </w:r>
      <w:r>
        <w:rPr>
          <w:color w:val="231F20"/>
          <w:spacing w:val="-3"/>
          <w:sz w:val="18"/>
        </w:rPr>
        <w:t>un</w:t>
      </w:r>
      <w:r>
        <w:rPr>
          <w:color w:val="231F20"/>
          <w:spacing w:val="-9"/>
          <w:sz w:val="18"/>
        </w:rPr>
        <w:t> </w:t>
      </w:r>
      <w:r>
        <w:rPr>
          <w:color w:val="231F20"/>
          <w:spacing w:val="-4"/>
          <w:sz w:val="18"/>
        </w:rPr>
        <w:t>periodo</w:t>
      </w:r>
      <w:r>
        <w:rPr>
          <w:color w:val="231F20"/>
          <w:spacing w:val="-9"/>
          <w:sz w:val="18"/>
        </w:rPr>
        <w:t> </w:t>
      </w:r>
      <w:r>
        <w:rPr>
          <w:color w:val="231F20"/>
          <w:spacing w:val="-3"/>
          <w:sz w:val="18"/>
        </w:rPr>
        <w:t>de</w:t>
      </w:r>
      <w:r>
        <w:rPr>
          <w:color w:val="231F20"/>
          <w:spacing w:val="-9"/>
          <w:sz w:val="18"/>
        </w:rPr>
        <w:t> </w:t>
      </w:r>
      <w:r>
        <w:rPr>
          <w:color w:val="231F20"/>
          <w:spacing w:val="-4"/>
          <w:sz w:val="18"/>
        </w:rPr>
        <w:t>tiempo</w:t>
      </w:r>
      <w:r>
        <w:rPr>
          <w:color w:val="231F20"/>
          <w:spacing w:val="-9"/>
          <w:sz w:val="18"/>
        </w:rPr>
        <w:t> </w:t>
      </w:r>
      <w:r>
        <w:rPr>
          <w:color w:val="231F20"/>
          <w:sz w:val="18"/>
        </w:rPr>
        <w:t>a</w:t>
      </w:r>
      <w:r>
        <w:rPr>
          <w:color w:val="231F20"/>
          <w:spacing w:val="-9"/>
          <w:sz w:val="18"/>
        </w:rPr>
        <w:t> </w:t>
      </w:r>
      <w:r>
        <w:rPr>
          <w:color w:val="231F20"/>
          <w:spacing w:val="-5"/>
          <w:sz w:val="18"/>
        </w:rPr>
        <w:t>otro,</w:t>
      </w:r>
      <w:r>
        <w:rPr>
          <w:color w:val="231F20"/>
          <w:spacing w:val="-9"/>
          <w:sz w:val="18"/>
        </w:rPr>
        <w:t> </w:t>
      </w:r>
      <w:r>
        <w:rPr>
          <w:color w:val="231F20"/>
          <w:sz w:val="18"/>
        </w:rPr>
        <w:t>y</w:t>
      </w:r>
      <w:r>
        <w:rPr>
          <w:color w:val="231F20"/>
          <w:spacing w:val="-9"/>
          <w:sz w:val="18"/>
        </w:rPr>
        <w:t> </w:t>
      </w:r>
      <w:r>
        <w:rPr>
          <w:color w:val="231F20"/>
          <w:spacing w:val="-4"/>
          <w:sz w:val="18"/>
        </w:rPr>
        <w:t>que</w:t>
      </w:r>
      <w:r>
        <w:rPr>
          <w:color w:val="231F20"/>
          <w:spacing w:val="-9"/>
          <w:sz w:val="18"/>
        </w:rPr>
        <w:t> </w:t>
      </w:r>
      <w:r>
        <w:rPr>
          <w:color w:val="231F20"/>
          <w:spacing w:val="-5"/>
          <w:sz w:val="18"/>
        </w:rPr>
        <w:t>contribuye</w:t>
      </w:r>
      <w:r>
        <w:rPr>
          <w:color w:val="231F20"/>
          <w:spacing w:val="-9"/>
          <w:sz w:val="18"/>
        </w:rPr>
        <w:t> </w:t>
      </w:r>
      <w:r>
        <w:rPr>
          <w:color w:val="231F20"/>
          <w:sz w:val="18"/>
        </w:rPr>
        <w:t>a</w:t>
      </w:r>
      <w:r>
        <w:rPr>
          <w:color w:val="231F20"/>
          <w:spacing w:val="-9"/>
          <w:sz w:val="18"/>
        </w:rPr>
        <w:t> </w:t>
      </w:r>
      <w:r>
        <w:rPr>
          <w:color w:val="231F20"/>
          <w:spacing w:val="-4"/>
          <w:sz w:val="18"/>
        </w:rPr>
        <w:t>perpetuar</w:t>
      </w:r>
      <w:r>
        <w:rPr>
          <w:color w:val="231F20"/>
          <w:spacing w:val="-9"/>
          <w:sz w:val="18"/>
        </w:rPr>
        <w:t> </w:t>
      </w:r>
      <w:r>
        <w:rPr>
          <w:color w:val="231F20"/>
          <w:spacing w:val="-3"/>
          <w:sz w:val="18"/>
        </w:rPr>
        <w:t>las</w:t>
      </w:r>
      <w:r>
        <w:rPr>
          <w:color w:val="231F20"/>
          <w:spacing w:val="-9"/>
          <w:sz w:val="18"/>
        </w:rPr>
        <w:t> </w:t>
      </w:r>
      <w:r>
        <w:rPr>
          <w:color w:val="231F20"/>
          <w:spacing w:val="-4"/>
          <w:sz w:val="18"/>
        </w:rPr>
        <w:t>desigual- </w:t>
      </w:r>
      <w:r>
        <w:rPr>
          <w:color w:val="231F20"/>
          <w:spacing w:val="-3"/>
          <w:sz w:val="18"/>
        </w:rPr>
        <w:t>dades </w:t>
      </w:r>
      <w:r>
        <w:rPr>
          <w:color w:val="231F20"/>
          <w:spacing w:val="-4"/>
          <w:sz w:val="18"/>
        </w:rPr>
        <w:t>sociales. </w:t>
      </w:r>
      <w:r>
        <w:rPr>
          <w:color w:val="231F20"/>
          <w:sz w:val="18"/>
        </w:rPr>
        <w:t>El </w:t>
      </w:r>
      <w:r>
        <w:rPr>
          <w:color w:val="231F20"/>
          <w:spacing w:val="-4"/>
          <w:sz w:val="18"/>
        </w:rPr>
        <w:t>sistema educativo mexicano, </w:t>
      </w:r>
      <w:r>
        <w:rPr>
          <w:color w:val="231F20"/>
          <w:sz w:val="18"/>
        </w:rPr>
        <w:t>no </w:t>
      </w:r>
      <w:r>
        <w:rPr>
          <w:color w:val="231F20"/>
          <w:spacing w:val="-4"/>
          <w:sz w:val="18"/>
        </w:rPr>
        <w:t>obstante </w:t>
      </w:r>
      <w:r>
        <w:rPr>
          <w:color w:val="231F20"/>
          <w:spacing w:val="-3"/>
          <w:sz w:val="18"/>
        </w:rPr>
        <w:t>las </w:t>
      </w:r>
      <w:r>
        <w:rPr>
          <w:color w:val="231F20"/>
          <w:spacing w:val="-4"/>
          <w:sz w:val="18"/>
        </w:rPr>
        <w:t>intenciones </w:t>
      </w:r>
      <w:r>
        <w:rPr>
          <w:color w:val="231F20"/>
          <w:sz w:val="18"/>
        </w:rPr>
        <w:t>y </w:t>
      </w:r>
      <w:r>
        <w:rPr>
          <w:color w:val="231F20"/>
          <w:spacing w:val="-5"/>
          <w:sz w:val="18"/>
        </w:rPr>
        <w:t>declaraciones </w:t>
      </w:r>
      <w:r>
        <w:rPr>
          <w:color w:val="231F20"/>
          <w:sz w:val="18"/>
        </w:rPr>
        <w:t>en </w:t>
      </w:r>
      <w:r>
        <w:rPr>
          <w:color w:val="231F20"/>
          <w:spacing w:val="-5"/>
          <w:sz w:val="18"/>
        </w:rPr>
        <w:t>contrario, </w:t>
      </w:r>
      <w:r>
        <w:rPr>
          <w:color w:val="231F20"/>
          <w:spacing w:val="-4"/>
          <w:sz w:val="18"/>
        </w:rPr>
        <w:t>resulta </w:t>
      </w:r>
      <w:r>
        <w:rPr>
          <w:color w:val="231F20"/>
          <w:spacing w:val="-5"/>
          <w:sz w:val="18"/>
        </w:rPr>
        <w:t>marcadamente </w:t>
      </w:r>
      <w:r>
        <w:rPr>
          <w:color w:val="231F20"/>
          <w:spacing w:val="-4"/>
          <w:sz w:val="18"/>
        </w:rPr>
        <w:t>elitista. </w:t>
      </w:r>
      <w:r>
        <w:rPr>
          <w:color w:val="231F20"/>
          <w:spacing w:val="-5"/>
          <w:sz w:val="18"/>
        </w:rPr>
        <w:t>Debido </w:t>
      </w:r>
      <w:r>
        <w:rPr>
          <w:color w:val="231F20"/>
          <w:sz w:val="18"/>
        </w:rPr>
        <w:t>al </w:t>
      </w:r>
      <w:r>
        <w:rPr>
          <w:color w:val="231F20"/>
          <w:spacing w:val="-5"/>
          <w:sz w:val="18"/>
        </w:rPr>
        <w:t>contexto </w:t>
      </w:r>
      <w:r>
        <w:rPr>
          <w:color w:val="231F20"/>
          <w:sz w:val="18"/>
        </w:rPr>
        <w:t>social en </w:t>
      </w:r>
      <w:r>
        <w:rPr>
          <w:color w:val="231F20"/>
          <w:spacing w:val="-3"/>
          <w:sz w:val="18"/>
        </w:rPr>
        <w:t>que opera, </w:t>
      </w:r>
      <w:r>
        <w:rPr>
          <w:color w:val="231F20"/>
          <w:sz w:val="18"/>
        </w:rPr>
        <w:t>la </w:t>
      </w:r>
      <w:r>
        <w:rPr>
          <w:color w:val="231F20"/>
          <w:spacing w:val="-3"/>
          <w:sz w:val="18"/>
        </w:rPr>
        <w:t>misma gratuidad </w:t>
      </w:r>
      <w:r>
        <w:rPr>
          <w:color w:val="231F20"/>
          <w:sz w:val="18"/>
        </w:rPr>
        <w:t>de la </w:t>
      </w:r>
      <w:r>
        <w:rPr>
          <w:color w:val="231F20"/>
          <w:spacing w:val="-3"/>
          <w:sz w:val="18"/>
        </w:rPr>
        <w:t>educación pública resulta un </w:t>
      </w:r>
      <w:r>
        <w:rPr>
          <w:color w:val="231F20"/>
          <w:spacing w:val="-4"/>
          <w:sz w:val="18"/>
        </w:rPr>
        <w:t>subsidio </w:t>
      </w:r>
      <w:r>
        <w:rPr>
          <w:color w:val="231F20"/>
          <w:sz w:val="18"/>
        </w:rPr>
        <w:t>a </w:t>
      </w:r>
      <w:r>
        <w:rPr>
          <w:color w:val="231F20"/>
          <w:spacing w:val="-3"/>
          <w:sz w:val="18"/>
        </w:rPr>
        <w:t>las </w:t>
      </w:r>
      <w:r>
        <w:rPr>
          <w:color w:val="231F20"/>
          <w:spacing w:val="-4"/>
          <w:sz w:val="18"/>
        </w:rPr>
        <w:t>clases </w:t>
      </w:r>
      <w:r>
        <w:rPr>
          <w:color w:val="231F20"/>
          <w:spacing w:val="-3"/>
          <w:sz w:val="18"/>
        </w:rPr>
        <w:t>privilegiadas, </w:t>
      </w:r>
      <w:r>
        <w:rPr>
          <w:color w:val="231F20"/>
          <w:sz w:val="18"/>
        </w:rPr>
        <w:t>y al </w:t>
      </w:r>
      <w:r>
        <w:rPr>
          <w:color w:val="231F20"/>
          <w:spacing w:val="-4"/>
          <w:sz w:val="18"/>
        </w:rPr>
        <w:t>provocar </w:t>
      </w:r>
      <w:r>
        <w:rPr>
          <w:color w:val="231F20"/>
          <w:sz w:val="18"/>
        </w:rPr>
        <w:t>la </w:t>
      </w:r>
      <w:r>
        <w:rPr>
          <w:color w:val="231F20"/>
          <w:spacing w:val="-4"/>
          <w:sz w:val="18"/>
        </w:rPr>
        <w:t>devaluación educativa, re- </w:t>
      </w:r>
      <w:r>
        <w:rPr>
          <w:color w:val="231F20"/>
          <w:spacing w:val="-3"/>
          <w:sz w:val="18"/>
        </w:rPr>
        <w:t>sulta perjudicial </w:t>
      </w:r>
      <w:r>
        <w:rPr>
          <w:color w:val="231F20"/>
          <w:spacing w:val="-4"/>
          <w:sz w:val="18"/>
        </w:rPr>
        <w:t>para </w:t>
      </w:r>
      <w:r>
        <w:rPr>
          <w:color w:val="231F20"/>
          <w:sz w:val="18"/>
        </w:rPr>
        <w:t>las </w:t>
      </w:r>
      <w:r>
        <w:rPr>
          <w:color w:val="231F20"/>
          <w:spacing w:val="-3"/>
          <w:sz w:val="18"/>
        </w:rPr>
        <w:t>clases desposeídas. </w:t>
      </w:r>
      <w:r>
        <w:rPr>
          <w:color w:val="231F20"/>
          <w:sz w:val="18"/>
        </w:rPr>
        <w:t>La </w:t>
      </w:r>
      <w:r>
        <w:rPr>
          <w:color w:val="231F20"/>
          <w:spacing w:val="-3"/>
          <w:sz w:val="18"/>
        </w:rPr>
        <w:t>razón </w:t>
      </w:r>
      <w:r>
        <w:rPr>
          <w:color w:val="231F20"/>
          <w:sz w:val="18"/>
        </w:rPr>
        <w:t>es, </w:t>
      </w:r>
      <w:r>
        <w:rPr>
          <w:color w:val="231F20"/>
          <w:spacing w:val="-4"/>
          <w:sz w:val="18"/>
        </w:rPr>
        <w:t>básicamente, </w:t>
      </w:r>
      <w:r>
        <w:rPr>
          <w:color w:val="231F20"/>
          <w:spacing w:val="-3"/>
          <w:sz w:val="18"/>
        </w:rPr>
        <w:t>que </w:t>
      </w:r>
      <w:r>
        <w:rPr>
          <w:color w:val="231F20"/>
          <w:spacing w:val="-4"/>
          <w:sz w:val="18"/>
        </w:rPr>
        <w:t>tanto </w:t>
      </w:r>
      <w:r>
        <w:rPr>
          <w:color w:val="231F20"/>
          <w:sz w:val="18"/>
        </w:rPr>
        <w:t>el </w:t>
      </w:r>
      <w:r>
        <w:rPr>
          <w:color w:val="231F20"/>
          <w:spacing w:val="-4"/>
          <w:sz w:val="18"/>
        </w:rPr>
        <w:t>esquema </w:t>
      </w:r>
      <w:r>
        <w:rPr>
          <w:color w:val="231F20"/>
          <w:sz w:val="18"/>
        </w:rPr>
        <w:t>de </w:t>
      </w:r>
      <w:r>
        <w:rPr>
          <w:color w:val="231F20"/>
          <w:spacing w:val="-4"/>
          <w:sz w:val="18"/>
        </w:rPr>
        <w:t>desarrollo económico como </w:t>
      </w:r>
      <w:r>
        <w:rPr>
          <w:color w:val="231F20"/>
          <w:sz w:val="18"/>
        </w:rPr>
        <w:t>el </w:t>
      </w:r>
      <w:r>
        <w:rPr>
          <w:color w:val="231F20"/>
          <w:spacing w:val="-4"/>
          <w:sz w:val="18"/>
        </w:rPr>
        <w:t>sistema educativo depen- </w:t>
      </w:r>
      <w:r>
        <w:rPr>
          <w:color w:val="231F20"/>
          <w:spacing w:val="-3"/>
          <w:sz w:val="18"/>
        </w:rPr>
        <w:t>den </w:t>
      </w:r>
      <w:r>
        <w:rPr>
          <w:color w:val="231F20"/>
          <w:sz w:val="18"/>
        </w:rPr>
        <w:t>de </w:t>
      </w:r>
      <w:r>
        <w:rPr>
          <w:color w:val="231F20"/>
          <w:spacing w:val="-3"/>
          <w:sz w:val="18"/>
        </w:rPr>
        <w:t>una </w:t>
      </w:r>
      <w:r>
        <w:rPr>
          <w:color w:val="231F20"/>
          <w:spacing w:val="-4"/>
          <w:sz w:val="18"/>
        </w:rPr>
        <w:t>misma estructura </w:t>
      </w:r>
      <w:r>
        <w:rPr>
          <w:color w:val="231F20"/>
          <w:sz w:val="18"/>
        </w:rPr>
        <w:t>de </w:t>
      </w:r>
      <w:r>
        <w:rPr>
          <w:color w:val="231F20"/>
          <w:spacing w:val="-3"/>
          <w:sz w:val="18"/>
        </w:rPr>
        <w:t>poder </w:t>
      </w:r>
      <w:r>
        <w:rPr>
          <w:color w:val="231F20"/>
          <w:spacing w:val="-4"/>
          <w:sz w:val="18"/>
        </w:rPr>
        <w:t>(Medellín, 1973:</w:t>
      </w:r>
      <w:r>
        <w:rPr>
          <w:color w:val="231F20"/>
          <w:spacing w:val="-27"/>
          <w:sz w:val="18"/>
        </w:rPr>
        <w:t> </w:t>
      </w:r>
      <w:r>
        <w:rPr>
          <w:color w:val="231F20"/>
          <w:spacing w:val="-5"/>
          <w:sz w:val="18"/>
        </w:rPr>
        <w:t>103).</w:t>
      </w:r>
    </w:p>
    <w:p>
      <w:pPr>
        <w:pStyle w:val="BodyText"/>
        <w:rPr>
          <w:sz w:val="23"/>
        </w:rPr>
      </w:pPr>
    </w:p>
    <w:p>
      <w:pPr>
        <w:pStyle w:val="BodyText"/>
        <w:spacing w:line="292" w:lineRule="auto"/>
        <w:ind w:left="100" w:right="315" w:firstLine="566"/>
        <w:jc w:val="both"/>
      </w:pPr>
      <w:r>
        <w:rPr>
          <w:spacing w:val="-3"/>
          <w:w w:val="105"/>
        </w:rPr>
        <w:t>Por</w:t>
      </w:r>
      <w:r>
        <w:rPr>
          <w:spacing w:val="-26"/>
          <w:w w:val="105"/>
        </w:rPr>
        <w:t> </w:t>
      </w:r>
      <w:r>
        <w:rPr>
          <w:w w:val="105"/>
        </w:rPr>
        <w:t>ello,</w:t>
      </w:r>
      <w:r>
        <w:rPr>
          <w:spacing w:val="-26"/>
          <w:w w:val="105"/>
        </w:rPr>
        <w:t> </w:t>
      </w:r>
      <w:r>
        <w:rPr>
          <w:w w:val="105"/>
        </w:rPr>
        <w:t>las</w:t>
      </w:r>
      <w:r>
        <w:rPr>
          <w:spacing w:val="-26"/>
          <w:w w:val="105"/>
        </w:rPr>
        <w:t> </w:t>
      </w:r>
      <w:r>
        <w:rPr>
          <w:w w:val="105"/>
        </w:rPr>
        <w:t>reflexiones</w:t>
      </w:r>
      <w:r>
        <w:rPr>
          <w:spacing w:val="-26"/>
          <w:w w:val="105"/>
        </w:rPr>
        <w:t> </w:t>
      </w:r>
      <w:r>
        <w:rPr>
          <w:w w:val="105"/>
        </w:rPr>
        <w:t>aquí</w:t>
      </w:r>
      <w:r>
        <w:rPr>
          <w:spacing w:val="-26"/>
          <w:w w:val="105"/>
        </w:rPr>
        <w:t> </w:t>
      </w:r>
      <w:r>
        <w:rPr>
          <w:w w:val="105"/>
        </w:rPr>
        <w:t>contenidas</w:t>
      </w:r>
      <w:r>
        <w:rPr>
          <w:spacing w:val="-26"/>
          <w:w w:val="105"/>
        </w:rPr>
        <w:t> </w:t>
      </w:r>
      <w:r>
        <w:rPr>
          <w:w w:val="105"/>
        </w:rPr>
        <w:t>disertan</w:t>
      </w:r>
      <w:r>
        <w:rPr>
          <w:spacing w:val="-26"/>
          <w:w w:val="105"/>
        </w:rPr>
        <w:t> </w:t>
      </w:r>
      <w:r>
        <w:rPr>
          <w:w w:val="105"/>
        </w:rPr>
        <w:t>sobre</w:t>
      </w:r>
      <w:r>
        <w:rPr>
          <w:spacing w:val="-26"/>
          <w:w w:val="105"/>
        </w:rPr>
        <w:t> </w:t>
      </w:r>
      <w:r>
        <w:rPr>
          <w:w w:val="105"/>
        </w:rPr>
        <w:t>las</w:t>
      </w:r>
      <w:r>
        <w:rPr>
          <w:spacing w:val="-26"/>
          <w:w w:val="105"/>
        </w:rPr>
        <w:t> </w:t>
      </w:r>
      <w:r>
        <w:rPr>
          <w:w w:val="105"/>
        </w:rPr>
        <w:t>relacio- nes</w:t>
      </w:r>
      <w:r>
        <w:rPr>
          <w:spacing w:val="-21"/>
          <w:w w:val="105"/>
        </w:rPr>
        <w:t> </w:t>
      </w:r>
      <w:r>
        <w:rPr>
          <w:w w:val="105"/>
        </w:rPr>
        <w:t>que</w:t>
      </w:r>
      <w:r>
        <w:rPr>
          <w:spacing w:val="-21"/>
          <w:w w:val="105"/>
        </w:rPr>
        <w:t> </w:t>
      </w:r>
      <w:r>
        <w:rPr>
          <w:w w:val="105"/>
        </w:rPr>
        <w:t>existen</w:t>
      </w:r>
      <w:r>
        <w:rPr>
          <w:spacing w:val="-21"/>
          <w:w w:val="105"/>
        </w:rPr>
        <w:t> </w:t>
      </w:r>
      <w:r>
        <w:rPr>
          <w:w w:val="105"/>
        </w:rPr>
        <w:t>entre</w:t>
      </w:r>
      <w:r>
        <w:rPr>
          <w:spacing w:val="-21"/>
          <w:w w:val="105"/>
        </w:rPr>
        <w:t> </w:t>
      </w:r>
      <w:r>
        <w:rPr>
          <w:w w:val="105"/>
        </w:rPr>
        <w:t>los</w:t>
      </w:r>
      <w:r>
        <w:rPr>
          <w:spacing w:val="-21"/>
          <w:w w:val="105"/>
        </w:rPr>
        <w:t> </w:t>
      </w:r>
      <w:r>
        <w:rPr>
          <w:w w:val="105"/>
        </w:rPr>
        <w:t>sistemas</w:t>
      </w:r>
      <w:r>
        <w:rPr>
          <w:spacing w:val="-21"/>
          <w:w w:val="105"/>
        </w:rPr>
        <w:t> </w:t>
      </w:r>
      <w:r>
        <w:rPr>
          <w:w w:val="105"/>
        </w:rPr>
        <w:t>educativos</w:t>
      </w:r>
      <w:r>
        <w:rPr>
          <w:spacing w:val="-21"/>
          <w:w w:val="105"/>
        </w:rPr>
        <w:t> </w:t>
      </w:r>
      <w:r>
        <w:rPr>
          <w:w w:val="105"/>
        </w:rPr>
        <w:t>y</w:t>
      </w:r>
      <w:r>
        <w:rPr>
          <w:spacing w:val="-21"/>
          <w:w w:val="105"/>
        </w:rPr>
        <w:t> </w:t>
      </w:r>
      <w:r>
        <w:rPr>
          <w:w w:val="105"/>
        </w:rPr>
        <w:t>los</w:t>
      </w:r>
      <w:r>
        <w:rPr>
          <w:spacing w:val="-21"/>
          <w:w w:val="105"/>
        </w:rPr>
        <w:t> </w:t>
      </w:r>
      <w:r>
        <w:rPr>
          <w:w w:val="105"/>
        </w:rPr>
        <w:t>sistemas</w:t>
      </w:r>
      <w:r>
        <w:rPr>
          <w:spacing w:val="-21"/>
          <w:w w:val="105"/>
        </w:rPr>
        <w:t> </w:t>
      </w:r>
      <w:r>
        <w:rPr>
          <w:w w:val="105"/>
        </w:rPr>
        <w:t>de</w:t>
      </w:r>
      <w:r>
        <w:rPr>
          <w:spacing w:val="-21"/>
          <w:w w:val="105"/>
        </w:rPr>
        <w:t> </w:t>
      </w:r>
      <w:r>
        <w:rPr>
          <w:w w:val="105"/>
        </w:rPr>
        <w:t>poder</w:t>
      </w:r>
      <w:r>
        <w:rPr>
          <w:spacing w:val="-21"/>
          <w:w w:val="105"/>
        </w:rPr>
        <w:t> </w:t>
      </w:r>
      <w:r>
        <w:rPr>
          <w:w w:val="105"/>
        </w:rPr>
        <w:t>que los</w:t>
      </w:r>
      <w:r>
        <w:rPr>
          <w:spacing w:val="-22"/>
          <w:w w:val="105"/>
        </w:rPr>
        <w:t> </w:t>
      </w:r>
      <w:r>
        <w:rPr>
          <w:w w:val="105"/>
        </w:rPr>
        <w:t>subsidian</w:t>
      </w:r>
      <w:r>
        <w:rPr>
          <w:spacing w:val="-22"/>
          <w:w w:val="105"/>
        </w:rPr>
        <w:t> </w:t>
      </w:r>
      <w:r>
        <w:rPr>
          <w:w w:val="105"/>
        </w:rPr>
        <w:t>a</w:t>
      </w:r>
      <w:r>
        <w:rPr>
          <w:spacing w:val="-22"/>
          <w:w w:val="105"/>
        </w:rPr>
        <w:t> </w:t>
      </w:r>
      <w:r>
        <w:rPr>
          <w:w w:val="105"/>
        </w:rPr>
        <w:t>través</w:t>
      </w:r>
      <w:r>
        <w:rPr>
          <w:spacing w:val="-22"/>
          <w:w w:val="105"/>
        </w:rPr>
        <w:t> </w:t>
      </w:r>
      <w:r>
        <w:rPr>
          <w:w w:val="105"/>
        </w:rPr>
        <w:t>de</w:t>
      </w:r>
      <w:r>
        <w:rPr>
          <w:spacing w:val="-22"/>
          <w:w w:val="105"/>
        </w:rPr>
        <w:t> </w:t>
      </w:r>
      <w:r>
        <w:rPr>
          <w:w w:val="105"/>
        </w:rPr>
        <w:t>recursos</w:t>
      </w:r>
      <w:r>
        <w:rPr>
          <w:spacing w:val="-22"/>
          <w:w w:val="105"/>
        </w:rPr>
        <w:t> </w:t>
      </w:r>
      <w:r>
        <w:rPr>
          <w:w w:val="105"/>
        </w:rPr>
        <w:t>públicos;</w:t>
      </w:r>
      <w:r>
        <w:rPr>
          <w:spacing w:val="-22"/>
          <w:w w:val="105"/>
        </w:rPr>
        <w:t> </w:t>
      </w:r>
      <w:r>
        <w:rPr>
          <w:w w:val="105"/>
        </w:rPr>
        <w:t>lo</w:t>
      </w:r>
      <w:r>
        <w:rPr>
          <w:spacing w:val="-22"/>
          <w:w w:val="105"/>
        </w:rPr>
        <w:t> </w:t>
      </w:r>
      <w:r>
        <w:rPr>
          <w:w w:val="105"/>
        </w:rPr>
        <w:t>que</w:t>
      </w:r>
      <w:r>
        <w:rPr>
          <w:spacing w:val="-22"/>
          <w:w w:val="105"/>
        </w:rPr>
        <w:t> </w:t>
      </w:r>
      <w:r>
        <w:rPr>
          <w:w w:val="105"/>
        </w:rPr>
        <w:t>Walter</w:t>
      </w:r>
      <w:r>
        <w:rPr>
          <w:spacing w:val="-22"/>
          <w:w w:val="105"/>
        </w:rPr>
        <w:t> </w:t>
      </w:r>
      <w:r>
        <w:rPr>
          <w:w w:val="105"/>
        </w:rPr>
        <w:t>Mignolo</w:t>
      </w:r>
      <w:r>
        <w:rPr>
          <w:spacing w:val="-22"/>
          <w:w w:val="105"/>
        </w:rPr>
        <w:t> </w:t>
      </w:r>
      <w:r>
        <w:rPr>
          <w:w w:val="105"/>
        </w:rPr>
        <w:t>deno- mina</w:t>
      </w:r>
      <w:r>
        <w:rPr>
          <w:spacing w:val="-21"/>
          <w:w w:val="105"/>
        </w:rPr>
        <w:t> </w:t>
      </w:r>
      <w:r>
        <w:rPr>
          <w:w w:val="105"/>
        </w:rPr>
        <w:t>la</w:t>
      </w:r>
      <w:r>
        <w:rPr>
          <w:spacing w:val="-21"/>
          <w:w w:val="105"/>
        </w:rPr>
        <w:t> </w:t>
      </w:r>
      <w:r>
        <w:rPr>
          <w:w w:val="105"/>
        </w:rPr>
        <w:t>lógica</w:t>
      </w:r>
      <w:r>
        <w:rPr>
          <w:spacing w:val="-21"/>
          <w:w w:val="105"/>
        </w:rPr>
        <w:t> </w:t>
      </w:r>
      <w:r>
        <w:rPr>
          <w:w w:val="105"/>
        </w:rPr>
        <w:t>de</w:t>
      </w:r>
      <w:r>
        <w:rPr>
          <w:spacing w:val="-21"/>
          <w:w w:val="105"/>
        </w:rPr>
        <w:t> </w:t>
      </w:r>
      <w:r>
        <w:rPr>
          <w:w w:val="105"/>
        </w:rPr>
        <w:t>la</w:t>
      </w:r>
      <w:r>
        <w:rPr>
          <w:spacing w:val="-21"/>
          <w:w w:val="105"/>
        </w:rPr>
        <w:t> </w:t>
      </w:r>
      <w:r>
        <w:rPr>
          <w:w w:val="105"/>
        </w:rPr>
        <w:t>colonialidad</w:t>
      </w:r>
      <w:r>
        <w:rPr>
          <w:spacing w:val="-21"/>
          <w:w w:val="105"/>
        </w:rPr>
        <w:t> </w:t>
      </w:r>
      <w:r>
        <w:rPr>
          <w:w w:val="105"/>
        </w:rPr>
        <w:t>que</w:t>
      </w:r>
      <w:r>
        <w:rPr>
          <w:spacing w:val="-21"/>
          <w:w w:val="105"/>
        </w:rPr>
        <w:t> </w:t>
      </w:r>
      <w:r>
        <w:rPr>
          <w:w w:val="105"/>
        </w:rPr>
        <w:t>no</w:t>
      </w:r>
      <w:r>
        <w:rPr>
          <w:spacing w:val="-21"/>
          <w:w w:val="105"/>
        </w:rPr>
        <w:t> </w:t>
      </w:r>
      <w:r>
        <w:rPr>
          <w:w w:val="105"/>
        </w:rPr>
        <w:t>solo</w:t>
      </w:r>
      <w:r>
        <w:rPr>
          <w:spacing w:val="-21"/>
          <w:w w:val="105"/>
        </w:rPr>
        <w:t> </w:t>
      </w:r>
      <w:r>
        <w:rPr>
          <w:w w:val="105"/>
        </w:rPr>
        <w:t>es</w:t>
      </w:r>
      <w:r>
        <w:rPr>
          <w:spacing w:val="-21"/>
          <w:w w:val="105"/>
        </w:rPr>
        <w:t> </w:t>
      </w:r>
      <w:r>
        <w:rPr>
          <w:w w:val="105"/>
        </w:rPr>
        <w:t>económica,</w:t>
      </w:r>
      <w:r>
        <w:rPr>
          <w:spacing w:val="-21"/>
          <w:w w:val="105"/>
        </w:rPr>
        <w:t> </w:t>
      </w:r>
      <w:r>
        <w:rPr>
          <w:w w:val="105"/>
        </w:rPr>
        <w:t>política</w:t>
      </w:r>
      <w:r>
        <w:rPr>
          <w:spacing w:val="-21"/>
          <w:w w:val="105"/>
        </w:rPr>
        <w:t> </w:t>
      </w:r>
      <w:r>
        <w:rPr>
          <w:w w:val="105"/>
        </w:rPr>
        <w:t>o</w:t>
      </w:r>
      <w:r>
        <w:rPr>
          <w:spacing w:val="-21"/>
          <w:w w:val="105"/>
        </w:rPr>
        <w:t> </w:t>
      </w:r>
      <w:r>
        <w:rPr>
          <w:w w:val="105"/>
        </w:rPr>
        <w:t>so- cial,</w:t>
      </w:r>
      <w:r>
        <w:rPr>
          <w:spacing w:val="-24"/>
          <w:w w:val="105"/>
        </w:rPr>
        <w:t> </w:t>
      </w:r>
      <w:r>
        <w:rPr>
          <w:w w:val="105"/>
        </w:rPr>
        <w:t>sino</w:t>
      </w:r>
      <w:r>
        <w:rPr>
          <w:spacing w:val="-24"/>
          <w:w w:val="105"/>
        </w:rPr>
        <w:t> </w:t>
      </w:r>
      <w:r>
        <w:rPr>
          <w:w w:val="105"/>
        </w:rPr>
        <w:t>también</w:t>
      </w:r>
      <w:r>
        <w:rPr>
          <w:spacing w:val="-24"/>
          <w:w w:val="105"/>
        </w:rPr>
        <w:t> </w:t>
      </w:r>
      <w:r>
        <w:rPr>
          <w:w w:val="105"/>
        </w:rPr>
        <w:t>epistémica</w:t>
      </w:r>
      <w:r>
        <w:rPr>
          <w:spacing w:val="-24"/>
          <w:w w:val="105"/>
        </w:rPr>
        <w:t> </w:t>
      </w:r>
      <w:r>
        <w:rPr>
          <w:w w:val="105"/>
        </w:rPr>
        <w:t>y</w:t>
      </w:r>
      <w:r>
        <w:rPr>
          <w:spacing w:val="-24"/>
          <w:w w:val="105"/>
        </w:rPr>
        <w:t> </w:t>
      </w:r>
      <w:r>
        <w:rPr>
          <w:w w:val="105"/>
        </w:rPr>
        <w:t>subjetiva/personal,</w:t>
      </w:r>
      <w:r>
        <w:rPr>
          <w:spacing w:val="-24"/>
          <w:w w:val="105"/>
        </w:rPr>
        <w:t> </w:t>
      </w:r>
      <w:r>
        <w:rPr>
          <w:w w:val="105"/>
        </w:rPr>
        <w:t>es</w:t>
      </w:r>
      <w:r>
        <w:rPr>
          <w:spacing w:val="-24"/>
          <w:w w:val="105"/>
        </w:rPr>
        <w:t> </w:t>
      </w:r>
      <w:r>
        <w:rPr>
          <w:w w:val="105"/>
        </w:rPr>
        <w:t>decir,</w:t>
      </w:r>
      <w:r>
        <w:rPr>
          <w:spacing w:val="-24"/>
          <w:w w:val="105"/>
        </w:rPr>
        <w:t> </w:t>
      </w:r>
      <w:r>
        <w:rPr>
          <w:w w:val="105"/>
        </w:rPr>
        <w:t>que</w:t>
      </w:r>
      <w:r>
        <w:rPr>
          <w:spacing w:val="-24"/>
          <w:w w:val="105"/>
        </w:rPr>
        <w:t> </w:t>
      </w:r>
      <w:r>
        <w:rPr>
          <w:w w:val="105"/>
        </w:rPr>
        <w:t>está</w:t>
      </w:r>
      <w:r>
        <w:rPr>
          <w:spacing w:val="-24"/>
          <w:w w:val="105"/>
        </w:rPr>
        <w:t> </w:t>
      </w:r>
      <w:r>
        <w:rPr>
          <w:w w:val="105"/>
        </w:rPr>
        <w:t>ínti- mamente</w:t>
      </w:r>
      <w:r>
        <w:rPr>
          <w:spacing w:val="-15"/>
          <w:w w:val="105"/>
        </w:rPr>
        <w:t> </w:t>
      </w:r>
      <w:r>
        <w:rPr>
          <w:w w:val="105"/>
        </w:rPr>
        <w:t>relacionada</w:t>
      </w:r>
      <w:r>
        <w:rPr>
          <w:spacing w:val="-15"/>
          <w:w w:val="105"/>
        </w:rPr>
        <w:t> </w:t>
      </w:r>
      <w:r>
        <w:rPr>
          <w:w w:val="105"/>
        </w:rPr>
        <w:t>con</w:t>
      </w:r>
      <w:r>
        <w:rPr>
          <w:spacing w:val="-15"/>
          <w:w w:val="105"/>
        </w:rPr>
        <w:t> </w:t>
      </w:r>
      <w:r>
        <w:rPr>
          <w:w w:val="105"/>
        </w:rPr>
        <w:t>el</w:t>
      </w:r>
      <w:r>
        <w:rPr>
          <w:spacing w:val="-15"/>
          <w:w w:val="105"/>
        </w:rPr>
        <w:t> </w:t>
      </w:r>
      <w:r>
        <w:rPr>
          <w:w w:val="105"/>
        </w:rPr>
        <w:t>control</w:t>
      </w:r>
      <w:r>
        <w:rPr>
          <w:spacing w:val="-15"/>
          <w:w w:val="105"/>
        </w:rPr>
        <w:t> </w:t>
      </w:r>
      <w:r>
        <w:rPr>
          <w:w w:val="105"/>
        </w:rPr>
        <w:t>del</w:t>
      </w:r>
      <w:r>
        <w:rPr>
          <w:spacing w:val="-15"/>
          <w:w w:val="105"/>
        </w:rPr>
        <w:t> </w:t>
      </w:r>
      <w:r>
        <w:rPr>
          <w:w w:val="105"/>
        </w:rPr>
        <w:t>conocimiento</w:t>
      </w:r>
      <w:r>
        <w:rPr>
          <w:spacing w:val="-15"/>
          <w:w w:val="105"/>
        </w:rPr>
        <w:t> </w:t>
      </w:r>
      <w:r>
        <w:rPr>
          <w:w w:val="105"/>
        </w:rPr>
        <w:t>(2007:</w:t>
      </w:r>
      <w:r>
        <w:rPr>
          <w:spacing w:val="-15"/>
          <w:w w:val="105"/>
        </w:rPr>
        <w:t> </w:t>
      </w:r>
      <w:r>
        <w:rPr>
          <w:w w:val="105"/>
        </w:rPr>
        <w:t>36),</w:t>
      </w:r>
      <w:r>
        <w:rPr>
          <w:spacing w:val="-15"/>
          <w:w w:val="105"/>
        </w:rPr>
        <w:t> </w:t>
      </w:r>
      <w:r>
        <w:rPr>
          <w:w w:val="105"/>
        </w:rPr>
        <w:t>como queda</w:t>
      </w:r>
      <w:r>
        <w:rPr>
          <w:spacing w:val="-22"/>
          <w:w w:val="105"/>
        </w:rPr>
        <w:t> </w:t>
      </w:r>
      <w:r>
        <w:rPr>
          <w:w w:val="105"/>
        </w:rPr>
        <w:t>señalado</w:t>
      </w:r>
      <w:r>
        <w:rPr>
          <w:spacing w:val="-22"/>
          <w:w w:val="105"/>
        </w:rPr>
        <w:t> </w:t>
      </w:r>
      <w:r>
        <w:rPr>
          <w:w w:val="105"/>
        </w:rPr>
        <w:t>en</w:t>
      </w:r>
      <w:r>
        <w:rPr>
          <w:spacing w:val="-22"/>
          <w:w w:val="105"/>
        </w:rPr>
        <w:t> </w:t>
      </w:r>
      <w:r>
        <w:rPr>
          <w:w w:val="105"/>
        </w:rPr>
        <w:t>el</w:t>
      </w:r>
      <w:r>
        <w:rPr>
          <w:spacing w:val="-22"/>
          <w:w w:val="105"/>
        </w:rPr>
        <w:t> </w:t>
      </w:r>
      <w:r>
        <w:rPr>
          <w:w w:val="105"/>
        </w:rPr>
        <w:t>siguiente</w:t>
      </w:r>
      <w:r>
        <w:rPr>
          <w:spacing w:val="-22"/>
          <w:w w:val="105"/>
        </w:rPr>
        <w:t> </w:t>
      </w:r>
      <w:r>
        <w:rPr>
          <w:w w:val="105"/>
        </w:rPr>
        <w:t>capítulo</w:t>
      </w:r>
      <w:r>
        <w:rPr>
          <w:spacing w:val="-22"/>
          <w:w w:val="105"/>
        </w:rPr>
        <w:t> </w:t>
      </w:r>
      <w:r>
        <w:rPr>
          <w:w w:val="105"/>
        </w:rPr>
        <w:t>del</w:t>
      </w:r>
      <w:r>
        <w:rPr>
          <w:spacing w:val="-22"/>
          <w:w w:val="105"/>
        </w:rPr>
        <w:t> </w:t>
      </w:r>
      <w:r>
        <w:rPr>
          <w:w w:val="105"/>
        </w:rPr>
        <w:t>presente</w:t>
      </w:r>
      <w:r>
        <w:rPr>
          <w:spacing w:val="-22"/>
          <w:w w:val="105"/>
        </w:rPr>
        <w:t> </w:t>
      </w:r>
      <w:r>
        <w:rPr>
          <w:w w:val="105"/>
        </w:rPr>
        <w:t>volumen.</w:t>
      </w:r>
    </w:p>
    <w:p>
      <w:pPr>
        <w:pStyle w:val="BodyText"/>
        <w:spacing w:line="292" w:lineRule="auto" w:before="1"/>
        <w:ind w:left="100" w:right="316" w:firstLine="566"/>
        <w:jc w:val="both"/>
      </w:pPr>
      <w:r>
        <w:rPr/>
        <w:t>Finalmente, también se evalúan las perspectivas teórico-epistemo- </w:t>
      </w:r>
      <w:r>
        <w:rPr>
          <w:w w:val="105"/>
        </w:rPr>
        <w:t>lógicas</w:t>
      </w:r>
      <w:r>
        <w:rPr>
          <w:spacing w:val="-39"/>
          <w:w w:val="105"/>
        </w:rPr>
        <w:t> </w:t>
      </w:r>
      <w:r>
        <w:rPr>
          <w:w w:val="105"/>
        </w:rPr>
        <w:t>de</w:t>
      </w:r>
      <w:r>
        <w:rPr>
          <w:spacing w:val="-39"/>
          <w:w w:val="105"/>
        </w:rPr>
        <w:t> </w:t>
      </w:r>
      <w:r>
        <w:rPr>
          <w:w w:val="105"/>
        </w:rPr>
        <w:t>los</w:t>
      </w:r>
      <w:r>
        <w:rPr>
          <w:spacing w:val="-39"/>
          <w:w w:val="105"/>
        </w:rPr>
        <w:t> </w:t>
      </w:r>
      <w:r>
        <w:rPr>
          <w:w w:val="105"/>
        </w:rPr>
        <w:t>nuevos</w:t>
      </w:r>
      <w:r>
        <w:rPr>
          <w:spacing w:val="-39"/>
          <w:w w:val="105"/>
        </w:rPr>
        <w:t> </w:t>
      </w:r>
      <w:r>
        <w:rPr>
          <w:w w:val="105"/>
        </w:rPr>
        <w:t>proyectos</w:t>
      </w:r>
      <w:r>
        <w:rPr>
          <w:spacing w:val="-39"/>
          <w:w w:val="105"/>
        </w:rPr>
        <w:t> </w:t>
      </w:r>
      <w:r>
        <w:rPr>
          <w:w w:val="105"/>
        </w:rPr>
        <w:t>educativos</w:t>
      </w:r>
      <w:r>
        <w:rPr>
          <w:spacing w:val="-39"/>
          <w:w w:val="105"/>
        </w:rPr>
        <w:t> </w:t>
      </w:r>
      <w:r>
        <w:rPr>
          <w:w w:val="105"/>
        </w:rPr>
        <w:t>que</w:t>
      </w:r>
      <w:r>
        <w:rPr>
          <w:spacing w:val="-39"/>
          <w:w w:val="105"/>
        </w:rPr>
        <w:t> </w:t>
      </w:r>
      <w:r>
        <w:rPr>
          <w:w w:val="105"/>
        </w:rPr>
        <w:t>están</w:t>
      </w:r>
      <w:r>
        <w:rPr>
          <w:spacing w:val="-39"/>
          <w:w w:val="105"/>
        </w:rPr>
        <w:t> </w:t>
      </w:r>
      <w:r>
        <w:rPr>
          <w:w w:val="105"/>
        </w:rPr>
        <w:t>surgiendo</w:t>
      </w:r>
      <w:r>
        <w:rPr>
          <w:spacing w:val="-39"/>
          <w:w w:val="105"/>
        </w:rPr>
        <w:t> </w:t>
      </w:r>
      <w:r>
        <w:rPr>
          <w:w w:val="105"/>
        </w:rPr>
        <w:t>en</w:t>
      </w:r>
      <w:r>
        <w:rPr>
          <w:spacing w:val="-39"/>
          <w:w w:val="105"/>
        </w:rPr>
        <w:t> </w:t>
      </w:r>
      <w:r>
        <w:rPr>
          <w:w w:val="105"/>
        </w:rPr>
        <w:t>México gracias</w:t>
      </w:r>
      <w:r>
        <w:rPr>
          <w:spacing w:val="-20"/>
          <w:w w:val="105"/>
        </w:rPr>
        <w:t> </w:t>
      </w:r>
      <w:r>
        <w:rPr>
          <w:w w:val="105"/>
        </w:rPr>
        <w:t>a</w:t>
      </w:r>
      <w:r>
        <w:rPr>
          <w:spacing w:val="-20"/>
          <w:w w:val="105"/>
        </w:rPr>
        <w:t> </w:t>
      </w:r>
      <w:r>
        <w:rPr>
          <w:w w:val="105"/>
        </w:rPr>
        <w:t>los</w:t>
      </w:r>
      <w:r>
        <w:rPr>
          <w:spacing w:val="-20"/>
          <w:w w:val="105"/>
        </w:rPr>
        <w:t> </w:t>
      </w:r>
      <w:r>
        <w:rPr>
          <w:w w:val="105"/>
        </w:rPr>
        <w:t>estudios</w:t>
      </w:r>
      <w:r>
        <w:rPr>
          <w:spacing w:val="-20"/>
          <w:w w:val="105"/>
        </w:rPr>
        <w:t> </w:t>
      </w:r>
      <w:r>
        <w:rPr>
          <w:w w:val="105"/>
        </w:rPr>
        <w:t>transdisciplinarios,</w:t>
      </w:r>
      <w:r>
        <w:rPr>
          <w:spacing w:val="-20"/>
          <w:w w:val="105"/>
        </w:rPr>
        <w:t> </w:t>
      </w:r>
      <w:r>
        <w:rPr>
          <w:w w:val="105"/>
        </w:rPr>
        <w:t>la</w:t>
      </w:r>
      <w:r>
        <w:rPr>
          <w:spacing w:val="-20"/>
          <w:w w:val="105"/>
        </w:rPr>
        <w:t> </w:t>
      </w:r>
      <w:r>
        <w:rPr>
          <w:w w:val="105"/>
        </w:rPr>
        <w:t>educación</w:t>
      </w:r>
      <w:r>
        <w:rPr>
          <w:spacing w:val="-20"/>
          <w:w w:val="105"/>
        </w:rPr>
        <w:t> </w:t>
      </w:r>
      <w:r>
        <w:rPr>
          <w:w w:val="105"/>
        </w:rPr>
        <w:t>intercultural</w:t>
      </w:r>
      <w:r>
        <w:rPr>
          <w:spacing w:val="-20"/>
          <w:w w:val="105"/>
        </w:rPr>
        <w:t> </w:t>
      </w:r>
      <w:r>
        <w:rPr>
          <w:w w:val="105"/>
        </w:rPr>
        <w:t>y</w:t>
      </w:r>
      <w:r>
        <w:rPr>
          <w:spacing w:val="-20"/>
          <w:w w:val="105"/>
        </w:rPr>
        <w:t> </w:t>
      </w:r>
      <w:r>
        <w:rPr>
          <w:w w:val="105"/>
        </w:rPr>
        <w:t>los estudios regionales que constituyen nuevos e interesantes paradigmas para</w:t>
      </w:r>
      <w:r>
        <w:rPr>
          <w:spacing w:val="-23"/>
          <w:w w:val="105"/>
        </w:rPr>
        <w:t> </w:t>
      </w:r>
      <w:r>
        <w:rPr>
          <w:w w:val="105"/>
        </w:rPr>
        <w:t>la</w:t>
      </w:r>
      <w:r>
        <w:rPr>
          <w:spacing w:val="-23"/>
          <w:w w:val="105"/>
        </w:rPr>
        <w:t> </w:t>
      </w:r>
      <w:r>
        <w:rPr>
          <w:w w:val="105"/>
        </w:rPr>
        <w:t>educación</w:t>
      </w:r>
      <w:r>
        <w:rPr>
          <w:spacing w:val="-23"/>
          <w:w w:val="105"/>
        </w:rPr>
        <w:t> </w:t>
      </w:r>
      <w:r>
        <w:rPr>
          <w:w w:val="105"/>
        </w:rPr>
        <w:t>y</w:t>
      </w:r>
      <w:r>
        <w:rPr>
          <w:spacing w:val="-23"/>
          <w:w w:val="105"/>
        </w:rPr>
        <w:t> </w:t>
      </w:r>
      <w:r>
        <w:rPr>
          <w:w w:val="105"/>
        </w:rPr>
        <w:t>la</w:t>
      </w:r>
      <w:r>
        <w:rPr>
          <w:spacing w:val="-23"/>
          <w:w w:val="105"/>
        </w:rPr>
        <w:t> </w:t>
      </w:r>
      <w:r>
        <w:rPr>
          <w:w w:val="105"/>
        </w:rPr>
        <w:t>investigación</w:t>
      </w:r>
      <w:r>
        <w:rPr>
          <w:spacing w:val="-23"/>
          <w:w w:val="105"/>
        </w:rPr>
        <w:t> </w:t>
      </w:r>
      <w:r>
        <w:rPr>
          <w:w w:val="105"/>
        </w:rPr>
        <w:t>universitaria</w:t>
      </w:r>
      <w:r>
        <w:rPr>
          <w:spacing w:val="-23"/>
          <w:w w:val="105"/>
        </w:rPr>
        <w:t> </w:t>
      </w:r>
      <w:r>
        <w:rPr>
          <w:w w:val="105"/>
        </w:rPr>
        <w:t>en</w:t>
      </w:r>
      <w:r>
        <w:rPr>
          <w:spacing w:val="-23"/>
          <w:w w:val="105"/>
        </w:rPr>
        <w:t> </w:t>
      </w:r>
      <w:r>
        <w:rPr>
          <w:w w:val="105"/>
        </w:rPr>
        <w:t>nuestro</w:t>
      </w:r>
      <w:r>
        <w:rPr>
          <w:spacing w:val="-23"/>
          <w:w w:val="105"/>
        </w:rPr>
        <w:t> </w:t>
      </w:r>
      <w:r>
        <w:rPr>
          <w:w w:val="105"/>
        </w:rPr>
        <w:t>país.</w:t>
      </w:r>
    </w:p>
    <w:p>
      <w:pPr>
        <w:spacing w:after="0" w:line="292" w:lineRule="auto"/>
        <w:jc w:val="both"/>
        <w:sectPr>
          <w:pgSz w:w="7940" w:h="12760"/>
          <w:pgMar w:header="689" w:footer="804" w:top="860" w:bottom="1000" w:left="920" w:right="700"/>
        </w:sectPr>
      </w:pPr>
    </w:p>
    <w:p>
      <w:pPr>
        <w:pStyle w:val="BodyText"/>
      </w:pPr>
    </w:p>
    <w:p>
      <w:pPr>
        <w:pStyle w:val="BodyText"/>
        <w:spacing w:before="10"/>
        <w:rPr>
          <w:sz w:val="16"/>
        </w:rPr>
      </w:pPr>
    </w:p>
    <w:p>
      <w:pPr>
        <w:pStyle w:val="BodyText"/>
        <w:spacing w:line="292" w:lineRule="auto" w:before="60"/>
        <w:ind w:left="240" w:right="112" w:firstLine="566"/>
        <w:jc w:val="both"/>
      </w:pPr>
      <w:r>
        <w:rPr/>
        <w:t>Inaugura este volumen el trabajo titulado: “Reflexiones sobre el papel de la universidad pública y la educación en el marco de los estudios interculturales, regionales y ambientales”, de Daniar Chávez y Marcela Orraca, donde se ofrece una evaluación sobre la forma que tiene la inves- tigación de corte académico para abordar las problemáticas ambientales   y de desarrollo regional en temáticas que, si bien están enfocadas al cui- dado del ambiente, también procuran generar alternativas adecuadas para concebir un desarrollo cultural y social sostenibles. Se analizan los proce- sos y las transformaciones que está experimentando la universidad a tra- vés de sus unidades de estudios regionales para impulsar una correcta vinculación</w:t>
      </w:r>
      <w:r>
        <w:rPr>
          <w:spacing w:val="-15"/>
        </w:rPr>
        <w:t> </w:t>
      </w:r>
      <w:r>
        <w:rPr/>
        <w:t>academia-sociedad,</w:t>
      </w:r>
      <w:r>
        <w:rPr>
          <w:spacing w:val="-15"/>
        </w:rPr>
        <w:t> </w:t>
      </w:r>
      <w:r>
        <w:rPr/>
        <w:t>lo</w:t>
      </w:r>
      <w:r>
        <w:rPr>
          <w:spacing w:val="-15"/>
        </w:rPr>
        <w:t> </w:t>
      </w:r>
      <w:r>
        <w:rPr/>
        <w:t>que</w:t>
      </w:r>
      <w:r>
        <w:rPr>
          <w:spacing w:val="-15"/>
        </w:rPr>
        <w:t> </w:t>
      </w:r>
      <w:r>
        <w:rPr/>
        <w:t>significa</w:t>
      </w:r>
      <w:r>
        <w:rPr>
          <w:spacing w:val="-15"/>
        </w:rPr>
        <w:t> </w:t>
      </w:r>
      <w:r>
        <w:rPr/>
        <w:t>que</w:t>
      </w:r>
      <w:r>
        <w:rPr>
          <w:spacing w:val="-15"/>
        </w:rPr>
        <w:t> </w:t>
      </w:r>
      <w:r>
        <w:rPr/>
        <w:t>el</w:t>
      </w:r>
      <w:r>
        <w:rPr>
          <w:spacing w:val="-15"/>
        </w:rPr>
        <w:t> </w:t>
      </w:r>
      <w:r>
        <w:rPr/>
        <w:t>esfuerzo</w:t>
      </w:r>
      <w:r>
        <w:rPr>
          <w:spacing w:val="-15"/>
        </w:rPr>
        <w:t> </w:t>
      </w:r>
      <w:r>
        <w:rPr/>
        <w:t>por</w:t>
      </w:r>
      <w:r>
        <w:rPr>
          <w:spacing w:val="-15"/>
        </w:rPr>
        <w:t> </w:t>
      </w:r>
      <w:r>
        <w:rPr/>
        <w:t>encon- trar alternativas de desarrollo sostenible no solo debe recaer en las uni- versidades ni debe tener como objetivo producir conocimiento desde los sectores universitarios “sino también con ofrecer las herramientas para que diversos actores puedan construirlo por sí mismos”. Fomentar la vin- culación universidad-sociedad de forma directa y participativa generará soluciones integrales para encontrar alternativas a las problemáticas que enfrentará nuestra sociedad en el siglo </w:t>
      </w:r>
      <w:r>
        <w:rPr>
          <w:spacing w:val="23"/>
        </w:rPr>
        <w:t> </w:t>
      </w:r>
      <w:r>
        <w:rPr/>
        <w:t>xxi.</w:t>
      </w:r>
    </w:p>
    <w:p>
      <w:pPr>
        <w:pStyle w:val="BodyText"/>
        <w:spacing w:line="292" w:lineRule="auto" w:before="1"/>
        <w:ind w:left="240" w:right="114" w:firstLine="566"/>
        <w:jc w:val="both"/>
      </w:pPr>
      <w:r>
        <w:rPr/>
        <w:t>Sonia</w:t>
      </w:r>
      <w:r>
        <w:rPr>
          <w:spacing w:val="-12"/>
        </w:rPr>
        <w:t> </w:t>
      </w:r>
      <w:r>
        <w:rPr/>
        <w:t>Comboni</w:t>
      </w:r>
      <w:r>
        <w:rPr>
          <w:spacing w:val="-12"/>
        </w:rPr>
        <w:t> </w:t>
      </w:r>
      <w:r>
        <w:rPr/>
        <w:t>y</w:t>
      </w:r>
      <w:r>
        <w:rPr>
          <w:spacing w:val="-12"/>
        </w:rPr>
        <w:t> </w:t>
      </w:r>
      <w:r>
        <w:rPr/>
        <w:t>José</w:t>
      </w:r>
      <w:r>
        <w:rPr>
          <w:spacing w:val="-12"/>
        </w:rPr>
        <w:t> </w:t>
      </w:r>
      <w:r>
        <w:rPr/>
        <w:t>Manuel</w:t>
      </w:r>
      <w:r>
        <w:rPr>
          <w:spacing w:val="-12"/>
        </w:rPr>
        <w:t> </w:t>
      </w:r>
      <w:r>
        <w:rPr/>
        <w:t>Juárez,</w:t>
      </w:r>
      <w:r>
        <w:rPr>
          <w:spacing w:val="-12"/>
        </w:rPr>
        <w:t> </w:t>
      </w:r>
      <w:r>
        <w:rPr/>
        <w:t>en</w:t>
      </w:r>
      <w:r>
        <w:rPr>
          <w:spacing w:val="-12"/>
        </w:rPr>
        <w:t> </w:t>
      </w:r>
      <w:r>
        <w:rPr/>
        <w:t>“Desigualdad</w:t>
      </w:r>
      <w:r>
        <w:rPr>
          <w:spacing w:val="-12"/>
        </w:rPr>
        <w:t> </w:t>
      </w:r>
      <w:r>
        <w:rPr/>
        <w:t>social,</w:t>
      </w:r>
      <w:r>
        <w:rPr>
          <w:spacing w:val="-12"/>
        </w:rPr>
        <w:t> </w:t>
      </w:r>
      <w:r>
        <w:rPr/>
        <w:t>edu- </w:t>
      </w:r>
      <w:r>
        <w:rPr>
          <w:w w:val="105"/>
        </w:rPr>
        <w:t>cación</w:t>
      </w:r>
      <w:r>
        <w:rPr>
          <w:spacing w:val="-25"/>
          <w:w w:val="105"/>
        </w:rPr>
        <w:t> </w:t>
      </w:r>
      <w:r>
        <w:rPr>
          <w:w w:val="105"/>
        </w:rPr>
        <w:t>superior</w:t>
      </w:r>
      <w:r>
        <w:rPr>
          <w:spacing w:val="-25"/>
          <w:w w:val="105"/>
        </w:rPr>
        <w:t> </w:t>
      </w:r>
      <w:r>
        <w:rPr>
          <w:w w:val="105"/>
        </w:rPr>
        <w:t>e</w:t>
      </w:r>
      <w:r>
        <w:rPr>
          <w:spacing w:val="-25"/>
          <w:w w:val="105"/>
        </w:rPr>
        <w:t> </w:t>
      </w:r>
      <w:r>
        <w:rPr>
          <w:w w:val="105"/>
        </w:rPr>
        <w:t>interculturalidad”</w:t>
      </w:r>
      <w:r>
        <w:rPr>
          <w:spacing w:val="-25"/>
          <w:w w:val="105"/>
        </w:rPr>
        <w:t> </w:t>
      </w:r>
      <w:r>
        <w:rPr>
          <w:w w:val="105"/>
        </w:rPr>
        <w:t>realizan</w:t>
      </w:r>
      <w:r>
        <w:rPr>
          <w:spacing w:val="-25"/>
          <w:w w:val="105"/>
        </w:rPr>
        <w:t> </w:t>
      </w:r>
      <w:r>
        <w:rPr>
          <w:w w:val="105"/>
        </w:rPr>
        <w:t>un</w:t>
      </w:r>
      <w:r>
        <w:rPr>
          <w:spacing w:val="-25"/>
          <w:w w:val="105"/>
        </w:rPr>
        <w:t> </w:t>
      </w:r>
      <w:r>
        <w:rPr>
          <w:w w:val="105"/>
        </w:rPr>
        <w:t>interesante</w:t>
      </w:r>
      <w:r>
        <w:rPr>
          <w:spacing w:val="-25"/>
          <w:w w:val="105"/>
        </w:rPr>
        <w:t> </w:t>
      </w:r>
      <w:r>
        <w:rPr>
          <w:w w:val="105"/>
        </w:rPr>
        <w:t>estudio</w:t>
      </w:r>
      <w:r>
        <w:rPr>
          <w:spacing w:val="-25"/>
          <w:w w:val="105"/>
        </w:rPr>
        <w:t> </w:t>
      </w:r>
      <w:r>
        <w:rPr>
          <w:w w:val="105"/>
        </w:rPr>
        <w:t>sobre las</w:t>
      </w:r>
      <w:r>
        <w:rPr>
          <w:spacing w:val="-26"/>
          <w:w w:val="105"/>
        </w:rPr>
        <w:t> </w:t>
      </w:r>
      <w:r>
        <w:rPr>
          <w:w w:val="105"/>
        </w:rPr>
        <w:t>grandes</w:t>
      </w:r>
      <w:r>
        <w:rPr>
          <w:spacing w:val="-26"/>
          <w:w w:val="105"/>
        </w:rPr>
        <w:t> </w:t>
      </w:r>
      <w:r>
        <w:rPr>
          <w:w w:val="105"/>
        </w:rPr>
        <w:t>transformaciones</w:t>
      </w:r>
      <w:r>
        <w:rPr>
          <w:spacing w:val="-26"/>
          <w:w w:val="105"/>
        </w:rPr>
        <w:t> </w:t>
      </w:r>
      <w:r>
        <w:rPr>
          <w:w w:val="105"/>
        </w:rPr>
        <w:t>que</w:t>
      </w:r>
      <w:r>
        <w:rPr>
          <w:spacing w:val="-26"/>
          <w:w w:val="105"/>
        </w:rPr>
        <w:t> </w:t>
      </w:r>
      <w:r>
        <w:rPr>
          <w:w w:val="105"/>
        </w:rPr>
        <w:t>sufre</w:t>
      </w:r>
      <w:r>
        <w:rPr>
          <w:spacing w:val="-26"/>
          <w:w w:val="105"/>
        </w:rPr>
        <w:t> </w:t>
      </w:r>
      <w:r>
        <w:rPr>
          <w:w w:val="105"/>
        </w:rPr>
        <w:t>nuestra</w:t>
      </w:r>
      <w:r>
        <w:rPr>
          <w:spacing w:val="-26"/>
          <w:w w:val="105"/>
        </w:rPr>
        <w:t> </w:t>
      </w:r>
      <w:r>
        <w:rPr>
          <w:w w:val="105"/>
        </w:rPr>
        <w:t>sociedad</w:t>
      </w:r>
      <w:r>
        <w:rPr>
          <w:spacing w:val="-26"/>
          <w:w w:val="105"/>
        </w:rPr>
        <w:t> </w:t>
      </w:r>
      <w:r>
        <w:rPr>
          <w:w w:val="105"/>
        </w:rPr>
        <w:t>a</w:t>
      </w:r>
      <w:r>
        <w:rPr>
          <w:spacing w:val="-26"/>
          <w:w w:val="105"/>
        </w:rPr>
        <w:t> </w:t>
      </w:r>
      <w:r>
        <w:rPr>
          <w:w w:val="105"/>
        </w:rPr>
        <w:t>partir</w:t>
      </w:r>
      <w:r>
        <w:rPr>
          <w:spacing w:val="-26"/>
          <w:w w:val="105"/>
        </w:rPr>
        <w:t> </w:t>
      </w:r>
      <w:r>
        <w:rPr>
          <w:w w:val="105"/>
        </w:rPr>
        <w:t>del</w:t>
      </w:r>
      <w:r>
        <w:rPr>
          <w:spacing w:val="-26"/>
          <w:w w:val="105"/>
        </w:rPr>
        <w:t> </w:t>
      </w:r>
      <w:r>
        <w:rPr>
          <w:w w:val="105"/>
        </w:rPr>
        <w:t>siglo xx</w:t>
      </w:r>
      <w:r>
        <w:rPr>
          <w:spacing w:val="-14"/>
          <w:w w:val="105"/>
        </w:rPr>
        <w:t> </w:t>
      </w:r>
      <w:r>
        <w:rPr>
          <w:w w:val="105"/>
        </w:rPr>
        <w:t>en</w:t>
      </w:r>
      <w:r>
        <w:rPr>
          <w:spacing w:val="-14"/>
          <w:w w:val="105"/>
        </w:rPr>
        <w:t> </w:t>
      </w:r>
      <w:r>
        <w:rPr>
          <w:w w:val="105"/>
        </w:rPr>
        <w:t>temáticas</w:t>
      </w:r>
      <w:r>
        <w:rPr>
          <w:spacing w:val="-14"/>
          <w:w w:val="105"/>
        </w:rPr>
        <w:t> </w:t>
      </w:r>
      <w:r>
        <w:rPr>
          <w:w w:val="105"/>
        </w:rPr>
        <w:t>tan</w:t>
      </w:r>
      <w:r>
        <w:rPr>
          <w:spacing w:val="-14"/>
          <w:w w:val="105"/>
        </w:rPr>
        <w:t> </w:t>
      </w:r>
      <w:r>
        <w:rPr>
          <w:w w:val="105"/>
        </w:rPr>
        <w:t>importantes</w:t>
      </w:r>
      <w:r>
        <w:rPr>
          <w:spacing w:val="-14"/>
          <w:w w:val="105"/>
        </w:rPr>
        <w:t> </w:t>
      </w:r>
      <w:r>
        <w:rPr>
          <w:w w:val="105"/>
        </w:rPr>
        <w:t>como</w:t>
      </w:r>
      <w:r>
        <w:rPr>
          <w:spacing w:val="-14"/>
          <w:w w:val="105"/>
        </w:rPr>
        <w:t> </w:t>
      </w:r>
      <w:r>
        <w:rPr>
          <w:w w:val="105"/>
        </w:rPr>
        <w:t>el</w:t>
      </w:r>
      <w:r>
        <w:rPr>
          <w:spacing w:val="-14"/>
          <w:w w:val="105"/>
        </w:rPr>
        <w:t> </w:t>
      </w:r>
      <w:r>
        <w:rPr>
          <w:w w:val="105"/>
        </w:rPr>
        <w:t>desarrollo</w:t>
      </w:r>
      <w:r>
        <w:rPr>
          <w:spacing w:val="-14"/>
          <w:w w:val="105"/>
        </w:rPr>
        <w:t> </w:t>
      </w:r>
      <w:r>
        <w:rPr>
          <w:w w:val="105"/>
        </w:rPr>
        <w:t>científico</w:t>
      </w:r>
      <w:r>
        <w:rPr>
          <w:spacing w:val="-14"/>
          <w:w w:val="105"/>
        </w:rPr>
        <w:t> </w:t>
      </w:r>
      <w:r>
        <w:rPr>
          <w:w w:val="105"/>
        </w:rPr>
        <w:t>y</w:t>
      </w:r>
      <w:r>
        <w:rPr>
          <w:spacing w:val="-14"/>
          <w:w w:val="105"/>
        </w:rPr>
        <w:t> </w:t>
      </w:r>
      <w:r>
        <w:rPr>
          <w:w w:val="105"/>
        </w:rPr>
        <w:t>tecnoló- gico,</w:t>
      </w:r>
      <w:r>
        <w:rPr>
          <w:spacing w:val="-7"/>
          <w:w w:val="105"/>
        </w:rPr>
        <w:t> </w:t>
      </w:r>
      <w:r>
        <w:rPr>
          <w:w w:val="105"/>
        </w:rPr>
        <w:t>el</w:t>
      </w:r>
      <w:r>
        <w:rPr>
          <w:spacing w:val="-7"/>
          <w:w w:val="105"/>
        </w:rPr>
        <w:t> </w:t>
      </w:r>
      <w:r>
        <w:rPr>
          <w:w w:val="105"/>
        </w:rPr>
        <w:t>uso</w:t>
      </w:r>
      <w:r>
        <w:rPr>
          <w:spacing w:val="-7"/>
          <w:w w:val="105"/>
        </w:rPr>
        <w:t> </w:t>
      </w:r>
      <w:r>
        <w:rPr>
          <w:w w:val="105"/>
        </w:rPr>
        <w:t>intensivo</w:t>
      </w:r>
      <w:r>
        <w:rPr>
          <w:spacing w:val="-7"/>
          <w:w w:val="105"/>
        </w:rPr>
        <w:t> </w:t>
      </w:r>
      <w:r>
        <w:rPr>
          <w:w w:val="105"/>
        </w:rPr>
        <w:t>de</w:t>
      </w:r>
      <w:r>
        <w:rPr>
          <w:spacing w:val="-7"/>
          <w:w w:val="105"/>
        </w:rPr>
        <w:t> </w:t>
      </w:r>
      <w:r>
        <w:rPr>
          <w:w w:val="105"/>
        </w:rPr>
        <w:t>las</w:t>
      </w:r>
      <w:r>
        <w:rPr>
          <w:spacing w:val="-7"/>
          <w:w w:val="105"/>
        </w:rPr>
        <w:t> </w:t>
      </w:r>
      <w:r>
        <w:rPr>
          <w:w w:val="105"/>
        </w:rPr>
        <w:t>nuevas</w:t>
      </w:r>
      <w:r>
        <w:rPr>
          <w:spacing w:val="-7"/>
          <w:w w:val="105"/>
        </w:rPr>
        <w:t> </w:t>
      </w:r>
      <w:r>
        <w:rPr>
          <w:w w:val="105"/>
        </w:rPr>
        <w:t>tecnologías</w:t>
      </w:r>
      <w:r>
        <w:rPr>
          <w:spacing w:val="-7"/>
          <w:w w:val="105"/>
        </w:rPr>
        <w:t> </w:t>
      </w:r>
      <w:r>
        <w:rPr>
          <w:w w:val="105"/>
        </w:rPr>
        <w:t>de</w:t>
      </w:r>
      <w:r>
        <w:rPr>
          <w:spacing w:val="-7"/>
          <w:w w:val="105"/>
        </w:rPr>
        <w:t> </w:t>
      </w:r>
      <w:r>
        <w:rPr>
          <w:w w:val="105"/>
        </w:rPr>
        <w:t>la</w:t>
      </w:r>
      <w:r>
        <w:rPr>
          <w:spacing w:val="-7"/>
          <w:w w:val="105"/>
        </w:rPr>
        <w:t> </w:t>
      </w:r>
      <w:r>
        <w:rPr>
          <w:w w:val="105"/>
        </w:rPr>
        <w:t>información</w:t>
      </w:r>
      <w:r>
        <w:rPr>
          <w:spacing w:val="-7"/>
          <w:w w:val="105"/>
        </w:rPr>
        <w:t> </w:t>
      </w:r>
      <w:r>
        <w:rPr>
          <w:w w:val="105"/>
        </w:rPr>
        <w:t>y</w:t>
      </w:r>
      <w:r>
        <w:rPr>
          <w:spacing w:val="-7"/>
          <w:w w:val="105"/>
        </w:rPr>
        <w:t> </w:t>
      </w:r>
      <w:r>
        <w:rPr>
          <w:w w:val="105"/>
        </w:rPr>
        <w:t>del conocimiento</w:t>
      </w:r>
      <w:r>
        <w:rPr>
          <w:spacing w:val="-13"/>
          <w:w w:val="105"/>
        </w:rPr>
        <w:t> </w:t>
      </w:r>
      <w:r>
        <w:rPr>
          <w:w w:val="105"/>
        </w:rPr>
        <w:t>y</w:t>
      </w:r>
      <w:r>
        <w:rPr>
          <w:spacing w:val="-13"/>
          <w:w w:val="105"/>
        </w:rPr>
        <w:t> </w:t>
      </w:r>
      <w:r>
        <w:rPr>
          <w:w w:val="105"/>
        </w:rPr>
        <w:t>la</w:t>
      </w:r>
      <w:r>
        <w:rPr>
          <w:spacing w:val="-13"/>
          <w:w w:val="105"/>
        </w:rPr>
        <w:t> </w:t>
      </w:r>
      <w:r>
        <w:rPr>
          <w:w w:val="105"/>
        </w:rPr>
        <w:t>forma</w:t>
      </w:r>
      <w:r>
        <w:rPr>
          <w:spacing w:val="-13"/>
          <w:w w:val="105"/>
        </w:rPr>
        <w:t> </w:t>
      </w:r>
      <w:r>
        <w:rPr>
          <w:w w:val="105"/>
        </w:rPr>
        <w:t>en</w:t>
      </w:r>
      <w:r>
        <w:rPr>
          <w:spacing w:val="-13"/>
          <w:w w:val="105"/>
        </w:rPr>
        <w:t> </w:t>
      </w:r>
      <w:r>
        <w:rPr>
          <w:w w:val="105"/>
        </w:rPr>
        <w:t>la</w:t>
      </w:r>
      <w:r>
        <w:rPr>
          <w:spacing w:val="-13"/>
          <w:w w:val="105"/>
        </w:rPr>
        <w:t> </w:t>
      </w:r>
      <w:r>
        <w:rPr>
          <w:w w:val="105"/>
        </w:rPr>
        <w:t>que</w:t>
      </w:r>
      <w:r>
        <w:rPr>
          <w:spacing w:val="-13"/>
          <w:w w:val="105"/>
        </w:rPr>
        <w:t> </w:t>
      </w:r>
      <w:r>
        <w:rPr>
          <w:w w:val="105"/>
        </w:rPr>
        <w:t>impactan</w:t>
      </w:r>
      <w:r>
        <w:rPr>
          <w:spacing w:val="-13"/>
          <w:w w:val="105"/>
        </w:rPr>
        <w:t> </w:t>
      </w:r>
      <w:r>
        <w:rPr>
          <w:w w:val="105"/>
        </w:rPr>
        <w:t>en</w:t>
      </w:r>
      <w:r>
        <w:rPr>
          <w:spacing w:val="-13"/>
          <w:w w:val="105"/>
        </w:rPr>
        <w:t> </w:t>
      </w:r>
      <w:r>
        <w:rPr>
          <w:w w:val="105"/>
        </w:rPr>
        <w:t>las</w:t>
      </w:r>
      <w:r>
        <w:rPr>
          <w:spacing w:val="-13"/>
          <w:w w:val="105"/>
        </w:rPr>
        <w:t> </w:t>
      </w:r>
      <w:r>
        <w:rPr>
          <w:w w:val="105"/>
        </w:rPr>
        <w:t>denominadas</w:t>
      </w:r>
      <w:r>
        <w:rPr>
          <w:spacing w:val="-13"/>
          <w:w w:val="105"/>
        </w:rPr>
        <w:t> </w:t>
      </w:r>
      <w:r>
        <w:rPr>
          <w:w w:val="105"/>
        </w:rPr>
        <w:t>econo- mías</w:t>
      </w:r>
      <w:r>
        <w:rPr>
          <w:spacing w:val="-33"/>
          <w:w w:val="105"/>
        </w:rPr>
        <w:t> </w:t>
      </w:r>
      <w:r>
        <w:rPr>
          <w:w w:val="105"/>
        </w:rPr>
        <w:t>del</w:t>
      </w:r>
      <w:r>
        <w:rPr>
          <w:spacing w:val="-33"/>
          <w:w w:val="105"/>
        </w:rPr>
        <w:t> </w:t>
      </w:r>
      <w:r>
        <w:rPr>
          <w:w w:val="105"/>
        </w:rPr>
        <w:t>conocimiento.</w:t>
      </w:r>
      <w:r>
        <w:rPr>
          <w:spacing w:val="-33"/>
          <w:w w:val="105"/>
        </w:rPr>
        <w:t> </w:t>
      </w:r>
      <w:r>
        <w:rPr>
          <w:w w:val="105"/>
        </w:rPr>
        <w:t>Su</w:t>
      </w:r>
      <w:r>
        <w:rPr>
          <w:spacing w:val="-33"/>
          <w:w w:val="105"/>
        </w:rPr>
        <w:t> </w:t>
      </w:r>
      <w:r>
        <w:rPr>
          <w:w w:val="105"/>
        </w:rPr>
        <w:t>estudio</w:t>
      </w:r>
      <w:r>
        <w:rPr>
          <w:spacing w:val="-33"/>
          <w:w w:val="105"/>
        </w:rPr>
        <w:t> </w:t>
      </w:r>
      <w:r>
        <w:rPr>
          <w:w w:val="105"/>
        </w:rPr>
        <w:t>aborda</w:t>
      </w:r>
      <w:r>
        <w:rPr>
          <w:spacing w:val="-33"/>
          <w:w w:val="105"/>
        </w:rPr>
        <w:t> </w:t>
      </w:r>
      <w:r>
        <w:rPr>
          <w:w w:val="105"/>
        </w:rPr>
        <w:t>el</w:t>
      </w:r>
      <w:r>
        <w:rPr>
          <w:spacing w:val="-33"/>
          <w:w w:val="105"/>
        </w:rPr>
        <w:t> </w:t>
      </w:r>
      <w:r>
        <w:rPr>
          <w:w w:val="105"/>
        </w:rPr>
        <w:t>papel</w:t>
      </w:r>
      <w:r>
        <w:rPr>
          <w:spacing w:val="-33"/>
          <w:w w:val="105"/>
        </w:rPr>
        <w:t> </w:t>
      </w:r>
      <w:r>
        <w:rPr>
          <w:w w:val="105"/>
        </w:rPr>
        <w:t>de</w:t>
      </w:r>
      <w:r>
        <w:rPr>
          <w:spacing w:val="-33"/>
          <w:w w:val="105"/>
        </w:rPr>
        <w:t> </w:t>
      </w:r>
      <w:r>
        <w:rPr>
          <w:w w:val="105"/>
        </w:rPr>
        <w:t>la</w:t>
      </w:r>
      <w:r>
        <w:rPr>
          <w:spacing w:val="-33"/>
          <w:w w:val="105"/>
        </w:rPr>
        <w:t> </w:t>
      </w:r>
      <w:r>
        <w:rPr>
          <w:w w:val="105"/>
        </w:rPr>
        <w:t>educación</w:t>
      </w:r>
      <w:r>
        <w:rPr>
          <w:spacing w:val="-33"/>
          <w:w w:val="105"/>
        </w:rPr>
        <w:t> </w:t>
      </w:r>
      <w:r>
        <w:rPr>
          <w:w w:val="105"/>
        </w:rPr>
        <w:t>cuando ésta</w:t>
      </w:r>
      <w:r>
        <w:rPr>
          <w:spacing w:val="-34"/>
          <w:w w:val="105"/>
        </w:rPr>
        <w:t> </w:t>
      </w:r>
      <w:r>
        <w:rPr>
          <w:w w:val="105"/>
        </w:rPr>
        <w:t>se</w:t>
      </w:r>
      <w:r>
        <w:rPr>
          <w:spacing w:val="-34"/>
          <w:w w:val="105"/>
        </w:rPr>
        <w:t> </w:t>
      </w:r>
      <w:r>
        <w:rPr>
          <w:w w:val="105"/>
        </w:rPr>
        <w:t>da</w:t>
      </w:r>
      <w:r>
        <w:rPr>
          <w:spacing w:val="-34"/>
          <w:w w:val="105"/>
        </w:rPr>
        <w:t> </w:t>
      </w:r>
      <w:r>
        <w:rPr>
          <w:w w:val="105"/>
        </w:rPr>
        <w:t>en</w:t>
      </w:r>
      <w:r>
        <w:rPr>
          <w:spacing w:val="-34"/>
          <w:w w:val="105"/>
        </w:rPr>
        <w:t> </w:t>
      </w:r>
      <w:r>
        <w:rPr>
          <w:w w:val="105"/>
        </w:rPr>
        <w:t>condiciones</w:t>
      </w:r>
      <w:r>
        <w:rPr>
          <w:spacing w:val="-34"/>
          <w:w w:val="105"/>
        </w:rPr>
        <w:t> </w:t>
      </w:r>
      <w:r>
        <w:rPr>
          <w:w w:val="105"/>
        </w:rPr>
        <w:t>de</w:t>
      </w:r>
      <w:r>
        <w:rPr>
          <w:spacing w:val="-34"/>
          <w:w w:val="105"/>
        </w:rPr>
        <w:t> </w:t>
      </w:r>
      <w:r>
        <w:rPr>
          <w:w w:val="105"/>
        </w:rPr>
        <w:t>marginalidad</w:t>
      </w:r>
      <w:r>
        <w:rPr>
          <w:spacing w:val="-34"/>
          <w:w w:val="105"/>
        </w:rPr>
        <w:t> </w:t>
      </w:r>
      <w:r>
        <w:rPr>
          <w:w w:val="105"/>
        </w:rPr>
        <w:t>y</w:t>
      </w:r>
      <w:r>
        <w:rPr>
          <w:spacing w:val="-34"/>
          <w:w w:val="105"/>
        </w:rPr>
        <w:t> </w:t>
      </w:r>
      <w:r>
        <w:rPr>
          <w:w w:val="105"/>
        </w:rPr>
        <w:t>desigualdad</w:t>
      </w:r>
      <w:r>
        <w:rPr>
          <w:spacing w:val="-34"/>
          <w:w w:val="105"/>
        </w:rPr>
        <w:t> </w:t>
      </w:r>
      <w:r>
        <w:rPr>
          <w:w w:val="105"/>
        </w:rPr>
        <w:t>que,</w:t>
      </w:r>
      <w:r>
        <w:rPr>
          <w:spacing w:val="-34"/>
          <w:w w:val="105"/>
        </w:rPr>
        <w:t> </w:t>
      </w:r>
      <w:r>
        <w:rPr>
          <w:w w:val="105"/>
        </w:rPr>
        <w:t>por</w:t>
      </w:r>
      <w:r>
        <w:rPr>
          <w:spacing w:val="-34"/>
          <w:w w:val="105"/>
        </w:rPr>
        <w:t> </w:t>
      </w:r>
      <w:r>
        <w:rPr>
          <w:w w:val="105"/>
        </w:rPr>
        <w:t>lo</w:t>
      </w:r>
      <w:r>
        <w:rPr>
          <w:spacing w:val="-34"/>
          <w:w w:val="105"/>
        </w:rPr>
        <w:t> </w:t>
      </w:r>
      <w:r>
        <w:rPr>
          <w:w w:val="105"/>
        </w:rPr>
        <w:t>menos en</w:t>
      </w:r>
      <w:r>
        <w:rPr>
          <w:spacing w:val="-25"/>
          <w:w w:val="105"/>
        </w:rPr>
        <w:t> </w:t>
      </w:r>
      <w:r>
        <w:rPr>
          <w:w w:val="105"/>
        </w:rPr>
        <w:t>nuestro</w:t>
      </w:r>
      <w:r>
        <w:rPr>
          <w:spacing w:val="-25"/>
          <w:w w:val="105"/>
        </w:rPr>
        <w:t> </w:t>
      </w:r>
      <w:r>
        <w:rPr>
          <w:w w:val="105"/>
        </w:rPr>
        <w:t>país,</w:t>
      </w:r>
      <w:r>
        <w:rPr>
          <w:spacing w:val="-25"/>
          <w:w w:val="105"/>
        </w:rPr>
        <w:t> </w:t>
      </w:r>
      <w:r>
        <w:rPr>
          <w:w w:val="105"/>
        </w:rPr>
        <w:t>han</w:t>
      </w:r>
      <w:r>
        <w:rPr>
          <w:spacing w:val="-25"/>
          <w:w w:val="105"/>
        </w:rPr>
        <w:t> </w:t>
      </w:r>
      <w:r>
        <w:rPr>
          <w:w w:val="105"/>
        </w:rPr>
        <w:t>generado</w:t>
      </w:r>
      <w:r>
        <w:rPr>
          <w:spacing w:val="-25"/>
          <w:w w:val="105"/>
        </w:rPr>
        <w:t> </w:t>
      </w:r>
      <w:r>
        <w:rPr>
          <w:w w:val="105"/>
        </w:rPr>
        <w:t>una</w:t>
      </w:r>
      <w:r>
        <w:rPr>
          <w:spacing w:val="-25"/>
          <w:w w:val="105"/>
        </w:rPr>
        <w:t> </w:t>
      </w:r>
      <w:r>
        <w:rPr>
          <w:w w:val="105"/>
        </w:rPr>
        <w:t>relación</w:t>
      </w:r>
      <w:r>
        <w:rPr>
          <w:spacing w:val="-25"/>
          <w:w w:val="105"/>
        </w:rPr>
        <w:t> </w:t>
      </w:r>
      <w:r>
        <w:rPr>
          <w:w w:val="105"/>
        </w:rPr>
        <w:t>“que</w:t>
      </w:r>
      <w:r>
        <w:rPr>
          <w:spacing w:val="-25"/>
          <w:w w:val="105"/>
        </w:rPr>
        <w:t> </w:t>
      </w:r>
      <w:r>
        <w:rPr>
          <w:w w:val="105"/>
        </w:rPr>
        <w:t>está</w:t>
      </w:r>
      <w:r>
        <w:rPr>
          <w:spacing w:val="-25"/>
          <w:w w:val="105"/>
        </w:rPr>
        <w:t> </w:t>
      </w:r>
      <w:r>
        <w:rPr>
          <w:w w:val="105"/>
        </w:rPr>
        <w:t>emparentada</w:t>
      </w:r>
      <w:r>
        <w:rPr>
          <w:spacing w:val="-25"/>
          <w:w w:val="105"/>
        </w:rPr>
        <w:t> </w:t>
      </w:r>
      <w:r>
        <w:rPr>
          <w:w w:val="105"/>
        </w:rPr>
        <w:t>con</w:t>
      </w:r>
      <w:r>
        <w:rPr>
          <w:spacing w:val="-25"/>
          <w:w w:val="105"/>
        </w:rPr>
        <w:t> </w:t>
      </w:r>
      <w:r>
        <w:rPr>
          <w:w w:val="105"/>
        </w:rPr>
        <w:t>un proyecto</w:t>
      </w:r>
      <w:r>
        <w:rPr>
          <w:spacing w:val="-6"/>
          <w:w w:val="105"/>
        </w:rPr>
        <w:t> </w:t>
      </w:r>
      <w:r>
        <w:rPr>
          <w:w w:val="105"/>
        </w:rPr>
        <w:t>educativo</w:t>
      </w:r>
      <w:r>
        <w:rPr>
          <w:spacing w:val="-6"/>
          <w:w w:val="105"/>
        </w:rPr>
        <w:t> </w:t>
      </w:r>
      <w:r>
        <w:rPr>
          <w:w w:val="105"/>
        </w:rPr>
        <w:t>que</w:t>
      </w:r>
      <w:r>
        <w:rPr>
          <w:spacing w:val="-6"/>
          <w:w w:val="105"/>
        </w:rPr>
        <w:t> </w:t>
      </w:r>
      <w:r>
        <w:rPr>
          <w:w w:val="105"/>
        </w:rPr>
        <w:t>se</w:t>
      </w:r>
      <w:r>
        <w:rPr>
          <w:spacing w:val="-6"/>
          <w:w w:val="105"/>
        </w:rPr>
        <w:t> </w:t>
      </w:r>
      <w:r>
        <w:rPr>
          <w:w w:val="105"/>
        </w:rPr>
        <w:t>encuentra</w:t>
      </w:r>
      <w:r>
        <w:rPr>
          <w:spacing w:val="-6"/>
          <w:w w:val="105"/>
        </w:rPr>
        <w:t> </w:t>
      </w:r>
      <w:r>
        <w:rPr>
          <w:w w:val="105"/>
        </w:rPr>
        <w:t>en</w:t>
      </w:r>
      <w:r>
        <w:rPr>
          <w:spacing w:val="-6"/>
          <w:w w:val="105"/>
        </w:rPr>
        <w:t> </w:t>
      </w:r>
      <w:r>
        <w:rPr>
          <w:w w:val="105"/>
        </w:rPr>
        <w:t>crisis</w:t>
      </w:r>
      <w:r>
        <w:rPr>
          <w:spacing w:val="-6"/>
          <w:w w:val="105"/>
        </w:rPr>
        <w:t> </w:t>
      </w:r>
      <w:r>
        <w:rPr>
          <w:w w:val="105"/>
        </w:rPr>
        <w:t>en</w:t>
      </w:r>
      <w:r>
        <w:rPr>
          <w:spacing w:val="-6"/>
          <w:w w:val="105"/>
        </w:rPr>
        <w:t> </w:t>
      </w:r>
      <w:r>
        <w:rPr>
          <w:w w:val="105"/>
        </w:rPr>
        <w:t>tanto</w:t>
      </w:r>
      <w:r>
        <w:rPr>
          <w:spacing w:val="-6"/>
          <w:w w:val="105"/>
        </w:rPr>
        <w:t> </w:t>
      </w:r>
      <w:r>
        <w:rPr>
          <w:w w:val="105"/>
        </w:rPr>
        <w:t>se</w:t>
      </w:r>
      <w:r>
        <w:rPr>
          <w:spacing w:val="-6"/>
          <w:w w:val="105"/>
        </w:rPr>
        <w:t> </w:t>
      </w:r>
      <w:r>
        <w:rPr>
          <w:w w:val="105"/>
        </w:rPr>
        <w:t>ubica</w:t>
      </w:r>
      <w:r>
        <w:rPr>
          <w:spacing w:val="-6"/>
          <w:w w:val="105"/>
        </w:rPr>
        <w:t> </w:t>
      </w:r>
      <w:r>
        <w:rPr>
          <w:w w:val="105"/>
        </w:rPr>
        <w:t>frente</w:t>
      </w:r>
      <w:r>
        <w:rPr>
          <w:spacing w:val="-6"/>
          <w:w w:val="105"/>
        </w:rPr>
        <w:t> </w:t>
      </w:r>
      <w:r>
        <w:rPr>
          <w:w w:val="105"/>
        </w:rPr>
        <w:t>a un</w:t>
      </w:r>
      <w:r>
        <w:rPr>
          <w:spacing w:val="-22"/>
          <w:w w:val="105"/>
        </w:rPr>
        <w:t> </w:t>
      </w:r>
      <w:r>
        <w:rPr>
          <w:w w:val="105"/>
        </w:rPr>
        <w:t>modelo</w:t>
      </w:r>
      <w:r>
        <w:rPr>
          <w:spacing w:val="-22"/>
          <w:w w:val="105"/>
        </w:rPr>
        <w:t> </w:t>
      </w:r>
      <w:r>
        <w:rPr>
          <w:w w:val="105"/>
        </w:rPr>
        <w:t>uniforme</w:t>
      </w:r>
      <w:r>
        <w:rPr>
          <w:spacing w:val="-22"/>
          <w:w w:val="105"/>
        </w:rPr>
        <w:t> </w:t>
      </w:r>
      <w:r>
        <w:rPr>
          <w:w w:val="105"/>
        </w:rPr>
        <w:t>que</w:t>
      </w:r>
      <w:r>
        <w:rPr>
          <w:spacing w:val="-22"/>
          <w:w w:val="105"/>
        </w:rPr>
        <w:t> </w:t>
      </w:r>
      <w:r>
        <w:rPr>
          <w:w w:val="105"/>
        </w:rPr>
        <w:t>ignora</w:t>
      </w:r>
      <w:r>
        <w:rPr>
          <w:spacing w:val="-22"/>
          <w:w w:val="105"/>
        </w:rPr>
        <w:t> </w:t>
      </w:r>
      <w:r>
        <w:rPr>
          <w:w w:val="105"/>
        </w:rPr>
        <w:t>la</w:t>
      </w:r>
      <w:r>
        <w:rPr>
          <w:spacing w:val="-22"/>
          <w:w w:val="105"/>
        </w:rPr>
        <w:t> </w:t>
      </w:r>
      <w:r>
        <w:rPr>
          <w:w w:val="105"/>
        </w:rPr>
        <w:t>diversidad</w:t>
      </w:r>
      <w:r>
        <w:rPr>
          <w:spacing w:val="-22"/>
          <w:w w:val="105"/>
        </w:rPr>
        <w:t> </w:t>
      </w:r>
      <w:r>
        <w:rPr>
          <w:w w:val="105"/>
        </w:rPr>
        <w:t>de</w:t>
      </w:r>
      <w:r>
        <w:rPr>
          <w:spacing w:val="-22"/>
          <w:w w:val="105"/>
        </w:rPr>
        <w:t> </w:t>
      </w:r>
      <w:r>
        <w:rPr>
          <w:w w:val="105"/>
        </w:rPr>
        <w:t>culturas,</w:t>
      </w:r>
      <w:r>
        <w:rPr>
          <w:spacing w:val="-22"/>
          <w:w w:val="105"/>
        </w:rPr>
        <w:t> </w:t>
      </w:r>
      <w:r>
        <w:rPr>
          <w:w w:val="105"/>
        </w:rPr>
        <w:t>contribuyendo con la exclusión de los diferentes, esto hace que la educación tienda a aumentar</w:t>
      </w:r>
      <w:r>
        <w:rPr>
          <w:spacing w:val="-27"/>
          <w:w w:val="105"/>
        </w:rPr>
        <w:t> </w:t>
      </w:r>
      <w:r>
        <w:rPr>
          <w:w w:val="105"/>
        </w:rPr>
        <w:t>más</w:t>
      </w:r>
      <w:r>
        <w:rPr>
          <w:spacing w:val="-27"/>
          <w:w w:val="105"/>
        </w:rPr>
        <w:t> </w:t>
      </w:r>
      <w:r>
        <w:rPr>
          <w:w w:val="105"/>
        </w:rPr>
        <w:t>que</w:t>
      </w:r>
      <w:r>
        <w:rPr>
          <w:spacing w:val="-27"/>
          <w:w w:val="105"/>
        </w:rPr>
        <w:t> </w:t>
      </w:r>
      <w:r>
        <w:rPr>
          <w:w w:val="105"/>
        </w:rPr>
        <w:t>a</w:t>
      </w:r>
      <w:r>
        <w:rPr>
          <w:spacing w:val="-27"/>
          <w:w w:val="105"/>
        </w:rPr>
        <w:t> </w:t>
      </w:r>
      <w:r>
        <w:rPr>
          <w:w w:val="105"/>
        </w:rPr>
        <w:t>disminuir</w:t>
      </w:r>
      <w:r>
        <w:rPr>
          <w:spacing w:val="-27"/>
          <w:w w:val="105"/>
        </w:rPr>
        <w:t> </w:t>
      </w:r>
      <w:r>
        <w:rPr>
          <w:w w:val="105"/>
        </w:rPr>
        <w:t>las</w:t>
      </w:r>
      <w:r>
        <w:rPr>
          <w:spacing w:val="-27"/>
          <w:w w:val="105"/>
        </w:rPr>
        <w:t> </w:t>
      </w:r>
      <w:r>
        <w:rPr>
          <w:w w:val="105"/>
        </w:rPr>
        <w:t>desigualdades</w:t>
      </w:r>
      <w:r>
        <w:rPr>
          <w:spacing w:val="-27"/>
          <w:w w:val="105"/>
        </w:rPr>
        <w:t> </w:t>
      </w:r>
      <w:r>
        <w:rPr>
          <w:w w:val="105"/>
        </w:rPr>
        <w:t>sociales”.</w:t>
      </w:r>
    </w:p>
    <w:p>
      <w:pPr>
        <w:pStyle w:val="BodyText"/>
        <w:spacing w:line="292" w:lineRule="auto" w:before="1"/>
        <w:ind w:left="240" w:right="112" w:firstLine="566"/>
        <w:jc w:val="both"/>
      </w:pPr>
      <w:r>
        <w:rPr>
          <w:spacing w:val="3"/>
        </w:rPr>
        <w:t>El siguiente trabajo: “Transdisciplinariedad, diálogo </w:t>
      </w:r>
      <w:r>
        <w:rPr/>
        <w:t>de </w:t>
      </w:r>
      <w:r>
        <w:rPr>
          <w:spacing w:val="3"/>
        </w:rPr>
        <w:t>saberes </w:t>
      </w:r>
      <w:r>
        <w:rPr/>
        <w:t>y </w:t>
      </w:r>
      <w:r>
        <w:rPr>
          <w:spacing w:val="5"/>
        </w:rPr>
        <w:t>sustentabilidad: </w:t>
      </w:r>
      <w:r>
        <w:rPr>
          <w:spacing w:val="4"/>
        </w:rPr>
        <w:t>una </w:t>
      </w:r>
      <w:r>
        <w:rPr>
          <w:spacing w:val="5"/>
        </w:rPr>
        <w:t>experiencia </w:t>
      </w:r>
      <w:r>
        <w:rPr>
          <w:spacing w:val="2"/>
        </w:rPr>
        <w:t>de </w:t>
      </w:r>
      <w:r>
        <w:rPr>
          <w:spacing w:val="4"/>
        </w:rPr>
        <w:t>educación </w:t>
      </w:r>
      <w:r>
        <w:rPr>
          <w:spacing w:val="5"/>
        </w:rPr>
        <w:t>universitaria”, </w:t>
      </w:r>
      <w:r>
        <w:rPr>
          <w:spacing w:val="2"/>
        </w:rPr>
        <w:t>de </w:t>
      </w:r>
      <w:r>
        <w:rPr>
          <w:spacing w:val="3"/>
        </w:rPr>
        <w:t>Cristina Núñez, </w:t>
      </w:r>
      <w:r>
        <w:rPr>
          <w:spacing w:val="2"/>
        </w:rPr>
        <w:t>nos </w:t>
      </w:r>
      <w:r>
        <w:rPr>
          <w:spacing w:val="3"/>
        </w:rPr>
        <w:t>comparte </w:t>
      </w:r>
      <w:r>
        <w:rPr/>
        <w:t>la </w:t>
      </w:r>
      <w:r>
        <w:rPr>
          <w:spacing w:val="3"/>
        </w:rPr>
        <w:t>experiencia </w:t>
      </w:r>
      <w:r>
        <w:rPr>
          <w:spacing w:val="2"/>
        </w:rPr>
        <w:t>del Centro </w:t>
      </w:r>
      <w:r>
        <w:rPr/>
        <w:t>de </w:t>
      </w:r>
      <w:r>
        <w:rPr>
          <w:spacing w:val="3"/>
        </w:rPr>
        <w:t>Ecoalfabe- </w:t>
      </w:r>
      <w:r>
        <w:rPr>
          <w:spacing w:val="2"/>
        </w:rPr>
        <w:t>tización </w:t>
      </w:r>
      <w:r>
        <w:rPr/>
        <w:t>y </w:t>
      </w:r>
      <w:r>
        <w:rPr>
          <w:spacing w:val="2"/>
        </w:rPr>
        <w:t>Diálogo </w:t>
      </w:r>
      <w:r>
        <w:rPr/>
        <w:t>de </w:t>
      </w:r>
      <w:r>
        <w:rPr>
          <w:spacing w:val="2"/>
        </w:rPr>
        <w:t>Saberes </w:t>
      </w:r>
      <w:r>
        <w:rPr/>
        <w:t>de la </w:t>
      </w:r>
      <w:r>
        <w:rPr>
          <w:spacing w:val="2"/>
        </w:rPr>
        <w:t>Universidad Veracruzana, </w:t>
      </w:r>
      <w:r>
        <w:rPr/>
        <w:t>en el </w:t>
      </w:r>
      <w:r>
        <w:rPr>
          <w:spacing w:val="3"/>
        </w:rPr>
        <w:t>cual </w:t>
      </w:r>
      <w:r>
        <w:rPr>
          <w:spacing w:val="2"/>
        </w:rPr>
        <w:t>se </w:t>
      </w:r>
      <w:r>
        <w:rPr>
          <w:spacing w:val="3"/>
        </w:rPr>
        <w:t>está desarrollando </w:t>
      </w:r>
      <w:r>
        <w:rPr>
          <w:spacing w:val="2"/>
        </w:rPr>
        <w:t>la </w:t>
      </w:r>
      <w:r>
        <w:rPr>
          <w:spacing w:val="3"/>
        </w:rPr>
        <w:t>perspectiva </w:t>
      </w:r>
      <w:r>
        <w:rPr/>
        <w:t>de  </w:t>
      </w:r>
      <w:r>
        <w:rPr>
          <w:spacing w:val="2"/>
        </w:rPr>
        <w:t>la </w:t>
      </w:r>
      <w:r>
        <w:rPr>
          <w:spacing w:val="3"/>
        </w:rPr>
        <w:t>investigación     participativa</w:t>
      </w:r>
    </w:p>
    <w:p>
      <w:pPr>
        <w:spacing w:after="0" w:line="292" w:lineRule="auto"/>
        <w:jc w:val="both"/>
        <w:sectPr>
          <w:pgSz w:w="7940" w:h="12760"/>
          <w:pgMar w:header="678" w:footer="804" w:top="880" w:bottom="1000" w:left="780" w:right="900"/>
        </w:sectPr>
      </w:pPr>
    </w:p>
    <w:p>
      <w:pPr>
        <w:pStyle w:val="BodyText"/>
      </w:pPr>
    </w:p>
    <w:p>
      <w:pPr>
        <w:pStyle w:val="BodyText"/>
        <w:spacing w:before="9"/>
        <w:rPr>
          <w:sz w:val="17"/>
        </w:rPr>
      </w:pPr>
    </w:p>
    <w:p>
      <w:pPr>
        <w:pStyle w:val="BodyText"/>
        <w:spacing w:line="292" w:lineRule="auto" w:before="61"/>
        <w:ind w:left="100" w:right="314"/>
        <w:jc w:val="both"/>
      </w:pPr>
      <w:r>
        <w:rPr>
          <w:spacing w:val="3"/>
          <w:w w:val="105"/>
        </w:rPr>
        <w:t>transdisciplinaria</w:t>
      </w:r>
      <w:r>
        <w:rPr>
          <w:spacing w:val="-5"/>
          <w:w w:val="105"/>
        </w:rPr>
        <w:t> </w:t>
      </w:r>
      <w:r>
        <w:rPr>
          <w:w w:val="105"/>
        </w:rPr>
        <w:t>en</w:t>
      </w:r>
      <w:r>
        <w:rPr>
          <w:spacing w:val="-5"/>
          <w:w w:val="105"/>
        </w:rPr>
        <w:t> </w:t>
      </w:r>
      <w:r>
        <w:rPr>
          <w:spacing w:val="3"/>
          <w:w w:val="105"/>
        </w:rPr>
        <w:t>distintos</w:t>
      </w:r>
      <w:r>
        <w:rPr>
          <w:spacing w:val="-5"/>
          <w:w w:val="105"/>
        </w:rPr>
        <w:t> </w:t>
      </w:r>
      <w:r>
        <w:rPr>
          <w:spacing w:val="3"/>
          <w:w w:val="105"/>
        </w:rPr>
        <w:t>ámbitos</w:t>
      </w:r>
      <w:r>
        <w:rPr>
          <w:spacing w:val="-5"/>
          <w:w w:val="105"/>
        </w:rPr>
        <w:t> </w:t>
      </w:r>
      <w:r>
        <w:rPr>
          <w:spacing w:val="2"/>
          <w:w w:val="105"/>
        </w:rPr>
        <w:t>del</w:t>
      </w:r>
      <w:r>
        <w:rPr>
          <w:spacing w:val="-5"/>
          <w:w w:val="105"/>
        </w:rPr>
        <w:t> </w:t>
      </w:r>
      <w:r>
        <w:rPr>
          <w:spacing w:val="3"/>
          <w:w w:val="105"/>
        </w:rPr>
        <w:t>quehacer</w:t>
      </w:r>
      <w:r>
        <w:rPr>
          <w:spacing w:val="-5"/>
          <w:w w:val="105"/>
        </w:rPr>
        <w:t> </w:t>
      </w:r>
      <w:r>
        <w:rPr>
          <w:spacing w:val="2"/>
          <w:w w:val="105"/>
        </w:rPr>
        <w:t>académico</w:t>
      </w:r>
      <w:r>
        <w:rPr>
          <w:spacing w:val="-5"/>
          <w:w w:val="105"/>
        </w:rPr>
        <w:t> </w:t>
      </w:r>
      <w:r>
        <w:rPr>
          <w:w w:val="105"/>
        </w:rPr>
        <w:t>como </w:t>
      </w:r>
      <w:r>
        <w:rPr>
          <w:spacing w:val="3"/>
          <w:w w:val="105"/>
        </w:rPr>
        <w:t>estrategia</w:t>
      </w:r>
      <w:r>
        <w:rPr>
          <w:spacing w:val="-16"/>
          <w:w w:val="105"/>
        </w:rPr>
        <w:t> </w:t>
      </w:r>
      <w:r>
        <w:rPr>
          <w:w w:val="105"/>
        </w:rPr>
        <w:t>para</w:t>
      </w:r>
      <w:r>
        <w:rPr>
          <w:spacing w:val="-16"/>
          <w:w w:val="105"/>
        </w:rPr>
        <w:t> </w:t>
      </w:r>
      <w:r>
        <w:rPr>
          <w:spacing w:val="2"/>
          <w:w w:val="105"/>
        </w:rPr>
        <w:t>generar</w:t>
      </w:r>
      <w:r>
        <w:rPr>
          <w:spacing w:val="-16"/>
          <w:w w:val="105"/>
        </w:rPr>
        <w:t> </w:t>
      </w:r>
      <w:r>
        <w:rPr>
          <w:spacing w:val="2"/>
          <w:w w:val="105"/>
        </w:rPr>
        <w:t>proyectos</w:t>
      </w:r>
      <w:r>
        <w:rPr>
          <w:spacing w:val="-16"/>
          <w:w w:val="105"/>
        </w:rPr>
        <w:t> </w:t>
      </w:r>
      <w:r>
        <w:rPr>
          <w:spacing w:val="2"/>
          <w:w w:val="105"/>
        </w:rPr>
        <w:t>educativos</w:t>
      </w:r>
      <w:r>
        <w:rPr>
          <w:spacing w:val="-16"/>
          <w:w w:val="105"/>
        </w:rPr>
        <w:t> </w:t>
      </w:r>
      <w:r>
        <w:rPr>
          <w:w w:val="105"/>
        </w:rPr>
        <w:t>y</w:t>
      </w:r>
      <w:r>
        <w:rPr>
          <w:spacing w:val="-16"/>
          <w:w w:val="105"/>
        </w:rPr>
        <w:t> </w:t>
      </w:r>
      <w:r>
        <w:rPr>
          <w:w w:val="105"/>
        </w:rPr>
        <w:t>de</w:t>
      </w:r>
      <w:r>
        <w:rPr>
          <w:spacing w:val="-16"/>
          <w:w w:val="105"/>
        </w:rPr>
        <w:t> </w:t>
      </w:r>
      <w:r>
        <w:rPr>
          <w:spacing w:val="2"/>
          <w:w w:val="105"/>
        </w:rPr>
        <w:t>investigación</w:t>
      </w:r>
      <w:r>
        <w:rPr>
          <w:spacing w:val="-16"/>
          <w:w w:val="105"/>
        </w:rPr>
        <w:t> </w:t>
      </w:r>
      <w:r>
        <w:rPr>
          <w:spacing w:val="3"/>
          <w:w w:val="105"/>
        </w:rPr>
        <w:t>dirigi- </w:t>
      </w:r>
      <w:r>
        <w:rPr>
          <w:spacing w:val="2"/>
          <w:w w:val="105"/>
        </w:rPr>
        <w:t>dos </w:t>
      </w:r>
      <w:r>
        <w:rPr>
          <w:w w:val="105"/>
        </w:rPr>
        <w:t>a </w:t>
      </w:r>
      <w:r>
        <w:rPr>
          <w:spacing w:val="2"/>
          <w:w w:val="105"/>
        </w:rPr>
        <w:t>la </w:t>
      </w:r>
      <w:r>
        <w:rPr>
          <w:spacing w:val="3"/>
          <w:w w:val="105"/>
        </w:rPr>
        <w:t>sostenibilidad humana </w:t>
      </w:r>
      <w:r>
        <w:rPr>
          <w:w w:val="105"/>
        </w:rPr>
        <w:t>y </w:t>
      </w:r>
      <w:r>
        <w:rPr>
          <w:spacing w:val="3"/>
          <w:w w:val="105"/>
        </w:rPr>
        <w:t>social. </w:t>
      </w:r>
      <w:r>
        <w:rPr>
          <w:w w:val="105"/>
        </w:rPr>
        <w:t>En </w:t>
      </w:r>
      <w:r>
        <w:rPr>
          <w:spacing w:val="3"/>
          <w:w w:val="105"/>
        </w:rPr>
        <w:t>algunos </w:t>
      </w:r>
      <w:r>
        <w:rPr>
          <w:w w:val="105"/>
        </w:rPr>
        <w:t>de </w:t>
      </w:r>
      <w:r>
        <w:rPr>
          <w:spacing w:val="2"/>
          <w:w w:val="105"/>
        </w:rPr>
        <w:t>los proyectos </w:t>
      </w:r>
      <w:r>
        <w:rPr>
          <w:w w:val="105"/>
        </w:rPr>
        <w:t>que</w:t>
      </w:r>
      <w:r>
        <w:rPr>
          <w:spacing w:val="-16"/>
          <w:w w:val="105"/>
        </w:rPr>
        <w:t> </w:t>
      </w:r>
      <w:r>
        <w:rPr>
          <w:w w:val="105"/>
        </w:rPr>
        <w:t>se</w:t>
      </w:r>
      <w:r>
        <w:rPr>
          <w:spacing w:val="-16"/>
          <w:w w:val="105"/>
        </w:rPr>
        <w:t> </w:t>
      </w:r>
      <w:r>
        <w:rPr>
          <w:spacing w:val="2"/>
          <w:w w:val="105"/>
        </w:rPr>
        <w:t>llevan</w:t>
      </w:r>
      <w:r>
        <w:rPr>
          <w:spacing w:val="-16"/>
          <w:w w:val="105"/>
        </w:rPr>
        <w:t> </w:t>
      </w:r>
      <w:r>
        <w:rPr>
          <w:w w:val="105"/>
        </w:rPr>
        <w:t>a</w:t>
      </w:r>
      <w:r>
        <w:rPr>
          <w:spacing w:val="-16"/>
          <w:w w:val="105"/>
        </w:rPr>
        <w:t> </w:t>
      </w:r>
      <w:r>
        <w:rPr>
          <w:spacing w:val="2"/>
          <w:w w:val="105"/>
        </w:rPr>
        <w:t>cabo</w:t>
      </w:r>
      <w:r>
        <w:rPr>
          <w:spacing w:val="-16"/>
          <w:w w:val="105"/>
        </w:rPr>
        <w:t> </w:t>
      </w:r>
      <w:r>
        <w:rPr>
          <w:w w:val="105"/>
        </w:rPr>
        <w:t>en</w:t>
      </w:r>
      <w:r>
        <w:rPr>
          <w:spacing w:val="-16"/>
          <w:w w:val="105"/>
        </w:rPr>
        <w:t> </w:t>
      </w:r>
      <w:r>
        <w:rPr>
          <w:w w:val="105"/>
        </w:rPr>
        <w:t>este</w:t>
      </w:r>
      <w:r>
        <w:rPr>
          <w:spacing w:val="-16"/>
          <w:w w:val="105"/>
        </w:rPr>
        <w:t> </w:t>
      </w:r>
      <w:r>
        <w:rPr>
          <w:spacing w:val="2"/>
          <w:w w:val="105"/>
        </w:rPr>
        <w:t>espacio</w:t>
      </w:r>
      <w:r>
        <w:rPr>
          <w:spacing w:val="-16"/>
          <w:w w:val="105"/>
        </w:rPr>
        <w:t> </w:t>
      </w:r>
      <w:r>
        <w:rPr>
          <w:spacing w:val="2"/>
          <w:w w:val="105"/>
        </w:rPr>
        <w:t>universitario</w:t>
      </w:r>
      <w:r>
        <w:rPr>
          <w:spacing w:val="-16"/>
          <w:w w:val="105"/>
        </w:rPr>
        <w:t> </w:t>
      </w:r>
      <w:r>
        <w:rPr>
          <w:w w:val="105"/>
        </w:rPr>
        <w:t>se</w:t>
      </w:r>
      <w:r>
        <w:rPr>
          <w:spacing w:val="-16"/>
          <w:w w:val="105"/>
        </w:rPr>
        <w:t> </w:t>
      </w:r>
      <w:r>
        <w:rPr>
          <w:spacing w:val="2"/>
          <w:w w:val="105"/>
        </w:rPr>
        <w:t>destaca</w:t>
      </w:r>
      <w:r>
        <w:rPr>
          <w:spacing w:val="-16"/>
          <w:w w:val="105"/>
        </w:rPr>
        <w:t> </w:t>
      </w:r>
      <w:r>
        <w:rPr>
          <w:w w:val="105"/>
        </w:rPr>
        <w:t>la</w:t>
      </w:r>
      <w:r>
        <w:rPr>
          <w:spacing w:val="-16"/>
          <w:w w:val="105"/>
        </w:rPr>
        <w:t> </w:t>
      </w:r>
      <w:r>
        <w:rPr>
          <w:spacing w:val="2"/>
          <w:w w:val="105"/>
        </w:rPr>
        <w:t>metodo- </w:t>
      </w:r>
      <w:r>
        <w:rPr>
          <w:spacing w:val="4"/>
          <w:w w:val="105"/>
        </w:rPr>
        <w:t>logía</w:t>
      </w:r>
      <w:r>
        <w:rPr>
          <w:spacing w:val="-5"/>
          <w:w w:val="105"/>
        </w:rPr>
        <w:t> </w:t>
      </w:r>
      <w:r>
        <w:rPr>
          <w:spacing w:val="3"/>
          <w:w w:val="105"/>
        </w:rPr>
        <w:t>transdisciplinaria</w:t>
      </w:r>
      <w:r>
        <w:rPr>
          <w:spacing w:val="-5"/>
          <w:w w:val="105"/>
        </w:rPr>
        <w:t> </w:t>
      </w:r>
      <w:r>
        <w:rPr>
          <w:spacing w:val="2"/>
          <w:w w:val="105"/>
        </w:rPr>
        <w:t>que</w:t>
      </w:r>
      <w:r>
        <w:rPr>
          <w:spacing w:val="-5"/>
          <w:w w:val="105"/>
        </w:rPr>
        <w:t> </w:t>
      </w:r>
      <w:r>
        <w:rPr>
          <w:spacing w:val="2"/>
          <w:w w:val="105"/>
        </w:rPr>
        <w:t>proporciona</w:t>
      </w:r>
      <w:r>
        <w:rPr>
          <w:spacing w:val="-5"/>
          <w:w w:val="105"/>
        </w:rPr>
        <w:t> </w:t>
      </w:r>
      <w:r>
        <w:rPr>
          <w:spacing w:val="3"/>
          <w:w w:val="105"/>
        </w:rPr>
        <w:t>herramientas</w:t>
      </w:r>
      <w:r>
        <w:rPr>
          <w:spacing w:val="-5"/>
          <w:w w:val="105"/>
        </w:rPr>
        <w:t> </w:t>
      </w:r>
      <w:r>
        <w:rPr>
          <w:spacing w:val="3"/>
          <w:w w:val="105"/>
        </w:rPr>
        <w:t>útiles</w:t>
      </w:r>
      <w:r>
        <w:rPr>
          <w:spacing w:val="-5"/>
          <w:w w:val="105"/>
        </w:rPr>
        <w:t> </w:t>
      </w:r>
      <w:r>
        <w:rPr>
          <w:w w:val="105"/>
        </w:rPr>
        <w:t>y</w:t>
      </w:r>
      <w:r>
        <w:rPr>
          <w:spacing w:val="-5"/>
          <w:w w:val="105"/>
        </w:rPr>
        <w:t> </w:t>
      </w:r>
      <w:r>
        <w:rPr>
          <w:spacing w:val="3"/>
          <w:w w:val="105"/>
        </w:rPr>
        <w:t>efecti- vas </w:t>
      </w:r>
      <w:r>
        <w:rPr>
          <w:spacing w:val="2"/>
          <w:w w:val="105"/>
        </w:rPr>
        <w:t>para </w:t>
      </w:r>
      <w:r>
        <w:rPr>
          <w:spacing w:val="4"/>
          <w:w w:val="105"/>
        </w:rPr>
        <w:t>establecer </w:t>
      </w:r>
      <w:r>
        <w:rPr>
          <w:spacing w:val="2"/>
          <w:w w:val="105"/>
        </w:rPr>
        <w:t>un </w:t>
      </w:r>
      <w:r>
        <w:rPr>
          <w:spacing w:val="4"/>
          <w:w w:val="105"/>
        </w:rPr>
        <w:t>diálogo </w:t>
      </w:r>
      <w:r>
        <w:rPr>
          <w:spacing w:val="3"/>
          <w:w w:val="105"/>
        </w:rPr>
        <w:t>creativo entre </w:t>
      </w:r>
      <w:r>
        <w:rPr>
          <w:w w:val="105"/>
        </w:rPr>
        <w:t>y </w:t>
      </w:r>
      <w:r>
        <w:rPr>
          <w:spacing w:val="3"/>
          <w:w w:val="105"/>
        </w:rPr>
        <w:t>más allá </w:t>
      </w:r>
      <w:r>
        <w:rPr>
          <w:w w:val="105"/>
        </w:rPr>
        <w:t>de </w:t>
      </w:r>
      <w:r>
        <w:rPr>
          <w:spacing w:val="3"/>
          <w:w w:val="105"/>
        </w:rPr>
        <w:t>nuestros </w:t>
      </w:r>
      <w:r>
        <w:rPr>
          <w:spacing w:val="2"/>
          <w:w w:val="105"/>
        </w:rPr>
        <w:t>enfoques</w:t>
      </w:r>
      <w:r>
        <w:rPr>
          <w:spacing w:val="-16"/>
          <w:w w:val="105"/>
        </w:rPr>
        <w:t> </w:t>
      </w:r>
      <w:r>
        <w:rPr>
          <w:spacing w:val="2"/>
          <w:w w:val="105"/>
        </w:rPr>
        <w:t>disciplinarios</w:t>
      </w:r>
      <w:r>
        <w:rPr>
          <w:spacing w:val="-16"/>
          <w:w w:val="105"/>
        </w:rPr>
        <w:t> </w:t>
      </w:r>
      <w:r>
        <w:rPr>
          <w:w w:val="105"/>
        </w:rPr>
        <w:t>y</w:t>
      </w:r>
      <w:r>
        <w:rPr>
          <w:spacing w:val="-16"/>
          <w:w w:val="105"/>
        </w:rPr>
        <w:t> </w:t>
      </w:r>
      <w:r>
        <w:rPr>
          <w:w w:val="105"/>
        </w:rPr>
        <w:t>con</w:t>
      </w:r>
      <w:r>
        <w:rPr>
          <w:spacing w:val="-16"/>
          <w:w w:val="105"/>
        </w:rPr>
        <w:t> </w:t>
      </w:r>
      <w:r>
        <w:rPr>
          <w:spacing w:val="2"/>
          <w:w w:val="105"/>
        </w:rPr>
        <w:t>otras</w:t>
      </w:r>
      <w:r>
        <w:rPr>
          <w:spacing w:val="-16"/>
          <w:w w:val="105"/>
        </w:rPr>
        <w:t> </w:t>
      </w:r>
      <w:r>
        <w:rPr>
          <w:spacing w:val="2"/>
          <w:w w:val="105"/>
        </w:rPr>
        <w:t>formas</w:t>
      </w:r>
      <w:r>
        <w:rPr>
          <w:spacing w:val="-16"/>
          <w:w w:val="105"/>
        </w:rPr>
        <w:t> </w:t>
      </w:r>
      <w:r>
        <w:rPr>
          <w:w w:val="105"/>
        </w:rPr>
        <w:t>del</w:t>
      </w:r>
      <w:r>
        <w:rPr>
          <w:spacing w:val="-16"/>
          <w:w w:val="105"/>
        </w:rPr>
        <w:t> </w:t>
      </w:r>
      <w:r>
        <w:rPr>
          <w:spacing w:val="2"/>
          <w:w w:val="105"/>
        </w:rPr>
        <w:t>saber</w:t>
      </w:r>
      <w:r>
        <w:rPr>
          <w:spacing w:val="-16"/>
          <w:w w:val="105"/>
        </w:rPr>
        <w:t> </w:t>
      </w:r>
      <w:r>
        <w:rPr>
          <w:w w:val="105"/>
        </w:rPr>
        <w:t>para</w:t>
      </w:r>
      <w:r>
        <w:rPr>
          <w:spacing w:val="-16"/>
          <w:w w:val="105"/>
        </w:rPr>
        <w:t> </w:t>
      </w:r>
      <w:r>
        <w:rPr>
          <w:w w:val="105"/>
        </w:rPr>
        <w:t>la</w:t>
      </w:r>
      <w:r>
        <w:rPr>
          <w:spacing w:val="-16"/>
          <w:w w:val="105"/>
        </w:rPr>
        <w:t> </w:t>
      </w:r>
      <w:r>
        <w:rPr>
          <w:spacing w:val="2"/>
          <w:w w:val="105"/>
        </w:rPr>
        <w:t>generación </w:t>
      </w:r>
      <w:r>
        <w:rPr>
          <w:w w:val="105"/>
        </w:rPr>
        <w:t>de un </w:t>
      </w:r>
      <w:r>
        <w:rPr>
          <w:spacing w:val="3"/>
          <w:w w:val="105"/>
        </w:rPr>
        <w:t>conocimiento novedoso, </w:t>
      </w:r>
      <w:r>
        <w:rPr>
          <w:spacing w:val="2"/>
          <w:w w:val="105"/>
        </w:rPr>
        <w:t>innovador</w:t>
      </w:r>
      <w:r>
        <w:rPr>
          <w:spacing w:val="-37"/>
          <w:w w:val="105"/>
        </w:rPr>
        <w:t> </w:t>
      </w:r>
      <w:r>
        <w:rPr>
          <w:w w:val="105"/>
        </w:rPr>
        <w:t>y </w:t>
      </w:r>
      <w:r>
        <w:rPr>
          <w:spacing w:val="3"/>
          <w:w w:val="105"/>
        </w:rPr>
        <w:t>pertinente.</w:t>
      </w:r>
    </w:p>
    <w:p>
      <w:pPr>
        <w:pStyle w:val="BodyText"/>
        <w:spacing w:line="292" w:lineRule="auto" w:before="1"/>
        <w:ind w:left="100" w:right="316" w:firstLine="566"/>
        <w:jc w:val="both"/>
      </w:pPr>
      <w:r>
        <w:rPr/>
        <w:t>Las</w:t>
      </w:r>
      <w:r>
        <w:rPr>
          <w:spacing w:val="-12"/>
        </w:rPr>
        <w:t> </w:t>
      </w:r>
      <w:r>
        <w:rPr/>
        <w:t>reflexiones</w:t>
      </w:r>
      <w:r>
        <w:rPr>
          <w:spacing w:val="-12"/>
        </w:rPr>
        <w:t> </w:t>
      </w:r>
      <w:r>
        <w:rPr/>
        <w:t>de</w:t>
      </w:r>
      <w:r>
        <w:rPr>
          <w:spacing w:val="-12"/>
        </w:rPr>
        <w:t> </w:t>
      </w:r>
      <w:r>
        <w:rPr/>
        <w:t>la</w:t>
      </w:r>
      <w:r>
        <w:rPr>
          <w:spacing w:val="-12"/>
        </w:rPr>
        <w:t> </w:t>
      </w:r>
      <w:r>
        <w:rPr/>
        <w:t>primera</w:t>
      </w:r>
      <w:r>
        <w:rPr>
          <w:spacing w:val="-12"/>
        </w:rPr>
        <w:t> </w:t>
      </w:r>
      <w:r>
        <w:rPr/>
        <w:t>sección,</w:t>
      </w:r>
      <w:r>
        <w:rPr>
          <w:spacing w:val="-12"/>
        </w:rPr>
        <w:t> </w:t>
      </w:r>
      <w:r>
        <w:rPr/>
        <w:t>a</w:t>
      </w:r>
      <w:r>
        <w:rPr>
          <w:spacing w:val="-12"/>
        </w:rPr>
        <w:t> </w:t>
      </w:r>
      <w:r>
        <w:rPr/>
        <w:t>su</w:t>
      </w:r>
      <w:r>
        <w:rPr>
          <w:spacing w:val="-12"/>
        </w:rPr>
        <w:t> </w:t>
      </w:r>
      <w:r>
        <w:rPr/>
        <w:t>vez,</w:t>
      </w:r>
      <w:r>
        <w:rPr>
          <w:spacing w:val="-12"/>
        </w:rPr>
        <w:t> </w:t>
      </w:r>
      <w:r>
        <w:rPr/>
        <w:t>dan</w:t>
      </w:r>
      <w:r>
        <w:rPr>
          <w:spacing w:val="-12"/>
        </w:rPr>
        <w:t> </w:t>
      </w:r>
      <w:r>
        <w:rPr/>
        <w:t>pie</w:t>
      </w:r>
      <w:r>
        <w:rPr>
          <w:spacing w:val="-12"/>
        </w:rPr>
        <w:t> </w:t>
      </w:r>
      <w:r>
        <w:rPr/>
        <w:t>para</w:t>
      </w:r>
      <w:r>
        <w:rPr>
          <w:spacing w:val="-12"/>
        </w:rPr>
        <w:t> </w:t>
      </w:r>
      <w:r>
        <w:rPr/>
        <w:t>generar un interesante diálogo en la segunda parte de este libro, titulada: Dere- chos, ética y organización social, donde se aborda un tema relevante aso- ciado</w:t>
      </w:r>
      <w:r>
        <w:rPr>
          <w:spacing w:val="-4"/>
        </w:rPr>
        <w:t> </w:t>
      </w:r>
      <w:r>
        <w:rPr/>
        <w:t>con</w:t>
      </w:r>
      <w:r>
        <w:rPr>
          <w:spacing w:val="-4"/>
        </w:rPr>
        <w:t> </w:t>
      </w:r>
      <w:r>
        <w:rPr/>
        <w:t>el</w:t>
      </w:r>
      <w:r>
        <w:rPr>
          <w:spacing w:val="-4"/>
        </w:rPr>
        <w:t> </w:t>
      </w:r>
      <w:r>
        <w:rPr/>
        <w:t>compromiso</w:t>
      </w:r>
      <w:r>
        <w:rPr>
          <w:spacing w:val="-4"/>
        </w:rPr>
        <w:t> </w:t>
      </w:r>
      <w:r>
        <w:rPr/>
        <w:t>social</w:t>
      </w:r>
      <w:r>
        <w:rPr>
          <w:spacing w:val="-4"/>
        </w:rPr>
        <w:t> </w:t>
      </w:r>
      <w:r>
        <w:rPr/>
        <w:t>y</w:t>
      </w:r>
      <w:r>
        <w:rPr>
          <w:spacing w:val="-4"/>
        </w:rPr>
        <w:t> </w:t>
      </w:r>
      <w:r>
        <w:rPr/>
        <w:t>la</w:t>
      </w:r>
      <w:r>
        <w:rPr>
          <w:spacing w:val="-4"/>
        </w:rPr>
        <w:t> </w:t>
      </w:r>
      <w:r>
        <w:rPr/>
        <w:t>relación</w:t>
      </w:r>
      <w:r>
        <w:rPr>
          <w:spacing w:val="-4"/>
        </w:rPr>
        <w:t> </w:t>
      </w:r>
      <w:r>
        <w:rPr/>
        <w:t>de</w:t>
      </w:r>
      <w:r>
        <w:rPr>
          <w:spacing w:val="-4"/>
        </w:rPr>
        <w:t> </w:t>
      </w:r>
      <w:r>
        <w:rPr/>
        <w:t>la</w:t>
      </w:r>
      <w:r>
        <w:rPr>
          <w:spacing w:val="-4"/>
        </w:rPr>
        <w:t> </w:t>
      </w:r>
      <w:r>
        <w:rPr/>
        <w:t>universidad</w:t>
      </w:r>
      <w:r>
        <w:rPr>
          <w:spacing w:val="-4"/>
        </w:rPr>
        <w:t> </w:t>
      </w:r>
      <w:r>
        <w:rPr/>
        <w:t>con</w:t>
      </w:r>
      <w:r>
        <w:rPr>
          <w:spacing w:val="-4"/>
        </w:rPr>
        <w:t> </w:t>
      </w:r>
      <w:r>
        <w:rPr/>
        <w:t>los</w:t>
      </w:r>
      <w:r>
        <w:rPr>
          <w:spacing w:val="-4"/>
        </w:rPr>
        <w:t> </w:t>
      </w:r>
      <w:r>
        <w:rPr/>
        <w:t>de- rechos, las demandas y las organizaciones de los sectores mayoritarios de la</w:t>
      </w:r>
      <w:r>
        <w:rPr>
          <w:spacing w:val="-4"/>
        </w:rPr>
        <w:t> </w:t>
      </w:r>
      <w:r>
        <w:rPr/>
        <w:t>sociedad.</w:t>
      </w:r>
      <w:r>
        <w:rPr>
          <w:spacing w:val="-4"/>
        </w:rPr>
        <w:t> </w:t>
      </w:r>
      <w:r>
        <w:rPr/>
        <w:t>Esto</w:t>
      </w:r>
      <w:r>
        <w:rPr>
          <w:spacing w:val="-4"/>
        </w:rPr>
        <w:t> </w:t>
      </w:r>
      <w:r>
        <w:rPr/>
        <w:t>nos</w:t>
      </w:r>
      <w:r>
        <w:rPr>
          <w:spacing w:val="-4"/>
        </w:rPr>
        <w:t> </w:t>
      </w:r>
      <w:r>
        <w:rPr/>
        <w:t>conduce</w:t>
      </w:r>
      <w:r>
        <w:rPr>
          <w:spacing w:val="-4"/>
        </w:rPr>
        <w:t> </w:t>
      </w:r>
      <w:r>
        <w:rPr/>
        <w:t>hacia</w:t>
      </w:r>
      <w:r>
        <w:rPr>
          <w:spacing w:val="-4"/>
        </w:rPr>
        <w:t> </w:t>
      </w:r>
      <w:r>
        <w:rPr/>
        <w:t>una</w:t>
      </w:r>
      <w:r>
        <w:rPr>
          <w:spacing w:val="-4"/>
        </w:rPr>
        <w:t> </w:t>
      </w:r>
      <w:r>
        <w:rPr/>
        <w:t>reflexión</w:t>
      </w:r>
      <w:r>
        <w:rPr>
          <w:spacing w:val="-4"/>
        </w:rPr>
        <w:t> </w:t>
      </w:r>
      <w:r>
        <w:rPr/>
        <w:t>ética</w:t>
      </w:r>
      <w:r>
        <w:rPr>
          <w:spacing w:val="-4"/>
        </w:rPr>
        <w:t> </w:t>
      </w:r>
      <w:r>
        <w:rPr/>
        <w:t>sobre</w:t>
      </w:r>
      <w:r>
        <w:rPr>
          <w:spacing w:val="-4"/>
        </w:rPr>
        <w:t> </w:t>
      </w:r>
      <w:r>
        <w:rPr/>
        <w:t>los</w:t>
      </w:r>
      <w:r>
        <w:rPr>
          <w:spacing w:val="-4"/>
        </w:rPr>
        <w:t> </w:t>
      </w:r>
      <w:r>
        <w:rPr/>
        <w:t>modos</w:t>
      </w:r>
      <w:r>
        <w:rPr>
          <w:spacing w:val="-4"/>
        </w:rPr>
        <w:t> </w:t>
      </w:r>
      <w:r>
        <w:rPr/>
        <w:t>y destinos</w:t>
      </w:r>
      <w:r>
        <w:rPr>
          <w:spacing w:val="-7"/>
        </w:rPr>
        <w:t> </w:t>
      </w:r>
      <w:r>
        <w:rPr/>
        <w:t>del</w:t>
      </w:r>
      <w:r>
        <w:rPr>
          <w:spacing w:val="-7"/>
        </w:rPr>
        <w:t> </w:t>
      </w:r>
      <w:r>
        <w:rPr/>
        <w:t>conocimiento</w:t>
      </w:r>
      <w:r>
        <w:rPr>
          <w:spacing w:val="-7"/>
        </w:rPr>
        <w:t> </w:t>
      </w:r>
      <w:r>
        <w:rPr/>
        <w:t>que</w:t>
      </w:r>
      <w:r>
        <w:rPr>
          <w:spacing w:val="-7"/>
        </w:rPr>
        <w:t> </w:t>
      </w:r>
      <w:r>
        <w:rPr/>
        <w:t>se</w:t>
      </w:r>
      <w:r>
        <w:rPr>
          <w:spacing w:val="-7"/>
        </w:rPr>
        <w:t> </w:t>
      </w:r>
      <w:r>
        <w:rPr/>
        <w:t>produce</w:t>
      </w:r>
      <w:r>
        <w:rPr>
          <w:spacing w:val="-7"/>
        </w:rPr>
        <w:t> </w:t>
      </w:r>
      <w:r>
        <w:rPr/>
        <w:t>en</w:t>
      </w:r>
      <w:r>
        <w:rPr>
          <w:spacing w:val="-7"/>
        </w:rPr>
        <w:t> </w:t>
      </w:r>
      <w:r>
        <w:rPr/>
        <w:t>las</w:t>
      </w:r>
      <w:r>
        <w:rPr>
          <w:spacing w:val="-7"/>
        </w:rPr>
        <w:t> </w:t>
      </w:r>
      <w:r>
        <w:rPr/>
        <w:t>universidades.</w:t>
      </w:r>
      <w:r>
        <w:rPr>
          <w:spacing w:val="-7"/>
        </w:rPr>
        <w:t> </w:t>
      </w:r>
      <w:r>
        <w:rPr/>
        <w:t>Desde</w:t>
      </w:r>
      <w:r>
        <w:rPr>
          <w:spacing w:val="-7"/>
        </w:rPr>
        <w:t> </w:t>
      </w:r>
      <w:r>
        <w:rPr/>
        <w:t>una reflexión crítica en torno a la manera en que la universidad se relaciona con la realidad compleja de los derechos y las demandas de los distintos grupos sociales, nos encontramos con la urgente necesidad de dirigir el ethos universitario hacia “la construcción de una actitud dispuesta a una mayor humildad en el tratamiento de los datos de la realidad y abierta a buscar los enlaces y las integraciones imprescindibles para la producción de un conocimiento no mutilado ni mutilante” (Carrizo, 2004: </w:t>
      </w:r>
      <w:r>
        <w:rPr>
          <w:spacing w:val="13"/>
        </w:rPr>
        <w:t> </w:t>
      </w:r>
      <w:r>
        <w:rPr/>
        <w:t>8).</w:t>
      </w:r>
    </w:p>
    <w:p>
      <w:pPr>
        <w:pStyle w:val="BodyText"/>
        <w:spacing w:line="292" w:lineRule="auto" w:before="1"/>
        <w:ind w:left="100" w:right="316" w:firstLine="566"/>
        <w:jc w:val="both"/>
      </w:pPr>
      <w:r>
        <w:rPr/>
        <w:t>El rol de la universidad en las sociedades contemporáneas es indi- sociable de la responsabilidad social que ésta tiene en un mundo de cre- ciente complejidad, en donde se hace evidente la necesidad de generar nuevas formas de concebir y de utilizar la producción de conocimiento científico. Es necesario formar una reflexión crítica que enfatice el papel del conocimiento en la transformación del mundo actual, donde los pro- blemas</w:t>
      </w:r>
      <w:r>
        <w:rPr>
          <w:spacing w:val="-5"/>
        </w:rPr>
        <w:t> </w:t>
      </w:r>
      <w:r>
        <w:rPr/>
        <w:t>a</w:t>
      </w:r>
      <w:r>
        <w:rPr>
          <w:spacing w:val="-5"/>
        </w:rPr>
        <w:t> </w:t>
      </w:r>
      <w:r>
        <w:rPr/>
        <w:t>resolver</w:t>
      </w:r>
      <w:r>
        <w:rPr>
          <w:spacing w:val="-5"/>
        </w:rPr>
        <w:t> </w:t>
      </w:r>
      <w:r>
        <w:rPr/>
        <w:t>son</w:t>
      </w:r>
      <w:r>
        <w:rPr>
          <w:spacing w:val="-5"/>
        </w:rPr>
        <w:t> </w:t>
      </w:r>
      <w:r>
        <w:rPr/>
        <w:t>definidos</w:t>
      </w:r>
      <w:r>
        <w:rPr>
          <w:spacing w:val="-5"/>
        </w:rPr>
        <w:t> </w:t>
      </w:r>
      <w:r>
        <w:rPr/>
        <w:t>a</w:t>
      </w:r>
      <w:r>
        <w:rPr>
          <w:spacing w:val="-5"/>
        </w:rPr>
        <w:t> </w:t>
      </w:r>
      <w:r>
        <w:rPr/>
        <w:t>partir</w:t>
      </w:r>
      <w:r>
        <w:rPr>
          <w:spacing w:val="-5"/>
        </w:rPr>
        <w:t> </w:t>
      </w:r>
      <w:r>
        <w:rPr/>
        <w:t>del</w:t>
      </w:r>
      <w:r>
        <w:rPr>
          <w:spacing w:val="-5"/>
        </w:rPr>
        <w:t> </w:t>
      </w:r>
      <w:r>
        <w:rPr/>
        <w:t>diálogo</w:t>
      </w:r>
      <w:r>
        <w:rPr>
          <w:spacing w:val="-5"/>
        </w:rPr>
        <w:t> </w:t>
      </w:r>
      <w:r>
        <w:rPr/>
        <w:t>entre</w:t>
      </w:r>
      <w:r>
        <w:rPr>
          <w:spacing w:val="-5"/>
        </w:rPr>
        <w:t> </w:t>
      </w:r>
      <w:r>
        <w:rPr/>
        <w:t>los</w:t>
      </w:r>
      <w:r>
        <w:rPr>
          <w:spacing w:val="-5"/>
        </w:rPr>
        <w:t> </w:t>
      </w:r>
      <w:r>
        <w:rPr/>
        <w:t>actores</w:t>
      </w:r>
      <w:r>
        <w:rPr>
          <w:spacing w:val="-5"/>
        </w:rPr>
        <w:t> </w:t>
      </w:r>
      <w:r>
        <w:rPr/>
        <w:t>invo- lucrados y en contextos en los que confluye la diversidad de saberes. En esta perspectiva se trasciende el paradigma convencional de la investiga- ción universitaria en donde “La sociedad deja de ser un objeto de las in- terpelaciones de la ciencia, para ser ella misma sujeto de interpelaciones  a</w:t>
      </w:r>
      <w:r>
        <w:rPr>
          <w:spacing w:val="-10"/>
        </w:rPr>
        <w:t> </w:t>
      </w:r>
      <w:r>
        <w:rPr/>
        <w:t>la</w:t>
      </w:r>
      <w:r>
        <w:rPr>
          <w:spacing w:val="-10"/>
        </w:rPr>
        <w:t> </w:t>
      </w:r>
      <w:r>
        <w:rPr/>
        <w:t>ciencia”</w:t>
      </w:r>
      <w:r>
        <w:rPr>
          <w:spacing w:val="-10"/>
        </w:rPr>
        <w:t> </w:t>
      </w:r>
      <w:r>
        <w:rPr/>
        <w:t>(de</w:t>
      </w:r>
      <w:r>
        <w:rPr>
          <w:spacing w:val="-10"/>
        </w:rPr>
        <w:t> </w:t>
      </w:r>
      <w:r>
        <w:rPr/>
        <w:t>Sousa</w:t>
      </w:r>
      <w:r>
        <w:rPr>
          <w:spacing w:val="-10"/>
        </w:rPr>
        <w:t> </w:t>
      </w:r>
      <w:r>
        <w:rPr/>
        <w:t>Santos,</w:t>
      </w:r>
      <w:r>
        <w:rPr>
          <w:spacing w:val="-10"/>
        </w:rPr>
        <w:t> </w:t>
      </w:r>
      <w:r>
        <w:rPr/>
        <w:t>2007:</w:t>
      </w:r>
      <w:r>
        <w:rPr>
          <w:spacing w:val="-10"/>
        </w:rPr>
        <w:t> </w:t>
      </w:r>
      <w:r>
        <w:rPr/>
        <w:t>44).</w:t>
      </w:r>
    </w:p>
    <w:p>
      <w:pPr>
        <w:pStyle w:val="BodyText"/>
        <w:spacing w:line="292" w:lineRule="auto" w:before="1"/>
        <w:ind w:left="100" w:right="317" w:firstLine="566"/>
        <w:jc w:val="both"/>
      </w:pPr>
      <w:r>
        <w:rPr/>
        <w:t>Desde</w:t>
      </w:r>
      <w:r>
        <w:rPr>
          <w:spacing w:val="-9"/>
        </w:rPr>
        <w:t> </w:t>
      </w:r>
      <w:r>
        <w:rPr/>
        <w:t>la</w:t>
      </w:r>
      <w:r>
        <w:rPr>
          <w:spacing w:val="-9"/>
        </w:rPr>
        <w:t> </w:t>
      </w:r>
      <w:r>
        <w:rPr/>
        <w:t>perspectiva</w:t>
      </w:r>
      <w:r>
        <w:rPr>
          <w:spacing w:val="-9"/>
        </w:rPr>
        <w:t> </w:t>
      </w:r>
      <w:r>
        <w:rPr/>
        <w:t>de</w:t>
      </w:r>
      <w:r>
        <w:rPr>
          <w:spacing w:val="-9"/>
        </w:rPr>
        <w:t> </w:t>
      </w:r>
      <w:r>
        <w:rPr/>
        <w:t>la</w:t>
      </w:r>
      <w:r>
        <w:rPr>
          <w:spacing w:val="-9"/>
        </w:rPr>
        <w:t> </w:t>
      </w:r>
      <w:r>
        <w:rPr/>
        <w:t>creciente</w:t>
      </w:r>
      <w:r>
        <w:rPr>
          <w:spacing w:val="-9"/>
        </w:rPr>
        <w:t> </w:t>
      </w:r>
      <w:r>
        <w:rPr/>
        <w:t>complejidad</w:t>
      </w:r>
      <w:r>
        <w:rPr>
          <w:spacing w:val="-9"/>
        </w:rPr>
        <w:t> </w:t>
      </w:r>
      <w:r>
        <w:rPr/>
        <w:t>del</w:t>
      </w:r>
      <w:r>
        <w:rPr>
          <w:spacing w:val="-9"/>
        </w:rPr>
        <w:t> </w:t>
      </w:r>
      <w:r>
        <w:rPr/>
        <w:t>mundo</w:t>
      </w:r>
      <w:r>
        <w:rPr>
          <w:spacing w:val="-9"/>
        </w:rPr>
        <w:t> </w:t>
      </w:r>
      <w:r>
        <w:rPr/>
        <w:t>real,</w:t>
      </w:r>
      <w:r>
        <w:rPr>
          <w:spacing w:val="-10"/>
        </w:rPr>
        <w:t> </w:t>
      </w:r>
      <w:r>
        <w:rPr/>
        <w:t>la </w:t>
      </w:r>
      <w:r>
        <w:rPr>
          <w:spacing w:val="-3"/>
        </w:rPr>
        <w:t>función</w:t>
      </w:r>
      <w:r>
        <w:rPr>
          <w:spacing w:val="-8"/>
        </w:rPr>
        <w:t> </w:t>
      </w:r>
      <w:r>
        <w:rPr/>
        <w:t>del</w:t>
      </w:r>
      <w:r>
        <w:rPr>
          <w:spacing w:val="-8"/>
        </w:rPr>
        <w:t> </w:t>
      </w:r>
      <w:r>
        <w:rPr>
          <w:spacing w:val="-3"/>
        </w:rPr>
        <w:t>conocimiento</w:t>
      </w:r>
      <w:r>
        <w:rPr>
          <w:spacing w:val="-8"/>
        </w:rPr>
        <w:t> </w:t>
      </w:r>
      <w:r>
        <w:rPr/>
        <w:t>es</w:t>
      </w:r>
      <w:r>
        <w:rPr>
          <w:spacing w:val="-8"/>
        </w:rPr>
        <w:t> </w:t>
      </w:r>
      <w:r>
        <w:rPr>
          <w:spacing w:val="-3"/>
        </w:rPr>
        <w:t>clave</w:t>
      </w:r>
      <w:r>
        <w:rPr>
          <w:spacing w:val="-8"/>
        </w:rPr>
        <w:t> </w:t>
      </w:r>
      <w:r>
        <w:rPr/>
        <w:t>en</w:t>
      </w:r>
      <w:r>
        <w:rPr>
          <w:spacing w:val="-8"/>
        </w:rPr>
        <w:t> </w:t>
      </w:r>
      <w:r>
        <w:rPr/>
        <w:t>términos</w:t>
      </w:r>
      <w:r>
        <w:rPr>
          <w:spacing w:val="-8"/>
        </w:rPr>
        <w:t> </w:t>
      </w:r>
      <w:r>
        <w:rPr/>
        <w:t>de</w:t>
      </w:r>
      <w:r>
        <w:rPr>
          <w:spacing w:val="-8"/>
        </w:rPr>
        <w:t> </w:t>
      </w:r>
      <w:r>
        <w:rPr/>
        <w:t>la</w:t>
      </w:r>
      <w:r>
        <w:rPr>
          <w:spacing w:val="-8"/>
        </w:rPr>
        <w:t> </w:t>
      </w:r>
      <w:r>
        <w:rPr>
          <w:spacing w:val="-3"/>
        </w:rPr>
        <w:t>generación</w:t>
      </w:r>
      <w:r>
        <w:rPr>
          <w:spacing w:val="-8"/>
        </w:rPr>
        <w:t> </w:t>
      </w:r>
      <w:r>
        <w:rPr/>
        <w:t>de</w:t>
      </w:r>
      <w:r>
        <w:rPr>
          <w:spacing w:val="-8"/>
        </w:rPr>
        <w:t> </w:t>
      </w:r>
      <w:r>
        <w:rPr>
          <w:spacing w:val="-3"/>
        </w:rPr>
        <w:t>procesos</w:t>
      </w:r>
    </w:p>
    <w:p>
      <w:pPr>
        <w:spacing w:after="0" w:line="292" w:lineRule="auto"/>
        <w:jc w:val="both"/>
        <w:sectPr>
          <w:pgSz w:w="7940" w:h="12760"/>
          <w:pgMar w:header="689" w:footer="804" w:top="860" w:bottom="1000" w:left="920" w:right="700"/>
        </w:sectPr>
      </w:pPr>
    </w:p>
    <w:p>
      <w:pPr>
        <w:pStyle w:val="BodyText"/>
      </w:pPr>
    </w:p>
    <w:p>
      <w:pPr>
        <w:pStyle w:val="BodyText"/>
        <w:spacing w:before="10"/>
        <w:rPr>
          <w:sz w:val="16"/>
        </w:rPr>
      </w:pPr>
    </w:p>
    <w:p>
      <w:pPr>
        <w:pStyle w:val="BodyText"/>
        <w:spacing w:line="292" w:lineRule="auto" w:before="60"/>
        <w:ind w:left="240" w:right="113"/>
        <w:jc w:val="right"/>
      </w:pPr>
      <w:r>
        <w:rPr/>
        <w:t>de transformación hacia una nueva civilización más justa y consiente.</w:t>
      </w:r>
      <w:r>
        <w:rPr>
          <w:spacing w:val="11"/>
        </w:rPr>
        <w:t> </w:t>
      </w:r>
      <w:r>
        <w:rPr/>
        <w:t>Ir</w:t>
      </w:r>
      <w:r>
        <w:rPr>
          <w:w w:val="112"/>
        </w:rPr>
        <w:t> </w:t>
      </w:r>
      <w:r>
        <w:rPr/>
        <w:t>más</w:t>
      </w:r>
      <w:r>
        <w:rPr>
          <w:spacing w:val="-10"/>
        </w:rPr>
        <w:t> </w:t>
      </w:r>
      <w:r>
        <w:rPr/>
        <w:t>allá</w:t>
      </w:r>
      <w:r>
        <w:rPr>
          <w:spacing w:val="-10"/>
        </w:rPr>
        <w:t> </w:t>
      </w:r>
      <w:r>
        <w:rPr/>
        <w:t>de</w:t>
      </w:r>
      <w:r>
        <w:rPr>
          <w:spacing w:val="-10"/>
        </w:rPr>
        <w:t> </w:t>
      </w:r>
      <w:r>
        <w:rPr/>
        <w:t>una</w:t>
      </w:r>
      <w:r>
        <w:rPr>
          <w:spacing w:val="-10"/>
        </w:rPr>
        <w:t> </w:t>
      </w:r>
      <w:r>
        <w:rPr/>
        <w:t>“neutralidad”</w:t>
      </w:r>
      <w:r>
        <w:rPr>
          <w:spacing w:val="-10"/>
        </w:rPr>
        <w:t> </w:t>
      </w:r>
      <w:r>
        <w:rPr/>
        <w:t>científica</w:t>
      </w:r>
      <w:r>
        <w:rPr>
          <w:spacing w:val="-10"/>
        </w:rPr>
        <w:t> </w:t>
      </w:r>
      <w:r>
        <w:rPr/>
        <w:t>es</w:t>
      </w:r>
      <w:r>
        <w:rPr>
          <w:spacing w:val="-10"/>
        </w:rPr>
        <w:t> </w:t>
      </w:r>
      <w:r>
        <w:rPr/>
        <w:t>una</w:t>
      </w:r>
      <w:r>
        <w:rPr>
          <w:spacing w:val="-10"/>
        </w:rPr>
        <w:t> </w:t>
      </w:r>
      <w:r>
        <w:rPr/>
        <w:t>empresa</w:t>
      </w:r>
      <w:r>
        <w:rPr>
          <w:spacing w:val="-10"/>
        </w:rPr>
        <w:t> </w:t>
      </w:r>
      <w:r>
        <w:rPr/>
        <w:t>ética</w:t>
      </w:r>
      <w:r>
        <w:rPr>
          <w:spacing w:val="-10"/>
        </w:rPr>
        <w:t> </w:t>
      </w:r>
      <w:r>
        <w:rPr/>
        <w:t>urgente,</w:t>
      </w:r>
      <w:r>
        <w:rPr>
          <w:spacing w:val="-10"/>
        </w:rPr>
        <w:t> </w:t>
      </w:r>
      <w:r>
        <w:rPr>
          <w:spacing w:val="-3"/>
        </w:rPr>
        <w:t>don-</w:t>
      </w:r>
      <w:r>
        <w:rPr>
          <w:w w:val="94"/>
        </w:rPr>
        <w:t> </w:t>
      </w:r>
      <w:r>
        <w:rPr/>
        <w:t>de el papel de la universidad es estratégico y decisivo. En este</w:t>
      </w:r>
      <w:r>
        <w:rPr>
          <w:spacing w:val="27"/>
        </w:rPr>
        <w:t> </w:t>
      </w:r>
      <w:r>
        <w:rPr/>
        <w:t>sentido,</w:t>
      </w:r>
      <w:r>
        <w:rPr>
          <w:spacing w:val="2"/>
        </w:rPr>
        <w:t> </w:t>
      </w:r>
      <w:r>
        <w:rPr/>
        <w:t>la</w:t>
      </w:r>
      <w:r>
        <w:rPr>
          <w:w w:val="102"/>
        </w:rPr>
        <w:t> </w:t>
      </w:r>
      <w:r>
        <w:rPr/>
        <w:t>universidad, como institución productora de conocimientos</w:t>
      </w:r>
      <w:r>
        <w:rPr>
          <w:spacing w:val="33"/>
        </w:rPr>
        <w:t> </w:t>
      </w:r>
      <w:r>
        <w:rPr/>
        <w:t>y</w:t>
      </w:r>
      <w:r>
        <w:rPr>
          <w:spacing w:val="13"/>
        </w:rPr>
        <w:t> </w:t>
      </w:r>
      <w:r>
        <w:rPr/>
        <w:t>formadora</w:t>
      </w:r>
      <w:r>
        <w:rPr>
          <w:w w:val="102"/>
        </w:rPr>
        <w:t> </w:t>
      </w:r>
      <w:r>
        <w:rPr/>
        <w:t>de opinión, de tendencias y cambios sociales, tiene</w:t>
      </w:r>
      <w:r>
        <w:rPr>
          <w:spacing w:val="30"/>
        </w:rPr>
        <w:t> </w:t>
      </w:r>
      <w:r>
        <w:rPr/>
        <w:t>una</w:t>
      </w:r>
      <w:r>
        <w:rPr>
          <w:spacing w:val="16"/>
        </w:rPr>
        <w:t> </w:t>
      </w:r>
      <w:r>
        <w:rPr/>
        <w:t>responsabilidad</w:t>
      </w:r>
      <w:r>
        <w:rPr>
          <w:w w:val="104"/>
        </w:rPr>
        <w:t> </w:t>
      </w:r>
      <w:r>
        <w:rPr/>
        <w:t>social</w:t>
      </w:r>
      <w:r>
        <w:rPr>
          <w:spacing w:val="-7"/>
        </w:rPr>
        <w:t> </w:t>
      </w:r>
      <w:r>
        <w:rPr>
          <w:spacing w:val="-3"/>
        </w:rPr>
        <w:t>incuestionable,</w:t>
      </w:r>
      <w:r>
        <w:rPr>
          <w:spacing w:val="-7"/>
        </w:rPr>
        <w:t> </w:t>
      </w:r>
      <w:r>
        <w:rPr>
          <w:spacing w:val="-3"/>
        </w:rPr>
        <w:t>asociada</w:t>
      </w:r>
      <w:r>
        <w:rPr>
          <w:spacing w:val="-7"/>
        </w:rPr>
        <w:t> </w:t>
      </w:r>
      <w:r>
        <w:rPr>
          <w:spacing w:val="-3"/>
        </w:rPr>
        <w:t>con</w:t>
      </w:r>
      <w:r>
        <w:rPr>
          <w:spacing w:val="-7"/>
        </w:rPr>
        <w:t> </w:t>
      </w:r>
      <w:r>
        <w:rPr/>
        <w:t>la</w:t>
      </w:r>
      <w:r>
        <w:rPr>
          <w:spacing w:val="-7"/>
        </w:rPr>
        <w:t> </w:t>
      </w:r>
      <w:r>
        <w:rPr>
          <w:spacing w:val="-3"/>
        </w:rPr>
        <w:t>urgente</w:t>
      </w:r>
      <w:r>
        <w:rPr>
          <w:spacing w:val="-7"/>
        </w:rPr>
        <w:t> </w:t>
      </w:r>
      <w:r>
        <w:rPr>
          <w:spacing w:val="-3"/>
        </w:rPr>
        <w:t>necesidad</w:t>
      </w:r>
      <w:r>
        <w:rPr>
          <w:spacing w:val="-7"/>
        </w:rPr>
        <w:t> </w:t>
      </w:r>
      <w:r>
        <w:rPr/>
        <w:t>de</w:t>
      </w:r>
      <w:r>
        <w:rPr>
          <w:spacing w:val="-7"/>
        </w:rPr>
        <w:t> </w:t>
      </w:r>
      <w:r>
        <w:rPr>
          <w:spacing w:val="-3"/>
        </w:rPr>
        <w:t>recuperar</w:t>
      </w:r>
      <w:r>
        <w:rPr>
          <w:spacing w:val="-7"/>
        </w:rPr>
        <w:t> </w:t>
      </w:r>
      <w:r>
        <w:rPr/>
        <w:t>el</w:t>
      </w:r>
      <w:r>
        <w:rPr>
          <w:spacing w:val="-7"/>
        </w:rPr>
        <w:t> </w:t>
      </w:r>
      <w:r>
        <w:rPr/>
        <w:t>vín-</w:t>
      </w:r>
      <w:r>
        <w:rPr>
          <w:w w:val="94"/>
        </w:rPr>
        <w:t> </w:t>
      </w:r>
      <w:r>
        <w:rPr/>
        <w:t>culo entre producción de conocimiento y ciudadanía: “Ciudadanía</w:t>
      </w:r>
      <w:r>
        <w:rPr>
          <w:spacing w:val="23"/>
        </w:rPr>
        <w:t> </w:t>
      </w:r>
      <w:r>
        <w:rPr/>
        <w:t>es</w:t>
      </w:r>
      <w:r>
        <w:rPr>
          <w:spacing w:val="2"/>
        </w:rPr>
        <w:t> </w:t>
      </w:r>
      <w:r>
        <w:rPr/>
        <w:t>una</w:t>
      </w:r>
      <w:r>
        <w:rPr>
          <w:w w:val="102"/>
        </w:rPr>
        <w:t> </w:t>
      </w:r>
      <w:r>
        <w:rPr>
          <w:spacing w:val="-3"/>
        </w:rPr>
        <w:t>palabra</w:t>
      </w:r>
      <w:r>
        <w:rPr>
          <w:spacing w:val="-8"/>
        </w:rPr>
        <w:t> </w:t>
      </w:r>
      <w:r>
        <w:rPr>
          <w:spacing w:val="-3"/>
        </w:rPr>
        <w:t>clave</w:t>
      </w:r>
      <w:r>
        <w:rPr>
          <w:spacing w:val="-8"/>
        </w:rPr>
        <w:t> </w:t>
      </w:r>
      <w:r>
        <w:rPr>
          <w:spacing w:val="-2"/>
        </w:rPr>
        <w:t>cuando</w:t>
      </w:r>
      <w:r>
        <w:rPr>
          <w:spacing w:val="-8"/>
        </w:rPr>
        <w:t> </w:t>
      </w:r>
      <w:r>
        <w:rPr/>
        <w:t>hablamos</w:t>
      </w:r>
      <w:r>
        <w:rPr>
          <w:spacing w:val="-8"/>
        </w:rPr>
        <w:t> </w:t>
      </w:r>
      <w:r>
        <w:rPr/>
        <w:t>de</w:t>
      </w:r>
      <w:r>
        <w:rPr>
          <w:spacing w:val="-8"/>
        </w:rPr>
        <w:t> </w:t>
      </w:r>
      <w:r>
        <w:rPr>
          <w:spacing w:val="-3"/>
        </w:rPr>
        <w:t>conocimiento.</w:t>
      </w:r>
      <w:r>
        <w:rPr>
          <w:spacing w:val="-8"/>
        </w:rPr>
        <w:t> </w:t>
      </w:r>
      <w:r>
        <w:rPr/>
        <w:t>Y</w:t>
      </w:r>
      <w:r>
        <w:rPr>
          <w:spacing w:val="-8"/>
        </w:rPr>
        <w:t> </w:t>
      </w:r>
      <w:r>
        <w:rPr/>
        <w:t>si</w:t>
      </w:r>
      <w:r>
        <w:rPr>
          <w:spacing w:val="-8"/>
        </w:rPr>
        <w:t> </w:t>
      </w:r>
      <w:r>
        <w:rPr/>
        <w:t>la</w:t>
      </w:r>
      <w:r>
        <w:rPr>
          <w:spacing w:val="-8"/>
        </w:rPr>
        <w:t> </w:t>
      </w:r>
      <w:r>
        <w:rPr/>
        <w:t>universidad</w:t>
      </w:r>
      <w:r>
        <w:rPr>
          <w:spacing w:val="-8"/>
        </w:rPr>
        <w:t> </w:t>
      </w:r>
      <w:r>
        <w:rPr/>
        <w:t>es</w:t>
      </w:r>
      <w:r>
        <w:rPr>
          <w:spacing w:val="-6"/>
        </w:rPr>
        <w:t> </w:t>
      </w:r>
      <w:r>
        <w:rPr/>
        <w:t>una</w:t>
      </w:r>
      <w:r>
        <w:rPr>
          <w:w w:val="102"/>
        </w:rPr>
        <w:t> </w:t>
      </w:r>
      <w:r>
        <w:rPr/>
        <w:t>institución clave cuando hablamos de producción y difusión</w:t>
      </w:r>
      <w:r>
        <w:rPr>
          <w:spacing w:val="14"/>
        </w:rPr>
        <w:t> </w:t>
      </w:r>
      <w:r>
        <w:rPr/>
        <w:t>de</w:t>
      </w:r>
      <w:r>
        <w:rPr>
          <w:spacing w:val="20"/>
        </w:rPr>
        <w:t> </w:t>
      </w:r>
      <w:r>
        <w:rPr/>
        <w:t>conoci-</w:t>
      </w:r>
      <w:r>
        <w:rPr>
          <w:w w:val="94"/>
        </w:rPr>
        <w:t> </w:t>
      </w:r>
      <w:r>
        <w:rPr/>
        <w:t>miento, también lo es cuando hablamos de formación ciudadana”.</w:t>
      </w:r>
      <w:r>
        <w:rPr>
          <w:spacing w:val="24"/>
        </w:rPr>
        <w:t> </w:t>
      </w:r>
      <w:r>
        <w:rPr/>
        <w:t>Es</w:t>
      </w:r>
      <w:r>
        <w:rPr>
          <w:spacing w:val="2"/>
        </w:rPr>
        <w:t> </w:t>
      </w:r>
      <w:r>
        <w:rPr/>
        <w:t>por</w:t>
      </w:r>
      <w:r>
        <w:rPr>
          <w:w w:val="112"/>
        </w:rPr>
        <w:t> </w:t>
      </w:r>
      <w:r>
        <w:rPr/>
        <w:t>ello</w:t>
      </w:r>
      <w:r>
        <w:rPr>
          <w:spacing w:val="-12"/>
        </w:rPr>
        <w:t> </w:t>
      </w:r>
      <w:r>
        <w:rPr/>
        <w:t>que</w:t>
      </w:r>
      <w:r>
        <w:rPr>
          <w:spacing w:val="-12"/>
        </w:rPr>
        <w:t> </w:t>
      </w:r>
      <w:r>
        <w:rPr/>
        <w:t>“la</w:t>
      </w:r>
      <w:r>
        <w:rPr>
          <w:spacing w:val="-12"/>
        </w:rPr>
        <w:t> </w:t>
      </w:r>
      <w:r>
        <w:rPr/>
        <w:t>misión</w:t>
      </w:r>
      <w:r>
        <w:rPr>
          <w:spacing w:val="-12"/>
        </w:rPr>
        <w:t> </w:t>
      </w:r>
      <w:r>
        <w:rPr/>
        <w:t>de</w:t>
      </w:r>
      <w:r>
        <w:rPr>
          <w:spacing w:val="-12"/>
        </w:rPr>
        <w:t> </w:t>
      </w:r>
      <w:r>
        <w:rPr/>
        <w:t>la</w:t>
      </w:r>
      <w:r>
        <w:rPr>
          <w:spacing w:val="-12"/>
        </w:rPr>
        <w:t> </w:t>
      </w:r>
      <w:r>
        <w:rPr/>
        <w:t>universidad</w:t>
      </w:r>
      <w:r>
        <w:rPr>
          <w:spacing w:val="-12"/>
        </w:rPr>
        <w:t> </w:t>
      </w:r>
      <w:r>
        <w:rPr/>
        <w:t>debería</w:t>
      </w:r>
      <w:r>
        <w:rPr>
          <w:spacing w:val="-12"/>
        </w:rPr>
        <w:t> </w:t>
      </w:r>
      <w:r>
        <w:rPr/>
        <w:t>ensancharse</w:t>
      </w:r>
      <w:r>
        <w:rPr>
          <w:spacing w:val="-12"/>
        </w:rPr>
        <w:t> </w:t>
      </w:r>
      <w:r>
        <w:rPr>
          <w:spacing w:val="-3"/>
        </w:rPr>
        <w:t>democráticamen-</w:t>
      </w:r>
      <w:r>
        <w:rPr>
          <w:w w:val="93"/>
        </w:rPr>
        <w:t> </w:t>
      </w:r>
      <w:r>
        <w:rPr/>
        <w:t>te y proyectarse políticamente, de manera asociada tanto a</w:t>
      </w:r>
      <w:r>
        <w:rPr>
          <w:spacing w:val="46"/>
        </w:rPr>
        <w:t> </w:t>
      </w:r>
      <w:r>
        <w:rPr/>
        <w:t>la</w:t>
      </w:r>
      <w:r>
        <w:rPr>
          <w:spacing w:val="10"/>
        </w:rPr>
        <w:t> </w:t>
      </w:r>
      <w:r>
        <w:rPr/>
        <w:t>revolución</w:t>
      </w:r>
      <w:r>
        <w:rPr>
          <w:w w:val="111"/>
        </w:rPr>
        <w:t> </w:t>
      </w:r>
      <w:r>
        <w:rPr/>
        <w:t>del conocimiento como a la creciente pauperización de</w:t>
      </w:r>
      <w:r>
        <w:rPr>
          <w:spacing w:val="46"/>
        </w:rPr>
        <w:t> </w:t>
      </w:r>
      <w:r>
        <w:rPr/>
        <w:t>nuestras</w:t>
      </w:r>
      <w:r>
        <w:rPr>
          <w:spacing w:val="5"/>
        </w:rPr>
        <w:t> </w:t>
      </w:r>
      <w:r>
        <w:rPr/>
        <w:t>socieda-</w:t>
      </w:r>
      <w:r>
        <w:rPr>
          <w:w w:val="94"/>
        </w:rPr>
        <w:t> </w:t>
      </w:r>
      <w:r>
        <w:rPr/>
        <w:t>des”</w:t>
      </w:r>
      <w:r>
        <w:rPr>
          <w:spacing w:val="-22"/>
        </w:rPr>
        <w:t> </w:t>
      </w:r>
      <w:r>
        <w:rPr/>
        <w:t>(Carrizo,</w:t>
      </w:r>
      <w:r>
        <w:rPr>
          <w:spacing w:val="-22"/>
        </w:rPr>
        <w:t> </w:t>
      </w:r>
      <w:r>
        <w:rPr/>
        <w:t>2004:</w:t>
      </w:r>
      <w:r>
        <w:rPr>
          <w:spacing w:val="-22"/>
        </w:rPr>
        <w:t> </w:t>
      </w:r>
      <w:r>
        <w:rPr/>
        <w:t>2).</w:t>
      </w:r>
      <w:r>
        <w:rPr>
          <w:spacing w:val="-22"/>
        </w:rPr>
        <w:t> </w:t>
      </w:r>
      <w:r>
        <w:rPr/>
        <w:t>Necesitamos</w:t>
      </w:r>
      <w:r>
        <w:rPr>
          <w:spacing w:val="-22"/>
        </w:rPr>
        <w:t> </w:t>
      </w:r>
      <w:r>
        <w:rPr/>
        <w:t>con</w:t>
      </w:r>
      <w:r>
        <w:rPr>
          <w:spacing w:val="-22"/>
        </w:rPr>
        <w:t> </w:t>
      </w:r>
      <w:r>
        <w:rPr/>
        <w:t>urgencia</w:t>
      </w:r>
      <w:r>
        <w:rPr>
          <w:spacing w:val="-22"/>
        </w:rPr>
        <w:t> </w:t>
      </w:r>
      <w:r>
        <w:rPr/>
        <w:t>una</w:t>
      </w:r>
      <w:r>
        <w:rPr>
          <w:spacing w:val="-22"/>
        </w:rPr>
        <w:t> </w:t>
      </w:r>
      <w:r>
        <w:rPr/>
        <w:t>universidad</w:t>
      </w:r>
      <w:r>
        <w:rPr>
          <w:spacing w:val="-22"/>
        </w:rPr>
        <w:t> </w:t>
      </w:r>
      <w:r>
        <w:rPr>
          <w:spacing w:val="-3"/>
        </w:rPr>
        <w:t>compro-</w:t>
      </w:r>
      <w:r>
        <w:rPr>
          <w:w w:val="93"/>
        </w:rPr>
        <w:t> </w:t>
      </w:r>
      <w:r>
        <w:rPr/>
        <w:t>metida, que pueda generar multiplicadores de la investigación que permi-</w:t>
      </w:r>
      <w:r>
        <w:rPr>
          <w:w w:val="94"/>
        </w:rPr>
        <w:t> </w:t>
      </w:r>
      <w:r>
        <w:rPr/>
        <w:t>tan el desarrollo de la ciencia, el autoconocimiento de</w:t>
      </w:r>
      <w:r>
        <w:rPr>
          <w:spacing w:val="-10"/>
        </w:rPr>
        <w:t> </w:t>
      </w:r>
      <w:r>
        <w:rPr/>
        <w:t>las</w:t>
      </w:r>
      <w:r>
        <w:rPr>
          <w:spacing w:val="43"/>
        </w:rPr>
        <w:t> </w:t>
      </w:r>
      <w:r>
        <w:rPr/>
        <w:t>realidades</w:t>
      </w:r>
      <w:r>
        <w:rPr>
          <w:spacing w:val="1"/>
          <w:w w:val="101"/>
        </w:rPr>
        <w:t> </w:t>
      </w:r>
      <w:r>
        <w:rPr/>
        <w:t>complejas,</w:t>
      </w:r>
      <w:r>
        <w:rPr>
          <w:spacing w:val="-12"/>
        </w:rPr>
        <w:t> </w:t>
      </w:r>
      <w:r>
        <w:rPr/>
        <w:t>globales</w:t>
      </w:r>
      <w:r>
        <w:rPr>
          <w:spacing w:val="-12"/>
        </w:rPr>
        <w:t> </w:t>
      </w:r>
      <w:r>
        <w:rPr/>
        <w:t>y</w:t>
      </w:r>
      <w:r>
        <w:rPr>
          <w:spacing w:val="-12"/>
        </w:rPr>
        <w:t> </w:t>
      </w:r>
      <w:r>
        <w:rPr/>
        <w:t>locales,</w:t>
      </w:r>
      <w:r>
        <w:rPr>
          <w:spacing w:val="-12"/>
        </w:rPr>
        <w:t> </w:t>
      </w:r>
      <w:r>
        <w:rPr/>
        <w:t>y</w:t>
      </w:r>
      <w:r>
        <w:rPr>
          <w:spacing w:val="-12"/>
        </w:rPr>
        <w:t> </w:t>
      </w:r>
      <w:r>
        <w:rPr/>
        <w:t>la</w:t>
      </w:r>
      <w:r>
        <w:rPr>
          <w:spacing w:val="-12"/>
        </w:rPr>
        <w:t> </w:t>
      </w:r>
      <w:r>
        <w:rPr/>
        <w:t>búsqueda</w:t>
      </w:r>
      <w:r>
        <w:rPr>
          <w:spacing w:val="-12"/>
        </w:rPr>
        <w:t> </w:t>
      </w:r>
      <w:r>
        <w:rPr/>
        <w:t>de</w:t>
      </w:r>
      <w:r>
        <w:rPr>
          <w:spacing w:val="-12"/>
        </w:rPr>
        <w:t> </w:t>
      </w:r>
      <w:r>
        <w:rPr/>
        <w:t>soluciones</w:t>
      </w:r>
      <w:r>
        <w:rPr>
          <w:spacing w:val="-12"/>
        </w:rPr>
        <w:t> </w:t>
      </w:r>
      <w:r>
        <w:rPr/>
        <w:t>para</w:t>
      </w:r>
      <w:r>
        <w:rPr>
          <w:spacing w:val="-12"/>
        </w:rPr>
        <w:t> </w:t>
      </w:r>
      <w:r>
        <w:rPr/>
        <w:t>sus</w:t>
      </w:r>
      <w:r>
        <w:rPr>
          <w:spacing w:val="-12"/>
        </w:rPr>
        <w:t> </w:t>
      </w:r>
      <w:r>
        <w:rPr/>
        <w:t>proble-</w:t>
      </w:r>
      <w:r>
        <w:rPr>
          <w:w w:val="94"/>
        </w:rPr>
        <w:t> </w:t>
      </w:r>
      <w:r>
        <w:rPr/>
        <w:t>mas. En este sentido, la producción de conocimiento pertinente,</w:t>
      </w:r>
      <w:r>
        <w:rPr>
          <w:spacing w:val="5"/>
        </w:rPr>
        <w:t> </w:t>
      </w:r>
      <w:r>
        <w:rPr/>
        <w:t>la defen-</w:t>
      </w:r>
      <w:r>
        <w:rPr>
          <w:w w:val="94"/>
        </w:rPr>
        <w:t> </w:t>
      </w:r>
      <w:r>
        <w:rPr/>
        <w:t>sa de los derechos y la organización es una de las prioridades de</w:t>
      </w:r>
      <w:r>
        <w:rPr>
          <w:spacing w:val="7"/>
        </w:rPr>
        <w:t> </w:t>
      </w:r>
      <w:r>
        <w:rPr/>
        <w:t>la praxis</w:t>
      </w:r>
      <w:r>
        <w:rPr>
          <w:spacing w:val="-1"/>
          <w:w w:val="97"/>
        </w:rPr>
        <w:t> </w:t>
      </w:r>
      <w:r>
        <w:rPr/>
        <w:t>universitaria,</w:t>
      </w:r>
      <w:r>
        <w:rPr>
          <w:spacing w:val="-4"/>
        </w:rPr>
        <w:t> </w:t>
      </w:r>
      <w:r>
        <w:rPr/>
        <w:t>la</w:t>
      </w:r>
      <w:r>
        <w:rPr>
          <w:spacing w:val="-4"/>
        </w:rPr>
        <w:t> </w:t>
      </w:r>
      <w:r>
        <w:rPr/>
        <w:t>cual</w:t>
      </w:r>
      <w:r>
        <w:rPr>
          <w:spacing w:val="-4"/>
        </w:rPr>
        <w:t> </w:t>
      </w:r>
      <w:r>
        <w:rPr/>
        <w:t>cobra</w:t>
      </w:r>
      <w:r>
        <w:rPr>
          <w:spacing w:val="-4"/>
        </w:rPr>
        <w:t> </w:t>
      </w:r>
      <w:r>
        <w:rPr/>
        <w:t>sentido</w:t>
      </w:r>
      <w:r>
        <w:rPr>
          <w:spacing w:val="-4"/>
        </w:rPr>
        <w:t> </w:t>
      </w:r>
      <w:r>
        <w:rPr/>
        <w:t>cuando</w:t>
      </w:r>
      <w:r>
        <w:rPr>
          <w:spacing w:val="-4"/>
        </w:rPr>
        <w:t> </w:t>
      </w:r>
      <w:r>
        <w:rPr/>
        <w:t>se</w:t>
      </w:r>
      <w:r>
        <w:rPr>
          <w:spacing w:val="-4"/>
        </w:rPr>
        <w:t> </w:t>
      </w:r>
      <w:r>
        <w:rPr/>
        <w:t>asocia</w:t>
      </w:r>
      <w:r>
        <w:rPr>
          <w:spacing w:val="-4"/>
        </w:rPr>
        <w:t> </w:t>
      </w:r>
      <w:r>
        <w:rPr/>
        <w:t>de</w:t>
      </w:r>
      <w:r>
        <w:rPr>
          <w:spacing w:val="-4"/>
        </w:rPr>
        <w:t> </w:t>
      </w:r>
      <w:r>
        <w:rPr/>
        <w:t>manera</w:t>
      </w:r>
      <w:r>
        <w:rPr>
          <w:spacing w:val="-4"/>
        </w:rPr>
        <w:t> </w:t>
      </w:r>
      <w:r>
        <w:rPr/>
        <w:t>orgánica</w:t>
      </w:r>
      <w:r>
        <w:rPr>
          <w:spacing w:val="-4"/>
        </w:rPr>
        <w:t> </w:t>
      </w:r>
      <w:r>
        <w:rPr/>
        <w:t>y</w:t>
      </w:r>
      <w:r>
        <w:rPr>
          <w:w w:val="92"/>
        </w:rPr>
        <w:t> </w:t>
      </w:r>
      <w:r>
        <w:rPr/>
        <w:t>horizontal</w:t>
      </w:r>
      <w:r>
        <w:rPr>
          <w:spacing w:val="-7"/>
        </w:rPr>
        <w:t> </w:t>
      </w:r>
      <w:r>
        <w:rPr/>
        <w:t>a</w:t>
      </w:r>
      <w:r>
        <w:rPr>
          <w:spacing w:val="-7"/>
        </w:rPr>
        <w:t> </w:t>
      </w:r>
      <w:r>
        <w:rPr/>
        <w:t>los</w:t>
      </w:r>
      <w:r>
        <w:rPr>
          <w:spacing w:val="-7"/>
        </w:rPr>
        <w:t> </w:t>
      </w:r>
      <w:r>
        <w:rPr/>
        <w:t>grupos</w:t>
      </w:r>
      <w:r>
        <w:rPr>
          <w:spacing w:val="-7"/>
        </w:rPr>
        <w:t> </w:t>
      </w:r>
      <w:r>
        <w:rPr/>
        <w:t>sociales</w:t>
      </w:r>
      <w:r>
        <w:rPr>
          <w:spacing w:val="-7"/>
        </w:rPr>
        <w:t> </w:t>
      </w:r>
      <w:r>
        <w:rPr/>
        <w:t>mayoritarios</w:t>
      </w:r>
      <w:r>
        <w:rPr>
          <w:spacing w:val="-7"/>
        </w:rPr>
        <w:t> </w:t>
      </w:r>
      <w:r>
        <w:rPr/>
        <w:t>y</w:t>
      </w:r>
      <w:r>
        <w:rPr>
          <w:spacing w:val="-7"/>
        </w:rPr>
        <w:t> </w:t>
      </w:r>
      <w:r>
        <w:rPr/>
        <w:t>vulnerables</w:t>
      </w:r>
      <w:r>
        <w:rPr>
          <w:spacing w:val="-7"/>
        </w:rPr>
        <w:t> </w:t>
      </w:r>
      <w:r>
        <w:rPr/>
        <w:t>de</w:t>
      </w:r>
      <w:r>
        <w:rPr>
          <w:spacing w:val="-7"/>
        </w:rPr>
        <w:t> </w:t>
      </w:r>
      <w:r>
        <w:rPr/>
        <w:t>la</w:t>
      </w:r>
      <w:r>
        <w:rPr>
          <w:spacing w:val="-7"/>
        </w:rPr>
        <w:t> </w:t>
      </w:r>
      <w:r>
        <w:rPr/>
        <w:t>sociedad.</w:t>
      </w:r>
      <w:r>
        <w:rPr>
          <w:spacing w:val="-1"/>
          <w:w w:val="102"/>
        </w:rPr>
        <w:t> </w:t>
      </w:r>
      <w:r>
        <w:rPr/>
        <w:t>Raúl</w:t>
      </w:r>
      <w:r>
        <w:rPr>
          <w:spacing w:val="-6"/>
        </w:rPr>
        <w:t> </w:t>
      </w:r>
      <w:r>
        <w:rPr/>
        <w:t>García-Barrios</w:t>
      </w:r>
      <w:r>
        <w:rPr>
          <w:spacing w:val="-6"/>
        </w:rPr>
        <w:t> </w:t>
      </w:r>
      <w:r>
        <w:rPr/>
        <w:t>y</w:t>
      </w:r>
      <w:r>
        <w:rPr>
          <w:spacing w:val="-6"/>
        </w:rPr>
        <w:t> </w:t>
      </w:r>
      <w:r>
        <w:rPr/>
        <w:t>Rita</w:t>
      </w:r>
      <w:r>
        <w:rPr>
          <w:spacing w:val="-6"/>
        </w:rPr>
        <w:t> </w:t>
      </w:r>
      <w:r>
        <w:rPr/>
        <w:t>Serra,</w:t>
      </w:r>
      <w:r>
        <w:rPr>
          <w:spacing w:val="-6"/>
        </w:rPr>
        <w:t> </w:t>
      </w:r>
      <w:r>
        <w:rPr/>
        <w:t>en</w:t>
      </w:r>
      <w:r>
        <w:rPr>
          <w:spacing w:val="-6"/>
        </w:rPr>
        <w:t> </w:t>
      </w:r>
      <w:r>
        <w:rPr/>
        <w:t>su</w:t>
      </w:r>
      <w:r>
        <w:rPr>
          <w:spacing w:val="-6"/>
        </w:rPr>
        <w:t> </w:t>
      </w:r>
      <w:r>
        <w:rPr/>
        <w:t>texto</w:t>
      </w:r>
      <w:r>
        <w:rPr>
          <w:spacing w:val="-6"/>
        </w:rPr>
        <w:t> </w:t>
      </w:r>
      <w:r>
        <w:rPr/>
        <w:t>“Reflexiones</w:t>
      </w:r>
      <w:r>
        <w:rPr>
          <w:spacing w:val="-6"/>
        </w:rPr>
        <w:t> </w:t>
      </w:r>
      <w:r>
        <w:rPr/>
        <w:t>sobre</w:t>
      </w:r>
      <w:r>
        <w:rPr>
          <w:spacing w:val="-2"/>
        </w:rPr>
        <w:t> </w:t>
      </w:r>
      <w:r>
        <w:rPr/>
        <w:t>la</w:t>
      </w:r>
      <w:r>
        <w:rPr>
          <w:w w:val="102"/>
        </w:rPr>
        <w:t> </w:t>
      </w:r>
      <w:r>
        <w:rPr/>
        <w:t>cooperación humana, el papel de la universidad pública y los</w:t>
      </w:r>
      <w:r>
        <w:rPr>
          <w:spacing w:val="-6"/>
        </w:rPr>
        <w:t> </w:t>
      </w:r>
      <w:r>
        <w:rPr/>
        <w:t>derechos</w:t>
      </w:r>
      <w:r>
        <w:rPr>
          <w:spacing w:val="-1"/>
        </w:rPr>
        <w:t> </w:t>
      </w:r>
      <w:r>
        <w:rPr/>
        <w:t>en</w:t>
      </w:r>
      <w:r>
        <w:rPr>
          <w:w w:val="106"/>
        </w:rPr>
        <w:t> </w:t>
      </w:r>
      <w:r>
        <w:rPr/>
        <w:t>la Era de la crisis”, ofrecen una reflexión sobre la importancia</w:t>
      </w:r>
      <w:r>
        <w:rPr>
          <w:spacing w:val="-31"/>
        </w:rPr>
        <w:t> </w:t>
      </w:r>
      <w:r>
        <w:rPr/>
        <w:t>de</w:t>
      </w:r>
      <w:r>
        <w:rPr>
          <w:spacing w:val="-3"/>
        </w:rPr>
        <w:t> </w:t>
      </w:r>
      <w:r>
        <w:rPr/>
        <w:t>vincular</w:t>
      </w:r>
      <w:r>
        <w:rPr>
          <w:w w:val="106"/>
        </w:rPr>
        <w:t> </w:t>
      </w:r>
      <w:r>
        <w:rPr/>
        <w:t>el papel de la universidad con la sociedad donde ésta se inserta.</w:t>
      </w:r>
      <w:r>
        <w:rPr>
          <w:spacing w:val="13"/>
        </w:rPr>
        <w:t> </w:t>
      </w:r>
      <w:r>
        <w:rPr/>
        <w:t>A</w:t>
      </w:r>
      <w:r>
        <w:rPr>
          <w:spacing w:val="5"/>
        </w:rPr>
        <w:t> </w:t>
      </w:r>
      <w:r>
        <w:rPr/>
        <w:t>través</w:t>
      </w:r>
      <w:r>
        <w:rPr>
          <w:w w:val="101"/>
        </w:rPr>
        <w:t> </w:t>
      </w:r>
      <w:r>
        <w:rPr/>
        <w:t>del análisis y el estudio del sistema ético-económico actual,</w:t>
      </w:r>
      <w:r>
        <w:rPr>
          <w:spacing w:val="1"/>
        </w:rPr>
        <w:t> </w:t>
      </w:r>
      <w:r>
        <w:rPr/>
        <w:t>los</w:t>
      </w:r>
      <w:r>
        <w:rPr>
          <w:spacing w:val="16"/>
        </w:rPr>
        <w:t> </w:t>
      </w:r>
      <w:r>
        <w:rPr/>
        <w:t>autores</w:t>
      </w:r>
      <w:r>
        <w:rPr>
          <w:w w:val="103"/>
        </w:rPr>
        <w:t> </w:t>
      </w:r>
      <w:r>
        <w:rPr/>
        <w:t>explican </w:t>
      </w:r>
      <w:r>
        <w:rPr>
          <w:spacing w:val="-3"/>
        </w:rPr>
        <w:t>cómo nuestro </w:t>
      </w:r>
      <w:r>
        <w:rPr/>
        <w:t>país debe buscar el uso de </w:t>
      </w:r>
      <w:r>
        <w:rPr>
          <w:spacing w:val="-3"/>
        </w:rPr>
        <w:t>instrumentos</w:t>
      </w:r>
      <w:r>
        <w:rPr>
          <w:spacing w:val="-12"/>
        </w:rPr>
        <w:t> </w:t>
      </w:r>
      <w:r>
        <w:rPr>
          <w:spacing w:val="-3"/>
        </w:rPr>
        <w:t>legales </w:t>
      </w:r>
      <w:r>
        <w:rPr/>
        <w:t>que</w:t>
      </w:r>
      <w:r>
        <w:rPr>
          <w:w w:val="100"/>
        </w:rPr>
        <w:t> </w:t>
      </w:r>
      <w:r>
        <w:rPr>
          <w:spacing w:val="-3"/>
        </w:rPr>
        <w:t>garanticen </w:t>
      </w:r>
      <w:r>
        <w:rPr/>
        <w:t>derechos básicos </w:t>
      </w:r>
      <w:r>
        <w:rPr>
          <w:spacing w:val="-3"/>
        </w:rPr>
        <w:t>para </w:t>
      </w:r>
      <w:r>
        <w:rPr/>
        <w:t>la subsistencia del ser humano,</w:t>
      </w:r>
      <w:r>
        <w:rPr>
          <w:spacing w:val="22"/>
        </w:rPr>
        <w:t> </w:t>
      </w:r>
      <w:r>
        <w:rPr/>
        <w:t>como</w:t>
      </w:r>
      <w:r>
        <w:rPr>
          <w:spacing w:val="7"/>
        </w:rPr>
        <w:t> </w:t>
      </w:r>
      <w:r>
        <w:rPr/>
        <w:t>el</w:t>
      </w:r>
      <w:r>
        <w:rPr>
          <w:spacing w:val="-2"/>
          <w:w w:val="97"/>
        </w:rPr>
        <w:t> </w:t>
      </w:r>
      <w:r>
        <w:rPr>
          <w:spacing w:val="-3"/>
        </w:rPr>
        <w:t>derecho</w:t>
      </w:r>
      <w:r>
        <w:rPr>
          <w:spacing w:val="-7"/>
        </w:rPr>
        <w:t> </w:t>
      </w:r>
      <w:r>
        <w:rPr/>
        <w:t>al</w:t>
      </w:r>
      <w:r>
        <w:rPr>
          <w:spacing w:val="-7"/>
        </w:rPr>
        <w:t> </w:t>
      </w:r>
      <w:r>
        <w:rPr/>
        <w:t>agua,</w:t>
      </w:r>
      <w:r>
        <w:rPr>
          <w:spacing w:val="-7"/>
        </w:rPr>
        <w:t> </w:t>
      </w:r>
      <w:r>
        <w:rPr/>
        <w:t>y</w:t>
      </w:r>
      <w:r>
        <w:rPr>
          <w:spacing w:val="-7"/>
        </w:rPr>
        <w:t> </w:t>
      </w:r>
      <w:r>
        <w:rPr/>
        <w:t>que</w:t>
      </w:r>
      <w:r>
        <w:rPr>
          <w:spacing w:val="-7"/>
        </w:rPr>
        <w:t> </w:t>
      </w:r>
      <w:r>
        <w:rPr>
          <w:spacing w:val="-3"/>
        </w:rPr>
        <w:t>garanticen,</w:t>
      </w:r>
      <w:r>
        <w:rPr>
          <w:spacing w:val="-7"/>
        </w:rPr>
        <w:t> </w:t>
      </w:r>
      <w:r>
        <w:rPr/>
        <w:t>asimismo,</w:t>
      </w:r>
      <w:r>
        <w:rPr>
          <w:spacing w:val="-7"/>
        </w:rPr>
        <w:t> </w:t>
      </w:r>
      <w:r>
        <w:rPr/>
        <w:t>la</w:t>
      </w:r>
      <w:r>
        <w:rPr>
          <w:spacing w:val="-7"/>
        </w:rPr>
        <w:t> </w:t>
      </w:r>
      <w:r>
        <w:rPr/>
        <w:t>conservación</w:t>
      </w:r>
      <w:r>
        <w:rPr>
          <w:spacing w:val="-7"/>
        </w:rPr>
        <w:t> </w:t>
      </w:r>
      <w:r>
        <w:rPr/>
        <w:t>del</w:t>
      </w:r>
      <w:r>
        <w:rPr>
          <w:spacing w:val="-7"/>
        </w:rPr>
        <w:t> </w:t>
      </w:r>
      <w:r>
        <w:rPr>
          <w:spacing w:val="-3"/>
        </w:rPr>
        <w:t>ambiente.</w:t>
      </w:r>
      <w:r>
        <w:rPr>
          <w:w w:val="97"/>
        </w:rPr>
        <w:t> </w:t>
      </w:r>
      <w:r>
        <w:rPr/>
        <w:t>Al analizar las condiciones actuales de los derechos</w:t>
      </w:r>
      <w:r>
        <w:rPr>
          <w:spacing w:val="-29"/>
        </w:rPr>
        <w:t> </w:t>
      </w:r>
      <w:r>
        <w:rPr/>
        <w:t>humanos,</w:t>
      </w:r>
      <w:r>
        <w:rPr>
          <w:spacing w:val="-4"/>
        </w:rPr>
        <w:t> </w:t>
      </w:r>
      <w:r>
        <w:rPr/>
        <w:t>García-Ba-</w:t>
      </w:r>
      <w:r>
        <w:rPr>
          <w:w w:val="94"/>
        </w:rPr>
        <w:t> </w:t>
      </w:r>
      <w:r>
        <w:rPr/>
        <w:t>rrios</w:t>
      </w:r>
      <w:r>
        <w:rPr>
          <w:spacing w:val="-10"/>
        </w:rPr>
        <w:t> </w:t>
      </w:r>
      <w:r>
        <w:rPr/>
        <w:t>y</w:t>
      </w:r>
      <w:r>
        <w:rPr>
          <w:spacing w:val="-10"/>
        </w:rPr>
        <w:t> </w:t>
      </w:r>
      <w:r>
        <w:rPr/>
        <w:t>Serra</w:t>
      </w:r>
      <w:r>
        <w:rPr>
          <w:spacing w:val="-10"/>
        </w:rPr>
        <w:t> </w:t>
      </w:r>
      <w:r>
        <w:rPr>
          <w:spacing w:val="-3"/>
        </w:rPr>
        <w:t>destacan</w:t>
      </w:r>
      <w:r>
        <w:rPr>
          <w:spacing w:val="-10"/>
        </w:rPr>
        <w:t> </w:t>
      </w:r>
      <w:r>
        <w:rPr/>
        <w:t>la</w:t>
      </w:r>
      <w:r>
        <w:rPr>
          <w:spacing w:val="-10"/>
        </w:rPr>
        <w:t> </w:t>
      </w:r>
      <w:r>
        <w:rPr/>
        <w:t>importancia</w:t>
      </w:r>
      <w:r>
        <w:rPr>
          <w:spacing w:val="-10"/>
        </w:rPr>
        <w:t> </w:t>
      </w:r>
      <w:r>
        <w:rPr/>
        <w:t>y</w:t>
      </w:r>
      <w:r>
        <w:rPr>
          <w:spacing w:val="-10"/>
        </w:rPr>
        <w:t> </w:t>
      </w:r>
      <w:r>
        <w:rPr/>
        <w:t>la</w:t>
      </w:r>
      <w:r>
        <w:rPr>
          <w:spacing w:val="-10"/>
        </w:rPr>
        <w:t> </w:t>
      </w:r>
      <w:r>
        <w:rPr>
          <w:spacing w:val="-3"/>
        </w:rPr>
        <w:t>necesidad</w:t>
      </w:r>
      <w:r>
        <w:rPr>
          <w:spacing w:val="-10"/>
        </w:rPr>
        <w:t> </w:t>
      </w:r>
      <w:r>
        <w:rPr/>
        <w:t>de</w:t>
      </w:r>
      <w:r>
        <w:rPr>
          <w:spacing w:val="-10"/>
        </w:rPr>
        <w:t> </w:t>
      </w:r>
      <w:r>
        <w:rPr/>
        <w:t>la</w:t>
      </w:r>
      <w:r>
        <w:rPr>
          <w:spacing w:val="-10"/>
        </w:rPr>
        <w:t> </w:t>
      </w:r>
      <w:r>
        <w:rPr>
          <w:spacing w:val="-3"/>
        </w:rPr>
        <w:t>participación</w:t>
      </w:r>
      <w:r>
        <w:rPr>
          <w:spacing w:val="-10"/>
        </w:rPr>
        <w:t> </w:t>
      </w:r>
      <w:r>
        <w:rPr/>
        <w:t>de</w:t>
      </w:r>
      <w:r>
        <w:rPr>
          <w:spacing w:val="-10"/>
        </w:rPr>
        <w:t> </w:t>
      </w:r>
      <w:r>
        <w:rPr/>
        <w:t>la</w:t>
      </w:r>
      <w:r>
        <w:rPr>
          <w:w w:val="101"/>
        </w:rPr>
        <w:t> </w:t>
      </w:r>
      <w:r>
        <w:rPr>
          <w:spacing w:val="-3"/>
        </w:rPr>
        <w:t>universidad para </w:t>
      </w:r>
      <w:r>
        <w:rPr/>
        <w:t>dar </w:t>
      </w:r>
      <w:r>
        <w:rPr>
          <w:spacing w:val="-3"/>
        </w:rPr>
        <w:t>sustentabilidad jurídica, fundamentos técnicos</w:t>
      </w:r>
      <w:r>
        <w:rPr>
          <w:spacing w:val="6"/>
        </w:rPr>
        <w:t> </w:t>
      </w:r>
      <w:r>
        <w:rPr/>
        <w:t>y</w:t>
      </w:r>
      <w:r>
        <w:rPr>
          <w:spacing w:val="5"/>
        </w:rPr>
        <w:t> </w:t>
      </w:r>
      <w:r>
        <w:rPr>
          <w:spacing w:val="-4"/>
        </w:rPr>
        <w:t>hacer</w:t>
      </w:r>
      <w:r>
        <w:rPr>
          <w:spacing w:val="-3"/>
          <w:w w:val="104"/>
        </w:rPr>
        <w:t> </w:t>
      </w:r>
      <w:r>
        <w:rPr/>
        <w:t>del</w:t>
      </w:r>
      <w:r>
        <w:rPr>
          <w:spacing w:val="-6"/>
        </w:rPr>
        <w:t> </w:t>
      </w:r>
      <w:r>
        <w:rPr>
          <w:spacing w:val="-3"/>
        </w:rPr>
        <w:t>proceso</w:t>
      </w:r>
      <w:r>
        <w:rPr>
          <w:spacing w:val="-6"/>
        </w:rPr>
        <w:t> </w:t>
      </w:r>
      <w:r>
        <w:rPr/>
        <w:t>de</w:t>
      </w:r>
      <w:r>
        <w:rPr>
          <w:spacing w:val="-6"/>
        </w:rPr>
        <w:t> </w:t>
      </w:r>
      <w:r>
        <w:rPr>
          <w:spacing w:val="-3"/>
        </w:rPr>
        <w:t>reflexión/acción</w:t>
      </w:r>
      <w:r>
        <w:rPr>
          <w:spacing w:val="-6"/>
        </w:rPr>
        <w:t> </w:t>
      </w:r>
      <w:r>
        <w:rPr/>
        <w:t>social</w:t>
      </w:r>
      <w:r>
        <w:rPr>
          <w:spacing w:val="-6"/>
        </w:rPr>
        <w:t> </w:t>
      </w:r>
      <w:r>
        <w:rPr/>
        <w:t>un</w:t>
      </w:r>
      <w:r>
        <w:rPr>
          <w:spacing w:val="-6"/>
        </w:rPr>
        <w:t> </w:t>
      </w:r>
      <w:r>
        <w:rPr/>
        <w:t>medio</w:t>
      </w:r>
      <w:r>
        <w:rPr>
          <w:spacing w:val="-6"/>
        </w:rPr>
        <w:t> </w:t>
      </w:r>
      <w:r>
        <w:rPr/>
        <w:t>de</w:t>
      </w:r>
      <w:r>
        <w:rPr>
          <w:spacing w:val="-6"/>
        </w:rPr>
        <w:t> </w:t>
      </w:r>
      <w:r>
        <w:rPr>
          <w:spacing w:val="-3"/>
        </w:rPr>
        <w:t>educación</w:t>
      </w:r>
      <w:r>
        <w:rPr>
          <w:spacing w:val="-6"/>
        </w:rPr>
        <w:t> </w:t>
      </w:r>
      <w:r>
        <w:rPr/>
        <w:t>y</w:t>
      </w:r>
      <w:r>
        <w:rPr>
          <w:spacing w:val="-6"/>
        </w:rPr>
        <w:t> </w:t>
      </w:r>
      <w:r>
        <w:rPr>
          <w:spacing w:val="-3"/>
        </w:rPr>
        <w:t>vinculación</w:t>
      </w:r>
      <w:r>
        <w:rPr>
          <w:w w:val="111"/>
        </w:rPr>
        <w:t> </w:t>
      </w:r>
      <w:r>
        <w:rPr/>
        <w:t>universidad-sociedad</w:t>
      </w:r>
      <w:r>
        <w:rPr>
          <w:spacing w:val="-17"/>
        </w:rPr>
        <w:t> </w:t>
      </w:r>
      <w:r>
        <w:rPr>
          <w:spacing w:val="-3"/>
        </w:rPr>
        <w:t>con</w:t>
      </w:r>
      <w:r>
        <w:rPr>
          <w:spacing w:val="-17"/>
        </w:rPr>
        <w:t> </w:t>
      </w:r>
      <w:r>
        <w:rPr/>
        <w:t>bases</w:t>
      </w:r>
      <w:r>
        <w:rPr>
          <w:spacing w:val="-17"/>
        </w:rPr>
        <w:t> </w:t>
      </w:r>
      <w:r>
        <w:rPr/>
        <w:t>científicas</w:t>
      </w:r>
      <w:r>
        <w:rPr>
          <w:spacing w:val="-17"/>
        </w:rPr>
        <w:t> </w:t>
      </w:r>
      <w:r>
        <w:rPr/>
        <w:t>y</w:t>
      </w:r>
      <w:r>
        <w:rPr>
          <w:spacing w:val="-17"/>
        </w:rPr>
        <w:t> </w:t>
      </w:r>
      <w:r>
        <w:rPr/>
        <w:t>éticas.</w:t>
      </w:r>
      <w:r>
        <w:rPr>
          <w:spacing w:val="-17"/>
        </w:rPr>
        <w:t> </w:t>
      </w:r>
      <w:r>
        <w:rPr/>
        <w:t>El</w:t>
      </w:r>
      <w:r>
        <w:rPr>
          <w:spacing w:val="-17"/>
        </w:rPr>
        <w:t> </w:t>
      </w:r>
      <w:r>
        <w:rPr/>
        <w:t>trabajo</w:t>
      </w:r>
      <w:r>
        <w:rPr>
          <w:spacing w:val="-17"/>
        </w:rPr>
        <w:t> </w:t>
      </w:r>
      <w:r>
        <w:rPr/>
        <w:t>analiza</w:t>
      </w:r>
      <w:r>
        <w:rPr>
          <w:spacing w:val="-17"/>
        </w:rPr>
        <w:t> </w:t>
      </w:r>
      <w:r>
        <w:rPr>
          <w:spacing w:val="-3"/>
        </w:rPr>
        <w:t>cómo</w:t>
      </w:r>
      <w:r>
        <w:rPr>
          <w:w w:val="100"/>
        </w:rPr>
        <w:t> </w:t>
      </w:r>
      <w:r>
        <w:rPr/>
        <w:t>la universidad puede </w:t>
      </w:r>
      <w:r>
        <w:rPr>
          <w:spacing w:val="-3"/>
        </w:rPr>
        <w:t>afrontar </w:t>
      </w:r>
      <w:r>
        <w:rPr/>
        <w:t>las </w:t>
      </w:r>
      <w:r>
        <w:rPr>
          <w:spacing w:val="-3"/>
        </w:rPr>
        <w:t>brechas </w:t>
      </w:r>
      <w:r>
        <w:rPr/>
        <w:t>jurídicas que, a </w:t>
      </w:r>
      <w:r>
        <w:rPr>
          <w:spacing w:val="-2"/>
        </w:rPr>
        <w:t>veces,</w:t>
      </w:r>
      <w:r>
        <w:rPr>
          <w:spacing w:val="-5"/>
        </w:rPr>
        <w:t> </w:t>
      </w:r>
      <w:r>
        <w:rPr/>
        <w:t>se</w:t>
      </w:r>
      <w:r>
        <w:rPr>
          <w:spacing w:val="-2"/>
        </w:rPr>
        <w:t> </w:t>
      </w:r>
      <w:r>
        <w:rPr>
          <w:spacing w:val="-3"/>
        </w:rPr>
        <w:t>estable-</w:t>
      </w:r>
      <w:r>
        <w:rPr>
          <w:w w:val="94"/>
        </w:rPr>
        <w:t> </w:t>
      </w:r>
      <w:r>
        <w:rPr>
          <w:spacing w:val="-3"/>
        </w:rPr>
        <w:t>cen entre </w:t>
      </w:r>
      <w:r>
        <w:rPr/>
        <w:t>las </w:t>
      </w:r>
      <w:r>
        <w:rPr>
          <w:spacing w:val="-3"/>
        </w:rPr>
        <w:t>leyes </w:t>
      </w:r>
      <w:r>
        <w:rPr/>
        <w:t>y los </w:t>
      </w:r>
      <w:r>
        <w:rPr>
          <w:spacing w:val="-3"/>
        </w:rPr>
        <w:t>acuerdos internacionales </w:t>
      </w:r>
      <w:r>
        <w:rPr/>
        <w:t>y los </w:t>
      </w:r>
      <w:r>
        <w:rPr>
          <w:spacing w:val="-3"/>
        </w:rPr>
        <w:t>pueblos, </w:t>
      </w:r>
      <w:r>
        <w:rPr/>
        <w:t>las</w:t>
      </w:r>
      <w:r>
        <w:rPr>
          <w:spacing w:val="-34"/>
        </w:rPr>
        <w:t> </w:t>
      </w:r>
      <w:r>
        <w:rPr>
          <w:spacing w:val="-2"/>
        </w:rPr>
        <w:t>tradicio-</w:t>
      </w:r>
    </w:p>
    <w:p>
      <w:pPr>
        <w:spacing w:after="0" w:line="292" w:lineRule="auto"/>
        <w:jc w:val="right"/>
        <w:sectPr>
          <w:pgSz w:w="7940" w:h="12760"/>
          <w:pgMar w:header="678" w:footer="804" w:top="880" w:bottom="1000" w:left="780" w:right="900"/>
        </w:sectPr>
      </w:pPr>
    </w:p>
    <w:p>
      <w:pPr>
        <w:pStyle w:val="BodyText"/>
      </w:pPr>
    </w:p>
    <w:p>
      <w:pPr>
        <w:pStyle w:val="BodyText"/>
        <w:spacing w:before="9"/>
        <w:rPr>
          <w:sz w:val="17"/>
        </w:rPr>
      </w:pPr>
    </w:p>
    <w:p>
      <w:pPr>
        <w:pStyle w:val="BodyText"/>
        <w:spacing w:line="292" w:lineRule="auto" w:before="61"/>
        <w:ind w:left="100" w:right="318"/>
        <w:jc w:val="both"/>
      </w:pPr>
      <w:r>
        <w:rPr>
          <w:w w:val="105"/>
        </w:rPr>
        <w:t>nes</w:t>
      </w:r>
      <w:r>
        <w:rPr>
          <w:spacing w:val="-20"/>
          <w:w w:val="105"/>
        </w:rPr>
        <w:t> </w:t>
      </w:r>
      <w:r>
        <w:rPr>
          <w:w w:val="105"/>
        </w:rPr>
        <w:t>y</w:t>
      </w:r>
      <w:r>
        <w:rPr>
          <w:spacing w:val="-20"/>
          <w:w w:val="105"/>
        </w:rPr>
        <w:t> </w:t>
      </w:r>
      <w:r>
        <w:rPr>
          <w:w w:val="105"/>
        </w:rPr>
        <w:t>los</w:t>
      </w:r>
      <w:r>
        <w:rPr>
          <w:spacing w:val="-20"/>
          <w:w w:val="105"/>
        </w:rPr>
        <w:t> </w:t>
      </w:r>
      <w:r>
        <w:rPr>
          <w:w w:val="105"/>
        </w:rPr>
        <w:t>saberes</w:t>
      </w:r>
      <w:r>
        <w:rPr>
          <w:spacing w:val="-20"/>
          <w:w w:val="105"/>
        </w:rPr>
        <w:t> </w:t>
      </w:r>
      <w:r>
        <w:rPr>
          <w:w w:val="105"/>
        </w:rPr>
        <w:t>no</w:t>
      </w:r>
      <w:r>
        <w:rPr>
          <w:spacing w:val="-20"/>
          <w:w w:val="105"/>
        </w:rPr>
        <w:t> </w:t>
      </w:r>
      <w:r>
        <w:rPr>
          <w:w w:val="105"/>
        </w:rPr>
        <w:t>hegemónicos,</w:t>
      </w:r>
      <w:r>
        <w:rPr>
          <w:spacing w:val="-20"/>
          <w:w w:val="105"/>
        </w:rPr>
        <w:t> </w:t>
      </w:r>
      <w:r>
        <w:rPr>
          <w:w w:val="105"/>
        </w:rPr>
        <w:t>para</w:t>
      </w:r>
      <w:r>
        <w:rPr>
          <w:spacing w:val="-20"/>
          <w:w w:val="105"/>
        </w:rPr>
        <w:t> </w:t>
      </w:r>
      <w:r>
        <w:rPr>
          <w:w w:val="105"/>
        </w:rPr>
        <w:t>lograr</w:t>
      </w:r>
      <w:r>
        <w:rPr>
          <w:spacing w:val="-20"/>
          <w:w w:val="105"/>
        </w:rPr>
        <w:t> </w:t>
      </w:r>
      <w:r>
        <w:rPr>
          <w:w w:val="105"/>
        </w:rPr>
        <w:t>una</w:t>
      </w:r>
      <w:r>
        <w:rPr>
          <w:spacing w:val="-20"/>
          <w:w w:val="105"/>
        </w:rPr>
        <w:t> </w:t>
      </w:r>
      <w:r>
        <w:rPr>
          <w:w w:val="105"/>
        </w:rPr>
        <w:t>transformación</w:t>
      </w:r>
      <w:r>
        <w:rPr>
          <w:spacing w:val="-20"/>
          <w:w w:val="105"/>
        </w:rPr>
        <w:t> </w:t>
      </w:r>
      <w:r>
        <w:rPr>
          <w:w w:val="105"/>
        </w:rPr>
        <w:t>social encaminada</w:t>
      </w:r>
      <w:r>
        <w:rPr>
          <w:spacing w:val="-20"/>
          <w:w w:val="105"/>
        </w:rPr>
        <w:t> </w:t>
      </w:r>
      <w:r>
        <w:rPr>
          <w:w w:val="105"/>
        </w:rPr>
        <w:t>a</w:t>
      </w:r>
      <w:r>
        <w:rPr>
          <w:spacing w:val="-20"/>
          <w:w w:val="105"/>
        </w:rPr>
        <w:t> </w:t>
      </w:r>
      <w:r>
        <w:rPr>
          <w:spacing w:val="-3"/>
          <w:w w:val="105"/>
        </w:rPr>
        <w:t>generar</w:t>
      </w:r>
      <w:r>
        <w:rPr>
          <w:spacing w:val="-20"/>
          <w:w w:val="105"/>
        </w:rPr>
        <w:t> </w:t>
      </w:r>
      <w:r>
        <w:rPr>
          <w:w w:val="105"/>
        </w:rPr>
        <w:t>una</w:t>
      </w:r>
      <w:r>
        <w:rPr>
          <w:spacing w:val="-20"/>
          <w:w w:val="105"/>
        </w:rPr>
        <w:t> </w:t>
      </w:r>
      <w:r>
        <w:rPr>
          <w:spacing w:val="-3"/>
          <w:w w:val="105"/>
        </w:rPr>
        <w:t>comunidad</w:t>
      </w:r>
      <w:r>
        <w:rPr>
          <w:spacing w:val="-20"/>
          <w:w w:val="105"/>
        </w:rPr>
        <w:t> </w:t>
      </w:r>
      <w:r>
        <w:rPr>
          <w:w w:val="105"/>
        </w:rPr>
        <w:t>más</w:t>
      </w:r>
      <w:r>
        <w:rPr>
          <w:spacing w:val="-20"/>
          <w:w w:val="105"/>
        </w:rPr>
        <w:t> </w:t>
      </w:r>
      <w:r>
        <w:rPr>
          <w:w w:val="105"/>
        </w:rPr>
        <w:t>justa</w:t>
      </w:r>
      <w:r>
        <w:rPr>
          <w:spacing w:val="-20"/>
          <w:w w:val="105"/>
        </w:rPr>
        <w:t> </w:t>
      </w:r>
      <w:r>
        <w:rPr>
          <w:w w:val="105"/>
        </w:rPr>
        <w:t>y</w:t>
      </w:r>
      <w:r>
        <w:rPr>
          <w:spacing w:val="-20"/>
          <w:w w:val="105"/>
        </w:rPr>
        <w:t> </w:t>
      </w:r>
      <w:r>
        <w:rPr>
          <w:w w:val="105"/>
        </w:rPr>
        <w:t>cuidadosa</w:t>
      </w:r>
      <w:r>
        <w:rPr>
          <w:spacing w:val="-20"/>
          <w:w w:val="105"/>
        </w:rPr>
        <w:t> </w:t>
      </w:r>
      <w:r>
        <w:rPr>
          <w:w w:val="105"/>
        </w:rPr>
        <w:t>de</w:t>
      </w:r>
      <w:r>
        <w:rPr>
          <w:spacing w:val="-20"/>
          <w:w w:val="105"/>
        </w:rPr>
        <w:t> </w:t>
      </w:r>
      <w:r>
        <w:rPr>
          <w:w w:val="105"/>
        </w:rPr>
        <w:t>los</w:t>
      </w:r>
      <w:r>
        <w:rPr>
          <w:spacing w:val="-20"/>
          <w:w w:val="105"/>
        </w:rPr>
        <w:t> </w:t>
      </w:r>
      <w:r>
        <w:rPr>
          <w:spacing w:val="-3"/>
          <w:w w:val="105"/>
        </w:rPr>
        <w:t>recur- </w:t>
      </w:r>
      <w:r>
        <w:rPr>
          <w:w w:val="105"/>
        </w:rPr>
        <w:t>sos,</w:t>
      </w:r>
      <w:r>
        <w:rPr>
          <w:spacing w:val="-39"/>
          <w:w w:val="105"/>
        </w:rPr>
        <w:t> </w:t>
      </w:r>
      <w:r>
        <w:rPr>
          <w:w w:val="105"/>
        </w:rPr>
        <w:t>particularmente</w:t>
      </w:r>
      <w:r>
        <w:rPr>
          <w:spacing w:val="-39"/>
          <w:w w:val="105"/>
        </w:rPr>
        <w:t> </w:t>
      </w:r>
      <w:r>
        <w:rPr>
          <w:w w:val="105"/>
        </w:rPr>
        <w:t>del</w:t>
      </w:r>
      <w:r>
        <w:rPr>
          <w:spacing w:val="-39"/>
          <w:w w:val="105"/>
        </w:rPr>
        <w:t> </w:t>
      </w:r>
      <w:r>
        <w:rPr>
          <w:w w:val="105"/>
        </w:rPr>
        <w:t>agua.</w:t>
      </w:r>
    </w:p>
    <w:p>
      <w:pPr>
        <w:pStyle w:val="BodyText"/>
        <w:spacing w:line="292" w:lineRule="auto" w:before="1"/>
        <w:ind w:left="100" w:right="314" w:firstLine="566"/>
        <w:jc w:val="both"/>
      </w:pPr>
      <w:r>
        <w:rPr/>
        <w:t>El</w:t>
      </w:r>
      <w:r>
        <w:rPr>
          <w:spacing w:val="-7"/>
        </w:rPr>
        <w:t> </w:t>
      </w:r>
      <w:r>
        <w:rPr/>
        <w:t>texto</w:t>
      </w:r>
      <w:r>
        <w:rPr>
          <w:spacing w:val="-7"/>
        </w:rPr>
        <w:t> </w:t>
      </w:r>
      <w:r>
        <w:rPr/>
        <w:t>de</w:t>
      </w:r>
      <w:r>
        <w:rPr>
          <w:spacing w:val="-7"/>
        </w:rPr>
        <w:t> </w:t>
      </w:r>
      <w:r>
        <w:rPr/>
        <w:t>Gabriel</w:t>
      </w:r>
      <w:r>
        <w:rPr>
          <w:spacing w:val="-7"/>
        </w:rPr>
        <w:t> </w:t>
      </w:r>
      <w:r>
        <w:rPr/>
        <w:t>Saavedra</w:t>
      </w:r>
      <w:r>
        <w:rPr>
          <w:spacing w:val="-7"/>
        </w:rPr>
        <w:t> </w:t>
      </w:r>
      <w:r>
        <w:rPr/>
        <w:t>y</w:t>
      </w:r>
      <w:r>
        <w:rPr>
          <w:spacing w:val="-7"/>
        </w:rPr>
        <w:t> </w:t>
      </w:r>
      <w:r>
        <w:rPr/>
        <w:t>de</w:t>
      </w:r>
      <w:r>
        <w:rPr>
          <w:spacing w:val="-7"/>
        </w:rPr>
        <w:t> </w:t>
      </w:r>
      <w:r>
        <w:rPr/>
        <w:t>Serafín</w:t>
      </w:r>
      <w:r>
        <w:rPr>
          <w:spacing w:val="-7"/>
        </w:rPr>
        <w:t> </w:t>
      </w:r>
      <w:r>
        <w:rPr/>
        <w:t>Rodríguez,</w:t>
      </w:r>
      <w:r>
        <w:rPr>
          <w:spacing w:val="-7"/>
        </w:rPr>
        <w:t> </w:t>
      </w:r>
      <w:r>
        <w:rPr/>
        <w:t>“Las</w:t>
      </w:r>
      <w:r>
        <w:rPr>
          <w:spacing w:val="-7"/>
        </w:rPr>
        <w:t> </w:t>
      </w:r>
      <w:r>
        <w:rPr/>
        <w:t>ciencias ambientales</w:t>
      </w:r>
      <w:r>
        <w:rPr>
          <w:spacing w:val="-8"/>
        </w:rPr>
        <w:t> </w:t>
      </w:r>
      <w:r>
        <w:rPr/>
        <w:t>y</w:t>
      </w:r>
      <w:r>
        <w:rPr>
          <w:spacing w:val="-8"/>
        </w:rPr>
        <w:t> </w:t>
      </w:r>
      <w:r>
        <w:rPr/>
        <w:t>las</w:t>
      </w:r>
      <w:r>
        <w:rPr>
          <w:spacing w:val="-8"/>
        </w:rPr>
        <w:t> </w:t>
      </w:r>
      <w:r>
        <w:rPr/>
        <w:t>nuevas</w:t>
      </w:r>
      <w:r>
        <w:rPr>
          <w:spacing w:val="-8"/>
        </w:rPr>
        <w:t> </w:t>
      </w:r>
      <w:r>
        <w:rPr/>
        <w:t>tecnologías:</w:t>
      </w:r>
      <w:r>
        <w:rPr>
          <w:spacing w:val="-8"/>
        </w:rPr>
        <w:t> </w:t>
      </w:r>
      <w:r>
        <w:rPr/>
        <w:t>Una</w:t>
      </w:r>
      <w:r>
        <w:rPr>
          <w:spacing w:val="-8"/>
        </w:rPr>
        <w:t> </w:t>
      </w:r>
      <w:r>
        <w:rPr/>
        <w:t>propuesta</w:t>
      </w:r>
      <w:r>
        <w:rPr>
          <w:spacing w:val="-8"/>
        </w:rPr>
        <w:t> </w:t>
      </w:r>
      <w:r>
        <w:rPr/>
        <w:t>de</w:t>
      </w:r>
      <w:r>
        <w:rPr>
          <w:spacing w:val="-8"/>
        </w:rPr>
        <w:t> </w:t>
      </w:r>
      <w:r>
        <w:rPr/>
        <w:t>vinculación</w:t>
      </w:r>
      <w:r>
        <w:rPr>
          <w:spacing w:val="-8"/>
        </w:rPr>
        <w:t> </w:t>
      </w:r>
      <w:r>
        <w:rPr/>
        <w:t>desde la universidad bajo el imperativo de la ética”, continúa el diálogo estable- cido por García-Barrios y Serra en cuanto al papel de la universidad en el fomento a la ética científica y tecnológica, pero también sobre la influen- cia que la universidad puede ejercer en la responsabilidad social, pues la conjunción de todos estos sectores, cuando está mal articulada y responde únicamente</w:t>
      </w:r>
      <w:r>
        <w:rPr>
          <w:spacing w:val="-6"/>
        </w:rPr>
        <w:t> </w:t>
      </w:r>
      <w:r>
        <w:rPr/>
        <w:t>a</w:t>
      </w:r>
      <w:r>
        <w:rPr>
          <w:spacing w:val="-6"/>
        </w:rPr>
        <w:t> </w:t>
      </w:r>
      <w:r>
        <w:rPr/>
        <w:t>intereses</w:t>
      </w:r>
      <w:r>
        <w:rPr>
          <w:spacing w:val="-6"/>
        </w:rPr>
        <w:t> </w:t>
      </w:r>
      <w:r>
        <w:rPr/>
        <w:t>económicos,</w:t>
      </w:r>
      <w:r>
        <w:rPr>
          <w:spacing w:val="-6"/>
        </w:rPr>
        <w:t> </w:t>
      </w:r>
      <w:r>
        <w:rPr/>
        <w:t>políticos</w:t>
      </w:r>
      <w:r>
        <w:rPr>
          <w:spacing w:val="-6"/>
        </w:rPr>
        <w:t> </w:t>
      </w:r>
      <w:r>
        <w:rPr/>
        <w:t>o</w:t>
      </w:r>
      <w:r>
        <w:rPr>
          <w:spacing w:val="-6"/>
        </w:rPr>
        <w:t> </w:t>
      </w:r>
      <w:r>
        <w:rPr/>
        <w:t>gremiales,</w:t>
      </w:r>
      <w:r>
        <w:rPr>
          <w:spacing w:val="-6"/>
        </w:rPr>
        <w:t> </w:t>
      </w:r>
      <w:r>
        <w:rPr/>
        <w:t>impacta</w:t>
      </w:r>
      <w:r>
        <w:rPr>
          <w:spacing w:val="-6"/>
        </w:rPr>
        <w:t> </w:t>
      </w:r>
      <w:r>
        <w:rPr/>
        <w:t>de</w:t>
      </w:r>
      <w:r>
        <w:rPr>
          <w:spacing w:val="-6"/>
        </w:rPr>
        <w:t> </w:t>
      </w:r>
      <w:r>
        <w:rPr/>
        <w:t>ma- nera negativa en materias tan importantes como la salud pública, la segu- ridad alimentaria y la conservación de la biodiversidad y los recursos na- </w:t>
      </w:r>
      <w:r>
        <w:rPr>
          <w:spacing w:val="2"/>
        </w:rPr>
        <w:t>turales. </w:t>
      </w:r>
      <w:r>
        <w:rPr/>
        <w:t>Su </w:t>
      </w:r>
      <w:r>
        <w:rPr>
          <w:spacing w:val="3"/>
        </w:rPr>
        <w:t>disertación </w:t>
      </w:r>
      <w:r>
        <w:rPr/>
        <w:t>crea una reflexión sobre la </w:t>
      </w:r>
      <w:r>
        <w:rPr>
          <w:spacing w:val="3"/>
        </w:rPr>
        <w:t>importancia del </w:t>
      </w:r>
      <w:r>
        <w:rPr/>
        <w:t>implemento de las nuevas tecnologías con responsabilidad y rendición de cuentas, abriendo el ejercicio académico a un diálogo entre actores socia- les que pueda garantizar el respeto a nuestro sistema ecológico de sopor- te </w:t>
      </w:r>
      <w:r>
        <w:rPr>
          <w:spacing w:val="-6"/>
        </w:rPr>
        <w:t>y, </w:t>
      </w:r>
      <w:r>
        <w:rPr/>
        <w:t>por supuesto, que garantice también la convivencia </w:t>
      </w:r>
      <w:r>
        <w:rPr>
          <w:spacing w:val="39"/>
        </w:rPr>
        <w:t> </w:t>
      </w:r>
      <w:r>
        <w:rPr/>
        <w:t>intercultural.</w:t>
      </w:r>
    </w:p>
    <w:p>
      <w:pPr>
        <w:pStyle w:val="BodyText"/>
        <w:spacing w:line="292" w:lineRule="auto" w:before="1"/>
        <w:ind w:left="100" w:right="314" w:firstLine="566"/>
        <w:jc w:val="both"/>
      </w:pPr>
      <w:r>
        <w:rPr/>
        <w:t>Oscar </w:t>
      </w:r>
      <w:r>
        <w:rPr>
          <w:spacing w:val="-3"/>
        </w:rPr>
        <w:t>Monroy </w:t>
      </w:r>
      <w:r>
        <w:rPr/>
        <w:t>y </w:t>
      </w:r>
      <w:r>
        <w:rPr>
          <w:spacing w:val="-4"/>
        </w:rPr>
        <w:t>Pedro </w:t>
      </w:r>
      <w:r>
        <w:rPr/>
        <w:t>Moctezuma-Barragán, en el trabajo titulado </w:t>
      </w:r>
      <w:r>
        <w:rPr>
          <w:spacing w:val="-3"/>
        </w:rPr>
        <w:t>“Organizaciones </w:t>
      </w:r>
      <w:r>
        <w:rPr/>
        <w:t>ciudadanas </w:t>
      </w:r>
      <w:r>
        <w:rPr>
          <w:spacing w:val="-3"/>
        </w:rPr>
        <w:t>para garantizar </w:t>
      </w:r>
      <w:r>
        <w:rPr/>
        <w:t>agua </w:t>
      </w:r>
      <w:r>
        <w:rPr>
          <w:spacing w:val="-3"/>
        </w:rPr>
        <w:t>para </w:t>
      </w:r>
      <w:r>
        <w:rPr>
          <w:spacing w:val="-2"/>
        </w:rPr>
        <w:t>todos, </w:t>
      </w:r>
      <w:r>
        <w:rPr>
          <w:spacing w:val="-3"/>
        </w:rPr>
        <w:t>siempre: </w:t>
      </w:r>
      <w:r>
        <w:rPr/>
        <w:t>Co- misiones de Cuenca”, abordan la organización de los ciudadanos para la defensa de su derecho al agua, como uno de los derechos </w:t>
      </w:r>
      <w:r>
        <w:rPr>
          <w:spacing w:val="-3"/>
        </w:rPr>
        <w:t>fundamentales. </w:t>
      </w:r>
      <w:r>
        <w:rPr>
          <w:spacing w:val="-5"/>
        </w:rPr>
        <w:t>Analizan, también, </w:t>
      </w:r>
      <w:r>
        <w:rPr>
          <w:spacing w:val="-4"/>
        </w:rPr>
        <w:t>cómo </w:t>
      </w:r>
      <w:r>
        <w:rPr/>
        <w:t>la </w:t>
      </w:r>
      <w:r>
        <w:rPr>
          <w:spacing w:val="-5"/>
        </w:rPr>
        <w:t>participación ciudadana </w:t>
      </w:r>
      <w:r>
        <w:rPr>
          <w:spacing w:val="-4"/>
        </w:rPr>
        <w:t>tiene que </w:t>
      </w:r>
      <w:r>
        <w:rPr>
          <w:spacing w:val="-5"/>
        </w:rPr>
        <w:t>trabajar </w:t>
      </w:r>
      <w:r>
        <w:rPr>
          <w:spacing w:val="-4"/>
        </w:rPr>
        <w:t>con los tres </w:t>
      </w:r>
      <w:r>
        <w:rPr>
          <w:spacing w:val="-5"/>
        </w:rPr>
        <w:t>órdenes </w:t>
      </w:r>
      <w:r>
        <w:rPr>
          <w:spacing w:val="-3"/>
        </w:rPr>
        <w:t>de </w:t>
      </w:r>
      <w:r>
        <w:rPr>
          <w:spacing w:val="-4"/>
        </w:rPr>
        <w:t>gobierno </w:t>
      </w:r>
      <w:r>
        <w:rPr/>
        <w:t>y la </w:t>
      </w:r>
      <w:r>
        <w:rPr>
          <w:spacing w:val="-4"/>
        </w:rPr>
        <w:t>universidad </w:t>
      </w:r>
      <w:r>
        <w:rPr/>
        <w:t>en el </w:t>
      </w:r>
      <w:r>
        <w:rPr>
          <w:spacing w:val="-4"/>
        </w:rPr>
        <w:t>manejo </w:t>
      </w:r>
      <w:r>
        <w:rPr>
          <w:spacing w:val="-3"/>
        </w:rPr>
        <w:t>del </w:t>
      </w:r>
      <w:r>
        <w:rPr>
          <w:spacing w:val="-4"/>
        </w:rPr>
        <w:t>recurso con </w:t>
      </w:r>
      <w:r>
        <w:rPr/>
        <w:t>el </w:t>
      </w:r>
      <w:r>
        <w:rPr>
          <w:spacing w:val="-3"/>
        </w:rPr>
        <w:t>ob- </w:t>
      </w:r>
      <w:r>
        <w:rPr>
          <w:spacing w:val="-4"/>
        </w:rPr>
        <w:t>jetivo </w:t>
      </w:r>
      <w:r>
        <w:rPr>
          <w:spacing w:val="-3"/>
        </w:rPr>
        <w:t>de </w:t>
      </w:r>
      <w:r>
        <w:rPr>
          <w:spacing w:val="-4"/>
        </w:rPr>
        <w:t>poder preservarlo, </w:t>
      </w:r>
      <w:r>
        <w:rPr>
          <w:spacing w:val="-5"/>
        </w:rPr>
        <w:t>porque “el </w:t>
      </w:r>
      <w:r>
        <w:rPr>
          <w:spacing w:val="-3"/>
        </w:rPr>
        <w:t>agua </w:t>
      </w:r>
      <w:r>
        <w:rPr/>
        <w:t>es un </w:t>
      </w:r>
      <w:r>
        <w:rPr>
          <w:spacing w:val="-4"/>
        </w:rPr>
        <w:t>bien común con </w:t>
      </w:r>
      <w:r>
        <w:rPr>
          <w:spacing w:val="-3"/>
        </w:rPr>
        <w:t>una </w:t>
      </w:r>
      <w:r>
        <w:rPr/>
        <w:t>mul- </w:t>
      </w:r>
      <w:r>
        <w:rPr>
          <w:spacing w:val="-3"/>
        </w:rPr>
        <w:t>tiplicidad </w:t>
      </w:r>
      <w:r>
        <w:rPr/>
        <w:t>de usos </w:t>
      </w:r>
      <w:r>
        <w:rPr>
          <w:spacing w:val="-3"/>
        </w:rPr>
        <w:t>para </w:t>
      </w:r>
      <w:r>
        <w:rPr/>
        <w:t>una </w:t>
      </w:r>
      <w:r>
        <w:rPr>
          <w:spacing w:val="-3"/>
        </w:rPr>
        <w:t>variedad </w:t>
      </w:r>
      <w:r>
        <w:rPr/>
        <w:t>de </w:t>
      </w:r>
      <w:r>
        <w:rPr>
          <w:spacing w:val="-4"/>
        </w:rPr>
        <w:t>intereses </w:t>
      </w:r>
      <w:r>
        <w:rPr>
          <w:spacing w:val="-3"/>
        </w:rPr>
        <w:t>que deben ventilarse abier- tamente para acordar </w:t>
      </w:r>
      <w:r>
        <w:rPr/>
        <w:t>la </w:t>
      </w:r>
      <w:r>
        <w:rPr>
          <w:spacing w:val="-3"/>
        </w:rPr>
        <w:t>forma </w:t>
      </w:r>
      <w:r>
        <w:rPr/>
        <w:t>en </w:t>
      </w:r>
      <w:r>
        <w:rPr>
          <w:spacing w:val="-3"/>
        </w:rPr>
        <w:t>que puede distribuirse para </w:t>
      </w:r>
      <w:r>
        <w:rPr/>
        <w:t>servir a </w:t>
      </w:r>
      <w:r>
        <w:rPr>
          <w:spacing w:val="-3"/>
        </w:rPr>
        <w:t>todos. </w:t>
      </w:r>
      <w:r>
        <w:rPr/>
        <w:t>La forma en que se deben organizar la sociedad y las </w:t>
      </w:r>
      <w:r>
        <w:rPr>
          <w:spacing w:val="-3"/>
        </w:rPr>
        <w:t>autoridades para </w:t>
      </w:r>
      <w:r>
        <w:rPr/>
        <w:t>ela- borar los planes y </w:t>
      </w:r>
      <w:r>
        <w:rPr>
          <w:spacing w:val="-3"/>
        </w:rPr>
        <w:t>administrar </w:t>
      </w:r>
      <w:r>
        <w:rPr/>
        <w:t>el </w:t>
      </w:r>
      <w:r>
        <w:rPr>
          <w:spacing w:val="-3"/>
        </w:rPr>
        <w:t>recurso”. </w:t>
      </w:r>
      <w:r>
        <w:rPr/>
        <w:t>El estudio evalúa los </w:t>
      </w:r>
      <w:r>
        <w:rPr>
          <w:spacing w:val="-2"/>
        </w:rPr>
        <w:t>múltiples </w:t>
      </w:r>
      <w:r>
        <w:rPr/>
        <w:t>planos desde </w:t>
      </w:r>
      <w:r>
        <w:rPr>
          <w:spacing w:val="-3"/>
        </w:rPr>
        <w:t>donde </w:t>
      </w:r>
      <w:r>
        <w:rPr/>
        <w:t>debe darse no solo el </w:t>
      </w:r>
      <w:r>
        <w:rPr>
          <w:spacing w:val="-3"/>
        </w:rPr>
        <w:t>ejercicio </w:t>
      </w:r>
      <w:r>
        <w:rPr/>
        <w:t>y la </w:t>
      </w:r>
      <w:r>
        <w:rPr>
          <w:spacing w:val="-3"/>
        </w:rPr>
        <w:t>responsabilidad </w:t>
      </w:r>
      <w:r>
        <w:rPr/>
        <w:t>de conservar y distribuir de forma equitativa el agua, sino también la forma que debemos establecer los ciudadanos para dialogar entre los distintos </w:t>
      </w:r>
      <w:r>
        <w:rPr>
          <w:spacing w:val="-3"/>
        </w:rPr>
        <w:t>actores </w:t>
      </w:r>
      <w:r>
        <w:rPr/>
        <w:t>sociales </w:t>
      </w:r>
      <w:r>
        <w:rPr>
          <w:spacing w:val="-3"/>
        </w:rPr>
        <w:t>involucrados </w:t>
      </w:r>
      <w:r>
        <w:rPr/>
        <w:t>en las </w:t>
      </w:r>
      <w:r>
        <w:rPr>
          <w:spacing w:val="-3"/>
        </w:rPr>
        <w:t>problemáticas </w:t>
      </w:r>
      <w:r>
        <w:rPr/>
        <w:t>de </w:t>
      </w:r>
      <w:r>
        <w:rPr>
          <w:spacing w:val="-3"/>
        </w:rPr>
        <w:t>consumo </w:t>
      </w:r>
      <w:r>
        <w:rPr/>
        <w:t>y conserva- ción de este bien </w:t>
      </w:r>
      <w:r>
        <w:rPr>
          <w:spacing w:val="-3"/>
        </w:rPr>
        <w:t>natural.</w:t>
      </w:r>
    </w:p>
    <w:p>
      <w:pPr>
        <w:pStyle w:val="BodyText"/>
        <w:spacing w:line="292" w:lineRule="auto" w:before="1"/>
        <w:ind w:left="100" w:right="318" w:firstLine="566"/>
        <w:jc w:val="both"/>
      </w:pPr>
      <w:r>
        <w:rPr/>
        <w:t>En la tercera parte, Estudios ambientales y comunidad, se evalúa cómo la pérdida de biodiversidad, la deforestación, la sobreexplotación y</w:t>
      </w:r>
    </w:p>
    <w:p>
      <w:pPr>
        <w:spacing w:after="0" w:line="292" w:lineRule="auto"/>
        <w:jc w:val="both"/>
        <w:sectPr>
          <w:pgSz w:w="7940" w:h="12760"/>
          <w:pgMar w:header="689" w:footer="804" w:top="860" w:bottom="1000" w:left="920" w:right="700"/>
        </w:sectPr>
      </w:pPr>
    </w:p>
    <w:p>
      <w:pPr>
        <w:pStyle w:val="BodyText"/>
      </w:pPr>
    </w:p>
    <w:p>
      <w:pPr>
        <w:pStyle w:val="BodyText"/>
        <w:spacing w:before="10"/>
        <w:rPr>
          <w:sz w:val="16"/>
        </w:rPr>
      </w:pPr>
    </w:p>
    <w:p>
      <w:pPr>
        <w:pStyle w:val="BodyText"/>
        <w:spacing w:line="292" w:lineRule="auto" w:before="60"/>
        <w:ind w:left="240" w:right="117"/>
        <w:jc w:val="both"/>
      </w:pPr>
      <w:r>
        <w:rPr>
          <w:w w:val="105"/>
        </w:rPr>
        <w:t>el</w:t>
      </w:r>
      <w:r>
        <w:rPr>
          <w:spacing w:val="-8"/>
          <w:w w:val="105"/>
        </w:rPr>
        <w:t> </w:t>
      </w:r>
      <w:r>
        <w:rPr>
          <w:w w:val="105"/>
        </w:rPr>
        <w:t>deterioro</w:t>
      </w:r>
      <w:r>
        <w:rPr>
          <w:spacing w:val="-8"/>
          <w:w w:val="105"/>
        </w:rPr>
        <w:t> </w:t>
      </w:r>
      <w:r>
        <w:rPr>
          <w:w w:val="105"/>
        </w:rPr>
        <w:t>de</w:t>
      </w:r>
      <w:r>
        <w:rPr>
          <w:spacing w:val="-9"/>
          <w:w w:val="105"/>
        </w:rPr>
        <w:t> </w:t>
      </w:r>
      <w:r>
        <w:rPr>
          <w:w w:val="105"/>
        </w:rPr>
        <w:t>los</w:t>
      </w:r>
      <w:r>
        <w:rPr>
          <w:spacing w:val="-8"/>
          <w:w w:val="105"/>
        </w:rPr>
        <w:t> </w:t>
      </w:r>
      <w:r>
        <w:rPr>
          <w:w w:val="105"/>
        </w:rPr>
        <w:t>recursos</w:t>
      </w:r>
      <w:r>
        <w:rPr>
          <w:spacing w:val="-8"/>
          <w:w w:val="105"/>
        </w:rPr>
        <w:t> </w:t>
      </w:r>
      <w:r>
        <w:rPr>
          <w:w w:val="105"/>
        </w:rPr>
        <w:t>naturales</w:t>
      </w:r>
      <w:r>
        <w:rPr>
          <w:spacing w:val="-9"/>
          <w:w w:val="105"/>
        </w:rPr>
        <w:t> </w:t>
      </w:r>
      <w:r>
        <w:rPr>
          <w:w w:val="105"/>
        </w:rPr>
        <w:t>constituyen</w:t>
      </w:r>
      <w:r>
        <w:rPr>
          <w:spacing w:val="-9"/>
          <w:w w:val="105"/>
        </w:rPr>
        <w:t> </w:t>
      </w:r>
      <w:r>
        <w:rPr>
          <w:w w:val="105"/>
        </w:rPr>
        <w:t>una</w:t>
      </w:r>
      <w:r>
        <w:rPr>
          <w:spacing w:val="-8"/>
          <w:w w:val="105"/>
        </w:rPr>
        <w:t> </w:t>
      </w:r>
      <w:r>
        <w:rPr>
          <w:w w:val="105"/>
        </w:rPr>
        <w:t>de</w:t>
      </w:r>
      <w:r>
        <w:rPr>
          <w:spacing w:val="-9"/>
          <w:w w:val="105"/>
        </w:rPr>
        <w:t> </w:t>
      </w:r>
      <w:r>
        <w:rPr>
          <w:w w:val="105"/>
        </w:rPr>
        <w:t>las</w:t>
      </w:r>
      <w:r>
        <w:rPr>
          <w:spacing w:val="-9"/>
          <w:w w:val="105"/>
        </w:rPr>
        <w:t> </w:t>
      </w:r>
      <w:r>
        <w:rPr>
          <w:w w:val="105"/>
        </w:rPr>
        <w:t>principales causas</w:t>
      </w:r>
      <w:r>
        <w:rPr>
          <w:spacing w:val="-20"/>
          <w:w w:val="105"/>
        </w:rPr>
        <w:t> </w:t>
      </w:r>
      <w:r>
        <w:rPr>
          <w:w w:val="105"/>
        </w:rPr>
        <w:t>de</w:t>
      </w:r>
      <w:r>
        <w:rPr>
          <w:spacing w:val="-20"/>
          <w:w w:val="105"/>
        </w:rPr>
        <w:t> </w:t>
      </w:r>
      <w:r>
        <w:rPr>
          <w:w w:val="105"/>
        </w:rPr>
        <w:t>los</w:t>
      </w:r>
      <w:r>
        <w:rPr>
          <w:spacing w:val="-20"/>
          <w:w w:val="105"/>
        </w:rPr>
        <w:t> </w:t>
      </w:r>
      <w:r>
        <w:rPr>
          <w:w w:val="105"/>
        </w:rPr>
        <w:t>conflictos</w:t>
      </w:r>
      <w:r>
        <w:rPr>
          <w:spacing w:val="-20"/>
          <w:w w:val="105"/>
        </w:rPr>
        <w:t> </w:t>
      </w:r>
      <w:r>
        <w:rPr>
          <w:w w:val="105"/>
        </w:rPr>
        <w:t>sociales</w:t>
      </w:r>
      <w:r>
        <w:rPr>
          <w:spacing w:val="-20"/>
          <w:w w:val="105"/>
        </w:rPr>
        <w:t> </w:t>
      </w:r>
      <w:r>
        <w:rPr>
          <w:w w:val="105"/>
        </w:rPr>
        <w:t>que</w:t>
      </w:r>
      <w:r>
        <w:rPr>
          <w:spacing w:val="-20"/>
          <w:w w:val="105"/>
        </w:rPr>
        <w:t> </w:t>
      </w:r>
      <w:r>
        <w:rPr>
          <w:w w:val="105"/>
        </w:rPr>
        <w:t>actualmente</w:t>
      </w:r>
      <w:r>
        <w:rPr>
          <w:spacing w:val="-20"/>
          <w:w w:val="105"/>
        </w:rPr>
        <w:t> </w:t>
      </w:r>
      <w:r>
        <w:rPr>
          <w:w w:val="105"/>
        </w:rPr>
        <w:t>se</w:t>
      </w:r>
      <w:r>
        <w:rPr>
          <w:spacing w:val="-20"/>
          <w:w w:val="105"/>
        </w:rPr>
        <w:t> </w:t>
      </w:r>
      <w:r>
        <w:rPr>
          <w:w w:val="105"/>
        </w:rPr>
        <w:t>dan</w:t>
      </w:r>
      <w:r>
        <w:rPr>
          <w:spacing w:val="-20"/>
          <w:w w:val="105"/>
        </w:rPr>
        <w:t> </w:t>
      </w:r>
      <w:r>
        <w:rPr>
          <w:w w:val="105"/>
        </w:rPr>
        <w:t>en</w:t>
      </w:r>
      <w:r>
        <w:rPr>
          <w:spacing w:val="-20"/>
          <w:w w:val="105"/>
        </w:rPr>
        <w:t> </w:t>
      </w:r>
      <w:r>
        <w:rPr>
          <w:w w:val="105"/>
        </w:rPr>
        <w:t>nuestro</w:t>
      </w:r>
      <w:r>
        <w:rPr>
          <w:spacing w:val="-20"/>
          <w:w w:val="105"/>
        </w:rPr>
        <w:t> </w:t>
      </w:r>
      <w:r>
        <w:rPr>
          <w:w w:val="105"/>
        </w:rPr>
        <w:t>terri- torio.</w:t>
      </w:r>
      <w:r>
        <w:rPr>
          <w:spacing w:val="-20"/>
          <w:w w:val="105"/>
        </w:rPr>
        <w:t> </w:t>
      </w:r>
      <w:r>
        <w:rPr>
          <w:w w:val="105"/>
        </w:rPr>
        <w:t>Parte</w:t>
      </w:r>
      <w:r>
        <w:rPr>
          <w:spacing w:val="-20"/>
          <w:w w:val="105"/>
        </w:rPr>
        <w:t> </w:t>
      </w:r>
      <w:r>
        <w:rPr>
          <w:w w:val="105"/>
        </w:rPr>
        <w:t>de</w:t>
      </w:r>
      <w:r>
        <w:rPr>
          <w:spacing w:val="-20"/>
          <w:w w:val="105"/>
        </w:rPr>
        <w:t> </w:t>
      </w:r>
      <w:r>
        <w:rPr>
          <w:w w:val="105"/>
        </w:rPr>
        <w:t>la</w:t>
      </w:r>
      <w:r>
        <w:rPr>
          <w:spacing w:val="-20"/>
          <w:w w:val="105"/>
        </w:rPr>
        <w:t> </w:t>
      </w:r>
      <w:r>
        <w:rPr>
          <w:w w:val="105"/>
        </w:rPr>
        <w:t>solución</w:t>
      </w:r>
      <w:r>
        <w:rPr>
          <w:spacing w:val="-20"/>
          <w:w w:val="105"/>
        </w:rPr>
        <w:t> </w:t>
      </w:r>
      <w:r>
        <w:rPr>
          <w:w w:val="105"/>
        </w:rPr>
        <w:t>a</w:t>
      </w:r>
      <w:r>
        <w:rPr>
          <w:spacing w:val="-20"/>
          <w:w w:val="105"/>
        </w:rPr>
        <w:t> </w:t>
      </w:r>
      <w:r>
        <w:rPr>
          <w:w w:val="105"/>
        </w:rPr>
        <w:t>estos</w:t>
      </w:r>
      <w:r>
        <w:rPr>
          <w:spacing w:val="-20"/>
          <w:w w:val="105"/>
        </w:rPr>
        <w:t> </w:t>
      </w:r>
      <w:r>
        <w:rPr>
          <w:w w:val="105"/>
        </w:rPr>
        <w:t>problemas</w:t>
      </w:r>
      <w:r>
        <w:rPr>
          <w:spacing w:val="-20"/>
          <w:w w:val="105"/>
        </w:rPr>
        <w:t> </w:t>
      </w:r>
      <w:r>
        <w:rPr>
          <w:w w:val="105"/>
        </w:rPr>
        <w:t>debe</w:t>
      </w:r>
      <w:r>
        <w:rPr>
          <w:spacing w:val="-20"/>
          <w:w w:val="105"/>
        </w:rPr>
        <w:t> </w:t>
      </w:r>
      <w:r>
        <w:rPr>
          <w:w w:val="105"/>
        </w:rPr>
        <w:t>estar</w:t>
      </w:r>
      <w:r>
        <w:rPr>
          <w:spacing w:val="-20"/>
          <w:w w:val="105"/>
        </w:rPr>
        <w:t> </w:t>
      </w:r>
      <w:r>
        <w:rPr>
          <w:w w:val="105"/>
        </w:rPr>
        <w:t>fundamentada</w:t>
      </w:r>
      <w:r>
        <w:rPr>
          <w:spacing w:val="-20"/>
          <w:w w:val="105"/>
        </w:rPr>
        <w:t> </w:t>
      </w:r>
      <w:r>
        <w:rPr>
          <w:w w:val="105"/>
        </w:rPr>
        <w:t>en una</w:t>
      </w:r>
      <w:r>
        <w:rPr>
          <w:spacing w:val="-32"/>
          <w:w w:val="105"/>
        </w:rPr>
        <w:t> </w:t>
      </w:r>
      <w:r>
        <w:rPr>
          <w:w w:val="105"/>
        </w:rPr>
        <w:t>mayor</w:t>
      </w:r>
      <w:r>
        <w:rPr>
          <w:spacing w:val="-32"/>
          <w:w w:val="105"/>
        </w:rPr>
        <w:t> </w:t>
      </w:r>
      <w:r>
        <w:rPr>
          <w:w w:val="105"/>
        </w:rPr>
        <w:t>participación</w:t>
      </w:r>
      <w:r>
        <w:rPr>
          <w:spacing w:val="-32"/>
          <w:w w:val="105"/>
        </w:rPr>
        <w:t> </w:t>
      </w:r>
      <w:r>
        <w:rPr>
          <w:w w:val="105"/>
        </w:rPr>
        <w:t>social</w:t>
      </w:r>
      <w:r>
        <w:rPr>
          <w:spacing w:val="-32"/>
          <w:w w:val="105"/>
        </w:rPr>
        <w:t> </w:t>
      </w:r>
      <w:r>
        <w:rPr>
          <w:w w:val="105"/>
        </w:rPr>
        <w:t>con</w:t>
      </w:r>
      <w:r>
        <w:rPr>
          <w:spacing w:val="-32"/>
          <w:w w:val="105"/>
        </w:rPr>
        <w:t> </w:t>
      </w:r>
      <w:r>
        <w:rPr>
          <w:w w:val="105"/>
        </w:rPr>
        <w:t>conocimiento</w:t>
      </w:r>
      <w:r>
        <w:rPr>
          <w:spacing w:val="-32"/>
          <w:w w:val="105"/>
        </w:rPr>
        <w:t> </w:t>
      </w:r>
      <w:r>
        <w:rPr>
          <w:w w:val="105"/>
        </w:rPr>
        <w:t>real</w:t>
      </w:r>
      <w:r>
        <w:rPr>
          <w:spacing w:val="-32"/>
          <w:w w:val="105"/>
        </w:rPr>
        <w:t> </w:t>
      </w:r>
      <w:r>
        <w:rPr>
          <w:w w:val="105"/>
        </w:rPr>
        <w:t>sobre</w:t>
      </w:r>
      <w:r>
        <w:rPr>
          <w:spacing w:val="-32"/>
          <w:w w:val="105"/>
        </w:rPr>
        <w:t> </w:t>
      </w:r>
      <w:r>
        <w:rPr>
          <w:w w:val="105"/>
        </w:rPr>
        <w:t>los</w:t>
      </w:r>
      <w:r>
        <w:rPr>
          <w:spacing w:val="-32"/>
          <w:w w:val="105"/>
        </w:rPr>
        <w:t> </w:t>
      </w:r>
      <w:r>
        <w:rPr>
          <w:w w:val="105"/>
        </w:rPr>
        <w:t>efectos</w:t>
      </w:r>
      <w:r>
        <w:rPr>
          <w:spacing w:val="-32"/>
          <w:w w:val="105"/>
        </w:rPr>
        <w:t> </w:t>
      </w:r>
      <w:r>
        <w:rPr>
          <w:w w:val="105"/>
        </w:rPr>
        <w:t>de la</w:t>
      </w:r>
      <w:r>
        <w:rPr>
          <w:spacing w:val="-21"/>
          <w:w w:val="105"/>
        </w:rPr>
        <w:t> </w:t>
      </w:r>
      <w:r>
        <w:rPr>
          <w:w w:val="105"/>
        </w:rPr>
        <w:t>interacción</w:t>
      </w:r>
      <w:r>
        <w:rPr>
          <w:spacing w:val="-21"/>
          <w:w w:val="105"/>
        </w:rPr>
        <w:t> </w:t>
      </w:r>
      <w:r>
        <w:rPr>
          <w:w w:val="105"/>
        </w:rPr>
        <w:t>entre</w:t>
      </w:r>
      <w:r>
        <w:rPr>
          <w:spacing w:val="-21"/>
          <w:w w:val="105"/>
        </w:rPr>
        <w:t> </w:t>
      </w:r>
      <w:r>
        <w:rPr>
          <w:w w:val="105"/>
        </w:rPr>
        <w:t>la</w:t>
      </w:r>
      <w:r>
        <w:rPr>
          <w:spacing w:val="-21"/>
          <w:w w:val="105"/>
        </w:rPr>
        <w:t> </w:t>
      </w:r>
      <w:r>
        <w:rPr>
          <w:w w:val="105"/>
        </w:rPr>
        <w:t>naturaleza</w:t>
      </w:r>
      <w:r>
        <w:rPr>
          <w:spacing w:val="-21"/>
          <w:w w:val="105"/>
        </w:rPr>
        <w:t> </w:t>
      </w:r>
      <w:r>
        <w:rPr>
          <w:w w:val="105"/>
        </w:rPr>
        <w:t>y</w:t>
      </w:r>
      <w:r>
        <w:rPr>
          <w:spacing w:val="-21"/>
          <w:w w:val="105"/>
        </w:rPr>
        <w:t> </w:t>
      </w:r>
      <w:r>
        <w:rPr>
          <w:w w:val="105"/>
        </w:rPr>
        <w:t>las</w:t>
      </w:r>
      <w:r>
        <w:rPr>
          <w:spacing w:val="-21"/>
          <w:w w:val="105"/>
        </w:rPr>
        <w:t> </w:t>
      </w:r>
      <w:r>
        <w:rPr>
          <w:w w:val="105"/>
        </w:rPr>
        <w:t>actividades</w:t>
      </w:r>
      <w:r>
        <w:rPr>
          <w:spacing w:val="-21"/>
          <w:w w:val="105"/>
        </w:rPr>
        <w:t> </w:t>
      </w:r>
      <w:r>
        <w:rPr>
          <w:w w:val="105"/>
        </w:rPr>
        <w:t>humanas.</w:t>
      </w:r>
    </w:p>
    <w:p>
      <w:pPr>
        <w:pStyle w:val="BodyText"/>
        <w:spacing w:line="292" w:lineRule="auto" w:before="1"/>
        <w:ind w:left="240" w:right="116" w:firstLine="566"/>
        <w:jc w:val="both"/>
      </w:pPr>
      <w:r>
        <w:rPr/>
        <w:t>Los recursos naturales, incluyendo a la biodiversidad, ocupan un lugar central en todas las culturas, por lo que las cosmovisiones y las nor- mas</w:t>
      </w:r>
      <w:r>
        <w:rPr>
          <w:spacing w:val="-7"/>
        </w:rPr>
        <w:t> </w:t>
      </w:r>
      <w:r>
        <w:rPr/>
        <w:t>culturales</w:t>
      </w:r>
      <w:r>
        <w:rPr>
          <w:spacing w:val="-7"/>
        </w:rPr>
        <w:t> </w:t>
      </w:r>
      <w:r>
        <w:rPr/>
        <w:t>tienen</w:t>
      </w:r>
      <w:r>
        <w:rPr>
          <w:spacing w:val="-7"/>
        </w:rPr>
        <w:t> </w:t>
      </w:r>
      <w:r>
        <w:rPr/>
        <w:t>una</w:t>
      </w:r>
      <w:r>
        <w:rPr>
          <w:spacing w:val="-7"/>
        </w:rPr>
        <w:t> </w:t>
      </w:r>
      <w:r>
        <w:rPr/>
        <w:t>fuerte</w:t>
      </w:r>
      <w:r>
        <w:rPr>
          <w:spacing w:val="-7"/>
        </w:rPr>
        <w:t> </w:t>
      </w:r>
      <w:r>
        <w:rPr/>
        <w:t>incidencia</w:t>
      </w:r>
      <w:r>
        <w:rPr>
          <w:spacing w:val="-7"/>
        </w:rPr>
        <w:t> </w:t>
      </w:r>
      <w:r>
        <w:rPr/>
        <w:t>en</w:t>
      </w:r>
      <w:r>
        <w:rPr>
          <w:spacing w:val="-7"/>
        </w:rPr>
        <w:t> </w:t>
      </w:r>
      <w:r>
        <w:rPr/>
        <w:t>el</w:t>
      </w:r>
      <w:r>
        <w:rPr>
          <w:spacing w:val="-7"/>
        </w:rPr>
        <w:t> </w:t>
      </w:r>
      <w:r>
        <w:rPr/>
        <w:t>uso</w:t>
      </w:r>
      <w:r>
        <w:rPr>
          <w:spacing w:val="-7"/>
        </w:rPr>
        <w:t> </w:t>
      </w:r>
      <w:r>
        <w:rPr/>
        <w:t>y</w:t>
      </w:r>
      <w:r>
        <w:rPr>
          <w:spacing w:val="-7"/>
        </w:rPr>
        <w:t> </w:t>
      </w:r>
      <w:r>
        <w:rPr/>
        <w:t>la</w:t>
      </w:r>
      <w:r>
        <w:rPr>
          <w:spacing w:val="-7"/>
        </w:rPr>
        <w:t> </w:t>
      </w:r>
      <w:r>
        <w:rPr>
          <w:spacing w:val="-3"/>
        </w:rPr>
        <w:t>ordenación</w:t>
      </w:r>
      <w:r>
        <w:rPr>
          <w:spacing w:val="-7"/>
        </w:rPr>
        <w:t> </w:t>
      </w:r>
      <w:r>
        <w:rPr/>
        <w:t>de</w:t>
      </w:r>
      <w:r>
        <w:rPr>
          <w:spacing w:val="-7"/>
        </w:rPr>
        <w:t> </w:t>
      </w:r>
      <w:r>
        <w:rPr>
          <w:spacing w:val="-2"/>
        </w:rPr>
        <w:t>los </w:t>
      </w:r>
      <w:r>
        <w:rPr/>
        <w:t>recursos. </w:t>
      </w:r>
      <w:r>
        <w:rPr>
          <w:spacing w:val="2"/>
        </w:rPr>
        <w:t>La </w:t>
      </w:r>
      <w:r>
        <w:rPr/>
        <w:t>aplicación de conocimientos y costumbres tradicionales ha permitido</w:t>
      </w:r>
      <w:r>
        <w:rPr>
          <w:spacing w:val="-6"/>
        </w:rPr>
        <w:t> </w:t>
      </w:r>
      <w:r>
        <w:rPr/>
        <w:t>a</w:t>
      </w:r>
      <w:r>
        <w:rPr>
          <w:spacing w:val="-6"/>
        </w:rPr>
        <w:t> </w:t>
      </w:r>
      <w:r>
        <w:rPr>
          <w:spacing w:val="-3"/>
        </w:rPr>
        <w:t>través</w:t>
      </w:r>
      <w:r>
        <w:rPr>
          <w:spacing w:val="-6"/>
        </w:rPr>
        <w:t> </w:t>
      </w:r>
      <w:r>
        <w:rPr/>
        <w:t>del</w:t>
      </w:r>
      <w:r>
        <w:rPr>
          <w:spacing w:val="-6"/>
        </w:rPr>
        <w:t> </w:t>
      </w:r>
      <w:r>
        <w:rPr/>
        <w:t>tiempo</w:t>
      </w:r>
      <w:r>
        <w:rPr>
          <w:spacing w:val="-6"/>
        </w:rPr>
        <w:t> </w:t>
      </w:r>
      <w:r>
        <w:rPr/>
        <w:t>proteger</w:t>
      </w:r>
      <w:r>
        <w:rPr>
          <w:spacing w:val="-6"/>
        </w:rPr>
        <w:t> </w:t>
      </w:r>
      <w:r>
        <w:rPr/>
        <w:t>y</w:t>
      </w:r>
      <w:r>
        <w:rPr>
          <w:spacing w:val="-6"/>
        </w:rPr>
        <w:t> </w:t>
      </w:r>
      <w:r>
        <w:rPr/>
        <w:t>mantener</w:t>
      </w:r>
      <w:r>
        <w:rPr>
          <w:spacing w:val="-6"/>
        </w:rPr>
        <w:t> </w:t>
      </w:r>
      <w:r>
        <w:rPr/>
        <w:t>la</w:t>
      </w:r>
      <w:r>
        <w:rPr>
          <w:spacing w:val="-6"/>
        </w:rPr>
        <w:t> </w:t>
      </w:r>
      <w:r>
        <w:rPr/>
        <w:t>biodiversidad</w:t>
      </w:r>
      <w:r>
        <w:rPr>
          <w:spacing w:val="-6"/>
        </w:rPr>
        <w:t> </w:t>
      </w:r>
      <w:r>
        <w:rPr/>
        <w:t>de</w:t>
      </w:r>
      <w:r>
        <w:rPr>
          <w:spacing w:val="-6"/>
        </w:rPr>
        <w:t> </w:t>
      </w:r>
      <w:r>
        <w:rPr/>
        <w:t>mu- chas zonas, pues las medidas que las comunidades locales implementan para conservar la biodiversidad muchas veces han tenido buenos resulta- dos, como se ha demostrado en varias regiones del mundo; en esta </w:t>
      </w:r>
      <w:r>
        <w:rPr>
          <w:spacing w:val="-2"/>
        </w:rPr>
        <w:t>direc- </w:t>
      </w:r>
      <w:r>
        <w:rPr/>
        <w:t>ción, los gobiernos de distintos países han comenzado a implementar </w:t>
      </w:r>
      <w:r>
        <w:rPr>
          <w:spacing w:val="-3"/>
        </w:rPr>
        <w:t>me- </w:t>
      </w:r>
      <w:r>
        <w:rPr/>
        <w:t>canismos para la administración conjunta o comunitaria de sus recursos biológicos</w:t>
      </w:r>
      <w:r>
        <w:rPr>
          <w:spacing w:val="-22"/>
        </w:rPr>
        <w:t> </w:t>
      </w:r>
      <w:r>
        <w:rPr/>
        <w:t>(Secretaría</w:t>
      </w:r>
      <w:r>
        <w:rPr>
          <w:spacing w:val="-22"/>
        </w:rPr>
        <w:t> </w:t>
      </w:r>
      <w:r>
        <w:rPr/>
        <w:t>del</w:t>
      </w:r>
      <w:r>
        <w:rPr>
          <w:spacing w:val="-22"/>
        </w:rPr>
        <w:t> </w:t>
      </w:r>
      <w:r>
        <w:rPr/>
        <w:t>Convenio</w:t>
      </w:r>
      <w:r>
        <w:rPr>
          <w:spacing w:val="-22"/>
        </w:rPr>
        <w:t> </w:t>
      </w:r>
      <w:r>
        <w:rPr/>
        <w:t>sobre</w:t>
      </w:r>
      <w:r>
        <w:rPr>
          <w:spacing w:val="-22"/>
        </w:rPr>
        <w:t> </w:t>
      </w:r>
      <w:r>
        <w:rPr/>
        <w:t>la</w:t>
      </w:r>
      <w:r>
        <w:rPr>
          <w:spacing w:val="-22"/>
        </w:rPr>
        <w:t> </w:t>
      </w:r>
      <w:r>
        <w:rPr/>
        <w:t>Diversidad</w:t>
      </w:r>
      <w:r>
        <w:rPr>
          <w:spacing w:val="-22"/>
        </w:rPr>
        <w:t> </w:t>
      </w:r>
      <w:r>
        <w:rPr/>
        <w:t>Biológica,</w:t>
      </w:r>
      <w:r>
        <w:rPr>
          <w:spacing w:val="-22"/>
        </w:rPr>
        <w:t> </w:t>
      </w:r>
      <w:r>
        <w:rPr/>
        <w:t>2010).</w:t>
      </w:r>
    </w:p>
    <w:p>
      <w:pPr>
        <w:pStyle w:val="BodyText"/>
        <w:spacing w:line="292" w:lineRule="auto" w:before="1"/>
        <w:ind w:left="240" w:right="113" w:firstLine="566"/>
        <w:jc w:val="both"/>
      </w:pPr>
      <w:r>
        <w:rPr>
          <w:w w:val="105"/>
        </w:rPr>
        <w:t>Bray</w:t>
      </w:r>
      <w:r>
        <w:rPr>
          <w:spacing w:val="-29"/>
          <w:w w:val="105"/>
        </w:rPr>
        <w:t> </w:t>
      </w:r>
      <w:r>
        <w:rPr>
          <w:i/>
          <w:w w:val="105"/>
        </w:rPr>
        <w:t>et</w:t>
      </w:r>
      <w:r>
        <w:rPr>
          <w:i/>
          <w:spacing w:val="-30"/>
          <w:w w:val="105"/>
        </w:rPr>
        <w:t> </w:t>
      </w:r>
      <w:r>
        <w:rPr>
          <w:i/>
          <w:w w:val="105"/>
        </w:rPr>
        <w:t>al</w:t>
      </w:r>
      <w:r>
        <w:rPr>
          <w:w w:val="105"/>
        </w:rPr>
        <w:t>.</w:t>
      </w:r>
      <w:r>
        <w:rPr>
          <w:spacing w:val="-28"/>
          <w:w w:val="105"/>
        </w:rPr>
        <w:t> </w:t>
      </w:r>
      <w:r>
        <w:rPr>
          <w:w w:val="105"/>
        </w:rPr>
        <w:t>(2007),</w:t>
      </w:r>
      <w:r>
        <w:rPr>
          <w:spacing w:val="-28"/>
          <w:w w:val="105"/>
        </w:rPr>
        <w:t> </w:t>
      </w:r>
      <w:r>
        <w:rPr>
          <w:w w:val="105"/>
        </w:rPr>
        <w:t>López</w:t>
      </w:r>
      <w:r>
        <w:rPr>
          <w:spacing w:val="-29"/>
          <w:w w:val="105"/>
        </w:rPr>
        <w:t> </w:t>
      </w:r>
      <w:r>
        <w:rPr>
          <w:i/>
          <w:w w:val="105"/>
        </w:rPr>
        <w:t>et</w:t>
      </w:r>
      <w:r>
        <w:rPr>
          <w:i/>
          <w:spacing w:val="-30"/>
          <w:w w:val="105"/>
        </w:rPr>
        <w:t> </w:t>
      </w:r>
      <w:r>
        <w:rPr>
          <w:i/>
          <w:w w:val="105"/>
        </w:rPr>
        <w:t>al</w:t>
      </w:r>
      <w:r>
        <w:rPr>
          <w:w w:val="105"/>
        </w:rPr>
        <w:t>.</w:t>
      </w:r>
      <w:r>
        <w:rPr>
          <w:spacing w:val="-28"/>
          <w:w w:val="105"/>
        </w:rPr>
        <w:t> </w:t>
      </w:r>
      <w:r>
        <w:rPr>
          <w:w w:val="105"/>
        </w:rPr>
        <w:t>(2011)</w:t>
      </w:r>
      <w:r>
        <w:rPr>
          <w:spacing w:val="-28"/>
          <w:w w:val="105"/>
        </w:rPr>
        <w:t> </w:t>
      </w:r>
      <w:r>
        <w:rPr>
          <w:w w:val="105"/>
        </w:rPr>
        <w:t>y</w:t>
      </w:r>
      <w:r>
        <w:rPr>
          <w:spacing w:val="-28"/>
          <w:w w:val="105"/>
        </w:rPr>
        <w:t> </w:t>
      </w:r>
      <w:r>
        <w:rPr>
          <w:w w:val="105"/>
        </w:rPr>
        <w:t>Durán</w:t>
      </w:r>
      <w:r>
        <w:rPr>
          <w:spacing w:val="-29"/>
          <w:w w:val="105"/>
        </w:rPr>
        <w:t> </w:t>
      </w:r>
      <w:r>
        <w:rPr>
          <w:i/>
          <w:w w:val="105"/>
        </w:rPr>
        <w:t>et</w:t>
      </w:r>
      <w:r>
        <w:rPr>
          <w:i/>
          <w:spacing w:val="-30"/>
          <w:w w:val="105"/>
        </w:rPr>
        <w:t> </w:t>
      </w:r>
      <w:r>
        <w:rPr>
          <w:i/>
          <w:w w:val="105"/>
        </w:rPr>
        <w:t>al</w:t>
      </w:r>
      <w:r>
        <w:rPr>
          <w:w w:val="105"/>
        </w:rPr>
        <w:t>.</w:t>
      </w:r>
      <w:r>
        <w:rPr>
          <w:spacing w:val="-28"/>
          <w:w w:val="105"/>
        </w:rPr>
        <w:t> </w:t>
      </w:r>
      <w:r>
        <w:rPr>
          <w:w w:val="105"/>
        </w:rPr>
        <w:t>(2011)</w:t>
      </w:r>
      <w:r>
        <w:rPr>
          <w:spacing w:val="-28"/>
          <w:w w:val="105"/>
        </w:rPr>
        <w:t> </w:t>
      </w:r>
      <w:r>
        <w:rPr>
          <w:w w:val="105"/>
        </w:rPr>
        <w:t>demos- </w:t>
      </w:r>
      <w:r>
        <w:rPr/>
        <w:t>traron</w:t>
      </w:r>
      <w:r>
        <w:rPr>
          <w:spacing w:val="-9"/>
        </w:rPr>
        <w:t> </w:t>
      </w:r>
      <w:r>
        <w:rPr/>
        <w:t>que</w:t>
      </w:r>
      <w:r>
        <w:rPr>
          <w:spacing w:val="-9"/>
        </w:rPr>
        <w:t> </w:t>
      </w:r>
      <w:r>
        <w:rPr/>
        <w:t>las</w:t>
      </w:r>
      <w:r>
        <w:rPr>
          <w:spacing w:val="-9"/>
        </w:rPr>
        <w:t> </w:t>
      </w:r>
      <w:r>
        <w:rPr/>
        <w:t>comunidades</w:t>
      </w:r>
      <w:r>
        <w:rPr>
          <w:spacing w:val="-9"/>
        </w:rPr>
        <w:t> </w:t>
      </w:r>
      <w:r>
        <w:rPr/>
        <w:t>agrarias</w:t>
      </w:r>
      <w:r>
        <w:rPr>
          <w:spacing w:val="-9"/>
        </w:rPr>
        <w:t> </w:t>
      </w:r>
      <w:r>
        <w:rPr/>
        <w:t>mexicanas</w:t>
      </w:r>
      <w:r>
        <w:rPr>
          <w:spacing w:val="-9"/>
        </w:rPr>
        <w:t> </w:t>
      </w:r>
      <w:r>
        <w:rPr/>
        <w:t>con</w:t>
      </w:r>
      <w:r>
        <w:rPr>
          <w:spacing w:val="-9"/>
        </w:rPr>
        <w:t> </w:t>
      </w:r>
      <w:r>
        <w:rPr/>
        <w:t>ecosistemas</w:t>
      </w:r>
      <w:r>
        <w:rPr>
          <w:spacing w:val="-9"/>
        </w:rPr>
        <w:t> </w:t>
      </w:r>
      <w:r>
        <w:rPr/>
        <w:t>forestales </w:t>
      </w:r>
      <w:r>
        <w:rPr>
          <w:w w:val="105"/>
        </w:rPr>
        <w:t>nativos</w:t>
      </w:r>
      <w:r>
        <w:rPr>
          <w:spacing w:val="-17"/>
          <w:w w:val="105"/>
        </w:rPr>
        <w:t> </w:t>
      </w:r>
      <w:r>
        <w:rPr>
          <w:w w:val="105"/>
        </w:rPr>
        <w:t>tienen</w:t>
      </w:r>
      <w:r>
        <w:rPr>
          <w:spacing w:val="-17"/>
          <w:w w:val="105"/>
        </w:rPr>
        <w:t> </w:t>
      </w:r>
      <w:r>
        <w:rPr>
          <w:w w:val="105"/>
        </w:rPr>
        <w:t>el</w:t>
      </w:r>
      <w:r>
        <w:rPr>
          <w:spacing w:val="-17"/>
          <w:w w:val="105"/>
        </w:rPr>
        <w:t> </w:t>
      </w:r>
      <w:r>
        <w:rPr>
          <w:w w:val="105"/>
        </w:rPr>
        <w:t>potencial,</w:t>
      </w:r>
      <w:r>
        <w:rPr>
          <w:spacing w:val="-17"/>
          <w:w w:val="105"/>
        </w:rPr>
        <w:t> </w:t>
      </w:r>
      <w:r>
        <w:rPr>
          <w:w w:val="105"/>
        </w:rPr>
        <w:t>por</w:t>
      </w:r>
      <w:r>
        <w:rPr>
          <w:spacing w:val="-17"/>
          <w:w w:val="105"/>
        </w:rPr>
        <w:t> </w:t>
      </w:r>
      <w:r>
        <w:rPr>
          <w:w w:val="105"/>
        </w:rPr>
        <w:t>sí</w:t>
      </w:r>
      <w:r>
        <w:rPr>
          <w:spacing w:val="-17"/>
          <w:w w:val="105"/>
        </w:rPr>
        <w:t> </w:t>
      </w:r>
      <w:r>
        <w:rPr>
          <w:w w:val="105"/>
        </w:rPr>
        <w:t>mismas,</w:t>
      </w:r>
      <w:r>
        <w:rPr>
          <w:spacing w:val="-17"/>
          <w:w w:val="105"/>
        </w:rPr>
        <w:t> </w:t>
      </w:r>
      <w:r>
        <w:rPr>
          <w:w w:val="105"/>
        </w:rPr>
        <w:t>para</w:t>
      </w:r>
      <w:r>
        <w:rPr>
          <w:spacing w:val="-17"/>
          <w:w w:val="105"/>
        </w:rPr>
        <w:t> </w:t>
      </w:r>
      <w:r>
        <w:rPr>
          <w:w w:val="105"/>
        </w:rPr>
        <w:t>llevar</w:t>
      </w:r>
      <w:r>
        <w:rPr>
          <w:spacing w:val="-17"/>
          <w:w w:val="105"/>
        </w:rPr>
        <w:t> </w:t>
      </w:r>
      <w:r>
        <w:rPr>
          <w:w w:val="105"/>
        </w:rPr>
        <w:t>a</w:t>
      </w:r>
      <w:r>
        <w:rPr>
          <w:spacing w:val="-17"/>
          <w:w w:val="105"/>
        </w:rPr>
        <w:t> </w:t>
      </w:r>
      <w:r>
        <w:rPr>
          <w:w w:val="105"/>
        </w:rPr>
        <w:t>cabo</w:t>
      </w:r>
      <w:r>
        <w:rPr>
          <w:spacing w:val="-17"/>
          <w:w w:val="105"/>
        </w:rPr>
        <w:t> </w:t>
      </w:r>
      <w:r>
        <w:rPr>
          <w:w w:val="105"/>
        </w:rPr>
        <w:t>una</w:t>
      </w:r>
      <w:r>
        <w:rPr>
          <w:spacing w:val="-17"/>
          <w:w w:val="105"/>
        </w:rPr>
        <w:t> </w:t>
      </w:r>
      <w:r>
        <w:rPr>
          <w:w w:val="105"/>
        </w:rPr>
        <w:t>gestión sostenible</w:t>
      </w:r>
      <w:r>
        <w:rPr>
          <w:spacing w:val="-13"/>
          <w:w w:val="105"/>
        </w:rPr>
        <w:t> </w:t>
      </w:r>
      <w:r>
        <w:rPr>
          <w:w w:val="105"/>
        </w:rPr>
        <w:t>de</w:t>
      </w:r>
      <w:r>
        <w:rPr>
          <w:spacing w:val="-13"/>
          <w:w w:val="105"/>
        </w:rPr>
        <w:t> </w:t>
      </w:r>
      <w:r>
        <w:rPr>
          <w:w w:val="105"/>
        </w:rPr>
        <w:t>sus</w:t>
      </w:r>
      <w:r>
        <w:rPr>
          <w:spacing w:val="-13"/>
          <w:w w:val="105"/>
        </w:rPr>
        <w:t> </w:t>
      </w:r>
      <w:r>
        <w:rPr>
          <w:w w:val="105"/>
        </w:rPr>
        <w:t>recursos,</w:t>
      </w:r>
      <w:r>
        <w:rPr>
          <w:spacing w:val="-13"/>
          <w:w w:val="105"/>
        </w:rPr>
        <w:t> </w:t>
      </w:r>
      <w:r>
        <w:rPr>
          <w:w w:val="105"/>
        </w:rPr>
        <w:t>pero</w:t>
      </w:r>
      <w:r>
        <w:rPr>
          <w:spacing w:val="-13"/>
          <w:w w:val="105"/>
        </w:rPr>
        <w:t> </w:t>
      </w:r>
      <w:r>
        <w:rPr>
          <w:w w:val="105"/>
        </w:rPr>
        <w:t>es</w:t>
      </w:r>
      <w:r>
        <w:rPr>
          <w:spacing w:val="-13"/>
          <w:w w:val="105"/>
        </w:rPr>
        <w:t> </w:t>
      </w:r>
      <w:r>
        <w:rPr>
          <w:w w:val="105"/>
        </w:rPr>
        <w:t>importante</w:t>
      </w:r>
      <w:r>
        <w:rPr>
          <w:spacing w:val="-13"/>
          <w:w w:val="105"/>
        </w:rPr>
        <w:t> </w:t>
      </w:r>
      <w:r>
        <w:rPr>
          <w:w w:val="105"/>
        </w:rPr>
        <w:t>que</w:t>
      </w:r>
      <w:r>
        <w:rPr>
          <w:spacing w:val="-13"/>
          <w:w w:val="105"/>
        </w:rPr>
        <w:t> </w:t>
      </w:r>
      <w:r>
        <w:rPr>
          <w:w w:val="105"/>
        </w:rPr>
        <w:t>estén</w:t>
      </w:r>
      <w:r>
        <w:rPr>
          <w:spacing w:val="-13"/>
          <w:w w:val="105"/>
        </w:rPr>
        <w:t> </w:t>
      </w:r>
      <w:r>
        <w:rPr>
          <w:w w:val="105"/>
        </w:rPr>
        <w:t>conducidas</w:t>
      </w:r>
      <w:r>
        <w:rPr>
          <w:spacing w:val="-13"/>
          <w:w w:val="105"/>
        </w:rPr>
        <w:t> </w:t>
      </w:r>
      <w:r>
        <w:rPr>
          <w:w w:val="105"/>
        </w:rPr>
        <w:t>por una</w:t>
      </w:r>
      <w:r>
        <w:rPr>
          <w:spacing w:val="-29"/>
          <w:w w:val="105"/>
        </w:rPr>
        <w:t> </w:t>
      </w:r>
      <w:r>
        <w:rPr>
          <w:w w:val="105"/>
        </w:rPr>
        <w:t>organización</w:t>
      </w:r>
      <w:r>
        <w:rPr>
          <w:spacing w:val="-29"/>
          <w:w w:val="105"/>
        </w:rPr>
        <w:t> </w:t>
      </w:r>
      <w:r>
        <w:rPr>
          <w:w w:val="105"/>
        </w:rPr>
        <w:t>comunitaria</w:t>
      </w:r>
      <w:r>
        <w:rPr>
          <w:spacing w:val="-29"/>
          <w:w w:val="105"/>
        </w:rPr>
        <w:t> </w:t>
      </w:r>
      <w:r>
        <w:rPr>
          <w:w w:val="105"/>
        </w:rPr>
        <w:t>efectiva.</w:t>
      </w:r>
      <w:r>
        <w:rPr>
          <w:spacing w:val="-29"/>
          <w:w w:val="105"/>
        </w:rPr>
        <w:t> </w:t>
      </w:r>
      <w:r>
        <w:rPr>
          <w:w w:val="105"/>
        </w:rPr>
        <w:t>Los</w:t>
      </w:r>
      <w:r>
        <w:rPr>
          <w:spacing w:val="-29"/>
          <w:w w:val="105"/>
        </w:rPr>
        <w:t> </w:t>
      </w:r>
      <w:r>
        <w:rPr>
          <w:w w:val="105"/>
        </w:rPr>
        <w:t>conocimientos</w:t>
      </w:r>
      <w:r>
        <w:rPr>
          <w:spacing w:val="-29"/>
          <w:w w:val="105"/>
        </w:rPr>
        <w:t> </w:t>
      </w:r>
      <w:r>
        <w:rPr>
          <w:w w:val="105"/>
        </w:rPr>
        <w:t>y</w:t>
      </w:r>
      <w:r>
        <w:rPr>
          <w:spacing w:val="-29"/>
          <w:w w:val="105"/>
        </w:rPr>
        <w:t> </w:t>
      </w:r>
      <w:r>
        <w:rPr>
          <w:w w:val="105"/>
        </w:rPr>
        <w:t>la</w:t>
      </w:r>
      <w:r>
        <w:rPr>
          <w:spacing w:val="-29"/>
          <w:w w:val="105"/>
        </w:rPr>
        <w:t> </w:t>
      </w:r>
      <w:r>
        <w:rPr>
          <w:w w:val="105"/>
        </w:rPr>
        <w:t>ética</w:t>
      </w:r>
      <w:r>
        <w:rPr>
          <w:spacing w:val="-29"/>
          <w:w w:val="105"/>
        </w:rPr>
        <w:t> </w:t>
      </w:r>
      <w:r>
        <w:rPr>
          <w:w w:val="105"/>
        </w:rPr>
        <w:t>de</w:t>
      </w:r>
      <w:r>
        <w:rPr>
          <w:spacing w:val="-29"/>
          <w:w w:val="105"/>
        </w:rPr>
        <w:t> </w:t>
      </w:r>
      <w:r>
        <w:rPr>
          <w:w w:val="105"/>
        </w:rPr>
        <w:t>la relación</w:t>
      </w:r>
      <w:r>
        <w:rPr>
          <w:spacing w:val="-16"/>
          <w:w w:val="105"/>
        </w:rPr>
        <w:t> </w:t>
      </w:r>
      <w:r>
        <w:rPr>
          <w:w w:val="105"/>
        </w:rPr>
        <w:t>con</w:t>
      </w:r>
      <w:r>
        <w:rPr>
          <w:spacing w:val="-16"/>
          <w:w w:val="105"/>
        </w:rPr>
        <w:t> </w:t>
      </w:r>
      <w:r>
        <w:rPr>
          <w:w w:val="105"/>
        </w:rPr>
        <w:t>la</w:t>
      </w:r>
      <w:r>
        <w:rPr>
          <w:spacing w:val="-16"/>
          <w:w w:val="105"/>
        </w:rPr>
        <w:t> </w:t>
      </w:r>
      <w:r>
        <w:rPr>
          <w:w w:val="105"/>
        </w:rPr>
        <w:t>naturaleza</w:t>
      </w:r>
      <w:r>
        <w:rPr>
          <w:spacing w:val="-16"/>
          <w:w w:val="105"/>
        </w:rPr>
        <w:t> </w:t>
      </w:r>
      <w:r>
        <w:rPr>
          <w:w w:val="105"/>
        </w:rPr>
        <w:t>que</w:t>
      </w:r>
      <w:r>
        <w:rPr>
          <w:spacing w:val="-16"/>
          <w:w w:val="105"/>
        </w:rPr>
        <w:t> </w:t>
      </w:r>
      <w:r>
        <w:rPr>
          <w:w w:val="105"/>
        </w:rPr>
        <w:t>han</w:t>
      </w:r>
      <w:r>
        <w:rPr>
          <w:spacing w:val="-16"/>
          <w:w w:val="105"/>
        </w:rPr>
        <w:t> </w:t>
      </w:r>
      <w:r>
        <w:rPr>
          <w:w w:val="105"/>
        </w:rPr>
        <w:t>construido</w:t>
      </w:r>
      <w:r>
        <w:rPr>
          <w:spacing w:val="-16"/>
          <w:w w:val="105"/>
        </w:rPr>
        <w:t> </w:t>
      </w:r>
      <w:r>
        <w:rPr>
          <w:w w:val="105"/>
        </w:rPr>
        <w:t>normalmente</w:t>
      </w:r>
      <w:r>
        <w:rPr>
          <w:spacing w:val="-16"/>
          <w:w w:val="105"/>
        </w:rPr>
        <w:t> </w:t>
      </w:r>
      <w:r>
        <w:rPr>
          <w:w w:val="105"/>
        </w:rPr>
        <w:t>cuentan</w:t>
      </w:r>
      <w:r>
        <w:rPr>
          <w:spacing w:val="-16"/>
          <w:w w:val="105"/>
        </w:rPr>
        <w:t> </w:t>
      </w:r>
      <w:r>
        <w:rPr>
          <w:w w:val="105"/>
        </w:rPr>
        <w:t>con aportes</w:t>
      </w:r>
      <w:r>
        <w:rPr>
          <w:spacing w:val="-10"/>
          <w:w w:val="105"/>
        </w:rPr>
        <w:t> </w:t>
      </w:r>
      <w:r>
        <w:rPr>
          <w:w w:val="105"/>
        </w:rPr>
        <w:t>centrales</w:t>
      </w:r>
      <w:r>
        <w:rPr>
          <w:spacing w:val="-10"/>
          <w:w w:val="105"/>
        </w:rPr>
        <w:t> </w:t>
      </w:r>
      <w:r>
        <w:rPr>
          <w:w w:val="105"/>
        </w:rPr>
        <w:t>de</w:t>
      </w:r>
      <w:r>
        <w:rPr>
          <w:spacing w:val="-10"/>
          <w:w w:val="105"/>
        </w:rPr>
        <w:t> </w:t>
      </w:r>
      <w:r>
        <w:rPr>
          <w:w w:val="105"/>
        </w:rPr>
        <w:t>los</w:t>
      </w:r>
      <w:r>
        <w:rPr>
          <w:spacing w:val="-10"/>
          <w:w w:val="105"/>
        </w:rPr>
        <w:t> </w:t>
      </w:r>
      <w:r>
        <w:rPr>
          <w:w w:val="105"/>
        </w:rPr>
        <w:t>saberes</w:t>
      </w:r>
      <w:r>
        <w:rPr>
          <w:spacing w:val="-10"/>
          <w:w w:val="105"/>
        </w:rPr>
        <w:t> </w:t>
      </w:r>
      <w:r>
        <w:rPr>
          <w:w w:val="105"/>
        </w:rPr>
        <w:t>indígenas</w:t>
      </w:r>
      <w:r>
        <w:rPr>
          <w:spacing w:val="-10"/>
          <w:w w:val="105"/>
        </w:rPr>
        <w:t> </w:t>
      </w:r>
      <w:r>
        <w:rPr>
          <w:w w:val="105"/>
        </w:rPr>
        <w:t>tradicionales</w:t>
      </w:r>
      <w:r>
        <w:rPr>
          <w:spacing w:val="-10"/>
          <w:w w:val="105"/>
        </w:rPr>
        <w:t> </w:t>
      </w:r>
      <w:r>
        <w:rPr>
          <w:w w:val="105"/>
        </w:rPr>
        <w:t>en</w:t>
      </w:r>
      <w:r>
        <w:rPr>
          <w:spacing w:val="-10"/>
          <w:w w:val="105"/>
        </w:rPr>
        <w:t> </w:t>
      </w:r>
      <w:r>
        <w:rPr>
          <w:w w:val="105"/>
        </w:rPr>
        <w:t>la</w:t>
      </w:r>
      <w:r>
        <w:rPr>
          <w:spacing w:val="-10"/>
          <w:w w:val="105"/>
        </w:rPr>
        <w:t> </w:t>
      </w:r>
      <w:r>
        <w:rPr>
          <w:w w:val="105"/>
        </w:rPr>
        <w:t>educación ambiental</w:t>
      </w:r>
      <w:r>
        <w:rPr>
          <w:spacing w:val="-34"/>
          <w:w w:val="105"/>
        </w:rPr>
        <w:t> </w:t>
      </w:r>
      <w:r>
        <w:rPr>
          <w:w w:val="105"/>
        </w:rPr>
        <w:t>a</w:t>
      </w:r>
      <w:r>
        <w:rPr>
          <w:spacing w:val="-34"/>
          <w:w w:val="105"/>
        </w:rPr>
        <w:t> </w:t>
      </w:r>
      <w:r>
        <w:rPr>
          <w:w w:val="105"/>
        </w:rPr>
        <w:t>nivel</w:t>
      </w:r>
      <w:r>
        <w:rPr>
          <w:spacing w:val="-34"/>
          <w:w w:val="105"/>
        </w:rPr>
        <w:t> </w:t>
      </w:r>
      <w:r>
        <w:rPr>
          <w:w w:val="105"/>
        </w:rPr>
        <w:t>local</w:t>
      </w:r>
      <w:r>
        <w:rPr>
          <w:spacing w:val="-34"/>
          <w:w w:val="105"/>
        </w:rPr>
        <w:t> </w:t>
      </w:r>
      <w:r>
        <w:rPr>
          <w:w w:val="105"/>
        </w:rPr>
        <w:t>y</w:t>
      </w:r>
      <w:r>
        <w:rPr>
          <w:spacing w:val="-34"/>
          <w:w w:val="105"/>
        </w:rPr>
        <w:t> </w:t>
      </w:r>
      <w:r>
        <w:rPr>
          <w:w w:val="105"/>
        </w:rPr>
        <w:t>regional</w:t>
      </w:r>
      <w:r>
        <w:rPr>
          <w:spacing w:val="-34"/>
          <w:w w:val="105"/>
        </w:rPr>
        <w:t> </w:t>
      </w:r>
      <w:r>
        <w:rPr>
          <w:w w:val="105"/>
        </w:rPr>
        <w:t>(Tréllez,</w:t>
      </w:r>
      <w:r>
        <w:rPr>
          <w:spacing w:val="-34"/>
          <w:w w:val="105"/>
        </w:rPr>
        <w:t> </w:t>
      </w:r>
      <w:r>
        <w:rPr>
          <w:w w:val="105"/>
        </w:rPr>
        <w:t>2004).</w:t>
      </w:r>
    </w:p>
    <w:p>
      <w:pPr>
        <w:pStyle w:val="BodyText"/>
        <w:spacing w:line="292" w:lineRule="auto" w:before="1"/>
        <w:ind w:left="240" w:right="116" w:firstLine="566"/>
        <w:jc w:val="both"/>
      </w:pPr>
      <w:r>
        <w:rPr/>
        <w:t>En los últimos años, este aporte de las comunidades se ha visto fortalecido al involucrarse el sector académico en estrategias de investi- gación-acción-participativa y el diálogo de saberes, herramientas muy útiles para generar alternativas viables e integrales que permitan mitigar  el impacto socioambiental y reducir la vulnerabilidad ante los efectos del cambio climático. </w:t>
      </w:r>
      <w:r>
        <w:rPr>
          <w:spacing w:val="2"/>
        </w:rPr>
        <w:t>La </w:t>
      </w:r>
      <w:r>
        <w:rPr/>
        <w:t>implementación de alternativas de este tipo además puede fomentar el empoderamiento comunitario y la inclusión social, de vital importancia en países como México, que luchan contra la pobreza y presentan</w:t>
      </w:r>
      <w:r>
        <w:rPr>
          <w:spacing w:val="-7"/>
        </w:rPr>
        <w:t> </w:t>
      </w:r>
      <w:r>
        <w:rPr/>
        <w:t>relaciones</w:t>
      </w:r>
      <w:r>
        <w:rPr>
          <w:spacing w:val="-7"/>
        </w:rPr>
        <w:t> </w:t>
      </w:r>
      <w:r>
        <w:rPr/>
        <w:t>de</w:t>
      </w:r>
      <w:r>
        <w:rPr>
          <w:spacing w:val="-7"/>
        </w:rPr>
        <w:t> </w:t>
      </w:r>
      <w:r>
        <w:rPr/>
        <w:t>dominación</w:t>
      </w:r>
      <w:r>
        <w:rPr>
          <w:spacing w:val="-7"/>
        </w:rPr>
        <w:t> </w:t>
      </w:r>
      <w:r>
        <w:rPr/>
        <w:t>que</w:t>
      </w:r>
      <w:r>
        <w:rPr>
          <w:spacing w:val="-7"/>
        </w:rPr>
        <w:t> </w:t>
      </w:r>
      <w:r>
        <w:rPr/>
        <w:t>han</w:t>
      </w:r>
      <w:r>
        <w:rPr>
          <w:spacing w:val="-7"/>
        </w:rPr>
        <w:t> </w:t>
      </w:r>
      <w:r>
        <w:rPr/>
        <w:t>llevado</w:t>
      </w:r>
      <w:r>
        <w:rPr>
          <w:spacing w:val="-7"/>
        </w:rPr>
        <w:t> </w:t>
      </w:r>
      <w:r>
        <w:rPr/>
        <w:t>a</w:t>
      </w:r>
      <w:r>
        <w:rPr>
          <w:spacing w:val="-7"/>
        </w:rPr>
        <w:t> </w:t>
      </w:r>
      <w:r>
        <w:rPr/>
        <w:t>que</w:t>
      </w:r>
      <w:r>
        <w:rPr>
          <w:spacing w:val="-7"/>
        </w:rPr>
        <w:t> </w:t>
      </w:r>
      <w:r>
        <w:rPr/>
        <w:t>ciertos</w:t>
      </w:r>
      <w:r>
        <w:rPr>
          <w:spacing w:val="-7"/>
        </w:rPr>
        <w:t> </w:t>
      </w:r>
      <w:r>
        <w:rPr/>
        <w:t>sectores sociales tengan menos oportunidades que otros (Crespo et al., </w:t>
      </w:r>
      <w:r>
        <w:rPr>
          <w:spacing w:val="29"/>
        </w:rPr>
        <w:t> </w:t>
      </w:r>
      <w:r>
        <w:rPr/>
        <w:t>2007).</w:t>
      </w:r>
    </w:p>
    <w:p>
      <w:pPr>
        <w:pStyle w:val="BodyText"/>
        <w:spacing w:line="292" w:lineRule="auto" w:before="1"/>
        <w:ind w:left="240" w:right="118" w:firstLine="566"/>
        <w:jc w:val="both"/>
      </w:pPr>
      <w:r>
        <w:rPr>
          <w:w w:val="105"/>
        </w:rPr>
        <w:t>En</w:t>
      </w:r>
      <w:r>
        <w:rPr>
          <w:spacing w:val="-19"/>
          <w:w w:val="105"/>
        </w:rPr>
        <w:t> </w:t>
      </w:r>
      <w:r>
        <w:rPr>
          <w:w w:val="105"/>
        </w:rPr>
        <w:t>esta</w:t>
      </w:r>
      <w:r>
        <w:rPr>
          <w:spacing w:val="-19"/>
          <w:w w:val="105"/>
        </w:rPr>
        <w:t> </w:t>
      </w:r>
      <w:r>
        <w:rPr>
          <w:w w:val="105"/>
        </w:rPr>
        <w:t>tercera</w:t>
      </w:r>
      <w:r>
        <w:rPr>
          <w:spacing w:val="-19"/>
          <w:w w:val="105"/>
        </w:rPr>
        <w:t> </w:t>
      </w:r>
      <w:r>
        <w:rPr>
          <w:w w:val="105"/>
        </w:rPr>
        <w:t>sección,</w:t>
      </w:r>
      <w:r>
        <w:rPr>
          <w:spacing w:val="-19"/>
          <w:w w:val="105"/>
        </w:rPr>
        <w:t> </w:t>
      </w:r>
      <w:r>
        <w:rPr>
          <w:w w:val="105"/>
        </w:rPr>
        <w:t>estos</w:t>
      </w:r>
      <w:r>
        <w:rPr>
          <w:spacing w:val="-19"/>
          <w:w w:val="105"/>
        </w:rPr>
        <w:t> </w:t>
      </w:r>
      <w:r>
        <w:rPr>
          <w:w w:val="105"/>
        </w:rPr>
        <w:t>aspectos</w:t>
      </w:r>
      <w:r>
        <w:rPr>
          <w:spacing w:val="-19"/>
          <w:w w:val="105"/>
        </w:rPr>
        <w:t> </w:t>
      </w:r>
      <w:r>
        <w:rPr>
          <w:w w:val="105"/>
        </w:rPr>
        <w:t>son</w:t>
      </w:r>
      <w:r>
        <w:rPr>
          <w:spacing w:val="-19"/>
          <w:w w:val="105"/>
        </w:rPr>
        <w:t> </w:t>
      </w:r>
      <w:r>
        <w:rPr>
          <w:w w:val="105"/>
        </w:rPr>
        <w:t>resaltados</w:t>
      </w:r>
      <w:r>
        <w:rPr>
          <w:spacing w:val="-19"/>
          <w:w w:val="105"/>
        </w:rPr>
        <w:t> </w:t>
      </w:r>
      <w:r>
        <w:rPr>
          <w:w w:val="105"/>
        </w:rPr>
        <w:t>y</w:t>
      </w:r>
      <w:r>
        <w:rPr>
          <w:spacing w:val="-19"/>
          <w:w w:val="105"/>
        </w:rPr>
        <w:t> </w:t>
      </w:r>
      <w:r>
        <w:rPr>
          <w:w w:val="105"/>
        </w:rPr>
        <w:t>ejemplifi- cados</w:t>
      </w:r>
      <w:r>
        <w:rPr>
          <w:spacing w:val="-28"/>
          <w:w w:val="105"/>
        </w:rPr>
        <w:t> </w:t>
      </w:r>
      <w:r>
        <w:rPr>
          <w:w w:val="105"/>
        </w:rPr>
        <w:t>a</w:t>
      </w:r>
      <w:r>
        <w:rPr>
          <w:spacing w:val="-28"/>
          <w:w w:val="105"/>
        </w:rPr>
        <w:t> </w:t>
      </w:r>
      <w:r>
        <w:rPr>
          <w:w w:val="105"/>
        </w:rPr>
        <w:t>través</w:t>
      </w:r>
      <w:r>
        <w:rPr>
          <w:spacing w:val="-28"/>
          <w:w w:val="105"/>
        </w:rPr>
        <w:t> </w:t>
      </w:r>
      <w:r>
        <w:rPr>
          <w:w w:val="105"/>
        </w:rPr>
        <w:t>de</w:t>
      </w:r>
      <w:r>
        <w:rPr>
          <w:spacing w:val="-28"/>
          <w:w w:val="105"/>
        </w:rPr>
        <w:t> </w:t>
      </w:r>
      <w:r>
        <w:rPr>
          <w:w w:val="105"/>
        </w:rPr>
        <w:t>casos</w:t>
      </w:r>
      <w:r>
        <w:rPr>
          <w:spacing w:val="-28"/>
          <w:w w:val="105"/>
        </w:rPr>
        <w:t> </w:t>
      </w:r>
      <w:r>
        <w:rPr>
          <w:w w:val="105"/>
        </w:rPr>
        <w:t>de</w:t>
      </w:r>
      <w:r>
        <w:rPr>
          <w:spacing w:val="-28"/>
          <w:w w:val="105"/>
        </w:rPr>
        <w:t> </w:t>
      </w:r>
      <w:r>
        <w:rPr>
          <w:w w:val="105"/>
        </w:rPr>
        <w:t>estudio</w:t>
      </w:r>
      <w:r>
        <w:rPr>
          <w:spacing w:val="-28"/>
          <w:w w:val="105"/>
        </w:rPr>
        <w:t> </w:t>
      </w:r>
      <w:r>
        <w:rPr>
          <w:w w:val="105"/>
        </w:rPr>
        <w:t>en</w:t>
      </w:r>
      <w:r>
        <w:rPr>
          <w:spacing w:val="-28"/>
          <w:w w:val="105"/>
        </w:rPr>
        <w:t> </w:t>
      </w:r>
      <w:r>
        <w:rPr>
          <w:w w:val="105"/>
        </w:rPr>
        <w:t>dos</w:t>
      </w:r>
      <w:r>
        <w:rPr>
          <w:spacing w:val="-28"/>
          <w:w w:val="105"/>
        </w:rPr>
        <w:t> </w:t>
      </w:r>
      <w:r>
        <w:rPr>
          <w:w w:val="105"/>
        </w:rPr>
        <w:t>regiones</w:t>
      </w:r>
      <w:r>
        <w:rPr>
          <w:spacing w:val="-28"/>
          <w:w w:val="105"/>
        </w:rPr>
        <w:t> </w:t>
      </w:r>
      <w:r>
        <w:rPr>
          <w:w w:val="105"/>
        </w:rPr>
        <w:t>de</w:t>
      </w:r>
      <w:r>
        <w:rPr>
          <w:spacing w:val="-28"/>
          <w:w w:val="105"/>
        </w:rPr>
        <w:t> </w:t>
      </w:r>
      <w:r>
        <w:rPr>
          <w:w w:val="105"/>
        </w:rPr>
        <w:t>México</w:t>
      </w:r>
      <w:r>
        <w:rPr>
          <w:spacing w:val="-28"/>
          <w:w w:val="105"/>
        </w:rPr>
        <w:t> </w:t>
      </w:r>
      <w:r>
        <w:rPr>
          <w:w w:val="105"/>
        </w:rPr>
        <w:t>con</w:t>
      </w:r>
      <w:r>
        <w:rPr>
          <w:spacing w:val="-28"/>
          <w:w w:val="105"/>
        </w:rPr>
        <w:t> </w:t>
      </w:r>
      <w:r>
        <w:rPr>
          <w:w w:val="105"/>
        </w:rPr>
        <w:t>caracte-</w:t>
      </w:r>
    </w:p>
    <w:p>
      <w:pPr>
        <w:spacing w:after="0" w:line="292" w:lineRule="auto"/>
        <w:jc w:val="both"/>
        <w:sectPr>
          <w:footerReference w:type="default" r:id="rId108"/>
          <w:footerReference w:type="even" r:id="rId109"/>
          <w:pgSz w:w="7940" w:h="12760"/>
          <w:pgMar w:footer="804" w:header="689" w:top="880" w:bottom="1000" w:left="780" w:right="900"/>
        </w:sectPr>
      </w:pPr>
    </w:p>
    <w:p>
      <w:pPr>
        <w:pStyle w:val="BodyText"/>
      </w:pPr>
    </w:p>
    <w:p>
      <w:pPr>
        <w:pStyle w:val="BodyText"/>
        <w:spacing w:before="9"/>
        <w:rPr>
          <w:sz w:val="17"/>
        </w:rPr>
      </w:pPr>
    </w:p>
    <w:p>
      <w:pPr>
        <w:pStyle w:val="BodyText"/>
        <w:spacing w:line="292" w:lineRule="auto" w:before="61"/>
        <w:ind w:left="100" w:right="315"/>
        <w:jc w:val="both"/>
      </w:pPr>
      <w:r>
        <w:rPr>
          <w:w w:val="105"/>
        </w:rPr>
        <w:t>rísticas</w:t>
      </w:r>
      <w:r>
        <w:rPr>
          <w:spacing w:val="-27"/>
          <w:w w:val="105"/>
        </w:rPr>
        <w:t> </w:t>
      </w:r>
      <w:r>
        <w:rPr>
          <w:w w:val="105"/>
        </w:rPr>
        <w:t>diferentes.</w:t>
      </w:r>
      <w:r>
        <w:rPr>
          <w:spacing w:val="-27"/>
          <w:w w:val="105"/>
        </w:rPr>
        <w:t> </w:t>
      </w:r>
      <w:r>
        <w:rPr>
          <w:w w:val="105"/>
        </w:rPr>
        <w:t>En</w:t>
      </w:r>
      <w:r>
        <w:rPr>
          <w:spacing w:val="-27"/>
          <w:w w:val="105"/>
        </w:rPr>
        <w:t> </w:t>
      </w:r>
      <w:r>
        <w:rPr>
          <w:w w:val="105"/>
        </w:rPr>
        <w:t>dichos</w:t>
      </w:r>
      <w:r>
        <w:rPr>
          <w:spacing w:val="-27"/>
          <w:w w:val="105"/>
        </w:rPr>
        <w:t> </w:t>
      </w:r>
      <w:r>
        <w:rPr>
          <w:w w:val="105"/>
        </w:rPr>
        <w:t>ejemplos</w:t>
      </w:r>
      <w:r>
        <w:rPr>
          <w:spacing w:val="-27"/>
          <w:w w:val="105"/>
        </w:rPr>
        <w:t> </w:t>
      </w:r>
      <w:r>
        <w:rPr>
          <w:w w:val="105"/>
        </w:rPr>
        <w:t>es</w:t>
      </w:r>
      <w:r>
        <w:rPr>
          <w:spacing w:val="-27"/>
          <w:w w:val="105"/>
        </w:rPr>
        <w:t> </w:t>
      </w:r>
      <w:r>
        <w:rPr>
          <w:w w:val="105"/>
        </w:rPr>
        <w:t>muy</w:t>
      </w:r>
      <w:r>
        <w:rPr>
          <w:spacing w:val="-27"/>
          <w:w w:val="105"/>
        </w:rPr>
        <w:t> </w:t>
      </w:r>
      <w:r>
        <w:rPr>
          <w:w w:val="105"/>
        </w:rPr>
        <w:t>notable</w:t>
      </w:r>
      <w:r>
        <w:rPr>
          <w:spacing w:val="-27"/>
          <w:w w:val="105"/>
        </w:rPr>
        <w:t> </w:t>
      </w:r>
      <w:r>
        <w:rPr>
          <w:w w:val="105"/>
        </w:rPr>
        <w:t>la</w:t>
      </w:r>
      <w:r>
        <w:rPr>
          <w:spacing w:val="-27"/>
          <w:w w:val="105"/>
        </w:rPr>
        <w:t> </w:t>
      </w:r>
      <w:r>
        <w:rPr>
          <w:w w:val="105"/>
        </w:rPr>
        <w:t>falta</w:t>
      </w:r>
      <w:r>
        <w:rPr>
          <w:spacing w:val="-27"/>
          <w:w w:val="105"/>
        </w:rPr>
        <w:t> </w:t>
      </w:r>
      <w:r>
        <w:rPr>
          <w:w w:val="105"/>
        </w:rPr>
        <w:t>de</w:t>
      </w:r>
      <w:r>
        <w:rPr>
          <w:spacing w:val="-27"/>
          <w:w w:val="105"/>
        </w:rPr>
        <w:t> </w:t>
      </w:r>
      <w:r>
        <w:rPr>
          <w:w w:val="105"/>
        </w:rPr>
        <w:t>vincula- ción</w:t>
      </w:r>
      <w:r>
        <w:rPr>
          <w:spacing w:val="-23"/>
          <w:w w:val="105"/>
        </w:rPr>
        <w:t> </w:t>
      </w:r>
      <w:r>
        <w:rPr>
          <w:w w:val="105"/>
        </w:rPr>
        <w:t>y</w:t>
      </w:r>
      <w:r>
        <w:rPr>
          <w:spacing w:val="-23"/>
          <w:w w:val="105"/>
        </w:rPr>
        <w:t> </w:t>
      </w:r>
      <w:r>
        <w:rPr>
          <w:w w:val="105"/>
        </w:rPr>
        <w:t>compromiso</w:t>
      </w:r>
      <w:r>
        <w:rPr>
          <w:spacing w:val="-23"/>
          <w:w w:val="105"/>
        </w:rPr>
        <w:t> </w:t>
      </w:r>
      <w:r>
        <w:rPr>
          <w:w w:val="105"/>
        </w:rPr>
        <w:t>gubernamental</w:t>
      </w:r>
      <w:r>
        <w:rPr>
          <w:spacing w:val="-23"/>
          <w:w w:val="105"/>
        </w:rPr>
        <w:t> </w:t>
      </w:r>
      <w:r>
        <w:rPr>
          <w:w w:val="105"/>
        </w:rPr>
        <w:t>hacia</w:t>
      </w:r>
      <w:r>
        <w:rPr>
          <w:spacing w:val="-23"/>
          <w:w w:val="105"/>
        </w:rPr>
        <w:t> </w:t>
      </w:r>
      <w:r>
        <w:rPr>
          <w:w w:val="105"/>
        </w:rPr>
        <w:t>la</w:t>
      </w:r>
      <w:r>
        <w:rPr>
          <w:spacing w:val="-23"/>
          <w:w w:val="105"/>
        </w:rPr>
        <w:t> </w:t>
      </w:r>
      <w:r>
        <w:rPr>
          <w:w w:val="105"/>
        </w:rPr>
        <w:t>conservación</w:t>
      </w:r>
      <w:r>
        <w:rPr>
          <w:spacing w:val="-23"/>
          <w:w w:val="105"/>
        </w:rPr>
        <w:t> </w:t>
      </w:r>
      <w:r>
        <w:rPr>
          <w:w w:val="105"/>
        </w:rPr>
        <w:t>del</w:t>
      </w:r>
      <w:r>
        <w:rPr>
          <w:spacing w:val="-23"/>
          <w:w w:val="105"/>
        </w:rPr>
        <w:t> </w:t>
      </w:r>
      <w:r>
        <w:rPr>
          <w:w w:val="105"/>
        </w:rPr>
        <w:t>patrimonio biocultural,</w:t>
      </w:r>
      <w:r>
        <w:rPr>
          <w:spacing w:val="-30"/>
          <w:w w:val="105"/>
        </w:rPr>
        <w:t> </w:t>
      </w:r>
      <w:r>
        <w:rPr>
          <w:w w:val="105"/>
        </w:rPr>
        <w:t>lo</w:t>
      </w:r>
      <w:r>
        <w:rPr>
          <w:spacing w:val="-30"/>
          <w:w w:val="105"/>
        </w:rPr>
        <w:t> </w:t>
      </w:r>
      <w:r>
        <w:rPr>
          <w:w w:val="105"/>
        </w:rPr>
        <w:t>que</w:t>
      </w:r>
      <w:r>
        <w:rPr>
          <w:spacing w:val="-30"/>
          <w:w w:val="105"/>
        </w:rPr>
        <w:t> </w:t>
      </w:r>
      <w:r>
        <w:rPr>
          <w:w w:val="105"/>
        </w:rPr>
        <w:t>deriva</w:t>
      </w:r>
      <w:r>
        <w:rPr>
          <w:spacing w:val="-30"/>
          <w:w w:val="105"/>
        </w:rPr>
        <w:t> </w:t>
      </w:r>
      <w:r>
        <w:rPr>
          <w:w w:val="105"/>
        </w:rPr>
        <w:t>en</w:t>
      </w:r>
      <w:r>
        <w:rPr>
          <w:spacing w:val="-30"/>
          <w:w w:val="105"/>
        </w:rPr>
        <w:t> </w:t>
      </w:r>
      <w:r>
        <w:rPr>
          <w:w w:val="105"/>
        </w:rPr>
        <w:t>una</w:t>
      </w:r>
      <w:r>
        <w:rPr>
          <w:spacing w:val="-30"/>
          <w:w w:val="105"/>
        </w:rPr>
        <w:t> </w:t>
      </w:r>
      <w:r>
        <w:rPr>
          <w:w w:val="105"/>
        </w:rPr>
        <w:t>exacerbada</w:t>
      </w:r>
      <w:r>
        <w:rPr>
          <w:spacing w:val="-30"/>
          <w:w w:val="105"/>
        </w:rPr>
        <w:t> </w:t>
      </w:r>
      <w:r>
        <w:rPr>
          <w:w w:val="105"/>
        </w:rPr>
        <w:t>degradación</w:t>
      </w:r>
      <w:r>
        <w:rPr>
          <w:spacing w:val="-30"/>
          <w:w w:val="105"/>
        </w:rPr>
        <w:t> </w:t>
      </w:r>
      <w:r>
        <w:rPr>
          <w:w w:val="105"/>
        </w:rPr>
        <w:t>de</w:t>
      </w:r>
      <w:r>
        <w:rPr>
          <w:spacing w:val="-30"/>
          <w:w w:val="105"/>
        </w:rPr>
        <w:t> </w:t>
      </w:r>
      <w:r>
        <w:rPr>
          <w:w w:val="105"/>
        </w:rPr>
        <w:t>ecosistemas, en</w:t>
      </w:r>
      <w:r>
        <w:rPr>
          <w:spacing w:val="-22"/>
          <w:w w:val="105"/>
        </w:rPr>
        <w:t> </w:t>
      </w:r>
      <w:r>
        <w:rPr>
          <w:w w:val="105"/>
        </w:rPr>
        <w:t>la</w:t>
      </w:r>
      <w:r>
        <w:rPr>
          <w:spacing w:val="-22"/>
          <w:w w:val="105"/>
        </w:rPr>
        <w:t> </w:t>
      </w:r>
      <w:r>
        <w:rPr>
          <w:w w:val="105"/>
        </w:rPr>
        <w:t>violación</w:t>
      </w:r>
      <w:r>
        <w:rPr>
          <w:spacing w:val="-22"/>
          <w:w w:val="105"/>
        </w:rPr>
        <w:t> </w:t>
      </w:r>
      <w:r>
        <w:rPr>
          <w:w w:val="105"/>
        </w:rPr>
        <w:t>de</w:t>
      </w:r>
      <w:r>
        <w:rPr>
          <w:spacing w:val="-22"/>
          <w:w w:val="105"/>
        </w:rPr>
        <w:t> </w:t>
      </w:r>
      <w:r>
        <w:rPr>
          <w:w w:val="105"/>
        </w:rPr>
        <w:t>los</w:t>
      </w:r>
      <w:r>
        <w:rPr>
          <w:spacing w:val="-22"/>
          <w:w w:val="105"/>
        </w:rPr>
        <w:t> </w:t>
      </w:r>
      <w:r>
        <w:rPr>
          <w:w w:val="105"/>
        </w:rPr>
        <w:t>derechos</w:t>
      </w:r>
      <w:r>
        <w:rPr>
          <w:spacing w:val="-22"/>
          <w:w w:val="105"/>
        </w:rPr>
        <w:t> </w:t>
      </w:r>
      <w:r>
        <w:rPr>
          <w:w w:val="105"/>
        </w:rPr>
        <w:t>humanos</w:t>
      </w:r>
      <w:r>
        <w:rPr>
          <w:spacing w:val="-22"/>
          <w:w w:val="105"/>
        </w:rPr>
        <w:t> </w:t>
      </w:r>
      <w:r>
        <w:rPr>
          <w:w w:val="105"/>
        </w:rPr>
        <w:t>de</w:t>
      </w:r>
      <w:r>
        <w:rPr>
          <w:spacing w:val="-22"/>
          <w:w w:val="105"/>
        </w:rPr>
        <w:t> </w:t>
      </w:r>
      <w:r>
        <w:rPr>
          <w:w w:val="105"/>
        </w:rPr>
        <w:t>las</w:t>
      </w:r>
      <w:r>
        <w:rPr>
          <w:spacing w:val="-22"/>
          <w:w w:val="105"/>
        </w:rPr>
        <w:t> </w:t>
      </w:r>
      <w:r>
        <w:rPr>
          <w:w w:val="105"/>
        </w:rPr>
        <w:t>comunidades</w:t>
      </w:r>
      <w:r>
        <w:rPr>
          <w:spacing w:val="-22"/>
          <w:w w:val="105"/>
        </w:rPr>
        <w:t> </w:t>
      </w:r>
      <w:r>
        <w:rPr>
          <w:w w:val="105"/>
        </w:rPr>
        <w:t>y</w:t>
      </w:r>
      <w:r>
        <w:rPr>
          <w:spacing w:val="-22"/>
          <w:w w:val="105"/>
        </w:rPr>
        <w:t> </w:t>
      </w:r>
      <w:r>
        <w:rPr>
          <w:w w:val="105"/>
        </w:rPr>
        <w:t>en</w:t>
      </w:r>
      <w:r>
        <w:rPr>
          <w:spacing w:val="-22"/>
          <w:w w:val="105"/>
        </w:rPr>
        <w:t> </w:t>
      </w:r>
      <w:r>
        <w:rPr>
          <w:w w:val="105"/>
        </w:rPr>
        <w:t>benefi- cios</w:t>
      </w:r>
      <w:r>
        <w:rPr>
          <w:spacing w:val="-18"/>
          <w:w w:val="105"/>
        </w:rPr>
        <w:t> </w:t>
      </w:r>
      <w:r>
        <w:rPr>
          <w:w w:val="105"/>
        </w:rPr>
        <w:t>para</w:t>
      </w:r>
      <w:r>
        <w:rPr>
          <w:spacing w:val="-18"/>
          <w:w w:val="105"/>
        </w:rPr>
        <w:t> </w:t>
      </w:r>
      <w:r>
        <w:rPr>
          <w:w w:val="105"/>
        </w:rPr>
        <w:t>intereses</w:t>
      </w:r>
      <w:r>
        <w:rPr>
          <w:spacing w:val="-18"/>
          <w:w w:val="105"/>
        </w:rPr>
        <w:t> </w:t>
      </w:r>
      <w:r>
        <w:rPr>
          <w:w w:val="105"/>
        </w:rPr>
        <w:t>capitalistas</w:t>
      </w:r>
      <w:r>
        <w:rPr>
          <w:spacing w:val="-18"/>
          <w:w w:val="105"/>
        </w:rPr>
        <w:t> </w:t>
      </w:r>
      <w:r>
        <w:rPr>
          <w:w w:val="105"/>
        </w:rPr>
        <w:t>de</w:t>
      </w:r>
      <w:r>
        <w:rPr>
          <w:spacing w:val="-18"/>
          <w:w w:val="105"/>
        </w:rPr>
        <w:t> </w:t>
      </w:r>
      <w:r>
        <w:rPr>
          <w:w w:val="105"/>
        </w:rPr>
        <w:t>unos</w:t>
      </w:r>
      <w:r>
        <w:rPr>
          <w:spacing w:val="-18"/>
          <w:w w:val="105"/>
        </w:rPr>
        <w:t> </w:t>
      </w:r>
      <w:r>
        <w:rPr>
          <w:w w:val="105"/>
        </w:rPr>
        <w:t>cuantos.</w:t>
      </w:r>
      <w:r>
        <w:rPr>
          <w:spacing w:val="-18"/>
          <w:w w:val="105"/>
        </w:rPr>
        <w:t> </w:t>
      </w:r>
      <w:r>
        <w:rPr>
          <w:w w:val="105"/>
        </w:rPr>
        <w:t>Reflejo</w:t>
      </w:r>
      <w:r>
        <w:rPr>
          <w:spacing w:val="-18"/>
          <w:w w:val="105"/>
        </w:rPr>
        <w:t> </w:t>
      </w:r>
      <w:r>
        <w:rPr>
          <w:w w:val="105"/>
        </w:rPr>
        <w:t>de</w:t>
      </w:r>
      <w:r>
        <w:rPr>
          <w:spacing w:val="-18"/>
          <w:w w:val="105"/>
        </w:rPr>
        <w:t> </w:t>
      </w:r>
      <w:r>
        <w:rPr>
          <w:w w:val="105"/>
        </w:rPr>
        <w:t>que</w:t>
      </w:r>
      <w:r>
        <w:rPr>
          <w:spacing w:val="-18"/>
          <w:w w:val="105"/>
        </w:rPr>
        <w:t> </w:t>
      </w:r>
      <w:r>
        <w:rPr>
          <w:w w:val="105"/>
        </w:rPr>
        <w:t>urgen</w:t>
      </w:r>
      <w:r>
        <w:rPr>
          <w:spacing w:val="-18"/>
          <w:w w:val="105"/>
        </w:rPr>
        <w:t> </w:t>
      </w:r>
      <w:r>
        <w:rPr>
          <w:w w:val="105"/>
        </w:rPr>
        <w:t>es- trategias</w:t>
      </w:r>
      <w:r>
        <w:rPr>
          <w:spacing w:val="-12"/>
          <w:w w:val="105"/>
        </w:rPr>
        <w:t> </w:t>
      </w:r>
      <w:r>
        <w:rPr>
          <w:w w:val="105"/>
        </w:rPr>
        <w:t>que</w:t>
      </w:r>
      <w:r>
        <w:rPr>
          <w:spacing w:val="-12"/>
          <w:w w:val="105"/>
        </w:rPr>
        <w:t> </w:t>
      </w:r>
      <w:r>
        <w:rPr>
          <w:w w:val="105"/>
        </w:rPr>
        <w:t>se</w:t>
      </w:r>
      <w:r>
        <w:rPr>
          <w:spacing w:val="-12"/>
          <w:w w:val="105"/>
        </w:rPr>
        <w:t> </w:t>
      </w:r>
      <w:r>
        <w:rPr>
          <w:w w:val="105"/>
        </w:rPr>
        <w:t>traduzcan</w:t>
      </w:r>
      <w:r>
        <w:rPr>
          <w:spacing w:val="-12"/>
          <w:w w:val="105"/>
        </w:rPr>
        <w:t> </w:t>
      </w:r>
      <w:r>
        <w:rPr>
          <w:w w:val="105"/>
        </w:rPr>
        <w:t>con</w:t>
      </w:r>
      <w:r>
        <w:rPr>
          <w:spacing w:val="-12"/>
          <w:w w:val="105"/>
        </w:rPr>
        <w:t> </w:t>
      </w:r>
      <w:r>
        <w:rPr>
          <w:w w:val="105"/>
        </w:rPr>
        <w:t>efectividad</w:t>
      </w:r>
      <w:r>
        <w:rPr>
          <w:spacing w:val="-12"/>
          <w:w w:val="105"/>
        </w:rPr>
        <w:t> </w:t>
      </w:r>
      <w:r>
        <w:rPr>
          <w:w w:val="105"/>
        </w:rPr>
        <w:t>en</w:t>
      </w:r>
      <w:r>
        <w:rPr>
          <w:spacing w:val="-12"/>
          <w:w w:val="105"/>
        </w:rPr>
        <w:t> </w:t>
      </w:r>
      <w:r>
        <w:rPr>
          <w:w w:val="105"/>
        </w:rPr>
        <w:t>la</w:t>
      </w:r>
      <w:r>
        <w:rPr>
          <w:spacing w:val="-12"/>
          <w:w w:val="105"/>
        </w:rPr>
        <w:t> </w:t>
      </w:r>
      <w:r>
        <w:rPr>
          <w:w w:val="105"/>
        </w:rPr>
        <w:t>aplicación</w:t>
      </w:r>
      <w:r>
        <w:rPr>
          <w:spacing w:val="-12"/>
          <w:w w:val="105"/>
        </w:rPr>
        <w:t> </w:t>
      </w:r>
      <w:r>
        <w:rPr>
          <w:w w:val="105"/>
        </w:rPr>
        <w:t>de</w:t>
      </w:r>
      <w:r>
        <w:rPr>
          <w:spacing w:val="-12"/>
          <w:w w:val="105"/>
        </w:rPr>
        <w:t> </w:t>
      </w:r>
      <w:r>
        <w:rPr>
          <w:w w:val="105"/>
        </w:rPr>
        <w:t>la</w:t>
      </w:r>
      <w:r>
        <w:rPr>
          <w:spacing w:val="-12"/>
          <w:w w:val="105"/>
        </w:rPr>
        <w:t> </w:t>
      </w:r>
      <w:r>
        <w:rPr>
          <w:w w:val="105"/>
        </w:rPr>
        <w:t>legisla- ción, tales como la educación y la capacitación a diferentes niveles, incluyendo</w:t>
      </w:r>
      <w:r>
        <w:rPr>
          <w:spacing w:val="-36"/>
          <w:w w:val="105"/>
        </w:rPr>
        <w:t> </w:t>
      </w:r>
      <w:r>
        <w:rPr>
          <w:w w:val="105"/>
        </w:rPr>
        <w:t>el</w:t>
      </w:r>
      <w:r>
        <w:rPr>
          <w:spacing w:val="-36"/>
          <w:w w:val="105"/>
        </w:rPr>
        <w:t> </w:t>
      </w:r>
      <w:r>
        <w:rPr>
          <w:w w:val="105"/>
        </w:rPr>
        <w:t>nivel</w:t>
      </w:r>
      <w:r>
        <w:rPr>
          <w:spacing w:val="-36"/>
          <w:w w:val="105"/>
        </w:rPr>
        <w:t> </w:t>
      </w:r>
      <w:r>
        <w:rPr>
          <w:w w:val="105"/>
        </w:rPr>
        <w:t>gubernamental,</w:t>
      </w:r>
      <w:r>
        <w:rPr>
          <w:spacing w:val="-36"/>
          <w:w w:val="105"/>
        </w:rPr>
        <w:t> </w:t>
      </w:r>
      <w:r>
        <w:rPr>
          <w:w w:val="105"/>
        </w:rPr>
        <w:t>que</w:t>
      </w:r>
      <w:r>
        <w:rPr>
          <w:spacing w:val="-36"/>
          <w:w w:val="105"/>
        </w:rPr>
        <w:t> </w:t>
      </w:r>
      <w:r>
        <w:rPr>
          <w:w w:val="105"/>
        </w:rPr>
        <w:t>integren</w:t>
      </w:r>
      <w:r>
        <w:rPr>
          <w:spacing w:val="-36"/>
          <w:w w:val="105"/>
        </w:rPr>
        <w:t> </w:t>
      </w:r>
      <w:r>
        <w:rPr>
          <w:w w:val="105"/>
        </w:rPr>
        <w:t>aspectos</w:t>
      </w:r>
      <w:r>
        <w:rPr>
          <w:spacing w:val="-36"/>
          <w:w w:val="105"/>
        </w:rPr>
        <w:t> </w:t>
      </w:r>
      <w:r>
        <w:rPr>
          <w:w w:val="105"/>
        </w:rPr>
        <w:t>de</w:t>
      </w:r>
      <w:r>
        <w:rPr>
          <w:spacing w:val="-36"/>
          <w:w w:val="105"/>
        </w:rPr>
        <w:t> </w:t>
      </w:r>
      <w:r>
        <w:rPr>
          <w:w w:val="105"/>
        </w:rPr>
        <w:t>revaloración de</w:t>
      </w:r>
      <w:r>
        <w:rPr>
          <w:spacing w:val="-32"/>
          <w:w w:val="105"/>
        </w:rPr>
        <w:t> </w:t>
      </w:r>
      <w:r>
        <w:rPr>
          <w:w w:val="105"/>
        </w:rPr>
        <w:t>los</w:t>
      </w:r>
      <w:r>
        <w:rPr>
          <w:spacing w:val="-32"/>
          <w:w w:val="105"/>
        </w:rPr>
        <w:t> </w:t>
      </w:r>
      <w:r>
        <w:rPr>
          <w:w w:val="105"/>
        </w:rPr>
        <w:t>servicios</w:t>
      </w:r>
      <w:r>
        <w:rPr>
          <w:spacing w:val="-32"/>
          <w:w w:val="105"/>
        </w:rPr>
        <w:t> </w:t>
      </w:r>
      <w:r>
        <w:rPr>
          <w:w w:val="105"/>
        </w:rPr>
        <w:t>ambientales</w:t>
      </w:r>
      <w:r>
        <w:rPr>
          <w:spacing w:val="-32"/>
          <w:w w:val="105"/>
        </w:rPr>
        <w:t> </w:t>
      </w:r>
      <w:r>
        <w:rPr>
          <w:w w:val="105"/>
        </w:rPr>
        <w:t>y</w:t>
      </w:r>
      <w:r>
        <w:rPr>
          <w:spacing w:val="-32"/>
          <w:w w:val="105"/>
        </w:rPr>
        <w:t> </w:t>
      </w:r>
      <w:r>
        <w:rPr>
          <w:w w:val="105"/>
        </w:rPr>
        <w:t>el</w:t>
      </w:r>
      <w:r>
        <w:rPr>
          <w:spacing w:val="-32"/>
          <w:w w:val="105"/>
        </w:rPr>
        <w:t> </w:t>
      </w:r>
      <w:r>
        <w:rPr>
          <w:w w:val="105"/>
        </w:rPr>
        <w:t>patrimonio</w:t>
      </w:r>
      <w:r>
        <w:rPr>
          <w:spacing w:val="-32"/>
          <w:w w:val="105"/>
        </w:rPr>
        <w:t> </w:t>
      </w:r>
      <w:r>
        <w:rPr>
          <w:w w:val="105"/>
        </w:rPr>
        <w:t>biocultural,</w:t>
      </w:r>
      <w:r>
        <w:rPr>
          <w:spacing w:val="-32"/>
          <w:w w:val="105"/>
        </w:rPr>
        <w:t> </w:t>
      </w:r>
      <w:r>
        <w:rPr>
          <w:w w:val="105"/>
        </w:rPr>
        <w:t>así</w:t>
      </w:r>
      <w:r>
        <w:rPr>
          <w:spacing w:val="-32"/>
          <w:w w:val="105"/>
        </w:rPr>
        <w:t> </w:t>
      </w:r>
      <w:r>
        <w:rPr>
          <w:w w:val="105"/>
        </w:rPr>
        <w:t>como</w:t>
      </w:r>
      <w:r>
        <w:rPr>
          <w:spacing w:val="-32"/>
          <w:w w:val="105"/>
        </w:rPr>
        <w:t> </w:t>
      </w:r>
      <w:r>
        <w:rPr>
          <w:w w:val="105"/>
        </w:rPr>
        <w:t>la</w:t>
      </w:r>
      <w:r>
        <w:rPr>
          <w:spacing w:val="-32"/>
          <w:w w:val="105"/>
        </w:rPr>
        <w:t> </w:t>
      </w:r>
      <w:r>
        <w:rPr>
          <w:w w:val="105"/>
        </w:rPr>
        <w:t>gene- ración</w:t>
      </w:r>
      <w:r>
        <w:rPr>
          <w:spacing w:val="-23"/>
          <w:w w:val="105"/>
        </w:rPr>
        <w:t> </w:t>
      </w:r>
      <w:r>
        <w:rPr>
          <w:w w:val="105"/>
        </w:rPr>
        <w:t>continua</w:t>
      </w:r>
      <w:r>
        <w:rPr>
          <w:spacing w:val="-23"/>
          <w:w w:val="105"/>
        </w:rPr>
        <w:t> </w:t>
      </w:r>
      <w:r>
        <w:rPr>
          <w:w w:val="105"/>
        </w:rPr>
        <w:t>de</w:t>
      </w:r>
      <w:r>
        <w:rPr>
          <w:spacing w:val="-23"/>
          <w:w w:val="105"/>
        </w:rPr>
        <w:t> </w:t>
      </w:r>
      <w:r>
        <w:rPr>
          <w:w w:val="105"/>
        </w:rPr>
        <w:t>políticas</w:t>
      </w:r>
      <w:r>
        <w:rPr>
          <w:spacing w:val="-23"/>
          <w:w w:val="105"/>
        </w:rPr>
        <w:t> </w:t>
      </w:r>
      <w:r>
        <w:rPr>
          <w:w w:val="105"/>
        </w:rPr>
        <w:t>públicas</w:t>
      </w:r>
      <w:r>
        <w:rPr>
          <w:spacing w:val="-23"/>
          <w:w w:val="105"/>
        </w:rPr>
        <w:t> </w:t>
      </w:r>
      <w:r>
        <w:rPr>
          <w:w w:val="105"/>
        </w:rPr>
        <w:t>eficientes,</w:t>
      </w:r>
      <w:r>
        <w:rPr>
          <w:spacing w:val="-23"/>
          <w:w w:val="105"/>
        </w:rPr>
        <w:t> </w:t>
      </w:r>
      <w:r>
        <w:rPr>
          <w:w w:val="105"/>
        </w:rPr>
        <w:t>desarrolladas</w:t>
      </w:r>
      <w:r>
        <w:rPr>
          <w:spacing w:val="-23"/>
          <w:w w:val="105"/>
        </w:rPr>
        <w:t> </w:t>
      </w:r>
      <w:r>
        <w:rPr>
          <w:w w:val="105"/>
        </w:rPr>
        <w:t>con</w:t>
      </w:r>
      <w:r>
        <w:rPr>
          <w:spacing w:val="-23"/>
          <w:w w:val="105"/>
        </w:rPr>
        <w:t> </w:t>
      </w:r>
      <w:r>
        <w:rPr>
          <w:w w:val="105"/>
        </w:rPr>
        <w:t>la</w:t>
      </w:r>
      <w:r>
        <w:rPr>
          <w:spacing w:val="-23"/>
          <w:w w:val="105"/>
        </w:rPr>
        <w:t> </w:t>
      </w:r>
      <w:r>
        <w:rPr>
          <w:w w:val="105"/>
        </w:rPr>
        <w:t>par- ticipación</w:t>
      </w:r>
      <w:r>
        <w:rPr>
          <w:spacing w:val="-31"/>
          <w:w w:val="105"/>
        </w:rPr>
        <w:t> </w:t>
      </w:r>
      <w:r>
        <w:rPr>
          <w:w w:val="105"/>
        </w:rPr>
        <w:t>de</w:t>
      </w:r>
      <w:r>
        <w:rPr>
          <w:spacing w:val="-31"/>
          <w:w w:val="105"/>
        </w:rPr>
        <w:t> </w:t>
      </w:r>
      <w:r>
        <w:rPr>
          <w:w w:val="105"/>
        </w:rPr>
        <w:t>todos</w:t>
      </w:r>
      <w:r>
        <w:rPr>
          <w:spacing w:val="-31"/>
          <w:w w:val="105"/>
        </w:rPr>
        <w:t> </w:t>
      </w:r>
      <w:r>
        <w:rPr>
          <w:w w:val="105"/>
        </w:rPr>
        <w:t>los</w:t>
      </w:r>
      <w:r>
        <w:rPr>
          <w:spacing w:val="-31"/>
          <w:w w:val="105"/>
        </w:rPr>
        <w:t> </w:t>
      </w:r>
      <w:r>
        <w:rPr>
          <w:w w:val="105"/>
        </w:rPr>
        <w:t>actores</w:t>
      </w:r>
      <w:r>
        <w:rPr>
          <w:spacing w:val="-31"/>
          <w:w w:val="105"/>
        </w:rPr>
        <w:t> </w:t>
      </w:r>
      <w:r>
        <w:rPr>
          <w:w w:val="105"/>
        </w:rPr>
        <w:t>sociales.</w:t>
      </w:r>
    </w:p>
    <w:p>
      <w:pPr>
        <w:pStyle w:val="BodyText"/>
        <w:spacing w:line="292" w:lineRule="auto" w:before="1"/>
        <w:ind w:left="100" w:right="316" w:firstLine="566"/>
        <w:jc w:val="both"/>
      </w:pPr>
      <w:r>
        <w:rPr/>
        <w:t>Así,</w:t>
      </w:r>
      <w:r>
        <w:rPr>
          <w:spacing w:val="-8"/>
        </w:rPr>
        <w:t> </w:t>
      </w:r>
      <w:r>
        <w:rPr/>
        <w:t>el</w:t>
      </w:r>
      <w:r>
        <w:rPr>
          <w:spacing w:val="-8"/>
        </w:rPr>
        <w:t> </w:t>
      </w:r>
      <w:r>
        <w:rPr/>
        <w:t>trabajo</w:t>
      </w:r>
      <w:r>
        <w:rPr>
          <w:spacing w:val="-8"/>
        </w:rPr>
        <w:t> </w:t>
      </w:r>
      <w:r>
        <w:rPr/>
        <w:t>de</w:t>
      </w:r>
      <w:r>
        <w:rPr>
          <w:spacing w:val="-8"/>
        </w:rPr>
        <w:t> </w:t>
      </w:r>
      <w:r>
        <w:rPr/>
        <w:t>Clarita</w:t>
      </w:r>
      <w:r>
        <w:rPr>
          <w:spacing w:val="-8"/>
        </w:rPr>
        <w:t> </w:t>
      </w:r>
      <w:r>
        <w:rPr/>
        <w:t>Rodríguez,</w:t>
      </w:r>
      <w:r>
        <w:rPr>
          <w:spacing w:val="-8"/>
        </w:rPr>
        <w:t> </w:t>
      </w:r>
      <w:r>
        <w:rPr/>
        <w:t>titulado</w:t>
      </w:r>
      <w:r>
        <w:rPr>
          <w:spacing w:val="-8"/>
        </w:rPr>
        <w:t> </w:t>
      </w:r>
      <w:r>
        <w:rPr/>
        <w:t>“Biodiversidad</w:t>
      </w:r>
      <w:r>
        <w:rPr>
          <w:spacing w:val="-8"/>
        </w:rPr>
        <w:t> </w:t>
      </w:r>
      <w:r>
        <w:rPr/>
        <w:t>y</w:t>
      </w:r>
      <w:r>
        <w:rPr>
          <w:spacing w:val="-8"/>
        </w:rPr>
        <w:t> </w:t>
      </w:r>
      <w:r>
        <w:rPr/>
        <w:t>con- servación al sur del Estado de México”, se propone hacer una revisión sobre la forma en que conservamos nuestro patrimonio natural. Enfocan- do su atención en el sur del Estado de México, particularmente en el Río Balsas, la autora señala la importancia hidrológica que tiene esta región para</w:t>
      </w:r>
      <w:r>
        <w:rPr>
          <w:spacing w:val="-5"/>
        </w:rPr>
        <w:t> </w:t>
      </w:r>
      <w:r>
        <w:rPr/>
        <w:t>el</w:t>
      </w:r>
      <w:r>
        <w:rPr>
          <w:spacing w:val="-5"/>
        </w:rPr>
        <w:t> </w:t>
      </w:r>
      <w:r>
        <w:rPr/>
        <w:t>país,</w:t>
      </w:r>
      <w:r>
        <w:rPr>
          <w:spacing w:val="-5"/>
        </w:rPr>
        <w:t> </w:t>
      </w:r>
      <w:r>
        <w:rPr/>
        <w:t>ya</w:t>
      </w:r>
      <w:r>
        <w:rPr>
          <w:spacing w:val="-5"/>
        </w:rPr>
        <w:t> </w:t>
      </w:r>
      <w:r>
        <w:rPr/>
        <w:t>que</w:t>
      </w:r>
      <w:r>
        <w:rPr>
          <w:spacing w:val="-5"/>
        </w:rPr>
        <w:t> </w:t>
      </w:r>
      <w:r>
        <w:rPr/>
        <w:t>por</w:t>
      </w:r>
      <w:r>
        <w:rPr>
          <w:spacing w:val="-5"/>
        </w:rPr>
        <w:t> </w:t>
      </w:r>
      <w:r>
        <w:rPr/>
        <w:t>su</w:t>
      </w:r>
      <w:r>
        <w:rPr>
          <w:spacing w:val="-5"/>
        </w:rPr>
        <w:t> </w:t>
      </w:r>
      <w:r>
        <w:rPr/>
        <w:t>extensión</w:t>
      </w:r>
      <w:r>
        <w:rPr>
          <w:spacing w:val="-5"/>
        </w:rPr>
        <w:t> </w:t>
      </w:r>
      <w:r>
        <w:rPr/>
        <w:t>y</w:t>
      </w:r>
      <w:r>
        <w:rPr>
          <w:spacing w:val="-5"/>
        </w:rPr>
        <w:t> </w:t>
      </w:r>
      <w:r>
        <w:rPr/>
        <w:t>el</w:t>
      </w:r>
      <w:r>
        <w:rPr>
          <w:spacing w:val="-5"/>
        </w:rPr>
        <w:t> </w:t>
      </w:r>
      <w:r>
        <w:rPr/>
        <w:t>volumen</w:t>
      </w:r>
      <w:r>
        <w:rPr>
          <w:spacing w:val="-5"/>
        </w:rPr>
        <w:t> </w:t>
      </w:r>
      <w:r>
        <w:rPr/>
        <w:t>de</w:t>
      </w:r>
      <w:r>
        <w:rPr>
          <w:spacing w:val="-5"/>
        </w:rPr>
        <w:t> </w:t>
      </w:r>
      <w:r>
        <w:rPr/>
        <w:t>sus</w:t>
      </w:r>
      <w:r>
        <w:rPr>
          <w:spacing w:val="-5"/>
        </w:rPr>
        <w:t> </w:t>
      </w:r>
      <w:r>
        <w:rPr/>
        <w:t>corrientes</w:t>
      </w:r>
      <w:r>
        <w:rPr>
          <w:spacing w:val="-5"/>
        </w:rPr>
        <w:t> </w:t>
      </w:r>
      <w:r>
        <w:rPr/>
        <w:t>super- ficiales se coloca entre las más importantes del territorio nacional. En su trabajo propone estrategias de intercambio entre las instancias guberna- mentales, las universidades, las instituciones privadas y los propios po- bladores para generar proyectos de desarrollo integral y sostenible que involucren los saberes, técnicas, usos y costumbres de conservación en la región; se presentan, también, algunos ejemplos que expresan esta vincu- lación entre las comunidades y las instituciones en pro del conocimiento  y conservación de la biodiversidad y otros recursos</w:t>
      </w:r>
      <w:r>
        <w:rPr>
          <w:spacing w:val="43"/>
        </w:rPr>
        <w:t> </w:t>
      </w:r>
      <w:r>
        <w:rPr/>
        <w:t>naturales.</w:t>
      </w:r>
    </w:p>
    <w:p>
      <w:pPr>
        <w:pStyle w:val="BodyText"/>
        <w:spacing w:line="292" w:lineRule="auto" w:before="1"/>
        <w:ind w:left="100" w:right="319" w:firstLine="566"/>
        <w:jc w:val="both"/>
      </w:pPr>
      <w:r>
        <w:rPr/>
        <w:t>En</w:t>
      </w:r>
      <w:r>
        <w:rPr>
          <w:spacing w:val="-22"/>
        </w:rPr>
        <w:t> </w:t>
      </w:r>
      <w:r>
        <w:rPr/>
        <w:t>el</w:t>
      </w:r>
      <w:r>
        <w:rPr>
          <w:spacing w:val="-22"/>
        </w:rPr>
        <w:t> </w:t>
      </w:r>
      <w:r>
        <w:rPr>
          <w:spacing w:val="-3"/>
        </w:rPr>
        <w:t>trabajo</w:t>
      </w:r>
      <w:r>
        <w:rPr>
          <w:spacing w:val="-22"/>
        </w:rPr>
        <w:t> </w:t>
      </w:r>
      <w:r>
        <w:rPr/>
        <w:t>de</w:t>
      </w:r>
      <w:r>
        <w:rPr>
          <w:spacing w:val="-22"/>
        </w:rPr>
        <w:t> </w:t>
      </w:r>
      <w:r>
        <w:rPr/>
        <w:t>Rogelia</w:t>
      </w:r>
      <w:r>
        <w:rPr>
          <w:spacing w:val="-22"/>
        </w:rPr>
        <w:t> </w:t>
      </w:r>
      <w:r>
        <w:rPr>
          <w:spacing w:val="-4"/>
        </w:rPr>
        <w:t>Torres,</w:t>
      </w:r>
      <w:r>
        <w:rPr>
          <w:spacing w:val="-22"/>
        </w:rPr>
        <w:t> </w:t>
      </w:r>
      <w:r>
        <w:rPr/>
        <w:t>“Importancia</w:t>
      </w:r>
      <w:r>
        <w:rPr>
          <w:spacing w:val="-22"/>
        </w:rPr>
        <w:t> </w:t>
      </w:r>
      <w:r>
        <w:rPr/>
        <w:t>socioecológica</w:t>
      </w:r>
      <w:r>
        <w:rPr>
          <w:spacing w:val="-22"/>
        </w:rPr>
        <w:t> </w:t>
      </w:r>
      <w:r>
        <w:rPr/>
        <w:t>y</w:t>
      </w:r>
      <w:r>
        <w:rPr>
          <w:spacing w:val="-22"/>
        </w:rPr>
        <w:t> </w:t>
      </w:r>
      <w:r>
        <w:rPr/>
        <w:t>servi- </w:t>
      </w:r>
      <w:r>
        <w:rPr>
          <w:w w:val="105"/>
        </w:rPr>
        <w:t>cios</w:t>
      </w:r>
      <w:r>
        <w:rPr>
          <w:spacing w:val="-36"/>
          <w:w w:val="105"/>
        </w:rPr>
        <w:t> </w:t>
      </w:r>
      <w:r>
        <w:rPr>
          <w:spacing w:val="-3"/>
          <w:w w:val="105"/>
        </w:rPr>
        <w:t>ecosistémicos</w:t>
      </w:r>
      <w:r>
        <w:rPr>
          <w:spacing w:val="-36"/>
          <w:w w:val="105"/>
        </w:rPr>
        <w:t> </w:t>
      </w:r>
      <w:r>
        <w:rPr>
          <w:w w:val="105"/>
        </w:rPr>
        <w:t>de</w:t>
      </w:r>
      <w:r>
        <w:rPr>
          <w:spacing w:val="-36"/>
          <w:w w:val="105"/>
        </w:rPr>
        <w:t> </w:t>
      </w:r>
      <w:r>
        <w:rPr>
          <w:w w:val="105"/>
        </w:rPr>
        <w:t>los</w:t>
      </w:r>
      <w:r>
        <w:rPr>
          <w:spacing w:val="-36"/>
          <w:w w:val="105"/>
        </w:rPr>
        <w:t> </w:t>
      </w:r>
      <w:r>
        <w:rPr>
          <w:spacing w:val="-3"/>
          <w:w w:val="105"/>
        </w:rPr>
        <w:t>bosques</w:t>
      </w:r>
      <w:r>
        <w:rPr>
          <w:spacing w:val="-36"/>
          <w:w w:val="105"/>
        </w:rPr>
        <w:t> </w:t>
      </w:r>
      <w:r>
        <w:rPr>
          <w:spacing w:val="-3"/>
          <w:w w:val="105"/>
        </w:rPr>
        <w:t>estuarinos”,</w:t>
      </w:r>
      <w:r>
        <w:rPr>
          <w:spacing w:val="-36"/>
          <w:w w:val="105"/>
        </w:rPr>
        <w:t> </w:t>
      </w:r>
      <w:r>
        <w:rPr>
          <w:w w:val="105"/>
        </w:rPr>
        <w:t>se</w:t>
      </w:r>
      <w:r>
        <w:rPr>
          <w:spacing w:val="-36"/>
          <w:w w:val="105"/>
        </w:rPr>
        <w:t> </w:t>
      </w:r>
      <w:r>
        <w:rPr>
          <w:spacing w:val="-3"/>
          <w:w w:val="105"/>
        </w:rPr>
        <w:t>enfatiza</w:t>
      </w:r>
      <w:r>
        <w:rPr>
          <w:spacing w:val="-36"/>
          <w:w w:val="105"/>
        </w:rPr>
        <w:t> </w:t>
      </w:r>
      <w:r>
        <w:rPr>
          <w:w w:val="105"/>
        </w:rPr>
        <w:t>la</w:t>
      </w:r>
      <w:r>
        <w:rPr>
          <w:spacing w:val="-36"/>
          <w:w w:val="105"/>
        </w:rPr>
        <w:t> </w:t>
      </w:r>
      <w:r>
        <w:rPr>
          <w:spacing w:val="-3"/>
          <w:w w:val="105"/>
        </w:rPr>
        <w:t>falta</w:t>
      </w:r>
      <w:r>
        <w:rPr>
          <w:spacing w:val="-36"/>
          <w:w w:val="105"/>
        </w:rPr>
        <w:t> </w:t>
      </w:r>
      <w:r>
        <w:rPr>
          <w:w w:val="105"/>
        </w:rPr>
        <w:t>de</w:t>
      </w:r>
      <w:r>
        <w:rPr>
          <w:spacing w:val="-36"/>
          <w:w w:val="105"/>
        </w:rPr>
        <w:t> </w:t>
      </w:r>
      <w:r>
        <w:rPr>
          <w:w w:val="105"/>
        </w:rPr>
        <w:t>eficien- cia</w:t>
      </w:r>
      <w:r>
        <w:rPr>
          <w:spacing w:val="-24"/>
          <w:w w:val="105"/>
        </w:rPr>
        <w:t> </w:t>
      </w:r>
      <w:r>
        <w:rPr>
          <w:w w:val="105"/>
        </w:rPr>
        <w:t>en</w:t>
      </w:r>
      <w:r>
        <w:rPr>
          <w:spacing w:val="-24"/>
          <w:w w:val="105"/>
        </w:rPr>
        <w:t> </w:t>
      </w:r>
      <w:r>
        <w:rPr>
          <w:w w:val="105"/>
        </w:rPr>
        <w:t>los</w:t>
      </w:r>
      <w:r>
        <w:rPr>
          <w:spacing w:val="-24"/>
          <w:w w:val="105"/>
        </w:rPr>
        <w:t> </w:t>
      </w:r>
      <w:r>
        <w:rPr>
          <w:spacing w:val="-3"/>
          <w:w w:val="105"/>
        </w:rPr>
        <w:t>tres</w:t>
      </w:r>
      <w:r>
        <w:rPr>
          <w:spacing w:val="-24"/>
          <w:w w:val="105"/>
        </w:rPr>
        <w:t> </w:t>
      </w:r>
      <w:r>
        <w:rPr>
          <w:spacing w:val="-3"/>
          <w:w w:val="105"/>
        </w:rPr>
        <w:t>ámbitos</w:t>
      </w:r>
      <w:r>
        <w:rPr>
          <w:spacing w:val="-24"/>
          <w:w w:val="105"/>
        </w:rPr>
        <w:t> </w:t>
      </w:r>
      <w:r>
        <w:rPr>
          <w:w w:val="105"/>
        </w:rPr>
        <w:t>de</w:t>
      </w:r>
      <w:r>
        <w:rPr>
          <w:spacing w:val="-24"/>
          <w:w w:val="105"/>
        </w:rPr>
        <w:t> </w:t>
      </w:r>
      <w:r>
        <w:rPr>
          <w:spacing w:val="-3"/>
          <w:w w:val="105"/>
        </w:rPr>
        <w:t>gobierno</w:t>
      </w:r>
      <w:r>
        <w:rPr>
          <w:spacing w:val="-24"/>
          <w:w w:val="105"/>
        </w:rPr>
        <w:t> </w:t>
      </w:r>
      <w:r>
        <w:rPr>
          <w:spacing w:val="-3"/>
          <w:w w:val="105"/>
        </w:rPr>
        <w:t>para</w:t>
      </w:r>
      <w:r>
        <w:rPr>
          <w:spacing w:val="-24"/>
          <w:w w:val="105"/>
        </w:rPr>
        <w:t> </w:t>
      </w:r>
      <w:r>
        <w:rPr>
          <w:spacing w:val="-3"/>
          <w:w w:val="105"/>
        </w:rPr>
        <w:t>proteger</w:t>
      </w:r>
      <w:r>
        <w:rPr>
          <w:spacing w:val="-24"/>
          <w:w w:val="105"/>
        </w:rPr>
        <w:t> </w:t>
      </w:r>
      <w:r>
        <w:rPr>
          <w:w w:val="105"/>
        </w:rPr>
        <w:t>los</w:t>
      </w:r>
      <w:r>
        <w:rPr>
          <w:spacing w:val="-24"/>
          <w:w w:val="105"/>
        </w:rPr>
        <w:t> </w:t>
      </w:r>
      <w:r>
        <w:rPr>
          <w:spacing w:val="-3"/>
          <w:w w:val="105"/>
        </w:rPr>
        <w:t>manglares</w:t>
      </w:r>
      <w:r>
        <w:rPr>
          <w:spacing w:val="-24"/>
          <w:w w:val="105"/>
        </w:rPr>
        <w:t> </w:t>
      </w:r>
      <w:r>
        <w:rPr>
          <w:w w:val="105"/>
        </w:rPr>
        <w:t>de</w:t>
      </w:r>
      <w:r>
        <w:rPr>
          <w:spacing w:val="-24"/>
          <w:w w:val="105"/>
        </w:rPr>
        <w:t> </w:t>
      </w:r>
      <w:r>
        <w:rPr>
          <w:spacing w:val="-3"/>
          <w:w w:val="105"/>
        </w:rPr>
        <w:t>nuestros </w:t>
      </w:r>
      <w:r>
        <w:rPr>
          <w:w w:val="105"/>
        </w:rPr>
        <w:t>litorales.</w:t>
      </w:r>
      <w:r>
        <w:rPr>
          <w:spacing w:val="-16"/>
          <w:w w:val="105"/>
        </w:rPr>
        <w:t> </w:t>
      </w:r>
      <w:r>
        <w:rPr>
          <w:w w:val="105"/>
        </w:rPr>
        <w:t>El</w:t>
      </w:r>
      <w:r>
        <w:rPr>
          <w:spacing w:val="-16"/>
          <w:w w:val="105"/>
        </w:rPr>
        <w:t> </w:t>
      </w:r>
      <w:r>
        <w:rPr>
          <w:w w:val="105"/>
        </w:rPr>
        <w:t>estudio</w:t>
      </w:r>
      <w:r>
        <w:rPr>
          <w:spacing w:val="-16"/>
          <w:w w:val="105"/>
        </w:rPr>
        <w:t> </w:t>
      </w:r>
      <w:r>
        <w:rPr>
          <w:w w:val="105"/>
        </w:rPr>
        <w:t>señala</w:t>
      </w:r>
      <w:r>
        <w:rPr>
          <w:spacing w:val="-16"/>
          <w:w w:val="105"/>
        </w:rPr>
        <w:t> </w:t>
      </w:r>
      <w:r>
        <w:rPr>
          <w:w w:val="105"/>
        </w:rPr>
        <w:t>cómo</w:t>
      </w:r>
      <w:r>
        <w:rPr>
          <w:spacing w:val="-16"/>
          <w:w w:val="105"/>
        </w:rPr>
        <w:t> </w:t>
      </w:r>
      <w:r>
        <w:rPr>
          <w:w w:val="105"/>
        </w:rPr>
        <w:t>el</w:t>
      </w:r>
      <w:r>
        <w:rPr>
          <w:spacing w:val="-16"/>
          <w:w w:val="105"/>
        </w:rPr>
        <w:t> </w:t>
      </w:r>
      <w:r>
        <w:rPr>
          <w:w w:val="105"/>
        </w:rPr>
        <w:t>saqueo</w:t>
      </w:r>
      <w:r>
        <w:rPr>
          <w:spacing w:val="-16"/>
          <w:w w:val="105"/>
        </w:rPr>
        <w:t> </w:t>
      </w:r>
      <w:r>
        <w:rPr>
          <w:w w:val="105"/>
        </w:rPr>
        <w:t>irresponsable</w:t>
      </w:r>
      <w:r>
        <w:rPr>
          <w:spacing w:val="-16"/>
          <w:w w:val="105"/>
        </w:rPr>
        <w:t> </w:t>
      </w:r>
      <w:r>
        <w:rPr>
          <w:w w:val="105"/>
        </w:rPr>
        <w:t>de</w:t>
      </w:r>
      <w:r>
        <w:rPr>
          <w:spacing w:val="-16"/>
          <w:w w:val="105"/>
        </w:rPr>
        <w:t> </w:t>
      </w:r>
      <w:r>
        <w:rPr>
          <w:w w:val="105"/>
        </w:rPr>
        <w:t>los</w:t>
      </w:r>
      <w:r>
        <w:rPr>
          <w:spacing w:val="-16"/>
          <w:w w:val="105"/>
        </w:rPr>
        <w:t> </w:t>
      </w:r>
      <w:r>
        <w:rPr>
          <w:w w:val="105"/>
        </w:rPr>
        <w:t>recursos </w:t>
      </w:r>
      <w:r>
        <w:rPr>
          <w:spacing w:val="-3"/>
          <w:w w:val="105"/>
        </w:rPr>
        <w:t>naturales</w:t>
      </w:r>
      <w:r>
        <w:rPr>
          <w:spacing w:val="-22"/>
          <w:w w:val="105"/>
        </w:rPr>
        <w:t> </w:t>
      </w:r>
      <w:r>
        <w:rPr>
          <w:w w:val="105"/>
        </w:rPr>
        <w:t>no</w:t>
      </w:r>
      <w:r>
        <w:rPr>
          <w:spacing w:val="-22"/>
          <w:w w:val="105"/>
        </w:rPr>
        <w:t> </w:t>
      </w:r>
      <w:r>
        <w:rPr>
          <w:w w:val="105"/>
        </w:rPr>
        <w:t>solo</w:t>
      </w:r>
      <w:r>
        <w:rPr>
          <w:spacing w:val="-22"/>
          <w:w w:val="105"/>
        </w:rPr>
        <w:t> </w:t>
      </w:r>
      <w:r>
        <w:rPr>
          <w:spacing w:val="-3"/>
          <w:w w:val="105"/>
        </w:rPr>
        <w:t>afecta</w:t>
      </w:r>
      <w:r>
        <w:rPr>
          <w:spacing w:val="-22"/>
          <w:w w:val="105"/>
        </w:rPr>
        <w:t> </w:t>
      </w:r>
      <w:r>
        <w:rPr>
          <w:w w:val="105"/>
        </w:rPr>
        <w:t>los</w:t>
      </w:r>
      <w:r>
        <w:rPr>
          <w:spacing w:val="-22"/>
          <w:w w:val="105"/>
        </w:rPr>
        <w:t> </w:t>
      </w:r>
      <w:r>
        <w:rPr>
          <w:w w:val="105"/>
        </w:rPr>
        <w:t>hábitats,</w:t>
      </w:r>
      <w:r>
        <w:rPr>
          <w:spacing w:val="-22"/>
          <w:w w:val="105"/>
        </w:rPr>
        <w:t> </w:t>
      </w:r>
      <w:r>
        <w:rPr>
          <w:w w:val="105"/>
        </w:rPr>
        <w:t>sino</w:t>
      </w:r>
      <w:r>
        <w:rPr>
          <w:spacing w:val="-22"/>
          <w:w w:val="105"/>
        </w:rPr>
        <w:t> </w:t>
      </w:r>
      <w:r>
        <w:rPr>
          <w:w w:val="105"/>
        </w:rPr>
        <w:t>también</w:t>
      </w:r>
      <w:r>
        <w:rPr>
          <w:spacing w:val="-22"/>
          <w:w w:val="105"/>
        </w:rPr>
        <w:t> </w:t>
      </w:r>
      <w:r>
        <w:rPr>
          <w:w w:val="105"/>
        </w:rPr>
        <w:t>a</w:t>
      </w:r>
      <w:r>
        <w:rPr>
          <w:spacing w:val="-22"/>
          <w:w w:val="105"/>
        </w:rPr>
        <w:t> </w:t>
      </w:r>
      <w:r>
        <w:rPr>
          <w:w w:val="105"/>
        </w:rPr>
        <w:t>los</w:t>
      </w:r>
      <w:r>
        <w:rPr>
          <w:spacing w:val="-22"/>
          <w:w w:val="105"/>
        </w:rPr>
        <w:t> </w:t>
      </w:r>
      <w:r>
        <w:rPr>
          <w:spacing w:val="-3"/>
          <w:w w:val="105"/>
        </w:rPr>
        <w:t>pobladores</w:t>
      </w:r>
      <w:r>
        <w:rPr>
          <w:spacing w:val="-22"/>
          <w:w w:val="105"/>
        </w:rPr>
        <w:t> </w:t>
      </w:r>
      <w:r>
        <w:rPr>
          <w:spacing w:val="-3"/>
          <w:w w:val="105"/>
        </w:rPr>
        <w:t>locales </w:t>
      </w:r>
      <w:r>
        <w:rPr>
          <w:w w:val="105"/>
        </w:rPr>
        <w:t>y</w:t>
      </w:r>
      <w:r>
        <w:rPr>
          <w:spacing w:val="-33"/>
          <w:w w:val="105"/>
        </w:rPr>
        <w:t> </w:t>
      </w:r>
      <w:r>
        <w:rPr>
          <w:w w:val="105"/>
        </w:rPr>
        <w:t>a</w:t>
      </w:r>
      <w:r>
        <w:rPr>
          <w:spacing w:val="-33"/>
          <w:w w:val="105"/>
        </w:rPr>
        <w:t> </w:t>
      </w:r>
      <w:r>
        <w:rPr>
          <w:w w:val="105"/>
        </w:rPr>
        <w:t>las</w:t>
      </w:r>
      <w:r>
        <w:rPr>
          <w:spacing w:val="-33"/>
          <w:w w:val="105"/>
        </w:rPr>
        <w:t> </w:t>
      </w:r>
      <w:r>
        <w:rPr>
          <w:w w:val="105"/>
        </w:rPr>
        <w:t>especies</w:t>
      </w:r>
      <w:r>
        <w:rPr>
          <w:spacing w:val="-33"/>
          <w:w w:val="105"/>
        </w:rPr>
        <w:t> </w:t>
      </w:r>
      <w:r>
        <w:rPr>
          <w:spacing w:val="-3"/>
          <w:w w:val="105"/>
        </w:rPr>
        <w:t>endémicas.</w:t>
      </w:r>
      <w:r>
        <w:rPr>
          <w:spacing w:val="-33"/>
          <w:w w:val="105"/>
        </w:rPr>
        <w:t> </w:t>
      </w:r>
      <w:r>
        <w:rPr>
          <w:spacing w:val="-4"/>
          <w:w w:val="105"/>
        </w:rPr>
        <w:t>Para</w:t>
      </w:r>
      <w:r>
        <w:rPr>
          <w:spacing w:val="-33"/>
          <w:w w:val="105"/>
        </w:rPr>
        <w:t> </w:t>
      </w:r>
      <w:r>
        <w:rPr>
          <w:w w:val="105"/>
        </w:rPr>
        <w:t>desarrollar</w:t>
      </w:r>
      <w:r>
        <w:rPr>
          <w:spacing w:val="-33"/>
          <w:w w:val="105"/>
        </w:rPr>
        <w:t> </w:t>
      </w:r>
      <w:r>
        <w:rPr>
          <w:w w:val="105"/>
        </w:rPr>
        <w:t>la</w:t>
      </w:r>
      <w:r>
        <w:rPr>
          <w:spacing w:val="-33"/>
          <w:w w:val="105"/>
        </w:rPr>
        <w:t> </w:t>
      </w:r>
      <w:r>
        <w:rPr>
          <w:w w:val="105"/>
        </w:rPr>
        <w:t>acuicultura,</w:t>
      </w:r>
      <w:r>
        <w:rPr>
          <w:spacing w:val="-33"/>
          <w:w w:val="105"/>
        </w:rPr>
        <w:t> </w:t>
      </w:r>
      <w:r>
        <w:rPr>
          <w:w w:val="105"/>
        </w:rPr>
        <w:t>los</w:t>
      </w:r>
      <w:r>
        <w:rPr>
          <w:spacing w:val="-33"/>
          <w:w w:val="105"/>
        </w:rPr>
        <w:t> </w:t>
      </w:r>
      <w:r>
        <w:rPr>
          <w:w w:val="105"/>
        </w:rPr>
        <w:t>asentamien- </w:t>
      </w:r>
      <w:r>
        <w:rPr>
          <w:spacing w:val="-2"/>
          <w:w w:val="105"/>
        </w:rPr>
        <w:t>tos</w:t>
      </w:r>
      <w:r>
        <w:rPr>
          <w:spacing w:val="-23"/>
          <w:w w:val="105"/>
        </w:rPr>
        <w:t> </w:t>
      </w:r>
      <w:r>
        <w:rPr>
          <w:spacing w:val="-3"/>
          <w:w w:val="105"/>
        </w:rPr>
        <w:t>urbanos,</w:t>
      </w:r>
      <w:r>
        <w:rPr>
          <w:spacing w:val="-23"/>
          <w:w w:val="105"/>
        </w:rPr>
        <w:t> </w:t>
      </w:r>
      <w:r>
        <w:rPr>
          <w:w w:val="105"/>
        </w:rPr>
        <w:t>portuarios</w:t>
      </w:r>
      <w:r>
        <w:rPr>
          <w:spacing w:val="-23"/>
          <w:w w:val="105"/>
        </w:rPr>
        <w:t> </w:t>
      </w:r>
      <w:r>
        <w:rPr>
          <w:w w:val="105"/>
        </w:rPr>
        <w:t>y</w:t>
      </w:r>
      <w:r>
        <w:rPr>
          <w:spacing w:val="-23"/>
          <w:w w:val="105"/>
        </w:rPr>
        <w:t> </w:t>
      </w:r>
      <w:r>
        <w:rPr>
          <w:spacing w:val="-3"/>
          <w:w w:val="105"/>
        </w:rPr>
        <w:t>turísticos,</w:t>
      </w:r>
      <w:r>
        <w:rPr>
          <w:spacing w:val="-23"/>
          <w:w w:val="105"/>
        </w:rPr>
        <w:t> </w:t>
      </w:r>
      <w:r>
        <w:rPr>
          <w:spacing w:val="-3"/>
          <w:w w:val="105"/>
        </w:rPr>
        <w:t>intereses</w:t>
      </w:r>
      <w:r>
        <w:rPr>
          <w:spacing w:val="-23"/>
          <w:w w:val="105"/>
        </w:rPr>
        <w:t> </w:t>
      </w:r>
      <w:r>
        <w:rPr>
          <w:spacing w:val="-3"/>
          <w:w w:val="105"/>
        </w:rPr>
        <w:t>económicos</w:t>
      </w:r>
      <w:r>
        <w:rPr>
          <w:spacing w:val="-23"/>
          <w:w w:val="105"/>
        </w:rPr>
        <w:t> </w:t>
      </w:r>
      <w:r>
        <w:rPr>
          <w:spacing w:val="-3"/>
          <w:w w:val="105"/>
        </w:rPr>
        <w:t>transnacionales, </w:t>
      </w:r>
      <w:r>
        <w:rPr>
          <w:w w:val="105"/>
        </w:rPr>
        <w:t>devastan</w:t>
      </w:r>
      <w:r>
        <w:rPr>
          <w:spacing w:val="-17"/>
          <w:w w:val="105"/>
        </w:rPr>
        <w:t> </w:t>
      </w:r>
      <w:r>
        <w:rPr>
          <w:w w:val="105"/>
        </w:rPr>
        <w:t>los</w:t>
      </w:r>
      <w:r>
        <w:rPr>
          <w:spacing w:val="-17"/>
          <w:w w:val="105"/>
        </w:rPr>
        <w:t> </w:t>
      </w:r>
      <w:r>
        <w:rPr>
          <w:w w:val="105"/>
        </w:rPr>
        <w:t>recursos</w:t>
      </w:r>
      <w:r>
        <w:rPr>
          <w:spacing w:val="-17"/>
          <w:w w:val="105"/>
        </w:rPr>
        <w:t> </w:t>
      </w:r>
      <w:r>
        <w:rPr>
          <w:w w:val="105"/>
        </w:rPr>
        <w:t>sin</w:t>
      </w:r>
      <w:r>
        <w:rPr>
          <w:spacing w:val="-17"/>
          <w:w w:val="105"/>
        </w:rPr>
        <w:t> </w:t>
      </w:r>
      <w:r>
        <w:rPr>
          <w:w w:val="105"/>
        </w:rPr>
        <w:t>considerar</w:t>
      </w:r>
      <w:r>
        <w:rPr>
          <w:spacing w:val="-17"/>
          <w:w w:val="105"/>
        </w:rPr>
        <w:t> </w:t>
      </w:r>
      <w:r>
        <w:rPr>
          <w:w w:val="105"/>
        </w:rPr>
        <w:t>que</w:t>
      </w:r>
      <w:r>
        <w:rPr>
          <w:spacing w:val="-17"/>
          <w:w w:val="105"/>
        </w:rPr>
        <w:t> </w:t>
      </w:r>
      <w:r>
        <w:rPr>
          <w:w w:val="105"/>
        </w:rPr>
        <w:t>su</w:t>
      </w:r>
      <w:r>
        <w:rPr>
          <w:spacing w:val="-17"/>
          <w:w w:val="105"/>
        </w:rPr>
        <w:t> </w:t>
      </w:r>
      <w:r>
        <w:rPr>
          <w:w w:val="105"/>
        </w:rPr>
        <w:t>recuperación</w:t>
      </w:r>
      <w:r>
        <w:rPr>
          <w:spacing w:val="-17"/>
          <w:w w:val="105"/>
        </w:rPr>
        <w:t> </w:t>
      </w:r>
      <w:r>
        <w:rPr>
          <w:w w:val="105"/>
        </w:rPr>
        <w:t>–de</w:t>
      </w:r>
      <w:r>
        <w:rPr>
          <w:spacing w:val="-17"/>
          <w:w w:val="105"/>
        </w:rPr>
        <w:t> </w:t>
      </w:r>
      <w:r>
        <w:rPr>
          <w:w w:val="105"/>
        </w:rPr>
        <w:t>ser</w:t>
      </w:r>
      <w:r>
        <w:rPr>
          <w:spacing w:val="-17"/>
          <w:w w:val="105"/>
        </w:rPr>
        <w:t> </w:t>
      </w:r>
      <w:r>
        <w:rPr>
          <w:w w:val="105"/>
        </w:rPr>
        <w:t>posible </w:t>
      </w:r>
      <w:r>
        <w:rPr>
          <w:spacing w:val="-3"/>
          <w:w w:val="105"/>
        </w:rPr>
        <w:t>todavía–</w:t>
      </w:r>
      <w:r>
        <w:rPr>
          <w:spacing w:val="-23"/>
          <w:w w:val="105"/>
        </w:rPr>
        <w:t> </w:t>
      </w:r>
      <w:r>
        <w:rPr>
          <w:spacing w:val="-3"/>
          <w:w w:val="105"/>
        </w:rPr>
        <w:t>generará</w:t>
      </w:r>
      <w:r>
        <w:rPr>
          <w:spacing w:val="-23"/>
          <w:w w:val="105"/>
        </w:rPr>
        <w:t> </w:t>
      </w:r>
      <w:r>
        <w:rPr>
          <w:spacing w:val="-3"/>
          <w:w w:val="105"/>
        </w:rPr>
        <w:t>costos</w:t>
      </w:r>
      <w:r>
        <w:rPr>
          <w:spacing w:val="-23"/>
          <w:w w:val="105"/>
        </w:rPr>
        <w:t> </w:t>
      </w:r>
      <w:r>
        <w:rPr>
          <w:w w:val="105"/>
        </w:rPr>
        <w:t>multimillonarios</w:t>
      </w:r>
      <w:r>
        <w:rPr>
          <w:spacing w:val="-23"/>
          <w:w w:val="105"/>
        </w:rPr>
        <w:t> </w:t>
      </w:r>
      <w:r>
        <w:rPr>
          <w:w w:val="105"/>
        </w:rPr>
        <w:t>al</w:t>
      </w:r>
      <w:r>
        <w:rPr>
          <w:spacing w:val="-23"/>
          <w:w w:val="105"/>
        </w:rPr>
        <w:t> </w:t>
      </w:r>
      <w:r>
        <w:rPr>
          <w:w w:val="105"/>
        </w:rPr>
        <w:t>erario</w:t>
      </w:r>
      <w:r>
        <w:rPr>
          <w:spacing w:val="-23"/>
          <w:w w:val="105"/>
        </w:rPr>
        <w:t> </w:t>
      </w:r>
      <w:r>
        <w:rPr>
          <w:spacing w:val="-3"/>
          <w:w w:val="105"/>
        </w:rPr>
        <w:t>público;</w:t>
      </w:r>
      <w:r>
        <w:rPr>
          <w:spacing w:val="-23"/>
          <w:w w:val="105"/>
        </w:rPr>
        <w:t> </w:t>
      </w:r>
      <w:r>
        <w:rPr>
          <w:spacing w:val="-3"/>
          <w:w w:val="105"/>
        </w:rPr>
        <w:t>como</w:t>
      </w:r>
      <w:r>
        <w:rPr>
          <w:spacing w:val="-23"/>
          <w:w w:val="105"/>
        </w:rPr>
        <w:t> </w:t>
      </w:r>
      <w:r>
        <w:rPr>
          <w:spacing w:val="-3"/>
          <w:w w:val="105"/>
        </w:rPr>
        <w:t>contra- </w:t>
      </w:r>
      <w:r>
        <w:rPr>
          <w:w w:val="105"/>
        </w:rPr>
        <w:t>parte,</w:t>
      </w:r>
      <w:r>
        <w:rPr>
          <w:spacing w:val="-22"/>
          <w:w w:val="105"/>
        </w:rPr>
        <w:t> </w:t>
      </w:r>
      <w:r>
        <w:rPr>
          <w:w w:val="105"/>
        </w:rPr>
        <w:t>la</w:t>
      </w:r>
      <w:r>
        <w:rPr>
          <w:spacing w:val="-22"/>
          <w:w w:val="105"/>
        </w:rPr>
        <w:t> </w:t>
      </w:r>
      <w:r>
        <w:rPr>
          <w:spacing w:val="-3"/>
          <w:w w:val="105"/>
        </w:rPr>
        <w:t>autora</w:t>
      </w:r>
      <w:r>
        <w:rPr>
          <w:spacing w:val="-22"/>
          <w:w w:val="105"/>
        </w:rPr>
        <w:t> </w:t>
      </w:r>
      <w:r>
        <w:rPr>
          <w:w w:val="105"/>
        </w:rPr>
        <w:t>reporta</w:t>
      </w:r>
      <w:r>
        <w:rPr>
          <w:spacing w:val="-22"/>
          <w:w w:val="105"/>
        </w:rPr>
        <w:t> </w:t>
      </w:r>
      <w:r>
        <w:rPr>
          <w:w w:val="105"/>
        </w:rPr>
        <w:t>que</w:t>
      </w:r>
      <w:r>
        <w:rPr>
          <w:spacing w:val="-22"/>
          <w:w w:val="105"/>
        </w:rPr>
        <w:t> </w:t>
      </w:r>
      <w:r>
        <w:rPr>
          <w:w w:val="105"/>
        </w:rPr>
        <w:t>la</w:t>
      </w:r>
      <w:r>
        <w:rPr>
          <w:spacing w:val="-22"/>
          <w:w w:val="105"/>
        </w:rPr>
        <w:t> </w:t>
      </w:r>
      <w:r>
        <w:rPr>
          <w:spacing w:val="-3"/>
          <w:w w:val="105"/>
        </w:rPr>
        <w:t>contribución</w:t>
      </w:r>
      <w:r>
        <w:rPr>
          <w:spacing w:val="-22"/>
          <w:w w:val="105"/>
        </w:rPr>
        <w:t> </w:t>
      </w:r>
      <w:r>
        <w:rPr>
          <w:w w:val="105"/>
        </w:rPr>
        <w:t>de</w:t>
      </w:r>
      <w:r>
        <w:rPr>
          <w:spacing w:val="-22"/>
          <w:w w:val="105"/>
        </w:rPr>
        <w:t> </w:t>
      </w:r>
      <w:r>
        <w:rPr>
          <w:w w:val="105"/>
        </w:rPr>
        <w:t>los</w:t>
      </w:r>
      <w:r>
        <w:rPr>
          <w:spacing w:val="-22"/>
          <w:w w:val="105"/>
        </w:rPr>
        <w:t> </w:t>
      </w:r>
      <w:r>
        <w:rPr>
          <w:spacing w:val="-3"/>
          <w:w w:val="105"/>
        </w:rPr>
        <w:t>ecosistemas</w:t>
      </w:r>
      <w:r>
        <w:rPr>
          <w:spacing w:val="-22"/>
          <w:w w:val="105"/>
        </w:rPr>
        <w:t> </w:t>
      </w:r>
      <w:r>
        <w:rPr>
          <w:w w:val="105"/>
        </w:rPr>
        <w:t>“a</w:t>
      </w:r>
      <w:r>
        <w:rPr>
          <w:spacing w:val="-22"/>
          <w:w w:val="105"/>
        </w:rPr>
        <w:t> </w:t>
      </w:r>
      <w:r>
        <w:rPr>
          <w:w w:val="105"/>
        </w:rPr>
        <w:t>la</w:t>
      </w:r>
      <w:r>
        <w:rPr>
          <w:spacing w:val="-22"/>
          <w:w w:val="105"/>
        </w:rPr>
        <w:t> </w:t>
      </w:r>
      <w:r>
        <w:rPr>
          <w:spacing w:val="-3"/>
          <w:w w:val="105"/>
        </w:rPr>
        <w:t>econo- </w:t>
      </w:r>
      <w:r>
        <w:rPr>
          <w:w w:val="105"/>
        </w:rPr>
        <w:t>mía</w:t>
      </w:r>
      <w:r>
        <w:rPr>
          <w:spacing w:val="-26"/>
          <w:w w:val="105"/>
        </w:rPr>
        <w:t> </w:t>
      </w:r>
      <w:r>
        <w:rPr>
          <w:spacing w:val="-3"/>
          <w:w w:val="105"/>
        </w:rPr>
        <w:t>nacional</w:t>
      </w:r>
      <w:r>
        <w:rPr>
          <w:spacing w:val="-26"/>
          <w:w w:val="105"/>
        </w:rPr>
        <w:t> </w:t>
      </w:r>
      <w:r>
        <w:rPr>
          <w:w w:val="105"/>
        </w:rPr>
        <w:t>es</w:t>
      </w:r>
      <w:r>
        <w:rPr>
          <w:spacing w:val="-26"/>
          <w:w w:val="105"/>
        </w:rPr>
        <w:t> </w:t>
      </w:r>
      <w:r>
        <w:rPr>
          <w:spacing w:val="-3"/>
          <w:w w:val="105"/>
        </w:rPr>
        <w:t>verdaderamente</w:t>
      </w:r>
      <w:r>
        <w:rPr>
          <w:spacing w:val="-26"/>
          <w:w w:val="105"/>
        </w:rPr>
        <w:t> </w:t>
      </w:r>
      <w:r>
        <w:rPr>
          <w:spacing w:val="-3"/>
          <w:w w:val="105"/>
        </w:rPr>
        <w:t>incalculable.</w:t>
      </w:r>
      <w:r>
        <w:rPr>
          <w:spacing w:val="-26"/>
          <w:w w:val="105"/>
        </w:rPr>
        <w:t> </w:t>
      </w:r>
      <w:r>
        <w:rPr>
          <w:w w:val="105"/>
        </w:rPr>
        <w:t>Se</w:t>
      </w:r>
      <w:r>
        <w:rPr>
          <w:spacing w:val="-26"/>
          <w:w w:val="105"/>
        </w:rPr>
        <w:t> </w:t>
      </w:r>
      <w:r>
        <w:rPr>
          <w:spacing w:val="-3"/>
          <w:w w:val="105"/>
        </w:rPr>
        <w:t>considera</w:t>
      </w:r>
      <w:r>
        <w:rPr>
          <w:spacing w:val="-26"/>
          <w:w w:val="105"/>
        </w:rPr>
        <w:t> </w:t>
      </w:r>
      <w:r>
        <w:rPr>
          <w:w w:val="105"/>
        </w:rPr>
        <w:t>que</w:t>
      </w:r>
      <w:r>
        <w:rPr>
          <w:spacing w:val="-26"/>
          <w:w w:val="105"/>
        </w:rPr>
        <w:t> </w:t>
      </w:r>
      <w:r>
        <w:rPr>
          <w:w w:val="105"/>
        </w:rPr>
        <w:t>el</w:t>
      </w:r>
      <w:r>
        <w:rPr>
          <w:spacing w:val="-26"/>
          <w:w w:val="105"/>
        </w:rPr>
        <w:t> </w:t>
      </w:r>
      <w:r>
        <w:rPr>
          <w:w w:val="105"/>
        </w:rPr>
        <w:t>manglar</w:t>
      </w:r>
    </w:p>
    <w:p>
      <w:pPr>
        <w:spacing w:after="0" w:line="292" w:lineRule="auto"/>
        <w:jc w:val="both"/>
        <w:sectPr>
          <w:pgSz w:w="7940" w:h="12760"/>
          <w:pgMar w:header="678" w:footer="804" w:top="860" w:bottom="1000" w:left="920" w:right="700"/>
        </w:sectPr>
      </w:pPr>
    </w:p>
    <w:p>
      <w:pPr>
        <w:pStyle w:val="BodyText"/>
      </w:pPr>
    </w:p>
    <w:p>
      <w:pPr>
        <w:pStyle w:val="BodyText"/>
        <w:spacing w:before="10"/>
        <w:rPr>
          <w:sz w:val="16"/>
        </w:rPr>
      </w:pPr>
    </w:p>
    <w:p>
      <w:pPr>
        <w:pStyle w:val="BodyText"/>
        <w:spacing w:line="292" w:lineRule="auto" w:before="60"/>
        <w:ind w:left="240" w:right="117"/>
        <w:jc w:val="both"/>
      </w:pPr>
      <w:r>
        <w:rPr>
          <w:spacing w:val="-3"/>
        </w:rPr>
        <w:t>representa anualmente para México </w:t>
      </w:r>
      <w:r>
        <w:rPr/>
        <w:t>más de 12 mil </w:t>
      </w:r>
      <w:r>
        <w:rPr>
          <w:spacing w:val="-3"/>
        </w:rPr>
        <w:t>millones </w:t>
      </w:r>
      <w:r>
        <w:rPr/>
        <w:t>de </w:t>
      </w:r>
      <w:r>
        <w:rPr>
          <w:spacing w:val="-3"/>
        </w:rPr>
        <w:t>dólares </w:t>
      </w:r>
      <w:r>
        <w:rPr/>
        <w:t>por concepto de servicios ambientales a las pesquerías, </w:t>
      </w:r>
      <w:r>
        <w:rPr>
          <w:spacing w:val="-3"/>
        </w:rPr>
        <w:t>control </w:t>
      </w:r>
      <w:r>
        <w:rPr/>
        <w:t>de </w:t>
      </w:r>
      <w:r>
        <w:rPr>
          <w:spacing w:val="-3"/>
        </w:rPr>
        <w:t>erosión </w:t>
      </w:r>
      <w:r>
        <w:rPr/>
        <w:t>de costas, </w:t>
      </w:r>
      <w:r>
        <w:rPr>
          <w:spacing w:val="-3"/>
        </w:rPr>
        <w:t>protección contra huracanes </w:t>
      </w:r>
      <w:r>
        <w:rPr/>
        <w:t>y marejadas”, </w:t>
      </w:r>
      <w:r>
        <w:rPr>
          <w:spacing w:val="-3"/>
        </w:rPr>
        <w:t>entro </w:t>
      </w:r>
      <w:r>
        <w:rPr>
          <w:spacing w:val="-2"/>
        </w:rPr>
        <w:t>otros, </w:t>
      </w:r>
      <w:r>
        <w:rPr/>
        <w:t>y observa la </w:t>
      </w:r>
      <w:r>
        <w:rPr>
          <w:spacing w:val="-3"/>
        </w:rPr>
        <w:t>necesidad </w:t>
      </w:r>
      <w:r>
        <w:rPr/>
        <w:t>de </w:t>
      </w:r>
      <w:r>
        <w:rPr>
          <w:spacing w:val="-3"/>
        </w:rPr>
        <w:t>aprovechar </w:t>
      </w:r>
      <w:r>
        <w:rPr/>
        <w:t>de forma más </w:t>
      </w:r>
      <w:r>
        <w:rPr>
          <w:spacing w:val="-3"/>
        </w:rPr>
        <w:t>integral </w:t>
      </w:r>
      <w:r>
        <w:rPr/>
        <w:t>los servicios </w:t>
      </w:r>
      <w:r>
        <w:rPr>
          <w:spacing w:val="-3"/>
        </w:rPr>
        <w:t>ecosistémicos </w:t>
      </w:r>
      <w:r>
        <w:rPr/>
        <w:t>que </w:t>
      </w:r>
      <w:r>
        <w:rPr>
          <w:spacing w:val="-3"/>
        </w:rPr>
        <w:t>proporcionan </w:t>
      </w:r>
      <w:r>
        <w:rPr/>
        <w:t>los </w:t>
      </w:r>
      <w:r>
        <w:rPr>
          <w:spacing w:val="-3"/>
        </w:rPr>
        <w:t>manglares </w:t>
      </w:r>
      <w:r>
        <w:rPr/>
        <w:t>en </w:t>
      </w:r>
      <w:r>
        <w:rPr>
          <w:spacing w:val="-3"/>
        </w:rPr>
        <w:t>México tomando </w:t>
      </w:r>
      <w:r>
        <w:rPr/>
        <w:t>en </w:t>
      </w:r>
      <w:r>
        <w:rPr>
          <w:spacing w:val="-3"/>
        </w:rPr>
        <w:t>cuenta </w:t>
      </w:r>
      <w:r>
        <w:rPr/>
        <w:t>la </w:t>
      </w:r>
      <w:r>
        <w:rPr>
          <w:spacing w:val="-3"/>
        </w:rPr>
        <w:t>experien- </w:t>
      </w:r>
      <w:r>
        <w:rPr/>
        <w:t>cia</w:t>
      </w:r>
      <w:r>
        <w:rPr>
          <w:spacing w:val="-4"/>
        </w:rPr>
        <w:t> </w:t>
      </w:r>
      <w:r>
        <w:rPr/>
        <w:t>y</w:t>
      </w:r>
      <w:r>
        <w:rPr>
          <w:spacing w:val="-4"/>
        </w:rPr>
        <w:t> </w:t>
      </w:r>
      <w:r>
        <w:rPr/>
        <w:t>los</w:t>
      </w:r>
      <w:r>
        <w:rPr>
          <w:spacing w:val="-4"/>
        </w:rPr>
        <w:t> </w:t>
      </w:r>
      <w:r>
        <w:rPr>
          <w:spacing w:val="-3"/>
        </w:rPr>
        <w:t>conocimientos</w:t>
      </w:r>
      <w:r>
        <w:rPr>
          <w:spacing w:val="-4"/>
        </w:rPr>
        <w:t> </w:t>
      </w:r>
      <w:r>
        <w:rPr/>
        <w:t>que</w:t>
      </w:r>
      <w:r>
        <w:rPr>
          <w:spacing w:val="-4"/>
        </w:rPr>
        <w:t> </w:t>
      </w:r>
      <w:r>
        <w:rPr/>
        <w:t>los</w:t>
      </w:r>
      <w:r>
        <w:rPr>
          <w:spacing w:val="-4"/>
        </w:rPr>
        <w:t> </w:t>
      </w:r>
      <w:r>
        <w:rPr>
          <w:spacing w:val="-3"/>
        </w:rPr>
        <w:t>pescadores</w:t>
      </w:r>
      <w:r>
        <w:rPr>
          <w:spacing w:val="-4"/>
        </w:rPr>
        <w:t> </w:t>
      </w:r>
      <w:r>
        <w:rPr/>
        <w:t>de</w:t>
      </w:r>
      <w:r>
        <w:rPr>
          <w:spacing w:val="-4"/>
        </w:rPr>
        <w:t> </w:t>
      </w:r>
      <w:r>
        <w:rPr/>
        <w:t>esos</w:t>
      </w:r>
      <w:r>
        <w:rPr>
          <w:spacing w:val="-4"/>
        </w:rPr>
        <w:t> </w:t>
      </w:r>
      <w:r>
        <w:rPr>
          <w:spacing w:val="-3"/>
        </w:rPr>
        <w:t>ecosistemas</w:t>
      </w:r>
      <w:r>
        <w:rPr>
          <w:spacing w:val="-4"/>
        </w:rPr>
        <w:t> </w:t>
      </w:r>
      <w:r>
        <w:rPr/>
        <w:t>han</w:t>
      </w:r>
      <w:r>
        <w:rPr>
          <w:spacing w:val="-4"/>
        </w:rPr>
        <w:t> </w:t>
      </w:r>
      <w:r>
        <w:rPr/>
        <w:t>ido</w:t>
      </w:r>
      <w:r>
        <w:rPr>
          <w:spacing w:val="-4"/>
        </w:rPr>
        <w:t> </w:t>
      </w:r>
      <w:r>
        <w:rPr/>
        <w:t>ad- quiriendo a </w:t>
      </w:r>
      <w:r>
        <w:rPr>
          <w:spacing w:val="-3"/>
        </w:rPr>
        <w:t>través </w:t>
      </w:r>
      <w:r>
        <w:rPr/>
        <w:t>del</w:t>
      </w:r>
      <w:r>
        <w:rPr>
          <w:spacing w:val="25"/>
        </w:rPr>
        <w:t> </w:t>
      </w:r>
      <w:r>
        <w:rPr>
          <w:spacing w:val="-3"/>
        </w:rPr>
        <w:t>tiempo.</w:t>
      </w:r>
    </w:p>
    <w:p>
      <w:pPr>
        <w:pStyle w:val="BodyText"/>
        <w:spacing w:line="292" w:lineRule="auto" w:before="1"/>
        <w:ind w:left="240" w:right="117" w:firstLine="566"/>
        <w:jc w:val="both"/>
      </w:pPr>
      <w:r>
        <w:rPr>
          <w:spacing w:val="-3"/>
        </w:rPr>
        <w:t>Por</w:t>
      </w:r>
      <w:r>
        <w:rPr>
          <w:spacing w:val="-12"/>
        </w:rPr>
        <w:t> </w:t>
      </w:r>
      <w:r>
        <w:rPr/>
        <w:t>su</w:t>
      </w:r>
      <w:r>
        <w:rPr>
          <w:spacing w:val="-12"/>
        </w:rPr>
        <w:t> </w:t>
      </w:r>
      <w:r>
        <w:rPr/>
        <w:t>parte,</w:t>
      </w:r>
      <w:r>
        <w:rPr>
          <w:spacing w:val="-12"/>
        </w:rPr>
        <w:t> </w:t>
      </w:r>
      <w:r>
        <w:rPr/>
        <w:t>Víctor</w:t>
      </w:r>
      <w:r>
        <w:rPr>
          <w:spacing w:val="-12"/>
        </w:rPr>
        <w:t> </w:t>
      </w:r>
      <w:r>
        <w:rPr/>
        <w:t>Ávila,</w:t>
      </w:r>
      <w:r>
        <w:rPr>
          <w:spacing w:val="-12"/>
        </w:rPr>
        <w:t> </w:t>
      </w:r>
      <w:r>
        <w:rPr/>
        <w:t>Daniel</w:t>
      </w:r>
      <w:r>
        <w:rPr>
          <w:spacing w:val="-12"/>
        </w:rPr>
        <w:t> </w:t>
      </w:r>
      <w:r>
        <w:rPr/>
        <w:t>Villegas</w:t>
      </w:r>
      <w:r>
        <w:rPr>
          <w:spacing w:val="-12"/>
        </w:rPr>
        <w:t> </w:t>
      </w:r>
      <w:r>
        <w:rPr/>
        <w:t>y</w:t>
      </w:r>
      <w:r>
        <w:rPr>
          <w:spacing w:val="-12"/>
        </w:rPr>
        <w:t> </w:t>
      </w:r>
      <w:r>
        <w:rPr/>
        <w:t>Humberto</w:t>
      </w:r>
      <w:r>
        <w:rPr>
          <w:spacing w:val="-12"/>
        </w:rPr>
        <w:t> </w:t>
      </w:r>
      <w:r>
        <w:rPr/>
        <w:t>Thomé,</w:t>
      </w:r>
      <w:r>
        <w:rPr>
          <w:spacing w:val="-12"/>
        </w:rPr>
        <w:t> </w:t>
      </w:r>
      <w:r>
        <w:rPr/>
        <w:t>con el trabajo titulado “Capital rural y turismo: Ordenamiento territorial par- ticipativo en una comunidad forestal del centro de México” presentan un caso de estudio en donde también es evidente la colaboración y vincula- ción entre comunidades e instituciones para promover el uso sustentable de los recursos naturales y culturales, ayudando con ello al desarrollo so- cioeconómico de comunidades rurales de una de las principales áreas de amortiguamiento ecológico entre la Ciudad de México y la ciudad de </w:t>
      </w:r>
      <w:r>
        <w:rPr>
          <w:spacing w:val="-4"/>
        </w:rPr>
        <w:t>To- </w:t>
      </w:r>
      <w:r>
        <w:rPr/>
        <w:t>luca, que aporta servicios ecosistémicos en el cuarto territorio urbano  más grande del mundo. </w:t>
      </w:r>
      <w:r>
        <w:rPr>
          <w:spacing w:val="2"/>
        </w:rPr>
        <w:t>La </w:t>
      </w:r>
      <w:r>
        <w:rPr/>
        <w:t>principal estrategia propuesta en este caso es la gestión integral del turismo a través de circuitos rurales con los que se busca el desarrollo ordenado de actividades turísticas, evitando con ello los impactos y el deterioro sobre el capital</w:t>
      </w:r>
      <w:r>
        <w:rPr>
          <w:spacing w:val="22"/>
        </w:rPr>
        <w:t> </w:t>
      </w:r>
      <w:r>
        <w:rPr/>
        <w:t>rural.</w:t>
      </w:r>
    </w:p>
    <w:p>
      <w:pPr>
        <w:pStyle w:val="BodyText"/>
        <w:spacing w:line="292" w:lineRule="auto" w:before="1"/>
        <w:ind w:left="240" w:right="115" w:firstLine="566"/>
        <w:jc w:val="both"/>
      </w:pPr>
      <w:r>
        <w:rPr/>
        <w:t>En la última sección, Ciudadanía sustentable, abordamos la rela- ción que existe entre el conocimiento y la experiencia humana, porque como explican Varela </w:t>
      </w:r>
      <w:r>
        <w:rPr>
          <w:i/>
        </w:rPr>
        <w:t>et al</w:t>
      </w:r>
      <w:r>
        <w:rPr/>
        <w:t>., </w:t>
      </w:r>
      <w:r>
        <w:rPr>
          <w:spacing w:val="2"/>
        </w:rPr>
        <w:t>“la </w:t>
      </w:r>
      <w:r>
        <w:rPr/>
        <w:t>comunicación entre ciencia cognitiva y experiencia</w:t>
      </w:r>
      <w:r>
        <w:rPr>
          <w:spacing w:val="-4"/>
        </w:rPr>
        <w:t> </w:t>
      </w:r>
      <w:r>
        <w:rPr/>
        <w:t>se</w:t>
      </w:r>
      <w:r>
        <w:rPr>
          <w:spacing w:val="-4"/>
        </w:rPr>
        <w:t> </w:t>
      </w:r>
      <w:r>
        <w:rPr/>
        <w:t>puede</w:t>
      </w:r>
      <w:r>
        <w:rPr>
          <w:spacing w:val="-4"/>
        </w:rPr>
        <w:t> </w:t>
      </w:r>
      <w:r>
        <w:rPr/>
        <w:t>encarar</w:t>
      </w:r>
      <w:r>
        <w:rPr>
          <w:spacing w:val="-4"/>
        </w:rPr>
        <w:t> </w:t>
      </w:r>
      <w:r>
        <w:rPr/>
        <w:t>como</w:t>
      </w:r>
      <w:r>
        <w:rPr>
          <w:spacing w:val="-4"/>
        </w:rPr>
        <w:t> </w:t>
      </w:r>
      <w:r>
        <w:rPr/>
        <w:t>un</w:t>
      </w:r>
      <w:r>
        <w:rPr>
          <w:spacing w:val="-4"/>
        </w:rPr>
        <w:t> </w:t>
      </w:r>
      <w:r>
        <w:rPr/>
        <w:t>círculo</w:t>
      </w:r>
      <w:r>
        <w:rPr>
          <w:spacing w:val="-4"/>
        </w:rPr>
        <w:t> </w:t>
      </w:r>
      <w:r>
        <w:rPr/>
        <w:t>cada</w:t>
      </w:r>
      <w:r>
        <w:rPr>
          <w:spacing w:val="-4"/>
        </w:rPr>
        <w:t> </w:t>
      </w:r>
      <w:r>
        <w:rPr/>
        <w:t>vez</w:t>
      </w:r>
      <w:r>
        <w:rPr>
          <w:spacing w:val="-4"/>
        </w:rPr>
        <w:t> </w:t>
      </w:r>
      <w:r>
        <w:rPr/>
        <w:t>más</w:t>
      </w:r>
      <w:r>
        <w:rPr>
          <w:spacing w:val="-4"/>
        </w:rPr>
        <w:t> </w:t>
      </w:r>
      <w:r>
        <w:rPr/>
        <w:t>amplio</w:t>
      </w:r>
      <w:r>
        <w:rPr>
          <w:spacing w:val="-4"/>
        </w:rPr>
        <w:t> </w:t>
      </w:r>
      <w:r>
        <w:rPr/>
        <w:t>que</w:t>
      </w:r>
      <w:r>
        <w:rPr>
          <w:spacing w:val="-4"/>
        </w:rPr>
        <w:t> </w:t>
      </w:r>
      <w:r>
        <w:rPr/>
        <w:t>al final [debe incluir] a la sociedad” (1997: 280); si como mencionamos con anterioridad, nuestra actual situación mundial se experimenta a través de una larga tradición del pensamiento occidental </w:t>
      </w:r>
      <w:r>
        <w:rPr>
          <w:spacing w:val="38"/>
        </w:rPr>
        <w:t> </w:t>
      </w:r>
      <w:r>
        <w:rPr/>
        <w:t>moderno:</w:t>
      </w:r>
    </w:p>
    <w:p>
      <w:pPr>
        <w:pStyle w:val="BodyText"/>
        <w:spacing w:before="5"/>
        <w:rPr>
          <w:sz w:val="24"/>
        </w:rPr>
      </w:pPr>
    </w:p>
    <w:p>
      <w:pPr>
        <w:pStyle w:val="BodyText"/>
        <w:spacing w:line="292" w:lineRule="auto"/>
        <w:ind w:left="807" w:right="115"/>
        <w:jc w:val="both"/>
      </w:pPr>
      <w:r>
        <w:rPr/>
        <w:t>[…] </w:t>
      </w:r>
      <w:r>
        <w:rPr>
          <w:spacing w:val="-4"/>
        </w:rPr>
        <w:t>acerca </w:t>
      </w:r>
      <w:r>
        <w:rPr>
          <w:spacing w:val="-3"/>
        </w:rPr>
        <w:t>del yo </w:t>
      </w:r>
      <w:r>
        <w:rPr/>
        <w:t>y su </w:t>
      </w:r>
      <w:r>
        <w:rPr>
          <w:spacing w:val="-4"/>
        </w:rPr>
        <w:t>relación </w:t>
      </w:r>
      <w:r>
        <w:rPr>
          <w:spacing w:val="-3"/>
        </w:rPr>
        <w:t>con otros, que </w:t>
      </w:r>
      <w:r>
        <w:rPr/>
        <w:t>se podría </w:t>
      </w:r>
      <w:r>
        <w:rPr>
          <w:spacing w:val="-3"/>
        </w:rPr>
        <w:t>llamar </w:t>
      </w:r>
      <w:r>
        <w:rPr/>
        <w:t>la </w:t>
      </w:r>
      <w:r>
        <w:rPr>
          <w:spacing w:val="-3"/>
        </w:rPr>
        <w:t>vi- </w:t>
      </w:r>
      <w:r>
        <w:rPr>
          <w:spacing w:val="-4"/>
        </w:rPr>
        <w:t>sión</w:t>
      </w:r>
      <w:r>
        <w:rPr>
          <w:spacing w:val="-14"/>
        </w:rPr>
        <w:t> </w:t>
      </w:r>
      <w:r>
        <w:rPr>
          <w:spacing w:val="-5"/>
        </w:rPr>
        <w:t>económica</w:t>
      </w:r>
      <w:r>
        <w:rPr>
          <w:spacing w:val="-14"/>
        </w:rPr>
        <w:t> </w:t>
      </w:r>
      <w:r>
        <w:rPr>
          <w:spacing w:val="-3"/>
        </w:rPr>
        <w:t>de</w:t>
      </w:r>
      <w:r>
        <w:rPr>
          <w:spacing w:val="-14"/>
        </w:rPr>
        <w:t> </w:t>
      </w:r>
      <w:r>
        <w:rPr/>
        <w:t>la</w:t>
      </w:r>
      <w:r>
        <w:rPr>
          <w:spacing w:val="-14"/>
        </w:rPr>
        <w:t> </w:t>
      </w:r>
      <w:r>
        <w:rPr>
          <w:spacing w:val="-5"/>
        </w:rPr>
        <w:t>mente.</w:t>
      </w:r>
      <w:r>
        <w:rPr>
          <w:spacing w:val="-14"/>
        </w:rPr>
        <w:t> </w:t>
      </w:r>
      <w:r>
        <w:rPr/>
        <w:t>Se</w:t>
      </w:r>
      <w:r>
        <w:rPr>
          <w:spacing w:val="-14"/>
        </w:rPr>
        <w:t> </w:t>
      </w:r>
      <w:r>
        <w:rPr>
          <w:spacing w:val="-4"/>
        </w:rPr>
        <w:t>supone</w:t>
      </w:r>
      <w:r>
        <w:rPr>
          <w:spacing w:val="-14"/>
        </w:rPr>
        <w:t> </w:t>
      </w:r>
      <w:r>
        <w:rPr>
          <w:spacing w:val="-3"/>
        </w:rPr>
        <w:t>que</w:t>
      </w:r>
      <w:r>
        <w:rPr>
          <w:spacing w:val="-14"/>
        </w:rPr>
        <w:t> </w:t>
      </w:r>
      <w:r>
        <w:rPr/>
        <w:t>la</w:t>
      </w:r>
      <w:r>
        <w:rPr>
          <w:spacing w:val="-14"/>
        </w:rPr>
        <w:t> </w:t>
      </w:r>
      <w:r>
        <w:rPr>
          <w:spacing w:val="-3"/>
        </w:rPr>
        <w:t>meta</w:t>
      </w:r>
      <w:r>
        <w:rPr>
          <w:spacing w:val="-14"/>
        </w:rPr>
        <w:t> </w:t>
      </w:r>
      <w:r>
        <w:rPr>
          <w:spacing w:val="-3"/>
        </w:rPr>
        <w:t>del</w:t>
      </w:r>
      <w:r>
        <w:rPr>
          <w:spacing w:val="-14"/>
        </w:rPr>
        <w:t> </w:t>
      </w:r>
      <w:r>
        <w:rPr>
          <w:spacing w:val="-3"/>
        </w:rPr>
        <w:t>yo</w:t>
      </w:r>
      <w:r>
        <w:rPr>
          <w:spacing w:val="-14"/>
        </w:rPr>
        <w:t> </w:t>
      </w:r>
      <w:r>
        <w:rPr/>
        <w:t>es</w:t>
      </w:r>
      <w:r>
        <w:rPr>
          <w:spacing w:val="-14"/>
        </w:rPr>
        <w:t> </w:t>
      </w:r>
      <w:r>
        <w:rPr/>
        <w:t>la</w:t>
      </w:r>
      <w:r>
        <w:rPr>
          <w:spacing w:val="-14"/>
        </w:rPr>
        <w:t> </w:t>
      </w:r>
      <w:r>
        <w:rPr>
          <w:spacing w:val="-3"/>
        </w:rPr>
        <w:t>ganan- </w:t>
      </w:r>
      <w:r>
        <w:rPr/>
        <w:t>cia: </w:t>
      </w:r>
      <w:r>
        <w:rPr>
          <w:spacing w:val="-3"/>
        </w:rPr>
        <w:t>obtener </w:t>
      </w:r>
      <w:r>
        <w:rPr/>
        <w:t>lo </w:t>
      </w:r>
      <w:r>
        <w:rPr>
          <w:spacing w:val="-3"/>
        </w:rPr>
        <w:t>máximo con </w:t>
      </w:r>
      <w:r>
        <w:rPr>
          <w:spacing w:val="-4"/>
        </w:rPr>
        <w:t>coste </w:t>
      </w:r>
      <w:r>
        <w:rPr>
          <w:spacing w:val="-3"/>
        </w:rPr>
        <w:t>mínimo. </w:t>
      </w:r>
      <w:r>
        <w:rPr/>
        <w:t>El </w:t>
      </w:r>
      <w:r>
        <w:rPr>
          <w:spacing w:val="-4"/>
        </w:rPr>
        <w:t>hombre económico </w:t>
      </w:r>
      <w:r>
        <w:rPr>
          <w:spacing w:val="-3"/>
        </w:rPr>
        <w:t>sin restricciones. </w:t>
      </w:r>
      <w:r>
        <w:rPr>
          <w:spacing w:val="-5"/>
        </w:rPr>
        <w:t>Por </w:t>
      </w:r>
      <w:r>
        <w:rPr/>
        <w:t>lo </w:t>
      </w:r>
      <w:r>
        <w:rPr>
          <w:spacing w:val="-3"/>
        </w:rPr>
        <w:t>tanto, </w:t>
      </w:r>
      <w:r>
        <w:rPr/>
        <w:t>se </w:t>
      </w:r>
      <w:r>
        <w:rPr>
          <w:spacing w:val="-3"/>
        </w:rPr>
        <w:t>necesitan restricciones: </w:t>
      </w:r>
      <w:r>
        <w:rPr/>
        <w:t>fuerza social </w:t>
      </w:r>
      <w:r>
        <w:rPr>
          <w:spacing w:val="-3"/>
        </w:rPr>
        <w:t>desembozada, socialización internalizada, mecanismos psicológicos sutiles. </w:t>
      </w:r>
      <w:r>
        <w:rPr/>
        <w:t>Una </w:t>
      </w:r>
      <w:r>
        <w:rPr>
          <w:spacing w:val="-3"/>
        </w:rPr>
        <w:t>teoría </w:t>
      </w:r>
      <w:r>
        <w:rPr>
          <w:spacing w:val="-4"/>
        </w:rPr>
        <w:t>general </w:t>
      </w:r>
      <w:r>
        <w:rPr>
          <w:spacing w:val="-3"/>
        </w:rPr>
        <w:t>llamada teoría del </w:t>
      </w:r>
      <w:r>
        <w:rPr>
          <w:spacing w:val="-4"/>
        </w:rPr>
        <w:t>intercambio </w:t>
      </w:r>
      <w:r>
        <w:rPr>
          <w:spacing w:val="-3"/>
        </w:rPr>
        <w:t>social […] </w:t>
      </w:r>
      <w:r>
        <w:rPr>
          <w:spacing w:val="-4"/>
        </w:rPr>
        <w:t>encara </w:t>
      </w:r>
      <w:r>
        <w:rPr>
          <w:spacing w:val="-3"/>
        </w:rPr>
        <w:t>toda </w:t>
      </w:r>
      <w:r>
        <w:rPr/>
        <w:t>la </w:t>
      </w:r>
      <w:r>
        <w:rPr>
          <w:spacing w:val="-3"/>
        </w:rPr>
        <w:t>actividad humana, </w:t>
      </w:r>
      <w:r>
        <w:rPr>
          <w:spacing w:val="-4"/>
        </w:rPr>
        <w:t>individual </w:t>
      </w:r>
      <w:r>
        <w:rPr/>
        <w:t>y </w:t>
      </w:r>
      <w:r>
        <w:rPr>
          <w:spacing w:val="-3"/>
        </w:rPr>
        <w:t>grupal, </w:t>
      </w:r>
      <w:r>
        <w:rPr/>
        <w:t>en </w:t>
      </w:r>
      <w:r>
        <w:rPr>
          <w:spacing w:val="-4"/>
        </w:rPr>
        <w:t>términos </w:t>
      </w:r>
      <w:r>
        <w:rPr/>
        <w:t>de </w:t>
      </w:r>
      <w:r>
        <w:rPr>
          <w:spacing w:val="-4"/>
        </w:rPr>
        <w:t>cálculos</w:t>
      </w:r>
      <w:r>
        <w:rPr>
          <w:spacing w:val="-12"/>
        </w:rPr>
        <w:t> </w:t>
      </w:r>
      <w:r>
        <w:rPr/>
        <w:t>de</w:t>
      </w:r>
      <w:r>
        <w:rPr>
          <w:spacing w:val="-12"/>
        </w:rPr>
        <w:t> </w:t>
      </w:r>
      <w:r>
        <w:rPr>
          <w:spacing w:val="-4"/>
        </w:rPr>
        <w:t>entrada</w:t>
      </w:r>
      <w:r>
        <w:rPr>
          <w:spacing w:val="-12"/>
        </w:rPr>
        <w:t> </w:t>
      </w:r>
      <w:r>
        <w:rPr/>
        <w:t>y</w:t>
      </w:r>
      <w:r>
        <w:rPr>
          <w:spacing w:val="-12"/>
        </w:rPr>
        <w:t> </w:t>
      </w:r>
      <w:r>
        <w:rPr>
          <w:spacing w:val="-3"/>
        </w:rPr>
        <w:t>salida,</w:t>
      </w:r>
      <w:r>
        <w:rPr>
          <w:spacing w:val="-12"/>
        </w:rPr>
        <w:t> </w:t>
      </w:r>
      <w:r>
        <w:rPr/>
        <w:t>de</w:t>
      </w:r>
      <w:r>
        <w:rPr>
          <w:spacing w:val="-12"/>
        </w:rPr>
        <w:t> </w:t>
      </w:r>
      <w:r>
        <w:rPr>
          <w:spacing w:val="-3"/>
        </w:rPr>
        <w:t>pagar</w:t>
      </w:r>
      <w:r>
        <w:rPr>
          <w:spacing w:val="-12"/>
        </w:rPr>
        <w:t> </w:t>
      </w:r>
      <w:r>
        <w:rPr/>
        <w:t>y</w:t>
      </w:r>
      <w:r>
        <w:rPr>
          <w:spacing w:val="-12"/>
        </w:rPr>
        <w:t> </w:t>
      </w:r>
      <w:r>
        <w:rPr>
          <w:spacing w:val="-5"/>
        </w:rPr>
        <w:t>recibir.</w:t>
      </w:r>
      <w:r>
        <w:rPr>
          <w:spacing w:val="-12"/>
        </w:rPr>
        <w:t> </w:t>
      </w:r>
      <w:r>
        <w:rPr>
          <w:spacing w:val="-4"/>
        </w:rPr>
        <w:t>Creemos</w:t>
      </w:r>
      <w:r>
        <w:rPr>
          <w:spacing w:val="-12"/>
        </w:rPr>
        <w:t> </w:t>
      </w:r>
      <w:r>
        <w:rPr>
          <w:spacing w:val="-3"/>
        </w:rPr>
        <w:t>que</w:t>
      </w:r>
      <w:r>
        <w:rPr>
          <w:spacing w:val="-12"/>
        </w:rPr>
        <w:t> </w:t>
      </w:r>
      <w:r>
        <w:rPr>
          <w:spacing w:val="-3"/>
        </w:rPr>
        <w:t>ésta</w:t>
      </w:r>
      <w:r>
        <w:rPr>
          <w:spacing w:val="-12"/>
        </w:rPr>
        <w:t> </w:t>
      </w:r>
      <w:r>
        <w:rPr/>
        <w:t>es</w:t>
      </w:r>
      <w:r>
        <w:rPr>
          <w:spacing w:val="-12"/>
        </w:rPr>
        <w:t> </w:t>
      </w:r>
      <w:r>
        <w:rPr/>
        <w:t>la</w:t>
      </w:r>
    </w:p>
    <w:p>
      <w:pPr>
        <w:spacing w:after="0" w:line="292" w:lineRule="auto"/>
        <w:jc w:val="both"/>
        <w:sectPr>
          <w:footerReference w:type="even" r:id="rId110"/>
          <w:footerReference w:type="default" r:id="rId111"/>
          <w:pgSz w:w="7940" w:h="12760"/>
          <w:pgMar w:footer="804" w:header="678" w:top="880" w:bottom="1000" w:left="780" w:right="900"/>
          <w:pgNumType w:start="22"/>
        </w:sectPr>
      </w:pPr>
    </w:p>
    <w:p>
      <w:pPr>
        <w:pStyle w:val="BodyText"/>
      </w:pPr>
    </w:p>
    <w:p>
      <w:pPr>
        <w:pStyle w:val="BodyText"/>
        <w:spacing w:before="9"/>
        <w:rPr>
          <w:sz w:val="17"/>
        </w:rPr>
      </w:pPr>
    </w:p>
    <w:p>
      <w:pPr>
        <w:pStyle w:val="BodyText"/>
        <w:spacing w:line="292" w:lineRule="auto" w:before="61"/>
        <w:ind w:left="667" w:right="318"/>
        <w:jc w:val="both"/>
      </w:pPr>
      <w:r>
        <w:rPr>
          <w:spacing w:val="-3"/>
          <w:w w:val="105"/>
        </w:rPr>
        <w:t>visión</w:t>
      </w:r>
      <w:r>
        <w:rPr>
          <w:spacing w:val="-22"/>
          <w:w w:val="105"/>
        </w:rPr>
        <w:t> </w:t>
      </w:r>
      <w:r>
        <w:rPr>
          <w:spacing w:val="-3"/>
          <w:w w:val="105"/>
        </w:rPr>
        <w:t>implícita</w:t>
      </w:r>
      <w:r>
        <w:rPr>
          <w:spacing w:val="-22"/>
          <w:w w:val="105"/>
        </w:rPr>
        <w:t> </w:t>
      </w:r>
      <w:r>
        <w:rPr>
          <w:w w:val="105"/>
        </w:rPr>
        <w:t>de</w:t>
      </w:r>
      <w:r>
        <w:rPr>
          <w:spacing w:val="-22"/>
          <w:w w:val="105"/>
        </w:rPr>
        <w:t> </w:t>
      </w:r>
      <w:r>
        <w:rPr>
          <w:w w:val="105"/>
        </w:rPr>
        <w:t>la</w:t>
      </w:r>
      <w:r>
        <w:rPr>
          <w:spacing w:val="-22"/>
          <w:w w:val="105"/>
        </w:rPr>
        <w:t> </w:t>
      </w:r>
      <w:r>
        <w:rPr>
          <w:spacing w:val="-3"/>
          <w:w w:val="105"/>
        </w:rPr>
        <w:t>motivación</w:t>
      </w:r>
      <w:r>
        <w:rPr>
          <w:spacing w:val="-22"/>
          <w:w w:val="105"/>
        </w:rPr>
        <w:t> </w:t>
      </w:r>
      <w:r>
        <w:rPr>
          <w:w w:val="105"/>
        </w:rPr>
        <w:t>que</w:t>
      </w:r>
      <w:r>
        <w:rPr>
          <w:spacing w:val="-22"/>
          <w:w w:val="105"/>
        </w:rPr>
        <w:t> </w:t>
      </w:r>
      <w:r>
        <w:rPr>
          <w:spacing w:val="-3"/>
          <w:w w:val="105"/>
        </w:rPr>
        <w:t>subyace</w:t>
      </w:r>
      <w:r>
        <w:rPr>
          <w:spacing w:val="-22"/>
          <w:w w:val="105"/>
        </w:rPr>
        <w:t> </w:t>
      </w:r>
      <w:r>
        <w:rPr>
          <w:w w:val="105"/>
        </w:rPr>
        <w:t>no</w:t>
      </w:r>
      <w:r>
        <w:rPr>
          <w:spacing w:val="-22"/>
          <w:w w:val="105"/>
        </w:rPr>
        <w:t> </w:t>
      </w:r>
      <w:r>
        <w:rPr>
          <w:w w:val="105"/>
        </w:rPr>
        <w:t>sólo</w:t>
      </w:r>
      <w:r>
        <w:rPr>
          <w:spacing w:val="-22"/>
          <w:w w:val="105"/>
        </w:rPr>
        <w:t> </w:t>
      </w:r>
      <w:r>
        <w:rPr>
          <w:w w:val="105"/>
        </w:rPr>
        <w:t>a</w:t>
      </w:r>
      <w:r>
        <w:rPr>
          <w:spacing w:val="-22"/>
          <w:w w:val="105"/>
        </w:rPr>
        <w:t> </w:t>
      </w:r>
      <w:r>
        <w:rPr>
          <w:w w:val="105"/>
        </w:rPr>
        <w:t>las</w:t>
      </w:r>
      <w:r>
        <w:rPr>
          <w:spacing w:val="-22"/>
          <w:w w:val="105"/>
        </w:rPr>
        <w:t> </w:t>
      </w:r>
      <w:r>
        <w:rPr>
          <w:spacing w:val="-3"/>
          <w:w w:val="105"/>
        </w:rPr>
        <w:t>ciencias sociales</w:t>
      </w:r>
      <w:r>
        <w:rPr>
          <w:spacing w:val="-25"/>
          <w:w w:val="105"/>
        </w:rPr>
        <w:t> </w:t>
      </w:r>
      <w:r>
        <w:rPr>
          <w:spacing w:val="-3"/>
          <w:w w:val="105"/>
        </w:rPr>
        <w:t>sino</w:t>
      </w:r>
      <w:r>
        <w:rPr>
          <w:spacing w:val="-25"/>
          <w:w w:val="105"/>
        </w:rPr>
        <w:t> </w:t>
      </w:r>
      <w:r>
        <w:rPr>
          <w:w w:val="105"/>
        </w:rPr>
        <w:t>a</w:t>
      </w:r>
      <w:r>
        <w:rPr>
          <w:spacing w:val="-25"/>
          <w:w w:val="105"/>
        </w:rPr>
        <w:t> </w:t>
      </w:r>
      <w:r>
        <w:rPr>
          <w:w w:val="105"/>
        </w:rPr>
        <w:t>la</w:t>
      </w:r>
      <w:r>
        <w:rPr>
          <w:spacing w:val="-25"/>
          <w:w w:val="105"/>
        </w:rPr>
        <w:t> </w:t>
      </w:r>
      <w:r>
        <w:rPr>
          <w:spacing w:val="-3"/>
          <w:w w:val="105"/>
        </w:rPr>
        <w:t>perspectiva</w:t>
      </w:r>
      <w:r>
        <w:rPr>
          <w:spacing w:val="-25"/>
          <w:w w:val="105"/>
        </w:rPr>
        <w:t> </w:t>
      </w:r>
      <w:r>
        <w:rPr>
          <w:spacing w:val="-3"/>
          <w:w w:val="105"/>
        </w:rPr>
        <w:t>que</w:t>
      </w:r>
      <w:r>
        <w:rPr>
          <w:spacing w:val="-25"/>
          <w:w w:val="105"/>
        </w:rPr>
        <w:t> </w:t>
      </w:r>
      <w:r>
        <w:rPr>
          <w:spacing w:val="-3"/>
          <w:w w:val="105"/>
        </w:rPr>
        <w:t>muchas</w:t>
      </w:r>
      <w:r>
        <w:rPr>
          <w:spacing w:val="-25"/>
          <w:w w:val="105"/>
        </w:rPr>
        <w:t> </w:t>
      </w:r>
      <w:r>
        <w:rPr>
          <w:spacing w:val="-3"/>
          <w:w w:val="105"/>
        </w:rPr>
        <w:t>personas</w:t>
      </w:r>
      <w:r>
        <w:rPr>
          <w:spacing w:val="-25"/>
          <w:w w:val="105"/>
        </w:rPr>
        <w:t> </w:t>
      </w:r>
      <w:r>
        <w:rPr>
          <w:spacing w:val="-4"/>
          <w:w w:val="105"/>
        </w:rPr>
        <w:t>contemporáneas </w:t>
      </w:r>
      <w:r>
        <w:rPr>
          <w:spacing w:val="-3"/>
          <w:w w:val="105"/>
        </w:rPr>
        <w:t>tienen</w:t>
      </w:r>
      <w:r>
        <w:rPr>
          <w:spacing w:val="-34"/>
          <w:w w:val="105"/>
        </w:rPr>
        <w:t> </w:t>
      </w:r>
      <w:r>
        <w:rPr>
          <w:w w:val="105"/>
        </w:rPr>
        <w:t>de</w:t>
      </w:r>
      <w:r>
        <w:rPr>
          <w:spacing w:val="-34"/>
          <w:w w:val="105"/>
        </w:rPr>
        <w:t> </w:t>
      </w:r>
      <w:r>
        <w:rPr>
          <w:w w:val="105"/>
        </w:rPr>
        <w:t>sus</w:t>
      </w:r>
      <w:r>
        <w:rPr>
          <w:spacing w:val="-34"/>
          <w:w w:val="105"/>
        </w:rPr>
        <w:t> </w:t>
      </w:r>
      <w:r>
        <w:rPr>
          <w:spacing w:val="-4"/>
          <w:w w:val="105"/>
        </w:rPr>
        <w:t>propios</w:t>
      </w:r>
      <w:r>
        <w:rPr>
          <w:spacing w:val="-34"/>
          <w:w w:val="105"/>
        </w:rPr>
        <w:t> </w:t>
      </w:r>
      <w:r>
        <w:rPr>
          <w:spacing w:val="-3"/>
          <w:w w:val="105"/>
        </w:rPr>
        <w:t>actos</w:t>
      </w:r>
      <w:r>
        <w:rPr>
          <w:spacing w:val="-34"/>
          <w:w w:val="105"/>
        </w:rPr>
        <w:t> </w:t>
      </w:r>
      <w:r>
        <w:rPr>
          <w:spacing w:val="-4"/>
          <w:w w:val="105"/>
        </w:rPr>
        <w:t>(Varela</w:t>
      </w:r>
      <w:r>
        <w:rPr>
          <w:spacing w:val="-35"/>
          <w:w w:val="105"/>
        </w:rPr>
        <w:t> </w:t>
      </w:r>
      <w:r>
        <w:rPr>
          <w:i/>
          <w:w w:val="105"/>
        </w:rPr>
        <w:t>et</w:t>
      </w:r>
      <w:r>
        <w:rPr>
          <w:i/>
          <w:spacing w:val="-36"/>
          <w:w w:val="105"/>
        </w:rPr>
        <w:t> </w:t>
      </w:r>
      <w:r>
        <w:rPr>
          <w:i/>
          <w:spacing w:val="-3"/>
          <w:w w:val="105"/>
        </w:rPr>
        <w:t>al</w:t>
      </w:r>
      <w:r>
        <w:rPr>
          <w:spacing w:val="-3"/>
          <w:w w:val="105"/>
        </w:rPr>
        <w:t>.,</w:t>
      </w:r>
      <w:r>
        <w:rPr>
          <w:spacing w:val="-34"/>
          <w:w w:val="105"/>
        </w:rPr>
        <w:t> </w:t>
      </w:r>
      <w:r>
        <w:rPr>
          <w:spacing w:val="-4"/>
          <w:w w:val="105"/>
        </w:rPr>
        <w:t>1997:</w:t>
      </w:r>
      <w:r>
        <w:rPr>
          <w:spacing w:val="-34"/>
          <w:w w:val="105"/>
        </w:rPr>
        <w:t> </w:t>
      </w:r>
      <w:r>
        <w:rPr>
          <w:spacing w:val="-3"/>
          <w:w w:val="105"/>
        </w:rPr>
        <w:t>280).</w:t>
      </w:r>
    </w:p>
    <w:p>
      <w:pPr>
        <w:pStyle w:val="BodyText"/>
        <w:spacing w:before="5"/>
        <w:rPr>
          <w:sz w:val="24"/>
        </w:rPr>
      </w:pPr>
    </w:p>
    <w:p>
      <w:pPr>
        <w:pStyle w:val="BodyText"/>
        <w:spacing w:line="292" w:lineRule="auto"/>
        <w:ind w:left="100" w:right="313" w:firstLine="566"/>
        <w:jc w:val="both"/>
      </w:pPr>
      <w:r>
        <w:rPr>
          <w:w w:val="105"/>
        </w:rPr>
        <w:t>Aunado</w:t>
      </w:r>
      <w:r>
        <w:rPr>
          <w:spacing w:val="-23"/>
          <w:w w:val="105"/>
        </w:rPr>
        <w:t> </w:t>
      </w:r>
      <w:r>
        <w:rPr>
          <w:w w:val="105"/>
        </w:rPr>
        <w:t>a</w:t>
      </w:r>
      <w:r>
        <w:rPr>
          <w:spacing w:val="-23"/>
          <w:w w:val="105"/>
        </w:rPr>
        <w:t> </w:t>
      </w:r>
      <w:r>
        <w:rPr>
          <w:w w:val="105"/>
        </w:rPr>
        <w:t>lo</w:t>
      </w:r>
      <w:r>
        <w:rPr>
          <w:spacing w:val="-23"/>
          <w:w w:val="105"/>
        </w:rPr>
        <w:t> </w:t>
      </w:r>
      <w:r>
        <w:rPr>
          <w:w w:val="105"/>
        </w:rPr>
        <w:t>anterior,</w:t>
      </w:r>
      <w:r>
        <w:rPr>
          <w:spacing w:val="-23"/>
          <w:w w:val="105"/>
        </w:rPr>
        <w:t> </w:t>
      </w:r>
      <w:r>
        <w:rPr>
          <w:w w:val="105"/>
        </w:rPr>
        <w:t>“En</w:t>
      </w:r>
      <w:r>
        <w:rPr>
          <w:spacing w:val="-23"/>
          <w:w w:val="105"/>
        </w:rPr>
        <w:t> </w:t>
      </w:r>
      <w:r>
        <w:rPr>
          <w:w w:val="105"/>
        </w:rPr>
        <w:t>el</w:t>
      </w:r>
      <w:r>
        <w:rPr>
          <w:spacing w:val="-23"/>
          <w:w w:val="105"/>
        </w:rPr>
        <w:t> </w:t>
      </w:r>
      <w:r>
        <w:rPr>
          <w:w w:val="105"/>
        </w:rPr>
        <w:t>mundo</w:t>
      </w:r>
      <w:r>
        <w:rPr>
          <w:spacing w:val="-23"/>
          <w:w w:val="105"/>
        </w:rPr>
        <w:t> </w:t>
      </w:r>
      <w:r>
        <w:rPr>
          <w:w w:val="105"/>
        </w:rPr>
        <w:t>moderno</w:t>
      </w:r>
      <w:r>
        <w:rPr>
          <w:spacing w:val="-23"/>
          <w:w w:val="105"/>
        </w:rPr>
        <w:t> </w:t>
      </w:r>
      <w:r>
        <w:rPr>
          <w:w w:val="105"/>
        </w:rPr>
        <w:t>hemos</w:t>
      </w:r>
      <w:r>
        <w:rPr>
          <w:spacing w:val="-23"/>
          <w:w w:val="105"/>
        </w:rPr>
        <w:t> </w:t>
      </w:r>
      <w:r>
        <w:rPr>
          <w:w w:val="105"/>
        </w:rPr>
        <w:t>perdido</w:t>
      </w:r>
      <w:r>
        <w:rPr>
          <w:spacing w:val="-23"/>
          <w:w w:val="105"/>
        </w:rPr>
        <w:t> </w:t>
      </w:r>
      <w:r>
        <w:rPr>
          <w:w w:val="105"/>
        </w:rPr>
        <w:t>fe</w:t>
      </w:r>
      <w:r>
        <w:rPr>
          <w:spacing w:val="-23"/>
          <w:w w:val="105"/>
        </w:rPr>
        <w:t> </w:t>
      </w:r>
      <w:r>
        <w:rPr>
          <w:w w:val="105"/>
        </w:rPr>
        <w:t>en nuestra</w:t>
      </w:r>
      <w:r>
        <w:rPr>
          <w:spacing w:val="-32"/>
          <w:w w:val="105"/>
        </w:rPr>
        <w:t> </w:t>
      </w:r>
      <w:r>
        <w:rPr>
          <w:w w:val="105"/>
        </w:rPr>
        <w:t>experiencia;</w:t>
      </w:r>
      <w:r>
        <w:rPr>
          <w:spacing w:val="-32"/>
          <w:w w:val="105"/>
        </w:rPr>
        <w:t> </w:t>
      </w:r>
      <w:r>
        <w:rPr>
          <w:w w:val="105"/>
        </w:rPr>
        <w:t>nos</w:t>
      </w:r>
      <w:r>
        <w:rPr>
          <w:spacing w:val="-32"/>
          <w:w w:val="105"/>
        </w:rPr>
        <w:t> </w:t>
      </w:r>
      <w:r>
        <w:rPr>
          <w:w w:val="105"/>
        </w:rPr>
        <w:t>volcamos</w:t>
      </w:r>
      <w:r>
        <w:rPr>
          <w:spacing w:val="-32"/>
          <w:w w:val="105"/>
        </w:rPr>
        <w:t> </w:t>
      </w:r>
      <w:r>
        <w:rPr>
          <w:w w:val="105"/>
        </w:rPr>
        <w:t>hacia</w:t>
      </w:r>
      <w:r>
        <w:rPr>
          <w:spacing w:val="-32"/>
          <w:w w:val="105"/>
        </w:rPr>
        <w:t> </w:t>
      </w:r>
      <w:r>
        <w:rPr>
          <w:w w:val="105"/>
        </w:rPr>
        <w:t>la</w:t>
      </w:r>
      <w:r>
        <w:rPr>
          <w:spacing w:val="-32"/>
          <w:w w:val="105"/>
        </w:rPr>
        <w:t> </w:t>
      </w:r>
      <w:r>
        <w:rPr>
          <w:w w:val="105"/>
        </w:rPr>
        <w:t>ciencia</w:t>
      </w:r>
      <w:r>
        <w:rPr>
          <w:spacing w:val="-32"/>
          <w:w w:val="105"/>
        </w:rPr>
        <w:t> </w:t>
      </w:r>
      <w:r>
        <w:rPr>
          <w:w w:val="105"/>
        </w:rPr>
        <w:t>para</w:t>
      </w:r>
      <w:r>
        <w:rPr>
          <w:spacing w:val="-32"/>
          <w:w w:val="105"/>
        </w:rPr>
        <w:t> </w:t>
      </w:r>
      <w:r>
        <w:rPr>
          <w:w w:val="105"/>
        </w:rPr>
        <w:t>preguntarle</w:t>
      </w:r>
      <w:r>
        <w:rPr>
          <w:spacing w:val="-32"/>
          <w:w w:val="105"/>
        </w:rPr>
        <w:t> </w:t>
      </w:r>
      <w:r>
        <w:rPr>
          <w:w w:val="105"/>
        </w:rPr>
        <w:t>cómo </w:t>
      </w:r>
      <w:r>
        <w:rPr>
          <w:i/>
        </w:rPr>
        <w:t>es</w:t>
      </w:r>
      <w:r>
        <w:rPr>
          <w:i/>
          <w:spacing w:val="-23"/>
        </w:rPr>
        <w:t> </w:t>
      </w:r>
      <w:r>
        <w:rPr>
          <w:i/>
        </w:rPr>
        <w:t>el</w:t>
      </w:r>
      <w:r>
        <w:rPr>
          <w:i/>
          <w:spacing w:val="-23"/>
        </w:rPr>
        <w:t> </w:t>
      </w:r>
      <w:r>
        <w:rPr>
          <w:i/>
        </w:rPr>
        <w:t>mundo</w:t>
      </w:r>
      <w:r>
        <w:rPr>
          <w:i/>
          <w:spacing w:val="-23"/>
        </w:rPr>
        <w:t> </w:t>
      </w:r>
      <w:r>
        <w:rPr>
          <w:i/>
        </w:rPr>
        <w:t>y</w:t>
      </w:r>
      <w:r>
        <w:rPr>
          <w:i/>
          <w:spacing w:val="-23"/>
        </w:rPr>
        <w:t> </w:t>
      </w:r>
      <w:r>
        <w:rPr>
          <w:i/>
        </w:rPr>
        <w:t>cómo</w:t>
      </w:r>
      <w:r>
        <w:rPr>
          <w:i/>
          <w:spacing w:val="-23"/>
        </w:rPr>
        <w:t> </w:t>
      </w:r>
      <w:r>
        <w:rPr>
          <w:i/>
        </w:rPr>
        <w:t>somos</w:t>
      </w:r>
      <w:r>
        <w:rPr>
          <w:i/>
          <w:spacing w:val="-23"/>
        </w:rPr>
        <w:t> </w:t>
      </w:r>
      <w:r>
        <w:rPr>
          <w:i/>
        </w:rPr>
        <w:t>nosotros”</w:t>
      </w:r>
      <w:r>
        <w:rPr>
          <w:i/>
          <w:spacing w:val="-23"/>
        </w:rPr>
        <w:t> </w:t>
      </w:r>
      <w:r>
        <w:rPr>
          <w:i/>
        </w:rPr>
        <w:t>(Varela</w:t>
      </w:r>
      <w:r>
        <w:rPr>
          <w:i/>
          <w:spacing w:val="-23"/>
        </w:rPr>
        <w:t> </w:t>
      </w:r>
      <w:r>
        <w:rPr>
          <w:i/>
        </w:rPr>
        <w:t>et</w:t>
      </w:r>
      <w:r>
        <w:rPr>
          <w:i/>
          <w:spacing w:val="-23"/>
        </w:rPr>
        <w:t> </w:t>
      </w:r>
      <w:r>
        <w:rPr>
          <w:i/>
        </w:rPr>
        <w:t>al.,</w:t>
      </w:r>
      <w:r>
        <w:rPr>
          <w:i/>
          <w:spacing w:val="-23"/>
        </w:rPr>
        <w:t> </w:t>
      </w:r>
      <w:r>
        <w:rPr>
          <w:i/>
        </w:rPr>
        <w:t>1997:</w:t>
      </w:r>
      <w:r>
        <w:rPr>
          <w:i/>
          <w:spacing w:val="-23"/>
        </w:rPr>
        <w:t> </w:t>
      </w:r>
      <w:r>
        <w:rPr>
          <w:i/>
        </w:rPr>
        <w:t>274),</w:t>
      </w:r>
      <w:r>
        <w:rPr>
          <w:i/>
          <w:spacing w:val="-23"/>
        </w:rPr>
        <w:t> </w:t>
      </w:r>
      <w:r>
        <w:rPr>
          <w:i/>
        </w:rPr>
        <w:t>pero</w:t>
      </w:r>
      <w:r>
        <w:rPr>
          <w:i/>
          <w:spacing w:val="-23"/>
        </w:rPr>
        <w:t> </w:t>
      </w:r>
      <w:r>
        <w:rPr>
          <w:i/>
        </w:rPr>
        <w:t>mu</w:t>
      </w:r>
      <w:r>
        <w:rPr/>
        <w:t>chas </w:t>
      </w:r>
      <w:r>
        <w:rPr>
          <w:w w:val="105"/>
        </w:rPr>
        <w:t>veces</w:t>
      </w:r>
      <w:r>
        <w:rPr>
          <w:spacing w:val="-14"/>
          <w:w w:val="105"/>
        </w:rPr>
        <w:t> </w:t>
      </w:r>
      <w:r>
        <w:rPr>
          <w:w w:val="105"/>
        </w:rPr>
        <w:t>olvidamos</w:t>
      </w:r>
      <w:r>
        <w:rPr>
          <w:spacing w:val="-14"/>
          <w:w w:val="105"/>
        </w:rPr>
        <w:t> </w:t>
      </w:r>
      <w:r>
        <w:rPr>
          <w:w w:val="105"/>
        </w:rPr>
        <w:t>el</w:t>
      </w:r>
      <w:r>
        <w:rPr>
          <w:spacing w:val="-14"/>
          <w:w w:val="105"/>
        </w:rPr>
        <w:t> </w:t>
      </w:r>
      <w:r>
        <w:rPr>
          <w:w w:val="105"/>
        </w:rPr>
        <w:t>papel</w:t>
      </w:r>
      <w:r>
        <w:rPr>
          <w:spacing w:val="-14"/>
          <w:w w:val="105"/>
        </w:rPr>
        <w:t> </w:t>
      </w:r>
      <w:r>
        <w:rPr>
          <w:w w:val="105"/>
        </w:rPr>
        <w:t>fundamental</w:t>
      </w:r>
      <w:r>
        <w:rPr>
          <w:spacing w:val="-14"/>
          <w:w w:val="105"/>
        </w:rPr>
        <w:t> </w:t>
      </w:r>
      <w:r>
        <w:rPr>
          <w:w w:val="105"/>
        </w:rPr>
        <w:t>que</w:t>
      </w:r>
      <w:r>
        <w:rPr>
          <w:spacing w:val="-14"/>
          <w:w w:val="105"/>
        </w:rPr>
        <w:t> </w:t>
      </w:r>
      <w:r>
        <w:rPr>
          <w:w w:val="105"/>
        </w:rPr>
        <w:t>la</w:t>
      </w:r>
      <w:r>
        <w:rPr>
          <w:spacing w:val="-14"/>
          <w:w w:val="105"/>
        </w:rPr>
        <w:t> </w:t>
      </w:r>
      <w:r>
        <w:rPr>
          <w:w w:val="105"/>
        </w:rPr>
        <w:t>experiencia</w:t>
      </w:r>
      <w:r>
        <w:rPr>
          <w:spacing w:val="-14"/>
          <w:w w:val="105"/>
        </w:rPr>
        <w:t> </w:t>
      </w:r>
      <w:r>
        <w:rPr>
          <w:w w:val="105"/>
        </w:rPr>
        <w:t>humana</w:t>
      </w:r>
      <w:r>
        <w:rPr>
          <w:spacing w:val="-14"/>
          <w:w w:val="105"/>
        </w:rPr>
        <w:t> </w:t>
      </w:r>
      <w:r>
        <w:rPr>
          <w:w w:val="105"/>
        </w:rPr>
        <w:t>juega en</w:t>
      </w:r>
      <w:r>
        <w:rPr>
          <w:spacing w:val="-36"/>
          <w:w w:val="105"/>
        </w:rPr>
        <w:t> </w:t>
      </w:r>
      <w:r>
        <w:rPr>
          <w:w w:val="105"/>
        </w:rPr>
        <w:t>esta</w:t>
      </w:r>
      <w:r>
        <w:rPr>
          <w:spacing w:val="-36"/>
          <w:w w:val="105"/>
        </w:rPr>
        <w:t> </w:t>
      </w:r>
      <w:r>
        <w:rPr>
          <w:w w:val="105"/>
        </w:rPr>
        <w:t>relación</w:t>
      </w:r>
      <w:r>
        <w:rPr>
          <w:spacing w:val="-36"/>
          <w:w w:val="105"/>
        </w:rPr>
        <w:t> </w:t>
      </w:r>
      <w:r>
        <w:rPr>
          <w:w w:val="105"/>
        </w:rPr>
        <w:t>ciencia-sociedad,</w:t>
      </w:r>
      <w:r>
        <w:rPr>
          <w:spacing w:val="-36"/>
          <w:w w:val="105"/>
        </w:rPr>
        <w:t> </w:t>
      </w:r>
      <w:r>
        <w:rPr>
          <w:w w:val="105"/>
        </w:rPr>
        <w:t>el</w:t>
      </w:r>
      <w:r>
        <w:rPr>
          <w:spacing w:val="-36"/>
          <w:w w:val="105"/>
        </w:rPr>
        <w:t> </w:t>
      </w:r>
      <w:r>
        <w:rPr>
          <w:w w:val="105"/>
        </w:rPr>
        <w:t>papel</w:t>
      </w:r>
      <w:r>
        <w:rPr>
          <w:spacing w:val="-36"/>
          <w:w w:val="105"/>
        </w:rPr>
        <w:t> </w:t>
      </w:r>
      <w:r>
        <w:rPr>
          <w:w w:val="105"/>
        </w:rPr>
        <w:t>que</w:t>
      </w:r>
      <w:r>
        <w:rPr>
          <w:spacing w:val="-36"/>
          <w:w w:val="105"/>
        </w:rPr>
        <w:t> </w:t>
      </w:r>
      <w:r>
        <w:rPr>
          <w:w w:val="105"/>
        </w:rPr>
        <w:t>cada</w:t>
      </w:r>
      <w:r>
        <w:rPr>
          <w:spacing w:val="-36"/>
          <w:w w:val="105"/>
        </w:rPr>
        <w:t> </w:t>
      </w:r>
      <w:r>
        <w:rPr>
          <w:w w:val="105"/>
        </w:rPr>
        <w:t>uno,</w:t>
      </w:r>
      <w:r>
        <w:rPr>
          <w:spacing w:val="-36"/>
          <w:w w:val="105"/>
        </w:rPr>
        <w:t> </w:t>
      </w:r>
      <w:r>
        <w:rPr>
          <w:w w:val="105"/>
        </w:rPr>
        <w:t>como</w:t>
      </w:r>
      <w:r>
        <w:rPr>
          <w:spacing w:val="-36"/>
          <w:w w:val="105"/>
        </w:rPr>
        <w:t> </w:t>
      </w:r>
      <w:r>
        <w:rPr>
          <w:w w:val="105"/>
        </w:rPr>
        <w:t>ser</w:t>
      </w:r>
      <w:r>
        <w:rPr>
          <w:spacing w:val="-36"/>
          <w:w w:val="105"/>
        </w:rPr>
        <w:t> </w:t>
      </w:r>
      <w:r>
        <w:rPr>
          <w:w w:val="105"/>
        </w:rPr>
        <w:t>humano consciente,</w:t>
      </w:r>
      <w:r>
        <w:rPr>
          <w:spacing w:val="-28"/>
          <w:w w:val="105"/>
        </w:rPr>
        <w:t> </w:t>
      </w:r>
      <w:r>
        <w:rPr>
          <w:w w:val="105"/>
        </w:rPr>
        <w:t>puede</w:t>
      </w:r>
      <w:r>
        <w:rPr>
          <w:spacing w:val="-28"/>
          <w:w w:val="105"/>
        </w:rPr>
        <w:t> </w:t>
      </w:r>
      <w:r>
        <w:rPr>
          <w:w w:val="105"/>
        </w:rPr>
        <w:t>desempeñar</w:t>
      </w:r>
      <w:r>
        <w:rPr>
          <w:spacing w:val="-28"/>
          <w:w w:val="105"/>
        </w:rPr>
        <w:t> </w:t>
      </w:r>
      <w:r>
        <w:rPr>
          <w:w w:val="105"/>
        </w:rPr>
        <w:t>en</w:t>
      </w:r>
      <w:r>
        <w:rPr>
          <w:spacing w:val="-28"/>
          <w:w w:val="105"/>
        </w:rPr>
        <w:t> </w:t>
      </w:r>
      <w:r>
        <w:rPr>
          <w:w w:val="105"/>
        </w:rPr>
        <w:t>las</w:t>
      </w:r>
      <w:r>
        <w:rPr>
          <w:spacing w:val="-28"/>
          <w:w w:val="105"/>
        </w:rPr>
        <w:t> </w:t>
      </w:r>
      <w:r>
        <w:rPr>
          <w:w w:val="105"/>
        </w:rPr>
        <w:t>problemáticas</w:t>
      </w:r>
      <w:r>
        <w:rPr>
          <w:spacing w:val="-28"/>
          <w:w w:val="105"/>
        </w:rPr>
        <w:t> </w:t>
      </w:r>
      <w:r>
        <w:rPr>
          <w:w w:val="105"/>
        </w:rPr>
        <w:t>sociales,</w:t>
      </w:r>
      <w:r>
        <w:rPr>
          <w:spacing w:val="-28"/>
          <w:w w:val="105"/>
        </w:rPr>
        <w:t> </w:t>
      </w:r>
      <w:r>
        <w:rPr>
          <w:w w:val="105"/>
        </w:rPr>
        <w:t>culturales</w:t>
      </w:r>
      <w:r>
        <w:rPr>
          <w:spacing w:val="-28"/>
          <w:w w:val="105"/>
        </w:rPr>
        <w:t> </w:t>
      </w:r>
      <w:r>
        <w:rPr>
          <w:w w:val="105"/>
        </w:rPr>
        <w:t>y ambientales</w:t>
      </w:r>
      <w:r>
        <w:rPr>
          <w:spacing w:val="-29"/>
          <w:w w:val="105"/>
        </w:rPr>
        <w:t> </w:t>
      </w:r>
      <w:r>
        <w:rPr>
          <w:w w:val="105"/>
        </w:rPr>
        <w:t>del</w:t>
      </w:r>
      <w:r>
        <w:rPr>
          <w:spacing w:val="-29"/>
          <w:w w:val="105"/>
        </w:rPr>
        <w:t> </w:t>
      </w:r>
      <w:r>
        <w:rPr>
          <w:w w:val="105"/>
        </w:rPr>
        <w:t>siglo</w:t>
      </w:r>
      <w:r>
        <w:rPr>
          <w:spacing w:val="-29"/>
          <w:w w:val="105"/>
        </w:rPr>
        <w:t> </w:t>
      </w:r>
      <w:r>
        <w:rPr>
          <w:w w:val="105"/>
        </w:rPr>
        <w:t>xxi.</w:t>
      </w:r>
      <w:r>
        <w:rPr>
          <w:spacing w:val="-29"/>
          <w:w w:val="105"/>
        </w:rPr>
        <w:t> </w:t>
      </w:r>
      <w:r>
        <w:rPr>
          <w:spacing w:val="2"/>
          <w:w w:val="105"/>
        </w:rPr>
        <w:t>La</w:t>
      </w:r>
      <w:r>
        <w:rPr>
          <w:spacing w:val="-29"/>
          <w:w w:val="105"/>
        </w:rPr>
        <w:t> </w:t>
      </w:r>
      <w:r>
        <w:rPr>
          <w:w w:val="105"/>
        </w:rPr>
        <w:t>transformación</w:t>
      </w:r>
      <w:r>
        <w:rPr>
          <w:spacing w:val="-29"/>
          <w:w w:val="105"/>
        </w:rPr>
        <w:t> </w:t>
      </w:r>
      <w:r>
        <w:rPr>
          <w:w w:val="105"/>
        </w:rPr>
        <w:t>social,</w:t>
      </w:r>
      <w:r>
        <w:rPr>
          <w:spacing w:val="-29"/>
          <w:w w:val="105"/>
        </w:rPr>
        <w:t> </w:t>
      </w:r>
      <w:r>
        <w:rPr>
          <w:w w:val="105"/>
        </w:rPr>
        <w:t>bajo</w:t>
      </w:r>
      <w:r>
        <w:rPr>
          <w:spacing w:val="-29"/>
          <w:w w:val="105"/>
        </w:rPr>
        <w:t> </w:t>
      </w:r>
      <w:r>
        <w:rPr>
          <w:w w:val="105"/>
        </w:rPr>
        <w:t>el</w:t>
      </w:r>
      <w:r>
        <w:rPr>
          <w:spacing w:val="-29"/>
          <w:w w:val="105"/>
        </w:rPr>
        <w:t> </w:t>
      </w:r>
      <w:r>
        <w:rPr>
          <w:w w:val="105"/>
        </w:rPr>
        <w:t>imperativo</w:t>
      </w:r>
      <w:r>
        <w:rPr>
          <w:spacing w:val="-29"/>
          <w:w w:val="105"/>
        </w:rPr>
        <w:t> </w:t>
      </w:r>
      <w:r>
        <w:rPr>
          <w:w w:val="105"/>
        </w:rPr>
        <w:t>de la ética intergeneracional o intertemporal, el cambio en los modos de apropiación</w:t>
      </w:r>
      <w:r>
        <w:rPr>
          <w:spacing w:val="-40"/>
          <w:w w:val="105"/>
        </w:rPr>
        <w:t> </w:t>
      </w:r>
      <w:r>
        <w:rPr>
          <w:w w:val="105"/>
        </w:rPr>
        <w:t>de</w:t>
      </w:r>
      <w:r>
        <w:rPr>
          <w:spacing w:val="-40"/>
          <w:w w:val="105"/>
        </w:rPr>
        <w:t> </w:t>
      </w:r>
      <w:r>
        <w:rPr>
          <w:w w:val="105"/>
        </w:rPr>
        <w:t>la</w:t>
      </w:r>
      <w:r>
        <w:rPr>
          <w:spacing w:val="-40"/>
          <w:w w:val="105"/>
        </w:rPr>
        <w:t> </w:t>
      </w:r>
      <w:r>
        <w:rPr>
          <w:w w:val="105"/>
        </w:rPr>
        <w:t>naturaleza,</w:t>
      </w:r>
      <w:r>
        <w:rPr>
          <w:spacing w:val="-40"/>
          <w:w w:val="105"/>
        </w:rPr>
        <w:t> </w:t>
      </w:r>
      <w:r>
        <w:rPr>
          <w:w w:val="105"/>
        </w:rPr>
        <w:t>las</w:t>
      </w:r>
      <w:r>
        <w:rPr>
          <w:spacing w:val="-40"/>
          <w:w w:val="105"/>
        </w:rPr>
        <w:t> </w:t>
      </w:r>
      <w:r>
        <w:rPr>
          <w:w w:val="105"/>
        </w:rPr>
        <w:t>relaciones</w:t>
      </w:r>
      <w:r>
        <w:rPr>
          <w:spacing w:val="-40"/>
          <w:w w:val="105"/>
        </w:rPr>
        <w:t> </w:t>
      </w:r>
      <w:r>
        <w:rPr>
          <w:w w:val="105"/>
        </w:rPr>
        <w:t>interculturales</w:t>
      </w:r>
      <w:r>
        <w:rPr>
          <w:spacing w:val="-40"/>
          <w:w w:val="105"/>
        </w:rPr>
        <w:t> </w:t>
      </w:r>
      <w:r>
        <w:rPr>
          <w:w w:val="105"/>
        </w:rPr>
        <w:t>verdaderamen- te</w:t>
      </w:r>
      <w:r>
        <w:rPr>
          <w:spacing w:val="-25"/>
          <w:w w:val="105"/>
        </w:rPr>
        <w:t> </w:t>
      </w:r>
      <w:r>
        <w:rPr>
          <w:w w:val="105"/>
        </w:rPr>
        <w:t>horizontales,</w:t>
      </w:r>
      <w:r>
        <w:rPr>
          <w:spacing w:val="-25"/>
          <w:w w:val="105"/>
        </w:rPr>
        <w:t> </w:t>
      </w:r>
      <w:r>
        <w:rPr>
          <w:w w:val="105"/>
        </w:rPr>
        <w:t>solo</w:t>
      </w:r>
      <w:r>
        <w:rPr>
          <w:spacing w:val="-25"/>
          <w:w w:val="105"/>
        </w:rPr>
        <w:t> </w:t>
      </w:r>
      <w:r>
        <w:rPr>
          <w:w w:val="105"/>
        </w:rPr>
        <w:t>serán</w:t>
      </w:r>
      <w:r>
        <w:rPr>
          <w:spacing w:val="-25"/>
          <w:w w:val="105"/>
        </w:rPr>
        <w:t> </w:t>
      </w:r>
      <w:r>
        <w:rPr>
          <w:w w:val="105"/>
        </w:rPr>
        <w:t>una</w:t>
      </w:r>
      <w:r>
        <w:rPr>
          <w:spacing w:val="-25"/>
          <w:w w:val="105"/>
        </w:rPr>
        <w:t> </w:t>
      </w:r>
      <w:r>
        <w:rPr>
          <w:w w:val="105"/>
        </w:rPr>
        <w:t>realidad</w:t>
      </w:r>
      <w:r>
        <w:rPr>
          <w:spacing w:val="-25"/>
          <w:w w:val="105"/>
        </w:rPr>
        <w:t> </w:t>
      </w:r>
      <w:r>
        <w:rPr>
          <w:w w:val="105"/>
        </w:rPr>
        <w:t>cuando</w:t>
      </w:r>
      <w:r>
        <w:rPr>
          <w:spacing w:val="-25"/>
          <w:w w:val="105"/>
        </w:rPr>
        <w:t> </w:t>
      </w:r>
      <w:r>
        <w:rPr>
          <w:w w:val="105"/>
        </w:rPr>
        <w:t>encontremos</w:t>
      </w:r>
      <w:r>
        <w:rPr>
          <w:spacing w:val="-25"/>
          <w:w w:val="105"/>
        </w:rPr>
        <w:t> </w:t>
      </w:r>
      <w:r>
        <w:rPr>
          <w:w w:val="105"/>
        </w:rPr>
        <w:t>lo</w:t>
      </w:r>
      <w:r>
        <w:rPr>
          <w:spacing w:val="-25"/>
          <w:w w:val="105"/>
        </w:rPr>
        <w:t> </w:t>
      </w:r>
      <w:r>
        <w:rPr>
          <w:w w:val="105"/>
        </w:rPr>
        <w:t>que</w:t>
      </w:r>
      <w:r>
        <w:rPr>
          <w:spacing w:val="-25"/>
          <w:w w:val="105"/>
        </w:rPr>
        <w:t> </w:t>
      </w:r>
      <w:r>
        <w:rPr>
          <w:spacing w:val="-5"/>
          <w:w w:val="105"/>
        </w:rPr>
        <w:t>Vare- </w:t>
      </w:r>
      <w:r>
        <w:rPr>
          <w:w w:val="105"/>
        </w:rPr>
        <w:t>la</w:t>
      </w:r>
      <w:r>
        <w:rPr>
          <w:spacing w:val="-21"/>
          <w:w w:val="105"/>
        </w:rPr>
        <w:t> </w:t>
      </w:r>
      <w:r>
        <w:rPr>
          <w:w w:val="105"/>
        </w:rPr>
        <w:t>llama</w:t>
      </w:r>
      <w:r>
        <w:rPr>
          <w:spacing w:val="-21"/>
          <w:w w:val="105"/>
        </w:rPr>
        <w:t> </w:t>
      </w:r>
      <w:r>
        <w:rPr>
          <w:w w:val="105"/>
        </w:rPr>
        <w:t>el</w:t>
      </w:r>
      <w:r>
        <w:rPr>
          <w:spacing w:val="-21"/>
          <w:w w:val="105"/>
        </w:rPr>
        <w:t> </w:t>
      </w:r>
      <w:r>
        <w:rPr>
          <w:w w:val="105"/>
        </w:rPr>
        <w:t>enfoque</w:t>
      </w:r>
      <w:r>
        <w:rPr>
          <w:spacing w:val="-21"/>
          <w:w w:val="105"/>
        </w:rPr>
        <w:t> </w:t>
      </w:r>
      <w:r>
        <w:rPr>
          <w:w w:val="105"/>
        </w:rPr>
        <w:t>transformador</w:t>
      </w:r>
      <w:r>
        <w:rPr>
          <w:spacing w:val="-21"/>
          <w:w w:val="105"/>
        </w:rPr>
        <w:t> </w:t>
      </w:r>
      <w:r>
        <w:rPr>
          <w:w w:val="105"/>
        </w:rPr>
        <w:t>de</w:t>
      </w:r>
      <w:r>
        <w:rPr>
          <w:spacing w:val="-21"/>
          <w:w w:val="105"/>
        </w:rPr>
        <w:t> </w:t>
      </w:r>
      <w:r>
        <w:rPr>
          <w:w w:val="105"/>
        </w:rPr>
        <w:t>la</w:t>
      </w:r>
      <w:r>
        <w:rPr>
          <w:spacing w:val="-21"/>
          <w:w w:val="105"/>
        </w:rPr>
        <w:t> </w:t>
      </w:r>
      <w:r>
        <w:rPr>
          <w:w w:val="105"/>
        </w:rPr>
        <w:t>experiencia</w:t>
      </w:r>
      <w:r>
        <w:rPr>
          <w:spacing w:val="-21"/>
          <w:w w:val="105"/>
        </w:rPr>
        <w:t> </w:t>
      </w:r>
      <w:r>
        <w:rPr>
          <w:w w:val="105"/>
        </w:rPr>
        <w:t>humana.</w:t>
      </w:r>
    </w:p>
    <w:p>
      <w:pPr>
        <w:pStyle w:val="BodyText"/>
        <w:spacing w:line="292" w:lineRule="auto" w:before="1"/>
        <w:ind w:left="100" w:right="313" w:firstLine="566"/>
        <w:jc w:val="both"/>
      </w:pPr>
      <w:r>
        <w:rPr/>
        <w:t>Se requiere “un cambio radical en nuestra percepción, en nuestro pensamiento, en nuestros valores, restablecer la conexión con la trama de la vida”, lo que significa reconstruir y mantener comunidades sostenibles (Capra, 1996). Para esta tarea podemos aprender mucho de los ecosiste- mas (verdaderas comunidades sostenibles), y a través de la ecología real- fabetizarnos para crear comunidades humanas   sostenibles.</w:t>
      </w:r>
    </w:p>
    <w:p>
      <w:pPr>
        <w:pStyle w:val="BodyText"/>
        <w:spacing w:line="292" w:lineRule="auto" w:before="1"/>
        <w:ind w:left="100" w:right="317" w:firstLine="566"/>
        <w:jc w:val="both"/>
      </w:pPr>
      <w:r>
        <w:rPr/>
        <w:t>Esta sección nos invita también a comprender la interdependencia de las comunidades ecológicas y humanas y adoptar un pensamiento sis- témico. Una comunidad humana sostenible es consciente de las múltiples relaciones entre sus miembros. Nutrir estas relaciones equivale a nutrir   la</w:t>
      </w:r>
      <w:r>
        <w:rPr>
          <w:spacing w:val="-5"/>
        </w:rPr>
        <w:t> </w:t>
      </w:r>
      <w:r>
        <w:rPr/>
        <w:t>comunidad</w:t>
      </w:r>
      <w:r>
        <w:rPr>
          <w:spacing w:val="-5"/>
        </w:rPr>
        <w:t> </w:t>
      </w:r>
      <w:r>
        <w:rPr/>
        <w:t>(Capra,</w:t>
      </w:r>
      <w:r>
        <w:rPr>
          <w:spacing w:val="-5"/>
        </w:rPr>
        <w:t> </w:t>
      </w:r>
      <w:r>
        <w:rPr/>
        <w:t>1996).</w:t>
      </w:r>
      <w:r>
        <w:rPr>
          <w:spacing w:val="-5"/>
        </w:rPr>
        <w:t> </w:t>
      </w:r>
      <w:r>
        <w:rPr/>
        <w:t>Es</w:t>
      </w:r>
      <w:r>
        <w:rPr>
          <w:spacing w:val="-5"/>
        </w:rPr>
        <w:t> </w:t>
      </w:r>
      <w:r>
        <w:rPr/>
        <w:t>importante</w:t>
      </w:r>
      <w:r>
        <w:rPr>
          <w:spacing w:val="-5"/>
        </w:rPr>
        <w:t> </w:t>
      </w:r>
      <w:r>
        <w:rPr/>
        <w:t>subrayar</w:t>
      </w:r>
      <w:r>
        <w:rPr>
          <w:spacing w:val="-5"/>
        </w:rPr>
        <w:t> </w:t>
      </w:r>
      <w:r>
        <w:rPr/>
        <w:t>la</w:t>
      </w:r>
      <w:r>
        <w:rPr>
          <w:spacing w:val="-5"/>
        </w:rPr>
        <w:t> </w:t>
      </w:r>
      <w:r>
        <w:rPr/>
        <w:t>importancia</w:t>
      </w:r>
      <w:r>
        <w:rPr>
          <w:spacing w:val="-5"/>
        </w:rPr>
        <w:t> </w:t>
      </w:r>
      <w:r>
        <w:rPr/>
        <w:t>de</w:t>
      </w:r>
      <w:r>
        <w:rPr>
          <w:spacing w:val="-5"/>
        </w:rPr>
        <w:t> </w:t>
      </w:r>
      <w:r>
        <w:rPr/>
        <w:t>las perspectivas interdisciplinares y transdisciplinares como estrategia para abarcar las dimensiones éticas, científicas, económicas, políticas, sociales y ambientales de los temas y contenidos de la ecoalfabetización, pero no solo a un nivel escolar o universitario; la ecoalfabetización debe abarcar todas las variantes de la experiencia humana, todas las etapas de la vida  y en cualquier actividad u oficio; reaprendizaje que nos debe ayudar a mejorar nuestros hábitos de consumo personal o familiar, que nos debe estimular a generar experiencias de convivencia sustentable en comuni- dad </w:t>
      </w:r>
      <w:r>
        <w:rPr>
          <w:spacing w:val="-6"/>
        </w:rPr>
        <w:t>y, </w:t>
      </w:r>
      <w:r>
        <w:rPr/>
        <w:t>finalmente, que nos debe exigir a ver en el otro, con el que interac- tuamos en el mundo, a un igual, sin importar las </w:t>
      </w:r>
      <w:r>
        <w:rPr>
          <w:spacing w:val="37"/>
        </w:rPr>
        <w:t> </w:t>
      </w:r>
      <w:r>
        <w:rPr/>
        <w:t>diferencias.</w:t>
      </w:r>
    </w:p>
    <w:p>
      <w:pPr>
        <w:spacing w:after="0" w:line="292" w:lineRule="auto"/>
        <w:jc w:val="both"/>
        <w:sectPr>
          <w:pgSz w:w="7940" w:h="12760"/>
          <w:pgMar w:header="689" w:footer="804" w:top="860" w:bottom="1000" w:left="920" w:right="700"/>
        </w:sectPr>
      </w:pPr>
    </w:p>
    <w:p>
      <w:pPr>
        <w:pStyle w:val="BodyText"/>
      </w:pPr>
    </w:p>
    <w:p>
      <w:pPr>
        <w:pStyle w:val="BodyText"/>
        <w:spacing w:before="10"/>
        <w:rPr>
          <w:sz w:val="16"/>
        </w:rPr>
      </w:pPr>
    </w:p>
    <w:p>
      <w:pPr>
        <w:pStyle w:val="BodyText"/>
        <w:spacing w:line="292" w:lineRule="auto" w:before="60"/>
        <w:ind w:left="240" w:right="117" w:firstLine="566"/>
        <w:jc w:val="both"/>
      </w:pPr>
      <w:r>
        <w:rPr>
          <w:spacing w:val="2"/>
        </w:rPr>
        <w:t>Bajo </w:t>
      </w:r>
      <w:r>
        <w:rPr/>
        <w:t>estas perspectivas, los trabajos de esta </w:t>
      </w:r>
      <w:r>
        <w:rPr>
          <w:spacing w:val="2"/>
        </w:rPr>
        <w:t>cuarta </w:t>
      </w:r>
      <w:r>
        <w:rPr/>
        <w:t>sección, pre- cisamente, van encaminados a hacer una reflexión sobre cómo podemos nosotros, como individuos, proponer acciones concretas para situacio- nes </w:t>
      </w:r>
      <w:r>
        <w:rPr>
          <w:spacing w:val="2"/>
        </w:rPr>
        <w:t>concretas, fomentar </w:t>
      </w:r>
      <w:r>
        <w:rPr/>
        <w:t>la </w:t>
      </w:r>
      <w:r>
        <w:rPr>
          <w:spacing w:val="2"/>
        </w:rPr>
        <w:t>cohesión </w:t>
      </w:r>
      <w:r>
        <w:rPr>
          <w:spacing w:val="3"/>
        </w:rPr>
        <w:t>social </w:t>
      </w:r>
      <w:r>
        <w:rPr/>
        <w:t>y la </w:t>
      </w:r>
      <w:r>
        <w:rPr>
          <w:spacing w:val="2"/>
        </w:rPr>
        <w:t>cooperación humana trascendiendo </w:t>
      </w:r>
      <w:r>
        <w:rPr/>
        <w:t>los </w:t>
      </w:r>
      <w:r>
        <w:rPr>
          <w:spacing w:val="2"/>
        </w:rPr>
        <w:t>modelos económicos actuales </w:t>
      </w:r>
      <w:r>
        <w:rPr/>
        <w:t>y </w:t>
      </w:r>
      <w:r>
        <w:rPr>
          <w:spacing w:val="2"/>
        </w:rPr>
        <w:t>reestableciendo </w:t>
      </w:r>
      <w:r>
        <w:rPr/>
        <w:t>la sostenibilidad de nuestros ecosistemas y comunidades. Se resaltan </w:t>
      </w:r>
      <w:r>
        <w:rPr>
          <w:spacing w:val="2"/>
        </w:rPr>
        <w:t>es- trategias </w:t>
      </w:r>
      <w:r>
        <w:rPr/>
        <w:t>como la </w:t>
      </w:r>
      <w:r>
        <w:rPr>
          <w:spacing w:val="2"/>
        </w:rPr>
        <w:t>ecoeficiencia </w:t>
      </w:r>
      <w:r>
        <w:rPr/>
        <w:t>y la </w:t>
      </w:r>
      <w:r>
        <w:rPr>
          <w:spacing w:val="2"/>
        </w:rPr>
        <w:t>implementación </w:t>
      </w:r>
      <w:r>
        <w:rPr/>
        <w:t>de </w:t>
      </w:r>
      <w:r>
        <w:rPr>
          <w:spacing w:val="2"/>
        </w:rPr>
        <w:t>ecotecnias </w:t>
      </w:r>
      <w:r>
        <w:rPr>
          <w:spacing w:val="3"/>
        </w:rPr>
        <w:t>en </w:t>
      </w:r>
      <w:r>
        <w:rPr/>
        <w:t>contextos urbanos, en los cuales resulta   </w:t>
      </w:r>
      <w:r>
        <w:rPr>
          <w:spacing w:val="33"/>
        </w:rPr>
        <w:t> </w:t>
      </w:r>
      <w:r>
        <w:rPr/>
        <w:t>urgente.</w:t>
      </w:r>
    </w:p>
    <w:p>
      <w:pPr>
        <w:pStyle w:val="BodyText"/>
        <w:spacing w:line="292" w:lineRule="auto" w:before="1"/>
        <w:ind w:left="240" w:right="112" w:firstLine="566"/>
        <w:jc w:val="both"/>
      </w:pPr>
      <w:r>
        <w:rPr>
          <w:w w:val="105"/>
        </w:rPr>
        <w:t>En</w:t>
      </w:r>
      <w:r>
        <w:rPr>
          <w:spacing w:val="-19"/>
          <w:w w:val="105"/>
        </w:rPr>
        <w:t> </w:t>
      </w:r>
      <w:r>
        <w:rPr>
          <w:w w:val="105"/>
        </w:rPr>
        <w:t>esta</w:t>
      </w:r>
      <w:r>
        <w:rPr>
          <w:spacing w:val="-19"/>
          <w:w w:val="105"/>
        </w:rPr>
        <w:t> </w:t>
      </w:r>
      <w:r>
        <w:rPr>
          <w:w w:val="105"/>
        </w:rPr>
        <w:t>dirección,</w:t>
      </w:r>
      <w:r>
        <w:rPr>
          <w:spacing w:val="-19"/>
          <w:w w:val="105"/>
        </w:rPr>
        <w:t> </w:t>
      </w:r>
      <w:r>
        <w:rPr>
          <w:w w:val="105"/>
        </w:rPr>
        <w:t>el</w:t>
      </w:r>
      <w:r>
        <w:rPr>
          <w:spacing w:val="-19"/>
          <w:w w:val="105"/>
        </w:rPr>
        <w:t> </w:t>
      </w:r>
      <w:r>
        <w:rPr>
          <w:w w:val="105"/>
        </w:rPr>
        <w:t>trabajo</w:t>
      </w:r>
      <w:r>
        <w:rPr>
          <w:spacing w:val="-19"/>
          <w:w w:val="105"/>
        </w:rPr>
        <w:t> </w:t>
      </w:r>
      <w:r>
        <w:rPr>
          <w:w w:val="105"/>
        </w:rPr>
        <w:t>de</w:t>
      </w:r>
      <w:r>
        <w:rPr>
          <w:spacing w:val="-19"/>
          <w:w w:val="105"/>
        </w:rPr>
        <w:t> </w:t>
      </w:r>
      <w:r>
        <w:rPr>
          <w:w w:val="105"/>
        </w:rPr>
        <w:t>Luis</w:t>
      </w:r>
      <w:r>
        <w:rPr>
          <w:spacing w:val="-19"/>
          <w:w w:val="105"/>
        </w:rPr>
        <w:t> </w:t>
      </w:r>
      <w:r>
        <w:rPr>
          <w:spacing w:val="-3"/>
          <w:w w:val="105"/>
        </w:rPr>
        <w:t>Tamayo,</w:t>
      </w:r>
      <w:r>
        <w:rPr>
          <w:spacing w:val="-19"/>
          <w:w w:val="105"/>
        </w:rPr>
        <w:t> </w:t>
      </w:r>
      <w:r>
        <w:rPr>
          <w:w w:val="105"/>
        </w:rPr>
        <w:t>“El</w:t>
      </w:r>
      <w:r>
        <w:rPr>
          <w:spacing w:val="-19"/>
          <w:w w:val="105"/>
        </w:rPr>
        <w:t> </w:t>
      </w:r>
      <w:r>
        <w:rPr>
          <w:w w:val="105"/>
        </w:rPr>
        <w:t>cuidado</w:t>
      </w:r>
      <w:r>
        <w:rPr>
          <w:spacing w:val="-19"/>
          <w:w w:val="105"/>
        </w:rPr>
        <w:t> </w:t>
      </w:r>
      <w:r>
        <w:rPr>
          <w:w w:val="105"/>
        </w:rPr>
        <w:t>del</w:t>
      </w:r>
      <w:r>
        <w:rPr>
          <w:spacing w:val="-19"/>
          <w:w w:val="105"/>
        </w:rPr>
        <w:t> </w:t>
      </w:r>
      <w:r>
        <w:rPr>
          <w:w w:val="105"/>
        </w:rPr>
        <w:t>am- biente</w:t>
      </w:r>
      <w:r>
        <w:rPr>
          <w:spacing w:val="-13"/>
          <w:w w:val="105"/>
        </w:rPr>
        <w:t> </w:t>
      </w:r>
      <w:r>
        <w:rPr>
          <w:w w:val="105"/>
        </w:rPr>
        <w:t>hoy”,</w:t>
      </w:r>
      <w:r>
        <w:rPr>
          <w:spacing w:val="-13"/>
          <w:w w:val="105"/>
        </w:rPr>
        <w:t> </w:t>
      </w:r>
      <w:r>
        <w:rPr>
          <w:w w:val="105"/>
        </w:rPr>
        <w:t>nos</w:t>
      </w:r>
      <w:r>
        <w:rPr>
          <w:spacing w:val="-13"/>
          <w:w w:val="105"/>
        </w:rPr>
        <w:t> </w:t>
      </w:r>
      <w:r>
        <w:rPr>
          <w:w w:val="105"/>
        </w:rPr>
        <w:t>presenta</w:t>
      </w:r>
      <w:r>
        <w:rPr>
          <w:spacing w:val="-13"/>
          <w:w w:val="105"/>
        </w:rPr>
        <w:t> </w:t>
      </w:r>
      <w:r>
        <w:rPr>
          <w:w w:val="105"/>
        </w:rPr>
        <w:t>un</w:t>
      </w:r>
      <w:r>
        <w:rPr>
          <w:spacing w:val="-13"/>
          <w:w w:val="105"/>
        </w:rPr>
        <w:t> </w:t>
      </w:r>
      <w:r>
        <w:rPr>
          <w:w w:val="105"/>
        </w:rPr>
        <w:t>panorama</w:t>
      </w:r>
      <w:r>
        <w:rPr>
          <w:spacing w:val="-13"/>
          <w:w w:val="105"/>
        </w:rPr>
        <w:t> </w:t>
      </w:r>
      <w:r>
        <w:rPr>
          <w:w w:val="105"/>
        </w:rPr>
        <w:t>objetivo</w:t>
      </w:r>
      <w:r>
        <w:rPr>
          <w:spacing w:val="-13"/>
          <w:w w:val="105"/>
        </w:rPr>
        <w:t> </w:t>
      </w:r>
      <w:r>
        <w:rPr>
          <w:w w:val="105"/>
        </w:rPr>
        <w:t>de</w:t>
      </w:r>
      <w:r>
        <w:rPr>
          <w:spacing w:val="-13"/>
          <w:w w:val="105"/>
        </w:rPr>
        <w:t> </w:t>
      </w:r>
      <w:r>
        <w:rPr>
          <w:w w:val="105"/>
        </w:rPr>
        <w:t>la</w:t>
      </w:r>
      <w:r>
        <w:rPr>
          <w:spacing w:val="-13"/>
          <w:w w:val="105"/>
        </w:rPr>
        <w:t> </w:t>
      </w:r>
      <w:r>
        <w:rPr>
          <w:w w:val="105"/>
        </w:rPr>
        <w:t>situación</w:t>
      </w:r>
      <w:r>
        <w:rPr>
          <w:spacing w:val="-13"/>
          <w:w w:val="105"/>
        </w:rPr>
        <w:t> </w:t>
      </w:r>
      <w:r>
        <w:rPr>
          <w:w w:val="105"/>
        </w:rPr>
        <w:t>extrema de</w:t>
      </w:r>
      <w:r>
        <w:rPr>
          <w:spacing w:val="-22"/>
          <w:w w:val="105"/>
        </w:rPr>
        <w:t> </w:t>
      </w:r>
      <w:r>
        <w:rPr>
          <w:w w:val="105"/>
        </w:rPr>
        <w:t>la</w:t>
      </w:r>
      <w:r>
        <w:rPr>
          <w:spacing w:val="-22"/>
          <w:w w:val="105"/>
        </w:rPr>
        <w:t> </w:t>
      </w:r>
      <w:r>
        <w:rPr>
          <w:w w:val="105"/>
        </w:rPr>
        <w:t>crisis</w:t>
      </w:r>
      <w:r>
        <w:rPr>
          <w:spacing w:val="-22"/>
          <w:w w:val="105"/>
        </w:rPr>
        <w:t> </w:t>
      </w:r>
      <w:r>
        <w:rPr>
          <w:w w:val="105"/>
        </w:rPr>
        <w:t>ambiental</w:t>
      </w:r>
      <w:r>
        <w:rPr>
          <w:spacing w:val="-22"/>
          <w:w w:val="105"/>
        </w:rPr>
        <w:t> </w:t>
      </w:r>
      <w:r>
        <w:rPr>
          <w:w w:val="105"/>
        </w:rPr>
        <w:t>a</w:t>
      </w:r>
      <w:r>
        <w:rPr>
          <w:spacing w:val="-22"/>
          <w:w w:val="105"/>
        </w:rPr>
        <w:t> </w:t>
      </w:r>
      <w:r>
        <w:rPr>
          <w:w w:val="105"/>
        </w:rPr>
        <w:t>nivel</w:t>
      </w:r>
      <w:r>
        <w:rPr>
          <w:spacing w:val="-22"/>
          <w:w w:val="105"/>
        </w:rPr>
        <w:t> </w:t>
      </w:r>
      <w:r>
        <w:rPr>
          <w:w w:val="105"/>
        </w:rPr>
        <w:t>planetario.</w:t>
      </w:r>
      <w:r>
        <w:rPr>
          <w:spacing w:val="-22"/>
          <w:w w:val="105"/>
        </w:rPr>
        <w:t> </w:t>
      </w:r>
      <w:r>
        <w:rPr>
          <w:w w:val="105"/>
        </w:rPr>
        <w:t>En</w:t>
      </w:r>
      <w:r>
        <w:rPr>
          <w:spacing w:val="-22"/>
          <w:w w:val="105"/>
        </w:rPr>
        <w:t> </w:t>
      </w:r>
      <w:r>
        <w:rPr>
          <w:w w:val="105"/>
        </w:rPr>
        <w:t>su</w:t>
      </w:r>
      <w:r>
        <w:rPr>
          <w:spacing w:val="-22"/>
          <w:w w:val="105"/>
        </w:rPr>
        <w:t> </w:t>
      </w:r>
      <w:r>
        <w:rPr>
          <w:w w:val="105"/>
        </w:rPr>
        <w:t>análisis,</w:t>
      </w:r>
      <w:r>
        <w:rPr>
          <w:spacing w:val="-22"/>
          <w:w w:val="105"/>
        </w:rPr>
        <w:t> </w:t>
      </w:r>
      <w:r>
        <w:rPr>
          <w:w w:val="105"/>
        </w:rPr>
        <w:t>el</w:t>
      </w:r>
      <w:r>
        <w:rPr>
          <w:spacing w:val="-22"/>
          <w:w w:val="105"/>
        </w:rPr>
        <w:t> </w:t>
      </w:r>
      <w:r>
        <w:rPr>
          <w:w w:val="105"/>
        </w:rPr>
        <w:t>autor</w:t>
      </w:r>
      <w:r>
        <w:rPr>
          <w:spacing w:val="-22"/>
          <w:w w:val="105"/>
        </w:rPr>
        <w:t> </w:t>
      </w:r>
      <w:r>
        <w:rPr>
          <w:w w:val="105"/>
        </w:rPr>
        <w:t>destaca</w:t>
      </w:r>
      <w:r>
        <w:rPr>
          <w:spacing w:val="-22"/>
          <w:w w:val="105"/>
        </w:rPr>
        <w:t> </w:t>
      </w:r>
      <w:r>
        <w:rPr>
          <w:w w:val="105"/>
        </w:rPr>
        <w:t>el papel</w:t>
      </w:r>
      <w:r>
        <w:rPr>
          <w:spacing w:val="-27"/>
          <w:w w:val="105"/>
        </w:rPr>
        <w:t> </w:t>
      </w:r>
      <w:r>
        <w:rPr>
          <w:w w:val="105"/>
        </w:rPr>
        <w:t>de</w:t>
      </w:r>
      <w:r>
        <w:rPr>
          <w:spacing w:val="-27"/>
          <w:w w:val="105"/>
        </w:rPr>
        <w:t> </w:t>
      </w:r>
      <w:r>
        <w:rPr>
          <w:w w:val="105"/>
        </w:rPr>
        <w:t>las</w:t>
      </w:r>
      <w:r>
        <w:rPr>
          <w:spacing w:val="-27"/>
          <w:w w:val="105"/>
        </w:rPr>
        <w:t> </w:t>
      </w:r>
      <w:r>
        <w:rPr>
          <w:w w:val="105"/>
        </w:rPr>
        <w:t>grandes</w:t>
      </w:r>
      <w:r>
        <w:rPr>
          <w:spacing w:val="-27"/>
          <w:w w:val="105"/>
        </w:rPr>
        <w:t> </w:t>
      </w:r>
      <w:r>
        <w:rPr>
          <w:w w:val="105"/>
        </w:rPr>
        <w:t>empresas</w:t>
      </w:r>
      <w:r>
        <w:rPr>
          <w:spacing w:val="-27"/>
          <w:w w:val="105"/>
        </w:rPr>
        <w:t> </w:t>
      </w:r>
      <w:r>
        <w:rPr>
          <w:w w:val="105"/>
        </w:rPr>
        <w:t>transnacionales</w:t>
      </w:r>
      <w:r>
        <w:rPr>
          <w:spacing w:val="-27"/>
          <w:w w:val="105"/>
        </w:rPr>
        <w:t> </w:t>
      </w:r>
      <w:r>
        <w:rPr>
          <w:w w:val="105"/>
        </w:rPr>
        <w:t>y</w:t>
      </w:r>
      <w:r>
        <w:rPr>
          <w:spacing w:val="-27"/>
          <w:w w:val="105"/>
        </w:rPr>
        <w:t> </w:t>
      </w:r>
      <w:r>
        <w:rPr>
          <w:w w:val="105"/>
        </w:rPr>
        <w:t>sus</w:t>
      </w:r>
      <w:r>
        <w:rPr>
          <w:spacing w:val="-27"/>
          <w:w w:val="105"/>
        </w:rPr>
        <w:t> </w:t>
      </w:r>
      <w:r>
        <w:rPr>
          <w:w w:val="105"/>
        </w:rPr>
        <w:t>intereses</w:t>
      </w:r>
      <w:r>
        <w:rPr>
          <w:spacing w:val="-27"/>
          <w:w w:val="105"/>
        </w:rPr>
        <w:t> </w:t>
      </w:r>
      <w:r>
        <w:rPr>
          <w:w w:val="105"/>
        </w:rPr>
        <w:t>en</w:t>
      </w:r>
      <w:r>
        <w:rPr>
          <w:spacing w:val="-27"/>
          <w:w w:val="105"/>
        </w:rPr>
        <w:t> </w:t>
      </w:r>
      <w:r>
        <w:rPr>
          <w:w w:val="105"/>
        </w:rPr>
        <w:t>esta</w:t>
      </w:r>
      <w:r>
        <w:rPr>
          <w:spacing w:val="-27"/>
          <w:w w:val="105"/>
        </w:rPr>
        <w:t> </w:t>
      </w:r>
      <w:r>
        <w:rPr>
          <w:w w:val="105"/>
        </w:rPr>
        <w:t>pro- blemática,</w:t>
      </w:r>
      <w:r>
        <w:rPr>
          <w:spacing w:val="-23"/>
          <w:w w:val="105"/>
        </w:rPr>
        <w:t> </w:t>
      </w:r>
      <w:r>
        <w:rPr>
          <w:w w:val="105"/>
        </w:rPr>
        <w:t>y</w:t>
      </w:r>
      <w:r>
        <w:rPr>
          <w:spacing w:val="-23"/>
          <w:w w:val="105"/>
        </w:rPr>
        <w:t> </w:t>
      </w:r>
      <w:r>
        <w:rPr>
          <w:w w:val="105"/>
        </w:rPr>
        <w:t>realiza</w:t>
      </w:r>
      <w:r>
        <w:rPr>
          <w:spacing w:val="-23"/>
          <w:w w:val="105"/>
        </w:rPr>
        <w:t> </w:t>
      </w:r>
      <w:r>
        <w:rPr>
          <w:w w:val="105"/>
        </w:rPr>
        <w:t>una</w:t>
      </w:r>
      <w:r>
        <w:rPr>
          <w:spacing w:val="-23"/>
          <w:w w:val="105"/>
        </w:rPr>
        <w:t> </w:t>
      </w:r>
      <w:r>
        <w:rPr>
          <w:w w:val="105"/>
        </w:rPr>
        <w:t>reflexión</w:t>
      </w:r>
      <w:r>
        <w:rPr>
          <w:spacing w:val="-23"/>
          <w:w w:val="105"/>
        </w:rPr>
        <w:t> </w:t>
      </w:r>
      <w:r>
        <w:rPr>
          <w:w w:val="105"/>
        </w:rPr>
        <w:t>crítica</w:t>
      </w:r>
      <w:r>
        <w:rPr>
          <w:spacing w:val="-23"/>
          <w:w w:val="105"/>
        </w:rPr>
        <w:t> </w:t>
      </w:r>
      <w:r>
        <w:rPr>
          <w:w w:val="105"/>
        </w:rPr>
        <w:t>hacia</w:t>
      </w:r>
      <w:r>
        <w:rPr>
          <w:spacing w:val="-23"/>
          <w:w w:val="105"/>
        </w:rPr>
        <w:t> </w:t>
      </w:r>
      <w:r>
        <w:rPr>
          <w:w w:val="105"/>
        </w:rPr>
        <w:t>el</w:t>
      </w:r>
      <w:r>
        <w:rPr>
          <w:spacing w:val="-23"/>
          <w:w w:val="105"/>
        </w:rPr>
        <w:t> </w:t>
      </w:r>
      <w:r>
        <w:rPr>
          <w:w w:val="105"/>
        </w:rPr>
        <w:t>consumismo</w:t>
      </w:r>
      <w:r>
        <w:rPr>
          <w:spacing w:val="-23"/>
          <w:w w:val="105"/>
        </w:rPr>
        <w:t> </w:t>
      </w:r>
      <w:r>
        <w:rPr>
          <w:w w:val="105"/>
        </w:rPr>
        <w:t>imperante en</w:t>
      </w:r>
      <w:r>
        <w:rPr>
          <w:spacing w:val="-27"/>
          <w:w w:val="105"/>
        </w:rPr>
        <w:t> </w:t>
      </w:r>
      <w:r>
        <w:rPr>
          <w:w w:val="105"/>
        </w:rPr>
        <w:t>las</w:t>
      </w:r>
      <w:r>
        <w:rPr>
          <w:spacing w:val="-27"/>
          <w:w w:val="105"/>
        </w:rPr>
        <w:t> </w:t>
      </w:r>
      <w:r>
        <w:rPr>
          <w:w w:val="105"/>
        </w:rPr>
        <w:t>sociedades</w:t>
      </w:r>
      <w:r>
        <w:rPr>
          <w:spacing w:val="-27"/>
          <w:w w:val="105"/>
        </w:rPr>
        <w:t> </w:t>
      </w:r>
      <w:r>
        <w:rPr>
          <w:w w:val="105"/>
        </w:rPr>
        <w:t>modernas</w:t>
      </w:r>
      <w:r>
        <w:rPr>
          <w:spacing w:val="-27"/>
          <w:w w:val="105"/>
        </w:rPr>
        <w:t> </w:t>
      </w:r>
      <w:r>
        <w:rPr>
          <w:w w:val="105"/>
        </w:rPr>
        <w:t>y</w:t>
      </w:r>
      <w:r>
        <w:rPr>
          <w:spacing w:val="-27"/>
          <w:w w:val="105"/>
        </w:rPr>
        <w:t> </w:t>
      </w:r>
      <w:r>
        <w:rPr>
          <w:w w:val="105"/>
        </w:rPr>
        <w:t>hacia</w:t>
      </w:r>
      <w:r>
        <w:rPr>
          <w:spacing w:val="-27"/>
          <w:w w:val="105"/>
        </w:rPr>
        <w:t> </w:t>
      </w:r>
      <w:r>
        <w:rPr>
          <w:w w:val="105"/>
        </w:rPr>
        <w:t>el</w:t>
      </w:r>
      <w:r>
        <w:rPr>
          <w:spacing w:val="-27"/>
          <w:w w:val="105"/>
        </w:rPr>
        <w:t> </w:t>
      </w:r>
      <w:r>
        <w:rPr>
          <w:w w:val="105"/>
        </w:rPr>
        <w:t>modelo</w:t>
      </w:r>
      <w:r>
        <w:rPr>
          <w:spacing w:val="-27"/>
          <w:w w:val="105"/>
        </w:rPr>
        <w:t> </w:t>
      </w:r>
      <w:r>
        <w:rPr>
          <w:w w:val="105"/>
        </w:rPr>
        <w:t>económico</w:t>
      </w:r>
      <w:r>
        <w:rPr>
          <w:spacing w:val="-27"/>
          <w:w w:val="105"/>
        </w:rPr>
        <w:t> </w:t>
      </w:r>
      <w:r>
        <w:rPr>
          <w:w w:val="105"/>
        </w:rPr>
        <w:t>capitalista</w:t>
      </w:r>
      <w:r>
        <w:rPr>
          <w:spacing w:val="-27"/>
          <w:w w:val="105"/>
        </w:rPr>
        <w:t> </w:t>
      </w:r>
      <w:r>
        <w:rPr>
          <w:w w:val="105"/>
        </w:rPr>
        <w:t>neo- liberal,</w:t>
      </w:r>
      <w:r>
        <w:rPr>
          <w:spacing w:val="-17"/>
          <w:w w:val="105"/>
        </w:rPr>
        <w:t> </w:t>
      </w:r>
      <w:r>
        <w:rPr>
          <w:w w:val="105"/>
        </w:rPr>
        <w:t>principal</w:t>
      </w:r>
      <w:r>
        <w:rPr>
          <w:spacing w:val="-17"/>
          <w:w w:val="105"/>
        </w:rPr>
        <w:t> </w:t>
      </w:r>
      <w:r>
        <w:rPr>
          <w:w w:val="105"/>
        </w:rPr>
        <w:t>responsable</w:t>
      </w:r>
      <w:r>
        <w:rPr>
          <w:spacing w:val="-17"/>
          <w:w w:val="105"/>
        </w:rPr>
        <w:t> </w:t>
      </w:r>
      <w:r>
        <w:rPr>
          <w:w w:val="105"/>
        </w:rPr>
        <w:t>de</w:t>
      </w:r>
      <w:r>
        <w:rPr>
          <w:spacing w:val="-17"/>
          <w:w w:val="105"/>
        </w:rPr>
        <w:t> </w:t>
      </w:r>
      <w:r>
        <w:rPr>
          <w:w w:val="105"/>
        </w:rPr>
        <w:t>la</w:t>
      </w:r>
      <w:r>
        <w:rPr>
          <w:spacing w:val="-17"/>
          <w:w w:val="105"/>
        </w:rPr>
        <w:t> </w:t>
      </w:r>
      <w:r>
        <w:rPr>
          <w:w w:val="105"/>
        </w:rPr>
        <w:t>crisis</w:t>
      </w:r>
      <w:r>
        <w:rPr>
          <w:spacing w:val="-17"/>
          <w:w w:val="105"/>
        </w:rPr>
        <w:t> </w:t>
      </w:r>
      <w:r>
        <w:rPr>
          <w:w w:val="105"/>
        </w:rPr>
        <w:t>ambiental.</w:t>
      </w:r>
      <w:r>
        <w:rPr>
          <w:spacing w:val="-17"/>
          <w:w w:val="105"/>
        </w:rPr>
        <w:t> </w:t>
      </w:r>
      <w:r>
        <w:rPr>
          <w:w w:val="105"/>
        </w:rPr>
        <w:t>Asimismo,</w:t>
      </w:r>
      <w:r>
        <w:rPr>
          <w:spacing w:val="-17"/>
          <w:w w:val="105"/>
        </w:rPr>
        <w:t> </w:t>
      </w:r>
      <w:r>
        <w:rPr>
          <w:w w:val="105"/>
        </w:rPr>
        <w:t>propone acciones</w:t>
      </w:r>
      <w:r>
        <w:rPr>
          <w:spacing w:val="-14"/>
          <w:w w:val="105"/>
        </w:rPr>
        <w:t> </w:t>
      </w:r>
      <w:r>
        <w:rPr>
          <w:w w:val="105"/>
        </w:rPr>
        <w:t>concretas</w:t>
      </w:r>
      <w:r>
        <w:rPr>
          <w:spacing w:val="-14"/>
          <w:w w:val="105"/>
        </w:rPr>
        <w:t> </w:t>
      </w:r>
      <w:r>
        <w:rPr>
          <w:w w:val="105"/>
        </w:rPr>
        <w:t>que</w:t>
      </w:r>
      <w:r>
        <w:rPr>
          <w:spacing w:val="-14"/>
          <w:w w:val="105"/>
        </w:rPr>
        <w:t> </w:t>
      </w:r>
      <w:r>
        <w:rPr>
          <w:w w:val="105"/>
        </w:rPr>
        <w:t>pueden</w:t>
      </w:r>
      <w:r>
        <w:rPr>
          <w:spacing w:val="-14"/>
          <w:w w:val="105"/>
        </w:rPr>
        <w:t> </w:t>
      </w:r>
      <w:r>
        <w:rPr>
          <w:w w:val="105"/>
        </w:rPr>
        <w:t>revertir</w:t>
      </w:r>
      <w:r>
        <w:rPr>
          <w:spacing w:val="-14"/>
          <w:w w:val="105"/>
        </w:rPr>
        <w:t> </w:t>
      </w:r>
      <w:r>
        <w:rPr>
          <w:w w:val="105"/>
        </w:rPr>
        <w:t>la</w:t>
      </w:r>
      <w:r>
        <w:rPr>
          <w:spacing w:val="-14"/>
          <w:w w:val="105"/>
        </w:rPr>
        <w:t> </w:t>
      </w:r>
      <w:r>
        <w:rPr>
          <w:w w:val="105"/>
        </w:rPr>
        <w:t>crisis</w:t>
      </w:r>
      <w:r>
        <w:rPr>
          <w:spacing w:val="-14"/>
          <w:w w:val="105"/>
        </w:rPr>
        <w:t> </w:t>
      </w:r>
      <w:r>
        <w:rPr>
          <w:w w:val="105"/>
        </w:rPr>
        <w:t>a</w:t>
      </w:r>
      <w:r>
        <w:rPr>
          <w:spacing w:val="-14"/>
          <w:w w:val="105"/>
        </w:rPr>
        <w:t> </w:t>
      </w:r>
      <w:r>
        <w:rPr>
          <w:w w:val="105"/>
        </w:rPr>
        <w:t>través</w:t>
      </w:r>
      <w:r>
        <w:rPr>
          <w:spacing w:val="-14"/>
          <w:w w:val="105"/>
        </w:rPr>
        <w:t> </w:t>
      </w:r>
      <w:r>
        <w:rPr>
          <w:w w:val="105"/>
        </w:rPr>
        <w:t>de</w:t>
      </w:r>
      <w:r>
        <w:rPr>
          <w:spacing w:val="-14"/>
          <w:w w:val="105"/>
        </w:rPr>
        <w:t> </w:t>
      </w:r>
      <w:r>
        <w:rPr>
          <w:w w:val="105"/>
        </w:rPr>
        <w:t>formas</w:t>
      </w:r>
      <w:r>
        <w:rPr>
          <w:spacing w:val="-14"/>
          <w:w w:val="105"/>
        </w:rPr>
        <w:t> </w:t>
      </w:r>
      <w:r>
        <w:rPr>
          <w:w w:val="105"/>
        </w:rPr>
        <w:t>alter- nativas</w:t>
      </w:r>
      <w:r>
        <w:rPr>
          <w:spacing w:val="-38"/>
          <w:w w:val="105"/>
        </w:rPr>
        <w:t> </w:t>
      </w:r>
      <w:r>
        <w:rPr>
          <w:w w:val="105"/>
        </w:rPr>
        <w:t>de</w:t>
      </w:r>
      <w:r>
        <w:rPr>
          <w:spacing w:val="-38"/>
          <w:w w:val="105"/>
        </w:rPr>
        <w:t> </w:t>
      </w:r>
      <w:r>
        <w:rPr>
          <w:w w:val="105"/>
        </w:rPr>
        <w:t>organización</w:t>
      </w:r>
      <w:r>
        <w:rPr>
          <w:spacing w:val="-38"/>
          <w:w w:val="105"/>
        </w:rPr>
        <w:t> </w:t>
      </w:r>
      <w:r>
        <w:rPr>
          <w:w w:val="105"/>
        </w:rPr>
        <w:t>económica</w:t>
      </w:r>
      <w:r>
        <w:rPr>
          <w:spacing w:val="-38"/>
          <w:w w:val="105"/>
        </w:rPr>
        <w:t> </w:t>
      </w:r>
      <w:r>
        <w:rPr>
          <w:w w:val="105"/>
        </w:rPr>
        <w:t>y</w:t>
      </w:r>
      <w:r>
        <w:rPr>
          <w:spacing w:val="-38"/>
          <w:w w:val="105"/>
        </w:rPr>
        <w:t> </w:t>
      </w:r>
      <w:r>
        <w:rPr>
          <w:w w:val="105"/>
        </w:rPr>
        <w:t>social</w:t>
      </w:r>
      <w:r>
        <w:rPr>
          <w:spacing w:val="-38"/>
          <w:w w:val="105"/>
        </w:rPr>
        <w:t> </w:t>
      </w:r>
      <w:r>
        <w:rPr>
          <w:w w:val="105"/>
        </w:rPr>
        <w:t>que</w:t>
      </w:r>
      <w:r>
        <w:rPr>
          <w:spacing w:val="-38"/>
          <w:w w:val="105"/>
        </w:rPr>
        <w:t> </w:t>
      </w:r>
      <w:r>
        <w:rPr>
          <w:w w:val="105"/>
        </w:rPr>
        <w:t>propicien</w:t>
      </w:r>
      <w:r>
        <w:rPr>
          <w:spacing w:val="-38"/>
          <w:w w:val="105"/>
        </w:rPr>
        <w:t> </w:t>
      </w:r>
      <w:r>
        <w:rPr>
          <w:w w:val="105"/>
        </w:rPr>
        <w:t>el</w:t>
      </w:r>
      <w:r>
        <w:rPr>
          <w:spacing w:val="-38"/>
          <w:w w:val="105"/>
        </w:rPr>
        <w:t> </w:t>
      </w:r>
      <w:r>
        <w:rPr>
          <w:w w:val="105"/>
        </w:rPr>
        <w:t>uso</w:t>
      </w:r>
      <w:r>
        <w:rPr>
          <w:spacing w:val="-38"/>
          <w:w w:val="105"/>
        </w:rPr>
        <w:t> </w:t>
      </w:r>
      <w:r>
        <w:rPr>
          <w:w w:val="105"/>
        </w:rPr>
        <w:t>de</w:t>
      </w:r>
      <w:r>
        <w:rPr>
          <w:spacing w:val="-38"/>
          <w:w w:val="105"/>
        </w:rPr>
        <w:t> </w:t>
      </w:r>
      <w:r>
        <w:rPr>
          <w:w w:val="105"/>
        </w:rPr>
        <w:t>ecotec- nologías y abandonen la cultura del consumismo masivo de productos ecocidas</w:t>
      </w:r>
      <w:r>
        <w:rPr>
          <w:spacing w:val="-29"/>
          <w:w w:val="105"/>
        </w:rPr>
        <w:t> </w:t>
      </w:r>
      <w:r>
        <w:rPr>
          <w:w w:val="105"/>
        </w:rPr>
        <w:t>que</w:t>
      </w:r>
      <w:r>
        <w:rPr>
          <w:spacing w:val="-29"/>
          <w:w w:val="105"/>
        </w:rPr>
        <w:t> </w:t>
      </w:r>
      <w:r>
        <w:rPr>
          <w:w w:val="105"/>
        </w:rPr>
        <w:t>atentan</w:t>
      </w:r>
      <w:r>
        <w:rPr>
          <w:spacing w:val="-29"/>
          <w:w w:val="105"/>
        </w:rPr>
        <w:t> </w:t>
      </w:r>
      <w:r>
        <w:rPr>
          <w:w w:val="105"/>
        </w:rPr>
        <w:t>contra</w:t>
      </w:r>
      <w:r>
        <w:rPr>
          <w:spacing w:val="-29"/>
          <w:w w:val="105"/>
        </w:rPr>
        <w:t> </w:t>
      </w:r>
      <w:r>
        <w:rPr>
          <w:w w:val="105"/>
        </w:rPr>
        <w:t>la</w:t>
      </w:r>
      <w:r>
        <w:rPr>
          <w:spacing w:val="-29"/>
          <w:w w:val="105"/>
        </w:rPr>
        <w:t> </w:t>
      </w:r>
      <w:r>
        <w:rPr>
          <w:w w:val="105"/>
        </w:rPr>
        <w:t>preservación</w:t>
      </w:r>
      <w:r>
        <w:rPr>
          <w:spacing w:val="-29"/>
          <w:w w:val="105"/>
        </w:rPr>
        <w:t> </w:t>
      </w:r>
      <w:r>
        <w:rPr>
          <w:w w:val="105"/>
        </w:rPr>
        <w:t>del</w:t>
      </w:r>
      <w:r>
        <w:rPr>
          <w:spacing w:val="-29"/>
          <w:w w:val="105"/>
        </w:rPr>
        <w:t> </w:t>
      </w:r>
      <w:r>
        <w:rPr>
          <w:w w:val="105"/>
        </w:rPr>
        <w:t>ambiente.</w:t>
      </w:r>
      <w:r>
        <w:rPr>
          <w:spacing w:val="-29"/>
          <w:w w:val="105"/>
        </w:rPr>
        <w:t> </w:t>
      </w:r>
      <w:r>
        <w:rPr>
          <w:w w:val="105"/>
        </w:rPr>
        <w:t>El</w:t>
      </w:r>
      <w:r>
        <w:rPr>
          <w:spacing w:val="-29"/>
          <w:w w:val="105"/>
        </w:rPr>
        <w:t> </w:t>
      </w:r>
      <w:r>
        <w:rPr>
          <w:w w:val="105"/>
        </w:rPr>
        <w:t>autor</w:t>
      </w:r>
      <w:r>
        <w:rPr>
          <w:spacing w:val="-29"/>
          <w:w w:val="105"/>
        </w:rPr>
        <w:t> </w:t>
      </w:r>
      <w:r>
        <w:rPr>
          <w:w w:val="105"/>
        </w:rPr>
        <w:t>propo- ne</w:t>
      </w:r>
      <w:r>
        <w:rPr>
          <w:spacing w:val="-18"/>
          <w:w w:val="105"/>
        </w:rPr>
        <w:t> </w:t>
      </w:r>
      <w:r>
        <w:rPr>
          <w:w w:val="105"/>
        </w:rPr>
        <w:t>hacer</w:t>
      </w:r>
      <w:r>
        <w:rPr>
          <w:spacing w:val="-18"/>
          <w:w w:val="105"/>
        </w:rPr>
        <w:t> </w:t>
      </w:r>
      <w:r>
        <w:rPr>
          <w:w w:val="105"/>
        </w:rPr>
        <w:t>una</w:t>
      </w:r>
      <w:r>
        <w:rPr>
          <w:spacing w:val="-18"/>
          <w:w w:val="105"/>
        </w:rPr>
        <w:t> </w:t>
      </w:r>
      <w:r>
        <w:rPr>
          <w:w w:val="105"/>
        </w:rPr>
        <w:t>revisión</w:t>
      </w:r>
      <w:r>
        <w:rPr>
          <w:spacing w:val="-18"/>
          <w:w w:val="105"/>
        </w:rPr>
        <w:t> </w:t>
      </w:r>
      <w:r>
        <w:rPr>
          <w:w w:val="105"/>
        </w:rPr>
        <w:t>de</w:t>
      </w:r>
      <w:r>
        <w:rPr>
          <w:spacing w:val="-18"/>
          <w:w w:val="105"/>
        </w:rPr>
        <w:t> </w:t>
      </w:r>
      <w:r>
        <w:rPr>
          <w:w w:val="105"/>
        </w:rPr>
        <w:t>lo</w:t>
      </w:r>
      <w:r>
        <w:rPr>
          <w:spacing w:val="-18"/>
          <w:w w:val="105"/>
        </w:rPr>
        <w:t> </w:t>
      </w:r>
      <w:r>
        <w:rPr>
          <w:w w:val="105"/>
        </w:rPr>
        <w:t>que</w:t>
      </w:r>
      <w:r>
        <w:rPr>
          <w:spacing w:val="-18"/>
          <w:w w:val="105"/>
        </w:rPr>
        <w:t> </w:t>
      </w:r>
      <w:r>
        <w:rPr>
          <w:w w:val="105"/>
        </w:rPr>
        <w:t>Jorge</w:t>
      </w:r>
      <w:r>
        <w:rPr>
          <w:spacing w:val="-18"/>
          <w:w w:val="105"/>
        </w:rPr>
        <w:t> </w:t>
      </w:r>
      <w:r>
        <w:rPr>
          <w:w w:val="105"/>
        </w:rPr>
        <w:t>Riechmann</w:t>
      </w:r>
      <w:r>
        <w:rPr>
          <w:spacing w:val="-18"/>
          <w:w w:val="105"/>
        </w:rPr>
        <w:t> </w:t>
      </w:r>
      <w:r>
        <w:rPr>
          <w:w w:val="105"/>
        </w:rPr>
        <w:t>denominó</w:t>
      </w:r>
      <w:r>
        <w:rPr>
          <w:spacing w:val="-18"/>
          <w:w w:val="105"/>
        </w:rPr>
        <w:t> </w:t>
      </w:r>
      <w:r>
        <w:rPr>
          <w:w w:val="105"/>
        </w:rPr>
        <w:t>ecosocialis- mo,</w:t>
      </w:r>
      <w:r>
        <w:rPr>
          <w:spacing w:val="-30"/>
          <w:w w:val="105"/>
        </w:rPr>
        <w:t> </w:t>
      </w:r>
      <w:r>
        <w:rPr>
          <w:w w:val="105"/>
        </w:rPr>
        <w:t>el</w:t>
      </w:r>
      <w:r>
        <w:rPr>
          <w:spacing w:val="-30"/>
          <w:w w:val="105"/>
        </w:rPr>
        <w:t> </w:t>
      </w:r>
      <w:r>
        <w:rPr>
          <w:w w:val="105"/>
        </w:rPr>
        <w:t>cual</w:t>
      </w:r>
      <w:r>
        <w:rPr>
          <w:spacing w:val="-30"/>
          <w:w w:val="105"/>
        </w:rPr>
        <w:t> </w:t>
      </w:r>
      <w:r>
        <w:rPr>
          <w:w w:val="105"/>
        </w:rPr>
        <w:t>consiste</w:t>
      </w:r>
      <w:r>
        <w:rPr>
          <w:spacing w:val="-30"/>
          <w:w w:val="105"/>
        </w:rPr>
        <w:t> </w:t>
      </w:r>
      <w:r>
        <w:rPr>
          <w:w w:val="105"/>
        </w:rPr>
        <w:t>en</w:t>
      </w:r>
      <w:r>
        <w:rPr>
          <w:spacing w:val="-30"/>
          <w:w w:val="105"/>
        </w:rPr>
        <w:t> </w:t>
      </w:r>
      <w:r>
        <w:rPr>
          <w:w w:val="105"/>
        </w:rPr>
        <w:t>superar</w:t>
      </w:r>
      <w:r>
        <w:rPr>
          <w:spacing w:val="-30"/>
          <w:w w:val="105"/>
        </w:rPr>
        <w:t> </w:t>
      </w:r>
      <w:r>
        <w:rPr>
          <w:w w:val="105"/>
        </w:rPr>
        <w:t>la</w:t>
      </w:r>
      <w:r>
        <w:rPr>
          <w:spacing w:val="-30"/>
          <w:w w:val="105"/>
        </w:rPr>
        <w:t> </w:t>
      </w:r>
      <w:r>
        <w:rPr>
          <w:w w:val="105"/>
        </w:rPr>
        <w:t>anomia</w:t>
      </w:r>
      <w:r>
        <w:rPr>
          <w:spacing w:val="-30"/>
          <w:w w:val="105"/>
        </w:rPr>
        <w:t> </w:t>
      </w:r>
      <w:r>
        <w:rPr>
          <w:w w:val="105"/>
        </w:rPr>
        <w:t>social</w:t>
      </w:r>
      <w:r>
        <w:rPr>
          <w:spacing w:val="-30"/>
          <w:w w:val="105"/>
        </w:rPr>
        <w:t> </w:t>
      </w:r>
      <w:r>
        <w:rPr>
          <w:w w:val="105"/>
        </w:rPr>
        <w:t>en</w:t>
      </w:r>
      <w:r>
        <w:rPr>
          <w:spacing w:val="-30"/>
          <w:w w:val="105"/>
        </w:rPr>
        <w:t> </w:t>
      </w:r>
      <w:r>
        <w:rPr>
          <w:w w:val="105"/>
        </w:rPr>
        <w:t>la</w:t>
      </w:r>
      <w:r>
        <w:rPr>
          <w:spacing w:val="-30"/>
          <w:w w:val="105"/>
        </w:rPr>
        <w:t> </w:t>
      </w:r>
      <w:r>
        <w:rPr>
          <w:w w:val="105"/>
        </w:rPr>
        <w:t>que</w:t>
      </w:r>
      <w:r>
        <w:rPr>
          <w:spacing w:val="-30"/>
          <w:w w:val="105"/>
        </w:rPr>
        <w:t> </w:t>
      </w:r>
      <w:r>
        <w:rPr>
          <w:w w:val="105"/>
        </w:rPr>
        <w:t>nos</w:t>
      </w:r>
      <w:r>
        <w:rPr>
          <w:spacing w:val="-30"/>
          <w:w w:val="105"/>
        </w:rPr>
        <w:t> </w:t>
      </w:r>
      <w:r>
        <w:rPr>
          <w:w w:val="105"/>
        </w:rPr>
        <w:t>encontramos para</w:t>
      </w:r>
      <w:r>
        <w:rPr>
          <w:spacing w:val="-31"/>
          <w:w w:val="105"/>
        </w:rPr>
        <w:t> </w:t>
      </w:r>
      <w:r>
        <w:rPr>
          <w:w w:val="105"/>
        </w:rPr>
        <w:t>buscar</w:t>
      </w:r>
      <w:r>
        <w:rPr>
          <w:spacing w:val="-31"/>
          <w:w w:val="105"/>
        </w:rPr>
        <w:t> </w:t>
      </w:r>
      <w:r>
        <w:rPr>
          <w:w w:val="105"/>
        </w:rPr>
        <w:t>alternativas</w:t>
      </w:r>
      <w:r>
        <w:rPr>
          <w:spacing w:val="-31"/>
          <w:w w:val="105"/>
        </w:rPr>
        <w:t> </w:t>
      </w:r>
      <w:r>
        <w:rPr>
          <w:w w:val="105"/>
        </w:rPr>
        <w:t>que</w:t>
      </w:r>
      <w:r>
        <w:rPr>
          <w:spacing w:val="-31"/>
          <w:w w:val="105"/>
        </w:rPr>
        <w:t> </w:t>
      </w:r>
      <w:r>
        <w:rPr>
          <w:w w:val="105"/>
        </w:rPr>
        <w:t>reemplacen</w:t>
      </w:r>
      <w:r>
        <w:rPr>
          <w:spacing w:val="-31"/>
          <w:w w:val="105"/>
        </w:rPr>
        <w:t> </w:t>
      </w:r>
      <w:r>
        <w:rPr>
          <w:w w:val="105"/>
        </w:rPr>
        <w:t>el</w:t>
      </w:r>
      <w:r>
        <w:rPr>
          <w:spacing w:val="-31"/>
          <w:w w:val="105"/>
        </w:rPr>
        <w:t> </w:t>
      </w:r>
      <w:r>
        <w:rPr>
          <w:w w:val="105"/>
        </w:rPr>
        <w:t>actual</w:t>
      </w:r>
      <w:r>
        <w:rPr>
          <w:spacing w:val="-31"/>
          <w:w w:val="105"/>
        </w:rPr>
        <w:t> </w:t>
      </w:r>
      <w:r>
        <w:rPr>
          <w:w w:val="105"/>
        </w:rPr>
        <w:t>modelo</w:t>
      </w:r>
      <w:r>
        <w:rPr>
          <w:spacing w:val="-31"/>
          <w:w w:val="105"/>
        </w:rPr>
        <w:t> </w:t>
      </w:r>
      <w:r>
        <w:rPr>
          <w:w w:val="105"/>
        </w:rPr>
        <w:t>económico</w:t>
      </w:r>
      <w:r>
        <w:rPr>
          <w:spacing w:val="-31"/>
          <w:w w:val="105"/>
        </w:rPr>
        <w:t> </w:t>
      </w:r>
      <w:r>
        <w:rPr>
          <w:w w:val="105"/>
        </w:rPr>
        <w:t>glo- bal y ayuden a fomentar una reeducación ambiental en las sociedades modernas</w:t>
      </w:r>
      <w:r>
        <w:rPr>
          <w:spacing w:val="-30"/>
          <w:w w:val="105"/>
        </w:rPr>
        <w:t> </w:t>
      </w:r>
      <w:r>
        <w:rPr>
          <w:w w:val="105"/>
        </w:rPr>
        <w:t>que</w:t>
      </w:r>
      <w:r>
        <w:rPr>
          <w:spacing w:val="-30"/>
          <w:w w:val="105"/>
        </w:rPr>
        <w:t> </w:t>
      </w:r>
      <w:r>
        <w:rPr>
          <w:w w:val="105"/>
        </w:rPr>
        <w:t>limite</w:t>
      </w:r>
      <w:r>
        <w:rPr>
          <w:spacing w:val="-30"/>
          <w:w w:val="105"/>
        </w:rPr>
        <w:t> </w:t>
      </w:r>
      <w:r>
        <w:rPr>
          <w:w w:val="105"/>
        </w:rPr>
        <w:t>y</w:t>
      </w:r>
      <w:r>
        <w:rPr>
          <w:spacing w:val="-30"/>
          <w:w w:val="105"/>
        </w:rPr>
        <w:t> </w:t>
      </w:r>
      <w:r>
        <w:rPr>
          <w:w w:val="105"/>
        </w:rPr>
        <w:t>reformule</w:t>
      </w:r>
      <w:r>
        <w:rPr>
          <w:spacing w:val="-30"/>
          <w:w w:val="105"/>
        </w:rPr>
        <w:t> </w:t>
      </w:r>
      <w:r>
        <w:rPr>
          <w:w w:val="105"/>
        </w:rPr>
        <w:t>los</w:t>
      </w:r>
      <w:r>
        <w:rPr>
          <w:spacing w:val="-30"/>
          <w:w w:val="105"/>
        </w:rPr>
        <w:t> </w:t>
      </w:r>
      <w:r>
        <w:rPr>
          <w:w w:val="105"/>
        </w:rPr>
        <w:t>hábitos</w:t>
      </w:r>
      <w:r>
        <w:rPr>
          <w:spacing w:val="-30"/>
          <w:w w:val="105"/>
        </w:rPr>
        <w:t> </w:t>
      </w:r>
      <w:r>
        <w:rPr>
          <w:w w:val="105"/>
        </w:rPr>
        <w:t>de</w:t>
      </w:r>
      <w:r>
        <w:rPr>
          <w:spacing w:val="-30"/>
          <w:w w:val="105"/>
        </w:rPr>
        <w:t> </w:t>
      </w:r>
      <w:r>
        <w:rPr>
          <w:w w:val="105"/>
        </w:rPr>
        <w:t>consumo,</w:t>
      </w:r>
      <w:r>
        <w:rPr>
          <w:spacing w:val="-30"/>
          <w:w w:val="105"/>
        </w:rPr>
        <w:t> </w:t>
      </w:r>
      <w:r>
        <w:rPr>
          <w:w w:val="105"/>
        </w:rPr>
        <w:t>respaldando</w:t>
      </w:r>
      <w:r>
        <w:rPr>
          <w:spacing w:val="-30"/>
          <w:w w:val="105"/>
        </w:rPr>
        <w:t> </w:t>
      </w:r>
      <w:r>
        <w:rPr>
          <w:w w:val="105"/>
        </w:rPr>
        <w:t>así los</w:t>
      </w:r>
      <w:r>
        <w:rPr>
          <w:spacing w:val="-26"/>
          <w:w w:val="105"/>
        </w:rPr>
        <w:t> </w:t>
      </w:r>
      <w:r>
        <w:rPr>
          <w:w w:val="105"/>
        </w:rPr>
        <w:t>principios</w:t>
      </w:r>
      <w:r>
        <w:rPr>
          <w:spacing w:val="-26"/>
          <w:w w:val="105"/>
        </w:rPr>
        <w:t> </w:t>
      </w:r>
      <w:r>
        <w:rPr>
          <w:w w:val="105"/>
        </w:rPr>
        <w:t>del</w:t>
      </w:r>
      <w:r>
        <w:rPr>
          <w:spacing w:val="-26"/>
          <w:w w:val="105"/>
        </w:rPr>
        <w:t> </w:t>
      </w:r>
      <w:r>
        <w:rPr>
          <w:w w:val="105"/>
        </w:rPr>
        <w:t>derecho</w:t>
      </w:r>
      <w:r>
        <w:rPr>
          <w:spacing w:val="-26"/>
          <w:w w:val="105"/>
        </w:rPr>
        <w:t> </w:t>
      </w:r>
      <w:r>
        <w:rPr>
          <w:w w:val="105"/>
        </w:rPr>
        <w:t>intertemporal</w:t>
      </w:r>
      <w:r>
        <w:rPr>
          <w:spacing w:val="-26"/>
          <w:w w:val="105"/>
        </w:rPr>
        <w:t> </w:t>
      </w:r>
      <w:r>
        <w:rPr>
          <w:w w:val="105"/>
        </w:rPr>
        <w:t>e</w:t>
      </w:r>
      <w:r>
        <w:rPr>
          <w:spacing w:val="-26"/>
          <w:w w:val="105"/>
        </w:rPr>
        <w:t> </w:t>
      </w:r>
      <w:r>
        <w:rPr>
          <w:w w:val="105"/>
        </w:rPr>
        <w:t>intergeneracional.</w:t>
      </w:r>
    </w:p>
    <w:p>
      <w:pPr>
        <w:pStyle w:val="BodyText"/>
        <w:spacing w:line="292" w:lineRule="auto" w:before="1"/>
        <w:ind w:left="240" w:right="117" w:firstLine="566"/>
        <w:jc w:val="both"/>
      </w:pPr>
      <w:r>
        <w:rPr>
          <w:w w:val="105"/>
        </w:rPr>
        <w:t>Finalmente,</w:t>
      </w:r>
      <w:r>
        <w:rPr>
          <w:spacing w:val="-31"/>
          <w:w w:val="105"/>
        </w:rPr>
        <w:t> </w:t>
      </w:r>
      <w:r>
        <w:rPr>
          <w:w w:val="105"/>
        </w:rPr>
        <w:t>Luis</w:t>
      </w:r>
      <w:r>
        <w:rPr>
          <w:spacing w:val="-31"/>
          <w:w w:val="105"/>
        </w:rPr>
        <w:t> </w:t>
      </w:r>
      <w:r>
        <w:rPr>
          <w:spacing w:val="-3"/>
          <w:w w:val="105"/>
        </w:rPr>
        <w:t>Tamayo</w:t>
      </w:r>
      <w:r>
        <w:rPr>
          <w:spacing w:val="-31"/>
          <w:w w:val="105"/>
        </w:rPr>
        <w:t> </w:t>
      </w:r>
      <w:r>
        <w:rPr>
          <w:w w:val="105"/>
        </w:rPr>
        <w:t>y</w:t>
      </w:r>
      <w:r>
        <w:rPr>
          <w:spacing w:val="-31"/>
          <w:w w:val="105"/>
        </w:rPr>
        <w:t> </w:t>
      </w:r>
      <w:r>
        <w:rPr>
          <w:w w:val="105"/>
        </w:rPr>
        <w:t>Antonio</w:t>
      </w:r>
      <w:r>
        <w:rPr>
          <w:spacing w:val="-31"/>
          <w:w w:val="105"/>
        </w:rPr>
        <w:t> </w:t>
      </w:r>
      <w:r>
        <w:rPr>
          <w:w w:val="105"/>
        </w:rPr>
        <w:t>Sarmiento,</w:t>
      </w:r>
      <w:r>
        <w:rPr>
          <w:spacing w:val="-31"/>
          <w:w w:val="105"/>
        </w:rPr>
        <w:t> </w:t>
      </w:r>
      <w:r>
        <w:rPr>
          <w:w w:val="105"/>
        </w:rPr>
        <w:t>en</w:t>
      </w:r>
      <w:r>
        <w:rPr>
          <w:spacing w:val="-31"/>
          <w:w w:val="105"/>
        </w:rPr>
        <w:t> </w:t>
      </w:r>
      <w:r>
        <w:rPr>
          <w:w w:val="105"/>
        </w:rPr>
        <w:t>“Modelo</w:t>
      </w:r>
      <w:r>
        <w:rPr>
          <w:spacing w:val="-31"/>
          <w:w w:val="105"/>
        </w:rPr>
        <w:t> </w:t>
      </w:r>
      <w:r>
        <w:rPr>
          <w:w w:val="105"/>
        </w:rPr>
        <w:t>de</w:t>
      </w:r>
      <w:r>
        <w:rPr>
          <w:spacing w:val="-31"/>
          <w:w w:val="105"/>
        </w:rPr>
        <w:t> </w:t>
      </w:r>
      <w:r>
        <w:rPr>
          <w:w w:val="105"/>
        </w:rPr>
        <w:t>vi- vienda</w:t>
      </w:r>
      <w:r>
        <w:rPr>
          <w:spacing w:val="-28"/>
          <w:w w:val="105"/>
        </w:rPr>
        <w:t> </w:t>
      </w:r>
      <w:r>
        <w:rPr>
          <w:w w:val="105"/>
        </w:rPr>
        <w:t>sustentable</w:t>
      </w:r>
      <w:r>
        <w:rPr>
          <w:spacing w:val="-28"/>
          <w:w w:val="105"/>
        </w:rPr>
        <w:t> </w:t>
      </w:r>
      <w:r>
        <w:rPr>
          <w:w w:val="105"/>
        </w:rPr>
        <w:t>y</w:t>
      </w:r>
      <w:r>
        <w:rPr>
          <w:spacing w:val="-28"/>
          <w:w w:val="105"/>
        </w:rPr>
        <w:t> </w:t>
      </w:r>
      <w:r>
        <w:rPr>
          <w:w w:val="105"/>
        </w:rPr>
        <w:t>resiliente</w:t>
      </w:r>
      <w:r>
        <w:rPr>
          <w:spacing w:val="-28"/>
          <w:w w:val="105"/>
        </w:rPr>
        <w:t> </w:t>
      </w:r>
      <w:r>
        <w:rPr>
          <w:w w:val="105"/>
        </w:rPr>
        <w:t>para</w:t>
      </w:r>
      <w:r>
        <w:rPr>
          <w:spacing w:val="-28"/>
          <w:w w:val="105"/>
        </w:rPr>
        <w:t> </w:t>
      </w:r>
      <w:r>
        <w:rPr>
          <w:w w:val="105"/>
        </w:rPr>
        <w:t>el</w:t>
      </w:r>
      <w:r>
        <w:rPr>
          <w:spacing w:val="-28"/>
          <w:w w:val="105"/>
        </w:rPr>
        <w:t> </w:t>
      </w:r>
      <w:r>
        <w:rPr>
          <w:w w:val="105"/>
        </w:rPr>
        <w:t>trópico</w:t>
      </w:r>
      <w:r>
        <w:rPr>
          <w:spacing w:val="-28"/>
          <w:w w:val="105"/>
        </w:rPr>
        <w:t> </w:t>
      </w:r>
      <w:r>
        <w:rPr>
          <w:w w:val="105"/>
        </w:rPr>
        <w:t>húmedo</w:t>
      </w:r>
      <w:r>
        <w:rPr>
          <w:spacing w:val="-28"/>
          <w:w w:val="105"/>
        </w:rPr>
        <w:t> </w:t>
      </w:r>
      <w:r>
        <w:rPr>
          <w:w w:val="105"/>
        </w:rPr>
        <w:t>del</w:t>
      </w:r>
      <w:r>
        <w:rPr>
          <w:spacing w:val="-28"/>
          <w:w w:val="105"/>
        </w:rPr>
        <w:t> </w:t>
      </w:r>
      <w:r>
        <w:rPr>
          <w:w w:val="105"/>
        </w:rPr>
        <w:t>altiplano</w:t>
      </w:r>
      <w:r>
        <w:rPr>
          <w:spacing w:val="-28"/>
          <w:w w:val="105"/>
        </w:rPr>
        <w:t> </w:t>
      </w:r>
      <w:r>
        <w:rPr>
          <w:w w:val="105"/>
        </w:rPr>
        <w:t>mexi- cano”,</w:t>
      </w:r>
      <w:r>
        <w:rPr>
          <w:spacing w:val="-21"/>
          <w:w w:val="105"/>
        </w:rPr>
        <w:t> </w:t>
      </w:r>
      <w:r>
        <w:rPr>
          <w:w w:val="105"/>
        </w:rPr>
        <w:t>realizan</w:t>
      </w:r>
      <w:r>
        <w:rPr>
          <w:spacing w:val="-21"/>
          <w:w w:val="105"/>
        </w:rPr>
        <w:t> </w:t>
      </w:r>
      <w:r>
        <w:rPr>
          <w:w w:val="105"/>
        </w:rPr>
        <w:t>una</w:t>
      </w:r>
      <w:r>
        <w:rPr>
          <w:spacing w:val="-21"/>
          <w:w w:val="105"/>
        </w:rPr>
        <w:t> </w:t>
      </w:r>
      <w:r>
        <w:rPr>
          <w:w w:val="105"/>
        </w:rPr>
        <w:t>evaluación</w:t>
      </w:r>
      <w:r>
        <w:rPr>
          <w:spacing w:val="-21"/>
          <w:w w:val="105"/>
        </w:rPr>
        <w:t> </w:t>
      </w:r>
      <w:r>
        <w:rPr>
          <w:w w:val="105"/>
        </w:rPr>
        <w:t>a</w:t>
      </w:r>
      <w:r>
        <w:rPr>
          <w:spacing w:val="-21"/>
          <w:w w:val="105"/>
        </w:rPr>
        <w:t> </w:t>
      </w:r>
      <w:r>
        <w:rPr>
          <w:w w:val="105"/>
        </w:rPr>
        <w:t>profundidad</w:t>
      </w:r>
      <w:r>
        <w:rPr>
          <w:spacing w:val="-21"/>
          <w:w w:val="105"/>
        </w:rPr>
        <w:t> </w:t>
      </w:r>
      <w:r>
        <w:rPr>
          <w:w w:val="105"/>
        </w:rPr>
        <w:t>de</w:t>
      </w:r>
      <w:r>
        <w:rPr>
          <w:spacing w:val="-21"/>
          <w:w w:val="105"/>
        </w:rPr>
        <w:t> </w:t>
      </w:r>
      <w:r>
        <w:rPr>
          <w:w w:val="105"/>
        </w:rPr>
        <w:t>la</w:t>
      </w:r>
      <w:r>
        <w:rPr>
          <w:spacing w:val="-21"/>
          <w:w w:val="105"/>
        </w:rPr>
        <w:t> </w:t>
      </w:r>
      <w:r>
        <w:rPr>
          <w:w w:val="105"/>
        </w:rPr>
        <w:t>forma</w:t>
      </w:r>
      <w:r>
        <w:rPr>
          <w:spacing w:val="-21"/>
          <w:w w:val="105"/>
        </w:rPr>
        <w:t> </w:t>
      </w:r>
      <w:r>
        <w:rPr>
          <w:w w:val="105"/>
        </w:rPr>
        <w:t>en</w:t>
      </w:r>
      <w:r>
        <w:rPr>
          <w:spacing w:val="-21"/>
          <w:w w:val="105"/>
        </w:rPr>
        <w:t> </w:t>
      </w:r>
      <w:r>
        <w:rPr>
          <w:w w:val="105"/>
        </w:rPr>
        <w:t>como</w:t>
      </w:r>
      <w:r>
        <w:rPr>
          <w:spacing w:val="-21"/>
          <w:w w:val="105"/>
        </w:rPr>
        <w:t> </w:t>
      </w:r>
      <w:r>
        <w:rPr>
          <w:w w:val="105"/>
        </w:rPr>
        <w:t>pode- mos contribuir los ciudadanos a mitigar (y no solo irnos adaptando) el fenómeno</w:t>
      </w:r>
      <w:r>
        <w:rPr>
          <w:spacing w:val="-23"/>
          <w:w w:val="105"/>
        </w:rPr>
        <w:t> </w:t>
      </w:r>
      <w:r>
        <w:rPr>
          <w:w w:val="105"/>
        </w:rPr>
        <w:t>del</w:t>
      </w:r>
      <w:r>
        <w:rPr>
          <w:spacing w:val="-23"/>
          <w:w w:val="105"/>
        </w:rPr>
        <w:t> </w:t>
      </w:r>
      <w:r>
        <w:rPr>
          <w:w w:val="105"/>
        </w:rPr>
        <w:t>calentamiento</w:t>
      </w:r>
      <w:r>
        <w:rPr>
          <w:spacing w:val="-23"/>
          <w:w w:val="105"/>
        </w:rPr>
        <w:t> </w:t>
      </w:r>
      <w:r>
        <w:rPr>
          <w:w w:val="105"/>
        </w:rPr>
        <w:t>global.</w:t>
      </w:r>
      <w:r>
        <w:rPr>
          <w:spacing w:val="-23"/>
          <w:w w:val="105"/>
        </w:rPr>
        <w:t> </w:t>
      </w:r>
      <w:r>
        <w:rPr>
          <w:w w:val="105"/>
        </w:rPr>
        <w:t>Su</w:t>
      </w:r>
      <w:r>
        <w:rPr>
          <w:spacing w:val="-23"/>
          <w:w w:val="105"/>
        </w:rPr>
        <w:t> </w:t>
      </w:r>
      <w:r>
        <w:rPr>
          <w:w w:val="105"/>
        </w:rPr>
        <w:t>trabajo</w:t>
      </w:r>
      <w:r>
        <w:rPr>
          <w:spacing w:val="-23"/>
          <w:w w:val="105"/>
        </w:rPr>
        <w:t> </w:t>
      </w:r>
      <w:r>
        <w:rPr>
          <w:w w:val="105"/>
        </w:rPr>
        <w:t>se</w:t>
      </w:r>
      <w:r>
        <w:rPr>
          <w:spacing w:val="-23"/>
          <w:w w:val="105"/>
        </w:rPr>
        <w:t> </w:t>
      </w:r>
      <w:r>
        <w:rPr>
          <w:w w:val="105"/>
        </w:rPr>
        <w:t>dirige</w:t>
      </w:r>
      <w:r>
        <w:rPr>
          <w:spacing w:val="-23"/>
          <w:w w:val="105"/>
        </w:rPr>
        <w:t> </w:t>
      </w:r>
      <w:r>
        <w:rPr>
          <w:w w:val="105"/>
        </w:rPr>
        <w:t>a</w:t>
      </w:r>
      <w:r>
        <w:rPr>
          <w:spacing w:val="-23"/>
          <w:w w:val="105"/>
        </w:rPr>
        <w:t> </w:t>
      </w:r>
      <w:r>
        <w:rPr>
          <w:w w:val="105"/>
        </w:rPr>
        <w:t>mostrar</w:t>
      </w:r>
      <w:r>
        <w:rPr>
          <w:spacing w:val="-23"/>
          <w:w w:val="105"/>
        </w:rPr>
        <w:t> </w:t>
      </w:r>
      <w:r>
        <w:rPr>
          <w:w w:val="105"/>
        </w:rPr>
        <w:t>el</w:t>
      </w:r>
      <w:r>
        <w:rPr>
          <w:spacing w:val="-23"/>
          <w:w w:val="105"/>
        </w:rPr>
        <w:t> </w:t>
      </w:r>
      <w:r>
        <w:rPr>
          <w:w w:val="105"/>
        </w:rPr>
        <w:t>pro- ceso</w:t>
      </w:r>
      <w:r>
        <w:rPr>
          <w:spacing w:val="-22"/>
          <w:w w:val="105"/>
        </w:rPr>
        <w:t> </w:t>
      </w:r>
      <w:r>
        <w:rPr>
          <w:w w:val="105"/>
        </w:rPr>
        <w:t>de</w:t>
      </w:r>
      <w:r>
        <w:rPr>
          <w:spacing w:val="-22"/>
          <w:w w:val="105"/>
        </w:rPr>
        <w:t> </w:t>
      </w:r>
      <w:r>
        <w:rPr>
          <w:w w:val="105"/>
        </w:rPr>
        <w:t>adaptación</w:t>
      </w:r>
      <w:r>
        <w:rPr>
          <w:spacing w:val="-22"/>
          <w:w w:val="105"/>
        </w:rPr>
        <w:t> </w:t>
      </w:r>
      <w:r>
        <w:rPr>
          <w:w w:val="105"/>
        </w:rPr>
        <w:t>de</w:t>
      </w:r>
      <w:r>
        <w:rPr>
          <w:spacing w:val="-22"/>
          <w:w w:val="105"/>
        </w:rPr>
        <w:t> </w:t>
      </w:r>
      <w:r>
        <w:rPr>
          <w:w w:val="105"/>
        </w:rPr>
        <w:t>los</w:t>
      </w:r>
      <w:r>
        <w:rPr>
          <w:spacing w:val="-22"/>
          <w:w w:val="105"/>
        </w:rPr>
        <w:t> </w:t>
      </w:r>
      <w:r>
        <w:rPr>
          <w:w w:val="105"/>
        </w:rPr>
        <w:t>distintos</w:t>
      </w:r>
      <w:r>
        <w:rPr>
          <w:spacing w:val="-22"/>
          <w:w w:val="105"/>
        </w:rPr>
        <w:t> </w:t>
      </w:r>
      <w:r>
        <w:rPr>
          <w:w w:val="105"/>
        </w:rPr>
        <w:t>modelos</w:t>
      </w:r>
      <w:r>
        <w:rPr>
          <w:spacing w:val="-22"/>
          <w:w w:val="105"/>
        </w:rPr>
        <w:t> </w:t>
      </w:r>
      <w:r>
        <w:rPr>
          <w:w w:val="105"/>
        </w:rPr>
        <w:t>de</w:t>
      </w:r>
      <w:r>
        <w:rPr>
          <w:spacing w:val="-22"/>
          <w:w w:val="105"/>
        </w:rPr>
        <w:t> </w:t>
      </w:r>
      <w:r>
        <w:rPr>
          <w:w w:val="105"/>
        </w:rPr>
        <w:t>vivienda</w:t>
      </w:r>
      <w:r>
        <w:rPr>
          <w:spacing w:val="-22"/>
          <w:w w:val="105"/>
        </w:rPr>
        <w:t> </w:t>
      </w:r>
      <w:r>
        <w:rPr>
          <w:w w:val="105"/>
        </w:rPr>
        <w:t>sustentable</w:t>
      </w:r>
      <w:r>
        <w:rPr>
          <w:spacing w:val="-22"/>
          <w:w w:val="105"/>
        </w:rPr>
        <w:t> </w:t>
      </w:r>
      <w:r>
        <w:rPr>
          <w:w w:val="105"/>
        </w:rPr>
        <w:t>para reducir</w:t>
      </w:r>
      <w:r>
        <w:rPr>
          <w:spacing w:val="-22"/>
          <w:w w:val="105"/>
        </w:rPr>
        <w:t> </w:t>
      </w:r>
      <w:r>
        <w:rPr>
          <w:w w:val="105"/>
        </w:rPr>
        <w:t>la</w:t>
      </w:r>
      <w:r>
        <w:rPr>
          <w:spacing w:val="-22"/>
          <w:w w:val="105"/>
        </w:rPr>
        <w:t> </w:t>
      </w:r>
      <w:r>
        <w:rPr>
          <w:w w:val="105"/>
        </w:rPr>
        <w:t>huella</w:t>
      </w:r>
      <w:r>
        <w:rPr>
          <w:spacing w:val="-22"/>
          <w:w w:val="105"/>
        </w:rPr>
        <w:t> </w:t>
      </w:r>
      <w:r>
        <w:rPr>
          <w:w w:val="105"/>
        </w:rPr>
        <w:t>ecológica</w:t>
      </w:r>
      <w:r>
        <w:rPr>
          <w:spacing w:val="-22"/>
          <w:w w:val="105"/>
        </w:rPr>
        <w:t> </w:t>
      </w:r>
      <w:r>
        <w:rPr>
          <w:w w:val="105"/>
        </w:rPr>
        <w:t>que</w:t>
      </w:r>
      <w:r>
        <w:rPr>
          <w:spacing w:val="-22"/>
          <w:w w:val="105"/>
        </w:rPr>
        <w:t> </w:t>
      </w:r>
      <w:r>
        <w:rPr>
          <w:w w:val="105"/>
        </w:rPr>
        <w:t>estamos</w:t>
      </w:r>
      <w:r>
        <w:rPr>
          <w:spacing w:val="-22"/>
          <w:w w:val="105"/>
        </w:rPr>
        <w:t> </w:t>
      </w:r>
      <w:r>
        <w:rPr>
          <w:w w:val="105"/>
        </w:rPr>
        <w:t>dejando</w:t>
      </w:r>
      <w:r>
        <w:rPr>
          <w:spacing w:val="-22"/>
          <w:w w:val="105"/>
        </w:rPr>
        <w:t> </w:t>
      </w:r>
      <w:r>
        <w:rPr>
          <w:w w:val="105"/>
        </w:rPr>
        <w:t>en</w:t>
      </w:r>
      <w:r>
        <w:rPr>
          <w:spacing w:val="-22"/>
          <w:w w:val="105"/>
        </w:rPr>
        <w:t> </w:t>
      </w:r>
      <w:r>
        <w:rPr>
          <w:w w:val="105"/>
        </w:rPr>
        <w:t>el</w:t>
      </w:r>
      <w:r>
        <w:rPr>
          <w:spacing w:val="-22"/>
          <w:w w:val="105"/>
        </w:rPr>
        <w:t> </w:t>
      </w:r>
      <w:r>
        <w:rPr>
          <w:w w:val="105"/>
        </w:rPr>
        <w:t>uso</w:t>
      </w:r>
      <w:r>
        <w:rPr>
          <w:spacing w:val="-22"/>
          <w:w w:val="105"/>
        </w:rPr>
        <w:t> </w:t>
      </w:r>
      <w:r>
        <w:rPr>
          <w:w w:val="105"/>
        </w:rPr>
        <w:t>y</w:t>
      </w:r>
      <w:r>
        <w:rPr>
          <w:spacing w:val="-22"/>
          <w:w w:val="105"/>
        </w:rPr>
        <w:t> </w:t>
      </w:r>
      <w:r>
        <w:rPr>
          <w:w w:val="105"/>
        </w:rPr>
        <w:t>la</w:t>
      </w:r>
      <w:r>
        <w:rPr>
          <w:spacing w:val="-22"/>
          <w:w w:val="105"/>
        </w:rPr>
        <w:t> </w:t>
      </w:r>
      <w:r>
        <w:rPr>
          <w:w w:val="105"/>
        </w:rPr>
        <w:t>implemen- tación</w:t>
      </w:r>
      <w:r>
        <w:rPr>
          <w:spacing w:val="-13"/>
          <w:w w:val="105"/>
        </w:rPr>
        <w:t> </w:t>
      </w:r>
      <w:r>
        <w:rPr>
          <w:w w:val="105"/>
        </w:rPr>
        <w:t>de</w:t>
      </w:r>
      <w:r>
        <w:rPr>
          <w:spacing w:val="-13"/>
          <w:w w:val="105"/>
        </w:rPr>
        <w:t> </w:t>
      </w:r>
      <w:r>
        <w:rPr>
          <w:w w:val="105"/>
        </w:rPr>
        <w:t>recursos</w:t>
      </w:r>
      <w:r>
        <w:rPr>
          <w:spacing w:val="-13"/>
          <w:w w:val="105"/>
        </w:rPr>
        <w:t> </w:t>
      </w:r>
      <w:r>
        <w:rPr>
          <w:w w:val="105"/>
        </w:rPr>
        <w:t>tan</w:t>
      </w:r>
      <w:r>
        <w:rPr>
          <w:spacing w:val="-13"/>
          <w:w w:val="105"/>
        </w:rPr>
        <w:t> </w:t>
      </w:r>
      <w:r>
        <w:rPr>
          <w:w w:val="105"/>
        </w:rPr>
        <w:t>importantes</w:t>
      </w:r>
      <w:r>
        <w:rPr>
          <w:spacing w:val="-13"/>
          <w:w w:val="105"/>
        </w:rPr>
        <w:t> </w:t>
      </w:r>
      <w:r>
        <w:rPr>
          <w:w w:val="105"/>
        </w:rPr>
        <w:t>como</w:t>
      </w:r>
      <w:r>
        <w:rPr>
          <w:spacing w:val="-13"/>
          <w:w w:val="105"/>
        </w:rPr>
        <w:t> </w:t>
      </w:r>
      <w:r>
        <w:rPr>
          <w:w w:val="105"/>
        </w:rPr>
        <w:t>el</w:t>
      </w:r>
      <w:r>
        <w:rPr>
          <w:spacing w:val="-13"/>
          <w:w w:val="105"/>
        </w:rPr>
        <w:t> </w:t>
      </w:r>
      <w:r>
        <w:rPr>
          <w:w w:val="105"/>
        </w:rPr>
        <w:t>agua,</w:t>
      </w:r>
      <w:r>
        <w:rPr>
          <w:spacing w:val="-13"/>
          <w:w w:val="105"/>
        </w:rPr>
        <w:t> </w:t>
      </w:r>
      <w:r>
        <w:rPr>
          <w:w w:val="105"/>
        </w:rPr>
        <w:t>la</w:t>
      </w:r>
      <w:r>
        <w:rPr>
          <w:spacing w:val="-13"/>
          <w:w w:val="105"/>
        </w:rPr>
        <w:t> </w:t>
      </w:r>
      <w:r>
        <w:rPr>
          <w:w w:val="105"/>
        </w:rPr>
        <w:t>energía</w:t>
      </w:r>
      <w:r>
        <w:rPr>
          <w:spacing w:val="-13"/>
          <w:w w:val="105"/>
        </w:rPr>
        <w:t> </w:t>
      </w:r>
      <w:r>
        <w:rPr>
          <w:w w:val="105"/>
        </w:rPr>
        <w:t>y</w:t>
      </w:r>
      <w:r>
        <w:rPr>
          <w:spacing w:val="-13"/>
          <w:w w:val="105"/>
        </w:rPr>
        <w:t> </w:t>
      </w:r>
      <w:r>
        <w:rPr>
          <w:w w:val="105"/>
        </w:rPr>
        <w:t>la</w:t>
      </w:r>
      <w:r>
        <w:rPr>
          <w:spacing w:val="-13"/>
          <w:w w:val="105"/>
        </w:rPr>
        <w:t> </w:t>
      </w:r>
      <w:r>
        <w:rPr>
          <w:w w:val="105"/>
        </w:rPr>
        <w:t>produc- ción</w:t>
      </w:r>
      <w:r>
        <w:rPr>
          <w:spacing w:val="-26"/>
          <w:w w:val="105"/>
        </w:rPr>
        <w:t> </w:t>
      </w:r>
      <w:r>
        <w:rPr>
          <w:w w:val="105"/>
        </w:rPr>
        <w:t>y</w:t>
      </w:r>
      <w:r>
        <w:rPr>
          <w:spacing w:val="-26"/>
          <w:w w:val="105"/>
        </w:rPr>
        <w:t> </w:t>
      </w:r>
      <w:r>
        <w:rPr>
          <w:w w:val="105"/>
        </w:rPr>
        <w:t>conservación</w:t>
      </w:r>
      <w:r>
        <w:rPr>
          <w:spacing w:val="-26"/>
          <w:w w:val="105"/>
        </w:rPr>
        <w:t> </w:t>
      </w:r>
      <w:r>
        <w:rPr>
          <w:w w:val="105"/>
        </w:rPr>
        <w:t>de</w:t>
      </w:r>
      <w:r>
        <w:rPr>
          <w:spacing w:val="-26"/>
          <w:w w:val="105"/>
        </w:rPr>
        <w:t> </w:t>
      </w:r>
      <w:r>
        <w:rPr>
          <w:w w:val="105"/>
        </w:rPr>
        <w:t>alimentos</w:t>
      </w:r>
      <w:r>
        <w:rPr>
          <w:spacing w:val="-26"/>
          <w:w w:val="105"/>
        </w:rPr>
        <w:t> </w:t>
      </w:r>
      <w:r>
        <w:rPr>
          <w:w w:val="105"/>
        </w:rPr>
        <w:t>dentro</w:t>
      </w:r>
      <w:r>
        <w:rPr>
          <w:spacing w:val="-26"/>
          <w:w w:val="105"/>
        </w:rPr>
        <w:t> </w:t>
      </w:r>
      <w:r>
        <w:rPr>
          <w:w w:val="105"/>
        </w:rPr>
        <w:t>de</w:t>
      </w:r>
      <w:r>
        <w:rPr>
          <w:spacing w:val="-26"/>
          <w:w w:val="105"/>
        </w:rPr>
        <w:t> </w:t>
      </w:r>
      <w:r>
        <w:rPr>
          <w:w w:val="105"/>
        </w:rPr>
        <w:t>nuestros</w:t>
      </w:r>
      <w:r>
        <w:rPr>
          <w:spacing w:val="-26"/>
          <w:w w:val="105"/>
        </w:rPr>
        <w:t> </w:t>
      </w:r>
      <w:r>
        <w:rPr>
          <w:w w:val="105"/>
        </w:rPr>
        <w:t>hogares.</w:t>
      </w:r>
      <w:r>
        <w:rPr>
          <w:spacing w:val="-26"/>
          <w:w w:val="105"/>
        </w:rPr>
        <w:t> </w:t>
      </w:r>
      <w:r>
        <w:rPr>
          <w:w w:val="105"/>
        </w:rPr>
        <w:t>A</w:t>
      </w:r>
      <w:r>
        <w:rPr>
          <w:spacing w:val="-26"/>
          <w:w w:val="105"/>
        </w:rPr>
        <w:t> </w:t>
      </w:r>
      <w:r>
        <w:rPr>
          <w:w w:val="105"/>
        </w:rPr>
        <w:t>través</w:t>
      </w:r>
      <w:r>
        <w:rPr>
          <w:spacing w:val="-26"/>
          <w:w w:val="105"/>
        </w:rPr>
        <w:t> </w:t>
      </w:r>
      <w:r>
        <w:rPr>
          <w:w w:val="105"/>
        </w:rPr>
        <w:t>de distintas</w:t>
      </w:r>
      <w:r>
        <w:rPr>
          <w:spacing w:val="-24"/>
          <w:w w:val="105"/>
        </w:rPr>
        <w:t> </w:t>
      </w:r>
      <w:r>
        <w:rPr>
          <w:w w:val="105"/>
        </w:rPr>
        <w:t>ecotecnias,</w:t>
      </w:r>
      <w:r>
        <w:rPr>
          <w:spacing w:val="-24"/>
          <w:w w:val="105"/>
        </w:rPr>
        <w:t> </w:t>
      </w:r>
      <w:r>
        <w:rPr>
          <w:w w:val="105"/>
        </w:rPr>
        <w:t>los</w:t>
      </w:r>
      <w:r>
        <w:rPr>
          <w:spacing w:val="-24"/>
          <w:w w:val="105"/>
        </w:rPr>
        <w:t> </w:t>
      </w:r>
      <w:r>
        <w:rPr>
          <w:w w:val="105"/>
        </w:rPr>
        <w:t>autores</w:t>
      </w:r>
      <w:r>
        <w:rPr>
          <w:spacing w:val="-24"/>
          <w:w w:val="105"/>
        </w:rPr>
        <w:t> </w:t>
      </w:r>
      <w:r>
        <w:rPr>
          <w:w w:val="105"/>
        </w:rPr>
        <w:t>proponen</w:t>
      </w:r>
      <w:r>
        <w:rPr>
          <w:spacing w:val="-24"/>
          <w:w w:val="105"/>
        </w:rPr>
        <w:t> </w:t>
      </w:r>
      <w:r>
        <w:rPr>
          <w:w w:val="105"/>
        </w:rPr>
        <w:t>alternativas</w:t>
      </w:r>
      <w:r>
        <w:rPr>
          <w:spacing w:val="-24"/>
          <w:w w:val="105"/>
        </w:rPr>
        <w:t> </w:t>
      </w:r>
      <w:r>
        <w:rPr>
          <w:w w:val="105"/>
        </w:rPr>
        <w:t>que,</w:t>
      </w:r>
      <w:r>
        <w:rPr>
          <w:spacing w:val="-24"/>
          <w:w w:val="105"/>
        </w:rPr>
        <w:t> </w:t>
      </w:r>
      <w:r>
        <w:rPr>
          <w:w w:val="105"/>
        </w:rPr>
        <w:t>si</w:t>
      </w:r>
      <w:r>
        <w:rPr>
          <w:spacing w:val="-24"/>
          <w:w w:val="105"/>
        </w:rPr>
        <w:t> </w:t>
      </w:r>
      <w:r>
        <w:rPr>
          <w:w w:val="105"/>
        </w:rPr>
        <w:t>bien</w:t>
      </w:r>
      <w:r>
        <w:rPr>
          <w:spacing w:val="-24"/>
          <w:w w:val="105"/>
        </w:rPr>
        <w:t> </w:t>
      </w:r>
      <w:r>
        <w:rPr>
          <w:w w:val="105"/>
        </w:rPr>
        <w:t>impli- can</w:t>
      </w:r>
      <w:r>
        <w:rPr>
          <w:spacing w:val="-31"/>
          <w:w w:val="105"/>
        </w:rPr>
        <w:t> </w:t>
      </w:r>
      <w:r>
        <w:rPr>
          <w:w w:val="105"/>
        </w:rPr>
        <w:t>una</w:t>
      </w:r>
      <w:r>
        <w:rPr>
          <w:spacing w:val="-31"/>
          <w:w w:val="105"/>
        </w:rPr>
        <w:t> </w:t>
      </w:r>
      <w:r>
        <w:rPr>
          <w:w w:val="105"/>
        </w:rPr>
        <w:t>inversión</w:t>
      </w:r>
      <w:r>
        <w:rPr>
          <w:spacing w:val="-31"/>
          <w:w w:val="105"/>
        </w:rPr>
        <w:t> </w:t>
      </w:r>
      <w:r>
        <w:rPr>
          <w:w w:val="105"/>
        </w:rPr>
        <w:t>inicial,</w:t>
      </w:r>
      <w:r>
        <w:rPr>
          <w:spacing w:val="-31"/>
          <w:w w:val="105"/>
        </w:rPr>
        <w:t> </w:t>
      </w:r>
      <w:r>
        <w:rPr>
          <w:w w:val="105"/>
        </w:rPr>
        <w:t>son</w:t>
      </w:r>
      <w:r>
        <w:rPr>
          <w:spacing w:val="-31"/>
          <w:w w:val="105"/>
        </w:rPr>
        <w:t> </w:t>
      </w:r>
      <w:r>
        <w:rPr>
          <w:w w:val="105"/>
        </w:rPr>
        <w:t>útiles</w:t>
      </w:r>
      <w:r>
        <w:rPr>
          <w:spacing w:val="-31"/>
          <w:w w:val="105"/>
        </w:rPr>
        <w:t> </w:t>
      </w:r>
      <w:r>
        <w:rPr>
          <w:w w:val="105"/>
        </w:rPr>
        <w:t>para</w:t>
      </w:r>
      <w:r>
        <w:rPr>
          <w:spacing w:val="-31"/>
          <w:w w:val="105"/>
        </w:rPr>
        <w:t> </w:t>
      </w:r>
      <w:r>
        <w:rPr>
          <w:w w:val="105"/>
        </w:rPr>
        <w:t>mitigar</w:t>
      </w:r>
      <w:r>
        <w:rPr>
          <w:spacing w:val="-31"/>
          <w:w w:val="105"/>
        </w:rPr>
        <w:t> </w:t>
      </w:r>
      <w:r>
        <w:rPr>
          <w:w w:val="105"/>
        </w:rPr>
        <w:t>el</w:t>
      </w:r>
      <w:r>
        <w:rPr>
          <w:spacing w:val="-31"/>
          <w:w w:val="105"/>
        </w:rPr>
        <w:t> </w:t>
      </w:r>
      <w:r>
        <w:rPr>
          <w:w w:val="105"/>
        </w:rPr>
        <w:t>impacto</w:t>
      </w:r>
      <w:r>
        <w:rPr>
          <w:spacing w:val="-31"/>
          <w:w w:val="105"/>
        </w:rPr>
        <w:t> </w:t>
      </w:r>
      <w:r>
        <w:rPr>
          <w:w w:val="105"/>
        </w:rPr>
        <w:t>ambiental</w:t>
      </w:r>
      <w:r>
        <w:rPr>
          <w:spacing w:val="-31"/>
          <w:w w:val="105"/>
        </w:rPr>
        <w:t> </w:t>
      </w:r>
      <w:r>
        <w:rPr>
          <w:w w:val="105"/>
        </w:rPr>
        <w:t>que</w:t>
      </w:r>
    </w:p>
    <w:p>
      <w:pPr>
        <w:spacing w:after="0" w:line="292" w:lineRule="auto"/>
        <w:jc w:val="both"/>
        <w:sectPr>
          <w:pgSz w:w="7940" w:h="12760"/>
          <w:pgMar w:header="678" w:footer="804" w:top="880" w:bottom="1000" w:left="780" w:right="900"/>
        </w:sectPr>
      </w:pPr>
    </w:p>
    <w:p>
      <w:pPr>
        <w:pStyle w:val="BodyText"/>
      </w:pPr>
    </w:p>
    <w:p>
      <w:pPr>
        <w:pStyle w:val="BodyText"/>
        <w:spacing w:before="9"/>
        <w:rPr>
          <w:sz w:val="17"/>
        </w:rPr>
      </w:pPr>
    </w:p>
    <w:p>
      <w:pPr>
        <w:pStyle w:val="BodyText"/>
        <w:spacing w:line="292" w:lineRule="auto" w:before="61"/>
        <w:ind w:left="100" w:right="315"/>
        <w:jc w:val="both"/>
      </w:pPr>
      <w:r>
        <w:rPr/>
        <w:t>la actividad humana deja en nuestro entorno; pero además, se resalta la importancia de considerar que el uso del cambio tecnológico a través de las ecotecnias “no sólo es bueno para el planeta”, sino también para las economías familiares que podrán reducir sus gastos a mediano y largo plazo en el consumo de energía y de alimentos de manera significativa y sustentable.</w:t>
      </w:r>
    </w:p>
    <w:p>
      <w:pPr>
        <w:pStyle w:val="BodyText"/>
        <w:spacing w:line="292" w:lineRule="auto" w:before="1"/>
        <w:ind w:left="100" w:right="313" w:firstLine="566"/>
        <w:jc w:val="both"/>
      </w:pPr>
      <w:r>
        <w:rPr/>
        <w:t>Como podrá observar el lector, los procesos de interculturalidad y los estudios regionales y ambientales convergen aquí con nociones como las de biodiversidad y bioculturalidad, o las de diálogo de saberes o de sustentabilidad, con lo que intentamos uncir las ideas contenidas en estos once estudios, destacando la importancia de este tipo de investigaciones que actualmente se han convertido en prioridad para algunas universida- des públicas y privadas, para instituciones de orden público y privado, y para la sociedad civil organizada (en asociaciones civiles, organizaciones indígenas y comunitarias o agrupaciones de otra naturaleza) y no organi- zada (donde la ecoalfabetización debe rendir sus frutos para hacer a cada ser</w:t>
      </w:r>
      <w:r>
        <w:rPr>
          <w:spacing w:val="-5"/>
        </w:rPr>
        <w:t> </w:t>
      </w:r>
      <w:r>
        <w:rPr/>
        <w:t>humano</w:t>
      </w:r>
      <w:r>
        <w:rPr>
          <w:spacing w:val="-5"/>
        </w:rPr>
        <w:t> </w:t>
      </w:r>
      <w:r>
        <w:rPr/>
        <w:t>una</w:t>
      </w:r>
      <w:r>
        <w:rPr>
          <w:spacing w:val="-5"/>
        </w:rPr>
        <w:t> </w:t>
      </w:r>
      <w:r>
        <w:rPr/>
        <w:t>entidad</w:t>
      </w:r>
      <w:r>
        <w:rPr>
          <w:spacing w:val="-5"/>
        </w:rPr>
        <w:t> </w:t>
      </w:r>
      <w:r>
        <w:rPr/>
        <w:t>sostenible</w:t>
      </w:r>
      <w:r>
        <w:rPr>
          <w:spacing w:val="-5"/>
        </w:rPr>
        <w:t> </w:t>
      </w:r>
      <w:r>
        <w:rPr/>
        <w:t>consigo</w:t>
      </w:r>
      <w:r>
        <w:rPr>
          <w:spacing w:val="-5"/>
        </w:rPr>
        <w:t> </w:t>
      </w:r>
      <w:r>
        <w:rPr/>
        <w:t>misma</w:t>
      </w:r>
      <w:r>
        <w:rPr>
          <w:spacing w:val="-5"/>
        </w:rPr>
        <w:t> </w:t>
      </w:r>
      <w:r>
        <w:rPr/>
        <w:t>y</w:t>
      </w:r>
      <w:r>
        <w:rPr>
          <w:spacing w:val="-5"/>
        </w:rPr>
        <w:t> </w:t>
      </w:r>
      <w:r>
        <w:rPr/>
        <w:t>solidaria</w:t>
      </w:r>
      <w:r>
        <w:rPr>
          <w:spacing w:val="-5"/>
        </w:rPr>
        <w:t> </w:t>
      </w:r>
      <w:r>
        <w:rPr/>
        <w:t>con</w:t>
      </w:r>
      <w:r>
        <w:rPr>
          <w:spacing w:val="-5"/>
        </w:rPr>
        <w:t> </w:t>
      </w:r>
      <w:r>
        <w:rPr/>
        <w:t>el</w:t>
      </w:r>
      <w:r>
        <w:rPr>
          <w:spacing w:val="-5"/>
        </w:rPr>
        <w:t> </w:t>
      </w:r>
      <w:r>
        <w:rPr/>
        <w:t>otro), con lo que se busca afrontar las problemáticas que está experimentando nuestro país durante el siglo </w:t>
      </w:r>
      <w:r>
        <w:rPr>
          <w:spacing w:val="6"/>
        </w:rPr>
        <w:t> </w:t>
      </w:r>
      <w:r>
        <w:rPr/>
        <w:t>xxi.</w:t>
      </w:r>
    </w:p>
    <w:p>
      <w:pPr>
        <w:pStyle w:val="BodyText"/>
        <w:spacing w:line="292" w:lineRule="auto" w:before="1"/>
        <w:ind w:left="100" w:right="317" w:firstLine="566"/>
        <w:jc w:val="both"/>
      </w:pPr>
      <w:r>
        <w:rPr>
          <w:w w:val="105"/>
        </w:rPr>
        <w:t>Estamos</w:t>
      </w:r>
      <w:r>
        <w:rPr>
          <w:spacing w:val="-21"/>
          <w:w w:val="105"/>
        </w:rPr>
        <w:t> </w:t>
      </w:r>
      <w:r>
        <w:rPr>
          <w:w w:val="105"/>
        </w:rPr>
        <w:t>seguros</w:t>
      </w:r>
      <w:r>
        <w:rPr>
          <w:spacing w:val="-21"/>
          <w:w w:val="105"/>
        </w:rPr>
        <w:t> </w:t>
      </w:r>
      <w:r>
        <w:rPr>
          <w:w w:val="105"/>
        </w:rPr>
        <w:t>de</w:t>
      </w:r>
      <w:r>
        <w:rPr>
          <w:spacing w:val="-21"/>
          <w:w w:val="105"/>
        </w:rPr>
        <w:t> </w:t>
      </w:r>
      <w:r>
        <w:rPr>
          <w:w w:val="105"/>
        </w:rPr>
        <w:t>que</w:t>
      </w:r>
      <w:r>
        <w:rPr>
          <w:spacing w:val="-21"/>
          <w:w w:val="105"/>
        </w:rPr>
        <w:t> </w:t>
      </w:r>
      <w:r>
        <w:rPr>
          <w:w w:val="105"/>
        </w:rPr>
        <w:t>es</w:t>
      </w:r>
      <w:r>
        <w:rPr>
          <w:spacing w:val="-21"/>
          <w:w w:val="105"/>
        </w:rPr>
        <w:t> </w:t>
      </w:r>
      <w:r>
        <w:rPr>
          <w:w w:val="105"/>
        </w:rPr>
        <w:t>en</w:t>
      </w:r>
      <w:r>
        <w:rPr>
          <w:spacing w:val="-21"/>
          <w:w w:val="105"/>
        </w:rPr>
        <w:t> </w:t>
      </w:r>
      <w:r>
        <w:rPr>
          <w:w w:val="105"/>
        </w:rPr>
        <w:t>la</w:t>
      </w:r>
      <w:r>
        <w:rPr>
          <w:spacing w:val="-21"/>
          <w:w w:val="105"/>
        </w:rPr>
        <w:t> </w:t>
      </w:r>
      <w:r>
        <w:rPr>
          <w:w w:val="105"/>
        </w:rPr>
        <w:t>vinculación</w:t>
      </w:r>
      <w:r>
        <w:rPr>
          <w:spacing w:val="-21"/>
          <w:w w:val="105"/>
        </w:rPr>
        <w:t> </w:t>
      </w:r>
      <w:r>
        <w:rPr>
          <w:w w:val="105"/>
        </w:rPr>
        <w:t>y</w:t>
      </w:r>
      <w:r>
        <w:rPr>
          <w:spacing w:val="-21"/>
          <w:w w:val="105"/>
        </w:rPr>
        <w:t> </w:t>
      </w:r>
      <w:r>
        <w:rPr>
          <w:w w:val="105"/>
        </w:rPr>
        <w:t>la</w:t>
      </w:r>
      <w:r>
        <w:rPr>
          <w:spacing w:val="-21"/>
          <w:w w:val="105"/>
        </w:rPr>
        <w:t> </w:t>
      </w:r>
      <w:r>
        <w:rPr>
          <w:w w:val="105"/>
        </w:rPr>
        <w:t>gestión</w:t>
      </w:r>
      <w:r>
        <w:rPr>
          <w:spacing w:val="-21"/>
          <w:w w:val="105"/>
        </w:rPr>
        <w:t> </w:t>
      </w:r>
      <w:r>
        <w:rPr>
          <w:w w:val="105"/>
        </w:rPr>
        <w:t>universi- dad-comunidad,</w:t>
      </w:r>
      <w:r>
        <w:rPr>
          <w:spacing w:val="-37"/>
          <w:w w:val="105"/>
        </w:rPr>
        <w:t> </w:t>
      </w:r>
      <w:r>
        <w:rPr>
          <w:w w:val="105"/>
        </w:rPr>
        <w:t>en</w:t>
      </w:r>
      <w:r>
        <w:rPr>
          <w:spacing w:val="-37"/>
          <w:w w:val="105"/>
        </w:rPr>
        <w:t> </w:t>
      </w:r>
      <w:r>
        <w:rPr>
          <w:w w:val="105"/>
        </w:rPr>
        <w:t>la</w:t>
      </w:r>
      <w:r>
        <w:rPr>
          <w:spacing w:val="-37"/>
          <w:w w:val="105"/>
        </w:rPr>
        <w:t> </w:t>
      </w:r>
      <w:r>
        <w:rPr>
          <w:w w:val="105"/>
        </w:rPr>
        <w:t>cohesión</w:t>
      </w:r>
      <w:r>
        <w:rPr>
          <w:spacing w:val="-37"/>
          <w:w w:val="105"/>
        </w:rPr>
        <w:t> </w:t>
      </w:r>
      <w:r>
        <w:rPr>
          <w:w w:val="105"/>
        </w:rPr>
        <w:t>y</w:t>
      </w:r>
      <w:r>
        <w:rPr>
          <w:spacing w:val="-37"/>
          <w:w w:val="105"/>
        </w:rPr>
        <w:t> </w:t>
      </w:r>
      <w:r>
        <w:rPr>
          <w:w w:val="105"/>
        </w:rPr>
        <w:t>la</w:t>
      </w:r>
      <w:r>
        <w:rPr>
          <w:spacing w:val="-37"/>
          <w:w w:val="105"/>
        </w:rPr>
        <w:t> </w:t>
      </w:r>
      <w:r>
        <w:rPr>
          <w:w w:val="105"/>
        </w:rPr>
        <w:t>organización</w:t>
      </w:r>
      <w:r>
        <w:rPr>
          <w:spacing w:val="-37"/>
          <w:w w:val="105"/>
        </w:rPr>
        <w:t> </w:t>
      </w:r>
      <w:r>
        <w:rPr>
          <w:w w:val="105"/>
        </w:rPr>
        <w:t>social,</w:t>
      </w:r>
      <w:r>
        <w:rPr>
          <w:spacing w:val="-37"/>
          <w:w w:val="105"/>
        </w:rPr>
        <w:t> </w:t>
      </w:r>
      <w:r>
        <w:rPr>
          <w:w w:val="105"/>
        </w:rPr>
        <w:t>en</w:t>
      </w:r>
      <w:r>
        <w:rPr>
          <w:spacing w:val="-37"/>
          <w:w w:val="105"/>
        </w:rPr>
        <w:t> </w:t>
      </w:r>
      <w:r>
        <w:rPr>
          <w:w w:val="105"/>
        </w:rPr>
        <w:t>el</w:t>
      </w:r>
      <w:r>
        <w:rPr>
          <w:spacing w:val="-37"/>
          <w:w w:val="105"/>
        </w:rPr>
        <w:t> </w:t>
      </w:r>
      <w:r>
        <w:rPr>
          <w:w w:val="105"/>
        </w:rPr>
        <w:t>diálogo</w:t>
      </w:r>
      <w:r>
        <w:rPr>
          <w:spacing w:val="-37"/>
          <w:w w:val="105"/>
        </w:rPr>
        <w:t> </w:t>
      </w:r>
      <w:r>
        <w:rPr>
          <w:w w:val="105"/>
        </w:rPr>
        <w:t>mul- tidisciplinario</w:t>
      </w:r>
      <w:r>
        <w:rPr>
          <w:spacing w:val="-6"/>
          <w:w w:val="105"/>
        </w:rPr>
        <w:t> </w:t>
      </w:r>
      <w:r>
        <w:rPr>
          <w:w w:val="105"/>
        </w:rPr>
        <w:t>y</w:t>
      </w:r>
      <w:r>
        <w:rPr>
          <w:spacing w:val="-6"/>
          <w:w w:val="105"/>
        </w:rPr>
        <w:t> </w:t>
      </w:r>
      <w:r>
        <w:rPr>
          <w:w w:val="105"/>
        </w:rPr>
        <w:t>transdisciplinario</w:t>
      </w:r>
      <w:r>
        <w:rPr>
          <w:spacing w:val="-6"/>
          <w:w w:val="105"/>
        </w:rPr>
        <w:t> </w:t>
      </w:r>
      <w:r>
        <w:rPr>
          <w:w w:val="105"/>
        </w:rPr>
        <w:t>(es</w:t>
      </w:r>
      <w:r>
        <w:rPr>
          <w:spacing w:val="-6"/>
          <w:w w:val="105"/>
        </w:rPr>
        <w:t> </w:t>
      </w:r>
      <w:r>
        <w:rPr>
          <w:w w:val="105"/>
        </w:rPr>
        <w:t>decir,</w:t>
      </w:r>
      <w:r>
        <w:rPr>
          <w:spacing w:val="-6"/>
          <w:w w:val="105"/>
        </w:rPr>
        <w:t> </w:t>
      </w:r>
      <w:r>
        <w:rPr>
          <w:w w:val="105"/>
        </w:rPr>
        <w:t>en</w:t>
      </w:r>
      <w:r>
        <w:rPr>
          <w:spacing w:val="-6"/>
          <w:w w:val="105"/>
        </w:rPr>
        <w:t> </w:t>
      </w:r>
      <w:r>
        <w:rPr>
          <w:w w:val="105"/>
        </w:rPr>
        <w:t>la</w:t>
      </w:r>
      <w:r>
        <w:rPr>
          <w:spacing w:val="-6"/>
          <w:w w:val="105"/>
        </w:rPr>
        <w:t> </w:t>
      </w:r>
      <w:r>
        <w:rPr>
          <w:w w:val="105"/>
        </w:rPr>
        <w:t>unión</w:t>
      </w:r>
      <w:r>
        <w:rPr>
          <w:spacing w:val="-6"/>
          <w:w w:val="105"/>
        </w:rPr>
        <w:t> </w:t>
      </w:r>
      <w:r>
        <w:rPr>
          <w:w w:val="105"/>
        </w:rPr>
        <w:t>de</w:t>
      </w:r>
      <w:r>
        <w:rPr>
          <w:spacing w:val="-6"/>
          <w:w w:val="105"/>
        </w:rPr>
        <w:t> </w:t>
      </w:r>
      <w:r>
        <w:rPr>
          <w:w w:val="105"/>
        </w:rPr>
        <w:t>las</w:t>
      </w:r>
      <w:r>
        <w:rPr>
          <w:spacing w:val="-6"/>
          <w:w w:val="105"/>
        </w:rPr>
        <w:t> </w:t>
      </w:r>
      <w:r>
        <w:rPr>
          <w:w w:val="105"/>
        </w:rPr>
        <w:t>distintas disciplinas</w:t>
      </w:r>
      <w:r>
        <w:rPr>
          <w:spacing w:val="-36"/>
          <w:w w:val="105"/>
        </w:rPr>
        <w:t> </w:t>
      </w:r>
      <w:r>
        <w:rPr>
          <w:w w:val="105"/>
        </w:rPr>
        <w:t>académicas,</w:t>
      </w:r>
      <w:r>
        <w:rPr>
          <w:spacing w:val="-36"/>
          <w:w w:val="105"/>
        </w:rPr>
        <w:t> </w:t>
      </w:r>
      <w:r>
        <w:rPr>
          <w:w w:val="105"/>
        </w:rPr>
        <w:t>pero</w:t>
      </w:r>
      <w:r>
        <w:rPr>
          <w:spacing w:val="-36"/>
          <w:w w:val="105"/>
        </w:rPr>
        <w:t> </w:t>
      </w:r>
      <w:r>
        <w:rPr>
          <w:w w:val="105"/>
        </w:rPr>
        <w:t>también</w:t>
      </w:r>
      <w:r>
        <w:rPr>
          <w:spacing w:val="-36"/>
          <w:w w:val="105"/>
        </w:rPr>
        <w:t> </w:t>
      </w:r>
      <w:r>
        <w:rPr>
          <w:w w:val="105"/>
        </w:rPr>
        <w:t>en</w:t>
      </w:r>
      <w:r>
        <w:rPr>
          <w:spacing w:val="-36"/>
          <w:w w:val="105"/>
        </w:rPr>
        <w:t> </w:t>
      </w:r>
      <w:r>
        <w:rPr>
          <w:w w:val="105"/>
        </w:rPr>
        <w:t>el</w:t>
      </w:r>
      <w:r>
        <w:rPr>
          <w:spacing w:val="-36"/>
          <w:w w:val="105"/>
        </w:rPr>
        <w:t> </w:t>
      </w:r>
      <w:r>
        <w:rPr>
          <w:w w:val="105"/>
        </w:rPr>
        <w:t>diálogo</w:t>
      </w:r>
      <w:r>
        <w:rPr>
          <w:spacing w:val="-36"/>
          <w:w w:val="105"/>
        </w:rPr>
        <w:t> </w:t>
      </w:r>
      <w:r>
        <w:rPr>
          <w:w w:val="105"/>
        </w:rPr>
        <w:t>de</w:t>
      </w:r>
      <w:r>
        <w:rPr>
          <w:spacing w:val="-36"/>
          <w:w w:val="105"/>
        </w:rPr>
        <w:t> </w:t>
      </w:r>
      <w:r>
        <w:rPr>
          <w:w w:val="105"/>
        </w:rPr>
        <w:t>los</w:t>
      </w:r>
      <w:r>
        <w:rPr>
          <w:spacing w:val="-36"/>
          <w:w w:val="105"/>
        </w:rPr>
        <w:t> </w:t>
      </w:r>
      <w:r>
        <w:rPr>
          <w:w w:val="105"/>
        </w:rPr>
        <w:t>distintos</w:t>
      </w:r>
      <w:r>
        <w:rPr>
          <w:spacing w:val="-36"/>
          <w:w w:val="105"/>
        </w:rPr>
        <w:t> </w:t>
      </w:r>
      <w:r>
        <w:rPr>
          <w:w w:val="105"/>
        </w:rPr>
        <w:t>saberes regionales),</w:t>
      </w:r>
      <w:r>
        <w:rPr>
          <w:spacing w:val="-32"/>
          <w:w w:val="105"/>
        </w:rPr>
        <w:t> </w:t>
      </w:r>
      <w:r>
        <w:rPr>
          <w:w w:val="105"/>
        </w:rPr>
        <w:t>donde</w:t>
      </w:r>
      <w:r>
        <w:rPr>
          <w:spacing w:val="-32"/>
          <w:w w:val="105"/>
        </w:rPr>
        <w:t> </w:t>
      </w:r>
      <w:r>
        <w:rPr>
          <w:w w:val="105"/>
        </w:rPr>
        <w:t>encontraremos</w:t>
      </w:r>
      <w:r>
        <w:rPr>
          <w:spacing w:val="-32"/>
          <w:w w:val="105"/>
        </w:rPr>
        <w:t> </w:t>
      </w:r>
      <w:r>
        <w:rPr>
          <w:w w:val="105"/>
        </w:rPr>
        <w:t>las</w:t>
      </w:r>
      <w:r>
        <w:rPr>
          <w:spacing w:val="-32"/>
          <w:w w:val="105"/>
        </w:rPr>
        <w:t> </w:t>
      </w:r>
      <w:r>
        <w:rPr>
          <w:w w:val="105"/>
        </w:rPr>
        <w:t>respuestas</w:t>
      </w:r>
      <w:r>
        <w:rPr>
          <w:spacing w:val="-32"/>
          <w:w w:val="105"/>
        </w:rPr>
        <w:t> </w:t>
      </w:r>
      <w:r>
        <w:rPr>
          <w:w w:val="105"/>
        </w:rPr>
        <w:t>que</w:t>
      </w:r>
      <w:r>
        <w:rPr>
          <w:spacing w:val="-32"/>
          <w:w w:val="105"/>
        </w:rPr>
        <w:t> </w:t>
      </w:r>
      <w:r>
        <w:rPr>
          <w:w w:val="105"/>
        </w:rPr>
        <w:t>nuestras</w:t>
      </w:r>
      <w:r>
        <w:rPr>
          <w:spacing w:val="-32"/>
          <w:w w:val="105"/>
        </w:rPr>
        <w:t> </w:t>
      </w:r>
      <w:r>
        <w:rPr>
          <w:w w:val="105"/>
        </w:rPr>
        <w:t>sociedades y</w:t>
      </w:r>
      <w:r>
        <w:rPr>
          <w:spacing w:val="-21"/>
          <w:w w:val="105"/>
        </w:rPr>
        <w:t> </w:t>
      </w:r>
      <w:r>
        <w:rPr>
          <w:w w:val="105"/>
        </w:rPr>
        <w:t>nuestro</w:t>
      </w:r>
      <w:r>
        <w:rPr>
          <w:spacing w:val="-21"/>
          <w:w w:val="105"/>
        </w:rPr>
        <w:t> </w:t>
      </w:r>
      <w:r>
        <w:rPr>
          <w:w w:val="105"/>
        </w:rPr>
        <w:t>ambiente</w:t>
      </w:r>
      <w:r>
        <w:rPr>
          <w:spacing w:val="-21"/>
          <w:w w:val="105"/>
        </w:rPr>
        <w:t> </w:t>
      </w:r>
      <w:r>
        <w:rPr>
          <w:w w:val="105"/>
        </w:rPr>
        <w:t>necesitan</w:t>
      </w:r>
      <w:r>
        <w:rPr>
          <w:spacing w:val="-21"/>
          <w:w w:val="105"/>
        </w:rPr>
        <w:t> </w:t>
      </w:r>
      <w:r>
        <w:rPr>
          <w:w w:val="105"/>
        </w:rPr>
        <w:t>para</w:t>
      </w:r>
      <w:r>
        <w:rPr>
          <w:spacing w:val="-21"/>
          <w:w w:val="105"/>
        </w:rPr>
        <w:t> </w:t>
      </w:r>
      <w:r>
        <w:rPr>
          <w:w w:val="105"/>
        </w:rPr>
        <w:t>subsistir,</w:t>
      </w:r>
      <w:r>
        <w:rPr>
          <w:spacing w:val="-21"/>
          <w:w w:val="105"/>
        </w:rPr>
        <w:t> </w:t>
      </w:r>
      <w:r>
        <w:rPr>
          <w:w w:val="105"/>
        </w:rPr>
        <w:t>y</w:t>
      </w:r>
      <w:r>
        <w:rPr>
          <w:spacing w:val="-21"/>
          <w:w w:val="105"/>
        </w:rPr>
        <w:t> </w:t>
      </w:r>
      <w:r>
        <w:rPr>
          <w:w w:val="105"/>
        </w:rPr>
        <w:t>así</w:t>
      </w:r>
      <w:r>
        <w:rPr>
          <w:spacing w:val="-21"/>
          <w:w w:val="105"/>
        </w:rPr>
        <w:t> </w:t>
      </w:r>
      <w:r>
        <w:rPr>
          <w:w w:val="105"/>
        </w:rPr>
        <w:t>seguir</w:t>
      </w:r>
      <w:r>
        <w:rPr>
          <w:spacing w:val="-21"/>
          <w:w w:val="105"/>
        </w:rPr>
        <w:t> </w:t>
      </w:r>
      <w:r>
        <w:rPr>
          <w:w w:val="105"/>
        </w:rPr>
        <w:t>el</w:t>
      </w:r>
      <w:r>
        <w:rPr>
          <w:spacing w:val="-21"/>
          <w:w w:val="105"/>
        </w:rPr>
        <w:t> </w:t>
      </w:r>
      <w:r>
        <w:rPr>
          <w:w w:val="105"/>
        </w:rPr>
        <w:t>diálogo</w:t>
      </w:r>
      <w:r>
        <w:rPr>
          <w:spacing w:val="-21"/>
          <w:w w:val="105"/>
        </w:rPr>
        <w:t> </w:t>
      </w:r>
      <w:r>
        <w:rPr>
          <w:w w:val="105"/>
        </w:rPr>
        <w:t>que</w:t>
      </w:r>
      <w:r>
        <w:rPr>
          <w:spacing w:val="-21"/>
          <w:w w:val="105"/>
        </w:rPr>
        <w:t> </w:t>
      </w:r>
      <w:r>
        <w:rPr>
          <w:w w:val="105"/>
        </w:rPr>
        <w:t>se ha comenzado a establecer entre las culturas dominantes y las culturas subsumidas por la modernidad en pro de encontrar relaciones sociales más</w:t>
      </w:r>
      <w:r>
        <w:rPr>
          <w:spacing w:val="-20"/>
          <w:w w:val="105"/>
        </w:rPr>
        <w:t> </w:t>
      </w:r>
      <w:r>
        <w:rPr>
          <w:w w:val="105"/>
        </w:rPr>
        <w:t>justas</w:t>
      </w:r>
      <w:r>
        <w:rPr>
          <w:spacing w:val="-20"/>
          <w:w w:val="105"/>
        </w:rPr>
        <w:t> </w:t>
      </w:r>
      <w:r>
        <w:rPr>
          <w:w w:val="105"/>
        </w:rPr>
        <w:t>y</w:t>
      </w:r>
      <w:r>
        <w:rPr>
          <w:spacing w:val="-20"/>
          <w:w w:val="105"/>
        </w:rPr>
        <w:t> </w:t>
      </w:r>
      <w:r>
        <w:rPr>
          <w:w w:val="105"/>
        </w:rPr>
        <w:t>equitativas.</w:t>
      </w:r>
    </w:p>
    <w:p>
      <w:pPr>
        <w:spacing w:after="0" w:line="292" w:lineRule="auto"/>
        <w:jc w:val="both"/>
        <w:sectPr>
          <w:pgSz w:w="7940" w:h="12760"/>
          <w:pgMar w:header="689" w:footer="804" w:top="860" w:bottom="1000" w:left="920" w:right="700"/>
        </w:sectPr>
      </w:pPr>
    </w:p>
    <w:p>
      <w:pPr>
        <w:pStyle w:val="BodyText"/>
      </w:pPr>
    </w:p>
    <w:p>
      <w:pPr>
        <w:pStyle w:val="BodyText"/>
        <w:spacing w:before="1"/>
        <w:rPr>
          <w:sz w:val="18"/>
        </w:rPr>
      </w:pPr>
    </w:p>
    <w:p>
      <w:pPr>
        <w:spacing w:before="64"/>
        <w:ind w:left="240" w:right="47"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807" w:right="116" w:hanging="567"/>
        <w:jc w:val="both"/>
        <w:rPr>
          <w:sz w:val="16"/>
        </w:rPr>
      </w:pPr>
      <w:r>
        <w:rPr>
          <w:color w:val="231F20"/>
          <w:w w:val="105"/>
          <w:sz w:val="16"/>
        </w:rPr>
        <w:t>Bray, </w:t>
      </w:r>
      <w:r>
        <w:rPr>
          <w:color w:val="231F20"/>
          <w:spacing w:val="-6"/>
          <w:w w:val="105"/>
          <w:sz w:val="16"/>
        </w:rPr>
        <w:t>D. </w:t>
      </w:r>
      <w:r>
        <w:rPr>
          <w:color w:val="231F20"/>
          <w:w w:val="105"/>
          <w:sz w:val="16"/>
        </w:rPr>
        <w:t>B., Merino-Pérez </w:t>
      </w:r>
      <w:r>
        <w:rPr>
          <w:color w:val="231F20"/>
          <w:spacing w:val="3"/>
          <w:w w:val="105"/>
          <w:sz w:val="16"/>
        </w:rPr>
        <w:t>L. </w:t>
      </w:r>
      <w:r>
        <w:rPr>
          <w:color w:val="231F20"/>
          <w:w w:val="105"/>
          <w:sz w:val="16"/>
        </w:rPr>
        <w:t>y Barry, </w:t>
      </w:r>
      <w:r>
        <w:rPr>
          <w:color w:val="231F20"/>
          <w:spacing w:val="-6"/>
          <w:w w:val="105"/>
          <w:sz w:val="16"/>
        </w:rPr>
        <w:t>D. </w:t>
      </w:r>
      <w:r>
        <w:rPr>
          <w:color w:val="231F20"/>
          <w:w w:val="105"/>
          <w:sz w:val="16"/>
        </w:rPr>
        <w:t>(edits.). (2007). Los bosques comunitarios de México.</w:t>
      </w:r>
      <w:r>
        <w:rPr>
          <w:color w:val="231F20"/>
          <w:spacing w:val="-20"/>
          <w:w w:val="105"/>
          <w:sz w:val="16"/>
        </w:rPr>
        <w:t> </w:t>
      </w:r>
      <w:r>
        <w:rPr>
          <w:color w:val="231F20"/>
          <w:w w:val="105"/>
          <w:sz w:val="16"/>
        </w:rPr>
        <w:t>Manejo</w:t>
      </w:r>
      <w:r>
        <w:rPr>
          <w:color w:val="231F20"/>
          <w:spacing w:val="-20"/>
          <w:w w:val="105"/>
          <w:sz w:val="16"/>
        </w:rPr>
        <w:t> </w:t>
      </w:r>
      <w:r>
        <w:rPr>
          <w:color w:val="231F20"/>
          <w:w w:val="105"/>
          <w:sz w:val="16"/>
        </w:rPr>
        <w:t>sustentable</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paisajes</w:t>
      </w:r>
      <w:r>
        <w:rPr>
          <w:color w:val="231F20"/>
          <w:spacing w:val="-20"/>
          <w:w w:val="105"/>
          <w:sz w:val="16"/>
        </w:rPr>
        <w:t> </w:t>
      </w:r>
      <w:r>
        <w:rPr>
          <w:color w:val="231F20"/>
          <w:w w:val="105"/>
          <w:sz w:val="16"/>
        </w:rPr>
        <w:t>forestales.</w:t>
      </w:r>
      <w:r>
        <w:rPr>
          <w:color w:val="231F20"/>
          <w:spacing w:val="-20"/>
          <w:w w:val="105"/>
          <w:sz w:val="16"/>
        </w:rPr>
        <w:t> </w:t>
      </w:r>
      <w:r>
        <w:rPr>
          <w:color w:val="231F20"/>
          <w:w w:val="105"/>
          <w:sz w:val="16"/>
        </w:rPr>
        <w:t>México:</w:t>
      </w:r>
      <w:r>
        <w:rPr>
          <w:color w:val="231F20"/>
          <w:spacing w:val="-21"/>
          <w:w w:val="105"/>
          <w:sz w:val="16"/>
        </w:rPr>
        <w:t> </w:t>
      </w:r>
      <w:r>
        <w:rPr>
          <w:color w:val="231F20"/>
          <w:w w:val="105"/>
          <w:sz w:val="16"/>
        </w:rPr>
        <w:t>ine-semarnat,</w:t>
      </w:r>
      <w:r>
        <w:rPr>
          <w:color w:val="231F20"/>
          <w:spacing w:val="-20"/>
          <w:w w:val="105"/>
          <w:sz w:val="16"/>
        </w:rPr>
        <w:t> </w:t>
      </w:r>
      <w:r>
        <w:rPr>
          <w:color w:val="231F20"/>
          <w:w w:val="105"/>
          <w:sz w:val="16"/>
        </w:rPr>
        <w:t>Conse- jo</w:t>
      </w:r>
      <w:r>
        <w:rPr>
          <w:color w:val="231F20"/>
          <w:spacing w:val="-8"/>
          <w:w w:val="105"/>
          <w:sz w:val="16"/>
        </w:rPr>
        <w:t> </w:t>
      </w:r>
      <w:r>
        <w:rPr>
          <w:color w:val="231F20"/>
          <w:w w:val="105"/>
          <w:sz w:val="16"/>
        </w:rPr>
        <w:t>Civil</w:t>
      </w:r>
      <w:r>
        <w:rPr>
          <w:color w:val="231F20"/>
          <w:spacing w:val="-8"/>
          <w:w w:val="105"/>
          <w:sz w:val="16"/>
        </w:rPr>
        <w:t> </w:t>
      </w:r>
      <w:r>
        <w:rPr>
          <w:color w:val="231F20"/>
          <w:w w:val="105"/>
          <w:sz w:val="16"/>
        </w:rPr>
        <w:t>Mexicano</w:t>
      </w:r>
      <w:r>
        <w:rPr>
          <w:color w:val="231F20"/>
          <w:spacing w:val="-8"/>
          <w:w w:val="105"/>
          <w:sz w:val="16"/>
        </w:rPr>
        <w:t> </w:t>
      </w:r>
      <w:r>
        <w:rPr>
          <w:color w:val="231F20"/>
          <w:w w:val="105"/>
          <w:sz w:val="16"/>
        </w:rPr>
        <w:t>para</w:t>
      </w:r>
      <w:r>
        <w:rPr>
          <w:color w:val="231F20"/>
          <w:spacing w:val="-8"/>
          <w:w w:val="105"/>
          <w:sz w:val="16"/>
        </w:rPr>
        <w:t> </w:t>
      </w:r>
      <w:r>
        <w:rPr>
          <w:color w:val="231F20"/>
          <w:w w:val="105"/>
          <w:sz w:val="16"/>
        </w:rPr>
        <w:t>la</w:t>
      </w:r>
      <w:r>
        <w:rPr>
          <w:color w:val="231F20"/>
          <w:spacing w:val="-8"/>
          <w:w w:val="105"/>
          <w:sz w:val="16"/>
        </w:rPr>
        <w:t> </w:t>
      </w:r>
      <w:r>
        <w:rPr>
          <w:color w:val="231F20"/>
          <w:w w:val="105"/>
          <w:sz w:val="16"/>
        </w:rPr>
        <w:t>Silvicultura</w:t>
      </w:r>
      <w:r>
        <w:rPr>
          <w:color w:val="231F20"/>
          <w:spacing w:val="-8"/>
          <w:w w:val="105"/>
          <w:sz w:val="16"/>
        </w:rPr>
        <w:t> </w:t>
      </w:r>
      <w:r>
        <w:rPr>
          <w:color w:val="231F20"/>
          <w:w w:val="105"/>
          <w:sz w:val="16"/>
        </w:rPr>
        <w:t>Sostenible,</w:t>
      </w:r>
      <w:r>
        <w:rPr>
          <w:color w:val="231F20"/>
          <w:spacing w:val="-8"/>
          <w:w w:val="105"/>
          <w:sz w:val="16"/>
        </w:rPr>
        <w:t> </w:t>
      </w:r>
      <w:r>
        <w:rPr>
          <w:color w:val="231F20"/>
          <w:w w:val="105"/>
          <w:sz w:val="16"/>
        </w:rPr>
        <w:t>Instituto</w:t>
      </w:r>
      <w:r>
        <w:rPr>
          <w:color w:val="231F20"/>
          <w:spacing w:val="-8"/>
          <w:w w:val="105"/>
          <w:sz w:val="16"/>
        </w:rPr>
        <w:t> </w:t>
      </w:r>
      <w:r>
        <w:rPr>
          <w:color w:val="231F20"/>
          <w:w w:val="105"/>
          <w:sz w:val="16"/>
        </w:rPr>
        <w:t>de</w:t>
      </w:r>
      <w:r>
        <w:rPr>
          <w:color w:val="231F20"/>
          <w:spacing w:val="-8"/>
          <w:w w:val="105"/>
          <w:sz w:val="16"/>
        </w:rPr>
        <w:t> </w:t>
      </w:r>
      <w:r>
        <w:rPr>
          <w:color w:val="231F20"/>
          <w:w w:val="105"/>
          <w:sz w:val="16"/>
        </w:rPr>
        <w:t>Geografía</w:t>
      </w:r>
      <w:r>
        <w:rPr>
          <w:color w:val="231F20"/>
          <w:spacing w:val="-6"/>
          <w:w w:val="105"/>
          <w:sz w:val="16"/>
        </w:rPr>
        <w:t> </w:t>
      </w:r>
      <w:r>
        <w:rPr>
          <w:color w:val="231F20"/>
          <w:w w:val="105"/>
          <w:sz w:val="16"/>
        </w:rPr>
        <w:t>unam</w:t>
      </w:r>
      <w:r>
        <w:rPr>
          <w:color w:val="231F20"/>
          <w:spacing w:val="-8"/>
          <w:w w:val="105"/>
          <w:sz w:val="16"/>
        </w:rPr>
        <w:t> </w:t>
      </w:r>
      <w:r>
        <w:rPr>
          <w:color w:val="231F20"/>
          <w:w w:val="105"/>
          <w:sz w:val="16"/>
        </w:rPr>
        <w:t>y Florida</w:t>
      </w:r>
      <w:r>
        <w:rPr>
          <w:color w:val="231F20"/>
          <w:spacing w:val="-31"/>
          <w:w w:val="105"/>
          <w:sz w:val="16"/>
        </w:rPr>
        <w:t> </w:t>
      </w:r>
      <w:r>
        <w:rPr>
          <w:color w:val="231F20"/>
          <w:w w:val="105"/>
          <w:sz w:val="16"/>
        </w:rPr>
        <w:t>International</w:t>
      </w:r>
      <w:r>
        <w:rPr>
          <w:color w:val="231F20"/>
          <w:spacing w:val="-31"/>
          <w:w w:val="105"/>
          <w:sz w:val="16"/>
        </w:rPr>
        <w:t> </w:t>
      </w:r>
      <w:r>
        <w:rPr>
          <w:color w:val="231F20"/>
          <w:w w:val="105"/>
          <w:sz w:val="16"/>
        </w:rPr>
        <w:t>University.</w:t>
      </w:r>
    </w:p>
    <w:p>
      <w:pPr>
        <w:spacing w:before="4"/>
        <w:ind w:left="240" w:right="47" w:firstLine="0"/>
        <w:jc w:val="left"/>
        <w:rPr>
          <w:sz w:val="16"/>
        </w:rPr>
      </w:pPr>
      <w:r>
        <w:rPr>
          <w:sz w:val="16"/>
        </w:rPr>
        <w:t>Capra, F. (1996). The web of life. Nueva York: Anchor Books.</w:t>
      </w:r>
    </w:p>
    <w:p>
      <w:pPr>
        <w:spacing w:line="364" w:lineRule="auto" w:before="96"/>
        <w:ind w:left="807" w:right="118" w:hanging="567"/>
        <w:jc w:val="both"/>
        <w:rPr>
          <w:sz w:val="16"/>
        </w:rPr>
      </w:pPr>
      <w:r>
        <w:rPr>
          <w:color w:val="231F20"/>
          <w:w w:val="110"/>
          <w:sz w:val="16"/>
        </w:rPr>
        <w:t>Crespo,</w:t>
      </w:r>
      <w:r>
        <w:rPr>
          <w:color w:val="231F20"/>
          <w:spacing w:val="-10"/>
          <w:w w:val="110"/>
          <w:sz w:val="16"/>
        </w:rPr>
        <w:t> </w:t>
      </w:r>
      <w:r>
        <w:rPr>
          <w:color w:val="231F20"/>
          <w:spacing w:val="-9"/>
          <w:w w:val="110"/>
          <w:sz w:val="16"/>
        </w:rPr>
        <w:t>P.,</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Rham,</w:t>
      </w:r>
      <w:r>
        <w:rPr>
          <w:color w:val="231F20"/>
          <w:spacing w:val="-10"/>
          <w:w w:val="110"/>
          <w:sz w:val="16"/>
        </w:rPr>
        <w:t> </w:t>
      </w:r>
      <w:r>
        <w:rPr>
          <w:color w:val="231F20"/>
          <w:spacing w:val="-9"/>
          <w:w w:val="110"/>
          <w:sz w:val="16"/>
        </w:rPr>
        <w:t>P.,</w:t>
      </w:r>
      <w:r>
        <w:rPr>
          <w:color w:val="231F20"/>
          <w:spacing w:val="-10"/>
          <w:w w:val="110"/>
          <w:sz w:val="16"/>
        </w:rPr>
        <w:t> </w:t>
      </w:r>
      <w:r>
        <w:rPr>
          <w:color w:val="231F20"/>
          <w:w w:val="110"/>
          <w:sz w:val="16"/>
        </w:rPr>
        <w:t>Gonzáles,</w:t>
      </w:r>
      <w:r>
        <w:rPr>
          <w:color w:val="231F20"/>
          <w:spacing w:val="-10"/>
          <w:w w:val="110"/>
          <w:sz w:val="16"/>
        </w:rPr>
        <w:t> </w:t>
      </w:r>
      <w:r>
        <w:rPr>
          <w:color w:val="231F20"/>
          <w:w w:val="110"/>
          <w:sz w:val="16"/>
        </w:rPr>
        <w:t>G.,</w:t>
      </w:r>
      <w:r>
        <w:rPr>
          <w:color w:val="231F20"/>
          <w:spacing w:val="-10"/>
          <w:w w:val="110"/>
          <w:sz w:val="16"/>
        </w:rPr>
        <w:t> </w:t>
      </w:r>
      <w:r>
        <w:rPr>
          <w:color w:val="231F20"/>
          <w:w w:val="110"/>
          <w:sz w:val="16"/>
        </w:rPr>
        <w:t>Iturralde,</w:t>
      </w:r>
      <w:r>
        <w:rPr>
          <w:color w:val="231F20"/>
          <w:spacing w:val="-10"/>
          <w:w w:val="110"/>
          <w:sz w:val="16"/>
        </w:rPr>
        <w:t> </w:t>
      </w:r>
      <w:r>
        <w:rPr>
          <w:color w:val="231F20"/>
          <w:spacing w:val="-9"/>
          <w:w w:val="110"/>
          <w:sz w:val="16"/>
        </w:rPr>
        <w:t>P.,</w:t>
      </w:r>
      <w:r>
        <w:rPr>
          <w:color w:val="231F20"/>
          <w:spacing w:val="-10"/>
          <w:w w:val="110"/>
          <w:sz w:val="16"/>
        </w:rPr>
        <w:t> </w:t>
      </w:r>
      <w:r>
        <w:rPr>
          <w:color w:val="231F20"/>
          <w:w w:val="110"/>
          <w:sz w:val="16"/>
        </w:rPr>
        <w:t>Jaramillo,</w:t>
      </w:r>
      <w:r>
        <w:rPr>
          <w:color w:val="231F20"/>
          <w:spacing w:val="-10"/>
          <w:w w:val="110"/>
          <w:sz w:val="16"/>
        </w:rPr>
        <w:t> </w:t>
      </w:r>
      <w:r>
        <w:rPr>
          <w:color w:val="231F20"/>
          <w:w w:val="110"/>
          <w:sz w:val="16"/>
        </w:rPr>
        <w:t>B.,</w:t>
      </w:r>
      <w:r>
        <w:rPr>
          <w:color w:val="231F20"/>
          <w:spacing w:val="-10"/>
          <w:w w:val="110"/>
          <w:sz w:val="16"/>
        </w:rPr>
        <w:t> </w:t>
      </w:r>
      <w:r>
        <w:rPr>
          <w:color w:val="231F20"/>
          <w:w w:val="110"/>
          <w:sz w:val="16"/>
        </w:rPr>
        <w:t>Mancero,</w:t>
      </w:r>
      <w:r>
        <w:rPr>
          <w:color w:val="231F20"/>
          <w:spacing w:val="-10"/>
          <w:w w:val="110"/>
          <w:sz w:val="16"/>
        </w:rPr>
        <w:t> </w:t>
      </w:r>
      <w:r>
        <w:rPr>
          <w:color w:val="231F20"/>
          <w:w w:val="110"/>
          <w:sz w:val="16"/>
        </w:rPr>
        <w:t>L.,</w:t>
      </w:r>
      <w:r>
        <w:rPr>
          <w:color w:val="231F20"/>
          <w:spacing w:val="-10"/>
          <w:w w:val="110"/>
          <w:sz w:val="16"/>
        </w:rPr>
        <w:t> </w:t>
      </w:r>
      <w:r>
        <w:rPr>
          <w:color w:val="231F20"/>
          <w:w w:val="110"/>
          <w:sz w:val="16"/>
        </w:rPr>
        <w:t>Mon- </w:t>
      </w:r>
      <w:r>
        <w:rPr>
          <w:color w:val="231F20"/>
          <w:w w:val="105"/>
          <w:sz w:val="16"/>
        </w:rPr>
        <w:t>cada,</w:t>
      </w:r>
      <w:r>
        <w:rPr>
          <w:color w:val="231F20"/>
          <w:spacing w:val="-12"/>
          <w:w w:val="105"/>
          <w:sz w:val="16"/>
        </w:rPr>
        <w:t> </w:t>
      </w:r>
      <w:r>
        <w:rPr>
          <w:color w:val="231F20"/>
          <w:w w:val="105"/>
          <w:sz w:val="16"/>
        </w:rPr>
        <w:t>M.,</w:t>
      </w:r>
      <w:r>
        <w:rPr>
          <w:color w:val="231F20"/>
          <w:spacing w:val="-12"/>
          <w:w w:val="105"/>
          <w:sz w:val="16"/>
        </w:rPr>
        <w:t> </w:t>
      </w:r>
      <w:r>
        <w:rPr>
          <w:color w:val="231F20"/>
          <w:w w:val="105"/>
          <w:sz w:val="16"/>
        </w:rPr>
        <w:t>Pérez,</w:t>
      </w:r>
      <w:r>
        <w:rPr>
          <w:color w:val="231F20"/>
          <w:spacing w:val="-12"/>
          <w:w w:val="105"/>
          <w:sz w:val="16"/>
        </w:rPr>
        <w:t> </w:t>
      </w:r>
      <w:r>
        <w:rPr>
          <w:color w:val="231F20"/>
          <w:spacing w:val="2"/>
          <w:w w:val="105"/>
          <w:sz w:val="16"/>
        </w:rPr>
        <w:t>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Soria,</w:t>
      </w:r>
      <w:r>
        <w:rPr>
          <w:color w:val="231F20"/>
          <w:spacing w:val="-12"/>
          <w:w w:val="105"/>
          <w:sz w:val="16"/>
        </w:rPr>
        <w:t> </w:t>
      </w:r>
      <w:r>
        <w:rPr>
          <w:color w:val="231F20"/>
          <w:w w:val="105"/>
          <w:sz w:val="16"/>
        </w:rPr>
        <w:t>C.</w:t>
      </w:r>
      <w:r>
        <w:rPr>
          <w:color w:val="231F20"/>
          <w:spacing w:val="-12"/>
          <w:w w:val="105"/>
          <w:sz w:val="16"/>
        </w:rPr>
        <w:t> </w:t>
      </w:r>
      <w:r>
        <w:rPr>
          <w:color w:val="231F20"/>
          <w:w w:val="105"/>
          <w:sz w:val="16"/>
        </w:rPr>
        <w:t>(2007).</w:t>
      </w:r>
      <w:r>
        <w:rPr>
          <w:color w:val="231F20"/>
          <w:spacing w:val="-12"/>
          <w:w w:val="105"/>
          <w:sz w:val="16"/>
        </w:rPr>
        <w:t> </w:t>
      </w:r>
      <w:r>
        <w:rPr>
          <w:color w:val="231F20"/>
          <w:w w:val="105"/>
          <w:sz w:val="16"/>
        </w:rPr>
        <w:t>Empoderamiento:</w:t>
      </w:r>
      <w:r>
        <w:rPr>
          <w:color w:val="231F20"/>
          <w:spacing w:val="-12"/>
          <w:w w:val="105"/>
          <w:sz w:val="16"/>
        </w:rPr>
        <w:t> </w:t>
      </w:r>
      <w:r>
        <w:rPr>
          <w:color w:val="231F20"/>
          <w:w w:val="105"/>
          <w:sz w:val="16"/>
        </w:rPr>
        <w:t>conceptos</w:t>
      </w:r>
      <w:r>
        <w:rPr>
          <w:color w:val="231F20"/>
          <w:spacing w:val="-12"/>
          <w:w w:val="105"/>
          <w:sz w:val="16"/>
        </w:rPr>
        <w:t> </w:t>
      </w:r>
      <w:r>
        <w:rPr>
          <w:color w:val="231F20"/>
          <w:w w:val="105"/>
          <w:sz w:val="16"/>
        </w:rPr>
        <w:t>y</w:t>
      </w:r>
      <w:r>
        <w:rPr>
          <w:color w:val="231F20"/>
          <w:spacing w:val="-12"/>
          <w:w w:val="105"/>
          <w:sz w:val="16"/>
        </w:rPr>
        <w:t> </w:t>
      </w:r>
      <w:r>
        <w:rPr>
          <w:color w:val="231F20"/>
          <w:w w:val="105"/>
          <w:sz w:val="16"/>
        </w:rPr>
        <w:t>orientacio- nes.</w:t>
      </w:r>
      <w:r>
        <w:rPr>
          <w:color w:val="231F20"/>
          <w:spacing w:val="-22"/>
          <w:w w:val="105"/>
          <w:sz w:val="16"/>
        </w:rPr>
        <w:t> </w:t>
      </w:r>
      <w:r>
        <w:rPr>
          <w:color w:val="231F20"/>
          <w:w w:val="105"/>
          <w:sz w:val="16"/>
        </w:rPr>
        <w:t>Ecuador:</w:t>
      </w:r>
      <w:r>
        <w:rPr>
          <w:color w:val="231F20"/>
          <w:spacing w:val="-22"/>
          <w:w w:val="105"/>
          <w:sz w:val="16"/>
        </w:rPr>
        <w:t> </w:t>
      </w:r>
      <w:r>
        <w:rPr>
          <w:color w:val="231F20"/>
          <w:w w:val="105"/>
          <w:sz w:val="16"/>
        </w:rPr>
        <w:t>Secretaría</w:t>
      </w:r>
      <w:r>
        <w:rPr>
          <w:color w:val="231F20"/>
          <w:spacing w:val="-22"/>
          <w:w w:val="105"/>
          <w:sz w:val="16"/>
        </w:rPr>
        <w:t> </w:t>
      </w:r>
      <w:r>
        <w:rPr>
          <w:color w:val="231F20"/>
          <w:w w:val="105"/>
          <w:sz w:val="16"/>
        </w:rPr>
        <w:t>Técnica</w:t>
      </w:r>
      <w:r>
        <w:rPr>
          <w:color w:val="231F20"/>
          <w:spacing w:val="-22"/>
          <w:w w:val="105"/>
          <w:sz w:val="16"/>
        </w:rPr>
        <w:t> </w:t>
      </w:r>
      <w:r>
        <w:rPr>
          <w:color w:val="231F20"/>
          <w:w w:val="105"/>
          <w:sz w:val="16"/>
        </w:rPr>
        <w:t>asocam</w:t>
      </w:r>
      <w:r>
        <w:rPr>
          <w:color w:val="231F20"/>
          <w:spacing w:val="-22"/>
          <w:w w:val="105"/>
          <w:sz w:val="16"/>
        </w:rPr>
        <w:t> </w:t>
      </w:r>
      <w:r>
        <w:rPr>
          <w:color w:val="231F20"/>
          <w:w w:val="105"/>
          <w:sz w:val="16"/>
        </w:rPr>
        <w:t>–</w:t>
      </w:r>
      <w:r>
        <w:rPr>
          <w:color w:val="231F20"/>
          <w:spacing w:val="-22"/>
          <w:w w:val="105"/>
          <w:sz w:val="16"/>
        </w:rPr>
        <w:t> </w:t>
      </w:r>
      <w:r>
        <w:rPr>
          <w:color w:val="231F20"/>
          <w:w w:val="105"/>
          <w:sz w:val="16"/>
        </w:rPr>
        <w:t>Intercooperation.</w:t>
      </w:r>
    </w:p>
    <w:p>
      <w:pPr>
        <w:spacing w:line="364" w:lineRule="auto" w:before="4"/>
        <w:ind w:left="807" w:right="119" w:hanging="567"/>
        <w:jc w:val="both"/>
        <w:rPr>
          <w:sz w:val="16"/>
        </w:rPr>
      </w:pPr>
      <w:r>
        <w:rPr>
          <w:color w:val="231F20"/>
          <w:sz w:val="16"/>
        </w:rPr>
        <w:t>Carrizo, L. (2004). Producción de conocimiento y políticas públicas. Desafíos de la Univer- sidad para la gobernanza democrática. Revista Reencuentro, 40 (89-100). México, Universidad Autónoma Metropolitana-Xochimilco.</w:t>
      </w:r>
    </w:p>
    <w:p>
      <w:pPr>
        <w:spacing w:line="364" w:lineRule="auto" w:before="4"/>
        <w:ind w:left="807" w:right="117" w:hanging="567"/>
        <w:jc w:val="both"/>
        <w:rPr>
          <w:sz w:val="16"/>
        </w:rPr>
      </w:pPr>
      <w:r>
        <w:rPr>
          <w:color w:val="231F20"/>
          <w:w w:val="105"/>
          <w:sz w:val="16"/>
        </w:rPr>
        <w:t>Duran,</w:t>
      </w:r>
      <w:r>
        <w:rPr>
          <w:color w:val="231F20"/>
          <w:spacing w:val="-5"/>
          <w:w w:val="105"/>
          <w:sz w:val="16"/>
        </w:rPr>
        <w:t> </w:t>
      </w:r>
      <w:r>
        <w:rPr>
          <w:color w:val="231F20"/>
          <w:w w:val="105"/>
          <w:sz w:val="16"/>
        </w:rPr>
        <w:t>E.,</w:t>
      </w:r>
      <w:r>
        <w:rPr>
          <w:color w:val="231F20"/>
          <w:spacing w:val="-5"/>
          <w:w w:val="105"/>
          <w:sz w:val="16"/>
        </w:rPr>
        <w:t> </w:t>
      </w:r>
      <w:r>
        <w:rPr>
          <w:color w:val="231F20"/>
          <w:spacing w:val="-3"/>
          <w:w w:val="105"/>
          <w:sz w:val="16"/>
        </w:rPr>
        <w:t>Bray,</w:t>
      </w:r>
      <w:r>
        <w:rPr>
          <w:color w:val="231F20"/>
          <w:spacing w:val="-5"/>
          <w:w w:val="105"/>
          <w:sz w:val="16"/>
        </w:rPr>
        <w:t> </w:t>
      </w:r>
      <w:r>
        <w:rPr>
          <w:color w:val="231F20"/>
          <w:spacing w:val="-7"/>
          <w:w w:val="105"/>
          <w:sz w:val="16"/>
        </w:rPr>
        <w:t>D.</w:t>
      </w:r>
      <w:r>
        <w:rPr>
          <w:color w:val="231F20"/>
          <w:spacing w:val="-5"/>
          <w:w w:val="105"/>
          <w:sz w:val="16"/>
        </w:rPr>
        <w:t> </w:t>
      </w:r>
      <w:r>
        <w:rPr>
          <w:color w:val="231F20"/>
          <w:w w:val="105"/>
          <w:sz w:val="16"/>
        </w:rPr>
        <w:t>B.,</w:t>
      </w:r>
      <w:r>
        <w:rPr>
          <w:color w:val="231F20"/>
          <w:spacing w:val="-5"/>
          <w:w w:val="105"/>
          <w:sz w:val="16"/>
        </w:rPr>
        <w:t> </w:t>
      </w:r>
      <w:r>
        <w:rPr>
          <w:color w:val="231F20"/>
          <w:w w:val="105"/>
          <w:sz w:val="16"/>
        </w:rPr>
        <w:t>Velázquez,</w:t>
      </w:r>
      <w:r>
        <w:rPr>
          <w:color w:val="231F20"/>
          <w:spacing w:val="-5"/>
          <w:w w:val="105"/>
          <w:sz w:val="16"/>
        </w:rPr>
        <w:t> </w:t>
      </w:r>
      <w:r>
        <w:rPr>
          <w:color w:val="231F20"/>
          <w:w w:val="105"/>
          <w:sz w:val="16"/>
        </w:rPr>
        <w:t>A.,</w:t>
      </w:r>
      <w:r>
        <w:rPr>
          <w:color w:val="231F20"/>
          <w:spacing w:val="-6"/>
          <w:w w:val="105"/>
          <w:sz w:val="16"/>
        </w:rPr>
        <w:t> </w:t>
      </w:r>
      <w:r>
        <w:rPr>
          <w:color w:val="231F20"/>
          <w:w w:val="105"/>
          <w:sz w:val="16"/>
        </w:rPr>
        <w:t>y</w:t>
      </w:r>
      <w:r>
        <w:rPr>
          <w:color w:val="231F20"/>
          <w:spacing w:val="-5"/>
          <w:w w:val="105"/>
          <w:sz w:val="16"/>
        </w:rPr>
        <w:t> </w:t>
      </w:r>
      <w:r>
        <w:rPr>
          <w:color w:val="231F20"/>
          <w:w w:val="105"/>
          <w:sz w:val="16"/>
        </w:rPr>
        <w:t>Larrazabal,</w:t>
      </w:r>
      <w:r>
        <w:rPr>
          <w:color w:val="231F20"/>
          <w:spacing w:val="-5"/>
          <w:w w:val="105"/>
          <w:sz w:val="16"/>
        </w:rPr>
        <w:t> </w:t>
      </w:r>
      <w:r>
        <w:rPr>
          <w:color w:val="231F20"/>
          <w:spacing w:val="2"/>
          <w:w w:val="105"/>
          <w:sz w:val="16"/>
        </w:rPr>
        <w:t>A.</w:t>
      </w:r>
      <w:r>
        <w:rPr>
          <w:color w:val="231F20"/>
          <w:spacing w:val="-6"/>
          <w:w w:val="105"/>
          <w:sz w:val="16"/>
        </w:rPr>
        <w:t> </w:t>
      </w:r>
      <w:r>
        <w:rPr>
          <w:color w:val="231F20"/>
          <w:w w:val="105"/>
          <w:sz w:val="16"/>
        </w:rPr>
        <w:t>(2011).</w:t>
      </w:r>
      <w:r>
        <w:rPr>
          <w:color w:val="231F20"/>
          <w:spacing w:val="-5"/>
          <w:w w:val="105"/>
          <w:sz w:val="16"/>
        </w:rPr>
        <w:t> </w:t>
      </w:r>
      <w:r>
        <w:rPr>
          <w:color w:val="231F20"/>
          <w:w w:val="105"/>
          <w:sz w:val="16"/>
        </w:rPr>
        <w:t>Multi-scale</w:t>
      </w:r>
      <w:r>
        <w:rPr>
          <w:color w:val="231F20"/>
          <w:spacing w:val="-5"/>
          <w:w w:val="105"/>
          <w:sz w:val="16"/>
        </w:rPr>
        <w:t> </w:t>
      </w:r>
      <w:r>
        <w:rPr>
          <w:color w:val="231F20"/>
          <w:w w:val="105"/>
          <w:sz w:val="16"/>
        </w:rPr>
        <w:t>forest</w:t>
      </w:r>
      <w:r>
        <w:rPr>
          <w:color w:val="231F20"/>
          <w:spacing w:val="-5"/>
          <w:w w:val="105"/>
          <w:sz w:val="16"/>
        </w:rPr>
        <w:t> </w:t>
      </w:r>
      <w:r>
        <w:rPr>
          <w:color w:val="231F20"/>
          <w:w w:val="105"/>
          <w:sz w:val="16"/>
        </w:rPr>
        <w:t>gover- nance,</w:t>
      </w:r>
      <w:r>
        <w:rPr>
          <w:color w:val="231F20"/>
          <w:spacing w:val="-21"/>
          <w:w w:val="105"/>
          <w:sz w:val="16"/>
        </w:rPr>
        <w:t> </w:t>
      </w:r>
      <w:r>
        <w:rPr>
          <w:color w:val="231F20"/>
          <w:w w:val="105"/>
          <w:sz w:val="16"/>
        </w:rPr>
        <w:t>deforestation,</w:t>
      </w:r>
      <w:r>
        <w:rPr>
          <w:color w:val="231F20"/>
          <w:spacing w:val="-21"/>
          <w:w w:val="105"/>
          <w:sz w:val="16"/>
        </w:rPr>
        <w:t> </w:t>
      </w:r>
      <w:r>
        <w:rPr>
          <w:color w:val="231F20"/>
          <w:w w:val="105"/>
          <w:sz w:val="16"/>
        </w:rPr>
        <w:t>and</w:t>
      </w:r>
      <w:r>
        <w:rPr>
          <w:color w:val="231F20"/>
          <w:spacing w:val="-21"/>
          <w:w w:val="105"/>
          <w:sz w:val="16"/>
        </w:rPr>
        <w:t> </w:t>
      </w:r>
      <w:r>
        <w:rPr>
          <w:color w:val="231F20"/>
          <w:w w:val="105"/>
          <w:sz w:val="16"/>
        </w:rPr>
        <w:t>violence</w:t>
      </w:r>
      <w:r>
        <w:rPr>
          <w:color w:val="231F20"/>
          <w:spacing w:val="-21"/>
          <w:w w:val="105"/>
          <w:sz w:val="16"/>
        </w:rPr>
        <w:t> </w:t>
      </w:r>
      <w:r>
        <w:rPr>
          <w:color w:val="231F20"/>
          <w:w w:val="105"/>
          <w:sz w:val="16"/>
        </w:rPr>
        <w:t>in</w:t>
      </w:r>
      <w:r>
        <w:rPr>
          <w:color w:val="231F20"/>
          <w:spacing w:val="-21"/>
          <w:w w:val="105"/>
          <w:sz w:val="16"/>
        </w:rPr>
        <w:t> </w:t>
      </w:r>
      <w:r>
        <w:rPr>
          <w:color w:val="231F20"/>
          <w:w w:val="105"/>
          <w:sz w:val="16"/>
        </w:rPr>
        <w:t>two</w:t>
      </w:r>
      <w:r>
        <w:rPr>
          <w:color w:val="231F20"/>
          <w:spacing w:val="-21"/>
          <w:w w:val="105"/>
          <w:sz w:val="16"/>
        </w:rPr>
        <w:t> </w:t>
      </w:r>
      <w:r>
        <w:rPr>
          <w:color w:val="231F20"/>
          <w:w w:val="105"/>
          <w:sz w:val="16"/>
        </w:rPr>
        <w:t>regions</w:t>
      </w:r>
      <w:r>
        <w:rPr>
          <w:color w:val="231F20"/>
          <w:spacing w:val="-21"/>
          <w:w w:val="105"/>
          <w:sz w:val="16"/>
        </w:rPr>
        <w:t> </w:t>
      </w:r>
      <w:r>
        <w:rPr>
          <w:color w:val="231F20"/>
          <w:w w:val="105"/>
          <w:sz w:val="16"/>
        </w:rPr>
        <w:t>in</w:t>
      </w:r>
      <w:r>
        <w:rPr>
          <w:color w:val="231F20"/>
          <w:spacing w:val="-21"/>
          <w:w w:val="105"/>
          <w:sz w:val="16"/>
        </w:rPr>
        <w:t> </w:t>
      </w:r>
      <w:r>
        <w:rPr>
          <w:color w:val="231F20"/>
          <w:w w:val="105"/>
          <w:sz w:val="16"/>
        </w:rPr>
        <w:t>Mexico.</w:t>
      </w:r>
      <w:r>
        <w:rPr>
          <w:color w:val="231F20"/>
          <w:spacing w:val="-21"/>
          <w:w w:val="105"/>
          <w:sz w:val="16"/>
        </w:rPr>
        <w:t> </w:t>
      </w:r>
      <w:r>
        <w:rPr>
          <w:color w:val="231F20"/>
          <w:w w:val="105"/>
          <w:sz w:val="16"/>
        </w:rPr>
        <w:t>World</w:t>
      </w:r>
      <w:r>
        <w:rPr>
          <w:color w:val="231F20"/>
          <w:spacing w:val="-21"/>
          <w:w w:val="105"/>
          <w:sz w:val="16"/>
        </w:rPr>
        <w:t> </w:t>
      </w:r>
      <w:r>
        <w:rPr>
          <w:color w:val="231F20"/>
          <w:w w:val="105"/>
          <w:sz w:val="16"/>
        </w:rPr>
        <w:t>Development, 39</w:t>
      </w:r>
      <w:r>
        <w:rPr>
          <w:color w:val="231F20"/>
          <w:spacing w:val="-22"/>
          <w:w w:val="105"/>
          <w:sz w:val="16"/>
        </w:rPr>
        <w:t> </w:t>
      </w:r>
      <w:r>
        <w:rPr>
          <w:color w:val="231F20"/>
          <w:w w:val="105"/>
          <w:sz w:val="16"/>
        </w:rPr>
        <w:t>(611–619).</w:t>
      </w:r>
    </w:p>
    <w:p>
      <w:pPr>
        <w:spacing w:line="364" w:lineRule="auto" w:before="4"/>
        <w:ind w:left="807" w:right="118" w:hanging="567"/>
        <w:jc w:val="both"/>
        <w:rPr>
          <w:sz w:val="16"/>
        </w:rPr>
      </w:pPr>
      <w:r>
        <w:rPr>
          <w:color w:val="231F20"/>
          <w:w w:val="105"/>
          <w:sz w:val="16"/>
        </w:rPr>
        <w:t>López-Feldman,</w:t>
      </w:r>
      <w:r>
        <w:rPr>
          <w:color w:val="231F20"/>
          <w:spacing w:val="-17"/>
          <w:w w:val="105"/>
          <w:sz w:val="16"/>
        </w:rPr>
        <w:t> </w:t>
      </w:r>
      <w:r>
        <w:rPr>
          <w:color w:val="231F20"/>
          <w:w w:val="105"/>
          <w:sz w:val="16"/>
        </w:rPr>
        <w:t>A.,</w:t>
      </w:r>
      <w:r>
        <w:rPr>
          <w:color w:val="231F20"/>
          <w:spacing w:val="-17"/>
          <w:w w:val="105"/>
          <w:sz w:val="16"/>
        </w:rPr>
        <w:t> </w:t>
      </w:r>
      <w:r>
        <w:rPr>
          <w:color w:val="231F20"/>
          <w:w w:val="105"/>
          <w:sz w:val="16"/>
        </w:rPr>
        <w:t>Taylor,</w:t>
      </w:r>
      <w:r>
        <w:rPr>
          <w:color w:val="231F20"/>
          <w:spacing w:val="-17"/>
          <w:w w:val="105"/>
          <w:sz w:val="16"/>
        </w:rPr>
        <w:t> </w:t>
      </w:r>
      <w:r>
        <w:rPr>
          <w:color w:val="231F20"/>
          <w:spacing w:val="-7"/>
          <w:w w:val="105"/>
          <w:sz w:val="16"/>
        </w:rPr>
        <w:t>J.</w:t>
      </w:r>
      <w:r>
        <w:rPr>
          <w:color w:val="231F20"/>
          <w:spacing w:val="-17"/>
          <w:w w:val="105"/>
          <w:sz w:val="16"/>
        </w:rPr>
        <w:t> </w:t>
      </w:r>
      <w:r>
        <w:rPr>
          <w:color w:val="231F20"/>
          <w:w w:val="105"/>
          <w:sz w:val="16"/>
        </w:rPr>
        <w:t>E.</w:t>
      </w:r>
      <w:r>
        <w:rPr>
          <w:color w:val="231F20"/>
          <w:spacing w:val="-17"/>
          <w:w w:val="105"/>
          <w:sz w:val="16"/>
        </w:rPr>
        <w:t> </w:t>
      </w:r>
      <w:r>
        <w:rPr>
          <w:color w:val="231F20"/>
          <w:w w:val="105"/>
          <w:sz w:val="16"/>
        </w:rPr>
        <w:t>y</w:t>
      </w:r>
      <w:r>
        <w:rPr>
          <w:color w:val="231F20"/>
          <w:spacing w:val="-17"/>
          <w:w w:val="105"/>
          <w:sz w:val="16"/>
        </w:rPr>
        <w:t> </w:t>
      </w:r>
      <w:r>
        <w:rPr>
          <w:color w:val="231F20"/>
          <w:w w:val="105"/>
          <w:sz w:val="16"/>
        </w:rPr>
        <w:t>Yúnez-Naude,</w:t>
      </w:r>
      <w:r>
        <w:rPr>
          <w:color w:val="231F20"/>
          <w:spacing w:val="-17"/>
          <w:w w:val="105"/>
          <w:sz w:val="16"/>
        </w:rPr>
        <w:t> </w:t>
      </w:r>
      <w:r>
        <w:rPr>
          <w:color w:val="231F20"/>
          <w:spacing w:val="2"/>
          <w:w w:val="105"/>
          <w:sz w:val="16"/>
        </w:rPr>
        <w:t>A.</w:t>
      </w:r>
      <w:r>
        <w:rPr>
          <w:color w:val="231F20"/>
          <w:spacing w:val="-17"/>
          <w:w w:val="105"/>
          <w:sz w:val="16"/>
        </w:rPr>
        <w:t> </w:t>
      </w:r>
      <w:r>
        <w:rPr>
          <w:color w:val="231F20"/>
          <w:w w:val="105"/>
          <w:sz w:val="16"/>
        </w:rPr>
        <w:t>(2011)</w:t>
      </w:r>
      <w:r>
        <w:rPr>
          <w:color w:val="231F20"/>
          <w:spacing w:val="-17"/>
          <w:w w:val="105"/>
          <w:sz w:val="16"/>
        </w:rPr>
        <w:t> </w:t>
      </w:r>
      <w:r>
        <w:rPr>
          <w:color w:val="231F20"/>
          <w:w w:val="105"/>
          <w:sz w:val="16"/>
        </w:rPr>
        <w:t>Natural</w:t>
      </w:r>
      <w:r>
        <w:rPr>
          <w:color w:val="231F20"/>
          <w:spacing w:val="-17"/>
          <w:w w:val="105"/>
          <w:sz w:val="16"/>
        </w:rPr>
        <w:t> </w:t>
      </w:r>
      <w:r>
        <w:rPr>
          <w:color w:val="231F20"/>
          <w:w w:val="105"/>
          <w:sz w:val="16"/>
        </w:rPr>
        <w:t>resource</w:t>
      </w:r>
      <w:r>
        <w:rPr>
          <w:color w:val="231F20"/>
          <w:spacing w:val="-17"/>
          <w:w w:val="105"/>
          <w:sz w:val="16"/>
        </w:rPr>
        <w:t> </w:t>
      </w:r>
      <w:r>
        <w:rPr>
          <w:color w:val="231F20"/>
          <w:w w:val="105"/>
          <w:sz w:val="16"/>
        </w:rPr>
        <w:t>dependence </w:t>
      </w:r>
      <w:r>
        <w:rPr>
          <w:color w:val="231F20"/>
          <w:sz w:val="16"/>
        </w:rPr>
        <w:t>in rural Mexico. Investigación Económica, 278</w:t>
      </w:r>
      <w:r>
        <w:rPr>
          <w:color w:val="231F20"/>
          <w:spacing w:val="-8"/>
          <w:sz w:val="16"/>
        </w:rPr>
        <w:t> </w:t>
      </w:r>
      <w:r>
        <w:rPr>
          <w:color w:val="231F20"/>
          <w:sz w:val="16"/>
        </w:rPr>
        <w:t>(23-44).</w:t>
      </w:r>
    </w:p>
    <w:p>
      <w:pPr>
        <w:spacing w:line="364" w:lineRule="auto" w:before="4"/>
        <w:ind w:left="807" w:right="120" w:hanging="567"/>
        <w:jc w:val="both"/>
        <w:rPr>
          <w:sz w:val="16"/>
        </w:rPr>
      </w:pPr>
      <w:r>
        <w:rPr>
          <w:color w:val="231F20"/>
          <w:sz w:val="16"/>
        </w:rPr>
        <w:t>Medellín, R. A. (1973). Educación, estructura de clases y cambio social. Revista del Centro de Estudios Educativos III. 3 (91-120).</w:t>
      </w:r>
    </w:p>
    <w:p>
      <w:pPr>
        <w:spacing w:before="4"/>
        <w:ind w:left="240" w:right="0" w:firstLine="0"/>
        <w:jc w:val="left"/>
        <w:rPr>
          <w:sz w:val="16"/>
        </w:rPr>
      </w:pPr>
      <w:r>
        <w:rPr>
          <w:color w:val="231F20"/>
          <w:sz w:val="16"/>
        </w:rPr>
        <w:t>Mignolo, W. (2007). La idea de América Latina. Biblioteca Iberoamericana de Pensamiento.</w:t>
      </w:r>
    </w:p>
    <w:p>
      <w:pPr>
        <w:spacing w:before="96"/>
        <w:ind w:left="807" w:right="47" w:firstLine="0"/>
        <w:jc w:val="left"/>
        <w:rPr>
          <w:sz w:val="16"/>
        </w:rPr>
      </w:pPr>
      <w:r>
        <w:rPr>
          <w:color w:val="231F20"/>
          <w:sz w:val="16"/>
        </w:rPr>
        <w:t>Barcelona: Gedisa.</w:t>
      </w:r>
    </w:p>
    <w:p>
      <w:pPr>
        <w:spacing w:line="364" w:lineRule="auto" w:before="96"/>
        <w:ind w:left="807" w:right="118" w:hanging="567"/>
        <w:jc w:val="both"/>
        <w:rPr>
          <w:sz w:val="16"/>
        </w:rPr>
      </w:pPr>
      <w:r>
        <w:rPr>
          <w:color w:val="231F20"/>
          <w:sz w:val="16"/>
        </w:rPr>
        <w:t>Perspectiva</w:t>
      </w:r>
      <w:r>
        <w:rPr>
          <w:color w:val="231F20"/>
          <w:spacing w:val="-9"/>
          <w:sz w:val="16"/>
        </w:rPr>
        <w:t> </w:t>
      </w:r>
      <w:r>
        <w:rPr>
          <w:color w:val="231F20"/>
          <w:sz w:val="16"/>
        </w:rPr>
        <w:t>mundial</w:t>
      </w:r>
      <w:r>
        <w:rPr>
          <w:color w:val="231F20"/>
          <w:spacing w:val="-9"/>
          <w:sz w:val="16"/>
        </w:rPr>
        <w:t> </w:t>
      </w:r>
      <w:r>
        <w:rPr>
          <w:color w:val="231F20"/>
          <w:sz w:val="16"/>
        </w:rPr>
        <w:t>sobre</w:t>
      </w:r>
      <w:r>
        <w:rPr>
          <w:color w:val="231F20"/>
          <w:spacing w:val="-9"/>
          <w:sz w:val="16"/>
        </w:rPr>
        <w:t> </w:t>
      </w:r>
      <w:r>
        <w:rPr>
          <w:color w:val="231F20"/>
          <w:sz w:val="16"/>
        </w:rPr>
        <w:t>la</w:t>
      </w:r>
      <w:r>
        <w:rPr>
          <w:color w:val="231F20"/>
          <w:spacing w:val="-9"/>
          <w:sz w:val="16"/>
        </w:rPr>
        <w:t> </w:t>
      </w:r>
      <w:r>
        <w:rPr>
          <w:color w:val="231F20"/>
          <w:sz w:val="16"/>
        </w:rPr>
        <w:t>diversidad</w:t>
      </w:r>
      <w:r>
        <w:rPr>
          <w:color w:val="231F20"/>
          <w:spacing w:val="-9"/>
          <w:sz w:val="16"/>
        </w:rPr>
        <w:t> </w:t>
      </w:r>
      <w:r>
        <w:rPr>
          <w:color w:val="231F20"/>
          <w:sz w:val="16"/>
        </w:rPr>
        <w:t>biológica</w:t>
      </w:r>
      <w:r>
        <w:rPr>
          <w:color w:val="231F20"/>
          <w:spacing w:val="-9"/>
          <w:sz w:val="16"/>
        </w:rPr>
        <w:t> </w:t>
      </w:r>
      <w:r>
        <w:rPr>
          <w:color w:val="231F20"/>
          <w:sz w:val="16"/>
        </w:rPr>
        <w:t>3.</w:t>
      </w:r>
      <w:r>
        <w:rPr>
          <w:color w:val="231F20"/>
          <w:spacing w:val="-9"/>
          <w:sz w:val="16"/>
        </w:rPr>
        <w:t> </w:t>
      </w:r>
      <w:r>
        <w:rPr>
          <w:color w:val="231F20"/>
          <w:sz w:val="16"/>
        </w:rPr>
        <w:t>(2010).</w:t>
      </w:r>
      <w:r>
        <w:rPr>
          <w:color w:val="231F20"/>
          <w:spacing w:val="-9"/>
          <w:sz w:val="16"/>
        </w:rPr>
        <w:t> </w:t>
      </w:r>
      <w:r>
        <w:rPr>
          <w:color w:val="231F20"/>
          <w:sz w:val="16"/>
        </w:rPr>
        <w:t>Montreal:</w:t>
      </w:r>
      <w:r>
        <w:rPr>
          <w:color w:val="231F20"/>
          <w:spacing w:val="-9"/>
          <w:sz w:val="16"/>
        </w:rPr>
        <w:t> </w:t>
      </w:r>
      <w:r>
        <w:rPr>
          <w:color w:val="231F20"/>
          <w:sz w:val="16"/>
        </w:rPr>
        <w:t>Secretaría</w:t>
      </w:r>
      <w:r>
        <w:rPr>
          <w:color w:val="231F20"/>
          <w:spacing w:val="-9"/>
          <w:sz w:val="16"/>
        </w:rPr>
        <w:t> </w:t>
      </w:r>
      <w:r>
        <w:rPr>
          <w:color w:val="231F20"/>
          <w:sz w:val="16"/>
        </w:rPr>
        <w:t>del</w:t>
      </w:r>
      <w:r>
        <w:rPr>
          <w:color w:val="231F20"/>
          <w:spacing w:val="-9"/>
          <w:sz w:val="16"/>
        </w:rPr>
        <w:t> </w:t>
      </w:r>
      <w:r>
        <w:rPr>
          <w:color w:val="231F20"/>
          <w:sz w:val="16"/>
        </w:rPr>
        <w:t>Conve- nio</w:t>
      </w:r>
      <w:r>
        <w:rPr>
          <w:color w:val="231F20"/>
          <w:spacing w:val="-10"/>
          <w:sz w:val="16"/>
        </w:rPr>
        <w:t> </w:t>
      </w:r>
      <w:r>
        <w:rPr>
          <w:color w:val="231F20"/>
          <w:sz w:val="16"/>
        </w:rPr>
        <w:t>sobre</w:t>
      </w:r>
      <w:r>
        <w:rPr>
          <w:color w:val="231F20"/>
          <w:spacing w:val="-10"/>
          <w:sz w:val="16"/>
        </w:rPr>
        <w:t> </w:t>
      </w:r>
      <w:r>
        <w:rPr>
          <w:color w:val="231F20"/>
          <w:sz w:val="16"/>
        </w:rPr>
        <w:t>la</w:t>
      </w:r>
      <w:r>
        <w:rPr>
          <w:color w:val="231F20"/>
          <w:spacing w:val="-10"/>
          <w:sz w:val="16"/>
        </w:rPr>
        <w:t> </w:t>
      </w:r>
      <w:r>
        <w:rPr>
          <w:color w:val="231F20"/>
          <w:sz w:val="16"/>
        </w:rPr>
        <w:t>Diversidad</w:t>
      </w:r>
      <w:r>
        <w:rPr>
          <w:color w:val="231F20"/>
          <w:spacing w:val="-10"/>
          <w:sz w:val="16"/>
        </w:rPr>
        <w:t> </w:t>
      </w:r>
      <w:r>
        <w:rPr>
          <w:color w:val="231F20"/>
          <w:sz w:val="16"/>
        </w:rPr>
        <w:t>Biológica.</w:t>
      </w:r>
    </w:p>
    <w:p>
      <w:pPr>
        <w:spacing w:line="364" w:lineRule="auto" w:before="4"/>
        <w:ind w:left="807" w:right="114" w:hanging="567"/>
        <w:jc w:val="both"/>
        <w:rPr>
          <w:sz w:val="16"/>
        </w:rPr>
      </w:pPr>
      <w:r>
        <w:rPr>
          <w:color w:val="231F20"/>
          <w:w w:val="105"/>
          <w:sz w:val="16"/>
        </w:rPr>
        <w:t>De</w:t>
      </w:r>
      <w:r>
        <w:rPr>
          <w:color w:val="231F20"/>
          <w:spacing w:val="-22"/>
          <w:w w:val="105"/>
          <w:sz w:val="16"/>
        </w:rPr>
        <w:t> </w:t>
      </w:r>
      <w:r>
        <w:rPr>
          <w:color w:val="231F20"/>
          <w:w w:val="105"/>
          <w:sz w:val="16"/>
        </w:rPr>
        <w:t>Sousa-Santos,</w:t>
      </w:r>
      <w:r>
        <w:rPr>
          <w:color w:val="231F20"/>
          <w:spacing w:val="-22"/>
          <w:w w:val="105"/>
          <w:sz w:val="16"/>
        </w:rPr>
        <w:t> </w:t>
      </w:r>
      <w:r>
        <w:rPr>
          <w:color w:val="231F20"/>
          <w:spacing w:val="-3"/>
          <w:w w:val="105"/>
          <w:sz w:val="16"/>
        </w:rPr>
        <w:t>B.</w:t>
      </w:r>
      <w:r>
        <w:rPr>
          <w:color w:val="231F20"/>
          <w:spacing w:val="-22"/>
          <w:w w:val="105"/>
          <w:sz w:val="16"/>
        </w:rPr>
        <w:t> </w:t>
      </w:r>
      <w:r>
        <w:rPr>
          <w:color w:val="231F20"/>
          <w:w w:val="105"/>
          <w:sz w:val="16"/>
        </w:rPr>
        <w:t>(2007).</w:t>
      </w:r>
      <w:r>
        <w:rPr>
          <w:color w:val="231F20"/>
          <w:spacing w:val="-22"/>
          <w:w w:val="105"/>
          <w:sz w:val="16"/>
        </w:rPr>
        <w:t> </w:t>
      </w:r>
      <w:r>
        <w:rPr>
          <w:color w:val="231F20"/>
          <w:w w:val="105"/>
          <w:sz w:val="16"/>
        </w:rPr>
        <w:t>La</w:t>
      </w:r>
      <w:r>
        <w:rPr>
          <w:color w:val="231F20"/>
          <w:spacing w:val="-22"/>
          <w:w w:val="105"/>
          <w:sz w:val="16"/>
        </w:rPr>
        <w:t> </w:t>
      </w:r>
      <w:r>
        <w:rPr>
          <w:color w:val="231F20"/>
          <w:w w:val="105"/>
          <w:sz w:val="16"/>
        </w:rPr>
        <w:t>Universidad</w:t>
      </w:r>
      <w:r>
        <w:rPr>
          <w:color w:val="231F20"/>
          <w:spacing w:val="-22"/>
          <w:w w:val="105"/>
          <w:sz w:val="16"/>
        </w:rPr>
        <w:t> </w:t>
      </w:r>
      <w:r>
        <w:rPr>
          <w:color w:val="231F20"/>
          <w:w w:val="105"/>
          <w:sz w:val="16"/>
        </w:rPr>
        <w:t>en</w:t>
      </w:r>
      <w:r>
        <w:rPr>
          <w:color w:val="231F20"/>
          <w:spacing w:val="-22"/>
          <w:w w:val="105"/>
          <w:sz w:val="16"/>
        </w:rPr>
        <w:t> </w:t>
      </w:r>
      <w:r>
        <w:rPr>
          <w:color w:val="231F20"/>
          <w:w w:val="105"/>
          <w:sz w:val="16"/>
        </w:rPr>
        <w:t>el</w:t>
      </w:r>
      <w:r>
        <w:rPr>
          <w:color w:val="231F20"/>
          <w:spacing w:val="-22"/>
          <w:w w:val="105"/>
          <w:sz w:val="16"/>
        </w:rPr>
        <w:t> </w:t>
      </w:r>
      <w:r>
        <w:rPr>
          <w:color w:val="231F20"/>
          <w:w w:val="105"/>
          <w:sz w:val="16"/>
        </w:rPr>
        <w:t>siglo</w:t>
      </w:r>
      <w:r>
        <w:rPr>
          <w:color w:val="231F20"/>
          <w:spacing w:val="-22"/>
          <w:w w:val="105"/>
          <w:sz w:val="16"/>
        </w:rPr>
        <w:t> </w:t>
      </w:r>
      <w:r>
        <w:rPr>
          <w:color w:val="231F20"/>
          <w:w w:val="105"/>
          <w:sz w:val="16"/>
        </w:rPr>
        <w:t>XXI.</w:t>
      </w:r>
      <w:r>
        <w:rPr>
          <w:color w:val="231F20"/>
          <w:spacing w:val="-22"/>
          <w:w w:val="105"/>
          <w:sz w:val="16"/>
        </w:rPr>
        <w:t> </w:t>
      </w:r>
      <w:r>
        <w:rPr>
          <w:color w:val="231F20"/>
          <w:spacing w:val="-3"/>
          <w:w w:val="105"/>
          <w:sz w:val="16"/>
        </w:rPr>
        <w:t>Para</w:t>
      </w:r>
      <w:r>
        <w:rPr>
          <w:color w:val="231F20"/>
          <w:spacing w:val="-22"/>
          <w:w w:val="105"/>
          <w:sz w:val="16"/>
        </w:rPr>
        <w:t> </w:t>
      </w:r>
      <w:r>
        <w:rPr>
          <w:color w:val="231F20"/>
          <w:w w:val="105"/>
          <w:sz w:val="16"/>
        </w:rPr>
        <w:t>una</w:t>
      </w:r>
      <w:r>
        <w:rPr>
          <w:color w:val="231F20"/>
          <w:spacing w:val="-22"/>
          <w:w w:val="105"/>
          <w:sz w:val="16"/>
        </w:rPr>
        <w:t> </w:t>
      </w:r>
      <w:r>
        <w:rPr>
          <w:color w:val="231F20"/>
          <w:w w:val="105"/>
          <w:sz w:val="16"/>
        </w:rPr>
        <w:t>reforma</w:t>
      </w:r>
      <w:r>
        <w:rPr>
          <w:color w:val="231F20"/>
          <w:spacing w:val="-22"/>
          <w:w w:val="105"/>
          <w:sz w:val="16"/>
        </w:rPr>
        <w:t> </w:t>
      </w:r>
      <w:r>
        <w:rPr>
          <w:color w:val="231F20"/>
          <w:w w:val="105"/>
          <w:sz w:val="16"/>
        </w:rPr>
        <w:t>democrática y</w:t>
      </w:r>
      <w:r>
        <w:rPr>
          <w:color w:val="231F20"/>
          <w:spacing w:val="-15"/>
          <w:w w:val="105"/>
          <w:sz w:val="16"/>
        </w:rPr>
        <w:t> </w:t>
      </w:r>
      <w:r>
        <w:rPr>
          <w:color w:val="231F20"/>
          <w:w w:val="105"/>
          <w:sz w:val="16"/>
        </w:rPr>
        <w:t>emancipatoria</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Universidad.</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Paz:</w:t>
      </w:r>
      <w:r>
        <w:rPr>
          <w:color w:val="231F20"/>
          <w:spacing w:val="-15"/>
          <w:w w:val="105"/>
          <w:sz w:val="16"/>
        </w:rPr>
        <w:t> </w:t>
      </w:r>
      <w:r>
        <w:rPr>
          <w:color w:val="231F20"/>
          <w:w w:val="105"/>
          <w:sz w:val="16"/>
        </w:rPr>
        <w:t>cides-umsa,</w:t>
      </w:r>
      <w:r>
        <w:rPr>
          <w:color w:val="231F20"/>
          <w:spacing w:val="-15"/>
          <w:w w:val="105"/>
          <w:sz w:val="16"/>
        </w:rPr>
        <w:t> </w:t>
      </w:r>
      <w:r>
        <w:rPr>
          <w:color w:val="231F20"/>
          <w:w w:val="105"/>
          <w:sz w:val="16"/>
        </w:rPr>
        <w:t>asiri</w:t>
      </w:r>
      <w:r>
        <w:rPr>
          <w:color w:val="231F20"/>
          <w:spacing w:val="-15"/>
          <w:w w:val="105"/>
          <w:sz w:val="16"/>
        </w:rPr>
        <w:t> </w:t>
      </w:r>
      <w:r>
        <w:rPr>
          <w:color w:val="231F20"/>
          <w:w w:val="105"/>
          <w:sz w:val="16"/>
        </w:rPr>
        <w:t>y</w:t>
      </w:r>
      <w:r>
        <w:rPr>
          <w:color w:val="231F20"/>
          <w:spacing w:val="-15"/>
          <w:w w:val="105"/>
          <w:sz w:val="16"/>
        </w:rPr>
        <w:t> </w:t>
      </w:r>
      <w:r>
        <w:rPr>
          <w:color w:val="231F20"/>
          <w:w w:val="105"/>
          <w:sz w:val="16"/>
        </w:rPr>
        <w:t>Plural</w:t>
      </w:r>
      <w:r>
        <w:rPr>
          <w:color w:val="231F20"/>
          <w:spacing w:val="-15"/>
          <w:w w:val="105"/>
          <w:sz w:val="16"/>
        </w:rPr>
        <w:t> </w:t>
      </w:r>
      <w:r>
        <w:rPr>
          <w:color w:val="231F20"/>
          <w:w w:val="105"/>
          <w:sz w:val="16"/>
        </w:rPr>
        <w:t>Editores.</w:t>
      </w:r>
    </w:p>
    <w:p>
      <w:pPr>
        <w:spacing w:line="364" w:lineRule="auto" w:before="4"/>
        <w:ind w:left="807" w:right="118" w:hanging="567"/>
        <w:jc w:val="both"/>
        <w:rPr>
          <w:sz w:val="16"/>
        </w:rPr>
      </w:pPr>
      <w:r>
        <w:rPr>
          <w:w w:val="105"/>
          <w:sz w:val="16"/>
        </w:rPr>
        <w:t>Tréllez,</w:t>
      </w:r>
      <w:r>
        <w:rPr>
          <w:spacing w:val="-15"/>
          <w:w w:val="105"/>
          <w:sz w:val="16"/>
        </w:rPr>
        <w:t> </w:t>
      </w:r>
      <w:r>
        <w:rPr>
          <w:w w:val="105"/>
          <w:sz w:val="16"/>
        </w:rPr>
        <w:t>E.</w:t>
      </w:r>
      <w:r>
        <w:rPr>
          <w:spacing w:val="-15"/>
          <w:w w:val="105"/>
          <w:sz w:val="16"/>
        </w:rPr>
        <w:t> </w:t>
      </w:r>
      <w:r>
        <w:rPr>
          <w:w w:val="105"/>
          <w:sz w:val="16"/>
        </w:rPr>
        <w:t>S.</w:t>
      </w:r>
      <w:r>
        <w:rPr>
          <w:spacing w:val="-15"/>
          <w:w w:val="105"/>
          <w:sz w:val="16"/>
        </w:rPr>
        <w:t> </w:t>
      </w:r>
      <w:r>
        <w:rPr>
          <w:w w:val="105"/>
          <w:sz w:val="16"/>
        </w:rPr>
        <w:t>(2004).</w:t>
      </w:r>
      <w:r>
        <w:rPr>
          <w:spacing w:val="-15"/>
          <w:w w:val="105"/>
          <w:sz w:val="16"/>
        </w:rPr>
        <w:t> </w:t>
      </w:r>
      <w:r>
        <w:rPr>
          <w:w w:val="105"/>
          <w:sz w:val="16"/>
        </w:rPr>
        <w:t>Manual</w:t>
      </w:r>
      <w:r>
        <w:rPr>
          <w:spacing w:val="-15"/>
          <w:w w:val="105"/>
          <w:sz w:val="16"/>
        </w:rPr>
        <w:t> </w:t>
      </w:r>
      <w:r>
        <w:rPr>
          <w:w w:val="105"/>
          <w:sz w:val="16"/>
        </w:rPr>
        <w:t>guía</w:t>
      </w:r>
      <w:r>
        <w:rPr>
          <w:spacing w:val="-15"/>
          <w:w w:val="105"/>
          <w:sz w:val="16"/>
        </w:rPr>
        <w:t> </w:t>
      </w:r>
      <w:r>
        <w:rPr>
          <w:w w:val="105"/>
          <w:sz w:val="16"/>
        </w:rPr>
        <w:t>para</w:t>
      </w:r>
      <w:r>
        <w:rPr>
          <w:spacing w:val="-15"/>
          <w:w w:val="105"/>
          <w:sz w:val="16"/>
        </w:rPr>
        <w:t> </w:t>
      </w:r>
      <w:r>
        <w:rPr>
          <w:w w:val="105"/>
          <w:sz w:val="16"/>
        </w:rPr>
        <w:t>comunidades</w:t>
      </w:r>
      <w:r>
        <w:rPr>
          <w:spacing w:val="-15"/>
          <w:w w:val="105"/>
          <w:sz w:val="16"/>
        </w:rPr>
        <w:t> </w:t>
      </w:r>
      <w:r>
        <w:rPr>
          <w:w w:val="105"/>
          <w:sz w:val="16"/>
        </w:rPr>
        <w:t>educación</w:t>
      </w:r>
      <w:r>
        <w:rPr>
          <w:spacing w:val="-15"/>
          <w:w w:val="105"/>
          <w:sz w:val="16"/>
        </w:rPr>
        <w:t> </w:t>
      </w:r>
      <w:r>
        <w:rPr>
          <w:w w:val="105"/>
          <w:sz w:val="16"/>
        </w:rPr>
        <w:t>ambiental</w:t>
      </w:r>
      <w:r>
        <w:rPr>
          <w:spacing w:val="-15"/>
          <w:w w:val="105"/>
          <w:sz w:val="16"/>
        </w:rPr>
        <w:t> </w:t>
      </w:r>
      <w:r>
        <w:rPr>
          <w:w w:val="105"/>
          <w:sz w:val="16"/>
        </w:rPr>
        <w:t>y</w:t>
      </w:r>
      <w:r>
        <w:rPr>
          <w:spacing w:val="-15"/>
          <w:w w:val="105"/>
          <w:sz w:val="16"/>
        </w:rPr>
        <w:t> </w:t>
      </w:r>
      <w:r>
        <w:rPr>
          <w:w w:val="105"/>
          <w:sz w:val="16"/>
        </w:rPr>
        <w:t>conservación de</w:t>
      </w:r>
      <w:r>
        <w:rPr>
          <w:spacing w:val="-26"/>
          <w:w w:val="105"/>
          <w:sz w:val="16"/>
        </w:rPr>
        <w:t> </w:t>
      </w:r>
      <w:r>
        <w:rPr>
          <w:w w:val="105"/>
          <w:sz w:val="16"/>
        </w:rPr>
        <w:t>la</w:t>
      </w:r>
      <w:r>
        <w:rPr>
          <w:spacing w:val="-26"/>
          <w:w w:val="105"/>
          <w:sz w:val="16"/>
        </w:rPr>
        <w:t> </w:t>
      </w:r>
      <w:r>
        <w:rPr>
          <w:w w:val="105"/>
          <w:sz w:val="16"/>
        </w:rPr>
        <w:t>biodiversidad</w:t>
      </w:r>
      <w:r>
        <w:rPr>
          <w:spacing w:val="-26"/>
          <w:w w:val="105"/>
          <w:sz w:val="16"/>
        </w:rPr>
        <w:t> </w:t>
      </w:r>
      <w:r>
        <w:rPr>
          <w:w w:val="105"/>
          <w:sz w:val="16"/>
        </w:rPr>
        <w:t>en</w:t>
      </w:r>
      <w:r>
        <w:rPr>
          <w:spacing w:val="-26"/>
          <w:w w:val="105"/>
          <w:sz w:val="16"/>
        </w:rPr>
        <w:t> </w:t>
      </w:r>
      <w:r>
        <w:rPr>
          <w:w w:val="105"/>
          <w:sz w:val="16"/>
        </w:rPr>
        <w:t>el</w:t>
      </w:r>
      <w:r>
        <w:rPr>
          <w:spacing w:val="-26"/>
          <w:w w:val="105"/>
          <w:sz w:val="16"/>
        </w:rPr>
        <w:t> </w:t>
      </w:r>
      <w:r>
        <w:rPr>
          <w:w w:val="105"/>
          <w:sz w:val="16"/>
        </w:rPr>
        <w:t>desarrollo</w:t>
      </w:r>
      <w:r>
        <w:rPr>
          <w:spacing w:val="-26"/>
          <w:w w:val="105"/>
          <w:sz w:val="16"/>
        </w:rPr>
        <w:t> </w:t>
      </w:r>
      <w:r>
        <w:rPr>
          <w:w w:val="105"/>
          <w:sz w:val="16"/>
        </w:rPr>
        <w:t>comunitario.</w:t>
      </w:r>
      <w:r>
        <w:rPr>
          <w:spacing w:val="-26"/>
          <w:w w:val="105"/>
          <w:sz w:val="16"/>
        </w:rPr>
        <w:t> </w:t>
      </w:r>
      <w:r>
        <w:rPr>
          <w:w w:val="105"/>
          <w:sz w:val="16"/>
        </w:rPr>
        <w:t>Convenio</w:t>
      </w:r>
      <w:r>
        <w:rPr>
          <w:spacing w:val="-26"/>
          <w:w w:val="105"/>
          <w:sz w:val="16"/>
        </w:rPr>
        <w:t> </w:t>
      </w:r>
      <w:r>
        <w:rPr>
          <w:w w:val="105"/>
          <w:sz w:val="16"/>
        </w:rPr>
        <w:t>de</w:t>
      </w:r>
      <w:r>
        <w:rPr>
          <w:spacing w:val="-26"/>
          <w:w w:val="105"/>
          <w:sz w:val="16"/>
        </w:rPr>
        <w:t> </w:t>
      </w:r>
      <w:r>
        <w:rPr>
          <w:w w:val="105"/>
          <w:sz w:val="16"/>
        </w:rPr>
        <w:t>cooperación</w:t>
      </w:r>
      <w:r>
        <w:rPr>
          <w:spacing w:val="-26"/>
          <w:w w:val="105"/>
          <w:sz w:val="16"/>
        </w:rPr>
        <w:t> </w:t>
      </w:r>
      <w:r>
        <w:rPr>
          <w:w w:val="105"/>
          <w:sz w:val="16"/>
        </w:rPr>
        <w:t>técnica. Centro</w:t>
      </w:r>
      <w:r>
        <w:rPr>
          <w:spacing w:val="-23"/>
          <w:w w:val="105"/>
          <w:sz w:val="16"/>
        </w:rPr>
        <w:t> </w:t>
      </w:r>
      <w:r>
        <w:rPr>
          <w:w w:val="105"/>
          <w:sz w:val="16"/>
        </w:rPr>
        <w:t>de</w:t>
      </w:r>
      <w:r>
        <w:rPr>
          <w:spacing w:val="-23"/>
          <w:w w:val="105"/>
          <w:sz w:val="16"/>
        </w:rPr>
        <w:t> </w:t>
      </w:r>
      <w:r>
        <w:rPr>
          <w:w w:val="105"/>
          <w:sz w:val="16"/>
        </w:rPr>
        <w:t>Estudios</w:t>
      </w:r>
      <w:r>
        <w:rPr>
          <w:spacing w:val="-23"/>
          <w:w w:val="105"/>
          <w:sz w:val="16"/>
        </w:rPr>
        <w:t> </w:t>
      </w:r>
      <w:r>
        <w:rPr>
          <w:w w:val="105"/>
          <w:sz w:val="16"/>
        </w:rPr>
        <w:t>para</w:t>
      </w:r>
      <w:r>
        <w:rPr>
          <w:spacing w:val="-23"/>
          <w:w w:val="105"/>
          <w:sz w:val="16"/>
        </w:rPr>
        <w:t> </w:t>
      </w:r>
      <w:r>
        <w:rPr>
          <w:w w:val="105"/>
          <w:sz w:val="16"/>
        </w:rPr>
        <w:t>el</w:t>
      </w:r>
      <w:r>
        <w:rPr>
          <w:spacing w:val="-23"/>
          <w:w w:val="105"/>
          <w:sz w:val="16"/>
        </w:rPr>
        <w:t> </w:t>
      </w:r>
      <w:r>
        <w:rPr>
          <w:w w:val="105"/>
          <w:sz w:val="16"/>
        </w:rPr>
        <w:t>Desarrollo.</w:t>
      </w:r>
    </w:p>
    <w:p>
      <w:pPr>
        <w:spacing w:line="364" w:lineRule="auto" w:before="4"/>
        <w:ind w:left="807" w:right="120" w:hanging="567"/>
        <w:jc w:val="both"/>
        <w:rPr>
          <w:sz w:val="16"/>
        </w:rPr>
      </w:pPr>
      <w:r>
        <w:rPr>
          <w:w w:val="105"/>
          <w:sz w:val="16"/>
        </w:rPr>
        <w:t>Varela,</w:t>
      </w:r>
      <w:r>
        <w:rPr>
          <w:spacing w:val="-14"/>
          <w:w w:val="105"/>
          <w:sz w:val="16"/>
        </w:rPr>
        <w:t> </w:t>
      </w:r>
      <w:r>
        <w:rPr>
          <w:spacing w:val="-7"/>
          <w:w w:val="105"/>
          <w:sz w:val="16"/>
        </w:rPr>
        <w:t>J.</w:t>
      </w:r>
      <w:r>
        <w:rPr>
          <w:spacing w:val="-14"/>
          <w:w w:val="105"/>
          <w:sz w:val="16"/>
        </w:rPr>
        <w:t> </w:t>
      </w:r>
      <w:r>
        <w:rPr>
          <w:spacing w:val="-7"/>
          <w:w w:val="105"/>
          <w:sz w:val="16"/>
        </w:rPr>
        <w:t>F.,</w:t>
      </w:r>
      <w:r>
        <w:rPr>
          <w:spacing w:val="-14"/>
          <w:w w:val="105"/>
          <w:sz w:val="16"/>
        </w:rPr>
        <w:t> </w:t>
      </w:r>
      <w:r>
        <w:rPr>
          <w:w w:val="105"/>
          <w:sz w:val="16"/>
        </w:rPr>
        <w:t>Thomson,</w:t>
      </w:r>
      <w:r>
        <w:rPr>
          <w:spacing w:val="-14"/>
          <w:w w:val="105"/>
          <w:sz w:val="16"/>
        </w:rPr>
        <w:t> </w:t>
      </w:r>
      <w:r>
        <w:rPr>
          <w:w w:val="105"/>
          <w:sz w:val="16"/>
        </w:rPr>
        <w:t>E.</w:t>
      </w:r>
      <w:r>
        <w:rPr>
          <w:spacing w:val="-14"/>
          <w:w w:val="105"/>
          <w:sz w:val="16"/>
        </w:rPr>
        <w:t> </w:t>
      </w:r>
      <w:r>
        <w:rPr>
          <w:w w:val="105"/>
          <w:sz w:val="16"/>
        </w:rPr>
        <w:t>y</w:t>
      </w:r>
      <w:r>
        <w:rPr>
          <w:spacing w:val="-14"/>
          <w:w w:val="105"/>
          <w:sz w:val="16"/>
        </w:rPr>
        <w:t> </w:t>
      </w:r>
      <w:r>
        <w:rPr>
          <w:w w:val="105"/>
          <w:sz w:val="16"/>
        </w:rPr>
        <w:t>Rosch,</w:t>
      </w:r>
      <w:r>
        <w:rPr>
          <w:spacing w:val="-14"/>
          <w:w w:val="105"/>
          <w:sz w:val="16"/>
        </w:rPr>
        <w:t> </w:t>
      </w:r>
      <w:r>
        <w:rPr>
          <w:w w:val="105"/>
          <w:sz w:val="16"/>
        </w:rPr>
        <w:t>E.</w:t>
      </w:r>
      <w:r>
        <w:rPr>
          <w:spacing w:val="-13"/>
          <w:w w:val="105"/>
          <w:sz w:val="16"/>
        </w:rPr>
        <w:t> </w:t>
      </w:r>
      <w:r>
        <w:rPr>
          <w:w w:val="105"/>
          <w:sz w:val="16"/>
        </w:rPr>
        <w:t>(1997).</w:t>
      </w:r>
      <w:r>
        <w:rPr>
          <w:spacing w:val="-14"/>
          <w:w w:val="105"/>
          <w:sz w:val="16"/>
        </w:rPr>
        <w:t> </w:t>
      </w:r>
      <w:r>
        <w:rPr>
          <w:w w:val="105"/>
          <w:sz w:val="16"/>
        </w:rPr>
        <w:t>De</w:t>
      </w:r>
      <w:r>
        <w:rPr>
          <w:spacing w:val="-14"/>
          <w:w w:val="105"/>
          <w:sz w:val="16"/>
        </w:rPr>
        <w:t> </w:t>
      </w:r>
      <w:r>
        <w:rPr>
          <w:w w:val="105"/>
          <w:sz w:val="16"/>
        </w:rPr>
        <w:t>cuerpo</w:t>
      </w:r>
      <w:r>
        <w:rPr>
          <w:spacing w:val="-14"/>
          <w:w w:val="105"/>
          <w:sz w:val="16"/>
        </w:rPr>
        <w:t> </w:t>
      </w:r>
      <w:r>
        <w:rPr>
          <w:w w:val="105"/>
          <w:sz w:val="16"/>
        </w:rPr>
        <w:t>presente.</w:t>
      </w:r>
      <w:r>
        <w:rPr>
          <w:spacing w:val="-14"/>
          <w:w w:val="105"/>
          <w:sz w:val="16"/>
        </w:rPr>
        <w:t> </w:t>
      </w:r>
      <w:r>
        <w:rPr>
          <w:w w:val="105"/>
          <w:sz w:val="16"/>
        </w:rPr>
        <w:t>Las</w:t>
      </w:r>
      <w:r>
        <w:rPr>
          <w:spacing w:val="-14"/>
          <w:w w:val="105"/>
          <w:sz w:val="16"/>
        </w:rPr>
        <w:t> </w:t>
      </w:r>
      <w:r>
        <w:rPr>
          <w:w w:val="105"/>
          <w:sz w:val="16"/>
        </w:rPr>
        <w:t>ciencias</w:t>
      </w:r>
      <w:r>
        <w:rPr>
          <w:spacing w:val="-14"/>
          <w:w w:val="105"/>
          <w:sz w:val="16"/>
        </w:rPr>
        <w:t> </w:t>
      </w:r>
      <w:r>
        <w:rPr>
          <w:w w:val="105"/>
          <w:sz w:val="16"/>
        </w:rPr>
        <w:t>cognitivas </w:t>
      </w:r>
      <w:r>
        <w:rPr>
          <w:sz w:val="16"/>
        </w:rPr>
        <w:t>y la experiencia humana. Barcelona:</w:t>
      </w:r>
      <w:r>
        <w:rPr>
          <w:spacing w:val="-12"/>
          <w:sz w:val="16"/>
        </w:rPr>
        <w:t> </w:t>
      </w:r>
      <w:r>
        <w:rPr>
          <w:sz w:val="16"/>
        </w:rPr>
        <w:t>Gedisa.</w:t>
      </w:r>
    </w:p>
    <w:p>
      <w:pPr>
        <w:spacing w:after="0" w:line="364" w:lineRule="auto"/>
        <w:jc w:val="both"/>
        <w:rPr>
          <w:sz w:val="16"/>
        </w:rPr>
        <w:sectPr>
          <w:pgSz w:w="7940" w:h="12760"/>
          <w:pgMar w:header="678" w:footer="804" w:top="880" w:bottom="1000" w:left="780" w:right="9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pStyle w:val="Heading1"/>
        <w:ind w:left="2767" w:right="137"/>
      </w:pPr>
      <w:r>
        <w:rPr>
          <w:color w:val="231F20"/>
          <w:w w:val="110"/>
        </w:rPr>
        <w:t>Primera parte</w:t>
      </w:r>
    </w:p>
    <w:p>
      <w:pPr>
        <w:pStyle w:val="BodyText"/>
        <w:spacing w:before="49"/>
        <w:ind w:left="1126" w:right="137"/>
      </w:pPr>
      <w:r>
        <w:rPr>
          <w:color w:val="231F20"/>
          <w:w w:val="110"/>
        </w:rPr>
        <w:t>Universidad  Pública  Y Educación</w:t>
      </w:r>
    </w:p>
    <w:p>
      <w:pPr>
        <w:spacing w:after="0"/>
        <w:sectPr>
          <w:headerReference w:type="even" r:id="rId112"/>
          <w:footerReference w:type="even" r:id="rId113"/>
          <w:pgSz w:w="7940" w:h="12760"/>
          <w:pgMar w:header="0" w:footer="0" w:top="1180" w:bottom="280" w:left="1080" w:right="1080"/>
        </w:sectPr>
      </w:pPr>
    </w:p>
    <w:p>
      <w:pPr>
        <w:pStyle w:val="BodyText"/>
        <w:spacing w:before="4"/>
        <w:rPr>
          <w:sz w:val="17"/>
        </w:rPr>
      </w:pPr>
    </w:p>
    <w:p>
      <w:pPr>
        <w:spacing w:after="0"/>
        <w:rPr>
          <w:sz w:val="17"/>
        </w:rPr>
        <w:sectPr>
          <w:headerReference w:type="default" r:id="rId114"/>
          <w:footerReference w:type="default" r:id="rId115"/>
          <w:pgSz w:w="7940" w:h="12760"/>
          <w:pgMar w:header="0" w:footer="0" w:top="1180" w:bottom="280" w:left="1080" w:right="1080"/>
        </w:sectPr>
      </w:pPr>
    </w:p>
    <w:p>
      <w:pPr>
        <w:pStyle w:val="BodyText"/>
      </w:pPr>
    </w:p>
    <w:p>
      <w:pPr>
        <w:pStyle w:val="BodyText"/>
        <w:spacing w:before="9"/>
        <w:rPr>
          <w:sz w:val="17"/>
        </w:rPr>
      </w:pPr>
    </w:p>
    <w:p>
      <w:pPr>
        <w:pStyle w:val="BodyText"/>
        <w:spacing w:line="292" w:lineRule="auto" w:before="61"/>
        <w:ind w:left="695" w:right="366" w:hanging="513"/>
      </w:pPr>
      <w:r>
        <w:rPr>
          <w:color w:val="231F20"/>
          <w:w w:val="95"/>
        </w:rPr>
        <w:t>REFLEXIONES SOBRE EL PAPEL DE LA UNIVERSIDAD PÚBLICA </w:t>
      </w:r>
      <w:r>
        <w:rPr>
          <w:color w:val="231F20"/>
        </w:rPr>
        <w:t>Y LA EDUCACIÓN EN EL MARCO DE LOS ESTUDIOS </w:t>
      </w:r>
      <w:r>
        <w:rPr>
          <w:color w:val="231F20"/>
          <w:w w:val="90"/>
        </w:rPr>
        <w:t>INTERCULTURALES,  REGIONALES  Y  AMBIENTALES</w:t>
      </w:r>
    </w:p>
    <w:p>
      <w:pPr>
        <w:pStyle w:val="BodyText"/>
        <w:spacing w:before="5"/>
        <w:rPr>
          <w:sz w:val="24"/>
        </w:rPr>
      </w:pPr>
    </w:p>
    <w:p>
      <w:pPr>
        <w:spacing w:line="292" w:lineRule="auto" w:before="0"/>
        <w:ind w:left="3031" w:right="318" w:firstLine="484"/>
        <w:jc w:val="right"/>
        <w:rPr>
          <w:i/>
          <w:sz w:val="20"/>
        </w:rPr>
      </w:pPr>
      <w:r>
        <w:rPr>
          <w:i/>
          <w:sz w:val="20"/>
        </w:rPr>
        <w:t>Daniar Chávez-Jiménez, unam</w:t>
      </w:r>
      <w:r>
        <w:rPr>
          <w:i/>
          <w:w w:val="99"/>
          <w:sz w:val="20"/>
        </w:rPr>
        <w:t> </w:t>
      </w:r>
      <w:r>
        <w:rPr>
          <w:i/>
          <w:w w:val="95"/>
          <w:sz w:val="20"/>
        </w:rPr>
        <w:t>Marcela  Orraca-Corona, imaginalco</w:t>
      </w:r>
    </w:p>
    <w:p>
      <w:pPr>
        <w:pStyle w:val="BodyText"/>
        <w:spacing w:before="8"/>
        <w:rPr>
          <w:i/>
          <w:sz w:val="27"/>
        </w:rPr>
      </w:pPr>
    </w:p>
    <w:p>
      <w:pPr>
        <w:spacing w:line="364" w:lineRule="auto" w:before="0"/>
        <w:ind w:left="2641" w:right="316" w:hanging="285"/>
        <w:jc w:val="right"/>
        <w:rPr>
          <w:sz w:val="16"/>
        </w:rPr>
      </w:pPr>
      <w:r>
        <w:rPr>
          <w:w w:val="105"/>
          <w:sz w:val="16"/>
        </w:rPr>
        <w:t>Los analfabetos del siglo xxi no serán aquellos que no</w:t>
      </w:r>
      <w:r>
        <w:rPr>
          <w:w w:val="101"/>
          <w:sz w:val="16"/>
        </w:rPr>
        <w:t> </w:t>
      </w:r>
      <w:r>
        <w:rPr>
          <w:w w:val="105"/>
          <w:sz w:val="16"/>
        </w:rPr>
        <w:t>sepan leer y escribir, sino aquellos que no puedan</w:t>
      </w:r>
      <w:r>
        <w:rPr>
          <w:w w:val="107"/>
          <w:sz w:val="16"/>
        </w:rPr>
        <w:t> </w:t>
      </w:r>
      <w:r>
        <w:rPr>
          <w:w w:val="105"/>
          <w:sz w:val="16"/>
        </w:rPr>
        <w:t>aprender, desaprender y reaprender.</w:t>
      </w:r>
    </w:p>
    <w:p>
      <w:pPr>
        <w:pStyle w:val="BodyText"/>
        <w:rPr>
          <w:sz w:val="16"/>
        </w:rPr>
      </w:pPr>
    </w:p>
    <w:p>
      <w:pPr>
        <w:spacing w:before="100"/>
        <w:ind w:left="590" w:right="318" w:firstLine="0"/>
        <w:jc w:val="right"/>
        <w:rPr>
          <w:sz w:val="16"/>
        </w:rPr>
      </w:pPr>
      <w:r>
        <w:rPr>
          <w:w w:val="95"/>
          <w:sz w:val="16"/>
        </w:rPr>
        <w:t>Alvin Toffler</w:t>
      </w:r>
    </w:p>
    <w:p>
      <w:pPr>
        <w:pStyle w:val="BodyText"/>
        <w:rPr>
          <w:sz w:val="16"/>
        </w:rPr>
      </w:pPr>
    </w:p>
    <w:p>
      <w:pPr>
        <w:pStyle w:val="BodyText"/>
        <w:spacing w:before="8"/>
        <w:rPr>
          <w:sz w:val="16"/>
        </w:rPr>
      </w:pPr>
    </w:p>
    <w:p>
      <w:pPr>
        <w:spacing w:before="0"/>
        <w:ind w:left="590" w:right="318" w:firstLine="0"/>
        <w:jc w:val="right"/>
        <w:rPr>
          <w:sz w:val="16"/>
        </w:rPr>
      </w:pPr>
      <w:r>
        <w:rPr>
          <w:w w:val="105"/>
          <w:sz w:val="16"/>
        </w:rPr>
        <w:t>Enseñar no es transferir conocimiento, es crear la</w:t>
      </w:r>
    </w:p>
    <w:p>
      <w:pPr>
        <w:spacing w:before="96"/>
        <w:ind w:left="590" w:right="318" w:firstLine="0"/>
        <w:jc w:val="right"/>
        <w:rPr>
          <w:sz w:val="16"/>
        </w:rPr>
      </w:pPr>
      <w:r>
        <w:rPr>
          <w:sz w:val="16"/>
        </w:rPr>
        <w:t>posibilidad de producirlo.</w:t>
      </w:r>
    </w:p>
    <w:p>
      <w:pPr>
        <w:pStyle w:val="BodyText"/>
        <w:rPr>
          <w:sz w:val="16"/>
        </w:rPr>
      </w:pPr>
    </w:p>
    <w:p>
      <w:pPr>
        <w:pStyle w:val="BodyText"/>
        <w:spacing w:before="8"/>
        <w:rPr>
          <w:sz w:val="16"/>
        </w:rPr>
      </w:pPr>
    </w:p>
    <w:p>
      <w:pPr>
        <w:spacing w:before="0"/>
        <w:ind w:left="590" w:right="318" w:firstLine="0"/>
        <w:jc w:val="right"/>
        <w:rPr>
          <w:sz w:val="16"/>
        </w:rPr>
      </w:pPr>
      <w:r>
        <w:rPr>
          <w:sz w:val="16"/>
        </w:rPr>
        <w:t>Paulo Freire</w:t>
      </w:r>
    </w:p>
    <w:p>
      <w:pPr>
        <w:pStyle w:val="BodyText"/>
        <w:rPr>
          <w:sz w:val="16"/>
        </w:rPr>
      </w:pPr>
    </w:p>
    <w:p>
      <w:pPr>
        <w:pStyle w:val="BodyText"/>
        <w:spacing w:before="8"/>
        <w:rPr>
          <w:sz w:val="16"/>
        </w:rPr>
      </w:pPr>
    </w:p>
    <w:p>
      <w:pPr>
        <w:spacing w:line="364" w:lineRule="auto" w:before="0"/>
        <w:ind w:left="2415" w:right="318" w:firstLine="71"/>
        <w:jc w:val="right"/>
        <w:rPr>
          <w:sz w:val="16"/>
        </w:rPr>
      </w:pPr>
      <w:r>
        <w:rPr>
          <w:sz w:val="16"/>
        </w:rPr>
        <w:t>[…] el hecho de que otras culturas hasta ahora despre-</w:t>
      </w:r>
      <w:r>
        <w:rPr>
          <w:w w:val="94"/>
          <w:sz w:val="16"/>
        </w:rPr>
        <w:t> </w:t>
      </w:r>
      <w:r>
        <w:rPr>
          <w:sz w:val="16"/>
        </w:rPr>
        <w:t>ciadas, no valorizadas, estén emergiendo desde un más</w:t>
      </w:r>
      <w:r>
        <w:rPr>
          <w:w w:val="103"/>
          <w:sz w:val="16"/>
        </w:rPr>
        <w:t> </w:t>
      </w:r>
      <w:r>
        <w:rPr>
          <w:sz w:val="16"/>
        </w:rPr>
        <w:t>allá del horizonte de la modernidad europea no es un</w:t>
      </w:r>
      <w:r>
        <w:rPr>
          <w:w w:val="108"/>
          <w:sz w:val="16"/>
        </w:rPr>
        <w:t> </w:t>
      </w:r>
      <w:r>
        <w:rPr>
          <w:sz w:val="16"/>
        </w:rPr>
        <w:t>mero milagro que nace de la nada, sino el retorno de</w:t>
      </w:r>
    </w:p>
    <w:p>
      <w:pPr>
        <w:spacing w:before="4"/>
        <w:ind w:left="590" w:right="318" w:firstLine="0"/>
        <w:jc w:val="right"/>
        <w:rPr>
          <w:sz w:val="16"/>
        </w:rPr>
      </w:pPr>
      <w:r>
        <w:rPr>
          <w:w w:val="105"/>
          <w:sz w:val="16"/>
        </w:rPr>
        <w:t>los actores de [la] historia.</w:t>
      </w:r>
    </w:p>
    <w:p>
      <w:pPr>
        <w:pStyle w:val="BodyText"/>
        <w:rPr>
          <w:sz w:val="16"/>
        </w:rPr>
      </w:pPr>
    </w:p>
    <w:p>
      <w:pPr>
        <w:pStyle w:val="BodyText"/>
        <w:spacing w:before="8"/>
        <w:rPr>
          <w:sz w:val="16"/>
        </w:rPr>
      </w:pPr>
    </w:p>
    <w:p>
      <w:pPr>
        <w:spacing w:before="0"/>
        <w:ind w:left="590" w:right="318" w:firstLine="0"/>
        <w:jc w:val="right"/>
        <w:rPr>
          <w:sz w:val="16"/>
        </w:rPr>
      </w:pPr>
      <w:r>
        <w:rPr>
          <w:sz w:val="16"/>
        </w:rPr>
        <w:t>Enrique Dussel</w:t>
      </w:r>
    </w:p>
    <w:p>
      <w:pPr>
        <w:pStyle w:val="BodyText"/>
        <w:rPr>
          <w:sz w:val="16"/>
        </w:rPr>
      </w:pPr>
    </w:p>
    <w:p>
      <w:pPr>
        <w:pStyle w:val="BodyText"/>
        <w:spacing w:before="1"/>
        <w:rPr>
          <w:sz w:val="13"/>
        </w:rPr>
      </w:pPr>
    </w:p>
    <w:p>
      <w:pPr>
        <w:pStyle w:val="BodyText"/>
        <w:spacing w:line="292" w:lineRule="auto" w:before="1"/>
        <w:ind w:left="100" w:right="317"/>
        <w:jc w:val="both"/>
      </w:pPr>
      <w:r>
        <w:rPr>
          <w:spacing w:val="2"/>
          <w:w w:val="105"/>
        </w:rPr>
        <w:t>Resumen</w:t>
      </w:r>
      <w:r>
        <w:rPr>
          <w:rFonts w:ascii="Cambria" w:hAnsi="Cambria"/>
          <w:b/>
          <w:spacing w:val="2"/>
          <w:w w:val="105"/>
        </w:rPr>
        <w:t>:</w:t>
      </w:r>
      <w:r>
        <w:rPr>
          <w:rFonts w:ascii="Cambria" w:hAnsi="Cambria"/>
          <w:b/>
          <w:spacing w:val="-5"/>
          <w:w w:val="105"/>
        </w:rPr>
        <w:t> </w:t>
      </w:r>
      <w:r>
        <w:rPr>
          <w:spacing w:val="2"/>
          <w:w w:val="105"/>
        </w:rPr>
        <w:t>El</w:t>
      </w:r>
      <w:r>
        <w:rPr>
          <w:spacing w:val="-12"/>
          <w:w w:val="105"/>
        </w:rPr>
        <w:t> </w:t>
      </w:r>
      <w:r>
        <w:rPr>
          <w:spacing w:val="2"/>
          <w:w w:val="105"/>
        </w:rPr>
        <w:t>presente</w:t>
      </w:r>
      <w:r>
        <w:rPr>
          <w:spacing w:val="-12"/>
          <w:w w:val="105"/>
        </w:rPr>
        <w:t> </w:t>
      </w:r>
      <w:r>
        <w:rPr>
          <w:spacing w:val="2"/>
          <w:w w:val="105"/>
        </w:rPr>
        <w:t>escrito</w:t>
      </w:r>
      <w:r>
        <w:rPr>
          <w:spacing w:val="-12"/>
          <w:w w:val="105"/>
        </w:rPr>
        <w:t> </w:t>
      </w:r>
      <w:r>
        <w:rPr>
          <w:spacing w:val="2"/>
          <w:w w:val="105"/>
        </w:rPr>
        <w:t>realiza</w:t>
      </w:r>
      <w:r>
        <w:rPr>
          <w:spacing w:val="-12"/>
          <w:w w:val="105"/>
        </w:rPr>
        <w:t> </w:t>
      </w:r>
      <w:r>
        <w:rPr>
          <w:w w:val="105"/>
        </w:rPr>
        <w:t>una</w:t>
      </w:r>
      <w:r>
        <w:rPr>
          <w:spacing w:val="-12"/>
          <w:w w:val="105"/>
        </w:rPr>
        <w:t> </w:t>
      </w:r>
      <w:r>
        <w:rPr>
          <w:spacing w:val="2"/>
          <w:w w:val="105"/>
        </w:rPr>
        <w:t>evaluación</w:t>
      </w:r>
      <w:r>
        <w:rPr>
          <w:spacing w:val="-12"/>
          <w:w w:val="105"/>
        </w:rPr>
        <w:t> </w:t>
      </w:r>
      <w:r>
        <w:rPr>
          <w:w w:val="105"/>
        </w:rPr>
        <w:t>sobre</w:t>
      </w:r>
      <w:r>
        <w:rPr>
          <w:spacing w:val="-12"/>
          <w:w w:val="105"/>
        </w:rPr>
        <w:t> </w:t>
      </w:r>
      <w:r>
        <w:rPr>
          <w:w w:val="105"/>
        </w:rPr>
        <w:t>la</w:t>
      </w:r>
      <w:r>
        <w:rPr>
          <w:spacing w:val="-12"/>
          <w:w w:val="105"/>
        </w:rPr>
        <w:t> </w:t>
      </w:r>
      <w:r>
        <w:rPr>
          <w:spacing w:val="2"/>
          <w:w w:val="105"/>
        </w:rPr>
        <w:t>forma</w:t>
      </w:r>
      <w:r>
        <w:rPr>
          <w:spacing w:val="-12"/>
          <w:w w:val="105"/>
        </w:rPr>
        <w:t> </w:t>
      </w:r>
      <w:r>
        <w:rPr>
          <w:spacing w:val="3"/>
          <w:w w:val="105"/>
        </w:rPr>
        <w:t>en </w:t>
      </w:r>
      <w:r>
        <w:rPr>
          <w:w w:val="105"/>
        </w:rPr>
        <w:t>la</w:t>
      </w:r>
      <w:r>
        <w:rPr>
          <w:spacing w:val="-12"/>
          <w:w w:val="105"/>
        </w:rPr>
        <w:t> </w:t>
      </w:r>
      <w:r>
        <w:rPr>
          <w:w w:val="105"/>
        </w:rPr>
        <w:t>que</w:t>
      </w:r>
      <w:r>
        <w:rPr>
          <w:spacing w:val="-12"/>
          <w:w w:val="105"/>
        </w:rPr>
        <w:t> </w:t>
      </w:r>
      <w:r>
        <w:rPr>
          <w:spacing w:val="2"/>
          <w:w w:val="105"/>
        </w:rPr>
        <w:t>los</w:t>
      </w:r>
      <w:r>
        <w:rPr>
          <w:spacing w:val="-12"/>
          <w:w w:val="105"/>
        </w:rPr>
        <w:t> </w:t>
      </w:r>
      <w:r>
        <w:rPr>
          <w:spacing w:val="3"/>
          <w:w w:val="105"/>
        </w:rPr>
        <w:t>estudios</w:t>
      </w:r>
      <w:r>
        <w:rPr>
          <w:spacing w:val="-12"/>
          <w:w w:val="105"/>
        </w:rPr>
        <w:t> </w:t>
      </w:r>
      <w:r>
        <w:rPr>
          <w:spacing w:val="3"/>
          <w:w w:val="105"/>
        </w:rPr>
        <w:t>regionales</w:t>
      </w:r>
      <w:r>
        <w:rPr>
          <w:spacing w:val="-12"/>
          <w:w w:val="105"/>
        </w:rPr>
        <w:t> </w:t>
      </w:r>
      <w:r>
        <w:rPr>
          <w:w w:val="105"/>
        </w:rPr>
        <w:t>y</w:t>
      </w:r>
      <w:r>
        <w:rPr>
          <w:spacing w:val="-12"/>
          <w:w w:val="105"/>
        </w:rPr>
        <w:t> </w:t>
      </w:r>
      <w:r>
        <w:rPr>
          <w:spacing w:val="2"/>
          <w:w w:val="105"/>
        </w:rPr>
        <w:t>ambientales</w:t>
      </w:r>
      <w:r>
        <w:rPr>
          <w:spacing w:val="-12"/>
          <w:w w:val="105"/>
        </w:rPr>
        <w:t> </w:t>
      </w:r>
      <w:r>
        <w:rPr>
          <w:spacing w:val="2"/>
          <w:w w:val="105"/>
        </w:rPr>
        <w:t>que</w:t>
      </w:r>
      <w:r>
        <w:rPr>
          <w:spacing w:val="-12"/>
          <w:w w:val="105"/>
        </w:rPr>
        <w:t> </w:t>
      </w:r>
      <w:r>
        <w:rPr>
          <w:w w:val="105"/>
        </w:rPr>
        <w:t>se</w:t>
      </w:r>
      <w:r>
        <w:rPr>
          <w:spacing w:val="-12"/>
          <w:w w:val="105"/>
        </w:rPr>
        <w:t> </w:t>
      </w:r>
      <w:r>
        <w:rPr>
          <w:spacing w:val="3"/>
          <w:w w:val="105"/>
        </w:rPr>
        <w:t>realizan</w:t>
      </w:r>
      <w:r>
        <w:rPr>
          <w:spacing w:val="-12"/>
          <w:w w:val="105"/>
        </w:rPr>
        <w:t> </w:t>
      </w:r>
      <w:r>
        <w:rPr>
          <w:w w:val="105"/>
        </w:rPr>
        <w:t>en</w:t>
      </w:r>
      <w:r>
        <w:rPr>
          <w:spacing w:val="-12"/>
          <w:w w:val="105"/>
        </w:rPr>
        <w:t> </w:t>
      </w:r>
      <w:r>
        <w:rPr>
          <w:spacing w:val="2"/>
          <w:w w:val="105"/>
        </w:rPr>
        <w:t>las</w:t>
      </w:r>
      <w:r>
        <w:rPr>
          <w:spacing w:val="-12"/>
          <w:w w:val="105"/>
        </w:rPr>
        <w:t> </w:t>
      </w:r>
      <w:r>
        <w:rPr>
          <w:spacing w:val="4"/>
          <w:w w:val="105"/>
        </w:rPr>
        <w:t>ins- </w:t>
      </w:r>
      <w:r>
        <w:rPr>
          <w:spacing w:val="3"/>
          <w:w w:val="105"/>
        </w:rPr>
        <w:t>tituciones </w:t>
      </w:r>
      <w:r>
        <w:rPr>
          <w:w w:val="105"/>
        </w:rPr>
        <w:t>de </w:t>
      </w:r>
      <w:r>
        <w:rPr>
          <w:spacing w:val="3"/>
          <w:w w:val="105"/>
        </w:rPr>
        <w:t>educación pública </w:t>
      </w:r>
      <w:r>
        <w:rPr>
          <w:w w:val="105"/>
        </w:rPr>
        <w:t>en </w:t>
      </w:r>
      <w:r>
        <w:rPr>
          <w:spacing w:val="2"/>
          <w:w w:val="105"/>
        </w:rPr>
        <w:t>nuestro </w:t>
      </w:r>
      <w:r>
        <w:rPr>
          <w:spacing w:val="3"/>
          <w:w w:val="105"/>
        </w:rPr>
        <w:t>país están abordando las problemáticas</w:t>
      </w:r>
      <w:r>
        <w:rPr>
          <w:spacing w:val="-9"/>
          <w:w w:val="105"/>
        </w:rPr>
        <w:t> </w:t>
      </w:r>
      <w:r>
        <w:rPr>
          <w:spacing w:val="3"/>
          <w:w w:val="105"/>
        </w:rPr>
        <w:t>relacionadas</w:t>
      </w:r>
      <w:r>
        <w:rPr>
          <w:spacing w:val="-9"/>
          <w:w w:val="105"/>
        </w:rPr>
        <w:t> </w:t>
      </w:r>
      <w:r>
        <w:rPr>
          <w:w w:val="105"/>
        </w:rPr>
        <w:t>no</w:t>
      </w:r>
      <w:r>
        <w:rPr>
          <w:spacing w:val="-9"/>
          <w:w w:val="105"/>
        </w:rPr>
        <w:t> </w:t>
      </w:r>
      <w:r>
        <w:rPr>
          <w:spacing w:val="2"/>
          <w:w w:val="105"/>
        </w:rPr>
        <w:t>solo</w:t>
      </w:r>
      <w:r>
        <w:rPr>
          <w:spacing w:val="-9"/>
          <w:w w:val="105"/>
        </w:rPr>
        <w:t> </w:t>
      </w:r>
      <w:r>
        <w:rPr>
          <w:w w:val="105"/>
        </w:rPr>
        <w:t>con</w:t>
      </w:r>
      <w:r>
        <w:rPr>
          <w:spacing w:val="-9"/>
          <w:w w:val="105"/>
        </w:rPr>
        <w:t> </w:t>
      </w:r>
      <w:r>
        <w:rPr>
          <w:w w:val="105"/>
        </w:rPr>
        <w:t>el</w:t>
      </w:r>
      <w:r>
        <w:rPr>
          <w:spacing w:val="-9"/>
          <w:w w:val="105"/>
        </w:rPr>
        <w:t> </w:t>
      </w:r>
      <w:r>
        <w:rPr>
          <w:spacing w:val="3"/>
          <w:w w:val="105"/>
        </w:rPr>
        <w:t>cuidado</w:t>
      </w:r>
      <w:r>
        <w:rPr>
          <w:spacing w:val="-9"/>
          <w:w w:val="105"/>
        </w:rPr>
        <w:t> </w:t>
      </w:r>
      <w:r>
        <w:rPr>
          <w:spacing w:val="2"/>
          <w:w w:val="105"/>
        </w:rPr>
        <w:t>del</w:t>
      </w:r>
      <w:r>
        <w:rPr>
          <w:spacing w:val="-9"/>
          <w:w w:val="105"/>
        </w:rPr>
        <w:t> </w:t>
      </w:r>
      <w:r>
        <w:rPr>
          <w:spacing w:val="3"/>
          <w:w w:val="105"/>
        </w:rPr>
        <w:t>ambiente,</w:t>
      </w:r>
      <w:r>
        <w:rPr>
          <w:spacing w:val="-9"/>
          <w:w w:val="105"/>
        </w:rPr>
        <w:t> </w:t>
      </w:r>
      <w:r>
        <w:rPr>
          <w:spacing w:val="2"/>
          <w:w w:val="105"/>
        </w:rPr>
        <w:t>sino </w:t>
      </w:r>
      <w:r>
        <w:rPr>
          <w:w w:val="105"/>
        </w:rPr>
        <w:t>con</w:t>
      </w:r>
      <w:r>
        <w:rPr>
          <w:spacing w:val="-12"/>
          <w:w w:val="105"/>
        </w:rPr>
        <w:t> </w:t>
      </w:r>
      <w:r>
        <w:rPr>
          <w:w w:val="105"/>
        </w:rPr>
        <w:t>el</w:t>
      </w:r>
      <w:r>
        <w:rPr>
          <w:spacing w:val="-12"/>
          <w:w w:val="105"/>
        </w:rPr>
        <w:t> </w:t>
      </w:r>
      <w:r>
        <w:rPr>
          <w:spacing w:val="3"/>
          <w:w w:val="105"/>
        </w:rPr>
        <w:t>desarrollo</w:t>
      </w:r>
      <w:r>
        <w:rPr>
          <w:spacing w:val="-12"/>
          <w:w w:val="105"/>
        </w:rPr>
        <w:t> </w:t>
      </w:r>
      <w:r>
        <w:rPr>
          <w:spacing w:val="3"/>
          <w:w w:val="105"/>
        </w:rPr>
        <w:t>cultural</w:t>
      </w:r>
      <w:r>
        <w:rPr>
          <w:spacing w:val="-12"/>
          <w:w w:val="105"/>
        </w:rPr>
        <w:t> </w:t>
      </w:r>
      <w:r>
        <w:rPr>
          <w:w w:val="105"/>
        </w:rPr>
        <w:t>y</w:t>
      </w:r>
      <w:r>
        <w:rPr>
          <w:spacing w:val="-12"/>
          <w:w w:val="105"/>
        </w:rPr>
        <w:t> </w:t>
      </w:r>
      <w:r>
        <w:rPr>
          <w:spacing w:val="3"/>
          <w:w w:val="105"/>
        </w:rPr>
        <w:t>social.</w:t>
      </w:r>
      <w:r>
        <w:rPr>
          <w:spacing w:val="-12"/>
          <w:w w:val="105"/>
        </w:rPr>
        <w:t> </w:t>
      </w:r>
      <w:r>
        <w:rPr>
          <w:w w:val="105"/>
        </w:rPr>
        <w:t>A</w:t>
      </w:r>
      <w:r>
        <w:rPr>
          <w:spacing w:val="-12"/>
          <w:w w:val="105"/>
        </w:rPr>
        <w:t> </w:t>
      </w:r>
      <w:r>
        <w:rPr>
          <w:spacing w:val="2"/>
          <w:w w:val="105"/>
        </w:rPr>
        <w:t>través</w:t>
      </w:r>
      <w:r>
        <w:rPr>
          <w:spacing w:val="-12"/>
          <w:w w:val="105"/>
        </w:rPr>
        <w:t> </w:t>
      </w:r>
      <w:r>
        <w:rPr>
          <w:w w:val="105"/>
        </w:rPr>
        <w:t>de</w:t>
      </w:r>
      <w:r>
        <w:rPr>
          <w:spacing w:val="-12"/>
          <w:w w:val="105"/>
        </w:rPr>
        <w:t> </w:t>
      </w:r>
      <w:r>
        <w:rPr>
          <w:spacing w:val="2"/>
          <w:w w:val="105"/>
        </w:rPr>
        <w:t>una</w:t>
      </w:r>
      <w:r>
        <w:rPr>
          <w:spacing w:val="-12"/>
          <w:w w:val="105"/>
        </w:rPr>
        <w:t> </w:t>
      </w:r>
      <w:r>
        <w:rPr>
          <w:spacing w:val="2"/>
          <w:w w:val="105"/>
        </w:rPr>
        <w:t>breve</w:t>
      </w:r>
      <w:r>
        <w:rPr>
          <w:spacing w:val="-12"/>
          <w:w w:val="105"/>
        </w:rPr>
        <w:t> </w:t>
      </w:r>
      <w:r>
        <w:rPr>
          <w:spacing w:val="2"/>
          <w:w w:val="105"/>
        </w:rPr>
        <w:t>revisión</w:t>
      </w:r>
      <w:r>
        <w:rPr>
          <w:spacing w:val="-12"/>
          <w:w w:val="105"/>
        </w:rPr>
        <w:t> </w:t>
      </w:r>
      <w:r>
        <w:rPr>
          <w:w w:val="105"/>
        </w:rPr>
        <w:t>de</w:t>
      </w:r>
      <w:r>
        <w:rPr>
          <w:spacing w:val="-12"/>
          <w:w w:val="105"/>
        </w:rPr>
        <w:t> </w:t>
      </w:r>
      <w:r>
        <w:rPr>
          <w:w w:val="105"/>
        </w:rPr>
        <w:t>la </w:t>
      </w:r>
      <w:r>
        <w:rPr>
          <w:spacing w:val="2"/>
          <w:w w:val="105"/>
        </w:rPr>
        <w:t>historia</w:t>
      </w:r>
      <w:r>
        <w:rPr>
          <w:spacing w:val="-16"/>
          <w:w w:val="105"/>
        </w:rPr>
        <w:t> </w:t>
      </w:r>
      <w:r>
        <w:rPr>
          <w:w w:val="105"/>
        </w:rPr>
        <w:t>de</w:t>
      </w:r>
      <w:r>
        <w:rPr>
          <w:spacing w:val="-16"/>
          <w:w w:val="105"/>
        </w:rPr>
        <w:t> </w:t>
      </w:r>
      <w:r>
        <w:rPr>
          <w:w w:val="105"/>
        </w:rPr>
        <w:t>la</w:t>
      </w:r>
      <w:r>
        <w:rPr>
          <w:spacing w:val="-16"/>
          <w:w w:val="105"/>
        </w:rPr>
        <w:t> </w:t>
      </w:r>
      <w:r>
        <w:rPr>
          <w:spacing w:val="2"/>
          <w:w w:val="105"/>
        </w:rPr>
        <w:t>educación</w:t>
      </w:r>
      <w:r>
        <w:rPr>
          <w:spacing w:val="-16"/>
          <w:w w:val="105"/>
        </w:rPr>
        <w:t> </w:t>
      </w:r>
      <w:r>
        <w:rPr>
          <w:w w:val="105"/>
        </w:rPr>
        <w:t>y</w:t>
      </w:r>
      <w:r>
        <w:rPr>
          <w:spacing w:val="-16"/>
          <w:w w:val="105"/>
        </w:rPr>
        <w:t> </w:t>
      </w:r>
      <w:r>
        <w:rPr>
          <w:w w:val="105"/>
        </w:rPr>
        <w:t>de</w:t>
      </w:r>
      <w:r>
        <w:rPr>
          <w:spacing w:val="-16"/>
          <w:w w:val="105"/>
        </w:rPr>
        <w:t> </w:t>
      </w:r>
      <w:r>
        <w:rPr>
          <w:w w:val="105"/>
        </w:rPr>
        <w:t>la</w:t>
      </w:r>
      <w:r>
        <w:rPr>
          <w:spacing w:val="-16"/>
          <w:w w:val="105"/>
        </w:rPr>
        <w:t> </w:t>
      </w:r>
      <w:r>
        <w:rPr>
          <w:w w:val="105"/>
        </w:rPr>
        <w:t>difusión</w:t>
      </w:r>
      <w:r>
        <w:rPr>
          <w:spacing w:val="-16"/>
          <w:w w:val="105"/>
        </w:rPr>
        <w:t> </w:t>
      </w:r>
      <w:r>
        <w:rPr>
          <w:w w:val="105"/>
        </w:rPr>
        <w:t>cultural</w:t>
      </w:r>
      <w:r>
        <w:rPr>
          <w:spacing w:val="-16"/>
          <w:w w:val="105"/>
        </w:rPr>
        <w:t> </w:t>
      </w:r>
      <w:r>
        <w:rPr>
          <w:w w:val="105"/>
        </w:rPr>
        <w:t>en</w:t>
      </w:r>
      <w:r>
        <w:rPr>
          <w:spacing w:val="-16"/>
          <w:w w:val="105"/>
        </w:rPr>
        <w:t> </w:t>
      </w:r>
      <w:r>
        <w:rPr>
          <w:w w:val="105"/>
        </w:rPr>
        <w:t>México,</w:t>
      </w:r>
      <w:r>
        <w:rPr>
          <w:spacing w:val="-16"/>
          <w:w w:val="105"/>
        </w:rPr>
        <w:t> </w:t>
      </w:r>
      <w:r>
        <w:rPr>
          <w:w w:val="105"/>
        </w:rPr>
        <w:t>se</w:t>
      </w:r>
      <w:r>
        <w:rPr>
          <w:spacing w:val="-16"/>
          <w:w w:val="105"/>
        </w:rPr>
        <w:t> </w:t>
      </w:r>
      <w:r>
        <w:rPr>
          <w:spacing w:val="2"/>
          <w:w w:val="105"/>
        </w:rPr>
        <w:t>estudian las</w:t>
      </w:r>
      <w:r>
        <w:rPr>
          <w:spacing w:val="-4"/>
          <w:w w:val="105"/>
        </w:rPr>
        <w:t> </w:t>
      </w:r>
      <w:r>
        <w:rPr>
          <w:spacing w:val="3"/>
          <w:w w:val="105"/>
        </w:rPr>
        <w:t>perspectivas</w:t>
      </w:r>
      <w:r>
        <w:rPr>
          <w:spacing w:val="-4"/>
          <w:w w:val="105"/>
        </w:rPr>
        <w:t> </w:t>
      </w:r>
      <w:r>
        <w:rPr>
          <w:w w:val="105"/>
        </w:rPr>
        <w:t>de</w:t>
      </w:r>
      <w:r>
        <w:rPr>
          <w:spacing w:val="-4"/>
          <w:w w:val="105"/>
        </w:rPr>
        <w:t> </w:t>
      </w:r>
      <w:r>
        <w:rPr>
          <w:spacing w:val="2"/>
          <w:w w:val="105"/>
        </w:rPr>
        <w:t>las</w:t>
      </w:r>
      <w:r>
        <w:rPr>
          <w:spacing w:val="-4"/>
          <w:w w:val="105"/>
        </w:rPr>
        <w:t> </w:t>
      </w:r>
      <w:r>
        <w:rPr>
          <w:spacing w:val="3"/>
          <w:w w:val="105"/>
        </w:rPr>
        <w:t>transformaciones</w:t>
      </w:r>
      <w:r>
        <w:rPr>
          <w:spacing w:val="-4"/>
          <w:w w:val="105"/>
        </w:rPr>
        <w:t> </w:t>
      </w:r>
      <w:r>
        <w:rPr>
          <w:spacing w:val="3"/>
          <w:w w:val="105"/>
        </w:rPr>
        <w:t>sociales</w:t>
      </w:r>
      <w:r>
        <w:rPr>
          <w:spacing w:val="-4"/>
          <w:w w:val="105"/>
        </w:rPr>
        <w:t> </w:t>
      </w:r>
      <w:r>
        <w:rPr>
          <w:spacing w:val="3"/>
          <w:w w:val="105"/>
        </w:rPr>
        <w:t>actuales</w:t>
      </w:r>
      <w:r>
        <w:rPr>
          <w:spacing w:val="-4"/>
          <w:w w:val="105"/>
        </w:rPr>
        <w:t> </w:t>
      </w:r>
      <w:r>
        <w:rPr>
          <w:w w:val="105"/>
        </w:rPr>
        <w:t>y</w:t>
      </w:r>
      <w:r>
        <w:rPr>
          <w:spacing w:val="-4"/>
          <w:w w:val="105"/>
        </w:rPr>
        <w:t> </w:t>
      </w:r>
      <w:r>
        <w:rPr>
          <w:spacing w:val="2"/>
          <w:w w:val="105"/>
        </w:rPr>
        <w:t>las</w:t>
      </w:r>
      <w:r>
        <w:rPr>
          <w:spacing w:val="-4"/>
          <w:w w:val="105"/>
        </w:rPr>
        <w:t> </w:t>
      </w:r>
      <w:r>
        <w:rPr>
          <w:spacing w:val="2"/>
          <w:w w:val="105"/>
        </w:rPr>
        <w:t>alter- nativas</w:t>
      </w:r>
      <w:r>
        <w:rPr>
          <w:spacing w:val="-12"/>
          <w:w w:val="105"/>
        </w:rPr>
        <w:t> </w:t>
      </w:r>
      <w:r>
        <w:rPr>
          <w:w w:val="105"/>
        </w:rPr>
        <w:t>de</w:t>
      </w:r>
      <w:r>
        <w:rPr>
          <w:spacing w:val="-12"/>
          <w:w w:val="105"/>
        </w:rPr>
        <w:t> </w:t>
      </w:r>
      <w:r>
        <w:rPr>
          <w:spacing w:val="2"/>
          <w:w w:val="105"/>
        </w:rPr>
        <w:t>desarrollo</w:t>
      </w:r>
      <w:r>
        <w:rPr>
          <w:spacing w:val="-12"/>
          <w:w w:val="105"/>
        </w:rPr>
        <w:t> </w:t>
      </w:r>
      <w:r>
        <w:rPr>
          <w:spacing w:val="2"/>
          <w:w w:val="105"/>
        </w:rPr>
        <w:t>cultural</w:t>
      </w:r>
      <w:r>
        <w:rPr>
          <w:spacing w:val="-12"/>
          <w:w w:val="105"/>
        </w:rPr>
        <w:t> </w:t>
      </w:r>
      <w:r>
        <w:rPr>
          <w:w w:val="105"/>
        </w:rPr>
        <w:t>y</w:t>
      </w:r>
      <w:r>
        <w:rPr>
          <w:spacing w:val="-12"/>
          <w:w w:val="105"/>
        </w:rPr>
        <w:t> </w:t>
      </w:r>
      <w:r>
        <w:rPr>
          <w:spacing w:val="2"/>
          <w:w w:val="105"/>
        </w:rPr>
        <w:t>académico</w:t>
      </w:r>
      <w:r>
        <w:rPr>
          <w:spacing w:val="-12"/>
          <w:w w:val="105"/>
        </w:rPr>
        <w:t> </w:t>
      </w:r>
      <w:r>
        <w:rPr>
          <w:w w:val="105"/>
        </w:rPr>
        <w:t>que</w:t>
      </w:r>
      <w:r>
        <w:rPr>
          <w:spacing w:val="-12"/>
          <w:w w:val="105"/>
        </w:rPr>
        <w:t> </w:t>
      </w:r>
      <w:r>
        <w:rPr>
          <w:w w:val="105"/>
        </w:rPr>
        <w:t>se</w:t>
      </w:r>
      <w:r>
        <w:rPr>
          <w:spacing w:val="-12"/>
          <w:w w:val="105"/>
        </w:rPr>
        <w:t> </w:t>
      </w:r>
      <w:r>
        <w:rPr>
          <w:w w:val="105"/>
        </w:rPr>
        <w:t>le</w:t>
      </w:r>
      <w:r>
        <w:rPr>
          <w:spacing w:val="-12"/>
          <w:w w:val="105"/>
        </w:rPr>
        <w:t> </w:t>
      </w:r>
      <w:r>
        <w:rPr>
          <w:w w:val="105"/>
        </w:rPr>
        <w:t>abren</w:t>
      </w:r>
      <w:r>
        <w:rPr>
          <w:spacing w:val="-12"/>
          <w:w w:val="105"/>
        </w:rPr>
        <w:t> </w:t>
      </w:r>
      <w:r>
        <w:rPr>
          <w:w w:val="105"/>
        </w:rPr>
        <w:t>a</w:t>
      </w:r>
      <w:r>
        <w:rPr>
          <w:spacing w:val="-12"/>
          <w:w w:val="105"/>
        </w:rPr>
        <w:t> </w:t>
      </w:r>
      <w:r>
        <w:rPr>
          <w:spacing w:val="2"/>
          <w:w w:val="105"/>
        </w:rPr>
        <w:t>las</w:t>
      </w:r>
      <w:r>
        <w:rPr>
          <w:spacing w:val="-12"/>
          <w:w w:val="105"/>
        </w:rPr>
        <w:t> </w:t>
      </w:r>
      <w:r>
        <w:rPr>
          <w:w w:val="105"/>
        </w:rPr>
        <w:t>institu- </w:t>
      </w:r>
      <w:r>
        <w:rPr>
          <w:spacing w:val="2"/>
          <w:w w:val="105"/>
        </w:rPr>
        <w:t>ciones</w:t>
      </w:r>
      <w:r>
        <w:rPr>
          <w:spacing w:val="-14"/>
          <w:w w:val="105"/>
        </w:rPr>
        <w:t> </w:t>
      </w:r>
      <w:r>
        <w:rPr>
          <w:w w:val="105"/>
        </w:rPr>
        <w:t>de</w:t>
      </w:r>
      <w:r>
        <w:rPr>
          <w:spacing w:val="-14"/>
          <w:w w:val="105"/>
        </w:rPr>
        <w:t> </w:t>
      </w:r>
      <w:r>
        <w:rPr>
          <w:spacing w:val="3"/>
          <w:w w:val="105"/>
        </w:rPr>
        <w:t>educación</w:t>
      </w:r>
      <w:r>
        <w:rPr>
          <w:spacing w:val="-14"/>
          <w:w w:val="105"/>
        </w:rPr>
        <w:t> </w:t>
      </w:r>
      <w:r>
        <w:rPr>
          <w:spacing w:val="3"/>
          <w:w w:val="105"/>
        </w:rPr>
        <w:t>pública</w:t>
      </w:r>
      <w:r>
        <w:rPr>
          <w:spacing w:val="-14"/>
          <w:w w:val="105"/>
        </w:rPr>
        <w:t> </w:t>
      </w:r>
      <w:r>
        <w:rPr>
          <w:spacing w:val="2"/>
          <w:w w:val="105"/>
        </w:rPr>
        <w:t>que</w:t>
      </w:r>
      <w:r>
        <w:rPr>
          <w:spacing w:val="-14"/>
          <w:w w:val="105"/>
        </w:rPr>
        <w:t> </w:t>
      </w:r>
      <w:r>
        <w:rPr>
          <w:spacing w:val="3"/>
          <w:w w:val="105"/>
        </w:rPr>
        <w:t>tienen</w:t>
      </w:r>
      <w:r>
        <w:rPr>
          <w:spacing w:val="-14"/>
          <w:w w:val="105"/>
        </w:rPr>
        <w:t> </w:t>
      </w:r>
      <w:r>
        <w:rPr>
          <w:spacing w:val="3"/>
          <w:w w:val="105"/>
        </w:rPr>
        <w:t>unidades</w:t>
      </w:r>
      <w:r>
        <w:rPr>
          <w:spacing w:val="-14"/>
          <w:w w:val="105"/>
        </w:rPr>
        <w:t> </w:t>
      </w:r>
      <w:r>
        <w:rPr>
          <w:spacing w:val="3"/>
          <w:w w:val="105"/>
        </w:rPr>
        <w:t>académicas</w:t>
      </w:r>
      <w:r>
        <w:rPr>
          <w:spacing w:val="-14"/>
          <w:w w:val="105"/>
        </w:rPr>
        <w:t> </w:t>
      </w:r>
      <w:r>
        <w:rPr>
          <w:w w:val="105"/>
        </w:rPr>
        <w:t>en</w:t>
      </w:r>
      <w:r>
        <w:rPr>
          <w:spacing w:val="-14"/>
          <w:w w:val="105"/>
        </w:rPr>
        <w:t> </w:t>
      </w:r>
      <w:r>
        <w:rPr>
          <w:spacing w:val="3"/>
          <w:w w:val="105"/>
        </w:rPr>
        <w:t>espa- </w:t>
      </w:r>
      <w:r>
        <w:rPr>
          <w:spacing w:val="2"/>
          <w:w w:val="105"/>
        </w:rPr>
        <w:t>cios</w:t>
      </w:r>
      <w:r>
        <w:rPr>
          <w:spacing w:val="-16"/>
          <w:w w:val="105"/>
        </w:rPr>
        <w:t> </w:t>
      </w:r>
      <w:r>
        <w:rPr>
          <w:spacing w:val="2"/>
          <w:w w:val="105"/>
        </w:rPr>
        <w:t>semiurbanos</w:t>
      </w:r>
      <w:r>
        <w:rPr>
          <w:spacing w:val="-16"/>
          <w:w w:val="105"/>
        </w:rPr>
        <w:t> </w:t>
      </w:r>
      <w:r>
        <w:rPr>
          <w:w w:val="105"/>
        </w:rPr>
        <w:t>o</w:t>
      </w:r>
      <w:r>
        <w:rPr>
          <w:spacing w:val="-16"/>
          <w:w w:val="105"/>
        </w:rPr>
        <w:t> </w:t>
      </w:r>
      <w:r>
        <w:rPr>
          <w:spacing w:val="3"/>
          <w:w w:val="105"/>
        </w:rPr>
        <w:t>semirurales,</w:t>
      </w:r>
      <w:r>
        <w:rPr>
          <w:spacing w:val="-16"/>
          <w:w w:val="105"/>
        </w:rPr>
        <w:t> </w:t>
      </w:r>
      <w:r>
        <w:rPr>
          <w:w w:val="105"/>
        </w:rPr>
        <w:t>y</w:t>
      </w:r>
      <w:r>
        <w:rPr>
          <w:spacing w:val="-16"/>
          <w:w w:val="105"/>
        </w:rPr>
        <w:t> </w:t>
      </w:r>
      <w:r>
        <w:rPr>
          <w:w w:val="105"/>
        </w:rPr>
        <w:t>se</w:t>
      </w:r>
      <w:r>
        <w:rPr>
          <w:spacing w:val="-16"/>
          <w:w w:val="105"/>
        </w:rPr>
        <w:t> </w:t>
      </w:r>
      <w:r>
        <w:rPr>
          <w:spacing w:val="2"/>
          <w:w w:val="105"/>
        </w:rPr>
        <w:t>estudia</w:t>
      </w:r>
      <w:r>
        <w:rPr>
          <w:spacing w:val="-16"/>
          <w:w w:val="105"/>
        </w:rPr>
        <w:t> </w:t>
      </w:r>
      <w:r>
        <w:rPr>
          <w:w w:val="105"/>
        </w:rPr>
        <w:t>la</w:t>
      </w:r>
      <w:r>
        <w:rPr>
          <w:spacing w:val="-16"/>
          <w:w w:val="105"/>
        </w:rPr>
        <w:t> </w:t>
      </w:r>
      <w:r>
        <w:rPr>
          <w:spacing w:val="2"/>
          <w:w w:val="105"/>
        </w:rPr>
        <w:t>forma</w:t>
      </w:r>
      <w:r>
        <w:rPr>
          <w:spacing w:val="-16"/>
          <w:w w:val="105"/>
        </w:rPr>
        <w:t> </w:t>
      </w:r>
      <w:r>
        <w:rPr>
          <w:w w:val="105"/>
        </w:rPr>
        <w:t>como</w:t>
      </w:r>
      <w:r>
        <w:rPr>
          <w:spacing w:val="-16"/>
          <w:w w:val="105"/>
        </w:rPr>
        <w:t> </w:t>
      </w:r>
      <w:r>
        <w:rPr>
          <w:w w:val="105"/>
        </w:rPr>
        <w:t>se</w:t>
      </w:r>
      <w:r>
        <w:rPr>
          <w:spacing w:val="-16"/>
          <w:w w:val="105"/>
        </w:rPr>
        <w:t> </w:t>
      </w:r>
      <w:r>
        <w:rPr>
          <w:spacing w:val="2"/>
          <w:w w:val="105"/>
        </w:rPr>
        <w:t>generan</w:t>
      </w:r>
    </w:p>
    <w:p>
      <w:pPr>
        <w:spacing w:after="0" w:line="292" w:lineRule="auto"/>
        <w:jc w:val="both"/>
        <w:sectPr>
          <w:headerReference w:type="default" r:id="rId116"/>
          <w:headerReference w:type="even" r:id="rId117"/>
          <w:footerReference w:type="default" r:id="rId118"/>
          <w:footerReference w:type="even" r:id="rId119"/>
          <w:pgSz w:w="7940" w:h="12760"/>
          <w:pgMar w:header="678" w:footer="804" w:top="860" w:bottom="1000" w:left="920" w:right="700"/>
          <w:pgNumType w:start="29"/>
        </w:sectPr>
      </w:pPr>
    </w:p>
    <w:p>
      <w:pPr>
        <w:pStyle w:val="BodyText"/>
      </w:pPr>
    </w:p>
    <w:p>
      <w:pPr>
        <w:pStyle w:val="BodyText"/>
        <w:rPr>
          <w:sz w:val="17"/>
        </w:rPr>
      </w:pPr>
    </w:p>
    <w:p>
      <w:pPr>
        <w:pStyle w:val="BodyText"/>
        <w:spacing w:line="292" w:lineRule="auto" w:before="60"/>
        <w:ind w:left="120" w:right="115"/>
        <w:jc w:val="both"/>
      </w:pPr>
      <w:r>
        <w:rPr/>
        <w:t>procesos de gestión y de vinculación entre la universidad pública y las comunidades donde ésta se   inserta.</w:t>
      </w:r>
    </w:p>
    <w:p>
      <w:pPr>
        <w:pStyle w:val="BodyText"/>
        <w:spacing w:before="5"/>
        <w:rPr>
          <w:sz w:val="24"/>
        </w:rPr>
      </w:pPr>
    </w:p>
    <w:p>
      <w:pPr>
        <w:pStyle w:val="BodyText"/>
        <w:spacing w:line="292" w:lineRule="auto"/>
        <w:ind w:left="120" w:right="118"/>
        <w:jc w:val="both"/>
      </w:pPr>
      <w:r>
        <w:rPr>
          <w:w w:val="105"/>
        </w:rPr>
        <w:t>Palabras clave: Estudios regionales. Estudios ambientales. Intercultu- </w:t>
      </w:r>
      <w:r>
        <w:rPr/>
        <w:t>ralidad. Transformaciones sociales. Alternativas de desarrollo.</w:t>
      </w:r>
    </w:p>
    <w:p>
      <w:pPr>
        <w:pStyle w:val="BodyText"/>
        <w:spacing w:before="5"/>
        <w:rPr>
          <w:sz w:val="24"/>
        </w:rPr>
      </w:pPr>
    </w:p>
    <w:p>
      <w:pPr>
        <w:pStyle w:val="BodyText"/>
        <w:spacing w:line="292" w:lineRule="auto"/>
        <w:ind w:left="120" w:right="117"/>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3"/>
        </w:rPr>
        <w:t> </w:t>
      </w:r>
      <w:r>
        <w:rPr>
          <w:w w:val="91"/>
        </w:rPr>
        <w:t>Th</w:t>
      </w:r>
      <w:r>
        <w:rPr>
          <w:spacing w:val="-2"/>
          <w:w w:val="100"/>
        </w:rPr>
        <w:t>i</w:t>
      </w:r>
      <w:r>
        <w:rPr>
          <w:w w:val="100"/>
        </w:rPr>
        <w:t>s </w:t>
      </w:r>
      <w:r>
        <w:rPr>
          <w:spacing w:val="-3"/>
          <w:w w:val="104"/>
        </w:rPr>
        <w:t>p</w:t>
      </w:r>
      <w:r>
        <w:rPr>
          <w:spacing w:val="-2"/>
          <w:w w:val="102"/>
        </w:rPr>
        <w:t>a</w:t>
      </w:r>
      <w:r>
        <w:rPr>
          <w:spacing w:val="-2"/>
          <w:w w:val="104"/>
        </w:rPr>
        <w:t>p</w:t>
      </w:r>
      <w:r>
        <w:rPr>
          <w:spacing w:val="-2"/>
          <w:w w:val="105"/>
        </w:rPr>
        <w:t>e</w:t>
      </w:r>
      <w:r>
        <w:rPr>
          <w:w w:val="105"/>
        </w:rPr>
        <w:t>r</w:t>
      </w:r>
      <w:r>
        <w:rPr/>
        <w:t> </w:t>
      </w:r>
      <w:r>
        <w:rPr>
          <w:spacing w:val="-3"/>
          <w:w w:val="104"/>
        </w:rPr>
        <w:t>p</w:t>
      </w:r>
      <w:r>
        <w:rPr>
          <w:spacing w:val="-5"/>
          <w:w w:val="112"/>
        </w:rPr>
        <w:t>r</w:t>
      </w:r>
      <w:r>
        <w:rPr>
          <w:spacing w:val="-2"/>
          <w:w w:val="101"/>
        </w:rPr>
        <w:t>es</w:t>
      </w:r>
      <w:r>
        <w:rPr>
          <w:spacing w:val="-2"/>
          <w:w w:val="106"/>
        </w:rPr>
        <w:t>e</w:t>
      </w:r>
      <w:r>
        <w:rPr>
          <w:spacing w:val="-3"/>
          <w:w w:val="106"/>
        </w:rPr>
        <w:t>n</w:t>
      </w:r>
      <w:r>
        <w:rPr>
          <w:spacing w:val="-2"/>
          <w:w w:val="128"/>
        </w:rPr>
        <w:t>t</w:t>
      </w:r>
      <w:r>
        <w:rPr>
          <w:w w:val="103"/>
        </w:rPr>
        <w:t>s</w:t>
      </w:r>
      <w:r>
        <w:rPr/>
        <w:t> </w:t>
      </w:r>
      <w:r>
        <w:rPr>
          <w:spacing w:val="-2"/>
          <w:w w:val="107"/>
        </w:rPr>
        <w:t>a</w:t>
      </w:r>
      <w:r>
        <w:rPr>
          <w:w w:val="107"/>
        </w:rPr>
        <w:t>n</w:t>
      </w:r>
      <w:r>
        <w:rPr/>
        <w:t> </w:t>
      </w:r>
      <w:r>
        <w:rPr>
          <w:spacing w:val="-2"/>
          <w:w w:val="102"/>
        </w:rPr>
        <w:t>a</w:t>
      </w:r>
      <w:r>
        <w:rPr>
          <w:spacing w:val="-2"/>
          <w:w w:val="103"/>
        </w:rPr>
        <w:t>ss</w:t>
      </w:r>
      <w:r>
        <w:rPr>
          <w:spacing w:val="-2"/>
          <w:w w:val="102"/>
        </w:rPr>
        <w:t>ess</w:t>
      </w:r>
      <w:r>
        <w:rPr>
          <w:spacing w:val="-3"/>
          <w:w w:val="102"/>
        </w:rPr>
        <w:t>m</w:t>
      </w:r>
      <w:r>
        <w:rPr>
          <w:spacing w:val="-2"/>
          <w:w w:val="106"/>
        </w:rPr>
        <w:t>e</w:t>
      </w:r>
      <w:r>
        <w:rPr>
          <w:spacing w:val="-3"/>
          <w:w w:val="106"/>
        </w:rPr>
        <w:t>n</w:t>
      </w:r>
      <w:r>
        <w:rPr>
          <w:w w:val="128"/>
        </w:rPr>
        <w:t>t</w:t>
      </w:r>
      <w:r>
        <w:rPr/>
        <w:t> </w:t>
      </w:r>
      <w:r>
        <w:rPr>
          <w:spacing w:val="-3"/>
          <w:w w:val="101"/>
        </w:rPr>
        <w:t>o</w:t>
      </w:r>
      <w:r>
        <w:rPr>
          <w:w w:val="111"/>
        </w:rPr>
        <w:t>n</w:t>
      </w:r>
      <w:r>
        <w:rPr/>
        <w:t> </w:t>
      </w:r>
      <w:r>
        <w:rPr>
          <w:spacing w:val="-3"/>
          <w:w w:val="109"/>
        </w:rPr>
        <w:t>h</w:t>
      </w:r>
      <w:r>
        <w:rPr>
          <w:spacing w:val="-3"/>
          <w:w w:val="101"/>
        </w:rPr>
        <w:t>o</w:t>
      </w:r>
      <w:r>
        <w:rPr>
          <w:w w:val="94"/>
        </w:rPr>
        <w:t>w</w:t>
      </w:r>
      <w:r>
        <w:rPr/>
        <w:t> </w:t>
      </w:r>
      <w:r>
        <w:rPr>
          <w:spacing w:val="-5"/>
          <w:w w:val="112"/>
        </w:rPr>
        <w:t>r</w:t>
      </w:r>
      <w:r>
        <w:rPr>
          <w:spacing w:val="-1"/>
          <w:w w:val="100"/>
        </w:rPr>
        <w:t>e</w:t>
      </w:r>
      <w:r>
        <w:rPr>
          <w:spacing w:val="1"/>
          <w:w w:val="93"/>
        </w:rPr>
        <w:t>g</w:t>
      </w:r>
      <w:r>
        <w:rPr>
          <w:spacing w:val="-3"/>
          <w:w w:val="95"/>
        </w:rPr>
        <w:t>i</w:t>
      </w:r>
      <w:r>
        <w:rPr>
          <w:spacing w:val="-3"/>
          <w:w w:val="101"/>
        </w:rPr>
        <w:t>o</w:t>
      </w:r>
      <w:r>
        <w:rPr>
          <w:spacing w:val="-2"/>
          <w:w w:val="111"/>
        </w:rPr>
        <w:t>n</w:t>
      </w:r>
      <w:r>
        <w:rPr>
          <w:spacing w:val="-2"/>
          <w:w w:val="98"/>
        </w:rPr>
        <w:t>a</w:t>
      </w:r>
      <w:r>
        <w:rPr>
          <w:w w:val="98"/>
        </w:rPr>
        <w:t>l</w:t>
      </w:r>
      <w:r>
        <w:rPr/>
        <w:t> </w:t>
      </w:r>
      <w:r>
        <w:rPr>
          <w:spacing w:val="-2"/>
          <w:w w:val="107"/>
        </w:rPr>
        <w:t>a</w:t>
      </w:r>
      <w:r>
        <w:rPr>
          <w:spacing w:val="-3"/>
          <w:w w:val="107"/>
        </w:rPr>
        <w:t>n</w:t>
      </w:r>
      <w:r>
        <w:rPr>
          <w:w w:val="104"/>
        </w:rPr>
        <w:t>d</w:t>
      </w:r>
      <w:r>
        <w:rPr/>
        <w:t> </w:t>
      </w:r>
      <w:r>
        <w:rPr>
          <w:spacing w:val="-2"/>
          <w:w w:val="106"/>
        </w:rPr>
        <w:t>e</w:t>
      </w:r>
      <w:r>
        <w:rPr>
          <w:spacing w:val="-5"/>
          <w:w w:val="106"/>
        </w:rPr>
        <w:t>n</w:t>
      </w:r>
      <w:r>
        <w:rPr>
          <w:spacing w:val="-2"/>
          <w:w w:val="94"/>
        </w:rPr>
        <w:t>v</w:t>
      </w:r>
      <w:r>
        <w:rPr>
          <w:spacing w:val="-2"/>
          <w:w w:val="95"/>
        </w:rPr>
        <w:t>i</w:t>
      </w:r>
      <w:r>
        <w:rPr>
          <w:w w:val="94"/>
        </w:rPr>
        <w:t>- </w:t>
      </w:r>
      <w:r>
        <w:rPr>
          <w:w w:val="105"/>
        </w:rPr>
        <w:t>ronmental</w:t>
      </w:r>
      <w:r>
        <w:rPr>
          <w:spacing w:val="-16"/>
          <w:w w:val="105"/>
        </w:rPr>
        <w:t> </w:t>
      </w:r>
      <w:r>
        <w:rPr>
          <w:w w:val="105"/>
        </w:rPr>
        <w:t>studies</w:t>
      </w:r>
      <w:r>
        <w:rPr>
          <w:spacing w:val="-16"/>
          <w:w w:val="105"/>
        </w:rPr>
        <w:t> </w:t>
      </w:r>
      <w:r>
        <w:rPr>
          <w:w w:val="105"/>
        </w:rPr>
        <w:t>in</w:t>
      </w:r>
      <w:r>
        <w:rPr>
          <w:spacing w:val="-16"/>
          <w:w w:val="105"/>
        </w:rPr>
        <w:t> </w:t>
      </w:r>
      <w:r>
        <w:rPr>
          <w:w w:val="105"/>
        </w:rPr>
        <w:t>public</w:t>
      </w:r>
      <w:r>
        <w:rPr>
          <w:spacing w:val="-16"/>
          <w:w w:val="105"/>
        </w:rPr>
        <w:t> </w:t>
      </w:r>
      <w:r>
        <w:rPr>
          <w:w w:val="105"/>
        </w:rPr>
        <w:t>institutions</w:t>
      </w:r>
      <w:r>
        <w:rPr>
          <w:spacing w:val="-16"/>
          <w:w w:val="105"/>
        </w:rPr>
        <w:t> </w:t>
      </w:r>
      <w:r>
        <w:rPr>
          <w:w w:val="105"/>
        </w:rPr>
        <w:t>in</w:t>
      </w:r>
      <w:r>
        <w:rPr>
          <w:spacing w:val="-16"/>
          <w:w w:val="105"/>
        </w:rPr>
        <w:t> </w:t>
      </w:r>
      <w:r>
        <w:rPr>
          <w:w w:val="105"/>
        </w:rPr>
        <w:t>Mexico</w:t>
      </w:r>
      <w:r>
        <w:rPr>
          <w:spacing w:val="-16"/>
          <w:w w:val="105"/>
        </w:rPr>
        <w:t> </w:t>
      </w:r>
      <w:r>
        <w:rPr>
          <w:spacing w:val="-3"/>
          <w:w w:val="105"/>
        </w:rPr>
        <w:t>address</w:t>
      </w:r>
      <w:r>
        <w:rPr>
          <w:spacing w:val="-16"/>
          <w:w w:val="105"/>
        </w:rPr>
        <w:t> </w:t>
      </w:r>
      <w:r>
        <w:rPr>
          <w:w w:val="105"/>
        </w:rPr>
        <w:t>issues</w:t>
      </w:r>
      <w:r>
        <w:rPr>
          <w:spacing w:val="-16"/>
          <w:w w:val="105"/>
        </w:rPr>
        <w:t> </w:t>
      </w:r>
      <w:r>
        <w:rPr>
          <w:w w:val="105"/>
        </w:rPr>
        <w:t>related not</w:t>
      </w:r>
      <w:r>
        <w:rPr>
          <w:spacing w:val="-11"/>
          <w:w w:val="105"/>
        </w:rPr>
        <w:t> </w:t>
      </w:r>
      <w:r>
        <w:rPr>
          <w:w w:val="105"/>
        </w:rPr>
        <w:t>only</w:t>
      </w:r>
      <w:r>
        <w:rPr>
          <w:spacing w:val="-11"/>
          <w:w w:val="105"/>
        </w:rPr>
        <w:t> </w:t>
      </w:r>
      <w:r>
        <w:rPr>
          <w:w w:val="105"/>
        </w:rPr>
        <w:t>to</w:t>
      </w:r>
      <w:r>
        <w:rPr>
          <w:spacing w:val="-11"/>
          <w:w w:val="105"/>
        </w:rPr>
        <w:t> </w:t>
      </w:r>
      <w:r>
        <w:rPr>
          <w:w w:val="105"/>
        </w:rPr>
        <w:t>the</w:t>
      </w:r>
      <w:r>
        <w:rPr>
          <w:spacing w:val="-11"/>
          <w:w w:val="105"/>
        </w:rPr>
        <w:t> </w:t>
      </w:r>
      <w:r>
        <w:rPr>
          <w:spacing w:val="-3"/>
          <w:w w:val="105"/>
        </w:rPr>
        <w:t>environment,</w:t>
      </w:r>
      <w:r>
        <w:rPr>
          <w:spacing w:val="-11"/>
          <w:w w:val="105"/>
        </w:rPr>
        <w:t> </w:t>
      </w:r>
      <w:r>
        <w:rPr>
          <w:w w:val="105"/>
        </w:rPr>
        <w:t>but</w:t>
      </w:r>
      <w:r>
        <w:rPr>
          <w:spacing w:val="-11"/>
          <w:w w:val="105"/>
        </w:rPr>
        <w:t> </w:t>
      </w:r>
      <w:r>
        <w:rPr>
          <w:w w:val="105"/>
        </w:rPr>
        <w:t>also</w:t>
      </w:r>
      <w:r>
        <w:rPr>
          <w:spacing w:val="-11"/>
          <w:w w:val="105"/>
        </w:rPr>
        <w:t> </w:t>
      </w:r>
      <w:r>
        <w:rPr>
          <w:w w:val="105"/>
        </w:rPr>
        <w:t>to</w:t>
      </w:r>
      <w:r>
        <w:rPr>
          <w:spacing w:val="-11"/>
          <w:w w:val="105"/>
        </w:rPr>
        <w:t> </w:t>
      </w:r>
      <w:r>
        <w:rPr>
          <w:spacing w:val="-3"/>
          <w:w w:val="105"/>
        </w:rPr>
        <w:t>cultural</w:t>
      </w:r>
      <w:r>
        <w:rPr>
          <w:spacing w:val="-11"/>
          <w:w w:val="105"/>
        </w:rPr>
        <w:t> </w:t>
      </w:r>
      <w:r>
        <w:rPr>
          <w:w w:val="105"/>
        </w:rPr>
        <w:t>and</w:t>
      </w:r>
      <w:r>
        <w:rPr>
          <w:spacing w:val="-11"/>
          <w:w w:val="105"/>
        </w:rPr>
        <w:t> </w:t>
      </w:r>
      <w:r>
        <w:rPr>
          <w:w w:val="105"/>
        </w:rPr>
        <w:t>social</w:t>
      </w:r>
      <w:r>
        <w:rPr>
          <w:spacing w:val="-11"/>
          <w:w w:val="105"/>
        </w:rPr>
        <w:t> </w:t>
      </w:r>
      <w:r>
        <w:rPr>
          <w:spacing w:val="-3"/>
          <w:w w:val="105"/>
        </w:rPr>
        <w:t>development. </w:t>
      </w:r>
      <w:r>
        <w:rPr>
          <w:w w:val="105"/>
        </w:rPr>
        <w:t>Through</w:t>
      </w:r>
      <w:r>
        <w:rPr>
          <w:spacing w:val="-29"/>
          <w:w w:val="105"/>
        </w:rPr>
        <w:t> </w:t>
      </w:r>
      <w:r>
        <w:rPr>
          <w:w w:val="105"/>
        </w:rPr>
        <w:t>a</w:t>
      </w:r>
      <w:r>
        <w:rPr>
          <w:spacing w:val="-29"/>
          <w:w w:val="105"/>
        </w:rPr>
        <w:t> </w:t>
      </w:r>
      <w:r>
        <w:rPr>
          <w:w w:val="105"/>
        </w:rPr>
        <w:t>brief</w:t>
      </w:r>
      <w:r>
        <w:rPr>
          <w:spacing w:val="-29"/>
          <w:w w:val="105"/>
        </w:rPr>
        <w:t> </w:t>
      </w:r>
      <w:r>
        <w:rPr>
          <w:spacing w:val="-3"/>
          <w:w w:val="105"/>
        </w:rPr>
        <w:t>review</w:t>
      </w:r>
      <w:r>
        <w:rPr>
          <w:spacing w:val="-29"/>
          <w:w w:val="105"/>
        </w:rPr>
        <w:t> </w:t>
      </w:r>
      <w:r>
        <w:rPr>
          <w:w w:val="105"/>
        </w:rPr>
        <w:t>of</w:t>
      </w:r>
      <w:r>
        <w:rPr>
          <w:spacing w:val="-29"/>
          <w:w w:val="105"/>
        </w:rPr>
        <w:t> </w:t>
      </w:r>
      <w:r>
        <w:rPr>
          <w:w w:val="105"/>
        </w:rPr>
        <w:t>the</w:t>
      </w:r>
      <w:r>
        <w:rPr>
          <w:spacing w:val="-29"/>
          <w:w w:val="105"/>
        </w:rPr>
        <w:t> </w:t>
      </w:r>
      <w:r>
        <w:rPr>
          <w:w w:val="105"/>
        </w:rPr>
        <w:t>history</w:t>
      </w:r>
      <w:r>
        <w:rPr>
          <w:spacing w:val="-29"/>
          <w:w w:val="105"/>
        </w:rPr>
        <w:t> </w:t>
      </w:r>
      <w:r>
        <w:rPr>
          <w:w w:val="105"/>
        </w:rPr>
        <w:t>of</w:t>
      </w:r>
      <w:r>
        <w:rPr>
          <w:spacing w:val="-29"/>
          <w:w w:val="105"/>
        </w:rPr>
        <w:t> </w:t>
      </w:r>
      <w:r>
        <w:rPr>
          <w:spacing w:val="-3"/>
          <w:w w:val="105"/>
        </w:rPr>
        <w:t>education</w:t>
      </w:r>
      <w:r>
        <w:rPr>
          <w:spacing w:val="-29"/>
          <w:w w:val="105"/>
        </w:rPr>
        <w:t> </w:t>
      </w:r>
      <w:r>
        <w:rPr>
          <w:w w:val="105"/>
        </w:rPr>
        <w:t>and</w:t>
      </w:r>
      <w:r>
        <w:rPr>
          <w:spacing w:val="-29"/>
          <w:w w:val="105"/>
        </w:rPr>
        <w:t> </w:t>
      </w:r>
      <w:r>
        <w:rPr>
          <w:spacing w:val="-3"/>
          <w:w w:val="105"/>
        </w:rPr>
        <w:t>cultural</w:t>
      </w:r>
      <w:r>
        <w:rPr>
          <w:spacing w:val="-29"/>
          <w:w w:val="105"/>
        </w:rPr>
        <w:t> </w:t>
      </w:r>
      <w:r>
        <w:rPr>
          <w:w w:val="105"/>
        </w:rPr>
        <w:t>diffusion</w:t>
      </w:r>
      <w:r>
        <w:rPr>
          <w:spacing w:val="-29"/>
          <w:w w:val="105"/>
        </w:rPr>
        <w:t> </w:t>
      </w:r>
      <w:r>
        <w:rPr>
          <w:w w:val="105"/>
        </w:rPr>
        <w:t>in our</w:t>
      </w:r>
      <w:r>
        <w:rPr>
          <w:spacing w:val="-20"/>
          <w:w w:val="105"/>
        </w:rPr>
        <w:t> </w:t>
      </w:r>
      <w:r>
        <w:rPr>
          <w:spacing w:val="-3"/>
          <w:w w:val="105"/>
        </w:rPr>
        <w:t>country,</w:t>
      </w:r>
      <w:r>
        <w:rPr>
          <w:spacing w:val="-20"/>
          <w:w w:val="105"/>
        </w:rPr>
        <w:t> </w:t>
      </w:r>
      <w:r>
        <w:rPr>
          <w:w w:val="105"/>
        </w:rPr>
        <w:t>we</w:t>
      </w:r>
      <w:r>
        <w:rPr>
          <w:spacing w:val="-20"/>
          <w:w w:val="105"/>
        </w:rPr>
        <w:t> </w:t>
      </w:r>
      <w:r>
        <w:rPr>
          <w:w w:val="105"/>
        </w:rPr>
        <w:t>study</w:t>
      </w:r>
      <w:r>
        <w:rPr>
          <w:spacing w:val="-20"/>
          <w:w w:val="105"/>
        </w:rPr>
        <w:t> </w:t>
      </w:r>
      <w:r>
        <w:rPr>
          <w:w w:val="105"/>
        </w:rPr>
        <w:t>the</w:t>
      </w:r>
      <w:r>
        <w:rPr>
          <w:spacing w:val="-20"/>
          <w:w w:val="105"/>
        </w:rPr>
        <w:t> </w:t>
      </w:r>
      <w:r>
        <w:rPr>
          <w:w w:val="105"/>
        </w:rPr>
        <w:t>perspectives</w:t>
      </w:r>
      <w:r>
        <w:rPr>
          <w:spacing w:val="-20"/>
          <w:w w:val="105"/>
        </w:rPr>
        <w:t> </w:t>
      </w:r>
      <w:r>
        <w:rPr>
          <w:spacing w:val="-3"/>
          <w:w w:val="105"/>
        </w:rPr>
        <w:t>for</w:t>
      </w:r>
      <w:r>
        <w:rPr>
          <w:spacing w:val="-20"/>
          <w:w w:val="105"/>
        </w:rPr>
        <w:t> </w:t>
      </w:r>
      <w:r>
        <w:rPr>
          <w:w w:val="105"/>
        </w:rPr>
        <w:t>current</w:t>
      </w:r>
      <w:r>
        <w:rPr>
          <w:spacing w:val="-20"/>
          <w:w w:val="105"/>
        </w:rPr>
        <w:t> </w:t>
      </w:r>
      <w:r>
        <w:rPr>
          <w:w w:val="105"/>
        </w:rPr>
        <w:t>social</w:t>
      </w:r>
      <w:r>
        <w:rPr>
          <w:spacing w:val="-20"/>
          <w:w w:val="105"/>
        </w:rPr>
        <w:t> </w:t>
      </w:r>
      <w:r>
        <w:rPr>
          <w:spacing w:val="-3"/>
          <w:w w:val="105"/>
        </w:rPr>
        <w:t>transformations, </w:t>
      </w:r>
      <w:r>
        <w:rPr>
          <w:w w:val="105"/>
        </w:rPr>
        <w:t>as</w:t>
      </w:r>
      <w:r>
        <w:rPr>
          <w:spacing w:val="-23"/>
          <w:w w:val="105"/>
        </w:rPr>
        <w:t> </w:t>
      </w:r>
      <w:r>
        <w:rPr>
          <w:spacing w:val="-3"/>
          <w:w w:val="105"/>
        </w:rPr>
        <w:t>well</w:t>
      </w:r>
      <w:r>
        <w:rPr>
          <w:spacing w:val="-23"/>
          <w:w w:val="105"/>
        </w:rPr>
        <w:t> </w:t>
      </w:r>
      <w:r>
        <w:rPr>
          <w:w w:val="105"/>
        </w:rPr>
        <w:t>as</w:t>
      </w:r>
      <w:r>
        <w:rPr>
          <w:spacing w:val="-23"/>
          <w:w w:val="105"/>
        </w:rPr>
        <w:t> </w:t>
      </w:r>
      <w:r>
        <w:rPr>
          <w:w w:val="105"/>
        </w:rPr>
        <w:t>the</w:t>
      </w:r>
      <w:r>
        <w:rPr>
          <w:spacing w:val="-23"/>
          <w:w w:val="105"/>
        </w:rPr>
        <w:t> </w:t>
      </w:r>
      <w:r>
        <w:rPr>
          <w:spacing w:val="-3"/>
          <w:w w:val="105"/>
        </w:rPr>
        <w:t>alternatives</w:t>
      </w:r>
      <w:r>
        <w:rPr>
          <w:spacing w:val="-23"/>
          <w:w w:val="105"/>
        </w:rPr>
        <w:t> </w:t>
      </w:r>
      <w:r>
        <w:rPr>
          <w:spacing w:val="-3"/>
          <w:w w:val="105"/>
        </w:rPr>
        <w:t>for</w:t>
      </w:r>
      <w:r>
        <w:rPr>
          <w:spacing w:val="-23"/>
          <w:w w:val="105"/>
        </w:rPr>
        <w:t> </w:t>
      </w:r>
      <w:r>
        <w:rPr>
          <w:spacing w:val="-3"/>
          <w:w w:val="105"/>
        </w:rPr>
        <w:t>cultural</w:t>
      </w:r>
      <w:r>
        <w:rPr>
          <w:spacing w:val="-23"/>
          <w:w w:val="105"/>
        </w:rPr>
        <w:t> </w:t>
      </w:r>
      <w:r>
        <w:rPr>
          <w:w w:val="105"/>
        </w:rPr>
        <w:t>and</w:t>
      </w:r>
      <w:r>
        <w:rPr>
          <w:spacing w:val="-23"/>
          <w:w w:val="105"/>
        </w:rPr>
        <w:t> </w:t>
      </w:r>
      <w:r>
        <w:rPr>
          <w:spacing w:val="-3"/>
          <w:w w:val="105"/>
        </w:rPr>
        <w:t>academic</w:t>
      </w:r>
      <w:r>
        <w:rPr>
          <w:spacing w:val="-23"/>
          <w:w w:val="105"/>
        </w:rPr>
        <w:t> </w:t>
      </w:r>
      <w:r>
        <w:rPr>
          <w:spacing w:val="-3"/>
          <w:w w:val="105"/>
        </w:rPr>
        <w:t>studies</w:t>
      </w:r>
      <w:r>
        <w:rPr>
          <w:spacing w:val="-23"/>
          <w:w w:val="105"/>
        </w:rPr>
        <w:t> </w:t>
      </w:r>
      <w:r>
        <w:rPr>
          <w:spacing w:val="-3"/>
          <w:w w:val="105"/>
        </w:rPr>
        <w:t>that</w:t>
      </w:r>
      <w:r>
        <w:rPr>
          <w:spacing w:val="-23"/>
          <w:w w:val="105"/>
        </w:rPr>
        <w:t> </w:t>
      </w:r>
      <w:r>
        <w:rPr>
          <w:spacing w:val="-3"/>
          <w:w w:val="105"/>
        </w:rPr>
        <w:t>are</w:t>
      </w:r>
      <w:r>
        <w:rPr>
          <w:spacing w:val="-23"/>
          <w:w w:val="105"/>
        </w:rPr>
        <w:t> </w:t>
      </w:r>
      <w:r>
        <w:rPr>
          <w:spacing w:val="-3"/>
          <w:w w:val="105"/>
        </w:rPr>
        <w:t>created </w:t>
      </w:r>
      <w:r>
        <w:rPr>
          <w:w w:val="105"/>
        </w:rPr>
        <w:t>in</w:t>
      </w:r>
      <w:r>
        <w:rPr>
          <w:spacing w:val="-23"/>
          <w:w w:val="105"/>
        </w:rPr>
        <w:t> </w:t>
      </w:r>
      <w:r>
        <w:rPr>
          <w:w w:val="105"/>
        </w:rPr>
        <w:t>public</w:t>
      </w:r>
      <w:r>
        <w:rPr>
          <w:spacing w:val="-23"/>
          <w:w w:val="105"/>
        </w:rPr>
        <w:t> </w:t>
      </w:r>
      <w:r>
        <w:rPr>
          <w:spacing w:val="-2"/>
          <w:w w:val="105"/>
        </w:rPr>
        <w:t>institutions</w:t>
      </w:r>
      <w:r>
        <w:rPr>
          <w:spacing w:val="-23"/>
          <w:w w:val="105"/>
        </w:rPr>
        <w:t> </w:t>
      </w:r>
      <w:r>
        <w:rPr>
          <w:w w:val="105"/>
        </w:rPr>
        <w:t>which</w:t>
      </w:r>
      <w:r>
        <w:rPr>
          <w:spacing w:val="-23"/>
          <w:w w:val="105"/>
        </w:rPr>
        <w:t> </w:t>
      </w:r>
      <w:r>
        <w:rPr>
          <w:spacing w:val="-3"/>
          <w:w w:val="105"/>
        </w:rPr>
        <w:t>have</w:t>
      </w:r>
      <w:r>
        <w:rPr>
          <w:spacing w:val="-23"/>
          <w:w w:val="105"/>
        </w:rPr>
        <w:t> </w:t>
      </w:r>
      <w:r>
        <w:rPr>
          <w:spacing w:val="-3"/>
          <w:w w:val="105"/>
        </w:rPr>
        <w:t>academic</w:t>
      </w:r>
      <w:r>
        <w:rPr>
          <w:spacing w:val="-23"/>
          <w:w w:val="105"/>
        </w:rPr>
        <w:t> </w:t>
      </w:r>
      <w:r>
        <w:rPr>
          <w:w w:val="105"/>
        </w:rPr>
        <w:t>units</w:t>
      </w:r>
      <w:r>
        <w:rPr>
          <w:spacing w:val="-23"/>
          <w:w w:val="105"/>
        </w:rPr>
        <w:t> </w:t>
      </w:r>
      <w:r>
        <w:rPr>
          <w:spacing w:val="-3"/>
          <w:w w:val="105"/>
        </w:rPr>
        <w:t>situated</w:t>
      </w:r>
      <w:r>
        <w:rPr>
          <w:spacing w:val="-23"/>
          <w:w w:val="105"/>
        </w:rPr>
        <w:t> </w:t>
      </w:r>
      <w:r>
        <w:rPr>
          <w:w w:val="105"/>
        </w:rPr>
        <w:t>in</w:t>
      </w:r>
      <w:r>
        <w:rPr>
          <w:spacing w:val="-23"/>
          <w:w w:val="105"/>
        </w:rPr>
        <w:t> </w:t>
      </w:r>
      <w:r>
        <w:rPr>
          <w:w w:val="105"/>
        </w:rPr>
        <w:t>semi-urban</w:t>
      </w:r>
      <w:r>
        <w:rPr>
          <w:spacing w:val="-23"/>
          <w:w w:val="105"/>
        </w:rPr>
        <w:t> </w:t>
      </w:r>
      <w:r>
        <w:rPr>
          <w:w w:val="105"/>
        </w:rPr>
        <w:t>or semi-rural</w:t>
      </w:r>
      <w:r>
        <w:rPr>
          <w:spacing w:val="-30"/>
          <w:w w:val="105"/>
        </w:rPr>
        <w:t> </w:t>
      </w:r>
      <w:r>
        <w:rPr>
          <w:spacing w:val="-3"/>
          <w:w w:val="105"/>
        </w:rPr>
        <w:t>areas.</w:t>
      </w:r>
      <w:r>
        <w:rPr>
          <w:spacing w:val="-30"/>
          <w:w w:val="105"/>
        </w:rPr>
        <w:t> </w:t>
      </w:r>
      <w:r>
        <w:rPr>
          <w:spacing w:val="-4"/>
          <w:w w:val="105"/>
        </w:rPr>
        <w:t>Finally,</w:t>
      </w:r>
      <w:r>
        <w:rPr>
          <w:spacing w:val="-30"/>
          <w:w w:val="105"/>
        </w:rPr>
        <w:t> </w:t>
      </w:r>
      <w:r>
        <w:rPr>
          <w:w w:val="105"/>
        </w:rPr>
        <w:t>we</w:t>
      </w:r>
      <w:r>
        <w:rPr>
          <w:spacing w:val="-30"/>
          <w:w w:val="105"/>
        </w:rPr>
        <w:t> </w:t>
      </w:r>
      <w:r>
        <w:rPr>
          <w:spacing w:val="-3"/>
          <w:w w:val="105"/>
        </w:rPr>
        <w:t>explore</w:t>
      </w:r>
      <w:r>
        <w:rPr>
          <w:spacing w:val="-30"/>
          <w:w w:val="105"/>
        </w:rPr>
        <w:t> </w:t>
      </w:r>
      <w:r>
        <w:rPr>
          <w:w w:val="105"/>
        </w:rPr>
        <w:t>the</w:t>
      </w:r>
      <w:r>
        <w:rPr>
          <w:spacing w:val="-30"/>
          <w:w w:val="105"/>
        </w:rPr>
        <w:t> </w:t>
      </w:r>
      <w:r>
        <w:rPr>
          <w:spacing w:val="-3"/>
          <w:w w:val="105"/>
        </w:rPr>
        <w:t>processes</w:t>
      </w:r>
      <w:r>
        <w:rPr>
          <w:spacing w:val="-30"/>
          <w:w w:val="105"/>
        </w:rPr>
        <w:t> </w:t>
      </w:r>
      <w:r>
        <w:rPr>
          <w:w w:val="105"/>
        </w:rPr>
        <w:t>of</w:t>
      </w:r>
      <w:r>
        <w:rPr>
          <w:spacing w:val="-30"/>
          <w:w w:val="105"/>
        </w:rPr>
        <w:t> </w:t>
      </w:r>
      <w:r>
        <w:rPr>
          <w:w w:val="105"/>
        </w:rPr>
        <w:t>management</w:t>
      </w:r>
      <w:r>
        <w:rPr>
          <w:spacing w:val="-30"/>
          <w:w w:val="105"/>
        </w:rPr>
        <w:t> </w:t>
      </w:r>
      <w:r>
        <w:rPr>
          <w:w w:val="105"/>
        </w:rPr>
        <w:t>and</w:t>
      </w:r>
      <w:r>
        <w:rPr>
          <w:spacing w:val="-30"/>
          <w:w w:val="105"/>
        </w:rPr>
        <w:t> </w:t>
      </w:r>
      <w:r>
        <w:rPr>
          <w:w w:val="105"/>
        </w:rPr>
        <w:t>ou- </w:t>
      </w:r>
      <w:r>
        <w:rPr>
          <w:spacing w:val="-3"/>
          <w:w w:val="105"/>
        </w:rPr>
        <w:t>treach</w:t>
      </w:r>
      <w:r>
        <w:rPr>
          <w:spacing w:val="-9"/>
          <w:w w:val="105"/>
        </w:rPr>
        <w:t> </w:t>
      </w:r>
      <w:r>
        <w:rPr>
          <w:w w:val="105"/>
        </w:rPr>
        <w:t>that</w:t>
      </w:r>
      <w:r>
        <w:rPr>
          <w:spacing w:val="-9"/>
          <w:w w:val="105"/>
        </w:rPr>
        <w:t> </w:t>
      </w:r>
      <w:r>
        <w:rPr>
          <w:spacing w:val="-3"/>
          <w:w w:val="105"/>
        </w:rPr>
        <w:t>are</w:t>
      </w:r>
      <w:r>
        <w:rPr>
          <w:spacing w:val="-9"/>
          <w:w w:val="105"/>
        </w:rPr>
        <w:t> </w:t>
      </w:r>
      <w:r>
        <w:rPr>
          <w:spacing w:val="-3"/>
          <w:w w:val="105"/>
        </w:rPr>
        <w:t>desirable</w:t>
      </w:r>
      <w:r>
        <w:rPr>
          <w:spacing w:val="-9"/>
          <w:w w:val="105"/>
        </w:rPr>
        <w:t> </w:t>
      </w:r>
      <w:r>
        <w:rPr>
          <w:w w:val="105"/>
        </w:rPr>
        <w:t>in</w:t>
      </w:r>
      <w:r>
        <w:rPr>
          <w:spacing w:val="-9"/>
          <w:w w:val="105"/>
        </w:rPr>
        <w:t> </w:t>
      </w:r>
      <w:r>
        <w:rPr>
          <w:spacing w:val="-3"/>
          <w:w w:val="105"/>
        </w:rPr>
        <w:t>order</w:t>
      </w:r>
      <w:r>
        <w:rPr>
          <w:spacing w:val="-9"/>
          <w:w w:val="105"/>
        </w:rPr>
        <w:t> </w:t>
      </w:r>
      <w:r>
        <w:rPr>
          <w:w w:val="105"/>
        </w:rPr>
        <w:t>to</w:t>
      </w:r>
      <w:r>
        <w:rPr>
          <w:spacing w:val="-9"/>
          <w:w w:val="105"/>
        </w:rPr>
        <w:t> </w:t>
      </w:r>
      <w:r>
        <w:rPr>
          <w:w w:val="105"/>
        </w:rPr>
        <w:t>establish</w:t>
      </w:r>
      <w:r>
        <w:rPr>
          <w:spacing w:val="-9"/>
          <w:w w:val="105"/>
        </w:rPr>
        <w:t> </w:t>
      </w:r>
      <w:r>
        <w:rPr>
          <w:w w:val="105"/>
        </w:rPr>
        <w:t>a</w:t>
      </w:r>
      <w:r>
        <w:rPr>
          <w:spacing w:val="-9"/>
          <w:w w:val="105"/>
        </w:rPr>
        <w:t> </w:t>
      </w:r>
      <w:r>
        <w:rPr>
          <w:spacing w:val="-3"/>
          <w:w w:val="105"/>
        </w:rPr>
        <w:t>valuable</w:t>
      </w:r>
      <w:r>
        <w:rPr>
          <w:spacing w:val="-9"/>
          <w:w w:val="105"/>
        </w:rPr>
        <w:t> </w:t>
      </w:r>
      <w:r>
        <w:rPr>
          <w:spacing w:val="-3"/>
          <w:w w:val="105"/>
        </w:rPr>
        <w:t>relationship</w:t>
      </w:r>
      <w:r>
        <w:rPr>
          <w:spacing w:val="-9"/>
          <w:w w:val="105"/>
        </w:rPr>
        <w:t> </w:t>
      </w:r>
      <w:r>
        <w:rPr>
          <w:w w:val="105"/>
        </w:rPr>
        <w:t>with the</w:t>
      </w:r>
      <w:r>
        <w:rPr>
          <w:spacing w:val="-21"/>
          <w:w w:val="105"/>
        </w:rPr>
        <w:t> </w:t>
      </w:r>
      <w:r>
        <w:rPr>
          <w:spacing w:val="-3"/>
          <w:w w:val="105"/>
        </w:rPr>
        <w:t>community</w:t>
      </w:r>
      <w:r>
        <w:rPr>
          <w:spacing w:val="-21"/>
          <w:w w:val="105"/>
        </w:rPr>
        <w:t> </w:t>
      </w:r>
      <w:r>
        <w:rPr>
          <w:spacing w:val="-3"/>
          <w:w w:val="105"/>
        </w:rPr>
        <w:t>where</w:t>
      </w:r>
      <w:r>
        <w:rPr>
          <w:spacing w:val="-21"/>
          <w:w w:val="105"/>
        </w:rPr>
        <w:t> </w:t>
      </w:r>
      <w:r>
        <w:rPr>
          <w:w w:val="105"/>
        </w:rPr>
        <w:t>the</w:t>
      </w:r>
      <w:r>
        <w:rPr>
          <w:spacing w:val="-21"/>
          <w:w w:val="105"/>
        </w:rPr>
        <w:t> </w:t>
      </w:r>
      <w:r>
        <w:rPr>
          <w:spacing w:val="-3"/>
          <w:w w:val="105"/>
        </w:rPr>
        <w:t>academic</w:t>
      </w:r>
      <w:r>
        <w:rPr>
          <w:spacing w:val="-21"/>
          <w:w w:val="105"/>
        </w:rPr>
        <w:t> </w:t>
      </w:r>
      <w:r>
        <w:rPr>
          <w:w w:val="105"/>
        </w:rPr>
        <w:t>institution</w:t>
      </w:r>
      <w:r>
        <w:rPr>
          <w:spacing w:val="-21"/>
          <w:w w:val="105"/>
        </w:rPr>
        <w:t> </w:t>
      </w:r>
      <w:r>
        <w:rPr>
          <w:w w:val="105"/>
        </w:rPr>
        <w:t>is</w:t>
      </w:r>
      <w:r>
        <w:rPr>
          <w:spacing w:val="-21"/>
          <w:w w:val="105"/>
        </w:rPr>
        <w:t> </w:t>
      </w:r>
      <w:r>
        <w:rPr>
          <w:spacing w:val="-3"/>
          <w:w w:val="105"/>
        </w:rPr>
        <w:t>located.</w:t>
      </w:r>
    </w:p>
    <w:p>
      <w:pPr>
        <w:pStyle w:val="BodyText"/>
        <w:spacing w:before="5"/>
        <w:rPr>
          <w:sz w:val="24"/>
        </w:rPr>
      </w:pPr>
    </w:p>
    <w:p>
      <w:pPr>
        <w:pStyle w:val="BodyText"/>
        <w:spacing w:line="292" w:lineRule="auto"/>
        <w:ind w:left="120" w:right="119"/>
        <w:jc w:val="both"/>
      </w:pPr>
      <w:r>
        <w:rPr>
          <w:w w:val="105"/>
        </w:rPr>
        <w:t>Key words: Regional studies. Environmental studies.</w:t>
      </w:r>
      <w:r>
        <w:rPr>
          <w:spacing w:val="-28"/>
          <w:w w:val="105"/>
        </w:rPr>
        <w:t> </w:t>
      </w:r>
      <w:r>
        <w:rPr>
          <w:w w:val="105"/>
        </w:rPr>
        <w:t>Interculturalism. Social</w:t>
      </w:r>
      <w:r>
        <w:rPr>
          <w:spacing w:val="-37"/>
          <w:w w:val="105"/>
        </w:rPr>
        <w:t> </w:t>
      </w:r>
      <w:r>
        <w:rPr>
          <w:w w:val="105"/>
        </w:rPr>
        <w:t>transformations.</w:t>
      </w:r>
      <w:r>
        <w:rPr>
          <w:spacing w:val="-37"/>
          <w:w w:val="105"/>
        </w:rPr>
        <w:t> </w:t>
      </w:r>
      <w:r>
        <w:rPr>
          <w:w w:val="105"/>
        </w:rPr>
        <w:t>Alternative</w:t>
      </w:r>
      <w:r>
        <w:rPr>
          <w:spacing w:val="-37"/>
          <w:w w:val="105"/>
        </w:rPr>
        <w:t> </w:t>
      </w:r>
      <w:r>
        <w:rPr>
          <w:w w:val="105"/>
        </w:rPr>
        <w:t>development.</w:t>
      </w:r>
    </w:p>
    <w:p>
      <w:pPr>
        <w:spacing w:after="0" w:line="292" w:lineRule="auto"/>
        <w:jc w:val="both"/>
        <w:sectPr>
          <w:pgSz w:w="7940" w:h="12760"/>
          <w:pgMar w:header="568" w:footer="804" w:top="880" w:bottom="1000" w:left="900" w:right="900"/>
        </w:sectPr>
      </w:pPr>
    </w:p>
    <w:p>
      <w:pPr>
        <w:pStyle w:val="BodyText"/>
      </w:pPr>
    </w:p>
    <w:p>
      <w:pPr>
        <w:pStyle w:val="BodyText"/>
        <w:spacing w:before="1"/>
        <w:rPr>
          <w:sz w:val="19"/>
        </w:rPr>
      </w:pPr>
    </w:p>
    <w:p>
      <w:pPr>
        <w:spacing w:before="64"/>
        <w:ind w:left="120" w:right="219" w:firstLine="0"/>
        <w:jc w:val="left"/>
        <w:rPr>
          <w:sz w:val="18"/>
        </w:rPr>
      </w:pPr>
      <w:r>
        <w:rPr>
          <w:color w:val="231F20"/>
          <w:w w:val="120"/>
          <w:sz w:val="18"/>
        </w:rPr>
        <w:t>Interculturalidad, estudios regionales y medioambientales</w:t>
      </w:r>
    </w:p>
    <w:p>
      <w:pPr>
        <w:pStyle w:val="BodyText"/>
        <w:rPr>
          <w:sz w:val="18"/>
        </w:rPr>
      </w:pPr>
    </w:p>
    <w:p>
      <w:pPr>
        <w:pStyle w:val="BodyText"/>
        <w:spacing w:line="292" w:lineRule="auto" w:before="127"/>
        <w:ind w:left="112" w:right="314"/>
        <w:jc w:val="right"/>
      </w:pPr>
      <w:r>
        <w:rPr>
          <w:w w:val="105"/>
        </w:rPr>
        <w:t>Durante</w:t>
      </w:r>
      <w:r>
        <w:rPr>
          <w:spacing w:val="-27"/>
          <w:w w:val="105"/>
        </w:rPr>
        <w:t> </w:t>
      </w:r>
      <w:r>
        <w:rPr>
          <w:w w:val="105"/>
        </w:rPr>
        <w:t>las</w:t>
      </w:r>
      <w:r>
        <w:rPr>
          <w:spacing w:val="-27"/>
          <w:w w:val="105"/>
        </w:rPr>
        <w:t> </w:t>
      </w:r>
      <w:r>
        <w:rPr>
          <w:w w:val="105"/>
        </w:rPr>
        <w:t>últimas</w:t>
      </w:r>
      <w:r>
        <w:rPr>
          <w:spacing w:val="-27"/>
          <w:w w:val="105"/>
        </w:rPr>
        <w:t> </w:t>
      </w:r>
      <w:r>
        <w:rPr>
          <w:w w:val="105"/>
        </w:rPr>
        <w:t>dos</w:t>
      </w:r>
      <w:r>
        <w:rPr>
          <w:spacing w:val="-27"/>
          <w:w w:val="105"/>
        </w:rPr>
        <w:t> </w:t>
      </w:r>
      <w:r>
        <w:rPr>
          <w:w w:val="105"/>
        </w:rPr>
        <w:t>décadas,</w:t>
      </w:r>
      <w:r>
        <w:rPr>
          <w:spacing w:val="-27"/>
          <w:w w:val="105"/>
        </w:rPr>
        <w:t> </w:t>
      </w:r>
      <w:r>
        <w:rPr>
          <w:w w:val="105"/>
        </w:rPr>
        <w:t>las</w:t>
      </w:r>
      <w:r>
        <w:rPr>
          <w:spacing w:val="-27"/>
          <w:w w:val="105"/>
        </w:rPr>
        <w:t> </w:t>
      </w:r>
      <w:r>
        <w:rPr>
          <w:w w:val="105"/>
        </w:rPr>
        <w:t>ciencias</w:t>
      </w:r>
      <w:r>
        <w:rPr>
          <w:spacing w:val="-27"/>
          <w:w w:val="105"/>
        </w:rPr>
        <w:t> </w:t>
      </w:r>
      <w:r>
        <w:rPr>
          <w:w w:val="105"/>
        </w:rPr>
        <w:t>sociales</w:t>
      </w:r>
      <w:r>
        <w:rPr>
          <w:spacing w:val="-27"/>
          <w:w w:val="105"/>
        </w:rPr>
        <w:t> </w:t>
      </w:r>
      <w:r>
        <w:rPr>
          <w:w w:val="105"/>
        </w:rPr>
        <w:t>y</w:t>
      </w:r>
      <w:r>
        <w:rPr>
          <w:spacing w:val="-27"/>
          <w:w w:val="105"/>
        </w:rPr>
        <w:t> </w:t>
      </w:r>
      <w:r>
        <w:rPr>
          <w:w w:val="105"/>
        </w:rPr>
        <w:t>las</w:t>
      </w:r>
      <w:r>
        <w:rPr>
          <w:spacing w:val="-27"/>
          <w:w w:val="105"/>
        </w:rPr>
        <w:t> </w:t>
      </w:r>
      <w:r>
        <w:rPr>
          <w:w w:val="105"/>
        </w:rPr>
        <w:t>humanidades,</w:t>
      </w:r>
      <w:r>
        <w:rPr>
          <w:w w:val="98"/>
        </w:rPr>
        <w:t> </w:t>
      </w:r>
      <w:r>
        <w:rPr>
          <w:w w:val="105"/>
        </w:rPr>
        <w:t>principalmente</w:t>
      </w:r>
      <w:r>
        <w:rPr>
          <w:spacing w:val="-18"/>
          <w:w w:val="105"/>
        </w:rPr>
        <w:t> </w:t>
      </w:r>
      <w:r>
        <w:rPr>
          <w:w w:val="105"/>
        </w:rPr>
        <w:t>en</w:t>
      </w:r>
      <w:r>
        <w:rPr>
          <w:spacing w:val="-18"/>
          <w:w w:val="105"/>
        </w:rPr>
        <w:t> </w:t>
      </w:r>
      <w:r>
        <w:rPr>
          <w:w w:val="105"/>
        </w:rPr>
        <w:t>lo</w:t>
      </w:r>
      <w:r>
        <w:rPr>
          <w:spacing w:val="-18"/>
          <w:w w:val="105"/>
        </w:rPr>
        <w:t> </w:t>
      </w:r>
      <w:r>
        <w:rPr>
          <w:w w:val="105"/>
        </w:rPr>
        <w:t>que</w:t>
      </w:r>
      <w:r>
        <w:rPr>
          <w:spacing w:val="-18"/>
          <w:w w:val="105"/>
        </w:rPr>
        <w:t> </w:t>
      </w:r>
      <w:r>
        <w:rPr>
          <w:w w:val="105"/>
        </w:rPr>
        <w:t>atañe</w:t>
      </w:r>
      <w:r>
        <w:rPr>
          <w:spacing w:val="-18"/>
          <w:w w:val="105"/>
        </w:rPr>
        <w:t> </w:t>
      </w:r>
      <w:r>
        <w:rPr>
          <w:w w:val="105"/>
        </w:rPr>
        <w:t>a</w:t>
      </w:r>
      <w:r>
        <w:rPr>
          <w:spacing w:val="-18"/>
          <w:w w:val="105"/>
        </w:rPr>
        <w:t> </w:t>
      </w:r>
      <w:r>
        <w:rPr>
          <w:w w:val="105"/>
        </w:rPr>
        <w:t>América</w:t>
      </w:r>
      <w:r>
        <w:rPr>
          <w:spacing w:val="-18"/>
          <w:w w:val="105"/>
        </w:rPr>
        <w:t> </w:t>
      </w:r>
      <w:r>
        <w:rPr>
          <w:w w:val="105"/>
        </w:rPr>
        <w:t>Latina,</w:t>
      </w:r>
      <w:r>
        <w:rPr>
          <w:spacing w:val="-18"/>
          <w:w w:val="105"/>
        </w:rPr>
        <w:t> </w:t>
      </w:r>
      <w:r>
        <w:rPr>
          <w:w w:val="105"/>
        </w:rPr>
        <w:t>han</w:t>
      </w:r>
      <w:r>
        <w:rPr>
          <w:spacing w:val="-18"/>
          <w:w w:val="105"/>
        </w:rPr>
        <w:t> </w:t>
      </w:r>
      <w:r>
        <w:rPr>
          <w:w w:val="105"/>
        </w:rPr>
        <w:t>actualizado</w:t>
      </w:r>
      <w:r>
        <w:rPr>
          <w:spacing w:val="-18"/>
          <w:w w:val="105"/>
        </w:rPr>
        <w:t> </w:t>
      </w:r>
      <w:r>
        <w:rPr>
          <w:w w:val="105"/>
        </w:rPr>
        <w:t>sus</w:t>
      </w:r>
      <w:r>
        <w:rPr>
          <w:spacing w:val="-18"/>
          <w:w w:val="105"/>
        </w:rPr>
        <w:t> </w:t>
      </w:r>
      <w:r>
        <w:rPr>
          <w:w w:val="105"/>
        </w:rPr>
        <w:t>lí-</w:t>
      </w:r>
      <w:r>
        <w:rPr>
          <w:w w:val="94"/>
        </w:rPr>
        <w:t> </w:t>
      </w:r>
      <w:r>
        <w:rPr>
          <w:w w:val="105"/>
        </w:rPr>
        <w:t>neas</w:t>
      </w:r>
      <w:r>
        <w:rPr>
          <w:spacing w:val="-21"/>
          <w:w w:val="105"/>
        </w:rPr>
        <w:t> </w:t>
      </w:r>
      <w:r>
        <w:rPr>
          <w:w w:val="105"/>
        </w:rPr>
        <w:t>de</w:t>
      </w:r>
      <w:r>
        <w:rPr>
          <w:spacing w:val="-21"/>
          <w:w w:val="105"/>
        </w:rPr>
        <w:t> </w:t>
      </w:r>
      <w:r>
        <w:rPr>
          <w:w w:val="105"/>
        </w:rPr>
        <w:t>investigación,</w:t>
      </w:r>
      <w:r>
        <w:rPr>
          <w:spacing w:val="-21"/>
          <w:w w:val="105"/>
        </w:rPr>
        <w:t> </w:t>
      </w:r>
      <w:r>
        <w:rPr>
          <w:w w:val="105"/>
        </w:rPr>
        <w:t>divulgación</w:t>
      </w:r>
      <w:r>
        <w:rPr>
          <w:spacing w:val="-21"/>
          <w:w w:val="105"/>
        </w:rPr>
        <w:t> </w:t>
      </w:r>
      <w:r>
        <w:rPr>
          <w:w w:val="105"/>
        </w:rPr>
        <w:t>y</w:t>
      </w:r>
      <w:r>
        <w:rPr>
          <w:spacing w:val="-21"/>
          <w:w w:val="105"/>
        </w:rPr>
        <w:t> </w:t>
      </w:r>
      <w:r>
        <w:rPr>
          <w:w w:val="105"/>
        </w:rPr>
        <w:t>gestión</w:t>
      </w:r>
      <w:r>
        <w:rPr>
          <w:spacing w:val="-21"/>
          <w:w w:val="105"/>
        </w:rPr>
        <w:t> </w:t>
      </w:r>
      <w:r>
        <w:rPr>
          <w:w w:val="105"/>
        </w:rPr>
        <w:t>de</w:t>
      </w:r>
      <w:r>
        <w:rPr>
          <w:spacing w:val="-21"/>
          <w:w w:val="105"/>
        </w:rPr>
        <w:t> </w:t>
      </w:r>
      <w:r>
        <w:rPr>
          <w:w w:val="105"/>
        </w:rPr>
        <w:t>la</w:t>
      </w:r>
      <w:r>
        <w:rPr>
          <w:spacing w:val="-21"/>
          <w:w w:val="105"/>
        </w:rPr>
        <w:t> </w:t>
      </w:r>
      <w:r>
        <w:rPr>
          <w:w w:val="105"/>
        </w:rPr>
        <w:t>cultura</w:t>
      </w:r>
      <w:r>
        <w:rPr>
          <w:spacing w:val="-21"/>
          <w:w w:val="105"/>
        </w:rPr>
        <w:t> </w:t>
      </w:r>
      <w:r>
        <w:rPr>
          <w:w w:val="105"/>
        </w:rPr>
        <w:t>con</w:t>
      </w:r>
      <w:r>
        <w:rPr>
          <w:spacing w:val="-21"/>
          <w:w w:val="105"/>
        </w:rPr>
        <w:t> </w:t>
      </w:r>
      <w:r>
        <w:rPr>
          <w:w w:val="105"/>
        </w:rPr>
        <w:t>el</w:t>
      </w:r>
      <w:r>
        <w:rPr>
          <w:spacing w:val="-21"/>
          <w:w w:val="105"/>
        </w:rPr>
        <w:t> </w:t>
      </w:r>
      <w:r>
        <w:rPr>
          <w:w w:val="105"/>
        </w:rPr>
        <w:t>objetivo</w:t>
      </w:r>
      <w:r>
        <w:rPr>
          <w:w w:val="101"/>
        </w:rPr>
        <w:t> </w:t>
      </w:r>
      <w:r>
        <w:rPr>
          <w:w w:val="105"/>
        </w:rPr>
        <w:t>de</w:t>
      </w:r>
      <w:r>
        <w:rPr>
          <w:spacing w:val="-7"/>
          <w:w w:val="105"/>
        </w:rPr>
        <w:t> </w:t>
      </w:r>
      <w:r>
        <w:rPr>
          <w:w w:val="105"/>
        </w:rPr>
        <w:t>enfrentar</w:t>
      </w:r>
      <w:r>
        <w:rPr>
          <w:spacing w:val="-7"/>
          <w:w w:val="105"/>
        </w:rPr>
        <w:t> </w:t>
      </w:r>
      <w:r>
        <w:rPr>
          <w:w w:val="105"/>
        </w:rPr>
        <w:t>los</w:t>
      </w:r>
      <w:r>
        <w:rPr>
          <w:spacing w:val="-7"/>
          <w:w w:val="105"/>
        </w:rPr>
        <w:t> </w:t>
      </w:r>
      <w:r>
        <w:rPr>
          <w:w w:val="105"/>
        </w:rPr>
        <w:t>rezagos</w:t>
      </w:r>
      <w:r>
        <w:rPr>
          <w:spacing w:val="-7"/>
          <w:w w:val="105"/>
        </w:rPr>
        <w:t> </w:t>
      </w:r>
      <w:r>
        <w:rPr>
          <w:w w:val="105"/>
        </w:rPr>
        <w:t>en</w:t>
      </w:r>
      <w:r>
        <w:rPr>
          <w:spacing w:val="-7"/>
          <w:w w:val="105"/>
        </w:rPr>
        <w:t> </w:t>
      </w:r>
      <w:r>
        <w:rPr>
          <w:w w:val="105"/>
        </w:rPr>
        <w:t>cuanto</w:t>
      </w:r>
      <w:r>
        <w:rPr>
          <w:spacing w:val="-7"/>
          <w:w w:val="105"/>
        </w:rPr>
        <w:t> </w:t>
      </w:r>
      <w:r>
        <w:rPr>
          <w:w w:val="105"/>
        </w:rPr>
        <w:t>a</w:t>
      </w:r>
      <w:r>
        <w:rPr>
          <w:spacing w:val="-7"/>
          <w:w w:val="105"/>
        </w:rPr>
        <w:t> </w:t>
      </w:r>
      <w:r>
        <w:rPr>
          <w:w w:val="105"/>
        </w:rPr>
        <w:t>las</w:t>
      </w:r>
      <w:r>
        <w:rPr>
          <w:spacing w:val="-7"/>
          <w:w w:val="105"/>
        </w:rPr>
        <w:t> </w:t>
      </w:r>
      <w:r>
        <w:rPr>
          <w:w w:val="105"/>
        </w:rPr>
        <w:t>inequidades</w:t>
      </w:r>
      <w:r>
        <w:rPr>
          <w:spacing w:val="-7"/>
          <w:w w:val="105"/>
        </w:rPr>
        <w:t> </w:t>
      </w:r>
      <w:r>
        <w:rPr>
          <w:w w:val="105"/>
        </w:rPr>
        <w:t>sociales</w:t>
      </w:r>
      <w:r>
        <w:rPr>
          <w:spacing w:val="-7"/>
          <w:w w:val="105"/>
        </w:rPr>
        <w:t> </w:t>
      </w:r>
      <w:r>
        <w:rPr>
          <w:w w:val="105"/>
        </w:rPr>
        <w:t>se</w:t>
      </w:r>
      <w:r>
        <w:rPr>
          <w:spacing w:val="-7"/>
          <w:w w:val="105"/>
        </w:rPr>
        <w:t> </w:t>
      </w:r>
      <w:r>
        <w:rPr>
          <w:w w:val="105"/>
        </w:rPr>
        <w:t>refiere.</w:t>
      </w:r>
      <w:r>
        <w:rPr>
          <w:w w:val="98"/>
        </w:rPr>
        <w:t> </w:t>
      </w:r>
      <w:r>
        <w:rPr>
          <w:spacing w:val="-3"/>
          <w:w w:val="105"/>
        </w:rPr>
        <w:t>Por</w:t>
      </w:r>
      <w:r>
        <w:rPr>
          <w:spacing w:val="-10"/>
          <w:w w:val="105"/>
        </w:rPr>
        <w:t> </w:t>
      </w:r>
      <w:r>
        <w:rPr>
          <w:w w:val="105"/>
        </w:rPr>
        <w:t>supuesto,</w:t>
      </w:r>
      <w:r>
        <w:rPr>
          <w:spacing w:val="-10"/>
          <w:w w:val="105"/>
        </w:rPr>
        <w:t> </w:t>
      </w:r>
      <w:r>
        <w:rPr>
          <w:w w:val="105"/>
        </w:rPr>
        <w:t>también</w:t>
      </w:r>
      <w:r>
        <w:rPr>
          <w:spacing w:val="-10"/>
          <w:w w:val="105"/>
        </w:rPr>
        <w:t> </w:t>
      </w:r>
      <w:r>
        <w:rPr>
          <w:w w:val="105"/>
        </w:rPr>
        <w:t>han</w:t>
      </w:r>
      <w:r>
        <w:rPr>
          <w:spacing w:val="-10"/>
          <w:w w:val="105"/>
        </w:rPr>
        <w:t> </w:t>
      </w:r>
      <w:r>
        <w:rPr>
          <w:w w:val="105"/>
        </w:rPr>
        <w:t>comenzado</w:t>
      </w:r>
      <w:r>
        <w:rPr>
          <w:spacing w:val="-10"/>
          <w:w w:val="105"/>
        </w:rPr>
        <w:t> </w:t>
      </w:r>
      <w:r>
        <w:rPr>
          <w:w w:val="105"/>
        </w:rPr>
        <w:t>a</w:t>
      </w:r>
      <w:r>
        <w:rPr>
          <w:spacing w:val="-10"/>
          <w:w w:val="105"/>
        </w:rPr>
        <w:t> </w:t>
      </w:r>
      <w:r>
        <w:rPr>
          <w:w w:val="105"/>
        </w:rPr>
        <w:t>plantear</w:t>
      </w:r>
      <w:r>
        <w:rPr>
          <w:spacing w:val="-10"/>
          <w:w w:val="105"/>
        </w:rPr>
        <w:t> </w:t>
      </w:r>
      <w:r>
        <w:rPr>
          <w:w w:val="105"/>
        </w:rPr>
        <w:t>las</w:t>
      </w:r>
      <w:r>
        <w:rPr>
          <w:spacing w:val="-10"/>
          <w:w w:val="105"/>
        </w:rPr>
        <w:t> </w:t>
      </w:r>
      <w:r>
        <w:rPr>
          <w:w w:val="105"/>
        </w:rPr>
        <w:t>problemáticas</w:t>
      </w:r>
      <w:r>
        <w:rPr>
          <w:spacing w:val="-10"/>
          <w:w w:val="105"/>
        </w:rPr>
        <w:t> </w:t>
      </w:r>
      <w:r>
        <w:rPr>
          <w:w w:val="105"/>
        </w:rPr>
        <w:t>que</w:t>
      </w:r>
      <w:r>
        <w:rPr>
          <w:w w:val="100"/>
        </w:rPr>
        <w:t> </w:t>
      </w:r>
      <w:r>
        <w:rPr>
          <w:w w:val="105"/>
        </w:rPr>
        <w:t>enfrentarán</w:t>
      </w:r>
      <w:r>
        <w:rPr>
          <w:spacing w:val="-8"/>
          <w:w w:val="105"/>
        </w:rPr>
        <w:t> </w:t>
      </w:r>
      <w:r>
        <w:rPr>
          <w:w w:val="105"/>
        </w:rPr>
        <w:t>las</w:t>
      </w:r>
      <w:r>
        <w:rPr>
          <w:spacing w:val="-8"/>
          <w:w w:val="105"/>
        </w:rPr>
        <w:t> </w:t>
      </w:r>
      <w:r>
        <w:rPr>
          <w:w w:val="105"/>
        </w:rPr>
        <w:t>sociedades</w:t>
      </w:r>
      <w:r>
        <w:rPr>
          <w:spacing w:val="-8"/>
          <w:w w:val="105"/>
        </w:rPr>
        <w:t> </w:t>
      </w:r>
      <w:r>
        <w:rPr>
          <w:w w:val="105"/>
        </w:rPr>
        <w:t>en</w:t>
      </w:r>
      <w:r>
        <w:rPr>
          <w:spacing w:val="-8"/>
          <w:w w:val="105"/>
        </w:rPr>
        <w:t> </w:t>
      </w:r>
      <w:r>
        <w:rPr>
          <w:w w:val="105"/>
        </w:rPr>
        <w:t>el</w:t>
      </w:r>
      <w:r>
        <w:rPr>
          <w:spacing w:val="-8"/>
          <w:w w:val="105"/>
        </w:rPr>
        <w:t> </w:t>
      </w:r>
      <w:r>
        <w:rPr>
          <w:w w:val="105"/>
        </w:rPr>
        <w:t>presente</w:t>
      </w:r>
      <w:r>
        <w:rPr>
          <w:spacing w:val="-8"/>
          <w:w w:val="105"/>
        </w:rPr>
        <w:t> </w:t>
      </w:r>
      <w:r>
        <w:rPr>
          <w:w w:val="105"/>
        </w:rPr>
        <w:t>siglo</w:t>
      </w:r>
      <w:r>
        <w:rPr>
          <w:spacing w:val="-8"/>
          <w:w w:val="105"/>
        </w:rPr>
        <w:t> </w:t>
      </w:r>
      <w:r>
        <w:rPr>
          <w:w w:val="105"/>
        </w:rPr>
        <w:t>bajo</w:t>
      </w:r>
      <w:r>
        <w:rPr>
          <w:spacing w:val="-8"/>
          <w:w w:val="105"/>
        </w:rPr>
        <w:t> </w:t>
      </w:r>
      <w:r>
        <w:rPr>
          <w:w w:val="105"/>
        </w:rPr>
        <w:t>la</w:t>
      </w:r>
      <w:r>
        <w:rPr>
          <w:spacing w:val="-8"/>
          <w:w w:val="105"/>
        </w:rPr>
        <w:t> </w:t>
      </w:r>
      <w:r>
        <w:rPr>
          <w:w w:val="105"/>
        </w:rPr>
        <w:t>perspectiva</w:t>
      </w:r>
      <w:r>
        <w:rPr>
          <w:spacing w:val="-8"/>
          <w:w w:val="105"/>
        </w:rPr>
        <w:t> </w:t>
      </w:r>
      <w:r>
        <w:rPr>
          <w:w w:val="105"/>
        </w:rPr>
        <w:t>de</w:t>
      </w:r>
      <w:r>
        <w:rPr>
          <w:spacing w:val="-8"/>
          <w:w w:val="105"/>
        </w:rPr>
        <w:t> </w:t>
      </w:r>
      <w:r>
        <w:rPr>
          <w:w w:val="105"/>
        </w:rPr>
        <w:t>la</w:t>
      </w:r>
      <w:r>
        <w:rPr>
          <w:w w:val="102"/>
        </w:rPr>
        <w:t> </w:t>
      </w:r>
      <w:r>
        <w:rPr>
          <w:w w:val="105"/>
        </w:rPr>
        <w:t>llamada</w:t>
      </w:r>
      <w:r>
        <w:rPr>
          <w:spacing w:val="-32"/>
          <w:w w:val="105"/>
        </w:rPr>
        <w:t> </w:t>
      </w:r>
      <w:r>
        <w:rPr>
          <w:w w:val="105"/>
        </w:rPr>
        <w:t>interculturalidad,</w:t>
      </w:r>
      <w:r>
        <w:rPr>
          <w:spacing w:val="-32"/>
          <w:w w:val="105"/>
        </w:rPr>
        <w:t> </w:t>
      </w:r>
      <w:r>
        <w:rPr>
          <w:w w:val="105"/>
        </w:rPr>
        <w:t>entendida</w:t>
      </w:r>
      <w:r>
        <w:rPr>
          <w:spacing w:val="-32"/>
          <w:w w:val="105"/>
        </w:rPr>
        <w:t> </w:t>
      </w:r>
      <w:r>
        <w:rPr>
          <w:w w:val="105"/>
        </w:rPr>
        <w:t>como</w:t>
      </w:r>
      <w:r>
        <w:rPr>
          <w:spacing w:val="-32"/>
          <w:w w:val="105"/>
        </w:rPr>
        <w:t> </w:t>
      </w:r>
      <w:r>
        <w:rPr>
          <w:w w:val="105"/>
        </w:rPr>
        <w:t>el</w:t>
      </w:r>
      <w:r>
        <w:rPr>
          <w:spacing w:val="-32"/>
          <w:w w:val="105"/>
        </w:rPr>
        <w:t> </w:t>
      </w:r>
      <w:r>
        <w:rPr>
          <w:w w:val="105"/>
        </w:rPr>
        <w:t>estudio</w:t>
      </w:r>
      <w:r>
        <w:rPr>
          <w:spacing w:val="-32"/>
          <w:w w:val="105"/>
        </w:rPr>
        <w:t> </w:t>
      </w:r>
      <w:r>
        <w:rPr>
          <w:w w:val="105"/>
        </w:rPr>
        <w:t>de</w:t>
      </w:r>
      <w:r>
        <w:rPr>
          <w:spacing w:val="-32"/>
          <w:w w:val="105"/>
        </w:rPr>
        <w:t> </w:t>
      </w:r>
      <w:r>
        <w:rPr>
          <w:w w:val="105"/>
        </w:rPr>
        <w:t>la</w:t>
      </w:r>
      <w:r>
        <w:rPr>
          <w:spacing w:val="-32"/>
          <w:w w:val="105"/>
        </w:rPr>
        <w:t> </w:t>
      </w:r>
      <w:r>
        <w:rPr>
          <w:w w:val="105"/>
        </w:rPr>
        <w:t>relación</w:t>
      </w:r>
      <w:r>
        <w:rPr>
          <w:spacing w:val="-32"/>
          <w:w w:val="105"/>
        </w:rPr>
        <w:t> </w:t>
      </w:r>
      <w:r>
        <w:rPr>
          <w:w w:val="105"/>
        </w:rPr>
        <w:t>que</w:t>
      </w:r>
      <w:r>
        <w:rPr>
          <w:spacing w:val="-32"/>
          <w:w w:val="105"/>
        </w:rPr>
        <w:t> </w:t>
      </w:r>
      <w:r>
        <w:rPr>
          <w:w w:val="105"/>
        </w:rPr>
        <w:t>se</w:t>
      </w:r>
      <w:r>
        <w:rPr>
          <w:w w:val="99"/>
        </w:rPr>
        <w:t> </w:t>
      </w:r>
      <w:r>
        <w:rPr>
          <w:w w:val="105"/>
        </w:rPr>
        <w:t>da</w:t>
      </w:r>
      <w:r>
        <w:rPr>
          <w:spacing w:val="-13"/>
          <w:w w:val="105"/>
        </w:rPr>
        <w:t> </w:t>
      </w:r>
      <w:r>
        <w:rPr>
          <w:w w:val="105"/>
        </w:rPr>
        <w:t>entre</w:t>
      </w:r>
      <w:r>
        <w:rPr>
          <w:spacing w:val="-13"/>
          <w:w w:val="105"/>
        </w:rPr>
        <w:t> </w:t>
      </w:r>
      <w:r>
        <w:rPr>
          <w:w w:val="105"/>
        </w:rPr>
        <w:t>las</w:t>
      </w:r>
      <w:r>
        <w:rPr>
          <w:spacing w:val="-13"/>
          <w:w w:val="105"/>
        </w:rPr>
        <w:t> </w:t>
      </w:r>
      <w:r>
        <w:rPr>
          <w:w w:val="105"/>
        </w:rPr>
        <w:t>distintas</w:t>
      </w:r>
      <w:r>
        <w:rPr>
          <w:spacing w:val="-13"/>
          <w:w w:val="105"/>
        </w:rPr>
        <w:t> </w:t>
      </w:r>
      <w:r>
        <w:rPr>
          <w:w w:val="105"/>
        </w:rPr>
        <w:t>culturas</w:t>
      </w:r>
      <w:r>
        <w:rPr>
          <w:spacing w:val="-13"/>
          <w:w w:val="105"/>
        </w:rPr>
        <w:t> </w:t>
      </w:r>
      <w:r>
        <w:rPr>
          <w:w w:val="105"/>
        </w:rPr>
        <w:t>o</w:t>
      </w:r>
      <w:r>
        <w:rPr>
          <w:spacing w:val="-13"/>
          <w:w w:val="105"/>
        </w:rPr>
        <w:t> </w:t>
      </w:r>
      <w:r>
        <w:rPr>
          <w:w w:val="105"/>
        </w:rPr>
        <w:t>grupos</w:t>
      </w:r>
      <w:r>
        <w:rPr>
          <w:spacing w:val="-13"/>
          <w:w w:val="105"/>
        </w:rPr>
        <w:t> </w:t>
      </w:r>
      <w:r>
        <w:rPr>
          <w:w w:val="105"/>
        </w:rPr>
        <w:t>sociales</w:t>
      </w:r>
      <w:r>
        <w:rPr>
          <w:spacing w:val="-13"/>
          <w:w w:val="105"/>
        </w:rPr>
        <w:t> </w:t>
      </w:r>
      <w:r>
        <w:rPr>
          <w:w w:val="105"/>
        </w:rPr>
        <w:t>bajo</w:t>
      </w:r>
      <w:r>
        <w:rPr>
          <w:spacing w:val="-13"/>
          <w:w w:val="105"/>
        </w:rPr>
        <w:t> </w:t>
      </w:r>
      <w:r>
        <w:rPr>
          <w:w w:val="105"/>
        </w:rPr>
        <w:t>la</w:t>
      </w:r>
      <w:r>
        <w:rPr>
          <w:spacing w:val="-13"/>
          <w:w w:val="105"/>
        </w:rPr>
        <w:t> </w:t>
      </w:r>
      <w:r>
        <w:rPr>
          <w:w w:val="105"/>
        </w:rPr>
        <w:t>conformación</w:t>
      </w:r>
      <w:r>
        <w:rPr>
          <w:spacing w:val="-13"/>
          <w:w w:val="105"/>
        </w:rPr>
        <w:t> </w:t>
      </w:r>
      <w:r>
        <w:rPr>
          <w:w w:val="105"/>
        </w:rPr>
        <w:t>de</w:t>
      </w:r>
      <w:r>
        <w:rPr>
          <w:w w:val="100"/>
        </w:rPr>
        <w:t> </w:t>
      </w:r>
      <w:r>
        <w:rPr>
          <w:w w:val="105"/>
        </w:rPr>
        <w:t>un</w:t>
      </w:r>
      <w:r>
        <w:rPr>
          <w:spacing w:val="-20"/>
          <w:w w:val="105"/>
        </w:rPr>
        <w:t> </w:t>
      </w:r>
      <w:r>
        <w:rPr>
          <w:w w:val="105"/>
        </w:rPr>
        <w:t>diálogo</w:t>
      </w:r>
      <w:r>
        <w:rPr>
          <w:spacing w:val="-20"/>
          <w:w w:val="105"/>
        </w:rPr>
        <w:t> </w:t>
      </w:r>
      <w:r>
        <w:rPr>
          <w:w w:val="105"/>
        </w:rPr>
        <w:t>horizontal,</w:t>
      </w:r>
      <w:r>
        <w:rPr>
          <w:spacing w:val="-20"/>
          <w:w w:val="105"/>
        </w:rPr>
        <w:t> </w:t>
      </w:r>
      <w:r>
        <w:rPr>
          <w:w w:val="105"/>
        </w:rPr>
        <w:t>es</w:t>
      </w:r>
      <w:r>
        <w:rPr>
          <w:spacing w:val="-20"/>
          <w:w w:val="105"/>
        </w:rPr>
        <w:t> </w:t>
      </w:r>
      <w:r>
        <w:rPr>
          <w:w w:val="105"/>
        </w:rPr>
        <w:t>decir,</w:t>
      </w:r>
      <w:r>
        <w:rPr>
          <w:spacing w:val="-20"/>
          <w:w w:val="105"/>
        </w:rPr>
        <w:t> </w:t>
      </w:r>
      <w:r>
        <w:rPr>
          <w:w w:val="105"/>
        </w:rPr>
        <w:t>un</w:t>
      </w:r>
      <w:r>
        <w:rPr>
          <w:spacing w:val="-20"/>
          <w:w w:val="105"/>
        </w:rPr>
        <w:t> </w:t>
      </w:r>
      <w:r>
        <w:rPr>
          <w:w w:val="105"/>
        </w:rPr>
        <w:t>diálogo</w:t>
      </w:r>
      <w:r>
        <w:rPr>
          <w:spacing w:val="-20"/>
          <w:w w:val="105"/>
        </w:rPr>
        <w:t> </w:t>
      </w:r>
      <w:r>
        <w:rPr>
          <w:w w:val="105"/>
        </w:rPr>
        <w:t>simétrico</w:t>
      </w:r>
      <w:r>
        <w:rPr>
          <w:spacing w:val="-20"/>
          <w:w w:val="105"/>
        </w:rPr>
        <w:t> </w:t>
      </w:r>
      <w:r>
        <w:rPr>
          <w:w w:val="105"/>
        </w:rPr>
        <w:t>y</w:t>
      </w:r>
      <w:r>
        <w:rPr>
          <w:spacing w:val="-20"/>
          <w:w w:val="105"/>
        </w:rPr>
        <w:t> </w:t>
      </w:r>
      <w:r>
        <w:rPr>
          <w:w w:val="105"/>
        </w:rPr>
        <w:t>de</w:t>
      </w:r>
      <w:r>
        <w:rPr>
          <w:spacing w:val="-20"/>
          <w:w w:val="105"/>
        </w:rPr>
        <w:t> </w:t>
      </w:r>
      <w:r>
        <w:rPr>
          <w:w w:val="105"/>
        </w:rPr>
        <w:t>respeto</w:t>
      </w:r>
      <w:r>
        <w:rPr>
          <w:spacing w:val="-20"/>
          <w:w w:val="105"/>
        </w:rPr>
        <w:t> </w:t>
      </w:r>
      <w:r>
        <w:rPr>
          <w:w w:val="105"/>
        </w:rPr>
        <w:t>mutuo.</w:t>
      </w:r>
    </w:p>
    <w:p>
      <w:pPr>
        <w:pStyle w:val="BodyText"/>
        <w:spacing w:line="292" w:lineRule="auto" w:before="1"/>
        <w:ind w:left="120" w:right="316" w:firstLine="566"/>
        <w:jc w:val="both"/>
      </w:pPr>
      <w:r>
        <w:rPr/>
        <w:t>Actualmente, son numerosos los proyectos de desarrollo cultural   y académico encaminados a generar investigación de alto nivel en temá- ticas tan importantes como las ciencias sociales y las humanidades, pero </w:t>
      </w:r>
      <w:r>
        <w:rPr>
          <w:spacing w:val="2"/>
        </w:rPr>
        <w:t>ajustando </w:t>
      </w:r>
      <w:r>
        <w:rPr/>
        <w:t>los enfoques y las </w:t>
      </w:r>
      <w:r>
        <w:rPr>
          <w:spacing w:val="2"/>
        </w:rPr>
        <w:t>perspectivas </w:t>
      </w:r>
      <w:r>
        <w:rPr/>
        <w:t>a los procesos que están </w:t>
      </w:r>
      <w:r>
        <w:rPr>
          <w:spacing w:val="3"/>
        </w:rPr>
        <w:t>te- </w:t>
      </w:r>
      <w:r>
        <w:rPr/>
        <w:t>niendo lugar en la actualidad a través de los estudios culturales e inter- culturales.</w:t>
      </w:r>
      <w:r>
        <w:rPr>
          <w:position w:val="7"/>
          <w:sz w:val="11"/>
        </w:rPr>
        <w:t>1  </w:t>
      </w:r>
      <w:r>
        <w:rPr/>
        <w:t>Pero para entender las perspectivas de este tipo de estudios  en nuestro país, es preciso comprender primero los aspectos generales  que </w:t>
      </w:r>
      <w:r>
        <w:rPr>
          <w:spacing w:val="2"/>
        </w:rPr>
        <w:t>definen </w:t>
      </w:r>
      <w:r>
        <w:rPr/>
        <w:t>la </w:t>
      </w:r>
      <w:r>
        <w:rPr>
          <w:spacing w:val="2"/>
        </w:rPr>
        <w:t>educación </w:t>
      </w:r>
      <w:r>
        <w:rPr/>
        <w:t>y la </w:t>
      </w:r>
      <w:r>
        <w:rPr>
          <w:spacing w:val="2"/>
        </w:rPr>
        <w:t>transmisión </w:t>
      </w:r>
      <w:r>
        <w:rPr/>
        <w:t>de la </w:t>
      </w:r>
      <w:r>
        <w:rPr>
          <w:spacing w:val="2"/>
        </w:rPr>
        <w:t>cultura </w:t>
      </w:r>
      <w:r>
        <w:rPr/>
        <w:t>en </w:t>
      </w:r>
      <w:r>
        <w:rPr>
          <w:spacing w:val="2"/>
        </w:rPr>
        <w:t>México. </w:t>
      </w:r>
      <w:r>
        <w:rPr/>
        <w:t>A grandes rasgos, éstas han pasado por periodos de gran relevancia que las han constituido y definido bajo los términos en los que hoy se nos pre- sentan. Cabe destacar, por ejemplo, el periodo de la posrevolución, cuan- do se consolidaron las bases de los actuales modelos educativos y cultu- rales. Durante esa </w:t>
      </w:r>
      <w:r>
        <w:rPr>
          <w:spacing w:val="2"/>
        </w:rPr>
        <w:t>época, </w:t>
      </w:r>
      <w:r>
        <w:rPr/>
        <w:t>las políticas sociales respondían a necesidades de un imaginario que apostaba por la construcción de un Estado-nación (modelo que se instauró en toda América </w:t>
      </w:r>
      <w:r>
        <w:rPr>
          <w:spacing w:val="2"/>
        </w:rPr>
        <w:t>Latina) </w:t>
      </w:r>
      <w:r>
        <w:rPr/>
        <w:t>que inició un proceso  de homogenización de la cultura y la educación que, por lo mismo, fue excluyendo cualquier otro proceso que no se articulara con los progra- mas y las metas</w:t>
      </w:r>
      <w:r>
        <w:rPr>
          <w:spacing w:val="33"/>
        </w:rPr>
        <w:t> </w:t>
      </w:r>
      <w:r>
        <w:rPr/>
        <w:t>oficiales.</w:t>
      </w:r>
    </w:p>
    <w:p>
      <w:pPr>
        <w:pStyle w:val="BodyText"/>
        <w:spacing w:before="2"/>
        <w:rPr>
          <w:sz w:val="22"/>
        </w:rPr>
      </w:pPr>
      <w:r>
        <w:rPr/>
        <w:pict>
          <v:line style="position:absolute;mso-position-horizontal-relative:page;mso-position-vertical-relative:paragraph;z-index:1240;mso-wrap-distance-left:0;mso-wrap-distance-right:0" from="51.023602pt,14.991189pt" to="136.062602pt,14.991189pt" stroked="true" strokeweight=".5pt" strokecolor="#231f20">
            <w10:wrap type="topAndBottom"/>
          </v:line>
        </w:pict>
      </w:r>
    </w:p>
    <w:p>
      <w:pPr>
        <w:spacing w:line="288" w:lineRule="auto" w:before="36"/>
        <w:ind w:left="120" w:right="316" w:firstLine="0"/>
        <w:jc w:val="both"/>
        <w:rPr>
          <w:sz w:val="16"/>
        </w:rPr>
      </w:pPr>
      <w:r>
        <w:rPr>
          <w:color w:val="231F20"/>
          <w:w w:val="105"/>
          <w:position w:val="5"/>
          <w:sz w:val="9"/>
        </w:rPr>
        <w:t>1 </w:t>
      </w:r>
      <w:r>
        <w:rPr>
          <w:color w:val="231F20"/>
          <w:w w:val="105"/>
          <w:sz w:val="16"/>
        </w:rPr>
        <w:t>De manera general, debemos entender también los estudios interculturales en América Latina</w:t>
      </w:r>
      <w:r>
        <w:rPr>
          <w:color w:val="231F20"/>
          <w:spacing w:val="-18"/>
          <w:w w:val="105"/>
          <w:sz w:val="16"/>
        </w:rPr>
        <w:t> </w:t>
      </w:r>
      <w:r>
        <w:rPr>
          <w:color w:val="231F20"/>
          <w:w w:val="105"/>
          <w:sz w:val="16"/>
        </w:rPr>
        <w:t>–al</w:t>
      </w:r>
      <w:r>
        <w:rPr>
          <w:color w:val="231F20"/>
          <w:spacing w:val="-18"/>
          <w:w w:val="105"/>
          <w:sz w:val="16"/>
        </w:rPr>
        <w:t> </w:t>
      </w:r>
      <w:r>
        <w:rPr>
          <w:color w:val="231F20"/>
          <w:w w:val="105"/>
          <w:sz w:val="16"/>
        </w:rPr>
        <w:t>igual</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los</w:t>
      </w:r>
      <w:r>
        <w:rPr>
          <w:color w:val="231F20"/>
          <w:spacing w:val="-18"/>
          <w:w w:val="105"/>
          <w:sz w:val="16"/>
        </w:rPr>
        <w:t> </w:t>
      </w:r>
      <w:r>
        <w:rPr>
          <w:color w:val="231F20"/>
          <w:w w:val="105"/>
          <w:sz w:val="16"/>
        </w:rPr>
        <w:t>estudios</w:t>
      </w:r>
      <w:r>
        <w:rPr>
          <w:color w:val="231F20"/>
          <w:spacing w:val="-18"/>
          <w:w w:val="105"/>
          <w:sz w:val="16"/>
        </w:rPr>
        <w:t> </w:t>
      </w:r>
      <w:r>
        <w:rPr>
          <w:color w:val="231F20"/>
          <w:w w:val="105"/>
          <w:sz w:val="16"/>
        </w:rPr>
        <w:t>culturales–</w:t>
      </w:r>
      <w:r>
        <w:rPr>
          <w:color w:val="231F20"/>
          <w:spacing w:val="-18"/>
          <w:w w:val="105"/>
          <w:sz w:val="16"/>
        </w:rPr>
        <w:t> </w:t>
      </w:r>
      <w:r>
        <w:rPr>
          <w:color w:val="231F20"/>
          <w:w w:val="105"/>
          <w:sz w:val="16"/>
        </w:rPr>
        <w:t>como</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campo</w:t>
      </w:r>
      <w:r>
        <w:rPr>
          <w:color w:val="231F20"/>
          <w:spacing w:val="-18"/>
          <w:w w:val="105"/>
          <w:sz w:val="16"/>
        </w:rPr>
        <w:t> </w:t>
      </w:r>
      <w:r>
        <w:rPr>
          <w:color w:val="231F20"/>
          <w:w w:val="105"/>
          <w:sz w:val="16"/>
        </w:rPr>
        <w:t>interdisciplinario</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describe y</w:t>
      </w:r>
      <w:r>
        <w:rPr>
          <w:color w:val="231F20"/>
          <w:spacing w:val="-19"/>
          <w:w w:val="105"/>
          <w:sz w:val="16"/>
        </w:rPr>
        <w:t> </w:t>
      </w:r>
      <w:r>
        <w:rPr>
          <w:color w:val="231F20"/>
          <w:w w:val="105"/>
          <w:sz w:val="16"/>
        </w:rPr>
        <w:t>analiza</w:t>
      </w:r>
      <w:r>
        <w:rPr>
          <w:color w:val="231F20"/>
          <w:spacing w:val="-19"/>
          <w:w w:val="105"/>
          <w:sz w:val="16"/>
        </w:rPr>
        <w:t> </w:t>
      </w:r>
      <w:r>
        <w:rPr>
          <w:color w:val="231F20"/>
          <w:w w:val="105"/>
          <w:sz w:val="16"/>
        </w:rPr>
        <w:t>los</w:t>
      </w:r>
      <w:r>
        <w:rPr>
          <w:color w:val="231F20"/>
          <w:spacing w:val="-19"/>
          <w:w w:val="105"/>
          <w:sz w:val="16"/>
        </w:rPr>
        <w:t> </w:t>
      </w:r>
      <w:r>
        <w:rPr>
          <w:color w:val="231F20"/>
          <w:w w:val="105"/>
          <w:sz w:val="16"/>
        </w:rPr>
        <w:t>significados</w:t>
      </w:r>
      <w:r>
        <w:rPr>
          <w:color w:val="231F20"/>
          <w:spacing w:val="-19"/>
          <w:w w:val="105"/>
          <w:sz w:val="16"/>
        </w:rPr>
        <w:t> </w:t>
      </w:r>
      <w:r>
        <w:rPr>
          <w:color w:val="231F20"/>
          <w:w w:val="105"/>
          <w:sz w:val="16"/>
        </w:rPr>
        <w:t>ideológicos,</w:t>
      </w:r>
      <w:r>
        <w:rPr>
          <w:color w:val="231F20"/>
          <w:spacing w:val="-19"/>
          <w:w w:val="105"/>
          <w:sz w:val="16"/>
        </w:rPr>
        <w:t> </w:t>
      </w:r>
      <w:r>
        <w:rPr>
          <w:color w:val="231F20"/>
          <w:w w:val="105"/>
          <w:sz w:val="16"/>
        </w:rPr>
        <w:t>identitarios,</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género,</w:t>
      </w:r>
      <w:r>
        <w:rPr>
          <w:color w:val="231F20"/>
          <w:spacing w:val="-19"/>
          <w:w w:val="105"/>
          <w:sz w:val="16"/>
        </w:rPr>
        <w:t> </w:t>
      </w:r>
      <w:r>
        <w:rPr>
          <w:color w:val="231F20"/>
          <w:w w:val="105"/>
          <w:sz w:val="16"/>
        </w:rPr>
        <w:t>étnicos</w:t>
      </w:r>
      <w:r>
        <w:rPr>
          <w:color w:val="231F20"/>
          <w:spacing w:val="-19"/>
          <w:w w:val="105"/>
          <w:sz w:val="16"/>
        </w:rPr>
        <w:t> </w:t>
      </w:r>
      <w:r>
        <w:rPr>
          <w:color w:val="231F20"/>
          <w:w w:val="105"/>
          <w:sz w:val="16"/>
        </w:rPr>
        <w:t>y</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clase</w:t>
      </w:r>
      <w:r>
        <w:rPr>
          <w:color w:val="231F20"/>
          <w:spacing w:val="-19"/>
          <w:w w:val="105"/>
          <w:sz w:val="16"/>
        </w:rPr>
        <w:t> </w:t>
      </w:r>
      <w:r>
        <w:rPr>
          <w:color w:val="231F20"/>
          <w:w w:val="105"/>
          <w:sz w:val="16"/>
        </w:rPr>
        <w:t>que</w:t>
      </w:r>
      <w:r>
        <w:rPr>
          <w:color w:val="231F20"/>
          <w:spacing w:val="-19"/>
          <w:w w:val="105"/>
          <w:sz w:val="16"/>
        </w:rPr>
        <w:t> </w:t>
      </w:r>
      <w:r>
        <w:rPr>
          <w:color w:val="231F20"/>
          <w:w w:val="105"/>
          <w:sz w:val="16"/>
        </w:rPr>
        <w:t>se</w:t>
      </w:r>
      <w:r>
        <w:rPr>
          <w:color w:val="231F20"/>
          <w:spacing w:val="-19"/>
          <w:w w:val="105"/>
          <w:sz w:val="16"/>
        </w:rPr>
        <w:t> </w:t>
      </w:r>
      <w:r>
        <w:rPr>
          <w:color w:val="231F20"/>
          <w:w w:val="105"/>
          <w:sz w:val="16"/>
        </w:rPr>
        <w:t>pro- ducen</w:t>
      </w:r>
      <w:r>
        <w:rPr>
          <w:color w:val="231F20"/>
          <w:spacing w:val="-28"/>
          <w:w w:val="105"/>
          <w:sz w:val="16"/>
        </w:rPr>
        <w:t> </w:t>
      </w:r>
      <w:r>
        <w:rPr>
          <w:color w:val="231F20"/>
          <w:w w:val="105"/>
          <w:sz w:val="16"/>
        </w:rPr>
        <w:t>a</w:t>
      </w:r>
      <w:r>
        <w:rPr>
          <w:color w:val="231F20"/>
          <w:spacing w:val="-28"/>
          <w:w w:val="105"/>
          <w:sz w:val="16"/>
        </w:rPr>
        <w:t> </w:t>
      </w:r>
      <w:r>
        <w:rPr>
          <w:color w:val="231F20"/>
          <w:w w:val="105"/>
          <w:sz w:val="16"/>
        </w:rPr>
        <w:t>través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investigación</w:t>
      </w:r>
      <w:r>
        <w:rPr>
          <w:color w:val="231F20"/>
          <w:spacing w:val="-28"/>
          <w:w w:val="105"/>
          <w:sz w:val="16"/>
        </w:rPr>
        <w:t> </w:t>
      </w:r>
      <w:r>
        <w:rPr>
          <w:color w:val="231F20"/>
          <w:w w:val="105"/>
          <w:sz w:val="16"/>
        </w:rPr>
        <w:t>en</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ciencias</w:t>
      </w:r>
      <w:r>
        <w:rPr>
          <w:color w:val="231F20"/>
          <w:spacing w:val="-28"/>
          <w:w w:val="105"/>
          <w:sz w:val="16"/>
        </w:rPr>
        <w:t> </w:t>
      </w:r>
      <w:r>
        <w:rPr>
          <w:color w:val="231F20"/>
          <w:w w:val="105"/>
          <w:sz w:val="16"/>
        </w:rPr>
        <w:t>sociales,</w:t>
      </w:r>
      <w:r>
        <w:rPr>
          <w:color w:val="231F20"/>
          <w:spacing w:val="-28"/>
          <w:w w:val="105"/>
          <w:sz w:val="16"/>
        </w:rPr>
        <w:t> </w:t>
      </w:r>
      <w:r>
        <w:rPr>
          <w:color w:val="231F20"/>
          <w:w w:val="105"/>
          <w:sz w:val="16"/>
        </w:rPr>
        <w:t>principalmente</w:t>
      </w:r>
      <w:r>
        <w:rPr>
          <w:color w:val="231F20"/>
          <w:spacing w:val="-28"/>
          <w:w w:val="105"/>
          <w:sz w:val="16"/>
        </w:rPr>
        <w:t> </w:t>
      </w:r>
      <w:r>
        <w:rPr>
          <w:color w:val="231F20"/>
          <w:w w:val="105"/>
          <w:sz w:val="16"/>
        </w:rPr>
        <w:t>en</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antropología, la</w:t>
      </w:r>
      <w:r>
        <w:rPr>
          <w:color w:val="231F20"/>
          <w:spacing w:val="-15"/>
          <w:w w:val="105"/>
          <w:sz w:val="16"/>
        </w:rPr>
        <w:t> </w:t>
      </w:r>
      <w:r>
        <w:rPr>
          <w:color w:val="231F20"/>
          <w:w w:val="105"/>
          <w:sz w:val="16"/>
        </w:rPr>
        <w:t>sociología</w:t>
      </w:r>
      <w:r>
        <w:rPr>
          <w:color w:val="231F20"/>
          <w:spacing w:val="-15"/>
          <w:w w:val="105"/>
          <w:sz w:val="16"/>
        </w:rPr>
        <w:t> </w:t>
      </w:r>
      <w:r>
        <w:rPr>
          <w:color w:val="231F20"/>
          <w:w w:val="105"/>
          <w:sz w:val="16"/>
        </w:rPr>
        <w:t>y</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economía</w:t>
      </w:r>
      <w:r>
        <w:rPr>
          <w:color w:val="231F20"/>
          <w:spacing w:val="-15"/>
          <w:w w:val="105"/>
          <w:sz w:val="16"/>
        </w:rPr>
        <w:t> </w:t>
      </w:r>
      <w:r>
        <w:rPr>
          <w:color w:val="231F20"/>
          <w:w w:val="105"/>
          <w:sz w:val="16"/>
        </w:rPr>
        <w:t>política,</w:t>
      </w:r>
      <w:r>
        <w:rPr>
          <w:color w:val="231F20"/>
          <w:spacing w:val="-15"/>
          <w:w w:val="105"/>
          <w:sz w:val="16"/>
        </w:rPr>
        <w:t> </w:t>
      </w:r>
      <w:r>
        <w:rPr>
          <w:color w:val="231F20"/>
          <w:w w:val="105"/>
          <w:sz w:val="16"/>
        </w:rPr>
        <w:t>así</w:t>
      </w:r>
      <w:r>
        <w:rPr>
          <w:color w:val="231F20"/>
          <w:spacing w:val="-15"/>
          <w:w w:val="105"/>
          <w:sz w:val="16"/>
        </w:rPr>
        <w:t> </w:t>
      </w:r>
      <w:r>
        <w:rPr>
          <w:color w:val="231F20"/>
          <w:w w:val="105"/>
          <w:sz w:val="16"/>
        </w:rPr>
        <w:t>como</w:t>
      </w:r>
      <w:r>
        <w:rPr>
          <w:color w:val="231F20"/>
          <w:spacing w:val="-15"/>
          <w:w w:val="105"/>
          <w:sz w:val="16"/>
        </w:rPr>
        <w:t> </w:t>
      </w:r>
      <w:r>
        <w:rPr>
          <w:color w:val="231F20"/>
          <w:w w:val="105"/>
          <w:sz w:val="16"/>
        </w:rPr>
        <w:t>en</w:t>
      </w:r>
      <w:r>
        <w:rPr>
          <w:color w:val="231F20"/>
          <w:spacing w:val="-15"/>
          <w:w w:val="105"/>
          <w:sz w:val="16"/>
        </w:rPr>
        <w:t> </w:t>
      </w:r>
      <w:r>
        <w:rPr>
          <w:color w:val="231F20"/>
          <w:w w:val="105"/>
          <w:sz w:val="16"/>
        </w:rPr>
        <w:t>las</w:t>
      </w:r>
      <w:r>
        <w:rPr>
          <w:color w:val="231F20"/>
          <w:spacing w:val="-15"/>
          <w:w w:val="105"/>
          <w:sz w:val="16"/>
        </w:rPr>
        <w:t> </w:t>
      </w:r>
      <w:r>
        <w:rPr>
          <w:color w:val="231F20"/>
          <w:w w:val="105"/>
          <w:sz w:val="16"/>
        </w:rPr>
        <w:t>humanidades</w:t>
      </w:r>
      <w:r>
        <w:rPr>
          <w:color w:val="231F20"/>
          <w:spacing w:val="-15"/>
          <w:w w:val="105"/>
          <w:sz w:val="16"/>
        </w:rPr>
        <w:t> </w:t>
      </w:r>
      <w:r>
        <w:rPr>
          <w:color w:val="231F20"/>
          <w:w w:val="105"/>
          <w:sz w:val="16"/>
        </w:rPr>
        <w:t>a</w:t>
      </w:r>
      <w:r>
        <w:rPr>
          <w:color w:val="231F20"/>
          <w:spacing w:val="-15"/>
          <w:w w:val="105"/>
          <w:sz w:val="16"/>
        </w:rPr>
        <w:t> </w:t>
      </w:r>
      <w:r>
        <w:rPr>
          <w:color w:val="231F20"/>
          <w:w w:val="105"/>
          <w:sz w:val="16"/>
        </w:rPr>
        <w:t>través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flosofía,</w:t>
      </w:r>
      <w:r>
        <w:rPr>
          <w:color w:val="231F20"/>
          <w:spacing w:val="-15"/>
          <w:w w:val="105"/>
          <w:sz w:val="16"/>
        </w:rPr>
        <w:t> </w:t>
      </w:r>
      <w:r>
        <w:rPr>
          <w:color w:val="231F20"/>
          <w:w w:val="105"/>
          <w:sz w:val="16"/>
        </w:rPr>
        <w:t>la literatura,</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historia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las</w:t>
      </w:r>
      <w:r>
        <w:rPr>
          <w:color w:val="231F20"/>
          <w:spacing w:val="-10"/>
          <w:w w:val="105"/>
          <w:sz w:val="16"/>
        </w:rPr>
        <w:t> </w:t>
      </w:r>
      <w:r>
        <w:rPr>
          <w:color w:val="231F20"/>
          <w:w w:val="105"/>
          <w:sz w:val="16"/>
        </w:rPr>
        <w:t>artes.</w:t>
      </w:r>
    </w:p>
    <w:p>
      <w:pPr>
        <w:spacing w:after="0" w:line="288" w:lineRule="auto"/>
        <w:jc w:val="both"/>
        <w:rPr>
          <w:sz w:val="16"/>
        </w:rPr>
        <w:sectPr>
          <w:pgSz w:w="7940" w:h="12760"/>
          <w:pgMar w:header="678" w:footer="804" w:top="860" w:bottom="1000" w:left="900" w:right="700"/>
        </w:sectPr>
      </w:pPr>
    </w:p>
    <w:p>
      <w:pPr>
        <w:pStyle w:val="BodyText"/>
      </w:pPr>
    </w:p>
    <w:p>
      <w:pPr>
        <w:pStyle w:val="BodyText"/>
        <w:rPr>
          <w:sz w:val="17"/>
        </w:rPr>
      </w:pPr>
    </w:p>
    <w:p>
      <w:pPr>
        <w:pStyle w:val="BodyText"/>
        <w:spacing w:line="292" w:lineRule="auto" w:before="60"/>
        <w:ind w:left="120" w:right="114" w:firstLine="566"/>
        <w:jc w:val="both"/>
      </w:pPr>
      <w:r>
        <w:rPr>
          <w:spacing w:val="-4"/>
        </w:rPr>
        <w:t>Durante </w:t>
      </w:r>
      <w:r>
        <w:rPr/>
        <w:t>el </w:t>
      </w:r>
      <w:r>
        <w:rPr>
          <w:spacing w:val="-3"/>
        </w:rPr>
        <w:t>gobierno del </w:t>
      </w:r>
      <w:r>
        <w:rPr>
          <w:spacing w:val="-4"/>
        </w:rPr>
        <w:t>general </w:t>
      </w:r>
      <w:r>
        <w:rPr/>
        <w:t>Lázaro </w:t>
      </w:r>
      <w:r>
        <w:rPr>
          <w:spacing w:val="-4"/>
        </w:rPr>
        <w:t>Cárdenas </w:t>
      </w:r>
      <w:r>
        <w:rPr/>
        <w:t>y </w:t>
      </w:r>
      <w:r>
        <w:rPr>
          <w:spacing w:val="-3"/>
        </w:rPr>
        <w:t>también </w:t>
      </w:r>
      <w:r>
        <w:rPr/>
        <w:t>bajo la </w:t>
      </w:r>
      <w:r>
        <w:rPr>
          <w:spacing w:val="-4"/>
        </w:rPr>
        <w:t>influencia </w:t>
      </w:r>
      <w:r>
        <w:rPr>
          <w:spacing w:val="-3"/>
        </w:rPr>
        <w:t>de las </w:t>
      </w:r>
      <w:r>
        <w:rPr>
          <w:spacing w:val="-4"/>
        </w:rPr>
        <w:t>ideas </w:t>
      </w:r>
      <w:r>
        <w:rPr>
          <w:spacing w:val="-5"/>
        </w:rPr>
        <w:t>revolucionarias provenientes </w:t>
      </w:r>
      <w:r>
        <w:rPr>
          <w:spacing w:val="-3"/>
        </w:rPr>
        <w:t>de los </w:t>
      </w:r>
      <w:r>
        <w:rPr>
          <w:spacing w:val="-5"/>
        </w:rPr>
        <w:t>movimientos </w:t>
      </w:r>
      <w:r>
        <w:rPr>
          <w:spacing w:val="-3"/>
        </w:rPr>
        <w:t>so- </w:t>
      </w:r>
      <w:r>
        <w:rPr>
          <w:spacing w:val="-4"/>
        </w:rPr>
        <w:t>ciales</w:t>
      </w:r>
      <w:r>
        <w:rPr>
          <w:spacing w:val="-6"/>
        </w:rPr>
        <w:t> </w:t>
      </w:r>
      <w:r>
        <w:rPr>
          <w:spacing w:val="-3"/>
        </w:rPr>
        <w:t>de</w:t>
      </w:r>
      <w:r>
        <w:rPr>
          <w:spacing w:val="-6"/>
        </w:rPr>
        <w:t> </w:t>
      </w:r>
      <w:r>
        <w:rPr>
          <w:spacing w:val="-3"/>
        </w:rPr>
        <w:t>las</w:t>
      </w:r>
      <w:r>
        <w:rPr>
          <w:spacing w:val="-6"/>
        </w:rPr>
        <w:t> </w:t>
      </w:r>
      <w:r>
        <w:rPr>
          <w:spacing w:val="-4"/>
        </w:rPr>
        <w:t>primeras</w:t>
      </w:r>
      <w:r>
        <w:rPr>
          <w:spacing w:val="-6"/>
        </w:rPr>
        <w:t> </w:t>
      </w:r>
      <w:r>
        <w:rPr>
          <w:spacing w:val="-4"/>
        </w:rPr>
        <w:t>décadas</w:t>
      </w:r>
      <w:r>
        <w:rPr>
          <w:spacing w:val="-6"/>
        </w:rPr>
        <w:t> </w:t>
      </w:r>
      <w:r>
        <w:rPr>
          <w:spacing w:val="-3"/>
        </w:rPr>
        <w:t>del</w:t>
      </w:r>
      <w:r>
        <w:rPr>
          <w:spacing w:val="-6"/>
        </w:rPr>
        <w:t> </w:t>
      </w:r>
      <w:r>
        <w:rPr>
          <w:spacing w:val="-3"/>
        </w:rPr>
        <w:t>siglo</w:t>
      </w:r>
      <w:r>
        <w:rPr>
          <w:spacing w:val="-6"/>
        </w:rPr>
        <w:t> </w:t>
      </w:r>
      <w:r>
        <w:rPr/>
        <w:t>xx</w:t>
      </w:r>
      <w:r>
        <w:rPr>
          <w:spacing w:val="-6"/>
        </w:rPr>
        <w:t> </w:t>
      </w:r>
      <w:r>
        <w:rPr/>
        <w:t>en</w:t>
      </w:r>
      <w:r>
        <w:rPr>
          <w:spacing w:val="-6"/>
        </w:rPr>
        <w:t> </w:t>
      </w:r>
      <w:r>
        <w:rPr>
          <w:spacing w:val="-5"/>
        </w:rPr>
        <w:t>nuestro</w:t>
      </w:r>
      <w:r>
        <w:rPr>
          <w:spacing w:val="-6"/>
        </w:rPr>
        <w:t> </w:t>
      </w:r>
      <w:r>
        <w:rPr>
          <w:spacing w:val="-4"/>
        </w:rPr>
        <w:t>país,</w:t>
      </w:r>
      <w:r>
        <w:rPr>
          <w:spacing w:val="-6"/>
        </w:rPr>
        <w:t> </w:t>
      </w:r>
      <w:r>
        <w:rPr>
          <w:spacing w:val="-3"/>
        </w:rPr>
        <w:t>de</w:t>
      </w:r>
      <w:r>
        <w:rPr>
          <w:spacing w:val="-6"/>
        </w:rPr>
        <w:t> </w:t>
      </w:r>
      <w:r>
        <w:rPr>
          <w:spacing w:val="-3"/>
        </w:rPr>
        <w:t>las</w:t>
      </w:r>
      <w:r>
        <w:rPr>
          <w:spacing w:val="-6"/>
        </w:rPr>
        <w:t> </w:t>
      </w:r>
      <w:r>
        <w:rPr>
          <w:spacing w:val="-4"/>
        </w:rPr>
        <w:t>ideas</w:t>
      </w:r>
      <w:r>
        <w:rPr>
          <w:spacing w:val="-6"/>
        </w:rPr>
        <w:t> </w:t>
      </w:r>
      <w:r>
        <w:rPr>
          <w:spacing w:val="-4"/>
        </w:rPr>
        <w:t>políti- </w:t>
      </w:r>
      <w:r>
        <w:rPr>
          <w:spacing w:val="-3"/>
        </w:rPr>
        <w:t>cas</w:t>
      </w:r>
      <w:r>
        <w:rPr>
          <w:spacing w:val="-11"/>
        </w:rPr>
        <w:t> </w:t>
      </w:r>
      <w:r>
        <w:rPr>
          <w:spacing w:val="-3"/>
        </w:rPr>
        <w:t>que</w:t>
      </w:r>
      <w:r>
        <w:rPr>
          <w:spacing w:val="-11"/>
        </w:rPr>
        <w:t> </w:t>
      </w:r>
      <w:r>
        <w:rPr/>
        <w:t>se</w:t>
      </w:r>
      <w:r>
        <w:rPr>
          <w:spacing w:val="-11"/>
        </w:rPr>
        <w:t> </w:t>
      </w:r>
      <w:r>
        <w:rPr>
          <w:spacing w:val="-4"/>
        </w:rPr>
        <w:t>gestaban</w:t>
      </w:r>
      <w:r>
        <w:rPr>
          <w:spacing w:val="-11"/>
        </w:rPr>
        <w:t> </w:t>
      </w:r>
      <w:r>
        <w:rPr/>
        <w:t>en</w:t>
      </w:r>
      <w:r>
        <w:rPr>
          <w:spacing w:val="-11"/>
        </w:rPr>
        <w:t> </w:t>
      </w:r>
      <w:r>
        <w:rPr/>
        <w:t>la</w:t>
      </w:r>
      <w:r>
        <w:rPr>
          <w:spacing w:val="-11"/>
        </w:rPr>
        <w:t> </w:t>
      </w:r>
      <w:r>
        <w:rPr>
          <w:spacing w:val="-4"/>
        </w:rPr>
        <w:t>Unión</w:t>
      </w:r>
      <w:r>
        <w:rPr>
          <w:spacing w:val="-11"/>
        </w:rPr>
        <w:t> </w:t>
      </w:r>
      <w:r>
        <w:rPr>
          <w:spacing w:val="-4"/>
        </w:rPr>
        <w:t>Soviética</w:t>
      </w:r>
      <w:r>
        <w:rPr>
          <w:spacing w:val="-11"/>
        </w:rPr>
        <w:t> </w:t>
      </w:r>
      <w:r>
        <w:rPr>
          <w:spacing w:val="-4"/>
        </w:rPr>
        <w:t>(Guevara,</w:t>
      </w:r>
      <w:r>
        <w:rPr>
          <w:spacing w:val="-11"/>
        </w:rPr>
        <w:t> </w:t>
      </w:r>
      <w:r>
        <w:rPr>
          <w:spacing w:val="-4"/>
        </w:rPr>
        <w:t>1998)</w:t>
      </w:r>
      <w:r>
        <w:rPr>
          <w:spacing w:val="-11"/>
        </w:rPr>
        <w:t> </w:t>
      </w:r>
      <w:r>
        <w:rPr/>
        <w:t>y</w:t>
      </w:r>
      <w:r>
        <w:rPr>
          <w:spacing w:val="-11"/>
        </w:rPr>
        <w:t> </w:t>
      </w:r>
      <w:r>
        <w:rPr>
          <w:spacing w:val="-3"/>
        </w:rPr>
        <w:t>de</w:t>
      </w:r>
      <w:r>
        <w:rPr>
          <w:spacing w:val="-11"/>
        </w:rPr>
        <w:t> </w:t>
      </w:r>
      <w:r>
        <w:rPr>
          <w:spacing w:val="-3"/>
        </w:rPr>
        <w:t>las</w:t>
      </w:r>
      <w:r>
        <w:rPr>
          <w:spacing w:val="-11"/>
        </w:rPr>
        <w:t> </w:t>
      </w:r>
      <w:r>
        <w:rPr>
          <w:spacing w:val="-3"/>
        </w:rPr>
        <w:t>crisis</w:t>
      </w:r>
      <w:r>
        <w:rPr>
          <w:spacing w:val="-11"/>
        </w:rPr>
        <w:t> </w:t>
      </w:r>
      <w:r>
        <w:rPr>
          <w:spacing w:val="-4"/>
        </w:rPr>
        <w:t>eco- nómicas</w:t>
      </w:r>
      <w:r>
        <w:rPr>
          <w:spacing w:val="-12"/>
        </w:rPr>
        <w:t> </w:t>
      </w:r>
      <w:r>
        <w:rPr/>
        <w:t>a</w:t>
      </w:r>
      <w:r>
        <w:rPr>
          <w:spacing w:val="-12"/>
        </w:rPr>
        <w:t> </w:t>
      </w:r>
      <w:r>
        <w:rPr>
          <w:spacing w:val="-5"/>
        </w:rPr>
        <w:t>nivel</w:t>
      </w:r>
      <w:r>
        <w:rPr>
          <w:spacing w:val="-12"/>
        </w:rPr>
        <w:t> </w:t>
      </w:r>
      <w:r>
        <w:rPr>
          <w:spacing w:val="-4"/>
        </w:rPr>
        <w:t>mundial</w:t>
      </w:r>
      <w:r>
        <w:rPr>
          <w:spacing w:val="-12"/>
        </w:rPr>
        <w:t> </w:t>
      </w:r>
      <w:r>
        <w:rPr>
          <w:spacing w:val="-5"/>
        </w:rPr>
        <w:t>(donde</w:t>
      </w:r>
      <w:r>
        <w:rPr>
          <w:spacing w:val="-12"/>
        </w:rPr>
        <w:t> </w:t>
      </w:r>
      <w:r>
        <w:rPr/>
        <w:t>la</w:t>
      </w:r>
      <w:r>
        <w:rPr>
          <w:spacing w:val="-12"/>
        </w:rPr>
        <w:t> </w:t>
      </w:r>
      <w:r>
        <w:rPr>
          <w:spacing w:val="-4"/>
        </w:rPr>
        <w:t>clase</w:t>
      </w:r>
      <w:r>
        <w:rPr>
          <w:spacing w:val="-12"/>
        </w:rPr>
        <w:t> </w:t>
      </w:r>
      <w:r>
        <w:rPr>
          <w:spacing w:val="-5"/>
        </w:rPr>
        <w:t>obrera</w:t>
      </w:r>
      <w:r>
        <w:rPr>
          <w:spacing w:val="-12"/>
        </w:rPr>
        <w:t> </w:t>
      </w:r>
      <w:r>
        <w:rPr/>
        <w:t>y</w:t>
      </w:r>
      <w:r>
        <w:rPr>
          <w:spacing w:val="-12"/>
        </w:rPr>
        <w:t> </w:t>
      </w:r>
      <w:r>
        <w:rPr>
          <w:spacing w:val="-5"/>
        </w:rPr>
        <w:t>campesina</w:t>
      </w:r>
      <w:r>
        <w:rPr>
          <w:spacing w:val="-12"/>
        </w:rPr>
        <w:t> </w:t>
      </w:r>
      <w:r>
        <w:rPr>
          <w:spacing w:val="-3"/>
        </w:rPr>
        <w:t>de</w:t>
      </w:r>
      <w:r>
        <w:rPr>
          <w:spacing w:val="-12"/>
        </w:rPr>
        <w:t> </w:t>
      </w:r>
      <w:r>
        <w:rPr>
          <w:spacing w:val="-5"/>
        </w:rPr>
        <w:t>México</w:t>
      </w:r>
      <w:r>
        <w:rPr>
          <w:spacing w:val="-12"/>
        </w:rPr>
        <w:t> </w:t>
      </w:r>
      <w:r>
        <w:rPr>
          <w:spacing w:val="-4"/>
        </w:rPr>
        <w:t>siguió </w:t>
      </w:r>
      <w:r>
        <w:rPr>
          <w:spacing w:val="-5"/>
        </w:rPr>
        <w:t>experimentando</w:t>
      </w:r>
      <w:r>
        <w:rPr>
          <w:spacing w:val="-12"/>
        </w:rPr>
        <w:t> </w:t>
      </w:r>
      <w:r>
        <w:rPr>
          <w:spacing w:val="-3"/>
        </w:rPr>
        <w:t>un</w:t>
      </w:r>
      <w:r>
        <w:rPr>
          <w:spacing w:val="-12"/>
        </w:rPr>
        <w:t> </w:t>
      </w:r>
      <w:r>
        <w:rPr>
          <w:spacing w:val="-4"/>
        </w:rPr>
        <w:t>rezago</w:t>
      </w:r>
      <w:r>
        <w:rPr>
          <w:spacing w:val="-12"/>
        </w:rPr>
        <w:t> </w:t>
      </w:r>
      <w:r>
        <w:rPr>
          <w:spacing w:val="-4"/>
        </w:rPr>
        <w:t>sustancial</w:t>
      </w:r>
      <w:r>
        <w:rPr>
          <w:spacing w:val="-12"/>
        </w:rPr>
        <w:t> </w:t>
      </w:r>
      <w:r>
        <w:rPr>
          <w:spacing w:val="-3"/>
        </w:rPr>
        <w:t>en</w:t>
      </w:r>
      <w:r>
        <w:rPr>
          <w:spacing w:val="-12"/>
        </w:rPr>
        <w:t> </w:t>
      </w:r>
      <w:r>
        <w:rPr/>
        <w:t>la</w:t>
      </w:r>
      <w:r>
        <w:rPr>
          <w:spacing w:val="-12"/>
        </w:rPr>
        <w:t> </w:t>
      </w:r>
      <w:r>
        <w:rPr>
          <w:spacing w:val="-4"/>
        </w:rPr>
        <w:t>calidad</w:t>
      </w:r>
      <w:r>
        <w:rPr>
          <w:spacing w:val="-12"/>
        </w:rPr>
        <w:t> </w:t>
      </w:r>
      <w:r>
        <w:rPr>
          <w:spacing w:val="-3"/>
        </w:rPr>
        <w:t>de</w:t>
      </w:r>
      <w:r>
        <w:rPr>
          <w:spacing w:val="-12"/>
        </w:rPr>
        <w:t> </w:t>
      </w:r>
      <w:r>
        <w:rPr>
          <w:spacing w:val="-4"/>
        </w:rPr>
        <w:t>vida),</w:t>
      </w:r>
      <w:r>
        <w:rPr>
          <w:spacing w:val="-12"/>
        </w:rPr>
        <w:t> </w:t>
      </w:r>
      <w:r>
        <w:rPr/>
        <w:t>la</w:t>
      </w:r>
      <w:r>
        <w:rPr>
          <w:spacing w:val="-12"/>
        </w:rPr>
        <w:t> </w:t>
      </w:r>
      <w:r>
        <w:rPr>
          <w:spacing w:val="-4"/>
        </w:rPr>
        <w:t>llamada</w:t>
      </w:r>
      <w:r>
        <w:rPr>
          <w:spacing w:val="-14"/>
        </w:rPr>
        <w:t> </w:t>
      </w:r>
      <w:r>
        <w:rPr>
          <w:i/>
          <w:spacing w:val="-4"/>
        </w:rPr>
        <w:t>educa- </w:t>
      </w:r>
      <w:r>
        <w:rPr>
          <w:i/>
          <w:spacing w:val="-4"/>
        </w:rPr>
        <w:t>ción</w:t>
      </w:r>
      <w:r>
        <w:rPr>
          <w:i/>
          <w:spacing w:val="-17"/>
        </w:rPr>
        <w:t> </w:t>
      </w:r>
      <w:r>
        <w:rPr>
          <w:i/>
          <w:spacing w:val="-4"/>
        </w:rPr>
        <w:t>socialista</w:t>
      </w:r>
      <w:r>
        <w:rPr>
          <w:spacing w:val="-4"/>
        </w:rPr>
        <w:t>,</w:t>
      </w:r>
      <w:r>
        <w:rPr>
          <w:spacing w:val="-13"/>
        </w:rPr>
        <w:t> </w:t>
      </w:r>
      <w:r>
        <w:rPr/>
        <w:t>si</w:t>
      </w:r>
      <w:r>
        <w:rPr>
          <w:spacing w:val="-13"/>
        </w:rPr>
        <w:t> </w:t>
      </w:r>
      <w:r>
        <w:rPr>
          <w:spacing w:val="-4"/>
        </w:rPr>
        <w:t>bien</w:t>
      </w:r>
      <w:r>
        <w:rPr>
          <w:spacing w:val="-13"/>
        </w:rPr>
        <w:t> </w:t>
      </w:r>
      <w:r>
        <w:rPr>
          <w:spacing w:val="-4"/>
        </w:rPr>
        <w:t>tuvo</w:t>
      </w:r>
      <w:r>
        <w:rPr>
          <w:spacing w:val="-13"/>
        </w:rPr>
        <w:t> </w:t>
      </w:r>
      <w:r>
        <w:rPr>
          <w:spacing w:val="-3"/>
        </w:rPr>
        <w:t>una</w:t>
      </w:r>
      <w:r>
        <w:rPr>
          <w:spacing w:val="-13"/>
        </w:rPr>
        <w:t> </w:t>
      </w:r>
      <w:r>
        <w:rPr>
          <w:spacing w:val="-3"/>
        </w:rPr>
        <w:t>corta</w:t>
      </w:r>
      <w:r>
        <w:rPr>
          <w:spacing w:val="-13"/>
        </w:rPr>
        <w:t> </w:t>
      </w:r>
      <w:r>
        <w:rPr>
          <w:spacing w:val="-4"/>
        </w:rPr>
        <w:t>vigencia</w:t>
      </w:r>
      <w:r>
        <w:rPr>
          <w:spacing w:val="-13"/>
        </w:rPr>
        <w:t> </w:t>
      </w:r>
      <w:r>
        <w:rPr>
          <w:spacing w:val="-3"/>
        </w:rPr>
        <w:t>(el</w:t>
      </w:r>
      <w:r>
        <w:rPr>
          <w:spacing w:val="-13"/>
        </w:rPr>
        <w:t> </w:t>
      </w:r>
      <w:r>
        <w:rPr>
          <w:spacing w:val="-4"/>
        </w:rPr>
        <w:t>periodo</w:t>
      </w:r>
      <w:r>
        <w:rPr>
          <w:spacing w:val="-13"/>
        </w:rPr>
        <w:t> </w:t>
      </w:r>
      <w:r>
        <w:rPr>
          <w:spacing w:val="-5"/>
        </w:rPr>
        <w:t>presidencial</w:t>
      </w:r>
      <w:r>
        <w:rPr>
          <w:spacing w:val="-13"/>
        </w:rPr>
        <w:t> </w:t>
      </w:r>
      <w:r>
        <w:rPr>
          <w:spacing w:val="-3"/>
        </w:rPr>
        <w:t>de</w:t>
      </w:r>
      <w:r>
        <w:rPr>
          <w:spacing w:val="-13"/>
        </w:rPr>
        <w:t> </w:t>
      </w:r>
      <w:r>
        <w:rPr>
          <w:spacing w:val="-4"/>
        </w:rPr>
        <w:t>Cár- </w:t>
      </w:r>
      <w:r>
        <w:rPr>
          <w:spacing w:val="-5"/>
        </w:rPr>
        <w:t>denas),</w:t>
      </w:r>
      <w:r>
        <w:rPr>
          <w:spacing w:val="-9"/>
        </w:rPr>
        <w:t> </w:t>
      </w:r>
      <w:r>
        <w:rPr>
          <w:spacing w:val="-5"/>
        </w:rPr>
        <w:t>contribuyó</w:t>
      </w:r>
      <w:r>
        <w:rPr>
          <w:spacing w:val="-9"/>
        </w:rPr>
        <w:t> </w:t>
      </w:r>
      <w:r>
        <w:rPr/>
        <w:t>a</w:t>
      </w:r>
      <w:r>
        <w:rPr>
          <w:spacing w:val="-9"/>
        </w:rPr>
        <w:t> </w:t>
      </w:r>
      <w:r>
        <w:rPr>
          <w:spacing w:val="-4"/>
        </w:rPr>
        <w:t>definir</w:t>
      </w:r>
      <w:r>
        <w:rPr>
          <w:spacing w:val="-9"/>
        </w:rPr>
        <w:t> </w:t>
      </w:r>
      <w:r>
        <w:rPr>
          <w:spacing w:val="-3"/>
        </w:rPr>
        <w:t>un</w:t>
      </w:r>
      <w:r>
        <w:rPr>
          <w:spacing w:val="-9"/>
        </w:rPr>
        <w:t> </w:t>
      </w:r>
      <w:r>
        <w:rPr>
          <w:spacing w:val="-3"/>
        </w:rPr>
        <w:t>perfil</w:t>
      </w:r>
      <w:r>
        <w:rPr>
          <w:spacing w:val="-9"/>
        </w:rPr>
        <w:t> </w:t>
      </w:r>
      <w:r>
        <w:rPr>
          <w:spacing w:val="-3"/>
        </w:rPr>
        <w:t>de</w:t>
      </w:r>
      <w:r>
        <w:rPr>
          <w:spacing w:val="-9"/>
        </w:rPr>
        <w:t> </w:t>
      </w:r>
      <w:r>
        <w:rPr>
          <w:spacing w:val="-5"/>
        </w:rPr>
        <w:t>necesidades</w:t>
      </w:r>
      <w:r>
        <w:rPr>
          <w:spacing w:val="-9"/>
        </w:rPr>
        <w:t> </w:t>
      </w:r>
      <w:r>
        <w:rPr/>
        <w:t>y</w:t>
      </w:r>
      <w:r>
        <w:rPr>
          <w:spacing w:val="-9"/>
        </w:rPr>
        <w:t> </w:t>
      </w:r>
      <w:r>
        <w:rPr>
          <w:spacing w:val="-5"/>
        </w:rPr>
        <w:t>aspiraciones</w:t>
      </w:r>
      <w:r>
        <w:rPr>
          <w:spacing w:val="-9"/>
        </w:rPr>
        <w:t> </w:t>
      </w:r>
      <w:r>
        <w:rPr>
          <w:spacing w:val="-4"/>
        </w:rPr>
        <w:t>del</w:t>
      </w:r>
      <w:r>
        <w:rPr>
          <w:spacing w:val="-9"/>
        </w:rPr>
        <w:t> </w:t>
      </w:r>
      <w:r>
        <w:rPr>
          <w:spacing w:val="-5"/>
        </w:rPr>
        <w:t>pueblo </w:t>
      </w:r>
      <w:r>
        <w:rPr>
          <w:spacing w:val="-4"/>
        </w:rPr>
        <w:t>mexicano </w:t>
      </w:r>
      <w:r>
        <w:rPr>
          <w:spacing w:val="-3"/>
        </w:rPr>
        <w:t>que </w:t>
      </w:r>
      <w:r>
        <w:rPr>
          <w:spacing w:val="-4"/>
        </w:rPr>
        <w:t>buscaba superar </w:t>
      </w:r>
      <w:r>
        <w:rPr>
          <w:spacing w:val="-3"/>
        </w:rPr>
        <w:t>las </w:t>
      </w:r>
      <w:r>
        <w:rPr>
          <w:spacing w:val="-4"/>
        </w:rPr>
        <w:t>limitaciones </w:t>
      </w:r>
      <w:r>
        <w:rPr>
          <w:spacing w:val="-3"/>
        </w:rPr>
        <w:t>de </w:t>
      </w:r>
      <w:r>
        <w:rPr/>
        <w:t>la </w:t>
      </w:r>
      <w:r>
        <w:rPr>
          <w:spacing w:val="-4"/>
        </w:rPr>
        <w:t>educación </w:t>
      </w:r>
      <w:r>
        <w:rPr>
          <w:spacing w:val="-3"/>
        </w:rPr>
        <w:t>bajo los mo- </w:t>
      </w:r>
      <w:r>
        <w:rPr>
          <w:spacing w:val="-4"/>
        </w:rPr>
        <w:t>delos liberales. Buscaba también impulsar </w:t>
      </w:r>
      <w:r>
        <w:rPr/>
        <w:t>la </w:t>
      </w:r>
      <w:r>
        <w:rPr>
          <w:spacing w:val="-4"/>
        </w:rPr>
        <w:t>idea </w:t>
      </w:r>
      <w:r>
        <w:rPr>
          <w:spacing w:val="-3"/>
        </w:rPr>
        <w:t>de </w:t>
      </w:r>
      <w:r>
        <w:rPr/>
        <w:t>la </w:t>
      </w:r>
      <w:r>
        <w:rPr>
          <w:spacing w:val="-5"/>
        </w:rPr>
        <w:t>responsabilidad </w:t>
      </w:r>
      <w:r>
        <w:rPr>
          <w:spacing w:val="-3"/>
        </w:rPr>
        <w:t>de </w:t>
      </w:r>
      <w:r>
        <w:rPr/>
        <w:t>la </w:t>
      </w:r>
      <w:r>
        <w:rPr>
          <w:spacing w:val="-4"/>
        </w:rPr>
        <w:t>escuela </w:t>
      </w:r>
      <w:r>
        <w:rPr/>
        <w:t>en el </w:t>
      </w:r>
      <w:r>
        <w:rPr>
          <w:spacing w:val="-4"/>
        </w:rPr>
        <w:t>cambio social </w:t>
      </w:r>
      <w:r>
        <w:rPr/>
        <w:t>y </w:t>
      </w:r>
      <w:r>
        <w:rPr>
          <w:spacing w:val="-3"/>
        </w:rPr>
        <w:t>los </w:t>
      </w:r>
      <w:r>
        <w:rPr>
          <w:spacing w:val="-5"/>
        </w:rPr>
        <w:t>proyectos </w:t>
      </w:r>
      <w:r>
        <w:rPr>
          <w:spacing w:val="-3"/>
        </w:rPr>
        <w:t>de </w:t>
      </w:r>
      <w:r>
        <w:rPr>
          <w:spacing w:val="-4"/>
        </w:rPr>
        <w:t>desarrollo </w:t>
      </w:r>
      <w:r>
        <w:rPr>
          <w:spacing w:val="-3"/>
        </w:rPr>
        <w:t>de </w:t>
      </w:r>
      <w:r>
        <w:rPr>
          <w:spacing w:val="-4"/>
        </w:rPr>
        <w:t>corte popular </w:t>
      </w:r>
      <w:r>
        <w:rPr>
          <w:spacing w:val="-3"/>
        </w:rPr>
        <w:t>(lo </w:t>
      </w:r>
      <w:r>
        <w:rPr>
          <w:spacing w:val="-4"/>
        </w:rPr>
        <w:t>que, </w:t>
      </w:r>
      <w:r>
        <w:rPr>
          <w:spacing w:val="-3"/>
        </w:rPr>
        <w:t>de alguna </w:t>
      </w:r>
      <w:r>
        <w:rPr>
          <w:spacing w:val="-4"/>
        </w:rPr>
        <w:t>manera, también tendió </w:t>
      </w:r>
      <w:r>
        <w:rPr/>
        <w:t>a </w:t>
      </w:r>
      <w:r>
        <w:rPr>
          <w:spacing w:val="-4"/>
        </w:rPr>
        <w:t>homogenizar </w:t>
      </w:r>
      <w:r>
        <w:rPr>
          <w:spacing w:val="-3"/>
        </w:rPr>
        <w:t>los </w:t>
      </w:r>
      <w:r>
        <w:rPr>
          <w:spacing w:val="-5"/>
        </w:rPr>
        <w:t>procesos </w:t>
      </w:r>
      <w:r>
        <w:rPr>
          <w:spacing w:val="-4"/>
        </w:rPr>
        <w:t>educati- vos</w:t>
      </w:r>
      <w:r>
        <w:rPr>
          <w:spacing w:val="-14"/>
        </w:rPr>
        <w:t> </w:t>
      </w:r>
      <w:r>
        <w:rPr/>
        <w:t>y</w:t>
      </w:r>
      <w:r>
        <w:rPr>
          <w:spacing w:val="-14"/>
        </w:rPr>
        <w:t> </w:t>
      </w:r>
      <w:r>
        <w:rPr>
          <w:spacing w:val="-4"/>
        </w:rPr>
        <w:t>culturales</w:t>
      </w:r>
      <w:r>
        <w:rPr>
          <w:spacing w:val="-14"/>
        </w:rPr>
        <w:t> </w:t>
      </w:r>
      <w:r>
        <w:rPr/>
        <w:t>a</w:t>
      </w:r>
      <w:r>
        <w:rPr>
          <w:spacing w:val="-14"/>
        </w:rPr>
        <w:t> </w:t>
      </w:r>
      <w:r>
        <w:rPr>
          <w:spacing w:val="-5"/>
        </w:rPr>
        <w:t>favor</w:t>
      </w:r>
      <w:r>
        <w:rPr>
          <w:spacing w:val="-14"/>
        </w:rPr>
        <w:t> </w:t>
      </w:r>
      <w:r>
        <w:rPr>
          <w:spacing w:val="-3"/>
        </w:rPr>
        <w:t>de</w:t>
      </w:r>
      <w:r>
        <w:rPr>
          <w:spacing w:val="-14"/>
        </w:rPr>
        <w:t> </w:t>
      </w:r>
      <w:r>
        <w:rPr>
          <w:spacing w:val="-3"/>
        </w:rPr>
        <w:t>una</w:t>
      </w:r>
      <w:r>
        <w:rPr>
          <w:spacing w:val="-14"/>
        </w:rPr>
        <w:t> </w:t>
      </w:r>
      <w:r>
        <w:rPr>
          <w:spacing w:val="-4"/>
        </w:rPr>
        <w:t>ideología</w:t>
      </w:r>
      <w:r>
        <w:rPr>
          <w:spacing w:val="-14"/>
        </w:rPr>
        <w:t> </w:t>
      </w:r>
      <w:r>
        <w:rPr>
          <w:spacing w:val="-4"/>
        </w:rPr>
        <w:t>nacionalista).</w:t>
      </w:r>
      <w:r>
        <w:rPr>
          <w:spacing w:val="-14"/>
        </w:rPr>
        <w:t> </w:t>
      </w:r>
      <w:r>
        <w:rPr>
          <w:spacing w:val="-4"/>
        </w:rPr>
        <w:t>Con</w:t>
      </w:r>
      <w:r>
        <w:rPr>
          <w:spacing w:val="-14"/>
        </w:rPr>
        <w:t> </w:t>
      </w:r>
      <w:r>
        <w:rPr>
          <w:spacing w:val="-5"/>
        </w:rPr>
        <w:t>Ávila</w:t>
      </w:r>
      <w:r>
        <w:rPr>
          <w:spacing w:val="-14"/>
        </w:rPr>
        <w:t> </w:t>
      </w:r>
      <w:r>
        <w:rPr>
          <w:spacing w:val="-4"/>
        </w:rPr>
        <w:t>Camacho,</w:t>
      </w:r>
      <w:r>
        <w:rPr>
          <w:spacing w:val="-14"/>
        </w:rPr>
        <w:t> </w:t>
      </w:r>
      <w:r>
        <w:rPr>
          <w:spacing w:val="-4"/>
        </w:rPr>
        <w:t>el proyecto </w:t>
      </w:r>
      <w:r>
        <w:rPr/>
        <w:t>de la </w:t>
      </w:r>
      <w:r>
        <w:rPr>
          <w:spacing w:val="-4"/>
        </w:rPr>
        <w:t>educación socialista </w:t>
      </w:r>
      <w:r>
        <w:rPr>
          <w:spacing w:val="-3"/>
        </w:rPr>
        <w:t>fue </w:t>
      </w:r>
      <w:r>
        <w:rPr>
          <w:spacing w:val="-4"/>
        </w:rPr>
        <w:t>abandonado </w:t>
      </w:r>
      <w:r>
        <w:rPr/>
        <w:t>y </w:t>
      </w:r>
      <w:r>
        <w:rPr>
          <w:spacing w:val="-3"/>
        </w:rPr>
        <w:t>giró </w:t>
      </w:r>
      <w:r>
        <w:rPr/>
        <w:t>de </w:t>
      </w:r>
      <w:r>
        <w:rPr>
          <w:spacing w:val="-4"/>
        </w:rPr>
        <w:t>nueva cuenta hacia </w:t>
      </w:r>
      <w:r>
        <w:rPr>
          <w:spacing w:val="-3"/>
        </w:rPr>
        <w:t>las </w:t>
      </w:r>
      <w:r>
        <w:rPr>
          <w:spacing w:val="-4"/>
        </w:rPr>
        <w:t>tendencias </w:t>
      </w:r>
      <w:r>
        <w:rPr>
          <w:spacing w:val="-3"/>
        </w:rPr>
        <w:t>de </w:t>
      </w:r>
      <w:r>
        <w:rPr>
          <w:spacing w:val="-4"/>
        </w:rPr>
        <w:t>corte liberal, </w:t>
      </w:r>
      <w:r>
        <w:rPr>
          <w:spacing w:val="-3"/>
        </w:rPr>
        <w:t>que </w:t>
      </w:r>
      <w:r>
        <w:rPr>
          <w:spacing w:val="-4"/>
        </w:rPr>
        <w:t>buscaron también hacer unidimen- sionales </w:t>
      </w:r>
      <w:r>
        <w:rPr>
          <w:spacing w:val="-3"/>
        </w:rPr>
        <w:t>los </w:t>
      </w:r>
      <w:r>
        <w:rPr>
          <w:spacing w:val="-5"/>
        </w:rPr>
        <w:t>procesos </w:t>
      </w:r>
      <w:r>
        <w:rPr>
          <w:spacing w:val="-4"/>
        </w:rPr>
        <w:t>educativos </w:t>
      </w:r>
      <w:r>
        <w:rPr/>
        <w:t>y</w:t>
      </w:r>
      <w:r>
        <w:rPr>
          <w:spacing w:val="7"/>
        </w:rPr>
        <w:t> </w:t>
      </w:r>
      <w:r>
        <w:rPr>
          <w:spacing w:val="-4"/>
        </w:rPr>
        <w:t>culturales.</w:t>
      </w:r>
    </w:p>
    <w:p>
      <w:pPr>
        <w:pStyle w:val="BodyText"/>
        <w:spacing w:before="1"/>
        <w:rPr>
          <w:sz w:val="26"/>
        </w:rPr>
      </w:pPr>
    </w:p>
    <w:p>
      <w:pPr>
        <w:spacing w:line="324" w:lineRule="auto" w:before="0"/>
        <w:ind w:left="687" w:right="114" w:firstLine="0"/>
        <w:jc w:val="both"/>
        <w:rPr>
          <w:sz w:val="10"/>
        </w:rPr>
      </w:pPr>
      <w:r>
        <w:rPr>
          <w:color w:val="231F20"/>
          <w:sz w:val="18"/>
        </w:rPr>
        <w:t>Los </w:t>
      </w:r>
      <w:r>
        <w:rPr>
          <w:color w:val="231F20"/>
          <w:spacing w:val="-3"/>
          <w:sz w:val="18"/>
        </w:rPr>
        <w:t>resabios </w:t>
      </w:r>
      <w:r>
        <w:rPr>
          <w:color w:val="231F20"/>
          <w:sz w:val="18"/>
        </w:rPr>
        <w:t>de la </w:t>
      </w:r>
      <w:r>
        <w:rPr>
          <w:color w:val="231F20"/>
          <w:spacing w:val="-3"/>
          <w:sz w:val="18"/>
        </w:rPr>
        <w:t>educación socialista, </w:t>
      </w:r>
      <w:r>
        <w:rPr>
          <w:color w:val="231F20"/>
          <w:sz w:val="18"/>
        </w:rPr>
        <w:t>su </w:t>
      </w:r>
      <w:r>
        <w:rPr>
          <w:color w:val="231F20"/>
          <w:spacing w:val="-3"/>
          <w:sz w:val="18"/>
        </w:rPr>
        <w:t>enfoque </w:t>
      </w:r>
      <w:r>
        <w:rPr>
          <w:color w:val="231F20"/>
          <w:sz w:val="18"/>
        </w:rPr>
        <w:t>social y su </w:t>
      </w:r>
      <w:r>
        <w:rPr>
          <w:color w:val="231F20"/>
          <w:spacing w:val="-4"/>
          <w:sz w:val="18"/>
        </w:rPr>
        <w:t>interés </w:t>
      </w:r>
      <w:r>
        <w:rPr>
          <w:color w:val="231F20"/>
          <w:sz w:val="18"/>
        </w:rPr>
        <w:t>por </w:t>
      </w:r>
      <w:r>
        <w:rPr>
          <w:color w:val="231F20"/>
          <w:spacing w:val="-3"/>
          <w:sz w:val="18"/>
        </w:rPr>
        <w:t>el campo,</w:t>
      </w:r>
      <w:r>
        <w:rPr>
          <w:color w:val="231F20"/>
          <w:spacing w:val="-13"/>
          <w:sz w:val="18"/>
        </w:rPr>
        <w:t> </w:t>
      </w:r>
      <w:r>
        <w:rPr>
          <w:color w:val="231F20"/>
          <w:spacing w:val="-3"/>
          <w:sz w:val="18"/>
        </w:rPr>
        <w:t>serían</w:t>
      </w:r>
      <w:r>
        <w:rPr>
          <w:color w:val="231F20"/>
          <w:spacing w:val="-13"/>
          <w:sz w:val="18"/>
        </w:rPr>
        <w:t> </w:t>
      </w:r>
      <w:r>
        <w:rPr>
          <w:color w:val="231F20"/>
          <w:spacing w:val="-4"/>
          <w:sz w:val="18"/>
        </w:rPr>
        <w:t>sintetizados</w:t>
      </w:r>
      <w:r>
        <w:rPr>
          <w:color w:val="231F20"/>
          <w:spacing w:val="-13"/>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pacing w:val="-4"/>
          <w:sz w:val="18"/>
        </w:rPr>
        <w:t>denominado</w:t>
      </w:r>
      <w:r>
        <w:rPr>
          <w:color w:val="231F20"/>
          <w:spacing w:val="-9"/>
          <w:sz w:val="18"/>
        </w:rPr>
        <w:t> </w:t>
      </w:r>
      <w:r>
        <w:rPr>
          <w:i/>
          <w:color w:val="231F20"/>
          <w:spacing w:val="-3"/>
          <w:sz w:val="18"/>
        </w:rPr>
        <w:t>indigenismo</w:t>
      </w:r>
      <w:r>
        <w:rPr>
          <w:i/>
          <w:color w:val="231F20"/>
          <w:spacing w:val="-16"/>
          <w:sz w:val="18"/>
        </w:rPr>
        <w:t> </w:t>
      </w:r>
      <w:r>
        <w:rPr>
          <w:i/>
          <w:color w:val="231F20"/>
          <w:spacing w:val="-3"/>
          <w:sz w:val="18"/>
        </w:rPr>
        <w:t>institucionalizado</w:t>
      </w:r>
      <w:r>
        <w:rPr>
          <w:i/>
          <w:color w:val="231F20"/>
          <w:spacing w:val="-15"/>
          <w:sz w:val="18"/>
        </w:rPr>
        <w:t> </w:t>
      </w:r>
      <w:r>
        <w:rPr>
          <w:color w:val="231F20"/>
          <w:sz w:val="18"/>
        </w:rPr>
        <w:t>a partir de </w:t>
      </w:r>
      <w:r>
        <w:rPr>
          <w:color w:val="231F20"/>
          <w:spacing w:val="-3"/>
          <w:sz w:val="18"/>
        </w:rPr>
        <w:t>Ávila Camacho; </w:t>
      </w:r>
      <w:r>
        <w:rPr>
          <w:color w:val="231F20"/>
          <w:sz w:val="18"/>
        </w:rPr>
        <w:t>esa </w:t>
      </w:r>
      <w:r>
        <w:rPr>
          <w:color w:val="231F20"/>
          <w:spacing w:val="-3"/>
          <w:sz w:val="18"/>
        </w:rPr>
        <w:t>fue </w:t>
      </w:r>
      <w:r>
        <w:rPr>
          <w:color w:val="231F20"/>
          <w:sz w:val="18"/>
        </w:rPr>
        <w:t>una de las </w:t>
      </w:r>
      <w:r>
        <w:rPr>
          <w:color w:val="231F20"/>
          <w:spacing w:val="-3"/>
          <w:sz w:val="18"/>
        </w:rPr>
        <w:t>consecuencias negativas que </w:t>
      </w:r>
      <w:r>
        <w:rPr>
          <w:color w:val="231F20"/>
          <w:sz w:val="18"/>
        </w:rPr>
        <w:t>la </w:t>
      </w:r>
      <w:r>
        <w:rPr>
          <w:color w:val="231F20"/>
          <w:spacing w:val="-4"/>
          <w:sz w:val="18"/>
        </w:rPr>
        <w:t>educación socialista traía consigo </w:t>
      </w:r>
      <w:r>
        <w:rPr>
          <w:color w:val="231F20"/>
          <w:sz w:val="18"/>
        </w:rPr>
        <w:t>y </w:t>
      </w:r>
      <w:r>
        <w:rPr>
          <w:color w:val="231F20"/>
          <w:spacing w:val="-3"/>
          <w:sz w:val="18"/>
        </w:rPr>
        <w:t>que </w:t>
      </w:r>
      <w:r>
        <w:rPr>
          <w:color w:val="231F20"/>
          <w:spacing w:val="-4"/>
          <w:sz w:val="18"/>
        </w:rPr>
        <w:t>heredó </w:t>
      </w:r>
      <w:r>
        <w:rPr>
          <w:color w:val="231F20"/>
          <w:sz w:val="18"/>
        </w:rPr>
        <w:t>a </w:t>
      </w:r>
      <w:r>
        <w:rPr>
          <w:color w:val="231F20"/>
          <w:spacing w:val="-3"/>
          <w:sz w:val="18"/>
        </w:rPr>
        <w:t>los </w:t>
      </w:r>
      <w:r>
        <w:rPr>
          <w:color w:val="231F20"/>
          <w:spacing w:val="-4"/>
          <w:sz w:val="18"/>
        </w:rPr>
        <w:t>subsiguientes programas educativos,</w:t>
      </w:r>
      <w:r>
        <w:rPr>
          <w:color w:val="231F20"/>
          <w:spacing w:val="-11"/>
          <w:sz w:val="18"/>
        </w:rPr>
        <w:t> </w:t>
      </w:r>
      <w:r>
        <w:rPr>
          <w:color w:val="231F20"/>
          <w:sz w:val="18"/>
        </w:rPr>
        <w:t>la</w:t>
      </w:r>
      <w:r>
        <w:rPr>
          <w:color w:val="231F20"/>
          <w:spacing w:val="-11"/>
          <w:sz w:val="18"/>
        </w:rPr>
        <w:t> </w:t>
      </w:r>
      <w:r>
        <w:rPr>
          <w:color w:val="231F20"/>
          <w:spacing w:val="-3"/>
          <w:sz w:val="18"/>
        </w:rPr>
        <w:t>idea</w:t>
      </w:r>
      <w:r>
        <w:rPr>
          <w:color w:val="231F20"/>
          <w:spacing w:val="-11"/>
          <w:sz w:val="18"/>
        </w:rPr>
        <w:t> </w:t>
      </w:r>
      <w:r>
        <w:rPr>
          <w:color w:val="231F20"/>
          <w:sz w:val="18"/>
        </w:rPr>
        <w:t>de</w:t>
      </w:r>
      <w:r>
        <w:rPr>
          <w:color w:val="231F20"/>
          <w:spacing w:val="-11"/>
          <w:sz w:val="18"/>
        </w:rPr>
        <w:t> </w:t>
      </w:r>
      <w:r>
        <w:rPr>
          <w:color w:val="231F20"/>
          <w:spacing w:val="-3"/>
          <w:sz w:val="18"/>
        </w:rPr>
        <w:t>que</w:t>
      </w:r>
      <w:r>
        <w:rPr>
          <w:color w:val="231F20"/>
          <w:spacing w:val="-11"/>
          <w:sz w:val="18"/>
        </w:rPr>
        <w:t> </w:t>
      </w:r>
      <w:r>
        <w:rPr>
          <w:color w:val="231F20"/>
          <w:spacing w:val="-4"/>
          <w:sz w:val="18"/>
        </w:rPr>
        <w:t>integrar</w:t>
      </w:r>
      <w:r>
        <w:rPr>
          <w:color w:val="231F20"/>
          <w:spacing w:val="-11"/>
          <w:sz w:val="18"/>
        </w:rPr>
        <w:t> </w:t>
      </w:r>
      <w:r>
        <w:rPr>
          <w:color w:val="231F20"/>
          <w:sz w:val="18"/>
        </w:rPr>
        <w:t>a</w:t>
      </w:r>
      <w:r>
        <w:rPr>
          <w:color w:val="231F20"/>
          <w:spacing w:val="-11"/>
          <w:sz w:val="18"/>
        </w:rPr>
        <w:t> </w:t>
      </w:r>
      <w:r>
        <w:rPr>
          <w:color w:val="231F20"/>
          <w:spacing w:val="-3"/>
          <w:sz w:val="18"/>
        </w:rPr>
        <w:t>los</w:t>
      </w:r>
      <w:r>
        <w:rPr>
          <w:color w:val="231F20"/>
          <w:spacing w:val="-11"/>
          <w:sz w:val="18"/>
        </w:rPr>
        <w:t> </w:t>
      </w:r>
      <w:r>
        <w:rPr>
          <w:color w:val="231F20"/>
          <w:spacing w:val="-4"/>
          <w:sz w:val="18"/>
        </w:rPr>
        <w:t>indígenas</w:t>
      </w:r>
      <w:r>
        <w:rPr>
          <w:color w:val="231F20"/>
          <w:spacing w:val="-11"/>
          <w:sz w:val="18"/>
        </w:rPr>
        <w:t> </w:t>
      </w:r>
      <w:r>
        <w:rPr>
          <w:color w:val="231F20"/>
          <w:sz w:val="18"/>
        </w:rPr>
        <w:t>de</w:t>
      </w:r>
      <w:r>
        <w:rPr>
          <w:color w:val="231F20"/>
          <w:spacing w:val="-11"/>
          <w:sz w:val="18"/>
        </w:rPr>
        <w:t> </w:t>
      </w:r>
      <w:r>
        <w:rPr>
          <w:color w:val="231F20"/>
          <w:spacing w:val="-4"/>
          <w:sz w:val="18"/>
        </w:rPr>
        <w:t>México</w:t>
      </w:r>
      <w:r>
        <w:rPr>
          <w:color w:val="231F20"/>
          <w:spacing w:val="-11"/>
          <w:sz w:val="18"/>
        </w:rPr>
        <w:t> </w:t>
      </w:r>
      <w:r>
        <w:rPr>
          <w:color w:val="231F20"/>
          <w:sz w:val="18"/>
        </w:rPr>
        <w:t>a</w:t>
      </w:r>
      <w:r>
        <w:rPr>
          <w:color w:val="231F20"/>
          <w:spacing w:val="-11"/>
          <w:sz w:val="18"/>
        </w:rPr>
        <w:t> </w:t>
      </w:r>
      <w:r>
        <w:rPr>
          <w:color w:val="231F20"/>
          <w:spacing w:val="-4"/>
          <w:sz w:val="18"/>
        </w:rPr>
        <w:t>todos</w:t>
      </w:r>
      <w:r>
        <w:rPr>
          <w:color w:val="231F20"/>
          <w:spacing w:val="-11"/>
          <w:sz w:val="18"/>
        </w:rPr>
        <w:t> </w:t>
      </w:r>
      <w:r>
        <w:rPr>
          <w:color w:val="231F20"/>
          <w:spacing w:val="-3"/>
          <w:sz w:val="18"/>
        </w:rPr>
        <w:t>los</w:t>
      </w:r>
      <w:r>
        <w:rPr>
          <w:color w:val="231F20"/>
          <w:spacing w:val="-11"/>
          <w:sz w:val="18"/>
        </w:rPr>
        <w:t> </w:t>
      </w:r>
      <w:r>
        <w:rPr>
          <w:color w:val="231F20"/>
          <w:sz w:val="18"/>
        </w:rPr>
        <w:t>asun- </w:t>
      </w:r>
      <w:r>
        <w:rPr>
          <w:color w:val="231F20"/>
          <w:spacing w:val="-3"/>
          <w:sz w:val="18"/>
        </w:rPr>
        <w:t>tos sociales, culturales </w:t>
      </w:r>
      <w:r>
        <w:rPr>
          <w:color w:val="231F20"/>
          <w:sz w:val="18"/>
        </w:rPr>
        <w:t>y </w:t>
      </w:r>
      <w:r>
        <w:rPr>
          <w:color w:val="231F20"/>
          <w:spacing w:val="-3"/>
          <w:sz w:val="18"/>
        </w:rPr>
        <w:t>educativos significaba sacarlos </w:t>
      </w:r>
      <w:r>
        <w:rPr>
          <w:color w:val="231F20"/>
          <w:sz w:val="18"/>
        </w:rPr>
        <w:t>de su </w:t>
      </w:r>
      <w:r>
        <w:rPr>
          <w:color w:val="231F20"/>
          <w:spacing w:val="-3"/>
          <w:sz w:val="18"/>
        </w:rPr>
        <w:t>condición </w:t>
      </w:r>
      <w:r>
        <w:rPr>
          <w:color w:val="231F20"/>
          <w:sz w:val="18"/>
        </w:rPr>
        <w:t>de pobreza e ignorancia y circunscribirlos, aun en detrimento de sus usos y </w:t>
      </w:r>
      <w:r>
        <w:rPr>
          <w:color w:val="231F20"/>
          <w:spacing w:val="-4"/>
          <w:sz w:val="18"/>
        </w:rPr>
        <w:t>costumbres,</w:t>
      </w:r>
      <w:r>
        <w:rPr>
          <w:color w:val="231F20"/>
          <w:spacing w:val="-11"/>
          <w:sz w:val="18"/>
        </w:rPr>
        <w:t> </w:t>
      </w:r>
      <w:r>
        <w:rPr>
          <w:color w:val="231F20"/>
          <w:sz w:val="18"/>
        </w:rPr>
        <w:t>de</w:t>
      </w:r>
      <w:r>
        <w:rPr>
          <w:color w:val="231F20"/>
          <w:spacing w:val="-11"/>
          <w:sz w:val="18"/>
        </w:rPr>
        <w:t> </w:t>
      </w:r>
      <w:r>
        <w:rPr>
          <w:color w:val="231F20"/>
          <w:sz w:val="18"/>
        </w:rPr>
        <w:t>su</w:t>
      </w:r>
      <w:r>
        <w:rPr>
          <w:color w:val="231F20"/>
          <w:spacing w:val="-11"/>
          <w:sz w:val="18"/>
        </w:rPr>
        <w:t> </w:t>
      </w:r>
      <w:r>
        <w:rPr>
          <w:color w:val="231F20"/>
          <w:spacing w:val="-3"/>
          <w:sz w:val="18"/>
        </w:rPr>
        <w:t>lengua</w:t>
      </w:r>
      <w:r>
        <w:rPr>
          <w:color w:val="231F20"/>
          <w:spacing w:val="-11"/>
          <w:sz w:val="18"/>
        </w:rPr>
        <w:t> </w:t>
      </w:r>
      <w:r>
        <w:rPr>
          <w:color w:val="231F20"/>
          <w:sz w:val="18"/>
        </w:rPr>
        <w:t>o</w:t>
      </w:r>
      <w:r>
        <w:rPr>
          <w:color w:val="231F20"/>
          <w:spacing w:val="-11"/>
          <w:sz w:val="18"/>
        </w:rPr>
        <w:t> </w:t>
      </w:r>
      <w:r>
        <w:rPr>
          <w:color w:val="231F20"/>
          <w:sz w:val="18"/>
        </w:rPr>
        <w:t>de</w:t>
      </w:r>
      <w:r>
        <w:rPr>
          <w:color w:val="231F20"/>
          <w:spacing w:val="-11"/>
          <w:sz w:val="18"/>
        </w:rPr>
        <w:t> </w:t>
      </w:r>
      <w:r>
        <w:rPr>
          <w:color w:val="231F20"/>
          <w:sz w:val="18"/>
        </w:rPr>
        <w:t>sus</w:t>
      </w:r>
      <w:r>
        <w:rPr>
          <w:color w:val="231F20"/>
          <w:spacing w:val="-11"/>
          <w:sz w:val="18"/>
        </w:rPr>
        <w:t> </w:t>
      </w:r>
      <w:r>
        <w:rPr>
          <w:color w:val="231F20"/>
          <w:spacing w:val="-4"/>
          <w:sz w:val="18"/>
        </w:rPr>
        <w:t>tradiciones,</w:t>
      </w:r>
      <w:r>
        <w:rPr>
          <w:color w:val="231F20"/>
          <w:spacing w:val="-11"/>
          <w:sz w:val="18"/>
        </w:rPr>
        <w:t> </w:t>
      </w:r>
      <w:r>
        <w:rPr>
          <w:color w:val="231F20"/>
          <w:sz w:val="18"/>
        </w:rPr>
        <w:t>a</w:t>
      </w:r>
      <w:r>
        <w:rPr>
          <w:color w:val="231F20"/>
          <w:spacing w:val="-11"/>
          <w:sz w:val="18"/>
        </w:rPr>
        <w:t> </w:t>
      </w:r>
      <w:r>
        <w:rPr>
          <w:color w:val="231F20"/>
          <w:sz w:val="18"/>
        </w:rPr>
        <w:t>lo</w:t>
      </w:r>
      <w:r>
        <w:rPr>
          <w:color w:val="231F20"/>
          <w:spacing w:val="-11"/>
          <w:sz w:val="18"/>
        </w:rPr>
        <w:t> </w:t>
      </w:r>
      <w:r>
        <w:rPr>
          <w:color w:val="231F20"/>
          <w:spacing w:val="-3"/>
          <w:sz w:val="18"/>
        </w:rPr>
        <w:t>que</w:t>
      </w:r>
      <w:r>
        <w:rPr>
          <w:color w:val="231F20"/>
          <w:spacing w:val="-11"/>
          <w:sz w:val="18"/>
        </w:rPr>
        <w:t> </w:t>
      </w:r>
      <w:r>
        <w:rPr>
          <w:color w:val="231F20"/>
          <w:sz w:val="18"/>
        </w:rPr>
        <w:t>el</w:t>
      </w:r>
      <w:r>
        <w:rPr>
          <w:color w:val="231F20"/>
          <w:spacing w:val="-11"/>
          <w:sz w:val="18"/>
        </w:rPr>
        <w:t> </w:t>
      </w:r>
      <w:r>
        <w:rPr>
          <w:color w:val="231F20"/>
          <w:spacing w:val="-4"/>
          <w:sz w:val="18"/>
        </w:rPr>
        <w:t>gobierno</w:t>
      </w:r>
      <w:r>
        <w:rPr>
          <w:color w:val="231F20"/>
          <w:spacing w:val="-11"/>
          <w:sz w:val="18"/>
        </w:rPr>
        <w:t> </w:t>
      </w:r>
      <w:r>
        <w:rPr>
          <w:color w:val="231F20"/>
          <w:spacing w:val="-4"/>
          <w:sz w:val="18"/>
        </w:rPr>
        <w:t>creía</w:t>
      </w:r>
      <w:r>
        <w:rPr>
          <w:color w:val="231F20"/>
          <w:spacing w:val="-11"/>
          <w:sz w:val="18"/>
        </w:rPr>
        <w:t> </w:t>
      </w:r>
      <w:r>
        <w:rPr>
          <w:color w:val="231F20"/>
          <w:spacing w:val="-3"/>
          <w:sz w:val="18"/>
        </w:rPr>
        <w:t>debía </w:t>
      </w:r>
      <w:r>
        <w:rPr>
          <w:color w:val="231F20"/>
          <w:sz w:val="18"/>
        </w:rPr>
        <w:t>ser</w:t>
      </w:r>
      <w:r>
        <w:rPr>
          <w:color w:val="231F20"/>
          <w:spacing w:val="-19"/>
          <w:sz w:val="18"/>
        </w:rPr>
        <w:t> </w:t>
      </w:r>
      <w:r>
        <w:rPr>
          <w:color w:val="231F20"/>
          <w:sz w:val="18"/>
        </w:rPr>
        <w:t>el</w:t>
      </w:r>
      <w:r>
        <w:rPr>
          <w:color w:val="231F20"/>
          <w:spacing w:val="-19"/>
          <w:sz w:val="18"/>
        </w:rPr>
        <w:t> </w:t>
      </w:r>
      <w:r>
        <w:rPr>
          <w:color w:val="231F20"/>
          <w:spacing w:val="-3"/>
          <w:sz w:val="18"/>
        </w:rPr>
        <w:t>modelo</w:t>
      </w:r>
      <w:r>
        <w:rPr>
          <w:color w:val="231F20"/>
          <w:spacing w:val="-19"/>
          <w:sz w:val="18"/>
        </w:rPr>
        <w:t> </w:t>
      </w:r>
      <w:r>
        <w:rPr>
          <w:color w:val="231F20"/>
          <w:spacing w:val="-3"/>
          <w:sz w:val="18"/>
        </w:rPr>
        <w:t>(unidimensional)</w:t>
      </w:r>
      <w:r>
        <w:rPr>
          <w:color w:val="231F20"/>
          <w:spacing w:val="-19"/>
          <w:sz w:val="18"/>
        </w:rPr>
        <w:t> </w:t>
      </w:r>
      <w:r>
        <w:rPr>
          <w:color w:val="231F20"/>
          <w:sz w:val="18"/>
        </w:rPr>
        <w:t>del</w:t>
      </w:r>
      <w:r>
        <w:rPr>
          <w:color w:val="231F20"/>
          <w:spacing w:val="-19"/>
          <w:sz w:val="18"/>
        </w:rPr>
        <w:t> </w:t>
      </w:r>
      <w:r>
        <w:rPr>
          <w:color w:val="231F20"/>
          <w:spacing w:val="-3"/>
          <w:sz w:val="18"/>
        </w:rPr>
        <w:t>mexicano.</w:t>
      </w:r>
      <w:r>
        <w:rPr>
          <w:color w:val="231F20"/>
          <w:spacing w:val="-19"/>
          <w:sz w:val="18"/>
        </w:rPr>
        <w:t> </w:t>
      </w:r>
      <w:r>
        <w:rPr>
          <w:color w:val="231F20"/>
          <w:sz w:val="18"/>
        </w:rPr>
        <w:t>El</w:t>
      </w:r>
      <w:r>
        <w:rPr>
          <w:color w:val="231F20"/>
          <w:spacing w:val="-22"/>
          <w:sz w:val="18"/>
        </w:rPr>
        <w:t> </w:t>
      </w:r>
      <w:r>
        <w:rPr>
          <w:i/>
          <w:color w:val="231F20"/>
          <w:spacing w:val="-3"/>
          <w:sz w:val="18"/>
        </w:rPr>
        <w:t>indigenismo</w:t>
      </w:r>
      <w:r>
        <w:rPr>
          <w:i/>
          <w:color w:val="231F20"/>
          <w:spacing w:val="-22"/>
          <w:sz w:val="18"/>
        </w:rPr>
        <w:t> </w:t>
      </w:r>
      <w:r>
        <w:rPr>
          <w:i/>
          <w:color w:val="231F20"/>
          <w:spacing w:val="-3"/>
          <w:sz w:val="18"/>
        </w:rPr>
        <w:t>institucionaliza- </w:t>
      </w:r>
      <w:r>
        <w:rPr>
          <w:i/>
          <w:color w:val="231F20"/>
          <w:sz w:val="18"/>
        </w:rPr>
        <w:t>do </w:t>
      </w:r>
      <w:r>
        <w:rPr>
          <w:color w:val="231F20"/>
          <w:spacing w:val="-3"/>
          <w:sz w:val="18"/>
        </w:rPr>
        <w:t>fue </w:t>
      </w:r>
      <w:r>
        <w:rPr>
          <w:color w:val="231F20"/>
          <w:sz w:val="18"/>
        </w:rPr>
        <w:t>la </w:t>
      </w:r>
      <w:r>
        <w:rPr>
          <w:color w:val="231F20"/>
          <w:spacing w:val="-3"/>
          <w:sz w:val="18"/>
        </w:rPr>
        <w:t>forma </w:t>
      </w:r>
      <w:r>
        <w:rPr>
          <w:color w:val="231F20"/>
          <w:sz w:val="18"/>
        </w:rPr>
        <w:t>en la </w:t>
      </w:r>
      <w:r>
        <w:rPr>
          <w:color w:val="231F20"/>
          <w:spacing w:val="-3"/>
          <w:sz w:val="18"/>
        </w:rPr>
        <w:t>que </w:t>
      </w:r>
      <w:r>
        <w:rPr>
          <w:color w:val="231F20"/>
          <w:sz w:val="18"/>
        </w:rPr>
        <w:t>la </w:t>
      </w:r>
      <w:r>
        <w:rPr>
          <w:color w:val="231F20"/>
          <w:spacing w:val="-3"/>
          <w:sz w:val="18"/>
        </w:rPr>
        <w:t>nueva política </w:t>
      </w:r>
      <w:r>
        <w:rPr>
          <w:color w:val="231F20"/>
          <w:sz w:val="18"/>
        </w:rPr>
        <w:t>del </w:t>
      </w:r>
      <w:r>
        <w:rPr>
          <w:color w:val="231F20"/>
          <w:spacing w:val="-3"/>
          <w:sz w:val="18"/>
        </w:rPr>
        <w:t>Estado mexicano establecería </w:t>
      </w:r>
      <w:r>
        <w:rPr>
          <w:color w:val="231F20"/>
          <w:sz w:val="18"/>
        </w:rPr>
        <w:t>su </w:t>
      </w:r>
      <w:r>
        <w:rPr>
          <w:color w:val="231F20"/>
          <w:spacing w:val="-3"/>
          <w:sz w:val="18"/>
        </w:rPr>
        <w:t>relación con </w:t>
      </w:r>
      <w:r>
        <w:rPr>
          <w:color w:val="231F20"/>
          <w:sz w:val="18"/>
        </w:rPr>
        <w:t>el </w:t>
      </w:r>
      <w:r>
        <w:rPr>
          <w:color w:val="231F20"/>
          <w:spacing w:val="-3"/>
          <w:sz w:val="18"/>
        </w:rPr>
        <w:t>campo, particularmente con </w:t>
      </w:r>
      <w:r>
        <w:rPr>
          <w:color w:val="231F20"/>
          <w:sz w:val="18"/>
        </w:rPr>
        <w:t>los </w:t>
      </w:r>
      <w:r>
        <w:rPr>
          <w:color w:val="231F20"/>
          <w:spacing w:val="-3"/>
          <w:sz w:val="18"/>
        </w:rPr>
        <w:t>pueblos indígenas: pater- </w:t>
      </w:r>
      <w:r>
        <w:rPr>
          <w:color w:val="231F20"/>
          <w:sz w:val="18"/>
        </w:rPr>
        <w:t>nalista, por un lado, pero profundamente asistencialista y corporativista </w:t>
      </w:r>
      <w:r>
        <w:rPr>
          <w:color w:val="231F20"/>
          <w:spacing w:val="-4"/>
          <w:sz w:val="18"/>
        </w:rPr>
        <w:t>[burocratizado], </w:t>
      </w:r>
      <w:r>
        <w:rPr>
          <w:color w:val="231F20"/>
          <w:spacing w:val="-3"/>
          <w:sz w:val="18"/>
        </w:rPr>
        <w:t>por </w:t>
      </w:r>
      <w:r>
        <w:rPr>
          <w:color w:val="231F20"/>
          <w:sz w:val="18"/>
        </w:rPr>
        <w:t>el </w:t>
      </w:r>
      <w:r>
        <w:rPr>
          <w:color w:val="231F20"/>
          <w:spacing w:val="-3"/>
          <w:sz w:val="18"/>
        </w:rPr>
        <w:t>otro lado, </w:t>
      </w:r>
      <w:r>
        <w:rPr>
          <w:color w:val="231F20"/>
          <w:sz w:val="18"/>
        </w:rPr>
        <w:t>y </w:t>
      </w:r>
      <w:r>
        <w:rPr>
          <w:color w:val="231F20"/>
          <w:spacing w:val="-3"/>
          <w:sz w:val="18"/>
        </w:rPr>
        <w:t>cuya </w:t>
      </w:r>
      <w:r>
        <w:rPr>
          <w:color w:val="231F20"/>
          <w:spacing w:val="-4"/>
          <w:sz w:val="18"/>
        </w:rPr>
        <w:t>intención </w:t>
      </w:r>
      <w:r>
        <w:rPr>
          <w:color w:val="231F20"/>
          <w:spacing w:val="-3"/>
          <w:sz w:val="18"/>
        </w:rPr>
        <w:t>final, como explica Miguel Ángel Sámano, consistía </w:t>
      </w:r>
      <w:r>
        <w:rPr>
          <w:color w:val="231F20"/>
          <w:sz w:val="18"/>
        </w:rPr>
        <w:t>en poder </w:t>
      </w:r>
      <w:r>
        <w:rPr>
          <w:color w:val="231F20"/>
          <w:spacing w:val="-3"/>
          <w:sz w:val="18"/>
        </w:rPr>
        <w:t>integrar </w:t>
      </w:r>
      <w:r>
        <w:rPr>
          <w:color w:val="231F20"/>
          <w:sz w:val="18"/>
        </w:rPr>
        <w:t>a los </w:t>
      </w:r>
      <w:r>
        <w:rPr>
          <w:color w:val="231F20"/>
          <w:spacing w:val="-3"/>
          <w:sz w:val="18"/>
        </w:rPr>
        <w:t>pueblos indígenas </w:t>
      </w:r>
      <w:r>
        <w:rPr>
          <w:color w:val="231F20"/>
          <w:sz w:val="18"/>
        </w:rPr>
        <w:t>al </w:t>
      </w:r>
      <w:r>
        <w:rPr>
          <w:color w:val="231F20"/>
          <w:spacing w:val="-3"/>
          <w:sz w:val="18"/>
        </w:rPr>
        <w:t>desa- rrollo </w:t>
      </w:r>
      <w:r>
        <w:rPr>
          <w:color w:val="231F20"/>
          <w:sz w:val="18"/>
        </w:rPr>
        <w:t>de la </w:t>
      </w:r>
      <w:r>
        <w:rPr>
          <w:color w:val="231F20"/>
          <w:spacing w:val="-3"/>
          <w:sz w:val="18"/>
        </w:rPr>
        <w:t>economía nacional (Chávez, documento </w:t>
      </w:r>
      <w:r>
        <w:rPr>
          <w:color w:val="231F20"/>
          <w:sz w:val="18"/>
        </w:rPr>
        <w:t>en</w:t>
      </w:r>
      <w:r>
        <w:rPr>
          <w:color w:val="231F20"/>
          <w:spacing w:val="24"/>
          <w:sz w:val="18"/>
        </w:rPr>
        <w:t> </w:t>
      </w:r>
      <w:r>
        <w:rPr>
          <w:color w:val="231F20"/>
          <w:spacing w:val="-3"/>
          <w:sz w:val="18"/>
        </w:rPr>
        <w:t>prensa).</w:t>
      </w:r>
      <w:r>
        <w:rPr>
          <w:color w:val="231F20"/>
          <w:spacing w:val="-3"/>
          <w:position w:val="6"/>
          <w:sz w:val="10"/>
        </w:rPr>
        <w:t>2</w:t>
      </w:r>
    </w:p>
    <w:p>
      <w:pPr>
        <w:pStyle w:val="BodyText"/>
        <w:spacing w:before="9"/>
        <w:rPr>
          <w:sz w:val="29"/>
        </w:rPr>
      </w:pPr>
      <w:r>
        <w:rPr/>
        <w:pict>
          <v:line style="position:absolute;mso-position-horizontal-relative:page;mso-position-vertical-relative:paragraph;z-index:1264;mso-wrap-distance-left:0;mso-wrap-distance-right:0" from="51.023602pt,19.328547pt" to="136.062602pt,19.328547pt" stroked="true" strokeweight=".5pt" strokecolor="#231f20">
            <w10:wrap type="topAndBottom"/>
          </v:line>
        </w:pict>
      </w:r>
    </w:p>
    <w:p>
      <w:pPr>
        <w:spacing w:line="288" w:lineRule="auto" w:before="36"/>
        <w:ind w:left="120" w:right="116" w:firstLine="0"/>
        <w:jc w:val="both"/>
        <w:rPr>
          <w:sz w:val="16"/>
        </w:rPr>
      </w:pPr>
      <w:r>
        <w:rPr>
          <w:color w:val="231F20"/>
          <w:w w:val="105"/>
          <w:position w:val="5"/>
          <w:sz w:val="9"/>
        </w:rPr>
        <w:t>2</w:t>
      </w:r>
      <w:r>
        <w:rPr>
          <w:color w:val="231F20"/>
          <w:spacing w:val="-7"/>
          <w:w w:val="105"/>
          <w:position w:val="5"/>
          <w:sz w:val="9"/>
        </w:rPr>
        <w:t> </w:t>
      </w:r>
      <w:r>
        <w:rPr>
          <w:color w:val="231F20"/>
          <w:w w:val="105"/>
          <w:sz w:val="16"/>
        </w:rPr>
        <w:t>Sobre</w:t>
      </w:r>
      <w:r>
        <w:rPr>
          <w:color w:val="231F20"/>
          <w:spacing w:val="-26"/>
          <w:w w:val="105"/>
          <w:sz w:val="16"/>
        </w:rPr>
        <w:t> </w:t>
      </w:r>
      <w:r>
        <w:rPr>
          <w:color w:val="231F20"/>
          <w:w w:val="105"/>
          <w:sz w:val="16"/>
        </w:rPr>
        <w:t>este</w:t>
      </w:r>
      <w:r>
        <w:rPr>
          <w:color w:val="231F20"/>
          <w:spacing w:val="-26"/>
          <w:w w:val="105"/>
          <w:sz w:val="16"/>
        </w:rPr>
        <w:t> </w:t>
      </w:r>
      <w:r>
        <w:rPr>
          <w:color w:val="231F20"/>
          <w:w w:val="105"/>
          <w:sz w:val="16"/>
        </w:rPr>
        <w:t>tema,</w:t>
      </w:r>
      <w:r>
        <w:rPr>
          <w:color w:val="231F20"/>
          <w:spacing w:val="-26"/>
          <w:w w:val="105"/>
          <w:sz w:val="16"/>
        </w:rPr>
        <w:t> </w:t>
      </w:r>
      <w:r>
        <w:rPr>
          <w:color w:val="231F20"/>
          <w:w w:val="105"/>
          <w:sz w:val="16"/>
        </w:rPr>
        <w:t>ver</w:t>
      </w:r>
      <w:r>
        <w:rPr>
          <w:color w:val="231F20"/>
          <w:spacing w:val="-26"/>
          <w:w w:val="105"/>
          <w:sz w:val="16"/>
        </w:rPr>
        <w:t> </w:t>
      </w:r>
      <w:r>
        <w:rPr>
          <w:color w:val="231F20"/>
          <w:w w:val="105"/>
          <w:sz w:val="16"/>
        </w:rPr>
        <w:t>Miguel</w:t>
      </w:r>
      <w:r>
        <w:rPr>
          <w:color w:val="231F20"/>
          <w:spacing w:val="-26"/>
          <w:w w:val="105"/>
          <w:sz w:val="16"/>
        </w:rPr>
        <w:t> </w:t>
      </w:r>
      <w:r>
        <w:rPr>
          <w:color w:val="231F20"/>
          <w:w w:val="105"/>
          <w:sz w:val="16"/>
        </w:rPr>
        <w:t>Ángel</w:t>
      </w:r>
      <w:r>
        <w:rPr>
          <w:color w:val="231F20"/>
          <w:spacing w:val="-26"/>
          <w:w w:val="105"/>
          <w:sz w:val="16"/>
        </w:rPr>
        <w:t> </w:t>
      </w:r>
      <w:r>
        <w:rPr>
          <w:color w:val="231F20"/>
          <w:w w:val="105"/>
          <w:sz w:val="16"/>
        </w:rPr>
        <w:t>Sámano.</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indigenismo</w:t>
      </w:r>
      <w:r>
        <w:rPr>
          <w:color w:val="231F20"/>
          <w:spacing w:val="-26"/>
          <w:w w:val="105"/>
          <w:sz w:val="16"/>
        </w:rPr>
        <w:t> </w:t>
      </w:r>
      <w:r>
        <w:rPr>
          <w:color w:val="231F20"/>
          <w:w w:val="105"/>
          <w:sz w:val="16"/>
        </w:rPr>
        <w:t>institucionalizado</w:t>
      </w:r>
      <w:r>
        <w:rPr>
          <w:color w:val="231F20"/>
          <w:spacing w:val="-26"/>
          <w:w w:val="105"/>
          <w:sz w:val="16"/>
        </w:rPr>
        <w:t> </w:t>
      </w:r>
      <w:r>
        <w:rPr>
          <w:color w:val="231F20"/>
          <w:w w:val="105"/>
          <w:sz w:val="16"/>
        </w:rPr>
        <w:t>en</w:t>
      </w:r>
      <w:r>
        <w:rPr>
          <w:color w:val="231F20"/>
          <w:spacing w:val="-26"/>
          <w:w w:val="105"/>
          <w:sz w:val="16"/>
        </w:rPr>
        <w:t> </w:t>
      </w:r>
      <w:r>
        <w:rPr>
          <w:color w:val="231F20"/>
          <w:w w:val="105"/>
          <w:sz w:val="16"/>
        </w:rPr>
        <w:t>México </w:t>
      </w:r>
      <w:r>
        <w:rPr>
          <w:color w:val="231F20"/>
          <w:sz w:val="16"/>
        </w:rPr>
        <w:t>(1936-2000): Un análisis”. Disponible en: </w:t>
      </w:r>
      <w:hyperlink r:id="rId122">
        <w:r>
          <w:rPr>
            <w:color w:val="231F20"/>
            <w:sz w:val="16"/>
          </w:rPr>
          <w:t>http://biblio.juridicas.unam.mx/libros/3/1333/10.</w:t>
        </w:r>
      </w:hyperlink>
      <w:r>
        <w:rPr>
          <w:color w:val="231F20"/>
          <w:sz w:val="16"/>
        </w:rPr>
        <w:t> </w:t>
      </w:r>
      <w:r>
        <w:rPr>
          <w:color w:val="231F20"/>
          <w:w w:val="105"/>
          <w:sz w:val="16"/>
        </w:rPr>
        <w:t>pdf.</w:t>
      </w:r>
      <w:r>
        <w:rPr>
          <w:color w:val="231F20"/>
          <w:spacing w:val="-28"/>
          <w:w w:val="105"/>
          <w:sz w:val="16"/>
        </w:rPr>
        <w:t> </w:t>
      </w:r>
      <w:r>
        <w:rPr>
          <w:color w:val="231F20"/>
          <w:w w:val="105"/>
          <w:sz w:val="16"/>
        </w:rPr>
        <w:t>Última</w:t>
      </w:r>
      <w:r>
        <w:rPr>
          <w:color w:val="231F20"/>
          <w:spacing w:val="-28"/>
          <w:w w:val="105"/>
          <w:sz w:val="16"/>
        </w:rPr>
        <w:t> </w:t>
      </w:r>
      <w:r>
        <w:rPr>
          <w:color w:val="231F20"/>
          <w:w w:val="105"/>
          <w:sz w:val="16"/>
        </w:rPr>
        <w:t>consulta:</w:t>
      </w:r>
      <w:r>
        <w:rPr>
          <w:color w:val="231F20"/>
          <w:spacing w:val="-28"/>
          <w:w w:val="105"/>
          <w:sz w:val="16"/>
        </w:rPr>
        <w:t> </w:t>
      </w:r>
      <w:r>
        <w:rPr>
          <w:color w:val="231F20"/>
          <w:w w:val="105"/>
          <w:sz w:val="16"/>
        </w:rPr>
        <w:t>27</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julio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2015.</w:t>
      </w:r>
    </w:p>
    <w:p>
      <w:pPr>
        <w:spacing w:after="0" w:line="288" w:lineRule="auto"/>
        <w:jc w:val="both"/>
        <w:rPr>
          <w:sz w:val="16"/>
        </w:rPr>
        <w:sectPr>
          <w:footerReference w:type="even" r:id="rId120"/>
          <w:footerReference w:type="default" r:id="rId121"/>
          <w:pgSz w:w="7940" w:h="12760"/>
          <w:pgMar w:footer="804" w:header="568" w:top="880" w:bottom="1000" w:left="900" w:right="900"/>
          <w:pgNumType w:start="32"/>
        </w:sectPr>
      </w:pPr>
    </w:p>
    <w:p>
      <w:pPr>
        <w:pStyle w:val="BodyText"/>
      </w:pPr>
    </w:p>
    <w:p>
      <w:pPr>
        <w:pStyle w:val="BodyText"/>
        <w:spacing w:before="9"/>
        <w:rPr>
          <w:sz w:val="17"/>
        </w:rPr>
      </w:pPr>
    </w:p>
    <w:p>
      <w:pPr>
        <w:pStyle w:val="BodyText"/>
        <w:spacing w:line="292" w:lineRule="auto" w:before="61"/>
        <w:ind w:left="100" w:right="315" w:firstLine="566"/>
        <w:jc w:val="both"/>
      </w:pPr>
      <w:r>
        <w:rPr/>
        <w:t>A partir de la década de 1990, y en el contexto de la globalización (neoliberalismo), la idea del crecimiento económico y las transformacio- nes sociales sufridas produjeron múltiples cambios que modificaron los horizontes socioculturales y las perspectivas del desarrollo regional de México; se reestructuraron las identidades y los roles de género, se preci- pitaron las migraciones y se intensificó la extracción de recursos, se mo- dificaron</w:t>
      </w:r>
      <w:r>
        <w:rPr>
          <w:spacing w:val="-11"/>
        </w:rPr>
        <w:t> </w:t>
      </w:r>
      <w:r>
        <w:rPr/>
        <w:t>las</w:t>
      </w:r>
      <w:r>
        <w:rPr>
          <w:spacing w:val="-11"/>
        </w:rPr>
        <w:t> </w:t>
      </w:r>
      <w:r>
        <w:rPr/>
        <w:t>prácticas</w:t>
      </w:r>
      <w:r>
        <w:rPr>
          <w:spacing w:val="-11"/>
        </w:rPr>
        <w:t> </w:t>
      </w:r>
      <w:r>
        <w:rPr/>
        <w:t>culturales</w:t>
      </w:r>
      <w:r>
        <w:rPr>
          <w:spacing w:val="-11"/>
        </w:rPr>
        <w:t> </w:t>
      </w:r>
      <w:r>
        <w:rPr/>
        <w:t>tradicionales</w:t>
      </w:r>
      <w:r>
        <w:rPr>
          <w:spacing w:val="-11"/>
        </w:rPr>
        <w:t> </w:t>
      </w:r>
      <w:r>
        <w:rPr/>
        <w:t>y</w:t>
      </w:r>
      <w:r>
        <w:rPr>
          <w:spacing w:val="-11"/>
        </w:rPr>
        <w:t> </w:t>
      </w:r>
      <w:r>
        <w:rPr/>
        <w:t>se</w:t>
      </w:r>
      <w:r>
        <w:rPr>
          <w:spacing w:val="-11"/>
        </w:rPr>
        <w:t> </w:t>
      </w:r>
      <w:r>
        <w:rPr/>
        <w:t>reconfiguró</w:t>
      </w:r>
      <w:r>
        <w:rPr>
          <w:spacing w:val="-11"/>
        </w:rPr>
        <w:t> </w:t>
      </w:r>
      <w:r>
        <w:rPr/>
        <w:t>a</w:t>
      </w:r>
      <w:r>
        <w:rPr>
          <w:spacing w:val="-11"/>
        </w:rPr>
        <w:t> </w:t>
      </w:r>
      <w:r>
        <w:rPr/>
        <w:t>las</w:t>
      </w:r>
      <w:r>
        <w:rPr>
          <w:spacing w:val="-11"/>
        </w:rPr>
        <w:t> </w:t>
      </w:r>
      <w:r>
        <w:rPr/>
        <w:t>comu- nidades</w:t>
      </w:r>
      <w:r>
        <w:rPr>
          <w:spacing w:val="-12"/>
        </w:rPr>
        <w:t> </w:t>
      </w:r>
      <w:r>
        <w:rPr/>
        <w:t>y</w:t>
      </w:r>
      <w:r>
        <w:rPr>
          <w:spacing w:val="-12"/>
        </w:rPr>
        <w:t> </w:t>
      </w:r>
      <w:r>
        <w:rPr/>
        <w:t>los</w:t>
      </w:r>
      <w:r>
        <w:rPr>
          <w:spacing w:val="-12"/>
        </w:rPr>
        <w:t> </w:t>
      </w:r>
      <w:r>
        <w:rPr/>
        <w:t>espacios</w:t>
      </w:r>
      <w:r>
        <w:rPr>
          <w:spacing w:val="-12"/>
        </w:rPr>
        <w:t> </w:t>
      </w:r>
      <w:r>
        <w:rPr/>
        <w:t>por</w:t>
      </w:r>
      <w:r>
        <w:rPr>
          <w:spacing w:val="-12"/>
        </w:rPr>
        <w:t> </w:t>
      </w:r>
      <w:r>
        <w:rPr/>
        <w:t>ellas</w:t>
      </w:r>
      <w:r>
        <w:rPr>
          <w:spacing w:val="-12"/>
        </w:rPr>
        <w:t> </w:t>
      </w:r>
      <w:r>
        <w:rPr/>
        <w:t>habitados,</w:t>
      </w:r>
      <w:r>
        <w:rPr>
          <w:spacing w:val="-12"/>
        </w:rPr>
        <w:t> </w:t>
      </w:r>
      <w:r>
        <w:rPr/>
        <w:t>lo</w:t>
      </w:r>
      <w:r>
        <w:rPr>
          <w:spacing w:val="-12"/>
        </w:rPr>
        <w:t> </w:t>
      </w:r>
      <w:r>
        <w:rPr/>
        <w:t>que</w:t>
      </w:r>
      <w:r>
        <w:rPr>
          <w:spacing w:val="-12"/>
        </w:rPr>
        <w:t> </w:t>
      </w:r>
      <w:r>
        <w:rPr/>
        <w:t>volvió</w:t>
      </w:r>
      <w:r>
        <w:rPr>
          <w:spacing w:val="-12"/>
        </w:rPr>
        <w:t> </w:t>
      </w:r>
      <w:r>
        <w:rPr/>
        <w:t>más</w:t>
      </w:r>
      <w:r>
        <w:rPr>
          <w:spacing w:val="-12"/>
        </w:rPr>
        <w:t> </w:t>
      </w:r>
      <w:r>
        <w:rPr/>
        <w:t>complejos</w:t>
      </w:r>
      <w:r>
        <w:rPr>
          <w:spacing w:val="-12"/>
        </w:rPr>
        <w:t> </w:t>
      </w:r>
      <w:r>
        <w:rPr/>
        <w:t>los usos  del</w:t>
      </w:r>
      <w:r>
        <w:rPr>
          <w:spacing w:val="1"/>
        </w:rPr>
        <w:t> </w:t>
      </w:r>
      <w:r>
        <w:rPr/>
        <w:t>territorio.</w:t>
      </w:r>
    </w:p>
    <w:p>
      <w:pPr>
        <w:pStyle w:val="BodyText"/>
        <w:spacing w:line="292" w:lineRule="auto" w:before="1"/>
        <w:ind w:left="100" w:right="315" w:firstLine="566"/>
        <w:jc w:val="both"/>
      </w:pPr>
      <w:r>
        <w:rPr/>
        <w:t>Inmersos en este </w:t>
      </w:r>
      <w:r>
        <w:rPr>
          <w:spacing w:val="-3"/>
        </w:rPr>
        <w:t>panorama, </w:t>
      </w:r>
      <w:r>
        <w:rPr/>
        <w:t>los estudios </w:t>
      </w:r>
      <w:r>
        <w:rPr>
          <w:spacing w:val="-3"/>
        </w:rPr>
        <w:t>interculturales, regionales  </w:t>
      </w:r>
      <w:r>
        <w:rPr/>
        <w:t>y ambientales han buscado alternativas de desarrollo, al tiempo que han </w:t>
      </w:r>
      <w:r>
        <w:rPr>
          <w:spacing w:val="-3"/>
        </w:rPr>
        <w:t>mostrado </w:t>
      </w:r>
      <w:r>
        <w:rPr/>
        <w:t>la posibilidad de diversificar el aprendizaje </w:t>
      </w:r>
      <w:r>
        <w:rPr>
          <w:spacing w:val="-2"/>
        </w:rPr>
        <w:t>apostando </w:t>
      </w:r>
      <w:r>
        <w:rPr/>
        <w:t>por </w:t>
      </w:r>
      <w:r>
        <w:rPr>
          <w:spacing w:val="-3"/>
        </w:rPr>
        <w:t>crear </w:t>
      </w:r>
      <w:r>
        <w:rPr/>
        <w:t>una </w:t>
      </w:r>
      <w:r>
        <w:rPr>
          <w:spacing w:val="-2"/>
        </w:rPr>
        <w:t>visión </w:t>
      </w:r>
      <w:r>
        <w:rPr/>
        <w:t>de un </w:t>
      </w:r>
      <w:r>
        <w:rPr>
          <w:spacing w:val="-3"/>
        </w:rPr>
        <w:t>mundo integral </w:t>
      </w:r>
      <w:r>
        <w:rPr/>
        <w:t>que se acoja a los </w:t>
      </w:r>
      <w:r>
        <w:rPr>
          <w:spacing w:val="-3"/>
        </w:rPr>
        <w:t>nuevos procesos </w:t>
      </w:r>
      <w:r>
        <w:rPr/>
        <w:t>educa- tivos </w:t>
      </w:r>
      <w:r>
        <w:rPr>
          <w:spacing w:val="-3"/>
        </w:rPr>
        <w:t>para </w:t>
      </w:r>
      <w:r>
        <w:rPr/>
        <w:t>estimular la </w:t>
      </w:r>
      <w:r>
        <w:rPr>
          <w:spacing w:val="-3"/>
        </w:rPr>
        <w:t>divulgación </w:t>
      </w:r>
      <w:r>
        <w:rPr/>
        <w:t>de la cultura, el arte y el </w:t>
      </w:r>
      <w:r>
        <w:rPr>
          <w:spacing w:val="-3"/>
        </w:rPr>
        <w:t>conocimiento </w:t>
      </w:r>
      <w:r>
        <w:rPr/>
        <w:t>en</w:t>
      </w:r>
      <w:r>
        <w:rPr>
          <w:spacing w:val="-9"/>
        </w:rPr>
        <w:t> </w:t>
      </w:r>
      <w:r>
        <w:rPr>
          <w:spacing w:val="-4"/>
        </w:rPr>
        <w:t>general</w:t>
      </w:r>
      <w:r>
        <w:rPr>
          <w:spacing w:val="-9"/>
        </w:rPr>
        <w:t> </w:t>
      </w:r>
      <w:r>
        <w:rPr/>
        <w:t>en</w:t>
      </w:r>
      <w:r>
        <w:rPr>
          <w:spacing w:val="-9"/>
        </w:rPr>
        <w:t> </w:t>
      </w:r>
      <w:r>
        <w:rPr>
          <w:spacing w:val="-3"/>
        </w:rPr>
        <w:t>términos</w:t>
      </w:r>
      <w:r>
        <w:rPr>
          <w:spacing w:val="-9"/>
        </w:rPr>
        <w:t> </w:t>
      </w:r>
      <w:r>
        <w:rPr/>
        <w:t>de</w:t>
      </w:r>
      <w:r>
        <w:rPr>
          <w:spacing w:val="-9"/>
        </w:rPr>
        <w:t> </w:t>
      </w:r>
      <w:r>
        <w:rPr>
          <w:spacing w:val="-3"/>
        </w:rPr>
        <w:t>igualdad</w:t>
      </w:r>
      <w:r>
        <w:rPr>
          <w:spacing w:val="-9"/>
        </w:rPr>
        <w:t> </w:t>
      </w:r>
      <w:r>
        <w:rPr/>
        <w:t>y</w:t>
      </w:r>
      <w:r>
        <w:rPr>
          <w:spacing w:val="-9"/>
        </w:rPr>
        <w:t> </w:t>
      </w:r>
      <w:r>
        <w:rPr>
          <w:spacing w:val="-4"/>
        </w:rPr>
        <w:t>respeto.</w:t>
      </w:r>
      <w:r>
        <w:rPr>
          <w:spacing w:val="-9"/>
        </w:rPr>
        <w:t> </w:t>
      </w:r>
      <w:r>
        <w:rPr>
          <w:spacing w:val="-5"/>
        </w:rPr>
        <w:t>Por</w:t>
      </w:r>
      <w:r>
        <w:rPr>
          <w:spacing w:val="-9"/>
        </w:rPr>
        <w:t> </w:t>
      </w:r>
      <w:r>
        <w:rPr>
          <w:spacing w:val="-3"/>
        </w:rPr>
        <w:t>ello,</w:t>
      </w:r>
      <w:r>
        <w:rPr>
          <w:spacing w:val="-9"/>
        </w:rPr>
        <w:t> </w:t>
      </w:r>
      <w:r>
        <w:rPr/>
        <w:t>los</w:t>
      </w:r>
      <w:r>
        <w:rPr>
          <w:spacing w:val="-9"/>
        </w:rPr>
        <w:t> </w:t>
      </w:r>
      <w:r>
        <w:rPr>
          <w:spacing w:val="-3"/>
        </w:rPr>
        <w:t>saberes</w:t>
      </w:r>
      <w:r>
        <w:rPr>
          <w:spacing w:val="-9"/>
        </w:rPr>
        <w:t> </w:t>
      </w:r>
      <w:r>
        <w:rPr>
          <w:spacing w:val="-3"/>
        </w:rPr>
        <w:t>científicos </w:t>
      </w:r>
      <w:r>
        <w:rPr/>
        <w:t>y humanistas han señalado la importancia de resignificar los </w:t>
      </w:r>
      <w:r>
        <w:rPr>
          <w:spacing w:val="-3"/>
        </w:rPr>
        <w:t>saberes </w:t>
      </w:r>
      <w:r>
        <w:rPr/>
        <w:t>y las </w:t>
      </w:r>
      <w:r>
        <w:rPr>
          <w:spacing w:val="-3"/>
        </w:rPr>
        <w:t>tradiciones </w:t>
      </w:r>
      <w:r>
        <w:rPr/>
        <w:t>de los </w:t>
      </w:r>
      <w:r>
        <w:rPr>
          <w:spacing w:val="-3"/>
        </w:rPr>
        <w:t>pueblos </w:t>
      </w:r>
      <w:r>
        <w:rPr/>
        <w:t>originarios que </w:t>
      </w:r>
      <w:r>
        <w:rPr>
          <w:spacing w:val="-3"/>
        </w:rPr>
        <w:t>fueron </w:t>
      </w:r>
      <w:r>
        <w:rPr>
          <w:spacing w:val="-2"/>
        </w:rPr>
        <w:t>subsumidos </w:t>
      </w:r>
      <w:r>
        <w:rPr/>
        <w:t>por el </w:t>
      </w:r>
      <w:r>
        <w:rPr>
          <w:spacing w:val="-3"/>
        </w:rPr>
        <w:t>cono- cimiento científico técnico (racionalista) comenzado durante </w:t>
      </w:r>
      <w:r>
        <w:rPr/>
        <w:t>el </w:t>
      </w:r>
      <w:r>
        <w:rPr>
          <w:spacing w:val="-3"/>
        </w:rPr>
        <w:t>desarrollo </w:t>
      </w:r>
      <w:r>
        <w:rPr/>
        <w:t>de</w:t>
      </w:r>
      <w:r>
        <w:rPr>
          <w:spacing w:val="-6"/>
        </w:rPr>
        <w:t> </w:t>
      </w:r>
      <w:r>
        <w:rPr/>
        <w:t>la</w:t>
      </w:r>
      <w:r>
        <w:rPr>
          <w:spacing w:val="-6"/>
        </w:rPr>
        <w:t> </w:t>
      </w:r>
      <w:r>
        <w:rPr/>
        <w:t>llamada</w:t>
      </w:r>
      <w:r>
        <w:rPr>
          <w:spacing w:val="-6"/>
        </w:rPr>
        <w:t> </w:t>
      </w:r>
      <w:r>
        <w:rPr>
          <w:spacing w:val="-3"/>
        </w:rPr>
        <w:t>modernidad,</w:t>
      </w:r>
      <w:r>
        <w:rPr>
          <w:spacing w:val="-6"/>
        </w:rPr>
        <w:t> </w:t>
      </w:r>
      <w:r>
        <w:rPr>
          <w:spacing w:val="-3"/>
        </w:rPr>
        <w:t>donde</w:t>
      </w:r>
      <w:r>
        <w:rPr>
          <w:spacing w:val="-6"/>
        </w:rPr>
        <w:t> </w:t>
      </w:r>
      <w:r>
        <w:rPr/>
        <w:t>se</w:t>
      </w:r>
      <w:r>
        <w:rPr>
          <w:spacing w:val="-6"/>
        </w:rPr>
        <w:t> </w:t>
      </w:r>
      <w:r>
        <w:rPr>
          <w:spacing w:val="-3"/>
        </w:rPr>
        <w:t>estableció</w:t>
      </w:r>
      <w:r>
        <w:rPr>
          <w:spacing w:val="-6"/>
        </w:rPr>
        <w:t> </w:t>
      </w:r>
      <w:r>
        <w:rPr>
          <w:spacing w:val="-3"/>
        </w:rPr>
        <w:t>como</w:t>
      </w:r>
      <w:r>
        <w:rPr>
          <w:spacing w:val="-6"/>
        </w:rPr>
        <w:t> </w:t>
      </w:r>
      <w:r>
        <w:rPr/>
        <w:t>uno</w:t>
      </w:r>
      <w:r>
        <w:rPr>
          <w:spacing w:val="-6"/>
        </w:rPr>
        <w:t> </w:t>
      </w:r>
      <w:r>
        <w:rPr/>
        <w:t>de</w:t>
      </w:r>
      <w:r>
        <w:rPr>
          <w:spacing w:val="-6"/>
        </w:rPr>
        <w:t> </w:t>
      </w:r>
      <w:r>
        <w:rPr/>
        <w:t>los</w:t>
      </w:r>
      <w:r>
        <w:rPr>
          <w:spacing w:val="-6"/>
        </w:rPr>
        <w:t> </w:t>
      </w:r>
      <w:r>
        <w:rPr/>
        <w:t>presupues- </w:t>
      </w:r>
      <w:r>
        <w:rPr>
          <w:spacing w:val="-2"/>
        </w:rPr>
        <w:t>tos</w:t>
      </w:r>
      <w:r>
        <w:rPr>
          <w:spacing w:val="-7"/>
        </w:rPr>
        <w:t> </w:t>
      </w:r>
      <w:r>
        <w:rPr>
          <w:spacing w:val="-3"/>
        </w:rPr>
        <w:t>básicos</w:t>
      </w:r>
      <w:r>
        <w:rPr>
          <w:spacing w:val="-7"/>
        </w:rPr>
        <w:t> </w:t>
      </w:r>
      <w:r>
        <w:rPr/>
        <w:t>que</w:t>
      </w:r>
      <w:r>
        <w:rPr>
          <w:spacing w:val="-7"/>
        </w:rPr>
        <w:t> </w:t>
      </w:r>
      <w:r>
        <w:rPr/>
        <w:t>el</w:t>
      </w:r>
      <w:r>
        <w:rPr>
          <w:spacing w:val="-7"/>
        </w:rPr>
        <w:t> </w:t>
      </w:r>
      <w:r>
        <w:rPr>
          <w:spacing w:val="-3"/>
        </w:rPr>
        <w:t>único</w:t>
      </w:r>
      <w:r>
        <w:rPr>
          <w:spacing w:val="-7"/>
        </w:rPr>
        <w:t> </w:t>
      </w:r>
      <w:r>
        <w:rPr>
          <w:spacing w:val="-3"/>
        </w:rPr>
        <w:t>conocimiento</w:t>
      </w:r>
      <w:r>
        <w:rPr>
          <w:spacing w:val="-7"/>
        </w:rPr>
        <w:t> </w:t>
      </w:r>
      <w:r>
        <w:rPr>
          <w:spacing w:val="-3"/>
        </w:rPr>
        <w:t>válido</w:t>
      </w:r>
      <w:r>
        <w:rPr>
          <w:spacing w:val="-7"/>
        </w:rPr>
        <w:t> </w:t>
      </w:r>
      <w:r>
        <w:rPr/>
        <w:t>y</w:t>
      </w:r>
      <w:r>
        <w:rPr>
          <w:spacing w:val="-7"/>
        </w:rPr>
        <w:t> </w:t>
      </w:r>
      <w:r>
        <w:rPr/>
        <w:t>objetivo</w:t>
      </w:r>
      <w:r>
        <w:rPr>
          <w:spacing w:val="-7"/>
        </w:rPr>
        <w:t> </w:t>
      </w:r>
      <w:r>
        <w:rPr>
          <w:spacing w:val="-3"/>
        </w:rPr>
        <w:t>era</w:t>
      </w:r>
      <w:r>
        <w:rPr>
          <w:spacing w:val="-7"/>
        </w:rPr>
        <w:t> </w:t>
      </w:r>
      <w:r>
        <w:rPr/>
        <w:t>el</w:t>
      </w:r>
      <w:r>
        <w:rPr>
          <w:spacing w:val="-7"/>
        </w:rPr>
        <w:t> </w:t>
      </w:r>
      <w:r>
        <w:rPr/>
        <w:t>de</w:t>
      </w:r>
      <w:r>
        <w:rPr>
          <w:spacing w:val="-7"/>
        </w:rPr>
        <w:t> </w:t>
      </w:r>
      <w:r>
        <w:rPr>
          <w:spacing w:val="-3"/>
        </w:rPr>
        <w:t>Occidente, con</w:t>
      </w:r>
      <w:r>
        <w:rPr>
          <w:spacing w:val="-8"/>
        </w:rPr>
        <w:t> </w:t>
      </w:r>
      <w:r>
        <w:rPr/>
        <w:t>el</w:t>
      </w:r>
      <w:r>
        <w:rPr>
          <w:spacing w:val="-8"/>
        </w:rPr>
        <w:t> </w:t>
      </w:r>
      <w:r>
        <w:rPr/>
        <w:t>cual</w:t>
      </w:r>
      <w:r>
        <w:rPr>
          <w:spacing w:val="-8"/>
        </w:rPr>
        <w:t> </w:t>
      </w:r>
      <w:r>
        <w:rPr/>
        <w:t>se</w:t>
      </w:r>
      <w:r>
        <w:rPr>
          <w:spacing w:val="-8"/>
        </w:rPr>
        <w:t> </w:t>
      </w:r>
      <w:r>
        <w:rPr>
          <w:spacing w:val="-3"/>
        </w:rPr>
        <w:t>relegó</w:t>
      </w:r>
      <w:r>
        <w:rPr>
          <w:spacing w:val="-8"/>
        </w:rPr>
        <w:t> </w:t>
      </w:r>
      <w:r>
        <w:rPr>
          <w:spacing w:val="-3"/>
        </w:rPr>
        <w:t>otro</w:t>
      </w:r>
      <w:r>
        <w:rPr>
          <w:spacing w:val="-8"/>
        </w:rPr>
        <w:t> </w:t>
      </w:r>
      <w:r>
        <w:rPr/>
        <w:t>tipo</w:t>
      </w:r>
      <w:r>
        <w:rPr>
          <w:spacing w:val="-8"/>
        </w:rPr>
        <w:t> </w:t>
      </w:r>
      <w:r>
        <w:rPr/>
        <w:t>de</w:t>
      </w:r>
      <w:r>
        <w:rPr>
          <w:spacing w:val="-8"/>
        </w:rPr>
        <w:t> </w:t>
      </w:r>
      <w:r>
        <w:rPr>
          <w:spacing w:val="-3"/>
        </w:rPr>
        <w:t>conocimiento</w:t>
      </w:r>
      <w:r>
        <w:rPr>
          <w:spacing w:val="-8"/>
        </w:rPr>
        <w:t> </w:t>
      </w:r>
      <w:r>
        <w:rPr/>
        <w:t>a</w:t>
      </w:r>
      <w:r>
        <w:rPr>
          <w:spacing w:val="-8"/>
        </w:rPr>
        <w:t> </w:t>
      </w:r>
      <w:r>
        <w:rPr/>
        <w:t>la</w:t>
      </w:r>
      <w:r>
        <w:rPr>
          <w:spacing w:val="-8"/>
        </w:rPr>
        <w:t> </w:t>
      </w:r>
      <w:r>
        <w:rPr/>
        <w:t>categoría</w:t>
      </w:r>
      <w:r>
        <w:rPr>
          <w:spacing w:val="-8"/>
        </w:rPr>
        <w:t> </w:t>
      </w:r>
      <w:r>
        <w:rPr/>
        <w:t>de</w:t>
      </w:r>
      <w:r>
        <w:rPr>
          <w:spacing w:val="-8"/>
        </w:rPr>
        <w:t> </w:t>
      </w:r>
      <w:r>
        <w:rPr/>
        <w:t>ignorancia, </w:t>
      </w:r>
      <w:r>
        <w:rPr>
          <w:spacing w:val="-3"/>
        </w:rPr>
        <w:t>superstición (Lander, </w:t>
      </w:r>
      <w:r>
        <w:rPr/>
        <w:t>2004) o, en el mejor de los casos,</w:t>
      </w:r>
      <w:r>
        <w:rPr>
          <w:spacing w:val="-19"/>
        </w:rPr>
        <w:t> </w:t>
      </w:r>
      <w:r>
        <w:rPr>
          <w:spacing w:val="-3"/>
        </w:rPr>
        <w:t>tradición.</w:t>
      </w:r>
    </w:p>
    <w:p>
      <w:pPr>
        <w:pStyle w:val="BodyText"/>
        <w:spacing w:line="292" w:lineRule="auto" w:before="1"/>
        <w:ind w:left="100" w:right="317" w:firstLine="566"/>
        <w:jc w:val="both"/>
      </w:pPr>
      <w:r>
        <w:rPr/>
        <w:t>La </w:t>
      </w:r>
      <w:r>
        <w:rPr>
          <w:spacing w:val="-3"/>
        </w:rPr>
        <w:t>historia europea </w:t>
      </w:r>
      <w:r>
        <w:rPr/>
        <w:t>se </w:t>
      </w:r>
      <w:r>
        <w:rPr>
          <w:spacing w:val="-3"/>
        </w:rPr>
        <w:t>autodefinió principalmente desde </w:t>
      </w:r>
      <w:r>
        <w:rPr/>
        <w:t>el siglo xix </w:t>
      </w:r>
      <w:r>
        <w:rPr>
          <w:spacing w:val="-3"/>
        </w:rPr>
        <w:t>como </w:t>
      </w:r>
      <w:r>
        <w:rPr/>
        <w:t>el </w:t>
      </w:r>
      <w:r>
        <w:rPr>
          <w:spacing w:val="-3"/>
        </w:rPr>
        <w:t>punto </w:t>
      </w:r>
      <w:r>
        <w:rPr/>
        <w:t>de </w:t>
      </w:r>
      <w:r>
        <w:rPr>
          <w:spacing w:val="-3"/>
        </w:rPr>
        <w:t>referencia </w:t>
      </w:r>
      <w:r>
        <w:rPr/>
        <w:t>de la </w:t>
      </w:r>
      <w:r>
        <w:rPr>
          <w:spacing w:val="-3"/>
        </w:rPr>
        <w:t>historia universal, mientras </w:t>
      </w:r>
      <w:r>
        <w:rPr/>
        <w:t>que las </w:t>
      </w:r>
      <w:r>
        <w:rPr>
          <w:spacing w:val="-4"/>
        </w:rPr>
        <w:t>histo- </w:t>
      </w:r>
      <w:r>
        <w:rPr/>
        <w:t>rias denominadas periféricas o regionales </w:t>
      </w:r>
      <w:r>
        <w:rPr>
          <w:spacing w:val="-3"/>
        </w:rPr>
        <w:t>fueron </w:t>
      </w:r>
      <w:r>
        <w:rPr/>
        <w:t>ancladas a las categorías de mitos o leyendas. Esta </w:t>
      </w:r>
      <w:r>
        <w:rPr>
          <w:spacing w:val="-3"/>
        </w:rPr>
        <w:t>jerarquización </w:t>
      </w:r>
      <w:r>
        <w:rPr/>
        <w:t>de la historia </w:t>
      </w:r>
      <w:r>
        <w:rPr>
          <w:spacing w:val="-3"/>
        </w:rPr>
        <w:t>ayudó </w:t>
      </w:r>
      <w:r>
        <w:rPr/>
        <w:t>a clasificar a </w:t>
      </w:r>
      <w:r>
        <w:rPr>
          <w:spacing w:val="-3"/>
        </w:rPr>
        <w:t>todos </w:t>
      </w:r>
      <w:r>
        <w:rPr/>
        <w:t>los </w:t>
      </w:r>
      <w:r>
        <w:rPr>
          <w:spacing w:val="-3"/>
        </w:rPr>
        <w:t>seres </w:t>
      </w:r>
      <w:r>
        <w:rPr/>
        <w:t>humanos en términos </w:t>
      </w:r>
      <w:r>
        <w:rPr>
          <w:spacing w:val="-3"/>
        </w:rPr>
        <w:t>ascendentes </w:t>
      </w:r>
      <w:r>
        <w:rPr/>
        <w:t>en la </w:t>
      </w:r>
      <w:r>
        <w:rPr>
          <w:spacing w:val="-3"/>
        </w:rPr>
        <w:t>gradación </w:t>
      </w:r>
      <w:r>
        <w:rPr/>
        <w:t>del </w:t>
      </w:r>
      <w:r>
        <w:rPr>
          <w:spacing w:val="-3"/>
        </w:rPr>
        <w:t>pro- </w:t>
      </w:r>
      <w:r>
        <w:rPr/>
        <w:t>greso</w:t>
      </w:r>
      <w:r>
        <w:rPr>
          <w:spacing w:val="-7"/>
        </w:rPr>
        <w:t> </w:t>
      </w:r>
      <w:r>
        <w:rPr/>
        <w:t>y</w:t>
      </w:r>
      <w:r>
        <w:rPr>
          <w:spacing w:val="-7"/>
        </w:rPr>
        <w:t> </w:t>
      </w:r>
      <w:r>
        <w:rPr/>
        <w:t>el</w:t>
      </w:r>
      <w:r>
        <w:rPr>
          <w:spacing w:val="-7"/>
        </w:rPr>
        <w:t> </w:t>
      </w:r>
      <w:r>
        <w:rPr>
          <w:spacing w:val="-3"/>
        </w:rPr>
        <w:t>desarrollo,</w:t>
      </w:r>
      <w:r>
        <w:rPr>
          <w:spacing w:val="-7"/>
        </w:rPr>
        <w:t> </w:t>
      </w:r>
      <w:r>
        <w:rPr/>
        <w:t>dando</w:t>
      </w:r>
      <w:r>
        <w:rPr>
          <w:spacing w:val="-7"/>
        </w:rPr>
        <w:t> </w:t>
      </w:r>
      <w:r>
        <w:rPr/>
        <w:t>origen</w:t>
      </w:r>
      <w:r>
        <w:rPr>
          <w:spacing w:val="-7"/>
        </w:rPr>
        <w:t> </w:t>
      </w:r>
      <w:r>
        <w:rPr/>
        <w:t>a</w:t>
      </w:r>
      <w:r>
        <w:rPr>
          <w:spacing w:val="-7"/>
        </w:rPr>
        <w:t> </w:t>
      </w:r>
      <w:r>
        <w:rPr/>
        <w:t>lo</w:t>
      </w:r>
      <w:r>
        <w:rPr>
          <w:spacing w:val="-7"/>
        </w:rPr>
        <w:t> </w:t>
      </w:r>
      <w:r>
        <w:rPr/>
        <w:t>que</w:t>
      </w:r>
      <w:r>
        <w:rPr>
          <w:spacing w:val="-7"/>
        </w:rPr>
        <w:t> </w:t>
      </w:r>
      <w:r>
        <w:rPr>
          <w:spacing w:val="-4"/>
        </w:rPr>
        <w:t>Walter</w:t>
      </w:r>
      <w:r>
        <w:rPr>
          <w:spacing w:val="-7"/>
        </w:rPr>
        <w:t> </w:t>
      </w:r>
      <w:r>
        <w:rPr/>
        <w:t>Mignolo</w:t>
      </w:r>
      <w:r>
        <w:rPr>
          <w:spacing w:val="-7"/>
        </w:rPr>
        <w:t> </w:t>
      </w:r>
      <w:r>
        <w:rPr/>
        <w:t>define</w:t>
      </w:r>
      <w:r>
        <w:rPr>
          <w:spacing w:val="-7"/>
        </w:rPr>
        <w:t> </w:t>
      </w:r>
      <w:r>
        <w:rPr>
          <w:spacing w:val="-3"/>
        </w:rPr>
        <w:t>como</w:t>
      </w:r>
      <w:r>
        <w:rPr>
          <w:spacing w:val="-7"/>
        </w:rPr>
        <w:t> </w:t>
      </w:r>
      <w:r>
        <w:rPr/>
        <w:t>la matriz colonial del conocimiento (2004, 2007), que logró transformar la </w:t>
      </w:r>
      <w:r>
        <w:rPr>
          <w:spacing w:val="-3"/>
        </w:rPr>
        <w:t>apropiación </w:t>
      </w:r>
      <w:r>
        <w:rPr/>
        <w:t>y </w:t>
      </w:r>
      <w:r>
        <w:rPr>
          <w:spacing w:val="-3"/>
        </w:rPr>
        <w:t>control </w:t>
      </w:r>
      <w:r>
        <w:rPr/>
        <w:t>del </w:t>
      </w:r>
      <w:r>
        <w:rPr>
          <w:spacing w:val="-3"/>
        </w:rPr>
        <w:t>espacio </w:t>
      </w:r>
      <w:r>
        <w:rPr/>
        <w:t>(la </w:t>
      </w:r>
      <w:r>
        <w:rPr>
          <w:spacing w:val="-3"/>
        </w:rPr>
        <w:t>tierra/el </w:t>
      </w:r>
      <w:r>
        <w:rPr/>
        <w:t>territorio) en una </w:t>
      </w:r>
      <w:r>
        <w:rPr>
          <w:spacing w:val="-3"/>
        </w:rPr>
        <w:t>apropiación </w:t>
      </w:r>
      <w:r>
        <w:rPr/>
        <w:t>y</w:t>
      </w:r>
      <w:r>
        <w:rPr>
          <w:spacing w:val="-6"/>
        </w:rPr>
        <w:t> </w:t>
      </w:r>
      <w:r>
        <w:rPr>
          <w:spacing w:val="-3"/>
        </w:rPr>
        <w:t>control</w:t>
      </w:r>
      <w:r>
        <w:rPr>
          <w:spacing w:val="-6"/>
        </w:rPr>
        <w:t> </w:t>
      </w:r>
      <w:r>
        <w:rPr/>
        <w:t>del</w:t>
      </w:r>
      <w:r>
        <w:rPr>
          <w:spacing w:val="-6"/>
        </w:rPr>
        <w:t> </w:t>
      </w:r>
      <w:r>
        <w:rPr>
          <w:spacing w:val="-3"/>
        </w:rPr>
        <w:t>saber,</w:t>
      </w:r>
      <w:r>
        <w:rPr>
          <w:spacing w:val="-6"/>
        </w:rPr>
        <w:t> </w:t>
      </w:r>
      <w:r>
        <w:rPr/>
        <w:t>que</w:t>
      </w:r>
      <w:r>
        <w:rPr>
          <w:spacing w:val="-6"/>
        </w:rPr>
        <w:t> </w:t>
      </w:r>
      <w:r>
        <w:rPr/>
        <w:t>fue</w:t>
      </w:r>
      <w:r>
        <w:rPr>
          <w:spacing w:val="-6"/>
        </w:rPr>
        <w:t> </w:t>
      </w:r>
      <w:r>
        <w:rPr>
          <w:spacing w:val="-3"/>
        </w:rPr>
        <w:t>universalizado</w:t>
      </w:r>
      <w:r>
        <w:rPr>
          <w:spacing w:val="-6"/>
        </w:rPr>
        <w:t> </w:t>
      </w:r>
      <w:r>
        <w:rPr/>
        <w:t>y</w:t>
      </w:r>
      <w:r>
        <w:rPr>
          <w:spacing w:val="-6"/>
        </w:rPr>
        <w:t> </w:t>
      </w:r>
      <w:r>
        <w:rPr>
          <w:spacing w:val="-3"/>
        </w:rPr>
        <w:t>homogenizado</w:t>
      </w:r>
      <w:r>
        <w:rPr>
          <w:spacing w:val="-6"/>
        </w:rPr>
        <w:t> </w:t>
      </w:r>
      <w:r>
        <w:rPr/>
        <w:t>por</w:t>
      </w:r>
      <w:r>
        <w:rPr>
          <w:spacing w:val="-6"/>
        </w:rPr>
        <w:t> </w:t>
      </w:r>
      <w:r>
        <w:rPr/>
        <w:t>el</w:t>
      </w:r>
      <w:r>
        <w:rPr>
          <w:spacing w:val="-6"/>
        </w:rPr>
        <w:t> </w:t>
      </w:r>
      <w:r>
        <w:rPr/>
        <w:t>imagina- rio</w:t>
      </w:r>
      <w:r>
        <w:rPr>
          <w:spacing w:val="-5"/>
        </w:rPr>
        <w:t> </w:t>
      </w:r>
      <w:r>
        <w:rPr>
          <w:spacing w:val="-3"/>
        </w:rPr>
        <w:t>occidental,</w:t>
      </w:r>
      <w:r>
        <w:rPr>
          <w:spacing w:val="-5"/>
        </w:rPr>
        <w:t> </w:t>
      </w:r>
      <w:r>
        <w:rPr/>
        <w:t>suprimiendo</w:t>
      </w:r>
      <w:r>
        <w:rPr>
          <w:spacing w:val="-5"/>
        </w:rPr>
        <w:t> </w:t>
      </w:r>
      <w:r>
        <w:rPr/>
        <w:t>así</w:t>
      </w:r>
      <w:r>
        <w:rPr>
          <w:spacing w:val="-5"/>
        </w:rPr>
        <w:t> </w:t>
      </w:r>
      <w:r>
        <w:rPr/>
        <w:t>la</w:t>
      </w:r>
      <w:r>
        <w:rPr>
          <w:spacing w:val="-5"/>
        </w:rPr>
        <w:t> </w:t>
      </w:r>
      <w:r>
        <w:rPr/>
        <w:t>posibilidad</w:t>
      </w:r>
      <w:r>
        <w:rPr>
          <w:spacing w:val="-5"/>
        </w:rPr>
        <w:t> </w:t>
      </w:r>
      <w:r>
        <w:rPr/>
        <w:t>de</w:t>
      </w:r>
      <w:r>
        <w:rPr>
          <w:spacing w:val="-5"/>
        </w:rPr>
        <w:t> </w:t>
      </w:r>
      <w:r>
        <w:rPr/>
        <w:t>lo</w:t>
      </w:r>
      <w:r>
        <w:rPr>
          <w:spacing w:val="-5"/>
        </w:rPr>
        <w:t> </w:t>
      </w:r>
      <w:r>
        <w:rPr>
          <w:spacing w:val="-3"/>
        </w:rPr>
        <w:t>otro,</w:t>
      </w:r>
      <w:r>
        <w:rPr>
          <w:spacing w:val="-5"/>
        </w:rPr>
        <w:t> </w:t>
      </w:r>
      <w:r>
        <w:rPr/>
        <w:t>lo</w:t>
      </w:r>
      <w:r>
        <w:rPr>
          <w:spacing w:val="-5"/>
        </w:rPr>
        <w:t> </w:t>
      </w:r>
      <w:r>
        <w:rPr>
          <w:spacing w:val="-3"/>
        </w:rPr>
        <w:t>nuevo</w:t>
      </w:r>
      <w:r>
        <w:rPr>
          <w:spacing w:val="-5"/>
        </w:rPr>
        <w:t> </w:t>
      </w:r>
      <w:r>
        <w:rPr/>
        <w:t>o</w:t>
      </w:r>
      <w:r>
        <w:rPr>
          <w:spacing w:val="-5"/>
        </w:rPr>
        <w:t> </w:t>
      </w:r>
      <w:r>
        <w:rPr/>
        <w:t>lo</w:t>
      </w:r>
      <w:r>
        <w:rPr>
          <w:spacing w:val="-5"/>
        </w:rPr>
        <w:t> </w:t>
      </w:r>
      <w:r>
        <w:rPr>
          <w:spacing w:val="-3"/>
        </w:rPr>
        <w:t>dife- rente, </w:t>
      </w:r>
      <w:r>
        <w:rPr/>
        <w:t>es </w:t>
      </w:r>
      <w:r>
        <w:rPr>
          <w:spacing w:val="-3"/>
        </w:rPr>
        <w:t>decir, </w:t>
      </w:r>
      <w:r>
        <w:rPr/>
        <w:t>de la diversidad </w:t>
      </w:r>
      <w:r>
        <w:rPr>
          <w:spacing w:val="-3"/>
        </w:rPr>
        <w:t>cultural. </w:t>
      </w:r>
      <w:r>
        <w:rPr/>
        <w:t>Así se confinó al ser humano que vivía en </w:t>
      </w:r>
      <w:r>
        <w:rPr>
          <w:spacing w:val="-3"/>
        </w:rPr>
        <w:t>mayor </w:t>
      </w:r>
      <w:r>
        <w:rPr/>
        <w:t>cercanía con la naturaleza al “último estadio del progreso humano”</w:t>
      </w:r>
      <w:r>
        <w:rPr>
          <w:spacing w:val="-17"/>
        </w:rPr>
        <w:t> </w:t>
      </w:r>
      <w:r>
        <w:rPr/>
        <w:t>(Castro-Gómez,</w:t>
      </w:r>
      <w:r>
        <w:rPr>
          <w:spacing w:val="-17"/>
        </w:rPr>
        <w:t> </w:t>
      </w:r>
      <w:r>
        <w:rPr/>
        <w:t>2004:</w:t>
      </w:r>
      <w:r>
        <w:rPr>
          <w:spacing w:val="-17"/>
        </w:rPr>
        <w:t> </w:t>
      </w:r>
      <w:r>
        <w:rPr/>
        <w:t>295),</w:t>
      </w:r>
      <w:r>
        <w:rPr>
          <w:spacing w:val="-17"/>
        </w:rPr>
        <w:t> </w:t>
      </w:r>
      <w:r>
        <w:rPr/>
        <w:t>del</w:t>
      </w:r>
      <w:r>
        <w:rPr>
          <w:spacing w:val="-17"/>
        </w:rPr>
        <w:t> </w:t>
      </w:r>
      <w:r>
        <w:rPr/>
        <w:t>cual</w:t>
      </w:r>
      <w:r>
        <w:rPr>
          <w:spacing w:val="-17"/>
        </w:rPr>
        <w:t> </w:t>
      </w:r>
      <w:r>
        <w:rPr>
          <w:spacing w:val="-3"/>
        </w:rPr>
        <w:t>era</w:t>
      </w:r>
      <w:r>
        <w:rPr>
          <w:spacing w:val="-17"/>
        </w:rPr>
        <w:t> </w:t>
      </w:r>
      <w:r>
        <w:rPr>
          <w:spacing w:val="-3"/>
        </w:rPr>
        <w:t>preciso</w:t>
      </w:r>
      <w:r>
        <w:rPr>
          <w:spacing w:val="-17"/>
        </w:rPr>
        <w:t> </w:t>
      </w:r>
      <w:r>
        <w:rPr>
          <w:spacing w:val="-3"/>
        </w:rPr>
        <w:t>sacar.</w:t>
      </w:r>
    </w:p>
    <w:p>
      <w:pPr>
        <w:spacing w:after="0" w:line="292" w:lineRule="auto"/>
        <w:jc w:val="both"/>
        <w:sectPr>
          <w:pgSz w:w="7940" w:h="12760"/>
          <w:pgMar w:header="678" w:footer="804" w:top="860" w:bottom="1000" w:left="920" w:right="700"/>
        </w:sectPr>
      </w:pPr>
    </w:p>
    <w:p>
      <w:pPr>
        <w:pStyle w:val="BodyText"/>
      </w:pPr>
    </w:p>
    <w:p>
      <w:pPr>
        <w:pStyle w:val="BodyText"/>
        <w:rPr>
          <w:sz w:val="17"/>
        </w:rPr>
      </w:pPr>
    </w:p>
    <w:p>
      <w:pPr>
        <w:pStyle w:val="BodyText"/>
        <w:spacing w:line="292" w:lineRule="auto" w:before="60"/>
        <w:ind w:left="120" w:right="114" w:firstLine="566"/>
        <w:jc w:val="both"/>
      </w:pPr>
      <w:r>
        <w:rPr>
          <w:spacing w:val="2"/>
        </w:rPr>
        <w:t>La</w:t>
      </w:r>
      <w:r>
        <w:rPr>
          <w:spacing w:val="-6"/>
        </w:rPr>
        <w:t> </w:t>
      </w:r>
      <w:r>
        <w:rPr/>
        <w:t>lógica</w:t>
      </w:r>
      <w:r>
        <w:rPr>
          <w:spacing w:val="-6"/>
        </w:rPr>
        <w:t> </w:t>
      </w:r>
      <w:r>
        <w:rPr/>
        <w:t>de</w:t>
      </w:r>
      <w:r>
        <w:rPr>
          <w:spacing w:val="-6"/>
        </w:rPr>
        <w:t> </w:t>
      </w:r>
      <w:r>
        <w:rPr/>
        <w:t>la</w:t>
      </w:r>
      <w:r>
        <w:rPr>
          <w:spacing w:val="-6"/>
        </w:rPr>
        <w:t> </w:t>
      </w:r>
      <w:r>
        <w:rPr/>
        <w:t>colonialidad,</w:t>
      </w:r>
      <w:r>
        <w:rPr>
          <w:spacing w:val="-6"/>
        </w:rPr>
        <w:t> </w:t>
      </w:r>
      <w:r>
        <w:rPr/>
        <w:t>entonces,</w:t>
      </w:r>
      <w:r>
        <w:rPr>
          <w:spacing w:val="-6"/>
        </w:rPr>
        <w:t> </w:t>
      </w:r>
      <w:r>
        <w:rPr/>
        <w:t>estableció</w:t>
      </w:r>
      <w:r>
        <w:rPr>
          <w:spacing w:val="-6"/>
        </w:rPr>
        <w:t> </w:t>
      </w:r>
      <w:r>
        <w:rPr/>
        <w:t>su</w:t>
      </w:r>
      <w:r>
        <w:rPr>
          <w:spacing w:val="-6"/>
        </w:rPr>
        <w:t> </w:t>
      </w:r>
      <w:r>
        <w:rPr/>
        <w:t>dominio</w:t>
      </w:r>
      <w:r>
        <w:rPr>
          <w:spacing w:val="-6"/>
        </w:rPr>
        <w:t> </w:t>
      </w:r>
      <w:r>
        <w:rPr/>
        <w:t>sobre la experiencia humana bajo estas cuatro </w:t>
      </w:r>
      <w:r>
        <w:rPr>
          <w:spacing w:val="7"/>
        </w:rPr>
        <w:t> </w:t>
      </w:r>
      <w:r>
        <w:rPr/>
        <w:t>categorías:</w:t>
      </w:r>
    </w:p>
    <w:p>
      <w:pPr>
        <w:pStyle w:val="BodyText"/>
        <w:spacing w:before="5"/>
        <w:rPr>
          <w:sz w:val="24"/>
        </w:rPr>
      </w:pPr>
    </w:p>
    <w:p>
      <w:pPr>
        <w:pStyle w:val="ListParagraph"/>
        <w:numPr>
          <w:ilvl w:val="1"/>
          <w:numId w:val="1"/>
        </w:numPr>
        <w:tabs>
          <w:tab w:pos="971" w:val="left" w:leader="none"/>
        </w:tabs>
        <w:spacing w:line="292" w:lineRule="auto" w:before="0" w:after="0"/>
        <w:ind w:left="970" w:right="117" w:hanging="283"/>
        <w:jc w:val="both"/>
        <w:rPr>
          <w:sz w:val="20"/>
        </w:rPr>
      </w:pPr>
      <w:r>
        <w:rPr>
          <w:spacing w:val="2"/>
          <w:sz w:val="20"/>
        </w:rPr>
        <w:t>La </w:t>
      </w:r>
      <w:r>
        <w:rPr>
          <w:sz w:val="20"/>
        </w:rPr>
        <w:t>económica: apropiación de la tierra, explotación de la mano de obra y control de las</w:t>
      </w:r>
      <w:r>
        <w:rPr>
          <w:spacing w:val="9"/>
          <w:sz w:val="20"/>
        </w:rPr>
        <w:t> </w:t>
      </w:r>
      <w:r>
        <w:rPr>
          <w:sz w:val="20"/>
        </w:rPr>
        <w:t>finanzas.</w:t>
      </w:r>
    </w:p>
    <w:p>
      <w:pPr>
        <w:pStyle w:val="ListParagraph"/>
        <w:numPr>
          <w:ilvl w:val="1"/>
          <w:numId w:val="1"/>
        </w:numPr>
        <w:tabs>
          <w:tab w:pos="971" w:val="left" w:leader="none"/>
        </w:tabs>
        <w:spacing w:line="240" w:lineRule="auto" w:before="1" w:after="0"/>
        <w:ind w:left="970" w:right="0" w:hanging="283"/>
        <w:jc w:val="left"/>
        <w:rPr>
          <w:sz w:val="20"/>
        </w:rPr>
      </w:pPr>
      <w:r>
        <w:rPr>
          <w:spacing w:val="2"/>
          <w:sz w:val="20"/>
        </w:rPr>
        <w:t>La </w:t>
      </w:r>
      <w:r>
        <w:rPr>
          <w:sz w:val="20"/>
        </w:rPr>
        <w:t>política: control de la</w:t>
      </w:r>
      <w:r>
        <w:rPr>
          <w:spacing w:val="9"/>
          <w:sz w:val="20"/>
        </w:rPr>
        <w:t> </w:t>
      </w:r>
      <w:r>
        <w:rPr>
          <w:sz w:val="20"/>
        </w:rPr>
        <w:t>autoridad.</w:t>
      </w:r>
    </w:p>
    <w:p>
      <w:pPr>
        <w:pStyle w:val="ListParagraph"/>
        <w:numPr>
          <w:ilvl w:val="1"/>
          <w:numId w:val="1"/>
        </w:numPr>
        <w:tabs>
          <w:tab w:pos="971" w:val="left" w:leader="none"/>
        </w:tabs>
        <w:spacing w:line="240" w:lineRule="auto" w:before="50" w:after="0"/>
        <w:ind w:left="970" w:right="0" w:hanging="283"/>
        <w:jc w:val="left"/>
        <w:rPr>
          <w:sz w:val="20"/>
        </w:rPr>
      </w:pPr>
      <w:r>
        <w:rPr>
          <w:spacing w:val="2"/>
          <w:sz w:val="20"/>
        </w:rPr>
        <w:t>La</w:t>
      </w:r>
      <w:r>
        <w:rPr>
          <w:spacing w:val="-7"/>
          <w:sz w:val="20"/>
        </w:rPr>
        <w:t> </w:t>
      </w:r>
      <w:r>
        <w:rPr>
          <w:sz w:val="20"/>
        </w:rPr>
        <w:t>social:</w:t>
      </w:r>
      <w:r>
        <w:rPr>
          <w:spacing w:val="-7"/>
          <w:sz w:val="20"/>
        </w:rPr>
        <w:t> </w:t>
      </w:r>
      <w:r>
        <w:rPr>
          <w:sz w:val="20"/>
        </w:rPr>
        <w:t>control</w:t>
      </w:r>
      <w:r>
        <w:rPr>
          <w:spacing w:val="-7"/>
          <w:sz w:val="20"/>
        </w:rPr>
        <w:t> </w:t>
      </w:r>
      <w:r>
        <w:rPr>
          <w:sz w:val="20"/>
        </w:rPr>
        <w:t>del</w:t>
      </w:r>
      <w:r>
        <w:rPr>
          <w:spacing w:val="-7"/>
          <w:sz w:val="20"/>
        </w:rPr>
        <w:t> </w:t>
      </w:r>
      <w:r>
        <w:rPr>
          <w:sz w:val="20"/>
        </w:rPr>
        <w:t>género</w:t>
      </w:r>
      <w:r>
        <w:rPr>
          <w:spacing w:val="-7"/>
          <w:sz w:val="20"/>
        </w:rPr>
        <w:t> </w:t>
      </w:r>
      <w:r>
        <w:rPr>
          <w:sz w:val="20"/>
        </w:rPr>
        <w:t>y</w:t>
      </w:r>
      <w:r>
        <w:rPr>
          <w:spacing w:val="-7"/>
          <w:sz w:val="20"/>
        </w:rPr>
        <w:t> </w:t>
      </w:r>
      <w:r>
        <w:rPr>
          <w:sz w:val="20"/>
        </w:rPr>
        <w:t>la</w:t>
      </w:r>
      <w:r>
        <w:rPr>
          <w:spacing w:val="-7"/>
          <w:sz w:val="20"/>
        </w:rPr>
        <w:t> </w:t>
      </w:r>
      <w:r>
        <w:rPr>
          <w:sz w:val="20"/>
        </w:rPr>
        <w:t>sexualidad.</w:t>
      </w:r>
    </w:p>
    <w:p>
      <w:pPr>
        <w:pStyle w:val="ListParagraph"/>
        <w:numPr>
          <w:ilvl w:val="1"/>
          <w:numId w:val="1"/>
        </w:numPr>
        <w:tabs>
          <w:tab w:pos="971" w:val="left" w:leader="none"/>
        </w:tabs>
        <w:spacing w:line="292" w:lineRule="auto" w:before="50" w:after="0"/>
        <w:ind w:left="970" w:right="115" w:hanging="283"/>
        <w:jc w:val="both"/>
        <w:rPr>
          <w:sz w:val="20"/>
        </w:rPr>
      </w:pPr>
      <w:r>
        <w:rPr>
          <w:spacing w:val="3"/>
          <w:sz w:val="20"/>
        </w:rPr>
        <w:t>La </w:t>
      </w:r>
      <w:r>
        <w:rPr>
          <w:sz w:val="20"/>
        </w:rPr>
        <w:t>epistémica y subjetiva/personal: control del conocimiento   y la subjetividad (Mignolo, 2007:</w:t>
      </w:r>
      <w:r>
        <w:rPr>
          <w:spacing w:val="13"/>
          <w:sz w:val="20"/>
        </w:rPr>
        <w:t> </w:t>
      </w:r>
      <w:r>
        <w:rPr>
          <w:sz w:val="20"/>
        </w:rPr>
        <w:t>36).</w:t>
      </w:r>
    </w:p>
    <w:p>
      <w:pPr>
        <w:pStyle w:val="BodyText"/>
        <w:spacing w:before="5"/>
        <w:rPr>
          <w:sz w:val="24"/>
        </w:rPr>
      </w:pPr>
    </w:p>
    <w:p>
      <w:pPr>
        <w:pStyle w:val="BodyText"/>
        <w:spacing w:line="292" w:lineRule="auto"/>
        <w:ind w:left="120" w:right="117" w:firstLine="566"/>
        <w:jc w:val="both"/>
      </w:pPr>
      <w:r>
        <w:rPr/>
        <w:t>El juego epistemológico entre la objetividad, la subjetividad y la intersubjetividad, como explica Mignolo, diferenció tres tipos de conoci- miento y racionalidades:</w:t>
      </w:r>
    </w:p>
    <w:p>
      <w:pPr>
        <w:pStyle w:val="BodyText"/>
        <w:spacing w:before="5"/>
        <w:rPr>
          <w:sz w:val="24"/>
        </w:rPr>
      </w:pPr>
    </w:p>
    <w:p>
      <w:pPr>
        <w:pStyle w:val="ListParagraph"/>
        <w:numPr>
          <w:ilvl w:val="0"/>
          <w:numId w:val="2"/>
        </w:numPr>
        <w:tabs>
          <w:tab w:pos="1000" w:val="left" w:leader="none"/>
        </w:tabs>
        <w:spacing w:line="292" w:lineRule="auto" w:before="0" w:after="0"/>
        <w:ind w:left="999" w:right="116" w:hanging="284"/>
        <w:jc w:val="both"/>
        <w:rPr>
          <w:sz w:val="20"/>
        </w:rPr>
      </w:pPr>
      <w:r>
        <w:rPr>
          <w:sz w:val="20"/>
        </w:rPr>
        <w:t>La</w:t>
      </w:r>
      <w:r>
        <w:rPr>
          <w:spacing w:val="-15"/>
          <w:sz w:val="20"/>
        </w:rPr>
        <w:t> </w:t>
      </w:r>
      <w:r>
        <w:rPr>
          <w:sz w:val="20"/>
        </w:rPr>
        <w:t>ciencia</w:t>
      </w:r>
      <w:r>
        <w:rPr>
          <w:spacing w:val="-15"/>
          <w:sz w:val="20"/>
        </w:rPr>
        <w:t> </w:t>
      </w:r>
      <w:r>
        <w:rPr>
          <w:sz w:val="20"/>
        </w:rPr>
        <w:t>y</w:t>
      </w:r>
      <w:r>
        <w:rPr>
          <w:spacing w:val="-15"/>
          <w:sz w:val="20"/>
        </w:rPr>
        <w:t> </w:t>
      </w:r>
      <w:r>
        <w:rPr>
          <w:sz w:val="20"/>
        </w:rPr>
        <w:t>la</w:t>
      </w:r>
      <w:r>
        <w:rPr>
          <w:spacing w:val="-15"/>
          <w:sz w:val="20"/>
        </w:rPr>
        <w:t> </w:t>
      </w:r>
      <w:r>
        <w:rPr>
          <w:sz w:val="20"/>
        </w:rPr>
        <w:t>filosofía</w:t>
      </w:r>
      <w:r>
        <w:rPr>
          <w:spacing w:val="-15"/>
          <w:sz w:val="20"/>
        </w:rPr>
        <w:t> </w:t>
      </w:r>
      <w:r>
        <w:rPr>
          <w:spacing w:val="-3"/>
          <w:sz w:val="20"/>
        </w:rPr>
        <w:t>occidental,</w:t>
      </w:r>
      <w:r>
        <w:rPr>
          <w:spacing w:val="-15"/>
          <w:sz w:val="20"/>
        </w:rPr>
        <w:t> </w:t>
      </w:r>
      <w:r>
        <w:rPr>
          <w:sz w:val="20"/>
        </w:rPr>
        <w:t>que</w:t>
      </w:r>
      <w:r>
        <w:rPr>
          <w:spacing w:val="-15"/>
          <w:sz w:val="20"/>
        </w:rPr>
        <w:t> </w:t>
      </w:r>
      <w:r>
        <w:rPr>
          <w:sz w:val="20"/>
        </w:rPr>
        <w:t>son</w:t>
      </w:r>
      <w:r>
        <w:rPr>
          <w:spacing w:val="-15"/>
          <w:sz w:val="20"/>
        </w:rPr>
        <w:t> </w:t>
      </w:r>
      <w:r>
        <w:rPr>
          <w:spacing w:val="-3"/>
          <w:sz w:val="20"/>
        </w:rPr>
        <w:t>prácticas</w:t>
      </w:r>
      <w:r>
        <w:rPr>
          <w:spacing w:val="-15"/>
          <w:sz w:val="20"/>
        </w:rPr>
        <w:t> </w:t>
      </w:r>
      <w:r>
        <w:rPr>
          <w:spacing w:val="-3"/>
          <w:sz w:val="20"/>
        </w:rPr>
        <w:t>epistémicas racionales </w:t>
      </w:r>
      <w:r>
        <w:rPr>
          <w:sz w:val="20"/>
        </w:rPr>
        <w:t>(basadas en el </w:t>
      </w:r>
      <w:r>
        <w:rPr>
          <w:spacing w:val="-3"/>
          <w:sz w:val="20"/>
        </w:rPr>
        <w:t>conocimiento </w:t>
      </w:r>
      <w:r>
        <w:rPr>
          <w:sz w:val="20"/>
        </w:rPr>
        <w:t>objetivo de la</w:t>
      </w:r>
      <w:r>
        <w:rPr>
          <w:spacing w:val="4"/>
          <w:sz w:val="20"/>
        </w:rPr>
        <w:t> </w:t>
      </w:r>
      <w:r>
        <w:rPr>
          <w:spacing w:val="-2"/>
          <w:sz w:val="20"/>
        </w:rPr>
        <w:t>materia).</w:t>
      </w:r>
    </w:p>
    <w:p>
      <w:pPr>
        <w:pStyle w:val="ListParagraph"/>
        <w:numPr>
          <w:ilvl w:val="0"/>
          <w:numId w:val="2"/>
        </w:numPr>
        <w:tabs>
          <w:tab w:pos="1000" w:val="left" w:leader="none"/>
        </w:tabs>
        <w:spacing w:line="292" w:lineRule="auto" w:before="1" w:after="0"/>
        <w:ind w:left="999" w:right="124" w:hanging="284"/>
        <w:jc w:val="both"/>
        <w:rPr>
          <w:sz w:val="20"/>
        </w:rPr>
      </w:pPr>
      <w:r>
        <w:rPr>
          <w:sz w:val="20"/>
        </w:rPr>
        <w:t>El mito y la magia, que son prácticas epistémicas irracionales (basadas</w:t>
      </w:r>
      <w:r>
        <w:rPr>
          <w:spacing w:val="-13"/>
          <w:sz w:val="20"/>
        </w:rPr>
        <w:t> </w:t>
      </w:r>
      <w:r>
        <w:rPr>
          <w:sz w:val="20"/>
        </w:rPr>
        <w:t>en</w:t>
      </w:r>
      <w:r>
        <w:rPr>
          <w:spacing w:val="-13"/>
          <w:sz w:val="20"/>
        </w:rPr>
        <w:t> </w:t>
      </w:r>
      <w:r>
        <w:rPr>
          <w:sz w:val="20"/>
        </w:rPr>
        <w:t>la</w:t>
      </w:r>
      <w:r>
        <w:rPr>
          <w:spacing w:val="-13"/>
          <w:sz w:val="20"/>
        </w:rPr>
        <w:t> </w:t>
      </w:r>
      <w:r>
        <w:rPr>
          <w:sz w:val="20"/>
        </w:rPr>
        <w:t>experiencia</w:t>
      </w:r>
      <w:r>
        <w:rPr>
          <w:spacing w:val="-13"/>
          <w:sz w:val="20"/>
        </w:rPr>
        <w:t> </w:t>
      </w:r>
      <w:r>
        <w:rPr>
          <w:sz w:val="20"/>
        </w:rPr>
        <w:t>subjetiva).</w:t>
      </w:r>
    </w:p>
    <w:p>
      <w:pPr>
        <w:pStyle w:val="ListParagraph"/>
        <w:numPr>
          <w:ilvl w:val="0"/>
          <w:numId w:val="2"/>
        </w:numPr>
        <w:tabs>
          <w:tab w:pos="1000" w:val="left" w:leader="none"/>
        </w:tabs>
        <w:spacing w:line="292" w:lineRule="auto" w:before="1" w:after="0"/>
        <w:ind w:left="999" w:right="118" w:hanging="284"/>
        <w:jc w:val="both"/>
        <w:rPr>
          <w:sz w:val="20"/>
        </w:rPr>
      </w:pPr>
      <w:r>
        <w:rPr>
          <w:w w:val="105"/>
          <w:sz w:val="20"/>
        </w:rPr>
        <w:t>La</w:t>
      </w:r>
      <w:r>
        <w:rPr>
          <w:spacing w:val="-31"/>
          <w:w w:val="105"/>
          <w:sz w:val="20"/>
        </w:rPr>
        <w:t> </w:t>
      </w:r>
      <w:r>
        <w:rPr>
          <w:w w:val="105"/>
          <w:sz w:val="20"/>
        </w:rPr>
        <w:t>teología,</w:t>
      </w:r>
      <w:r>
        <w:rPr>
          <w:spacing w:val="-31"/>
          <w:w w:val="105"/>
          <w:sz w:val="20"/>
        </w:rPr>
        <w:t> </w:t>
      </w:r>
      <w:r>
        <w:rPr>
          <w:w w:val="105"/>
          <w:sz w:val="20"/>
        </w:rPr>
        <w:t>que</w:t>
      </w:r>
      <w:r>
        <w:rPr>
          <w:spacing w:val="-31"/>
          <w:w w:val="105"/>
          <w:sz w:val="20"/>
        </w:rPr>
        <w:t> </w:t>
      </w:r>
      <w:r>
        <w:rPr>
          <w:w w:val="105"/>
          <w:sz w:val="20"/>
        </w:rPr>
        <w:t>es</w:t>
      </w:r>
      <w:r>
        <w:rPr>
          <w:spacing w:val="-31"/>
          <w:w w:val="105"/>
          <w:sz w:val="20"/>
        </w:rPr>
        <w:t> </w:t>
      </w:r>
      <w:r>
        <w:rPr>
          <w:w w:val="105"/>
          <w:sz w:val="20"/>
        </w:rPr>
        <w:t>una</w:t>
      </w:r>
      <w:r>
        <w:rPr>
          <w:spacing w:val="-31"/>
          <w:w w:val="105"/>
          <w:sz w:val="20"/>
        </w:rPr>
        <w:t> </w:t>
      </w:r>
      <w:r>
        <w:rPr>
          <w:spacing w:val="-3"/>
          <w:w w:val="105"/>
          <w:sz w:val="20"/>
        </w:rPr>
        <w:t>práctica</w:t>
      </w:r>
      <w:r>
        <w:rPr>
          <w:spacing w:val="-31"/>
          <w:w w:val="105"/>
          <w:sz w:val="20"/>
        </w:rPr>
        <w:t> </w:t>
      </w:r>
      <w:r>
        <w:rPr>
          <w:spacing w:val="-3"/>
          <w:w w:val="105"/>
          <w:sz w:val="20"/>
        </w:rPr>
        <w:t>epistémica</w:t>
      </w:r>
      <w:r>
        <w:rPr>
          <w:spacing w:val="-31"/>
          <w:w w:val="105"/>
          <w:sz w:val="20"/>
        </w:rPr>
        <w:t> </w:t>
      </w:r>
      <w:r>
        <w:rPr>
          <w:w w:val="105"/>
          <w:sz w:val="20"/>
        </w:rPr>
        <w:t>no</w:t>
      </w:r>
      <w:r>
        <w:rPr>
          <w:spacing w:val="-31"/>
          <w:w w:val="105"/>
          <w:sz w:val="20"/>
        </w:rPr>
        <w:t> </w:t>
      </w:r>
      <w:r>
        <w:rPr>
          <w:spacing w:val="-3"/>
          <w:w w:val="105"/>
          <w:sz w:val="20"/>
        </w:rPr>
        <w:t>racional,</w:t>
      </w:r>
      <w:r>
        <w:rPr>
          <w:spacing w:val="-31"/>
          <w:w w:val="105"/>
          <w:sz w:val="20"/>
        </w:rPr>
        <w:t> </w:t>
      </w:r>
      <w:r>
        <w:rPr>
          <w:w w:val="105"/>
          <w:sz w:val="20"/>
        </w:rPr>
        <w:t>es</w:t>
      </w:r>
      <w:r>
        <w:rPr>
          <w:spacing w:val="-31"/>
          <w:w w:val="105"/>
          <w:sz w:val="20"/>
        </w:rPr>
        <w:t> </w:t>
      </w:r>
      <w:r>
        <w:rPr>
          <w:spacing w:val="-3"/>
          <w:w w:val="105"/>
          <w:sz w:val="20"/>
        </w:rPr>
        <w:t>decir, </w:t>
      </w:r>
      <w:r>
        <w:rPr>
          <w:w w:val="105"/>
          <w:sz w:val="20"/>
        </w:rPr>
        <w:t>ni</w:t>
      </w:r>
      <w:r>
        <w:rPr>
          <w:spacing w:val="-18"/>
          <w:w w:val="105"/>
          <w:sz w:val="20"/>
        </w:rPr>
        <w:t> </w:t>
      </w:r>
      <w:r>
        <w:rPr>
          <w:spacing w:val="-4"/>
          <w:w w:val="105"/>
          <w:sz w:val="20"/>
        </w:rPr>
        <w:t>enteramente</w:t>
      </w:r>
      <w:r>
        <w:rPr>
          <w:spacing w:val="-18"/>
          <w:w w:val="105"/>
          <w:sz w:val="20"/>
        </w:rPr>
        <w:t> </w:t>
      </w:r>
      <w:r>
        <w:rPr>
          <w:spacing w:val="-3"/>
          <w:w w:val="105"/>
          <w:sz w:val="20"/>
        </w:rPr>
        <w:t>racional</w:t>
      </w:r>
      <w:r>
        <w:rPr>
          <w:spacing w:val="-18"/>
          <w:w w:val="105"/>
          <w:sz w:val="20"/>
        </w:rPr>
        <w:t> </w:t>
      </w:r>
      <w:r>
        <w:rPr>
          <w:w w:val="105"/>
          <w:sz w:val="20"/>
        </w:rPr>
        <w:t>ni</w:t>
      </w:r>
      <w:r>
        <w:rPr>
          <w:spacing w:val="-18"/>
          <w:w w:val="105"/>
          <w:sz w:val="20"/>
        </w:rPr>
        <w:t> </w:t>
      </w:r>
      <w:r>
        <w:rPr>
          <w:spacing w:val="-4"/>
          <w:w w:val="105"/>
          <w:sz w:val="20"/>
        </w:rPr>
        <w:t>enteramente</w:t>
      </w:r>
      <w:r>
        <w:rPr>
          <w:spacing w:val="-18"/>
          <w:w w:val="105"/>
          <w:sz w:val="20"/>
        </w:rPr>
        <w:t> </w:t>
      </w:r>
      <w:r>
        <w:rPr>
          <w:spacing w:val="-3"/>
          <w:w w:val="105"/>
          <w:sz w:val="20"/>
        </w:rPr>
        <w:t>irracional</w:t>
      </w:r>
      <w:r>
        <w:rPr>
          <w:spacing w:val="-18"/>
          <w:w w:val="105"/>
          <w:sz w:val="20"/>
        </w:rPr>
        <w:t> </w:t>
      </w:r>
      <w:r>
        <w:rPr>
          <w:w w:val="105"/>
          <w:sz w:val="20"/>
        </w:rPr>
        <w:t>(basada</w:t>
      </w:r>
      <w:r>
        <w:rPr>
          <w:spacing w:val="-18"/>
          <w:w w:val="105"/>
          <w:sz w:val="20"/>
        </w:rPr>
        <w:t> </w:t>
      </w:r>
      <w:r>
        <w:rPr>
          <w:w w:val="105"/>
          <w:sz w:val="20"/>
        </w:rPr>
        <w:t>en</w:t>
      </w:r>
      <w:r>
        <w:rPr>
          <w:spacing w:val="-18"/>
          <w:w w:val="105"/>
          <w:sz w:val="20"/>
        </w:rPr>
        <w:t> </w:t>
      </w:r>
      <w:r>
        <w:rPr>
          <w:w w:val="105"/>
          <w:sz w:val="20"/>
        </w:rPr>
        <w:t>la </w:t>
      </w:r>
      <w:r>
        <w:rPr>
          <w:sz w:val="20"/>
        </w:rPr>
        <w:t>experiencia </w:t>
      </w:r>
      <w:r>
        <w:rPr>
          <w:spacing w:val="-3"/>
          <w:sz w:val="20"/>
        </w:rPr>
        <w:t>intersubjetiva) (Mignolo, </w:t>
      </w:r>
      <w:r>
        <w:rPr>
          <w:sz w:val="20"/>
        </w:rPr>
        <w:t>2004:</w:t>
      </w:r>
      <w:r>
        <w:rPr>
          <w:spacing w:val="-31"/>
          <w:sz w:val="20"/>
        </w:rPr>
        <w:t> </w:t>
      </w:r>
      <w:r>
        <w:rPr>
          <w:sz w:val="20"/>
        </w:rPr>
        <w:t>248-49).</w:t>
      </w:r>
    </w:p>
    <w:p>
      <w:pPr>
        <w:pStyle w:val="BodyText"/>
        <w:spacing w:before="5"/>
        <w:rPr>
          <w:sz w:val="24"/>
        </w:rPr>
      </w:pPr>
    </w:p>
    <w:p>
      <w:pPr>
        <w:pStyle w:val="BodyText"/>
        <w:spacing w:line="292" w:lineRule="auto"/>
        <w:ind w:left="120" w:right="113" w:firstLine="566"/>
        <w:jc w:val="both"/>
      </w:pPr>
      <w:r>
        <w:rPr>
          <w:w w:val="105"/>
        </w:rPr>
        <w:t>Si</w:t>
      </w:r>
      <w:r>
        <w:rPr>
          <w:spacing w:val="-17"/>
          <w:w w:val="105"/>
        </w:rPr>
        <w:t> </w:t>
      </w:r>
      <w:r>
        <w:rPr>
          <w:w w:val="105"/>
        </w:rPr>
        <w:t>bien,</w:t>
      </w:r>
      <w:r>
        <w:rPr>
          <w:spacing w:val="-17"/>
          <w:w w:val="105"/>
        </w:rPr>
        <w:t> </w:t>
      </w:r>
      <w:r>
        <w:rPr>
          <w:w w:val="105"/>
        </w:rPr>
        <w:t>como</w:t>
      </w:r>
      <w:r>
        <w:rPr>
          <w:spacing w:val="-17"/>
          <w:w w:val="105"/>
        </w:rPr>
        <w:t> </w:t>
      </w:r>
      <w:r>
        <w:rPr>
          <w:w w:val="105"/>
        </w:rPr>
        <w:t>explica</w:t>
      </w:r>
      <w:r>
        <w:rPr>
          <w:spacing w:val="-17"/>
          <w:w w:val="105"/>
        </w:rPr>
        <w:t> </w:t>
      </w:r>
      <w:r>
        <w:rPr>
          <w:w w:val="105"/>
        </w:rPr>
        <w:t>Sofía</w:t>
      </w:r>
      <w:r>
        <w:rPr>
          <w:spacing w:val="-17"/>
          <w:w w:val="105"/>
        </w:rPr>
        <w:t> </w:t>
      </w:r>
      <w:r>
        <w:rPr>
          <w:w w:val="105"/>
        </w:rPr>
        <w:t>Reading</w:t>
      </w:r>
      <w:r>
        <w:rPr>
          <w:spacing w:val="-17"/>
          <w:w w:val="105"/>
        </w:rPr>
        <w:t> </w:t>
      </w:r>
      <w:r>
        <w:rPr>
          <w:w w:val="105"/>
        </w:rPr>
        <w:t>(2009),</w:t>
      </w:r>
      <w:r>
        <w:rPr>
          <w:spacing w:val="-17"/>
          <w:w w:val="105"/>
        </w:rPr>
        <w:t> </w:t>
      </w:r>
      <w:r>
        <w:rPr>
          <w:w w:val="105"/>
        </w:rPr>
        <w:t>todas</w:t>
      </w:r>
      <w:r>
        <w:rPr>
          <w:spacing w:val="-17"/>
          <w:w w:val="105"/>
        </w:rPr>
        <w:t> </w:t>
      </w:r>
      <w:r>
        <w:rPr>
          <w:w w:val="105"/>
        </w:rPr>
        <w:t>las</w:t>
      </w:r>
      <w:r>
        <w:rPr>
          <w:spacing w:val="-17"/>
          <w:w w:val="105"/>
        </w:rPr>
        <w:t> </w:t>
      </w:r>
      <w:r>
        <w:rPr>
          <w:w w:val="105"/>
        </w:rPr>
        <w:t>sociedades son</w:t>
      </w:r>
      <w:r>
        <w:rPr>
          <w:spacing w:val="-14"/>
          <w:w w:val="105"/>
        </w:rPr>
        <w:t> </w:t>
      </w:r>
      <w:r>
        <w:rPr>
          <w:w w:val="105"/>
        </w:rPr>
        <w:t>etnocéntricas</w:t>
      </w:r>
      <w:r>
        <w:rPr>
          <w:spacing w:val="-14"/>
          <w:w w:val="105"/>
        </w:rPr>
        <w:t> </w:t>
      </w:r>
      <w:r>
        <w:rPr>
          <w:w w:val="105"/>
        </w:rPr>
        <w:t>(se</w:t>
      </w:r>
      <w:r>
        <w:rPr>
          <w:spacing w:val="-14"/>
          <w:w w:val="105"/>
        </w:rPr>
        <w:t> </w:t>
      </w:r>
      <w:r>
        <w:rPr>
          <w:w w:val="105"/>
        </w:rPr>
        <w:t>asumen</w:t>
      </w:r>
      <w:r>
        <w:rPr>
          <w:spacing w:val="-14"/>
          <w:w w:val="105"/>
        </w:rPr>
        <w:t> </w:t>
      </w:r>
      <w:r>
        <w:rPr>
          <w:w w:val="105"/>
        </w:rPr>
        <w:t>a</w:t>
      </w:r>
      <w:r>
        <w:rPr>
          <w:spacing w:val="-14"/>
          <w:w w:val="105"/>
        </w:rPr>
        <w:t> </w:t>
      </w:r>
      <w:r>
        <w:rPr>
          <w:w w:val="105"/>
        </w:rPr>
        <w:t>sí</w:t>
      </w:r>
      <w:r>
        <w:rPr>
          <w:spacing w:val="-14"/>
          <w:w w:val="105"/>
        </w:rPr>
        <w:t> </w:t>
      </w:r>
      <w:r>
        <w:rPr>
          <w:w w:val="105"/>
        </w:rPr>
        <w:t>mismas</w:t>
      </w:r>
      <w:r>
        <w:rPr>
          <w:spacing w:val="-14"/>
          <w:w w:val="105"/>
        </w:rPr>
        <w:t> </w:t>
      </w:r>
      <w:r>
        <w:rPr>
          <w:w w:val="105"/>
        </w:rPr>
        <w:t>como</w:t>
      </w:r>
      <w:r>
        <w:rPr>
          <w:spacing w:val="-14"/>
          <w:w w:val="105"/>
        </w:rPr>
        <w:t> </w:t>
      </w:r>
      <w:r>
        <w:rPr>
          <w:w w:val="105"/>
        </w:rPr>
        <w:t>el</w:t>
      </w:r>
      <w:r>
        <w:rPr>
          <w:spacing w:val="-14"/>
          <w:w w:val="105"/>
        </w:rPr>
        <w:t> </w:t>
      </w:r>
      <w:r>
        <w:rPr>
          <w:w w:val="105"/>
        </w:rPr>
        <w:t>centro</w:t>
      </w:r>
      <w:r>
        <w:rPr>
          <w:spacing w:val="-14"/>
          <w:w w:val="105"/>
        </w:rPr>
        <w:t> </w:t>
      </w:r>
      <w:r>
        <w:rPr>
          <w:w w:val="105"/>
        </w:rPr>
        <w:t>y</w:t>
      </w:r>
      <w:r>
        <w:rPr>
          <w:spacing w:val="-14"/>
          <w:w w:val="105"/>
        </w:rPr>
        <w:t> </w:t>
      </w:r>
      <w:r>
        <w:rPr>
          <w:w w:val="105"/>
        </w:rPr>
        <w:t>consideran</w:t>
      </w:r>
      <w:r>
        <w:rPr>
          <w:spacing w:val="-14"/>
          <w:w w:val="105"/>
        </w:rPr>
        <w:t> </w:t>
      </w:r>
      <w:r>
        <w:rPr>
          <w:w w:val="105"/>
        </w:rPr>
        <w:t>a su</w:t>
      </w:r>
      <w:r>
        <w:rPr>
          <w:spacing w:val="-29"/>
          <w:w w:val="105"/>
        </w:rPr>
        <w:t> </w:t>
      </w:r>
      <w:r>
        <w:rPr>
          <w:w w:val="105"/>
        </w:rPr>
        <w:t>vecino</w:t>
      </w:r>
      <w:r>
        <w:rPr>
          <w:spacing w:val="-29"/>
          <w:w w:val="105"/>
        </w:rPr>
        <w:t> </w:t>
      </w:r>
      <w:r>
        <w:rPr>
          <w:w w:val="105"/>
        </w:rPr>
        <w:t>como</w:t>
      </w:r>
      <w:r>
        <w:rPr>
          <w:spacing w:val="-29"/>
          <w:w w:val="105"/>
        </w:rPr>
        <w:t> </w:t>
      </w:r>
      <w:r>
        <w:rPr>
          <w:w w:val="105"/>
        </w:rPr>
        <w:t>la</w:t>
      </w:r>
      <w:r>
        <w:rPr>
          <w:spacing w:val="-29"/>
          <w:w w:val="105"/>
        </w:rPr>
        <w:t> </w:t>
      </w:r>
      <w:r>
        <w:rPr>
          <w:w w:val="105"/>
        </w:rPr>
        <w:t>periferia),</w:t>
      </w:r>
      <w:r>
        <w:rPr>
          <w:spacing w:val="-29"/>
          <w:w w:val="105"/>
        </w:rPr>
        <w:t> </w:t>
      </w:r>
      <w:r>
        <w:rPr>
          <w:w w:val="105"/>
        </w:rPr>
        <w:t>la</w:t>
      </w:r>
      <w:r>
        <w:rPr>
          <w:spacing w:val="-29"/>
          <w:w w:val="105"/>
        </w:rPr>
        <w:t> </w:t>
      </w:r>
      <w:r>
        <w:rPr>
          <w:w w:val="105"/>
        </w:rPr>
        <w:t>historia</w:t>
      </w:r>
      <w:r>
        <w:rPr>
          <w:spacing w:val="-29"/>
          <w:w w:val="105"/>
        </w:rPr>
        <w:t> </w:t>
      </w:r>
      <w:r>
        <w:rPr>
          <w:w w:val="105"/>
        </w:rPr>
        <w:t>de</w:t>
      </w:r>
      <w:r>
        <w:rPr>
          <w:spacing w:val="-29"/>
          <w:w w:val="105"/>
        </w:rPr>
        <w:t> </w:t>
      </w:r>
      <w:r>
        <w:rPr>
          <w:w w:val="105"/>
        </w:rPr>
        <w:t>Occidente</w:t>
      </w:r>
      <w:r>
        <w:rPr>
          <w:spacing w:val="-29"/>
          <w:w w:val="105"/>
        </w:rPr>
        <w:t> </w:t>
      </w:r>
      <w:r>
        <w:rPr>
          <w:w w:val="105"/>
        </w:rPr>
        <w:t>estuvo</w:t>
      </w:r>
      <w:r>
        <w:rPr>
          <w:spacing w:val="-29"/>
          <w:w w:val="105"/>
        </w:rPr>
        <w:t> </w:t>
      </w:r>
      <w:r>
        <w:rPr>
          <w:w w:val="105"/>
        </w:rPr>
        <w:t>marcada,</w:t>
      </w:r>
      <w:r>
        <w:rPr>
          <w:spacing w:val="-29"/>
          <w:w w:val="105"/>
        </w:rPr>
        <w:t> </w:t>
      </w:r>
      <w:r>
        <w:rPr>
          <w:w w:val="105"/>
        </w:rPr>
        <w:t>por lo</w:t>
      </w:r>
      <w:r>
        <w:rPr>
          <w:spacing w:val="-21"/>
          <w:w w:val="105"/>
        </w:rPr>
        <w:t> </w:t>
      </w:r>
      <w:r>
        <w:rPr>
          <w:w w:val="105"/>
        </w:rPr>
        <w:t>menos</w:t>
      </w:r>
      <w:r>
        <w:rPr>
          <w:spacing w:val="-21"/>
          <w:w w:val="105"/>
        </w:rPr>
        <w:t> </w:t>
      </w:r>
      <w:r>
        <w:rPr>
          <w:w w:val="105"/>
        </w:rPr>
        <w:t>durante</w:t>
      </w:r>
      <w:r>
        <w:rPr>
          <w:spacing w:val="-21"/>
          <w:w w:val="105"/>
        </w:rPr>
        <w:t> </w:t>
      </w:r>
      <w:r>
        <w:rPr>
          <w:w w:val="105"/>
        </w:rPr>
        <w:t>los</w:t>
      </w:r>
      <w:r>
        <w:rPr>
          <w:spacing w:val="-21"/>
          <w:w w:val="105"/>
        </w:rPr>
        <w:t> </w:t>
      </w:r>
      <w:r>
        <w:rPr>
          <w:w w:val="105"/>
        </w:rPr>
        <w:t>últimos</w:t>
      </w:r>
      <w:r>
        <w:rPr>
          <w:spacing w:val="-21"/>
          <w:w w:val="105"/>
        </w:rPr>
        <w:t> </w:t>
      </w:r>
      <w:r>
        <w:rPr>
          <w:w w:val="105"/>
        </w:rPr>
        <w:t>cinco</w:t>
      </w:r>
      <w:r>
        <w:rPr>
          <w:spacing w:val="-21"/>
          <w:w w:val="105"/>
        </w:rPr>
        <w:t> </w:t>
      </w:r>
      <w:r>
        <w:rPr>
          <w:w w:val="105"/>
        </w:rPr>
        <w:t>siglos,</w:t>
      </w:r>
      <w:r>
        <w:rPr>
          <w:spacing w:val="-21"/>
          <w:w w:val="105"/>
        </w:rPr>
        <w:t> </w:t>
      </w:r>
      <w:r>
        <w:rPr>
          <w:w w:val="105"/>
        </w:rPr>
        <w:t>por</w:t>
      </w:r>
      <w:r>
        <w:rPr>
          <w:spacing w:val="-21"/>
          <w:w w:val="105"/>
        </w:rPr>
        <w:t> </w:t>
      </w:r>
      <w:r>
        <w:rPr>
          <w:w w:val="105"/>
        </w:rPr>
        <w:t>una</w:t>
      </w:r>
      <w:r>
        <w:rPr>
          <w:spacing w:val="-21"/>
          <w:w w:val="105"/>
        </w:rPr>
        <w:t> </w:t>
      </w:r>
      <w:r>
        <w:rPr>
          <w:w w:val="105"/>
        </w:rPr>
        <w:t>transición</w:t>
      </w:r>
      <w:r>
        <w:rPr>
          <w:spacing w:val="-21"/>
          <w:w w:val="105"/>
        </w:rPr>
        <w:t> </w:t>
      </w:r>
      <w:r>
        <w:rPr>
          <w:w w:val="105"/>
        </w:rPr>
        <w:t>que</w:t>
      </w:r>
      <w:r>
        <w:rPr>
          <w:spacing w:val="-21"/>
          <w:w w:val="105"/>
        </w:rPr>
        <w:t> </w:t>
      </w:r>
      <w:r>
        <w:rPr>
          <w:w w:val="105"/>
        </w:rPr>
        <w:t>convir- tió</w:t>
      </w:r>
      <w:r>
        <w:rPr>
          <w:spacing w:val="-29"/>
          <w:w w:val="105"/>
        </w:rPr>
        <w:t> </w:t>
      </w:r>
      <w:r>
        <w:rPr>
          <w:w w:val="105"/>
        </w:rPr>
        <w:t>la</w:t>
      </w:r>
      <w:r>
        <w:rPr>
          <w:spacing w:val="-29"/>
          <w:w w:val="105"/>
        </w:rPr>
        <w:t> </w:t>
      </w:r>
      <w:r>
        <w:rPr>
          <w:w w:val="105"/>
        </w:rPr>
        <w:t>etnocentricidad</w:t>
      </w:r>
      <w:r>
        <w:rPr>
          <w:spacing w:val="-29"/>
          <w:w w:val="105"/>
        </w:rPr>
        <w:t> </w:t>
      </w:r>
      <w:r>
        <w:rPr>
          <w:w w:val="105"/>
        </w:rPr>
        <w:t>en</w:t>
      </w:r>
      <w:r>
        <w:rPr>
          <w:spacing w:val="-29"/>
          <w:w w:val="105"/>
        </w:rPr>
        <w:t> </w:t>
      </w:r>
      <w:r>
        <w:rPr>
          <w:w w:val="105"/>
        </w:rPr>
        <w:t>etnocidio,</w:t>
      </w:r>
      <w:r>
        <w:rPr>
          <w:spacing w:val="-29"/>
          <w:w w:val="105"/>
        </w:rPr>
        <w:t> </w:t>
      </w:r>
      <w:r>
        <w:rPr>
          <w:w w:val="105"/>
        </w:rPr>
        <w:t>es</w:t>
      </w:r>
      <w:r>
        <w:rPr>
          <w:spacing w:val="-29"/>
          <w:w w:val="105"/>
        </w:rPr>
        <w:t> </w:t>
      </w:r>
      <w:r>
        <w:rPr>
          <w:w w:val="105"/>
        </w:rPr>
        <w:t>decir,</w:t>
      </w:r>
      <w:r>
        <w:rPr>
          <w:spacing w:val="-29"/>
          <w:w w:val="105"/>
        </w:rPr>
        <w:t> </w:t>
      </w:r>
      <w:r>
        <w:rPr>
          <w:w w:val="105"/>
        </w:rPr>
        <w:t>no</w:t>
      </w:r>
      <w:r>
        <w:rPr>
          <w:spacing w:val="-29"/>
          <w:w w:val="105"/>
        </w:rPr>
        <w:t> </w:t>
      </w:r>
      <w:r>
        <w:rPr>
          <w:w w:val="105"/>
        </w:rPr>
        <w:t>solo</w:t>
      </w:r>
      <w:r>
        <w:rPr>
          <w:spacing w:val="-29"/>
          <w:w w:val="105"/>
        </w:rPr>
        <w:t> </w:t>
      </w:r>
      <w:r>
        <w:rPr>
          <w:w w:val="105"/>
        </w:rPr>
        <w:t>se</w:t>
      </w:r>
      <w:r>
        <w:rPr>
          <w:spacing w:val="-29"/>
          <w:w w:val="105"/>
        </w:rPr>
        <w:t> </w:t>
      </w:r>
      <w:r>
        <w:rPr>
          <w:w w:val="105"/>
        </w:rPr>
        <w:t>explotó</w:t>
      </w:r>
      <w:r>
        <w:rPr>
          <w:spacing w:val="-29"/>
          <w:w w:val="105"/>
        </w:rPr>
        <w:t> </w:t>
      </w:r>
      <w:r>
        <w:rPr>
          <w:w w:val="105"/>
        </w:rPr>
        <w:t>y</w:t>
      </w:r>
      <w:r>
        <w:rPr>
          <w:spacing w:val="-29"/>
          <w:w w:val="105"/>
        </w:rPr>
        <w:t> </w:t>
      </w:r>
      <w:r>
        <w:rPr>
          <w:w w:val="105"/>
        </w:rPr>
        <w:t>esclavizó al </w:t>
      </w:r>
      <w:r>
        <w:rPr>
          <w:i/>
          <w:w w:val="105"/>
        </w:rPr>
        <w:t>otro </w:t>
      </w:r>
      <w:r>
        <w:rPr>
          <w:w w:val="105"/>
        </w:rPr>
        <w:t>para saquear los recursos naturales que su tierra daba, sino que además se intentó destruir su cultura, su saber, sus tradiciones </w:t>
      </w:r>
      <w:r>
        <w:rPr>
          <w:spacing w:val="-5"/>
          <w:w w:val="105"/>
        </w:rPr>
        <w:t>y, </w:t>
      </w:r>
      <w:r>
        <w:rPr>
          <w:w w:val="105"/>
        </w:rPr>
        <w:t>por tanto,</w:t>
      </w:r>
      <w:r>
        <w:rPr>
          <w:spacing w:val="-12"/>
          <w:w w:val="105"/>
        </w:rPr>
        <w:t> </w:t>
      </w:r>
      <w:r>
        <w:rPr>
          <w:w w:val="105"/>
        </w:rPr>
        <w:t>su</w:t>
      </w:r>
      <w:r>
        <w:rPr>
          <w:spacing w:val="-12"/>
          <w:w w:val="105"/>
        </w:rPr>
        <w:t> </w:t>
      </w:r>
      <w:r>
        <w:rPr>
          <w:w w:val="105"/>
        </w:rPr>
        <w:t>propia</w:t>
      </w:r>
      <w:r>
        <w:rPr>
          <w:spacing w:val="-12"/>
          <w:w w:val="105"/>
        </w:rPr>
        <w:t> </w:t>
      </w:r>
      <w:r>
        <w:rPr>
          <w:w w:val="105"/>
        </w:rPr>
        <w:t>identidad</w:t>
      </w:r>
      <w:r>
        <w:rPr>
          <w:spacing w:val="-12"/>
          <w:w w:val="105"/>
        </w:rPr>
        <w:t> </w:t>
      </w:r>
      <w:r>
        <w:rPr>
          <w:w w:val="105"/>
        </w:rPr>
        <w:t>y</w:t>
      </w:r>
      <w:r>
        <w:rPr>
          <w:spacing w:val="-12"/>
          <w:w w:val="105"/>
        </w:rPr>
        <w:t> </w:t>
      </w:r>
      <w:r>
        <w:rPr>
          <w:w w:val="105"/>
        </w:rPr>
        <w:t>su</w:t>
      </w:r>
      <w:r>
        <w:rPr>
          <w:spacing w:val="-12"/>
          <w:w w:val="105"/>
        </w:rPr>
        <w:t> </w:t>
      </w:r>
      <w:r>
        <w:rPr>
          <w:w w:val="105"/>
        </w:rPr>
        <w:t>ser.</w:t>
      </w:r>
    </w:p>
    <w:p>
      <w:pPr>
        <w:pStyle w:val="BodyText"/>
        <w:spacing w:line="292" w:lineRule="auto" w:before="1"/>
        <w:ind w:left="120" w:right="115" w:firstLine="566"/>
        <w:jc w:val="both"/>
      </w:pPr>
      <w:r>
        <w:rPr>
          <w:spacing w:val="2"/>
        </w:rPr>
        <w:t>La</w:t>
      </w:r>
      <w:r>
        <w:rPr>
          <w:spacing w:val="-18"/>
        </w:rPr>
        <w:t> </w:t>
      </w:r>
      <w:r>
        <w:rPr/>
        <w:t>colonialidad</w:t>
      </w:r>
      <w:r>
        <w:rPr>
          <w:spacing w:val="-18"/>
        </w:rPr>
        <w:t> </w:t>
      </w:r>
      <w:r>
        <w:rPr/>
        <w:t>del</w:t>
      </w:r>
      <w:r>
        <w:rPr>
          <w:spacing w:val="-18"/>
        </w:rPr>
        <w:t> </w:t>
      </w:r>
      <w:r>
        <w:rPr/>
        <w:t>poder,</w:t>
      </w:r>
      <w:r>
        <w:rPr>
          <w:spacing w:val="-18"/>
        </w:rPr>
        <w:t> </w:t>
      </w:r>
      <w:r>
        <w:rPr/>
        <w:t>como</w:t>
      </w:r>
      <w:r>
        <w:rPr>
          <w:spacing w:val="-18"/>
        </w:rPr>
        <w:t> </w:t>
      </w:r>
      <w:r>
        <w:rPr/>
        <w:t>explica</w:t>
      </w:r>
      <w:r>
        <w:rPr>
          <w:spacing w:val="-18"/>
        </w:rPr>
        <w:t> </w:t>
      </w:r>
      <w:r>
        <w:rPr/>
        <w:t>Mignolo,</w:t>
      </w:r>
      <w:r>
        <w:rPr>
          <w:spacing w:val="-18"/>
        </w:rPr>
        <w:t> </w:t>
      </w:r>
      <w:r>
        <w:rPr/>
        <w:t>“significa</w:t>
      </w:r>
      <w:r>
        <w:rPr>
          <w:spacing w:val="-18"/>
        </w:rPr>
        <w:t> </w:t>
      </w:r>
      <w:r>
        <w:rPr/>
        <w:t>mante- ner el fundamento epistémico del conocer </w:t>
      </w:r>
      <w:r>
        <w:rPr>
          <w:spacing w:val="-5"/>
        </w:rPr>
        <w:t>y, </w:t>
      </w:r>
      <w:r>
        <w:rPr/>
        <w:t>por lo tanto, reproducir la colonialidad</w:t>
      </w:r>
      <w:r>
        <w:rPr>
          <w:spacing w:val="-5"/>
        </w:rPr>
        <w:t> </w:t>
      </w:r>
      <w:r>
        <w:rPr/>
        <w:t>[…],</w:t>
      </w:r>
      <w:r>
        <w:rPr>
          <w:spacing w:val="-5"/>
        </w:rPr>
        <w:t> </w:t>
      </w:r>
      <w:r>
        <w:rPr/>
        <w:t>sea</w:t>
      </w:r>
      <w:r>
        <w:rPr>
          <w:spacing w:val="-5"/>
        </w:rPr>
        <w:t> </w:t>
      </w:r>
      <w:r>
        <w:rPr/>
        <w:t>en</w:t>
      </w:r>
      <w:r>
        <w:rPr>
          <w:spacing w:val="-5"/>
        </w:rPr>
        <w:t> </w:t>
      </w:r>
      <w:r>
        <w:rPr/>
        <w:t>su</w:t>
      </w:r>
      <w:r>
        <w:rPr>
          <w:spacing w:val="-5"/>
        </w:rPr>
        <w:t> </w:t>
      </w:r>
      <w:r>
        <w:rPr/>
        <w:t>base</w:t>
      </w:r>
      <w:r>
        <w:rPr>
          <w:spacing w:val="-5"/>
        </w:rPr>
        <w:t> </w:t>
      </w:r>
      <w:r>
        <w:rPr/>
        <w:t>teológica</w:t>
      </w:r>
      <w:r>
        <w:rPr>
          <w:spacing w:val="-5"/>
        </w:rPr>
        <w:t> </w:t>
      </w:r>
      <w:r>
        <w:rPr/>
        <w:t>o</w:t>
      </w:r>
      <w:r>
        <w:rPr>
          <w:spacing w:val="-5"/>
        </w:rPr>
        <w:t> </w:t>
      </w:r>
      <w:r>
        <w:rPr/>
        <w:t>en</w:t>
      </w:r>
      <w:r>
        <w:rPr>
          <w:spacing w:val="-5"/>
        </w:rPr>
        <w:t> </w:t>
      </w:r>
      <w:r>
        <w:rPr/>
        <w:t>su</w:t>
      </w:r>
      <w:r>
        <w:rPr>
          <w:spacing w:val="-5"/>
        </w:rPr>
        <w:t> </w:t>
      </w:r>
      <w:r>
        <w:rPr/>
        <w:t>base</w:t>
      </w:r>
      <w:r>
        <w:rPr>
          <w:spacing w:val="-5"/>
        </w:rPr>
        <w:t> </w:t>
      </w:r>
      <w:r>
        <w:rPr/>
        <w:t>filosófica</w:t>
      </w:r>
      <w:r>
        <w:rPr>
          <w:spacing w:val="-5"/>
        </w:rPr>
        <w:t> </w:t>
      </w:r>
      <w:r>
        <w:rPr/>
        <w:t>y</w:t>
      </w:r>
      <w:r>
        <w:rPr>
          <w:spacing w:val="-5"/>
        </w:rPr>
        <w:t> </w:t>
      </w:r>
      <w:r>
        <w:rPr/>
        <w:t>cientí- fica. </w:t>
      </w:r>
      <w:r>
        <w:rPr>
          <w:spacing w:val="-3"/>
        </w:rPr>
        <w:t>Pero </w:t>
      </w:r>
      <w:r>
        <w:rPr/>
        <w:t>es, al mismo tiempo, mantener la diferencia entre teología […], mito y magia […], ciencia y filosofía […]. En fin, significa mantener</w:t>
      </w:r>
      <w:r>
        <w:rPr>
          <w:spacing w:val="8"/>
        </w:rPr>
        <w:t> </w:t>
      </w:r>
      <w:r>
        <w:rPr/>
        <w:t>una</w:t>
      </w:r>
    </w:p>
    <w:p>
      <w:pPr>
        <w:spacing w:after="0" w:line="292" w:lineRule="auto"/>
        <w:jc w:val="both"/>
        <w:sectPr>
          <w:pgSz w:w="7940" w:h="12760"/>
          <w:pgMar w:header="568" w:footer="804" w:top="880" w:bottom="1000" w:left="900" w:right="900"/>
        </w:sectPr>
      </w:pPr>
    </w:p>
    <w:p>
      <w:pPr>
        <w:pStyle w:val="BodyText"/>
      </w:pPr>
    </w:p>
    <w:p>
      <w:pPr>
        <w:pStyle w:val="BodyText"/>
        <w:spacing w:before="9"/>
        <w:rPr>
          <w:sz w:val="17"/>
        </w:rPr>
      </w:pPr>
    </w:p>
    <w:p>
      <w:pPr>
        <w:pStyle w:val="BodyText"/>
        <w:spacing w:line="292" w:lineRule="auto" w:before="61"/>
        <w:ind w:left="120" w:right="318"/>
        <w:jc w:val="both"/>
      </w:pPr>
      <w:r>
        <w:rPr>
          <w:w w:val="105"/>
        </w:rPr>
        <w:t>estructura</w:t>
      </w:r>
      <w:r>
        <w:rPr>
          <w:spacing w:val="-21"/>
          <w:w w:val="105"/>
        </w:rPr>
        <w:t> </w:t>
      </w:r>
      <w:r>
        <w:rPr>
          <w:w w:val="105"/>
        </w:rPr>
        <w:t>epistémica</w:t>
      </w:r>
      <w:r>
        <w:rPr>
          <w:spacing w:val="-21"/>
          <w:w w:val="105"/>
        </w:rPr>
        <w:t> </w:t>
      </w:r>
      <w:r>
        <w:rPr>
          <w:w w:val="105"/>
        </w:rPr>
        <w:t>ligada</w:t>
      </w:r>
      <w:r>
        <w:rPr>
          <w:spacing w:val="-21"/>
          <w:w w:val="105"/>
        </w:rPr>
        <w:t> </w:t>
      </w:r>
      <w:r>
        <w:rPr>
          <w:w w:val="105"/>
        </w:rPr>
        <w:t>a</w:t>
      </w:r>
      <w:r>
        <w:rPr>
          <w:spacing w:val="-21"/>
          <w:w w:val="105"/>
        </w:rPr>
        <w:t> </w:t>
      </w:r>
      <w:r>
        <w:rPr>
          <w:w w:val="105"/>
        </w:rPr>
        <w:t>la</w:t>
      </w:r>
      <w:r>
        <w:rPr>
          <w:spacing w:val="-21"/>
          <w:w w:val="105"/>
        </w:rPr>
        <w:t> </w:t>
      </w:r>
      <w:r>
        <w:rPr>
          <w:w w:val="105"/>
        </w:rPr>
        <w:t>academia</w:t>
      </w:r>
      <w:r>
        <w:rPr>
          <w:spacing w:val="-21"/>
          <w:w w:val="105"/>
        </w:rPr>
        <w:t> </w:t>
      </w:r>
      <w:r>
        <w:rPr>
          <w:w w:val="105"/>
        </w:rPr>
        <w:t>y</w:t>
      </w:r>
      <w:r>
        <w:rPr>
          <w:spacing w:val="-21"/>
          <w:w w:val="105"/>
        </w:rPr>
        <w:t> </w:t>
      </w:r>
      <w:r>
        <w:rPr>
          <w:w w:val="105"/>
        </w:rPr>
        <w:t>a</w:t>
      </w:r>
      <w:r>
        <w:rPr>
          <w:spacing w:val="-21"/>
          <w:w w:val="105"/>
        </w:rPr>
        <w:t> </w:t>
      </w:r>
      <w:r>
        <w:rPr>
          <w:w w:val="105"/>
        </w:rPr>
        <w:t>las</w:t>
      </w:r>
      <w:r>
        <w:rPr>
          <w:spacing w:val="-21"/>
          <w:w w:val="105"/>
        </w:rPr>
        <w:t> </w:t>
      </w:r>
      <w:r>
        <w:rPr>
          <w:w w:val="105"/>
        </w:rPr>
        <w:t>instituciones</w:t>
      </w:r>
      <w:r>
        <w:rPr>
          <w:spacing w:val="-21"/>
          <w:w w:val="105"/>
        </w:rPr>
        <w:t> </w:t>
      </w:r>
      <w:r>
        <w:rPr>
          <w:w w:val="105"/>
        </w:rPr>
        <w:t>en</w:t>
      </w:r>
      <w:r>
        <w:rPr>
          <w:spacing w:val="-21"/>
          <w:w w:val="105"/>
        </w:rPr>
        <w:t> </w:t>
      </w:r>
      <w:r>
        <w:rPr>
          <w:w w:val="105"/>
        </w:rPr>
        <w:t>las</w:t>
      </w:r>
      <w:r>
        <w:rPr>
          <w:spacing w:val="-21"/>
          <w:w w:val="105"/>
        </w:rPr>
        <w:t> </w:t>
      </w:r>
      <w:r>
        <w:rPr>
          <w:w w:val="105"/>
        </w:rPr>
        <w:t>que se</w:t>
      </w:r>
      <w:r>
        <w:rPr>
          <w:spacing w:val="-26"/>
          <w:w w:val="105"/>
        </w:rPr>
        <w:t> </w:t>
      </w:r>
      <w:r>
        <w:rPr>
          <w:w w:val="105"/>
        </w:rPr>
        <w:t>reproducen,</w:t>
      </w:r>
      <w:r>
        <w:rPr>
          <w:spacing w:val="-26"/>
          <w:w w:val="105"/>
        </w:rPr>
        <w:t> </w:t>
      </w:r>
      <w:r>
        <w:rPr>
          <w:w w:val="105"/>
        </w:rPr>
        <w:t>también,</w:t>
      </w:r>
      <w:r>
        <w:rPr>
          <w:spacing w:val="-26"/>
          <w:w w:val="105"/>
        </w:rPr>
        <w:t> </w:t>
      </w:r>
      <w:r>
        <w:rPr>
          <w:w w:val="105"/>
        </w:rPr>
        <w:t>las</w:t>
      </w:r>
      <w:r>
        <w:rPr>
          <w:spacing w:val="-26"/>
          <w:w w:val="105"/>
        </w:rPr>
        <w:t> </w:t>
      </w:r>
      <w:r>
        <w:rPr>
          <w:w w:val="105"/>
        </w:rPr>
        <w:t>jerarquías</w:t>
      </w:r>
      <w:r>
        <w:rPr>
          <w:spacing w:val="-26"/>
          <w:w w:val="105"/>
        </w:rPr>
        <w:t> </w:t>
      </w:r>
      <w:r>
        <w:rPr>
          <w:w w:val="105"/>
        </w:rPr>
        <w:t>raciales</w:t>
      </w:r>
      <w:r>
        <w:rPr>
          <w:spacing w:val="-26"/>
          <w:w w:val="105"/>
        </w:rPr>
        <w:t> </w:t>
      </w:r>
      <w:r>
        <w:rPr>
          <w:w w:val="105"/>
        </w:rPr>
        <w:t>y</w:t>
      </w:r>
      <w:r>
        <w:rPr>
          <w:spacing w:val="-26"/>
          <w:w w:val="105"/>
        </w:rPr>
        <w:t> </w:t>
      </w:r>
      <w:r>
        <w:rPr>
          <w:w w:val="105"/>
        </w:rPr>
        <w:t>la</w:t>
      </w:r>
      <w:r>
        <w:rPr>
          <w:spacing w:val="-26"/>
          <w:w w:val="105"/>
        </w:rPr>
        <w:t> </w:t>
      </w:r>
      <w:r>
        <w:rPr>
          <w:w w:val="105"/>
        </w:rPr>
        <w:t>distribución</w:t>
      </w:r>
      <w:r>
        <w:rPr>
          <w:spacing w:val="-26"/>
          <w:w w:val="105"/>
        </w:rPr>
        <w:t> </w:t>
      </w:r>
      <w:r>
        <w:rPr>
          <w:w w:val="105"/>
        </w:rPr>
        <w:t>del</w:t>
      </w:r>
      <w:r>
        <w:rPr>
          <w:spacing w:val="-26"/>
          <w:w w:val="105"/>
        </w:rPr>
        <w:t> </w:t>
      </w:r>
      <w:r>
        <w:rPr>
          <w:w w:val="105"/>
        </w:rPr>
        <w:t>traba- </w:t>
      </w:r>
      <w:r>
        <w:rPr/>
        <w:t>jo”</w:t>
      </w:r>
      <w:r>
        <w:rPr>
          <w:spacing w:val="-28"/>
        </w:rPr>
        <w:t> </w:t>
      </w:r>
      <w:r>
        <w:rPr/>
        <w:t>(2004:</w:t>
      </w:r>
      <w:r>
        <w:rPr>
          <w:spacing w:val="-28"/>
        </w:rPr>
        <w:t> </w:t>
      </w:r>
      <w:r>
        <w:rPr/>
        <w:t>249).</w:t>
      </w:r>
    </w:p>
    <w:p>
      <w:pPr>
        <w:pStyle w:val="BodyText"/>
        <w:spacing w:line="292" w:lineRule="auto" w:before="1"/>
        <w:ind w:left="120" w:right="317" w:firstLine="566"/>
        <w:jc w:val="both"/>
      </w:pPr>
      <w:r>
        <w:rPr>
          <w:w w:val="105"/>
        </w:rPr>
        <w:t>En</w:t>
      </w:r>
      <w:r>
        <w:rPr>
          <w:spacing w:val="-14"/>
          <w:w w:val="105"/>
        </w:rPr>
        <w:t> </w:t>
      </w:r>
      <w:r>
        <w:rPr>
          <w:w w:val="105"/>
        </w:rPr>
        <w:t>este</w:t>
      </w:r>
      <w:r>
        <w:rPr>
          <w:spacing w:val="-14"/>
          <w:w w:val="105"/>
        </w:rPr>
        <w:t> </w:t>
      </w:r>
      <w:r>
        <w:rPr>
          <w:w w:val="105"/>
        </w:rPr>
        <w:t>contexto,</w:t>
      </w:r>
      <w:r>
        <w:rPr>
          <w:spacing w:val="-14"/>
          <w:w w:val="105"/>
        </w:rPr>
        <w:t> </w:t>
      </w:r>
      <w:r>
        <w:rPr>
          <w:w w:val="105"/>
        </w:rPr>
        <w:t>los</w:t>
      </w:r>
      <w:r>
        <w:rPr>
          <w:spacing w:val="-14"/>
          <w:w w:val="105"/>
        </w:rPr>
        <w:t> </w:t>
      </w:r>
      <w:r>
        <w:rPr>
          <w:w w:val="105"/>
        </w:rPr>
        <w:t>estudios</w:t>
      </w:r>
      <w:r>
        <w:rPr>
          <w:spacing w:val="-14"/>
          <w:w w:val="105"/>
        </w:rPr>
        <w:t> </w:t>
      </w:r>
      <w:r>
        <w:rPr>
          <w:w w:val="105"/>
        </w:rPr>
        <w:t>regionales,</w:t>
      </w:r>
      <w:r>
        <w:rPr>
          <w:w w:val="105"/>
          <w:position w:val="7"/>
          <w:sz w:val="11"/>
        </w:rPr>
        <w:t>3</w:t>
      </w:r>
      <w:r>
        <w:rPr>
          <w:spacing w:val="10"/>
          <w:w w:val="105"/>
          <w:position w:val="7"/>
          <w:sz w:val="11"/>
        </w:rPr>
        <w:t> </w:t>
      </w:r>
      <w:r>
        <w:rPr>
          <w:w w:val="105"/>
        </w:rPr>
        <w:t>ambientales</w:t>
      </w:r>
      <w:r>
        <w:rPr>
          <w:spacing w:val="-14"/>
          <w:w w:val="105"/>
        </w:rPr>
        <w:t> </w:t>
      </w:r>
      <w:r>
        <w:rPr>
          <w:w w:val="105"/>
        </w:rPr>
        <w:t>y</w:t>
      </w:r>
      <w:r>
        <w:rPr>
          <w:spacing w:val="-14"/>
          <w:w w:val="105"/>
        </w:rPr>
        <w:t> </w:t>
      </w:r>
      <w:r>
        <w:rPr>
          <w:w w:val="105"/>
        </w:rPr>
        <w:t>la</w:t>
      </w:r>
      <w:r>
        <w:rPr>
          <w:spacing w:val="-14"/>
          <w:w w:val="105"/>
        </w:rPr>
        <w:t> </w:t>
      </w:r>
      <w:r>
        <w:rPr>
          <w:w w:val="105"/>
        </w:rPr>
        <w:t>inter- culturalidad</w:t>
      </w:r>
      <w:r>
        <w:rPr>
          <w:spacing w:val="-24"/>
          <w:w w:val="105"/>
        </w:rPr>
        <w:t> </w:t>
      </w:r>
      <w:r>
        <w:rPr>
          <w:w w:val="105"/>
        </w:rPr>
        <w:t>se</w:t>
      </w:r>
      <w:r>
        <w:rPr>
          <w:spacing w:val="-24"/>
          <w:w w:val="105"/>
        </w:rPr>
        <w:t> </w:t>
      </w:r>
      <w:r>
        <w:rPr>
          <w:w w:val="105"/>
        </w:rPr>
        <w:t>presentan</w:t>
      </w:r>
      <w:r>
        <w:rPr>
          <w:spacing w:val="-24"/>
          <w:w w:val="105"/>
        </w:rPr>
        <w:t> </w:t>
      </w:r>
      <w:r>
        <w:rPr>
          <w:w w:val="105"/>
        </w:rPr>
        <w:t>como</w:t>
      </w:r>
      <w:r>
        <w:rPr>
          <w:spacing w:val="-24"/>
          <w:w w:val="105"/>
        </w:rPr>
        <w:t> </w:t>
      </w:r>
      <w:r>
        <w:rPr>
          <w:w w:val="105"/>
        </w:rPr>
        <w:t>un</w:t>
      </w:r>
      <w:r>
        <w:rPr>
          <w:spacing w:val="-24"/>
          <w:w w:val="105"/>
        </w:rPr>
        <w:t> </w:t>
      </w:r>
      <w:r>
        <w:rPr>
          <w:w w:val="105"/>
        </w:rPr>
        <w:t>proceso</w:t>
      </w:r>
      <w:r>
        <w:rPr>
          <w:spacing w:val="-24"/>
          <w:w w:val="105"/>
        </w:rPr>
        <w:t> </w:t>
      </w:r>
      <w:r>
        <w:rPr>
          <w:w w:val="105"/>
        </w:rPr>
        <w:t>para</w:t>
      </w:r>
      <w:r>
        <w:rPr>
          <w:spacing w:val="-24"/>
          <w:w w:val="105"/>
        </w:rPr>
        <w:t> </w:t>
      </w:r>
      <w:r>
        <w:rPr>
          <w:w w:val="105"/>
        </w:rPr>
        <w:t>restablecer</w:t>
      </w:r>
      <w:r>
        <w:rPr>
          <w:spacing w:val="-24"/>
          <w:w w:val="105"/>
        </w:rPr>
        <w:t> </w:t>
      </w:r>
      <w:r>
        <w:rPr>
          <w:w w:val="105"/>
        </w:rPr>
        <w:t>la</w:t>
      </w:r>
      <w:r>
        <w:rPr>
          <w:spacing w:val="-24"/>
          <w:w w:val="105"/>
        </w:rPr>
        <w:t> </w:t>
      </w:r>
      <w:r>
        <w:rPr>
          <w:w w:val="105"/>
        </w:rPr>
        <w:t>comunica- ción</w:t>
      </w:r>
      <w:r>
        <w:rPr>
          <w:spacing w:val="-12"/>
          <w:w w:val="105"/>
        </w:rPr>
        <w:t> </w:t>
      </w:r>
      <w:r>
        <w:rPr>
          <w:w w:val="105"/>
        </w:rPr>
        <w:t>en</w:t>
      </w:r>
      <w:r>
        <w:rPr>
          <w:spacing w:val="-12"/>
          <w:w w:val="105"/>
        </w:rPr>
        <w:t> </w:t>
      </w:r>
      <w:r>
        <w:rPr>
          <w:w w:val="105"/>
        </w:rPr>
        <w:t>la</w:t>
      </w:r>
      <w:r>
        <w:rPr>
          <w:spacing w:val="-12"/>
          <w:w w:val="105"/>
        </w:rPr>
        <w:t> </w:t>
      </w:r>
      <w:r>
        <w:rPr>
          <w:w w:val="105"/>
        </w:rPr>
        <w:t>diversidad,</w:t>
      </w:r>
      <w:r>
        <w:rPr>
          <w:spacing w:val="-12"/>
          <w:w w:val="105"/>
        </w:rPr>
        <w:t> </w:t>
      </w:r>
      <w:r>
        <w:rPr>
          <w:w w:val="105"/>
        </w:rPr>
        <w:t>pero</w:t>
      </w:r>
      <w:r>
        <w:rPr>
          <w:spacing w:val="-12"/>
          <w:w w:val="105"/>
        </w:rPr>
        <w:t> </w:t>
      </w:r>
      <w:r>
        <w:rPr>
          <w:w w:val="105"/>
        </w:rPr>
        <w:t>no</w:t>
      </w:r>
      <w:r>
        <w:rPr>
          <w:spacing w:val="-12"/>
          <w:w w:val="105"/>
        </w:rPr>
        <w:t> </w:t>
      </w:r>
      <w:r>
        <w:rPr>
          <w:w w:val="105"/>
        </w:rPr>
        <w:t>solo</w:t>
      </w:r>
      <w:r>
        <w:rPr>
          <w:spacing w:val="-12"/>
          <w:w w:val="105"/>
        </w:rPr>
        <w:t> </w:t>
      </w:r>
      <w:r>
        <w:rPr>
          <w:w w:val="105"/>
        </w:rPr>
        <w:t>debe</w:t>
      </w:r>
      <w:r>
        <w:rPr>
          <w:spacing w:val="-12"/>
          <w:w w:val="105"/>
        </w:rPr>
        <w:t> </w:t>
      </w:r>
      <w:r>
        <w:rPr>
          <w:w w:val="105"/>
        </w:rPr>
        <w:t>ser</w:t>
      </w:r>
      <w:r>
        <w:rPr>
          <w:spacing w:val="-12"/>
          <w:w w:val="105"/>
        </w:rPr>
        <w:t> </w:t>
      </w:r>
      <w:r>
        <w:rPr>
          <w:w w:val="105"/>
        </w:rPr>
        <w:t>un</w:t>
      </w:r>
      <w:r>
        <w:rPr>
          <w:spacing w:val="-12"/>
          <w:w w:val="105"/>
        </w:rPr>
        <w:t> </w:t>
      </w:r>
      <w:r>
        <w:rPr>
          <w:w w:val="105"/>
        </w:rPr>
        <w:t>debate</w:t>
      </w:r>
      <w:r>
        <w:rPr>
          <w:spacing w:val="-12"/>
          <w:w w:val="105"/>
        </w:rPr>
        <w:t> </w:t>
      </w:r>
      <w:r>
        <w:rPr>
          <w:w w:val="105"/>
        </w:rPr>
        <w:t>identitario</w:t>
      </w:r>
      <w:r>
        <w:rPr>
          <w:spacing w:val="-12"/>
          <w:w w:val="105"/>
        </w:rPr>
        <w:t> </w:t>
      </w:r>
      <w:r>
        <w:rPr>
          <w:w w:val="105"/>
        </w:rPr>
        <w:t>o</w:t>
      </w:r>
      <w:r>
        <w:rPr>
          <w:spacing w:val="-12"/>
          <w:w w:val="105"/>
        </w:rPr>
        <w:t> </w:t>
      </w:r>
      <w:r>
        <w:rPr>
          <w:w w:val="105"/>
        </w:rPr>
        <w:t>polí- tico,</w:t>
      </w:r>
      <w:r>
        <w:rPr>
          <w:spacing w:val="-8"/>
          <w:w w:val="105"/>
        </w:rPr>
        <w:t> </w:t>
      </w:r>
      <w:r>
        <w:rPr>
          <w:w w:val="105"/>
        </w:rPr>
        <w:t>sino</w:t>
      </w:r>
      <w:r>
        <w:rPr>
          <w:spacing w:val="-8"/>
          <w:w w:val="105"/>
        </w:rPr>
        <w:t> </w:t>
      </w:r>
      <w:r>
        <w:rPr>
          <w:w w:val="105"/>
        </w:rPr>
        <w:t>también</w:t>
      </w:r>
      <w:r>
        <w:rPr>
          <w:spacing w:val="-8"/>
          <w:w w:val="105"/>
        </w:rPr>
        <w:t> </w:t>
      </w:r>
      <w:r>
        <w:rPr>
          <w:w w:val="105"/>
        </w:rPr>
        <w:t>teórico</w:t>
      </w:r>
      <w:r>
        <w:rPr>
          <w:spacing w:val="-8"/>
          <w:w w:val="105"/>
        </w:rPr>
        <w:t> </w:t>
      </w:r>
      <w:r>
        <w:rPr>
          <w:w w:val="105"/>
        </w:rPr>
        <w:t>y</w:t>
      </w:r>
      <w:r>
        <w:rPr>
          <w:spacing w:val="-8"/>
          <w:w w:val="105"/>
        </w:rPr>
        <w:t> </w:t>
      </w:r>
      <w:r>
        <w:rPr>
          <w:w w:val="105"/>
        </w:rPr>
        <w:t>cognitivo</w:t>
      </w:r>
      <w:r>
        <w:rPr>
          <w:spacing w:val="-8"/>
          <w:w w:val="105"/>
        </w:rPr>
        <w:t> </w:t>
      </w:r>
      <w:r>
        <w:rPr>
          <w:w w:val="105"/>
        </w:rPr>
        <w:t>“entre</w:t>
      </w:r>
      <w:r>
        <w:rPr>
          <w:spacing w:val="-8"/>
          <w:w w:val="105"/>
        </w:rPr>
        <w:t> </w:t>
      </w:r>
      <w:r>
        <w:rPr>
          <w:w w:val="105"/>
        </w:rPr>
        <w:t>posiciones</w:t>
      </w:r>
      <w:r>
        <w:rPr>
          <w:spacing w:val="-8"/>
          <w:w w:val="105"/>
        </w:rPr>
        <w:t> </w:t>
      </w:r>
      <w:r>
        <w:rPr>
          <w:w w:val="105"/>
        </w:rPr>
        <w:t>hegemónicas</w:t>
      </w:r>
      <w:r>
        <w:rPr>
          <w:spacing w:val="-8"/>
          <w:w w:val="105"/>
        </w:rPr>
        <w:t> </w:t>
      </w:r>
      <w:r>
        <w:rPr>
          <w:w w:val="105"/>
        </w:rPr>
        <w:t>y subalternas</w:t>
      </w:r>
      <w:r>
        <w:rPr>
          <w:spacing w:val="-16"/>
          <w:w w:val="105"/>
        </w:rPr>
        <w:t> </w:t>
      </w:r>
      <w:r>
        <w:rPr>
          <w:w w:val="105"/>
        </w:rPr>
        <w:t>[o</w:t>
      </w:r>
      <w:r>
        <w:rPr>
          <w:spacing w:val="-16"/>
          <w:w w:val="105"/>
        </w:rPr>
        <w:t> </w:t>
      </w:r>
      <w:r>
        <w:rPr>
          <w:w w:val="105"/>
        </w:rPr>
        <w:t>regionales]</w:t>
      </w:r>
      <w:r>
        <w:rPr>
          <w:spacing w:val="-16"/>
          <w:w w:val="105"/>
        </w:rPr>
        <w:t> </w:t>
      </w:r>
      <w:r>
        <w:rPr>
          <w:w w:val="105"/>
        </w:rPr>
        <w:t>relacionadas</w:t>
      </w:r>
      <w:r>
        <w:rPr>
          <w:spacing w:val="-16"/>
          <w:w w:val="105"/>
        </w:rPr>
        <w:t> </w:t>
      </w:r>
      <w:r>
        <w:rPr>
          <w:w w:val="105"/>
        </w:rPr>
        <w:t>con</w:t>
      </w:r>
      <w:r>
        <w:rPr>
          <w:spacing w:val="-16"/>
          <w:w w:val="105"/>
        </w:rPr>
        <w:t> </w:t>
      </w:r>
      <w:r>
        <w:rPr>
          <w:w w:val="105"/>
        </w:rPr>
        <w:t>diversas</w:t>
      </w:r>
      <w:r>
        <w:rPr>
          <w:spacing w:val="-16"/>
          <w:w w:val="105"/>
        </w:rPr>
        <w:t> </w:t>
      </w:r>
      <w:r>
        <w:rPr>
          <w:w w:val="105"/>
        </w:rPr>
        <w:t>formas</w:t>
      </w:r>
      <w:r>
        <w:rPr>
          <w:spacing w:val="-16"/>
          <w:w w:val="105"/>
        </w:rPr>
        <w:t> </w:t>
      </w:r>
      <w:r>
        <w:rPr>
          <w:w w:val="105"/>
        </w:rPr>
        <w:t>de</w:t>
      </w:r>
      <w:r>
        <w:rPr>
          <w:spacing w:val="-16"/>
          <w:w w:val="105"/>
        </w:rPr>
        <w:t> </w:t>
      </w:r>
      <w:r>
        <w:rPr>
          <w:w w:val="105"/>
        </w:rPr>
        <w:t>producir y aplicar el conocimiento. Por eso, una manera distinta de concebir la interculturalidad</w:t>
      </w:r>
      <w:r>
        <w:rPr>
          <w:spacing w:val="-24"/>
          <w:w w:val="105"/>
        </w:rPr>
        <w:t> </w:t>
      </w:r>
      <w:r>
        <w:rPr>
          <w:w w:val="105"/>
        </w:rPr>
        <w:t>es</w:t>
      </w:r>
      <w:r>
        <w:rPr>
          <w:spacing w:val="-24"/>
          <w:w w:val="105"/>
        </w:rPr>
        <w:t> </w:t>
      </w:r>
      <w:r>
        <w:rPr>
          <w:w w:val="105"/>
        </w:rPr>
        <w:t>en</w:t>
      </w:r>
      <w:r>
        <w:rPr>
          <w:spacing w:val="-24"/>
          <w:w w:val="105"/>
        </w:rPr>
        <w:t> </w:t>
      </w:r>
      <w:r>
        <w:rPr>
          <w:w w:val="105"/>
        </w:rPr>
        <w:t>torno</w:t>
      </w:r>
      <w:r>
        <w:rPr>
          <w:spacing w:val="-24"/>
          <w:w w:val="105"/>
        </w:rPr>
        <w:t> </w:t>
      </w:r>
      <w:r>
        <w:rPr>
          <w:w w:val="105"/>
        </w:rPr>
        <w:t>del</w:t>
      </w:r>
      <w:r>
        <w:rPr>
          <w:spacing w:val="-24"/>
          <w:w w:val="105"/>
        </w:rPr>
        <w:t> </w:t>
      </w:r>
      <w:r>
        <w:rPr>
          <w:w w:val="105"/>
        </w:rPr>
        <w:t>campo</w:t>
      </w:r>
      <w:r>
        <w:rPr>
          <w:spacing w:val="-24"/>
          <w:w w:val="105"/>
        </w:rPr>
        <w:t> </w:t>
      </w:r>
      <w:r>
        <w:rPr>
          <w:w w:val="105"/>
        </w:rPr>
        <w:t>epistemológico”</w:t>
      </w:r>
      <w:r>
        <w:rPr>
          <w:spacing w:val="-24"/>
          <w:w w:val="105"/>
        </w:rPr>
        <w:t> </w:t>
      </w:r>
      <w:r>
        <w:rPr>
          <w:w w:val="105"/>
        </w:rPr>
        <w:t>(Walsh,</w:t>
      </w:r>
      <w:r>
        <w:rPr>
          <w:spacing w:val="-24"/>
          <w:w w:val="105"/>
        </w:rPr>
        <w:t> </w:t>
      </w:r>
      <w:r>
        <w:rPr>
          <w:w w:val="105"/>
        </w:rPr>
        <w:t>2002).</w:t>
      </w:r>
      <w:r>
        <w:rPr>
          <w:w w:val="105"/>
          <w:position w:val="7"/>
          <w:sz w:val="11"/>
        </w:rPr>
        <w:t>4 </w:t>
      </w:r>
      <w:r>
        <w:rPr>
          <w:w w:val="105"/>
        </w:rPr>
        <w:t>Solo</w:t>
      </w:r>
      <w:r>
        <w:rPr>
          <w:spacing w:val="-16"/>
          <w:w w:val="105"/>
        </w:rPr>
        <w:t> </w:t>
      </w:r>
      <w:r>
        <w:rPr>
          <w:w w:val="105"/>
        </w:rPr>
        <w:t>en</w:t>
      </w:r>
      <w:r>
        <w:rPr>
          <w:spacing w:val="-16"/>
          <w:w w:val="105"/>
        </w:rPr>
        <w:t> </w:t>
      </w:r>
      <w:r>
        <w:rPr>
          <w:w w:val="105"/>
        </w:rPr>
        <w:t>este</w:t>
      </w:r>
      <w:r>
        <w:rPr>
          <w:spacing w:val="-16"/>
          <w:w w:val="105"/>
        </w:rPr>
        <w:t> </w:t>
      </w:r>
      <w:r>
        <w:rPr>
          <w:w w:val="105"/>
        </w:rPr>
        <w:t>diálogo</w:t>
      </w:r>
      <w:r>
        <w:rPr>
          <w:spacing w:val="-16"/>
          <w:w w:val="105"/>
        </w:rPr>
        <w:t> </w:t>
      </w:r>
      <w:r>
        <w:rPr>
          <w:w w:val="105"/>
        </w:rPr>
        <w:t>se</w:t>
      </w:r>
      <w:r>
        <w:rPr>
          <w:spacing w:val="-16"/>
          <w:w w:val="105"/>
        </w:rPr>
        <w:t> </w:t>
      </w:r>
      <w:r>
        <w:rPr>
          <w:w w:val="105"/>
        </w:rPr>
        <w:t>podrá</w:t>
      </w:r>
      <w:r>
        <w:rPr>
          <w:spacing w:val="-16"/>
          <w:w w:val="105"/>
        </w:rPr>
        <w:t> </w:t>
      </w:r>
      <w:r>
        <w:rPr>
          <w:w w:val="105"/>
        </w:rPr>
        <w:t>abrir</w:t>
      </w:r>
      <w:r>
        <w:rPr>
          <w:spacing w:val="-16"/>
          <w:w w:val="105"/>
        </w:rPr>
        <w:t> </w:t>
      </w:r>
      <w:r>
        <w:rPr>
          <w:w w:val="105"/>
        </w:rPr>
        <w:t>paso</w:t>
      </w:r>
      <w:r>
        <w:rPr>
          <w:spacing w:val="-16"/>
          <w:w w:val="105"/>
        </w:rPr>
        <w:t> </w:t>
      </w:r>
      <w:r>
        <w:rPr>
          <w:w w:val="105"/>
        </w:rPr>
        <w:t>a</w:t>
      </w:r>
      <w:r>
        <w:rPr>
          <w:spacing w:val="-16"/>
          <w:w w:val="105"/>
        </w:rPr>
        <w:t> </w:t>
      </w:r>
      <w:r>
        <w:rPr>
          <w:w w:val="105"/>
        </w:rPr>
        <w:t>una</w:t>
      </w:r>
      <w:r>
        <w:rPr>
          <w:spacing w:val="-16"/>
          <w:w w:val="105"/>
        </w:rPr>
        <w:t> </w:t>
      </w:r>
      <w:r>
        <w:rPr>
          <w:w w:val="105"/>
        </w:rPr>
        <w:t>praxis</w:t>
      </w:r>
      <w:r>
        <w:rPr>
          <w:spacing w:val="-16"/>
          <w:w w:val="105"/>
        </w:rPr>
        <w:t> </w:t>
      </w:r>
      <w:r>
        <w:rPr>
          <w:w w:val="105"/>
        </w:rPr>
        <w:t>que,</w:t>
      </w:r>
      <w:r>
        <w:rPr>
          <w:spacing w:val="-16"/>
          <w:w w:val="105"/>
        </w:rPr>
        <w:t> </w:t>
      </w:r>
      <w:r>
        <w:rPr>
          <w:w w:val="105"/>
        </w:rPr>
        <w:t>desde</w:t>
      </w:r>
      <w:r>
        <w:rPr>
          <w:spacing w:val="-16"/>
          <w:w w:val="105"/>
        </w:rPr>
        <w:t> </w:t>
      </w:r>
      <w:r>
        <w:rPr>
          <w:w w:val="105"/>
        </w:rPr>
        <w:t>el</w:t>
      </w:r>
      <w:r>
        <w:rPr>
          <w:spacing w:val="-16"/>
          <w:w w:val="105"/>
        </w:rPr>
        <w:t> </w:t>
      </w:r>
      <w:r>
        <w:rPr>
          <w:w w:val="105"/>
        </w:rPr>
        <w:t>ámbi- to</w:t>
      </w:r>
      <w:r>
        <w:rPr>
          <w:spacing w:val="-8"/>
          <w:w w:val="105"/>
        </w:rPr>
        <w:t> </w:t>
      </w:r>
      <w:r>
        <w:rPr>
          <w:w w:val="105"/>
        </w:rPr>
        <w:t>global</w:t>
      </w:r>
      <w:r>
        <w:rPr>
          <w:spacing w:val="-8"/>
          <w:w w:val="105"/>
        </w:rPr>
        <w:t> </w:t>
      </w:r>
      <w:r>
        <w:rPr>
          <w:w w:val="105"/>
        </w:rPr>
        <w:t>y</w:t>
      </w:r>
      <w:r>
        <w:rPr>
          <w:spacing w:val="-8"/>
          <w:w w:val="105"/>
        </w:rPr>
        <w:t> </w:t>
      </w:r>
      <w:r>
        <w:rPr>
          <w:w w:val="105"/>
        </w:rPr>
        <w:t>académico,</w:t>
      </w:r>
      <w:r>
        <w:rPr>
          <w:spacing w:val="-8"/>
          <w:w w:val="105"/>
        </w:rPr>
        <w:t> </w:t>
      </w:r>
      <w:r>
        <w:rPr>
          <w:w w:val="105"/>
        </w:rPr>
        <w:t>pueda</w:t>
      </w:r>
      <w:r>
        <w:rPr>
          <w:spacing w:val="-8"/>
          <w:w w:val="105"/>
        </w:rPr>
        <w:t> </w:t>
      </w:r>
      <w:r>
        <w:rPr>
          <w:w w:val="105"/>
        </w:rPr>
        <w:t>generar</w:t>
      </w:r>
      <w:r>
        <w:rPr>
          <w:spacing w:val="-8"/>
          <w:w w:val="105"/>
        </w:rPr>
        <w:t> </w:t>
      </w:r>
      <w:r>
        <w:rPr>
          <w:w w:val="105"/>
        </w:rPr>
        <w:t>alternativas</w:t>
      </w:r>
      <w:r>
        <w:rPr>
          <w:spacing w:val="-8"/>
          <w:w w:val="105"/>
        </w:rPr>
        <w:t> </w:t>
      </w:r>
      <w:r>
        <w:rPr>
          <w:w w:val="105"/>
        </w:rPr>
        <w:t>de</w:t>
      </w:r>
      <w:r>
        <w:rPr>
          <w:spacing w:val="-8"/>
          <w:w w:val="105"/>
        </w:rPr>
        <w:t> </w:t>
      </w:r>
      <w:r>
        <w:rPr>
          <w:w w:val="105"/>
        </w:rPr>
        <w:t>desarrollo</w:t>
      </w:r>
      <w:r>
        <w:rPr>
          <w:spacing w:val="-8"/>
          <w:w w:val="105"/>
        </w:rPr>
        <w:t> </w:t>
      </w:r>
      <w:r>
        <w:rPr>
          <w:w w:val="105"/>
        </w:rPr>
        <w:t>a</w:t>
      </w:r>
      <w:r>
        <w:rPr>
          <w:spacing w:val="-8"/>
          <w:w w:val="105"/>
        </w:rPr>
        <w:t> </w:t>
      </w:r>
      <w:r>
        <w:rPr>
          <w:w w:val="105"/>
        </w:rPr>
        <w:t>partir de</w:t>
      </w:r>
      <w:r>
        <w:rPr>
          <w:spacing w:val="-7"/>
          <w:w w:val="105"/>
        </w:rPr>
        <w:t> </w:t>
      </w:r>
      <w:r>
        <w:rPr>
          <w:w w:val="105"/>
        </w:rPr>
        <w:t>las</w:t>
      </w:r>
      <w:r>
        <w:rPr>
          <w:spacing w:val="-7"/>
          <w:w w:val="105"/>
        </w:rPr>
        <w:t> </w:t>
      </w:r>
      <w:r>
        <w:rPr>
          <w:w w:val="105"/>
        </w:rPr>
        <w:t>llamadas</w:t>
      </w:r>
      <w:r>
        <w:rPr>
          <w:spacing w:val="-7"/>
          <w:w w:val="105"/>
        </w:rPr>
        <w:t> </w:t>
      </w:r>
      <w:r>
        <w:rPr>
          <w:w w:val="105"/>
        </w:rPr>
        <w:t>transdisciplinas</w:t>
      </w:r>
      <w:r>
        <w:rPr>
          <w:spacing w:val="-7"/>
          <w:w w:val="105"/>
        </w:rPr>
        <w:t> </w:t>
      </w:r>
      <w:r>
        <w:rPr>
          <w:w w:val="105"/>
        </w:rPr>
        <w:t>que</w:t>
      </w:r>
      <w:r>
        <w:rPr>
          <w:spacing w:val="-7"/>
          <w:w w:val="105"/>
        </w:rPr>
        <w:t> </w:t>
      </w:r>
      <w:r>
        <w:rPr>
          <w:w w:val="105"/>
        </w:rPr>
        <w:t>trasciendan</w:t>
      </w:r>
      <w:r>
        <w:rPr>
          <w:spacing w:val="-7"/>
          <w:w w:val="105"/>
        </w:rPr>
        <w:t> </w:t>
      </w:r>
      <w:r>
        <w:rPr>
          <w:w w:val="105"/>
        </w:rPr>
        <w:t>las</w:t>
      </w:r>
      <w:r>
        <w:rPr>
          <w:spacing w:val="-7"/>
          <w:w w:val="105"/>
        </w:rPr>
        <w:t> </w:t>
      </w:r>
      <w:r>
        <w:rPr>
          <w:w w:val="105"/>
        </w:rPr>
        <w:t>fronteras</w:t>
      </w:r>
      <w:r>
        <w:rPr>
          <w:spacing w:val="-7"/>
          <w:w w:val="105"/>
        </w:rPr>
        <w:t> </w:t>
      </w:r>
      <w:r>
        <w:rPr>
          <w:w w:val="105"/>
        </w:rPr>
        <w:t>del</w:t>
      </w:r>
      <w:r>
        <w:rPr>
          <w:spacing w:val="-7"/>
          <w:w w:val="105"/>
        </w:rPr>
        <w:t> </w:t>
      </w:r>
      <w:r>
        <w:rPr>
          <w:w w:val="105"/>
        </w:rPr>
        <w:t>cono-</w:t>
      </w:r>
    </w:p>
    <w:p>
      <w:pPr>
        <w:pStyle w:val="BodyText"/>
      </w:pPr>
    </w:p>
    <w:p>
      <w:pPr>
        <w:pStyle w:val="BodyText"/>
        <w:spacing w:before="5"/>
        <w:rPr>
          <w:sz w:val="26"/>
        </w:rPr>
      </w:pPr>
      <w:r>
        <w:rPr/>
        <w:pict>
          <v:line style="position:absolute;mso-position-horizontal-relative:page;mso-position-vertical-relative:paragraph;z-index:1288;mso-wrap-distance-left:0;mso-wrap-distance-right:0" from="51.023602pt,17.413351pt" to="136.062602pt,17.413351pt" stroked="true" strokeweight=".5pt" strokecolor="#231f20">
            <w10:wrap type="topAndBottom"/>
          </v:line>
        </w:pict>
      </w:r>
    </w:p>
    <w:p>
      <w:pPr>
        <w:spacing w:line="288" w:lineRule="auto" w:before="36"/>
        <w:ind w:left="120" w:right="318" w:firstLine="0"/>
        <w:jc w:val="both"/>
        <w:rPr>
          <w:sz w:val="16"/>
        </w:rPr>
      </w:pPr>
      <w:r>
        <w:rPr>
          <w:color w:val="231F20"/>
          <w:position w:val="5"/>
          <w:sz w:val="9"/>
        </w:rPr>
        <w:t>3 </w:t>
      </w:r>
      <w:r>
        <w:rPr>
          <w:color w:val="231F20"/>
          <w:spacing w:val="-4"/>
          <w:sz w:val="16"/>
        </w:rPr>
        <w:t>Entendemos, </w:t>
      </w:r>
      <w:r>
        <w:rPr>
          <w:color w:val="231F20"/>
          <w:sz w:val="16"/>
        </w:rPr>
        <w:t>a </w:t>
      </w:r>
      <w:r>
        <w:rPr>
          <w:color w:val="231F20"/>
          <w:spacing w:val="-4"/>
          <w:sz w:val="16"/>
        </w:rPr>
        <w:t>grandes rasgos, </w:t>
      </w:r>
      <w:r>
        <w:rPr>
          <w:color w:val="231F20"/>
          <w:spacing w:val="-3"/>
          <w:sz w:val="16"/>
        </w:rPr>
        <w:t>los </w:t>
      </w:r>
      <w:r>
        <w:rPr>
          <w:color w:val="231F20"/>
          <w:spacing w:val="-4"/>
          <w:sz w:val="16"/>
        </w:rPr>
        <w:t>estudios regionales </w:t>
      </w:r>
      <w:r>
        <w:rPr>
          <w:color w:val="231F20"/>
          <w:sz w:val="16"/>
        </w:rPr>
        <w:t>a la </w:t>
      </w:r>
      <w:r>
        <w:rPr>
          <w:color w:val="231F20"/>
          <w:spacing w:val="-4"/>
          <w:sz w:val="16"/>
        </w:rPr>
        <w:t>forma como </w:t>
      </w:r>
      <w:r>
        <w:rPr>
          <w:color w:val="231F20"/>
          <w:sz w:val="16"/>
        </w:rPr>
        <w:t>la </w:t>
      </w:r>
      <w:r>
        <w:rPr>
          <w:color w:val="231F20"/>
          <w:spacing w:val="-4"/>
          <w:sz w:val="16"/>
        </w:rPr>
        <w:t>investigación acadé- </w:t>
      </w:r>
      <w:r>
        <w:rPr>
          <w:color w:val="231F20"/>
          <w:spacing w:val="-3"/>
          <w:sz w:val="16"/>
        </w:rPr>
        <w:t>mica </w:t>
      </w:r>
      <w:r>
        <w:rPr>
          <w:color w:val="231F20"/>
          <w:spacing w:val="-4"/>
          <w:sz w:val="16"/>
        </w:rPr>
        <w:t>intenta acercarse </w:t>
      </w:r>
      <w:r>
        <w:rPr>
          <w:color w:val="231F20"/>
          <w:sz w:val="16"/>
        </w:rPr>
        <w:t>a </w:t>
      </w:r>
      <w:r>
        <w:rPr>
          <w:color w:val="231F20"/>
          <w:spacing w:val="-3"/>
          <w:sz w:val="16"/>
        </w:rPr>
        <w:t>las </w:t>
      </w:r>
      <w:r>
        <w:rPr>
          <w:color w:val="231F20"/>
          <w:spacing w:val="-4"/>
          <w:sz w:val="16"/>
        </w:rPr>
        <w:t>distintas regiones </w:t>
      </w:r>
      <w:r>
        <w:rPr>
          <w:color w:val="231F20"/>
          <w:sz w:val="16"/>
        </w:rPr>
        <w:t>de un </w:t>
      </w:r>
      <w:r>
        <w:rPr>
          <w:color w:val="231F20"/>
          <w:spacing w:val="-4"/>
          <w:sz w:val="16"/>
        </w:rPr>
        <w:t>estado, </w:t>
      </w:r>
      <w:r>
        <w:rPr>
          <w:color w:val="231F20"/>
          <w:sz w:val="16"/>
        </w:rPr>
        <w:t>un </w:t>
      </w:r>
      <w:r>
        <w:rPr>
          <w:color w:val="231F20"/>
          <w:spacing w:val="-3"/>
          <w:sz w:val="16"/>
        </w:rPr>
        <w:t>país </w:t>
      </w:r>
      <w:r>
        <w:rPr>
          <w:color w:val="231F20"/>
          <w:sz w:val="16"/>
        </w:rPr>
        <w:t>o un </w:t>
      </w:r>
      <w:r>
        <w:rPr>
          <w:color w:val="231F20"/>
          <w:spacing w:val="-4"/>
          <w:sz w:val="16"/>
        </w:rPr>
        <w:t>continente </w:t>
      </w:r>
      <w:r>
        <w:rPr>
          <w:color w:val="231F20"/>
          <w:sz w:val="16"/>
        </w:rPr>
        <w:t>y </w:t>
      </w:r>
      <w:r>
        <w:rPr>
          <w:color w:val="231F20"/>
          <w:spacing w:val="-5"/>
          <w:sz w:val="16"/>
        </w:rPr>
        <w:t>entender </w:t>
      </w:r>
      <w:r>
        <w:rPr>
          <w:color w:val="231F20"/>
          <w:spacing w:val="-3"/>
          <w:sz w:val="16"/>
        </w:rPr>
        <w:t>así las </w:t>
      </w:r>
      <w:r>
        <w:rPr>
          <w:color w:val="231F20"/>
          <w:spacing w:val="-4"/>
          <w:sz w:val="16"/>
        </w:rPr>
        <w:t>dinámicas internas </w:t>
      </w:r>
      <w:r>
        <w:rPr>
          <w:color w:val="231F20"/>
          <w:sz w:val="16"/>
        </w:rPr>
        <w:t>de </w:t>
      </w:r>
      <w:r>
        <w:rPr>
          <w:color w:val="231F20"/>
          <w:spacing w:val="-4"/>
          <w:sz w:val="16"/>
        </w:rPr>
        <w:t>desarrollo económico, </w:t>
      </w:r>
      <w:r>
        <w:rPr>
          <w:color w:val="231F20"/>
          <w:spacing w:val="-3"/>
          <w:sz w:val="16"/>
        </w:rPr>
        <w:t>social </w:t>
      </w:r>
      <w:r>
        <w:rPr>
          <w:color w:val="231F20"/>
          <w:sz w:val="16"/>
        </w:rPr>
        <w:t>y </w:t>
      </w:r>
      <w:r>
        <w:rPr>
          <w:color w:val="231F20"/>
          <w:spacing w:val="-4"/>
          <w:sz w:val="16"/>
        </w:rPr>
        <w:t>cultural </w:t>
      </w:r>
      <w:r>
        <w:rPr>
          <w:color w:val="231F20"/>
          <w:sz w:val="16"/>
        </w:rPr>
        <w:t>y la </w:t>
      </w:r>
      <w:r>
        <w:rPr>
          <w:color w:val="231F20"/>
          <w:spacing w:val="-4"/>
          <w:sz w:val="16"/>
        </w:rPr>
        <w:t>forma </w:t>
      </w:r>
      <w:r>
        <w:rPr>
          <w:color w:val="231F20"/>
          <w:sz w:val="16"/>
        </w:rPr>
        <w:t>en la </w:t>
      </w:r>
      <w:r>
        <w:rPr>
          <w:color w:val="231F20"/>
          <w:spacing w:val="-3"/>
          <w:sz w:val="16"/>
        </w:rPr>
        <w:t>que </w:t>
      </w:r>
      <w:r>
        <w:rPr>
          <w:color w:val="231F20"/>
          <w:sz w:val="16"/>
        </w:rPr>
        <w:t>se </w:t>
      </w:r>
      <w:r>
        <w:rPr>
          <w:color w:val="231F20"/>
          <w:spacing w:val="-3"/>
          <w:sz w:val="16"/>
        </w:rPr>
        <w:t>vin- </w:t>
      </w:r>
      <w:r>
        <w:rPr>
          <w:color w:val="231F20"/>
          <w:spacing w:val="-4"/>
          <w:sz w:val="16"/>
        </w:rPr>
        <w:t>cularán </w:t>
      </w:r>
      <w:r>
        <w:rPr>
          <w:color w:val="231F20"/>
          <w:sz w:val="16"/>
        </w:rPr>
        <w:t>a </w:t>
      </w:r>
      <w:r>
        <w:rPr>
          <w:color w:val="231F20"/>
          <w:spacing w:val="-4"/>
          <w:sz w:val="16"/>
        </w:rPr>
        <w:t>regiones </w:t>
      </w:r>
      <w:r>
        <w:rPr>
          <w:color w:val="231F20"/>
          <w:sz w:val="16"/>
        </w:rPr>
        <w:t>o </w:t>
      </w:r>
      <w:r>
        <w:rPr>
          <w:color w:val="231F20"/>
          <w:spacing w:val="-4"/>
          <w:sz w:val="16"/>
        </w:rPr>
        <w:t>sistemas económicos </w:t>
      </w:r>
      <w:r>
        <w:rPr>
          <w:color w:val="231F20"/>
          <w:spacing w:val="-3"/>
          <w:sz w:val="16"/>
        </w:rPr>
        <w:t>más </w:t>
      </w:r>
      <w:r>
        <w:rPr>
          <w:color w:val="231F20"/>
          <w:spacing w:val="-4"/>
          <w:sz w:val="16"/>
        </w:rPr>
        <w:t>grandes </w:t>
      </w:r>
      <w:r>
        <w:rPr>
          <w:color w:val="231F20"/>
          <w:spacing w:val="-6"/>
          <w:sz w:val="16"/>
        </w:rPr>
        <w:t>y, </w:t>
      </w:r>
      <w:r>
        <w:rPr>
          <w:color w:val="231F20"/>
          <w:spacing w:val="-3"/>
          <w:sz w:val="16"/>
        </w:rPr>
        <w:t>por </w:t>
      </w:r>
      <w:r>
        <w:rPr>
          <w:color w:val="231F20"/>
          <w:sz w:val="16"/>
        </w:rPr>
        <w:t>lo </w:t>
      </w:r>
      <w:r>
        <w:rPr>
          <w:color w:val="231F20"/>
          <w:spacing w:val="-4"/>
          <w:sz w:val="16"/>
        </w:rPr>
        <w:t>mismo, excluyentes </w:t>
      </w:r>
      <w:r>
        <w:rPr>
          <w:color w:val="231F20"/>
          <w:sz w:val="16"/>
        </w:rPr>
        <w:t>de lo </w:t>
      </w:r>
      <w:r>
        <w:rPr>
          <w:color w:val="231F20"/>
          <w:spacing w:val="-3"/>
          <w:sz w:val="16"/>
        </w:rPr>
        <w:t>“peri- </w:t>
      </w:r>
      <w:r>
        <w:rPr>
          <w:color w:val="231F20"/>
          <w:spacing w:val="-4"/>
          <w:sz w:val="16"/>
        </w:rPr>
        <w:t>férico”. Este </w:t>
      </w:r>
      <w:r>
        <w:rPr>
          <w:color w:val="231F20"/>
          <w:spacing w:val="-3"/>
          <w:sz w:val="16"/>
        </w:rPr>
        <w:t>tipo </w:t>
      </w:r>
      <w:r>
        <w:rPr>
          <w:color w:val="231F20"/>
          <w:sz w:val="16"/>
        </w:rPr>
        <w:t>de </w:t>
      </w:r>
      <w:r>
        <w:rPr>
          <w:color w:val="231F20"/>
          <w:spacing w:val="-4"/>
          <w:sz w:val="16"/>
        </w:rPr>
        <w:t>estudios resalta </w:t>
      </w:r>
      <w:r>
        <w:rPr>
          <w:color w:val="231F20"/>
          <w:sz w:val="16"/>
        </w:rPr>
        <w:t>la </w:t>
      </w:r>
      <w:r>
        <w:rPr>
          <w:color w:val="231F20"/>
          <w:spacing w:val="-3"/>
          <w:sz w:val="16"/>
        </w:rPr>
        <w:t>importancia </w:t>
      </w:r>
      <w:r>
        <w:rPr>
          <w:color w:val="231F20"/>
          <w:sz w:val="16"/>
        </w:rPr>
        <w:t>de no </w:t>
      </w:r>
      <w:r>
        <w:rPr>
          <w:color w:val="231F20"/>
          <w:spacing w:val="-4"/>
          <w:sz w:val="16"/>
        </w:rPr>
        <w:t>confundir </w:t>
      </w:r>
      <w:r>
        <w:rPr>
          <w:color w:val="231F20"/>
          <w:sz w:val="16"/>
        </w:rPr>
        <w:t>el </w:t>
      </w:r>
      <w:r>
        <w:rPr>
          <w:color w:val="231F20"/>
          <w:spacing w:val="-4"/>
          <w:sz w:val="16"/>
        </w:rPr>
        <w:t>crecimiento económico (incremento exclusivamente </w:t>
      </w:r>
      <w:r>
        <w:rPr>
          <w:color w:val="231F20"/>
          <w:sz w:val="16"/>
        </w:rPr>
        <w:t>de </w:t>
      </w:r>
      <w:r>
        <w:rPr>
          <w:color w:val="231F20"/>
          <w:spacing w:val="-3"/>
          <w:sz w:val="16"/>
        </w:rPr>
        <w:t>las tazas </w:t>
      </w:r>
      <w:r>
        <w:rPr>
          <w:color w:val="231F20"/>
          <w:sz w:val="16"/>
        </w:rPr>
        <w:t>de </w:t>
      </w:r>
      <w:r>
        <w:rPr>
          <w:color w:val="231F20"/>
          <w:spacing w:val="-4"/>
          <w:sz w:val="16"/>
        </w:rPr>
        <w:t>ganancia </w:t>
      </w:r>
      <w:r>
        <w:rPr>
          <w:color w:val="231F20"/>
          <w:sz w:val="16"/>
        </w:rPr>
        <w:t>y </w:t>
      </w:r>
      <w:r>
        <w:rPr>
          <w:color w:val="231F20"/>
          <w:spacing w:val="-3"/>
          <w:sz w:val="16"/>
        </w:rPr>
        <w:t>del </w:t>
      </w:r>
      <w:r>
        <w:rPr>
          <w:color w:val="231F20"/>
          <w:spacing w:val="-4"/>
          <w:sz w:val="16"/>
        </w:rPr>
        <w:t>volumen productivo </w:t>
      </w:r>
      <w:r>
        <w:rPr>
          <w:color w:val="231F20"/>
          <w:sz w:val="16"/>
        </w:rPr>
        <w:t>de </w:t>
      </w:r>
      <w:r>
        <w:rPr>
          <w:color w:val="231F20"/>
          <w:spacing w:val="-3"/>
          <w:sz w:val="16"/>
        </w:rPr>
        <w:t>una </w:t>
      </w:r>
      <w:r>
        <w:rPr>
          <w:color w:val="231F20"/>
          <w:spacing w:val="-4"/>
          <w:sz w:val="16"/>
        </w:rPr>
        <w:t>economía nacional </w:t>
      </w:r>
      <w:r>
        <w:rPr>
          <w:color w:val="231F20"/>
          <w:sz w:val="16"/>
        </w:rPr>
        <w:t>o </w:t>
      </w:r>
      <w:r>
        <w:rPr>
          <w:color w:val="231F20"/>
          <w:spacing w:val="-4"/>
          <w:sz w:val="16"/>
        </w:rPr>
        <w:t>mundial), </w:t>
      </w:r>
      <w:r>
        <w:rPr>
          <w:color w:val="231F20"/>
          <w:spacing w:val="-3"/>
          <w:sz w:val="16"/>
        </w:rPr>
        <w:t>con </w:t>
      </w:r>
      <w:r>
        <w:rPr>
          <w:color w:val="231F20"/>
          <w:sz w:val="16"/>
        </w:rPr>
        <w:t>el </w:t>
      </w:r>
      <w:r>
        <w:rPr>
          <w:color w:val="231F20"/>
          <w:spacing w:val="-3"/>
          <w:sz w:val="16"/>
        </w:rPr>
        <w:t>del </w:t>
      </w:r>
      <w:r>
        <w:rPr>
          <w:color w:val="231F20"/>
          <w:spacing w:val="-4"/>
          <w:sz w:val="16"/>
        </w:rPr>
        <w:t>bienestar </w:t>
      </w:r>
      <w:r>
        <w:rPr>
          <w:color w:val="231F20"/>
          <w:spacing w:val="-3"/>
          <w:sz w:val="16"/>
        </w:rPr>
        <w:t>social </w:t>
      </w:r>
      <w:r>
        <w:rPr>
          <w:color w:val="231F20"/>
          <w:spacing w:val="-4"/>
          <w:sz w:val="16"/>
        </w:rPr>
        <w:t>(educación, salud, </w:t>
      </w:r>
      <w:r>
        <w:rPr>
          <w:color w:val="231F20"/>
          <w:spacing w:val="-3"/>
          <w:sz w:val="16"/>
        </w:rPr>
        <w:t>vivienda, </w:t>
      </w:r>
      <w:r>
        <w:rPr>
          <w:color w:val="231F20"/>
          <w:spacing w:val="-4"/>
          <w:sz w:val="16"/>
        </w:rPr>
        <w:t>alimentación, traba- jo/salario </w:t>
      </w:r>
      <w:r>
        <w:rPr>
          <w:color w:val="231F20"/>
          <w:spacing w:val="-3"/>
          <w:sz w:val="16"/>
        </w:rPr>
        <w:t>digno </w:t>
      </w:r>
      <w:r>
        <w:rPr>
          <w:color w:val="231F20"/>
          <w:spacing w:val="-4"/>
          <w:sz w:val="16"/>
        </w:rPr>
        <w:t>para todos, etcétera). Hace </w:t>
      </w:r>
      <w:r>
        <w:rPr>
          <w:color w:val="231F20"/>
          <w:spacing w:val="-3"/>
          <w:sz w:val="16"/>
        </w:rPr>
        <w:t>especial </w:t>
      </w:r>
      <w:r>
        <w:rPr>
          <w:color w:val="231F20"/>
          <w:spacing w:val="-4"/>
          <w:sz w:val="16"/>
        </w:rPr>
        <w:t>hincapié </w:t>
      </w:r>
      <w:r>
        <w:rPr>
          <w:color w:val="231F20"/>
          <w:sz w:val="16"/>
        </w:rPr>
        <w:t>en el </w:t>
      </w:r>
      <w:r>
        <w:rPr>
          <w:color w:val="231F20"/>
          <w:spacing w:val="-4"/>
          <w:sz w:val="16"/>
        </w:rPr>
        <w:t>estudio </w:t>
      </w:r>
      <w:r>
        <w:rPr>
          <w:color w:val="231F20"/>
          <w:sz w:val="16"/>
        </w:rPr>
        <w:t>de </w:t>
      </w:r>
      <w:r>
        <w:rPr>
          <w:color w:val="231F20"/>
          <w:spacing w:val="-3"/>
          <w:sz w:val="16"/>
        </w:rPr>
        <w:t>las </w:t>
      </w:r>
      <w:r>
        <w:rPr>
          <w:color w:val="231F20"/>
          <w:spacing w:val="-4"/>
          <w:sz w:val="16"/>
        </w:rPr>
        <w:t>diferencias </w:t>
      </w:r>
      <w:r>
        <w:rPr>
          <w:color w:val="231F20"/>
          <w:sz w:val="16"/>
        </w:rPr>
        <w:t>de </w:t>
      </w:r>
      <w:r>
        <w:rPr>
          <w:color w:val="231F20"/>
          <w:spacing w:val="-3"/>
          <w:sz w:val="16"/>
        </w:rPr>
        <w:t>las </w:t>
      </w:r>
      <w:r>
        <w:rPr>
          <w:color w:val="231F20"/>
          <w:spacing w:val="-4"/>
          <w:sz w:val="16"/>
        </w:rPr>
        <w:t>distintas regiones para </w:t>
      </w:r>
      <w:r>
        <w:rPr>
          <w:color w:val="231F20"/>
          <w:spacing w:val="-3"/>
          <w:sz w:val="16"/>
        </w:rPr>
        <w:t>evitar </w:t>
      </w:r>
      <w:r>
        <w:rPr>
          <w:color w:val="231F20"/>
          <w:spacing w:val="-4"/>
          <w:sz w:val="16"/>
        </w:rPr>
        <w:t>estudiarlas, abordarlas </w:t>
      </w:r>
      <w:r>
        <w:rPr>
          <w:color w:val="231F20"/>
          <w:sz w:val="16"/>
        </w:rPr>
        <w:t>e </w:t>
      </w:r>
      <w:r>
        <w:rPr>
          <w:color w:val="231F20"/>
          <w:spacing w:val="-4"/>
          <w:sz w:val="16"/>
        </w:rPr>
        <w:t>intentarlas conducir </w:t>
      </w:r>
      <w:r>
        <w:rPr>
          <w:color w:val="231F20"/>
          <w:sz w:val="16"/>
        </w:rPr>
        <w:t>de </w:t>
      </w:r>
      <w:r>
        <w:rPr>
          <w:color w:val="231F20"/>
          <w:spacing w:val="-4"/>
          <w:sz w:val="16"/>
        </w:rPr>
        <w:t>forma unifor-  </w:t>
      </w:r>
      <w:r>
        <w:rPr>
          <w:color w:val="231F20"/>
          <w:sz w:val="16"/>
        </w:rPr>
        <w:t>me (y </w:t>
      </w:r>
      <w:r>
        <w:rPr>
          <w:color w:val="231F20"/>
          <w:spacing w:val="-3"/>
          <w:sz w:val="16"/>
        </w:rPr>
        <w:t>por </w:t>
      </w:r>
      <w:r>
        <w:rPr>
          <w:color w:val="231F20"/>
          <w:sz w:val="16"/>
        </w:rPr>
        <w:t>lo </w:t>
      </w:r>
      <w:r>
        <w:rPr>
          <w:color w:val="231F20"/>
          <w:spacing w:val="-4"/>
          <w:sz w:val="16"/>
        </w:rPr>
        <w:t>mismo, excluyente); </w:t>
      </w:r>
      <w:r>
        <w:rPr>
          <w:color w:val="231F20"/>
          <w:spacing w:val="-3"/>
          <w:sz w:val="16"/>
        </w:rPr>
        <w:t>parte del </w:t>
      </w:r>
      <w:r>
        <w:rPr>
          <w:color w:val="231F20"/>
          <w:spacing w:val="-4"/>
          <w:sz w:val="16"/>
        </w:rPr>
        <w:t>principio básico </w:t>
      </w:r>
      <w:r>
        <w:rPr>
          <w:color w:val="231F20"/>
          <w:sz w:val="16"/>
        </w:rPr>
        <w:t>de no </w:t>
      </w:r>
      <w:r>
        <w:rPr>
          <w:color w:val="231F20"/>
          <w:spacing w:val="-4"/>
          <w:sz w:val="16"/>
        </w:rPr>
        <w:t>confundir </w:t>
      </w:r>
      <w:r>
        <w:rPr>
          <w:color w:val="231F20"/>
          <w:spacing w:val="-3"/>
          <w:sz w:val="16"/>
        </w:rPr>
        <w:t>las </w:t>
      </w:r>
      <w:r>
        <w:rPr>
          <w:color w:val="231F20"/>
          <w:spacing w:val="-4"/>
          <w:sz w:val="16"/>
        </w:rPr>
        <w:t>posibilidades </w:t>
      </w:r>
      <w:r>
        <w:rPr>
          <w:color w:val="231F20"/>
          <w:sz w:val="16"/>
        </w:rPr>
        <w:t>de </w:t>
      </w:r>
      <w:r>
        <w:rPr>
          <w:color w:val="231F20"/>
          <w:spacing w:val="-3"/>
          <w:sz w:val="16"/>
        </w:rPr>
        <w:t>una región, con </w:t>
      </w:r>
      <w:r>
        <w:rPr>
          <w:color w:val="231F20"/>
          <w:sz w:val="16"/>
        </w:rPr>
        <w:t>sus </w:t>
      </w:r>
      <w:r>
        <w:rPr>
          <w:color w:val="231F20"/>
          <w:spacing w:val="-4"/>
          <w:sz w:val="16"/>
        </w:rPr>
        <w:t>oportunidades, </w:t>
      </w:r>
      <w:r>
        <w:rPr>
          <w:color w:val="231F20"/>
          <w:spacing w:val="-3"/>
          <w:sz w:val="16"/>
        </w:rPr>
        <w:t>pues </w:t>
      </w:r>
      <w:r>
        <w:rPr>
          <w:color w:val="231F20"/>
          <w:sz w:val="16"/>
        </w:rPr>
        <w:t>de </w:t>
      </w:r>
      <w:r>
        <w:rPr>
          <w:color w:val="231F20"/>
          <w:spacing w:val="-4"/>
          <w:sz w:val="16"/>
        </w:rPr>
        <w:t>este binomio nace </w:t>
      </w:r>
      <w:r>
        <w:rPr>
          <w:color w:val="231F20"/>
          <w:sz w:val="16"/>
        </w:rPr>
        <w:t>la </w:t>
      </w:r>
      <w:r>
        <w:rPr>
          <w:color w:val="231F20"/>
          <w:spacing w:val="-4"/>
          <w:sz w:val="16"/>
        </w:rPr>
        <w:t>desigualdad; </w:t>
      </w:r>
      <w:r>
        <w:rPr>
          <w:color w:val="231F20"/>
          <w:spacing w:val="-3"/>
          <w:sz w:val="16"/>
        </w:rPr>
        <w:t>por ello </w:t>
      </w:r>
      <w:r>
        <w:rPr>
          <w:color w:val="231F20"/>
          <w:spacing w:val="-4"/>
          <w:sz w:val="16"/>
        </w:rPr>
        <w:t>marca </w:t>
      </w:r>
      <w:r>
        <w:rPr>
          <w:color w:val="231F20"/>
          <w:sz w:val="16"/>
        </w:rPr>
        <w:t>la </w:t>
      </w:r>
      <w:r>
        <w:rPr>
          <w:color w:val="231F20"/>
          <w:spacing w:val="-4"/>
          <w:sz w:val="16"/>
        </w:rPr>
        <w:t>pauta </w:t>
      </w:r>
      <w:r>
        <w:rPr>
          <w:color w:val="231F20"/>
          <w:sz w:val="16"/>
        </w:rPr>
        <w:t>en </w:t>
      </w:r>
      <w:r>
        <w:rPr>
          <w:color w:val="231F20"/>
          <w:spacing w:val="-3"/>
          <w:sz w:val="16"/>
        </w:rPr>
        <w:t>las </w:t>
      </w:r>
      <w:r>
        <w:rPr>
          <w:color w:val="231F20"/>
          <w:spacing w:val="-4"/>
          <w:sz w:val="16"/>
        </w:rPr>
        <w:t>diferencias </w:t>
      </w:r>
      <w:r>
        <w:rPr>
          <w:color w:val="231F20"/>
          <w:spacing w:val="-3"/>
          <w:sz w:val="16"/>
        </w:rPr>
        <w:t>que </w:t>
      </w:r>
      <w:r>
        <w:rPr>
          <w:color w:val="231F20"/>
          <w:spacing w:val="-4"/>
          <w:sz w:val="16"/>
        </w:rPr>
        <w:t>caracterizan </w:t>
      </w:r>
      <w:r>
        <w:rPr>
          <w:color w:val="231F20"/>
          <w:sz w:val="16"/>
        </w:rPr>
        <w:t>a </w:t>
      </w:r>
      <w:r>
        <w:rPr>
          <w:color w:val="231F20"/>
          <w:spacing w:val="-4"/>
          <w:sz w:val="16"/>
        </w:rPr>
        <w:t>regiones prósperas </w:t>
      </w:r>
      <w:r>
        <w:rPr>
          <w:color w:val="231F20"/>
          <w:spacing w:val="-3"/>
          <w:sz w:val="16"/>
        </w:rPr>
        <w:t>con </w:t>
      </w:r>
      <w:r>
        <w:rPr>
          <w:color w:val="231F20"/>
          <w:spacing w:val="-4"/>
          <w:sz w:val="16"/>
        </w:rPr>
        <w:t>otras marginales </w:t>
      </w:r>
      <w:r>
        <w:rPr>
          <w:color w:val="231F20"/>
          <w:sz w:val="16"/>
        </w:rPr>
        <w:t>(y a </w:t>
      </w:r>
      <w:r>
        <w:rPr>
          <w:color w:val="231F20"/>
          <w:spacing w:val="-3"/>
          <w:sz w:val="16"/>
        </w:rPr>
        <w:t>cada una </w:t>
      </w:r>
      <w:r>
        <w:rPr>
          <w:color w:val="231F20"/>
          <w:sz w:val="16"/>
        </w:rPr>
        <w:t>en sí </w:t>
      </w:r>
      <w:r>
        <w:rPr>
          <w:color w:val="231F20"/>
          <w:spacing w:val="-4"/>
          <w:sz w:val="16"/>
        </w:rPr>
        <w:t>misma), </w:t>
      </w:r>
      <w:r>
        <w:rPr>
          <w:color w:val="231F20"/>
          <w:spacing w:val="-3"/>
          <w:sz w:val="16"/>
        </w:rPr>
        <w:t>con </w:t>
      </w:r>
      <w:r>
        <w:rPr>
          <w:color w:val="231F20"/>
          <w:sz w:val="16"/>
        </w:rPr>
        <w:t>la </w:t>
      </w:r>
      <w:r>
        <w:rPr>
          <w:color w:val="231F20"/>
          <w:spacing w:val="-4"/>
          <w:sz w:val="16"/>
        </w:rPr>
        <w:t>intención </w:t>
      </w:r>
      <w:r>
        <w:rPr>
          <w:color w:val="231F20"/>
          <w:sz w:val="16"/>
        </w:rPr>
        <w:t>de </w:t>
      </w:r>
      <w:r>
        <w:rPr>
          <w:color w:val="231F20"/>
          <w:spacing w:val="-4"/>
          <w:sz w:val="16"/>
        </w:rPr>
        <w:t>conducirlas </w:t>
      </w:r>
      <w:r>
        <w:rPr>
          <w:color w:val="231F20"/>
          <w:sz w:val="16"/>
        </w:rPr>
        <w:t>a un </w:t>
      </w:r>
      <w:r>
        <w:rPr>
          <w:color w:val="231F20"/>
          <w:spacing w:val="-4"/>
          <w:sz w:val="16"/>
        </w:rPr>
        <w:t>desarrollo </w:t>
      </w:r>
      <w:r>
        <w:rPr>
          <w:color w:val="231F20"/>
          <w:sz w:val="16"/>
        </w:rPr>
        <w:t>y a </w:t>
      </w:r>
      <w:r>
        <w:rPr>
          <w:color w:val="231F20"/>
          <w:spacing w:val="-3"/>
          <w:sz w:val="16"/>
        </w:rPr>
        <w:t>una </w:t>
      </w:r>
      <w:r>
        <w:rPr>
          <w:color w:val="231F20"/>
          <w:spacing w:val="-4"/>
          <w:sz w:val="16"/>
        </w:rPr>
        <w:t>distribución </w:t>
      </w:r>
      <w:r>
        <w:rPr>
          <w:color w:val="231F20"/>
          <w:spacing w:val="-3"/>
          <w:sz w:val="16"/>
        </w:rPr>
        <w:t>más </w:t>
      </w:r>
      <w:r>
        <w:rPr>
          <w:color w:val="231F20"/>
          <w:spacing w:val="-4"/>
          <w:sz w:val="16"/>
        </w:rPr>
        <w:t>equitativa </w:t>
      </w:r>
      <w:r>
        <w:rPr>
          <w:color w:val="231F20"/>
          <w:sz w:val="16"/>
        </w:rPr>
        <w:t>de la </w:t>
      </w:r>
      <w:r>
        <w:rPr>
          <w:color w:val="231F20"/>
          <w:spacing w:val="-3"/>
          <w:sz w:val="16"/>
        </w:rPr>
        <w:t>riqueza que </w:t>
      </w:r>
      <w:r>
        <w:rPr>
          <w:color w:val="231F20"/>
          <w:sz w:val="16"/>
        </w:rPr>
        <w:t>se </w:t>
      </w:r>
      <w:r>
        <w:rPr>
          <w:color w:val="231F20"/>
          <w:spacing w:val="-4"/>
          <w:sz w:val="16"/>
        </w:rPr>
        <w:t>genera entre comunidades, regiones, países </w:t>
      </w:r>
      <w:r>
        <w:rPr>
          <w:color w:val="231F20"/>
          <w:sz w:val="16"/>
        </w:rPr>
        <w:t>o </w:t>
      </w:r>
      <w:r>
        <w:rPr>
          <w:color w:val="231F20"/>
          <w:spacing w:val="24"/>
          <w:sz w:val="16"/>
        </w:rPr>
        <w:t> </w:t>
      </w:r>
      <w:r>
        <w:rPr>
          <w:color w:val="231F20"/>
          <w:spacing w:val="-4"/>
          <w:sz w:val="16"/>
        </w:rPr>
        <w:t>continentes.</w:t>
      </w:r>
    </w:p>
    <w:p>
      <w:pPr>
        <w:spacing w:line="288" w:lineRule="auto" w:before="0"/>
        <w:ind w:left="120" w:right="318" w:firstLine="0"/>
        <w:jc w:val="both"/>
        <w:rPr>
          <w:sz w:val="16"/>
        </w:rPr>
      </w:pPr>
      <w:r>
        <w:rPr>
          <w:color w:val="231F20"/>
          <w:w w:val="105"/>
          <w:position w:val="5"/>
          <w:sz w:val="9"/>
        </w:rPr>
        <w:t>4</w:t>
      </w:r>
      <w:r>
        <w:rPr>
          <w:color w:val="231F20"/>
          <w:spacing w:val="-7"/>
          <w:w w:val="105"/>
          <w:position w:val="5"/>
          <w:sz w:val="9"/>
        </w:rPr>
        <w:t> </w:t>
      </w:r>
      <w:r>
        <w:rPr>
          <w:color w:val="231F20"/>
          <w:spacing w:val="-3"/>
          <w:w w:val="105"/>
          <w:sz w:val="16"/>
        </w:rPr>
        <w:t>No</w:t>
      </w:r>
      <w:r>
        <w:rPr>
          <w:color w:val="231F20"/>
          <w:spacing w:val="-26"/>
          <w:w w:val="105"/>
          <w:sz w:val="16"/>
        </w:rPr>
        <w:t> </w:t>
      </w:r>
      <w:r>
        <w:rPr>
          <w:color w:val="231F20"/>
          <w:spacing w:val="-3"/>
          <w:w w:val="105"/>
          <w:sz w:val="16"/>
        </w:rPr>
        <w:t>por</w:t>
      </w:r>
      <w:r>
        <w:rPr>
          <w:color w:val="231F20"/>
          <w:spacing w:val="-26"/>
          <w:w w:val="105"/>
          <w:sz w:val="16"/>
        </w:rPr>
        <w:t> </w:t>
      </w:r>
      <w:r>
        <w:rPr>
          <w:color w:val="231F20"/>
          <w:spacing w:val="-3"/>
          <w:w w:val="105"/>
          <w:sz w:val="16"/>
        </w:rPr>
        <w:t>nada</w:t>
      </w:r>
      <w:r>
        <w:rPr>
          <w:color w:val="231F20"/>
          <w:spacing w:val="-26"/>
          <w:w w:val="105"/>
          <w:sz w:val="16"/>
        </w:rPr>
        <w:t> </w:t>
      </w:r>
      <w:r>
        <w:rPr>
          <w:color w:val="231F20"/>
          <w:w w:val="105"/>
          <w:sz w:val="16"/>
        </w:rPr>
        <w:t>la</w:t>
      </w:r>
      <w:r>
        <w:rPr>
          <w:color w:val="231F20"/>
          <w:spacing w:val="-26"/>
          <w:w w:val="105"/>
          <w:sz w:val="16"/>
        </w:rPr>
        <w:t> </w:t>
      </w:r>
      <w:r>
        <w:rPr>
          <w:color w:val="231F20"/>
          <w:spacing w:val="-4"/>
          <w:w w:val="105"/>
          <w:sz w:val="16"/>
        </w:rPr>
        <w:t>perspectiva</w:t>
      </w:r>
      <w:r>
        <w:rPr>
          <w:color w:val="231F20"/>
          <w:spacing w:val="-26"/>
          <w:w w:val="105"/>
          <w:sz w:val="16"/>
        </w:rPr>
        <w:t> </w:t>
      </w:r>
      <w:r>
        <w:rPr>
          <w:color w:val="231F20"/>
          <w:spacing w:val="-3"/>
          <w:w w:val="105"/>
          <w:sz w:val="16"/>
        </w:rPr>
        <w:t>del</w:t>
      </w:r>
      <w:r>
        <w:rPr>
          <w:color w:val="231F20"/>
          <w:spacing w:val="-26"/>
          <w:w w:val="105"/>
          <w:sz w:val="16"/>
        </w:rPr>
        <w:t> </w:t>
      </w:r>
      <w:r>
        <w:rPr>
          <w:color w:val="231F20"/>
          <w:spacing w:val="-5"/>
          <w:w w:val="105"/>
          <w:sz w:val="16"/>
        </w:rPr>
        <w:t>conocimiento</w:t>
      </w:r>
      <w:r>
        <w:rPr>
          <w:color w:val="231F20"/>
          <w:spacing w:val="-26"/>
          <w:w w:val="105"/>
          <w:sz w:val="16"/>
        </w:rPr>
        <w:t> </w:t>
      </w:r>
      <w:r>
        <w:rPr>
          <w:color w:val="231F20"/>
          <w:spacing w:val="-5"/>
          <w:w w:val="105"/>
          <w:sz w:val="16"/>
        </w:rPr>
        <w:t>occidental,</w:t>
      </w:r>
      <w:r>
        <w:rPr>
          <w:color w:val="231F20"/>
          <w:spacing w:val="-26"/>
          <w:w w:val="105"/>
          <w:sz w:val="16"/>
        </w:rPr>
        <w:t> </w:t>
      </w:r>
      <w:r>
        <w:rPr>
          <w:color w:val="231F20"/>
          <w:spacing w:val="-4"/>
          <w:w w:val="105"/>
          <w:sz w:val="16"/>
        </w:rPr>
        <w:t>como</w:t>
      </w:r>
      <w:r>
        <w:rPr>
          <w:color w:val="231F20"/>
          <w:spacing w:val="-26"/>
          <w:w w:val="105"/>
          <w:sz w:val="16"/>
        </w:rPr>
        <w:t> </w:t>
      </w:r>
      <w:r>
        <w:rPr>
          <w:color w:val="231F20"/>
          <w:spacing w:val="-4"/>
          <w:w w:val="105"/>
          <w:sz w:val="16"/>
        </w:rPr>
        <w:t>explica</w:t>
      </w:r>
      <w:r>
        <w:rPr>
          <w:color w:val="231F20"/>
          <w:spacing w:val="-26"/>
          <w:w w:val="105"/>
          <w:sz w:val="16"/>
        </w:rPr>
        <w:t> </w:t>
      </w:r>
      <w:r>
        <w:rPr>
          <w:color w:val="231F20"/>
          <w:spacing w:val="-5"/>
          <w:w w:val="105"/>
          <w:sz w:val="16"/>
        </w:rPr>
        <w:t>Edgardo</w:t>
      </w:r>
      <w:r>
        <w:rPr>
          <w:color w:val="231F20"/>
          <w:spacing w:val="-26"/>
          <w:w w:val="105"/>
          <w:sz w:val="16"/>
        </w:rPr>
        <w:t> </w:t>
      </w:r>
      <w:r>
        <w:rPr>
          <w:color w:val="231F20"/>
          <w:spacing w:val="-4"/>
          <w:w w:val="105"/>
          <w:sz w:val="16"/>
        </w:rPr>
        <w:t>Lander,</w:t>
      </w:r>
      <w:r>
        <w:rPr>
          <w:color w:val="231F20"/>
          <w:spacing w:val="-26"/>
          <w:w w:val="105"/>
          <w:sz w:val="16"/>
        </w:rPr>
        <w:t> </w:t>
      </w:r>
      <w:r>
        <w:rPr>
          <w:color w:val="231F20"/>
          <w:spacing w:val="-5"/>
          <w:w w:val="105"/>
          <w:sz w:val="16"/>
        </w:rPr>
        <w:t>“consti- </w:t>
      </w:r>
      <w:r>
        <w:rPr>
          <w:color w:val="231F20"/>
          <w:spacing w:val="-4"/>
          <w:w w:val="105"/>
          <w:sz w:val="16"/>
        </w:rPr>
        <w:t>tuye</w:t>
      </w:r>
      <w:r>
        <w:rPr>
          <w:color w:val="231F20"/>
          <w:spacing w:val="-22"/>
          <w:w w:val="105"/>
          <w:sz w:val="16"/>
        </w:rPr>
        <w:t> </w:t>
      </w:r>
      <w:r>
        <w:rPr>
          <w:color w:val="231F20"/>
          <w:w w:val="105"/>
          <w:sz w:val="16"/>
        </w:rPr>
        <w:t>el</w:t>
      </w:r>
      <w:r>
        <w:rPr>
          <w:color w:val="231F20"/>
          <w:spacing w:val="-22"/>
          <w:w w:val="105"/>
          <w:sz w:val="16"/>
        </w:rPr>
        <w:t> </w:t>
      </w:r>
      <w:r>
        <w:rPr>
          <w:color w:val="231F20"/>
          <w:spacing w:val="-3"/>
          <w:w w:val="105"/>
          <w:sz w:val="16"/>
        </w:rPr>
        <w:t>eje</w:t>
      </w:r>
      <w:r>
        <w:rPr>
          <w:color w:val="231F20"/>
          <w:spacing w:val="-22"/>
          <w:w w:val="105"/>
          <w:sz w:val="16"/>
        </w:rPr>
        <w:t> </w:t>
      </w:r>
      <w:r>
        <w:rPr>
          <w:color w:val="231F20"/>
          <w:spacing w:val="-4"/>
          <w:w w:val="105"/>
          <w:sz w:val="16"/>
        </w:rPr>
        <w:t>central</w:t>
      </w:r>
      <w:r>
        <w:rPr>
          <w:color w:val="231F20"/>
          <w:spacing w:val="-22"/>
          <w:w w:val="105"/>
          <w:sz w:val="16"/>
        </w:rPr>
        <w:t> </w:t>
      </w:r>
      <w:r>
        <w:rPr>
          <w:color w:val="231F20"/>
          <w:spacing w:val="-3"/>
          <w:w w:val="105"/>
          <w:sz w:val="16"/>
        </w:rPr>
        <w:t>del</w:t>
      </w:r>
      <w:r>
        <w:rPr>
          <w:color w:val="231F20"/>
          <w:spacing w:val="-22"/>
          <w:w w:val="105"/>
          <w:sz w:val="16"/>
        </w:rPr>
        <w:t> </w:t>
      </w:r>
      <w:r>
        <w:rPr>
          <w:color w:val="231F20"/>
          <w:spacing w:val="-4"/>
          <w:w w:val="105"/>
          <w:sz w:val="16"/>
        </w:rPr>
        <w:t>discurso</w:t>
      </w:r>
      <w:r>
        <w:rPr>
          <w:color w:val="231F20"/>
          <w:spacing w:val="-22"/>
          <w:w w:val="105"/>
          <w:sz w:val="16"/>
        </w:rPr>
        <w:t> </w:t>
      </w:r>
      <w:r>
        <w:rPr>
          <w:color w:val="231F20"/>
          <w:spacing w:val="-3"/>
          <w:w w:val="105"/>
          <w:sz w:val="16"/>
        </w:rPr>
        <w:t>que</w:t>
      </w:r>
      <w:r>
        <w:rPr>
          <w:color w:val="231F20"/>
          <w:spacing w:val="-22"/>
          <w:w w:val="105"/>
          <w:sz w:val="16"/>
        </w:rPr>
        <w:t> </w:t>
      </w:r>
      <w:r>
        <w:rPr>
          <w:color w:val="231F20"/>
          <w:spacing w:val="-4"/>
          <w:w w:val="105"/>
          <w:sz w:val="16"/>
        </w:rPr>
        <w:t>naturaliza,</w:t>
      </w:r>
      <w:r>
        <w:rPr>
          <w:color w:val="231F20"/>
          <w:spacing w:val="-22"/>
          <w:w w:val="105"/>
          <w:sz w:val="16"/>
        </w:rPr>
        <w:t> </w:t>
      </w:r>
      <w:r>
        <w:rPr>
          <w:color w:val="231F20"/>
          <w:w w:val="105"/>
          <w:sz w:val="16"/>
        </w:rPr>
        <w:t>y</w:t>
      </w:r>
      <w:r>
        <w:rPr>
          <w:color w:val="231F20"/>
          <w:spacing w:val="-22"/>
          <w:w w:val="105"/>
          <w:sz w:val="16"/>
        </w:rPr>
        <w:t> </w:t>
      </w:r>
      <w:r>
        <w:rPr>
          <w:color w:val="231F20"/>
          <w:spacing w:val="-3"/>
          <w:w w:val="105"/>
          <w:sz w:val="16"/>
        </w:rPr>
        <w:t>por</w:t>
      </w:r>
      <w:r>
        <w:rPr>
          <w:color w:val="231F20"/>
          <w:spacing w:val="-22"/>
          <w:w w:val="105"/>
          <w:sz w:val="16"/>
        </w:rPr>
        <w:t> </w:t>
      </w:r>
      <w:r>
        <w:rPr>
          <w:color w:val="231F20"/>
          <w:spacing w:val="-4"/>
          <w:w w:val="105"/>
          <w:sz w:val="16"/>
        </w:rPr>
        <w:t>ende</w:t>
      </w:r>
      <w:r>
        <w:rPr>
          <w:color w:val="231F20"/>
          <w:spacing w:val="-22"/>
          <w:w w:val="105"/>
          <w:sz w:val="16"/>
        </w:rPr>
        <w:t> </w:t>
      </w:r>
      <w:r>
        <w:rPr>
          <w:color w:val="231F20"/>
          <w:spacing w:val="-4"/>
          <w:w w:val="105"/>
          <w:sz w:val="16"/>
        </w:rPr>
        <w:t>otorga</w:t>
      </w:r>
      <w:r>
        <w:rPr>
          <w:color w:val="231F20"/>
          <w:spacing w:val="-22"/>
          <w:w w:val="105"/>
          <w:sz w:val="16"/>
        </w:rPr>
        <w:t> </w:t>
      </w:r>
      <w:r>
        <w:rPr>
          <w:color w:val="231F20"/>
          <w:w w:val="105"/>
          <w:sz w:val="16"/>
        </w:rPr>
        <w:t>el</w:t>
      </w:r>
      <w:r>
        <w:rPr>
          <w:color w:val="231F20"/>
          <w:spacing w:val="-22"/>
          <w:w w:val="105"/>
          <w:sz w:val="16"/>
        </w:rPr>
        <w:t> </w:t>
      </w:r>
      <w:r>
        <w:rPr>
          <w:color w:val="231F20"/>
          <w:spacing w:val="-5"/>
          <w:w w:val="105"/>
          <w:sz w:val="16"/>
        </w:rPr>
        <w:t>carácter</w:t>
      </w:r>
      <w:r>
        <w:rPr>
          <w:color w:val="231F20"/>
          <w:spacing w:val="-22"/>
          <w:w w:val="105"/>
          <w:sz w:val="16"/>
        </w:rPr>
        <w:t> </w:t>
      </w:r>
      <w:r>
        <w:rPr>
          <w:color w:val="231F20"/>
          <w:spacing w:val="-3"/>
          <w:w w:val="105"/>
          <w:sz w:val="16"/>
        </w:rPr>
        <w:t>de</w:t>
      </w:r>
      <w:r>
        <w:rPr>
          <w:color w:val="231F20"/>
          <w:spacing w:val="-22"/>
          <w:w w:val="105"/>
          <w:sz w:val="16"/>
        </w:rPr>
        <w:t> </w:t>
      </w:r>
      <w:r>
        <w:rPr>
          <w:color w:val="231F20"/>
          <w:spacing w:val="-5"/>
          <w:w w:val="105"/>
          <w:sz w:val="16"/>
        </w:rPr>
        <w:t>proceso</w:t>
      </w:r>
      <w:r>
        <w:rPr>
          <w:color w:val="231F20"/>
          <w:spacing w:val="-22"/>
          <w:w w:val="105"/>
          <w:sz w:val="16"/>
        </w:rPr>
        <w:t> </w:t>
      </w:r>
      <w:r>
        <w:rPr>
          <w:color w:val="231F20"/>
          <w:spacing w:val="-5"/>
          <w:w w:val="105"/>
          <w:sz w:val="16"/>
        </w:rPr>
        <w:t>inexorable </w:t>
      </w:r>
      <w:r>
        <w:rPr>
          <w:color w:val="231F20"/>
          <w:w w:val="105"/>
          <w:sz w:val="16"/>
        </w:rPr>
        <w:t>a</w:t>
      </w:r>
      <w:r>
        <w:rPr>
          <w:color w:val="231F20"/>
          <w:spacing w:val="-9"/>
          <w:w w:val="105"/>
          <w:sz w:val="16"/>
        </w:rPr>
        <w:t> </w:t>
      </w:r>
      <w:r>
        <w:rPr>
          <w:color w:val="231F20"/>
          <w:spacing w:val="-3"/>
          <w:w w:val="105"/>
          <w:sz w:val="16"/>
        </w:rPr>
        <w:t>las</w:t>
      </w:r>
      <w:r>
        <w:rPr>
          <w:color w:val="231F20"/>
          <w:spacing w:val="-9"/>
          <w:w w:val="105"/>
          <w:sz w:val="16"/>
        </w:rPr>
        <w:t> </w:t>
      </w:r>
      <w:r>
        <w:rPr>
          <w:color w:val="231F20"/>
          <w:spacing w:val="-4"/>
          <w:w w:val="105"/>
          <w:sz w:val="16"/>
        </w:rPr>
        <w:t>actuales</w:t>
      </w:r>
      <w:r>
        <w:rPr>
          <w:color w:val="231F20"/>
          <w:spacing w:val="-9"/>
          <w:w w:val="105"/>
          <w:sz w:val="16"/>
        </w:rPr>
        <w:t> </w:t>
      </w:r>
      <w:r>
        <w:rPr>
          <w:color w:val="231F20"/>
          <w:spacing w:val="-4"/>
          <w:w w:val="105"/>
          <w:sz w:val="16"/>
        </w:rPr>
        <w:t>tendencias</w:t>
      </w:r>
      <w:r>
        <w:rPr>
          <w:color w:val="231F20"/>
          <w:spacing w:val="-9"/>
          <w:w w:val="105"/>
          <w:sz w:val="16"/>
        </w:rPr>
        <w:t> </w:t>
      </w:r>
      <w:r>
        <w:rPr>
          <w:color w:val="231F20"/>
          <w:spacing w:val="-3"/>
          <w:w w:val="105"/>
          <w:sz w:val="16"/>
        </w:rPr>
        <w:t>que</w:t>
      </w:r>
      <w:r>
        <w:rPr>
          <w:color w:val="231F20"/>
          <w:spacing w:val="-9"/>
          <w:w w:val="105"/>
          <w:sz w:val="16"/>
        </w:rPr>
        <w:t> </w:t>
      </w:r>
      <w:r>
        <w:rPr>
          <w:color w:val="231F20"/>
          <w:spacing w:val="-4"/>
          <w:w w:val="105"/>
          <w:sz w:val="16"/>
        </w:rPr>
        <w:t>profundizan</w:t>
      </w:r>
      <w:r>
        <w:rPr>
          <w:color w:val="231F20"/>
          <w:spacing w:val="-9"/>
          <w:w w:val="105"/>
          <w:sz w:val="16"/>
        </w:rPr>
        <w:t> </w:t>
      </w:r>
      <w:r>
        <w:rPr>
          <w:color w:val="231F20"/>
          <w:w w:val="105"/>
          <w:sz w:val="16"/>
        </w:rPr>
        <w:t>la</w:t>
      </w:r>
      <w:r>
        <w:rPr>
          <w:color w:val="231F20"/>
          <w:spacing w:val="-9"/>
          <w:w w:val="105"/>
          <w:sz w:val="16"/>
        </w:rPr>
        <w:t> </w:t>
      </w:r>
      <w:r>
        <w:rPr>
          <w:color w:val="231F20"/>
          <w:spacing w:val="-4"/>
          <w:w w:val="105"/>
          <w:sz w:val="16"/>
        </w:rPr>
        <w:t>polarización</w:t>
      </w:r>
      <w:r>
        <w:rPr>
          <w:color w:val="231F20"/>
          <w:spacing w:val="-9"/>
          <w:w w:val="105"/>
          <w:sz w:val="16"/>
        </w:rPr>
        <w:t> </w:t>
      </w:r>
      <w:r>
        <w:rPr>
          <w:color w:val="231F20"/>
          <w:spacing w:val="-4"/>
          <w:w w:val="105"/>
          <w:sz w:val="16"/>
        </w:rPr>
        <w:t>entre</w:t>
      </w:r>
      <w:r>
        <w:rPr>
          <w:color w:val="231F20"/>
          <w:spacing w:val="-9"/>
          <w:w w:val="105"/>
          <w:sz w:val="16"/>
        </w:rPr>
        <w:t> </w:t>
      </w:r>
      <w:r>
        <w:rPr>
          <w:color w:val="231F20"/>
          <w:spacing w:val="-3"/>
          <w:w w:val="105"/>
          <w:sz w:val="16"/>
        </w:rPr>
        <w:t>una</w:t>
      </w:r>
      <w:r>
        <w:rPr>
          <w:color w:val="231F20"/>
          <w:spacing w:val="-9"/>
          <w:w w:val="105"/>
          <w:sz w:val="16"/>
        </w:rPr>
        <w:t> </w:t>
      </w:r>
      <w:r>
        <w:rPr>
          <w:color w:val="231F20"/>
          <w:spacing w:val="-3"/>
          <w:w w:val="105"/>
          <w:sz w:val="16"/>
        </w:rPr>
        <w:t>minoría</w:t>
      </w:r>
      <w:r>
        <w:rPr>
          <w:color w:val="231F20"/>
          <w:spacing w:val="-9"/>
          <w:w w:val="105"/>
          <w:sz w:val="16"/>
        </w:rPr>
        <w:t> </w:t>
      </w:r>
      <w:r>
        <w:rPr>
          <w:color w:val="231F20"/>
          <w:spacing w:val="-3"/>
          <w:w w:val="105"/>
          <w:sz w:val="16"/>
        </w:rPr>
        <w:t>privilegiada</w:t>
      </w:r>
      <w:r>
        <w:rPr>
          <w:color w:val="231F20"/>
          <w:spacing w:val="-9"/>
          <w:w w:val="105"/>
          <w:sz w:val="16"/>
        </w:rPr>
        <w:t> </w:t>
      </w:r>
      <w:r>
        <w:rPr>
          <w:color w:val="231F20"/>
          <w:w w:val="105"/>
          <w:sz w:val="16"/>
        </w:rPr>
        <w:t>y</w:t>
      </w:r>
      <w:r>
        <w:rPr>
          <w:color w:val="231F20"/>
          <w:spacing w:val="-9"/>
          <w:w w:val="105"/>
          <w:sz w:val="16"/>
        </w:rPr>
        <w:t> </w:t>
      </w:r>
      <w:r>
        <w:rPr>
          <w:color w:val="231F20"/>
          <w:spacing w:val="-4"/>
          <w:w w:val="105"/>
          <w:sz w:val="16"/>
        </w:rPr>
        <w:t>las mayorías</w:t>
      </w:r>
      <w:r>
        <w:rPr>
          <w:color w:val="231F20"/>
          <w:spacing w:val="-26"/>
          <w:w w:val="105"/>
          <w:sz w:val="16"/>
        </w:rPr>
        <w:t> </w:t>
      </w:r>
      <w:r>
        <w:rPr>
          <w:color w:val="231F20"/>
          <w:spacing w:val="-4"/>
          <w:w w:val="105"/>
          <w:sz w:val="16"/>
        </w:rPr>
        <w:t>excluidas</w:t>
      </w:r>
      <w:r>
        <w:rPr>
          <w:color w:val="231F20"/>
          <w:spacing w:val="-26"/>
          <w:w w:val="105"/>
          <w:sz w:val="16"/>
        </w:rPr>
        <w:t> </w:t>
      </w:r>
      <w:r>
        <w:rPr>
          <w:color w:val="231F20"/>
          <w:w w:val="105"/>
          <w:sz w:val="16"/>
        </w:rPr>
        <w:t>y</w:t>
      </w:r>
      <w:r>
        <w:rPr>
          <w:color w:val="231F20"/>
          <w:spacing w:val="-26"/>
          <w:w w:val="105"/>
          <w:sz w:val="16"/>
        </w:rPr>
        <w:t> </w:t>
      </w:r>
      <w:r>
        <w:rPr>
          <w:color w:val="231F20"/>
          <w:spacing w:val="-4"/>
          <w:w w:val="105"/>
          <w:sz w:val="16"/>
        </w:rPr>
        <w:t>sometidas</w:t>
      </w:r>
      <w:r>
        <w:rPr>
          <w:color w:val="231F20"/>
          <w:spacing w:val="-26"/>
          <w:w w:val="105"/>
          <w:sz w:val="16"/>
        </w:rPr>
        <w:t> </w:t>
      </w:r>
      <w:r>
        <w:rPr>
          <w:color w:val="231F20"/>
          <w:w w:val="105"/>
          <w:sz w:val="16"/>
        </w:rPr>
        <w:t>en</w:t>
      </w:r>
      <w:r>
        <w:rPr>
          <w:color w:val="231F20"/>
          <w:spacing w:val="-26"/>
          <w:w w:val="105"/>
          <w:sz w:val="16"/>
        </w:rPr>
        <w:t> </w:t>
      </w:r>
      <w:r>
        <w:rPr>
          <w:color w:val="231F20"/>
          <w:spacing w:val="-4"/>
          <w:w w:val="105"/>
          <w:sz w:val="16"/>
        </w:rPr>
        <w:t>todo</w:t>
      </w:r>
      <w:r>
        <w:rPr>
          <w:color w:val="231F20"/>
          <w:spacing w:val="-26"/>
          <w:w w:val="105"/>
          <w:sz w:val="16"/>
        </w:rPr>
        <w:t> </w:t>
      </w:r>
      <w:r>
        <w:rPr>
          <w:color w:val="231F20"/>
          <w:w w:val="105"/>
          <w:sz w:val="16"/>
        </w:rPr>
        <w:t>el</w:t>
      </w:r>
      <w:r>
        <w:rPr>
          <w:color w:val="231F20"/>
          <w:spacing w:val="-26"/>
          <w:w w:val="105"/>
          <w:sz w:val="16"/>
        </w:rPr>
        <w:t> </w:t>
      </w:r>
      <w:r>
        <w:rPr>
          <w:color w:val="231F20"/>
          <w:spacing w:val="-4"/>
          <w:w w:val="105"/>
          <w:sz w:val="16"/>
        </w:rPr>
        <w:t>mundo;</w:t>
      </w:r>
      <w:r>
        <w:rPr>
          <w:color w:val="231F20"/>
          <w:spacing w:val="-26"/>
          <w:w w:val="105"/>
          <w:sz w:val="16"/>
        </w:rPr>
        <w:t> </w:t>
      </w:r>
      <w:r>
        <w:rPr>
          <w:color w:val="231F20"/>
          <w:spacing w:val="-3"/>
          <w:w w:val="105"/>
          <w:sz w:val="16"/>
        </w:rPr>
        <w:t>así</w:t>
      </w:r>
      <w:r>
        <w:rPr>
          <w:color w:val="231F20"/>
          <w:spacing w:val="-26"/>
          <w:w w:val="105"/>
          <w:sz w:val="16"/>
        </w:rPr>
        <w:t> </w:t>
      </w:r>
      <w:r>
        <w:rPr>
          <w:color w:val="231F20"/>
          <w:spacing w:val="-4"/>
          <w:w w:val="105"/>
          <w:sz w:val="16"/>
        </w:rPr>
        <w:t>como</w:t>
      </w:r>
      <w:r>
        <w:rPr>
          <w:color w:val="231F20"/>
          <w:spacing w:val="-26"/>
          <w:w w:val="105"/>
          <w:sz w:val="16"/>
        </w:rPr>
        <w:t> </w:t>
      </w:r>
      <w:r>
        <w:rPr>
          <w:color w:val="231F20"/>
          <w:w w:val="105"/>
          <w:sz w:val="16"/>
        </w:rPr>
        <w:t>el</w:t>
      </w:r>
      <w:r>
        <w:rPr>
          <w:color w:val="231F20"/>
          <w:spacing w:val="-26"/>
          <w:w w:val="105"/>
          <w:sz w:val="16"/>
        </w:rPr>
        <w:t> </w:t>
      </w:r>
      <w:r>
        <w:rPr>
          <w:color w:val="231F20"/>
          <w:spacing w:val="-3"/>
          <w:w w:val="105"/>
          <w:sz w:val="16"/>
        </w:rPr>
        <w:t>eje</w:t>
      </w:r>
      <w:r>
        <w:rPr>
          <w:color w:val="231F20"/>
          <w:spacing w:val="-26"/>
          <w:w w:val="105"/>
          <w:sz w:val="16"/>
        </w:rPr>
        <w:t> </w:t>
      </w:r>
      <w:r>
        <w:rPr>
          <w:color w:val="231F20"/>
          <w:spacing w:val="-3"/>
          <w:w w:val="105"/>
          <w:sz w:val="16"/>
        </w:rPr>
        <w:t>del</w:t>
      </w:r>
      <w:r>
        <w:rPr>
          <w:color w:val="231F20"/>
          <w:spacing w:val="-26"/>
          <w:w w:val="105"/>
          <w:sz w:val="16"/>
        </w:rPr>
        <w:t> </w:t>
      </w:r>
      <w:r>
        <w:rPr>
          <w:color w:val="231F20"/>
          <w:spacing w:val="-4"/>
          <w:w w:val="105"/>
          <w:sz w:val="16"/>
        </w:rPr>
        <w:t>modelo</w:t>
      </w:r>
      <w:r>
        <w:rPr>
          <w:color w:val="231F20"/>
          <w:spacing w:val="-26"/>
          <w:w w:val="105"/>
          <w:sz w:val="16"/>
        </w:rPr>
        <w:t> </w:t>
      </w:r>
      <w:r>
        <w:rPr>
          <w:color w:val="231F20"/>
          <w:spacing w:val="-4"/>
          <w:w w:val="105"/>
          <w:sz w:val="16"/>
        </w:rPr>
        <w:t>civilizatorio</w:t>
      </w:r>
      <w:r>
        <w:rPr>
          <w:color w:val="231F20"/>
          <w:spacing w:val="-26"/>
          <w:w w:val="105"/>
          <w:sz w:val="16"/>
        </w:rPr>
        <w:t> </w:t>
      </w:r>
      <w:r>
        <w:rPr>
          <w:color w:val="231F20"/>
          <w:spacing w:val="-5"/>
          <w:w w:val="105"/>
          <w:sz w:val="16"/>
        </w:rPr>
        <w:t>depre- </w:t>
      </w:r>
      <w:r>
        <w:rPr>
          <w:color w:val="231F20"/>
          <w:spacing w:val="-4"/>
          <w:w w:val="105"/>
          <w:sz w:val="16"/>
        </w:rPr>
        <w:t>dador</w:t>
      </w:r>
      <w:r>
        <w:rPr>
          <w:color w:val="231F20"/>
          <w:spacing w:val="-19"/>
          <w:w w:val="105"/>
          <w:sz w:val="16"/>
        </w:rPr>
        <w:t> </w:t>
      </w:r>
      <w:r>
        <w:rPr>
          <w:color w:val="231F20"/>
          <w:spacing w:val="-3"/>
          <w:w w:val="105"/>
          <w:sz w:val="16"/>
        </w:rPr>
        <w:t>que</w:t>
      </w:r>
      <w:r>
        <w:rPr>
          <w:color w:val="231F20"/>
          <w:spacing w:val="-19"/>
          <w:w w:val="105"/>
          <w:sz w:val="16"/>
        </w:rPr>
        <w:t> </w:t>
      </w:r>
      <w:r>
        <w:rPr>
          <w:color w:val="231F20"/>
          <w:spacing w:val="-4"/>
          <w:w w:val="105"/>
          <w:sz w:val="16"/>
        </w:rPr>
        <w:t>amenaza</w:t>
      </w:r>
      <w:r>
        <w:rPr>
          <w:color w:val="231F20"/>
          <w:spacing w:val="-19"/>
          <w:w w:val="105"/>
          <w:sz w:val="16"/>
        </w:rPr>
        <w:t> </w:t>
      </w:r>
      <w:r>
        <w:rPr>
          <w:color w:val="231F20"/>
          <w:spacing w:val="-4"/>
          <w:w w:val="105"/>
          <w:sz w:val="16"/>
        </w:rPr>
        <w:t>con</w:t>
      </w:r>
      <w:r>
        <w:rPr>
          <w:color w:val="231F20"/>
          <w:spacing w:val="-19"/>
          <w:w w:val="105"/>
          <w:sz w:val="16"/>
        </w:rPr>
        <w:t> </w:t>
      </w:r>
      <w:r>
        <w:rPr>
          <w:color w:val="231F20"/>
          <w:spacing w:val="-4"/>
          <w:w w:val="105"/>
          <w:sz w:val="16"/>
        </w:rPr>
        <w:t>destruir</w:t>
      </w:r>
      <w:r>
        <w:rPr>
          <w:color w:val="231F20"/>
          <w:spacing w:val="-19"/>
          <w:w w:val="105"/>
          <w:sz w:val="16"/>
        </w:rPr>
        <w:t> </w:t>
      </w:r>
      <w:r>
        <w:rPr>
          <w:color w:val="231F20"/>
          <w:spacing w:val="-3"/>
          <w:w w:val="105"/>
          <w:sz w:val="16"/>
        </w:rPr>
        <w:t>las</w:t>
      </w:r>
      <w:r>
        <w:rPr>
          <w:color w:val="231F20"/>
          <w:spacing w:val="-19"/>
          <w:w w:val="105"/>
          <w:sz w:val="16"/>
        </w:rPr>
        <w:t> </w:t>
      </w:r>
      <w:r>
        <w:rPr>
          <w:color w:val="231F20"/>
          <w:spacing w:val="-5"/>
          <w:w w:val="105"/>
          <w:sz w:val="16"/>
        </w:rPr>
        <w:t>condiciones</w:t>
      </w:r>
      <w:r>
        <w:rPr>
          <w:color w:val="231F20"/>
          <w:spacing w:val="-19"/>
          <w:w w:val="105"/>
          <w:sz w:val="16"/>
        </w:rPr>
        <w:t> </w:t>
      </w:r>
      <w:r>
        <w:rPr>
          <w:color w:val="231F20"/>
          <w:spacing w:val="-3"/>
          <w:w w:val="105"/>
          <w:sz w:val="16"/>
        </w:rPr>
        <w:t>que</w:t>
      </w:r>
      <w:r>
        <w:rPr>
          <w:color w:val="231F20"/>
          <w:spacing w:val="-19"/>
          <w:w w:val="105"/>
          <w:sz w:val="16"/>
        </w:rPr>
        <w:t> </w:t>
      </w:r>
      <w:r>
        <w:rPr>
          <w:color w:val="231F20"/>
          <w:spacing w:val="-4"/>
          <w:w w:val="105"/>
          <w:sz w:val="16"/>
        </w:rPr>
        <w:t>hacen</w:t>
      </w:r>
      <w:r>
        <w:rPr>
          <w:color w:val="231F20"/>
          <w:spacing w:val="-19"/>
          <w:w w:val="105"/>
          <w:sz w:val="16"/>
        </w:rPr>
        <w:t> </w:t>
      </w:r>
      <w:r>
        <w:rPr>
          <w:color w:val="231F20"/>
          <w:spacing w:val="-4"/>
          <w:w w:val="105"/>
          <w:sz w:val="16"/>
        </w:rPr>
        <w:t>posible</w:t>
      </w:r>
      <w:r>
        <w:rPr>
          <w:color w:val="231F20"/>
          <w:spacing w:val="-19"/>
          <w:w w:val="105"/>
          <w:sz w:val="16"/>
        </w:rPr>
        <w:t> </w:t>
      </w:r>
      <w:r>
        <w:rPr>
          <w:color w:val="231F20"/>
          <w:w w:val="105"/>
          <w:sz w:val="16"/>
        </w:rPr>
        <w:t>la</w:t>
      </w:r>
      <w:r>
        <w:rPr>
          <w:color w:val="231F20"/>
          <w:spacing w:val="-19"/>
          <w:w w:val="105"/>
          <w:sz w:val="16"/>
        </w:rPr>
        <w:t> </w:t>
      </w:r>
      <w:r>
        <w:rPr>
          <w:color w:val="231F20"/>
          <w:spacing w:val="-3"/>
          <w:w w:val="105"/>
          <w:sz w:val="16"/>
        </w:rPr>
        <w:t>vida</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la</w:t>
      </w:r>
      <w:r>
        <w:rPr>
          <w:color w:val="231F20"/>
          <w:spacing w:val="-19"/>
          <w:w w:val="105"/>
          <w:sz w:val="16"/>
        </w:rPr>
        <w:t> </w:t>
      </w:r>
      <w:r>
        <w:rPr>
          <w:color w:val="231F20"/>
          <w:spacing w:val="-4"/>
          <w:w w:val="105"/>
          <w:sz w:val="16"/>
        </w:rPr>
        <w:t>tierra.</w:t>
      </w:r>
      <w:r>
        <w:rPr>
          <w:color w:val="231F20"/>
          <w:spacing w:val="-19"/>
          <w:w w:val="105"/>
          <w:sz w:val="16"/>
        </w:rPr>
        <w:t> </w:t>
      </w:r>
      <w:r>
        <w:rPr>
          <w:color w:val="231F20"/>
          <w:spacing w:val="-6"/>
          <w:w w:val="105"/>
          <w:sz w:val="16"/>
        </w:rPr>
        <w:t>Por</w:t>
      </w:r>
      <w:r>
        <w:rPr>
          <w:color w:val="231F20"/>
          <w:spacing w:val="-19"/>
          <w:w w:val="105"/>
          <w:sz w:val="16"/>
        </w:rPr>
        <w:t> </w:t>
      </w:r>
      <w:r>
        <w:rPr>
          <w:color w:val="231F20"/>
          <w:spacing w:val="-4"/>
          <w:w w:val="105"/>
          <w:sz w:val="16"/>
        </w:rPr>
        <w:t>ello</w:t>
      </w:r>
      <w:r>
        <w:rPr>
          <w:color w:val="231F20"/>
          <w:spacing w:val="-19"/>
          <w:w w:val="105"/>
          <w:sz w:val="16"/>
        </w:rPr>
        <w:t> </w:t>
      </w:r>
      <w:r>
        <w:rPr>
          <w:color w:val="231F20"/>
          <w:w w:val="105"/>
          <w:sz w:val="16"/>
        </w:rPr>
        <w:t>la </w:t>
      </w:r>
      <w:r>
        <w:rPr>
          <w:color w:val="231F20"/>
          <w:spacing w:val="-4"/>
          <w:w w:val="105"/>
          <w:sz w:val="16"/>
        </w:rPr>
        <w:t>crítica</w:t>
      </w:r>
      <w:r>
        <w:rPr>
          <w:color w:val="231F20"/>
          <w:spacing w:val="-24"/>
          <w:w w:val="105"/>
          <w:sz w:val="16"/>
        </w:rPr>
        <w:t> </w:t>
      </w:r>
      <w:r>
        <w:rPr>
          <w:color w:val="231F20"/>
          <w:w w:val="105"/>
          <w:sz w:val="16"/>
        </w:rPr>
        <w:t>al</w:t>
      </w:r>
      <w:r>
        <w:rPr>
          <w:color w:val="231F20"/>
          <w:spacing w:val="-24"/>
          <w:w w:val="105"/>
          <w:sz w:val="16"/>
        </w:rPr>
        <w:t> </w:t>
      </w:r>
      <w:r>
        <w:rPr>
          <w:color w:val="231F20"/>
          <w:spacing w:val="-4"/>
          <w:w w:val="105"/>
          <w:sz w:val="16"/>
        </w:rPr>
        <w:t>eurocentrismo</w:t>
      </w:r>
      <w:r>
        <w:rPr>
          <w:color w:val="231F20"/>
          <w:spacing w:val="-24"/>
          <w:w w:val="105"/>
          <w:sz w:val="16"/>
        </w:rPr>
        <w:t> </w:t>
      </w:r>
      <w:r>
        <w:rPr>
          <w:color w:val="231F20"/>
          <w:w w:val="105"/>
          <w:sz w:val="16"/>
        </w:rPr>
        <w:t>y</w:t>
      </w:r>
      <w:r>
        <w:rPr>
          <w:color w:val="231F20"/>
          <w:spacing w:val="-25"/>
          <w:w w:val="105"/>
          <w:sz w:val="16"/>
        </w:rPr>
        <w:t> </w:t>
      </w:r>
      <w:r>
        <w:rPr>
          <w:color w:val="231F20"/>
          <w:w w:val="105"/>
          <w:sz w:val="16"/>
        </w:rPr>
        <w:t>la</w:t>
      </w:r>
      <w:r>
        <w:rPr>
          <w:color w:val="231F20"/>
          <w:spacing w:val="-24"/>
          <w:w w:val="105"/>
          <w:sz w:val="16"/>
        </w:rPr>
        <w:t> </w:t>
      </w:r>
      <w:r>
        <w:rPr>
          <w:color w:val="231F20"/>
          <w:spacing w:val="-5"/>
          <w:w w:val="105"/>
          <w:sz w:val="16"/>
        </w:rPr>
        <w:t>construcción/recuperación</w:t>
      </w:r>
      <w:r>
        <w:rPr>
          <w:color w:val="231F20"/>
          <w:spacing w:val="-24"/>
          <w:w w:val="105"/>
          <w:sz w:val="16"/>
        </w:rPr>
        <w:t> </w:t>
      </w:r>
      <w:r>
        <w:rPr>
          <w:color w:val="231F20"/>
          <w:spacing w:val="-3"/>
          <w:w w:val="105"/>
          <w:sz w:val="16"/>
        </w:rPr>
        <w:t>de</w:t>
      </w:r>
      <w:r>
        <w:rPr>
          <w:color w:val="231F20"/>
          <w:spacing w:val="-25"/>
          <w:w w:val="105"/>
          <w:sz w:val="16"/>
        </w:rPr>
        <w:t> </w:t>
      </w:r>
      <w:r>
        <w:rPr>
          <w:color w:val="231F20"/>
          <w:spacing w:val="-4"/>
          <w:w w:val="105"/>
          <w:sz w:val="16"/>
        </w:rPr>
        <w:t>perspectivas</w:t>
      </w:r>
      <w:r>
        <w:rPr>
          <w:color w:val="231F20"/>
          <w:spacing w:val="-25"/>
          <w:w w:val="105"/>
          <w:sz w:val="16"/>
        </w:rPr>
        <w:t> </w:t>
      </w:r>
      <w:r>
        <w:rPr>
          <w:color w:val="231F20"/>
          <w:spacing w:val="-3"/>
          <w:w w:val="105"/>
          <w:sz w:val="16"/>
        </w:rPr>
        <w:t>de</w:t>
      </w:r>
      <w:r>
        <w:rPr>
          <w:color w:val="231F20"/>
          <w:spacing w:val="-24"/>
          <w:w w:val="105"/>
          <w:sz w:val="16"/>
        </w:rPr>
        <w:t> </w:t>
      </w:r>
      <w:r>
        <w:rPr>
          <w:color w:val="231F20"/>
          <w:spacing w:val="-5"/>
          <w:w w:val="105"/>
          <w:sz w:val="16"/>
        </w:rPr>
        <w:t>concomiendo</w:t>
      </w:r>
      <w:r>
        <w:rPr>
          <w:color w:val="231F20"/>
          <w:spacing w:val="-24"/>
          <w:w w:val="105"/>
          <w:sz w:val="16"/>
        </w:rPr>
        <w:t> </w:t>
      </w:r>
      <w:r>
        <w:rPr>
          <w:color w:val="231F20"/>
          <w:spacing w:val="-4"/>
          <w:w w:val="105"/>
          <w:sz w:val="16"/>
        </w:rPr>
        <w:t>alterna- </w:t>
      </w:r>
      <w:r>
        <w:rPr>
          <w:color w:val="231F20"/>
          <w:spacing w:val="-3"/>
          <w:w w:val="105"/>
          <w:sz w:val="16"/>
        </w:rPr>
        <w:t>tivas</w:t>
      </w:r>
      <w:r>
        <w:rPr>
          <w:color w:val="231F20"/>
          <w:spacing w:val="-9"/>
          <w:w w:val="105"/>
          <w:sz w:val="16"/>
        </w:rPr>
        <w:t> </w:t>
      </w:r>
      <w:r>
        <w:rPr>
          <w:color w:val="231F20"/>
          <w:w w:val="105"/>
          <w:sz w:val="16"/>
        </w:rPr>
        <w:t>no</w:t>
      </w:r>
      <w:r>
        <w:rPr>
          <w:color w:val="231F20"/>
          <w:spacing w:val="-9"/>
          <w:w w:val="105"/>
          <w:sz w:val="16"/>
        </w:rPr>
        <w:t> </w:t>
      </w:r>
      <w:r>
        <w:rPr>
          <w:color w:val="231F20"/>
          <w:spacing w:val="-3"/>
          <w:w w:val="105"/>
          <w:sz w:val="16"/>
        </w:rPr>
        <w:t>pueden</w:t>
      </w:r>
      <w:r>
        <w:rPr>
          <w:color w:val="231F20"/>
          <w:spacing w:val="-9"/>
          <w:w w:val="105"/>
          <w:sz w:val="16"/>
        </w:rPr>
        <w:t> </w:t>
      </w:r>
      <w:r>
        <w:rPr>
          <w:color w:val="231F20"/>
          <w:spacing w:val="-3"/>
          <w:w w:val="105"/>
          <w:sz w:val="16"/>
        </w:rPr>
        <w:t>ser</w:t>
      </w:r>
      <w:r>
        <w:rPr>
          <w:color w:val="231F20"/>
          <w:spacing w:val="-9"/>
          <w:w w:val="105"/>
          <w:sz w:val="16"/>
        </w:rPr>
        <w:t> </w:t>
      </w:r>
      <w:r>
        <w:rPr>
          <w:color w:val="231F20"/>
          <w:spacing w:val="-4"/>
          <w:w w:val="105"/>
          <w:sz w:val="16"/>
        </w:rPr>
        <w:t>entendidas</w:t>
      </w:r>
      <w:r>
        <w:rPr>
          <w:color w:val="231F20"/>
          <w:spacing w:val="-9"/>
          <w:w w:val="105"/>
          <w:sz w:val="16"/>
        </w:rPr>
        <w:t> </w:t>
      </w:r>
      <w:r>
        <w:rPr>
          <w:color w:val="231F20"/>
          <w:spacing w:val="-3"/>
          <w:w w:val="105"/>
          <w:sz w:val="16"/>
        </w:rPr>
        <w:t>solo</w:t>
      </w:r>
      <w:r>
        <w:rPr>
          <w:color w:val="231F20"/>
          <w:spacing w:val="-9"/>
          <w:w w:val="105"/>
          <w:sz w:val="16"/>
        </w:rPr>
        <w:t> </w:t>
      </w:r>
      <w:r>
        <w:rPr>
          <w:color w:val="231F20"/>
          <w:spacing w:val="-4"/>
          <w:w w:val="105"/>
          <w:sz w:val="16"/>
        </w:rPr>
        <w:t>como</w:t>
      </w:r>
      <w:r>
        <w:rPr>
          <w:color w:val="231F20"/>
          <w:spacing w:val="-9"/>
          <w:w w:val="105"/>
          <w:sz w:val="16"/>
        </w:rPr>
        <w:t> </w:t>
      </w:r>
      <w:r>
        <w:rPr>
          <w:color w:val="231F20"/>
          <w:spacing w:val="-3"/>
          <w:w w:val="105"/>
          <w:sz w:val="16"/>
        </w:rPr>
        <w:t>una</w:t>
      </w:r>
      <w:r>
        <w:rPr>
          <w:color w:val="231F20"/>
          <w:spacing w:val="-9"/>
          <w:w w:val="105"/>
          <w:sz w:val="16"/>
        </w:rPr>
        <w:t> </w:t>
      </w:r>
      <w:r>
        <w:rPr>
          <w:color w:val="231F20"/>
          <w:spacing w:val="-4"/>
          <w:w w:val="105"/>
          <w:sz w:val="16"/>
        </w:rPr>
        <w:t>acotada</w:t>
      </w:r>
      <w:r>
        <w:rPr>
          <w:color w:val="231F20"/>
          <w:spacing w:val="-9"/>
          <w:w w:val="105"/>
          <w:sz w:val="16"/>
        </w:rPr>
        <w:t> </w:t>
      </w:r>
      <w:r>
        <w:rPr>
          <w:color w:val="231F20"/>
          <w:spacing w:val="-4"/>
          <w:w w:val="105"/>
          <w:sz w:val="16"/>
        </w:rPr>
        <w:t>preocupación</w:t>
      </w:r>
      <w:r>
        <w:rPr>
          <w:color w:val="231F20"/>
          <w:spacing w:val="-9"/>
          <w:w w:val="105"/>
          <w:sz w:val="16"/>
        </w:rPr>
        <w:t> </w:t>
      </w:r>
      <w:r>
        <w:rPr>
          <w:color w:val="231F20"/>
          <w:spacing w:val="-4"/>
          <w:w w:val="105"/>
          <w:sz w:val="16"/>
        </w:rPr>
        <w:t>intelectual</w:t>
      </w:r>
      <w:r>
        <w:rPr>
          <w:color w:val="231F20"/>
          <w:spacing w:val="-9"/>
          <w:w w:val="105"/>
          <w:sz w:val="16"/>
        </w:rPr>
        <w:t> </w:t>
      </w:r>
      <w:r>
        <w:rPr>
          <w:color w:val="231F20"/>
          <w:w w:val="105"/>
          <w:sz w:val="16"/>
        </w:rPr>
        <w:t>o</w:t>
      </w:r>
      <w:r>
        <w:rPr>
          <w:color w:val="231F20"/>
          <w:spacing w:val="-9"/>
          <w:w w:val="105"/>
          <w:sz w:val="16"/>
        </w:rPr>
        <w:t> </w:t>
      </w:r>
      <w:r>
        <w:rPr>
          <w:color w:val="231F20"/>
          <w:spacing w:val="-4"/>
          <w:w w:val="105"/>
          <w:sz w:val="16"/>
        </w:rPr>
        <w:t>académica, como</w:t>
      </w:r>
      <w:r>
        <w:rPr>
          <w:color w:val="231F20"/>
          <w:spacing w:val="-16"/>
          <w:w w:val="105"/>
          <w:sz w:val="16"/>
        </w:rPr>
        <w:t> </w:t>
      </w:r>
      <w:r>
        <w:rPr>
          <w:color w:val="231F20"/>
          <w:w w:val="105"/>
          <w:sz w:val="16"/>
        </w:rPr>
        <w:t>un</w:t>
      </w:r>
      <w:r>
        <w:rPr>
          <w:color w:val="231F20"/>
          <w:spacing w:val="-16"/>
          <w:w w:val="105"/>
          <w:sz w:val="16"/>
        </w:rPr>
        <w:t> </w:t>
      </w:r>
      <w:r>
        <w:rPr>
          <w:color w:val="231F20"/>
          <w:spacing w:val="-4"/>
          <w:w w:val="105"/>
          <w:sz w:val="16"/>
        </w:rPr>
        <w:t>motivo</w:t>
      </w:r>
      <w:r>
        <w:rPr>
          <w:color w:val="231F20"/>
          <w:spacing w:val="-16"/>
          <w:w w:val="105"/>
          <w:sz w:val="16"/>
        </w:rPr>
        <w:t> </w:t>
      </w:r>
      <w:r>
        <w:rPr>
          <w:color w:val="231F20"/>
          <w:spacing w:val="-3"/>
          <w:w w:val="105"/>
          <w:sz w:val="16"/>
        </w:rPr>
        <w:t>de</w:t>
      </w:r>
      <w:r>
        <w:rPr>
          <w:color w:val="231F20"/>
          <w:spacing w:val="-16"/>
          <w:w w:val="105"/>
          <w:sz w:val="16"/>
        </w:rPr>
        <w:t> </w:t>
      </w:r>
      <w:r>
        <w:rPr>
          <w:color w:val="231F20"/>
          <w:spacing w:val="-5"/>
          <w:w w:val="105"/>
          <w:sz w:val="16"/>
        </w:rPr>
        <w:t>interesantes</w:t>
      </w:r>
      <w:r>
        <w:rPr>
          <w:color w:val="231F20"/>
          <w:spacing w:val="-16"/>
          <w:w w:val="105"/>
          <w:sz w:val="16"/>
        </w:rPr>
        <w:t> </w:t>
      </w:r>
      <w:r>
        <w:rPr>
          <w:color w:val="231F20"/>
          <w:spacing w:val="-5"/>
          <w:w w:val="105"/>
          <w:sz w:val="16"/>
        </w:rPr>
        <w:t>debates</w:t>
      </w:r>
      <w:r>
        <w:rPr>
          <w:color w:val="231F20"/>
          <w:spacing w:val="-16"/>
          <w:w w:val="105"/>
          <w:sz w:val="16"/>
        </w:rPr>
        <w:t> </w:t>
      </w:r>
      <w:r>
        <w:rPr>
          <w:color w:val="231F20"/>
          <w:spacing w:val="-5"/>
          <w:w w:val="105"/>
          <w:sz w:val="16"/>
        </w:rPr>
        <w:t>dentro</w:t>
      </w:r>
      <w:r>
        <w:rPr>
          <w:color w:val="231F20"/>
          <w:spacing w:val="-16"/>
          <w:w w:val="105"/>
          <w:sz w:val="16"/>
        </w:rPr>
        <w:t> </w:t>
      </w:r>
      <w:r>
        <w:rPr>
          <w:color w:val="231F20"/>
          <w:spacing w:val="-3"/>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spacing w:val="-4"/>
          <w:w w:val="105"/>
          <w:sz w:val="16"/>
        </w:rPr>
        <w:t>reducida</w:t>
      </w:r>
      <w:r>
        <w:rPr>
          <w:color w:val="231F20"/>
          <w:spacing w:val="-16"/>
          <w:w w:val="105"/>
          <w:sz w:val="16"/>
        </w:rPr>
        <w:t> </w:t>
      </w:r>
      <w:r>
        <w:rPr>
          <w:color w:val="231F20"/>
          <w:spacing w:val="-4"/>
          <w:w w:val="105"/>
          <w:sz w:val="16"/>
        </w:rPr>
        <w:t>comunidad</w:t>
      </w:r>
      <w:r>
        <w:rPr>
          <w:color w:val="231F20"/>
          <w:spacing w:val="-16"/>
          <w:w w:val="105"/>
          <w:sz w:val="16"/>
        </w:rPr>
        <w:t> </w:t>
      </w:r>
      <w:r>
        <w:rPr>
          <w:color w:val="231F20"/>
          <w:spacing w:val="-3"/>
          <w:w w:val="105"/>
          <w:sz w:val="16"/>
        </w:rPr>
        <w:t>de</w:t>
      </w:r>
      <w:r>
        <w:rPr>
          <w:color w:val="231F20"/>
          <w:spacing w:val="-16"/>
          <w:w w:val="105"/>
          <w:sz w:val="16"/>
        </w:rPr>
        <w:t> </w:t>
      </w:r>
      <w:r>
        <w:rPr>
          <w:color w:val="231F20"/>
          <w:spacing w:val="-4"/>
          <w:w w:val="105"/>
          <w:sz w:val="16"/>
        </w:rPr>
        <w:t>estudio</w:t>
      </w:r>
      <w:r>
        <w:rPr>
          <w:color w:val="231F20"/>
          <w:spacing w:val="-16"/>
          <w:w w:val="105"/>
          <w:sz w:val="16"/>
        </w:rPr>
        <w:t> </w:t>
      </w:r>
      <w:r>
        <w:rPr>
          <w:color w:val="231F20"/>
          <w:spacing w:val="-3"/>
          <w:w w:val="105"/>
          <w:sz w:val="16"/>
        </w:rPr>
        <w:t>de</w:t>
      </w:r>
      <w:r>
        <w:rPr>
          <w:color w:val="231F20"/>
          <w:spacing w:val="-16"/>
          <w:w w:val="105"/>
          <w:sz w:val="16"/>
        </w:rPr>
        <w:t> </w:t>
      </w:r>
      <w:r>
        <w:rPr>
          <w:color w:val="231F20"/>
          <w:spacing w:val="-3"/>
          <w:w w:val="105"/>
          <w:sz w:val="16"/>
        </w:rPr>
        <w:t>los</w:t>
      </w:r>
      <w:r>
        <w:rPr>
          <w:color w:val="231F20"/>
          <w:spacing w:val="-16"/>
          <w:w w:val="105"/>
          <w:sz w:val="16"/>
        </w:rPr>
        <w:t> </w:t>
      </w:r>
      <w:r>
        <w:rPr>
          <w:color w:val="231F20"/>
          <w:spacing w:val="-4"/>
          <w:w w:val="105"/>
          <w:sz w:val="16"/>
        </w:rPr>
        <w:t>pro- blemas</w:t>
      </w:r>
      <w:r>
        <w:rPr>
          <w:color w:val="231F20"/>
          <w:spacing w:val="-25"/>
          <w:w w:val="105"/>
          <w:sz w:val="16"/>
        </w:rPr>
        <w:t> </w:t>
      </w:r>
      <w:r>
        <w:rPr>
          <w:color w:val="231F20"/>
          <w:spacing w:val="-5"/>
          <w:w w:val="105"/>
          <w:sz w:val="16"/>
        </w:rPr>
        <w:t>epistemológicos.</w:t>
      </w:r>
      <w:r>
        <w:rPr>
          <w:color w:val="231F20"/>
          <w:spacing w:val="-25"/>
          <w:w w:val="105"/>
          <w:sz w:val="16"/>
        </w:rPr>
        <w:t> </w:t>
      </w:r>
      <w:r>
        <w:rPr>
          <w:color w:val="231F20"/>
          <w:spacing w:val="-4"/>
          <w:w w:val="105"/>
          <w:sz w:val="16"/>
        </w:rPr>
        <w:t>Estos</w:t>
      </w:r>
      <w:r>
        <w:rPr>
          <w:color w:val="231F20"/>
          <w:spacing w:val="-25"/>
          <w:w w:val="105"/>
          <w:sz w:val="16"/>
        </w:rPr>
        <w:t> </w:t>
      </w:r>
      <w:r>
        <w:rPr>
          <w:color w:val="231F20"/>
          <w:spacing w:val="-4"/>
          <w:w w:val="105"/>
          <w:sz w:val="16"/>
        </w:rPr>
        <w:t>asuntos</w:t>
      </w:r>
      <w:r>
        <w:rPr>
          <w:color w:val="231F20"/>
          <w:spacing w:val="-25"/>
          <w:w w:val="105"/>
          <w:sz w:val="16"/>
        </w:rPr>
        <w:t> </w:t>
      </w:r>
      <w:r>
        <w:rPr>
          <w:color w:val="231F20"/>
          <w:spacing w:val="-4"/>
          <w:w w:val="105"/>
          <w:sz w:val="16"/>
        </w:rPr>
        <w:t>están</w:t>
      </w:r>
      <w:r>
        <w:rPr>
          <w:color w:val="231F20"/>
          <w:spacing w:val="-25"/>
          <w:w w:val="105"/>
          <w:sz w:val="16"/>
        </w:rPr>
        <w:t> </w:t>
      </w:r>
      <w:r>
        <w:rPr>
          <w:color w:val="231F20"/>
          <w:spacing w:val="-5"/>
          <w:w w:val="105"/>
          <w:sz w:val="16"/>
        </w:rPr>
        <w:t>estrechamente</w:t>
      </w:r>
      <w:r>
        <w:rPr>
          <w:color w:val="231F20"/>
          <w:spacing w:val="-25"/>
          <w:w w:val="105"/>
          <w:sz w:val="16"/>
        </w:rPr>
        <w:t> </w:t>
      </w:r>
      <w:r>
        <w:rPr>
          <w:color w:val="231F20"/>
          <w:spacing w:val="-4"/>
          <w:w w:val="105"/>
          <w:sz w:val="16"/>
        </w:rPr>
        <w:t>asociados</w:t>
      </w:r>
      <w:r>
        <w:rPr>
          <w:color w:val="231F20"/>
          <w:spacing w:val="-25"/>
          <w:w w:val="105"/>
          <w:sz w:val="16"/>
        </w:rPr>
        <w:t> </w:t>
      </w:r>
      <w:r>
        <w:rPr>
          <w:color w:val="231F20"/>
          <w:w w:val="105"/>
          <w:sz w:val="16"/>
        </w:rPr>
        <w:t>a</w:t>
      </w:r>
      <w:r>
        <w:rPr>
          <w:color w:val="231F20"/>
          <w:spacing w:val="-25"/>
          <w:w w:val="105"/>
          <w:sz w:val="16"/>
        </w:rPr>
        <w:t> </w:t>
      </w:r>
      <w:r>
        <w:rPr>
          <w:color w:val="231F20"/>
          <w:spacing w:val="-4"/>
          <w:w w:val="105"/>
          <w:sz w:val="16"/>
        </w:rPr>
        <w:t>vitales</w:t>
      </w:r>
      <w:r>
        <w:rPr>
          <w:color w:val="231F20"/>
          <w:spacing w:val="-25"/>
          <w:w w:val="105"/>
          <w:sz w:val="16"/>
        </w:rPr>
        <w:t> </w:t>
      </w:r>
      <w:r>
        <w:rPr>
          <w:color w:val="231F20"/>
          <w:spacing w:val="-4"/>
          <w:w w:val="105"/>
          <w:sz w:val="16"/>
        </w:rPr>
        <w:t>exigencias</w:t>
      </w:r>
      <w:r>
        <w:rPr>
          <w:color w:val="231F20"/>
          <w:spacing w:val="-25"/>
          <w:w w:val="105"/>
          <w:sz w:val="16"/>
        </w:rPr>
        <w:t> </w:t>
      </w:r>
      <w:r>
        <w:rPr>
          <w:color w:val="231F20"/>
          <w:spacing w:val="-4"/>
          <w:w w:val="105"/>
          <w:sz w:val="16"/>
        </w:rPr>
        <w:t>políti- </w:t>
      </w:r>
      <w:r>
        <w:rPr>
          <w:color w:val="231F20"/>
          <w:spacing w:val="-3"/>
          <w:w w:val="105"/>
          <w:sz w:val="16"/>
        </w:rPr>
        <w:t>cas</w:t>
      </w:r>
      <w:r>
        <w:rPr>
          <w:color w:val="231F20"/>
          <w:spacing w:val="-27"/>
          <w:w w:val="105"/>
          <w:sz w:val="16"/>
        </w:rPr>
        <w:t> </w:t>
      </w:r>
      <w:r>
        <w:rPr>
          <w:color w:val="231F20"/>
          <w:spacing w:val="-4"/>
          <w:w w:val="105"/>
          <w:sz w:val="16"/>
        </w:rPr>
        <w:t>locales</w:t>
      </w:r>
      <w:r>
        <w:rPr>
          <w:color w:val="231F20"/>
          <w:spacing w:val="-27"/>
          <w:w w:val="105"/>
          <w:sz w:val="16"/>
        </w:rPr>
        <w:t> </w:t>
      </w:r>
      <w:r>
        <w:rPr>
          <w:color w:val="231F20"/>
          <w:w w:val="105"/>
          <w:sz w:val="16"/>
        </w:rPr>
        <w:t>y</w:t>
      </w:r>
      <w:r>
        <w:rPr>
          <w:color w:val="231F20"/>
          <w:spacing w:val="-27"/>
          <w:w w:val="105"/>
          <w:sz w:val="16"/>
        </w:rPr>
        <w:t> </w:t>
      </w:r>
      <w:r>
        <w:rPr>
          <w:color w:val="231F20"/>
          <w:spacing w:val="-4"/>
          <w:w w:val="105"/>
          <w:sz w:val="16"/>
        </w:rPr>
        <w:t>globales,</w:t>
      </w:r>
      <w:r>
        <w:rPr>
          <w:color w:val="231F20"/>
          <w:spacing w:val="-27"/>
          <w:w w:val="105"/>
          <w:sz w:val="16"/>
        </w:rPr>
        <w:t> </w:t>
      </w:r>
      <w:r>
        <w:rPr>
          <w:color w:val="231F20"/>
          <w:spacing w:val="-4"/>
          <w:w w:val="105"/>
          <w:sz w:val="16"/>
        </w:rPr>
        <w:t>vinculadas</w:t>
      </w:r>
      <w:r>
        <w:rPr>
          <w:color w:val="231F20"/>
          <w:spacing w:val="-27"/>
          <w:w w:val="105"/>
          <w:sz w:val="16"/>
        </w:rPr>
        <w:t> </w:t>
      </w:r>
      <w:r>
        <w:rPr>
          <w:color w:val="231F20"/>
          <w:w w:val="105"/>
          <w:sz w:val="16"/>
        </w:rPr>
        <w:t>a</w:t>
      </w:r>
      <w:r>
        <w:rPr>
          <w:color w:val="231F20"/>
          <w:spacing w:val="-27"/>
          <w:w w:val="105"/>
          <w:sz w:val="16"/>
        </w:rPr>
        <w:t> </w:t>
      </w:r>
      <w:r>
        <w:rPr>
          <w:color w:val="231F20"/>
          <w:spacing w:val="-4"/>
          <w:w w:val="105"/>
          <w:sz w:val="16"/>
        </w:rPr>
        <w:t>comunidades,</w:t>
      </w:r>
      <w:r>
        <w:rPr>
          <w:color w:val="231F20"/>
          <w:spacing w:val="-27"/>
          <w:w w:val="105"/>
          <w:sz w:val="16"/>
        </w:rPr>
        <w:t> </w:t>
      </w:r>
      <w:r>
        <w:rPr>
          <w:color w:val="231F20"/>
          <w:spacing w:val="-4"/>
          <w:w w:val="105"/>
          <w:sz w:val="16"/>
        </w:rPr>
        <w:t>organizaciones,</w:t>
      </w:r>
      <w:r>
        <w:rPr>
          <w:color w:val="231F20"/>
          <w:spacing w:val="-27"/>
          <w:w w:val="105"/>
          <w:sz w:val="16"/>
        </w:rPr>
        <w:t> </w:t>
      </w:r>
      <w:r>
        <w:rPr>
          <w:color w:val="231F20"/>
          <w:spacing w:val="-5"/>
          <w:w w:val="105"/>
          <w:sz w:val="16"/>
        </w:rPr>
        <w:t>acciones</w:t>
      </w:r>
      <w:r>
        <w:rPr>
          <w:color w:val="231F20"/>
          <w:spacing w:val="-27"/>
          <w:w w:val="105"/>
          <w:sz w:val="16"/>
        </w:rPr>
        <w:t> </w:t>
      </w:r>
      <w:r>
        <w:rPr>
          <w:color w:val="231F20"/>
          <w:w w:val="105"/>
          <w:sz w:val="16"/>
        </w:rPr>
        <w:t>y</w:t>
      </w:r>
      <w:r>
        <w:rPr>
          <w:color w:val="231F20"/>
          <w:spacing w:val="-27"/>
          <w:w w:val="105"/>
          <w:sz w:val="16"/>
        </w:rPr>
        <w:t> </w:t>
      </w:r>
      <w:r>
        <w:rPr>
          <w:color w:val="231F20"/>
          <w:spacing w:val="-5"/>
          <w:w w:val="105"/>
          <w:sz w:val="16"/>
        </w:rPr>
        <w:t>movilizaciones</w:t>
      </w:r>
      <w:r>
        <w:rPr>
          <w:color w:val="231F20"/>
          <w:spacing w:val="-27"/>
          <w:w w:val="105"/>
          <w:sz w:val="16"/>
        </w:rPr>
        <w:t> </w:t>
      </w:r>
      <w:r>
        <w:rPr>
          <w:color w:val="231F20"/>
          <w:spacing w:val="-3"/>
          <w:w w:val="105"/>
          <w:sz w:val="16"/>
        </w:rPr>
        <w:t>que en</w:t>
      </w:r>
      <w:r>
        <w:rPr>
          <w:color w:val="231F20"/>
          <w:spacing w:val="-21"/>
          <w:w w:val="105"/>
          <w:sz w:val="16"/>
        </w:rPr>
        <w:t> </w:t>
      </w:r>
      <w:r>
        <w:rPr>
          <w:color w:val="231F20"/>
          <w:spacing w:val="-3"/>
          <w:w w:val="105"/>
          <w:sz w:val="16"/>
        </w:rPr>
        <w:t>sus</w:t>
      </w:r>
      <w:r>
        <w:rPr>
          <w:color w:val="231F20"/>
          <w:spacing w:val="-21"/>
          <w:w w:val="105"/>
          <w:sz w:val="16"/>
        </w:rPr>
        <w:t> </w:t>
      </w:r>
      <w:r>
        <w:rPr>
          <w:color w:val="231F20"/>
          <w:spacing w:val="-5"/>
          <w:w w:val="105"/>
          <w:sz w:val="16"/>
        </w:rPr>
        <w:t>múltiples</w:t>
      </w:r>
      <w:r>
        <w:rPr>
          <w:color w:val="231F20"/>
          <w:spacing w:val="-21"/>
          <w:w w:val="105"/>
          <w:sz w:val="16"/>
        </w:rPr>
        <w:t> </w:t>
      </w:r>
      <w:r>
        <w:rPr>
          <w:color w:val="231F20"/>
          <w:spacing w:val="-5"/>
          <w:w w:val="105"/>
          <w:sz w:val="16"/>
        </w:rPr>
        <w:t>expresiones</w:t>
      </w:r>
      <w:r>
        <w:rPr>
          <w:color w:val="231F20"/>
          <w:spacing w:val="-21"/>
          <w:w w:val="105"/>
          <w:sz w:val="16"/>
        </w:rPr>
        <w:t> </w:t>
      </w:r>
      <w:r>
        <w:rPr>
          <w:color w:val="231F20"/>
          <w:w w:val="105"/>
          <w:sz w:val="16"/>
        </w:rPr>
        <w:t>se</w:t>
      </w:r>
      <w:r>
        <w:rPr>
          <w:color w:val="231F20"/>
          <w:spacing w:val="-21"/>
          <w:w w:val="105"/>
          <w:sz w:val="16"/>
        </w:rPr>
        <w:t> </w:t>
      </w:r>
      <w:r>
        <w:rPr>
          <w:color w:val="231F20"/>
          <w:spacing w:val="-5"/>
          <w:w w:val="105"/>
          <w:sz w:val="16"/>
        </w:rPr>
        <w:t>enfrentan</w:t>
      </w:r>
      <w:r>
        <w:rPr>
          <w:color w:val="231F20"/>
          <w:spacing w:val="-21"/>
          <w:w w:val="105"/>
          <w:sz w:val="16"/>
        </w:rPr>
        <w:t> </w:t>
      </w:r>
      <w:r>
        <w:rPr>
          <w:color w:val="231F20"/>
          <w:w w:val="105"/>
          <w:sz w:val="16"/>
        </w:rPr>
        <w:t>y</w:t>
      </w:r>
      <w:r>
        <w:rPr>
          <w:color w:val="231F20"/>
          <w:spacing w:val="-21"/>
          <w:w w:val="105"/>
          <w:sz w:val="16"/>
        </w:rPr>
        <w:t> </w:t>
      </w:r>
      <w:r>
        <w:rPr>
          <w:color w:val="231F20"/>
          <w:spacing w:val="-5"/>
          <w:w w:val="105"/>
          <w:sz w:val="16"/>
        </w:rPr>
        <w:t>resisten</w:t>
      </w:r>
      <w:r>
        <w:rPr>
          <w:color w:val="231F20"/>
          <w:spacing w:val="-21"/>
          <w:w w:val="105"/>
          <w:sz w:val="16"/>
        </w:rPr>
        <w:t> </w:t>
      </w:r>
      <w:r>
        <w:rPr>
          <w:color w:val="231F20"/>
          <w:spacing w:val="-3"/>
          <w:w w:val="105"/>
          <w:sz w:val="16"/>
        </w:rPr>
        <w:t>en</w:t>
      </w:r>
      <w:r>
        <w:rPr>
          <w:color w:val="231F20"/>
          <w:spacing w:val="-21"/>
          <w:w w:val="105"/>
          <w:sz w:val="16"/>
        </w:rPr>
        <w:t> </w:t>
      </w:r>
      <w:r>
        <w:rPr>
          <w:color w:val="231F20"/>
          <w:spacing w:val="-4"/>
          <w:w w:val="105"/>
          <w:sz w:val="16"/>
        </w:rPr>
        <w:t>todo</w:t>
      </w:r>
      <w:r>
        <w:rPr>
          <w:color w:val="231F20"/>
          <w:spacing w:val="-21"/>
          <w:w w:val="105"/>
          <w:sz w:val="16"/>
        </w:rPr>
        <w:t> </w:t>
      </w:r>
      <w:r>
        <w:rPr>
          <w:color w:val="231F20"/>
          <w:spacing w:val="-3"/>
          <w:w w:val="105"/>
          <w:sz w:val="16"/>
        </w:rPr>
        <w:t>el</w:t>
      </w:r>
      <w:r>
        <w:rPr>
          <w:color w:val="231F20"/>
          <w:spacing w:val="-21"/>
          <w:w w:val="105"/>
          <w:sz w:val="16"/>
        </w:rPr>
        <w:t> </w:t>
      </w:r>
      <w:r>
        <w:rPr>
          <w:color w:val="231F20"/>
          <w:spacing w:val="-4"/>
          <w:w w:val="105"/>
          <w:sz w:val="16"/>
        </w:rPr>
        <w:t>mundo</w:t>
      </w:r>
      <w:r>
        <w:rPr>
          <w:color w:val="231F20"/>
          <w:spacing w:val="-21"/>
          <w:w w:val="105"/>
          <w:sz w:val="16"/>
        </w:rPr>
        <w:t> </w:t>
      </w:r>
      <w:r>
        <w:rPr>
          <w:color w:val="231F20"/>
          <w:w w:val="105"/>
          <w:sz w:val="16"/>
        </w:rPr>
        <w:t>la</w:t>
      </w:r>
      <w:r>
        <w:rPr>
          <w:color w:val="231F20"/>
          <w:spacing w:val="-21"/>
          <w:w w:val="105"/>
          <w:sz w:val="16"/>
        </w:rPr>
        <w:t> </w:t>
      </w:r>
      <w:r>
        <w:rPr>
          <w:color w:val="231F20"/>
          <w:spacing w:val="-5"/>
          <w:w w:val="105"/>
          <w:sz w:val="16"/>
        </w:rPr>
        <w:t>creciente</w:t>
      </w:r>
      <w:r>
        <w:rPr>
          <w:color w:val="231F20"/>
          <w:spacing w:val="-21"/>
          <w:w w:val="105"/>
          <w:sz w:val="16"/>
        </w:rPr>
        <w:t> </w:t>
      </w:r>
      <w:r>
        <w:rPr>
          <w:color w:val="231F20"/>
          <w:spacing w:val="-5"/>
          <w:w w:val="105"/>
          <w:sz w:val="16"/>
        </w:rPr>
        <w:t>hegemonía</w:t>
      </w:r>
      <w:r>
        <w:rPr>
          <w:color w:val="231F20"/>
          <w:spacing w:val="-21"/>
          <w:w w:val="105"/>
          <w:sz w:val="16"/>
        </w:rPr>
        <w:t> </w:t>
      </w:r>
      <w:r>
        <w:rPr>
          <w:color w:val="231F20"/>
          <w:spacing w:val="-5"/>
          <w:w w:val="105"/>
          <w:sz w:val="16"/>
        </w:rPr>
        <w:t>del </w:t>
      </w:r>
      <w:r>
        <w:rPr>
          <w:color w:val="231F20"/>
          <w:spacing w:val="-4"/>
          <w:sz w:val="16"/>
        </w:rPr>
        <w:t>capital </w:t>
      </w:r>
      <w:r>
        <w:rPr>
          <w:color w:val="231F20"/>
          <w:spacing w:val="-5"/>
          <w:sz w:val="16"/>
        </w:rPr>
        <w:t>trasnacional” </w:t>
      </w:r>
      <w:r>
        <w:rPr>
          <w:color w:val="231F20"/>
          <w:spacing w:val="-4"/>
          <w:sz w:val="16"/>
        </w:rPr>
        <w:t>(2004:</w:t>
      </w:r>
      <w:r>
        <w:rPr>
          <w:color w:val="231F20"/>
          <w:spacing w:val="-10"/>
          <w:sz w:val="16"/>
        </w:rPr>
        <w:t> </w:t>
      </w:r>
      <w:r>
        <w:rPr>
          <w:color w:val="231F20"/>
          <w:spacing w:val="-5"/>
          <w:sz w:val="16"/>
        </w:rPr>
        <w:t>259-260).</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6"/>
        <w:rPr>
          <w:sz w:val="16"/>
        </w:rPr>
      </w:pPr>
    </w:p>
    <w:p>
      <w:pPr>
        <w:pStyle w:val="BodyText"/>
        <w:spacing w:line="292" w:lineRule="auto" w:before="65"/>
        <w:ind w:left="120" w:right="58"/>
      </w:pPr>
      <w:r>
        <w:rPr/>
        <w:t>cimiento disciplinario y parcelario,</w:t>
      </w:r>
      <w:r>
        <w:rPr>
          <w:position w:val="7"/>
          <w:sz w:val="11"/>
        </w:rPr>
        <w:t>5 </w:t>
      </w:r>
      <w:r>
        <w:rPr/>
        <w:t>fomentando así una visión multidi- mensional y holística sobre el entorno y el   territorio.</w:t>
      </w:r>
    </w:p>
    <w:p>
      <w:pPr>
        <w:pStyle w:val="BodyText"/>
        <w:spacing w:line="292" w:lineRule="auto" w:before="1"/>
        <w:ind w:left="120" w:right="113" w:firstLine="566"/>
        <w:jc w:val="both"/>
      </w:pPr>
      <w:r>
        <w:rPr>
          <w:w w:val="105"/>
        </w:rPr>
        <w:t>Es importante destacar aquí, además, como explica Ruth</w:t>
      </w:r>
      <w:r>
        <w:rPr>
          <w:spacing w:val="-27"/>
          <w:w w:val="105"/>
        </w:rPr>
        <w:t> </w:t>
      </w:r>
      <w:r>
        <w:rPr>
          <w:w w:val="105"/>
        </w:rPr>
        <w:t>Moya, que</w:t>
      </w:r>
      <w:r>
        <w:rPr>
          <w:spacing w:val="-19"/>
          <w:w w:val="105"/>
        </w:rPr>
        <w:t> </w:t>
      </w:r>
      <w:r>
        <w:rPr>
          <w:w w:val="105"/>
        </w:rPr>
        <w:t>la</w:t>
      </w:r>
      <w:r>
        <w:rPr>
          <w:spacing w:val="-19"/>
          <w:w w:val="105"/>
        </w:rPr>
        <w:t> </w:t>
      </w:r>
      <w:r>
        <w:rPr>
          <w:w w:val="105"/>
        </w:rPr>
        <w:t>interculturalidad</w:t>
      </w:r>
      <w:r>
        <w:rPr>
          <w:spacing w:val="-19"/>
          <w:w w:val="105"/>
        </w:rPr>
        <w:t> </w:t>
      </w:r>
      <w:r>
        <w:rPr>
          <w:w w:val="105"/>
        </w:rPr>
        <w:t>no</w:t>
      </w:r>
      <w:r>
        <w:rPr>
          <w:spacing w:val="-19"/>
          <w:w w:val="105"/>
        </w:rPr>
        <w:t> </w:t>
      </w:r>
      <w:r>
        <w:rPr>
          <w:w w:val="105"/>
        </w:rPr>
        <w:t>solo</w:t>
      </w:r>
      <w:r>
        <w:rPr>
          <w:spacing w:val="-19"/>
          <w:w w:val="105"/>
        </w:rPr>
        <w:t> </w:t>
      </w:r>
      <w:r>
        <w:rPr>
          <w:w w:val="105"/>
        </w:rPr>
        <w:t>representa</w:t>
      </w:r>
      <w:r>
        <w:rPr>
          <w:spacing w:val="-19"/>
          <w:w w:val="105"/>
        </w:rPr>
        <w:t> </w:t>
      </w:r>
      <w:r>
        <w:rPr>
          <w:w w:val="105"/>
        </w:rPr>
        <w:t>la</w:t>
      </w:r>
      <w:r>
        <w:rPr>
          <w:spacing w:val="-19"/>
          <w:w w:val="105"/>
        </w:rPr>
        <w:t> </w:t>
      </w:r>
      <w:r>
        <w:rPr>
          <w:w w:val="105"/>
        </w:rPr>
        <w:t>relación</w:t>
      </w:r>
      <w:r>
        <w:rPr>
          <w:spacing w:val="-19"/>
          <w:w w:val="105"/>
        </w:rPr>
        <w:t> </w:t>
      </w:r>
      <w:r>
        <w:rPr>
          <w:w w:val="105"/>
        </w:rPr>
        <w:t>entre</w:t>
      </w:r>
      <w:r>
        <w:rPr>
          <w:spacing w:val="-19"/>
          <w:w w:val="105"/>
        </w:rPr>
        <w:t> </w:t>
      </w:r>
      <w:r>
        <w:rPr>
          <w:w w:val="105"/>
        </w:rPr>
        <w:t>distintas</w:t>
      </w:r>
      <w:r>
        <w:rPr>
          <w:spacing w:val="-19"/>
          <w:w w:val="105"/>
        </w:rPr>
        <w:t> </w:t>
      </w:r>
      <w:r>
        <w:rPr>
          <w:w w:val="105"/>
        </w:rPr>
        <w:t>cul- turas,</w:t>
      </w:r>
      <w:r>
        <w:rPr>
          <w:spacing w:val="-19"/>
          <w:w w:val="105"/>
        </w:rPr>
        <w:t> </w:t>
      </w:r>
      <w:r>
        <w:rPr>
          <w:w w:val="105"/>
        </w:rPr>
        <w:t>sino,</w:t>
      </w:r>
      <w:r>
        <w:rPr>
          <w:spacing w:val="-19"/>
          <w:w w:val="105"/>
        </w:rPr>
        <w:t> </w:t>
      </w:r>
      <w:r>
        <w:rPr>
          <w:w w:val="105"/>
        </w:rPr>
        <w:t>ante</w:t>
      </w:r>
      <w:r>
        <w:rPr>
          <w:spacing w:val="-19"/>
          <w:w w:val="105"/>
        </w:rPr>
        <w:t> </w:t>
      </w:r>
      <w:r>
        <w:rPr>
          <w:w w:val="105"/>
        </w:rPr>
        <w:t>todo,</w:t>
      </w:r>
      <w:r>
        <w:rPr>
          <w:spacing w:val="-19"/>
          <w:w w:val="105"/>
        </w:rPr>
        <w:t> </w:t>
      </w:r>
      <w:r>
        <w:rPr>
          <w:w w:val="105"/>
        </w:rPr>
        <w:t>la</w:t>
      </w:r>
      <w:r>
        <w:rPr>
          <w:spacing w:val="-19"/>
          <w:w w:val="105"/>
        </w:rPr>
        <w:t> </w:t>
      </w:r>
      <w:r>
        <w:rPr>
          <w:w w:val="105"/>
        </w:rPr>
        <w:t>relación</w:t>
      </w:r>
      <w:r>
        <w:rPr>
          <w:spacing w:val="-19"/>
          <w:w w:val="105"/>
        </w:rPr>
        <w:t> </w:t>
      </w:r>
      <w:r>
        <w:rPr>
          <w:w w:val="105"/>
        </w:rPr>
        <w:t>entre</w:t>
      </w:r>
      <w:r>
        <w:rPr>
          <w:spacing w:val="-21"/>
          <w:w w:val="105"/>
        </w:rPr>
        <w:t> </w:t>
      </w:r>
      <w:r>
        <w:rPr>
          <w:i/>
          <w:w w:val="105"/>
        </w:rPr>
        <w:t>distintas</w:t>
      </w:r>
      <w:r>
        <w:rPr>
          <w:i/>
          <w:spacing w:val="-22"/>
          <w:w w:val="105"/>
        </w:rPr>
        <w:t> </w:t>
      </w:r>
      <w:r>
        <w:rPr>
          <w:i/>
          <w:w w:val="105"/>
        </w:rPr>
        <w:t>culturas</w:t>
      </w:r>
      <w:r>
        <w:rPr>
          <w:i/>
          <w:spacing w:val="-22"/>
          <w:w w:val="105"/>
        </w:rPr>
        <w:t> </w:t>
      </w:r>
      <w:r>
        <w:rPr>
          <w:i/>
          <w:w w:val="105"/>
        </w:rPr>
        <w:t>en</w:t>
      </w:r>
      <w:r>
        <w:rPr>
          <w:i/>
          <w:spacing w:val="-22"/>
          <w:w w:val="105"/>
        </w:rPr>
        <w:t> </w:t>
      </w:r>
      <w:r>
        <w:rPr>
          <w:i/>
          <w:w w:val="105"/>
        </w:rPr>
        <w:t>conflicto</w:t>
      </w:r>
      <w:r>
        <w:rPr>
          <w:i/>
          <w:spacing w:val="-19"/>
          <w:w w:val="105"/>
        </w:rPr>
        <w:t> </w:t>
      </w:r>
      <w:r>
        <w:rPr>
          <w:w w:val="105"/>
        </w:rPr>
        <w:t>con respecto</w:t>
      </w:r>
      <w:r>
        <w:rPr>
          <w:spacing w:val="-21"/>
          <w:w w:val="105"/>
        </w:rPr>
        <w:t> </w:t>
      </w:r>
      <w:r>
        <w:rPr>
          <w:w w:val="105"/>
        </w:rPr>
        <w:t>a</w:t>
      </w:r>
      <w:r>
        <w:rPr>
          <w:spacing w:val="-21"/>
          <w:w w:val="105"/>
        </w:rPr>
        <w:t> </w:t>
      </w:r>
      <w:r>
        <w:rPr>
          <w:w w:val="105"/>
        </w:rPr>
        <w:t>temas</w:t>
      </w:r>
      <w:r>
        <w:rPr>
          <w:spacing w:val="-21"/>
          <w:w w:val="105"/>
        </w:rPr>
        <w:t> </w:t>
      </w:r>
      <w:r>
        <w:rPr>
          <w:w w:val="105"/>
        </w:rPr>
        <w:t>tan</w:t>
      </w:r>
      <w:r>
        <w:rPr>
          <w:spacing w:val="-21"/>
          <w:w w:val="105"/>
        </w:rPr>
        <w:t> </w:t>
      </w:r>
      <w:r>
        <w:rPr>
          <w:w w:val="105"/>
        </w:rPr>
        <w:t>importantes</w:t>
      </w:r>
      <w:r>
        <w:rPr>
          <w:spacing w:val="-21"/>
          <w:w w:val="105"/>
        </w:rPr>
        <w:t> </w:t>
      </w:r>
      <w:r>
        <w:rPr>
          <w:w w:val="105"/>
        </w:rPr>
        <w:t>como</w:t>
      </w:r>
      <w:r>
        <w:rPr>
          <w:spacing w:val="-21"/>
          <w:w w:val="105"/>
        </w:rPr>
        <w:t> </w:t>
      </w:r>
      <w:r>
        <w:rPr>
          <w:w w:val="105"/>
        </w:rPr>
        <w:t>el</w:t>
      </w:r>
      <w:r>
        <w:rPr>
          <w:spacing w:val="-21"/>
          <w:w w:val="105"/>
        </w:rPr>
        <w:t> </w:t>
      </w:r>
      <w:r>
        <w:rPr>
          <w:w w:val="105"/>
        </w:rPr>
        <w:t>medio</w:t>
      </w:r>
      <w:r>
        <w:rPr>
          <w:spacing w:val="-21"/>
          <w:w w:val="105"/>
        </w:rPr>
        <w:t> </w:t>
      </w:r>
      <w:r>
        <w:rPr>
          <w:w w:val="105"/>
        </w:rPr>
        <w:t>ambiente,</w:t>
      </w:r>
      <w:r>
        <w:rPr>
          <w:spacing w:val="-21"/>
          <w:w w:val="105"/>
        </w:rPr>
        <w:t> </w:t>
      </w:r>
      <w:r>
        <w:rPr>
          <w:w w:val="105"/>
        </w:rPr>
        <w:t>la</w:t>
      </w:r>
      <w:r>
        <w:rPr>
          <w:spacing w:val="-21"/>
          <w:w w:val="105"/>
        </w:rPr>
        <w:t> </w:t>
      </w:r>
      <w:r>
        <w:rPr>
          <w:w w:val="105"/>
        </w:rPr>
        <w:t>sustentabi- lidad,</w:t>
      </w:r>
      <w:r>
        <w:rPr>
          <w:spacing w:val="-16"/>
          <w:w w:val="105"/>
        </w:rPr>
        <w:t> </w:t>
      </w:r>
      <w:r>
        <w:rPr>
          <w:w w:val="105"/>
        </w:rPr>
        <w:t>la</w:t>
      </w:r>
      <w:r>
        <w:rPr>
          <w:spacing w:val="-16"/>
          <w:w w:val="105"/>
        </w:rPr>
        <w:t> </w:t>
      </w:r>
      <w:r>
        <w:rPr>
          <w:w w:val="105"/>
        </w:rPr>
        <w:t>seguridad</w:t>
      </w:r>
      <w:r>
        <w:rPr>
          <w:spacing w:val="-16"/>
          <w:w w:val="105"/>
        </w:rPr>
        <w:t> </w:t>
      </w:r>
      <w:r>
        <w:rPr>
          <w:w w:val="105"/>
        </w:rPr>
        <w:t>alimentaria,</w:t>
      </w:r>
      <w:r>
        <w:rPr>
          <w:spacing w:val="-16"/>
          <w:w w:val="105"/>
        </w:rPr>
        <w:t> </w:t>
      </w:r>
      <w:r>
        <w:rPr>
          <w:w w:val="105"/>
        </w:rPr>
        <w:t>la</w:t>
      </w:r>
      <w:r>
        <w:rPr>
          <w:spacing w:val="-16"/>
          <w:w w:val="105"/>
        </w:rPr>
        <w:t> </w:t>
      </w:r>
      <w:r>
        <w:rPr>
          <w:w w:val="105"/>
        </w:rPr>
        <w:t>salud</w:t>
      </w:r>
      <w:r>
        <w:rPr>
          <w:spacing w:val="-16"/>
          <w:w w:val="105"/>
        </w:rPr>
        <w:t> </w:t>
      </w:r>
      <w:r>
        <w:rPr>
          <w:w w:val="105"/>
        </w:rPr>
        <w:t>ambiental,</w:t>
      </w:r>
      <w:r>
        <w:rPr>
          <w:spacing w:val="-16"/>
          <w:w w:val="105"/>
        </w:rPr>
        <w:t> </w:t>
      </w:r>
      <w:r>
        <w:rPr>
          <w:w w:val="105"/>
        </w:rPr>
        <w:t>el</w:t>
      </w:r>
      <w:r>
        <w:rPr>
          <w:spacing w:val="-16"/>
          <w:w w:val="105"/>
        </w:rPr>
        <w:t> </w:t>
      </w:r>
      <w:r>
        <w:rPr>
          <w:w w:val="105"/>
        </w:rPr>
        <w:t>uso</w:t>
      </w:r>
      <w:r>
        <w:rPr>
          <w:spacing w:val="-16"/>
          <w:w w:val="105"/>
        </w:rPr>
        <w:t> </w:t>
      </w:r>
      <w:r>
        <w:rPr>
          <w:w w:val="105"/>
        </w:rPr>
        <w:t>de</w:t>
      </w:r>
      <w:r>
        <w:rPr>
          <w:spacing w:val="-16"/>
          <w:w w:val="105"/>
        </w:rPr>
        <w:t> </w:t>
      </w:r>
      <w:r>
        <w:rPr>
          <w:w w:val="105"/>
        </w:rPr>
        <w:t>las</w:t>
      </w:r>
      <w:r>
        <w:rPr>
          <w:spacing w:val="-16"/>
          <w:w w:val="105"/>
        </w:rPr>
        <w:t> </w:t>
      </w:r>
      <w:r>
        <w:rPr>
          <w:w w:val="105"/>
        </w:rPr>
        <w:t>tecnolo- gías</w:t>
      </w:r>
      <w:r>
        <w:rPr>
          <w:spacing w:val="-27"/>
          <w:w w:val="105"/>
        </w:rPr>
        <w:t> </w:t>
      </w:r>
      <w:r>
        <w:rPr>
          <w:w w:val="105"/>
        </w:rPr>
        <w:t>y</w:t>
      </w:r>
      <w:r>
        <w:rPr>
          <w:spacing w:val="-27"/>
          <w:w w:val="105"/>
        </w:rPr>
        <w:t> </w:t>
      </w:r>
      <w:r>
        <w:rPr>
          <w:w w:val="105"/>
        </w:rPr>
        <w:t>de</w:t>
      </w:r>
      <w:r>
        <w:rPr>
          <w:spacing w:val="-27"/>
          <w:w w:val="105"/>
        </w:rPr>
        <w:t> </w:t>
      </w:r>
      <w:r>
        <w:rPr>
          <w:w w:val="105"/>
        </w:rPr>
        <w:t>los</w:t>
      </w:r>
      <w:r>
        <w:rPr>
          <w:spacing w:val="-27"/>
          <w:w w:val="105"/>
        </w:rPr>
        <w:t> </w:t>
      </w:r>
      <w:r>
        <w:rPr>
          <w:w w:val="105"/>
        </w:rPr>
        <w:t>sistemas</w:t>
      </w:r>
      <w:r>
        <w:rPr>
          <w:spacing w:val="-27"/>
          <w:w w:val="105"/>
        </w:rPr>
        <w:t> </w:t>
      </w:r>
      <w:r>
        <w:rPr>
          <w:w w:val="105"/>
        </w:rPr>
        <w:t>de</w:t>
      </w:r>
      <w:r>
        <w:rPr>
          <w:spacing w:val="-27"/>
          <w:w w:val="105"/>
        </w:rPr>
        <w:t> </w:t>
      </w:r>
      <w:r>
        <w:rPr>
          <w:w w:val="105"/>
        </w:rPr>
        <w:t>producción</w:t>
      </w:r>
      <w:r>
        <w:rPr>
          <w:spacing w:val="-27"/>
          <w:w w:val="105"/>
        </w:rPr>
        <w:t> </w:t>
      </w:r>
      <w:r>
        <w:rPr>
          <w:w w:val="105"/>
        </w:rPr>
        <w:t>y</w:t>
      </w:r>
      <w:r>
        <w:rPr>
          <w:spacing w:val="-27"/>
          <w:w w:val="105"/>
        </w:rPr>
        <w:t> </w:t>
      </w:r>
      <w:r>
        <w:rPr>
          <w:w w:val="105"/>
        </w:rPr>
        <w:t>distribución,</w:t>
      </w:r>
      <w:r>
        <w:rPr>
          <w:spacing w:val="-27"/>
          <w:w w:val="105"/>
        </w:rPr>
        <w:t> </w:t>
      </w:r>
      <w:r>
        <w:rPr>
          <w:w w:val="105"/>
        </w:rPr>
        <w:t>así</w:t>
      </w:r>
      <w:r>
        <w:rPr>
          <w:spacing w:val="-27"/>
          <w:w w:val="105"/>
        </w:rPr>
        <w:t> </w:t>
      </w:r>
      <w:r>
        <w:rPr>
          <w:w w:val="105"/>
        </w:rPr>
        <w:t>como</w:t>
      </w:r>
      <w:r>
        <w:rPr>
          <w:spacing w:val="-27"/>
          <w:w w:val="105"/>
        </w:rPr>
        <w:t> </w:t>
      </w:r>
      <w:r>
        <w:rPr>
          <w:w w:val="105"/>
        </w:rPr>
        <w:t>de</w:t>
      </w:r>
      <w:r>
        <w:rPr>
          <w:spacing w:val="-27"/>
          <w:w w:val="105"/>
        </w:rPr>
        <w:t> </w:t>
      </w:r>
      <w:r>
        <w:rPr>
          <w:w w:val="105"/>
        </w:rPr>
        <w:t>las</w:t>
      </w:r>
      <w:r>
        <w:rPr>
          <w:spacing w:val="-27"/>
          <w:w w:val="105"/>
        </w:rPr>
        <w:t> </w:t>
      </w:r>
      <w:r>
        <w:rPr>
          <w:w w:val="105"/>
        </w:rPr>
        <w:t>políti- cas de género </w:t>
      </w:r>
      <w:r>
        <w:rPr>
          <w:spacing w:val="2"/>
          <w:w w:val="105"/>
        </w:rPr>
        <w:t>(2009) </w:t>
      </w:r>
      <w:r>
        <w:rPr>
          <w:spacing w:val="-4"/>
          <w:w w:val="105"/>
        </w:rPr>
        <w:t>y, </w:t>
      </w:r>
      <w:r>
        <w:rPr>
          <w:w w:val="105"/>
        </w:rPr>
        <w:t>por </w:t>
      </w:r>
      <w:r>
        <w:rPr>
          <w:spacing w:val="2"/>
          <w:w w:val="105"/>
        </w:rPr>
        <w:t>supuesto, </w:t>
      </w:r>
      <w:r>
        <w:rPr>
          <w:w w:val="105"/>
        </w:rPr>
        <w:t>de las </w:t>
      </w:r>
      <w:r>
        <w:rPr>
          <w:spacing w:val="2"/>
          <w:w w:val="105"/>
        </w:rPr>
        <w:t>políticas educativas </w:t>
      </w:r>
      <w:r>
        <w:rPr>
          <w:w w:val="105"/>
        </w:rPr>
        <w:t>y culturales.</w:t>
      </w:r>
      <w:r>
        <w:rPr>
          <w:spacing w:val="-29"/>
          <w:w w:val="105"/>
        </w:rPr>
        <w:t> </w:t>
      </w:r>
      <w:r>
        <w:rPr>
          <w:w w:val="105"/>
        </w:rPr>
        <w:t>No</w:t>
      </w:r>
      <w:r>
        <w:rPr>
          <w:spacing w:val="-29"/>
          <w:w w:val="105"/>
        </w:rPr>
        <w:t> </w:t>
      </w:r>
      <w:r>
        <w:rPr>
          <w:w w:val="105"/>
        </w:rPr>
        <w:t>podemos</w:t>
      </w:r>
      <w:r>
        <w:rPr>
          <w:spacing w:val="-29"/>
          <w:w w:val="105"/>
        </w:rPr>
        <w:t> </w:t>
      </w:r>
      <w:r>
        <w:rPr>
          <w:w w:val="105"/>
        </w:rPr>
        <w:t>omitir</w:t>
      </w:r>
      <w:r>
        <w:rPr>
          <w:spacing w:val="-29"/>
          <w:w w:val="105"/>
        </w:rPr>
        <w:t> </w:t>
      </w:r>
      <w:r>
        <w:rPr>
          <w:w w:val="105"/>
        </w:rPr>
        <w:t>la</w:t>
      </w:r>
      <w:r>
        <w:rPr>
          <w:spacing w:val="-29"/>
          <w:w w:val="105"/>
        </w:rPr>
        <w:t> </w:t>
      </w:r>
      <w:r>
        <w:rPr>
          <w:w w:val="105"/>
        </w:rPr>
        <w:t>realidad</w:t>
      </w:r>
      <w:r>
        <w:rPr>
          <w:spacing w:val="-29"/>
          <w:w w:val="105"/>
        </w:rPr>
        <w:t> </w:t>
      </w:r>
      <w:r>
        <w:rPr>
          <w:w w:val="105"/>
        </w:rPr>
        <w:t>de</w:t>
      </w:r>
      <w:r>
        <w:rPr>
          <w:spacing w:val="-29"/>
          <w:w w:val="105"/>
        </w:rPr>
        <w:t> </w:t>
      </w:r>
      <w:r>
        <w:rPr>
          <w:w w:val="105"/>
        </w:rPr>
        <w:t>que</w:t>
      </w:r>
      <w:r>
        <w:rPr>
          <w:spacing w:val="-29"/>
          <w:w w:val="105"/>
        </w:rPr>
        <w:t> </w:t>
      </w:r>
      <w:r>
        <w:rPr>
          <w:w w:val="105"/>
        </w:rPr>
        <w:t>en</w:t>
      </w:r>
      <w:r>
        <w:rPr>
          <w:spacing w:val="-29"/>
          <w:w w:val="105"/>
        </w:rPr>
        <w:t> </w:t>
      </w:r>
      <w:r>
        <w:rPr>
          <w:w w:val="105"/>
        </w:rPr>
        <w:t>la</w:t>
      </w:r>
      <w:r>
        <w:rPr>
          <w:spacing w:val="-29"/>
          <w:w w:val="105"/>
        </w:rPr>
        <w:t> </w:t>
      </w:r>
      <w:r>
        <w:rPr>
          <w:w w:val="105"/>
        </w:rPr>
        <w:t>gran</w:t>
      </w:r>
      <w:r>
        <w:rPr>
          <w:spacing w:val="-29"/>
          <w:w w:val="105"/>
        </w:rPr>
        <w:t> </w:t>
      </w:r>
      <w:r>
        <w:rPr>
          <w:w w:val="105"/>
        </w:rPr>
        <w:t>mayoría</w:t>
      </w:r>
      <w:r>
        <w:rPr>
          <w:spacing w:val="-29"/>
          <w:w w:val="105"/>
        </w:rPr>
        <w:t> </w:t>
      </w:r>
      <w:r>
        <w:rPr>
          <w:w w:val="105"/>
        </w:rPr>
        <w:t>de</w:t>
      </w:r>
      <w:r>
        <w:rPr>
          <w:spacing w:val="-29"/>
          <w:w w:val="105"/>
        </w:rPr>
        <w:t> </w:t>
      </w:r>
      <w:r>
        <w:rPr>
          <w:w w:val="105"/>
        </w:rPr>
        <w:t>los conflictos</w:t>
      </w:r>
      <w:r>
        <w:rPr>
          <w:spacing w:val="-28"/>
          <w:w w:val="105"/>
        </w:rPr>
        <w:t> </w:t>
      </w:r>
      <w:r>
        <w:rPr>
          <w:w w:val="105"/>
        </w:rPr>
        <w:t>que</w:t>
      </w:r>
      <w:r>
        <w:rPr>
          <w:spacing w:val="-28"/>
          <w:w w:val="105"/>
        </w:rPr>
        <w:t> </w:t>
      </w:r>
      <w:r>
        <w:rPr>
          <w:w w:val="105"/>
        </w:rPr>
        <w:t>se</w:t>
      </w:r>
      <w:r>
        <w:rPr>
          <w:spacing w:val="-28"/>
          <w:w w:val="105"/>
        </w:rPr>
        <w:t> </w:t>
      </w:r>
      <w:r>
        <w:rPr>
          <w:w w:val="105"/>
        </w:rPr>
        <w:t>dan</w:t>
      </w:r>
      <w:r>
        <w:rPr>
          <w:spacing w:val="-28"/>
          <w:w w:val="105"/>
        </w:rPr>
        <w:t> </w:t>
      </w:r>
      <w:r>
        <w:rPr>
          <w:w w:val="105"/>
        </w:rPr>
        <w:t>hoy</w:t>
      </w:r>
      <w:r>
        <w:rPr>
          <w:spacing w:val="-28"/>
          <w:w w:val="105"/>
        </w:rPr>
        <w:t> </w:t>
      </w:r>
      <w:r>
        <w:rPr>
          <w:w w:val="105"/>
        </w:rPr>
        <w:t>en</w:t>
      </w:r>
      <w:r>
        <w:rPr>
          <w:spacing w:val="-28"/>
          <w:w w:val="105"/>
        </w:rPr>
        <w:t> </w:t>
      </w:r>
      <w:r>
        <w:rPr>
          <w:w w:val="105"/>
        </w:rPr>
        <w:t>día</w:t>
      </w:r>
      <w:r>
        <w:rPr>
          <w:spacing w:val="-28"/>
          <w:w w:val="105"/>
        </w:rPr>
        <w:t> </w:t>
      </w:r>
      <w:r>
        <w:rPr>
          <w:w w:val="105"/>
        </w:rPr>
        <w:t>entre</w:t>
      </w:r>
      <w:r>
        <w:rPr>
          <w:spacing w:val="-28"/>
          <w:w w:val="105"/>
        </w:rPr>
        <w:t> </w:t>
      </w:r>
      <w:r>
        <w:rPr>
          <w:w w:val="105"/>
        </w:rPr>
        <w:t>los</w:t>
      </w:r>
      <w:r>
        <w:rPr>
          <w:spacing w:val="-28"/>
          <w:w w:val="105"/>
        </w:rPr>
        <w:t> </w:t>
      </w:r>
      <w:r>
        <w:rPr>
          <w:w w:val="105"/>
        </w:rPr>
        <w:t>intereses</w:t>
      </w:r>
      <w:r>
        <w:rPr>
          <w:spacing w:val="-28"/>
          <w:w w:val="105"/>
        </w:rPr>
        <w:t> </w:t>
      </w:r>
      <w:r>
        <w:rPr>
          <w:w w:val="105"/>
        </w:rPr>
        <w:t>económicos</w:t>
      </w:r>
      <w:r>
        <w:rPr>
          <w:spacing w:val="-28"/>
          <w:w w:val="105"/>
        </w:rPr>
        <w:t> </w:t>
      </w:r>
      <w:r>
        <w:rPr>
          <w:w w:val="105"/>
        </w:rPr>
        <w:t>trasnacio- nales</w:t>
      </w:r>
      <w:r>
        <w:rPr>
          <w:spacing w:val="-18"/>
          <w:w w:val="105"/>
        </w:rPr>
        <w:t> </w:t>
      </w:r>
      <w:r>
        <w:rPr>
          <w:w w:val="105"/>
        </w:rPr>
        <w:t>y</w:t>
      </w:r>
      <w:r>
        <w:rPr>
          <w:spacing w:val="-18"/>
          <w:w w:val="105"/>
        </w:rPr>
        <w:t> </w:t>
      </w:r>
      <w:r>
        <w:rPr>
          <w:w w:val="105"/>
        </w:rPr>
        <w:t>“los</w:t>
      </w:r>
      <w:r>
        <w:rPr>
          <w:spacing w:val="-18"/>
          <w:w w:val="105"/>
        </w:rPr>
        <w:t> </w:t>
      </w:r>
      <w:r>
        <w:rPr>
          <w:w w:val="105"/>
        </w:rPr>
        <w:t>intereses</w:t>
      </w:r>
      <w:r>
        <w:rPr>
          <w:spacing w:val="-18"/>
          <w:w w:val="105"/>
        </w:rPr>
        <w:t> </w:t>
      </w:r>
      <w:r>
        <w:rPr>
          <w:w w:val="105"/>
        </w:rPr>
        <w:t>de</w:t>
      </w:r>
      <w:r>
        <w:rPr>
          <w:spacing w:val="-18"/>
          <w:w w:val="105"/>
        </w:rPr>
        <w:t> </w:t>
      </w:r>
      <w:r>
        <w:rPr>
          <w:w w:val="105"/>
        </w:rPr>
        <w:t>pueblos</w:t>
      </w:r>
      <w:r>
        <w:rPr>
          <w:spacing w:val="-18"/>
          <w:w w:val="105"/>
        </w:rPr>
        <w:t> </w:t>
      </w:r>
      <w:r>
        <w:rPr>
          <w:w w:val="105"/>
        </w:rPr>
        <w:t>campesinos</w:t>
      </w:r>
      <w:r>
        <w:rPr>
          <w:spacing w:val="-18"/>
          <w:w w:val="105"/>
        </w:rPr>
        <w:t> </w:t>
      </w:r>
      <w:r>
        <w:rPr>
          <w:w w:val="105"/>
        </w:rPr>
        <w:t>o</w:t>
      </w:r>
      <w:r>
        <w:rPr>
          <w:spacing w:val="-18"/>
          <w:w w:val="105"/>
        </w:rPr>
        <w:t> </w:t>
      </w:r>
      <w:r>
        <w:rPr>
          <w:w w:val="105"/>
        </w:rPr>
        <w:t>indígenas,</w:t>
      </w:r>
      <w:r>
        <w:rPr>
          <w:spacing w:val="-18"/>
          <w:w w:val="105"/>
        </w:rPr>
        <w:t> </w:t>
      </w:r>
      <w:r>
        <w:rPr>
          <w:w w:val="105"/>
        </w:rPr>
        <w:t>a</w:t>
      </w:r>
      <w:r>
        <w:rPr>
          <w:spacing w:val="-18"/>
          <w:w w:val="105"/>
        </w:rPr>
        <w:t> </w:t>
      </w:r>
      <w:r>
        <w:rPr>
          <w:w w:val="105"/>
        </w:rPr>
        <w:t>propósito</w:t>
      </w:r>
      <w:r>
        <w:rPr>
          <w:spacing w:val="-18"/>
          <w:w w:val="105"/>
        </w:rPr>
        <w:t> </w:t>
      </w:r>
      <w:r>
        <w:rPr>
          <w:w w:val="105"/>
        </w:rPr>
        <w:t>de la utilización de la naturaleza, está generalmente presente un conflicto de cosmovisiones, una oposición entre regímenes diferentes de saber, </w:t>
      </w:r>
      <w:r>
        <w:rPr>
          <w:spacing w:val="2"/>
          <w:w w:val="105"/>
        </w:rPr>
        <w:t>entre </w:t>
      </w:r>
      <w:r>
        <w:rPr>
          <w:spacing w:val="3"/>
          <w:w w:val="105"/>
        </w:rPr>
        <w:t>concepciones </w:t>
      </w:r>
      <w:r>
        <w:rPr>
          <w:spacing w:val="2"/>
          <w:w w:val="105"/>
        </w:rPr>
        <w:t>diferentes </w:t>
      </w:r>
      <w:r>
        <w:rPr>
          <w:w w:val="105"/>
        </w:rPr>
        <w:t>de </w:t>
      </w:r>
      <w:r>
        <w:rPr>
          <w:spacing w:val="3"/>
          <w:w w:val="105"/>
        </w:rPr>
        <w:t>las relaciones cultura/naturaleza” </w:t>
      </w:r>
      <w:r>
        <w:rPr/>
        <w:t>(Lander, 2004:</w:t>
      </w:r>
      <w:r>
        <w:rPr>
          <w:spacing w:val="-14"/>
        </w:rPr>
        <w:t> </w:t>
      </w:r>
      <w:r>
        <w:rPr/>
        <w:t>272).</w:t>
      </w:r>
    </w:p>
    <w:p>
      <w:pPr>
        <w:pStyle w:val="BodyText"/>
        <w:spacing w:line="292" w:lineRule="auto" w:before="1"/>
        <w:ind w:left="120" w:right="116" w:firstLine="566"/>
        <w:jc w:val="both"/>
      </w:pPr>
      <w:r>
        <w:rPr/>
        <w:t>Es preciso destacar también que el proyecto de la gobernabilidad iniciado en Occidente giró precisamente alrededor de la necesidad de ho- mogenizar los saberes y las identidades bajo estrictas leyes científicas y certeros criterios racionales, con lo cual el Estado buscó convertirse en una “esfera en la cual todos los intereses encontrados de la sociedad [pu- dieran] llegar a una síntesis, esto es, como el </w:t>
      </w:r>
      <w:r>
        <w:rPr>
          <w:i/>
        </w:rPr>
        <w:t>locus </w:t>
      </w:r>
      <w:r>
        <w:rPr/>
        <w:t>capaz de formular me- tas colectivas, válidas para todos” (Castro-Gómez, 2004: 287).</w:t>
      </w:r>
    </w:p>
    <w:p>
      <w:pPr>
        <w:pStyle w:val="BodyText"/>
        <w:spacing w:line="292" w:lineRule="auto" w:before="1"/>
        <w:ind w:left="120" w:right="120" w:firstLine="566"/>
        <w:jc w:val="both"/>
      </w:pPr>
      <w:r>
        <w:rPr/>
        <w:t>Siguiendo</w:t>
      </w:r>
      <w:r>
        <w:rPr>
          <w:spacing w:val="-15"/>
        </w:rPr>
        <w:t> </w:t>
      </w:r>
      <w:r>
        <w:rPr/>
        <w:t>al</w:t>
      </w:r>
      <w:r>
        <w:rPr>
          <w:spacing w:val="-15"/>
        </w:rPr>
        <w:t> </w:t>
      </w:r>
      <w:r>
        <w:rPr/>
        <w:t>filósofo</w:t>
      </w:r>
      <w:r>
        <w:rPr>
          <w:spacing w:val="-15"/>
        </w:rPr>
        <w:t> </w:t>
      </w:r>
      <w:r>
        <w:rPr/>
        <w:t>social</w:t>
      </w:r>
      <w:r>
        <w:rPr>
          <w:spacing w:val="-15"/>
        </w:rPr>
        <w:t> </w:t>
      </w:r>
      <w:r>
        <w:rPr/>
        <w:t>norteamericano,</w:t>
      </w:r>
      <w:r>
        <w:rPr>
          <w:spacing w:val="-15"/>
        </w:rPr>
        <w:t> </w:t>
      </w:r>
      <w:r>
        <w:rPr/>
        <w:t>Immanuel</w:t>
      </w:r>
      <w:r>
        <w:rPr>
          <w:spacing w:val="-15"/>
        </w:rPr>
        <w:t> </w:t>
      </w:r>
      <w:r>
        <w:rPr>
          <w:spacing w:val="-2"/>
        </w:rPr>
        <w:t>Wallerstein, </w:t>
      </w:r>
      <w:r>
        <w:rPr/>
        <w:t>Castro-Gómez</w:t>
      </w:r>
      <w:r>
        <w:rPr>
          <w:spacing w:val="-13"/>
        </w:rPr>
        <w:t> </w:t>
      </w:r>
      <w:r>
        <w:rPr/>
        <w:t>agrega:</w:t>
      </w:r>
    </w:p>
    <w:p>
      <w:pPr>
        <w:pStyle w:val="BodyText"/>
        <w:spacing w:before="1"/>
        <w:rPr>
          <w:sz w:val="26"/>
        </w:rPr>
      </w:pPr>
    </w:p>
    <w:p>
      <w:pPr>
        <w:spacing w:line="324" w:lineRule="auto" w:before="0"/>
        <w:ind w:left="687" w:right="116" w:firstLine="0"/>
        <w:jc w:val="both"/>
        <w:rPr>
          <w:sz w:val="18"/>
        </w:rPr>
      </w:pPr>
      <w:r>
        <w:rPr>
          <w:color w:val="231F20"/>
          <w:sz w:val="18"/>
        </w:rPr>
        <w:t>El</w:t>
      </w:r>
      <w:r>
        <w:rPr>
          <w:color w:val="231F20"/>
          <w:spacing w:val="-13"/>
          <w:sz w:val="18"/>
        </w:rPr>
        <w:t> </w:t>
      </w:r>
      <w:r>
        <w:rPr>
          <w:color w:val="231F20"/>
          <w:spacing w:val="-3"/>
          <w:sz w:val="18"/>
        </w:rPr>
        <w:t>nacimiento</w:t>
      </w:r>
      <w:r>
        <w:rPr>
          <w:color w:val="231F20"/>
          <w:spacing w:val="-13"/>
          <w:sz w:val="18"/>
        </w:rPr>
        <w:t> </w:t>
      </w:r>
      <w:r>
        <w:rPr>
          <w:color w:val="231F20"/>
          <w:sz w:val="18"/>
        </w:rPr>
        <w:t>de</w:t>
      </w:r>
      <w:r>
        <w:rPr>
          <w:color w:val="231F20"/>
          <w:spacing w:val="-13"/>
          <w:sz w:val="18"/>
        </w:rPr>
        <w:t> </w:t>
      </w:r>
      <w:r>
        <w:rPr>
          <w:color w:val="231F20"/>
          <w:sz w:val="18"/>
        </w:rPr>
        <w:t>las</w:t>
      </w:r>
      <w:r>
        <w:rPr>
          <w:color w:val="231F20"/>
          <w:spacing w:val="-13"/>
          <w:sz w:val="18"/>
        </w:rPr>
        <w:t> </w:t>
      </w:r>
      <w:r>
        <w:rPr>
          <w:color w:val="231F20"/>
          <w:spacing w:val="-3"/>
          <w:sz w:val="18"/>
        </w:rPr>
        <w:t>ciencias</w:t>
      </w:r>
      <w:r>
        <w:rPr>
          <w:color w:val="231F20"/>
          <w:spacing w:val="-13"/>
          <w:sz w:val="18"/>
        </w:rPr>
        <w:t> </w:t>
      </w:r>
      <w:r>
        <w:rPr>
          <w:color w:val="231F20"/>
          <w:spacing w:val="-3"/>
          <w:sz w:val="18"/>
        </w:rPr>
        <w:t>sociales</w:t>
      </w:r>
      <w:r>
        <w:rPr>
          <w:color w:val="231F20"/>
          <w:spacing w:val="-13"/>
          <w:sz w:val="18"/>
        </w:rPr>
        <w:t> </w:t>
      </w:r>
      <w:r>
        <w:rPr>
          <w:color w:val="231F20"/>
          <w:sz w:val="18"/>
        </w:rPr>
        <w:t>no</w:t>
      </w:r>
      <w:r>
        <w:rPr>
          <w:color w:val="231F20"/>
          <w:spacing w:val="-13"/>
          <w:sz w:val="18"/>
        </w:rPr>
        <w:t> </w:t>
      </w:r>
      <w:r>
        <w:rPr>
          <w:color w:val="231F20"/>
          <w:sz w:val="18"/>
        </w:rPr>
        <w:t>es</w:t>
      </w:r>
      <w:r>
        <w:rPr>
          <w:color w:val="231F20"/>
          <w:spacing w:val="-13"/>
          <w:sz w:val="18"/>
        </w:rPr>
        <w:t> </w:t>
      </w:r>
      <w:r>
        <w:rPr>
          <w:color w:val="231F20"/>
          <w:sz w:val="18"/>
        </w:rPr>
        <w:t>un</w:t>
      </w:r>
      <w:r>
        <w:rPr>
          <w:color w:val="231F20"/>
          <w:spacing w:val="-13"/>
          <w:sz w:val="18"/>
        </w:rPr>
        <w:t> </w:t>
      </w:r>
      <w:r>
        <w:rPr>
          <w:color w:val="231F20"/>
          <w:spacing w:val="-3"/>
          <w:sz w:val="18"/>
        </w:rPr>
        <w:t>fenómeno</w:t>
      </w:r>
      <w:r>
        <w:rPr>
          <w:color w:val="231F20"/>
          <w:spacing w:val="-14"/>
          <w:sz w:val="18"/>
        </w:rPr>
        <w:t> </w:t>
      </w:r>
      <w:r>
        <w:rPr>
          <w:i/>
          <w:color w:val="231F20"/>
          <w:spacing w:val="-3"/>
          <w:sz w:val="18"/>
        </w:rPr>
        <w:t>aditivo</w:t>
      </w:r>
      <w:r>
        <w:rPr>
          <w:i/>
          <w:color w:val="231F20"/>
          <w:spacing w:val="-13"/>
          <w:sz w:val="18"/>
        </w:rPr>
        <w:t> </w:t>
      </w:r>
      <w:r>
        <w:rPr>
          <w:color w:val="231F20"/>
          <w:sz w:val="18"/>
        </w:rPr>
        <w:t>a</w:t>
      </w:r>
      <w:r>
        <w:rPr>
          <w:color w:val="231F20"/>
          <w:spacing w:val="-13"/>
          <w:sz w:val="18"/>
        </w:rPr>
        <w:t> </w:t>
      </w:r>
      <w:r>
        <w:rPr>
          <w:color w:val="231F20"/>
          <w:sz w:val="18"/>
        </w:rPr>
        <w:t>los</w:t>
      </w:r>
      <w:r>
        <w:rPr>
          <w:color w:val="231F20"/>
          <w:spacing w:val="-13"/>
          <w:sz w:val="18"/>
        </w:rPr>
        <w:t> </w:t>
      </w:r>
      <w:r>
        <w:rPr>
          <w:color w:val="231F20"/>
          <w:spacing w:val="-3"/>
          <w:sz w:val="18"/>
        </w:rPr>
        <w:t>marcos </w:t>
      </w:r>
      <w:r>
        <w:rPr>
          <w:color w:val="231F20"/>
          <w:sz w:val="18"/>
        </w:rPr>
        <w:t>de </w:t>
      </w:r>
      <w:r>
        <w:rPr>
          <w:color w:val="231F20"/>
          <w:spacing w:val="-3"/>
          <w:sz w:val="18"/>
        </w:rPr>
        <w:t>organización política definidos </w:t>
      </w:r>
      <w:r>
        <w:rPr>
          <w:color w:val="231F20"/>
          <w:sz w:val="18"/>
        </w:rPr>
        <w:t>por el </w:t>
      </w:r>
      <w:r>
        <w:rPr>
          <w:color w:val="231F20"/>
          <w:spacing w:val="-3"/>
          <w:sz w:val="18"/>
        </w:rPr>
        <w:t>Estado-nación, sino constitutivo </w:t>
      </w:r>
      <w:r>
        <w:rPr>
          <w:color w:val="231F20"/>
          <w:sz w:val="18"/>
        </w:rPr>
        <w:t>de los mismos. Era necesario crear una plataforma de observación científica </w:t>
      </w:r>
      <w:r>
        <w:rPr>
          <w:color w:val="231F20"/>
          <w:spacing w:val="-3"/>
          <w:sz w:val="18"/>
        </w:rPr>
        <w:t>sobre</w:t>
      </w:r>
      <w:r>
        <w:rPr>
          <w:color w:val="231F20"/>
          <w:spacing w:val="-11"/>
          <w:sz w:val="18"/>
        </w:rPr>
        <w:t> </w:t>
      </w:r>
      <w:r>
        <w:rPr>
          <w:color w:val="231F20"/>
          <w:sz w:val="18"/>
        </w:rPr>
        <w:t>el</w:t>
      </w:r>
      <w:r>
        <w:rPr>
          <w:color w:val="231F20"/>
          <w:spacing w:val="-11"/>
          <w:sz w:val="18"/>
        </w:rPr>
        <w:t> </w:t>
      </w:r>
      <w:r>
        <w:rPr>
          <w:color w:val="231F20"/>
          <w:spacing w:val="-3"/>
          <w:sz w:val="18"/>
        </w:rPr>
        <w:t>mundo</w:t>
      </w:r>
      <w:r>
        <w:rPr>
          <w:color w:val="231F20"/>
          <w:spacing w:val="-11"/>
          <w:sz w:val="18"/>
        </w:rPr>
        <w:t> </w:t>
      </w:r>
      <w:r>
        <w:rPr>
          <w:color w:val="231F20"/>
          <w:sz w:val="18"/>
        </w:rPr>
        <w:t>social</w:t>
      </w:r>
      <w:r>
        <w:rPr>
          <w:color w:val="231F20"/>
          <w:spacing w:val="-11"/>
          <w:sz w:val="18"/>
        </w:rPr>
        <w:t> </w:t>
      </w:r>
      <w:r>
        <w:rPr>
          <w:color w:val="231F20"/>
          <w:sz w:val="18"/>
        </w:rPr>
        <w:t>que</w:t>
      </w:r>
      <w:r>
        <w:rPr>
          <w:color w:val="231F20"/>
          <w:spacing w:val="-11"/>
          <w:sz w:val="18"/>
        </w:rPr>
        <w:t> </w:t>
      </w:r>
      <w:r>
        <w:rPr>
          <w:color w:val="231F20"/>
          <w:sz w:val="18"/>
        </w:rPr>
        <w:t>se</w:t>
      </w:r>
      <w:r>
        <w:rPr>
          <w:color w:val="231F20"/>
          <w:spacing w:val="-11"/>
          <w:sz w:val="18"/>
        </w:rPr>
        <w:t> </w:t>
      </w:r>
      <w:r>
        <w:rPr>
          <w:color w:val="231F20"/>
          <w:sz w:val="18"/>
        </w:rPr>
        <w:t>quería</w:t>
      </w:r>
      <w:r>
        <w:rPr>
          <w:color w:val="231F20"/>
          <w:spacing w:val="-11"/>
          <w:sz w:val="18"/>
        </w:rPr>
        <w:t> </w:t>
      </w:r>
      <w:r>
        <w:rPr>
          <w:color w:val="231F20"/>
          <w:spacing w:val="-3"/>
          <w:sz w:val="18"/>
        </w:rPr>
        <w:t>gobernar.</w:t>
      </w:r>
      <w:r>
        <w:rPr>
          <w:color w:val="231F20"/>
          <w:spacing w:val="-11"/>
          <w:sz w:val="18"/>
        </w:rPr>
        <w:t> </w:t>
      </w:r>
      <w:r>
        <w:rPr>
          <w:color w:val="231F20"/>
          <w:sz w:val="18"/>
        </w:rPr>
        <w:t>Sin</w:t>
      </w:r>
      <w:r>
        <w:rPr>
          <w:color w:val="231F20"/>
          <w:spacing w:val="-11"/>
          <w:sz w:val="18"/>
        </w:rPr>
        <w:t> </w:t>
      </w:r>
      <w:r>
        <w:rPr>
          <w:color w:val="231F20"/>
          <w:sz w:val="18"/>
        </w:rPr>
        <w:t>el</w:t>
      </w:r>
      <w:r>
        <w:rPr>
          <w:color w:val="231F20"/>
          <w:spacing w:val="-11"/>
          <w:sz w:val="18"/>
        </w:rPr>
        <w:t> </w:t>
      </w:r>
      <w:r>
        <w:rPr>
          <w:color w:val="231F20"/>
          <w:spacing w:val="-3"/>
          <w:sz w:val="18"/>
        </w:rPr>
        <w:t>concurso</w:t>
      </w:r>
      <w:r>
        <w:rPr>
          <w:color w:val="231F20"/>
          <w:spacing w:val="-11"/>
          <w:sz w:val="18"/>
        </w:rPr>
        <w:t> </w:t>
      </w:r>
      <w:r>
        <w:rPr>
          <w:color w:val="231F20"/>
          <w:sz w:val="18"/>
        </w:rPr>
        <w:t>de</w:t>
      </w:r>
      <w:r>
        <w:rPr>
          <w:color w:val="231F20"/>
          <w:spacing w:val="-11"/>
          <w:sz w:val="18"/>
        </w:rPr>
        <w:t> </w:t>
      </w:r>
      <w:r>
        <w:rPr>
          <w:color w:val="231F20"/>
          <w:sz w:val="18"/>
        </w:rPr>
        <w:t>las</w:t>
      </w:r>
      <w:r>
        <w:rPr>
          <w:color w:val="231F20"/>
          <w:spacing w:val="-11"/>
          <w:sz w:val="18"/>
        </w:rPr>
        <w:t> </w:t>
      </w:r>
      <w:r>
        <w:rPr>
          <w:color w:val="231F20"/>
          <w:spacing w:val="-3"/>
          <w:sz w:val="18"/>
        </w:rPr>
        <w:t>ciencias</w:t>
      </w:r>
    </w:p>
    <w:p>
      <w:pPr>
        <w:pStyle w:val="BodyText"/>
      </w:pPr>
    </w:p>
    <w:p>
      <w:pPr>
        <w:pStyle w:val="BodyText"/>
        <w:spacing w:before="9"/>
        <w:rPr>
          <w:sz w:val="12"/>
        </w:rPr>
      </w:pPr>
      <w:r>
        <w:rPr/>
        <w:pict>
          <v:line style="position:absolute;mso-position-horizontal-relative:page;mso-position-vertical-relative:paragraph;z-index:1312;mso-wrap-distance-left:0;mso-wrap-distance-right:0" from="51.023602pt,9.577623pt" to="136.062602pt,9.577623pt" stroked="true" strokeweight=".5pt" strokecolor="#231f20">
            <w10:wrap type="topAndBottom"/>
          </v:line>
        </w:pict>
      </w:r>
    </w:p>
    <w:p>
      <w:pPr>
        <w:spacing w:line="288" w:lineRule="auto" w:before="36"/>
        <w:ind w:left="120" w:right="117" w:firstLine="0"/>
        <w:jc w:val="both"/>
        <w:rPr>
          <w:sz w:val="16"/>
        </w:rPr>
      </w:pPr>
      <w:r>
        <w:rPr>
          <w:color w:val="231F20"/>
          <w:position w:val="5"/>
          <w:sz w:val="9"/>
        </w:rPr>
        <w:t>5 </w:t>
      </w:r>
      <w:r>
        <w:rPr>
          <w:color w:val="231F20"/>
          <w:sz w:val="16"/>
        </w:rPr>
        <w:t>Entendemos la transdisciplina como el establecimiento de un diálogo integrador y cruzado de saberes hegemónicos y no hegemónicos (por ello la importancia de identificar la diferen- cia</w:t>
      </w:r>
      <w:r>
        <w:rPr>
          <w:color w:val="231F20"/>
          <w:spacing w:val="-10"/>
          <w:sz w:val="16"/>
        </w:rPr>
        <w:t> </w:t>
      </w:r>
      <w:r>
        <w:rPr>
          <w:color w:val="231F20"/>
          <w:sz w:val="16"/>
        </w:rPr>
        <w:t>con</w:t>
      </w:r>
      <w:r>
        <w:rPr>
          <w:color w:val="231F20"/>
          <w:spacing w:val="-10"/>
          <w:sz w:val="16"/>
        </w:rPr>
        <w:t> </w:t>
      </w:r>
      <w:r>
        <w:rPr>
          <w:color w:val="231F20"/>
          <w:sz w:val="16"/>
        </w:rPr>
        <w:t>la</w:t>
      </w:r>
      <w:r>
        <w:rPr>
          <w:color w:val="231F20"/>
          <w:spacing w:val="-10"/>
          <w:sz w:val="16"/>
        </w:rPr>
        <w:t> </w:t>
      </w:r>
      <w:r>
        <w:rPr>
          <w:color w:val="231F20"/>
          <w:sz w:val="16"/>
        </w:rPr>
        <w:t>interdisciplina</w:t>
      </w:r>
      <w:r>
        <w:rPr>
          <w:color w:val="231F20"/>
          <w:spacing w:val="-10"/>
          <w:sz w:val="16"/>
        </w:rPr>
        <w:t> </w:t>
      </w:r>
      <w:r>
        <w:rPr>
          <w:color w:val="231F20"/>
          <w:sz w:val="16"/>
        </w:rPr>
        <w:t>y</w:t>
      </w:r>
      <w:r>
        <w:rPr>
          <w:color w:val="231F20"/>
          <w:spacing w:val="-10"/>
          <w:sz w:val="16"/>
        </w:rPr>
        <w:t> </w:t>
      </w:r>
      <w:r>
        <w:rPr>
          <w:color w:val="231F20"/>
          <w:sz w:val="16"/>
        </w:rPr>
        <w:t>la</w:t>
      </w:r>
      <w:r>
        <w:rPr>
          <w:color w:val="231F20"/>
          <w:spacing w:val="-10"/>
          <w:sz w:val="16"/>
        </w:rPr>
        <w:t> </w:t>
      </w:r>
      <w:r>
        <w:rPr>
          <w:color w:val="231F20"/>
          <w:sz w:val="16"/>
        </w:rPr>
        <w:t>multidisciplina).</w:t>
      </w:r>
      <w:r>
        <w:rPr>
          <w:color w:val="231F20"/>
          <w:spacing w:val="-10"/>
          <w:sz w:val="16"/>
        </w:rPr>
        <w:t> </w:t>
      </w:r>
      <w:r>
        <w:rPr>
          <w:color w:val="231F20"/>
          <w:sz w:val="16"/>
        </w:rPr>
        <w:t>Un</w:t>
      </w:r>
      <w:r>
        <w:rPr>
          <w:color w:val="231F20"/>
          <w:spacing w:val="-10"/>
          <w:sz w:val="16"/>
        </w:rPr>
        <w:t> </w:t>
      </w:r>
      <w:r>
        <w:rPr>
          <w:color w:val="231F20"/>
          <w:sz w:val="16"/>
        </w:rPr>
        <w:t>diálogo</w:t>
      </w:r>
      <w:r>
        <w:rPr>
          <w:color w:val="231F20"/>
          <w:spacing w:val="-10"/>
          <w:sz w:val="16"/>
        </w:rPr>
        <w:t> </w:t>
      </w:r>
      <w:r>
        <w:rPr>
          <w:color w:val="231F20"/>
          <w:sz w:val="16"/>
        </w:rPr>
        <w:t>de</w:t>
      </w:r>
      <w:r>
        <w:rPr>
          <w:color w:val="231F20"/>
          <w:spacing w:val="-10"/>
          <w:sz w:val="16"/>
        </w:rPr>
        <w:t> </w:t>
      </w:r>
      <w:r>
        <w:rPr>
          <w:color w:val="231F20"/>
          <w:sz w:val="16"/>
        </w:rPr>
        <w:t>saberes</w:t>
      </w:r>
      <w:r>
        <w:rPr>
          <w:color w:val="231F20"/>
          <w:spacing w:val="-10"/>
          <w:sz w:val="16"/>
        </w:rPr>
        <w:t> </w:t>
      </w:r>
      <w:r>
        <w:rPr>
          <w:color w:val="231F20"/>
          <w:sz w:val="16"/>
        </w:rPr>
        <w:t>integrados</w:t>
      </w:r>
      <w:r>
        <w:rPr>
          <w:color w:val="231F20"/>
          <w:spacing w:val="-10"/>
          <w:sz w:val="16"/>
        </w:rPr>
        <w:t> </w:t>
      </w:r>
      <w:r>
        <w:rPr>
          <w:color w:val="231F20"/>
          <w:sz w:val="16"/>
        </w:rPr>
        <w:t>en</w:t>
      </w:r>
      <w:r>
        <w:rPr>
          <w:color w:val="231F20"/>
          <w:spacing w:val="-10"/>
          <w:sz w:val="16"/>
        </w:rPr>
        <w:t> </w:t>
      </w:r>
      <w:r>
        <w:rPr>
          <w:color w:val="231F20"/>
          <w:sz w:val="16"/>
        </w:rPr>
        <w:t>una</w:t>
      </w:r>
      <w:r>
        <w:rPr>
          <w:color w:val="231F20"/>
          <w:spacing w:val="-10"/>
          <w:sz w:val="16"/>
        </w:rPr>
        <w:t> </w:t>
      </w:r>
      <w:r>
        <w:rPr>
          <w:color w:val="231F20"/>
          <w:sz w:val="16"/>
        </w:rPr>
        <w:t>visión multidimensional</w:t>
      </w:r>
      <w:r>
        <w:rPr>
          <w:color w:val="231F20"/>
          <w:spacing w:val="-10"/>
          <w:sz w:val="16"/>
        </w:rPr>
        <w:t> </w:t>
      </w:r>
      <w:r>
        <w:rPr>
          <w:color w:val="231F20"/>
          <w:sz w:val="16"/>
        </w:rPr>
        <w:t>que</w:t>
      </w:r>
      <w:r>
        <w:rPr>
          <w:color w:val="231F20"/>
          <w:spacing w:val="-10"/>
          <w:sz w:val="16"/>
        </w:rPr>
        <w:t> </w:t>
      </w:r>
      <w:r>
        <w:rPr>
          <w:color w:val="231F20"/>
          <w:sz w:val="16"/>
        </w:rPr>
        <w:t>establece</w:t>
      </w:r>
      <w:r>
        <w:rPr>
          <w:color w:val="231F20"/>
          <w:spacing w:val="-10"/>
          <w:sz w:val="16"/>
        </w:rPr>
        <w:t> </w:t>
      </w:r>
      <w:r>
        <w:rPr>
          <w:color w:val="231F20"/>
          <w:sz w:val="16"/>
        </w:rPr>
        <w:t>conexiones</w:t>
      </w:r>
      <w:r>
        <w:rPr>
          <w:color w:val="231F20"/>
          <w:spacing w:val="-10"/>
          <w:sz w:val="16"/>
        </w:rPr>
        <w:t> </w:t>
      </w:r>
      <w:r>
        <w:rPr>
          <w:color w:val="231F20"/>
          <w:sz w:val="16"/>
        </w:rPr>
        <w:t>y</w:t>
      </w:r>
      <w:r>
        <w:rPr>
          <w:color w:val="231F20"/>
          <w:spacing w:val="-10"/>
          <w:sz w:val="16"/>
        </w:rPr>
        <w:t> </w:t>
      </w:r>
      <w:r>
        <w:rPr>
          <w:color w:val="231F20"/>
          <w:sz w:val="16"/>
        </w:rPr>
        <w:t>no</w:t>
      </w:r>
      <w:r>
        <w:rPr>
          <w:color w:val="231F20"/>
          <w:spacing w:val="-10"/>
          <w:sz w:val="16"/>
        </w:rPr>
        <w:t> </w:t>
      </w:r>
      <w:r>
        <w:rPr>
          <w:color w:val="231F20"/>
          <w:sz w:val="16"/>
        </w:rPr>
        <w:t>subordinaciones</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comunicación</w:t>
      </w:r>
      <w:r>
        <w:rPr>
          <w:color w:val="231F20"/>
          <w:spacing w:val="-10"/>
          <w:sz w:val="16"/>
        </w:rPr>
        <w:t> </w:t>
      </w:r>
      <w:r>
        <w:rPr>
          <w:color w:val="231F20"/>
          <w:sz w:val="16"/>
        </w:rPr>
        <w:t>y</w:t>
      </w:r>
      <w:r>
        <w:rPr>
          <w:color w:val="231F20"/>
          <w:spacing w:val="-10"/>
          <w:sz w:val="16"/>
        </w:rPr>
        <w:t> </w:t>
      </w:r>
      <w:r>
        <w:rPr>
          <w:color w:val="231F20"/>
          <w:sz w:val="16"/>
        </w:rPr>
        <w:t>cons- trucción del</w:t>
      </w:r>
      <w:r>
        <w:rPr>
          <w:color w:val="231F20"/>
          <w:spacing w:val="20"/>
          <w:sz w:val="16"/>
        </w:rPr>
        <w:t> </w:t>
      </w:r>
      <w:r>
        <w:rPr>
          <w:color w:val="231F20"/>
          <w:sz w:val="16"/>
        </w:rPr>
        <w:t>conocimiento.</w:t>
      </w:r>
    </w:p>
    <w:p>
      <w:pPr>
        <w:spacing w:after="0" w:line="288" w:lineRule="auto"/>
        <w:jc w:val="both"/>
        <w:rPr>
          <w:sz w:val="16"/>
        </w:rPr>
        <w:sectPr>
          <w:pgSz w:w="7940" w:h="12760"/>
          <w:pgMar w:header="568" w:footer="804" w:top="880" w:bottom="1000" w:left="900" w:right="900"/>
        </w:sectPr>
      </w:pPr>
    </w:p>
    <w:p>
      <w:pPr>
        <w:pStyle w:val="BodyText"/>
      </w:pPr>
    </w:p>
    <w:p>
      <w:pPr>
        <w:pStyle w:val="BodyText"/>
        <w:spacing w:before="1"/>
        <w:rPr>
          <w:sz w:val="19"/>
        </w:rPr>
      </w:pPr>
    </w:p>
    <w:p>
      <w:pPr>
        <w:spacing w:line="324" w:lineRule="auto" w:before="64"/>
        <w:ind w:left="590" w:right="317" w:firstLine="0"/>
        <w:jc w:val="right"/>
        <w:rPr>
          <w:sz w:val="18"/>
        </w:rPr>
      </w:pPr>
      <w:r>
        <w:rPr>
          <w:color w:val="231F20"/>
          <w:sz w:val="18"/>
        </w:rPr>
        <w:t>sociales,</w:t>
      </w:r>
      <w:r>
        <w:rPr>
          <w:color w:val="231F20"/>
          <w:spacing w:val="-11"/>
          <w:sz w:val="18"/>
        </w:rPr>
        <w:t> </w:t>
      </w:r>
      <w:r>
        <w:rPr>
          <w:color w:val="231F20"/>
          <w:sz w:val="18"/>
        </w:rPr>
        <w:t>el</w:t>
      </w:r>
      <w:r>
        <w:rPr>
          <w:color w:val="231F20"/>
          <w:spacing w:val="-11"/>
          <w:sz w:val="18"/>
        </w:rPr>
        <w:t> </w:t>
      </w:r>
      <w:r>
        <w:rPr>
          <w:color w:val="231F20"/>
          <w:spacing w:val="-2"/>
          <w:sz w:val="18"/>
        </w:rPr>
        <w:t>Estado</w:t>
      </w:r>
      <w:r>
        <w:rPr>
          <w:color w:val="231F20"/>
          <w:spacing w:val="-11"/>
          <w:sz w:val="18"/>
        </w:rPr>
        <w:t> </w:t>
      </w:r>
      <w:r>
        <w:rPr>
          <w:color w:val="231F20"/>
          <w:sz w:val="18"/>
        </w:rPr>
        <w:t>moderno</w:t>
      </w:r>
      <w:r>
        <w:rPr>
          <w:color w:val="231F20"/>
          <w:spacing w:val="-11"/>
          <w:sz w:val="18"/>
        </w:rPr>
        <w:t> </w:t>
      </w:r>
      <w:r>
        <w:rPr>
          <w:color w:val="231F20"/>
          <w:sz w:val="18"/>
        </w:rPr>
        <w:t>no</w:t>
      </w:r>
      <w:r>
        <w:rPr>
          <w:color w:val="231F20"/>
          <w:spacing w:val="-11"/>
          <w:sz w:val="18"/>
        </w:rPr>
        <w:t> </w:t>
      </w:r>
      <w:r>
        <w:rPr>
          <w:color w:val="231F20"/>
          <w:sz w:val="18"/>
        </w:rPr>
        <w:t>se</w:t>
      </w:r>
      <w:r>
        <w:rPr>
          <w:color w:val="231F20"/>
          <w:spacing w:val="-11"/>
          <w:sz w:val="18"/>
        </w:rPr>
        <w:t> </w:t>
      </w:r>
      <w:r>
        <w:rPr>
          <w:color w:val="231F20"/>
          <w:sz w:val="18"/>
        </w:rPr>
        <w:t>hallaría</w:t>
      </w:r>
      <w:r>
        <w:rPr>
          <w:color w:val="231F20"/>
          <w:spacing w:val="-11"/>
          <w:sz w:val="18"/>
        </w:rPr>
        <w:t> </w:t>
      </w:r>
      <w:r>
        <w:rPr>
          <w:color w:val="231F20"/>
          <w:sz w:val="18"/>
        </w:rPr>
        <w:t>en</w:t>
      </w:r>
      <w:r>
        <w:rPr>
          <w:color w:val="231F20"/>
          <w:spacing w:val="-11"/>
          <w:sz w:val="18"/>
        </w:rPr>
        <w:t> </w:t>
      </w:r>
      <w:r>
        <w:rPr>
          <w:color w:val="231F20"/>
          <w:sz w:val="18"/>
        </w:rPr>
        <w:t>la</w:t>
      </w:r>
      <w:r>
        <w:rPr>
          <w:color w:val="231F20"/>
          <w:spacing w:val="-11"/>
          <w:sz w:val="18"/>
        </w:rPr>
        <w:t> </w:t>
      </w:r>
      <w:r>
        <w:rPr>
          <w:color w:val="231F20"/>
          <w:sz w:val="18"/>
        </w:rPr>
        <w:t>capacidad</w:t>
      </w:r>
      <w:r>
        <w:rPr>
          <w:color w:val="231F20"/>
          <w:spacing w:val="-11"/>
          <w:sz w:val="18"/>
        </w:rPr>
        <w:t> </w:t>
      </w:r>
      <w:r>
        <w:rPr>
          <w:color w:val="231F20"/>
          <w:sz w:val="18"/>
        </w:rPr>
        <w:t>de</w:t>
      </w:r>
      <w:r>
        <w:rPr>
          <w:color w:val="231F20"/>
          <w:spacing w:val="-11"/>
          <w:sz w:val="18"/>
        </w:rPr>
        <w:t> </w:t>
      </w:r>
      <w:r>
        <w:rPr>
          <w:color w:val="231F20"/>
          <w:spacing w:val="-3"/>
          <w:sz w:val="18"/>
        </w:rPr>
        <w:t>ejercer</w:t>
      </w:r>
      <w:r>
        <w:rPr>
          <w:color w:val="231F20"/>
          <w:spacing w:val="-11"/>
          <w:sz w:val="18"/>
        </w:rPr>
        <w:t> </w:t>
      </w:r>
      <w:r>
        <w:rPr>
          <w:color w:val="231F20"/>
          <w:spacing w:val="-3"/>
          <w:sz w:val="18"/>
        </w:rPr>
        <w:t>control</w:t>
      </w:r>
      <w:r>
        <w:rPr>
          <w:color w:val="231F20"/>
          <w:w w:val="91"/>
          <w:sz w:val="18"/>
        </w:rPr>
        <w:t> </w:t>
      </w:r>
      <w:r>
        <w:rPr>
          <w:color w:val="231F20"/>
          <w:spacing w:val="-3"/>
          <w:sz w:val="18"/>
        </w:rPr>
        <w:t>sobre</w:t>
      </w:r>
      <w:r>
        <w:rPr>
          <w:color w:val="231F20"/>
          <w:spacing w:val="-6"/>
          <w:sz w:val="18"/>
        </w:rPr>
        <w:t> </w:t>
      </w:r>
      <w:r>
        <w:rPr>
          <w:color w:val="231F20"/>
          <w:sz w:val="18"/>
        </w:rPr>
        <w:t>la</w:t>
      </w:r>
      <w:r>
        <w:rPr>
          <w:color w:val="231F20"/>
          <w:spacing w:val="-6"/>
          <w:sz w:val="18"/>
        </w:rPr>
        <w:t> </w:t>
      </w:r>
      <w:r>
        <w:rPr>
          <w:color w:val="231F20"/>
          <w:sz w:val="18"/>
        </w:rPr>
        <w:t>vida</w:t>
      </w:r>
      <w:r>
        <w:rPr>
          <w:color w:val="231F20"/>
          <w:spacing w:val="-6"/>
          <w:sz w:val="18"/>
        </w:rPr>
        <w:t> </w:t>
      </w:r>
      <w:r>
        <w:rPr>
          <w:color w:val="231F20"/>
          <w:sz w:val="18"/>
        </w:rPr>
        <w:t>de</w:t>
      </w:r>
      <w:r>
        <w:rPr>
          <w:color w:val="231F20"/>
          <w:spacing w:val="-6"/>
          <w:sz w:val="18"/>
        </w:rPr>
        <w:t> </w:t>
      </w:r>
      <w:r>
        <w:rPr>
          <w:color w:val="231F20"/>
          <w:sz w:val="18"/>
        </w:rPr>
        <w:t>las</w:t>
      </w:r>
      <w:r>
        <w:rPr>
          <w:color w:val="231F20"/>
          <w:spacing w:val="-6"/>
          <w:sz w:val="18"/>
        </w:rPr>
        <w:t> </w:t>
      </w:r>
      <w:r>
        <w:rPr>
          <w:color w:val="231F20"/>
          <w:sz w:val="18"/>
        </w:rPr>
        <w:t>personas,</w:t>
      </w:r>
      <w:r>
        <w:rPr>
          <w:color w:val="231F20"/>
          <w:spacing w:val="-6"/>
          <w:sz w:val="18"/>
        </w:rPr>
        <w:t> </w:t>
      </w:r>
      <w:r>
        <w:rPr>
          <w:color w:val="231F20"/>
          <w:sz w:val="18"/>
        </w:rPr>
        <w:t>definir</w:t>
      </w:r>
      <w:r>
        <w:rPr>
          <w:color w:val="231F20"/>
          <w:spacing w:val="-6"/>
          <w:sz w:val="18"/>
        </w:rPr>
        <w:t> </w:t>
      </w:r>
      <w:r>
        <w:rPr>
          <w:color w:val="231F20"/>
          <w:sz w:val="18"/>
        </w:rPr>
        <w:t>metas</w:t>
      </w:r>
      <w:r>
        <w:rPr>
          <w:color w:val="231F20"/>
          <w:spacing w:val="-6"/>
          <w:sz w:val="18"/>
        </w:rPr>
        <w:t> </w:t>
      </w:r>
      <w:r>
        <w:rPr>
          <w:color w:val="231F20"/>
          <w:sz w:val="18"/>
        </w:rPr>
        <w:t>colectivas</w:t>
      </w:r>
      <w:r>
        <w:rPr>
          <w:color w:val="231F20"/>
          <w:spacing w:val="-6"/>
          <w:sz w:val="18"/>
        </w:rPr>
        <w:t> </w:t>
      </w:r>
      <w:r>
        <w:rPr>
          <w:color w:val="231F20"/>
          <w:sz w:val="18"/>
        </w:rPr>
        <w:t>a</w:t>
      </w:r>
      <w:r>
        <w:rPr>
          <w:color w:val="231F20"/>
          <w:spacing w:val="-6"/>
          <w:sz w:val="18"/>
        </w:rPr>
        <w:t> </w:t>
      </w:r>
      <w:r>
        <w:rPr>
          <w:color w:val="231F20"/>
          <w:sz w:val="18"/>
        </w:rPr>
        <w:t>largo</w:t>
      </w:r>
      <w:r>
        <w:rPr>
          <w:color w:val="231F20"/>
          <w:spacing w:val="-6"/>
          <w:sz w:val="18"/>
        </w:rPr>
        <w:t> </w:t>
      </w:r>
      <w:r>
        <w:rPr>
          <w:color w:val="231F20"/>
          <w:sz w:val="18"/>
        </w:rPr>
        <w:t>y</w:t>
      </w:r>
      <w:r>
        <w:rPr>
          <w:color w:val="231F20"/>
          <w:spacing w:val="-6"/>
          <w:sz w:val="18"/>
        </w:rPr>
        <w:t> </w:t>
      </w:r>
      <w:r>
        <w:rPr>
          <w:color w:val="231F20"/>
          <w:sz w:val="18"/>
        </w:rPr>
        <w:t>a</w:t>
      </w:r>
      <w:r>
        <w:rPr>
          <w:color w:val="231F20"/>
          <w:spacing w:val="-6"/>
          <w:sz w:val="18"/>
        </w:rPr>
        <w:t> </w:t>
      </w:r>
      <w:r>
        <w:rPr>
          <w:color w:val="231F20"/>
          <w:sz w:val="18"/>
        </w:rPr>
        <w:t>corto</w:t>
      </w:r>
      <w:r>
        <w:rPr>
          <w:color w:val="231F20"/>
          <w:spacing w:val="-6"/>
          <w:sz w:val="18"/>
        </w:rPr>
        <w:t> </w:t>
      </w:r>
      <w:r>
        <w:rPr>
          <w:color w:val="231F20"/>
          <w:sz w:val="18"/>
        </w:rPr>
        <w:t>pla-</w:t>
      </w:r>
      <w:r>
        <w:rPr>
          <w:color w:val="231F20"/>
          <w:w w:val="94"/>
          <w:sz w:val="18"/>
        </w:rPr>
        <w:t> </w:t>
      </w:r>
      <w:r>
        <w:rPr>
          <w:color w:val="231F20"/>
          <w:sz w:val="18"/>
        </w:rPr>
        <w:t>zos,</w:t>
      </w:r>
      <w:r>
        <w:rPr>
          <w:color w:val="231F20"/>
          <w:spacing w:val="-13"/>
          <w:sz w:val="18"/>
        </w:rPr>
        <w:t> </w:t>
      </w:r>
      <w:r>
        <w:rPr>
          <w:color w:val="231F20"/>
          <w:sz w:val="18"/>
        </w:rPr>
        <w:t>ni</w:t>
      </w:r>
      <w:r>
        <w:rPr>
          <w:color w:val="231F20"/>
          <w:spacing w:val="-13"/>
          <w:sz w:val="18"/>
        </w:rPr>
        <w:t> </w:t>
      </w:r>
      <w:r>
        <w:rPr>
          <w:color w:val="231F20"/>
          <w:sz w:val="18"/>
        </w:rPr>
        <w:t>de</w:t>
      </w:r>
      <w:r>
        <w:rPr>
          <w:color w:val="231F20"/>
          <w:spacing w:val="-13"/>
          <w:sz w:val="18"/>
        </w:rPr>
        <w:t> </w:t>
      </w:r>
      <w:r>
        <w:rPr>
          <w:color w:val="231F20"/>
          <w:sz w:val="18"/>
        </w:rPr>
        <w:t>construir</w:t>
      </w:r>
      <w:r>
        <w:rPr>
          <w:color w:val="231F20"/>
          <w:spacing w:val="-13"/>
          <w:sz w:val="18"/>
        </w:rPr>
        <w:t> </w:t>
      </w:r>
      <w:r>
        <w:rPr>
          <w:color w:val="231F20"/>
          <w:sz w:val="18"/>
        </w:rPr>
        <w:t>y</w:t>
      </w:r>
      <w:r>
        <w:rPr>
          <w:color w:val="231F20"/>
          <w:spacing w:val="-13"/>
          <w:sz w:val="18"/>
        </w:rPr>
        <w:t> </w:t>
      </w:r>
      <w:r>
        <w:rPr>
          <w:color w:val="231F20"/>
          <w:sz w:val="18"/>
        </w:rPr>
        <w:t>asignar</w:t>
      </w:r>
      <w:r>
        <w:rPr>
          <w:color w:val="231F20"/>
          <w:spacing w:val="-13"/>
          <w:sz w:val="18"/>
        </w:rPr>
        <w:t> </w:t>
      </w:r>
      <w:r>
        <w:rPr>
          <w:color w:val="231F20"/>
          <w:sz w:val="18"/>
        </w:rPr>
        <w:t>a</w:t>
      </w:r>
      <w:r>
        <w:rPr>
          <w:color w:val="231F20"/>
          <w:spacing w:val="-13"/>
          <w:sz w:val="18"/>
        </w:rPr>
        <w:t> </w:t>
      </w:r>
      <w:r>
        <w:rPr>
          <w:color w:val="231F20"/>
          <w:sz w:val="18"/>
        </w:rPr>
        <w:t>los</w:t>
      </w:r>
      <w:r>
        <w:rPr>
          <w:color w:val="231F20"/>
          <w:spacing w:val="-13"/>
          <w:sz w:val="18"/>
        </w:rPr>
        <w:t> </w:t>
      </w:r>
      <w:r>
        <w:rPr>
          <w:color w:val="231F20"/>
          <w:sz w:val="18"/>
        </w:rPr>
        <w:t>ciudadanos</w:t>
      </w:r>
      <w:r>
        <w:rPr>
          <w:color w:val="231F20"/>
          <w:spacing w:val="-13"/>
          <w:sz w:val="18"/>
        </w:rPr>
        <w:t> </w:t>
      </w:r>
      <w:r>
        <w:rPr>
          <w:color w:val="231F20"/>
          <w:sz w:val="18"/>
        </w:rPr>
        <w:t>una</w:t>
      </w:r>
      <w:r>
        <w:rPr>
          <w:color w:val="231F20"/>
          <w:spacing w:val="-13"/>
          <w:sz w:val="18"/>
        </w:rPr>
        <w:t> </w:t>
      </w:r>
      <w:r>
        <w:rPr>
          <w:color w:val="231F20"/>
          <w:sz w:val="18"/>
        </w:rPr>
        <w:t>“identidad”</w:t>
      </w:r>
      <w:r>
        <w:rPr>
          <w:color w:val="231F20"/>
          <w:spacing w:val="-13"/>
          <w:sz w:val="18"/>
        </w:rPr>
        <w:t> </w:t>
      </w:r>
      <w:r>
        <w:rPr>
          <w:color w:val="231F20"/>
          <w:sz w:val="18"/>
        </w:rPr>
        <w:t>cultural</w:t>
      </w:r>
      <w:r>
        <w:rPr>
          <w:color w:val="231F20"/>
          <w:spacing w:val="-13"/>
          <w:sz w:val="18"/>
        </w:rPr>
        <w:t> </w:t>
      </w:r>
      <w:r>
        <w:rPr>
          <w:color w:val="231F20"/>
          <w:sz w:val="18"/>
        </w:rPr>
        <w:t>[…].</w:t>
      </w:r>
      <w:r>
        <w:rPr>
          <w:color w:val="231F20"/>
          <w:spacing w:val="-2"/>
          <w:w w:val="87"/>
          <w:sz w:val="18"/>
        </w:rPr>
        <w:t> </w:t>
      </w:r>
      <w:r>
        <w:rPr>
          <w:color w:val="231F20"/>
          <w:sz w:val="18"/>
        </w:rPr>
        <w:t>Las taxonomías elaboradas por las ciencias sociales no</w:t>
      </w:r>
      <w:r>
        <w:rPr>
          <w:color w:val="231F20"/>
          <w:spacing w:val="7"/>
          <w:sz w:val="18"/>
        </w:rPr>
        <w:t> </w:t>
      </w:r>
      <w:r>
        <w:rPr>
          <w:color w:val="231F20"/>
          <w:sz w:val="18"/>
        </w:rPr>
        <w:t>se</w:t>
      </w:r>
      <w:r>
        <w:rPr>
          <w:color w:val="231F20"/>
          <w:spacing w:val="12"/>
          <w:sz w:val="18"/>
        </w:rPr>
        <w:t> </w:t>
      </w:r>
      <w:r>
        <w:rPr>
          <w:color w:val="231F20"/>
          <w:sz w:val="18"/>
        </w:rPr>
        <w:t>limitaban,</w:t>
      </w:r>
      <w:r>
        <w:rPr>
          <w:color w:val="231F20"/>
          <w:w w:val="104"/>
          <w:sz w:val="18"/>
        </w:rPr>
        <w:t> </w:t>
      </w:r>
      <w:r>
        <w:rPr>
          <w:color w:val="231F20"/>
          <w:sz w:val="18"/>
        </w:rPr>
        <w:t>entonces,</w:t>
      </w:r>
      <w:r>
        <w:rPr>
          <w:color w:val="231F20"/>
          <w:spacing w:val="-7"/>
          <w:sz w:val="18"/>
        </w:rPr>
        <w:t> </w:t>
      </w:r>
      <w:r>
        <w:rPr>
          <w:color w:val="231F20"/>
          <w:sz w:val="18"/>
        </w:rPr>
        <w:t>a</w:t>
      </w:r>
      <w:r>
        <w:rPr>
          <w:color w:val="231F20"/>
          <w:spacing w:val="-7"/>
          <w:sz w:val="18"/>
        </w:rPr>
        <w:t> </w:t>
      </w:r>
      <w:r>
        <w:rPr>
          <w:color w:val="231F20"/>
          <w:sz w:val="18"/>
        </w:rPr>
        <w:t>la</w:t>
      </w:r>
      <w:r>
        <w:rPr>
          <w:color w:val="231F20"/>
          <w:spacing w:val="-7"/>
          <w:sz w:val="18"/>
        </w:rPr>
        <w:t> </w:t>
      </w:r>
      <w:r>
        <w:rPr>
          <w:color w:val="231F20"/>
          <w:sz w:val="18"/>
        </w:rPr>
        <w:t>elaboración</w:t>
      </w:r>
      <w:r>
        <w:rPr>
          <w:color w:val="231F20"/>
          <w:spacing w:val="-7"/>
          <w:sz w:val="18"/>
        </w:rPr>
        <w:t> </w:t>
      </w:r>
      <w:r>
        <w:rPr>
          <w:color w:val="231F20"/>
          <w:sz w:val="18"/>
        </w:rPr>
        <w:t>de</w:t>
      </w:r>
      <w:r>
        <w:rPr>
          <w:color w:val="231F20"/>
          <w:spacing w:val="-7"/>
          <w:sz w:val="18"/>
        </w:rPr>
        <w:t> </w:t>
      </w:r>
      <w:r>
        <w:rPr>
          <w:color w:val="231F20"/>
          <w:sz w:val="18"/>
        </w:rPr>
        <w:t>un</w:t>
      </w:r>
      <w:r>
        <w:rPr>
          <w:color w:val="231F20"/>
          <w:spacing w:val="-7"/>
          <w:sz w:val="18"/>
        </w:rPr>
        <w:t> </w:t>
      </w:r>
      <w:r>
        <w:rPr>
          <w:color w:val="231F20"/>
          <w:sz w:val="18"/>
        </w:rPr>
        <w:t>sistema</w:t>
      </w:r>
      <w:r>
        <w:rPr>
          <w:color w:val="231F20"/>
          <w:spacing w:val="-7"/>
          <w:sz w:val="18"/>
        </w:rPr>
        <w:t> </w:t>
      </w:r>
      <w:r>
        <w:rPr>
          <w:color w:val="231F20"/>
          <w:sz w:val="18"/>
        </w:rPr>
        <w:t>abstracto</w:t>
      </w:r>
      <w:r>
        <w:rPr>
          <w:color w:val="231F20"/>
          <w:spacing w:val="-7"/>
          <w:sz w:val="18"/>
        </w:rPr>
        <w:t> </w:t>
      </w:r>
      <w:r>
        <w:rPr>
          <w:color w:val="231F20"/>
          <w:sz w:val="18"/>
        </w:rPr>
        <w:t>de</w:t>
      </w:r>
      <w:r>
        <w:rPr>
          <w:color w:val="231F20"/>
          <w:spacing w:val="-7"/>
          <w:sz w:val="18"/>
        </w:rPr>
        <w:t> </w:t>
      </w:r>
      <w:r>
        <w:rPr>
          <w:color w:val="231F20"/>
          <w:sz w:val="18"/>
        </w:rPr>
        <w:t>reglas</w:t>
      </w:r>
      <w:r>
        <w:rPr>
          <w:color w:val="231F20"/>
          <w:spacing w:val="-7"/>
          <w:sz w:val="18"/>
        </w:rPr>
        <w:t> </w:t>
      </w:r>
      <w:r>
        <w:rPr>
          <w:color w:val="231F20"/>
          <w:sz w:val="18"/>
        </w:rPr>
        <w:t>llamado</w:t>
      </w:r>
      <w:r>
        <w:rPr>
          <w:color w:val="231F20"/>
          <w:spacing w:val="-7"/>
          <w:sz w:val="18"/>
        </w:rPr>
        <w:t> </w:t>
      </w:r>
      <w:r>
        <w:rPr>
          <w:color w:val="231F20"/>
          <w:sz w:val="18"/>
        </w:rPr>
        <w:t>“cien-</w:t>
      </w:r>
      <w:r>
        <w:rPr>
          <w:color w:val="231F20"/>
          <w:w w:val="93"/>
          <w:sz w:val="18"/>
        </w:rPr>
        <w:t> </w:t>
      </w:r>
      <w:r>
        <w:rPr>
          <w:color w:val="231F20"/>
          <w:sz w:val="18"/>
        </w:rPr>
        <w:t>cia” […], sino que tenía consecuencias prácticas en la medida en</w:t>
      </w:r>
      <w:r>
        <w:rPr>
          <w:color w:val="231F20"/>
          <w:spacing w:val="-16"/>
          <w:sz w:val="18"/>
        </w:rPr>
        <w:t> </w:t>
      </w:r>
      <w:r>
        <w:rPr>
          <w:color w:val="231F20"/>
          <w:sz w:val="18"/>
        </w:rPr>
        <w:t>que</w:t>
      </w:r>
      <w:r>
        <w:rPr>
          <w:color w:val="231F20"/>
          <w:spacing w:val="-2"/>
          <w:sz w:val="18"/>
        </w:rPr>
        <w:t> </w:t>
      </w:r>
      <w:r>
        <w:rPr>
          <w:color w:val="231F20"/>
          <w:sz w:val="18"/>
        </w:rPr>
        <w:t>eran</w:t>
      </w:r>
      <w:r>
        <w:rPr>
          <w:color w:val="231F20"/>
          <w:w w:val="107"/>
          <w:sz w:val="18"/>
        </w:rPr>
        <w:t> </w:t>
      </w:r>
      <w:r>
        <w:rPr>
          <w:color w:val="231F20"/>
          <w:sz w:val="18"/>
        </w:rPr>
        <w:t>capaces de legitimar las políticas regulativas del Estado. La</w:t>
      </w:r>
      <w:r>
        <w:rPr>
          <w:color w:val="231F20"/>
          <w:spacing w:val="-5"/>
          <w:sz w:val="18"/>
        </w:rPr>
        <w:t> </w:t>
      </w:r>
      <w:r>
        <w:rPr>
          <w:color w:val="231F20"/>
          <w:sz w:val="18"/>
        </w:rPr>
        <w:t>matriz</w:t>
      </w:r>
      <w:r>
        <w:rPr>
          <w:color w:val="231F20"/>
          <w:spacing w:val="-1"/>
          <w:sz w:val="18"/>
        </w:rPr>
        <w:t> </w:t>
      </w:r>
      <w:r>
        <w:rPr>
          <w:color w:val="231F20"/>
          <w:sz w:val="18"/>
        </w:rPr>
        <w:t>prácti-</w:t>
      </w:r>
      <w:r>
        <w:rPr>
          <w:color w:val="231F20"/>
          <w:w w:val="94"/>
          <w:sz w:val="18"/>
        </w:rPr>
        <w:t> </w:t>
      </w:r>
      <w:r>
        <w:rPr>
          <w:color w:val="231F20"/>
          <w:sz w:val="18"/>
        </w:rPr>
        <w:t>ca que dará origen al surgimiento de las ciencias sociales es</w:t>
      </w:r>
      <w:r>
        <w:rPr>
          <w:color w:val="231F20"/>
          <w:spacing w:val="29"/>
          <w:sz w:val="18"/>
        </w:rPr>
        <w:t> </w:t>
      </w:r>
      <w:r>
        <w:rPr>
          <w:color w:val="231F20"/>
          <w:sz w:val="18"/>
        </w:rPr>
        <w:t>la</w:t>
      </w:r>
      <w:r>
        <w:rPr>
          <w:color w:val="231F20"/>
          <w:spacing w:val="6"/>
          <w:sz w:val="18"/>
        </w:rPr>
        <w:t> </w:t>
      </w:r>
      <w:r>
        <w:rPr>
          <w:color w:val="231F20"/>
          <w:sz w:val="18"/>
        </w:rPr>
        <w:t>necesidad</w:t>
      </w:r>
      <w:r>
        <w:rPr>
          <w:color w:val="231F20"/>
          <w:w w:val="104"/>
          <w:sz w:val="18"/>
        </w:rPr>
        <w:t> </w:t>
      </w:r>
      <w:r>
        <w:rPr>
          <w:color w:val="231F20"/>
          <w:sz w:val="18"/>
        </w:rPr>
        <w:t>de</w:t>
      </w:r>
      <w:r>
        <w:rPr>
          <w:color w:val="231F20"/>
          <w:spacing w:val="14"/>
          <w:sz w:val="18"/>
        </w:rPr>
        <w:t> </w:t>
      </w:r>
      <w:r>
        <w:rPr>
          <w:color w:val="231F20"/>
          <w:sz w:val="18"/>
        </w:rPr>
        <w:t>“ajustar”</w:t>
      </w:r>
      <w:r>
        <w:rPr>
          <w:color w:val="231F20"/>
          <w:spacing w:val="14"/>
          <w:sz w:val="18"/>
        </w:rPr>
        <w:t> </w:t>
      </w:r>
      <w:r>
        <w:rPr>
          <w:color w:val="231F20"/>
          <w:sz w:val="18"/>
        </w:rPr>
        <w:t>la</w:t>
      </w:r>
      <w:r>
        <w:rPr>
          <w:color w:val="231F20"/>
          <w:spacing w:val="14"/>
          <w:sz w:val="18"/>
        </w:rPr>
        <w:t> </w:t>
      </w:r>
      <w:r>
        <w:rPr>
          <w:color w:val="231F20"/>
          <w:sz w:val="18"/>
        </w:rPr>
        <w:t>vida</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hombres</w:t>
      </w:r>
      <w:r>
        <w:rPr>
          <w:color w:val="231F20"/>
          <w:spacing w:val="14"/>
          <w:sz w:val="18"/>
        </w:rPr>
        <w:t> </w:t>
      </w:r>
      <w:r>
        <w:rPr>
          <w:color w:val="231F20"/>
          <w:sz w:val="18"/>
        </w:rPr>
        <w:t>al</w:t>
      </w:r>
      <w:r>
        <w:rPr>
          <w:color w:val="231F20"/>
          <w:spacing w:val="14"/>
          <w:sz w:val="18"/>
        </w:rPr>
        <w:t> </w:t>
      </w:r>
      <w:r>
        <w:rPr>
          <w:color w:val="231F20"/>
          <w:sz w:val="18"/>
        </w:rPr>
        <w:t>aparato</w:t>
      </w:r>
      <w:r>
        <w:rPr>
          <w:color w:val="231F20"/>
          <w:spacing w:val="14"/>
          <w:sz w:val="18"/>
        </w:rPr>
        <w:t> </w:t>
      </w:r>
      <w:r>
        <w:rPr>
          <w:color w:val="231F20"/>
          <w:sz w:val="18"/>
        </w:rPr>
        <w:t>de</w:t>
      </w:r>
      <w:r>
        <w:rPr>
          <w:color w:val="231F20"/>
          <w:spacing w:val="14"/>
          <w:sz w:val="18"/>
        </w:rPr>
        <w:t> </w:t>
      </w:r>
      <w:r>
        <w:rPr>
          <w:color w:val="231F20"/>
          <w:sz w:val="18"/>
        </w:rPr>
        <w:t>producción.</w:t>
      </w:r>
      <w:r>
        <w:rPr>
          <w:color w:val="231F20"/>
          <w:spacing w:val="14"/>
          <w:sz w:val="18"/>
        </w:rPr>
        <w:t> </w:t>
      </w:r>
      <w:r>
        <w:rPr>
          <w:color w:val="231F20"/>
          <w:sz w:val="18"/>
        </w:rPr>
        <w:t>Todas</w:t>
      </w:r>
      <w:r>
        <w:rPr>
          <w:color w:val="231F20"/>
          <w:spacing w:val="14"/>
          <w:sz w:val="18"/>
        </w:rPr>
        <w:t> </w:t>
      </w:r>
      <w:r>
        <w:rPr>
          <w:color w:val="231F20"/>
          <w:sz w:val="18"/>
        </w:rPr>
        <w:t>las</w:t>
      </w:r>
      <w:r>
        <w:rPr>
          <w:color w:val="231F20"/>
          <w:w w:val="103"/>
          <w:sz w:val="18"/>
        </w:rPr>
        <w:t> </w:t>
      </w:r>
      <w:r>
        <w:rPr>
          <w:color w:val="231F20"/>
          <w:sz w:val="18"/>
        </w:rPr>
        <w:t>políticas y las instituciones estatales (la escuela, las constituciones,</w:t>
      </w:r>
      <w:r>
        <w:rPr>
          <w:color w:val="231F20"/>
          <w:spacing w:val="35"/>
          <w:sz w:val="18"/>
        </w:rPr>
        <w:t> </w:t>
      </w:r>
      <w:r>
        <w:rPr>
          <w:color w:val="231F20"/>
          <w:sz w:val="18"/>
        </w:rPr>
        <w:t>el</w:t>
      </w:r>
      <w:r>
        <w:rPr>
          <w:color w:val="231F20"/>
          <w:spacing w:val="3"/>
          <w:sz w:val="18"/>
        </w:rPr>
        <w:t> </w:t>
      </w:r>
      <w:r>
        <w:rPr>
          <w:color w:val="231F20"/>
          <w:sz w:val="18"/>
        </w:rPr>
        <w:t>de-</w:t>
      </w:r>
      <w:r>
        <w:rPr>
          <w:color w:val="231F20"/>
          <w:w w:val="94"/>
          <w:sz w:val="18"/>
        </w:rPr>
        <w:t> </w:t>
      </w:r>
      <w:r>
        <w:rPr>
          <w:color w:val="231F20"/>
          <w:sz w:val="18"/>
        </w:rPr>
        <w:t>recho, los hospitales, las cárceles, etc.) vendrán definidas por</w:t>
      </w:r>
      <w:r>
        <w:rPr>
          <w:color w:val="231F20"/>
          <w:spacing w:val="19"/>
          <w:sz w:val="18"/>
        </w:rPr>
        <w:t> </w:t>
      </w:r>
      <w:r>
        <w:rPr>
          <w:color w:val="231F20"/>
          <w:sz w:val="18"/>
        </w:rPr>
        <w:t>el</w:t>
      </w:r>
      <w:r>
        <w:rPr>
          <w:color w:val="231F20"/>
          <w:spacing w:val="2"/>
          <w:sz w:val="18"/>
        </w:rPr>
        <w:t> </w:t>
      </w:r>
      <w:r>
        <w:rPr>
          <w:color w:val="231F20"/>
          <w:sz w:val="18"/>
        </w:rPr>
        <w:t>imperati-</w:t>
      </w:r>
      <w:r>
        <w:rPr>
          <w:color w:val="231F20"/>
          <w:w w:val="94"/>
          <w:sz w:val="18"/>
        </w:rPr>
        <w:t> </w:t>
      </w:r>
      <w:r>
        <w:rPr>
          <w:color w:val="231F20"/>
          <w:sz w:val="18"/>
        </w:rPr>
        <w:t>vo</w:t>
      </w:r>
      <w:r>
        <w:rPr>
          <w:color w:val="231F20"/>
          <w:spacing w:val="-7"/>
          <w:sz w:val="18"/>
        </w:rPr>
        <w:t> </w:t>
      </w:r>
      <w:r>
        <w:rPr>
          <w:color w:val="231F20"/>
          <w:sz w:val="18"/>
        </w:rPr>
        <w:t>jurídico</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“modernización”,</w:t>
      </w:r>
      <w:r>
        <w:rPr>
          <w:color w:val="231F20"/>
          <w:spacing w:val="-7"/>
          <w:sz w:val="18"/>
        </w:rPr>
        <w:t> </w:t>
      </w:r>
      <w:r>
        <w:rPr>
          <w:color w:val="231F20"/>
          <w:sz w:val="18"/>
        </w:rPr>
        <w:t>es</w:t>
      </w:r>
      <w:r>
        <w:rPr>
          <w:color w:val="231F20"/>
          <w:spacing w:val="-7"/>
          <w:sz w:val="18"/>
        </w:rPr>
        <w:t> </w:t>
      </w:r>
      <w:r>
        <w:rPr>
          <w:color w:val="231F20"/>
          <w:sz w:val="18"/>
        </w:rPr>
        <w:t>decir,</w:t>
      </w:r>
      <w:r>
        <w:rPr>
          <w:color w:val="231F20"/>
          <w:spacing w:val="-7"/>
          <w:sz w:val="18"/>
        </w:rPr>
        <w:t> </w:t>
      </w:r>
      <w:r>
        <w:rPr>
          <w:color w:val="231F20"/>
          <w:sz w:val="18"/>
        </w:rPr>
        <w:t>por</w:t>
      </w:r>
      <w:r>
        <w:rPr>
          <w:color w:val="231F20"/>
          <w:spacing w:val="-7"/>
          <w:sz w:val="18"/>
        </w:rPr>
        <w:t> </w:t>
      </w:r>
      <w:r>
        <w:rPr>
          <w:color w:val="231F20"/>
          <w:sz w:val="18"/>
        </w:rPr>
        <w:t>la</w:t>
      </w:r>
      <w:r>
        <w:rPr>
          <w:color w:val="231F20"/>
          <w:spacing w:val="-7"/>
          <w:sz w:val="18"/>
        </w:rPr>
        <w:t> </w:t>
      </w:r>
      <w:r>
        <w:rPr>
          <w:color w:val="231F20"/>
          <w:sz w:val="18"/>
        </w:rPr>
        <w:t>necesidad</w:t>
      </w:r>
      <w:r>
        <w:rPr>
          <w:color w:val="231F20"/>
          <w:spacing w:val="-7"/>
          <w:sz w:val="18"/>
        </w:rPr>
        <w:t> </w:t>
      </w:r>
      <w:r>
        <w:rPr>
          <w:color w:val="231F20"/>
          <w:sz w:val="18"/>
        </w:rPr>
        <w:t>de</w:t>
      </w:r>
      <w:r>
        <w:rPr>
          <w:color w:val="231F20"/>
          <w:spacing w:val="-7"/>
          <w:sz w:val="18"/>
        </w:rPr>
        <w:t> </w:t>
      </w:r>
      <w:r>
        <w:rPr>
          <w:color w:val="231F20"/>
          <w:sz w:val="18"/>
        </w:rPr>
        <w:t>disciplinar</w:t>
      </w:r>
      <w:r>
        <w:rPr>
          <w:color w:val="231F20"/>
          <w:w w:val="106"/>
          <w:sz w:val="18"/>
        </w:rPr>
        <w:t> </w:t>
      </w:r>
      <w:r>
        <w:rPr>
          <w:color w:val="231F20"/>
          <w:sz w:val="18"/>
        </w:rPr>
        <w:t>[y</w:t>
      </w:r>
      <w:r>
        <w:rPr>
          <w:color w:val="231F20"/>
          <w:spacing w:val="-8"/>
          <w:sz w:val="18"/>
        </w:rPr>
        <w:t> </w:t>
      </w:r>
      <w:r>
        <w:rPr>
          <w:color w:val="231F20"/>
          <w:sz w:val="18"/>
        </w:rPr>
        <w:t>homogenizar]</w:t>
      </w:r>
      <w:r>
        <w:rPr>
          <w:color w:val="231F20"/>
          <w:spacing w:val="-8"/>
          <w:sz w:val="18"/>
        </w:rPr>
        <w:t> </w:t>
      </w:r>
      <w:r>
        <w:rPr>
          <w:color w:val="231F20"/>
          <w:sz w:val="18"/>
        </w:rPr>
        <w:t>las</w:t>
      </w:r>
      <w:r>
        <w:rPr>
          <w:color w:val="231F20"/>
          <w:spacing w:val="-8"/>
          <w:sz w:val="18"/>
        </w:rPr>
        <w:t> </w:t>
      </w:r>
      <w:r>
        <w:rPr>
          <w:color w:val="231F20"/>
          <w:sz w:val="18"/>
        </w:rPr>
        <w:t>pasiones,</w:t>
      </w:r>
      <w:r>
        <w:rPr>
          <w:color w:val="231F20"/>
          <w:spacing w:val="-8"/>
          <w:sz w:val="18"/>
        </w:rPr>
        <w:t> </w:t>
      </w:r>
      <w:r>
        <w:rPr>
          <w:color w:val="231F20"/>
          <w:sz w:val="18"/>
        </w:rPr>
        <w:t>y</w:t>
      </w:r>
      <w:r>
        <w:rPr>
          <w:color w:val="231F20"/>
          <w:spacing w:val="-8"/>
          <w:sz w:val="18"/>
        </w:rPr>
        <w:t> </w:t>
      </w:r>
      <w:r>
        <w:rPr>
          <w:color w:val="231F20"/>
          <w:sz w:val="18"/>
        </w:rPr>
        <w:t>orientarlas</w:t>
      </w:r>
      <w:r>
        <w:rPr>
          <w:color w:val="231F20"/>
          <w:spacing w:val="-8"/>
          <w:sz w:val="18"/>
        </w:rPr>
        <w:t> </w:t>
      </w:r>
      <w:r>
        <w:rPr>
          <w:color w:val="231F20"/>
          <w:sz w:val="18"/>
        </w:rPr>
        <w:t>hacia</w:t>
      </w:r>
      <w:r>
        <w:rPr>
          <w:color w:val="231F20"/>
          <w:spacing w:val="-8"/>
          <w:sz w:val="18"/>
        </w:rPr>
        <w:t> </w:t>
      </w:r>
      <w:r>
        <w:rPr>
          <w:color w:val="231F20"/>
          <w:sz w:val="18"/>
        </w:rPr>
        <w:t>el</w:t>
      </w:r>
      <w:r>
        <w:rPr>
          <w:color w:val="231F20"/>
          <w:spacing w:val="-8"/>
          <w:sz w:val="18"/>
        </w:rPr>
        <w:t> </w:t>
      </w:r>
      <w:r>
        <w:rPr>
          <w:color w:val="231F20"/>
          <w:sz w:val="18"/>
        </w:rPr>
        <w:t>beneficio</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colecti-</w:t>
      </w:r>
      <w:r>
        <w:rPr>
          <w:color w:val="231F20"/>
          <w:w w:val="94"/>
          <w:sz w:val="18"/>
        </w:rPr>
        <w:t> </w:t>
      </w:r>
      <w:r>
        <w:rPr>
          <w:color w:val="231F20"/>
          <w:sz w:val="18"/>
        </w:rPr>
        <w:t>vidad por medio del trabajo. De lo que se trataba era de ligar a</w:t>
      </w:r>
      <w:r>
        <w:rPr>
          <w:color w:val="231F20"/>
          <w:spacing w:val="30"/>
          <w:sz w:val="18"/>
        </w:rPr>
        <w:t> </w:t>
      </w:r>
      <w:r>
        <w:rPr>
          <w:color w:val="231F20"/>
          <w:sz w:val="18"/>
        </w:rPr>
        <w:t>todos</w:t>
      </w:r>
      <w:r>
        <w:rPr>
          <w:color w:val="231F20"/>
          <w:spacing w:val="8"/>
          <w:sz w:val="18"/>
        </w:rPr>
        <w:t> </w:t>
      </w:r>
      <w:r>
        <w:rPr>
          <w:color w:val="231F20"/>
          <w:sz w:val="18"/>
        </w:rPr>
        <w:t>los</w:t>
      </w:r>
      <w:r>
        <w:rPr>
          <w:color w:val="231F20"/>
          <w:w w:val="103"/>
          <w:sz w:val="18"/>
        </w:rPr>
        <w:t> </w:t>
      </w:r>
      <w:r>
        <w:rPr>
          <w:color w:val="231F20"/>
          <w:sz w:val="18"/>
        </w:rPr>
        <w:t>ciudadanos</w:t>
      </w:r>
      <w:r>
        <w:rPr>
          <w:color w:val="231F20"/>
          <w:spacing w:val="36"/>
          <w:sz w:val="18"/>
        </w:rPr>
        <w:t> </w:t>
      </w:r>
      <w:r>
        <w:rPr>
          <w:color w:val="231F20"/>
          <w:sz w:val="18"/>
        </w:rPr>
        <w:t>al</w:t>
      </w:r>
      <w:r>
        <w:rPr>
          <w:color w:val="231F20"/>
          <w:spacing w:val="36"/>
          <w:sz w:val="18"/>
        </w:rPr>
        <w:t> </w:t>
      </w:r>
      <w:r>
        <w:rPr>
          <w:color w:val="231F20"/>
          <w:sz w:val="18"/>
        </w:rPr>
        <w:t>proceso</w:t>
      </w:r>
      <w:r>
        <w:rPr>
          <w:color w:val="231F20"/>
          <w:spacing w:val="36"/>
          <w:sz w:val="18"/>
        </w:rPr>
        <w:t> </w:t>
      </w:r>
      <w:r>
        <w:rPr>
          <w:color w:val="231F20"/>
          <w:sz w:val="18"/>
        </w:rPr>
        <w:t>de</w:t>
      </w:r>
      <w:r>
        <w:rPr>
          <w:color w:val="231F20"/>
          <w:spacing w:val="36"/>
          <w:sz w:val="18"/>
        </w:rPr>
        <w:t> </w:t>
      </w:r>
      <w:r>
        <w:rPr>
          <w:color w:val="231F20"/>
          <w:sz w:val="18"/>
        </w:rPr>
        <w:t>producción</w:t>
      </w:r>
      <w:r>
        <w:rPr>
          <w:color w:val="231F20"/>
          <w:spacing w:val="36"/>
          <w:sz w:val="18"/>
        </w:rPr>
        <w:t> </w:t>
      </w:r>
      <w:r>
        <w:rPr>
          <w:color w:val="231F20"/>
          <w:sz w:val="18"/>
        </w:rPr>
        <w:t>mediante</w:t>
      </w:r>
      <w:r>
        <w:rPr>
          <w:color w:val="231F20"/>
          <w:spacing w:val="36"/>
          <w:sz w:val="18"/>
        </w:rPr>
        <w:t> </w:t>
      </w:r>
      <w:r>
        <w:rPr>
          <w:color w:val="231F20"/>
          <w:sz w:val="18"/>
        </w:rPr>
        <w:t>el</w:t>
      </w:r>
      <w:r>
        <w:rPr>
          <w:color w:val="231F20"/>
          <w:spacing w:val="36"/>
          <w:sz w:val="18"/>
        </w:rPr>
        <w:t> </w:t>
      </w:r>
      <w:r>
        <w:rPr>
          <w:color w:val="231F20"/>
          <w:sz w:val="18"/>
        </w:rPr>
        <w:t>sometimiento</w:t>
      </w:r>
      <w:r>
        <w:rPr>
          <w:color w:val="231F20"/>
          <w:spacing w:val="36"/>
          <w:sz w:val="18"/>
        </w:rPr>
        <w:t> </w:t>
      </w:r>
      <w:r>
        <w:rPr>
          <w:color w:val="231F20"/>
          <w:sz w:val="18"/>
        </w:rPr>
        <w:t>de</w:t>
      </w:r>
      <w:r>
        <w:rPr>
          <w:color w:val="231F20"/>
          <w:spacing w:val="36"/>
          <w:sz w:val="18"/>
        </w:rPr>
        <w:t> </w:t>
      </w:r>
      <w:r>
        <w:rPr>
          <w:color w:val="231F20"/>
          <w:sz w:val="18"/>
        </w:rPr>
        <w:t>su</w:t>
      </w:r>
      <w:r>
        <w:rPr>
          <w:color w:val="231F20"/>
          <w:w w:val="105"/>
          <w:sz w:val="18"/>
        </w:rPr>
        <w:t> </w:t>
      </w:r>
      <w:r>
        <w:rPr>
          <w:color w:val="231F20"/>
          <w:sz w:val="18"/>
        </w:rPr>
        <w:t>tiempo y de su cuerpo a una serie de normas que venían definidas y </w:t>
      </w:r>
      <w:r>
        <w:rPr>
          <w:color w:val="231F20"/>
          <w:spacing w:val="23"/>
          <w:sz w:val="18"/>
        </w:rPr>
        <w:t> </w:t>
      </w:r>
      <w:r>
        <w:rPr>
          <w:color w:val="231F20"/>
          <w:sz w:val="18"/>
        </w:rPr>
        <w:t>legi-</w:t>
      </w:r>
    </w:p>
    <w:p>
      <w:pPr>
        <w:spacing w:before="3"/>
        <w:ind w:left="667" w:right="366" w:firstLine="0"/>
        <w:jc w:val="left"/>
        <w:rPr>
          <w:sz w:val="18"/>
        </w:rPr>
      </w:pPr>
      <w:r>
        <w:rPr>
          <w:color w:val="231F20"/>
          <w:sz w:val="18"/>
        </w:rPr>
        <w:t>timadas </w:t>
      </w:r>
      <w:r>
        <w:rPr>
          <w:i/>
          <w:color w:val="231F20"/>
          <w:sz w:val="18"/>
        </w:rPr>
        <w:t>por el conocimiento </w:t>
      </w:r>
      <w:r>
        <w:rPr>
          <w:color w:val="231F20"/>
          <w:sz w:val="18"/>
        </w:rPr>
        <w:t>(2004: 287-288).</w:t>
      </w:r>
    </w:p>
    <w:p>
      <w:pPr>
        <w:pStyle w:val="BodyText"/>
        <w:rPr>
          <w:sz w:val="18"/>
        </w:rPr>
      </w:pPr>
    </w:p>
    <w:p>
      <w:pPr>
        <w:pStyle w:val="BodyText"/>
        <w:spacing w:line="292" w:lineRule="auto" w:before="127"/>
        <w:ind w:left="100" w:right="317" w:firstLine="566"/>
        <w:jc w:val="both"/>
      </w:pPr>
      <w:r>
        <w:rPr>
          <w:w w:val="105"/>
        </w:rPr>
        <w:t>Abordar</w:t>
      </w:r>
      <w:r>
        <w:rPr>
          <w:spacing w:val="-37"/>
          <w:w w:val="105"/>
        </w:rPr>
        <w:t> </w:t>
      </w:r>
      <w:r>
        <w:rPr>
          <w:w w:val="105"/>
        </w:rPr>
        <w:t>la</w:t>
      </w:r>
      <w:r>
        <w:rPr>
          <w:spacing w:val="-37"/>
          <w:w w:val="105"/>
        </w:rPr>
        <w:t> </w:t>
      </w:r>
      <w:r>
        <w:rPr>
          <w:w w:val="105"/>
        </w:rPr>
        <w:t>investigación</w:t>
      </w:r>
      <w:r>
        <w:rPr>
          <w:spacing w:val="-37"/>
          <w:w w:val="105"/>
        </w:rPr>
        <w:t> </w:t>
      </w:r>
      <w:r>
        <w:rPr>
          <w:w w:val="105"/>
        </w:rPr>
        <w:t>de</w:t>
      </w:r>
      <w:r>
        <w:rPr>
          <w:spacing w:val="-37"/>
          <w:w w:val="105"/>
        </w:rPr>
        <w:t> </w:t>
      </w:r>
      <w:r>
        <w:rPr>
          <w:w w:val="105"/>
        </w:rPr>
        <w:t>campo</w:t>
      </w:r>
      <w:r>
        <w:rPr>
          <w:spacing w:val="-37"/>
          <w:w w:val="105"/>
        </w:rPr>
        <w:t> </w:t>
      </w:r>
      <w:r>
        <w:rPr>
          <w:w w:val="105"/>
        </w:rPr>
        <w:t>por</w:t>
      </w:r>
      <w:r>
        <w:rPr>
          <w:spacing w:val="-37"/>
          <w:w w:val="105"/>
        </w:rPr>
        <w:t> </w:t>
      </w:r>
      <w:r>
        <w:rPr>
          <w:w w:val="105"/>
        </w:rPr>
        <w:t>medio</w:t>
      </w:r>
      <w:r>
        <w:rPr>
          <w:spacing w:val="-37"/>
          <w:w w:val="105"/>
        </w:rPr>
        <w:t> </w:t>
      </w:r>
      <w:r>
        <w:rPr>
          <w:w w:val="105"/>
        </w:rPr>
        <w:t>de</w:t>
      </w:r>
      <w:r>
        <w:rPr>
          <w:spacing w:val="-37"/>
          <w:w w:val="105"/>
        </w:rPr>
        <w:t> </w:t>
      </w:r>
      <w:r>
        <w:rPr>
          <w:w w:val="105"/>
        </w:rPr>
        <w:t>los</w:t>
      </w:r>
      <w:r>
        <w:rPr>
          <w:spacing w:val="-37"/>
          <w:w w:val="105"/>
        </w:rPr>
        <w:t> </w:t>
      </w:r>
      <w:r>
        <w:rPr>
          <w:w w:val="105"/>
        </w:rPr>
        <w:t>estudios</w:t>
      </w:r>
      <w:r>
        <w:rPr>
          <w:spacing w:val="-37"/>
          <w:w w:val="105"/>
        </w:rPr>
        <w:t> </w:t>
      </w:r>
      <w:r>
        <w:rPr>
          <w:w w:val="105"/>
        </w:rPr>
        <w:t>regio- nales</w:t>
      </w:r>
      <w:r>
        <w:rPr>
          <w:spacing w:val="-17"/>
          <w:w w:val="105"/>
        </w:rPr>
        <w:t> </w:t>
      </w:r>
      <w:r>
        <w:rPr>
          <w:w w:val="105"/>
        </w:rPr>
        <w:t>y</w:t>
      </w:r>
      <w:r>
        <w:rPr>
          <w:spacing w:val="-17"/>
          <w:w w:val="105"/>
        </w:rPr>
        <w:t> </w:t>
      </w:r>
      <w:r>
        <w:rPr>
          <w:w w:val="105"/>
        </w:rPr>
        <w:t>medioambientales</w:t>
      </w:r>
      <w:r>
        <w:rPr>
          <w:spacing w:val="-17"/>
          <w:w w:val="105"/>
        </w:rPr>
        <w:t> </w:t>
      </w:r>
      <w:r>
        <w:rPr>
          <w:w w:val="105"/>
        </w:rPr>
        <w:t>con</w:t>
      </w:r>
      <w:r>
        <w:rPr>
          <w:spacing w:val="-17"/>
          <w:w w:val="105"/>
        </w:rPr>
        <w:t> </w:t>
      </w:r>
      <w:r>
        <w:rPr>
          <w:w w:val="105"/>
        </w:rPr>
        <w:t>un</w:t>
      </w:r>
      <w:r>
        <w:rPr>
          <w:spacing w:val="-17"/>
          <w:w w:val="105"/>
        </w:rPr>
        <w:t> </w:t>
      </w:r>
      <w:r>
        <w:rPr>
          <w:w w:val="105"/>
        </w:rPr>
        <w:t>enfoque</w:t>
      </w:r>
      <w:r>
        <w:rPr>
          <w:spacing w:val="-17"/>
          <w:w w:val="105"/>
        </w:rPr>
        <w:t> </w:t>
      </w:r>
      <w:r>
        <w:rPr>
          <w:w w:val="105"/>
        </w:rPr>
        <w:t>intercultural,</w:t>
      </w:r>
      <w:r>
        <w:rPr>
          <w:spacing w:val="-17"/>
          <w:w w:val="105"/>
        </w:rPr>
        <w:t> </w:t>
      </w:r>
      <w:r>
        <w:rPr>
          <w:w w:val="105"/>
        </w:rPr>
        <w:t>como</w:t>
      </w:r>
      <w:r>
        <w:rPr>
          <w:spacing w:val="-17"/>
          <w:w w:val="105"/>
        </w:rPr>
        <w:t> </w:t>
      </w:r>
      <w:r>
        <w:rPr>
          <w:w w:val="105"/>
        </w:rPr>
        <w:t>los</w:t>
      </w:r>
      <w:r>
        <w:rPr>
          <w:spacing w:val="-17"/>
          <w:w w:val="105"/>
        </w:rPr>
        <w:t> </w:t>
      </w:r>
      <w:r>
        <w:rPr>
          <w:w w:val="105"/>
        </w:rPr>
        <w:t>que</w:t>
      </w:r>
      <w:r>
        <w:rPr>
          <w:spacing w:val="-17"/>
          <w:w w:val="105"/>
        </w:rPr>
        <w:t> </w:t>
      </w:r>
      <w:r>
        <w:rPr>
          <w:w w:val="105"/>
        </w:rPr>
        <w:t>se están</w:t>
      </w:r>
      <w:r>
        <w:rPr>
          <w:spacing w:val="-14"/>
          <w:w w:val="105"/>
        </w:rPr>
        <w:t> </w:t>
      </w:r>
      <w:r>
        <w:rPr>
          <w:w w:val="105"/>
        </w:rPr>
        <w:t>produciendo</w:t>
      </w:r>
      <w:r>
        <w:rPr>
          <w:spacing w:val="-14"/>
          <w:w w:val="105"/>
        </w:rPr>
        <w:t> </w:t>
      </w:r>
      <w:r>
        <w:rPr>
          <w:w w:val="105"/>
        </w:rPr>
        <w:t>en</w:t>
      </w:r>
      <w:r>
        <w:rPr>
          <w:spacing w:val="-14"/>
          <w:w w:val="105"/>
        </w:rPr>
        <w:t> </w:t>
      </w:r>
      <w:r>
        <w:rPr>
          <w:w w:val="105"/>
        </w:rPr>
        <w:t>América</w:t>
      </w:r>
      <w:r>
        <w:rPr>
          <w:spacing w:val="-14"/>
          <w:w w:val="105"/>
        </w:rPr>
        <w:t> </w:t>
      </w:r>
      <w:r>
        <w:rPr>
          <w:w w:val="105"/>
        </w:rPr>
        <w:t>Latina,</w:t>
      </w:r>
      <w:r>
        <w:rPr>
          <w:spacing w:val="-14"/>
          <w:w w:val="105"/>
        </w:rPr>
        <w:t> </w:t>
      </w:r>
      <w:r>
        <w:rPr>
          <w:w w:val="105"/>
        </w:rPr>
        <w:t>y</w:t>
      </w:r>
      <w:r>
        <w:rPr>
          <w:spacing w:val="-14"/>
          <w:w w:val="105"/>
        </w:rPr>
        <w:t> </w:t>
      </w:r>
      <w:r>
        <w:rPr>
          <w:w w:val="105"/>
        </w:rPr>
        <w:t>tomar</w:t>
      </w:r>
      <w:r>
        <w:rPr>
          <w:spacing w:val="-14"/>
          <w:w w:val="105"/>
        </w:rPr>
        <w:t> </w:t>
      </w:r>
      <w:r>
        <w:rPr>
          <w:w w:val="105"/>
        </w:rPr>
        <w:t>como</w:t>
      </w:r>
      <w:r>
        <w:rPr>
          <w:spacing w:val="-14"/>
          <w:w w:val="105"/>
        </w:rPr>
        <w:t> </w:t>
      </w:r>
      <w:r>
        <w:rPr>
          <w:w w:val="105"/>
        </w:rPr>
        <w:t>referencia</w:t>
      </w:r>
      <w:r>
        <w:rPr>
          <w:spacing w:val="-14"/>
          <w:w w:val="105"/>
        </w:rPr>
        <w:t> </w:t>
      </w:r>
      <w:r>
        <w:rPr>
          <w:w w:val="105"/>
        </w:rPr>
        <w:t>las</w:t>
      </w:r>
      <w:r>
        <w:rPr>
          <w:spacing w:val="-14"/>
          <w:w w:val="105"/>
        </w:rPr>
        <w:t> </w:t>
      </w:r>
      <w:r>
        <w:rPr>
          <w:w w:val="105"/>
        </w:rPr>
        <w:t>con- ceptualizaciones</w:t>
      </w:r>
      <w:r>
        <w:rPr>
          <w:spacing w:val="-28"/>
          <w:w w:val="105"/>
        </w:rPr>
        <w:t> </w:t>
      </w:r>
      <w:r>
        <w:rPr>
          <w:w w:val="105"/>
        </w:rPr>
        <w:t>actuales</w:t>
      </w:r>
      <w:r>
        <w:rPr>
          <w:spacing w:val="-28"/>
          <w:w w:val="105"/>
        </w:rPr>
        <w:t> </w:t>
      </w:r>
      <w:r>
        <w:rPr>
          <w:w w:val="105"/>
        </w:rPr>
        <w:t>e</w:t>
      </w:r>
      <w:r>
        <w:rPr>
          <w:spacing w:val="-28"/>
          <w:w w:val="105"/>
        </w:rPr>
        <w:t> </w:t>
      </w:r>
      <w:r>
        <w:rPr>
          <w:w w:val="105"/>
        </w:rPr>
        <w:t>históricas</w:t>
      </w:r>
      <w:r>
        <w:rPr>
          <w:spacing w:val="-28"/>
          <w:w w:val="105"/>
        </w:rPr>
        <w:t> </w:t>
      </w:r>
      <w:r>
        <w:rPr>
          <w:w w:val="105"/>
        </w:rPr>
        <w:t>es</w:t>
      </w:r>
      <w:r>
        <w:rPr>
          <w:spacing w:val="-28"/>
          <w:w w:val="105"/>
        </w:rPr>
        <w:t> </w:t>
      </w:r>
      <w:r>
        <w:rPr>
          <w:w w:val="105"/>
        </w:rPr>
        <w:t>un</w:t>
      </w:r>
      <w:r>
        <w:rPr>
          <w:spacing w:val="-28"/>
          <w:w w:val="105"/>
        </w:rPr>
        <w:t> </w:t>
      </w:r>
      <w:r>
        <w:rPr>
          <w:w w:val="105"/>
        </w:rPr>
        <w:t>intento</w:t>
      </w:r>
      <w:r>
        <w:rPr>
          <w:spacing w:val="-28"/>
          <w:w w:val="105"/>
        </w:rPr>
        <w:t> </w:t>
      </w:r>
      <w:r>
        <w:rPr>
          <w:w w:val="105"/>
        </w:rPr>
        <w:t>por</w:t>
      </w:r>
      <w:r>
        <w:rPr>
          <w:spacing w:val="-28"/>
          <w:w w:val="105"/>
        </w:rPr>
        <w:t> </w:t>
      </w:r>
      <w:r>
        <w:rPr>
          <w:w w:val="105"/>
        </w:rPr>
        <w:t>revertir</w:t>
      </w:r>
      <w:r>
        <w:rPr>
          <w:spacing w:val="-28"/>
          <w:w w:val="105"/>
        </w:rPr>
        <w:t> </w:t>
      </w:r>
      <w:r>
        <w:rPr>
          <w:w w:val="105"/>
        </w:rPr>
        <w:t>el</w:t>
      </w:r>
      <w:r>
        <w:rPr>
          <w:spacing w:val="-28"/>
          <w:w w:val="105"/>
        </w:rPr>
        <w:t> </w:t>
      </w:r>
      <w:r>
        <w:rPr>
          <w:w w:val="105"/>
        </w:rPr>
        <w:t>proceso de</w:t>
      </w:r>
      <w:r>
        <w:rPr>
          <w:spacing w:val="-10"/>
          <w:w w:val="105"/>
        </w:rPr>
        <w:t> </w:t>
      </w:r>
      <w:r>
        <w:rPr>
          <w:w w:val="105"/>
        </w:rPr>
        <w:t>homogenización</w:t>
      </w:r>
      <w:r>
        <w:rPr>
          <w:spacing w:val="-10"/>
          <w:w w:val="105"/>
        </w:rPr>
        <w:t> </w:t>
      </w:r>
      <w:r>
        <w:rPr>
          <w:w w:val="105"/>
        </w:rPr>
        <w:t>de</w:t>
      </w:r>
      <w:r>
        <w:rPr>
          <w:spacing w:val="-10"/>
          <w:w w:val="105"/>
        </w:rPr>
        <w:t> </w:t>
      </w:r>
      <w:r>
        <w:rPr>
          <w:w w:val="105"/>
        </w:rPr>
        <w:t>las</w:t>
      </w:r>
      <w:r>
        <w:rPr>
          <w:spacing w:val="-10"/>
          <w:w w:val="105"/>
        </w:rPr>
        <w:t> </w:t>
      </w:r>
      <w:r>
        <w:rPr>
          <w:w w:val="105"/>
        </w:rPr>
        <w:t>identidades</w:t>
      </w:r>
      <w:r>
        <w:rPr>
          <w:spacing w:val="-10"/>
          <w:w w:val="105"/>
        </w:rPr>
        <w:t> </w:t>
      </w:r>
      <w:r>
        <w:rPr>
          <w:w w:val="105"/>
        </w:rPr>
        <w:t>y</w:t>
      </w:r>
      <w:r>
        <w:rPr>
          <w:spacing w:val="-10"/>
          <w:w w:val="105"/>
        </w:rPr>
        <w:t> </w:t>
      </w:r>
      <w:r>
        <w:rPr>
          <w:w w:val="105"/>
        </w:rPr>
        <w:t>las</w:t>
      </w:r>
      <w:r>
        <w:rPr>
          <w:spacing w:val="-10"/>
          <w:w w:val="105"/>
        </w:rPr>
        <w:t> </w:t>
      </w:r>
      <w:r>
        <w:rPr>
          <w:w w:val="105"/>
        </w:rPr>
        <w:t>culturas,</w:t>
      </w:r>
      <w:r>
        <w:rPr>
          <w:spacing w:val="-10"/>
          <w:w w:val="105"/>
        </w:rPr>
        <w:t> </w:t>
      </w:r>
      <w:r>
        <w:rPr>
          <w:w w:val="105"/>
        </w:rPr>
        <w:t>poniendo</w:t>
      </w:r>
      <w:r>
        <w:rPr>
          <w:spacing w:val="-10"/>
          <w:w w:val="105"/>
        </w:rPr>
        <w:t> </w:t>
      </w:r>
      <w:r>
        <w:rPr>
          <w:w w:val="105"/>
        </w:rPr>
        <w:t>especial atención</w:t>
      </w:r>
      <w:r>
        <w:rPr>
          <w:spacing w:val="-17"/>
          <w:w w:val="105"/>
        </w:rPr>
        <w:t> </w:t>
      </w:r>
      <w:r>
        <w:rPr>
          <w:w w:val="105"/>
        </w:rPr>
        <w:t>en</w:t>
      </w:r>
      <w:r>
        <w:rPr>
          <w:spacing w:val="-17"/>
          <w:w w:val="105"/>
        </w:rPr>
        <w:t> </w:t>
      </w:r>
      <w:r>
        <w:rPr>
          <w:w w:val="105"/>
        </w:rPr>
        <w:t>la</w:t>
      </w:r>
      <w:r>
        <w:rPr>
          <w:spacing w:val="-17"/>
          <w:w w:val="105"/>
        </w:rPr>
        <w:t> </w:t>
      </w:r>
      <w:r>
        <w:rPr>
          <w:w w:val="105"/>
        </w:rPr>
        <w:t>diversidad.</w:t>
      </w:r>
      <w:r>
        <w:rPr>
          <w:spacing w:val="-17"/>
          <w:w w:val="105"/>
        </w:rPr>
        <w:t> </w:t>
      </w:r>
      <w:r>
        <w:rPr>
          <w:w w:val="105"/>
        </w:rPr>
        <w:t>Invertir</w:t>
      </w:r>
      <w:r>
        <w:rPr>
          <w:spacing w:val="-17"/>
          <w:w w:val="105"/>
        </w:rPr>
        <w:t> </w:t>
      </w:r>
      <w:r>
        <w:rPr>
          <w:w w:val="105"/>
        </w:rPr>
        <w:t>el</w:t>
      </w:r>
      <w:r>
        <w:rPr>
          <w:spacing w:val="-17"/>
          <w:w w:val="105"/>
        </w:rPr>
        <w:t> </w:t>
      </w:r>
      <w:r>
        <w:rPr>
          <w:w w:val="105"/>
        </w:rPr>
        <w:t>proceso,</w:t>
      </w:r>
      <w:r>
        <w:rPr>
          <w:spacing w:val="-17"/>
          <w:w w:val="105"/>
        </w:rPr>
        <w:t> </w:t>
      </w:r>
      <w:r>
        <w:rPr>
          <w:w w:val="105"/>
        </w:rPr>
        <w:t>naturalmente,</w:t>
      </w:r>
      <w:r>
        <w:rPr>
          <w:spacing w:val="-17"/>
          <w:w w:val="105"/>
        </w:rPr>
        <w:t> </w:t>
      </w:r>
      <w:r>
        <w:rPr>
          <w:w w:val="105"/>
        </w:rPr>
        <w:t>nos</w:t>
      </w:r>
      <w:r>
        <w:rPr>
          <w:spacing w:val="-17"/>
          <w:w w:val="105"/>
        </w:rPr>
        <w:t> </w:t>
      </w:r>
      <w:r>
        <w:rPr>
          <w:w w:val="105"/>
        </w:rPr>
        <w:t>permite tener</w:t>
      </w:r>
      <w:r>
        <w:rPr>
          <w:spacing w:val="-15"/>
          <w:w w:val="105"/>
        </w:rPr>
        <w:t> </w:t>
      </w:r>
      <w:r>
        <w:rPr>
          <w:w w:val="105"/>
        </w:rPr>
        <w:t>una</w:t>
      </w:r>
      <w:r>
        <w:rPr>
          <w:spacing w:val="-15"/>
          <w:w w:val="105"/>
        </w:rPr>
        <w:t> </w:t>
      </w:r>
      <w:r>
        <w:rPr>
          <w:w w:val="105"/>
        </w:rPr>
        <w:t>visión</w:t>
      </w:r>
      <w:r>
        <w:rPr>
          <w:spacing w:val="-15"/>
          <w:w w:val="105"/>
        </w:rPr>
        <w:t> </w:t>
      </w:r>
      <w:r>
        <w:rPr>
          <w:w w:val="105"/>
        </w:rPr>
        <w:t>multidimensional</w:t>
      </w:r>
      <w:r>
        <w:rPr>
          <w:spacing w:val="-15"/>
          <w:w w:val="105"/>
        </w:rPr>
        <w:t> </w:t>
      </w:r>
      <w:r>
        <w:rPr>
          <w:w w:val="105"/>
        </w:rPr>
        <w:t>de</w:t>
      </w:r>
      <w:r>
        <w:rPr>
          <w:spacing w:val="-15"/>
          <w:w w:val="105"/>
        </w:rPr>
        <w:t> </w:t>
      </w:r>
      <w:r>
        <w:rPr>
          <w:w w:val="105"/>
        </w:rPr>
        <w:t>las</w:t>
      </w:r>
      <w:r>
        <w:rPr>
          <w:spacing w:val="-15"/>
          <w:w w:val="105"/>
        </w:rPr>
        <w:t> </w:t>
      </w:r>
      <w:r>
        <w:rPr>
          <w:w w:val="105"/>
        </w:rPr>
        <w:t>realidades</w:t>
      </w:r>
      <w:r>
        <w:rPr>
          <w:spacing w:val="-15"/>
          <w:w w:val="105"/>
        </w:rPr>
        <w:t> </w:t>
      </w:r>
      <w:r>
        <w:rPr>
          <w:w w:val="105"/>
        </w:rPr>
        <w:t>locales</w:t>
      </w:r>
      <w:r>
        <w:rPr>
          <w:spacing w:val="-15"/>
          <w:w w:val="105"/>
        </w:rPr>
        <w:t> </w:t>
      </w:r>
      <w:r>
        <w:rPr>
          <w:w w:val="105"/>
        </w:rPr>
        <w:t>y</w:t>
      </w:r>
      <w:r>
        <w:rPr>
          <w:spacing w:val="-15"/>
          <w:w w:val="105"/>
        </w:rPr>
        <w:t> </w:t>
      </w:r>
      <w:r>
        <w:rPr>
          <w:w w:val="105"/>
        </w:rPr>
        <w:t>regionales que</w:t>
      </w:r>
      <w:r>
        <w:rPr>
          <w:spacing w:val="-20"/>
          <w:w w:val="105"/>
        </w:rPr>
        <w:t> </w:t>
      </w:r>
      <w:r>
        <w:rPr>
          <w:w w:val="105"/>
        </w:rPr>
        <w:t>antes</w:t>
      </w:r>
      <w:r>
        <w:rPr>
          <w:spacing w:val="-20"/>
          <w:w w:val="105"/>
        </w:rPr>
        <w:t> </w:t>
      </w:r>
      <w:r>
        <w:rPr>
          <w:w w:val="105"/>
        </w:rPr>
        <w:t>habían</w:t>
      </w:r>
      <w:r>
        <w:rPr>
          <w:spacing w:val="-20"/>
          <w:w w:val="105"/>
        </w:rPr>
        <w:t> </w:t>
      </w:r>
      <w:r>
        <w:rPr>
          <w:w w:val="105"/>
        </w:rPr>
        <w:t>estado</w:t>
      </w:r>
      <w:r>
        <w:rPr>
          <w:spacing w:val="-20"/>
          <w:w w:val="105"/>
        </w:rPr>
        <w:t> </w:t>
      </w:r>
      <w:r>
        <w:rPr>
          <w:w w:val="105"/>
        </w:rPr>
        <w:t>invisibilizadas</w:t>
      </w:r>
      <w:r>
        <w:rPr>
          <w:spacing w:val="-20"/>
          <w:w w:val="105"/>
        </w:rPr>
        <w:t> </w:t>
      </w:r>
      <w:r>
        <w:rPr>
          <w:w w:val="105"/>
        </w:rPr>
        <w:t>por</w:t>
      </w:r>
      <w:r>
        <w:rPr>
          <w:spacing w:val="-20"/>
          <w:w w:val="105"/>
        </w:rPr>
        <w:t> </w:t>
      </w:r>
      <w:r>
        <w:rPr>
          <w:w w:val="105"/>
        </w:rPr>
        <w:t>el</w:t>
      </w:r>
      <w:r>
        <w:rPr>
          <w:spacing w:val="-20"/>
          <w:w w:val="105"/>
        </w:rPr>
        <w:t> </w:t>
      </w:r>
      <w:r>
        <w:rPr>
          <w:w w:val="105"/>
        </w:rPr>
        <w:t>efecto</w:t>
      </w:r>
      <w:r>
        <w:rPr>
          <w:spacing w:val="-20"/>
          <w:w w:val="105"/>
        </w:rPr>
        <w:t> </w:t>
      </w:r>
      <w:r>
        <w:rPr>
          <w:w w:val="105"/>
        </w:rPr>
        <w:t>homogeneizador</w:t>
      </w:r>
      <w:r>
        <w:rPr>
          <w:spacing w:val="-20"/>
          <w:w w:val="105"/>
        </w:rPr>
        <w:t> </w:t>
      </w:r>
      <w:r>
        <w:rPr>
          <w:w w:val="105"/>
        </w:rPr>
        <w:t>de la</w:t>
      </w:r>
      <w:r>
        <w:rPr>
          <w:spacing w:val="-16"/>
          <w:w w:val="105"/>
        </w:rPr>
        <w:t> </w:t>
      </w:r>
      <w:r>
        <w:rPr>
          <w:w w:val="105"/>
        </w:rPr>
        <w:t>cultura</w:t>
      </w:r>
      <w:r>
        <w:rPr>
          <w:spacing w:val="-16"/>
          <w:w w:val="105"/>
        </w:rPr>
        <w:t> </w:t>
      </w:r>
      <w:r>
        <w:rPr>
          <w:w w:val="105"/>
        </w:rPr>
        <w:t>dominante,</w:t>
      </w:r>
      <w:r>
        <w:rPr>
          <w:spacing w:val="-16"/>
          <w:w w:val="105"/>
        </w:rPr>
        <w:t> </w:t>
      </w:r>
      <w:r>
        <w:rPr>
          <w:w w:val="105"/>
        </w:rPr>
        <w:t>lo</w:t>
      </w:r>
      <w:r>
        <w:rPr>
          <w:spacing w:val="-16"/>
          <w:w w:val="105"/>
        </w:rPr>
        <w:t> </w:t>
      </w:r>
      <w:r>
        <w:rPr>
          <w:w w:val="105"/>
        </w:rPr>
        <w:t>que</w:t>
      </w:r>
      <w:r>
        <w:rPr>
          <w:spacing w:val="-16"/>
          <w:w w:val="105"/>
        </w:rPr>
        <w:t> </w:t>
      </w:r>
      <w:r>
        <w:rPr>
          <w:w w:val="105"/>
        </w:rPr>
        <w:t>a</w:t>
      </w:r>
      <w:r>
        <w:rPr>
          <w:spacing w:val="-16"/>
          <w:w w:val="105"/>
        </w:rPr>
        <w:t> </w:t>
      </w:r>
      <w:r>
        <w:rPr>
          <w:w w:val="105"/>
        </w:rPr>
        <w:t>su</w:t>
      </w:r>
      <w:r>
        <w:rPr>
          <w:spacing w:val="-16"/>
          <w:w w:val="105"/>
        </w:rPr>
        <w:t> </w:t>
      </w:r>
      <w:r>
        <w:rPr>
          <w:w w:val="105"/>
        </w:rPr>
        <w:t>vez</w:t>
      </w:r>
      <w:r>
        <w:rPr>
          <w:spacing w:val="-16"/>
          <w:w w:val="105"/>
        </w:rPr>
        <w:t> </w:t>
      </w:r>
      <w:r>
        <w:rPr>
          <w:w w:val="105"/>
        </w:rPr>
        <w:t>nos</w:t>
      </w:r>
      <w:r>
        <w:rPr>
          <w:spacing w:val="-16"/>
          <w:w w:val="105"/>
        </w:rPr>
        <w:t> </w:t>
      </w:r>
      <w:r>
        <w:rPr>
          <w:w w:val="105"/>
        </w:rPr>
        <w:t>permite</w:t>
      </w:r>
      <w:r>
        <w:rPr>
          <w:spacing w:val="-16"/>
          <w:w w:val="105"/>
        </w:rPr>
        <w:t> </w:t>
      </w:r>
      <w:r>
        <w:rPr>
          <w:w w:val="105"/>
        </w:rPr>
        <w:t>tener</w:t>
      </w:r>
      <w:r>
        <w:rPr>
          <w:spacing w:val="-16"/>
          <w:w w:val="105"/>
        </w:rPr>
        <w:t> </w:t>
      </w:r>
      <w:r>
        <w:rPr>
          <w:w w:val="105"/>
        </w:rPr>
        <w:t>una</w:t>
      </w:r>
      <w:r>
        <w:rPr>
          <w:spacing w:val="-16"/>
          <w:w w:val="105"/>
        </w:rPr>
        <w:t> </w:t>
      </w:r>
      <w:r>
        <w:rPr>
          <w:w w:val="105"/>
        </w:rPr>
        <w:t>visión</w:t>
      </w:r>
      <w:r>
        <w:rPr>
          <w:spacing w:val="-16"/>
          <w:w w:val="105"/>
        </w:rPr>
        <w:t> </w:t>
      </w:r>
      <w:r>
        <w:rPr>
          <w:w w:val="105"/>
        </w:rPr>
        <w:t>multi- dimensional</w:t>
      </w:r>
      <w:r>
        <w:rPr>
          <w:spacing w:val="-29"/>
          <w:w w:val="105"/>
        </w:rPr>
        <w:t> </w:t>
      </w:r>
      <w:r>
        <w:rPr>
          <w:w w:val="105"/>
        </w:rPr>
        <w:t>de</w:t>
      </w:r>
      <w:r>
        <w:rPr>
          <w:spacing w:val="-29"/>
          <w:w w:val="105"/>
        </w:rPr>
        <w:t> </w:t>
      </w:r>
      <w:r>
        <w:rPr>
          <w:w w:val="105"/>
        </w:rPr>
        <w:t>las</w:t>
      </w:r>
      <w:r>
        <w:rPr>
          <w:spacing w:val="-29"/>
          <w:w w:val="105"/>
        </w:rPr>
        <w:t> </w:t>
      </w:r>
      <w:r>
        <w:rPr>
          <w:w w:val="105"/>
        </w:rPr>
        <w:t>realidades</w:t>
      </w:r>
      <w:r>
        <w:rPr>
          <w:spacing w:val="-29"/>
          <w:w w:val="105"/>
        </w:rPr>
        <w:t> </w:t>
      </w:r>
      <w:r>
        <w:rPr>
          <w:w w:val="105"/>
        </w:rPr>
        <w:t>nacionales</w:t>
      </w:r>
      <w:r>
        <w:rPr>
          <w:spacing w:val="-29"/>
          <w:w w:val="105"/>
        </w:rPr>
        <w:t> </w:t>
      </w:r>
      <w:r>
        <w:rPr>
          <w:w w:val="105"/>
        </w:rPr>
        <w:t>e</w:t>
      </w:r>
      <w:r>
        <w:rPr>
          <w:spacing w:val="-29"/>
          <w:w w:val="105"/>
        </w:rPr>
        <w:t> </w:t>
      </w:r>
      <w:r>
        <w:rPr>
          <w:w w:val="105"/>
        </w:rPr>
        <w:t>internacionales,</w:t>
      </w:r>
      <w:r>
        <w:rPr>
          <w:spacing w:val="-29"/>
          <w:w w:val="105"/>
        </w:rPr>
        <w:t> </w:t>
      </w:r>
      <w:r>
        <w:rPr>
          <w:w w:val="105"/>
        </w:rPr>
        <w:t>y</w:t>
      </w:r>
      <w:r>
        <w:rPr>
          <w:spacing w:val="-29"/>
          <w:w w:val="105"/>
        </w:rPr>
        <w:t> </w:t>
      </w:r>
      <w:r>
        <w:rPr>
          <w:w w:val="105"/>
        </w:rPr>
        <w:t>ver</w:t>
      </w:r>
      <w:r>
        <w:rPr>
          <w:spacing w:val="-29"/>
          <w:w w:val="105"/>
        </w:rPr>
        <w:t> </w:t>
      </w:r>
      <w:r>
        <w:rPr>
          <w:w w:val="105"/>
        </w:rPr>
        <w:t>la</w:t>
      </w:r>
      <w:r>
        <w:rPr>
          <w:spacing w:val="-29"/>
          <w:w w:val="105"/>
        </w:rPr>
        <w:t> </w:t>
      </w:r>
      <w:r>
        <w:rPr>
          <w:w w:val="105"/>
        </w:rPr>
        <w:t>forma como</w:t>
      </w:r>
      <w:r>
        <w:rPr>
          <w:spacing w:val="-20"/>
          <w:w w:val="105"/>
        </w:rPr>
        <w:t> </w:t>
      </w:r>
      <w:r>
        <w:rPr>
          <w:w w:val="105"/>
        </w:rPr>
        <w:t>éstas</w:t>
      </w:r>
      <w:r>
        <w:rPr>
          <w:spacing w:val="-20"/>
          <w:w w:val="105"/>
        </w:rPr>
        <w:t> </w:t>
      </w:r>
      <w:r>
        <w:rPr>
          <w:w w:val="105"/>
        </w:rPr>
        <w:t>interactúan</w:t>
      </w:r>
      <w:r>
        <w:rPr>
          <w:spacing w:val="-20"/>
          <w:w w:val="105"/>
        </w:rPr>
        <w:t> </w:t>
      </w:r>
      <w:r>
        <w:rPr>
          <w:w w:val="105"/>
        </w:rPr>
        <w:t>en</w:t>
      </w:r>
      <w:r>
        <w:rPr>
          <w:spacing w:val="-20"/>
          <w:w w:val="105"/>
        </w:rPr>
        <w:t> </w:t>
      </w:r>
      <w:r>
        <w:rPr>
          <w:w w:val="105"/>
        </w:rPr>
        <w:t>el</w:t>
      </w:r>
      <w:r>
        <w:rPr>
          <w:spacing w:val="-20"/>
          <w:w w:val="105"/>
        </w:rPr>
        <w:t> </w:t>
      </w:r>
      <w:r>
        <w:rPr>
          <w:w w:val="105"/>
        </w:rPr>
        <w:t>mismo</w:t>
      </w:r>
      <w:r>
        <w:rPr>
          <w:spacing w:val="-20"/>
          <w:w w:val="105"/>
        </w:rPr>
        <w:t> </w:t>
      </w:r>
      <w:r>
        <w:rPr>
          <w:w w:val="105"/>
        </w:rPr>
        <w:t>tiempo</w:t>
      </w:r>
      <w:r>
        <w:rPr>
          <w:spacing w:val="-20"/>
          <w:w w:val="105"/>
        </w:rPr>
        <w:t> </w:t>
      </w:r>
      <w:r>
        <w:rPr>
          <w:w w:val="105"/>
        </w:rPr>
        <w:t>y</w:t>
      </w:r>
      <w:r>
        <w:rPr>
          <w:spacing w:val="-20"/>
          <w:w w:val="105"/>
        </w:rPr>
        <w:t> </w:t>
      </w:r>
      <w:r>
        <w:rPr>
          <w:w w:val="105"/>
        </w:rPr>
        <w:t>espacio.</w:t>
      </w:r>
    </w:p>
    <w:p>
      <w:pPr>
        <w:pStyle w:val="BodyText"/>
        <w:spacing w:line="292" w:lineRule="auto" w:before="1"/>
        <w:ind w:left="100" w:right="317" w:firstLine="566"/>
        <w:jc w:val="both"/>
      </w:pPr>
      <w:r>
        <w:rPr/>
        <w:t>La </w:t>
      </w:r>
      <w:r>
        <w:rPr>
          <w:spacing w:val="-3"/>
        </w:rPr>
        <w:t>intención </w:t>
      </w:r>
      <w:r>
        <w:rPr/>
        <w:t>de </w:t>
      </w:r>
      <w:r>
        <w:rPr>
          <w:spacing w:val="-3"/>
        </w:rPr>
        <w:t>construir unidades académicas </w:t>
      </w:r>
      <w:r>
        <w:rPr/>
        <w:t>en los </w:t>
      </w:r>
      <w:r>
        <w:rPr>
          <w:spacing w:val="-3"/>
        </w:rPr>
        <w:t>espacios rura- les</w:t>
      </w:r>
      <w:r>
        <w:rPr>
          <w:spacing w:val="-8"/>
        </w:rPr>
        <w:t> </w:t>
      </w:r>
      <w:r>
        <w:rPr>
          <w:spacing w:val="-4"/>
        </w:rPr>
        <w:t>responde,</w:t>
      </w:r>
      <w:r>
        <w:rPr>
          <w:spacing w:val="-8"/>
        </w:rPr>
        <w:t> </w:t>
      </w:r>
      <w:r>
        <w:rPr>
          <w:spacing w:val="-3"/>
        </w:rPr>
        <w:t>finalmente,</w:t>
      </w:r>
      <w:r>
        <w:rPr>
          <w:spacing w:val="-8"/>
        </w:rPr>
        <w:t> </w:t>
      </w:r>
      <w:r>
        <w:rPr/>
        <w:t>a</w:t>
      </w:r>
      <w:r>
        <w:rPr>
          <w:spacing w:val="-8"/>
        </w:rPr>
        <w:t> </w:t>
      </w:r>
      <w:r>
        <w:rPr>
          <w:spacing w:val="-3"/>
        </w:rPr>
        <w:t>esta</w:t>
      </w:r>
      <w:r>
        <w:rPr>
          <w:spacing w:val="-8"/>
        </w:rPr>
        <w:t> </w:t>
      </w:r>
      <w:r>
        <w:rPr>
          <w:spacing w:val="-3"/>
        </w:rPr>
        <w:t>necesidad</w:t>
      </w:r>
      <w:r>
        <w:rPr>
          <w:spacing w:val="-8"/>
        </w:rPr>
        <w:t> </w:t>
      </w:r>
      <w:r>
        <w:rPr/>
        <w:t>de</w:t>
      </w:r>
      <w:r>
        <w:rPr>
          <w:spacing w:val="-8"/>
        </w:rPr>
        <w:t> </w:t>
      </w:r>
      <w:r>
        <w:rPr>
          <w:spacing w:val="-3"/>
        </w:rPr>
        <w:t>ver</w:t>
      </w:r>
      <w:r>
        <w:rPr>
          <w:spacing w:val="-8"/>
        </w:rPr>
        <w:t> </w:t>
      </w:r>
      <w:r>
        <w:rPr>
          <w:spacing w:val="-3"/>
        </w:rPr>
        <w:t>cuáles</w:t>
      </w:r>
      <w:r>
        <w:rPr>
          <w:spacing w:val="-8"/>
        </w:rPr>
        <w:t> </w:t>
      </w:r>
      <w:r>
        <w:rPr>
          <w:spacing w:val="-3"/>
        </w:rPr>
        <w:t>son</w:t>
      </w:r>
      <w:r>
        <w:rPr>
          <w:spacing w:val="-8"/>
        </w:rPr>
        <w:t> </w:t>
      </w:r>
      <w:r>
        <w:rPr/>
        <w:t>las</w:t>
      </w:r>
      <w:r>
        <w:rPr>
          <w:spacing w:val="-8"/>
        </w:rPr>
        <w:t> </w:t>
      </w:r>
      <w:r>
        <w:rPr>
          <w:spacing w:val="-4"/>
        </w:rPr>
        <w:t>posibilidades </w:t>
      </w:r>
      <w:r>
        <w:rPr>
          <w:spacing w:val="-3"/>
        </w:rPr>
        <w:t>reales </w:t>
      </w:r>
      <w:r>
        <w:rPr/>
        <w:t>que se </w:t>
      </w:r>
      <w:r>
        <w:rPr>
          <w:spacing w:val="-3"/>
        </w:rPr>
        <w:t>abren </w:t>
      </w:r>
      <w:r>
        <w:rPr/>
        <w:t>al </w:t>
      </w:r>
      <w:r>
        <w:rPr>
          <w:spacing w:val="-3"/>
        </w:rPr>
        <w:t>desarrollo alternativo </w:t>
      </w:r>
      <w:r>
        <w:rPr/>
        <w:t>en las historias regionales de </w:t>
      </w:r>
      <w:r>
        <w:rPr>
          <w:spacing w:val="-3"/>
        </w:rPr>
        <w:t>nuestro </w:t>
      </w:r>
      <w:r>
        <w:rPr/>
        <w:t>país. </w:t>
      </w:r>
      <w:r>
        <w:rPr>
          <w:spacing w:val="-3"/>
        </w:rPr>
        <w:t>Hoy </w:t>
      </w:r>
      <w:r>
        <w:rPr/>
        <w:t>sabemos </w:t>
      </w:r>
      <w:r>
        <w:rPr>
          <w:spacing w:val="-3"/>
        </w:rPr>
        <w:t>con precisión </w:t>
      </w:r>
      <w:r>
        <w:rPr/>
        <w:t>que cualquier actividad humana impacta en el ambiente, pero también que cualquier modificación al am- biente tiene un impacto determinante en las distintas formas de crear y experimentar la vida en comunidad y sociedad. </w:t>
      </w:r>
      <w:r>
        <w:rPr>
          <w:spacing w:val="-4"/>
        </w:rPr>
        <w:t>Por </w:t>
      </w:r>
      <w:r>
        <w:rPr/>
        <w:t>ello, estos  </w:t>
      </w:r>
      <w:r>
        <w:rPr>
          <w:spacing w:val="8"/>
        </w:rPr>
        <w:t> </w:t>
      </w:r>
      <w:r>
        <w:rPr/>
        <w:t>proyectos</w:t>
      </w:r>
    </w:p>
    <w:p>
      <w:pPr>
        <w:spacing w:after="0" w:line="292" w:lineRule="auto"/>
        <w:jc w:val="both"/>
        <w:sectPr>
          <w:pgSz w:w="7940" w:h="12760"/>
          <w:pgMar w:header="678" w:footer="804" w:top="860" w:bottom="1000" w:left="920" w:right="700"/>
        </w:sectPr>
      </w:pPr>
    </w:p>
    <w:p>
      <w:pPr>
        <w:pStyle w:val="BodyText"/>
      </w:pPr>
    </w:p>
    <w:p>
      <w:pPr>
        <w:pStyle w:val="BodyText"/>
        <w:rPr>
          <w:sz w:val="17"/>
        </w:rPr>
      </w:pPr>
    </w:p>
    <w:p>
      <w:pPr>
        <w:pStyle w:val="BodyText"/>
        <w:spacing w:line="292" w:lineRule="auto" w:before="60"/>
        <w:ind w:left="120" w:right="115"/>
        <w:jc w:val="both"/>
      </w:pPr>
      <w:r>
        <w:rPr>
          <w:w w:val="105"/>
        </w:rPr>
        <w:t>regionales</w:t>
      </w:r>
      <w:r>
        <w:rPr>
          <w:spacing w:val="-15"/>
          <w:w w:val="105"/>
        </w:rPr>
        <w:t> </w:t>
      </w:r>
      <w:r>
        <w:rPr>
          <w:w w:val="105"/>
        </w:rPr>
        <w:t>buscan</w:t>
      </w:r>
      <w:r>
        <w:rPr>
          <w:spacing w:val="-15"/>
          <w:w w:val="105"/>
        </w:rPr>
        <w:t> </w:t>
      </w:r>
      <w:r>
        <w:rPr>
          <w:spacing w:val="-3"/>
          <w:w w:val="105"/>
        </w:rPr>
        <w:t>comprender</w:t>
      </w:r>
      <w:r>
        <w:rPr>
          <w:spacing w:val="-15"/>
          <w:w w:val="105"/>
        </w:rPr>
        <w:t> </w:t>
      </w:r>
      <w:r>
        <w:rPr>
          <w:spacing w:val="-3"/>
          <w:w w:val="105"/>
        </w:rPr>
        <w:t>cómo</w:t>
      </w:r>
      <w:r>
        <w:rPr>
          <w:spacing w:val="-15"/>
          <w:w w:val="105"/>
        </w:rPr>
        <w:t> </w:t>
      </w:r>
      <w:r>
        <w:rPr>
          <w:spacing w:val="-3"/>
          <w:w w:val="105"/>
        </w:rPr>
        <w:t>nuestro</w:t>
      </w:r>
      <w:r>
        <w:rPr>
          <w:spacing w:val="-15"/>
          <w:w w:val="105"/>
        </w:rPr>
        <w:t> </w:t>
      </w:r>
      <w:r>
        <w:rPr>
          <w:spacing w:val="-3"/>
          <w:w w:val="105"/>
        </w:rPr>
        <w:t>continente</w:t>
      </w:r>
      <w:r>
        <w:rPr>
          <w:spacing w:val="-15"/>
          <w:w w:val="105"/>
        </w:rPr>
        <w:t> </w:t>
      </w:r>
      <w:r>
        <w:rPr>
          <w:w w:val="105"/>
        </w:rPr>
        <w:t>ha</w:t>
      </w:r>
      <w:r>
        <w:rPr>
          <w:spacing w:val="-15"/>
          <w:w w:val="105"/>
        </w:rPr>
        <w:t> </w:t>
      </w:r>
      <w:r>
        <w:rPr>
          <w:spacing w:val="-3"/>
          <w:w w:val="105"/>
        </w:rPr>
        <w:t>generado</w:t>
      </w:r>
      <w:r>
        <w:rPr>
          <w:spacing w:val="-15"/>
          <w:w w:val="105"/>
        </w:rPr>
        <w:t> </w:t>
      </w:r>
      <w:r>
        <w:rPr>
          <w:w w:val="105"/>
        </w:rPr>
        <w:t>dis- cursos</w:t>
      </w:r>
      <w:r>
        <w:rPr>
          <w:spacing w:val="-18"/>
          <w:w w:val="105"/>
        </w:rPr>
        <w:t> </w:t>
      </w:r>
      <w:r>
        <w:rPr>
          <w:w w:val="105"/>
        </w:rPr>
        <w:t>denominados</w:t>
      </w:r>
      <w:r>
        <w:rPr>
          <w:spacing w:val="-18"/>
          <w:w w:val="105"/>
        </w:rPr>
        <w:t> </w:t>
      </w:r>
      <w:r>
        <w:rPr>
          <w:w w:val="105"/>
        </w:rPr>
        <w:t>marginales</w:t>
      </w:r>
      <w:r>
        <w:rPr>
          <w:spacing w:val="-18"/>
          <w:w w:val="105"/>
        </w:rPr>
        <w:t> </w:t>
      </w:r>
      <w:r>
        <w:rPr>
          <w:w w:val="105"/>
        </w:rPr>
        <w:t>(o</w:t>
      </w:r>
      <w:r>
        <w:rPr>
          <w:spacing w:val="-18"/>
          <w:w w:val="105"/>
        </w:rPr>
        <w:t> </w:t>
      </w:r>
      <w:r>
        <w:rPr>
          <w:w w:val="105"/>
        </w:rPr>
        <w:t>microrrelatos)</w:t>
      </w:r>
      <w:r>
        <w:rPr>
          <w:spacing w:val="-18"/>
          <w:w w:val="105"/>
        </w:rPr>
        <w:t> </w:t>
      </w:r>
      <w:r>
        <w:rPr>
          <w:w w:val="105"/>
        </w:rPr>
        <w:t>que</w:t>
      </w:r>
      <w:r>
        <w:rPr>
          <w:spacing w:val="-18"/>
          <w:w w:val="105"/>
        </w:rPr>
        <w:t> </w:t>
      </w:r>
      <w:r>
        <w:rPr>
          <w:w w:val="105"/>
        </w:rPr>
        <w:t>intentan</w:t>
      </w:r>
      <w:r>
        <w:rPr>
          <w:spacing w:val="-18"/>
          <w:w w:val="105"/>
        </w:rPr>
        <w:t> </w:t>
      </w:r>
      <w:r>
        <w:rPr>
          <w:w w:val="105"/>
        </w:rPr>
        <w:t>poner</w:t>
      </w:r>
      <w:r>
        <w:rPr>
          <w:spacing w:val="-18"/>
          <w:w w:val="105"/>
        </w:rPr>
        <w:t> </w:t>
      </w:r>
      <w:r>
        <w:rPr>
          <w:w w:val="105"/>
        </w:rPr>
        <w:t>en </w:t>
      </w:r>
      <w:r>
        <w:rPr>
          <w:spacing w:val="-3"/>
          <w:w w:val="105"/>
        </w:rPr>
        <w:t>interacción</w:t>
      </w:r>
      <w:r>
        <w:rPr>
          <w:spacing w:val="-35"/>
          <w:w w:val="105"/>
        </w:rPr>
        <w:t> </w:t>
      </w:r>
      <w:r>
        <w:rPr>
          <w:w w:val="105"/>
        </w:rPr>
        <w:t>y</w:t>
      </w:r>
      <w:r>
        <w:rPr>
          <w:spacing w:val="-35"/>
          <w:w w:val="105"/>
        </w:rPr>
        <w:t> </w:t>
      </w:r>
      <w:r>
        <w:rPr>
          <w:w w:val="105"/>
        </w:rPr>
        <w:t>diálogo</w:t>
      </w:r>
      <w:r>
        <w:rPr>
          <w:spacing w:val="-35"/>
          <w:w w:val="105"/>
        </w:rPr>
        <w:t> </w:t>
      </w:r>
      <w:r>
        <w:rPr>
          <w:w w:val="105"/>
        </w:rPr>
        <w:t>en</w:t>
      </w:r>
      <w:r>
        <w:rPr>
          <w:spacing w:val="-35"/>
          <w:w w:val="105"/>
        </w:rPr>
        <w:t> </w:t>
      </w:r>
      <w:r>
        <w:rPr>
          <w:w w:val="105"/>
        </w:rPr>
        <w:t>igualdad</w:t>
      </w:r>
      <w:r>
        <w:rPr>
          <w:spacing w:val="-35"/>
          <w:w w:val="105"/>
        </w:rPr>
        <w:t> </w:t>
      </w:r>
      <w:r>
        <w:rPr>
          <w:w w:val="105"/>
        </w:rPr>
        <w:t>de</w:t>
      </w:r>
      <w:r>
        <w:rPr>
          <w:spacing w:val="-35"/>
          <w:w w:val="105"/>
        </w:rPr>
        <w:t> </w:t>
      </w:r>
      <w:r>
        <w:rPr>
          <w:spacing w:val="-3"/>
          <w:w w:val="105"/>
        </w:rPr>
        <w:t>circunstancias</w:t>
      </w:r>
      <w:r>
        <w:rPr>
          <w:spacing w:val="-35"/>
          <w:w w:val="105"/>
        </w:rPr>
        <w:t> </w:t>
      </w:r>
      <w:r>
        <w:rPr>
          <w:w w:val="105"/>
        </w:rPr>
        <w:t>a</w:t>
      </w:r>
      <w:r>
        <w:rPr>
          <w:spacing w:val="-35"/>
          <w:w w:val="105"/>
        </w:rPr>
        <w:t> </w:t>
      </w:r>
      <w:r>
        <w:rPr>
          <w:w w:val="105"/>
        </w:rPr>
        <w:t>los</w:t>
      </w:r>
      <w:r>
        <w:rPr>
          <w:spacing w:val="-35"/>
          <w:w w:val="105"/>
        </w:rPr>
        <w:t> </w:t>
      </w:r>
      <w:r>
        <w:rPr>
          <w:spacing w:val="-3"/>
          <w:w w:val="105"/>
        </w:rPr>
        <w:t>saberes</w:t>
      </w:r>
      <w:r>
        <w:rPr>
          <w:spacing w:val="-35"/>
          <w:w w:val="105"/>
        </w:rPr>
        <w:t> </w:t>
      </w:r>
      <w:r>
        <w:rPr>
          <w:spacing w:val="-3"/>
          <w:w w:val="105"/>
        </w:rPr>
        <w:t>hegemóni- cos</w:t>
      </w:r>
      <w:r>
        <w:rPr>
          <w:spacing w:val="-32"/>
          <w:w w:val="105"/>
        </w:rPr>
        <w:t> </w:t>
      </w:r>
      <w:r>
        <w:rPr>
          <w:spacing w:val="-3"/>
          <w:w w:val="105"/>
        </w:rPr>
        <w:t>con</w:t>
      </w:r>
      <w:r>
        <w:rPr>
          <w:spacing w:val="-32"/>
          <w:w w:val="105"/>
        </w:rPr>
        <w:t> </w:t>
      </w:r>
      <w:r>
        <w:rPr>
          <w:w w:val="105"/>
        </w:rPr>
        <w:t>los</w:t>
      </w:r>
      <w:r>
        <w:rPr>
          <w:spacing w:val="-32"/>
          <w:w w:val="105"/>
        </w:rPr>
        <w:t> </w:t>
      </w:r>
      <w:r>
        <w:rPr>
          <w:spacing w:val="-3"/>
          <w:w w:val="105"/>
        </w:rPr>
        <w:t>saberes</w:t>
      </w:r>
      <w:r>
        <w:rPr>
          <w:spacing w:val="-32"/>
          <w:w w:val="105"/>
        </w:rPr>
        <w:t> </w:t>
      </w:r>
      <w:r>
        <w:rPr>
          <w:spacing w:val="-3"/>
          <w:w w:val="105"/>
        </w:rPr>
        <w:t>subsumidos</w:t>
      </w:r>
      <w:r>
        <w:rPr>
          <w:spacing w:val="-32"/>
          <w:w w:val="105"/>
        </w:rPr>
        <w:t> </w:t>
      </w:r>
      <w:r>
        <w:rPr>
          <w:w w:val="105"/>
        </w:rPr>
        <w:t>por</w:t>
      </w:r>
      <w:r>
        <w:rPr>
          <w:spacing w:val="-32"/>
          <w:w w:val="105"/>
        </w:rPr>
        <w:t> </w:t>
      </w:r>
      <w:r>
        <w:rPr>
          <w:w w:val="105"/>
        </w:rPr>
        <w:t>la</w:t>
      </w:r>
      <w:r>
        <w:rPr>
          <w:spacing w:val="-32"/>
          <w:w w:val="105"/>
        </w:rPr>
        <w:t> </w:t>
      </w:r>
      <w:r>
        <w:rPr>
          <w:spacing w:val="-3"/>
          <w:w w:val="105"/>
        </w:rPr>
        <w:t>modernidad,</w:t>
      </w:r>
      <w:r>
        <w:rPr>
          <w:spacing w:val="-32"/>
          <w:w w:val="105"/>
        </w:rPr>
        <w:t> </w:t>
      </w:r>
      <w:r>
        <w:rPr>
          <w:spacing w:val="-3"/>
          <w:w w:val="105"/>
        </w:rPr>
        <w:t>con</w:t>
      </w:r>
      <w:r>
        <w:rPr>
          <w:spacing w:val="-32"/>
          <w:w w:val="105"/>
        </w:rPr>
        <w:t> </w:t>
      </w:r>
      <w:r>
        <w:rPr>
          <w:w w:val="105"/>
        </w:rPr>
        <w:t>la</w:t>
      </w:r>
      <w:r>
        <w:rPr>
          <w:spacing w:val="-32"/>
          <w:w w:val="105"/>
        </w:rPr>
        <w:t> </w:t>
      </w:r>
      <w:r>
        <w:rPr>
          <w:spacing w:val="-3"/>
          <w:w w:val="105"/>
        </w:rPr>
        <w:t>intención</w:t>
      </w:r>
      <w:r>
        <w:rPr>
          <w:spacing w:val="-32"/>
          <w:w w:val="105"/>
        </w:rPr>
        <w:t> </w:t>
      </w:r>
      <w:r>
        <w:rPr>
          <w:w w:val="105"/>
        </w:rPr>
        <w:t>de</w:t>
      </w:r>
      <w:r>
        <w:rPr>
          <w:spacing w:val="-32"/>
          <w:w w:val="105"/>
        </w:rPr>
        <w:t> </w:t>
      </w:r>
      <w:r>
        <w:rPr>
          <w:spacing w:val="-3"/>
          <w:w w:val="105"/>
        </w:rPr>
        <w:t>com- </w:t>
      </w:r>
      <w:r>
        <w:rPr>
          <w:w w:val="105"/>
        </w:rPr>
        <w:t>prender</w:t>
      </w:r>
      <w:r>
        <w:rPr>
          <w:spacing w:val="-16"/>
          <w:w w:val="105"/>
        </w:rPr>
        <w:t> </w:t>
      </w:r>
      <w:r>
        <w:rPr>
          <w:w w:val="105"/>
        </w:rPr>
        <w:t>cómo</w:t>
      </w:r>
      <w:r>
        <w:rPr>
          <w:spacing w:val="-16"/>
          <w:w w:val="105"/>
        </w:rPr>
        <w:t> </w:t>
      </w:r>
      <w:r>
        <w:rPr>
          <w:w w:val="105"/>
        </w:rPr>
        <w:t>los</w:t>
      </w:r>
      <w:r>
        <w:rPr>
          <w:spacing w:val="-16"/>
          <w:w w:val="105"/>
        </w:rPr>
        <w:t> </w:t>
      </w:r>
      <w:r>
        <w:rPr>
          <w:w w:val="105"/>
        </w:rPr>
        <w:t>intelectuales</w:t>
      </w:r>
      <w:r>
        <w:rPr>
          <w:spacing w:val="-16"/>
          <w:w w:val="105"/>
        </w:rPr>
        <w:t> </w:t>
      </w:r>
      <w:r>
        <w:rPr>
          <w:w w:val="105"/>
        </w:rPr>
        <w:t>latinoamericanos</w:t>
      </w:r>
      <w:r>
        <w:rPr>
          <w:spacing w:val="-16"/>
          <w:w w:val="105"/>
        </w:rPr>
        <w:t> </w:t>
      </w:r>
      <w:r>
        <w:rPr>
          <w:w w:val="105"/>
        </w:rPr>
        <w:t>han</w:t>
      </w:r>
      <w:r>
        <w:rPr>
          <w:spacing w:val="-16"/>
          <w:w w:val="105"/>
        </w:rPr>
        <w:t> </w:t>
      </w:r>
      <w:r>
        <w:rPr>
          <w:w w:val="105"/>
        </w:rPr>
        <w:t>apostado</w:t>
      </w:r>
      <w:r>
        <w:rPr>
          <w:spacing w:val="-16"/>
          <w:w w:val="105"/>
        </w:rPr>
        <w:t> </w:t>
      </w:r>
      <w:r>
        <w:rPr>
          <w:w w:val="105"/>
        </w:rPr>
        <w:t>por</w:t>
      </w:r>
      <w:r>
        <w:rPr>
          <w:spacing w:val="-16"/>
          <w:w w:val="105"/>
        </w:rPr>
        <w:t> </w:t>
      </w:r>
      <w:r>
        <w:rPr>
          <w:w w:val="105"/>
        </w:rPr>
        <w:t>crear una</w:t>
      </w:r>
      <w:r>
        <w:rPr>
          <w:spacing w:val="-20"/>
          <w:w w:val="105"/>
        </w:rPr>
        <w:t> </w:t>
      </w:r>
      <w:r>
        <w:rPr>
          <w:w w:val="105"/>
        </w:rPr>
        <w:t>alternativa</w:t>
      </w:r>
      <w:r>
        <w:rPr>
          <w:spacing w:val="-20"/>
          <w:w w:val="105"/>
        </w:rPr>
        <w:t> </w:t>
      </w:r>
      <w:r>
        <w:rPr>
          <w:w w:val="105"/>
        </w:rPr>
        <w:t>que</w:t>
      </w:r>
      <w:r>
        <w:rPr>
          <w:spacing w:val="-20"/>
          <w:w w:val="105"/>
        </w:rPr>
        <w:t> </w:t>
      </w:r>
      <w:r>
        <w:rPr>
          <w:w w:val="105"/>
        </w:rPr>
        <w:t>vincula</w:t>
      </w:r>
      <w:r>
        <w:rPr>
          <w:spacing w:val="-20"/>
          <w:w w:val="105"/>
        </w:rPr>
        <w:t> </w:t>
      </w:r>
      <w:r>
        <w:rPr>
          <w:spacing w:val="-3"/>
          <w:w w:val="105"/>
        </w:rPr>
        <w:t>todo</w:t>
      </w:r>
      <w:r>
        <w:rPr>
          <w:spacing w:val="-20"/>
          <w:w w:val="105"/>
        </w:rPr>
        <w:t> </w:t>
      </w:r>
      <w:r>
        <w:rPr>
          <w:w w:val="105"/>
        </w:rPr>
        <w:t>el</w:t>
      </w:r>
      <w:r>
        <w:rPr>
          <w:spacing w:val="-20"/>
          <w:w w:val="105"/>
        </w:rPr>
        <w:t> </w:t>
      </w:r>
      <w:r>
        <w:rPr>
          <w:spacing w:val="-3"/>
          <w:w w:val="105"/>
        </w:rPr>
        <w:t>conocimiento</w:t>
      </w:r>
      <w:r>
        <w:rPr>
          <w:spacing w:val="-20"/>
          <w:w w:val="105"/>
        </w:rPr>
        <w:t> </w:t>
      </w:r>
      <w:r>
        <w:rPr>
          <w:spacing w:val="-3"/>
          <w:w w:val="105"/>
        </w:rPr>
        <w:t>producido</w:t>
      </w:r>
      <w:r>
        <w:rPr>
          <w:spacing w:val="-20"/>
          <w:w w:val="105"/>
        </w:rPr>
        <w:t> </w:t>
      </w:r>
      <w:r>
        <w:rPr>
          <w:w w:val="105"/>
        </w:rPr>
        <w:t>por</w:t>
      </w:r>
      <w:r>
        <w:rPr>
          <w:spacing w:val="-20"/>
          <w:w w:val="105"/>
        </w:rPr>
        <w:t> </w:t>
      </w:r>
      <w:r>
        <w:rPr>
          <w:w w:val="105"/>
        </w:rPr>
        <w:t>la</w:t>
      </w:r>
      <w:r>
        <w:rPr>
          <w:spacing w:val="-20"/>
          <w:w w:val="105"/>
        </w:rPr>
        <w:t> </w:t>
      </w:r>
      <w:r>
        <w:rPr>
          <w:spacing w:val="-3"/>
          <w:w w:val="105"/>
        </w:rPr>
        <w:t>cultura </w:t>
      </w:r>
      <w:r>
        <w:rPr>
          <w:w w:val="105"/>
        </w:rPr>
        <w:t>humana</w:t>
      </w:r>
      <w:r>
        <w:rPr>
          <w:spacing w:val="-23"/>
          <w:w w:val="105"/>
        </w:rPr>
        <w:t> </w:t>
      </w:r>
      <w:r>
        <w:rPr>
          <w:w w:val="105"/>
        </w:rPr>
        <w:t>en</w:t>
      </w:r>
      <w:r>
        <w:rPr>
          <w:spacing w:val="-23"/>
          <w:w w:val="105"/>
        </w:rPr>
        <w:t> </w:t>
      </w:r>
      <w:r>
        <w:rPr>
          <w:w w:val="105"/>
        </w:rPr>
        <w:t>igualdad</w:t>
      </w:r>
      <w:r>
        <w:rPr>
          <w:spacing w:val="-23"/>
          <w:w w:val="105"/>
        </w:rPr>
        <w:t> </w:t>
      </w:r>
      <w:r>
        <w:rPr>
          <w:w w:val="105"/>
        </w:rPr>
        <w:t>de</w:t>
      </w:r>
      <w:r>
        <w:rPr>
          <w:spacing w:val="-23"/>
          <w:w w:val="105"/>
        </w:rPr>
        <w:t> </w:t>
      </w:r>
      <w:r>
        <w:rPr>
          <w:spacing w:val="-3"/>
          <w:w w:val="105"/>
        </w:rPr>
        <w:t>circunstancias</w:t>
      </w:r>
      <w:r>
        <w:rPr>
          <w:spacing w:val="-23"/>
          <w:w w:val="105"/>
        </w:rPr>
        <w:t> </w:t>
      </w:r>
      <w:r>
        <w:rPr>
          <w:w w:val="105"/>
        </w:rPr>
        <w:t>y</w:t>
      </w:r>
      <w:r>
        <w:rPr>
          <w:spacing w:val="-23"/>
          <w:w w:val="105"/>
        </w:rPr>
        <w:t> </w:t>
      </w:r>
      <w:r>
        <w:rPr>
          <w:spacing w:val="-3"/>
          <w:w w:val="105"/>
        </w:rPr>
        <w:t>para</w:t>
      </w:r>
      <w:r>
        <w:rPr>
          <w:spacing w:val="-23"/>
          <w:w w:val="105"/>
        </w:rPr>
        <w:t> </w:t>
      </w:r>
      <w:r>
        <w:rPr>
          <w:spacing w:val="-3"/>
          <w:w w:val="105"/>
        </w:rPr>
        <w:t>mejora</w:t>
      </w:r>
      <w:r>
        <w:rPr>
          <w:spacing w:val="-23"/>
          <w:w w:val="105"/>
        </w:rPr>
        <w:t> </w:t>
      </w:r>
      <w:r>
        <w:rPr>
          <w:w w:val="105"/>
        </w:rPr>
        <w:t>de</w:t>
      </w:r>
      <w:r>
        <w:rPr>
          <w:spacing w:val="-23"/>
          <w:w w:val="105"/>
        </w:rPr>
        <w:t> </w:t>
      </w:r>
      <w:r>
        <w:rPr>
          <w:w w:val="105"/>
        </w:rPr>
        <w:t>la</w:t>
      </w:r>
      <w:r>
        <w:rPr>
          <w:spacing w:val="-23"/>
          <w:w w:val="105"/>
        </w:rPr>
        <w:t> </w:t>
      </w:r>
      <w:r>
        <w:rPr>
          <w:w w:val="105"/>
        </w:rPr>
        <w:t>calidad</w:t>
      </w:r>
      <w:r>
        <w:rPr>
          <w:spacing w:val="-23"/>
          <w:w w:val="105"/>
        </w:rPr>
        <w:t> </w:t>
      </w:r>
      <w:r>
        <w:rPr>
          <w:w w:val="105"/>
        </w:rPr>
        <w:t>de</w:t>
      </w:r>
      <w:r>
        <w:rPr>
          <w:spacing w:val="-23"/>
          <w:w w:val="105"/>
        </w:rPr>
        <w:t> </w:t>
      </w:r>
      <w:r>
        <w:rPr>
          <w:w w:val="105"/>
        </w:rPr>
        <w:t>vida, el</w:t>
      </w:r>
      <w:r>
        <w:rPr>
          <w:spacing w:val="-26"/>
          <w:w w:val="105"/>
        </w:rPr>
        <w:t> </w:t>
      </w:r>
      <w:r>
        <w:rPr>
          <w:w w:val="105"/>
        </w:rPr>
        <w:t>cuidado</w:t>
      </w:r>
      <w:r>
        <w:rPr>
          <w:spacing w:val="-26"/>
          <w:w w:val="105"/>
        </w:rPr>
        <w:t> </w:t>
      </w:r>
      <w:r>
        <w:rPr>
          <w:w w:val="105"/>
        </w:rPr>
        <w:t>del</w:t>
      </w:r>
      <w:r>
        <w:rPr>
          <w:spacing w:val="-26"/>
          <w:w w:val="105"/>
        </w:rPr>
        <w:t> </w:t>
      </w:r>
      <w:r>
        <w:rPr>
          <w:spacing w:val="-3"/>
          <w:w w:val="105"/>
        </w:rPr>
        <w:t>ambiente</w:t>
      </w:r>
      <w:r>
        <w:rPr>
          <w:spacing w:val="-26"/>
          <w:w w:val="105"/>
        </w:rPr>
        <w:t> </w:t>
      </w:r>
      <w:r>
        <w:rPr>
          <w:w w:val="105"/>
        </w:rPr>
        <w:t>y</w:t>
      </w:r>
      <w:r>
        <w:rPr>
          <w:spacing w:val="-26"/>
          <w:w w:val="105"/>
        </w:rPr>
        <w:t> </w:t>
      </w:r>
      <w:r>
        <w:rPr>
          <w:w w:val="105"/>
        </w:rPr>
        <w:t>de</w:t>
      </w:r>
      <w:r>
        <w:rPr>
          <w:spacing w:val="-26"/>
          <w:w w:val="105"/>
        </w:rPr>
        <w:t> </w:t>
      </w:r>
      <w:r>
        <w:rPr>
          <w:w w:val="105"/>
        </w:rPr>
        <w:t>la</w:t>
      </w:r>
      <w:r>
        <w:rPr>
          <w:spacing w:val="-26"/>
          <w:w w:val="105"/>
        </w:rPr>
        <w:t> </w:t>
      </w:r>
      <w:r>
        <w:rPr>
          <w:spacing w:val="-3"/>
          <w:w w:val="105"/>
        </w:rPr>
        <w:t>educación</w:t>
      </w:r>
      <w:r>
        <w:rPr>
          <w:spacing w:val="-26"/>
          <w:w w:val="105"/>
        </w:rPr>
        <w:t> </w:t>
      </w:r>
      <w:r>
        <w:rPr>
          <w:w w:val="105"/>
        </w:rPr>
        <w:t>de</w:t>
      </w:r>
      <w:r>
        <w:rPr>
          <w:spacing w:val="-26"/>
          <w:w w:val="105"/>
        </w:rPr>
        <w:t> </w:t>
      </w:r>
      <w:r>
        <w:rPr>
          <w:w w:val="105"/>
        </w:rPr>
        <w:t>cada</w:t>
      </w:r>
      <w:r>
        <w:rPr>
          <w:spacing w:val="-26"/>
          <w:w w:val="105"/>
        </w:rPr>
        <w:t> </w:t>
      </w:r>
      <w:r>
        <w:rPr>
          <w:w w:val="105"/>
        </w:rPr>
        <w:t>región.</w:t>
      </w:r>
      <w:r>
        <w:rPr>
          <w:spacing w:val="-26"/>
          <w:w w:val="105"/>
        </w:rPr>
        <w:t> </w:t>
      </w:r>
      <w:r>
        <w:rPr>
          <w:w w:val="105"/>
        </w:rPr>
        <w:t>Es</w:t>
      </w:r>
      <w:r>
        <w:rPr>
          <w:spacing w:val="-26"/>
          <w:w w:val="105"/>
        </w:rPr>
        <w:t> </w:t>
      </w:r>
      <w:r>
        <w:rPr>
          <w:spacing w:val="-3"/>
          <w:w w:val="105"/>
        </w:rPr>
        <w:t>decir,</w:t>
      </w:r>
      <w:r>
        <w:rPr>
          <w:spacing w:val="-26"/>
          <w:w w:val="105"/>
        </w:rPr>
        <w:t> </w:t>
      </w:r>
      <w:r>
        <w:rPr>
          <w:w w:val="105"/>
        </w:rPr>
        <w:t>a</w:t>
      </w:r>
      <w:r>
        <w:rPr>
          <w:spacing w:val="-26"/>
          <w:w w:val="105"/>
        </w:rPr>
        <w:t> </w:t>
      </w:r>
      <w:r>
        <w:rPr>
          <w:spacing w:val="-4"/>
          <w:w w:val="105"/>
        </w:rPr>
        <w:t>través </w:t>
      </w:r>
      <w:r>
        <w:rPr>
          <w:w w:val="105"/>
        </w:rPr>
        <w:t>de</w:t>
      </w:r>
      <w:r>
        <w:rPr>
          <w:spacing w:val="-24"/>
          <w:w w:val="105"/>
        </w:rPr>
        <w:t> </w:t>
      </w:r>
      <w:r>
        <w:rPr>
          <w:w w:val="105"/>
        </w:rPr>
        <w:t>los</w:t>
      </w:r>
      <w:r>
        <w:rPr>
          <w:spacing w:val="-24"/>
          <w:w w:val="105"/>
        </w:rPr>
        <w:t> </w:t>
      </w:r>
      <w:r>
        <w:rPr>
          <w:w w:val="105"/>
        </w:rPr>
        <w:t>estudios</w:t>
      </w:r>
      <w:r>
        <w:rPr>
          <w:spacing w:val="-24"/>
          <w:w w:val="105"/>
        </w:rPr>
        <w:t> </w:t>
      </w:r>
      <w:r>
        <w:rPr>
          <w:w w:val="105"/>
        </w:rPr>
        <w:t>regionales</w:t>
      </w:r>
      <w:r>
        <w:rPr>
          <w:spacing w:val="-24"/>
          <w:w w:val="105"/>
        </w:rPr>
        <w:t> </w:t>
      </w:r>
      <w:r>
        <w:rPr>
          <w:w w:val="105"/>
        </w:rPr>
        <w:t>en</w:t>
      </w:r>
      <w:r>
        <w:rPr>
          <w:spacing w:val="-24"/>
          <w:w w:val="105"/>
        </w:rPr>
        <w:t> </w:t>
      </w:r>
      <w:r>
        <w:rPr>
          <w:w w:val="105"/>
        </w:rPr>
        <w:t>temas</w:t>
      </w:r>
      <w:r>
        <w:rPr>
          <w:spacing w:val="-24"/>
          <w:w w:val="105"/>
        </w:rPr>
        <w:t> </w:t>
      </w:r>
      <w:r>
        <w:rPr>
          <w:w w:val="105"/>
        </w:rPr>
        <w:t>como</w:t>
      </w:r>
      <w:r>
        <w:rPr>
          <w:spacing w:val="-24"/>
          <w:w w:val="105"/>
        </w:rPr>
        <w:t> </w:t>
      </w:r>
      <w:r>
        <w:rPr>
          <w:w w:val="105"/>
        </w:rPr>
        <w:t>las</w:t>
      </w:r>
      <w:r>
        <w:rPr>
          <w:spacing w:val="-24"/>
          <w:w w:val="105"/>
        </w:rPr>
        <w:t> </w:t>
      </w:r>
      <w:r>
        <w:rPr>
          <w:w w:val="105"/>
        </w:rPr>
        <w:t>políticas</w:t>
      </w:r>
      <w:r>
        <w:rPr>
          <w:spacing w:val="-24"/>
          <w:w w:val="105"/>
        </w:rPr>
        <w:t> </w:t>
      </w:r>
      <w:r>
        <w:rPr>
          <w:w w:val="105"/>
        </w:rPr>
        <w:t>agroalimentarias</w:t>
      </w:r>
      <w:r>
        <w:rPr>
          <w:spacing w:val="-24"/>
          <w:w w:val="105"/>
        </w:rPr>
        <w:t> </w:t>
      </w:r>
      <w:r>
        <w:rPr>
          <w:w w:val="105"/>
        </w:rPr>
        <w:t>o las</w:t>
      </w:r>
      <w:r>
        <w:rPr>
          <w:spacing w:val="-21"/>
          <w:w w:val="105"/>
        </w:rPr>
        <w:t> </w:t>
      </w:r>
      <w:r>
        <w:rPr>
          <w:w w:val="105"/>
        </w:rPr>
        <w:t>políticas</w:t>
      </w:r>
      <w:r>
        <w:rPr>
          <w:spacing w:val="-21"/>
          <w:w w:val="105"/>
        </w:rPr>
        <w:t> </w:t>
      </w:r>
      <w:r>
        <w:rPr>
          <w:w w:val="105"/>
        </w:rPr>
        <w:t>públicas,</w:t>
      </w:r>
      <w:r>
        <w:rPr>
          <w:spacing w:val="-21"/>
          <w:w w:val="105"/>
        </w:rPr>
        <w:t> </w:t>
      </w:r>
      <w:r>
        <w:rPr>
          <w:w w:val="105"/>
        </w:rPr>
        <w:t>la</w:t>
      </w:r>
      <w:r>
        <w:rPr>
          <w:spacing w:val="-21"/>
          <w:w w:val="105"/>
        </w:rPr>
        <w:t> </w:t>
      </w:r>
      <w:r>
        <w:rPr>
          <w:w w:val="105"/>
        </w:rPr>
        <w:t>salud</w:t>
      </w:r>
      <w:r>
        <w:rPr>
          <w:spacing w:val="-21"/>
          <w:w w:val="105"/>
        </w:rPr>
        <w:t> </w:t>
      </w:r>
      <w:r>
        <w:rPr>
          <w:w w:val="105"/>
        </w:rPr>
        <w:t>ambiental,</w:t>
      </w:r>
      <w:r>
        <w:rPr>
          <w:spacing w:val="-21"/>
          <w:w w:val="105"/>
        </w:rPr>
        <w:t> </w:t>
      </w:r>
      <w:r>
        <w:rPr>
          <w:w w:val="105"/>
        </w:rPr>
        <w:t>la</w:t>
      </w:r>
      <w:r>
        <w:rPr>
          <w:spacing w:val="-21"/>
          <w:w w:val="105"/>
        </w:rPr>
        <w:t> </w:t>
      </w:r>
      <w:r>
        <w:rPr>
          <w:w w:val="105"/>
        </w:rPr>
        <w:t>migración,</w:t>
      </w:r>
      <w:r>
        <w:rPr>
          <w:spacing w:val="-21"/>
          <w:w w:val="105"/>
        </w:rPr>
        <w:t> </w:t>
      </w:r>
      <w:r>
        <w:rPr>
          <w:w w:val="105"/>
        </w:rPr>
        <w:t>la</w:t>
      </w:r>
      <w:r>
        <w:rPr>
          <w:spacing w:val="-21"/>
          <w:w w:val="105"/>
        </w:rPr>
        <w:t> </w:t>
      </w:r>
      <w:r>
        <w:rPr>
          <w:w w:val="105"/>
        </w:rPr>
        <w:t>mercadotecnia </w:t>
      </w:r>
      <w:r>
        <w:rPr>
          <w:spacing w:val="-3"/>
          <w:w w:val="105"/>
        </w:rPr>
        <w:t>ambiental</w:t>
      </w:r>
      <w:r>
        <w:rPr>
          <w:spacing w:val="-19"/>
          <w:w w:val="105"/>
        </w:rPr>
        <w:t> </w:t>
      </w:r>
      <w:r>
        <w:rPr>
          <w:w w:val="105"/>
        </w:rPr>
        <w:t>o</w:t>
      </w:r>
      <w:r>
        <w:rPr>
          <w:spacing w:val="-19"/>
          <w:w w:val="105"/>
        </w:rPr>
        <w:t> </w:t>
      </w:r>
      <w:r>
        <w:rPr>
          <w:w w:val="105"/>
        </w:rPr>
        <w:t>la</w:t>
      </w:r>
      <w:r>
        <w:rPr>
          <w:spacing w:val="-19"/>
          <w:w w:val="105"/>
        </w:rPr>
        <w:t> </w:t>
      </w:r>
      <w:r>
        <w:rPr>
          <w:spacing w:val="-3"/>
          <w:w w:val="105"/>
        </w:rPr>
        <w:t>economía</w:t>
      </w:r>
      <w:r>
        <w:rPr>
          <w:spacing w:val="-19"/>
          <w:w w:val="105"/>
        </w:rPr>
        <w:t> </w:t>
      </w:r>
      <w:r>
        <w:rPr>
          <w:spacing w:val="-3"/>
          <w:w w:val="105"/>
        </w:rPr>
        <w:t>ambiental,</w:t>
      </w:r>
      <w:r>
        <w:rPr>
          <w:spacing w:val="-19"/>
          <w:w w:val="105"/>
        </w:rPr>
        <w:t> </w:t>
      </w:r>
      <w:r>
        <w:rPr>
          <w:w w:val="105"/>
        </w:rPr>
        <w:t>los</w:t>
      </w:r>
      <w:r>
        <w:rPr>
          <w:spacing w:val="-19"/>
          <w:w w:val="105"/>
        </w:rPr>
        <w:t> </w:t>
      </w:r>
      <w:r>
        <w:rPr>
          <w:spacing w:val="-3"/>
          <w:w w:val="105"/>
        </w:rPr>
        <w:t>efectos</w:t>
      </w:r>
      <w:r>
        <w:rPr>
          <w:spacing w:val="-19"/>
          <w:w w:val="105"/>
        </w:rPr>
        <w:t> </w:t>
      </w:r>
      <w:r>
        <w:rPr>
          <w:w w:val="105"/>
        </w:rPr>
        <w:t>del</w:t>
      </w:r>
      <w:r>
        <w:rPr>
          <w:spacing w:val="-19"/>
          <w:w w:val="105"/>
        </w:rPr>
        <w:t> </w:t>
      </w:r>
      <w:r>
        <w:rPr>
          <w:spacing w:val="-2"/>
          <w:w w:val="105"/>
        </w:rPr>
        <w:t>cambio</w:t>
      </w:r>
      <w:r>
        <w:rPr>
          <w:spacing w:val="-19"/>
          <w:w w:val="105"/>
        </w:rPr>
        <w:t> </w:t>
      </w:r>
      <w:r>
        <w:rPr>
          <w:spacing w:val="-3"/>
          <w:w w:val="105"/>
        </w:rPr>
        <w:t>climático,</w:t>
      </w:r>
      <w:r>
        <w:rPr>
          <w:spacing w:val="-19"/>
          <w:w w:val="105"/>
        </w:rPr>
        <w:t> </w:t>
      </w:r>
      <w:r>
        <w:rPr>
          <w:spacing w:val="-3"/>
          <w:w w:val="105"/>
        </w:rPr>
        <w:t>pero </w:t>
      </w:r>
      <w:r>
        <w:rPr>
          <w:w w:val="105"/>
        </w:rPr>
        <w:t>también</w:t>
      </w:r>
      <w:r>
        <w:rPr>
          <w:spacing w:val="-32"/>
          <w:w w:val="105"/>
        </w:rPr>
        <w:t> </w:t>
      </w:r>
      <w:r>
        <w:rPr>
          <w:w w:val="105"/>
        </w:rPr>
        <w:t>del</w:t>
      </w:r>
      <w:r>
        <w:rPr>
          <w:spacing w:val="-32"/>
          <w:w w:val="105"/>
        </w:rPr>
        <w:t> </w:t>
      </w:r>
      <w:r>
        <w:rPr>
          <w:spacing w:val="-2"/>
          <w:w w:val="105"/>
        </w:rPr>
        <w:t>cambio</w:t>
      </w:r>
      <w:r>
        <w:rPr>
          <w:spacing w:val="-32"/>
          <w:w w:val="105"/>
        </w:rPr>
        <w:t> </w:t>
      </w:r>
      <w:r>
        <w:rPr>
          <w:w w:val="105"/>
        </w:rPr>
        <w:t>social</w:t>
      </w:r>
      <w:r>
        <w:rPr>
          <w:spacing w:val="-32"/>
          <w:w w:val="105"/>
        </w:rPr>
        <w:t> </w:t>
      </w:r>
      <w:r>
        <w:rPr>
          <w:w w:val="105"/>
        </w:rPr>
        <w:t>y</w:t>
      </w:r>
      <w:r>
        <w:rPr>
          <w:spacing w:val="-32"/>
          <w:w w:val="105"/>
        </w:rPr>
        <w:t> </w:t>
      </w:r>
      <w:r>
        <w:rPr>
          <w:w w:val="105"/>
        </w:rPr>
        <w:t>del</w:t>
      </w:r>
      <w:r>
        <w:rPr>
          <w:spacing w:val="-32"/>
          <w:w w:val="105"/>
        </w:rPr>
        <w:t> </w:t>
      </w:r>
      <w:r>
        <w:rPr>
          <w:w w:val="105"/>
        </w:rPr>
        <w:t>territorio,</w:t>
      </w:r>
      <w:r>
        <w:rPr>
          <w:spacing w:val="-32"/>
          <w:w w:val="105"/>
        </w:rPr>
        <w:t> </w:t>
      </w:r>
      <w:r>
        <w:rPr>
          <w:w w:val="105"/>
        </w:rPr>
        <w:t>la</w:t>
      </w:r>
      <w:r>
        <w:rPr>
          <w:spacing w:val="-32"/>
          <w:w w:val="105"/>
        </w:rPr>
        <w:t> </w:t>
      </w:r>
      <w:r>
        <w:rPr>
          <w:w w:val="105"/>
        </w:rPr>
        <w:t>gentrificación</w:t>
      </w:r>
      <w:r>
        <w:rPr>
          <w:spacing w:val="-32"/>
          <w:w w:val="105"/>
        </w:rPr>
        <w:t> </w:t>
      </w:r>
      <w:r>
        <w:rPr>
          <w:w w:val="105"/>
        </w:rPr>
        <w:t>o</w:t>
      </w:r>
      <w:r>
        <w:rPr>
          <w:spacing w:val="-32"/>
          <w:w w:val="105"/>
        </w:rPr>
        <w:t> </w:t>
      </w:r>
      <w:r>
        <w:rPr>
          <w:w w:val="105"/>
        </w:rPr>
        <w:t>la</w:t>
      </w:r>
      <w:r>
        <w:rPr>
          <w:spacing w:val="-32"/>
          <w:w w:val="105"/>
        </w:rPr>
        <w:t> </w:t>
      </w:r>
      <w:r>
        <w:rPr>
          <w:w w:val="105"/>
        </w:rPr>
        <w:t>descampe- sinización,</w:t>
      </w:r>
      <w:r>
        <w:rPr>
          <w:spacing w:val="-22"/>
          <w:w w:val="105"/>
        </w:rPr>
        <w:t> </w:t>
      </w:r>
      <w:r>
        <w:rPr>
          <w:w w:val="105"/>
        </w:rPr>
        <w:t>es</w:t>
      </w:r>
      <w:r>
        <w:rPr>
          <w:spacing w:val="-22"/>
          <w:w w:val="105"/>
        </w:rPr>
        <w:t> </w:t>
      </w:r>
      <w:r>
        <w:rPr>
          <w:w w:val="105"/>
        </w:rPr>
        <w:t>que</w:t>
      </w:r>
      <w:r>
        <w:rPr>
          <w:spacing w:val="-22"/>
          <w:w w:val="105"/>
        </w:rPr>
        <w:t> </w:t>
      </w:r>
      <w:r>
        <w:rPr>
          <w:w w:val="105"/>
        </w:rPr>
        <w:t>la</w:t>
      </w:r>
      <w:r>
        <w:rPr>
          <w:spacing w:val="-22"/>
          <w:w w:val="105"/>
        </w:rPr>
        <w:t> </w:t>
      </w:r>
      <w:r>
        <w:rPr>
          <w:w w:val="105"/>
        </w:rPr>
        <w:t>investigación,</w:t>
      </w:r>
      <w:r>
        <w:rPr>
          <w:spacing w:val="-22"/>
          <w:w w:val="105"/>
        </w:rPr>
        <w:t> </w:t>
      </w:r>
      <w:r>
        <w:rPr>
          <w:w w:val="105"/>
        </w:rPr>
        <w:t>la</w:t>
      </w:r>
      <w:r>
        <w:rPr>
          <w:spacing w:val="-22"/>
          <w:w w:val="105"/>
        </w:rPr>
        <w:t> </w:t>
      </w:r>
      <w:r>
        <w:rPr>
          <w:w w:val="105"/>
        </w:rPr>
        <w:t>docencia</w:t>
      </w:r>
      <w:r>
        <w:rPr>
          <w:spacing w:val="-22"/>
          <w:w w:val="105"/>
        </w:rPr>
        <w:t> </w:t>
      </w:r>
      <w:r>
        <w:rPr>
          <w:spacing w:val="-6"/>
          <w:w w:val="105"/>
        </w:rPr>
        <w:t>y,</w:t>
      </w:r>
      <w:r>
        <w:rPr>
          <w:spacing w:val="-22"/>
          <w:w w:val="105"/>
        </w:rPr>
        <w:t> </w:t>
      </w:r>
      <w:r>
        <w:rPr>
          <w:w w:val="105"/>
        </w:rPr>
        <w:t>en</w:t>
      </w:r>
      <w:r>
        <w:rPr>
          <w:spacing w:val="-22"/>
          <w:w w:val="105"/>
        </w:rPr>
        <w:t> </w:t>
      </w:r>
      <w:r>
        <w:rPr>
          <w:w w:val="105"/>
        </w:rPr>
        <w:t>general,</w:t>
      </w:r>
      <w:r>
        <w:rPr>
          <w:spacing w:val="-22"/>
          <w:w w:val="105"/>
        </w:rPr>
        <w:t> </w:t>
      </w:r>
      <w:r>
        <w:rPr>
          <w:w w:val="105"/>
        </w:rPr>
        <w:t>la</w:t>
      </w:r>
      <w:r>
        <w:rPr>
          <w:spacing w:val="-22"/>
          <w:w w:val="105"/>
        </w:rPr>
        <w:t> </w:t>
      </w:r>
      <w:r>
        <w:rPr>
          <w:w w:val="105"/>
        </w:rPr>
        <w:t>actividad </w:t>
      </w:r>
      <w:r>
        <w:rPr>
          <w:spacing w:val="-3"/>
          <w:w w:val="105"/>
        </w:rPr>
        <w:t>académica</w:t>
      </w:r>
      <w:r>
        <w:rPr>
          <w:spacing w:val="-20"/>
          <w:w w:val="105"/>
        </w:rPr>
        <w:t> </w:t>
      </w:r>
      <w:r>
        <w:rPr>
          <w:spacing w:val="-3"/>
          <w:w w:val="105"/>
        </w:rPr>
        <w:t>procedente</w:t>
      </w:r>
      <w:r>
        <w:rPr>
          <w:spacing w:val="-20"/>
          <w:w w:val="105"/>
        </w:rPr>
        <w:t> </w:t>
      </w:r>
      <w:r>
        <w:rPr>
          <w:w w:val="105"/>
        </w:rPr>
        <w:t>de</w:t>
      </w:r>
      <w:r>
        <w:rPr>
          <w:spacing w:val="-20"/>
          <w:w w:val="105"/>
        </w:rPr>
        <w:t> </w:t>
      </w:r>
      <w:r>
        <w:rPr>
          <w:w w:val="105"/>
        </w:rPr>
        <w:t>las</w:t>
      </w:r>
      <w:r>
        <w:rPr>
          <w:spacing w:val="-20"/>
          <w:w w:val="105"/>
        </w:rPr>
        <w:t> </w:t>
      </w:r>
      <w:r>
        <w:rPr>
          <w:spacing w:val="-3"/>
          <w:w w:val="105"/>
        </w:rPr>
        <w:t>universidades</w:t>
      </w:r>
      <w:r>
        <w:rPr>
          <w:spacing w:val="-20"/>
          <w:w w:val="105"/>
        </w:rPr>
        <w:t> </w:t>
      </w:r>
      <w:r>
        <w:rPr>
          <w:w w:val="105"/>
        </w:rPr>
        <w:t>públicas</w:t>
      </w:r>
      <w:r>
        <w:rPr>
          <w:spacing w:val="-20"/>
          <w:w w:val="105"/>
        </w:rPr>
        <w:t> </w:t>
      </w:r>
      <w:r>
        <w:rPr>
          <w:w w:val="105"/>
        </w:rPr>
        <w:t>puede</w:t>
      </w:r>
      <w:r>
        <w:rPr>
          <w:spacing w:val="-20"/>
          <w:w w:val="105"/>
        </w:rPr>
        <w:t> </w:t>
      </w:r>
      <w:r>
        <w:rPr>
          <w:w w:val="105"/>
        </w:rPr>
        <w:t>reconstruir</w:t>
      </w:r>
      <w:r>
        <w:rPr>
          <w:spacing w:val="-20"/>
          <w:w w:val="105"/>
        </w:rPr>
        <w:t> </w:t>
      </w:r>
      <w:r>
        <w:rPr>
          <w:w w:val="105"/>
        </w:rPr>
        <w:t>un diálogo</w:t>
      </w:r>
      <w:r>
        <w:rPr>
          <w:spacing w:val="-28"/>
          <w:w w:val="105"/>
        </w:rPr>
        <w:t> </w:t>
      </w:r>
      <w:r>
        <w:rPr>
          <w:spacing w:val="-3"/>
          <w:w w:val="105"/>
        </w:rPr>
        <w:t>horizontal</w:t>
      </w:r>
      <w:r>
        <w:rPr>
          <w:spacing w:val="-28"/>
          <w:w w:val="105"/>
        </w:rPr>
        <w:t> </w:t>
      </w:r>
      <w:r>
        <w:rPr>
          <w:w w:val="105"/>
        </w:rPr>
        <w:t>no</w:t>
      </w:r>
      <w:r>
        <w:rPr>
          <w:spacing w:val="-28"/>
          <w:w w:val="105"/>
        </w:rPr>
        <w:t> </w:t>
      </w:r>
      <w:r>
        <w:rPr>
          <w:w w:val="105"/>
        </w:rPr>
        <w:t>solo</w:t>
      </w:r>
      <w:r>
        <w:rPr>
          <w:spacing w:val="-28"/>
          <w:w w:val="105"/>
        </w:rPr>
        <w:t> </w:t>
      </w:r>
      <w:r>
        <w:rPr>
          <w:spacing w:val="-3"/>
          <w:w w:val="105"/>
        </w:rPr>
        <w:t>entre</w:t>
      </w:r>
      <w:r>
        <w:rPr>
          <w:spacing w:val="-28"/>
          <w:w w:val="105"/>
        </w:rPr>
        <w:t> </w:t>
      </w:r>
      <w:r>
        <w:rPr>
          <w:w w:val="105"/>
        </w:rPr>
        <w:t>los</w:t>
      </w:r>
      <w:r>
        <w:rPr>
          <w:spacing w:val="-28"/>
          <w:w w:val="105"/>
        </w:rPr>
        <w:t> </w:t>
      </w:r>
      <w:r>
        <w:rPr>
          <w:spacing w:val="-3"/>
          <w:w w:val="105"/>
        </w:rPr>
        <w:t>distintos</w:t>
      </w:r>
      <w:r>
        <w:rPr>
          <w:spacing w:val="-28"/>
          <w:w w:val="105"/>
        </w:rPr>
        <w:t> </w:t>
      </w:r>
      <w:r>
        <w:rPr>
          <w:spacing w:val="-3"/>
          <w:w w:val="105"/>
        </w:rPr>
        <w:t>saberes</w:t>
      </w:r>
      <w:r>
        <w:rPr>
          <w:spacing w:val="-28"/>
          <w:w w:val="105"/>
        </w:rPr>
        <w:t> </w:t>
      </w:r>
      <w:r>
        <w:rPr>
          <w:w w:val="105"/>
        </w:rPr>
        <w:t>y</w:t>
      </w:r>
      <w:r>
        <w:rPr>
          <w:spacing w:val="-28"/>
          <w:w w:val="105"/>
        </w:rPr>
        <w:t> </w:t>
      </w:r>
      <w:r>
        <w:rPr>
          <w:spacing w:val="-3"/>
          <w:w w:val="105"/>
        </w:rPr>
        <w:t>conocimientos,</w:t>
      </w:r>
      <w:r>
        <w:rPr>
          <w:spacing w:val="-28"/>
          <w:w w:val="105"/>
        </w:rPr>
        <w:t> </w:t>
      </w:r>
      <w:r>
        <w:rPr>
          <w:spacing w:val="-3"/>
          <w:w w:val="105"/>
        </w:rPr>
        <w:t>sino </w:t>
      </w:r>
      <w:r>
        <w:rPr>
          <w:w w:val="105"/>
        </w:rPr>
        <w:t>también</w:t>
      </w:r>
      <w:r>
        <w:rPr>
          <w:spacing w:val="-21"/>
          <w:w w:val="105"/>
        </w:rPr>
        <w:t> </w:t>
      </w:r>
      <w:r>
        <w:rPr>
          <w:spacing w:val="-3"/>
          <w:w w:val="105"/>
        </w:rPr>
        <w:t>entre</w:t>
      </w:r>
      <w:r>
        <w:rPr>
          <w:spacing w:val="-21"/>
          <w:w w:val="105"/>
        </w:rPr>
        <w:t> </w:t>
      </w:r>
      <w:r>
        <w:rPr>
          <w:w w:val="105"/>
        </w:rPr>
        <w:t>los</w:t>
      </w:r>
      <w:r>
        <w:rPr>
          <w:spacing w:val="-21"/>
          <w:w w:val="105"/>
        </w:rPr>
        <w:t> </w:t>
      </w:r>
      <w:r>
        <w:rPr>
          <w:spacing w:val="-3"/>
          <w:w w:val="105"/>
        </w:rPr>
        <w:t>distintos</w:t>
      </w:r>
      <w:r>
        <w:rPr>
          <w:spacing w:val="-21"/>
          <w:w w:val="105"/>
        </w:rPr>
        <w:t> </w:t>
      </w:r>
      <w:r>
        <w:rPr>
          <w:w w:val="105"/>
        </w:rPr>
        <w:t>grupos</w:t>
      </w:r>
      <w:r>
        <w:rPr>
          <w:spacing w:val="-21"/>
          <w:w w:val="105"/>
        </w:rPr>
        <w:t> </w:t>
      </w:r>
      <w:r>
        <w:rPr>
          <w:w w:val="105"/>
        </w:rPr>
        <w:t>sociales</w:t>
      </w:r>
      <w:r>
        <w:rPr>
          <w:spacing w:val="-21"/>
          <w:w w:val="105"/>
        </w:rPr>
        <w:t> </w:t>
      </w:r>
      <w:r>
        <w:rPr>
          <w:w w:val="105"/>
        </w:rPr>
        <w:t>y</w:t>
      </w:r>
      <w:r>
        <w:rPr>
          <w:spacing w:val="-21"/>
          <w:w w:val="105"/>
        </w:rPr>
        <w:t> </w:t>
      </w:r>
      <w:r>
        <w:rPr>
          <w:w w:val="105"/>
        </w:rPr>
        <w:t>las</w:t>
      </w:r>
      <w:r>
        <w:rPr>
          <w:spacing w:val="-21"/>
          <w:w w:val="105"/>
        </w:rPr>
        <w:t> </w:t>
      </w:r>
      <w:r>
        <w:rPr>
          <w:w w:val="105"/>
        </w:rPr>
        <w:t>distintas</w:t>
      </w:r>
      <w:r>
        <w:rPr>
          <w:spacing w:val="-21"/>
          <w:w w:val="105"/>
        </w:rPr>
        <w:t> </w:t>
      </w:r>
      <w:r>
        <w:rPr>
          <w:w w:val="105"/>
        </w:rPr>
        <w:t>culturas,</w:t>
      </w:r>
      <w:r>
        <w:rPr>
          <w:spacing w:val="-21"/>
          <w:w w:val="105"/>
        </w:rPr>
        <w:t> </w:t>
      </w:r>
      <w:r>
        <w:rPr>
          <w:w w:val="105"/>
        </w:rPr>
        <w:t>princi- </w:t>
      </w:r>
      <w:r>
        <w:rPr>
          <w:spacing w:val="-3"/>
          <w:w w:val="105"/>
        </w:rPr>
        <w:t>palmente</w:t>
      </w:r>
      <w:r>
        <w:rPr>
          <w:spacing w:val="-25"/>
          <w:w w:val="105"/>
        </w:rPr>
        <w:t> </w:t>
      </w:r>
      <w:r>
        <w:rPr>
          <w:w w:val="105"/>
        </w:rPr>
        <w:t>en</w:t>
      </w:r>
      <w:r>
        <w:rPr>
          <w:spacing w:val="-25"/>
          <w:w w:val="105"/>
        </w:rPr>
        <w:t> </w:t>
      </w:r>
      <w:r>
        <w:rPr>
          <w:w w:val="105"/>
        </w:rPr>
        <w:t>países</w:t>
      </w:r>
      <w:r>
        <w:rPr>
          <w:spacing w:val="-25"/>
          <w:w w:val="105"/>
        </w:rPr>
        <w:t> </w:t>
      </w:r>
      <w:r>
        <w:rPr>
          <w:spacing w:val="-3"/>
          <w:w w:val="105"/>
        </w:rPr>
        <w:t>megadiversos,</w:t>
      </w:r>
      <w:r>
        <w:rPr>
          <w:spacing w:val="-25"/>
          <w:w w:val="105"/>
        </w:rPr>
        <w:t> </w:t>
      </w:r>
      <w:r>
        <w:rPr>
          <w:spacing w:val="-3"/>
          <w:w w:val="105"/>
        </w:rPr>
        <w:t>como</w:t>
      </w:r>
      <w:r>
        <w:rPr>
          <w:spacing w:val="-25"/>
          <w:w w:val="105"/>
        </w:rPr>
        <w:t> </w:t>
      </w:r>
      <w:r>
        <w:rPr>
          <w:w w:val="105"/>
        </w:rPr>
        <w:t>el</w:t>
      </w:r>
      <w:r>
        <w:rPr>
          <w:spacing w:val="-25"/>
          <w:w w:val="105"/>
        </w:rPr>
        <w:t> </w:t>
      </w:r>
      <w:r>
        <w:rPr>
          <w:spacing w:val="-3"/>
          <w:w w:val="105"/>
        </w:rPr>
        <w:t>nuestro.</w:t>
      </w:r>
    </w:p>
    <w:p>
      <w:pPr>
        <w:pStyle w:val="BodyText"/>
        <w:spacing w:before="1"/>
        <w:rPr>
          <w:sz w:val="26"/>
        </w:rPr>
      </w:pPr>
    </w:p>
    <w:p>
      <w:pPr>
        <w:spacing w:line="324" w:lineRule="auto" w:before="0"/>
        <w:ind w:left="120" w:right="118" w:firstLine="0"/>
        <w:jc w:val="both"/>
        <w:rPr>
          <w:sz w:val="18"/>
        </w:rPr>
      </w:pPr>
      <w:r>
        <w:rPr>
          <w:color w:val="231F20"/>
          <w:spacing w:val="2"/>
          <w:w w:val="120"/>
          <w:sz w:val="18"/>
        </w:rPr>
        <w:t>La</w:t>
      </w:r>
      <w:r>
        <w:rPr>
          <w:color w:val="231F20"/>
          <w:spacing w:val="-12"/>
          <w:w w:val="120"/>
          <w:sz w:val="18"/>
        </w:rPr>
        <w:t> </w:t>
      </w:r>
      <w:r>
        <w:rPr>
          <w:color w:val="231F20"/>
          <w:w w:val="120"/>
          <w:sz w:val="18"/>
        </w:rPr>
        <w:t>educación</w:t>
      </w:r>
      <w:r>
        <w:rPr>
          <w:color w:val="231F20"/>
          <w:spacing w:val="-12"/>
          <w:w w:val="120"/>
          <w:sz w:val="18"/>
        </w:rPr>
        <w:t> </w:t>
      </w:r>
      <w:r>
        <w:rPr>
          <w:color w:val="231F20"/>
          <w:w w:val="120"/>
          <w:sz w:val="18"/>
        </w:rPr>
        <w:t>en</w:t>
      </w:r>
      <w:r>
        <w:rPr>
          <w:color w:val="231F20"/>
          <w:spacing w:val="-12"/>
          <w:w w:val="120"/>
          <w:sz w:val="18"/>
        </w:rPr>
        <w:t> </w:t>
      </w:r>
      <w:r>
        <w:rPr>
          <w:color w:val="231F20"/>
          <w:w w:val="120"/>
          <w:sz w:val="18"/>
        </w:rPr>
        <w:t>el</w:t>
      </w:r>
      <w:r>
        <w:rPr>
          <w:color w:val="231F20"/>
          <w:spacing w:val="-12"/>
          <w:w w:val="120"/>
          <w:sz w:val="18"/>
        </w:rPr>
        <w:t> </w:t>
      </w:r>
      <w:r>
        <w:rPr>
          <w:color w:val="231F20"/>
          <w:w w:val="120"/>
          <w:sz w:val="18"/>
        </w:rPr>
        <w:t>horizonte</w:t>
      </w:r>
      <w:r>
        <w:rPr>
          <w:color w:val="231F20"/>
          <w:spacing w:val="-12"/>
          <w:w w:val="120"/>
          <w:sz w:val="18"/>
        </w:rPr>
        <w:t> </w:t>
      </w:r>
      <w:r>
        <w:rPr>
          <w:color w:val="231F20"/>
          <w:w w:val="120"/>
          <w:sz w:val="18"/>
        </w:rPr>
        <w:t>de</w:t>
      </w:r>
      <w:r>
        <w:rPr>
          <w:color w:val="231F20"/>
          <w:spacing w:val="-12"/>
          <w:w w:val="120"/>
          <w:sz w:val="18"/>
        </w:rPr>
        <w:t> </w:t>
      </w:r>
      <w:r>
        <w:rPr>
          <w:color w:val="231F20"/>
          <w:w w:val="120"/>
          <w:sz w:val="18"/>
        </w:rPr>
        <w:t>la</w:t>
      </w:r>
      <w:r>
        <w:rPr>
          <w:color w:val="231F20"/>
          <w:spacing w:val="-12"/>
          <w:w w:val="120"/>
          <w:sz w:val="18"/>
        </w:rPr>
        <w:t> </w:t>
      </w:r>
      <w:r>
        <w:rPr>
          <w:color w:val="231F20"/>
          <w:w w:val="120"/>
          <w:sz w:val="18"/>
        </w:rPr>
        <w:t>transformación</w:t>
      </w:r>
      <w:r>
        <w:rPr>
          <w:color w:val="231F20"/>
          <w:spacing w:val="-12"/>
          <w:w w:val="120"/>
          <w:sz w:val="18"/>
        </w:rPr>
        <w:t> </w:t>
      </w:r>
      <w:r>
        <w:rPr>
          <w:color w:val="231F20"/>
          <w:w w:val="120"/>
          <w:sz w:val="18"/>
        </w:rPr>
        <w:t>social</w:t>
      </w:r>
      <w:r>
        <w:rPr>
          <w:color w:val="231F20"/>
          <w:spacing w:val="-12"/>
          <w:w w:val="120"/>
          <w:sz w:val="18"/>
        </w:rPr>
        <w:t> </w:t>
      </w:r>
      <w:r>
        <w:rPr>
          <w:color w:val="231F20"/>
          <w:w w:val="120"/>
          <w:sz w:val="18"/>
        </w:rPr>
        <w:t>y</w:t>
      </w:r>
      <w:r>
        <w:rPr>
          <w:color w:val="231F20"/>
          <w:spacing w:val="-12"/>
          <w:w w:val="120"/>
          <w:sz w:val="18"/>
        </w:rPr>
        <w:t> </w:t>
      </w:r>
      <w:r>
        <w:rPr>
          <w:color w:val="231F20"/>
          <w:w w:val="120"/>
          <w:sz w:val="18"/>
        </w:rPr>
        <w:t>el</w:t>
      </w:r>
      <w:r>
        <w:rPr>
          <w:color w:val="231F20"/>
          <w:spacing w:val="-12"/>
          <w:w w:val="120"/>
          <w:sz w:val="18"/>
        </w:rPr>
        <w:t> </w:t>
      </w:r>
      <w:r>
        <w:rPr>
          <w:color w:val="231F20"/>
          <w:w w:val="120"/>
          <w:sz w:val="18"/>
        </w:rPr>
        <w:t>cuidado </w:t>
      </w:r>
      <w:r>
        <w:rPr>
          <w:color w:val="231F20"/>
          <w:w w:val="115"/>
          <w:sz w:val="18"/>
        </w:rPr>
        <w:t>del medio</w:t>
      </w:r>
      <w:r>
        <w:rPr>
          <w:color w:val="231F20"/>
          <w:spacing w:val="-36"/>
          <w:w w:val="115"/>
          <w:sz w:val="18"/>
        </w:rPr>
        <w:t> </w:t>
      </w:r>
      <w:r>
        <w:rPr>
          <w:color w:val="231F20"/>
          <w:w w:val="115"/>
          <w:sz w:val="18"/>
        </w:rPr>
        <w:t>ambiente</w:t>
      </w:r>
    </w:p>
    <w:p>
      <w:pPr>
        <w:pStyle w:val="BodyText"/>
        <w:rPr>
          <w:sz w:val="23"/>
        </w:rPr>
      </w:pPr>
    </w:p>
    <w:p>
      <w:pPr>
        <w:pStyle w:val="BodyText"/>
        <w:spacing w:line="292" w:lineRule="auto"/>
        <w:ind w:left="120" w:right="113"/>
        <w:jc w:val="both"/>
      </w:pPr>
      <w:r>
        <w:rPr>
          <w:spacing w:val="-3"/>
          <w:w w:val="105"/>
        </w:rPr>
        <w:t>Para</w:t>
      </w:r>
      <w:r>
        <w:rPr>
          <w:spacing w:val="-38"/>
          <w:w w:val="105"/>
        </w:rPr>
        <w:t> </w:t>
      </w:r>
      <w:r>
        <w:rPr>
          <w:w w:val="105"/>
        </w:rPr>
        <w:t>identificar</w:t>
      </w:r>
      <w:r>
        <w:rPr>
          <w:spacing w:val="-38"/>
          <w:w w:val="105"/>
        </w:rPr>
        <w:t> </w:t>
      </w:r>
      <w:r>
        <w:rPr>
          <w:w w:val="105"/>
        </w:rPr>
        <w:t>las</w:t>
      </w:r>
      <w:r>
        <w:rPr>
          <w:spacing w:val="-38"/>
          <w:w w:val="105"/>
        </w:rPr>
        <w:t> </w:t>
      </w:r>
      <w:r>
        <w:rPr>
          <w:w w:val="105"/>
        </w:rPr>
        <w:t>posibilidades</w:t>
      </w:r>
      <w:r>
        <w:rPr>
          <w:spacing w:val="-38"/>
          <w:w w:val="105"/>
        </w:rPr>
        <w:t> </w:t>
      </w:r>
      <w:r>
        <w:rPr>
          <w:w w:val="105"/>
        </w:rPr>
        <w:t>de</w:t>
      </w:r>
      <w:r>
        <w:rPr>
          <w:spacing w:val="-38"/>
          <w:w w:val="105"/>
        </w:rPr>
        <w:t> </w:t>
      </w:r>
      <w:r>
        <w:rPr>
          <w:w w:val="105"/>
        </w:rPr>
        <w:t>que</w:t>
      </w:r>
      <w:r>
        <w:rPr>
          <w:spacing w:val="-38"/>
          <w:w w:val="105"/>
        </w:rPr>
        <w:t> </w:t>
      </w:r>
      <w:r>
        <w:rPr>
          <w:w w:val="105"/>
        </w:rPr>
        <w:t>la</w:t>
      </w:r>
      <w:r>
        <w:rPr>
          <w:spacing w:val="-38"/>
          <w:w w:val="105"/>
        </w:rPr>
        <w:t> </w:t>
      </w:r>
      <w:r>
        <w:rPr>
          <w:w w:val="105"/>
        </w:rPr>
        <w:t>investigación</w:t>
      </w:r>
      <w:r>
        <w:rPr>
          <w:spacing w:val="-38"/>
          <w:w w:val="105"/>
        </w:rPr>
        <w:t> </w:t>
      </w:r>
      <w:r>
        <w:rPr>
          <w:w w:val="105"/>
        </w:rPr>
        <w:t>académica</w:t>
      </w:r>
      <w:r>
        <w:rPr>
          <w:spacing w:val="-38"/>
          <w:w w:val="105"/>
        </w:rPr>
        <w:t> </w:t>
      </w:r>
      <w:r>
        <w:rPr>
          <w:w w:val="105"/>
        </w:rPr>
        <w:t>a</w:t>
      </w:r>
      <w:r>
        <w:rPr>
          <w:spacing w:val="-38"/>
          <w:w w:val="105"/>
        </w:rPr>
        <w:t> </w:t>
      </w:r>
      <w:r>
        <w:rPr>
          <w:w w:val="105"/>
        </w:rPr>
        <w:t>nivel regional</w:t>
      </w:r>
      <w:r>
        <w:rPr>
          <w:spacing w:val="-23"/>
          <w:w w:val="105"/>
        </w:rPr>
        <w:t> </w:t>
      </w:r>
      <w:r>
        <w:rPr>
          <w:w w:val="105"/>
        </w:rPr>
        <w:t>se</w:t>
      </w:r>
      <w:r>
        <w:rPr>
          <w:spacing w:val="-23"/>
          <w:w w:val="105"/>
        </w:rPr>
        <w:t> </w:t>
      </w:r>
      <w:r>
        <w:rPr>
          <w:w w:val="105"/>
        </w:rPr>
        <w:t>pueda</w:t>
      </w:r>
      <w:r>
        <w:rPr>
          <w:spacing w:val="-23"/>
          <w:w w:val="105"/>
        </w:rPr>
        <w:t> </w:t>
      </w:r>
      <w:r>
        <w:rPr>
          <w:w w:val="105"/>
        </w:rPr>
        <w:t>vincular</w:t>
      </w:r>
      <w:r>
        <w:rPr>
          <w:spacing w:val="-23"/>
          <w:w w:val="105"/>
        </w:rPr>
        <w:t> </w:t>
      </w:r>
      <w:r>
        <w:rPr>
          <w:w w:val="105"/>
        </w:rPr>
        <w:t>de</w:t>
      </w:r>
      <w:r>
        <w:rPr>
          <w:spacing w:val="-23"/>
          <w:w w:val="105"/>
        </w:rPr>
        <w:t> </w:t>
      </w:r>
      <w:r>
        <w:rPr>
          <w:w w:val="105"/>
        </w:rPr>
        <w:t>manera</w:t>
      </w:r>
      <w:r>
        <w:rPr>
          <w:spacing w:val="-23"/>
          <w:w w:val="105"/>
        </w:rPr>
        <w:t> </w:t>
      </w:r>
      <w:r>
        <w:rPr>
          <w:w w:val="105"/>
        </w:rPr>
        <w:t>directa,</w:t>
      </w:r>
      <w:r>
        <w:rPr>
          <w:spacing w:val="-23"/>
          <w:w w:val="105"/>
        </w:rPr>
        <w:t> </w:t>
      </w:r>
      <w:r>
        <w:rPr>
          <w:w w:val="105"/>
        </w:rPr>
        <w:t>sin</w:t>
      </w:r>
      <w:r>
        <w:rPr>
          <w:spacing w:val="-23"/>
          <w:w w:val="105"/>
        </w:rPr>
        <w:t> </w:t>
      </w:r>
      <w:r>
        <w:rPr>
          <w:w w:val="105"/>
        </w:rPr>
        <w:t>reproducir</w:t>
      </w:r>
      <w:r>
        <w:rPr>
          <w:spacing w:val="-23"/>
          <w:w w:val="105"/>
        </w:rPr>
        <w:t> </w:t>
      </w:r>
      <w:r>
        <w:rPr>
          <w:w w:val="105"/>
        </w:rPr>
        <w:t>la</w:t>
      </w:r>
      <w:r>
        <w:rPr>
          <w:spacing w:val="-23"/>
          <w:w w:val="105"/>
        </w:rPr>
        <w:t> </w:t>
      </w:r>
      <w:r>
        <w:rPr>
          <w:w w:val="105"/>
        </w:rPr>
        <w:t>visión</w:t>
      </w:r>
      <w:r>
        <w:rPr>
          <w:spacing w:val="-23"/>
          <w:w w:val="105"/>
        </w:rPr>
        <w:t> </w:t>
      </w:r>
      <w:r>
        <w:rPr>
          <w:w w:val="105"/>
        </w:rPr>
        <w:t>he- </w:t>
      </w:r>
      <w:r>
        <w:rPr/>
        <w:t>gemónica y colonizante del conocimiento universitario-empresarial occi- </w:t>
      </w:r>
      <w:r>
        <w:rPr>
          <w:w w:val="105"/>
        </w:rPr>
        <w:t>dental</w:t>
      </w:r>
      <w:r>
        <w:rPr>
          <w:spacing w:val="-22"/>
          <w:w w:val="105"/>
        </w:rPr>
        <w:t> </w:t>
      </w:r>
      <w:r>
        <w:rPr>
          <w:w w:val="105"/>
        </w:rPr>
        <w:t>(Lander,</w:t>
      </w:r>
      <w:r>
        <w:rPr>
          <w:spacing w:val="-22"/>
          <w:w w:val="105"/>
        </w:rPr>
        <w:t> </w:t>
      </w:r>
      <w:r>
        <w:rPr>
          <w:w w:val="105"/>
        </w:rPr>
        <w:t>2004),</w:t>
      </w:r>
      <w:r>
        <w:rPr>
          <w:spacing w:val="-22"/>
          <w:w w:val="105"/>
        </w:rPr>
        <w:t> </w:t>
      </w:r>
      <w:r>
        <w:rPr>
          <w:w w:val="105"/>
        </w:rPr>
        <w:t>con</w:t>
      </w:r>
      <w:r>
        <w:rPr>
          <w:spacing w:val="-22"/>
          <w:w w:val="105"/>
        </w:rPr>
        <w:t> </w:t>
      </w:r>
      <w:r>
        <w:rPr>
          <w:w w:val="105"/>
        </w:rPr>
        <w:t>los</w:t>
      </w:r>
      <w:r>
        <w:rPr>
          <w:spacing w:val="-22"/>
          <w:w w:val="105"/>
        </w:rPr>
        <w:t> </w:t>
      </w:r>
      <w:r>
        <w:rPr>
          <w:w w:val="105"/>
        </w:rPr>
        <w:t>actores</w:t>
      </w:r>
      <w:r>
        <w:rPr>
          <w:spacing w:val="-22"/>
          <w:w w:val="105"/>
        </w:rPr>
        <w:t> </w:t>
      </w:r>
      <w:r>
        <w:rPr>
          <w:w w:val="105"/>
        </w:rPr>
        <w:t>sociales,</w:t>
      </w:r>
      <w:r>
        <w:rPr>
          <w:spacing w:val="-22"/>
          <w:w w:val="105"/>
        </w:rPr>
        <w:t> </w:t>
      </w:r>
      <w:r>
        <w:rPr>
          <w:w w:val="105"/>
        </w:rPr>
        <w:t>es</w:t>
      </w:r>
      <w:r>
        <w:rPr>
          <w:spacing w:val="-22"/>
          <w:w w:val="105"/>
        </w:rPr>
        <w:t> </w:t>
      </w:r>
      <w:r>
        <w:rPr>
          <w:w w:val="105"/>
        </w:rPr>
        <w:t>necesario</w:t>
      </w:r>
      <w:r>
        <w:rPr>
          <w:spacing w:val="-22"/>
          <w:w w:val="105"/>
        </w:rPr>
        <w:t> </w:t>
      </w:r>
      <w:r>
        <w:rPr>
          <w:w w:val="105"/>
        </w:rPr>
        <w:t>comprender el</w:t>
      </w:r>
      <w:r>
        <w:rPr>
          <w:spacing w:val="-11"/>
          <w:w w:val="105"/>
        </w:rPr>
        <w:t> </w:t>
      </w:r>
      <w:r>
        <w:rPr>
          <w:w w:val="105"/>
        </w:rPr>
        <w:t>papel</w:t>
      </w:r>
      <w:r>
        <w:rPr>
          <w:spacing w:val="-11"/>
          <w:w w:val="105"/>
        </w:rPr>
        <w:t> </w:t>
      </w:r>
      <w:r>
        <w:rPr>
          <w:w w:val="105"/>
        </w:rPr>
        <w:t>que</w:t>
      </w:r>
      <w:r>
        <w:rPr>
          <w:spacing w:val="-11"/>
          <w:w w:val="105"/>
        </w:rPr>
        <w:t> </w:t>
      </w:r>
      <w:r>
        <w:rPr>
          <w:w w:val="105"/>
        </w:rPr>
        <w:t>han</w:t>
      </w:r>
      <w:r>
        <w:rPr>
          <w:spacing w:val="-11"/>
          <w:w w:val="105"/>
        </w:rPr>
        <w:t> </w:t>
      </w:r>
      <w:r>
        <w:rPr>
          <w:w w:val="105"/>
        </w:rPr>
        <w:t>jugado</w:t>
      </w:r>
      <w:r>
        <w:rPr>
          <w:spacing w:val="-11"/>
          <w:w w:val="105"/>
        </w:rPr>
        <w:t> </w:t>
      </w:r>
      <w:r>
        <w:rPr>
          <w:w w:val="105"/>
        </w:rPr>
        <w:t>las</w:t>
      </w:r>
      <w:r>
        <w:rPr>
          <w:spacing w:val="-11"/>
          <w:w w:val="105"/>
        </w:rPr>
        <w:t> </w:t>
      </w:r>
      <w:r>
        <w:rPr>
          <w:w w:val="105"/>
        </w:rPr>
        <w:t>instituciones</w:t>
      </w:r>
      <w:r>
        <w:rPr>
          <w:spacing w:val="-11"/>
          <w:w w:val="105"/>
        </w:rPr>
        <w:t> </w:t>
      </w:r>
      <w:r>
        <w:rPr>
          <w:w w:val="105"/>
        </w:rPr>
        <w:t>académicas</w:t>
      </w:r>
      <w:r>
        <w:rPr>
          <w:spacing w:val="-11"/>
          <w:w w:val="105"/>
        </w:rPr>
        <w:t> </w:t>
      </w:r>
      <w:r>
        <w:rPr>
          <w:w w:val="105"/>
        </w:rPr>
        <w:t>y</w:t>
      </w:r>
      <w:r>
        <w:rPr>
          <w:spacing w:val="-11"/>
          <w:w w:val="105"/>
        </w:rPr>
        <w:t> </w:t>
      </w:r>
      <w:r>
        <w:rPr>
          <w:w w:val="105"/>
        </w:rPr>
        <w:t>culturales</w:t>
      </w:r>
      <w:r>
        <w:rPr>
          <w:spacing w:val="-11"/>
          <w:w w:val="105"/>
        </w:rPr>
        <w:t> </w:t>
      </w:r>
      <w:r>
        <w:rPr>
          <w:w w:val="105"/>
        </w:rPr>
        <w:t>en</w:t>
      </w:r>
      <w:r>
        <w:rPr>
          <w:spacing w:val="-11"/>
          <w:w w:val="105"/>
        </w:rPr>
        <w:t> </w:t>
      </w:r>
      <w:r>
        <w:rPr>
          <w:w w:val="105"/>
        </w:rPr>
        <w:t>los procesos</w:t>
      </w:r>
      <w:r>
        <w:rPr>
          <w:spacing w:val="-32"/>
          <w:w w:val="105"/>
        </w:rPr>
        <w:t> </w:t>
      </w:r>
      <w:r>
        <w:rPr>
          <w:w w:val="105"/>
        </w:rPr>
        <w:t>de</w:t>
      </w:r>
      <w:r>
        <w:rPr>
          <w:spacing w:val="-32"/>
          <w:w w:val="105"/>
        </w:rPr>
        <w:t> </w:t>
      </w:r>
      <w:r>
        <w:rPr>
          <w:w w:val="105"/>
        </w:rPr>
        <w:t>transformación</w:t>
      </w:r>
      <w:r>
        <w:rPr>
          <w:spacing w:val="-32"/>
          <w:w w:val="105"/>
        </w:rPr>
        <w:t> </w:t>
      </w:r>
      <w:r>
        <w:rPr>
          <w:w w:val="105"/>
        </w:rPr>
        <w:t>social,</w:t>
      </w:r>
      <w:r>
        <w:rPr>
          <w:spacing w:val="-32"/>
          <w:w w:val="105"/>
        </w:rPr>
        <w:t> </w:t>
      </w:r>
      <w:r>
        <w:rPr>
          <w:w w:val="105"/>
        </w:rPr>
        <w:t>principalmente</w:t>
      </w:r>
      <w:r>
        <w:rPr>
          <w:spacing w:val="-32"/>
          <w:w w:val="105"/>
        </w:rPr>
        <w:t> </w:t>
      </w:r>
      <w:r>
        <w:rPr>
          <w:w w:val="105"/>
        </w:rPr>
        <w:t>en</w:t>
      </w:r>
      <w:r>
        <w:rPr>
          <w:spacing w:val="-32"/>
          <w:w w:val="105"/>
        </w:rPr>
        <w:t> </w:t>
      </w:r>
      <w:r>
        <w:rPr>
          <w:w w:val="105"/>
        </w:rPr>
        <w:t>nuestro</w:t>
      </w:r>
      <w:r>
        <w:rPr>
          <w:spacing w:val="-32"/>
          <w:w w:val="105"/>
        </w:rPr>
        <w:t> </w:t>
      </w:r>
      <w:r>
        <w:rPr>
          <w:w w:val="105"/>
        </w:rPr>
        <w:t>continente. Desde</w:t>
      </w:r>
      <w:r>
        <w:rPr>
          <w:spacing w:val="-20"/>
          <w:w w:val="105"/>
        </w:rPr>
        <w:t> </w:t>
      </w:r>
      <w:r>
        <w:rPr>
          <w:w w:val="105"/>
        </w:rPr>
        <w:t>el</w:t>
      </w:r>
      <w:r>
        <w:rPr>
          <w:spacing w:val="-20"/>
          <w:w w:val="105"/>
        </w:rPr>
        <w:t> </w:t>
      </w:r>
      <w:r>
        <w:rPr>
          <w:w w:val="105"/>
        </w:rPr>
        <w:t>análisis</w:t>
      </w:r>
      <w:r>
        <w:rPr>
          <w:spacing w:val="-20"/>
          <w:w w:val="105"/>
        </w:rPr>
        <w:t> </w:t>
      </w:r>
      <w:r>
        <w:rPr>
          <w:w w:val="105"/>
        </w:rPr>
        <w:t>académico,</w:t>
      </w:r>
      <w:r>
        <w:rPr>
          <w:spacing w:val="-20"/>
          <w:w w:val="105"/>
        </w:rPr>
        <w:t> </w:t>
      </w:r>
      <w:r>
        <w:rPr>
          <w:w w:val="105"/>
        </w:rPr>
        <w:t>el</w:t>
      </w:r>
      <w:r>
        <w:rPr>
          <w:spacing w:val="-20"/>
          <w:w w:val="105"/>
        </w:rPr>
        <w:t> </w:t>
      </w:r>
      <w:r>
        <w:rPr>
          <w:w w:val="105"/>
        </w:rPr>
        <w:t>debate</w:t>
      </w:r>
      <w:r>
        <w:rPr>
          <w:spacing w:val="-20"/>
          <w:w w:val="105"/>
        </w:rPr>
        <w:t> </w:t>
      </w:r>
      <w:r>
        <w:rPr>
          <w:w w:val="105"/>
        </w:rPr>
        <w:t>sobre</w:t>
      </w:r>
      <w:r>
        <w:rPr>
          <w:spacing w:val="-20"/>
          <w:w w:val="105"/>
        </w:rPr>
        <w:t> </w:t>
      </w:r>
      <w:r>
        <w:rPr>
          <w:w w:val="105"/>
        </w:rPr>
        <w:t>la</w:t>
      </w:r>
      <w:r>
        <w:rPr>
          <w:spacing w:val="-20"/>
          <w:w w:val="105"/>
        </w:rPr>
        <w:t> </w:t>
      </w:r>
      <w:r>
        <w:rPr>
          <w:w w:val="105"/>
        </w:rPr>
        <w:t>transmisión</w:t>
      </w:r>
      <w:r>
        <w:rPr>
          <w:spacing w:val="-20"/>
          <w:w w:val="105"/>
        </w:rPr>
        <w:t> </w:t>
      </w:r>
      <w:r>
        <w:rPr>
          <w:w w:val="105"/>
        </w:rPr>
        <w:t>de</w:t>
      </w:r>
      <w:r>
        <w:rPr>
          <w:spacing w:val="-20"/>
          <w:w w:val="105"/>
        </w:rPr>
        <w:t> </w:t>
      </w:r>
      <w:r>
        <w:rPr>
          <w:w w:val="105"/>
        </w:rPr>
        <w:t>la</w:t>
      </w:r>
      <w:r>
        <w:rPr>
          <w:spacing w:val="-20"/>
          <w:w w:val="105"/>
        </w:rPr>
        <w:t> </w:t>
      </w:r>
      <w:r>
        <w:rPr>
          <w:w w:val="105"/>
        </w:rPr>
        <w:t>cultura, el</w:t>
      </w:r>
      <w:r>
        <w:rPr>
          <w:spacing w:val="-28"/>
          <w:w w:val="105"/>
        </w:rPr>
        <w:t> </w:t>
      </w:r>
      <w:r>
        <w:rPr>
          <w:w w:val="105"/>
        </w:rPr>
        <w:t>conocimiento</w:t>
      </w:r>
      <w:r>
        <w:rPr>
          <w:spacing w:val="-28"/>
          <w:w w:val="105"/>
        </w:rPr>
        <w:t> </w:t>
      </w:r>
      <w:r>
        <w:rPr>
          <w:w w:val="105"/>
        </w:rPr>
        <w:t>y</w:t>
      </w:r>
      <w:r>
        <w:rPr>
          <w:spacing w:val="-28"/>
          <w:w w:val="105"/>
        </w:rPr>
        <w:t> </w:t>
      </w:r>
      <w:r>
        <w:rPr>
          <w:w w:val="105"/>
        </w:rPr>
        <w:t>la</w:t>
      </w:r>
      <w:r>
        <w:rPr>
          <w:spacing w:val="-28"/>
          <w:w w:val="105"/>
        </w:rPr>
        <w:t> </w:t>
      </w:r>
      <w:r>
        <w:rPr>
          <w:w w:val="105"/>
        </w:rPr>
        <w:t>educación</w:t>
      </w:r>
      <w:r>
        <w:rPr>
          <w:spacing w:val="-28"/>
          <w:w w:val="105"/>
        </w:rPr>
        <w:t> </w:t>
      </w:r>
      <w:r>
        <w:rPr>
          <w:w w:val="105"/>
        </w:rPr>
        <w:t>tuvo</w:t>
      </w:r>
      <w:r>
        <w:rPr>
          <w:spacing w:val="-28"/>
          <w:w w:val="105"/>
        </w:rPr>
        <w:t> </w:t>
      </w:r>
      <w:r>
        <w:rPr>
          <w:w w:val="105"/>
        </w:rPr>
        <w:t>múltiples</w:t>
      </w:r>
      <w:r>
        <w:rPr>
          <w:spacing w:val="-28"/>
          <w:w w:val="105"/>
        </w:rPr>
        <w:t> </w:t>
      </w:r>
      <w:r>
        <w:rPr>
          <w:w w:val="105"/>
        </w:rPr>
        <w:t>resonancias</w:t>
      </w:r>
      <w:r>
        <w:rPr>
          <w:spacing w:val="-28"/>
          <w:w w:val="105"/>
        </w:rPr>
        <w:t> </w:t>
      </w:r>
      <w:r>
        <w:rPr>
          <w:w w:val="105"/>
        </w:rPr>
        <w:t>que,</w:t>
      </w:r>
      <w:r>
        <w:rPr>
          <w:spacing w:val="-28"/>
          <w:w w:val="105"/>
        </w:rPr>
        <w:t> </w:t>
      </w:r>
      <w:r>
        <w:rPr>
          <w:w w:val="105"/>
        </w:rPr>
        <w:t>a</w:t>
      </w:r>
      <w:r>
        <w:rPr>
          <w:spacing w:val="-28"/>
          <w:w w:val="105"/>
        </w:rPr>
        <w:t> </w:t>
      </w:r>
      <w:r>
        <w:rPr>
          <w:w w:val="105"/>
        </w:rPr>
        <w:t>grandes rasgos,</w:t>
      </w:r>
      <w:r>
        <w:rPr>
          <w:spacing w:val="-27"/>
          <w:w w:val="105"/>
        </w:rPr>
        <w:t> </w:t>
      </w:r>
      <w:r>
        <w:rPr>
          <w:w w:val="105"/>
        </w:rPr>
        <w:t>podemos</w:t>
      </w:r>
      <w:r>
        <w:rPr>
          <w:spacing w:val="-27"/>
          <w:w w:val="105"/>
        </w:rPr>
        <w:t> </w:t>
      </w:r>
      <w:r>
        <w:rPr>
          <w:w w:val="105"/>
        </w:rPr>
        <w:t>clasificar</w:t>
      </w:r>
      <w:r>
        <w:rPr>
          <w:spacing w:val="-27"/>
          <w:w w:val="105"/>
        </w:rPr>
        <w:t> </w:t>
      </w:r>
      <w:r>
        <w:rPr>
          <w:w w:val="105"/>
        </w:rPr>
        <w:t>en</w:t>
      </w:r>
      <w:r>
        <w:rPr>
          <w:spacing w:val="-27"/>
          <w:w w:val="105"/>
        </w:rPr>
        <w:t> </w:t>
      </w:r>
      <w:r>
        <w:rPr>
          <w:w w:val="105"/>
        </w:rPr>
        <w:t>dos</w:t>
      </w:r>
      <w:r>
        <w:rPr>
          <w:spacing w:val="-27"/>
          <w:w w:val="105"/>
        </w:rPr>
        <w:t> </w:t>
      </w:r>
      <w:r>
        <w:rPr>
          <w:w w:val="105"/>
        </w:rPr>
        <w:t>principales</w:t>
      </w:r>
      <w:r>
        <w:rPr>
          <w:spacing w:val="-27"/>
          <w:w w:val="105"/>
        </w:rPr>
        <w:t> </w:t>
      </w:r>
      <w:r>
        <w:rPr>
          <w:w w:val="105"/>
        </w:rPr>
        <w:t>corrientes</w:t>
      </w:r>
      <w:r>
        <w:rPr>
          <w:spacing w:val="-27"/>
          <w:w w:val="105"/>
        </w:rPr>
        <w:t> </w:t>
      </w:r>
      <w:r>
        <w:rPr>
          <w:w w:val="105"/>
        </w:rPr>
        <w:t>de</w:t>
      </w:r>
      <w:r>
        <w:rPr>
          <w:spacing w:val="-27"/>
          <w:w w:val="105"/>
        </w:rPr>
        <w:t> </w:t>
      </w:r>
      <w:r>
        <w:rPr>
          <w:w w:val="105"/>
        </w:rPr>
        <w:t>pensamiento: </w:t>
      </w:r>
      <w:r>
        <w:rPr>
          <w:spacing w:val="2"/>
          <w:w w:val="105"/>
        </w:rPr>
        <w:t>las</w:t>
      </w:r>
      <w:r>
        <w:rPr>
          <w:spacing w:val="-12"/>
          <w:w w:val="105"/>
        </w:rPr>
        <w:t> </w:t>
      </w:r>
      <w:r>
        <w:rPr>
          <w:w w:val="105"/>
        </w:rPr>
        <w:t>que</w:t>
      </w:r>
      <w:r>
        <w:rPr>
          <w:spacing w:val="-12"/>
          <w:w w:val="105"/>
        </w:rPr>
        <w:t> </w:t>
      </w:r>
      <w:r>
        <w:rPr>
          <w:spacing w:val="2"/>
          <w:w w:val="105"/>
        </w:rPr>
        <w:t>entendieron</w:t>
      </w:r>
      <w:r>
        <w:rPr>
          <w:spacing w:val="-12"/>
          <w:w w:val="105"/>
        </w:rPr>
        <w:t> </w:t>
      </w:r>
      <w:r>
        <w:rPr>
          <w:w w:val="105"/>
        </w:rPr>
        <w:t>a</w:t>
      </w:r>
      <w:r>
        <w:rPr>
          <w:spacing w:val="-12"/>
          <w:w w:val="105"/>
        </w:rPr>
        <w:t> </w:t>
      </w:r>
      <w:r>
        <w:rPr>
          <w:w w:val="105"/>
        </w:rPr>
        <w:t>la</w:t>
      </w:r>
      <w:r>
        <w:rPr>
          <w:spacing w:val="-12"/>
          <w:w w:val="105"/>
        </w:rPr>
        <w:t> </w:t>
      </w:r>
      <w:r>
        <w:rPr>
          <w:spacing w:val="2"/>
          <w:w w:val="105"/>
        </w:rPr>
        <w:t>educación</w:t>
      </w:r>
      <w:r>
        <w:rPr>
          <w:spacing w:val="-12"/>
          <w:w w:val="105"/>
        </w:rPr>
        <w:t> </w:t>
      </w:r>
      <w:r>
        <w:rPr>
          <w:w w:val="105"/>
        </w:rPr>
        <w:t>y</w:t>
      </w:r>
      <w:r>
        <w:rPr>
          <w:spacing w:val="-12"/>
          <w:w w:val="105"/>
        </w:rPr>
        <w:t> </w:t>
      </w:r>
      <w:r>
        <w:rPr>
          <w:w w:val="105"/>
        </w:rPr>
        <w:t>la</w:t>
      </w:r>
      <w:r>
        <w:rPr>
          <w:spacing w:val="-12"/>
          <w:w w:val="105"/>
        </w:rPr>
        <w:t> </w:t>
      </w:r>
      <w:r>
        <w:rPr>
          <w:spacing w:val="2"/>
          <w:w w:val="105"/>
        </w:rPr>
        <w:t>cultura</w:t>
      </w:r>
      <w:r>
        <w:rPr>
          <w:spacing w:val="-12"/>
          <w:w w:val="105"/>
        </w:rPr>
        <w:t> </w:t>
      </w:r>
      <w:r>
        <w:rPr>
          <w:w w:val="105"/>
        </w:rPr>
        <w:t>como</w:t>
      </w:r>
      <w:r>
        <w:rPr>
          <w:spacing w:val="-12"/>
          <w:w w:val="105"/>
        </w:rPr>
        <w:t> </w:t>
      </w:r>
      <w:r>
        <w:rPr>
          <w:w w:val="105"/>
        </w:rPr>
        <w:t>aparato</w:t>
      </w:r>
      <w:r>
        <w:rPr>
          <w:spacing w:val="-12"/>
          <w:w w:val="105"/>
        </w:rPr>
        <w:t> </w:t>
      </w:r>
      <w:r>
        <w:rPr>
          <w:w w:val="105"/>
        </w:rPr>
        <w:t>reproduc- </w:t>
      </w:r>
      <w:r>
        <w:rPr>
          <w:spacing w:val="2"/>
          <w:w w:val="105"/>
        </w:rPr>
        <w:t>tor </w:t>
      </w:r>
      <w:r>
        <w:rPr>
          <w:spacing w:val="3"/>
          <w:w w:val="105"/>
        </w:rPr>
        <w:t>del Estado (de corte </w:t>
      </w:r>
      <w:r>
        <w:rPr>
          <w:spacing w:val="4"/>
          <w:w w:val="105"/>
        </w:rPr>
        <w:t>neoliberal), </w:t>
      </w:r>
      <w:r>
        <w:rPr>
          <w:w w:val="105"/>
        </w:rPr>
        <w:t>y </w:t>
      </w:r>
      <w:r>
        <w:rPr>
          <w:spacing w:val="3"/>
          <w:w w:val="105"/>
        </w:rPr>
        <w:t>las que las </w:t>
      </w:r>
      <w:r>
        <w:rPr>
          <w:spacing w:val="4"/>
          <w:w w:val="105"/>
        </w:rPr>
        <w:t>visualizaron </w:t>
      </w:r>
      <w:r>
        <w:rPr>
          <w:spacing w:val="2"/>
          <w:w w:val="105"/>
        </w:rPr>
        <w:t>como </w:t>
      </w:r>
      <w:r>
        <w:rPr>
          <w:spacing w:val="3"/>
          <w:w w:val="105"/>
        </w:rPr>
        <w:t>ámbitos</w:t>
      </w:r>
      <w:r>
        <w:rPr>
          <w:spacing w:val="-20"/>
          <w:w w:val="105"/>
        </w:rPr>
        <w:t> </w:t>
      </w:r>
      <w:r>
        <w:rPr>
          <w:w w:val="105"/>
        </w:rPr>
        <w:t>de</w:t>
      </w:r>
      <w:r>
        <w:rPr>
          <w:spacing w:val="-20"/>
          <w:w w:val="105"/>
        </w:rPr>
        <w:t> </w:t>
      </w:r>
      <w:r>
        <w:rPr>
          <w:spacing w:val="3"/>
          <w:w w:val="105"/>
        </w:rPr>
        <w:t>construcción</w:t>
      </w:r>
      <w:r>
        <w:rPr>
          <w:spacing w:val="-20"/>
          <w:w w:val="105"/>
        </w:rPr>
        <w:t> </w:t>
      </w:r>
      <w:r>
        <w:rPr>
          <w:w w:val="105"/>
        </w:rPr>
        <w:t>de</w:t>
      </w:r>
      <w:r>
        <w:rPr>
          <w:spacing w:val="-20"/>
          <w:w w:val="105"/>
        </w:rPr>
        <w:t> </w:t>
      </w:r>
      <w:r>
        <w:rPr>
          <w:spacing w:val="3"/>
          <w:w w:val="105"/>
        </w:rPr>
        <w:t>conocimiento</w:t>
      </w:r>
      <w:r>
        <w:rPr>
          <w:spacing w:val="-20"/>
          <w:w w:val="105"/>
        </w:rPr>
        <w:t> </w:t>
      </w:r>
      <w:r>
        <w:rPr>
          <w:w w:val="105"/>
        </w:rPr>
        <w:t>y</w:t>
      </w:r>
      <w:r>
        <w:rPr>
          <w:spacing w:val="-20"/>
          <w:w w:val="105"/>
        </w:rPr>
        <w:t> </w:t>
      </w:r>
      <w:r>
        <w:rPr>
          <w:spacing w:val="3"/>
          <w:w w:val="105"/>
        </w:rPr>
        <w:t>movilidad</w:t>
      </w:r>
      <w:r>
        <w:rPr>
          <w:spacing w:val="-20"/>
          <w:w w:val="105"/>
        </w:rPr>
        <w:t> </w:t>
      </w:r>
      <w:r>
        <w:rPr>
          <w:spacing w:val="4"/>
          <w:w w:val="105"/>
        </w:rPr>
        <w:t>social.</w:t>
      </w:r>
    </w:p>
    <w:p>
      <w:pPr>
        <w:pStyle w:val="BodyText"/>
        <w:spacing w:line="292" w:lineRule="auto" w:before="1"/>
        <w:ind w:left="120" w:right="116" w:firstLine="566"/>
        <w:jc w:val="both"/>
      </w:pPr>
      <w:r>
        <w:rPr/>
        <w:t>La corriente teórica de la reproducción social intenta explicar la inequidad en nuestra sociedad a partir de la educación escolar y la difu- sión cultural como espacio en los que se legitiman y reproducen las  con-</w:t>
      </w:r>
    </w:p>
    <w:p>
      <w:pPr>
        <w:spacing w:after="0" w:line="292" w:lineRule="auto"/>
        <w:jc w:val="both"/>
        <w:sectPr>
          <w:pgSz w:w="7940" w:h="12760"/>
          <w:pgMar w:header="568" w:footer="804" w:top="880" w:bottom="1000" w:left="900" w:right="900"/>
        </w:sectPr>
      </w:pPr>
    </w:p>
    <w:p>
      <w:pPr>
        <w:pStyle w:val="BodyText"/>
      </w:pPr>
    </w:p>
    <w:p>
      <w:pPr>
        <w:pStyle w:val="BodyText"/>
        <w:spacing w:before="9"/>
        <w:rPr>
          <w:sz w:val="17"/>
        </w:rPr>
      </w:pPr>
    </w:p>
    <w:p>
      <w:pPr>
        <w:pStyle w:val="BodyText"/>
        <w:spacing w:line="292" w:lineRule="auto" w:before="61"/>
        <w:ind w:left="120" w:right="313"/>
        <w:jc w:val="both"/>
        <w:rPr>
          <w:sz w:val="11"/>
        </w:rPr>
      </w:pPr>
      <w:r>
        <w:rPr/>
        <w:t>diciones de desigualdad y de división social del trabajo. Desde este enfo- </w:t>
      </w:r>
      <w:r>
        <w:rPr>
          <w:spacing w:val="2"/>
        </w:rPr>
        <w:t>que, </w:t>
      </w:r>
      <w:r>
        <w:rPr>
          <w:spacing w:val="3"/>
        </w:rPr>
        <w:t>Althusser </w:t>
      </w:r>
      <w:r>
        <w:rPr>
          <w:spacing w:val="2"/>
        </w:rPr>
        <w:t>concibe </w:t>
      </w:r>
      <w:r>
        <w:rPr/>
        <w:t>a la </w:t>
      </w:r>
      <w:r>
        <w:rPr>
          <w:spacing w:val="3"/>
        </w:rPr>
        <w:t>educación </w:t>
      </w:r>
      <w:r>
        <w:rPr/>
        <w:t>y la </w:t>
      </w:r>
      <w:r>
        <w:rPr>
          <w:spacing w:val="2"/>
        </w:rPr>
        <w:t>cultura </w:t>
      </w:r>
      <w:r>
        <w:rPr/>
        <w:t>como </w:t>
      </w:r>
      <w:r>
        <w:rPr>
          <w:spacing w:val="2"/>
        </w:rPr>
        <w:t>aparatos </w:t>
      </w:r>
      <w:r>
        <w:rPr/>
        <w:t>ideológicos del Estado, mediante los cuales éste busca reproducir los es- quemas</w:t>
      </w:r>
      <w:r>
        <w:rPr>
          <w:spacing w:val="-7"/>
        </w:rPr>
        <w:t> </w:t>
      </w:r>
      <w:r>
        <w:rPr/>
        <w:t>de</w:t>
      </w:r>
      <w:r>
        <w:rPr>
          <w:spacing w:val="-7"/>
        </w:rPr>
        <w:t> </w:t>
      </w:r>
      <w:r>
        <w:rPr/>
        <w:t>división</w:t>
      </w:r>
      <w:r>
        <w:rPr>
          <w:spacing w:val="-7"/>
        </w:rPr>
        <w:t> </w:t>
      </w:r>
      <w:r>
        <w:rPr/>
        <w:t>del</w:t>
      </w:r>
      <w:r>
        <w:rPr>
          <w:spacing w:val="-7"/>
        </w:rPr>
        <w:t> </w:t>
      </w:r>
      <w:r>
        <w:rPr/>
        <w:t>trabajo</w:t>
      </w:r>
      <w:r>
        <w:rPr>
          <w:spacing w:val="-7"/>
        </w:rPr>
        <w:t> </w:t>
      </w:r>
      <w:r>
        <w:rPr/>
        <w:t>basados</w:t>
      </w:r>
      <w:r>
        <w:rPr>
          <w:spacing w:val="-7"/>
        </w:rPr>
        <w:t> </w:t>
      </w:r>
      <w:r>
        <w:rPr/>
        <w:t>en</w:t>
      </w:r>
      <w:r>
        <w:rPr>
          <w:spacing w:val="-7"/>
        </w:rPr>
        <w:t> </w:t>
      </w:r>
      <w:r>
        <w:rPr/>
        <w:t>la</w:t>
      </w:r>
      <w:r>
        <w:rPr>
          <w:spacing w:val="-7"/>
        </w:rPr>
        <w:t> </w:t>
      </w:r>
      <w:r>
        <w:rPr/>
        <w:t>dominación</w:t>
      </w:r>
      <w:r>
        <w:rPr>
          <w:spacing w:val="-7"/>
        </w:rPr>
        <w:t> </w:t>
      </w:r>
      <w:r>
        <w:rPr/>
        <w:t>de</w:t>
      </w:r>
      <w:r>
        <w:rPr>
          <w:spacing w:val="-7"/>
        </w:rPr>
        <w:t> </w:t>
      </w:r>
      <w:r>
        <w:rPr/>
        <w:t>clases,</w:t>
      </w:r>
      <w:r>
        <w:rPr>
          <w:spacing w:val="-7"/>
        </w:rPr>
        <w:t> </w:t>
      </w:r>
      <w:r>
        <w:rPr/>
        <w:t>mode- lando la relación de las personas con su entorno o sus medios materiales de</w:t>
      </w:r>
      <w:r>
        <w:rPr>
          <w:spacing w:val="-23"/>
        </w:rPr>
        <w:t> </w:t>
      </w:r>
      <w:r>
        <w:rPr/>
        <w:t>existencia</w:t>
      </w:r>
      <w:r>
        <w:rPr>
          <w:spacing w:val="-23"/>
        </w:rPr>
        <w:t> </w:t>
      </w:r>
      <w:r>
        <w:rPr/>
        <w:t>(1977).</w:t>
      </w:r>
      <w:r>
        <w:rPr>
          <w:position w:val="7"/>
          <w:sz w:val="11"/>
        </w:rPr>
        <w:t>6</w:t>
      </w:r>
    </w:p>
    <w:p>
      <w:pPr>
        <w:pStyle w:val="BodyText"/>
        <w:spacing w:line="292" w:lineRule="auto" w:before="1"/>
        <w:ind w:left="120" w:right="317" w:firstLine="566"/>
        <w:jc w:val="both"/>
        <w:rPr>
          <w:sz w:val="11"/>
        </w:rPr>
      </w:pPr>
      <w:r>
        <w:rPr>
          <w:spacing w:val="-3"/>
        </w:rPr>
        <w:t>Para</w:t>
      </w:r>
      <w:r>
        <w:rPr>
          <w:spacing w:val="-14"/>
        </w:rPr>
        <w:t> </w:t>
      </w:r>
      <w:r>
        <w:rPr/>
        <w:t>Bourdieu</w:t>
      </w:r>
      <w:r>
        <w:rPr>
          <w:spacing w:val="-14"/>
        </w:rPr>
        <w:t> </w:t>
      </w:r>
      <w:r>
        <w:rPr/>
        <w:t>(1999),</w:t>
      </w:r>
      <w:r>
        <w:rPr>
          <w:spacing w:val="-14"/>
        </w:rPr>
        <w:t> </w:t>
      </w:r>
      <w:r>
        <w:rPr/>
        <w:t>los</w:t>
      </w:r>
      <w:r>
        <w:rPr>
          <w:spacing w:val="-14"/>
        </w:rPr>
        <w:t> </w:t>
      </w:r>
      <w:r>
        <w:rPr/>
        <w:t>sistemas</w:t>
      </w:r>
      <w:r>
        <w:rPr>
          <w:spacing w:val="-14"/>
        </w:rPr>
        <w:t> </w:t>
      </w:r>
      <w:r>
        <w:rPr/>
        <w:t>educativos</w:t>
      </w:r>
      <w:r>
        <w:rPr>
          <w:spacing w:val="-14"/>
        </w:rPr>
        <w:t> </w:t>
      </w:r>
      <w:r>
        <w:rPr/>
        <w:t>y</w:t>
      </w:r>
      <w:r>
        <w:rPr>
          <w:spacing w:val="-14"/>
        </w:rPr>
        <w:t> </w:t>
      </w:r>
      <w:r>
        <w:rPr/>
        <w:t>culturales</w:t>
      </w:r>
      <w:r>
        <w:rPr>
          <w:spacing w:val="-14"/>
        </w:rPr>
        <w:t> </w:t>
      </w:r>
      <w:r>
        <w:rPr/>
        <w:t>implican la</w:t>
      </w:r>
      <w:r>
        <w:rPr>
          <w:spacing w:val="-10"/>
        </w:rPr>
        <w:t> </w:t>
      </w:r>
      <w:r>
        <w:rPr/>
        <w:t>imposición</w:t>
      </w:r>
      <w:r>
        <w:rPr>
          <w:spacing w:val="-10"/>
        </w:rPr>
        <w:t> </w:t>
      </w:r>
      <w:r>
        <w:rPr/>
        <w:t>del</w:t>
      </w:r>
      <w:r>
        <w:rPr>
          <w:spacing w:val="-10"/>
        </w:rPr>
        <w:t> </w:t>
      </w:r>
      <w:r>
        <w:rPr/>
        <w:t>“arbitrario</w:t>
      </w:r>
      <w:r>
        <w:rPr>
          <w:spacing w:val="-10"/>
        </w:rPr>
        <w:t> </w:t>
      </w:r>
      <w:r>
        <w:rPr/>
        <w:t>cultural”,</w:t>
      </w:r>
      <w:r>
        <w:rPr>
          <w:spacing w:val="-10"/>
        </w:rPr>
        <w:t> </w:t>
      </w:r>
      <w:r>
        <w:rPr/>
        <w:t>ya</w:t>
      </w:r>
      <w:r>
        <w:rPr>
          <w:spacing w:val="-10"/>
        </w:rPr>
        <w:t> </w:t>
      </w:r>
      <w:r>
        <w:rPr/>
        <w:t>que</w:t>
      </w:r>
      <w:r>
        <w:rPr>
          <w:spacing w:val="-10"/>
        </w:rPr>
        <w:t> </w:t>
      </w:r>
      <w:r>
        <w:rPr/>
        <w:t>el</w:t>
      </w:r>
      <w:r>
        <w:rPr>
          <w:spacing w:val="-10"/>
        </w:rPr>
        <w:t> </w:t>
      </w:r>
      <w:r>
        <w:rPr/>
        <w:t>contenido</w:t>
      </w:r>
      <w:r>
        <w:rPr>
          <w:spacing w:val="-10"/>
        </w:rPr>
        <w:t> </w:t>
      </w:r>
      <w:r>
        <w:rPr/>
        <w:t>académico</w:t>
      </w:r>
      <w:r>
        <w:rPr>
          <w:spacing w:val="-10"/>
        </w:rPr>
        <w:t> </w:t>
      </w:r>
      <w:r>
        <w:rPr/>
        <w:t>y</w:t>
      </w:r>
      <w:r>
        <w:rPr>
          <w:spacing w:val="-10"/>
        </w:rPr>
        <w:t> </w:t>
      </w:r>
      <w:r>
        <w:rPr/>
        <w:t>de difusión cultural de las instituciones educativas y estatales no están rela- cionados con la verdadera naturaleza de las cosas o las personas, sino que a partir de la acción pedagógica se convierte en legítimo y objetivo, algo que no es más que el resultado arbitrario del ejercicio del poder, es decir, la posibilidad de imponer significados como naturales o legítimos sin re- conocer</w:t>
      </w:r>
      <w:r>
        <w:rPr>
          <w:spacing w:val="-8"/>
        </w:rPr>
        <w:t> </w:t>
      </w:r>
      <w:r>
        <w:rPr/>
        <w:t>las</w:t>
      </w:r>
      <w:r>
        <w:rPr>
          <w:spacing w:val="-8"/>
        </w:rPr>
        <w:t> </w:t>
      </w:r>
      <w:r>
        <w:rPr/>
        <w:t>relaciones</w:t>
      </w:r>
      <w:r>
        <w:rPr>
          <w:spacing w:val="-8"/>
        </w:rPr>
        <w:t> </w:t>
      </w:r>
      <w:r>
        <w:rPr/>
        <w:t>de</w:t>
      </w:r>
      <w:r>
        <w:rPr>
          <w:spacing w:val="-8"/>
        </w:rPr>
        <w:t> </w:t>
      </w:r>
      <w:r>
        <w:rPr/>
        <w:t>poder</w:t>
      </w:r>
      <w:r>
        <w:rPr>
          <w:spacing w:val="-8"/>
        </w:rPr>
        <w:t> </w:t>
      </w:r>
      <w:r>
        <w:rPr/>
        <w:t>que</w:t>
      </w:r>
      <w:r>
        <w:rPr>
          <w:spacing w:val="-8"/>
        </w:rPr>
        <w:t> </w:t>
      </w:r>
      <w:r>
        <w:rPr/>
        <w:t>hay</w:t>
      </w:r>
      <w:r>
        <w:rPr>
          <w:spacing w:val="-8"/>
        </w:rPr>
        <w:t> </w:t>
      </w:r>
      <w:r>
        <w:rPr/>
        <w:t>detrás</w:t>
      </w:r>
      <w:r>
        <w:rPr>
          <w:spacing w:val="-8"/>
        </w:rPr>
        <w:t> </w:t>
      </w:r>
      <w:r>
        <w:rPr/>
        <w:t>de</w:t>
      </w:r>
      <w:r>
        <w:rPr>
          <w:spacing w:val="-8"/>
        </w:rPr>
        <w:t> </w:t>
      </w:r>
      <w:r>
        <w:rPr/>
        <w:t>ellos</w:t>
      </w:r>
      <w:r>
        <w:rPr>
          <w:spacing w:val="-8"/>
        </w:rPr>
        <w:t> </w:t>
      </w:r>
      <w:r>
        <w:rPr/>
        <w:t>(Bourdieu</w:t>
      </w:r>
      <w:r>
        <w:rPr>
          <w:spacing w:val="-8"/>
        </w:rPr>
        <w:t> </w:t>
      </w:r>
      <w:r>
        <w:rPr/>
        <w:t>y</w:t>
      </w:r>
      <w:r>
        <w:rPr>
          <w:spacing w:val="-8"/>
        </w:rPr>
        <w:t> </w:t>
      </w:r>
      <w:r>
        <w:rPr/>
        <w:t>Passe- </w:t>
      </w:r>
      <w:r>
        <w:rPr>
          <w:w w:val="95"/>
        </w:rPr>
        <w:t>ron,</w:t>
      </w:r>
      <w:r>
        <w:rPr>
          <w:spacing w:val="-3"/>
          <w:w w:val="95"/>
        </w:rPr>
        <w:t> </w:t>
      </w:r>
      <w:r>
        <w:rPr>
          <w:w w:val="95"/>
        </w:rPr>
        <w:t>1977).</w:t>
      </w:r>
      <w:r>
        <w:rPr>
          <w:w w:val="95"/>
          <w:position w:val="7"/>
          <w:sz w:val="11"/>
        </w:rPr>
        <w:t>7</w:t>
      </w:r>
    </w:p>
    <w:p>
      <w:pPr>
        <w:pStyle w:val="BodyText"/>
        <w:spacing w:line="292" w:lineRule="auto" w:before="1"/>
        <w:ind w:left="120" w:right="316" w:firstLine="566"/>
        <w:jc w:val="both"/>
        <w:rPr>
          <w:sz w:val="11"/>
        </w:rPr>
      </w:pPr>
      <w:r>
        <w:rPr/>
        <w:t>Al evidenciar el carácter político de las instituciones culturales y educativas,</w:t>
      </w:r>
      <w:r>
        <w:rPr>
          <w:spacing w:val="-13"/>
        </w:rPr>
        <w:t> </w:t>
      </w:r>
      <w:r>
        <w:rPr/>
        <w:t>las</w:t>
      </w:r>
      <w:r>
        <w:rPr>
          <w:spacing w:val="-13"/>
        </w:rPr>
        <w:t> </w:t>
      </w:r>
      <w:r>
        <w:rPr/>
        <w:t>teorías</w:t>
      </w:r>
      <w:r>
        <w:rPr>
          <w:spacing w:val="-13"/>
        </w:rPr>
        <w:t> </w:t>
      </w:r>
      <w:r>
        <w:rPr/>
        <w:t>de</w:t>
      </w:r>
      <w:r>
        <w:rPr>
          <w:spacing w:val="-13"/>
        </w:rPr>
        <w:t> </w:t>
      </w:r>
      <w:r>
        <w:rPr/>
        <w:t>la</w:t>
      </w:r>
      <w:r>
        <w:rPr>
          <w:spacing w:val="-12"/>
        </w:rPr>
        <w:t> </w:t>
      </w:r>
      <w:r>
        <w:rPr>
          <w:i/>
        </w:rPr>
        <w:t>reproducción</w:t>
      </w:r>
      <w:r>
        <w:rPr>
          <w:i/>
          <w:spacing w:val="-12"/>
        </w:rPr>
        <w:t> </w:t>
      </w:r>
      <w:r>
        <w:rPr/>
        <w:t>ofrecen</w:t>
      </w:r>
      <w:r>
        <w:rPr>
          <w:spacing w:val="-13"/>
        </w:rPr>
        <w:t> </w:t>
      </w:r>
      <w:r>
        <w:rPr/>
        <w:t>herramientas</w:t>
      </w:r>
      <w:r>
        <w:rPr>
          <w:spacing w:val="-13"/>
        </w:rPr>
        <w:t> </w:t>
      </w:r>
      <w:r>
        <w:rPr/>
        <w:t>conceptua- les de gran utilidad para analizar el diseño de las mismas en México, par- ticularmente en la posrevolución, época en la que, según quedó dicho, se consolidan las bases para el actual modelo. Como herramienta fundamen- tal</w:t>
      </w:r>
      <w:r>
        <w:rPr>
          <w:spacing w:val="-4"/>
        </w:rPr>
        <w:t> </w:t>
      </w:r>
      <w:r>
        <w:rPr/>
        <w:t>de</w:t>
      </w:r>
      <w:r>
        <w:rPr>
          <w:spacing w:val="-4"/>
        </w:rPr>
        <w:t> </w:t>
      </w:r>
      <w:r>
        <w:rPr/>
        <w:t>este</w:t>
      </w:r>
      <w:r>
        <w:rPr>
          <w:spacing w:val="-4"/>
        </w:rPr>
        <w:t> </w:t>
      </w:r>
      <w:r>
        <w:rPr/>
        <w:t>proyecto,</w:t>
      </w:r>
      <w:r>
        <w:rPr>
          <w:spacing w:val="-4"/>
        </w:rPr>
        <w:t> </w:t>
      </w:r>
      <w:r>
        <w:rPr/>
        <w:t>la</w:t>
      </w:r>
      <w:r>
        <w:rPr>
          <w:spacing w:val="-4"/>
        </w:rPr>
        <w:t> </w:t>
      </w:r>
      <w:r>
        <w:rPr/>
        <w:t>educación</w:t>
      </w:r>
      <w:r>
        <w:rPr>
          <w:spacing w:val="-4"/>
        </w:rPr>
        <w:t> </w:t>
      </w:r>
      <w:r>
        <w:rPr/>
        <w:t>formal</w:t>
      </w:r>
      <w:r>
        <w:rPr>
          <w:spacing w:val="-4"/>
        </w:rPr>
        <w:t> </w:t>
      </w:r>
      <w:r>
        <w:rPr/>
        <w:t>y</w:t>
      </w:r>
      <w:r>
        <w:rPr>
          <w:spacing w:val="-4"/>
        </w:rPr>
        <w:t> </w:t>
      </w:r>
      <w:r>
        <w:rPr/>
        <w:t>la</w:t>
      </w:r>
      <w:r>
        <w:rPr>
          <w:spacing w:val="-4"/>
        </w:rPr>
        <w:t> </w:t>
      </w:r>
      <w:r>
        <w:rPr/>
        <w:t>cultura</w:t>
      </w:r>
      <w:r>
        <w:rPr>
          <w:spacing w:val="-4"/>
        </w:rPr>
        <w:t> </w:t>
      </w:r>
      <w:r>
        <w:rPr/>
        <w:t>han</w:t>
      </w:r>
      <w:r>
        <w:rPr>
          <w:spacing w:val="-4"/>
        </w:rPr>
        <w:t> </w:t>
      </w:r>
      <w:r>
        <w:rPr/>
        <w:t>seguido</w:t>
      </w:r>
      <w:r>
        <w:rPr>
          <w:spacing w:val="-4"/>
        </w:rPr>
        <w:t> </w:t>
      </w:r>
      <w:r>
        <w:rPr/>
        <w:t>un</w:t>
      </w:r>
      <w:r>
        <w:rPr>
          <w:spacing w:val="-4"/>
        </w:rPr>
        <w:t> </w:t>
      </w:r>
      <w:r>
        <w:rPr/>
        <w:t>obje- tivo</w:t>
      </w:r>
      <w:r>
        <w:rPr>
          <w:spacing w:val="-8"/>
        </w:rPr>
        <w:t> </w:t>
      </w:r>
      <w:r>
        <w:rPr/>
        <w:t>asimilacionista</w:t>
      </w:r>
      <w:r>
        <w:rPr>
          <w:spacing w:val="-8"/>
        </w:rPr>
        <w:t> </w:t>
      </w:r>
      <w:r>
        <w:rPr/>
        <w:t>y</w:t>
      </w:r>
      <w:r>
        <w:rPr>
          <w:spacing w:val="-8"/>
        </w:rPr>
        <w:t> </w:t>
      </w:r>
      <w:r>
        <w:rPr/>
        <w:t>homogeneizante,</w:t>
      </w:r>
      <w:r>
        <w:rPr>
          <w:spacing w:val="-8"/>
        </w:rPr>
        <w:t> </w:t>
      </w:r>
      <w:r>
        <w:rPr/>
        <w:t>herencia</w:t>
      </w:r>
      <w:r>
        <w:rPr>
          <w:spacing w:val="-8"/>
        </w:rPr>
        <w:t> </w:t>
      </w:r>
      <w:r>
        <w:rPr/>
        <w:t>del</w:t>
      </w:r>
      <w:r>
        <w:rPr>
          <w:spacing w:val="-8"/>
        </w:rPr>
        <w:t> </w:t>
      </w:r>
      <w:r>
        <w:rPr/>
        <w:t>pasado</w:t>
      </w:r>
      <w:r>
        <w:rPr>
          <w:spacing w:val="-8"/>
        </w:rPr>
        <w:t> </w:t>
      </w:r>
      <w:r>
        <w:rPr/>
        <w:t>colonial,</w:t>
      </w:r>
      <w:r>
        <w:rPr>
          <w:spacing w:val="-8"/>
        </w:rPr>
        <w:t> </w:t>
      </w:r>
      <w:r>
        <w:rPr/>
        <w:t>cuya intención</w:t>
      </w:r>
      <w:r>
        <w:rPr>
          <w:spacing w:val="-9"/>
        </w:rPr>
        <w:t> </w:t>
      </w:r>
      <w:r>
        <w:rPr/>
        <w:t>fue</w:t>
      </w:r>
      <w:r>
        <w:rPr>
          <w:spacing w:val="-9"/>
        </w:rPr>
        <w:t> </w:t>
      </w:r>
      <w:r>
        <w:rPr/>
        <w:t>crear</w:t>
      </w:r>
      <w:r>
        <w:rPr>
          <w:spacing w:val="-9"/>
        </w:rPr>
        <w:t> </w:t>
      </w:r>
      <w:r>
        <w:rPr/>
        <w:t>y</w:t>
      </w:r>
      <w:r>
        <w:rPr>
          <w:spacing w:val="-9"/>
        </w:rPr>
        <w:t> </w:t>
      </w:r>
      <w:r>
        <w:rPr/>
        <w:t>fortalecer</w:t>
      </w:r>
      <w:r>
        <w:rPr>
          <w:spacing w:val="-9"/>
        </w:rPr>
        <w:t> </w:t>
      </w:r>
      <w:r>
        <w:rPr/>
        <w:t>la</w:t>
      </w:r>
      <w:r>
        <w:rPr>
          <w:spacing w:val="-9"/>
        </w:rPr>
        <w:t> </w:t>
      </w:r>
      <w:r>
        <w:rPr/>
        <w:t>identidad</w:t>
      </w:r>
      <w:r>
        <w:rPr>
          <w:spacing w:val="-9"/>
        </w:rPr>
        <w:t> </w:t>
      </w:r>
      <w:r>
        <w:rPr/>
        <w:t>nacional</w:t>
      </w:r>
      <w:r>
        <w:rPr>
          <w:spacing w:val="-9"/>
        </w:rPr>
        <w:t> </w:t>
      </w:r>
      <w:r>
        <w:rPr/>
        <w:t>(Bello,</w:t>
      </w:r>
      <w:r>
        <w:rPr>
          <w:spacing w:val="-9"/>
        </w:rPr>
        <w:t> </w:t>
      </w:r>
      <w:r>
        <w:rPr/>
        <w:t>2009)</w:t>
      </w:r>
      <w:r>
        <w:rPr>
          <w:spacing w:val="-9"/>
        </w:rPr>
        <w:t> </w:t>
      </w:r>
      <w:r>
        <w:rPr/>
        <w:t>a</w:t>
      </w:r>
      <w:r>
        <w:rPr>
          <w:spacing w:val="-9"/>
        </w:rPr>
        <w:t> </w:t>
      </w:r>
      <w:r>
        <w:rPr/>
        <w:t>través de la idea del</w:t>
      </w:r>
      <w:r>
        <w:rPr>
          <w:spacing w:val="-7"/>
        </w:rPr>
        <w:t> </w:t>
      </w:r>
      <w:r>
        <w:rPr/>
        <w:t>desarrollo.</w:t>
      </w:r>
      <w:r>
        <w:rPr>
          <w:position w:val="7"/>
          <w:sz w:val="11"/>
        </w:rPr>
        <w:t>8</w:t>
      </w:r>
    </w:p>
    <w:p>
      <w:pPr>
        <w:pStyle w:val="BodyText"/>
      </w:pPr>
    </w:p>
    <w:p>
      <w:pPr>
        <w:pStyle w:val="BodyText"/>
        <w:spacing w:before="8"/>
        <w:rPr>
          <w:sz w:val="14"/>
        </w:rPr>
      </w:pPr>
      <w:r>
        <w:rPr/>
        <w:pict>
          <v:line style="position:absolute;mso-position-horizontal-relative:page;mso-position-vertical-relative:paragraph;z-index:1336;mso-wrap-distance-left:0;mso-wrap-distance-right:0" from="51.023602pt,10.665366pt" to="136.062602pt,10.665366pt" stroked="true" strokeweight=".5pt" strokecolor="#231f20">
            <w10:wrap type="topAndBottom"/>
          </v:line>
        </w:pict>
      </w:r>
    </w:p>
    <w:p>
      <w:pPr>
        <w:spacing w:line="288" w:lineRule="auto" w:before="36"/>
        <w:ind w:left="120" w:right="316" w:firstLine="0"/>
        <w:jc w:val="both"/>
        <w:rPr>
          <w:sz w:val="16"/>
        </w:rPr>
      </w:pPr>
      <w:r>
        <w:rPr>
          <w:color w:val="231F20"/>
          <w:position w:val="5"/>
          <w:sz w:val="9"/>
        </w:rPr>
        <w:t>6</w:t>
      </w:r>
      <w:r>
        <w:rPr>
          <w:color w:val="231F20"/>
          <w:spacing w:val="9"/>
          <w:position w:val="5"/>
          <w:sz w:val="9"/>
        </w:rPr>
        <w:t> </w:t>
      </w:r>
      <w:r>
        <w:rPr>
          <w:color w:val="231F20"/>
          <w:sz w:val="16"/>
        </w:rPr>
        <w:t>Desde</w:t>
      </w:r>
      <w:r>
        <w:rPr>
          <w:color w:val="231F20"/>
          <w:spacing w:val="-9"/>
          <w:sz w:val="16"/>
        </w:rPr>
        <w:t> </w:t>
      </w:r>
      <w:r>
        <w:rPr>
          <w:color w:val="231F20"/>
          <w:sz w:val="16"/>
        </w:rPr>
        <w:t>esta</w:t>
      </w:r>
      <w:r>
        <w:rPr>
          <w:color w:val="231F20"/>
          <w:spacing w:val="-9"/>
          <w:sz w:val="16"/>
        </w:rPr>
        <w:t> </w:t>
      </w:r>
      <w:r>
        <w:rPr>
          <w:color w:val="231F20"/>
          <w:sz w:val="16"/>
        </w:rPr>
        <w:t>misma</w:t>
      </w:r>
      <w:r>
        <w:rPr>
          <w:color w:val="231F20"/>
          <w:spacing w:val="-9"/>
          <w:sz w:val="16"/>
        </w:rPr>
        <w:t> </w:t>
      </w:r>
      <w:r>
        <w:rPr>
          <w:color w:val="231F20"/>
          <w:sz w:val="16"/>
        </w:rPr>
        <w:t>corriente,</w:t>
      </w:r>
      <w:r>
        <w:rPr>
          <w:color w:val="231F20"/>
          <w:spacing w:val="-9"/>
          <w:sz w:val="16"/>
        </w:rPr>
        <w:t> </w:t>
      </w:r>
      <w:r>
        <w:rPr>
          <w:color w:val="231F20"/>
          <w:sz w:val="16"/>
        </w:rPr>
        <w:t>Bowles</w:t>
      </w:r>
      <w:r>
        <w:rPr>
          <w:color w:val="231F20"/>
          <w:spacing w:val="-9"/>
          <w:sz w:val="16"/>
        </w:rPr>
        <w:t> </w:t>
      </w:r>
      <w:r>
        <w:rPr>
          <w:color w:val="231F20"/>
          <w:sz w:val="16"/>
        </w:rPr>
        <w:t>y</w:t>
      </w:r>
      <w:r>
        <w:rPr>
          <w:color w:val="231F20"/>
          <w:spacing w:val="-9"/>
          <w:sz w:val="16"/>
        </w:rPr>
        <w:t> </w:t>
      </w:r>
      <w:r>
        <w:rPr>
          <w:color w:val="231F20"/>
          <w:sz w:val="16"/>
        </w:rPr>
        <w:t>Gintis</w:t>
      </w:r>
      <w:r>
        <w:rPr>
          <w:color w:val="231F20"/>
          <w:spacing w:val="-9"/>
          <w:sz w:val="16"/>
        </w:rPr>
        <w:t> </w:t>
      </w:r>
      <w:r>
        <w:rPr>
          <w:color w:val="231F20"/>
          <w:sz w:val="16"/>
        </w:rPr>
        <w:t>(1976)</w:t>
      </w:r>
      <w:r>
        <w:rPr>
          <w:color w:val="231F20"/>
          <w:spacing w:val="-25"/>
          <w:sz w:val="16"/>
        </w:rPr>
        <w:t> </w:t>
      </w:r>
      <w:r>
        <w:rPr>
          <w:color w:val="231F20"/>
          <w:sz w:val="16"/>
        </w:rPr>
        <w:t>postulan</w:t>
      </w:r>
      <w:r>
        <w:rPr>
          <w:color w:val="231F20"/>
          <w:spacing w:val="-9"/>
          <w:sz w:val="16"/>
        </w:rPr>
        <w:t> </w:t>
      </w:r>
      <w:r>
        <w:rPr>
          <w:color w:val="231F20"/>
          <w:sz w:val="16"/>
        </w:rPr>
        <w:t>que</w:t>
      </w:r>
      <w:r>
        <w:rPr>
          <w:color w:val="231F20"/>
          <w:spacing w:val="-9"/>
          <w:sz w:val="16"/>
        </w:rPr>
        <w:t> </w:t>
      </w:r>
      <w:r>
        <w:rPr>
          <w:color w:val="231F20"/>
          <w:sz w:val="16"/>
        </w:rPr>
        <w:t>la</w:t>
      </w:r>
      <w:r>
        <w:rPr>
          <w:color w:val="231F20"/>
          <w:spacing w:val="-9"/>
          <w:sz w:val="16"/>
        </w:rPr>
        <w:t> </w:t>
      </w:r>
      <w:r>
        <w:rPr>
          <w:color w:val="231F20"/>
          <w:sz w:val="16"/>
        </w:rPr>
        <w:t>jerarquía</w:t>
      </w:r>
      <w:r>
        <w:rPr>
          <w:color w:val="231F20"/>
          <w:spacing w:val="-9"/>
          <w:sz w:val="16"/>
        </w:rPr>
        <w:t> </w:t>
      </w:r>
      <w:r>
        <w:rPr>
          <w:color w:val="231F20"/>
          <w:sz w:val="16"/>
        </w:rPr>
        <w:t>de</w:t>
      </w:r>
      <w:r>
        <w:rPr>
          <w:color w:val="231F20"/>
          <w:spacing w:val="-9"/>
          <w:sz w:val="16"/>
        </w:rPr>
        <w:t> </w:t>
      </w:r>
      <w:r>
        <w:rPr>
          <w:color w:val="231F20"/>
          <w:sz w:val="16"/>
        </w:rPr>
        <w:t>los</w:t>
      </w:r>
      <w:r>
        <w:rPr>
          <w:color w:val="231F20"/>
          <w:spacing w:val="-9"/>
          <w:sz w:val="16"/>
        </w:rPr>
        <w:t> </w:t>
      </w:r>
      <w:r>
        <w:rPr>
          <w:color w:val="231F20"/>
          <w:sz w:val="16"/>
        </w:rPr>
        <w:t>valores, normas y habilidades que definen la división de trabajo y la interacción entre clases sociales se</w:t>
      </w:r>
      <w:r>
        <w:rPr>
          <w:color w:val="231F20"/>
          <w:spacing w:val="-7"/>
          <w:sz w:val="16"/>
        </w:rPr>
        <w:t> </w:t>
      </w:r>
      <w:r>
        <w:rPr>
          <w:color w:val="231F20"/>
          <w:sz w:val="16"/>
        </w:rPr>
        <w:t>reflejan</w:t>
      </w:r>
      <w:r>
        <w:rPr>
          <w:color w:val="231F20"/>
          <w:spacing w:val="-7"/>
          <w:sz w:val="16"/>
        </w:rPr>
        <w:t> </w:t>
      </w:r>
      <w:r>
        <w:rPr>
          <w:color w:val="231F20"/>
          <w:sz w:val="16"/>
        </w:rPr>
        <w:t>en</w:t>
      </w:r>
      <w:r>
        <w:rPr>
          <w:color w:val="231F20"/>
          <w:spacing w:val="-7"/>
          <w:sz w:val="16"/>
        </w:rPr>
        <w:t> </w:t>
      </w:r>
      <w:r>
        <w:rPr>
          <w:color w:val="231F20"/>
          <w:sz w:val="16"/>
        </w:rPr>
        <w:t>las</w:t>
      </w:r>
      <w:r>
        <w:rPr>
          <w:color w:val="231F20"/>
          <w:spacing w:val="-7"/>
          <w:sz w:val="16"/>
        </w:rPr>
        <w:t> </w:t>
      </w:r>
      <w:r>
        <w:rPr>
          <w:color w:val="231F20"/>
          <w:sz w:val="16"/>
        </w:rPr>
        <w:t>relaciones</w:t>
      </w:r>
      <w:r>
        <w:rPr>
          <w:color w:val="231F20"/>
          <w:spacing w:val="-7"/>
          <w:sz w:val="16"/>
        </w:rPr>
        <w:t> </w:t>
      </w:r>
      <w:r>
        <w:rPr>
          <w:color w:val="231F20"/>
          <w:sz w:val="16"/>
        </w:rPr>
        <w:t>en</w:t>
      </w:r>
      <w:r>
        <w:rPr>
          <w:color w:val="231F20"/>
          <w:spacing w:val="-7"/>
          <w:sz w:val="16"/>
        </w:rPr>
        <w:t> </w:t>
      </w:r>
      <w:r>
        <w:rPr>
          <w:color w:val="231F20"/>
          <w:sz w:val="16"/>
        </w:rPr>
        <w:t>el</w:t>
      </w:r>
      <w:r>
        <w:rPr>
          <w:color w:val="231F20"/>
          <w:spacing w:val="-7"/>
          <w:sz w:val="16"/>
        </w:rPr>
        <w:t> </w:t>
      </w:r>
      <w:r>
        <w:rPr>
          <w:color w:val="231F20"/>
          <w:sz w:val="16"/>
        </w:rPr>
        <w:t>salón</w:t>
      </w:r>
      <w:r>
        <w:rPr>
          <w:color w:val="231F20"/>
          <w:spacing w:val="-7"/>
          <w:sz w:val="16"/>
        </w:rPr>
        <w:t> </w:t>
      </w:r>
      <w:r>
        <w:rPr>
          <w:color w:val="231F20"/>
          <w:sz w:val="16"/>
        </w:rPr>
        <w:t>de</w:t>
      </w:r>
      <w:r>
        <w:rPr>
          <w:color w:val="231F20"/>
          <w:spacing w:val="-7"/>
          <w:sz w:val="16"/>
        </w:rPr>
        <w:t> </w:t>
      </w:r>
      <w:r>
        <w:rPr>
          <w:color w:val="231F20"/>
          <w:sz w:val="16"/>
        </w:rPr>
        <w:t>clases.</w:t>
      </w:r>
      <w:r>
        <w:rPr>
          <w:color w:val="231F20"/>
          <w:spacing w:val="-7"/>
          <w:sz w:val="16"/>
        </w:rPr>
        <w:t> </w:t>
      </w:r>
      <w:r>
        <w:rPr>
          <w:color w:val="231F20"/>
          <w:sz w:val="16"/>
        </w:rPr>
        <w:t>Así,</w:t>
      </w:r>
      <w:r>
        <w:rPr>
          <w:color w:val="231F20"/>
          <w:spacing w:val="-7"/>
          <w:sz w:val="16"/>
        </w:rPr>
        <w:t> </w:t>
      </w:r>
      <w:r>
        <w:rPr>
          <w:color w:val="231F20"/>
          <w:sz w:val="16"/>
        </w:rPr>
        <w:t>la</w:t>
      </w:r>
      <w:r>
        <w:rPr>
          <w:color w:val="231F20"/>
          <w:spacing w:val="-7"/>
          <w:sz w:val="16"/>
        </w:rPr>
        <w:t> </w:t>
      </w:r>
      <w:r>
        <w:rPr>
          <w:color w:val="231F20"/>
          <w:sz w:val="16"/>
        </w:rPr>
        <w:t>enseñanza</w:t>
      </w:r>
      <w:r>
        <w:rPr>
          <w:color w:val="231F20"/>
          <w:spacing w:val="-7"/>
          <w:sz w:val="16"/>
        </w:rPr>
        <w:t> </w:t>
      </w:r>
      <w:r>
        <w:rPr>
          <w:color w:val="231F20"/>
          <w:sz w:val="16"/>
        </w:rPr>
        <w:t>inculca</w:t>
      </w:r>
      <w:r>
        <w:rPr>
          <w:color w:val="231F20"/>
          <w:spacing w:val="-7"/>
          <w:sz w:val="16"/>
        </w:rPr>
        <w:t> </w:t>
      </w:r>
      <w:r>
        <w:rPr>
          <w:color w:val="231F20"/>
          <w:sz w:val="16"/>
        </w:rPr>
        <w:t>en</w:t>
      </w:r>
      <w:r>
        <w:rPr>
          <w:color w:val="231F20"/>
          <w:spacing w:val="-7"/>
          <w:sz w:val="16"/>
        </w:rPr>
        <w:t> </w:t>
      </w:r>
      <w:r>
        <w:rPr>
          <w:color w:val="231F20"/>
          <w:sz w:val="16"/>
        </w:rPr>
        <w:t>los</w:t>
      </w:r>
      <w:r>
        <w:rPr>
          <w:color w:val="231F20"/>
          <w:spacing w:val="-7"/>
          <w:sz w:val="16"/>
        </w:rPr>
        <w:t> </w:t>
      </w:r>
      <w:r>
        <w:rPr>
          <w:color w:val="231F20"/>
          <w:sz w:val="16"/>
        </w:rPr>
        <w:t>estudiantes las disposiciones, creencias y actitudes necesarias para que estos incorporen y acepten la organización social y económica</w:t>
      </w:r>
      <w:r>
        <w:rPr>
          <w:color w:val="231F20"/>
          <w:spacing w:val="8"/>
          <w:sz w:val="16"/>
        </w:rPr>
        <w:t> </w:t>
      </w:r>
      <w:r>
        <w:rPr>
          <w:color w:val="231F20"/>
          <w:sz w:val="16"/>
        </w:rPr>
        <w:t>dominante.</w:t>
      </w:r>
    </w:p>
    <w:p>
      <w:pPr>
        <w:spacing w:line="288" w:lineRule="auto" w:before="0"/>
        <w:ind w:left="120" w:right="318" w:firstLine="0"/>
        <w:jc w:val="both"/>
        <w:rPr>
          <w:sz w:val="16"/>
        </w:rPr>
      </w:pPr>
      <w:r>
        <w:rPr>
          <w:color w:val="231F20"/>
          <w:position w:val="5"/>
          <w:sz w:val="9"/>
        </w:rPr>
        <w:t>7 </w:t>
      </w:r>
      <w:r>
        <w:rPr>
          <w:color w:val="231F20"/>
          <w:spacing w:val="-4"/>
          <w:sz w:val="16"/>
        </w:rPr>
        <w:t>Edgardo Lander, </w:t>
      </w:r>
      <w:r>
        <w:rPr>
          <w:color w:val="231F20"/>
          <w:sz w:val="16"/>
        </w:rPr>
        <w:t>en </w:t>
      </w:r>
      <w:r>
        <w:rPr>
          <w:color w:val="231F20"/>
          <w:spacing w:val="-3"/>
          <w:sz w:val="16"/>
        </w:rPr>
        <w:t>esta </w:t>
      </w:r>
      <w:r>
        <w:rPr>
          <w:color w:val="231F20"/>
          <w:spacing w:val="-4"/>
          <w:sz w:val="16"/>
        </w:rPr>
        <w:t>dirección, también </w:t>
      </w:r>
      <w:r>
        <w:rPr>
          <w:color w:val="231F20"/>
          <w:sz w:val="16"/>
        </w:rPr>
        <w:t>ha </w:t>
      </w:r>
      <w:r>
        <w:rPr>
          <w:color w:val="231F20"/>
          <w:spacing w:val="-4"/>
          <w:sz w:val="16"/>
        </w:rPr>
        <w:t>señalado </w:t>
      </w:r>
      <w:r>
        <w:rPr>
          <w:color w:val="231F20"/>
          <w:spacing w:val="-3"/>
          <w:sz w:val="16"/>
        </w:rPr>
        <w:t>que </w:t>
      </w:r>
      <w:r>
        <w:rPr>
          <w:color w:val="231F20"/>
          <w:sz w:val="16"/>
        </w:rPr>
        <w:t>el </w:t>
      </w:r>
      <w:r>
        <w:rPr>
          <w:color w:val="231F20"/>
          <w:spacing w:val="-4"/>
          <w:sz w:val="16"/>
        </w:rPr>
        <w:t>tema </w:t>
      </w:r>
      <w:r>
        <w:rPr>
          <w:color w:val="231F20"/>
          <w:sz w:val="16"/>
        </w:rPr>
        <w:t>de la </w:t>
      </w:r>
      <w:r>
        <w:rPr>
          <w:color w:val="231F20"/>
          <w:spacing w:val="-4"/>
          <w:sz w:val="16"/>
        </w:rPr>
        <w:t>propiedad intelectual </w:t>
      </w:r>
      <w:r>
        <w:rPr>
          <w:color w:val="231F20"/>
          <w:sz w:val="16"/>
        </w:rPr>
        <w:t>es </w:t>
      </w:r>
      <w:r>
        <w:rPr>
          <w:color w:val="231F20"/>
          <w:spacing w:val="-3"/>
          <w:sz w:val="16"/>
        </w:rPr>
        <w:t>quizás </w:t>
      </w:r>
      <w:r>
        <w:rPr>
          <w:color w:val="231F20"/>
          <w:spacing w:val="-4"/>
          <w:sz w:val="16"/>
        </w:rPr>
        <w:t>“el ámbito </w:t>
      </w:r>
      <w:r>
        <w:rPr>
          <w:color w:val="231F20"/>
          <w:sz w:val="16"/>
        </w:rPr>
        <w:t>de </w:t>
      </w:r>
      <w:r>
        <w:rPr>
          <w:color w:val="231F20"/>
          <w:spacing w:val="-4"/>
          <w:sz w:val="16"/>
        </w:rPr>
        <w:t>negociaciones internacionales </w:t>
      </w:r>
      <w:r>
        <w:rPr>
          <w:color w:val="231F20"/>
          <w:sz w:val="16"/>
        </w:rPr>
        <w:t>en el </w:t>
      </w:r>
      <w:r>
        <w:rPr>
          <w:color w:val="231F20"/>
          <w:spacing w:val="-3"/>
          <w:sz w:val="16"/>
        </w:rPr>
        <w:t>cual </w:t>
      </w:r>
      <w:r>
        <w:rPr>
          <w:color w:val="231F20"/>
          <w:sz w:val="16"/>
        </w:rPr>
        <w:t>se </w:t>
      </w:r>
      <w:r>
        <w:rPr>
          <w:color w:val="231F20"/>
          <w:spacing w:val="-4"/>
          <w:sz w:val="16"/>
        </w:rPr>
        <w:t>expresa </w:t>
      </w:r>
      <w:r>
        <w:rPr>
          <w:color w:val="231F20"/>
          <w:spacing w:val="-3"/>
          <w:sz w:val="16"/>
        </w:rPr>
        <w:t>con </w:t>
      </w:r>
      <w:r>
        <w:rPr>
          <w:color w:val="231F20"/>
          <w:spacing w:val="-4"/>
          <w:sz w:val="16"/>
        </w:rPr>
        <w:t>mayor nitidez </w:t>
      </w:r>
      <w:r>
        <w:rPr>
          <w:color w:val="231F20"/>
          <w:sz w:val="16"/>
        </w:rPr>
        <w:t>la </w:t>
      </w:r>
      <w:r>
        <w:rPr>
          <w:color w:val="231F20"/>
          <w:spacing w:val="-4"/>
          <w:sz w:val="16"/>
        </w:rPr>
        <w:t>operación práctica </w:t>
      </w:r>
      <w:r>
        <w:rPr>
          <w:color w:val="231F20"/>
          <w:sz w:val="16"/>
        </w:rPr>
        <w:t>de </w:t>
      </w:r>
      <w:r>
        <w:rPr>
          <w:color w:val="231F20"/>
          <w:spacing w:val="-3"/>
          <w:sz w:val="16"/>
        </w:rPr>
        <w:t>los </w:t>
      </w:r>
      <w:r>
        <w:rPr>
          <w:color w:val="231F20"/>
          <w:spacing w:val="-4"/>
          <w:sz w:val="16"/>
        </w:rPr>
        <w:t>supuestos </w:t>
      </w:r>
      <w:r>
        <w:rPr>
          <w:color w:val="231F20"/>
          <w:sz w:val="16"/>
        </w:rPr>
        <w:t>(y </w:t>
      </w:r>
      <w:r>
        <w:rPr>
          <w:color w:val="231F20"/>
          <w:spacing w:val="-4"/>
          <w:sz w:val="16"/>
        </w:rPr>
        <w:t>valores) </w:t>
      </w:r>
      <w:r>
        <w:rPr>
          <w:color w:val="231F20"/>
          <w:sz w:val="16"/>
        </w:rPr>
        <w:t>de </w:t>
      </w:r>
      <w:r>
        <w:rPr>
          <w:color w:val="231F20"/>
          <w:spacing w:val="-3"/>
          <w:sz w:val="16"/>
        </w:rPr>
        <w:t>los </w:t>
      </w:r>
      <w:r>
        <w:rPr>
          <w:color w:val="231F20"/>
          <w:spacing w:val="-4"/>
          <w:sz w:val="16"/>
        </w:rPr>
        <w:t>saberes eurocéntricos </w:t>
      </w:r>
      <w:r>
        <w:rPr>
          <w:color w:val="231F20"/>
          <w:sz w:val="16"/>
        </w:rPr>
        <w:t>en la </w:t>
      </w:r>
      <w:r>
        <w:rPr>
          <w:color w:val="231F20"/>
          <w:spacing w:val="-3"/>
          <w:sz w:val="16"/>
        </w:rPr>
        <w:t>legitimización </w:t>
      </w:r>
      <w:r>
        <w:rPr>
          <w:color w:val="231F20"/>
          <w:sz w:val="16"/>
        </w:rPr>
        <w:t>de </w:t>
      </w:r>
      <w:r>
        <w:rPr>
          <w:color w:val="231F20"/>
          <w:spacing w:val="-3"/>
          <w:sz w:val="16"/>
        </w:rPr>
        <w:t>los </w:t>
      </w:r>
      <w:r>
        <w:rPr>
          <w:color w:val="231F20"/>
          <w:spacing w:val="-4"/>
          <w:sz w:val="16"/>
        </w:rPr>
        <w:t>continuados procesos </w:t>
      </w:r>
      <w:r>
        <w:rPr>
          <w:color w:val="231F20"/>
          <w:sz w:val="16"/>
        </w:rPr>
        <w:t>de </w:t>
      </w:r>
      <w:r>
        <w:rPr>
          <w:color w:val="231F20"/>
          <w:spacing w:val="-4"/>
          <w:sz w:val="16"/>
        </w:rPr>
        <w:t>colonización </w:t>
      </w:r>
      <w:r>
        <w:rPr>
          <w:color w:val="231F20"/>
          <w:sz w:val="16"/>
        </w:rPr>
        <w:t>de </w:t>
      </w:r>
      <w:r>
        <w:rPr>
          <w:color w:val="231F20"/>
          <w:spacing w:val="-4"/>
          <w:sz w:val="16"/>
        </w:rPr>
        <w:t>pueblos, culturas </w:t>
      </w:r>
      <w:r>
        <w:rPr>
          <w:color w:val="231F20"/>
          <w:sz w:val="16"/>
        </w:rPr>
        <w:t>y </w:t>
      </w:r>
      <w:r>
        <w:rPr>
          <w:color w:val="231F20"/>
          <w:spacing w:val="-4"/>
          <w:sz w:val="16"/>
        </w:rPr>
        <w:t>naturaleza” (2004: </w:t>
      </w:r>
      <w:r>
        <w:rPr>
          <w:color w:val="231F20"/>
          <w:spacing w:val="-5"/>
          <w:sz w:val="16"/>
        </w:rPr>
        <w:t>274).</w:t>
      </w:r>
    </w:p>
    <w:p>
      <w:pPr>
        <w:spacing w:line="288" w:lineRule="auto" w:before="0"/>
        <w:ind w:left="120" w:right="318" w:firstLine="0"/>
        <w:jc w:val="both"/>
        <w:rPr>
          <w:sz w:val="16"/>
        </w:rPr>
      </w:pPr>
      <w:r>
        <w:rPr>
          <w:color w:val="231F20"/>
          <w:position w:val="5"/>
          <w:sz w:val="9"/>
        </w:rPr>
        <w:t>8</w:t>
      </w:r>
      <w:r>
        <w:rPr>
          <w:color w:val="231F20"/>
          <w:spacing w:val="12"/>
          <w:position w:val="5"/>
          <w:sz w:val="9"/>
        </w:rPr>
        <w:t> </w:t>
      </w:r>
      <w:r>
        <w:rPr>
          <w:color w:val="231F20"/>
          <w:sz w:val="16"/>
        </w:rPr>
        <w:t>Modelo</w:t>
      </w:r>
      <w:r>
        <w:rPr>
          <w:color w:val="231F20"/>
          <w:spacing w:val="-5"/>
          <w:sz w:val="16"/>
        </w:rPr>
        <w:t> </w:t>
      </w:r>
      <w:r>
        <w:rPr>
          <w:color w:val="231F20"/>
          <w:sz w:val="16"/>
        </w:rPr>
        <w:t>que</w:t>
      </w:r>
      <w:r>
        <w:rPr>
          <w:color w:val="231F20"/>
          <w:spacing w:val="-5"/>
          <w:sz w:val="16"/>
        </w:rPr>
        <w:t> </w:t>
      </w:r>
      <w:r>
        <w:rPr>
          <w:color w:val="231F20"/>
          <w:sz w:val="16"/>
        </w:rPr>
        <w:t>además</w:t>
      </w:r>
      <w:r>
        <w:rPr>
          <w:color w:val="231F20"/>
          <w:spacing w:val="-5"/>
          <w:sz w:val="16"/>
        </w:rPr>
        <w:t> </w:t>
      </w:r>
      <w:r>
        <w:rPr>
          <w:color w:val="231F20"/>
          <w:sz w:val="16"/>
        </w:rPr>
        <w:t>dio</w:t>
      </w:r>
      <w:r>
        <w:rPr>
          <w:color w:val="231F20"/>
          <w:spacing w:val="-5"/>
          <w:sz w:val="16"/>
        </w:rPr>
        <w:t> </w:t>
      </w:r>
      <w:r>
        <w:rPr>
          <w:color w:val="231F20"/>
          <w:sz w:val="16"/>
        </w:rPr>
        <w:t>pie</w:t>
      </w:r>
      <w:r>
        <w:rPr>
          <w:color w:val="231F20"/>
          <w:spacing w:val="-5"/>
          <w:sz w:val="16"/>
        </w:rPr>
        <w:t> </w:t>
      </w:r>
      <w:r>
        <w:rPr>
          <w:color w:val="231F20"/>
          <w:sz w:val="16"/>
        </w:rPr>
        <w:t>a</w:t>
      </w:r>
      <w:r>
        <w:rPr>
          <w:color w:val="231F20"/>
          <w:spacing w:val="-5"/>
          <w:sz w:val="16"/>
        </w:rPr>
        <w:t> </w:t>
      </w:r>
      <w:r>
        <w:rPr>
          <w:color w:val="231F20"/>
          <w:sz w:val="16"/>
        </w:rPr>
        <w:t>la</w:t>
      </w:r>
      <w:r>
        <w:rPr>
          <w:color w:val="231F20"/>
          <w:spacing w:val="-5"/>
          <w:sz w:val="16"/>
        </w:rPr>
        <w:t> </w:t>
      </w:r>
      <w:r>
        <w:rPr>
          <w:color w:val="231F20"/>
          <w:sz w:val="16"/>
        </w:rPr>
        <w:t>idea</w:t>
      </w:r>
      <w:r>
        <w:rPr>
          <w:color w:val="231F20"/>
          <w:spacing w:val="-5"/>
          <w:sz w:val="16"/>
        </w:rPr>
        <w:t> </w:t>
      </w:r>
      <w:r>
        <w:rPr>
          <w:color w:val="231F20"/>
          <w:sz w:val="16"/>
        </w:rPr>
        <w:t>de</w:t>
      </w:r>
      <w:r>
        <w:rPr>
          <w:color w:val="231F20"/>
          <w:spacing w:val="-5"/>
          <w:sz w:val="16"/>
        </w:rPr>
        <w:t> </w:t>
      </w:r>
      <w:r>
        <w:rPr>
          <w:color w:val="231F20"/>
          <w:sz w:val="16"/>
        </w:rPr>
        <w:t>que</w:t>
      </w:r>
      <w:r>
        <w:rPr>
          <w:color w:val="231F20"/>
          <w:spacing w:val="-5"/>
          <w:sz w:val="16"/>
        </w:rPr>
        <w:t> </w:t>
      </w:r>
      <w:r>
        <w:rPr>
          <w:color w:val="231F20"/>
          <w:sz w:val="16"/>
        </w:rPr>
        <w:t>la</w:t>
      </w:r>
      <w:r>
        <w:rPr>
          <w:color w:val="231F20"/>
          <w:spacing w:val="-5"/>
          <w:sz w:val="16"/>
        </w:rPr>
        <w:t> </w:t>
      </w:r>
      <w:r>
        <w:rPr>
          <w:color w:val="231F20"/>
          <w:sz w:val="16"/>
        </w:rPr>
        <w:t>“rehabilitación</w:t>
      </w:r>
      <w:r>
        <w:rPr>
          <w:color w:val="231F20"/>
          <w:spacing w:val="-5"/>
          <w:sz w:val="16"/>
        </w:rPr>
        <w:t> </w:t>
      </w:r>
      <w:r>
        <w:rPr>
          <w:color w:val="231F20"/>
          <w:sz w:val="16"/>
        </w:rPr>
        <w:t>del</w:t>
      </w:r>
      <w:r>
        <w:rPr>
          <w:color w:val="231F20"/>
          <w:spacing w:val="-5"/>
          <w:sz w:val="16"/>
        </w:rPr>
        <w:t> </w:t>
      </w:r>
      <w:r>
        <w:rPr>
          <w:color w:val="231F20"/>
          <w:sz w:val="16"/>
        </w:rPr>
        <w:t>hombre”,</w:t>
      </w:r>
      <w:r>
        <w:rPr>
          <w:color w:val="231F20"/>
          <w:spacing w:val="-5"/>
          <w:sz w:val="16"/>
        </w:rPr>
        <w:t> </w:t>
      </w:r>
      <w:r>
        <w:rPr>
          <w:color w:val="231F20"/>
          <w:sz w:val="16"/>
        </w:rPr>
        <w:t>es</w:t>
      </w:r>
      <w:r>
        <w:rPr>
          <w:color w:val="231F20"/>
          <w:spacing w:val="-5"/>
          <w:sz w:val="16"/>
        </w:rPr>
        <w:t> </w:t>
      </w:r>
      <w:r>
        <w:rPr>
          <w:color w:val="231F20"/>
          <w:sz w:val="16"/>
        </w:rPr>
        <w:t>decir,</w:t>
      </w:r>
      <w:r>
        <w:rPr>
          <w:color w:val="231F20"/>
          <w:spacing w:val="-5"/>
          <w:sz w:val="16"/>
        </w:rPr>
        <w:t> </w:t>
      </w:r>
      <w:r>
        <w:rPr>
          <w:color w:val="231F20"/>
          <w:sz w:val="16"/>
        </w:rPr>
        <w:t>el</w:t>
      </w:r>
      <w:r>
        <w:rPr>
          <w:color w:val="231F20"/>
          <w:spacing w:val="-5"/>
          <w:sz w:val="16"/>
        </w:rPr>
        <w:t> </w:t>
      </w:r>
      <w:r>
        <w:rPr>
          <w:color w:val="231F20"/>
          <w:sz w:val="16"/>
        </w:rPr>
        <w:t>pro- ceso de forjar e inculcar la ciudadanía, la educación y la civilidad, venía de la mano con la idea del control del ser humano sobre la naturaleza (Castro-Gómez, 2004: 286), mismo que debía lograrse a través del crecimiento</w:t>
      </w:r>
      <w:r>
        <w:rPr>
          <w:color w:val="231F20"/>
          <w:spacing w:val="-2"/>
          <w:sz w:val="16"/>
        </w:rPr>
        <w:t> </w:t>
      </w:r>
      <w:r>
        <w:rPr>
          <w:color w:val="231F20"/>
          <w:sz w:val="16"/>
        </w:rPr>
        <w:t>económico.</w:t>
      </w:r>
    </w:p>
    <w:p>
      <w:pPr>
        <w:spacing w:after="0" w:line="288" w:lineRule="auto"/>
        <w:jc w:val="both"/>
        <w:rPr>
          <w:sz w:val="16"/>
        </w:rPr>
        <w:sectPr>
          <w:pgSz w:w="7940" w:h="12760"/>
          <w:pgMar w:header="678" w:footer="804" w:top="860" w:bottom="1000" w:left="900" w:right="700"/>
        </w:sectPr>
      </w:pPr>
    </w:p>
    <w:p>
      <w:pPr>
        <w:pStyle w:val="BodyText"/>
      </w:pPr>
    </w:p>
    <w:p>
      <w:pPr>
        <w:pStyle w:val="BodyText"/>
        <w:rPr>
          <w:sz w:val="17"/>
        </w:rPr>
      </w:pPr>
    </w:p>
    <w:p>
      <w:pPr>
        <w:pStyle w:val="BodyText"/>
        <w:spacing w:line="292" w:lineRule="auto" w:before="60"/>
        <w:ind w:left="120" w:right="113" w:firstLine="566"/>
        <w:jc w:val="both"/>
      </w:pPr>
      <w:r>
        <w:rPr>
          <w:w w:val="105"/>
        </w:rPr>
        <w:t>Si</w:t>
      </w:r>
      <w:r>
        <w:rPr>
          <w:spacing w:val="-29"/>
          <w:w w:val="105"/>
        </w:rPr>
        <w:t> </w:t>
      </w:r>
      <w:r>
        <w:rPr>
          <w:w w:val="105"/>
        </w:rPr>
        <w:t>bien</w:t>
      </w:r>
      <w:r>
        <w:rPr>
          <w:spacing w:val="-29"/>
          <w:w w:val="105"/>
        </w:rPr>
        <w:t> </w:t>
      </w:r>
      <w:r>
        <w:rPr>
          <w:w w:val="105"/>
        </w:rPr>
        <w:t>es</w:t>
      </w:r>
      <w:r>
        <w:rPr>
          <w:spacing w:val="-29"/>
          <w:w w:val="105"/>
        </w:rPr>
        <w:t> </w:t>
      </w:r>
      <w:r>
        <w:rPr>
          <w:w w:val="105"/>
        </w:rPr>
        <w:t>cierto</w:t>
      </w:r>
      <w:r>
        <w:rPr>
          <w:spacing w:val="-29"/>
          <w:w w:val="105"/>
        </w:rPr>
        <w:t> </w:t>
      </w:r>
      <w:r>
        <w:rPr>
          <w:w w:val="105"/>
        </w:rPr>
        <w:t>que</w:t>
      </w:r>
      <w:r>
        <w:rPr>
          <w:spacing w:val="-29"/>
          <w:w w:val="105"/>
        </w:rPr>
        <w:t> </w:t>
      </w:r>
      <w:r>
        <w:rPr>
          <w:w w:val="105"/>
        </w:rPr>
        <w:t>la</w:t>
      </w:r>
      <w:r>
        <w:rPr>
          <w:spacing w:val="-29"/>
          <w:w w:val="105"/>
        </w:rPr>
        <w:t> </w:t>
      </w:r>
      <w:r>
        <w:rPr>
          <w:w w:val="105"/>
        </w:rPr>
        <w:t>educación</w:t>
      </w:r>
      <w:r>
        <w:rPr>
          <w:spacing w:val="-29"/>
          <w:w w:val="105"/>
        </w:rPr>
        <w:t> </w:t>
      </w:r>
      <w:r>
        <w:rPr>
          <w:w w:val="105"/>
        </w:rPr>
        <w:t>y</w:t>
      </w:r>
      <w:r>
        <w:rPr>
          <w:spacing w:val="-29"/>
          <w:w w:val="105"/>
        </w:rPr>
        <w:t> </w:t>
      </w:r>
      <w:r>
        <w:rPr>
          <w:w w:val="105"/>
        </w:rPr>
        <w:t>la</w:t>
      </w:r>
      <w:r>
        <w:rPr>
          <w:spacing w:val="-29"/>
          <w:w w:val="105"/>
        </w:rPr>
        <w:t> </w:t>
      </w:r>
      <w:r>
        <w:rPr>
          <w:w w:val="105"/>
        </w:rPr>
        <w:t>cultura</w:t>
      </w:r>
      <w:r>
        <w:rPr>
          <w:spacing w:val="-29"/>
          <w:w w:val="105"/>
        </w:rPr>
        <w:t> </w:t>
      </w:r>
      <w:r>
        <w:rPr>
          <w:w w:val="105"/>
        </w:rPr>
        <w:t>oficial</w:t>
      </w:r>
      <w:r>
        <w:rPr>
          <w:spacing w:val="-29"/>
          <w:w w:val="105"/>
        </w:rPr>
        <w:t> </w:t>
      </w:r>
      <w:r>
        <w:rPr>
          <w:w w:val="105"/>
        </w:rPr>
        <w:t>en</w:t>
      </w:r>
      <w:r>
        <w:rPr>
          <w:spacing w:val="-29"/>
          <w:w w:val="105"/>
        </w:rPr>
        <w:t> </w:t>
      </w:r>
      <w:r>
        <w:rPr>
          <w:w w:val="105"/>
        </w:rPr>
        <w:t>México</w:t>
      </w:r>
      <w:r>
        <w:rPr>
          <w:spacing w:val="-29"/>
          <w:w w:val="105"/>
        </w:rPr>
        <w:t> </w:t>
      </w:r>
      <w:r>
        <w:rPr>
          <w:w w:val="105"/>
        </w:rPr>
        <w:t>han estado</w:t>
      </w:r>
      <w:r>
        <w:rPr>
          <w:spacing w:val="-12"/>
          <w:w w:val="105"/>
        </w:rPr>
        <w:t> </w:t>
      </w:r>
      <w:r>
        <w:rPr>
          <w:w w:val="105"/>
        </w:rPr>
        <w:t>fuertemente</w:t>
      </w:r>
      <w:r>
        <w:rPr>
          <w:spacing w:val="-12"/>
          <w:w w:val="105"/>
        </w:rPr>
        <w:t> </w:t>
      </w:r>
      <w:r>
        <w:rPr>
          <w:w w:val="105"/>
        </w:rPr>
        <w:t>vinculadas</w:t>
      </w:r>
      <w:r>
        <w:rPr>
          <w:spacing w:val="-12"/>
          <w:w w:val="105"/>
        </w:rPr>
        <w:t> </w:t>
      </w:r>
      <w:r>
        <w:rPr>
          <w:w w:val="105"/>
        </w:rPr>
        <w:t>a</w:t>
      </w:r>
      <w:r>
        <w:rPr>
          <w:spacing w:val="-12"/>
          <w:w w:val="105"/>
        </w:rPr>
        <w:t> </w:t>
      </w:r>
      <w:r>
        <w:rPr>
          <w:w w:val="105"/>
        </w:rPr>
        <w:t>este</w:t>
      </w:r>
      <w:r>
        <w:rPr>
          <w:spacing w:val="-12"/>
          <w:w w:val="105"/>
        </w:rPr>
        <w:t> </w:t>
      </w:r>
      <w:r>
        <w:rPr>
          <w:w w:val="105"/>
        </w:rPr>
        <w:t>proceso</w:t>
      </w:r>
      <w:r>
        <w:rPr>
          <w:spacing w:val="-12"/>
          <w:w w:val="105"/>
        </w:rPr>
        <w:t> </w:t>
      </w:r>
      <w:r>
        <w:rPr>
          <w:w w:val="105"/>
        </w:rPr>
        <w:t>de</w:t>
      </w:r>
      <w:r>
        <w:rPr>
          <w:spacing w:val="-12"/>
          <w:w w:val="105"/>
        </w:rPr>
        <w:t> </w:t>
      </w:r>
      <w:r>
        <w:rPr>
          <w:w w:val="105"/>
        </w:rPr>
        <w:t>construcción</w:t>
      </w:r>
      <w:r>
        <w:rPr>
          <w:spacing w:val="-12"/>
          <w:w w:val="105"/>
        </w:rPr>
        <w:t> </w:t>
      </w:r>
      <w:r>
        <w:rPr>
          <w:w w:val="105"/>
        </w:rPr>
        <w:t>de</w:t>
      </w:r>
      <w:r>
        <w:rPr>
          <w:spacing w:val="-12"/>
          <w:w w:val="105"/>
        </w:rPr>
        <w:t> </w:t>
      </w:r>
      <w:r>
        <w:rPr>
          <w:w w:val="105"/>
        </w:rPr>
        <w:t>un</w:t>
      </w:r>
      <w:r>
        <w:rPr>
          <w:spacing w:val="-12"/>
          <w:w w:val="105"/>
        </w:rPr>
        <w:t> </w:t>
      </w:r>
      <w:r>
        <w:rPr>
          <w:w w:val="105"/>
        </w:rPr>
        <w:t>Es- tado-nación</w:t>
      </w:r>
      <w:r>
        <w:rPr>
          <w:spacing w:val="-30"/>
          <w:w w:val="105"/>
        </w:rPr>
        <w:t> </w:t>
      </w:r>
      <w:r>
        <w:rPr>
          <w:w w:val="105"/>
        </w:rPr>
        <w:t>que</w:t>
      </w:r>
      <w:r>
        <w:rPr>
          <w:spacing w:val="-30"/>
          <w:w w:val="105"/>
        </w:rPr>
        <w:t> </w:t>
      </w:r>
      <w:r>
        <w:rPr>
          <w:w w:val="105"/>
        </w:rPr>
        <w:t>pretende</w:t>
      </w:r>
      <w:r>
        <w:rPr>
          <w:spacing w:val="-30"/>
          <w:w w:val="105"/>
        </w:rPr>
        <w:t> </w:t>
      </w:r>
      <w:r>
        <w:rPr>
          <w:w w:val="105"/>
        </w:rPr>
        <w:t>ser</w:t>
      </w:r>
      <w:r>
        <w:rPr>
          <w:spacing w:val="-30"/>
          <w:w w:val="105"/>
        </w:rPr>
        <w:t> </w:t>
      </w:r>
      <w:r>
        <w:rPr>
          <w:w w:val="105"/>
        </w:rPr>
        <w:t>homogéneo</w:t>
      </w:r>
      <w:r>
        <w:rPr>
          <w:spacing w:val="-30"/>
          <w:w w:val="105"/>
        </w:rPr>
        <w:t> </w:t>
      </w:r>
      <w:r>
        <w:rPr>
          <w:w w:val="105"/>
        </w:rPr>
        <w:t>e</w:t>
      </w:r>
      <w:r>
        <w:rPr>
          <w:spacing w:val="-30"/>
          <w:w w:val="105"/>
        </w:rPr>
        <w:t> </w:t>
      </w:r>
      <w:r>
        <w:rPr>
          <w:w w:val="105"/>
        </w:rPr>
        <w:t>integrador,</w:t>
      </w:r>
      <w:r>
        <w:rPr>
          <w:spacing w:val="-30"/>
          <w:w w:val="105"/>
        </w:rPr>
        <w:t> </w:t>
      </w:r>
      <w:r>
        <w:rPr>
          <w:w w:val="105"/>
        </w:rPr>
        <w:t>no</w:t>
      </w:r>
      <w:r>
        <w:rPr>
          <w:spacing w:val="-30"/>
          <w:w w:val="105"/>
        </w:rPr>
        <w:t> </w:t>
      </w:r>
      <w:r>
        <w:rPr>
          <w:w w:val="105"/>
        </w:rPr>
        <w:t>se</w:t>
      </w:r>
      <w:r>
        <w:rPr>
          <w:spacing w:val="-30"/>
          <w:w w:val="105"/>
        </w:rPr>
        <w:t> </w:t>
      </w:r>
      <w:r>
        <w:rPr>
          <w:w w:val="105"/>
        </w:rPr>
        <w:t>puede</w:t>
      </w:r>
      <w:r>
        <w:rPr>
          <w:spacing w:val="-30"/>
          <w:w w:val="105"/>
        </w:rPr>
        <w:t> </w:t>
      </w:r>
      <w:r>
        <w:rPr>
          <w:w w:val="105"/>
        </w:rPr>
        <w:t>hablar de</w:t>
      </w:r>
      <w:r>
        <w:rPr>
          <w:spacing w:val="-21"/>
          <w:w w:val="105"/>
        </w:rPr>
        <w:t> </w:t>
      </w:r>
      <w:r>
        <w:rPr>
          <w:w w:val="105"/>
        </w:rPr>
        <w:t>un</w:t>
      </w:r>
      <w:r>
        <w:rPr>
          <w:spacing w:val="-21"/>
          <w:w w:val="105"/>
        </w:rPr>
        <w:t> </w:t>
      </w:r>
      <w:r>
        <w:rPr>
          <w:w w:val="105"/>
        </w:rPr>
        <w:t>solo</w:t>
      </w:r>
      <w:r>
        <w:rPr>
          <w:spacing w:val="-21"/>
          <w:w w:val="105"/>
        </w:rPr>
        <w:t> </w:t>
      </w:r>
      <w:r>
        <w:rPr>
          <w:w w:val="105"/>
        </w:rPr>
        <w:t>modelo</w:t>
      </w:r>
      <w:r>
        <w:rPr>
          <w:spacing w:val="-21"/>
          <w:w w:val="105"/>
        </w:rPr>
        <w:t> </w:t>
      </w:r>
      <w:r>
        <w:rPr>
          <w:w w:val="105"/>
        </w:rPr>
        <w:t>o</w:t>
      </w:r>
      <w:r>
        <w:rPr>
          <w:spacing w:val="-21"/>
          <w:w w:val="105"/>
        </w:rPr>
        <w:t> </w:t>
      </w:r>
      <w:r>
        <w:rPr>
          <w:w w:val="105"/>
        </w:rPr>
        <w:t>de</w:t>
      </w:r>
      <w:r>
        <w:rPr>
          <w:spacing w:val="-21"/>
          <w:w w:val="105"/>
        </w:rPr>
        <w:t> </w:t>
      </w:r>
      <w:r>
        <w:rPr>
          <w:w w:val="105"/>
        </w:rPr>
        <w:t>un</w:t>
      </w:r>
      <w:r>
        <w:rPr>
          <w:spacing w:val="-21"/>
          <w:w w:val="105"/>
        </w:rPr>
        <w:t> </w:t>
      </w:r>
      <w:r>
        <w:rPr>
          <w:i/>
          <w:w w:val="105"/>
        </w:rPr>
        <w:t>proyecto</w:t>
      </w:r>
      <w:r>
        <w:rPr>
          <w:i/>
          <w:spacing w:val="-24"/>
          <w:w w:val="105"/>
        </w:rPr>
        <w:t> </w:t>
      </w:r>
      <w:r>
        <w:rPr>
          <w:i/>
          <w:w w:val="105"/>
        </w:rPr>
        <w:t>nacional</w:t>
      </w:r>
      <w:r>
        <w:rPr>
          <w:w w:val="105"/>
        </w:rPr>
        <w:t>.</w:t>
      </w:r>
      <w:r>
        <w:rPr>
          <w:spacing w:val="-21"/>
          <w:w w:val="105"/>
        </w:rPr>
        <w:t> </w:t>
      </w:r>
      <w:r>
        <w:rPr>
          <w:w w:val="105"/>
        </w:rPr>
        <w:t>A</w:t>
      </w:r>
      <w:r>
        <w:rPr>
          <w:spacing w:val="-21"/>
          <w:w w:val="105"/>
        </w:rPr>
        <w:t> </w:t>
      </w:r>
      <w:r>
        <w:rPr>
          <w:w w:val="105"/>
        </w:rPr>
        <w:t>pesar</w:t>
      </w:r>
      <w:r>
        <w:rPr>
          <w:spacing w:val="-21"/>
          <w:w w:val="105"/>
        </w:rPr>
        <w:t> </w:t>
      </w:r>
      <w:r>
        <w:rPr>
          <w:w w:val="105"/>
        </w:rPr>
        <w:t>de</w:t>
      </w:r>
      <w:r>
        <w:rPr>
          <w:spacing w:val="-21"/>
          <w:w w:val="105"/>
        </w:rPr>
        <w:t> </w:t>
      </w:r>
      <w:r>
        <w:rPr>
          <w:w w:val="105"/>
        </w:rPr>
        <w:t>tener</w:t>
      </w:r>
      <w:r>
        <w:rPr>
          <w:spacing w:val="-21"/>
          <w:w w:val="105"/>
        </w:rPr>
        <w:t> </w:t>
      </w:r>
      <w:r>
        <w:rPr>
          <w:w w:val="105"/>
        </w:rPr>
        <w:t>implícitos una</w:t>
      </w:r>
      <w:r>
        <w:rPr>
          <w:spacing w:val="-28"/>
          <w:w w:val="105"/>
        </w:rPr>
        <w:t> </w:t>
      </w:r>
      <w:r>
        <w:rPr>
          <w:w w:val="105"/>
        </w:rPr>
        <w:t>serie</w:t>
      </w:r>
      <w:r>
        <w:rPr>
          <w:spacing w:val="-28"/>
          <w:w w:val="105"/>
        </w:rPr>
        <w:t> </w:t>
      </w:r>
      <w:r>
        <w:rPr>
          <w:w w:val="105"/>
        </w:rPr>
        <w:t>de</w:t>
      </w:r>
      <w:r>
        <w:rPr>
          <w:spacing w:val="-28"/>
          <w:w w:val="105"/>
        </w:rPr>
        <w:t> </w:t>
      </w:r>
      <w:r>
        <w:rPr>
          <w:w w:val="105"/>
        </w:rPr>
        <w:t>objetivos</w:t>
      </w:r>
      <w:r>
        <w:rPr>
          <w:spacing w:val="-28"/>
          <w:w w:val="105"/>
        </w:rPr>
        <w:t> </w:t>
      </w:r>
      <w:r>
        <w:rPr>
          <w:w w:val="105"/>
        </w:rPr>
        <w:t>que</w:t>
      </w:r>
      <w:r>
        <w:rPr>
          <w:spacing w:val="-28"/>
          <w:w w:val="105"/>
        </w:rPr>
        <w:t> </w:t>
      </w:r>
      <w:r>
        <w:rPr>
          <w:w w:val="105"/>
        </w:rPr>
        <w:t>responden</w:t>
      </w:r>
      <w:r>
        <w:rPr>
          <w:spacing w:val="-28"/>
          <w:w w:val="105"/>
        </w:rPr>
        <w:t> </w:t>
      </w:r>
      <w:r>
        <w:rPr>
          <w:w w:val="105"/>
        </w:rPr>
        <w:t>a</w:t>
      </w:r>
      <w:r>
        <w:rPr>
          <w:spacing w:val="-28"/>
          <w:w w:val="105"/>
        </w:rPr>
        <w:t> </w:t>
      </w:r>
      <w:r>
        <w:rPr>
          <w:w w:val="105"/>
        </w:rPr>
        <w:t>un</w:t>
      </w:r>
      <w:r>
        <w:rPr>
          <w:spacing w:val="-28"/>
          <w:w w:val="105"/>
        </w:rPr>
        <w:t> </w:t>
      </w:r>
      <w:r>
        <w:rPr>
          <w:w w:val="105"/>
        </w:rPr>
        <w:t>proyecto</w:t>
      </w:r>
      <w:r>
        <w:rPr>
          <w:spacing w:val="-28"/>
          <w:w w:val="105"/>
        </w:rPr>
        <w:t> </w:t>
      </w:r>
      <w:r>
        <w:rPr>
          <w:w w:val="105"/>
        </w:rPr>
        <w:t>de</w:t>
      </w:r>
      <w:r>
        <w:rPr>
          <w:spacing w:val="-28"/>
          <w:w w:val="105"/>
        </w:rPr>
        <w:t> </w:t>
      </w:r>
      <w:r>
        <w:rPr>
          <w:w w:val="105"/>
        </w:rPr>
        <w:t>identidad</w:t>
      </w:r>
      <w:r>
        <w:rPr>
          <w:spacing w:val="-28"/>
          <w:w w:val="105"/>
        </w:rPr>
        <w:t> </w:t>
      </w:r>
      <w:r>
        <w:rPr>
          <w:w w:val="105"/>
        </w:rPr>
        <w:t>nacional, las</w:t>
      </w:r>
      <w:r>
        <w:rPr>
          <w:spacing w:val="-24"/>
          <w:w w:val="105"/>
        </w:rPr>
        <w:t> </w:t>
      </w:r>
      <w:r>
        <w:rPr>
          <w:w w:val="105"/>
        </w:rPr>
        <w:t>políticas</w:t>
      </w:r>
      <w:r>
        <w:rPr>
          <w:spacing w:val="-24"/>
          <w:w w:val="105"/>
        </w:rPr>
        <w:t> </w:t>
      </w:r>
      <w:r>
        <w:rPr>
          <w:w w:val="105"/>
        </w:rPr>
        <w:t>educativas</w:t>
      </w:r>
      <w:r>
        <w:rPr>
          <w:spacing w:val="-24"/>
          <w:w w:val="105"/>
        </w:rPr>
        <w:t> </w:t>
      </w:r>
      <w:r>
        <w:rPr>
          <w:w w:val="105"/>
        </w:rPr>
        <w:t>y</w:t>
      </w:r>
      <w:r>
        <w:rPr>
          <w:spacing w:val="-24"/>
          <w:w w:val="105"/>
        </w:rPr>
        <w:t> </w:t>
      </w:r>
      <w:r>
        <w:rPr>
          <w:w w:val="105"/>
        </w:rPr>
        <w:t>culturales</w:t>
      </w:r>
      <w:r>
        <w:rPr>
          <w:spacing w:val="-24"/>
          <w:w w:val="105"/>
        </w:rPr>
        <w:t> </w:t>
      </w:r>
      <w:r>
        <w:rPr>
          <w:w w:val="105"/>
        </w:rPr>
        <w:t>son</w:t>
      </w:r>
      <w:r>
        <w:rPr>
          <w:spacing w:val="-24"/>
          <w:w w:val="105"/>
        </w:rPr>
        <w:t> </w:t>
      </w:r>
      <w:r>
        <w:rPr>
          <w:w w:val="105"/>
        </w:rPr>
        <w:t>una</w:t>
      </w:r>
      <w:r>
        <w:rPr>
          <w:spacing w:val="-24"/>
          <w:w w:val="105"/>
        </w:rPr>
        <w:t> </w:t>
      </w:r>
      <w:r>
        <w:rPr>
          <w:w w:val="105"/>
        </w:rPr>
        <w:t>arena</w:t>
      </w:r>
      <w:r>
        <w:rPr>
          <w:spacing w:val="-24"/>
          <w:w w:val="105"/>
        </w:rPr>
        <w:t> </w:t>
      </w:r>
      <w:r>
        <w:rPr>
          <w:w w:val="105"/>
        </w:rPr>
        <w:t>en</w:t>
      </w:r>
      <w:r>
        <w:rPr>
          <w:spacing w:val="-24"/>
          <w:w w:val="105"/>
        </w:rPr>
        <w:t> </w:t>
      </w:r>
      <w:r>
        <w:rPr>
          <w:w w:val="105"/>
        </w:rPr>
        <w:t>la</w:t>
      </w:r>
      <w:r>
        <w:rPr>
          <w:spacing w:val="-24"/>
          <w:w w:val="105"/>
        </w:rPr>
        <w:t> </w:t>
      </w:r>
      <w:r>
        <w:rPr>
          <w:w w:val="105"/>
        </w:rPr>
        <w:t>que</w:t>
      </w:r>
      <w:r>
        <w:rPr>
          <w:spacing w:val="-24"/>
          <w:w w:val="105"/>
        </w:rPr>
        <w:t> </w:t>
      </w:r>
      <w:r>
        <w:rPr>
          <w:w w:val="105"/>
        </w:rPr>
        <w:t>actores</w:t>
      </w:r>
      <w:r>
        <w:rPr>
          <w:spacing w:val="-24"/>
          <w:w w:val="105"/>
        </w:rPr>
        <w:t> </w:t>
      </w:r>
      <w:r>
        <w:rPr>
          <w:w w:val="105"/>
        </w:rPr>
        <w:t>y</w:t>
      </w:r>
      <w:r>
        <w:rPr>
          <w:spacing w:val="-24"/>
          <w:w w:val="105"/>
        </w:rPr>
        <w:t> </w:t>
      </w:r>
      <w:r>
        <w:rPr>
          <w:w w:val="105"/>
        </w:rPr>
        <w:t>pro- yectos se enfrentan, coexisten o se sustituyen unos a otros, aunque en </w:t>
      </w:r>
      <w:r>
        <w:rPr/>
        <w:t>condiciones desiguales e</w:t>
      </w:r>
      <w:r>
        <w:rPr>
          <w:spacing w:val="29"/>
        </w:rPr>
        <w:t> </w:t>
      </w:r>
      <w:r>
        <w:rPr/>
        <w:t>inequitativas.</w:t>
      </w:r>
    </w:p>
    <w:p>
      <w:pPr>
        <w:pStyle w:val="BodyText"/>
        <w:spacing w:line="292" w:lineRule="auto" w:before="1"/>
        <w:ind w:left="120" w:right="114" w:firstLine="566"/>
        <w:jc w:val="both"/>
      </w:pPr>
      <w:r>
        <w:rPr>
          <w:spacing w:val="-3"/>
        </w:rPr>
        <w:t>Entender entonces </w:t>
      </w:r>
      <w:r>
        <w:rPr/>
        <w:t>la </w:t>
      </w:r>
      <w:r>
        <w:rPr>
          <w:spacing w:val="-3"/>
        </w:rPr>
        <w:t>educación </w:t>
      </w:r>
      <w:r>
        <w:rPr/>
        <w:t>y la </w:t>
      </w:r>
      <w:r>
        <w:rPr>
          <w:spacing w:val="-3"/>
        </w:rPr>
        <w:t>cultura </w:t>
      </w:r>
      <w:r>
        <w:rPr/>
        <w:t>oficial </w:t>
      </w:r>
      <w:r>
        <w:rPr>
          <w:spacing w:val="-3"/>
        </w:rPr>
        <w:t>como </w:t>
      </w:r>
      <w:r>
        <w:rPr/>
        <w:t>un campo de </w:t>
      </w:r>
      <w:r>
        <w:rPr>
          <w:spacing w:val="-3"/>
        </w:rPr>
        <w:t>confrontación entre actores </w:t>
      </w:r>
      <w:r>
        <w:rPr/>
        <w:t>e </w:t>
      </w:r>
      <w:r>
        <w:rPr>
          <w:spacing w:val="-3"/>
        </w:rPr>
        <w:t>intereses </w:t>
      </w:r>
      <w:r>
        <w:rPr/>
        <w:t>implica recurrir a otra serie de herramientas teóricas que permitan visibilizar a los sujetos sociales que participan en los procesos educativos y culturales, así como las luchas y </w:t>
      </w:r>
      <w:r>
        <w:rPr>
          <w:spacing w:val="-4"/>
        </w:rPr>
        <w:t>contradicciones </w:t>
      </w:r>
      <w:r>
        <w:rPr>
          <w:spacing w:val="-3"/>
        </w:rPr>
        <w:t>que surgen con </w:t>
      </w:r>
      <w:r>
        <w:rPr/>
        <w:t>la </w:t>
      </w:r>
      <w:r>
        <w:rPr>
          <w:spacing w:val="-3"/>
        </w:rPr>
        <w:t>intervención humana. Dichas herramien- </w:t>
      </w:r>
      <w:r>
        <w:rPr/>
        <w:t>tas</w:t>
      </w:r>
      <w:r>
        <w:rPr>
          <w:spacing w:val="-13"/>
        </w:rPr>
        <w:t> </w:t>
      </w:r>
      <w:r>
        <w:rPr/>
        <w:t>se</w:t>
      </w:r>
      <w:r>
        <w:rPr>
          <w:spacing w:val="-13"/>
        </w:rPr>
        <w:t> </w:t>
      </w:r>
      <w:r>
        <w:rPr>
          <w:spacing w:val="-3"/>
        </w:rPr>
        <w:t>encuentran</w:t>
      </w:r>
      <w:r>
        <w:rPr>
          <w:spacing w:val="-13"/>
        </w:rPr>
        <w:t> </w:t>
      </w:r>
      <w:r>
        <w:rPr/>
        <w:t>en</w:t>
      </w:r>
      <w:r>
        <w:rPr>
          <w:spacing w:val="-13"/>
        </w:rPr>
        <w:t> </w:t>
      </w:r>
      <w:r>
        <w:rPr/>
        <w:t>teorías</w:t>
      </w:r>
      <w:r>
        <w:rPr>
          <w:spacing w:val="-14"/>
        </w:rPr>
        <w:t> </w:t>
      </w:r>
      <w:r>
        <w:rPr>
          <w:spacing w:val="-3"/>
        </w:rPr>
        <w:t>como</w:t>
      </w:r>
      <w:r>
        <w:rPr>
          <w:spacing w:val="-13"/>
        </w:rPr>
        <w:t> </w:t>
      </w:r>
      <w:r>
        <w:rPr/>
        <w:t>la</w:t>
      </w:r>
      <w:r>
        <w:rPr>
          <w:spacing w:val="-13"/>
        </w:rPr>
        <w:t> </w:t>
      </w:r>
      <w:r>
        <w:rPr/>
        <w:t>de</w:t>
      </w:r>
      <w:r>
        <w:rPr>
          <w:spacing w:val="-13"/>
        </w:rPr>
        <w:t> </w:t>
      </w:r>
      <w:r>
        <w:rPr/>
        <w:t>la</w:t>
      </w:r>
      <w:r>
        <w:rPr>
          <w:spacing w:val="-14"/>
        </w:rPr>
        <w:t> </w:t>
      </w:r>
      <w:r>
        <w:rPr>
          <w:i/>
          <w:spacing w:val="-3"/>
        </w:rPr>
        <w:t>resistencia</w:t>
      </w:r>
      <w:r>
        <w:rPr>
          <w:spacing w:val="-3"/>
        </w:rPr>
        <w:t>,</w:t>
      </w:r>
      <w:r>
        <w:rPr>
          <w:spacing w:val="-13"/>
        </w:rPr>
        <w:t> </w:t>
      </w:r>
      <w:r>
        <w:rPr/>
        <w:t>de</w:t>
      </w:r>
      <w:r>
        <w:rPr>
          <w:spacing w:val="-13"/>
        </w:rPr>
        <w:t> </w:t>
      </w:r>
      <w:r>
        <w:rPr>
          <w:spacing w:val="-3"/>
        </w:rPr>
        <w:t>Giroux</w:t>
      </w:r>
      <w:r>
        <w:rPr>
          <w:spacing w:val="-13"/>
        </w:rPr>
        <w:t> </w:t>
      </w:r>
      <w:r>
        <w:rPr>
          <w:spacing w:val="-3"/>
        </w:rPr>
        <w:t>(1985).</w:t>
      </w:r>
      <w:r>
        <w:rPr>
          <w:spacing w:val="-13"/>
        </w:rPr>
        <w:t> </w:t>
      </w:r>
      <w:r>
        <w:rPr>
          <w:spacing w:val="-3"/>
        </w:rPr>
        <w:t>Este autor plantea </w:t>
      </w:r>
      <w:r>
        <w:rPr/>
        <w:t>que las escuelas y las </w:t>
      </w:r>
      <w:r>
        <w:rPr>
          <w:spacing w:val="-3"/>
        </w:rPr>
        <w:t>universidades </w:t>
      </w:r>
      <w:r>
        <w:rPr/>
        <w:t>son </w:t>
      </w:r>
      <w:r>
        <w:rPr>
          <w:spacing w:val="-3"/>
        </w:rPr>
        <w:t>instituciones </w:t>
      </w:r>
      <w:r>
        <w:rPr/>
        <w:t>políti- cas, </w:t>
      </w:r>
      <w:r>
        <w:rPr>
          <w:spacing w:val="-3"/>
        </w:rPr>
        <w:t>culturales </w:t>
      </w:r>
      <w:r>
        <w:rPr/>
        <w:t>e ideológicas que </w:t>
      </w:r>
      <w:r>
        <w:rPr>
          <w:spacing w:val="-3"/>
        </w:rPr>
        <w:t>existen </w:t>
      </w:r>
      <w:r>
        <w:rPr/>
        <w:t>de forma </w:t>
      </w:r>
      <w:r>
        <w:rPr>
          <w:spacing w:val="-3"/>
        </w:rPr>
        <w:t>relativamente autónoma  </w:t>
      </w:r>
      <w:r>
        <w:rPr/>
        <w:t>a la </w:t>
      </w:r>
      <w:r>
        <w:rPr>
          <w:spacing w:val="-3"/>
        </w:rPr>
        <w:t>economía </w:t>
      </w:r>
      <w:r>
        <w:rPr/>
        <w:t>y al </w:t>
      </w:r>
      <w:r>
        <w:rPr>
          <w:spacing w:val="-3"/>
        </w:rPr>
        <w:t>Estado, </w:t>
      </w:r>
      <w:r>
        <w:rPr/>
        <w:t>que </w:t>
      </w:r>
      <w:r>
        <w:rPr>
          <w:spacing w:val="-3"/>
        </w:rPr>
        <w:t>proporcionan espacios para </w:t>
      </w:r>
      <w:r>
        <w:rPr/>
        <w:t>la </w:t>
      </w:r>
      <w:r>
        <w:rPr>
          <w:spacing w:val="-3"/>
        </w:rPr>
        <w:t>reflexión </w:t>
      </w:r>
      <w:r>
        <w:rPr/>
        <w:t>y el análisis de nuestros contextos. Estos teóricos toman en cuenta la teoría crítica y la intervención humana para analizar cómo las estructuras so- </w:t>
      </w:r>
      <w:r>
        <w:rPr>
          <w:spacing w:val="-3"/>
        </w:rPr>
        <w:t>cioeconómicas </w:t>
      </w:r>
      <w:r>
        <w:rPr/>
        <w:t>de la sociedad pasan por ciertas </w:t>
      </w:r>
      <w:r>
        <w:rPr>
          <w:spacing w:val="-3"/>
        </w:rPr>
        <w:t>mediaciones </w:t>
      </w:r>
      <w:r>
        <w:rPr/>
        <w:t>en las aulas y en los </w:t>
      </w:r>
      <w:r>
        <w:rPr>
          <w:spacing w:val="-3"/>
        </w:rPr>
        <w:t>espacios </w:t>
      </w:r>
      <w:r>
        <w:rPr/>
        <w:t>de difusión </w:t>
      </w:r>
      <w:r>
        <w:rPr>
          <w:spacing w:val="-3"/>
        </w:rPr>
        <w:t>cultural, </w:t>
      </w:r>
      <w:r>
        <w:rPr/>
        <w:t>y </w:t>
      </w:r>
      <w:r>
        <w:rPr>
          <w:spacing w:val="-3"/>
        </w:rPr>
        <w:t>generan </w:t>
      </w:r>
      <w:r>
        <w:rPr/>
        <w:t>experiencias </w:t>
      </w:r>
      <w:r>
        <w:rPr>
          <w:spacing w:val="-2"/>
        </w:rPr>
        <w:t>cotidianas </w:t>
      </w:r>
      <w:r>
        <w:rPr/>
        <w:t>que impactan en el </w:t>
      </w:r>
      <w:r>
        <w:rPr>
          <w:spacing w:val="-3"/>
        </w:rPr>
        <w:t>funcionamiento </w:t>
      </w:r>
      <w:r>
        <w:rPr/>
        <w:t>de los </w:t>
      </w:r>
      <w:r>
        <w:rPr>
          <w:spacing w:val="-3"/>
        </w:rPr>
        <w:t>procesos educativos </w:t>
      </w:r>
      <w:r>
        <w:rPr/>
        <w:t>y de</w:t>
      </w:r>
      <w:r>
        <w:rPr>
          <w:spacing w:val="48"/>
        </w:rPr>
        <w:t> </w:t>
      </w:r>
      <w:r>
        <w:rPr>
          <w:spacing w:val="-3"/>
        </w:rPr>
        <w:t>difusión.</w:t>
      </w:r>
    </w:p>
    <w:p>
      <w:pPr>
        <w:pStyle w:val="BodyText"/>
        <w:spacing w:line="292" w:lineRule="auto" w:before="1"/>
        <w:ind w:left="120" w:right="118" w:firstLine="566"/>
        <w:jc w:val="both"/>
        <w:rPr>
          <w:sz w:val="11"/>
        </w:rPr>
      </w:pPr>
      <w:r>
        <w:rPr/>
        <w:t>Sin caer en el extremo de las teorías </w:t>
      </w:r>
      <w:r>
        <w:rPr>
          <w:i/>
        </w:rPr>
        <w:t>funcionalistas </w:t>
      </w:r>
      <w:r>
        <w:rPr/>
        <w:t>que conciben a la educación pública y la cultura exclusivamente como fuente de desarro- llo</w:t>
      </w:r>
      <w:r>
        <w:rPr>
          <w:spacing w:val="-16"/>
        </w:rPr>
        <w:t> </w:t>
      </w:r>
      <w:r>
        <w:rPr/>
        <w:t>individual</w:t>
      </w:r>
      <w:r>
        <w:rPr>
          <w:spacing w:val="-16"/>
        </w:rPr>
        <w:t> </w:t>
      </w:r>
      <w:r>
        <w:rPr/>
        <w:t>y</w:t>
      </w:r>
      <w:r>
        <w:rPr>
          <w:spacing w:val="-16"/>
        </w:rPr>
        <w:t> </w:t>
      </w:r>
      <w:r>
        <w:rPr/>
        <w:t>movilidad</w:t>
      </w:r>
      <w:r>
        <w:rPr>
          <w:spacing w:val="-16"/>
        </w:rPr>
        <w:t> </w:t>
      </w:r>
      <w:r>
        <w:rPr/>
        <w:t>social,</w:t>
      </w:r>
      <w:r>
        <w:rPr>
          <w:spacing w:val="-16"/>
        </w:rPr>
        <w:t> </w:t>
      </w:r>
      <w:r>
        <w:rPr/>
        <w:t>las</w:t>
      </w:r>
      <w:r>
        <w:rPr>
          <w:spacing w:val="-16"/>
        </w:rPr>
        <w:t> </w:t>
      </w:r>
      <w:r>
        <w:rPr>
          <w:i/>
        </w:rPr>
        <w:t>teorías</w:t>
      </w:r>
      <w:r>
        <w:rPr>
          <w:i/>
          <w:spacing w:val="-19"/>
        </w:rPr>
        <w:t> </w:t>
      </w:r>
      <w:r>
        <w:rPr>
          <w:i/>
        </w:rPr>
        <w:t>de</w:t>
      </w:r>
      <w:r>
        <w:rPr>
          <w:i/>
          <w:spacing w:val="-19"/>
        </w:rPr>
        <w:t> </w:t>
      </w:r>
      <w:r>
        <w:rPr>
          <w:i/>
        </w:rPr>
        <w:t>la</w:t>
      </w:r>
      <w:r>
        <w:rPr>
          <w:i/>
          <w:spacing w:val="-19"/>
        </w:rPr>
        <w:t> </w:t>
      </w:r>
      <w:r>
        <w:rPr>
          <w:i/>
        </w:rPr>
        <w:t>resistencia</w:t>
      </w:r>
      <w:r>
        <w:rPr>
          <w:i/>
          <w:spacing w:val="-16"/>
        </w:rPr>
        <w:t> </w:t>
      </w:r>
      <w:r>
        <w:rPr/>
        <w:t>permiten</w:t>
      </w:r>
      <w:r>
        <w:rPr>
          <w:spacing w:val="-16"/>
        </w:rPr>
        <w:t> </w:t>
      </w:r>
      <w:r>
        <w:rPr/>
        <w:t>visi- bilizar las prácticas e interacciones específicas que cuestionan y replan- tean las herramientas y contenidos de la educación formal y la difusión cultural clásicas. Este abordaje otorga sentido al diseño de proyectos y </w:t>
      </w:r>
      <w:r>
        <w:rPr>
          <w:spacing w:val="-3"/>
        </w:rPr>
        <w:t>modelos</w:t>
      </w:r>
      <w:r>
        <w:rPr>
          <w:spacing w:val="-8"/>
        </w:rPr>
        <w:t> </w:t>
      </w:r>
      <w:r>
        <w:rPr>
          <w:spacing w:val="-3"/>
        </w:rPr>
        <w:t>como</w:t>
      </w:r>
      <w:r>
        <w:rPr>
          <w:spacing w:val="-8"/>
        </w:rPr>
        <w:t> </w:t>
      </w:r>
      <w:r>
        <w:rPr/>
        <w:t>el</w:t>
      </w:r>
      <w:r>
        <w:rPr>
          <w:spacing w:val="-8"/>
        </w:rPr>
        <w:t> </w:t>
      </w:r>
      <w:r>
        <w:rPr/>
        <w:t>de</w:t>
      </w:r>
      <w:r>
        <w:rPr>
          <w:spacing w:val="-8"/>
        </w:rPr>
        <w:t> </w:t>
      </w:r>
      <w:r>
        <w:rPr/>
        <w:t>las</w:t>
      </w:r>
      <w:r>
        <w:rPr>
          <w:spacing w:val="-8"/>
        </w:rPr>
        <w:t> </w:t>
      </w:r>
      <w:r>
        <w:rPr>
          <w:spacing w:val="-3"/>
        </w:rPr>
        <w:t>unidades</w:t>
      </w:r>
      <w:r>
        <w:rPr>
          <w:spacing w:val="-8"/>
        </w:rPr>
        <w:t> </w:t>
      </w:r>
      <w:r>
        <w:rPr>
          <w:spacing w:val="-3"/>
        </w:rPr>
        <w:t>académicas</w:t>
      </w:r>
      <w:r>
        <w:rPr>
          <w:spacing w:val="-8"/>
        </w:rPr>
        <w:t> </w:t>
      </w:r>
      <w:r>
        <w:rPr/>
        <w:t>en</w:t>
      </w:r>
      <w:r>
        <w:rPr>
          <w:spacing w:val="-8"/>
        </w:rPr>
        <w:t> </w:t>
      </w:r>
      <w:r>
        <w:rPr/>
        <w:t>los</w:t>
      </w:r>
      <w:r>
        <w:rPr>
          <w:spacing w:val="-8"/>
        </w:rPr>
        <w:t> </w:t>
      </w:r>
      <w:r>
        <w:rPr>
          <w:spacing w:val="-3"/>
        </w:rPr>
        <w:t>espacios</w:t>
      </w:r>
      <w:r>
        <w:rPr>
          <w:spacing w:val="-8"/>
        </w:rPr>
        <w:t> </w:t>
      </w:r>
      <w:r>
        <w:rPr>
          <w:spacing w:val="-3"/>
        </w:rPr>
        <w:t>rurales</w:t>
      </w:r>
      <w:r>
        <w:rPr>
          <w:spacing w:val="-8"/>
        </w:rPr>
        <w:t> </w:t>
      </w:r>
      <w:r>
        <w:rPr/>
        <w:t>o</w:t>
      </w:r>
      <w:r>
        <w:rPr>
          <w:spacing w:val="-8"/>
        </w:rPr>
        <w:t> </w:t>
      </w:r>
      <w:r>
        <w:rPr>
          <w:spacing w:val="-3"/>
        </w:rPr>
        <w:t>semi- </w:t>
      </w:r>
      <w:r>
        <w:rPr/>
        <w:t>rrurales que buscan reconstruir la </w:t>
      </w:r>
      <w:r>
        <w:rPr>
          <w:spacing w:val="-3"/>
        </w:rPr>
        <w:t>manera </w:t>
      </w:r>
      <w:r>
        <w:rPr/>
        <w:t>en la que las </w:t>
      </w:r>
      <w:r>
        <w:rPr>
          <w:spacing w:val="-3"/>
        </w:rPr>
        <w:t>instituciones </w:t>
      </w:r>
      <w:r>
        <w:rPr/>
        <w:t>edu- cativas se </w:t>
      </w:r>
      <w:r>
        <w:rPr>
          <w:spacing w:val="-3"/>
        </w:rPr>
        <w:t>relacionan </w:t>
      </w:r>
      <w:r>
        <w:rPr/>
        <w:t>y se vinculan con la comunidad que las rodea, y con </w:t>
      </w:r>
      <w:r>
        <w:rPr>
          <w:spacing w:val="-3"/>
        </w:rPr>
        <w:t>fuentes</w:t>
      </w:r>
      <w:r>
        <w:rPr>
          <w:spacing w:val="-10"/>
        </w:rPr>
        <w:t> </w:t>
      </w:r>
      <w:r>
        <w:rPr/>
        <w:t>de</w:t>
      </w:r>
      <w:r>
        <w:rPr>
          <w:spacing w:val="-10"/>
        </w:rPr>
        <w:t> </w:t>
      </w:r>
      <w:r>
        <w:rPr>
          <w:spacing w:val="-3"/>
        </w:rPr>
        <w:t>conocimiento</w:t>
      </w:r>
      <w:r>
        <w:rPr>
          <w:spacing w:val="-10"/>
        </w:rPr>
        <w:t> </w:t>
      </w:r>
      <w:r>
        <w:rPr/>
        <w:t>que</w:t>
      </w:r>
      <w:r>
        <w:rPr>
          <w:spacing w:val="-10"/>
        </w:rPr>
        <w:t> </w:t>
      </w:r>
      <w:r>
        <w:rPr>
          <w:spacing w:val="-3"/>
        </w:rPr>
        <w:t>desbordan</w:t>
      </w:r>
      <w:r>
        <w:rPr>
          <w:spacing w:val="-10"/>
        </w:rPr>
        <w:t> </w:t>
      </w:r>
      <w:r>
        <w:rPr/>
        <w:t>los</w:t>
      </w:r>
      <w:r>
        <w:rPr>
          <w:spacing w:val="-10"/>
        </w:rPr>
        <w:t> </w:t>
      </w:r>
      <w:r>
        <w:rPr>
          <w:spacing w:val="-3"/>
        </w:rPr>
        <w:t>muros</w:t>
      </w:r>
      <w:r>
        <w:rPr>
          <w:spacing w:val="-10"/>
        </w:rPr>
        <w:t> </w:t>
      </w:r>
      <w:r>
        <w:rPr/>
        <w:t>de</w:t>
      </w:r>
      <w:r>
        <w:rPr>
          <w:spacing w:val="-10"/>
        </w:rPr>
        <w:t> </w:t>
      </w:r>
      <w:r>
        <w:rPr/>
        <w:t>las</w:t>
      </w:r>
      <w:r>
        <w:rPr>
          <w:spacing w:val="-10"/>
        </w:rPr>
        <w:t> </w:t>
      </w:r>
      <w:r>
        <w:rPr>
          <w:spacing w:val="-3"/>
        </w:rPr>
        <w:t>escuelas</w:t>
      </w:r>
      <w:r>
        <w:rPr>
          <w:spacing w:val="-10"/>
        </w:rPr>
        <w:t> </w:t>
      </w:r>
      <w:r>
        <w:rPr/>
        <w:t>y</w:t>
      </w:r>
      <w:r>
        <w:rPr>
          <w:spacing w:val="-10"/>
        </w:rPr>
        <w:t> </w:t>
      </w:r>
      <w:r>
        <w:rPr/>
        <w:t>las</w:t>
      </w:r>
      <w:r>
        <w:rPr>
          <w:spacing w:val="-10"/>
        </w:rPr>
        <w:t> </w:t>
      </w:r>
      <w:r>
        <w:rPr/>
        <w:t>fron- </w:t>
      </w:r>
      <w:r>
        <w:rPr>
          <w:spacing w:val="-3"/>
        </w:rPr>
        <w:t>teras  </w:t>
      </w:r>
      <w:r>
        <w:rPr/>
        <w:t>del  </w:t>
      </w:r>
      <w:r>
        <w:rPr>
          <w:spacing w:val="-3"/>
        </w:rPr>
        <w:t>arbitrario</w:t>
      </w:r>
      <w:r>
        <w:rPr>
          <w:spacing w:val="-16"/>
        </w:rPr>
        <w:t> </w:t>
      </w:r>
      <w:r>
        <w:rPr>
          <w:spacing w:val="-3"/>
        </w:rPr>
        <w:t>cultural.</w:t>
      </w:r>
      <w:r>
        <w:rPr>
          <w:spacing w:val="-3"/>
          <w:position w:val="7"/>
          <w:sz w:val="11"/>
        </w:rPr>
        <w:t>9</w:t>
      </w:r>
    </w:p>
    <w:p>
      <w:pPr>
        <w:pStyle w:val="BodyText"/>
        <w:spacing w:before="7"/>
        <w:rPr>
          <w:sz w:val="18"/>
        </w:rPr>
      </w:pPr>
      <w:r>
        <w:rPr/>
        <w:pict>
          <v:line style="position:absolute;mso-position-horizontal-relative:page;mso-position-vertical-relative:paragraph;z-index:1360;mso-wrap-distance-left:0;mso-wrap-distance-right:0" from="51.023602pt,12.91239pt" to="136.062602pt,12.91239pt" stroked="true" strokeweight=".5pt" strokecolor="#231f20">
            <w10:wrap type="topAndBottom"/>
          </v:line>
        </w:pict>
      </w:r>
    </w:p>
    <w:p>
      <w:pPr>
        <w:spacing w:line="288" w:lineRule="auto" w:before="36"/>
        <w:ind w:left="120" w:right="126" w:firstLine="0"/>
        <w:jc w:val="left"/>
        <w:rPr>
          <w:sz w:val="16"/>
        </w:rPr>
      </w:pPr>
      <w:r>
        <w:rPr>
          <w:color w:val="231F20"/>
          <w:position w:val="5"/>
          <w:sz w:val="9"/>
        </w:rPr>
        <w:t>9 </w:t>
      </w:r>
      <w:r>
        <w:rPr>
          <w:color w:val="231F20"/>
          <w:sz w:val="16"/>
        </w:rPr>
        <w:t>Proyectos como los de la Unidad Académica de Estudios Regionales de la Coordinación de Humanidades de la Universidad Nacional Autónoma de México, en Jiquilpan de</w:t>
      </w:r>
      <w:r>
        <w:rPr>
          <w:color w:val="231F20"/>
          <w:spacing w:val="24"/>
          <w:sz w:val="16"/>
        </w:rPr>
        <w:t> </w:t>
      </w:r>
      <w:r>
        <w:rPr>
          <w:color w:val="231F20"/>
          <w:sz w:val="16"/>
        </w:rPr>
        <w:t>Juárez,</w:t>
      </w:r>
    </w:p>
    <w:p>
      <w:pPr>
        <w:spacing w:after="0" w:line="288" w:lineRule="auto"/>
        <w:jc w:val="left"/>
        <w:rPr>
          <w:sz w:val="16"/>
        </w:rPr>
        <w:sectPr>
          <w:footerReference w:type="default" r:id="rId123"/>
          <w:footerReference w:type="even" r:id="rId124"/>
          <w:pgSz w:w="7940" w:h="12760"/>
          <w:pgMar w:footer="804" w:header="678" w:top="880" w:bottom="1000" w:left="900" w:right="900"/>
        </w:sectPr>
      </w:pPr>
    </w:p>
    <w:p>
      <w:pPr>
        <w:pStyle w:val="BodyText"/>
      </w:pPr>
    </w:p>
    <w:p>
      <w:pPr>
        <w:pStyle w:val="BodyText"/>
        <w:spacing w:before="9"/>
        <w:rPr>
          <w:sz w:val="17"/>
        </w:rPr>
      </w:pPr>
    </w:p>
    <w:p>
      <w:pPr>
        <w:pStyle w:val="BodyText"/>
        <w:spacing w:line="292" w:lineRule="auto" w:before="61"/>
        <w:ind w:left="120" w:right="311" w:firstLine="566"/>
        <w:jc w:val="both"/>
      </w:pPr>
      <w:r>
        <w:rPr>
          <w:w w:val="105"/>
        </w:rPr>
        <w:t>Además, estas unidades académicas se fundan como parte de la necesidad</w:t>
      </w:r>
      <w:r>
        <w:rPr>
          <w:spacing w:val="-21"/>
          <w:w w:val="105"/>
        </w:rPr>
        <w:t> </w:t>
      </w:r>
      <w:r>
        <w:rPr>
          <w:w w:val="105"/>
        </w:rPr>
        <w:t>para</w:t>
      </w:r>
      <w:r>
        <w:rPr>
          <w:spacing w:val="-21"/>
          <w:w w:val="105"/>
        </w:rPr>
        <w:t> </w:t>
      </w:r>
      <w:r>
        <w:rPr>
          <w:w w:val="105"/>
        </w:rPr>
        <w:t>restablecer</w:t>
      </w:r>
      <w:r>
        <w:rPr>
          <w:spacing w:val="-21"/>
          <w:w w:val="105"/>
        </w:rPr>
        <w:t> </w:t>
      </w:r>
      <w:r>
        <w:rPr>
          <w:w w:val="105"/>
        </w:rPr>
        <w:t>el</w:t>
      </w:r>
      <w:r>
        <w:rPr>
          <w:spacing w:val="-21"/>
          <w:w w:val="105"/>
        </w:rPr>
        <w:t> </w:t>
      </w:r>
      <w:r>
        <w:rPr>
          <w:w w:val="105"/>
        </w:rPr>
        <w:t>diálogo</w:t>
      </w:r>
      <w:r>
        <w:rPr>
          <w:spacing w:val="-21"/>
          <w:w w:val="105"/>
        </w:rPr>
        <w:t> </w:t>
      </w:r>
      <w:r>
        <w:rPr>
          <w:w w:val="105"/>
        </w:rPr>
        <w:t>entre</w:t>
      </w:r>
      <w:r>
        <w:rPr>
          <w:spacing w:val="-21"/>
          <w:w w:val="105"/>
        </w:rPr>
        <w:t> </w:t>
      </w:r>
      <w:r>
        <w:rPr>
          <w:w w:val="105"/>
        </w:rPr>
        <w:t>las</w:t>
      </w:r>
      <w:r>
        <w:rPr>
          <w:spacing w:val="-21"/>
          <w:w w:val="105"/>
        </w:rPr>
        <w:t> </w:t>
      </w:r>
      <w:r>
        <w:rPr>
          <w:w w:val="105"/>
        </w:rPr>
        <w:t>universidades</w:t>
      </w:r>
      <w:r>
        <w:rPr>
          <w:spacing w:val="-21"/>
          <w:w w:val="105"/>
        </w:rPr>
        <w:t> </w:t>
      </w:r>
      <w:r>
        <w:rPr>
          <w:w w:val="105"/>
        </w:rPr>
        <w:t>y</w:t>
      </w:r>
      <w:r>
        <w:rPr>
          <w:spacing w:val="-21"/>
          <w:w w:val="105"/>
        </w:rPr>
        <w:t> </w:t>
      </w:r>
      <w:r>
        <w:rPr>
          <w:w w:val="105"/>
        </w:rPr>
        <w:t>las</w:t>
      </w:r>
      <w:r>
        <w:rPr>
          <w:spacing w:val="-21"/>
          <w:w w:val="105"/>
        </w:rPr>
        <w:t> </w:t>
      </w:r>
      <w:r>
        <w:rPr>
          <w:w w:val="105"/>
        </w:rPr>
        <w:t>comu- nidades</w:t>
      </w:r>
      <w:r>
        <w:rPr>
          <w:spacing w:val="-7"/>
          <w:w w:val="105"/>
        </w:rPr>
        <w:t> </w:t>
      </w:r>
      <w:r>
        <w:rPr>
          <w:w w:val="105"/>
        </w:rPr>
        <w:t>en</w:t>
      </w:r>
      <w:r>
        <w:rPr>
          <w:spacing w:val="-7"/>
          <w:w w:val="105"/>
        </w:rPr>
        <w:t> </w:t>
      </w:r>
      <w:r>
        <w:rPr>
          <w:w w:val="105"/>
        </w:rPr>
        <w:t>las</w:t>
      </w:r>
      <w:r>
        <w:rPr>
          <w:spacing w:val="-7"/>
          <w:w w:val="105"/>
        </w:rPr>
        <w:t> </w:t>
      </w:r>
      <w:r>
        <w:rPr>
          <w:w w:val="105"/>
        </w:rPr>
        <w:t>que</w:t>
      </w:r>
      <w:r>
        <w:rPr>
          <w:spacing w:val="-7"/>
          <w:w w:val="105"/>
        </w:rPr>
        <w:t> </w:t>
      </w:r>
      <w:r>
        <w:rPr>
          <w:w w:val="105"/>
        </w:rPr>
        <w:t>se</w:t>
      </w:r>
      <w:r>
        <w:rPr>
          <w:spacing w:val="-7"/>
          <w:w w:val="105"/>
        </w:rPr>
        <w:t> </w:t>
      </w:r>
      <w:r>
        <w:rPr>
          <w:w w:val="105"/>
        </w:rPr>
        <w:t>desenvuelven,</w:t>
      </w:r>
      <w:r>
        <w:rPr>
          <w:spacing w:val="-7"/>
          <w:w w:val="105"/>
        </w:rPr>
        <w:t> </w:t>
      </w:r>
      <w:r>
        <w:rPr>
          <w:w w:val="105"/>
        </w:rPr>
        <w:t>con</w:t>
      </w:r>
      <w:r>
        <w:rPr>
          <w:spacing w:val="-7"/>
          <w:w w:val="105"/>
        </w:rPr>
        <w:t> </w:t>
      </w:r>
      <w:r>
        <w:rPr>
          <w:w w:val="105"/>
        </w:rPr>
        <w:t>la</w:t>
      </w:r>
      <w:r>
        <w:rPr>
          <w:spacing w:val="-7"/>
          <w:w w:val="105"/>
        </w:rPr>
        <w:t> </w:t>
      </w:r>
      <w:r>
        <w:rPr>
          <w:w w:val="105"/>
        </w:rPr>
        <w:t>intención</w:t>
      </w:r>
      <w:r>
        <w:rPr>
          <w:spacing w:val="-7"/>
          <w:w w:val="105"/>
        </w:rPr>
        <w:t> </w:t>
      </w:r>
      <w:r>
        <w:rPr>
          <w:w w:val="105"/>
        </w:rPr>
        <w:t>de</w:t>
      </w:r>
      <w:r>
        <w:rPr>
          <w:spacing w:val="-7"/>
          <w:w w:val="105"/>
        </w:rPr>
        <w:t> </w:t>
      </w:r>
      <w:r>
        <w:rPr>
          <w:w w:val="105"/>
        </w:rPr>
        <w:t>explicar</w:t>
      </w:r>
      <w:r>
        <w:rPr>
          <w:spacing w:val="-7"/>
          <w:w w:val="105"/>
        </w:rPr>
        <w:t> </w:t>
      </w:r>
      <w:r>
        <w:rPr>
          <w:w w:val="105"/>
        </w:rPr>
        <w:t>y</w:t>
      </w:r>
      <w:r>
        <w:rPr>
          <w:spacing w:val="-7"/>
          <w:w w:val="105"/>
        </w:rPr>
        <w:t> </w:t>
      </w:r>
      <w:r>
        <w:rPr>
          <w:w w:val="105"/>
        </w:rPr>
        <w:t>ana- lizar</w:t>
      </w:r>
      <w:r>
        <w:rPr>
          <w:spacing w:val="-9"/>
          <w:w w:val="105"/>
        </w:rPr>
        <w:t> </w:t>
      </w:r>
      <w:r>
        <w:rPr>
          <w:w w:val="105"/>
        </w:rPr>
        <w:t>cómo</w:t>
      </w:r>
      <w:r>
        <w:rPr>
          <w:spacing w:val="-9"/>
          <w:w w:val="105"/>
        </w:rPr>
        <w:t> </w:t>
      </w:r>
      <w:r>
        <w:rPr>
          <w:w w:val="105"/>
        </w:rPr>
        <w:t>se</w:t>
      </w:r>
      <w:r>
        <w:rPr>
          <w:spacing w:val="-9"/>
          <w:w w:val="105"/>
        </w:rPr>
        <w:t> </w:t>
      </w:r>
      <w:r>
        <w:rPr>
          <w:w w:val="105"/>
        </w:rPr>
        <w:t>puede</w:t>
      </w:r>
      <w:r>
        <w:rPr>
          <w:spacing w:val="-9"/>
          <w:w w:val="105"/>
        </w:rPr>
        <w:t> </w:t>
      </w:r>
      <w:r>
        <w:rPr>
          <w:w w:val="105"/>
        </w:rPr>
        <w:t>reconstruir</w:t>
      </w:r>
      <w:r>
        <w:rPr>
          <w:spacing w:val="-9"/>
          <w:w w:val="105"/>
        </w:rPr>
        <w:t> </w:t>
      </w:r>
      <w:r>
        <w:rPr>
          <w:w w:val="105"/>
        </w:rPr>
        <w:t>la</w:t>
      </w:r>
      <w:r>
        <w:rPr>
          <w:spacing w:val="-9"/>
          <w:w w:val="105"/>
        </w:rPr>
        <w:t> </w:t>
      </w:r>
      <w:r>
        <w:rPr>
          <w:w w:val="105"/>
        </w:rPr>
        <w:t>historia</w:t>
      </w:r>
      <w:r>
        <w:rPr>
          <w:spacing w:val="-9"/>
          <w:w w:val="105"/>
        </w:rPr>
        <w:t> </w:t>
      </w:r>
      <w:r>
        <w:rPr>
          <w:w w:val="105"/>
        </w:rPr>
        <w:t>regional</w:t>
      </w:r>
      <w:r>
        <w:rPr>
          <w:spacing w:val="-9"/>
          <w:w w:val="105"/>
        </w:rPr>
        <w:t> </w:t>
      </w:r>
      <w:r>
        <w:rPr>
          <w:w w:val="105"/>
        </w:rPr>
        <w:t>a</w:t>
      </w:r>
      <w:r>
        <w:rPr>
          <w:spacing w:val="-9"/>
          <w:w w:val="105"/>
        </w:rPr>
        <w:t> </w:t>
      </w:r>
      <w:r>
        <w:rPr>
          <w:w w:val="105"/>
        </w:rPr>
        <w:t>través</w:t>
      </w:r>
      <w:r>
        <w:rPr>
          <w:spacing w:val="-9"/>
          <w:w w:val="105"/>
        </w:rPr>
        <w:t> </w:t>
      </w:r>
      <w:r>
        <w:rPr>
          <w:w w:val="105"/>
        </w:rPr>
        <w:t>de</w:t>
      </w:r>
      <w:r>
        <w:rPr>
          <w:spacing w:val="-9"/>
          <w:w w:val="105"/>
        </w:rPr>
        <w:t> </w:t>
      </w:r>
      <w:r>
        <w:rPr>
          <w:w w:val="105"/>
        </w:rPr>
        <w:t>los</w:t>
      </w:r>
      <w:r>
        <w:rPr>
          <w:spacing w:val="-9"/>
          <w:w w:val="105"/>
        </w:rPr>
        <w:t> </w:t>
      </w:r>
      <w:r>
        <w:rPr>
          <w:w w:val="105"/>
        </w:rPr>
        <w:t>estu- dios interculturales y ambientales y además cuestionarnos, ¿cómo</w:t>
      </w:r>
      <w:r>
        <w:rPr>
          <w:spacing w:val="-28"/>
          <w:w w:val="105"/>
        </w:rPr>
        <w:t> </w:t>
      </w:r>
      <w:r>
        <w:rPr>
          <w:w w:val="105"/>
        </w:rPr>
        <w:t>esta misma</w:t>
      </w:r>
      <w:r>
        <w:rPr>
          <w:spacing w:val="-20"/>
          <w:w w:val="105"/>
        </w:rPr>
        <w:t> </w:t>
      </w:r>
      <w:r>
        <w:rPr>
          <w:w w:val="105"/>
        </w:rPr>
        <w:t>investigación</w:t>
      </w:r>
      <w:r>
        <w:rPr>
          <w:spacing w:val="-20"/>
          <w:w w:val="105"/>
        </w:rPr>
        <w:t> </w:t>
      </w:r>
      <w:r>
        <w:rPr>
          <w:w w:val="105"/>
        </w:rPr>
        <w:t>se</w:t>
      </w:r>
      <w:r>
        <w:rPr>
          <w:spacing w:val="-20"/>
          <w:w w:val="105"/>
        </w:rPr>
        <w:t> </w:t>
      </w:r>
      <w:r>
        <w:rPr>
          <w:w w:val="105"/>
        </w:rPr>
        <w:t>puede</w:t>
      </w:r>
      <w:r>
        <w:rPr>
          <w:spacing w:val="-20"/>
          <w:w w:val="105"/>
        </w:rPr>
        <w:t> </w:t>
      </w:r>
      <w:r>
        <w:rPr>
          <w:w w:val="105"/>
        </w:rPr>
        <w:t>convertir</w:t>
      </w:r>
      <w:r>
        <w:rPr>
          <w:spacing w:val="-20"/>
          <w:w w:val="105"/>
        </w:rPr>
        <w:t> </w:t>
      </w:r>
      <w:r>
        <w:rPr>
          <w:w w:val="105"/>
        </w:rPr>
        <w:t>en</w:t>
      </w:r>
      <w:r>
        <w:rPr>
          <w:spacing w:val="-20"/>
          <w:w w:val="105"/>
        </w:rPr>
        <w:t> </w:t>
      </w:r>
      <w:r>
        <w:rPr>
          <w:w w:val="105"/>
        </w:rPr>
        <w:t>un</w:t>
      </w:r>
      <w:r>
        <w:rPr>
          <w:spacing w:val="-20"/>
          <w:w w:val="105"/>
        </w:rPr>
        <w:t> </w:t>
      </w:r>
      <w:r>
        <w:rPr>
          <w:w w:val="105"/>
        </w:rPr>
        <w:t>diálogo</w:t>
      </w:r>
      <w:r>
        <w:rPr>
          <w:spacing w:val="-20"/>
          <w:w w:val="105"/>
        </w:rPr>
        <w:t> </w:t>
      </w:r>
      <w:r>
        <w:rPr>
          <w:w w:val="105"/>
        </w:rPr>
        <w:t>multidimensional e </w:t>
      </w:r>
      <w:r>
        <w:rPr>
          <w:spacing w:val="2"/>
          <w:w w:val="105"/>
        </w:rPr>
        <w:t>interdisciplinario </w:t>
      </w:r>
      <w:r>
        <w:rPr>
          <w:w w:val="105"/>
        </w:rPr>
        <w:t>(y </w:t>
      </w:r>
      <w:r>
        <w:rPr>
          <w:spacing w:val="2"/>
          <w:w w:val="105"/>
        </w:rPr>
        <w:t>por supuesto transdisciplinario), </w:t>
      </w:r>
      <w:r>
        <w:rPr>
          <w:w w:val="105"/>
        </w:rPr>
        <w:t>que </w:t>
      </w:r>
      <w:r>
        <w:rPr>
          <w:spacing w:val="3"/>
          <w:w w:val="105"/>
        </w:rPr>
        <w:t>parta del </w:t>
      </w:r>
      <w:r>
        <w:rPr>
          <w:spacing w:val="2"/>
          <w:w w:val="105"/>
        </w:rPr>
        <w:t>territorio </w:t>
      </w:r>
      <w:r>
        <w:rPr>
          <w:w w:val="105"/>
        </w:rPr>
        <w:t>y que dote de </w:t>
      </w:r>
      <w:r>
        <w:rPr>
          <w:spacing w:val="2"/>
          <w:w w:val="105"/>
        </w:rPr>
        <w:t>movilidad social </w:t>
      </w:r>
      <w:r>
        <w:rPr>
          <w:w w:val="105"/>
        </w:rPr>
        <w:t>a los </w:t>
      </w:r>
      <w:r>
        <w:rPr>
          <w:spacing w:val="2"/>
          <w:w w:val="105"/>
        </w:rPr>
        <w:t>agentes </w:t>
      </w:r>
      <w:r>
        <w:rPr>
          <w:w w:val="105"/>
        </w:rPr>
        <w:t>y a los actores involucrados?</w:t>
      </w:r>
    </w:p>
    <w:p>
      <w:pPr>
        <w:pStyle w:val="BodyText"/>
        <w:spacing w:line="292" w:lineRule="auto" w:before="1"/>
        <w:ind w:left="120" w:right="317" w:firstLine="566"/>
        <w:jc w:val="both"/>
      </w:pPr>
      <w:r>
        <w:rPr/>
        <w:t>Partimos del principio de que si bien la investigación académica, como la que </w:t>
      </w:r>
      <w:r>
        <w:rPr>
          <w:spacing w:val="2"/>
        </w:rPr>
        <w:t>impulsa </w:t>
      </w:r>
      <w:r>
        <w:rPr/>
        <w:t>los proyectos de </w:t>
      </w:r>
      <w:r>
        <w:rPr>
          <w:spacing w:val="2"/>
        </w:rPr>
        <w:t>desarrollo rural alternativo, </w:t>
      </w:r>
      <w:r>
        <w:rPr/>
        <w:t>ha mostrado su efectividad y su capacidad para flexibilizar el canon acadé- mico “que, </w:t>
      </w:r>
      <w:r>
        <w:rPr>
          <w:spacing w:val="2"/>
        </w:rPr>
        <w:t>por </w:t>
      </w:r>
      <w:r>
        <w:rPr/>
        <w:t>lo </w:t>
      </w:r>
      <w:r>
        <w:rPr>
          <w:spacing w:val="2"/>
        </w:rPr>
        <w:t>menos </w:t>
      </w:r>
      <w:r>
        <w:rPr/>
        <w:t>en </w:t>
      </w:r>
      <w:r>
        <w:rPr>
          <w:spacing w:val="3"/>
        </w:rPr>
        <w:t>Latinoamérica, </w:t>
      </w:r>
      <w:r>
        <w:rPr/>
        <w:t>se </w:t>
      </w:r>
      <w:r>
        <w:rPr>
          <w:spacing w:val="2"/>
        </w:rPr>
        <w:t>había acostumbrado </w:t>
      </w:r>
      <w:r>
        <w:rPr/>
        <w:t>a </w:t>
      </w:r>
      <w:r>
        <w:rPr>
          <w:spacing w:val="2"/>
        </w:rPr>
        <w:t>vigilar </w:t>
      </w:r>
      <w:r>
        <w:rPr/>
        <w:t>y </w:t>
      </w:r>
      <w:r>
        <w:rPr>
          <w:spacing w:val="2"/>
        </w:rPr>
        <w:t>administrar” </w:t>
      </w:r>
      <w:r>
        <w:rPr/>
        <w:t>(Castro-Gómez, 2004: 300), esto no quiere decir, por supuesto, que los objetivos planteados carezcan de problemáticas.    Si bien el camino es el de la horizontalidad en las relaciones intercultu- rales y la revisión de la memoria histórica regional (que, por supuesto, repercute </w:t>
      </w:r>
      <w:r>
        <w:rPr>
          <w:spacing w:val="2"/>
        </w:rPr>
        <w:t>directamente </w:t>
      </w:r>
      <w:r>
        <w:rPr/>
        <w:t>en los </w:t>
      </w:r>
      <w:r>
        <w:rPr>
          <w:spacing w:val="2"/>
        </w:rPr>
        <w:t>estudios ambientales </w:t>
      </w:r>
      <w:r>
        <w:rPr/>
        <w:t>y los </w:t>
      </w:r>
      <w:r>
        <w:rPr>
          <w:spacing w:val="2"/>
        </w:rPr>
        <w:t>modelos </w:t>
      </w:r>
      <w:r>
        <w:rPr/>
        <w:t>de apropiación de la naturaleza actuales), es imprescindible reflexionar so- bre el “uso que hacemos de las metodologías académicas y de la investi- gación pero, ante todo, de las respuestas que damos a esas preguntas” (Castro-Gómez,</w:t>
      </w:r>
      <w:r>
        <w:rPr>
          <w:spacing w:val="37"/>
        </w:rPr>
        <w:t> </w:t>
      </w:r>
      <w:r>
        <w:rPr/>
        <w:t>2004).</w:t>
      </w:r>
    </w:p>
    <w:p>
      <w:pPr>
        <w:pStyle w:val="BodyText"/>
        <w:spacing w:line="292" w:lineRule="auto" w:before="1"/>
        <w:ind w:left="120" w:right="313" w:firstLine="566"/>
        <w:jc w:val="both"/>
      </w:pPr>
      <w:r>
        <w:rPr>
          <w:spacing w:val="-3"/>
          <w:w w:val="105"/>
        </w:rPr>
        <w:t>Precisamente,</w:t>
      </w:r>
      <w:r>
        <w:rPr>
          <w:spacing w:val="-24"/>
          <w:w w:val="105"/>
        </w:rPr>
        <w:t> </w:t>
      </w:r>
      <w:r>
        <w:rPr>
          <w:w w:val="105"/>
        </w:rPr>
        <w:t>una</w:t>
      </w:r>
      <w:r>
        <w:rPr>
          <w:spacing w:val="-24"/>
          <w:w w:val="105"/>
        </w:rPr>
        <w:t> </w:t>
      </w:r>
      <w:r>
        <w:rPr>
          <w:w w:val="105"/>
        </w:rPr>
        <w:t>de</w:t>
      </w:r>
      <w:r>
        <w:rPr>
          <w:spacing w:val="-24"/>
          <w:w w:val="105"/>
        </w:rPr>
        <w:t> </w:t>
      </w:r>
      <w:r>
        <w:rPr>
          <w:w w:val="105"/>
        </w:rPr>
        <w:t>las</w:t>
      </w:r>
      <w:r>
        <w:rPr>
          <w:spacing w:val="-24"/>
          <w:w w:val="105"/>
        </w:rPr>
        <w:t> </w:t>
      </w:r>
      <w:r>
        <w:rPr>
          <w:spacing w:val="-3"/>
          <w:w w:val="105"/>
        </w:rPr>
        <w:t>funciones</w:t>
      </w:r>
      <w:r>
        <w:rPr>
          <w:spacing w:val="-24"/>
          <w:w w:val="105"/>
        </w:rPr>
        <w:t> </w:t>
      </w:r>
      <w:r>
        <w:rPr>
          <w:w w:val="105"/>
        </w:rPr>
        <w:t>de</w:t>
      </w:r>
      <w:r>
        <w:rPr>
          <w:spacing w:val="-24"/>
          <w:w w:val="105"/>
        </w:rPr>
        <w:t> </w:t>
      </w:r>
      <w:r>
        <w:rPr>
          <w:w w:val="105"/>
        </w:rPr>
        <w:t>los</w:t>
      </w:r>
      <w:r>
        <w:rPr>
          <w:spacing w:val="-24"/>
          <w:w w:val="105"/>
        </w:rPr>
        <w:t> </w:t>
      </w:r>
      <w:r>
        <w:rPr>
          <w:w w:val="105"/>
        </w:rPr>
        <w:t>estudios</w:t>
      </w:r>
      <w:r>
        <w:rPr>
          <w:spacing w:val="-24"/>
          <w:w w:val="105"/>
        </w:rPr>
        <w:t> </w:t>
      </w:r>
      <w:r>
        <w:rPr>
          <w:spacing w:val="-3"/>
          <w:w w:val="105"/>
        </w:rPr>
        <w:t>interculturales</w:t>
      </w:r>
      <w:r>
        <w:rPr>
          <w:spacing w:val="-24"/>
          <w:w w:val="105"/>
        </w:rPr>
        <w:t> </w:t>
      </w:r>
      <w:r>
        <w:rPr>
          <w:w w:val="105"/>
        </w:rPr>
        <w:t>y </w:t>
      </w:r>
      <w:r>
        <w:rPr>
          <w:spacing w:val="-3"/>
          <w:w w:val="105"/>
        </w:rPr>
        <w:t>regionales</w:t>
      </w:r>
      <w:r>
        <w:rPr>
          <w:spacing w:val="-37"/>
          <w:w w:val="105"/>
        </w:rPr>
        <w:t> </w:t>
      </w:r>
      <w:r>
        <w:rPr>
          <w:w w:val="105"/>
        </w:rPr>
        <w:t>es</w:t>
      </w:r>
      <w:r>
        <w:rPr>
          <w:spacing w:val="-37"/>
          <w:w w:val="105"/>
        </w:rPr>
        <w:t> </w:t>
      </w:r>
      <w:r>
        <w:rPr>
          <w:spacing w:val="-3"/>
          <w:w w:val="105"/>
        </w:rPr>
        <w:t>desarrollar</w:t>
      </w:r>
      <w:r>
        <w:rPr>
          <w:spacing w:val="-37"/>
          <w:w w:val="105"/>
        </w:rPr>
        <w:t> </w:t>
      </w:r>
      <w:r>
        <w:rPr>
          <w:spacing w:val="-3"/>
          <w:w w:val="105"/>
        </w:rPr>
        <w:t>técnicas</w:t>
      </w:r>
      <w:r>
        <w:rPr>
          <w:spacing w:val="-37"/>
          <w:w w:val="105"/>
        </w:rPr>
        <w:t> </w:t>
      </w:r>
      <w:r>
        <w:rPr>
          <w:w w:val="105"/>
        </w:rPr>
        <w:t>de</w:t>
      </w:r>
      <w:r>
        <w:rPr>
          <w:spacing w:val="-37"/>
          <w:w w:val="105"/>
        </w:rPr>
        <w:t> </w:t>
      </w:r>
      <w:r>
        <w:rPr>
          <w:spacing w:val="-4"/>
          <w:w w:val="105"/>
        </w:rPr>
        <w:t>investigación</w:t>
      </w:r>
      <w:r>
        <w:rPr>
          <w:spacing w:val="-37"/>
          <w:w w:val="105"/>
        </w:rPr>
        <w:t> </w:t>
      </w:r>
      <w:r>
        <w:rPr>
          <w:w w:val="105"/>
        </w:rPr>
        <w:t>que</w:t>
      </w:r>
      <w:r>
        <w:rPr>
          <w:spacing w:val="-37"/>
          <w:w w:val="105"/>
        </w:rPr>
        <w:t> </w:t>
      </w:r>
      <w:r>
        <w:rPr>
          <w:w w:val="105"/>
        </w:rPr>
        <w:t>sean</w:t>
      </w:r>
      <w:r>
        <w:rPr>
          <w:spacing w:val="-37"/>
          <w:w w:val="105"/>
        </w:rPr>
        <w:t> </w:t>
      </w:r>
      <w:r>
        <w:rPr>
          <w:spacing w:val="-3"/>
          <w:w w:val="105"/>
        </w:rPr>
        <w:t>capaces</w:t>
      </w:r>
      <w:r>
        <w:rPr>
          <w:spacing w:val="-37"/>
          <w:w w:val="105"/>
        </w:rPr>
        <w:t> </w:t>
      </w:r>
      <w:r>
        <w:rPr>
          <w:w w:val="105"/>
        </w:rPr>
        <w:t>de</w:t>
      </w:r>
      <w:r>
        <w:rPr>
          <w:spacing w:val="-37"/>
          <w:w w:val="105"/>
        </w:rPr>
        <w:t> </w:t>
      </w:r>
      <w:r>
        <w:rPr>
          <w:w w:val="105"/>
        </w:rPr>
        <w:t>com- </w:t>
      </w:r>
      <w:r>
        <w:rPr>
          <w:spacing w:val="-3"/>
          <w:w w:val="105"/>
        </w:rPr>
        <w:t>prender</w:t>
      </w:r>
      <w:r>
        <w:rPr>
          <w:spacing w:val="-24"/>
          <w:w w:val="105"/>
        </w:rPr>
        <w:t> </w:t>
      </w:r>
      <w:r>
        <w:rPr>
          <w:w w:val="105"/>
        </w:rPr>
        <w:t>los</w:t>
      </w:r>
      <w:r>
        <w:rPr>
          <w:spacing w:val="-24"/>
          <w:w w:val="105"/>
        </w:rPr>
        <w:t> </w:t>
      </w:r>
      <w:r>
        <w:rPr>
          <w:spacing w:val="-3"/>
          <w:w w:val="105"/>
        </w:rPr>
        <w:t>procesos</w:t>
      </w:r>
      <w:r>
        <w:rPr>
          <w:spacing w:val="-24"/>
          <w:w w:val="105"/>
        </w:rPr>
        <w:t> </w:t>
      </w:r>
      <w:r>
        <w:rPr>
          <w:spacing w:val="-3"/>
          <w:w w:val="105"/>
        </w:rPr>
        <w:t>culturales</w:t>
      </w:r>
      <w:r>
        <w:rPr>
          <w:spacing w:val="-24"/>
          <w:w w:val="105"/>
        </w:rPr>
        <w:t> </w:t>
      </w:r>
      <w:r>
        <w:rPr>
          <w:w w:val="105"/>
        </w:rPr>
        <w:t>por</w:t>
      </w:r>
      <w:r>
        <w:rPr>
          <w:spacing w:val="-24"/>
          <w:w w:val="105"/>
        </w:rPr>
        <w:t> </w:t>
      </w:r>
      <w:r>
        <w:rPr>
          <w:w w:val="105"/>
        </w:rPr>
        <w:t>los</w:t>
      </w:r>
      <w:r>
        <w:rPr>
          <w:spacing w:val="-24"/>
          <w:w w:val="105"/>
        </w:rPr>
        <w:t> </w:t>
      </w:r>
      <w:r>
        <w:rPr>
          <w:w w:val="105"/>
        </w:rPr>
        <w:t>que</w:t>
      </w:r>
      <w:r>
        <w:rPr>
          <w:spacing w:val="-24"/>
          <w:w w:val="105"/>
        </w:rPr>
        <w:t> </w:t>
      </w:r>
      <w:r>
        <w:rPr>
          <w:spacing w:val="-3"/>
          <w:w w:val="105"/>
        </w:rPr>
        <w:t>atraviesa</w:t>
      </w:r>
      <w:r>
        <w:rPr>
          <w:spacing w:val="-24"/>
          <w:w w:val="105"/>
        </w:rPr>
        <w:t> </w:t>
      </w:r>
      <w:r>
        <w:rPr>
          <w:w w:val="105"/>
        </w:rPr>
        <w:t>toda</w:t>
      </w:r>
      <w:r>
        <w:rPr>
          <w:spacing w:val="-24"/>
          <w:w w:val="105"/>
        </w:rPr>
        <w:t> </w:t>
      </w:r>
      <w:r>
        <w:rPr>
          <w:w w:val="105"/>
        </w:rPr>
        <w:t>estructura</w:t>
      </w:r>
      <w:r>
        <w:rPr>
          <w:spacing w:val="-24"/>
          <w:w w:val="105"/>
        </w:rPr>
        <w:t> </w:t>
      </w:r>
      <w:r>
        <w:rPr>
          <w:w w:val="105"/>
        </w:rPr>
        <w:t>social y</w:t>
      </w:r>
      <w:r>
        <w:rPr>
          <w:spacing w:val="-26"/>
          <w:w w:val="105"/>
        </w:rPr>
        <w:t> </w:t>
      </w:r>
      <w:r>
        <w:rPr>
          <w:w w:val="105"/>
        </w:rPr>
        <w:t>le</w:t>
      </w:r>
      <w:r>
        <w:rPr>
          <w:spacing w:val="-26"/>
          <w:w w:val="105"/>
        </w:rPr>
        <w:t> </w:t>
      </w:r>
      <w:r>
        <w:rPr>
          <w:w w:val="105"/>
        </w:rPr>
        <w:t>dan</w:t>
      </w:r>
      <w:r>
        <w:rPr>
          <w:spacing w:val="-26"/>
          <w:w w:val="105"/>
        </w:rPr>
        <w:t> </w:t>
      </w:r>
      <w:r>
        <w:rPr>
          <w:w w:val="105"/>
        </w:rPr>
        <w:t>a</w:t>
      </w:r>
      <w:r>
        <w:rPr>
          <w:spacing w:val="-26"/>
          <w:w w:val="105"/>
        </w:rPr>
        <w:t> </w:t>
      </w:r>
      <w:r>
        <w:rPr>
          <w:w w:val="105"/>
        </w:rPr>
        <w:t>ésta</w:t>
      </w:r>
      <w:r>
        <w:rPr>
          <w:spacing w:val="-26"/>
          <w:w w:val="105"/>
        </w:rPr>
        <w:t> </w:t>
      </w:r>
      <w:r>
        <w:rPr>
          <w:w w:val="105"/>
        </w:rPr>
        <w:t>el</w:t>
      </w:r>
      <w:r>
        <w:rPr>
          <w:spacing w:val="-26"/>
          <w:w w:val="105"/>
        </w:rPr>
        <w:t> </w:t>
      </w:r>
      <w:r>
        <w:rPr>
          <w:spacing w:val="-3"/>
          <w:w w:val="105"/>
        </w:rPr>
        <w:t>carácter</w:t>
      </w:r>
      <w:r>
        <w:rPr>
          <w:spacing w:val="-26"/>
          <w:w w:val="105"/>
        </w:rPr>
        <w:t> </w:t>
      </w:r>
      <w:r>
        <w:rPr>
          <w:w w:val="105"/>
        </w:rPr>
        <w:t>y</w:t>
      </w:r>
      <w:r>
        <w:rPr>
          <w:spacing w:val="-26"/>
          <w:w w:val="105"/>
        </w:rPr>
        <w:t> </w:t>
      </w:r>
      <w:r>
        <w:rPr>
          <w:w w:val="105"/>
        </w:rPr>
        <w:t>la</w:t>
      </w:r>
      <w:r>
        <w:rPr>
          <w:spacing w:val="-26"/>
          <w:w w:val="105"/>
        </w:rPr>
        <w:t> </w:t>
      </w:r>
      <w:r>
        <w:rPr>
          <w:w w:val="105"/>
        </w:rPr>
        <w:t>forma</w:t>
      </w:r>
      <w:r>
        <w:rPr>
          <w:spacing w:val="-26"/>
          <w:w w:val="105"/>
        </w:rPr>
        <w:t> </w:t>
      </w:r>
      <w:r>
        <w:rPr>
          <w:w w:val="105"/>
        </w:rPr>
        <w:t>de</w:t>
      </w:r>
      <w:r>
        <w:rPr>
          <w:spacing w:val="-26"/>
          <w:w w:val="105"/>
        </w:rPr>
        <w:t> </w:t>
      </w:r>
      <w:r>
        <w:rPr>
          <w:spacing w:val="-3"/>
          <w:w w:val="105"/>
        </w:rPr>
        <w:t>“cultura</w:t>
      </w:r>
      <w:r>
        <w:rPr>
          <w:spacing w:val="-26"/>
          <w:w w:val="105"/>
        </w:rPr>
        <w:t> </w:t>
      </w:r>
      <w:r>
        <w:rPr>
          <w:w w:val="105"/>
        </w:rPr>
        <w:t>viva”</w:t>
      </w:r>
      <w:r>
        <w:rPr>
          <w:spacing w:val="-26"/>
          <w:w w:val="105"/>
        </w:rPr>
        <w:t> </w:t>
      </w:r>
      <w:r>
        <w:rPr>
          <w:w w:val="105"/>
        </w:rPr>
        <w:t>(Castro-Gómez,</w:t>
      </w:r>
      <w:r>
        <w:rPr>
          <w:spacing w:val="-26"/>
          <w:w w:val="105"/>
        </w:rPr>
        <w:t> </w:t>
      </w:r>
      <w:r>
        <w:rPr>
          <w:w w:val="105"/>
        </w:rPr>
        <w:t>s/f), porque</w:t>
      </w:r>
      <w:r>
        <w:rPr>
          <w:spacing w:val="-6"/>
          <w:w w:val="105"/>
        </w:rPr>
        <w:t> </w:t>
      </w:r>
      <w:r>
        <w:rPr>
          <w:w w:val="105"/>
        </w:rPr>
        <w:t>el</w:t>
      </w:r>
      <w:r>
        <w:rPr>
          <w:spacing w:val="-6"/>
          <w:w w:val="105"/>
        </w:rPr>
        <w:t> </w:t>
      </w:r>
      <w:r>
        <w:rPr>
          <w:w w:val="105"/>
        </w:rPr>
        <w:t>diálogo</w:t>
      </w:r>
      <w:r>
        <w:rPr>
          <w:spacing w:val="-6"/>
          <w:w w:val="105"/>
        </w:rPr>
        <w:t> </w:t>
      </w:r>
      <w:r>
        <w:rPr>
          <w:w w:val="105"/>
        </w:rPr>
        <w:t>no</w:t>
      </w:r>
      <w:r>
        <w:rPr>
          <w:spacing w:val="-6"/>
          <w:w w:val="105"/>
        </w:rPr>
        <w:t> </w:t>
      </w:r>
      <w:r>
        <w:rPr>
          <w:w w:val="105"/>
        </w:rPr>
        <w:t>solo</w:t>
      </w:r>
      <w:r>
        <w:rPr>
          <w:spacing w:val="-6"/>
          <w:w w:val="105"/>
        </w:rPr>
        <w:t> </w:t>
      </w:r>
      <w:r>
        <w:rPr>
          <w:w w:val="105"/>
        </w:rPr>
        <w:t>debe</w:t>
      </w:r>
      <w:r>
        <w:rPr>
          <w:spacing w:val="-6"/>
          <w:w w:val="105"/>
        </w:rPr>
        <w:t> </w:t>
      </w:r>
      <w:r>
        <w:rPr>
          <w:w w:val="105"/>
        </w:rPr>
        <w:t>darse</w:t>
      </w:r>
      <w:r>
        <w:rPr>
          <w:spacing w:val="-6"/>
          <w:w w:val="105"/>
        </w:rPr>
        <w:t> </w:t>
      </w:r>
      <w:r>
        <w:rPr>
          <w:w w:val="105"/>
        </w:rPr>
        <w:t>entre</w:t>
      </w:r>
      <w:r>
        <w:rPr>
          <w:spacing w:val="-6"/>
          <w:w w:val="105"/>
        </w:rPr>
        <w:t> </w:t>
      </w:r>
      <w:r>
        <w:rPr>
          <w:w w:val="105"/>
        </w:rPr>
        <w:t>distintas</w:t>
      </w:r>
      <w:r>
        <w:rPr>
          <w:spacing w:val="-6"/>
          <w:w w:val="105"/>
        </w:rPr>
        <w:t> </w:t>
      </w:r>
      <w:r>
        <w:rPr>
          <w:w w:val="105"/>
        </w:rPr>
        <w:t>culturas</w:t>
      </w:r>
      <w:r>
        <w:rPr>
          <w:spacing w:val="-6"/>
          <w:w w:val="105"/>
        </w:rPr>
        <w:t> </w:t>
      </w:r>
      <w:r>
        <w:rPr>
          <w:w w:val="105"/>
        </w:rPr>
        <w:t>o</w:t>
      </w:r>
      <w:r>
        <w:rPr>
          <w:spacing w:val="-6"/>
          <w:w w:val="105"/>
        </w:rPr>
        <w:t> </w:t>
      </w:r>
      <w:r>
        <w:rPr>
          <w:w w:val="105"/>
        </w:rPr>
        <w:t>distintos grupos</w:t>
      </w:r>
      <w:r>
        <w:rPr>
          <w:spacing w:val="-22"/>
          <w:w w:val="105"/>
        </w:rPr>
        <w:t> </w:t>
      </w:r>
      <w:r>
        <w:rPr>
          <w:w w:val="105"/>
        </w:rPr>
        <w:t>sociales</w:t>
      </w:r>
      <w:r>
        <w:rPr>
          <w:spacing w:val="-22"/>
          <w:w w:val="105"/>
        </w:rPr>
        <w:t> </w:t>
      </w:r>
      <w:r>
        <w:rPr>
          <w:w w:val="105"/>
        </w:rPr>
        <w:t>sino,</w:t>
      </w:r>
      <w:r>
        <w:rPr>
          <w:spacing w:val="-22"/>
          <w:w w:val="105"/>
        </w:rPr>
        <w:t> </w:t>
      </w:r>
      <w:r>
        <w:rPr>
          <w:w w:val="105"/>
        </w:rPr>
        <w:t>también,</w:t>
      </w:r>
      <w:r>
        <w:rPr>
          <w:spacing w:val="-22"/>
          <w:w w:val="105"/>
        </w:rPr>
        <w:t> </w:t>
      </w:r>
      <w:r>
        <w:rPr>
          <w:w w:val="105"/>
        </w:rPr>
        <w:t>debe</w:t>
      </w:r>
      <w:r>
        <w:rPr>
          <w:spacing w:val="-22"/>
          <w:w w:val="105"/>
        </w:rPr>
        <w:t> </w:t>
      </w:r>
      <w:r>
        <w:rPr>
          <w:w w:val="105"/>
        </w:rPr>
        <w:t>ser</w:t>
      </w:r>
      <w:r>
        <w:rPr>
          <w:spacing w:val="-22"/>
          <w:w w:val="105"/>
        </w:rPr>
        <w:t> </w:t>
      </w:r>
      <w:r>
        <w:rPr>
          <w:w w:val="105"/>
        </w:rPr>
        <w:t>un</w:t>
      </w:r>
      <w:r>
        <w:rPr>
          <w:spacing w:val="-22"/>
          <w:w w:val="105"/>
        </w:rPr>
        <w:t> </w:t>
      </w:r>
      <w:r>
        <w:rPr>
          <w:w w:val="105"/>
        </w:rPr>
        <w:t>diálogo</w:t>
      </w:r>
      <w:r>
        <w:rPr>
          <w:spacing w:val="-22"/>
          <w:w w:val="105"/>
        </w:rPr>
        <w:t> </w:t>
      </w:r>
      <w:r>
        <w:rPr>
          <w:spacing w:val="-3"/>
          <w:w w:val="105"/>
        </w:rPr>
        <w:t>intergeneracional</w:t>
      </w:r>
      <w:r>
        <w:rPr>
          <w:spacing w:val="-22"/>
          <w:w w:val="105"/>
        </w:rPr>
        <w:t> </w:t>
      </w:r>
      <w:r>
        <w:rPr>
          <w:w w:val="105"/>
        </w:rPr>
        <w:t>e</w:t>
      </w:r>
      <w:r>
        <w:rPr>
          <w:spacing w:val="-22"/>
          <w:w w:val="105"/>
        </w:rPr>
        <w:t> </w:t>
      </w:r>
      <w:r>
        <w:rPr>
          <w:w w:val="105"/>
        </w:rPr>
        <w:t>in- </w:t>
      </w:r>
      <w:r>
        <w:rPr>
          <w:spacing w:val="-3"/>
          <w:w w:val="105"/>
        </w:rPr>
        <w:t>tertemporal.</w:t>
      </w:r>
      <w:r>
        <w:rPr>
          <w:spacing w:val="-32"/>
          <w:w w:val="105"/>
        </w:rPr>
        <w:t> </w:t>
      </w:r>
      <w:r>
        <w:rPr>
          <w:spacing w:val="-3"/>
          <w:w w:val="105"/>
        </w:rPr>
        <w:t>No</w:t>
      </w:r>
      <w:r>
        <w:rPr>
          <w:spacing w:val="-32"/>
          <w:w w:val="105"/>
        </w:rPr>
        <w:t> </w:t>
      </w:r>
      <w:r>
        <w:rPr>
          <w:spacing w:val="-3"/>
          <w:w w:val="105"/>
        </w:rPr>
        <w:t>olvidemos</w:t>
      </w:r>
      <w:r>
        <w:rPr>
          <w:spacing w:val="-32"/>
          <w:w w:val="105"/>
        </w:rPr>
        <w:t> </w:t>
      </w:r>
      <w:r>
        <w:rPr>
          <w:w w:val="105"/>
        </w:rPr>
        <w:t>que</w:t>
      </w:r>
      <w:r>
        <w:rPr>
          <w:spacing w:val="-32"/>
          <w:w w:val="105"/>
        </w:rPr>
        <w:t> </w:t>
      </w:r>
      <w:r>
        <w:rPr>
          <w:w w:val="105"/>
        </w:rPr>
        <w:t>a</w:t>
      </w:r>
      <w:r>
        <w:rPr>
          <w:spacing w:val="-32"/>
          <w:w w:val="105"/>
        </w:rPr>
        <w:t> </w:t>
      </w:r>
      <w:r>
        <w:rPr>
          <w:w w:val="105"/>
        </w:rPr>
        <w:t>la</w:t>
      </w:r>
      <w:r>
        <w:rPr>
          <w:spacing w:val="-32"/>
          <w:w w:val="105"/>
        </w:rPr>
        <w:t> </w:t>
      </w:r>
      <w:r>
        <w:rPr>
          <w:w w:val="105"/>
        </w:rPr>
        <w:t>par</w:t>
      </w:r>
      <w:r>
        <w:rPr>
          <w:spacing w:val="-32"/>
          <w:w w:val="105"/>
        </w:rPr>
        <w:t> </w:t>
      </w:r>
      <w:r>
        <w:rPr>
          <w:w w:val="105"/>
        </w:rPr>
        <w:t>que</w:t>
      </w:r>
      <w:r>
        <w:rPr>
          <w:spacing w:val="-32"/>
          <w:w w:val="105"/>
        </w:rPr>
        <w:t> </w:t>
      </w:r>
      <w:r>
        <w:rPr>
          <w:w w:val="105"/>
        </w:rPr>
        <w:t>la</w:t>
      </w:r>
      <w:r>
        <w:rPr>
          <w:spacing w:val="-32"/>
          <w:w w:val="105"/>
        </w:rPr>
        <w:t> </w:t>
      </w:r>
      <w:r>
        <w:rPr>
          <w:spacing w:val="-3"/>
          <w:w w:val="105"/>
        </w:rPr>
        <w:t>estructura</w:t>
      </w:r>
      <w:r>
        <w:rPr>
          <w:spacing w:val="-32"/>
          <w:w w:val="105"/>
        </w:rPr>
        <w:t> </w:t>
      </w:r>
      <w:r>
        <w:rPr>
          <w:w w:val="105"/>
        </w:rPr>
        <w:t>social</w:t>
      </w:r>
      <w:r>
        <w:rPr>
          <w:spacing w:val="-32"/>
          <w:w w:val="105"/>
        </w:rPr>
        <w:t> </w:t>
      </w:r>
      <w:r>
        <w:rPr>
          <w:w w:val="105"/>
        </w:rPr>
        <w:t>se</w:t>
      </w:r>
      <w:r>
        <w:rPr>
          <w:spacing w:val="-32"/>
          <w:w w:val="105"/>
        </w:rPr>
        <w:t> </w:t>
      </w:r>
      <w:r>
        <w:rPr>
          <w:w w:val="105"/>
        </w:rPr>
        <w:t>modifica,</w:t>
      </w:r>
    </w:p>
    <w:p>
      <w:pPr>
        <w:pStyle w:val="BodyText"/>
        <w:spacing w:before="4"/>
      </w:pPr>
      <w:r>
        <w:rPr/>
        <w:pict>
          <v:line style="position:absolute;mso-position-horizontal-relative:page;mso-position-vertical-relative:paragraph;z-index:1384;mso-wrap-distance-left:0;mso-wrap-distance-right:0" from="51.023602pt,13.91239pt" to="136.062602pt,13.91239pt" stroked="true" strokeweight=".5pt" strokecolor="#231f20">
            <w10:wrap type="topAndBottom"/>
          </v:line>
        </w:pict>
      </w:r>
    </w:p>
    <w:p>
      <w:pPr>
        <w:spacing w:line="288" w:lineRule="auto" w:before="36"/>
        <w:ind w:left="120" w:right="315" w:firstLine="0"/>
        <w:jc w:val="both"/>
        <w:rPr>
          <w:sz w:val="16"/>
        </w:rPr>
      </w:pPr>
      <w:r>
        <w:rPr>
          <w:color w:val="231F20"/>
          <w:sz w:val="16"/>
        </w:rPr>
        <w:t>Michoacán, el Centro de Ecoalfabetización y Diálogos de Saberes de la Universidad Vera- cruzana, en Xalapa, Veracruz, o la Biblioteca Luis Mario Schneider de la Universidad Au- tónoma del Estado de México en Malinalco, Estado de México, que pretenden vincular el trabajo de desarrollo y difusión cultural de la universidad con la vinculación y la gestión comunitaria, son una muestra de cómo la universidad pública intenta recuperar el diálogo con los actores sociales de los distintos espacios rurales o semirrurales donde se insertan estas  unidades académicas.</w:t>
      </w:r>
    </w:p>
    <w:p>
      <w:pPr>
        <w:spacing w:after="0" w:line="288" w:lineRule="auto"/>
        <w:jc w:val="both"/>
        <w:rPr>
          <w:sz w:val="16"/>
        </w:rPr>
        <w:sectPr>
          <w:pgSz w:w="7940" w:h="12760"/>
          <w:pgMar w:header="568" w:footer="804" w:top="860" w:bottom="1000" w:left="900" w:right="700"/>
        </w:sectPr>
      </w:pPr>
    </w:p>
    <w:p>
      <w:pPr>
        <w:pStyle w:val="BodyText"/>
      </w:pPr>
    </w:p>
    <w:p>
      <w:pPr>
        <w:pStyle w:val="BodyText"/>
        <w:rPr>
          <w:sz w:val="17"/>
        </w:rPr>
      </w:pPr>
    </w:p>
    <w:p>
      <w:pPr>
        <w:pStyle w:val="BodyText"/>
        <w:spacing w:line="292" w:lineRule="auto" w:before="60"/>
        <w:ind w:left="120" w:right="118"/>
        <w:jc w:val="both"/>
      </w:pPr>
      <w:r>
        <w:rPr/>
        <w:t>las</w:t>
      </w:r>
      <w:r>
        <w:rPr>
          <w:spacing w:val="-9"/>
        </w:rPr>
        <w:t> </w:t>
      </w:r>
      <w:r>
        <w:rPr>
          <w:spacing w:val="-3"/>
        </w:rPr>
        <w:t>nuevas</w:t>
      </w:r>
      <w:r>
        <w:rPr>
          <w:spacing w:val="-9"/>
        </w:rPr>
        <w:t> </w:t>
      </w:r>
      <w:r>
        <w:rPr>
          <w:spacing w:val="-3"/>
        </w:rPr>
        <w:t>generaciones</w:t>
      </w:r>
      <w:r>
        <w:rPr>
          <w:spacing w:val="-9"/>
        </w:rPr>
        <w:t> </w:t>
      </w:r>
      <w:r>
        <w:rPr>
          <w:spacing w:val="-3"/>
        </w:rPr>
        <w:t>inician</w:t>
      </w:r>
      <w:r>
        <w:rPr>
          <w:spacing w:val="-9"/>
        </w:rPr>
        <w:t> </w:t>
      </w:r>
      <w:r>
        <w:rPr/>
        <w:t>un</w:t>
      </w:r>
      <w:r>
        <w:rPr>
          <w:spacing w:val="-9"/>
        </w:rPr>
        <w:t> </w:t>
      </w:r>
      <w:r>
        <w:rPr>
          <w:spacing w:val="-3"/>
        </w:rPr>
        <w:t>proceso</w:t>
      </w:r>
      <w:r>
        <w:rPr>
          <w:spacing w:val="-9"/>
        </w:rPr>
        <w:t> </w:t>
      </w:r>
      <w:r>
        <w:rPr>
          <w:spacing w:val="-3"/>
        </w:rPr>
        <w:t>hacia</w:t>
      </w:r>
      <w:r>
        <w:rPr>
          <w:spacing w:val="-9"/>
        </w:rPr>
        <w:t> </w:t>
      </w:r>
      <w:r>
        <w:rPr/>
        <w:t>el</w:t>
      </w:r>
      <w:r>
        <w:rPr>
          <w:spacing w:val="-9"/>
        </w:rPr>
        <w:t> </w:t>
      </w:r>
      <w:r>
        <w:rPr>
          <w:spacing w:val="-3"/>
        </w:rPr>
        <w:t>olvido.</w:t>
      </w:r>
      <w:r>
        <w:rPr>
          <w:spacing w:val="-9"/>
        </w:rPr>
        <w:t> </w:t>
      </w:r>
      <w:r>
        <w:rPr>
          <w:spacing w:val="-3"/>
        </w:rPr>
        <w:t>Evitar</w:t>
      </w:r>
      <w:r>
        <w:rPr>
          <w:spacing w:val="-9"/>
        </w:rPr>
        <w:t> </w:t>
      </w:r>
      <w:r>
        <w:rPr/>
        <w:t>ese</w:t>
      </w:r>
      <w:r>
        <w:rPr>
          <w:spacing w:val="-9"/>
        </w:rPr>
        <w:t> </w:t>
      </w:r>
      <w:r>
        <w:rPr>
          <w:spacing w:val="-3"/>
        </w:rPr>
        <w:t>proce- </w:t>
      </w:r>
      <w:r>
        <w:rPr/>
        <w:t>so de </w:t>
      </w:r>
      <w:r>
        <w:rPr>
          <w:spacing w:val="-3"/>
        </w:rPr>
        <w:t>abandono, </w:t>
      </w:r>
      <w:r>
        <w:rPr/>
        <w:t>sin </w:t>
      </w:r>
      <w:r>
        <w:rPr>
          <w:spacing w:val="-3"/>
        </w:rPr>
        <w:t>detener </w:t>
      </w:r>
      <w:r>
        <w:rPr/>
        <w:t>el </w:t>
      </w:r>
      <w:r>
        <w:rPr>
          <w:spacing w:val="-2"/>
        </w:rPr>
        <w:t>cambio </w:t>
      </w:r>
      <w:r>
        <w:rPr/>
        <w:t>y la </w:t>
      </w:r>
      <w:r>
        <w:rPr>
          <w:spacing w:val="-3"/>
        </w:rPr>
        <w:t>transformación </w:t>
      </w:r>
      <w:r>
        <w:rPr/>
        <w:t>social a </w:t>
      </w:r>
      <w:r>
        <w:rPr>
          <w:spacing w:val="-4"/>
        </w:rPr>
        <w:t>través </w:t>
      </w:r>
      <w:r>
        <w:rPr/>
        <w:t>del diálogo, le ayuda al ser humano a explicar su </w:t>
      </w:r>
      <w:r>
        <w:rPr>
          <w:spacing w:val="-3"/>
        </w:rPr>
        <w:t>pasado para comprender </w:t>
      </w:r>
      <w:r>
        <w:rPr/>
        <w:t>su presente </w:t>
      </w:r>
      <w:r>
        <w:rPr>
          <w:spacing w:val="-6"/>
        </w:rPr>
        <w:t>y, </w:t>
      </w:r>
      <w:r>
        <w:rPr/>
        <w:t>más aún, para comenzar a forjar su futuro en medio de la diversidad </w:t>
      </w:r>
      <w:r>
        <w:rPr>
          <w:spacing w:val="-3"/>
        </w:rPr>
        <w:t>cultural; pero, ante todo, </w:t>
      </w:r>
      <w:r>
        <w:rPr/>
        <w:t>le </w:t>
      </w:r>
      <w:r>
        <w:rPr>
          <w:spacing w:val="-3"/>
        </w:rPr>
        <w:t>garantiza </w:t>
      </w:r>
      <w:r>
        <w:rPr/>
        <w:t>a las </w:t>
      </w:r>
      <w:r>
        <w:rPr>
          <w:spacing w:val="-3"/>
        </w:rPr>
        <w:t>generaciones venide- ras </w:t>
      </w:r>
      <w:r>
        <w:rPr/>
        <w:t>la posibilidad de vivir </w:t>
      </w:r>
      <w:r>
        <w:rPr>
          <w:spacing w:val="-3"/>
        </w:rPr>
        <w:t>con </w:t>
      </w:r>
      <w:r>
        <w:rPr/>
        <w:t>dignidad </w:t>
      </w:r>
      <w:r>
        <w:rPr>
          <w:spacing w:val="-3"/>
        </w:rPr>
        <w:t>dentro </w:t>
      </w:r>
      <w:r>
        <w:rPr/>
        <w:t>de una sociedad</w:t>
      </w:r>
      <w:r>
        <w:rPr>
          <w:spacing w:val="-22"/>
        </w:rPr>
        <w:t> </w:t>
      </w:r>
      <w:r>
        <w:rPr>
          <w:spacing w:val="-3"/>
        </w:rPr>
        <w:t>sostenible.</w:t>
      </w:r>
    </w:p>
    <w:p>
      <w:pPr>
        <w:pStyle w:val="BodyText"/>
        <w:spacing w:before="1"/>
        <w:rPr>
          <w:sz w:val="26"/>
        </w:rPr>
      </w:pPr>
    </w:p>
    <w:p>
      <w:pPr>
        <w:spacing w:before="0"/>
        <w:ind w:left="120" w:right="0" w:firstLine="0"/>
        <w:jc w:val="both"/>
        <w:rPr>
          <w:sz w:val="18"/>
        </w:rPr>
      </w:pPr>
      <w:r>
        <w:rPr>
          <w:color w:val="231F20"/>
          <w:w w:val="110"/>
          <w:sz w:val="18"/>
        </w:rPr>
        <w:t>La experiencia</w:t>
      </w:r>
    </w:p>
    <w:p>
      <w:pPr>
        <w:pStyle w:val="BodyText"/>
        <w:rPr>
          <w:sz w:val="18"/>
        </w:rPr>
      </w:pPr>
    </w:p>
    <w:p>
      <w:pPr>
        <w:pStyle w:val="BodyText"/>
        <w:spacing w:line="292" w:lineRule="auto" w:before="127"/>
        <w:ind w:left="120" w:right="117"/>
        <w:jc w:val="both"/>
      </w:pPr>
      <w:r>
        <w:rPr>
          <w:spacing w:val="-5"/>
        </w:rPr>
        <w:t>Para </w:t>
      </w:r>
      <w:r>
        <w:rPr>
          <w:spacing w:val="-3"/>
        </w:rPr>
        <w:t>construir </w:t>
      </w:r>
      <w:r>
        <w:rPr/>
        <w:t>y </w:t>
      </w:r>
      <w:r>
        <w:rPr>
          <w:spacing w:val="-3"/>
        </w:rPr>
        <w:t>transmitir </w:t>
      </w:r>
      <w:r>
        <w:rPr>
          <w:spacing w:val="-4"/>
        </w:rPr>
        <w:t>conocimiento, </w:t>
      </w:r>
      <w:r>
        <w:rPr>
          <w:spacing w:val="-3"/>
        </w:rPr>
        <w:t>primero </w:t>
      </w:r>
      <w:r>
        <w:rPr/>
        <w:t>es </w:t>
      </w:r>
      <w:r>
        <w:rPr>
          <w:spacing w:val="-3"/>
        </w:rPr>
        <w:t>importante </w:t>
      </w:r>
      <w:r>
        <w:rPr>
          <w:spacing w:val="-4"/>
        </w:rPr>
        <w:t>considerar   </w:t>
      </w:r>
      <w:r>
        <w:rPr/>
        <w:t>y</w:t>
      </w:r>
      <w:r>
        <w:rPr>
          <w:spacing w:val="-5"/>
        </w:rPr>
        <w:t> </w:t>
      </w:r>
      <w:r>
        <w:rPr/>
        <w:t>estudiar</w:t>
      </w:r>
      <w:r>
        <w:rPr>
          <w:spacing w:val="-5"/>
        </w:rPr>
        <w:t> </w:t>
      </w:r>
      <w:r>
        <w:rPr/>
        <w:t>las</w:t>
      </w:r>
      <w:r>
        <w:rPr>
          <w:spacing w:val="-5"/>
        </w:rPr>
        <w:t> </w:t>
      </w:r>
      <w:r>
        <w:rPr/>
        <w:t>posibilidades</w:t>
      </w:r>
      <w:r>
        <w:rPr>
          <w:spacing w:val="-5"/>
        </w:rPr>
        <w:t> </w:t>
      </w:r>
      <w:r>
        <w:rPr/>
        <w:t>que</w:t>
      </w:r>
      <w:r>
        <w:rPr>
          <w:spacing w:val="-5"/>
        </w:rPr>
        <w:t> </w:t>
      </w:r>
      <w:r>
        <w:rPr/>
        <w:t>una</w:t>
      </w:r>
      <w:r>
        <w:rPr>
          <w:spacing w:val="-5"/>
        </w:rPr>
        <w:t> </w:t>
      </w:r>
      <w:r>
        <w:rPr/>
        <w:t>sociedad</w:t>
      </w:r>
      <w:r>
        <w:rPr>
          <w:spacing w:val="-5"/>
        </w:rPr>
        <w:t> </w:t>
      </w:r>
      <w:r>
        <w:rPr/>
        <w:t>tiene</w:t>
      </w:r>
      <w:r>
        <w:rPr>
          <w:spacing w:val="-5"/>
        </w:rPr>
        <w:t> </w:t>
      </w:r>
      <w:r>
        <w:rPr>
          <w:spacing w:val="-3"/>
        </w:rPr>
        <w:t>para</w:t>
      </w:r>
      <w:r>
        <w:rPr>
          <w:spacing w:val="-5"/>
        </w:rPr>
        <w:t> </w:t>
      </w:r>
      <w:r>
        <w:rPr>
          <w:spacing w:val="-3"/>
        </w:rPr>
        <w:t>replantear</w:t>
      </w:r>
      <w:r>
        <w:rPr>
          <w:spacing w:val="-5"/>
        </w:rPr>
        <w:t> </w:t>
      </w:r>
      <w:r>
        <w:rPr/>
        <w:t>las</w:t>
      </w:r>
      <w:r>
        <w:rPr>
          <w:spacing w:val="-5"/>
        </w:rPr>
        <w:t> </w:t>
      </w:r>
      <w:r>
        <w:rPr/>
        <w:t>rela- </w:t>
      </w:r>
      <w:r>
        <w:rPr>
          <w:spacing w:val="-3"/>
        </w:rPr>
        <w:t>ciones</w:t>
      </w:r>
      <w:r>
        <w:rPr>
          <w:spacing w:val="-11"/>
        </w:rPr>
        <w:t> </w:t>
      </w:r>
      <w:r>
        <w:rPr/>
        <w:t>en</w:t>
      </w:r>
      <w:r>
        <w:rPr>
          <w:spacing w:val="-11"/>
        </w:rPr>
        <w:t> </w:t>
      </w:r>
      <w:r>
        <w:rPr/>
        <w:t>las</w:t>
      </w:r>
      <w:r>
        <w:rPr>
          <w:spacing w:val="-11"/>
        </w:rPr>
        <w:t> </w:t>
      </w:r>
      <w:r>
        <w:rPr>
          <w:spacing w:val="-3"/>
        </w:rPr>
        <w:t>que</w:t>
      </w:r>
      <w:r>
        <w:rPr>
          <w:spacing w:val="-11"/>
        </w:rPr>
        <w:t> </w:t>
      </w:r>
      <w:r>
        <w:rPr/>
        <w:t>se</w:t>
      </w:r>
      <w:r>
        <w:rPr>
          <w:spacing w:val="-11"/>
        </w:rPr>
        <w:t> </w:t>
      </w:r>
      <w:r>
        <w:rPr>
          <w:spacing w:val="-3"/>
        </w:rPr>
        <w:t>basan</w:t>
      </w:r>
      <w:r>
        <w:rPr>
          <w:spacing w:val="-11"/>
        </w:rPr>
        <w:t> </w:t>
      </w:r>
      <w:r>
        <w:rPr/>
        <w:t>sus</w:t>
      </w:r>
      <w:r>
        <w:rPr>
          <w:spacing w:val="-11"/>
        </w:rPr>
        <w:t> </w:t>
      </w:r>
      <w:r>
        <w:rPr>
          <w:spacing w:val="-4"/>
        </w:rPr>
        <w:t>procesos</w:t>
      </w:r>
      <w:r>
        <w:rPr>
          <w:spacing w:val="-11"/>
        </w:rPr>
        <w:t> </w:t>
      </w:r>
      <w:r>
        <w:rPr>
          <w:spacing w:val="-3"/>
        </w:rPr>
        <w:t>sociales</w:t>
      </w:r>
      <w:r>
        <w:rPr>
          <w:spacing w:val="-11"/>
        </w:rPr>
        <w:t> </w:t>
      </w:r>
      <w:r>
        <w:rPr/>
        <w:t>y</w:t>
      </w:r>
      <w:r>
        <w:rPr>
          <w:spacing w:val="-11"/>
        </w:rPr>
        <w:t> </w:t>
      </w:r>
      <w:r>
        <w:rPr>
          <w:spacing w:val="-3"/>
        </w:rPr>
        <w:t>culturales.</w:t>
      </w:r>
      <w:r>
        <w:rPr>
          <w:spacing w:val="-11"/>
        </w:rPr>
        <w:t> </w:t>
      </w:r>
      <w:r>
        <w:rPr/>
        <w:t>En</w:t>
      </w:r>
      <w:r>
        <w:rPr>
          <w:spacing w:val="-11"/>
        </w:rPr>
        <w:t> </w:t>
      </w:r>
      <w:r>
        <w:rPr>
          <w:spacing w:val="-3"/>
        </w:rPr>
        <w:t>este</w:t>
      </w:r>
      <w:r>
        <w:rPr>
          <w:spacing w:val="-11"/>
        </w:rPr>
        <w:t> </w:t>
      </w:r>
      <w:r>
        <w:rPr>
          <w:spacing w:val="-3"/>
        </w:rPr>
        <w:t>sentido, </w:t>
      </w:r>
      <w:r>
        <w:rPr/>
        <w:t>el </w:t>
      </w:r>
      <w:r>
        <w:rPr>
          <w:spacing w:val="-3"/>
        </w:rPr>
        <w:t>enfoque intercultural </w:t>
      </w:r>
      <w:r>
        <w:rPr>
          <w:spacing w:val="-5"/>
        </w:rPr>
        <w:t>(y, </w:t>
      </w:r>
      <w:r>
        <w:rPr/>
        <w:t>por </w:t>
      </w:r>
      <w:r>
        <w:rPr>
          <w:spacing w:val="-3"/>
        </w:rPr>
        <w:t>supuesto, </w:t>
      </w:r>
      <w:r>
        <w:rPr/>
        <w:t>regional) en la </w:t>
      </w:r>
      <w:r>
        <w:rPr>
          <w:spacing w:val="-3"/>
        </w:rPr>
        <w:t>educación </w:t>
      </w:r>
      <w:r>
        <w:rPr/>
        <w:t>y la cul- tura, tiene como objetivo </w:t>
      </w:r>
      <w:r>
        <w:rPr>
          <w:spacing w:val="-3"/>
        </w:rPr>
        <w:t>promover, </w:t>
      </w:r>
      <w:r>
        <w:rPr/>
        <w:t>desde los espacios de construcción y </w:t>
      </w:r>
      <w:r>
        <w:rPr>
          <w:spacing w:val="-3"/>
        </w:rPr>
        <w:t>transmisión </w:t>
      </w:r>
      <w:r>
        <w:rPr/>
        <w:t>del </w:t>
      </w:r>
      <w:r>
        <w:rPr>
          <w:spacing w:val="-3"/>
        </w:rPr>
        <w:t>conocimiento, </w:t>
      </w:r>
      <w:r>
        <w:rPr/>
        <w:t>una </w:t>
      </w:r>
      <w:r>
        <w:rPr>
          <w:spacing w:val="-3"/>
        </w:rPr>
        <w:t>convivencia </w:t>
      </w:r>
      <w:r>
        <w:rPr/>
        <w:t>equitativa </w:t>
      </w:r>
      <w:r>
        <w:rPr>
          <w:spacing w:val="-3"/>
        </w:rPr>
        <w:t>entre </w:t>
      </w:r>
      <w:r>
        <w:rPr/>
        <w:t>personas diversas y un diálogo horizontal de saberes que permita reformular y </w:t>
      </w:r>
      <w:r>
        <w:rPr>
          <w:spacing w:val="-4"/>
        </w:rPr>
        <w:t>re- </w:t>
      </w:r>
      <w:r>
        <w:rPr/>
        <w:t>plantear las ideas y las prácticas institucionales clásicas, como lo han de- </w:t>
      </w:r>
      <w:r>
        <w:rPr>
          <w:spacing w:val="-3"/>
        </w:rPr>
        <w:t>mostrado autores como </w:t>
      </w:r>
      <w:r>
        <w:rPr/>
        <w:t>Santiago Castro-Gómez, Enrique Dussel, </w:t>
      </w:r>
      <w:r>
        <w:rPr>
          <w:spacing w:val="-3"/>
        </w:rPr>
        <w:t>Edgardo Lander,</w:t>
      </w:r>
      <w:r>
        <w:rPr>
          <w:spacing w:val="-8"/>
        </w:rPr>
        <w:t> </w:t>
      </w:r>
      <w:r>
        <w:rPr>
          <w:spacing w:val="-4"/>
        </w:rPr>
        <w:t>Walter</w:t>
      </w:r>
      <w:r>
        <w:rPr>
          <w:spacing w:val="-8"/>
        </w:rPr>
        <w:t> </w:t>
      </w:r>
      <w:r>
        <w:rPr>
          <w:spacing w:val="-3"/>
        </w:rPr>
        <w:t>Mignolo,</w:t>
      </w:r>
      <w:r>
        <w:rPr>
          <w:spacing w:val="-8"/>
        </w:rPr>
        <w:t> </w:t>
      </w:r>
      <w:r>
        <w:rPr/>
        <w:t>Aníbal</w:t>
      </w:r>
      <w:r>
        <w:rPr>
          <w:spacing w:val="-8"/>
        </w:rPr>
        <w:t> </w:t>
      </w:r>
      <w:r>
        <w:rPr/>
        <w:t>Quijano,</w:t>
      </w:r>
      <w:r>
        <w:rPr>
          <w:spacing w:val="-8"/>
        </w:rPr>
        <w:t> </w:t>
      </w:r>
      <w:r>
        <w:rPr/>
        <w:t>Catherin</w:t>
      </w:r>
      <w:r>
        <w:rPr>
          <w:spacing w:val="-8"/>
        </w:rPr>
        <w:t> </w:t>
      </w:r>
      <w:r>
        <w:rPr>
          <w:spacing w:val="-4"/>
        </w:rPr>
        <w:t>Walsh</w:t>
      </w:r>
      <w:r>
        <w:rPr>
          <w:spacing w:val="-8"/>
        </w:rPr>
        <w:t> </w:t>
      </w:r>
      <w:r>
        <w:rPr/>
        <w:t>y</w:t>
      </w:r>
      <w:r>
        <w:rPr>
          <w:spacing w:val="-8"/>
        </w:rPr>
        <w:t> </w:t>
      </w:r>
      <w:r>
        <w:rPr/>
        <w:t>Gunther</w:t>
      </w:r>
      <w:r>
        <w:rPr>
          <w:spacing w:val="-8"/>
        </w:rPr>
        <w:t> </w:t>
      </w:r>
      <w:r>
        <w:rPr/>
        <w:t>Dietz, </w:t>
      </w:r>
      <w:r>
        <w:rPr>
          <w:spacing w:val="-3"/>
        </w:rPr>
        <w:t>entre otros. </w:t>
      </w:r>
      <w:r>
        <w:rPr/>
        <w:t>Esto se ha </w:t>
      </w:r>
      <w:r>
        <w:rPr>
          <w:spacing w:val="-3"/>
        </w:rPr>
        <w:t>intentado </w:t>
      </w:r>
      <w:r>
        <w:rPr/>
        <w:t>desde varias </w:t>
      </w:r>
      <w:r>
        <w:rPr>
          <w:spacing w:val="24"/>
        </w:rPr>
        <w:t> </w:t>
      </w:r>
      <w:r>
        <w:rPr/>
        <w:t>perspectivas.</w:t>
      </w:r>
    </w:p>
    <w:p>
      <w:pPr>
        <w:pStyle w:val="BodyText"/>
        <w:spacing w:line="292" w:lineRule="auto" w:before="1"/>
        <w:ind w:left="120" w:right="116" w:firstLine="719"/>
        <w:jc w:val="both"/>
      </w:pPr>
      <w:r>
        <w:rPr>
          <w:spacing w:val="-3"/>
          <w:w w:val="105"/>
        </w:rPr>
        <w:t>Por</w:t>
      </w:r>
      <w:r>
        <w:rPr>
          <w:spacing w:val="-16"/>
          <w:w w:val="105"/>
        </w:rPr>
        <w:t> </w:t>
      </w:r>
      <w:r>
        <w:rPr>
          <w:w w:val="105"/>
        </w:rPr>
        <w:t>un</w:t>
      </w:r>
      <w:r>
        <w:rPr>
          <w:spacing w:val="-16"/>
          <w:w w:val="105"/>
        </w:rPr>
        <w:t> </w:t>
      </w:r>
      <w:r>
        <w:rPr>
          <w:w w:val="105"/>
        </w:rPr>
        <w:t>lado,</w:t>
      </w:r>
      <w:r>
        <w:rPr>
          <w:spacing w:val="-16"/>
          <w:w w:val="105"/>
        </w:rPr>
        <w:t> </w:t>
      </w:r>
      <w:r>
        <w:rPr>
          <w:w w:val="105"/>
        </w:rPr>
        <w:t>se</w:t>
      </w:r>
      <w:r>
        <w:rPr>
          <w:spacing w:val="-16"/>
          <w:w w:val="105"/>
        </w:rPr>
        <w:t> </w:t>
      </w:r>
      <w:r>
        <w:rPr>
          <w:w w:val="105"/>
        </w:rPr>
        <w:t>encuentran</w:t>
      </w:r>
      <w:r>
        <w:rPr>
          <w:spacing w:val="-16"/>
          <w:w w:val="105"/>
        </w:rPr>
        <w:t> </w:t>
      </w:r>
      <w:r>
        <w:rPr>
          <w:w w:val="105"/>
        </w:rPr>
        <w:t>los</w:t>
      </w:r>
      <w:r>
        <w:rPr>
          <w:spacing w:val="-16"/>
          <w:w w:val="105"/>
        </w:rPr>
        <w:t> </w:t>
      </w:r>
      <w:r>
        <w:rPr>
          <w:w w:val="105"/>
        </w:rPr>
        <w:t>proyectos</w:t>
      </w:r>
      <w:r>
        <w:rPr>
          <w:spacing w:val="-16"/>
          <w:w w:val="105"/>
        </w:rPr>
        <w:t> </w:t>
      </w:r>
      <w:r>
        <w:rPr>
          <w:w w:val="105"/>
        </w:rPr>
        <w:t>de</w:t>
      </w:r>
      <w:r>
        <w:rPr>
          <w:spacing w:val="-16"/>
          <w:w w:val="105"/>
        </w:rPr>
        <w:t> </w:t>
      </w:r>
      <w:r>
        <w:rPr>
          <w:w w:val="105"/>
        </w:rPr>
        <w:t>educación</w:t>
      </w:r>
      <w:r>
        <w:rPr>
          <w:spacing w:val="-16"/>
          <w:w w:val="105"/>
        </w:rPr>
        <w:t> </w:t>
      </w:r>
      <w:r>
        <w:rPr>
          <w:w w:val="105"/>
        </w:rPr>
        <w:t>intercul- tural y espacios educativos formales en los que se busca que tanto las prácticas pedagógicas como los contenidos curriculares apunten hacia revertir</w:t>
      </w:r>
      <w:r>
        <w:rPr>
          <w:spacing w:val="-5"/>
          <w:w w:val="105"/>
        </w:rPr>
        <w:t> </w:t>
      </w:r>
      <w:r>
        <w:rPr>
          <w:w w:val="105"/>
        </w:rPr>
        <w:t>el</w:t>
      </w:r>
      <w:r>
        <w:rPr>
          <w:spacing w:val="-5"/>
          <w:w w:val="105"/>
        </w:rPr>
        <w:t> </w:t>
      </w:r>
      <w:r>
        <w:rPr>
          <w:w w:val="105"/>
        </w:rPr>
        <w:t>proceso</w:t>
      </w:r>
      <w:r>
        <w:rPr>
          <w:spacing w:val="-5"/>
          <w:w w:val="105"/>
        </w:rPr>
        <w:t> </w:t>
      </w:r>
      <w:r>
        <w:rPr>
          <w:w w:val="105"/>
        </w:rPr>
        <w:t>de</w:t>
      </w:r>
      <w:r>
        <w:rPr>
          <w:spacing w:val="-5"/>
          <w:w w:val="105"/>
        </w:rPr>
        <w:t> </w:t>
      </w:r>
      <w:r>
        <w:rPr>
          <w:w w:val="105"/>
        </w:rPr>
        <w:t>destrucción</w:t>
      </w:r>
      <w:r>
        <w:rPr>
          <w:spacing w:val="-5"/>
          <w:w w:val="105"/>
        </w:rPr>
        <w:t> </w:t>
      </w:r>
      <w:r>
        <w:rPr>
          <w:w w:val="105"/>
        </w:rPr>
        <w:t>de</w:t>
      </w:r>
      <w:r>
        <w:rPr>
          <w:spacing w:val="-5"/>
          <w:w w:val="105"/>
        </w:rPr>
        <w:t> </w:t>
      </w:r>
      <w:r>
        <w:rPr>
          <w:w w:val="105"/>
        </w:rPr>
        <w:t>la</w:t>
      </w:r>
      <w:r>
        <w:rPr>
          <w:spacing w:val="-5"/>
          <w:w w:val="105"/>
        </w:rPr>
        <w:t> </w:t>
      </w:r>
      <w:r>
        <w:rPr>
          <w:w w:val="105"/>
        </w:rPr>
        <w:t>identidad</w:t>
      </w:r>
      <w:r>
        <w:rPr>
          <w:spacing w:val="-5"/>
          <w:w w:val="105"/>
        </w:rPr>
        <w:t> </w:t>
      </w:r>
      <w:r>
        <w:rPr>
          <w:w w:val="105"/>
        </w:rPr>
        <w:t>del</w:t>
      </w:r>
      <w:r>
        <w:rPr>
          <w:spacing w:val="-5"/>
          <w:w w:val="105"/>
        </w:rPr>
        <w:t> </w:t>
      </w:r>
      <w:r>
        <w:rPr>
          <w:w w:val="105"/>
        </w:rPr>
        <w:t>Otro</w:t>
      </w:r>
      <w:r>
        <w:rPr>
          <w:spacing w:val="-5"/>
          <w:w w:val="105"/>
        </w:rPr>
        <w:t> </w:t>
      </w:r>
      <w:r>
        <w:rPr>
          <w:w w:val="105"/>
        </w:rPr>
        <w:t>(con</w:t>
      </w:r>
      <w:r>
        <w:rPr>
          <w:spacing w:val="-5"/>
          <w:w w:val="105"/>
        </w:rPr>
        <w:t> </w:t>
      </w:r>
      <w:r>
        <w:rPr>
          <w:w w:val="105"/>
        </w:rPr>
        <w:t>vistas</w:t>
      </w:r>
      <w:r>
        <w:rPr>
          <w:spacing w:val="-5"/>
          <w:w w:val="105"/>
        </w:rPr>
        <w:t> </w:t>
      </w:r>
      <w:r>
        <w:rPr>
          <w:w w:val="105"/>
        </w:rPr>
        <w:t>a </w:t>
      </w:r>
      <w:r>
        <w:rPr/>
        <w:t>estudiar y conservar el equilibrio humanidad-naturaleza).</w:t>
      </w:r>
      <w:r>
        <w:rPr>
          <w:position w:val="7"/>
          <w:sz w:val="11"/>
        </w:rPr>
        <w:t>10 </w:t>
      </w:r>
      <w:r>
        <w:rPr/>
        <w:t>Estos modelos </w:t>
      </w:r>
      <w:r>
        <w:rPr>
          <w:w w:val="105"/>
        </w:rPr>
        <w:t>buscan</w:t>
      </w:r>
      <w:r>
        <w:rPr>
          <w:spacing w:val="-32"/>
          <w:w w:val="105"/>
        </w:rPr>
        <w:t> </w:t>
      </w:r>
      <w:r>
        <w:rPr>
          <w:w w:val="105"/>
        </w:rPr>
        <w:t>ofrecer</w:t>
      </w:r>
      <w:r>
        <w:rPr>
          <w:spacing w:val="-32"/>
          <w:w w:val="105"/>
        </w:rPr>
        <w:t> </w:t>
      </w:r>
      <w:r>
        <w:rPr>
          <w:w w:val="105"/>
        </w:rPr>
        <w:t>educación</w:t>
      </w:r>
      <w:r>
        <w:rPr>
          <w:spacing w:val="-32"/>
          <w:w w:val="105"/>
        </w:rPr>
        <w:t> </w:t>
      </w:r>
      <w:r>
        <w:rPr>
          <w:w w:val="105"/>
        </w:rPr>
        <w:t>pertinente,</w:t>
      </w:r>
      <w:r>
        <w:rPr>
          <w:spacing w:val="-32"/>
          <w:w w:val="105"/>
        </w:rPr>
        <w:t> </w:t>
      </w:r>
      <w:r>
        <w:rPr>
          <w:w w:val="105"/>
        </w:rPr>
        <w:t>accesible</w:t>
      </w:r>
      <w:r>
        <w:rPr>
          <w:spacing w:val="-32"/>
          <w:w w:val="105"/>
        </w:rPr>
        <w:t> </w:t>
      </w:r>
      <w:r>
        <w:rPr>
          <w:w w:val="105"/>
        </w:rPr>
        <w:t>y</w:t>
      </w:r>
      <w:r>
        <w:rPr>
          <w:spacing w:val="-32"/>
          <w:w w:val="105"/>
        </w:rPr>
        <w:t> </w:t>
      </w:r>
      <w:r>
        <w:rPr>
          <w:w w:val="105"/>
        </w:rPr>
        <w:t>apropiada</w:t>
      </w:r>
      <w:r>
        <w:rPr>
          <w:spacing w:val="-32"/>
          <w:w w:val="105"/>
        </w:rPr>
        <w:t> </w:t>
      </w:r>
      <w:r>
        <w:rPr>
          <w:w w:val="105"/>
        </w:rPr>
        <w:t>para</w:t>
      </w:r>
      <w:r>
        <w:rPr>
          <w:spacing w:val="-32"/>
          <w:w w:val="105"/>
        </w:rPr>
        <w:t> </w:t>
      </w:r>
      <w:r>
        <w:rPr>
          <w:w w:val="105"/>
        </w:rPr>
        <w:t>personas de</w:t>
      </w:r>
      <w:r>
        <w:rPr>
          <w:spacing w:val="-23"/>
          <w:w w:val="105"/>
        </w:rPr>
        <w:t> </w:t>
      </w:r>
      <w:r>
        <w:rPr>
          <w:w w:val="105"/>
        </w:rPr>
        <w:t>diferentes</w:t>
      </w:r>
      <w:r>
        <w:rPr>
          <w:spacing w:val="-23"/>
          <w:w w:val="105"/>
        </w:rPr>
        <w:t> </w:t>
      </w:r>
      <w:r>
        <w:rPr>
          <w:w w:val="105"/>
        </w:rPr>
        <w:t>orígenes</w:t>
      </w:r>
      <w:r>
        <w:rPr>
          <w:spacing w:val="-23"/>
          <w:w w:val="105"/>
        </w:rPr>
        <w:t> </w:t>
      </w:r>
      <w:r>
        <w:rPr>
          <w:w w:val="105"/>
        </w:rPr>
        <w:t>culturales;</w:t>
      </w:r>
      <w:r>
        <w:rPr>
          <w:spacing w:val="-23"/>
          <w:w w:val="105"/>
        </w:rPr>
        <w:t> </w:t>
      </w:r>
      <w:r>
        <w:rPr>
          <w:w w:val="105"/>
        </w:rPr>
        <w:t>promover</w:t>
      </w:r>
      <w:r>
        <w:rPr>
          <w:spacing w:val="-23"/>
          <w:w w:val="105"/>
        </w:rPr>
        <w:t> </w:t>
      </w:r>
      <w:r>
        <w:rPr>
          <w:w w:val="105"/>
        </w:rPr>
        <w:t>que</w:t>
      </w:r>
      <w:r>
        <w:rPr>
          <w:spacing w:val="-23"/>
          <w:w w:val="105"/>
        </w:rPr>
        <w:t> </w:t>
      </w:r>
      <w:r>
        <w:rPr>
          <w:w w:val="105"/>
        </w:rPr>
        <w:t>los</w:t>
      </w:r>
      <w:r>
        <w:rPr>
          <w:spacing w:val="-23"/>
          <w:w w:val="105"/>
        </w:rPr>
        <w:t> </w:t>
      </w:r>
      <w:r>
        <w:rPr>
          <w:w w:val="105"/>
        </w:rPr>
        <w:t>actores</w:t>
      </w:r>
      <w:r>
        <w:rPr>
          <w:spacing w:val="-23"/>
          <w:w w:val="105"/>
        </w:rPr>
        <w:t> </w:t>
      </w:r>
      <w:r>
        <w:rPr>
          <w:w w:val="105"/>
        </w:rPr>
        <w:t>sociales</w:t>
      </w:r>
      <w:r>
        <w:rPr>
          <w:spacing w:val="-23"/>
          <w:w w:val="105"/>
        </w:rPr>
        <w:t> </w:t>
      </w:r>
      <w:r>
        <w:rPr>
          <w:w w:val="105"/>
        </w:rPr>
        <w:t>pue- dan</w:t>
      </w:r>
      <w:r>
        <w:rPr>
          <w:spacing w:val="-22"/>
          <w:w w:val="105"/>
        </w:rPr>
        <w:t> </w:t>
      </w:r>
      <w:r>
        <w:rPr>
          <w:w w:val="105"/>
        </w:rPr>
        <w:t>involucrarse</w:t>
      </w:r>
      <w:r>
        <w:rPr>
          <w:spacing w:val="-22"/>
          <w:w w:val="105"/>
        </w:rPr>
        <w:t> </w:t>
      </w:r>
      <w:r>
        <w:rPr>
          <w:w w:val="105"/>
        </w:rPr>
        <w:t>de</w:t>
      </w:r>
      <w:r>
        <w:rPr>
          <w:spacing w:val="-22"/>
          <w:w w:val="105"/>
        </w:rPr>
        <w:t> </w:t>
      </w:r>
      <w:r>
        <w:rPr>
          <w:w w:val="105"/>
        </w:rPr>
        <w:t>forma</w:t>
      </w:r>
      <w:r>
        <w:rPr>
          <w:spacing w:val="-22"/>
          <w:w w:val="105"/>
        </w:rPr>
        <w:t> </w:t>
      </w:r>
      <w:r>
        <w:rPr>
          <w:w w:val="105"/>
        </w:rPr>
        <w:t>activa</w:t>
      </w:r>
      <w:r>
        <w:rPr>
          <w:spacing w:val="-22"/>
          <w:w w:val="105"/>
        </w:rPr>
        <w:t> </w:t>
      </w:r>
      <w:r>
        <w:rPr>
          <w:w w:val="105"/>
        </w:rPr>
        <w:t>en</w:t>
      </w:r>
      <w:r>
        <w:rPr>
          <w:spacing w:val="-22"/>
          <w:w w:val="105"/>
        </w:rPr>
        <w:t> </w:t>
      </w:r>
      <w:r>
        <w:rPr>
          <w:w w:val="105"/>
        </w:rPr>
        <w:t>la</w:t>
      </w:r>
      <w:r>
        <w:rPr>
          <w:spacing w:val="-22"/>
          <w:w w:val="105"/>
        </w:rPr>
        <w:t> </w:t>
      </w:r>
      <w:r>
        <w:rPr>
          <w:w w:val="105"/>
        </w:rPr>
        <w:t>sociedad;</w:t>
      </w:r>
      <w:r>
        <w:rPr>
          <w:spacing w:val="-22"/>
          <w:w w:val="105"/>
        </w:rPr>
        <w:t> </w:t>
      </w:r>
      <w:r>
        <w:rPr>
          <w:w w:val="105"/>
        </w:rPr>
        <w:t>y</w:t>
      </w:r>
      <w:r>
        <w:rPr>
          <w:spacing w:val="-22"/>
          <w:w w:val="105"/>
        </w:rPr>
        <w:t> </w:t>
      </w:r>
      <w:r>
        <w:rPr>
          <w:w w:val="105"/>
        </w:rPr>
        <w:t>fomentar</w:t>
      </w:r>
      <w:r>
        <w:rPr>
          <w:spacing w:val="-22"/>
          <w:w w:val="105"/>
        </w:rPr>
        <w:t> </w:t>
      </w:r>
      <w:r>
        <w:rPr>
          <w:w w:val="105"/>
        </w:rPr>
        <w:t>el</w:t>
      </w:r>
      <w:r>
        <w:rPr>
          <w:spacing w:val="-22"/>
          <w:w w:val="105"/>
        </w:rPr>
        <w:t> </w:t>
      </w:r>
      <w:r>
        <w:rPr>
          <w:w w:val="105"/>
        </w:rPr>
        <w:t>respeto,</w:t>
      </w:r>
      <w:r>
        <w:rPr>
          <w:spacing w:val="-22"/>
          <w:w w:val="105"/>
        </w:rPr>
        <w:t> </w:t>
      </w:r>
      <w:r>
        <w:rPr>
          <w:w w:val="105"/>
        </w:rPr>
        <w:t>la valoración</w:t>
      </w:r>
      <w:r>
        <w:rPr>
          <w:spacing w:val="-34"/>
          <w:w w:val="105"/>
        </w:rPr>
        <w:t> </w:t>
      </w:r>
      <w:r>
        <w:rPr>
          <w:w w:val="105"/>
        </w:rPr>
        <w:t>y</w:t>
      </w:r>
      <w:r>
        <w:rPr>
          <w:spacing w:val="-34"/>
          <w:w w:val="105"/>
        </w:rPr>
        <w:t> </w:t>
      </w:r>
      <w:r>
        <w:rPr>
          <w:w w:val="105"/>
        </w:rPr>
        <w:t>la</w:t>
      </w:r>
      <w:r>
        <w:rPr>
          <w:spacing w:val="-34"/>
          <w:w w:val="105"/>
        </w:rPr>
        <w:t> </w:t>
      </w:r>
      <w:r>
        <w:rPr>
          <w:w w:val="105"/>
        </w:rPr>
        <w:t>interacción</w:t>
      </w:r>
      <w:r>
        <w:rPr>
          <w:spacing w:val="-34"/>
          <w:w w:val="105"/>
        </w:rPr>
        <w:t> </w:t>
      </w:r>
      <w:r>
        <w:rPr>
          <w:w w:val="105"/>
        </w:rPr>
        <w:t>entre</w:t>
      </w:r>
      <w:r>
        <w:rPr>
          <w:spacing w:val="-34"/>
          <w:w w:val="105"/>
        </w:rPr>
        <w:t> </w:t>
      </w:r>
      <w:r>
        <w:rPr>
          <w:w w:val="105"/>
        </w:rPr>
        <w:t>personas</w:t>
      </w:r>
      <w:r>
        <w:rPr>
          <w:spacing w:val="-34"/>
          <w:w w:val="105"/>
        </w:rPr>
        <w:t> </w:t>
      </w:r>
      <w:r>
        <w:rPr>
          <w:w w:val="105"/>
        </w:rPr>
        <w:t>y</w:t>
      </w:r>
      <w:r>
        <w:rPr>
          <w:spacing w:val="-34"/>
          <w:w w:val="105"/>
        </w:rPr>
        <w:t> </w:t>
      </w:r>
      <w:r>
        <w:rPr>
          <w:w w:val="105"/>
        </w:rPr>
        <w:t>grupos</w:t>
      </w:r>
      <w:r>
        <w:rPr>
          <w:spacing w:val="-34"/>
          <w:w w:val="105"/>
        </w:rPr>
        <w:t> </w:t>
      </w:r>
      <w:r>
        <w:rPr>
          <w:w w:val="105"/>
        </w:rPr>
        <w:t>diversos.</w:t>
      </w:r>
      <w:r>
        <w:rPr>
          <w:spacing w:val="-34"/>
          <w:w w:val="105"/>
        </w:rPr>
        <w:t> </w:t>
      </w:r>
      <w:r>
        <w:rPr>
          <w:w w:val="105"/>
        </w:rPr>
        <w:t>Mediante</w:t>
      </w:r>
      <w:r>
        <w:rPr>
          <w:spacing w:val="-34"/>
          <w:w w:val="105"/>
        </w:rPr>
        <w:t> </w:t>
      </w:r>
      <w:r>
        <w:rPr>
          <w:w w:val="105"/>
        </w:rPr>
        <w:t>los procesos</w:t>
      </w:r>
      <w:r>
        <w:rPr>
          <w:spacing w:val="-22"/>
          <w:w w:val="105"/>
        </w:rPr>
        <w:t> </w:t>
      </w:r>
      <w:r>
        <w:rPr>
          <w:w w:val="105"/>
        </w:rPr>
        <w:t>de</w:t>
      </w:r>
      <w:r>
        <w:rPr>
          <w:spacing w:val="-22"/>
          <w:w w:val="105"/>
        </w:rPr>
        <w:t> </w:t>
      </w:r>
      <w:r>
        <w:rPr>
          <w:w w:val="105"/>
        </w:rPr>
        <w:t>convocatoria</w:t>
      </w:r>
      <w:r>
        <w:rPr>
          <w:spacing w:val="-22"/>
          <w:w w:val="105"/>
        </w:rPr>
        <w:t> </w:t>
      </w:r>
      <w:r>
        <w:rPr>
          <w:w w:val="105"/>
        </w:rPr>
        <w:t>y</w:t>
      </w:r>
      <w:r>
        <w:rPr>
          <w:spacing w:val="-22"/>
          <w:w w:val="105"/>
        </w:rPr>
        <w:t> </w:t>
      </w:r>
      <w:r>
        <w:rPr>
          <w:w w:val="105"/>
        </w:rPr>
        <w:t>selección</w:t>
      </w:r>
      <w:r>
        <w:rPr>
          <w:spacing w:val="-22"/>
          <w:w w:val="105"/>
        </w:rPr>
        <w:t> </w:t>
      </w:r>
      <w:r>
        <w:rPr>
          <w:w w:val="105"/>
        </w:rPr>
        <w:t>de</w:t>
      </w:r>
      <w:r>
        <w:rPr>
          <w:spacing w:val="-22"/>
          <w:w w:val="105"/>
        </w:rPr>
        <w:t> </w:t>
      </w:r>
      <w:r>
        <w:rPr>
          <w:w w:val="105"/>
        </w:rPr>
        <w:t>los</w:t>
      </w:r>
      <w:r>
        <w:rPr>
          <w:spacing w:val="-22"/>
          <w:w w:val="105"/>
        </w:rPr>
        <w:t> </w:t>
      </w:r>
      <w:r>
        <w:rPr>
          <w:w w:val="105"/>
        </w:rPr>
        <w:t>alumnos,</w:t>
      </w:r>
      <w:r>
        <w:rPr>
          <w:spacing w:val="-22"/>
          <w:w w:val="105"/>
        </w:rPr>
        <w:t> </w:t>
      </w:r>
      <w:r>
        <w:rPr>
          <w:w w:val="105"/>
        </w:rPr>
        <w:t>las</w:t>
      </w:r>
      <w:r>
        <w:rPr>
          <w:spacing w:val="-22"/>
          <w:w w:val="105"/>
        </w:rPr>
        <w:t> </w:t>
      </w:r>
      <w:r>
        <w:rPr>
          <w:w w:val="105"/>
        </w:rPr>
        <w:t>prácticas</w:t>
      </w:r>
      <w:r>
        <w:rPr>
          <w:spacing w:val="-22"/>
          <w:w w:val="105"/>
        </w:rPr>
        <w:t> </w:t>
      </w:r>
      <w:r>
        <w:rPr>
          <w:w w:val="105"/>
        </w:rPr>
        <w:t>peda-</w:t>
      </w:r>
    </w:p>
    <w:p>
      <w:pPr>
        <w:pStyle w:val="BodyText"/>
      </w:pPr>
    </w:p>
    <w:p>
      <w:pPr>
        <w:pStyle w:val="BodyText"/>
        <w:spacing w:before="3"/>
        <w:rPr>
          <w:sz w:val="14"/>
        </w:rPr>
      </w:pPr>
      <w:r>
        <w:rPr/>
        <w:pict>
          <v:line style="position:absolute;mso-position-horizontal-relative:page;mso-position-vertical-relative:paragraph;z-index:1408;mso-wrap-distance-left:0;mso-wrap-distance-right:0" from="51.023602pt,10.413465pt" to="136.062602pt,10.413465pt" stroked="true" strokeweight=".5pt" strokecolor="#231f20">
            <w10:wrap type="topAndBottom"/>
          </v:line>
        </w:pict>
      </w:r>
    </w:p>
    <w:p>
      <w:pPr>
        <w:spacing w:line="288" w:lineRule="auto" w:before="36"/>
        <w:ind w:left="120" w:right="117" w:firstLine="0"/>
        <w:jc w:val="both"/>
        <w:rPr>
          <w:sz w:val="16"/>
        </w:rPr>
      </w:pPr>
      <w:r>
        <w:rPr>
          <w:color w:val="231F20"/>
          <w:w w:val="105"/>
          <w:position w:val="5"/>
          <w:sz w:val="9"/>
        </w:rPr>
        <w:t>10</w:t>
      </w:r>
      <w:r>
        <w:rPr>
          <w:color w:val="231F20"/>
          <w:spacing w:val="2"/>
          <w:w w:val="105"/>
          <w:position w:val="5"/>
          <w:sz w:val="9"/>
        </w:rPr>
        <w:t> </w:t>
      </w:r>
      <w:r>
        <w:rPr>
          <w:color w:val="231F20"/>
          <w:w w:val="105"/>
          <w:sz w:val="16"/>
        </w:rPr>
        <w:t>Es</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relación</w:t>
      </w:r>
      <w:r>
        <w:rPr>
          <w:color w:val="231F20"/>
          <w:spacing w:val="-16"/>
          <w:w w:val="105"/>
          <w:sz w:val="16"/>
        </w:rPr>
        <w:t> </w:t>
      </w:r>
      <w:r>
        <w:rPr>
          <w:color w:val="231F20"/>
          <w:w w:val="105"/>
          <w:sz w:val="16"/>
        </w:rPr>
        <w:t>ser</w:t>
      </w:r>
      <w:r>
        <w:rPr>
          <w:color w:val="231F20"/>
          <w:spacing w:val="-16"/>
          <w:w w:val="105"/>
          <w:sz w:val="16"/>
        </w:rPr>
        <w:t> </w:t>
      </w:r>
      <w:r>
        <w:rPr>
          <w:color w:val="231F20"/>
          <w:w w:val="105"/>
          <w:sz w:val="16"/>
        </w:rPr>
        <w:t>humano-naturaleza</w:t>
      </w:r>
      <w:r>
        <w:rPr>
          <w:color w:val="231F20"/>
          <w:spacing w:val="-16"/>
          <w:w w:val="105"/>
          <w:sz w:val="16"/>
        </w:rPr>
        <w:t> </w:t>
      </w:r>
      <w:r>
        <w:rPr>
          <w:color w:val="231F20"/>
          <w:w w:val="105"/>
          <w:sz w:val="16"/>
        </w:rPr>
        <w:t>(es</w:t>
      </w:r>
      <w:r>
        <w:rPr>
          <w:color w:val="231F20"/>
          <w:spacing w:val="-16"/>
          <w:w w:val="105"/>
          <w:sz w:val="16"/>
        </w:rPr>
        <w:t> </w:t>
      </w:r>
      <w:r>
        <w:rPr>
          <w:color w:val="231F20"/>
          <w:w w:val="105"/>
          <w:sz w:val="16"/>
        </w:rPr>
        <w:t>decir,</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régimen</w:t>
      </w:r>
      <w:r>
        <w:rPr>
          <w:color w:val="231F20"/>
          <w:spacing w:val="-16"/>
          <w:w w:val="105"/>
          <w:sz w:val="16"/>
        </w:rPr>
        <w:t> </w:t>
      </w:r>
      <w:r>
        <w:rPr>
          <w:color w:val="231F20"/>
          <w:w w:val="105"/>
          <w:sz w:val="16"/>
        </w:rPr>
        <w:t>actual</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apropiación</w:t>
      </w:r>
      <w:r>
        <w:rPr>
          <w:color w:val="231F20"/>
          <w:spacing w:val="-16"/>
          <w:w w:val="105"/>
          <w:sz w:val="16"/>
        </w:rPr>
        <w:t> </w:t>
      </w:r>
      <w:r>
        <w:rPr>
          <w:color w:val="231F20"/>
          <w:w w:val="105"/>
          <w:sz w:val="16"/>
        </w:rPr>
        <w:t>de los</w:t>
      </w:r>
      <w:r>
        <w:rPr>
          <w:color w:val="231F20"/>
          <w:spacing w:val="-15"/>
          <w:w w:val="105"/>
          <w:sz w:val="16"/>
        </w:rPr>
        <w:t> </w:t>
      </w:r>
      <w:r>
        <w:rPr>
          <w:color w:val="231F20"/>
          <w:w w:val="105"/>
          <w:sz w:val="16"/>
        </w:rPr>
        <w:t>recursos)</w:t>
      </w:r>
      <w:r>
        <w:rPr>
          <w:color w:val="231F20"/>
          <w:spacing w:val="-15"/>
          <w:w w:val="105"/>
          <w:sz w:val="16"/>
        </w:rPr>
        <w:t> </w:t>
      </w:r>
      <w:r>
        <w:rPr>
          <w:color w:val="231F20"/>
          <w:w w:val="105"/>
          <w:sz w:val="16"/>
        </w:rPr>
        <w:t>donde</w:t>
      </w:r>
      <w:r>
        <w:rPr>
          <w:color w:val="231F20"/>
          <w:spacing w:val="-15"/>
          <w:w w:val="105"/>
          <w:sz w:val="16"/>
        </w:rPr>
        <w:t> </w:t>
      </w:r>
      <w:r>
        <w:rPr>
          <w:color w:val="231F20"/>
          <w:w w:val="105"/>
          <w:sz w:val="16"/>
        </w:rPr>
        <w:t>se</w:t>
      </w:r>
      <w:r>
        <w:rPr>
          <w:color w:val="231F20"/>
          <w:spacing w:val="-15"/>
          <w:w w:val="105"/>
          <w:sz w:val="16"/>
        </w:rPr>
        <w:t> </w:t>
      </w:r>
      <w:r>
        <w:rPr>
          <w:color w:val="231F20"/>
          <w:w w:val="105"/>
          <w:sz w:val="16"/>
        </w:rPr>
        <w:t>origina</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gran</w:t>
      </w:r>
      <w:r>
        <w:rPr>
          <w:color w:val="231F20"/>
          <w:spacing w:val="-15"/>
          <w:w w:val="105"/>
          <w:sz w:val="16"/>
        </w:rPr>
        <w:t> </w:t>
      </w:r>
      <w:r>
        <w:rPr>
          <w:color w:val="231F20"/>
          <w:w w:val="105"/>
          <w:sz w:val="16"/>
        </w:rPr>
        <w:t>mayoría</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las</w:t>
      </w:r>
      <w:r>
        <w:rPr>
          <w:color w:val="231F20"/>
          <w:spacing w:val="-15"/>
          <w:w w:val="105"/>
          <w:sz w:val="16"/>
        </w:rPr>
        <w:t> </w:t>
      </w:r>
      <w:r>
        <w:rPr>
          <w:color w:val="231F20"/>
          <w:w w:val="105"/>
          <w:sz w:val="16"/>
        </w:rPr>
        <w:t>problemáticas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nuestro</w:t>
      </w:r>
      <w:r>
        <w:rPr>
          <w:color w:val="231F20"/>
          <w:spacing w:val="-15"/>
          <w:w w:val="105"/>
          <w:sz w:val="16"/>
        </w:rPr>
        <w:t> </w:t>
      </w:r>
      <w:r>
        <w:rPr>
          <w:color w:val="231F20"/>
          <w:w w:val="105"/>
          <w:sz w:val="16"/>
        </w:rPr>
        <w:t>siglo,</w:t>
      </w:r>
      <w:r>
        <w:rPr>
          <w:color w:val="231F20"/>
          <w:spacing w:val="-15"/>
          <w:w w:val="105"/>
          <w:sz w:val="16"/>
        </w:rPr>
        <w:t> </w:t>
      </w:r>
      <w:r>
        <w:rPr>
          <w:color w:val="231F20"/>
          <w:w w:val="105"/>
          <w:sz w:val="16"/>
        </w:rPr>
        <w:t>como la</w:t>
      </w:r>
      <w:r>
        <w:rPr>
          <w:color w:val="231F20"/>
          <w:spacing w:val="-28"/>
          <w:w w:val="105"/>
          <w:sz w:val="16"/>
        </w:rPr>
        <w:t> </w:t>
      </w:r>
      <w:r>
        <w:rPr>
          <w:color w:val="231F20"/>
          <w:w w:val="105"/>
          <w:sz w:val="16"/>
        </w:rPr>
        <w:t>pobreza,</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hambre,</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extinción</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especies,</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cambio</w:t>
      </w:r>
      <w:r>
        <w:rPr>
          <w:color w:val="231F20"/>
          <w:spacing w:val="-28"/>
          <w:w w:val="105"/>
          <w:sz w:val="16"/>
        </w:rPr>
        <w:t> </w:t>
      </w:r>
      <w:r>
        <w:rPr>
          <w:color w:val="231F20"/>
          <w:w w:val="105"/>
          <w:sz w:val="16"/>
        </w:rPr>
        <w:t>climático,</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salud</w:t>
      </w:r>
      <w:r>
        <w:rPr>
          <w:color w:val="231F20"/>
          <w:spacing w:val="-28"/>
          <w:w w:val="105"/>
          <w:sz w:val="16"/>
        </w:rPr>
        <w:t> </w:t>
      </w:r>
      <w:r>
        <w:rPr>
          <w:color w:val="231F20"/>
          <w:w w:val="105"/>
          <w:sz w:val="16"/>
        </w:rPr>
        <w:t>y</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violación de</w:t>
      </w:r>
      <w:r>
        <w:rPr>
          <w:color w:val="231F20"/>
          <w:spacing w:val="-11"/>
          <w:w w:val="105"/>
          <w:sz w:val="16"/>
        </w:rPr>
        <w:t> </w:t>
      </w:r>
      <w:r>
        <w:rPr>
          <w:color w:val="231F20"/>
          <w:w w:val="105"/>
          <w:sz w:val="16"/>
        </w:rPr>
        <w:t>los</w:t>
      </w:r>
      <w:r>
        <w:rPr>
          <w:color w:val="231F20"/>
          <w:spacing w:val="-11"/>
          <w:w w:val="105"/>
          <w:sz w:val="16"/>
        </w:rPr>
        <w:t> </w:t>
      </w:r>
      <w:r>
        <w:rPr>
          <w:color w:val="231F20"/>
          <w:w w:val="105"/>
          <w:sz w:val="16"/>
        </w:rPr>
        <w:t>derechos</w:t>
      </w:r>
      <w:r>
        <w:rPr>
          <w:color w:val="231F20"/>
          <w:spacing w:val="-11"/>
          <w:w w:val="105"/>
          <w:sz w:val="16"/>
        </w:rPr>
        <w:t> </w:t>
      </w:r>
      <w:r>
        <w:rPr>
          <w:color w:val="231F20"/>
          <w:w w:val="105"/>
          <w:sz w:val="16"/>
        </w:rPr>
        <w:t>humanos</w:t>
      </w:r>
      <w:r>
        <w:rPr>
          <w:color w:val="231F20"/>
          <w:spacing w:val="-11"/>
          <w:w w:val="105"/>
          <w:sz w:val="16"/>
        </w:rPr>
        <w:t> </w:t>
      </w:r>
      <w:r>
        <w:rPr>
          <w:color w:val="231F20"/>
          <w:w w:val="105"/>
          <w:sz w:val="16"/>
        </w:rPr>
        <w:t>(principalmente</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zonas</w:t>
      </w:r>
      <w:r>
        <w:rPr>
          <w:color w:val="231F20"/>
          <w:spacing w:val="-11"/>
          <w:w w:val="105"/>
          <w:sz w:val="16"/>
        </w:rPr>
        <w:t> </w:t>
      </w:r>
      <w:r>
        <w:rPr>
          <w:color w:val="231F20"/>
          <w:w w:val="105"/>
          <w:sz w:val="16"/>
        </w:rPr>
        <w:t>rurales</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quedan</w:t>
      </w:r>
      <w:r>
        <w:rPr>
          <w:color w:val="231F20"/>
          <w:spacing w:val="-11"/>
          <w:w w:val="105"/>
          <w:sz w:val="16"/>
        </w:rPr>
        <w:t> </w:t>
      </w:r>
      <w:r>
        <w:rPr>
          <w:color w:val="231F20"/>
          <w:w w:val="105"/>
          <w:sz w:val="16"/>
        </w:rPr>
        <w:t>más</w:t>
      </w:r>
      <w:r>
        <w:rPr>
          <w:color w:val="231F20"/>
          <w:spacing w:val="-11"/>
          <w:w w:val="105"/>
          <w:sz w:val="16"/>
        </w:rPr>
        <w:t> </w:t>
      </w:r>
      <w:r>
        <w:rPr>
          <w:color w:val="231F20"/>
          <w:w w:val="105"/>
          <w:sz w:val="16"/>
        </w:rPr>
        <w:t>expuestas, en</w:t>
      </w:r>
      <w:r>
        <w:rPr>
          <w:color w:val="231F20"/>
          <w:spacing w:val="-20"/>
          <w:w w:val="105"/>
          <w:sz w:val="16"/>
        </w:rPr>
        <w:t> </w:t>
      </w:r>
      <w:r>
        <w:rPr>
          <w:color w:val="231F20"/>
          <w:w w:val="105"/>
          <w:sz w:val="16"/>
        </w:rPr>
        <w:t>la</w:t>
      </w:r>
      <w:r>
        <w:rPr>
          <w:color w:val="231F20"/>
          <w:spacing w:val="-20"/>
          <w:w w:val="105"/>
          <w:sz w:val="16"/>
        </w:rPr>
        <w:t> </w:t>
      </w:r>
      <w:r>
        <w:rPr>
          <w:color w:val="231F20"/>
          <w:w w:val="105"/>
          <w:sz w:val="16"/>
        </w:rPr>
        <w:t>lucha</w:t>
      </w:r>
      <w:r>
        <w:rPr>
          <w:color w:val="231F20"/>
          <w:spacing w:val="-20"/>
          <w:w w:val="105"/>
          <w:sz w:val="16"/>
        </w:rPr>
        <w:t> </w:t>
      </w:r>
      <w:r>
        <w:rPr>
          <w:color w:val="231F20"/>
          <w:w w:val="105"/>
          <w:sz w:val="16"/>
        </w:rPr>
        <w:t>por</w:t>
      </w:r>
      <w:r>
        <w:rPr>
          <w:color w:val="231F20"/>
          <w:spacing w:val="-20"/>
          <w:w w:val="105"/>
          <w:sz w:val="16"/>
        </w:rPr>
        <w:t> </w:t>
      </w:r>
      <w:r>
        <w:rPr>
          <w:color w:val="231F20"/>
          <w:w w:val="105"/>
          <w:sz w:val="16"/>
        </w:rPr>
        <w:t>los</w:t>
      </w:r>
      <w:r>
        <w:rPr>
          <w:color w:val="231F20"/>
          <w:spacing w:val="-20"/>
          <w:w w:val="105"/>
          <w:sz w:val="16"/>
        </w:rPr>
        <w:t> </w:t>
      </w:r>
      <w:r>
        <w:rPr>
          <w:color w:val="231F20"/>
          <w:w w:val="105"/>
          <w:sz w:val="16"/>
        </w:rPr>
        <w:t>recursos</w:t>
      </w:r>
      <w:r>
        <w:rPr>
          <w:color w:val="231F20"/>
          <w:spacing w:val="-20"/>
          <w:w w:val="105"/>
          <w:sz w:val="16"/>
        </w:rPr>
        <w:t> </w:t>
      </w:r>
      <w:r>
        <w:rPr>
          <w:color w:val="231F20"/>
          <w:w w:val="105"/>
          <w:sz w:val="16"/>
        </w:rPr>
        <w:t>naturales,</w:t>
      </w:r>
      <w:r>
        <w:rPr>
          <w:color w:val="231F20"/>
          <w:spacing w:val="-20"/>
          <w:w w:val="105"/>
          <w:sz w:val="16"/>
        </w:rPr>
        <w:t> </w:t>
      </w:r>
      <w:r>
        <w:rPr>
          <w:color w:val="231F20"/>
          <w:w w:val="105"/>
          <w:sz w:val="16"/>
        </w:rPr>
        <w:t>a</w:t>
      </w:r>
      <w:r>
        <w:rPr>
          <w:color w:val="231F20"/>
          <w:spacing w:val="-20"/>
          <w:w w:val="105"/>
          <w:sz w:val="16"/>
        </w:rPr>
        <w:t> </w:t>
      </w:r>
      <w:r>
        <w:rPr>
          <w:color w:val="231F20"/>
          <w:w w:val="105"/>
          <w:sz w:val="16"/>
        </w:rPr>
        <w:t>los</w:t>
      </w:r>
      <w:r>
        <w:rPr>
          <w:color w:val="231F20"/>
          <w:spacing w:val="-20"/>
          <w:w w:val="105"/>
          <w:sz w:val="16"/>
        </w:rPr>
        <w:t> </w:t>
      </w:r>
      <w:r>
        <w:rPr>
          <w:color w:val="231F20"/>
          <w:w w:val="105"/>
          <w:sz w:val="16"/>
        </w:rPr>
        <w:t>desplazamientos</w:t>
      </w:r>
      <w:r>
        <w:rPr>
          <w:color w:val="231F20"/>
          <w:spacing w:val="-20"/>
          <w:w w:val="105"/>
          <w:sz w:val="16"/>
        </w:rPr>
        <w:t> </w:t>
      </w:r>
      <w:r>
        <w:rPr>
          <w:color w:val="231F20"/>
          <w:w w:val="105"/>
          <w:sz w:val="16"/>
        </w:rPr>
        <w:t>y</w:t>
      </w:r>
      <w:r>
        <w:rPr>
          <w:color w:val="231F20"/>
          <w:spacing w:val="-20"/>
          <w:w w:val="105"/>
          <w:sz w:val="16"/>
        </w:rPr>
        <w:t> </w:t>
      </w:r>
      <w:r>
        <w:rPr>
          <w:color w:val="231F20"/>
          <w:w w:val="105"/>
          <w:sz w:val="16"/>
        </w:rPr>
        <w:t>las</w:t>
      </w:r>
      <w:r>
        <w:rPr>
          <w:color w:val="231F20"/>
          <w:spacing w:val="-20"/>
          <w:w w:val="105"/>
          <w:sz w:val="16"/>
        </w:rPr>
        <w:t> </w:t>
      </w:r>
      <w:r>
        <w:rPr>
          <w:color w:val="231F20"/>
          <w:w w:val="105"/>
          <w:sz w:val="16"/>
        </w:rPr>
        <w:t>reubicaciones).</w:t>
      </w:r>
    </w:p>
    <w:p>
      <w:pPr>
        <w:spacing w:after="0" w:line="288" w:lineRule="auto"/>
        <w:jc w:val="both"/>
        <w:rPr>
          <w:sz w:val="16"/>
        </w:rPr>
        <w:sectPr>
          <w:footerReference w:type="even" r:id="rId125"/>
          <w:footerReference w:type="default" r:id="rId126"/>
          <w:pgSz w:w="7940" w:h="12760"/>
          <w:pgMar w:footer="804" w:header="568" w:top="880" w:bottom="1000" w:left="900" w:right="900"/>
          <w:pgNumType w:start="42"/>
        </w:sectPr>
      </w:pPr>
    </w:p>
    <w:p>
      <w:pPr>
        <w:pStyle w:val="BodyText"/>
      </w:pPr>
    </w:p>
    <w:p>
      <w:pPr>
        <w:pStyle w:val="BodyText"/>
        <w:spacing w:before="9"/>
        <w:rPr>
          <w:sz w:val="17"/>
        </w:rPr>
      </w:pPr>
    </w:p>
    <w:p>
      <w:pPr>
        <w:pStyle w:val="BodyText"/>
        <w:spacing w:line="292" w:lineRule="auto" w:before="61"/>
        <w:ind w:left="120" w:right="313"/>
        <w:jc w:val="both"/>
        <w:rPr>
          <w:sz w:val="11"/>
        </w:rPr>
      </w:pPr>
      <w:r>
        <w:rPr/>
        <w:t>gógicas dentro del aula, el tipo de conocimiento que se aborda y las habi- lidades que se desarrollan, las escuelas, universidades e instituciones in- terculturales buscan contribuir a la valoración de la diversidad cultural, al combate al racismo, a la reflexión crítica sobre nuestra forma de organi- zarnos en sociedad, a la construcción de relaciones equitativas entre seres humanos y entre estos y la naturaleza, a través de la generación de diálo- gos  interculturales horizontales.</w:t>
      </w:r>
      <w:r>
        <w:rPr>
          <w:position w:val="7"/>
          <w:sz w:val="11"/>
        </w:rPr>
        <w:t>11</w:t>
      </w:r>
    </w:p>
    <w:p>
      <w:pPr>
        <w:pStyle w:val="BodyText"/>
        <w:spacing w:line="292" w:lineRule="auto" w:before="1"/>
        <w:ind w:left="120" w:right="318" w:firstLine="720"/>
        <w:jc w:val="both"/>
        <w:rPr>
          <w:sz w:val="11"/>
        </w:rPr>
      </w:pPr>
      <w:r>
        <w:rPr>
          <w:spacing w:val="-4"/>
          <w:w w:val="105"/>
        </w:rPr>
        <w:t>Por</w:t>
      </w:r>
      <w:r>
        <w:rPr>
          <w:spacing w:val="-24"/>
          <w:w w:val="105"/>
        </w:rPr>
        <w:t> </w:t>
      </w:r>
      <w:r>
        <w:rPr>
          <w:w w:val="105"/>
        </w:rPr>
        <w:t>otro</w:t>
      </w:r>
      <w:r>
        <w:rPr>
          <w:spacing w:val="-24"/>
          <w:w w:val="105"/>
        </w:rPr>
        <w:t> </w:t>
      </w:r>
      <w:r>
        <w:rPr>
          <w:w w:val="105"/>
        </w:rPr>
        <w:t>lado</w:t>
      </w:r>
      <w:r>
        <w:rPr>
          <w:spacing w:val="-24"/>
          <w:w w:val="105"/>
        </w:rPr>
        <w:t> </w:t>
      </w:r>
      <w:r>
        <w:rPr>
          <w:w w:val="105"/>
        </w:rPr>
        <w:t>están</w:t>
      </w:r>
      <w:r>
        <w:rPr>
          <w:spacing w:val="-24"/>
          <w:w w:val="105"/>
        </w:rPr>
        <w:t> </w:t>
      </w:r>
      <w:r>
        <w:rPr>
          <w:w w:val="105"/>
        </w:rPr>
        <w:t>los</w:t>
      </w:r>
      <w:r>
        <w:rPr>
          <w:spacing w:val="-24"/>
          <w:w w:val="105"/>
        </w:rPr>
        <w:t> </w:t>
      </w:r>
      <w:r>
        <w:rPr>
          <w:w w:val="105"/>
        </w:rPr>
        <w:t>estudios</w:t>
      </w:r>
      <w:r>
        <w:rPr>
          <w:spacing w:val="-24"/>
          <w:w w:val="105"/>
        </w:rPr>
        <w:t> </w:t>
      </w:r>
      <w:r>
        <w:rPr>
          <w:w w:val="105"/>
        </w:rPr>
        <w:t>interculturales</w:t>
      </w:r>
      <w:r>
        <w:rPr>
          <w:spacing w:val="-24"/>
          <w:w w:val="105"/>
        </w:rPr>
        <w:t> </w:t>
      </w:r>
      <w:r>
        <w:rPr>
          <w:w w:val="105"/>
        </w:rPr>
        <w:t>que,</w:t>
      </w:r>
      <w:r>
        <w:rPr>
          <w:spacing w:val="-24"/>
          <w:w w:val="105"/>
        </w:rPr>
        <w:t> </w:t>
      </w:r>
      <w:r>
        <w:rPr>
          <w:w w:val="105"/>
        </w:rPr>
        <w:t>de</w:t>
      </w:r>
      <w:r>
        <w:rPr>
          <w:spacing w:val="-24"/>
          <w:w w:val="105"/>
        </w:rPr>
        <w:t> </w:t>
      </w:r>
      <w:r>
        <w:rPr>
          <w:w w:val="105"/>
        </w:rPr>
        <w:t>acuerdo</w:t>
      </w:r>
      <w:r>
        <w:rPr>
          <w:spacing w:val="-24"/>
          <w:w w:val="105"/>
        </w:rPr>
        <w:t> </w:t>
      </w:r>
      <w:r>
        <w:rPr>
          <w:w w:val="105"/>
        </w:rPr>
        <w:t>a Gunther-Dietz</w:t>
      </w:r>
      <w:r>
        <w:rPr>
          <w:spacing w:val="-29"/>
          <w:w w:val="105"/>
        </w:rPr>
        <w:t> </w:t>
      </w:r>
      <w:r>
        <w:rPr>
          <w:i/>
          <w:w w:val="105"/>
        </w:rPr>
        <w:t>et</w:t>
      </w:r>
      <w:r>
        <w:rPr>
          <w:i/>
          <w:spacing w:val="-31"/>
          <w:w w:val="105"/>
        </w:rPr>
        <w:t> </w:t>
      </w:r>
      <w:r>
        <w:rPr>
          <w:i/>
          <w:w w:val="105"/>
        </w:rPr>
        <w:t>al.</w:t>
      </w:r>
      <w:r>
        <w:rPr>
          <w:i/>
          <w:spacing w:val="-31"/>
          <w:w w:val="105"/>
        </w:rPr>
        <w:t> </w:t>
      </w:r>
      <w:r>
        <w:rPr>
          <w:w w:val="105"/>
        </w:rPr>
        <w:t>(2010)</w:t>
      </w:r>
      <w:r>
        <w:rPr>
          <w:i/>
          <w:w w:val="105"/>
        </w:rPr>
        <w:t>,</w:t>
      </w:r>
      <w:r>
        <w:rPr>
          <w:i/>
          <w:spacing w:val="-29"/>
          <w:w w:val="105"/>
        </w:rPr>
        <w:t> </w:t>
      </w:r>
      <w:r>
        <w:rPr>
          <w:w w:val="105"/>
        </w:rPr>
        <w:t>ayudan</w:t>
      </w:r>
      <w:r>
        <w:rPr>
          <w:spacing w:val="-29"/>
          <w:w w:val="105"/>
        </w:rPr>
        <w:t> </w:t>
      </w:r>
      <w:r>
        <w:rPr>
          <w:w w:val="105"/>
        </w:rPr>
        <w:t>a</w:t>
      </w:r>
      <w:r>
        <w:rPr>
          <w:spacing w:val="-29"/>
          <w:w w:val="105"/>
        </w:rPr>
        <w:t> </w:t>
      </w:r>
      <w:r>
        <w:rPr>
          <w:w w:val="105"/>
        </w:rPr>
        <w:t>incursionar</w:t>
      </w:r>
      <w:r>
        <w:rPr>
          <w:spacing w:val="-29"/>
          <w:w w:val="105"/>
        </w:rPr>
        <w:t> </w:t>
      </w:r>
      <w:r>
        <w:rPr>
          <w:w w:val="105"/>
        </w:rPr>
        <w:t>en</w:t>
      </w:r>
      <w:r>
        <w:rPr>
          <w:spacing w:val="-29"/>
          <w:w w:val="105"/>
        </w:rPr>
        <w:t> </w:t>
      </w:r>
      <w:r>
        <w:rPr>
          <w:w w:val="105"/>
        </w:rPr>
        <w:t>el</w:t>
      </w:r>
      <w:r>
        <w:rPr>
          <w:spacing w:val="-29"/>
          <w:w w:val="105"/>
        </w:rPr>
        <w:t> </w:t>
      </w:r>
      <w:r>
        <w:rPr>
          <w:w w:val="105"/>
        </w:rPr>
        <w:t>ámbito</w:t>
      </w:r>
      <w:r>
        <w:rPr>
          <w:spacing w:val="-29"/>
          <w:w w:val="105"/>
        </w:rPr>
        <w:t> </w:t>
      </w:r>
      <w:r>
        <w:rPr>
          <w:w w:val="105"/>
        </w:rPr>
        <w:t>transdisci- plinario</w:t>
      </w:r>
      <w:r>
        <w:rPr>
          <w:spacing w:val="-17"/>
          <w:w w:val="105"/>
        </w:rPr>
        <w:t> </w:t>
      </w:r>
      <w:r>
        <w:rPr>
          <w:w w:val="105"/>
        </w:rPr>
        <w:t>de</w:t>
      </w:r>
      <w:r>
        <w:rPr>
          <w:spacing w:val="-17"/>
          <w:w w:val="105"/>
        </w:rPr>
        <w:t> </w:t>
      </w:r>
      <w:r>
        <w:rPr>
          <w:w w:val="105"/>
        </w:rPr>
        <w:t>las</w:t>
      </w:r>
      <w:r>
        <w:rPr>
          <w:spacing w:val="-17"/>
          <w:w w:val="105"/>
        </w:rPr>
        <w:t> </w:t>
      </w:r>
      <w:r>
        <w:rPr>
          <w:w w:val="105"/>
        </w:rPr>
        <w:t>relaciones</w:t>
      </w:r>
      <w:r>
        <w:rPr>
          <w:spacing w:val="-17"/>
          <w:w w:val="105"/>
        </w:rPr>
        <w:t> </w:t>
      </w:r>
      <w:r>
        <w:rPr>
          <w:w w:val="105"/>
        </w:rPr>
        <w:t>que</w:t>
      </w:r>
      <w:r>
        <w:rPr>
          <w:spacing w:val="-17"/>
          <w:w w:val="105"/>
        </w:rPr>
        <w:t> </w:t>
      </w:r>
      <w:r>
        <w:rPr>
          <w:w w:val="105"/>
        </w:rPr>
        <w:t>se</w:t>
      </w:r>
      <w:r>
        <w:rPr>
          <w:spacing w:val="-17"/>
          <w:w w:val="105"/>
        </w:rPr>
        <w:t> </w:t>
      </w:r>
      <w:r>
        <w:rPr>
          <w:w w:val="105"/>
        </w:rPr>
        <w:t>generan</w:t>
      </w:r>
      <w:r>
        <w:rPr>
          <w:spacing w:val="-17"/>
          <w:w w:val="105"/>
        </w:rPr>
        <w:t> </w:t>
      </w:r>
      <w:r>
        <w:rPr>
          <w:w w:val="105"/>
        </w:rPr>
        <w:t>en</w:t>
      </w:r>
      <w:r>
        <w:rPr>
          <w:spacing w:val="-17"/>
          <w:w w:val="105"/>
        </w:rPr>
        <w:t> </w:t>
      </w:r>
      <w:r>
        <w:rPr>
          <w:w w:val="105"/>
        </w:rPr>
        <w:t>contextos</w:t>
      </w:r>
      <w:r>
        <w:rPr>
          <w:spacing w:val="-17"/>
          <w:w w:val="105"/>
        </w:rPr>
        <w:t> </w:t>
      </w:r>
      <w:r>
        <w:rPr>
          <w:w w:val="105"/>
        </w:rPr>
        <w:t>de</w:t>
      </w:r>
      <w:r>
        <w:rPr>
          <w:spacing w:val="-17"/>
          <w:w w:val="105"/>
        </w:rPr>
        <w:t> </w:t>
      </w:r>
      <w:r>
        <w:rPr>
          <w:w w:val="105"/>
        </w:rPr>
        <w:t>diversidad</w:t>
      </w:r>
      <w:r>
        <w:rPr>
          <w:spacing w:val="-17"/>
          <w:w w:val="105"/>
        </w:rPr>
        <w:t> </w:t>
      </w:r>
      <w:r>
        <w:rPr>
          <w:w w:val="105"/>
        </w:rPr>
        <w:t>cul- tural, mismos que suponen abordar las problemáticas actuales (que se suscitan</w:t>
      </w:r>
      <w:r>
        <w:rPr>
          <w:spacing w:val="-27"/>
          <w:w w:val="105"/>
        </w:rPr>
        <w:t> </w:t>
      </w:r>
      <w:r>
        <w:rPr>
          <w:w w:val="105"/>
        </w:rPr>
        <w:t>en</w:t>
      </w:r>
      <w:r>
        <w:rPr>
          <w:spacing w:val="-27"/>
          <w:w w:val="105"/>
        </w:rPr>
        <w:t> </w:t>
      </w:r>
      <w:r>
        <w:rPr>
          <w:w w:val="105"/>
        </w:rPr>
        <w:t>contextos</w:t>
      </w:r>
      <w:r>
        <w:rPr>
          <w:spacing w:val="-27"/>
          <w:w w:val="105"/>
        </w:rPr>
        <w:t> </w:t>
      </w:r>
      <w:r>
        <w:rPr>
          <w:w w:val="105"/>
        </w:rPr>
        <w:t>culturalmente</w:t>
      </w:r>
      <w:r>
        <w:rPr>
          <w:spacing w:val="-27"/>
          <w:w w:val="105"/>
        </w:rPr>
        <w:t> </w:t>
      </w:r>
      <w:r>
        <w:rPr>
          <w:w w:val="105"/>
        </w:rPr>
        <w:t>heterogéneos)</w:t>
      </w:r>
      <w:r>
        <w:rPr>
          <w:spacing w:val="-27"/>
          <w:w w:val="105"/>
        </w:rPr>
        <w:t> </w:t>
      </w:r>
      <w:r>
        <w:rPr>
          <w:w w:val="105"/>
        </w:rPr>
        <w:t>desde</w:t>
      </w:r>
      <w:r>
        <w:rPr>
          <w:spacing w:val="-27"/>
          <w:w w:val="105"/>
        </w:rPr>
        <w:t> </w:t>
      </w:r>
      <w:r>
        <w:rPr>
          <w:w w:val="105"/>
        </w:rPr>
        <w:t>un</w:t>
      </w:r>
      <w:r>
        <w:rPr>
          <w:spacing w:val="-27"/>
          <w:w w:val="105"/>
        </w:rPr>
        <w:t> </w:t>
      </w:r>
      <w:r>
        <w:rPr>
          <w:w w:val="105"/>
        </w:rPr>
        <w:t>“pluralismo metodológico”</w:t>
      </w:r>
      <w:r>
        <w:rPr>
          <w:spacing w:val="-28"/>
          <w:w w:val="105"/>
        </w:rPr>
        <w:t> </w:t>
      </w:r>
      <w:r>
        <w:rPr>
          <w:w w:val="105"/>
        </w:rPr>
        <w:t>que</w:t>
      </w:r>
      <w:r>
        <w:rPr>
          <w:spacing w:val="-28"/>
          <w:w w:val="105"/>
        </w:rPr>
        <w:t> </w:t>
      </w:r>
      <w:r>
        <w:rPr>
          <w:w w:val="105"/>
        </w:rPr>
        <w:t>permita</w:t>
      </w:r>
      <w:r>
        <w:rPr>
          <w:spacing w:val="-28"/>
          <w:w w:val="105"/>
        </w:rPr>
        <w:t> </w:t>
      </w:r>
      <w:r>
        <w:rPr>
          <w:w w:val="105"/>
        </w:rPr>
        <w:t>una</w:t>
      </w:r>
      <w:r>
        <w:rPr>
          <w:spacing w:val="-28"/>
          <w:w w:val="105"/>
        </w:rPr>
        <w:t> </w:t>
      </w:r>
      <w:r>
        <w:rPr>
          <w:w w:val="105"/>
        </w:rPr>
        <w:t>investigación</w:t>
      </w:r>
      <w:r>
        <w:rPr>
          <w:spacing w:val="-28"/>
          <w:w w:val="105"/>
        </w:rPr>
        <w:t> </w:t>
      </w:r>
      <w:r>
        <w:rPr>
          <w:w w:val="105"/>
        </w:rPr>
        <w:t>“crítica,</w:t>
      </w:r>
      <w:r>
        <w:rPr>
          <w:spacing w:val="-28"/>
          <w:w w:val="105"/>
        </w:rPr>
        <w:t> </w:t>
      </w:r>
      <w:r>
        <w:rPr>
          <w:w w:val="105"/>
        </w:rPr>
        <w:t>dialógica,</w:t>
      </w:r>
      <w:r>
        <w:rPr>
          <w:spacing w:val="-28"/>
          <w:w w:val="105"/>
        </w:rPr>
        <w:t> </w:t>
      </w:r>
      <w:r>
        <w:rPr>
          <w:w w:val="105"/>
        </w:rPr>
        <w:t>partici- </w:t>
      </w:r>
      <w:r>
        <w:rPr/>
        <w:t>pativa</w:t>
      </w:r>
      <w:r>
        <w:rPr>
          <w:spacing w:val="-28"/>
        </w:rPr>
        <w:t> </w:t>
      </w:r>
      <w:r>
        <w:rPr/>
        <w:t>y</w:t>
      </w:r>
      <w:r>
        <w:rPr>
          <w:spacing w:val="-28"/>
        </w:rPr>
        <w:t> </w:t>
      </w:r>
      <w:r>
        <w:rPr/>
        <w:t>relevante”,</w:t>
      </w:r>
      <w:r>
        <w:rPr>
          <w:spacing w:val="-28"/>
        </w:rPr>
        <w:t> </w:t>
      </w:r>
      <w:r>
        <w:rPr/>
        <w:t>es</w:t>
      </w:r>
      <w:r>
        <w:rPr>
          <w:spacing w:val="-28"/>
        </w:rPr>
        <w:t> </w:t>
      </w:r>
      <w:r>
        <w:rPr/>
        <w:t>decir,</w:t>
      </w:r>
      <w:r>
        <w:rPr>
          <w:spacing w:val="-28"/>
        </w:rPr>
        <w:t> </w:t>
      </w:r>
      <w:r>
        <w:rPr/>
        <w:t>analizarlas</w:t>
      </w:r>
      <w:r>
        <w:rPr>
          <w:spacing w:val="-28"/>
        </w:rPr>
        <w:t> </w:t>
      </w:r>
      <w:r>
        <w:rPr/>
        <w:t>desde</w:t>
      </w:r>
      <w:r>
        <w:rPr>
          <w:spacing w:val="-28"/>
        </w:rPr>
        <w:t> </w:t>
      </w:r>
      <w:r>
        <w:rPr/>
        <w:t>una</w:t>
      </w:r>
      <w:r>
        <w:rPr>
          <w:spacing w:val="-30"/>
        </w:rPr>
        <w:t> </w:t>
      </w:r>
      <w:r>
        <w:rPr>
          <w:i/>
        </w:rPr>
        <w:t>metodología</w:t>
      </w:r>
      <w:r>
        <w:rPr>
          <w:i/>
          <w:spacing w:val="-30"/>
        </w:rPr>
        <w:t> </w:t>
      </w:r>
      <w:r>
        <w:rPr>
          <w:i/>
        </w:rPr>
        <w:t>intercultural </w:t>
      </w:r>
      <w:r>
        <w:rPr>
          <w:w w:val="105"/>
        </w:rPr>
        <w:t>(Dietz</w:t>
      </w:r>
      <w:r>
        <w:rPr>
          <w:spacing w:val="-16"/>
          <w:w w:val="105"/>
        </w:rPr>
        <w:t> </w:t>
      </w:r>
      <w:r>
        <w:rPr>
          <w:i/>
          <w:w w:val="105"/>
        </w:rPr>
        <w:t>et</w:t>
      </w:r>
      <w:r>
        <w:rPr>
          <w:i/>
          <w:spacing w:val="-19"/>
          <w:w w:val="105"/>
        </w:rPr>
        <w:t> </w:t>
      </w:r>
      <w:r>
        <w:rPr>
          <w:i/>
          <w:w w:val="105"/>
        </w:rPr>
        <w:t>al.,</w:t>
      </w:r>
      <w:r>
        <w:rPr>
          <w:i/>
          <w:spacing w:val="-20"/>
          <w:w w:val="105"/>
        </w:rPr>
        <w:t> </w:t>
      </w:r>
      <w:r>
        <w:rPr>
          <w:w w:val="105"/>
        </w:rPr>
        <w:t>2010).</w:t>
      </w:r>
      <w:r>
        <w:rPr>
          <w:spacing w:val="-16"/>
          <w:w w:val="105"/>
        </w:rPr>
        <w:t> </w:t>
      </w:r>
      <w:r>
        <w:rPr>
          <w:w w:val="105"/>
        </w:rPr>
        <w:t>En</w:t>
      </w:r>
      <w:r>
        <w:rPr>
          <w:spacing w:val="-16"/>
          <w:w w:val="105"/>
        </w:rPr>
        <w:t> </w:t>
      </w:r>
      <w:r>
        <w:rPr>
          <w:w w:val="105"/>
        </w:rPr>
        <w:t>este</w:t>
      </w:r>
      <w:r>
        <w:rPr>
          <w:spacing w:val="-16"/>
          <w:w w:val="105"/>
        </w:rPr>
        <w:t> </w:t>
      </w:r>
      <w:r>
        <w:rPr>
          <w:w w:val="105"/>
        </w:rPr>
        <w:t>sentido,</w:t>
      </w:r>
      <w:r>
        <w:rPr>
          <w:spacing w:val="-16"/>
          <w:w w:val="105"/>
        </w:rPr>
        <w:t> </w:t>
      </w:r>
      <w:r>
        <w:rPr>
          <w:w w:val="105"/>
        </w:rPr>
        <w:t>los</w:t>
      </w:r>
      <w:r>
        <w:rPr>
          <w:spacing w:val="-16"/>
          <w:w w:val="105"/>
        </w:rPr>
        <w:t> </w:t>
      </w:r>
      <w:r>
        <w:rPr>
          <w:w w:val="105"/>
        </w:rPr>
        <w:t>estudios</w:t>
      </w:r>
      <w:r>
        <w:rPr>
          <w:spacing w:val="-16"/>
          <w:w w:val="105"/>
        </w:rPr>
        <w:t> </w:t>
      </w:r>
      <w:r>
        <w:rPr>
          <w:w w:val="105"/>
        </w:rPr>
        <w:t>interculturales</w:t>
      </w:r>
      <w:r>
        <w:rPr>
          <w:spacing w:val="-16"/>
          <w:w w:val="105"/>
        </w:rPr>
        <w:t> </w:t>
      </w:r>
      <w:r>
        <w:rPr>
          <w:w w:val="105"/>
        </w:rPr>
        <w:t>abordan múltiples</w:t>
      </w:r>
      <w:r>
        <w:rPr>
          <w:spacing w:val="-28"/>
          <w:w w:val="105"/>
        </w:rPr>
        <w:t> </w:t>
      </w:r>
      <w:r>
        <w:rPr>
          <w:w w:val="105"/>
        </w:rPr>
        <w:t>fenómenos</w:t>
      </w:r>
      <w:r>
        <w:rPr>
          <w:spacing w:val="-28"/>
          <w:w w:val="105"/>
        </w:rPr>
        <w:t> </w:t>
      </w:r>
      <w:r>
        <w:rPr>
          <w:w w:val="105"/>
        </w:rPr>
        <w:t>que</w:t>
      </w:r>
      <w:r>
        <w:rPr>
          <w:spacing w:val="-28"/>
          <w:w w:val="105"/>
        </w:rPr>
        <w:t> </w:t>
      </w:r>
      <w:r>
        <w:rPr>
          <w:w w:val="105"/>
        </w:rPr>
        <w:t>se</w:t>
      </w:r>
      <w:r>
        <w:rPr>
          <w:spacing w:val="-28"/>
          <w:w w:val="105"/>
        </w:rPr>
        <w:t> </w:t>
      </w:r>
      <w:r>
        <w:rPr>
          <w:w w:val="105"/>
        </w:rPr>
        <w:t>aprehenden</w:t>
      </w:r>
      <w:r>
        <w:rPr>
          <w:spacing w:val="-28"/>
          <w:w w:val="105"/>
        </w:rPr>
        <w:t> </w:t>
      </w:r>
      <w:r>
        <w:rPr>
          <w:w w:val="105"/>
        </w:rPr>
        <w:t>desde</w:t>
      </w:r>
      <w:r>
        <w:rPr>
          <w:spacing w:val="-28"/>
          <w:w w:val="105"/>
        </w:rPr>
        <w:t> </w:t>
      </w:r>
      <w:r>
        <w:rPr>
          <w:w w:val="105"/>
        </w:rPr>
        <w:t>lo</w:t>
      </w:r>
      <w:r>
        <w:rPr>
          <w:spacing w:val="-28"/>
          <w:w w:val="105"/>
        </w:rPr>
        <w:t> </w:t>
      </w:r>
      <w:r>
        <w:rPr>
          <w:w w:val="105"/>
        </w:rPr>
        <w:t>experimentado</w:t>
      </w:r>
      <w:r>
        <w:rPr>
          <w:spacing w:val="-28"/>
          <w:w w:val="105"/>
        </w:rPr>
        <w:t> </w:t>
      </w:r>
      <w:r>
        <w:rPr>
          <w:w w:val="105"/>
        </w:rPr>
        <w:t>cotidia- namente,</w:t>
      </w:r>
      <w:r>
        <w:rPr>
          <w:spacing w:val="-34"/>
          <w:w w:val="105"/>
        </w:rPr>
        <w:t> </w:t>
      </w:r>
      <w:r>
        <w:rPr>
          <w:w w:val="105"/>
        </w:rPr>
        <w:t>lo</w:t>
      </w:r>
      <w:r>
        <w:rPr>
          <w:spacing w:val="-34"/>
          <w:w w:val="105"/>
        </w:rPr>
        <w:t> </w:t>
      </w:r>
      <w:r>
        <w:rPr>
          <w:w w:val="105"/>
        </w:rPr>
        <w:t>vivencial,</w:t>
      </w:r>
      <w:r>
        <w:rPr>
          <w:spacing w:val="-34"/>
          <w:w w:val="105"/>
        </w:rPr>
        <w:t> </w:t>
      </w:r>
      <w:r>
        <w:rPr>
          <w:w w:val="105"/>
        </w:rPr>
        <w:t>para</w:t>
      </w:r>
      <w:r>
        <w:rPr>
          <w:spacing w:val="-34"/>
          <w:w w:val="105"/>
        </w:rPr>
        <w:t> </w:t>
      </w:r>
      <w:r>
        <w:rPr>
          <w:w w:val="105"/>
        </w:rPr>
        <w:t>de</w:t>
      </w:r>
      <w:r>
        <w:rPr>
          <w:spacing w:val="-34"/>
          <w:w w:val="105"/>
        </w:rPr>
        <w:t> </w:t>
      </w:r>
      <w:r>
        <w:rPr>
          <w:w w:val="105"/>
        </w:rPr>
        <w:t>ahí</w:t>
      </w:r>
      <w:r>
        <w:rPr>
          <w:spacing w:val="-34"/>
          <w:w w:val="105"/>
        </w:rPr>
        <w:t> </w:t>
      </w:r>
      <w:r>
        <w:rPr>
          <w:w w:val="105"/>
        </w:rPr>
        <w:t>establecer</w:t>
      </w:r>
      <w:r>
        <w:rPr>
          <w:spacing w:val="-34"/>
          <w:w w:val="105"/>
        </w:rPr>
        <w:t> </w:t>
      </w:r>
      <w:r>
        <w:rPr>
          <w:w w:val="105"/>
        </w:rPr>
        <w:t>vínculos</w:t>
      </w:r>
      <w:r>
        <w:rPr>
          <w:spacing w:val="-34"/>
          <w:w w:val="105"/>
        </w:rPr>
        <w:t> </w:t>
      </w:r>
      <w:r>
        <w:rPr>
          <w:w w:val="105"/>
        </w:rPr>
        <w:t>con</w:t>
      </w:r>
      <w:r>
        <w:rPr>
          <w:spacing w:val="-34"/>
          <w:w w:val="105"/>
        </w:rPr>
        <w:t> </w:t>
      </w:r>
      <w:r>
        <w:rPr>
          <w:w w:val="105"/>
        </w:rPr>
        <w:t>marcos</w:t>
      </w:r>
      <w:r>
        <w:rPr>
          <w:spacing w:val="-34"/>
          <w:w w:val="105"/>
        </w:rPr>
        <w:t> </w:t>
      </w:r>
      <w:r>
        <w:rPr>
          <w:w w:val="105"/>
        </w:rPr>
        <w:t>teóricos y</w:t>
      </w:r>
      <w:r>
        <w:rPr>
          <w:spacing w:val="-20"/>
          <w:w w:val="105"/>
        </w:rPr>
        <w:t> </w:t>
      </w:r>
      <w:r>
        <w:rPr>
          <w:w w:val="105"/>
        </w:rPr>
        <w:t>conceptuales</w:t>
      </w:r>
      <w:r>
        <w:rPr>
          <w:spacing w:val="-20"/>
          <w:w w:val="105"/>
        </w:rPr>
        <w:t> </w:t>
      </w:r>
      <w:r>
        <w:rPr>
          <w:w w:val="105"/>
        </w:rPr>
        <w:t>que</w:t>
      </w:r>
      <w:r>
        <w:rPr>
          <w:spacing w:val="-20"/>
          <w:w w:val="105"/>
        </w:rPr>
        <w:t> </w:t>
      </w:r>
      <w:r>
        <w:rPr>
          <w:w w:val="105"/>
        </w:rPr>
        <w:t>nos</w:t>
      </w:r>
      <w:r>
        <w:rPr>
          <w:spacing w:val="-20"/>
          <w:w w:val="105"/>
        </w:rPr>
        <w:t> </w:t>
      </w:r>
      <w:r>
        <w:rPr>
          <w:w w:val="105"/>
        </w:rPr>
        <w:t>ayuden</w:t>
      </w:r>
      <w:r>
        <w:rPr>
          <w:spacing w:val="-20"/>
          <w:w w:val="105"/>
        </w:rPr>
        <w:t> </w:t>
      </w:r>
      <w:r>
        <w:rPr>
          <w:w w:val="105"/>
        </w:rPr>
        <w:t>a</w:t>
      </w:r>
      <w:r>
        <w:rPr>
          <w:spacing w:val="-20"/>
          <w:w w:val="105"/>
        </w:rPr>
        <w:t> </w:t>
      </w:r>
      <w:r>
        <w:rPr>
          <w:w w:val="105"/>
        </w:rPr>
        <w:t>interpretar</w:t>
      </w:r>
      <w:r>
        <w:rPr>
          <w:spacing w:val="-20"/>
          <w:w w:val="105"/>
        </w:rPr>
        <w:t> </w:t>
      </w:r>
      <w:r>
        <w:rPr>
          <w:w w:val="105"/>
        </w:rPr>
        <w:t>y</w:t>
      </w:r>
      <w:r>
        <w:rPr>
          <w:spacing w:val="-20"/>
          <w:w w:val="105"/>
        </w:rPr>
        <w:t> </w:t>
      </w:r>
      <w:r>
        <w:rPr>
          <w:w w:val="105"/>
        </w:rPr>
        <w:t>generar</w:t>
      </w:r>
      <w:r>
        <w:rPr>
          <w:spacing w:val="-20"/>
          <w:w w:val="105"/>
        </w:rPr>
        <w:t> </w:t>
      </w:r>
      <w:r>
        <w:rPr>
          <w:w w:val="105"/>
        </w:rPr>
        <w:t>soluciones</w:t>
      </w:r>
      <w:r>
        <w:rPr>
          <w:spacing w:val="-20"/>
          <w:w w:val="105"/>
        </w:rPr>
        <w:t> </w:t>
      </w:r>
      <w:r>
        <w:rPr>
          <w:w w:val="105"/>
        </w:rPr>
        <w:t>aplica- das</w:t>
      </w:r>
      <w:r>
        <w:rPr>
          <w:spacing w:val="-26"/>
          <w:w w:val="105"/>
        </w:rPr>
        <w:t> </w:t>
      </w:r>
      <w:r>
        <w:rPr>
          <w:w w:val="105"/>
        </w:rPr>
        <w:t>y</w:t>
      </w:r>
      <w:r>
        <w:rPr>
          <w:spacing w:val="-26"/>
          <w:w w:val="105"/>
        </w:rPr>
        <w:t> </w:t>
      </w:r>
      <w:r>
        <w:rPr>
          <w:w w:val="105"/>
        </w:rPr>
        <w:t>orientadas</w:t>
      </w:r>
      <w:r>
        <w:rPr>
          <w:spacing w:val="-26"/>
          <w:w w:val="105"/>
        </w:rPr>
        <w:t> </w:t>
      </w:r>
      <w:r>
        <w:rPr>
          <w:w w:val="105"/>
        </w:rPr>
        <w:t>a</w:t>
      </w:r>
      <w:r>
        <w:rPr>
          <w:spacing w:val="-26"/>
          <w:w w:val="105"/>
        </w:rPr>
        <w:t> </w:t>
      </w:r>
      <w:r>
        <w:rPr>
          <w:w w:val="105"/>
        </w:rPr>
        <w:t>la</w:t>
      </w:r>
      <w:r>
        <w:rPr>
          <w:spacing w:val="-26"/>
          <w:w w:val="105"/>
        </w:rPr>
        <w:t> </w:t>
      </w:r>
      <w:r>
        <w:rPr>
          <w:w w:val="105"/>
        </w:rPr>
        <w:t>vivencia</w:t>
      </w:r>
      <w:r>
        <w:rPr>
          <w:spacing w:val="-26"/>
          <w:w w:val="105"/>
        </w:rPr>
        <w:t> </w:t>
      </w:r>
      <w:r>
        <w:rPr>
          <w:w w:val="105"/>
        </w:rPr>
        <w:t>de</w:t>
      </w:r>
      <w:r>
        <w:rPr>
          <w:spacing w:val="-26"/>
          <w:w w:val="105"/>
        </w:rPr>
        <w:t> </w:t>
      </w:r>
      <w:r>
        <w:rPr>
          <w:w w:val="105"/>
        </w:rPr>
        <w:t>la</w:t>
      </w:r>
      <w:r>
        <w:rPr>
          <w:spacing w:val="-26"/>
          <w:w w:val="105"/>
        </w:rPr>
        <w:t> </w:t>
      </w:r>
      <w:r>
        <w:rPr>
          <w:w w:val="105"/>
        </w:rPr>
        <w:t>interculturalidad</w:t>
      </w:r>
      <w:r>
        <w:rPr>
          <w:spacing w:val="-26"/>
          <w:w w:val="105"/>
        </w:rPr>
        <w:t> </w:t>
      </w:r>
      <w:r>
        <w:rPr>
          <w:w w:val="105"/>
        </w:rPr>
        <w:t>(Dietz</w:t>
      </w:r>
      <w:r>
        <w:rPr>
          <w:spacing w:val="-26"/>
          <w:w w:val="105"/>
        </w:rPr>
        <w:t> </w:t>
      </w:r>
      <w:r>
        <w:rPr>
          <w:i/>
          <w:w w:val="105"/>
        </w:rPr>
        <w:t>et</w:t>
      </w:r>
      <w:r>
        <w:rPr>
          <w:i/>
          <w:spacing w:val="-28"/>
          <w:w w:val="105"/>
        </w:rPr>
        <w:t> </w:t>
      </w:r>
      <w:r>
        <w:rPr>
          <w:i/>
          <w:w w:val="105"/>
        </w:rPr>
        <w:t>al.</w:t>
      </w:r>
      <w:r>
        <w:rPr>
          <w:w w:val="105"/>
        </w:rPr>
        <w:t>,</w:t>
      </w:r>
      <w:r>
        <w:rPr>
          <w:spacing w:val="-28"/>
          <w:w w:val="105"/>
        </w:rPr>
        <w:t> </w:t>
      </w:r>
      <w:r>
        <w:rPr>
          <w:w w:val="105"/>
        </w:rPr>
        <w:t>2010).</w:t>
      </w:r>
      <w:r>
        <w:rPr>
          <w:w w:val="105"/>
          <w:position w:val="7"/>
          <w:sz w:val="11"/>
        </w:rPr>
        <w:t>12</w:t>
      </w:r>
    </w:p>
    <w:p>
      <w:pPr>
        <w:pStyle w:val="BodyText"/>
        <w:spacing w:before="1"/>
        <w:rPr>
          <w:sz w:val="15"/>
        </w:rPr>
      </w:pPr>
      <w:r>
        <w:rPr/>
        <w:pict>
          <v:line style="position:absolute;mso-position-horizontal-relative:page;mso-position-vertical-relative:paragraph;z-index:1432;mso-wrap-distance-left:0;mso-wrap-distance-right:0" from="51.023701pt,10.912374pt" to="136.062701pt,10.912374pt" stroked="true" strokeweight=".5pt" strokecolor="#231f20">
            <w10:wrap type="topAndBottom"/>
          </v:line>
        </w:pict>
      </w:r>
    </w:p>
    <w:p>
      <w:pPr>
        <w:spacing w:line="288" w:lineRule="auto" w:before="36"/>
        <w:ind w:left="120" w:right="317" w:firstLine="0"/>
        <w:jc w:val="both"/>
        <w:rPr>
          <w:sz w:val="16"/>
        </w:rPr>
      </w:pPr>
      <w:r>
        <w:rPr>
          <w:color w:val="231F20"/>
          <w:w w:val="105"/>
          <w:position w:val="5"/>
          <w:sz w:val="9"/>
        </w:rPr>
        <w:t>11</w:t>
      </w:r>
      <w:r>
        <w:rPr>
          <w:color w:val="231F20"/>
          <w:spacing w:val="-10"/>
          <w:w w:val="105"/>
          <w:position w:val="5"/>
          <w:sz w:val="9"/>
        </w:rPr>
        <w:t> </w:t>
      </w:r>
      <w:r>
        <w:rPr>
          <w:color w:val="231F20"/>
          <w:w w:val="105"/>
          <w:sz w:val="16"/>
        </w:rPr>
        <w:t>En</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ámbito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educación</w:t>
      </w:r>
      <w:r>
        <w:rPr>
          <w:color w:val="231F20"/>
          <w:spacing w:val="-28"/>
          <w:w w:val="105"/>
          <w:sz w:val="16"/>
        </w:rPr>
        <w:t> </w:t>
      </w:r>
      <w:r>
        <w:rPr>
          <w:color w:val="231F20"/>
          <w:w w:val="105"/>
          <w:sz w:val="16"/>
        </w:rPr>
        <w:t>pública</w:t>
      </w:r>
      <w:r>
        <w:rPr>
          <w:color w:val="231F20"/>
          <w:spacing w:val="-28"/>
          <w:w w:val="105"/>
          <w:sz w:val="16"/>
        </w:rPr>
        <w:t> </w:t>
      </w:r>
      <w:r>
        <w:rPr>
          <w:color w:val="231F20"/>
          <w:w w:val="105"/>
          <w:sz w:val="16"/>
        </w:rPr>
        <w:t>en</w:t>
      </w:r>
      <w:r>
        <w:rPr>
          <w:color w:val="231F20"/>
          <w:spacing w:val="-28"/>
          <w:w w:val="105"/>
          <w:sz w:val="16"/>
        </w:rPr>
        <w:t> </w:t>
      </w:r>
      <w:r>
        <w:rPr>
          <w:color w:val="231F20"/>
          <w:spacing w:val="-3"/>
          <w:w w:val="105"/>
          <w:sz w:val="16"/>
        </w:rPr>
        <w:t>México,</w:t>
      </w:r>
      <w:r>
        <w:rPr>
          <w:color w:val="231F20"/>
          <w:spacing w:val="-28"/>
          <w:w w:val="105"/>
          <w:sz w:val="16"/>
        </w:rPr>
        <w:t> </w:t>
      </w:r>
      <w:r>
        <w:rPr>
          <w:color w:val="231F20"/>
          <w:w w:val="105"/>
          <w:sz w:val="16"/>
        </w:rPr>
        <w:t>existen</w:t>
      </w:r>
      <w:r>
        <w:rPr>
          <w:color w:val="231F20"/>
          <w:spacing w:val="-28"/>
          <w:w w:val="105"/>
          <w:sz w:val="16"/>
        </w:rPr>
        <w:t> </w:t>
      </w:r>
      <w:r>
        <w:rPr>
          <w:color w:val="231F20"/>
          <w:w w:val="105"/>
          <w:sz w:val="16"/>
        </w:rPr>
        <w:t>ciertas</w:t>
      </w:r>
      <w:r>
        <w:rPr>
          <w:color w:val="231F20"/>
          <w:spacing w:val="-28"/>
          <w:w w:val="105"/>
          <w:sz w:val="16"/>
        </w:rPr>
        <w:t> </w:t>
      </w:r>
      <w:r>
        <w:rPr>
          <w:color w:val="231F20"/>
          <w:w w:val="105"/>
          <w:sz w:val="16"/>
        </w:rPr>
        <w:t>propuestas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educación</w:t>
      </w:r>
      <w:r>
        <w:rPr>
          <w:color w:val="231F20"/>
          <w:spacing w:val="-28"/>
          <w:w w:val="105"/>
          <w:sz w:val="16"/>
        </w:rPr>
        <w:t> </w:t>
      </w:r>
      <w:r>
        <w:rPr>
          <w:color w:val="231F20"/>
          <w:w w:val="105"/>
          <w:sz w:val="16"/>
        </w:rPr>
        <w:t>in- </w:t>
      </w:r>
      <w:r>
        <w:rPr>
          <w:color w:val="231F20"/>
          <w:spacing w:val="-3"/>
          <w:w w:val="105"/>
          <w:sz w:val="16"/>
        </w:rPr>
        <w:t>tercultural.</w:t>
      </w:r>
      <w:r>
        <w:rPr>
          <w:color w:val="231F20"/>
          <w:spacing w:val="-27"/>
          <w:w w:val="105"/>
          <w:sz w:val="16"/>
        </w:rPr>
        <w:t> </w:t>
      </w:r>
      <w:r>
        <w:rPr>
          <w:color w:val="231F20"/>
          <w:w w:val="105"/>
          <w:sz w:val="16"/>
        </w:rPr>
        <w:t>La</w:t>
      </w:r>
      <w:r>
        <w:rPr>
          <w:color w:val="231F20"/>
          <w:spacing w:val="-27"/>
          <w:w w:val="105"/>
          <w:sz w:val="16"/>
        </w:rPr>
        <w:t> </w:t>
      </w:r>
      <w:r>
        <w:rPr>
          <w:color w:val="231F20"/>
          <w:spacing w:val="-2"/>
          <w:w w:val="105"/>
          <w:sz w:val="16"/>
        </w:rPr>
        <w:t>Coordinación</w:t>
      </w:r>
      <w:r>
        <w:rPr>
          <w:color w:val="231F20"/>
          <w:spacing w:val="-27"/>
          <w:w w:val="105"/>
          <w:sz w:val="16"/>
        </w:rPr>
        <w:t> </w:t>
      </w:r>
      <w:r>
        <w:rPr>
          <w:color w:val="231F20"/>
          <w:w w:val="105"/>
          <w:sz w:val="16"/>
        </w:rPr>
        <w:t>General</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Educación</w:t>
      </w:r>
      <w:r>
        <w:rPr>
          <w:color w:val="231F20"/>
          <w:spacing w:val="-27"/>
          <w:w w:val="105"/>
          <w:sz w:val="16"/>
        </w:rPr>
        <w:t> </w:t>
      </w:r>
      <w:r>
        <w:rPr>
          <w:color w:val="231F20"/>
          <w:spacing w:val="-3"/>
          <w:w w:val="105"/>
          <w:sz w:val="16"/>
        </w:rPr>
        <w:t>Intercultural</w:t>
      </w:r>
      <w:r>
        <w:rPr>
          <w:color w:val="231F20"/>
          <w:spacing w:val="-27"/>
          <w:w w:val="105"/>
          <w:sz w:val="16"/>
        </w:rPr>
        <w:t> </w:t>
      </w:r>
      <w:r>
        <w:rPr>
          <w:color w:val="231F20"/>
          <w:w w:val="105"/>
          <w:sz w:val="16"/>
        </w:rPr>
        <w:t>y</w:t>
      </w:r>
      <w:r>
        <w:rPr>
          <w:color w:val="231F20"/>
          <w:spacing w:val="-27"/>
          <w:w w:val="105"/>
          <w:sz w:val="16"/>
        </w:rPr>
        <w:t> </w:t>
      </w:r>
      <w:r>
        <w:rPr>
          <w:color w:val="231F20"/>
          <w:w w:val="105"/>
          <w:sz w:val="16"/>
        </w:rPr>
        <w:t>Bilingüe</w:t>
      </w:r>
      <w:r>
        <w:rPr>
          <w:color w:val="231F20"/>
          <w:spacing w:val="-27"/>
          <w:w w:val="105"/>
          <w:sz w:val="16"/>
        </w:rPr>
        <w:t> </w:t>
      </w:r>
      <w:r>
        <w:rPr>
          <w:color w:val="231F20"/>
          <w:w w:val="105"/>
          <w:sz w:val="16"/>
        </w:rPr>
        <w:t>(cgeib),</w:t>
      </w:r>
      <w:r>
        <w:rPr>
          <w:color w:val="231F20"/>
          <w:spacing w:val="-27"/>
          <w:w w:val="105"/>
          <w:sz w:val="16"/>
        </w:rPr>
        <w:t> </w:t>
      </w:r>
      <w:r>
        <w:rPr>
          <w:color w:val="231F20"/>
          <w:w w:val="105"/>
          <w:sz w:val="16"/>
        </w:rPr>
        <w:t>instancia perteneciente</w:t>
      </w:r>
      <w:r>
        <w:rPr>
          <w:color w:val="231F20"/>
          <w:spacing w:val="-26"/>
          <w:w w:val="105"/>
          <w:sz w:val="16"/>
        </w:rPr>
        <w:t> </w:t>
      </w:r>
      <w:r>
        <w:rPr>
          <w:color w:val="231F20"/>
          <w:w w:val="105"/>
          <w:sz w:val="16"/>
        </w:rPr>
        <w:t>a</w:t>
      </w:r>
      <w:r>
        <w:rPr>
          <w:color w:val="231F20"/>
          <w:spacing w:val="-26"/>
          <w:w w:val="105"/>
          <w:sz w:val="16"/>
        </w:rPr>
        <w:t> </w:t>
      </w:r>
      <w:r>
        <w:rPr>
          <w:color w:val="231F20"/>
          <w:w w:val="105"/>
          <w:sz w:val="16"/>
        </w:rPr>
        <w:t>la</w:t>
      </w:r>
      <w:r>
        <w:rPr>
          <w:color w:val="231F20"/>
          <w:spacing w:val="-26"/>
          <w:w w:val="105"/>
          <w:sz w:val="16"/>
        </w:rPr>
        <w:t> </w:t>
      </w:r>
      <w:r>
        <w:rPr>
          <w:color w:val="231F20"/>
          <w:w w:val="105"/>
          <w:sz w:val="16"/>
        </w:rPr>
        <w:t>Secretaría</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Educación</w:t>
      </w:r>
      <w:r>
        <w:rPr>
          <w:color w:val="231F20"/>
          <w:spacing w:val="-26"/>
          <w:w w:val="105"/>
          <w:sz w:val="16"/>
        </w:rPr>
        <w:t> </w:t>
      </w:r>
      <w:r>
        <w:rPr>
          <w:color w:val="231F20"/>
          <w:w w:val="105"/>
          <w:sz w:val="16"/>
        </w:rPr>
        <w:t>Pública,</w:t>
      </w:r>
      <w:r>
        <w:rPr>
          <w:color w:val="231F20"/>
          <w:spacing w:val="-26"/>
          <w:w w:val="105"/>
          <w:sz w:val="16"/>
        </w:rPr>
        <w:t> </w:t>
      </w:r>
      <w:r>
        <w:rPr>
          <w:color w:val="231F20"/>
          <w:w w:val="105"/>
          <w:sz w:val="16"/>
        </w:rPr>
        <w:t>busca</w:t>
      </w:r>
      <w:r>
        <w:rPr>
          <w:color w:val="231F20"/>
          <w:spacing w:val="-26"/>
          <w:w w:val="105"/>
          <w:sz w:val="16"/>
        </w:rPr>
        <w:t> </w:t>
      </w:r>
      <w:r>
        <w:rPr>
          <w:color w:val="231F20"/>
          <w:w w:val="105"/>
          <w:sz w:val="16"/>
        </w:rPr>
        <w:t>incorporar</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enfoque</w:t>
      </w:r>
      <w:r>
        <w:rPr>
          <w:color w:val="231F20"/>
          <w:spacing w:val="-26"/>
          <w:w w:val="105"/>
          <w:sz w:val="16"/>
        </w:rPr>
        <w:t> </w:t>
      </w:r>
      <w:r>
        <w:rPr>
          <w:color w:val="231F20"/>
          <w:spacing w:val="-3"/>
          <w:w w:val="105"/>
          <w:sz w:val="16"/>
        </w:rPr>
        <w:t>intercultural </w:t>
      </w:r>
      <w:r>
        <w:rPr>
          <w:color w:val="231F20"/>
          <w:w w:val="105"/>
          <w:sz w:val="16"/>
        </w:rPr>
        <w:t>en</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educación</w:t>
      </w:r>
      <w:r>
        <w:rPr>
          <w:color w:val="231F20"/>
          <w:spacing w:val="-18"/>
          <w:w w:val="105"/>
          <w:sz w:val="16"/>
        </w:rPr>
        <w:t> </w:t>
      </w:r>
      <w:r>
        <w:rPr>
          <w:color w:val="231F20"/>
          <w:w w:val="105"/>
          <w:sz w:val="16"/>
        </w:rPr>
        <w:t>para</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población</w:t>
      </w:r>
      <w:r>
        <w:rPr>
          <w:color w:val="231F20"/>
          <w:spacing w:val="-18"/>
          <w:w w:val="105"/>
          <w:sz w:val="16"/>
        </w:rPr>
        <w:t> </w:t>
      </w:r>
      <w:r>
        <w:rPr>
          <w:color w:val="231F20"/>
          <w:w w:val="105"/>
          <w:sz w:val="16"/>
        </w:rPr>
        <w:t>general,</w:t>
      </w:r>
      <w:r>
        <w:rPr>
          <w:color w:val="231F20"/>
          <w:spacing w:val="-18"/>
          <w:w w:val="105"/>
          <w:sz w:val="16"/>
        </w:rPr>
        <w:t> </w:t>
      </w:r>
      <w:r>
        <w:rPr>
          <w:color w:val="231F20"/>
          <w:w w:val="105"/>
          <w:sz w:val="16"/>
        </w:rPr>
        <w:t>y</w:t>
      </w:r>
      <w:r>
        <w:rPr>
          <w:color w:val="231F20"/>
          <w:spacing w:val="-18"/>
          <w:w w:val="105"/>
          <w:sz w:val="16"/>
        </w:rPr>
        <w:t> </w:t>
      </w:r>
      <w:r>
        <w:rPr>
          <w:color w:val="231F20"/>
          <w:w w:val="105"/>
          <w:sz w:val="16"/>
        </w:rPr>
        <w:t>contempla</w:t>
      </w:r>
      <w:r>
        <w:rPr>
          <w:color w:val="231F20"/>
          <w:spacing w:val="-18"/>
          <w:w w:val="105"/>
          <w:sz w:val="16"/>
        </w:rPr>
        <w:t> </w:t>
      </w:r>
      <w:r>
        <w:rPr>
          <w:color w:val="231F20"/>
          <w:w w:val="105"/>
          <w:sz w:val="16"/>
        </w:rPr>
        <w:t>como</w:t>
      </w:r>
      <w:r>
        <w:rPr>
          <w:color w:val="231F20"/>
          <w:spacing w:val="-18"/>
          <w:w w:val="105"/>
          <w:sz w:val="16"/>
        </w:rPr>
        <w:t> </w:t>
      </w:r>
      <w:r>
        <w:rPr>
          <w:color w:val="231F20"/>
          <w:w w:val="105"/>
          <w:sz w:val="16"/>
        </w:rPr>
        <w:t>parte</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su</w:t>
      </w:r>
      <w:r>
        <w:rPr>
          <w:color w:val="231F20"/>
          <w:spacing w:val="-18"/>
          <w:w w:val="105"/>
          <w:sz w:val="16"/>
        </w:rPr>
        <w:t> </w:t>
      </w:r>
      <w:r>
        <w:rPr>
          <w:color w:val="231F20"/>
          <w:w w:val="105"/>
          <w:sz w:val="16"/>
        </w:rPr>
        <w:t>misión</w:t>
      </w:r>
      <w:r>
        <w:rPr>
          <w:color w:val="231F20"/>
          <w:spacing w:val="-18"/>
          <w:w w:val="105"/>
          <w:sz w:val="16"/>
        </w:rPr>
        <w:t> </w:t>
      </w:r>
      <w:r>
        <w:rPr>
          <w:color w:val="231F20"/>
          <w:spacing w:val="-3"/>
          <w:w w:val="105"/>
          <w:sz w:val="16"/>
        </w:rPr>
        <w:t>“promover </w:t>
      </w:r>
      <w:r>
        <w:rPr>
          <w:color w:val="231F20"/>
          <w:w w:val="105"/>
          <w:sz w:val="16"/>
        </w:rPr>
        <w:t>relaciones</w:t>
      </w:r>
      <w:r>
        <w:rPr>
          <w:color w:val="231F20"/>
          <w:spacing w:val="-27"/>
          <w:w w:val="105"/>
          <w:sz w:val="16"/>
        </w:rPr>
        <w:t> </w:t>
      </w:r>
      <w:r>
        <w:rPr>
          <w:color w:val="231F20"/>
          <w:w w:val="105"/>
          <w:sz w:val="16"/>
        </w:rPr>
        <w:t>más</w:t>
      </w:r>
      <w:r>
        <w:rPr>
          <w:color w:val="231F20"/>
          <w:spacing w:val="-27"/>
          <w:w w:val="105"/>
          <w:sz w:val="16"/>
        </w:rPr>
        <w:t> </w:t>
      </w:r>
      <w:r>
        <w:rPr>
          <w:color w:val="231F20"/>
          <w:w w:val="105"/>
          <w:sz w:val="16"/>
        </w:rPr>
        <w:t>igualitarias</w:t>
      </w:r>
      <w:r>
        <w:rPr>
          <w:color w:val="231F20"/>
          <w:spacing w:val="-27"/>
          <w:w w:val="105"/>
          <w:sz w:val="16"/>
        </w:rPr>
        <w:t> </w:t>
      </w:r>
      <w:r>
        <w:rPr>
          <w:color w:val="231F20"/>
          <w:w w:val="105"/>
          <w:sz w:val="16"/>
        </w:rPr>
        <w:t>y</w:t>
      </w:r>
      <w:r>
        <w:rPr>
          <w:color w:val="231F20"/>
          <w:spacing w:val="-27"/>
          <w:w w:val="105"/>
          <w:sz w:val="16"/>
        </w:rPr>
        <w:t> </w:t>
      </w:r>
      <w:r>
        <w:rPr>
          <w:color w:val="231F20"/>
          <w:w w:val="105"/>
          <w:sz w:val="16"/>
        </w:rPr>
        <w:t>respetuosas</w:t>
      </w:r>
      <w:r>
        <w:rPr>
          <w:color w:val="231F20"/>
          <w:spacing w:val="-27"/>
          <w:w w:val="105"/>
          <w:sz w:val="16"/>
        </w:rPr>
        <w:t> </w:t>
      </w:r>
      <w:r>
        <w:rPr>
          <w:color w:val="231F20"/>
          <w:w w:val="105"/>
          <w:sz w:val="16"/>
        </w:rPr>
        <w:t>entre</w:t>
      </w:r>
      <w:r>
        <w:rPr>
          <w:color w:val="231F20"/>
          <w:spacing w:val="-27"/>
          <w:w w:val="105"/>
          <w:sz w:val="16"/>
        </w:rPr>
        <w:t> </w:t>
      </w:r>
      <w:r>
        <w:rPr>
          <w:color w:val="231F20"/>
          <w:w w:val="105"/>
          <w:sz w:val="16"/>
        </w:rPr>
        <w:t>los</w:t>
      </w:r>
      <w:r>
        <w:rPr>
          <w:color w:val="231F20"/>
          <w:spacing w:val="-27"/>
          <w:w w:val="105"/>
          <w:sz w:val="16"/>
        </w:rPr>
        <w:t> </w:t>
      </w:r>
      <w:r>
        <w:rPr>
          <w:color w:val="231F20"/>
          <w:w w:val="105"/>
          <w:sz w:val="16"/>
        </w:rPr>
        <w:t>integrantes</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toda</w:t>
      </w:r>
      <w:r>
        <w:rPr>
          <w:color w:val="231F20"/>
          <w:spacing w:val="-27"/>
          <w:w w:val="105"/>
          <w:sz w:val="16"/>
        </w:rPr>
        <w:t> </w:t>
      </w:r>
      <w:r>
        <w:rPr>
          <w:color w:val="231F20"/>
          <w:w w:val="105"/>
          <w:sz w:val="16"/>
        </w:rPr>
        <w:t>la</w:t>
      </w:r>
      <w:r>
        <w:rPr>
          <w:color w:val="231F20"/>
          <w:spacing w:val="-27"/>
          <w:w w:val="105"/>
          <w:sz w:val="16"/>
        </w:rPr>
        <w:t> </w:t>
      </w:r>
      <w:r>
        <w:rPr>
          <w:color w:val="231F20"/>
          <w:w w:val="105"/>
          <w:sz w:val="16"/>
        </w:rPr>
        <w:t>sociedad</w:t>
      </w:r>
      <w:r>
        <w:rPr>
          <w:color w:val="231F20"/>
          <w:spacing w:val="-27"/>
          <w:w w:val="105"/>
          <w:sz w:val="16"/>
        </w:rPr>
        <w:t> </w:t>
      </w:r>
      <w:r>
        <w:rPr>
          <w:color w:val="231F20"/>
          <w:w w:val="105"/>
          <w:sz w:val="16"/>
        </w:rPr>
        <w:t>mexicana” (cgeib).</w:t>
      </w:r>
      <w:r>
        <w:rPr>
          <w:color w:val="231F20"/>
          <w:spacing w:val="-26"/>
          <w:w w:val="105"/>
          <w:sz w:val="16"/>
        </w:rPr>
        <w:t> </w:t>
      </w:r>
      <w:r>
        <w:rPr>
          <w:color w:val="231F20"/>
          <w:spacing w:val="-4"/>
          <w:w w:val="105"/>
          <w:sz w:val="16"/>
        </w:rPr>
        <w:t>Para</w:t>
      </w:r>
      <w:r>
        <w:rPr>
          <w:color w:val="231F20"/>
          <w:spacing w:val="-26"/>
          <w:w w:val="105"/>
          <w:sz w:val="16"/>
        </w:rPr>
        <w:t> </w:t>
      </w:r>
      <w:r>
        <w:rPr>
          <w:color w:val="231F20"/>
          <w:w w:val="105"/>
          <w:sz w:val="16"/>
        </w:rPr>
        <w:t>ello,</w:t>
      </w:r>
      <w:r>
        <w:rPr>
          <w:color w:val="231F20"/>
          <w:spacing w:val="-26"/>
          <w:w w:val="105"/>
          <w:sz w:val="16"/>
        </w:rPr>
        <w:t> </w:t>
      </w:r>
      <w:r>
        <w:rPr>
          <w:color w:val="231F20"/>
          <w:w w:val="105"/>
          <w:sz w:val="16"/>
        </w:rPr>
        <w:t>se</w:t>
      </w:r>
      <w:r>
        <w:rPr>
          <w:color w:val="231F20"/>
          <w:spacing w:val="-26"/>
          <w:w w:val="105"/>
          <w:sz w:val="16"/>
        </w:rPr>
        <w:t> </w:t>
      </w:r>
      <w:r>
        <w:rPr>
          <w:color w:val="231F20"/>
          <w:spacing w:val="-3"/>
          <w:w w:val="105"/>
          <w:sz w:val="16"/>
        </w:rPr>
        <w:t>enfoca</w:t>
      </w:r>
      <w:r>
        <w:rPr>
          <w:color w:val="231F20"/>
          <w:spacing w:val="-26"/>
          <w:w w:val="105"/>
          <w:sz w:val="16"/>
        </w:rPr>
        <w:t> </w:t>
      </w:r>
      <w:r>
        <w:rPr>
          <w:color w:val="231F20"/>
          <w:w w:val="105"/>
          <w:sz w:val="16"/>
        </w:rPr>
        <w:t>en</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desarrollo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modelos</w:t>
      </w:r>
      <w:r>
        <w:rPr>
          <w:color w:val="231F20"/>
          <w:spacing w:val="-26"/>
          <w:w w:val="105"/>
          <w:sz w:val="16"/>
        </w:rPr>
        <w:t> </w:t>
      </w:r>
      <w:r>
        <w:rPr>
          <w:color w:val="231F20"/>
          <w:spacing w:val="-3"/>
          <w:w w:val="105"/>
          <w:sz w:val="16"/>
        </w:rPr>
        <w:t>interculturales</w:t>
      </w:r>
      <w:r>
        <w:rPr>
          <w:color w:val="231F20"/>
          <w:spacing w:val="-26"/>
          <w:w w:val="105"/>
          <w:sz w:val="16"/>
        </w:rPr>
        <w:t> </w:t>
      </w:r>
      <w:r>
        <w:rPr>
          <w:color w:val="231F20"/>
          <w:w w:val="105"/>
          <w:sz w:val="16"/>
        </w:rPr>
        <w:t>para</w:t>
      </w:r>
      <w:r>
        <w:rPr>
          <w:color w:val="231F20"/>
          <w:spacing w:val="-26"/>
          <w:w w:val="105"/>
          <w:sz w:val="16"/>
        </w:rPr>
        <w:t> </w:t>
      </w:r>
      <w:r>
        <w:rPr>
          <w:color w:val="231F20"/>
          <w:w w:val="105"/>
          <w:sz w:val="16"/>
        </w:rPr>
        <w:t>los</w:t>
      </w:r>
      <w:r>
        <w:rPr>
          <w:color w:val="231F20"/>
          <w:spacing w:val="-26"/>
          <w:w w:val="105"/>
          <w:sz w:val="16"/>
        </w:rPr>
        <w:t> </w:t>
      </w:r>
      <w:r>
        <w:rPr>
          <w:color w:val="231F20"/>
          <w:w w:val="105"/>
          <w:sz w:val="16"/>
        </w:rPr>
        <w:t>distintos</w:t>
      </w:r>
      <w:r>
        <w:rPr>
          <w:color w:val="231F20"/>
          <w:spacing w:val="-26"/>
          <w:w w:val="105"/>
          <w:sz w:val="16"/>
        </w:rPr>
        <w:t> </w:t>
      </w:r>
      <w:r>
        <w:rPr>
          <w:color w:val="231F20"/>
          <w:spacing w:val="-3"/>
          <w:w w:val="105"/>
          <w:sz w:val="16"/>
        </w:rPr>
        <w:t>nive- </w:t>
      </w:r>
      <w:r>
        <w:rPr>
          <w:color w:val="231F20"/>
          <w:w w:val="105"/>
          <w:sz w:val="16"/>
        </w:rPr>
        <w:t>les</w:t>
      </w:r>
      <w:r>
        <w:rPr>
          <w:color w:val="231F20"/>
          <w:spacing w:val="-26"/>
          <w:w w:val="105"/>
          <w:sz w:val="16"/>
        </w:rPr>
        <w:t> </w:t>
      </w:r>
      <w:r>
        <w:rPr>
          <w:color w:val="231F20"/>
          <w:spacing w:val="-3"/>
          <w:w w:val="105"/>
          <w:sz w:val="16"/>
        </w:rPr>
        <w:t>educativos;</w:t>
      </w:r>
      <w:r>
        <w:rPr>
          <w:color w:val="231F20"/>
          <w:spacing w:val="-26"/>
          <w:w w:val="105"/>
          <w:sz w:val="16"/>
        </w:rPr>
        <w:t> </w:t>
      </w:r>
      <w:r>
        <w:rPr>
          <w:color w:val="231F20"/>
          <w:w w:val="105"/>
          <w:sz w:val="16"/>
        </w:rPr>
        <w:t>uno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ellos,</w:t>
      </w:r>
      <w:r>
        <w:rPr>
          <w:color w:val="231F20"/>
          <w:spacing w:val="-26"/>
          <w:w w:val="105"/>
          <w:sz w:val="16"/>
        </w:rPr>
        <w:t> </w:t>
      </w:r>
      <w:r>
        <w:rPr>
          <w:color w:val="231F20"/>
          <w:w w:val="105"/>
          <w:sz w:val="16"/>
        </w:rPr>
        <w:t>a</w:t>
      </w:r>
      <w:r>
        <w:rPr>
          <w:color w:val="231F20"/>
          <w:spacing w:val="-26"/>
          <w:w w:val="105"/>
          <w:sz w:val="16"/>
        </w:rPr>
        <w:t> </w:t>
      </w:r>
      <w:r>
        <w:rPr>
          <w:color w:val="231F20"/>
          <w:w w:val="105"/>
          <w:sz w:val="16"/>
        </w:rPr>
        <w:t>nivel</w:t>
      </w:r>
      <w:r>
        <w:rPr>
          <w:color w:val="231F20"/>
          <w:spacing w:val="-26"/>
          <w:w w:val="105"/>
          <w:sz w:val="16"/>
        </w:rPr>
        <w:t> </w:t>
      </w:r>
      <w:r>
        <w:rPr>
          <w:color w:val="231F20"/>
          <w:spacing w:val="-3"/>
          <w:w w:val="105"/>
          <w:sz w:val="16"/>
        </w:rPr>
        <w:t>superior,</w:t>
      </w:r>
      <w:r>
        <w:rPr>
          <w:color w:val="231F20"/>
          <w:spacing w:val="-26"/>
          <w:w w:val="105"/>
          <w:sz w:val="16"/>
        </w:rPr>
        <w:t> </w:t>
      </w:r>
      <w:r>
        <w:rPr>
          <w:color w:val="231F20"/>
          <w:w w:val="105"/>
          <w:sz w:val="16"/>
        </w:rPr>
        <w:t>son</w:t>
      </w:r>
      <w:r>
        <w:rPr>
          <w:color w:val="231F20"/>
          <w:spacing w:val="-26"/>
          <w:w w:val="105"/>
          <w:sz w:val="16"/>
        </w:rPr>
        <w:t> </w:t>
      </w:r>
      <w:r>
        <w:rPr>
          <w:color w:val="231F20"/>
          <w:w w:val="105"/>
          <w:sz w:val="16"/>
        </w:rPr>
        <w:t>las</w:t>
      </w:r>
      <w:r>
        <w:rPr>
          <w:color w:val="231F20"/>
          <w:spacing w:val="-26"/>
          <w:w w:val="105"/>
          <w:sz w:val="16"/>
        </w:rPr>
        <w:t> </w:t>
      </w:r>
      <w:r>
        <w:rPr>
          <w:color w:val="231F20"/>
          <w:spacing w:val="-3"/>
          <w:w w:val="105"/>
          <w:sz w:val="16"/>
        </w:rPr>
        <w:t>universidades</w:t>
      </w:r>
      <w:r>
        <w:rPr>
          <w:color w:val="231F20"/>
          <w:spacing w:val="-26"/>
          <w:w w:val="105"/>
          <w:sz w:val="16"/>
        </w:rPr>
        <w:t> </w:t>
      </w:r>
      <w:r>
        <w:rPr>
          <w:color w:val="231F20"/>
          <w:spacing w:val="-3"/>
          <w:w w:val="105"/>
          <w:sz w:val="16"/>
        </w:rPr>
        <w:t>interculturales,</w:t>
      </w:r>
      <w:r>
        <w:rPr>
          <w:color w:val="231F20"/>
          <w:spacing w:val="-26"/>
          <w:w w:val="105"/>
          <w:sz w:val="16"/>
        </w:rPr>
        <w:t> </w:t>
      </w:r>
      <w:r>
        <w:rPr>
          <w:color w:val="231F20"/>
          <w:w w:val="105"/>
          <w:sz w:val="16"/>
        </w:rPr>
        <w:t>ubicadas</w:t>
      </w:r>
      <w:r>
        <w:rPr>
          <w:color w:val="231F20"/>
          <w:spacing w:val="-26"/>
          <w:w w:val="105"/>
          <w:sz w:val="16"/>
        </w:rPr>
        <w:t> </w:t>
      </w:r>
      <w:r>
        <w:rPr>
          <w:color w:val="231F20"/>
          <w:w w:val="105"/>
          <w:sz w:val="16"/>
        </w:rPr>
        <w:t>en distintos</w:t>
      </w:r>
      <w:r>
        <w:rPr>
          <w:color w:val="231F20"/>
          <w:spacing w:val="-21"/>
          <w:w w:val="105"/>
          <w:sz w:val="16"/>
        </w:rPr>
        <w:t> </w:t>
      </w:r>
      <w:r>
        <w:rPr>
          <w:color w:val="231F20"/>
          <w:w w:val="105"/>
          <w:sz w:val="16"/>
        </w:rPr>
        <w:t>estados</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república</w:t>
      </w:r>
      <w:r>
        <w:rPr>
          <w:color w:val="231F20"/>
          <w:spacing w:val="-21"/>
          <w:w w:val="105"/>
          <w:sz w:val="16"/>
        </w:rPr>
        <w:t> </w:t>
      </w:r>
      <w:r>
        <w:rPr>
          <w:color w:val="231F20"/>
          <w:w w:val="105"/>
          <w:sz w:val="16"/>
        </w:rPr>
        <w:t>(aunque</w:t>
      </w:r>
      <w:r>
        <w:rPr>
          <w:color w:val="231F20"/>
          <w:spacing w:val="-21"/>
          <w:w w:val="105"/>
          <w:sz w:val="16"/>
        </w:rPr>
        <w:t> </w:t>
      </w:r>
      <w:r>
        <w:rPr>
          <w:color w:val="231F20"/>
          <w:w w:val="105"/>
          <w:sz w:val="16"/>
        </w:rPr>
        <w:t>sus</w:t>
      </w:r>
      <w:r>
        <w:rPr>
          <w:color w:val="231F20"/>
          <w:spacing w:val="-21"/>
          <w:w w:val="105"/>
          <w:sz w:val="16"/>
        </w:rPr>
        <w:t> </w:t>
      </w:r>
      <w:r>
        <w:rPr>
          <w:color w:val="231F20"/>
          <w:w w:val="105"/>
          <w:sz w:val="16"/>
        </w:rPr>
        <w:t>resultados</w:t>
      </w:r>
      <w:r>
        <w:rPr>
          <w:color w:val="231F20"/>
          <w:spacing w:val="-21"/>
          <w:w w:val="105"/>
          <w:sz w:val="16"/>
        </w:rPr>
        <w:t> </w:t>
      </w:r>
      <w:r>
        <w:rPr>
          <w:color w:val="231F20"/>
          <w:w w:val="105"/>
          <w:sz w:val="16"/>
        </w:rPr>
        <w:t>han</w:t>
      </w:r>
      <w:r>
        <w:rPr>
          <w:color w:val="231F20"/>
          <w:spacing w:val="-21"/>
          <w:w w:val="105"/>
          <w:sz w:val="16"/>
        </w:rPr>
        <w:t> </w:t>
      </w:r>
      <w:r>
        <w:rPr>
          <w:color w:val="231F20"/>
          <w:w w:val="105"/>
          <w:sz w:val="16"/>
        </w:rPr>
        <w:t>sido</w:t>
      </w:r>
      <w:r>
        <w:rPr>
          <w:color w:val="231F20"/>
          <w:spacing w:val="-21"/>
          <w:w w:val="105"/>
          <w:sz w:val="16"/>
        </w:rPr>
        <w:t> </w:t>
      </w:r>
      <w:r>
        <w:rPr>
          <w:color w:val="231F20"/>
          <w:w w:val="105"/>
          <w:sz w:val="16"/>
        </w:rPr>
        <w:t>fuertemente</w:t>
      </w:r>
      <w:r>
        <w:rPr>
          <w:color w:val="231F20"/>
          <w:spacing w:val="-21"/>
          <w:w w:val="105"/>
          <w:sz w:val="16"/>
        </w:rPr>
        <w:t> </w:t>
      </w:r>
      <w:r>
        <w:rPr>
          <w:color w:val="231F20"/>
          <w:w w:val="105"/>
          <w:sz w:val="16"/>
        </w:rPr>
        <w:t>cuestionados, se</w:t>
      </w:r>
      <w:r>
        <w:rPr>
          <w:color w:val="231F20"/>
          <w:spacing w:val="-28"/>
          <w:w w:val="105"/>
          <w:sz w:val="16"/>
        </w:rPr>
        <w:t> </w:t>
      </w:r>
      <w:r>
        <w:rPr>
          <w:color w:val="231F20"/>
          <w:w w:val="105"/>
          <w:sz w:val="16"/>
        </w:rPr>
        <w:t>mencionan</w:t>
      </w:r>
      <w:r>
        <w:rPr>
          <w:color w:val="231F20"/>
          <w:spacing w:val="-28"/>
          <w:w w:val="105"/>
          <w:sz w:val="16"/>
        </w:rPr>
        <w:t> </w:t>
      </w:r>
      <w:r>
        <w:rPr>
          <w:color w:val="231F20"/>
          <w:w w:val="105"/>
          <w:sz w:val="16"/>
        </w:rPr>
        <w:t>aquí</w:t>
      </w:r>
      <w:r>
        <w:rPr>
          <w:color w:val="231F20"/>
          <w:spacing w:val="-28"/>
          <w:w w:val="105"/>
          <w:sz w:val="16"/>
        </w:rPr>
        <w:t> </w:t>
      </w:r>
      <w:r>
        <w:rPr>
          <w:color w:val="231F20"/>
          <w:spacing w:val="-3"/>
          <w:w w:val="105"/>
          <w:sz w:val="16"/>
        </w:rPr>
        <w:t>porque</w:t>
      </w:r>
      <w:r>
        <w:rPr>
          <w:color w:val="231F20"/>
          <w:spacing w:val="-28"/>
          <w:w w:val="105"/>
          <w:sz w:val="16"/>
        </w:rPr>
        <w:t> </w:t>
      </w:r>
      <w:r>
        <w:rPr>
          <w:color w:val="231F20"/>
          <w:w w:val="105"/>
          <w:sz w:val="16"/>
        </w:rPr>
        <w:t>finalmente</w:t>
      </w:r>
      <w:r>
        <w:rPr>
          <w:color w:val="231F20"/>
          <w:spacing w:val="-28"/>
          <w:w w:val="105"/>
          <w:sz w:val="16"/>
        </w:rPr>
        <w:t> </w:t>
      </w:r>
      <w:r>
        <w:rPr>
          <w:color w:val="231F20"/>
          <w:spacing w:val="-3"/>
          <w:w w:val="105"/>
          <w:sz w:val="16"/>
        </w:rPr>
        <w:t>representan</w:t>
      </w:r>
      <w:r>
        <w:rPr>
          <w:color w:val="231F20"/>
          <w:spacing w:val="-28"/>
          <w:w w:val="105"/>
          <w:sz w:val="16"/>
        </w:rPr>
        <w:t> </w:t>
      </w:r>
      <w:r>
        <w:rPr>
          <w:color w:val="231F20"/>
          <w:w w:val="105"/>
          <w:sz w:val="16"/>
        </w:rPr>
        <w:t>una</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políticas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educación</w:t>
      </w:r>
      <w:r>
        <w:rPr>
          <w:color w:val="231F20"/>
          <w:spacing w:val="-28"/>
          <w:w w:val="105"/>
          <w:sz w:val="16"/>
        </w:rPr>
        <w:t> </w:t>
      </w:r>
      <w:r>
        <w:rPr>
          <w:color w:val="231F20"/>
          <w:w w:val="105"/>
          <w:sz w:val="16"/>
        </w:rPr>
        <w:t>pública en</w:t>
      </w:r>
      <w:r>
        <w:rPr>
          <w:color w:val="231F20"/>
          <w:spacing w:val="-31"/>
          <w:w w:val="105"/>
          <w:sz w:val="16"/>
        </w:rPr>
        <w:t> </w:t>
      </w:r>
      <w:r>
        <w:rPr>
          <w:color w:val="231F20"/>
          <w:w w:val="105"/>
          <w:sz w:val="16"/>
        </w:rPr>
        <w:t>el</w:t>
      </w:r>
      <w:r>
        <w:rPr>
          <w:color w:val="231F20"/>
          <w:spacing w:val="-31"/>
          <w:w w:val="105"/>
          <w:sz w:val="16"/>
        </w:rPr>
        <w:t> </w:t>
      </w:r>
      <w:r>
        <w:rPr>
          <w:color w:val="231F20"/>
          <w:w w:val="105"/>
          <w:sz w:val="16"/>
        </w:rPr>
        <w:t>México</w:t>
      </w:r>
      <w:r>
        <w:rPr>
          <w:color w:val="231F20"/>
          <w:spacing w:val="-31"/>
          <w:w w:val="105"/>
          <w:sz w:val="16"/>
        </w:rPr>
        <w:t> </w:t>
      </w:r>
      <w:r>
        <w:rPr>
          <w:color w:val="231F20"/>
          <w:w w:val="105"/>
          <w:sz w:val="16"/>
        </w:rPr>
        <w:t>del</w:t>
      </w:r>
      <w:r>
        <w:rPr>
          <w:color w:val="231F20"/>
          <w:spacing w:val="-31"/>
          <w:w w:val="105"/>
          <w:sz w:val="16"/>
        </w:rPr>
        <w:t> </w:t>
      </w:r>
      <w:r>
        <w:rPr>
          <w:color w:val="231F20"/>
          <w:w w:val="105"/>
          <w:sz w:val="16"/>
        </w:rPr>
        <w:t>siglo</w:t>
      </w:r>
      <w:r>
        <w:rPr>
          <w:color w:val="231F20"/>
          <w:spacing w:val="-31"/>
          <w:w w:val="105"/>
          <w:sz w:val="16"/>
        </w:rPr>
        <w:t> </w:t>
      </w:r>
      <w:r>
        <w:rPr>
          <w:color w:val="231F20"/>
          <w:w w:val="105"/>
          <w:sz w:val="16"/>
        </w:rPr>
        <w:t>xxi).</w:t>
      </w:r>
      <w:r>
        <w:rPr>
          <w:color w:val="231F20"/>
          <w:spacing w:val="-31"/>
          <w:w w:val="105"/>
          <w:sz w:val="16"/>
        </w:rPr>
        <w:t> </w:t>
      </w:r>
      <w:r>
        <w:rPr>
          <w:color w:val="231F20"/>
          <w:w w:val="105"/>
          <w:sz w:val="16"/>
        </w:rPr>
        <w:t>Simultáneamente,</w:t>
      </w:r>
      <w:r>
        <w:rPr>
          <w:color w:val="231F20"/>
          <w:spacing w:val="-31"/>
          <w:w w:val="105"/>
          <w:sz w:val="16"/>
        </w:rPr>
        <w:t> </w:t>
      </w:r>
      <w:r>
        <w:rPr>
          <w:color w:val="231F20"/>
          <w:w w:val="105"/>
          <w:sz w:val="16"/>
        </w:rPr>
        <w:t>la</w:t>
      </w:r>
      <w:r>
        <w:rPr>
          <w:color w:val="231F20"/>
          <w:spacing w:val="-31"/>
          <w:w w:val="105"/>
          <w:sz w:val="16"/>
        </w:rPr>
        <w:t> </w:t>
      </w:r>
      <w:r>
        <w:rPr>
          <w:color w:val="231F20"/>
          <w:w w:val="105"/>
          <w:sz w:val="16"/>
        </w:rPr>
        <w:t>sociedad</w:t>
      </w:r>
      <w:r>
        <w:rPr>
          <w:color w:val="231F20"/>
          <w:spacing w:val="-31"/>
          <w:w w:val="105"/>
          <w:sz w:val="16"/>
        </w:rPr>
        <w:t> </w:t>
      </w:r>
      <w:r>
        <w:rPr>
          <w:color w:val="231F20"/>
          <w:w w:val="105"/>
          <w:sz w:val="16"/>
        </w:rPr>
        <w:t>y</w:t>
      </w:r>
      <w:r>
        <w:rPr>
          <w:color w:val="231F20"/>
          <w:spacing w:val="-31"/>
          <w:w w:val="105"/>
          <w:sz w:val="16"/>
        </w:rPr>
        <w:t> </w:t>
      </w:r>
      <w:r>
        <w:rPr>
          <w:color w:val="231F20"/>
          <w:w w:val="105"/>
          <w:sz w:val="16"/>
        </w:rPr>
        <w:t>las</w:t>
      </w:r>
      <w:r>
        <w:rPr>
          <w:color w:val="231F20"/>
          <w:spacing w:val="-31"/>
          <w:w w:val="105"/>
          <w:sz w:val="16"/>
        </w:rPr>
        <w:t> </w:t>
      </w:r>
      <w:r>
        <w:rPr>
          <w:color w:val="231F20"/>
          <w:w w:val="105"/>
          <w:sz w:val="16"/>
        </w:rPr>
        <w:t>comunidades</w:t>
      </w:r>
      <w:r>
        <w:rPr>
          <w:color w:val="231F20"/>
          <w:spacing w:val="-31"/>
          <w:w w:val="105"/>
          <w:sz w:val="16"/>
        </w:rPr>
        <w:t> </w:t>
      </w:r>
      <w:r>
        <w:rPr>
          <w:color w:val="231F20"/>
          <w:w w:val="105"/>
          <w:sz w:val="16"/>
        </w:rPr>
        <w:t>indígenas</w:t>
      </w:r>
      <w:r>
        <w:rPr>
          <w:color w:val="231F20"/>
          <w:spacing w:val="-31"/>
          <w:w w:val="105"/>
          <w:sz w:val="16"/>
        </w:rPr>
        <w:t> </w:t>
      </w:r>
      <w:r>
        <w:rPr>
          <w:color w:val="231F20"/>
          <w:w w:val="105"/>
          <w:sz w:val="16"/>
        </w:rPr>
        <w:t>se</w:t>
      </w:r>
      <w:r>
        <w:rPr>
          <w:color w:val="231F20"/>
          <w:spacing w:val="-31"/>
          <w:w w:val="105"/>
          <w:sz w:val="16"/>
        </w:rPr>
        <w:t> </w:t>
      </w:r>
      <w:r>
        <w:rPr>
          <w:color w:val="231F20"/>
          <w:spacing w:val="-2"/>
          <w:w w:val="105"/>
          <w:sz w:val="16"/>
        </w:rPr>
        <w:t>han </w:t>
      </w:r>
      <w:r>
        <w:rPr>
          <w:color w:val="231F20"/>
          <w:w w:val="105"/>
          <w:sz w:val="16"/>
        </w:rPr>
        <w:t>organizado</w:t>
      </w:r>
      <w:r>
        <w:rPr>
          <w:color w:val="231F20"/>
          <w:spacing w:val="-21"/>
          <w:w w:val="105"/>
          <w:sz w:val="16"/>
        </w:rPr>
        <w:t> </w:t>
      </w:r>
      <w:r>
        <w:rPr>
          <w:color w:val="231F20"/>
          <w:w w:val="105"/>
          <w:sz w:val="16"/>
        </w:rPr>
        <w:t>para</w:t>
      </w:r>
      <w:r>
        <w:rPr>
          <w:color w:val="231F20"/>
          <w:spacing w:val="-21"/>
          <w:w w:val="105"/>
          <w:sz w:val="16"/>
        </w:rPr>
        <w:t> </w:t>
      </w:r>
      <w:r>
        <w:rPr>
          <w:color w:val="231F20"/>
          <w:w w:val="105"/>
          <w:sz w:val="16"/>
        </w:rPr>
        <w:t>desarrollar</w:t>
      </w:r>
      <w:r>
        <w:rPr>
          <w:color w:val="231F20"/>
          <w:spacing w:val="-21"/>
          <w:w w:val="105"/>
          <w:sz w:val="16"/>
        </w:rPr>
        <w:t> </w:t>
      </w:r>
      <w:r>
        <w:rPr>
          <w:color w:val="231F20"/>
          <w:w w:val="105"/>
          <w:sz w:val="16"/>
        </w:rPr>
        <w:t>sus</w:t>
      </w:r>
      <w:r>
        <w:rPr>
          <w:color w:val="231F20"/>
          <w:spacing w:val="-21"/>
          <w:w w:val="105"/>
          <w:sz w:val="16"/>
        </w:rPr>
        <w:t> </w:t>
      </w:r>
      <w:r>
        <w:rPr>
          <w:color w:val="231F20"/>
          <w:w w:val="105"/>
          <w:sz w:val="16"/>
        </w:rPr>
        <w:t>propios</w:t>
      </w:r>
      <w:r>
        <w:rPr>
          <w:color w:val="231F20"/>
          <w:spacing w:val="-21"/>
          <w:w w:val="105"/>
          <w:sz w:val="16"/>
        </w:rPr>
        <w:t> </w:t>
      </w:r>
      <w:r>
        <w:rPr>
          <w:color w:val="231F20"/>
          <w:spacing w:val="-3"/>
          <w:w w:val="105"/>
          <w:sz w:val="16"/>
        </w:rPr>
        <w:t>proyectos</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educación</w:t>
      </w:r>
      <w:r>
        <w:rPr>
          <w:color w:val="231F20"/>
          <w:spacing w:val="-21"/>
          <w:w w:val="105"/>
          <w:sz w:val="16"/>
        </w:rPr>
        <w:t> </w:t>
      </w:r>
      <w:r>
        <w:rPr>
          <w:color w:val="231F20"/>
          <w:w w:val="105"/>
          <w:sz w:val="16"/>
        </w:rPr>
        <w:t>superior,</w:t>
      </w:r>
      <w:r>
        <w:rPr>
          <w:color w:val="231F20"/>
          <w:spacing w:val="-21"/>
          <w:w w:val="105"/>
          <w:sz w:val="16"/>
        </w:rPr>
        <w:t> </w:t>
      </w:r>
      <w:r>
        <w:rPr>
          <w:color w:val="231F20"/>
          <w:w w:val="105"/>
          <w:sz w:val="16"/>
        </w:rPr>
        <w:t>tomando</w:t>
      </w:r>
      <w:r>
        <w:rPr>
          <w:color w:val="231F20"/>
          <w:spacing w:val="-21"/>
          <w:w w:val="105"/>
          <w:sz w:val="16"/>
        </w:rPr>
        <w:t> </w:t>
      </w:r>
      <w:r>
        <w:rPr>
          <w:color w:val="231F20"/>
          <w:w w:val="105"/>
          <w:sz w:val="16"/>
        </w:rPr>
        <w:t>un</w:t>
      </w:r>
      <w:r>
        <w:rPr>
          <w:color w:val="231F20"/>
          <w:spacing w:val="-21"/>
          <w:w w:val="105"/>
          <w:sz w:val="16"/>
        </w:rPr>
        <w:t> </w:t>
      </w:r>
      <w:r>
        <w:rPr>
          <w:color w:val="231F20"/>
          <w:w w:val="105"/>
          <w:sz w:val="16"/>
        </w:rPr>
        <w:t>papel </w:t>
      </w:r>
      <w:r>
        <w:rPr>
          <w:color w:val="231F20"/>
          <w:spacing w:val="-3"/>
          <w:w w:val="105"/>
          <w:sz w:val="16"/>
        </w:rPr>
        <w:t>activo</w:t>
      </w:r>
      <w:r>
        <w:rPr>
          <w:color w:val="231F20"/>
          <w:spacing w:val="-30"/>
          <w:w w:val="105"/>
          <w:sz w:val="16"/>
        </w:rPr>
        <w:t> </w:t>
      </w:r>
      <w:r>
        <w:rPr>
          <w:color w:val="231F20"/>
          <w:w w:val="105"/>
          <w:sz w:val="16"/>
        </w:rPr>
        <w:t>en</w:t>
      </w:r>
      <w:r>
        <w:rPr>
          <w:color w:val="231F20"/>
          <w:spacing w:val="-30"/>
          <w:w w:val="105"/>
          <w:sz w:val="16"/>
        </w:rPr>
        <w:t> </w:t>
      </w:r>
      <w:r>
        <w:rPr>
          <w:color w:val="231F20"/>
          <w:w w:val="105"/>
          <w:sz w:val="16"/>
        </w:rPr>
        <w:t>el</w:t>
      </w:r>
      <w:r>
        <w:rPr>
          <w:color w:val="231F20"/>
          <w:spacing w:val="-30"/>
          <w:w w:val="105"/>
          <w:sz w:val="16"/>
        </w:rPr>
        <w:t> </w:t>
      </w:r>
      <w:r>
        <w:rPr>
          <w:color w:val="231F20"/>
          <w:spacing w:val="-3"/>
          <w:w w:val="105"/>
          <w:sz w:val="16"/>
        </w:rPr>
        <w:t>diseño</w:t>
      </w:r>
      <w:r>
        <w:rPr>
          <w:color w:val="231F20"/>
          <w:spacing w:val="-30"/>
          <w:w w:val="105"/>
          <w:sz w:val="16"/>
        </w:rPr>
        <w:t> </w:t>
      </w:r>
      <w:r>
        <w:rPr>
          <w:color w:val="231F20"/>
          <w:w w:val="105"/>
          <w:sz w:val="16"/>
        </w:rPr>
        <w:t>y</w:t>
      </w:r>
      <w:r>
        <w:rPr>
          <w:color w:val="231F20"/>
          <w:spacing w:val="-30"/>
          <w:w w:val="105"/>
          <w:sz w:val="16"/>
        </w:rPr>
        <w:t> </w:t>
      </w:r>
      <w:r>
        <w:rPr>
          <w:color w:val="231F20"/>
          <w:w w:val="105"/>
          <w:sz w:val="16"/>
        </w:rPr>
        <w:t>la</w:t>
      </w:r>
      <w:r>
        <w:rPr>
          <w:color w:val="231F20"/>
          <w:spacing w:val="-30"/>
          <w:w w:val="105"/>
          <w:sz w:val="16"/>
        </w:rPr>
        <w:t> </w:t>
      </w:r>
      <w:r>
        <w:rPr>
          <w:color w:val="231F20"/>
          <w:spacing w:val="-3"/>
          <w:w w:val="105"/>
          <w:sz w:val="16"/>
        </w:rPr>
        <w:t>discusión</w:t>
      </w:r>
      <w:r>
        <w:rPr>
          <w:color w:val="231F20"/>
          <w:spacing w:val="-30"/>
          <w:w w:val="105"/>
          <w:sz w:val="16"/>
        </w:rPr>
        <w:t> </w:t>
      </w:r>
      <w:r>
        <w:rPr>
          <w:color w:val="231F20"/>
          <w:w w:val="105"/>
          <w:sz w:val="16"/>
        </w:rPr>
        <w:t>de</w:t>
      </w:r>
      <w:r>
        <w:rPr>
          <w:color w:val="231F20"/>
          <w:spacing w:val="-30"/>
          <w:w w:val="105"/>
          <w:sz w:val="16"/>
        </w:rPr>
        <w:t> </w:t>
      </w:r>
      <w:r>
        <w:rPr>
          <w:color w:val="231F20"/>
          <w:w w:val="105"/>
          <w:sz w:val="16"/>
        </w:rPr>
        <w:t>lo</w:t>
      </w:r>
      <w:r>
        <w:rPr>
          <w:color w:val="231F20"/>
          <w:spacing w:val="-30"/>
          <w:w w:val="105"/>
          <w:sz w:val="16"/>
        </w:rPr>
        <w:t> </w:t>
      </w:r>
      <w:r>
        <w:rPr>
          <w:color w:val="231F20"/>
          <w:w w:val="105"/>
          <w:sz w:val="16"/>
        </w:rPr>
        <w:t>que</w:t>
      </w:r>
      <w:r>
        <w:rPr>
          <w:color w:val="231F20"/>
          <w:spacing w:val="-30"/>
          <w:w w:val="105"/>
          <w:sz w:val="16"/>
        </w:rPr>
        <w:t> </w:t>
      </w:r>
      <w:r>
        <w:rPr>
          <w:color w:val="231F20"/>
          <w:w w:val="105"/>
          <w:sz w:val="16"/>
        </w:rPr>
        <w:t>significa</w:t>
      </w:r>
      <w:r>
        <w:rPr>
          <w:color w:val="231F20"/>
          <w:spacing w:val="-30"/>
          <w:w w:val="105"/>
          <w:sz w:val="16"/>
        </w:rPr>
        <w:t> </w:t>
      </w:r>
      <w:r>
        <w:rPr>
          <w:color w:val="231F20"/>
          <w:w w:val="105"/>
          <w:sz w:val="16"/>
        </w:rPr>
        <w:t>la</w:t>
      </w:r>
      <w:r>
        <w:rPr>
          <w:color w:val="231F20"/>
          <w:spacing w:val="-30"/>
          <w:w w:val="105"/>
          <w:sz w:val="16"/>
        </w:rPr>
        <w:t> </w:t>
      </w:r>
      <w:r>
        <w:rPr>
          <w:color w:val="231F20"/>
          <w:spacing w:val="-3"/>
          <w:w w:val="105"/>
          <w:sz w:val="16"/>
        </w:rPr>
        <w:t>educación</w:t>
      </w:r>
      <w:r>
        <w:rPr>
          <w:color w:val="231F20"/>
          <w:spacing w:val="-30"/>
          <w:w w:val="105"/>
          <w:sz w:val="16"/>
        </w:rPr>
        <w:t> </w:t>
      </w:r>
      <w:r>
        <w:rPr>
          <w:color w:val="231F20"/>
          <w:spacing w:val="-3"/>
          <w:w w:val="105"/>
          <w:sz w:val="16"/>
        </w:rPr>
        <w:t>intercultural.</w:t>
      </w:r>
      <w:r>
        <w:rPr>
          <w:color w:val="231F20"/>
          <w:spacing w:val="-30"/>
          <w:w w:val="105"/>
          <w:sz w:val="16"/>
        </w:rPr>
        <w:t> </w:t>
      </w:r>
      <w:r>
        <w:rPr>
          <w:color w:val="231F20"/>
          <w:w w:val="105"/>
          <w:sz w:val="16"/>
        </w:rPr>
        <w:t>Las</w:t>
      </w:r>
      <w:r>
        <w:rPr>
          <w:color w:val="231F20"/>
          <w:spacing w:val="-30"/>
          <w:w w:val="105"/>
          <w:sz w:val="16"/>
        </w:rPr>
        <w:t> </w:t>
      </w:r>
      <w:r>
        <w:rPr>
          <w:color w:val="231F20"/>
          <w:w w:val="105"/>
          <w:sz w:val="16"/>
        </w:rPr>
        <w:t>experiencias de</w:t>
      </w:r>
      <w:r>
        <w:rPr>
          <w:color w:val="231F20"/>
          <w:spacing w:val="-22"/>
          <w:w w:val="105"/>
          <w:sz w:val="16"/>
        </w:rPr>
        <w:t> </w:t>
      </w:r>
      <w:r>
        <w:rPr>
          <w:color w:val="231F20"/>
          <w:w w:val="105"/>
          <w:sz w:val="16"/>
        </w:rPr>
        <w:t>la</w:t>
      </w:r>
      <w:r>
        <w:rPr>
          <w:color w:val="231F20"/>
          <w:spacing w:val="-22"/>
          <w:w w:val="105"/>
          <w:sz w:val="16"/>
        </w:rPr>
        <w:t> </w:t>
      </w:r>
      <w:r>
        <w:rPr>
          <w:color w:val="231F20"/>
          <w:spacing w:val="-3"/>
          <w:w w:val="105"/>
          <w:sz w:val="16"/>
        </w:rPr>
        <w:t>UniSur,</w:t>
      </w:r>
      <w:r>
        <w:rPr>
          <w:color w:val="231F20"/>
          <w:spacing w:val="-22"/>
          <w:w w:val="105"/>
          <w:sz w:val="16"/>
        </w:rPr>
        <w:t> </w:t>
      </w:r>
      <w:r>
        <w:rPr>
          <w:color w:val="231F20"/>
          <w:w w:val="105"/>
          <w:sz w:val="16"/>
        </w:rPr>
        <w:t>en</w:t>
      </w:r>
      <w:r>
        <w:rPr>
          <w:color w:val="231F20"/>
          <w:spacing w:val="-22"/>
          <w:w w:val="105"/>
          <w:sz w:val="16"/>
        </w:rPr>
        <w:t> </w:t>
      </w:r>
      <w:r>
        <w:rPr>
          <w:color w:val="231F20"/>
          <w:spacing w:val="-3"/>
          <w:w w:val="105"/>
          <w:sz w:val="16"/>
        </w:rPr>
        <w:t>Guerrero,</w:t>
      </w:r>
      <w:r>
        <w:rPr>
          <w:color w:val="231F20"/>
          <w:spacing w:val="-22"/>
          <w:w w:val="105"/>
          <w:sz w:val="16"/>
        </w:rPr>
        <w:t> </w:t>
      </w:r>
      <w:r>
        <w:rPr>
          <w:color w:val="231F20"/>
          <w:w w:val="105"/>
          <w:sz w:val="16"/>
        </w:rPr>
        <w:t>o</w:t>
      </w:r>
      <w:r>
        <w:rPr>
          <w:color w:val="231F20"/>
          <w:spacing w:val="-22"/>
          <w:w w:val="105"/>
          <w:sz w:val="16"/>
        </w:rPr>
        <w:t> </w:t>
      </w:r>
      <w:r>
        <w:rPr>
          <w:color w:val="231F20"/>
          <w:w w:val="105"/>
          <w:sz w:val="16"/>
        </w:rPr>
        <w:t>UniTierra,</w:t>
      </w:r>
      <w:r>
        <w:rPr>
          <w:color w:val="231F20"/>
          <w:spacing w:val="-22"/>
          <w:w w:val="105"/>
          <w:sz w:val="16"/>
        </w:rPr>
        <w:t> </w:t>
      </w:r>
      <w:r>
        <w:rPr>
          <w:color w:val="231F20"/>
          <w:w w:val="105"/>
          <w:sz w:val="16"/>
        </w:rPr>
        <w:t>en</w:t>
      </w:r>
      <w:r>
        <w:rPr>
          <w:color w:val="231F20"/>
          <w:spacing w:val="-22"/>
          <w:w w:val="105"/>
          <w:sz w:val="16"/>
        </w:rPr>
        <w:t> </w:t>
      </w:r>
      <w:r>
        <w:rPr>
          <w:color w:val="231F20"/>
          <w:w w:val="105"/>
          <w:sz w:val="16"/>
        </w:rPr>
        <w:t>Oaxaca</w:t>
      </w:r>
      <w:r>
        <w:rPr>
          <w:color w:val="231F20"/>
          <w:spacing w:val="-22"/>
          <w:w w:val="105"/>
          <w:sz w:val="16"/>
        </w:rPr>
        <w:t> </w:t>
      </w:r>
      <w:r>
        <w:rPr>
          <w:color w:val="231F20"/>
          <w:w w:val="105"/>
          <w:sz w:val="16"/>
        </w:rPr>
        <w:t>y</w:t>
      </w:r>
      <w:r>
        <w:rPr>
          <w:color w:val="231F20"/>
          <w:spacing w:val="-22"/>
          <w:w w:val="105"/>
          <w:sz w:val="16"/>
        </w:rPr>
        <w:t> </w:t>
      </w:r>
      <w:r>
        <w:rPr>
          <w:color w:val="231F20"/>
          <w:w w:val="105"/>
          <w:sz w:val="16"/>
        </w:rPr>
        <w:t>Chiapas,</w:t>
      </w:r>
      <w:r>
        <w:rPr>
          <w:color w:val="231F20"/>
          <w:spacing w:val="-22"/>
          <w:w w:val="105"/>
          <w:sz w:val="16"/>
        </w:rPr>
        <w:t> </w:t>
      </w:r>
      <w:r>
        <w:rPr>
          <w:color w:val="231F20"/>
          <w:w w:val="105"/>
          <w:sz w:val="16"/>
        </w:rPr>
        <w:t>nos</w:t>
      </w:r>
      <w:r>
        <w:rPr>
          <w:color w:val="231F20"/>
          <w:spacing w:val="-22"/>
          <w:w w:val="105"/>
          <w:sz w:val="16"/>
        </w:rPr>
        <w:t> </w:t>
      </w:r>
      <w:r>
        <w:rPr>
          <w:color w:val="231F20"/>
          <w:w w:val="105"/>
          <w:sz w:val="16"/>
        </w:rPr>
        <w:t>darán</w:t>
      </w:r>
      <w:r>
        <w:rPr>
          <w:color w:val="231F20"/>
          <w:spacing w:val="-22"/>
          <w:w w:val="105"/>
          <w:sz w:val="16"/>
        </w:rPr>
        <w:t> </w:t>
      </w:r>
      <w:r>
        <w:rPr>
          <w:color w:val="231F20"/>
          <w:w w:val="105"/>
          <w:sz w:val="16"/>
        </w:rPr>
        <w:t>una</w:t>
      </w:r>
      <w:r>
        <w:rPr>
          <w:color w:val="231F20"/>
          <w:spacing w:val="-22"/>
          <w:w w:val="105"/>
          <w:sz w:val="16"/>
        </w:rPr>
        <w:t> </w:t>
      </w:r>
      <w:r>
        <w:rPr>
          <w:color w:val="231F20"/>
          <w:w w:val="105"/>
          <w:sz w:val="16"/>
        </w:rPr>
        <w:t>perspectiva</w:t>
      </w:r>
      <w:r>
        <w:rPr>
          <w:color w:val="231F20"/>
          <w:spacing w:val="-22"/>
          <w:w w:val="105"/>
          <w:sz w:val="16"/>
        </w:rPr>
        <w:t> </w:t>
      </w:r>
      <w:r>
        <w:rPr>
          <w:color w:val="231F20"/>
          <w:w w:val="105"/>
          <w:sz w:val="16"/>
        </w:rPr>
        <w:t>más clara</w:t>
      </w:r>
      <w:r>
        <w:rPr>
          <w:color w:val="231F20"/>
          <w:spacing w:val="-28"/>
          <w:w w:val="105"/>
          <w:sz w:val="16"/>
        </w:rPr>
        <w:t> </w:t>
      </w:r>
      <w:r>
        <w:rPr>
          <w:color w:val="231F20"/>
          <w:spacing w:val="-3"/>
          <w:w w:val="105"/>
          <w:sz w:val="16"/>
        </w:rPr>
        <w:t>sobre</w:t>
      </w:r>
      <w:r>
        <w:rPr>
          <w:color w:val="231F20"/>
          <w:spacing w:val="-28"/>
          <w:w w:val="105"/>
          <w:sz w:val="16"/>
        </w:rPr>
        <w:t> </w:t>
      </w:r>
      <w:r>
        <w:rPr>
          <w:color w:val="231F20"/>
          <w:w w:val="105"/>
          <w:sz w:val="16"/>
        </w:rPr>
        <w:t>el</w:t>
      </w:r>
      <w:r>
        <w:rPr>
          <w:color w:val="231F20"/>
          <w:spacing w:val="-28"/>
          <w:w w:val="105"/>
          <w:sz w:val="16"/>
        </w:rPr>
        <w:t> </w:t>
      </w:r>
      <w:r>
        <w:rPr>
          <w:color w:val="231F20"/>
          <w:spacing w:val="-3"/>
          <w:w w:val="105"/>
          <w:sz w:val="16"/>
        </w:rPr>
        <w:t>panorama</w:t>
      </w:r>
      <w:r>
        <w:rPr>
          <w:color w:val="231F20"/>
          <w:spacing w:val="-28"/>
          <w:w w:val="105"/>
          <w:sz w:val="16"/>
        </w:rPr>
        <w:t> </w:t>
      </w:r>
      <w:r>
        <w:rPr>
          <w:color w:val="231F20"/>
          <w:spacing w:val="-3"/>
          <w:w w:val="105"/>
          <w:sz w:val="16"/>
        </w:rPr>
        <w:t>académico,</w:t>
      </w:r>
      <w:r>
        <w:rPr>
          <w:color w:val="231F20"/>
          <w:spacing w:val="-28"/>
          <w:w w:val="105"/>
          <w:sz w:val="16"/>
        </w:rPr>
        <w:t> </w:t>
      </w:r>
      <w:r>
        <w:rPr>
          <w:color w:val="231F20"/>
          <w:w w:val="105"/>
          <w:sz w:val="16"/>
        </w:rPr>
        <w:t>cultural</w:t>
      </w:r>
      <w:r>
        <w:rPr>
          <w:color w:val="231F20"/>
          <w:spacing w:val="-28"/>
          <w:w w:val="105"/>
          <w:sz w:val="16"/>
        </w:rPr>
        <w:t> </w:t>
      </w:r>
      <w:r>
        <w:rPr>
          <w:color w:val="231F20"/>
          <w:w w:val="105"/>
          <w:sz w:val="16"/>
        </w:rPr>
        <w:t>y</w:t>
      </w:r>
      <w:r>
        <w:rPr>
          <w:color w:val="231F20"/>
          <w:spacing w:val="-28"/>
          <w:w w:val="105"/>
          <w:sz w:val="16"/>
        </w:rPr>
        <w:t> </w:t>
      </w:r>
      <w:r>
        <w:rPr>
          <w:color w:val="231F20"/>
          <w:w w:val="105"/>
          <w:sz w:val="16"/>
        </w:rPr>
        <w:t>social</w:t>
      </w:r>
      <w:r>
        <w:rPr>
          <w:color w:val="231F20"/>
          <w:spacing w:val="-28"/>
          <w:w w:val="105"/>
          <w:sz w:val="16"/>
        </w:rPr>
        <w:t> </w:t>
      </w:r>
      <w:r>
        <w:rPr>
          <w:color w:val="231F20"/>
          <w:w w:val="105"/>
          <w:sz w:val="16"/>
        </w:rPr>
        <w:t>de</w:t>
      </w:r>
      <w:r>
        <w:rPr>
          <w:color w:val="231F20"/>
          <w:spacing w:val="-28"/>
          <w:w w:val="105"/>
          <w:sz w:val="16"/>
        </w:rPr>
        <w:t> </w:t>
      </w:r>
      <w:r>
        <w:rPr>
          <w:color w:val="231F20"/>
          <w:spacing w:val="-3"/>
          <w:w w:val="105"/>
          <w:sz w:val="16"/>
        </w:rPr>
        <w:t>nuestro</w:t>
      </w:r>
      <w:r>
        <w:rPr>
          <w:color w:val="231F20"/>
          <w:spacing w:val="-28"/>
          <w:w w:val="105"/>
          <w:sz w:val="16"/>
        </w:rPr>
        <w:t> </w:t>
      </w:r>
      <w:r>
        <w:rPr>
          <w:color w:val="231F20"/>
          <w:w w:val="105"/>
          <w:sz w:val="16"/>
        </w:rPr>
        <w:t>tiempo,</w:t>
      </w:r>
      <w:r>
        <w:rPr>
          <w:color w:val="231F20"/>
          <w:spacing w:val="-28"/>
          <w:w w:val="105"/>
          <w:sz w:val="16"/>
        </w:rPr>
        <w:t> </w:t>
      </w:r>
      <w:r>
        <w:rPr>
          <w:color w:val="231F20"/>
          <w:w w:val="105"/>
          <w:sz w:val="16"/>
        </w:rPr>
        <w:t>en</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que</w:t>
      </w:r>
      <w:r>
        <w:rPr>
          <w:color w:val="231F20"/>
          <w:spacing w:val="-28"/>
          <w:w w:val="105"/>
          <w:sz w:val="16"/>
        </w:rPr>
        <w:t> </w:t>
      </w:r>
      <w:r>
        <w:rPr>
          <w:color w:val="231F20"/>
          <w:w w:val="105"/>
          <w:sz w:val="16"/>
        </w:rPr>
        <w:t>los</w:t>
      </w:r>
      <w:r>
        <w:rPr>
          <w:color w:val="231F20"/>
          <w:spacing w:val="-28"/>
          <w:w w:val="105"/>
          <w:sz w:val="16"/>
        </w:rPr>
        <w:t> </w:t>
      </w:r>
      <w:r>
        <w:rPr>
          <w:color w:val="231F20"/>
          <w:w w:val="105"/>
          <w:sz w:val="16"/>
        </w:rPr>
        <w:t>indígenas se</w:t>
      </w:r>
      <w:r>
        <w:rPr>
          <w:color w:val="231F20"/>
          <w:spacing w:val="-20"/>
          <w:w w:val="105"/>
          <w:sz w:val="16"/>
        </w:rPr>
        <w:t> </w:t>
      </w:r>
      <w:r>
        <w:rPr>
          <w:color w:val="231F20"/>
          <w:w w:val="105"/>
          <w:sz w:val="16"/>
        </w:rPr>
        <w:t>posicionan</w:t>
      </w:r>
      <w:r>
        <w:rPr>
          <w:color w:val="231F20"/>
          <w:spacing w:val="-20"/>
          <w:w w:val="105"/>
          <w:sz w:val="16"/>
        </w:rPr>
        <w:t> </w:t>
      </w:r>
      <w:r>
        <w:rPr>
          <w:color w:val="231F20"/>
          <w:w w:val="105"/>
          <w:sz w:val="16"/>
        </w:rPr>
        <w:t>como</w:t>
      </w:r>
      <w:r>
        <w:rPr>
          <w:color w:val="231F20"/>
          <w:spacing w:val="-20"/>
          <w:w w:val="105"/>
          <w:sz w:val="16"/>
        </w:rPr>
        <w:t> </w:t>
      </w:r>
      <w:r>
        <w:rPr>
          <w:color w:val="231F20"/>
          <w:spacing w:val="-3"/>
          <w:w w:val="105"/>
          <w:sz w:val="16"/>
        </w:rPr>
        <w:t>actores</w:t>
      </w:r>
      <w:r>
        <w:rPr>
          <w:color w:val="231F20"/>
          <w:spacing w:val="-20"/>
          <w:w w:val="105"/>
          <w:sz w:val="16"/>
        </w:rPr>
        <w:t> </w:t>
      </w:r>
      <w:r>
        <w:rPr>
          <w:color w:val="231F20"/>
          <w:w w:val="105"/>
          <w:sz w:val="16"/>
        </w:rPr>
        <w:t>sociales</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la</w:t>
      </w:r>
      <w:r>
        <w:rPr>
          <w:color w:val="231F20"/>
          <w:spacing w:val="-20"/>
          <w:w w:val="105"/>
          <w:sz w:val="16"/>
        </w:rPr>
        <w:t> </w:t>
      </w:r>
      <w:r>
        <w:rPr>
          <w:color w:val="231F20"/>
          <w:w w:val="105"/>
          <w:sz w:val="16"/>
        </w:rPr>
        <w:t>definición</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programas</w:t>
      </w:r>
      <w:r>
        <w:rPr>
          <w:color w:val="231F20"/>
          <w:spacing w:val="-20"/>
          <w:w w:val="105"/>
          <w:sz w:val="16"/>
        </w:rPr>
        <w:t> </w:t>
      </w:r>
      <w:r>
        <w:rPr>
          <w:color w:val="231F20"/>
          <w:w w:val="105"/>
          <w:sz w:val="16"/>
        </w:rPr>
        <w:t>que</w:t>
      </w:r>
      <w:r>
        <w:rPr>
          <w:color w:val="231F20"/>
          <w:spacing w:val="-20"/>
          <w:w w:val="105"/>
          <w:sz w:val="16"/>
        </w:rPr>
        <w:t> </w:t>
      </w:r>
      <w:r>
        <w:rPr>
          <w:color w:val="231F20"/>
          <w:w w:val="105"/>
          <w:sz w:val="16"/>
        </w:rPr>
        <w:t>dotan</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contenido</w:t>
      </w:r>
      <w:r>
        <w:rPr>
          <w:color w:val="231F20"/>
          <w:spacing w:val="-20"/>
          <w:w w:val="105"/>
          <w:sz w:val="16"/>
        </w:rPr>
        <w:t> </w:t>
      </w:r>
      <w:r>
        <w:rPr>
          <w:color w:val="231F20"/>
          <w:w w:val="105"/>
          <w:sz w:val="16"/>
        </w:rPr>
        <w:t>a las</w:t>
      </w:r>
      <w:r>
        <w:rPr>
          <w:color w:val="231F20"/>
          <w:spacing w:val="-19"/>
          <w:w w:val="105"/>
          <w:sz w:val="16"/>
        </w:rPr>
        <w:t> </w:t>
      </w:r>
      <w:r>
        <w:rPr>
          <w:color w:val="231F20"/>
          <w:w w:val="105"/>
          <w:sz w:val="16"/>
        </w:rPr>
        <w:t>demandas</w:t>
      </w:r>
      <w:r>
        <w:rPr>
          <w:color w:val="231F20"/>
          <w:spacing w:val="-19"/>
          <w:w w:val="105"/>
          <w:sz w:val="16"/>
        </w:rPr>
        <w:t> </w:t>
      </w:r>
      <w:r>
        <w:rPr>
          <w:color w:val="231F20"/>
          <w:w w:val="105"/>
          <w:sz w:val="16"/>
        </w:rPr>
        <w:t>y</w:t>
      </w:r>
      <w:r>
        <w:rPr>
          <w:color w:val="231F20"/>
          <w:spacing w:val="-19"/>
          <w:w w:val="105"/>
          <w:sz w:val="16"/>
        </w:rPr>
        <w:t> </w:t>
      </w:r>
      <w:r>
        <w:rPr>
          <w:color w:val="231F20"/>
          <w:w w:val="105"/>
          <w:sz w:val="16"/>
        </w:rPr>
        <w:t>discursos</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torno</w:t>
      </w:r>
      <w:r>
        <w:rPr>
          <w:color w:val="231F20"/>
          <w:spacing w:val="-19"/>
          <w:w w:val="105"/>
          <w:sz w:val="16"/>
        </w:rPr>
        <w:t> </w:t>
      </w:r>
      <w:r>
        <w:rPr>
          <w:color w:val="231F20"/>
          <w:w w:val="105"/>
          <w:sz w:val="16"/>
        </w:rPr>
        <w:t>a</w:t>
      </w:r>
      <w:r>
        <w:rPr>
          <w:color w:val="231F20"/>
          <w:spacing w:val="-19"/>
          <w:w w:val="105"/>
          <w:sz w:val="16"/>
        </w:rPr>
        <w:t> </w:t>
      </w:r>
      <w:r>
        <w:rPr>
          <w:color w:val="231F20"/>
          <w:w w:val="105"/>
          <w:sz w:val="16"/>
        </w:rPr>
        <w:t>la</w:t>
      </w:r>
      <w:r>
        <w:rPr>
          <w:color w:val="231F20"/>
          <w:spacing w:val="-19"/>
          <w:w w:val="105"/>
          <w:sz w:val="16"/>
        </w:rPr>
        <w:t> </w:t>
      </w:r>
      <w:r>
        <w:rPr>
          <w:color w:val="231F20"/>
          <w:spacing w:val="-3"/>
          <w:w w:val="105"/>
          <w:sz w:val="16"/>
        </w:rPr>
        <w:t>interculturalidad.</w:t>
      </w:r>
    </w:p>
    <w:p>
      <w:pPr>
        <w:spacing w:line="288" w:lineRule="auto" w:before="0"/>
        <w:ind w:left="120" w:right="318" w:firstLine="0"/>
        <w:jc w:val="both"/>
        <w:rPr>
          <w:sz w:val="16"/>
        </w:rPr>
      </w:pPr>
      <w:r>
        <w:rPr>
          <w:color w:val="231F20"/>
          <w:position w:val="5"/>
          <w:sz w:val="9"/>
        </w:rPr>
        <w:t>12 </w:t>
      </w:r>
      <w:r>
        <w:rPr>
          <w:color w:val="231F20"/>
          <w:sz w:val="16"/>
        </w:rPr>
        <w:t>Como se ha hecho a partir de la fundación de licenciaturas como la de Comunicación y Gestión Intercultural de la Universidad Autónoma del Estado de Morelos o de la Literatura Intercultural,</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Escuela</w:t>
      </w:r>
      <w:r>
        <w:rPr>
          <w:color w:val="231F20"/>
          <w:spacing w:val="-4"/>
          <w:sz w:val="16"/>
        </w:rPr>
        <w:t> </w:t>
      </w:r>
      <w:r>
        <w:rPr>
          <w:color w:val="231F20"/>
          <w:sz w:val="16"/>
        </w:rPr>
        <w:t>Nacional</w:t>
      </w:r>
      <w:r>
        <w:rPr>
          <w:color w:val="231F20"/>
          <w:spacing w:val="-4"/>
          <w:sz w:val="16"/>
        </w:rPr>
        <w:t> </w:t>
      </w:r>
      <w:r>
        <w:rPr>
          <w:color w:val="231F20"/>
          <w:sz w:val="16"/>
        </w:rPr>
        <w:t>de</w:t>
      </w:r>
      <w:r>
        <w:rPr>
          <w:color w:val="231F20"/>
          <w:spacing w:val="-4"/>
          <w:sz w:val="16"/>
        </w:rPr>
        <w:t> </w:t>
      </w:r>
      <w:r>
        <w:rPr>
          <w:color w:val="231F20"/>
          <w:sz w:val="16"/>
        </w:rPr>
        <w:t>Estudios</w:t>
      </w:r>
      <w:r>
        <w:rPr>
          <w:color w:val="231F20"/>
          <w:spacing w:val="-4"/>
          <w:sz w:val="16"/>
        </w:rPr>
        <w:t> </w:t>
      </w:r>
      <w:r>
        <w:rPr>
          <w:color w:val="231F20"/>
          <w:sz w:val="16"/>
        </w:rPr>
        <w:t>Superiores</w:t>
      </w:r>
      <w:r>
        <w:rPr>
          <w:color w:val="231F20"/>
          <w:spacing w:val="-4"/>
          <w:sz w:val="16"/>
        </w:rPr>
        <w:t> </w:t>
      </w:r>
      <w:r>
        <w:rPr>
          <w:color w:val="231F20"/>
          <w:sz w:val="16"/>
        </w:rPr>
        <w:t>de</w:t>
      </w:r>
      <w:r>
        <w:rPr>
          <w:color w:val="231F20"/>
          <w:spacing w:val="-4"/>
          <w:sz w:val="16"/>
        </w:rPr>
        <w:t> </w:t>
      </w:r>
      <w:r>
        <w:rPr>
          <w:color w:val="231F20"/>
          <w:sz w:val="16"/>
        </w:rPr>
        <w:t>la</w:t>
      </w:r>
      <w:r>
        <w:rPr>
          <w:color w:val="231F20"/>
          <w:spacing w:val="-4"/>
          <w:sz w:val="16"/>
        </w:rPr>
        <w:t> </w:t>
      </w:r>
      <w:r>
        <w:rPr>
          <w:color w:val="231F20"/>
          <w:sz w:val="16"/>
        </w:rPr>
        <w:t>Universidad</w:t>
      </w:r>
      <w:r>
        <w:rPr>
          <w:color w:val="231F20"/>
          <w:spacing w:val="-4"/>
          <w:sz w:val="16"/>
        </w:rPr>
        <w:t> </w:t>
      </w:r>
      <w:r>
        <w:rPr>
          <w:color w:val="231F20"/>
          <w:sz w:val="16"/>
        </w:rPr>
        <w:t>Nacional</w:t>
      </w:r>
      <w:r>
        <w:rPr>
          <w:color w:val="231F20"/>
          <w:spacing w:val="-4"/>
          <w:sz w:val="16"/>
        </w:rPr>
        <w:t> </w:t>
      </w:r>
      <w:r>
        <w:rPr>
          <w:color w:val="231F20"/>
          <w:sz w:val="16"/>
        </w:rPr>
        <w:t>Au- tónoma de México en Morelia, entre otras carreras afines. O la fundación de centros de  </w:t>
      </w:r>
      <w:r>
        <w:rPr>
          <w:color w:val="231F20"/>
          <w:spacing w:val="1"/>
          <w:sz w:val="16"/>
        </w:rPr>
        <w:t> </w:t>
      </w:r>
      <w:r>
        <w:rPr>
          <w:color w:val="231F20"/>
          <w:sz w:val="16"/>
        </w:rPr>
        <w:t>in-</w:t>
      </w:r>
    </w:p>
    <w:p>
      <w:pPr>
        <w:spacing w:after="0" w:line="288" w:lineRule="auto"/>
        <w:jc w:val="both"/>
        <w:rPr>
          <w:sz w:val="16"/>
        </w:rPr>
        <w:sectPr>
          <w:pgSz w:w="7940" w:h="12760"/>
          <w:pgMar w:header="678" w:footer="804" w:top="860" w:bottom="1000" w:left="900" w:right="700"/>
        </w:sectPr>
      </w:pPr>
    </w:p>
    <w:p>
      <w:pPr>
        <w:pStyle w:val="BodyText"/>
      </w:pPr>
    </w:p>
    <w:p>
      <w:pPr>
        <w:pStyle w:val="BodyText"/>
        <w:rPr>
          <w:sz w:val="17"/>
        </w:rPr>
      </w:pPr>
    </w:p>
    <w:p>
      <w:pPr>
        <w:pStyle w:val="BodyText"/>
        <w:spacing w:line="292" w:lineRule="auto" w:before="60"/>
        <w:ind w:left="120" w:right="114" w:firstLine="566"/>
        <w:jc w:val="both"/>
      </w:pPr>
      <w:r>
        <w:rPr/>
        <w:t>Si</w:t>
      </w:r>
      <w:r>
        <w:rPr>
          <w:spacing w:val="-8"/>
        </w:rPr>
        <w:t> </w:t>
      </w:r>
      <w:r>
        <w:rPr/>
        <w:t>durante</w:t>
      </w:r>
      <w:r>
        <w:rPr>
          <w:spacing w:val="-8"/>
        </w:rPr>
        <w:t> </w:t>
      </w:r>
      <w:r>
        <w:rPr/>
        <w:t>el</w:t>
      </w:r>
      <w:r>
        <w:rPr>
          <w:spacing w:val="-8"/>
        </w:rPr>
        <w:t> </w:t>
      </w:r>
      <w:r>
        <w:rPr/>
        <w:t>siglo</w:t>
      </w:r>
      <w:r>
        <w:rPr>
          <w:spacing w:val="-8"/>
        </w:rPr>
        <w:t> </w:t>
      </w:r>
      <w:r>
        <w:rPr/>
        <w:t>xix</w:t>
      </w:r>
      <w:r>
        <w:rPr>
          <w:spacing w:val="-8"/>
        </w:rPr>
        <w:t> </w:t>
      </w:r>
      <w:r>
        <w:rPr/>
        <w:t>y</w:t>
      </w:r>
      <w:r>
        <w:rPr>
          <w:spacing w:val="-8"/>
        </w:rPr>
        <w:t> </w:t>
      </w:r>
      <w:r>
        <w:rPr/>
        <w:t>gran</w:t>
      </w:r>
      <w:r>
        <w:rPr>
          <w:spacing w:val="-8"/>
        </w:rPr>
        <w:t> </w:t>
      </w:r>
      <w:r>
        <w:rPr/>
        <w:t>parte</w:t>
      </w:r>
      <w:r>
        <w:rPr>
          <w:spacing w:val="-8"/>
        </w:rPr>
        <w:t> </w:t>
      </w:r>
      <w:r>
        <w:rPr/>
        <w:t>del</w:t>
      </w:r>
      <w:r>
        <w:rPr>
          <w:spacing w:val="-8"/>
        </w:rPr>
        <w:t> </w:t>
      </w:r>
      <w:r>
        <w:rPr/>
        <w:t>siglo</w:t>
      </w:r>
      <w:r>
        <w:rPr>
          <w:spacing w:val="-8"/>
        </w:rPr>
        <w:t> </w:t>
      </w:r>
      <w:r>
        <w:rPr/>
        <w:t>xx</w:t>
      </w:r>
      <w:r>
        <w:rPr>
          <w:spacing w:val="-8"/>
        </w:rPr>
        <w:t> </w:t>
      </w:r>
      <w:r>
        <w:rPr/>
        <w:t>las</w:t>
      </w:r>
      <w:r>
        <w:rPr>
          <w:spacing w:val="-8"/>
        </w:rPr>
        <w:t> </w:t>
      </w:r>
      <w:r>
        <w:rPr/>
        <w:t>ciencias</w:t>
      </w:r>
      <w:r>
        <w:rPr>
          <w:spacing w:val="-8"/>
        </w:rPr>
        <w:t> </w:t>
      </w:r>
      <w:r>
        <w:rPr/>
        <w:t>sociales funcionaron estructuralmente como una maquinaria ideológica que legi- timó la exclusión y el disciplinamiento de las subjetividades para que el Estado implementara sus políticas de modernización (Castro-Gómez, 2004; Dussel, 2004; Lander, 2004), hacia finales del siglo xx, tanto las ciencias sociales como las humanidades, a partir de la reconstrucción y </w:t>
      </w:r>
      <w:r>
        <w:rPr>
          <w:spacing w:val="3"/>
        </w:rPr>
        <w:t>reformulación </w:t>
      </w:r>
      <w:r>
        <w:rPr/>
        <w:t>de </w:t>
      </w:r>
      <w:r>
        <w:rPr>
          <w:spacing w:val="2"/>
        </w:rPr>
        <w:t>la </w:t>
      </w:r>
      <w:r>
        <w:rPr>
          <w:spacing w:val="3"/>
        </w:rPr>
        <w:t>memoria histórica, </w:t>
      </w:r>
      <w:r>
        <w:rPr>
          <w:spacing w:val="2"/>
        </w:rPr>
        <w:t>los </w:t>
      </w:r>
      <w:r>
        <w:rPr>
          <w:spacing w:val="3"/>
        </w:rPr>
        <w:t>estudios regionales </w:t>
      </w:r>
      <w:r>
        <w:rPr/>
        <w:t>y medioambientales, cuestionaron esta condición de desigualdad generando el concepto de alteridad cultural, mismo que ha tenido gran relevancia en la construcción social en América Latina durante los últimos </w:t>
      </w:r>
      <w:r>
        <w:rPr>
          <w:spacing w:val="2"/>
        </w:rPr>
        <w:t> </w:t>
      </w:r>
      <w:r>
        <w:rPr/>
        <w:t>años.</w:t>
      </w:r>
    </w:p>
    <w:p>
      <w:pPr>
        <w:pStyle w:val="BodyText"/>
        <w:spacing w:line="292" w:lineRule="auto" w:before="1"/>
        <w:ind w:left="120" w:right="118" w:firstLine="566"/>
        <w:jc w:val="both"/>
      </w:pPr>
      <w:r>
        <w:rPr>
          <w:spacing w:val="-5"/>
        </w:rPr>
        <w:t>Por </w:t>
      </w:r>
      <w:r>
        <w:rPr>
          <w:spacing w:val="-3"/>
        </w:rPr>
        <w:t>ello, </w:t>
      </w:r>
      <w:r>
        <w:rPr/>
        <w:t>los </w:t>
      </w:r>
      <w:r>
        <w:rPr>
          <w:spacing w:val="-3"/>
        </w:rPr>
        <w:t>proyectos </w:t>
      </w:r>
      <w:r>
        <w:rPr/>
        <w:t>que </w:t>
      </w:r>
      <w:r>
        <w:rPr>
          <w:spacing w:val="-3"/>
        </w:rPr>
        <w:t>impulsan este </w:t>
      </w:r>
      <w:r>
        <w:rPr/>
        <w:t>tipo de </w:t>
      </w:r>
      <w:r>
        <w:rPr>
          <w:spacing w:val="-3"/>
        </w:rPr>
        <w:t>estudios regionales intentan </w:t>
      </w:r>
      <w:r>
        <w:rPr>
          <w:spacing w:val="-4"/>
        </w:rPr>
        <w:t>emprender, </w:t>
      </w:r>
      <w:r>
        <w:rPr/>
        <w:t>a </w:t>
      </w:r>
      <w:r>
        <w:rPr>
          <w:spacing w:val="-4"/>
        </w:rPr>
        <w:t>través </w:t>
      </w:r>
      <w:r>
        <w:rPr/>
        <w:t>de los </w:t>
      </w:r>
      <w:r>
        <w:rPr>
          <w:spacing w:val="-3"/>
        </w:rPr>
        <w:t>estudios interculturales </w:t>
      </w:r>
      <w:r>
        <w:rPr/>
        <w:t>e </w:t>
      </w:r>
      <w:r>
        <w:rPr>
          <w:spacing w:val="-3"/>
        </w:rPr>
        <w:t>inter </w:t>
      </w:r>
      <w:r>
        <w:rPr/>
        <w:t>y trans- disciplinarios, un análisis que permita visibilizar el </w:t>
      </w:r>
      <w:r>
        <w:rPr>
          <w:spacing w:val="-3"/>
        </w:rPr>
        <w:t>desarrollo </w:t>
      </w:r>
      <w:r>
        <w:rPr>
          <w:spacing w:val="-2"/>
        </w:rPr>
        <w:t>individual </w:t>
      </w:r>
      <w:r>
        <w:rPr/>
        <w:t>y regional,</w:t>
      </w:r>
      <w:r>
        <w:rPr>
          <w:spacing w:val="-10"/>
        </w:rPr>
        <w:t> </w:t>
      </w:r>
      <w:r>
        <w:rPr/>
        <w:t>y</w:t>
      </w:r>
      <w:r>
        <w:rPr>
          <w:spacing w:val="-10"/>
        </w:rPr>
        <w:t> </w:t>
      </w:r>
      <w:r>
        <w:rPr/>
        <w:t>la</w:t>
      </w:r>
      <w:r>
        <w:rPr>
          <w:spacing w:val="-10"/>
        </w:rPr>
        <w:t> </w:t>
      </w:r>
      <w:r>
        <w:rPr>
          <w:spacing w:val="-2"/>
        </w:rPr>
        <w:t>movilidad</w:t>
      </w:r>
      <w:r>
        <w:rPr>
          <w:spacing w:val="-10"/>
        </w:rPr>
        <w:t> </w:t>
      </w:r>
      <w:r>
        <w:rPr/>
        <w:t>social</w:t>
      </w:r>
      <w:r>
        <w:rPr>
          <w:spacing w:val="-10"/>
        </w:rPr>
        <w:t> </w:t>
      </w:r>
      <w:r>
        <w:rPr/>
        <w:t>a</w:t>
      </w:r>
      <w:r>
        <w:rPr>
          <w:spacing w:val="-10"/>
        </w:rPr>
        <w:t> </w:t>
      </w:r>
      <w:r>
        <w:rPr>
          <w:spacing w:val="-3"/>
        </w:rPr>
        <w:t>través</w:t>
      </w:r>
      <w:r>
        <w:rPr>
          <w:spacing w:val="-10"/>
        </w:rPr>
        <w:t> </w:t>
      </w:r>
      <w:r>
        <w:rPr/>
        <w:t>de</w:t>
      </w:r>
      <w:r>
        <w:rPr>
          <w:spacing w:val="-10"/>
        </w:rPr>
        <w:t> </w:t>
      </w:r>
      <w:r>
        <w:rPr/>
        <w:t>las</w:t>
      </w:r>
      <w:r>
        <w:rPr>
          <w:spacing w:val="-10"/>
        </w:rPr>
        <w:t> </w:t>
      </w:r>
      <w:r>
        <w:rPr>
          <w:spacing w:val="-3"/>
        </w:rPr>
        <w:t>prácticas</w:t>
      </w:r>
      <w:r>
        <w:rPr>
          <w:spacing w:val="-10"/>
        </w:rPr>
        <w:t> </w:t>
      </w:r>
      <w:r>
        <w:rPr/>
        <w:t>e</w:t>
      </w:r>
      <w:r>
        <w:rPr>
          <w:spacing w:val="-10"/>
        </w:rPr>
        <w:t> </w:t>
      </w:r>
      <w:r>
        <w:rPr>
          <w:spacing w:val="-3"/>
        </w:rPr>
        <w:t>interacciones</w:t>
      </w:r>
      <w:r>
        <w:rPr>
          <w:spacing w:val="-10"/>
        </w:rPr>
        <w:t> </w:t>
      </w:r>
      <w:r>
        <w:rPr/>
        <w:t>espe- cíficas de la gestión cultural, educativa y ambiental. Este abordaje otorga </w:t>
      </w:r>
      <w:r>
        <w:rPr>
          <w:spacing w:val="-3"/>
        </w:rPr>
        <w:t>sentido </w:t>
      </w:r>
      <w:r>
        <w:rPr/>
        <w:t>al </w:t>
      </w:r>
      <w:r>
        <w:rPr>
          <w:spacing w:val="-3"/>
        </w:rPr>
        <w:t>diseño </w:t>
      </w:r>
      <w:r>
        <w:rPr/>
        <w:t>de </w:t>
      </w:r>
      <w:r>
        <w:rPr>
          <w:spacing w:val="-3"/>
        </w:rPr>
        <w:t>proyectos </w:t>
      </w:r>
      <w:r>
        <w:rPr/>
        <w:t>y </w:t>
      </w:r>
      <w:r>
        <w:rPr>
          <w:spacing w:val="-3"/>
        </w:rPr>
        <w:t>modelos </w:t>
      </w:r>
      <w:r>
        <w:rPr/>
        <w:t>que buscan </w:t>
      </w:r>
      <w:r>
        <w:rPr>
          <w:spacing w:val="-3"/>
        </w:rPr>
        <w:t>reconstruir </w:t>
      </w:r>
      <w:r>
        <w:rPr/>
        <w:t>la </w:t>
      </w:r>
      <w:r>
        <w:rPr>
          <w:spacing w:val="-3"/>
        </w:rPr>
        <w:t>manera </w:t>
      </w:r>
      <w:r>
        <w:rPr/>
        <w:t>en la que las instituciones académicas se relacionan y se vinculan con la </w:t>
      </w:r>
      <w:r>
        <w:rPr>
          <w:spacing w:val="-3"/>
        </w:rPr>
        <w:t>comunidad </w:t>
      </w:r>
      <w:r>
        <w:rPr/>
        <w:t>que las rodea, y </w:t>
      </w:r>
      <w:r>
        <w:rPr>
          <w:spacing w:val="-3"/>
        </w:rPr>
        <w:t>con fuentes </w:t>
      </w:r>
      <w:r>
        <w:rPr/>
        <w:t>de </w:t>
      </w:r>
      <w:r>
        <w:rPr>
          <w:spacing w:val="-3"/>
        </w:rPr>
        <w:t>conocimiento </w:t>
      </w:r>
      <w:r>
        <w:rPr/>
        <w:t>que </w:t>
      </w:r>
      <w:r>
        <w:rPr>
          <w:spacing w:val="-3"/>
        </w:rPr>
        <w:t>desbordan </w:t>
      </w:r>
      <w:r>
        <w:rPr/>
        <w:t>los </w:t>
      </w:r>
      <w:r>
        <w:rPr>
          <w:spacing w:val="-3"/>
        </w:rPr>
        <w:t>muros </w:t>
      </w:r>
      <w:r>
        <w:rPr/>
        <w:t>de las escuelas y las </w:t>
      </w:r>
      <w:r>
        <w:rPr>
          <w:spacing w:val="-3"/>
        </w:rPr>
        <w:t>fronteras </w:t>
      </w:r>
      <w:r>
        <w:rPr/>
        <w:t>del </w:t>
      </w:r>
      <w:r>
        <w:rPr>
          <w:spacing w:val="-3"/>
        </w:rPr>
        <w:t>arbitrario</w:t>
      </w:r>
      <w:r>
        <w:rPr>
          <w:spacing w:val="39"/>
        </w:rPr>
        <w:t> </w:t>
      </w:r>
      <w:r>
        <w:rPr>
          <w:spacing w:val="-3"/>
        </w:rPr>
        <w:t>cultural.</w:t>
      </w:r>
    </w:p>
    <w:p>
      <w:pPr>
        <w:pStyle w:val="BodyText"/>
        <w:spacing w:line="292" w:lineRule="auto" w:before="1"/>
        <w:ind w:left="120" w:right="116" w:firstLine="566"/>
        <w:jc w:val="both"/>
      </w:pPr>
      <w:r>
        <w:rPr>
          <w:w w:val="105"/>
        </w:rPr>
        <w:t>Simultáneamente,</w:t>
      </w:r>
      <w:r>
        <w:rPr>
          <w:spacing w:val="-24"/>
          <w:w w:val="105"/>
        </w:rPr>
        <w:t> </w:t>
      </w:r>
      <w:r>
        <w:rPr>
          <w:w w:val="105"/>
        </w:rPr>
        <w:t>se</w:t>
      </w:r>
      <w:r>
        <w:rPr>
          <w:spacing w:val="-24"/>
          <w:w w:val="105"/>
        </w:rPr>
        <w:t> </w:t>
      </w:r>
      <w:r>
        <w:rPr>
          <w:w w:val="105"/>
        </w:rPr>
        <w:t>plantea</w:t>
      </w:r>
      <w:r>
        <w:rPr>
          <w:spacing w:val="-24"/>
          <w:w w:val="105"/>
        </w:rPr>
        <w:t> </w:t>
      </w:r>
      <w:r>
        <w:rPr>
          <w:w w:val="105"/>
        </w:rPr>
        <w:t>entre</w:t>
      </w:r>
      <w:r>
        <w:rPr>
          <w:spacing w:val="-24"/>
          <w:w w:val="105"/>
        </w:rPr>
        <w:t> </w:t>
      </w:r>
      <w:r>
        <w:rPr>
          <w:w w:val="105"/>
        </w:rPr>
        <w:t>los</w:t>
      </w:r>
      <w:r>
        <w:rPr>
          <w:spacing w:val="-24"/>
          <w:w w:val="105"/>
        </w:rPr>
        <w:t> </w:t>
      </w:r>
      <w:r>
        <w:rPr>
          <w:w w:val="105"/>
        </w:rPr>
        <w:t>objetivos</w:t>
      </w:r>
      <w:r>
        <w:rPr>
          <w:spacing w:val="-24"/>
          <w:w w:val="105"/>
        </w:rPr>
        <w:t> </w:t>
      </w:r>
      <w:r>
        <w:rPr>
          <w:w w:val="105"/>
        </w:rPr>
        <w:t>centrales</w:t>
      </w:r>
      <w:r>
        <w:rPr>
          <w:spacing w:val="-24"/>
          <w:w w:val="105"/>
        </w:rPr>
        <w:t> </w:t>
      </w:r>
      <w:r>
        <w:rPr>
          <w:w w:val="105"/>
        </w:rPr>
        <w:t>de</w:t>
      </w:r>
      <w:r>
        <w:rPr>
          <w:spacing w:val="-24"/>
          <w:w w:val="105"/>
        </w:rPr>
        <w:t> </w:t>
      </w:r>
      <w:r>
        <w:rPr>
          <w:w w:val="105"/>
        </w:rPr>
        <w:t>estas unidades</w:t>
      </w:r>
      <w:r>
        <w:rPr>
          <w:spacing w:val="-20"/>
          <w:w w:val="105"/>
        </w:rPr>
        <w:t> </w:t>
      </w:r>
      <w:r>
        <w:rPr>
          <w:w w:val="105"/>
        </w:rPr>
        <w:t>académicas</w:t>
      </w:r>
      <w:r>
        <w:rPr>
          <w:spacing w:val="-20"/>
          <w:w w:val="105"/>
        </w:rPr>
        <w:t> </w:t>
      </w:r>
      <w:r>
        <w:rPr>
          <w:w w:val="105"/>
        </w:rPr>
        <w:t>promover</w:t>
      </w:r>
      <w:r>
        <w:rPr>
          <w:spacing w:val="-20"/>
          <w:w w:val="105"/>
        </w:rPr>
        <w:t> </w:t>
      </w:r>
      <w:r>
        <w:rPr>
          <w:w w:val="105"/>
        </w:rPr>
        <w:t>un</w:t>
      </w:r>
      <w:r>
        <w:rPr>
          <w:spacing w:val="-20"/>
          <w:w w:val="105"/>
        </w:rPr>
        <w:t> </w:t>
      </w:r>
      <w:r>
        <w:rPr>
          <w:w w:val="105"/>
        </w:rPr>
        <w:t>trabajo</w:t>
      </w:r>
      <w:r>
        <w:rPr>
          <w:spacing w:val="-20"/>
          <w:w w:val="105"/>
        </w:rPr>
        <w:t> </w:t>
      </w:r>
      <w:r>
        <w:rPr>
          <w:w w:val="105"/>
        </w:rPr>
        <w:t>cercano</w:t>
      </w:r>
      <w:r>
        <w:rPr>
          <w:spacing w:val="-20"/>
          <w:w w:val="105"/>
        </w:rPr>
        <w:t> </w:t>
      </w:r>
      <w:r>
        <w:rPr>
          <w:w w:val="105"/>
        </w:rPr>
        <w:t>con</w:t>
      </w:r>
      <w:r>
        <w:rPr>
          <w:spacing w:val="-20"/>
          <w:w w:val="105"/>
        </w:rPr>
        <w:t> </w:t>
      </w:r>
      <w:r>
        <w:rPr>
          <w:w w:val="105"/>
        </w:rPr>
        <w:t>actores</w:t>
      </w:r>
      <w:r>
        <w:rPr>
          <w:spacing w:val="-20"/>
          <w:w w:val="105"/>
        </w:rPr>
        <w:t> </w:t>
      </w:r>
      <w:r>
        <w:rPr>
          <w:w w:val="105"/>
        </w:rPr>
        <w:t>y</w:t>
      </w:r>
      <w:r>
        <w:rPr>
          <w:spacing w:val="-20"/>
          <w:w w:val="105"/>
        </w:rPr>
        <w:t> </w:t>
      </w:r>
      <w:r>
        <w:rPr>
          <w:w w:val="105"/>
        </w:rPr>
        <w:t>organi- zaciones</w:t>
      </w:r>
      <w:r>
        <w:rPr>
          <w:spacing w:val="-18"/>
          <w:w w:val="105"/>
        </w:rPr>
        <w:t> </w:t>
      </w:r>
      <w:r>
        <w:rPr>
          <w:w w:val="105"/>
        </w:rPr>
        <w:t>locales,</w:t>
      </w:r>
      <w:r>
        <w:rPr>
          <w:spacing w:val="-18"/>
          <w:w w:val="105"/>
        </w:rPr>
        <w:t> </w:t>
      </w:r>
      <w:r>
        <w:rPr>
          <w:w w:val="105"/>
        </w:rPr>
        <w:t>en</w:t>
      </w:r>
      <w:r>
        <w:rPr>
          <w:spacing w:val="-18"/>
          <w:w w:val="105"/>
        </w:rPr>
        <w:t> </w:t>
      </w:r>
      <w:r>
        <w:rPr>
          <w:w w:val="105"/>
        </w:rPr>
        <w:t>torno</w:t>
      </w:r>
      <w:r>
        <w:rPr>
          <w:spacing w:val="-18"/>
          <w:w w:val="105"/>
        </w:rPr>
        <w:t> </w:t>
      </w:r>
      <w:r>
        <w:rPr>
          <w:w w:val="105"/>
        </w:rPr>
        <w:t>a</w:t>
      </w:r>
      <w:r>
        <w:rPr>
          <w:spacing w:val="-18"/>
          <w:w w:val="105"/>
        </w:rPr>
        <w:t> </w:t>
      </w:r>
      <w:r>
        <w:rPr>
          <w:w w:val="105"/>
        </w:rPr>
        <w:t>problemáticas</w:t>
      </w:r>
      <w:r>
        <w:rPr>
          <w:spacing w:val="-18"/>
          <w:w w:val="105"/>
        </w:rPr>
        <w:t> </w:t>
      </w:r>
      <w:r>
        <w:rPr>
          <w:w w:val="105"/>
        </w:rPr>
        <w:t>particulares</w:t>
      </w:r>
      <w:r>
        <w:rPr>
          <w:spacing w:val="-18"/>
          <w:w w:val="105"/>
        </w:rPr>
        <w:t> </w:t>
      </w:r>
      <w:r>
        <w:rPr>
          <w:w w:val="105"/>
        </w:rPr>
        <w:t>identificadas</w:t>
      </w:r>
      <w:r>
        <w:rPr>
          <w:spacing w:val="-18"/>
          <w:w w:val="105"/>
        </w:rPr>
        <w:t> </w:t>
      </w:r>
      <w:r>
        <w:rPr>
          <w:w w:val="105"/>
        </w:rPr>
        <w:t>por ellos.</w:t>
      </w:r>
      <w:r>
        <w:rPr>
          <w:spacing w:val="-27"/>
          <w:w w:val="105"/>
        </w:rPr>
        <w:t> </w:t>
      </w:r>
      <w:r>
        <w:rPr>
          <w:w w:val="105"/>
        </w:rPr>
        <w:t>Es</w:t>
      </w:r>
      <w:r>
        <w:rPr>
          <w:spacing w:val="-27"/>
          <w:w w:val="105"/>
        </w:rPr>
        <w:t> </w:t>
      </w:r>
      <w:r>
        <w:rPr>
          <w:w w:val="105"/>
        </w:rPr>
        <w:t>decir,</w:t>
      </w:r>
      <w:r>
        <w:rPr>
          <w:spacing w:val="-27"/>
          <w:w w:val="105"/>
        </w:rPr>
        <w:t> </w:t>
      </w:r>
      <w:r>
        <w:rPr>
          <w:w w:val="105"/>
        </w:rPr>
        <w:t>lograr</w:t>
      </w:r>
      <w:r>
        <w:rPr>
          <w:spacing w:val="-27"/>
          <w:w w:val="105"/>
        </w:rPr>
        <w:t> </w:t>
      </w:r>
      <w:r>
        <w:rPr>
          <w:w w:val="105"/>
        </w:rPr>
        <w:t>una</w:t>
      </w:r>
      <w:r>
        <w:rPr>
          <w:spacing w:val="-27"/>
          <w:w w:val="105"/>
        </w:rPr>
        <w:t> </w:t>
      </w:r>
      <w:r>
        <w:rPr>
          <w:w w:val="105"/>
        </w:rPr>
        <w:t>producción</w:t>
      </w:r>
      <w:r>
        <w:rPr>
          <w:spacing w:val="-27"/>
          <w:w w:val="105"/>
        </w:rPr>
        <w:t> </w:t>
      </w:r>
      <w:r>
        <w:rPr>
          <w:w w:val="105"/>
        </w:rPr>
        <w:t>de</w:t>
      </w:r>
      <w:r>
        <w:rPr>
          <w:spacing w:val="-27"/>
          <w:w w:val="105"/>
        </w:rPr>
        <w:t> </w:t>
      </w:r>
      <w:r>
        <w:rPr>
          <w:w w:val="105"/>
        </w:rPr>
        <w:t>conocimiento</w:t>
      </w:r>
      <w:r>
        <w:rPr>
          <w:spacing w:val="-27"/>
          <w:w w:val="105"/>
        </w:rPr>
        <w:t> </w:t>
      </w:r>
      <w:r>
        <w:rPr>
          <w:w w:val="105"/>
        </w:rPr>
        <w:t>que</w:t>
      </w:r>
      <w:r>
        <w:rPr>
          <w:spacing w:val="-27"/>
          <w:w w:val="105"/>
        </w:rPr>
        <w:t> </w:t>
      </w:r>
      <w:r>
        <w:rPr>
          <w:w w:val="105"/>
        </w:rPr>
        <w:t>parta</w:t>
      </w:r>
      <w:r>
        <w:rPr>
          <w:spacing w:val="-27"/>
          <w:w w:val="105"/>
        </w:rPr>
        <w:t> </w:t>
      </w:r>
      <w:r>
        <w:rPr>
          <w:w w:val="105"/>
        </w:rPr>
        <w:t>de</w:t>
      </w:r>
      <w:r>
        <w:rPr>
          <w:spacing w:val="-27"/>
          <w:w w:val="105"/>
        </w:rPr>
        <w:t> </w:t>
      </w:r>
      <w:r>
        <w:rPr>
          <w:w w:val="105"/>
        </w:rPr>
        <w:t>y</w:t>
      </w:r>
      <w:r>
        <w:rPr>
          <w:spacing w:val="-27"/>
          <w:w w:val="105"/>
        </w:rPr>
        <w:t> </w:t>
      </w:r>
      <w:r>
        <w:rPr>
          <w:w w:val="105"/>
        </w:rPr>
        <w:t>res- ponda</w:t>
      </w:r>
      <w:r>
        <w:rPr>
          <w:spacing w:val="-26"/>
          <w:w w:val="105"/>
        </w:rPr>
        <w:t> </w:t>
      </w:r>
      <w:r>
        <w:rPr>
          <w:w w:val="105"/>
        </w:rPr>
        <w:t>a</w:t>
      </w:r>
      <w:r>
        <w:rPr>
          <w:spacing w:val="-26"/>
          <w:w w:val="105"/>
        </w:rPr>
        <w:t> </w:t>
      </w:r>
      <w:r>
        <w:rPr>
          <w:w w:val="105"/>
        </w:rPr>
        <w:t>necesidades</w:t>
      </w:r>
      <w:r>
        <w:rPr>
          <w:spacing w:val="-26"/>
          <w:w w:val="105"/>
        </w:rPr>
        <w:t> </w:t>
      </w:r>
      <w:r>
        <w:rPr>
          <w:w w:val="105"/>
        </w:rPr>
        <w:t>sentidas</w:t>
      </w:r>
      <w:r>
        <w:rPr>
          <w:spacing w:val="-26"/>
          <w:w w:val="105"/>
        </w:rPr>
        <w:t> </w:t>
      </w:r>
      <w:r>
        <w:rPr>
          <w:w w:val="105"/>
        </w:rPr>
        <w:t>por</w:t>
      </w:r>
      <w:r>
        <w:rPr>
          <w:spacing w:val="-26"/>
          <w:w w:val="105"/>
        </w:rPr>
        <w:t> </w:t>
      </w:r>
      <w:r>
        <w:rPr>
          <w:w w:val="105"/>
        </w:rPr>
        <w:t>la</w:t>
      </w:r>
      <w:r>
        <w:rPr>
          <w:spacing w:val="-26"/>
          <w:w w:val="105"/>
        </w:rPr>
        <w:t> </w:t>
      </w:r>
      <w:r>
        <w:rPr>
          <w:w w:val="105"/>
        </w:rPr>
        <w:t>gente,</w:t>
      </w:r>
      <w:r>
        <w:rPr>
          <w:spacing w:val="-26"/>
          <w:w w:val="105"/>
        </w:rPr>
        <w:t> </w:t>
      </w:r>
      <w:r>
        <w:rPr>
          <w:w w:val="105"/>
        </w:rPr>
        <w:t>y</w:t>
      </w:r>
      <w:r>
        <w:rPr>
          <w:spacing w:val="-26"/>
          <w:w w:val="105"/>
        </w:rPr>
        <w:t> </w:t>
      </w:r>
      <w:r>
        <w:rPr>
          <w:w w:val="105"/>
        </w:rPr>
        <w:t>que</w:t>
      </w:r>
      <w:r>
        <w:rPr>
          <w:spacing w:val="-26"/>
          <w:w w:val="105"/>
        </w:rPr>
        <w:t> </w:t>
      </w:r>
      <w:r>
        <w:rPr>
          <w:w w:val="105"/>
        </w:rPr>
        <w:t>ayude</w:t>
      </w:r>
      <w:r>
        <w:rPr>
          <w:spacing w:val="-26"/>
          <w:w w:val="105"/>
        </w:rPr>
        <w:t> </w:t>
      </w:r>
      <w:r>
        <w:rPr>
          <w:w w:val="105"/>
        </w:rPr>
        <w:t>a</w:t>
      </w:r>
      <w:r>
        <w:rPr>
          <w:spacing w:val="-26"/>
          <w:w w:val="105"/>
        </w:rPr>
        <w:t> </w:t>
      </w:r>
      <w:r>
        <w:rPr>
          <w:w w:val="105"/>
        </w:rPr>
        <w:t>generar</w:t>
      </w:r>
      <w:r>
        <w:rPr>
          <w:spacing w:val="-26"/>
          <w:w w:val="105"/>
        </w:rPr>
        <w:t> </w:t>
      </w:r>
      <w:r>
        <w:rPr>
          <w:w w:val="105"/>
        </w:rPr>
        <w:t>respues- tas</w:t>
      </w:r>
      <w:r>
        <w:rPr>
          <w:spacing w:val="-7"/>
          <w:w w:val="105"/>
        </w:rPr>
        <w:t> </w:t>
      </w:r>
      <w:r>
        <w:rPr>
          <w:w w:val="105"/>
        </w:rPr>
        <w:t>y</w:t>
      </w:r>
      <w:r>
        <w:rPr>
          <w:spacing w:val="-7"/>
          <w:w w:val="105"/>
        </w:rPr>
        <w:t> </w:t>
      </w:r>
      <w:r>
        <w:rPr>
          <w:w w:val="105"/>
        </w:rPr>
        <w:t>herramientas</w:t>
      </w:r>
      <w:r>
        <w:rPr>
          <w:spacing w:val="-7"/>
          <w:w w:val="105"/>
        </w:rPr>
        <w:t> </w:t>
      </w:r>
      <w:r>
        <w:rPr>
          <w:w w:val="105"/>
        </w:rPr>
        <w:t>adecuadas</w:t>
      </w:r>
      <w:r>
        <w:rPr>
          <w:spacing w:val="-7"/>
          <w:w w:val="105"/>
        </w:rPr>
        <w:t> </w:t>
      </w:r>
      <w:r>
        <w:rPr>
          <w:w w:val="105"/>
        </w:rPr>
        <w:t>para</w:t>
      </w:r>
      <w:r>
        <w:rPr>
          <w:spacing w:val="-7"/>
          <w:w w:val="105"/>
        </w:rPr>
        <w:t> </w:t>
      </w:r>
      <w:r>
        <w:rPr>
          <w:w w:val="105"/>
        </w:rPr>
        <w:t>la</w:t>
      </w:r>
      <w:r>
        <w:rPr>
          <w:spacing w:val="-7"/>
          <w:w w:val="105"/>
        </w:rPr>
        <w:t> </w:t>
      </w:r>
      <w:r>
        <w:rPr>
          <w:w w:val="105"/>
        </w:rPr>
        <w:t>atención</w:t>
      </w:r>
      <w:r>
        <w:rPr>
          <w:spacing w:val="-7"/>
          <w:w w:val="105"/>
        </w:rPr>
        <w:t> </w:t>
      </w:r>
      <w:r>
        <w:rPr>
          <w:w w:val="105"/>
        </w:rPr>
        <w:t>de</w:t>
      </w:r>
      <w:r>
        <w:rPr>
          <w:spacing w:val="-7"/>
          <w:w w:val="105"/>
        </w:rPr>
        <w:t> </w:t>
      </w:r>
      <w:r>
        <w:rPr>
          <w:w w:val="105"/>
        </w:rPr>
        <w:t>dichas</w:t>
      </w:r>
      <w:r>
        <w:rPr>
          <w:spacing w:val="-7"/>
          <w:w w:val="105"/>
        </w:rPr>
        <w:t> </w:t>
      </w:r>
      <w:r>
        <w:rPr>
          <w:w w:val="105"/>
        </w:rPr>
        <w:t>problemáticas. Asuntos</w:t>
      </w:r>
      <w:r>
        <w:rPr>
          <w:spacing w:val="-17"/>
          <w:w w:val="105"/>
        </w:rPr>
        <w:t> </w:t>
      </w:r>
      <w:r>
        <w:rPr>
          <w:w w:val="105"/>
        </w:rPr>
        <w:t>relativos</w:t>
      </w:r>
      <w:r>
        <w:rPr>
          <w:spacing w:val="-17"/>
          <w:w w:val="105"/>
        </w:rPr>
        <w:t> </w:t>
      </w:r>
      <w:r>
        <w:rPr>
          <w:w w:val="105"/>
        </w:rPr>
        <w:t>al</w:t>
      </w:r>
      <w:r>
        <w:rPr>
          <w:spacing w:val="-17"/>
          <w:w w:val="105"/>
        </w:rPr>
        <w:t> </w:t>
      </w:r>
      <w:r>
        <w:rPr>
          <w:w w:val="105"/>
        </w:rPr>
        <w:t>uso</w:t>
      </w:r>
      <w:r>
        <w:rPr>
          <w:spacing w:val="-17"/>
          <w:w w:val="105"/>
        </w:rPr>
        <w:t> </w:t>
      </w:r>
      <w:r>
        <w:rPr>
          <w:w w:val="105"/>
        </w:rPr>
        <w:t>y</w:t>
      </w:r>
      <w:r>
        <w:rPr>
          <w:spacing w:val="-17"/>
          <w:w w:val="105"/>
        </w:rPr>
        <w:t> </w:t>
      </w:r>
      <w:r>
        <w:rPr>
          <w:w w:val="105"/>
        </w:rPr>
        <w:t>control</w:t>
      </w:r>
      <w:r>
        <w:rPr>
          <w:spacing w:val="-17"/>
          <w:w w:val="105"/>
        </w:rPr>
        <w:t> </w:t>
      </w:r>
      <w:r>
        <w:rPr>
          <w:w w:val="105"/>
        </w:rPr>
        <w:t>de</w:t>
      </w:r>
      <w:r>
        <w:rPr>
          <w:spacing w:val="-17"/>
          <w:w w:val="105"/>
        </w:rPr>
        <w:t> </w:t>
      </w:r>
      <w:r>
        <w:rPr>
          <w:w w:val="105"/>
        </w:rPr>
        <w:t>recursos</w:t>
      </w:r>
      <w:r>
        <w:rPr>
          <w:spacing w:val="-17"/>
          <w:w w:val="105"/>
        </w:rPr>
        <w:t> </w:t>
      </w:r>
      <w:r>
        <w:rPr>
          <w:w w:val="105"/>
        </w:rPr>
        <w:t>como</w:t>
      </w:r>
      <w:r>
        <w:rPr>
          <w:spacing w:val="-17"/>
          <w:w w:val="105"/>
        </w:rPr>
        <w:t> </w:t>
      </w:r>
      <w:r>
        <w:rPr>
          <w:w w:val="105"/>
        </w:rPr>
        <w:t>el</w:t>
      </w:r>
      <w:r>
        <w:rPr>
          <w:spacing w:val="-17"/>
          <w:w w:val="105"/>
        </w:rPr>
        <w:t> </w:t>
      </w:r>
      <w:r>
        <w:rPr>
          <w:w w:val="105"/>
        </w:rPr>
        <w:t>agua</w:t>
      </w:r>
      <w:r>
        <w:rPr>
          <w:spacing w:val="-17"/>
          <w:w w:val="105"/>
        </w:rPr>
        <w:t> </w:t>
      </w:r>
      <w:r>
        <w:rPr>
          <w:w w:val="105"/>
        </w:rPr>
        <w:t>y</w:t>
      </w:r>
      <w:r>
        <w:rPr>
          <w:spacing w:val="-17"/>
          <w:w w:val="105"/>
        </w:rPr>
        <w:t> </w:t>
      </w:r>
      <w:r>
        <w:rPr>
          <w:w w:val="105"/>
        </w:rPr>
        <w:t>la</w:t>
      </w:r>
      <w:r>
        <w:rPr>
          <w:spacing w:val="-17"/>
          <w:w w:val="105"/>
        </w:rPr>
        <w:t> </w:t>
      </w:r>
      <w:r>
        <w:rPr>
          <w:w w:val="105"/>
        </w:rPr>
        <w:t>tierra,</w:t>
      </w:r>
      <w:r>
        <w:rPr>
          <w:spacing w:val="-17"/>
          <w:w w:val="105"/>
        </w:rPr>
        <w:t> </w:t>
      </w:r>
      <w:r>
        <w:rPr>
          <w:w w:val="105"/>
        </w:rPr>
        <w:t>la desigualdad</w:t>
      </w:r>
      <w:r>
        <w:rPr>
          <w:spacing w:val="-36"/>
          <w:w w:val="105"/>
        </w:rPr>
        <w:t> </w:t>
      </w:r>
      <w:r>
        <w:rPr>
          <w:w w:val="105"/>
        </w:rPr>
        <w:t>y</w:t>
      </w:r>
      <w:r>
        <w:rPr>
          <w:spacing w:val="-36"/>
          <w:w w:val="105"/>
        </w:rPr>
        <w:t> </w:t>
      </w:r>
      <w:r>
        <w:rPr>
          <w:w w:val="105"/>
        </w:rPr>
        <w:t>las</w:t>
      </w:r>
      <w:r>
        <w:rPr>
          <w:spacing w:val="-36"/>
          <w:w w:val="105"/>
        </w:rPr>
        <w:t> </w:t>
      </w:r>
      <w:r>
        <w:rPr>
          <w:w w:val="105"/>
        </w:rPr>
        <w:t>relaciones</w:t>
      </w:r>
      <w:r>
        <w:rPr>
          <w:spacing w:val="-36"/>
          <w:w w:val="105"/>
        </w:rPr>
        <w:t> </w:t>
      </w:r>
      <w:r>
        <w:rPr>
          <w:w w:val="105"/>
        </w:rPr>
        <w:t>entre</w:t>
      </w:r>
      <w:r>
        <w:rPr>
          <w:spacing w:val="-36"/>
          <w:w w:val="105"/>
        </w:rPr>
        <w:t> </w:t>
      </w:r>
      <w:r>
        <w:rPr>
          <w:spacing w:val="-4"/>
          <w:w w:val="105"/>
        </w:rPr>
        <w:t>sectores</w:t>
      </w:r>
      <w:r>
        <w:rPr>
          <w:spacing w:val="-39"/>
          <w:w w:val="105"/>
        </w:rPr>
        <w:t> </w:t>
      </w:r>
      <w:r>
        <w:rPr>
          <w:spacing w:val="-5"/>
          <w:w w:val="105"/>
        </w:rPr>
        <w:t>poblacionales</w:t>
      </w:r>
      <w:r>
        <w:rPr>
          <w:spacing w:val="-39"/>
          <w:w w:val="105"/>
        </w:rPr>
        <w:t> </w:t>
      </w:r>
      <w:r>
        <w:rPr>
          <w:spacing w:val="-5"/>
          <w:w w:val="105"/>
        </w:rPr>
        <w:t>diversos,</w:t>
      </w:r>
      <w:r>
        <w:rPr>
          <w:spacing w:val="-39"/>
          <w:w w:val="105"/>
        </w:rPr>
        <w:t> </w:t>
      </w:r>
      <w:r>
        <w:rPr>
          <w:w w:val="105"/>
        </w:rPr>
        <w:t>la</w:t>
      </w:r>
      <w:r>
        <w:rPr>
          <w:spacing w:val="-39"/>
          <w:w w:val="105"/>
        </w:rPr>
        <w:t> </w:t>
      </w:r>
      <w:r>
        <w:rPr>
          <w:spacing w:val="-5"/>
          <w:w w:val="105"/>
        </w:rPr>
        <w:t>pobre-</w:t>
      </w:r>
    </w:p>
    <w:p>
      <w:pPr>
        <w:pStyle w:val="BodyText"/>
      </w:pPr>
    </w:p>
    <w:p>
      <w:pPr>
        <w:pStyle w:val="BodyText"/>
        <w:spacing w:before="9"/>
        <w:rPr>
          <w:sz w:val="10"/>
        </w:rPr>
      </w:pPr>
      <w:r>
        <w:rPr/>
        <w:pict>
          <v:line style="position:absolute;mso-position-horizontal-relative:page;mso-position-vertical-relative:paragraph;z-index:1456;mso-wrap-distance-left:0;mso-wrap-distance-right:0" from="51.023602pt,8.413465pt" to="136.062602pt,8.413465pt" stroked="true" strokeweight=".5pt" strokecolor="#231f20">
            <w10:wrap type="topAndBottom"/>
          </v:line>
        </w:pict>
      </w:r>
    </w:p>
    <w:p>
      <w:pPr>
        <w:spacing w:line="288" w:lineRule="auto" w:before="36"/>
        <w:ind w:left="120" w:right="113" w:firstLine="0"/>
        <w:jc w:val="both"/>
        <w:rPr>
          <w:sz w:val="16"/>
        </w:rPr>
      </w:pPr>
      <w:r>
        <w:rPr>
          <w:color w:val="231F20"/>
          <w:sz w:val="16"/>
        </w:rPr>
        <w:t>vestigaciones</w:t>
      </w:r>
      <w:r>
        <w:rPr>
          <w:color w:val="231F20"/>
          <w:spacing w:val="-11"/>
          <w:sz w:val="16"/>
        </w:rPr>
        <w:t> </w:t>
      </w:r>
      <w:r>
        <w:rPr>
          <w:color w:val="231F20"/>
          <w:sz w:val="16"/>
        </w:rPr>
        <w:t>regionales</w:t>
      </w:r>
      <w:r>
        <w:rPr>
          <w:color w:val="231F20"/>
          <w:spacing w:val="-11"/>
          <w:sz w:val="16"/>
        </w:rPr>
        <w:t> </w:t>
      </w:r>
      <w:r>
        <w:rPr>
          <w:color w:val="231F20"/>
          <w:sz w:val="16"/>
        </w:rPr>
        <w:t>como</w:t>
      </w:r>
      <w:r>
        <w:rPr>
          <w:color w:val="231F20"/>
          <w:spacing w:val="-11"/>
          <w:sz w:val="16"/>
        </w:rPr>
        <w:t> </w:t>
      </w:r>
      <w:r>
        <w:rPr>
          <w:color w:val="231F20"/>
          <w:sz w:val="16"/>
        </w:rPr>
        <w:t>los</w:t>
      </w:r>
      <w:r>
        <w:rPr>
          <w:color w:val="231F20"/>
          <w:spacing w:val="-11"/>
          <w:sz w:val="16"/>
        </w:rPr>
        <w:t> </w:t>
      </w:r>
      <w:r>
        <w:rPr>
          <w:color w:val="231F20"/>
          <w:sz w:val="16"/>
        </w:rPr>
        <w:t>ya</w:t>
      </w:r>
      <w:r>
        <w:rPr>
          <w:color w:val="231F20"/>
          <w:spacing w:val="-11"/>
          <w:sz w:val="16"/>
        </w:rPr>
        <w:t> </w:t>
      </w:r>
      <w:r>
        <w:rPr>
          <w:color w:val="231F20"/>
          <w:sz w:val="16"/>
        </w:rPr>
        <w:t>mencionados:</w:t>
      </w:r>
      <w:r>
        <w:rPr>
          <w:color w:val="231F20"/>
          <w:spacing w:val="-11"/>
          <w:sz w:val="16"/>
        </w:rPr>
        <w:t> </w:t>
      </w:r>
      <w:r>
        <w:rPr>
          <w:color w:val="231F20"/>
          <w:sz w:val="16"/>
        </w:rPr>
        <w:t>la</w:t>
      </w:r>
      <w:r>
        <w:rPr>
          <w:color w:val="231F20"/>
          <w:spacing w:val="-11"/>
          <w:sz w:val="16"/>
        </w:rPr>
        <w:t> </w:t>
      </w:r>
      <w:r>
        <w:rPr>
          <w:color w:val="231F20"/>
          <w:sz w:val="16"/>
        </w:rPr>
        <w:t>Unidad</w:t>
      </w:r>
      <w:r>
        <w:rPr>
          <w:color w:val="231F20"/>
          <w:spacing w:val="-11"/>
          <w:sz w:val="16"/>
        </w:rPr>
        <w:t> </w:t>
      </w:r>
      <w:r>
        <w:rPr>
          <w:color w:val="231F20"/>
          <w:sz w:val="16"/>
        </w:rPr>
        <w:t>Académica</w:t>
      </w:r>
      <w:r>
        <w:rPr>
          <w:color w:val="231F20"/>
          <w:spacing w:val="-11"/>
          <w:sz w:val="16"/>
        </w:rPr>
        <w:t> </w:t>
      </w:r>
      <w:r>
        <w:rPr>
          <w:color w:val="231F20"/>
          <w:sz w:val="16"/>
        </w:rPr>
        <w:t>de</w:t>
      </w:r>
      <w:r>
        <w:rPr>
          <w:color w:val="231F20"/>
          <w:spacing w:val="-11"/>
          <w:sz w:val="16"/>
        </w:rPr>
        <w:t> </w:t>
      </w:r>
      <w:r>
        <w:rPr>
          <w:color w:val="231F20"/>
          <w:sz w:val="16"/>
        </w:rPr>
        <w:t>Estudios</w:t>
      </w:r>
      <w:r>
        <w:rPr>
          <w:color w:val="231F20"/>
          <w:spacing w:val="-11"/>
          <w:sz w:val="16"/>
        </w:rPr>
        <w:t> </w:t>
      </w:r>
      <w:r>
        <w:rPr>
          <w:color w:val="231F20"/>
          <w:sz w:val="16"/>
        </w:rPr>
        <w:t>Regio- nales de Jiquilpan, de la Coordinación de Humanidades de la Universidad Nacional Autónoma de México, el Centro Ecoalfabetización y Diálogo de Saberes, de la Universidad Veracruzana, o la Biblioteca Luis Mario Schneider de la Universidad Autónoma del Estado de México, solo por mencionar algunos de los varios proyectos académicos, tanto de inves- tigación como de docencia o divulgación, que se están fundando en varias partes de la Re- pública Mexicana para generar conocimiento a través de un enfoque de investigación inter- cultural, de estudios regionales y de conservación ambiental multidisciplinarios </w:t>
      </w:r>
      <w:r>
        <w:rPr>
          <w:color w:val="231F20"/>
          <w:spacing w:val="-4"/>
          <w:sz w:val="16"/>
        </w:rPr>
        <w:t>y, </w:t>
      </w:r>
      <w:r>
        <w:rPr>
          <w:color w:val="231F20"/>
          <w:sz w:val="16"/>
        </w:rPr>
        <w:t>en algunos  casos, transdisciplinarios.</w:t>
      </w:r>
    </w:p>
    <w:p>
      <w:pPr>
        <w:spacing w:after="0" w:line="288" w:lineRule="auto"/>
        <w:jc w:val="both"/>
        <w:rPr>
          <w:sz w:val="16"/>
        </w:rPr>
        <w:sectPr>
          <w:pgSz w:w="7940" w:h="12760"/>
          <w:pgMar w:header="568" w:footer="804" w:top="880" w:bottom="1000" w:left="900" w:right="900"/>
        </w:sectPr>
      </w:pPr>
    </w:p>
    <w:p>
      <w:pPr>
        <w:pStyle w:val="BodyText"/>
      </w:pPr>
    </w:p>
    <w:p>
      <w:pPr>
        <w:pStyle w:val="BodyText"/>
        <w:spacing w:before="9"/>
        <w:rPr>
          <w:sz w:val="17"/>
        </w:rPr>
      </w:pPr>
    </w:p>
    <w:p>
      <w:pPr>
        <w:pStyle w:val="BodyText"/>
        <w:spacing w:line="292" w:lineRule="auto" w:before="61"/>
        <w:ind w:left="100" w:right="317"/>
        <w:jc w:val="both"/>
      </w:pPr>
      <w:r>
        <w:rPr/>
        <w:t>za</w:t>
      </w:r>
      <w:r>
        <w:rPr>
          <w:spacing w:val="-8"/>
        </w:rPr>
        <w:t> </w:t>
      </w:r>
      <w:r>
        <w:rPr/>
        <w:t>y</w:t>
      </w:r>
      <w:r>
        <w:rPr>
          <w:spacing w:val="-8"/>
        </w:rPr>
        <w:t> </w:t>
      </w:r>
      <w:r>
        <w:rPr/>
        <w:t>el</w:t>
      </w:r>
      <w:r>
        <w:rPr>
          <w:spacing w:val="-8"/>
        </w:rPr>
        <w:t> </w:t>
      </w:r>
      <w:r>
        <w:rPr>
          <w:spacing w:val="-4"/>
        </w:rPr>
        <w:t>desempleo,</w:t>
      </w:r>
      <w:r>
        <w:rPr>
          <w:spacing w:val="-8"/>
        </w:rPr>
        <w:t> </w:t>
      </w:r>
      <w:r>
        <w:rPr>
          <w:spacing w:val="-3"/>
        </w:rPr>
        <w:t>las</w:t>
      </w:r>
      <w:r>
        <w:rPr>
          <w:spacing w:val="-8"/>
        </w:rPr>
        <w:t> </w:t>
      </w:r>
      <w:r>
        <w:rPr>
          <w:spacing w:val="-5"/>
        </w:rPr>
        <w:t>problemáticas</w:t>
      </w:r>
      <w:r>
        <w:rPr>
          <w:spacing w:val="-8"/>
        </w:rPr>
        <w:t> </w:t>
      </w:r>
      <w:r>
        <w:rPr>
          <w:spacing w:val="-4"/>
        </w:rPr>
        <w:t>sociales</w:t>
      </w:r>
      <w:r>
        <w:rPr>
          <w:spacing w:val="-8"/>
        </w:rPr>
        <w:t> </w:t>
      </w:r>
      <w:r>
        <w:rPr>
          <w:spacing w:val="-4"/>
        </w:rPr>
        <w:t>como</w:t>
      </w:r>
      <w:r>
        <w:rPr>
          <w:spacing w:val="-8"/>
        </w:rPr>
        <w:t> </w:t>
      </w:r>
      <w:r>
        <w:rPr/>
        <w:t>la</w:t>
      </w:r>
      <w:r>
        <w:rPr>
          <w:spacing w:val="-8"/>
        </w:rPr>
        <w:t> </w:t>
      </w:r>
      <w:r>
        <w:rPr>
          <w:spacing w:val="-4"/>
        </w:rPr>
        <w:t>violencia</w:t>
      </w:r>
      <w:r>
        <w:rPr>
          <w:spacing w:val="-8"/>
        </w:rPr>
        <w:t> </w:t>
      </w:r>
      <w:r>
        <w:rPr/>
        <w:t>y</w:t>
      </w:r>
      <w:r>
        <w:rPr>
          <w:spacing w:val="-8"/>
        </w:rPr>
        <w:t> </w:t>
      </w:r>
      <w:r>
        <w:rPr/>
        <w:t>la</w:t>
      </w:r>
      <w:r>
        <w:rPr>
          <w:spacing w:val="-8"/>
        </w:rPr>
        <w:t> </w:t>
      </w:r>
      <w:r>
        <w:rPr>
          <w:spacing w:val="-5"/>
        </w:rPr>
        <w:t>adicción, </w:t>
      </w:r>
      <w:r>
        <w:rPr/>
        <w:t>la </w:t>
      </w:r>
      <w:r>
        <w:rPr>
          <w:spacing w:val="-4"/>
        </w:rPr>
        <w:t>inequidad </w:t>
      </w:r>
      <w:r>
        <w:rPr>
          <w:spacing w:val="-3"/>
        </w:rPr>
        <w:t>de </w:t>
      </w:r>
      <w:r>
        <w:rPr>
          <w:spacing w:val="-5"/>
        </w:rPr>
        <w:t>género, </w:t>
      </w:r>
      <w:r>
        <w:rPr/>
        <w:t>la </w:t>
      </w:r>
      <w:r>
        <w:rPr>
          <w:spacing w:val="-4"/>
        </w:rPr>
        <w:t>educación </w:t>
      </w:r>
      <w:r>
        <w:rPr>
          <w:spacing w:val="-3"/>
        </w:rPr>
        <w:t>(en </w:t>
      </w:r>
      <w:r>
        <w:rPr>
          <w:spacing w:val="-4"/>
        </w:rPr>
        <w:t>todos </w:t>
      </w:r>
      <w:r>
        <w:rPr>
          <w:spacing w:val="-3"/>
        </w:rPr>
        <w:t>sus </w:t>
      </w:r>
      <w:r>
        <w:rPr>
          <w:spacing w:val="-4"/>
        </w:rPr>
        <w:t>niveles), </w:t>
      </w:r>
      <w:r>
        <w:rPr/>
        <w:t>la </w:t>
      </w:r>
      <w:r>
        <w:rPr>
          <w:spacing w:val="-5"/>
        </w:rPr>
        <w:t>migración, </w:t>
      </w:r>
      <w:r>
        <w:rPr>
          <w:spacing w:val="-4"/>
        </w:rPr>
        <w:t>el turismo, </w:t>
      </w:r>
      <w:r>
        <w:rPr/>
        <w:t>la </w:t>
      </w:r>
      <w:r>
        <w:rPr>
          <w:spacing w:val="-5"/>
        </w:rPr>
        <w:t>gentrificación, </w:t>
      </w:r>
      <w:r>
        <w:rPr/>
        <w:t>la </w:t>
      </w:r>
      <w:r>
        <w:rPr>
          <w:spacing w:val="-5"/>
        </w:rPr>
        <w:t>descampesinización, </w:t>
      </w:r>
      <w:r>
        <w:rPr/>
        <w:t>la </w:t>
      </w:r>
      <w:r>
        <w:rPr>
          <w:spacing w:val="-3"/>
        </w:rPr>
        <w:t>producción </w:t>
      </w:r>
      <w:r>
        <w:rPr/>
        <w:t>local de arte y cultura, el desarrollo rural y el medio ambiente, son algunas de las te- máticas que tienen que ver con la vida cotidiana de las personas que ha- bitan el territorio, y de las cuales se desprenden interrogantes complejas que ahora se retoman desde las instituciones de educación pública, a tra- vés de las unidades académicas o de los departamentos de estudios regio- nales y</w:t>
      </w:r>
      <w:r>
        <w:rPr>
          <w:spacing w:val="22"/>
        </w:rPr>
        <w:t> </w:t>
      </w:r>
      <w:r>
        <w:rPr/>
        <w:t>ambientales.</w:t>
      </w:r>
    </w:p>
    <w:p>
      <w:pPr>
        <w:pStyle w:val="BodyText"/>
        <w:spacing w:line="292" w:lineRule="auto" w:before="1"/>
        <w:ind w:left="100" w:right="317" w:firstLine="566"/>
        <w:jc w:val="both"/>
      </w:pPr>
      <w:r>
        <w:rPr>
          <w:spacing w:val="-3"/>
          <w:w w:val="105"/>
        </w:rPr>
        <w:t>Para</w:t>
      </w:r>
      <w:r>
        <w:rPr>
          <w:spacing w:val="-19"/>
          <w:w w:val="105"/>
        </w:rPr>
        <w:t> </w:t>
      </w:r>
      <w:r>
        <w:rPr>
          <w:w w:val="105"/>
        </w:rPr>
        <w:t>darle</w:t>
      </w:r>
      <w:r>
        <w:rPr>
          <w:spacing w:val="-19"/>
          <w:w w:val="105"/>
        </w:rPr>
        <w:t> </w:t>
      </w:r>
      <w:r>
        <w:rPr>
          <w:w w:val="105"/>
        </w:rPr>
        <w:t>continuidad</w:t>
      </w:r>
      <w:r>
        <w:rPr>
          <w:spacing w:val="-19"/>
          <w:w w:val="105"/>
        </w:rPr>
        <w:t> </w:t>
      </w:r>
      <w:r>
        <w:rPr>
          <w:w w:val="105"/>
        </w:rPr>
        <w:t>a</w:t>
      </w:r>
      <w:r>
        <w:rPr>
          <w:spacing w:val="-19"/>
          <w:w w:val="105"/>
        </w:rPr>
        <w:t> </w:t>
      </w:r>
      <w:r>
        <w:rPr>
          <w:w w:val="105"/>
        </w:rPr>
        <w:t>lo</w:t>
      </w:r>
      <w:r>
        <w:rPr>
          <w:spacing w:val="-19"/>
          <w:w w:val="105"/>
        </w:rPr>
        <w:t> </w:t>
      </w:r>
      <w:r>
        <w:rPr>
          <w:w w:val="105"/>
        </w:rPr>
        <w:t>anterior,</w:t>
      </w:r>
      <w:r>
        <w:rPr>
          <w:spacing w:val="-19"/>
          <w:w w:val="105"/>
        </w:rPr>
        <w:t> </w:t>
      </w:r>
      <w:r>
        <w:rPr>
          <w:w w:val="105"/>
        </w:rPr>
        <w:t>es</w:t>
      </w:r>
      <w:r>
        <w:rPr>
          <w:spacing w:val="-19"/>
          <w:w w:val="105"/>
        </w:rPr>
        <w:t> </w:t>
      </w:r>
      <w:r>
        <w:rPr>
          <w:w w:val="105"/>
        </w:rPr>
        <w:t>necesario</w:t>
      </w:r>
      <w:r>
        <w:rPr>
          <w:spacing w:val="-19"/>
          <w:w w:val="105"/>
        </w:rPr>
        <w:t> </w:t>
      </w:r>
      <w:r>
        <w:rPr>
          <w:w w:val="105"/>
        </w:rPr>
        <w:t>comprender</w:t>
      </w:r>
      <w:r>
        <w:rPr>
          <w:spacing w:val="-19"/>
          <w:w w:val="105"/>
        </w:rPr>
        <w:t> </w:t>
      </w:r>
      <w:r>
        <w:rPr>
          <w:w w:val="105"/>
        </w:rPr>
        <w:t>que el</w:t>
      </w:r>
      <w:r>
        <w:rPr>
          <w:spacing w:val="-15"/>
          <w:w w:val="105"/>
        </w:rPr>
        <w:t> </w:t>
      </w:r>
      <w:r>
        <w:rPr>
          <w:w w:val="105"/>
        </w:rPr>
        <w:t>conocimiento</w:t>
      </w:r>
      <w:r>
        <w:rPr>
          <w:spacing w:val="-15"/>
          <w:w w:val="105"/>
        </w:rPr>
        <w:t> </w:t>
      </w:r>
      <w:r>
        <w:rPr>
          <w:w w:val="105"/>
        </w:rPr>
        <w:t>se</w:t>
      </w:r>
      <w:r>
        <w:rPr>
          <w:spacing w:val="-15"/>
          <w:w w:val="105"/>
        </w:rPr>
        <w:t> </w:t>
      </w:r>
      <w:r>
        <w:rPr>
          <w:w w:val="105"/>
        </w:rPr>
        <w:t>genera</w:t>
      </w:r>
      <w:r>
        <w:rPr>
          <w:spacing w:val="-15"/>
          <w:w w:val="105"/>
        </w:rPr>
        <w:t> </w:t>
      </w:r>
      <w:r>
        <w:rPr>
          <w:w w:val="105"/>
        </w:rPr>
        <w:t>más</w:t>
      </w:r>
      <w:r>
        <w:rPr>
          <w:spacing w:val="-15"/>
          <w:w w:val="105"/>
        </w:rPr>
        <w:t> </w:t>
      </w:r>
      <w:r>
        <w:rPr>
          <w:w w:val="105"/>
        </w:rPr>
        <w:t>allá</w:t>
      </w:r>
      <w:r>
        <w:rPr>
          <w:spacing w:val="-15"/>
          <w:w w:val="105"/>
        </w:rPr>
        <w:t> </w:t>
      </w:r>
      <w:r>
        <w:rPr>
          <w:w w:val="105"/>
        </w:rPr>
        <w:t>de</w:t>
      </w:r>
      <w:r>
        <w:rPr>
          <w:spacing w:val="-15"/>
          <w:w w:val="105"/>
        </w:rPr>
        <w:t> </w:t>
      </w:r>
      <w:r>
        <w:rPr>
          <w:w w:val="105"/>
        </w:rPr>
        <w:t>las</w:t>
      </w:r>
      <w:r>
        <w:rPr>
          <w:spacing w:val="-15"/>
          <w:w w:val="105"/>
        </w:rPr>
        <w:t> </w:t>
      </w:r>
      <w:r>
        <w:rPr>
          <w:w w:val="105"/>
        </w:rPr>
        <w:t>paredes</w:t>
      </w:r>
      <w:r>
        <w:rPr>
          <w:spacing w:val="-15"/>
          <w:w w:val="105"/>
        </w:rPr>
        <w:t> </w:t>
      </w:r>
      <w:r>
        <w:rPr>
          <w:w w:val="105"/>
        </w:rPr>
        <w:t>de</w:t>
      </w:r>
      <w:r>
        <w:rPr>
          <w:spacing w:val="-15"/>
          <w:w w:val="105"/>
        </w:rPr>
        <w:t> </w:t>
      </w:r>
      <w:r>
        <w:rPr>
          <w:w w:val="105"/>
        </w:rPr>
        <w:t>la</w:t>
      </w:r>
      <w:r>
        <w:rPr>
          <w:spacing w:val="-15"/>
          <w:w w:val="105"/>
        </w:rPr>
        <w:t> </w:t>
      </w:r>
      <w:r>
        <w:rPr>
          <w:w w:val="105"/>
        </w:rPr>
        <w:t>academia,</w:t>
      </w:r>
      <w:r>
        <w:rPr>
          <w:spacing w:val="-15"/>
          <w:w w:val="105"/>
        </w:rPr>
        <w:t> </w:t>
      </w:r>
      <w:r>
        <w:rPr>
          <w:w w:val="105"/>
        </w:rPr>
        <w:t>por</w:t>
      </w:r>
      <w:r>
        <w:rPr>
          <w:spacing w:val="-15"/>
          <w:w w:val="105"/>
        </w:rPr>
        <w:t> </w:t>
      </w:r>
      <w:r>
        <w:rPr>
          <w:w w:val="105"/>
        </w:rPr>
        <w:t>lo que</w:t>
      </w:r>
      <w:r>
        <w:rPr>
          <w:spacing w:val="-11"/>
          <w:w w:val="105"/>
        </w:rPr>
        <w:t> </w:t>
      </w:r>
      <w:r>
        <w:rPr>
          <w:w w:val="105"/>
        </w:rPr>
        <w:t>la</w:t>
      </w:r>
      <w:r>
        <w:rPr>
          <w:spacing w:val="-11"/>
          <w:w w:val="105"/>
        </w:rPr>
        <w:t> </w:t>
      </w:r>
      <w:r>
        <w:rPr>
          <w:w w:val="105"/>
        </w:rPr>
        <w:t>función</w:t>
      </w:r>
      <w:r>
        <w:rPr>
          <w:spacing w:val="-11"/>
          <w:w w:val="105"/>
        </w:rPr>
        <w:t> </w:t>
      </w:r>
      <w:r>
        <w:rPr>
          <w:w w:val="105"/>
        </w:rPr>
        <w:t>de</w:t>
      </w:r>
      <w:r>
        <w:rPr>
          <w:spacing w:val="-11"/>
          <w:w w:val="105"/>
        </w:rPr>
        <w:t> </w:t>
      </w:r>
      <w:r>
        <w:rPr>
          <w:w w:val="105"/>
        </w:rPr>
        <w:t>la</w:t>
      </w:r>
      <w:r>
        <w:rPr>
          <w:spacing w:val="-11"/>
          <w:w w:val="105"/>
        </w:rPr>
        <w:t> </w:t>
      </w:r>
      <w:r>
        <w:rPr>
          <w:w w:val="105"/>
        </w:rPr>
        <w:t>universidad</w:t>
      </w:r>
      <w:r>
        <w:rPr>
          <w:spacing w:val="-11"/>
          <w:w w:val="105"/>
        </w:rPr>
        <w:t> </w:t>
      </w:r>
      <w:r>
        <w:rPr>
          <w:w w:val="105"/>
        </w:rPr>
        <w:t>también</w:t>
      </w:r>
      <w:r>
        <w:rPr>
          <w:spacing w:val="-11"/>
          <w:w w:val="105"/>
        </w:rPr>
        <w:t> </w:t>
      </w:r>
      <w:r>
        <w:rPr>
          <w:w w:val="105"/>
        </w:rPr>
        <w:t>radica</w:t>
      </w:r>
      <w:r>
        <w:rPr>
          <w:spacing w:val="-11"/>
          <w:w w:val="105"/>
        </w:rPr>
        <w:t> </w:t>
      </w:r>
      <w:r>
        <w:rPr>
          <w:w w:val="105"/>
        </w:rPr>
        <w:t>en</w:t>
      </w:r>
      <w:r>
        <w:rPr>
          <w:spacing w:val="-11"/>
          <w:w w:val="105"/>
        </w:rPr>
        <w:t> </w:t>
      </w:r>
      <w:r>
        <w:rPr>
          <w:w w:val="105"/>
        </w:rPr>
        <w:t>promover</w:t>
      </w:r>
      <w:r>
        <w:rPr>
          <w:spacing w:val="-11"/>
          <w:w w:val="105"/>
        </w:rPr>
        <w:t> </w:t>
      </w:r>
      <w:r>
        <w:rPr>
          <w:w w:val="105"/>
        </w:rPr>
        <w:t>el</w:t>
      </w:r>
      <w:r>
        <w:rPr>
          <w:spacing w:val="-11"/>
          <w:w w:val="105"/>
        </w:rPr>
        <w:t> </w:t>
      </w:r>
      <w:r>
        <w:rPr>
          <w:w w:val="105"/>
        </w:rPr>
        <w:t>flujo</w:t>
      </w:r>
      <w:r>
        <w:rPr>
          <w:spacing w:val="-11"/>
          <w:w w:val="105"/>
        </w:rPr>
        <w:t> </w:t>
      </w:r>
      <w:r>
        <w:rPr>
          <w:w w:val="105"/>
        </w:rPr>
        <w:t>de información</w:t>
      </w:r>
      <w:r>
        <w:rPr>
          <w:spacing w:val="-18"/>
          <w:w w:val="105"/>
        </w:rPr>
        <w:t> </w:t>
      </w:r>
      <w:r>
        <w:rPr>
          <w:w w:val="105"/>
        </w:rPr>
        <w:t>entre</w:t>
      </w:r>
      <w:r>
        <w:rPr>
          <w:spacing w:val="-18"/>
          <w:w w:val="105"/>
        </w:rPr>
        <w:t> </w:t>
      </w:r>
      <w:r>
        <w:rPr>
          <w:w w:val="105"/>
        </w:rPr>
        <w:t>los</w:t>
      </w:r>
      <w:r>
        <w:rPr>
          <w:spacing w:val="-18"/>
          <w:w w:val="105"/>
        </w:rPr>
        <w:t> </w:t>
      </w:r>
      <w:r>
        <w:rPr>
          <w:w w:val="105"/>
        </w:rPr>
        <w:t>diversos</w:t>
      </w:r>
      <w:r>
        <w:rPr>
          <w:spacing w:val="-18"/>
          <w:w w:val="105"/>
        </w:rPr>
        <w:t> </w:t>
      </w:r>
      <w:r>
        <w:rPr>
          <w:w w:val="105"/>
        </w:rPr>
        <w:t>ámbitos</w:t>
      </w:r>
      <w:r>
        <w:rPr>
          <w:spacing w:val="-18"/>
          <w:w w:val="105"/>
        </w:rPr>
        <w:t> </w:t>
      </w:r>
      <w:r>
        <w:rPr>
          <w:w w:val="105"/>
        </w:rPr>
        <w:t>y</w:t>
      </w:r>
      <w:r>
        <w:rPr>
          <w:spacing w:val="-18"/>
          <w:w w:val="105"/>
        </w:rPr>
        <w:t> </w:t>
      </w:r>
      <w:r>
        <w:rPr>
          <w:w w:val="105"/>
        </w:rPr>
        <w:t>grupos</w:t>
      </w:r>
      <w:r>
        <w:rPr>
          <w:spacing w:val="-18"/>
          <w:w w:val="105"/>
        </w:rPr>
        <w:t> </w:t>
      </w:r>
      <w:r>
        <w:rPr>
          <w:w w:val="105"/>
        </w:rPr>
        <w:t>sociales</w:t>
      </w:r>
      <w:r>
        <w:rPr>
          <w:spacing w:val="-18"/>
          <w:w w:val="105"/>
        </w:rPr>
        <w:t> </w:t>
      </w:r>
      <w:r>
        <w:rPr>
          <w:w w:val="105"/>
        </w:rPr>
        <w:t>en</w:t>
      </w:r>
      <w:r>
        <w:rPr>
          <w:spacing w:val="-18"/>
          <w:w w:val="105"/>
        </w:rPr>
        <w:t> </w:t>
      </w:r>
      <w:r>
        <w:rPr>
          <w:w w:val="105"/>
        </w:rPr>
        <w:t>espacios</w:t>
      </w:r>
      <w:r>
        <w:rPr>
          <w:spacing w:val="-18"/>
          <w:w w:val="105"/>
        </w:rPr>
        <w:t> </w:t>
      </w:r>
      <w:r>
        <w:rPr>
          <w:w w:val="105"/>
        </w:rPr>
        <w:t>al- ternativos.</w:t>
      </w:r>
      <w:r>
        <w:rPr>
          <w:spacing w:val="-16"/>
          <w:w w:val="105"/>
        </w:rPr>
        <w:t> </w:t>
      </w:r>
      <w:r>
        <w:rPr>
          <w:w w:val="105"/>
        </w:rPr>
        <w:t>De</w:t>
      </w:r>
      <w:r>
        <w:rPr>
          <w:spacing w:val="-16"/>
          <w:w w:val="105"/>
        </w:rPr>
        <w:t> </w:t>
      </w:r>
      <w:r>
        <w:rPr>
          <w:w w:val="105"/>
        </w:rPr>
        <w:t>ahí</w:t>
      </w:r>
      <w:r>
        <w:rPr>
          <w:spacing w:val="-16"/>
          <w:w w:val="105"/>
        </w:rPr>
        <w:t> </w:t>
      </w:r>
      <w:r>
        <w:rPr>
          <w:w w:val="105"/>
        </w:rPr>
        <w:t>que</w:t>
      </w:r>
      <w:r>
        <w:rPr>
          <w:spacing w:val="-16"/>
          <w:w w:val="105"/>
        </w:rPr>
        <w:t> </w:t>
      </w:r>
      <w:r>
        <w:rPr>
          <w:w w:val="105"/>
        </w:rPr>
        <w:t>los</w:t>
      </w:r>
      <w:r>
        <w:rPr>
          <w:spacing w:val="-16"/>
          <w:w w:val="105"/>
        </w:rPr>
        <w:t> </w:t>
      </w:r>
      <w:r>
        <w:rPr>
          <w:w w:val="105"/>
        </w:rPr>
        <w:t>proyectos</w:t>
      </w:r>
      <w:r>
        <w:rPr>
          <w:spacing w:val="-16"/>
          <w:w w:val="105"/>
        </w:rPr>
        <w:t> </w:t>
      </w:r>
      <w:r>
        <w:rPr>
          <w:w w:val="105"/>
        </w:rPr>
        <w:t>planteados</w:t>
      </w:r>
      <w:r>
        <w:rPr>
          <w:spacing w:val="-16"/>
          <w:w w:val="105"/>
        </w:rPr>
        <w:t> </w:t>
      </w:r>
      <w:r>
        <w:rPr>
          <w:w w:val="105"/>
        </w:rPr>
        <w:t>deban</w:t>
      </w:r>
      <w:r>
        <w:rPr>
          <w:spacing w:val="-16"/>
          <w:w w:val="105"/>
        </w:rPr>
        <w:t> </w:t>
      </w:r>
      <w:r>
        <w:rPr>
          <w:w w:val="105"/>
        </w:rPr>
        <w:t>ser</w:t>
      </w:r>
      <w:r>
        <w:rPr>
          <w:spacing w:val="-16"/>
          <w:w w:val="105"/>
        </w:rPr>
        <w:t> </w:t>
      </w:r>
      <w:r>
        <w:rPr>
          <w:w w:val="105"/>
        </w:rPr>
        <w:t>vertidos</w:t>
      </w:r>
      <w:r>
        <w:rPr>
          <w:spacing w:val="-16"/>
          <w:w w:val="105"/>
        </w:rPr>
        <w:t> </w:t>
      </w:r>
      <w:r>
        <w:rPr>
          <w:w w:val="105"/>
        </w:rPr>
        <w:t>hacia el</w:t>
      </w:r>
      <w:r>
        <w:rPr>
          <w:spacing w:val="-17"/>
          <w:w w:val="105"/>
        </w:rPr>
        <w:t> </w:t>
      </w:r>
      <w:r>
        <w:rPr>
          <w:w w:val="105"/>
        </w:rPr>
        <w:t>exterior</w:t>
      </w:r>
      <w:r>
        <w:rPr>
          <w:spacing w:val="-17"/>
          <w:w w:val="105"/>
        </w:rPr>
        <w:t> </w:t>
      </w:r>
      <w:r>
        <w:rPr>
          <w:w w:val="105"/>
        </w:rPr>
        <w:t>y</w:t>
      </w:r>
      <w:r>
        <w:rPr>
          <w:spacing w:val="-17"/>
          <w:w w:val="105"/>
        </w:rPr>
        <w:t> </w:t>
      </w:r>
      <w:r>
        <w:rPr>
          <w:w w:val="105"/>
        </w:rPr>
        <w:t>no</w:t>
      </w:r>
      <w:r>
        <w:rPr>
          <w:spacing w:val="-17"/>
          <w:w w:val="105"/>
        </w:rPr>
        <w:t> </w:t>
      </w:r>
      <w:r>
        <w:rPr>
          <w:w w:val="105"/>
        </w:rPr>
        <w:t>solo</w:t>
      </w:r>
      <w:r>
        <w:rPr>
          <w:spacing w:val="-17"/>
          <w:w w:val="105"/>
        </w:rPr>
        <w:t> </w:t>
      </w:r>
      <w:r>
        <w:rPr>
          <w:w w:val="105"/>
        </w:rPr>
        <w:t>al</w:t>
      </w:r>
      <w:r>
        <w:rPr>
          <w:spacing w:val="-17"/>
          <w:w w:val="105"/>
        </w:rPr>
        <w:t> </w:t>
      </w:r>
      <w:r>
        <w:rPr>
          <w:w w:val="105"/>
        </w:rPr>
        <w:t>interior</w:t>
      </w:r>
      <w:r>
        <w:rPr>
          <w:spacing w:val="-17"/>
          <w:w w:val="105"/>
        </w:rPr>
        <w:t> </w:t>
      </w:r>
      <w:r>
        <w:rPr>
          <w:w w:val="105"/>
        </w:rPr>
        <w:t>de</w:t>
      </w:r>
      <w:r>
        <w:rPr>
          <w:spacing w:val="-17"/>
          <w:w w:val="105"/>
        </w:rPr>
        <w:t> </w:t>
      </w:r>
      <w:r>
        <w:rPr>
          <w:w w:val="105"/>
        </w:rPr>
        <w:t>las</w:t>
      </w:r>
      <w:r>
        <w:rPr>
          <w:spacing w:val="-17"/>
          <w:w w:val="105"/>
        </w:rPr>
        <w:t> </w:t>
      </w:r>
      <w:r>
        <w:rPr>
          <w:w w:val="105"/>
        </w:rPr>
        <w:t>instituciones.</w:t>
      </w:r>
    </w:p>
    <w:p>
      <w:pPr>
        <w:pStyle w:val="BodyText"/>
        <w:spacing w:line="292" w:lineRule="auto" w:before="1"/>
        <w:ind w:left="100" w:right="314" w:firstLine="566"/>
        <w:jc w:val="both"/>
      </w:pPr>
      <w:r>
        <w:rPr/>
        <w:t>Esto significa que el esfuerzo tiene que ver no solamente con pro- ducir conocimiento, sino con ofrecer las herramientas para que diversos actores puedan construirlo por sí mismos. </w:t>
      </w:r>
      <w:r>
        <w:rPr>
          <w:spacing w:val="2"/>
        </w:rPr>
        <w:t>La </w:t>
      </w:r>
      <w:r>
        <w:rPr/>
        <w:t>creación de bibliotecas </w:t>
      </w:r>
      <w:r>
        <w:rPr>
          <w:spacing w:val="-3"/>
        </w:rPr>
        <w:t>rele- </w:t>
      </w:r>
      <w:r>
        <w:rPr/>
        <w:t>vantes</w:t>
      </w:r>
      <w:r>
        <w:rPr>
          <w:spacing w:val="-11"/>
        </w:rPr>
        <w:t> </w:t>
      </w:r>
      <w:r>
        <w:rPr/>
        <w:t>para</w:t>
      </w:r>
      <w:r>
        <w:rPr>
          <w:spacing w:val="-11"/>
        </w:rPr>
        <w:t> </w:t>
      </w:r>
      <w:r>
        <w:rPr/>
        <w:t>la</w:t>
      </w:r>
      <w:r>
        <w:rPr>
          <w:spacing w:val="-11"/>
        </w:rPr>
        <w:t> </w:t>
      </w:r>
      <w:r>
        <w:rPr/>
        <w:t>población</w:t>
      </w:r>
      <w:r>
        <w:rPr>
          <w:spacing w:val="-11"/>
        </w:rPr>
        <w:t> </w:t>
      </w:r>
      <w:r>
        <w:rPr/>
        <w:t>local,</w:t>
      </w:r>
      <w:r>
        <w:rPr>
          <w:spacing w:val="-11"/>
        </w:rPr>
        <w:t> </w:t>
      </w:r>
      <w:r>
        <w:rPr/>
        <w:t>la</w:t>
      </w:r>
      <w:r>
        <w:rPr>
          <w:spacing w:val="-11"/>
        </w:rPr>
        <w:t> </w:t>
      </w:r>
      <w:r>
        <w:rPr/>
        <w:t>impartición</w:t>
      </w:r>
      <w:r>
        <w:rPr>
          <w:spacing w:val="-11"/>
        </w:rPr>
        <w:t> </w:t>
      </w:r>
      <w:r>
        <w:rPr/>
        <w:t>de</w:t>
      </w:r>
      <w:r>
        <w:rPr>
          <w:spacing w:val="-11"/>
        </w:rPr>
        <w:t> </w:t>
      </w:r>
      <w:r>
        <w:rPr/>
        <w:t>cursos</w:t>
      </w:r>
      <w:r>
        <w:rPr>
          <w:spacing w:val="-11"/>
        </w:rPr>
        <w:t> </w:t>
      </w:r>
      <w:r>
        <w:rPr/>
        <w:t>y</w:t>
      </w:r>
      <w:r>
        <w:rPr>
          <w:spacing w:val="-11"/>
        </w:rPr>
        <w:t> </w:t>
      </w:r>
      <w:r>
        <w:rPr/>
        <w:t>talleres</w:t>
      </w:r>
      <w:r>
        <w:rPr>
          <w:spacing w:val="-11"/>
        </w:rPr>
        <w:t> </w:t>
      </w:r>
      <w:r>
        <w:rPr/>
        <w:t>de</w:t>
      </w:r>
      <w:r>
        <w:rPr>
          <w:spacing w:val="-11"/>
        </w:rPr>
        <w:t> </w:t>
      </w:r>
      <w:r>
        <w:rPr/>
        <w:t>interés general en distintos sitios, el apoyo a proyectos y actividades comunita- rias, la promoción de intercambios artísticos y culturales como los festi- vales,</w:t>
      </w:r>
      <w:r>
        <w:rPr>
          <w:spacing w:val="-12"/>
        </w:rPr>
        <w:t> </w:t>
      </w:r>
      <w:r>
        <w:rPr/>
        <w:t>los</w:t>
      </w:r>
      <w:r>
        <w:rPr>
          <w:spacing w:val="-12"/>
        </w:rPr>
        <w:t> </w:t>
      </w:r>
      <w:r>
        <w:rPr/>
        <w:t>foros</w:t>
      </w:r>
      <w:r>
        <w:rPr>
          <w:spacing w:val="-12"/>
        </w:rPr>
        <w:t> </w:t>
      </w:r>
      <w:r>
        <w:rPr/>
        <w:t>o</w:t>
      </w:r>
      <w:r>
        <w:rPr>
          <w:spacing w:val="-12"/>
        </w:rPr>
        <w:t> </w:t>
      </w:r>
      <w:r>
        <w:rPr/>
        <w:t>los</w:t>
      </w:r>
      <w:r>
        <w:rPr>
          <w:spacing w:val="-12"/>
        </w:rPr>
        <w:t> </w:t>
      </w:r>
      <w:r>
        <w:rPr/>
        <w:t>encuentros</w:t>
      </w:r>
      <w:r>
        <w:rPr>
          <w:spacing w:val="-12"/>
        </w:rPr>
        <w:t> </w:t>
      </w:r>
      <w:r>
        <w:rPr/>
        <w:t>dirigidos</w:t>
      </w:r>
      <w:r>
        <w:rPr>
          <w:spacing w:val="-12"/>
        </w:rPr>
        <w:t> </w:t>
      </w:r>
      <w:r>
        <w:rPr/>
        <w:t>a</w:t>
      </w:r>
      <w:r>
        <w:rPr>
          <w:spacing w:val="-12"/>
        </w:rPr>
        <w:t> </w:t>
      </w:r>
      <w:r>
        <w:rPr/>
        <w:t>la</w:t>
      </w:r>
      <w:r>
        <w:rPr>
          <w:spacing w:val="-12"/>
        </w:rPr>
        <w:t> </w:t>
      </w:r>
      <w:r>
        <w:rPr/>
        <w:t>población</w:t>
      </w:r>
      <w:r>
        <w:rPr>
          <w:spacing w:val="-12"/>
        </w:rPr>
        <w:t> </w:t>
      </w:r>
      <w:r>
        <w:rPr/>
        <w:t>local,</w:t>
      </w:r>
      <w:r>
        <w:rPr>
          <w:spacing w:val="-12"/>
        </w:rPr>
        <w:t> </w:t>
      </w:r>
      <w:r>
        <w:rPr/>
        <w:t>son</w:t>
      </w:r>
      <w:r>
        <w:rPr>
          <w:spacing w:val="-12"/>
        </w:rPr>
        <w:t> </w:t>
      </w:r>
      <w:r>
        <w:rPr/>
        <w:t>maneras en</w:t>
      </w:r>
      <w:r>
        <w:rPr>
          <w:spacing w:val="-10"/>
        </w:rPr>
        <w:t> </w:t>
      </w:r>
      <w:r>
        <w:rPr/>
        <w:t>las</w:t>
      </w:r>
      <w:r>
        <w:rPr>
          <w:spacing w:val="-10"/>
        </w:rPr>
        <w:t> </w:t>
      </w:r>
      <w:r>
        <w:rPr/>
        <w:t>que</w:t>
      </w:r>
      <w:r>
        <w:rPr>
          <w:spacing w:val="-10"/>
        </w:rPr>
        <w:t> </w:t>
      </w:r>
      <w:r>
        <w:rPr/>
        <w:t>la</w:t>
      </w:r>
      <w:r>
        <w:rPr>
          <w:spacing w:val="-10"/>
        </w:rPr>
        <w:t> </w:t>
      </w:r>
      <w:r>
        <w:rPr/>
        <w:t>universidad</w:t>
      </w:r>
      <w:r>
        <w:rPr>
          <w:spacing w:val="-10"/>
        </w:rPr>
        <w:t> </w:t>
      </w:r>
      <w:r>
        <w:rPr/>
        <w:t>crea</w:t>
      </w:r>
      <w:r>
        <w:rPr>
          <w:spacing w:val="-10"/>
        </w:rPr>
        <w:t> </w:t>
      </w:r>
      <w:r>
        <w:rPr/>
        <w:t>y</w:t>
      </w:r>
      <w:r>
        <w:rPr>
          <w:spacing w:val="-10"/>
        </w:rPr>
        <w:t> </w:t>
      </w:r>
      <w:r>
        <w:rPr/>
        <w:t>fortalece</w:t>
      </w:r>
      <w:r>
        <w:rPr>
          <w:spacing w:val="-10"/>
        </w:rPr>
        <w:t> </w:t>
      </w:r>
      <w:r>
        <w:rPr/>
        <w:t>espacios,</w:t>
      </w:r>
      <w:r>
        <w:rPr>
          <w:spacing w:val="-10"/>
        </w:rPr>
        <w:t> </w:t>
      </w:r>
      <w:r>
        <w:rPr/>
        <w:t>dentro</w:t>
      </w:r>
      <w:r>
        <w:rPr>
          <w:spacing w:val="-10"/>
        </w:rPr>
        <w:t> </w:t>
      </w:r>
      <w:r>
        <w:rPr/>
        <w:t>y</w:t>
      </w:r>
      <w:r>
        <w:rPr>
          <w:spacing w:val="-10"/>
        </w:rPr>
        <w:t> </w:t>
      </w:r>
      <w:r>
        <w:rPr/>
        <w:t>fuera,</w:t>
      </w:r>
      <w:r>
        <w:rPr>
          <w:spacing w:val="-10"/>
        </w:rPr>
        <w:t> </w:t>
      </w:r>
      <w:r>
        <w:rPr/>
        <w:t>para</w:t>
      </w:r>
      <w:r>
        <w:rPr>
          <w:spacing w:val="-10"/>
        </w:rPr>
        <w:t> </w:t>
      </w:r>
      <w:r>
        <w:rPr/>
        <w:t>que el conocimiento se construya y se</w:t>
      </w:r>
      <w:r>
        <w:rPr>
          <w:spacing w:val="39"/>
        </w:rPr>
        <w:t> </w:t>
      </w:r>
      <w:r>
        <w:rPr/>
        <w:t>comparta.</w:t>
      </w:r>
    </w:p>
    <w:p>
      <w:pPr>
        <w:pStyle w:val="BodyText"/>
        <w:spacing w:line="292" w:lineRule="auto" w:before="1"/>
        <w:ind w:left="100" w:right="313" w:firstLine="566"/>
        <w:jc w:val="both"/>
      </w:pPr>
      <w:r>
        <w:rPr/>
        <w:t>Lo</w:t>
      </w:r>
      <w:r>
        <w:rPr>
          <w:spacing w:val="-9"/>
        </w:rPr>
        <w:t> </w:t>
      </w:r>
      <w:r>
        <w:rPr/>
        <w:t>anterior</w:t>
      </w:r>
      <w:r>
        <w:rPr>
          <w:spacing w:val="-9"/>
        </w:rPr>
        <w:t> </w:t>
      </w:r>
      <w:r>
        <w:rPr/>
        <w:t>implica,</w:t>
      </w:r>
      <w:r>
        <w:rPr>
          <w:spacing w:val="-9"/>
        </w:rPr>
        <w:t> </w:t>
      </w:r>
      <w:r>
        <w:rPr/>
        <w:t>necesariamente,</w:t>
      </w:r>
      <w:r>
        <w:rPr>
          <w:spacing w:val="-9"/>
        </w:rPr>
        <w:t> </w:t>
      </w:r>
      <w:r>
        <w:rPr/>
        <w:t>que</w:t>
      </w:r>
      <w:r>
        <w:rPr>
          <w:spacing w:val="-9"/>
        </w:rPr>
        <w:t> </w:t>
      </w:r>
      <w:r>
        <w:rPr/>
        <w:t>la</w:t>
      </w:r>
      <w:r>
        <w:rPr>
          <w:spacing w:val="-9"/>
        </w:rPr>
        <w:t> </w:t>
      </w:r>
      <w:r>
        <w:rPr/>
        <w:t>universidad</w:t>
      </w:r>
      <w:r>
        <w:rPr>
          <w:spacing w:val="-9"/>
        </w:rPr>
        <w:t> </w:t>
      </w:r>
      <w:r>
        <w:rPr/>
        <w:t>se</w:t>
      </w:r>
      <w:r>
        <w:rPr>
          <w:spacing w:val="-9"/>
        </w:rPr>
        <w:t> </w:t>
      </w:r>
      <w:r>
        <w:rPr/>
        <w:t>convier- ta en un actor más en la dinámica social y cultural de la comunidad, es decir, en un agente interventor. </w:t>
      </w:r>
      <w:r>
        <w:rPr>
          <w:spacing w:val="-4"/>
        </w:rPr>
        <w:t>Vale </w:t>
      </w:r>
      <w:r>
        <w:rPr/>
        <w:t>la pena entonces preguntarse el tipo de intervención que se quiere generar. A través del diálogo intergenera- cional e intercultural como se explica con anterioridad no se pretende promover una conservación museográfica de la cultura, ni tampoco una transformación sin memoria de la sociedad, se busca, en cambio, una in- tervención que potencie las capacidades de las personas para que, desde su identidad, puedan tomar decisiones que impacten su vida y su entorno, y que promuevan el desarrollo personal y comunitario. De ahí la impor- tancia de los estudios y las investigaciones interculturales, regionales y ambientales en el México</w:t>
      </w:r>
      <w:r>
        <w:rPr>
          <w:spacing w:val="3"/>
        </w:rPr>
        <w:t> </w:t>
      </w:r>
      <w:r>
        <w:rPr/>
        <w:t>actual.</w:t>
      </w:r>
    </w:p>
    <w:p>
      <w:pPr>
        <w:spacing w:after="0" w:line="292" w:lineRule="auto"/>
        <w:jc w:val="both"/>
        <w:sectPr>
          <w:pgSz w:w="7940" w:h="12760"/>
          <w:pgMar w:header="678" w:footer="804" w:top="860" w:bottom="1000" w:left="920" w:right="700"/>
        </w:sectPr>
      </w:pPr>
    </w:p>
    <w:p>
      <w:pPr>
        <w:pStyle w:val="BodyText"/>
      </w:pPr>
    </w:p>
    <w:p>
      <w:pPr>
        <w:pStyle w:val="BodyText"/>
        <w:spacing w:before="3"/>
        <w:rPr>
          <w:sz w:val="18"/>
        </w:rPr>
      </w:pPr>
    </w:p>
    <w:p>
      <w:pPr>
        <w:spacing w:before="64"/>
        <w:ind w:left="120" w:right="58"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before="0"/>
        <w:ind w:left="120" w:right="58" w:firstLine="0"/>
        <w:jc w:val="left"/>
        <w:rPr>
          <w:sz w:val="16"/>
        </w:rPr>
      </w:pPr>
      <w:r>
        <w:rPr>
          <w:color w:val="231F20"/>
          <w:spacing w:val="1"/>
          <w:w w:val="83"/>
          <w:sz w:val="16"/>
        </w:rPr>
        <w:t>A</w:t>
      </w:r>
      <w:r>
        <w:rPr>
          <w:color w:val="231F20"/>
          <w:spacing w:val="-8"/>
          <w:w w:val="169"/>
          <w:sz w:val="16"/>
        </w:rPr>
        <w:t>l</w:t>
      </w:r>
      <w:r>
        <w:rPr>
          <w:color w:val="231F20"/>
          <w:w w:val="181"/>
          <w:sz w:val="16"/>
        </w:rPr>
        <w:t>t</w:t>
      </w:r>
      <w:r>
        <w:rPr>
          <w:color w:val="231F20"/>
          <w:w w:val="121"/>
          <w:sz w:val="16"/>
        </w:rPr>
        <w:t>hu</w:t>
      </w:r>
      <w:r>
        <w:rPr>
          <w:color w:val="231F20"/>
          <w:w w:val="112"/>
          <w:sz w:val="16"/>
        </w:rPr>
        <w:t>sse</w:t>
      </w:r>
      <w:r>
        <w:rPr>
          <w:color w:val="231F20"/>
          <w:spacing w:val="1"/>
          <w:w w:val="162"/>
          <w:sz w:val="16"/>
        </w:rPr>
        <w:t>r</w:t>
      </w:r>
      <w:r>
        <w:rPr>
          <w:color w:val="231F20"/>
          <w:w w:val="98"/>
          <w:sz w:val="16"/>
        </w:rPr>
        <w:t>,</w:t>
      </w:r>
      <w:r>
        <w:rPr>
          <w:color w:val="231F20"/>
          <w:spacing w:val="-5"/>
          <w:sz w:val="16"/>
        </w:rPr>
        <w:t> </w:t>
      </w:r>
      <w:r>
        <w:rPr>
          <w:color w:val="231F20"/>
          <w:spacing w:val="5"/>
          <w:w w:val="85"/>
          <w:sz w:val="16"/>
        </w:rPr>
        <w:t>L</w:t>
      </w:r>
      <w:r>
        <w:rPr>
          <w:color w:val="231F20"/>
          <w:w w:val="98"/>
          <w:sz w:val="16"/>
        </w:rPr>
        <w:t>.</w:t>
      </w:r>
      <w:r>
        <w:rPr>
          <w:color w:val="231F20"/>
          <w:spacing w:val="-5"/>
          <w:sz w:val="16"/>
        </w:rPr>
        <w:t> </w:t>
      </w:r>
      <w:r>
        <w:rPr>
          <w:color w:val="231F20"/>
          <w:w w:val="90"/>
          <w:sz w:val="16"/>
        </w:rPr>
        <w:t>(</w:t>
      </w:r>
      <w:r>
        <w:rPr>
          <w:color w:val="231F20"/>
          <w:spacing w:val="-2"/>
          <w:w w:val="90"/>
          <w:sz w:val="16"/>
        </w:rPr>
        <w:t>1</w:t>
      </w:r>
      <w:r>
        <w:rPr>
          <w:color w:val="231F20"/>
          <w:spacing w:val="-1"/>
          <w:w w:val="97"/>
          <w:sz w:val="16"/>
        </w:rPr>
        <w:t>9</w:t>
      </w:r>
      <w:r>
        <w:rPr>
          <w:color w:val="231F20"/>
          <w:spacing w:val="2"/>
          <w:w w:val="85"/>
          <w:sz w:val="16"/>
        </w:rPr>
        <w:t>7</w:t>
      </w:r>
      <w:r>
        <w:rPr>
          <w:color w:val="231F20"/>
          <w:w w:val="92"/>
          <w:sz w:val="16"/>
        </w:rPr>
        <w:t>7).</w:t>
      </w:r>
      <w:r>
        <w:rPr>
          <w:color w:val="231F20"/>
          <w:spacing w:val="-5"/>
          <w:sz w:val="16"/>
        </w:rPr>
        <w:t> </w:t>
      </w:r>
      <w:r>
        <w:rPr>
          <w:i/>
          <w:color w:val="231F20"/>
          <w:spacing w:val="-2"/>
          <w:w w:val="93"/>
          <w:sz w:val="16"/>
        </w:rPr>
        <w:t>I</w:t>
      </w:r>
      <w:r>
        <w:rPr>
          <w:i/>
          <w:color w:val="231F20"/>
          <w:w w:val="95"/>
          <w:sz w:val="16"/>
        </w:rPr>
        <w:t>d</w:t>
      </w:r>
      <w:r>
        <w:rPr>
          <w:i/>
          <w:color w:val="231F20"/>
          <w:w w:val="89"/>
          <w:sz w:val="16"/>
        </w:rPr>
        <w:t>e</w:t>
      </w:r>
      <w:r>
        <w:rPr>
          <w:i/>
          <w:color w:val="231F20"/>
          <w:spacing w:val="-2"/>
          <w:w w:val="89"/>
          <w:sz w:val="16"/>
        </w:rPr>
        <w:t>o</w:t>
      </w:r>
      <w:r>
        <w:rPr>
          <w:i/>
          <w:color w:val="231F20"/>
          <w:spacing w:val="-1"/>
          <w:w w:val="89"/>
          <w:sz w:val="16"/>
        </w:rPr>
        <w:t>l</w:t>
      </w:r>
      <w:r>
        <w:rPr>
          <w:i/>
          <w:color w:val="231F20"/>
          <w:spacing w:val="1"/>
          <w:w w:val="87"/>
          <w:sz w:val="16"/>
        </w:rPr>
        <w:t>o</w:t>
      </w:r>
      <w:r>
        <w:rPr>
          <w:i/>
          <w:color w:val="231F20"/>
          <w:spacing w:val="3"/>
          <w:w w:val="85"/>
          <w:sz w:val="16"/>
        </w:rPr>
        <w:t>g</w:t>
      </w:r>
      <w:r>
        <w:rPr>
          <w:i/>
          <w:color w:val="231F20"/>
          <w:w w:val="91"/>
          <w:sz w:val="16"/>
        </w:rPr>
        <w:t>ía</w:t>
      </w:r>
      <w:r>
        <w:rPr>
          <w:i/>
          <w:color w:val="231F20"/>
          <w:spacing w:val="-8"/>
          <w:sz w:val="16"/>
        </w:rPr>
        <w:t> </w:t>
      </w:r>
      <w:r>
        <w:rPr>
          <w:i/>
          <w:color w:val="231F20"/>
          <w:w w:val="96"/>
          <w:sz w:val="16"/>
        </w:rPr>
        <w:t>y</w:t>
      </w:r>
      <w:r>
        <w:rPr>
          <w:i/>
          <w:color w:val="231F20"/>
          <w:spacing w:val="-8"/>
          <w:sz w:val="16"/>
        </w:rPr>
        <w:t> </w:t>
      </w:r>
      <w:r>
        <w:rPr>
          <w:i/>
          <w:color w:val="231F20"/>
          <w:w w:val="92"/>
          <w:sz w:val="16"/>
        </w:rPr>
        <w:t>a</w:t>
      </w:r>
      <w:r>
        <w:rPr>
          <w:i/>
          <w:color w:val="231F20"/>
          <w:w w:val="94"/>
          <w:sz w:val="16"/>
        </w:rPr>
        <w:t>p</w:t>
      </w:r>
      <w:r>
        <w:rPr>
          <w:i/>
          <w:color w:val="231F20"/>
          <w:w w:val="92"/>
          <w:sz w:val="16"/>
        </w:rPr>
        <w:t>a</w:t>
      </w:r>
      <w:r>
        <w:rPr>
          <w:i/>
          <w:color w:val="231F20"/>
          <w:spacing w:val="-4"/>
          <w:w w:val="93"/>
          <w:sz w:val="16"/>
        </w:rPr>
        <w:t>r</w:t>
      </w:r>
      <w:r>
        <w:rPr>
          <w:i/>
          <w:color w:val="231F20"/>
          <w:w w:val="92"/>
          <w:sz w:val="16"/>
        </w:rPr>
        <w:t>a</w:t>
      </w:r>
      <w:r>
        <w:rPr>
          <w:i/>
          <w:color w:val="231F20"/>
          <w:spacing w:val="-2"/>
          <w:w w:val="124"/>
          <w:sz w:val="16"/>
        </w:rPr>
        <w:t>t</w:t>
      </w:r>
      <w:r>
        <w:rPr>
          <w:i/>
          <w:color w:val="231F20"/>
          <w:w w:val="87"/>
          <w:sz w:val="16"/>
        </w:rPr>
        <w:t>o</w:t>
      </w:r>
      <w:r>
        <w:rPr>
          <w:i/>
          <w:color w:val="231F20"/>
          <w:w w:val="93"/>
          <w:sz w:val="16"/>
        </w:rPr>
        <w:t>s</w:t>
      </w:r>
      <w:r>
        <w:rPr>
          <w:i/>
          <w:color w:val="231F20"/>
          <w:spacing w:val="-8"/>
          <w:sz w:val="16"/>
        </w:rPr>
        <w:t> </w:t>
      </w:r>
      <w:r>
        <w:rPr>
          <w:i/>
          <w:color w:val="231F20"/>
          <w:w w:val="90"/>
          <w:sz w:val="16"/>
        </w:rPr>
        <w:t>i</w:t>
      </w:r>
      <w:r>
        <w:rPr>
          <w:i/>
          <w:color w:val="231F20"/>
          <w:w w:val="95"/>
          <w:sz w:val="16"/>
        </w:rPr>
        <w:t>d</w:t>
      </w:r>
      <w:r>
        <w:rPr>
          <w:i/>
          <w:color w:val="231F20"/>
          <w:w w:val="89"/>
          <w:sz w:val="16"/>
        </w:rPr>
        <w:t>e</w:t>
      </w:r>
      <w:r>
        <w:rPr>
          <w:i/>
          <w:color w:val="231F20"/>
          <w:spacing w:val="-2"/>
          <w:w w:val="89"/>
          <w:sz w:val="16"/>
        </w:rPr>
        <w:t>o</w:t>
      </w:r>
      <w:r>
        <w:rPr>
          <w:i/>
          <w:color w:val="231F20"/>
          <w:spacing w:val="-1"/>
          <w:w w:val="89"/>
          <w:sz w:val="16"/>
        </w:rPr>
        <w:t>l</w:t>
      </w:r>
      <w:r>
        <w:rPr>
          <w:i/>
          <w:color w:val="231F20"/>
          <w:spacing w:val="1"/>
          <w:w w:val="87"/>
          <w:sz w:val="16"/>
        </w:rPr>
        <w:t>ó</w:t>
      </w:r>
      <w:r>
        <w:rPr>
          <w:i/>
          <w:color w:val="231F20"/>
          <w:spacing w:val="3"/>
          <w:w w:val="85"/>
          <w:sz w:val="16"/>
        </w:rPr>
        <w:t>g</w:t>
      </w:r>
      <w:r>
        <w:rPr>
          <w:i/>
          <w:color w:val="231F20"/>
          <w:w w:val="90"/>
          <w:sz w:val="16"/>
        </w:rPr>
        <w:t>i</w:t>
      </w:r>
      <w:r>
        <w:rPr>
          <w:i/>
          <w:color w:val="231F20"/>
          <w:spacing w:val="-2"/>
          <w:w w:val="81"/>
          <w:sz w:val="16"/>
        </w:rPr>
        <w:t>c</w:t>
      </w:r>
      <w:r>
        <w:rPr>
          <w:i/>
          <w:color w:val="231F20"/>
          <w:w w:val="87"/>
          <w:sz w:val="16"/>
        </w:rPr>
        <w:t>o</w:t>
      </w:r>
      <w:r>
        <w:rPr>
          <w:i/>
          <w:color w:val="231F20"/>
          <w:w w:val="93"/>
          <w:sz w:val="16"/>
        </w:rPr>
        <w:t>s</w:t>
      </w:r>
      <w:r>
        <w:rPr>
          <w:i/>
          <w:color w:val="231F20"/>
          <w:spacing w:val="-8"/>
          <w:sz w:val="16"/>
        </w:rPr>
        <w:t> </w:t>
      </w:r>
      <w:r>
        <w:rPr>
          <w:i/>
          <w:color w:val="231F20"/>
          <w:w w:val="95"/>
          <w:sz w:val="16"/>
        </w:rPr>
        <w:t>d</w:t>
      </w:r>
      <w:r>
        <w:rPr>
          <w:i/>
          <w:color w:val="231F20"/>
          <w:w w:val="91"/>
          <w:sz w:val="16"/>
        </w:rPr>
        <w:t>e</w:t>
      </w:r>
      <w:r>
        <w:rPr>
          <w:i/>
          <w:color w:val="231F20"/>
          <w:spacing w:val="-8"/>
          <w:sz w:val="16"/>
        </w:rPr>
        <w:t> </w:t>
      </w:r>
      <w:r>
        <w:rPr>
          <w:i/>
          <w:color w:val="231F20"/>
          <w:spacing w:val="2"/>
          <w:w w:val="87"/>
          <w:sz w:val="16"/>
        </w:rPr>
        <w:t>E</w:t>
      </w:r>
      <w:r>
        <w:rPr>
          <w:i/>
          <w:color w:val="231F20"/>
          <w:w w:val="93"/>
          <w:sz w:val="16"/>
        </w:rPr>
        <w:t>s</w:t>
      </w:r>
      <w:r>
        <w:rPr>
          <w:i/>
          <w:color w:val="231F20"/>
          <w:spacing w:val="-1"/>
          <w:w w:val="124"/>
          <w:sz w:val="16"/>
        </w:rPr>
        <w:t>t</w:t>
      </w:r>
      <w:r>
        <w:rPr>
          <w:i/>
          <w:color w:val="231F20"/>
          <w:w w:val="92"/>
          <w:sz w:val="16"/>
        </w:rPr>
        <w:t>a</w:t>
      </w:r>
      <w:r>
        <w:rPr>
          <w:i/>
          <w:color w:val="231F20"/>
          <w:w w:val="95"/>
          <w:sz w:val="16"/>
        </w:rPr>
        <w:t>d</w:t>
      </w:r>
      <w:r>
        <w:rPr>
          <w:i/>
          <w:color w:val="231F20"/>
          <w:spacing w:val="-1"/>
          <w:w w:val="87"/>
          <w:sz w:val="16"/>
        </w:rPr>
        <w:t>o</w:t>
      </w:r>
      <w:r>
        <w:rPr>
          <w:color w:val="231F20"/>
          <w:w w:val="98"/>
          <w:sz w:val="16"/>
        </w:rPr>
        <w:t>.</w:t>
      </w:r>
      <w:r>
        <w:rPr>
          <w:color w:val="231F20"/>
          <w:spacing w:val="-5"/>
          <w:sz w:val="16"/>
        </w:rPr>
        <w:t> </w:t>
      </w:r>
      <w:r>
        <w:rPr>
          <w:color w:val="231F20"/>
          <w:spacing w:val="-1"/>
          <w:w w:val="97"/>
          <w:sz w:val="16"/>
        </w:rPr>
        <w:t>M</w:t>
      </w:r>
      <w:r>
        <w:rPr>
          <w:color w:val="231F20"/>
          <w:spacing w:val="-1"/>
          <w:w w:val="100"/>
          <w:sz w:val="16"/>
        </w:rPr>
        <w:t>é</w:t>
      </w:r>
      <w:r>
        <w:rPr>
          <w:color w:val="231F20"/>
          <w:w w:val="95"/>
          <w:sz w:val="16"/>
        </w:rPr>
        <w:t>x</w:t>
      </w:r>
      <w:r>
        <w:rPr>
          <w:color w:val="231F20"/>
          <w:spacing w:val="-1"/>
          <w:w w:val="95"/>
          <w:sz w:val="16"/>
        </w:rPr>
        <w:t>i</w:t>
      </w:r>
      <w:r>
        <w:rPr>
          <w:color w:val="231F20"/>
          <w:spacing w:val="-1"/>
          <w:w w:val="90"/>
          <w:sz w:val="16"/>
        </w:rPr>
        <w:t>c</w:t>
      </w:r>
      <w:r>
        <w:rPr>
          <w:color w:val="231F20"/>
          <w:w w:val="96"/>
          <w:sz w:val="16"/>
        </w:rPr>
        <w:t>o:</w:t>
      </w:r>
      <w:r>
        <w:rPr>
          <w:color w:val="231F20"/>
          <w:spacing w:val="-5"/>
          <w:sz w:val="16"/>
        </w:rPr>
        <w:t> </w:t>
      </w:r>
      <w:r>
        <w:rPr>
          <w:color w:val="231F20"/>
          <w:w w:val="88"/>
          <w:sz w:val="16"/>
        </w:rPr>
        <w:t>S</w:t>
      </w:r>
      <w:r>
        <w:rPr>
          <w:color w:val="231F20"/>
          <w:w w:val="95"/>
          <w:sz w:val="16"/>
        </w:rPr>
        <w:t>i</w:t>
      </w:r>
      <w:r>
        <w:rPr>
          <w:color w:val="231F20"/>
          <w:spacing w:val="1"/>
          <w:w w:val="93"/>
          <w:sz w:val="16"/>
        </w:rPr>
        <w:t>g</w:t>
      </w:r>
      <w:r>
        <w:rPr>
          <w:color w:val="231F20"/>
          <w:spacing w:val="-1"/>
          <w:w w:val="92"/>
          <w:sz w:val="16"/>
        </w:rPr>
        <w:t>l</w:t>
      </w:r>
      <w:r>
        <w:rPr>
          <w:color w:val="231F20"/>
          <w:w w:val="101"/>
          <w:sz w:val="16"/>
        </w:rPr>
        <w:t>o</w:t>
      </w:r>
      <w:r>
        <w:rPr>
          <w:color w:val="231F20"/>
          <w:spacing w:val="-5"/>
          <w:sz w:val="16"/>
        </w:rPr>
        <w:t> </w:t>
      </w:r>
      <w:r>
        <w:rPr>
          <w:color w:val="231F20"/>
          <w:w w:val="104"/>
          <w:sz w:val="16"/>
        </w:rPr>
        <w:t>x</w:t>
      </w:r>
      <w:r>
        <w:rPr>
          <w:color w:val="231F20"/>
          <w:w w:val="105"/>
          <w:sz w:val="16"/>
        </w:rPr>
        <w:t>xi</w:t>
      </w:r>
      <w:r>
        <w:rPr>
          <w:color w:val="231F20"/>
          <w:w w:val="98"/>
          <w:sz w:val="16"/>
        </w:rPr>
        <w:t>.</w:t>
      </w:r>
    </w:p>
    <w:p>
      <w:pPr>
        <w:spacing w:line="364" w:lineRule="auto" w:before="96"/>
        <w:ind w:left="687" w:right="118" w:hanging="567"/>
        <w:jc w:val="both"/>
        <w:rPr>
          <w:sz w:val="16"/>
        </w:rPr>
      </w:pPr>
      <w:r>
        <w:rPr>
          <w:color w:val="231F20"/>
          <w:sz w:val="16"/>
        </w:rPr>
        <w:t>Bello, </w:t>
      </w:r>
      <w:r>
        <w:rPr>
          <w:color w:val="231F20"/>
          <w:spacing w:val="3"/>
          <w:sz w:val="16"/>
        </w:rPr>
        <w:t>A. </w:t>
      </w:r>
      <w:r>
        <w:rPr>
          <w:color w:val="231F20"/>
          <w:sz w:val="16"/>
        </w:rPr>
        <w:t>(2009). Derechos indígenas y ciudadanías diferenciadas en América Latina y el Caribe.</w:t>
      </w:r>
      <w:r>
        <w:rPr>
          <w:color w:val="231F20"/>
          <w:spacing w:val="-20"/>
          <w:sz w:val="16"/>
        </w:rPr>
        <w:t> </w:t>
      </w:r>
      <w:r>
        <w:rPr>
          <w:color w:val="231F20"/>
          <w:sz w:val="16"/>
        </w:rPr>
        <w:t>Implicaciones</w:t>
      </w:r>
      <w:r>
        <w:rPr>
          <w:color w:val="231F20"/>
          <w:spacing w:val="-20"/>
          <w:sz w:val="16"/>
        </w:rPr>
        <w:t> </w:t>
      </w:r>
      <w:r>
        <w:rPr>
          <w:color w:val="231F20"/>
          <w:sz w:val="16"/>
        </w:rPr>
        <w:t>para</w:t>
      </w:r>
      <w:r>
        <w:rPr>
          <w:color w:val="231F20"/>
          <w:spacing w:val="-20"/>
          <w:sz w:val="16"/>
        </w:rPr>
        <w:t> </w:t>
      </w:r>
      <w:r>
        <w:rPr>
          <w:color w:val="231F20"/>
          <w:sz w:val="16"/>
        </w:rPr>
        <w:t>la</w:t>
      </w:r>
      <w:r>
        <w:rPr>
          <w:color w:val="231F20"/>
          <w:spacing w:val="-20"/>
          <w:sz w:val="16"/>
        </w:rPr>
        <w:t> </w:t>
      </w:r>
      <w:r>
        <w:rPr>
          <w:color w:val="231F20"/>
          <w:sz w:val="16"/>
        </w:rPr>
        <w:t>educación.</w:t>
      </w:r>
      <w:r>
        <w:rPr>
          <w:color w:val="231F20"/>
          <w:spacing w:val="-21"/>
          <w:sz w:val="16"/>
        </w:rPr>
        <w:t> </w:t>
      </w:r>
      <w:r>
        <w:rPr>
          <w:color w:val="231F20"/>
          <w:sz w:val="16"/>
        </w:rPr>
        <w:t>En</w:t>
      </w:r>
      <w:r>
        <w:rPr>
          <w:color w:val="231F20"/>
          <w:spacing w:val="-20"/>
          <w:sz w:val="16"/>
        </w:rPr>
        <w:t> </w:t>
      </w:r>
      <w:r>
        <w:rPr>
          <w:color w:val="231F20"/>
          <w:sz w:val="16"/>
        </w:rPr>
        <w:t>López</w:t>
      </w:r>
      <w:r>
        <w:rPr>
          <w:color w:val="231F20"/>
          <w:spacing w:val="-20"/>
          <w:sz w:val="16"/>
        </w:rPr>
        <w:t> </w:t>
      </w:r>
      <w:r>
        <w:rPr>
          <w:color w:val="231F20"/>
          <w:spacing w:val="2"/>
          <w:sz w:val="16"/>
        </w:rPr>
        <w:t>L.</w:t>
      </w:r>
      <w:r>
        <w:rPr>
          <w:color w:val="231F20"/>
          <w:spacing w:val="-20"/>
          <w:sz w:val="16"/>
        </w:rPr>
        <w:t> </w:t>
      </w:r>
      <w:r>
        <w:rPr>
          <w:color w:val="231F20"/>
          <w:sz w:val="16"/>
        </w:rPr>
        <w:t>E.</w:t>
      </w:r>
      <w:r>
        <w:rPr>
          <w:color w:val="231F20"/>
          <w:spacing w:val="-20"/>
          <w:sz w:val="16"/>
        </w:rPr>
        <w:t> </w:t>
      </w:r>
      <w:r>
        <w:rPr>
          <w:color w:val="231F20"/>
          <w:sz w:val="16"/>
        </w:rPr>
        <w:t>(Ed.).</w:t>
      </w:r>
      <w:r>
        <w:rPr>
          <w:color w:val="231F20"/>
          <w:spacing w:val="-23"/>
          <w:sz w:val="16"/>
        </w:rPr>
        <w:t> </w:t>
      </w:r>
      <w:r>
        <w:rPr>
          <w:i/>
          <w:color w:val="231F20"/>
          <w:sz w:val="16"/>
        </w:rPr>
        <w:t>Interculturalidad,</w:t>
      </w:r>
      <w:r>
        <w:rPr>
          <w:i/>
          <w:color w:val="231F20"/>
          <w:spacing w:val="-22"/>
          <w:sz w:val="16"/>
        </w:rPr>
        <w:t> </w:t>
      </w:r>
      <w:r>
        <w:rPr>
          <w:i/>
          <w:color w:val="231F20"/>
          <w:sz w:val="16"/>
        </w:rPr>
        <w:t>edu- </w:t>
      </w:r>
      <w:r>
        <w:rPr>
          <w:i/>
          <w:color w:val="231F20"/>
          <w:w w:val="95"/>
          <w:sz w:val="16"/>
        </w:rPr>
        <w:t>cación y ciudadanía, perspectivas latinoamericanas</w:t>
      </w:r>
      <w:r>
        <w:rPr>
          <w:color w:val="231F20"/>
          <w:w w:val="95"/>
          <w:sz w:val="16"/>
        </w:rPr>
        <w:t>. Bolivia: Plural</w:t>
      </w:r>
      <w:r>
        <w:rPr>
          <w:color w:val="231F20"/>
          <w:spacing w:val="-23"/>
          <w:w w:val="95"/>
          <w:sz w:val="16"/>
        </w:rPr>
        <w:t> </w:t>
      </w:r>
      <w:r>
        <w:rPr>
          <w:color w:val="231F20"/>
          <w:w w:val="95"/>
          <w:sz w:val="16"/>
        </w:rPr>
        <w:t>Editores.</w:t>
      </w:r>
    </w:p>
    <w:p>
      <w:pPr>
        <w:spacing w:line="364" w:lineRule="auto" w:before="4"/>
        <w:ind w:left="687" w:right="115" w:hanging="567"/>
        <w:jc w:val="both"/>
        <w:rPr>
          <w:sz w:val="16"/>
        </w:rPr>
      </w:pPr>
      <w:r>
        <w:rPr>
          <w:color w:val="231F20"/>
          <w:sz w:val="16"/>
        </w:rPr>
        <w:t>Bowls,</w:t>
      </w:r>
      <w:r>
        <w:rPr>
          <w:color w:val="231F20"/>
          <w:spacing w:val="-2"/>
          <w:sz w:val="16"/>
        </w:rPr>
        <w:t> </w:t>
      </w:r>
      <w:r>
        <w:rPr>
          <w:color w:val="231F20"/>
          <w:sz w:val="16"/>
        </w:rPr>
        <w:t>S.</w:t>
      </w:r>
      <w:r>
        <w:rPr>
          <w:color w:val="231F20"/>
          <w:spacing w:val="-2"/>
          <w:sz w:val="16"/>
        </w:rPr>
        <w:t> </w:t>
      </w:r>
      <w:r>
        <w:rPr>
          <w:color w:val="231F20"/>
          <w:sz w:val="16"/>
        </w:rPr>
        <w:t>y</w:t>
      </w:r>
      <w:r>
        <w:rPr>
          <w:color w:val="231F20"/>
          <w:spacing w:val="-2"/>
          <w:sz w:val="16"/>
        </w:rPr>
        <w:t> </w:t>
      </w:r>
      <w:r>
        <w:rPr>
          <w:color w:val="231F20"/>
          <w:sz w:val="16"/>
        </w:rPr>
        <w:t>Gintis,</w:t>
      </w:r>
      <w:r>
        <w:rPr>
          <w:color w:val="231F20"/>
          <w:spacing w:val="-2"/>
          <w:sz w:val="16"/>
        </w:rPr>
        <w:t> </w:t>
      </w:r>
      <w:r>
        <w:rPr>
          <w:color w:val="231F20"/>
          <w:sz w:val="16"/>
        </w:rPr>
        <w:t>H.</w:t>
      </w:r>
      <w:r>
        <w:rPr>
          <w:color w:val="231F20"/>
          <w:spacing w:val="-2"/>
          <w:sz w:val="16"/>
        </w:rPr>
        <w:t> </w:t>
      </w:r>
      <w:r>
        <w:rPr>
          <w:color w:val="231F20"/>
          <w:sz w:val="16"/>
        </w:rPr>
        <w:t>(1976).</w:t>
      </w:r>
      <w:r>
        <w:rPr>
          <w:color w:val="231F20"/>
          <w:spacing w:val="-2"/>
          <w:sz w:val="16"/>
        </w:rPr>
        <w:t> </w:t>
      </w:r>
      <w:r>
        <w:rPr>
          <w:i/>
          <w:color w:val="231F20"/>
          <w:sz w:val="16"/>
        </w:rPr>
        <w:t>Schooling</w:t>
      </w:r>
      <w:r>
        <w:rPr>
          <w:i/>
          <w:color w:val="231F20"/>
          <w:spacing w:val="-6"/>
          <w:sz w:val="16"/>
        </w:rPr>
        <w:t> </w:t>
      </w:r>
      <w:r>
        <w:rPr>
          <w:i/>
          <w:color w:val="231F20"/>
          <w:sz w:val="16"/>
        </w:rPr>
        <w:t>in</w:t>
      </w:r>
      <w:r>
        <w:rPr>
          <w:i/>
          <w:color w:val="231F20"/>
          <w:spacing w:val="-6"/>
          <w:sz w:val="16"/>
        </w:rPr>
        <w:t> </w:t>
      </w:r>
      <w:r>
        <w:rPr>
          <w:i/>
          <w:color w:val="231F20"/>
          <w:sz w:val="16"/>
        </w:rPr>
        <w:t>Capitalist</w:t>
      </w:r>
      <w:r>
        <w:rPr>
          <w:i/>
          <w:color w:val="231F20"/>
          <w:spacing w:val="-6"/>
          <w:sz w:val="16"/>
        </w:rPr>
        <w:t> </w:t>
      </w:r>
      <w:r>
        <w:rPr>
          <w:i/>
          <w:color w:val="231F20"/>
          <w:sz w:val="16"/>
        </w:rPr>
        <w:t>America:</w:t>
      </w:r>
      <w:r>
        <w:rPr>
          <w:i/>
          <w:color w:val="231F20"/>
          <w:spacing w:val="-6"/>
          <w:sz w:val="16"/>
        </w:rPr>
        <w:t> </w:t>
      </w:r>
      <w:r>
        <w:rPr>
          <w:i/>
          <w:color w:val="231F20"/>
          <w:sz w:val="16"/>
        </w:rPr>
        <w:t>Educational</w:t>
      </w:r>
      <w:r>
        <w:rPr>
          <w:i/>
          <w:color w:val="231F20"/>
          <w:spacing w:val="-6"/>
          <w:sz w:val="16"/>
        </w:rPr>
        <w:t> </w:t>
      </w:r>
      <w:r>
        <w:rPr>
          <w:i/>
          <w:color w:val="231F20"/>
          <w:sz w:val="16"/>
        </w:rPr>
        <w:t>Reform</w:t>
      </w:r>
      <w:r>
        <w:rPr>
          <w:i/>
          <w:color w:val="231F20"/>
          <w:spacing w:val="-6"/>
          <w:sz w:val="16"/>
        </w:rPr>
        <w:t> </w:t>
      </w:r>
      <w:r>
        <w:rPr>
          <w:i/>
          <w:color w:val="231F20"/>
          <w:sz w:val="16"/>
        </w:rPr>
        <w:t>and</w:t>
      </w:r>
      <w:r>
        <w:rPr>
          <w:i/>
          <w:color w:val="231F20"/>
          <w:spacing w:val="-6"/>
          <w:sz w:val="16"/>
        </w:rPr>
        <w:t> </w:t>
      </w:r>
      <w:r>
        <w:rPr>
          <w:i/>
          <w:color w:val="231F20"/>
          <w:sz w:val="16"/>
        </w:rPr>
        <w:t>the </w:t>
      </w:r>
      <w:r>
        <w:rPr>
          <w:i/>
          <w:color w:val="231F20"/>
          <w:w w:val="95"/>
          <w:sz w:val="16"/>
        </w:rPr>
        <w:t>Contradictions</w:t>
      </w:r>
      <w:r>
        <w:rPr>
          <w:i/>
          <w:color w:val="231F20"/>
          <w:spacing w:val="-11"/>
          <w:w w:val="95"/>
          <w:sz w:val="16"/>
        </w:rPr>
        <w:t> </w:t>
      </w:r>
      <w:r>
        <w:rPr>
          <w:i/>
          <w:color w:val="231F20"/>
          <w:w w:val="95"/>
          <w:sz w:val="16"/>
        </w:rPr>
        <w:t>of</w:t>
      </w:r>
      <w:r>
        <w:rPr>
          <w:i/>
          <w:color w:val="231F20"/>
          <w:spacing w:val="-11"/>
          <w:w w:val="95"/>
          <w:sz w:val="16"/>
        </w:rPr>
        <w:t> </w:t>
      </w:r>
      <w:r>
        <w:rPr>
          <w:i/>
          <w:color w:val="231F20"/>
          <w:w w:val="95"/>
          <w:sz w:val="16"/>
        </w:rPr>
        <w:t>Economic</w:t>
      </w:r>
      <w:r>
        <w:rPr>
          <w:i/>
          <w:color w:val="231F20"/>
          <w:spacing w:val="-11"/>
          <w:w w:val="95"/>
          <w:sz w:val="16"/>
        </w:rPr>
        <w:t> </w:t>
      </w:r>
      <w:r>
        <w:rPr>
          <w:i/>
          <w:color w:val="231F20"/>
          <w:w w:val="95"/>
          <w:sz w:val="16"/>
        </w:rPr>
        <w:t>Life.</w:t>
      </w:r>
      <w:r>
        <w:rPr>
          <w:i/>
          <w:color w:val="231F20"/>
          <w:spacing w:val="-9"/>
          <w:w w:val="95"/>
          <w:sz w:val="16"/>
        </w:rPr>
        <w:t> </w:t>
      </w:r>
      <w:r>
        <w:rPr>
          <w:color w:val="231F20"/>
          <w:w w:val="95"/>
          <w:sz w:val="16"/>
        </w:rPr>
        <w:t>New</w:t>
      </w:r>
      <w:r>
        <w:rPr>
          <w:color w:val="231F20"/>
          <w:spacing w:val="-9"/>
          <w:w w:val="95"/>
          <w:sz w:val="16"/>
        </w:rPr>
        <w:t> </w:t>
      </w:r>
      <w:r>
        <w:rPr>
          <w:color w:val="231F20"/>
          <w:w w:val="95"/>
          <w:sz w:val="16"/>
        </w:rPr>
        <w:t>York:</w:t>
      </w:r>
      <w:r>
        <w:rPr>
          <w:color w:val="231F20"/>
          <w:spacing w:val="-9"/>
          <w:w w:val="95"/>
          <w:sz w:val="16"/>
        </w:rPr>
        <w:t> </w:t>
      </w:r>
      <w:r>
        <w:rPr>
          <w:color w:val="231F20"/>
          <w:w w:val="95"/>
          <w:sz w:val="16"/>
        </w:rPr>
        <w:t>Basic</w:t>
      </w:r>
      <w:r>
        <w:rPr>
          <w:color w:val="231F20"/>
          <w:spacing w:val="-9"/>
          <w:w w:val="95"/>
          <w:sz w:val="16"/>
        </w:rPr>
        <w:t> </w:t>
      </w:r>
      <w:r>
        <w:rPr>
          <w:color w:val="231F20"/>
          <w:w w:val="95"/>
          <w:sz w:val="16"/>
        </w:rPr>
        <w:t>Books.</w:t>
      </w:r>
    </w:p>
    <w:p>
      <w:pPr>
        <w:spacing w:line="364" w:lineRule="auto" w:before="4"/>
        <w:ind w:left="687" w:right="118" w:hanging="567"/>
        <w:jc w:val="both"/>
        <w:rPr>
          <w:sz w:val="16"/>
        </w:rPr>
      </w:pPr>
      <w:r>
        <w:rPr>
          <w:color w:val="231F20"/>
          <w:sz w:val="16"/>
        </w:rPr>
        <w:t>Bourdieu,</w:t>
      </w:r>
      <w:r>
        <w:rPr>
          <w:color w:val="231F20"/>
          <w:spacing w:val="-8"/>
          <w:sz w:val="16"/>
        </w:rPr>
        <w:t> </w:t>
      </w:r>
      <w:r>
        <w:rPr>
          <w:color w:val="231F20"/>
          <w:spacing w:val="-12"/>
          <w:sz w:val="16"/>
        </w:rPr>
        <w:t>P.</w:t>
      </w:r>
      <w:r>
        <w:rPr>
          <w:color w:val="231F20"/>
          <w:spacing w:val="-8"/>
          <w:sz w:val="16"/>
        </w:rPr>
        <w:t> </w:t>
      </w:r>
      <w:r>
        <w:rPr>
          <w:color w:val="231F20"/>
          <w:sz w:val="16"/>
        </w:rPr>
        <w:t>y</w:t>
      </w:r>
      <w:r>
        <w:rPr>
          <w:color w:val="231F20"/>
          <w:spacing w:val="-8"/>
          <w:sz w:val="16"/>
        </w:rPr>
        <w:t> </w:t>
      </w:r>
      <w:r>
        <w:rPr>
          <w:color w:val="231F20"/>
          <w:sz w:val="16"/>
        </w:rPr>
        <w:t>Passerón,</w:t>
      </w:r>
      <w:r>
        <w:rPr>
          <w:color w:val="231F20"/>
          <w:spacing w:val="-8"/>
          <w:sz w:val="16"/>
        </w:rPr>
        <w:t> </w:t>
      </w:r>
      <w:r>
        <w:rPr>
          <w:color w:val="231F20"/>
          <w:spacing w:val="-4"/>
          <w:sz w:val="16"/>
        </w:rPr>
        <w:t>J.C.</w:t>
      </w:r>
      <w:r>
        <w:rPr>
          <w:color w:val="231F20"/>
          <w:spacing w:val="-8"/>
          <w:sz w:val="16"/>
        </w:rPr>
        <w:t> </w:t>
      </w:r>
      <w:r>
        <w:rPr>
          <w:color w:val="231F20"/>
          <w:sz w:val="16"/>
        </w:rPr>
        <w:t>(1977).</w:t>
      </w:r>
      <w:r>
        <w:rPr>
          <w:color w:val="231F20"/>
          <w:spacing w:val="-8"/>
          <w:sz w:val="16"/>
        </w:rPr>
        <w:t> </w:t>
      </w:r>
      <w:r>
        <w:rPr>
          <w:i/>
          <w:color w:val="231F20"/>
          <w:sz w:val="16"/>
        </w:rPr>
        <w:t>La</w:t>
      </w:r>
      <w:r>
        <w:rPr>
          <w:i/>
          <w:color w:val="231F20"/>
          <w:spacing w:val="-10"/>
          <w:sz w:val="16"/>
        </w:rPr>
        <w:t> </w:t>
      </w:r>
      <w:r>
        <w:rPr>
          <w:i/>
          <w:color w:val="231F20"/>
          <w:sz w:val="16"/>
        </w:rPr>
        <w:t>reproducción.</w:t>
      </w:r>
      <w:r>
        <w:rPr>
          <w:i/>
          <w:color w:val="231F20"/>
          <w:spacing w:val="-10"/>
          <w:sz w:val="16"/>
        </w:rPr>
        <w:t> </w:t>
      </w:r>
      <w:r>
        <w:rPr>
          <w:i/>
          <w:color w:val="231F20"/>
          <w:sz w:val="16"/>
        </w:rPr>
        <w:t>Elementos</w:t>
      </w:r>
      <w:r>
        <w:rPr>
          <w:i/>
          <w:color w:val="231F20"/>
          <w:spacing w:val="-10"/>
          <w:sz w:val="16"/>
        </w:rPr>
        <w:t> </w:t>
      </w:r>
      <w:r>
        <w:rPr>
          <w:i/>
          <w:color w:val="231F20"/>
          <w:sz w:val="16"/>
        </w:rPr>
        <w:t>para</w:t>
      </w:r>
      <w:r>
        <w:rPr>
          <w:i/>
          <w:color w:val="231F20"/>
          <w:spacing w:val="-10"/>
          <w:sz w:val="16"/>
        </w:rPr>
        <w:t> </w:t>
      </w:r>
      <w:r>
        <w:rPr>
          <w:i/>
          <w:color w:val="231F20"/>
          <w:sz w:val="16"/>
        </w:rPr>
        <w:t>una</w:t>
      </w:r>
      <w:r>
        <w:rPr>
          <w:i/>
          <w:color w:val="231F20"/>
          <w:spacing w:val="-10"/>
          <w:sz w:val="16"/>
        </w:rPr>
        <w:t> </w:t>
      </w:r>
      <w:r>
        <w:rPr>
          <w:i/>
          <w:color w:val="231F20"/>
          <w:sz w:val="16"/>
        </w:rPr>
        <w:t>teoría</w:t>
      </w:r>
      <w:r>
        <w:rPr>
          <w:i/>
          <w:color w:val="231F20"/>
          <w:spacing w:val="-10"/>
          <w:sz w:val="16"/>
        </w:rPr>
        <w:t> </w:t>
      </w:r>
      <w:r>
        <w:rPr>
          <w:i/>
          <w:color w:val="231F20"/>
          <w:sz w:val="16"/>
        </w:rPr>
        <w:t>del</w:t>
      </w:r>
      <w:r>
        <w:rPr>
          <w:i/>
          <w:color w:val="231F20"/>
          <w:spacing w:val="-10"/>
          <w:sz w:val="16"/>
        </w:rPr>
        <w:t> </w:t>
      </w:r>
      <w:r>
        <w:rPr>
          <w:i/>
          <w:color w:val="231F20"/>
          <w:sz w:val="16"/>
        </w:rPr>
        <w:t>sistema </w:t>
      </w:r>
      <w:r>
        <w:rPr>
          <w:i/>
          <w:color w:val="231F20"/>
          <w:sz w:val="16"/>
        </w:rPr>
        <w:t>de</w:t>
      </w:r>
      <w:r>
        <w:rPr>
          <w:i/>
          <w:color w:val="231F20"/>
          <w:spacing w:val="-19"/>
          <w:sz w:val="16"/>
        </w:rPr>
        <w:t> </w:t>
      </w:r>
      <w:r>
        <w:rPr>
          <w:i/>
          <w:color w:val="231F20"/>
          <w:sz w:val="16"/>
        </w:rPr>
        <w:t>enseñanza</w:t>
      </w:r>
      <w:r>
        <w:rPr>
          <w:color w:val="231F20"/>
          <w:sz w:val="16"/>
        </w:rPr>
        <w:t>.</w:t>
      </w:r>
      <w:r>
        <w:rPr>
          <w:color w:val="231F20"/>
          <w:spacing w:val="-17"/>
          <w:sz w:val="16"/>
        </w:rPr>
        <w:t> </w:t>
      </w:r>
      <w:r>
        <w:rPr>
          <w:color w:val="231F20"/>
          <w:sz w:val="16"/>
        </w:rPr>
        <w:t>Barcelona:</w:t>
      </w:r>
      <w:r>
        <w:rPr>
          <w:color w:val="231F20"/>
          <w:spacing w:val="-17"/>
          <w:sz w:val="16"/>
        </w:rPr>
        <w:t> </w:t>
      </w:r>
      <w:r>
        <w:rPr>
          <w:color w:val="231F20"/>
          <w:sz w:val="16"/>
        </w:rPr>
        <w:t>Editorial</w:t>
      </w:r>
      <w:r>
        <w:rPr>
          <w:color w:val="231F20"/>
          <w:spacing w:val="-17"/>
          <w:sz w:val="16"/>
        </w:rPr>
        <w:t> </w:t>
      </w:r>
      <w:r>
        <w:rPr>
          <w:color w:val="231F20"/>
          <w:sz w:val="16"/>
        </w:rPr>
        <w:t>Laia.</w:t>
      </w:r>
    </w:p>
    <w:p>
      <w:pPr>
        <w:spacing w:before="4"/>
        <w:ind w:left="120" w:right="58" w:firstLine="0"/>
        <w:jc w:val="left"/>
        <w:rPr>
          <w:sz w:val="16"/>
        </w:rPr>
      </w:pPr>
      <w:r>
        <w:rPr>
          <w:color w:val="231F20"/>
          <w:sz w:val="16"/>
        </w:rPr>
        <w:t>Bourdieu, P., (1999) </w:t>
      </w:r>
      <w:r>
        <w:rPr>
          <w:i/>
          <w:color w:val="231F20"/>
          <w:sz w:val="16"/>
        </w:rPr>
        <w:t>Meditaciones pascalianas</w:t>
      </w:r>
      <w:r>
        <w:rPr>
          <w:color w:val="231F20"/>
          <w:sz w:val="16"/>
        </w:rPr>
        <w:t>. Barcelona: Anagrama.</w:t>
      </w:r>
    </w:p>
    <w:p>
      <w:pPr>
        <w:spacing w:line="364" w:lineRule="auto" w:before="96"/>
        <w:ind w:left="687" w:right="117" w:hanging="567"/>
        <w:jc w:val="both"/>
        <w:rPr>
          <w:sz w:val="16"/>
        </w:rPr>
      </w:pPr>
      <w:r>
        <w:rPr>
          <w:color w:val="231F20"/>
          <w:sz w:val="16"/>
        </w:rPr>
        <w:t>Castro-Gómez, S. (2004). El problema de la “invención del Otro”. En Dube, S., Banerjee- Dube,</w:t>
      </w:r>
      <w:r>
        <w:rPr>
          <w:color w:val="231F20"/>
          <w:spacing w:val="-28"/>
          <w:sz w:val="16"/>
        </w:rPr>
        <w:t> </w:t>
      </w:r>
      <w:r>
        <w:rPr>
          <w:color w:val="231F20"/>
          <w:sz w:val="16"/>
        </w:rPr>
        <w:t>I.</w:t>
      </w:r>
      <w:r>
        <w:rPr>
          <w:color w:val="231F20"/>
          <w:spacing w:val="-28"/>
          <w:sz w:val="16"/>
        </w:rPr>
        <w:t> </w:t>
      </w:r>
      <w:r>
        <w:rPr>
          <w:color w:val="231F20"/>
          <w:sz w:val="16"/>
        </w:rPr>
        <w:t>y</w:t>
      </w:r>
      <w:r>
        <w:rPr>
          <w:color w:val="231F20"/>
          <w:spacing w:val="-28"/>
          <w:sz w:val="16"/>
        </w:rPr>
        <w:t> </w:t>
      </w:r>
      <w:r>
        <w:rPr>
          <w:color w:val="231F20"/>
          <w:sz w:val="16"/>
        </w:rPr>
        <w:t>Mignolo,</w:t>
      </w:r>
      <w:r>
        <w:rPr>
          <w:color w:val="231F20"/>
          <w:spacing w:val="-28"/>
          <w:sz w:val="16"/>
        </w:rPr>
        <w:t> </w:t>
      </w:r>
      <w:r>
        <w:rPr>
          <w:color w:val="231F20"/>
          <w:spacing w:val="-8"/>
          <w:sz w:val="16"/>
        </w:rPr>
        <w:t>W.</w:t>
      </w:r>
      <w:r>
        <w:rPr>
          <w:color w:val="231F20"/>
          <w:spacing w:val="-28"/>
          <w:sz w:val="16"/>
        </w:rPr>
        <w:t> </w:t>
      </w:r>
      <w:r>
        <w:rPr>
          <w:color w:val="231F20"/>
          <w:spacing w:val="-7"/>
          <w:sz w:val="16"/>
        </w:rPr>
        <w:t>D.</w:t>
      </w:r>
      <w:r>
        <w:rPr>
          <w:color w:val="231F20"/>
          <w:spacing w:val="-28"/>
          <w:sz w:val="16"/>
        </w:rPr>
        <w:t> </w:t>
      </w:r>
      <w:r>
        <w:rPr>
          <w:color w:val="231F20"/>
          <w:sz w:val="16"/>
        </w:rPr>
        <w:t>(coords.),</w:t>
      </w:r>
      <w:r>
        <w:rPr>
          <w:color w:val="231F20"/>
          <w:spacing w:val="-28"/>
          <w:sz w:val="16"/>
        </w:rPr>
        <w:t> </w:t>
      </w:r>
      <w:r>
        <w:rPr>
          <w:i/>
          <w:color w:val="231F20"/>
          <w:sz w:val="16"/>
        </w:rPr>
        <w:t>Modernidades</w:t>
      </w:r>
      <w:r>
        <w:rPr>
          <w:i/>
          <w:color w:val="231F20"/>
          <w:spacing w:val="-29"/>
          <w:sz w:val="16"/>
        </w:rPr>
        <w:t> </w:t>
      </w:r>
      <w:r>
        <w:rPr>
          <w:i/>
          <w:color w:val="231F20"/>
          <w:sz w:val="16"/>
        </w:rPr>
        <w:t>coloniales.</w:t>
      </w:r>
      <w:r>
        <w:rPr>
          <w:i/>
          <w:color w:val="231F20"/>
          <w:spacing w:val="-29"/>
          <w:sz w:val="16"/>
        </w:rPr>
        <w:t> </w:t>
      </w:r>
      <w:r>
        <w:rPr>
          <w:i/>
          <w:color w:val="231F20"/>
          <w:sz w:val="16"/>
        </w:rPr>
        <w:t>Otros</w:t>
      </w:r>
      <w:r>
        <w:rPr>
          <w:i/>
          <w:color w:val="231F20"/>
          <w:spacing w:val="-29"/>
          <w:sz w:val="16"/>
        </w:rPr>
        <w:t> </w:t>
      </w:r>
      <w:r>
        <w:rPr>
          <w:i/>
          <w:color w:val="231F20"/>
          <w:sz w:val="16"/>
        </w:rPr>
        <w:t>pasados,</w:t>
      </w:r>
      <w:r>
        <w:rPr>
          <w:i/>
          <w:color w:val="231F20"/>
          <w:spacing w:val="-29"/>
          <w:sz w:val="16"/>
        </w:rPr>
        <w:t> </w:t>
      </w:r>
      <w:r>
        <w:rPr>
          <w:i/>
          <w:color w:val="231F20"/>
          <w:sz w:val="16"/>
        </w:rPr>
        <w:t>historias </w:t>
      </w:r>
      <w:r>
        <w:rPr>
          <w:i/>
          <w:color w:val="231F20"/>
          <w:sz w:val="16"/>
        </w:rPr>
        <w:t>presentes</w:t>
      </w:r>
      <w:r>
        <w:rPr>
          <w:color w:val="231F20"/>
          <w:sz w:val="16"/>
        </w:rPr>
        <w:t>.</w:t>
      </w:r>
      <w:r>
        <w:rPr>
          <w:color w:val="231F20"/>
          <w:spacing w:val="-15"/>
          <w:sz w:val="16"/>
        </w:rPr>
        <w:t> </w:t>
      </w:r>
      <w:r>
        <w:rPr>
          <w:color w:val="231F20"/>
          <w:sz w:val="16"/>
        </w:rPr>
        <w:t>México:</w:t>
      </w:r>
      <w:r>
        <w:rPr>
          <w:color w:val="231F20"/>
          <w:spacing w:val="-15"/>
          <w:sz w:val="16"/>
        </w:rPr>
        <w:t> </w:t>
      </w:r>
      <w:r>
        <w:rPr>
          <w:color w:val="231F20"/>
          <w:sz w:val="16"/>
        </w:rPr>
        <w:t>Centro</w:t>
      </w:r>
      <w:r>
        <w:rPr>
          <w:color w:val="231F20"/>
          <w:spacing w:val="-15"/>
          <w:sz w:val="16"/>
        </w:rPr>
        <w:t> </w:t>
      </w:r>
      <w:r>
        <w:rPr>
          <w:color w:val="231F20"/>
          <w:sz w:val="16"/>
        </w:rPr>
        <w:t>de</w:t>
      </w:r>
      <w:r>
        <w:rPr>
          <w:color w:val="231F20"/>
          <w:spacing w:val="-15"/>
          <w:sz w:val="16"/>
        </w:rPr>
        <w:t> </w:t>
      </w:r>
      <w:r>
        <w:rPr>
          <w:color w:val="231F20"/>
          <w:sz w:val="16"/>
        </w:rPr>
        <w:t>Estudios</w:t>
      </w:r>
      <w:r>
        <w:rPr>
          <w:color w:val="231F20"/>
          <w:spacing w:val="-15"/>
          <w:sz w:val="16"/>
        </w:rPr>
        <w:t> </w:t>
      </w:r>
      <w:r>
        <w:rPr>
          <w:color w:val="231F20"/>
          <w:sz w:val="16"/>
        </w:rPr>
        <w:t>de</w:t>
      </w:r>
      <w:r>
        <w:rPr>
          <w:color w:val="231F20"/>
          <w:spacing w:val="-15"/>
          <w:sz w:val="16"/>
        </w:rPr>
        <w:t> </w:t>
      </w:r>
      <w:r>
        <w:rPr>
          <w:color w:val="231F20"/>
          <w:sz w:val="16"/>
        </w:rPr>
        <w:t>Asia</w:t>
      </w:r>
      <w:r>
        <w:rPr>
          <w:color w:val="231F20"/>
          <w:spacing w:val="-15"/>
          <w:sz w:val="16"/>
        </w:rPr>
        <w:t> </w:t>
      </w:r>
      <w:r>
        <w:rPr>
          <w:color w:val="231F20"/>
          <w:sz w:val="16"/>
        </w:rPr>
        <w:t>y</w:t>
      </w:r>
      <w:r>
        <w:rPr>
          <w:color w:val="231F20"/>
          <w:spacing w:val="-15"/>
          <w:sz w:val="16"/>
        </w:rPr>
        <w:t> </w:t>
      </w:r>
      <w:r>
        <w:rPr>
          <w:color w:val="231F20"/>
          <w:sz w:val="16"/>
        </w:rPr>
        <w:t>África,</w:t>
      </w:r>
      <w:r>
        <w:rPr>
          <w:color w:val="231F20"/>
          <w:spacing w:val="-15"/>
          <w:sz w:val="16"/>
        </w:rPr>
        <w:t> </w:t>
      </w:r>
      <w:r>
        <w:rPr>
          <w:color w:val="231F20"/>
          <w:sz w:val="16"/>
        </w:rPr>
        <w:t>El</w:t>
      </w:r>
      <w:r>
        <w:rPr>
          <w:color w:val="231F20"/>
          <w:spacing w:val="-15"/>
          <w:sz w:val="16"/>
        </w:rPr>
        <w:t> </w:t>
      </w:r>
      <w:r>
        <w:rPr>
          <w:color w:val="231F20"/>
          <w:sz w:val="16"/>
        </w:rPr>
        <w:t>Colegio</w:t>
      </w:r>
      <w:r>
        <w:rPr>
          <w:color w:val="231F20"/>
          <w:spacing w:val="-15"/>
          <w:sz w:val="16"/>
        </w:rPr>
        <w:t> </w:t>
      </w:r>
      <w:r>
        <w:rPr>
          <w:color w:val="231F20"/>
          <w:sz w:val="16"/>
        </w:rPr>
        <w:t>de</w:t>
      </w:r>
      <w:r>
        <w:rPr>
          <w:color w:val="231F20"/>
          <w:spacing w:val="-15"/>
          <w:sz w:val="16"/>
        </w:rPr>
        <w:t> </w:t>
      </w:r>
      <w:r>
        <w:rPr>
          <w:color w:val="231F20"/>
          <w:sz w:val="16"/>
        </w:rPr>
        <w:t>México.</w:t>
      </w:r>
    </w:p>
    <w:p>
      <w:pPr>
        <w:spacing w:line="364" w:lineRule="auto" w:before="4"/>
        <w:ind w:left="687" w:right="118" w:hanging="567"/>
        <w:jc w:val="both"/>
        <w:rPr>
          <w:sz w:val="16"/>
        </w:rPr>
      </w:pPr>
      <w:r>
        <w:rPr>
          <w:color w:val="231F20"/>
          <w:w w:val="105"/>
          <w:sz w:val="16"/>
        </w:rPr>
        <w:t>Castro-Gómez,</w:t>
      </w:r>
      <w:r>
        <w:rPr>
          <w:color w:val="231F20"/>
          <w:spacing w:val="-14"/>
          <w:w w:val="105"/>
          <w:sz w:val="16"/>
        </w:rPr>
        <w:t> </w:t>
      </w:r>
      <w:r>
        <w:rPr>
          <w:color w:val="231F20"/>
          <w:w w:val="105"/>
          <w:sz w:val="16"/>
        </w:rPr>
        <w:t>S.</w:t>
      </w:r>
      <w:r>
        <w:rPr>
          <w:color w:val="231F20"/>
          <w:spacing w:val="-14"/>
          <w:w w:val="105"/>
          <w:sz w:val="16"/>
        </w:rPr>
        <w:t> </w:t>
      </w:r>
      <w:r>
        <w:rPr>
          <w:color w:val="231F20"/>
          <w:w w:val="105"/>
          <w:sz w:val="16"/>
        </w:rPr>
        <w:t>(s/f).</w:t>
      </w:r>
      <w:r>
        <w:rPr>
          <w:color w:val="231F20"/>
          <w:spacing w:val="-14"/>
          <w:w w:val="105"/>
          <w:sz w:val="16"/>
        </w:rPr>
        <w:t> </w:t>
      </w:r>
      <w:r>
        <w:rPr>
          <w:color w:val="231F20"/>
          <w:w w:val="105"/>
          <w:sz w:val="16"/>
        </w:rPr>
        <w:t>Althuser,</w:t>
      </w:r>
      <w:r>
        <w:rPr>
          <w:color w:val="231F20"/>
          <w:spacing w:val="-14"/>
          <w:w w:val="105"/>
          <w:sz w:val="16"/>
        </w:rPr>
        <w:t> </w:t>
      </w:r>
      <w:r>
        <w:rPr>
          <w:color w:val="231F20"/>
          <w:w w:val="105"/>
          <w:sz w:val="16"/>
        </w:rPr>
        <w:t>los</w:t>
      </w:r>
      <w:r>
        <w:rPr>
          <w:color w:val="231F20"/>
          <w:spacing w:val="-14"/>
          <w:w w:val="105"/>
          <w:sz w:val="16"/>
        </w:rPr>
        <w:t> </w:t>
      </w:r>
      <w:r>
        <w:rPr>
          <w:color w:val="231F20"/>
          <w:w w:val="105"/>
          <w:sz w:val="16"/>
        </w:rPr>
        <w:t>estudios</w:t>
      </w:r>
      <w:r>
        <w:rPr>
          <w:color w:val="231F20"/>
          <w:spacing w:val="-14"/>
          <w:w w:val="105"/>
          <w:sz w:val="16"/>
        </w:rPr>
        <w:t> </w:t>
      </w:r>
      <w:r>
        <w:rPr>
          <w:color w:val="231F20"/>
          <w:w w:val="105"/>
          <w:sz w:val="16"/>
        </w:rPr>
        <w:t>culturales</w:t>
      </w:r>
      <w:r>
        <w:rPr>
          <w:color w:val="231F20"/>
          <w:spacing w:val="-14"/>
          <w:w w:val="105"/>
          <w:sz w:val="16"/>
        </w:rPr>
        <w:t> </w:t>
      </w:r>
      <w:r>
        <w:rPr>
          <w:color w:val="231F20"/>
          <w:w w:val="105"/>
          <w:sz w:val="16"/>
        </w:rPr>
        <w:t>y</w:t>
      </w:r>
      <w:r>
        <w:rPr>
          <w:color w:val="231F20"/>
          <w:spacing w:val="-14"/>
          <w:w w:val="105"/>
          <w:sz w:val="16"/>
        </w:rPr>
        <w:t> </w:t>
      </w:r>
      <w:r>
        <w:rPr>
          <w:color w:val="231F20"/>
          <w:w w:val="105"/>
          <w:sz w:val="16"/>
        </w:rPr>
        <w:t>el</w:t>
      </w:r>
      <w:r>
        <w:rPr>
          <w:color w:val="231F20"/>
          <w:spacing w:val="-14"/>
          <w:w w:val="105"/>
          <w:sz w:val="16"/>
        </w:rPr>
        <w:t> </w:t>
      </w:r>
      <w:r>
        <w:rPr>
          <w:color w:val="231F20"/>
          <w:w w:val="105"/>
          <w:sz w:val="16"/>
        </w:rPr>
        <w:t>concepto</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ideología.</w:t>
      </w:r>
      <w:r>
        <w:rPr>
          <w:color w:val="231F20"/>
          <w:spacing w:val="-14"/>
          <w:w w:val="105"/>
          <w:sz w:val="16"/>
        </w:rPr>
        <w:t> </w:t>
      </w:r>
      <w:r>
        <w:rPr>
          <w:color w:val="231F20"/>
          <w:w w:val="105"/>
          <w:sz w:val="16"/>
        </w:rPr>
        <w:t>Orga- </w:t>
      </w:r>
      <w:r>
        <w:rPr>
          <w:color w:val="231F20"/>
          <w:sz w:val="16"/>
        </w:rPr>
        <w:t>nización</w:t>
      </w:r>
      <w:r>
        <w:rPr>
          <w:color w:val="231F20"/>
          <w:spacing w:val="-13"/>
          <w:sz w:val="16"/>
        </w:rPr>
        <w:t> </w:t>
      </w:r>
      <w:r>
        <w:rPr>
          <w:color w:val="231F20"/>
          <w:sz w:val="16"/>
        </w:rPr>
        <w:t>de</w:t>
      </w:r>
      <w:r>
        <w:rPr>
          <w:color w:val="231F20"/>
          <w:spacing w:val="-13"/>
          <w:sz w:val="16"/>
        </w:rPr>
        <w:t> </w:t>
      </w:r>
      <w:r>
        <w:rPr>
          <w:color w:val="231F20"/>
          <w:sz w:val="16"/>
        </w:rPr>
        <w:t>Estados</w:t>
      </w:r>
      <w:r>
        <w:rPr>
          <w:color w:val="231F20"/>
          <w:spacing w:val="-13"/>
          <w:sz w:val="16"/>
        </w:rPr>
        <w:t> </w:t>
      </w:r>
      <w:r>
        <w:rPr>
          <w:color w:val="231F20"/>
          <w:sz w:val="16"/>
        </w:rPr>
        <w:t>Americanos</w:t>
      </w:r>
      <w:r>
        <w:rPr>
          <w:color w:val="231F20"/>
          <w:spacing w:val="-13"/>
          <w:sz w:val="16"/>
        </w:rPr>
        <w:t> </w:t>
      </w:r>
      <w:r>
        <w:rPr>
          <w:color w:val="231F20"/>
          <w:sz w:val="16"/>
        </w:rPr>
        <w:t>para</w:t>
      </w:r>
      <w:r>
        <w:rPr>
          <w:color w:val="231F20"/>
          <w:spacing w:val="-13"/>
          <w:sz w:val="16"/>
        </w:rPr>
        <w:t> </w:t>
      </w:r>
      <w:r>
        <w:rPr>
          <w:color w:val="231F20"/>
          <w:sz w:val="16"/>
        </w:rPr>
        <w:t>la</w:t>
      </w:r>
      <w:r>
        <w:rPr>
          <w:color w:val="231F20"/>
          <w:spacing w:val="-13"/>
          <w:sz w:val="16"/>
        </w:rPr>
        <w:t> </w:t>
      </w:r>
      <w:r>
        <w:rPr>
          <w:color w:val="231F20"/>
          <w:sz w:val="16"/>
        </w:rPr>
        <w:t>Educación</w:t>
      </w:r>
      <w:r>
        <w:rPr>
          <w:color w:val="231F20"/>
          <w:spacing w:val="-13"/>
          <w:sz w:val="16"/>
        </w:rPr>
        <w:t> </w:t>
      </w:r>
      <w:r>
        <w:rPr>
          <w:color w:val="231F20"/>
          <w:sz w:val="16"/>
        </w:rPr>
        <w:t>la</w:t>
      </w:r>
      <w:r>
        <w:rPr>
          <w:color w:val="231F20"/>
          <w:spacing w:val="-13"/>
          <w:sz w:val="16"/>
        </w:rPr>
        <w:t> </w:t>
      </w:r>
      <w:r>
        <w:rPr>
          <w:color w:val="231F20"/>
          <w:sz w:val="16"/>
        </w:rPr>
        <w:t>Ciencia</w:t>
      </w:r>
      <w:r>
        <w:rPr>
          <w:color w:val="231F20"/>
          <w:spacing w:val="-13"/>
          <w:sz w:val="16"/>
        </w:rPr>
        <w:t> </w:t>
      </w:r>
      <w:r>
        <w:rPr>
          <w:color w:val="231F20"/>
          <w:sz w:val="16"/>
        </w:rPr>
        <w:t>y</w:t>
      </w:r>
      <w:r>
        <w:rPr>
          <w:color w:val="231F20"/>
          <w:spacing w:val="-13"/>
          <w:sz w:val="16"/>
        </w:rPr>
        <w:t> </w:t>
      </w:r>
      <w:r>
        <w:rPr>
          <w:color w:val="231F20"/>
          <w:sz w:val="16"/>
        </w:rPr>
        <w:t>la</w:t>
      </w:r>
      <w:r>
        <w:rPr>
          <w:color w:val="231F20"/>
          <w:spacing w:val="-13"/>
          <w:sz w:val="16"/>
        </w:rPr>
        <w:t> </w:t>
      </w:r>
      <w:r>
        <w:rPr>
          <w:color w:val="231F20"/>
          <w:sz w:val="16"/>
        </w:rPr>
        <w:t>Tecnología.</w:t>
      </w:r>
      <w:r>
        <w:rPr>
          <w:color w:val="231F20"/>
          <w:spacing w:val="-13"/>
          <w:sz w:val="16"/>
        </w:rPr>
        <w:t> </w:t>
      </w:r>
      <w:r>
        <w:rPr>
          <w:color w:val="231F20"/>
          <w:sz w:val="16"/>
        </w:rPr>
        <w:t>Recu- </w:t>
      </w:r>
      <w:r>
        <w:rPr>
          <w:color w:val="231F20"/>
          <w:w w:val="105"/>
          <w:sz w:val="16"/>
        </w:rPr>
        <w:t>perado</w:t>
      </w:r>
      <w:r>
        <w:rPr>
          <w:color w:val="231F20"/>
          <w:spacing w:val="-26"/>
          <w:w w:val="105"/>
          <w:sz w:val="16"/>
        </w:rPr>
        <w:t> </w:t>
      </w:r>
      <w:r>
        <w:rPr>
          <w:color w:val="231F20"/>
          <w:w w:val="105"/>
          <w:sz w:val="16"/>
        </w:rPr>
        <w:t>de</w:t>
      </w:r>
      <w:r>
        <w:rPr>
          <w:color w:val="231F20"/>
          <w:spacing w:val="-26"/>
          <w:w w:val="105"/>
          <w:sz w:val="16"/>
        </w:rPr>
        <w:t> </w:t>
      </w:r>
      <w:hyperlink r:id="rId127">
        <w:r>
          <w:rPr>
            <w:color w:val="231F20"/>
            <w:w w:val="105"/>
            <w:sz w:val="16"/>
          </w:rPr>
          <w:t>http://www.oci.es/salactsi/castro3.htm.</w:t>
        </w:r>
      </w:hyperlink>
    </w:p>
    <w:p>
      <w:pPr>
        <w:spacing w:line="364" w:lineRule="auto" w:before="4"/>
        <w:ind w:left="687" w:right="117" w:hanging="567"/>
        <w:jc w:val="both"/>
        <w:rPr>
          <w:sz w:val="16"/>
        </w:rPr>
      </w:pPr>
      <w:r>
        <w:rPr>
          <w:color w:val="231F20"/>
          <w:w w:val="105"/>
          <w:sz w:val="16"/>
        </w:rPr>
        <w:t>Chávez,</w:t>
      </w:r>
      <w:r>
        <w:rPr>
          <w:color w:val="231F20"/>
          <w:spacing w:val="-8"/>
          <w:w w:val="105"/>
          <w:sz w:val="16"/>
        </w:rPr>
        <w:t> </w:t>
      </w:r>
      <w:r>
        <w:rPr>
          <w:color w:val="231F20"/>
          <w:spacing w:val="-6"/>
          <w:w w:val="105"/>
          <w:sz w:val="16"/>
        </w:rPr>
        <w:t>D.</w:t>
      </w:r>
      <w:r>
        <w:rPr>
          <w:color w:val="231F20"/>
          <w:spacing w:val="-8"/>
          <w:w w:val="105"/>
          <w:sz w:val="16"/>
        </w:rPr>
        <w:t> </w:t>
      </w:r>
      <w:r>
        <w:rPr>
          <w:color w:val="231F20"/>
          <w:w w:val="105"/>
          <w:sz w:val="16"/>
        </w:rPr>
        <w:t>Breves</w:t>
      </w:r>
      <w:r>
        <w:rPr>
          <w:color w:val="231F20"/>
          <w:spacing w:val="-8"/>
          <w:w w:val="105"/>
          <w:sz w:val="16"/>
        </w:rPr>
        <w:t> </w:t>
      </w:r>
      <w:r>
        <w:rPr>
          <w:color w:val="231F20"/>
          <w:w w:val="105"/>
          <w:sz w:val="16"/>
        </w:rPr>
        <w:t>notas</w:t>
      </w:r>
      <w:r>
        <w:rPr>
          <w:color w:val="231F20"/>
          <w:spacing w:val="-8"/>
          <w:w w:val="105"/>
          <w:sz w:val="16"/>
        </w:rPr>
        <w:t> </w:t>
      </w:r>
      <w:r>
        <w:rPr>
          <w:color w:val="231F20"/>
          <w:w w:val="105"/>
          <w:sz w:val="16"/>
        </w:rPr>
        <w:t>sobre</w:t>
      </w:r>
      <w:r>
        <w:rPr>
          <w:color w:val="231F20"/>
          <w:spacing w:val="-8"/>
          <w:w w:val="105"/>
          <w:sz w:val="16"/>
        </w:rPr>
        <w:t> </w:t>
      </w:r>
      <w:r>
        <w:rPr>
          <w:color w:val="231F20"/>
          <w:w w:val="105"/>
          <w:sz w:val="16"/>
        </w:rPr>
        <w:t>educación</w:t>
      </w:r>
      <w:r>
        <w:rPr>
          <w:color w:val="231F20"/>
          <w:spacing w:val="-8"/>
          <w:w w:val="105"/>
          <w:sz w:val="16"/>
        </w:rPr>
        <w:t> </w:t>
      </w:r>
      <w:r>
        <w:rPr>
          <w:color w:val="231F20"/>
          <w:w w:val="105"/>
          <w:sz w:val="16"/>
        </w:rPr>
        <w:t>y</w:t>
      </w:r>
      <w:r>
        <w:rPr>
          <w:color w:val="231F20"/>
          <w:spacing w:val="-8"/>
          <w:w w:val="105"/>
          <w:sz w:val="16"/>
        </w:rPr>
        <w:t> </w:t>
      </w:r>
      <w:r>
        <w:rPr>
          <w:color w:val="231F20"/>
          <w:w w:val="105"/>
          <w:sz w:val="16"/>
        </w:rPr>
        <w:t>memoria:</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escuela</w:t>
      </w:r>
      <w:r>
        <w:rPr>
          <w:color w:val="231F20"/>
          <w:spacing w:val="-8"/>
          <w:w w:val="105"/>
          <w:sz w:val="16"/>
        </w:rPr>
        <w:t> </w:t>
      </w:r>
      <w:r>
        <w:rPr>
          <w:color w:val="231F20"/>
          <w:w w:val="105"/>
          <w:sz w:val="16"/>
        </w:rPr>
        <w:t>socialista</w:t>
      </w:r>
      <w:r>
        <w:rPr>
          <w:color w:val="231F20"/>
          <w:spacing w:val="-8"/>
          <w:w w:val="105"/>
          <w:sz w:val="16"/>
        </w:rPr>
        <w:t> </w:t>
      </w:r>
      <w:r>
        <w:rPr>
          <w:color w:val="231F20"/>
          <w:w w:val="105"/>
          <w:sz w:val="16"/>
        </w:rPr>
        <w:t>de</w:t>
      </w:r>
      <w:r>
        <w:rPr>
          <w:color w:val="231F20"/>
          <w:spacing w:val="-8"/>
          <w:w w:val="105"/>
          <w:sz w:val="16"/>
        </w:rPr>
        <w:t> </w:t>
      </w:r>
      <w:r>
        <w:rPr>
          <w:color w:val="231F20"/>
          <w:w w:val="105"/>
          <w:sz w:val="16"/>
        </w:rPr>
        <w:t>los</w:t>
      </w:r>
      <w:r>
        <w:rPr>
          <w:color w:val="231F20"/>
          <w:spacing w:val="-8"/>
          <w:w w:val="105"/>
          <w:sz w:val="16"/>
        </w:rPr>
        <w:t> </w:t>
      </w:r>
      <w:r>
        <w:rPr>
          <w:color w:val="231F20"/>
          <w:w w:val="105"/>
          <w:sz w:val="16"/>
        </w:rPr>
        <w:t>años treinta</w:t>
      </w:r>
      <w:r>
        <w:rPr>
          <w:color w:val="231F20"/>
          <w:spacing w:val="-22"/>
          <w:w w:val="105"/>
          <w:sz w:val="16"/>
        </w:rPr>
        <w:t> </w:t>
      </w:r>
      <w:r>
        <w:rPr>
          <w:color w:val="231F20"/>
          <w:w w:val="105"/>
          <w:sz w:val="16"/>
        </w:rPr>
        <w:t>a</w:t>
      </w:r>
      <w:r>
        <w:rPr>
          <w:color w:val="231F20"/>
          <w:spacing w:val="-22"/>
          <w:w w:val="105"/>
          <w:sz w:val="16"/>
        </w:rPr>
        <w:t> </w:t>
      </w:r>
      <w:r>
        <w:rPr>
          <w:color w:val="231F20"/>
          <w:w w:val="105"/>
          <w:sz w:val="16"/>
        </w:rPr>
        <w:t>los</w:t>
      </w:r>
      <w:r>
        <w:rPr>
          <w:color w:val="231F20"/>
          <w:spacing w:val="-22"/>
          <w:w w:val="105"/>
          <w:sz w:val="16"/>
        </w:rPr>
        <w:t> </w:t>
      </w:r>
      <w:r>
        <w:rPr>
          <w:color w:val="231F20"/>
          <w:w w:val="105"/>
          <w:sz w:val="16"/>
        </w:rPr>
        <w:t>procesos</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interculturalidad</w:t>
      </w:r>
      <w:r>
        <w:rPr>
          <w:color w:val="231F20"/>
          <w:spacing w:val="-22"/>
          <w:w w:val="105"/>
          <w:sz w:val="16"/>
        </w:rPr>
        <w:t> </w:t>
      </w:r>
      <w:r>
        <w:rPr>
          <w:color w:val="231F20"/>
          <w:w w:val="105"/>
          <w:sz w:val="16"/>
        </w:rPr>
        <w:t>del</w:t>
      </w:r>
      <w:r>
        <w:rPr>
          <w:color w:val="231F20"/>
          <w:spacing w:val="-22"/>
          <w:w w:val="105"/>
          <w:sz w:val="16"/>
        </w:rPr>
        <w:t> </w:t>
      </w:r>
      <w:r>
        <w:rPr>
          <w:color w:val="231F20"/>
          <w:w w:val="105"/>
          <w:sz w:val="16"/>
        </w:rPr>
        <w:t>siglo</w:t>
      </w:r>
      <w:r>
        <w:rPr>
          <w:color w:val="231F20"/>
          <w:spacing w:val="-21"/>
          <w:w w:val="105"/>
          <w:sz w:val="16"/>
        </w:rPr>
        <w:t> </w:t>
      </w:r>
      <w:r>
        <w:rPr>
          <w:color w:val="231F20"/>
          <w:w w:val="105"/>
          <w:sz w:val="16"/>
        </w:rPr>
        <w:t>xxi.</w:t>
      </w:r>
      <w:r>
        <w:rPr>
          <w:color w:val="231F20"/>
          <w:spacing w:val="-22"/>
          <w:w w:val="105"/>
          <w:sz w:val="16"/>
        </w:rPr>
        <w:t> </w:t>
      </w:r>
      <w:r>
        <w:rPr>
          <w:i/>
          <w:color w:val="231F20"/>
          <w:w w:val="105"/>
          <w:sz w:val="16"/>
        </w:rPr>
        <w:t>Estudios</w:t>
      </w:r>
      <w:r>
        <w:rPr>
          <w:color w:val="231F20"/>
          <w:w w:val="105"/>
          <w:sz w:val="16"/>
        </w:rPr>
        <w:t>.</w:t>
      </w:r>
      <w:r>
        <w:rPr>
          <w:color w:val="231F20"/>
          <w:spacing w:val="-22"/>
          <w:w w:val="105"/>
          <w:sz w:val="16"/>
        </w:rPr>
        <w:t> </w:t>
      </w:r>
      <w:r>
        <w:rPr>
          <w:color w:val="231F20"/>
          <w:w w:val="105"/>
          <w:sz w:val="16"/>
        </w:rPr>
        <w:t>México:</w:t>
      </w:r>
      <w:r>
        <w:rPr>
          <w:color w:val="231F20"/>
          <w:spacing w:val="-22"/>
          <w:w w:val="105"/>
          <w:sz w:val="16"/>
        </w:rPr>
        <w:t> </w:t>
      </w:r>
      <w:r>
        <w:rPr>
          <w:color w:val="231F20"/>
          <w:w w:val="105"/>
          <w:sz w:val="16"/>
        </w:rPr>
        <w:t>Instituto </w:t>
      </w:r>
      <w:r>
        <w:rPr>
          <w:color w:val="231F20"/>
          <w:sz w:val="16"/>
        </w:rPr>
        <w:t>Tecnológico</w:t>
      </w:r>
      <w:r>
        <w:rPr>
          <w:color w:val="231F20"/>
          <w:spacing w:val="-9"/>
          <w:sz w:val="16"/>
        </w:rPr>
        <w:t> </w:t>
      </w:r>
      <w:r>
        <w:rPr>
          <w:color w:val="231F20"/>
          <w:sz w:val="16"/>
        </w:rPr>
        <w:t>Autónomo</w:t>
      </w:r>
      <w:r>
        <w:rPr>
          <w:color w:val="231F20"/>
          <w:spacing w:val="-9"/>
          <w:sz w:val="16"/>
        </w:rPr>
        <w:t> </w:t>
      </w:r>
      <w:r>
        <w:rPr>
          <w:color w:val="231F20"/>
          <w:sz w:val="16"/>
        </w:rPr>
        <w:t>de</w:t>
      </w:r>
      <w:r>
        <w:rPr>
          <w:color w:val="231F20"/>
          <w:spacing w:val="-9"/>
          <w:sz w:val="16"/>
        </w:rPr>
        <w:t> </w:t>
      </w:r>
      <w:r>
        <w:rPr>
          <w:color w:val="231F20"/>
          <w:sz w:val="16"/>
        </w:rPr>
        <w:t>México.</w:t>
      </w:r>
      <w:r>
        <w:rPr>
          <w:color w:val="231F20"/>
          <w:spacing w:val="-9"/>
          <w:sz w:val="16"/>
        </w:rPr>
        <w:t> </w:t>
      </w:r>
      <w:r>
        <w:rPr>
          <w:color w:val="231F20"/>
          <w:sz w:val="16"/>
        </w:rPr>
        <w:t>En</w:t>
      </w:r>
      <w:r>
        <w:rPr>
          <w:color w:val="231F20"/>
          <w:spacing w:val="-9"/>
          <w:sz w:val="16"/>
        </w:rPr>
        <w:t> </w:t>
      </w:r>
      <w:r>
        <w:rPr>
          <w:color w:val="231F20"/>
          <w:sz w:val="16"/>
        </w:rPr>
        <w:t>prensa.</w:t>
      </w:r>
    </w:p>
    <w:p>
      <w:pPr>
        <w:spacing w:line="364" w:lineRule="auto" w:before="4"/>
        <w:ind w:left="687" w:right="117" w:hanging="567"/>
        <w:jc w:val="both"/>
        <w:rPr>
          <w:sz w:val="16"/>
        </w:rPr>
      </w:pPr>
      <w:r>
        <w:rPr>
          <w:color w:val="231F20"/>
          <w:w w:val="115"/>
          <w:sz w:val="16"/>
        </w:rPr>
        <w:t>Coordinación</w:t>
      </w:r>
      <w:r>
        <w:rPr>
          <w:color w:val="231F20"/>
          <w:spacing w:val="-13"/>
          <w:w w:val="115"/>
          <w:sz w:val="16"/>
        </w:rPr>
        <w:t> </w:t>
      </w:r>
      <w:r>
        <w:rPr>
          <w:color w:val="231F20"/>
          <w:w w:val="115"/>
          <w:sz w:val="16"/>
        </w:rPr>
        <w:t>General</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Educación</w:t>
      </w:r>
      <w:r>
        <w:rPr>
          <w:color w:val="231F20"/>
          <w:spacing w:val="-13"/>
          <w:w w:val="115"/>
          <w:sz w:val="16"/>
        </w:rPr>
        <w:t> </w:t>
      </w:r>
      <w:r>
        <w:rPr>
          <w:color w:val="231F20"/>
          <w:w w:val="115"/>
          <w:sz w:val="16"/>
        </w:rPr>
        <w:t>Intercultural</w:t>
      </w:r>
      <w:r>
        <w:rPr>
          <w:color w:val="231F20"/>
          <w:spacing w:val="-13"/>
          <w:w w:val="115"/>
          <w:sz w:val="16"/>
        </w:rPr>
        <w:t> </w:t>
      </w:r>
      <w:r>
        <w:rPr>
          <w:color w:val="231F20"/>
          <w:w w:val="115"/>
          <w:sz w:val="16"/>
        </w:rPr>
        <w:t>y</w:t>
      </w:r>
      <w:r>
        <w:rPr>
          <w:color w:val="231F20"/>
          <w:spacing w:val="-13"/>
          <w:w w:val="115"/>
          <w:sz w:val="16"/>
        </w:rPr>
        <w:t> </w:t>
      </w:r>
      <w:r>
        <w:rPr>
          <w:color w:val="231F20"/>
          <w:w w:val="115"/>
          <w:sz w:val="16"/>
        </w:rPr>
        <w:t>Bilingüe</w:t>
      </w:r>
      <w:r>
        <w:rPr>
          <w:color w:val="231F20"/>
          <w:spacing w:val="-13"/>
          <w:w w:val="115"/>
          <w:sz w:val="16"/>
        </w:rPr>
        <w:t> </w:t>
      </w:r>
      <w:r>
        <w:rPr>
          <w:color w:val="231F20"/>
          <w:w w:val="115"/>
          <w:sz w:val="16"/>
        </w:rPr>
        <w:t>(cgeib).</w:t>
      </w:r>
      <w:r>
        <w:rPr>
          <w:color w:val="231F20"/>
          <w:spacing w:val="-17"/>
          <w:w w:val="115"/>
          <w:sz w:val="16"/>
        </w:rPr>
        <w:t> </w:t>
      </w:r>
      <w:r>
        <w:rPr>
          <w:color w:val="231F20"/>
          <w:w w:val="115"/>
          <w:sz w:val="16"/>
        </w:rPr>
        <w:t>Recuperado </w:t>
      </w:r>
      <w:r>
        <w:rPr>
          <w:color w:val="231F20"/>
          <w:w w:val="105"/>
          <w:sz w:val="16"/>
        </w:rPr>
        <w:t>de:</w:t>
      </w:r>
      <w:r>
        <w:rPr>
          <w:color w:val="231F20"/>
          <w:spacing w:val="-27"/>
          <w:w w:val="105"/>
          <w:sz w:val="16"/>
        </w:rPr>
        <w:t> </w:t>
      </w:r>
      <w:hyperlink r:id="rId128">
        <w:r>
          <w:rPr>
            <w:color w:val="231F20"/>
            <w:w w:val="105"/>
            <w:sz w:val="16"/>
          </w:rPr>
          <w:t>http://eib.sep.gob.mx/cgeib/.</w:t>
        </w:r>
      </w:hyperlink>
    </w:p>
    <w:p>
      <w:pPr>
        <w:spacing w:line="364" w:lineRule="auto" w:before="4"/>
        <w:ind w:left="687" w:right="118" w:hanging="567"/>
        <w:jc w:val="both"/>
        <w:rPr>
          <w:sz w:val="16"/>
        </w:rPr>
      </w:pPr>
      <w:r>
        <w:rPr>
          <w:color w:val="231F20"/>
          <w:w w:val="105"/>
          <w:sz w:val="16"/>
        </w:rPr>
        <w:t>Dietz, G., Mateos-Cortés, L.S., Jiménez-Naranjo, </w:t>
      </w:r>
      <w:r>
        <w:rPr>
          <w:color w:val="231F20"/>
          <w:spacing w:val="-6"/>
          <w:w w:val="105"/>
          <w:sz w:val="16"/>
        </w:rPr>
        <w:t>Y. </w:t>
      </w:r>
      <w:r>
        <w:rPr>
          <w:color w:val="231F20"/>
          <w:w w:val="105"/>
          <w:sz w:val="16"/>
        </w:rPr>
        <w:t>y Mendoza-Zuany, G. (2010). Es- tudios</w:t>
      </w:r>
      <w:r>
        <w:rPr>
          <w:color w:val="231F20"/>
          <w:spacing w:val="-17"/>
          <w:w w:val="105"/>
          <w:sz w:val="16"/>
        </w:rPr>
        <w:t> </w:t>
      </w:r>
      <w:r>
        <w:rPr>
          <w:color w:val="231F20"/>
          <w:w w:val="105"/>
          <w:sz w:val="16"/>
        </w:rPr>
        <w:t>interculturales:</w:t>
      </w:r>
      <w:r>
        <w:rPr>
          <w:color w:val="231F20"/>
          <w:spacing w:val="-17"/>
          <w:w w:val="105"/>
          <w:sz w:val="16"/>
        </w:rPr>
        <w:t> </w:t>
      </w:r>
      <w:r>
        <w:rPr>
          <w:color w:val="231F20"/>
          <w:w w:val="105"/>
          <w:sz w:val="16"/>
        </w:rPr>
        <w:t>una</w:t>
      </w:r>
      <w:r>
        <w:rPr>
          <w:color w:val="231F20"/>
          <w:spacing w:val="-17"/>
          <w:w w:val="105"/>
          <w:sz w:val="16"/>
        </w:rPr>
        <w:t> </w:t>
      </w:r>
      <w:r>
        <w:rPr>
          <w:color w:val="231F20"/>
          <w:w w:val="105"/>
          <w:sz w:val="16"/>
        </w:rPr>
        <w:t>propuesta</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investigación</w:t>
      </w:r>
      <w:r>
        <w:rPr>
          <w:color w:val="231F20"/>
          <w:spacing w:val="-17"/>
          <w:w w:val="105"/>
          <w:sz w:val="16"/>
        </w:rPr>
        <w:t> </w:t>
      </w:r>
      <w:r>
        <w:rPr>
          <w:color w:val="231F20"/>
          <w:w w:val="105"/>
          <w:sz w:val="16"/>
        </w:rPr>
        <w:t>desde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diversidad</w:t>
      </w:r>
      <w:r>
        <w:rPr>
          <w:color w:val="231F20"/>
          <w:spacing w:val="-17"/>
          <w:w w:val="105"/>
          <w:sz w:val="16"/>
        </w:rPr>
        <w:t> </w:t>
      </w:r>
      <w:r>
        <w:rPr>
          <w:color w:val="231F20"/>
          <w:w w:val="105"/>
          <w:sz w:val="16"/>
        </w:rPr>
        <w:t>latinoa- </w:t>
      </w:r>
      <w:r>
        <w:rPr>
          <w:color w:val="231F20"/>
          <w:sz w:val="16"/>
        </w:rPr>
        <w:t>mericana.</w:t>
      </w:r>
      <w:r>
        <w:rPr>
          <w:color w:val="231F20"/>
          <w:spacing w:val="-25"/>
          <w:sz w:val="16"/>
        </w:rPr>
        <w:t> </w:t>
      </w:r>
      <w:r>
        <w:rPr>
          <w:i/>
          <w:color w:val="231F20"/>
          <w:sz w:val="16"/>
        </w:rPr>
        <w:t>Sociedad</w:t>
      </w:r>
      <w:r>
        <w:rPr>
          <w:i/>
          <w:color w:val="231F20"/>
          <w:spacing w:val="-26"/>
          <w:sz w:val="16"/>
        </w:rPr>
        <w:t> </w:t>
      </w:r>
      <w:r>
        <w:rPr>
          <w:i/>
          <w:color w:val="231F20"/>
          <w:sz w:val="16"/>
        </w:rPr>
        <w:t>y</w:t>
      </w:r>
      <w:r>
        <w:rPr>
          <w:i/>
          <w:color w:val="231F20"/>
          <w:spacing w:val="-26"/>
          <w:sz w:val="16"/>
        </w:rPr>
        <w:t> </w:t>
      </w:r>
      <w:r>
        <w:rPr>
          <w:i/>
          <w:color w:val="231F20"/>
          <w:sz w:val="16"/>
        </w:rPr>
        <w:t>Discurso</w:t>
      </w:r>
      <w:r>
        <w:rPr>
          <w:i/>
          <w:color w:val="231F20"/>
          <w:spacing w:val="-25"/>
          <w:sz w:val="16"/>
        </w:rPr>
        <w:t> </w:t>
      </w:r>
      <w:r>
        <w:rPr>
          <w:color w:val="231F20"/>
          <w:sz w:val="16"/>
        </w:rPr>
        <w:t>16,</w:t>
      </w:r>
      <w:r>
        <w:rPr>
          <w:color w:val="231F20"/>
          <w:spacing w:val="-25"/>
          <w:sz w:val="16"/>
        </w:rPr>
        <w:t> </w:t>
      </w:r>
      <w:r>
        <w:rPr>
          <w:color w:val="231F20"/>
          <w:sz w:val="16"/>
        </w:rPr>
        <w:t>57-67.</w:t>
      </w:r>
      <w:r>
        <w:rPr>
          <w:color w:val="231F20"/>
          <w:spacing w:val="-25"/>
          <w:sz w:val="16"/>
        </w:rPr>
        <w:t> </w:t>
      </w:r>
      <w:r>
        <w:rPr>
          <w:color w:val="231F20"/>
          <w:sz w:val="16"/>
        </w:rPr>
        <w:t>Universidad</w:t>
      </w:r>
      <w:r>
        <w:rPr>
          <w:color w:val="231F20"/>
          <w:spacing w:val="-25"/>
          <w:sz w:val="16"/>
        </w:rPr>
        <w:t> </w:t>
      </w:r>
      <w:r>
        <w:rPr>
          <w:color w:val="231F20"/>
          <w:sz w:val="16"/>
        </w:rPr>
        <w:t>de</w:t>
      </w:r>
      <w:r>
        <w:rPr>
          <w:color w:val="231F20"/>
          <w:spacing w:val="-25"/>
          <w:sz w:val="16"/>
        </w:rPr>
        <w:t> </w:t>
      </w:r>
      <w:r>
        <w:rPr>
          <w:color w:val="231F20"/>
          <w:sz w:val="16"/>
        </w:rPr>
        <w:t>Aalbor.</w:t>
      </w:r>
    </w:p>
    <w:p>
      <w:pPr>
        <w:spacing w:line="364" w:lineRule="auto" w:before="4"/>
        <w:ind w:left="687" w:right="118" w:hanging="567"/>
        <w:jc w:val="both"/>
        <w:rPr>
          <w:sz w:val="16"/>
        </w:rPr>
      </w:pPr>
      <w:r>
        <w:rPr>
          <w:color w:val="231F20"/>
          <w:sz w:val="16"/>
        </w:rPr>
        <w:t>Dussel, E. (2004). Sistema-mundo y “transmodernidad”. En Dube, S., Banerjee-Dube, I. y </w:t>
      </w:r>
      <w:r>
        <w:rPr>
          <w:color w:val="231F20"/>
          <w:w w:val="95"/>
          <w:sz w:val="16"/>
        </w:rPr>
        <w:t>Mignolo,</w:t>
      </w:r>
      <w:r>
        <w:rPr>
          <w:color w:val="231F20"/>
          <w:spacing w:val="-5"/>
          <w:w w:val="95"/>
          <w:sz w:val="16"/>
        </w:rPr>
        <w:t> </w:t>
      </w:r>
      <w:r>
        <w:rPr>
          <w:color w:val="231F20"/>
          <w:spacing w:val="-8"/>
          <w:w w:val="95"/>
          <w:sz w:val="16"/>
        </w:rPr>
        <w:t>W.</w:t>
      </w:r>
      <w:r>
        <w:rPr>
          <w:color w:val="231F20"/>
          <w:spacing w:val="-5"/>
          <w:w w:val="95"/>
          <w:sz w:val="16"/>
        </w:rPr>
        <w:t> </w:t>
      </w:r>
      <w:r>
        <w:rPr>
          <w:color w:val="231F20"/>
          <w:spacing w:val="-7"/>
          <w:w w:val="95"/>
          <w:sz w:val="16"/>
        </w:rPr>
        <w:t>D.</w:t>
      </w:r>
      <w:r>
        <w:rPr>
          <w:color w:val="231F20"/>
          <w:spacing w:val="-5"/>
          <w:w w:val="95"/>
          <w:sz w:val="16"/>
        </w:rPr>
        <w:t> </w:t>
      </w:r>
      <w:r>
        <w:rPr>
          <w:color w:val="231F20"/>
          <w:w w:val="95"/>
          <w:sz w:val="16"/>
        </w:rPr>
        <w:t>(coords.).</w:t>
      </w:r>
      <w:r>
        <w:rPr>
          <w:color w:val="231F20"/>
          <w:spacing w:val="-4"/>
          <w:w w:val="95"/>
          <w:sz w:val="16"/>
        </w:rPr>
        <w:t> </w:t>
      </w:r>
      <w:r>
        <w:rPr>
          <w:i/>
          <w:color w:val="231F20"/>
          <w:w w:val="95"/>
          <w:sz w:val="16"/>
        </w:rPr>
        <w:t>Modernidades</w:t>
      </w:r>
      <w:r>
        <w:rPr>
          <w:i/>
          <w:color w:val="231F20"/>
          <w:spacing w:val="-8"/>
          <w:w w:val="95"/>
          <w:sz w:val="16"/>
        </w:rPr>
        <w:t> </w:t>
      </w:r>
      <w:r>
        <w:rPr>
          <w:i/>
          <w:color w:val="231F20"/>
          <w:w w:val="95"/>
          <w:sz w:val="16"/>
        </w:rPr>
        <w:t>coloniales.</w:t>
      </w:r>
      <w:r>
        <w:rPr>
          <w:i/>
          <w:color w:val="231F20"/>
          <w:spacing w:val="-8"/>
          <w:w w:val="95"/>
          <w:sz w:val="16"/>
        </w:rPr>
        <w:t> </w:t>
      </w:r>
      <w:r>
        <w:rPr>
          <w:i/>
          <w:color w:val="231F20"/>
          <w:w w:val="95"/>
          <w:sz w:val="16"/>
        </w:rPr>
        <w:t>Otros</w:t>
      </w:r>
      <w:r>
        <w:rPr>
          <w:i/>
          <w:color w:val="231F20"/>
          <w:spacing w:val="-8"/>
          <w:w w:val="95"/>
          <w:sz w:val="16"/>
        </w:rPr>
        <w:t> </w:t>
      </w:r>
      <w:r>
        <w:rPr>
          <w:i/>
          <w:color w:val="231F20"/>
          <w:w w:val="95"/>
          <w:sz w:val="16"/>
        </w:rPr>
        <w:t>pasados,</w:t>
      </w:r>
      <w:r>
        <w:rPr>
          <w:i/>
          <w:color w:val="231F20"/>
          <w:spacing w:val="-8"/>
          <w:w w:val="95"/>
          <w:sz w:val="16"/>
        </w:rPr>
        <w:t> </w:t>
      </w:r>
      <w:r>
        <w:rPr>
          <w:i/>
          <w:color w:val="231F20"/>
          <w:w w:val="95"/>
          <w:sz w:val="16"/>
        </w:rPr>
        <w:t>historias</w:t>
      </w:r>
      <w:r>
        <w:rPr>
          <w:i/>
          <w:color w:val="231F20"/>
          <w:spacing w:val="-8"/>
          <w:w w:val="95"/>
          <w:sz w:val="16"/>
        </w:rPr>
        <w:t> </w:t>
      </w:r>
      <w:r>
        <w:rPr>
          <w:i/>
          <w:color w:val="231F20"/>
          <w:w w:val="95"/>
          <w:sz w:val="16"/>
        </w:rPr>
        <w:t>presentes</w:t>
      </w:r>
      <w:r>
        <w:rPr>
          <w:color w:val="231F20"/>
          <w:w w:val="95"/>
          <w:sz w:val="16"/>
        </w:rPr>
        <w:t>. </w:t>
      </w:r>
      <w:r>
        <w:rPr>
          <w:color w:val="231F20"/>
          <w:sz w:val="16"/>
        </w:rPr>
        <w:t>México:</w:t>
      </w:r>
      <w:r>
        <w:rPr>
          <w:color w:val="231F20"/>
          <w:spacing w:val="-13"/>
          <w:sz w:val="16"/>
        </w:rPr>
        <w:t> </w:t>
      </w:r>
      <w:r>
        <w:rPr>
          <w:color w:val="231F20"/>
          <w:sz w:val="16"/>
        </w:rPr>
        <w:t>Centro</w:t>
      </w:r>
      <w:r>
        <w:rPr>
          <w:color w:val="231F20"/>
          <w:spacing w:val="-13"/>
          <w:sz w:val="16"/>
        </w:rPr>
        <w:t> </w:t>
      </w:r>
      <w:r>
        <w:rPr>
          <w:color w:val="231F20"/>
          <w:sz w:val="16"/>
        </w:rPr>
        <w:t>de</w:t>
      </w:r>
      <w:r>
        <w:rPr>
          <w:color w:val="231F20"/>
          <w:spacing w:val="-13"/>
          <w:sz w:val="16"/>
        </w:rPr>
        <w:t> </w:t>
      </w:r>
      <w:r>
        <w:rPr>
          <w:color w:val="231F20"/>
          <w:sz w:val="16"/>
        </w:rPr>
        <w:t>Estudios</w:t>
      </w:r>
      <w:r>
        <w:rPr>
          <w:color w:val="231F20"/>
          <w:spacing w:val="-13"/>
          <w:sz w:val="16"/>
        </w:rPr>
        <w:t> </w:t>
      </w:r>
      <w:r>
        <w:rPr>
          <w:color w:val="231F20"/>
          <w:sz w:val="16"/>
        </w:rPr>
        <w:t>de</w:t>
      </w:r>
      <w:r>
        <w:rPr>
          <w:color w:val="231F20"/>
          <w:spacing w:val="-13"/>
          <w:sz w:val="16"/>
        </w:rPr>
        <w:t> </w:t>
      </w:r>
      <w:r>
        <w:rPr>
          <w:color w:val="231F20"/>
          <w:sz w:val="16"/>
        </w:rPr>
        <w:t>Asia</w:t>
      </w:r>
      <w:r>
        <w:rPr>
          <w:color w:val="231F20"/>
          <w:spacing w:val="-13"/>
          <w:sz w:val="16"/>
        </w:rPr>
        <w:t> </w:t>
      </w:r>
      <w:r>
        <w:rPr>
          <w:color w:val="231F20"/>
          <w:sz w:val="16"/>
        </w:rPr>
        <w:t>y</w:t>
      </w:r>
      <w:r>
        <w:rPr>
          <w:color w:val="231F20"/>
          <w:spacing w:val="-13"/>
          <w:sz w:val="16"/>
        </w:rPr>
        <w:t> </w:t>
      </w:r>
      <w:r>
        <w:rPr>
          <w:color w:val="231F20"/>
          <w:sz w:val="16"/>
        </w:rPr>
        <w:t>África,</w:t>
      </w:r>
      <w:r>
        <w:rPr>
          <w:color w:val="231F20"/>
          <w:spacing w:val="-13"/>
          <w:sz w:val="16"/>
        </w:rPr>
        <w:t> </w:t>
      </w:r>
      <w:r>
        <w:rPr>
          <w:color w:val="231F20"/>
          <w:sz w:val="16"/>
        </w:rPr>
        <w:t>El</w:t>
      </w:r>
      <w:r>
        <w:rPr>
          <w:color w:val="231F20"/>
          <w:spacing w:val="-13"/>
          <w:sz w:val="16"/>
        </w:rPr>
        <w:t> </w:t>
      </w:r>
      <w:r>
        <w:rPr>
          <w:color w:val="231F20"/>
          <w:sz w:val="16"/>
        </w:rPr>
        <w:t>Colegio</w:t>
      </w:r>
      <w:r>
        <w:rPr>
          <w:color w:val="231F20"/>
          <w:spacing w:val="-13"/>
          <w:sz w:val="16"/>
        </w:rPr>
        <w:t> </w:t>
      </w:r>
      <w:r>
        <w:rPr>
          <w:color w:val="231F20"/>
          <w:sz w:val="16"/>
        </w:rPr>
        <w:t>de</w:t>
      </w:r>
      <w:r>
        <w:rPr>
          <w:color w:val="231F20"/>
          <w:spacing w:val="-13"/>
          <w:sz w:val="16"/>
        </w:rPr>
        <w:t> </w:t>
      </w:r>
      <w:r>
        <w:rPr>
          <w:color w:val="231F20"/>
          <w:sz w:val="16"/>
        </w:rPr>
        <w:t>México.</w:t>
      </w:r>
    </w:p>
    <w:p>
      <w:pPr>
        <w:spacing w:line="364" w:lineRule="auto" w:before="4"/>
        <w:ind w:left="687" w:right="118" w:hanging="567"/>
        <w:jc w:val="both"/>
        <w:rPr>
          <w:sz w:val="16"/>
        </w:rPr>
      </w:pPr>
      <w:r>
        <w:rPr>
          <w:color w:val="231F20"/>
          <w:sz w:val="16"/>
        </w:rPr>
        <w:t>Guevara-Niebla,</w:t>
      </w:r>
      <w:r>
        <w:rPr>
          <w:color w:val="231F20"/>
          <w:spacing w:val="-19"/>
          <w:sz w:val="16"/>
        </w:rPr>
        <w:t> </w:t>
      </w:r>
      <w:r>
        <w:rPr>
          <w:color w:val="231F20"/>
          <w:sz w:val="16"/>
        </w:rPr>
        <w:t>G.</w:t>
      </w:r>
      <w:r>
        <w:rPr>
          <w:color w:val="231F20"/>
          <w:spacing w:val="-19"/>
          <w:sz w:val="16"/>
        </w:rPr>
        <w:t> </w:t>
      </w:r>
      <w:r>
        <w:rPr>
          <w:color w:val="231F20"/>
          <w:sz w:val="16"/>
        </w:rPr>
        <w:t>(1998).</w:t>
      </w:r>
      <w:r>
        <w:rPr>
          <w:color w:val="231F20"/>
          <w:spacing w:val="-19"/>
          <w:sz w:val="16"/>
        </w:rPr>
        <w:t> </w:t>
      </w:r>
      <w:r>
        <w:rPr>
          <w:i/>
          <w:color w:val="231F20"/>
          <w:sz w:val="16"/>
        </w:rPr>
        <w:t>La</w:t>
      </w:r>
      <w:r>
        <w:rPr>
          <w:i/>
          <w:color w:val="231F20"/>
          <w:spacing w:val="-21"/>
          <w:sz w:val="16"/>
        </w:rPr>
        <w:t> </w:t>
      </w:r>
      <w:r>
        <w:rPr>
          <w:i/>
          <w:color w:val="231F20"/>
          <w:sz w:val="16"/>
        </w:rPr>
        <w:t>educación</w:t>
      </w:r>
      <w:r>
        <w:rPr>
          <w:i/>
          <w:color w:val="231F20"/>
          <w:spacing w:val="-21"/>
          <w:sz w:val="16"/>
        </w:rPr>
        <w:t> </w:t>
      </w:r>
      <w:r>
        <w:rPr>
          <w:i/>
          <w:color w:val="231F20"/>
          <w:sz w:val="16"/>
        </w:rPr>
        <w:t>socialista</w:t>
      </w:r>
      <w:r>
        <w:rPr>
          <w:i/>
          <w:color w:val="231F20"/>
          <w:spacing w:val="-21"/>
          <w:sz w:val="16"/>
        </w:rPr>
        <w:t> </w:t>
      </w:r>
      <w:r>
        <w:rPr>
          <w:i/>
          <w:color w:val="231F20"/>
          <w:sz w:val="16"/>
        </w:rPr>
        <w:t>en</w:t>
      </w:r>
      <w:r>
        <w:rPr>
          <w:i/>
          <w:color w:val="231F20"/>
          <w:spacing w:val="-21"/>
          <w:sz w:val="16"/>
        </w:rPr>
        <w:t> </w:t>
      </w:r>
      <w:r>
        <w:rPr>
          <w:i/>
          <w:color w:val="231F20"/>
          <w:sz w:val="16"/>
        </w:rPr>
        <w:t>México,</w:t>
      </w:r>
      <w:r>
        <w:rPr>
          <w:i/>
          <w:color w:val="231F20"/>
          <w:spacing w:val="-21"/>
          <w:sz w:val="16"/>
        </w:rPr>
        <w:t> </w:t>
      </w:r>
      <w:r>
        <w:rPr>
          <w:i/>
          <w:color w:val="231F20"/>
          <w:sz w:val="16"/>
        </w:rPr>
        <w:t>1934-1945</w:t>
      </w:r>
      <w:r>
        <w:rPr>
          <w:color w:val="231F20"/>
          <w:sz w:val="16"/>
        </w:rPr>
        <w:t>.</w:t>
      </w:r>
      <w:r>
        <w:rPr>
          <w:color w:val="231F20"/>
          <w:spacing w:val="-19"/>
          <w:sz w:val="16"/>
        </w:rPr>
        <w:t> </w:t>
      </w:r>
      <w:r>
        <w:rPr>
          <w:color w:val="231F20"/>
          <w:sz w:val="16"/>
        </w:rPr>
        <w:t>México:</w:t>
      </w:r>
      <w:r>
        <w:rPr>
          <w:color w:val="231F20"/>
          <w:spacing w:val="-19"/>
          <w:sz w:val="16"/>
        </w:rPr>
        <w:t> </w:t>
      </w:r>
      <w:r>
        <w:rPr>
          <w:color w:val="231F20"/>
          <w:sz w:val="16"/>
        </w:rPr>
        <w:t>Ediciones el</w:t>
      </w:r>
      <w:r>
        <w:rPr>
          <w:color w:val="231F20"/>
          <w:spacing w:val="-16"/>
          <w:sz w:val="16"/>
        </w:rPr>
        <w:t> </w:t>
      </w:r>
      <w:r>
        <w:rPr>
          <w:color w:val="231F20"/>
          <w:sz w:val="16"/>
        </w:rPr>
        <w:t>Caballito.</w:t>
      </w:r>
    </w:p>
    <w:p>
      <w:pPr>
        <w:spacing w:line="364" w:lineRule="auto" w:before="4"/>
        <w:ind w:left="687" w:right="114" w:hanging="567"/>
        <w:jc w:val="both"/>
        <w:rPr>
          <w:sz w:val="16"/>
        </w:rPr>
      </w:pPr>
      <w:r>
        <w:rPr>
          <w:color w:val="231F20"/>
          <w:sz w:val="16"/>
        </w:rPr>
        <w:t>Giroux,</w:t>
      </w:r>
      <w:r>
        <w:rPr>
          <w:color w:val="231F20"/>
          <w:spacing w:val="-6"/>
          <w:sz w:val="16"/>
        </w:rPr>
        <w:t> </w:t>
      </w:r>
      <w:r>
        <w:rPr>
          <w:color w:val="231F20"/>
          <w:sz w:val="16"/>
        </w:rPr>
        <w:t>H.</w:t>
      </w:r>
      <w:r>
        <w:rPr>
          <w:color w:val="231F20"/>
          <w:spacing w:val="-6"/>
          <w:sz w:val="16"/>
        </w:rPr>
        <w:t> </w:t>
      </w:r>
      <w:r>
        <w:rPr>
          <w:color w:val="231F20"/>
          <w:spacing w:val="2"/>
          <w:sz w:val="16"/>
        </w:rPr>
        <w:t>A.</w:t>
      </w:r>
      <w:r>
        <w:rPr>
          <w:color w:val="231F20"/>
          <w:spacing w:val="-7"/>
          <w:sz w:val="16"/>
        </w:rPr>
        <w:t> </w:t>
      </w:r>
      <w:r>
        <w:rPr>
          <w:color w:val="231F20"/>
          <w:sz w:val="16"/>
        </w:rPr>
        <w:t>(1985).</w:t>
      </w:r>
      <w:r>
        <w:rPr>
          <w:color w:val="231F20"/>
          <w:spacing w:val="-6"/>
          <w:sz w:val="16"/>
        </w:rPr>
        <w:t> </w:t>
      </w:r>
      <w:r>
        <w:rPr>
          <w:color w:val="231F20"/>
          <w:sz w:val="16"/>
        </w:rPr>
        <w:t>Teorías</w:t>
      </w:r>
      <w:r>
        <w:rPr>
          <w:color w:val="231F20"/>
          <w:spacing w:val="-6"/>
          <w:sz w:val="16"/>
        </w:rPr>
        <w:t> </w:t>
      </w:r>
      <w:r>
        <w:rPr>
          <w:color w:val="231F20"/>
          <w:sz w:val="16"/>
        </w:rPr>
        <w:t>de</w:t>
      </w:r>
      <w:r>
        <w:rPr>
          <w:color w:val="231F20"/>
          <w:spacing w:val="-6"/>
          <w:sz w:val="16"/>
        </w:rPr>
        <w:t> </w:t>
      </w:r>
      <w:r>
        <w:rPr>
          <w:color w:val="231F20"/>
          <w:sz w:val="16"/>
        </w:rPr>
        <w:t>la</w:t>
      </w:r>
      <w:r>
        <w:rPr>
          <w:color w:val="231F20"/>
          <w:spacing w:val="-6"/>
          <w:sz w:val="16"/>
        </w:rPr>
        <w:t> </w:t>
      </w:r>
      <w:r>
        <w:rPr>
          <w:color w:val="231F20"/>
          <w:sz w:val="16"/>
        </w:rPr>
        <w:t>reproducción</w:t>
      </w:r>
      <w:r>
        <w:rPr>
          <w:color w:val="231F20"/>
          <w:spacing w:val="-6"/>
          <w:sz w:val="16"/>
        </w:rPr>
        <w:t> </w:t>
      </w:r>
      <w:r>
        <w:rPr>
          <w:color w:val="231F20"/>
          <w:sz w:val="16"/>
        </w:rPr>
        <w:t>y</w:t>
      </w:r>
      <w:r>
        <w:rPr>
          <w:color w:val="231F20"/>
          <w:spacing w:val="-6"/>
          <w:sz w:val="16"/>
        </w:rPr>
        <w:t> </w:t>
      </w:r>
      <w:r>
        <w:rPr>
          <w:color w:val="231F20"/>
          <w:sz w:val="16"/>
        </w:rPr>
        <w:t>la</w:t>
      </w:r>
      <w:r>
        <w:rPr>
          <w:color w:val="231F20"/>
          <w:spacing w:val="-6"/>
          <w:sz w:val="16"/>
        </w:rPr>
        <w:t> </w:t>
      </w:r>
      <w:r>
        <w:rPr>
          <w:color w:val="231F20"/>
          <w:sz w:val="16"/>
        </w:rPr>
        <w:t>resistencia</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nueva</w:t>
      </w:r>
      <w:r>
        <w:rPr>
          <w:color w:val="231F20"/>
          <w:spacing w:val="-6"/>
          <w:sz w:val="16"/>
        </w:rPr>
        <w:t> </w:t>
      </w:r>
      <w:r>
        <w:rPr>
          <w:color w:val="231F20"/>
          <w:sz w:val="16"/>
        </w:rPr>
        <w:t>sociología</w:t>
      </w:r>
      <w:r>
        <w:rPr>
          <w:color w:val="231F20"/>
          <w:spacing w:val="-6"/>
          <w:sz w:val="16"/>
        </w:rPr>
        <w:t> </w:t>
      </w:r>
      <w:r>
        <w:rPr>
          <w:color w:val="231F20"/>
          <w:sz w:val="16"/>
        </w:rPr>
        <w:t>de</w:t>
      </w:r>
      <w:r>
        <w:rPr>
          <w:color w:val="231F20"/>
          <w:spacing w:val="-6"/>
          <w:sz w:val="16"/>
        </w:rPr>
        <w:t> </w:t>
      </w:r>
      <w:r>
        <w:rPr>
          <w:color w:val="231F20"/>
          <w:sz w:val="16"/>
        </w:rPr>
        <w:t>la educación:</w:t>
      </w:r>
      <w:r>
        <w:rPr>
          <w:color w:val="231F20"/>
          <w:spacing w:val="-22"/>
          <w:sz w:val="16"/>
        </w:rPr>
        <w:t> </w:t>
      </w:r>
      <w:r>
        <w:rPr>
          <w:color w:val="231F20"/>
          <w:sz w:val="16"/>
        </w:rPr>
        <w:t>un</w:t>
      </w:r>
      <w:r>
        <w:rPr>
          <w:color w:val="231F20"/>
          <w:spacing w:val="-22"/>
          <w:sz w:val="16"/>
        </w:rPr>
        <w:t> </w:t>
      </w:r>
      <w:r>
        <w:rPr>
          <w:color w:val="231F20"/>
          <w:sz w:val="16"/>
        </w:rPr>
        <w:t>análisis</w:t>
      </w:r>
      <w:r>
        <w:rPr>
          <w:color w:val="231F20"/>
          <w:spacing w:val="-22"/>
          <w:sz w:val="16"/>
        </w:rPr>
        <w:t> </w:t>
      </w:r>
      <w:r>
        <w:rPr>
          <w:color w:val="231F20"/>
          <w:sz w:val="16"/>
        </w:rPr>
        <w:t>crítico.</w:t>
      </w:r>
      <w:r>
        <w:rPr>
          <w:color w:val="231F20"/>
          <w:spacing w:val="-22"/>
          <w:sz w:val="16"/>
        </w:rPr>
        <w:t> </w:t>
      </w:r>
      <w:r>
        <w:rPr>
          <w:i/>
          <w:color w:val="231F20"/>
          <w:sz w:val="16"/>
        </w:rPr>
        <w:t>Cuadernos</w:t>
      </w:r>
      <w:r>
        <w:rPr>
          <w:i/>
          <w:color w:val="231F20"/>
          <w:spacing w:val="-24"/>
          <w:sz w:val="16"/>
        </w:rPr>
        <w:t> </w:t>
      </w:r>
      <w:r>
        <w:rPr>
          <w:i/>
          <w:color w:val="231F20"/>
          <w:sz w:val="16"/>
        </w:rPr>
        <w:t>Políticos</w:t>
      </w:r>
      <w:r>
        <w:rPr>
          <w:i/>
          <w:color w:val="231F20"/>
          <w:spacing w:val="-22"/>
          <w:sz w:val="16"/>
        </w:rPr>
        <w:t> </w:t>
      </w:r>
      <w:r>
        <w:rPr>
          <w:color w:val="231F20"/>
          <w:sz w:val="16"/>
        </w:rPr>
        <w:t>44</w:t>
      </w:r>
      <w:r>
        <w:rPr>
          <w:color w:val="231F20"/>
          <w:spacing w:val="-22"/>
          <w:sz w:val="16"/>
        </w:rPr>
        <w:t> </w:t>
      </w:r>
      <w:r>
        <w:rPr>
          <w:color w:val="231F20"/>
          <w:sz w:val="16"/>
        </w:rPr>
        <w:t>(julio-diciembre).</w:t>
      </w:r>
      <w:r>
        <w:rPr>
          <w:color w:val="231F20"/>
          <w:spacing w:val="-22"/>
          <w:sz w:val="16"/>
        </w:rPr>
        <w:t> </w:t>
      </w:r>
      <w:r>
        <w:rPr>
          <w:color w:val="231F20"/>
          <w:sz w:val="16"/>
        </w:rPr>
        <w:t>México:</w:t>
      </w:r>
      <w:r>
        <w:rPr>
          <w:color w:val="231F20"/>
          <w:spacing w:val="-22"/>
          <w:sz w:val="16"/>
        </w:rPr>
        <w:t> </w:t>
      </w:r>
      <w:r>
        <w:rPr>
          <w:color w:val="231F20"/>
          <w:sz w:val="16"/>
        </w:rPr>
        <w:t>Edi- torial</w:t>
      </w:r>
      <w:r>
        <w:rPr>
          <w:color w:val="231F20"/>
          <w:spacing w:val="9"/>
          <w:sz w:val="16"/>
        </w:rPr>
        <w:t> </w:t>
      </w:r>
      <w:r>
        <w:rPr>
          <w:color w:val="231F20"/>
          <w:sz w:val="16"/>
        </w:rPr>
        <w:t>Era.</w:t>
      </w:r>
    </w:p>
    <w:p>
      <w:pPr>
        <w:spacing w:after="0" w:line="364" w:lineRule="auto"/>
        <w:jc w:val="both"/>
        <w:rPr>
          <w:sz w:val="16"/>
        </w:rPr>
        <w:sectPr>
          <w:pgSz w:w="7940" w:h="12760"/>
          <w:pgMar w:header="568" w:footer="804" w:top="880" w:bottom="1000" w:left="900" w:right="900"/>
        </w:sectPr>
      </w:pPr>
    </w:p>
    <w:p>
      <w:pPr>
        <w:pStyle w:val="BodyText"/>
      </w:pPr>
    </w:p>
    <w:p>
      <w:pPr>
        <w:pStyle w:val="BodyText"/>
        <w:spacing w:before="4"/>
      </w:pPr>
    </w:p>
    <w:p>
      <w:pPr>
        <w:spacing w:line="364" w:lineRule="auto" w:before="68"/>
        <w:ind w:left="667" w:right="317" w:hanging="567"/>
        <w:jc w:val="both"/>
        <w:rPr>
          <w:sz w:val="16"/>
        </w:rPr>
      </w:pPr>
      <w:r>
        <w:rPr>
          <w:color w:val="231F20"/>
          <w:sz w:val="16"/>
        </w:rPr>
        <w:t>Lander, E. (2004). Eurocentrismo, saberes modernos y naturalización del orden global del capital. En Dube, S., Banerjee-Dube, I. y Mignolo, </w:t>
      </w:r>
      <w:r>
        <w:rPr>
          <w:color w:val="231F20"/>
          <w:spacing w:val="-7"/>
          <w:sz w:val="16"/>
        </w:rPr>
        <w:t>W. </w:t>
      </w:r>
      <w:r>
        <w:rPr>
          <w:color w:val="231F20"/>
          <w:spacing w:val="-6"/>
          <w:sz w:val="16"/>
        </w:rPr>
        <w:t>D. </w:t>
      </w:r>
      <w:r>
        <w:rPr>
          <w:color w:val="231F20"/>
          <w:sz w:val="16"/>
        </w:rPr>
        <w:t>(coords.). </w:t>
      </w:r>
      <w:r>
        <w:rPr>
          <w:i/>
          <w:color w:val="231F20"/>
          <w:sz w:val="16"/>
        </w:rPr>
        <w:t>Modernidades </w:t>
      </w:r>
      <w:r>
        <w:rPr>
          <w:i/>
          <w:color w:val="231F20"/>
          <w:sz w:val="16"/>
        </w:rPr>
        <w:t>coloniales.</w:t>
      </w:r>
      <w:r>
        <w:rPr>
          <w:i/>
          <w:color w:val="231F20"/>
          <w:spacing w:val="-16"/>
          <w:sz w:val="16"/>
        </w:rPr>
        <w:t> </w:t>
      </w:r>
      <w:r>
        <w:rPr>
          <w:i/>
          <w:color w:val="231F20"/>
          <w:sz w:val="16"/>
        </w:rPr>
        <w:t>Otros</w:t>
      </w:r>
      <w:r>
        <w:rPr>
          <w:i/>
          <w:color w:val="231F20"/>
          <w:spacing w:val="-16"/>
          <w:sz w:val="16"/>
        </w:rPr>
        <w:t> </w:t>
      </w:r>
      <w:r>
        <w:rPr>
          <w:i/>
          <w:color w:val="231F20"/>
          <w:sz w:val="16"/>
        </w:rPr>
        <w:t>pasados,</w:t>
      </w:r>
      <w:r>
        <w:rPr>
          <w:i/>
          <w:color w:val="231F20"/>
          <w:spacing w:val="-16"/>
          <w:sz w:val="16"/>
        </w:rPr>
        <w:t> </w:t>
      </w:r>
      <w:r>
        <w:rPr>
          <w:i/>
          <w:color w:val="231F20"/>
          <w:sz w:val="16"/>
        </w:rPr>
        <w:t>historias</w:t>
      </w:r>
      <w:r>
        <w:rPr>
          <w:i/>
          <w:color w:val="231F20"/>
          <w:spacing w:val="-16"/>
          <w:sz w:val="16"/>
        </w:rPr>
        <w:t> </w:t>
      </w:r>
      <w:r>
        <w:rPr>
          <w:i/>
          <w:color w:val="231F20"/>
          <w:sz w:val="16"/>
        </w:rPr>
        <w:t>presentes</w:t>
      </w:r>
      <w:r>
        <w:rPr>
          <w:color w:val="231F20"/>
          <w:sz w:val="16"/>
        </w:rPr>
        <w:t>.</w:t>
      </w:r>
      <w:r>
        <w:rPr>
          <w:color w:val="231F20"/>
          <w:spacing w:val="-14"/>
          <w:sz w:val="16"/>
        </w:rPr>
        <w:t> </w:t>
      </w:r>
      <w:r>
        <w:rPr>
          <w:color w:val="231F20"/>
          <w:sz w:val="16"/>
        </w:rPr>
        <w:t>México:</w:t>
      </w:r>
      <w:r>
        <w:rPr>
          <w:color w:val="231F20"/>
          <w:spacing w:val="-14"/>
          <w:sz w:val="16"/>
        </w:rPr>
        <w:t> </w:t>
      </w:r>
      <w:r>
        <w:rPr>
          <w:color w:val="231F20"/>
          <w:sz w:val="16"/>
        </w:rPr>
        <w:t>Centro</w:t>
      </w:r>
      <w:r>
        <w:rPr>
          <w:color w:val="231F20"/>
          <w:spacing w:val="-14"/>
          <w:sz w:val="16"/>
        </w:rPr>
        <w:t> </w:t>
      </w:r>
      <w:r>
        <w:rPr>
          <w:color w:val="231F20"/>
          <w:sz w:val="16"/>
        </w:rPr>
        <w:t>de</w:t>
      </w:r>
      <w:r>
        <w:rPr>
          <w:color w:val="231F20"/>
          <w:spacing w:val="-14"/>
          <w:sz w:val="16"/>
        </w:rPr>
        <w:t> </w:t>
      </w:r>
      <w:r>
        <w:rPr>
          <w:color w:val="231F20"/>
          <w:sz w:val="16"/>
        </w:rPr>
        <w:t>Estudios</w:t>
      </w:r>
      <w:r>
        <w:rPr>
          <w:color w:val="231F20"/>
          <w:spacing w:val="-14"/>
          <w:sz w:val="16"/>
        </w:rPr>
        <w:t> </w:t>
      </w:r>
      <w:r>
        <w:rPr>
          <w:color w:val="231F20"/>
          <w:sz w:val="16"/>
        </w:rPr>
        <w:t>de</w:t>
      </w:r>
      <w:r>
        <w:rPr>
          <w:color w:val="231F20"/>
          <w:spacing w:val="-14"/>
          <w:sz w:val="16"/>
        </w:rPr>
        <w:t> </w:t>
      </w:r>
      <w:r>
        <w:rPr>
          <w:color w:val="231F20"/>
          <w:sz w:val="16"/>
        </w:rPr>
        <w:t>Asia</w:t>
      </w:r>
      <w:r>
        <w:rPr>
          <w:color w:val="231F20"/>
          <w:spacing w:val="-14"/>
          <w:sz w:val="16"/>
        </w:rPr>
        <w:t> </w:t>
      </w:r>
      <w:r>
        <w:rPr>
          <w:color w:val="231F20"/>
          <w:sz w:val="16"/>
        </w:rPr>
        <w:t>y África,</w:t>
      </w:r>
      <w:r>
        <w:rPr>
          <w:color w:val="231F20"/>
          <w:spacing w:val="-22"/>
          <w:sz w:val="16"/>
        </w:rPr>
        <w:t> </w:t>
      </w:r>
      <w:r>
        <w:rPr>
          <w:color w:val="231F20"/>
          <w:sz w:val="16"/>
        </w:rPr>
        <w:t>El</w:t>
      </w:r>
      <w:r>
        <w:rPr>
          <w:color w:val="231F20"/>
          <w:spacing w:val="-22"/>
          <w:sz w:val="16"/>
        </w:rPr>
        <w:t> </w:t>
      </w:r>
      <w:r>
        <w:rPr>
          <w:color w:val="231F20"/>
          <w:sz w:val="16"/>
        </w:rPr>
        <w:t>Colegio</w:t>
      </w:r>
      <w:r>
        <w:rPr>
          <w:color w:val="231F20"/>
          <w:spacing w:val="-22"/>
          <w:sz w:val="16"/>
        </w:rPr>
        <w:t> </w:t>
      </w:r>
      <w:r>
        <w:rPr>
          <w:color w:val="231F20"/>
          <w:sz w:val="16"/>
        </w:rPr>
        <w:t>de</w:t>
      </w:r>
      <w:r>
        <w:rPr>
          <w:color w:val="231F20"/>
          <w:spacing w:val="-22"/>
          <w:sz w:val="16"/>
        </w:rPr>
        <w:t> </w:t>
      </w:r>
      <w:r>
        <w:rPr>
          <w:color w:val="231F20"/>
          <w:sz w:val="16"/>
        </w:rPr>
        <w:t>México.</w:t>
      </w:r>
    </w:p>
    <w:p>
      <w:pPr>
        <w:spacing w:line="364" w:lineRule="auto" w:before="4"/>
        <w:ind w:left="667" w:right="318" w:hanging="567"/>
        <w:jc w:val="both"/>
        <w:rPr>
          <w:sz w:val="16"/>
        </w:rPr>
      </w:pPr>
      <w:r>
        <w:rPr>
          <w:color w:val="231F20"/>
          <w:sz w:val="16"/>
        </w:rPr>
        <w:t>Mignolo, </w:t>
      </w:r>
      <w:r>
        <w:rPr>
          <w:color w:val="231F20"/>
          <w:spacing w:val="-7"/>
          <w:sz w:val="16"/>
        </w:rPr>
        <w:t>W. </w:t>
      </w:r>
      <w:r>
        <w:rPr>
          <w:color w:val="231F20"/>
          <w:sz w:val="16"/>
        </w:rPr>
        <w:t>(2004). Capitalismo y geopolítica del conocimiento. En Dube, S., Banerjee- Dube,</w:t>
      </w:r>
      <w:r>
        <w:rPr>
          <w:color w:val="231F20"/>
          <w:spacing w:val="-29"/>
          <w:sz w:val="16"/>
        </w:rPr>
        <w:t> </w:t>
      </w:r>
      <w:r>
        <w:rPr>
          <w:color w:val="231F20"/>
          <w:sz w:val="16"/>
        </w:rPr>
        <w:t>I.</w:t>
      </w:r>
      <w:r>
        <w:rPr>
          <w:color w:val="231F20"/>
          <w:spacing w:val="-29"/>
          <w:sz w:val="16"/>
        </w:rPr>
        <w:t> </w:t>
      </w:r>
      <w:r>
        <w:rPr>
          <w:color w:val="231F20"/>
          <w:sz w:val="16"/>
        </w:rPr>
        <w:t>y</w:t>
      </w:r>
      <w:r>
        <w:rPr>
          <w:color w:val="231F20"/>
          <w:spacing w:val="-29"/>
          <w:sz w:val="16"/>
        </w:rPr>
        <w:t> </w:t>
      </w:r>
      <w:r>
        <w:rPr>
          <w:color w:val="231F20"/>
          <w:sz w:val="16"/>
        </w:rPr>
        <w:t>Mignolo,</w:t>
      </w:r>
      <w:r>
        <w:rPr>
          <w:color w:val="231F20"/>
          <w:spacing w:val="-29"/>
          <w:sz w:val="16"/>
        </w:rPr>
        <w:t> </w:t>
      </w:r>
      <w:r>
        <w:rPr>
          <w:color w:val="231F20"/>
          <w:spacing w:val="-8"/>
          <w:sz w:val="16"/>
        </w:rPr>
        <w:t>W.</w:t>
      </w:r>
      <w:r>
        <w:rPr>
          <w:color w:val="231F20"/>
          <w:spacing w:val="-29"/>
          <w:sz w:val="16"/>
        </w:rPr>
        <w:t> </w:t>
      </w:r>
      <w:r>
        <w:rPr>
          <w:color w:val="231F20"/>
          <w:spacing w:val="-7"/>
          <w:sz w:val="16"/>
        </w:rPr>
        <w:t>D.</w:t>
      </w:r>
      <w:r>
        <w:rPr>
          <w:color w:val="231F20"/>
          <w:spacing w:val="-18"/>
          <w:sz w:val="16"/>
        </w:rPr>
        <w:t> </w:t>
      </w:r>
      <w:r>
        <w:rPr>
          <w:color w:val="231F20"/>
          <w:sz w:val="16"/>
        </w:rPr>
        <w:t>(coords.),</w:t>
      </w:r>
      <w:r>
        <w:rPr>
          <w:color w:val="231F20"/>
          <w:spacing w:val="-30"/>
          <w:sz w:val="16"/>
        </w:rPr>
        <w:t> </w:t>
      </w:r>
      <w:r>
        <w:rPr>
          <w:i/>
          <w:color w:val="231F20"/>
          <w:sz w:val="16"/>
        </w:rPr>
        <w:t>Modernidades</w:t>
      </w:r>
      <w:r>
        <w:rPr>
          <w:i/>
          <w:color w:val="231F20"/>
          <w:spacing w:val="-31"/>
          <w:sz w:val="16"/>
        </w:rPr>
        <w:t> </w:t>
      </w:r>
      <w:r>
        <w:rPr>
          <w:i/>
          <w:color w:val="231F20"/>
          <w:sz w:val="16"/>
        </w:rPr>
        <w:t>coloniales.</w:t>
      </w:r>
      <w:r>
        <w:rPr>
          <w:i/>
          <w:color w:val="231F20"/>
          <w:spacing w:val="-31"/>
          <w:sz w:val="16"/>
        </w:rPr>
        <w:t> </w:t>
      </w:r>
      <w:r>
        <w:rPr>
          <w:i/>
          <w:color w:val="231F20"/>
          <w:sz w:val="16"/>
        </w:rPr>
        <w:t>Otros</w:t>
      </w:r>
      <w:r>
        <w:rPr>
          <w:i/>
          <w:color w:val="231F20"/>
          <w:spacing w:val="-31"/>
          <w:sz w:val="16"/>
        </w:rPr>
        <w:t> </w:t>
      </w:r>
      <w:r>
        <w:rPr>
          <w:i/>
          <w:color w:val="231F20"/>
          <w:sz w:val="16"/>
        </w:rPr>
        <w:t>pasados,</w:t>
      </w:r>
      <w:r>
        <w:rPr>
          <w:i/>
          <w:color w:val="231F20"/>
          <w:spacing w:val="-31"/>
          <w:sz w:val="16"/>
        </w:rPr>
        <w:t> </w:t>
      </w:r>
      <w:r>
        <w:rPr>
          <w:i/>
          <w:color w:val="231F20"/>
          <w:sz w:val="16"/>
        </w:rPr>
        <w:t>historias </w:t>
      </w:r>
      <w:r>
        <w:rPr>
          <w:i/>
          <w:color w:val="231F20"/>
          <w:sz w:val="16"/>
        </w:rPr>
        <w:t>presentes</w:t>
      </w:r>
      <w:r>
        <w:rPr>
          <w:color w:val="231F20"/>
          <w:sz w:val="16"/>
        </w:rPr>
        <w:t>.</w:t>
      </w:r>
      <w:r>
        <w:rPr>
          <w:color w:val="231F20"/>
          <w:spacing w:val="-15"/>
          <w:sz w:val="16"/>
        </w:rPr>
        <w:t> </w:t>
      </w:r>
      <w:r>
        <w:rPr>
          <w:color w:val="231F20"/>
          <w:sz w:val="16"/>
        </w:rPr>
        <w:t>México:</w:t>
      </w:r>
      <w:r>
        <w:rPr>
          <w:color w:val="231F20"/>
          <w:spacing w:val="-15"/>
          <w:sz w:val="16"/>
        </w:rPr>
        <w:t> </w:t>
      </w:r>
      <w:r>
        <w:rPr>
          <w:color w:val="231F20"/>
          <w:sz w:val="16"/>
        </w:rPr>
        <w:t>Centro</w:t>
      </w:r>
      <w:r>
        <w:rPr>
          <w:color w:val="231F20"/>
          <w:spacing w:val="-15"/>
          <w:sz w:val="16"/>
        </w:rPr>
        <w:t> </w:t>
      </w:r>
      <w:r>
        <w:rPr>
          <w:color w:val="231F20"/>
          <w:sz w:val="16"/>
        </w:rPr>
        <w:t>de</w:t>
      </w:r>
      <w:r>
        <w:rPr>
          <w:color w:val="231F20"/>
          <w:spacing w:val="-15"/>
          <w:sz w:val="16"/>
        </w:rPr>
        <w:t> </w:t>
      </w:r>
      <w:r>
        <w:rPr>
          <w:color w:val="231F20"/>
          <w:sz w:val="16"/>
        </w:rPr>
        <w:t>Estudios</w:t>
      </w:r>
      <w:r>
        <w:rPr>
          <w:color w:val="231F20"/>
          <w:spacing w:val="-15"/>
          <w:sz w:val="16"/>
        </w:rPr>
        <w:t> </w:t>
      </w:r>
      <w:r>
        <w:rPr>
          <w:color w:val="231F20"/>
          <w:sz w:val="16"/>
        </w:rPr>
        <w:t>de</w:t>
      </w:r>
      <w:r>
        <w:rPr>
          <w:color w:val="231F20"/>
          <w:spacing w:val="-15"/>
          <w:sz w:val="16"/>
        </w:rPr>
        <w:t> </w:t>
      </w:r>
      <w:r>
        <w:rPr>
          <w:color w:val="231F20"/>
          <w:sz w:val="16"/>
        </w:rPr>
        <w:t>Asia</w:t>
      </w:r>
      <w:r>
        <w:rPr>
          <w:color w:val="231F20"/>
          <w:spacing w:val="-15"/>
          <w:sz w:val="16"/>
        </w:rPr>
        <w:t> </w:t>
      </w:r>
      <w:r>
        <w:rPr>
          <w:color w:val="231F20"/>
          <w:sz w:val="16"/>
        </w:rPr>
        <w:t>y</w:t>
      </w:r>
      <w:r>
        <w:rPr>
          <w:color w:val="231F20"/>
          <w:spacing w:val="-15"/>
          <w:sz w:val="16"/>
        </w:rPr>
        <w:t> </w:t>
      </w:r>
      <w:r>
        <w:rPr>
          <w:color w:val="231F20"/>
          <w:sz w:val="16"/>
        </w:rPr>
        <w:t>África,</w:t>
      </w:r>
      <w:r>
        <w:rPr>
          <w:color w:val="231F20"/>
          <w:spacing w:val="-15"/>
          <w:sz w:val="16"/>
        </w:rPr>
        <w:t> </w:t>
      </w:r>
      <w:r>
        <w:rPr>
          <w:color w:val="231F20"/>
          <w:sz w:val="16"/>
        </w:rPr>
        <w:t>El</w:t>
      </w:r>
      <w:r>
        <w:rPr>
          <w:color w:val="231F20"/>
          <w:spacing w:val="-15"/>
          <w:sz w:val="16"/>
        </w:rPr>
        <w:t> </w:t>
      </w:r>
      <w:r>
        <w:rPr>
          <w:color w:val="231F20"/>
          <w:sz w:val="16"/>
        </w:rPr>
        <w:t>Colegio</w:t>
      </w:r>
      <w:r>
        <w:rPr>
          <w:color w:val="231F20"/>
          <w:spacing w:val="-15"/>
          <w:sz w:val="16"/>
        </w:rPr>
        <w:t> </w:t>
      </w:r>
      <w:r>
        <w:rPr>
          <w:color w:val="231F20"/>
          <w:sz w:val="16"/>
        </w:rPr>
        <w:t>de</w:t>
      </w:r>
      <w:r>
        <w:rPr>
          <w:color w:val="231F20"/>
          <w:spacing w:val="-15"/>
          <w:sz w:val="16"/>
        </w:rPr>
        <w:t> </w:t>
      </w:r>
      <w:r>
        <w:rPr>
          <w:color w:val="231F20"/>
          <w:sz w:val="16"/>
        </w:rPr>
        <w:t>México.</w:t>
      </w:r>
    </w:p>
    <w:p>
      <w:pPr>
        <w:spacing w:line="364" w:lineRule="auto" w:before="4"/>
        <w:ind w:left="667" w:right="318" w:hanging="567"/>
        <w:jc w:val="both"/>
        <w:rPr>
          <w:sz w:val="16"/>
        </w:rPr>
      </w:pPr>
      <w:r>
        <w:rPr>
          <w:color w:val="231F20"/>
          <w:sz w:val="16"/>
        </w:rPr>
        <w:t>Mignolo,</w:t>
      </w:r>
      <w:r>
        <w:rPr>
          <w:color w:val="231F20"/>
          <w:spacing w:val="-5"/>
          <w:sz w:val="16"/>
        </w:rPr>
        <w:t> </w:t>
      </w:r>
      <w:r>
        <w:rPr>
          <w:color w:val="231F20"/>
          <w:spacing w:val="-8"/>
          <w:sz w:val="16"/>
        </w:rPr>
        <w:t>W.</w:t>
      </w:r>
      <w:r>
        <w:rPr>
          <w:color w:val="231F20"/>
          <w:spacing w:val="-5"/>
          <w:sz w:val="16"/>
        </w:rPr>
        <w:t> </w:t>
      </w:r>
      <w:r>
        <w:rPr>
          <w:color w:val="231F20"/>
          <w:sz w:val="16"/>
        </w:rPr>
        <w:t>(2007).</w:t>
      </w:r>
      <w:r>
        <w:rPr>
          <w:color w:val="231F20"/>
          <w:spacing w:val="-5"/>
          <w:sz w:val="16"/>
        </w:rPr>
        <w:t> </w:t>
      </w:r>
      <w:r>
        <w:rPr>
          <w:i/>
          <w:color w:val="231F20"/>
          <w:sz w:val="16"/>
        </w:rPr>
        <w:t>La</w:t>
      </w:r>
      <w:r>
        <w:rPr>
          <w:i/>
          <w:color w:val="231F20"/>
          <w:spacing w:val="-8"/>
          <w:sz w:val="16"/>
        </w:rPr>
        <w:t> </w:t>
      </w:r>
      <w:r>
        <w:rPr>
          <w:i/>
          <w:color w:val="231F20"/>
          <w:sz w:val="16"/>
        </w:rPr>
        <w:t>idea</w:t>
      </w:r>
      <w:r>
        <w:rPr>
          <w:i/>
          <w:color w:val="231F20"/>
          <w:spacing w:val="-8"/>
          <w:sz w:val="16"/>
        </w:rPr>
        <w:t> </w:t>
      </w:r>
      <w:r>
        <w:rPr>
          <w:i/>
          <w:color w:val="231F20"/>
          <w:sz w:val="16"/>
        </w:rPr>
        <w:t>de</w:t>
      </w:r>
      <w:r>
        <w:rPr>
          <w:i/>
          <w:color w:val="231F20"/>
          <w:spacing w:val="-8"/>
          <w:sz w:val="16"/>
        </w:rPr>
        <w:t> </w:t>
      </w:r>
      <w:r>
        <w:rPr>
          <w:i/>
          <w:color w:val="231F20"/>
          <w:sz w:val="16"/>
        </w:rPr>
        <w:t>América</w:t>
      </w:r>
      <w:r>
        <w:rPr>
          <w:i/>
          <w:color w:val="231F20"/>
          <w:spacing w:val="-8"/>
          <w:sz w:val="16"/>
        </w:rPr>
        <w:t> </w:t>
      </w:r>
      <w:r>
        <w:rPr>
          <w:i/>
          <w:color w:val="231F20"/>
          <w:sz w:val="16"/>
        </w:rPr>
        <w:t>Latina</w:t>
      </w:r>
      <w:r>
        <w:rPr>
          <w:color w:val="231F20"/>
          <w:sz w:val="16"/>
        </w:rPr>
        <w:t>.</w:t>
      </w:r>
      <w:r>
        <w:rPr>
          <w:color w:val="231F20"/>
          <w:spacing w:val="-5"/>
          <w:sz w:val="16"/>
        </w:rPr>
        <w:t> </w:t>
      </w:r>
      <w:r>
        <w:rPr>
          <w:color w:val="231F20"/>
          <w:sz w:val="16"/>
        </w:rPr>
        <w:t>Biblioteca</w:t>
      </w:r>
      <w:r>
        <w:rPr>
          <w:color w:val="231F20"/>
          <w:spacing w:val="-5"/>
          <w:sz w:val="16"/>
        </w:rPr>
        <w:t> </w:t>
      </w:r>
      <w:r>
        <w:rPr>
          <w:color w:val="231F20"/>
          <w:sz w:val="16"/>
        </w:rPr>
        <w:t>Iberoamericana</w:t>
      </w:r>
      <w:r>
        <w:rPr>
          <w:color w:val="231F20"/>
          <w:spacing w:val="-5"/>
          <w:sz w:val="16"/>
        </w:rPr>
        <w:t> </w:t>
      </w:r>
      <w:r>
        <w:rPr>
          <w:color w:val="231F20"/>
          <w:sz w:val="16"/>
        </w:rPr>
        <w:t>de</w:t>
      </w:r>
      <w:r>
        <w:rPr>
          <w:color w:val="231F20"/>
          <w:spacing w:val="-5"/>
          <w:sz w:val="16"/>
        </w:rPr>
        <w:t> </w:t>
      </w:r>
      <w:r>
        <w:rPr>
          <w:color w:val="231F20"/>
          <w:sz w:val="16"/>
        </w:rPr>
        <w:t>Pensamiento, Barcelona:</w:t>
      </w:r>
      <w:r>
        <w:rPr>
          <w:color w:val="231F20"/>
          <w:spacing w:val="-22"/>
          <w:sz w:val="16"/>
        </w:rPr>
        <w:t> </w:t>
      </w:r>
      <w:r>
        <w:rPr>
          <w:color w:val="231F20"/>
          <w:sz w:val="16"/>
        </w:rPr>
        <w:t>Gedisa.</w:t>
      </w:r>
    </w:p>
    <w:p>
      <w:pPr>
        <w:spacing w:line="364" w:lineRule="auto" w:before="4"/>
        <w:ind w:left="667" w:right="318" w:hanging="567"/>
        <w:jc w:val="both"/>
        <w:rPr>
          <w:sz w:val="16"/>
        </w:rPr>
      </w:pPr>
      <w:r>
        <w:rPr>
          <w:color w:val="231F20"/>
          <w:sz w:val="16"/>
        </w:rPr>
        <w:t>Moya, </w:t>
      </w:r>
      <w:r>
        <w:rPr>
          <w:color w:val="231F20"/>
          <w:spacing w:val="3"/>
          <w:sz w:val="16"/>
        </w:rPr>
        <w:t>R. </w:t>
      </w:r>
      <w:r>
        <w:rPr>
          <w:color w:val="231F20"/>
          <w:sz w:val="16"/>
        </w:rPr>
        <w:t>(2009). La interculturalidad para todos en América Latina. Luis Enrique López </w:t>
      </w:r>
      <w:r>
        <w:rPr>
          <w:color w:val="231F20"/>
          <w:w w:val="95"/>
          <w:sz w:val="16"/>
        </w:rPr>
        <w:t>(edit.).</w:t>
      </w:r>
      <w:r>
        <w:rPr>
          <w:color w:val="231F20"/>
          <w:spacing w:val="-4"/>
          <w:w w:val="95"/>
          <w:sz w:val="16"/>
        </w:rPr>
        <w:t> </w:t>
      </w:r>
      <w:r>
        <w:rPr>
          <w:i/>
          <w:color w:val="231F20"/>
          <w:w w:val="95"/>
          <w:sz w:val="16"/>
        </w:rPr>
        <w:t>Interculturalidad,</w:t>
      </w:r>
      <w:r>
        <w:rPr>
          <w:i/>
          <w:color w:val="231F20"/>
          <w:spacing w:val="-7"/>
          <w:w w:val="95"/>
          <w:sz w:val="16"/>
        </w:rPr>
        <w:t> </w:t>
      </w:r>
      <w:r>
        <w:rPr>
          <w:i/>
          <w:color w:val="231F20"/>
          <w:w w:val="95"/>
          <w:sz w:val="16"/>
        </w:rPr>
        <w:t>educación</w:t>
      </w:r>
      <w:r>
        <w:rPr>
          <w:i/>
          <w:color w:val="231F20"/>
          <w:spacing w:val="-7"/>
          <w:w w:val="95"/>
          <w:sz w:val="16"/>
        </w:rPr>
        <w:t> </w:t>
      </w:r>
      <w:r>
        <w:rPr>
          <w:i/>
          <w:color w:val="231F20"/>
          <w:w w:val="95"/>
          <w:sz w:val="16"/>
        </w:rPr>
        <w:t>y</w:t>
      </w:r>
      <w:r>
        <w:rPr>
          <w:i/>
          <w:color w:val="231F20"/>
          <w:spacing w:val="-7"/>
          <w:w w:val="95"/>
          <w:sz w:val="16"/>
        </w:rPr>
        <w:t> </w:t>
      </w:r>
      <w:r>
        <w:rPr>
          <w:i/>
          <w:color w:val="231F20"/>
          <w:w w:val="95"/>
          <w:sz w:val="16"/>
        </w:rPr>
        <w:t>ciudadanía,</w:t>
      </w:r>
      <w:r>
        <w:rPr>
          <w:i/>
          <w:color w:val="231F20"/>
          <w:spacing w:val="-7"/>
          <w:w w:val="95"/>
          <w:sz w:val="16"/>
        </w:rPr>
        <w:t> </w:t>
      </w:r>
      <w:r>
        <w:rPr>
          <w:i/>
          <w:color w:val="231F20"/>
          <w:w w:val="95"/>
          <w:sz w:val="16"/>
        </w:rPr>
        <w:t>perspectivas</w:t>
      </w:r>
      <w:r>
        <w:rPr>
          <w:i/>
          <w:color w:val="231F20"/>
          <w:spacing w:val="-7"/>
          <w:w w:val="95"/>
          <w:sz w:val="16"/>
        </w:rPr>
        <w:t> </w:t>
      </w:r>
      <w:r>
        <w:rPr>
          <w:i/>
          <w:color w:val="231F20"/>
          <w:w w:val="95"/>
          <w:sz w:val="16"/>
        </w:rPr>
        <w:t>latinoamericanas</w:t>
      </w:r>
      <w:r>
        <w:rPr>
          <w:color w:val="231F20"/>
          <w:w w:val="95"/>
          <w:sz w:val="16"/>
        </w:rPr>
        <w:t>.</w:t>
      </w:r>
      <w:r>
        <w:rPr>
          <w:color w:val="231F20"/>
          <w:spacing w:val="-4"/>
          <w:w w:val="95"/>
          <w:sz w:val="16"/>
        </w:rPr>
        <w:t> </w:t>
      </w:r>
      <w:r>
        <w:rPr>
          <w:color w:val="231F20"/>
          <w:w w:val="95"/>
          <w:sz w:val="16"/>
        </w:rPr>
        <w:t>Boli- </w:t>
      </w:r>
      <w:r>
        <w:rPr>
          <w:color w:val="231F20"/>
          <w:sz w:val="16"/>
        </w:rPr>
        <w:t>via: Plural</w:t>
      </w:r>
      <w:r>
        <w:rPr>
          <w:color w:val="231F20"/>
          <w:spacing w:val="-8"/>
          <w:sz w:val="16"/>
        </w:rPr>
        <w:t> </w:t>
      </w:r>
      <w:r>
        <w:rPr>
          <w:color w:val="231F20"/>
          <w:sz w:val="16"/>
        </w:rPr>
        <w:t>Editores.</w:t>
      </w:r>
    </w:p>
    <w:p>
      <w:pPr>
        <w:spacing w:line="364" w:lineRule="auto" w:before="4"/>
        <w:ind w:left="667" w:right="317" w:hanging="567"/>
        <w:jc w:val="both"/>
        <w:rPr>
          <w:sz w:val="16"/>
        </w:rPr>
      </w:pPr>
      <w:r>
        <w:rPr>
          <w:color w:val="231F20"/>
          <w:sz w:val="16"/>
        </w:rPr>
        <w:t>Reding, S. (2009). </w:t>
      </w:r>
      <w:r>
        <w:rPr>
          <w:i/>
          <w:color w:val="231F20"/>
          <w:sz w:val="16"/>
        </w:rPr>
        <w:t>El buen salvaje y el caníbal</w:t>
      </w:r>
      <w:r>
        <w:rPr>
          <w:color w:val="231F20"/>
          <w:sz w:val="16"/>
        </w:rPr>
        <w:t>. Segunda edición, Filosofía e Historia de las Ideas en América Latina y el Caribe, 4. México: Centro de Investigaciones sobre América Latina y el Caribe (unam).</w:t>
      </w:r>
    </w:p>
    <w:p>
      <w:pPr>
        <w:spacing w:line="364" w:lineRule="auto" w:before="4"/>
        <w:ind w:left="667" w:right="318" w:hanging="567"/>
        <w:jc w:val="both"/>
        <w:rPr>
          <w:sz w:val="16"/>
        </w:rPr>
      </w:pPr>
      <w:r>
        <w:rPr>
          <w:color w:val="231F20"/>
          <w:w w:val="105"/>
          <w:sz w:val="16"/>
        </w:rPr>
        <w:t>Walsh,</w:t>
      </w:r>
      <w:r>
        <w:rPr>
          <w:color w:val="231F20"/>
          <w:spacing w:val="-19"/>
          <w:w w:val="105"/>
          <w:sz w:val="16"/>
        </w:rPr>
        <w:t> </w:t>
      </w:r>
      <w:r>
        <w:rPr>
          <w:color w:val="231F20"/>
          <w:w w:val="105"/>
          <w:sz w:val="16"/>
        </w:rPr>
        <w:t>C.</w:t>
      </w:r>
      <w:r>
        <w:rPr>
          <w:color w:val="231F20"/>
          <w:spacing w:val="-18"/>
          <w:w w:val="105"/>
          <w:sz w:val="16"/>
        </w:rPr>
        <w:t> </w:t>
      </w:r>
      <w:r>
        <w:rPr>
          <w:color w:val="231F20"/>
          <w:w w:val="105"/>
          <w:sz w:val="16"/>
        </w:rPr>
        <w:t>(2002).</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construir</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interculturalidad.</w:t>
      </w:r>
      <w:r>
        <w:rPr>
          <w:color w:val="231F20"/>
          <w:spacing w:val="-19"/>
          <w:w w:val="105"/>
          <w:sz w:val="16"/>
        </w:rPr>
        <w:t> </w:t>
      </w:r>
      <w:r>
        <w:rPr>
          <w:color w:val="231F20"/>
          <w:w w:val="105"/>
          <w:sz w:val="16"/>
        </w:rPr>
        <w:t>Consideraciones</w:t>
      </w:r>
      <w:r>
        <w:rPr>
          <w:color w:val="231F20"/>
          <w:spacing w:val="-19"/>
          <w:w w:val="105"/>
          <w:sz w:val="16"/>
        </w:rPr>
        <w:t> </w:t>
      </w:r>
      <w:r>
        <w:rPr>
          <w:color w:val="231F20"/>
          <w:w w:val="105"/>
          <w:sz w:val="16"/>
        </w:rPr>
        <w:t>críticas</w:t>
      </w:r>
      <w:r>
        <w:rPr>
          <w:color w:val="231F20"/>
          <w:spacing w:val="-19"/>
          <w:w w:val="105"/>
          <w:sz w:val="16"/>
        </w:rPr>
        <w:t> </w:t>
      </w:r>
      <w:r>
        <w:rPr>
          <w:color w:val="231F20"/>
          <w:w w:val="105"/>
          <w:sz w:val="16"/>
        </w:rPr>
        <w:t>desde</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po- lítica,</w:t>
      </w:r>
      <w:r>
        <w:rPr>
          <w:color w:val="231F20"/>
          <w:spacing w:val="-31"/>
          <w:w w:val="105"/>
          <w:sz w:val="16"/>
        </w:rPr>
        <w:t> </w:t>
      </w:r>
      <w:r>
        <w:rPr>
          <w:color w:val="231F20"/>
          <w:w w:val="105"/>
          <w:sz w:val="16"/>
        </w:rPr>
        <w:t>la</w:t>
      </w:r>
      <w:r>
        <w:rPr>
          <w:color w:val="231F20"/>
          <w:spacing w:val="-31"/>
          <w:w w:val="105"/>
          <w:sz w:val="16"/>
        </w:rPr>
        <w:t> </w:t>
      </w:r>
      <w:r>
        <w:rPr>
          <w:color w:val="231F20"/>
          <w:w w:val="105"/>
          <w:sz w:val="16"/>
        </w:rPr>
        <w:t>colonialidad</w:t>
      </w:r>
      <w:r>
        <w:rPr>
          <w:color w:val="231F20"/>
          <w:spacing w:val="-31"/>
          <w:w w:val="105"/>
          <w:sz w:val="16"/>
        </w:rPr>
        <w:t> </w:t>
      </w:r>
      <w:r>
        <w:rPr>
          <w:color w:val="231F20"/>
          <w:w w:val="105"/>
          <w:sz w:val="16"/>
        </w:rPr>
        <w:t>y</w:t>
      </w:r>
      <w:r>
        <w:rPr>
          <w:color w:val="231F20"/>
          <w:spacing w:val="-31"/>
          <w:w w:val="105"/>
          <w:sz w:val="16"/>
        </w:rPr>
        <w:t> </w:t>
      </w:r>
      <w:r>
        <w:rPr>
          <w:color w:val="231F20"/>
          <w:w w:val="105"/>
          <w:sz w:val="16"/>
        </w:rPr>
        <w:t>los</w:t>
      </w:r>
      <w:r>
        <w:rPr>
          <w:color w:val="231F20"/>
          <w:spacing w:val="-31"/>
          <w:w w:val="105"/>
          <w:sz w:val="16"/>
        </w:rPr>
        <w:t> </w:t>
      </w:r>
      <w:r>
        <w:rPr>
          <w:color w:val="231F20"/>
          <w:w w:val="105"/>
          <w:sz w:val="16"/>
        </w:rPr>
        <w:t>movimientos</w:t>
      </w:r>
      <w:r>
        <w:rPr>
          <w:color w:val="231F20"/>
          <w:spacing w:val="-31"/>
          <w:w w:val="105"/>
          <w:sz w:val="16"/>
        </w:rPr>
        <w:t> </w:t>
      </w:r>
      <w:r>
        <w:rPr>
          <w:color w:val="231F20"/>
          <w:w w:val="105"/>
          <w:sz w:val="16"/>
        </w:rPr>
        <w:t>indígenas</w:t>
      </w:r>
      <w:r>
        <w:rPr>
          <w:color w:val="231F20"/>
          <w:spacing w:val="-31"/>
          <w:w w:val="105"/>
          <w:sz w:val="16"/>
        </w:rPr>
        <w:t> </w:t>
      </w:r>
      <w:r>
        <w:rPr>
          <w:color w:val="231F20"/>
          <w:w w:val="105"/>
          <w:sz w:val="16"/>
        </w:rPr>
        <w:t>y</w:t>
      </w:r>
      <w:r>
        <w:rPr>
          <w:color w:val="231F20"/>
          <w:spacing w:val="-31"/>
          <w:w w:val="105"/>
          <w:sz w:val="16"/>
        </w:rPr>
        <w:t> </w:t>
      </w:r>
      <w:r>
        <w:rPr>
          <w:color w:val="231F20"/>
          <w:w w:val="105"/>
          <w:sz w:val="16"/>
        </w:rPr>
        <w:t>negros</w:t>
      </w:r>
      <w:r>
        <w:rPr>
          <w:color w:val="231F20"/>
          <w:spacing w:val="-31"/>
          <w:w w:val="105"/>
          <w:sz w:val="16"/>
        </w:rPr>
        <w:t> </w:t>
      </w:r>
      <w:r>
        <w:rPr>
          <w:color w:val="231F20"/>
          <w:w w:val="105"/>
          <w:sz w:val="16"/>
        </w:rPr>
        <w:t>en</w:t>
      </w:r>
      <w:r>
        <w:rPr>
          <w:color w:val="231F20"/>
          <w:spacing w:val="-31"/>
          <w:w w:val="105"/>
          <w:sz w:val="16"/>
        </w:rPr>
        <w:t> </w:t>
      </w:r>
      <w:r>
        <w:rPr>
          <w:color w:val="231F20"/>
          <w:w w:val="105"/>
          <w:sz w:val="16"/>
        </w:rPr>
        <w:t>el</w:t>
      </w:r>
      <w:r>
        <w:rPr>
          <w:color w:val="231F20"/>
          <w:spacing w:val="-31"/>
          <w:w w:val="105"/>
          <w:sz w:val="16"/>
        </w:rPr>
        <w:t> </w:t>
      </w:r>
      <w:r>
        <w:rPr>
          <w:color w:val="231F20"/>
          <w:w w:val="105"/>
          <w:sz w:val="16"/>
        </w:rPr>
        <w:t>ecuador.</w:t>
      </w:r>
      <w:r>
        <w:rPr>
          <w:color w:val="231F20"/>
          <w:spacing w:val="-31"/>
          <w:w w:val="105"/>
          <w:sz w:val="16"/>
        </w:rPr>
        <w:t> </w:t>
      </w:r>
      <w:r>
        <w:rPr>
          <w:color w:val="231F20"/>
          <w:w w:val="105"/>
          <w:sz w:val="16"/>
        </w:rPr>
        <w:t>En</w:t>
      </w:r>
      <w:r>
        <w:rPr>
          <w:color w:val="231F20"/>
          <w:spacing w:val="-31"/>
          <w:w w:val="105"/>
          <w:sz w:val="16"/>
        </w:rPr>
        <w:t> </w:t>
      </w:r>
      <w:r>
        <w:rPr>
          <w:color w:val="231F20"/>
          <w:w w:val="105"/>
          <w:sz w:val="16"/>
        </w:rPr>
        <w:t>Füller,</w:t>
      </w:r>
    </w:p>
    <w:p>
      <w:pPr>
        <w:spacing w:line="364" w:lineRule="auto" w:before="4"/>
        <w:ind w:left="667" w:right="232" w:firstLine="0"/>
        <w:jc w:val="left"/>
        <w:rPr>
          <w:sz w:val="16"/>
        </w:rPr>
      </w:pPr>
      <w:r>
        <w:rPr>
          <w:color w:val="231F20"/>
          <w:w w:val="95"/>
          <w:sz w:val="16"/>
        </w:rPr>
        <w:t>N. (edit.). </w:t>
      </w:r>
      <w:r>
        <w:rPr>
          <w:i/>
          <w:color w:val="231F20"/>
          <w:w w:val="95"/>
          <w:sz w:val="16"/>
        </w:rPr>
        <w:t>Interculturalidad y política: desafíos y posibilidades</w:t>
      </w:r>
      <w:r>
        <w:rPr>
          <w:color w:val="231F20"/>
          <w:w w:val="95"/>
          <w:sz w:val="16"/>
        </w:rPr>
        <w:t>. Perú: Pontificia Univer- </w:t>
      </w:r>
      <w:r>
        <w:rPr>
          <w:color w:val="231F20"/>
          <w:sz w:val="16"/>
        </w:rPr>
        <w:t>sidad Católica del Perú, Universidad del Pacífico/Instituto de Estudios Peruanos.</w:t>
      </w:r>
    </w:p>
    <w:p>
      <w:pPr>
        <w:spacing w:after="0" w:line="364" w:lineRule="auto"/>
        <w:jc w:val="left"/>
        <w:rPr>
          <w:sz w:val="16"/>
        </w:rPr>
        <w:sectPr>
          <w:pgSz w:w="7940" w:h="12760"/>
          <w:pgMar w:header="678" w:footer="804" w:top="860" w:bottom="1000" w:left="920" w:right="700"/>
        </w:sectPr>
      </w:pPr>
    </w:p>
    <w:p>
      <w:pPr>
        <w:pStyle w:val="BodyText"/>
      </w:pPr>
    </w:p>
    <w:p>
      <w:pPr>
        <w:pStyle w:val="BodyText"/>
        <w:spacing w:before="3"/>
        <w:rPr>
          <w:sz w:val="18"/>
        </w:rPr>
      </w:pPr>
    </w:p>
    <w:p>
      <w:pPr>
        <w:spacing w:before="64"/>
        <w:ind w:left="120" w:right="0" w:firstLine="0"/>
        <w:jc w:val="both"/>
        <w:rPr>
          <w:sz w:val="18"/>
        </w:rPr>
      </w:pPr>
      <w:r>
        <w:rPr>
          <w:color w:val="231F20"/>
          <w:w w:val="110"/>
          <w:sz w:val="18"/>
        </w:rPr>
        <w:t>Daniar Chávez-Jiménez</w:t>
      </w:r>
    </w:p>
    <w:p>
      <w:pPr>
        <w:pStyle w:val="BodyText"/>
        <w:rPr>
          <w:sz w:val="18"/>
        </w:rPr>
      </w:pPr>
    </w:p>
    <w:p>
      <w:pPr>
        <w:spacing w:line="292" w:lineRule="auto" w:before="127"/>
        <w:ind w:left="120" w:right="117" w:firstLine="0"/>
        <w:jc w:val="both"/>
        <w:rPr>
          <w:sz w:val="20"/>
        </w:rPr>
      </w:pPr>
      <w:r>
        <w:rPr>
          <w:sz w:val="20"/>
        </w:rPr>
        <w:t>Es</w:t>
      </w:r>
      <w:r>
        <w:rPr>
          <w:spacing w:val="-6"/>
          <w:sz w:val="20"/>
        </w:rPr>
        <w:t> </w:t>
      </w:r>
      <w:r>
        <w:rPr>
          <w:spacing w:val="-3"/>
          <w:sz w:val="20"/>
        </w:rPr>
        <w:t>investigador</w:t>
      </w:r>
      <w:r>
        <w:rPr>
          <w:spacing w:val="-6"/>
          <w:sz w:val="20"/>
        </w:rPr>
        <w:t> </w:t>
      </w:r>
      <w:r>
        <w:rPr>
          <w:sz w:val="20"/>
        </w:rPr>
        <w:t>asociado</w:t>
      </w:r>
      <w:r>
        <w:rPr>
          <w:spacing w:val="-6"/>
          <w:sz w:val="20"/>
        </w:rPr>
        <w:t> </w:t>
      </w:r>
      <w:r>
        <w:rPr>
          <w:sz w:val="20"/>
        </w:rPr>
        <w:t>“C”</w:t>
      </w:r>
      <w:r>
        <w:rPr>
          <w:spacing w:val="-6"/>
          <w:sz w:val="20"/>
        </w:rPr>
        <w:t> </w:t>
      </w:r>
      <w:r>
        <w:rPr>
          <w:sz w:val="20"/>
        </w:rPr>
        <w:t>de</w:t>
      </w:r>
      <w:r>
        <w:rPr>
          <w:spacing w:val="-6"/>
          <w:sz w:val="20"/>
        </w:rPr>
        <w:t> </w:t>
      </w:r>
      <w:r>
        <w:rPr>
          <w:sz w:val="20"/>
        </w:rPr>
        <w:t>tiempo</w:t>
      </w:r>
      <w:r>
        <w:rPr>
          <w:spacing w:val="-6"/>
          <w:sz w:val="20"/>
        </w:rPr>
        <w:t> </w:t>
      </w:r>
      <w:r>
        <w:rPr>
          <w:spacing w:val="-3"/>
          <w:sz w:val="20"/>
        </w:rPr>
        <w:t>completo</w:t>
      </w:r>
      <w:r>
        <w:rPr>
          <w:spacing w:val="-6"/>
          <w:sz w:val="20"/>
        </w:rPr>
        <w:t> </w:t>
      </w:r>
      <w:r>
        <w:rPr>
          <w:sz w:val="20"/>
        </w:rPr>
        <w:t>en</w:t>
      </w:r>
      <w:r>
        <w:rPr>
          <w:spacing w:val="-6"/>
          <w:sz w:val="20"/>
        </w:rPr>
        <w:t> </w:t>
      </w:r>
      <w:r>
        <w:rPr>
          <w:sz w:val="20"/>
        </w:rPr>
        <w:t>la</w:t>
      </w:r>
      <w:r>
        <w:rPr>
          <w:spacing w:val="-6"/>
          <w:sz w:val="20"/>
        </w:rPr>
        <w:t> </w:t>
      </w:r>
      <w:r>
        <w:rPr>
          <w:sz w:val="20"/>
        </w:rPr>
        <w:t>Unidad</w:t>
      </w:r>
      <w:r>
        <w:rPr>
          <w:spacing w:val="-6"/>
          <w:sz w:val="20"/>
        </w:rPr>
        <w:t> </w:t>
      </w:r>
      <w:r>
        <w:rPr>
          <w:spacing w:val="-2"/>
          <w:sz w:val="20"/>
        </w:rPr>
        <w:t>Académica </w:t>
      </w:r>
      <w:r>
        <w:rPr>
          <w:sz w:val="20"/>
        </w:rPr>
        <w:t>de Estudios Regionales de la </w:t>
      </w:r>
      <w:r>
        <w:rPr>
          <w:spacing w:val="-3"/>
          <w:sz w:val="20"/>
        </w:rPr>
        <w:t>Coordinación </w:t>
      </w:r>
      <w:r>
        <w:rPr>
          <w:sz w:val="20"/>
        </w:rPr>
        <w:t>de Humanidades de la unam y </w:t>
      </w:r>
      <w:r>
        <w:rPr>
          <w:spacing w:val="-3"/>
          <w:sz w:val="20"/>
        </w:rPr>
        <w:t>profesor</w:t>
      </w:r>
      <w:r>
        <w:rPr>
          <w:spacing w:val="-7"/>
          <w:sz w:val="20"/>
        </w:rPr>
        <w:t> </w:t>
      </w:r>
      <w:r>
        <w:rPr>
          <w:spacing w:val="-3"/>
          <w:sz w:val="20"/>
        </w:rPr>
        <w:t>invitado</w:t>
      </w:r>
      <w:r>
        <w:rPr>
          <w:spacing w:val="-7"/>
          <w:sz w:val="20"/>
        </w:rPr>
        <w:t> </w:t>
      </w:r>
      <w:r>
        <w:rPr>
          <w:sz w:val="20"/>
        </w:rPr>
        <w:t>de</w:t>
      </w:r>
      <w:r>
        <w:rPr>
          <w:spacing w:val="-7"/>
          <w:sz w:val="20"/>
        </w:rPr>
        <w:t> </w:t>
      </w:r>
      <w:r>
        <w:rPr>
          <w:sz w:val="20"/>
        </w:rPr>
        <w:t>la</w:t>
      </w:r>
      <w:r>
        <w:rPr>
          <w:spacing w:val="-7"/>
          <w:sz w:val="20"/>
        </w:rPr>
        <w:t> </w:t>
      </w:r>
      <w:r>
        <w:rPr>
          <w:sz w:val="20"/>
        </w:rPr>
        <w:t>Escuela</w:t>
      </w:r>
      <w:r>
        <w:rPr>
          <w:spacing w:val="-7"/>
          <w:sz w:val="20"/>
        </w:rPr>
        <w:t> </w:t>
      </w:r>
      <w:r>
        <w:rPr>
          <w:spacing w:val="-3"/>
          <w:sz w:val="20"/>
        </w:rPr>
        <w:t>Nacional</w:t>
      </w:r>
      <w:r>
        <w:rPr>
          <w:spacing w:val="-7"/>
          <w:sz w:val="20"/>
        </w:rPr>
        <w:t> </w:t>
      </w:r>
      <w:r>
        <w:rPr>
          <w:sz w:val="20"/>
        </w:rPr>
        <w:t>de</w:t>
      </w:r>
      <w:r>
        <w:rPr>
          <w:spacing w:val="-7"/>
          <w:sz w:val="20"/>
        </w:rPr>
        <w:t> </w:t>
      </w:r>
      <w:r>
        <w:rPr>
          <w:sz w:val="20"/>
        </w:rPr>
        <w:t>Estudios</w:t>
      </w:r>
      <w:r>
        <w:rPr>
          <w:spacing w:val="-7"/>
          <w:sz w:val="20"/>
        </w:rPr>
        <w:t> </w:t>
      </w:r>
      <w:r>
        <w:rPr>
          <w:spacing w:val="-3"/>
          <w:sz w:val="20"/>
        </w:rPr>
        <w:t>Superiores</w:t>
      </w:r>
      <w:r>
        <w:rPr>
          <w:spacing w:val="-7"/>
          <w:sz w:val="20"/>
        </w:rPr>
        <w:t> </w:t>
      </w:r>
      <w:r>
        <w:rPr>
          <w:sz w:val="20"/>
        </w:rPr>
        <w:t>de</w:t>
      </w:r>
      <w:r>
        <w:rPr>
          <w:spacing w:val="-7"/>
          <w:sz w:val="20"/>
        </w:rPr>
        <w:t> </w:t>
      </w:r>
      <w:r>
        <w:rPr>
          <w:spacing w:val="-3"/>
          <w:sz w:val="20"/>
        </w:rPr>
        <w:t>Morelia </w:t>
      </w:r>
      <w:r>
        <w:rPr>
          <w:sz w:val="20"/>
        </w:rPr>
        <w:t>de la misma </w:t>
      </w:r>
      <w:r>
        <w:rPr>
          <w:spacing w:val="-3"/>
          <w:sz w:val="20"/>
        </w:rPr>
        <w:t>institución. </w:t>
      </w:r>
      <w:r>
        <w:rPr>
          <w:sz w:val="20"/>
        </w:rPr>
        <w:t>Es </w:t>
      </w:r>
      <w:r>
        <w:rPr>
          <w:spacing w:val="-3"/>
          <w:sz w:val="20"/>
        </w:rPr>
        <w:t>miembro </w:t>
      </w:r>
      <w:r>
        <w:rPr>
          <w:sz w:val="20"/>
        </w:rPr>
        <w:t>del Sistema </w:t>
      </w:r>
      <w:r>
        <w:rPr>
          <w:spacing w:val="-3"/>
          <w:sz w:val="20"/>
        </w:rPr>
        <w:t>Nacional </w:t>
      </w:r>
      <w:r>
        <w:rPr>
          <w:sz w:val="20"/>
        </w:rPr>
        <w:t>de </w:t>
      </w:r>
      <w:r>
        <w:rPr>
          <w:spacing w:val="-3"/>
          <w:sz w:val="20"/>
        </w:rPr>
        <w:t>Investigado- </w:t>
      </w:r>
      <w:r>
        <w:rPr>
          <w:sz w:val="20"/>
        </w:rPr>
        <w:t>res,</w:t>
      </w:r>
      <w:r>
        <w:rPr>
          <w:spacing w:val="-21"/>
          <w:sz w:val="20"/>
        </w:rPr>
        <w:t> </w:t>
      </w:r>
      <w:r>
        <w:rPr>
          <w:sz w:val="20"/>
        </w:rPr>
        <w:t>nivel</w:t>
      </w:r>
      <w:r>
        <w:rPr>
          <w:spacing w:val="-21"/>
          <w:sz w:val="20"/>
        </w:rPr>
        <w:t> </w:t>
      </w:r>
      <w:r>
        <w:rPr>
          <w:sz w:val="20"/>
        </w:rPr>
        <w:t>I.</w:t>
      </w:r>
      <w:r>
        <w:rPr>
          <w:spacing w:val="-21"/>
          <w:sz w:val="20"/>
        </w:rPr>
        <w:t> </w:t>
      </w:r>
      <w:r>
        <w:rPr>
          <w:sz w:val="20"/>
        </w:rPr>
        <w:t>Ha</w:t>
      </w:r>
      <w:r>
        <w:rPr>
          <w:spacing w:val="-21"/>
          <w:sz w:val="20"/>
        </w:rPr>
        <w:t> </w:t>
      </w:r>
      <w:r>
        <w:rPr>
          <w:spacing w:val="-3"/>
          <w:sz w:val="20"/>
        </w:rPr>
        <w:t>coordinado</w:t>
      </w:r>
      <w:r>
        <w:rPr>
          <w:spacing w:val="-21"/>
          <w:sz w:val="20"/>
        </w:rPr>
        <w:t> </w:t>
      </w:r>
      <w:r>
        <w:rPr>
          <w:spacing w:val="-3"/>
          <w:sz w:val="20"/>
        </w:rPr>
        <w:t>libros</w:t>
      </w:r>
      <w:r>
        <w:rPr>
          <w:spacing w:val="-21"/>
          <w:sz w:val="20"/>
        </w:rPr>
        <w:t> </w:t>
      </w:r>
      <w:r>
        <w:rPr>
          <w:spacing w:val="-3"/>
          <w:sz w:val="20"/>
        </w:rPr>
        <w:t>como:</w:t>
      </w:r>
      <w:r>
        <w:rPr>
          <w:spacing w:val="-22"/>
          <w:sz w:val="20"/>
        </w:rPr>
        <w:t> </w:t>
      </w:r>
      <w:r>
        <w:rPr>
          <w:i/>
          <w:spacing w:val="-3"/>
          <w:sz w:val="20"/>
        </w:rPr>
        <w:t>Nuevas</w:t>
      </w:r>
      <w:r>
        <w:rPr>
          <w:i/>
          <w:spacing w:val="-24"/>
          <w:sz w:val="20"/>
        </w:rPr>
        <w:t> </w:t>
      </w:r>
      <w:r>
        <w:rPr>
          <w:i/>
          <w:sz w:val="20"/>
        </w:rPr>
        <w:t>vistas</w:t>
      </w:r>
      <w:r>
        <w:rPr>
          <w:i/>
          <w:spacing w:val="-24"/>
          <w:sz w:val="20"/>
        </w:rPr>
        <w:t> </w:t>
      </w:r>
      <w:r>
        <w:rPr>
          <w:i/>
          <w:sz w:val="20"/>
        </w:rPr>
        <w:t>y</w:t>
      </w:r>
      <w:r>
        <w:rPr>
          <w:i/>
          <w:spacing w:val="-24"/>
          <w:sz w:val="20"/>
        </w:rPr>
        <w:t> </w:t>
      </w:r>
      <w:r>
        <w:rPr>
          <w:i/>
          <w:sz w:val="20"/>
        </w:rPr>
        <w:t>visitas</w:t>
      </w:r>
      <w:r>
        <w:rPr>
          <w:i/>
          <w:spacing w:val="-24"/>
          <w:sz w:val="20"/>
        </w:rPr>
        <w:t> </w:t>
      </w:r>
      <w:r>
        <w:rPr>
          <w:i/>
          <w:sz w:val="20"/>
        </w:rPr>
        <w:t>al</w:t>
      </w:r>
      <w:r>
        <w:rPr>
          <w:i/>
          <w:spacing w:val="-24"/>
          <w:sz w:val="20"/>
        </w:rPr>
        <w:t> </w:t>
      </w:r>
      <w:r>
        <w:rPr>
          <w:i/>
          <w:sz w:val="20"/>
        </w:rPr>
        <w:t>Estridentis- </w:t>
      </w:r>
      <w:r>
        <w:rPr>
          <w:i/>
          <w:w w:val="95"/>
          <w:sz w:val="20"/>
        </w:rPr>
        <w:t>mo</w:t>
      </w:r>
      <w:r>
        <w:rPr>
          <w:i/>
          <w:spacing w:val="-18"/>
          <w:w w:val="95"/>
          <w:sz w:val="20"/>
        </w:rPr>
        <w:t> </w:t>
      </w:r>
      <w:r>
        <w:rPr>
          <w:w w:val="95"/>
          <w:sz w:val="20"/>
        </w:rPr>
        <w:t>(2014),</w:t>
      </w:r>
      <w:r>
        <w:rPr>
          <w:spacing w:val="-18"/>
          <w:w w:val="95"/>
          <w:sz w:val="20"/>
        </w:rPr>
        <w:t> </w:t>
      </w:r>
      <w:r>
        <w:rPr>
          <w:i/>
          <w:w w:val="95"/>
          <w:sz w:val="20"/>
        </w:rPr>
        <w:t>Cartografía</w:t>
      </w:r>
      <w:r>
        <w:rPr>
          <w:i/>
          <w:spacing w:val="-21"/>
          <w:w w:val="95"/>
          <w:sz w:val="20"/>
        </w:rPr>
        <w:t> </w:t>
      </w:r>
      <w:r>
        <w:rPr>
          <w:i/>
          <w:w w:val="95"/>
          <w:sz w:val="20"/>
        </w:rPr>
        <w:t>de</w:t>
      </w:r>
      <w:r>
        <w:rPr>
          <w:i/>
          <w:spacing w:val="-21"/>
          <w:w w:val="95"/>
          <w:sz w:val="20"/>
        </w:rPr>
        <w:t> </w:t>
      </w:r>
      <w:r>
        <w:rPr>
          <w:i/>
          <w:w w:val="95"/>
          <w:sz w:val="20"/>
        </w:rPr>
        <w:t>la</w:t>
      </w:r>
      <w:r>
        <w:rPr>
          <w:i/>
          <w:spacing w:val="-21"/>
          <w:w w:val="95"/>
          <w:sz w:val="20"/>
        </w:rPr>
        <w:t> </w:t>
      </w:r>
      <w:r>
        <w:rPr>
          <w:i/>
          <w:spacing w:val="-3"/>
          <w:w w:val="95"/>
          <w:sz w:val="20"/>
        </w:rPr>
        <w:t>literatura</w:t>
      </w:r>
      <w:r>
        <w:rPr>
          <w:i/>
          <w:spacing w:val="-21"/>
          <w:w w:val="95"/>
          <w:sz w:val="20"/>
        </w:rPr>
        <w:t> </w:t>
      </w:r>
      <w:r>
        <w:rPr>
          <w:i/>
          <w:w w:val="95"/>
          <w:sz w:val="20"/>
        </w:rPr>
        <w:t>de</w:t>
      </w:r>
      <w:r>
        <w:rPr>
          <w:i/>
          <w:spacing w:val="-21"/>
          <w:w w:val="95"/>
          <w:sz w:val="20"/>
        </w:rPr>
        <w:t> </w:t>
      </w:r>
      <w:r>
        <w:rPr>
          <w:i/>
          <w:w w:val="95"/>
          <w:sz w:val="20"/>
        </w:rPr>
        <w:t>viaje</w:t>
      </w:r>
      <w:r>
        <w:rPr>
          <w:i/>
          <w:spacing w:val="-21"/>
          <w:w w:val="95"/>
          <w:sz w:val="20"/>
        </w:rPr>
        <w:t> </w:t>
      </w:r>
      <w:r>
        <w:rPr>
          <w:i/>
          <w:w w:val="95"/>
          <w:sz w:val="20"/>
        </w:rPr>
        <w:t>en</w:t>
      </w:r>
      <w:r>
        <w:rPr>
          <w:i/>
          <w:spacing w:val="-21"/>
          <w:w w:val="95"/>
          <w:sz w:val="20"/>
        </w:rPr>
        <w:t> </w:t>
      </w:r>
      <w:r>
        <w:rPr>
          <w:i/>
          <w:w w:val="95"/>
          <w:sz w:val="20"/>
        </w:rPr>
        <w:t>Hispanoamérica</w:t>
      </w:r>
      <w:r>
        <w:rPr>
          <w:i/>
          <w:spacing w:val="-18"/>
          <w:w w:val="95"/>
          <w:sz w:val="20"/>
        </w:rPr>
        <w:t> </w:t>
      </w:r>
      <w:r>
        <w:rPr>
          <w:spacing w:val="-3"/>
          <w:w w:val="95"/>
          <w:sz w:val="20"/>
        </w:rPr>
        <w:t>(2015),</w:t>
      </w:r>
      <w:r>
        <w:rPr>
          <w:spacing w:val="-18"/>
          <w:w w:val="95"/>
          <w:sz w:val="20"/>
        </w:rPr>
        <w:t> </w:t>
      </w:r>
      <w:r>
        <w:rPr>
          <w:i/>
          <w:w w:val="95"/>
          <w:sz w:val="20"/>
        </w:rPr>
        <w:t>Luis </w:t>
      </w:r>
      <w:r>
        <w:rPr>
          <w:i/>
          <w:w w:val="95"/>
          <w:sz w:val="20"/>
        </w:rPr>
        <w:t>Mario</w:t>
      </w:r>
      <w:r>
        <w:rPr>
          <w:i/>
          <w:spacing w:val="-23"/>
          <w:w w:val="95"/>
          <w:sz w:val="20"/>
        </w:rPr>
        <w:t> </w:t>
      </w:r>
      <w:r>
        <w:rPr>
          <w:i/>
          <w:w w:val="95"/>
          <w:sz w:val="20"/>
        </w:rPr>
        <w:t>Schneider:</w:t>
      </w:r>
      <w:r>
        <w:rPr>
          <w:i/>
          <w:spacing w:val="-23"/>
          <w:w w:val="95"/>
          <w:sz w:val="20"/>
        </w:rPr>
        <w:t> </w:t>
      </w:r>
      <w:r>
        <w:rPr>
          <w:i/>
          <w:w w:val="95"/>
          <w:sz w:val="20"/>
        </w:rPr>
        <w:t>Gambusino</w:t>
      </w:r>
      <w:r>
        <w:rPr>
          <w:i/>
          <w:spacing w:val="-23"/>
          <w:w w:val="95"/>
          <w:sz w:val="20"/>
        </w:rPr>
        <w:t> </w:t>
      </w:r>
      <w:r>
        <w:rPr>
          <w:i/>
          <w:w w:val="95"/>
          <w:sz w:val="20"/>
        </w:rPr>
        <w:t>de</w:t>
      </w:r>
      <w:r>
        <w:rPr>
          <w:i/>
          <w:spacing w:val="-23"/>
          <w:w w:val="95"/>
          <w:sz w:val="20"/>
        </w:rPr>
        <w:t> </w:t>
      </w:r>
      <w:r>
        <w:rPr>
          <w:i/>
          <w:w w:val="95"/>
          <w:sz w:val="20"/>
        </w:rPr>
        <w:t>la</w:t>
      </w:r>
      <w:r>
        <w:rPr>
          <w:i/>
          <w:spacing w:val="-23"/>
          <w:w w:val="95"/>
          <w:sz w:val="20"/>
        </w:rPr>
        <w:t> </w:t>
      </w:r>
      <w:r>
        <w:rPr>
          <w:i/>
          <w:spacing w:val="-3"/>
          <w:w w:val="95"/>
          <w:sz w:val="20"/>
        </w:rPr>
        <w:t>cultura</w:t>
      </w:r>
      <w:r>
        <w:rPr>
          <w:i/>
          <w:spacing w:val="-23"/>
          <w:w w:val="95"/>
          <w:sz w:val="20"/>
        </w:rPr>
        <w:t> </w:t>
      </w:r>
      <w:r>
        <w:rPr>
          <w:i/>
          <w:w w:val="95"/>
          <w:sz w:val="20"/>
        </w:rPr>
        <w:t>mexicana</w:t>
      </w:r>
      <w:r>
        <w:rPr>
          <w:i/>
          <w:spacing w:val="-20"/>
          <w:w w:val="95"/>
          <w:sz w:val="20"/>
        </w:rPr>
        <w:t> </w:t>
      </w:r>
      <w:r>
        <w:rPr>
          <w:spacing w:val="-3"/>
          <w:w w:val="95"/>
          <w:sz w:val="20"/>
        </w:rPr>
        <w:t>(2015)</w:t>
      </w:r>
      <w:r>
        <w:rPr>
          <w:spacing w:val="-20"/>
          <w:w w:val="95"/>
          <w:sz w:val="20"/>
        </w:rPr>
        <w:t> </w:t>
      </w:r>
      <w:r>
        <w:rPr>
          <w:w w:val="95"/>
          <w:sz w:val="20"/>
        </w:rPr>
        <w:t>y</w:t>
      </w:r>
      <w:r>
        <w:rPr>
          <w:spacing w:val="-20"/>
          <w:w w:val="95"/>
          <w:sz w:val="20"/>
        </w:rPr>
        <w:t> </w:t>
      </w:r>
      <w:r>
        <w:rPr>
          <w:i/>
          <w:w w:val="95"/>
          <w:sz w:val="20"/>
        </w:rPr>
        <w:t>Ciudades</w:t>
      </w:r>
      <w:r>
        <w:rPr>
          <w:i/>
          <w:spacing w:val="-23"/>
          <w:w w:val="95"/>
          <w:sz w:val="20"/>
        </w:rPr>
        <w:t> </w:t>
      </w:r>
      <w:r>
        <w:rPr>
          <w:i/>
          <w:spacing w:val="-3"/>
          <w:w w:val="95"/>
          <w:sz w:val="20"/>
        </w:rPr>
        <w:t>genera- </w:t>
      </w:r>
      <w:r>
        <w:rPr>
          <w:i/>
          <w:spacing w:val="-3"/>
          <w:sz w:val="20"/>
        </w:rPr>
        <w:t>cionales</w:t>
      </w:r>
      <w:r>
        <w:rPr>
          <w:i/>
          <w:spacing w:val="-21"/>
          <w:sz w:val="20"/>
        </w:rPr>
        <w:t> </w:t>
      </w:r>
      <w:r>
        <w:rPr>
          <w:spacing w:val="-3"/>
          <w:sz w:val="20"/>
        </w:rPr>
        <w:t>(2016).</w:t>
      </w:r>
      <w:r>
        <w:rPr>
          <w:spacing w:val="-18"/>
          <w:sz w:val="20"/>
        </w:rPr>
        <w:t> </w:t>
      </w:r>
      <w:r>
        <w:rPr>
          <w:spacing w:val="-3"/>
          <w:sz w:val="20"/>
        </w:rPr>
        <w:t>Asimismo,</w:t>
      </w:r>
      <w:r>
        <w:rPr>
          <w:spacing w:val="-18"/>
          <w:sz w:val="20"/>
        </w:rPr>
        <w:t> </w:t>
      </w:r>
      <w:r>
        <w:rPr>
          <w:sz w:val="20"/>
        </w:rPr>
        <w:t>es</w:t>
      </w:r>
      <w:r>
        <w:rPr>
          <w:spacing w:val="-18"/>
          <w:sz w:val="20"/>
        </w:rPr>
        <w:t> </w:t>
      </w:r>
      <w:r>
        <w:rPr>
          <w:spacing w:val="-3"/>
          <w:sz w:val="20"/>
        </w:rPr>
        <w:t>autor</w:t>
      </w:r>
      <w:r>
        <w:rPr>
          <w:spacing w:val="-18"/>
          <w:sz w:val="20"/>
        </w:rPr>
        <w:t> </w:t>
      </w:r>
      <w:r>
        <w:rPr>
          <w:sz w:val="20"/>
        </w:rPr>
        <w:t>de</w:t>
      </w:r>
      <w:r>
        <w:rPr>
          <w:spacing w:val="-18"/>
          <w:sz w:val="20"/>
        </w:rPr>
        <w:t> </w:t>
      </w:r>
      <w:r>
        <w:rPr>
          <w:sz w:val="20"/>
        </w:rPr>
        <w:t>más</w:t>
      </w:r>
      <w:r>
        <w:rPr>
          <w:spacing w:val="-18"/>
          <w:sz w:val="20"/>
        </w:rPr>
        <w:t> </w:t>
      </w:r>
      <w:r>
        <w:rPr>
          <w:sz w:val="20"/>
        </w:rPr>
        <w:t>de</w:t>
      </w:r>
      <w:r>
        <w:rPr>
          <w:spacing w:val="-18"/>
          <w:sz w:val="20"/>
        </w:rPr>
        <w:t> </w:t>
      </w:r>
      <w:r>
        <w:rPr>
          <w:spacing w:val="-3"/>
          <w:sz w:val="20"/>
        </w:rPr>
        <w:t>veinticinco</w:t>
      </w:r>
      <w:r>
        <w:rPr>
          <w:spacing w:val="-18"/>
          <w:sz w:val="20"/>
        </w:rPr>
        <w:t> </w:t>
      </w:r>
      <w:r>
        <w:rPr>
          <w:sz w:val="20"/>
        </w:rPr>
        <w:t>artículos</w:t>
      </w:r>
      <w:r>
        <w:rPr>
          <w:spacing w:val="-18"/>
          <w:sz w:val="20"/>
        </w:rPr>
        <w:t> </w:t>
      </w:r>
      <w:r>
        <w:rPr>
          <w:sz w:val="20"/>
        </w:rPr>
        <w:t>de</w:t>
      </w:r>
      <w:r>
        <w:rPr>
          <w:spacing w:val="-18"/>
          <w:sz w:val="20"/>
        </w:rPr>
        <w:t> </w:t>
      </w:r>
      <w:r>
        <w:rPr>
          <w:spacing w:val="-4"/>
          <w:sz w:val="20"/>
        </w:rPr>
        <w:t>inves- </w:t>
      </w:r>
      <w:r>
        <w:rPr>
          <w:spacing w:val="-3"/>
          <w:sz w:val="20"/>
        </w:rPr>
        <w:t>tigación</w:t>
      </w:r>
      <w:r>
        <w:rPr>
          <w:spacing w:val="-9"/>
          <w:sz w:val="20"/>
        </w:rPr>
        <w:t> </w:t>
      </w:r>
      <w:r>
        <w:rPr>
          <w:sz w:val="20"/>
        </w:rPr>
        <w:t>y</w:t>
      </w:r>
      <w:r>
        <w:rPr>
          <w:spacing w:val="-9"/>
          <w:sz w:val="20"/>
        </w:rPr>
        <w:t> </w:t>
      </w:r>
      <w:r>
        <w:rPr>
          <w:spacing w:val="-3"/>
          <w:sz w:val="20"/>
        </w:rPr>
        <w:t>capítulos</w:t>
      </w:r>
      <w:r>
        <w:rPr>
          <w:spacing w:val="-9"/>
          <w:sz w:val="20"/>
        </w:rPr>
        <w:t> </w:t>
      </w:r>
      <w:r>
        <w:rPr>
          <w:sz w:val="20"/>
        </w:rPr>
        <w:t>de</w:t>
      </w:r>
      <w:r>
        <w:rPr>
          <w:spacing w:val="-9"/>
          <w:sz w:val="20"/>
        </w:rPr>
        <w:t> </w:t>
      </w:r>
      <w:r>
        <w:rPr>
          <w:spacing w:val="-3"/>
          <w:sz w:val="20"/>
        </w:rPr>
        <w:t>libro.</w:t>
      </w:r>
      <w:r>
        <w:rPr>
          <w:spacing w:val="-9"/>
          <w:sz w:val="20"/>
        </w:rPr>
        <w:t> </w:t>
      </w:r>
      <w:r>
        <w:rPr>
          <w:sz w:val="20"/>
        </w:rPr>
        <w:t>En</w:t>
      </w:r>
      <w:r>
        <w:rPr>
          <w:spacing w:val="-9"/>
          <w:sz w:val="20"/>
        </w:rPr>
        <w:t> </w:t>
      </w:r>
      <w:r>
        <w:rPr>
          <w:sz w:val="20"/>
        </w:rPr>
        <w:t>el</w:t>
      </w:r>
      <w:r>
        <w:rPr>
          <w:spacing w:val="-9"/>
          <w:sz w:val="20"/>
        </w:rPr>
        <w:t> </w:t>
      </w:r>
      <w:r>
        <w:rPr>
          <w:spacing w:val="-3"/>
          <w:sz w:val="20"/>
        </w:rPr>
        <w:t>ámbito</w:t>
      </w:r>
      <w:r>
        <w:rPr>
          <w:spacing w:val="-9"/>
          <w:sz w:val="20"/>
        </w:rPr>
        <w:t> </w:t>
      </w:r>
      <w:r>
        <w:rPr>
          <w:sz w:val="20"/>
        </w:rPr>
        <w:t>del</w:t>
      </w:r>
      <w:r>
        <w:rPr>
          <w:spacing w:val="-9"/>
          <w:sz w:val="20"/>
        </w:rPr>
        <w:t> </w:t>
      </w:r>
      <w:r>
        <w:rPr>
          <w:spacing w:val="-3"/>
          <w:sz w:val="20"/>
        </w:rPr>
        <w:t>desarrollo</w:t>
      </w:r>
      <w:r>
        <w:rPr>
          <w:spacing w:val="-9"/>
          <w:sz w:val="20"/>
        </w:rPr>
        <w:t> </w:t>
      </w:r>
      <w:r>
        <w:rPr>
          <w:spacing w:val="-3"/>
          <w:sz w:val="20"/>
        </w:rPr>
        <w:t>cultural</w:t>
      </w:r>
      <w:r>
        <w:rPr>
          <w:spacing w:val="-9"/>
          <w:sz w:val="20"/>
        </w:rPr>
        <w:t> </w:t>
      </w:r>
      <w:r>
        <w:rPr>
          <w:sz w:val="20"/>
        </w:rPr>
        <w:t>en</w:t>
      </w:r>
      <w:r>
        <w:rPr>
          <w:spacing w:val="-9"/>
          <w:sz w:val="20"/>
        </w:rPr>
        <w:t> </w:t>
      </w:r>
      <w:r>
        <w:rPr>
          <w:spacing w:val="-3"/>
          <w:sz w:val="20"/>
        </w:rPr>
        <w:t>espacios </w:t>
      </w:r>
      <w:r>
        <w:rPr>
          <w:sz w:val="20"/>
        </w:rPr>
        <w:t>rurales,</w:t>
      </w:r>
      <w:r>
        <w:rPr>
          <w:spacing w:val="-21"/>
          <w:sz w:val="20"/>
        </w:rPr>
        <w:t> </w:t>
      </w:r>
      <w:r>
        <w:rPr>
          <w:sz w:val="20"/>
        </w:rPr>
        <w:t>ha</w:t>
      </w:r>
      <w:r>
        <w:rPr>
          <w:spacing w:val="-21"/>
          <w:sz w:val="20"/>
        </w:rPr>
        <w:t> </w:t>
      </w:r>
      <w:r>
        <w:rPr>
          <w:spacing w:val="-3"/>
          <w:sz w:val="20"/>
        </w:rPr>
        <w:t>coordinado</w:t>
      </w:r>
      <w:r>
        <w:rPr>
          <w:spacing w:val="-21"/>
          <w:sz w:val="20"/>
        </w:rPr>
        <w:t> </w:t>
      </w:r>
      <w:r>
        <w:rPr>
          <w:spacing w:val="-3"/>
          <w:sz w:val="20"/>
        </w:rPr>
        <w:t>libros</w:t>
      </w:r>
      <w:r>
        <w:rPr>
          <w:spacing w:val="-21"/>
          <w:sz w:val="20"/>
        </w:rPr>
        <w:t> </w:t>
      </w:r>
      <w:r>
        <w:rPr>
          <w:spacing w:val="-3"/>
          <w:sz w:val="20"/>
        </w:rPr>
        <w:t>como:</w:t>
      </w:r>
      <w:r>
        <w:rPr>
          <w:spacing w:val="-21"/>
          <w:sz w:val="20"/>
        </w:rPr>
        <w:t> </w:t>
      </w:r>
      <w:r>
        <w:rPr>
          <w:i/>
          <w:sz w:val="20"/>
        </w:rPr>
        <w:t>Comunidad</w:t>
      </w:r>
      <w:r>
        <w:rPr>
          <w:i/>
          <w:spacing w:val="-24"/>
          <w:sz w:val="20"/>
        </w:rPr>
        <w:t> </w:t>
      </w:r>
      <w:r>
        <w:rPr>
          <w:i/>
          <w:sz w:val="20"/>
        </w:rPr>
        <w:t>y</w:t>
      </w:r>
      <w:r>
        <w:rPr>
          <w:i/>
          <w:spacing w:val="-24"/>
          <w:sz w:val="20"/>
        </w:rPr>
        <w:t> </w:t>
      </w:r>
      <w:r>
        <w:rPr>
          <w:i/>
          <w:sz w:val="20"/>
        </w:rPr>
        <w:t>territorio:</w:t>
      </w:r>
      <w:r>
        <w:rPr>
          <w:i/>
          <w:spacing w:val="-24"/>
          <w:sz w:val="20"/>
        </w:rPr>
        <w:t> </w:t>
      </w:r>
      <w:r>
        <w:rPr>
          <w:i/>
          <w:sz w:val="20"/>
        </w:rPr>
        <w:t>El</w:t>
      </w:r>
      <w:r>
        <w:rPr>
          <w:i/>
          <w:spacing w:val="-24"/>
          <w:sz w:val="20"/>
        </w:rPr>
        <w:t> </w:t>
      </w:r>
      <w:r>
        <w:rPr>
          <w:i/>
          <w:sz w:val="20"/>
        </w:rPr>
        <w:t>caso</w:t>
      </w:r>
      <w:r>
        <w:rPr>
          <w:i/>
          <w:spacing w:val="-24"/>
          <w:sz w:val="20"/>
        </w:rPr>
        <w:t> </w:t>
      </w:r>
      <w:r>
        <w:rPr>
          <w:i/>
          <w:sz w:val="20"/>
        </w:rPr>
        <w:t>del</w:t>
      </w:r>
      <w:r>
        <w:rPr>
          <w:i/>
          <w:spacing w:val="-24"/>
          <w:sz w:val="20"/>
        </w:rPr>
        <w:t> </w:t>
      </w:r>
      <w:r>
        <w:rPr>
          <w:i/>
          <w:spacing w:val="-3"/>
          <w:sz w:val="20"/>
        </w:rPr>
        <w:t>occi- </w:t>
      </w:r>
      <w:r>
        <w:rPr>
          <w:i/>
          <w:sz w:val="20"/>
        </w:rPr>
        <w:t>dente michoacano </w:t>
      </w:r>
      <w:r>
        <w:rPr>
          <w:sz w:val="20"/>
        </w:rPr>
        <w:t>(2016), así como el presente volumen. Forma parte del </w:t>
      </w:r>
      <w:r>
        <w:rPr>
          <w:spacing w:val="-3"/>
          <w:sz w:val="20"/>
        </w:rPr>
        <w:t>comité</w:t>
      </w:r>
      <w:r>
        <w:rPr>
          <w:spacing w:val="-6"/>
          <w:sz w:val="20"/>
        </w:rPr>
        <w:t> </w:t>
      </w:r>
      <w:r>
        <w:rPr>
          <w:spacing w:val="-3"/>
          <w:sz w:val="20"/>
        </w:rPr>
        <w:t>organizador</w:t>
      </w:r>
      <w:r>
        <w:rPr>
          <w:spacing w:val="-6"/>
          <w:sz w:val="20"/>
        </w:rPr>
        <w:t> </w:t>
      </w:r>
      <w:r>
        <w:rPr>
          <w:sz w:val="20"/>
        </w:rPr>
        <w:t>del</w:t>
      </w:r>
      <w:r>
        <w:rPr>
          <w:spacing w:val="-6"/>
          <w:sz w:val="20"/>
        </w:rPr>
        <w:t> </w:t>
      </w:r>
      <w:r>
        <w:rPr>
          <w:sz w:val="20"/>
        </w:rPr>
        <w:t>Ciclo</w:t>
      </w:r>
      <w:r>
        <w:rPr>
          <w:spacing w:val="-6"/>
          <w:sz w:val="20"/>
        </w:rPr>
        <w:t> </w:t>
      </w:r>
      <w:r>
        <w:rPr>
          <w:sz w:val="20"/>
        </w:rPr>
        <w:t>de</w:t>
      </w:r>
      <w:r>
        <w:rPr>
          <w:spacing w:val="-6"/>
          <w:sz w:val="20"/>
        </w:rPr>
        <w:t> </w:t>
      </w:r>
      <w:r>
        <w:rPr>
          <w:spacing w:val="-3"/>
          <w:sz w:val="20"/>
        </w:rPr>
        <w:t>Conferencias</w:t>
      </w:r>
      <w:r>
        <w:rPr>
          <w:spacing w:val="-6"/>
          <w:sz w:val="20"/>
        </w:rPr>
        <w:t> </w:t>
      </w:r>
      <w:r>
        <w:rPr>
          <w:sz w:val="20"/>
        </w:rPr>
        <w:t>Luis</w:t>
      </w:r>
      <w:r>
        <w:rPr>
          <w:spacing w:val="-6"/>
          <w:sz w:val="20"/>
        </w:rPr>
        <w:t> </w:t>
      </w:r>
      <w:r>
        <w:rPr>
          <w:sz w:val="20"/>
        </w:rPr>
        <w:t>Mario</w:t>
      </w:r>
      <w:r>
        <w:rPr>
          <w:spacing w:val="-6"/>
          <w:sz w:val="20"/>
        </w:rPr>
        <w:t> </w:t>
      </w:r>
      <w:r>
        <w:rPr>
          <w:spacing w:val="-3"/>
          <w:sz w:val="20"/>
        </w:rPr>
        <w:t>Schneider</w:t>
      </w:r>
      <w:r>
        <w:rPr>
          <w:spacing w:val="-6"/>
          <w:sz w:val="20"/>
        </w:rPr>
        <w:t> </w:t>
      </w:r>
      <w:r>
        <w:rPr>
          <w:sz w:val="20"/>
        </w:rPr>
        <w:t>y</w:t>
      </w:r>
      <w:r>
        <w:rPr>
          <w:spacing w:val="-6"/>
          <w:sz w:val="20"/>
        </w:rPr>
        <w:t> </w:t>
      </w:r>
      <w:r>
        <w:rPr>
          <w:sz w:val="20"/>
        </w:rPr>
        <w:t>de</w:t>
      </w:r>
      <w:r>
        <w:rPr>
          <w:spacing w:val="-6"/>
          <w:sz w:val="20"/>
        </w:rPr>
        <w:t> </w:t>
      </w:r>
      <w:r>
        <w:rPr>
          <w:sz w:val="20"/>
        </w:rPr>
        <w:t>la </w:t>
      </w:r>
      <w:r>
        <w:rPr>
          <w:spacing w:val="-3"/>
          <w:w w:val="95"/>
          <w:sz w:val="20"/>
        </w:rPr>
        <w:t>red</w:t>
      </w:r>
      <w:r>
        <w:rPr>
          <w:spacing w:val="-6"/>
          <w:w w:val="95"/>
          <w:sz w:val="20"/>
        </w:rPr>
        <w:t> </w:t>
      </w:r>
      <w:r>
        <w:rPr>
          <w:w w:val="95"/>
          <w:sz w:val="20"/>
        </w:rPr>
        <w:t>de</w:t>
      </w:r>
      <w:r>
        <w:rPr>
          <w:spacing w:val="-6"/>
          <w:w w:val="95"/>
          <w:sz w:val="20"/>
        </w:rPr>
        <w:t> </w:t>
      </w:r>
      <w:r>
        <w:rPr>
          <w:spacing w:val="-3"/>
          <w:w w:val="95"/>
          <w:sz w:val="20"/>
        </w:rPr>
        <w:t>vinculación</w:t>
      </w:r>
      <w:r>
        <w:rPr>
          <w:spacing w:val="-6"/>
          <w:w w:val="95"/>
          <w:sz w:val="20"/>
        </w:rPr>
        <w:t> </w:t>
      </w:r>
      <w:r>
        <w:rPr>
          <w:w w:val="95"/>
          <w:sz w:val="20"/>
        </w:rPr>
        <w:t>comunitaria</w:t>
      </w:r>
      <w:r>
        <w:rPr>
          <w:spacing w:val="-6"/>
          <w:w w:val="95"/>
          <w:sz w:val="20"/>
        </w:rPr>
        <w:t> </w:t>
      </w:r>
      <w:r>
        <w:rPr>
          <w:i/>
          <w:w w:val="95"/>
          <w:sz w:val="20"/>
        </w:rPr>
        <w:t>Ecodiálogos:</w:t>
      </w:r>
      <w:r>
        <w:rPr>
          <w:i/>
          <w:spacing w:val="-10"/>
          <w:w w:val="95"/>
          <w:sz w:val="20"/>
        </w:rPr>
        <w:t> </w:t>
      </w:r>
      <w:r>
        <w:rPr>
          <w:i/>
          <w:w w:val="95"/>
          <w:sz w:val="20"/>
        </w:rPr>
        <w:t>Ruralidades</w:t>
      </w:r>
      <w:r>
        <w:rPr>
          <w:i/>
          <w:spacing w:val="-10"/>
          <w:w w:val="95"/>
          <w:sz w:val="20"/>
        </w:rPr>
        <w:t> </w:t>
      </w:r>
      <w:r>
        <w:rPr>
          <w:i/>
          <w:w w:val="95"/>
          <w:sz w:val="20"/>
        </w:rPr>
        <w:t>Alternativas</w:t>
      </w:r>
      <w:r>
        <w:rPr>
          <w:i/>
          <w:spacing w:val="-10"/>
          <w:w w:val="95"/>
          <w:sz w:val="20"/>
        </w:rPr>
        <w:t> </w:t>
      </w:r>
      <w:r>
        <w:rPr>
          <w:i/>
          <w:w w:val="95"/>
          <w:sz w:val="20"/>
        </w:rPr>
        <w:t>del</w:t>
      </w:r>
      <w:r>
        <w:rPr>
          <w:i/>
          <w:spacing w:val="-10"/>
          <w:w w:val="95"/>
          <w:sz w:val="20"/>
        </w:rPr>
        <w:t> </w:t>
      </w:r>
      <w:r>
        <w:rPr>
          <w:i/>
          <w:spacing w:val="-3"/>
          <w:w w:val="95"/>
          <w:sz w:val="20"/>
        </w:rPr>
        <w:t>Oc- </w:t>
      </w:r>
      <w:r>
        <w:rPr>
          <w:i/>
          <w:spacing w:val="-3"/>
          <w:w w:val="95"/>
          <w:sz w:val="20"/>
        </w:rPr>
        <w:t>cidente</w:t>
      </w:r>
      <w:r>
        <w:rPr>
          <w:i/>
          <w:spacing w:val="-21"/>
          <w:w w:val="95"/>
          <w:sz w:val="20"/>
        </w:rPr>
        <w:t> </w:t>
      </w:r>
      <w:r>
        <w:rPr>
          <w:i/>
          <w:w w:val="95"/>
          <w:sz w:val="20"/>
        </w:rPr>
        <w:t>al</w:t>
      </w:r>
      <w:r>
        <w:rPr>
          <w:i/>
          <w:spacing w:val="-21"/>
          <w:w w:val="95"/>
          <w:sz w:val="20"/>
        </w:rPr>
        <w:t> </w:t>
      </w:r>
      <w:r>
        <w:rPr>
          <w:i/>
          <w:w w:val="95"/>
          <w:sz w:val="20"/>
        </w:rPr>
        <w:t>Oriente</w:t>
      </w:r>
      <w:r>
        <w:rPr>
          <w:i/>
          <w:spacing w:val="-21"/>
          <w:w w:val="95"/>
          <w:sz w:val="20"/>
        </w:rPr>
        <w:t> </w:t>
      </w:r>
      <w:r>
        <w:rPr>
          <w:i/>
          <w:w w:val="95"/>
          <w:sz w:val="20"/>
        </w:rPr>
        <w:t>de</w:t>
      </w:r>
      <w:r>
        <w:rPr>
          <w:i/>
          <w:spacing w:val="-21"/>
          <w:w w:val="95"/>
          <w:sz w:val="20"/>
        </w:rPr>
        <w:t> </w:t>
      </w:r>
      <w:r>
        <w:rPr>
          <w:i/>
          <w:spacing w:val="-3"/>
          <w:w w:val="95"/>
          <w:sz w:val="20"/>
        </w:rPr>
        <w:t>México;</w:t>
      </w:r>
      <w:r>
        <w:rPr>
          <w:i/>
          <w:spacing w:val="-22"/>
          <w:w w:val="95"/>
          <w:sz w:val="20"/>
        </w:rPr>
        <w:t> </w:t>
      </w:r>
      <w:r>
        <w:rPr>
          <w:w w:val="95"/>
          <w:sz w:val="20"/>
        </w:rPr>
        <w:t>es</w:t>
      </w:r>
      <w:r>
        <w:rPr>
          <w:spacing w:val="-22"/>
          <w:w w:val="95"/>
          <w:sz w:val="20"/>
        </w:rPr>
        <w:t> </w:t>
      </w:r>
      <w:r>
        <w:rPr>
          <w:spacing w:val="-3"/>
          <w:w w:val="95"/>
          <w:sz w:val="20"/>
        </w:rPr>
        <w:t>editor</w:t>
      </w:r>
      <w:r>
        <w:rPr>
          <w:spacing w:val="-18"/>
          <w:w w:val="95"/>
          <w:sz w:val="20"/>
        </w:rPr>
        <w:t> </w:t>
      </w:r>
      <w:r>
        <w:rPr>
          <w:w w:val="95"/>
          <w:sz w:val="20"/>
        </w:rPr>
        <w:t>de</w:t>
      </w:r>
      <w:r>
        <w:rPr>
          <w:spacing w:val="-18"/>
          <w:w w:val="95"/>
          <w:sz w:val="20"/>
        </w:rPr>
        <w:t> </w:t>
      </w:r>
      <w:r>
        <w:rPr>
          <w:i/>
          <w:w w:val="95"/>
          <w:sz w:val="20"/>
        </w:rPr>
        <w:t>Escargot:</w:t>
      </w:r>
      <w:r>
        <w:rPr>
          <w:i/>
          <w:spacing w:val="-21"/>
          <w:w w:val="95"/>
          <w:sz w:val="20"/>
        </w:rPr>
        <w:t> </w:t>
      </w:r>
      <w:r>
        <w:rPr>
          <w:i/>
          <w:w w:val="95"/>
          <w:sz w:val="20"/>
        </w:rPr>
        <w:t>Editorial</w:t>
      </w:r>
      <w:r>
        <w:rPr>
          <w:i/>
          <w:spacing w:val="-21"/>
          <w:w w:val="95"/>
          <w:sz w:val="20"/>
        </w:rPr>
        <w:t> </w:t>
      </w:r>
      <w:r>
        <w:rPr>
          <w:i/>
          <w:spacing w:val="-3"/>
          <w:w w:val="95"/>
          <w:sz w:val="20"/>
        </w:rPr>
        <w:t>comunitaria,</w:t>
      </w:r>
      <w:r>
        <w:rPr>
          <w:i/>
          <w:spacing w:val="-21"/>
          <w:w w:val="95"/>
          <w:sz w:val="20"/>
        </w:rPr>
        <w:t> </w:t>
      </w:r>
      <w:r>
        <w:rPr>
          <w:i/>
          <w:spacing w:val="-3"/>
          <w:w w:val="95"/>
          <w:sz w:val="20"/>
        </w:rPr>
        <w:t>espa- </w:t>
      </w:r>
      <w:r>
        <w:rPr>
          <w:i/>
          <w:sz w:val="20"/>
        </w:rPr>
        <w:t>cios</w:t>
      </w:r>
      <w:r>
        <w:rPr>
          <w:i/>
          <w:spacing w:val="-37"/>
          <w:sz w:val="20"/>
        </w:rPr>
        <w:t> </w:t>
      </w:r>
      <w:r>
        <w:rPr>
          <w:i/>
          <w:sz w:val="20"/>
        </w:rPr>
        <w:t>de</w:t>
      </w:r>
      <w:r>
        <w:rPr>
          <w:i/>
          <w:spacing w:val="-37"/>
          <w:sz w:val="20"/>
        </w:rPr>
        <w:t> </w:t>
      </w:r>
      <w:r>
        <w:rPr>
          <w:i/>
          <w:sz w:val="20"/>
        </w:rPr>
        <w:t>participación</w:t>
      </w:r>
      <w:r>
        <w:rPr>
          <w:i/>
          <w:spacing w:val="-37"/>
          <w:sz w:val="20"/>
        </w:rPr>
        <w:t> </w:t>
      </w:r>
      <w:r>
        <w:rPr>
          <w:i/>
          <w:sz w:val="20"/>
        </w:rPr>
        <w:t>ciudadana</w:t>
      </w:r>
      <w:r>
        <w:rPr>
          <w:sz w:val="20"/>
        </w:rPr>
        <w:t>.</w:t>
      </w:r>
      <w:r>
        <w:rPr>
          <w:spacing w:val="-35"/>
          <w:sz w:val="20"/>
        </w:rPr>
        <w:t> </w:t>
      </w:r>
      <w:r>
        <w:rPr>
          <w:spacing w:val="-3"/>
          <w:sz w:val="20"/>
        </w:rPr>
        <w:t>Actualmente</w:t>
      </w:r>
      <w:r>
        <w:rPr>
          <w:spacing w:val="-35"/>
          <w:sz w:val="20"/>
        </w:rPr>
        <w:t> </w:t>
      </w:r>
      <w:r>
        <w:rPr>
          <w:spacing w:val="-3"/>
          <w:sz w:val="20"/>
        </w:rPr>
        <w:t>coordina</w:t>
      </w:r>
      <w:r>
        <w:rPr>
          <w:spacing w:val="-35"/>
          <w:sz w:val="20"/>
        </w:rPr>
        <w:t> </w:t>
      </w:r>
      <w:r>
        <w:rPr>
          <w:sz w:val="20"/>
        </w:rPr>
        <w:t>el</w:t>
      </w:r>
      <w:r>
        <w:rPr>
          <w:spacing w:val="-35"/>
          <w:sz w:val="20"/>
        </w:rPr>
        <w:t> </w:t>
      </w:r>
      <w:r>
        <w:rPr>
          <w:spacing w:val="-3"/>
          <w:sz w:val="20"/>
        </w:rPr>
        <w:t>libro:</w:t>
      </w:r>
      <w:r>
        <w:rPr>
          <w:spacing w:val="-35"/>
          <w:sz w:val="20"/>
        </w:rPr>
        <w:t> </w:t>
      </w:r>
      <w:r>
        <w:rPr>
          <w:i/>
          <w:sz w:val="20"/>
        </w:rPr>
        <w:t>Mester</w:t>
      </w:r>
      <w:r>
        <w:rPr>
          <w:i/>
          <w:spacing w:val="-37"/>
          <w:sz w:val="20"/>
        </w:rPr>
        <w:t> </w:t>
      </w:r>
      <w:r>
        <w:rPr>
          <w:i/>
          <w:sz w:val="20"/>
        </w:rPr>
        <w:t>de</w:t>
      </w:r>
      <w:r>
        <w:rPr>
          <w:i/>
          <w:spacing w:val="-37"/>
          <w:sz w:val="20"/>
        </w:rPr>
        <w:t> </w:t>
      </w:r>
      <w:r>
        <w:rPr>
          <w:i/>
          <w:spacing w:val="-3"/>
          <w:sz w:val="20"/>
        </w:rPr>
        <w:t>No- </w:t>
      </w:r>
      <w:r>
        <w:rPr>
          <w:i/>
          <w:w w:val="95"/>
          <w:sz w:val="20"/>
        </w:rPr>
        <w:t>madía:</w:t>
      </w:r>
      <w:r>
        <w:rPr>
          <w:i/>
          <w:spacing w:val="-20"/>
          <w:w w:val="95"/>
          <w:sz w:val="20"/>
        </w:rPr>
        <w:t> </w:t>
      </w:r>
      <w:r>
        <w:rPr>
          <w:i/>
          <w:w w:val="95"/>
          <w:sz w:val="20"/>
        </w:rPr>
        <w:t>Viajeros</w:t>
      </w:r>
      <w:r>
        <w:rPr>
          <w:i/>
          <w:spacing w:val="-20"/>
          <w:w w:val="95"/>
          <w:sz w:val="20"/>
        </w:rPr>
        <w:t> </w:t>
      </w:r>
      <w:r>
        <w:rPr>
          <w:i/>
          <w:w w:val="95"/>
          <w:sz w:val="20"/>
        </w:rPr>
        <w:t>mexicanos</w:t>
      </w:r>
      <w:r>
        <w:rPr>
          <w:i/>
          <w:spacing w:val="-20"/>
          <w:w w:val="95"/>
          <w:sz w:val="20"/>
        </w:rPr>
        <w:t> </w:t>
      </w:r>
      <w:r>
        <w:rPr>
          <w:i/>
          <w:w w:val="95"/>
          <w:sz w:val="20"/>
        </w:rPr>
        <w:t>de</w:t>
      </w:r>
      <w:r>
        <w:rPr>
          <w:i/>
          <w:spacing w:val="-20"/>
          <w:w w:val="95"/>
          <w:sz w:val="20"/>
        </w:rPr>
        <w:t> </w:t>
      </w:r>
      <w:r>
        <w:rPr>
          <w:i/>
          <w:w w:val="95"/>
          <w:sz w:val="20"/>
        </w:rPr>
        <w:t>los</w:t>
      </w:r>
      <w:r>
        <w:rPr>
          <w:i/>
          <w:spacing w:val="-20"/>
          <w:w w:val="95"/>
          <w:sz w:val="20"/>
        </w:rPr>
        <w:t> </w:t>
      </w:r>
      <w:r>
        <w:rPr>
          <w:i/>
          <w:w w:val="95"/>
          <w:sz w:val="20"/>
        </w:rPr>
        <w:t>siglos</w:t>
      </w:r>
      <w:r>
        <w:rPr>
          <w:i/>
          <w:spacing w:val="-21"/>
          <w:w w:val="95"/>
          <w:sz w:val="20"/>
        </w:rPr>
        <w:t> </w:t>
      </w:r>
      <w:r>
        <w:rPr>
          <w:i/>
          <w:w w:val="95"/>
          <w:sz w:val="20"/>
        </w:rPr>
        <w:t>xix</w:t>
      </w:r>
      <w:r>
        <w:rPr>
          <w:i/>
          <w:spacing w:val="-20"/>
          <w:w w:val="95"/>
          <w:sz w:val="20"/>
        </w:rPr>
        <w:t> </w:t>
      </w:r>
      <w:r>
        <w:rPr>
          <w:i/>
          <w:w w:val="95"/>
          <w:sz w:val="20"/>
        </w:rPr>
        <w:t>a</w:t>
      </w:r>
      <w:r>
        <w:rPr>
          <w:i/>
          <w:spacing w:val="-20"/>
          <w:w w:val="95"/>
          <w:sz w:val="20"/>
        </w:rPr>
        <w:t> </w:t>
      </w:r>
      <w:r>
        <w:rPr>
          <w:i/>
          <w:w w:val="95"/>
          <w:sz w:val="20"/>
        </w:rPr>
        <w:t>xxi</w:t>
      </w:r>
      <w:r>
        <w:rPr>
          <w:w w:val="95"/>
          <w:sz w:val="20"/>
        </w:rPr>
        <w:t>.</w:t>
      </w:r>
    </w:p>
    <w:p>
      <w:pPr>
        <w:pStyle w:val="BodyText"/>
        <w:spacing w:before="1"/>
        <w:rPr>
          <w:sz w:val="26"/>
        </w:rPr>
      </w:pPr>
    </w:p>
    <w:p>
      <w:pPr>
        <w:spacing w:before="0"/>
        <w:ind w:left="120" w:right="0" w:firstLine="0"/>
        <w:jc w:val="both"/>
        <w:rPr>
          <w:sz w:val="18"/>
        </w:rPr>
      </w:pPr>
      <w:r>
        <w:rPr>
          <w:color w:val="231F20"/>
          <w:w w:val="120"/>
          <w:sz w:val="18"/>
        </w:rPr>
        <w:t>Marcela Orraca-Corona</w:t>
      </w:r>
    </w:p>
    <w:p>
      <w:pPr>
        <w:pStyle w:val="BodyText"/>
        <w:rPr>
          <w:sz w:val="18"/>
        </w:rPr>
      </w:pPr>
    </w:p>
    <w:p>
      <w:pPr>
        <w:pStyle w:val="BodyText"/>
        <w:spacing w:line="292" w:lineRule="auto" w:before="127"/>
        <w:ind w:left="120" w:right="118"/>
        <w:jc w:val="both"/>
      </w:pPr>
      <w:r>
        <w:rPr/>
        <w:t>Es</w:t>
      </w:r>
      <w:r>
        <w:rPr>
          <w:spacing w:val="-18"/>
        </w:rPr>
        <w:t> </w:t>
      </w:r>
      <w:r>
        <w:rPr/>
        <w:t>licenciada</w:t>
      </w:r>
      <w:r>
        <w:rPr>
          <w:spacing w:val="-18"/>
        </w:rPr>
        <w:t> </w:t>
      </w:r>
      <w:r>
        <w:rPr/>
        <w:t>en</w:t>
      </w:r>
      <w:r>
        <w:rPr>
          <w:spacing w:val="-18"/>
        </w:rPr>
        <w:t> </w:t>
      </w:r>
      <w:r>
        <w:rPr/>
        <w:t>Relaciones</w:t>
      </w:r>
      <w:r>
        <w:rPr>
          <w:spacing w:val="-18"/>
        </w:rPr>
        <w:t> </w:t>
      </w:r>
      <w:r>
        <w:rPr/>
        <w:t>Internacionales</w:t>
      </w:r>
      <w:r>
        <w:rPr>
          <w:spacing w:val="-18"/>
        </w:rPr>
        <w:t> </w:t>
      </w:r>
      <w:r>
        <w:rPr/>
        <w:t>por</w:t>
      </w:r>
      <w:r>
        <w:rPr>
          <w:spacing w:val="-18"/>
        </w:rPr>
        <w:t> </w:t>
      </w:r>
      <w:r>
        <w:rPr/>
        <w:t>la</w:t>
      </w:r>
      <w:r>
        <w:rPr>
          <w:spacing w:val="-18"/>
        </w:rPr>
        <w:t> </w:t>
      </w:r>
      <w:r>
        <w:rPr/>
        <w:t>Universidad</w:t>
      </w:r>
      <w:r>
        <w:rPr>
          <w:spacing w:val="-18"/>
        </w:rPr>
        <w:t> </w:t>
      </w:r>
      <w:r>
        <w:rPr/>
        <w:t>de</w:t>
      </w:r>
      <w:r>
        <w:rPr>
          <w:spacing w:val="-18"/>
        </w:rPr>
        <w:t> </w:t>
      </w:r>
      <w:r>
        <w:rPr/>
        <w:t>las</w:t>
      </w:r>
      <w:r>
        <w:rPr>
          <w:spacing w:val="-18"/>
        </w:rPr>
        <w:t> </w:t>
      </w:r>
      <w:r>
        <w:rPr/>
        <w:t>Amé- </w:t>
      </w:r>
      <w:r>
        <w:rPr>
          <w:w w:val="105"/>
        </w:rPr>
        <w:t>ricas</w:t>
      </w:r>
      <w:r>
        <w:rPr>
          <w:spacing w:val="-24"/>
          <w:w w:val="105"/>
        </w:rPr>
        <w:t> </w:t>
      </w:r>
      <w:r>
        <w:rPr>
          <w:w w:val="105"/>
        </w:rPr>
        <w:t>Puebla</w:t>
      </w:r>
      <w:r>
        <w:rPr>
          <w:spacing w:val="-24"/>
          <w:w w:val="105"/>
        </w:rPr>
        <w:t> </w:t>
      </w:r>
      <w:r>
        <w:rPr>
          <w:w w:val="105"/>
        </w:rPr>
        <w:t>y</w:t>
      </w:r>
      <w:r>
        <w:rPr>
          <w:spacing w:val="-24"/>
          <w:w w:val="105"/>
        </w:rPr>
        <w:t> </w:t>
      </w:r>
      <w:r>
        <w:rPr>
          <w:w w:val="105"/>
        </w:rPr>
        <w:t>maestra</w:t>
      </w:r>
      <w:r>
        <w:rPr>
          <w:spacing w:val="-24"/>
          <w:w w:val="105"/>
        </w:rPr>
        <w:t> </w:t>
      </w:r>
      <w:r>
        <w:rPr>
          <w:w w:val="105"/>
        </w:rPr>
        <w:t>en</w:t>
      </w:r>
      <w:r>
        <w:rPr>
          <w:spacing w:val="-24"/>
          <w:w w:val="105"/>
        </w:rPr>
        <w:t> </w:t>
      </w:r>
      <w:r>
        <w:rPr>
          <w:w w:val="105"/>
        </w:rPr>
        <w:t>Desarrollo</w:t>
      </w:r>
      <w:r>
        <w:rPr>
          <w:spacing w:val="-24"/>
          <w:w w:val="105"/>
        </w:rPr>
        <w:t> </w:t>
      </w:r>
      <w:r>
        <w:rPr>
          <w:w w:val="105"/>
        </w:rPr>
        <w:t>Rural</w:t>
      </w:r>
      <w:r>
        <w:rPr>
          <w:spacing w:val="-24"/>
          <w:w w:val="105"/>
        </w:rPr>
        <w:t> </w:t>
      </w:r>
      <w:r>
        <w:rPr>
          <w:w w:val="105"/>
        </w:rPr>
        <w:t>por</w:t>
      </w:r>
      <w:r>
        <w:rPr>
          <w:spacing w:val="-24"/>
          <w:w w:val="105"/>
        </w:rPr>
        <w:t> </w:t>
      </w:r>
      <w:r>
        <w:rPr>
          <w:w w:val="105"/>
        </w:rPr>
        <w:t>la</w:t>
      </w:r>
      <w:r>
        <w:rPr>
          <w:spacing w:val="-24"/>
          <w:w w:val="105"/>
        </w:rPr>
        <w:t> </w:t>
      </w:r>
      <w:r>
        <w:rPr>
          <w:w w:val="105"/>
        </w:rPr>
        <w:t>uam-x.</w:t>
      </w:r>
      <w:r>
        <w:rPr>
          <w:spacing w:val="-24"/>
          <w:w w:val="105"/>
        </w:rPr>
        <w:t> </w:t>
      </w:r>
      <w:r>
        <w:rPr>
          <w:w w:val="105"/>
        </w:rPr>
        <w:t>Ha</w:t>
      </w:r>
      <w:r>
        <w:rPr>
          <w:spacing w:val="-24"/>
          <w:w w:val="105"/>
        </w:rPr>
        <w:t> </w:t>
      </w:r>
      <w:r>
        <w:rPr>
          <w:w w:val="105"/>
        </w:rPr>
        <w:t>sido</w:t>
      </w:r>
      <w:r>
        <w:rPr>
          <w:spacing w:val="-24"/>
          <w:w w:val="105"/>
        </w:rPr>
        <w:t> </w:t>
      </w:r>
      <w:r>
        <w:rPr>
          <w:w w:val="105"/>
        </w:rPr>
        <w:t>asisten- te</w:t>
      </w:r>
      <w:r>
        <w:rPr>
          <w:spacing w:val="-33"/>
          <w:w w:val="105"/>
        </w:rPr>
        <w:t> </w:t>
      </w:r>
      <w:r>
        <w:rPr>
          <w:w w:val="105"/>
        </w:rPr>
        <w:t>editorial</w:t>
      </w:r>
      <w:r>
        <w:rPr>
          <w:spacing w:val="-33"/>
          <w:w w:val="105"/>
        </w:rPr>
        <w:t> </w:t>
      </w:r>
      <w:r>
        <w:rPr>
          <w:w w:val="105"/>
        </w:rPr>
        <w:t>de</w:t>
      </w:r>
      <w:r>
        <w:rPr>
          <w:spacing w:val="-33"/>
          <w:w w:val="105"/>
        </w:rPr>
        <w:t> </w:t>
      </w:r>
      <w:r>
        <w:rPr>
          <w:w w:val="105"/>
        </w:rPr>
        <w:t>la</w:t>
      </w:r>
      <w:r>
        <w:rPr>
          <w:spacing w:val="-33"/>
          <w:w w:val="105"/>
        </w:rPr>
        <w:t> </w:t>
      </w:r>
      <w:r>
        <w:rPr>
          <w:w w:val="105"/>
        </w:rPr>
        <w:t>revista</w:t>
      </w:r>
      <w:r>
        <w:rPr>
          <w:spacing w:val="-33"/>
          <w:w w:val="105"/>
        </w:rPr>
        <w:t> </w:t>
      </w:r>
      <w:r>
        <w:rPr>
          <w:i/>
          <w:w w:val="105"/>
        </w:rPr>
        <w:t>Politics</w:t>
      </w:r>
      <w:r>
        <w:rPr>
          <w:i/>
          <w:spacing w:val="-35"/>
          <w:w w:val="105"/>
        </w:rPr>
        <w:t> </w:t>
      </w:r>
      <w:r>
        <w:rPr>
          <w:i/>
          <w:w w:val="105"/>
        </w:rPr>
        <w:t>and</w:t>
      </w:r>
      <w:r>
        <w:rPr>
          <w:i/>
          <w:spacing w:val="-35"/>
          <w:w w:val="105"/>
        </w:rPr>
        <w:t> </w:t>
      </w:r>
      <w:r>
        <w:rPr>
          <w:i/>
          <w:w w:val="105"/>
        </w:rPr>
        <w:t>Policy</w:t>
      </w:r>
      <w:r>
        <w:rPr>
          <w:w w:val="105"/>
        </w:rPr>
        <w:t>,</w:t>
      </w:r>
      <w:r>
        <w:rPr>
          <w:spacing w:val="-33"/>
          <w:w w:val="105"/>
        </w:rPr>
        <w:t> </w:t>
      </w:r>
      <w:r>
        <w:rPr>
          <w:w w:val="105"/>
        </w:rPr>
        <w:t>y</w:t>
      </w:r>
      <w:r>
        <w:rPr>
          <w:spacing w:val="-33"/>
          <w:w w:val="105"/>
        </w:rPr>
        <w:t> </w:t>
      </w:r>
      <w:r>
        <w:rPr>
          <w:w w:val="105"/>
        </w:rPr>
        <w:t>asistente</w:t>
      </w:r>
      <w:r>
        <w:rPr>
          <w:spacing w:val="-33"/>
          <w:w w:val="105"/>
        </w:rPr>
        <w:t> </w:t>
      </w:r>
      <w:r>
        <w:rPr>
          <w:w w:val="105"/>
        </w:rPr>
        <w:t>de</w:t>
      </w:r>
      <w:r>
        <w:rPr>
          <w:spacing w:val="-33"/>
          <w:w w:val="105"/>
        </w:rPr>
        <w:t> </w:t>
      </w:r>
      <w:r>
        <w:rPr>
          <w:w w:val="105"/>
        </w:rPr>
        <w:t>investigación</w:t>
      </w:r>
      <w:r>
        <w:rPr>
          <w:spacing w:val="-33"/>
          <w:w w:val="105"/>
        </w:rPr>
        <w:t> </w:t>
      </w:r>
      <w:r>
        <w:rPr>
          <w:w w:val="105"/>
        </w:rPr>
        <w:t>en la</w:t>
      </w:r>
      <w:r>
        <w:rPr>
          <w:spacing w:val="-29"/>
          <w:w w:val="105"/>
        </w:rPr>
        <w:t> </w:t>
      </w:r>
      <w:r>
        <w:rPr>
          <w:w w:val="105"/>
        </w:rPr>
        <w:t>Facultad</w:t>
      </w:r>
      <w:r>
        <w:rPr>
          <w:spacing w:val="-29"/>
          <w:w w:val="105"/>
        </w:rPr>
        <w:t> </w:t>
      </w:r>
      <w:r>
        <w:rPr>
          <w:w w:val="105"/>
        </w:rPr>
        <w:t>de</w:t>
      </w:r>
      <w:r>
        <w:rPr>
          <w:spacing w:val="-29"/>
          <w:w w:val="105"/>
        </w:rPr>
        <w:t> </w:t>
      </w:r>
      <w:r>
        <w:rPr>
          <w:w w:val="105"/>
        </w:rPr>
        <w:t>Artes</w:t>
      </w:r>
      <w:r>
        <w:rPr>
          <w:spacing w:val="-29"/>
          <w:w w:val="105"/>
        </w:rPr>
        <w:t> </w:t>
      </w:r>
      <w:r>
        <w:rPr>
          <w:w w:val="105"/>
        </w:rPr>
        <w:t>y</w:t>
      </w:r>
      <w:r>
        <w:rPr>
          <w:spacing w:val="-29"/>
          <w:w w:val="105"/>
        </w:rPr>
        <w:t> </w:t>
      </w:r>
      <w:r>
        <w:rPr>
          <w:w w:val="105"/>
        </w:rPr>
        <w:t>Ciencias</w:t>
      </w:r>
      <w:r>
        <w:rPr>
          <w:spacing w:val="-29"/>
          <w:w w:val="105"/>
        </w:rPr>
        <w:t> </w:t>
      </w:r>
      <w:r>
        <w:rPr>
          <w:w w:val="105"/>
        </w:rPr>
        <w:t>de</w:t>
      </w:r>
      <w:r>
        <w:rPr>
          <w:spacing w:val="-29"/>
          <w:w w:val="105"/>
        </w:rPr>
        <w:t> </w:t>
      </w:r>
      <w:r>
        <w:rPr>
          <w:w w:val="105"/>
        </w:rPr>
        <w:t>la</w:t>
      </w:r>
      <w:r>
        <w:rPr>
          <w:spacing w:val="-29"/>
          <w:w w:val="105"/>
        </w:rPr>
        <w:t> </w:t>
      </w:r>
      <w:r>
        <w:rPr>
          <w:w w:val="105"/>
        </w:rPr>
        <w:t>Universidad</w:t>
      </w:r>
      <w:r>
        <w:rPr>
          <w:spacing w:val="-29"/>
          <w:w w:val="105"/>
        </w:rPr>
        <w:t> </w:t>
      </w:r>
      <w:r>
        <w:rPr>
          <w:w w:val="105"/>
        </w:rPr>
        <w:t>de</w:t>
      </w:r>
      <w:r>
        <w:rPr>
          <w:spacing w:val="-29"/>
          <w:w w:val="105"/>
        </w:rPr>
        <w:t> </w:t>
      </w:r>
      <w:r>
        <w:rPr>
          <w:w w:val="105"/>
        </w:rPr>
        <w:t>Harvard.</w:t>
      </w:r>
      <w:r>
        <w:rPr>
          <w:spacing w:val="-29"/>
          <w:w w:val="105"/>
        </w:rPr>
        <w:t> </w:t>
      </w:r>
      <w:r>
        <w:rPr>
          <w:w w:val="105"/>
        </w:rPr>
        <w:t>Ha</w:t>
      </w:r>
      <w:r>
        <w:rPr>
          <w:spacing w:val="-29"/>
          <w:w w:val="105"/>
        </w:rPr>
        <w:t> </w:t>
      </w:r>
      <w:r>
        <w:rPr>
          <w:w w:val="105"/>
        </w:rPr>
        <w:t>publica- do</w:t>
      </w:r>
      <w:r>
        <w:rPr>
          <w:spacing w:val="-14"/>
          <w:w w:val="105"/>
        </w:rPr>
        <w:t> </w:t>
      </w:r>
      <w:r>
        <w:rPr>
          <w:w w:val="105"/>
        </w:rPr>
        <w:t>artículos</w:t>
      </w:r>
      <w:r>
        <w:rPr>
          <w:spacing w:val="-14"/>
          <w:w w:val="105"/>
        </w:rPr>
        <w:t> </w:t>
      </w:r>
      <w:r>
        <w:rPr>
          <w:w w:val="105"/>
        </w:rPr>
        <w:t>sobre</w:t>
      </w:r>
      <w:r>
        <w:rPr>
          <w:spacing w:val="-14"/>
          <w:w w:val="105"/>
        </w:rPr>
        <w:t> </w:t>
      </w:r>
      <w:r>
        <w:rPr>
          <w:w w:val="105"/>
        </w:rPr>
        <w:t>migración</w:t>
      </w:r>
      <w:r>
        <w:rPr>
          <w:spacing w:val="-14"/>
          <w:w w:val="105"/>
        </w:rPr>
        <w:t> </w:t>
      </w:r>
      <w:r>
        <w:rPr>
          <w:w w:val="105"/>
        </w:rPr>
        <w:t>en</w:t>
      </w:r>
      <w:r>
        <w:rPr>
          <w:spacing w:val="-14"/>
          <w:w w:val="105"/>
        </w:rPr>
        <w:t> </w:t>
      </w:r>
      <w:r>
        <w:rPr>
          <w:w w:val="105"/>
        </w:rPr>
        <w:t>tránsito,</w:t>
      </w:r>
      <w:r>
        <w:rPr>
          <w:spacing w:val="-14"/>
          <w:w w:val="105"/>
        </w:rPr>
        <w:t> </w:t>
      </w:r>
      <w:r>
        <w:rPr>
          <w:w w:val="105"/>
        </w:rPr>
        <w:t>educación</w:t>
      </w:r>
      <w:r>
        <w:rPr>
          <w:spacing w:val="-14"/>
          <w:w w:val="105"/>
        </w:rPr>
        <w:t> </w:t>
      </w:r>
      <w:r>
        <w:rPr>
          <w:w w:val="105"/>
        </w:rPr>
        <w:t>indígena,</w:t>
      </w:r>
      <w:r>
        <w:rPr>
          <w:spacing w:val="-14"/>
          <w:w w:val="105"/>
        </w:rPr>
        <w:t> </w:t>
      </w:r>
      <w:r>
        <w:rPr>
          <w:w w:val="105"/>
        </w:rPr>
        <w:t>economía solidaria,</w:t>
      </w:r>
      <w:r>
        <w:rPr>
          <w:spacing w:val="-24"/>
          <w:w w:val="105"/>
        </w:rPr>
        <w:t> </w:t>
      </w:r>
      <w:r>
        <w:rPr>
          <w:w w:val="105"/>
        </w:rPr>
        <w:t>cohesión</w:t>
      </w:r>
      <w:r>
        <w:rPr>
          <w:spacing w:val="-24"/>
          <w:w w:val="105"/>
        </w:rPr>
        <w:t> </w:t>
      </w:r>
      <w:r>
        <w:rPr>
          <w:w w:val="105"/>
        </w:rPr>
        <w:t>social</w:t>
      </w:r>
      <w:r>
        <w:rPr>
          <w:spacing w:val="-24"/>
          <w:w w:val="105"/>
        </w:rPr>
        <w:t> </w:t>
      </w:r>
      <w:r>
        <w:rPr>
          <w:w w:val="105"/>
        </w:rPr>
        <w:t>y</w:t>
      </w:r>
      <w:r>
        <w:rPr>
          <w:spacing w:val="-24"/>
          <w:w w:val="105"/>
        </w:rPr>
        <w:t> </w:t>
      </w:r>
      <w:r>
        <w:rPr>
          <w:w w:val="105"/>
        </w:rPr>
        <w:t>violencia</w:t>
      </w:r>
      <w:r>
        <w:rPr>
          <w:spacing w:val="-24"/>
          <w:w w:val="105"/>
        </w:rPr>
        <w:t> </w:t>
      </w:r>
      <w:r>
        <w:rPr>
          <w:w w:val="105"/>
        </w:rPr>
        <w:t>en</w:t>
      </w:r>
      <w:r>
        <w:rPr>
          <w:spacing w:val="-24"/>
          <w:w w:val="105"/>
        </w:rPr>
        <w:t> </w:t>
      </w:r>
      <w:r>
        <w:rPr>
          <w:w w:val="105"/>
        </w:rPr>
        <w:t>comunidades</w:t>
      </w:r>
      <w:r>
        <w:rPr>
          <w:spacing w:val="-24"/>
          <w:w w:val="105"/>
        </w:rPr>
        <w:t> </w:t>
      </w:r>
      <w:r>
        <w:rPr>
          <w:w w:val="105"/>
        </w:rPr>
        <w:t>rurales.</w:t>
      </w:r>
      <w:r>
        <w:rPr>
          <w:spacing w:val="-24"/>
          <w:w w:val="105"/>
        </w:rPr>
        <w:t> </w:t>
      </w:r>
      <w:r>
        <w:rPr>
          <w:w w:val="105"/>
        </w:rPr>
        <w:t>Es</w:t>
      </w:r>
      <w:r>
        <w:rPr>
          <w:spacing w:val="-24"/>
          <w:w w:val="105"/>
        </w:rPr>
        <w:t> </w:t>
      </w:r>
      <w:r>
        <w:rPr>
          <w:w w:val="105"/>
        </w:rPr>
        <w:t>traduc- tora y correctora de estilo para varias instancias, entre ellas la uam-x. Tiene</w:t>
      </w:r>
      <w:r>
        <w:rPr>
          <w:spacing w:val="-6"/>
          <w:w w:val="105"/>
        </w:rPr>
        <w:t> </w:t>
      </w:r>
      <w:r>
        <w:rPr>
          <w:w w:val="105"/>
        </w:rPr>
        <w:t>experiencia</w:t>
      </w:r>
      <w:r>
        <w:rPr>
          <w:spacing w:val="-6"/>
          <w:w w:val="105"/>
        </w:rPr>
        <w:t> </w:t>
      </w:r>
      <w:r>
        <w:rPr>
          <w:w w:val="105"/>
        </w:rPr>
        <w:t>en</w:t>
      </w:r>
      <w:r>
        <w:rPr>
          <w:spacing w:val="-6"/>
          <w:w w:val="105"/>
        </w:rPr>
        <w:t> </w:t>
      </w:r>
      <w:r>
        <w:rPr>
          <w:w w:val="105"/>
        </w:rPr>
        <w:t>trabajo</w:t>
      </w:r>
      <w:r>
        <w:rPr>
          <w:spacing w:val="-6"/>
          <w:w w:val="105"/>
        </w:rPr>
        <w:t> </w:t>
      </w:r>
      <w:r>
        <w:rPr>
          <w:w w:val="105"/>
        </w:rPr>
        <w:t>y</w:t>
      </w:r>
      <w:r>
        <w:rPr>
          <w:spacing w:val="-6"/>
          <w:w w:val="105"/>
        </w:rPr>
        <w:t> </w:t>
      </w:r>
      <w:r>
        <w:rPr>
          <w:w w:val="105"/>
        </w:rPr>
        <w:t>vinculación</w:t>
      </w:r>
      <w:r>
        <w:rPr>
          <w:spacing w:val="-6"/>
          <w:w w:val="105"/>
        </w:rPr>
        <w:t> </w:t>
      </w:r>
      <w:r>
        <w:rPr>
          <w:w w:val="105"/>
        </w:rPr>
        <w:t>comunitaria</w:t>
      </w:r>
      <w:r>
        <w:rPr>
          <w:spacing w:val="-6"/>
          <w:w w:val="105"/>
        </w:rPr>
        <w:t> </w:t>
      </w:r>
      <w:r>
        <w:rPr>
          <w:w w:val="105"/>
        </w:rPr>
        <w:t>desde</w:t>
      </w:r>
      <w:r>
        <w:rPr>
          <w:spacing w:val="-6"/>
          <w:w w:val="105"/>
        </w:rPr>
        <w:t> </w:t>
      </w:r>
      <w:r>
        <w:rPr>
          <w:w w:val="105"/>
        </w:rPr>
        <w:t>el</w:t>
      </w:r>
      <w:r>
        <w:rPr>
          <w:spacing w:val="-6"/>
          <w:w w:val="105"/>
        </w:rPr>
        <w:t> </w:t>
      </w:r>
      <w:r>
        <w:rPr>
          <w:w w:val="105"/>
        </w:rPr>
        <w:t>sector social.</w:t>
      </w:r>
      <w:r>
        <w:rPr>
          <w:spacing w:val="-26"/>
          <w:w w:val="105"/>
        </w:rPr>
        <w:t> </w:t>
      </w:r>
      <w:r>
        <w:rPr>
          <w:w w:val="105"/>
        </w:rPr>
        <w:t>Actualmente</w:t>
      </w:r>
      <w:r>
        <w:rPr>
          <w:spacing w:val="-26"/>
          <w:w w:val="105"/>
        </w:rPr>
        <w:t> </w:t>
      </w:r>
      <w:r>
        <w:rPr>
          <w:w w:val="105"/>
        </w:rPr>
        <w:t>se</w:t>
      </w:r>
      <w:r>
        <w:rPr>
          <w:spacing w:val="-26"/>
          <w:w w:val="105"/>
        </w:rPr>
        <w:t> </w:t>
      </w:r>
      <w:r>
        <w:rPr>
          <w:w w:val="105"/>
        </w:rPr>
        <w:t>desempeña</w:t>
      </w:r>
      <w:r>
        <w:rPr>
          <w:spacing w:val="-26"/>
          <w:w w:val="105"/>
        </w:rPr>
        <w:t> </w:t>
      </w:r>
      <w:r>
        <w:rPr>
          <w:w w:val="105"/>
        </w:rPr>
        <w:t>como</w:t>
      </w:r>
      <w:r>
        <w:rPr>
          <w:spacing w:val="-26"/>
          <w:w w:val="105"/>
        </w:rPr>
        <w:t> </w:t>
      </w:r>
      <w:r>
        <w:rPr>
          <w:w w:val="105"/>
        </w:rPr>
        <w:t>coordinadora</w:t>
      </w:r>
      <w:r>
        <w:rPr>
          <w:spacing w:val="-26"/>
          <w:w w:val="105"/>
        </w:rPr>
        <w:t> </w:t>
      </w:r>
      <w:r>
        <w:rPr>
          <w:w w:val="105"/>
        </w:rPr>
        <w:t>operativa</w:t>
      </w:r>
      <w:r>
        <w:rPr>
          <w:spacing w:val="-26"/>
          <w:w w:val="105"/>
        </w:rPr>
        <w:t> </w:t>
      </w:r>
      <w:r>
        <w:rPr>
          <w:w w:val="105"/>
        </w:rPr>
        <w:t>de</w:t>
      </w:r>
      <w:r>
        <w:rPr>
          <w:spacing w:val="-26"/>
          <w:w w:val="105"/>
        </w:rPr>
        <w:t> </w:t>
      </w:r>
      <w:r>
        <w:rPr>
          <w:w w:val="105"/>
        </w:rPr>
        <w:t>Ima- ginalco,</w:t>
      </w:r>
      <w:r>
        <w:rPr>
          <w:spacing w:val="-4"/>
          <w:w w:val="105"/>
        </w:rPr>
        <w:t> </w:t>
      </w:r>
      <w:r>
        <w:rPr>
          <w:w w:val="105"/>
        </w:rPr>
        <w:t>un</w:t>
      </w:r>
      <w:r>
        <w:rPr>
          <w:spacing w:val="-4"/>
          <w:w w:val="105"/>
        </w:rPr>
        <w:t> </w:t>
      </w:r>
      <w:r>
        <w:rPr>
          <w:w w:val="105"/>
        </w:rPr>
        <w:t>proyecto</w:t>
      </w:r>
      <w:r>
        <w:rPr>
          <w:spacing w:val="-4"/>
          <w:w w:val="105"/>
        </w:rPr>
        <w:t> </w:t>
      </w:r>
      <w:r>
        <w:rPr>
          <w:w w:val="105"/>
        </w:rPr>
        <w:t>comunitario</w:t>
      </w:r>
      <w:r>
        <w:rPr>
          <w:spacing w:val="-4"/>
          <w:w w:val="105"/>
        </w:rPr>
        <w:t> </w:t>
      </w:r>
      <w:r>
        <w:rPr>
          <w:w w:val="105"/>
        </w:rPr>
        <w:t>enfocado</w:t>
      </w:r>
      <w:r>
        <w:rPr>
          <w:spacing w:val="-4"/>
          <w:w w:val="105"/>
        </w:rPr>
        <w:t> </w:t>
      </w:r>
      <w:r>
        <w:rPr>
          <w:w w:val="105"/>
        </w:rPr>
        <w:t>en</w:t>
      </w:r>
      <w:r>
        <w:rPr>
          <w:spacing w:val="-4"/>
          <w:w w:val="105"/>
        </w:rPr>
        <w:t> </w:t>
      </w:r>
      <w:r>
        <w:rPr>
          <w:w w:val="105"/>
        </w:rPr>
        <w:t>los</w:t>
      </w:r>
      <w:r>
        <w:rPr>
          <w:spacing w:val="-4"/>
          <w:w w:val="105"/>
        </w:rPr>
        <w:t> </w:t>
      </w:r>
      <w:r>
        <w:rPr>
          <w:w w:val="105"/>
        </w:rPr>
        <w:t>jóvenes</w:t>
      </w:r>
      <w:r>
        <w:rPr>
          <w:spacing w:val="-4"/>
          <w:w w:val="105"/>
        </w:rPr>
        <w:t> </w:t>
      </w:r>
      <w:r>
        <w:rPr>
          <w:w w:val="105"/>
        </w:rPr>
        <w:t>de</w:t>
      </w:r>
      <w:r>
        <w:rPr>
          <w:spacing w:val="-4"/>
          <w:w w:val="105"/>
        </w:rPr>
        <w:t> </w:t>
      </w:r>
      <w:r>
        <w:rPr>
          <w:w w:val="105"/>
        </w:rPr>
        <w:t>un</w:t>
      </w:r>
      <w:r>
        <w:rPr>
          <w:spacing w:val="-4"/>
          <w:w w:val="105"/>
        </w:rPr>
        <w:t> </w:t>
      </w:r>
      <w:r>
        <w:rPr>
          <w:w w:val="105"/>
        </w:rPr>
        <w:t>barrio marginado</w:t>
      </w:r>
      <w:r>
        <w:rPr>
          <w:spacing w:val="-33"/>
          <w:w w:val="105"/>
        </w:rPr>
        <w:t> </w:t>
      </w:r>
      <w:r>
        <w:rPr>
          <w:w w:val="105"/>
        </w:rPr>
        <w:t>en</w:t>
      </w:r>
      <w:r>
        <w:rPr>
          <w:spacing w:val="-33"/>
          <w:w w:val="105"/>
        </w:rPr>
        <w:t> </w:t>
      </w:r>
      <w:r>
        <w:rPr>
          <w:w w:val="105"/>
        </w:rPr>
        <w:t>el</w:t>
      </w:r>
      <w:r>
        <w:rPr>
          <w:spacing w:val="-33"/>
          <w:w w:val="105"/>
        </w:rPr>
        <w:t> </w:t>
      </w:r>
      <w:r>
        <w:rPr>
          <w:w w:val="105"/>
        </w:rPr>
        <w:t>municipio</w:t>
      </w:r>
      <w:r>
        <w:rPr>
          <w:spacing w:val="-33"/>
          <w:w w:val="105"/>
        </w:rPr>
        <w:t> </w:t>
      </w:r>
      <w:r>
        <w:rPr>
          <w:w w:val="105"/>
        </w:rPr>
        <w:t>de</w:t>
      </w:r>
      <w:r>
        <w:rPr>
          <w:spacing w:val="-33"/>
          <w:w w:val="105"/>
        </w:rPr>
        <w:t> </w:t>
      </w:r>
      <w:r>
        <w:rPr>
          <w:w w:val="105"/>
        </w:rPr>
        <w:t>Malinalco,</w:t>
      </w:r>
      <w:r>
        <w:rPr>
          <w:spacing w:val="-33"/>
          <w:w w:val="105"/>
        </w:rPr>
        <w:t> </w:t>
      </w:r>
      <w:r>
        <w:rPr>
          <w:w w:val="105"/>
        </w:rPr>
        <w:t>Estado</w:t>
      </w:r>
      <w:r>
        <w:rPr>
          <w:spacing w:val="-33"/>
          <w:w w:val="105"/>
        </w:rPr>
        <w:t> </w:t>
      </w:r>
      <w:r>
        <w:rPr>
          <w:w w:val="105"/>
        </w:rPr>
        <w:t>de</w:t>
      </w:r>
      <w:r>
        <w:rPr>
          <w:spacing w:val="-33"/>
          <w:w w:val="105"/>
        </w:rPr>
        <w:t> </w:t>
      </w:r>
      <w:r>
        <w:rPr>
          <w:w w:val="105"/>
        </w:rPr>
        <w:t>México.</w:t>
      </w:r>
    </w:p>
    <w:p>
      <w:pPr>
        <w:spacing w:after="0" w:line="292" w:lineRule="auto"/>
        <w:jc w:val="both"/>
        <w:sectPr>
          <w:pgSz w:w="7940" w:h="12760"/>
          <w:pgMar w:header="568" w:footer="804" w:top="880" w:bottom="1000" w:left="900" w:right="900"/>
        </w:sectPr>
      </w:pPr>
    </w:p>
    <w:p>
      <w:pPr>
        <w:pStyle w:val="BodyText"/>
      </w:pPr>
    </w:p>
    <w:p>
      <w:pPr>
        <w:pStyle w:val="BodyText"/>
        <w:spacing w:before="9"/>
        <w:rPr>
          <w:sz w:val="17"/>
        </w:rPr>
      </w:pPr>
    </w:p>
    <w:p>
      <w:pPr>
        <w:pStyle w:val="BodyText"/>
        <w:spacing w:line="292" w:lineRule="auto" w:before="61"/>
        <w:ind w:left="1966" w:right="1085" w:hanging="1027"/>
      </w:pPr>
      <w:r>
        <w:rPr>
          <w:color w:val="231F20"/>
          <w:w w:val="95"/>
        </w:rPr>
        <w:t>DESIGUALDAD SOCIAL, EDUCACIÓN SUPERIOR </w:t>
      </w:r>
      <w:r>
        <w:rPr>
          <w:color w:val="231F20"/>
          <w:w w:val="90"/>
        </w:rPr>
        <w:t>E  INTERCULTURALIDAD</w:t>
      </w:r>
    </w:p>
    <w:p>
      <w:pPr>
        <w:pStyle w:val="BodyText"/>
        <w:spacing w:before="5"/>
        <w:rPr>
          <w:sz w:val="24"/>
        </w:rPr>
      </w:pPr>
    </w:p>
    <w:p>
      <w:pPr>
        <w:spacing w:line="292" w:lineRule="auto" w:before="0"/>
        <w:ind w:left="3302" w:right="232" w:firstLine="314"/>
        <w:jc w:val="left"/>
        <w:rPr>
          <w:i/>
          <w:sz w:val="20"/>
        </w:rPr>
      </w:pPr>
      <w:r>
        <w:rPr>
          <w:i/>
          <w:w w:val="95"/>
          <w:sz w:val="20"/>
        </w:rPr>
        <w:t>Sonia Comboni-Salinas, uam-x </w:t>
      </w:r>
      <w:r>
        <w:rPr>
          <w:i/>
          <w:sz w:val="20"/>
        </w:rPr>
        <w:t>José Manuel Juárez-Núñez, uam-x</w:t>
      </w:r>
    </w:p>
    <w:p>
      <w:pPr>
        <w:pStyle w:val="BodyText"/>
        <w:spacing w:before="5"/>
        <w:rPr>
          <w:i/>
          <w:sz w:val="24"/>
        </w:rPr>
      </w:pPr>
    </w:p>
    <w:p>
      <w:pPr>
        <w:pStyle w:val="BodyText"/>
        <w:spacing w:line="292" w:lineRule="auto"/>
        <w:ind w:left="100" w:right="317"/>
        <w:jc w:val="both"/>
      </w:pPr>
      <w:r>
        <w:rPr>
          <w:spacing w:val="-3"/>
          <w:w w:val="105"/>
        </w:rPr>
        <w:t>Resumen:</w:t>
      </w:r>
      <w:r>
        <w:rPr>
          <w:spacing w:val="-30"/>
          <w:w w:val="105"/>
        </w:rPr>
        <w:t> </w:t>
      </w:r>
      <w:r>
        <w:rPr>
          <w:spacing w:val="-3"/>
          <w:w w:val="105"/>
        </w:rPr>
        <w:t>Este</w:t>
      </w:r>
      <w:r>
        <w:rPr>
          <w:spacing w:val="-30"/>
          <w:w w:val="105"/>
        </w:rPr>
        <w:t> </w:t>
      </w:r>
      <w:r>
        <w:rPr>
          <w:spacing w:val="-3"/>
          <w:w w:val="105"/>
        </w:rPr>
        <w:t>capítulo</w:t>
      </w:r>
      <w:r>
        <w:rPr>
          <w:spacing w:val="-30"/>
          <w:w w:val="105"/>
        </w:rPr>
        <w:t> </w:t>
      </w:r>
      <w:r>
        <w:rPr>
          <w:spacing w:val="-3"/>
          <w:w w:val="105"/>
        </w:rPr>
        <w:t>presenta</w:t>
      </w:r>
      <w:r>
        <w:rPr>
          <w:spacing w:val="-30"/>
          <w:w w:val="105"/>
        </w:rPr>
        <w:t> </w:t>
      </w:r>
      <w:r>
        <w:rPr>
          <w:w w:val="105"/>
        </w:rPr>
        <w:t>algunas</w:t>
      </w:r>
      <w:r>
        <w:rPr>
          <w:spacing w:val="-30"/>
          <w:w w:val="105"/>
        </w:rPr>
        <w:t> </w:t>
      </w:r>
      <w:r>
        <w:rPr>
          <w:spacing w:val="-3"/>
          <w:w w:val="105"/>
        </w:rPr>
        <w:t>reflexiones</w:t>
      </w:r>
      <w:r>
        <w:rPr>
          <w:spacing w:val="-30"/>
          <w:w w:val="105"/>
        </w:rPr>
        <w:t> </w:t>
      </w:r>
      <w:r>
        <w:rPr>
          <w:spacing w:val="-3"/>
          <w:w w:val="105"/>
        </w:rPr>
        <w:t>sobre</w:t>
      </w:r>
      <w:r>
        <w:rPr>
          <w:spacing w:val="-30"/>
          <w:w w:val="105"/>
        </w:rPr>
        <w:t> </w:t>
      </w:r>
      <w:r>
        <w:rPr>
          <w:w w:val="105"/>
        </w:rPr>
        <w:t>la</w:t>
      </w:r>
      <w:r>
        <w:rPr>
          <w:spacing w:val="-30"/>
          <w:w w:val="105"/>
        </w:rPr>
        <w:t> </w:t>
      </w:r>
      <w:r>
        <w:rPr>
          <w:spacing w:val="-3"/>
          <w:w w:val="105"/>
        </w:rPr>
        <w:t>relación</w:t>
      </w:r>
      <w:r>
        <w:rPr>
          <w:spacing w:val="-30"/>
          <w:w w:val="105"/>
        </w:rPr>
        <w:t> </w:t>
      </w:r>
      <w:r>
        <w:rPr>
          <w:spacing w:val="-3"/>
          <w:w w:val="105"/>
        </w:rPr>
        <w:t>exis- tente</w:t>
      </w:r>
      <w:r>
        <w:rPr>
          <w:spacing w:val="-26"/>
          <w:w w:val="105"/>
        </w:rPr>
        <w:t> </w:t>
      </w:r>
      <w:r>
        <w:rPr>
          <w:spacing w:val="-3"/>
          <w:w w:val="105"/>
        </w:rPr>
        <w:t>entre</w:t>
      </w:r>
      <w:r>
        <w:rPr>
          <w:spacing w:val="-26"/>
          <w:w w:val="105"/>
        </w:rPr>
        <w:t> </w:t>
      </w:r>
      <w:r>
        <w:rPr>
          <w:w w:val="105"/>
        </w:rPr>
        <w:t>pobreza,</w:t>
      </w:r>
      <w:r>
        <w:rPr>
          <w:spacing w:val="-26"/>
          <w:w w:val="105"/>
        </w:rPr>
        <w:t> </w:t>
      </w:r>
      <w:r>
        <w:rPr>
          <w:w w:val="105"/>
        </w:rPr>
        <w:t>diversidad</w:t>
      </w:r>
      <w:r>
        <w:rPr>
          <w:spacing w:val="-26"/>
          <w:w w:val="105"/>
        </w:rPr>
        <w:t> </w:t>
      </w:r>
      <w:r>
        <w:rPr>
          <w:w w:val="105"/>
        </w:rPr>
        <w:t>y</w:t>
      </w:r>
      <w:r>
        <w:rPr>
          <w:spacing w:val="-26"/>
          <w:w w:val="105"/>
        </w:rPr>
        <w:t> </w:t>
      </w:r>
      <w:r>
        <w:rPr>
          <w:spacing w:val="-3"/>
          <w:w w:val="105"/>
        </w:rPr>
        <w:t>exclusión</w:t>
      </w:r>
      <w:r>
        <w:rPr>
          <w:spacing w:val="-26"/>
          <w:w w:val="105"/>
        </w:rPr>
        <w:t> </w:t>
      </w:r>
      <w:r>
        <w:rPr>
          <w:w w:val="105"/>
        </w:rPr>
        <w:t>y</w:t>
      </w:r>
      <w:r>
        <w:rPr>
          <w:spacing w:val="-26"/>
          <w:w w:val="105"/>
        </w:rPr>
        <w:t> </w:t>
      </w:r>
      <w:r>
        <w:rPr>
          <w:w w:val="105"/>
        </w:rPr>
        <w:t>sus</w:t>
      </w:r>
      <w:r>
        <w:rPr>
          <w:spacing w:val="-26"/>
          <w:w w:val="105"/>
        </w:rPr>
        <w:t> </w:t>
      </w:r>
      <w:r>
        <w:rPr>
          <w:spacing w:val="-3"/>
          <w:w w:val="105"/>
        </w:rPr>
        <w:t>expresiones</w:t>
      </w:r>
      <w:r>
        <w:rPr>
          <w:spacing w:val="-26"/>
          <w:w w:val="105"/>
        </w:rPr>
        <w:t> </w:t>
      </w:r>
      <w:r>
        <w:rPr>
          <w:w w:val="105"/>
        </w:rPr>
        <w:t>en</w:t>
      </w:r>
      <w:r>
        <w:rPr>
          <w:spacing w:val="-26"/>
          <w:w w:val="105"/>
        </w:rPr>
        <w:t> </w:t>
      </w:r>
      <w:r>
        <w:rPr>
          <w:w w:val="105"/>
        </w:rPr>
        <w:t>el</w:t>
      </w:r>
      <w:r>
        <w:rPr>
          <w:spacing w:val="-26"/>
          <w:w w:val="105"/>
        </w:rPr>
        <w:t> </w:t>
      </w:r>
      <w:r>
        <w:rPr>
          <w:w w:val="105"/>
        </w:rPr>
        <w:t>sistema </w:t>
      </w:r>
      <w:r>
        <w:rPr>
          <w:spacing w:val="-3"/>
          <w:w w:val="105"/>
        </w:rPr>
        <w:t>educativo,</w:t>
      </w:r>
      <w:r>
        <w:rPr>
          <w:spacing w:val="-35"/>
          <w:w w:val="105"/>
        </w:rPr>
        <w:t> </w:t>
      </w:r>
      <w:r>
        <w:rPr>
          <w:spacing w:val="-3"/>
          <w:w w:val="105"/>
        </w:rPr>
        <w:t>especialmente</w:t>
      </w:r>
      <w:r>
        <w:rPr>
          <w:spacing w:val="-35"/>
          <w:w w:val="105"/>
        </w:rPr>
        <w:t> </w:t>
      </w:r>
      <w:r>
        <w:rPr>
          <w:w w:val="105"/>
        </w:rPr>
        <w:t>en</w:t>
      </w:r>
      <w:r>
        <w:rPr>
          <w:spacing w:val="-35"/>
          <w:w w:val="105"/>
        </w:rPr>
        <w:t> </w:t>
      </w:r>
      <w:r>
        <w:rPr>
          <w:w w:val="105"/>
        </w:rPr>
        <w:t>la</w:t>
      </w:r>
      <w:r>
        <w:rPr>
          <w:spacing w:val="-35"/>
          <w:w w:val="105"/>
        </w:rPr>
        <w:t> </w:t>
      </w:r>
      <w:r>
        <w:rPr>
          <w:spacing w:val="-3"/>
          <w:w w:val="105"/>
        </w:rPr>
        <w:t>Educación</w:t>
      </w:r>
      <w:r>
        <w:rPr>
          <w:spacing w:val="-35"/>
          <w:w w:val="105"/>
        </w:rPr>
        <w:t> </w:t>
      </w:r>
      <w:r>
        <w:rPr>
          <w:spacing w:val="-3"/>
          <w:w w:val="105"/>
        </w:rPr>
        <w:t>Superior.</w:t>
      </w:r>
      <w:r>
        <w:rPr>
          <w:spacing w:val="-35"/>
          <w:w w:val="105"/>
        </w:rPr>
        <w:t> </w:t>
      </w:r>
      <w:r>
        <w:rPr>
          <w:w w:val="105"/>
        </w:rPr>
        <w:t>En</w:t>
      </w:r>
      <w:r>
        <w:rPr>
          <w:spacing w:val="-35"/>
          <w:w w:val="105"/>
        </w:rPr>
        <w:t> </w:t>
      </w:r>
      <w:r>
        <w:rPr>
          <w:w w:val="105"/>
        </w:rPr>
        <w:t>un</w:t>
      </w:r>
      <w:r>
        <w:rPr>
          <w:spacing w:val="-35"/>
          <w:w w:val="105"/>
        </w:rPr>
        <w:t> </w:t>
      </w:r>
      <w:r>
        <w:rPr>
          <w:w w:val="105"/>
        </w:rPr>
        <w:t>primer</w:t>
      </w:r>
      <w:r>
        <w:rPr>
          <w:spacing w:val="-35"/>
          <w:w w:val="105"/>
        </w:rPr>
        <w:t> </w:t>
      </w:r>
      <w:r>
        <w:rPr>
          <w:spacing w:val="-3"/>
          <w:w w:val="105"/>
        </w:rPr>
        <w:t>momento </w:t>
      </w:r>
      <w:r>
        <w:rPr>
          <w:w w:val="105"/>
        </w:rPr>
        <w:t>se</w:t>
      </w:r>
      <w:r>
        <w:rPr>
          <w:spacing w:val="-25"/>
          <w:w w:val="105"/>
        </w:rPr>
        <w:t> </w:t>
      </w:r>
      <w:r>
        <w:rPr>
          <w:spacing w:val="-3"/>
          <w:w w:val="105"/>
        </w:rPr>
        <w:t>presentan</w:t>
      </w:r>
      <w:r>
        <w:rPr>
          <w:spacing w:val="-25"/>
          <w:w w:val="105"/>
        </w:rPr>
        <w:t> </w:t>
      </w:r>
      <w:r>
        <w:rPr>
          <w:w w:val="105"/>
        </w:rPr>
        <w:t>algunas</w:t>
      </w:r>
      <w:r>
        <w:rPr>
          <w:spacing w:val="-25"/>
          <w:w w:val="105"/>
        </w:rPr>
        <w:t> </w:t>
      </w:r>
      <w:r>
        <w:rPr>
          <w:spacing w:val="-3"/>
          <w:w w:val="105"/>
        </w:rPr>
        <w:t>consecuencias</w:t>
      </w:r>
      <w:r>
        <w:rPr>
          <w:spacing w:val="-25"/>
          <w:w w:val="105"/>
        </w:rPr>
        <w:t> </w:t>
      </w:r>
      <w:r>
        <w:rPr>
          <w:w w:val="105"/>
        </w:rPr>
        <w:t>de</w:t>
      </w:r>
      <w:r>
        <w:rPr>
          <w:spacing w:val="-25"/>
          <w:w w:val="105"/>
        </w:rPr>
        <w:t> </w:t>
      </w:r>
      <w:r>
        <w:rPr>
          <w:w w:val="105"/>
        </w:rPr>
        <w:t>la</w:t>
      </w:r>
      <w:r>
        <w:rPr>
          <w:spacing w:val="-25"/>
          <w:w w:val="105"/>
        </w:rPr>
        <w:t> </w:t>
      </w:r>
      <w:r>
        <w:rPr>
          <w:spacing w:val="-3"/>
          <w:w w:val="105"/>
        </w:rPr>
        <w:t>situación</w:t>
      </w:r>
      <w:r>
        <w:rPr>
          <w:spacing w:val="-25"/>
          <w:w w:val="105"/>
        </w:rPr>
        <w:t> </w:t>
      </w:r>
      <w:r>
        <w:rPr>
          <w:w w:val="105"/>
        </w:rPr>
        <w:t>de</w:t>
      </w:r>
      <w:r>
        <w:rPr>
          <w:spacing w:val="-25"/>
          <w:w w:val="105"/>
        </w:rPr>
        <w:t> </w:t>
      </w:r>
      <w:r>
        <w:rPr>
          <w:spacing w:val="-3"/>
          <w:w w:val="105"/>
        </w:rPr>
        <w:t>pobreza</w:t>
      </w:r>
      <w:r>
        <w:rPr>
          <w:spacing w:val="-25"/>
          <w:w w:val="105"/>
        </w:rPr>
        <w:t> </w:t>
      </w:r>
      <w:r>
        <w:rPr>
          <w:w w:val="105"/>
        </w:rPr>
        <w:t>en</w:t>
      </w:r>
      <w:r>
        <w:rPr>
          <w:spacing w:val="-25"/>
          <w:w w:val="105"/>
        </w:rPr>
        <w:t> </w:t>
      </w:r>
      <w:r>
        <w:rPr>
          <w:w w:val="105"/>
        </w:rPr>
        <w:t>América y</w:t>
      </w:r>
      <w:r>
        <w:rPr>
          <w:spacing w:val="-18"/>
          <w:w w:val="105"/>
        </w:rPr>
        <w:t> </w:t>
      </w:r>
      <w:r>
        <w:rPr>
          <w:w w:val="105"/>
        </w:rPr>
        <w:t>su</w:t>
      </w:r>
      <w:r>
        <w:rPr>
          <w:spacing w:val="-18"/>
          <w:w w:val="105"/>
        </w:rPr>
        <w:t> </w:t>
      </w:r>
      <w:r>
        <w:rPr>
          <w:spacing w:val="-3"/>
          <w:w w:val="105"/>
        </w:rPr>
        <w:t>impacto</w:t>
      </w:r>
      <w:r>
        <w:rPr>
          <w:spacing w:val="-18"/>
          <w:w w:val="105"/>
        </w:rPr>
        <w:t> </w:t>
      </w:r>
      <w:r>
        <w:rPr>
          <w:w w:val="105"/>
        </w:rPr>
        <w:t>en</w:t>
      </w:r>
      <w:r>
        <w:rPr>
          <w:spacing w:val="-18"/>
          <w:w w:val="105"/>
        </w:rPr>
        <w:t> </w:t>
      </w:r>
      <w:r>
        <w:rPr>
          <w:w w:val="105"/>
        </w:rPr>
        <w:t>el</w:t>
      </w:r>
      <w:r>
        <w:rPr>
          <w:spacing w:val="-18"/>
          <w:w w:val="105"/>
        </w:rPr>
        <w:t> </w:t>
      </w:r>
      <w:r>
        <w:rPr>
          <w:spacing w:val="-3"/>
          <w:w w:val="105"/>
        </w:rPr>
        <w:t>sector</w:t>
      </w:r>
      <w:r>
        <w:rPr>
          <w:spacing w:val="-18"/>
          <w:w w:val="105"/>
        </w:rPr>
        <w:t> </w:t>
      </w:r>
      <w:r>
        <w:rPr>
          <w:spacing w:val="-3"/>
          <w:w w:val="105"/>
        </w:rPr>
        <w:t>educativo,</w:t>
      </w:r>
      <w:r>
        <w:rPr>
          <w:spacing w:val="-18"/>
          <w:w w:val="105"/>
        </w:rPr>
        <w:t> </w:t>
      </w:r>
      <w:r>
        <w:rPr>
          <w:w w:val="105"/>
        </w:rPr>
        <w:t>ya</w:t>
      </w:r>
      <w:r>
        <w:rPr>
          <w:spacing w:val="-18"/>
          <w:w w:val="105"/>
        </w:rPr>
        <w:t> </w:t>
      </w:r>
      <w:r>
        <w:rPr>
          <w:w w:val="105"/>
        </w:rPr>
        <w:t>que</w:t>
      </w:r>
      <w:r>
        <w:rPr>
          <w:spacing w:val="-18"/>
          <w:w w:val="105"/>
        </w:rPr>
        <w:t> </w:t>
      </w:r>
      <w:r>
        <w:rPr>
          <w:w w:val="105"/>
        </w:rPr>
        <w:t>en</w:t>
      </w:r>
      <w:r>
        <w:rPr>
          <w:spacing w:val="-18"/>
          <w:w w:val="105"/>
        </w:rPr>
        <w:t> </w:t>
      </w:r>
      <w:r>
        <w:rPr>
          <w:w w:val="105"/>
        </w:rPr>
        <w:t>este</w:t>
      </w:r>
      <w:r>
        <w:rPr>
          <w:spacing w:val="-18"/>
          <w:w w:val="105"/>
        </w:rPr>
        <w:t> </w:t>
      </w:r>
      <w:r>
        <w:rPr>
          <w:spacing w:val="-3"/>
          <w:w w:val="105"/>
        </w:rPr>
        <w:t>sector</w:t>
      </w:r>
      <w:r>
        <w:rPr>
          <w:spacing w:val="-18"/>
          <w:w w:val="105"/>
        </w:rPr>
        <w:t> </w:t>
      </w:r>
      <w:r>
        <w:rPr>
          <w:w w:val="105"/>
        </w:rPr>
        <w:t>se</w:t>
      </w:r>
      <w:r>
        <w:rPr>
          <w:spacing w:val="-18"/>
          <w:w w:val="105"/>
        </w:rPr>
        <w:t> </w:t>
      </w:r>
      <w:r>
        <w:rPr>
          <w:spacing w:val="-3"/>
          <w:w w:val="105"/>
        </w:rPr>
        <w:t>profundizan</w:t>
      </w:r>
      <w:r>
        <w:rPr>
          <w:spacing w:val="-18"/>
          <w:w w:val="105"/>
        </w:rPr>
        <w:t> </w:t>
      </w:r>
      <w:r>
        <w:rPr>
          <w:w w:val="105"/>
        </w:rPr>
        <w:t>y </w:t>
      </w:r>
      <w:r>
        <w:rPr>
          <w:spacing w:val="-3"/>
          <w:w w:val="105"/>
        </w:rPr>
        <w:t>amplían</w:t>
      </w:r>
      <w:r>
        <w:rPr>
          <w:spacing w:val="-32"/>
          <w:w w:val="105"/>
        </w:rPr>
        <w:t> </w:t>
      </w:r>
      <w:r>
        <w:rPr>
          <w:w w:val="105"/>
        </w:rPr>
        <w:t>las</w:t>
      </w:r>
      <w:r>
        <w:rPr>
          <w:spacing w:val="-32"/>
          <w:w w:val="105"/>
        </w:rPr>
        <w:t> </w:t>
      </w:r>
      <w:r>
        <w:rPr>
          <w:spacing w:val="-3"/>
          <w:w w:val="105"/>
        </w:rPr>
        <w:t>situaciones</w:t>
      </w:r>
      <w:r>
        <w:rPr>
          <w:spacing w:val="-32"/>
          <w:w w:val="105"/>
        </w:rPr>
        <w:t> </w:t>
      </w:r>
      <w:r>
        <w:rPr>
          <w:w w:val="105"/>
        </w:rPr>
        <w:t>de</w:t>
      </w:r>
      <w:r>
        <w:rPr>
          <w:spacing w:val="-32"/>
          <w:w w:val="105"/>
        </w:rPr>
        <w:t> </w:t>
      </w:r>
      <w:r>
        <w:rPr>
          <w:spacing w:val="-3"/>
          <w:w w:val="105"/>
        </w:rPr>
        <w:t>exclusión</w:t>
      </w:r>
      <w:r>
        <w:rPr>
          <w:spacing w:val="-32"/>
          <w:w w:val="105"/>
        </w:rPr>
        <w:t> </w:t>
      </w:r>
      <w:r>
        <w:rPr>
          <w:w w:val="105"/>
        </w:rPr>
        <w:t>y</w:t>
      </w:r>
      <w:r>
        <w:rPr>
          <w:spacing w:val="-32"/>
          <w:w w:val="105"/>
        </w:rPr>
        <w:t> </w:t>
      </w:r>
      <w:r>
        <w:rPr>
          <w:spacing w:val="-3"/>
          <w:w w:val="105"/>
        </w:rPr>
        <w:t>expulsión</w:t>
      </w:r>
      <w:r>
        <w:rPr>
          <w:spacing w:val="-32"/>
          <w:w w:val="105"/>
        </w:rPr>
        <w:t> </w:t>
      </w:r>
      <w:r>
        <w:rPr>
          <w:w w:val="105"/>
        </w:rPr>
        <w:t>que</w:t>
      </w:r>
      <w:r>
        <w:rPr>
          <w:spacing w:val="-32"/>
          <w:w w:val="105"/>
        </w:rPr>
        <w:t> </w:t>
      </w:r>
      <w:r>
        <w:rPr>
          <w:spacing w:val="-3"/>
          <w:w w:val="105"/>
        </w:rPr>
        <w:t>sufren</w:t>
      </w:r>
      <w:r>
        <w:rPr>
          <w:spacing w:val="-32"/>
          <w:w w:val="105"/>
        </w:rPr>
        <w:t> </w:t>
      </w:r>
      <w:r>
        <w:rPr>
          <w:w w:val="105"/>
        </w:rPr>
        <w:t>las</w:t>
      </w:r>
      <w:r>
        <w:rPr>
          <w:spacing w:val="-32"/>
          <w:w w:val="105"/>
        </w:rPr>
        <w:t> </w:t>
      </w:r>
      <w:r>
        <w:rPr>
          <w:spacing w:val="-3"/>
          <w:w w:val="105"/>
        </w:rPr>
        <w:t>poblaciones </w:t>
      </w:r>
      <w:r>
        <w:rPr>
          <w:w w:val="105"/>
        </w:rPr>
        <w:t>en</w:t>
      </w:r>
      <w:r>
        <w:rPr>
          <w:spacing w:val="-28"/>
          <w:w w:val="105"/>
        </w:rPr>
        <w:t> </w:t>
      </w:r>
      <w:r>
        <w:rPr>
          <w:spacing w:val="-3"/>
          <w:w w:val="105"/>
        </w:rPr>
        <w:t>situación</w:t>
      </w:r>
      <w:r>
        <w:rPr>
          <w:spacing w:val="-28"/>
          <w:w w:val="105"/>
        </w:rPr>
        <w:t> </w:t>
      </w:r>
      <w:r>
        <w:rPr>
          <w:w w:val="105"/>
        </w:rPr>
        <w:t>de</w:t>
      </w:r>
      <w:r>
        <w:rPr>
          <w:spacing w:val="-28"/>
          <w:w w:val="105"/>
        </w:rPr>
        <w:t> </w:t>
      </w:r>
      <w:r>
        <w:rPr>
          <w:spacing w:val="-3"/>
          <w:w w:val="105"/>
        </w:rPr>
        <w:t>pobreza.</w:t>
      </w:r>
      <w:r>
        <w:rPr>
          <w:spacing w:val="-28"/>
          <w:w w:val="105"/>
        </w:rPr>
        <w:t> </w:t>
      </w:r>
      <w:r>
        <w:rPr>
          <w:w w:val="105"/>
        </w:rPr>
        <w:t>A</w:t>
      </w:r>
      <w:r>
        <w:rPr>
          <w:spacing w:val="-28"/>
          <w:w w:val="105"/>
        </w:rPr>
        <w:t> </w:t>
      </w:r>
      <w:r>
        <w:rPr>
          <w:w w:val="105"/>
        </w:rPr>
        <w:t>partir</w:t>
      </w:r>
      <w:r>
        <w:rPr>
          <w:spacing w:val="-28"/>
          <w:w w:val="105"/>
        </w:rPr>
        <w:t> </w:t>
      </w:r>
      <w:r>
        <w:rPr>
          <w:w w:val="105"/>
        </w:rPr>
        <w:t>de</w:t>
      </w:r>
      <w:r>
        <w:rPr>
          <w:spacing w:val="-28"/>
          <w:w w:val="105"/>
        </w:rPr>
        <w:t> </w:t>
      </w:r>
      <w:r>
        <w:rPr>
          <w:spacing w:val="-3"/>
          <w:w w:val="105"/>
        </w:rPr>
        <w:t>ello,</w:t>
      </w:r>
      <w:r>
        <w:rPr>
          <w:spacing w:val="-28"/>
          <w:w w:val="105"/>
        </w:rPr>
        <w:t> </w:t>
      </w:r>
      <w:r>
        <w:rPr>
          <w:w w:val="105"/>
        </w:rPr>
        <w:t>en</w:t>
      </w:r>
      <w:r>
        <w:rPr>
          <w:spacing w:val="-28"/>
          <w:w w:val="105"/>
        </w:rPr>
        <w:t> </w:t>
      </w:r>
      <w:r>
        <w:rPr>
          <w:w w:val="105"/>
        </w:rPr>
        <w:t>un</w:t>
      </w:r>
      <w:r>
        <w:rPr>
          <w:spacing w:val="-28"/>
          <w:w w:val="105"/>
        </w:rPr>
        <w:t> </w:t>
      </w:r>
      <w:r>
        <w:rPr>
          <w:w w:val="105"/>
        </w:rPr>
        <w:t>segundo</w:t>
      </w:r>
      <w:r>
        <w:rPr>
          <w:spacing w:val="-28"/>
          <w:w w:val="105"/>
        </w:rPr>
        <w:t> </w:t>
      </w:r>
      <w:r>
        <w:rPr>
          <w:spacing w:val="-3"/>
          <w:w w:val="105"/>
        </w:rPr>
        <w:t>momento,</w:t>
      </w:r>
      <w:r>
        <w:rPr>
          <w:spacing w:val="-28"/>
          <w:w w:val="105"/>
        </w:rPr>
        <w:t> </w:t>
      </w:r>
      <w:r>
        <w:rPr>
          <w:w w:val="105"/>
        </w:rPr>
        <w:t>analiza- mos</w:t>
      </w:r>
      <w:r>
        <w:rPr>
          <w:spacing w:val="-25"/>
          <w:w w:val="105"/>
        </w:rPr>
        <w:t> </w:t>
      </w:r>
      <w:r>
        <w:rPr>
          <w:w w:val="105"/>
        </w:rPr>
        <w:t>algunos</w:t>
      </w:r>
      <w:r>
        <w:rPr>
          <w:spacing w:val="-25"/>
          <w:w w:val="105"/>
        </w:rPr>
        <w:t> </w:t>
      </w:r>
      <w:r>
        <w:rPr>
          <w:spacing w:val="-3"/>
          <w:w w:val="105"/>
        </w:rPr>
        <w:t>elementos</w:t>
      </w:r>
      <w:r>
        <w:rPr>
          <w:spacing w:val="-25"/>
          <w:w w:val="105"/>
        </w:rPr>
        <w:t> </w:t>
      </w:r>
      <w:r>
        <w:rPr>
          <w:w w:val="105"/>
        </w:rPr>
        <w:t>de</w:t>
      </w:r>
      <w:r>
        <w:rPr>
          <w:spacing w:val="-25"/>
          <w:w w:val="105"/>
        </w:rPr>
        <w:t> </w:t>
      </w:r>
      <w:r>
        <w:rPr>
          <w:w w:val="105"/>
        </w:rPr>
        <w:t>la</w:t>
      </w:r>
      <w:r>
        <w:rPr>
          <w:spacing w:val="-25"/>
          <w:w w:val="105"/>
        </w:rPr>
        <w:t> </w:t>
      </w:r>
      <w:r>
        <w:rPr>
          <w:spacing w:val="-3"/>
          <w:w w:val="105"/>
        </w:rPr>
        <w:t>educación</w:t>
      </w:r>
      <w:r>
        <w:rPr>
          <w:spacing w:val="-25"/>
          <w:w w:val="105"/>
        </w:rPr>
        <w:t> </w:t>
      </w:r>
      <w:r>
        <w:rPr>
          <w:spacing w:val="-3"/>
          <w:w w:val="105"/>
        </w:rPr>
        <w:t>superior,</w:t>
      </w:r>
      <w:r>
        <w:rPr>
          <w:spacing w:val="-25"/>
          <w:w w:val="105"/>
        </w:rPr>
        <w:t> </w:t>
      </w:r>
      <w:r>
        <w:rPr>
          <w:w w:val="105"/>
        </w:rPr>
        <w:t>sus</w:t>
      </w:r>
      <w:r>
        <w:rPr>
          <w:spacing w:val="-25"/>
          <w:w w:val="105"/>
        </w:rPr>
        <w:t> </w:t>
      </w:r>
      <w:r>
        <w:rPr>
          <w:w w:val="105"/>
        </w:rPr>
        <w:t>particularidades,</w:t>
      </w:r>
      <w:r>
        <w:rPr>
          <w:spacing w:val="-25"/>
          <w:w w:val="105"/>
        </w:rPr>
        <w:t> </w:t>
      </w:r>
      <w:r>
        <w:rPr>
          <w:w w:val="105"/>
        </w:rPr>
        <w:t>ca- </w:t>
      </w:r>
      <w:r>
        <w:rPr>
          <w:spacing w:val="-3"/>
          <w:w w:val="105"/>
        </w:rPr>
        <w:t>racterísticas,</w:t>
      </w:r>
      <w:r>
        <w:rPr>
          <w:spacing w:val="-30"/>
          <w:w w:val="105"/>
        </w:rPr>
        <w:t> </w:t>
      </w:r>
      <w:r>
        <w:rPr>
          <w:spacing w:val="-3"/>
          <w:w w:val="105"/>
        </w:rPr>
        <w:t>formas</w:t>
      </w:r>
      <w:r>
        <w:rPr>
          <w:spacing w:val="-30"/>
          <w:w w:val="105"/>
        </w:rPr>
        <w:t> </w:t>
      </w:r>
      <w:r>
        <w:rPr>
          <w:w w:val="105"/>
        </w:rPr>
        <w:t>de</w:t>
      </w:r>
      <w:r>
        <w:rPr>
          <w:spacing w:val="-30"/>
          <w:w w:val="105"/>
        </w:rPr>
        <w:t> </w:t>
      </w:r>
      <w:r>
        <w:rPr>
          <w:spacing w:val="-3"/>
          <w:w w:val="105"/>
        </w:rPr>
        <w:t>organización,</w:t>
      </w:r>
      <w:r>
        <w:rPr>
          <w:spacing w:val="-30"/>
          <w:w w:val="105"/>
        </w:rPr>
        <w:t> </w:t>
      </w:r>
      <w:r>
        <w:rPr>
          <w:w w:val="105"/>
        </w:rPr>
        <w:t>así</w:t>
      </w:r>
      <w:r>
        <w:rPr>
          <w:spacing w:val="-30"/>
          <w:w w:val="105"/>
        </w:rPr>
        <w:t> </w:t>
      </w:r>
      <w:r>
        <w:rPr>
          <w:spacing w:val="-3"/>
          <w:w w:val="105"/>
        </w:rPr>
        <w:t>como</w:t>
      </w:r>
      <w:r>
        <w:rPr>
          <w:spacing w:val="-30"/>
          <w:w w:val="105"/>
        </w:rPr>
        <w:t> </w:t>
      </w:r>
      <w:r>
        <w:rPr>
          <w:w w:val="105"/>
        </w:rPr>
        <w:t>algunas</w:t>
      </w:r>
      <w:r>
        <w:rPr>
          <w:spacing w:val="-30"/>
          <w:w w:val="105"/>
        </w:rPr>
        <w:t> </w:t>
      </w:r>
      <w:r>
        <w:rPr>
          <w:w w:val="105"/>
        </w:rPr>
        <w:t>de</w:t>
      </w:r>
      <w:r>
        <w:rPr>
          <w:spacing w:val="-30"/>
          <w:w w:val="105"/>
        </w:rPr>
        <w:t> </w:t>
      </w:r>
      <w:r>
        <w:rPr>
          <w:w w:val="105"/>
        </w:rPr>
        <w:t>las</w:t>
      </w:r>
      <w:r>
        <w:rPr>
          <w:spacing w:val="-30"/>
          <w:w w:val="105"/>
        </w:rPr>
        <w:t> </w:t>
      </w:r>
      <w:r>
        <w:rPr>
          <w:spacing w:val="-3"/>
          <w:w w:val="105"/>
        </w:rPr>
        <w:t>políticas</w:t>
      </w:r>
      <w:r>
        <w:rPr>
          <w:spacing w:val="-30"/>
          <w:w w:val="105"/>
        </w:rPr>
        <w:t> </w:t>
      </w:r>
      <w:r>
        <w:rPr>
          <w:w w:val="105"/>
        </w:rPr>
        <w:t>tan- to</w:t>
      </w:r>
      <w:r>
        <w:rPr>
          <w:spacing w:val="-28"/>
          <w:w w:val="105"/>
        </w:rPr>
        <w:t> </w:t>
      </w:r>
      <w:r>
        <w:rPr>
          <w:spacing w:val="-3"/>
          <w:w w:val="105"/>
        </w:rPr>
        <w:t>internacionales</w:t>
      </w:r>
      <w:r>
        <w:rPr>
          <w:spacing w:val="-28"/>
          <w:w w:val="105"/>
        </w:rPr>
        <w:t> </w:t>
      </w:r>
      <w:r>
        <w:rPr>
          <w:spacing w:val="-3"/>
          <w:w w:val="105"/>
        </w:rPr>
        <w:t>como</w:t>
      </w:r>
      <w:r>
        <w:rPr>
          <w:spacing w:val="-28"/>
          <w:w w:val="105"/>
        </w:rPr>
        <w:t> </w:t>
      </w:r>
      <w:r>
        <w:rPr>
          <w:spacing w:val="-3"/>
          <w:w w:val="105"/>
        </w:rPr>
        <w:t>nacionales</w:t>
      </w:r>
      <w:r>
        <w:rPr>
          <w:spacing w:val="-28"/>
          <w:w w:val="105"/>
        </w:rPr>
        <w:t> </w:t>
      </w:r>
      <w:r>
        <w:rPr>
          <w:w w:val="105"/>
        </w:rPr>
        <w:t>que</w:t>
      </w:r>
      <w:r>
        <w:rPr>
          <w:spacing w:val="-28"/>
          <w:w w:val="105"/>
        </w:rPr>
        <w:t> </w:t>
      </w:r>
      <w:r>
        <w:rPr>
          <w:w w:val="105"/>
        </w:rPr>
        <w:t>la</w:t>
      </w:r>
      <w:r>
        <w:rPr>
          <w:spacing w:val="-28"/>
          <w:w w:val="105"/>
        </w:rPr>
        <w:t> </w:t>
      </w:r>
      <w:r>
        <w:rPr>
          <w:w w:val="105"/>
        </w:rPr>
        <w:t>han</w:t>
      </w:r>
      <w:r>
        <w:rPr>
          <w:spacing w:val="-28"/>
          <w:w w:val="105"/>
        </w:rPr>
        <w:t> </w:t>
      </w:r>
      <w:r>
        <w:rPr>
          <w:w w:val="105"/>
        </w:rPr>
        <w:t>redefinido</w:t>
      </w:r>
      <w:r>
        <w:rPr>
          <w:spacing w:val="-28"/>
          <w:w w:val="105"/>
        </w:rPr>
        <w:t> </w:t>
      </w:r>
      <w:r>
        <w:rPr>
          <w:w w:val="105"/>
        </w:rPr>
        <w:t>en</w:t>
      </w:r>
      <w:r>
        <w:rPr>
          <w:spacing w:val="-28"/>
          <w:w w:val="105"/>
        </w:rPr>
        <w:t> </w:t>
      </w:r>
      <w:r>
        <w:rPr>
          <w:w w:val="105"/>
        </w:rPr>
        <w:t>los</w:t>
      </w:r>
      <w:r>
        <w:rPr>
          <w:spacing w:val="-28"/>
          <w:w w:val="105"/>
        </w:rPr>
        <w:t> </w:t>
      </w:r>
      <w:r>
        <w:rPr>
          <w:w w:val="105"/>
        </w:rPr>
        <w:t>últimos</w:t>
      </w:r>
      <w:r>
        <w:rPr>
          <w:spacing w:val="-28"/>
          <w:w w:val="105"/>
        </w:rPr>
        <w:t> </w:t>
      </w:r>
      <w:r>
        <w:rPr>
          <w:w w:val="105"/>
        </w:rPr>
        <w:t>25 años.</w:t>
      </w:r>
      <w:r>
        <w:rPr>
          <w:spacing w:val="-26"/>
          <w:w w:val="105"/>
        </w:rPr>
        <w:t> </w:t>
      </w:r>
      <w:r>
        <w:rPr>
          <w:spacing w:val="-4"/>
          <w:w w:val="105"/>
        </w:rPr>
        <w:t>Para</w:t>
      </w:r>
      <w:r>
        <w:rPr>
          <w:spacing w:val="-26"/>
          <w:w w:val="105"/>
        </w:rPr>
        <w:t> </w:t>
      </w:r>
      <w:r>
        <w:rPr>
          <w:w w:val="105"/>
        </w:rPr>
        <w:t>terminar</w:t>
      </w:r>
      <w:r>
        <w:rPr>
          <w:spacing w:val="-26"/>
          <w:w w:val="105"/>
        </w:rPr>
        <w:t> </w:t>
      </w:r>
      <w:r>
        <w:rPr>
          <w:spacing w:val="-3"/>
          <w:w w:val="105"/>
        </w:rPr>
        <w:t>con</w:t>
      </w:r>
      <w:r>
        <w:rPr>
          <w:spacing w:val="-26"/>
          <w:w w:val="105"/>
        </w:rPr>
        <w:t> </w:t>
      </w:r>
      <w:r>
        <w:rPr>
          <w:w w:val="105"/>
        </w:rPr>
        <w:t>una</w:t>
      </w:r>
      <w:r>
        <w:rPr>
          <w:spacing w:val="-26"/>
          <w:w w:val="105"/>
        </w:rPr>
        <w:t> </w:t>
      </w:r>
      <w:r>
        <w:rPr>
          <w:w w:val="105"/>
        </w:rPr>
        <w:t>discusión</w:t>
      </w:r>
      <w:r>
        <w:rPr>
          <w:spacing w:val="-26"/>
          <w:w w:val="105"/>
        </w:rPr>
        <w:t> </w:t>
      </w:r>
      <w:r>
        <w:rPr>
          <w:spacing w:val="-3"/>
          <w:w w:val="105"/>
        </w:rPr>
        <w:t>sobre</w:t>
      </w:r>
      <w:r>
        <w:rPr>
          <w:spacing w:val="-26"/>
          <w:w w:val="105"/>
        </w:rPr>
        <w:t> </w:t>
      </w:r>
      <w:r>
        <w:rPr>
          <w:w w:val="105"/>
        </w:rPr>
        <w:t>la</w:t>
      </w:r>
      <w:r>
        <w:rPr>
          <w:spacing w:val="-26"/>
          <w:w w:val="105"/>
        </w:rPr>
        <w:t> </w:t>
      </w:r>
      <w:r>
        <w:rPr>
          <w:spacing w:val="-3"/>
          <w:w w:val="105"/>
        </w:rPr>
        <w:t>construcción</w:t>
      </w:r>
      <w:r>
        <w:rPr>
          <w:spacing w:val="-26"/>
          <w:w w:val="105"/>
        </w:rPr>
        <w:t> </w:t>
      </w:r>
      <w:r>
        <w:rPr>
          <w:w w:val="105"/>
        </w:rPr>
        <w:t>de</w:t>
      </w:r>
      <w:r>
        <w:rPr>
          <w:spacing w:val="-26"/>
          <w:w w:val="105"/>
        </w:rPr>
        <w:t> </w:t>
      </w:r>
      <w:r>
        <w:rPr>
          <w:w w:val="105"/>
        </w:rPr>
        <w:t>una</w:t>
      </w:r>
      <w:r>
        <w:rPr>
          <w:spacing w:val="-26"/>
          <w:w w:val="105"/>
        </w:rPr>
        <w:t> </w:t>
      </w:r>
      <w:r>
        <w:rPr>
          <w:w w:val="105"/>
        </w:rPr>
        <w:t>educa- ción</w:t>
      </w:r>
      <w:r>
        <w:rPr>
          <w:spacing w:val="-21"/>
          <w:w w:val="105"/>
        </w:rPr>
        <w:t> </w:t>
      </w:r>
      <w:r>
        <w:rPr>
          <w:w w:val="105"/>
        </w:rPr>
        <w:t>superior</w:t>
      </w:r>
      <w:r>
        <w:rPr>
          <w:spacing w:val="-21"/>
          <w:w w:val="105"/>
        </w:rPr>
        <w:t> </w:t>
      </w:r>
      <w:r>
        <w:rPr>
          <w:w w:val="105"/>
        </w:rPr>
        <w:t>adecuada</w:t>
      </w:r>
      <w:r>
        <w:rPr>
          <w:spacing w:val="-21"/>
          <w:w w:val="105"/>
        </w:rPr>
        <w:t> </w:t>
      </w:r>
      <w:r>
        <w:rPr>
          <w:w w:val="105"/>
        </w:rPr>
        <w:t>y</w:t>
      </w:r>
      <w:r>
        <w:rPr>
          <w:spacing w:val="-21"/>
          <w:w w:val="105"/>
        </w:rPr>
        <w:t> </w:t>
      </w:r>
      <w:r>
        <w:rPr>
          <w:w w:val="105"/>
        </w:rPr>
        <w:t>pertinente</w:t>
      </w:r>
      <w:r>
        <w:rPr>
          <w:spacing w:val="-21"/>
          <w:w w:val="105"/>
        </w:rPr>
        <w:t> </w:t>
      </w:r>
      <w:r>
        <w:rPr>
          <w:spacing w:val="-3"/>
          <w:w w:val="105"/>
        </w:rPr>
        <w:t>para</w:t>
      </w:r>
      <w:r>
        <w:rPr>
          <w:spacing w:val="-21"/>
          <w:w w:val="105"/>
        </w:rPr>
        <w:t> </w:t>
      </w:r>
      <w:r>
        <w:rPr>
          <w:w w:val="105"/>
        </w:rPr>
        <w:t>la</w:t>
      </w:r>
      <w:r>
        <w:rPr>
          <w:spacing w:val="-21"/>
          <w:w w:val="105"/>
        </w:rPr>
        <w:t> </w:t>
      </w:r>
      <w:r>
        <w:rPr>
          <w:spacing w:val="-3"/>
          <w:w w:val="105"/>
        </w:rPr>
        <w:t>población</w:t>
      </w:r>
      <w:r>
        <w:rPr>
          <w:spacing w:val="-21"/>
          <w:w w:val="105"/>
        </w:rPr>
        <w:t> </w:t>
      </w:r>
      <w:r>
        <w:rPr>
          <w:w w:val="105"/>
        </w:rPr>
        <w:t>que</w:t>
      </w:r>
      <w:r>
        <w:rPr>
          <w:spacing w:val="-21"/>
          <w:w w:val="105"/>
        </w:rPr>
        <w:t> </w:t>
      </w:r>
      <w:r>
        <w:rPr>
          <w:w w:val="105"/>
        </w:rPr>
        <w:t>sirve,</w:t>
      </w:r>
      <w:r>
        <w:rPr>
          <w:spacing w:val="-21"/>
          <w:w w:val="105"/>
        </w:rPr>
        <w:t> </w:t>
      </w:r>
      <w:r>
        <w:rPr>
          <w:w w:val="105"/>
        </w:rPr>
        <w:t>así</w:t>
      </w:r>
      <w:r>
        <w:rPr>
          <w:spacing w:val="-21"/>
          <w:w w:val="105"/>
        </w:rPr>
        <w:t> </w:t>
      </w:r>
      <w:r>
        <w:rPr>
          <w:spacing w:val="-3"/>
          <w:w w:val="105"/>
        </w:rPr>
        <w:t>como </w:t>
      </w:r>
      <w:r>
        <w:rPr>
          <w:w w:val="105"/>
        </w:rPr>
        <w:t>los</w:t>
      </w:r>
      <w:r>
        <w:rPr>
          <w:spacing w:val="-35"/>
          <w:w w:val="105"/>
        </w:rPr>
        <w:t> </w:t>
      </w:r>
      <w:r>
        <w:rPr>
          <w:spacing w:val="-3"/>
          <w:w w:val="105"/>
        </w:rPr>
        <w:t>problemas</w:t>
      </w:r>
      <w:r>
        <w:rPr>
          <w:spacing w:val="-35"/>
          <w:w w:val="105"/>
        </w:rPr>
        <w:t> </w:t>
      </w:r>
      <w:r>
        <w:rPr>
          <w:w w:val="105"/>
        </w:rPr>
        <w:t>y</w:t>
      </w:r>
      <w:r>
        <w:rPr>
          <w:spacing w:val="-35"/>
          <w:w w:val="105"/>
        </w:rPr>
        <w:t> </w:t>
      </w:r>
      <w:r>
        <w:rPr>
          <w:w w:val="105"/>
        </w:rPr>
        <w:t>posibilidades</w:t>
      </w:r>
      <w:r>
        <w:rPr>
          <w:spacing w:val="-35"/>
          <w:w w:val="105"/>
        </w:rPr>
        <w:t> </w:t>
      </w:r>
      <w:r>
        <w:rPr>
          <w:w w:val="105"/>
        </w:rPr>
        <w:t>derivadas</w:t>
      </w:r>
      <w:r>
        <w:rPr>
          <w:spacing w:val="-35"/>
          <w:w w:val="105"/>
        </w:rPr>
        <w:t> </w:t>
      </w:r>
      <w:r>
        <w:rPr>
          <w:w w:val="105"/>
        </w:rPr>
        <w:t>de</w:t>
      </w:r>
      <w:r>
        <w:rPr>
          <w:spacing w:val="-35"/>
          <w:w w:val="105"/>
        </w:rPr>
        <w:t> </w:t>
      </w:r>
      <w:r>
        <w:rPr>
          <w:w w:val="105"/>
        </w:rPr>
        <w:t>la</w:t>
      </w:r>
      <w:r>
        <w:rPr>
          <w:spacing w:val="-35"/>
          <w:w w:val="105"/>
        </w:rPr>
        <w:t> </w:t>
      </w:r>
      <w:r>
        <w:rPr>
          <w:w w:val="105"/>
        </w:rPr>
        <w:t>diversidad</w:t>
      </w:r>
      <w:r>
        <w:rPr>
          <w:spacing w:val="-35"/>
          <w:w w:val="105"/>
        </w:rPr>
        <w:t> </w:t>
      </w:r>
      <w:r>
        <w:rPr>
          <w:w w:val="105"/>
        </w:rPr>
        <w:t>que</w:t>
      </w:r>
      <w:r>
        <w:rPr>
          <w:spacing w:val="-35"/>
          <w:w w:val="105"/>
        </w:rPr>
        <w:t> </w:t>
      </w:r>
      <w:r>
        <w:rPr>
          <w:spacing w:val="-3"/>
          <w:w w:val="105"/>
        </w:rPr>
        <w:t>caracterizan</w:t>
      </w:r>
      <w:r>
        <w:rPr>
          <w:spacing w:val="-35"/>
          <w:w w:val="105"/>
        </w:rPr>
        <w:t> </w:t>
      </w:r>
      <w:r>
        <w:rPr>
          <w:w w:val="105"/>
        </w:rPr>
        <w:t>a </w:t>
      </w:r>
      <w:r>
        <w:rPr>
          <w:spacing w:val="-3"/>
          <w:w w:val="105"/>
        </w:rPr>
        <w:t>México,</w:t>
      </w:r>
      <w:r>
        <w:rPr>
          <w:spacing w:val="-23"/>
          <w:w w:val="105"/>
        </w:rPr>
        <w:t> </w:t>
      </w:r>
      <w:r>
        <w:rPr>
          <w:w w:val="105"/>
        </w:rPr>
        <w:t>las</w:t>
      </w:r>
      <w:r>
        <w:rPr>
          <w:spacing w:val="-23"/>
          <w:w w:val="105"/>
        </w:rPr>
        <w:t> </w:t>
      </w:r>
      <w:r>
        <w:rPr>
          <w:w w:val="105"/>
        </w:rPr>
        <w:t>políticas</w:t>
      </w:r>
      <w:r>
        <w:rPr>
          <w:spacing w:val="-23"/>
          <w:w w:val="105"/>
        </w:rPr>
        <w:t> </w:t>
      </w:r>
      <w:r>
        <w:rPr>
          <w:spacing w:val="-3"/>
          <w:w w:val="105"/>
        </w:rPr>
        <w:t>educativas</w:t>
      </w:r>
      <w:r>
        <w:rPr>
          <w:spacing w:val="-23"/>
          <w:w w:val="105"/>
        </w:rPr>
        <w:t> </w:t>
      </w:r>
      <w:r>
        <w:rPr>
          <w:spacing w:val="-3"/>
          <w:w w:val="105"/>
        </w:rPr>
        <w:t>frente</w:t>
      </w:r>
      <w:r>
        <w:rPr>
          <w:spacing w:val="-23"/>
          <w:w w:val="105"/>
        </w:rPr>
        <w:t> </w:t>
      </w:r>
      <w:r>
        <w:rPr>
          <w:w w:val="105"/>
        </w:rPr>
        <w:t>a</w:t>
      </w:r>
      <w:r>
        <w:rPr>
          <w:spacing w:val="-23"/>
          <w:w w:val="105"/>
        </w:rPr>
        <w:t> </w:t>
      </w:r>
      <w:r>
        <w:rPr>
          <w:w w:val="105"/>
        </w:rPr>
        <w:t>esta</w:t>
      </w:r>
      <w:r>
        <w:rPr>
          <w:spacing w:val="-23"/>
          <w:w w:val="105"/>
        </w:rPr>
        <w:t> </w:t>
      </w:r>
      <w:r>
        <w:rPr>
          <w:w w:val="105"/>
        </w:rPr>
        <w:t>diversidad,</w:t>
      </w:r>
      <w:r>
        <w:rPr>
          <w:spacing w:val="-23"/>
          <w:w w:val="105"/>
        </w:rPr>
        <w:t> </w:t>
      </w:r>
      <w:r>
        <w:rPr>
          <w:w w:val="105"/>
        </w:rPr>
        <w:t>los</w:t>
      </w:r>
      <w:r>
        <w:rPr>
          <w:spacing w:val="-23"/>
          <w:w w:val="105"/>
        </w:rPr>
        <w:t> </w:t>
      </w:r>
      <w:r>
        <w:rPr>
          <w:spacing w:val="-3"/>
          <w:w w:val="105"/>
        </w:rPr>
        <w:t>sentidos</w:t>
      </w:r>
      <w:r>
        <w:rPr>
          <w:spacing w:val="-23"/>
          <w:w w:val="105"/>
        </w:rPr>
        <w:t> </w:t>
      </w:r>
      <w:r>
        <w:rPr>
          <w:w w:val="105"/>
        </w:rPr>
        <w:t>de</w:t>
      </w:r>
      <w:r>
        <w:rPr>
          <w:spacing w:val="-23"/>
          <w:w w:val="105"/>
        </w:rPr>
        <w:t> </w:t>
      </w:r>
      <w:r>
        <w:rPr>
          <w:w w:val="105"/>
        </w:rPr>
        <w:t>la </w:t>
      </w:r>
      <w:r>
        <w:rPr>
          <w:spacing w:val="-3"/>
          <w:w w:val="105"/>
        </w:rPr>
        <w:t>interculturalidad</w:t>
      </w:r>
      <w:r>
        <w:rPr>
          <w:spacing w:val="-21"/>
          <w:w w:val="105"/>
        </w:rPr>
        <w:t> </w:t>
      </w:r>
      <w:r>
        <w:rPr>
          <w:w w:val="105"/>
        </w:rPr>
        <w:t>y</w:t>
      </w:r>
      <w:r>
        <w:rPr>
          <w:spacing w:val="-21"/>
          <w:w w:val="105"/>
        </w:rPr>
        <w:t> </w:t>
      </w:r>
      <w:r>
        <w:rPr>
          <w:w w:val="105"/>
        </w:rPr>
        <w:t>la</w:t>
      </w:r>
      <w:r>
        <w:rPr>
          <w:spacing w:val="-21"/>
          <w:w w:val="105"/>
        </w:rPr>
        <w:t> </w:t>
      </w:r>
      <w:r>
        <w:rPr>
          <w:w w:val="105"/>
        </w:rPr>
        <w:t>construcción</w:t>
      </w:r>
      <w:r>
        <w:rPr>
          <w:spacing w:val="-21"/>
          <w:w w:val="105"/>
        </w:rPr>
        <w:t> </w:t>
      </w:r>
      <w:r>
        <w:rPr>
          <w:w w:val="105"/>
        </w:rPr>
        <w:t>de</w:t>
      </w:r>
      <w:r>
        <w:rPr>
          <w:spacing w:val="-21"/>
          <w:w w:val="105"/>
        </w:rPr>
        <w:t> </w:t>
      </w:r>
      <w:r>
        <w:rPr>
          <w:w w:val="105"/>
        </w:rPr>
        <w:t>nuevos</w:t>
      </w:r>
      <w:r>
        <w:rPr>
          <w:spacing w:val="-21"/>
          <w:w w:val="105"/>
        </w:rPr>
        <w:t> </w:t>
      </w:r>
      <w:r>
        <w:rPr>
          <w:spacing w:val="-3"/>
          <w:w w:val="105"/>
        </w:rPr>
        <w:t>proyectos</w:t>
      </w:r>
      <w:r>
        <w:rPr>
          <w:spacing w:val="-21"/>
          <w:w w:val="105"/>
        </w:rPr>
        <w:t> </w:t>
      </w:r>
      <w:r>
        <w:rPr>
          <w:w w:val="105"/>
        </w:rPr>
        <w:t>educativos</w:t>
      </w:r>
      <w:r>
        <w:rPr>
          <w:spacing w:val="-21"/>
          <w:w w:val="105"/>
        </w:rPr>
        <w:t> </w:t>
      </w:r>
      <w:r>
        <w:rPr>
          <w:w w:val="105"/>
        </w:rPr>
        <w:t>desde </w:t>
      </w:r>
      <w:r>
        <w:rPr/>
        <w:t>perspectivas </w:t>
      </w:r>
      <w:r>
        <w:rPr>
          <w:spacing w:val="-3"/>
        </w:rPr>
        <w:t>muy</w:t>
      </w:r>
      <w:r>
        <w:rPr>
          <w:spacing w:val="-19"/>
        </w:rPr>
        <w:t> </w:t>
      </w:r>
      <w:r>
        <w:rPr>
          <w:spacing w:val="-3"/>
        </w:rPr>
        <w:t>“otras”.</w:t>
      </w:r>
    </w:p>
    <w:p>
      <w:pPr>
        <w:pStyle w:val="BodyText"/>
        <w:spacing w:before="5"/>
        <w:rPr>
          <w:sz w:val="24"/>
        </w:rPr>
      </w:pPr>
    </w:p>
    <w:p>
      <w:pPr>
        <w:pStyle w:val="BodyText"/>
        <w:spacing w:line="292" w:lineRule="auto"/>
        <w:ind w:left="100" w:right="318"/>
        <w:jc w:val="both"/>
      </w:pPr>
      <w:r>
        <w:rPr>
          <w:w w:val="105"/>
        </w:rPr>
        <w:t>Palabras</w:t>
      </w:r>
      <w:r>
        <w:rPr>
          <w:spacing w:val="-11"/>
          <w:w w:val="105"/>
        </w:rPr>
        <w:t> </w:t>
      </w:r>
      <w:r>
        <w:rPr>
          <w:w w:val="105"/>
        </w:rPr>
        <w:t>Clave:</w:t>
      </w:r>
      <w:r>
        <w:rPr>
          <w:spacing w:val="-11"/>
          <w:w w:val="105"/>
        </w:rPr>
        <w:t> </w:t>
      </w:r>
      <w:r>
        <w:rPr>
          <w:w w:val="105"/>
        </w:rPr>
        <w:t>Pobreza.</w:t>
      </w:r>
      <w:r>
        <w:rPr>
          <w:spacing w:val="-11"/>
          <w:w w:val="105"/>
        </w:rPr>
        <w:t> </w:t>
      </w:r>
      <w:r>
        <w:rPr>
          <w:w w:val="105"/>
        </w:rPr>
        <w:t>Desigualdad</w:t>
      </w:r>
      <w:r>
        <w:rPr>
          <w:spacing w:val="-11"/>
          <w:w w:val="105"/>
        </w:rPr>
        <w:t> </w:t>
      </w:r>
      <w:r>
        <w:rPr>
          <w:w w:val="105"/>
        </w:rPr>
        <w:t>social.</w:t>
      </w:r>
      <w:r>
        <w:rPr>
          <w:spacing w:val="-11"/>
          <w:w w:val="105"/>
        </w:rPr>
        <w:t> </w:t>
      </w:r>
      <w:r>
        <w:rPr>
          <w:w w:val="105"/>
        </w:rPr>
        <w:t>Interculturalidad.</w:t>
      </w:r>
      <w:r>
        <w:rPr>
          <w:spacing w:val="-11"/>
          <w:w w:val="105"/>
        </w:rPr>
        <w:t> </w:t>
      </w:r>
      <w:r>
        <w:rPr>
          <w:w w:val="105"/>
        </w:rPr>
        <w:t>Educa- </w:t>
      </w:r>
      <w:r>
        <w:rPr/>
        <w:t>ción superior.</w:t>
      </w:r>
      <w:r>
        <w:rPr>
          <w:spacing w:val="10"/>
        </w:rPr>
        <w:t> </w:t>
      </w:r>
      <w:r>
        <w:rPr/>
        <w:t>Diversidad.</w:t>
      </w:r>
    </w:p>
    <w:p>
      <w:pPr>
        <w:pStyle w:val="BodyText"/>
        <w:spacing w:before="5"/>
        <w:rPr>
          <w:sz w:val="24"/>
        </w:rPr>
      </w:pPr>
    </w:p>
    <w:p>
      <w:pPr>
        <w:pStyle w:val="BodyText"/>
        <w:spacing w:line="292" w:lineRule="auto"/>
        <w:ind w:left="100" w:right="313"/>
        <w:jc w:val="both"/>
      </w:pPr>
      <w:r>
        <w:rPr>
          <w:w w:val="83"/>
        </w:rPr>
        <w:t>A</w:t>
      </w:r>
      <w:r>
        <w:rPr>
          <w:w w:val="102"/>
        </w:rPr>
        <w:t>b</w:t>
      </w:r>
      <w:r>
        <w:rPr>
          <w:spacing w:val="-1"/>
          <w:w w:val="141"/>
        </w:rPr>
        <w:t>st</w:t>
      </w:r>
      <w:r>
        <w:rPr>
          <w:spacing w:val="-1"/>
          <w:w w:val="160"/>
        </w:rPr>
        <w:t>r</w:t>
      </w:r>
      <w:r>
        <w:rPr>
          <w:w w:val="118"/>
        </w:rPr>
        <w:t>a</w:t>
      </w:r>
      <w:r>
        <w:rPr>
          <w:spacing w:val="-1"/>
          <w:w w:val="115"/>
        </w:rPr>
        <w:t>c</w:t>
      </w:r>
      <w:r>
        <w:rPr>
          <w:spacing w:val="1"/>
          <w:w w:val="180"/>
        </w:rPr>
        <w:t>t</w:t>
      </w:r>
      <w:r>
        <w:rPr>
          <w:w w:val="87"/>
        </w:rPr>
        <w:t>:</w:t>
      </w:r>
      <w:r>
        <w:rPr>
          <w:spacing w:val="-11"/>
        </w:rPr>
        <w:t> </w:t>
      </w:r>
      <w:r>
        <w:rPr>
          <w:spacing w:val="-1"/>
          <w:w w:val="93"/>
        </w:rPr>
        <w:t>Thi</w:t>
      </w:r>
      <w:r>
        <w:rPr>
          <w:w w:val="93"/>
        </w:rPr>
        <w:t>s</w:t>
      </w:r>
      <w:r>
        <w:rPr>
          <w:spacing w:val="-11"/>
        </w:rPr>
        <w:t> </w:t>
      </w:r>
      <w:r>
        <w:rPr>
          <w:spacing w:val="-1"/>
          <w:w w:val="105"/>
        </w:rPr>
        <w:t>a</w:t>
      </w:r>
      <w:r>
        <w:rPr>
          <w:spacing w:val="3"/>
          <w:w w:val="105"/>
        </w:rPr>
        <w:t>r</w:t>
      </w:r>
      <w:r>
        <w:rPr>
          <w:spacing w:val="-1"/>
          <w:w w:val="127"/>
        </w:rPr>
        <w:t>t</w:t>
      </w:r>
      <w:r>
        <w:rPr>
          <w:spacing w:val="-1"/>
          <w:w w:val="94"/>
        </w:rPr>
        <w:t>i</w:t>
      </w:r>
      <w:r>
        <w:rPr>
          <w:spacing w:val="-1"/>
          <w:w w:val="89"/>
        </w:rPr>
        <w:t>c</w:t>
      </w:r>
      <w:r>
        <w:rPr>
          <w:spacing w:val="-1"/>
          <w:w w:val="91"/>
        </w:rPr>
        <w:t>l</w:t>
      </w:r>
      <w:r>
        <w:rPr>
          <w:w w:val="99"/>
        </w:rPr>
        <w:t>e</w:t>
      </w:r>
      <w:r>
        <w:rPr>
          <w:spacing w:val="-11"/>
        </w:rPr>
        <w:t> </w:t>
      </w:r>
      <w:r>
        <w:rPr>
          <w:spacing w:val="-1"/>
          <w:w w:val="103"/>
        </w:rPr>
        <w:t>p</w:t>
      </w:r>
      <w:r>
        <w:rPr>
          <w:spacing w:val="-4"/>
          <w:w w:val="111"/>
        </w:rPr>
        <w:t>r</w:t>
      </w:r>
      <w:r>
        <w:rPr>
          <w:spacing w:val="-1"/>
          <w:w w:val="100"/>
        </w:rPr>
        <w:t>es</w:t>
      </w:r>
      <w:r>
        <w:rPr>
          <w:spacing w:val="-1"/>
          <w:w w:val="105"/>
        </w:rPr>
        <w:t>en</w:t>
      </w:r>
      <w:r>
        <w:rPr>
          <w:spacing w:val="-1"/>
          <w:w w:val="127"/>
        </w:rPr>
        <w:t>t</w:t>
      </w:r>
      <w:r>
        <w:rPr>
          <w:w w:val="102"/>
        </w:rPr>
        <w:t>s</w:t>
      </w:r>
      <w:r>
        <w:rPr>
          <w:spacing w:val="-11"/>
        </w:rPr>
        <w:t> </w:t>
      </w:r>
      <w:r>
        <w:rPr>
          <w:w w:val="102"/>
        </w:rPr>
        <w:t>s</w:t>
      </w:r>
      <w:r>
        <w:rPr>
          <w:spacing w:val="-1"/>
          <w:w w:val="100"/>
        </w:rPr>
        <w:t>o</w:t>
      </w:r>
      <w:r>
        <w:rPr>
          <w:spacing w:val="-1"/>
          <w:w w:val="103"/>
        </w:rPr>
        <w:t>m</w:t>
      </w:r>
      <w:r>
        <w:rPr>
          <w:w w:val="99"/>
        </w:rPr>
        <w:t>e</w:t>
      </w:r>
      <w:r>
        <w:rPr>
          <w:spacing w:val="-11"/>
        </w:rPr>
        <w:t> </w:t>
      </w:r>
      <w:r>
        <w:rPr>
          <w:spacing w:val="1"/>
          <w:w w:val="83"/>
        </w:rPr>
        <w:t>A</w:t>
      </w:r>
      <w:r>
        <w:rPr>
          <w:spacing w:val="-1"/>
          <w:w w:val="91"/>
        </w:rPr>
        <w:t>ll</w:t>
      </w:r>
      <w:r>
        <w:rPr>
          <w:spacing w:val="1"/>
          <w:w w:val="99"/>
        </w:rPr>
        <w:t>e</w:t>
      </w:r>
      <w:r>
        <w:rPr>
          <w:spacing w:val="-1"/>
          <w:w w:val="92"/>
        </w:rPr>
        <w:t>g</w:t>
      </w:r>
      <w:r>
        <w:rPr>
          <w:w w:val="99"/>
        </w:rPr>
        <w:t>e</w:t>
      </w:r>
      <w:r>
        <w:rPr>
          <w:w w:val="103"/>
        </w:rPr>
        <w:t>d</w:t>
      </w:r>
      <w:r>
        <w:rPr>
          <w:spacing w:val="-11"/>
        </w:rPr>
        <w:t> </w:t>
      </w:r>
      <w:r>
        <w:rPr>
          <w:spacing w:val="-1"/>
          <w:w w:val="105"/>
        </w:rPr>
        <w:t>a</w:t>
      </w:r>
      <w:r>
        <w:rPr>
          <w:spacing w:val="-4"/>
          <w:w w:val="105"/>
        </w:rPr>
        <w:t>r</w:t>
      </w:r>
      <w:r>
        <w:rPr>
          <w:spacing w:val="-1"/>
          <w:w w:val="100"/>
        </w:rPr>
        <w:t>o</w:t>
      </w:r>
      <w:r>
        <w:rPr>
          <w:spacing w:val="-1"/>
          <w:w w:val="107"/>
        </w:rPr>
        <w:t>u</w:t>
      </w:r>
      <w:r>
        <w:rPr>
          <w:spacing w:val="-2"/>
          <w:w w:val="107"/>
        </w:rPr>
        <w:t>n</w:t>
      </w:r>
      <w:r>
        <w:rPr>
          <w:w w:val="103"/>
        </w:rPr>
        <w:t>d</w:t>
      </w:r>
      <w:r>
        <w:rPr>
          <w:spacing w:val="-11"/>
        </w:rPr>
        <w:t> </w:t>
      </w:r>
      <w:r>
        <w:rPr>
          <w:spacing w:val="-1"/>
          <w:w w:val="115"/>
        </w:rPr>
        <w:t>th</w:t>
      </w:r>
      <w:r>
        <w:rPr>
          <w:w w:val="99"/>
        </w:rPr>
        <w:t>e</w:t>
      </w:r>
      <w:r>
        <w:rPr>
          <w:spacing w:val="-11"/>
        </w:rPr>
        <w:t> </w:t>
      </w:r>
      <w:r>
        <w:rPr>
          <w:spacing w:val="-1"/>
          <w:w w:val="99"/>
        </w:rPr>
        <w:t>e</w:t>
      </w:r>
      <w:r>
        <w:rPr>
          <w:spacing w:val="-1"/>
          <w:w w:val="102"/>
        </w:rPr>
        <w:t>xis</w:t>
      </w:r>
      <w:r>
        <w:rPr>
          <w:spacing w:val="-3"/>
          <w:w w:val="102"/>
        </w:rPr>
        <w:t>t</w:t>
      </w:r>
      <w:r>
        <w:rPr>
          <w:spacing w:val="-1"/>
          <w:w w:val="105"/>
        </w:rPr>
        <w:t>en</w:t>
      </w:r>
      <w:r>
        <w:rPr>
          <w:w w:val="127"/>
        </w:rPr>
        <w:t>t</w:t>
      </w:r>
      <w:r>
        <w:rPr>
          <w:spacing w:val="-11"/>
        </w:rPr>
        <w:t> </w:t>
      </w:r>
      <w:r>
        <w:rPr>
          <w:spacing w:val="-4"/>
          <w:w w:val="111"/>
        </w:rPr>
        <w:t>r</w:t>
      </w:r>
      <w:r>
        <w:rPr>
          <w:spacing w:val="-1"/>
          <w:w w:val="96"/>
        </w:rPr>
        <w:t>e</w:t>
      </w:r>
      <w:r>
        <w:rPr>
          <w:w w:val="96"/>
        </w:rPr>
        <w:t>l</w:t>
      </w:r>
      <w:r>
        <w:rPr>
          <w:spacing w:val="-2"/>
          <w:w w:val="101"/>
        </w:rPr>
        <w:t>a</w:t>
      </w:r>
      <w:r>
        <w:rPr>
          <w:spacing w:val="-1"/>
          <w:w w:val="127"/>
        </w:rPr>
        <w:t>t</w:t>
      </w:r>
      <w:r>
        <w:rPr>
          <w:spacing w:val="-1"/>
          <w:w w:val="94"/>
        </w:rPr>
        <w:t>i</w:t>
      </w:r>
      <w:r>
        <w:rPr>
          <w:spacing w:val="-1"/>
          <w:w w:val="100"/>
        </w:rPr>
        <w:t>o</w:t>
      </w:r>
      <w:r>
        <w:rPr>
          <w:w w:val="110"/>
        </w:rPr>
        <w:t>n </w:t>
      </w:r>
      <w:r>
        <w:rPr>
          <w:w w:val="105"/>
        </w:rPr>
        <w:t>between poverty, diversity and exclusion and their educational system expressions,</w:t>
      </w:r>
      <w:r>
        <w:rPr>
          <w:spacing w:val="-10"/>
          <w:w w:val="105"/>
        </w:rPr>
        <w:t> </w:t>
      </w:r>
      <w:r>
        <w:rPr>
          <w:w w:val="105"/>
        </w:rPr>
        <w:t>especially</w:t>
      </w:r>
      <w:r>
        <w:rPr>
          <w:spacing w:val="-10"/>
          <w:w w:val="105"/>
        </w:rPr>
        <w:t> </w:t>
      </w:r>
      <w:r>
        <w:rPr>
          <w:w w:val="105"/>
        </w:rPr>
        <w:t>those</w:t>
      </w:r>
      <w:r>
        <w:rPr>
          <w:spacing w:val="-10"/>
          <w:w w:val="105"/>
        </w:rPr>
        <w:t> </w:t>
      </w:r>
      <w:r>
        <w:rPr>
          <w:w w:val="105"/>
        </w:rPr>
        <w:t>of</w:t>
      </w:r>
      <w:r>
        <w:rPr>
          <w:spacing w:val="-10"/>
          <w:w w:val="105"/>
        </w:rPr>
        <w:t> </w:t>
      </w:r>
      <w:r>
        <w:rPr>
          <w:w w:val="105"/>
        </w:rPr>
        <w:t>the</w:t>
      </w:r>
      <w:r>
        <w:rPr>
          <w:spacing w:val="-10"/>
          <w:w w:val="105"/>
        </w:rPr>
        <w:t> </w:t>
      </w:r>
      <w:r>
        <w:rPr>
          <w:w w:val="105"/>
        </w:rPr>
        <w:t>higher</w:t>
      </w:r>
      <w:r>
        <w:rPr>
          <w:spacing w:val="-10"/>
          <w:w w:val="105"/>
        </w:rPr>
        <w:t> </w:t>
      </w:r>
      <w:r>
        <w:rPr>
          <w:w w:val="105"/>
        </w:rPr>
        <w:t>education.</w:t>
      </w:r>
      <w:r>
        <w:rPr>
          <w:spacing w:val="-10"/>
          <w:w w:val="105"/>
        </w:rPr>
        <w:t> </w:t>
      </w:r>
      <w:r>
        <w:rPr>
          <w:w w:val="105"/>
        </w:rPr>
        <w:t>In</w:t>
      </w:r>
      <w:r>
        <w:rPr>
          <w:spacing w:val="-10"/>
          <w:w w:val="105"/>
        </w:rPr>
        <w:t> </w:t>
      </w:r>
      <w:r>
        <w:rPr>
          <w:w w:val="105"/>
        </w:rPr>
        <w:t>a</w:t>
      </w:r>
      <w:r>
        <w:rPr>
          <w:spacing w:val="-10"/>
          <w:w w:val="105"/>
        </w:rPr>
        <w:t> </w:t>
      </w:r>
      <w:r>
        <w:rPr>
          <w:w w:val="105"/>
        </w:rPr>
        <w:t>first</w:t>
      </w:r>
      <w:r>
        <w:rPr>
          <w:spacing w:val="-10"/>
          <w:w w:val="105"/>
        </w:rPr>
        <w:t> </w:t>
      </w:r>
      <w:r>
        <w:rPr>
          <w:w w:val="105"/>
        </w:rPr>
        <w:t>moment we</w:t>
      </w:r>
      <w:r>
        <w:rPr>
          <w:spacing w:val="-10"/>
          <w:w w:val="105"/>
        </w:rPr>
        <w:t> </w:t>
      </w:r>
      <w:r>
        <w:rPr>
          <w:w w:val="105"/>
        </w:rPr>
        <w:t>present</w:t>
      </w:r>
      <w:r>
        <w:rPr>
          <w:spacing w:val="-10"/>
          <w:w w:val="105"/>
        </w:rPr>
        <w:t> </w:t>
      </w:r>
      <w:r>
        <w:rPr>
          <w:w w:val="105"/>
        </w:rPr>
        <w:t>some</w:t>
      </w:r>
      <w:r>
        <w:rPr>
          <w:spacing w:val="-10"/>
          <w:w w:val="105"/>
        </w:rPr>
        <w:t> </w:t>
      </w:r>
      <w:r>
        <w:rPr>
          <w:w w:val="105"/>
        </w:rPr>
        <w:t>consequences</w:t>
      </w:r>
      <w:r>
        <w:rPr>
          <w:spacing w:val="-10"/>
          <w:w w:val="105"/>
        </w:rPr>
        <w:t> </w:t>
      </w:r>
      <w:r>
        <w:rPr>
          <w:w w:val="105"/>
        </w:rPr>
        <w:t>of</w:t>
      </w:r>
      <w:r>
        <w:rPr>
          <w:spacing w:val="-10"/>
          <w:w w:val="105"/>
        </w:rPr>
        <w:t> </w:t>
      </w:r>
      <w:r>
        <w:rPr>
          <w:w w:val="105"/>
        </w:rPr>
        <w:t>the</w:t>
      </w:r>
      <w:r>
        <w:rPr>
          <w:spacing w:val="-10"/>
          <w:w w:val="105"/>
        </w:rPr>
        <w:t> </w:t>
      </w:r>
      <w:r>
        <w:rPr>
          <w:w w:val="105"/>
        </w:rPr>
        <w:t>south</w:t>
      </w:r>
      <w:r>
        <w:rPr>
          <w:spacing w:val="-10"/>
          <w:w w:val="105"/>
        </w:rPr>
        <w:t> </w:t>
      </w:r>
      <w:r>
        <w:rPr>
          <w:w w:val="105"/>
        </w:rPr>
        <w:t>American</w:t>
      </w:r>
      <w:r>
        <w:rPr>
          <w:spacing w:val="-10"/>
          <w:w w:val="105"/>
        </w:rPr>
        <w:t> </w:t>
      </w:r>
      <w:r>
        <w:rPr>
          <w:w w:val="105"/>
        </w:rPr>
        <w:t>and</w:t>
      </w:r>
      <w:r>
        <w:rPr>
          <w:spacing w:val="-10"/>
          <w:w w:val="105"/>
        </w:rPr>
        <w:t> </w:t>
      </w:r>
      <w:r>
        <w:rPr>
          <w:w w:val="105"/>
        </w:rPr>
        <w:t>mexican</w:t>
      </w:r>
      <w:r>
        <w:rPr>
          <w:spacing w:val="-10"/>
          <w:w w:val="105"/>
        </w:rPr>
        <w:t> </w:t>
      </w:r>
      <w:r>
        <w:rPr>
          <w:w w:val="105"/>
        </w:rPr>
        <w:t>po- </w:t>
      </w:r>
      <w:r>
        <w:rPr>
          <w:spacing w:val="-1"/>
          <w:w w:val="94"/>
        </w:rPr>
        <w:t>v</w:t>
      </w:r>
      <w:r>
        <w:rPr>
          <w:w w:val="105"/>
        </w:rPr>
        <w:t>e</w:t>
      </w:r>
      <w:r>
        <w:rPr>
          <w:spacing w:val="4"/>
          <w:w w:val="105"/>
        </w:rPr>
        <w:t>r</w:t>
      </w:r>
      <w:r>
        <w:rPr>
          <w:w w:val="128"/>
        </w:rPr>
        <w:t>t</w:t>
      </w:r>
      <w:r>
        <w:rPr>
          <w:w w:val="92"/>
        </w:rPr>
        <w:t>y</w:t>
      </w:r>
      <w:r>
        <w:rPr>
          <w:spacing w:val="1"/>
        </w:rPr>
        <w:t> </w:t>
      </w:r>
      <w:r>
        <w:rPr>
          <w:w w:val="107"/>
        </w:rPr>
        <w:t>a</w:t>
      </w:r>
      <w:r>
        <w:rPr>
          <w:spacing w:val="-1"/>
          <w:w w:val="107"/>
        </w:rPr>
        <w:t>n</w:t>
      </w:r>
      <w:r>
        <w:rPr>
          <w:w w:val="104"/>
        </w:rPr>
        <w:t>d</w:t>
      </w:r>
      <w:r>
        <w:rPr>
          <w:spacing w:val="1"/>
        </w:rPr>
        <w:t> </w:t>
      </w:r>
      <w:r>
        <w:rPr>
          <w:w w:val="95"/>
        </w:rPr>
        <w:t>i</w:t>
      </w:r>
      <w:r>
        <w:rPr>
          <w:w w:val="128"/>
        </w:rPr>
        <w:t>t</w:t>
      </w:r>
      <w:r>
        <w:rPr>
          <w:w w:val="103"/>
        </w:rPr>
        <w:t>s</w:t>
      </w:r>
      <w:r>
        <w:rPr>
          <w:spacing w:val="1"/>
        </w:rPr>
        <w:t> </w:t>
      </w:r>
      <w:r>
        <w:rPr>
          <w:w w:val="102"/>
        </w:rPr>
        <w:t>im</w:t>
      </w:r>
      <w:r>
        <w:rPr>
          <w:spacing w:val="-1"/>
          <w:w w:val="102"/>
        </w:rPr>
        <w:t>p</w:t>
      </w:r>
      <w:r>
        <w:rPr>
          <w:spacing w:val="-1"/>
          <w:w w:val="102"/>
        </w:rPr>
        <w:t>a</w:t>
      </w:r>
      <w:r>
        <w:rPr>
          <w:w w:val="90"/>
        </w:rPr>
        <w:t>c</w:t>
      </w:r>
      <w:r>
        <w:rPr>
          <w:w w:val="128"/>
        </w:rPr>
        <w:t>t</w:t>
      </w:r>
      <w:r>
        <w:rPr>
          <w:spacing w:val="1"/>
        </w:rPr>
        <w:t> </w:t>
      </w:r>
      <w:r>
        <w:rPr>
          <w:w w:val="105"/>
        </w:rPr>
        <w:t>in</w:t>
      </w:r>
      <w:r>
        <w:rPr>
          <w:spacing w:val="1"/>
        </w:rPr>
        <w:t> </w:t>
      </w:r>
      <w:r>
        <w:rPr>
          <w:w w:val="116"/>
        </w:rPr>
        <w:t>t</w:t>
      </w:r>
      <w:r>
        <w:rPr>
          <w:spacing w:val="-1"/>
          <w:w w:val="116"/>
        </w:rPr>
        <w:t>h</w:t>
      </w:r>
      <w:r>
        <w:rPr>
          <w:w w:val="100"/>
        </w:rPr>
        <w:t>e</w:t>
      </w:r>
      <w:r>
        <w:rPr>
          <w:spacing w:val="1"/>
        </w:rPr>
        <w:t> </w:t>
      </w:r>
      <w:r>
        <w:rPr>
          <w:w w:val="100"/>
        </w:rPr>
        <w:t>e</w:t>
      </w:r>
      <w:r>
        <w:rPr>
          <w:w w:val="104"/>
        </w:rPr>
        <w:t>d</w:t>
      </w:r>
      <w:r>
        <w:rPr>
          <w:spacing w:val="-1"/>
          <w:w w:val="104"/>
        </w:rPr>
        <w:t>u</w:t>
      </w:r>
      <w:r>
        <w:rPr>
          <w:w w:val="90"/>
        </w:rPr>
        <w:t>c</w:t>
      </w:r>
      <w:r>
        <w:rPr>
          <w:spacing w:val="-1"/>
          <w:w w:val="102"/>
        </w:rPr>
        <w:t>a</w:t>
      </w:r>
      <w:r>
        <w:rPr>
          <w:w w:val="128"/>
        </w:rPr>
        <w:t>t</w:t>
      </w:r>
      <w:r>
        <w:rPr>
          <w:spacing w:val="-1"/>
          <w:w w:val="95"/>
        </w:rPr>
        <w:t>i</w:t>
      </w:r>
      <w:r>
        <w:rPr>
          <w:spacing w:val="-1"/>
          <w:w w:val="101"/>
        </w:rPr>
        <w:t>o</w:t>
      </w:r>
      <w:r>
        <w:rPr>
          <w:w w:val="111"/>
        </w:rPr>
        <w:t>n</w:t>
      </w:r>
      <w:r>
        <w:rPr>
          <w:w w:val="98"/>
        </w:rPr>
        <w:t>al</w:t>
      </w:r>
      <w:r>
        <w:rPr>
          <w:spacing w:val="1"/>
        </w:rPr>
        <w:t> </w:t>
      </w:r>
      <w:r>
        <w:rPr>
          <w:w w:val="103"/>
        </w:rPr>
        <w:t>s</w:t>
      </w:r>
      <w:r>
        <w:rPr>
          <w:w w:val="100"/>
        </w:rPr>
        <w:t>e</w:t>
      </w:r>
      <w:r>
        <w:rPr>
          <w:w w:val="90"/>
        </w:rPr>
        <w:t>c</w:t>
      </w:r>
      <w:r>
        <w:rPr>
          <w:spacing w:val="-2"/>
          <w:w w:val="128"/>
        </w:rPr>
        <w:t>t</w:t>
      </w:r>
      <w:r>
        <w:rPr>
          <w:spacing w:val="-1"/>
          <w:w w:val="101"/>
        </w:rPr>
        <w:t>o</w:t>
      </w:r>
      <w:r>
        <w:rPr>
          <w:spacing w:val="-6"/>
          <w:w w:val="112"/>
        </w:rPr>
        <w:t>r</w:t>
      </w:r>
      <w:r>
        <w:rPr>
          <w:w w:val="98"/>
        </w:rPr>
        <w:t>,</w:t>
      </w:r>
      <w:r>
        <w:rPr>
          <w:spacing w:val="1"/>
        </w:rPr>
        <w:t> </w:t>
      </w:r>
      <w:r>
        <w:rPr>
          <w:w w:val="101"/>
        </w:rPr>
        <w:t>b</w:t>
      </w:r>
      <w:r>
        <w:rPr>
          <w:w w:val="100"/>
        </w:rPr>
        <w:t>e</w:t>
      </w:r>
      <w:r>
        <w:rPr>
          <w:w w:val="90"/>
        </w:rPr>
        <w:t>c</w:t>
      </w:r>
      <w:r>
        <w:rPr>
          <w:spacing w:val="-1"/>
          <w:w w:val="102"/>
        </w:rPr>
        <w:t>a</w:t>
      </w:r>
      <w:r>
        <w:rPr>
          <w:w w:val="105"/>
        </w:rPr>
        <w:t>u</w:t>
      </w:r>
      <w:r>
        <w:rPr>
          <w:w w:val="103"/>
        </w:rPr>
        <w:t>s</w:t>
      </w:r>
      <w:r>
        <w:rPr>
          <w:w w:val="100"/>
        </w:rPr>
        <w:t>e</w:t>
      </w:r>
      <w:r>
        <w:rPr>
          <w:spacing w:val="1"/>
        </w:rPr>
        <w:t> </w:t>
      </w:r>
      <w:r>
        <w:rPr>
          <w:w w:val="95"/>
        </w:rPr>
        <w:t>i</w:t>
      </w:r>
      <w:r>
        <w:rPr>
          <w:spacing w:val="2"/>
          <w:w w:val="128"/>
        </w:rPr>
        <w:t>t</w:t>
      </w:r>
      <w:r>
        <w:rPr>
          <w:spacing w:val="-10"/>
          <w:w w:val="60"/>
        </w:rPr>
        <w:t>’</w:t>
      </w:r>
      <w:r>
        <w:rPr>
          <w:w w:val="103"/>
        </w:rPr>
        <w:t>s</w:t>
      </w:r>
      <w:r>
        <w:rPr>
          <w:spacing w:val="1"/>
        </w:rPr>
        <w:t> </w:t>
      </w:r>
      <w:r>
        <w:rPr>
          <w:w w:val="105"/>
        </w:rPr>
        <w:t>in</w:t>
      </w:r>
      <w:r>
        <w:rPr>
          <w:spacing w:val="1"/>
        </w:rPr>
        <w:t> </w:t>
      </w:r>
      <w:r>
        <w:rPr>
          <w:w w:val="108"/>
        </w:rPr>
        <w:t>this</w:t>
      </w:r>
      <w:r>
        <w:rPr>
          <w:spacing w:val="1"/>
        </w:rPr>
        <w:t> </w:t>
      </w:r>
      <w:r>
        <w:rPr>
          <w:w w:val="103"/>
        </w:rPr>
        <w:t>s</w:t>
      </w:r>
      <w:r>
        <w:rPr>
          <w:w w:val="100"/>
        </w:rPr>
        <w:t>e</w:t>
      </w:r>
      <w:r>
        <w:rPr>
          <w:w w:val="90"/>
        </w:rPr>
        <w:t>c</w:t>
      </w:r>
      <w:r>
        <w:rPr>
          <w:spacing w:val="-2"/>
          <w:w w:val="128"/>
        </w:rPr>
        <w:t>t</w:t>
      </w:r>
      <w:r>
        <w:rPr>
          <w:spacing w:val="-1"/>
          <w:w w:val="101"/>
        </w:rPr>
        <w:t>o</w:t>
      </w:r>
      <w:r>
        <w:rPr>
          <w:w w:val="112"/>
        </w:rPr>
        <w:t>r </w:t>
      </w:r>
      <w:r>
        <w:rPr>
          <w:w w:val="105"/>
        </w:rPr>
        <w:t>in</w:t>
      </w:r>
      <w:r>
        <w:rPr>
          <w:spacing w:val="-21"/>
          <w:w w:val="105"/>
        </w:rPr>
        <w:t> </w:t>
      </w:r>
      <w:r>
        <w:rPr>
          <w:w w:val="105"/>
        </w:rPr>
        <w:t>which</w:t>
      </w:r>
      <w:r>
        <w:rPr>
          <w:spacing w:val="-21"/>
          <w:w w:val="105"/>
        </w:rPr>
        <w:t> </w:t>
      </w:r>
      <w:r>
        <w:rPr>
          <w:w w:val="105"/>
        </w:rPr>
        <w:t>the</w:t>
      </w:r>
      <w:r>
        <w:rPr>
          <w:spacing w:val="-21"/>
          <w:w w:val="105"/>
        </w:rPr>
        <w:t> </w:t>
      </w:r>
      <w:r>
        <w:rPr>
          <w:w w:val="105"/>
        </w:rPr>
        <w:t>situations</w:t>
      </w:r>
      <w:r>
        <w:rPr>
          <w:spacing w:val="-21"/>
          <w:w w:val="105"/>
        </w:rPr>
        <w:t> </w:t>
      </w:r>
      <w:r>
        <w:rPr>
          <w:w w:val="105"/>
        </w:rPr>
        <w:t>of</w:t>
      </w:r>
      <w:r>
        <w:rPr>
          <w:spacing w:val="-21"/>
          <w:w w:val="105"/>
        </w:rPr>
        <w:t> </w:t>
      </w:r>
      <w:r>
        <w:rPr>
          <w:w w:val="105"/>
        </w:rPr>
        <w:t>exclusion</w:t>
      </w:r>
      <w:r>
        <w:rPr>
          <w:spacing w:val="-21"/>
          <w:w w:val="105"/>
        </w:rPr>
        <w:t> </w:t>
      </w:r>
      <w:r>
        <w:rPr>
          <w:w w:val="105"/>
        </w:rPr>
        <w:t>that</w:t>
      </w:r>
      <w:r>
        <w:rPr>
          <w:spacing w:val="-21"/>
          <w:w w:val="105"/>
        </w:rPr>
        <w:t> </w:t>
      </w:r>
      <w:r>
        <w:rPr>
          <w:w w:val="105"/>
        </w:rPr>
        <w:t>live</w:t>
      </w:r>
      <w:r>
        <w:rPr>
          <w:spacing w:val="-21"/>
          <w:w w:val="105"/>
        </w:rPr>
        <w:t> </w:t>
      </w:r>
      <w:r>
        <w:rPr>
          <w:w w:val="105"/>
        </w:rPr>
        <w:t>the</w:t>
      </w:r>
      <w:r>
        <w:rPr>
          <w:spacing w:val="-21"/>
          <w:w w:val="105"/>
        </w:rPr>
        <w:t> </w:t>
      </w:r>
      <w:r>
        <w:rPr>
          <w:w w:val="105"/>
        </w:rPr>
        <w:t>poorer</w:t>
      </w:r>
      <w:r>
        <w:rPr>
          <w:spacing w:val="-21"/>
          <w:w w:val="105"/>
        </w:rPr>
        <w:t> </w:t>
      </w:r>
      <w:r>
        <w:rPr>
          <w:w w:val="105"/>
        </w:rPr>
        <w:t>population</w:t>
      </w:r>
      <w:r>
        <w:rPr>
          <w:spacing w:val="-21"/>
          <w:w w:val="105"/>
        </w:rPr>
        <w:t> </w:t>
      </w:r>
      <w:r>
        <w:rPr>
          <w:w w:val="105"/>
        </w:rPr>
        <w:t>beco- mes</w:t>
      </w:r>
      <w:r>
        <w:rPr>
          <w:spacing w:val="-27"/>
          <w:w w:val="105"/>
        </w:rPr>
        <w:t> </w:t>
      </w:r>
      <w:r>
        <w:rPr>
          <w:w w:val="105"/>
        </w:rPr>
        <w:t>deeper</w:t>
      </w:r>
      <w:r>
        <w:rPr>
          <w:spacing w:val="-27"/>
          <w:w w:val="105"/>
        </w:rPr>
        <w:t> </w:t>
      </w:r>
      <w:r>
        <w:rPr>
          <w:w w:val="105"/>
        </w:rPr>
        <w:t>and</w:t>
      </w:r>
      <w:r>
        <w:rPr>
          <w:spacing w:val="-27"/>
          <w:w w:val="105"/>
        </w:rPr>
        <w:t> </w:t>
      </w:r>
      <w:r>
        <w:rPr>
          <w:w w:val="105"/>
        </w:rPr>
        <w:t>wider.</w:t>
      </w:r>
      <w:r>
        <w:rPr>
          <w:spacing w:val="-27"/>
          <w:w w:val="105"/>
        </w:rPr>
        <w:t> </w:t>
      </w:r>
      <w:r>
        <w:rPr>
          <w:w w:val="105"/>
        </w:rPr>
        <w:t>In</w:t>
      </w:r>
      <w:r>
        <w:rPr>
          <w:spacing w:val="-27"/>
          <w:w w:val="105"/>
        </w:rPr>
        <w:t> </w:t>
      </w:r>
      <w:r>
        <w:rPr>
          <w:w w:val="105"/>
        </w:rPr>
        <w:t>a</w:t>
      </w:r>
      <w:r>
        <w:rPr>
          <w:spacing w:val="-27"/>
          <w:w w:val="105"/>
        </w:rPr>
        <w:t> </w:t>
      </w:r>
      <w:r>
        <w:rPr>
          <w:w w:val="105"/>
        </w:rPr>
        <w:t>second</w:t>
      </w:r>
      <w:r>
        <w:rPr>
          <w:spacing w:val="-27"/>
          <w:w w:val="105"/>
        </w:rPr>
        <w:t> </w:t>
      </w:r>
      <w:r>
        <w:rPr>
          <w:w w:val="105"/>
        </w:rPr>
        <w:t>moment,</w:t>
      </w:r>
      <w:r>
        <w:rPr>
          <w:spacing w:val="-27"/>
          <w:w w:val="105"/>
        </w:rPr>
        <w:t> </w:t>
      </w:r>
      <w:r>
        <w:rPr>
          <w:w w:val="105"/>
        </w:rPr>
        <w:t>we</w:t>
      </w:r>
      <w:r>
        <w:rPr>
          <w:spacing w:val="-27"/>
          <w:w w:val="105"/>
        </w:rPr>
        <w:t> </w:t>
      </w:r>
      <w:r>
        <w:rPr>
          <w:w w:val="105"/>
        </w:rPr>
        <w:t>analyze</w:t>
      </w:r>
      <w:r>
        <w:rPr>
          <w:spacing w:val="-27"/>
          <w:w w:val="105"/>
        </w:rPr>
        <w:t> </w:t>
      </w:r>
      <w:r>
        <w:rPr>
          <w:w w:val="105"/>
        </w:rPr>
        <w:t>some</w:t>
      </w:r>
      <w:r>
        <w:rPr>
          <w:spacing w:val="-27"/>
          <w:w w:val="105"/>
        </w:rPr>
        <w:t> </w:t>
      </w:r>
      <w:r>
        <w:rPr>
          <w:w w:val="105"/>
        </w:rPr>
        <w:t>elements</w:t>
      </w:r>
      <w:r>
        <w:rPr>
          <w:spacing w:val="-27"/>
          <w:w w:val="105"/>
        </w:rPr>
        <w:t> </w:t>
      </w:r>
      <w:r>
        <w:rPr>
          <w:w w:val="105"/>
        </w:rPr>
        <w:t>of the</w:t>
      </w:r>
      <w:r>
        <w:rPr>
          <w:spacing w:val="-16"/>
          <w:w w:val="105"/>
        </w:rPr>
        <w:t> </w:t>
      </w:r>
      <w:r>
        <w:rPr>
          <w:w w:val="105"/>
        </w:rPr>
        <w:t>higher</w:t>
      </w:r>
      <w:r>
        <w:rPr>
          <w:spacing w:val="-16"/>
          <w:w w:val="105"/>
        </w:rPr>
        <w:t> </w:t>
      </w:r>
      <w:r>
        <w:rPr>
          <w:w w:val="105"/>
        </w:rPr>
        <w:t>educational</w:t>
      </w:r>
      <w:r>
        <w:rPr>
          <w:spacing w:val="-16"/>
          <w:w w:val="105"/>
        </w:rPr>
        <w:t> </w:t>
      </w:r>
      <w:r>
        <w:rPr>
          <w:w w:val="105"/>
        </w:rPr>
        <w:t>system,</w:t>
      </w:r>
      <w:r>
        <w:rPr>
          <w:spacing w:val="-16"/>
          <w:w w:val="105"/>
        </w:rPr>
        <w:t> </w:t>
      </w:r>
      <w:r>
        <w:rPr>
          <w:w w:val="105"/>
        </w:rPr>
        <w:t>as</w:t>
      </w:r>
      <w:r>
        <w:rPr>
          <w:spacing w:val="-16"/>
          <w:w w:val="105"/>
        </w:rPr>
        <w:t> </w:t>
      </w:r>
      <w:r>
        <w:rPr>
          <w:w w:val="105"/>
        </w:rPr>
        <w:t>its</w:t>
      </w:r>
      <w:r>
        <w:rPr>
          <w:spacing w:val="-16"/>
          <w:w w:val="105"/>
        </w:rPr>
        <w:t> </w:t>
      </w:r>
      <w:r>
        <w:rPr>
          <w:w w:val="105"/>
        </w:rPr>
        <w:t>particularities,</w:t>
      </w:r>
      <w:r>
        <w:rPr>
          <w:spacing w:val="-16"/>
          <w:w w:val="105"/>
        </w:rPr>
        <w:t> </w:t>
      </w:r>
      <w:r>
        <w:rPr>
          <w:w w:val="105"/>
        </w:rPr>
        <w:t>charateristics,</w:t>
      </w:r>
      <w:r>
        <w:rPr>
          <w:spacing w:val="-16"/>
          <w:w w:val="105"/>
        </w:rPr>
        <w:t> </w:t>
      </w:r>
      <w:r>
        <w:rPr>
          <w:w w:val="105"/>
        </w:rPr>
        <w:t>orga- nizational</w:t>
      </w:r>
      <w:r>
        <w:rPr>
          <w:spacing w:val="-25"/>
          <w:w w:val="105"/>
        </w:rPr>
        <w:t> </w:t>
      </w:r>
      <w:r>
        <w:rPr>
          <w:w w:val="105"/>
        </w:rPr>
        <w:t>ways,</w:t>
      </w:r>
      <w:r>
        <w:rPr>
          <w:spacing w:val="-25"/>
          <w:w w:val="105"/>
        </w:rPr>
        <w:t> </w:t>
      </w:r>
      <w:r>
        <w:rPr>
          <w:w w:val="105"/>
        </w:rPr>
        <w:t>as</w:t>
      </w:r>
      <w:r>
        <w:rPr>
          <w:spacing w:val="-25"/>
          <w:w w:val="105"/>
        </w:rPr>
        <w:t> </w:t>
      </w:r>
      <w:r>
        <w:rPr>
          <w:w w:val="105"/>
        </w:rPr>
        <w:t>well</w:t>
      </w:r>
      <w:r>
        <w:rPr>
          <w:spacing w:val="-25"/>
          <w:w w:val="105"/>
        </w:rPr>
        <w:t> </w:t>
      </w:r>
      <w:r>
        <w:rPr>
          <w:w w:val="105"/>
        </w:rPr>
        <w:t>as</w:t>
      </w:r>
      <w:r>
        <w:rPr>
          <w:spacing w:val="-25"/>
          <w:w w:val="105"/>
        </w:rPr>
        <w:t> </w:t>
      </w:r>
      <w:r>
        <w:rPr>
          <w:w w:val="105"/>
        </w:rPr>
        <w:t>some</w:t>
      </w:r>
      <w:r>
        <w:rPr>
          <w:spacing w:val="-25"/>
          <w:w w:val="105"/>
        </w:rPr>
        <w:t> </w:t>
      </w:r>
      <w:r>
        <w:rPr>
          <w:w w:val="105"/>
        </w:rPr>
        <w:t>of</w:t>
      </w:r>
      <w:r>
        <w:rPr>
          <w:spacing w:val="-25"/>
          <w:w w:val="105"/>
        </w:rPr>
        <w:t> </w:t>
      </w:r>
      <w:r>
        <w:rPr>
          <w:w w:val="105"/>
        </w:rPr>
        <w:t>the</w:t>
      </w:r>
      <w:r>
        <w:rPr>
          <w:spacing w:val="-25"/>
          <w:w w:val="105"/>
        </w:rPr>
        <w:t> </w:t>
      </w:r>
      <w:r>
        <w:rPr>
          <w:w w:val="105"/>
        </w:rPr>
        <w:t>international</w:t>
      </w:r>
      <w:r>
        <w:rPr>
          <w:spacing w:val="-25"/>
          <w:w w:val="105"/>
        </w:rPr>
        <w:t> </w:t>
      </w:r>
      <w:r>
        <w:rPr>
          <w:w w:val="105"/>
        </w:rPr>
        <w:t>and</w:t>
      </w:r>
      <w:r>
        <w:rPr>
          <w:spacing w:val="-25"/>
          <w:w w:val="105"/>
        </w:rPr>
        <w:t> </w:t>
      </w:r>
      <w:r>
        <w:rPr>
          <w:w w:val="105"/>
        </w:rPr>
        <w:t>national</w:t>
      </w:r>
      <w:r>
        <w:rPr>
          <w:spacing w:val="-25"/>
          <w:w w:val="105"/>
        </w:rPr>
        <w:t> </w:t>
      </w:r>
      <w:r>
        <w:rPr>
          <w:w w:val="105"/>
        </w:rPr>
        <w:t>politics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98"/>
        <w:jc w:val="both"/>
      </w:pPr>
      <w:r>
        <w:rPr>
          <w:w w:val="105"/>
        </w:rPr>
        <w:t>that</w:t>
      </w:r>
      <w:r>
        <w:rPr>
          <w:spacing w:val="-12"/>
          <w:w w:val="105"/>
        </w:rPr>
        <w:t> </w:t>
      </w:r>
      <w:r>
        <w:rPr>
          <w:w w:val="105"/>
        </w:rPr>
        <w:t>have</w:t>
      </w:r>
      <w:r>
        <w:rPr>
          <w:spacing w:val="-12"/>
          <w:w w:val="105"/>
        </w:rPr>
        <w:t> </w:t>
      </w:r>
      <w:r>
        <w:rPr>
          <w:w w:val="105"/>
        </w:rPr>
        <w:t>redefined</w:t>
      </w:r>
      <w:r>
        <w:rPr>
          <w:spacing w:val="-12"/>
          <w:w w:val="105"/>
        </w:rPr>
        <w:t> </w:t>
      </w:r>
      <w:r>
        <w:rPr>
          <w:w w:val="105"/>
        </w:rPr>
        <w:t>this</w:t>
      </w:r>
      <w:r>
        <w:rPr>
          <w:spacing w:val="-12"/>
          <w:w w:val="105"/>
        </w:rPr>
        <w:t> </w:t>
      </w:r>
      <w:r>
        <w:rPr>
          <w:w w:val="105"/>
        </w:rPr>
        <w:t>system</w:t>
      </w:r>
      <w:r>
        <w:rPr>
          <w:spacing w:val="-12"/>
          <w:w w:val="105"/>
        </w:rPr>
        <w:t> </w:t>
      </w:r>
      <w:r>
        <w:rPr>
          <w:w w:val="105"/>
        </w:rPr>
        <w:t>in</w:t>
      </w:r>
      <w:r>
        <w:rPr>
          <w:spacing w:val="-12"/>
          <w:w w:val="105"/>
        </w:rPr>
        <w:t> </w:t>
      </w:r>
      <w:r>
        <w:rPr>
          <w:w w:val="105"/>
        </w:rPr>
        <w:t>the</w:t>
      </w:r>
      <w:r>
        <w:rPr>
          <w:spacing w:val="-12"/>
          <w:w w:val="105"/>
        </w:rPr>
        <w:t> </w:t>
      </w:r>
      <w:r>
        <w:rPr>
          <w:w w:val="105"/>
        </w:rPr>
        <w:t>last</w:t>
      </w:r>
      <w:r>
        <w:rPr>
          <w:spacing w:val="-12"/>
          <w:w w:val="105"/>
        </w:rPr>
        <w:t> </w:t>
      </w:r>
      <w:r>
        <w:rPr>
          <w:w w:val="105"/>
        </w:rPr>
        <w:t>25</w:t>
      </w:r>
      <w:r>
        <w:rPr>
          <w:spacing w:val="-12"/>
          <w:w w:val="105"/>
        </w:rPr>
        <w:t> </w:t>
      </w:r>
      <w:r>
        <w:rPr>
          <w:w w:val="105"/>
        </w:rPr>
        <w:t>years.</w:t>
      </w:r>
      <w:r>
        <w:rPr>
          <w:spacing w:val="-12"/>
          <w:w w:val="105"/>
        </w:rPr>
        <w:t> </w:t>
      </w:r>
      <w:r>
        <w:rPr>
          <w:spacing w:val="-5"/>
          <w:w w:val="105"/>
        </w:rPr>
        <w:t>We</w:t>
      </w:r>
      <w:r>
        <w:rPr>
          <w:spacing w:val="-12"/>
          <w:w w:val="105"/>
        </w:rPr>
        <w:t> </w:t>
      </w:r>
      <w:r>
        <w:rPr>
          <w:w w:val="105"/>
        </w:rPr>
        <w:t>finish</w:t>
      </w:r>
      <w:r>
        <w:rPr>
          <w:spacing w:val="-12"/>
          <w:w w:val="105"/>
        </w:rPr>
        <w:t> </w:t>
      </w:r>
      <w:r>
        <w:rPr>
          <w:w w:val="105"/>
        </w:rPr>
        <w:t>the</w:t>
      </w:r>
      <w:r>
        <w:rPr>
          <w:spacing w:val="-12"/>
          <w:w w:val="105"/>
        </w:rPr>
        <w:t> </w:t>
      </w:r>
      <w:r>
        <w:rPr>
          <w:w w:val="105"/>
        </w:rPr>
        <w:t>article with</w:t>
      </w:r>
      <w:r>
        <w:rPr>
          <w:spacing w:val="-9"/>
          <w:w w:val="105"/>
        </w:rPr>
        <w:t> </w:t>
      </w:r>
      <w:r>
        <w:rPr>
          <w:w w:val="105"/>
        </w:rPr>
        <w:t>the</w:t>
      </w:r>
      <w:r>
        <w:rPr>
          <w:spacing w:val="-9"/>
          <w:w w:val="105"/>
        </w:rPr>
        <w:t> </w:t>
      </w:r>
      <w:r>
        <w:rPr>
          <w:w w:val="105"/>
        </w:rPr>
        <w:t>discussion</w:t>
      </w:r>
      <w:r>
        <w:rPr>
          <w:spacing w:val="-9"/>
          <w:w w:val="105"/>
        </w:rPr>
        <w:t> </w:t>
      </w:r>
      <w:r>
        <w:rPr>
          <w:w w:val="105"/>
        </w:rPr>
        <w:t>of</w:t>
      </w:r>
      <w:r>
        <w:rPr>
          <w:spacing w:val="-9"/>
          <w:w w:val="105"/>
        </w:rPr>
        <w:t> </w:t>
      </w:r>
      <w:r>
        <w:rPr>
          <w:w w:val="105"/>
        </w:rPr>
        <w:t>the</w:t>
      </w:r>
      <w:r>
        <w:rPr>
          <w:spacing w:val="-9"/>
          <w:w w:val="105"/>
        </w:rPr>
        <w:t> </w:t>
      </w:r>
      <w:r>
        <w:rPr>
          <w:w w:val="105"/>
        </w:rPr>
        <w:t>new</w:t>
      </w:r>
      <w:r>
        <w:rPr>
          <w:spacing w:val="-9"/>
          <w:w w:val="105"/>
        </w:rPr>
        <w:t> </w:t>
      </w:r>
      <w:r>
        <w:rPr>
          <w:w w:val="105"/>
        </w:rPr>
        <w:t>forms</w:t>
      </w:r>
      <w:r>
        <w:rPr>
          <w:spacing w:val="-9"/>
          <w:w w:val="105"/>
        </w:rPr>
        <w:t> </w:t>
      </w:r>
      <w:r>
        <w:rPr>
          <w:w w:val="105"/>
        </w:rPr>
        <w:t>of</w:t>
      </w:r>
      <w:r>
        <w:rPr>
          <w:spacing w:val="-9"/>
          <w:w w:val="105"/>
        </w:rPr>
        <w:t> </w:t>
      </w:r>
      <w:r>
        <w:rPr>
          <w:w w:val="105"/>
        </w:rPr>
        <w:t>construction</w:t>
      </w:r>
      <w:r>
        <w:rPr>
          <w:spacing w:val="-9"/>
          <w:w w:val="105"/>
        </w:rPr>
        <w:t> </w:t>
      </w:r>
      <w:r>
        <w:rPr>
          <w:w w:val="105"/>
        </w:rPr>
        <w:t>of</w:t>
      </w:r>
      <w:r>
        <w:rPr>
          <w:spacing w:val="-9"/>
          <w:w w:val="105"/>
        </w:rPr>
        <w:t> </w:t>
      </w:r>
      <w:r>
        <w:rPr>
          <w:w w:val="105"/>
        </w:rPr>
        <w:t>a</w:t>
      </w:r>
      <w:r>
        <w:rPr>
          <w:spacing w:val="-9"/>
          <w:w w:val="105"/>
        </w:rPr>
        <w:t> </w:t>
      </w:r>
      <w:r>
        <w:rPr>
          <w:w w:val="105"/>
        </w:rPr>
        <w:t>higher</w:t>
      </w:r>
      <w:r>
        <w:rPr>
          <w:spacing w:val="-9"/>
          <w:w w:val="105"/>
        </w:rPr>
        <w:t> </w:t>
      </w:r>
      <w:r>
        <w:rPr>
          <w:w w:val="105"/>
        </w:rPr>
        <w:t>educa- tion more adequate and pertinent to the population, and their needs, as well</w:t>
      </w:r>
      <w:r>
        <w:rPr>
          <w:spacing w:val="-15"/>
          <w:w w:val="105"/>
        </w:rPr>
        <w:t> </w:t>
      </w:r>
      <w:r>
        <w:rPr>
          <w:w w:val="105"/>
        </w:rPr>
        <w:t>as</w:t>
      </w:r>
      <w:r>
        <w:rPr>
          <w:spacing w:val="-15"/>
          <w:w w:val="105"/>
        </w:rPr>
        <w:t> </w:t>
      </w:r>
      <w:r>
        <w:rPr>
          <w:w w:val="105"/>
        </w:rPr>
        <w:t>the</w:t>
      </w:r>
      <w:r>
        <w:rPr>
          <w:spacing w:val="-15"/>
          <w:w w:val="105"/>
        </w:rPr>
        <w:t> </w:t>
      </w:r>
      <w:r>
        <w:rPr>
          <w:w w:val="105"/>
        </w:rPr>
        <w:t>resulting</w:t>
      </w:r>
      <w:r>
        <w:rPr>
          <w:spacing w:val="-15"/>
          <w:w w:val="105"/>
        </w:rPr>
        <w:t> </w:t>
      </w:r>
      <w:r>
        <w:rPr>
          <w:w w:val="105"/>
        </w:rPr>
        <w:t>problems</w:t>
      </w:r>
      <w:r>
        <w:rPr>
          <w:spacing w:val="-15"/>
          <w:w w:val="105"/>
        </w:rPr>
        <w:t> </w:t>
      </w:r>
      <w:r>
        <w:rPr>
          <w:w w:val="105"/>
        </w:rPr>
        <w:t>and</w:t>
      </w:r>
      <w:r>
        <w:rPr>
          <w:spacing w:val="-15"/>
          <w:w w:val="105"/>
        </w:rPr>
        <w:t> </w:t>
      </w:r>
      <w:r>
        <w:rPr>
          <w:w w:val="105"/>
        </w:rPr>
        <w:t>possibilities</w:t>
      </w:r>
      <w:r>
        <w:rPr>
          <w:spacing w:val="-15"/>
          <w:w w:val="105"/>
        </w:rPr>
        <w:t> </w:t>
      </w:r>
      <w:r>
        <w:rPr>
          <w:w w:val="105"/>
        </w:rPr>
        <w:t>of</w:t>
      </w:r>
      <w:r>
        <w:rPr>
          <w:spacing w:val="-15"/>
          <w:w w:val="105"/>
        </w:rPr>
        <w:t> </w:t>
      </w:r>
      <w:r>
        <w:rPr>
          <w:w w:val="105"/>
        </w:rPr>
        <w:t>the</w:t>
      </w:r>
      <w:r>
        <w:rPr>
          <w:spacing w:val="-15"/>
          <w:w w:val="105"/>
        </w:rPr>
        <w:t> </w:t>
      </w:r>
      <w:r>
        <w:rPr>
          <w:w w:val="105"/>
        </w:rPr>
        <w:t>diversity</w:t>
      </w:r>
      <w:r>
        <w:rPr>
          <w:spacing w:val="-15"/>
          <w:w w:val="105"/>
        </w:rPr>
        <w:t> </w:t>
      </w:r>
      <w:r>
        <w:rPr>
          <w:w w:val="105"/>
        </w:rPr>
        <w:t>that</w:t>
      </w:r>
      <w:r>
        <w:rPr>
          <w:spacing w:val="-15"/>
          <w:w w:val="105"/>
        </w:rPr>
        <w:t> </w:t>
      </w:r>
      <w:r>
        <w:rPr>
          <w:w w:val="105"/>
        </w:rPr>
        <w:t>cha- </w:t>
      </w:r>
      <w:r>
        <w:rPr>
          <w:spacing w:val="-3"/>
          <w:w w:val="112"/>
        </w:rPr>
        <w:t>r</w:t>
      </w:r>
      <w:r>
        <w:rPr>
          <w:spacing w:val="-1"/>
          <w:w w:val="102"/>
        </w:rPr>
        <w:t>a</w:t>
      </w:r>
      <w:r>
        <w:rPr>
          <w:w w:val="90"/>
        </w:rPr>
        <w:t>c</w:t>
      </w:r>
      <w:r>
        <w:rPr>
          <w:spacing w:val="-2"/>
          <w:w w:val="128"/>
        </w:rPr>
        <w:t>t</w:t>
      </w:r>
      <w:r>
        <w:rPr>
          <w:spacing w:val="-1"/>
          <w:w w:val="105"/>
        </w:rPr>
        <w:t>e</w:t>
      </w:r>
      <w:r>
        <w:rPr>
          <w:spacing w:val="2"/>
          <w:w w:val="105"/>
        </w:rPr>
        <w:t>r</w:t>
      </w:r>
      <w:r>
        <w:rPr>
          <w:spacing w:val="-1"/>
          <w:w w:val="97"/>
        </w:rPr>
        <w:t>i</w:t>
      </w:r>
      <w:r>
        <w:rPr>
          <w:spacing w:val="1"/>
          <w:w w:val="97"/>
        </w:rPr>
        <w:t>z</w:t>
      </w:r>
      <w:r>
        <w:rPr>
          <w:spacing w:val="-1"/>
          <w:w w:val="101"/>
        </w:rPr>
        <w:t>e</w:t>
      </w:r>
      <w:r>
        <w:rPr>
          <w:w w:val="101"/>
        </w:rPr>
        <w:t>s</w:t>
      </w:r>
      <w:r>
        <w:rPr>
          <w:spacing w:val="-9"/>
        </w:rPr>
        <w:t> </w:t>
      </w:r>
      <w:r>
        <w:rPr>
          <w:spacing w:val="-1"/>
          <w:w w:val="97"/>
        </w:rPr>
        <w:t>M</w:t>
      </w:r>
      <w:r>
        <w:rPr>
          <w:spacing w:val="-1"/>
          <w:w w:val="99"/>
        </w:rPr>
        <w:t>e</w:t>
      </w:r>
      <w:r>
        <w:rPr>
          <w:spacing w:val="-1"/>
          <w:w w:val="94"/>
        </w:rPr>
        <w:t>xi</w:t>
      </w:r>
      <w:r>
        <w:rPr>
          <w:spacing w:val="-2"/>
          <w:w w:val="90"/>
        </w:rPr>
        <w:t>c</w:t>
      </w:r>
      <w:r>
        <w:rPr>
          <w:spacing w:val="-1"/>
          <w:w w:val="96"/>
        </w:rPr>
        <w:t>o</w:t>
      </w:r>
      <w:r>
        <w:rPr>
          <w:w w:val="96"/>
        </w:rPr>
        <w:t>;</w:t>
      </w:r>
      <w:r>
        <w:rPr>
          <w:spacing w:val="-9"/>
        </w:rPr>
        <w:t> </w:t>
      </w:r>
      <w:r>
        <w:rPr>
          <w:spacing w:val="-1"/>
          <w:w w:val="115"/>
        </w:rPr>
        <w:t>th</w:t>
      </w:r>
      <w:r>
        <w:rPr>
          <w:w w:val="99"/>
        </w:rPr>
        <w:t>e</w:t>
      </w:r>
      <w:r>
        <w:rPr>
          <w:spacing w:val="-9"/>
        </w:rPr>
        <w:t> </w:t>
      </w:r>
      <w:r>
        <w:rPr>
          <w:w w:val="99"/>
        </w:rPr>
        <w:t>e</w:t>
      </w:r>
      <w:r>
        <w:rPr>
          <w:spacing w:val="-1"/>
          <w:w w:val="104"/>
        </w:rPr>
        <w:t>du</w:t>
      </w:r>
      <w:r>
        <w:rPr>
          <w:w w:val="90"/>
        </w:rPr>
        <w:t>c</w:t>
      </w:r>
      <w:r>
        <w:rPr>
          <w:spacing w:val="-2"/>
          <w:w w:val="102"/>
        </w:rPr>
        <w:t>a</w:t>
      </w:r>
      <w:r>
        <w:rPr>
          <w:w w:val="128"/>
        </w:rPr>
        <w:t>t</w:t>
      </w:r>
      <w:r>
        <w:rPr>
          <w:spacing w:val="-1"/>
          <w:w w:val="95"/>
        </w:rPr>
        <w:t>i</w:t>
      </w:r>
      <w:r>
        <w:rPr>
          <w:spacing w:val="-1"/>
          <w:w w:val="100"/>
        </w:rPr>
        <w:t>o</w:t>
      </w:r>
      <w:r>
        <w:rPr>
          <w:w w:val="111"/>
        </w:rPr>
        <w:t>n</w:t>
      </w:r>
      <w:r>
        <w:rPr>
          <w:spacing w:val="-1"/>
          <w:w w:val="98"/>
        </w:rPr>
        <w:t>a</w:t>
      </w:r>
      <w:r>
        <w:rPr>
          <w:w w:val="98"/>
        </w:rPr>
        <w:t>l</w:t>
      </w:r>
      <w:r>
        <w:rPr>
          <w:spacing w:val="-9"/>
        </w:rPr>
        <w:t> </w:t>
      </w:r>
      <w:r>
        <w:rPr>
          <w:w w:val="104"/>
        </w:rPr>
        <w:t>p</w:t>
      </w:r>
      <w:r>
        <w:rPr>
          <w:spacing w:val="-1"/>
          <w:w w:val="100"/>
        </w:rPr>
        <w:t>o</w:t>
      </w:r>
      <w:r>
        <w:rPr>
          <w:spacing w:val="-1"/>
          <w:w w:val="93"/>
        </w:rPr>
        <w:t>l</w:t>
      </w:r>
      <w:r>
        <w:rPr>
          <w:w w:val="93"/>
        </w:rPr>
        <w:t>i</w:t>
      </w:r>
      <w:r>
        <w:rPr>
          <w:w w:val="128"/>
        </w:rPr>
        <w:t>t</w:t>
      </w:r>
      <w:r>
        <w:rPr>
          <w:spacing w:val="-1"/>
          <w:w w:val="95"/>
        </w:rPr>
        <w:t>i</w:t>
      </w:r>
      <w:r>
        <w:rPr>
          <w:spacing w:val="-1"/>
          <w:w w:val="96"/>
        </w:rPr>
        <w:t>c</w:t>
      </w:r>
      <w:r>
        <w:rPr>
          <w:spacing w:val="1"/>
          <w:w w:val="96"/>
        </w:rPr>
        <w:t>s</w:t>
      </w:r>
      <w:r>
        <w:rPr>
          <w:w w:val="97"/>
        </w:rPr>
        <w:t>,</w:t>
      </w:r>
      <w:r>
        <w:rPr>
          <w:spacing w:val="-9"/>
        </w:rPr>
        <w:t> </w:t>
      </w:r>
      <w:r>
        <w:rPr>
          <w:spacing w:val="-2"/>
          <w:w w:val="100"/>
        </w:rPr>
        <w:t>f</w:t>
      </w:r>
      <w:r>
        <w:rPr>
          <w:spacing w:val="-1"/>
          <w:w w:val="102"/>
        </w:rPr>
        <w:t>a</w:t>
      </w:r>
      <w:r>
        <w:rPr>
          <w:w w:val="90"/>
        </w:rPr>
        <w:t>c</w:t>
      </w:r>
      <w:r>
        <w:rPr>
          <w:spacing w:val="-1"/>
          <w:w w:val="100"/>
        </w:rPr>
        <w:t>in</w:t>
      </w:r>
      <w:r>
        <w:rPr>
          <w:w w:val="100"/>
        </w:rPr>
        <w:t>g</w:t>
      </w:r>
      <w:r>
        <w:rPr>
          <w:spacing w:val="-9"/>
        </w:rPr>
        <w:t> </w:t>
      </w:r>
      <w:r>
        <w:rPr>
          <w:spacing w:val="-1"/>
          <w:w w:val="108"/>
        </w:rPr>
        <w:t>thi</w:t>
      </w:r>
      <w:r>
        <w:rPr>
          <w:w w:val="108"/>
        </w:rPr>
        <w:t>s</w:t>
      </w:r>
      <w:r>
        <w:rPr>
          <w:spacing w:val="-9"/>
        </w:rPr>
        <w:t> </w:t>
      </w:r>
      <w:r>
        <w:rPr>
          <w:spacing w:val="-1"/>
          <w:w w:val="98"/>
        </w:rPr>
        <w:t>di</w:t>
      </w:r>
      <w:r>
        <w:rPr>
          <w:spacing w:val="-2"/>
          <w:w w:val="98"/>
        </w:rPr>
        <w:t>v</w:t>
      </w:r>
      <w:r>
        <w:rPr>
          <w:spacing w:val="-1"/>
          <w:w w:val="105"/>
        </w:rPr>
        <w:t>er</w:t>
      </w:r>
      <w:r>
        <w:rPr>
          <w:spacing w:val="-1"/>
          <w:w w:val="99"/>
        </w:rPr>
        <w:t>s</w:t>
      </w:r>
      <w:r>
        <w:rPr>
          <w:w w:val="99"/>
        </w:rPr>
        <w:t>i</w:t>
      </w:r>
      <w:r>
        <w:rPr>
          <w:w w:val="128"/>
        </w:rPr>
        <w:t>t</w:t>
      </w:r>
      <w:r>
        <w:rPr>
          <w:spacing w:val="-11"/>
          <w:w w:val="92"/>
        </w:rPr>
        <w:t>y</w:t>
      </w:r>
      <w:r>
        <w:rPr>
          <w:w w:val="97"/>
        </w:rPr>
        <w:t>,</w:t>
      </w:r>
      <w:r>
        <w:rPr>
          <w:spacing w:val="-9"/>
        </w:rPr>
        <w:t> </w:t>
      </w:r>
      <w:r>
        <w:rPr>
          <w:w w:val="95"/>
        </w:rPr>
        <w:t>i</w:t>
      </w:r>
      <w:r>
        <w:rPr>
          <w:spacing w:val="2"/>
          <w:w w:val="128"/>
        </w:rPr>
        <w:t>t</w:t>
      </w:r>
      <w:r>
        <w:rPr>
          <w:spacing w:val="-11"/>
          <w:w w:val="60"/>
        </w:rPr>
        <w:t>’</w:t>
      </w:r>
      <w:r>
        <w:rPr>
          <w:w w:val="102"/>
        </w:rPr>
        <w:t>s</w:t>
      </w:r>
      <w:r>
        <w:rPr>
          <w:spacing w:val="-9"/>
        </w:rPr>
        <w:t> </w:t>
      </w:r>
      <w:r>
        <w:rPr>
          <w:spacing w:val="-1"/>
          <w:w w:val="105"/>
        </w:rPr>
        <w:t>in</w:t>
      </w:r>
      <w:r>
        <w:rPr>
          <w:spacing w:val="-2"/>
          <w:w w:val="128"/>
        </w:rPr>
        <w:t>t</w:t>
      </w:r>
      <w:r>
        <w:rPr>
          <w:spacing w:val="-1"/>
          <w:w w:val="105"/>
        </w:rPr>
        <w:t>e</w:t>
      </w:r>
      <w:r>
        <w:rPr>
          <w:spacing w:val="-6"/>
          <w:w w:val="105"/>
        </w:rPr>
        <w:t>r</w:t>
      </w:r>
      <w:r>
        <w:rPr>
          <w:w w:val="94"/>
        </w:rPr>
        <w:t>- </w:t>
      </w:r>
      <w:r>
        <w:rPr>
          <w:w w:val="105"/>
        </w:rPr>
        <w:t>cultural</w:t>
      </w:r>
      <w:r>
        <w:rPr>
          <w:spacing w:val="-12"/>
          <w:w w:val="105"/>
        </w:rPr>
        <w:t> </w:t>
      </w:r>
      <w:r>
        <w:rPr>
          <w:w w:val="105"/>
        </w:rPr>
        <w:t>senses</w:t>
      </w:r>
      <w:r>
        <w:rPr>
          <w:spacing w:val="-12"/>
          <w:w w:val="105"/>
        </w:rPr>
        <w:t> </w:t>
      </w:r>
      <w:r>
        <w:rPr>
          <w:w w:val="105"/>
        </w:rPr>
        <w:t>and</w:t>
      </w:r>
      <w:r>
        <w:rPr>
          <w:spacing w:val="-12"/>
          <w:w w:val="105"/>
        </w:rPr>
        <w:t> </w:t>
      </w:r>
      <w:r>
        <w:rPr>
          <w:w w:val="105"/>
        </w:rPr>
        <w:t>the</w:t>
      </w:r>
      <w:r>
        <w:rPr>
          <w:spacing w:val="-12"/>
          <w:w w:val="105"/>
        </w:rPr>
        <w:t> </w:t>
      </w:r>
      <w:r>
        <w:rPr>
          <w:w w:val="105"/>
        </w:rPr>
        <w:t>new</w:t>
      </w:r>
      <w:r>
        <w:rPr>
          <w:spacing w:val="-12"/>
          <w:w w:val="105"/>
        </w:rPr>
        <w:t> </w:t>
      </w:r>
      <w:r>
        <w:rPr>
          <w:w w:val="105"/>
        </w:rPr>
        <w:t>educational</w:t>
      </w:r>
      <w:r>
        <w:rPr>
          <w:spacing w:val="-12"/>
          <w:w w:val="105"/>
        </w:rPr>
        <w:t> </w:t>
      </w:r>
      <w:r>
        <w:rPr>
          <w:w w:val="105"/>
        </w:rPr>
        <w:t>projects</w:t>
      </w:r>
      <w:r>
        <w:rPr>
          <w:spacing w:val="-12"/>
          <w:w w:val="105"/>
        </w:rPr>
        <w:t> </w:t>
      </w:r>
      <w:r>
        <w:rPr>
          <w:w w:val="105"/>
        </w:rPr>
        <w:t>constructed</w:t>
      </w:r>
      <w:r>
        <w:rPr>
          <w:spacing w:val="-12"/>
          <w:w w:val="105"/>
        </w:rPr>
        <w:t> </w:t>
      </w:r>
      <w:r>
        <w:rPr>
          <w:w w:val="105"/>
        </w:rPr>
        <w:t>from</w:t>
      </w:r>
      <w:r>
        <w:rPr>
          <w:spacing w:val="-12"/>
          <w:w w:val="105"/>
        </w:rPr>
        <w:t> </w:t>
      </w:r>
      <w:r>
        <w:rPr>
          <w:w w:val="105"/>
        </w:rPr>
        <w:t>pers- </w:t>
      </w:r>
      <w:r>
        <w:rPr/>
        <w:t>pectives</w:t>
      </w:r>
      <w:r>
        <w:rPr>
          <w:spacing w:val="-8"/>
        </w:rPr>
        <w:t> </w:t>
      </w:r>
      <w:r>
        <w:rPr/>
        <w:t>“others”.</w:t>
      </w:r>
    </w:p>
    <w:p>
      <w:pPr>
        <w:pStyle w:val="BodyText"/>
        <w:spacing w:before="5"/>
        <w:rPr>
          <w:sz w:val="24"/>
        </w:rPr>
      </w:pPr>
    </w:p>
    <w:p>
      <w:pPr>
        <w:pStyle w:val="BodyText"/>
        <w:spacing w:line="292" w:lineRule="auto"/>
        <w:ind w:left="440" w:right="102"/>
        <w:jc w:val="both"/>
      </w:pPr>
      <w:r>
        <w:rPr>
          <w:w w:val="105"/>
        </w:rPr>
        <w:t>Key</w:t>
      </w:r>
      <w:r>
        <w:rPr>
          <w:spacing w:val="-39"/>
          <w:w w:val="105"/>
        </w:rPr>
        <w:t> </w:t>
      </w:r>
      <w:r>
        <w:rPr>
          <w:w w:val="105"/>
        </w:rPr>
        <w:t>words:</w:t>
      </w:r>
      <w:r>
        <w:rPr>
          <w:spacing w:val="-39"/>
          <w:w w:val="105"/>
        </w:rPr>
        <w:t> </w:t>
      </w:r>
      <w:r>
        <w:rPr>
          <w:spacing w:val="-3"/>
          <w:w w:val="105"/>
        </w:rPr>
        <w:t>Poverty.</w:t>
      </w:r>
      <w:r>
        <w:rPr>
          <w:spacing w:val="-39"/>
          <w:w w:val="105"/>
        </w:rPr>
        <w:t> </w:t>
      </w:r>
      <w:r>
        <w:rPr>
          <w:w w:val="105"/>
        </w:rPr>
        <w:t>Social</w:t>
      </w:r>
      <w:r>
        <w:rPr>
          <w:spacing w:val="-39"/>
          <w:w w:val="105"/>
        </w:rPr>
        <w:t> </w:t>
      </w:r>
      <w:r>
        <w:rPr>
          <w:w w:val="105"/>
        </w:rPr>
        <w:t>inequality.</w:t>
      </w:r>
      <w:r>
        <w:rPr>
          <w:spacing w:val="-39"/>
          <w:w w:val="105"/>
        </w:rPr>
        <w:t> </w:t>
      </w:r>
      <w:r>
        <w:rPr>
          <w:w w:val="105"/>
        </w:rPr>
        <w:t>Interculturality.</w:t>
      </w:r>
      <w:r>
        <w:rPr>
          <w:spacing w:val="-39"/>
          <w:w w:val="105"/>
        </w:rPr>
        <w:t> </w:t>
      </w:r>
      <w:r>
        <w:rPr>
          <w:w w:val="105"/>
        </w:rPr>
        <w:t>Higher</w:t>
      </w:r>
      <w:r>
        <w:rPr>
          <w:spacing w:val="-39"/>
          <w:w w:val="105"/>
        </w:rPr>
        <w:t> </w:t>
      </w:r>
      <w:r>
        <w:rPr>
          <w:w w:val="105"/>
        </w:rPr>
        <w:t>education. Diversity.</w:t>
      </w:r>
    </w:p>
    <w:p>
      <w:pPr>
        <w:spacing w:after="0" w:line="292" w:lineRule="auto"/>
        <w:jc w:val="both"/>
        <w:sectPr>
          <w:headerReference w:type="default" r:id="rId129"/>
          <w:headerReference w:type="even" r:id="rId130"/>
          <w:footerReference w:type="default" r:id="rId131"/>
          <w:footerReference w:type="even" r:id="rId132"/>
          <w:pgSz w:w="7940" w:h="12760"/>
          <w:pgMar w:header="678" w:footer="804" w:top="860" w:bottom="1000" w:left="580" w:right="920"/>
        </w:sectPr>
      </w:pPr>
    </w:p>
    <w:p>
      <w:pPr>
        <w:pStyle w:val="BodyText"/>
      </w:pPr>
    </w:p>
    <w:p>
      <w:pPr>
        <w:pStyle w:val="BodyText"/>
        <w:spacing w:before="1"/>
        <w:rPr>
          <w:sz w:val="19"/>
        </w:rPr>
      </w:pPr>
    </w:p>
    <w:p>
      <w:pPr>
        <w:spacing w:before="64"/>
        <w:ind w:left="100" w:right="0" w:firstLine="0"/>
        <w:jc w:val="both"/>
        <w:rPr>
          <w:sz w:val="18"/>
        </w:rPr>
      </w:pPr>
      <w:r>
        <w:rPr>
          <w:color w:val="231F20"/>
          <w:w w:val="125"/>
          <w:sz w:val="18"/>
        </w:rPr>
        <w:t>Introducción</w:t>
      </w:r>
    </w:p>
    <w:p>
      <w:pPr>
        <w:pStyle w:val="BodyText"/>
        <w:rPr>
          <w:sz w:val="18"/>
        </w:rPr>
      </w:pPr>
    </w:p>
    <w:p>
      <w:pPr>
        <w:pStyle w:val="BodyText"/>
        <w:spacing w:line="292" w:lineRule="auto" w:before="127"/>
        <w:ind w:left="100" w:right="314"/>
        <w:jc w:val="both"/>
      </w:pPr>
      <w:r>
        <w:rPr/>
        <w:t>El siglo xx se caracterizó por las grandes transformaciones que ha vivido la</w:t>
      </w:r>
      <w:r>
        <w:rPr>
          <w:spacing w:val="-8"/>
        </w:rPr>
        <w:t> </w:t>
      </w:r>
      <w:r>
        <w:rPr/>
        <w:t>sociedad.</w:t>
      </w:r>
      <w:r>
        <w:rPr>
          <w:spacing w:val="-8"/>
        </w:rPr>
        <w:t> </w:t>
      </w:r>
      <w:r>
        <w:rPr/>
        <w:t>Entre</w:t>
      </w:r>
      <w:r>
        <w:rPr>
          <w:spacing w:val="-8"/>
        </w:rPr>
        <w:t> </w:t>
      </w:r>
      <w:r>
        <w:rPr/>
        <w:t>ellas</w:t>
      </w:r>
      <w:r>
        <w:rPr>
          <w:spacing w:val="-8"/>
        </w:rPr>
        <w:t> </w:t>
      </w:r>
      <w:r>
        <w:rPr/>
        <w:t>destacan</w:t>
      </w:r>
      <w:r>
        <w:rPr>
          <w:spacing w:val="-8"/>
        </w:rPr>
        <w:t> </w:t>
      </w:r>
      <w:r>
        <w:rPr/>
        <w:t>el</w:t>
      </w:r>
      <w:r>
        <w:rPr>
          <w:spacing w:val="-8"/>
        </w:rPr>
        <w:t> </w:t>
      </w:r>
      <w:r>
        <w:rPr/>
        <w:t>desarrollo</w:t>
      </w:r>
      <w:r>
        <w:rPr>
          <w:spacing w:val="-8"/>
        </w:rPr>
        <w:t> </w:t>
      </w:r>
      <w:r>
        <w:rPr/>
        <w:t>científico</w:t>
      </w:r>
      <w:r>
        <w:rPr>
          <w:spacing w:val="-8"/>
        </w:rPr>
        <w:t> </w:t>
      </w:r>
      <w:r>
        <w:rPr/>
        <w:t>y</w:t>
      </w:r>
      <w:r>
        <w:rPr>
          <w:spacing w:val="-8"/>
        </w:rPr>
        <w:t> </w:t>
      </w:r>
      <w:r>
        <w:rPr/>
        <w:t>tecnológico</w:t>
      </w:r>
      <w:r>
        <w:rPr>
          <w:spacing w:val="-8"/>
        </w:rPr>
        <w:t> </w:t>
      </w:r>
      <w:r>
        <w:rPr/>
        <w:t>y</w:t>
      </w:r>
      <w:r>
        <w:rPr>
          <w:spacing w:val="-8"/>
        </w:rPr>
        <w:t> </w:t>
      </w:r>
      <w:r>
        <w:rPr/>
        <w:t>su impacto</w:t>
      </w:r>
      <w:r>
        <w:rPr>
          <w:spacing w:val="-7"/>
        </w:rPr>
        <w:t> </w:t>
      </w:r>
      <w:r>
        <w:rPr/>
        <w:t>en</w:t>
      </w:r>
      <w:r>
        <w:rPr>
          <w:spacing w:val="-7"/>
        </w:rPr>
        <w:t> </w:t>
      </w:r>
      <w:r>
        <w:rPr/>
        <w:t>las</w:t>
      </w:r>
      <w:r>
        <w:rPr>
          <w:spacing w:val="-7"/>
        </w:rPr>
        <w:t> </w:t>
      </w:r>
      <w:r>
        <w:rPr/>
        <w:t>distintas</w:t>
      </w:r>
      <w:r>
        <w:rPr>
          <w:spacing w:val="-7"/>
        </w:rPr>
        <w:t> </w:t>
      </w:r>
      <w:r>
        <w:rPr/>
        <w:t>esferas</w:t>
      </w:r>
      <w:r>
        <w:rPr>
          <w:spacing w:val="-7"/>
        </w:rPr>
        <w:t> </w:t>
      </w:r>
      <w:r>
        <w:rPr/>
        <w:t>de</w:t>
      </w:r>
      <w:r>
        <w:rPr>
          <w:spacing w:val="-7"/>
        </w:rPr>
        <w:t> </w:t>
      </w:r>
      <w:r>
        <w:rPr/>
        <w:t>la</w:t>
      </w:r>
      <w:r>
        <w:rPr>
          <w:spacing w:val="-7"/>
        </w:rPr>
        <w:t> </w:t>
      </w:r>
      <w:r>
        <w:rPr/>
        <w:t>vida</w:t>
      </w:r>
      <w:r>
        <w:rPr>
          <w:spacing w:val="-7"/>
        </w:rPr>
        <w:t> </w:t>
      </w:r>
      <w:r>
        <w:rPr/>
        <w:t>y</w:t>
      </w:r>
      <w:r>
        <w:rPr>
          <w:spacing w:val="-7"/>
        </w:rPr>
        <w:t> </w:t>
      </w:r>
      <w:r>
        <w:rPr/>
        <w:t>de</w:t>
      </w:r>
      <w:r>
        <w:rPr>
          <w:spacing w:val="-7"/>
        </w:rPr>
        <w:t> </w:t>
      </w:r>
      <w:r>
        <w:rPr/>
        <w:t>la</w:t>
      </w:r>
      <w:r>
        <w:rPr>
          <w:spacing w:val="-7"/>
        </w:rPr>
        <w:t> </w:t>
      </w:r>
      <w:r>
        <w:rPr/>
        <w:t>sociedad,</w:t>
      </w:r>
      <w:r>
        <w:rPr>
          <w:spacing w:val="-7"/>
        </w:rPr>
        <w:t> </w:t>
      </w:r>
      <w:r>
        <w:rPr/>
        <w:t>conduciendo</w:t>
      </w:r>
      <w:r>
        <w:rPr>
          <w:spacing w:val="-7"/>
        </w:rPr>
        <w:t> </w:t>
      </w:r>
      <w:r>
        <w:rPr/>
        <w:t>al mundo a la posibilidad de (con) vivir en las denominadas sociedades y economías del conocimiento; el uso intensivo de las tecnologías de la in- formación</w:t>
      </w:r>
      <w:r>
        <w:rPr>
          <w:spacing w:val="-8"/>
        </w:rPr>
        <w:t> </w:t>
      </w:r>
      <w:r>
        <w:rPr/>
        <w:t>y</w:t>
      </w:r>
      <w:r>
        <w:rPr>
          <w:spacing w:val="-8"/>
        </w:rPr>
        <w:t> </w:t>
      </w:r>
      <w:r>
        <w:rPr/>
        <w:t>la</w:t>
      </w:r>
      <w:r>
        <w:rPr>
          <w:spacing w:val="-8"/>
        </w:rPr>
        <w:t> </w:t>
      </w:r>
      <w:r>
        <w:rPr/>
        <w:t>comunicación,</w:t>
      </w:r>
      <w:r>
        <w:rPr>
          <w:spacing w:val="-8"/>
        </w:rPr>
        <w:t> </w:t>
      </w:r>
      <w:r>
        <w:rPr/>
        <w:t>la</w:t>
      </w:r>
      <w:r>
        <w:rPr>
          <w:spacing w:val="-8"/>
        </w:rPr>
        <w:t> </w:t>
      </w:r>
      <w:r>
        <w:rPr/>
        <w:t>reorganización</w:t>
      </w:r>
      <w:r>
        <w:rPr>
          <w:spacing w:val="-8"/>
        </w:rPr>
        <w:t> </w:t>
      </w:r>
      <w:r>
        <w:rPr/>
        <w:t>económica</w:t>
      </w:r>
      <w:r>
        <w:rPr>
          <w:spacing w:val="-8"/>
        </w:rPr>
        <w:t> </w:t>
      </w:r>
      <w:r>
        <w:rPr/>
        <w:t>que</w:t>
      </w:r>
      <w:r>
        <w:rPr>
          <w:spacing w:val="-8"/>
        </w:rPr>
        <w:t> </w:t>
      </w:r>
      <w:r>
        <w:rPr/>
        <w:t>ha</w:t>
      </w:r>
      <w:r>
        <w:rPr>
          <w:spacing w:val="-8"/>
        </w:rPr>
        <w:t> </w:t>
      </w:r>
      <w:r>
        <w:rPr/>
        <w:t>deriva- do</w:t>
      </w:r>
      <w:r>
        <w:rPr>
          <w:spacing w:val="-5"/>
        </w:rPr>
        <w:t> </w:t>
      </w:r>
      <w:r>
        <w:rPr/>
        <w:t>en</w:t>
      </w:r>
      <w:r>
        <w:rPr>
          <w:spacing w:val="-5"/>
        </w:rPr>
        <w:t> </w:t>
      </w:r>
      <w:r>
        <w:rPr/>
        <w:t>una</w:t>
      </w:r>
      <w:r>
        <w:rPr>
          <w:spacing w:val="-5"/>
        </w:rPr>
        <w:t> </w:t>
      </w:r>
      <w:r>
        <w:rPr/>
        <w:t>nueva</w:t>
      </w:r>
      <w:r>
        <w:rPr>
          <w:spacing w:val="-5"/>
        </w:rPr>
        <w:t> </w:t>
      </w:r>
      <w:r>
        <w:rPr/>
        <w:t>geoeconomía</w:t>
      </w:r>
      <w:r>
        <w:rPr>
          <w:spacing w:val="-5"/>
        </w:rPr>
        <w:t> </w:t>
      </w:r>
      <w:r>
        <w:rPr/>
        <w:t>y</w:t>
      </w:r>
      <w:r>
        <w:rPr>
          <w:spacing w:val="-5"/>
        </w:rPr>
        <w:t> </w:t>
      </w:r>
      <w:r>
        <w:rPr/>
        <w:t>geopolítica</w:t>
      </w:r>
      <w:r>
        <w:rPr>
          <w:spacing w:val="-5"/>
        </w:rPr>
        <w:t> </w:t>
      </w:r>
      <w:r>
        <w:rPr/>
        <w:t>mundial</w:t>
      </w:r>
      <w:r>
        <w:rPr>
          <w:spacing w:val="-5"/>
        </w:rPr>
        <w:t> </w:t>
      </w:r>
      <w:r>
        <w:rPr/>
        <w:t>(Beck,</w:t>
      </w:r>
      <w:r>
        <w:rPr>
          <w:spacing w:val="-5"/>
        </w:rPr>
        <w:t> </w:t>
      </w:r>
      <w:r>
        <w:rPr/>
        <w:t>1998)</w:t>
      </w:r>
      <w:r>
        <w:rPr>
          <w:spacing w:val="-5"/>
        </w:rPr>
        <w:t> </w:t>
      </w:r>
      <w:r>
        <w:rPr/>
        <w:t>y</w:t>
      </w:r>
      <w:r>
        <w:rPr>
          <w:spacing w:val="-5"/>
        </w:rPr>
        <w:t> </w:t>
      </w:r>
      <w:r>
        <w:rPr/>
        <w:t>la</w:t>
      </w:r>
      <w:r>
        <w:rPr>
          <w:spacing w:val="-5"/>
        </w:rPr>
        <w:t> </w:t>
      </w:r>
      <w:r>
        <w:rPr/>
        <w:t>lu- cha por avanzar en formas de gobierno más democráticas que, al mismo tiempo que promueven nuevos pactos en la gobernabilidad de las nacio- nes, enfrentan terribles condiciones de desigualdad y marginación para amplios segmentos de la población, que ha derivado, en muchos de nues- tros países, en graves situaciones de desigualdad</w:t>
      </w:r>
      <w:r>
        <w:rPr>
          <w:spacing w:val="27"/>
        </w:rPr>
        <w:t> </w:t>
      </w:r>
      <w:r>
        <w:rPr/>
        <w:t>social.</w:t>
      </w:r>
    </w:p>
    <w:p>
      <w:pPr>
        <w:pStyle w:val="BodyText"/>
        <w:spacing w:before="1"/>
        <w:rPr>
          <w:sz w:val="26"/>
        </w:rPr>
      </w:pPr>
    </w:p>
    <w:p>
      <w:pPr>
        <w:spacing w:before="0"/>
        <w:ind w:left="100" w:right="0" w:firstLine="0"/>
        <w:jc w:val="both"/>
        <w:rPr>
          <w:sz w:val="18"/>
        </w:rPr>
      </w:pPr>
      <w:r>
        <w:rPr>
          <w:color w:val="231F20"/>
          <w:w w:val="115"/>
          <w:sz w:val="18"/>
        </w:rPr>
        <w:t>Igualdad y desigualdad</w:t>
      </w:r>
    </w:p>
    <w:p>
      <w:pPr>
        <w:pStyle w:val="BodyText"/>
        <w:rPr>
          <w:sz w:val="18"/>
        </w:rPr>
      </w:pPr>
    </w:p>
    <w:p>
      <w:pPr>
        <w:pStyle w:val="BodyText"/>
        <w:spacing w:line="292" w:lineRule="auto" w:before="127"/>
        <w:ind w:left="56" w:right="318"/>
        <w:jc w:val="right"/>
      </w:pPr>
      <w:r>
        <w:rPr/>
        <w:t>La idea de desigualdad parte precisamente del concepto de igualdad. La</w:t>
      </w:r>
      <w:r>
        <w:rPr>
          <w:w w:val="102"/>
        </w:rPr>
        <w:t> </w:t>
      </w:r>
      <w:r>
        <w:rPr/>
        <w:t>desigualdad puede observarse desde dos puntos de vista. En la primera,</w:t>
      </w:r>
      <w:r>
        <w:rPr>
          <w:w w:val="98"/>
        </w:rPr>
        <w:t> </w:t>
      </w:r>
      <w:r>
        <w:rPr/>
        <w:t>aparece la gran pluralidad que presenta la especie humana. Y la segunda,</w:t>
      </w:r>
      <w:r>
        <w:rPr>
          <w:w w:val="98"/>
        </w:rPr>
        <w:t> </w:t>
      </w:r>
      <w:r>
        <w:rPr/>
        <w:t>la gran diversidad de variables desde la cual podemos evaluar la igualdad.</w:t>
      </w:r>
      <w:r>
        <w:rPr>
          <w:w w:val="97"/>
        </w:rPr>
        <w:t> </w:t>
      </w:r>
      <w:r>
        <w:rPr/>
        <w:t>Si cada ser humano es distinto uno de otro, tanto por sus  característi-</w:t>
      </w:r>
    </w:p>
    <w:p>
      <w:pPr>
        <w:pStyle w:val="BodyText"/>
        <w:spacing w:line="292" w:lineRule="auto" w:before="1"/>
        <w:ind w:left="100" w:right="313"/>
        <w:jc w:val="both"/>
      </w:pPr>
      <w:r>
        <w:rPr>
          <w:spacing w:val="-3"/>
        </w:rPr>
        <w:t>cas </w:t>
      </w:r>
      <w:r>
        <w:rPr>
          <w:spacing w:val="-4"/>
        </w:rPr>
        <w:t>externas, como </w:t>
      </w:r>
      <w:r>
        <w:rPr>
          <w:spacing w:val="-3"/>
        </w:rPr>
        <w:t>por </w:t>
      </w:r>
      <w:r>
        <w:rPr/>
        <w:t>el </w:t>
      </w:r>
      <w:r>
        <w:rPr>
          <w:spacing w:val="-4"/>
        </w:rPr>
        <w:t>patrimonio </w:t>
      </w:r>
      <w:r>
        <w:rPr>
          <w:spacing w:val="-5"/>
        </w:rPr>
        <w:t>heredado, </w:t>
      </w:r>
      <w:r>
        <w:rPr/>
        <w:t>el </w:t>
      </w:r>
      <w:r>
        <w:rPr>
          <w:spacing w:val="-4"/>
        </w:rPr>
        <w:t>medio </w:t>
      </w:r>
      <w:r>
        <w:rPr>
          <w:spacing w:val="-5"/>
        </w:rPr>
        <w:t>ambiente </w:t>
      </w:r>
      <w:r>
        <w:rPr>
          <w:spacing w:val="-4"/>
        </w:rPr>
        <w:t>natural </w:t>
      </w:r>
      <w:r>
        <w:rPr/>
        <w:t>y </w:t>
      </w:r>
      <w:r>
        <w:rPr>
          <w:spacing w:val="-4"/>
        </w:rPr>
        <w:t>social donde </w:t>
      </w:r>
      <w:r>
        <w:rPr/>
        <w:t>se </w:t>
      </w:r>
      <w:r>
        <w:rPr>
          <w:spacing w:val="-4"/>
        </w:rPr>
        <w:t>desarrolla </w:t>
      </w:r>
      <w:r>
        <w:rPr/>
        <w:t>y </w:t>
      </w:r>
      <w:r>
        <w:rPr>
          <w:spacing w:val="-3"/>
        </w:rPr>
        <w:t>por las </w:t>
      </w:r>
      <w:r>
        <w:rPr>
          <w:spacing w:val="-5"/>
        </w:rPr>
        <w:t>características </w:t>
      </w:r>
      <w:r>
        <w:rPr>
          <w:spacing w:val="-4"/>
        </w:rPr>
        <w:t>personales </w:t>
      </w:r>
      <w:r>
        <w:rPr>
          <w:spacing w:val="-3"/>
        </w:rPr>
        <w:t>(la edad, </w:t>
      </w:r>
      <w:r>
        <w:rPr/>
        <w:t>el </w:t>
      </w:r>
      <w:r>
        <w:rPr>
          <w:spacing w:val="-4"/>
        </w:rPr>
        <w:t>gé- </w:t>
      </w:r>
      <w:r>
        <w:rPr>
          <w:spacing w:val="-5"/>
        </w:rPr>
        <w:t>nero, </w:t>
      </w:r>
      <w:r>
        <w:rPr/>
        <w:t>la </w:t>
      </w:r>
      <w:r>
        <w:rPr>
          <w:spacing w:val="-4"/>
        </w:rPr>
        <w:t>salud personal, </w:t>
      </w:r>
      <w:r>
        <w:rPr/>
        <w:t>la </w:t>
      </w:r>
      <w:r>
        <w:rPr>
          <w:spacing w:val="-4"/>
        </w:rPr>
        <w:t>educación adquirida, </w:t>
      </w:r>
      <w:r>
        <w:rPr/>
        <w:t>la </w:t>
      </w:r>
      <w:r>
        <w:rPr>
          <w:spacing w:val="-4"/>
        </w:rPr>
        <w:t>situación socio-económica, </w:t>
      </w:r>
      <w:r>
        <w:rPr>
          <w:spacing w:val="-5"/>
        </w:rPr>
        <w:t>etcétera), </w:t>
      </w:r>
      <w:r>
        <w:rPr/>
        <w:t>la </w:t>
      </w:r>
      <w:r>
        <w:rPr>
          <w:spacing w:val="-4"/>
        </w:rPr>
        <w:t>búsqueda </w:t>
      </w:r>
      <w:r>
        <w:rPr>
          <w:spacing w:val="-3"/>
        </w:rPr>
        <w:t>de </w:t>
      </w:r>
      <w:r>
        <w:rPr/>
        <w:t>la </w:t>
      </w:r>
      <w:r>
        <w:rPr>
          <w:spacing w:val="-4"/>
        </w:rPr>
        <w:t>igualdad, </w:t>
      </w:r>
      <w:r>
        <w:rPr>
          <w:spacing w:val="-3"/>
        </w:rPr>
        <w:t>por lo </w:t>
      </w:r>
      <w:r>
        <w:rPr>
          <w:spacing w:val="-4"/>
        </w:rPr>
        <w:t>tanto, tiene necesariamente </w:t>
      </w:r>
      <w:r>
        <w:rPr>
          <w:spacing w:val="-3"/>
        </w:rPr>
        <w:t>que </w:t>
      </w:r>
      <w:r>
        <w:rPr>
          <w:spacing w:val="-4"/>
        </w:rPr>
        <w:t>ajustarse </w:t>
      </w:r>
      <w:r>
        <w:rPr/>
        <w:t>a </w:t>
      </w:r>
      <w:r>
        <w:rPr>
          <w:spacing w:val="-3"/>
        </w:rPr>
        <w:t>esta </w:t>
      </w:r>
      <w:r>
        <w:rPr>
          <w:spacing w:val="-4"/>
        </w:rPr>
        <w:t>gran diversidad </w:t>
      </w:r>
      <w:r>
        <w:rPr>
          <w:spacing w:val="-3"/>
        </w:rPr>
        <w:t>que </w:t>
      </w:r>
      <w:r>
        <w:rPr>
          <w:spacing w:val="-5"/>
        </w:rPr>
        <w:t>presentan </w:t>
      </w:r>
      <w:r>
        <w:rPr>
          <w:spacing w:val="-3"/>
        </w:rPr>
        <w:t>los </w:t>
      </w:r>
      <w:r>
        <w:rPr>
          <w:spacing w:val="-4"/>
        </w:rPr>
        <w:t>seres   humanos.</w:t>
      </w:r>
    </w:p>
    <w:p>
      <w:pPr>
        <w:pStyle w:val="BodyText"/>
        <w:spacing w:line="292" w:lineRule="auto" w:before="1"/>
        <w:ind w:left="100" w:right="313" w:firstLine="566"/>
        <w:jc w:val="both"/>
      </w:pPr>
      <w:r>
        <w:rPr/>
        <w:t>Para Charles Walker (2007), la desigualdad social se refiere a las formas en las cuales las categorías sociales definidas para las personas (género, edad, clase y origen étnico) están diferentemente posicionadas con referencia al acceso a un conjunto de bienes sociales, como por ejem- plo,</w:t>
      </w:r>
      <w:r>
        <w:rPr>
          <w:spacing w:val="-7"/>
        </w:rPr>
        <w:t> </w:t>
      </w:r>
      <w:r>
        <w:rPr/>
        <w:t>el</w:t>
      </w:r>
      <w:r>
        <w:rPr>
          <w:spacing w:val="-7"/>
        </w:rPr>
        <w:t> </w:t>
      </w:r>
      <w:r>
        <w:rPr/>
        <w:t>mercado</w:t>
      </w:r>
      <w:r>
        <w:rPr>
          <w:spacing w:val="-7"/>
        </w:rPr>
        <w:t> </w:t>
      </w:r>
      <w:r>
        <w:rPr/>
        <w:t>laboral,</w:t>
      </w:r>
      <w:r>
        <w:rPr>
          <w:spacing w:val="-7"/>
        </w:rPr>
        <w:t> </w:t>
      </w:r>
      <w:r>
        <w:rPr/>
        <w:t>el</w:t>
      </w:r>
      <w:r>
        <w:rPr>
          <w:spacing w:val="-7"/>
        </w:rPr>
        <w:t> </w:t>
      </w:r>
      <w:r>
        <w:rPr/>
        <w:t>ingreso,</w:t>
      </w:r>
      <w:r>
        <w:rPr>
          <w:spacing w:val="-7"/>
        </w:rPr>
        <w:t> </w:t>
      </w:r>
      <w:r>
        <w:rPr/>
        <w:t>la</w:t>
      </w:r>
      <w:r>
        <w:rPr>
          <w:spacing w:val="-7"/>
        </w:rPr>
        <w:t> </w:t>
      </w:r>
      <w:r>
        <w:rPr/>
        <w:t>educación,</w:t>
      </w:r>
      <w:r>
        <w:rPr>
          <w:spacing w:val="-7"/>
        </w:rPr>
        <w:t> </w:t>
      </w:r>
      <w:r>
        <w:rPr/>
        <w:t>la</w:t>
      </w:r>
      <w:r>
        <w:rPr>
          <w:spacing w:val="-7"/>
        </w:rPr>
        <w:t> </w:t>
      </w:r>
      <w:r>
        <w:rPr/>
        <w:t>vivienda,</w:t>
      </w:r>
      <w:r>
        <w:rPr>
          <w:spacing w:val="-7"/>
        </w:rPr>
        <w:t> </w:t>
      </w:r>
      <w:r>
        <w:rPr/>
        <w:t>el</w:t>
      </w:r>
      <w:r>
        <w:rPr>
          <w:spacing w:val="-7"/>
        </w:rPr>
        <w:t> </w:t>
      </w:r>
      <w:r>
        <w:rPr/>
        <w:t>sistema</w:t>
      </w:r>
      <w:r>
        <w:rPr>
          <w:spacing w:val="-7"/>
        </w:rPr>
        <w:t> </w:t>
      </w:r>
      <w:r>
        <w:rPr/>
        <w:t>de salud</w:t>
      </w:r>
      <w:r>
        <w:rPr>
          <w:spacing w:val="-4"/>
        </w:rPr>
        <w:t> </w:t>
      </w:r>
      <w:r>
        <w:rPr/>
        <w:t>y</w:t>
      </w:r>
      <w:r>
        <w:rPr>
          <w:spacing w:val="-4"/>
        </w:rPr>
        <w:t> </w:t>
      </w:r>
      <w:r>
        <w:rPr/>
        <w:t>las</w:t>
      </w:r>
      <w:r>
        <w:rPr>
          <w:spacing w:val="-4"/>
        </w:rPr>
        <w:t> </w:t>
      </w:r>
      <w:r>
        <w:rPr/>
        <w:t>formas</w:t>
      </w:r>
      <w:r>
        <w:rPr>
          <w:spacing w:val="-4"/>
        </w:rPr>
        <w:t> </w:t>
      </w:r>
      <w:r>
        <w:rPr/>
        <w:t>de</w:t>
      </w:r>
      <w:r>
        <w:rPr>
          <w:spacing w:val="-4"/>
        </w:rPr>
        <w:t> </w:t>
      </w:r>
      <w:r>
        <w:rPr/>
        <w:t>representación</w:t>
      </w:r>
      <w:r>
        <w:rPr>
          <w:spacing w:val="-4"/>
        </w:rPr>
        <w:t> </w:t>
      </w:r>
      <w:r>
        <w:rPr/>
        <w:t>y</w:t>
      </w:r>
      <w:r>
        <w:rPr>
          <w:spacing w:val="-4"/>
        </w:rPr>
        <w:t> </w:t>
      </w:r>
      <w:r>
        <w:rPr/>
        <w:t>participación</w:t>
      </w:r>
      <w:r>
        <w:rPr>
          <w:spacing w:val="-4"/>
        </w:rPr>
        <w:t> </w:t>
      </w:r>
      <w:r>
        <w:rPr/>
        <w:t>política.</w:t>
      </w:r>
      <w:r>
        <w:rPr>
          <w:spacing w:val="-4"/>
        </w:rPr>
        <w:t> </w:t>
      </w:r>
      <w:r>
        <w:rPr/>
        <w:t>Estas</w:t>
      </w:r>
      <w:r>
        <w:rPr>
          <w:spacing w:val="-4"/>
        </w:rPr>
        <w:t> </w:t>
      </w:r>
      <w:r>
        <w:rPr/>
        <w:t>y</w:t>
      </w:r>
      <w:r>
        <w:rPr>
          <w:spacing w:val="-4"/>
        </w:rPr>
        <w:t> </w:t>
      </w:r>
      <w:r>
        <w:rPr/>
        <w:t>otras formas de desigualdad social están formadas por un conjunto de factores estructurales, como la ubicación geográfica del individuo o su  </w:t>
      </w:r>
      <w:r>
        <w:rPr>
          <w:spacing w:val="33"/>
        </w:rPr>
        <w:t> </w:t>
      </w:r>
      <w:r>
        <w:rPr/>
        <w:t>situación</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9"/>
        <w:jc w:val="both"/>
      </w:pPr>
      <w:r>
        <w:rPr>
          <w:w w:val="105"/>
        </w:rPr>
        <w:t>legal</w:t>
      </w:r>
      <w:r>
        <w:rPr>
          <w:spacing w:val="-21"/>
          <w:w w:val="105"/>
        </w:rPr>
        <w:t> </w:t>
      </w:r>
      <w:r>
        <w:rPr>
          <w:w w:val="105"/>
        </w:rPr>
        <w:t>en</w:t>
      </w:r>
      <w:r>
        <w:rPr>
          <w:spacing w:val="-21"/>
          <w:w w:val="105"/>
        </w:rPr>
        <w:t> </w:t>
      </w:r>
      <w:r>
        <w:rPr>
          <w:w w:val="105"/>
        </w:rPr>
        <w:t>un</w:t>
      </w:r>
      <w:r>
        <w:rPr>
          <w:spacing w:val="-21"/>
          <w:w w:val="105"/>
        </w:rPr>
        <w:t> </w:t>
      </w:r>
      <w:r>
        <w:rPr>
          <w:w w:val="105"/>
        </w:rPr>
        <w:t>territorio,</w:t>
      </w:r>
      <w:r>
        <w:rPr>
          <w:spacing w:val="-21"/>
          <w:w w:val="105"/>
        </w:rPr>
        <w:t> </w:t>
      </w:r>
      <w:r>
        <w:rPr>
          <w:w w:val="105"/>
        </w:rPr>
        <w:t>apuntalados</w:t>
      </w:r>
      <w:r>
        <w:rPr>
          <w:spacing w:val="-21"/>
          <w:w w:val="105"/>
        </w:rPr>
        <w:t> </w:t>
      </w:r>
      <w:r>
        <w:rPr>
          <w:w w:val="105"/>
        </w:rPr>
        <w:t>en</w:t>
      </w:r>
      <w:r>
        <w:rPr>
          <w:spacing w:val="-21"/>
          <w:w w:val="105"/>
        </w:rPr>
        <w:t> </w:t>
      </w:r>
      <w:r>
        <w:rPr>
          <w:w w:val="105"/>
        </w:rPr>
        <w:t>un</w:t>
      </w:r>
      <w:r>
        <w:rPr>
          <w:spacing w:val="-21"/>
          <w:w w:val="105"/>
        </w:rPr>
        <w:t> </w:t>
      </w:r>
      <w:r>
        <w:rPr>
          <w:w w:val="105"/>
        </w:rPr>
        <w:t>discurso</w:t>
      </w:r>
      <w:r>
        <w:rPr>
          <w:spacing w:val="-21"/>
          <w:w w:val="105"/>
        </w:rPr>
        <w:t> </w:t>
      </w:r>
      <w:r>
        <w:rPr>
          <w:w w:val="105"/>
        </w:rPr>
        <w:t>cultural</w:t>
      </w:r>
      <w:r>
        <w:rPr>
          <w:spacing w:val="-21"/>
          <w:w w:val="105"/>
        </w:rPr>
        <w:t> </w:t>
      </w:r>
      <w:r>
        <w:rPr>
          <w:w w:val="105"/>
        </w:rPr>
        <w:t>y</w:t>
      </w:r>
      <w:r>
        <w:rPr>
          <w:spacing w:val="-21"/>
          <w:w w:val="105"/>
        </w:rPr>
        <w:t> </w:t>
      </w:r>
      <w:r>
        <w:rPr>
          <w:w w:val="105"/>
        </w:rPr>
        <w:t>de</w:t>
      </w:r>
      <w:r>
        <w:rPr>
          <w:spacing w:val="-21"/>
          <w:w w:val="105"/>
        </w:rPr>
        <w:t> </w:t>
      </w:r>
      <w:r>
        <w:rPr>
          <w:w w:val="105"/>
        </w:rPr>
        <w:t>definición de</w:t>
      </w:r>
      <w:r>
        <w:rPr>
          <w:spacing w:val="-26"/>
          <w:w w:val="105"/>
        </w:rPr>
        <w:t> </w:t>
      </w:r>
      <w:r>
        <w:rPr>
          <w:w w:val="105"/>
        </w:rPr>
        <w:t>identidad.</w:t>
      </w:r>
      <w:r>
        <w:rPr>
          <w:w w:val="105"/>
          <w:position w:val="7"/>
          <w:sz w:val="11"/>
        </w:rPr>
        <w:t>1</w:t>
      </w:r>
      <w:r>
        <w:rPr>
          <w:spacing w:val="-3"/>
          <w:w w:val="105"/>
          <w:position w:val="7"/>
          <w:sz w:val="11"/>
        </w:rPr>
        <w:t> </w:t>
      </w:r>
      <w:r>
        <w:rPr>
          <w:spacing w:val="-3"/>
          <w:w w:val="105"/>
        </w:rPr>
        <w:t>Por</w:t>
      </w:r>
      <w:r>
        <w:rPr>
          <w:spacing w:val="-26"/>
          <w:w w:val="105"/>
        </w:rPr>
        <w:t> </w:t>
      </w:r>
      <w:r>
        <w:rPr>
          <w:w w:val="105"/>
        </w:rPr>
        <w:t>lo</w:t>
      </w:r>
      <w:r>
        <w:rPr>
          <w:spacing w:val="-26"/>
          <w:w w:val="105"/>
        </w:rPr>
        <w:t> </w:t>
      </w:r>
      <w:r>
        <w:rPr>
          <w:w w:val="105"/>
        </w:rPr>
        <w:t>tanto,</w:t>
      </w:r>
      <w:r>
        <w:rPr>
          <w:spacing w:val="-26"/>
          <w:w w:val="105"/>
        </w:rPr>
        <w:t> </w:t>
      </w:r>
      <w:r>
        <w:rPr>
          <w:w w:val="105"/>
        </w:rPr>
        <w:t>para</w:t>
      </w:r>
      <w:r>
        <w:rPr>
          <w:spacing w:val="-26"/>
          <w:w w:val="105"/>
        </w:rPr>
        <w:t> </w:t>
      </w:r>
      <w:r>
        <w:rPr>
          <w:w w:val="105"/>
        </w:rPr>
        <w:t>definir</w:t>
      </w:r>
      <w:r>
        <w:rPr>
          <w:spacing w:val="-26"/>
          <w:w w:val="105"/>
        </w:rPr>
        <w:t> </w:t>
      </w:r>
      <w:r>
        <w:rPr>
          <w:w w:val="105"/>
        </w:rPr>
        <w:t>el</w:t>
      </w:r>
      <w:r>
        <w:rPr>
          <w:spacing w:val="-26"/>
          <w:w w:val="105"/>
        </w:rPr>
        <w:t> </w:t>
      </w:r>
      <w:r>
        <w:rPr>
          <w:w w:val="105"/>
        </w:rPr>
        <w:t>concepto</w:t>
      </w:r>
      <w:r>
        <w:rPr>
          <w:spacing w:val="-26"/>
          <w:w w:val="105"/>
        </w:rPr>
        <w:t> </w:t>
      </w:r>
      <w:r>
        <w:rPr>
          <w:w w:val="105"/>
        </w:rPr>
        <w:t>de</w:t>
      </w:r>
      <w:r>
        <w:rPr>
          <w:spacing w:val="-26"/>
          <w:w w:val="105"/>
        </w:rPr>
        <w:t> </w:t>
      </w:r>
      <w:r>
        <w:rPr>
          <w:w w:val="105"/>
        </w:rPr>
        <w:t>desigualdad</w:t>
      </w:r>
      <w:r>
        <w:rPr>
          <w:spacing w:val="-26"/>
          <w:w w:val="105"/>
        </w:rPr>
        <w:t> </w:t>
      </w:r>
      <w:r>
        <w:rPr>
          <w:w w:val="105"/>
        </w:rPr>
        <w:t>social, tenemos</w:t>
      </w:r>
      <w:r>
        <w:rPr>
          <w:spacing w:val="-26"/>
          <w:w w:val="105"/>
        </w:rPr>
        <w:t> </w:t>
      </w:r>
      <w:r>
        <w:rPr>
          <w:w w:val="105"/>
        </w:rPr>
        <w:t>que</w:t>
      </w:r>
      <w:r>
        <w:rPr>
          <w:spacing w:val="-26"/>
          <w:w w:val="105"/>
        </w:rPr>
        <w:t> </w:t>
      </w:r>
      <w:r>
        <w:rPr>
          <w:w w:val="105"/>
        </w:rPr>
        <w:t>referirnos</w:t>
      </w:r>
      <w:r>
        <w:rPr>
          <w:spacing w:val="-26"/>
          <w:w w:val="105"/>
        </w:rPr>
        <w:t> </w:t>
      </w:r>
      <w:r>
        <w:rPr>
          <w:w w:val="105"/>
        </w:rPr>
        <w:t>a</w:t>
      </w:r>
      <w:r>
        <w:rPr>
          <w:spacing w:val="-26"/>
          <w:w w:val="105"/>
        </w:rPr>
        <w:t> </w:t>
      </w:r>
      <w:r>
        <w:rPr>
          <w:w w:val="105"/>
        </w:rPr>
        <w:t>las</w:t>
      </w:r>
      <w:r>
        <w:rPr>
          <w:spacing w:val="-26"/>
          <w:w w:val="105"/>
        </w:rPr>
        <w:t> </w:t>
      </w:r>
      <w:r>
        <w:rPr>
          <w:w w:val="105"/>
        </w:rPr>
        <w:t>posibilidades</w:t>
      </w:r>
      <w:r>
        <w:rPr>
          <w:spacing w:val="-26"/>
          <w:w w:val="105"/>
        </w:rPr>
        <w:t> </w:t>
      </w:r>
      <w:r>
        <w:rPr>
          <w:w w:val="105"/>
        </w:rPr>
        <w:t>y</w:t>
      </w:r>
      <w:r>
        <w:rPr>
          <w:spacing w:val="-26"/>
          <w:w w:val="105"/>
        </w:rPr>
        <w:t> </w:t>
      </w:r>
      <w:r>
        <w:rPr>
          <w:w w:val="105"/>
        </w:rPr>
        <w:t>oportunidades</w:t>
      </w:r>
      <w:r>
        <w:rPr>
          <w:spacing w:val="-26"/>
          <w:w w:val="105"/>
        </w:rPr>
        <w:t> </w:t>
      </w:r>
      <w:r>
        <w:rPr>
          <w:w w:val="105"/>
        </w:rPr>
        <w:t>de</w:t>
      </w:r>
      <w:r>
        <w:rPr>
          <w:spacing w:val="-26"/>
          <w:w w:val="105"/>
        </w:rPr>
        <w:t> </w:t>
      </w:r>
      <w:r>
        <w:rPr>
          <w:w w:val="105"/>
        </w:rPr>
        <w:t>acceso</w:t>
      </w:r>
      <w:r>
        <w:rPr>
          <w:spacing w:val="-26"/>
          <w:w w:val="105"/>
        </w:rPr>
        <w:t> </w:t>
      </w:r>
      <w:r>
        <w:rPr>
          <w:w w:val="105"/>
        </w:rPr>
        <w:t>que tienen</w:t>
      </w:r>
      <w:r>
        <w:rPr>
          <w:spacing w:val="-19"/>
          <w:w w:val="105"/>
        </w:rPr>
        <w:t> </w:t>
      </w:r>
      <w:r>
        <w:rPr>
          <w:w w:val="105"/>
        </w:rPr>
        <w:t>las</w:t>
      </w:r>
      <w:r>
        <w:rPr>
          <w:spacing w:val="-19"/>
          <w:w w:val="105"/>
        </w:rPr>
        <w:t> </w:t>
      </w:r>
      <w:r>
        <w:rPr>
          <w:w w:val="105"/>
        </w:rPr>
        <w:t>personas,</w:t>
      </w:r>
      <w:r>
        <w:rPr>
          <w:spacing w:val="-19"/>
          <w:w w:val="105"/>
        </w:rPr>
        <w:t> </w:t>
      </w:r>
      <w:r>
        <w:rPr>
          <w:w w:val="105"/>
        </w:rPr>
        <w:t>en</w:t>
      </w:r>
      <w:r>
        <w:rPr>
          <w:spacing w:val="-19"/>
          <w:w w:val="105"/>
        </w:rPr>
        <w:t> </w:t>
      </w:r>
      <w:r>
        <w:rPr>
          <w:w w:val="105"/>
        </w:rPr>
        <w:t>un</w:t>
      </w:r>
      <w:r>
        <w:rPr>
          <w:spacing w:val="-19"/>
          <w:w w:val="105"/>
        </w:rPr>
        <w:t> </w:t>
      </w:r>
      <w:r>
        <w:rPr>
          <w:w w:val="105"/>
        </w:rPr>
        <w:t>contexto</w:t>
      </w:r>
      <w:r>
        <w:rPr>
          <w:spacing w:val="-19"/>
          <w:w w:val="105"/>
        </w:rPr>
        <w:t> </w:t>
      </w:r>
      <w:r>
        <w:rPr>
          <w:w w:val="105"/>
        </w:rPr>
        <w:t>específico,</w:t>
      </w:r>
      <w:r>
        <w:rPr>
          <w:spacing w:val="-19"/>
          <w:w w:val="105"/>
        </w:rPr>
        <w:t> </w:t>
      </w:r>
      <w:r>
        <w:rPr>
          <w:w w:val="105"/>
        </w:rPr>
        <w:t>para</w:t>
      </w:r>
      <w:r>
        <w:rPr>
          <w:spacing w:val="-19"/>
          <w:w w:val="105"/>
        </w:rPr>
        <w:t> </w:t>
      </w:r>
      <w:r>
        <w:rPr>
          <w:w w:val="105"/>
        </w:rPr>
        <w:t>lograr</w:t>
      </w:r>
      <w:r>
        <w:rPr>
          <w:spacing w:val="-19"/>
          <w:w w:val="105"/>
        </w:rPr>
        <w:t> </w:t>
      </w:r>
      <w:r>
        <w:rPr>
          <w:w w:val="105"/>
        </w:rPr>
        <w:t>su</w:t>
      </w:r>
      <w:r>
        <w:rPr>
          <w:spacing w:val="-19"/>
          <w:w w:val="105"/>
        </w:rPr>
        <w:t> </w:t>
      </w:r>
      <w:r>
        <w:rPr>
          <w:w w:val="105"/>
        </w:rPr>
        <w:t>bienestar.</w:t>
      </w:r>
    </w:p>
    <w:p>
      <w:pPr>
        <w:pStyle w:val="BodyText"/>
        <w:spacing w:line="288" w:lineRule="auto" w:before="1"/>
        <w:ind w:left="440" w:right="117" w:firstLine="566"/>
        <w:jc w:val="both"/>
      </w:pPr>
      <w:r>
        <w:rPr>
          <w:w w:val="105"/>
        </w:rPr>
        <w:t>Más</w:t>
      </w:r>
      <w:r>
        <w:rPr>
          <w:spacing w:val="-29"/>
          <w:w w:val="105"/>
        </w:rPr>
        <w:t> </w:t>
      </w:r>
      <w:r>
        <w:rPr>
          <w:w w:val="105"/>
        </w:rPr>
        <w:t>allá</w:t>
      </w:r>
      <w:r>
        <w:rPr>
          <w:spacing w:val="-29"/>
          <w:w w:val="105"/>
        </w:rPr>
        <w:t> </w:t>
      </w:r>
      <w:r>
        <w:rPr>
          <w:w w:val="105"/>
        </w:rPr>
        <w:t>de</w:t>
      </w:r>
      <w:r>
        <w:rPr>
          <w:spacing w:val="-29"/>
          <w:w w:val="105"/>
        </w:rPr>
        <w:t> </w:t>
      </w:r>
      <w:r>
        <w:rPr>
          <w:w w:val="105"/>
        </w:rPr>
        <w:t>todas</w:t>
      </w:r>
      <w:r>
        <w:rPr>
          <w:spacing w:val="-29"/>
          <w:w w:val="105"/>
        </w:rPr>
        <w:t> </w:t>
      </w:r>
      <w:r>
        <w:rPr>
          <w:w w:val="105"/>
        </w:rPr>
        <w:t>las</w:t>
      </w:r>
      <w:r>
        <w:rPr>
          <w:spacing w:val="-29"/>
          <w:w w:val="105"/>
        </w:rPr>
        <w:t> </w:t>
      </w:r>
      <w:r>
        <w:rPr>
          <w:w w:val="105"/>
        </w:rPr>
        <w:t>incertidumbres</w:t>
      </w:r>
      <w:r>
        <w:rPr>
          <w:spacing w:val="-29"/>
          <w:w w:val="105"/>
        </w:rPr>
        <w:t> </w:t>
      </w:r>
      <w:r>
        <w:rPr>
          <w:w w:val="105"/>
        </w:rPr>
        <w:t>y</w:t>
      </w:r>
      <w:r>
        <w:rPr>
          <w:spacing w:val="-29"/>
          <w:w w:val="105"/>
        </w:rPr>
        <w:t> </w:t>
      </w:r>
      <w:r>
        <w:rPr>
          <w:w w:val="105"/>
        </w:rPr>
        <w:t>las</w:t>
      </w:r>
      <w:r>
        <w:rPr>
          <w:spacing w:val="-29"/>
          <w:w w:val="105"/>
        </w:rPr>
        <w:t> </w:t>
      </w:r>
      <w:r>
        <w:rPr>
          <w:w w:val="105"/>
        </w:rPr>
        <w:t>crisis</w:t>
      </w:r>
      <w:r>
        <w:rPr>
          <w:spacing w:val="-29"/>
          <w:w w:val="105"/>
        </w:rPr>
        <w:t> </w:t>
      </w:r>
      <w:r>
        <w:rPr>
          <w:w w:val="105"/>
        </w:rPr>
        <w:t>de</w:t>
      </w:r>
      <w:r>
        <w:rPr>
          <w:spacing w:val="-29"/>
          <w:w w:val="105"/>
        </w:rPr>
        <w:t> </w:t>
      </w:r>
      <w:r>
        <w:rPr>
          <w:w w:val="105"/>
        </w:rPr>
        <w:t>paradigmas</w:t>
      </w:r>
      <w:r>
        <w:rPr>
          <w:spacing w:val="-29"/>
          <w:w w:val="105"/>
        </w:rPr>
        <w:t> </w:t>
      </w:r>
      <w:r>
        <w:rPr>
          <w:w w:val="105"/>
        </w:rPr>
        <w:t>que provocan</w:t>
      </w:r>
      <w:r>
        <w:rPr>
          <w:spacing w:val="-22"/>
          <w:w w:val="105"/>
        </w:rPr>
        <w:t> </w:t>
      </w:r>
      <w:r>
        <w:rPr>
          <w:w w:val="105"/>
        </w:rPr>
        <w:t>los</w:t>
      </w:r>
      <w:r>
        <w:rPr>
          <w:spacing w:val="-22"/>
          <w:w w:val="105"/>
        </w:rPr>
        <w:t> </w:t>
      </w:r>
      <w:r>
        <w:rPr>
          <w:w w:val="105"/>
        </w:rPr>
        <w:t>profundos</w:t>
      </w:r>
      <w:r>
        <w:rPr>
          <w:spacing w:val="-22"/>
          <w:w w:val="105"/>
        </w:rPr>
        <w:t> </w:t>
      </w:r>
      <w:r>
        <w:rPr>
          <w:w w:val="105"/>
        </w:rPr>
        <w:t>cambios</w:t>
      </w:r>
      <w:r>
        <w:rPr>
          <w:spacing w:val="-22"/>
          <w:w w:val="105"/>
        </w:rPr>
        <w:t> </w:t>
      </w:r>
      <w:r>
        <w:rPr>
          <w:w w:val="105"/>
        </w:rPr>
        <w:t>sociales</w:t>
      </w:r>
      <w:r>
        <w:rPr>
          <w:spacing w:val="-22"/>
          <w:w w:val="105"/>
        </w:rPr>
        <w:t> </w:t>
      </w:r>
      <w:r>
        <w:rPr>
          <w:w w:val="105"/>
        </w:rPr>
        <w:t>por</w:t>
      </w:r>
      <w:r>
        <w:rPr>
          <w:spacing w:val="-22"/>
          <w:w w:val="105"/>
        </w:rPr>
        <w:t> </w:t>
      </w:r>
      <w:r>
        <w:rPr>
          <w:w w:val="105"/>
        </w:rPr>
        <w:t>los</w:t>
      </w:r>
      <w:r>
        <w:rPr>
          <w:spacing w:val="-22"/>
          <w:w w:val="105"/>
        </w:rPr>
        <w:t> </w:t>
      </w:r>
      <w:r>
        <w:rPr>
          <w:w w:val="105"/>
        </w:rPr>
        <w:t>cuales</w:t>
      </w:r>
      <w:r>
        <w:rPr>
          <w:spacing w:val="-22"/>
          <w:w w:val="105"/>
        </w:rPr>
        <w:t> </w:t>
      </w:r>
      <w:r>
        <w:rPr>
          <w:w w:val="105"/>
        </w:rPr>
        <w:t>atraviesan</w:t>
      </w:r>
      <w:r>
        <w:rPr>
          <w:spacing w:val="-22"/>
          <w:w w:val="105"/>
        </w:rPr>
        <w:t> </w:t>
      </w:r>
      <w:r>
        <w:rPr>
          <w:w w:val="105"/>
        </w:rPr>
        <w:t>nues- tras</w:t>
      </w:r>
      <w:r>
        <w:rPr>
          <w:spacing w:val="-14"/>
          <w:w w:val="105"/>
        </w:rPr>
        <w:t> </w:t>
      </w:r>
      <w:r>
        <w:rPr>
          <w:w w:val="105"/>
        </w:rPr>
        <w:t>sociedades,</w:t>
      </w:r>
      <w:r>
        <w:rPr>
          <w:spacing w:val="-14"/>
          <w:w w:val="105"/>
        </w:rPr>
        <w:t> </w:t>
      </w:r>
      <w:r>
        <w:rPr>
          <w:w w:val="105"/>
        </w:rPr>
        <w:t>lo</w:t>
      </w:r>
      <w:r>
        <w:rPr>
          <w:spacing w:val="-14"/>
          <w:w w:val="105"/>
        </w:rPr>
        <w:t> </w:t>
      </w:r>
      <w:r>
        <w:rPr>
          <w:w w:val="105"/>
        </w:rPr>
        <w:t>social</w:t>
      </w:r>
      <w:r>
        <w:rPr>
          <w:spacing w:val="-14"/>
          <w:w w:val="105"/>
        </w:rPr>
        <w:t> </w:t>
      </w:r>
      <w:r>
        <w:rPr>
          <w:w w:val="105"/>
        </w:rPr>
        <w:t>ocupa</w:t>
      </w:r>
      <w:r>
        <w:rPr>
          <w:spacing w:val="-14"/>
          <w:w w:val="105"/>
        </w:rPr>
        <w:t> </w:t>
      </w:r>
      <w:r>
        <w:rPr>
          <w:w w:val="105"/>
        </w:rPr>
        <w:t>una</w:t>
      </w:r>
      <w:r>
        <w:rPr>
          <w:spacing w:val="-14"/>
          <w:w w:val="105"/>
        </w:rPr>
        <w:t> </w:t>
      </w:r>
      <w:r>
        <w:rPr>
          <w:w w:val="105"/>
        </w:rPr>
        <w:t>centralidad</w:t>
      </w:r>
      <w:r>
        <w:rPr>
          <w:spacing w:val="-14"/>
          <w:w w:val="105"/>
        </w:rPr>
        <w:t> </w:t>
      </w:r>
      <w:r>
        <w:rPr>
          <w:w w:val="105"/>
        </w:rPr>
        <w:t>fundamental</w:t>
      </w:r>
      <w:r>
        <w:rPr>
          <w:spacing w:val="-14"/>
          <w:w w:val="105"/>
        </w:rPr>
        <w:t> </w:t>
      </w:r>
      <w:r>
        <w:rPr>
          <w:w w:val="105"/>
        </w:rPr>
        <w:t>en</w:t>
      </w:r>
      <w:r>
        <w:rPr>
          <w:spacing w:val="-14"/>
          <w:w w:val="105"/>
        </w:rPr>
        <w:t> </w:t>
      </w:r>
      <w:r>
        <w:rPr>
          <w:w w:val="105"/>
        </w:rPr>
        <w:t>las</w:t>
      </w:r>
      <w:r>
        <w:rPr>
          <w:spacing w:val="-14"/>
          <w:w w:val="105"/>
        </w:rPr>
        <w:t> </w:t>
      </w:r>
      <w:r>
        <w:rPr>
          <w:w w:val="105"/>
        </w:rPr>
        <w:t>pro- blemáticas</w:t>
      </w:r>
      <w:r>
        <w:rPr>
          <w:spacing w:val="-14"/>
          <w:w w:val="105"/>
        </w:rPr>
        <w:t> </w:t>
      </w:r>
      <w:r>
        <w:rPr>
          <w:w w:val="105"/>
        </w:rPr>
        <w:t>nacionales.</w:t>
      </w:r>
      <w:r>
        <w:rPr>
          <w:spacing w:val="-14"/>
          <w:w w:val="105"/>
        </w:rPr>
        <w:t> </w:t>
      </w:r>
      <w:r>
        <w:rPr>
          <w:w w:val="105"/>
        </w:rPr>
        <w:t>Estos</w:t>
      </w:r>
      <w:r>
        <w:rPr>
          <w:spacing w:val="-14"/>
          <w:w w:val="105"/>
        </w:rPr>
        <w:t> </w:t>
      </w:r>
      <w:r>
        <w:rPr>
          <w:w w:val="105"/>
        </w:rPr>
        <w:t>procesos</w:t>
      </w:r>
      <w:r>
        <w:rPr>
          <w:spacing w:val="-14"/>
          <w:w w:val="105"/>
        </w:rPr>
        <w:t> </w:t>
      </w:r>
      <w:r>
        <w:rPr>
          <w:w w:val="105"/>
        </w:rPr>
        <w:t>han</w:t>
      </w:r>
      <w:r>
        <w:rPr>
          <w:spacing w:val="-14"/>
          <w:w w:val="105"/>
        </w:rPr>
        <w:t> </w:t>
      </w:r>
      <w:r>
        <w:rPr>
          <w:w w:val="105"/>
        </w:rPr>
        <w:t>llevado</w:t>
      </w:r>
      <w:r>
        <w:rPr>
          <w:spacing w:val="-14"/>
          <w:w w:val="105"/>
        </w:rPr>
        <w:t> </w:t>
      </w:r>
      <w:r>
        <w:rPr>
          <w:w w:val="105"/>
        </w:rPr>
        <w:t>al</w:t>
      </w:r>
      <w:r>
        <w:rPr>
          <w:spacing w:val="-14"/>
          <w:w w:val="105"/>
        </w:rPr>
        <w:t> </w:t>
      </w:r>
      <w:r>
        <w:rPr>
          <w:w w:val="105"/>
        </w:rPr>
        <w:t>rompimiento</w:t>
      </w:r>
      <w:r>
        <w:rPr>
          <w:spacing w:val="-14"/>
          <w:w w:val="105"/>
        </w:rPr>
        <w:t> </w:t>
      </w:r>
      <w:r>
        <w:rPr>
          <w:w w:val="105"/>
        </w:rPr>
        <w:t>de</w:t>
      </w:r>
      <w:r>
        <w:rPr>
          <w:spacing w:val="-14"/>
          <w:w w:val="105"/>
        </w:rPr>
        <w:t> </w:t>
      </w:r>
      <w:r>
        <w:rPr>
          <w:w w:val="105"/>
        </w:rPr>
        <w:t>la asociación</w:t>
      </w:r>
      <w:r>
        <w:rPr>
          <w:spacing w:val="-14"/>
          <w:w w:val="105"/>
        </w:rPr>
        <w:t> </w:t>
      </w:r>
      <w:r>
        <w:rPr>
          <w:w w:val="105"/>
        </w:rPr>
        <w:t>entre</w:t>
      </w:r>
      <w:r>
        <w:rPr>
          <w:spacing w:val="-14"/>
          <w:w w:val="105"/>
        </w:rPr>
        <w:t> </w:t>
      </w:r>
      <w:r>
        <w:rPr>
          <w:w w:val="105"/>
        </w:rPr>
        <w:t>crecimiento</w:t>
      </w:r>
      <w:r>
        <w:rPr>
          <w:spacing w:val="-14"/>
          <w:w w:val="105"/>
        </w:rPr>
        <w:t> </w:t>
      </w:r>
      <w:r>
        <w:rPr>
          <w:w w:val="105"/>
        </w:rPr>
        <w:t>económico</w:t>
      </w:r>
      <w:r>
        <w:rPr>
          <w:spacing w:val="-14"/>
          <w:w w:val="105"/>
        </w:rPr>
        <w:t> </w:t>
      </w:r>
      <w:r>
        <w:rPr>
          <w:w w:val="105"/>
        </w:rPr>
        <w:t>y</w:t>
      </w:r>
      <w:r>
        <w:rPr>
          <w:spacing w:val="-14"/>
          <w:w w:val="105"/>
        </w:rPr>
        <w:t> </w:t>
      </w:r>
      <w:r>
        <w:rPr>
          <w:w w:val="105"/>
        </w:rPr>
        <w:t>bienestar</w:t>
      </w:r>
      <w:r>
        <w:rPr>
          <w:spacing w:val="-14"/>
          <w:w w:val="105"/>
        </w:rPr>
        <w:t> </w:t>
      </w:r>
      <w:r>
        <w:rPr>
          <w:w w:val="105"/>
        </w:rPr>
        <w:t>social</w:t>
      </w:r>
      <w:r>
        <w:rPr>
          <w:spacing w:val="-14"/>
          <w:w w:val="105"/>
        </w:rPr>
        <w:t> </w:t>
      </w:r>
      <w:r>
        <w:rPr>
          <w:w w:val="105"/>
        </w:rPr>
        <w:t>o</w:t>
      </w:r>
      <w:r>
        <w:rPr>
          <w:spacing w:val="-12"/>
          <w:w w:val="105"/>
        </w:rPr>
        <w:t> </w:t>
      </w:r>
      <w:r>
        <w:rPr>
          <w:rFonts w:ascii="Calibri" w:hAnsi="Calibri"/>
          <w:w w:val="105"/>
        </w:rPr>
        <w:t>—</w:t>
      </w:r>
      <w:r>
        <w:rPr>
          <w:w w:val="105"/>
        </w:rPr>
        <w:t>dicho</w:t>
      </w:r>
      <w:r>
        <w:rPr>
          <w:spacing w:val="-14"/>
          <w:w w:val="105"/>
        </w:rPr>
        <w:t> </w:t>
      </w:r>
      <w:r>
        <w:rPr>
          <w:w w:val="105"/>
        </w:rPr>
        <w:t>en otros</w:t>
      </w:r>
      <w:r>
        <w:rPr>
          <w:spacing w:val="-15"/>
          <w:w w:val="105"/>
        </w:rPr>
        <w:t> </w:t>
      </w:r>
      <w:r>
        <w:rPr>
          <w:w w:val="105"/>
        </w:rPr>
        <w:t>términos</w:t>
      </w:r>
      <w:r>
        <w:rPr>
          <w:rFonts w:ascii="Calibri" w:hAnsi="Calibri"/>
          <w:w w:val="105"/>
        </w:rPr>
        <w:t>—</w:t>
      </w:r>
      <w:r>
        <w:rPr>
          <w:rFonts w:ascii="Calibri" w:hAnsi="Calibri"/>
          <w:spacing w:val="-10"/>
          <w:w w:val="105"/>
        </w:rPr>
        <w:t> </w:t>
      </w:r>
      <w:r>
        <w:rPr>
          <w:w w:val="105"/>
        </w:rPr>
        <w:t>entre</w:t>
      </w:r>
      <w:r>
        <w:rPr>
          <w:spacing w:val="-15"/>
          <w:w w:val="105"/>
        </w:rPr>
        <w:t> </w:t>
      </w:r>
      <w:r>
        <w:rPr>
          <w:w w:val="105"/>
        </w:rPr>
        <w:t>productividad,</w:t>
      </w:r>
      <w:r>
        <w:rPr>
          <w:spacing w:val="-15"/>
          <w:w w:val="105"/>
        </w:rPr>
        <w:t> </w:t>
      </w:r>
      <w:r>
        <w:rPr>
          <w:w w:val="105"/>
        </w:rPr>
        <w:t>empleo</w:t>
      </w:r>
      <w:r>
        <w:rPr>
          <w:spacing w:val="-15"/>
          <w:w w:val="105"/>
        </w:rPr>
        <w:t> </w:t>
      </w:r>
      <w:r>
        <w:rPr>
          <w:w w:val="105"/>
        </w:rPr>
        <w:t>y</w:t>
      </w:r>
      <w:r>
        <w:rPr>
          <w:spacing w:val="-15"/>
          <w:w w:val="105"/>
        </w:rPr>
        <w:t> </w:t>
      </w:r>
      <w:r>
        <w:rPr>
          <w:w w:val="105"/>
        </w:rPr>
        <w:t>salarios.</w:t>
      </w:r>
      <w:r>
        <w:rPr>
          <w:spacing w:val="-15"/>
          <w:w w:val="105"/>
        </w:rPr>
        <w:t> </w:t>
      </w:r>
      <w:r>
        <w:rPr>
          <w:w w:val="105"/>
        </w:rPr>
        <w:t>Hoy</w:t>
      </w:r>
      <w:r>
        <w:rPr>
          <w:spacing w:val="-15"/>
          <w:w w:val="105"/>
        </w:rPr>
        <w:t> </w:t>
      </w:r>
      <w:r>
        <w:rPr>
          <w:w w:val="105"/>
        </w:rPr>
        <w:t>es</w:t>
      </w:r>
      <w:r>
        <w:rPr>
          <w:spacing w:val="-15"/>
          <w:w w:val="105"/>
        </w:rPr>
        <w:t> </w:t>
      </w:r>
      <w:r>
        <w:rPr>
          <w:w w:val="105"/>
        </w:rPr>
        <w:t>posible la</w:t>
      </w:r>
      <w:r>
        <w:rPr>
          <w:spacing w:val="-29"/>
          <w:w w:val="105"/>
        </w:rPr>
        <w:t> </w:t>
      </w:r>
      <w:r>
        <w:rPr>
          <w:w w:val="105"/>
        </w:rPr>
        <w:t>coexistencia</w:t>
      </w:r>
      <w:r>
        <w:rPr>
          <w:spacing w:val="-29"/>
          <w:w w:val="105"/>
        </w:rPr>
        <w:t> </w:t>
      </w:r>
      <w:r>
        <w:rPr>
          <w:w w:val="105"/>
        </w:rPr>
        <w:t>de</w:t>
      </w:r>
      <w:r>
        <w:rPr>
          <w:spacing w:val="-29"/>
          <w:w w:val="105"/>
        </w:rPr>
        <w:t> </w:t>
      </w:r>
      <w:r>
        <w:rPr>
          <w:w w:val="105"/>
        </w:rPr>
        <w:t>altas</w:t>
      </w:r>
      <w:r>
        <w:rPr>
          <w:spacing w:val="-29"/>
          <w:w w:val="105"/>
        </w:rPr>
        <w:t> </w:t>
      </w:r>
      <w:r>
        <w:rPr>
          <w:w w:val="105"/>
        </w:rPr>
        <w:t>tasas</w:t>
      </w:r>
      <w:r>
        <w:rPr>
          <w:spacing w:val="-29"/>
          <w:w w:val="105"/>
        </w:rPr>
        <w:t> </w:t>
      </w:r>
      <w:r>
        <w:rPr>
          <w:w w:val="105"/>
        </w:rPr>
        <w:t>de</w:t>
      </w:r>
      <w:r>
        <w:rPr>
          <w:spacing w:val="-29"/>
          <w:w w:val="105"/>
        </w:rPr>
        <w:t> </w:t>
      </w:r>
      <w:r>
        <w:rPr>
          <w:w w:val="105"/>
        </w:rPr>
        <w:t>crecimiento</w:t>
      </w:r>
      <w:r>
        <w:rPr>
          <w:spacing w:val="-29"/>
          <w:w w:val="105"/>
        </w:rPr>
        <w:t> </w:t>
      </w:r>
      <w:r>
        <w:rPr>
          <w:w w:val="105"/>
        </w:rPr>
        <w:t>económico</w:t>
      </w:r>
      <w:r>
        <w:rPr>
          <w:spacing w:val="-29"/>
          <w:w w:val="105"/>
        </w:rPr>
        <w:t> </w:t>
      </w:r>
      <w:r>
        <w:rPr>
          <w:w w:val="105"/>
        </w:rPr>
        <w:t>junto</w:t>
      </w:r>
      <w:r>
        <w:rPr>
          <w:spacing w:val="-29"/>
          <w:w w:val="105"/>
        </w:rPr>
        <w:t> </w:t>
      </w:r>
      <w:r>
        <w:rPr>
          <w:w w:val="105"/>
        </w:rPr>
        <w:t>a</w:t>
      </w:r>
      <w:r>
        <w:rPr>
          <w:spacing w:val="-29"/>
          <w:w w:val="105"/>
        </w:rPr>
        <w:t> </w:t>
      </w:r>
      <w:r>
        <w:rPr>
          <w:w w:val="105"/>
        </w:rPr>
        <w:t>altas</w:t>
      </w:r>
      <w:r>
        <w:rPr>
          <w:spacing w:val="-29"/>
          <w:w w:val="105"/>
        </w:rPr>
        <w:t> </w:t>
      </w:r>
      <w:r>
        <w:rPr>
          <w:w w:val="105"/>
        </w:rPr>
        <w:t>tasas de</w:t>
      </w:r>
      <w:r>
        <w:rPr>
          <w:spacing w:val="-25"/>
          <w:w w:val="105"/>
        </w:rPr>
        <w:t> </w:t>
      </w:r>
      <w:r>
        <w:rPr>
          <w:w w:val="105"/>
        </w:rPr>
        <w:t>desempleo,</w:t>
      </w:r>
      <w:r>
        <w:rPr>
          <w:spacing w:val="-25"/>
          <w:w w:val="105"/>
        </w:rPr>
        <w:t> </w:t>
      </w:r>
      <w:r>
        <w:rPr>
          <w:w w:val="105"/>
        </w:rPr>
        <w:t>exclusión</w:t>
      </w:r>
      <w:r>
        <w:rPr>
          <w:spacing w:val="-25"/>
          <w:w w:val="105"/>
        </w:rPr>
        <w:t> </w:t>
      </w:r>
      <w:r>
        <w:rPr>
          <w:w w:val="105"/>
        </w:rPr>
        <w:t>y</w:t>
      </w:r>
      <w:r>
        <w:rPr>
          <w:spacing w:val="-25"/>
          <w:w w:val="105"/>
        </w:rPr>
        <w:t> </w:t>
      </w:r>
      <w:r>
        <w:rPr>
          <w:w w:val="105"/>
        </w:rPr>
        <w:t>pobreza,</w:t>
      </w:r>
      <w:r>
        <w:rPr>
          <w:spacing w:val="-25"/>
          <w:w w:val="105"/>
        </w:rPr>
        <w:t> </w:t>
      </w:r>
      <w:r>
        <w:rPr>
          <w:w w:val="105"/>
        </w:rPr>
        <w:t>todo</w:t>
      </w:r>
      <w:r>
        <w:rPr>
          <w:spacing w:val="-25"/>
          <w:w w:val="105"/>
        </w:rPr>
        <w:t> </w:t>
      </w:r>
      <w:r>
        <w:rPr>
          <w:w w:val="105"/>
        </w:rPr>
        <w:t>lo</w:t>
      </w:r>
      <w:r>
        <w:rPr>
          <w:spacing w:val="-25"/>
          <w:w w:val="105"/>
        </w:rPr>
        <w:t> </w:t>
      </w:r>
      <w:r>
        <w:rPr>
          <w:w w:val="105"/>
        </w:rPr>
        <w:t>cual</w:t>
      </w:r>
      <w:r>
        <w:rPr>
          <w:spacing w:val="-25"/>
          <w:w w:val="105"/>
        </w:rPr>
        <w:t> </w:t>
      </w:r>
      <w:r>
        <w:rPr>
          <w:w w:val="105"/>
        </w:rPr>
        <w:t>modifica</w:t>
      </w:r>
      <w:r>
        <w:rPr>
          <w:spacing w:val="-25"/>
          <w:w w:val="105"/>
        </w:rPr>
        <w:t> </w:t>
      </w:r>
      <w:r>
        <w:rPr>
          <w:w w:val="105"/>
        </w:rPr>
        <w:t>tanto</w:t>
      </w:r>
      <w:r>
        <w:rPr>
          <w:spacing w:val="-25"/>
          <w:w w:val="105"/>
        </w:rPr>
        <w:t> </w:t>
      </w:r>
      <w:r>
        <w:rPr>
          <w:w w:val="105"/>
        </w:rPr>
        <w:t>las</w:t>
      </w:r>
      <w:r>
        <w:rPr>
          <w:spacing w:val="-25"/>
          <w:w w:val="105"/>
        </w:rPr>
        <w:t> </w:t>
      </w:r>
      <w:r>
        <w:rPr>
          <w:w w:val="105"/>
        </w:rPr>
        <w:t>carac- terísticas</w:t>
      </w:r>
      <w:r>
        <w:rPr>
          <w:spacing w:val="-17"/>
          <w:w w:val="105"/>
        </w:rPr>
        <w:t> </w:t>
      </w:r>
      <w:r>
        <w:rPr>
          <w:w w:val="105"/>
        </w:rPr>
        <w:t>de</w:t>
      </w:r>
      <w:r>
        <w:rPr>
          <w:spacing w:val="-17"/>
          <w:w w:val="105"/>
        </w:rPr>
        <w:t> </w:t>
      </w:r>
      <w:r>
        <w:rPr>
          <w:w w:val="105"/>
        </w:rPr>
        <w:t>estos</w:t>
      </w:r>
      <w:r>
        <w:rPr>
          <w:spacing w:val="-17"/>
          <w:w w:val="105"/>
        </w:rPr>
        <w:t> </w:t>
      </w:r>
      <w:r>
        <w:rPr>
          <w:w w:val="105"/>
        </w:rPr>
        <w:t>fenómenos</w:t>
      </w:r>
      <w:r>
        <w:rPr>
          <w:spacing w:val="-17"/>
          <w:w w:val="105"/>
        </w:rPr>
        <w:t> </w:t>
      </w:r>
      <w:r>
        <w:rPr>
          <w:w w:val="105"/>
        </w:rPr>
        <w:t>como</w:t>
      </w:r>
      <w:r>
        <w:rPr>
          <w:spacing w:val="-17"/>
          <w:w w:val="105"/>
        </w:rPr>
        <w:t> </w:t>
      </w:r>
      <w:r>
        <w:rPr>
          <w:w w:val="105"/>
        </w:rPr>
        <w:t>las</w:t>
      </w:r>
      <w:r>
        <w:rPr>
          <w:spacing w:val="-17"/>
          <w:w w:val="105"/>
        </w:rPr>
        <w:t> </w:t>
      </w:r>
      <w:r>
        <w:rPr>
          <w:w w:val="105"/>
        </w:rPr>
        <w:t>estrategias</w:t>
      </w:r>
      <w:r>
        <w:rPr>
          <w:spacing w:val="-17"/>
          <w:w w:val="105"/>
        </w:rPr>
        <w:t> </w:t>
      </w:r>
      <w:r>
        <w:rPr>
          <w:w w:val="105"/>
        </w:rPr>
        <w:t>para</w:t>
      </w:r>
      <w:r>
        <w:rPr>
          <w:spacing w:val="-17"/>
          <w:w w:val="105"/>
        </w:rPr>
        <w:t> </w:t>
      </w:r>
      <w:r>
        <w:rPr>
          <w:w w:val="105"/>
        </w:rPr>
        <w:t>enfrentarlos.</w:t>
      </w:r>
    </w:p>
    <w:p>
      <w:pPr>
        <w:pStyle w:val="BodyText"/>
        <w:spacing w:line="292" w:lineRule="auto" w:before="5"/>
        <w:ind w:left="440" w:right="115" w:firstLine="566"/>
        <w:jc w:val="both"/>
      </w:pPr>
      <w:r>
        <w:rPr/>
        <w:t>América Latina ocupa, en la reflexión sobre estos nuevos proble- mas</w:t>
      </w:r>
      <w:r>
        <w:rPr>
          <w:spacing w:val="-13"/>
        </w:rPr>
        <w:t> </w:t>
      </w:r>
      <w:r>
        <w:rPr/>
        <w:t>y</w:t>
      </w:r>
      <w:r>
        <w:rPr>
          <w:spacing w:val="-13"/>
        </w:rPr>
        <w:t> </w:t>
      </w:r>
      <w:r>
        <w:rPr/>
        <w:t>significados</w:t>
      </w:r>
      <w:r>
        <w:rPr>
          <w:spacing w:val="-13"/>
        </w:rPr>
        <w:t> </w:t>
      </w:r>
      <w:r>
        <w:rPr/>
        <w:t>de</w:t>
      </w:r>
      <w:r>
        <w:rPr>
          <w:spacing w:val="-13"/>
        </w:rPr>
        <w:t> </w:t>
      </w:r>
      <w:r>
        <w:rPr/>
        <w:t>la</w:t>
      </w:r>
      <w:r>
        <w:rPr>
          <w:spacing w:val="-13"/>
        </w:rPr>
        <w:t> </w:t>
      </w:r>
      <w:r>
        <w:rPr/>
        <w:t>cuestión</w:t>
      </w:r>
      <w:r>
        <w:rPr>
          <w:spacing w:val="-13"/>
        </w:rPr>
        <w:t> </w:t>
      </w:r>
      <w:r>
        <w:rPr/>
        <w:t>social,</w:t>
      </w:r>
      <w:r>
        <w:rPr>
          <w:spacing w:val="-13"/>
        </w:rPr>
        <w:t> </w:t>
      </w:r>
      <w:r>
        <w:rPr/>
        <w:t>un</w:t>
      </w:r>
      <w:r>
        <w:rPr>
          <w:spacing w:val="-13"/>
        </w:rPr>
        <w:t> </w:t>
      </w:r>
      <w:r>
        <w:rPr/>
        <w:t>lugar</w:t>
      </w:r>
      <w:r>
        <w:rPr>
          <w:spacing w:val="-13"/>
        </w:rPr>
        <w:t> </w:t>
      </w:r>
      <w:r>
        <w:rPr/>
        <w:t>especial.</w:t>
      </w:r>
      <w:r>
        <w:rPr>
          <w:spacing w:val="-13"/>
        </w:rPr>
        <w:t> </w:t>
      </w:r>
      <w:r>
        <w:rPr/>
        <w:t>Es</w:t>
      </w:r>
      <w:r>
        <w:rPr>
          <w:spacing w:val="-13"/>
        </w:rPr>
        <w:t> </w:t>
      </w:r>
      <w:r>
        <w:rPr/>
        <w:t>la</w:t>
      </w:r>
      <w:r>
        <w:rPr>
          <w:spacing w:val="-13"/>
        </w:rPr>
        <w:t> </w:t>
      </w:r>
      <w:r>
        <w:rPr/>
        <w:t>región</w:t>
      </w:r>
      <w:r>
        <w:rPr>
          <w:spacing w:val="-13"/>
        </w:rPr>
        <w:t> </w:t>
      </w:r>
      <w:r>
        <w:rPr/>
        <w:t>más inequitativa del mundo en términos de concentración de la riqueza y ha ensayado todas las estrategias de desarrollo propias del nuevo capitalis- mo. Como producto de estas circunstancias, la heterogeneidad estructural tradicional de nuestra región asume hoy su máxima expresión. Coexisten escenarios propios de los modelos preindustriales con otros que represen- tan tanto la fase oscura del nuevo capitalismo (exclusión, expulsión, indi- vidualismo, ruptura de la cohesión social, crisis social y violencia), como su fase más dinámica (uso intensivo de nuevas tecnologías, junto a un proceso de extractivismo y explotación de los bienes naturales sin prece- dentes, así como creatividad científica y</w:t>
      </w:r>
      <w:r>
        <w:rPr>
          <w:spacing w:val="12"/>
        </w:rPr>
        <w:t> </w:t>
      </w:r>
      <w:r>
        <w:rPr/>
        <w:t>cultural).</w:t>
      </w:r>
    </w:p>
    <w:p>
      <w:pPr>
        <w:pStyle w:val="BodyText"/>
        <w:spacing w:line="292" w:lineRule="auto" w:before="1"/>
        <w:ind w:left="440" w:right="117" w:firstLine="566"/>
        <w:jc w:val="both"/>
      </w:pPr>
      <w:r>
        <w:rPr>
          <w:w w:val="105"/>
        </w:rPr>
        <w:t>Esta</w:t>
      </w:r>
      <w:r>
        <w:rPr>
          <w:spacing w:val="-12"/>
          <w:w w:val="105"/>
        </w:rPr>
        <w:t> </w:t>
      </w:r>
      <w:r>
        <w:rPr>
          <w:w w:val="105"/>
        </w:rPr>
        <w:t>situación</w:t>
      </w:r>
      <w:r>
        <w:rPr>
          <w:spacing w:val="-12"/>
          <w:w w:val="105"/>
        </w:rPr>
        <w:t> </w:t>
      </w:r>
      <w:r>
        <w:rPr>
          <w:w w:val="105"/>
        </w:rPr>
        <w:t>se</w:t>
      </w:r>
      <w:r>
        <w:rPr>
          <w:spacing w:val="-12"/>
          <w:w w:val="105"/>
        </w:rPr>
        <w:t> </w:t>
      </w:r>
      <w:r>
        <w:rPr>
          <w:w w:val="105"/>
        </w:rPr>
        <w:t>expresa</w:t>
      </w:r>
      <w:r>
        <w:rPr>
          <w:spacing w:val="-12"/>
          <w:w w:val="105"/>
        </w:rPr>
        <w:t> </w:t>
      </w:r>
      <w:r>
        <w:rPr>
          <w:w w:val="105"/>
        </w:rPr>
        <w:t>en</w:t>
      </w:r>
      <w:r>
        <w:rPr>
          <w:spacing w:val="-12"/>
          <w:w w:val="105"/>
        </w:rPr>
        <w:t> </w:t>
      </w:r>
      <w:r>
        <w:rPr>
          <w:w w:val="105"/>
        </w:rPr>
        <w:t>que</w:t>
      </w:r>
      <w:r>
        <w:rPr>
          <w:spacing w:val="-12"/>
          <w:w w:val="105"/>
        </w:rPr>
        <w:t> </w:t>
      </w:r>
      <w:r>
        <w:rPr>
          <w:w w:val="105"/>
        </w:rPr>
        <w:t>la</w:t>
      </w:r>
      <w:r>
        <w:rPr>
          <w:spacing w:val="-12"/>
          <w:w w:val="105"/>
        </w:rPr>
        <w:t> </w:t>
      </w:r>
      <w:r>
        <w:rPr>
          <w:w w:val="105"/>
        </w:rPr>
        <w:t>región</w:t>
      </w:r>
      <w:r>
        <w:rPr>
          <w:spacing w:val="-12"/>
          <w:w w:val="105"/>
        </w:rPr>
        <w:t> </w:t>
      </w:r>
      <w:r>
        <w:rPr>
          <w:w w:val="105"/>
        </w:rPr>
        <w:t>presenta</w:t>
      </w:r>
      <w:r>
        <w:rPr>
          <w:spacing w:val="-12"/>
          <w:w w:val="105"/>
        </w:rPr>
        <w:t> </w:t>
      </w:r>
      <w:r>
        <w:rPr>
          <w:w w:val="105"/>
        </w:rPr>
        <w:t>la</w:t>
      </w:r>
      <w:r>
        <w:rPr>
          <w:spacing w:val="-12"/>
          <w:w w:val="105"/>
        </w:rPr>
        <w:t> </w:t>
      </w:r>
      <w:r>
        <w:rPr>
          <w:w w:val="105"/>
        </w:rPr>
        <w:t>mayor</w:t>
      </w:r>
      <w:r>
        <w:rPr>
          <w:spacing w:val="-12"/>
          <w:w w:val="105"/>
        </w:rPr>
        <w:t> </w:t>
      </w:r>
      <w:r>
        <w:rPr>
          <w:w w:val="105"/>
        </w:rPr>
        <w:t>des- igualdad</w:t>
      </w:r>
      <w:r>
        <w:rPr>
          <w:spacing w:val="-28"/>
          <w:w w:val="105"/>
        </w:rPr>
        <w:t> </w:t>
      </w:r>
      <w:r>
        <w:rPr>
          <w:w w:val="105"/>
        </w:rPr>
        <w:t>en</w:t>
      </w:r>
      <w:r>
        <w:rPr>
          <w:spacing w:val="-28"/>
          <w:w w:val="105"/>
        </w:rPr>
        <w:t> </w:t>
      </w:r>
      <w:r>
        <w:rPr>
          <w:w w:val="105"/>
        </w:rPr>
        <w:t>la</w:t>
      </w:r>
      <w:r>
        <w:rPr>
          <w:spacing w:val="-28"/>
          <w:w w:val="105"/>
        </w:rPr>
        <w:t> </w:t>
      </w:r>
      <w:r>
        <w:rPr>
          <w:w w:val="105"/>
        </w:rPr>
        <w:t>distribución</w:t>
      </w:r>
      <w:r>
        <w:rPr>
          <w:spacing w:val="-28"/>
          <w:w w:val="105"/>
        </w:rPr>
        <w:t> </w:t>
      </w:r>
      <w:r>
        <w:rPr>
          <w:w w:val="105"/>
        </w:rPr>
        <w:t>de</w:t>
      </w:r>
      <w:r>
        <w:rPr>
          <w:spacing w:val="-28"/>
          <w:w w:val="105"/>
        </w:rPr>
        <w:t> </w:t>
      </w:r>
      <w:r>
        <w:rPr>
          <w:w w:val="105"/>
        </w:rPr>
        <w:t>los</w:t>
      </w:r>
      <w:r>
        <w:rPr>
          <w:spacing w:val="-28"/>
          <w:w w:val="105"/>
        </w:rPr>
        <w:t> </w:t>
      </w:r>
      <w:r>
        <w:rPr>
          <w:w w:val="105"/>
        </w:rPr>
        <w:t>ingresos</w:t>
      </w:r>
      <w:r>
        <w:rPr>
          <w:spacing w:val="-28"/>
          <w:w w:val="105"/>
        </w:rPr>
        <w:t> </w:t>
      </w:r>
      <w:r>
        <w:rPr>
          <w:w w:val="105"/>
        </w:rPr>
        <w:t>en</w:t>
      </w:r>
      <w:r>
        <w:rPr>
          <w:spacing w:val="-28"/>
          <w:w w:val="105"/>
        </w:rPr>
        <w:t> </w:t>
      </w:r>
      <w:r>
        <w:rPr>
          <w:w w:val="105"/>
        </w:rPr>
        <w:t>el</w:t>
      </w:r>
      <w:r>
        <w:rPr>
          <w:spacing w:val="-28"/>
          <w:w w:val="105"/>
        </w:rPr>
        <w:t> </w:t>
      </w:r>
      <w:r>
        <w:rPr>
          <w:spacing w:val="-3"/>
          <w:w w:val="105"/>
        </w:rPr>
        <w:t>mundo,</w:t>
      </w:r>
      <w:r>
        <w:rPr>
          <w:spacing w:val="-28"/>
          <w:w w:val="105"/>
        </w:rPr>
        <w:t> </w:t>
      </w:r>
      <w:r>
        <w:rPr>
          <w:w w:val="105"/>
        </w:rPr>
        <w:t>las</w:t>
      </w:r>
      <w:r>
        <w:rPr>
          <w:spacing w:val="-28"/>
          <w:w w:val="105"/>
        </w:rPr>
        <w:t> </w:t>
      </w:r>
      <w:r>
        <w:rPr>
          <w:spacing w:val="-3"/>
          <w:w w:val="105"/>
        </w:rPr>
        <w:t>condiciones</w:t>
      </w:r>
      <w:r>
        <w:rPr>
          <w:spacing w:val="-28"/>
          <w:w w:val="105"/>
        </w:rPr>
        <w:t> </w:t>
      </w:r>
      <w:r>
        <w:rPr>
          <w:w w:val="105"/>
        </w:rPr>
        <w:t>de vida</w:t>
      </w:r>
      <w:r>
        <w:rPr>
          <w:spacing w:val="-25"/>
          <w:w w:val="105"/>
        </w:rPr>
        <w:t> </w:t>
      </w:r>
      <w:r>
        <w:rPr>
          <w:w w:val="105"/>
        </w:rPr>
        <w:t>del</w:t>
      </w:r>
      <w:r>
        <w:rPr>
          <w:spacing w:val="-25"/>
          <w:w w:val="105"/>
        </w:rPr>
        <w:t> </w:t>
      </w:r>
      <w:r>
        <w:rPr>
          <w:w w:val="105"/>
        </w:rPr>
        <w:t>30%</w:t>
      </w:r>
      <w:r>
        <w:rPr>
          <w:spacing w:val="-25"/>
          <w:w w:val="105"/>
        </w:rPr>
        <w:t> </w:t>
      </w:r>
      <w:r>
        <w:rPr>
          <w:w w:val="105"/>
        </w:rPr>
        <w:t>más</w:t>
      </w:r>
      <w:r>
        <w:rPr>
          <w:spacing w:val="-25"/>
          <w:w w:val="105"/>
        </w:rPr>
        <w:t> </w:t>
      </w:r>
      <w:r>
        <w:rPr>
          <w:spacing w:val="-3"/>
          <w:w w:val="105"/>
        </w:rPr>
        <w:t>pobre</w:t>
      </w:r>
      <w:r>
        <w:rPr>
          <w:spacing w:val="-25"/>
          <w:w w:val="105"/>
        </w:rPr>
        <w:t> </w:t>
      </w:r>
      <w:r>
        <w:rPr>
          <w:w w:val="105"/>
        </w:rPr>
        <w:t>de</w:t>
      </w:r>
      <w:r>
        <w:rPr>
          <w:spacing w:val="-25"/>
          <w:w w:val="105"/>
        </w:rPr>
        <w:t> </w:t>
      </w:r>
      <w:r>
        <w:rPr>
          <w:w w:val="105"/>
        </w:rPr>
        <w:t>la</w:t>
      </w:r>
      <w:r>
        <w:rPr>
          <w:spacing w:val="-25"/>
          <w:w w:val="105"/>
        </w:rPr>
        <w:t> </w:t>
      </w:r>
      <w:r>
        <w:rPr>
          <w:spacing w:val="-3"/>
          <w:w w:val="105"/>
        </w:rPr>
        <w:t>población</w:t>
      </w:r>
      <w:r>
        <w:rPr>
          <w:spacing w:val="-25"/>
          <w:w w:val="105"/>
        </w:rPr>
        <w:t> </w:t>
      </w:r>
      <w:r>
        <w:rPr>
          <w:w w:val="105"/>
        </w:rPr>
        <w:t>son</w:t>
      </w:r>
      <w:r>
        <w:rPr>
          <w:spacing w:val="-25"/>
          <w:w w:val="105"/>
        </w:rPr>
        <w:t> </w:t>
      </w:r>
      <w:r>
        <w:rPr>
          <w:spacing w:val="-3"/>
          <w:w w:val="105"/>
        </w:rPr>
        <w:t>inaceptables</w:t>
      </w:r>
      <w:r>
        <w:rPr>
          <w:spacing w:val="-25"/>
          <w:w w:val="105"/>
        </w:rPr>
        <w:t> </w:t>
      </w:r>
      <w:r>
        <w:rPr>
          <w:spacing w:val="-3"/>
          <w:w w:val="105"/>
        </w:rPr>
        <w:t>para</w:t>
      </w:r>
      <w:r>
        <w:rPr>
          <w:spacing w:val="-25"/>
          <w:w w:val="105"/>
        </w:rPr>
        <w:t> </w:t>
      </w:r>
      <w:r>
        <w:rPr>
          <w:w w:val="105"/>
        </w:rPr>
        <w:t>el</w:t>
      </w:r>
      <w:r>
        <w:rPr>
          <w:spacing w:val="-25"/>
          <w:w w:val="105"/>
        </w:rPr>
        <w:t> </w:t>
      </w:r>
      <w:r>
        <w:rPr>
          <w:spacing w:val="-3"/>
          <w:w w:val="105"/>
        </w:rPr>
        <w:t>resto</w:t>
      </w:r>
      <w:r>
        <w:rPr>
          <w:spacing w:val="-25"/>
          <w:w w:val="105"/>
        </w:rPr>
        <w:t> </w:t>
      </w:r>
      <w:r>
        <w:rPr>
          <w:w w:val="105"/>
        </w:rPr>
        <w:t>de</w:t>
      </w:r>
      <w:r>
        <w:rPr>
          <w:spacing w:val="-25"/>
          <w:w w:val="105"/>
        </w:rPr>
        <w:t> </w:t>
      </w:r>
      <w:r>
        <w:rPr>
          <w:w w:val="105"/>
        </w:rPr>
        <w:t>la </w:t>
      </w:r>
      <w:r>
        <w:rPr>
          <w:spacing w:val="-3"/>
          <w:w w:val="105"/>
        </w:rPr>
        <w:t>población.</w:t>
      </w:r>
      <w:r>
        <w:rPr>
          <w:spacing w:val="-35"/>
          <w:w w:val="105"/>
        </w:rPr>
        <w:t> </w:t>
      </w:r>
      <w:r>
        <w:rPr>
          <w:w w:val="105"/>
        </w:rPr>
        <w:t>El</w:t>
      </w:r>
      <w:r>
        <w:rPr>
          <w:spacing w:val="-35"/>
          <w:w w:val="105"/>
        </w:rPr>
        <w:t> </w:t>
      </w:r>
      <w:r>
        <w:rPr>
          <w:spacing w:val="-3"/>
          <w:w w:val="105"/>
        </w:rPr>
        <w:t>número</w:t>
      </w:r>
      <w:r>
        <w:rPr>
          <w:spacing w:val="-35"/>
          <w:w w:val="105"/>
        </w:rPr>
        <w:t> </w:t>
      </w:r>
      <w:r>
        <w:rPr>
          <w:w w:val="105"/>
        </w:rPr>
        <w:t>de</w:t>
      </w:r>
      <w:r>
        <w:rPr>
          <w:spacing w:val="-35"/>
          <w:w w:val="105"/>
        </w:rPr>
        <w:t> </w:t>
      </w:r>
      <w:r>
        <w:rPr>
          <w:spacing w:val="-3"/>
          <w:w w:val="105"/>
        </w:rPr>
        <w:t>personas</w:t>
      </w:r>
      <w:r>
        <w:rPr>
          <w:spacing w:val="-35"/>
          <w:w w:val="105"/>
        </w:rPr>
        <w:t> </w:t>
      </w:r>
      <w:r>
        <w:rPr>
          <w:w w:val="105"/>
        </w:rPr>
        <w:t>que</w:t>
      </w:r>
      <w:r>
        <w:rPr>
          <w:spacing w:val="-35"/>
          <w:w w:val="105"/>
        </w:rPr>
        <w:t> </w:t>
      </w:r>
      <w:r>
        <w:rPr>
          <w:spacing w:val="-3"/>
          <w:w w:val="105"/>
        </w:rPr>
        <w:t>vive</w:t>
      </w:r>
      <w:r>
        <w:rPr>
          <w:spacing w:val="-35"/>
          <w:w w:val="105"/>
        </w:rPr>
        <w:t> </w:t>
      </w:r>
      <w:r>
        <w:rPr>
          <w:w w:val="105"/>
        </w:rPr>
        <w:t>bajo</w:t>
      </w:r>
      <w:r>
        <w:rPr>
          <w:spacing w:val="-35"/>
          <w:w w:val="105"/>
        </w:rPr>
        <w:t> </w:t>
      </w:r>
      <w:r>
        <w:rPr>
          <w:w w:val="105"/>
        </w:rPr>
        <w:t>la</w:t>
      </w:r>
      <w:r>
        <w:rPr>
          <w:spacing w:val="-35"/>
          <w:w w:val="105"/>
        </w:rPr>
        <w:t> </w:t>
      </w:r>
      <w:r>
        <w:rPr>
          <w:spacing w:val="-3"/>
          <w:w w:val="105"/>
        </w:rPr>
        <w:t>línea</w:t>
      </w:r>
      <w:r>
        <w:rPr>
          <w:spacing w:val="-35"/>
          <w:w w:val="105"/>
        </w:rPr>
        <w:t> </w:t>
      </w:r>
      <w:r>
        <w:rPr>
          <w:w w:val="105"/>
        </w:rPr>
        <w:t>de</w:t>
      </w:r>
      <w:r>
        <w:rPr>
          <w:spacing w:val="-35"/>
          <w:w w:val="105"/>
        </w:rPr>
        <w:t> </w:t>
      </w:r>
      <w:r>
        <w:rPr>
          <w:spacing w:val="-3"/>
          <w:w w:val="105"/>
        </w:rPr>
        <w:t>pobreza</w:t>
      </w:r>
      <w:r>
        <w:rPr>
          <w:spacing w:val="-35"/>
          <w:w w:val="105"/>
        </w:rPr>
        <w:t> </w:t>
      </w:r>
      <w:r>
        <w:rPr>
          <w:w w:val="105"/>
        </w:rPr>
        <w:t>en</w:t>
      </w:r>
      <w:r>
        <w:rPr>
          <w:spacing w:val="-35"/>
          <w:w w:val="105"/>
        </w:rPr>
        <w:t> </w:t>
      </w:r>
      <w:r>
        <w:rPr>
          <w:w w:val="105"/>
        </w:rPr>
        <w:t>Amé- rica</w:t>
      </w:r>
      <w:r>
        <w:rPr>
          <w:spacing w:val="-35"/>
          <w:w w:val="105"/>
        </w:rPr>
        <w:t> </w:t>
      </w:r>
      <w:r>
        <w:rPr>
          <w:w w:val="105"/>
        </w:rPr>
        <w:t>Latina</w:t>
      </w:r>
      <w:r>
        <w:rPr>
          <w:spacing w:val="-35"/>
          <w:w w:val="105"/>
        </w:rPr>
        <w:t> </w:t>
      </w:r>
      <w:r>
        <w:rPr>
          <w:spacing w:val="-3"/>
          <w:w w:val="105"/>
        </w:rPr>
        <w:t>aumentó</w:t>
      </w:r>
      <w:r>
        <w:rPr>
          <w:spacing w:val="-35"/>
          <w:w w:val="105"/>
        </w:rPr>
        <w:t> </w:t>
      </w:r>
      <w:r>
        <w:rPr>
          <w:w w:val="105"/>
        </w:rPr>
        <w:t>de</w:t>
      </w:r>
      <w:r>
        <w:rPr>
          <w:spacing w:val="-35"/>
          <w:w w:val="105"/>
        </w:rPr>
        <w:t> </w:t>
      </w:r>
      <w:r>
        <w:rPr>
          <w:spacing w:val="-3"/>
          <w:w w:val="105"/>
        </w:rPr>
        <w:t>136</w:t>
      </w:r>
      <w:r>
        <w:rPr>
          <w:spacing w:val="-35"/>
          <w:w w:val="105"/>
        </w:rPr>
        <w:t> </w:t>
      </w:r>
      <w:r>
        <w:rPr>
          <w:spacing w:val="-3"/>
          <w:w w:val="105"/>
        </w:rPr>
        <w:t>millones</w:t>
      </w:r>
      <w:r>
        <w:rPr>
          <w:spacing w:val="-35"/>
          <w:w w:val="105"/>
        </w:rPr>
        <w:t> </w:t>
      </w:r>
      <w:r>
        <w:rPr>
          <w:w w:val="105"/>
        </w:rPr>
        <w:t>en</w:t>
      </w:r>
      <w:r>
        <w:rPr>
          <w:spacing w:val="-35"/>
          <w:w w:val="105"/>
        </w:rPr>
        <w:t> </w:t>
      </w:r>
      <w:r>
        <w:rPr>
          <w:spacing w:val="-3"/>
          <w:w w:val="105"/>
        </w:rPr>
        <w:t>1980</w:t>
      </w:r>
      <w:r>
        <w:rPr>
          <w:spacing w:val="-35"/>
          <w:w w:val="105"/>
        </w:rPr>
        <w:t> </w:t>
      </w:r>
      <w:r>
        <w:rPr>
          <w:w w:val="105"/>
        </w:rPr>
        <w:t>a</w:t>
      </w:r>
      <w:r>
        <w:rPr>
          <w:spacing w:val="-35"/>
          <w:w w:val="105"/>
        </w:rPr>
        <w:t> </w:t>
      </w:r>
      <w:r>
        <w:rPr>
          <w:spacing w:val="-3"/>
          <w:w w:val="105"/>
        </w:rPr>
        <w:t>204</w:t>
      </w:r>
      <w:r>
        <w:rPr>
          <w:spacing w:val="-35"/>
          <w:w w:val="105"/>
        </w:rPr>
        <w:t> </w:t>
      </w:r>
      <w:r>
        <w:rPr>
          <w:spacing w:val="-3"/>
          <w:w w:val="105"/>
        </w:rPr>
        <w:t>millones</w:t>
      </w:r>
      <w:r>
        <w:rPr>
          <w:spacing w:val="-35"/>
          <w:w w:val="105"/>
        </w:rPr>
        <w:t> </w:t>
      </w:r>
      <w:r>
        <w:rPr>
          <w:w w:val="105"/>
        </w:rPr>
        <w:t>en</w:t>
      </w:r>
      <w:r>
        <w:rPr>
          <w:spacing w:val="-35"/>
          <w:w w:val="105"/>
        </w:rPr>
        <w:t> </w:t>
      </w:r>
      <w:r>
        <w:rPr>
          <w:spacing w:val="-5"/>
          <w:w w:val="105"/>
        </w:rPr>
        <w:t>1997,</w:t>
      </w:r>
      <w:r>
        <w:rPr>
          <w:spacing w:val="-35"/>
          <w:w w:val="105"/>
        </w:rPr>
        <w:t> </w:t>
      </w:r>
      <w:r>
        <w:rPr>
          <w:w w:val="105"/>
        </w:rPr>
        <w:t>y</w:t>
      </w:r>
      <w:r>
        <w:rPr>
          <w:spacing w:val="-35"/>
          <w:w w:val="105"/>
        </w:rPr>
        <w:t> </w:t>
      </w:r>
      <w:r>
        <w:rPr>
          <w:w w:val="105"/>
        </w:rPr>
        <w:t>no</w:t>
      </w:r>
      <w:r>
        <w:rPr>
          <w:spacing w:val="-35"/>
          <w:w w:val="105"/>
        </w:rPr>
        <w:t> </w:t>
      </w:r>
      <w:r>
        <w:rPr>
          <w:w w:val="105"/>
        </w:rPr>
        <w:t>ha </w:t>
      </w:r>
      <w:r>
        <w:rPr>
          <w:spacing w:val="-3"/>
          <w:w w:val="105"/>
        </w:rPr>
        <w:t>disminuido,</w:t>
      </w:r>
      <w:r>
        <w:rPr>
          <w:spacing w:val="-17"/>
          <w:w w:val="105"/>
        </w:rPr>
        <w:t> </w:t>
      </w:r>
      <w:r>
        <w:rPr>
          <w:w w:val="105"/>
        </w:rPr>
        <w:t>sino,</w:t>
      </w:r>
      <w:r>
        <w:rPr>
          <w:spacing w:val="-17"/>
          <w:w w:val="105"/>
        </w:rPr>
        <w:t> </w:t>
      </w:r>
      <w:r>
        <w:rPr>
          <w:w w:val="105"/>
        </w:rPr>
        <w:t>al</w:t>
      </w:r>
      <w:r>
        <w:rPr>
          <w:spacing w:val="-17"/>
          <w:w w:val="105"/>
        </w:rPr>
        <w:t> </w:t>
      </w:r>
      <w:r>
        <w:rPr>
          <w:spacing w:val="-3"/>
          <w:w w:val="105"/>
        </w:rPr>
        <w:t>contrario,</w:t>
      </w:r>
      <w:r>
        <w:rPr>
          <w:spacing w:val="-17"/>
          <w:w w:val="105"/>
        </w:rPr>
        <w:t> </w:t>
      </w:r>
      <w:r>
        <w:rPr>
          <w:w w:val="105"/>
        </w:rPr>
        <w:t>ha</w:t>
      </w:r>
      <w:r>
        <w:rPr>
          <w:spacing w:val="-17"/>
          <w:w w:val="105"/>
        </w:rPr>
        <w:t> </w:t>
      </w:r>
      <w:r>
        <w:rPr>
          <w:spacing w:val="-3"/>
          <w:w w:val="105"/>
        </w:rPr>
        <w:t>aumentado</w:t>
      </w:r>
      <w:r>
        <w:rPr>
          <w:spacing w:val="-17"/>
          <w:w w:val="105"/>
        </w:rPr>
        <w:t> </w:t>
      </w:r>
      <w:r>
        <w:rPr>
          <w:w w:val="105"/>
        </w:rPr>
        <w:t>en</w:t>
      </w:r>
      <w:r>
        <w:rPr>
          <w:spacing w:val="-17"/>
          <w:w w:val="105"/>
        </w:rPr>
        <w:t> </w:t>
      </w:r>
      <w:r>
        <w:rPr>
          <w:w w:val="105"/>
        </w:rPr>
        <w:t>términos</w:t>
      </w:r>
      <w:r>
        <w:rPr>
          <w:spacing w:val="-17"/>
          <w:w w:val="105"/>
        </w:rPr>
        <w:t> </w:t>
      </w:r>
      <w:r>
        <w:rPr>
          <w:spacing w:val="-3"/>
          <w:w w:val="105"/>
        </w:rPr>
        <w:t>porcentuales</w:t>
      </w:r>
      <w:r>
        <w:rPr>
          <w:spacing w:val="-17"/>
          <w:w w:val="105"/>
        </w:rPr>
        <w:t> </w:t>
      </w:r>
      <w:r>
        <w:rPr>
          <w:w w:val="105"/>
        </w:rPr>
        <w:t>en la</w:t>
      </w:r>
      <w:r>
        <w:rPr>
          <w:spacing w:val="-19"/>
          <w:w w:val="105"/>
        </w:rPr>
        <w:t> </w:t>
      </w:r>
      <w:r>
        <w:rPr>
          <w:w w:val="105"/>
        </w:rPr>
        <w:t>actualidad.</w:t>
      </w:r>
      <w:r>
        <w:rPr>
          <w:spacing w:val="-19"/>
          <w:w w:val="105"/>
        </w:rPr>
        <w:t> </w:t>
      </w:r>
      <w:r>
        <w:rPr>
          <w:w w:val="105"/>
        </w:rPr>
        <w:t>Una</w:t>
      </w:r>
      <w:r>
        <w:rPr>
          <w:spacing w:val="-19"/>
          <w:w w:val="105"/>
        </w:rPr>
        <w:t> </w:t>
      </w:r>
      <w:r>
        <w:rPr>
          <w:w w:val="105"/>
        </w:rPr>
        <w:t>cuarta</w:t>
      </w:r>
      <w:r>
        <w:rPr>
          <w:spacing w:val="-19"/>
          <w:w w:val="105"/>
        </w:rPr>
        <w:t> </w:t>
      </w:r>
      <w:r>
        <w:rPr>
          <w:w w:val="105"/>
        </w:rPr>
        <w:t>parte</w:t>
      </w:r>
      <w:r>
        <w:rPr>
          <w:spacing w:val="-19"/>
          <w:w w:val="105"/>
        </w:rPr>
        <w:t> </w:t>
      </w:r>
      <w:r>
        <w:rPr>
          <w:w w:val="105"/>
        </w:rPr>
        <w:t>del</w:t>
      </w:r>
      <w:r>
        <w:rPr>
          <w:spacing w:val="-19"/>
          <w:w w:val="105"/>
        </w:rPr>
        <w:t> </w:t>
      </w:r>
      <w:r>
        <w:rPr>
          <w:w w:val="105"/>
        </w:rPr>
        <w:t>ingreso</w:t>
      </w:r>
      <w:r>
        <w:rPr>
          <w:spacing w:val="-19"/>
          <w:w w:val="105"/>
        </w:rPr>
        <w:t> </w:t>
      </w:r>
      <w:r>
        <w:rPr>
          <w:w w:val="105"/>
        </w:rPr>
        <w:t>nacional</w:t>
      </w:r>
      <w:r>
        <w:rPr>
          <w:spacing w:val="-19"/>
          <w:w w:val="105"/>
        </w:rPr>
        <w:t> </w:t>
      </w:r>
      <w:r>
        <w:rPr>
          <w:w w:val="105"/>
        </w:rPr>
        <w:t>lo</w:t>
      </w:r>
      <w:r>
        <w:rPr>
          <w:spacing w:val="-19"/>
          <w:w w:val="105"/>
        </w:rPr>
        <w:t> </w:t>
      </w:r>
      <w:r>
        <w:rPr>
          <w:w w:val="105"/>
        </w:rPr>
        <w:t>recibe</w:t>
      </w:r>
      <w:r>
        <w:rPr>
          <w:spacing w:val="-19"/>
          <w:w w:val="105"/>
        </w:rPr>
        <w:t> </w:t>
      </w:r>
      <w:r>
        <w:rPr>
          <w:w w:val="105"/>
        </w:rPr>
        <w:t>el</w:t>
      </w:r>
      <w:r>
        <w:rPr>
          <w:spacing w:val="-19"/>
          <w:w w:val="105"/>
        </w:rPr>
        <w:t> </w:t>
      </w:r>
      <w:r>
        <w:rPr>
          <w:w w:val="105"/>
        </w:rPr>
        <w:t>5</w:t>
      </w:r>
      <w:r>
        <w:rPr>
          <w:spacing w:val="-19"/>
          <w:w w:val="105"/>
        </w:rPr>
        <w:t> </w:t>
      </w:r>
      <w:r>
        <w:rPr>
          <w:w w:val="105"/>
        </w:rPr>
        <w:t>%</w:t>
      </w:r>
      <w:r>
        <w:rPr>
          <w:spacing w:val="-19"/>
          <w:w w:val="105"/>
        </w:rPr>
        <w:t> </w:t>
      </w:r>
      <w:r>
        <w:rPr>
          <w:w w:val="105"/>
        </w:rPr>
        <w:t>de</w:t>
      </w:r>
      <w:r>
        <w:rPr>
          <w:spacing w:val="-19"/>
          <w:w w:val="105"/>
        </w:rPr>
        <w:t> </w:t>
      </w:r>
      <w:r>
        <w:rPr>
          <w:w w:val="105"/>
        </w:rPr>
        <w:t>la </w:t>
      </w:r>
      <w:r>
        <w:rPr>
          <w:spacing w:val="-3"/>
          <w:w w:val="105"/>
        </w:rPr>
        <w:t>población,</w:t>
      </w:r>
      <w:r>
        <w:rPr>
          <w:spacing w:val="-35"/>
          <w:w w:val="105"/>
        </w:rPr>
        <w:t> </w:t>
      </w:r>
      <w:r>
        <w:rPr>
          <w:spacing w:val="-3"/>
          <w:w w:val="105"/>
        </w:rPr>
        <w:t>mientras</w:t>
      </w:r>
      <w:r>
        <w:rPr>
          <w:spacing w:val="-35"/>
          <w:w w:val="105"/>
        </w:rPr>
        <w:t> </w:t>
      </w:r>
      <w:r>
        <w:rPr>
          <w:w w:val="105"/>
        </w:rPr>
        <w:t>que</w:t>
      </w:r>
      <w:r>
        <w:rPr>
          <w:spacing w:val="-35"/>
          <w:w w:val="105"/>
        </w:rPr>
        <w:t> </w:t>
      </w:r>
      <w:r>
        <w:rPr>
          <w:w w:val="105"/>
        </w:rPr>
        <w:t>el</w:t>
      </w:r>
      <w:r>
        <w:rPr>
          <w:spacing w:val="-35"/>
          <w:w w:val="105"/>
        </w:rPr>
        <w:t> </w:t>
      </w:r>
      <w:r>
        <w:rPr>
          <w:w w:val="105"/>
        </w:rPr>
        <w:t>30%</w:t>
      </w:r>
      <w:r>
        <w:rPr>
          <w:spacing w:val="-35"/>
          <w:w w:val="105"/>
        </w:rPr>
        <w:t> </w:t>
      </w:r>
      <w:r>
        <w:rPr>
          <w:w w:val="105"/>
        </w:rPr>
        <w:t>más</w:t>
      </w:r>
      <w:r>
        <w:rPr>
          <w:spacing w:val="-35"/>
          <w:w w:val="105"/>
        </w:rPr>
        <w:t> </w:t>
      </w:r>
      <w:r>
        <w:rPr>
          <w:spacing w:val="-3"/>
          <w:w w:val="105"/>
        </w:rPr>
        <w:t>pobre</w:t>
      </w:r>
      <w:r>
        <w:rPr>
          <w:spacing w:val="-35"/>
          <w:w w:val="105"/>
        </w:rPr>
        <w:t> </w:t>
      </w:r>
      <w:r>
        <w:rPr>
          <w:spacing w:val="-3"/>
          <w:w w:val="105"/>
        </w:rPr>
        <w:t>percibe</w:t>
      </w:r>
      <w:r>
        <w:rPr>
          <w:spacing w:val="-35"/>
          <w:w w:val="105"/>
        </w:rPr>
        <w:t> </w:t>
      </w:r>
      <w:r>
        <w:rPr>
          <w:w w:val="105"/>
        </w:rPr>
        <w:t>solo</w:t>
      </w:r>
      <w:r>
        <w:rPr>
          <w:spacing w:val="-35"/>
          <w:w w:val="105"/>
        </w:rPr>
        <w:t> </w:t>
      </w:r>
      <w:r>
        <w:rPr>
          <w:w w:val="105"/>
        </w:rPr>
        <w:t>el</w:t>
      </w:r>
      <w:r>
        <w:rPr>
          <w:spacing w:val="-35"/>
          <w:w w:val="105"/>
        </w:rPr>
        <w:t> </w:t>
      </w:r>
      <w:r>
        <w:rPr>
          <w:spacing w:val="-5"/>
          <w:w w:val="105"/>
        </w:rPr>
        <w:t>7.5%</w:t>
      </w:r>
      <w:r>
        <w:rPr>
          <w:spacing w:val="-35"/>
          <w:w w:val="105"/>
        </w:rPr>
        <w:t> </w:t>
      </w:r>
      <w:r>
        <w:rPr>
          <w:w w:val="105"/>
        </w:rPr>
        <w:t>del</w:t>
      </w:r>
      <w:r>
        <w:rPr>
          <w:spacing w:val="-35"/>
          <w:w w:val="105"/>
        </w:rPr>
        <w:t> </w:t>
      </w:r>
      <w:r>
        <w:rPr>
          <w:spacing w:val="-3"/>
          <w:w w:val="105"/>
        </w:rPr>
        <w:t>ingreso.</w:t>
      </w:r>
    </w:p>
    <w:p>
      <w:pPr>
        <w:pStyle w:val="BodyText"/>
        <w:spacing w:before="5"/>
        <w:rPr>
          <w:sz w:val="28"/>
        </w:rPr>
      </w:pPr>
      <w:r>
        <w:rPr/>
        <w:pict>
          <v:line style="position:absolute;mso-position-horizontal-relative:page;mso-position-vertical-relative:paragraph;z-index:1480;mso-wrap-distance-left:0;mso-wrap-distance-right:0" from="51.023602pt,18.581690pt" to="136.062602pt,18.581690pt" stroked="true" strokeweight=".5pt" strokecolor="#231f20">
            <w10:wrap type="topAndBottom"/>
          </v:line>
        </w:pict>
      </w:r>
    </w:p>
    <w:p>
      <w:pPr>
        <w:spacing w:line="288" w:lineRule="auto" w:before="36"/>
        <w:ind w:left="440" w:right="108" w:firstLine="0"/>
        <w:jc w:val="left"/>
        <w:rPr>
          <w:sz w:val="16"/>
        </w:rPr>
      </w:pPr>
      <w:r>
        <w:rPr>
          <w:color w:val="231F20"/>
          <w:position w:val="5"/>
          <w:sz w:val="9"/>
        </w:rPr>
        <w:t>1 </w:t>
      </w:r>
      <w:r>
        <w:rPr>
          <w:color w:val="231F20"/>
          <w:sz w:val="16"/>
        </w:rPr>
        <w:t>Para más información de las nuevas dimensiones de la desigualdad social ver: </w:t>
      </w:r>
      <w:hyperlink r:id="rId135">
        <w:r>
          <w:rPr>
            <w:color w:val="231F20"/>
            <w:sz w:val="16"/>
          </w:rPr>
          <w:t>http://www.</w:t>
        </w:r>
      </w:hyperlink>
      <w:r>
        <w:rPr>
          <w:color w:val="231F20"/>
          <w:sz w:val="16"/>
        </w:rPr>
        <w:t> ceelbas.ac.uk/research/socialinequality. Última consulta: 6 de febrero de 2013.</w:t>
      </w:r>
    </w:p>
    <w:p>
      <w:pPr>
        <w:spacing w:after="0" w:line="288" w:lineRule="auto"/>
        <w:jc w:val="left"/>
        <w:rPr>
          <w:sz w:val="16"/>
        </w:rPr>
        <w:sectPr>
          <w:footerReference w:type="even" r:id="rId133"/>
          <w:footerReference w:type="default" r:id="rId134"/>
          <w:pgSz w:w="7940" w:h="12760"/>
          <w:pgMar w:footer="804" w:header="678" w:top="860" w:bottom="1000" w:left="580" w:right="900"/>
          <w:pgNumType w:start="52"/>
        </w:sectPr>
      </w:pPr>
    </w:p>
    <w:p>
      <w:pPr>
        <w:pStyle w:val="BodyText"/>
      </w:pPr>
    </w:p>
    <w:p>
      <w:pPr>
        <w:pStyle w:val="BodyText"/>
        <w:spacing w:before="9"/>
        <w:rPr>
          <w:sz w:val="17"/>
        </w:rPr>
      </w:pPr>
    </w:p>
    <w:p>
      <w:pPr>
        <w:pStyle w:val="BodyText"/>
        <w:spacing w:line="292" w:lineRule="auto" w:before="61"/>
        <w:ind w:left="120" w:right="312" w:firstLine="566"/>
        <w:jc w:val="both"/>
      </w:pPr>
      <w:r>
        <w:rPr>
          <w:w w:val="105"/>
        </w:rPr>
        <w:t>En</w:t>
      </w:r>
      <w:r>
        <w:rPr>
          <w:spacing w:val="-25"/>
          <w:w w:val="105"/>
        </w:rPr>
        <w:t> </w:t>
      </w:r>
      <w:r>
        <w:rPr>
          <w:w w:val="105"/>
        </w:rPr>
        <w:t>México,</w:t>
      </w:r>
      <w:r>
        <w:rPr>
          <w:spacing w:val="-25"/>
          <w:w w:val="105"/>
        </w:rPr>
        <w:t> </w:t>
      </w:r>
      <w:r>
        <w:rPr>
          <w:w w:val="105"/>
        </w:rPr>
        <w:t>estos</w:t>
      </w:r>
      <w:r>
        <w:rPr>
          <w:spacing w:val="-25"/>
          <w:w w:val="105"/>
        </w:rPr>
        <w:t> </w:t>
      </w:r>
      <w:r>
        <w:rPr>
          <w:w w:val="105"/>
        </w:rPr>
        <w:t>datos</w:t>
      </w:r>
      <w:r>
        <w:rPr>
          <w:spacing w:val="-25"/>
          <w:w w:val="105"/>
        </w:rPr>
        <w:t> </w:t>
      </w:r>
      <w:r>
        <w:rPr>
          <w:w w:val="105"/>
        </w:rPr>
        <w:t>se</w:t>
      </w:r>
      <w:r>
        <w:rPr>
          <w:spacing w:val="-25"/>
          <w:w w:val="105"/>
        </w:rPr>
        <w:t> </w:t>
      </w:r>
      <w:r>
        <w:rPr>
          <w:w w:val="105"/>
        </w:rPr>
        <w:t>expresan</w:t>
      </w:r>
      <w:r>
        <w:rPr>
          <w:spacing w:val="-25"/>
          <w:w w:val="105"/>
        </w:rPr>
        <w:t> </w:t>
      </w:r>
      <w:r>
        <w:rPr>
          <w:w w:val="105"/>
        </w:rPr>
        <w:t>como</w:t>
      </w:r>
      <w:r>
        <w:rPr>
          <w:spacing w:val="-25"/>
          <w:w w:val="105"/>
        </w:rPr>
        <w:t> </w:t>
      </w:r>
      <w:r>
        <w:rPr>
          <w:w w:val="105"/>
        </w:rPr>
        <w:t>alarmantes,</w:t>
      </w:r>
      <w:r>
        <w:rPr>
          <w:spacing w:val="-25"/>
          <w:w w:val="105"/>
        </w:rPr>
        <w:t> </w:t>
      </w:r>
      <w:r>
        <w:rPr>
          <w:w w:val="105"/>
        </w:rPr>
        <w:t>ya</w:t>
      </w:r>
      <w:r>
        <w:rPr>
          <w:spacing w:val="-25"/>
          <w:w w:val="105"/>
        </w:rPr>
        <w:t> </w:t>
      </w:r>
      <w:r>
        <w:rPr>
          <w:w w:val="105"/>
        </w:rPr>
        <w:t>que</w:t>
      </w:r>
      <w:r>
        <w:rPr>
          <w:spacing w:val="-25"/>
          <w:w w:val="105"/>
        </w:rPr>
        <w:t> </w:t>
      </w:r>
      <w:r>
        <w:rPr>
          <w:w w:val="105"/>
        </w:rPr>
        <w:t>indi- can</w:t>
      </w:r>
      <w:r>
        <w:rPr>
          <w:spacing w:val="-22"/>
          <w:w w:val="105"/>
        </w:rPr>
        <w:t> </w:t>
      </w:r>
      <w:r>
        <w:rPr>
          <w:w w:val="105"/>
        </w:rPr>
        <w:t>que</w:t>
      </w:r>
      <w:r>
        <w:rPr>
          <w:spacing w:val="-22"/>
          <w:w w:val="105"/>
        </w:rPr>
        <w:t> </w:t>
      </w:r>
      <w:r>
        <w:rPr>
          <w:w w:val="105"/>
        </w:rPr>
        <w:t>existen</w:t>
      </w:r>
      <w:r>
        <w:rPr>
          <w:spacing w:val="-22"/>
          <w:w w:val="105"/>
        </w:rPr>
        <w:t> </w:t>
      </w:r>
      <w:r>
        <w:rPr>
          <w:w w:val="105"/>
        </w:rPr>
        <w:t>20</w:t>
      </w:r>
      <w:r>
        <w:rPr>
          <w:spacing w:val="-22"/>
          <w:w w:val="105"/>
        </w:rPr>
        <w:t> </w:t>
      </w:r>
      <w:r>
        <w:rPr>
          <w:w w:val="105"/>
        </w:rPr>
        <w:t>millones</w:t>
      </w:r>
      <w:r>
        <w:rPr>
          <w:spacing w:val="-22"/>
          <w:w w:val="105"/>
        </w:rPr>
        <w:t> </w:t>
      </w:r>
      <w:r>
        <w:rPr>
          <w:w w:val="105"/>
        </w:rPr>
        <w:t>de</w:t>
      </w:r>
      <w:r>
        <w:rPr>
          <w:spacing w:val="-22"/>
          <w:w w:val="105"/>
        </w:rPr>
        <w:t> </w:t>
      </w:r>
      <w:r>
        <w:rPr>
          <w:w w:val="105"/>
        </w:rPr>
        <w:t>mexicanos</w:t>
      </w:r>
      <w:r>
        <w:rPr>
          <w:spacing w:val="-22"/>
          <w:w w:val="105"/>
        </w:rPr>
        <w:t> </w:t>
      </w:r>
      <w:r>
        <w:rPr>
          <w:w w:val="105"/>
        </w:rPr>
        <w:t>que</w:t>
      </w:r>
      <w:r>
        <w:rPr>
          <w:spacing w:val="-22"/>
          <w:w w:val="105"/>
        </w:rPr>
        <w:t> </w:t>
      </w:r>
      <w:r>
        <w:rPr>
          <w:w w:val="105"/>
        </w:rPr>
        <w:t>fueron</w:t>
      </w:r>
      <w:r>
        <w:rPr>
          <w:spacing w:val="-22"/>
          <w:w w:val="105"/>
        </w:rPr>
        <w:t> </w:t>
      </w:r>
      <w:r>
        <w:rPr>
          <w:w w:val="105"/>
        </w:rPr>
        <w:t>declarados</w:t>
      </w:r>
      <w:r>
        <w:rPr>
          <w:spacing w:val="-22"/>
          <w:w w:val="105"/>
        </w:rPr>
        <w:t> </w:t>
      </w:r>
      <w:r>
        <w:rPr>
          <w:w w:val="105"/>
        </w:rPr>
        <w:t>oficial- mente</w:t>
      </w:r>
      <w:r>
        <w:rPr>
          <w:spacing w:val="-18"/>
          <w:w w:val="105"/>
        </w:rPr>
        <w:t> </w:t>
      </w:r>
      <w:r>
        <w:rPr>
          <w:w w:val="105"/>
        </w:rPr>
        <w:t>en</w:t>
      </w:r>
      <w:r>
        <w:rPr>
          <w:spacing w:val="-18"/>
          <w:w w:val="105"/>
        </w:rPr>
        <w:t> </w:t>
      </w:r>
      <w:r>
        <w:rPr>
          <w:w w:val="105"/>
        </w:rPr>
        <w:t>pobreza</w:t>
      </w:r>
      <w:r>
        <w:rPr>
          <w:spacing w:val="-18"/>
          <w:w w:val="105"/>
        </w:rPr>
        <w:t> </w:t>
      </w:r>
      <w:r>
        <w:rPr>
          <w:w w:val="105"/>
        </w:rPr>
        <w:t>alimentaria.</w:t>
      </w:r>
      <w:r>
        <w:rPr>
          <w:spacing w:val="-18"/>
          <w:w w:val="105"/>
        </w:rPr>
        <w:t> </w:t>
      </w:r>
      <w:r>
        <w:rPr>
          <w:w w:val="105"/>
        </w:rPr>
        <w:t>Sin</w:t>
      </w:r>
      <w:r>
        <w:rPr>
          <w:spacing w:val="-18"/>
          <w:w w:val="105"/>
        </w:rPr>
        <w:t> </w:t>
      </w:r>
      <w:r>
        <w:rPr>
          <w:w w:val="105"/>
        </w:rPr>
        <w:t>embargo,</w:t>
      </w:r>
      <w:r>
        <w:rPr>
          <w:spacing w:val="-18"/>
          <w:w w:val="105"/>
        </w:rPr>
        <w:t> </w:t>
      </w:r>
      <w:r>
        <w:rPr>
          <w:w w:val="105"/>
        </w:rPr>
        <w:t>cifras</w:t>
      </w:r>
      <w:r>
        <w:rPr>
          <w:spacing w:val="-18"/>
          <w:w w:val="105"/>
        </w:rPr>
        <w:t> </w:t>
      </w:r>
      <w:r>
        <w:rPr>
          <w:w w:val="105"/>
        </w:rPr>
        <w:t>más</w:t>
      </w:r>
      <w:r>
        <w:rPr>
          <w:spacing w:val="-18"/>
          <w:w w:val="105"/>
        </w:rPr>
        <w:t> </w:t>
      </w:r>
      <w:r>
        <w:rPr>
          <w:w w:val="105"/>
        </w:rPr>
        <w:t>alarmantes,</w:t>
      </w:r>
      <w:r>
        <w:rPr>
          <w:spacing w:val="-18"/>
          <w:w w:val="105"/>
        </w:rPr>
        <w:t> </w:t>
      </w:r>
      <w:r>
        <w:rPr>
          <w:w w:val="105"/>
        </w:rPr>
        <w:t>ava- ladas incluso por analistas internacionales, revelan que la mitad de los mexicanos</w:t>
      </w:r>
      <w:r>
        <w:rPr>
          <w:spacing w:val="-17"/>
          <w:w w:val="105"/>
        </w:rPr>
        <w:t> </w:t>
      </w:r>
      <w:r>
        <w:rPr>
          <w:w w:val="105"/>
        </w:rPr>
        <w:t>vive</w:t>
      </w:r>
      <w:r>
        <w:rPr>
          <w:spacing w:val="-17"/>
          <w:w w:val="105"/>
        </w:rPr>
        <w:t> </w:t>
      </w:r>
      <w:r>
        <w:rPr>
          <w:w w:val="105"/>
        </w:rPr>
        <w:t>en</w:t>
      </w:r>
      <w:r>
        <w:rPr>
          <w:spacing w:val="-17"/>
          <w:w w:val="105"/>
        </w:rPr>
        <w:t> </w:t>
      </w:r>
      <w:r>
        <w:rPr>
          <w:w w:val="105"/>
        </w:rPr>
        <w:t>la</w:t>
      </w:r>
      <w:r>
        <w:rPr>
          <w:spacing w:val="-17"/>
          <w:w w:val="105"/>
        </w:rPr>
        <w:t> </w:t>
      </w:r>
      <w:r>
        <w:rPr>
          <w:w w:val="105"/>
        </w:rPr>
        <w:t>miseria</w:t>
      </w:r>
      <w:r>
        <w:rPr>
          <w:spacing w:val="-17"/>
          <w:w w:val="105"/>
        </w:rPr>
        <w:t> </w:t>
      </w:r>
      <w:r>
        <w:rPr>
          <w:w w:val="105"/>
        </w:rPr>
        <w:t>y</w:t>
      </w:r>
      <w:r>
        <w:rPr>
          <w:spacing w:val="-17"/>
          <w:w w:val="105"/>
        </w:rPr>
        <w:t> </w:t>
      </w:r>
      <w:r>
        <w:rPr>
          <w:w w:val="105"/>
        </w:rPr>
        <w:t>la</w:t>
      </w:r>
      <w:r>
        <w:rPr>
          <w:spacing w:val="-17"/>
          <w:w w:val="105"/>
        </w:rPr>
        <w:t> </w:t>
      </w:r>
      <w:r>
        <w:rPr>
          <w:w w:val="105"/>
        </w:rPr>
        <w:t>tercera</w:t>
      </w:r>
      <w:r>
        <w:rPr>
          <w:spacing w:val="-17"/>
          <w:w w:val="105"/>
        </w:rPr>
        <w:t> </w:t>
      </w:r>
      <w:r>
        <w:rPr>
          <w:w w:val="105"/>
        </w:rPr>
        <w:t>parte</w:t>
      </w:r>
      <w:r>
        <w:rPr>
          <w:spacing w:val="-17"/>
          <w:w w:val="105"/>
        </w:rPr>
        <w:t> </w:t>
      </w:r>
      <w:r>
        <w:rPr>
          <w:w w:val="105"/>
        </w:rPr>
        <w:t>de</w:t>
      </w:r>
      <w:r>
        <w:rPr>
          <w:spacing w:val="-17"/>
          <w:w w:val="105"/>
        </w:rPr>
        <w:t> </w:t>
      </w:r>
      <w:r>
        <w:rPr>
          <w:w w:val="105"/>
        </w:rPr>
        <w:t>estos</w:t>
      </w:r>
      <w:r>
        <w:rPr>
          <w:spacing w:val="-17"/>
          <w:w w:val="105"/>
        </w:rPr>
        <w:t> </w:t>
      </w:r>
      <w:r>
        <w:rPr>
          <w:w w:val="105"/>
        </w:rPr>
        <w:t>en</w:t>
      </w:r>
      <w:r>
        <w:rPr>
          <w:spacing w:val="-17"/>
          <w:w w:val="105"/>
        </w:rPr>
        <w:t> </w:t>
      </w:r>
      <w:r>
        <w:rPr>
          <w:w w:val="105"/>
        </w:rPr>
        <w:t>la</w:t>
      </w:r>
      <w:r>
        <w:rPr>
          <w:spacing w:val="-17"/>
          <w:w w:val="105"/>
        </w:rPr>
        <w:t> </w:t>
      </w:r>
      <w:r>
        <w:rPr>
          <w:w w:val="105"/>
        </w:rPr>
        <w:t>pobreza</w:t>
      </w:r>
      <w:r>
        <w:rPr>
          <w:spacing w:val="-17"/>
          <w:w w:val="105"/>
        </w:rPr>
        <w:t> </w:t>
      </w:r>
      <w:r>
        <w:rPr>
          <w:w w:val="105"/>
        </w:rPr>
        <w:t>ex- trema</w:t>
      </w:r>
      <w:r>
        <w:rPr>
          <w:spacing w:val="-16"/>
          <w:w w:val="105"/>
        </w:rPr>
        <w:t> </w:t>
      </w:r>
      <w:r>
        <w:rPr>
          <w:w w:val="105"/>
        </w:rPr>
        <w:t>(Prensa</w:t>
      </w:r>
      <w:r>
        <w:rPr>
          <w:spacing w:val="-16"/>
          <w:w w:val="105"/>
        </w:rPr>
        <w:t> </w:t>
      </w:r>
      <w:r>
        <w:rPr>
          <w:w w:val="105"/>
        </w:rPr>
        <w:t>Latina,</w:t>
      </w:r>
      <w:r>
        <w:rPr>
          <w:spacing w:val="-16"/>
          <w:w w:val="105"/>
        </w:rPr>
        <w:t> </w:t>
      </w:r>
      <w:r>
        <w:rPr>
          <w:w w:val="105"/>
        </w:rPr>
        <w:t>2014).</w:t>
      </w:r>
      <w:r>
        <w:rPr>
          <w:spacing w:val="-16"/>
          <w:w w:val="105"/>
        </w:rPr>
        <w:t> </w:t>
      </w:r>
      <w:r>
        <w:rPr>
          <w:w w:val="105"/>
        </w:rPr>
        <w:t>Si</w:t>
      </w:r>
      <w:r>
        <w:rPr>
          <w:spacing w:val="-16"/>
          <w:w w:val="105"/>
        </w:rPr>
        <w:t> </w:t>
      </w:r>
      <w:r>
        <w:rPr>
          <w:w w:val="105"/>
        </w:rPr>
        <w:t>se</w:t>
      </w:r>
      <w:r>
        <w:rPr>
          <w:spacing w:val="-16"/>
          <w:w w:val="105"/>
        </w:rPr>
        <w:t> </w:t>
      </w:r>
      <w:r>
        <w:rPr>
          <w:w w:val="105"/>
        </w:rPr>
        <w:t>toman</w:t>
      </w:r>
      <w:r>
        <w:rPr>
          <w:spacing w:val="-16"/>
          <w:w w:val="105"/>
        </w:rPr>
        <w:t> </w:t>
      </w:r>
      <w:r>
        <w:rPr>
          <w:w w:val="105"/>
        </w:rPr>
        <w:t>en</w:t>
      </w:r>
      <w:r>
        <w:rPr>
          <w:spacing w:val="-16"/>
          <w:w w:val="105"/>
        </w:rPr>
        <w:t> </w:t>
      </w:r>
      <w:r>
        <w:rPr>
          <w:w w:val="105"/>
        </w:rPr>
        <w:t>cuenta</w:t>
      </w:r>
      <w:r>
        <w:rPr>
          <w:spacing w:val="-16"/>
          <w:w w:val="105"/>
        </w:rPr>
        <w:t> </w:t>
      </w:r>
      <w:r>
        <w:rPr>
          <w:w w:val="105"/>
        </w:rPr>
        <w:t>los</w:t>
      </w:r>
      <w:r>
        <w:rPr>
          <w:spacing w:val="-16"/>
          <w:w w:val="105"/>
        </w:rPr>
        <w:t> </w:t>
      </w:r>
      <w:r>
        <w:rPr>
          <w:w w:val="105"/>
        </w:rPr>
        <w:t>50.6</w:t>
      </w:r>
      <w:r>
        <w:rPr>
          <w:spacing w:val="-16"/>
          <w:w w:val="105"/>
        </w:rPr>
        <w:t> </w:t>
      </w:r>
      <w:r>
        <w:rPr>
          <w:spacing w:val="4"/>
          <w:w w:val="105"/>
        </w:rPr>
        <w:t>millones</w:t>
      </w:r>
      <w:r>
        <w:rPr>
          <w:spacing w:val="-7"/>
          <w:w w:val="105"/>
        </w:rPr>
        <w:t> </w:t>
      </w:r>
      <w:r>
        <w:rPr>
          <w:spacing w:val="2"/>
          <w:w w:val="105"/>
        </w:rPr>
        <w:t>de </w:t>
      </w:r>
      <w:r>
        <w:rPr>
          <w:spacing w:val="4"/>
          <w:w w:val="105"/>
        </w:rPr>
        <w:t>pobres</w:t>
      </w:r>
      <w:r>
        <w:rPr>
          <w:spacing w:val="-2"/>
          <w:w w:val="105"/>
        </w:rPr>
        <w:t> </w:t>
      </w:r>
      <w:r>
        <w:rPr>
          <w:spacing w:val="5"/>
          <w:w w:val="105"/>
        </w:rPr>
        <w:t>registrados</w:t>
      </w:r>
      <w:r>
        <w:rPr>
          <w:spacing w:val="-2"/>
          <w:w w:val="105"/>
        </w:rPr>
        <w:t> </w:t>
      </w:r>
      <w:r>
        <w:rPr>
          <w:spacing w:val="3"/>
          <w:w w:val="105"/>
        </w:rPr>
        <w:t>en</w:t>
      </w:r>
      <w:r>
        <w:rPr>
          <w:spacing w:val="-2"/>
          <w:w w:val="105"/>
        </w:rPr>
        <w:t> </w:t>
      </w:r>
      <w:r>
        <w:rPr>
          <w:spacing w:val="4"/>
          <w:w w:val="105"/>
        </w:rPr>
        <w:t>datos</w:t>
      </w:r>
      <w:r>
        <w:rPr>
          <w:spacing w:val="-2"/>
          <w:w w:val="105"/>
        </w:rPr>
        <w:t> </w:t>
      </w:r>
      <w:r>
        <w:rPr>
          <w:spacing w:val="5"/>
          <w:w w:val="105"/>
        </w:rPr>
        <w:t>oficiales</w:t>
      </w:r>
      <w:r>
        <w:rPr>
          <w:spacing w:val="-2"/>
          <w:w w:val="105"/>
        </w:rPr>
        <w:t> </w:t>
      </w:r>
      <w:r>
        <w:rPr>
          <w:spacing w:val="4"/>
          <w:w w:val="105"/>
        </w:rPr>
        <w:t>hasta</w:t>
      </w:r>
      <w:r>
        <w:rPr>
          <w:spacing w:val="-2"/>
          <w:w w:val="105"/>
        </w:rPr>
        <w:t> </w:t>
      </w:r>
      <w:r>
        <w:rPr>
          <w:spacing w:val="4"/>
          <w:w w:val="105"/>
        </w:rPr>
        <w:t>2010,</w:t>
      </w:r>
      <w:r>
        <w:rPr>
          <w:spacing w:val="-2"/>
          <w:w w:val="105"/>
        </w:rPr>
        <w:t> </w:t>
      </w:r>
      <w:r>
        <w:rPr>
          <w:spacing w:val="3"/>
          <w:w w:val="105"/>
        </w:rPr>
        <w:t>se</w:t>
      </w:r>
      <w:r>
        <w:rPr>
          <w:spacing w:val="-2"/>
          <w:w w:val="105"/>
        </w:rPr>
        <w:t> </w:t>
      </w:r>
      <w:r>
        <w:rPr>
          <w:spacing w:val="5"/>
          <w:w w:val="105"/>
        </w:rPr>
        <w:t>obtiene</w:t>
      </w:r>
      <w:r>
        <w:rPr>
          <w:spacing w:val="-2"/>
          <w:w w:val="105"/>
        </w:rPr>
        <w:t> </w:t>
      </w:r>
      <w:r>
        <w:rPr>
          <w:spacing w:val="3"/>
          <w:w w:val="105"/>
        </w:rPr>
        <w:t>un</w:t>
      </w:r>
      <w:r>
        <w:rPr>
          <w:spacing w:val="-2"/>
          <w:w w:val="105"/>
        </w:rPr>
        <w:t> </w:t>
      </w:r>
      <w:r>
        <w:rPr>
          <w:spacing w:val="5"/>
          <w:w w:val="105"/>
        </w:rPr>
        <w:t>total </w:t>
      </w:r>
      <w:r>
        <w:rPr>
          <w:spacing w:val="2"/>
          <w:w w:val="105"/>
        </w:rPr>
        <w:t>de</w:t>
      </w:r>
      <w:r>
        <w:rPr>
          <w:spacing w:val="-17"/>
          <w:w w:val="105"/>
        </w:rPr>
        <w:t> </w:t>
      </w:r>
      <w:r>
        <w:rPr>
          <w:spacing w:val="4"/>
          <w:w w:val="105"/>
        </w:rPr>
        <w:t>54.8</w:t>
      </w:r>
      <w:r>
        <w:rPr>
          <w:spacing w:val="-17"/>
          <w:w w:val="105"/>
        </w:rPr>
        <w:t> </w:t>
      </w:r>
      <w:r>
        <w:rPr>
          <w:spacing w:val="4"/>
          <w:w w:val="105"/>
        </w:rPr>
        <w:t>millones</w:t>
      </w:r>
      <w:r>
        <w:rPr>
          <w:spacing w:val="-17"/>
          <w:w w:val="105"/>
        </w:rPr>
        <w:t> </w:t>
      </w:r>
      <w:r>
        <w:rPr>
          <w:spacing w:val="2"/>
          <w:w w:val="105"/>
        </w:rPr>
        <w:t>de</w:t>
      </w:r>
      <w:r>
        <w:rPr>
          <w:spacing w:val="-17"/>
          <w:w w:val="105"/>
        </w:rPr>
        <w:t> </w:t>
      </w:r>
      <w:r>
        <w:rPr>
          <w:spacing w:val="4"/>
          <w:w w:val="105"/>
        </w:rPr>
        <w:t>mexicanos</w:t>
      </w:r>
      <w:r>
        <w:rPr>
          <w:spacing w:val="-17"/>
          <w:w w:val="105"/>
        </w:rPr>
        <w:t> </w:t>
      </w:r>
      <w:r>
        <w:rPr>
          <w:spacing w:val="2"/>
          <w:w w:val="105"/>
        </w:rPr>
        <w:t>en</w:t>
      </w:r>
      <w:r>
        <w:rPr>
          <w:spacing w:val="-17"/>
          <w:w w:val="105"/>
        </w:rPr>
        <w:t> </w:t>
      </w:r>
      <w:r>
        <w:rPr>
          <w:spacing w:val="3"/>
          <w:w w:val="105"/>
        </w:rPr>
        <w:t>esta</w:t>
      </w:r>
      <w:r>
        <w:rPr>
          <w:spacing w:val="-17"/>
          <w:w w:val="105"/>
        </w:rPr>
        <w:t> </w:t>
      </w:r>
      <w:r>
        <w:rPr>
          <w:spacing w:val="4"/>
          <w:w w:val="105"/>
        </w:rPr>
        <w:t>condición,</w:t>
      </w:r>
      <w:r>
        <w:rPr>
          <w:spacing w:val="-17"/>
          <w:w w:val="105"/>
        </w:rPr>
        <w:t> </w:t>
      </w:r>
      <w:r>
        <w:rPr>
          <w:w w:val="105"/>
        </w:rPr>
        <w:t>o</w:t>
      </w:r>
      <w:r>
        <w:rPr>
          <w:spacing w:val="-17"/>
          <w:w w:val="105"/>
        </w:rPr>
        <w:t> </w:t>
      </w:r>
      <w:r>
        <w:rPr>
          <w:spacing w:val="5"/>
          <w:w w:val="105"/>
        </w:rPr>
        <w:t>sea,</w:t>
      </w:r>
      <w:r>
        <w:rPr>
          <w:spacing w:val="-17"/>
          <w:w w:val="105"/>
        </w:rPr>
        <w:t> </w:t>
      </w:r>
      <w:r>
        <w:rPr>
          <w:spacing w:val="4"/>
          <w:w w:val="105"/>
        </w:rPr>
        <w:t>51.02</w:t>
      </w:r>
      <w:r>
        <w:rPr>
          <w:spacing w:val="-17"/>
          <w:w w:val="105"/>
        </w:rPr>
        <w:t> </w:t>
      </w:r>
      <w:r>
        <w:rPr>
          <w:w w:val="105"/>
        </w:rPr>
        <w:t>%</w:t>
      </w:r>
      <w:r>
        <w:rPr>
          <w:spacing w:val="-17"/>
          <w:w w:val="105"/>
        </w:rPr>
        <w:t> </w:t>
      </w:r>
      <w:r>
        <w:rPr>
          <w:spacing w:val="2"/>
          <w:w w:val="105"/>
        </w:rPr>
        <w:t>de</w:t>
      </w:r>
      <w:r>
        <w:rPr>
          <w:spacing w:val="-17"/>
          <w:w w:val="105"/>
        </w:rPr>
        <w:t> </w:t>
      </w:r>
      <w:r>
        <w:rPr>
          <w:w w:val="105"/>
        </w:rPr>
        <w:t>la población</w:t>
      </w:r>
      <w:r>
        <w:rPr>
          <w:spacing w:val="-5"/>
          <w:w w:val="105"/>
        </w:rPr>
        <w:t> </w:t>
      </w:r>
      <w:r>
        <w:rPr>
          <w:w w:val="105"/>
        </w:rPr>
        <w:t>del</w:t>
      </w:r>
      <w:r>
        <w:rPr>
          <w:spacing w:val="-5"/>
          <w:w w:val="105"/>
        </w:rPr>
        <w:t> </w:t>
      </w:r>
      <w:r>
        <w:rPr>
          <w:w w:val="105"/>
        </w:rPr>
        <w:t>país,</w:t>
      </w:r>
      <w:r>
        <w:rPr>
          <w:spacing w:val="-5"/>
          <w:w w:val="105"/>
        </w:rPr>
        <w:t> </w:t>
      </w:r>
      <w:r>
        <w:rPr>
          <w:w w:val="105"/>
        </w:rPr>
        <w:t>del</w:t>
      </w:r>
      <w:r>
        <w:rPr>
          <w:spacing w:val="-5"/>
          <w:w w:val="105"/>
        </w:rPr>
        <w:t> </w:t>
      </w:r>
      <w:r>
        <w:rPr>
          <w:w w:val="105"/>
        </w:rPr>
        <w:t>conjunto</w:t>
      </w:r>
      <w:r>
        <w:rPr>
          <w:spacing w:val="-5"/>
          <w:w w:val="105"/>
        </w:rPr>
        <w:t> </w:t>
      </w:r>
      <w:r>
        <w:rPr>
          <w:w w:val="105"/>
        </w:rPr>
        <w:t>de</w:t>
      </w:r>
      <w:r>
        <w:rPr>
          <w:spacing w:val="-5"/>
          <w:w w:val="105"/>
        </w:rPr>
        <w:t> </w:t>
      </w:r>
      <w:r>
        <w:rPr>
          <w:w w:val="105"/>
        </w:rPr>
        <w:t>107.4</w:t>
      </w:r>
      <w:r>
        <w:rPr>
          <w:spacing w:val="-5"/>
          <w:w w:val="105"/>
        </w:rPr>
        <w:t> </w:t>
      </w:r>
      <w:r>
        <w:rPr>
          <w:w w:val="105"/>
        </w:rPr>
        <w:t>millones</w:t>
      </w:r>
      <w:r>
        <w:rPr>
          <w:spacing w:val="-5"/>
          <w:w w:val="105"/>
        </w:rPr>
        <w:t> </w:t>
      </w:r>
      <w:r>
        <w:rPr>
          <w:w w:val="105"/>
        </w:rPr>
        <w:t>a</w:t>
      </w:r>
      <w:r>
        <w:rPr>
          <w:spacing w:val="-5"/>
          <w:w w:val="105"/>
        </w:rPr>
        <w:t> </w:t>
      </w:r>
      <w:r>
        <w:rPr>
          <w:w w:val="105"/>
        </w:rPr>
        <w:t>junio</w:t>
      </w:r>
      <w:r>
        <w:rPr>
          <w:spacing w:val="-5"/>
          <w:w w:val="105"/>
        </w:rPr>
        <w:t> </w:t>
      </w:r>
      <w:r>
        <w:rPr>
          <w:w w:val="105"/>
        </w:rPr>
        <w:t>de</w:t>
      </w:r>
      <w:r>
        <w:rPr>
          <w:spacing w:val="-5"/>
          <w:w w:val="105"/>
        </w:rPr>
        <w:t> </w:t>
      </w:r>
      <w:r>
        <w:rPr>
          <w:w w:val="105"/>
        </w:rPr>
        <w:t>2010</w:t>
      </w:r>
      <w:r>
        <w:rPr>
          <w:spacing w:val="-5"/>
          <w:w w:val="105"/>
        </w:rPr>
        <w:t> </w:t>
      </w:r>
      <w:r>
        <w:rPr>
          <w:spacing w:val="2"/>
          <w:w w:val="105"/>
        </w:rPr>
        <w:t>(</w:t>
      </w:r>
      <w:r>
        <w:rPr>
          <w:i/>
          <w:spacing w:val="2"/>
          <w:w w:val="105"/>
        </w:rPr>
        <w:t>La </w:t>
      </w:r>
      <w:r>
        <w:rPr>
          <w:i/>
          <w:w w:val="105"/>
        </w:rPr>
        <w:t>Jornada</w:t>
      </w:r>
      <w:r>
        <w:rPr>
          <w:w w:val="105"/>
        </w:rPr>
        <w:t>,</w:t>
      </w:r>
      <w:r>
        <w:rPr>
          <w:spacing w:val="-34"/>
          <w:w w:val="105"/>
        </w:rPr>
        <w:t> </w:t>
      </w:r>
      <w:r>
        <w:rPr>
          <w:w w:val="105"/>
        </w:rPr>
        <w:t>2009),</w:t>
      </w:r>
      <w:r>
        <w:rPr>
          <w:spacing w:val="-34"/>
          <w:w w:val="105"/>
        </w:rPr>
        <w:t> </w:t>
      </w:r>
      <w:r>
        <w:rPr>
          <w:w w:val="105"/>
        </w:rPr>
        <w:t>viven</w:t>
      </w:r>
      <w:r>
        <w:rPr>
          <w:spacing w:val="-34"/>
          <w:w w:val="105"/>
        </w:rPr>
        <w:t> </w:t>
      </w:r>
      <w:r>
        <w:rPr>
          <w:w w:val="105"/>
        </w:rPr>
        <w:t>en</w:t>
      </w:r>
      <w:r>
        <w:rPr>
          <w:spacing w:val="-34"/>
          <w:w w:val="105"/>
        </w:rPr>
        <w:t> </w:t>
      </w:r>
      <w:r>
        <w:rPr>
          <w:w w:val="105"/>
        </w:rPr>
        <w:t>la</w:t>
      </w:r>
      <w:r>
        <w:rPr>
          <w:spacing w:val="-34"/>
          <w:w w:val="105"/>
        </w:rPr>
        <w:t> </w:t>
      </w:r>
      <w:r>
        <w:rPr>
          <w:w w:val="105"/>
        </w:rPr>
        <w:t>pobreza</w:t>
      </w:r>
      <w:r>
        <w:rPr>
          <w:spacing w:val="-34"/>
          <w:w w:val="105"/>
        </w:rPr>
        <w:t> </w:t>
      </w:r>
      <w:r>
        <w:rPr>
          <w:w w:val="105"/>
        </w:rPr>
        <w:t>extrema.</w:t>
      </w:r>
    </w:p>
    <w:p>
      <w:pPr>
        <w:pStyle w:val="BodyText"/>
        <w:spacing w:line="292" w:lineRule="auto" w:before="1"/>
        <w:ind w:left="120" w:right="317" w:firstLine="566"/>
        <w:jc w:val="both"/>
        <w:rPr>
          <w:sz w:val="11"/>
        </w:rPr>
      </w:pPr>
      <w:r>
        <w:rPr>
          <w:spacing w:val="2"/>
          <w:w w:val="105"/>
        </w:rPr>
        <w:t>La</w:t>
      </w:r>
      <w:r>
        <w:rPr>
          <w:spacing w:val="-15"/>
          <w:w w:val="105"/>
        </w:rPr>
        <w:t> </w:t>
      </w:r>
      <w:r>
        <w:rPr>
          <w:w w:val="105"/>
        </w:rPr>
        <w:t>paradoja</w:t>
      </w:r>
      <w:r>
        <w:rPr>
          <w:spacing w:val="-15"/>
          <w:w w:val="105"/>
        </w:rPr>
        <w:t> </w:t>
      </w:r>
      <w:r>
        <w:rPr>
          <w:w w:val="105"/>
        </w:rPr>
        <w:t>es</w:t>
      </w:r>
      <w:r>
        <w:rPr>
          <w:spacing w:val="-15"/>
          <w:w w:val="105"/>
        </w:rPr>
        <w:t> </w:t>
      </w:r>
      <w:r>
        <w:rPr>
          <w:w w:val="105"/>
        </w:rPr>
        <w:t>que</w:t>
      </w:r>
      <w:r>
        <w:rPr>
          <w:spacing w:val="-15"/>
          <w:w w:val="105"/>
        </w:rPr>
        <w:t> </w:t>
      </w:r>
      <w:r>
        <w:rPr>
          <w:w w:val="105"/>
        </w:rPr>
        <w:t>las</w:t>
      </w:r>
      <w:r>
        <w:rPr>
          <w:spacing w:val="-15"/>
          <w:w w:val="105"/>
        </w:rPr>
        <w:t> </w:t>
      </w:r>
      <w:r>
        <w:rPr>
          <w:w w:val="105"/>
        </w:rPr>
        <w:t>condiciones</w:t>
      </w:r>
      <w:r>
        <w:rPr>
          <w:spacing w:val="-15"/>
          <w:w w:val="105"/>
        </w:rPr>
        <w:t> </w:t>
      </w:r>
      <w:r>
        <w:rPr>
          <w:w w:val="105"/>
        </w:rPr>
        <w:t>de</w:t>
      </w:r>
      <w:r>
        <w:rPr>
          <w:spacing w:val="-15"/>
          <w:w w:val="105"/>
        </w:rPr>
        <w:t> </w:t>
      </w:r>
      <w:r>
        <w:rPr>
          <w:w w:val="105"/>
        </w:rPr>
        <w:t>vida</w:t>
      </w:r>
      <w:r>
        <w:rPr>
          <w:spacing w:val="-15"/>
          <w:w w:val="105"/>
        </w:rPr>
        <w:t> </w:t>
      </w:r>
      <w:r>
        <w:rPr>
          <w:w w:val="105"/>
        </w:rPr>
        <w:t>de</w:t>
      </w:r>
      <w:r>
        <w:rPr>
          <w:spacing w:val="-15"/>
          <w:w w:val="105"/>
        </w:rPr>
        <w:t> </w:t>
      </w:r>
      <w:r>
        <w:rPr>
          <w:w w:val="105"/>
        </w:rPr>
        <w:t>los</w:t>
      </w:r>
      <w:r>
        <w:rPr>
          <w:spacing w:val="-15"/>
          <w:w w:val="105"/>
        </w:rPr>
        <w:t> </w:t>
      </w:r>
      <w:r>
        <w:rPr>
          <w:w w:val="105"/>
        </w:rPr>
        <w:t>más</w:t>
      </w:r>
      <w:r>
        <w:rPr>
          <w:spacing w:val="-15"/>
          <w:w w:val="105"/>
        </w:rPr>
        <w:t> </w:t>
      </w:r>
      <w:r>
        <w:rPr>
          <w:w w:val="105"/>
        </w:rPr>
        <w:t>pobres</w:t>
      </w:r>
      <w:r>
        <w:rPr>
          <w:spacing w:val="-15"/>
          <w:w w:val="105"/>
        </w:rPr>
        <w:t> </w:t>
      </w:r>
      <w:r>
        <w:rPr>
          <w:w w:val="105"/>
        </w:rPr>
        <w:t>son tan</w:t>
      </w:r>
      <w:r>
        <w:rPr>
          <w:spacing w:val="-24"/>
          <w:w w:val="105"/>
        </w:rPr>
        <w:t> </w:t>
      </w:r>
      <w:r>
        <w:rPr>
          <w:w w:val="105"/>
        </w:rPr>
        <w:t>limitantes</w:t>
      </w:r>
      <w:r>
        <w:rPr>
          <w:spacing w:val="-24"/>
          <w:w w:val="105"/>
        </w:rPr>
        <w:t> </w:t>
      </w:r>
      <w:r>
        <w:rPr>
          <w:w w:val="105"/>
        </w:rPr>
        <w:t>del</w:t>
      </w:r>
      <w:r>
        <w:rPr>
          <w:spacing w:val="-24"/>
          <w:w w:val="105"/>
        </w:rPr>
        <w:t> </w:t>
      </w:r>
      <w:r>
        <w:rPr>
          <w:w w:val="105"/>
        </w:rPr>
        <w:t>bienestar,</w:t>
      </w:r>
      <w:r>
        <w:rPr>
          <w:spacing w:val="-24"/>
          <w:w w:val="105"/>
        </w:rPr>
        <w:t> </w:t>
      </w:r>
      <w:r>
        <w:rPr>
          <w:w w:val="105"/>
        </w:rPr>
        <w:t>de</w:t>
      </w:r>
      <w:r>
        <w:rPr>
          <w:spacing w:val="-24"/>
          <w:w w:val="105"/>
        </w:rPr>
        <w:t> </w:t>
      </w:r>
      <w:r>
        <w:rPr>
          <w:w w:val="105"/>
        </w:rPr>
        <w:t>las</w:t>
      </w:r>
      <w:r>
        <w:rPr>
          <w:spacing w:val="-24"/>
          <w:w w:val="105"/>
        </w:rPr>
        <w:t> </w:t>
      </w:r>
      <w:r>
        <w:rPr>
          <w:w w:val="105"/>
        </w:rPr>
        <w:t>capacidades</w:t>
      </w:r>
      <w:r>
        <w:rPr>
          <w:spacing w:val="-24"/>
          <w:w w:val="105"/>
        </w:rPr>
        <w:t> </w:t>
      </w:r>
      <w:r>
        <w:rPr>
          <w:w w:val="105"/>
        </w:rPr>
        <w:t>y</w:t>
      </w:r>
      <w:r>
        <w:rPr>
          <w:spacing w:val="-24"/>
          <w:w w:val="105"/>
        </w:rPr>
        <w:t> </w:t>
      </w:r>
      <w:r>
        <w:rPr>
          <w:w w:val="105"/>
        </w:rPr>
        <w:t>libertades,</w:t>
      </w:r>
      <w:r>
        <w:rPr>
          <w:spacing w:val="-24"/>
          <w:w w:val="105"/>
        </w:rPr>
        <w:t> </w:t>
      </w:r>
      <w:r>
        <w:rPr>
          <w:w w:val="105"/>
        </w:rPr>
        <w:t>que</w:t>
      </w:r>
      <w:r>
        <w:rPr>
          <w:spacing w:val="-24"/>
          <w:w w:val="105"/>
        </w:rPr>
        <w:t> </w:t>
      </w:r>
      <w:r>
        <w:rPr>
          <w:w w:val="105"/>
        </w:rPr>
        <w:t>su</w:t>
      </w:r>
      <w:r>
        <w:rPr>
          <w:spacing w:val="-24"/>
          <w:w w:val="105"/>
        </w:rPr>
        <w:t> </w:t>
      </w:r>
      <w:r>
        <w:rPr>
          <w:w w:val="105"/>
        </w:rPr>
        <w:t>salida es</w:t>
      </w:r>
      <w:r>
        <w:rPr>
          <w:spacing w:val="-15"/>
          <w:w w:val="105"/>
        </w:rPr>
        <w:t> </w:t>
      </w:r>
      <w:r>
        <w:rPr>
          <w:w w:val="105"/>
        </w:rPr>
        <w:t>pensar</w:t>
      </w:r>
      <w:r>
        <w:rPr>
          <w:spacing w:val="-15"/>
          <w:w w:val="105"/>
        </w:rPr>
        <w:t> </w:t>
      </w:r>
      <w:r>
        <w:rPr>
          <w:w w:val="105"/>
        </w:rPr>
        <w:t>que</w:t>
      </w:r>
      <w:r>
        <w:rPr>
          <w:spacing w:val="-15"/>
          <w:w w:val="105"/>
        </w:rPr>
        <w:t> </w:t>
      </w:r>
      <w:r>
        <w:rPr>
          <w:w w:val="105"/>
        </w:rPr>
        <w:t>la</w:t>
      </w:r>
      <w:r>
        <w:rPr>
          <w:spacing w:val="-15"/>
          <w:w w:val="105"/>
        </w:rPr>
        <w:t> </w:t>
      </w:r>
      <w:r>
        <w:rPr>
          <w:w w:val="105"/>
        </w:rPr>
        <w:t>escuela</w:t>
      </w:r>
      <w:r>
        <w:rPr>
          <w:spacing w:val="-15"/>
          <w:w w:val="105"/>
        </w:rPr>
        <w:t> </w:t>
      </w:r>
      <w:r>
        <w:rPr>
          <w:w w:val="105"/>
        </w:rPr>
        <w:t>es</w:t>
      </w:r>
      <w:r>
        <w:rPr>
          <w:spacing w:val="-15"/>
          <w:w w:val="105"/>
        </w:rPr>
        <w:t> </w:t>
      </w:r>
      <w:r>
        <w:rPr>
          <w:w w:val="105"/>
        </w:rPr>
        <w:t>la</w:t>
      </w:r>
      <w:r>
        <w:rPr>
          <w:spacing w:val="-15"/>
          <w:w w:val="105"/>
        </w:rPr>
        <w:t> </w:t>
      </w:r>
      <w:r>
        <w:rPr>
          <w:w w:val="105"/>
        </w:rPr>
        <w:t>única</w:t>
      </w:r>
      <w:r>
        <w:rPr>
          <w:spacing w:val="-15"/>
          <w:w w:val="105"/>
        </w:rPr>
        <w:t> </w:t>
      </w:r>
      <w:r>
        <w:rPr>
          <w:w w:val="105"/>
        </w:rPr>
        <w:t>que</w:t>
      </w:r>
      <w:r>
        <w:rPr>
          <w:spacing w:val="-15"/>
          <w:w w:val="105"/>
        </w:rPr>
        <w:t> </w:t>
      </w:r>
      <w:r>
        <w:rPr>
          <w:w w:val="105"/>
        </w:rPr>
        <w:t>les</w:t>
      </w:r>
      <w:r>
        <w:rPr>
          <w:spacing w:val="-15"/>
          <w:w w:val="105"/>
        </w:rPr>
        <w:t> </w:t>
      </w:r>
      <w:r>
        <w:rPr>
          <w:w w:val="105"/>
        </w:rPr>
        <w:t>puede</w:t>
      </w:r>
      <w:r>
        <w:rPr>
          <w:spacing w:val="-15"/>
          <w:w w:val="105"/>
        </w:rPr>
        <w:t> </w:t>
      </w:r>
      <w:r>
        <w:rPr>
          <w:w w:val="105"/>
        </w:rPr>
        <w:t>brindar</w:t>
      </w:r>
      <w:r>
        <w:rPr>
          <w:spacing w:val="-15"/>
          <w:w w:val="105"/>
        </w:rPr>
        <w:t> </w:t>
      </w:r>
      <w:r>
        <w:rPr>
          <w:w w:val="105"/>
        </w:rPr>
        <w:t>un</w:t>
      </w:r>
      <w:r>
        <w:rPr>
          <w:spacing w:val="-15"/>
          <w:w w:val="105"/>
        </w:rPr>
        <w:t> </w:t>
      </w:r>
      <w:r>
        <w:rPr>
          <w:w w:val="105"/>
        </w:rPr>
        <w:t>futuro</w:t>
      </w:r>
      <w:r>
        <w:rPr>
          <w:spacing w:val="-15"/>
          <w:w w:val="105"/>
        </w:rPr>
        <w:t> </w:t>
      </w:r>
      <w:r>
        <w:rPr>
          <w:w w:val="105"/>
        </w:rPr>
        <w:t>dife- rente;</w:t>
      </w:r>
      <w:r>
        <w:rPr>
          <w:spacing w:val="-21"/>
          <w:w w:val="105"/>
        </w:rPr>
        <w:t> </w:t>
      </w:r>
      <w:r>
        <w:rPr>
          <w:w w:val="105"/>
        </w:rPr>
        <w:t>de</w:t>
      </w:r>
      <w:r>
        <w:rPr>
          <w:spacing w:val="-21"/>
          <w:w w:val="105"/>
        </w:rPr>
        <w:t> </w:t>
      </w:r>
      <w:r>
        <w:rPr>
          <w:w w:val="105"/>
        </w:rPr>
        <w:t>esta</w:t>
      </w:r>
      <w:r>
        <w:rPr>
          <w:spacing w:val="-21"/>
          <w:w w:val="105"/>
        </w:rPr>
        <w:t> </w:t>
      </w:r>
      <w:r>
        <w:rPr>
          <w:w w:val="105"/>
        </w:rPr>
        <w:t>manera,</w:t>
      </w:r>
      <w:r>
        <w:rPr>
          <w:spacing w:val="-21"/>
          <w:w w:val="105"/>
        </w:rPr>
        <w:t> </w:t>
      </w:r>
      <w:r>
        <w:rPr>
          <w:w w:val="105"/>
        </w:rPr>
        <w:t>buscan</w:t>
      </w:r>
      <w:r>
        <w:rPr>
          <w:spacing w:val="-21"/>
          <w:w w:val="105"/>
        </w:rPr>
        <w:t> </w:t>
      </w:r>
      <w:r>
        <w:rPr>
          <w:w w:val="105"/>
        </w:rPr>
        <w:t>que</w:t>
      </w:r>
      <w:r>
        <w:rPr>
          <w:spacing w:val="-21"/>
          <w:w w:val="105"/>
        </w:rPr>
        <w:t> </w:t>
      </w:r>
      <w:r>
        <w:rPr>
          <w:w w:val="105"/>
        </w:rPr>
        <w:t>sus</w:t>
      </w:r>
      <w:r>
        <w:rPr>
          <w:spacing w:val="-21"/>
          <w:w w:val="105"/>
        </w:rPr>
        <w:t> </w:t>
      </w:r>
      <w:r>
        <w:rPr>
          <w:w w:val="105"/>
        </w:rPr>
        <w:t>hijos</w:t>
      </w:r>
      <w:r>
        <w:rPr>
          <w:spacing w:val="-21"/>
          <w:w w:val="105"/>
        </w:rPr>
        <w:t> </w:t>
      </w:r>
      <w:r>
        <w:rPr>
          <w:w w:val="105"/>
        </w:rPr>
        <w:t>tengan</w:t>
      </w:r>
      <w:r>
        <w:rPr>
          <w:spacing w:val="-21"/>
          <w:w w:val="105"/>
        </w:rPr>
        <w:t> </w:t>
      </w:r>
      <w:r>
        <w:rPr>
          <w:w w:val="105"/>
        </w:rPr>
        <w:t>oportunidades</w:t>
      </w:r>
      <w:r>
        <w:rPr>
          <w:spacing w:val="-21"/>
          <w:w w:val="105"/>
        </w:rPr>
        <w:t> </w:t>
      </w:r>
      <w:r>
        <w:rPr>
          <w:w w:val="105"/>
        </w:rPr>
        <w:t>que</w:t>
      </w:r>
      <w:r>
        <w:rPr>
          <w:spacing w:val="-21"/>
          <w:w w:val="105"/>
        </w:rPr>
        <w:t> </w:t>
      </w:r>
      <w:r>
        <w:rPr>
          <w:w w:val="105"/>
        </w:rPr>
        <w:t>les permitan</w:t>
      </w:r>
      <w:r>
        <w:rPr>
          <w:spacing w:val="-27"/>
          <w:w w:val="105"/>
        </w:rPr>
        <w:t> </w:t>
      </w:r>
      <w:r>
        <w:rPr>
          <w:w w:val="105"/>
        </w:rPr>
        <w:t>desarrollar</w:t>
      </w:r>
      <w:r>
        <w:rPr>
          <w:spacing w:val="-27"/>
          <w:w w:val="105"/>
        </w:rPr>
        <w:t> </w:t>
      </w:r>
      <w:r>
        <w:rPr>
          <w:w w:val="105"/>
        </w:rPr>
        <w:t>capacidades</w:t>
      </w:r>
      <w:r>
        <w:rPr>
          <w:spacing w:val="-27"/>
          <w:w w:val="105"/>
        </w:rPr>
        <w:t> </w:t>
      </w:r>
      <w:r>
        <w:rPr>
          <w:w w:val="105"/>
        </w:rPr>
        <w:t>para</w:t>
      </w:r>
      <w:r>
        <w:rPr>
          <w:spacing w:val="-27"/>
          <w:w w:val="105"/>
        </w:rPr>
        <w:t> </w:t>
      </w:r>
      <w:r>
        <w:rPr>
          <w:w w:val="105"/>
        </w:rPr>
        <w:t>que</w:t>
      </w:r>
      <w:r>
        <w:rPr>
          <w:spacing w:val="-27"/>
          <w:w w:val="105"/>
        </w:rPr>
        <w:t> </w:t>
      </w:r>
      <w:r>
        <w:rPr>
          <w:w w:val="105"/>
        </w:rPr>
        <w:t>su</w:t>
      </w:r>
      <w:r>
        <w:rPr>
          <w:spacing w:val="-27"/>
          <w:w w:val="105"/>
        </w:rPr>
        <w:t> </w:t>
      </w:r>
      <w:r>
        <w:rPr>
          <w:w w:val="105"/>
        </w:rPr>
        <w:t>lugar</w:t>
      </w:r>
      <w:r>
        <w:rPr>
          <w:spacing w:val="-27"/>
          <w:w w:val="105"/>
        </w:rPr>
        <w:t> </w:t>
      </w:r>
      <w:r>
        <w:rPr>
          <w:w w:val="105"/>
        </w:rPr>
        <w:t>en</w:t>
      </w:r>
      <w:r>
        <w:rPr>
          <w:spacing w:val="-27"/>
          <w:w w:val="105"/>
        </w:rPr>
        <w:t> </w:t>
      </w:r>
      <w:r>
        <w:rPr>
          <w:w w:val="105"/>
        </w:rPr>
        <w:t>la</w:t>
      </w:r>
      <w:r>
        <w:rPr>
          <w:spacing w:val="-27"/>
          <w:w w:val="105"/>
        </w:rPr>
        <w:t> </w:t>
      </w:r>
      <w:r>
        <w:rPr>
          <w:w w:val="105"/>
        </w:rPr>
        <w:t>estructura</w:t>
      </w:r>
      <w:r>
        <w:rPr>
          <w:spacing w:val="-27"/>
          <w:w w:val="105"/>
        </w:rPr>
        <w:t> </w:t>
      </w:r>
      <w:r>
        <w:rPr>
          <w:w w:val="105"/>
        </w:rPr>
        <w:t>social no sea resultado del azar. Quienes tienen más ventaja en la estructura social</w:t>
      </w:r>
      <w:r>
        <w:rPr>
          <w:spacing w:val="-19"/>
          <w:w w:val="105"/>
        </w:rPr>
        <w:t> </w:t>
      </w:r>
      <w:r>
        <w:rPr>
          <w:w w:val="105"/>
        </w:rPr>
        <w:t>buscan</w:t>
      </w:r>
      <w:r>
        <w:rPr>
          <w:spacing w:val="-19"/>
          <w:w w:val="105"/>
        </w:rPr>
        <w:t> </w:t>
      </w:r>
      <w:r>
        <w:rPr>
          <w:w w:val="105"/>
        </w:rPr>
        <w:t>pasar</w:t>
      </w:r>
      <w:r>
        <w:rPr>
          <w:spacing w:val="-19"/>
          <w:w w:val="105"/>
        </w:rPr>
        <w:t> </w:t>
      </w:r>
      <w:r>
        <w:rPr>
          <w:w w:val="105"/>
        </w:rPr>
        <w:t>esta</w:t>
      </w:r>
      <w:r>
        <w:rPr>
          <w:spacing w:val="-19"/>
          <w:w w:val="105"/>
        </w:rPr>
        <w:t> </w:t>
      </w:r>
      <w:r>
        <w:rPr>
          <w:w w:val="105"/>
        </w:rPr>
        <w:t>ventaja</w:t>
      </w:r>
      <w:r>
        <w:rPr>
          <w:spacing w:val="-19"/>
          <w:w w:val="105"/>
        </w:rPr>
        <w:t> </w:t>
      </w:r>
      <w:r>
        <w:rPr>
          <w:w w:val="105"/>
        </w:rPr>
        <w:t>a</w:t>
      </w:r>
      <w:r>
        <w:rPr>
          <w:spacing w:val="-19"/>
          <w:w w:val="105"/>
        </w:rPr>
        <w:t> </w:t>
      </w:r>
      <w:r>
        <w:rPr>
          <w:w w:val="105"/>
        </w:rPr>
        <w:t>sus</w:t>
      </w:r>
      <w:r>
        <w:rPr>
          <w:spacing w:val="-19"/>
          <w:w w:val="105"/>
        </w:rPr>
        <w:t> </w:t>
      </w:r>
      <w:r>
        <w:rPr>
          <w:w w:val="105"/>
        </w:rPr>
        <w:t>hijos;</w:t>
      </w:r>
      <w:r>
        <w:rPr>
          <w:spacing w:val="-19"/>
          <w:w w:val="105"/>
        </w:rPr>
        <w:t> </w:t>
      </w:r>
      <w:r>
        <w:rPr>
          <w:w w:val="105"/>
        </w:rPr>
        <w:t>quienes</w:t>
      </w:r>
      <w:r>
        <w:rPr>
          <w:spacing w:val="-19"/>
          <w:w w:val="105"/>
        </w:rPr>
        <w:t> </w:t>
      </w:r>
      <w:r>
        <w:rPr>
          <w:w w:val="105"/>
        </w:rPr>
        <w:t>tienen</w:t>
      </w:r>
      <w:r>
        <w:rPr>
          <w:spacing w:val="-19"/>
          <w:w w:val="105"/>
        </w:rPr>
        <w:t> </w:t>
      </w:r>
      <w:r>
        <w:rPr>
          <w:w w:val="105"/>
        </w:rPr>
        <w:t>menos</w:t>
      </w:r>
      <w:r>
        <w:rPr>
          <w:spacing w:val="-19"/>
          <w:w w:val="105"/>
        </w:rPr>
        <w:t> </w:t>
      </w:r>
      <w:r>
        <w:rPr>
          <w:w w:val="105"/>
        </w:rPr>
        <w:t>venta- ja</w:t>
      </w:r>
      <w:r>
        <w:rPr>
          <w:spacing w:val="-18"/>
          <w:w w:val="105"/>
        </w:rPr>
        <w:t> </w:t>
      </w:r>
      <w:r>
        <w:rPr>
          <w:w w:val="105"/>
        </w:rPr>
        <w:t>buscan</w:t>
      </w:r>
      <w:r>
        <w:rPr>
          <w:spacing w:val="-18"/>
          <w:w w:val="105"/>
        </w:rPr>
        <w:t> </w:t>
      </w:r>
      <w:r>
        <w:rPr>
          <w:w w:val="105"/>
        </w:rPr>
        <w:t>una</w:t>
      </w:r>
      <w:r>
        <w:rPr>
          <w:spacing w:val="-18"/>
          <w:w w:val="105"/>
        </w:rPr>
        <w:t> </w:t>
      </w:r>
      <w:r>
        <w:rPr>
          <w:w w:val="105"/>
        </w:rPr>
        <w:t>mejora</w:t>
      </w:r>
      <w:r>
        <w:rPr>
          <w:spacing w:val="-18"/>
          <w:w w:val="105"/>
        </w:rPr>
        <w:t> </w:t>
      </w:r>
      <w:r>
        <w:rPr>
          <w:w w:val="105"/>
        </w:rPr>
        <w:t>en</w:t>
      </w:r>
      <w:r>
        <w:rPr>
          <w:spacing w:val="-18"/>
          <w:w w:val="105"/>
        </w:rPr>
        <w:t> </w:t>
      </w:r>
      <w:r>
        <w:rPr>
          <w:w w:val="105"/>
        </w:rPr>
        <w:t>las</w:t>
      </w:r>
      <w:r>
        <w:rPr>
          <w:spacing w:val="-18"/>
          <w:w w:val="105"/>
        </w:rPr>
        <w:t> </w:t>
      </w:r>
      <w:r>
        <w:rPr>
          <w:w w:val="105"/>
        </w:rPr>
        <w:t>oportunidades</w:t>
      </w:r>
      <w:r>
        <w:rPr>
          <w:spacing w:val="-18"/>
          <w:w w:val="105"/>
        </w:rPr>
        <w:t> </w:t>
      </w:r>
      <w:r>
        <w:rPr>
          <w:w w:val="105"/>
        </w:rPr>
        <w:t>de</w:t>
      </w:r>
      <w:r>
        <w:rPr>
          <w:spacing w:val="-18"/>
          <w:w w:val="105"/>
        </w:rPr>
        <w:t> </w:t>
      </w:r>
      <w:r>
        <w:rPr>
          <w:w w:val="105"/>
        </w:rPr>
        <w:t>estos</w:t>
      </w:r>
      <w:r>
        <w:rPr>
          <w:spacing w:val="-18"/>
          <w:w w:val="105"/>
        </w:rPr>
        <w:t> </w:t>
      </w:r>
      <w:r>
        <w:rPr>
          <w:w w:val="105"/>
        </w:rPr>
        <w:t>a</w:t>
      </w:r>
      <w:r>
        <w:rPr>
          <w:spacing w:val="-18"/>
          <w:w w:val="105"/>
        </w:rPr>
        <w:t> </w:t>
      </w:r>
      <w:r>
        <w:rPr>
          <w:w w:val="105"/>
        </w:rPr>
        <w:t>través</w:t>
      </w:r>
      <w:r>
        <w:rPr>
          <w:spacing w:val="-18"/>
          <w:w w:val="105"/>
        </w:rPr>
        <w:t> </w:t>
      </w:r>
      <w:r>
        <w:rPr>
          <w:w w:val="105"/>
        </w:rPr>
        <w:t>de</w:t>
      </w:r>
      <w:r>
        <w:rPr>
          <w:spacing w:val="-18"/>
          <w:w w:val="105"/>
        </w:rPr>
        <w:t> </w:t>
      </w:r>
      <w:r>
        <w:rPr>
          <w:w w:val="105"/>
        </w:rPr>
        <w:t>la</w:t>
      </w:r>
      <w:r>
        <w:rPr>
          <w:spacing w:val="-18"/>
          <w:w w:val="105"/>
        </w:rPr>
        <w:t> </w:t>
      </w:r>
      <w:r>
        <w:rPr>
          <w:w w:val="105"/>
        </w:rPr>
        <w:t>escuela </w:t>
      </w:r>
      <w:r>
        <w:rPr>
          <w:spacing w:val="3"/>
          <w:w w:val="105"/>
        </w:rPr>
        <w:t>(Reimers,</w:t>
      </w:r>
      <w:r>
        <w:rPr>
          <w:spacing w:val="-12"/>
          <w:w w:val="105"/>
        </w:rPr>
        <w:t> </w:t>
      </w:r>
      <w:r>
        <w:rPr>
          <w:spacing w:val="3"/>
          <w:w w:val="105"/>
        </w:rPr>
        <w:t>2000).</w:t>
      </w:r>
      <w:r>
        <w:rPr>
          <w:spacing w:val="-12"/>
          <w:w w:val="105"/>
        </w:rPr>
        <w:t> </w:t>
      </w:r>
      <w:r>
        <w:rPr>
          <w:w w:val="105"/>
        </w:rPr>
        <w:t>Es</w:t>
      </w:r>
      <w:r>
        <w:rPr>
          <w:spacing w:val="-12"/>
          <w:w w:val="105"/>
        </w:rPr>
        <w:t> </w:t>
      </w:r>
      <w:r>
        <w:rPr>
          <w:spacing w:val="2"/>
          <w:w w:val="105"/>
        </w:rPr>
        <w:t>así</w:t>
      </w:r>
      <w:r>
        <w:rPr>
          <w:spacing w:val="-12"/>
          <w:w w:val="105"/>
        </w:rPr>
        <w:t> </w:t>
      </w:r>
      <w:r>
        <w:rPr>
          <w:w w:val="105"/>
        </w:rPr>
        <w:t>como</w:t>
      </w:r>
      <w:r>
        <w:rPr>
          <w:spacing w:val="-12"/>
          <w:w w:val="105"/>
        </w:rPr>
        <w:t> </w:t>
      </w:r>
      <w:r>
        <w:rPr>
          <w:w w:val="105"/>
        </w:rPr>
        <w:t>la</w:t>
      </w:r>
      <w:r>
        <w:rPr>
          <w:spacing w:val="-12"/>
          <w:w w:val="105"/>
        </w:rPr>
        <w:t> </w:t>
      </w:r>
      <w:r>
        <w:rPr>
          <w:spacing w:val="3"/>
          <w:w w:val="105"/>
        </w:rPr>
        <w:t>escuela</w:t>
      </w:r>
      <w:r>
        <w:rPr>
          <w:spacing w:val="-12"/>
          <w:w w:val="105"/>
        </w:rPr>
        <w:t> </w:t>
      </w:r>
      <w:r>
        <w:rPr>
          <w:w w:val="105"/>
        </w:rPr>
        <w:t>se</w:t>
      </w:r>
      <w:r>
        <w:rPr>
          <w:spacing w:val="-12"/>
          <w:w w:val="105"/>
        </w:rPr>
        <w:t> </w:t>
      </w:r>
      <w:r>
        <w:rPr>
          <w:spacing w:val="3"/>
          <w:w w:val="105"/>
        </w:rPr>
        <w:t>convierte</w:t>
      </w:r>
      <w:r>
        <w:rPr>
          <w:spacing w:val="-12"/>
          <w:w w:val="105"/>
        </w:rPr>
        <w:t> </w:t>
      </w:r>
      <w:r>
        <w:rPr>
          <w:w w:val="105"/>
        </w:rPr>
        <w:t>en</w:t>
      </w:r>
      <w:r>
        <w:rPr>
          <w:spacing w:val="-12"/>
          <w:w w:val="105"/>
        </w:rPr>
        <w:t> </w:t>
      </w:r>
      <w:r>
        <w:rPr>
          <w:spacing w:val="2"/>
          <w:w w:val="105"/>
        </w:rPr>
        <w:t>una</w:t>
      </w:r>
      <w:r>
        <w:rPr>
          <w:spacing w:val="-12"/>
          <w:w w:val="105"/>
        </w:rPr>
        <w:t> </w:t>
      </w:r>
      <w:r>
        <w:rPr>
          <w:spacing w:val="3"/>
          <w:w w:val="105"/>
        </w:rPr>
        <w:t>ilusión</w:t>
      </w:r>
      <w:r>
        <w:rPr>
          <w:spacing w:val="-12"/>
          <w:w w:val="105"/>
        </w:rPr>
        <w:t> </w:t>
      </w:r>
      <w:r>
        <w:rPr>
          <w:w w:val="105"/>
        </w:rPr>
        <w:t>de </w:t>
      </w:r>
      <w:r>
        <w:rPr>
          <w:spacing w:val="2"/>
          <w:w w:val="105"/>
        </w:rPr>
        <w:t>mejora</w:t>
      </w:r>
      <w:r>
        <w:rPr>
          <w:spacing w:val="-8"/>
          <w:w w:val="105"/>
        </w:rPr>
        <w:t> </w:t>
      </w:r>
      <w:r>
        <w:rPr>
          <w:w w:val="105"/>
        </w:rPr>
        <w:t>para</w:t>
      </w:r>
      <w:r>
        <w:rPr>
          <w:spacing w:val="-8"/>
          <w:w w:val="105"/>
        </w:rPr>
        <w:t> </w:t>
      </w:r>
      <w:r>
        <w:rPr>
          <w:w w:val="105"/>
        </w:rPr>
        <w:t>el</w:t>
      </w:r>
      <w:r>
        <w:rPr>
          <w:spacing w:val="-8"/>
          <w:w w:val="105"/>
        </w:rPr>
        <w:t> </w:t>
      </w:r>
      <w:r>
        <w:rPr>
          <w:spacing w:val="2"/>
          <w:w w:val="105"/>
        </w:rPr>
        <w:t>futuro,</w:t>
      </w:r>
      <w:r>
        <w:rPr>
          <w:spacing w:val="-8"/>
          <w:w w:val="105"/>
        </w:rPr>
        <w:t> </w:t>
      </w:r>
      <w:r>
        <w:rPr>
          <w:w w:val="105"/>
        </w:rPr>
        <w:t>en</w:t>
      </w:r>
      <w:r>
        <w:rPr>
          <w:spacing w:val="-8"/>
          <w:w w:val="105"/>
        </w:rPr>
        <w:t> </w:t>
      </w:r>
      <w:r>
        <w:rPr>
          <w:w w:val="105"/>
        </w:rPr>
        <w:t>la</w:t>
      </w:r>
      <w:r>
        <w:rPr>
          <w:spacing w:val="-8"/>
          <w:w w:val="105"/>
        </w:rPr>
        <w:t> </w:t>
      </w:r>
      <w:r>
        <w:rPr>
          <w:spacing w:val="3"/>
          <w:w w:val="105"/>
        </w:rPr>
        <w:t>cual</w:t>
      </w:r>
      <w:r>
        <w:rPr>
          <w:spacing w:val="-8"/>
          <w:w w:val="105"/>
        </w:rPr>
        <w:t> </w:t>
      </w:r>
      <w:r>
        <w:rPr>
          <w:w w:val="105"/>
        </w:rPr>
        <w:t>se</w:t>
      </w:r>
      <w:r>
        <w:rPr>
          <w:spacing w:val="-8"/>
          <w:w w:val="105"/>
        </w:rPr>
        <w:t> </w:t>
      </w:r>
      <w:r>
        <w:rPr>
          <w:spacing w:val="2"/>
          <w:w w:val="105"/>
        </w:rPr>
        <w:t>centran</w:t>
      </w:r>
      <w:r>
        <w:rPr>
          <w:spacing w:val="-8"/>
          <w:w w:val="105"/>
        </w:rPr>
        <w:t> </w:t>
      </w:r>
      <w:r>
        <w:rPr>
          <w:spacing w:val="2"/>
          <w:w w:val="105"/>
        </w:rPr>
        <w:t>las</w:t>
      </w:r>
      <w:r>
        <w:rPr>
          <w:spacing w:val="-8"/>
          <w:w w:val="105"/>
        </w:rPr>
        <w:t> </w:t>
      </w:r>
      <w:r>
        <w:rPr>
          <w:spacing w:val="3"/>
          <w:w w:val="105"/>
        </w:rPr>
        <w:t>posibilidades</w:t>
      </w:r>
      <w:r>
        <w:rPr>
          <w:spacing w:val="-8"/>
          <w:w w:val="105"/>
        </w:rPr>
        <w:t> </w:t>
      </w:r>
      <w:r>
        <w:rPr>
          <w:spacing w:val="3"/>
          <w:w w:val="105"/>
        </w:rPr>
        <w:t>objetivas </w:t>
      </w:r>
      <w:r>
        <w:rPr>
          <w:w w:val="105"/>
        </w:rPr>
        <w:t>de un </w:t>
      </w:r>
      <w:r>
        <w:rPr>
          <w:spacing w:val="2"/>
          <w:w w:val="105"/>
        </w:rPr>
        <w:t>futuro</w:t>
      </w:r>
      <w:r>
        <w:rPr>
          <w:spacing w:val="26"/>
          <w:w w:val="105"/>
        </w:rPr>
        <w:t> </w:t>
      </w:r>
      <w:r>
        <w:rPr>
          <w:spacing w:val="2"/>
          <w:w w:val="105"/>
        </w:rPr>
        <w:t>diferente.</w:t>
      </w:r>
      <w:r>
        <w:rPr>
          <w:spacing w:val="2"/>
          <w:w w:val="105"/>
          <w:position w:val="7"/>
          <w:sz w:val="11"/>
        </w:rPr>
        <w:t>2</w:t>
      </w:r>
    </w:p>
    <w:p>
      <w:pPr>
        <w:pStyle w:val="BodyText"/>
        <w:spacing w:line="292" w:lineRule="auto" w:before="1"/>
        <w:ind w:left="120" w:right="313" w:firstLine="566"/>
        <w:jc w:val="both"/>
      </w:pPr>
      <w:r>
        <w:rPr>
          <w:w w:val="105"/>
        </w:rPr>
        <w:t>En</w:t>
      </w:r>
      <w:r>
        <w:rPr>
          <w:spacing w:val="-20"/>
          <w:w w:val="105"/>
        </w:rPr>
        <w:t> </w:t>
      </w:r>
      <w:r>
        <w:rPr>
          <w:w w:val="105"/>
        </w:rPr>
        <w:t>este</w:t>
      </w:r>
      <w:r>
        <w:rPr>
          <w:spacing w:val="-20"/>
          <w:w w:val="105"/>
        </w:rPr>
        <w:t> </w:t>
      </w:r>
      <w:r>
        <w:rPr>
          <w:w w:val="105"/>
        </w:rPr>
        <w:t>momento,</w:t>
      </w:r>
      <w:r>
        <w:rPr>
          <w:spacing w:val="-20"/>
          <w:w w:val="105"/>
        </w:rPr>
        <w:t> </w:t>
      </w:r>
      <w:r>
        <w:rPr>
          <w:w w:val="105"/>
        </w:rPr>
        <w:t>no</w:t>
      </w:r>
      <w:r>
        <w:rPr>
          <w:spacing w:val="-20"/>
          <w:w w:val="105"/>
        </w:rPr>
        <w:t> </w:t>
      </w:r>
      <w:r>
        <w:rPr>
          <w:w w:val="105"/>
        </w:rPr>
        <w:t>podemos</w:t>
      </w:r>
      <w:r>
        <w:rPr>
          <w:spacing w:val="-20"/>
          <w:w w:val="105"/>
        </w:rPr>
        <w:t> </w:t>
      </w:r>
      <w:r>
        <w:rPr>
          <w:w w:val="105"/>
        </w:rPr>
        <w:t>dejar</w:t>
      </w:r>
      <w:r>
        <w:rPr>
          <w:spacing w:val="-20"/>
          <w:w w:val="105"/>
        </w:rPr>
        <w:t> </w:t>
      </w:r>
      <w:r>
        <w:rPr>
          <w:w w:val="105"/>
        </w:rPr>
        <w:t>de</w:t>
      </w:r>
      <w:r>
        <w:rPr>
          <w:spacing w:val="-20"/>
          <w:w w:val="105"/>
        </w:rPr>
        <w:t> </w:t>
      </w:r>
      <w:r>
        <w:rPr>
          <w:w w:val="105"/>
        </w:rPr>
        <w:t>introducir</w:t>
      </w:r>
      <w:r>
        <w:rPr>
          <w:spacing w:val="-20"/>
          <w:w w:val="105"/>
        </w:rPr>
        <w:t> </w:t>
      </w:r>
      <w:r>
        <w:rPr>
          <w:w w:val="105"/>
        </w:rPr>
        <w:t>al</w:t>
      </w:r>
      <w:r>
        <w:rPr>
          <w:spacing w:val="-20"/>
          <w:w w:val="105"/>
        </w:rPr>
        <w:t> </w:t>
      </w:r>
      <w:r>
        <w:rPr>
          <w:w w:val="105"/>
        </w:rPr>
        <w:t>análisis</w:t>
      </w:r>
      <w:r>
        <w:rPr>
          <w:spacing w:val="-20"/>
          <w:w w:val="105"/>
        </w:rPr>
        <w:t> </w:t>
      </w:r>
      <w:r>
        <w:rPr>
          <w:w w:val="105"/>
        </w:rPr>
        <w:t>de</w:t>
      </w:r>
      <w:r>
        <w:rPr>
          <w:spacing w:val="-20"/>
          <w:w w:val="105"/>
        </w:rPr>
        <w:t> </w:t>
      </w:r>
      <w:r>
        <w:rPr>
          <w:w w:val="105"/>
        </w:rPr>
        <w:t>la realidad</w:t>
      </w:r>
      <w:r>
        <w:rPr>
          <w:spacing w:val="-29"/>
          <w:w w:val="105"/>
        </w:rPr>
        <w:t> </w:t>
      </w:r>
      <w:r>
        <w:rPr>
          <w:w w:val="105"/>
        </w:rPr>
        <w:t>educativa</w:t>
      </w:r>
      <w:r>
        <w:rPr>
          <w:spacing w:val="-29"/>
          <w:w w:val="105"/>
        </w:rPr>
        <w:t> </w:t>
      </w:r>
      <w:r>
        <w:rPr>
          <w:w w:val="105"/>
        </w:rPr>
        <w:t>el</w:t>
      </w:r>
      <w:r>
        <w:rPr>
          <w:spacing w:val="-29"/>
          <w:w w:val="105"/>
        </w:rPr>
        <w:t> </w:t>
      </w:r>
      <w:r>
        <w:rPr>
          <w:w w:val="105"/>
        </w:rPr>
        <w:t>reconocimiento</w:t>
      </w:r>
      <w:r>
        <w:rPr>
          <w:spacing w:val="-29"/>
          <w:w w:val="105"/>
        </w:rPr>
        <w:t> </w:t>
      </w:r>
      <w:r>
        <w:rPr>
          <w:w w:val="105"/>
        </w:rPr>
        <w:t>de</w:t>
      </w:r>
      <w:r>
        <w:rPr>
          <w:spacing w:val="-29"/>
          <w:w w:val="105"/>
        </w:rPr>
        <w:t> </w:t>
      </w:r>
      <w:r>
        <w:rPr>
          <w:w w:val="105"/>
        </w:rPr>
        <w:t>la</w:t>
      </w:r>
      <w:r>
        <w:rPr>
          <w:spacing w:val="-29"/>
          <w:w w:val="105"/>
        </w:rPr>
        <w:t> </w:t>
      </w:r>
      <w:r>
        <w:rPr>
          <w:w w:val="105"/>
        </w:rPr>
        <w:t>gran</w:t>
      </w:r>
      <w:r>
        <w:rPr>
          <w:spacing w:val="-29"/>
          <w:w w:val="105"/>
        </w:rPr>
        <w:t> </w:t>
      </w:r>
      <w:r>
        <w:rPr>
          <w:w w:val="105"/>
        </w:rPr>
        <w:t>heterogeneidad</w:t>
      </w:r>
      <w:r>
        <w:rPr>
          <w:spacing w:val="-29"/>
          <w:w w:val="105"/>
        </w:rPr>
        <w:t> </w:t>
      </w:r>
      <w:r>
        <w:rPr>
          <w:w w:val="105"/>
        </w:rPr>
        <w:t>existente en</w:t>
      </w:r>
      <w:r>
        <w:rPr>
          <w:spacing w:val="-18"/>
          <w:w w:val="105"/>
        </w:rPr>
        <w:t> </w:t>
      </w:r>
      <w:r>
        <w:rPr>
          <w:w w:val="105"/>
        </w:rPr>
        <w:t>nuestras</w:t>
      </w:r>
      <w:r>
        <w:rPr>
          <w:spacing w:val="-18"/>
          <w:w w:val="105"/>
        </w:rPr>
        <w:t> </w:t>
      </w:r>
      <w:r>
        <w:rPr>
          <w:w w:val="105"/>
        </w:rPr>
        <w:t>sociedades,</w:t>
      </w:r>
      <w:r>
        <w:rPr>
          <w:spacing w:val="-18"/>
          <w:w w:val="105"/>
        </w:rPr>
        <w:t> </w:t>
      </w:r>
      <w:r>
        <w:rPr>
          <w:w w:val="105"/>
        </w:rPr>
        <w:t>en</w:t>
      </w:r>
      <w:r>
        <w:rPr>
          <w:spacing w:val="-18"/>
          <w:w w:val="105"/>
        </w:rPr>
        <w:t> </w:t>
      </w:r>
      <w:r>
        <w:rPr>
          <w:w w:val="105"/>
        </w:rPr>
        <w:t>otras</w:t>
      </w:r>
      <w:r>
        <w:rPr>
          <w:spacing w:val="-18"/>
          <w:w w:val="105"/>
        </w:rPr>
        <w:t> </w:t>
      </w:r>
      <w:r>
        <w:rPr>
          <w:w w:val="105"/>
        </w:rPr>
        <w:t>palabras,</w:t>
      </w:r>
      <w:r>
        <w:rPr>
          <w:spacing w:val="-18"/>
          <w:w w:val="105"/>
        </w:rPr>
        <w:t> </w:t>
      </w:r>
      <w:r>
        <w:rPr>
          <w:w w:val="105"/>
        </w:rPr>
        <w:t>de</w:t>
      </w:r>
      <w:r>
        <w:rPr>
          <w:spacing w:val="-18"/>
          <w:w w:val="105"/>
        </w:rPr>
        <w:t> </w:t>
      </w:r>
      <w:r>
        <w:rPr>
          <w:w w:val="105"/>
        </w:rPr>
        <w:t>sabernos</w:t>
      </w:r>
      <w:r>
        <w:rPr>
          <w:spacing w:val="-18"/>
          <w:w w:val="105"/>
        </w:rPr>
        <w:t> </w:t>
      </w:r>
      <w:r>
        <w:rPr>
          <w:w w:val="105"/>
        </w:rPr>
        <w:t>todos</w:t>
      </w:r>
      <w:r>
        <w:rPr>
          <w:spacing w:val="-18"/>
          <w:w w:val="105"/>
        </w:rPr>
        <w:t> </w:t>
      </w:r>
      <w:r>
        <w:rPr>
          <w:w w:val="105"/>
        </w:rPr>
        <w:t>diferentes</w:t>
      </w:r>
      <w:r>
        <w:rPr>
          <w:spacing w:val="-18"/>
          <w:w w:val="105"/>
        </w:rPr>
        <w:t> </w:t>
      </w:r>
      <w:r>
        <w:rPr>
          <w:w w:val="105"/>
        </w:rPr>
        <w:t>y que,</w:t>
      </w:r>
      <w:r>
        <w:rPr>
          <w:spacing w:val="-26"/>
          <w:w w:val="105"/>
        </w:rPr>
        <w:t> </w:t>
      </w:r>
      <w:r>
        <w:rPr>
          <w:w w:val="105"/>
        </w:rPr>
        <w:t>consecuentemente,</w:t>
      </w:r>
      <w:r>
        <w:rPr>
          <w:spacing w:val="-26"/>
          <w:w w:val="105"/>
        </w:rPr>
        <w:t> </w:t>
      </w:r>
      <w:r>
        <w:rPr>
          <w:w w:val="105"/>
        </w:rPr>
        <w:t>la</w:t>
      </w:r>
      <w:r>
        <w:rPr>
          <w:spacing w:val="-26"/>
          <w:w w:val="105"/>
        </w:rPr>
        <w:t> </w:t>
      </w:r>
      <w:r>
        <w:rPr>
          <w:w w:val="105"/>
        </w:rPr>
        <w:t>igualdad,</w:t>
      </w:r>
      <w:r>
        <w:rPr>
          <w:spacing w:val="-26"/>
          <w:w w:val="105"/>
        </w:rPr>
        <w:t> </w:t>
      </w:r>
      <w:r>
        <w:rPr>
          <w:w w:val="105"/>
        </w:rPr>
        <w:t>entonces,</w:t>
      </w:r>
      <w:r>
        <w:rPr>
          <w:spacing w:val="-26"/>
          <w:w w:val="105"/>
        </w:rPr>
        <w:t> </w:t>
      </w:r>
      <w:r>
        <w:rPr>
          <w:w w:val="105"/>
        </w:rPr>
        <w:t>debe</w:t>
      </w:r>
      <w:r>
        <w:rPr>
          <w:spacing w:val="-26"/>
          <w:w w:val="105"/>
        </w:rPr>
        <w:t> </w:t>
      </w:r>
      <w:r>
        <w:rPr>
          <w:w w:val="105"/>
        </w:rPr>
        <w:t>ser</w:t>
      </w:r>
      <w:r>
        <w:rPr>
          <w:spacing w:val="-26"/>
          <w:w w:val="105"/>
        </w:rPr>
        <w:t> </w:t>
      </w:r>
      <w:r>
        <w:rPr>
          <w:w w:val="105"/>
        </w:rPr>
        <w:t>construida,</w:t>
      </w:r>
      <w:r>
        <w:rPr>
          <w:spacing w:val="-26"/>
          <w:w w:val="105"/>
        </w:rPr>
        <w:t> </w:t>
      </w:r>
      <w:r>
        <w:rPr>
          <w:w w:val="105"/>
        </w:rPr>
        <w:t>pero,</w:t>
      </w:r>
    </w:p>
    <w:p>
      <w:pPr>
        <w:pStyle w:val="BodyText"/>
        <w:spacing w:line="292" w:lineRule="auto" w:before="1"/>
        <w:ind w:left="120" w:right="313"/>
        <w:jc w:val="both"/>
      </w:pPr>
      <w:r>
        <w:rPr/>
        <w:t>¿qué tipo de igualdad debemos buscar a través de la escuela?, sabiendo que</w:t>
      </w:r>
      <w:r>
        <w:rPr>
          <w:spacing w:val="-6"/>
        </w:rPr>
        <w:t> </w:t>
      </w:r>
      <w:r>
        <w:rPr/>
        <w:t>está</w:t>
      </w:r>
      <w:r>
        <w:rPr>
          <w:spacing w:val="-6"/>
        </w:rPr>
        <w:t> </w:t>
      </w:r>
      <w:r>
        <w:rPr/>
        <w:t>no</w:t>
      </w:r>
      <w:r>
        <w:rPr>
          <w:spacing w:val="-6"/>
        </w:rPr>
        <w:t> </w:t>
      </w:r>
      <w:r>
        <w:rPr/>
        <w:t>sólo</w:t>
      </w:r>
      <w:r>
        <w:rPr>
          <w:spacing w:val="-6"/>
        </w:rPr>
        <w:t> </w:t>
      </w:r>
      <w:r>
        <w:rPr/>
        <w:t>está</w:t>
      </w:r>
      <w:r>
        <w:rPr>
          <w:spacing w:val="-6"/>
        </w:rPr>
        <w:t> </w:t>
      </w:r>
      <w:r>
        <w:rPr/>
        <w:t>inmersa</w:t>
      </w:r>
      <w:r>
        <w:rPr>
          <w:spacing w:val="-6"/>
        </w:rPr>
        <w:t> </w:t>
      </w:r>
      <w:r>
        <w:rPr/>
        <w:t>en</w:t>
      </w:r>
      <w:r>
        <w:rPr>
          <w:spacing w:val="-6"/>
        </w:rPr>
        <w:t> </w:t>
      </w:r>
      <w:r>
        <w:rPr/>
        <w:t>un</w:t>
      </w:r>
      <w:r>
        <w:rPr>
          <w:spacing w:val="-6"/>
        </w:rPr>
        <w:t> </w:t>
      </w:r>
      <w:r>
        <w:rPr/>
        <w:t>universo</w:t>
      </w:r>
      <w:r>
        <w:rPr>
          <w:spacing w:val="-6"/>
        </w:rPr>
        <w:t> </w:t>
      </w:r>
      <w:r>
        <w:rPr/>
        <w:t>social</w:t>
      </w:r>
      <w:r>
        <w:rPr>
          <w:spacing w:val="-6"/>
        </w:rPr>
        <w:t> </w:t>
      </w:r>
      <w:r>
        <w:rPr/>
        <w:t>diverso</w:t>
      </w:r>
      <w:r>
        <w:rPr>
          <w:spacing w:val="-6"/>
        </w:rPr>
        <w:t> </w:t>
      </w:r>
      <w:r>
        <w:rPr/>
        <w:t>y</w:t>
      </w:r>
      <w:r>
        <w:rPr>
          <w:spacing w:val="-6"/>
        </w:rPr>
        <w:t> </w:t>
      </w:r>
      <w:r>
        <w:rPr/>
        <w:t>heterogéneo, sino que en ella permean estas diferencias que se expresan de múltiples maneras y que, como se ha comprobado, traducen las diferencias en   </w:t>
      </w:r>
      <w:r>
        <w:rPr>
          <w:spacing w:val="17"/>
        </w:rPr>
        <w:t> </w:t>
      </w:r>
      <w:r>
        <w:rPr/>
        <w:t>los</w:t>
      </w:r>
    </w:p>
    <w:p>
      <w:pPr>
        <w:pStyle w:val="BodyText"/>
      </w:pPr>
    </w:p>
    <w:p>
      <w:pPr>
        <w:pStyle w:val="BodyText"/>
        <w:spacing w:before="2"/>
        <w:rPr>
          <w:sz w:val="10"/>
        </w:rPr>
      </w:pPr>
      <w:r>
        <w:rPr/>
        <w:pict>
          <v:line style="position:absolute;mso-position-horizontal-relative:page;mso-position-vertical-relative:paragraph;z-index:1504;mso-wrap-distance-left:0;mso-wrap-distance-right:0" from="51.023602pt,8.082665pt" to="136.062602pt,8.082665pt" stroked="true" strokeweight=".5pt" strokecolor="#231f20">
            <w10:wrap type="topAndBottom"/>
          </v:line>
        </w:pict>
      </w:r>
    </w:p>
    <w:p>
      <w:pPr>
        <w:spacing w:line="288" w:lineRule="auto" w:before="36"/>
        <w:ind w:left="120" w:right="318" w:firstLine="0"/>
        <w:jc w:val="both"/>
        <w:rPr>
          <w:sz w:val="16"/>
        </w:rPr>
      </w:pPr>
      <w:r>
        <w:rPr>
          <w:color w:val="231F20"/>
          <w:position w:val="5"/>
          <w:sz w:val="9"/>
        </w:rPr>
        <w:t>2 </w:t>
      </w:r>
      <w:r>
        <w:rPr>
          <w:color w:val="231F20"/>
          <w:sz w:val="16"/>
        </w:rPr>
        <w:t>Es bueno aclarar que la desigualdad no solo se transmite por la escuela, ni puede por lo tanto reducirse solo desde ésta. Existen otros procesos sociales que influyen tan importantes como el acceso diferenciado al empleo, las decisiones sobre las remuneraciones, asociadas</w:t>
      </w:r>
      <w:r>
        <w:rPr>
          <w:color w:val="231F20"/>
          <w:spacing w:val="-26"/>
          <w:sz w:val="16"/>
        </w:rPr>
        <w:t> </w:t>
      </w:r>
      <w:r>
        <w:rPr>
          <w:color w:val="231F20"/>
          <w:sz w:val="16"/>
        </w:rPr>
        <w:t>a distintos</w:t>
      </w:r>
      <w:r>
        <w:rPr>
          <w:color w:val="231F20"/>
          <w:spacing w:val="-9"/>
          <w:sz w:val="16"/>
        </w:rPr>
        <w:t> </w:t>
      </w:r>
      <w:r>
        <w:rPr>
          <w:color w:val="231F20"/>
          <w:sz w:val="16"/>
        </w:rPr>
        <w:t>niveles</w:t>
      </w:r>
      <w:r>
        <w:rPr>
          <w:color w:val="231F20"/>
          <w:spacing w:val="-9"/>
          <w:sz w:val="16"/>
        </w:rPr>
        <w:t> </w:t>
      </w:r>
      <w:r>
        <w:rPr>
          <w:color w:val="231F20"/>
          <w:sz w:val="16"/>
        </w:rPr>
        <w:t>educativos</w:t>
      </w:r>
      <w:r>
        <w:rPr>
          <w:color w:val="231F20"/>
          <w:spacing w:val="-9"/>
          <w:sz w:val="16"/>
        </w:rPr>
        <w:t> </w:t>
      </w:r>
      <w:r>
        <w:rPr>
          <w:color w:val="231F20"/>
          <w:sz w:val="16"/>
        </w:rPr>
        <w:t>o</w:t>
      </w:r>
      <w:r>
        <w:rPr>
          <w:color w:val="231F20"/>
          <w:spacing w:val="-9"/>
          <w:sz w:val="16"/>
        </w:rPr>
        <w:t> </w:t>
      </w:r>
      <w:r>
        <w:rPr>
          <w:color w:val="231F20"/>
          <w:sz w:val="16"/>
        </w:rPr>
        <w:t>a</w:t>
      </w:r>
      <w:r>
        <w:rPr>
          <w:color w:val="231F20"/>
          <w:spacing w:val="-9"/>
          <w:sz w:val="16"/>
        </w:rPr>
        <w:t> </w:t>
      </w:r>
      <w:r>
        <w:rPr>
          <w:color w:val="231F20"/>
          <w:sz w:val="16"/>
        </w:rPr>
        <w:t>los</w:t>
      </w:r>
      <w:r>
        <w:rPr>
          <w:color w:val="231F20"/>
          <w:spacing w:val="-9"/>
          <w:sz w:val="16"/>
        </w:rPr>
        <w:t> </w:t>
      </w:r>
      <w:r>
        <w:rPr>
          <w:color w:val="231F20"/>
          <w:sz w:val="16"/>
        </w:rPr>
        <w:t>distintos</w:t>
      </w:r>
      <w:r>
        <w:rPr>
          <w:color w:val="231F20"/>
          <w:spacing w:val="-9"/>
          <w:sz w:val="16"/>
        </w:rPr>
        <w:t> </w:t>
      </w:r>
      <w:r>
        <w:rPr>
          <w:color w:val="231F20"/>
          <w:sz w:val="16"/>
        </w:rPr>
        <w:t>tipos</w:t>
      </w:r>
      <w:r>
        <w:rPr>
          <w:color w:val="231F20"/>
          <w:spacing w:val="-9"/>
          <w:sz w:val="16"/>
        </w:rPr>
        <w:t> </w:t>
      </w:r>
      <w:r>
        <w:rPr>
          <w:color w:val="231F20"/>
          <w:sz w:val="16"/>
        </w:rPr>
        <w:t>de</w:t>
      </w:r>
      <w:r>
        <w:rPr>
          <w:color w:val="231F20"/>
          <w:spacing w:val="-9"/>
          <w:sz w:val="16"/>
        </w:rPr>
        <w:t> </w:t>
      </w:r>
      <w:r>
        <w:rPr>
          <w:color w:val="231F20"/>
          <w:sz w:val="16"/>
        </w:rPr>
        <w:t>capitales</w:t>
      </w:r>
      <w:r>
        <w:rPr>
          <w:color w:val="231F20"/>
          <w:spacing w:val="-9"/>
          <w:sz w:val="16"/>
        </w:rPr>
        <w:t> </w:t>
      </w:r>
      <w:r>
        <w:rPr>
          <w:color w:val="231F20"/>
          <w:sz w:val="16"/>
        </w:rPr>
        <w:t>que</w:t>
      </w:r>
      <w:r>
        <w:rPr>
          <w:color w:val="231F20"/>
          <w:spacing w:val="-9"/>
          <w:sz w:val="16"/>
        </w:rPr>
        <w:t> </w:t>
      </w:r>
      <w:r>
        <w:rPr>
          <w:color w:val="231F20"/>
          <w:sz w:val="16"/>
        </w:rPr>
        <w:t>detentan</w:t>
      </w:r>
      <w:r>
        <w:rPr>
          <w:color w:val="231F20"/>
          <w:spacing w:val="-9"/>
          <w:sz w:val="16"/>
        </w:rPr>
        <w:t> </w:t>
      </w:r>
      <w:r>
        <w:rPr>
          <w:color w:val="231F20"/>
          <w:sz w:val="16"/>
        </w:rPr>
        <w:t>los</w:t>
      </w:r>
      <w:r>
        <w:rPr>
          <w:color w:val="231F20"/>
          <w:spacing w:val="-9"/>
          <w:sz w:val="16"/>
        </w:rPr>
        <w:t> </w:t>
      </w:r>
      <w:r>
        <w:rPr>
          <w:color w:val="231F20"/>
          <w:sz w:val="16"/>
        </w:rPr>
        <w:t>individuos,</w:t>
      </w:r>
      <w:r>
        <w:rPr>
          <w:color w:val="231F20"/>
          <w:spacing w:val="-10"/>
          <w:sz w:val="16"/>
        </w:rPr>
        <w:t> </w:t>
      </w:r>
      <w:r>
        <w:rPr>
          <w:color w:val="231F20"/>
          <w:sz w:val="16"/>
        </w:rPr>
        <w:t>de acuerdo</w:t>
      </w:r>
      <w:r>
        <w:rPr>
          <w:color w:val="231F20"/>
          <w:spacing w:val="-12"/>
          <w:sz w:val="16"/>
        </w:rPr>
        <w:t> </w:t>
      </w:r>
      <w:r>
        <w:rPr>
          <w:color w:val="231F20"/>
          <w:sz w:val="16"/>
        </w:rPr>
        <w:t>a</w:t>
      </w:r>
      <w:r>
        <w:rPr>
          <w:color w:val="231F20"/>
          <w:spacing w:val="-12"/>
          <w:sz w:val="16"/>
        </w:rPr>
        <w:t> </w:t>
      </w:r>
      <w:r>
        <w:rPr>
          <w:color w:val="231F20"/>
          <w:sz w:val="16"/>
        </w:rPr>
        <w:t>sus</w:t>
      </w:r>
      <w:r>
        <w:rPr>
          <w:color w:val="231F20"/>
          <w:spacing w:val="-12"/>
          <w:sz w:val="16"/>
        </w:rPr>
        <w:t> </w:t>
      </w:r>
      <w:r>
        <w:rPr>
          <w:color w:val="231F20"/>
          <w:sz w:val="16"/>
        </w:rPr>
        <w:t>niveles</w:t>
      </w:r>
      <w:r>
        <w:rPr>
          <w:color w:val="231F20"/>
          <w:spacing w:val="-12"/>
          <w:sz w:val="16"/>
        </w:rPr>
        <w:t> </w:t>
      </w:r>
      <w:r>
        <w:rPr>
          <w:color w:val="231F20"/>
          <w:sz w:val="16"/>
        </w:rPr>
        <w:t>socioeconómicos,</w:t>
      </w:r>
      <w:r>
        <w:rPr>
          <w:color w:val="231F20"/>
          <w:spacing w:val="-11"/>
          <w:sz w:val="16"/>
        </w:rPr>
        <w:t> </w:t>
      </w:r>
      <w:r>
        <w:rPr>
          <w:color w:val="231F20"/>
          <w:sz w:val="16"/>
        </w:rPr>
        <w:t>el</w:t>
      </w:r>
      <w:r>
        <w:rPr>
          <w:color w:val="231F20"/>
          <w:spacing w:val="-12"/>
          <w:sz w:val="16"/>
        </w:rPr>
        <w:t> </w:t>
      </w:r>
      <w:r>
        <w:rPr>
          <w:color w:val="231F20"/>
          <w:sz w:val="16"/>
        </w:rPr>
        <w:t>acceso</w:t>
      </w:r>
      <w:r>
        <w:rPr>
          <w:color w:val="231F20"/>
          <w:spacing w:val="-12"/>
          <w:sz w:val="16"/>
        </w:rPr>
        <w:t> </w:t>
      </w:r>
      <w:r>
        <w:rPr>
          <w:color w:val="231F20"/>
          <w:sz w:val="16"/>
        </w:rPr>
        <w:t>a</w:t>
      </w:r>
      <w:r>
        <w:rPr>
          <w:color w:val="231F20"/>
          <w:spacing w:val="-12"/>
          <w:sz w:val="16"/>
        </w:rPr>
        <w:t> </w:t>
      </w:r>
      <w:r>
        <w:rPr>
          <w:color w:val="231F20"/>
          <w:sz w:val="16"/>
        </w:rPr>
        <w:t>la</w:t>
      </w:r>
      <w:r>
        <w:rPr>
          <w:color w:val="231F20"/>
          <w:spacing w:val="-12"/>
          <w:sz w:val="16"/>
        </w:rPr>
        <w:t> </w:t>
      </w:r>
      <w:r>
        <w:rPr>
          <w:color w:val="231F20"/>
          <w:sz w:val="16"/>
        </w:rPr>
        <w:t>información</w:t>
      </w:r>
      <w:r>
        <w:rPr>
          <w:color w:val="231F20"/>
          <w:spacing w:val="-12"/>
          <w:sz w:val="16"/>
        </w:rPr>
        <w:t> </w:t>
      </w:r>
      <w:r>
        <w:rPr>
          <w:color w:val="231F20"/>
          <w:sz w:val="16"/>
        </w:rPr>
        <w:t>y</w:t>
      </w:r>
      <w:r>
        <w:rPr>
          <w:color w:val="231F20"/>
          <w:spacing w:val="-12"/>
          <w:sz w:val="16"/>
        </w:rPr>
        <w:t> </w:t>
      </w:r>
      <w:r>
        <w:rPr>
          <w:color w:val="231F20"/>
          <w:sz w:val="16"/>
        </w:rPr>
        <w:t>a</w:t>
      </w:r>
      <w:r>
        <w:rPr>
          <w:color w:val="231F20"/>
          <w:spacing w:val="-12"/>
          <w:sz w:val="16"/>
        </w:rPr>
        <w:t> </w:t>
      </w:r>
      <w:r>
        <w:rPr>
          <w:color w:val="231F20"/>
          <w:sz w:val="16"/>
        </w:rPr>
        <w:t>los</w:t>
      </w:r>
      <w:r>
        <w:rPr>
          <w:color w:val="231F20"/>
          <w:spacing w:val="-12"/>
          <w:sz w:val="16"/>
        </w:rPr>
        <w:t> </w:t>
      </w:r>
      <w:r>
        <w:rPr>
          <w:color w:val="231F20"/>
          <w:sz w:val="16"/>
        </w:rPr>
        <w:t>usos</w:t>
      </w:r>
      <w:r>
        <w:rPr>
          <w:color w:val="231F20"/>
          <w:spacing w:val="-12"/>
          <w:sz w:val="16"/>
        </w:rPr>
        <w:t> </w:t>
      </w:r>
      <w:r>
        <w:rPr>
          <w:color w:val="231F20"/>
          <w:sz w:val="16"/>
        </w:rPr>
        <w:t>y</w:t>
      </w:r>
      <w:r>
        <w:rPr>
          <w:color w:val="231F20"/>
          <w:spacing w:val="-12"/>
          <w:sz w:val="16"/>
        </w:rPr>
        <w:t> </w:t>
      </w:r>
      <w:r>
        <w:rPr>
          <w:color w:val="231F20"/>
          <w:sz w:val="16"/>
        </w:rPr>
        <w:t>procesamien- to de la misma. Evidentemente que es importante recalcar la importancia que adquieren las capacidades adquiridas en el sistema educativo</w:t>
      </w:r>
      <w:r>
        <w:rPr>
          <w:color w:val="231F20"/>
          <w:spacing w:val="-10"/>
          <w:sz w:val="16"/>
        </w:rPr>
        <w:t> </w:t>
      </w:r>
      <w:r>
        <w:rPr>
          <w:color w:val="231F20"/>
          <w:sz w:val="16"/>
        </w:rPr>
        <w:t>formal.</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440" w:right="108"/>
      </w:pPr>
      <w:r>
        <w:rPr/>
        <w:t>logros educativos, haciendo de la escuela un espacio que profundiza las desigualdades en vez de solventarlas.</w:t>
      </w:r>
    </w:p>
    <w:p>
      <w:pPr>
        <w:pStyle w:val="BodyText"/>
        <w:spacing w:line="292" w:lineRule="auto" w:before="1"/>
        <w:ind w:left="440" w:right="114" w:firstLine="566"/>
        <w:jc w:val="both"/>
      </w:pPr>
      <w:r>
        <w:rPr>
          <w:w w:val="105"/>
        </w:rPr>
        <w:t>Baste</w:t>
      </w:r>
      <w:r>
        <w:rPr>
          <w:spacing w:val="-23"/>
          <w:w w:val="105"/>
        </w:rPr>
        <w:t> </w:t>
      </w:r>
      <w:r>
        <w:rPr>
          <w:w w:val="105"/>
        </w:rPr>
        <w:t>mencionar</w:t>
      </w:r>
      <w:r>
        <w:rPr>
          <w:spacing w:val="-23"/>
          <w:w w:val="105"/>
        </w:rPr>
        <w:t> </w:t>
      </w:r>
      <w:r>
        <w:rPr>
          <w:w w:val="105"/>
        </w:rPr>
        <w:t>que</w:t>
      </w:r>
      <w:r>
        <w:rPr>
          <w:spacing w:val="-23"/>
          <w:w w:val="105"/>
        </w:rPr>
        <w:t> </w:t>
      </w:r>
      <w:r>
        <w:rPr>
          <w:w w:val="105"/>
        </w:rPr>
        <w:t>en</w:t>
      </w:r>
      <w:r>
        <w:rPr>
          <w:spacing w:val="-23"/>
          <w:w w:val="105"/>
        </w:rPr>
        <w:t> </w:t>
      </w:r>
      <w:r>
        <w:rPr>
          <w:spacing w:val="-3"/>
          <w:w w:val="105"/>
        </w:rPr>
        <w:t>México,</w:t>
      </w:r>
      <w:r>
        <w:rPr>
          <w:spacing w:val="-23"/>
          <w:w w:val="105"/>
        </w:rPr>
        <w:t> </w:t>
      </w:r>
      <w:r>
        <w:rPr>
          <w:w w:val="105"/>
        </w:rPr>
        <w:t>a</w:t>
      </w:r>
      <w:r>
        <w:rPr>
          <w:spacing w:val="-23"/>
          <w:w w:val="105"/>
        </w:rPr>
        <w:t> </w:t>
      </w:r>
      <w:r>
        <w:rPr>
          <w:w w:val="105"/>
        </w:rPr>
        <w:t>pesar</w:t>
      </w:r>
      <w:r>
        <w:rPr>
          <w:spacing w:val="-23"/>
          <w:w w:val="105"/>
        </w:rPr>
        <w:t> </w:t>
      </w:r>
      <w:r>
        <w:rPr>
          <w:w w:val="105"/>
        </w:rPr>
        <w:t>del</w:t>
      </w:r>
      <w:r>
        <w:rPr>
          <w:spacing w:val="-23"/>
          <w:w w:val="105"/>
        </w:rPr>
        <w:t> </w:t>
      </w:r>
      <w:r>
        <w:rPr>
          <w:w w:val="105"/>
        </w:rPr>
        <w:t>proceso</w:t>
      </w:r>
      <w:r>
        <w:rPr>
          <w:spacing w:val="-23"/>
          <w:w w:val="105"/>
        </w:rPr>
        <w:t> </w:t>
      </w:r>
      <w:r>
        <w:rPr>
          <w:w w:val="105"/>
        </w:rPr>
        <w:t>de</w:t>
      </w:r>
      <w:r>
        <w:rPr>
          <w:spacing w:val="-23"/>
          <w:w w:val="105"/>
        </w:rPr>
        <w:t> </w:t>
      </w:r>
      <w:r>
        <w:rPr>
          <w:w w:val="105"/>
        </w:rPr>
        <w:t>expansión ocurrido</w:t>
      </w:r>
      <w:r>
        <w:rPr>
          <w:spacing w:val="-27"/>
          <w:w w:val="105"/>
        </w:rPr>
        <w:t> </w:t>
      </w:r>
      <w:r>
        <w:rPr>
          <w:w w:val="105"/>
        </w:rPr>
        <w:t>en</w:t>
      </w:r>
      <w:r>
        <w:rPr>
          <w:spacing w:val="-27"/>
          <w:w w:val="105"/>
        </w:rPr>
        <w:t> </w:t>
      </w:r>
      <w:r>
        <w:rPr>
          <w:w w:val="105"/>
        </w:rPr>
        <w:t>la</w:t>
      </w:r>
      <w:r>
        <w:rPr>
          <w:spacing w:val="-27"/>
          <w:w w:val="105"/>
        </w:rPr>
        <w:t> </w:t>
      </w:r>
      <w:r>
        <w:rPr>
          <w:w w:val="105"/>
        </w:rPr>
        <w:t>década</w:t>
      </w:r>
      <w:r>
        <w:rPr>
          <w:spacing w:val="-27"/>
          <w:w w:val="105"/>
        </w:rPr>
        <w:t> </w:t>
      </w:r>
      <w:r>
        <w:rPr>
          <w:w w:val="105"/>
        </w:rPr>
        <w:t>de</w:t>
      </w:r>
      <w:r>
        <w:rPr>
          <w:spacing w:val="-27"/>
          <w:w w:val="105"/>
        </w:rPr>
        <w:t> </w:t>
      </w:r>
      <w:r>
        <w:rPr>
          <w:spacing w:val="-3"/>
          <w:w w:val="105"/>
        </w:rPr>
        <w:t>1980</w:t>
      </w:r>
      <w:r>
        <w:rPr>
          <w:spacing w:val="-27"/>
          <w:w w:val="105"/>
        </w:rPr>
        <w:t> </w:t>
      </w:r>
      <w:r>
        <w:rPr>
          <w:w w:val="105"/>
        </w:rPr>
        <w:t>en</w:t>
      </w:r>
      <w:r>
        <w:rPr>
          <w:spacing w:val="-27"/>
          <w:w w:val="105"/>
        </w:rPr>
        <w:t> </w:t>
      </w:r>
      <w:r>
        <w:rPr>
          <w:w w:val="105"/>
        </w:rPr>
        <w:t>la</w:t>
      </w:r>
      <w:r>
        <w:rPr>
          <w:spacing w:val="-27"/>
          <w:w w:val="105"/>
        </w:rPr>
        <w:t> </w:t>
      </w:r>
      <w:r>
        <w:rPr>
          <w:w w:val="105"/>
        </w:rPr>
        <w:t>enseñanza</w:t>
      </w:r>
      <w:r>
        <w:rPr>
          <w:spacing w:val="-27"/>
          <w:w w:val="105"/>
        </w:rPr>
        <w:t> </w:t>
      </w:r>
      <w:r>
        <w:rPr>
          <w:spacing w:val="-3"/>
          <w:w w:val="105"/>
        </w:rPr>
        <w:t>superior,</w:t>
      </w:r>
      <w:r>
        <w:rPr>
          <w:spacing w:val="-27"/>
          <w:w w:val="105"/>
        </w:rPr>
        <w:t> </w:t>
      </w:r>
      <w:r>
        <w:rPr>
          <w:w w:val="105"/>
        </w:rPr>
        <w:t>solo</w:t>
      </w:r>
      <w:r>
        <w:rPr>
          <w:spacing w:val="-27"/>
          <w:w w:val="105"/>
        </w:rPr>
        <w:t> </w:t>
      </w:r>
      <w:r>
        <w:rPr>
          <w:w w:val="105"/>
        </w:rPr>
        <w:t>se</w:t>
      </w:r>
      <w:r>
        <w:rPr>
          <w:spacing w:val="-27"/>
          <w:w w:val="105"/>
        </w:rPr>
        <w:t> </w:t>
      </w:r>
      <w:r>
        <w:rPr>
          <w:w w:val="105"/>
        </w:rPr>
        <w:t>sigue</w:t>
      </w:r>
      <w:r>
        <w:rPr>
          <w:spacing w:val="-27"/>
          <w:w w:val="105"/>
        </w:rPr>
        <w:t> </w:t>
      </w:r>
      <w:r>
        <w:rPr>
          <w:spacing w:val="-3"/>
          <w:w w:val="105"/>
        </w:rPr>
        <w:t>aten- diendo</w:t>
      </w:r>
      <w:r>
        <w:rPr>
          <w:spacing w:val="-27"/>
          <w:w w:val="105"/>
        </w:rPr>
        <w:t> </w:t>
      </w:r>
      <w:r>
        <w:rPr>
          <w:w w:val="105"/>
        </w:rPr>
        <w:t>a</w:t>
      </w:r>
      <w:r>
        <w:rPr>
          <w:spacing w:val="-27"/>
          <w:w w:val="105"/>
        </w:rPr>
        <w:t> </w:t>
      </w:r>
      <w:r>
        <w:rPr>
          <w:spacing w:val="-3"/>
          <w:w w:val="105"/>
        </w:rPr>
        <w:t>cuatro</w:t>
      </w:r>
      <w:r>
        <w:rPr>
          <w:spacing w:val="-27"/>
          <w:w w:val="105"/>
        </w:rPr>
        <w:t> </w:t>
      </w:r>
      <w:r>
        <w:rPr>
          <w:w w:val="105"/>
        </w:rPr>
        <w:t>de</w:t>
      </w:r>
      <w:r>
        <w:rPr>
          <w:spacing w:val="-27"/>
          <w:w w:val="105"/>
        </w:rPr>
        <w:t> </w:t>
      </w:r>
      <w:r>
        <w:rPr>
          <w:w w:val="105"/>
        </w:rPr>
        <w:t>cada</w:t>
      </w:r>
      <w:r>
        <w:rPr>
          <w:spacing w:val="-27"/>
          <w:w w:val="105"/>
        </w:rPr>
        <w:t> </w:t>
      </w:r>
      <w:r>
        <w:rPr>
          <w:spacing w:val="-3"/>
          <w:w w:val="105"/>
        </w:rPr>
        <w:t>diez</w:t>
      </w:r>
      <w:r>
        <w:rPr>
          <w:spacing w:val="-27"/>
          <w:w w:val="105"/>
        </w:rPr>
        <w:t> </w:t>
      </w:r>
      <w:r>
        <w:rPr>
          <w:spacing w:val="-3"/>
          <w:w w:val="105"/>
        </w:rPr>
        <w:t>jóvenes</w:t>
      </w:r>
      <w:r>
        <w:rPr>
          <w:spacing w:val="-27"/>
          <w:w w:val="105"/>
        </w:rPr>
        <w:t> </w:t>
      </w:r>
      <w:r>
        <w:rPr>
          <w:w w:val="105"/>
        </w:rPr>
        <w:t>en</w:t>
      </w:r>
      <w:r>
        <w:rPr>
          <w:spacing w:val="-27"/>
          <w:w w:val="105"/>
        </w:rPr>
        <w:t> </w:t>
      </w:r>
      <w:r>
        <w:rPr>
          <w:w w:val="105"/>
        </w:rPr>
        <w:t>edad</w:t>
      </w:r>
      <w:r>
        <w:rPr>
          <w:spacing w:val="-27"/>
          <w:w w:val="105"/>
        </w:rPr>
        <w:t> </w:t>
      </w:r>
      <w:r>
        <w:rPr>
          <w:w w:val="105"/>
        </w:rPr>
        <w:t>de</w:t>
      </w:r>
      <w:r>
        <w:rPr>
          <w:spacing w:val="-27"/>
          <w:w w:val="105"/>
        </w:rPr>
        <w:t> </w:t>
      </w:r>
      <w:r>
        <w:rPr>
          <w:spacing w:val="-3"/>
          <w:w w:val="105"/>
        </w:rPr>
        <w:t>cursar</w:t>
      </w:r>
      <w:r>
        <w:rPr>
          <w:spacing w:val="-27"/>
          <w:w w:val="105"/>
        </w:rPr>
        <w:t> </w:t>
      </w:r>
      <w:r>
        <w:rPr>
          <w:spacing w:val="-3"/>
          <w:w w:val="105"/>
        </w:rPr>
        <w:t>este</w:t>
      </w:r>
      <w:r>
        <w:rPr>
          <w:spacing w:val="-27"/>
          <w:w w:val="105"/>
        </w:rPr>
        <w:t> </w:t>
      </w:r>
      <w:r>
        <w:rPr>
          <w:spacing w:val="-3"/>
          <w:w w:val="105"/>
        </w:rPr>
        <w:t>nivel</w:t>
      </w:r>
      <w:r>
        <w:rPr>
          <w:spacing w:val="-27"/>
          <w:w w:val="105"/>
        </w:rPr>
        <w:t> </w:t>
      </w:r>
      <w:r>
        <w:rPr>
          <w:spacing w:val="-3"/>
          <w:w w:val="105"/>
        </w:rPr>
        <w:t>educativo, </w:t>
      </w:r>
      <w:r>
        <w:rPr>
          <w:w w:val="105"/>
        </w:rPr>
        <w:t>y</w:t>
      </w:r>
      <w:r>
        <w:rPr>
          <w:spacing w:val="-36"/>
          <w:w w:val="105"/>
        </w:rPr>
        <w:t> </w:t>
      </w:r>
      <w:r>
        <w:rPr>
          <w:spacing w:val="-3"/>
          <w:w w:val="105"/>
        </w:rPr>
        <w:t>que</w:t>
      </w:r>
      <w:r>
        <w:rPr>
          <w:spacing w:val="-36"/>
          <w:w w:val="105"/>
        </w:rPr>
        <w:t> </w:t>
      </w:r>
      <w:r>
        <w:rPr>
          <w:w w:val="105"/>
        </w:rPr>
        <w:t>en</w:t>
      </w:r>
      <w:r>
        <w:rPr>
          <w:spacing w:val="-36"/>
          <w:w w:val="105"/>
        </w:rPr>
        <w:t> </w:t>
      </w:r>
      <w:r>
        <w:rPr>
          <w:spacing w:val="-3"/>
          <w:w w:val="105"/>
        </w:rPr>
        <w:t>cuanto</w:t>
      </w:r>
      <w:r>
        <w:rPr>
          <w:spacing w:val="-36"/>
          <w:w w:val="105"/>
        </w:rPr>
        <w:t> </w:t>
      </w:r>
      <w:r>
        <w:rPr>
          <w:w w:val="105"/>
        </w:rPr>
        <w:t>al</w:t>
      </w:r>
      <w:r>
        <w:rPr>
          <w:spacing w:val="-36"/>
          <w:w w:val="105"/>
        </w:rPr>
        <w:t> </w:t>
      </w:r>
      <w:r>
        <w:rPr>
          <w:spacing w:val="-3"/>
          <w:w w:val="105"/>
        </w:rPr>
        <w:t>acceso</w:t>
      </w:r>
      <w:r>
        <w:rPr>
          <w:spacing w:val="-36"/>
          <w:w w:val="105"/>
        </w:rPr>
        <w:t> </w:t>
      </w:r>
      <w:r>
        <w:rPr>
          <w:w w:val="105"/>
        </w:rPr>
        <w:t>a</w:t>
      </w:r>
      <w:r>
        <w:rPr>
          <w:spacing w:val="-36"/>
          <w:w w:val="105"/>
        </w:rPr>
        <w:t> </w:t>
      </w:r>
      <w:r>
        <w:rPr>
          <w:w w:val="105"/>
        </w:rPr>
        <w:t>las</w:t>
      </w:r>
      <w:r>
        <w:rPr>
          <w:spacing w:val="-36"/>
          <w:w w:val="105"/>
        </w:rPr>
        <w:t> </w:t>
      </w:r>
      <w:r>
        <w:rPr>
          <w:spacing w:val="-3"/>
          <w:w w:val="105"/>
        </w:rPr>
        <w:t>tecnologías</w:t>
      </w:r>
      <w:r>
        <w:rPr>
          <w:spacing w:val="-36"/>
          <w:w w:val="105"/>
        </w:rPr>
        <w:t> </w:t>
      </w:r>
      <w:r>
        <w:rPr>
          <w:w w:val="105"/>
        </w:rPr>
        <w:t>de</w:t>
      </w:r>
      <w:r>
        <w:rPr>
          <w:spacing w:val="-36"/>
          <w:w w:val="105"/>
        </w:rPr>
        <w:t> </w:t>
      </w:r>
      <w:r>
        <w:rPr>
          <w:w w:val="105"/>
        </w:rPr>
        <w:t>la</w:t>
      </w:r>
      <w:r>
        <w:rPr>
          <w:spacing w:val="-36"/>
          <w:w w:val="105"/>
        </w:rPr>
        <w:t> </w:t>
      </w:r>
      <w:r>
        <w:rPr>
          <w:spacing w:val="-3"/>
          <w:w w:val="105"/>
        </w:rPr>
        <w:t>información</w:t>
      </w:r>
      <w:r>
        <w:rPr>
          <w:spacing w:val="-36"/>
          <w:w w:val="105"/>
        </w:rPr>
        <w:t> </w:t>
      </w:r>
      <w:r>
        <w:rPr>
          <w:w w:val="105"/>
        </w:rPr>
        <w:t>y</w:t>
      </w:r>
      <w:r>
        <w:rPr>
          <w:spacing w:val="-36"/>
          <w:w w:val="105"/>
        </w:rPr>
        <w:t> </w:t>
      </w:r>
      <w:r>
        <w:rPr>
          <w:spacing w:val="-3"/>
          <w:w w:val="105"/>
        </w:rPr>
        <w:t>comunicación </w:t>
      </w:r>
      <w:r>
        <w:rPr>
          <w:w w:val="105"/>
        </w:rPr>
        <w:t>solo</w:t>
      </w:r>
      <w:r>
        <w:rPr>
          <w:spacing w:val="-23"/>
          <w:w w:val="105"/>
        </w:rPr>
        <w:t> </w:t>
      </w:r>
      <w:r>
        <w:rPr>
          <w:w w:val="105"/>
        </w:rPr>
        <w:t>dos</w:t>
      </w:r>
      <w:r>
        <w:rPr>
          <w:spacing w:val="-23"/>
          <w:w w:val="105"/>
        </w:rPr>
        <w:t> </w:t>
      </w:r>
      <w:r>
        <w:rPr>
          <w:w w:val="105"/>
        </w:rPr>
        <w:t>de</w:t>
      </w:r>
      <w:r>
        <w:rPr>
          <w:spacing w:val="-23"/>
          <w:w w:val="105"/>
        </w:rPr>
        <w:t> </w:t>
      </w:r>
      <w:r>
        <w:rPr>
          <w:w w:val="105"/>
        </w:rPr>
        <w:t>cada</w:t>
      </w:r>
      <w:r>
        <w:rPr>
          <w:spacing w:val="-23"/>
          <w:w w:val="105"/>
        </w:rPr>
        <w:t> </w:t>
      </w:r>
      <w:r>
        <w:rPr>
          <w:w w:val="105"/>
        </w:rPr>
        <w:t>diez</w:t>
      </w:r>
      <w:r>
        <w:rPr>
          <w:spacing w:val="-23"/>
          <w:w w:val="105"/>
        </w:rPr>
        <w:t> </w:t>
      </w:r>
      <w:r>
        <w:rPr>
          <w:spacing w:val="-3"/>
          <w:w w:val="105"/>
        </w:rPr>
        <w:t>mexicanos</w:t>
      </w:r>
      <w:r>
        <w:rPr>
          <w:spacing w:val="-23"/>
          <w:w w:val="105"/>
        </w:rPr>
        <w:t> </w:t>
      </w:r>
      <w:r>
        <w:rPr>
          <w:spacing w:val="-3"/>
          <w:w w:val="105"/>
        </w:rPr>
        <w:t>hace</w:t>
      </w:r>
      <w:r>
        <w:rPr>
          <w:spacing w:val="-23"/>
          <w:w w:val="105"/>
        </w:rPr>
        <w:t> </w:t>
      </w:r>
      <w:r>
        <w:rPr>
          <w:w w:val="105"/>
        </w:rPr>
        <w:t>uso</w:t>
      </w:r>
      <w:r>
        <w:rPr>
          <w:spacing w:val="-23"/>
          <w:w w:val="105"/>
        </w:rPr>
        <w:t> </w:t>
      </w:r>
      <w:r>
        <w:rPr>
          <w:w w:val="105"/>
        </w:rPr>
        <w:t>de</w:t>
      </w:r>
      <w:r>
        <w:rPr>
          <w:spacing w:val="-23"/>
          <w:w w:val="105"/>
        </w:rPr>
        <w:t> </w:t>
      </w:r>
      <w:r>
        <w:rPr>
          <w:w w:val="105"/>
        </w:rPr>
        <w:t>internet,</w:t>
      </w:r>
      <w:r>
        <w:rPr>
          <w:spacing w:val="-23"/>
          <w:w w:val="105"/>
        </w:rPr>
        <w:t> </w:t>
      </w:r>
      <w:r>
        <w:rPr>
          <w:w w:val="105"/>
        </w:rPr>
        <w:t>en</w:t>
      </w:r>
      <w:r>
        <w:rPr>
          <w:spacing w:val="-23"/>
          <w:w w:val="105"/>
        </w:rPr>
        <w:t> </w:t>
      </w:r>
      <w:r>
        <w:rPr>
          <w:w w:val="105"/>
        </w:rPr>
        <w:t>la</w:t>
      </w:r>
      <w:r>
        <w:rPr>
          <w:spacing w:val="-23"/>
          <w:w w:val="105"/>
        </w:rPr>
        <w:t> </w:t>
      </w:r>
      <w:r>
        <w:rPr>
          <w:spacing w:val="-3"/>
          <w:w w:val="105"/>
        </w:rPr>
        <w:t>mayoría</w:t>
      </w:r>
      <w:r>
        <w:rPr>
          <w:spacing w:val="-23"/>
          <w:w w:val="105"/>
        </w:rPr>
        <w:t> </w:t>
      </w:r>
      <w:r>
        <w:rPr>
          <w:w w:val="105"/>
        </w:rPr>
        <w:t>de</w:t>
      </w:r>
      <w:r>
        <w:rPr>
          <w:spacing w:val="-23"/>
          <w:w w:val="105"/>
        </w:rPr>
        <w:t> </w:t>
      </w:r>
      <w:r>
        <w:rPr>
          <w:w w:val="105"/>
        </w:rPr>
        <w:t>los </w:t>
      </w:r>
      <w:r>
        <w:rPr>
          <w:spacing w:val="-3"/>
          <w:w w:val="105"/>
        </w:rPr>
        <w:t>casos</w:t>
      </w:r>
      <w:r>
        <w:rPr>
          <w:spacing w:val="-35"/>
          <w:w w:val="105"/>
        </w:rPr>
        <w:t> </w:t>
      </w:r>
      <w:r>
        <w:rPr>
          <w:w w:val="105"/>
        </w:rPr>
        <w:t>a</w:t>
      </w:r>
      <w:r>
        <w:rPr>
          <w:spacing w:val="-35"/>
          <w:w w:val="105"/>
        </w:rPr>
        <w:t> </w:t>
      </w:r>
      <w:r>
        <w:rPr>
          <w:spacing w:val="-3"/>
          <w:w w:val="105"/>
        </w:rPr>
        <w:t>precios</w:t>
      </w:r>
      <w:r>
        <w:rPr>
          <w:spacing w:val="-35"/>
          <w:w w:val="105"/>
        </w:rPr>
        <w:t> </w:t>
      </w:r>
      <w:r>
        <w:rPr>
          <w:spacing w:val="-3"/>
          <w:w w:val="105"/>
        </w:rPr>
        <w:t>altos</w:t>
      </w:r>
      <w:r>
        <w:rPr>
          <w:spacing w:val="-35"/>
          <w:w w:val="105"/>
        </w:rPr>
        <w:t> </w:t>
      </w:r>
      <w:r>
        <w:rPr>
          <w:w w:val="105"/>
        </w:rPr>
        <w:t>y</w:t>
      </w:r>
      <w:r>
        <w:rPr>
          <w:spacing w:val="-35"/>
          <w:w w:val="105"/>
        </w:rPr>
        <w:t> </w:t>
      </w:r>
      <w:r>
        <w:rPr>
          <w:spacing w:val="-3"/>
          <w:w w:val="105"/>
        </w:rPr>
        <w:t>con</w:t>
      </w:r>
      <w:r>
        <w:rPr>
          <w:spacing w:val="-35"/>
          <w:w w:val="105"/>
        </w:rPr>
        <w:t> </w:t>
      </w:r>
      <w:r>
        <w:rPr>
          <w:spacing w:val="-3"/>
          <w:w w:val="105"/>
        </w:rPr>
        <w:t>velocidades</w:t>
      </w:r>
      <w:r>
        <w:rPr>
          <w:spacing w:val="-35"/>
          <w:w w:val="105"/>
        </w:rPr>
        <w:t> </w:t>
      </w:r>
      <w:r>
        <w:rPr>
          <w:spacing w:val="-3"/>
          <w:w w:val="105"/>
        </w:rPr>
        <w:t>limitadas</w:t>
      </w:r>
      <w:r>
        <w:rPr>
          <w:spacing w:val="-35"/>
          <w:w w:val="105"/>
        </w:rPr>
        <w:t> </w:t>
      </w:r>
      <w:r>
        <w:rPr>
          <w:spacing w:val="-3"/>
          <w:w w:val="105"/>
        </w:rPr>
        <w:t>(Trejo,</w:t>
      </w:r>
      <w:r>
        <w:rPr>
          <w:spacing w:val="-35"/>
          <w:w w:val="105"/>
        </w:rPr>
        <w:t> </w:t>
      </w:r>
      <w:r>
        <w:rPr>
          <w:spacing w:val="-3"/>
          <w:w w:val="105"/>
        </w:rPr>
        <w:t>2006).</w:t>
      </w:r>
      <w:r>
        <w:rPr>
          <w:spacing w:val="-35"/>
          <w:w w:val="105"/>
        </w:rPr>
        <w:t> </w:t>
      </w:r>
      <w:r>
        <w:rPr>
          <w:spacing w:val="-3"/>
          <w:w w:val="105"/>
        </w:rPr>
        <w:t>Como</w:t>
      </w:r>
      <w:r>
        <w:rPr>
          <w:spacing w:val="-35"/>
          <w:w w:val="105"/>
        </w:rPr>
        <w:t> </w:t>
      </w:r>
      <w:r>
        <w:rPr>
          <w:spacing w:val="-3"/>
          <w:w w:val="105"/>
        </w:rPr>
        <w:t>señala </w:t>
      </w:r>
      <w:r>
        <w:rPr>
          <w:w w:val="105"/>
        </w:rPr>
        <w:t>Ibarra</w:t>
      </w:r>
      <w:r>
        <w:rPr>
          <w:spacing w:val="-27"/>
          <w:w w:val="105"/>
        </w:rPr>
        <w:t> </w:t>
      </w:r>
      <w:r>
        <w:rPr>
          <w:w w:val="105"/>
        </w:rPr>
        <w:t>(2010),</w:t>
      </w:r>
      <w:r>
        <w:rPr>
          <w:spacing w:val="-27"/>
          <w:w w:val="105"/>
        </w:rPr>
        <w:t> </w:t>
      </w:r>
      <w:r>
        <w:rPr>
          <w:w w:val="105"/>
        </w:rPr>
        <w:t>la</w:t>
      </w:r>
      <w:r>
        <w:rPr>
          <w:spacing w:val="-27"/>
          <w:w w:val="105"/>
        </w:rPr>
        <w:t> </w:t>
      </w:r>
      <w:r>
        <w:rPr>
          <w:w w:val="105"/>
        </w:rPr>
        <w:t>humanidad</w:t>
      </w:r>
      <w:r>
        <w:rPr>
          <w:spacing w:val="-27"/>
          <w:w w:val="105"/>
        </w:rPr>
        <w:t> </w:t>
      </w:r>
      <w:r>
        <w:rPr>
          <w:w w:val="105"/>
        </w:rPr>
        <w:t>se</w:t>
      </w:r>
      <w:r>
        <w:rPr>
          <w:spacing w:val="-27"/>
          <w:w w:val="105"/>
        </w:rPr>
        <w:t> </w:t>
      </w:r>
      <w:r>
        <w:rPr>
          <w:spacing w:val="-3"/>
          <w:w w:val="105"/>
        </w:rPr>
        <w:t>enfrenta</w:t>
      </w:r>
      <w:r>
        <w:rPr>
          <w:spacing w:val="-27"/>
          <w:w w:val="105"/>
        </w:rPr>
        <w:t> </w:t>
      </w:r>
      <w:r>
        <w:rPr>
          <w:w w:val="105"/>
        </w:rPr>
        <w:t>a</w:t>
      </w:r>
      <w:r>
        <w:rPr>
          <w:spacing w:val="-27"/>
          <w:w w:val="105"/>
        </w:rPr>
        <w:t> </w:t>
      </w:r>
      <w:r>
        <w:rPr>
          <w:w w:val="105"/>
        </w:rPr>
        <w:t>una</w:t>
      </w:r>
      <w:r>
        <w:rPr>
          <w:spacing w:val="-27"/>
          <w:w w:val="105"/>
        </w:rPr>
        <w:t> </w:t>
      </w:r>
      <w:r>
        <w:rPr>
          <w:w w:val="105"/>
        </w:rPr>
        <w:t>crisis</w:t>
      </w:r>
      <w:r>
        <w:rPr>
          <w:spacing w:val="-27"/>
          <w:w w:val="105"/>
        </w:rPr>
        <w:t> </w:t>
      </w:r>
      <w:r>
        <w:rPr>
          <w:w w:val="105"/>
        </w:rPr>
        <w:t>estructural</w:t>
      </w:r>
      <w:r>
        <w:rPr>
          <w:spacing w:val="-27"/>
          <w:w w:val="105"/>
        </w:rPr>
        <w:t> </w:t>
      </w:r>
      <w:r>
        <w:rPr>
          <w:w w:val="105"/>
        </w:rPr>
        <w:t>que</w:t>
      </w:r>
      <w:r>
        <w:rPr>
          <w:spacing w:val="-27"/>
          <w:w w:val="105"/>
        </w:rPr>
        <w:t> </w:t>
      </w:r>
      <w:r>
        <w:rPr>
          <w:w w:val="105"/>
        </w:rPr>
        <w:t>refleja el</w:t>
      </w:r>
      <w:r>
        <w:rPr>
          <w:spacing w:val="-29"/>
          <w:w w:val="105"/>
        </w:rPr>
        <w:t> </w:t>
      </w:r>
      <w:r>
        <w:rPr>
          <w:spacing w:val="-3"/>
          <w:w w:val="105"/>
        </w:rPr>
        <w:t>fracaso</w:t>
      </w:r>
      <w:r>
        <w:rPr>
          <w:spacing w:val="-29"/>
          <w:w w:val="105"/>
        </w:rPr>
        <w:t> </w:t>
      </w:r>
      <w:r>
        <w:rPr>
          <w:w w:val="105"/>
        </w:rPr>
        <w:t>de</w:t>
      </w:r>
      <w:r>
        <w:rPr>
          <w:spacing w:val="-29"/>
          <w:w w:val="105"/>
        </w:rPr>
        <w:t> </w:t>
      </w:r>
      <w:r>
        <w:rPr>
          <w:w w:val="105"/>
        </w:rPr>
        <w:t>las</w:t>
      </w:r>
      <w:r>
        <w:rPr>
          <w:spacing w:val="-29"/>
          <w:w w:val="105"/>
        </w:rPr>
        <w:t> </w:t>
      </w:r>
      <w:r>
        <w:rPr>
          <w:w w:val="105"/>
        </w:rPr>
        <w:t>formas</w:t>
      </w:r>
      <w:r>
        <w:rPr>
          <w:spacing w:val="-29"/>
          <w:w w:val="105"/>
        </w:rPr>
        <w:t> </w:t>
      </w:r>
      <w:r>
        <w:rPr>
          <w:w w:val="105"/>
        </w:rPr>
        <w:t>de</w:t>
      </w:r>
      <w:r>
        <w:rPr>
          <w:spacing w:val="-29"/>
          <w:w w:val="105"/>
        </w:rPr>
        <w:t> </w:t>
      </w:r>
      <w:r>
        <w:rPr>
          <w:spacing w:val="-3"/>
          <w:w w:val="105"/>
        </w:rPr>
        <w:t>organización</w:t>
      </w:r>
      <w:r>
        <w:rPr>
          <w:spacing w:val="-29"/>
          <w:w w:val="105"/>
        </w:rPr>
        <w:t> </w:t>
      </w:r>
      <w:r>
        <w:rPr>
          <w:spacing w:val="-3"/>
          <w:w w:val="105"/>
        </w:rPr>
        <w:t>económica</w:t>
      </w:r>
      <w:r>
        <w:rPr>
          <w:spacing w:val="-29"/>
          <w:w w:val="105"/>
        </w:rPr>
        <w:t> </w:t>
      </w:r>
      <w:r>
        <w:rPr>
          <w:w w:val="105"/>
        </w:rPr>
        <w:t>y</w:t>
      </w:r>
      <w:r>
        <w:rPr>
          <w:spacing w:val="-29"/>
          <w:w w:val="105"/>
        </w:rPr>
        <w:t> </w:t>
      </w:r>
      <w:r>
        <w:rPr>
          <w:w w:val="105"/>
        </w:rPr>
        <w:t>social</w:t>
      </w:r>
      <w:r>
        <w:rPr>
          <w:spacing w:val="-29"/>
          <w:w w:val="105"/>
        </w:rPr>
        <w:t> </w:t>
      </w:r>
      <w:r>
        <w:rPr>
          <w:w w:val="105"/>
        </w:rPr>
        <w:t>de</w:t>
      </w:r>
      <w:r>
        <w:rPr>
          <w:spacing w:val="-29"/>
          <w:w w:val="105"/>
        </w:rPr>
        <w:t> </w:t>
      </w:r>
      <w:r>
        <w:rPr>
          <w:w w:val="105"/>
        </w:rPr>
        <w:t>la</w:t>
      </w:r>
      <w:r>
        <w:rPr>
          <w:spacing w:val="-29"/>
          <w:w w:val="105"/>
        </w:rPr>
        <w:t> </w:t>
      </w:r>
      <w:r>
        <w:rPr>
          <w:w w:val="105"/>
        </w:rPr>
        <w:t>moderni- dad,</w:t>
      </w:r>
      <w:r>
        <w:rPr>
          <w:spacing w:val="-9"/>
          <w:w w:val="105"/>
        </w:rPr>
        <w:t> </w:t>
      </w:r>
      <w:r>
        <w:rPr>
          <w:w w:val="105"/>
        </w:rPr>
        <w:t>por</w:t>
      </w:r>
      <w:r>
        <w:rPr>
          <w:spacing w:val="-9"/>
          <w:w w:val="105"/>
        </w:rPr>
        <w:t> </w:t>
      </w:r>
      <w:r>
        <w:rPr>
          <w:w w:val="105"/>
        </w:rPr>
        <w:t>lo</w:t>
      </w:r>
      <w:r>
        <w:rPr>
          <w:spacing w:val="-9"/>
          <w:w w:val="105"/>
        </w:rPr>
        <w:t> </w:t>
      </w:r>
      <w:r>
        <w:rPr>
          <w:w w:val="105"/>
        </w:rPr>
        <w:t>que</w:t>
      </w:r>
      <w:r>
        <w:rPr>
          <w:spacing w:val="-9"/>
          <w:w w:val="105"/>
        </w:rPr>
        <w:t> </w:t>
      </w:r>
      <w:r>
        <w:rPr>
          <w:w w:val="105"/>
        </w:rPr>
        <w:t>es</w:t>
      </w:r>
      <w:r>
        <w:rPr>
          <w:spacing w:val="-9"/>
          <w:w w:val="105"/>
        </w:rPr>
        <w:t> </w:t>
      </w:r>
      <w:r>
        <w:rPr>
          <w:w w:val="105"/>
        </w:rPr>
        <w:t>urgente</w:t>
      </w:r>
      <w:r>
        <w:rPr>
          <w:spacing w:val="-9"/>
          <w:w w:val="105"/>
        </w:rPr>
        <w:t> </w:t>
      </w:r>
      <w:r>
        <w:rPr>
          <w:w w:val="105"/>
        </w:rPr>
        <w:t>pensar</w:t>
      </w:r>
      <w:r>
        <w:rPr>
          <w:spacing w:val="-9"/>
          <w:w w:val="105"/>
        </w:rPr>
        <w:t> </w:t>
      </w:r>
      <w:r>
        <w:rPr>
          <w:w w:val="105"/>
        </w:rPr>
        <w:t>en</w:t>
      </w:r>
      <w:r>
        <w:rPr>
          <w:spacing w:val="-9"/>
          <w:w w:val="105"/>
        </w:rPr>
        <w:t> </w:t>
      </w:r>
      <w:r>
        <w:rPr>
          <w:w w:val="105"/>
        </w:rPr>
        <w:t>otro</w:t>
      </w:r>
      <w:r>
        <w:rPr>
          <w:spacing w:val="-9"/>
          <w:w w:val="105"/>
        </w:rPr>
        <w:t> </w:t>
      </w:r>
      <w:r>
        <w:rPr>
          <w:w w:val="105"/>
        </w:rPr>
        <w:t>tipo</w:t>
      </w:r>
      <w:r>
        <w:rPr>
          <w:spacing w:val="-9"/>
          <w:w w:val="105"/>
        </w:rPr>
        <w:t> </w:t>
      </w:r>
      <w:r>
        <w:rPr>
          <w:w w:val="105"/>
        </w:rPr>
        <w:t>de</w:t>
      </w:r>
      <w:r>
        <w:rPr>
          <w:spacing w:val="-9"/>
          <w:w w:val="105"/>
        </w:rPr>
        <w:t> </w:t>
      </w:r>
      <w:r>
        <w:rPr>
          <w:w w:val="105"/>
        </w:rPr>
        <w:t>arreglos</w:t>
      </w:r>
      <w:r>
        <w:rPr>
          <w:spacing w:val="-9"/>
          <w:w w:val="105"/>
        </w:rPr>
        <w:t> </w:t>
      </w:r>
      <w:r>
        <w:rPr>
          <w:spacing w:val="-3"/>
          <w:w w:val="105"/>
        </w:rPr>
        <w:t>institucionales </w:t>
      </w:r>
      <w:r>
        <w:rPr>
          <w:w w:val="105"/>
        </w:rPr>
        <w:t>que</w:t>
      </w:r>
      <w:r>
        <w:rPr>
          <w:spacing w:val="-25"/>
          <w:w w:val="105"/>
        </w:rPr>
        <w:t> </w:t>
      </w:r>
      <w:r>
        <w:rPr>
          <w:w w:val="105"/>
        </w:rPr>
        <w:t>otorguen</w:t>
      </w:r>
      <w:r>
        <w:rPr>
          <w:spacing w:val="-25"/>
          <w:w w:val="105"/>
        </w:rPr>
        <w:t> </w:t>
      </w:r>
      <w:r>
        <w:rPr>
          <w:w w:val="105"/>
        </w:rPr>
        <w:t>al</w:t>
      </w:r>
      <w:r>
        <w:rPr>
          <w:spacing w:val="-25"/>
          <w:w w:val="105"/>
        </w:rPr>
        <w:t> </w:t>
      </w:r>
      <w:r>
        <w:rPr>
          <w:spacing w:val="-3"/>
          <w:w w:val="105"/>
        </w:rPr>
        <w:t>mundo</w:t>
      </w:r>
      <w:r>
        <w:rPr>
          <w:spacing w:val="-25"/>
          <w:w w:val="105"/>
        </w:rPr>
        <w:t> </w:t>
      </w:r>
      <w:r>
        <w:rPr>
          <w:w w:val="105"/>
        </w:rPr>
        <w:t>una</w:t>
      </w:r>
      <w:r>
        <w:rPr>
          <w:spacing w:val="-25"/>
          <w:w w:val="105"/>
        </w:rPr>
        <w:t> </w:t>
      </w:r>
      <w:r>
        <w:rPr>
          <w:spacing w:val="-3"/>
          <w:w w:val="105"/>
        </w:rPr>
        <w:t>nueva</w:t>
      </w:r>
      <w:r>
        <w:rPr>
          <w:spacing w:val="-25"/>
          <w:w w:val="105"/>
        </w:rPr>
        <w:t> </w:t>
      </w:r>
      <w:r>
        <w:rPr>
          <w:w w:val="105"/>
        </w:rPr>
        <w:t>oportunidad</w:t>
      </w:r>
      <w:r>
        <w:rPr>
          <w:spacing w:val="-25"/>
          <w:w w:val="105"/>
        </w:rPr>
        <w:t> </w:t>
      </w:r>
      <w:r>
        <w:rPr>
          <w:w w:val="105"/>
        </w:rPr>
        <w:t>de</w:t>
      </w:r>
      <w:r>
        <w:rPr>
          <w:spacing w:val="-25"/>
          <w:w w:val="105"/>
        </w:rPr>
        <w:t> </w:t>
      </w:r>
      <w:r>
        <w:rPr>
          <w:spacing w:val="-3"/>
          <w:w w:val="105"/>
        </w:rPr>
        <w:t>sobrevivencia.</w:t>
      </w:r>
    </w:p>
    <w:p>
      <w:pPr>
        <w:pStyle w:val="BodyText"/>
        <w:spacing w:line="292" w:lineRule="auto" w:before="1"/>
        <w:ind w:left="440" w:right="118" w:firstLine="566"/>
        <w:jc w:val="both"/>
      </w:pPr>
      <w:r>
        <w:rPr>
          <w:spacing w:val="-5"/>
        </w:rPr>
        <w:t>Frente</w:t>
      </w:r>
      <w:r>
        <w:rPr>
          <w:spacing w:val="-9"/>
        </w:rPr>
        <w:t> </w:t>
      </w:r>
      <w:r>
        <w:rPr/>
        <w:t>a</w:t>
      </w:r>
      <w:r>
        <w:rPr>
          <w:spacing w:val="-9"/>
        </w:rPr>
        <w:t> </w:t>
      </w:r>
      <w:r>
        <w:rPr>
          <w:spacing w:val="-4"/>
        </w:rPr>
        <w:t>esta</w:t>
      </w:r>
      <w:r>
        <w:rPr>
          <w:spacing w:val="-9"/>
        </w:rPr>
        <w:t> </w:t>
      </w:r>
      <w:r>
        <w:rPr>
          <w:spacing w:val="-5"/>
        </w:rPr>
        <w:t>situación,</w:t>
      </w:r>
      <w:r>
        <w:rPr>
          <w:spacing w:val="-9"/>
        </w:rPr>
        <w:t> </w:t>
      </w:r>
      <w:r>
        <w:rPr>
          <w:spacing w:val="-4"/>
        </w:rPr>
        <w:t>hemos</w:t>
      </w:r>
      <w:r>
        <w:rPr>
          <w:spacing w:val="-9"/>
        </w:rPr>
        <w:t> </w:t>
      </w:r>
      <w:r>
        <w:rPr>
          <w:spacing w:val="-4"/>
        </w:rPr>
        <w:t>vivido</w:t>
      </w:r>
      <w:r>
        <w:rPr>
          <w:spacing w:val="-9"/>
        </w:rPr>
        <w:t> </w:t>
      </w:r>
      <w:r>
        <w:rPr>
          <w:spacing w:val="-4"/>
        </w:rPr>
        <w:t>décadas</w:t>
      </w:r>
      <w:r>
        <w:rPr>
          <w:spacing w:val="-9"/>
        </w:rPr>
        <w:t> </w:t>
      </w:r>
      <w:r>
        <w:rPr>
          <w:spacing w:val="-3"/>
        </w:rPr>
        <w:t>en</w:t>
      </w:r>
      <w:r>
        <w:rPr>
          <w:spacing w:val="-9"/>
        </w:rPr>
        <w:t> </w:t>
      </w:r>
      <w:r>
        <w:rPr>
          <w:spacing w:val="-3"/>
        </w:rPr>
        <w:t>las</w:t>
      </w:r>
      <w:r>
        <w:rPr>
          <w:spacing w:val="-9"/>
        </w:rPr>
        <w:t> </w:t>
      </w:r>
      <w:r>
        <w:rPr>
          <w:spacing w:val="-4"/>
        </w:rPr>
        <w:t>que</w:t>
      </w:r>
      <w:r>
        <w:rPr>
          <w:spacing w:val="-9"/>
        </w:rPr>
        <w:t> </w:t>
      </w:r>
      <w:r>
        <w:rPr/>
        <w:t>se</w:t>
      </w:r>
      <w:r>
        <w:rPr>
          <w:spacing w:val="-9"/>
        </w:rPr>
        <w:t> </w:t>
      </w:r>
      <w:r>
        <w:rPr>
          <w:spacing w:val="-5"/>
        </w:rPr>
        <w:t>implemen- </w:t>
      </w:r>
      <w:r>
        <w:rPr>
          <w:spacing w:val="-4"/>
        </w:rPr>
        <w:t>taron políticas </w:t>
      </w:r>
      <w:r>
        <w:rPr>
          <w:spacing w:val="-5"/>
        </w:rPr>
        <w:t>económicas </w:t>
      </w:r>
      <w:r>
        <w:rPr/>
        <w:t>y </w:t>
      </w:r>
      <w:r>
        <w:rPr>
          <w:spacing w:val="-4"/>
        </w:rPr>
        <w:t>sociales </w:t>
      </w:r>
      <w:r>
        <w:rPr>
          <w:spacing w:val="-3"/>
        </w:rPr>
        <w:t>que </w:t>
      </w:r>
      <w:r>
        <w:rPr>
          <w:spacing w:val="-5"/>
        </w:rPr>
        <w:t>llevaron </w:t>
      </w:r>
      <w:r>
        <w:rPr/>
        <w:t>a un </w:t>
      </w:r>
      <w:r>
        <w:rPr>
          <w:spacing w:val="-5"/>
        </w:rPr>
        <w:t>debilitamiento </w:t>
      </w:r>
      <w:r>
        <w:rPr>
          <w:spacing w:val="-3"/>
        </w:rPr>
        <w:t>de </w:t>
      </w:r>
      <w:r>
        <w:rPr/>
        <w:t>la </w:t>
      </w:r>
      <w:r>
        <w:rPr>
          <w:spacing w:val="-4"/>
        </w:rPr>
        <w:t>capacidad </w:t>
      </w:r>
      <w:r>
        <w:rPr>
          <w:spacing w:val="-5"/>
        </w:rPr>
        <w:t>integradora </w:t>
      </w:r>
      <w:r>
        <w:rPr>
          <w:spacing w:val="-3"/>
        </w:rPr>
        <w:t>de los </w:t>
      </w:r>
      <w:r>
        <w:rPr>
          <w:spacing w:val="-4"/>
        </w:rPr>
        <w:t>Estados </w:t>
      </w:r>
      <w:r>
        <w:rPr/>
        <w:t>y a la </w:t>
      </w:r>
      <w:r>
        <w:rPr>
          <w:spacing w:val="-5"/>
        </w:rPr>
        <w:t>prevalencia </w:t>
      </w:r>
      <w:r>
        <w:rPr>
          <w:spacing w:val="-3"/>
        </w:rPr>
        <w:t>de </w:t>
      </w:r>
      <w:r>
        <w:rPr>
          <w:spacing w:val="-5"/>
        </w:rPr>
        <w:t>relaciones </w:t>
      </w:r>
      <w:r>
        <w:rPr>
          <w:spacing w:val="-4"/>
        </w:rPr>
        <w:t>sociales </w:t>
      </w:r>
      <w:r>
        <w:rPr>
          <w:spacing w:val="-3"/>
        </w:rPr>
        <w:t>regidas </w:t>
      </w:r>
      <w:r>
        <w:rPr>
          <w:spacing w:val="-4"/>
        </w:rPr>
        <w:t>crecientemente </w:t>
      </w:r>
      <w:r>
        <w:rPr>
          <w:spacing w:val="-3"/>
        </w:rPr>
        <w:t>por lógicas </w:t>
      </w:r>
      <w:r>
        <w:rPr/>
        <w:t>de </w:t>
      </w:r>
      <w:r>
        <w:rPr>
          <w:spacing w:val="-5"/>
        </w:rPr>
        <w:t>mercado. </w:t>
      </w:r>
      <w:r>
        <w:rPr>
          <w:spacing w:val="-3"/>
        </w:rPr>
        <w:t>Como </w:t>
      </w:r>
      <w:r>
        <w:rPr>
          <w:spacing w:val="-4"/>
        </w:rPr>
        <w:t>señalamos anterior- </w:t>
      </w:r>
      <w:r>
        <w:rPr>
          <w:spacing w:val="-5"/>
        </w:rPr>
        <w:t>mente, </w:t>
      </w:r>
      <w:r>
        <w:rPr>
          <w:spacing w:val="-4"/>
        </w:rPr>
        <w:t>uno </w:t>
      </w:r>
      <w:r>
        <w:rPr>
          <w:spacing w:val="-3"/>
        </w:rPr>
        <w:t>de los </w:t>
      </w:r>
      <w:r>
        <w:rPr>
          <w:spacing w:val="-5"/>
        </w:rPr>
        <w:t>efectos </w:t>
      </w:r>
      <w:r>
        <w:rPr>
          <w:spacing w:val="-3"/>
        </w:rPr>
        <w:t>más </w:t>
      </w:r>
      <w:r>
        <w:rPr>
          <w:spacing w:val="-5"/>
        </w:rPr>
        <w:t>significativos </w:t>
      </w:r>
      <w:r>
        <w:rPr>
          <w:spacing w:val="-3"/>
        </w:rPr>
        <w:t>de </w:t>
      </w:r>
      <w:r>
        <w:rPr>
          <w:spacing w:val="-4"/>
        </w:rPr>
        <w:t>estas políticas </w:t>
      </w:r>
      <w:r>
        <w:rPr>
          <w:spacing w:val="-3"/>
        </w:rPr>
        <w:t>fue </w:t>
      </w:r>
      <w:r>
        <w:rPr/>
        <w:t>la </w:t>
      </w:r>
      <w:r>
        <w:rPr>
          <w:spacing w:val="-5"/>
        </w:rPr>
        <w:t>transfor- </w:t>
      </w:r>
      <w:r>
        <w:rPr>
          <w:spacing w:val="-3"/>
        </w:rPr>
        <w:t>mación </w:t>
      </w:r>
      <w:r>
        <w:rPr/>
        <w:t>de la </w:t>
      </w:r>
      <w:r>
        <w:rPr>
          <w:spacing w:val="-3"/>
        </w:rPr>
        <w:t>estructura </w:t>
      </w:r>
      <w:r>
        <w:rPr/>
        <w:t>social de </w:t>
      </w:r>
      <w:r>
        <w:rPr>
          <w:spacing w:val="-4"/>
        </w:rPr>
        <w:t>nuestros </w:t>
      </w:r>
      <w:r>
        <w:rPr>
          <w:spacing w:val="-3"/>
        </w:rPr>
        <w:t>países, visible </w:t>
      </w:r>
      <w:r>
        <w:rPr/>
        <w:t>en las </w:t>
      </w:r>
      <w:r>
        <w:rPr>
          <w:spacing w:val="-4"/>
        </w:rPr>
        <w:t>crecientes desigualdades, </w:t>
      </w:r>
      <w:r>
        <w:rPr/>
        <w:t>la </w:t>
      </w:r>
      <w:r>
        <w:rPr>
          <w:spacing w:val="-5"/>
        </w:rPr>
        <w:t>vulnerabilidad </w:t>
      </w:r>
      <w:r>
        <w:rPr>
          <w:spacing w:val="-3"/>
        </w:rPr>
        <w:t>de los </w:t>
      </w:r>
      <w:r>
        <w:rPr>
          <w:spacing w:val="-5"/>
        </w:rPr>
        <w:t>sectores </w:t>
      </w:r>
      <w:r>
        <w:rPr>
          <w:spacing w:val="-4"/>
        </w:rPr>
        <w:t>medios, </w:t>
      </w:r>
      <w:r>
        <w:rPr/>
        <w:t>la </w:t>
      </w:r>
      <w:r>
        <w:rPr>
          <w:spacing w:val="-5"/>
        </w:rPr>
        <w:t>profundización </w:t>
      </w:r>
      <w:r>
        <w:rPr>
          <w:spacing w:val="-3"/>
        </w:rPr>
        <w:t>de los </w:t>
      </w:r>
      <w:r>
        <w:rPr>
          <w:spacing w:val="-5"/>
        </w:rPr>
        <w:t>procesos </w:t>
      </w:r>
      <w:r>
        <w:rPr>
          <w:spacing w:val="-3"/>
        </w:rPr>
        <w:t>de </w:t>
      </w:r>
      <w:r>
        <w:rPr>
          <w:spacing w:val="-5"/>
        </w:rPr>
        <w:t>exclusión </w:t>
      </w:r>
      <w:r>
        <w:rPr>
          <w:spacing w:val="-4"/>
        </w:rPr>
        <w:t>social </w:t>
      </w:r>
      <w:r>
        <w:rPr/>
        <w:t>y la </w:t>
      </w:r>
      <w:r>
        <w:rPr>
          <w:spacing w:val="-4"/>
        </w:rPr>
        <w:t>ruptura </w:t>
      </w:r>
      <w:r>
        <w:rPr>
          <w:spacing w:val="-3"/>
        </w:rPr>
        <w:t>del </w:t>
      </w:r>
      <w:r>
        <w:rPr>
          <w:spacing w:val="-5"/>
        </w:rPr>
        <w:t>entramado</w:t>
      </w:r>
      <w:r>
        <w:rPr>
          <w:spacing w:val="4"/>
        </w:rPr>
        <w:t> </w:t>
      </w:r>
      <w:r>
        <w:rPr>
          <w:spacing w:val="-4"/>
        </w:rPr>
        <w:t>social.</w:t>
      </w:r>
    </w:p>
    <w:p>
      <w:pPr>
        <w:pStyle w:val="BodyText"/>
        <w:spacing w:line="292" w:lineRule="auto" w:before="1"/>
        <w:ind w:left="440" w:right="114" w:firstLine="566"/>
        <w:jc w:val="both"/>
      </w:pPr>
      <w:r>
        <w:rPr/>
        <w:t>En</w:t>
      </w:r>
      <w:r>
        <w:rPr>
          <w:spacing w:val="-8"/>
        </w:rPr>
        <w:t> </w:t>
      </w:r>
      <w:r>
        <w:rPr>
          <w:spacing w:val="-3"/>
        </w:rPr>
        <w:t>este</w:t>
      </w:r>
      <w:r>
        <w:rPr>
          <w:spacing w:val="-8"/>
        </w:rPr>
        <w:t> </w:t>
      </w:r>
      <w:r>
        <w:rPr>
          <w:spacing w:val="-3"/>
        </w:rPr>
        <w:t>nuevo</w:t>
      </w:r>
      <w:r>
        <w:rPr>
          <w:spacing w:val="-8"/>
        </w:rPr>
        <w:t> </w:t>
      </w:r>
      <w:r>
        <w:rPr>
          <w:spacing w:val="-3"/>
        </w:rPr>
        <w:t>escenario</w:t>
      </w:r>
      <w:r>
        <w:rPr>
          <w:spacing w:val="-8"/>
        </w:rPr>
        <w:t> </w:t>
      </w:r>
      <w:r>
        <w:rPr/>
        <w:t>es</w:t>
      </w:r>
      <w:r>
        <w:rPr>
          <w:spacing w:val="-8"/>
        </w:rPr>
        <w:t> </w:t>
      </w:r>
      <w:r>
        <w:rPr>
          <w:spacing w:val="-3"/>
        </w:rPr>
        <w:t>inevitable</w:t>
      </w:r>
      <w:r>
        <w:rPr>
          <w:spacing w:val="-8"/>
        </w:rPr>
        <w:t> </w:t>
      </w:r>
      <w:r>
        <w:rPr>
          <w:spacing w:val="-3"/>
        </w:rPr>
        <w:t>esperar</w:t>
      </w:r>
      <w:r>
        <w:rPr>
          <w:spacing w:val="-8"/>
        </w:rPr>
        <w:t> </w:t>
      </w:r>
      <w:r>
        <w:rPr>
          <w:spacing w:val="-3"/>
        </w:rPr>
        <w:t>grandes</w:t>
      </w:r>
      <w:r>
        <w:rPr>
          <w:spacing w:val="-8"/>
        </w:rPr>
        <w:t> </w:t>
      </w:r>
      <w:r>
        <w:rPr>
          <w:spacing w:val="-3"/>
        </w:rPr>
        <w:t>cambios</w:t>
      </w:r>
      <w:r>
        <w:rPr>
          <w:spacing w:val="-8"/>
        </w:rPr>
        <w:t> </w:t>
      </w:r>
      <w:r>
        <w:rPr/>
        <w:t>en</w:t>
      </w:r>
      <w:r>
        <w:rPr>
          <w:spacing w:val="-8"/>
        </w:rPr>
        <w:t> </w:t>
      </w:r>
      <w:r>
        <w:rPr/>
        <w:t>las </w:t>
      </w:r>
      <w:r>
        <w:rPr>
          <w:spacing w:val="-3"/>
        </w:rPr>
        <w:t>condiciones </w:t>
      </w:r>
      <w:r>
        <w:rPr/>
        <w:t>en que se desarrollan las </w:t>
      </w:r>
      <w:r>
        <w:rPr>
          <w:spacing w:val="-3"/>
        </w:rPr>
        <w:t>prácticas educativas. </w:t>
      </w:r>
      <w:r>
        <w:rPr/>
        <w:t>En </w:t>
      </w:r>
      <w:r>
        <w:rPr>
          <w:spacing w:val="-3"/>
        </w:rPr>
        <w:t>principio, </w:t>
      </w:r>
      <w:r>
        <w:rPr/>
        <w:t>el </w:t>
      </w:r>
      <w:r>
        <w:rPr>
          <w:spacing w:val="-3"/>
        </w:rPr>
        <w:t>lugar</w:t>
      </w:r>
      <w:r>
        <w:rPr>
          <w:spacing w:val="-14"/>
        </w:rPr>
        <w:t> </w:t>
      </w:r>
      <w:r>
        <w:rPr>
          <w:spacing w:val="-3"/>
        </w:rPr>
        <w:t>desde</w:t>
      </w:r>
      <w:r>
        <w:rPr>
          <w:spacing w:val="-14"/>
        </w:rPr>
        <w:t> </w:t>
      </w:r>
      <w:r>
        <w:rPr/>
        <w:t>el</w:t>
      </w:r>
      <w:r>
        <w:rPr>
          <w:spacing w:val="-14"/>
        </w:rPr>
        <w:t> </w:t>
      </w:r>
      <w:r>
        <w:rPr>
          <w:spacing w:val="-3"/>
        </w:rPr>
        <w:t>cual</w:t>
      </w:r>
      <w:r>
        <w:rPr>
          <w:spacing w:val="-14"/>
        </w:rPr>
        <w:t> </w:t>
      </w:r>
      <w:r>
        <w:rPr/>
        <w:t>las</w:t>
      </w:r>
      <w:r>
        <w:rPr>
          <w:spacing w:val="-14"/>
        </w:rPr>
        <w:t> </w:t>
      </w:r>
      <w:r>
        <w:rPr>
          <w:spacing w:val="-3"/>
        </w:rPr>
        <w:t>familias</w:t>
      </w:r>
      <w:r>
        <w:rPr>
          <w:spacing w:val="-14"/>
        </w:rPr>
        <w:t> </w:t>
      </w:r>
      <w:r>
        <w:rPr>
          <w:spacing w:val="-3"/>
        </w:rPr>
        <w:t>deben</w:t>
      </w:r>
      <w:r>
        <w:rPr>
          <w:spacing w:val="-14"/>
        </w:rPr>
        <w:t> </w:t>
      </w:r>
      <w:r>
        <w:rPr>
          <w:spacing w:val="-3"/>
        </w:rPr>
        <w:t>crear</w:t>
      </w:r>
      <w:r>
        <w:rPr>
          <w:spacing w:val="-14"/>
        </w:rPr>
        <w:t> </w:t>
      </w:r>
      <w:r>
        <w:rPr/>
        <w:t>las</w:t>
      </w:r>
      <w:r>
        <w:rPr>
          <w:spacing w:val="-14"/>
        </w:rPr>
        <w:t> </w:t>
      </w:r>
      <w:r>
        <w:rPr>
          <w:spacing w:val="-3"/>
        </w:rPr>
        <w:t>condiciones</w:t>
      </w:r>
      <w:r>
        <w:rPr>
          <w:spacing w:val="-14"/>
        </w:rPr>
        <w:t> </w:t>
      </w:r>
      <w:r>
        <w:rPr>
          <w:spacing w:val="-3"/>
        </w:rPr>
        <w:t>para</w:t>
      </w:r>
      <w:r>
        <w:rPr>
          <w:spacing w:val="-14"/>
        </w:rPr>
        <w:t> </w:t>
      </w:r>
      <w:r>
        <w:rPr>
          <w:spacing w:val="-3"/>
        </w:rPr>
        <w:t>que</w:t>
      </w:r>
      <w:r>
        <w:rPr>
          <w:spacing w:val="-14"/>
        </w:rPr>
        <w:t> </w:t>
      </w:r>
      <w:r>
        <w:rPr/>
        <w:t>sus</w:t>
      </w:r>
      <w:r>
        <w:rPr>
          <w:spacing w:val="-14"/>
        </w:rPr>
        <w:t> </w:t>
      </w:r>
      <w:r>
        <w:rPr/>
        <w:t>hijos puedan asistir a la escuela es </w:t>
      </w:r>
      <w:r>
        <w:rPr>
          <w:spacing w:val="-3"/>
        </w:rPr>
        <w:t>otro. </w:t>
      </w:r>
      <w:r>
        <w:rPr/>
        <w:t>Los </w:t>
      </w:r>
      <w:r>
        <w:rPr>
          <w:spacing w:val="-3"/>
        </w:rPr>
        <w:t>sectores </w:t>
      </w:r>
      <w:r>
        <w:rPr/>
        <w:t>más </w:t>
      </w:r>
      <w:r>
        <w:rPr>
          <w:spacing w:val="-3"/>
        </w:rPr>
        <w:t>pobres </w:t>
      </w:r>
      <w:r>
        <w:rPr/>
        <w:t>y los </w:t>
      </w:r>
      <w:r>
        <w:rPr>
          <w:spacing w:val="-3"/>
        </w:rPr>
        <w:t>excluidos ven</w:t>
      </w:r>
      <w:r>
        <w:rPr>
          <w:spacing w:val="-7"/>
        </w:rPr>
        <w:t> </w:t>
      </w:r>
      <w:r>
        <w:rPr>
          <w:spacing w:val="-3"/>
        </w:rPr>
        <w:t>amenazadas</w:t>
      </w:r>
      <w:r>
        <w:rPr>
          <w:spacing w:val="-7"/>
        </w:rPr>
        <w:t> </w:t>
      </w:r>
      <w:r>
        <w:rPr/>
        <w:t>las</w:t>
      </w:r>
      <w:r>
        <w:rPr>
          <w:spacing w:val="-7"/>
        </w:rPr>
        <w:t> </w:t>
      </w:r>
      <w:r>
        <w:rPr>
          <w:spacing w:val="-3"/>
        </w:rPr>
        <w:t>posibilidades</w:t>
      </w:r>
      <w:r>
        <w:rPr>
          <w:spacing w:val="-7"/>
        </w:rPr>
        <w:t> </w:t>
      </w:r>
      <w:r>
        <w:rPr/>
        <w:t>de</w:t>
      </w:r>
      <w:r>
        <w:rPr>
          <w:spacing w:val="-7"/>
        </w:rPr>
        <w:t> </w:t>
      </w:r>
      <w:r>
        <w:rPr>
          <w:spacing w:val="-3"/>
        </w:rPr>
        <w:t>sostener</w:t>
      </w:r>
      <w:r>
        <w:rPr>
          <w:spacing w:val="-7"/>
        </w:rPr>
        <w:t> </w:t>
      </w:r>
      <w:r>
        <w:rPr/>
        <w:t>la</w:t>
      </w:r>
      <w:r>
        <w:rPr>
          <w:spacing w:val="-7"/>
        </w:rPr>
        <w:t> </w:t>
      </w:r>
      <w:r>
        <w:rPr>
          <w:spacing w:val="-3"/>
        </w:rPr>
        <w:t>escolaridad</w:t>
      </w:r>
      <w:r>
        <w:rPr>
          <w:spacing w:val="-7"/>
        </w:rPr>
        <w:t> </w:t>
      </w:r>
      <w:r>
        <w:rPr/>
        <w:t>de</w:t>
      </w:r>
      <w:r>
        <w:rPr>
          <w:spacing w:val="-7"/>
        </w:rPr>
        <w:t> </w:t>
      </w:r>
      <w:r>
        <w:rPr/>
        <w:t>sus</w:t>
      </w:r>
      <w:r>
        <w:rPr>
          <w:spacing w:val="-7"/>
        </w:rPr>
        <w:t> </w:t>
      </w:r>
      <w:r>
        <w:rPr/>
        <w:t>hijos,</w:t>
      </w:r>
      <w:r>
        <w:rPr>
          <w:spacing w:val="-7"/>
        </w:rPr>
        <w:t> </w:t>
      </w:r>
      <w:r>
        <w:rPr/>
        <w:t>no solo por la carencia de recursos materiales, sino también porque operan </w:t>
      </w:r>
      <w:r>
        <w:rPr>
          <w:spacing w:val="-3"/>
        </w:rPr>
        <w:t>como </w:t>
      </w:r>
      <w:r>
        <w:rPr/>
        <w:t>obstáculos el </w:t>
      </w:r>
      <w:r>
        <w:rPr>
          <w:spacing w:val="-3"/>
        </w:rPr>
        <w:t>contexto, </w:t>
      </w:r>
      <w:r>
        <w:rPr/>
        <w:t>el clima </w:t>
      </w:r>
      <w:r>
        <w:rPr>
          <w:spacing w:val="-3"/>
        </w:rPr>
        <w:t>comunitario </w:t>
      </w:r>
      <w:r>
        <w:rPr/>
        <w:t>y la </w:t>
      </w:r>
      <w:r>
        <w:rPr>
          <w:spacing w:val="-3"/>
        </w:rPr>
        <w:t>degradación </w:t>
      </w:r>
      <w:r>
        <w:rPr/>
        <w:t>social asociada</w:t>
      </w:r>
      <w:r>
        <w:rPr>
          <w:spacing w:val="-11"/>
        </w:rPr>
        <w:t> </w:t>
      </w:r>
      <w:r>
        <w:rPr/>
        <w:t>a</w:t>
      </w:r>
      <w:r>
        <w:rPr>
          <w:spacing w:val="-11"/>
        </w:rPr>
        <w:t> </w:t>
      </w:r>
      <w:r>
        <w:rPr/>
        <w:t>la</w:t>
      </w:r>
      <w:r>
        <w:rPr>
          <w:spacing w:val="-11"/>
        </w:rPr>
        <w:t> </w:t>
      </w:r>
      <w:r>
        <w:rPr>
          <w:spacing w:val="-3"/>
        </w:rPr>
        <w:t>marginalidad</w:t>
      </w:r>
      <w:r>
        <w:rPr>
          <w:spacing w:val="-11"/>
        </w:rPr>
        <w:t> </w:t>
      </w:r>
      <w:r>
        <w:rPr/>
        <w:t>y</w:t>
      </w:r>
      <w:r>
        <w:rPr>
          <w:spacing w:val="-11"/>
        </w:rPr>
        <w:t> </w:t>
      </w:r>
      <w:r>
        <w:rPr/>
        <w:t>la</w:t>
      </w:r>
      <w:r>
        <w:rPr>
          <w:spacing w:val="-11"/>
        </w:rPr>
        <w:t> </w:t>
      </w:r>
      <w:r>
        <w:rPr>
          <w:spacing w:val="-3"/>
        </w:rPr>
        <w:t>exclusión.</w:t>
      </w:r>
      <w:r>
        <w:rPr>
          <w:spacing w:val="-11"/>
        </w:rPr>
        <w:t> </w:t>
      </w:r>
      <w:r>
        <w:rPr/>
        <w:t>El</w:t>
      </w:r>
      <w:r>
        <w:rPr>
          <w:spacing w:val="-11"/>
        </w:rPr>
        <w:t> </w:t>
      </w:r>
      <w:r>
        <w:rPr>
          <w:spacing w:val="-3"/>
        </w:rPr>
        <w:t>trabajo</w:t>
      </w:r>
      <w:r>
        <w:rPr>
          <w:spacing w:val="-11"/>
        </w:rPr>
        <w:t> </w:t>
      </w:r>
      <w:r>
        <w:rPr>
          <w:spacing w:val="-3"/>
        </w:rPr>
        <w:t>infantil,</w:t>
      </w:r>
      <w:r>
        <w:rPr>
          <w:spacing w:val="-11"/>
        </w:rPr>
        <w:t> </w:t>
      </w:r>
      <w:r>
        <w:rPr/>
        <w:t>la</w:t>
      </w:r>
      <w:r>
        <w:rPr>
          <w:spacing w:val="-11"/>
        </w:rPr>
        <w:t> </w:t>
      </w:r>
      <w:r>
        <w:rPr>
          <w:spacing w:val="-3"/>
        </w:rPr>
        <w:t>expulsión</w:t>
      </w:r>
      <w:r>
        <w:rPr>
          <w:spacing w:val="-11"/>
        </w:rPr>
        <w:t> </w:t>
      </w:r>
      <w:r>
        <w:rPr/>
        <w:t>de los niños de sus </w:t>
      </w:r>
      <w:r>
        <w:rPr>
          <w:spacing w:val="-3"/>
        </w:rPr>
        <w:t>hogares como efecto </w:t>
      </w:r>
      <w:r>
        <w:rPr/>
        <w:t>de </w:t>
      </w:r>
      <w:r>
        <w:rPr>
          <w:spacing w:val="-3"/>
        </w:rPr>
        <w:t>situaciones </w:t>
      </w:r>
      <w:r>
        <w:rPr/>
        <w:t>de </w:t>
      </w:r>
      <w:r>
        <w:rPr>
          <w:spacing w:val="-3"/>
        </w:rPr>
        <w:t>profundas </w:t>
      </w:r>
      <w:r>
        <w:rPr/>
        <w:t>crisis fa- miliares</w:t>
      </w:r>
      <w:r>
        <w:rPr>
          <w:spacing w:val="-5"/>
        </w:rPr>
        <w:t> </w:t>
      </w:r>
      <w:r>
        <w:rPr/>
        <w:t>y</w:t>
      </w:r>
      <w:r>
        <w:rPr>
          <w:spacing w:val="-5"/>
        </w:rPr>
        <w:t> </w:t>
      </w:r>
      <w:r>
        <w:rPr/>
        <w:t>la</w:t>
      </w:r>
      <w:r>
        <w:rPr>
          <w:spacing w:val="-5"/>
        </w:rPr>
        <w:t> </w:t>
      </w:r>
      <w:r>
        <w:rPr>
          <w:spacing w:val="-3"/>
        </w:rPr>
        <w:t>consecuente</w:t>
      </w:r>
      <w:r>
        <w:rPr>
          <w:spacing w:val="-5"/>
        </w:rPr>
        <w:t> </w:t>
      </w:r>
      <w:r>
        <w:rPr>
          <w:spacing w:val="-3"/>
        </w:rPr>
        <w:t>proliferación</w:t>
      </w:r>
      <w:r>
        <w:rPr>
          <w:spacing w:val="-5"/>
        </w:rPr>
        <w:t> </w:t>
      </w:r>
      <w:r>
        <w:rPr/>
        <w:t>de</w:t>
      </w:r>
      <w:r>
        <w:rPr>
          <w:spacing w:val="-5"/>
        </w:rPr>
        <w:t> </w:t>
      </w:r>
      <w:r>
        <w:rPr/>
        <w:t>niños</w:t>
      </w:r>
      <w:r>
        <w:rPr>
          <w:spacing w:val="-5"/>
        </w:rPr>
        <w:t> </w:t>
      </w:r>
      <w:r>
        <w:rPr/>
        <w:t>de</w:t>
      </w:r>
      <w:r>
        <w:rPr>
          <w:spacing w:val="-5"/>
        </w:rPr>
        <w:t> </w:t>
      </w:r>
      <w:r>
        <w:rPr/>
        <w:t>la</w:t>
      </w:r>
      <w:r>
        <w:rPr>
          <w:spacing w:val="-5"/>
        </w:rPr>
        <w:t> </w:t>
      </w:r>
      <w:r>
        <w:rPr/>
        <w:t>calle,</w:t>
      </w:r>
      <w:r>
        <w:rPr>
          <w:spacing w:val="-5"/>
        </w:rPr>
        <w:t> </w:t>
      </w:r>
      <w:r>
        <w:rPr/>
        <w:t>así</w:t>
      </w:r>
      <w:r>
        <w:rPr>
          <w:spacing w:val="-5"/>
        </w:rPr>
        <w:t> </w:t>
      </w:r>
      <w:r>
        <w:rPr>
          <w:spacing w:val="-3"/>
        </w:rPr>
        <w:t>como</w:t>
      </w:r>
      <w:r>
        <w:rPr>
          <w:spacing w:val="-5"/>
        </w:rPr>
        <w:t> </w:t>
      </w:r>
      <w:r>
        <w:rPr/>
        <w:t>el</w:t>
      </w:r>
      <w:r>
        <w:rPr>
          <w:spacing w:val="-5"/>
        </w:rPr>
        <w:t> </w:t>
      </w:r>
      <w:r>
        <w:rPr>
          <w:spacing w:val="-3"/>
        </w:rPr>
        <w:t>tra- </w:t>
      </w:r>
      <w:r>
        <w:rPr/>
        <w:t>bajo </w:t>
      </w:r>
      <w:r>
        <w:rPr>
          <w:spacing w:val="-3"/>
        </w:rPr>
        <w:t>entre </w:t>
      </w:r>
      <w:r>
        <w:rPr/>
        <w:t>los </w:t>
      </w:r>
      <w:r>
        <w:rPr>
          <w:spacing w:val="-3"/>
        </w:rPr>
        <w:t>adolescentes, </w:t>
      </w:r>
      <w:r>
        <w:rPr/>
        <w:t>son </w:t>
      </w:r>
      <w:r>
        <w:rPr>
          <w:spacing w:val="-3"/>
        </w:rPr>
        <w:t>situaciones habituales </w:t>
      </w:r>
      <w:r>
        <w:rPr/>
        <w:t>en </w:t>
      </w:r>
      <w:r>
        <w:rPr>
          <w:spacing w:val="-3"/>
        </w:rPr>
        <w:t>contextos </w:t>
      </w:r>
      <w:r>
        <w:rPr/>
        <w:t>de </w:t>
      </w:r>
      <w:r>
        <w:rPr>
          <w:spacing w:val="-3"/>
        </w:rPr>
        <w:t>alta concentración</w:t>
      </w:r>
      <w:r>
        <w:rPr>
          <w:spacing w:val="-8"/>
        </w:rPr>
        <w:t> </w:t>
      </w:r>
      <w:r>
        <w:rPr/>
        <w:t>de</w:t>
      </w:r>
      <w:r>
        <w:rPr>
          <w:spacing w:val="-8"/>
        </w:rPr>
        <w:t> </w:t>
      </w:r>
      <w:r>
        <w:rPr/>
        <w:t>la</w:t>
      </w:r>
      <w:r>
        <w:rPr>
          <w:spacing w:val="-8"/>
        </w:rPr>
        <w:t> </w:t>
      </w:r>
      <w:r>
        <w:rPr>
          <w:spacing w:val="-3"/>
        </w:rPr>
        <w:t>pobreza</w:t>
      </w:r>
      <w:r>
        <w:rPr>
          <w:spacing w:val="-8"/>
        </w:rPr>
        <w:t> </w:t>
      </w:r>
      <w:r>
        <w:rPr/>
        <w:t>y</w:t>
      </w:r>
      <w:r>
        <w:rPr>
          <w:spacing w:val="-8"/>
        </w:rPr>
        <w:t> </w:t>
      </w:r>
      <w:r>
        <w:rPr/>
        <w:t>en</w:t>
      </w:r>
      <w:r>
        <w:rPr>
          <w:spacing w:val="-8"/>
        </w:rPr>
        <w:t> </w:t>
      </w:r>
      <w:r>
        <w:rPr/>
        <w:t>las</w:t>
      </w:r>
      <w:r>
        <w:rPr>
          <w:spacing w:val="-8"/>
        </w:rPr>
        <w:t> </w:t>
      </w:r>
      <w:r>
        <w:rPr/>
        <w:t>zonas</w:t>
      </w:r>
      <w:r>
        <w:rPr>
          <w:spacing w:val="-8"/>
        </w:rPr>
        <w:t> </w:t>
      </w:r>
      <w:r>
        <w:rPr/>
        <w:t>de</w:t>
      </w:r>
      <w:r>
        <w:rPr>
          <w:spacing w:val="-8"/>
        </w:rPr>
        <w:t> </w:t>
      </w:r>
      <w:r>
        <w:rPr>
          <w:spacing w:val="-3"/>
        </w:rPr>
        <w:t>exclusión,</w:t>
      </w:r>
      <w:r>
        <w:rPr>
          <w:spacing w:val="-8"/>
        </w:rPr>
        <w:t> </w:t>
      </w:r>
      <w:r>
        <w:rPr/>
        <w:t>las</w:t>
      </w:r>
      <w:r>
        <w:rPr>
          <w:spacing w:val="-8"/>
        </w:rPr>
        <w:t> </w:t>
      </w:r>
      <w:r>
        <w:rPr/>
        <w:t>cuales</w:t>
      </w:r>
      <w:r>
        <w:rPr>
          <w:spacing w:val="-8"/>
        </w:rPr>
        <w:t> </w:t>
      </w:r>
      <w:r>
        <w:rPr>
          <w:spacing w:val="-3"/>
        </w:rPr>
        <w:t>obstacu- </w:t>
      </w:r>
      <w:r>
        <w:rPr/>
        <w:t>lizan</w:t>
      </w:r>
      <w:r>
        <w:rPr>
          <w:spacing w:val="-8"/>
        </w:rPr>
        <w:t> </w:t>
      </w:r>
      <w:r>
        <w:rPr/>
        <w:t>las</w:t>
      </w:r>
      <w:r>
        <w:rPr>
          <w:spacing w:val="-8"/>
        </w:rPr>
        <w:t> </w:t>
      </w:r>
      <w:r>
        <w:rPr/>
        <w:t>posibilidades</w:t>
      </w:r>
      <w:r>
        <w:rPr>
          <w:spacing w:val="-8"/>
        </w:rPr>
        <w:t> </w:t>
      </w:r>
      <w:r>
        <w:rPr/>
        <w:t>de</w:t>
      </w:r>
      <w:r>
        <w:rPr>
          <w:spacing w:val="-8"/>
        </w:rPr>
        <w:t> </w:t>
      </w:r>
      <w:r>
        <w:rPr/>
        <w:t>una</w:t>
      </w:r>
      <w:r>
        <w:rPr>
          <w:spacing w:val="-8"/>
        </w:rPr>
        <w:t> </w:t>
      </w:r>
      <w:r>
        <w:rPr>
          <w:spacing w:val="-3"/>
        </w:rPr>
        <w:t>escolarización</w:t>
      </w:r>
      <w:r>
        <w:rPr>
          <w:spacing w:val="-8"/>
        </w:rPr>
        <w:t> </w:t>
      </w:r>
      <w:r>
        <w:rPr/>
        <w:t>plena.</w:t>
      </w:r>
    </w:p>
    <w:p>
      <w:pPr>
        <w:pStyle w:val="BodyText"/>
        <w:spacing w:line="292" w:lineRule="auto" w:before="1"/>
        <w:ind w:left="440" w:right="118" w:firstLine="566"/>
        <w:jc w:val="both"/>
      </w:pPr>
      <w:r>
        <w:rPr/>
        <w:t>Con respecto a los sectores medios, la inestabilidad en la articula- ción de las familias con el mercado de trabajo hace que todos los   miem-</w:t>
      </w:r>
    </w:p>
    <w:p>
      <w:pPr>
        <w:spacing w:after="0" w:line="292" w:lineRule="auto"/>
        <w:jc w:val="both"/>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00" w:right="315"/>
        <w:jc w:val="both"/>
      </w:pPr>
      <w:r>
        <w:rPr/>
        <w:t>bros del hogar aparezcan como una reserva de recursos a ser movilizados en cualquier oportunidad laboral que surja. Cuando el jefe de hogar vive de trabajos ocasionales, o cuenta con contratos laborales de corta dura- ción, se crea un estado de alerta permanente en la familia, en que no pueden dejar pasar oportunidades laborales con el fin de intentar una estabilidad en el flujo de ingresos. Los niños y adolescentes son parte de los escasos recursos con los que cuentan las familias más vulnerables; cuando</w:t>
      </w:r>
      <w:r>
        <w:rPr>
          <w:spacing w:val="-8"/>
        </w:rPr>
        <w:t> </w:t>
      </w:r>
      <w:r>
        <w:rPr/>
        <w:t>las</w:t>
      </w:r>
      <w:r>
        <w:rPr>
          <w:spacing w:val="-8"/>
        </w:rPr>
        <w:t> </w:t>
      </w:r>
      <w:r>
        <w:rPr/>
        <w:t>circunstancias</w:t>
      </w:r>
      <w:r>
        <w:rPr>
          <w:spacing w:val="-8"/>
        </w:rPr>
        <w:t> </w:t>
      </w:r>
      <w:r>
        <w:rPr/>
        <w:t>lo</w:t>
      </w:r>
      <w:r>
        <w:rPr>
          <w:spacing w:val="-8"/>
        </w:rPr>
        <w:t> </w:t>
      </w:r>
      <w:r>
        <w:rPr/>
        <w:t>indican,</w:t>
      </w:r>
      <w:r>
        <w:rPr>
          <w:spacing w:val="-8"/>
        </w:rPr>
        <w:t> </w:t>
      </w:r>
      <w:r>
        <w:rPr/>
        <w:t>ellos</w:t>
      </w:r>
      <w:r>
        <w:rPr>
          <w:spacing w:val="-8"/>
        </w:rPr>
        <w:t> </w:t>
      </w:r>
      <w:r>
        <w:rPr/>
        <w:t>deben</w:t>
      </w:r>
      <w:r>
        <w:rPr>
          <w:spacing w:val="-8"/>
        </w:rPr>
        <w:t> </w:t>
      </w:r>
      <w:r>
        <w:rPr/>
        <w:t>salir</w:t>
      </w:r>
      <w:r>
        <w:rPr>
          <w:spacing w:val="-8"/>
        </w:rPr>
        <w:t> </w:t>
      </w:r>
      <w:r>
        <w:rPr/>
        <w:t>a</w:t>
      </w:r>
      <w:r>
        <w:rPr>
          <w:spacing w:val="-8"/>
        </w:rPr>
        <w:t> </w:t>
      </w:r>
      <w:r>
        <w:rPr/>
        <w:t>trabajar,</w:t>
      </w:r>
      <w:r>
        <w:rPr>
          <w:spacing w:val="-8"/>
        </w:rPr>
        <w:t> </w:t>
      </w:r>
      <w:r>
        <w:rPr/>
        <w:t>lo</w:t>
      </w:r>
      <w:r>
        <w:rPr>
          <w:spacing w:val="-8"/>
        </w:rPr>
        <w:t> </w:t>
      </w:r>
      <w:r>
        <w:rPr/>
        <w:t>cual</w:t>
      </w:r>
      <w:r>
        <w:rPr>
          <w:spacing w:val="-8"/>
        </w:rPr>
        <w:t> </w:t>
      </w:r>
      <w:r>
        <w:rPr/>
        <w:t>en muchos casos significa tener que suspender o abandonar los estudios; por otro lado, es claro que en muchos casos los mismos jóvenes son expulsa- dos de la escuela al encontrarse frente a un medio que no responde a ninguna de sus inquietudes y al no percibir en ella posibilidades reales de cambiar en nada su futuro, ni sus condiciones de vida. Existen investiga- ciones que muestran que, en términos generales, ellos no asumen un rol central en la configuración que cada familia da a su vinculación con el sistema productivo, sino que quedan posicionados en un lugar de reserva, de recursos a ser utilizados solo en segunda instancia, de variables de ajuste al momento de tener que estructurar estrategias para hacer frente   a situaciones críticas, en muchos casos</w:t>
      </w:r>
      <w:r>
        <w:rPr>
          <w:spacing w:val="23"/>
        </w:rPr>
        <w:t> </w:t>
      </w:r>
      <w:r>
        <w:rPr/>
        <w:t>crónicas.</w:t>
      </w:r>
    </w:p>
    <w:p>
      <w:pPr>
        <w:pStyle w:val="BodyText"/>
        <w:spacing w:line="292" w:lineRule="auto" w:before="1"/>
        <w:ind w:left="100" w:right="317" w:firstLine="566"/>
        <w:jc w:val="both"/>
      </w:pPr>
      <w:r>
        <w:rPr>
          <w:w w:val="105"/>
        </w:rPr>
        <w:t>Frente</w:t>
      </w:r>
      <w:r>
        <w:rPr>
          <w:spacing w:val="-11"/>
          <w:w w:val="105"/>
        </w:rPr>
        <w:t> </w:t>
      </w:r>
      <w:r>
        <w:rPr>
          <w:w w:val="105"/>
        </w:rPr>
        <w:t>a</w:t>
      </w:r>
      <w:r>
        <w:rPr>
          <w:spacing w:val="-11"/>
          <w:w w:val="105"/>
        </w:rPr>
        <w:t> </w:t>
      </w:r>
      <w:r>
        <w:rPr>
          <w:w w:val="105"/>
        </w:rPr>
        <w:t>esta</w:t>
      </w:r>
      <w:r>
        <w:rPr>
          <w:spacing w:val="-11"/>
          <w:w w:val="105"/>
        </w:rPr>
        <w:t> </w:t>
      </w:r>
      <w:r>
        <w:rPr>
          <w:w w:val="105"/>
        </w:rPr>
        <w:t>situación,</w:t>
      </w:r>
      <w:r>
        <w:rPr>
          <w:spacing w:val="-11"/>
          <w:w w:val="105"/>
        </w:rPr>
        <w:t> </w:t>
      </w:r>
      <w:r>
        <w:rPr>
          <w:w w:val="105"/>
        </w:rPr>
        <w:t>los</w:t>
      </w:r>
      <w:r>
        <w:rPr>
          <w:spacing w:val="-11"/>
          <w:w w:val="105"/>
        </w:rPr>
        <w:t> </w:t>
      </w:r>
      <w:r>
        <w:rPr>
          <w:w w:val="105"/>
        </w:rPr>
        <w:t>países</w:t>
      </w:r>
      <w:r>
        <w:rPr>
          <w:spacing w:val="-11"/>
          <w:w w:val="105"/>
        </w:rPr>
        <w:t> </w:t>
      </w:r>
      <w:r>
        <w:rPr>
          <w:w w:val="105"/>
        </w:rPr>
        <w:t>han</w:t>
      </w:r>
      <w:r>
        <w:rPr>
          <w:spacing w:val="-11"/>
          <w:w w:val="105"/>
        </w:rPr>
        <w:t> </w:t>
      </w:r>
      <w:r>
        <w:rPr>
          <w:w w:val="105"/>
        </w:rPr>
        <w:t>dado</w:t>
      </w:r>
      <w:r>
        <w:rPr>
          <w:spacing w:val="-11"/>
          <w:w w:val="105"/>
        </w:rPr>
        <w:t> </w:t>
      </w:r>
      <w:r>
        <w:rPr>
          <w:w w:val="105"/>
        </w:rPr>
        <w:t>diversos</w:t>
      </w:r>
      <w:r>
        <w:rPr>
          <w:spacing w:val="-11"/>
          <w:w w:val="105"/>
        </w:rPr>
        <w:t> </w:t>
      </w:r>
      <w:r>
        <w:rPr>
          <w:w w:val="105"/>
        </w:rPr>
        <w:t>tipos</w:t>
      </w:r>
      <w:r>
        <w:rPr>
          <w:spacing w:val="-11"/>
          <w:w w:val="105"/>
        </w:rPr>
        <w:t> </w:t>
      </w:r>
      <w:r>
        <w:rPr>
          <w:w w:val="105"/>
        </w:rPr>
        <w:t>de</w:t>
      </w:r>
      <w:r>
        <w:rPr>
          <w:spacing w:val="-11"/>
          <w:w w:val="105"/>
        </w:rPr>
        <w:t> </w:t>
      </w:r>
      <w:r>
        <w:rPr>
          <w:w w:val="105"/>
        </w:rPr>
        <w:t>res- puestas</w:t>
      </w:r>
      <w:r>
        <w:rPr>
          <w:spacing w:val="-32"/>
          <w:w w:val="105"/>
        </w:rPr>
        <w:t> </w:t>
      </w:r>
      <w:r>
        <w:rPr>
          <w:w w:val="105"/>
        </w:rPr>
        <w:t>y</w:t>
      </w:r>
      <w:r>
        <w:rPr>
          <w:spacing w:val="-32"/>
          <w:w w:val="105"/>
        </w:rPr>
        <w:t> </w:t>
      </w:r>
      <w:r>
        <w:rPr>
          <w:w w:val="105"/>
        </w:rPr>
        <w:t>los</w:t>
      </w:r>
      <w:r>
        <w:rPr>
          <w:spacing w:val="-32"/>
          <w:w w:val="105"/>
        </w:rPr>
        <w:t> </w:t>
      </w:r>
      <w:r>
        <w:rPr>
          <w:w w:val="105"/>
        </w:rPr>
        <w:t>organismos</w:t>
      </w:r>
      <w:r>
        <w:rPr>
          <w:spacing w:val="-32"/>
          <w:w w:val="105"/>
        </w:rPr>
        <w:t> </w:t>
      </w:r>
      <w:r>
        <w:rPr>
          <w:w w:val="105"/>
        </w:rPr>
        <w:t>internacionales</w:t>
      </w:r>
      <w:r>
        <w:rPr>
          <w:spacing w:val="-32"/>
          <w:w w:val="105"/>
        </w:rPr>
        <w:t> </w:t>
      </w:r>
      <w:r>
        <w:rPr>
          <w:w w:val="105"/>
        </w:rPr>
        <w:t>han</w:t>
      </w:r>
      <w:r>
        <w:rPr>
          <w:spacing w:val="-32"/>
          <w:w w:val="105"/>
        </w:rPr>
        <w:t> </w:t>
      </w:r>
      <w:r>
        <w:rPr>
          <w:w w:val="105"/>
        </w:rPr>
        <w:t>redefinido</w:t>
      </w:r>
      <w:r>
        <w:rPr>
          <w:spacing w:val="-32"/>
          <w:w w:val="105"/>
        </w:rPr>
        <w:t> </w:t>
      </w:r>
      <w:r>
        <w:rPr>
          <w:w w:val="105"/>
        </w:rPr>
        <w:t>las</w:t>
      </w:r>
      <w:r>
        <w:rPr>
          <w:spacing w:val="-32"/>
          <w:w w:val="105"/>
        </w:rPr>
        <w:t> </w:t>
      </w:r>
      <w:r>
        <w:rPr>
          <w:w w:val="105"/>
        </w:rPr>
        <w:t>políticas</w:t>
      </w:r>
      <w:r>
        <w:rPr>
          <w:spacing w:val="-32"/>
          <w:w w:val="105"/>
        </w:rPr>
        <w:t> </w:t>
      </w:r>
      <w:r>
        <w:rPr>
          <w:w w:val="105"/>
        </w:rPr>
        <w:t>edu- cativas;</w:t>
      </w:r>
      <w:r>
        <w:rPr>
          <w:spacing w:val="-10"/>
          <w:w w:val="105"/>
        </w:rPr>
        <w:t> </w:t>
      </w:r>
      <w:r>
        <w:rPr>
          <w:w w:val="105"/>
        </w:rPr>
        <w:t>así,</w:t>
      </w:r>
      <w:r>
        <w:rPr>
          <w:spacing w:val="-10"/>
          <w:w w:val="105"/>
        </w:rPr>
        <w:t> </w:t>
      </w:r>
      <w:r>
        <w:rPr>
          <w:w w:val="105"/>
        </w:rPr>
        <w:t>la</w:t>
      </w:r>
      <w:r>
        <w:rPr>
          <w:spacing w:val="-10"/>
          <w:w w:val="105"/>
        </w:rPr>
        <w:t> </w:t>
      </w:r>
      <w:r>
        <w:rPr>
          <w:w w:val="105"/>
        </w:rPr>
        <w:t>unesco,</w:t>
      </w:r>
      <w:r>
        <w:rPr>
          <w:spacing w:val="-10"/>
          <w:w w:val="105"/>
        </w:rPr>
        <w:t> </w:t>
      </w:r>
      <w:r>
        <w:rPr>
          <w:w w:val="105"/>
        </w:rPr>
        <w:t>en</w:t>
      </w:r>
      <w:r>
        <w:rPr>
          <w:spacing w:val="-10"/>
          <w:w w:val="105"/>
        </w:rPr>
        <w:t> </w:t>
      </w:r>
      <w:r>
        <w:rPr>
          <w:w w:val="105"/>
        </w:rPr>
        <w:t>una</w:t>
      </w:r>
      <w:r>
        <w:rPr>
          <w:spacing w:val="-10"/>
          <w:w w:val="105"/>
        </w:rPr>
        <w:t> </w:t>
      </w:r>
      <w:r>
        <w:rPr>
          <w:w w:val="105"/>
        </w:rPr>
        <w:t>primera</w:t>
      </w:r>
      <w:r>
        <w:rPr>
          <w:spacing w:val="-10"/>
          <w:w w:val="105"/>
        </w:rPr>
        <w:t> </w:t>
      </w:r>
      <w:r>
        <w:rPr>
          <w:w w:val="105"/>
        </w:rPr>
        <w:t>reunión</w:t>
      </w:r>
      <w:r>
        <w:rPr>
          <w:spacing w:val="-10"/>
          <w:w w:val="105"/>
        </w:rPr>
        <w:t> </w:t>
      </w:r>
      <w:r>
        <w:rPr>
          <w:w w:val="105"/>
        </w:rPr>
        <w:t>en</w:t>
      </w:r>
      <w:r>
        <w:rPr>
          <w:spacing w:val="-10"/>
          <w:w w:val="105"/>
        </w:rPr>
        <w:t> </w:t>
      </w:r>
      <w:r>
        <w:rPr>
          <w:w w:val="105"/>
        </w:rPr>
        <w:t>1998,</w:t>
      </w:r>
      <w:r>
        <w:rPr>
          <w:spacing w:val="-10"/>
          <w:w w:val="105"/>
        </w:rPr>
        <w:t> </w:t>
      </w:r>
      <w:r>
        <w:rPr>
          <w:w w:val="105"/>
        </w:rPr>
        <w:t>planteó</w:t>
      </w:r>
      <w:r>
        <w:rPr>
          <w:spacing w:val="-10"/>
          <w:w w:val="105"/>
        </w:rPr>
        <w:t> </w:t>
      </w:r>
      <w:r>
        <w:rPr>
          <w:w w:val="105"/>
        </w:rPr>
        <w:t>en</w:t>
      </w:r>
      <w:r>
        <w:rPr>
          <w:spacing w:val="-10"/>
          <w:w w:val="105"/>
        </w:rPr>
        <w:t> </w:t>
      </w:r>
      <w:r>
        <w:rPr>
          <w:w w:val="105"/>
        </w:rPr>
        <w:t>con- junto con los países miembros de la misma tres aspectos considerados determinantes</w:t>
      </w:r>
      <w:r>
        <w:rPr>
          <w:spacing w:val="-20"/>
          <w:w w:val="105"/>
        </w:rPr>
        <w:t> </w:t>
      </w:r>
      <w:r>
        <w:rPr>
          <w:w w:val="105"/>
        </w:rPr>
        <w:t>para</w:t>
      </w:r>
      <w:r>
        <w:rPr>
          <w:spacing w:val="-20"/>
          <w:w w:val="105"/>
        </w:rPr>
        <w:t> </w:t>
      </w:r>
      <w:r>
        <w:rPr>
          <w:w w:val="105"/>
        </w:rPr>
        <w:t>reconfigurar</w:t>
      </w:r>
      <w:r>
        <w:rPr>
          <w:spacing w:val="-20"/>
          <w:w w:val="105"/>
        </w:rPr>
        <w:t> </w:t>
      </w:r>
      <w:r>
        <w:rPr>
          <w:w w:val="105"/>
        </w:rPr>
        <w:t>las</w:t>
      </w:r>
      <w:r>
        <w:rPr>
          <w:spacing w:val="-20"/>
          <w:w w:val="105"/>
        </w:rPr>
        <w:t> </w:t>
      </w:r>
      <w:r>
        <w:rPr>
          <w:w w:val="105"/>
        </w:rPr>
        <w:t>posición</w:t>
      </w:r>
      <w:r>
        <w:rPr>
          <w:spacing w:val="-20"/>
          <w:w w:val="105"/>
        </w:rPr>
        <w:t> </w:t>
      </w:r>
      <w:r>
        <w:rPr>
          <w:w w:val="105"/>
        </w:rPr>
        <w:t>estratégica</w:t>
      </w:r>
      <w:r>
        <w:rPr>
          <w:spacing w:val="-20"/>
          <w:w w:val="105"/>
        </w:rPr>
        <w:t> </w:t>
      </w:r>
      <w:r>
        <w:rPr>
          <w:w w:val="105"/>
        </w:rPr>
        <w:t>de</w:t>
      </w:r>
      <w:r>
        <w:rPr>
          <w:spacing w:val="-20"/>
          <w:w w:val="105"/>
        </w:rPr>
        <w:t> </w:t>
      </w:r>
      <w:r>
        <w:rPr>
          <w:w w:val="105"/>
        </w:rPr>
        <w:t>la</w:t>
      </w:r>
      <w:r>
        <w:rPr>
          <w:spacing w:val="-20"/>
          <w:w w:val="105"/>
        </w:rPr>
        <w:t> </w:t>
      </w:r>
      <w:r>
        <w:rPr>
          <w:w w:val="105"/>
        </w:rPr>
        <w:t>educación superior</w:t>
      </w:r>
      <w:r>
        <w:rPr>
          <w:spacing w:val="-7"/>
          <w:w w:val="105"/>
        </w:rPr>
        <w:t> </w:t>
      </w:r>
      <w:r>
        <w:rPr>
          <w:w w:val="105"/>
        </w:rPr>
        <w:t>y</w:t>
      </w:r>
      <w:r>
        <w:rPr>
          <w:spacing w:val="-7"/>
          <w:w w:val="105"/>
        </w:rPr>
        <w:t> </w:t>
      </w:r>
      <w:r>
        <w:rPr>
          <w:w w:val="105"/>
        </w:rPr>
        <w:t>sus</w:t>
      </w:r>
      <w:r>
        <w:rPr>
          <w:spacing w:val="-7"/>
          <w:w w:val="105"/>
        </w:rPr>
        <w:t> </w:t>
      </w:r>
      <w:r>
        <w:rPr>
          <w:w w:val="105"/>
        </w:rPr>
        <w:t>implicaciones</w:t>
      </w:r>
      <w:r>
        <w:rPr>
          <w:spacing w:val="-7"/>
          <w:w w:val="105"/>
        </w:rPr>
        <w:t> </w:t>
      </w:r>
      <w:r>
        <w:rPr>
          <w:w w:val="105"/>
        </w:rPr>
        <w:t>en</w:t>
      </w:r>
      <w:r>
        <w:rPr>
          <w:spacing w:val="-7"/>
          <w:w w:val="105"/>
        </w:rPr>
        <w:t> </w:t>
      </w:r>
      <w:r>
        <w:rPr>
          <w:w w:val="105"/>
        </w:rPr>
        <w:t>la</w:t>
      </w:r>
      <w:r>
        <w:rPr>
          <w:spacing w:val="-7"/>
          <w:w w:val="105"/>
        </w:rPr>
        <w:t> </w:t>
      </w:r>
      <w:r>
        <w:rPr>
          <w:w w:val="105"/>
        </w:rPr>
        <w:t>dinámica</w:t>
      </w:r>
      <w:r>
        <w:rPr>
          <w:spacing w:val="-7"/>
          <w:w w:val="105"/>
        </w:rPr>
        <w:t> </w:t>
      </w:r>
      <w:r>
        <w:rPr>
          <w:w w:val="105"/>
        </w:rPr>
        <w:t>social</w:t>
      </w:r>
      <w:r>
        <w:rPr>
          <w:spacing w:val="-7"/>
          <w:w w:val="105"/>
        </w:rPr>
        <w:t> </w:t>
      </w:r>
      <w:r>
        <w:rPr>
          <w:w w:val="105"/>
        </w:rPr>
        <w:t>contemporánea</w:t>
      </w:r>
      <w:r>
        <w:rPr>
          <w:spacing w:val="-7"/>
          <w:w w:val="105"/>
        </w:rPr>
        <w:t> </w:t>
      </w:r>
      <w:r>
        <w:rPr>
          <w:w w:val="105"/>
        </w:rPr>
        <w:t>y</w:t>
      </w:r>
      <w:r>
        <w:rPr>
          <w:spacing w:val="-7"/>
          <w:w w:val="105"/>
        </w:rPr>
        <w:t> </w:t>
      </w:r>
      <w:r>
        <w:rPr>
          <w:w w:val="105"/>
        </w:rPr>
        <w:t>su funcionamiento</w:t>
      </w:r>
      <w:r>
        <w:rPr>
          <w:spacing w:val="-13"/>
          <w:w w:val="105"/>
        </w:rPr>
        <w:t> </w:t>
      </w:r>
      <w:r>
        <w:rPr>
          <w:w w:val="105"/>
        </w:rPr>
        <w:t>interno:</w:t>
      </w:r>
      <w:r>
        <w:rPr>
          <w:spacing w:val="-13"/>
          <w:w w:val="105"/>
        </w:rPr>
        <w:t> </w:t>
      </w:r>
      <w:r>
        <w:rPr>
          <w:w w:val="105"/>
        </w:rPr>
        <w:t>pertinencia,</w:t>
      </w:r>
      <w:r>
        <w:rPr>
          <w:spacing w:val="-13"/>
          <w:w w:val="105"/>
        </w:rPr>
        <w:t> </w:t>
      </w:r>
      <w:r>
        <w:rPr>
          <w:w w:val="105"/>
        </w:rPr>
        <w:t>calidad</w:t>
      </w:r>
      <w:r>
        <w:rPr>
          <w:spacing w:val="-13"/>
          <w:w w:val="105"/>
        </w:rPr>
        <w:t> </w:t>
      </w:r>
      <w:r>
        <w:rPr>
          <w:w w:val="105"/>
        </w:rPr>
        <w:t>e</w:t>
      </w:r>
      <w:r>
        <w:rPr>
          <w:spacing w:val="-13"/>
          <w:w w:val="105"/>
        </w:rPr>
        <w:t> </w:t>
      </w:r>
      <w:r>
        <w:rPr>
          <w:w w:val="105"/>
        </w:rPr>
        <w:t>internacionalización.</w:t>
      </w:r>
      <w:r>
        <w:rPr>
          <w:spacing w:val="-13"/>
          <w:w w:val="105"/>
        </w:rPr>
        <w:t> </w:t>
      </w:r>
      <w:r>
        <w:rPr>
          <w:spacing w:val="2"/>
          <w:w w:val="105"/>
        </w:rPr>
        <w:t>La </w:t>
      </w:r>
      <w:r>
        <w:rPr>
          <w:w w:val="105"/>
        </w:rPr>
        <w:t>pertinencia,</w:t>
      </w:r>
      <w:r>
        <w:rPr>
          <w:spacing w:val="-24"/>
          <w:w w:val="105"/>
        </w:rPr>
        <w:t> </w:t>
      </w:r>
      <w:r>
        <w:rPr>
          <w:w w:val="105"/>
        </w:rPr>
        <w:t>según</w:t>
      </w:r>
      <w:r>
        <w:rPr>
          <w:spacing w:val="-24"/>
          <w:w w:val="105"/>
        </w:rPr>
        <w:t> </w:t>
      </w:r>
      <w:r>
        <w:rPr>
          <w:w w:val="105"/>
        </w:rPr>
        <w:t>la</w:t>
      </w:r>
      <w:r>
        <w:rPr>
          <w:spacing w:val="-24"/>
          <w:w w:val="105"/>
        </w:rPr>
        <w:t> </w:t>
      </w:r>
      <w:r>
        <w:rPr>
          <w:w w:val="105"/>
        </w:rPr>
        <w:t>unesco,</w:t>
      </w:r>
      <w:r>
        <w:rPr>
          <w:spacing w:val="-24"/>
          <w:w w:val="105"/>
        </w:rPr>
        <w:t> </w:t>
      </w:r>
      <w:r>
        <w:rPr>
          <w:w w:val="105"/>
        </w:rPr>
        <w:t>debe</w:t>
      </w:r>
      <w:r>
        <w:rPr>
          <w:spacing w:val="-24"/>
          <w:w w:val="105"/>
        </w:rPr>
        <w:t> </w:t>
      </w:r>
      <w:r>
        <w:rPr>
          <w:w w:val="105"/>
        </w:rPr>
        <w:t>evaluarse</w:t>
      </w:r>
      <w:r>
        <w:rPr>
          <w:spacing w:val="-24"/>
          <w:w w:val="105"/>
        </w:rPr>
        <w:t> </w:t>
      </w:r>
      <w:r>
        <w:rPr>
          <w:w w:val="105"/>
        </w:rPr>
        <w:t>en</w:t>
      </w:r>
      <w:r>
        <w:rPr>
          <w:spacing w:val="-24"/>
          <w:w w:val="105"/>
        </w:rPr>
        <w:t> </w:t>
      </w:r>
      <w:r>
        <w:rPr>
          <w:w w:val="105"/>
        </w:rPr>
        <w:t>función</w:t>
      </w:r>
      <w:r>
        <w:rPr>
          <w:spacing w:val="-24"/>
          <w:w w:val="105"/>
        </w:rPr>
        <w:t> </w:t>
      </w:r>
      <w:r>
        <w:rPr>
          <w:w w:val="105"/>
        </w:rPr>
        <w:t>de</w:t>
      </w:r>
      <w:r>
        <w:rPr>
          <w:spacing w:val="-24"/>
          <w:w w:val="105"/>
        </w:rPr>
        <w:t> </w:t>
      </w:r>
      <w:r>
        <w:rPr>
          <w:w w:val="105"/>
        </w:rPr>
        <w:t>la</w:t>
      </w:r>
      <w:r>
        <w:rPr>
          <w:spacing w:val="-24"/>
          <w:w w:val="105"/>
        </w:rPr>
        <w:t> </w:t>
      </w:r>
      <w:r>
        <w:rPr>
          <w:w w:val="105"/>
        </w:rPr>
        <w:t>adecuación entre</w:t>
      </w:r>
      <w:r>
        <w:rPr>
          <w:spacing w:val="-10"/>
          <w:w w:val="105"/>
        </w:rPr>
        <w:t> </w:t>
      </w:r>
      <w:r>
        <w:rPr>
          <w:w w:val="105"/>
        </w:rPr>
        <w:t>lo</w:t>
      </w:r>
      <w:r>
        <w:rPr>
          <w:spacing w:val="-10"/>
          <w:w w:val="105"/>
        </w:rPr>
        <w:t> </w:t>
      </w:r>
      <w:r>
        <w:rPr>
          <w:w w:val="105"/>
        </w:rPr>
        <w:t>que</w:t>
      </w:r>
      <w:r>
        <w:rPr>
          <w:spacing w:val="-10"/>
          <w:w w:val="105"/>
        </w:rPr>
        <w:t> </w:t>
      </w:r>
      <w:r>
        <w:rPr>
          <w:w w:val="105"/>
        </w:rPr>
        <w:t>la</w:t>
      </w:r>
      <w:r>
        <w:rPr>
          <w:spacing w:val="-10"/>
          <w:w w:val="105"/>
        </w:rPr>
        <w:t> </w:t>
      </w:r>
      <w:r>
        <w:rPr>
          <w:w w:val="105"/>
        </w:rPr>
        <w:t>sociedad</w:t>
      </w:r>
      <w:r>
        <w:rPr>
          <w:spacing w:val="-10"/>
          <w:w w:val="105"/>
        </w:rPr>
        <w:t> </w:t>
      </w:r>
      <w:r>
        <w:rPr>
          <w:w w:val="105"/>
        </w:rPr>
        <w:t>espera</w:t>
      </w:r>
      <w:r>
        <w:rPr>
          <w:spacing w:val="-10"/>
          <w:w w:val="105"/>
        </w:rPr>
        <w:t> </w:t>
      </w:r>
      <w:r>
        <w:rPr>
          <w:w w:val="105"/>
        </w:rPr>
        <w:t>de</w:t>
      </w:r>
      <w:r>
        <w:rPr>
          <w:spacing w:val="-10"/>
          <w:w w:val="105"/>
        </w:rPr>
        <w:t> </w:t>
      </w:r>
      <w:r>
        <w:rPr>
          <w:w w:val="105"/>
        </w:rPr>
        <w:t>las</w:t>
      </w:r>
      <w:r>
        <w:rPr>
          <w:spacing w:val="-10"/>
          <w:w w:val="105"/>
        </w:rPr>
        <w:t> </w:t>
      </w:r>
      <w:r>
        <w:rPr>
          <w:w w:val="105"/>
        </w:rPr>
        <w:t>instituciones</w:t>
      </w:r>
      <w:r>
        <w:rPr>
          <w:spacing w:val="-10"/>
          <w:w w:val="105"/>
        </w:rPr>
        <w:t> </w:t>
      </w:r>
      <w:r>
        <w:rPr>
          <w:w w:val="105"/>
        </w:rPr>
        <w:t>y</w:t>
      </w:r>
      <w:r>
        <w:rPr>
          <w:spacing w:val="-10"/>
          <w:w w:val="105"/>
        </w:rPr>
        <w:t> </w:t>
      </w:r>
      <w:r>
        <w:rPr>
          <w:w w:val="105"/>
        </w:rPr>
        <w:t>lo</w:t>
      </w:r>
      <w:r>
        <w:rPr>
          <w:spacing w:val="-10"/>
          <w:w w:val="105"/>
        </w:rPr>
        <w:t> </w:t>
      </w:r>
      <w:r>
        <w:rPr>
          <w:w w:val="105"/>
        </w:rPr>
        <w:t>que</w:t>
      </w:r>
      <w:r>
        <w:rPr>
          <w:spacing w:val="-10"/>
          <w:w w:val="105"/>
        </w:rPr>
        <w:t> </w:t>
      </w:r>
      <w:r>
        <w:rPr>
          <w:w w:val="105"/>
        </w:rPr>
        <w:t>éstas</w:t>
      </w:r>
      <w:r>
        <w:rPr>
          <w:spacing w:val="-10"/>
          <w:w w:val="105"/>
        </w:rPr>
        <w:t> </w:t>
      </w:r>
      <w:r>
        <w:rPr>
          <w:w w:val="105"/>
        </w:rPr>
        <w:t>hacen. Ello</w:t>
      </w:r>
      <w:r>
        <w:rPr>
          <w:spacing w:val="-31"/>
          <w:w w:val="105"/>
        </w:rPr>
        <w:t> </w:t>
      </w:r>
      <w:r>
        <w:rPr>
          <w:w w:val="105"/>
        </w:rPr>
        <w:t>requiere</w:t>
      </w:r>
      <w:r>
        <w:rPr>
          <w:spacing w:val="-31"/>
          <w:w w:val="105"/>
        </w:rPr>
        <w:t> </w:t>
      </w:r>
      <w:r>
        <w:rPr>
          <w:w w:val="105"/>
        </w:rPr>
        <w:t>normas</w:t>
      </w:r>
      <w:r>
        <w:rPr>
          <w:spacing w:val="-31"/>
          <w:w w:val="105"/>
        </w:rPr>
        <w:t> </w:t>
      </w:r>
      <w:r>
        <w:rPr>
          <w:w w:val="105"/>
        </w:rPr>
        <w:t>éticas,</w:t>
      </w:r>
      <w:r>
        <w:rPr>
          <w:spacing w:val="-31"/>
          <w:w w:val="105"/>
        </w:rPr>
        <w:t> </w:t>
      </w:r>
      <w:r>
        <w:rPr>
          <w:w w:val="105"/>
        </w:rPr>
        <w:t>imparcialidad</w:t>
      </w:r>
      <w:r>
        <w:rPr>
          <w:spacing w:val="-31"/>
          <w:w w:val="105"/>
        </w:rPr>
        <w:t> </w:t>
      </w:r>
      <w:r>
        <w:rPr>
          <w:w w:val="105"/>
        </w:rPr>
        <w:t>política,</w:t>
      </w:r>
      <w:r>
        <w:rPr>
          <w:spacing w:val="-31"/>
          <w:w w:val="105"/>
        </w:rPr>
        <w:t> </w:t>
      </w:r>
      <w:r>
        <w:rPr>
          <w:w w:val="105"/>
        </w:rPr>
        <w:t>capacidad</w:t>
      </w:r>
      <w:r>
        <w:rPr>
          <w:spacing w:val="-31"/>
          <w:w w:val="105"/>
        </w:rPr>
        <w:t> </w:t>
      </w:r>
      <w:r>
        <w:rPr>
          <w:w w:val="105"/>
        </w:rPr>
        <w:t>crítica</w:t>
      </w:r>
      <w:r>
        <w:rPr>
          <w:spacing w:val="-31"/>
          <w:w w:val="105"/>
        </w:rPr>
        <w:t> </w:t>
      </w:r>
      <w:r>
        <w:rPr>
          <w:spacing w:val="-6"/>
          <w:w w:val="105"/>
        </w:rPr>
        <w:t>y,</w:t>
      </w:r>
      <w:r>
        <w:rPr>
          <w:spacing w:val="-31"/>
          <w:w w:val="105"/>
        </w:rPr>
        <w:t> </w:t>
      </w:r>
      <w:r>
        <w:rPr>
          <w:w w:val="105"/>
        </w:rPr>
        <w:t>al mismo</w:t>
      </w:r>
      <w:r>
        <w:rPr>
          <w:spacing w:val="-28"/>
          <w:w w:val="105"/>
        </w:rPr>
        <w:t> </w:t>
      </w:r>
      <w:r>
        <w:rPr>
          <w:w w:val="105"/>
        </w:rPr>
        <w:t>tiempo,</w:t>
      </w:r>
      <w:r>
        <w:rPr>
          <w:spacing w:val="-28"/>
          <w:w w:val="105"/>
        </w:rPr>
        <w:t> </w:t>
      </w:r>
      <w:r>
        <w:rPr>
          <w:w w:val="105"/>
        </w:rPr>
        <w:t>una</w:t>
      </w:r>
      <w:r>
        <w:rPr>
          <w:spacing w:val="-28"/>
          <w:w w:val="105"/>
        </w:rPr>
        <w:t> </w:t>
      </w:r>
      <w:r>
        <w:rPr>
          <w:w w:val="105"/>
        </w:rPr>
        <w:t>mejor</w:t>
      </w:r>
      <w:r>
        <w:rPr>
          <w:spacing w:val="-28"/>
          <w:w w:val="105"/>
        </w:rPr>
        <w:t> </w:t>
      </w:r>
      <w:r>
        <w:rPr>
          <w:w w:val="105"/>
        </w:rPr>
        <w:t>articulación</w:t>
      </w:r>
      <w:r>
        <w:rPr>
          <w:spacing w:val="-28"/>
          <w:w w:val="105"/>
        </w:rPr>
        <w:t> </w:t>
      </w:r>
      <w:r>
        <w:rPr>
          <w:w w:val="105"/>
        </w:rPr>
        <w:t>con</w:t>
      </w:r>
      <w:r>
        <w:rPr>
          <w:spacing w:val="-28"/>
          <w:w w:val="105"/>
        </w:rPr>
        <w:t> </w:t>
      </w:r>
      <w:r>
        <w:rPr>
          <w:w w:val="105"/>
        </w:rPr>
        <w:t>los</w:t>
      </w:r>
      <w:r>
        <w:rPr>
          <w:spacing w:val="-28"/>
          <w:w w:val="105"/>
        </w:rPr>
        <w:t> </w:t>
      </w:r>
      <w:r>
        <w:rPr>
          <w:w w:val="105"/>
        </w:rPr>
        <w:t>problemas</w:t>
      </w:r>
      <w:r>
        <w:rPr>
          <w:spacing w:val="-28"/>
          <w:w w:val="105"/>
        </w:rPr>
        <w:t> </w:t>
      </w:r>
      <w:r>
        <w:rPr>
          <w:w w:val="105"/>
        </w:rPr>
        <w:t>de</w:t>
      </w:r>
      <w:r>
        <w:rPr>
          <w:spacing w:val="-28"/>
          <w:w w:val="105"/>
        </w:rPr>
        <w:t> </w:t>
      </w:r>
      <w:r>
        <w:rPr>
          <w:w w:val="105"/>
        </w:rPr>
        <w:t>la</w:t>
      </w:r>
      <w:r>
        <w:rPr>
          <w:spacing w:val="-28"/>
          <w:w w:val="105"/>
        </w:rPr>
        <w:t> </w:t>
      </w:r>
      <w:r>
        <w:rPr>
          <w:w w:val="105"/>
        </w:rPr>
        <w:t>sociedad</w:t>
      </w:r>
      <w:r>
        <w:rPr>
          <w:spacing w:val="-28"/>
          <w:w w:val="105"/>
        </w:rPr>
        <w:t> </w:t>
      </w:r>
      <w:r>
        <w:rPr>
          <w:w w:val="105"/>
        </w:rPr>
        <w:t>y del</w:t>
      </w:r>
      <w:r>
        <w:rPr>
          <w:spacing w:val="-17"/>
          <w:w w:val="105"/>
        </w:rPr>
        <w:t> </w:t>
      </w:r>
      <w:r>
        <w:rPr>
          <w:w w:val="105"/>
        </w:rPr>
        <w:t>mundo</w:t>
      </w:r>
      <w:r>
        <w:rPr>
          <w:spacing w:val="-17"/>
          <w:w w:val="105"/>
        </w:rPr>
        <w:t> </w:t>
      </w:r>
      <w:r>
        <w:rPr>
          <w:w w:val="105"/>
        </w:rPr>
        <w:t>del</w:t>
      </w:r>
      <w:r>
        <w:rPr>
          <w:spacing w:val="-17"/>
          <w:w w:val="105"/>
        </w:rPr>
        <w:t> </w:t>
      </w:r>
      <w:r>
        <w:rPr>
          <w:w w:val="105"/>
        </w:rPr>
        <w:t>trabajo,</w:t>
      </w:r>
      <w:r>
        <w:rPr>
          <w:spacing w:val="-17"/>
          <w:w w:val="105"/>
        </w:rPr>
        <w:t> </w:t>
      </w:r>
      <w:r>
        <w:rPr>
          <w:w w:val="105"/>
        </w:rPr>
        <w:t>fundando</w:t>
      </w:r>
      <w:r>
        <w:rPr>
          <w:spacing w:val="-17"/>
          <w:w w:val="105"/>
        </w:rPr>
        <w:t> </w:t>
      </w:r>
      <w:r>
        <w:rPr>
          <w:w w:val="105"/>
        </w:rPr>
        <w:t>las</w:t>
      </w:r>
      <w:r>
        <w:rPr>
          <w:spacing w:val="-17"/>
          <w:w w:val="105"/>
        </w:rPr>
        <w:t> </w:t>
      </w:r>
      <w:r>
        <w:rPr>
          <w:w w:val="105"/>
        </w:rPr>
        <w:t>orientaciones</w:t>
      </w:r>
      <w:r>
        <w:rPr>
          <w:spacing w:val="-17"/>
          <w:w w:val="105"/>
        </w:rPr>
        <w:t> </w:t>
      </w:r>
      <w:r>
        <w:rPr>
          <w:w w:val="105"/>
        </w:rPr>
        <w:t>a</w:t>
      </w:r>
      <w:r>
        <w:rPr>
          <w:spacing w:val="-17"/>
          <w:w w:val="105"/>
        </w:rPr>
        <w:t> </w:t>
      </w:r>
      <w:r>
        <w:rPr>
          <w:w w:val="105"/>
        </w:rPr>
        <w:t>largo</w:t>
      </w:r>
      <w:r>
        <w:rPr>
          <w:spacing w:val="-17"/>
          <w:w w:val="105"/>
        </w:rPr>
        <w:t> </w:t>
      </w:r>
      <w:r>
        <w:rPr>
          <w:w w:val="105"/>
        </w:rPr>
        <w:t>plazo</w:t>
      </w:r>
      <w:r>
        <w:rPr>
          <w:spacing w:val="-17"/>
          <w:w w:val="105"/>
        </w:rPr>
        <w:t> </w:t>
      </w:r>
      <w:r>
        <w:rPr>
          <w:w w:val="105"/>
        </w:rPr>
        <w:t>en</w:t>
      </w:r>
      <w:r>
        <w:rPr>
          <w:spacing w:val="-17"/>
          <w:w w:val="105"/>
        </w:rPr>
        <w:t> </w:t>
      </w:r>
      <w:r>
        <w:rPr>
          <w:w w:val="105"/>
        </w:rPr>
        <w:t>obje- tivos</w:t>
      </w:r>
      <w:r>
        <w:rPr>
          <w:spacing w:val="-21"/>
          <w:w w:val="105"/>
        </w:rPr>
        <w:t> </w:t>
      </w:r>
      <w:r>
        <w:rPr>
          <w:w w:val="105"/>
        </w:rPr>
        <w:t>y</w:t>
      </w:r>
      <w:r>
        <w:rPr>
          <w:spacing w:val="-21"/>
          <w:w w:val="105"/>
        </w:rPr>
        <w:t> </w:t>
      </w:r>
      <w:r>
        <w:rPr>
          <w:w w:val="105"/>
        </w:rPr>
        <w:t>necesidades</w:t>
      </w:r>
      <w:r>
        <w:rPr>
          <w:spacing w:val="-21"/>
          <w:w w:val="105"/>
        </w:rPr>
        <w:t> </w:t>
      </w:r>
      <w:r>
        <w:rPr>
          <w:w w:val="105"/>
        </w:rPr>
        <w:t>sociales,</w:t>
      </w:r>
      <w:r>
        <w:rPr>
          <w:spacing w:val="-21"/>
          <w:w w:val="105"/>
        </w:rPr>
        <w:t> </w:t>
      </w:r>
      <w:r>
        <w:rPr>
          <w:w w:val="105"/>
        </w:rPr>
        <w:t>comprendidos</w:t>
      </w:r>
      <w:r>
        <w:rPr>
          <w:spacing w:val="-21"/>
          <w:w w:val="105"/>
        </w:rPr>
        <w:t> </w:t>
      </w:r>
      <w:r>
        <w:rPr>
          <w:w w:val="105"/>
        </w:rPr>
        <w:t>el</w:t>
      </w:r>
      <w:r>
        <w:rPr>
          <w:spacing w:val="-21"/>
          <w:w w:val="105"/>
        </w:rPr>
        <w:t> </w:t>
      </w:r>
      <w:r>
        <w:rPr>
          <w:w w:val="105"/>
        </w:rPr>
        <w:t>respeto</w:t>
      </w:r>
      <w:r>
        <w:rPr>
          <w:spacing w:val="-21"/>
          <w:w w:val="105"/>
        </w:rPr>
        <w:t> </w:t>
      </w:r>
      <w:r>
        <w:rPr>
          <w:w w:val="105"/>
        </w:rPr>
        <w:t>de</w:t>
      </w:r>
      <w:r>
        <w:rPr>
          <w:spacing w:val="-21"/>
          <w:w w:val="105"/>
        </w:rPr>
        <w:t> </w:t>
      </w:r>
      <w:r>
        <w:rPr>
          <w:w w:val="105"/>
        </w:rPr>
        <w:t>las</w:t>
      </w:r>
      <w:r>
        <w:rPr>
          <w:spacing w:val="-21"/>
          <w:w w:val="105"/>
        </w:rPr>
        <w:t> </w:t>
      </w:r>
      <w:r>
        <w:rPr>
          <w:w w:val="105"/>
        </w:rPr>
        <w:t>culturas</w:t>
      </w:r>
      <w:r>
        <w:rPr>
          <w:spacing w:val="-21"/>
          <w:w w:val="105"/>
        </w:rPr>
        <w:t> </w:t>
      </w:r>
      <w:r>
        <w:rPr>
          <w:w w:val="105"/>
        </w:rPr>
        <w:t>y</w:t>
      </w:r>
      <w:r>
        <w:rPr>
          <w:spacing w:val="-21"/>
          <w:w w:val="105"/>
        </w:rPr>
        <w:t> </w:t>
      </w:r>
      <w:r>
        <w:rPr>
          <w:w w:val="105"/>
        </w:rPr>
        <w:t>la protección</w:t>
      </w:r>
      <w:r>
        <w:rPr>
          <w:spacing w:val="-20"/>
          <w:w w:val="105"/>
        </w:rPr>
        <w:t> </w:t>
      </w:r>
      <w:r>
        <w:rPr>
          <w:w w:val="105"/>
        </w:rPr>
        <w:t>del</w:t>
      </w:r>
      <w:r>
        <w:rPr>
          <w:spacing w:val="-20"/>
          <w:w w:val="105"/>
        </w:rPr>
        <w:t> </w:t>
      </w:r>
      <w:r>
        <w:rPr>
          <w:w w:val="105"/>
        </w:rPr>
        <w:t>medio</w:t>
      </w:r>
      <w:r>
        <w:rPr>
          <w:spacing w:val="-20"/>
          <w:w w:val="105"/>
        </w:rPr>
        <w:t> </w:t>
      </w:r>
      <w:r>
        <w:rPr>
          <w:w w:val="105"/>
        </w:rPr>
        <w:t>ambiente</w:t>
      </w:r>
      <w:r>
        <w:rPr>
          <w:spacing w:val="-20"/>
          <w:w w:val="105"/>
        </w:rPr>
        <w:t> </w:t>
      </w:r>
      <w:r>
        <w:rPr>
          <w:w w:val="105"/>
        </w:rPr>
        <w:t>(unesco,</w:t>
      </w:r>
      <w:r>
        <w:rPr>
          <w:spacing w:val="-20"/>
          <w:w w:val="105"/>
        </w:rPr>
        <w:t> </w:t>
      </w:r>
      <w:r>
        <w:rPr>
          <w:w w:val="105"/>
        </w:rPr>
        <w:t>1998).</w:t>
      </w:r>
    </w:p>
    <w:p>
      <w:pPr>
        <w:pStyle w:val="BodyText"/>
        <w:spacing w:line="292" w:lineRule="auto" w:before="1"/>
        <w:ind w:left="100" w:right="317" w:firstLine="566"/>
        <w:jc w:val="both"/>
      </w:pPr>
      <w:r>
        <w:rPr>
          <w:spacing w:val="-3"/>
          <w:w w:val="105"/>
        </w:rPr>
        <w:t>Para </w:t>
      </w:r>
      <w:r>
        <w:rPr>
          <w:w w:val="105"/>
        </w:rPr>
        <w:t>la unesco, la calidad es un concepto multidimensional que depende del entorno de un determinado sistema o propósito</w:t>
      </w:r>
      <w:r>
        <w:rPr>
          <w:spacing w:val="-36"/>
          <w:w w:val="105"/>
        </w:rPr>
        <w:t> </w:t>
      </w:r>
      <w:r>
        <w:rPr>
          <w:w w:val="105"/>
        </w:rPr>
        <w:t>institucio-</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2"/>
        <w:jc w:val="both"/>
      </w:pPr>
      <w:r>
        <w:rPr/>
        <w:t>nal, o de las condiciones y normas en una disciplina determinada. </w:t>
      </w:r>
      <w:r>
        <w:rPr>
          <w:spacing w:val="2"/>
        </w:rPr>
        <w:t>La </w:t>
      </w:r>
      <w:r>
        <w:rPr/>
        <w:t>ca- lidad se refiere a las funciones y actividades principales de la educación superior:</w:t>
      </w:r>
      <w:r>
        <w:rPr>
          <w:spacing w:val="-8"/>
        </w:rPr>
        <w:t> </w:t>
      </w:r>
      <w:r>
        <w:rPr/>
        <w:t>calidad</w:t>
      </w:r>
      <w:r>
        <w:rPr>
          <w:spacing w:val="-8"/>
        </w:rPr>
        <w:t> </w:t>
      </w:r>
      <w:r>
        <w:rPr/>
        <w:t>de</w:t>
      </w:r>
      <w:r>
        <w:rPr>
          <w:spacing w:val="-8"/>
        </w:rPr>
        <w:t> </w:t>
      </w:r>
      <w:r>
        <w:rPr/>
        <w:t>la</w:t>
      </w:r>
      <w:r>
        <w:rPr>
          <w:spacing w:val="-8"/>
        </w:rPr>
        <w:t> </w:t>
      </w:r>
      <w:r>
        <w:rPr/>
        <w:t>enseñanza,</w:t>
      </w:r>
      <w:r>
        <w:rPr>
          <w:spacing w:val="-8"/>
        </w:rPr>
        <w:t> </w:t>
      </w:r>
      <w:r>
        <w:rPr/>
        <w:t>de</w:t>
      </w:r>
      <w:r>
        <w:rPr>
          <w:spacing w:val="-8"/>
        </w:rPr>
        <w:t> </w:t>
      </w:r>
      <w:r>
        <w:rPr/>
        <w:t>la</w:t>
      </w:r>
      <w:r>
        <w:rPr>
          <w:spacing w:val="-8"/>
        </w:rPr>
        <w:t> </w:t>
      </w:r>
      <w:r>
        <w:rPr/>
        <w:t>formación</w:t>
      </w:r>
      <w:r>
        <w:rPr>
          <w:spacing w:val="-8"/>
        </w:rPr>
        <w:t> </w:t>
      </w:r>
      <w:r>
        <w:rPr/>
        <w:t>y</w:t>
      </w:r>
      <w:r>
        <w:rPr>
          <w:spacing w:val="-8"/>
        </w:rPr>
        <w:t> </w:t>
      </w:r>
      <w:r>
        <w:rPr/>
        <w:t>de</w:t>
      </w:r>
      <w:r>
        <w:rPr>
          <w:spacing w:val="-8"/>
        </w:rPr>
        <w:t> </w:t>
      </w:r>
      <w:r>
        <w:rPr/>
        <w:t>la</w:t>
      </w:r>
      <w:r>
        <w:rPr>
          <w:spacing w:val="-8"/>
        </w:rPr>
        <w:t> </w:t>
      </w:r>
      <w:r>
        <w:rPr/>
        <w:t>investigación,</w:t>
      </w:r>
      <w:r>
        <w:rPr>
          <w:spacing w:val="-8"/>
        </w:rPr>
        <w:t> </w:t>
      </w:r>
      <w:r>
        <w:rPr/>
        <w:t>lo que se traduce en calidad del personal y de los programas, como conse- </w:t>
      </w:r>
      <w:r>
        <w:rPr>
          <w:spacing w:val="3"/>
        </w:rPr>
        <w:t>cuencia </w:t>
      </w:r>
      <w:r>
        <w:rPr/>
        <w:t>de la </w:t>
      </w:r>
      <w:r>
        <w:rPr>
          <w:spacing w:val="3"/>
        </w:rPr>
        <w:t>enseñanza </w:t>
      </w:r>
      <w:r>
        <w:rPr/>
        <w:t>y la </w:t>
      </w:r>
      <w:r>
        <w:rPr>
          <w:spacing w:val="2"/>
        </w:rPr>
        <w:t>investigación. </w:t>
      </w:r>
      <w:r>
        <w:rPr/>
        <w:t>También se </w:t>
      </w:r>
      <w:r>
        <w:rPr>
          <w:spacing w:val="2"/>
        </w:rPr>
        <w:t>debe prestar  </w:t>
      </w:r>
      <w:r>
        <w:rPr/>
        <w:t>atención a la calidad de los alumnos, de la infraestructura y del entorno  de la institución. </w:t>
      </w:r>
      <w:r>
        <w:rPr>
          <w:spacing w:val="3"/>
        </w:rPr>
        <w:t>La </w:t>
      </w:r>
      <w:r>
        <w:rPr/>
        <w:t>vía que la unesco reconoce para lograr la calidad de la </w:t>
      </w:r>
      <w:r>
        <w:rPr>
          <w:spacing w:val="2"/>
        </w:rPr>
        <w:t>educación </w:t>
      </w:r>
      <w:r>
        <w:rPr>
          <w:spacing w:val="3"/>
        </w:rPr>
        <w:t>superior </w:t>
      </w:r>
      <w:r>
        <w:rPr/>
        <w:t>es el </w:t>
      </w:r>
      <w:r>
        <w:rPr>
          <w:spacing w:val="2"/>
        </w:rPr>
        <w:t>proceso </w:t>
      </w:r>
      <w:r>
        <w:rPr/>
        <w:t>de </w:t>
      </w:r>
      <w:r>
        <w:rPr>
          <w:spacing w:val="2"/>
        </w:rPr>
        <w:t>evaluación </w:t>
      </w:r>
      <w:r>
        <w:rPr/>
        <w:t>y </w:t>
      </w:r>
      <w:r>
        <w:rPr>
          <w:spacing w:val="2"/>
        </w:rPr>
        <w:t>apreciación </w:t>
      </w:r>
      <w:r>
        <w:rPr/>
        <w:t>de la calidad que debe contar con la participación activa del personal de ense- ñanza e investigación, de estudiantes y dirigentes, y que se debe centrar en</w:t>
      </w:r>
      <w:r>
        <w:rPr>
          <w:spacing w:val="-5"/>
        </w:rPr>
        <w:t> </w:t>
      </w:r>
      <w:r>
        <w:rPr/>
        <w:t>un</w:t>
      </w:r>
      <w:r>
        <w:rPr>
          <w:spacing w:val="-5"/>
        </w:rPr>
        <w:t> </w:t>
      </w:r>
      <w:r>
        <w:rPr/>
        <w:t>proceso</w:t>
      </w:r>
      <w:r>
        <w:rPr>
          <w:spacing w:val="-5"/>
        </w:rPr>
        <w:t> </w:t>
      </w:r>
      <w:r>
        <w:rPr/>
        <w:t>de</w:t>
      </w:r>
      <w:r>
        <w:rPr>
          <w:spacing w:val="-5"/>
        </w:rPr>
        <w:t> </w:t>
      </w:r>
      <w:r>
        <w:rPr/>
        <w:t>“modernización”</w:t>
      </w:r>
      <w:r>
        <w:rPr>
          <w:spacing w:val="-5"/>
        </w:rPr>
        <w:t> </w:t>
      </w:r>
      <w:r>
        <w:rPr/>
        <w:t>y</w:t>
      </w:r>
      <w:r>
        <w:rPr>
          <w:spacing w:val="-5"/>
        </w:rPr>
        <w:t> </w:t>
      </w:r>
      <w:r>
        <w:rPr/>
        <w:t>de</w:t>
      </w:r>
      <w:r>
        <w:rPr>
          <w:spacing w:val="-5"/>
        </w:rPr>
        <w:t> </w:t>
      </w:r>
      <w:r>
        <w:rPr/>
        <w:t>rendición</w:t>
      </w:r>
      <w:r>
        <w:rPr>
          <w:spacing w:val="-5"/>
        </w:rPr>
        <w:t> </w:t>
      </w:r>
      <w:r>
        <w:rPr/>
        <w:t>de</w:t>
      </w:r>
      <w:r>
        <w:rPr>
          <w:spacing w:val="-5"/>
        </w:rPr>
        <w:t> </w:t>
      </w:r>
      <w:r>
        <w:rPr/>
        <w:t>cuentas</w:t>
      </w:r>
      <w:r>
        <w:rPr>
          <w:spacing w:val="-5"/>
        </w:rPr>
        <w:t> </w:t>
      </w:r>
      <w:r>
        <w:rPr/>
        <w:t>(</w:t>
      </w:r>
      <w:r>
        <w:rPr>
          <w:i/>
        </w:rPr>
        <w:t>accountabi- </w:t>
      </w:r>
      <w:r>
        <w:rPr>
          <w:i/>
        </w:rPr>
        <w:t>lity</w:t>
      </w:r>
      <w:r>
        <w:rPr/>
        <w:t>)</w:t>
      </w:r>
      <w:r>
        <w:rPr>
          <w:spacing w:val="-17"/>
        </w:rPr>
        <w:t> </w:t>
      </w:r>
      <w:r>
        <w:rPr/>
        <w:t>(Buendía,</w:t>
      </w:r>
      <w:r>
        <w:rPr>
          <w:spacing w:val="-17"/>
        </w:rPr>
        <w:t> </w:t>
      </w:r>
      <w:r>
        <w:rPr/>
        <w:t>2007:</w:t>
      </w:r>
      <w:r>
        <w:rPr>
          <w:spacing w:val="-17"/>
        </w:rPr>
        <w:t> </w:t>
      </w:r>
      <w:r>
        <w:rPr/>
        <w:t>250).</w:t>
      </w:r>
    </w:p>
    <w:p>
      <w:pPr>
        <w:pStyle w:val="BodyText"/>
        <w:spacing w:line="292" w:lineRule="auto" w:before="1"/>
        <w:ind w:left="440" w:right="115" w:firstLine="566"/>
        <w:jc w:val="both"/>
      </w:pPr>
      <w:r>
        <w:rPr>
          <w:spacing w:val="-5"/>
        </w:rPr>
        <w:t>Finalmente, </w:t>
      </w:r>
      <w:r>
        <w:rPr/>
        <w:t>la </w:t>
      </w:r>
      <w:r>
        <w:rPr>
          <w:spacing w:val="-5"/>
        </w:rPr>
        <w:t>internacionalización </w:t>
      </w:r>
      <w:r>
        <w:rPr>
          <w:spacing w:val="-3"/>
        </w:rPr>
        <w:t>de </w:t>
      </w:r>
      <w:r>
        <w:rPr/>
        <w:t>la </w:t>
      </w:r>
      <w:r>
        <w:rPr>
          <w:spacing w:val="-5"/>
        </w:rPr>
        <w:t>educación </w:t>
      </w:r>
      <w:r>
        <w:rPr>
          <w:spacing w:val="-4"/>
        </w:rPr>
        <w:t>superior </w:t>
      </w:r>
      <w:r>
        <w:rPr/>
        <w:t>se </w:t>
      </w:r>
      <w:r>
        <w:rPr>
          <w:spacing w:val="-4"/>
        </w:rPr>
        <w:t>refiere </w:t>
      </w:r>
      <w:r>
        <w:rPr/>
        <w:t>a la </w:t>
      </w:r>
      <w:r>
        <w:rPr>
          <w:spacing w:val="-4"/>
        </w:rPr>
        <w:t>necesidad </w:t>
      </w:r>
      <w:r>
        <w:rPr>
          <w:spacing w:val="-3"/>
        </w:rPr>
        <w:t>de </w:t>
      </w:r>
      <w:r>
        <w:rPr>
          <w:spacing w:val="-5"/>
        </w:rPr>
        <w:t>promover </w:t>
      </w:r>
      <w:r>
        <w:rPr/>
        <w:t>la </w:t>
      </w:r>
      <w:r>
        <w:rPr>
          <w:spacing w:val="-5"/>
        </w:rPr>
        <w:t>cooperación </w:t>
      </w:r>
      <w:r>
        <w:rPr>
          <w:spacing w:val="-4"/>
        </w:rPr>
        <w:t>interuniversitaria entre </w:t>
      </w:r>
      <w:r>
        <w:rPr>
          <w:spacing w:val="-3"/>
        </w:rPr>
        <w:t>los </w:t>
      </w:r>
      <w:r>
        <w:rPr>
          <w:spacing w:val="-5"/>
        </w:rPr>
        <w:t>países </w:t>
      </w:r>
      <w:r>
        <w:rPr>
          <w:spacing w:val="-4"/>
        </w:rPr>
        <w:t>con </w:t>
      </w:r>
      <w:r>
        <w:rPr/>
        <w:t>el fin </w:t>
      </w:r>
      <w:r>
        <w:rPr>
          <w:spacing w:val="-3"/>
        </w:rPr>
        <w:t>de </w:t>
      </w:r>
      <w:r>
        <w:rPr>
          <w:spacing w:val="-4"/>
        </w:rPr>
        <w:t>acortar </w:t>
      </w:r>
      <w:r>
        <w:rPr>
          <w:spacing w:val="-3"/>
        </w:rPr>
        <w:t>las </w:t>
      </w:r>
      <w:r>
        <w:rPr>
          <w:spacing w:val="-5"/>
        </w:rPr>
        <w:t>brechas </w:t>
      </w:r>
      <w:r>
        <w:rPr>
          <w:spacing w:val="-4"/>
        </w:rPr>
        <w:t>que, </w:t>
      </w:r>
      <w:r>
        <w:rPr>
          <w:spacing w:val="-5"/>
        </w:rPr>
        <w:t>históricamente, </w:t>
      </w:r>
      <w:r>
        <w:rPr>
          <w:spacing w:val="-3"/>
        </w:rPr>
        <w:t>han </w:t>
      </w:r>
      <w:r>
        <w:rPr>
          <w:spacing w:val="-4"/>
        </w:rPr>
        <w:t>existido entre </w:t>
      </w:r>
      <w:r>
        <w:rPr>
          <w:spacing w:val="-3"/>
        </w:rPr>
        <w:t>los </w:t>
      </w:r>
      <w:r>
        <w:rPr>
          <w:spacing w:val="-4"/>
        </w:rPr>
        <w:t>países </w:t>
      </w:r>
      <w:r>
        <w:rPr/>
        <w:t>en la </w:t>
      </w:r>
      <w:r>
        <w:rPr>
          <w:spacing w:val="-5"/>
        </w:rPr>
        <w:t>generación </w:t>
      </w:r>
      <w:r>
        <w:rPr/>
        <w:t>y </w:t>
      </w:r>
      <w:r>
        <w:rPr>
          <w:spacing w:val="-5"/>
        </w:rPr>
        <w:t>aplicación </w:t>
      </w:r>
      <w:r>
        <w:rPr>
          <w:spacing w:val="-3"/>
        </w:rPr>
        <w:t>del </w:t>
      </w:r>
      <w:r>
        <w:rPr>
          <w:spacing w:val="-5"/>
        </w:rPr>
        <w:t>conocimiento (unesco,  1998).</w:t>
      </w:r>
    </w:p>
    <w:p>
      <w:pPr>
        <w:pStyle w:val="BodyText"/>
        <w:spacing w:line="292" w:lineRule="auto" w:before="1"/>
        <w:ind w:left="440" w:right="114" w:firstLine="720"/>
        <w:jc w:val="both"/>
      </w:pPr>
      <w:r>
        <w:rPr>
          <w:w w:val="105"/>
        </w:rPr>
        <w:t>Más</w:t>
      </w:r>
      <w:r>
        <w:rPr>
          <w:spacing w:val="-33"/>
          <w:w w:val="105"/>
        </w:rPr>
        <w:t> </w:t>
      </w:r>
      <w:r>
        <w:rPr>
          <w:w w:val="105"/>
        </w:rPr>
        <w:t>de</w:t>
      </w:r>
      <w:r>
        <w:rPr>
          <w:spacing w:val="-33"/>
          <w:w w:val="105"/>
        </w:rPr>
        <w:t> </w:t>
      </w:r>
      <w:r>
        <w:rPr>
          <w:spacing w:val="-3"/>
          <w:w w:val="105"/>
        </w:rPr>
        <w:t>15</w:t>
      </w:r>
      <w:r>
        <w:rPr>
          <w:spacing w:val="-33"/>
          <w:w w:val="105"/>
        </w:rPr>
        <w:t> </w:t>
      </w:r>
      <w:r>
        <w:rPr>
          <w:w w:val="105"/>
        </w:rPr>
        <w:t>años</w:t>
      </w:r>
      <w:r>
        <w:rPr>
          <w:spacing w:val="-33"/>
          <w:w w:val="105"/>
        </w:rPr>
        <w:t> </w:t>
      </w:r>
      <w:r>
        <w:rPr>
          <w:w w:val="105"/>
        </w:rPr>
        <w:t>después</w:t>
      </w:r>
      <w:r>
        <w:rPr>
          <w:spacing w:val="-33"/>
          <w:w w:val="105"/>
        </w:rPr>
        <w:t> </w:t>
      </w:r>
      <w:r>
        <w:rPr>
          <w:w w:val="105"/>
        </w:rPr>
        <w:t>y</w:t>
      </w:r>
      <w:r>
        <w:rPr>
          <w:spacing w:val="-33"/>
          <w:w w:val="105"/>
        </w:rPr>
        <w:t> </w:t>
      </w:r>
      <w:r>
        <w:rPr>
          <w:w w:val="105"/>
        </w:rPr>
        <w:t>en</w:t>
      </w:r>
      <w:r>
        <w:rPr>
          <w:spacing w:val="-33"/>
          <w:w w:val="105"/>
        </w:rPr>
        <w:t> </w:t>
      </w:r>
      <w:r>
        <w:rPr>
          <w:w w:val="105"/>
        </w:rPr>
        <w:t>un</w:t>
      </w:r>
      <w:r>
        <w:rPr>
          <w:spacing w:val="-33"/>
          <w:w w:val="105"/>
        </w:rPr>
        <w:t> </w:t>
      </w:r>
      <w:r>
        <w:rPr>
          <w:w w:val="105"/>
        </w:rPr>
        <w:t>contexto</w:t>
      </w:r>
      <w:r>
        <w:rPr>
          <w:spacing w:val="-33"/>
          <w:w w:val="105"/>
        </w:rPr>
        <w:t> </w:t>
      </w:r>
      <w:r>
        <w:rPr>
          <w:w w:val="105"/>
        </w:rPr>
        <w:t>signado</w:t>
      </w:r>
      <w:r>
        <w:rPr>
          <w:spacing w:val="-33"/>
          <w:w w:val="105"/>
        </w:rPr>
        <w:t> </w:t>
      </w:r>
      <w:r>
        <w:rPr>
          <w:w w:val="105"/>
        </w:rPr>
        <w:t>por</w:t>
      </w:r>
      <w:r>
        <w:rPr>
          <w:spacing w:val="-33"/>
          <w:w w:val="105"/>
        </w:rPr>
        <w:t> </w:t>
      </w:r>
      <w:r>
        <w:rPr>
          <w:w w:val="105"/>
        </w:rPr>
        <w:t>los</w:t>
      </w:r>
      <w:r>
        <w:rPr>
          <w:spacing w:val="-33"/>
          <w:w w:val="105"/>
        </w:rPr>
        <w:t> </w:t>
      </w:r>
      <w:r>
        <w:rPr>
          <w:w w:val="105"/>
        </w:rPr>
        <w:t>cambios ocurridos desde 1998 en algunos países, y en otros como en el caso de México,</w:t>
      </w:r>
      <w:r>
        <w:rPr>
          <w:spacing w:val="-31"/>
          <w:w w:val="105"/>
        </w:rPr>
        <w:t> </w:t>
      </w:r>
      <w:r>
        <w:rPr>
          <w:w w:val="105"/>
        </w:rPr>
        <w:t>donde</w:t>
      </w:r>
      <w:r>
        <w:rPr>
          <w:spacing w:val="-31"/>
          <w:w w:val="105"/>
        </w:rPr>
        <w:t> </w:t>
      </w:r>
      <w:r>
        <w:rPr>
          <w:w w:val="105"/>
        </w:rPr>
        <w:t>las</w:t>
      </w:r>
      <w:r>
        <w:rPr>
          <w:spacing w:val="-31"/>
          <w:w w:val="105"/>
        </w:rPr>
        <w:t> </w:t>
      </w:r>
      <w:r>
        <w:rPr>
          <w:w w:val="105"/>
        </w:rPr>
        <w:t>transformaciones</w:t>
      </w:r>
      <w:r>
        <w:rPr>
          <w:spacing w:val="-31"/>
          <w:w w:val="105"/>
        </w:rPr>
        <w:t> </w:t>
      </w:r>
      <w:r>
        <w:rPr>
          <w:w w:val="105"/>
        </w:rPr>
        <w:t>se</w:t>
      </w:r>
      <w:r>
        <w:rPr>
          <w:spacing w:val="-31"/>
          <w:w w:val="105"/>
        </w:rPr>
        <w:t> </w:t>
      </w:r>
      <w:r>
        <w:rPr>
          <w:w w:val="105"/>
        </w:rPr>
        <w:t>impulsaron</w:t>
      </w:r>
      <w:r>
        <w:rPr>
          <w:spacing w:val="-31"/>
          <w:w w:val="105"/>
        </w:rPr>
        <w:t> </w:t>
      </w:r>
      <w:r>
        <w:rPr>
          <w:w w:val="105"/>
        </w:rPr>
        <w:t>desde</w:t>
      </w:r>
      <w:r>
        <w:rPr>
          <w:spacing w:val="-31"/>
          <w:w w:val="105"/>
        </w:rPr>
        <w:t> </w:t>
      </w:r>
      <w:r>
        <w:rPr>
          <w:w w:val="105"/>
        </w:rPr>
        <w:t>finales</w:t>
      </w:r>
      <w:r>
        <w:rPr>
          <w:spacing w:val="-31"/>
          <w:w w:val="105"/>
        </w:rPr>
        <w:t> </w:t>
      </w:r>
      <w:r>
        <w:rPr>
          <w:w w:val="105"/>
        </w:rPr>
        <w:t>de</w:t>
      </w:r>
      <w:r>
        <w:rPr>
          <w:spacing w:val="-31"/>
          <w:w w:val="105"/>
        </w:rPr>
        <w:t> </w:t>
      </w:r>
      <w:r>
        <w:rPr>
          <w:w w:val="105"/>
        </w:rPr>
        <w:t>la</w:t>
      </w:r>
      <w:r>
        <w:rPr>
          <w:spacing w:val="-31"/>
          <w:w w:val="105"/>
        </w:rPr>
        <w:t> </w:t>
      </w:r>
      <w:r>
        <w:rPr>
          <w:w w:val="105"/>
        </w:rPr>
        <w:t>dé- cada</w:t>
      </w:r>
      <w:r>
        <w:rPr>
          <w:spacing w:val="-20"/>
          <w:w w:val="105"/>
        </w:rPr>
        <w:t> </w:t>
      </w:r>
      <w:r>
        <w:rPr>
          <w:w w:val="105"/>
        </w:rPr>
        <w:t>de</w:t>
      </w:r>
      <w:r>
        <w:rPr>
          <w:spacing w:val="-20"/>
          <w:w w:val="105"/>
        </w:rPr>
        <w:t> </w:t>
      </w:r>
      <w:r>
        <w:rPr>
          <w:w w:val="105"/>
        </w:rPr>
        <w:t>1980,</w:t>
      </w:r>
      <w:r>
        <w:rPr>
          <w:spacing w:val="-20"/>
          <w:w w:val="105"/>
        </w:rPr>
        <w:t> </w:t>
      </w:r>
      <w:r>
        <w:rPr>
          <w:w w:val="105"/>
        </w:rPr>
        <w:t>dada</w:t>
      </w:r>
      <w:r>
        <w:rPr>
          <w:spacing w:val="-20"/>
          <w:w w:val="105"/>
        </w:rPr>
        <w:t> </w:t>
      </w:r>
      <w:r>
        <w:rPr>
          <w:w w:val="105"/>
        </w:rPr>
        <w:t>la</w:t>
      </w:r>
      <w:r>
        <w:rPr>
          <w:spacing w:val="-20"/>
          <w:w w:val="105"/>
        </w:rPr>
        <w:t> </w:t>
      </w:r>
      <w:r>
        <w:rPr>
          <w:w w:val="105"/>
        </w:rPr>
        <w:t>política</w:t>
      </w:r>
      <w:r>
        <w:rPr>
          <w:spacing w:val="-20"/>
          <w:w w:val="105"/>
        </w:rPr>
        <w:t> </w:t>
      </w:r>
      <w:r>
        <w:rPr>
          <w:w w:val="105"/>
        </w:rPr>
        <w:t>educativa</w:t>
      </w:r>
      <w:r>
        <w:rPr>
          <w:spacing w:val="-20"/>
          <w:w w:val="105"/>
        </w:rPr>
        <w:t> </w:t>
      </w:r>
      <w:r>
        <w:rPr>
          <w:w w:val="105"/>
        </w:rPr>
        <w:t>del</w:t>
      </w:r>
      <w:r>
        <w:rPr>
          <w:spacing w:val="-20"/>
          <w:w w:val="105"/>
        </w:rPr>
        <w:t> </w:t>
      </w:r>
      <w:r>
        <w:rPr>
          <w:w w:val="105"/>
        </w:rPr>
        <w:t>gobierno</w:t>
      </w:r>
      <w:r>
        <w:rPr>
          <w:spacing w:val="-20"/>
          <w:w w:val="105"/>
        </w:rPr>
        <w:t> </w:t>
      </w:r>
      <w:r>
        <w:rPr>
          <w:w w:val="105"/>
        </w:rPr>
        <w:t>de</w:t>
      </w:r>
      <w:r>
        <w:rPr>
          <w:spacing w:val="-20"/>
          <w:w w:val="105"/>
        </w:rPr>
        <w:t> </w:t>
      </w:r>
      <w:r>
        <w:rPr>
          <w:w w:val="105"/>
        </w:rPr>
        <w:t>esa</w:t>
      </w:r>
      <w:r>
        <w:rPr>
          <w:spacing w:val="-20"/>
          <w:w w:val="105"/>
        </w:rPr>
        <w:t> </w:t>
      </w:r>
      <w:r>
        <w:rPr>
          <w:w w:val="105"/>
        </w:rPr>
        <w:t>época</w:t>
      </w:r>
      <w:r>
        <w:rPr>
          <w:spacing w:val="-20"/>
          <w:w w:val="105"/>
        </w:rPr>
        <w:t> </w:t>
      </w:r>
      <w:r>
        <w:rPr>
          <w:w w:val="105"/>
        </w:rPr>
        <w:t>y</w:t>
      </w:r>
      <w:r>
        <w:rPr>
          <w:spacing w:val="-20"/>
          <w:w w:val="105"/>
        </w:rPr>
        <w:t> </w:t>
      </w:r>
      <w:r>
        <w:rPr>
          <w:w w:val="105"/>
        </w:rPr>
        <w:t>asu- mida</w:t>
      </w:r>
      <w:r>
        <w:rPr>
          <w:spacing w:val="-27"/>
          <w:w w:val="105"/>
        </w:rPr>
        <w:t> </w:t>
      </w:r>
      <w:r>
        <w:rPr>
          <w:w w:val="105"/>
        </w:rPr>
        <w:t>por</w:t>
      </w:r>
      <w:r>
        <w:rPr>
          <w:spacing w:val="-27"/>
          <w:w w:val="105"/>
        </w:rPr>
        <w:t> </w:t>
      </w:r>
      <w:r>
        <w:rPr>
          <w:w w:val="105"/>
        </w:rPr>
        <w:t>las</w:t>
      </w:r>
      <w:r>
        <w:rPr>
          <w:spacing w:val="-27"/>
          <w:w w:val="105"/>
        </w:rPr>
        <w:t> </w:t>
      </w:r>
      <w:r>
        <w:rPr>
          <w:w w:val="105"/>
        </w:rPr>
        <w:t>universidades,</w:t>
      </w:r>
      <w:r>
        <w:rPr>
          <w:spacing w:val="-27"/>
          <w:w w:val="105"/>
        </w:rPr>
        <w:t> </w:t>
      </w:r>
      <w:r>
        <w:rPr>
          <w:w w:val="105"/>
        </w:rPr>
        <w:t>la</w:t>
      </w:r>
      <w:r>
        <w:rPr>
          <w:spacing w:val="-27"/>
          <w:w w:val="105"/>
        </w:rPr>
        <w:t> </w:t>
      </w:r>
      <w:r>
        <w:rPr>
          <w:w w:val="105"/>
        </w:rPr>
        <w:t>educación</w:t>
      </w:r>
      <w:r>
        <w:rPr>
          <w:spacing w:val="-27"/>
          <w:w w:val="105"/>
        </w:rPr>
        <w:t> </w:t>
      </w:r>
      <w:r>
        <w:rPr>
          <w:w w:val="105"/>
        </w:rPr>
        <w:t>superior</w:t>
      </w:r>
      <w:r>
        <w:rPr>
          <w:spacing w:val="-27"/>
          <w:w w:val="105"/>
        </w:rPr>
        <w:t> </w:t>
      </w:r>
      <w:r>
        <w:rPr>
          <w:w w:val="105"/>
        </w:rPr>
        <w:t>muestra</w:t>
      </w:r>
      <w:r>
        <w:rPr>
          <w:spacing w:val="-27"/>
          <w:w w:val="105"/>
        </w:rPr>
        <w:t> </w:t>
      </w:r>
      <w:r>
        <w:rPr>
          <w:w w:val="105"/>
        </w:rPr>
        <w:t>una</w:t>
      </w:r>
      <w:r>
        <w:rPr>
          <w:spacing w:val="-27"/>
          <w:w w:val="105"/>
        </w:rPr>
        <w:t> </w:t>
      </w:r>
      <w:r>
        <w:rPr>
          <w:w w:val="105"/>
        </w:rPr>
        <w:t>fisonomía diferente. Este nuevo rostro tiene su principal efecto en lo que Mollis (2008)</w:t>
      </w:r>
      <w:r>
        <w:rPr>
          <w:spacing w:val="-39"/>
          <w:w w:val="105"/>
        </w:rPr>
        <w:t> </w:t>
      </w:r>
      <w:r>
        <w:rPr>
          <w:w w:val="105"/>
        </w:rPr>
        <w:t>ha</w:t>
      </w:r>
      <w:r>
        <w:rPr>
          <w:spacing w:val="-39"/>
          <w:w w:val="105"/>
        </w:rPr>
        <w:t> </w:t>
      </w:r>
      <w:r>
        <w:rPr>
          <w:w w:val="105"/>
        </w:rPr>
        <w:t>denominado</w:t>
      </w:r>
      <w:r>
        <w:rPr>
          <w:spacing w:val="-39"/>
          <w:w w:val="105"/>
        </w:rPr>
        <w:t> </w:t>
      </w:r>
      <w:r>
        <w:rPr>
          <w:w w:val="105"/>
        </w:rPr>
        <w:t>“las</w:t>
      </w:r>
      <w:r>
        <w:rPr>
          <w:spacing w:val="-39"/>
          <w:w w:val="105"/>
        </w:rPr>
        <w:t> </w:t>
      </w:r>
      <w:r>
        <w:rPr>
          <w:w w:val="105"/>
        </w:rPr>
        <w:t>universidades</w:t>
      </w:r>
      <w:r>
        <w:rPr>
          <w:spacing w:val="-39"/>
          <w:w w:val="105"/>
        </w:rPr>
        <w:t> </w:t>
      </w:r>
      <w:r>
        <w:rPr>
          <w:w w:val="105"/>
        </w:rPr>
        <w:t>reformadas”,</w:t>
      </w:r>
      <w:r>
        <w:rPr>
          <w:spacing w:val="-39"/>
          <w:w w:val="105"/>
        </w:rPr>
        <w:t> </w:t>
      </w:r>
      <w:r>
        <w:rPr>
          <w:w w:val="105"/>
        </w:rPr>
        <w:t>que</w:t>
      </w:r>
      <w:r>
        <w:rPr>
          <w:spacing w:val="-39"/>
          <w:w w:val="105"/>
        </w:rPr>
        <w:t> </w:t>
      </w:r>
      <w:r>
        <w:rPr>
          <w:w w:val="105"/>
        </w:rPr>
        <w:t>pasaron</w:t>
      </w:r>
      <w:r>
        <w:rPr>
          <w:spacing w:val="-39"/>
          <w:w w:val="105"/>
        </w:rPr>
        <w:t> </w:t>
      </w:r>
      <w:r>
        <w:rPr>
          <w:w w:val="105"/>
        </w:rPr>
        <w:t>de</w:t>
      </w:r>
      <w:r>
        <w:rPr>
          <w:spacing w:val="-39"/>
          <w:w w:val="105"/>
        </w:rPr>
        <w:t> </w:t>
      </w:r>
      <w:r>
        <w:rPr>
          <w:w w:val="105"/>
        </w:rPr>
        <w:t>ser referentes</w:t>
      </w:r>
      <w:r>
        <w:rPr>
          <w:spacing w:val="-9"/>
          <w:w w:val="105"/>
        </w:rPr>
        <w:t> </w:t>
      </w:r>
      <w:r>
        <w:rPr>
          <w:w w:val="105"/>
        </w:rPr>
        <w:t>histórico</w:t>
      </w:r>
      <w:r>
        <w:rPr>
          <w:spacing w:val="-9"/>
          <w:w w:val="105"/>
        </w:rPr>
        <w:t> </w:t>
      </w:r>
      <w:r>
        <w:rPr>
          <w:w w:val="105"/>
        </w:rPr>
        <w:t>sociales</w:t>
      </w:r>
      <w:r>
        <w:rPr>
          <w:spacing w:val="-9"/>
          <w:w w:val="105"/>
        </w:rPr>
        <w:t> </w:t>
      </w:r>
      <w:r>
        <w:rPr>
          <w:w w:val="105"/>
        </w:rPr>
        <w:t>de</w:t>
      </w:r>
      <w:r>
        <w:rPr>
          <w:spacing w:val="-9"/>
          <w:w w:val="105"/>
        </w:rPr>
        <w:t> </w:t>
      </w:r>
      <w:r>
        <w:rPr>
          <w:w w:val="105"/>
        </w:rPr>
        <w:t>los</w:t>
      </w:r>
      <w:r>
        <w:rPr>
          <w:spacing w:val="-9"/>
          <w:w w:val="105"/>
        </w:rPr>
        <w:t> </w:t>
      </w:r>
      <w:r>
        <w:rPr>
          <w:w w:val="105"/>
        </w:rPr>
        <w:t>países</w:t>
      </w:r>
      <w:r>
        <w:rPr>
          <w:spacing w:val="-9"/>
          <w:w w:val="105"/>
        </w:rPr>
        <w:t> </w:t>
      </w:r>
      <w:r>
        <w:rPr>
          <w:w w:val="105"/>
        </w:rPr>
        <w:t>en</w:t>
      </w:r>
      <w:r>
        <w:rPr>
          <w:spacing w:val="-9"/>
          <w:w w:val="105"/>
        </w:rPr>
        <w:t> </w:t>
      </w:r>
      <w:r>
        <w:rPr>
          <w:w w:val="105"/>
        </w:rPr>
        <w:t>cuestión,</w:t>
      </w:r>
      <w:r>
        <w:rPr>
          <w:spacing w:val="-9"/>
          <w:w w:val="105"/>
        </w:rPr>
        <w:t> </w:t>
      </w:r>
      <w:r>
        <w:rPr>
          <w:w w:val="105"/>
        </w:rPr>
        <w:t>a</w:t>
      </w:r>
      <w:r>
        <w:rPr>
          <w:spacing w:val="-9"/>
          <w:w w:val="105"/>
        </w:rPr>
        <w:t> </w:t>
      </w:r>
      <w:r>
        <w:rPr>
          <w:w w:val="105"/>
        </w:rPr>
        <w:t>la</w:t>
      </w:r>
      <w:r>
        <w:rPr>
          <w:spacing w:val="-9"/>
          <w:w w:val="105"/>
        </w:rPr>
        <w:t> </w:t>
      </w:r>
      <w:r>
        <w:rPr>
          <w:w w:val="105"/>
        </w:rPr>
        <w:t>necesidad</w:t>
      </w:r>
      <w:r>
        <w:rPr>
          <w:spacing w:val="-9"/>
          <w:w w:val="105"/>
        </w:rPr>
        <w:t> </w:t>
      </w:r>
      <w:r>
        <w:rPr>
          <w:w w:val="105"/>
        </w:rPr>
        <w:t>de satisfacer</w:t>
      </w:r>
      <w:r>
        <w:rPr>
          <w:spacing w:val="-24"/>
          <w:w w:val="105"/>
        </w:rPr>
        <w:t> </w:t>
      </w:r>
      <w:r>
        <w:rPr>
          <w:w w:val="105"/>
        </w:rPr>
        <w:t>un</w:t>
      </w:r>
      <w:r>
        <w:rPr>
          <w:spacing w:val="-24"/>
          <w:w w:val="105"/>
        </w:rPr>
        <w:t> </w:t>
      </w:r>
      <w:r>
        <w:rPr>
          <w:w w:val="105"/>
        </w:rPr>
        <w:t>conjunto</w:t>
      </w:r>
      <w:r>
        <w:rPr>
          <w:spacing w:val="-24"/>
          <w:w w:val="105"/>
        </w:rPr>
        <w:t> </w:t>
      </w:r>
      <w:r>
        <w:rPr>
          <w:w w:val="105"/>
        </w:rPr>
        <w:t>de</w:t>
      </w:r>
      <w:r>
        <w:rPr>
          <w:spacing w:val="-24"/>
          <w:w w:val="105"/>
        </w:rPr>
        <w:t> </w:t>
      </w:r>
      <w:r>
        <w:rPr>
          <w:w w:val="105"/>
        </w:rPr>
        <w:t>intereses</w:t>
      </w:r>
      <w:r>
        <w:rPr>
          <w:spacing w:val="-24"/>
          <w:w w:val="105"/>
        </w:rPr>
        <w:t> </w:t>
      </w:r>
      <w:r>
        <w:rPr>
          <w:w w:val="105"/>
        </w:rPr>
        <w:t>que</w:t>
      </w:r>
      <w:r>
        <w:rPr>
          <w:spacing w:val="-24"/>
          <w:w w:val="105"/>
        </w:rPr>
        <w:t> </w:t>
      </w:r>
      <w:r>
        <w:rPr>
          <w:w w:val="105"/>
        </w:rPr>
        <w:t>responden</w:t>
      </w:r>
      <w:r>
        <w:rPr>
          <w:spacing w:val="-24"/>
          <w:w w:val="105"/>
        </w:rPr>
        <w:t> </w:t>
      </w:r>
      <w:r>
        <w:rPr>
          <w:w w:val="105"/>
        </w:rPr>
        <w:t>a</w:t>
      </w:r>
      <w:r>
        <w:rPr>
          <w:spacing w:val="-24"/>
          <w:w w:val="105"/>
        </w:rPr>
        <w:t> </w:t>
      </w:r>
      <w:r>
        <w:rPr>
          <w:w w:val="105"/>
        </w:rPr>
        <w:t>una</w:t>
      </w:r>
      <w:r>
        <w:rPr>
          <w:spacing w:val="-24"/>
          <w:w w:val="105"/>
        </w:rPr>
        <w:t> </w:t>
      </w:r>
      <w:r>
        <w:rPr>
          <w:w w:val="105"/>
        </w:rPr>
        <w:t>lógica</w:t>
      </w:r>
      <w:r>
        <w:rPr>
          <w:spacing w:val="-24"/>
          <w:w w:val="105"/>
        </w:rPr>
        <w:t> </w:t>
      </w:r>
      <w:r>
        <w:rPr>
          <w:w w:val="105"/>
        </w:rPr>
        <w:t>dinamiza- da</w:t>
      </w:r>
      <w:r>
        <w:rPr>
          <w:spacing w:val="-25"/>
          <w:w w:val="105"/>
        </w:rPr>
        <w:t> </w:t>
      </w:r>
      <w:r>
        <w:rPr>
          <w:w w:val="105"/>
        </w:rPr>
        <w:t>por</w:t>
      </w:r>
      <w:r>
        <w:rPr>
          <w:spacing w:val="-25"/>
          <w:w w:val="105"/>
        </w:rPr>
        <w:t> </w:t>
      </w:r>
      <w:r>
        <w:rPr>
          <w:w w:val="105"/>
        </w:rPr>
        <w:t>el</w:t>
      </w:r>
      <w:r>
        <w:rPr>
          <w:spacing w:val="-25"/>
          <w:w w:val="105"/>
        </w:rPr>
        <w:t> </w:t>
      </w:r>
      <w:r>
        <w:rPr>
          <w:w w:val="105"/>
        </w:rPr>
        <w:t>mercado,</w:t>
      </w:r>
      <w:r>
        <w:rPr>
          <w:spacing w:val="-25"/>
          <w:w w:val="105"/>
        </w:rPr>
        <w:t> </w:t>
      </w:r>
      <w:r>
        <w:rPr>
          <w:w w:val="105"/>
        </w:rPr>
        <w:t>alterando</w:t>
      </w:r>
      <w:r>
        <w:rPr>
          <w:spacing w:val="-25"/>
          <w:w w:val="105"/>
        </w:rPr>
        <w:t> </w:t>
      </w:r>
      <w:r>
        <w:rPr>
          <w:w w:val="105"/>
        </w:rPr>
        <w:t>su</w:t>
      </w:r>
      <w:r>
        <w:rPr>
          <w:spacing w:val="-25"/>
          <w:w w:val="105"/>
        </w:rPr>
        <w:t> </w:t>
      </w:r>
      <w:r>
        <w:rPr>
          <w:w w:val="105"/>
        </w:rPr>
        <w:t>identidad.</w:t>
      </w:r>
      <w:r>
        <w:rPr>
          <w:spacing w:val="-25"/>
          <w:w w:val="105"/>
        </w:rPr>
        <w:t> </w:t>
      </w:r>
      <w:r>
        <w:rPr>
          <w:spacing w:val="-5"/>
          <w:w w:val="105"/>
        </w:rPr>
        <w:t>Hoy,</w:t>
      </w:r>
      <w:r>
        <w:rPr>
          <w:spacing w:val="-25"/>
          <w:w w:val="105"/>
        </w:rPr>
        <w:t> </w:t>
      </w:r>
      <w:r>
        <w:rPr>
          <w:w w:val="105"/>
        </w:rPr>
        <w:t>según</w:t>
      </w:r>
      <w:r>
        <w:rPr>
          <w:spacing w:val="-25"/>
          <w:w w:val="105"/>
        </w:rPr>
        <w:t> </w:t>
      </w:r>
      <w:r>
        <w:rPr>
          <w:w w:val="105"/>
        </w:rPr>
        <w:t>la</w:t>
      </w:r>
      <w:r>
        <w:rPr>
          <w:spacing w:val="-25"/>
          <w:w w:val="105"/>
        </w:rPr>
        <w:t> </w:t>
      </w:r>
      <w:r>
        <w:rPr>
          <w:w w:val="105"/>
        </w:rPr>
        <w:t>misma</w:t>
      </w:r>
      <w:r>
        <w:rPr>
          <w:spacing w:val="-25"/>
          <w:w w:val="105"/>
        </w:rPr>
        <w:t> </w:t>
      </w:r>
      <w:r>
        <w:rPr>
          <w:w w:val="105"/>
        </w:rPr>
        <w:t>autora,</w:t>
      </w:r>
      <w:r>
        <w:rPr>
          <w:spacing w:val="-25"/>
          <w:w w:val="105"/>
        </w:rPr>
        <w:t> </w:t>
      </w:r>
      <w:r>
        <w:rPr>
          <w:w w:val="105"/>
        </w:rPr>
        <w:t>la universidad</w:t>
      </w:r>
      <w:r>
        <w:rPr>
          <w:spacing w:val="-22"/>
          <w:w w:val="105"/>
        </w:rPr>
        <w:t> </w:t>
      </w:r>
      <w:r>
        <w:rPr>
          <w:w w:val="105"/>
        </w:rPr>
        <w:t>va</w:t>
      </w:r>
      <w:r>
        <w:rPr>
          <w:spacing w:val="-22"/>
          <w:w w:val="105"/>
        </w:rPr>
        <w:t> </w:t>
      </w:r>
      <w:r>
        <w:rPr>
          <w:w w:val="105"/>
        </w:rPr>
        <w:t>hacia</w:t>
      </w:r>
      <w:r>
        <w:rPr>
          <w:spacing w:val="-22"/>
          <w:w w:val="105"/>
        </w:rPr>
        <w:t> </w:t>
      </w:r>
      <w:r>
        <w:rPr>
          <w:w w:val="105"/>
        </w:rPr>
        <w:t>la</w:t>
      </w:r>
      <w:r>
        <w:rPr>
          <w:spacing w:val="-22"/>
          <w:w w:val="105"/>
        </w:rPr>
        <w:t> </w:t>
      </w:r>
      <w:r>
        <w:rPr>
          <w:w w:val="105"/>
        </w:rPr>
        <w:t>construcción</w:t>
      </w:r>
      <w:r>
        <w:rPr>
          <w:spacing w:val="-22"/>
          <w:w w:val="105"/>
        </w:rPr>
        <w:t> </w:t>
      </w:r>
      <w:r>
        <w:rPr>
          <w:w w:val="105"/>
        </w:rPr>
        <w:t>de</w:t>
      </w:r>
      <w:r>
        <w:rPr>
          <w:spacing w:val="-22"/>
          <w:w w:val="105"/>
        </w:rPr>
        <w:t> </w:t>
      </w:r>
      <w:r>
        <w:rPr>
          <w:w w:val="105"/>
        </w:rPr>
        <w:t>una</w:t>
      </w:r>
      <w:r>
        <w:rPr>
          <w:spacing w:val="-22"/>
          <w:w w:val="105"/>
        </w:rPr>
        <w:t> </w:t>
      </w:r>
      <w:r>
        <w:rPr>
          <w:w w:val="105"/>
        </w:rPr>
        <w:t>nueva</w:t>
      </w:r>
      <w:r>
        <w:rPr>
          <w:spacing w:val="-22"/>
          <w:w w:val="105"/>
        </w:rPr>
        <w:t> </w:t>
      </w:r>
      <w:r>
        <w:rPr>
          <w:w w:val="105"/>
        </w:rPr>
        <w:t>identidad</w:t>
      </w:r>
      <w:r>
        <w:rPr>
          <w:spacing w:val="-22"/>
          <w:w w:val="105"/>
        </w:rPr>
        <w:t> </w:t>
      </w:r>
      <w:r>
        <w:rPr>
          <w:w w:val="105"/>
        </w:rPr>
        <w:t>donde</w:t>
      </w:r>
      <w:r>
        <w:rPr>
          <w:spacing w:val="-22"/>
          <w:w w:val="105"/>
        </w:rPr>
        <w:t> </w:t>
      </w:r>
      <w:r>
        <w:rPr>
          <w:w w:val="105"/>
        </w:rPr>
        <w:t>el</w:t>
      </w:r>
      <w:r>
        <w:rPr>
          <w:spacing w:val="-22"/>
          <w:w w:val="105"/>
        </w:rPr>
        <w:t> </w:t>
      </w:r>
      <w:r>
        <w:rPr>
          <w:w w:val="105"/>
        </w:rPr>
        <w:t>es- tudiante</w:t>
      </w:r>
      <w:r>
        <w:rPr>
          <w:spacing w:val="-29"/>
          <w:w w:val="105"/>
        </w:rPr>
        <w:t> </w:t>
      </w:r>
      <w:r>
        <w:rPr>
          <w:w w:val="105"/>
        </w:rPr>
        <w:t>es</w:t>
      </w:r>
      <w:r>
        <w:rPr>
          <w:spacing w:val="-29"/>
          <w:w w:val="105"/>
        </w:rPr>
        <w:t> </w:t>
      </w:r>
      <w:r>
        <w:rPr>
          <w:w w:val="105"/>
        </w:rPr>
        <w:t>tratado</w:t>
      </w:r>
      <w:r>
        <w:rPr>
          <w:spacing w:val="-29"/>
          <w:w w:val="105"/>
        </w:rPr>
        <w:t> </w:t>
      </w:r>
      <w:r>
        <w:rPr>
          <w:w w:val="105"/>
        </w:rPr>
        <w:t>como</w:t>
      </w:r>
      <w:r>
        <w:rPr>
          <w:spacing w:val="-29"/>
          <w:w w:val="105"/>
        </w:rPr>
        <w:t> </w:t>
      </w:r>
      <w:r>
        <w:rPr>
          <w:w w:val="105"/>
        </w:rPr>
        <w:t>consumidor</w:t>
      </w:r>
      <w:r>
        <w:rPr>
          <w:spacing w:val="-29"/>
          <w:w w:val="105"/>
        </w:rPr>
        <w:t> </w:t>
      </w:r>
      <w:r>
        <w:rPr>
          <w:w w:val="105"/>
        </w:rPr>
        <w:t>o</w:t>
      </w:r>
      <w:r>
        <w:rPr>
          <w:spacing w:val="-29"/>
          <w:w w:val="105"/>
        </w:rPr>
        <w:t> </w:t>
      </w:r>
      <w:r>
        <w:rPr>
          <w:w w:val="105"/>
        </w:rPr>
        <w:t>cliente,</w:t>
      </w:r>
      <w:r>
        <w:rPr>
          <w:spacing w:val="-29"/>
          <w:w w:val="105"/>
        </w:rPr>
        <w:t> </w:t>
      </w:r>
      <w:r>
        <w:rPr>
          <w:w w:val="105"/>
        </w:rPr>
        <w:t>los</w:t>
      </w:r>
      <w:r>
        <w:rPr>
          <w:spacing w:val="-29"/>
          <w:w w:val="105"/>
        </w:rPr>
        <w:t> </w:t>
      </w:r>
      <w:r>
        <w:rPr>
          <w:w w:val="105"/>
        </w:rPr>
        <w:t>saberes</w:t>
      </w:r>
      <w:r>
        <w:rPr>
          <w:spacing w:val="-29"/>
          <w:w w:val="105"/>
        </w:rPr>
        <w:t> </w:t>
      </w:r>
      <w:r>
        <w:rPr>
          <w:w w:val="105"/>
        </w:rPr>
        <w:t>como</w:t>
      </w:r>
      <w:r>
        <w:rPr>
          <w:spacing w:val="-29"/>
          <w:w w:val="105"/>
        </w:rPr>
        <w:t> </w:t>
      </w:r>
      <w:r>
        <w:rPr>
          <w:w w:val="105"/>
        </w:rPr>
        <w:t>una</w:t>
      </w:r>
      <w:r>
        <w:rPr>
          <w:spacing w:val="-29"/>
          <w:w w:val="105"/>
        </w:rPr>
        <w:t> </w:t>
      </w:r>
      <w:r>
        <w:rPr>
          <w:spacing w:val="-3"/>
          <w:w w:val="105"/>
        </w:rPr>
        <w:t>mer- </w:t>
      </w:r>
      <w:r>
        <w:rPr>
          <w:w w:val="105"/>
        </w:rPr>
        <w:t>cancía</w:t>
      </w:r>
      <w:r>
        <w:rPr>
          <w:spacing w:val="-30"/>
          <w:w w:val="105"/>
        </w:rPr>
        <w:t> </w:t>
      </w:r>
      <w:r>
        <w:rPr>
          <w:w w:val="105"/>
        </w:rPr>
        <w:t>y</w:t>
      </w:r>
      <w:r>
        <w:rPr>
          <w:spacing w:val="-30"/>
          <w:w w:val="105"/>
        </w:rPr>
        <w:t> </w:t>
      </w:r>
      <w:r>
        <w:rPr>
          <w:w w:val="105"/>
        </w:rPr>
        <w:t>el</w:t>
      </w:r>
      <w:r>
        <w:rPr>
          <w:spacing w:val="-30"/>
          <w:w w:val="105"/>
        </w:rPr>
        <w:t> </w:t>
      </w:r>
      <w:r>
        <w:rPr>
          <w:w w:val="105"/>
        </w:rPr>
        <w:t>profesor</w:t>
      </w:r>
      <w:r>
        <w:rPr>
          <w:spacing w:val="-30"/>
          <w:w w:val="105"/>
        </w:rPr>
        <w:t> </w:t>
      </w:r>
      <w:r>
        <w:rPr>
          <w:w w:val="105"/>
        </w:rPr>
        <w:t>se</w:t>
      </w:r>
      <w:r>
        <w:rPr>
          <w:spacing w:val="-30"/>
          <w:w w:val="105"/>
        </w:rPr>
        <w:t> </w:t>
      </w:r>
      <w:r>
        <w:rPr>
          <w:w w:val="105"/>
        </w:rPr>
        <w:t>convirtió</w:t>
      </w:r>
      <w:r>
        <w:rPr>
          <w:spacing w:val="-30"/>
          <w:w w:val="105"/>
        </w:rPr>
        <w:t> </w:t>
      </w:r>
      <w:r>
        <w:rPr>
          <w:w w:val="105"/>
        </w:rPr>
        <w:t>en</w:t>
      </w:r>
      <w:r>
        <w:rPr>
          <w:spacing w:val="-30"/>
          <w:w w:val="105"/>
        </w:rPr>
        <w:t> </w:t>
      </w:r>
      <w:r>
        <w:rPr>
          <w:w w:val="105"/>
        </w:rPr>
        <w:t>un</w:t>
      </w:r>
      <w:r>
        <w:rPr>
          <w:spacing w:val="-30"/>
          <w:w w:val="105"/>
        </w:rPr>
        <w:t> </w:t>
      </w:r>
      <w:r>
        <w:rPr>
          <w:w w:val="105"/>
        </w:rPr>
        <w:t>asalariado</w:t>
      </w:r>
      <w:r>
        <w:rPr>
          <w:spacing w:val="-30"/>
          <w:w w:val="105"/>
        </w:rPr>
        <w:t> </w:t>
      </w:r>
      <w:r>
        <w:rPr>
          <w:w w:val="105"/>
        </w:rPr>
        <w:t>enseñante</w:t>
      </w:r>
      <w:r>
        <w:rPr>
          <w:spacing w:val="-30"/>
          <w:w w:val="105"/>
        </w:rPr>
        <w:t> </w:t>
      </w:r>
      <w:r>
        <w:rPr>
          <w:w w:val="105"/>
        </w:rPr>
        <w:t>(Mollis,</w:t>
      </w:r>
      <w:r>
        <w:rPr>
          <w:spacing w:val="-30"/>
          <w:w w:val="105"/>
        </w:rPr>
        <w:t> </w:t>
      </w:r>
      <w:r>
        <w:rPr>
          <w:spacing w:val="-4"/>
          <w:w w:val="105"/>
        </w:rPr>
        <w:t>1997, </w:t>
      </w:r>
      <w:r>
        <w:rPr>
          <w:w w:val="105"/>
        </w:rPr>
        <w:t>2000;</w:t>
      </w:r>
      <w:r>
        <w:rPr>
          <w:spacing w:val="-31"/>
          <w:w w:val="105"/>
        </w:rPr>
        <w:t> </w:t>
      </w:r>
      <w:r>
        <w:rPr>
          <w:w w:val="105"/>
        </w:rPr>
        <w:t>cit.</w:t>
      </w:r>
      <w:r>
        <w:rPr>
          <w:spacing w:val="-31"/>
          <w:w w:val="105"/>
        </w:rPr>
        <w:t> </w:t>
      </w:r>
      <w:r>
        <w:rPr>
          <w:w w:val="105"/>
        </w:rPr>
        <w:t>en</w:t>
      </w:r>
      <w:r>
        <w:rPr>
          <w:spacing w:val="-31"/>
          <w:w w:val="105"/>
        </w:rPr>
        <w:t> </w:t>
      </w:r>
      <w:r>
        <w:rPr>
          <w:w w:val="105"/>
        </w:rPr>
        <w:t>Mollis,</w:t>
      </w:r>
      <w:r>
        <w:rPr>
          <w:spacing w:val="-31"/>
          <w:w w:val="105"/>
        </w:rPr>
        <w:t> </w:t>
      </w:r>
      <w:r>
        <w:rPr>
          <w:w w:val="105"/>
        </w:rPr>
        <w:t>2008).</w:t>
      </w:r>
    </w:p>
    <w:p>
      <w:pPr>
        <w:pStyle w:val="BodyText"/>
        <w:spacing w:line="292" w:lineRule="auto" w:before="1"/>
        <w:ind w:left="440" w:right="113" w:firstLine="566"/>
        <w:jc w:val="both"/>
      </w:pPr>
      <w:r>
        <w:rPr/>
        <w:t>En el marco de este “nuevo rostro” de la educación superior, en 2009 se realizó la Segunda Conferencia Mundial de la unesco. Ahí se re- tomaron los compromisos contraídos en 1998, sin embargo, dada la diná- mica que ha cobrado la educación superior en las dos últimas décadas, se incorporaron a la agenda algunos temas que justamente están   relaciona-</w:t>
      </w:r>
    </w:p>
    <w:p>
      <w:pPr>
        <w:spacing w:after="0" w:line="292" w:lineRule="auto"/>
        <w:jc w:val="both"/>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00" w:right="317"/>
        <w:jc w:val="both"/>
      </w:pPr>
      <w:r>
        <w:rPr>
          <w:w w:val="105"/>
        </w:rPr>
        <w:t>dos</w:t>
      </w:r>
      <w:r>
        <w:rPr>
          <w:spacing w:val="-11"/>
          <w:w w:val="105"/>
        </w:rPr>
        <w:t> </w:t>
      </w:r>
      <w:r>
        <w:rPr>
          <w:w w:val="105"/>
        </w:rPr>
        <w:t>con</w:t>
      </w:r>
      <w:r>
        <w:rPr>
          <w:spacing w:val="-11"/>
          <w:w w:val="105"/>
        </w:rPr>
        <w:t> </w:t>
      </w:r>
      <w:r>
        <w:rPr>
          <w:w w:val="105"/>
        </w:rPr>
        <w:t>los</w:t>
      </w:r>
      <w:r>
        <w:rPr>
          <w:spacing w:val="-11"/>
          <w:w w:val="105"/>
        </w:rPr>
        <w:t> </w:t>
      </w:r>
      <w:r>
        <w:rPr>
          <w:w w:val="105"/>
        </w:rPr>
        <w:t>cambios</w:t>
      </w:r>
      <w:r>
        <w:rPr>
          <w:spacing w:val="-11"/>
          <w:w w:val="105"/>
        </w:rPr>
        <w:t> </w:t>
      </w:r>
      <w:r>
        <w:rPr>
          <w:w w:val="105"/>
        </w:rPr>
        <w:t>sufridos</w:t>
      </w:r>
      <w:r>
        <w:rPr>
          <w:spacing w:val="-11"/>
          <w:w w:val="105"/>
        </w:rPr>
        <w:t> </w:t>
      </w:r>
      <w:r>
        <w:rPr>
          <w:w w:val="105"/>
        </w:rPr>
        <w:t>en</w:t>
      </w:r>
      <w:r>
        <w:rPr>
          <w:spacing w:val="-11"/>
          <w:w w:val="105"/>
        </w:rPr>
        <w:t> </w:t>
      </w:r>
      <w:r>
        <w:rPr>
          <w:w w:val="105"/>
        </w:rPr>
        <w:t>las</w:t>
      </w:r>
      <w:r>
        <w:rPr>
          <w:spacing w:val="-11"/>
          <w:w w:val="105"/>
        </w:rPr>
        <w:t> </w:t>
      </w:r>
      <w:r>
        <w:rPr>
          <w:w w:val="105"/>
        </w:rPr>
        <w:t>relaciones</w:t>
      </w:r>
      <w:r>
        <w:rPr>
          <w:spacing w:val="-11"/>
          <w:w w:val="105"/>
        </w:rPr>
        <w:t> </w:t>
      </w:r>
      <w:r>
        <w:rPr>
          <w:w w:val="105"/>
        </w:rPr>
        <w:t>entre</w:t>
      </w:r>
      <w:r>
        <w:rPr>
          <w:spacing w:val="-11"/>
          <w:w w:val="105"/>
        </w:rPr>
        <w:t> </w:t>
      </w:r>
      <w:r>
        <w:rPr>
          <w:w w:val="105"/>
        </w:rPr>
        <w:t>las</w:t>
      </w:r>
      <w:r>
        <w:rPr>
          <w:spacing w:val="-11"/>
          <w:w w:val="105"/>
        </w:rPr>
        <w:t> </w:t>
      </w:r>
      <w:r>
        <w:rPr>
          <w:w w:val="105"/>
        </w:rPr>
        <w:t>instituciones</w:t>
      </w:r>
      <w:r>
        <w:rPr>
          <w:spacing w:val="-11"/>
          <w:w w:val="105"/>
        </w:rPr>
        <w:t> </w:t>
      </w:r>
      <w:r>
        <w:rPr>
          <w:w w:val="105"/>
        </w:rPr>
        <w:t>de educación</w:t>
      </w:r>
      <w:r>
        <w:rPr>
          <w:spacing w:val="-16"/>
          <w:w w:val="105"/>
        </w:rPr>
        <w:t> </w:t>
      </w:r>
      <w:r>
        <w:rPr>
          <w:w w:val="105"/>
        </w:rPr>
        <w:t>superior,</w:t>
      </w:r>
      <w:r>
        <w:rPr>
          <w:spacing w:val="-16"/>
          <w:w w:val="105"/>
        </w:rPr>
        <w:t> </w:t>
      </w:r>
      <w:r>
        <w:rPr>
          <w:w w:val="105"/>
        </w:rPr>
        <w:t>el</w:t>
      </w:r>
      <w:r>
        <w:rPr>
          <w:spacing w:val="-16"/>
          <w:w w:val="105"/>
        </w:rPr>
        <w:t> </w:t>
      </w:r>
      <w:r>
        <w:rPr>
          <w:w w:val="105"/>
        </w:rPr>
        <w:t>Estado,</w:t>
      </w:r>
      <w:r>
        <w:rPr>
          <w:spacing w:val="-16"/>
          <w:w w:val="105"/>
        </w:rPr>
        <w:t> </w:t>
      </w:r>
      <w:r>
        <w:rPr>
          <w:w w:val="105"/>
        </w:rPr>
        <w:t>el</w:t>
      </w:r>
      <w:r>
        <w:rPr>
          <w:spacing w:val="-16"/>
          <w:w w:val="105"/>
        </w:rPr>
        <w:t> </w:t>
      </w:r>
      <w:r>
        <w:rPr>
          <w:w w:val="105"/>
        </w:rPr>
        <w:t>mercado</w:t>
      </w:r>
      <w:r>
        <w:rPr>
          <w:spacing w:val="-16"/>
          <w:w w:val="105"/>
        </w:rPr>
        <w:t> </w:t>
      </w:r>
      <w:r>
        <w:rPr>
          <w:w w:val="105"/>
        </w:rPr>
        <w:t>y</w:t>
      </w:r>
      <w:r>
        <w:rPr>
          <w:spacing w:val="-16"/>
          <w:w w:val="105"/>
        </w:rPr>
        <w:t> </w:t>
      </w:r>
      <w:r>
        <w:rPr>
          <w:w w:val="105"/>
        </w:rPr>
        <w:t>la</w:t>
      </w:r>
      <w:r>
        <w:rPr>
          <w:spacing w:val="-16"/>
          <w:w w:val="105"/>
        </w:rPr>
        <w:t> </w:t>
      </w:r>
      <w:r>
        <w:rPr>
          <w:w w:val="105"/>
        </w:rPr>
        <w:t>sociedad.</w:t>
      </w:r>
      <w:r>
        <w:rPr>
          <w:spacing w:val="-16"/>
          <w:w w:val="105"/>
        </w:rPr>
        <w:t> </w:t>
      </w:r>
      <w:r>
        <w:rPr>
          <w:w w:val="105"/>
        </w:rPr>
        <w:t>De</w:t>
      </w:r>
      <w:r>
        <w:rPr>
          <w:spacing w:val="-16"/>
          <w:w w:val="105"/>
        </w:rPr>
        <w:t> </w:t>
      </w:r>
      <w:r>
        <w:rPr>
          <w:w w:val="105"/>
        </w:rPr>
        <w:t>aquí</w:t>
      </w:r>
      <w:r>
        <w:rPr>
          <w:spacing w:val="-16"/>
          <w:w w:val="105"/>
        </w:rPr>
        <w:t> </w:t>
      </w:r>
      <w:r>
        <w:rPr>
          <w:w w:val="105"/>
        </w:rPr>
        <w:t>que</w:t>
      </w:r>
      <w:r>
        <w:rPr>
          <w:spacing w:val="-16"/>
          <w:w w:val="105"/>
        </w:rPr>
        <w:t> </w:t>
      </w:r>
      <w:r>
        <w:rPr>
          <w:w w:val="105"/>
        </w:rPr>
        <w:t>los tópicos</w:t>
      </w:r>
      <w:r>
        <w:rPr>
          <w:spacing w:val="-16"/>
          <w:w w:val="105"/>
        </w:rPr>
        <w:t> </w:t>
      </w:r>
      <w:r>
        <w:rPr>
          <w:w w:val="105"/>
        </w:rPr>
        <w:t>centrales</w:t>
      </w:r>
      <w:r>
        <w:rPr>
          <w:spacing w:val="-16"/>
          <w:w w:val="105"/>
        </w:rPr>
        <w:t> </w:t>
      </w:r>
      <w:r>
        <w:rPr>
          <w:w w:val="105"/>
        </w:rPr>
        <w:t>hayan</w:t>
      </w:r>
      <w:r>
        <w:rPr>
          <w:spacing w:val="-16"/>
          <w:w w:val="105"/>
        </w:rPr>
        <w:t> </w:t>
      </w:r>
      <w:r>
        <w:rPr>
          <w:w w:val="105"/>
        </w:rPr>
        <w:t>sido</w:t>
      </w:r>
      <w:r>
        <w:rPr>
          <w:spacing w:val="-16"/>
          <w:w w:val="105"/>
        </w:rPr>
        <w:t> </w:t>
      </w:r>
      <w:r>
        <w:rPr>
          <w:w w:val="105"/>
        </w:rPr>
        <w:t>el</w:t>
      </w:r>
      <w:r>
        <w:rPr>
          <w:spacing w:val="-16"/>
          <w:w w:val="105"/>
        </w:rPr>
        <w:t> </w:t>
      </w:r>
      <w:r>
        <w:rPr>
          <w:w w:val="105"/>
        </w:rPr>
        <w:t>reconocimiento</w:t>
      </w:r>
      <w:r>
        <w:rPr>
          <w:spacing w:val="-16"/>
          <w:w w:val="105"/>
        </w:rPr>
        <w:t> </w:t>
      </w:r>
      <w:r>
        <w:rPr>
          <w:w w:val="105"/>
        </w:rPr>
        <w:t>de</w:t>
      </w:r>
      <w:r>
        <w:rPr>
          <w:spacing w:val="-16"/>
          <w:w w:val="105"/>
        </w:rPr>
        <w:t> </w:t>
      </w:r>
      <w:r>
        <w:rPr>
          <w:w w:val="105"/>
        </w:rPr>
        <w:t>la</w:t>
      </w:r>
      <w:r>
        <w:rPr>
          <w:spacing w:val="-16"/>
          <w:w w:val="105"/>
        </w:rPr>
        <w:t> </w:t>
      </w:r>
      <w:r>
        <w:rPr>
          <w:w w:val="105"/>
        </w:rPr>
        <w:t>educación</w:t>
      </w:r>
      <w:r>
        <w:rPr>
          <w:spacing w:val="-16"/>
          <w:w w:val="105"/>
        </w:rPr>
        <w:t> </w:t>
      </w:r>
      <w:r>
        <w:rPr>
          <w:w w:val="105"/>
        </w:rPr>
        <w:t>superior como</w:t>
      </w:r>
      <w:r>
        <w:rPr>
          <w:spacing w:val="-10"/>
          <w:w w:val="105"/>
        </w:rPr>
        <w:t> </w:t>
      </w:r>
      <w:r>
        <w:rPr>
          <w:w w:val="105"/>
        </w:rPr>
        <w:t>un</w:t>
      </w:r>
      <w:r>
        <w:rPr>
          <w:spacing w:val="-10"/>
          <w:w w:val="105"/>
        </w:rPr>
        <w:t> </w:t>
      </w:r>
      <w:r>
        <w:rPr>
          <w:w w:val="105"/>
        </w:rPr>
        <w:t>bien</w:t>
      </w:r>
      <w:r>
        <w:rPr>
          <w:spacing w:val="-10"/>
          <w:w w:val="105"/>
        </w:rPr>
        <w:t> </w:t>
      </w:r>
      <w:r>
        <w:rPr>
          <w:w w:val="105"/>
        </w:rPr>
        <w:t>público,</w:t>
      </w:r>
      <w:r>
        <w:rPr>
          <w:spacing w:val="-10"/>
          <w:w w:val="105"/>
        </w:rPr>
        <w:t> </w:t>
      </w:r>
      <w:r>
        <w:rPr>
          <w:w w:val="105"/>
        </w:rPr>
        <w:t>la</w:t>
      </w:r>
      <w:r>
        <w:rPr>
          <w:spacing w:val="-10"/>
          <w:w w:val="105"/>
        </w:rPr>
        <w:t> </w:t>
      </w:r>
      <w:r>
        <w:rPr>
          <w:w w:val="105"/>
        </w:rPr>
        <w:t>imperiosa</w:t>
      </w:r>
      <w:r>
        <w:rPr>
          <w:spacing w:val="-10"/>
          <w:w w:val="105"/>
        </w:rPr>
        <w:t> </w:t>
      </w:r>
      <w:r>
        <w:rPr>
          <w:w w:val="105"/>
        </w:rPr>
        <w:t>necesidad</w:t>
      </w:r>
      <w:r>
        <w:rPr>
          <w:spacing w:val="-10"/>
          <w:w w:val="105"/>
        </w:rPr>
        <w:t> </w:t>
      </w:r>
      <w:r>
        <w:rPr>
          <w:w w:val="105"/>
        </w:rPr>
        <w:t>de</w:t>
      </w:r>
      <w:r>
        <w:rPr>
          <w:spacing w:val="-10"/>
          <w:w w:val="105"/>
        </w:rPr>
        <w:t> </w:t>
      </w:r>
      <w:r>
        <w:rPr>
          <w:w w:val="105"/>
        </w:rPr>
        <w:t>su</w:t>
      </w:r>
      <w:r>
        <w:rPr>
          <w:spacing w:val="-10"/>
          <w:w w:val="105"/>
        </w:rPr>
        <w:t> </w:t>
      </w:r>
      <w:r>
        <w:rPr>
          <w:w w:val="105"/>
        </w:rPr>
        <w:t>financiamiento</w:t>
      </w:r>
      <w:r>
        <w:rPr>
          <w:spacing w:val="-10"/>
          <w:w w:val="105"/>
        </w:rPr>
        <w:t> </w:t>
      </w:r>
      <w:r>
        <w:rPr>
          <w:w w:val="105"/>
        </w:rPr>
        <w:t>por parte</w:t>
      </w:r>
      <w:r>
        <w:rPr>
          <w:spacing w:val="-25"/>
          <w:w w:val="105"/>
        </w:rPr>
        <w:t> </w:t>
      </w:r>
      <w:r>
        <w:rPr>
          <w:w w:val="105"/>
        </w:rPr>
        <w:t>de</w:t>
      </w:r>
      <w:r>
        <w:rPr>
          <w:spacing w:val="-25"/>
          <w:w w:val="105"/>
        </w:rPr>
        <w:t> </w:t>
      </w:r>
      <w:r>
        <w:rPr>
          <w:w w:val="105"/>
        </w:rPr>
        <w:t>los</w:t>
      </w:r>
      <w:r>
        <w:rPr>
          <w:spacing w:val="-25"/>
          <w:w w:val="105"/>
        </w:rPr>
        <w:t> </w:t>
      </w:r>
      <w:r>
        <w:rPr>
          <w:w w:val="105"/>
        </w:rPr>
        <w:t>gobiernos,</w:t>
      </w:r>
      <w:r>
        <w:rPr>
          <w:spacing w:val="-25"/>
          <w:w w:val="105"/>
        </w:rPr>
        <w:t> </w:t>
      </w:r>
      <w:r>
        <w:rPr>
          <w:w w:val="105"/>
        </w:rPr>
        <w:t>con</w:t>
      </w:r>
      <w:r>
        <w:rPr>
          <w:spacing w:val="-25"/>
          <w:w w:val="105"/>
        </w:rPr>
        <w:t> </w:t>
      </w:r>
      <w:r>
        <w:rPr>
          <w:w w:val="105"/>
        </w:rPr>
        <w:t>el</w:t>
      </w:r>
      <w:r>
        <w:rPr>
          <w:spacing w:val="-25"/>
          <w:w w:val="105"/>
        </w:rPr>
        <w:t> </w:t>
      </w:r>
      <w:r>
        <w:rPr>
          <w:w w:val="105"/>
        </w:rPr>
        <w:t>propósito</w:t>
      </w:r>
      <w:r>
        <w:rPr>
          <w:spacing w:val="-25"/>
          <w:w w:val="105"/>
        </w:rPr>
        <w:t> </w:t>
      </w:r>
      <w:r>
        <w:rPr>
          <w:w w:val="105"/>
        </w:rPr>
        <w:t>de</w:t>
      </w:r>
      <w:r>
        <w:rPr>
          <w:spacing w:val="-25"/>
          <w:w w:val="105"/>
        </w:rPr>
        <w:t> </w:t>
      </w:r>
      <w:r>
        <w:rPr>
          <w:w w:val="105"/>
        </w:rPr>
        <w:t>contribuir</w:t>
      </w:r>
      <w:r>
        <w:rPr>
          <w:spacing w:val="-25"/>
          <w:w w:val="105"/>
        </w:rPr>
        <w:t> </w:t>
      </w:r>
      <w:r>
        <w:rPr>
          <w:w w:val="105"/>
        </w:rPr>
        <w:t>a</w:t>
      </w:r>
      <w:r>
        <w:rPr>
          <w:spacing w:val="-25"/>
          <w:w w:val="105"/>
        </w:rPr>
        <w:t> </w:t>
      </w:r>
      <w:r>
        <w:rPr>
          <w:w w:val="105"/>
        </w:rPr>
        <w:t>la</w:t>
      </w:r>
      <w:r>
        <w:rPr>
          <w:spacing w:val="-25"/>
          <w:w w:val="105"/>
        </w:rPr>
        <w:t> </w:t>
      </w:r>
      <w:r>
        <w:rPr>
          <w:w w:val="105"/>
        </w:rPr>
        <w:t>construcción</w:t>
      </w:r>
      <w:r>
        <w:rPr>
          <w:spacing w:val="-25"/>
          <w:w w:val="105"/>
        </w:rPr>
        <w:t> </w:t>
      </w:r>
      <w:r>
        <w:rPr>
          <w:w w:val="105"/>
        </w:rPr>
        <w:t>de una</w:t>
      </w:r>
      <w:r>
        <w:rPr>
          <w:spacing w:val="-33"/>
          <w:w w:val="105"/>
        </w:rPr>
        <w:t> </w:t>
      </w:r>
      <w:r>
        <w:rPr>
          <w:w w:val="105"/>
        </w:rPr>
        <w:t>sociedad</w:t>
      </w:r>
      <w:r>
        <w:rPr>
          <w:spacing w:val="-33"/>
          <w:w w:val="105"/>
        </w:rPr>
        <w:t> </w:t>
      </w:r>
      <w:r>
        <w:rPr>
          <w:w w:val="105"/>
        </w:rPr>
        <w:t>del</w:t>
      </w:r>
      <w:r>
        <w:rPr>
          <w:spacing w:val="-33"/>
          <w:w w:val="105"/>
        </w:rPr>
        <w:t> </w:t>
      </w:r>
      <w:r>
        <w:rPr>
          <w:w w:val="105"/>
        </w:rPr>
        <w:t>conocimiento</w:t>
      </w:r>
      <w:r>
        <w:rPr>
          <w:spacing w:val="-33"/>
          <w:w w:val="105"/>
        </w:rPr>
        <w:t> </w:t>
      </w:r>
      <w:r>
        <w:rPr>
          <w:w w:val="105"/>
        </w:rPr>
        <w:t>en</w:t>
      </w:r>
      <w:r>
        <w:rPr>
          <w:spacing w:val="-33"/>
          <w:w w:val="105"/>
        </w:rPr>
        <w:t> </w:t>
      </w:r>
      <w:r>
        <w:rPr>
          <w:w w:val="105"/>
        </w:rPr>
        <w:t>la</w:t>
      </w:r>
      <w:r>
        <w:rPr>
          <w:spacing w:val="-33"/>
          <w:w w:val="105"/>
        </w:rPr>
        <w:t> </w:t>
      </w:r>
      <w:r>
        <w:rPr>
          <w:w w:val="105"/>
        </w:rPr>
        <w:t>diversidad,</w:t>
      </w:r>
      <w:r>
        <w:rPr>
          <w:spacing w:val="-33"/>
          <w:w w:val="105"/>
        </w:rPr>
        <w:t> </w:t>
      </w:r>
      <w:r>
        <w:rPr>
          <w:w w:val="105"/>
        </w:rPr>
        <w:t>la</w:t>
      </w:r>
      <w:r>
        <w:rPr>
          <w:spacing w:val="-33"/>
          <w:w w:val="105"/>
        </w:rPr>
        <w:t> </w:t>
      </w:r>
      <w:r>
        <w:rPr>
          <w:w w:val="105"/>
        </w:rPr>
        <w:t>importancia</w:t>
      </w:r>
      <w:r>
        <w:rPr>
          <w:spacing w:val="-33"/>
          <w:w w:val="105"/>
        </w:rPr>
        <w:t> </w:t>
      </w:r>
      <w:r>
        <w:rPr>
          <w:w w:val="105"/>
        </w:rPr>
        <w:t>de</w:t>
      </w:r>
      <w:r>
        <w:rPr>
          <w:spacing w:val="-33"/>
          <w:w w:val="105"/>
        </w:rPr>
        <w:t> </w:t>
      </w:r>
      <w:r>
        <w:rPr>
          <w:w w:val="105"/>
        </w:rPr>
        <w:t>promo- ver</w:t>
      </w:r>
      <w:r>
        <w:rPr>
          <w:spacing w:val="-18"/>
          <w:w w:val="105"/>
        </w:rPr>
        <w:t> </w:t>
      </w:r>
      <w:r>
        <w:rPr>
          <w:w w:val="105"/>
        </w:rPr>
        <w:t>la</w:t>
      </w:r>
      <w:r>
        <w:rPr>
          <w:spacing w:val="-18"/>
          <w:w w:val="105"/>
        </w:rPr>
        <w:t> </w:t>
      </w:r>
      <w:r>
        <w:rPr>
          <w:w w:val="105"/>
        </w:rPr>
        <w:t>investigación,</w:t>
      </w:r>
      <w:r>
        <w:rPr>
          <w:spacing w:val="-18"/>
          <w:w w:val="105"/>
        </w:rPr>
        <w:t> </w:t>
      </w:r>
      <w:r>
        <w:rPr>
          <w:w w:val="105"/>
        </w:rPr>
        <w:t>la</w:t>
      </w:r>
      <w:r>
        <w:rPr>
          <w:spacing w:val="-18"/>
          <w:w w:val="105"/>
        </w:rPr>
        <w:t> </w:t>
      </w:r>
      <w:r>
        <w:rPr>
          <w:w w:val="105"/>
        </w:rPr>
        <w:t>innovación</w:t>
      </w:r>
      <w:r>
        <w:rPr>
          <w:spacing w:val="-18"/>
          <w:w w:val="105"/>
        </w:rPr>
        <w:t> </w:t>
      </w:r>
      <w:r>
        <w:rPr>
          <w:w w:val="105"/>
        </w:rPr>
        <w:t>y</w:t>
      </w:r>
      <w:r>
        <w:rPr>
          <w:spacing w:val="-18"/>
          <w:w w:val="105"/>
        </w:rPr>
        <w:t> </w:t>
      </w:r>
      <w:r>
        <w:rPr>
          <w:w w:val="105"/>
        </w:rPr>
        <w:t>la</w:t>
      </w:r>
      <w:r>
        <w:rPr>
          <w:spacing w:val="-18"/>
          <w:w w:val="105"/>
        </w:rPr>
        <w:t> </w:t>
      </w:r>
      <w:r>
        <w:rPr>
          <w:w w:val="105"/>
        </w:rPr>
        <w:t>creatividad,</w:t>
      </w:r>
      <w:r>
        <w:rPr>
          <w:spacing w:val="-18"/>
          <w:w w:val="105"/>
        </w:rPr>
        <w:t> </w:t>
      </w:r>
      <w:r>
        <w:rPr>
          <w:w w:val="105"/>
        </w:rPr>
        <w:t>erradicar</w:t>
      </w:r>
      <w:r>
        <w:rPr>
          <w:spacing w:val="-18"/>
          <w:w w:val="105"/>
        </w:rPr>
        <w:t> </w:t>
      </w:r>
      <w:r>
        <w:rPr>
          <w:w w:val="105"/>
        </w:rPr>
        <w:t>la</w:t>
      </w:r>
      <w:r>
        <w:rPr>
          <w:spacing w:val="-18"/>
          <w:w w:val="105"/>
        </w:rPr>
        <w:t> </w:t>
      </w:r>
      <w:r>
        <w:rPr>
          <w:w w:val="105"/>
        </w:rPr>
        <w:t>pobreza, favorecer</w:t>
      </w:r>
      <w:r>
        <w:rPr>
          <w:spacing w:val="-18"/>
          <w:w w:val="105"/>
        </w:rPr>
        <w:t> </w:t>
      </w:r>
      <w:r>
        <w:rPr>
          <w:w w:val="105"/>
        </w:rPr>
        <w:t>al</w:t>
      </w:r>
      <w:r>
        <w:rPr>
          <w:spacing w:val="-18"/>
          <w:w w:val="105"/>
        </w:rPr>
        <w:t> </w:t>
      </w:r>
      <w:r>
        <w:rPr>
          <w:w w:val="105"/>
        </w:rPr>
        <w:t>desarrollo</w:t>
      </w:r>
      <w:r>
        <w:rPr>
          <w:spacing w:val="-18"/>
          <w:w w:val="105"/>
        </w:rPr>
        <w:t> </w:t>
      </w:r>
      <w:r>
        <w:rPr>
          <w:w w:val="105"/>
        </w:rPr>
        <w:t>sostenible</w:t>
      </w:r>
      <w:r>
        <w:rPr>
          <w:spacing w:val="-18"/>
          <w:w w:val="105"/>
        </w:rPr>
        <w:t> </w:t>
      </w:r>
      <w:r>
        <w:rPr>
          <w:w w:val="105"/>
        </w:rPr>
        <w:t>y</w:t>
      </w:r>
      <w:r>
        <w:rPr>
          <w:spacing w:val="-18"/>
          <w:w w:val="105"/>
        </w:rPr>
        <w:t> </w:t>
      </w:r>
      <w:r>
        <w:rPr>
          <w:w w:val="105"/>
        </w:rPr>
        <w:t>propiciar</w:t>
      </w:r>
      <w:r>
        <w:rPr>
          <w:spacing w:val="-18"/>
          <w:w w:val="105"/>
        </w:rPr>
        <w:t> </w:t>
      </w:r>
      <w:r>
        <w:rPr>
          <w:w w:val="105"/>
        </w:rPr>
        <w:t>el</w:t>
      </w:r>
      <w:r>
        <w:rPr>
          <w:spacing w:val="-18"/>
          <w:w w:val="105"/>
        </w:rPr>
        <w:t> </w:t>
      </w:r>
      <w:r>
        <w:rPr>
          <w:w w:val="105"/>
        </w:rPr>
        <w:t>logro</w:t>
      </w:r>
      <w:r>
        <w:rPr>
          <w:spacing w:val="-18"/>
          <w:w w:val="105"/>
        </w:rPr>
        <w:t> </w:t>
      </w:r>
      <w:r>
        <w:rPr>
          <w:w w:val="105"/>
        </w:rPr>
        <w:t>de</w:t>
      </w:r>
      <w:r>
        <w:rPr>
          <w:spacing w:val="-18"/>
          <w:w w:val="105"/>
        </w:rPr>
        <w:t> </w:t>
      </w:r>
      <w:r>
        <w:rPr>
          <w:w w:val="105"/>
        </w:rPr>
        <w:t>los</w:t>
      </w:r>
      <w:r>
        <w:rPr>
          <w:spacing w:val="-18"/>
          <w:w w:val="105"/>
        </w:rPr>
        <w:t> </w:t>
      </w:r>
      <w:r>
        <w:rPr>
          <w:w w:val="105"/>
        </w:rPr>
        <w:t>objetivos</w:t>
      </w:r>
      <w:r>
        <w:rPr>
          <w:spacing w:val="-18"/>
          <w:w w:val="105"/>
        </w:rPr>
        <w:t> </w:t>
      </w:r>
      <w:r>
        <w:rPr>
          <w:w w:val="105"/>
        </w:rPr>
        <w:t>de </w:t>
      </w:r>
      <w:r>
        <w:rPr/>
        <w:t>desarrollo convenidos internacionalmente, incluidos los Objetivos de De- </w:t>
      </w:r>
      <w:r>
        <w:rPr>
          <w:w w:val="105"/>
        </w:rPr>
        <w:t>sarrollo</w:t>
      </w:r>
      <w:r>
        <w:rPr>
          <w:spacing w:val="-24"/>
          <w:w w:val="105"/>
        </w:rPr>
        <w:t> </w:t>
      </w:r>
      <w:r>
        <w:rPr>
          <w:w w:val="105"/>
        </w:rPr>
        <w:t>del</w:t>
      </w:r>
      <w:r>
        <w:rPr>
          <w:spacing w:val="-24"/>
          <w:w w:val="105"/>
        </w:rPr>
        <w:t> </w:t>
      </w:r>
      <w:r>
        <w:rPr>
          <w:w w:val="105"/>
        </w:rPr>
        <w:t>Milenio</w:t>
      </w:r>
      <w:r>
        <w:rPr>
          <w:spacing w:val="-24"/>
          <w:w w:val="105"/>
        </w:rPr>
        <w:t> </w:t>
      </w:r>
      <w:r>
        <w:rPr>
          <w:w w:val="105"/>
        </w:rPr>
        <w:t>y</w:t>
      </w:r>
      <w:r>
        <w:rPr>
          <w:spacing w:val="-24"/>
          <w:w w:val="105"/>
        </w:rPr>
        <w:t> </w:t>
      </w:r>
      <w:r>
        <w:rPr>
          <w:w w:val="105"/>
        </w:rPr>
        <w:t>la</w:t>
      </w:r>
      <w:r>
        <w:rPr>
          <w:spacing w:val="-24"/>
          <w:w w:val="105"/>
        </w:rPr>
        <w:t> </w:t>
      </w:r>
      <w:r>
        <w:rPr>
          <w:w w:val="105"/>
        </w:rPr>
        <w:t>Educación</w:t>
      </w:r>
      <w:r>
        <w:rPr>
          <w:spacing w:val="-24"/>
          <w:w w:val="105"/>
        </w:rPr>
        <w:t> </w:t>
      </w:r>
      <w:r>
        <w:rPr>
          <w:w w:val="105"/>
        </w:rPr>
        <w:t>para</w:t>
      </w:r>
      <w:r>
        <w:rPr>
          <w:spacing w:val="-24"/>
          <w:w w:val="105"/>
        </w:rPr>
        <w:t> </w:t>
      </w:r>
      <w:r>
        <w:rPr>
          <w:spacing w:val="-3"/>
          <w:w w:val="105"/>
        </w:rPr>
        <w:t>Todos</w:t>
      </w:r>
      <w:r>
        <w:rPr>
          <w:spacing w:val="-24"/>
          <w:w w:val="105"/>
        </w:rPr>
        <w:t> </w:t>
      </w:r>
      <w:r>
        <w:rPr>
          <w:w w:val="105"/>
        </w:rPr>
        <w:t>(unesco,</w:t>
      </w:r>
      <w:r>
        <w:rPr>
          <w:spacing w:val="-24"/>
          <w:w w:val="105"/>
        </w:rPr>
        <w:t> </w:t>
      </w:r>
      <w:r>
        <w:rPr>
          <w:w w:val="105"/>
        </w:rPr>
        <w:t>2009).</w:t>
      </w:r>
    </w:p>
    <w:p>
      <w:pPr>
        <w:pStyle w:val="BodyText"/>
        <w:spacing w:before="1"/>
        <w:rPr>
          <w:sz w:val="26"/>
        </w:rPr>
      </w:pPr>
    </w:p>
    <w:p>
      <w:pPr>
        <w:spacing w:before="0"/>
        <w:ind w:left="100" w:right="0" w:firstLine="0"/>
        <w:jc w:val="both"/>
        <w:rPr>
          <w:sz w:val="18"/>
        </w:rPr>
      </w:pPr>
      <w:r>
        <w:rPr>
          <w:color w:val="231F20"/>
          <w:w w:val="120"/>
          <w:sz w:val="18"/>
        </w:rPr>
        <w:t>El panorama de la educación superior en México</w:t>
      </w:r>
    </w:p>
    <w:p>
      <w:pPr>
        <w:pStyle w:val="BodyText"/>
        <w:rPr>
          <w:sz w:val="18"/>
        </w:rPr>
      </w:pPr>
    </w:p>
    <w:p>
      <w:pPr>
        <w:pStyle w:val="BodyText"/>
        <w:spacing w:line="292" w:lineRule="auto" w:before="127"/>
        <w:ind w:left="100" w:right="317"/>
        <w:jc w:val="both"/>
      </w:pPr>
      <w:r>
        <w:rPr>
          <w:w w:val="105"/>
        </w:rPr>
        <w:t>A</w:t>
      </w:r>
      <w:r>
        <w:rPr>
          <w:spacing w:val="-31"/>
          <w:w w:val="105"/>
        </w:rPr>
        <w:t> </w:t>
      </w:r>
      <w:r>
        <w:rPr>
          <w:w w:val="105"/>
        </w:rPr>
        <w:t>lo</w:t>
      </w:r>
      <w:r>
        <w:rPr>
          <w:spacing w:val="-31"/>
          <w:w w:val="105"/>
        </w:rPr>
        <w:t> </w:t>
      </w:r>
      <w:r>
        <w:rPr>
          <w:w w:val="105"/>
        </w:rPr>
        <w:t>largo</w:t>
      </w:r>
      <w:r>
        <w:rPr>
          <w:spacing w:val="-31"/>
          <w:w w:val="105"/>
        </w:rPr>
        <w:t> </w:t>
      </w:r>
      <w:r>
        <w:rPr>
          <w:w w:val="105"/>
        </w:rPr>
        <w:t>del</w:t>
      </w:r>
      <w:r>
        <w:rPr>
          <w:spacing w:val="-31"/>
          <w:w w:val="105"/>
        </w:rPr>
        <w:t> </w:t>
      </w:r>
      <w:r>
        <w:rPr>
          <w:w w:val="105"/>
        </w:rPr>
        <w:t>último</w:t>
      </w:r>
      <w:r>
        <w:rPr>
          <w:spacing w:val="-31"/>
          <w:w w:val="105"/>
        </w:rPr>
        <w:t> </w:t>
      </w:r>
      <w:r>
        <w:rPr>
          <w:w w:val="105"/>
        </w:rPr>
        <w:t>siglo,</w:t>
      </w:r>
      <w:r>
        <w:rPr>
          <w:spacing w:val="-31"/>
          <w:w w:val="105"/>
        </w:rPr>
        <w:t> </w:t>
      </w:r>
      <w:r>
        <w:rPr>
          <w:w w:val="105"/>
        </w:rPr>
        <w:t>México</w:t>
      </w:r>
      <w:r>
        <w:rPr>
          <w:spacing w:val="-31"/>
          <w:w w:val="105"/>
        </w:rPr>
        <w:t> </w:t>
      </w:r>
      <w:r>
        <w:rPr>
          <w:w w:val="105"/>
        </w:rPr>
        <w:t>ha</w:t>
      </w:r>
      <w:r>
        <w:rPr>
          <w:spacing w:val="-31"/>
          <w:w w:val="105"/>
        </w:rPr>
        <w:t> </w:t>
      </w:r>
      <w:r>
        <w:rPr>
          <w:w w:val="105"/>
        </w:rPr>
        <w:t>experimentado</w:t>
      </w:r>
      <w:r>
        <w:rPr>
          <w:spacing w:val="-31"/>
          <w:w w:val="105"/>
        </w:rPr>
        <w:t> </w:t>
      </w:r>
      <w:r>
        <w:rPr>
          <w:w w:val="105"/>
        </w:rPr>
        <w:t>profundas</w:t>
      </w:r>
      <w:r>
        <w:rPr>
          <w:spacing w:val="-31"/>
          <w:w w:val="105"/>
        </w:rPr>
        <w:t> </w:t>
      </w:r>
      <w:r>
        <w:rPr>
          <w:w w:val="105"/>
        </w:rPr>
        <w:t>transfor- maciones</w:t>
      </w:r>
      <w:r>
        <w:rPr>
          <w:spacing w:val="-20"/>
          <w:w w:val="105"/>
        </w:rPr>
        <w:t> </w:t>
      </w:r>
      <w:r>
        <w:rPr>
          <w:w w:val="105"/>
        </w:rPr>
        <w:t>que</w:t>
      </w:r>
      <w:r>
        <w:rPr>
          <w:spacing w:val="-20"/>
          <w:w w:val="105"/>
        </w:rPr>
        <w:t> </w:t>
      </w:r>
      <w:r>
        <w:rPr>
          <w:w w:val="105"/>
        </w:rPr>
        <w:t>siguen</w:t>
      </w:r>
      <w:r>
        <w:rPr>
          <w:spacing w:val="-20"/>
          <w:w w:val="105"/>
        </w:rPr>
        <w:t> </w:t>
      </w:r>
      <w:r>
        <w:rPr>
          <w:w w:val="105"/>
        </w:rPr>
        <w:t>sin</w:t>
      </w:r>
      <w:r>
        <w:rPr>
          <w:spacing w:val="-20"/>
          <w:w w:val="105"/>
        </w:rPr>
        <w:t> </w:t>
      </w:r>
      <w:r>
        <w:rPr>
          <w:w w:val="105"/>
        </w:rPr>
        <w:t>reflejarse</w:t>
      </w:r>
      <w:r>
        <w:rPr>
          <w:spacing w:val="-20"/>
          <w:w w:val="105"/>
        </w:rPr>
        <w:t> </w:t>
      </w:r>
      <w:r>
        <w:rPr>
          <w:w w:val="105"/>
        </w:rPr>
        <w:t>en</w:t>
      </w:r>
      <w:r>
        <w:rPr>
          <w:spacing w:val="-20"/>
          <w:w w:val="105"/>
        </w:rPr>
        <w:t> </w:t>
      </w:r>
      <w:r>
        <w:rPr>
          <w:w w:val="105"/>
        </w:rPr>
        <w:t>el</w:t>
      </w:r>
      <w:r>
        <w:rPr>
          <w:spacing w:val="-20"/>
          <w:w w:val="105"/>
        </w:rPr>
        <w:t> </w:t>
      </w:r>
      <w:r>
        <w:rPr>
          <w:w w:val="105"/>
        </w:rPr>
        <w:t>bienestar</w:t>
      </w:r>
      <w:r>
        <w:rPr>
          <w:spacing w:val="-20"/>
          <w:w w:val="105"/>
        </w:rPr>
        <w:t> </w:t>
      </w:r>
      <w:r>
        <w:rPr>
          <w:w w:val="105"/>
        </w:rPr>
        <w:t>de</w:t>
      </w:r>
      <w:r>
        <w:rPr>
          <w:spacing w:val="-20"/>
          <w:w w:val="105"/>
        </w:rPr>
        <w:t> </w:t>
      </w:r>
      <w:r>
        <w:rPr>
          <w:w w:val="105"/>
        </w:rPr>
        <w:t>la</w:t>
      </w:r>
      <w:r>
        <w:rPr>
          <w:spacing w:val="-20"/>
          <w:w w:val="105"/>
        </w:rPr>
        <w:t> </w:t>
      </w:r>
      <w:r>
        <w:rPr>
          <w:w w:val="105"/>
        </w:rPr>
        <w:t>mayoría</w:t>
      </w:r>
      <w:r>
        <w:rPr>
          <w:spacing w:val="-20"/>
          <w:w w:val="105"/>
        </w:rPr>
        <w:t> </w:t>
      </w:r>
      <w:r>
        <w:rPr>
          <w:w w:val="105"/>
        </w:rPr>
        <w:t>de</w:t>
      </w:r>
      <w:r>
        <w:rPr>
          <w:spacing w:val="-20"/>
          <w:w w:val="105"/>
        </w:rPr>
        <w:t> </w:t>
      </w:r>
      <w:r>
        <w:rPr>
          <w:w w:val="105"/>
        </w:rPr>
        <w:t>la</w:t>
      </w:r>
      <w:r>
        <w:rPr>
          <w:spacing w:val="-20"/>
          <w:w w:val="105"/>
        </w:rPr>
        <w:t> </w:t>
      </w:r>
      <w:r>
        <w:rPr>
          <w:w w:val="105"/>
        </w:rPr>
        <w:t>po- blación,</w:t>
      </w:r>
      <w:r>
        <w:rPr>
          <w:spacing w:val="-31"/>
          <w:w w:val="105"/>
        </w:rPr>
        <w:t> </w:t>
      </w:r>
      <w:r>
        <w:rPr>
          <w:w w:val="105"/>
        </w:rPr>
        <w:t>evidenciando,</w:t>
      </w:r>
      <w:r>
        <w:rPr>
          <w:spacing w:val="-31"/>
          <w:w w:val="105"/>
        </w:rPr>
        <w:t> </w:t>
      </w:r>
      <w:r>
        <w:rPr>
          <w:w w:val="105"/>
        </w:rPr>
        <w:t>por</w:t>
      </w:r>
      <w:r>
        <w:rPr>
          <w:spacing w:val="-31"/>
          <w:w w:val="105"/>
        </w:rPr>
        <w:t> </w:t>
      </w:r>
      <w:r>
        <w:rPr>
          <w:w w:val="105"/>
        </w:rPr>
        <w:t>el</w:t>
      </w:r>
      <w:r>
        <w:rPr>
          <w:spacing w:val="-31"/>
          <w:w w:val="105"/>
        </w:rPr>
        <w:t> </w:t>
      </w:r>
      <w:r>
        <w:rPr>
          <w:w w:val="105"/>
        </w:rPr>
        <w:t>contrario,</w:t>
      </w:r>
      <w:r>
        <w:rPr>
          <w:spacing w:val="-31"/>
          <w:w w:val="105"/>
        </w:rPr>
        <w:t> </w:t>
      </w:r>
      <w:r>
        <w:rPr>
          <w:w w:val="105"/>
        </w:rPr>
        <w:t>graves</w:t>
      </w:r>
      <w:r>
        <w:rPr>
          <w:spacing w:val="-31"/>
          <w:w w:val="105"/>
        </w:rPr>
        <w:t> </w:t>
      </w:r>
      <w:r>
        <w:rPr>
          <w:w w:val="105"/>
        </w:rPr>
        <w:t>problemas</w:t>
      </w:r>
      <w:r>
        <w:rPr>
          <w:spacing w:val="-31"/>
          <w:w w:val="105"/>
        </w:rPr>
        <w:t> </w:t>
      </w:r>
      <w:r>
        <w:rPr>
          <w:w w:val="105"/>
        </w:rPr>
        <w:t>de</w:t>
      </w:r>
      <w:r>
        <w:rPr>
          <w:spacing w:val="-31"/>
          <w:w w:val="105"/>
        </w:rPr>
        <w:t> </w:t>
      </w:r>
      <w:r>
        <w:rPr>
          <w:w w:val="105"/>
        </w:rPr>
        <w:t>desigualdad económica</w:t>
      </w:r>
      <w:r>
        <w:rPr>
          <w:spacing w:val="-22"/>
          <w:w w:val="105"/>
        </w:rPr>
        <w:t> </w:t>
      </w:r>
      <w:r>
        <w:rPr>
          <w:w w:val="105"/>
        </w:rPr>
        <w:t>y</w:t>
      </w:r>
      <w:r>
        <w:rPr>
          <w:spacing w:val="-22"/>
          <w:w w:val="105"/>
        </w:rPr>
        <w:t> </w:t>
      </w:r>
      <w:r>
        <w:rPr>
          <w:w w:val="105"/>
        </w:rPr>
        <w:t>exclusión</w:t>
      </w:r>
      <w:r>
        <w:rPr>
          <w:spacing w:val="-22"/>
          <w:w w:val="105"/>
        </w:rPr>
        <w:t> </w:t>
      </w:r>
      <w:r>
        <w:rPr>
          <w:w w:val="105"/>
        </w:rPr>
        <w:t>social.</w:t>
      </w:r>
      <w:r>
        <w:rPr>
          <w:spacing w:val="-22"/>
          <w:w w:val="105"/>
        </w:rPr>
        <w:t> </w:t>
      </w:r>
      <w:r>
        <w:rPr>
          <w:w w:val="105"/>
        </w:rPr>
        <w:t>Aunque</w:t>
      </w:r>
      <w:r>
        <w:rPr>
          <w:spacing w:val="-22"/>
          <w:w w:val="105"/>
        </w:rPr>
        <w:t> </w:t>
      </w:r>
      <w:r>
        <w:rPr>
          <w:w w:val="105"/>
        </w:rPr>
        <w:t>en</w:t>
      </w:r>
      <w:r>
        <w:rPr>
          <w:spacing w:val="-22"/>
          <w:w w:val="105"/>
        </w:rPr>
        <w:t> </w:t>
      </w:r>
      <w:r>
        <w:rPr>
          <w:w w:val="105"/>
        </w:rPr>
        <w:t>el</w:t>
      </w:r>
      <w:r>
        <w:rPr>
          <w:spacing w:val="-22"/>
          <w:w w:val="105"/>
        </w:rPr>
        <w:t> </w:t>
      </w:r>
      <w:r>
        <w:rPr>
          <w:w w:val="105"/>
        </w:rPr>
        <w:t>año</w:t>
      </w:r>
      <w:r>
        <w:rPr>
          <w:spacing w:val="-22"/>
          <w:w w:val="105"/>
        </w:rPr>
        <w:t> </w:t>
      </w:r>
      <w:r>
        <w:rPr>
          <w:w w:val="105"/>
        </w:rPr>
        <w:t>2000</w:t>
      </w:r>
      <w:r>
        <w:rPr>
          <w:spacing w:val="-22"/>
          <w:w w:val="105"/>
        </w:rPr>
        <w:t> </w:t>
      </w:r>
      <w:r>
        <w:rPr>
          <w:w w:val="105"/>
        </w:rPr>
        <w:t>se</w:t>
      </w:r>
      <w:r>
        <w:rPr>
          <w:spacing w:val="-22"/>
          <w:w w:val="105"/>
        </w:rPr>
        <w:t> </w:t>
      </w:r>
      <w:r>
        <w:rPr>
          <w:w w:val="105"/>
        </w:rPr>
        <w:t>logró</w:t>
      </w:r>
      <w:r>
        <w:rPr>
          <w:spacing w:val="-22"/>
          <w:w w:val="105"/>
        </w:rPr>
        <w:t> </w:t>
      </w:r>
      <w:r>
        <w:rPr>
          <w:w w:val="105"/>
        </w:rPr>
        <w:t>un</w:t>
      </w:r>
      <w:r>
        <w:rPr>
          <w:spacing w:val="-22"/>
          <w:w w:val="105"/>
        </w:rPr>
        <w:t> </w:t>
      </w:r>
      <w:r>
        <w:rPr>
          <w:w w:val="105"/>
        </w:rPr>
        <w:t>avance considerable en la transición democrática del país, no ha sido posible avanzar</w:t>
      </w:r>
      <w:r>
        <w:rPr>
          <w:spacing w:val="-20"/>
          <w:w w:val="105"/>
        </w:rPr>
        <w:t> </w:t>
      </w:r>
      <w:r>
        <w:rPr>
          <w:w w:val="105"/>
        </w:rPr>
        <w:t>en</w:t>
      </w:r>
      <w:r>
        <w:rPr>
          <w:spacing w:val="-20"/>
          <w:w w:val="105"/>
        </w:rPr>
        <w:t> </w:t>
      </w:r>
      <w:r>
        <w:rPr>
          <w:w w:val="105"/>
        </w:rPr>
        <w:t>la</w:t>
      </w:r>
      <w:r>
        <w:rPr>
          <w:spacing w:val="-20"/>
          <w:w w:val="105"/>
        </w:rPr>
        <w:t> </w:t>
      </w:r>
      <w:r>
        <w:rPr>
          <w:w w:val="105"/>
        </w:rPr>
        <w:t>consolidación</w:t>
      </w:r>
      <w:r>
        <w:rPr>
          <w:spacing w:val="-20"/>
          <w:w w:val="105"/>
        </w:rPr>
        <w:t> </w:t>
      </w:r>
      <w:r>
        <w:rPr>
          <w:w w:val="105"/>
        </w:rPr>
        <w:t>de</w:t>
      </w:r>
      <w:r>
        <w:rPr>
          <w:spacing w:val="-20"/>
          <w:w w:val="105"/>
        </w:rPr>
        <w:t> </w:t>
      </w:r>
      <w:r>
        <w:rPr>
          <w:w w:val="105"/>
        </w:rPr>
        <w:t>una</w:t>
      </w:r>
      <w:r>
        <w:rPr>
          <w:spacing w:val="-20"/>
          <w:w w:val="105"/>
        </w:rPr>
        <w:t> </w:t>
      </w:r>
      <w:r>
        <w:rPr>
          <w:w w:val="105"/>
        </w:rPr>
        <w:t>democracia,</w:t>
      </w:r>
      <w:r>
        <w:rPr>
          <w:spacing w:val="-20"/>
          <w:w w:val="105"/>
        </w:rPr>
        <w:t> </w:t>
      </w:r>
      <w:r>
        <w:rPr>
          <w:w w:val="105"/>
        </w:rPr>
        <w:t>pues</w:t>
      </w:r>
      <w:r>
        <w:rPr>
          <w:spacing w:val="-20"/>
          <w:w w:val="105"/>
        </w:rPr>
        <w:t> </w:t>
      </w:r>
      <w:r>
        <w:rPr>
          <w:w w:val="105"/>
        </w:rPr>
        <w:t>el</w:t>
      </w:r>
      <w:r>
        <w:rPr>
          <w:spacing w:val="-20"/>
          <w:w w:val="105"/>
        </w:rPr>
        <w:t> </w:t>
      </w:r>
      <w:r>
        <w:rPr>
          <w:w w:val="105"/>
        </w:rPr>
        <w:t>autoritarismo</w:t>
      </w:r>
      <w:r>
        <w:rPr>
          <w:spacing w:val="-20"/>
          <w:w w:val="105"/>
        </w:rPr>
        <w:t> </w:t>
      </w:r>
      <w:r>
        <w:rPr>
          <w:w w:val="105"/>
        </w:rPr>
        <w:t>en la</w:t>
      </w:r>
      <w:r>
        <w:rPr>
          <w:spacing w:val="-30"/>
          <w:w w:val="105"/>
        </w:rPr>
        <w:t> </w:t>
      </w:r>
      <w:r>
        <w:rPr>
          <w:w w:val="105"/>
        </w:rPr>
        <w:t>conducción</w:t>
      </w:r>
      <w:r>
        <w:rPr>
          <w:spacing w:val="-30"/>
          <w:w w:val="105"/>
        </w:rPr>
        <w:t> </w:t>
      </w:r>
      <w:r>
        <w:rPr>
          <w:w w:val="105"/>
        </w:rPr>
        <w:t>gubernamental</w:t>
      </w:r>
      <w:r>
        <w:rPr>
          <w:spacing w:val="-30"/>
          <w:w w:val="105"/>
        </w:rPr>
        <w:t> </w:t>
      </w:r>
      <w:r>
        <w:rPr>
          <w:w w:val="105"/>
        </w:rPr>
        <w:t>se</w:t>
      </w:r>
      <w:r>
        <w:rPr>
          <w:spacing w:val="-30"/>
          <w:w w:val="105"/>
        </w:rPr>
        <w:t> </w:t>
      </w:r>
      <w:r>
        <w:rPr>
          <w:w w:val="105"/>
        </w:rPr>
        <w:t>refleja</w:t>
      </w:r>
      <w:r>
        <w:rPr>
          <w:spacing w:val="-30"/>
          <w:w w:val="105"/>
        </w:rPr>
        <w:t> </w:t>
      </w:r>
      <w:r>
        <w:rPr>
          <w:w w:val="105"/>
        </w:rPr>
        <w:t>en</w:t>
      </w:r>
      <w:r>
        <w:rPr>
          <w:spacing w:val="-30"/>
          <w:w w:val="105"/>
        </w:rPr>
        <w:t> </w:t>
      </w:r>
      <w:r>
        <w:rPr>
          <w:w w:val="105"/>
        </w:rPr>
        <w:t>el</w:t>
      </w:r>
      <w:r>
        <w:rPr>
          <w:spacing w:val="-30"/>
          <w:w w:val="105"/>
        </w:rPr>
        <w:t> </w:t>
      </w:r>
      <w:r>
        <w:rPr>
          <w:w w:val="105"/>
        </w:rPr>
        <w:t>diseño</w:t>
      </w:r>
      <w:r>
        <w:rPr>
          <w:spacing w:val="-30"/>
          <w:w w:val="105"/>
        </w:rPr>
        <w:t> </w:t>
      </w:r>
      <w:r>
        <w:rPr>
          <w:w w:val="105"/>
        </w:rPr>
        <w:t>de</w:t>
      </w:r>
      <w:r>
        <w:rPr>
          <w:spacing w:val="-30"/>
          <w:w w:val="105"/>
        </w:rPr>
        <w:t> </w:t>
      </w:r>
      <w:r>
        <w:rPr>
          <w:w w:val="105"/>
        </w:rPr>
        <w:t>políticas</w:t>
      </w:r>
      <w:r>
        <w:rPr>
          <w:spacing w:val="-30"/>
          <w:w w:val="105"/>
        </w:rPr>
        <w:t> </w:t>
      </w:r>
      <w:r>
        <w:rPr>
          <w:w w:val="105"/>
        </w:rPr>
        <w:t>que</w:t>
      </w:r>
      <w:r>
        <w:rPr>
          <w:spacing w:val="-30"/>
          <w:w w:val="105"/>
        </w:rPr>
        <w:t> </w:t>
      </w:r>
      <w:r>
        <w:rPr>
          <w:w w:val="105"/>
        </w:rPr>
        <w:t>favo- recen</w:t>
      </w:r>
      <w:r>
        <w:rPr>
          <w:spacing w:val="-22"/>
          <w:w w:val="105"/>
        </w:rPr>
        <w:t> </w:t>
      </w:r>
      <w:r>
        <w:rPr>
          <w:w w:val="105"/>
        </w:rPr>
        <w:t>económicamente</w:t>
      </w:r>
      <w:r>
        <w:rPr>
          <w:spacing w:val="-22"/>
          <w:w w:val="105"/>
        </w:rPr>
        <w:t> </w:t>
      </w:r>
      <w:r>
        <w:rPr>
          <w:w w:val="105"/>
        </w:rPr>
        <w:t>a</w:t>
      </w:r>
      <w:r>
        <w:rPr>
          <w:spacing w:val="-22"/>
          <w:w w:val="105"/>
        </w:rPr>
        <w:t> </w:t>
      </w:r>
      <w:r>
        <w:rPr>
          <w:w w:val="105"/>
        </w:rPr>
        <w:t>los</w:t>
      </w:r>
      <w:r>
        <w:rPr>
          <w:spacing w:val="-22"/>
          <w:w w:val="105"/>
        </w:rPr>
        <w:t> </w:t>
      </w:r>
      <w:r>
        <w:rPr>
          <w:w w:val="105"/>
        </w:rPr>
        <w:t>grandes</w:t>
      </w:r>
      <w:r>
        <w:rPr>
          <w:spacing w:val="-22"/>
          <w:w w:val="105"/>
        </w:rPr>
        <w:t> </w:t>
      </w:r>
      <w:r>
        <w:rPr>
          <w:w w:val="105"/>
        </w:rPr>
        <w:t>grupos</w:t>
      </w:r>
      <w:r>
        <w:rPr>
          <w:spacing w:val="-22"/>
          <w:w w:val="105"/>
        </w:rPr>
        <w:t> </w:t>
      </w:r>
      <w:r>
        <w:rPr>
          <w:w w:val="105"/>
        </w:rPr>
        <w:t>de</w:t>
      </w:r>
      <w:r>
        <w:rPr>
          <w:spacing w:val="-22"/>
          <w:w w:val="105"/>
        </w:rPr>
        <w:t> </w:t>
      </w:r>
      <w:r>
        <w:rPr>
          <w:w w:val="105"/>
        </w:rPr>
        <w:t>poder</w:t>
      </w:r>
      <w:r>
        <w:rPr>
          <w:spacing w:val="-22"/>
          <w:w w:val="105"/>
        </w:rPr>
        <w:t> </w:t>
      </w:r>
      <w:r>
        <w:rPr>
          <w:w w:val="105"/>
        </w:rPr>
        <w:t>y</w:t>
      </w:r>
      <w:r>
        <w:rPr>
          <w:spacing w:val="-22"/>
          <w:w w:val="105"/>
        </w:rPr>
        <w:t> </w:t>
      </w:r>
      <w:r>
        <w:rPr>
          <w:w w:val="105"/>
        </w:rPr>
        <w:t>que</w:t>
      </w:r>
      <w:r>
        <w:rPr>
          <w:spacing w:val="-22"/>
          <w:w w:val="105"/>
        </w:rPr>
        <w:t> </w:t>
      </w:r>
      <w:r>
        <w:rPr>
          <w:w w:val="105"/>
        </w:rPr>
        <w:t>siguen</w:t>
      </w:r>
      <w:r>
        <w:rPr>
          <w:spacing w:val="-22"/>
          <w:w w:val="105"/>
        </w:rPr>
        <w:t> </w:t>
      </w:r>
      <w:r>
        <w:rPr>
          <w:w w:val="105"/>
        </w:rPr>
        <w:t>privi- legiando</w:t>
      </w:r>
      <w:r>
        <w:rPr>
          <w:spacing w:val="-33"/>
          <w:w w:val="105"/>
        </w:rPr>
        <w:t> </w:t>
      </w:r>
      <w:r>
        <w:rPr>
          <w:w w:val="105"/>
        </w:rPr>
        <w:t>un</w:t>
      </w:r>
      <w:r>
        <w:rPr>
          <w:spacing w:val="-33"/>
          <w:w w:val="105"/>
        </w:rPr>
        <w:t> </w:t>
      </w:r>
      <w:r>
        <w:rPr>
          <w:w w:val="105"/>
        </w:rPr>
        <w:t>modelo</w:t>
      </w:r>
      <w:r>
        <w:rPr>
          <w:spacing w:val="-33"/>
          <w:w w:val="105"/>
        </w:rPr>
        <w:t> </w:t>
      </w:r>
      <w:r>
        <w:rPr>
          <w:w w:val="105"/>
        </w:rPr>
        <w:t>económico</w:t>
      </w:r>
      <w:r>
        <w:rPr>
          <w:spacing w:val="-33"/>
          <w:w w:val="105"/>
        </w:rPr>
        <w:t> </w:t>
      </w:r>
      <w:r>
        <w:rPr>
          <w:w w:val="105"/>
        </w:rPr>
        <w:t>basado</w:t>
      </w:r>
      <w:r>
        <w:rPr>
          <w:spacing w:val="-33"/>
          <w:w w:val="105"/>
        </w:rPr>
        <w:t> </w:t>
      </w:r>
      <w:r>
        <w:rPr>
          <w:w w:val="105"/>
        </w:rPr>
        <w:t>en</w:t>
      </w:r>
      <w:r>
        <w:rPr>
          <w:spacing w:val="-33"/>
          <w:w w:val="105"/>
        </w:rPr>
        <w:t> </w:t>
      </w:r>
      <w:r>
        <w:rPr>
          <w:w w:val="105"/>
        </w:rPr>
        <w:t>el</w:t>
      </w:r>
      <w:r>
        <w:rPr>
          <w:spacing w:val="-33"/>
          <w:w w:val="105"/>
        </w:rPr>
        <w:t> </w:t>
      </w:r>
      <w:r>
        <w:rPr>
          <w:w w:val="105"/>
        </w:rPr>
        <w:t>mercado,</w:t>
      </w:r>
      <w:r>
        <w:rPr>
          <w:spacing w:val="-33"/>
          <w:w w:val="105"/>
        </w:rPr>
        <w:t> </w:t>
      </w:r>
      <w:r>
        <w:rPr>
          <w:w w:val="105"/>
        </w:rPr>
        <w:t>el</w:t>
      </w:r>
      <w:r>
        <w:rPr>
          <w:spacing w:val="-33"/>
          <w:w w:val="105"/>
        </w:rPr>
        <w:t> </w:t>
      </w:r>
      <w:r>
        <w:rPr>
          <w:w w:val="105"/>
        </w:rPr>
        <w:t>cual</w:t>
      </w:r>
      <w:r>
        <w:rPr>
          <w:spacing w:val="-33"/>
          <w:w w:val="105"/>
        </w:rPr>
        <w:t> </w:t>
      </w:r>
      <w:r>
        <w:rPr>
          <w:w w:val="105"/>
        </w:rPr>
        <w:t>ha</w:t>
      </w:r>
      <w:r>
        <w:rPr>
          <w:spacing w:val="-33"/>
          <w:w w:val="105"/>
        </w:rPr>
        <w:t> </w:t>
      </w:r>
      <w:r>
        <w:rPr>
          <w:w w:val="105"/>
        </w:rPr>
        <w:t>mostrado ya</w:t>
      </w:r>
      <w:r>
        <w:rPr>
          <w:spacing w:val="-29"/>
          <w:w w:val="105"/>
        </w:rPr>
        <w:t> </w:t>
      </w:r>
      <w:r>
        <w:rPr>
          <w:w w:val="105"/>
        </w:rPr>
        <w:t>deficientes</w:t>
      </w:r>
      <w:r>
        <w:rPr>
          <w:spacing w:val="-29"/>
          <w:w w:val="105"/>
        </w:rPr>
        <w:t> </w:t>
      </w:r>
      <w:r>
        <w:rPr>
          <w:w w:val="105"/>
        </w:rPr>
        <w:t>resultados</w:t>
      </w:r>
      <w:r>
        <w:rPr>
          <w:spacing w:val="-29"/>
          <w:w w:val="105"/>
        </w:rPr>
        <w:t> </w:t>
      </w:r>
      <w:r>
        <w:rPr>
          <w:w w:val="105"/>
        </w:rPr>
        <w:t>en</w:t>
      </w:r>
      <w:r>
        <w:rPr>
          <w:spacing w:val="-29"/>
          <w:w w:val="105"/>
        </w:rPr>
        <w:t> </w:t>
      </w:r>
      <w:r>
        <w:rPr>
          <w:w w:val="105"/>
        </w:rPr>
        <w:t>cuanto</w:t>
      </w:r>
      <w:r>
        <w:rPr>
          <w:spacing w:val="-29"/>
          <w:w w:val="105"/>
        </w:rPr>
        <w:t> </w:t>
      </w:r>
      <w:r>
        <w:rPr>
          <w:w w:val="105"/>
        </w:rPr>
        <w:t>al</w:t>
      </w:r>
      <w:r>
        <w:rPr>
          <w:spacing w:val="-29"/>
          <w:w w:val="105"/>
        </w:rPr>
        <w:t> </w:t>
      </w:r>
      <w:r>
        <w:rPr>
          <w:w w:val="105"/>
        </w:rPr>
        <w:t>equilibrio</w:t>
      </w:r>
      <w:r>
        <w:rPr>
          <w:spacing w:val="-29"/>
          <w:w w:val="105"/>
        </w:rPr>
        <w:t> </w:t>
      </w:r>
      <w:r>
        <w:rPr>
          <w:w w:val="105"/>
        </w:rPr>
        <w:t>entre</w:t>
      </w:r>
      <w:r>
        <w:rPr>
          <w:spacing w:val="-29"/>
          <w:w w:val="105"/>
        </w:rPr>
        <w:t> </w:t>
      </w:r>
      <w:r>
        <w:rPr>
          <w:w w:val="105"/>
        </w:rPr>
        <w:t>crecimiento</w:t>
      </w:r>
      <w:r>
        <w:rPr>
          <w:spacing w:val="-29"/>
          <w:w w:val="105"/>
        </w:rPr>
        <w:t> </w:t>
      </w:r>
      <w:r>
        <w:rPr>
          <w:w w:val="105"/>
        </w:rPr>
        <w:t>econó- </w:t>
      </w:r>
      <w:r>
        <w:rPr/>
        <w:t>mico y desarrollo</w:t>
      </w:r>
      <w:r>
        <w:rPr>
          <w:spacing w:val="-25"/>
        </w:rPr>
        <w:t> </w:t>
      </w:r>
      <w:r>
        <w:rPr/>
        <w:t>social.</w:t>
      </w:r>
    </w:p>
    <w:p>
      <w:pPr>
        <w:pStyle w:val="BodyText"/>
        <w:spacing w:line="292" w:lineRule="auto" w:before="1"/>
        <w:ind w:left="100" w:right="318" w:firstLine="566"/>
        <w:jc w:val="both"/>
      </w:pPr>
      <w:r>
        <w:rPr/>
        <w:t>En</w:t>
      </w:r>
      <w:r>
        <w:rPr>
          <w:spacing w:val="-12"/>
        </w:rPr>
        <w:t> </w:t>
      </w:r>
      <w:r>
        <w:rPr/>
        <w:t>el</w:t>
      </w:r>
      <w:r>
        <w:rPr>
          <w:spacing w:val="-12"/>
        </w:rPr>
        <w:t> </w:t>
      </w:r>
      <w:r>
        <w:rPr/>
        <w:t>ámbito</w:t>
      </w:r>
      <w:r>
        <w:rPr>
          <w:spacing w:val="-12"/>
        </w:rPr>
        <w:t> </w:t>
      </w:r>
      <w:r>
        <w:rPr/>
        <w:t>de</w:t>
      </w:r>
      <w:r>
        <w:rPr>
          <w:spacing w:val="-12"/>
        </w:rPr>
        <w:t> </w:t>
      </w:r>
      <w:r>
        <w:rPr/>
        <w:t>la</w:t>
      </w:r>
      <w:r>
        <w:rPr>
          <w:spacing w:val="-12"/>
        </w:rPr>
        <w:t> </w:t>
      </w:r>
      <w:r>
        <w:rPr/>
        <w:t>educación</w:t>
      </w:r>
      <w:r>
        <w:rPr>
          <w:spacing w:val="-12"/>
        </w:rPr>
        <w:t> </w:t>
      </w:r>
      <w:r>
        <w:rPr/>
        <w:t>superior,</w:t>
      </w:r>
      <w:r>
        <w:rPr>
          <w:spacing w:val="-12"/>
        </w:rPr>
        <w:t> </w:t>
      </w:r>
      <w:r>
        <w:rPr/>
        <w:t>desde</w:t>
      </w:r>
      <w:r>
        <w:rPr>
          <w:spacing w:val="-12"/>
        </w:rPr>
        <w:t> </w:t>
      </w:r>
      <w:r>
        <w:rPr/>
        <w:t>finales</w:t>
      </w:r>
      <w:r>
        <w:rPr>
          <w:spacing w:val="-12"/>
        </w:rPr>
        <w:t> </w:t>
      </w:r>
      <w:r>
        <w:rPr/>
        <w:t>de</w:t>
      </w:r>
      <w:r>
        <w:rPr>
          <w:spacing w:val="-12"/>
        </w:rPr>
        <w:t> </w:t>
      </w:r>
      <w:r>
        <w:rPr/>
        <w:t>la</w:t>
      </w:r>
      <w:r>
        <w:rPr>
          <w:spacing w:val="-12"/>
        </w:rPr>
        <w:t> </w:t>
      </w:r>
      <w:r>
        <w:rPr/>
        <w:t>década</w:t>
      </w:r>
      <w:r>
        <w:rPr>
          <w:spacing w:val="-12"/>
        </w:rPr>
        <w:t> </w:t>
      </w:r>
      <w:r>
        <w:rPr/>
        <w:t>de 1990 se han impulsado un conjunto de políticas que han transformado las relaciones entre el Estado y las Instituciones de Educación Superior (ies). El</w:t>
      </w:r>
      <w:r>
        <w:rPr>
          <w:spacing w:val="-12"/>
        </w:rPr>
        <w:t> </w:t>
      </w:r>
      <w:r>
        <w:rPr/>
        <w:t>inició</w:t>
      </w:r>
      <w:r>
        <w:rPr>
          <w:spacing w:val="-12"/>
        </w:rPr>
        <w:t> </w:t>
      </w:r>
      <w:r>
        <w:rPr/>
        <w:t>de</w:t>
      </w:r>
      <w:r>
        <w:rPr>
          <w:spacing w:val="-12"/>
        </w:rPr>
        <w:t> </w:t>
      </w:r>
      <w:r>
        <w:rPr/>
        <w:t>este</w:t>
      </w:r>
      <w:r>
        <w:rPr>
          <w:spacing w:val="-12"/>
        </w:rPr>
        <w:t> </w:t>
      </w:r>
      <w:r>
        <w:rPr/>
        <w:t>proceso</w:t>
      </w:r>
      <w:r>
        <w:rPr>
          <w:spacing w:val="-12"/>
        </w:rPr>
        <w:t> </w:t>
      </w:r>
      <w:r>
        <w:rPr/>
        <w:t>se</w:t>
      </w:r>
      <w:r>
        <w:rPr>
          <w:spacing w:val="-12"/>
        </w:rPr>
        <w:t> </w:t>
      </w:r>
      <w:r>
        <w:rPr/>
        <w:t>ubica</w:t>
      </w:r>
      <w:r>
        <w:rPr>
          <w:spacing w:val="-12"/>
        </w:rPr>
        <w:t> </w:t>
      </w:r>
      <w:r>
        <w:rPr/>
        <w:t>en</w:t>
      </w:r>
      <w:r>
        <w:rPr>
          <w:spacing w:val="-12"/>
        </w:rPr>
        <w:t> </w:t>
      </w:r>
      <w:r>
        <w:rPr/>
        <w:t>la</w:t>
      </w:r>
      <w:r>
        <w:rPr>
          <w:spacing w:val="-12"/>
        </w:rPr>
        <w:t> </w:t>
      </w:r>
      <w:r>
        <w:rPr/>
        <w:t>implementación</w:t>
      </w:r>
      <w:r>
        <w:rPr>
          <w:spacing w:val="-12"/>
        </w:rPr>
        <w:t> </w:t>
      </w:r>
      <w:r>
        <w:rPr/>
        <w:t>del</w:t>
      </w:r>
      <w:r>
        <w:rPr>
          <w:spacing w:val="-12"/>
        </w:rPr>
        <w:t> </w:t>
      </w:r>
      <w:r>
        <w:rPr>
          <w:i/>
        </w:rPr>
        <w:t>Programa</w:t>
      </w:r>
      <w:r>
        <w:rPr>
          <w:i/>
          <w:spacing w:val="-16"/>
        </w:rPr>
        <w:t> </w:t>
      </w:r>
      <w:r>
        <w:rPr>
          <w:i/>
        </w:rPr>
        <w:t>para </w:t>
      </w:r>
      <w:r>
        <w:rPr>
          <w:i/>
        </w:rPr>
        <w:t>la</w:t>
      </w:r>
      <w:r>
        <w:rPr>
          <w:i/>
          <w:spacing w:val="-22"/>
        </w:rPr>
        <w:t> </w:t>
      </w:r>
      <w:r>
        <w:rPr>
          <w:i/>
        </w:rPr>
        <w:t>Modernización</w:t>
      </w:r>
      <w:r>
        <w:rPr>
          <w:i/>
          <w:spacing w:val="-22"/>
        </w:rPr>
        <w:t> </w:t>
      </w:r>
      <w:r>
        <w:rPr>
          <w:i/>
        </w:rPr>
        <w:t>Educativa</w:t>
      </w:r>
      <w:r>
        <w:rPr>
          <w:i/>
          <w:spacing w:val="-22"/>
        </w:rPr>
        <w:t> </w:t>
      </w:r>
      <w:r>
        <w:rPr>
          <w:i/>
        </w:rPr>
        <w:t>(1989-1994)</w:t>
      </w:r>
      <w:r>
        <w:rPr>
          <w:i/>
          <w:spacing w:val="-19"/>
        </w:rPr>
        <w:t> </w:t>
      </w:r>
      <w:r>
        <w:rPr/>
        <w:t>del</w:t>
      </w:r>
      <w:r>
        <w:rPr>
          <w:spacing w:val="-19"/>
        </w:rPr>
        <w:t> </w:t>
      </w:r>
      <w:r>
        <w:rPr/>
        <w:t>gobierno</w:t>
      </w:r>
      <w:r>
        <w:rPr>
          <w:spacing w:val="-19"/>
        </w:rPr>
        <w:t> </w:t>
      </w:r>
      <w:r>
        <w:rPr/>
        <w:t>de</w:t>
      </w:r>
      <w:r>
        <w:rPr>
          <w:spacing w:val="-19"/>
        </w:rPr>
        <w:t> </w:t>
      </w:r>
      <w:r>
        <w:rPr/>
        <w:t>Carlos</w:t>
      </w:r>
      <w:r>
        <w:rPr>
          <w:spacing w:val="-19"/>
        </w:rPr>
        <w:t> </w:t>
      </w:r>
      <w:r>
        <w:rPr/>
        <w:t>Salinas</w:t>
      </w:r>
      <w:r>
        <w:rPr>
          <w:spacing w:val="-19"/>
        </w:rPr>
        <w:t> </w:t>
      </w:r>
      <w:r>
        <w:rPr/>
        <w:t>de Gortari, cuya principal característica fue el establecimiento de un modo distinto de relación entre las agencias gubernamentales, las instituciones universitarias y la sociedad. Se trata de un punto de inflexión en la histo- ria del sistema que cambió radicalmente su forma de conducción/regula- ción y que ha mostrado continuidad en la presente década (Ibarra y Buen- día, 2009:</w:t>
      </w:r>
      <w:r>
        <w:rPr>
          <w:spacing w:val="-15"/>
        </w:rPr>
        <w:t> </w:t>
      </w:r>
      <w:r>
        <w:rPr/>
        <w:t>9).</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7" w:firstLine="566"/>
        <w:jc w:val="both"/>
      </w:pPr>
      <w:r>
        <w:rPr>
          <w:w w:val="105"/>
        </w:rPr>
        <w:t>Estas</w:t>
      </w:r>
      <w:r>
        <w:rPr>
          <w:spacing w:val="-32"/>
          <w:w w:val="105"/>
        </w:rPr>
        <w:t> </w:t>
      </w:r>
      <w:r>
        <w:rPr>
          <w:w w:val="105"/>
        </w:rPr>
        <w:t>políticas</w:t>
      </w:r>
      <w:r>
        <w:rPr>
          <w:spacing w:val="-32"/>
          <w:w w:val="105"/>
        </w:rPr>
        <w:t> </w:t>
      </w:r>
      <w:r>
        <w:rPr>
          <w:w w:val="105"/>
        </w:rPr>
        <w:t>han</w:t>
      </w:r>
      <w:r>
        <w:rPr>
          <w:spacing w:val="-32"/>
          <w:w w:val="105"/>
        </w:rPr>
        <w:t> </w:t>
      </w:r>
      <w:r>
        <w:rPr>
          <w:w w:val="105"/>
        </w:rPr>
        <w:t>sido</w:t>
      </w:r>
      <w:r>
        <w:rPr>
          <w:spacing w:val="-32"/>
          <w:w w:val="105"/>
        </w:rPr>
        <w:t> </w:t>
      </w:r>
      <w:r>
        <w:rPr>
          <w:w w:val="105"/>
        </w:rPr>
        <w:t>producto</w:t>
      </w:r>
      <w:r>
        <w:rPr>
          <w:spacing w:val="-32"/>
          <w:w w:val="105"/>
        </w:rPr>
        <w:t> </w:t>
      </w:r>
      <w:r>
        <w:rPr>
          <w:w w:val="105"/>
        </w:rPr>
        <w:t>de</w:t>
      </w:r>
      <w:r>
        <w:rPr>
          <w:spacing w:val="-32"/>
          <w:w w:val="105"/>
        </w:rPr>
        <w:t> </w:t>
      </w:r>
      <w:r>
        <w:rPr>
          <w:w w:val="105"/>
        </w:rPr>
        <w:t>la</w:t>
      </w:r>
      <w:r>
        <w:rPr>
          <w:spacing w:val="-32"/>
          <w:w w:val="105"/>
        </w:rPr>
        <w:t> </w:t>
      </w:r>
      <w:r>
        <w:rPr>
          <w:w w:val="105"/>
        </w:rPr>
        <w:t>negociación</w:t>
      </w:r>
      <w:r>
        <w:rPr>
          <w:spacing w:val="-32"/>
          <w:w w:val="105"/>
        </w:rPr>
        <w:t> </w:t>
      </w:r>
      <w:r>
        <w:rPr>
          <w:w w:val="105"/>
        </w:rPr>
        <w:t>y</w:t>
      </w:r>
      <w:r>
        <w:rPr>
          <w:spacing w:val="-32"/>
          <w:w w:val="105"/>
        </w:rPr>
        <w:t> </w:t>
      </w:r>
      <w:r>
        <w:rPr>
          <w:w w:val="105"/>
        </w:rPr>
        <w:t>acuerdo</w:t>
      </w:r>
      <w:r>
        <w:rPr>
          <w:spacing w:val="-32"/>
          <w:w w:val="105"/>
        </w:rPr>
        <w:t> </w:t>
      </w:r>
      <w:r>
        <w:rPr>
          <w:w w:val="105"/>
        </w:rPr>
        <w:t>entre los</w:t>
      </w:r>
      <w:r>
        <w:rPr>
          <w:spacing w:val="-33"/>
          <w:w w:val="105"/>
        </w:rPr>
        <w:t> </w:t>
      </w:r>
      <w:r>
        <w:rPr>
          <w:w w:val="105"/>
        </w:rPr>
        <w:t>diferentes</w:t>
      </w:r>
      <w:r>
        <w:rPr>
          <w:spacing w:val="-33"/>
          <w:w w:val="105"/>
        </w:rPr>
        <w:t> </w:t>
      </w:r>
      <w:r>
        <w:rPr>
          <w:w w:val="105"/>
        </w:rPr>
        <w:t>actores</w:t>
      </w:r>
      <w:r>
        <w:rPr>
          <w:spacing w:val="-33"/>
          <w:w w:val="105"/>
        </w:rPr>
        <w:t> </w:t>
      </w:r>
      <w:r>
        <w:rPr>
          <w:w w:val="105"/>
        </w:rPr>
        <w:t>que</w:t>
      </w:r>
      <w:r>
        <w:rPr>
          <w:spacing w:val="-33"/>
          <w:w w:val="105"/>
        </w:rPr>
        <w:t> </w:t>
      </w:r>
      <w:r>
        <w:rPr>
          <w:w w:val="105"/>
        </w:rPr>
        <w:t>participan</w:t>
      </w:r>
      <w:r>
        <w:rPr>
          <w:spacing w:val="-33"/>
          <w:w w:val="105"/>
        </w:rPr>
        <w:t> </w:t>
      </w:r>
      <w:r>
        <w:rPr>
          <w:w w:val="105"/>
        </w:rPr>
        <w:t>en</w:t>
      </w:r>
      <w:r>
        <w:rPr>
          <w:spacing w:val="-33"/>
          <w:w w:val="105"/>
        </w:rPr>
        <w:t> </w:t>
      </w:r>
      <w:r>
        <w:rPr>
          <w:w w:val="105"/>
        </w:rPr>
        <w:t>el</w:t>
      </w:r>
      <w:r>
        <w:rPr>
          <w:spacing w:val="-33"/>
          <w:w w:val="105"/>
        </w:rPr>
        <w:t> </w:t>
      </w:r>
      <w:r>
        <w:rPr>
          <w:w w:val="105"/>
        </w:rPr>
        <w:t>campo</w:t>
      </w:r>
      <w:r>
        <w:rPr>
          <w:spacing w:val="-33"/>
          <w:w w:val="105"/>
        </w:rPr>
        <w:t> </w:t>
      </w:r>
      <w:r>
        <w:rPr>
          <w:w w:val="105"/>
        </w:rPr>
        <w:t>de</w:t>
      </w:r>
      <w:r>
        <w:rPr>
          <w:spacing w:val="-33"/>
          <w:w w:val="105"/>
        </w:rPr>
        <w:t> </w:t>
      </w:r>
      <w:r>
        <w:rPr>
          <w:w w:val="105"/>
        </w:rPr>
        <w:t>la</w:t>
      </w:r>
      <w:r>
        <w:rPr>
          <w:spacing w:val="-33"/>
          <w:w w:val="105"/>
        </w:rPr>
        <w:t> </w:t>
      </w:r>
      <w:r>
        <w:rPr>
          <w:w w:val="105"/>
        </w:rPr>
        <w:t>educación</w:t>
      </w:r>
      <w:r>
        <w:rPr>
          <w:spacing w:val="-33"/>
          <w:w w:val="105"/>
        </w:rPr>
        <w:t> </w:t>
      </w:r>
      <w:r>
        <w:rPr>
          <w:w w:val="105"/>
        </w:rPr>
        <w:t>superior, principalmente</w:t>
      </w:r>
      <w:r>
        <w:rPr>
          <w:spacing w:val="-7"/>
          <w:w w:val="105"/>
        </w:rPr>
        <w:t> </w:t>
      </w:r>
      <w:r>
        <w:rPr>
          <w:w w:val="105"/>
        </w:rPr>
        <w:t>las</w:t>
      </w:r>
      <w:r>
        <w:rPr>
          <w:spacing w:val="-7"/>
          <w:w w:val="105"/>
        </w:rPr>
        <w:t> </w:t>
      </w:r>
      <w:r>
        <w:rPr>
          <w:w w:val="105"/>
        </w:rPr>
        <w:t>ies</w:t>
      </w:r>
      <w:r>
        <w:rPr>
          <w:spacing w:val="-7"/>
          <w:w w:val="105"/>
        </w:rPr>
        <w:t> </w:t>
      </w:r>
      <w:r>
        <w:rPr>
          <w:w w:val="105"/>
        </w:rPr>
        <w:t>públicas</w:t>
      </w:r>
      <w:r>
        <w:rPr>
          <w:spacing w:val="-7"/>
          <w:w w:val="105"/>
        </w:rPr>
        <w:t> </w:t>
      </w:r>
      <w:r>
        <w:rPr>
          <w:w w:val="105"/>
        </w:rPr>
        <w:t>y</w:t>
      </w:r>
      <w:r>
        <w:rPr>
          <w:spacing w:val="-7"/>
          <w:w w:val="105"/>
        </w:rPr>
        <w:t> </w:t>
      </w:r>
      <w:r>
        <w:rPr>
          <w:w w:val="105"/>
        </w:rPr>
        <w:t>privadas,</w:t>
      </w:r>
      <w:r>
        <w:rPr>
          <w:spacing w:val="-7"/>
          <w:w w:val="105"/>
        </w:rPr>
        <w:t> </w:t>
      </w:r>
      <w:r>
        <w:rPr>
          <w:w w:val="105"/>
        </w:rPr>
        <w:t>los</w:t>
      </w:r>
      <w:r>
        <w:rPr>
          <w:spacing w:val="-7"/>
          <w:w w:val="105"/>
        </w:rPr>
        <w:t> </w:t>
      </w:r>
      <w:r>
        <w:rPr>
          <w:w w:val="105"/>
        </w:rPr>
        <w:t>organismos</w:t>
      </w:r>
      <w:r>
        <w:rPr>
          <w:spacing w:val="-7"/>
          <w:w w:val="105"/>
        </w:rPr>
        <w:t> </w:t>
      </w:r>
      <w:r>
        <w:rPr>
          <w:w w:val="105"/>
        </w:rPr>
        <w:t>no</w:t>
      </w:r>
      <w:r>
        <w:rPr>
          <w:spacing w:val="-7"/>
          <w:w w:val="105"/>
        </w:rPr>
        <w:t> </w:t>
      </w:r>
      <w:r>
        <w:rPr>
          <w:w w:val="105"/>
        </w:rPr>
        <w:t>guberna- mentales</w:t>
      </w:r>
      <w:r>
        <w:rPr>
          <w:spacing w:val="-31"/>
          <w:w w:val="105"/>
        </w:rPr>
        <w:t> </w:t>
      </w:r>
      <w:r>
        <w:rPr>
          <w:w w:val="105"/>
        </w:rPr>
        <w:t>y</w:t>
      </w:r>
      <w:r>
        <w:rPr>
          <w:spacing w:val="-31"/>
          <w:w w:val="105"/>
        </w:rPr>
        <w:t> </w:t>
      </w:r>
      <w:r>
        <w:rPr>
          <w:w w:val="105"/>
        </w:rPr>
        <w:t>las</w:t>
      </w:r>
      <w:r>
        <w:rPr>
          <w:spacing w:val="-31"/>
          <w:w w:val="105"/>
        </w:rPr>
        <w:t> </w:t>
      </w:r>
      <w:r>
        <w:rPr>
          <w:w w:val="105"/>
        </w:rPr>
        <w:t>agencias</w:t>
      </w:r>
      <w:r>
        <w:rPr>
          <w:spacing w:val="-31"/>
          <w:w w:val="105"/>
        </w:rPr>
        <w:t> </w:t>
      </w:r>
      <w:r>
        <w:rPr>
          <w:w w:val="105"/>
        </w:rPr>
        <w:t>gubernamentales.</w:t>
      </w:r>
      <w:r>
        <w:rPr>
          <w:spacing w:val="-31"/>
          <w:w w:val="105"/>
        </w:rPr>
        <w:t> </w:t>
      </w:r>
      <w:r>
        <w:rPr>
          <w:w w:val="105"/>
        </w:rPr>
        <w:t>De</w:t>
      </w:r>
      <w:r>
        <w:rPr>
          <w:spacing w:val="-31"/>
          <w:w w:val="105"/>
        </w:rPr>
        <w:t> </w:t>
      </w:r>
      <w:r>
        <w:rPr>
          <w:w w:val="105"/>
        </w:rPr>
        <w:t>ello</w:t>
      </w:r>
      <w:r>
        <w:rPr>
          <w:spacing w:val="-31"/>
          <w:w w:val="105"/>
        </w:rPr>
        <w:t> </w:t>
      </w:r>
      <w:r>
        <w:rPr>
          <w:w w:val="105"/>
        </w:rPr>
        <w:t>se</w:t>
      </w:r>
      <w:r>
        <w:rPr>
          <w:spacing w:val="-31"/>
          <w:w w:val="105"/>
        </w:rPr>
        <w:t> </w:t>
      </w:r>
      <w:r>
        <w:rPr>
          <w:w w:val="105"/>
        </w:rPr>
        <w:t>han</w:t>
      </w:r>
      <w:r>
        <w:rPr>
          <w:spacing w:val="-31"/>
          <w:w w:val="105"/>
        </w:rPr>
        <w:t> </w:t>
      </w:r>
      <w:r>
        <w:rPr>
          <w:w w:val="105"/>
        </w:rPr>
        <w:t>derivado</w:t>
      </w:r>
      <w:r>
        <w:rPr>
          <w:spacing w:val="-31"/>
          <w:w w:val="105"/>
        </w:rPr>
        <w:t> </w:t>
      </w:r>
      <w:r>
        <w:rPr>
          <w:w w:val="105"/>
        </w:rPr>
        <w:t>los</w:t>
      </w:r>
      <w:r>
        <w:rPr>
          <w:spacing w:val="-31"/>
          <w:w w:val="105"/>
        </w:rPr>
        <w:t> </w:t>
      </w:r>
      <w:r>
        <w:rPr>
          <w:w w:val="105"/>
        </w:rPr>
        <w:t>pro- gramas</w:t>
      </w:r>
      <w:r>
        <w:rPr>
          <w:spacing w:val="-26"/>
          <w:w w:val="105"/>
        </w:rPr>
        <w:t> </w:t>
      </w:r>
      <w:r>
        <w:rPr>
          <w:w w:val="105"/>
        </w:rPr>
        <w:t>de</w:t>
      </w:r>
      <w:r>
        <w:rPr>
          <w:spacing w:val="-26"/>
          <w:w w:val="105"/>
        </w:rPr>
        <w:t> </w:t>
      </w:r>
      <w:r>
        <w:rPr>
          <w:w w:val="105"/>
        </w:rPr>
        <w:t>política</w:t>
      </w:r>
      <w:r>
        <w:rPr>
          <w:spacing w:val="-26"/>
          <w:w w:val="105"/>
        </w:rPr>
        <w:t> </w:t>
      </w:r>
      <w:r>
        <w:rPr>
          <w:w w:val="105"/>
        </w:rPr>
        <w:t>educativa</w:t>
      </w:r>
      <w:r>
        <w:rPr>
          <w:spacing w:val="-26"/>
          <w:w w:val="105"/>
        </w:rPr>
        <w:t> </w:t>
      </w:r>
      <w:r>
        <w:rPr>
          <w:w w:val="105"/>
        </w:rPr>
        <w:t>para</w:t>
      </w:r>
      <w:r>
        <w:rPr>
          <w:spacing w:val="-26"/>
          <w:w w:val="105"/>
        </w:rPr>
        <w:t> </w:t>
      </w:r>
      <w:r>
        <w:rPr>
          <w:w w:val="105"/>
        </w:rPr>
        <w:t>el</w:t>
      </w:r>
      <w:r>
        <w:rPr>
          <w:spacing w:val="-26"/>
          <w:w w:val="105"/>
        </w:rPr>
        <w:t> </w:t>
      </w:r>
      <w:r>
        <w:rPr>
          <w:w w:val="105"/>
        </w:rPr>
        <w:t>sector</w:t>
      </w:r>
      <w:r>
        <w:rPr>
          <w:spacing w:val="-26"/>
          <w:w w:val="105"/>
        </w:rPr>
        <w:t> </w:t>
      </w:r>
      <w:r>
        <w:rPr>
          <w:w w:val="105"/>
        </w:rPr>
        <w:t>educativo</w:t>
      </w:r>
      <w:r>
        <w:rPr>
          <w:spacing w:val="-26"/>
          <w:w w:val="105"/>
        </w:rPr>
        <w:t> </w:t>
      </w:r>
      <w:r>
        <w:rPr>
          <w:w w:val="105"/>
        </w:rPr>
        <w:t>en</w:t>
      </w:r>
      <w:r>
        <w:rPr>
          <w:spacing w:val="-26"/>
          <w:w w:val="105"/>
        </w:rPr>
        <w:t> </w:t>
      </w:r>
      <w:r>
        <w:rPr>
          <w:w w:val="105"/>
        </w:rPr>
        <w:t>general,</w:t>
      </w:r>
      <w:r>
        <w:rPr>
          <w:spacing w:val="-26"/>
          <w:w w:val="105"/>
        </w:rPr>
        <w:t> </w:t>
      </w:r>
      <w:r>
        <w:rPr>
          <w:w w:val="105"/>
        </w:rPr>
        <w:t>incluida la</w:t>
      </w:r>
      <w:r>
        <w:rPr>
          <w:spacing w:val="-20"/>
          <w:w w:val="105"/>
        </w:rPr>
        <w:t> </w:t>
      </w:r>
      <w:r>
        <w:rPr>
          <w:w w:val="105"/>
        </w:rPr>
        <w:t>educación</w:t>
      </w:r>
      <w:r>
        <w:rPr>
          <w:spacing w:val="-20"/>
          <w:w w:val="105"/>
        </w:rPr>
        <w:t> </w:t>
      </w:r>
      <w:r>
        <w:rPr>
          <w:w w:val="105"/>
        </w:rPr>
        <w:t>superior:</w:t>
      </w:r>
      <w:r>
        <w:rPr>
          <w:spacing w:val="-20"/>
          <w:w w:val="105"/>
        </w:rPr>
        <w:t> </w:t>
      </w:r>
      <w:r>
        <w:rPr>
          <w:w w:val="105"/>
        </w:rPr>
        <w:t>el</w:t>
      </w:r>
      <w:r>
        <w:rPr>
          <w:spacing w:val="-20"/>
          <w:w w:val="105"/>
        </w:rPr>
        <w:t> </w:t>
      </w:r>
      <w:r>
        <w:rPr>
          <w:w w:val="105"/>
        </w:rPr>
        <w:t>Programa</w:t>
      </w:r>
      <w:r>
        <w:rPr>
          <w:spacing w:val="-20"/>
          <w:w w:val="105"/>
        </w:rPr>
        <w:t> </w:t>
      </w:r>
      <w:r>
        <w:rPr>
          <w:w w:val="105"/>
        </w:rPr>
        <w:t>de</w:t>
      </w:r>
      <w:r>
        <w:rPr>
          <w:spacing w:val="-20"/>
          <w:w w:val="105"/>
        </w:rPr>
        <w:t> </w:t>
      </w:r>
      <w:r>
        <w:rPr>
          <w:w w:val="105"/>
        </w:rPr>
        <w:t>Desarrollo</w:t>
      </w:r>
      <w:r>
        <w:rPr>
          <w:spacing w:val="-20"/>
          <w:w w:val="105"/>
        </w:rPr>
        <w:t> </w:t>
      </w:r>
      <w:r>
        <w:rPr>
          <w:w w:val="105"/>
        </w:rPr>
        <w:t>Educativo</w:t>
      </w:r>
      <w:r>
        <w:rPr>
          <w:spacing w:val="-20"/>
          <w:w w:val="105"/>
        </w:rPr>
        <w:t> </w:t>
      </w:r>
      <w:r>
        <w:rPr>
          <w:w w:val="105"/>
        </w:rPr>
        <w:t>(ped)</w:t>
      </w:r>
      <w:r>
        <w:rPr>
          <w:spacing w:val="-20"/>
          <w:w w:val="105"/>
        </w:rPr>
        <w:t> </w:t>
      </w:r>
      <w:r>
        <w:rPr>
          <w:w w:val="105"/>
        </w:rPr>
        <w:t>1995- 2000,</w:t>
      </w:r>
      <w:r>
        <w:rPr>
          <w:spacing w:val="-16"/>
          <w:w w:val="105"/>
        </w:rPr>
        <w:t> </w:t>
      </w:r>
      <w:r>
        <w:rPr>
          <w:w w:val="105"/>
        </w:rPr>
        <w:t>el</w:t>
      </w:r>
      <w:r>
        <w:rPr>
          <w:spacing w:val="-16"/>
          <w:w w:val="105"/>
        </w:rPr>
        <w:t> </w:t>
      </w:r>
      <w:r>
        <w:rPr>
          <w:w w:val="105"/>
        </w:rPr>
        <w:t>Programa</w:t>
      </w:r>
      <w:r>
        <w:rPr>
          <w:spacing w:val="-16"/>
          <w:w w:val="105"/>
        </w:rPr>
        <w:t> </w:t>
      </w:r>
      <w:r>
        <w:rPr>
          <w:w w:val="105"/>
        </w:rPr>
        <w:t>Nacional</w:t>
      </w:r>
      <w:r>
        <w:rPr>
          <w:spacing w:val="-16"/>
          <w:w w:val="105"/>
        </w:rPr>
        <w:t> </w:t>
      </w:r>
      <w:r>
        <w:rPr>
          <w:w w:val="105"/>
        </w:rPr>
        <w:t>de</w:t>
      </w:r>
      <w:r>
        <w:rPr>
          <w:spacing w:val="-16"/>
          <w:w w:val="105"/>
        </w:rPr>
        <w:t> </w:t>
      </w:r>
      <w:r>
        <w:rPr>
          <w:w w:val="105"/>
        </w:rPr>
        <w:t>Educación</w:t>
      </w:r>
      <w:r>
        <w:rPr>
          <w:spacing w:val="-16"/>
          <w:w w:val="105"/>
        </w:rPr>
        <w:t> </w:t>
      </w:r>
      <w:r>
        <w:rPr>
          <w:w w:val="105"/>
        </w:rPr>
        <w:t>(pronae)</w:t>
      </w:r>
      <w:r>
        <w:rPr>
          <w:spacing w:val="-16"/>
          <w:w w:val="105"/>
        </w:rPr>
        <w:t> </w:t>
      </w:r>
      <w:r>
        <w:rPr>
          <w:w w:val="105"/>
        </w:rPr>
        <w:t>2001-2006</w:t>
      </w:r>
      <w:r>
        <w:rPr>
          <w:spacing w:val="-16"/>
          <w:w w:val="105"/>
        </w:rPr>
        <w:t> </w:t>
      </w:r>
      <w:r>
        <w:rPr>
          <w:w w:val="105"/>
        </w:rPr>
        <w:t>y</w:t>
      </w:r>
      <w:r>
        <w:rPr>
          <w:spacing w:val="-16"/>
          <w:w w:val="105"/>
        </w:rPr>
        <w:t> </w:t>
      </w:r>
      <w:r>
        <w:rPr>
          <w:w w:val="105"/>
        </w:rPr>
        <w:t>el</w:t>
      </w:r>
      <w:r>
        <w:rPr>
          <w:spacing w:val="-16"/>
          <w:w w:val="105"/>
        </w:rPr>
        <w:t> </w:t>
      </w:r>
      <w:r>
        <w:rPr>
          <w:w w:val="105"/>
        </w:rPr>
        <w:t>Pro- grama</w:t>
      </w:r>
      <w:r>
        <w:rPr>
          <w:spacing w:val="-36"/>
          <w:w w:val="105"/>
        </w:rPr>
        <w:t> </w:t>
      </w:r>
      <w:r>
        <w:rPr>
          <w:w w:val="105"/>
        </w:rPr>
        <w:t>Sectorial</w:t>
      </w:r>
      <w:r>
        <w:rPr>
          <w:spacing w:val="-36"/>
          <w:w w:val="105"/>
        </w:rPr>
        <w:t> </w:t>
      </w:r>
      <w:r>
        <w:rPr>
          <w:w w:val="105"/>
        </w:rPr>
        <w:t>de</w:t>
      </w:r>
      <w:r>
        <w:rPr>
          <w:spacing w:val="-36"/>
          <w:w w:val="105"/>
        </w:rPr>
        <w:t> </w:t>
      </w:r>
      <w:r>
        <w:rPr>
          <w:w w:val="105"/>
        </w:rPr>
        <w:t>Educación</w:t>
      </w:r>
      <w:r>
        <w:rPr>
          <w:spacing w:val="-36"/>
          <w:w w:val="105"/>
        </w:rPr>
        <w:t> </w:t>
      </w:r>
      <w:r>
        <w:rPr>
          <w:w w:val="105"/>
        </w:rPr>
        <w:t>(pse)</w:t>
      </w:r>
      <w:r>
        <w:rPr>
          <w:spacing w:val="-36"/>
          <w:w w:val="105"/>
        </w:rPr>
        <w:t> </w:t>
      </w:r>
      <w:r>
        <w:rPr>
          <w:w w:val="105"/>
        </w:rPr>
        <w:t>2007-2012.</w:t>
      </w:r>
      <w:r>
        <w:rPr>
          <w:spacing w:val="-36"/>
          <w:w w:val="105"/>
        </w:rPr>
        <w:t> </w:t>
      </w:r>
      <w:r>
        <w:rPr>
          <w:w w:val="105"/>
        </w:rPr>
        <w:t>De</w:t>
      </w:r>
      <w:r>
        <w:rPr>
          <w:spacing w:val="-36"/>
          <w:w w:val="105"/>
        </w:rPr>
        <w:t> </w:t>
      </w:r>
      <w:r>
        <w:rPr>
          <w:w w:val="105"/>
        </w:rPr>
        <w:t>igual</w:t>
      </w:r>
      <w:r>
        <w:rPr>
          <w:spacing w:val="-36"/>
          <w:w w:val="105"/>
        </w:rPr>
        <w:t> </w:t>
      </w:r>
      <w:r>
        <w:rPr>
          <w:w w:val="105"/>
        </w:rPr>
        <w:t>forma,</w:t>
      </w:r>
      <w:r>
        <w:rPr>
          <w:spacing w:val="-36"/>
          <w:w w:val="105"/>
        </w:rPr>
        <w:t> </w:t>
      </w:r>
      <w:r>
        <w:rPr>
          <w:w w:val="105"/>
        </w:rPr>
        <w:t>dos</w:t>
      </w:r>
      <w:r>
        <w:rPr>
          <w:spacing w:val="-36"/>
          <w:w w:val="105"/>
        </w:rPr>
        <w:t> </w:t>
      </w:r>
      <w:r>
        <w:rPr>
          <w:w w:val="105"/>
        </w:rPr>
        <w:t>docu- </w:t>
      </w:r>
      <w:r>
        <w:rPr>
          <w:spacing w:val="2"/>
          <w:w w:val="105"/>
        </w:rPr>
        <w:t>mentos propuestos por </w:t>
      </w:r>
      <w:r>
        <w:rPr>
          <w:w w:val="105"/>
        </w:rPr>
        <w:t>la </w:t>
      </w:r>
      <w:r>
        <w:rPr>
          <w:spacing w:val="3"/>
          <w:w w:val="105"/>
        </w:rPr>
        <w:t>Asociación </w:t>
      </w:r>
      <w:r>
        <w:rPr>
          <w:spacing w:val="2"/>
          <w:w w:val="105"/>
        </w:rPr>
        <w:t>Nacional </w:t>
      </w:r>
      <w:r>
        <w:rPr>
          <w:w w:val="105"/>
        </w:rPr>
        <w:t>de </w:t>
      </w:r>
      <w:r>
        <w:rPr>
          <w:spacing w:val="2"/>
          <w:w w:val="105"/>
        </w:rPr>
        <w:t>Universidades </w:t>
      </w:r>
      <w:r>
        <w:rPr>
          <w:w w:val="105"/>
        </w:rPr>
        <w:t>e Instituciones</w:t>
      </w:r>
      <w:r>
        <w:rPr>
          <w:spacing w:val="-19"/>
          <w:w w:val="105"/>
        </w:rPr>
        <w:t> </w:t>
      </w:r>
      <w:r>
        <w:rPr>
          <w:w w:val="105"/>
        </w:rPr>
        <w:t>de</w:t>
      </w:r>
      <w:r>
        <w:rPr>
          <w:spacing w:val="-19"/>
          <w:w w:val="105"/>
        </w:rPr>
        <w:t> </w:t>
      </w:r>
      <w:r>
        <w:rPr>
          <w:w w:val="105"/>
        </w:rPr>
        <w:t>Educación</w:t>
      </w:r>
      <w:r>
        <w:rPr>
          <w:spacing w:val="-19"/>
          <w:w w:val="105"/>
        </w:rPr>
        <w:t> </w:t>
      </w:r>
      <w:r>
        <w:rPr>
          <w:w w:val="105"/>
        </w:rPr>
        <w:t>Superior</w:t>
      </w:r>
      <w:r>
        <w:rPr>
          <w:spacing w:val="-19"/>
          <w:w w:val="105"/>
        </w:rPr>
        <w:t> </w:t>
      </w:r>
      <w:r>
        <w:rPr>
          <w:w w:val="105"/>
        </w:rPr>
        <w:t>(anuies)</w:t>
      </w:r>
      <w:r>
        <w:rPr>
          <w:spacing w:val="-19"/>
          <w:w w:val="105"/>
        </w:rPr>
        <w:t> </w:t>
      </w:r>
      <w:r>
        <w:rPr>
          <w:w w:val="105"/>
        </w:rPr>
        <w:t>han</w:t>
      </w:r>
      <w:r>
        <w:rPr>
          <w:spacing w:val="-19"/>
          <w:w w:val="105"/>
        </w:rPr>
        <w:t> </w:t>
      </w:r>
      <w:r>
        <w:rPr>
          <w:w w:val="105"/>
        </w:rPr>
        <w:t>sido</w:t>
      </w:r>
      <w:r>
        <w:rPr>
          <w:spacing w:val="-19"/>
          <w:w w:val="105"/>
        </w:rPr>
        <w:t> </w:t>
      </w:r>
      <w:r>
        <w:rPr>
          <w:w w:val="105"/>
        </w:rPr>
        <w:t>de</w:t>
      </w:r>
      <w:r>
        <w:rPr>
          <w:spacing w:val="-19"/>
          <w:w w:val="105"/>
        </w:rPr>
        <w:t> </w:t>
      </w:r>
      <w:r>
        <w:rPr>
          <w:w w:val="105"/>
        </w:rPr>
        <w:t>alta</w:t>
      </w:r>
      <w:r>
        <w:rPr>
          <w:spacing w:val="-19"/>
          <w:w w:val="105"/>
        </w:rPr>
        <w:t> </w:t>
      </w:r>
      <w:r>
        <w:rPr>
          <w:w w:val="105"/>
        </w:rPr>
        <w:t>relevancia en</w:t>
      </w:r>
      <w:r>
        <w:rPr>
          <w:spacing w:val="-20"/>
          <w:w w:val="105"/>
        </w:rPr>
        <w:t> </w:t>
      </w:r>
      <w:r>
        <w:rPr>
          <w:w w:val="105"/>
        </w:rPr>
        <w:t>el</w:t>
      </w:r>
      <w:r>
        <w:rPr>
          <w:spacing w:val="-20"/>
          <w:w w:val="105"/>
        </w:rPr>
        <w:t> </w:t>
      </w:r>
      <w:r>
        <w:rPr>
          <w:w w:val="105"/>
        </w:rPr>
        <w:t>diseño</w:t>
      </w:r>
      <w:r>
        <w:rPr>
          <w:spacing w:val="-20"/>
          <w:w w:val="105"/>
        </w:rPr>
        <w:t> </w:t>
      </w:r>
      <w:r>
        <w:rPr>
          <w:w w:val="105"/>
        </w:rPr>
        <w:t>e</w:t>
      </w:r>
      <w:r>
        <w:rPr>
          <w:spacing w:val="-20"/>
          <w:w w:val="105"/>
        </w:rPr>
        <w:t> </w:t>
      </w:r>
      <w:r>
        <w:rPr>
          <w:w w:val="105"/>
        </w:rPr>
        <w:t>implementación</w:t>
      </w:r>
      <w:r>
        <w:rPr>
          <w:spacing w:val="-20"/>
          <w:w w:val="105"/>
        </w:rPr>
        <w:t> </w:t>
      </w:r>
      <w:r>
        <w:rPr>
          <w:w w:val="105"/>
        </w:rPr>
        <w:t>de</w:t>
      </w:r>
      <w:r>
        <w:rPr>
          <w:spacing w:val="-20"/>
          <w:w w:val="105"/>
        </w:rPr>
        <w:t> </w:t>
      </w:r>
      <w:r>
        <w:rPr>
          <w:w w:val="105"/>
        </w:rPr>
        <w:t>tales</w:t>
      </w:r>
      <w:r>
        <w:rPr>
          <w:spacing w:val="-20"/>
          <w:w w:val="105"/>
        </w:rPr>
        <w:t> </w:t>
      </w:r>
      <w:r>
        <w:rPr>
          <w:w w:val="105"/>
        </w:rPr>
        <w:t>políticas:</w:t>
      </w:r>
      <w:r>
        <w:rPr>
          <w:spacing w:val="-20"/>
          <w:w w:val="105"/>
        </w:rPr>
        <w:t> </w:t>
      </w:r>
      <w:r>
        <w:rPr>
          <w:w w:val="105"/>
        </w:rPr>
        <w:t>“La</w:t>
      </w:r>
      <w:r>
        <w:rPr>
          <w:spacing w:val="-20"/>
          <w:w w:val="105"/>
        </w:rPr>
        <w:t> </w:t>
      </w:r>
      <w:r>
        <w:rPr>
          <w:w w:val="105"/>
        </w:rPr>
        <w:t>educación</w:t>
      </w:r>
      <w:r>
        <w:rPr>
          <w:spacing w:val="-20"/>
          <w:w w:val="105"/>
        </w:rPr>
        <w:t> </w:t>
      </w:r>
      <w:r>
        <w:rPr>
          <w:w w:val="105"/>
        </w:rPr>
        <w:t>superior en el siglo xxi. Líneas estratégicas de desarrollo, una propuesta de la anuies,</w:t>
      </w:r>
      <w:r>
        <w:rPr>
          <w:spacing w:val="-22"/>
          <w:w w:val="105"/>
        </w:rPr>
        <w:t> </w:t>
      </w:r>
      <w:r>
        <w:rPr>
          <w:w w:val="105"/>
        </w:rPr>
        <w:t>en</w:t>
      </w:r>
      <w:r>
        <w:rPr>
          <w:spacing w:val="-22"/>
          <w:w w:val="105"/>
        </w:rPr>
        <w:t> </w:t>
      </w:r>
      <w:r>
        <w:rPr>
          <w:w w:val="105"/>
        </w:rPr>
        <w:t>el</w:t>
      </w:r>
      <w:r>
        <w:rPr>
          <w:spacing w:val="-22"/>
          <w:w w:val="105"/>
        </w:rPr>
        <w:t> </w:t>
      </w:r>
      <w:r>
        <w:rPr>
          <w:w w:val="105"/>
        </w:rPr>
        <w:t>año</w:t>
      </w:r>
      <w:r>
        <w:rPr>
          <w:spacing w:val="-22"/>
          <w:w w:val="105"/>
        </w:rPr>
        <w:t> </w:t>
      </w:r>
      <w:r>
        <w:rPr>
          <w:w w:val="105"/>
        </w:rPr>
        <w:t>2000”</w:t>
      </w:r>
      <w:r>
        <w:rPr>
          <w:spacing w:val="-22"/>
          <w:w w:val="105"/>
        </w:rPr>
        <w:t> </w:t>
      </w:r>
      <w:r>
        <w:rPr>
          <w:w w:val="105"/>
        </w:rPr>
        <w:t>y</w:t>
      </w:r>
      <w:r>
        <w:rPr>
          <w:spacing w:val="-22"/>
          <w:w w:val="105"/>
        </w:rPr>
        <w:t> </w:t>
      </w:r>
      <w:r>
        <w:rPr>
          <w:w w:val="105"/>
        </w:rPr>
        <w:t>“Consolidación</w:t>
      </w:r>
      <w:r>
        <w:rPr>
          <w:spacing w:val="-22"/>
          <w:w w:val="105"/>
        </w:rPr>
        <w:t> </w:t>
      </w:r>
      <w:r>
        <w:rPr>
          <w:w w:val="105"/>
        </w:rPr>
        <w:t>y</w:t>
      </w:r>
      <w:r>
        <w:rPr>
          <w:spacing w:val="-22"/>
          <w:w w:val="105"/>
        </w:rPr>
        <w:t> </w:t>
      </w:r>
      <w:r>
        <w:rPr>
          <w:w w:val="105"/>
        </w:rPr>
        <w:t>avance</w:t>
      </w:r>
      <w:r>
        <w:rPr>
          <w:spacing w:val="-22"/>
          <w:w w:val="105"/>
        </w:rPr>
        <w:t> </w:t>
      </w:r>
      <w:r>
        <w:rPr>
          <w:w w:val="105"/>
        </w:rPr>
        <w:t>de</w:t>
      </w:r>
      <w:r>
        <w:rPr>
          <w:spacing w:val="-22"/>
          <w:w w:val="105"/>
        </w:rPr>
        <w:t> </w:t>
      </w:r>
      <w:r>
        <w:rPr>
          <w:w w:val="105"/>
        </w:rPr>
        <w:t>la</w:t>
      </w:r>
      <w:r>
        <w:rPr>
          <w:spacing w:val="-22"/>
          <w:w w:val="105"/>
        </w:rPr>
        <w:t> </w:t>
      </w:r>
      <w:r>
        <w:rPr>
          <w:w w:val="105"/>
        </w:rPr>
        <w:t>educación</w:t>
      </w:r>
      <w:r>
        <w:rPr>
          <w:spacing w:val="-22"/>
          <w:w w:val="105"/>
        </w:rPr>
        <w:t> </w:t>
      </w:r>
      <w:r>
        <w:rPr>
          <w:w w:val="105"/>
        </w:rPr>
        <w:t>supe- rior</w:t>
      </w:r>
      <w:r>
        <w:rPr>
          <w:spacing w:val="-26"/>
          <w:w w:val="105"/>
        </w:rPr>
        <w:t> </w:t>
      </w:r>
      <w:r>
        <w:rPr>
          <w:w w:val="105"/>
        </w:rPr>
        <w:t>en</w:t>
      </w:r>
      <w:r>
        <w:rPr>
          <w:spacing w:val="-26"/>
          <w:w w:val="105"/>
        </w:rPr>
        <w:t> </w:t>
      </w:r>
      <w:r>
        <w:rPr>
          <w:w w:val="105"/>
        </w:rPr>
        <w:t>México.</w:t>
      </w:r>
      <w:r>
        <w:rPr>
          <w:spacing w:val="-26"/>
          <w:w w:val="105"/>
        </w:rPr>
        <w:t> </w:t>
      </w:r>
      <w:r>
        <w:rPr>
          <w:w w:val="105"/>
        </w:rPr>
        <w:t>Elementos</w:t>
      </w:r>
      <w:r>
        <w:rPr>
          <w:spacing w:val="-26"/>
          <w:w w:val="105"/>
        </w:rPr>
        <w:t> </w:t>
      </w:r>
      <w:r>
        <w:rPr>
          <w:w w:val="105"/>
        </w:rPr>
        <w:t>de</w:t>
      </w:r>
      <w:r>
        <w:rPr>
          <w:spacing w:val="-26"/>
          <w:w w:val="105"/>
        </w:rPr>
        <w:t> </w:t>
      </w:r>
      <w:r>
        <w:rPr>
          <w:w w:val="105"/>
        </w:rPr>
        <w:t>diagnóstico</w:t>
      </w:r>
      <w:r>
        <w:rPr>
          <w:spacing w:val="-26"/>
          <w:w w:val="105"/>
        </w:rPr>
        <w:t> </w:t>
      </w:r>
      <w:r>
        <w:rPr>
          <w:w w:val="105"/>
        </w:rPr>
        <w:t>y</w:t>
      </w:r>
      <w:r>
        <w:rPr>
          <w:spacing w:val="-26"/>
          <w:w w:val="105"/>
        </w:rPr>
        <w:t> </w:t>
      </w:r>
      <w:r>
        <w:rPr>
          <w:w w:val="105"/>
        </w:rPr>
        <w:t>propuestas,</w:t>
      </w:r>
      <w:r>
        <w:rPr>
          <w:spacing w:val="-26"/>
          <w:w w:val="105"/>
        </w:rPr>
        <w:t> </w:t>
      </w:r>
      <w:r>
        <w:rPr>
          <w:w w:val="105"/>
        </w:rPr>
        <w:t>en</w:t>
      </w:r>
      <w:r>
        <w:rPr>
          <w:spacing w:val="-26"/>
          <w:w w:val="105"/>
        </w:rPr>
        <w:t> </w:t>
      </w:r>
      <w:r>
        <w:rPr>
          <w:w w:val="105"/>
        </w:rPr>
        <w:t>el</w:t>
      </w:r>
      <w:r>
        <w:rPr>
          <w:spacing w:val="-26"/>
          <w:w w:val="105"/>
        </w:rPr>
        <w:t> </w:t>
      </w:r>
      <w:r>
        <w:rPr>
          <w:w w:val="105"/>
        </w:rPr>
        <w:t>año</w:t>
      </w:r>
      <w:r>
        <w:rPr>
          <w:spacing w:val="-26"/>
          <w:w w:val="105"/>
        </w:rPr>
        <w:t> </w:t>
      </w:r>
      <w:r>
        <w:rPr>
          <w:w w:val="105"/>
        </w:rPr>
        <w:t>2006”.</w:t>
      </w:r>
    </w:p>
    <w:p>
      <w:pPr>
        <w:pStyle w:val="BodyText"/>
        <w:spacing w:line="292" w:lineRule="auto" w:before="1"/>
        <w:ind w:left="440" w:right="113" w:firstLine="566"/>
        <w:jc w:val="both"/>
      </w:pPr>
      <w:r>
        <w:rPr/>
        <w:t>Una de las consecuencias de lo anterior es la gran diferenciación y diversificación del sistema de educación superior, el cual desarrollaremos brevemente para mostrar la respuesta del Estado frente a uno de sus gran- des problemas: la gran diversidad y desigualdad del país.</w:t>
      </w:r>
    </w:p>
    <w:p>
      <w:pPr>
        <w:pStyle w:val="BodyText"/>
        <w:spacing w:before="1"/>
        <w:rPr>
          <w:sz w:val="26"/>
        </w:rPr>
      </w:pPr>
    </w:p>
    <w:p>
      <w:pPr>
        <w:spacing w:before="0"/>
        <w:ind w:left="440" w:right="108" w:firstLine="0"/>
        <w:jc w:val="left"/>
        <w:rPr>
          <w:sz w:val="18"/>
        </w:rPr>
      </w:pPr>
      <w:r>
        <w:rPr>
          <w:color w:val="231F20"/>
          <w:w w:val="115"/>
          <w:sz w:val="18"/>
        </w:rPr>
        <w:t>La diferenciación y diversificación del sistema de educación superior</w:t>
      </w:r>
    </w:p>
    <w:p>
      <w:pPr>
        <w:pStyle w:val="BodyText"/>
        <w:rPr>
          <w:sz w:val="18"/>
        </w:rPr>
      </w:pPr>
    </w:p>
    <w:p>
      <w:pPr>
        <w:pStyle w:val="BodyText"/>
        <w:spacing w:line="292" w:lineRule="auto" w:before="127"/>
        <w:ind w:left="440" w:right="112"/>
        <w:jc w:val="right"/>
      </w:pPr>
      <w:r>
        <w:rPr>
          <w:w w:val="105"/>
        </w:rPr>
        <w:t>México</w:t>
      </w:r>
      <w:r>
        <w:rPr>
          <w:spacing w:val="-24"/>
          <w:w w:val="105"/>
        </w:rPr>
        <w:t> </w:t>
      </w:r>
      <w:r>
        <w:rPr>
          <w:w w:val="105"/>
        </w:rPr>
        <w:t>tuvo</w:t>
      </w:r>
      <w:r>
        <w:rPr>
          <w:spacing w:val="-24"/>
          <w:w w:val="105"/>
        </w:rPr>
        <w:t> </w:t>
      </w:r>
      <w:r>
        <w:rPr>
          <w:w w:val="105"/>
        </w:rPr>
        <w:t>un</w:t>
      </w:r>
      <w:r>
        <w:rPr>
          <w:spacing w:val="-24"/>
          <w:w w:val="105"/>
        </w:rPr>
        <w:t> </w:t>
      </w:r>
      <w:r>
        <w:rPr>
          <w:w w:val="105"/>
        </w:rPr>
        <w:t>proceso</w:t>
      </w:r>
      <w:r>
        <w:rPr>
          <w:spacing w:val="-24"/>
          <w:w w:val="105"/>
        </w:rPr>
        <w:t> </w:t>
      </w:r>
      <w:r>
        <w:rPr>
          <w:w w:val="105"/>
        </w:rPr>
        <w:t>de</w:t>
      </w:r>
      <w:r>
        <w:rPr>
          <w:spacing w:val="-24"/>
          <w:w w:val="105"/>
        </w:rPr>
        <w:t> </w:t>
      </w:r>
      <w:r>
        <w:rPr>
          <w:w w:val="105"/>
        </w:rPr>
        <w:t>expansión</w:t>
      </w:r>
      <w:r>
        <w:rPr>
          <w:spacing w:val="-24"/>
          <w:w w:val="105"/>
        </w:rPr>
        <w:t> </w:t>
      </w:r>
      <w:r>
        <w:rPr>
          <w:w w:val="105"/>
        </w:rPr>
        <w:t>de</w:t>
      </w:r>
      <w:r>
        <w:rPr>
          <w:spacing w:val="-24"/>
          <w:w w:val="105"/>
        </w:rPr>
        <w:t> </w:t>
      </w:r>
      <w:r>
        <w:rPr>
          <w:w w:val="105"/>
        </w:rPr>
        <w:t>la</w:t>
      </w:r>
      <w:r>
        <w:rPr>
          <w:spacing w:val="-24"/>
          <w:w w:val="105"/>
        </w:rPr>
        <w:t> </w:t>
      </w:r>
      <w:r>
        <w:rPr>
          <w:w w:val="105"/>
        </w:rPr>
        <w:t>educación</w:t>
      </w:r>
      <w:r>
        <w:rPr>
          <w:spacing w:val="-24"/>
          <w:w w:val="105"/>
        </w:rPr>
        <w:t> </w:t>
      </w:r>
      <w:r>
        <w:rPr>
          <w:w w:val="105"/>
        </w:rPr>
        <w:t>superior</w:t>
      </w:r>
      <w:r>
        <w:rPr>
          <w:spacing w:val="-24"/>
          <w:w w:val="105"/>
        </w:rPr>
        <w:t> </w:t>
      </w:r>
      <w:r>
        <w:rPr>
          <w:w w:val="105"/>
        </w:rPr>
        <w:t>que</w:t>
      </w:r>
      <w:r>
        <w:rPr>
          <w:spacing w:val="-24"/>
          <w:w w:val="105"/>
        </w:rPr>
        <w:t> </w:t>
      </w:r>
      <w:r>
        <w:rPr>
          <w:w w:val="105"/>
        </w:rPr>
        <w:t>se</w:t>
      </w:r>
      <w:r>
        <w:rPr>
          <w:spacing w:val="-24"/>
          <w:w w:val="105"/>
        </w:rPr>
        <w:t> </w:t>
      </w:r>
      <w:r>
        <w:rPr>
          <w:w w:val="105"/>
        </w:rPr>
        <w:t>re-</w:t>
      </w:r>
      <w:r>
        <w:rPr>
          <w:w w:val="94"/>
        </w:rPr>
        <w:t> </w:t>
      </w:r>
      <w:r>
        <w:rPr>
          <w:w w:val="105"/>
        </w:rPr>
        <w:t>flejó en altas tasas de crecimiento, principalmente durante</w:t>
      </w:r>
      <w:r>
        <w:rPr>
          <w:spacing w:val="39"/>
          <w:w w:val="105"/>
        </w:rPr>
        <w:t> </w:t>
      </w:r>
      <w:r>
        <w:rPr>
          <w:w w:val="105"/>
        </w:rPr>
        <w:t>el</w:t>
      </w:r>
      <w:r>
        <w:rPr>
          <w:spacing w:val="11"/>
          <w:w w:val="105"/>
        </w:rPr>
        <w:t> </w:t>
      </w:r>
      <w:r>
        <w:rPr>
          <w:w w:val="105"/>
        </w:rPr>
        <w:t>periodo</w:t>
      </w:r>
      <w:r>
        <w:rPr>
          <w:w w:val="101"/>
        </w:rPr>
        <w:t> </w:t>
      </w:r>
      <w:r>
        <w:rPr>
          <w:w w:val="105"/>
        </w:rPr>
        <w:t>1960-1980,</w:t>
      </w:r>
      <w:r>
        <w:rPr>
          <w:spacing w:val="-6"/>
          <w:w w:val="105"/>
        </w:rPr>
        <w:t> </w:t>
      </w:r>
      <w:r>
        <w:rPr>
          <w:w w:val="105"/>
        </w:rPr>
        <w:t>traducido</w:t>
      </w:r>
      <w:r>
        <w:rPr>
          <w:spacing w:val="-6"/>
          <w:w w:val="105"/>
        </w:rPr>
        <w:t> </w:t>
      </w:r>
      <w:r>
        <w:rPr>
          <w:w w:val="105"/>
        </w:rPr>
        <w:t>en</w:t>
      </w:r>
      <w:r>
        <w:rPr>
          <w:spacing w:val="-6"/>
          <w:w w:val="105"/>
        </w:rPr>
        <w:t> </w:t>
      </w:r>
      <w:r>
        <w:rPr>
          <w:w w:val="105"/>
        </w:rPr>
        <w:t>el</w:t>
      </w:r>
      <w:r>
        <w:rPr>
          <w:spacing w:val="-6"/>
          <w:w w:val="105"/>
        </w:rPr>
        <w:t> </w:t>
      </w:r>
      <w:r>
        <w:rPr>
          <w:w w:val="105"/>
        </w:rPr>
        <w:t>incremento</w:t>
      </w:r>
      <w:r>
        <w:rPr>
          <w:spacing w:val="-6"/>
          <w:w w:val="105"/>
        </w:rPr>
        <w:t> </w:t>
      </w:r>
      <w:r>
        <w:rPr>
          <w:w w:val="105"/>
        </w:rPr>
        <w:t>de</w:t>
      </w:r>
      <w:r>
        <w:rPr>
          <w:spacing w:val="-6"/>
          <w:w w:val="105"/>
        </w:rPr>
        <w:t> </w:t>
      </w:r>
      <w:r>
        <w:rPr>
          <w:w w:val="105"/>
        </w:rPr>
        <w:t>la</w:t>
      </w:r>
      <w:r>
        <w:rPr>
          <w:spacing w:val="-6"/>
          <w:w w:val="105"/>
        </w:rPr>
        <w:t> </w:t>
      </w:r>
      <w:r>
        <w:rPr>
          <w:w w:val="105"/>
        </w:rPr>
        <w:t>matrícula</w:t>
      </w:r>
      <w:r>
        <w:rPr>
          <w:spacing w:val="-6"/>
          <w:w w:val="105"/>
        </w:rPr>
        <w:t> </w:t>
      </w:r>
      <w:r>
        <w:rPr>
          <w:w w:val="105"/>
        </w:rPr>
        <w:t>atendida</w:t>
      </w:r>
      <w:r>
        <w:rPr>
          <w:spacing w:val="-6"/>
          <w:w w:val="105"/>
        </w:rPr>
        <w:t> </w:t>
      </w:r>
      <w:r>
        <w:rPr>
          <w:w w:val="105"/>
        </w:rPr>
        <w:t>y</w:t>
      </w:r>
      <w:r>
        <w:rPr>
          <w:spacing w:val="-6"/>
          <w:w w:val="105"/>
        </w:rPr>
        <w:t> </w:t>
      </w:r>
      <w:r>
        <w:rPr>
          <w:w w:val="105"/>
        </w:rPr>
        <w:t>en</w:t>
      </w:r>
      <w:r>
        <w:rPr>
          <w:spacing w:val="-6"/>
          <w:w w:val="105"/>
        </w:rPr>
        <w:t> </w:t>
      </w:r>
      <w:r>
        <w:rPr>
          <w:w w:val="105"/>
        </w:rPr>
        <w:t>el</w:t>
      </w:r>
      <w:r>
        <w:rPr>
          <w:spacing w:val="1"/>
          <w:w w:val="97"/>
        </w:rPr>
        <w:t> </w:t>
      </w:r>
      <w:r>
        <w:rPr>
          <w:w w:val="105"/>
        </w:rPr>
        <w:t>número</w:t>
      </w:r>
      <w:r>
        <w:rPr>
          <w:spacing w:val="-27"/>
          <w:w w:val="105"/>
        </w:rPr>
        <w:t> </w:t>
      </w:r>
      <w:r>
        <w:rPr>
          <w:w w:val="105"/>
        </w:rPr>
        <w:t>y</w:t>
      </w:r>
      <w:r>
        <w:rPr>
          <w:spacing w:val="-27"/>
          <w:w w:val="105"/>
        </w:rPr>
        <w:t> </w:t>
      </w:r>
      <w:r>
        <w:rPr>
          <w:w w:val="105"/>
        </w:rPr>
        <w:t>diversidad</w:t>
      </w:r>
      <w:r>
        <w:rPr>
          <w:spacing w:val="-27"/>
          <w:w w:val="105"/>
        </w:rPr>
        <w:t> </w:t>
      </w:r>
      <w:r>
        <w:rPr>
          <w:w w:val="105"/>
        </w:rPr>
        <w:t>institucional.</w:t>
      </w:r>
      <w:r>
        <w:rPr>
          <w:spacing w:val="-27"/>
          <w:w w:val="105"/>
        </w:rPr>
        <w:t> </w:t>
      </w:r>
      <w:r>
        <w:rPr>
          <w:spacing w:val="2"/>
          <w:w w:val="105"/>
        </w:rPr>
        <w:t>La</w:t>
      </w:r>
      <w:r>
        <w:rPr>
          <w:spacing w:val="-27"/>
          <w:w w:val="105"/>
        </w:rPr>
        <w:t> </w:t>
      </w:r>
      <w:r>
        <w:rPr>
          <w:w w:val="105"/>
        </w:rPr>
        <w:t>tasa</w:t>
      </w:r>
      <w:r>
        <w:rPr>
          <w:spacing w:val="-27"/>
          <w:w w:val="105"/>
        </w:rPr>
        <w:t> </w:t>
      </w:r>
      <w:r>
        <w:rPr>
          <w:w w:val="105"/>
        </w:rPr>
        <w:t>anual</w:t>
      </w:r>
      <w:r>
        <w:rPr>
          <w:spacing w:val="-27"/>
          <w:w w:val="105"/>
        </w:rPr>
        <w:t> </w:t>
      </w:r>
      <w:r>
        <w:rPr>
          <w:w w:val="105"/>
        </w:rPr>
        <w:t>de</w:t>
      </w:r>
      <w:r>
        <w:rPr>
          <w:spacing w:val="-27"/>
          <w:w w:val="105"/>
        </w:rPr>
        <w:t> </w:t>
      </w:r>
      <w:r>
        <w:rPr>
          <w:w w:val="105"/>
        </w:rPr>
        <w:t>crecimiento</w:t>
      </w:r>
      <w:r>
        <w:rPr>
          <w:spacing w:val="-27"/>
          <w:w w:val="105"/>
        </w:rPr>
        <w:t> </w:t>
      </w:r>
      <w:r>
        <w:rPr>
          <w:w w:val="105"/>
        </w:rPr>
        <w:t>de</w:t>
      </w:r>
      <w:r>
        <w:rPr>
          <w:spacing w:val="-27"/>
          <w:w w:val="105"/>
        </w:rPr>
        <w:t> </w:t>
      </w:r>
      <w:r>
        <w:rPr>
          <w:w w:val="105"/>
        </w:rPr>
        <w:t>la</w:t>
      </w:r>
      <w:r>
        <w:rPr>
          <w:spacing w:val="-27"/>
          <w:w w:val="105"/>
        </w:rPr>
        <w:t> </w:t>
      </w:r>
      <w:r>
        <w:rPr>
          <w:w w:val="105"/>
        </w:rPr>
        <w:t>ma-</w:t>
      </w:r>
      <w:r>
        <w:rPr>
          <w:w w:val="94"/>
        </w:rPr>
        <w:t> </w:t>
      </w:r>
      <w:r>
        <w:rPr/>
        <w:t>trícula</w:t>
      </w:r>
      <w:r>
        <w:rPr>
          <w:spacing w:val="-26"/>
        </w:rPr>
        <w:t> </w:t>
      </w:r>
      <w:r>
        <w:rPr/>
        <w:t>en</w:t>
      </w:r>
      <w:r>
        <w:rPr>
          <w:spacing w:val="-26"/>
        </w:rPr>
        <w:t> </w:t>
      </w:r>
      <w:r>
        <w:rPr/>
        <w:t>educación</w:t>
      </w:r>
      <w:r>
        <w:rPr>
          <w:spacing w:val="-26"/>
        </w:rPr>
        <w:t> </w:t>
      </w:r>
      <w:r>
        <w:rPr/>
        <w:t>superior</w:t>
      </w:r>
      <w:r>
        <w:rPr>
          <w:spacing w:val="-26"/>
        </w:rPr>
        <w:t> </w:t>
      </w:r>
      <w:r>
        <w:rPr/>
        <w:t>fue</w:t>
      </w:r>
      <w:r>
        <w:rPr>
          <w:spacing w:val="-26"/>
        </w:rPr>
        <w:t> </w:t>
      </w:r>
      <w:r>
        <w:rPr/>
        <w:t>de</w:t>
      </w:r>
      <w:r>
        <w:rPr>
          <w:spacing w:val="-26"/>
        </w:rPr>
        <w:t> </w:t>
      </w:r>
      <w:r>
        <w:rPr/>
        <w:t>9.8%,</w:t>
      </w:r>
      <w:r>
        <w:rPr>
          <w:spacing w:val="-26"/>
        </w:rPr>
        <w:t> </w:t>
      </w:r>
      <w:r>
        <w:rPr/>
        <w:t>para</w:t>
      </w:r>
      <w:r>
        <w:rPr>
          <w:spacing w:val="-26"/>
        </w:rPr>
        <w:t> </w:t>
      </w:r>
      <w:r>
        <w:rPr/>
        <w:t>la</w:t>
      </w:r>
      <w:r>
        <w:rPr>
          <w:spacing w:val="-26"/>
        </w:rPr>
        <w:t> </w:t>
      </w:r>
      <w:r>
        <w:rPr/>
        <w:t>década</w:t>
      </w:r>
      <w:r>
        <w:rPr>
          <w:spacing w:val="-26"/>
        </w:rPr>
        <w:t> </w:t>
      </w:r>
      <w:r>
        <w:rPr/>
        <w:t>1950-1960,</w:t>
      </w:r>
      <w:r>
        <w:rPr>
          <w:spacing w:val="-26"/>
        </w:rPr>
        <w:t> </w:t>
      </w:r>
      <w:r>
        <w:rPr/>
        <w:t>11.1%,</w:t>
      </w:r>
      <w:r>
        <w:rPr>
          <w:w w:val="97"/>
        </w:rPr>
        <w:t> </w:t>
      </w:r>
      <w:r>
        <w:rPr>
          <w:w w:val="105"/>
        </w:rPr>
        <w:t>para</w:t>
      </w:r>
      <w:r>
        <w:rPr>
          <w:spacing w:val="-22"/>
          <w:w w:val="105"/>
        </w:rPr>
        <w:t> </w:t>
      </w:r>
      <w:r>
        <w:rPr>
          <w:w w:val="105"/>
        </w:rPr>
        <w:t>la</w:t>
      </w:r>
      <w:r>
        <w:rPr>
          <w:spacing w:val="-22"/>
          <w:w w:val="105"/>
        </w:rPr>
        <w:t> </w:t>
      </w:r>
      <w:r>
        <w:rPr>
          <w:w w:val="105"/>
        </w:rPr>
        <w:t>década</w:t>
      </w:r>
      <w:r>
        <w:rPr>
          <w:spacing w:val="-22"/>
          <w:w w:val="105"/>
        </w:rPr>
        <w:t> </w:t>
      </w:r>
      <w:r>
        <w:rPr>
          <w:w w:val="105"/>
        </w:rPr>
        <w:t>de</w:t>
      </w:r>
      <w:r>
        <w:rPr>
          <w:spacing w:val="-22"/>
          <w:w w:val="105"/>
        </w:rPr>
        <w:t> </w:t>
      </w:r>
      <w:r>
        <w:rPr>
          <w:w w:val="105"/>
        </w:rPr>
        <w:t>1960-1970,</w:t>
      </w:r>
      <w:r>
        <w:rPr>
          <w:spacing w:val="-22"/>
          <w:w w:val="105"/>
        </w:rPr>
        <w:t> </w:t>
      </w:r>
      <w:r>
        <w:rPr>
          <w:w w:val="105"/>
        </w:rPr>
        <w:t>12.8%,</w:t>
      </w:r>
      <w:r>
        <w:rPr>
          <w:spacing w:val="-22"/>
          <w:w w:val="105"/>
        </w:rPr>
        <w:t> </w:t>
      </w:r>
      <w:r>
        <w:rPr>
          <w:w w:val="105"/>
        </w:rPr>
        <w:t>para</w:t>
      </w:r>
      <w:r>
        <w:rPr>
          <w:spacing w:val="-22"/>
          <w:w w:val="105"/>
        </w:rPr>
        <w:t> </w:t>
      </w:r>
      <w:r>
        <w:rPr>
          <w:w w:val="105"/>
        </w:rPr>
        <w:t>la</w:t>
      </w:r>
      <w:r>
        <w:rPr>
          <w:spacing w:val="-22"/>
          <w:w w:val="105"/>
        </w:rPr>
        <w:t> </w:t>
      </w:r>
      <w:r>
        <w:rPr>
          <w:w w:val="105"/>
        </w:rPr>
        <w:t>década</w:t>
      </w:r>
      <w:r>
        <w:rPr>
          <w:spacing w:val="-22"/>
          <w:w w:val="105"/>
        </w:rPr>
        <w:t> </w:t>
      </w:r>
      <w:r>
        <w:rPr>
          <w:w w:val="105"/>
        </w:rPr>
        <w:t>de</w:t>
      </w:r>
      <w:r>
        <w:rPr>
          <w:spacing w:val="-22"/>
          <w:w w:val="105"/>
        </w:rPr>
        <w:t> </w:t>
      </w:r>
      <w:r>
        <w:rPr>
          <w:w w:val="105"/>
        </w:rPr>
        <w:t>1970-1980,</w:t>
      </w:r>
      <w:r>
        <w:rPr>
          <w:spacing w:val="-22"/>
          <w:w w:val="105"/>
        </w:rPr>
        <w:t> </w:t>
      </w:r>
      <w:r>
        <w:rPr>
          <w:w w:val="105"/>
        </w:rPr>
        <w:t>4.0%</w:t>
      </w:r>
      <w:r>
        <w:rPr>
          <w:spacing w:val="1"/>
          <w:w w:val="95"/>
        </w:rPr>
        <w:t> </w:t>
      </w:r>
      <w:r>
        <w:rPr>
          <w:w w:val="105"/>
        </w:rPr>
        <w:t>para</w:t>
      </w:r>
      <w:r>
        <w:rPr>
          <w:spacing w:val="-10"/>
          <w:w w:val="105"/>
        </w:rPr>
        <w:t> </w:t>
      </w:r>
      <w:r>
        <w:rPr>
          <w:w w:val="105"/>
        </w:rPr>
        <w:t>la</w:t>
      </w:r>
      <w:r>
        <w:rPr>
          <w:spacing w:val="-10"/>
          <w:w w:val="105"/>
        </w:rPr>
        <w:t> </w:t>
      </w:r>
      <w:r>
        <w:rPr>
          <w:w w:val="105"/>
        </w:rPr>
        <w:t>década</w:t>
      </w:r>
      <w:r>
        <w:rPr>
          <w:spacing w:val="-10"/>
          <w:w w:val="105"/>
        </w:rPr>
        <w:t> </w:t>
      </w:r>
      <w:r>
        <w:rPr>
          <w:w w:val="105"/>
        </w:rPr>
        <w:t>de</w:t>
      </w:r>
      <w:r>
        <w:rPr>
          <w:spacing w:val="-10"/>
          <w:w w:val="105"/>
        </w:rPr>
        <w:t> </w:t>
      </w:r>
      <w:r>
        <w:rPr>
          <w:w w:val="105"/>
        </w:rPr>
        <w:t>1980-1990</w:t>
      </w:r>
      <w:r>
        <w:rPr>
          <w:spacing w:val="-10"/>
          <w:w w:val="105"/>
        </w:rPr>
        <w:t> </w:t>
      </w:r>
      <w:r>
        <w:rPr>
          <w:w w:val="105"/>
        </w:rPr>
        <w:t>y</w:t>
      </w:r>
      <w:r>
        <w:rPr>
          <w:spacing w:val="-10"/>
          <w:w w:val="105"/>
        </w:rPr>
        <w:t> </w:t>
      </w:r>
      <w:r>
        <w:rPr>
          <w:w w:val="105"/>
        </w:rPr>
        <w:t>3.9%</w:t>
      </w:r>
      <w:r>
        <w:rPr>
          <w:spacing w:val="-10"/>
          <w:w w:val="105"/>
        </w:rPr>
        <w:t> </w:t>
      </w:r>
      <w:r>
        <w:rPr>
          <w:w w:val="105"/>
        </w:rPr>
        <w:t>para</w:t>
      </w:r>
      <w:r>
        <w:rPr>
          <w:spacing w:val="-10"/>
          <w:w w:val="105"/>
        </w:rPr>
        <w:t> </w:t>
      </w:r>
      <w:r>
        <w:rPr>
          <w:w w:val="105"/>
        </w:rPr>
        <w:t>la</w:t>
      </w:r>
      <w:r>
        <w:rPr>
          <w:spacing w:val="-10"/>
          <w:w w:val="105"/>
        </w:rPr>
        <w:t> </w:t>
      </w:r>
      <w:r>
        <w:rPr>
          <w:w w:val="105"/>
        </w:rPr>
        <w:t>década</w:t>
      </w:r>
      <w:r>
        <w:rPr>
          <w:spacing w:val="-10"/>
          <w:w w:val="105"/>
        </w:rPr>
        <w:t> </w:t>
      </w:r>
      <w:r>
        <w:rPr>
          <w:w w:val="105"/>
        </w:rPr>
        <w:t>de</w:t>
      </w:r>
      <w:r>
        <w:rPr>
          <w:spacing w:val="-10"/>
          <w:w w:val="105"/>
        </w:rPr>
        <w:t> </w:t>
      </w:r>
      <w:r>
        <w:rPr>
          <w:w w:val="105"/>
        </w:rPr>
        <w:t>1990-2000.</w:t>
      </w:r>
      <w:r>
        <w:rPr>
          <w:spacing w:val="-10"/>
          <w:w w:val="105"/>
        </w:rPr>
        <w:t> </w:t>
      </w:r>
      <w:r>
        <w:rPr>
          <w:w w:val="105"/>
        </w:rPr>
        <w:t>Este</w:t>
      </w:r>
      <w:r>
        <w:rPr>
          <w:w w:val="100"/>
        </w:rPr>
        <w:t> </w:t>
      </w:r>
      <w:r>
        <w:rPr>
          <w:w w:val="105"/>
        </w:rPr>
        <w:t>proceso</w:t>
      </w:r>
      <w:r>
        <w:rPr>
          <w:spacing w:val="-17"/>
          <w:w w:val="105"/>
        </w:rPr>
        <w:t> </w:t>
      </w:r>
      <w:r>
        <w:rPr>
          <w:w w:val="105"/>
        </w:rPr>
        <w:t>obedeció</w:t>
      </w:r>
      <w:r>
        <w:rPr>
          <w:spacing w:val="-17"/>
          <w:w w:val="105"/>
        </w:rPr>
        <w:t> </w:t>
      </w:r>
      <w:r>
        <w:rPr>
          <w:w w:val="105"/>
        </w:rPr>
        <w:t>a</w:t>
      </w:r>
      <w:r>
        <w:rPr>
          <w:spacing w:val="-17"/>
          <w:w w:val="105"/>
        </w:rPr>
        <w:t> </w:t>
      </w:r>
      <w:r>
        <w:rPr>
          <w:w w:val="105"/>
        </w:rPr>
        <w:t>causas</w:t>
      </w:r>
      <w:r>
        <w:rPr>
          <w:spacing w:val="-17"/>
          <w:w w:val="105"/>
        </w:rPr>
        <w:t> </w:t>
      </w:r>
      <w:r>
        <w:rPr>
          <w:w w:val="105"/>
        </w:rPr>
        <w:t>estructurales</w:t>
      </w:r>
      <w:r>
        <w:rPr>
          <w:spacing w:val="-17"/>
          <w:w w:val="105"/>
        </w:rPr>
        <w:t> </w:t>
      </w:r>
      <w:r>
        <w:rPr>
          <w:w w:val="105"/>
        </w:rPr>
        <w:t>de</w:t>
      </w:r>
      <w:r>
        <w:rPr>
          <w:spacing w:val="-17"/>
          <w:w w:val="105"/>
        </w:rPr>
        <w:t> </w:t>
      </w:r>
      <w:r>
        <w:rPr>
          <w:w w:val="105"/>
        </w:rPr>
        <w:t>carácter</w:t>
      </w:r>
      <w:r>
        <w:rPr>
          <w:spacing w:val="-17"/>
          <w:w w:val="105"/>
        </w:rPr>
        <w:t> </w:t>
      </w:r>
      <w:r>
        <w:rPr>
          <w:w w:val="105"/>
        </w:rPr>
        <w:t>económico,</w:t>
      </w:r>
      <w:r>
        <w:rPr>
          <w:spacing w:val="-17"/>
          <w:w w:val="105"/>
        </w:rPr>
        <w:t> </w:t>
      </w:r>
      <w:r>
        <w:rPr>
          <w:w w:val="105"/>
        </w:rPr>
        <w:t>social</w:t>
      </w:r>
      <w:r>
        <w:rPr>
          <w:spacing w:val="-17"/>
          <w:w w:val="105"/>
        </w:rPr>
        <w:t> </w:t>
      </w:r>
      <w:r>
        <w:rPr>
          <w:w w:val="105"/>
        </w:rPr>
        <w:t>y</w:t>
      </w:r>
      <w:r>
        <w:rPr>
          <w:w w:val="92"/>
        </w:rPr>
        <w:t> </w:t>
      </w:r>
      <w:r>
        <w:rPr>
          <w:w w:val="105"/>
        </w:rPr>
        <w:t>político</w:t>
      </w:r>
      <w:r>
        <w:rPr>
          <w:spacing w:val="-32"/>
          <w:w w:val="105"/>
        </w:rPr>
        <w:t> </w:t>
      </w:r>
      <w:r>
        <w:rPr>
          <w:w w:val="105"/>
        </w:rPr>
        <w:t>entre</w:t>
      </w:r>
      <w:r>
        <w:rPr>
          <w:spacing w:val="-32"/>
          <w:w w:val="105"/>
        </w:rPr>
        <w:t> </w:t>
      </w:r>
      <w:r>
        <w:rPr>
          <w:w w:val="105"/>
        </w:rPr>
        <w:t>las</w:t>
      </w:r>
      <w:r>
        <w:rPr>
          <w:spacing w:val="-32"/>
          <w:w w:val="105"/>
        </w:rPr>
        <w:t> </w:t>
      </w:r>
      <w:r>
        <w:rPr>
          <w:w w:val="105"/>
        </w:rPr>
        <w:t>que</w:t>
      </w:r>
      <w:r>
        <w:rPr>
          <w:spacing w:val="-32"/>
          <w:w w:val="105"/>
        </w:rPr>
        <w:t> </w:t>
      </w:r>
      <w:r>
        <w:rPr>
          <w:w w:val="105"/>
        </w:rPr>
        <w:t>destacan</w:t>
      </w:r>
      <w:r>
        <w:rPr>
          <w:spacing w:val="-32"/>
          <w:w w:val="105"/>
        </w:rPr>
        <w:t> </w:t>
      </w:r>
      <w:r>
        <w:rPr>
          <w:w w:val="105"/>
        </w:rPr>
        <w:t>la</w:t>
      </w:r>
      <w:r>
        <w:rPr>
          <w:spacing w:val="-32"/>
          <w:w w:val="105"/>
        </w:rPr>
        <w:t> </w:t>
      </w:r>
      <w:r>
        <w:rPr>
          <w:w w:val="105"/>
        </w:rPr>
        <w:t>expansión</w:t>
      </w:r>
      <w:r>
        <w:rPr>
          <w:spacing w:val="-32"/>
          <w:w w:val="105"/>
        </w:rPr>
        <w:t> </w:t>
      </w:r>
      <w:r>
        <w:rPr>
          <w:w w:val="105"/>
        </w:rPr>
        <w:t>demográfica</w:t>
      </w:r>
      <w:r>
        <w:rPr>
          <w:spacing w:val="-32"/>
          <w:w w:val="105"/>
        </w:rPr>
        <w:t> </w:t>
      </w:r>
      <w:r>
        <w:rPr>
          <w:w w:val="105"/>
        </w:rPr>
        <w:t>sufrida</w:t>
      </w:r>
      <w:r>
        <w:rPr>
          <w:spacing w:val="-32"/>
          <w:w w:val="105"/>
        </w:rPr>
        <w:t> </w:t>
      </w:r>
      <w:r>
        <w:rPr>
          <w:w w:val="105"/>
        </w:rPr>
        <w:t>en</w:t>
      </w:r>
      <w:r>
        <w:rPr>
          <w:spacing w:val="-32"/>
          <w:w w:val="105"/>
        </w:rPr>
        <w:t> </w:t>
      </w:r>
      <w:r>
        <w:rPr>
          <w:w w:val="105"/>
        </w:rPr>
        <w:t>el</w:t>
      </w:r>
      <w:r>
        <w:rPr>
          <w:spacing w:val="-32"/>
          <w:w w:val="105"/>
        </w:rPr>
        <w:t> </w:t>
      </w:r>
      <w:r>
        <w:rPr>
          <w:w w:val="105"/>
        </w:rPr>
        <w:t>país</w:t>
      </w:r>
      <w:r>
        <w:rPr>
          <w:spacing w:val="-1"/>
          <w:w w:val="100"/>
        </w:rPr>
        <w:t> </w:t>
      </w:r>
      <w:r>
        <w:rPr>
          <w:w w:val="105"/>
        </w:rPr>
        <w:t>entre</w:t>
      </w:r>
      <w:r>
        <w:rPr>
          <w:spacing w:val="-21"/>
          <w:w w:val="105"/>
        </w:rPr>
        <w:t> </w:t>
      </w:r>
      <w:r>
        <w:rPr>
          <w:w w:val="105"/>
        </w:rPr>
        <w:t>1950</w:t>
      </w:r>
      <w:r>
        <w:rPr>
          <w:spacing w:val="-21"/>
          <w:w w:val="105"/>
        </w:rPr>
        <w:t> </w:t>
      </w:r>
      <w:r>
        <w:rPr>
          <w:w w:val="105"/>
        </w:rPr>
        <w:t>y</w:t>
      </w:r>
      <w:r>
        <w:rPr>
          <w:spacing w:val="-21"/>
          <w:w w:val="105"/>
        </w:rPr>
        <w:t> </w:t>
      </w:r>
      <w:r>
        <w:rPr>
          <w:w w:val="105"/>
        </w:rPr>
        <w:t>1970,</w:t>
      </w:r>
      <w:r>
        <w:rPr>
          <w:spacing w:val="-21"/>
          <w:w w:val="105"/>
        </w:rPr>
        <w:t> </w:t>
      </w:r>
      <w:r>
        <w:rPr>
          <w:w w:val="105"/>
        </w:rPr>
        <w:t>la</w:t>
      </w:r>
      <w:r>
        <w:rPr>
          <w:spacing w:val="-21"/>
          <w:w w:val="105"/>
        </w:rPr>
        <w:t> </w:t>
      </w:r>
      <w:r>
        <w:rPr>
          <w:w w:val="105"/>
        </w:rPr>
        <w:t>inserción</w:t>
      </w:r>
      <w:r>
        <w:rPr>
          <w:spacing w:val="-21"/>
          <w:w w:val="105"/>
        </w:rPr>
        <w:t> </w:t>
      </w:r>
      <w:r>
        <w:rPr>
          <w:w w:val="105"/>
        </w:rPr>
        <w:t>de</w:t>
      </w:r>
      <w:r>
        <w:rPr>
          <w:spacing w:val="-21"/>
          <w:w w:val="105"/>
        </w:rPr>
        <w:t> </w:t>
      </w:r>
      <w:r>
        <w:rPr>
          <w:w w:val="105"/>
        </w:rPr>
        <w:t>la</w:t>
      </w:r>
      <w:r>
        <w:rPr>
          <w:spacing w:val="-21"/>
          <w:w w:val="105"/>
        </w:rPr>
        <w:t> </w:t>
      </w:r>
      <w:r>
        <w:rPr>
          <w:w w:val="105"/>
        </w:rPr>
        <w:t>mujer</w:t>
      </w:r>
      <w:r>
        <w:rPr>
          <w:spacing w:val="-21"/>
          <w:w w:val="105"/>
        </w:rPr>
        <w:t> </w:t>
      </w:r>
      <w:r>
        <w:rPr>
          <w:w w:val="105"/>
        </w:rPr>
        <w:t>en</w:t>
      </w:r>
      <w:r>
        <w:rPr>
          <w:spacing w:val="-21"/>
          <w:w w:val="105"/>
        </w:rPr>
        <w:t> </w:t>
      </w:r>
      <w:r>
        <w:rPr>
          <w:w w:val="105"/>
        </w:rPr>
        <w:t>los</w:t>
      </w:r>
      <w:r>
        <w:rPr>
          <w:spacing w:val="-21"/>
          <w:w w:val="105"/>
        </w:rPr>
        <w:t> </w:t>
      </w:r>
      <w:r>
        <w:rPr>
          <w:w w:val="105"/>
        </w:rPr>
        <w:t>distintos</w:t>
      </w:r>
      <w:r>
        <w:rPr>
          <w:spacing w:val="-21"/>
          <w:w w:val="105"/>
        </w:rPr>
        <w:t> </w:t>
      </w:r>
      <w:r>
        <w:rPr>
          <w:w w:val="105"/>
        </w:rPr>
        <w:t>escenarios</w:t>
      </w:r>
      <w:r>
        <w:rPr>
          <w:spacing w:val="-21"/>
          <w:w w:val="105"/>
        </w:rPr>
        <w:t> </w:t>
      </w:r>
      <w:r>
        <w:rPr>
          <w:w w:val="105"/>
        </w:rPr>
        <w:t>del</w:t>
      </w:r>
      <w:r>
        <w:rPr>
          <w:w w:val="97"/>
        </w:rPr>
        <w:t> </w:t>
      </w:r>
      <w:r>
        <w:rPr>
          <w:w w:val="105"/>
        </w:rPr>
        <w:t>país</w:t>
      </w:r>
      <w:r>
        <w:rPr>
          <w:spacing w:val="-23"/>
          <w:w w:val="105"/>
        </w:rPr>
        <w:t> </w:t>
      </w:r>
      <w:r>
        <w:rPr>
          <w:w w:val="105"/>
        </w:rPr>
        <w:t>y</w:t>
      </w:r>
      <w:r>
        <w:rPr>
          <w:spacing w:val="-23"/>
          <w:w w:val="105"/>
        </w:rPr>
        <w:t> </w:t>
      </w:r>
      <w:r>
        <w:rPr>
          <w:w w:val="105"/>
        </w:rPr>
        <w:t>la</w:t>
      </w:r>
      <w:r>
        <w:rPr>
          <w:spacing w:val="-23"/>
          <w:w w:val="105"/>
        </w:rPr>
        <w:t> </w:t>
      </w:r>
      <w:r>
        <w:rPr>
          <w:w w:val="105"/>
        </w:rPr>
        <w:t>política</w:t>
      </w:r>
      <w:r>
        <w:rPr>
          <w:spacing w:val="-23"/>
          <w:w w:val="105"/>
        </w:rPr>
        <w:t> </w:t>
      </w:r>
      <w:r>
        <w:rPr>
          <w:w w:val="105"/>
        </w:rPr>
        <w:t>social</w:t>
      </w:r>
      <w:r>
        <w:rPr>
          <w:spacing w:val="-23"/>
          <w:w w:val="105"/>
        </w:rPr>
        <w:t> </w:t>
      </w:r>
      <w:r>
        <w:rPr>
          <w:w w:val="105"/>
        </w:rPr>
        <w:t>de</w:t>
      </w:r>
      <w:r>
        <w:rPr>
          <w:spacing w:val="-23"/>
          <w:w w:val="105"/>
        </w:rPr>
        <w:t> </w:t>
      </w:r>
      <w:r>
        <w:rPr>
          <w:w w:val="105"/>
        </w:rPr>
        <w:t>expansión</w:t>
      </w:r>
      <w:r>
        <w:rPr>
          <w:spacing w:val="-23"/>
          <w:w w:val="105"/>
        </w:rPr>
        <w:t> </w:t>
      </w:r>
      <w:r>
        <w:rPr>
          <w:w w:val="105"/>
        </w:rPr>
        <w:t>del</w:t>
      </w:r>
      <w:r>
        <w:rPr>
          <w:spacing w:val="-23"/>
          <w:w w:val="105"/>
        </w:rPr>
        <w:t> </w:t>
      </w:r>
      <w:r>
        <w:rPr>
          <w:w w:val="105"/>
        </w:rPr>
        <w:t>sistema</w:t>
      </w:r>
      <w:r>
        <w:rPr>
          <w:spacing w:val="-23"/>
          <w:w w:val="105"/>
        </w:rPr>
        <w:t> </w:t>
      </w:r>
      <w:r>
        <w:rPr>
          <w:w w:val="105"/>
        </w:rPr>
        <w:t>en</w:t>
      </w:r>
      <w:r>
        <w:rPr>
          <w:spacing w:val="-23"/>
          <w:w w:val="105"/>
        </w:rPr>
        <w:t> </w:t>
      </w:r>
      <w:r>
        <w:rPr>
          <w:w w:val="105"/>
        </w:rPr>
        <w:t>sus</w:t>
      </w:r>
      <w:r>
        <w:rPr>
          <w:spacing w:val="-23"/>
          <w:w w:val="105"/>
        </w:rPr>
        <w:t> </w:t>
      </w:r>
      <w:r>
        <w:rPr>
          <w:w w:val="105"/>
        </w:rPr>
        <w:t>primeros</w:t>
      </w:r>
      <w:r>
        <w:rPr>
          <w:spacing w:val="-23"/>
          <w:w w:val="105"/>
        </w:rPr>
        <w:t> </w:t>
      </w:r>
      <w:r>
        <w:rPr>
          <w:w w:val="105"/>
        </w:rPr>
        <w:t>niveles.</w:t>
      </w:r>
      <w:r>
        <w:rPr>
          <w:w w:val="98"/>
        </w:rPr>
        <w:t> </w:t>
      </w:r>
      <w:r>
        <w:rPr>
          <w:spacing w:val="3"/>
          <w:w w:val="105"/>
        </w:rPr>
        <w:t>La </w:t>
      </w:r>
      <w:r>
        <w:rPr>
          <w:w w:val="105"/>
        </w:rPr>
        <w:t>expansión de la educación superior a lo largo de</w:t>
      </w:r>
      <w:r>
        <w:rPr>
          <w:spacing w:val="19"/>
          <w:w w:val="105"/>
        </w:rPr>
        <w:t> </w:t>
      </w:r>
      <w:r>
        <w:rPr>
          <w:w w:val="105"/>
        </w:rPr>
        <w:t>las</w:t>
      </w:r>
      <w:r>
        <w:rPr>
          <w:spacing w:val="2"/>
          <w:w w:val="105"/>
        </w:rPr>
        <w:t> </w:t>
      </w:r>
      <w:r>
        <w:rPr>
          <w:w w:val="105"/>
        </w:rPr>
        <w:t>últimas</w:t>
      </w:r>
      <w:r>
        <w:rPr>
          <w:w w:val="103"/>
        </w:rPr>
        <w:t> </w:t>
      </w:r>
      <w:r>
        <w:rPr>
          <w:w w:val="105"/>
        </w:rPr>
        <w:t>décadas</w:t>
      </w:r>
      <w:r>
        <w:rPr>
          <w:spacing w:val="-20"/>
          <w:w w:val="105"/>
        </w:rPr>
        <w:t> </w:t>
      </w:r>
      <w:r>
        <w:rPr>
          <w:w w:val="105"/>
        </w:rPr>
        <w:t>se</w:t>
      </w:r>
      <w:r>
        <w:rPr>
          <w:spacing w:val="-20"/>
          <w:w w:val="105"/>
        </w:rPr>
        <w:t> </w:t>
      </w:r>
      <w:r>
        <w:rPr>
          <w:w w:val="105"/>
        </w:rPr>
        <w:t>ha</w:t>
      </w:r>
      <w:r>
        <w:rPr>
          <w:spacing w:val="-20"/>
          <w:w w:val="105"/>
        </w:rPr>
        <w:t> </w:t>
      </w:r>
      <w:r>
        <w:rPr>
          <w:w w:val="105"/>
        </w:rPr>
        <w:t>dado</w:t>
      </w:r>
      <w:r>
        <w:rPr>
          <w:spacing w:val="-20"/>
          <w:w w:val="105"/>
        </w:rPr>
        <w:t> </w:t>
      </w:r>
      <w:r>
        <w:rPr>
          <w:w w:val="105"/>
        </w:rPr>
        <w:t>en</w:t>
      </w:r>
      <w:r>
        <w:rPr>
          <w:spacing w:val="-20"/>
          <w:w w:val="105"/>
        </w:rPr>
        <w:t> </w:t>
      </w:r>
      <w:r>
        <w:rPr>
          <w:w w:val="105"/>
        </w:rPr>
        <w:t>el</w:t>
      </w:r>
      <w:r>
        <w:rPr>
          <w:spacing w:val="-20"/>
          <w:w w:val="105"/>
        </w:rPr>
        <w:t> </w:t>
      </w:r>
      <w:r>
        <w:rPr>
          <w:w w:val="105"/>
        </w:rPr>
        <w:t>número</w:t>
      </w:r>
      <w:r>
        <w:rPr>
          <w:spacing w:val="-20"/>
          <w:w w:val="105"/>
        </w:rPr>
        <w:t> </w:t>
      </w:r>
      <w:r>
        <w:rPr>
          <w:w w:val="105"/>
        </w:rPr>
        <w:t>de</w:t>
      </w:r>
      <w:r>
        <w:rPr>
          <w:spacing w:val="-20"/>
          <w:w w:val="105"/>
        </w:rPr>
        <w:t> </w:t>
      </w:r>
      <w:r>
        <w:rPr>
          <w:w w:val="105"/>
        </w:rPr>
        <w:t>instituciones,</w:t>
      </w:r>
      <w:r>
        <w:rPr>
          <w:spacing w:val="-20"/>
          <w:w w:val="105"/>
        </w:rPr>
        <w:t> </w:t>
      </w:r>
      <w:r>
        <w:rPr>
          <w:w w:val="105"/>
        </w:rPr>
        <w:t>en</w:t>
      </w:r>
      <w:r>
        <w:rPr>
          <w:spacing w:val="-20"/>
          <w:w w:val="105"/>
        </w:rPr>
        <w:t> </w:t>
      </w:r>
      <w:r>
        <w:rPr>
          <w:w w:val="105"/>
        </w:rPr>
        <w:t>la</w:t>
      </w:r>
      <w:r>
        <w:rPr>
          <w:spacing w:val="-20"/>
          <w:w w:val="105"/>
        </w:rPr>
        <w:t> </w:t>
      </w:r>
      <w:r>
        <w:rPr>
          <w:w w:val="105"/>
        </w:rPr>
        <w:t>matrícula</w:t>
      </w:r>
      <w:r>
        <w:rPr>
          <w:spacing w:val="-20"/>
          <w:w w:val="105"/>
        </w:rPr>
        <w:t> </w:t>
      </w:r>
      <w:r>
        <w:rPr>
          <w:w w:val="105"/>
        </w:rPr>
        <w:t>atendi-</w:t>
      </w:r>
      <w:r>
        <w:rPr>
          <w:w w:val="94"/>
        </w:rPr>
        <w:t> </w:t>
      </w:r>
      <w:r>
        <w:rPr>
          <w:w w:val="105"/>
        </w:rPr>
        <w:t>da,</w:t>
      </w:r>
      <w:r>
        <w:rPr>
          <w:spacing w:val="-29"/>
          <w:w w:val="105"/>
        </w:rPr>
        <w:t> </w:t>
      </w:r>
      <w:r>
        <w:rPr>
          <w:w w:val="105"/>
        </w:rPr>
        <w:t>en</w:t>
      </w:r>
      <w:r>
        <w:rPr>
          <w:spacing w:val="-29"/>
          <w:w w:val="105"/>
        </w:rPr>
        <w:t> </w:t>
      </w:r>
      <w:r>
        <w:rPr>
          <w:w w:val="105"/>
        </w:rPr>
        <w:t>el</w:t>
      </w:r>
      <w:r>
        <w:rPr>
          <w:spacing w:val="-29"/>
          <w:w w:val="105"/>
        </w:rPr>
        <w:t> </w:t>
      </w:r>
      <w:r>
        <w:rPr>
          <w:w w:val="105"/>
        </w:rPr>
        <w:t>número</w:t>
      </w:r>
      <w:r>
        <w:rPr>
          <w:spacing w:val="-29"/>
          <w:w w:val="105"/>
        </w:rPr>
        <w:t> </w:t>
      </w:r>
      <w:r>
        <w:rPr>
          <w:w w:val="105"/>
        </w:rPr>
        <w:t>de</w:t>
      </w:r>
      <w:r>
        <w:rPr>
          <w:spacing w:val="-29"/>
          <w:w w:val="105"/>
        </w:rPr>
        <w:t> </w:t>
      </w:r>
      <w:r>
        <w:rPr>
          <w:w w:val="105"/>
        </w:rPr>
        <w:t>programas</w:t>
      </w:r>
      <w:r>
        <w:rPr>
          <w:spacing w:val="-29"/>
          <w:w w:val="105"/>
        </w:rPr>
        <w:t> </w:t>
      </w:r>
      <w:r>
        <w:rPr>
          <w:w w:val="105"/>
        </w:rPr>
        <w:t>ofrecidos</w:t>
      </w:r>
      <w:r>
        <w:rPr>
          <w:spacing w:val="-29"/>
          <w:w w:val="105"/>
        </w:rPr>
        <w:t> </w:t>
      </w:r>
      <w:r>
        <w:rPr>
          <w:w w:val="105"/>
        </w:rPr>
        <w:t>y</w:t>
      </w:r>
      <w:r>
        <w:rPr>
          <w:spacing w:val="-29"/>
          <w:w w:val="105"/>
        </w:rPr>
        <w:t> </w:t>
      </w:r>
      <w:r>
        <w:rPr>
          <w:w w:val="105"/>
        </w:rPr>
        <w:t>en</w:t>
      </w:r>
      <w:r>
        <w:rPr>
          <w:spacing w:val="-29"/>
          <w:w w:val="105"/>
        </w:rPr>
        <w:t> </w:t>
      </w:r>
      <w:r>
        <w:rPr>
          <w:w w:val="105"/>
        </w:rPr>
        <w:t>el</w:t>
      </w:r>
      <w:r>
        <w:rPr>
          <w:spacing w:val="-29"/>
          <w:w w:val="105"/>
        </w:rPr>
        <w:t> </w:t>
      </w:r>
      <w:r>
        <w:rPr>
          <w:w w:val="105"/>
        </w:rPr>
        <w:t>número</w:t>
      </w:r>
      <w:r>
        <w:rPr>
          <w:spacing w:val="-29"/>
          <w:w w:val="105"/>
        </w:rPr>
        <w:t> </w:t>
      </w:r>
      <w:r>
        <w:rPr>
          <w:w w:val="105"/>
        </w:rPr>
        <w:t>de</w:t>
      </w:r>
      <w:r>
        <w:rPr>
          <w:spacing w:val="-29"/>
          <w:w w:val="105"/>
        </w:rPr>
        <w:t> </w:t>
      </w:r>
      <w:r>
        <w:rPr>
          <w:w w:val="105"/>
        </w:rPr>
        <w:t>profesores.</w:t>
      </w:r>
      <w:r>
        <w:rPr>
          <w:spacing w:val="-29"/>
          <w:w w:val="105"/>
        </w:rPr>
        <w:t> </w:t>
      </w:r>
      <w:r>
        <w:rPr>
          <w:w w:val="105"/>
        </w:rPr>
        <w:t>En</w:t>
      </w:r>
    </w:p>
    <w:p>
      <w:pPr>
        <w:spacing w:after="0" w:line="292" w:lineRule="auto"/>
        <w:jc w:val="right"/>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00" w:right="317"/>
        <w:jc w:val="both"/>
      </w:pPr>
      <w:r>
        <w:rPr>
          <w:w w:val="105"/>
        </w:rPr>
        <w:t>particular, se observa un crecimiento notable a partir de la década de 1870,</w:t>
      </w:r>
      <w:r>
        <w:rPr>
          <w:spacing w:val="-23"/>
          <w:w w:val="105"/>
        </w:rPr>
        <w:t> </w:t>
      </w:r>
      <w:r>
        <w:rPr>
          <w:w w:val="105"/>
        </w:rPr>
        <w:t>cuando</w:t>
      </w:r>
      <w:r>
        <w:rPr>
          <w:spacing w:val="-23"/>
          <w:w w:val="105"/>
        </w:rPr>
        <w:t> </w:t>
      </w:r>
      <w:r>
        <w:rPr>
          <w:w w:val="105"/>
        </w:rPr>
        <w:t>la</w:t>
      </w:r>
      <w:r>
        <w:rPr>
          <w:spacing w:val="-23"/>
          <w:w w:val="105"/>
        </w:rPr>
        <w:t> </w:t>
      </w:r>
      <w:r>
        <w:rPr>
          <w:w w:val="105"/>
        </w:rPr>
        <w:t>matrícula</w:t>
      </w:r>
      <w:r>
        <w:rPr>
          <w:spacing w:val="-23"/>
          <w:w w:val="105"/>
        </w:rPr>
        <w:t> </w:t>
      </w:r>
      <w:r>
        <w:rPr>
          <w:w w:val="105"/>
        </w:rPr>
        <w:t>se</w:t>
      </w:r>
      <w:r>
        <w:rPr>
          <w:spacing w:val="-23"/>
          <w:w w:val="105"/>
        </w:rPr>
        <w:t> </w:t>
      </w:r>
      <w:r>
        <w:rPr>
          <w:w w:val="105"/>
        </w:rPr>
        <w:t>duplicó</w:t>
      </w:r>
      <w:r>
        <w:rPr>
          <w:spacing w:val="-23"/>
          <w:w w:val="105"/>
        </w:rPr>
        <w:t> </w:t>
      </w:r>
      <w:r>
        <w:rPr>
          <w:w w:val="105"/>
        </w:rPr>
        <w:t>de</w:t>
      </w:r>
      <w:r>
        <w:rPr>
          <w:spacing w:val="-23"/>
          <w:w w:val="105"/>
        </w:rPr>
        <w:t> </w:t>
      </w:r>
      <w:r>
        <w:rPr>
          <w:w w:val="105"/>
        </w:rPr>
        <w:t>220</w:t>
      </w:r>
      <w:r>
        <w:rPr>
          <w:spacing w:val="-23"/>
          <w:w w:val="105"/>
        </w:rPr>
        <w:t> </w:t>
      </w:r>
      <w:r>
        <w:rPr>
          <w:w w:val="105"/>
        </w:rPr>
        <w:t>mil</w:t>
      </w:r>
      <w:r>
        <w:rPr>
          <w:spacing w:val="-23"/>
          <w:w w:val="105"/>
        </w:rPr>
        <w:t> </w:t>
      </w:r>
      <w:r>
        <w:rPr>
          <w:w w:val="105"/>
        </w:rPr>
        <w:t>a</w:t>
      </w:r>
      <w:r>
        <w:rPr>
          <w:spacing w:val="-23"/>
          <w:w w:val="105"/>
        </w:rPr>
        <w:t> </w:t>
      </w:r>
      <w:r>
        <w:rPr>
          <w:w w:val="105"/>
        </w:rPr>
        <w:t>853</w:t>
      </w:r>
      <w:r>
        <w:rPr>
          <w:spacing w:val="-23"/>
          <w:w w:val="105"/>
        </w:rPr>
        <w:t> </w:t>
      </w:r>
      <w:r>
        <w:rPr>
          <w:w w:val="105"/>
        </w:rPr>
        <w:t>mil</w:t>
      </w:r>
      <w:r>
        <w:rPr>
          <w:spacing w:val="-23"/>
          <w:w w:val="105"/>
        </w:rPr>
        <w:t> </w:t>
      </w:r>
      <w:r>
        <w:rPr>
          <w:w w:val="105"/>
        </w:rPr>
        <w:t>estudiantes;</w:t>
      </w:r>
      <w:r>
        <w:rPr>
          <w:spacing w:val="-23"/>
          <w:w w:val="105"/>
        </w:rPr>
        <w:t> </w:t>
      </w:r>
      <w:r>
        <w:rPr>
          <w:w w:val="105"/>
        </w:rPr>
        <w:t>en la</w:t>
      </w:r>
      <w:r>
        <w:rPr>
          <w:spacing w:val="-19"/>
          <w:w w:val="105"/>
        </w:rPr>
        <w:t> </w:t>
      </w:r>
      <w:r>
        <w:rPr>
          <w:w w:val="105"/>
        </w:rPr>
        <w:t>década</w:t>
      </w:r>
      <w:r>
        <w:rPr>
          <w:spacing w:val="-19"/>
          <w:w w:val="105"/>
        </w:rPr>
        <w:t> </w:t>
      </w:r>
      <w:r>
        <w:rPr>
          <w:w w:val="105"/>
        </w:rPr>
        <w:t>de</w:t>
      </w:r>
      <w:r>
        <w:rPr>
          <w:spacing w:val="-19"/>
          <w:w w:val="105"/>
        </w:rPr>
        <w:t> </w:t>
      </w:r>
      <w:r>
        <w:rPr>
          <w:w w:val="105"/>
        </w:rPr>
        <w:t>1980</w:t>
      </w:r>
      <w:r>
        <w:rPr>
          <w:spacing w:val="-19"/>
          <w:w w:val="105"/>
        </w:rPr>
        <w:t> </w:t>
      </w:r>
      <w:r>
        <w:rPr>
          <w:w w:val="105"/>
        </w:rPr>
        <w:t>creció</w:t>
      </w:r>
      <w:r>
        <w:rPr>
          <w:spacing w:val="-19"/>
          <w:w w:val="105"/>
        </w:rPr>
        <w:t> </w:t>
      </w:r>
      <w:r>
        <w:rPr>
          <w:w w:val="105"/>
        </w:rPr>
        <w:t>en</w:t>
      </w:r>
      <w:r>
        <w:rPr>
          <w:spacing w:val="-19"/>
          <w:w w:val="105"/>
        </w:rPr>
        <w:t> </w:t>
      </w:r>
      <w:r>
        <w:rPr>
          <w:w w:val="105"/>
        </w:rPr>
        <w:t>un</w:t>
      </w:r>
      <w:r>
        <w:rPr>
          <w:spacing w:val="-19"/>
          <w:w w:val="105"/>
        </w:rPr>
        <w:t> </w:t>
      </w:r>
      <w:r>
        <w:rPr>
          <w:w w:val="105"/>
        </w:rPr>
        <w:t>46%</w:t>
      </w:r>
      <w:r>
        <w:rPr>
          <w:spacing w:val="-19"/>
          <w:w w:val="105"/>
        </w:rPr>
        <w:t> </w:t>
      </w:r>
      <w:r>
        <w:rPr>
          <w:w w:val="105"/>
        </w:rPr>
        <w:t>y</w:t>
      </w:r>
      <w:r>
        <w:rPr>
          <w:spacing w:val="-19"/>
          <w:w w:val="105"/>
        </w:rPr>
        <w:t> </w:t>
      </w:r>
      <w:r>
        <w:rPr>
          <w:w w:val="105"/>
        </w:rPr>
        <w:t>llegó</w:t>
      </w:r>
      <w:r>
        <w:rPr>
          <w:spacing w:val="-19"/>
          <w:w w:val="105"/>
        </w:rPr>
        <w:t> </w:t>
      </w:r>
      <w:r>
        <w:rPr>
          <w:w w:val="105"/>
        </w:rPr>
        <w:t>a</w:t>
      </w:r>
      <w:r>
        <w:rPr>
          <w:spacing w:val="-19"/>
          <w:w w:val="105"/>
        </w:rPr>
        <w:t> </w:t>
      </w:r>
      <w:r>
        <w:rPr>
          <w:w w:val="105"/>
        </w:rPr>
        <w:t>1</w:t>
      </w:r>
      <w:r>
        <w:rPr>
          <w:spacing w:val="-19"/>
          <w:w w:val="105"/>
        </w:rPr>
        <w:t> </w:t>
      </w:r>
      <w:r>
        <w:rPr>
          <w:w w:val="105"/>
        </w:rPr>
        <w:t>245</w:t>
      </w:r>
      <w:r>
        <w:rPr>
          <w:spacing w:val="-19"/>
          <w:w w:val="105"/>
        </w:rPr>
        <w:t> </w:t>
      </w:r>
      <w:r>
        <w:rPr>
          <w:w w:val="105"/>
        </w:rPr>
        <w:t>500</w:t>
      </w:r>
      <w:r>
        <w:rPr>
          <w:spacing w:val="-19"/>
          <w:w w:val="105"/>
        </w:rPr>
        <w:t> </w:t>
      </w:r>
      <w:r>
        <w:rPr>
          <w:w w:val="105"/>
        </w:rPr>
        <w:t>estudiantes;</w:t>
      </w:r>
      <w:r>
        <w:rPr>
          <w:spacing w:val="-19"/>
          <w:w w:val="105"/>
        </w:rPr>
        <w:t> </w:t>
      </w:r>
      <w:r>
        <w:rPr>
          <w:w w:val="105"/>
        </w:rPr>
        <w:t>en</w:t>
      </w:r>
      <w:r>
        <w:rPr>
          <w:spacing w:val="-19"/>
          <w:w w:val="105"/>
        </w:rPr>
        <w:t> </w:t>
      </w:r>
      <w:r>
        <w:rPr>
          <w:w w:val="105"/>
        </w:rPr>
        <w:t>el periodo</w:t>
      </w:r>
      <w:r>
        <w:rPr>
          <w:spacing w:val="-27"/>
          <w:w w:val="105"/>
        </w:rPr>
        <w:t> </w:t>
      </w:r>
      <w:r>
        <w:rPr>
          <w:w w:val="105"/>
        </w:rPr>
        <w:t>1990-1999</w:t>
      </w:r>
      <w:r>
        <w:rPr>
          <w:spacing w:val="-27"/>
          <w:w w:val="105"/>
        </w:rPr>
        <w:t> </w:t>
      </w:r>
      <w:r>
        <w:rPr>
          <w:w w:val="105"/>
        </w:rPr>
        <w:t>el</w:t>
      </w:r>
      <w:r>
        <w:rPr>
          <w:spacing w:val="-27"/>
          <w:w w:val="105"/>
        </w:rPr>
        <w:t> </w:t>
      </w:r>
      <w:r>
        <w:rPr>
          <w:w w:val="105"/>
        </w:rPr>
        <w:t>incremento</w:t>
      </w:r>
      <w:r>
        <w:rPr>
          <w:spacing w:val="-27"/>
          <w:w w:val="105"/>
        </w:rPr>
        <w:t> </w:t>
      </w:r>
      <w:r>
        <w:rPr>
          <w:w w:val="105"/>
        </w:rPr>
        <w:t>fue</w:t>
      </w:r>
      <w:r>
        <w:rPr>
          <w:spacing w:val="-27"/>
          <w:w w:val="105"/>
        </w:rPr>
        <w:t> </w:t>
      </w:r>
      <w:r>
        <w:rPr>
          <w:w w:val="105"/>
        </w:rPr>
        <w:t>de</w:t>
      </w:r>
      <w:r>
        <w:rPr>
          <w:spacing w:val="-27"/>
          <w:w w:val="105"/>
        </w:rPr>
        <w:t> </w:t>
      </w:r>
      <w:r>
        <w:rPr>
          <w:w w:val="105"/>
        </w:rPr>
        <w:t>48%.</w:t>
      </w:r>
      <w:r>
        <w:rPr>
          <w:spacing w:val="-27"/>
          <w:w w:val="105"/>
        </w:rPr>
        <w:t> </w:t>
      </w:r>
      <w:r>
        <w:rPr>
          <w:w w:val="105"/>
        </w:rPr>
        <w:t>En</w:t>
      </w:r>
      <w:r>
        <w:rPr>
          <w:spacing w:val="-27"/>
          <w:w w:val="105"/>
        </w:rPr>
        <w:t> </w:t>
      </w:r>
      <w:r>
        <w:rPr>
          <w:w w:val="105"/>
        </w:rPr>
        <w:t>1999</w:t>
      </w:r>
      <w:r>
        <w:rPr>
          <w:spacing w:val="-27"/>
          <w:w w:val="105"/>
        </w:rPr>
        <w:t> </w:t>
      </w:r>
      <w:r>
        <w:rPr>
          <w:w w:val="105"/>
        </w:rPr>
        <w:t>alcanzó</w:t>
      </w:r>
      <w:r>
        <w:rPr>
          <w:spacing w:val="-27"/>
          <w:w w:val="105"/>
        </w:rPr>
        <w:t> </w:t>
      </w:r>
      <w:r>
        <w:rPr>
          <w:w w:val="105"/>
        </w:rPr>
        <w:t>la</w:t>
      </w:r>
      <w:r>
        <w:rPr>
          <w:spacing w:val="-27"/>
          <w:w w:val="105"/>
        </w:rPr>
        <w:t> </w:t>
      </w:r>
      <w:r>
        <w:rPr>
          <w:w w:val="105"/>
        </w:rPr>
        <w:t>cifra</w:t>
      </w:r>
      <w:r>
        <w:rPr>
          <w:spacing w:val="-27"/>
          <w:w w:val="105"/>
        </w:rPr>
        <w:t> </w:t>
      </w:r>
      <w:r>
        <w:rPr>
          <w:w w:val="105"/>
        </w:rPr>
        <w:t>de 1</w:t>
      </w:r>
      <w:r>
        <w:rPr>
          <w:spacing w:val="-20"/>
          <w:w w:val="105"/>
        </w:rPr>
        <w:t> </w:t>
      </w:r>
      <w:r>
        <w:rPr>
          <w:w w:val="105"/>
        </w:rPr>
        <w:t>837</w:t>
      </w:r>
      <w:r>
        <w:rPr>
          <w:spacing w:val="-20"/>
          <w:w w:val="105"/>
        </w:rPr>
        <w:t> </w:t>
      </w:r>
      <w:r>
        <w:rPr>
          <w:w w:val="105"/>
        </w:rPr>
        <w:t>884</w:t>
      </w:r>
      <w:r>
        <w:rPr>
          <w:spacing w:val="-20"/>
          <w:w w:val="105"/>
        </w:rPr>
        <w:t> </w:t>
      </w:r>
      <w:r>
        <w:rPr>
          <w:w w:val="105"/>
        </w:rPr>
        <w:t>alumnos</w:t>
      </w:r>
      <w:r>
        <w:rPr>
          <w:spacing w:val="-20"/>
          <w:w w:val="105"/>
        </w:rPr>
        <w:t> </w:t>
      </w:r>
      <w:r>
        <w:rPr>
          <w:w w:val="105"/>
        </w:rPr>
        <w:t>inscritos</w:t>
      </w:r>
      <w:r>
        <w:rPr>
          <w:spacing w:val="-20"/>
          <w:w w:val="105"/>
        </w:rPr>
        <w:t> </w:t>
      </w:r>
      <w:r>
        <w:rPr>
          <w:w w:val="105"/>
        </w:rPr>
        <w:t>en</w:t>
      </w:r>
      <w:r>
        <w:rPr>
          <w:spacing w:val="-20"/>
          <w:w w:val="105"/>
        </w:rPr>
        <w:t> </w:t>
      </w:r>
      <w:r>
        <w:rPr>
          <w:w w:val="105"/>
        </w:rPr>
        <w:t>los</w:t>
      </w:r>
      <w:r>
        <w:rPr>
          <w:spacing w:val="-20"/>
          <w:w w:val="105"/>
        </w:rPr>
        <w:t> </w:t>
      </w:r>
      <w:r>
        <w:rPr>
          <w:w w:val="105"/>
        </w:rPr>
        <w:t>diferentes</w:t>
      </w:r>
      <w:r>
        <w:rPr>
          <w:spacing w:val="-20"/>
          <w:w w:val="105"/>
        </w:rPr>
        <w:t> </w:t>
      </w:r>
      <w:r>
        <w:rPr>
          <w:w w:val="105"/>
        </w:rPr>
        <w:t>niveles</w:t>
      </w:r>
      <w:r>
        <w:rPr>
          <w:spacing w:val="-20"/>
          <w:w w:val="105"/>
        </w:rPr>
        <w:t> </w:t>
      </w:r>
      <w:r>
        <w:rPr>
          <w:w w:val="105"/>
        </w:rPr>
        <w:t>de</w:t>
      </w:r>
      <w:r>
        <w:rPr>
          <w:spacing w:val="-20"/>
          <w:w w:val="105"/>
        </w:rPr>
        <w:t> </w:t>
      </w:r>
      <w:r>
        <w:rPr>
          <w:w w:val="105"/>
        </w:rPr>
        <w:t>educación</w:t>
      </w:r>
      <w:r>
        <w:rPr>
          <w:spacing w:val="-20"/>
          <w:w w:val="105"/>
        </w:rPr>
        <w:t> </w:t>
      </w:r>
      <w:r>
        <w:rPr>
          <w:w w:val="105"/>
        </w:rPr>
        <w:t>supe- rior (anuies,</w:t>
      </w:r>
      <w:r>
        <w:rPr>
          <w:spacing w:val="18"/>
          <w:w w:val="105"/>
        </w:rPr>
        <w:t> </w:t>
      </w:r>
      <w:r>
        <w:rPr>
          <w:w w:val="105"/>
        </w:rPr>
        <w:t>2000).</w:t>
      </w:r>
    </w:p>
    <w:p>
      <w:pPr>
        <w:pStyle w:val="BodyText"/>
        <w:spacing w:line="292" w:lineRule="auto" w:before="1"/>
        <w:ind w:left="100" w:right="315" w:firstLine="719"/>
        <w:jc w:val="both"/>
      </w:pPr>
      <w:r>
        <w:rPr/>
        <w:t>En el año 2000, la tasa bruta de educación universitaria pasó del 19.75%</w:t>
      </w:r>
      <w:r>
        <w:rPr>
          <w:spacing w:val="-11"/>
        </w:rPr>
        <w:t> </w:t>
      </w:r>
      <w:r>
        <w:rPr/>
        <w:t>al</w:t>
      </w:r>
      <w:r>
        <w:rPr>
          <w:spacing w:val="-11"/>
        </w:rPr>
        <w:t> </w:t>
      </w:r>
      <w:r>
        <w:rPr/>
        <w:t>23.01%</w:t>
      </w:r>
      <w:r>
        <w:rPr>
          <w:spacing w:val="-11"/>
        </w:rPr>
        <w:t> </w:t>
      </w:r>
      <w:r>
        <w:rPr/>
        <w:t>en</w:t>
      </w:r>
      <w:r>
        <w:rPr>
          <w:spacing w:val="-11"/>
        </w:rPr>
        <w:t> </w:t>
      </w:r>
      <w:r>
        <w:rPr/>
        <w:t>el</w:t>
      </w:r>
      <w:r>
        <w:rPr>
          <w:spacing w:val="-11"/>
        </w:rPr>
        <w:t> </w:t>
      </w:r>
      <w:r>
        <w:rPr/>
        <w:t>2005</w:t>
      </w:r>
      <w:r>
        <w:rPr>
          <w:spacing w:val="-11"/>
        </w:rPr>
        <w:t> </w:t>
      </w:r>
      <w:r>
        <w:rPr/>
        <w:t>y</w:t>
      </w:r>
      <w:r>
        <w:rPr>
          <w:spacing w:val="-11"/>
        </w:rPr>
        <w:t> </w:t>
      </w:r>
      <w:r>
        <w:rPr/>
        <w:t>al</w:t>
      </w:r>
      <w:r>
        <w:rPr>
          <w:spacing w:val="-11"/>
        </w:rPr>
        <w:t> </w:t>
      </w:r>
      <w:r>
        <w:rPr/>
        <w:t>26.80%</w:t>
      </w:r>
      <w:r>
        <w:rPr>
          <w:spacing w:val="-11"/>
        </w:rPr>
        <w:t> </w:t>
      </w:r>
      <w:r>
        <w:rPr/>
        <w:t>en</w:t>
      </w:r>
      <w:r>
        <w:rPr>
          <w:spacing w:val="-11"/>
        </w:rPr>
        <w:t> </w:t>
      </w:r>
      <w:r>
        <w:rPr/>
        <w:t>el</w:t>
      </w:r>
      <w:r>
        <w:rPr>
          <w:spacing w:val="-11"/>
        </w:rPr>
        <w:t> </w:t>
      </w:r>
      <w:r>
        <w:rPr/>
        <w:t>2010,</w:t>
      </w:r>
      <w:r>
        <w:rPr>
          <w:spacing w:val="-11"/>
        </w:rPr>
        <w:t> </w:t>
      </w:r>
      <w:r>
        <w:rPr/>
        <w:t>con</w:t>
      </w:r>
      <w:r>
        <w:rPr>
          <w:spacing w:val="-11"/>
        </w:rPr>
        <w:t> </w:t>
      </w:r>
      <w:r>
        <w:rPr/>
        <w:t>relación</w:t>
      </w:r>
      <w:r>
        <w:rPr>
          <w:spacing w:val="-11"/>
        </w:rPr>
        <w:t> </w:t>
      </w:r>
      <w:r>
        <w:rPr/>
        <w:t>al</w:t>
      </w:r>
      <w:r>
        <w:rPr>
          <w:spacing w:val="-11"/>
        </w:rPr>
        <w:t> </w:t>
      </w:r>
      <w:r>
        <w:rPr/>
        <w:t>grupo de</w:t>
      </w:r>
      <w:r>
        <w:rPr>
          <w:spacing w:val="-4"/>
        </w:rPr>
        <w:t> </w:t>
      </w:r>
      <w:r>
        <w:rPr/>
        <w:t>edad</w:t>
      </w:r>
      <w:r>
        <w:rPr>
          <w:spacing w:val="-4"/>
        </w:rPr>
        <w:t> </w:t>
      </w:r>
      <w:r>
        <w:rPr/>
        <w:t>entre</w:t>
      </w:r>
      <w:r>
        <w:rPr>
          <w:spacing w:val="-4"/>
        </w:rPr>
        <w:t> </w:t>
      </w:r>
      <w:r>
        <w:rPr/>
        <w:t>18</w:t>
      </w:r>
      <w:r>
        <w:rPr>
          <w:spacing w:val="-4"/>
        </w:rPr>
        <w:t> </w:t>
      </w:r>
      <w:r>
        <w:rPr/>
        <w:t>y</w:t>
      </w:r>
      <w:r>
        <w:rPr>
          <w:spacing w:val="-4"/>
        </w:rPr>
        <w:t> </w:t>
      </w:r>
      <w:r>
        <w:rPr/>
        <w:t>22</w:t>
      </w:r>
      <w:r>
        <w:rPr>
          <w:spacing w:val="-4"/>
        </w:rPr>
        <w:t> </w:t>
      </w:r>
      <w:r>
        <w:rPr/>
        <w:t>años</w:t>
      </w:r>
      <w:r>
        <w:rPr>
          <w:spacing w:val="-4"/>
        </w:rPr>
        <w:t> </w:t>
      </w:r>
      <w:r>
        <w:rPr/>
        <w:t>de</w:t>
      </w:r>
      <w:r>
        <w:rPr>
          <w:spacing w:val="-4"/>
        </w:rPr>
        <w:t> </w:t>
      </w:r>
      <w:r>
        <w:rPr/>
        <w:t>edad.</w:t>
      </w:r>
      <w:r>
        <w:rPr>
          <w:spacing w:val="-4"/>
        </w:rPr>
        <w:t> </w:t>
      </w:r>
      <w:r>
        <w:rPr/>
        <w:t>Entre</w:t>
      </w:r>
      <w:r>
        <w:rPr>
          <w:spacing w:val="-4"/>
        </w:rPr>
        <w:t> </w:t>
      </w:r>
      <w:r>
        <w:rPr/>
        <w:t>los</w:t>
      </w:r>
      <w:r>
        <w:rPr>
          <w:spacing w:val="-4"/>
        </w:rPr>
        <w:t> </w:t>
      </w:r>
      <w:r>
        <w:rPr/>
        <w:t>años</w:t>
      </w:r>
      <w:r>
        <w:rPr>
          <w:spacing w:val="-4"/>
        </w:rPr>
        <w:t> </w:t>
      </w:r>
      <w:r>
        <w:rPr/>
        <w:t>2004</w:t>
      </w:r>
      <w:r>
        <w:rPr>
          <w:spacing w:val="-4"/>
        </w:rPr>
        <w:t> </w:t>
      </w:r>
      <w:r>
        <w:rPr/>
        <w:t>al</w:t>
      </w:r>
      <w:r>
        <w:rPr>
          <w:spacing w:val="-4"/>
        </w:rPr>
        <w:t> </w:t>
      </w:r>
      <w:r>
        <w:rPr/>
        <w:t>2008,</w:t>
      </w:r>
      <w:r>
        <w:rPr>
          <w:spacing w:val="-4"/>
        </w:rPr>
        <w:t> </w:t>
      </w:r>
      <w:r>
        <w:rPr/>
        <w:t>y</w:t>
      </w:r>
      <w:r>
        <w:rPr>
          <w:spacing w:val="-4"/>
        </w:rPr>
        <w:t> </w:t>
      </w:r>
      <w:r>
        <w:rPr/>
        <w:t>tenien- do en cuenta que las variaciones en la población de referencia son poco significativas, la cobertura en educación superior del país prácticamente no se incrementó. Estas tasas de crecimiento, sin embargo, han sido dife- rentes para el sector público y para el privado. Desde la década de 1970, éste último ha mostrado tasas de crecimiento mayor, pasando del 13.8% de</w:t>
      </w:r>
      <w:r>
        <w:rPr>
          <w:spacing w:val="-21"/>
        </w:rPr>
        <w:t> </w:t>
      </w:r>
      <w:r>
        <w:rPr/>
        <w:t>la</w:t>
      </w:r>
      <w:r>
        <w:rPr>
          <w:spacing w:val="-21"/>
        </w:rPr>
        <w:t> </w:t>
      </w:r>
      <w:r>
        <w:rPr/>
        <w:t>matrícula</w:t>
      </w:r>
      <w:r>
        <w:rPr>
          <w:spacing w:val="-21"/>
        </w:rPr>
        <w:t> </w:t>
      </w:r>
      <w:r>
        <w:rPr/>
        <w:t>universitaria</w:t>
      </w:r>
      <w:r>
        <w:rPr>
          <w:spacing w:val="-21"/>
        </w:rPr>
        <w:t> </w:t>
      </w:r>
      <w:r>
        <w:rPr/>
        <w:t>en</w:t>
      </w:r>
      <w:r>
        <w:rPr>
          <w:spacing w:val="-21"/>
        </w:rPr>
        <w:t> </w:t>
      </w:r>
      <w:r>
        <w:rPr/>
        <w:t>1970,</w:t>
      </w:r>
      <w:r>
        <w:rPr>
          <w:spacing w:val="-21"/>
        </w:rPr>
        <w:t> </w:t>
      </w:r>
      <w:r>
        <w:rPr/>
        <w:t>al</w:t>
      </w:r>
      <w:r>
        <w:rPr>
          <w:spacing w:val="-21"/>
        </w:rPr>
        <w:t> </w:t>
      </w:r>
      <w:r>
        <w:rPr/>
        <w:t>17%</w:t>
      </w:r>
      <w:r>
        <w:rPr>
          <w:spacing w:val="-21"/>
        </w:rPr>
        <w:t> </w:t>
      </w:r>
      <w:r>
        <w:rPr/>
        <w:t>en</w:t>
      </w:r>
      <w:r>
        <w:rPr>
          <w:spacing w:val="-21"/>
        </w:rPr>
        <w:t> </w:t>
      </w:r>
      <w:r>
        <w:rPr/>
        <w:t>1990,</w:t>
      </w:r>
      <w:r>
        <w:rPr>
          <w:spacing w:val="-21"/>
        </w:rPr>
        <w:t> </w:t>
      </w:r>
      <w:r>
        <w:rPr/>
        <w:t>29%</w:t>
      </w:r>
      <w:r>
        <w:rPr>
          <w:spacing w:val="-21"/>
        </w:rPr>
        <w:t> </w:t>
      </w:r>
      <w:r>
        <w:rPr/>
        <w:t>en</w:t>
      </w:r>
      <w:r>
        <w:rPr>
          <w:spacing w:val="-21"/>
        </w:rPr>
        <w:t> </w:t>
      </w:r>
      <w:r>
        <w:rPr/>
        <w:t>2000</w:t>
      </w:r>
      <w:r>
        <w:rPr>
          <w:spacing w:val="-21"/>
        </w:rPr>
        <w:t> </w:t>
      </w:r>
      <w:r>
        <w:rPr/>
        <w:t>y</w:t>
      </w:r>
      <w:r>
        <w:rPr>
          <w:spacing w:val="-21"/>
        </w:rPr>
        <w:t> </w:t>
      </w:r>
      <w:r>
        <w:rPr/>
        <w:t>al</w:t>
      </w:r>
      <w:r>
        <w:rPr>
          <w:spacing w:val="-21"/>
        </w:rPr>
        <w:t> </w:t>
      </w:r>
      <w:r>
        <w:rPr/>
        <w:t>33%</w:t>
      </w:r>
    </w:p>
    <w:p>
      <w:pPr>
        <w:pStyle w:val="BodyText"/>
        <w:spacing w:before="1"/>
        <w:ind w:left="100"/>
        <w:jc w:val="both"/>
      </w:pPr>
      <w:r>
        <w:rPr/>
        <w:t>en el 2010 (anuies,  2008).</w:t>
      </w:r>
    </w:p>
    <w:p>
      <w:pPr>
        <w:pStyle w:val="BodyText"/>
        <w:spacing w:line="292" w:lineRule="auto" w:before="50"/>
        <w:ind w:left="100" w:right="315" w:firstLine="566"/>
        <w:jc w:val="both"/>
      </w:pPr>
      <w:r>
        <w:rPr/>
        <w:t>En</w:t>
      </w:r>
      <w:r>
        <w:rPr>
          <w:spacing w:val="-6"/>
        </w:rPr>
        <w:t> </w:t>
      </w:r>
      <w:r>
        <w:rPr/>
        <w:t>el</w:t>
      </w:r>
      <w:r>
        <w:rPr>
          <w:spacing w:val="-6"/>
        </w:rPr>
        <w:t> </w:t>
      </w:r>
      <w:r>
        <w:rPr/>
        <w:t>cuadro</w:t>
      </w:r>
      <w:r>
        <w:rPr>
          <w:spacing w:val="-6"/>
        </w:rPr>
        <w:t> </w:t>
      </w:r>
      <w:r>
        <w:rPr/>
        <w:t>1</w:t>
      </w:r>
      <w:r>
        <w:rPr>
          <w:spacing w:val="-6"/>
        </w:rPr>
        <w:t> </w:t>
      </w:r>
      <w:r>
        <w:rPr/>
        <w:t>se</w:t>
      </w:r>
      <w:r>
        <w:rPr>
          <w:spacing w:val="-6"/>
        </w:rPr>
        <w:t> </w:t>
      </w:r>
      <w:r>
        <w:rPr/>
        <w:t>observan</w:t>
      </w:r>
      <w:r>
        <w:rPr>
          <w:spacing w:val="-6"/>
        </w:rPr>
        <w:t> </w:t>
      </w:r>
      <w:r>
        <w:rPr/>
        <w:t>los</w:t>
      </w:r>
      <w:r>
        <w:rPr>
          <w:spacing w:val="-6"/>
        </w:rPr>
        <w:t> </w:t>
      </w:r>
      <w:r>
        <w:rPr/>
        <w:t>distintos</w:t>
      </w:r>
      <w:r>
        <w:rPr>
          <w:spacing w:val="-6"/>
        </w:rPr>
        <w:t> </w:t>
      </w:r>
      <w:r>
        <w:rPr/>
        <w:t>tipos</w:t>
      </w:r>
      <w:r>
        <w:rPr>
          <w:spacing w:val="-6"/>
        </w:rPr>
        <w:t> </w:t>
      </w:r>
      <w:r>
        <w:rPr/>
        <w:t>de</w:t>
      </w:r>
      <w:r>
        <w:rPr>
          <w:spacing w:val="-6"/>
        </w:rPr>
        <w:t> </w:t>
      </w:r>
      <w:r>
        <w:rPr/>
        <w:t>ies</w:t>
      </w:r>
      <w:r>
        <w:rPr>
          <w:spacing w:val="-6"/>
        </w:rPr>
        <w:t> </w:t>
      </w:r>
      <w:r>
        <w:rPr/>
        <w:t>que</w:t>
      </w:r>
      <w:r>
        <w:rPr>
          <w:spacing w:val="-6"/>
        </w:rPr>
        <w:t> </w:t>
      </w:r>
      <w:r>
        <w:rPr/>
        <w:t>conforman el sistema de educación superior en México, así como el porcentaje de matrícula que atienden. Aunque sigue habiendo una alta concentración   de estudiantes en las universidades públicas federales y estatales, aproxi- madamente el 44% del total, es relevante el 34% atendido por institucio- nes privadas, caracterizadas por una alta heterogeneidad en cuanto a su orientación, funciones y calidad. Finalmente, destaca el nacimiento de nuevos modelos universitarios orientados a la formación de profesionales con posibilidades de incorporarse en menor tiempo al mercado laboral y que buscan fomentar polos regionales de desarrollo (universidades tecno- lógicas)</w:t>
      </w:r>
      <w:r>
        <w:rPr>
          <w:spacing w:val="-12"/>
        </w:rPr>
        <w:t> </w:t>
      </w:r>
      <w:r>
        <w:rPr/>
        <w:t>o</w:t>
      </w:r>
      <w:r>
        <w:rPr>
          <w:spacing w:val="-12"/>
        </w:rPr>
        <w:t> </w:t>
      </w:r>
      <w:r>
        <w:rPr/>
        <w:t>que</w:t>
      </w:r>
      <w:r>
        <w:rPr>
          <w:spacing w:val="-12"/>
        </w:rPr>
        <w:t> </w:t>
      </w:r>
      <w:r>
        <w:rPr/>
        <w:t>privilegian</w:t>
      </w:r>
      <w:r>
        <w:rPr>
          <w:spacing w:val="-12"/>
        </w:rPr>
        <w:t> </w:t>
      </w:r>
      <w:r>
        <w:rPr/>
        <w:t>la</w:t>
      </w:r>
      <w:r>
        <w:rPr>
          <w:spacing w:val="-12"/>
        </w:rPr>
        <w:t> </w:t>
      </w:r>
      <w:r>
        <w:rPr/>
        <w:t>formación</w:t>
      </w:r>
      <w:r>
        <w:rPr>
          <w:spacing w:val="-12"/>
        </w:rPr>
        <w:t> </w:t>
      </w:r>
      <w:r>
        <w:rPr/>
        <w:t>tecnológica</w:t>
      </w:r>
      <w:r>
        <w:rPr>
          <w:spacing w:val="-12"/>
        </w:rPr>
        <w:t> </w:t>
      </w:r>
      <w:r>
        <w:rPr/>
        <w:t>(universidades</w:t>
      </w:r>
      <w:r>
        <w:rPr>
          <w:spacing w:val="-12"/>
        </w:rPr>
        <w:t> </w:t>
      </w:r>
      <w:r>
        <w:rPr/>
        <w:t>politéc- </w:t>
      </w:r>
      <w:r>
        <w:rPr>
          <w:spacing w:val="-3"/>
        </w:rPr>
        <w:t>nicas), </w:t>
      </w:r>
      <w:r>
        <w:rPr/>
        <w:t>e </w:t>
      </w:r>
      <w:r>
        <w:rPr>
          <w:spacing w:val="-3"/>
        </w:rPr>
        <w:t>incluso aquellas que persiguen </w:t>
      </w:r>
      <w:r>
        <w:rPr>
          <w:spacing w:val="-4"/>
        </w:rPr>
        <w:t>atender </w:t>
      </w:r>
      <w:r>
        <w:rPr/>
        <w:t>a </w:t>
      </w:r>
      <w:r>
        <w:rPr>
          <w:spacing w:val="-3"/>
        </w:rPr>
        <w:t>segmentos </w:t>
      </w:r>
      <w:r>
        <w:rPr/>
        <w:t>de la </w:t>
      </w:r>
      <w:r>
        <w:rPr>
          <w:spacing w:val="-3"/>
        </w:rPr>
        <w:t>población </w:t>
      </w:r>
      <w:r>
        <w:rPr/>
        <w:t>en </w:t>
      </w:r>
      <w:r>
        <w:rPr>
          <w:spacing w:val="-3"/>
        </w:rPr>
        <w:t>condiciones </w:t>
      </w:r>
      <w:r>
        <w:rPr/>
        <w:t>de </w:t>
      </w:r>
      <w:r>
        <w:rPr>
          <w:spacing w:val="-3"/>
        </w:rPr>
        <w:t>vulnerabilidad como </w:t>
      </w:r>
      <w:r>
        <w:rPr/>
        <w:t>las </w:t>
      </w:r>
      <w:r>
        <w:rPr>
          <w:spacing w:val="-3"/>
        </w:rPr>
        <w:t>universidades interculturales </w:t>
      </w:r>
      <w:r>
        <w:rPr/>
        <w:t>e indígenas.</w:t>
      </w:r>
    </w:p>
    <w:p>
      <w:pPr>
        <w:pStyle w:val="BodyText"/>
        <w:spacing w:line="292" w:lineRule="auto" w:before="1"/>
        <w:ind w:left="100" w:right="314" w:firstLine="566"/>
        <w:jc w:val="both"/>
      </w:pPr>
      <w:r>
        <w:rPr>
          <w:w w:val="105"/>
        </w:rPr>
        <w:t>Este</w:t>
      </w:r>
      <w:r>
        <w:rPr>
          <w:spacing w:val="-31"/>
          <w:w w:val="105"/>
        </w:rPr>
        <w:t> </w:t>
      </w:r>
      <w:r>
        <w:rPr>
          <w:w w:val="105"/>
        </w:rPr>
        <w:t>amplio</w:t>
      </w:r>
      <w:r>
        <w:rPr>
          <w:spacing w:val="-31"/>
          <w:w w:val="105"/>
        </w:rPr>
        <w:t> </w:t>
      </w:r>
      <w:r>
        <w:rPr>
          <w:w w:val="105"/>
        </w:rPr>
        <w:t>espectro</w:t>
      </w:r>
      <w:r>
        <w:rPr>
          <w:spacing w:val="-31"/>
          <w:w w:val="105"/>
        </w:rPr>
        <w:t> </w:t>
      </w:r>
      <w:r>
        <w:rPr>
          <w:w w:val="105"/>
        </w:rPr>
        <w:t>de</w:t>
      </w:r>
      <w:r>
        <w:rPr>
          <w:spacing w:val="-31"/>
          <w:w w:val="105"/>
        </w:rPr>
        <w:t> </w:t>
      </w:r>
      <w:r>
        <w:rPr>
          <w:w w:val="105"/>
        </w:rPr>
        <w:t>instituciones</w:t>
      </w:r>
      <w:r>
        <w:rPr>
          <w:spacing w:val="-31"/>
          <w:w w:val="105"/>
        </w:rPr>
        <w:t> </w:t>
      </w:r>
      <w:r>
        <w:rPr>
          <w:w w:val="105"/>
        </w:rPr>
        <w:t>evidencia</w:t>
      </w:r>
      <w:r>
        <w:rPr>
          <w:spacing w:val="-31"/>
          <w:w w:val="105"/>
        </w:rPr>
        <w:t> </w:t>
      </w:r>
      <w:r>
        <w:rPr>
          <w:w w:val="105"/>
        </w:rPr>
        <w:t>también</w:t>
      </w:r>
      <w:r>
        <w:rPr>
          <w:spacing w:val="-31"/>
          <w:w w:val="105"/>
        </w:rPr>
        <w:t> </w:t>
      </w:r>
      <w:r>
        <w:rPr>
          <w:w w:val="105"/>
        </w:rPr>
        <w:t>el</w:t>
      </w:r>
      <w:r>
        <w:rPr>
          <w:spacing w:val="-31"/>
          <w:w w:val="105"/>
        </w:rPr>
        <w:t> </w:t>
      </w:r>
      <w:r>
        <w:rPr>
          <w:w w:val="105"/>
        </w:rPr>
        <w:t>proble- ma</w:t>
      </w:r>
      <w:r>
        <w:rPr>
          <w:spacing w:val="-26"/>
          <w:w w:val="105"/>
        </w:rPr>
        <w:t> </w:t>
      </w:r>
      <w:r>
        <w:rPr>
          <w:w w:val="105"/>
        </w:rPr>
        <w:t>de</w:t>
      </w:r>
      <w:r>
        <w:rPr>
          <w:spacing w:val="-26"/>
          <w:w w:val="105"/>
        </w:rPr>
        <w:t> </w:t>
      </w:r>
      <w:r>
        <w:rPr>
          <w:w w:val="105"/>
        </w:rPr>
        <w:t>la</w:t>
      </w:r>
      <w:r>
        <w:rPr>
          <w:spacing w:val="-26"/>
          <w:w w:val="105"/>
        </w:rPr>
        <w:t> </w:t>
      </w:r>
      <w:r>
        <w:rPr>
          <w:w w:val="105"/>
        </w:rPr>
        <w:t>diversidad</w:t>
      </w:r>
      <w:r>
        <w:rPr>
          <w:spacing w:val="-26"/>
          <w:w w:val="105"/>
        </w:rPr>
        <w:t> </w:t>
      </w:r>
      <w:r>
        <w:rPr>
          <w:w w:val="105"/>
        </w:rPr>
        <w:t>y</w:t>
      </w:r>
      <w:r>
        <w:rPr>
          <w:spacing w:val="-26"/>
          <w:w w:val="105"/>
        </w:rPr>
        <w:t> </w:t>
      </w:r>
      <w:r>
        <w:rPr>
          <w:w w:val="105"/>
        </w:rPr>
        <w:t>complejidad</w:t>
      </w:r>
      <w:r>
        <w:rPr>
          <w:spacing w:val="-26"/>
          <w:w w:val="105"/>
        </w:rPr>
        <w:t> </w:t>
      </w:r>
      <w:r>
        <w:rPr>
          <w:w w:val="105"/>
        </w:rPr>
        <w:t>institucional</w:t>
      </w:r>
      <w:r>
        <w:rPr>
          <w:spacing w:val="-26"/>
          <w:w w:val="105"/>
        </w:rPr>
        <w:t> </w:t>
      </w:r>
      <w:r>
        <w:rPr>
          <w:w w:val="105"/>
        </w:rPr>
        <w:t>en</w:t>
      </w:r>
      <w:r>
        <w:rPr>
          <w:spacing w:val="-26"/>
          <w:w w:val="105"/>
        </w:rPr>
        <w:t> </w:t>
      </w:r>
      <w:r>
        <w:rPr>
          <w:w w:val="105"/>
        </w:rPr>
        <w:t>México</w:t>
      </w:r>
      <w:r>
        <w:rPr>
          <w:spacing w:val="-26"/>
          <w:w w:val="105"/>
        </w:rPr>
        <w:t> </w:t>
      </w:r>
      <w:r>
        <w:rPr>
          <w:w w:val="105"/>
        </w:rPr>
        <w:t>y</w:t>
      </w:r>
      <w:r>
        <w:rPr>
          <w:spacing w:val="-26"/>
          <w:w w:val="105"/>
        </w:rPr>
        <w:t> </w:t>
      </w:r>
      <w:r>
        <w:rPr>
          <w:w w:val="105"/>
        </w:rPr>
        <w:t>la</w:t>
      </w:r>
      <w:r>
        <w:rPr>
          <w:spacing w:val="-26"/>
          <w:w w:val="105"/>
        </w:rPr>
        <w:t> </w:t>
      </w:r>
      <w:r>
        <w:rPr>
          <w:w w:val="105"/>
        </w:rPr>
        <w:t>necesidad de</w:t>
      </w:r>
      <w:r>
        <w:rPr>
          <w:spacing w:val="-28"/>
          <w:w w:val="105"/>
        </w:rPr>
        <w:t> </w:t>
      </w:r>
      <w:r>
        <w:rPr>
          <w:spacing w:val="-3"/>
          <w:w w:val="105"/>
        </w:rPr>
        <w:t>avanzar</w:t>
      </w:r>
      <w:r>
        <w:rPr>
          <w:spacing w:val="-28"/>
          <w:w w:val="105"/>
        </w:rPr>
        <w:t> </w:t>
      </w:r>
      <w:r>
        <w:rPr>
          <w:w w:val="105"/>
        </w:rPr>
        <w:t>en</w:t>
      </w:r>
      <w:r>
        <w:rPr>
          <w:spacing w:val="-28"/>
          <w:w w:val="105"/>
        </w:rPr>
        <w:t> </w:t>
      </w:r>
      <w:r>
        <w:rPr>
          <w:w w:val="105"/>
        </w:rPr>
        <w:t>su</w:t>
      </w:r>
      <w:r>
        <w:rPr>
          <w:spacing w:val="-28"/>
          <w:w w:val="105"/>
        </w:rPr>
        <w:t> </w:t>
      </w:r>
      <w:r>
        <w:rPr>
          <w:spacing w:val="-3"/>
          <w:w w:val="105"/>
        </w:rPr>
        <w:t>conocimiento</w:t>
      </w:r>
      <w:r>
        <w:rPr>
          <w:spacing w:val="-28"/>
          <w:w w:val="105"/>
        </w:rPr>
        <w:t> </w:t>
      </w:r>
      <w:r>
        <w:rPr>
          <w:w w:val="105"/>
        </w:rPr>
        <w:t>a</w:t>
      </w:r>
      <w:r>
        <w:rPr>
          <w:spacing w:val="-28"/>
          <w:w w:val="105"/>
        </w:rPr>
        <w:t> </w:t>
      </w:r>
      <w:r>
        <w:rPr>
          <w:w w:val="105"/>
        </w:rPr>
        <w:t>partir</w:t>
      </w:r>
      <w:r>
        <w:rPr>
          <w:spacing w:val="-28"/>
          <w:w w:val="105"/>
        </w:rPr>
        <w:t> </w:t>
      </w:r>
      <w:r>
        <w:rPr>
          <w:w w:val="105"/>
        </w:rPr>
        <w:t>del</w:t>
      </w:r>
      <w:r>
        <w:rPr>
          <w:spacing w:val="-28"/>
          <w:w w:val="105"/>
        </w:rPr>
        <w:t> </w:t>
      </w:r>
      <w:r>
        <w:rPr>
          <w:spacing w:val="-3"/>
          <w:w w:val="105"/>
        </w:rPr>
        <w:t>reconocimiento</w:t>
      </w:r>
      <w:r>
        <w:rPr>
          <w:spacing w:val="-28"/>
          <w:w w:val="105"/>
        </w:rPr>
        <w:t> </w:t>
      </w:r>
      <w:r>
        <w:rPr>
          <w:w w:val="105"/>
        </w:rPr>
        <w:t>de</w:t>
      </w:r>
      <w:r>
        <w:rPr>
          <w:spacing w:val="-28"/>
          <w:w w:val="105"/>
        </w:rPr>
        <w:t> </w:t>
      </w:r>
      <w:r>
        <w:rPr>
          <w:w w:val="105"/>
        </w:rPr>
        <w:t>los</w:t>
      </w:r>
      <w:r>
        <w:rPr>
          <w:spacing w:val="-28"/>
          <w:w w:val="105"/>
        </w:rPr>
        <w:t> </w:t>
      </w:r>
      <w:r>
        <w:rPr>
          <w:spacing w:val="-3"/>
          <w:w w:val="105"/>
        </w:rPr>
        <w:t>contextos </w:t>
      </w:r>
      <w:r>
        <w:rPr>
          <w:w w:val="105"/>
        </w:rPr>
        <w:t>locales</w:t>
      </w:r>
      <w:r>
        <w:rPr>
          <w:spacing w:val="-34"/>
          <w:w w:val="105"/>
        </w:rPr>
        <w:t> </w:t>
      </w:r>
      <w:r>
        <w:rPr>
          <w:w w:val="105"/>
        </w:rPr>
        <w:t>y</w:t>
      </w:r>
      <w:r>
        <w:rPr>
          <w:spacing w:val="-34"/>
          <w:w w:val="105"/>
        </w:rPr>
        <w:t> </w:t>
      </w:r>
      <w:r>
        <w:rPr>
          <w:w w:val="105"/>
        </w:rPr>
        <w:t>regionales.</w:t>
      </w:r>
      <w:r>
        <w:rPr>
          <w:spacing w:val="-34"/>
          <w:w w:val="105"/>
        </w:rPr>
        <w:t> </w:t>
      </w:r>
      <w:r>
        <w:rPr>
          <w:spacing w:val="-3"/>
          <w:w w:val="105"/>
        </w:rPr>
        <w:t>Hoy</w:t>
      </w:r>
      <w:r>
        <w:rPr>
          <w:spacing w:val="-34"/>
          <w:w w:val="105"/>
        </w:rPr>
        <w:t> </w:t>
      </w:r>
      <w:r>
        <w:rPr>
          <w:w w:val="105"/>
        </w:rPr>
        <w:t>no</w:t>
      </w:r>
      <w:r>
        <w:rPr>
          <w:spacing w:val="-34"/>
          <w:w w:val="105"/>
        </w:rPr>
        <w:t> </w:t>
      </w:r>
      <w:r>
        <w:rPr>
          <w:w w:val="105"/>
        </w:rPr>
        <w:t>podemos</w:t>
      </w:r>
      <w:r>
        <w:rPr>
          <w:spacing w:val="-34"/>
          <w:w w:val="105"/>
        </w:rPr>
        <w:t> </w:t>
      </w:r>
      <w:r>
        <w:rPr>
          <w:w w:val="105"/>
        </w:rPr>
        <w:t>hablar</w:t>
      </w:r>
      <w:r>
        <w:rPr>
          <w:spacing w:val="-34"/>
          <w:w w:val="105"/>
        </w:rPr>
        <w:t> </w:t>
      </w:r>
      <w:r>
        <w:rPr>
          <w:w w:val="105"/>
        </w:rPr>
        <w:t>más</w:t>
      </w:r>
      <w:r>
        <w:rPr>
          <w:spacing w:val="-34"/>
          <w:w w:val="105"/>
        </w:rPr>
        <w:t> </w:t>
      </w:r>
      <w:r>
        <w:rPr>
          <w:w w:val="105"/>
        </w:rPr>
        <w:t>de</w:t>
      </w:r>
      <w:r>
        <w:rPr>
          <w:spacing w:val="-34"/>
          <w:w w:val="105"/>
        </w:rPr>
        <w:t> </w:t>
      </w:r>
      <w:r>
        <w:rPr>
          <w:w w:val="105"/>
        </w:rPr>
        <w:t>la</w:t>
      </w:r>
      <w:r>
        <w:rPr>
          <w:spacing w:val="-34"/>
          <w:w w:val="105"/>
        </w:rPr>
        <w:t> </w:t>
      </w:r>
      <w:r>
        <w:rPr>
          <w:w w:val="105"/>
        </w:rPr>
        <w:t>universidad</w:t>
      </w:r>
      <w:r>
        <w:rPr>
          <w:spacing w:val="-34"/>
          <w:w w:val="105"/>
        </w:rPr>
        <w:t> </w:t>
      </w:r>
      <w:r>
        <w:rPr>
          <w:w w:val="105"/>
        </w:rPr>
        <w:t>en</w:t>
      </w:r>
      <w:r>
        <w:rPr>
          <w:spacing w:val="-34"/>
          <w:w w:val="105"/>
        </w:rPr>
        <w:t> </w:t>
      </w:r>
      <w:r>
        <w:rPr>
          <w:w w:val="105"/>
        </w:rPr>
        <w:t>abs- </w:t>
      </w:r>
      <w:r>
        <w:rPr>
          <w:spacing w:val="-3"/>
          <w:w w:val="105"/>
        </w:rPr>
        <w:t>tracto,</w:t>
      </w:r>
      <w:r>
        <w:rPr>
          <w:spacing w:val="-20"/>
          <w:w w:val="105"/>
        </w:rPr>
        <w:t> </w:t>
      </w:r>
      <w:r>
        <w:rPr>
          <w:w w:val="105"/>
        </w:rPr>
        <w:t>por</w:t>
      </w:r>
      <w:r>
        <w:rPr>
          <w:spacing w:val="-20"/>
          <w:w w:val="105"/>
        </w:rPr>
        <w:t> </w:t>
      </w:r>
      <w:r>
        <w:rPr>
          <w:w w:val="105"/>
        </w:rPr>
        <w:t>el</w:t>
      </w:r>
      <w:r>
        <w:rPr>
          <w:spacing w:val="-20"/>
          <w:w w:val="105"/>
        </w:rPr>
        <w:t> </w:t>
      </w:r>
      <w:r>
        <w:rPr>
          <w:spacing w:val="-3"/>
          <w:w w:val="105"/>
        </w:rPr>
        <w:t>contrario,</w:t>
      </w:r>
      <w:r>
        <w:rPr>
          <w:spacing w:val="-20"/>
          <w:w w:val="105"/>
        </w:rPr>
        <w:t> </w:t>
      </w:r>
      <w:r>
        <w:rPr>
          <w:w w:val="105"/>
        </w:rPr>
        <w:t>es</w:t>
      </w:r>
      <w:r>
        <w:rPr>
          <w:spacing w:val="-20"/>
          <w:w w:val="105"/>
        </w:rPr>
        <w:t> </w:t>
      </w:r>
      <w:r>
        <w:rPr>
          <w:w w:val="105"/>
        </w:rPr>
        <w:t>necesario</w:t>
      </w:r>
      <w:r>
        <w:rPr>
          <w:spacing w:val="-20"/>
          <w:w w:val="105"/>
        </w:rPr>
        <w:t> </w:t>
      </w:r>
      <w:r>
        <w:rPr>
          <w:spacing w:val="-3"/>
          <w:w w:val="105"/>
        </w:rPr>
        <w:t>reconocer</w:t>
      </w:r>
      <w:r>
        <w:rPr>
          <w:spacing w:val="-20"/>
          <w:w w:val="105"/>
        </w:rPr>
        <w:t> </w:t>
      </w:r>
      <w:r>
        <w:rPr>
          <w:w w:val="105"/>
        </w:rPr>
        <w:t>a</w:t>
      </w:r>
      <w:r>
        <w:rPr>
          <w:spacing w:val="-20"/>
          <w:w w:val="105"/>
        </w:rPr>
        <w:t> </w:t>
      </w:r>
      <w:r>
        <w:rPr>
          <w:w w:val="105"/>
        </w:rPr>
        <w:t>las</w:t>
      </w:r>
      <w:r>
        <w:rPr>
          <w:spacing w:val="-20"/>
          <w:w w:val="105"/>
        </w:rPr>
        <w:t> </w:t>
      </w:r>
      <w:r>
        <w:rPr>
          <w:spacing w:val="-3"/>
          <w:w w:val="105"/>
        </w:rPr>
        <w:t>universidades</w:t>
      </w:r>
      <w:r>
        <w:rPr>
          <w:spacing w:val="-20"/>
          <w:w w:val="105"/>
        </w:rPr>
        <w:t> </w:t>
      </w:r>
      <w:r>
        <w:rPr>
          <w:w w:val="105"/>
        </w:rPr>
        <w:t>en</w:t>
      </w:r>
      <w:r>
        <w:rPr>
          <w:spacing w:val="-17"/>
          <w:w w:val="105"/>
        </w:rPr>
        <w:t> </w:t>
      </w:r>
      <w:r>
        <w:rPr>
          <w:w w:val="105"/>
        </w:rPr>
        <w:t>con-</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35"/>
        <w:jc w:val="both"/>
      </w:pPr>
      <w:r>
        <w:rPr>
          <w:w w:val="105"/>
        </w:rPr>
        <w:t>creto</w:t>
      </w:r>
      <w:r>
        <w:rPr>
          <w:spacing w:val="-6"/>
          <w:w w:val="105"/>
        </w:rPr>
        <w:t> </w:t>
      </w:r>
      <w:r>
        <w:rPr>
          <w:w w:val="105"/>
        </w:rPr>
        <w:t>y</w:t>
      </w:r>
      <w:r>
        <w:rPr>
          <w:spacing w:val="-6"/>
          <w:w w:val="105"/>
        </w:rPr>
        <w:t> </w:t>
      </w:r>
      <w:r>
        <w:rPr>
          <w:w w:val="105"/>
        </w:rPr>
        <w:t>desde</w:t>
      </w:r>
      <w:r>
        <w:rPr>
          <w:spacing w:val="-6"/>
          <w:w w:val="105"/>
        </w:rPr>
        <w:t> </w:t>
      </w:r>
      <w:r>
        <w:rPr>
          <w:w w:val="105"/>
        </w:rPr>
        <w:t>diferentes</w:t>
      </w:r>
      <w:r>
        <w:rPr>
          <w:spacing w:val="-6"/>
          <w:w w:val="105"/>
        </w:rPr>
        <w:t> </w:t>
      </w:r>
      <w:r>
        <w:rPr>
          <w:w w:val="105"/>
        </w:rPr>
        <w:t>espacios</w:t>
      </w:r>
      <w:r>
        <w:rPr>
          <w:spacing w:val="-6"/>
          <w:w w:val="105"/>
        </w:rPr>
        <w:t> </w:t>
      </w:r>
      <w:r>
        <w:rPr>
          <w:w w:val="105"/>
        </w:rPr>
        <w:t>de</w:t>
      </w:r>
      <w:r>
        <w:rPr>
          <w:spacing w:val="-6"/>
          <w:w w:val="105"/>
        </w:rPr>
        <w:t> </w:t>
      </w:r>
      <w:r>
        <w:rPr>
          <w:w w:val="105"/>
        </w:rPr>
        <w:t>relaciones</w:t>
      </w:r>
      <w:r>
        <w:rPr>
          <w:spacing w:val="-6"/>
          <w:w w:val="105"/>
        </w:rPr>
        <w:t> </w:t>
      </w:r>
      <w:r>
        <w:rPr>
          <w:w w:val="105"/>
        </w:rPr>
        <w:t>materiales</w:t>
      </w:r>
      <w:r>
        <w:rPr>
          <w:spacing w:val="-6"/>
          <w:w w:val="105"/>
        </w:rPr>
        <w:t> </w:t>
      </w:r>
      <w:r>
        <w:rPr>
          <w:w w:val="105"/>
        </w:rPr>
        <w:t>y</w:t>
      </w:r>
      <w:r>
        <w:rPr>
          <w:spacing w:val="-6"/>
          <w:w w:val="105"/>
        </w:rPr>
        <w:t> </w:t>
      </w:r>
      <w:r>
        <w:rPr>
          <w:w w:val="105"/>
        </w:rPr>
        <w:t>simbólicas para,</w:t>
      </w:r>
      <w:r>
        <w:rPr>
          <w:spacing w:val="-24"/>
          <w:w w:val="105"/>
        </w:rPr>
        <w:t> </w:t>
      </w:r>
      <w:r>
        <w:rPr>
          <w:w w:val="105"/>
        </w:rPr>
        <w:t>posteriormente,</w:t>
      </w:r>
      <w:r>
        <w:rPr>
          <w:spacing w:val="-24"/>
          <w:w w:val="105"/>
        </w:rPr>
        <w:t> </w:t>
      </w:r>
      <w:r>
        <w:rPr>
          <w:w w:val="105"/>
        </w:rPr>
        <w:t>comprender</w:t>
      </w:r>
      <w:r>
        <w:rPr>
          <w:spacing w:val="-24"/>
          <w:w w:val="105"/>
        </w:rPr>
        <w:t> </w:t>
      </w:r>
      <w:r>
        <w:rPr>
          <w:w w:val="105"/>
        </w:rPr>
        <w:t>sus</w:t>
      </w:r>
      <w:r>
        <w:rPr>
          <w:spacing w:val="-24"/>
          <w:w w:val="105"/>
        </w:rPr>
        <w:t> </w:t>
      </w:r>
      <w:r>
        <w:rPr>
          <w:w w:val="105"/>
        </w:rPr>
        <w:t>dinámicas,</w:t>
      </w:r>
      <w:r>
        <w:rPr>
          <w:spacing w:val="-24"/>
          <w:w w:val="105"/>
        </w:rPr>
        <w:t> </w:t>
      </w:r>
      <w:r>
        <w:rPr>
          <w:w w:val="105"/>
        </w:rPr>
        <w:t>sus</w:t>
      </w:r>
      <w:r>
        <w:rPr>
          <w:spacing w:val="-24"/>
          <w:w w:val="105"/>
        </w:rPr>
        <w:t> </w:t>
      </w:r>
      <w:r>
        <w:rPr>
          <w:w w:val="105"/>
        </w:rPr>
        <w:t>actores</w:t>
      </w:r>
      <w:r>
        <w:rPr>
          <w:spacing w:val="-24"/>
          <w:w w:val="105"/>
        </w:rPr>
        <w:t> </w:t>
      </w:r>
      <w:r>
        <w:rPr>
          <w:w w:val="105"/>
        </w:rPr>
        <w:t>y</w:t>
      </w:r>
      <w:r>
        <w:rPr>
          <w:spacing w:val="-24"/>
          <w:w w:val="105"/>
        </w:rPr>
        <w:t> </w:t>
      </w:r>
      <w:r>
        <w:rPr>
          <w:w w:val="105"/>
        </w:rPr>
        <w:t>sus</w:t>
      </w:r>
      <w:r>
        <w:rPr>
          <w:spacing w:val="-24"/>
          <w:w w:val="105"/>
        </w:rPr>
        <w:t> </w:t>
      </w:r>
      <w:r>
        <w:rPr>
          <w:w w:val="105"/>
        </w:rPr>
        <w:t>histo- rias</w:t>
      </w:r>
      <w:r>
        <w:rPr>
          <w:spacing w:val="-32"/>
          <w:w w:val="105"/>
        </w:rPr>
        <w:t> </w:t>
      </w:r>
      <w:r>
        <w:rPr>
          <w:w w:val="105"/>
        </w:rPr>
        <w:t>(Ibarra,</w:t>
      </w:r>
      <w:r>
        <w:rPr>
          <w:spacing w:val="-32"/>
          <w:w w:val="105"/>
        </w:rPr>
        <w:t> </w:t>
      </w:r>
      <w:r>
        <w:rPr>
          <w:w w:val="105"/>
        </w:rPr>
        <w:t>2001).</w:t>
      </w:r>
    </w:p>
    <w:p>
      <w:pPr>
        <w:pStyle w:val="BodyText"/>
        <w:spacing w:before="5"/>
        <w:rPr>
          <w:sz w:val="24"/>
        </w:rPr>
      </w:pPr>
    </w:p>
    <w:p>
      <w:pPr>
        <w:pStyle w:val="BodyText"/>
        <w:ind w:left="440"/>
        <w:jc w:val="both"/>
      </w:pPr>
      <w:r>
        <w:rPr>
          <w:spacing w:val="-3"/>
          <w:w w:val="105"/>
        </w:rPr>
        <w:t>Cuadro</w:t>
      </w:r>
      <w:r>
        <w:rPr>
          <w:spacing w:val="-33"/>
          <w:w w:val="105"/>
        </w:rPr>
        <w:t> </w:t>
      </w:r>
      <w:r>
        <w:rPr>
          <w:w w:val="105"/>
        </w:rPr>
        <w:t>1.</w:t>
      </w:r>
      <w:r>
        <w:rPr>
          <w:spacing w:val="-33"/>
          <w:w w:val="105"/>
        </w:rPr>
        <w:t> </w:t>
      </w:r>
      <w:r>
        <w:rPr>
          <w:w w:val="105"/>
        </w:rPr>
        <w:t>Distribución</w:t>
      </w:r>
      <w:r>
        <w:rPr>
          <w:spacing w:val="-33"/>
          <w:w w:val="105"/>
        </w:rPr>
        <w:t> </w:t>
      </w:r>
      <w:r>
        <w:rPr>
          <w:w w:val="105"/>
        </w:rPr>
        <w:t>de</w:t>
      </w:r>
      <w:r>
        <w:rPr>
          <w:spacing w:val="-33"/>
          <w:w w:val="105"/>
        </w:rPr>
        <w:t> </w:t>
      </w:r>
      <w:r>
        <w:rPr>
          <w:w w:val="105"/>
        </w:rPr>
        <w:t>la</w:t>
      </w:r>
      <w:r>
        <w:rPr>
          <w:spacing w:val="-33"/>
          <w:w w:val="105"/>
        </w:rPr>
        <w:t> </w:t>
      </w:r>
      <w:r>
        <w:rPr>
          <w:w w:val="105"/>
        </w:rPr>
        <w:t>matrícula</w:t>
      </w:r>
      <w:r>
        <w:rPr>
          <w:spacing w:val="-33"/>
          <w:w w:val="105"/>
        </w:rPr>
        <w:t> </w:t>
      </w:r>
      <w:r>
        <w:rPr>
          <w:w w:val="105"/>
        </w:rPr>
        <w:t>por</w:t>
      </w:r>
      <w:r>
        <w:rPr>
          <w:spacing w:val="-33"/>
          <w:w w:val="105"/>
        </w:rPr>
        <w:t> </w:t>
      </w:r>
      <w:r>
        <w:rPr>
          <w:w w:val="105"/>
        </w:rPr>
        <w:t>tipo</w:t>
      </w:r>
      <w:r>
        <w:rPr>
          <w:spacing w:val="-33"/>
          <w:w w:val="105"/>
        </w:rPr>
        <w:t> </w:t>
      </w:r>
      <w:r>
        <w:rPr>
          <w:w w:val="105"/>
        </w:rPr>
        <w:t>de</w:t>
      </w:r>
      <w:r>
        <w:rPr>
          <w:spacing w:val="-33"/>
          <w:w w:val="105"/>
        </w:rPr>
        <w:t> </w:t>
      </w:r>
      <w:r>
        <w:rPr>
          <w:spacing w:val="-3"/>
          <w:w w:val="105"/>
        </w:rPr>
        <w:t>institución</w:t>
      </w:r>
      <w:r>
        <w:rPr>
          <w:spacing w:val="-33"/>
          <w:w w:val="105"/>
        </w:rPr>
        <w:t> </w:t>
      </w:r>
      <w:r>
        <w:rPr>
          <w:spacing w:val="-3"/>
          <w:w w:val="105"/>
        </w:rPr>
        <w:t>(2004-2008).</w:t>
      </w:r>
    </w:p>
    <w:p>
      <w:pPr>
        <w:pStyle w:val="BodyText"/>
        <w:spacing w:before="6"/>
        <w:rPr>
          <w:sz w:val="19"/>
        </w:rPr>
      </w:pPr>
    </w:p>
    <w:tbl>
      <w:tblPr>
        <w:tblW w:w="0" w:type="auto"/>
        <w:jc w:val="left"/>
        <w:tblInd w:w="44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44"/>
        <w:gridCol w:w="229"/>
        <w:gridCol w:w="255"/>
        <w:gridCol w:w="425"/>
        <w:gridCol w:w="227"/>
        <w:gridCol w:w="255"/>
        <w:gridCol w:w="312"/>
        <w:gridCol w:w="397"/>
        <w:gridCol w:w="283"/>
        <w:gridCol w:w="312"/>
        <w:gridCol w:w="255"/>
        <w:gridCol w:w="467"/>
        <w:gridCol w:w="270"/>
        <w:gridCol w:w="256"/>
        <w:gridCol w:w="254"/>
        <w:gridCol w:w="426"/>
        <w:gridCol w:w="251"/>
      </w:tblGrid>
      <w:tr>
        <w:trPr>
          <w:trHeight w:val="315" w:hRule="exact"/>
        </w:trPr>
        <w:tc>
          <w:tcPr>
            <w:tcW w:w="1044" w:type="dxa"/>
            <w:vMerge w:val="restart"/>
            <w:shd w:val="clear" w:color="auto" w:fill="BEBEBE"/>
          </w:tcPr>
          <w:p>
            <w:pPr>
              <w:pStyle w:val="TableParagraph"/>
              <w:rPr>
                <w:sz w:val="10"/>
              </w:rPr>
            </w:pPr>
          </w:p>
          <w:p>
            <w:pPr>
              <w:pStyle w:val="TableParagraph"/>
              <w:rPr>
                <w:sz w:val="10"/>
              </w:rPr>
            </w:pPr>
          </w:p>
          <w:p>
            <w:pPr>
              <w:pStyle w:val="TableParagraph"/>
              <w:rPr>
                <w:sz w:val="10"/>
              </w:rPr>
            </w:pPr>
          </w:p>
          <w:p>
            <w:pPr>
              <w:pStyle w:val="TableParagraph"/>
              <w:rPr>
                <w:sz w:val="11"/>
              </w:rPr>
            </w:pPr>
          </w:p>
          <w:p>
            <w:pPr>
              <w:pStyle w:val="TableParagraph"/>
              <w:ind w:left="260" w:right="12"/>
              <w:rPr>
                <w:rFonts w:ascii="Cambria"/>
                <w:b/>
                <w:sz w:val="10"/>
              </w:rPr>
            </w:pPr>
            <w:r>
              <w:rPr>
                <w:rFonts w:ascii="Cambria"/>
                <w:b/>
                <w:sz w:val="10"/>
              </w:rPr>
              <w:t>Subsistema</w:t>
            </w:r>
          </w:p>
        </w:tc>
        <w:tc>
          <w:tcPr>
            <w:tcW w:w="1136" w:type="dxa"/>
            <w:gridSpan w:val="4"/>
            <w:shd w:val="clear" w:color="auto" w:fill="BEBEBE"/>
          </w:tcPr>
          <w:p>
            <w:pPr>
              <w:pStyle w:val="TableParagraph"/>
              <w:spacing w:before="6"/>
              <w:rPr>
                <w:sz w:val="8"/>
              </w:rPr>
            </w:pPr>
          </w:p>
          <w:p>
            <w:pPr>
              <w:pStyle w:val="TableParagraph"/>
              <w:ind w:left="351"/>
              <w:rPr>
                <w:sz w:val="10"/>
              </w:rPr>
            </w:pPr>
            <w:r>
              <w:rPr>
                <w:sz w:val="10"/>
              </w:rPr>
              <w:t>2004-2005</w:t>
            </w:r>
          </w:p>
        </w:tc>
        <w:tc>
          <w:tcPr>
            <w:tcW w:w="1247" w:type="dxa"/>
            <w:gridSpan w:val="4"/>
            <w:shd w:val="clear" w:color="auto" w:fill="BEBEBE"/>
          </w:tcPr>
          <w:p>
            <w:pPr>
              <w:pStyle w:val="TableParagraph"/>
              <w:spacing w:before="6"/>
              <w:rPr>
                <w:sz w:val="8"/>
              </w:rPr>
            </w:pPr>
          </w:p>
          <w:p>
            <w:pPr>
              <w:pStyle w:val="TableParagraph"/>
              <w:ind w:left="406"/>
              <w:rPr>
                <w:sz w:val="10"/>
              </w:rPr>
            </w:pPr>
            <w:r>
              <w:rPr>
                <w:sz w:val="10"/>
              </w:rPr>
              <w:t>2005-2006</w:t>
            </w:r>
          </w:p>
        </w:tc>
        <w:tc>
          <w:tcPr>
            <w:tcW w:w="1304" w:type="dxa"/>
            <w:gridSpan w:val="4"/>
            <w:shd w:val="clear" w:color="auto" w:fill="BEBEBE"/>
          </w:tcPr>
          <w:p>
            <w:pPr>
              <w:pStyle w:val="TableParagraph"/>
              <w:spacing w:before="6"/>
              <w:rPr>
                <w:sz w:val="8"/>
              </w:rPr>
            </w:pPr>
          </w:p>
          <w:p>
            <w:pPr>
              <w:pStyle w:val="TableParagraph"/>
              <w:ind w:left="412" w:right="412"/>
              <w:jc w:val="center"/>
              <w:rPr>
                <w:sz w:val="10"/>
              </w:rPr>
            </w:pPr>
            <w:r>
              <w:rPr>
                <w:sz w:val="10"/>
              </w:rPr>
              <w:t>2006-2007</w:t>
            </w:r>
          </w:p>
        </w:tc>
        <w:tc>
          <w:tcPr>
            <w:tcW w:w="1188" w:type="dxa"/>
            <w:gridSpan w:val="4"/>
            <w:shd w:val="clear" w:color="auto" w:fill="BEBEBE"/>
          </w:tcPr>
          <w:p>
            <w:pPr>
              <w:pStyle w:val="TableParagraph"/>
              <w:spacing w:before="6"/>
              <w:rPr>
                <w:sz w:val="8"/>
              </w:rPr>
            </w:pPr>
          </w:p>
          <w:p>
            <w:pPr>
              <w:pStyle w:val="TableParagraph"/>
              <w:ind w:left="377"/>
              <w:rPr>
                <w:sz w:val="10"/>
              </w:rPr>
            </w:pPr>
            <w:r>
              <w:rPr>
                <w:sz w:val="10"/>
              </w:rPr>
              <w:t>2007-2008</w:t>
            </w:r>
          </w:p>
        </w:tc>
      </w:tr>
      <w:tr>
        <w:trPr>
          <w:trHeight w:val="703" w:hRule="exact"/>
        </w:trPr>
        <w:tc>
          <w:tcPr>
            <w:tcW w:w="1044" w:type="dxa"/>
            <w:vMerge/>
            <w:shd w:val="clear" w:color="auto" w:fill="BEBEBE"/>
          </w:tcPr>
          <w:p>
            <w:pPr/>
          </w:p>
        </w:tc>
        <w:tc>
          <w:tcPr>
            <w:tcW w:w="229" w:type="dxa"/>
            <w:shd w:val="clear" w:color="auto" w:fill="BEBEBE"/>
            <w:textDirection w:val="btLr"/>
          </w:tcPr>
          <w:p>
            <w:pPr>
              <w:pStyle w:val="TableParagraph"/>
              <w:spacing w:before="55"/>
              <w:ind w:left="252" w:right="252"/>
              <w:jc w:val="center"/>
              <w:rPr>
                <w:sz w:val="10"/>
              </w:rPr>
            </w:pPr>
            <w:r>
              <w:rPr>
                <w:w w:val="104"/>
                <w:sz w:val="10"/>
              </w:rPr>
              <w:t>Ins</w:t>
            </w:r>
            <w:r>
              <w:rPr>
                <w:w w:val="98"/>
                <w:sz w:val="10"/>
              </w:rPr>
              <w:t>.</w:t>
            </w:r>
          </w:p>
        </w:tc>
        <w:tc>
          <w:tcPr>
            <w:tcW w:w="255" w:type="dxa"/>
            <w:shd w:val="clear" w:color="auto" w:fill="BEBEBE"/>
            <w:textDirection w:val="btLr"/>
          </w:tcPr>
          <w:p>
            <w:pPr>
              <w:pStyle w:val="TableParagraph"/>
              <w:spacing w:before="68"/>
              <w:jc w:val="center"/>
              <w:rPr>
                <w:sz w:val="10"/>
              </w:rPr>
            </w:pPr>
            <w:r>
              <w:rPr>
                <w:w w:val="84"/>
                <w:sz w:val="10"/>
              </w:rPr>
              <w:t>%</w:t>
            </w:r>
          </w:p>
        </w:tc>
        <w:tc>
          <w:tcPr>
            <w:tcW w:w="425" w:type="dxa"/>
            <w:shd w:val="clear" w:color="auto" w:fill="BEBEBE"/>
            <w:textDirection w:val="btLr"/>
          </w:tcPr>
          <w:p>
            <w:pPr>
              <w:pStyle w:val="TableParagraph"/>
              <w:spacing w:before="4"/>
              <w:rPr>
                <w:sz w:val="13"/>
              </w:rPr>
            </w:pPr>
          </w:p>
          <w:p>
            <w:pPr>
              <w:pStyle w:val="TableParagraph"/>
              <w:ind w:left="150"/>
              <w:rPr>
                <w:sz w:val="10"/>
              </w:rPr>
            </w:pPr>
            <w:r>
              <w:rPr>
                <w:spacing w:val="-1"/>
                <w:w w:val="99"/>
                <w:sz w:val="10"/>
              </w:rPr>
              <w:t>Ma</w:t>
            </w:r>
            <w:r>
              <w:rPr>
                <w:w w:val="128"/>
                <w:sz w:val="10"/>
              </w:rPr>
              <w:t>t</w:t>
            </w:r>
            <w:r>
              <w:rPr>
                <w:spacing w:val="1"/>
                <w:w w:val="112"/>
                <w:sz w:val="10"/>
              </w:rPr>
              <w:t>r</w:t>
            </w:r>
            <w:r>
              <w:rPr>
                <w:spacing w:val="-1"/>
                <w:w w:val="92"/>
                <w:sz w:val="10"/>
              </w:rPr>
              <w:t>í</w:t>
            </w:r>
            <w:r>
              <w:rPr>
                <w:w w:val="92"/>
                <w:sz w:val="10"/>
              </w:rPr>
              <w:t>c</w:t>
            </w:r>
            <w:r>
              <w:rPr>
                <w:w w:val="105"/>
                <w:sz w:val="10"/>
              </w:rPr>
              <w:t>u</w:t>
            </w:r>
            <w:r>
              <w:rPr>
                <w:w w:val="92"/>
                <w:sz w:val="10"/>
              </w:rPr>
              <w:t>l</w:t>
            </w:r>
            <w:r>
              <w:rPr>
                <w:w w:val="102"/>
                <w:sz w:val="10"/>
              </w:rPr>
              <w:t>a</w:t>
            </w:r>
          </w:p>
        </w:tc>
        <w:tc>
          <w:tcPr>
            <w:tcW w:w="227" w:type="dxa"/>
            <w:shd w:val="clear" w:color="auto" w:fill="BEBEBE"/>
            <w:textDirection w:val="btLr"/>
          </w:tcPr>
          <w:p>
            <w:pPr>
              <w:pStyle w:val="TableParagraph"/>
              <w:spacing w:before="54"/>
              <w:jc w:val="center"/>
              <w:rPr>
                <w:sz w:val="10"/>
              </w:rPr>
            </w:pPr>
            <w:r>
              <w:rPr>
                <w:w w:val="84"/>
                <w:sz w:val="10"/>
              </w:rPr>
              <w:t>%</w:t>
            </w:r>
          </w:p>
        </w:tc>
        <w:tc>
          <w:tcPr>
            <w:tcW w:w="255" w:type="dxa"/>
            <w:shd w:val="clear" w:color="auto" w:fill="BEBEBE"/>
            <w:textDirection w:val="btLr"/>
          </w:tcPr>
          <w:p>
            <w:pPr>
              <w:pStyle w:val="TableParagraph"/>
              <w:spacing w:before="68"/>
              <w:ind w:left="252" w:right="252"/>
              <w:jc w:val="center"/>
              <w:rPr>
                <w:sz w:val="10"/>
              </w:rPr>
            </w:pPr>
            <w:r>
              <w:rPr>
                <w:w w:val="104"/>
                <w:sz w:val="10"/>
              </w:rPr>
              <w:t>Ins</w:t>
            </w:r>
            <w:r>
              <w:rPr>
                <w:w w:val="98"/>
                <w:sz w:val="10"/>
              </w:rPr>
              <w:t>.</w:t>
            </w:r>
          </w:p>
        </w:tc>
        <w:tc>
          <w:tcPr>
            <w:tcW w:w="312" w:type="dxa"/>
            <w:shd w:val="clear" w:color="auto" w:fill="BEBEBE"/>
            <w:textDirection w:val="btLr"/>
          </w:tcPr>
          <w:p>
            <w:pPr>
              <w:pStyle w:val="TableParagraph"/>
              <w:spacing w:before="5"/>
              <w:rPr>
                <w:sz w:val="8"/>
              </w:rPr>
            </w:pPr>
          </w:p>
          <w:p>
            <w:pPr>
              <w:pStyle w:val="TableParagraph"/>
              <w:jc w:val="center"/>
              <w:rPr>
                <w:sz w:val="10"/>
              </w:rPr>
            </w:pPr>
            <w:r>
              <w:rPr>
                <w:w w:val="84"/>
                <w:sz w:val="10"/>
              </w:rPr>
              <w:t>%</w:t>
            </w:r>
          </w:p>
        </w:tc>
        <w:tc>
          <w:tcPr>
            <w:tcW w:w="397" w:type="dxa"/>
            <w:shd w:val="clear" w:color="auto" w:fill="BEBEBE"/>
            <w:textDirection w:val="btLr"/>
          </w:tcPr>
          <w:p>
            <w:pPr>
              <w:pStyle w:val="TableParagraph"/>
              <w:spacing w:before="1"/>
              <w:rPr>
                <w:sz w:val="12"/>
              </w:rPr>
            </w:pPr>
          </w:p>
          <w:p>
            <w:pPr>
              <w:pStyle w:val="TableParagraph"/>
              <w:ind w:left="150"/>
              <w:rPr>
                <w:sz w:val="10"/>
              </w:rPr>
            </w:pPr>
            <w:r>
              <w:rPr>
                <w:spacing w:val="-1"/>
                <w:w w:val="99"/>
                <w:sz w:val="10"/>
              </w:rPr>
              <w:t>Ma</w:t>
            </w:r>
            <w:r>
              <w:rPr>
                <w:w w:val="128"/>
                <w:sz w:val="10"/>
              </w:rPr>
              <w:t>t</w:t>
            </w:r>
            <w:r>
              <w:rPr>
                <w:spacing w:val="1"/>
                <w:w w:val="112"/>
                <w:sz w:val="10"/>
              </w:rPr>
              <w:t>r</w:t>
            </w:r>
            <w:r>
              <w:rPr>
                <w:spacing w:val="-1"/>
                <w:w w:val="92"/>
                <w:sz w:val="10"/>
              </w:rPr>
              <w:t>í</w:t>
            </w:r>
            <w:r>
              <w:rPr>
                <w:w w:val="92"/>
                <w:sz w:val="10"/>
              </w:rPr>
              <w:t>c</w:t>
            </w:r>
            <w:r>
              <w:rPr>
                <w:w w:val="105"/>
                <w:sz w:val="10"/>
              </w:rPr>
              <w:t>u</w:t>
            </w:r>
            <w:r>
              <w:rPr>
                <w:w w:val="92"/>
                <w:sz w:val="10"/>
              </w:rPr>
              <w:t>l</w:t>
            </w:r>
            <w:r>
              <w:rPr>
                <w:w w:val="102"/>
                <w:sz w:val="10"/>
              </w:rPr>
              <w:t>a</w:t>
            </w:r>
          </w:p>
        </w:tc>
        <w:tc>
          <w:tcPr>
            <w:tcW w:w="283" w:type="dxa"/>
            <w:shd w:val="clear" w:color="auto" w:fill="BEBEBE"/>
            <w:textDirection w:val="btLr"/>
          </w:tcPr>
          <w:p>
            <w:pPr>
              <w:pStyle w:val="TableParagraph"/>
              <w:spacing w:before="83"/>
              <w:jc w:val="center"/>
              <w:rPr>
                <w:sz w:val="10"/>
              </w:rPr>
            </w:pPr>
            <w:r>
              <w:rPr>
                <w:w w:val="84"/>
                <w:sz w:val="10"/>
              </w:rPr>
              <w:t>%</w:t>
            </w:r>
          </w:p>
        </w:tc>
        <w:tc>
          <w:tcPr>
            <w:tcW w:w="312" w:type="dxa"/>
            <w:shd w:val="clear" w:color="auto" w:fill="BEBEBE"/>
            <w:textDirection w:val="btLr"/>
          </w:tcPr>
          <w:p>
            <w:pPr>
              <w:pStyle w:val="TableParagraph"/>
              <w:spacing w:before="5"/>
              <w:rPr>
                <w:sz w:val="8"/>
              </w:rPr>
            </w:pPr>
          </w:p>
          <w:p>
            <w:pPr>
              <w:pStyle w:val="TableParagraph"/>
              <w:ind w:left="252" w:right="252"/>
              <w:jc w:val="center"/>
              <w:rPr>
                <w:sz w:val="10"/>
              </w:rPr>
            </w:pPr>
            <w:r>
              <w:rPr>
                <w:w w:val="104"/>
                <w:sz w:val="10"/>
              </w:rPr>
              <w:t>Ins</w:t>
            </w:r>
            <w:r>
              <w:rPr>
                <w:w w:val="98"/>
                <w:sz w:val="10"/>
              </w:rPr>
              <w:t>.</w:t>
            </w:r>
          </w:p>
        </w:tc>
        <w:tc>
          <w:tcPr>
            <w:tcW w:w="255" w:type="dxa"/>
            <w:shd w:val="clear" w:color="auto" w:fill="BEBEBE"/>
            <w:textDirection w:val="btLr"/>
          </w:tcPr>
          <w:p>
            <w:pPr>
              <w:pStyle w:val="TableParagraph"/>
              <w:spacing w:before="68"/>
              <w:jc w:val="center"/>
              <w:rPr>
                <w:sz w:val="10"/>
              </w:rPr>
            </w:pPr>
            <w:r>
              <w:rPr>
                <w:w w:val="84"/>
                <w:sz w:val="10"/>
              </w:rPr>
              <w:t>%</w:t>
            </w:r>
          </w:p>
        </w:tc>
        <w:tc>
          <w:tcPr>
            <w:tcW w:w="467" w:type="dxa"/>
            <w:shd w:val="clear" w:color="auto" w:fill="BEBEBE"/>
            <w:textDirection w:val="btLr"/>
          </w:tcPr>
          <w:p>
            <w:pPr>
              <w:pStyle w:val="TableParagraph"/>
              <w:rPr>
                <w:sz w:val="10"/>
              </w:rPr>
            </w:pPr>
          </w:p>
          <w:p>
            <w:pPr>
              <w:pStyle w:val="TableParagraph"/>
              <w:spacing w:before="60"/>
              <w:ind w:left="150"/>
              <w:rPr>
                <w:sz w:val="10"/>
              </w:rPr>
            </w:pPr>
            <w:r>
              <w:rPr>
                <w:spacing w:val="-1"/>
                <w:w w:val="99"/>
                <w:sz w:val="10"/>
              </w:rPr>
              <w:t>Ma</w:t>
            </w:r>
            <w:r>
              <w:rPr>
                <w:w w:val="128"/>
                <w:sz w:val="10"/>
              </w:rPr>
              <w:t>t</w:t>
            </w:r>
            <w:r>
              <w:rPr>
                <w:spacing w:val="1"/>
                <w:w w:val="112"/>
                <w:sz w:val="10"/>
              </w:rPr>
              <w:t>r</w:t>
            </w:r>
            <w:r>
              <w:rPr>
                <w:spacing w:val="-1"/>
                <w:w w:val="92"/>
                <w:sz w:val="10"/>
              </w:rPr>
              <w:t>í</w:t>
            </w:r>
            <w:r>
              <w:rPr>
                <w:w w:val="92"/>
                <w:sz w:val="10"/>
              </w:rPr>
              <w:t>c</w:t>
            </w:r>
            <w:r>
              <w:rPr>
                <w:w w:val="105"/>
                <w:sz w:val="10"/>
              </w:rPr>
              <w:t>u</w:t>
            </w:r>
            <w:r>
              <w:rPr>
                <w:w w:val="92"/>
                <w:sz w:val="10"/>
              </w:rPr>
              <w:t>l</w:t>
            </w:r>
            <w:r>
              <w:rPr>
                <w:w w:val="102"/>
                <w:sz w:val="10"/>
              </w:rPr>
              <w:t>a</w:t>
            </w:r>
          </w:p>
        </w:tc>
        <w:tc>
          <w:tcPr>
            <w:tcW w:w="270" w:type="dxa"/>
            <w:shd w:val="clear" w:color="auto" w:fill="BEBEBE"/>
            <w:textDirection w:val="btLr"/>
          </w:tcPr>
          <w:p>
            <w:pPr>
              <w:pStyle w:val="TableParagraph"/>
              <w:spacing w:before="76"/>
              <w:jc w:val="center"/>
              <w:rPr>
                <w:sz w:val="10"/>
              </w:rPr>
            </w:pPr>
            <w:r>
              <w:rPr>
                <w:w w:val="84"/>
                <w:sz w:val="10"/>
              </w:rPr>
              <w:t>%</w:t>
            </w:r>
          </w:p>
        </w:tc>
        <w:tc>
          <w:tcPr>
            <w:tcW w:w="256" w:type="dxa"/>
            <w:shd w:val="clear" w:color="auto" w:fill="BEBEBE"/>
            <w:textDirection w:val="btLr"/>
          </w:tcPr>
          <w:p>
            <w:pPr>
              <w:pStyle w:val="TableParagraph"/>
              <w:spacing w:before="69"/>
              <w:ind w:left="252" w:right="252"/>
              <w:jc w:val="center"/>
              <w:rPr>
                <w:sz w:val="10"/>
              </w:rPr>
            </w:pPr>
            <w:r>
              <w:rPr>
                <w:w w:val="104"/>
                <w:sz w:val="10"/>
              </w:rPr>
              <w:t>Ins</w:t>
            </w:r>
            <w:r>
              <w:rPr>
                <w:w w:val="98"/>
                <w:sz w:val="10"/>
              </w:rPr>
              <w:t>.</w:t>
            </w:r>
          </w:p>
        </w:tc>
        <w:tc>
          <w:tcPr>
            <w:tcW w:w="254" w:type="dxa"/>
            <w:shd w:val="clear" w:color="auto" w:fill="BEBEBE"/>
            <w:textDirection w:val="btLr"/>
          </w:tcPr>
          <w:p>
            <w:pPr>
              <w:pStyle w:val="TableParagraph"/>
              <w:spacing w:before="68"/>
              <w:jc w:val="center"/>
              <w:rPr>
                <w:sz w:val="10"/>
              </w:rPr>
            </w:pPr>
            <w:r>
              <w:rPr>
                <w:w w:val="84"/>
                <w:sz w:val="10"/>
              </w:rPr>
              <w:t>%</w:t>
            </w:r>
          </w:p>
        </w:tc>
        <w:tc>
          <w:tcPr>
            <w:tcW w:w="426" w:type="dxa"/>
            <w:shd w:val="clear" w:color="auto" w:fill="BEBEBE"/>
            <w:textDirection w:val="btLr"/>
          </w:tcPr>
          <w:p>
            <w:pPr>
              <w:pStyle w:val="TableParagraph"/>
              <w:spacing w:before="4"/>
              <w:rPr>
                <w:sz w:val="13"/>
              </w:rPr>
            </w:pPr>
          </w:p>
          <w:p>
            <w:pPr>
              <w:pStyle w:val="TableParagraph"/>
              <w:spacing w:before="1"/>
              <w:ind w:left="150"/>
              <w:rPr>
                <w:sz w:val="10"/>
              </w:rPr>
            </w:pPr>
            <w:r>
              <w:rPr>
                <w:spacing w:val="-1"/>
                <w:w w:val="99"/>
                <w:sz w:val="10"/>
              </w:rPr>
              <w:t>Ma</w:t>
            </w:r>
            <w:r>
              <w:rPr>
                <w:w w:val="128"/>
                <w:sz w:val="10"/>
              </w:rPr>
              <w:t>t</w:t>
            </w:r>
            <w:r>
              <w:rPr>
                <w:spacing w:val="1"/>
                <w:w w:val="112"/>
                <w:sz w:val="10"/>
              </w:rPr>
              <w:t>r</w:t>
            </w:r>
            <w:r>
              <w:rPr>
                <w:spacing w:val="-1"/>
                <w:w w:val="92"/>
                <w:sz w:val="10"/>
              </w:rPr>
              <w:t>í</w:t>
            </w:r>
            <w:r>
              <w:rPr>
                <w:w w:val="92"/>
                <w:sz w:val="10"/>
              </w:rPr>
              <w:t>c</w:t>
            </w:r>
            <w:r>
              <w:rPr>
                <w:w w:val="105"/>
                <w:sz w:val="10"/>
              </w:rPr>
              <w:t>u</w:t>
            </w:r>
            <w:r>
              <w:rPr>
                <w:w w:val="92"/>
                <w:sz w:val="10"/>
              </w:rPr>
              <w:t>l</w:t>
            </w:r>
            <w:r>
              <w:rPr>
                <w:w w:val="102"/>
                <w:sz w:val="10"/>
              </w:rPr>
              <w:t>a</w:t>
            </w:r>
          </w:p>
        </w:tc>
        <w:tc>
          <w:tcPr>
            <w:tcW w:w="251" w:type="dxa"/>
            <w:shd w:val="clear" w:color="auto" w:fill="BEBEBE"/>
            <w:textDirection w:val="btLr"/>
          </w:tcPr>
          <w:p>
            <w:pPr>
              <w:pStyle w:val="TableParagraph"/>
              <w:spacing w:before="67"/>
              <w:jc w:val="center"/>
              <w:rPr>
                <w:sz w:val="10"/>
              </w:rPr>
            </w:pPr>
            <w:r>
              <w:rPr>
                <w:w w:val="84"/>
                <w:sz w:val="10"/>
              </w:rPr>
              <w:t>%</w:t>
            </w:r>
          </w:p>
        </w:tc>
      </w:tr>
      <w:tr>
        <w:trPr>
          <w:trHeight w:val="412" w:hRule="exact"/>
        </w:trPr>
        <w:tc>
          <w:tcPr>
            <w:tcW w:w="1044" w:type="dxa"/>
          </w:tcPr>
          <w:p>
            <w:pPr>
              <w:pStyle w:val="TableParagraph"/>
              <w:spacing w:line="292" w:lineRule="auto" w:before="77"/>
              <w:ind w:left="110" w:right="12"/>
              <w:rPr>
                <w:sz w:val="10"/>
              </w:rPr>
            </w:pPr>
            <w:r>
              <w:rPr>
                <w:sz w:val="10"/>
              </w:rPr>
              <w:t>Instituciones públicas federales</w:t>
            </w:r>
          </w:p>
        </w:tc>
        <w:tc>
          <w:tcPr>
            <w:tcW w:w="229" w:type="dxa"/>
          </w:tcPr>
          <w:p>
            <w:pPr>
              <w:pStyle w:val="TableParagraph"/>
              <w:spacing w:before="8"/>
              <w:rPr>
                <w:sz w:val="12"/>
              </w:rPr>
            </w:pPr>
          </w:p>
          <w:p>
            <w:pPr>
              <w:pStyle w:val="TableParagraph"/>
              <w:spacing w:before="1"/>
              <w:ind w:left="87"/>
              <w:rPr>
                <w:sz w:val="10"/>
              </w:rPr>
            </w:pPr>
            <w:r>
              <w:rPr>
                <w:w w:val="99"/>
                <w:sz w:val="10"/>
              </w:rPr>
              <w:t>4</w:t>
            </w:r>
          </w:p>
        </w:tc>
        <w:tc>
          <w:tcPr>
            <w:tcW w:w="255" w:type="dxa"/>
          </w:tcPr>
          <w:p>
            <w:pPr>
              <w:pStyle w:val="TableParagraph"/>
              <w:spacing w:before="8"/>
              <w:rPr>
                <w:sz w:val="12"/>
              </w:rPr>
            </w:pPr>
          </w:p>
          <w:p>
            <w:pPr>
              <w:pStyle w:val="TableParagraph"/>
              <w:spacing w:before="1"/>
              <w:ind w:left="42" w:right="-11"/>
              <w:rPr>
                <w:sz w:val="10"/>
              </w:rPr>
            </w:pPr>
            <w:r>
              <w:rPr>
                <w:sz w:val="10"/>
              </w:rPr>
              <w:t>0.21</w:t>
            </w:r>
          </w:p>
        </w:tc>
        <w:tc>
          <w:tcPr>
            <w:tcW w:w="425" w:type="dxa"/>
          </w:tcPr>
          <w:p>
            <w:pPr>
              <w:pStyle w:val="TableParagraph"/>
              <w:spacing w:before="8"/>
              <w:rPr>
                <w:sz w:val="12"/>
              </w:rPr>
            </w:pPr>
          </w:p>
          <w:p>
            <w:pPr>
              <w:pStyle w:val="TableParagraph"/>
              <w:spacing w:before="1"/>
              <w:ind w:right="55"/>
              <w:jc w:val="right"/>
              <w:rPr>
                <w:sz w:val="10"/>
              </w:rPr>
            </w:pPr>
            <w:r>
              <w:rPr>
                <w:w w:val="95"/>
                <w:sz w:val="10"/>
              </w:rPr>
              <w:t>307 788</w:t>
            </w:r>
          </w:p>
        </w:tc>
        <w:tc>
          <w:tcPr>
            <w:tcW w:w="227" w:type="dxa"/>
          </w:tcPr>
          <w:p>
            <w:pPr>
              <w:pStyle w:val="TableParagraph"/>
              <w:spacing w:before="8"/>
              <w:rPr>
                <w:sz w:val="12"/>
              </w:rPr>
            </w:pPr>
          </w:p>
          <w:p>
            <w:pPr>
              <w:pStyle w:val="TableParagraph"/>
              <w:spacing w:before="1"/>
              <w:ind w:left="12" w:right="-13"/>
              <w:rPr>
                <w:sz w:val="10"/>
              </w:rPr>
            </w:pPr>
            <w:r>
              <w:rPr>
                <w:w w:val="90"/>
                <w:sz w:val="10"/>
              </w:rPr>
              <w:t>12.13</w:t>
            </w:r>
          </w:p>
        </w:tc>
        <w:tc>
          <w:tcPr>
            <w:tcW w:w="255" w:type="dxa"/>
          </w:tcPr>
          <w:p>
            <w:pPr>
              <w:pStyle w:val="TableParagraph"/>
              <w:spacing w:before="8"/>
              <w:rPr>
                <w:sz w:val="12"/>
              </w:rPr>
            </w:pPr>
          </w:p>
          <w:p>
            <w:pPr>
              <w:pStyle w:val="TableParagraph"/>
              <w:spacing w:before="1"/>
              <w:ind w:right="98"/>
              <w:jc w:val="right"/>
              <w:rPr>
                <w:sz w:val="10"/>
              </w:rPr>
            </w:pPr>
            <w:r>
              <w:rPr>
                <w:w w:val="99"/>
                <w:sz w:val="10"/>
              </w:rPr>
              <w:t>4</w:t>
            </w:r>
          </w:p>
        </w:tc>
        <w:tc>
          <w:tcPr>
            <w:tcW w:w="312" w:type="dxa"/>
          </w:tcPr>
          <w:p>
            <w:pPr>
              <w:pStyle w:val="TableParagraph"/>
              <w:spacing w:before="8"/>
              <w:rPr>
                <w:sz w:val="12"/>
              </w:rPr>
            </w:pPr>
          </w:p>
          <w:p>
            <w:pPr>
              <w:pStyle w:val="TableParagraph"/>
              <w:spacing w:before="1"/>
              <w:ind w:left="20" w:right="20"/>
              <w:jc w:val="center"/>
              <w:rPr>
                <w:sz w:val="10"/>
              </w:rPr>
            </w:pPr>
            <w:r>
              <w:rPr>
                <w:sz w:val="10"/>
              </w:rPr>
              <w:t>0.18</w:t>
            </w:r>
          </w:p>
        </w:tc>
        <w:tc>
          <w:tcPr>
            <w:tcW w:w="397" w:type="dxa"/>
          </w:tcPr>
          <w:p>
            <w:pPr>
              <w:pStyle w:val="TableParagraph"/>
              <w:spacing w:before="8"/>
              <w:rPr>
                <w:sz w:val="12"/>
              </w:rPr>
            </w:pPr>
          </w:p>
          <w:p>
            <w:pPr>
              <w:pStyle w:val="TableParagraph"/>
              <w:spacing w:before="1"/>
              <w:ind w:right="42"/>
              <w:jc w:val="right"/>
              <w:rPr>
                <w:sz w:val="10"/>
              </w:rPr>
            </w:pPr>
            <w:r>
              <w:rPr>
                <w:w w:val="95"/>
                <w:sz w:val="10"/>
              </w:rPr>
              <w:t>309 781</w:t>
            </w:r>
          </w:p>
        </w:tc>
        <w:tc>
          <w:tcPr>
            <w:tcW w:w="283" w:type="dxa"/>
          </w:tcPr>
          <w:p>
            <w:pPr>
              <w:pStyle w:val="TableParagraph"/>
              <w:spacing w:before="8"/>
              <w:rPr>
                <w:sz w:val="12"/>
              </w:rPr>
            </w:pPr>
          </w:p>
          <w:p>
            <w:pPr>
              <w:pStyle w:val="TableParagraph"/>
              <w:spacing w:before="1"/>
              <w:ind w:left="6" w:right="6"/>
              <w:jc w:val="center"/>
              <w:rPr>
                <w:sz w:val="10"/>
              </w:rPr>
            </w:pPr>
            <w:r>
              <w:rPr>
                <w:sz w:val="10"/>
              </w:rPr>
              <w:t>11.85</w:t>
            </w:r>
          </w:p>
        </w:tc>
        <w:tc>
          <w:tcPr>
            <w:tcW w:w="312" w:type="dxa"/>
          </w:tcPr>
          <w:p>
            <w:pPr>
              <w:pStyle w:val="TableParagraph"/>
              <w:spacing w:before="8"/>
              <w:rPr>
                <w:sz w:val="12"/>
              </w:rPr>
            </w:pPr>
          </w:p>
          <w:p>
            <w:pPr>
              <w:pStyle w:val="TableParagraph"/>
              <w:spacing w:before="1"/>
              <w:ind w:right="126"/>
              <w:jc w:val="right"/>
              <w:rPr>
                <w:sz w:val="10"/>
              </w:rPr>
            </w:pPr>
            <w:r>
              <w:rPr>
                <w:w w:val="99"/>
                <w:sz w:val="10"/>
              </w:rPr>
              <w:t>4</w:t>
            </w:r>
          </w:p>
        </w:tc>
        <w:tc>
          <w:tcPr>
            <w:tcW w:w="255" w:type="dxa"/>
          </w:tcPr>
          <w:p>
            <w:pPr>
              <w:pStyle w:val="TableParagraph"/>
              <w:spacing w:before="8"/>
              <w:rPr>
                <w:sz w:val="12"/>
              </w:rPr>
            </w:pPr>
          </w:p>
          <w:p>
            <w:pPr>
              <w:pStyle w:val="TableParagraph"/>
              <w:spacing w:before="1"/>
              <w:ind w:left="43" w:right="-11"/>
              <w:rPr>
                <w:sz w:val="10"/>
              </w:rPr>
            </w:pPr>
            <w:r>
              <w:rPr>
                <w:sz w:val="10"/>
              </w:rPr>
              <w:t>0.17</w:t>
            </w:r>
          </w:p>
        </w:tc>
        <w:tc>
          <w:tcPr>
            <w:tcW w:w="467" w:type="dxa"/>
          </w:tcPr>
          <w:p>
            <w:pPr>
              <w:pStyle w:val="TableParagraph"/>
              <w:spacing w:before="8"/>
              <w:rPr>
                <w:sz w:val="12"/>
              </w:rPr>
            </w:pPr>
          </w:p>
          <w:p>
            <w:pPr>
              <w:pStyle w:val="TableParagraph"/>
              <w:spacing w:before="1"/>
              <w:ind w:right="79"/>
              <w:jc w:val="right"/>
              <w:rPr>
                <w:sz w:val="10"/>
              </w:rPr>
            </w:pPr>
            <w:r>
              <w:rPr>
                <w:w w:val="95"/>
                <w:sz w:val="10"/>
              </w:rPr>
              <w:t>381 786</w:t>
            </w:r>
          </w:p>
        </w:tc>
        <w:tc>
          <w:tcPr>
            <w:tcW w:w="270" w:type="dxa"/>
          </w:tcPr>
          <w:p>
            <w:pPr>
              <w:pStyle w:val="TableParagraph"/>
              <w:spacing w:before="8"/>
              <w:rPr>
                <w:sz w:val="12"/>
              </w:rPr>
            </w:pPr>
          </w:p>
          <w:p>
            <w:pPr>
              <w:pStyle w:val="TableParagraph"/>
              <w:spacing w:before="1"/>
              <w:ind w:left="21" w:right="-2"/>
              <w:rPr>
                <w:sz w:val="10"/>
              </w:rPr>
            </w:pPr>
            <w:r>
              <w:rPr>
                <w:sz w:val="10"/>
              </w:rPr>
              <w:t>14.09</w:t>
            </w:r>
          </w:p>
        </w:tc>
        <w:tc>
          <w:tcPr>
            <w:tcW w:w="256" w:type="dxa"/>
          </w:tcPr>
          <w:p>
            <w:pPr>
              <w:pStyle w:val="TableParagraph"/>
              <w:spacing w:before="8"/>
              <w:rPr>
                <w:sz w:val="12"/>
              </w:rPr>
            </w:pPr>
          </w:p>
          <w:p>
            <w:pPr>
              <w:pStyle w:val="TableParagraph"/>
              <w:spacing w:before="1"/>
              <w:ind w:right="98"/>
              <w:jc w:val="right"/>
              <w:rPr>
                <w:sz w:val="10"/>
              </w:rPr>
            </w:pPr>
            <w:r>
              <w:rPr>
                <w:w w:val="99"/>
                <w:sz w:val="10"/>
              </w:rPr>
              <w:t>4</w:t>
            </w:r>
          </w:p>
        </w:tc>
        <w:tc>
          <w:tcPr>
            <w:tcW w:w="254" w:type="dxa"/>
          </w:tcPr>
          <w:p>
            <w:pPr>
              <w:pStyle w:val="TableParagraph"/>
              <w:spacing w:before="8"/>
              <w:rPr>
                <w:sz w:val="12"/>
              </w:rPr>
            </w:pPr>
          </w:p>
          <w:p>
            <w:pPr>
              <w:pStyle w:val="TableParagraph"/>
              <w:spacing w:before="1"/>
              <w:jc w:val="center"/>
              <w:rPr>
                <w:sz w:val="10"/>
              </w:rPr>
            </w:pPr>
            <w:r>
              <w:rPr>
                <w:sz w:val="10"/>
              </w:rPr>
              <w:t>0.16</w:t>
            </w:r>
          </w:p>
        </w:tc>
        <w:tc>
          <w:tcPr>
            <w:tcW w:w="426" w:type="dxa"/>
          </w:tcPr>
          <w:p>
            <w:pPr>
              <w:pStyle w:val="TableParagraph"/>
              <w:spacing w:before="8"/>
              <w:rPr>
                <w:sz w:val="12"/>
              </w:rPr>
            </w:pPr>
          </w:p>
          <w:p>
            <w:pPr>
              <w:pStyle w:val="TableParagraph"/>
              <w:spacing w:before="1"/>
              <w:jc w:val="center"/>
              <w:rPr>
                <w:sz w:val="10"/>
              </w:rPr>
            </w:pPr>
            <w:r>
              <w:rPr>
                <w:w w:val="95"/>
                <w:sz w:val="10"/>
              </w:rPr>
              <w:t>383 626</w:t>
            </w:r>
          </w:p>
        </w:tc>
        <w:tc>
          <w:tcPr>
            <w:tcW w:w="251" w:type="dxa"/>
          </w:tcPr>
          <w:p>
            <w:pPr>
              <w:pStyle w:val="TableParagraph"/>
              <w:spacing w:before="8"/>
              <w:rPr>
                <w:sz w:val="12"/>
              </w:rPr>
            </w:pPr>
          </w:p>
          <w:p>
            <w:pPr>
              <w:pStyle w:val="TableParagraph"/>
              <w:spacing w:before="1"/>
              <w:ind w:left="22" w:right="-10"/>
              <w:rPr>
                <w:sz w:val="10"/>
              </w:rPr>
            </w:pPr>
            <w:r>
              <w:rPr>
                <w:w w:val="95"/>
                <w:sz w:val="10"/>
              </w:rPr>
              <w:t>13.63</w:t>
            </w:r>
          </w:p>
        </w:tc>
      </w:tr>
      <w:tr>
        <w:trPr>
          <w:trHeight w:val="425" w:hRule="exact"/>
        </w:trPr>
        <w:tc>
          <w:tcPr>
            <w:tcW w:w="1044" w:type="dxa"/>
          </w:tcPr>
          <w:p>
            <w:pPr>
              <w:pStyle w:val="TableParagraph"/>
              <w:spacing w:line="292" w:lineRule="auto" w:before="83"/>
              <w:ind w:left="110" w:right="211"/>
              <w:rPr>
                <w:sz w:val="10"/>
              </w:rPr>
            </w:pPr>
            <w:r>
              <w:rPr>
                <w:sz w:val="10"/>
              </w:rPr>
              <w:t>Universidades públicas estatales</w:t>
            </w:r>
          </w:p>
        </w:tc>
        <w:tc>
          <w:tcPr>
            <w:tcW w:w="229" w:type="dxa"/>
          </w:tcPr>
          <w:p>
            <w:pPr>
              <w:pStyle w:val="TableParagraph"/>
              <w:spacing w:before="3"/>
              <w:rPr>
                <w:sz w:val="14"/>
              </w:rPr>
            </w:pPr>
          </w:p>
          <w:p>
            <w:pPr>
              <w:pStyle w:val="TableParagraph"/>
              <w:ind w:left="62" w:right="-11"/>
              <w:rPr>
                <w:sz w:val="10"/>
              </w:rPr>
            </w:pPr>
            <w:r>
              <w:rPr>
                <w:sz w:val="10"/>
              </w:rPr>
              <w:t>46</w:t>
            </w:r>
          </w:p>
        </w:tc>
        <w:tc>
          <w:tcPr>
            <w:tcW w:w="255" w:type="dxa"/>
          </w:tcPr>
          <w:p>
            <w:pPr>
              <w:pStyle w:val="TableParagraph"/>
              <w:spacing w:before="3"/>
              <w:rPr>
                <w:sz w:val="14"/>
              </w:rPr>
            </w:pPr>
          </w:p>
          <w:p>
            <w:pPr>
              <w:pStyle w:val="TableParagraph"/>
              <w:ind w:left="44" w:right="-11"/>
              <w:rPr>
                <w:sz w:val="10"/>
              </w:rPr>
            </w:pPr>
            <w:r>
              <w:rPr>
                <w:sz w:val="10"/>
              </w:rPr>
              <w:t>2.43</w:t>
            </w:r>
          </w:p>
        </w:tc>
        <w:tc>
          <w:tcPr>
            <w:tcW w:w="425" w:type="dxa"/>
          </w:tcPr>
          <w:p>
            <w:pPr>
              <w:pStyle w:val="TableParagraph"/>
              <w:spacing w:before="3"/>
              <w:rPr>
                <w:sz w:val="14"/>
              </w:rPr>
            </w:pPr>
          </w:p>
          <w:p>
            <w:pPr>
              <w:pStyle w:val="TableParagraph"/>
              <w:ind w:right="61"/>
              <w:jc w:val="right"/>
              <w:rPr>
                <w:sz w:val="10"/>
              </w:rPr>
            </w:pPr>
            <w:r>
              <w:rPr>
                <w:w w:val="90"/>
                <w:sz w:val="10"/>
              </w:rPr>
              <w:t>785 917</w:t>
            </w:r>
          </w:p>
        </w:tc>
        <w:tc>
          <w:tcPr>
            <w:tcW w:w="227" w:type="dxa"/>
          </w:tcPr>
          <w:p>
            <w:pPr>
              <w:pStyle w:val="TableParagraph"/>
              <w:spacing w:before="3"/>
              <w:rPr>
                <w:sz w:val="14"/>
              </w:rPr>
            </w:pPr>
          </w:p>
          <w:p>
            <w:pPr>
              <w:pStyle w:val="TableParagraph"/>
              <w:ind w:left="1" w:right="-13"/>
              <w:rPr>
                <w:sz w:val="10"/>
              </w:rPr>
            </w:pPr>
            <w:r>
              <w:rPr>
                <w:w w:val="95"/>
                <w:sz w:val="10"/>
              </w:rPr>
              <w:t>30.96</w:t>
            </w:r>
          </w:p>
        </w:tc>
        <w:tc>
          <w:tcPr>
            <w:tcW w:w="255" w:type="dxa"/>
          </w:tcPr>
          <w:p>
            <w:pPr>
              <w:pStyle w:val="TableParagraph"/>
              <w:spacing w:before="3"/>
              <w:rPr>
                <w:sz w:val="14"/>
              </w:rPr>
            </w:pPr>
          </w:p>
          <w:p>
            <w:pPr>
              <w:pStyle w:val="TableParagraph"/>
              <w:ind w:right="73"/>
              <w:jc w:val="right"/>
              <w:rPr>
                <w:sz w:val="10"/>
              </w:rPr>
            </w:pPr>
            <w:r>
              <w:rPr>
                <w:w w:val="95"/>
                <w:sz w:val="10"/>
              </w:rPr>
              <w:t>48</w:t>
            </w:r>
          </w:p>
        </w:tc>
        <w:tc>
          <w:tcPr>
            <w:tcW w:w="312" w:type="dxa"/>
          </w:tcPr>
          <w:p>
            <w:pPr>
              <w:pStyle w:val="TableParagraph"/>
              <w:spacing w:before="3"/>
              <w:rPr>
                <w:sz w:val="14"/>
              </w:rPr>
            </w:pPr>
          </w:p>
          <w:p>
            <w:pPr>
              <w:pStyle w:val="TableParagraph"/>
              <w:ind w:left="20" w:right="20"/>
              <w:jc w:val="center"/>
              <w:rPr>
                <w:sz w:val="10"/>
              </w:rPr>
            </w:pPr>
            <w:r>
              <w:rPr>
                <w:sz w:val="10"/>
              </w:rPr>
              <w:t>2.21</w:t>
            </w:r>
          </w:p>
        </w:tc>
        <w:tc>
          <w:tcPr>
            <w:tcW w:w="397" w:type="dxa"/>
          </w:tcPr>
          <w:p>
            <w:pPr>
              <w:pStyle w:val="TableParagraph"/>
              <w:spacing w:before="3"/>
              <w:rPr>
                <w:sz w:val="14"/>
              </w:rPr>
            </w:pPr>
          </w:p>
          <w:p>
            <w:pPr>
              <w:pStyle w:val="TableParagraph"/>
              <w:ind w:right="44"/>
              <w:jc w:val="right"/>
              <w:rPr>
                <w:sz w:val="10"/>
              </w:rPr>
            </w:pPr>
            <w:r>
              <w:rPr>
                <w:w w:val="95"/>
                <w:sz w:val="10"/>
              </w:rPr>
              <w:t>302 539</w:t>
            </w:r>
          </w:p>
        </w:tc>
        <w:tc>
          <w:tcPr>
            <w:tcW w:w="283" w:type="dxa"/>
          </w:tcPr>
          <w:p>
            <w:pPr>
              <w:pStyle w:val="TableParagraph"/>
              <w:spacing w:before="3"/>
              <w:rPr>
                <w:sz w:val="14"/>
              </w:rPr>
            </w:pPr>
          </w:p>
          <w:p>
            <w:pPr>
              <w:pStyle w:val="TableParagraph"/>
              <w:ind w:left="6" w:right="6"/>
              <w:jc w:val="center"/>
              <w:rPr>
                <w:sz w:val="10"/>
              </w:rPr>
            </w:pPr>
            <w:r>
              <w:rPr>
                <w:sz w:val="10"/>
              </w:rPr>
              <w:t>11.58</w:t>
            </w:r>
          </w:p>
        </w:tc>
        <w:tc>
          <w:tcPr>
            <w:tcW w:w="312" w:type="dxa"/>
          </w:tcPr>
          <w:p>
            <w:pPr>
              <w:pStyle w:val="TableParagraph"/>
              <w:spacing w:before="3"/>
              <w:rPr>
                <w:sz w:val="14"/>
              </w:rPr>
            </w:pPr>
          </w:p>
          <w:p>
            <w:pPr>
              <w:pStyle w:val="TableParagraph"/>
              <w:ind w:right="105"/>
              <w:jc w:val="right"/>
              <w:rPr>
                <w:sz w:val="10"/>
              </w:rPr>
            </w:pPr>
            <w:r>
              <w:rPr>
                <w:w w:val="85"/>
                <w:sz w:val="10"/>
              </w:rPr>
              <w:t>52</w:t>
            </w:r>
          </w:p>
        </w:tc>
        <w:tc>
          <w:tcPr>
            <w:tcW w:w="255" w:type="dxa"/>
          </w:tcPr>
          <w:p>
            <w:pPr>
              <w:pStyle w:val="TableParagraph"/>
              <w:spacing w:before="3"/>
              <w:rPr>
                <w:sz w:val="14"/>
              </w:rPr>
            </w:pPr>
          </w:p>
          <w:p>
            <w:pPr>
              <w:pStyle w:val="TableParagraph"/>
              <w:ind w:left="68" w:right="-11"/>
              <w:rPr>
                <w:sz w:val="10"/>
              </w:rPr>
            </w:pPr>
            <w:r>
              <w:rPr>
                <w:sz w:val="10"/>
              </w:rPr>
              <w:t>2.2</w:t>
            </w:r>
          </w:p>
        </w:tc>
        <w:tc>
          <w:tcPr>
            <w:tcW w:w="467" w:type="dxa"/>
          </w:tcPr>
          <w:p>
            <w:pPr>
              <w:pStyle w:val="TableParagraph"/>
              <w:spacing w:before="3"/>
              <w:rPr>
                <w:sz w:val="14"/>
              </w:rPr>
            </w:pPr>
          </w:p>
          <w:p>
            <w:pPr>
              <w:pStyle w:val="TableParagraph"/>
              <w:ind w:right="76"/>
              <w:jc w:val="right"/>
              <w:rPr>
                <w:sz w:val="10"/>
              </w:rPr>
            </w:pPr>
            <w:r>
              <w:rPr>
                <w:w w:val="95"/>
                <w:sz w:val="10"/>
              </w:rPr>
              <w:t>819 818</w:t>
            </w:r>
          </w:p>
        </w:tc>
        <w:tc>
          <w:tcPr>
            <w:tcW w:w="270" w:type="dxa"/>
          </w:tcPr>
          <w:p>
            <w:pPr>
              <w:pStyle w:val="TableParagraph"/>
              <w:spacing w:before="3"/>
              <w:rPr>
                <w:sz w:val="14"/>
              </w:rPr>
            </w:pPr>
          </w:p>
          <w:p>
            <w:pPr>
              <w:pStyle w:val="TableParagraph"/>
              <w:ind w:left="24" w:right="-5"/>
              <w:rPr>
                <w:sz w:val="10"/>
              </w:rPr>
            </w:pPr>
            <w:r>
              <w:rPr>
                <w:sz w:val="10"/>
              </w:rPr>
              <w:t>30.26</w:t>
            </w:r>
          </w:p>
        </w:tc>
        <w:tc>
          <w:tcPr>
            <w:tcW w:w="256" w:type="dxa"/>
          </w:tcPr>
          <w:p>
            <w:pPr>
              <w:pStyle w:val="TableParagraph"/>
              <w:spacing w:before="3"/>
              <w:rPr>
                <w:sz w:val="14"/>
              </w:rPr>
            </w:pPr>
          </w:p>
          <w:p>
            <w:pPr>
              <w:pStyle w:val="TableParagraph"/>
              <w:ind w:right="79"/>
              <w:jc w:val="right"/>
              <w:rPr>
                <w:sz w:val="10"/>
              </w:rPr>
            </w:pPr>
            <w:r>
              <w:rPr>
                <w:w w:val="85"/>
                <w:sz w:val="10"/>
              </w:rPr>
              <w:t>55</w:t>
            </w:r>
          </w:p>
        </w:tc>
        <w:tc>
          <w:tcPr>
            <w:tcW w:w="254" w:type="dxa"/>
          </w:tcPr>
          <w:p>
            <w:pPr>
              <w:pStyle w:val="TableParagraph"/>
              <w:spacing w:before="3"/>
              <w:rPr>
                <w:sz w:val="14"/>
              </w:rPr>
            </w:pPr>
          </w:p>
          <w:p>
            <w:pPr>
              <w:pStyle w:val="TableParagraph"/>
              <w:jc w:val="center"/>
              <w:rPr>
                <w:sz w:val="10"/>
              </w:rPr>
            </w:pPr>
            <w:r>
              <w:rPr>
                <w:sz w:val="10"/>
              </w:rPr>
              <w:t>2.25</w:t>
            </w:r>
          </w:p>
        </w:tc>
        <w:tc>
          <w:tcPr>
            <w:tcW w:w="426" w:type="dxa"/>
          </w:tcPr>
          <w:p>
            <w:pPr>
              <w:pStyle w:val="TableParagraph"/>
              <w:spacing w:before="4"/>
              <w:rPr>
                <w:sz w:val="13"/>
              </w:rPr>
            </w:pPr>
          </w:p>
          <w:p>
            <w:pPr>
              <w:pStyle w:val="TableParagraph"/>
              <w:jc w:val="center"/>
              <w:rPr>
                <w:sz w:val="10"/>
              </w:rPr>
            </w:pPr>
            <w:r>
              <w:rPr>
                <w:w w:val="95"/>
                <w:sz w:val="10"/>
              </w:rPr>
              <w:t>849 931</w:t>
            </w:r>
          </w:p>
        </w:tc>
        <w:tc>
          <w:tcPr>
            <w:tcW w:w="251" w:type="dxa"/>
          </w:tcPr>
          <w:p>
            <w:pPr>
              <w:pStyle w:val="TableParagraph"/>
              <w:spacing w:before="4"/>
              <w:rPr>
                <w:sz w:val="13"/>
              </w:rPr>
            </w:pPr>
          </w:p>
          <w:p>
            <w:pPr>
              <w:pStyle w:val="TableParagraph"/>
              <w:ind w:left="17" w:right="-5"/>
              <w:rPr>
                <w:sz w:val="10"/>
              </w:rPr>
            </w:pPr>
            <w:r>
              <w:rPr>
                <w:w w:val="95"/>
                <w:sz w:val="10"/>
              </w:rPr>
              <w:t>30.19</w:t>
            </w:r>
          </w:p>
        </w:tc>
      </w:tr>
      <w:tr>
        <w:trPr>
          <w:trHeight w:val="425" w:hRule="exact"/>
        </w:trPr>
        <w:tc>
          <w:tcPr>
            <w:tcW w:w="1044" w:type="dxa"/>
          </w:tcPr>
          <w:p>
            <w:pPr>
              <w:pStyle w:val="TableParagraph"/>
              <w:spacing w:line="292" w:lineRule="auto" w:before="83"/>
              <w:ind w:left="110" w:right="12"/>
              <w:rPr>
                <w:sz w:val="10"/>
              </w:rPr>
            </w:pPr>
            <w:r>
              <w:rPr>
                <w:sz w:val="10"/>
              </w:rPr>
              <w:t>Institutos tecnológi- cos públicos</w:t>
            </w:r>
          </w:p>
        </w:tc>
        <w:tc>
          <w:tcPr>
            <w:tcW w:w="229" w:type="dxa"/>
          </w:tcPr>
          <w:p>
            <w:pPr>
              <w:pStyle w:val="TableParagraph"/>
              <w:spacing w:before="4"/>
              <w:rPr>
                <w:sz w:val="13"/>
              </w:rPr>
            </w:pPr>
          </w:p>
          <w:p>
            <w:pPr>
              <w:pStyle w:val="TableParagraph"/>
              <w:ind w:left="47" w:right="-11"/>
              <w:rPr>
                <w:sz w:val="10"/>
              </w:rPr>
            </w:pPr>
            <w:r>
              <w:rPr>
                <w:w w:val="95"/>
                <w:sz w:val="10"/>
              </w:rPr>
              <w:t>211</w:t>
            </w:r>
          </w:p>
        </w:tc>
        <w:tc>
          <w:tcPr>
            <w:tcW w:w="255" w:type="dxa"/>
          </w:tcPr>
          <w:p>
            <w:pPr>
              <w:pStyle w:val="TableParagraph"/>
              <w:spacing w:before="4"/>
              <w:rPr>
                <w:sz w:val="13"/>
              </w:rPr>
            </w:pPr>
          </w:p>
          <w:p>
            <w:pPr>
              <w:pStyle w:val="TableParagraph"/>
              <w:ind w:left="27" w:right="-11"/>
              <w:rPr>
                <w:sz w:val="10"/>
              </w:rPr>
            </w:pPr>
            <w:r>
              <w:rPr>
                <w:w w:val="95"/>
                <w:sz w:val="10"/>
              </w:rPr>
              <w:t>11.15</w:t>
            </w:r>
          </w:p>
        </w:tc>
        <w:tc>
          <w:tcPr>
            <w:tcW w:w="425" w:type="dxa"/>
          </w:tcPr>
          <w:p>
            <w:pPr>
              <w:pStyle w:val="TableParagraph"/>
              <w:spacing w:before="4"/>
              <w:rPr>
                <w:sz w:val="13"/>
              </w:rPr>
            </w:pPr>
          </w:p>
          <w:p>
            <w:pPr>
              <w:pStyle w:val="TableParagraph"/>
              <w:ind w:right="57"/>
              <w:jc w:val="right"/>
              <w:rPr>
                <w:sz w:val="10"/>
              </w:rPr>
            </w:pPr>
            <w:r>
              <w:rPr>
                <w:w w:val="95"/>
                <w:sz w:val="10"/>
              </w:rPr>
              <w:t>325 081</w:t>
            </w:r>
          </w:p>
        </w:tc>
        <w:tc>
          <w:tcPr>
            <w:tcW w:w="227" w:type="dxa"/>
          </w:tcPr>
          <w:p>
            <w:pPr>
              <w:pStyle w:val="TableParagraph"/>
              <w:spacing w:before="4"/>
              <w:rPr>
                <w:sz w:val="13"/>
              </w:rPr>
            </w:pPr>
          </w:p>
          <w:p>
            <w:pPr>
              <w:pStyle w:val="TableParagraph"/>
              <w:ind w:left="8" w:right="-9"/>
              <w:rPr>
                <w:sz w:val="10"/>
              </w:rPr>
            </w:pPr>
            <w:r>
              <w:rPr>
                <w:w w:val="90"/>
                <w:sz w:val="10"/>
              </w:rPr>
              <w:t>12.81</w:t>
            </w:r>
          </w:p>
        </w:tc>
        <w:tc>
          <w:tcPr>
            <w:tcW w:w="255" w:type="dxa"/>
          </w:tcPr>
          <w:p>
            <w:pPr>
              <w:pStyle w:val="TableParagraph"/>
              <w:spacing w:before="4"/>
              <w:rPr>
                <w:sz w:val="13"/>
              </w:rPr>
            </w:pPr>
          </w:p>
          <w:p>
            <w:pPr>
              <w:pStyle w:val="TableParagraph"/>
              <w:ind w:right="51"/>
              <w:jc w:val="right"/>
              <w:rPr>
                <w:sz w:val="10"/>
              </w:rPr>
            </w:pPr>
            <w:r>
              <w:rPr>
                <w:w w:val="90"/>
                <w:sz w:val="10"/>
              </w:rPr>
              <w:t>224</w:t>
            </w:r>
          </w:p>
        </w:tc>
        <w:tc>
          <w:tcPr>
            <w:tcW w:w="312" w:type="dxa"/>
          </w:tcPr>
          <w:p>
            <w:pPr>
              <w:pStyle w:val="TableParagraph"/>
              <w:spacing w:before="4"/>
              <w:rPr>
                <w:sz w:val="13"/>
              </w:rPr>
            </w:pPr>
          </w:p>
          <w:p>
            <w:pPr>
              <w:pStyle w:val="TableParagraph"/>
              <w:ind w:left="20" w:right="20"/>
              <w:jc w:val="center"/>
              <w:rPr>
                <w:sz w:val="10"/>
              </w:rPr>
            </w:pPr>
            <w:r>
              <w:rPr>
                <w:sz w:val="10"/>
              </w:rPr>
              <w:t>10.32</w:t>
            </w:r>
          </w:p>
        </w:tc>
        <w:tc>
          <w:tcPr>
            <w:tcW w:w="397" w:type="dxa"/>
          </w:tcPr>
          <w:p>
            <w:pPr>
              <w:pStyle w:val="TableParagraph"/>
              <w:spacing w:before="4"/>
              <w:rPr>
                <w:sz w:val="13"/>
              </w:rPr>
            </w:pPr>
          </w:p>
          <w:p>
            <w:pPr>
              <w:pStyle w:val="TableParagraph"/>
              <w:ind w:right="50"/>
              <w:jc w:val="right"/>
              <w:rPr>
                <w:sz w:val="10"/>
              </w:rPr>
            </w:pPr>
            <w:r>
              <w:rPr>
                <w:w w:val="90"/>
                <w:sz w:val="10"/>
              </w:rPr>
              <w:t>339 572</w:t>
            </w:r>
          </w:p>
        </w:tc>
        <w:tc>
          <w:tcPr>
            <w:tcW w:w="283" w:type="dxa"/>
          </w:tcPr>
          <w:p>
            <w:pPr>
              <w:pStyle w:val="TableParagraph"/>
              <w:spacing w:before="4"/>
              <w:rPr>
                <w:sz w:val="13"/>
              </w:rPr>
            </w:pPr>
          </w:p>
          <w:p>
            <w:pPr>
              <w:pStyle w:val="TableParagraph"/>
              <w:ind w:left="6" w:right="6"/>
              <w:jc w:val="center"/>
              <w:rPr>
                <w:sz w:val="10"/>
              </w:rPr>
            </w:pPr>
            <w:r>
              <w:rPr>
                <w:sz w:val="10"/>
              </w:rPr>
              <w:t>12.99</w:t>
            </w:r>
          </w:p>
        </w:tc>
        <w:tc>
          <w:tcPr>
            <w:tcW w:w="312" w:type="dxa"/>
          </w:tcPr>
          <w:p>
            <w:pPr>
              <w:pStyle w:val="TableParagraph"/>
              <w:spacing w:before="4"/>
              <w:rPr>
                <w:sz w:val="13"/>
              </w:rPr>
            </w:pPr>
          </w:p>
          <w:p>
            <w:pPr>
              <w:pStyle w:val="TableParagraph"/>
              <w:ind w:right="82"/>
              <w:jc w:val="right"/>
              <w:rPr>
                <w:sz w:val="10"/>
              </w:rPr>
            </w:pPr>
            <w:r>
              <w:rPr>
                <w:w w:val="90"/>
                <w:sz w:val="10"/>
              </w:rPr>
              <w:t>222</w:t>
            </w:r>
          </w:p>
        </w:tc>
        <w:tc>
          <w:tcPr>
            <w:tcW w:w="255" w:type="dxa"/>
          </w:tcPr>
          <w:p>
            <w:pPr>
              <w:pStyle w:val="TableParagraph"/>
              <w:spacing w:before="4"/>
              <w:rPr>
                <w:sz w:val="13"/>
              </w:rPr>
            </w:pPr>
          </w:p>
          <w:p>
            <w:pPr>
              <w:pStyle w:val="TableParagraph"/>
              <w:ind w:left="63" w:right="-11"/>
              <w:rPr>
                <w:sz w:val="10"/>
              </w:rPr>
            </w:pPr>
            <w:r>
              <w:rPr>
                <w:sz w:val="10"/>
              </w:rPr>
              <w:t>9.4</w:t>
            </w:r>
          </w:p>
        </w:tc>
        <w:tc>
          <w:tcPr>
            <w:tcW w:w="467" w:type="dxa"/>
          </w:tcPr>
          <w:p>
            <w:pPr>
              <w:pStyle w:val="TableParagraph"/>
              <w:spacing w:before="4"/>
              <w:rPr>
                <w:sz w:val="13"/>
              </w:rPr>
            </w:pPr>
          </w:p>
          <w:p>
            <w:pPr>
              <w:pStyle w:val="TableParagraph"/>
              <w:ind w:right="74"/>
              <w:jc w:val="right"/>
              <w:rPr>
                <w:sz w:val="10"/>
              </w:rPr>
            </w:pPr>
            <w:r>
              <w:rPr>
                <w:sz w:val="10"/>
              </w:rPr>
              <w:t>341 420</w:t>
            </w:r>
          </w:p>
        </w:tc>
        <w:tc>
          <w:tcPr>
            <w:tcW w:w="270" w:type="dxa"/>
          </w:tcPr>
          <w:p>
            <w:pPr>
              <w:pStyle w:val="TableParagraph"/>
              <w:spacing w:before="4"/>
              <w:rPr>
                <w:sz w:val="13"/>
              </w:rPr>
            </w:pPr>
          </w:p>
          <w:p>
            <w:pPr>
              <w:pStyle w:val="TableParagraph"/>
              <w:ind w:left="51" w:right="-2"/>
              <w:rPr>
                <w:sz w:val="10"/>
              </w:rPr>
            </w:pPr>
            <w:r>
              <w:rPr>
                <w:sz w:val="10"/>
              </w:rPr>
              <w:t>12.6</w:t>
            </w:r>
          </w:p>
        </w:tc>
        <w:tc>
          <w:tcPr>
            <w:tcW w:w="256" w:type="dxa"/>
          </w:tcPr>
          <w:p>
            <w:pPr>
              <w:pStyle w:val="TableParagraph"/>
              <w:spacing w:before="4"/>
              <w:rPr>
                <w:sz w:val="13"/>
              </w:rPr>
            </w:pPr>
          </w:p>
          <w:p>
            <w:pPr>
              <w:pStyle w:val="TableParagraph"/>
              <w:ind w:right="55"/>
              <w:jc w:val="right"/>
              <w:rPr>
                <w:sz w:val="10"/>
              </w:rPr>
            </w:pPr>
            <w:r>
              <w:rPr>
                <w:w w:val="90"/>
                <w:sz w:val="10"/>
              </w:rPr>
              <w:t>239</w:t>
            </w:r>
          </w:p>
        </w:tc>
        <w:tc>
          <w:tcPr>
            <w:tcW w:w="254" w:type="dxa"/>
          </w:tcPr>
          <w:p>
            <w:pPr>
              <w:pStyle w:val="TableParagraph"/>
              <w:spacing w:before="4"/>
              <w:rPr>
                <w:sz w:val="13"/>
              </w:rPr>
            </w:pPr>
          </w:p>
          <w:p>
            <w:pPr>
              <w:pStyle w:val="TableParagraph"/>
              <w:jc w:val="center"/>
              <w:rPr>
                <w:sz w:val="10"/>
              </w:rPr>
            </w:pPr>
            <w:r>
              <w:rPr>
                <w:sz w:val="10"/>
              </w:rPr>
              <w:t>9.79</w:t>
            </w:r>
          </w:p>
        </w:tc>
        <w:tc>
          <w:tcPr>
            <w:tcW w:w="426" w:type="dxa"/>
          </w:tcPr>
          <w:p>
            <w:pPr>
              <w:pStyle w:val="TableParagraph"/>
              <w:spacing w:before="4"/>
              <w:rPr>
                <w:sz w:val="13"/>
              </w:rPr>
            </w:pPr>
          </w:p>
          <w:p>
            <w:pPr>
              <w:pStyle w:val="TableParagraph"/>
              <w:jc w:val="center"/>
              <w:rPr>
                <w:sz w:val="10"/>
              </w:rPr>
            </w:pPr>
            <w:r>
              <w:rPr>
                <w:w w:val="90"/>
                <w:sz w:val="10"/>
              </w:rPr>
              <w:t>351 157</w:t>
            </w:r>
          </w:p>
        </w:tc>
        <w:tc>
          <w:tcPr>
            <w:tcW w:w="251" w:type="dxa"/>
          </w:tcPr>
          <w:p>
            <w:pPr>
              <w:pStyle w:val="TableParagraph"/>
              <w:spacing w:before="4"/>
              <w:rPr>
                <w:sz w:val="13"/>
              </w:rPr>
            </w:pPr>
          </w:p>
          <w:p>
            <w:pPr>
              <w:pStyle w:val="TableParagraph"/>
              <w:ind w:left="17" w:right="-5"/>
              <w:rPr>
                <w:sz w:val="10"/>
              </w:rPr>
            </w:pPr>
            <w:r>
              <w:rPr>
                <w:w w:val="95"/>
                <w:sz w:val="10"/>
              </w:rPr>
              <w:t>12.48</w:t>
            </w:r>
          </w:p>
        </w:tc>
      </w:tr>
      <w:tr>
        <w:trPr>
          <w:trHeight w:val="397" w:hRule="exact"/>
        </w:trPr>
        <w:tc>
          <w:tcPr>
            <w:tcW w:w="1044" w:type="dxa"/>
          </w:tcPr>
          <w:p>
            <w:pPr>
              <w:pStyle w:val="TableParagraph"/>
              <w:spacing w:line="292" w:lineRule="auto" w:before="69"/>
              <w:ind w:left="110" w:right="50"/>
              <w:rPr>
                <w:sz w:val="10"/>
              </w:rPr>
            </w:pPr>
            <w:r>
              <w:rPr>
                <w:sz w:val="10"/>
              </w:rPr>
              <w:t>Universidades tecnológicas públicas</w:t>
            </w:r>
          </w:p>
        </w:tc>
        <w:tc>
          <w:tcPr>
            <w:tcW w:w="229" w:type="dxa"/>
          </w:tcPr>
          <w:p>
            <w:pPr>
              <w:pStyle w:val="TableParagraph"/>
              <w:spacing w:before="1"/>
              <w:rPr>
                <w:sz w:val="12"/>
              </w:rPr>
            </w:pPr>
          </w:p>
          <w:p>
            <w:pPr>
              <w:pStyle w:val="TableParagraph"/>
              <w:ind w:left="60" w:right="-11"/>
              <w:rPr>
                <w:sz w:val="10"/>
              </w:rPr>
            </w:pPr>
            <w:r>
              <w:rPr>
                <w:w w:val="105"/>
                <w:sz w:val="10"/>
              </w:rPr>
              <w:t>60</w:t>
            </w:r>
          </w:p>
        </w:tc>
        <w:tc>
          <w:tcPr>
            <w:tcW w:w="255" w:type="dxa"/>
          </w:tcPr>
          <w:p>
            <w:pPr>
              <w:pStyle w:val="TableParagraph"/>
              <w:spacing w:before="1"/>
              <w:rPr>
                <w:sz w:val="12"/>
              </w:rPr>
            </w:pPr>
          </w:p>
          <w:p>
            <w:pPr>
              <w:pStyle w:val="TableParagraph"/>
              <w:ind w:left="49" w:right="-11"/>
              <w:rPr>
                <w:sz w:val="10"/>
              </w:rPr>
            </w:pPr>
            <w:r>
              <w:rPr>
                <w:sz w:val="10"/>
              </w:rPr>
              <w:t>3.17</w:t>
            </w:r>
          </w:p>
        </w:tc>
        <w:tc>
          <w:tcPr>
            <w:tcW w:w="425" w:type="dxa"/>
          </w:tcPr>
          <w:p>
            <w:pPr>
              <w:pStyle w:val="TableParagraph"/>
              <w:spacing w:before="1"/>
              <w:rPr>
                <w:sz w:val="12"/>
              </w:rPr>
            </w:pPr>
          </w:p>
          <w:p>
            <w:pPr>
              <w:pStyle w:val="TableParagraph"/>
              <w:ind w:right="82"/>
              <w:jc w:val="right"/>
              <w:rPr>
                <w:sz w:val="10"/>
              </w:rPr>
            </w:pPr>
            <w:r>
              <w:rPr>
                <w:w w:val="95"/>
                <w:sz w:val="10"/>
              </w:rPr>
              <w:t>62 726</w:t>
            </w:r>
          </w:p>
        </w:tc>
        <w:tc>
          <w:tcPr>
            <w:tcW w:w="227" w:type="dxa"/>
          </w:tcPr>
          <w:p>
            <w:pPr>
              <w:pStyle w:val="TableParagraph"/>
              <w:spacing w:before="4"/>
              <w:rPr>
                <w:sz w:val="13"/>
              </w:rPr>
            </w:pPr>
          </w:p>
          <w:p>
            <w:pPr>
              <w:pStyle w:val="TableParagraph"/>
              <w:ind w:left="30" w:right="-4"/>
              <w:rPr>
                <w:sz w:val="10"/>
              </w:rPr>
            </w:pPr>
            <w:r>
              <w:rPr>
                <w:sz w:val="10"/>
              </w:rPr>
              <w:t>2.47</w:t>
            </w:r>
          </w:p>
        </w:tc>
        <w:tc>
          <w:tcPr>
            <w:tcW w:w="255" w:type="dxa"/>
          </w:tcPr>
          <w:p>
            <w:pPr>
              <w:pStyle w:val="TableParagraph"/>
              <w:spacing w:before="4"/>
              <w:rPr>
                <w:sz w:val="13"/>
              </w:rPr>
            </w:pPr>
          </w:p>
          <w:p>
            <w:pPr>
              <w:pStyle w:val="TableParagraph"/>
              <w:ind w:right="77"/>
              <w:jc w:val="right"/>
              <w:rPr>
                <w:sz w:val="10"/>
              </w:rPr>
            </w:pPr>
            <w:r>
              <w:rPr>
                <w:w w:val="90"/>
                <w:sz w:val="10"/>
              </w:rPr>
              <w:t>61</w:t>
            </w:r>
          </w:p>
        </w:tc>
        <w:tc>
          <w:tcPr>
            <w:tcW w:w="312" w:type="dxa"/>
          </w:tcPr>
          <w:p>
            <w:pPr>
              <w:pStyle w:val="TableParagraph"/>
              <w:spacing w:before="4"/>
              <w:rPr>
                <w:sz w:val="13"/>
              </w:rPr>
            </w:pPr>
          </w:p>
          <w:p>
            <w:pPr>
              <w:pStyle w:val="TableParagraph"/>
              <w:ind w:left="20" w:right="20"/>
              <w:jc w:val="center"/>
              <w:rPr>
                <w:sz w:val="10"/>
              </w:rPr>
            </w:pPr>
            <w:r>
              <w:rPr>
                <w:sz w:val="10"/>
              </w:rPr>
              <w:t>2.81</w:t>
            </w:r>
          </w:p>
        </w:tc>
        <w:tc>
          <w:tcPr>
            <w:tcW w:w="397" w:type="dxa"/>
          </w:tcPr>
          <w:p>
            <w:pPr>
              <w:pStyle w:val="TableParagraph"/>
              <w:spacing w:before="4"/>
              <w:rPr>
                <w:sz w:val="13"/>
              </w:rPr>
            </w:pPr>
          </w:p>
          <w:p>
            <w:pPr>
              <w:pStyle w:val="TableParagraph"/>
              <w:ind w:right="66"/>
              <w:jc w:val="right"/>
              <w:rPr>
                <w:sz w:val="10"/>
              </w:rPr>
            </w:pPr>
            <w:r>
              <w:rPr>
                <w:w w:val="95"/>
                <w:sz w:val="10"/>
              </w:rPr>
              <w:t>65 107</w:t>
            </w:r>
          </w:p>
        </w:tc>
        <w:tc>
          <w:tcPr>
            <w:tcW w:w="283" w:type="dxa"/>
          </w:tcPr>
          <w:p>
            <w:pPr>
              <w:pStyle w:val="TableParagraph"/>
              <w:spacing w:before="4"/>
              <w:rPr>
                <w:sz w:val="13"/>
              </w:rPr>
            </w:pPr>
          </w:p>
          <w:p>
            <w:pPr>
              <w:pStyle w:val="TableParagraph"/>
              <w:ind w:left="6" w:right="6"/>
              <w:jc w:val="center"/>
              <w:rPr>
                <w:sz w:val="10"/>
              </w:rPr>
            </w:pPr>
            <w:r>
              <w:rPr>
                <w:sz w:val="10"/>
              </w:rPr>
              <w:t>2.49</w:t>
            </w:r>
          </w:p>
        </w:tc>
        <w:tc>
          <w:tcPr>
            <w:tcW w:w="312" w:type="dxa"/>
          </w:tcPr>
          <w:p>
            <w:pPr>
              <w:pStyle w:val="TableParagraph"/>
              <w:spacing w:before="4"/>
              <w:rPr>
                <w:sz w:val="13"/>
              </w:rPr>
            </w:pPr>
          </w:p>
          <w:p>
            <w:pPr>
              <w:pStyle w:val="TableParagraph"/>
              <w:ind w:right="106"/>
              <w:jc w:val="right"/>
              <w:rPr>
                <w:sz w:val="10"/>
              </w:rPr>
            </w:pPr>
            <w:r>
              <w:rPr>
                <w:w w:val="90"/>
                <w:sz w:val="10"/>
              </w:rPr>
              <w:t>61</w:t>
            </w:r>
          </w:p>
        </w:tc>
        <w:tc>
          <w:tcPr>
            <w:tcW w:w="255" w:type="dxa"/>
          </w:tcPr>
          <w:p>
            <w:pPr>
              <w:pStyle w:val="TableParagraph"/>
              <w:spacing w:before="4"/>
              <w:rPr>
                <w:sz w:val="13"/>
              </w:rPr>
            </w:pPr>
          </w:p>
          <w:p>
            <w:pPr>
              <w:pStyle w:val="TableParagraph"/>
              <w:ind w:left="43" w:right="-11"/>
              <w:rPr>
                <w:sz w:val="10"/>
              </w:rPr>
            </w:pPr>
            <w:r>
              <w:rPr>
                <w:sz w:val="10"/>
              </w:rPr>
              <w:t>2.58</w:t>
            </w:r>
          </w:p>
        </w:tc>
        <w:tc>
          <w:tcPr>
            <w:tcW w:w="467" w:type="dxa"/>
          </w:tcPr>
          <w:p>
            <w:pPr>
              <w:pStyle w:val="TableParagraph"/>
              <w:spacing w:before="4"/>
              <w:rPr>
                <w:sz w:val="13"/>
              </w:rPr>
            </w:pPr>
          </w:p>
          <w:p>
            <w:pPr>
              <w:pStyle w:val="TableParagraph"/>
              <w:ind w:right="101"/>
              <w:jc w:val="right"/>
              <w:rPr>
                <w:sz w:val="10"/>
              </w:rPr>
            </w:pPr>
            <w:r>
              <w:rPr>
                <w:w w:val="95"/>
                <w:sz w:val="10"/>
              </w:rPr>
              <w:t>67 025</w:t>
            </w:r>
          </w:p>
        </w:tc>
        <w:tc>
          <w:tcPr>
            <w:tcW w:w="270" w:type="dxa"/>
          </w:tcPr>
          <w:p>
            <w:pPr>
              <w:pStyle w:val="TableParagraph"/>
              <w:spacing w:before="4"/>
              <w:rPr>
                <w:sz w:val="13"/>
              </w:rPr>
            </w:pPr>
          </w:p>
          <w:p>
            <w:pPr>
              <w:pStyle w:val="TableParagraph"/>
              <w:ind w:left="52" w:right="-2"/>
              <w:rPr>
                <w:sz w:val="10"/>
              </w:rPr>
            </w:pPr>
            <w:r>
              <w:rPr>
                <w:sz w:val="10"/>
              </w:rPr>
              <w:t>2.47</w:t>
            </w:r>
          </w:p>
        </w:tc>
        <w:tc>
          <w:tcPr>
            <w:tcW w:w="256" w:type="dxa"/>
          </w:tcPr>
          <w:p>
            <w:pPr>
              <w:pStyle w:val="TableParagraph"/>
              <w:spacing w:before="4"/>
              <w:rPr>
                <w:sz w:val="13"/>
              </w:rPr>
            </w:pPr>
          </w:p>
          <w:p>
            <w:pPr>
              <w:pStyle w:val="TableParagraph"/>
              <w:ind w:right="77"/>
              <w:jc w:val="right"/>
              <w:rPr>
                <w:sz w:val="10"/>
              </w:rPr>
            </w:pPr>
            <w:r>
              <w:rPr>
                <w:w w:val="90"/>
                <w:sz w:val="10"/>
              </w:rPr>
              <w:t>67</w:t>
            </w:r>
          </w:p>
        </w:tc>
        <w:tc>
          <w:tcPr>
            <w:tcW w:w="254" w:type="dxa"/>
          </w:tcPr>
          <w:p>
            <w:pPr>
              <w:pStyle w:val="TableParagraph"/>
              <w:spacing w:before="4"/>
              <w:rPr>
                <w:sz w:val="13"/>
              </w:rPr>
            </w:pPr>
          </w:p>
          <w:p>
            <w:pPr>
              <w:pStyle w:val="TableParagraph"/>
              <w:ind w:right="1"/>
              <w:jc w:val="center"/>
              <w:rPr>
                <w:sz w:val="10"/>
              </w:rPr>
            </w:pPr>
            <w:r>
              <w:rPr>
                <w:sz w:val="10"/>
              </w:rPr>
              <w:t>2.74</w:t>
            </w:r>
          </w:p>
        </w:tc>
        <w:tc>
          <w:tcPr>
            <w:tcW w:w="426" w:type="dxa"/>
          </w:tcPr>
          <w:p>
            <w:pPr>
              <w:pStyle w:val="TableParagraph"/>
              <w:spacing w:before="4"/>
              <w:rPr>
                <w:sz w:val="13"/>
              </w:rPr>
            </w:pPr>
          </w:p>
          <w:p>
            <w:pPr>
              <w:pStyle w:val="TableParagraph"/>
              <w:jc w:val="center"/>
              <w:rPr>
                <w:sz w:val="10"/>
              </w:rPr>
            </w:pPr>
            <w:r>
              <w:rPr>
                <w:w w:val="95"/>
                <w:sz w:val="10"/>
              </w:rPr>
              <w:t>71 859</w:t>
            </w:r>
          </w:p>
        </w:tc>
        <w:tc>
          <w:tcPr>
            <w:tcW w:w="251" w:type="dxa"/>
          </w:tcPr>
          <w:p>
            <w:pPr>
              <w:pStyle w:val="TableParagraph"/>
              <w:spacing w:before="4"/>
              <w:rPr>
                <w:sz w:val="13"/>
              </w:rPr>
            </w:pPr>
          </w:p>
          <w:p>
            <w:pPr>
              <w:pStyle w:val="TableParagraph"/>
              <w:ind w:left="45" w:right="-10"/>
              <w:rPr>
                <w:sz w:val="10"/>
              </w:rPr>
            </w:pPr>
            <w:r>
              <w:rPr>
                <w:sz w:val="10"/>
              </w:rPr>
              <w:t>2.55</w:t>
            </w:r>
          </w:p>
        </w:tc>
      </w:tr>
      <w:tr>
        <w:trPr>
          <w:trHeight w:val="397" w:hRule="exact"/>
        </w:trPr>
        <w:tc>
          <w:tcPr>
            <w:tcW w:w="1044" w:type="dxa"/>
          </w:tcPr>
          <w:p>
            <w:pPr>
              <w:pStyle w:val="TableParagraph"/>
              <w:spacing w:line="292" w:lineRule="auto" w:before="69"/>
              <w:ind w:left="110" w:right="73"/>
              <w:rPr>
                <w:sz w:val="10"/>
              </w:rPr>
            </w:pPr>
            <w:r>
              <w:rPr>
                <w:sz w:val="10"/>
              </w:rPr>
              <w:t>Universidades politécnicas públicas</w:t>
            </w:r>
          </w:p>
        </w:tc>
        <w:tc>
          <w:tcPr>
            <w:tcW w:w="229" w:type="dxa"/>
          </w:tcPr>
          <w:p>
            <w:pPr>
              <w:pStyle w:val="TableParagraph"/>
              <w:spacing w:before="1"/>
              <w:rPr>
                <w:sz w:val="12"/>
              </w:rPr>
            </w:pPr>
          </w:p>
          <w:p>
            <w:pPr>
              <w:pStyle w:val="TableParagraph"/>
              <w:ind w:left="65" w:right="-11"/>
              <w:rPr>
                <w:sz w:val="10"/>
              </w:rPr>
            </w:pPr>
            <w:r>
              <w:rPr>
                <w:sz w:val="10"/>
              </w:rPr>
              <w:t>18</w:t>
            </w:r>
          </w:p>
        </w:tc>
        <w:tc>
          <w:tcPr>
            <w:tcW w:w="255" w:type="dxa"/>
          </w:tcPr>
          <w:p>
            <w:pPr>
              <w:pStyle w:val="TableParagraph"/>
              <w:spacing w:before="1"/>
              <w:rPr>
                <w:sz w:val="12"/>
              </w:rPr>
            </w:pPr>
          </w:p>
          <w:p>
            <w:pPr>
              <w:pStyle w:val="TableParagraph"/>
              <w:ind w:left="39" w:right="-11"/>
              <w:rPr>
                <w:sz w:val="10"/>
              </w:rPr>
            </w:pPr>
            <w:r>
              <w:rPr>
                <w:sz w:val="10"/>
              </w:rPr>
              <w:t>0.95</w:t>
            </w:r>
          </w:p>
        </w:tc>
        <w:tc>
          <w:tcPr>
            <w:tcW w:w="425" w:type="dxa"/>
          </w:tcPr>
          <w:p>
            <w:pPr>
              <w:pStyle w:val="TableParagraph"/>
              <w:spacing w:before="1"/>
              <w:rPr>
                <w:sz w:val="12"/>
              </w:rPr>
            </w:pPr>
          </w:p>
          <w:p>
            <w:pPr>
              <w:pStyle w:val="TableParagraph"/>
              <w:ind w:right="102"/>
              <w:jc w:val="right"/>
              <w:rPr>
                <w:sz w:val="10"/>
              </w:rPr>
            </w:pPr>
            <w:r>
              <w:rPr>
                <w:sz w:val="10"/>
              </w:rPr>
              <w:t>5 190</w:t>
            </w:r>
          </w:p>
        </w:tc>
        <w:tc>
          <w:tcPr>
            <w:tcW w:w="227" w:type="dxa"/>
          </w:tcPr>
          <w:p>
            <w:pPr>
              <w:pStyle w:val="TableParagraph"/>
              <w:spacing w:before="1"/>
              <w:rPr>
                <w:sz w:val="12"/>
              </w:rPr>
            </w:pPr>
          </w:p>
          <w:p>
            <w:pPr>
              <w:pStyle w:val="TableParagraph"/>
              <w:ind w:left="49" w:right="-13"/>
              <w:rPr>
                <w:sz w:val="10"/>
              </w:rPr>
            </w:pPr>
            <w:r>
              <w:rPr>
                <w:sz w:val="10"/>
              </w:rPr>
              <w:t>0.2</w:t>
            </w:r>
          </w:p>
        </w:tc>
        <w:tc>
          <w:tcPr>
            <w:tcW w:w="255" w:type="dxa"/>
          </w:tcPr>
          <w:p>
            <w:pPr>
              <w:pStyle w:val="TableParagraph"/>
              <w:spacing w:before="1"/>
              <w:rPr>
                <w:sz w:val="12"/>
              </w:rPr>
            </w:pPr>
          </w:p>
          <w:p>
            <w:pPr>
              <w:pStyle w:val="TableParagraph"/>
              <w:ind w:right="79"/>
              <w:jc w:val="right"/>
              <w:rPr>
                <w:sz w:val="10"/>
              </w:rPr>
            </w:pPr>
            <w:r>
              <w:rPr>
                <w:w w:val="85"/>
                <w:sz w:val="10"/>
              </w:rPr>
              <w:t>23</w:t>
            </w:r>
          </w:p>
        </w:tc>
        <w:tc>
          <w:tcPr>
            <w:tcW w:w="312" w:type="dxa"/>
          </w:tcPr>
          <w:p>
            <w:pPr>
              <w:pStyle w:val="TableParagraph"/>
              <w:spacing w:before="1"/>
              <w:rPr>
                <w:sz w:val="12"/>
              </w:rPr>
            </w:pPr>
          </w:p>
          <w:p>
            <w:pPr>
              <w:pStyle w:val="TableParagraph"/>
              <w:ind w:left="20" w:right="20"/>
              <w:jc w:val="center"/>
              <w:rPr>
                <w:sz w:val="10"/>
              </w:rPr>
            </w:pPr>
            <w:r>
              <w:rPr>
                <w:sz w:val="10"/>
              </w:rPr>
              <w:t>1.06</w:t>
            </w:r>
          </w:p>
        </w:tc>
        <w:tc>
          <w:tcPr>
            <w:tcW w:w="397" w:type="dxa"/>
          </w:tcPr>
          <w:p>
            <w:pPr>
              <w:pStyle w:val="TableParagraph"/>
              <w:spacing w:before="1"/>
              <w:rPr>
                <w:sz w:val="12"/>
              </w:rPr>
            </w:pPr>
          </w:p>
          <w:p>
            <w:pPr>
              <w:pStyle w:val="TableParagraph"/>
              <w:ind w:right="87"/>
              <w:jc w:val="right"/>
              <w:rPr>
                <w:sz w:val="10"/>
              </w:rPr>
            </w:pPr>
            <w:r>
              <w:rPr>
                <w:sz w:val="10"/>
              </w:rPr>
              <w:t>7 805</w:t>
            </w:r>
          </w:p>
        </w:tc>
        <w:tc>
          <w:tcPr>
            <w:tcW w:w="283" w:type="dxa"/>
          </w:tcPr>
          <w:p>
            <w:pPr>
              <w:pStyle w:val="TableParagraph"/>
              <w:spacing w:before="1"/>
              <w:rPr>
                <w:sz w:val="12"/>
              </w:rPr>
            </w:pPr>
          </w:p>
          <w:p>
            <w:pPr>
              <w:pStyle w:val="TableParagraph"/>
              <w:ind w:left="6" w:right="6"/>
              <w:jc w:val="center"/>
              <w:rPr>
                <w:sz w:val="10"/>
              </w:rPr>
            </w:pPr>
            <w:r>
              <w:rPr>
                <w:sz w:val="10"/>
              </w:rPr>
              <w:t>0.3</w:t>
            </w:r>
          </w:p>
        </w:tc>
        <w:tc>
          <w:tcPr>
            <w:tcW w:w="312" w:type="dxa"/>
          </w:tcPr>
          <w:p>
            <w:pPr>
              <w:pStyle w:val="TableParagraph"/>
              <w:spacing w:before="1"/>
              <w:rPr>
                <w:sz w:val="12"/>
              </w:rPr>
            </w:pPr>
          </w:p>
          <w:p>
            <w:pPr>
              <w:pStyle w:val="TableParagraph"/>
              <w:ind w:right="107"/>
              <w:jc w:val="right"/>
              <w:rPr>
                <w:sz w:val="10"/>
              </w:rPr>
            </w:pPr>
            <w:r>
              <w:rPr>
                <w:w w:val="85"/>
                <w:sz w:val="10"/>
              </w:rPr>
              <w:t>23</w:t>
            </w:r>
          </w:p>
        </w:tc>
        <w:tc>
          <w:tcPr>
            <w:tcW w:w="255" w:type="dxa"/>
          </w:tcPr>
          <w:p>
            <w:pPr>
              <w:pStyle w:val="TableParagraph"/>
              <w:spacing w:before="1"/>
              <w:rPr>
                <w:sz w:val="12"/>
              </w:rPr>
            </w:pPr>
          </w:p>
          <w:p>
            <w:pPr>
              <w:pStyle w:val="TableParagraph"/>
              <w:ind w:left="40" w:right="-11"/>
              <w:rPr>
                <w:sz w:val="10"/>
              </w:rPr>
            </w:pPr>
            <w:r>
              <w:rPr>
                <w:sz w:val="10"/>
              </w:rPr>
              <w:t>0.97</w:t>
            </w:r>
          </w:p>
        </w:tc>
        <w:tc>
          <w:tcPr>
            <w:tcW w:w="467" w:type="dxa"/>
          </w:tcPr>
          <w:p>
            <w:pPr>
              <w:pStyle w:val="TableParagraph"/>
              <w:spacing w:before="1"/>
              <w:rPr>
                <w:sz w:val="12"/>
              </w:rPr>
            </w:pPr>
          </w:p>
          <w:p>
            <w:pPr>
              <w:pStyle w:val="TableParagraph"/>
              <w:ind w:right="110"/>
              <w:jc w:val="right"/>
              <w:rPr>
                <w:sz w:val="10"/>
              </w:rPr>
            </w:pPr>
            <w:r>
              <w:rPr>
                <w:w w:val="90"/>
                <w:sz w:val="10"/>
              </w:rPr>
              <w:t>12 153</w:t>
            </w:r>
          </w:p>
        </w:tc>
        <w:tc>
          <w:tcPr>
            <w:tcW w:w="270" w:type="dxa"/>
          </w:tcPr>
          <w:p>
            <w:pPr>
              <w:pStyle w:val="TableParagraph"/>
              <w:spacing w:before="1"/>
              <w:rPr>
                <w:sz w:val="12"/>
              </w:rPr>
            </w:pPr>
          </w:p>
          <w:p>
            <w:pPr>
              <w:pStyle w:val="TableParagraph"/>
              <w:ind w:left="46" w:right="-2"/>
              <w:rPr>
                <w:sz w:val="10"/>
              </w:rPr>
            </w:pPr>
            <w:r>
              <w:rPr>
                <w:sz w:val="10"/>
              </w:rPr>
              <w:t>0.45</w:t>
            </w:r>
          </w:p>
        </w:tc>
        <w:tc>
          <w:tcPr>
            <w:tcW w:w="256" w:type="dxa"/>
          </w:tcPr>
          <w:p>
            <w:pPr>
              <w:pStyle w:val="TableParagraph"/>
              <w:spacing w:before="1"/>
              <w:rPr>
                <w:sz w:val="12"/>
              </w:rPr>
            </w:pPr>
          </w:p>
          <w:p>
            <w:pPr>
              <w:pStyle w:val="TableParagraph"/>
              <w:ind w:right="80"/>
              <w:jc w:val="right"/>
              <w:rPr>
                <w:sz w:val="10"/>
              </w:rPr>
            </w:pPr>
            <w:r>
              <w:rPr>
                <w:w w:val="85"/>
                <w:sz w:val="10"/>
              </w:rPr>
              <w:t>31</w:t>
            </w:r>
          </w:p>
        </w:tc>
        <w:tc>
          <w:tcPr>
            <w:tcW w:w="254" w:type="dxa"/>
          </w:tcPr>
          <w:p>
            <w:pPr>
              <w:pStyle w:val="TableParagraph"/>
              <w:spacing w:before="1"/>
              <w:rPr>
                <w:sz w:val="12"/>
              </w:rPr>
            </w:pPr>
          </w:p>
          <w:p>
            <w:pPr>
              <w:pStyle w:val="TableParagraph"/>
              <w:jc w:val="center"/>
              <w:rPr>
                <w:sz w:val="10"/>
              </w:rPr>
            </w:pPr>
            <w:r>
              <w:rPr>
                <w:sz w:val="10"/>
              </w:rPr>
              <w:t>1.27</w:t>
            </w:r>
          </w:p>
        </w:tc>
        <w:tc>
          <w:tcPr>
            <w:tcW w:w="426" w:type="dxa"/>
          </w:tcPr>
          <w:p>
            <w:pPr>
              <w:pStyle w:val="TableParagraph"/>
              <w:spacing w:before="1"/>
              <w:rPr>
                <w:sz w:val="12"/>
              </w:rPr>
            </w:pPr>
          </w:p>
          <w:p>
            <w:pPr>
              <w:pStyle w:val="TableParagraph"/>
              <w:jc w:val="center"/>
              <w:rPr>
                <w:sz w:val="10"/>
              </w:rPr>
            </w:pPr>
            <w:r>
              <w:rPr>
                <w:w w:val="95"/>
                <w:sz w:val="10"/>
              </w:rPr>
              <w:t>17 264</w:t>
            </w:r>
          </w:p>
        </w:tc>
        <w:tc>
          <w:tcPr>
            <w:tcW w:w="251" w:type="dxa"/>
          </w:tcPr>
          <w:p>
            <w:pPr>
              <w:pStyle w:val="TableParagraph"/>
              <w:spacing w:before="1"/>
              <w:rPr>
                <w:sz w:val="12"/>
              </w:rPr>
            </w:pPr>
          </w:p>
          <w:p>
            <w:pPr>
              <w:pStyle w:val="TableParagraph"/>
              <w:ind w:left="38" w:right="-10"/>
              <w:rPr>
                <w:sz w:val="10"/>
              </w:rPr>
            </w:pPr>
            <w:r>
              <w:rPr>
                <w:sz w:val="10"/>
              </w:rPr>
              <w:t>0.61</w:t>
            </w:r>
          </w:p>
        </w:tc>
      </w:tr>
      <w:tr>
        <w:trPr>
          <w:trHeight w:val="468" w:hRule="exact"/>
        </w:trPr>
        <w:tc>
          <w:tcPr>
            <w:tcW w:w="1044" w:type="dxa"/>
          </w:tcPr>
          <w:p>
            <w:pPr>
              <w:pStyle w:val="TableParagraph"/>
              <w:spacing w:before="1"/>
              <w:rPr>
                <w:sz w:val="9"/>
              </w:rPr>
            </w:pPr>
          </w:p>
          <w:p>
            <w:pPr>
              <w:pStyle w:val="TableParagraph"/>
              <w:spacing w:line="292" w:lineRule="auto"/>
              <w:ind w:left="110" w:right="-8"/>
              <w:rPr>
                <w:sz w:val="10"/>
              </w:rPr>
            </w:pPr>
            <w:r>
              <w:rPr>
                <w:spacing w:val="-1"/>
                <w:sz w:val="10"/>
              </w:rPr>
              <w:t>Universidades </w:t>
            </w:r>
            <w:r>
              <w:rPr>
                <w:sz w:val="10"/>
              </w:rPr>
              <w:t>públicas interculturales</w:t>
            </w:r>
          </w:p>
        </w:tc>
        <w:tc>
          <w:tcPr>
            <w:tcW w:w="229" w:type="dxa"/>
          </w:tcPr>
          <w:p>
            <w:pPr>
              <w:pStyle w:val="TableParagraph"/>
              <w:rPr>
                <w:sz w:val="10"/>
              </w:rPr>
            </w:pPr>
          </w:p>
          <w:p>
            <w:pPr>
              <w:pStyle w:val="TableParagraph"/>
              <w:spacing w:before="85"/>
              <w:ind w:left="87"/>
              <w:rPr>
                <w:sz w:val="10"/>
              </w:rPr>
            </w:pPr>
            <w:r>
              <w:rPr>
                <w:w w:val="99"/>
                <w:sz w:val="10"/>
              </w:rPr>
              <w:t>4</w:t>
            </w:r>
          </w:p>
        </w:tc>
        <w:tc>
          <w:tcPr>
            <w:tcW w:w="255" w:type="dxa"/>
          </w:tcPr>
          <w:p>
            <w:pPr>
              <w:pStyle w:val="TableParagraph"/>
              <w:rPr>
                <w:sz w:val="10"/>
              </w:rPr>
            </w:pPr>
          </w:p>
          <w:p>
            <w:pPr>
              <w:pStyle w:val="TableParagraph"/>
              <w:spacing w:before="85"/>
              <w:ind w:left="42" w:right="-11"/>
              <w:rPr>
                <w:sz w:val="10"/>
              </w:rPr>
            </w:pPr>
            <w:r>
              <w:rPr>
                <w:sz w:val="10"/>
              </w:rPr>
              <w:t>0.21</w:t>
            </w:r>
          </w:p>
        </w:tc>
        <w:tc>
          <w:tcPr>
            <w:tcW w:w="425" w:type="dxa"/>
          </w:tcPr>
          <w:p>
            <w:pPr>
              <w:pStyle w:val="TableParagraph"/>
              <w:rPr>
                <w:sz w:val="10"/>
              </w:rPr>
            </w:pPr>
          </w:p>
          <w:p>
            <w:pPr>
              <w:pStyle w:val="TableParagraph"/>
              <w:spacing w:before="85"/>
              <w:ind w:right="107"/>
              <w:jc w:val="right"/>
              <w:rPr>
                <w:sz w:val="10"/>
              </w:rPr>
            </w:pPr>
            <w:r>
              <w:rPr>
                <w:w w:val="95"/>
                <w:sz w:val="10"/>
              </w:rPr>
              <w:t>1 281</w:t>
            </w:r>
          </w:p>
        </w:tc>
        <w:tc>
          <w:tcPr>
            <w:tcW w:w="227" w:type="dxa"/>
          </w:tcPr>
          <w:p>
            <w:pPr>
              <w:pStyle w:val="TableParagraph"/>
              <w:rPr>
                <w:sz w:val="10"/>
              </w:rPr>
            </w:pPr>
          </w:p>
          <w:p>
            <w:pPr>
              <w:pStyle w:val="TableParagraph"/>
              <w:spacing w:before="85"/>
              <w:ind w:left="22" w:right="-13"/>
              <w:rPr>
                <w:sz w:val="10"/>
              </w:rPr>
            </w:pPr>
            <w:r>
              <w:rPr>
                <w:sz w:val="10"/>
              </w:rPr>
              <w:t>0.05</w:t>
            </w:r>
          </w:p>
        </w:tc>
        <w:tc>
          <w:tcPr>
            <w:tcW w:w="255" w:type="dxa"/>
          </w:tcPr>
          <w:p>
            <w:pPr>
              <w:pStyle w:val="TableParagraph"/>
              <w:rPr>
                <w:sz w:val="10"/>
              </w:rPr>
            </w:pPr>
          </w:p>
          <w:p>
            <w:pPr>
              <w:pStyle w:val="TableParagraph"/>
              <w:spacing w:before="85"/>
              <w:ind w:right="101"/>
              <w:jc w:val="right"/>
              <w:rPr>
                <w:sz w:val="10"/>
              </w:rPr>
            </w:pPr>
            <w:r>
              <w:rPr>
                <w:w w:val="85"/>
                <w:sz w:val="10"/>
              </w:rPr>
              <w:t>7</w:t>
            </w:r>
          </w:p>
        </w:tc>
        <w:tc>
          <w:tcPr>
            <w:tcW w:w="312" w:type="dxa"/>
          </w:tcPr>
          <w:p>
            <w:pPr>
              <w:pStyle w:val="TableParagraph"/>
              <w:rPr>
                <w:sz w:val="10"/>
              </w:rPr>
            </w:pPr>
          </w:p>
          <w:p>
            <w:pPr>
              <w:pStyle w:val="TableParagraph"/>
              <w:spacing w:before="85"/>
              <w:ind w:left="20" w:right="20"/>
              <w:jc w:val="center"/>
              <w:rPr>
                <w:sz w:val="10"/>
              </w:rPr>
            </w:pPr>
            <w:r>
              <w:rPr>
                <w:sz w:val="10"/>
              </w:rPr>
              <w:t>0.32</w:t>
            </w:r>
          </w:p>
        </w:tc>
        <w:tc>
          <w:tcPr>
            <w:tcW w:w="397" w:type="dxa"/>
          </w:tcPr>
          <w:p>
            <w:pPr>
              <w:pStyle w:val="TableParagraph"/>
              <w:rPr>
                <w:sz w:val="10"/>
              </w:rPr>
            </w:pPr>
          </w:p>
          <w:p>
            <w:pPr>
              <w:pStyle w:val="TableParagraph"/>
              <w:spacing w:before="85"/>
              <w:ind w:right="93"/>
              <w:jc w:val="right"/>
              <w:rPr>
                <w:sz w:val="10"/>
              </w:rPr>
            </w:pPr>
            <w:r>
              <w:rPr>
                <w:w w:val="95"/>
                <w:sz w:val="10"/>
              </w:rPr>
              <w:t>1 742</w:t>
            </w:r>
          </w:p>
        </w:tc>
        <w:tc>
          <w:tcPr>
            <w:tcW w:w="283" w:type="dxa"/>
          </w:tcPr>
          <w:p>
            <w:pPr>
              <w:pStyle w:val="TableParagraph"/>
              <w:rPr>
                <w:sz w:val="10"/>
              </w:rPr>
            </w:pPr>
          </w:p>
          <w:p>
            <w:pPr>
              <w:pStyle w:val="TableParagraph"/>
              <w:spacing w:before="85"/>
              <w:ind w:left="6" w:right="6"/>
              <w:jc w:val="center"/>
              <w:rPr>
                <w:sz w:val="10"/>
              </w:rPr>
            </w:pPr>
            <w:r>
              <w:rPr>
                <w:sz w:val="10"/>
              </w:rPr>
              <w:t>0.07</w:t>
            </w:r>
          </w:p>
        </w:tc>
        <w:tc>
          <w:tcPr>
            <w:tcW w:w="312" w:type="dxa"/>
          </w:tcPr>
          <w:p>
            <w:pPr>
              <w:pStyle w:val="TableParagraph"/>
              <w:rPr>
                <w:sz w:val="10"/>
              </w:rPr>
            </w:pPr>
          </w:p>
          <w:p>
            <w:pPr>
              <w:pStyle w:val="TableParagraph"/>
              <w:spacing w:before="85"/>
              <w:ind w:right="126"/>
              <w:jc w:val="right"/>
              <w:rPr>
                <w:sz w:val="10"/>
              </w:rPr>
            </w:pPr>
            <w:r>
              <w:rPr>
                <w:w w:val="100"/>
                <w:sz w:val="10"/>
              </w:rPr>
              <w:t>8</w:t>
            </w:r>
          </w:p>
        </w:tc>
        <w:tc>
          <w:tcPr>
            <w:tcW w:w="255" w:type="dxa"/>
          </w:tcPr>
          <w:p>
            <w:pPr>
              <w:pStyle w:val="TableParagraph"/>
              <w:rPr>
                <w:sz w:val="10"/>
              </w:rPr>
            </w:pPr>
          </w:p>
          <w:p>
            <w:pPr>
              <w:pStyle w:val="TableParagraph"/>
              <w:spacing w:before="85"/>
              <w:ind w:left="39" w:right="-11"/>
              <w:rPr>
                <w:sz w:val="10"/>
              </w:rPr>
            </w:pPr>
            <w:r>
              <w:rPr>
                <w:sz w:val="10"/>
              </w:rPr>
              <w:t>0.34</w:t>
            </w:r>
          </w:p>
        </w:tc>
        <w:tc>
          <w:tcPr>
            <w:tcW w:w="467" w:type="dxa"/>
          </w:tcPr>
          <w:p>
            <w:pPr>
              <w:pStyle w:val="TableParagraph"/>
              <w:rPr>
                <w:sz w:val="10"/>
              </w:rPr>
            </w:pPr>
          </w:p>
          <w:p>
            <w:pPr>
              <w:pStyle w:val="TableParagraph"/>
              <w:spacing w:before="85"/>
              <w:ind w:right="126"/>
              <w:jc w:val="right"/>
              <w:rPr>
                <w:sz w:val="10"/>
              </w:rPr>
            </w:pPr>
            <w:r>
              <w:rPr>
                <w:w w:val="95"/>
                <w:sz w:val="10"/>
              </w:rPr>
              <w:t>3 073</w:t>
            </w:r>
          </w:p>
        </w:tc>
        <w:tc>
          <w:tcPr>
            <w:tcW w:w="270" w:type="dxa"/>
          </w:tcPr>
          <w:p>
            <w:pPr>
              <w:pStyle w:val="TableParagraph"/>
              <w:rPr>
                <w:sz w:val="10"/>
              </w:rPr>
            </w:pPr>
          </w:p>
          <w:p>
            <w:pPr>
              <w:pStyle w:val="TableParagraph"/>
              <w:spacing w:before="85"/>
              <w:ind w:left="50" w:right="-2"/>
              <w:rPr>
                <w:sz w:val="10"/>
              </w:rPr>
            </w:pPr>
            <w:r>
              <w:rPr>
                <w:sz w:val="10"/>
              </w:rPr>
              <w:t>0.11</w:t>
            </w:r>
          </w:p>
        </w:tc>
        <w:tc>
          <w:tcPr>
            <w:tcW w:w="256" w:type="dxa"/>
          </w:tcPr>
          <w:p>
            <w:pPr>
              <w:pStyle w:val="TableParagraph"/>
              <w:rPr>
                <w:sz w:val="10"/>
              </w:rPr>
            </w:pPr>
          </w:p>
          <w:p>
            <w:pPr>
              <w:pStyle w:val="TableParagraph"/>
              <w:spacing w:before="85"/>
              <w:ind w:right="99"/>
              <w:jc w:val="right"/>
              <w:rPr>
                <w:sz w:val="10"/>
              </w:rPr>
            </w:pPr>
            <w:r>
              <w:rPr>
                <w:w w:val="97"/>
                <w:sz w:val="10"/>
              </w:rPr>
              <w:t>9</w:t>
            </w:r>
          </w:p>
        </w:tc>
        <w:tc>
          <w:tcPr>
            <w:tcW w:w="254" w:type="dxa"/>
          </w:tcPr>
          <w:p>
            <w:pPr>
              <w:pStyle w:val="TableParagraph"/>
              <w:rPr>
                <w:sz w:val="10"/>
              </w:rPr>
            </w:pPr>
          </w:p>
          <w:p>
            <w:pPr>
              <w:pStyle w:val="TableParagraph"/>
              <w:spacing w:before="85"/>
              <w:jc w:val="center"/>
              <w:rPr>
                <w:sz w:val="10"/>
              </w:rPr>
            </w:pPr>
            <w:r>
              <w:rPr>
                <w:sz w:val="10"/>
              </w:rPr>
              <w:t>0.37</w:t>
            </w:r>
          </w:p>
        </w:tc>
        <w:tc>
          <w:tcPr>
            <w:tcW w:w="426" w:type="dxa"/>
          </w:tcPr>
          <w:p>
            <w:pPr>
              <w:pStyle w:val="TableParagraph"/>
              <w:rPr>
                <w:sz w:val="10"/>
              </w:rPr>
            </w:pPr>
          </w:p>
          <w:p>
            <w:pPr>
              <w:pStyle w:val="TableParagraph"/>
              <w:spacing w:before="85"/>
              <w:jc w:val="center"/>
              <w:rPr>
                <w:sz w:val="10"/>
              </w:rPr>
            </w:pPr>
            <w:r>
              <w:rPr>
                <w:sz w:val="10"/>
              </w:rPr>
              <w:t>3 950</w:t>
            </w:r>
          </w:p>
        </w:tc>
        <w:tc>
          <w:tcPr>
            <w:tcW w:w="251" w:type="dxa"/>
          </w:tcPr>
          <w:p>
            <w:pPr>
              <w:pStyle w:val="TableParagraph"/>
              <w:rPr>
                <w:sz w:val="10"/>
              </w:rPr>
            </w:pPr>
          </w:p>
          <w:p>
            <w:pPr>
              <w:pStyle w:val="TableParagraph"/>
              <w:spacing w:before="60"/>
              <w:ind w:left="37" w:right="-10"/>
              <w:rPr>
                <w:sz w:val="10"/>
              </w:rPr>
            </w:pPr>
            <w:r>
              <w:rPr>
                <w:sz w:val="10"/>
              </w:rPr>
              <w:t>0.14</w:t>
            </w:r>
          </w:p>
        </w:tc>
      </w:tr>
      <w:tr>
        <w:trPr>
          <w:trHeight w:val="468" w:hRule="exact"/>
        </w:trPr>
        <w:tc>
          <w:tcPr>
            <w:tcW w:w="1044" w:type="dxa"/>
          </w:tcPr>
          <w:p>
            <w:pPr>
              <w:pStyle w:val="TableParagraph"/>
              <w:spacing w:line="292" w:lineRule="auto" w:before="35"/>
              <w:ind w:left="110" w:right="195"/>
              <w:rPr>
                <w:sz w:val="10"/>
              </w:rPr>
            </w:pPr>
            <w:r>
              <w:rPr>
                <w:sz w:val="10"/>
              </w:rPr>
              <w:t>Instituciones de educación normal públicas</w:t>
            </w:r>
          </w:p>
        </w:tc>
        <w:tc>
          <w:tcPr>
            <w:tcW w:w="229" w:type="dxa"/>
          </w:tcPr>
          <w:p>
            <w:pPr>
              <w:pStyle w:val="TableParagraph"/>
              <w:rPr>
                <w:sz w:val="10"/>
              </w:rPr>
            </w:pPr>
          </w:p>
          <w:p>
            <w:pPr>
              <w:pStyle w:val="TableParagraph"/>
              <w:spacing w:before="60"/>
              <w:ind w:left="40" w:right="-11"/>
              <w:rPr>
                <w:sz w:val="10"/>
              </w:rPr>
            </w:pPr>
            <w:r>
              <w:rPr>
                <w:sz w:val="10"/>
              </w:rPr>
              <w:t>249</w:t>
            </w:r>
          </w:p>
        </w:tc>
        <w:tc>
          <w:tcPr>
            <w:tcW w:w="255" w:type="dxa"/>
          </w:tcPr>
          <w:p>
            <w:pPr>
              <w:pStyle w:val="TableParagraph"/>
              <w:rPr>
                <w:sz w:val="10"/>
              </w:rPr>
            </w:pPr>
          </w:p>
          <w:p>
            <w:pPr>
              <w:pStyle w:val="TableParagraph"/>
              <w:spacing w:before="60"/>
              <w:ind w:left="24" w:right="-8"/>
              <w:rPr>
                <w:sz w:val="10"/>
              </w:rPr>
            </w:pPr>
            <w:r>
              <w:rPr>
                <w:w w:val="95"/>
                <w:sz w:val="10"/>
              </w:rPr>
              <w:t>13.16</w:t>
            </w:r>
          </w:p>
        </w:tc>
        <w:tc>
          <w:tcPr>
            <w:tcW w:w="425" w:type="dxa"/>
          </w:tcPr>
          <w:p>
            <w:pPr>
              <w:pStyle w:val="TableParagraph"/>
              <w:rPr>
                <w:sz w:val="10"/>
              </w:rPr>
            </w:pPr>
          </w:p>
          <w:p>
            <w:pPr>
              <w:pStyle w:val="TableParagraph"/>
              <w:spacing w:before="60"/>
              <w:ind w:right="77"/>
              <w:jc w:val="right"/>
              <w:rPr>
                <w:sz w:val="10"/>
              </w:rPr>
            </w:pPr>
            <w:r>
              <w:rPr>
                <w:sz w:val="10"/>
              </w:rPr>
              <w:t>92 041</w:t>
            </w:r>
          </w:p>
        </w:tc>
        <w:tc>
          <w:tcPr>
            <w:tcW w:w="227" w:type="dxa"/>
          </w:tcPr>
          <w:p>
            <w:pPr>
              <w:pStyle w:val="TableParagraph"/>
              <w:rPr>
                <w:sz w:val="10"/>
              </w:rPr>
            </w:pPr>
          </w:p>
          <w:p>
            <w:pPr>
              <w:pStyle w:val="TableParagraph"/>
              <w:spacing w:before="60"/>
              <w:ind w:left="31" w:right="-5"/>
              <w:rPr>
                <w:sz w:val="10"/>
              </w:rPr>
            </w:pPr>
            <w:r>
              <w:rPr>
                <w:sz w:val="10"/>
              </w:rPr>
              <w:t>3.63</w:t>
            </w:r>
          </w:p>
        </w:tc>
        <w:tc>
          <w:tcPr>
            <w:tcW w:w="255" w:type="dxa"/>
          </w:tcPr>
          <w:p>
            <w:pPr>
              <w:pStyle w:val="TableParagraph"/>
              <w:rPr>
                <w:sz w:val="10"/>
              </w:rPr>
            </w:pPr>
          </w:p>
          <w:p>
            <w:pPr>
              <w:pStyle w:val="TableParagraph"/>
              <w:spacing w:before="60"/>
              <w:ind w:right="57"/>
              <w:jc w:val="right"/>
              <w:rPr>
                <w:sz w:val="10"/>
              </w:rPr>
            </w:pPr>
            <w:r>
              <w:rPr>
                <w:w w:val="85"/>
                <w:sz w:val="10"/>
              </w:rPr>
              <w:t>232</w:t>
            </w:r>
          </w:p>
        </w:tc>
        <w:tc>
          <w:tcPr>
            <w:tcW w:w="312" w:type="dxa"/>
          </w:tcPr>
          <w:p>
            <w:pPr>
              <w:pStyle w:val="TableParagraph"/>
              <w:rPr>
                <w:sz w:val="10"/>
              </w:rPr>
            </w:pPr>
          </w:p>
          <w:p>
            <w:pPr>
              <w:pStyle w:val="TableParagraph"/>
              <w:spacing w:before="60"/>
              <w:ind w:left="20" w:right="20"/>
              <w:jc w:val="center"/>
              <w:rPr>
                <w:sz w:val="10"/>
              </w:rPr>
            </w:pPr>
            <w:r>
              <w:rPr>
                <w:sz w:val="10"/>
              </w:rPr>
              <w:t>10.69</w:t>
            </w:r>
          </w:p>
        </w:tc>
        <w:tc>
          <w:tcPr>
            <w:tcW w:w="397" w:type="dxa"/>
          </w:tcPr>
          <w:p>
            <w:pPr>
              <w:pStyle w:val="TableParagraph"/>
              <w:rPr>
                <w:sz w:val="10"/>
              </w:rPr>
            </w:pPr>
          </w:p>
          <w:p>
            <w:pPr>
              <w:pStyle w:val="TableParagraph"/>
              <w:spacing w:before="60"/>
              <w:ind w:right="63"/>
              <w:jc w:val="right"/>
              <w:rPr>
                <w:sz w:val="10"/>
              </w:rPr>
            </w:pPr>
            <w:r>
              <w:rPr>
                <w:sz w:val="10"/>
              </w:rPr>
              <w:t>94 051</w:t>
            </w:r>
          </w:p>
        </w:tc>
        <w:tc>
          <w:tcPr>
            <w:tcW w:w="283" w:type="dxa"/>
          </w:tcPr>
          <w:p>
            <w:pPr>
              <w:pStyle w:val="TableParagraph"/>
              <w:rPr>
                <w:sz w:val="10"/>
              </w:rPr>
            </w:pPr>
          </w:p>
          <w:p>
            <w:pPr>
              <w:pStyle w:val="TableParagraph"/>
              <w:spacing w:before="60"/>
              <w:ind w:left="6" w:right="6"/>
              <w:jc w:val="center"/>
              <w:rPr>
                <w:sz w:val="10"/>
              </w:rPr>
            </w:pPr>
            <w:r>
              <w:rPr>
                <w:sz w:val="10"/>
              </w:rPr>
              <w:t>3.6</w:t>
            </w:r>
          </w:p>
        </w:tc>
        <w:tc>
          <w:tcPr>
            <w:tcW w:w="312" w:type="dxa"/>
          </w:tcPr>
          <w:p>
            <w:pPr>
              <w:pStyle w:val="TableParagraph"/>
              <w:rPr>
                <w:sz w:val="10"/>
              </w:rPr>
            </w:pPr>
          </w:p>
          <w:p>
            <w:pPr>
              <w:pStyle w:val="TableParagraph"/>
              <w:spacing w:before="60"/>
              <w:ind w:right="81"/>
              <w:jc w:val="right"/>
              <w:rPr>
                <w:sz w:val="10"/>
              </w:rPr>
            </w:pPr>
            <w:r>
              <w:rPr>
                <w:w w:val="95"/>
                <w:sz w:val="10"/>
              </w:rPr>
              <w:t>302</w:t>
            </w:r>
          </w:p>
        </w:tc>
        <w:tc>
          <w:tcPr>
            <w:tcW w:w="255" w:type="dxa"/>
          </w:tcPr>
          <w:p>
            <w:pPr>
              <w:pStyle w:val="TableParagraph"/>
              <w:rPr>
                <w:sz w:val="10"/>
              </w:rPr>
            </w:pPr>
          </w:p>
          <w:p>
            <w:pPr>
              <w:pStyle w:val="TableParagraph"/>
              <w:spacing w:before="60"/>
              <w:ind w:left="24" w:right="-8"/>
              <w:rPr>
                <w:sz w:val="10"/>
              </w:rPr>
            </w:pPr>
            <w:r>
              <w:rPr>
                <w:w w:val="95"/>
                <w:sz w:val="10"/>
              </w:rPr>
              <w:t>12.79</w:t>
            </w:r>
          </w:p>
        </w:tc>
        <w:tc>
          <w:tcPr>
            <w:tcW w:w="467" w:type="dxa"/>
          </w:tcPr>
          <w:p>
            <w:pPr>
              <w:pStyle w:val="TableParagraph"/>
              <w:rPr>
                <w:sz w:val="10"/>
              </w:rPr>
            </w:pPr>
          </w:p>
          <w:p>
            <w:pPr>
              <w:pStyle w:val="TableParagraph"/>
              <w:spacing w:before="60"/>
              <w:ind w:right="101"/>
              <w:jc w:val="right"/>
              <w:rPr>
                <w:sz w:val="10"/>
              </w:rPr>
            </w:pPr>
            <w:r>
              <w:rPr>
                <w:w w:val="95"/>
                <w:sz w:val="10"/>
              </w:rPr>
              <w:t>93 186</w:t>
            </w:r>
          </w:p>
        </w:tc>
        <w:tc>
          <w:tcPr>
            <w:tcW w:w="270" w:type="dxa"/>
          </w:tcPr>
          <w:p>
            <w:pPr>
              <w:pStyle w:val="TableParagraph"/>
              <w:rPr>
                <w:sz w:val="10"/>
              </w:rPr>
            </w:pPr>
          </w:p>
          <w:p>
            <w:pPr>
              <w:pStyle w:val="TableParagraph"/>
              <w:spacing w:before="60"/>
              <w:ind w:left="47" w:right="-2"/>
              <w:rPr>
                <w:sz w:val="10"/>
              </w:rPr>
            </w:pPr>
            <w:r>
              <w:rPr>
                <w:sz w:val="10"/>
              </w:rPr>
              <w:t>3.44</w:t>
            </w:r>
          </w:p>
        </w:tc>
        <w:tc>
          <w:tcPr>
            <w:tcW w:w="256" w:type="dxa"/>
          </w:tcPr>
          <w:p>
            <w:pPr>
              <w:pStyle w:val="TableParagraph"/>
              <w:rPr>
                <w:sz w:val="10"/>
              </w:rPr>
            </w:pPr>
          </w:p>
          <w:p>
            <w:pPr>
              <w:pStyle w:val="TableParagraph"/>
              <w:spacing w:before="60"/>
              <w:ind w:right="51"/>
              <w:jc w:val="right"/>
              <w:rPr>
                <w:sz w:val="10"/>
              </w:rPr>
            </w:pPr>
            <w:r>
              <w:rPr>
                <w:w w:val="95"/>
                <w:sz w:val="10"/>
              </w:rPr>
              <w:t>268</w:t>
            </w:r>
          </w:p>
        </w:tc>
        <w:tc>
          <w:tcPr>
            <w:tcW w:w="254" w:type="dxa"/>
          </w:tcPr>
          <w:p>
            <w:pPr>
              <w:pStyle w:val="TableParagraph"/>
              <w:rPr>
                <w:sz w:val="10"/>
              </w:rPr>
            </w:pPr>
          </w:p>
          <w:p>
            <w:pPr>
              <w:pStyle w:val="TableParagraph"/>
              <w:spacing w:before="60"/>
              <w:jc w:val="center"/>
              <w:rPr>
                <w:sz w:val="10"/>
              </w:rPr>
            </w:pPr>
            <w:r>
              <w:rPr>
                <w:w w:val="95"/>
                <w:sz w:val="10"/>
              </w:rPr>
              <w:t>10.97</w:t>
            </w:r>
          </w:p>
        </w:tc>
        <w:tc>
          <w:tcPr>
            <w:tcW w:w="426" w:type="dxa"/>
          </w:tcPr>
          <w:p>
            <w:pPr>
              <w:pStyle w:val="TableParagraph"/>
              <w:rPr>
                <w:sz w:val="10"/>
              </w:rPr>
            </w:pPr>
          </w:p>
          <w:p>
            <w:pPr>
              <w:pStyle w:val="TableParagraph"/>
              <w:spacing w:before="60"/>
              <w:jc w:val="center"/>
              <w:rPr>
                <w:sz w:val="10"/>
              </w:rPr>
            </w:pPr>
            <w:r>
              <w:rPr>
                <w:w w:val="95"/>
                <w:sz w:val="10"/>
              </w:rPr>
              <w:t>92 597</w:t>
            </w:r>
          </w:p>
        </w:tc>
        <w:tc>
          <w:tcPr>
            <w:tcW w:w="251" w:type="dxa"/>
          </w:tcPr>
          <w:p>
            <w:pPr>
              <w:pStyle w:val="TableParagraph"/>
              <w:rPr>
                <w:sz w:val="10"/>
              </w:rPr>
            </w:pPr>
          </w:p>
          <w:p>
            <w:pPr>
              <w:pStyle w:val="TableParagraph"/>
              <w:spacing w:before="60"/>
              <w:ind w:left="43" w:right="-10"/>
              <w:rPr>
                <w:sz w:val="10"/>
              </w:rPr>
            </w:pPr>
            <w:r>
              <w:rPr>
                <w:sz w:val="10"/>
              </w:rPr>
              <w:t>3.29</w:t>
            </w:r>
          </w:p>
        </w:tc>
      </w:tr>
      <w:tr>
        <w:trPr>
          <w:trHeight w:val="425" w:hRule="exact"/>
        </w:trPr>
        <w:tc>
          <w:tcPr>
            <w:tcW w:w="1044" w:type="dxa"/>
          </w:tcPr>
          <w:p>
            <w:pPr>
              <w:pStyle w:val="TableParagraph"/>
              <w:spacing w:line="292" w:lineRule="auto" w:before="13"/>
              <w:ind w:left="110" w:right="195"/>
              <w:rPr>
                <w:sz w:val="10"/>
              </w:rPr>
            </w:pPr>
            <w:r>
              <w:rPr>
                <w:w w:val="105"/>
                <w:sz w:val="10"/>
              </w:rPr>
              <w:t>Instituciones de </w:t>
            </w:r>
            <w:r>
              <w:rPr>
                <w:sz w:val="10"/>
              </w:rPr>
              <w:t>educación normal </w:t>
            </w:r>
            <w:r>
              <w:rPr>
                <w:w w:val="105"/>
                <w:sz w:val="10"/>
              </w:rPr>
              <w:t>privadas</w:t>
            </w:r>
          </w:p>
        </w:tc>
        <w:tc>
          <w:tcPr>
            <w:tcW w:w="229" w:type="dxa"/>
          </w:tcPr>
          <w:p>
            <w:pPr>
              <w:pStyle w:val="TableParagraph"/>
              <w:spacing w:before="4"/>
              <w:rPr>
                <w:sz w:val="13"/>
              </w:rPr>
            </w:pPr>
          </w:p>
          <w:p>
            <w:pPr>
              <w:pStyle w:val="TableParagraph"/>
              <w:ind w:left="40" w:right="-11"/>
              <w:rPr>
                <w:sz w:val="10"/>
              </w:rPr>
            </w:pPr>
            <w:r>
              <w:rPr>
                <w:sz w:val="10"/>
              </w:rPr>
              <w:t>184</w:t>
            </w:r>
          </w:p>
        </w:tc>
        <w:tc>
          <w:tcPr>
            <w:tcW w:w="255" w:type="dxa"/>
          </w:tcPr>
          <w:p>
            <w:pPr>
              <w:pStyle w:val="TableParagraph"/>
              <w:spacing w:before="4"/>
              <w:rPr>
                <w:sz w:val="13"/>
              </w:rPr>
            </w:pPr>
          </w:p>
          <w:p>
            <w:pPr>
              <w:pStyle w:val="TableParagraph"/>
              <w:ind w:left="46" w:right="-11"/>
              <w:rPr>
                <w:sz w:val="10"/>
              </w:rPr>
            </w:pPr>
            <w:r>
              <w:rPr>
                <w:sz w:val="10"/>
              </w:rPr>
              <w:t>9.73</w:t>
            </w:r>
          </w:p>
        </w:tc>
        <w:tc>
          <w:tcPr>
            <w:tcW w:w="425" w:type="dxa"/>
          </w:tcPr>
          <w:p>
            <w:pPr>
              <w:pStyle w:val="TableParagraph"/>
              <w:spacing w:before="4"/>
              <w:rPr>
                <w:sz w:val="13"/>
              </w:rPr>
            </w:pPr>
          </w:p>
          <w:p>
            <w:pPr>
              <w:pStyle w:val="TableParagraph"/>
              <w:ind w:right="81"/>
              <w:jc w:val="right"/>
              <w:rPr>
                <w:sz w:val="10"/>
              </w:rPr>
            </w:pPr>
            <w:r>
              <w:rPr>
                <w:w w:val="95"/>
                <w:sz w:val="10"/>
              </w:rPr>
              <w:t>54 267</w:t>
            </w:r>
          </w:p>
        </w:tc>
        <w:tc>
          <w:tcPr>
            <w:tcW w:w="227" w:type="dxa"/>
          </w:tcPr>
          <w:p>
            <w:pPr>
              <w:pStyle w:val="TableParagraph"/>
              <w:spacing w:before="4"/>
              <w:rPr>
                <w:sz w:val="13"/>
              </w:rPr>
            </w:pPr>
          </w:p>
          <w:p>
            <w:pPr>
              <w:pStyle w:val="TableParagraph"/>
              <w:ind w:left="29" w:right="-3"/>
              <w:rPr>
                <w:sz w:val="10"/>
              </w:rPr>
            </w:pPr>
            <w:r>
              <w:rPr>
                <w:sz w:val="10"/>
              </w:rPr>
              <w:t>2.14</w:t>
            </w:r>
          </w:p>
        </w:tc>
        <w:tc>
          <w:tcPr>
            <w:tcW w:w="255" w:type="dxa"/>
          </w:tcPr>
          <w:p>
            <w:pPr>
              <w:pStyle w:val="TableParagraph"/>
              <w:spacing w:before="4"/>
              <w:rPr>
                <w:sz w:val="13"/>
              </w:rPr>
            </w:pPr>
          </w:p>
          <w:p>
            <w:pPr>
              <w:pStyle w:val="TableParagraph"/>
              <w:ind w:right="58"/>
              <w:jc w:val="right"/>
              <w:rPr>
                <w:sz w:val="10"/>
              </w:rPr>
            </w:pPr>
            <w:r>
              <w:rPr>
                <w:w w:val="85"/>
                <w:sz w:val="10"/>
              </w:rPr>
              <w:t>173</w:t>
            </w:r>
          </w:p>
        </w:tc>
        <w:tc>
          <w:tcPr>
            <w:tcW w:w="312" w:type="dxa"/>
          </w:tcPr>
          <w:p>
            <w:pPr>
              <w:pStyle w:val="TableParagraph"/>
              <w:spacing w:before="4"/>
              <w:rPr>
                <w:sz w:val="13"/>
              </w:rPr>
            </w:pPr>
          </w:p>
          <w:p>
            <w:pPr>
              <w:pStyle w:val="TableParagraph"/>
              <w:ind w:left="20" w:right="20"/>
              <w:jc w:val="center"/>
              <w:rPr>
                <w:sz w:val="10"/>
              </w:rPr>
            </w:pPr>
            <w:r>
              <w:rPr>
                <w:sz w:val="10"/>
              </w:rPr>
              <w:t>7.97</w:t>
            </w:r>
          </w:p>
        </w:tc>
        <w:tc>
          <w:tcPr>
            <w:tcW w:w="397" w:type="dxa"/>
          </w:tcPr>
          <w:p>
            <w:pPr>
              <w:pStyle w:val="TableParagraph"/>
              <w:spacing w:before="4"/>
              <w:rPr>
                <w:sz w:val="13"/>
              </w:rPr>
            </w:pPr>
          </w:p>
          <w:p>
            <w:pPr>
              <w:pStyle w:val="TableParagraph"/>
              <w:ind w:right="41"/>
              <w:jc w:val="right"/>
              <w:rPr>
                <w:sz w:val="10"/>
              </w:rPr>
            </w:pPr>
            <w:r>
              <w:rPr>
                <w:w w:val="95"/>
                <w:sz w:val="10"/>
              </w:rPr>
              <w:t>*48 206</w:t>
            </w:r>
          </w:p>
        </w:tc>
        <w:tc>
          <w:tcPr>
            <w:tcW w:w="283" w:type="dxa"/>
          </w:tcPr>
          <w:p>
            <w:pPr>
              <w:pStyle w:val="TableParagraph"/>
              <w:spacing w:before="4"/>
              <w:rPr>
                <w:sz w:val="13"/>
              </w:rPr>
            </w:pPr>
          </w:p>
          <w:p>
            <w:pPr>
              <w:pStyle w:val="TableParagraph"/>
              <w:ind w:left="6" w:right="6"/>
              <w:jc w:val="center"/>
              <w:rPr>
                <w:sz w:val="10"/>
              </w:rPr>
            </w:pPr>
            <w:r>
              <w:rPr>
                <w:sz w:val="10"/>
              </w:rPr>
              <w:t>1.84</w:t>
            </w:r>
          </w:p>
        </w:tc>
        <w:tc>
          <w:tcPr>
            <w:tcW w:w="312" w:type="dxa"/>
          </w:tcPr>
          <w:p>
            <w:pPr>
              <w:pStyle w:val="TableParagraph"/>
              <w:spacing w:before="4"/>
              <w:rPr>
                <w:sz w:val="13"/>
              </w:rPr>
            </w:pPr>
          </w:p>
          <w:p>
            <w:pPr>
              <w:pStyle w:val="TableParagraph"/>
              <w:ind w:right="80"/>
              <w:jc w:val="right"/>
              <w:rPr>
                <w:sz w:val="10"/>
              </w:rPr>
            </w:pPr>
            <w:r>
              <w:rPr>
                <w:w w:val="90"/>
                <w:sz w:val="10"/>
              </w:rPr>
              <w:t>202</w:t>
            </w:r>
          </w:p>
        </w:tc>
        <w:tc>
          <w:tcPr>
            <w:tcW w:w="255" w:type="dxa"/>
          </w:tcPr>
          <w:p>
            <w:pPr>
              <w:pStyle w:val="TableParagraph"/>
              <w:spacing w:before="4"/>
              <w:rPr>
                <w:sz w:val="13"/>
              </w:rPr>
            </w:pPr>
          </w:p>
          <w:p>
            <w:pPr>
              <w:pStyle w:val="TableParagraph"/>
              <w:ind w:left="43" w:right="-11"/>
              <w:rPr>
                <w:sz w:val="10"/>
              </w:rPr>
            </w:pPr>
            <w:r>
              <w:rPr>
                <w:sz w:val="10"/>
              </w:rPr>
              <w:t>8.55</w:t>
            </w:r>
          </w:p>
        </w:tc>
        <w:tc>
          <w:tcPr>
            <w:tcW w:w="467" w:type="dxa"/>
          </w:tcPr>
          <w:p>
            <w:pPr>
              <w:pStyle w:val="TableParagraph"/>
              <w:spacing w:before="4"/>
              <w:rPr>
                <w:sz w:val="13"/>
              </w:rPr>
            </w:pPr>
          </w:p>
          <w:p>
            <w:pPr>
              <w:pStyle w:val="TableParagraph"/>
              <w:ind w:right="108"/>
              <w:jc w:val="right"/>
              <w:rPr>
                <w:sz w:val="10"/>
              </w:rPr>
            </w:pPr>
            <w:r>
              <w:rPr>
                <w:w w:val="90"/>
                <w:sz w:val="10"/>
              </w:rPr>
              <w:t>43 153</w:t>
            </w:r>
          </w:p>
        </w:tc>
        <w:tc>
          <w:tcPr>
            <w:tcW w:w="270" w:type="dxa"/>
          </w:tcPr>
          <w:p>
            <w:pPr>
              <w:pStyle w:val="TableParagraph"/>
              <w:spacing w:before="4"/>
              <w:rPr>
                <w:sz w:val="13"/>
              </w:rPr>
            </w:pPr>
          </w:p>
          <w:p>
            <w:pPr>
              <w:pStyle w:val="TableParagraph"/>
              <w:ind w:left="52" w:right="-2"/>
              <w:rPr>
                <w:sz w:val="10"/>
              </w:rPr>
            </w:pPr>
            <w:r>
              <w:rPr>
                <w:sz w:val="10"/>
              </w:rPr>
              <w:t>1.59</w:t>
            </w:r>
          </w:p>
        </w:tc>
        <w:tc>
          <w:tcPr>
            <w:tcW w:w="256" w:type="dxa"/>
          </w:tcPr>
          <w:p>
            <w:pPr>
              <w:pStyle w:val="TableParagraph"/>
              <w:spacing w:before="4"/>
              <w:rPr>
                <w:sz w:val="13"/>
              </w:rPr>
            </w:pPr>
          </w:p>
          <w:p>
            <w:pPr>
              <w:pStyle w:val="TableParagraph"/>
              <w:ind w:right="56"/>
              <w:jc w:val="right"/>
              <w:rPr>
                <w:sz w:val="10"/>
              </w:rPr>
            </w:pPr>
            <w:r>
              <w:rPr>
                <w:w w:val="90"/>
                <w:sz w:val="10"/>
              </w:rPr>
              <w:t>192</w:t>
            </w:r>
          </w:p>
        </w:tc>
        <w:tc>
          <w:tcPr>
            <w:tcW w:w="254" w:type="dxa"/>
          </w:tcPr>
          <w:p>
            <w:pPr>
              <w:pStyle w:val="TableParagraph"/>
              <w:spacing w:before="4"/>
              <w:rPr>
                <w:sz w:val="13"/>
              </w:rPr>
            </w:pPr>
          </w:p>
          <w:p>
            <w:pPr>
              <w:pStyle w:val="TableParagraph"/>
              <w:jc w:val="center"/>
              <w:rPr>
                <w:sz w:val="10"/>
              </w:rPr>
            </w:pPr>
            <w:r>
              <w:rPr>
                <w:sz w:val="10"/>
              </w:rPr>
              <w:t>7.86</w:t>
            </w:r>
          </w:p>
        </w:tc>
        <w:tc>
          <w:tcPr>
            <w:tcW w:w="426" w:type="dxa"/>
          </w:tcPr>
          <w:p>
            <w:pPr>
              <w:pStyle w:val="TableParagraph"/>
              <w:spacing w:before="4"/>
              <w:rPr>
                <w:sz w:val="13"/>
              </w:rPr>
            </w:pPr>
          </w:p>
          <w:p>
            <w:pPr>
              <w:pStyle w:val="TableParagraph"/>
              <w:jc w:val="center"/>
              <w:rPr>
                <w:sz w:val="10"/>
              </w:rPr>
            </w:pPr>
            <w:r>
              <w:rPr>
                <w:w w:val="95"/>
                <w:sz w:val="10"/>
              </w:rPr>
              <w:t>39 487</w:t>
            </w:r>
          </w:p>
        </w:tc>
        <w:tc>
          <w:tcPr>
            <w:tcW w:w="251" w:type="dxa"/>
          </w:tcPr>
          <w:p>
            <w:pPr>
              <w:pStyle w:val="TableParagraph"/>
              <w:spacing w:before="4"/>
              <w:rPr>
                <w:sz w:val="13"/>
              </w:rPr>
            </w:pPr>
          </w:p>
          <w:p>
            <w:pPr>
              <w:pStyle w:val="TableParagraph"/>
              <w:ind w:left="64" w:right="-10"/>
              <w:rPr>
                <w:sz w:val="10"/>
              </w:rPr>
            </w:pPr>
            <w:r>
              <w:rPr>
                <w:sz w:val="10"/>
              </w:rPr>
              <w:t>1.4</w:t>
            </w:r>
          </w:p>
        </w:tc>
      </w:tr>
      <w:tr>
        <w:trPr>
          <w:trHeight w:val="315" w:hRule="exact"/>
        </w:trPr>
        <w:tc>
          <w:tcPr>
            <w:tcW w:w="1044" w:type="dxa"/>
          </w:tcPr>
          <w:p>
            <w:pPr>
              <w:pStyle w:val="TableParagraph"/>
              <w:spacing w:line="292" w:lineRule="auto" w:before="28"/>
              <w:ind w:left="110" w:right="372"/>
              <w:rPr>
                <w:sz w:val="10"/>
              </w:rPr>
            </w:pPr>
            <w:r>
              <w:rPr>
                <w:w w:val="105"/>
                <w:sz w:val="10"/>
              </w:rPr>
              <w:t>Instituciones particulares</w:t>
            </w:r>
          </w:p>
        </w:tc>
        <w:tc>
          <w:tcPr>
            <w:tcW w:w="229" w:type="dxa"/>
          </w:tcPr>
          <w:p>
            <w:pPr>
              <w:pStyle w:val="TableParagraph"/>
              <w:spacing w:before="6"/>
              <w:rPr>
                <w:sz w:val="8"/>
              </w:rPr>
            </w:pPr>
          </w:p>
          <w:p>
            <w:pPr>
              <w:pStyle w:val="TableParagraph"/>
              <w:ind w:left="41" w:right="-11"/>
              <w:rPr>
                <w:sz w:val="10"/>
              </w:rPr>
            </w:pPr>
            <w:r>
              <w:rPr>
                <w:sz w:val="10"/>
              </w:rPr>
              <w:t>995</w:t>
            </w:r>
          </w:p>
        </w:tc>
        <w:tc>
          <w:tcPr>
            <w:tcW w:w="255" w:type="dxa"/>
          </w:tcPr>
          <w:p>
            <w:pPr>
              <w:pStyle w:val="TableParagraph"/>
              <w:spacing w:before="6"/>
              <w:rPr>
                <w:sz w:val="8"/>
              </w:rPr>
            </w:pPr>
          </w:p>
          <w:p>
            <w:pPr>
              <w:pStyle w:val="TableParagraph"/>
              <w:ind w:left="22" w:right="-6"/>
              <w:rPr>
                <w:sz w:val="10"/>
              </w:rPr>
            </w:pPr>
            <w:r>
              <w:rPr>
                <w:w w:val="95"/>
                <w:sz w:val="10"/>
              </w:rPr>
              <w:t>52.59</w:t>
            </w:r>
          </w:p>
        </w:tc>
        <w:tc>
          <w:tcPr>
            <w:tcW w:w="425" w:type="dxa"/>
          </w:tcPr>
          <w:p>
            <w:pPr>
              <w:pStyle w:val="TableParagraph"/>
              <w:spacing w:before="6"/>
              <w:rPr>
                <w:sz w:val="8"/>
              </w:rPr>
            </w:pPr>
          </w:p>
          <w:p>
            <w:pPr>
              <w:pStyle w:val="TableParagraph"/>
              <w:ind w:right="62"/>
              <w:jc w:val="right"/>
              <w:rPr>
                <w:sz w:val="10"/>
              </w:rPr>
            </w:pPr>
            <w:r>
              <w:rPr>
                <w:w w:val="90"/>
                <w:sz w:val="10"/>
              </w:rPr>
              <w:t>776 555</w:t>
            </w:r>
          </w:p>
        </w:tc>
        <w:tc>
          <w:tcPr>
            <w:tcW w:w="227" w:type="dxa"/>
          </w:tcPr>
          <w:p>
            <w:pPr>
              <w:pStyle w:val="TableParagraph"/>
              <w:spacing w:before="6"/>
              <w:rPr>
                <w:sz w:val="8"/>
              </w:rPr>
            </w:pPr>
          </w:p>
          <w:p>
            <w:pPr>
              <w:pStyle w:val="TableParagraph"/>
              <w:ind w:left="4" w:right="-16"/>
              <w:rPr>
                <w:sz w:val="10"/>
              </w:rPr>
            </w:pPr>
            <w:r>
              <w:rPr>
                <w:w w:val="95"/>
                <w:sz w:val="10"/>
              </w:rPr>
              <w:t>30.59</w:t>
            </w:r>
          </w:p>
        </w:tc>
        <w:tc>
          <w:tcPr>
            <w:tcW w:w="255" w:type="dxa"/>
          </w:tcPr>
          <w:p>
            <w:pPr>
              <w:pStyle w:val="TableParagraph"/>
              <w:spacing w:before="6"/>
              <w:rPr>
                <w:sz w:val="8"/>
              </w:rPr>
            </w:pPr>
          </w:p>
          <w:p>
            <w:pPr>
              <w:pStyle w:val="TableParagraph"/>
              <w:ind w:right="24"/>
              <w:jc w:val="right"/>
              <w:rPr>
                <w:sz w:val="10"/>
              </w:rPr>
            </w:pPr>
            <w:r>
              <w:rPr>
                <w:w w:val="95"/>
                <w:sz w:val="10"/>
              </w:rPr>
              <w:t>1 274</w:t>
            </w:r>
          </w:p>
        </w:tc>
        <w:tc>
          <w:tcPr>
            <w:tcW w:w="312" w:type="dxa"/>
          </w:tcPr>
          <w:p>
            <w:pPr>
              <w:pStyle w:val="TableParagraph"/>
              <w:spacing w:before="6"/>
              <w:rPr>
                <w:sz w:val="8"/>
              </w:rPr>
            </w:pPr>
          </w:p>
          <w:p>
            <w:pPr>
              <w:pStyle w:val="TableParagraph"/>
              <w:ind w:left="20" w:right="20"/>
              <w:jc w:val="center"/>
              <w:rPr>
                <w:sz w:val="10"/>
              </w:rPr>
            </w:pPr>
            <w:r>
              <w:rPr>
                <w:sz w:val="10"/>
              </w:rPr>
              <w:t>58.68</w:t>
            </w:r>
          </w:p>
        </w:tc>
        <w:tc>
          <w:tcPr>
            <w:tcW w:w="397" w:type="dxa"/>
          </w:tcPr>
          <w:p>
            <w:pPr>
              <w:pStyle w:val="TableParagraph"/>
              <w:spacing w:before="6"/>
              <w:rPr>
                <w:sz w:val="8"/>
              </w:rPr>
            </w:pPr>
          </w:p>
          <w:p>
            <w:pPr>
              <w:pStyle w:val="TableParagraph"/>
              <w:ind w:right="42"/>
              <w:jc w:val="right"/>
              <w:rPr>
                <w:sz w:val="10"/>
              </w:rPr>
            </w:pPr>
            <w:r>
              <w:rPr>
                <w:w w:val="95"/>
                <w:sz w:val="10"/>
              </w:rPr>
              <w:t>316 430</w:t>
            </w:r>
          </w:p>
        </w:tc>
        <w:tc>
          <w:tcPr>
            <w:tcW w:w="283" w:type="dxa"/>
          </w:tcPr>
          <w:p>
            <w:pPr>
              <w:pStyle w:val="TableParagraph"/>
              <w:spacing w:before="6"/>
              <w:rPr>
                <w:sz w:val="8"/>
              </w:rPr>
            </w:pPr>
          </w:p>
          <w:p>
            <w:pPr>
              <w:pStyle w:val="TableParagraph"/>
              <w:ind w:left="6" w:right="6"/>
              <w:jc w:val="center"/>
              <w:rPr>
                <w:sz w:val="10"/>
              </w:rPr>
            </w:pPr>
            <w:r>
              <w:rPr>
                <w:w w:val="95"/>
                <w:sz w:val="10"/>
              </w:rPr>
              <w:t>12.11</w:t>
            </w:r>
          </w:p>
        </w:tc>
        <w:tc>
          <w:tcPr>
            <w:tcW w:w="312" w:type="dxa"/>
          </w:tcPr>
          <w:p>
            <w:pPr>
              <w:pStyle w:val="TableParagraph"/>
              <w:spacing w:before="6"/>
              <w:rPr>
                <w:sz w:val="8"/>
              </w:rPr>
            </w:pPr>
          </w:p>
          <w:p>
            <w:pPr>
              <w:pStyle w:val="TableParagraph"/>
              <w:ind w:right="53"/>
              <w:jc w:val="right"/>
              <w:rPr>
                <w:sz w:val="10"/>
              </w:rPr>
            </w:pPr>
            <w:r>
              <w:rPr>
                <w:w w:val="85"/>
                <w:sz w:val="10"/>
              </w:rPr>
              <w:t>1,333</w:t>
            </w:r>
          </w:p>
        </w:tc>
        <w:tc>
          <w:tcPr>
            <w:tcW w:w="255" w:type="dxa"/>
          </w:tcPr>
          <w:p>
            <w:pPr>
              <w:pStyle w:val="TableParagraph"/>
              <w:spacing w:before="6"/>
              <w:rPr>
                <w:sz w:val="8"/>
              </w:rPr>
            </w:pPr>
          </w:p>
          <w:p>
            <w:pPr>
              <w:pStyle w:val="TableParagraph"/>
              <w:ind w:left="15" w:right="-10"/>
              <w:rPr>
                <w:sz w:val="10"/>
              </w:rPr>
            </w:pPr>
            <w:r>
              <w:rPr>
                <w:sz w:val="10"/>
              </w:rPr>
              <w:t>56.44</w:t>
            </w:r>
          </w:p>
        </w:tc>
        <w:tc>
          <w:tcPr>
            <w:tcW w:w="467" w:type="dxa"/>
          </w:tcPr>
          <w:p>
            <w:pPr>
              <w:pStyle w:val="TableParagraph"/>
              <w:spacing w:before="6"/>
              <w:rPr>
                <w:sz w:val="8"/>
              </w:rPr>
            </w:pPr>
          </w:p>
          <w:p>
            <w:pPr>
              <w:pStyle w:val="TableParagraph"/>
              <w:ind w:right="76"/>
              <w:jc w:val="right"/>
              <w:rPr>
                <w:sz w:val="10"/>
              </w:rPr>
            </w:pPr>
            <w:r>
              <w:rPr>
                <w:w w:val="95"/>
                <w:sz w:val="10"/>
              </w:rPr>
              <w:t>869 522</w:t>
            </w:r>
          </w:p>
        </w:tc>
        <w:tc>
          <w:tcPr>
            <w:tcW w:w="270" w:type="dxa"/>
          </w:tcPr>
          <w:p>
            <w:pPr>
              <w:pStyle w:val="TableParagraph"/>
              <w:spacing w:before="6"/>
              <w:rPr>
                <w:sz w:val="8"/>
              </w:rPr>
            </w:pPr>
          </w:p>
          <w:p>
            <w:pPr>
              <w:pStyle w:val="TableParagraph"/>
              <w:ind w:left="24" w:right="-5"/>
              <w:rPr>
                <w:sz w:val="10"/>
              </w:rPr>
            </w:pPr>
            <w:r>
              <w:rPr>
                <w:sz w:val="10"/>
              </w:rPr>
              <w:t>32.09</w:t>
            </w:r>
          </w:p>
        </w:tc>
        <w:tc>
          <w:tcPr>
            <w:tcW w:w="256" w:type="dxa"/>
          </w:tcPr>
          <w:p>
            <w:pPr>
              <w:pStyle w:val="TableParagraph"/>
              <w:spacing w:before="6"/>
              <w:rPr>
                <w:sz w:val="8"/>
              </w:rPr>
            </w:pPr>
          </w:p>
          <w:p>
            <w:pPr>
              <w:pStyle w:val="TableParagraph"/>
              <w:ind w:right="18"/>
              <w:jc w:val="right"/>
              <w:rPr>
                <w:sz w:val="10"/>
              </w:rPr>
            </w:pPr>
            <w:r>
              <w:rPr>
                <w:sz w:val="10"/>
              </w:rPr>
              <w:t>1 407</w:t>
            </w:r>
          </w:p>
        </w:tc>
        <w:tc>
          <w:tcPr>
            <w:tcW w:w="254" w:type="dxa"/>
          </w:tcPr>
          <w:p>
            <w:pPr>
              <w:pStyle w:val="TableParagraph"/>
              <w:spacing w:before="6"/>
              <w:rPr>
                <w:sz w:val="8"/>
              </w:rPr>
            </w:pPr>
          </w:p>
          <w:p>
            <w:pPr>
              <w:pStyle w:val="TableParagraph"/>
              <w:jc w:val="center"/>
              <w:rPr>
                <w:sz w:val="10"/>
              </w:rPr>
            </w:pPr>
            <w:r>
              <w:rPr>
                <w:w w:val="95"/>
                <w:sz w:val="10"/>
              </w:rPr>
              <w:t>57.62</w:t>
            </w:r>
          </w:p>
        </w:tc>
        <w:tc>
          <w:tcPr>
            <w:tcW w:w="426" w:type="dxa"/>
          </w:tcPr>
          <w:p>
            <w:pPr>
              <w:pStyle w:val="TableParagraph"/>
              <w:spacing w:before="6"/>
              <w:rPr>
                <w:sz w:val="8"/>
              </w:rPr>
            </w:pPr>
          </w:p>
          <w:p>
            <w:pPr>
              <w:pStyle w:val="TableParagraph"/>
              <w:jc w:val="center"/>
              <w:rPr>
                <w:sz w:val="10"/>
              </w:rPr>
            </w:pPr>
            <w:r>
              <w:rPr>
                <w:w w:val="95"/>
                <w:sz w:val="10"/>
              </w:rPr>
              <w:t>924 615</w:t>
            </w:r>
          </w:p>
        </w:tc>
        <w:tc>
          <w:tcPr>
            <w:tcW w:w="251" w:type="dxa"/>
          </w:tcPr>
          <w:p>
            <w:pPr>
              <w:pStyle w:val="TableParagraph"/>
              <w:spacing w:before="6"/>
              <w:rPr>
                <w:sz w:val="8"/>
              </w:rPr>
            </w:pPr>
          </w:p>
          <w:p>
            <w:pPr>
              <w:pStyle w:val="TableParagraph"/>
              <w:ind w:left="20" w:right="-8"/>
              <w:rPr>
                <w:sz w:val="10"/>
              </w:rPr>
            </w:pPr>
            <w:r>
              <w:rPr>
                <w:w w:val="95"/>
                <w:sz w:val="10"/>
              </w:rPr>
              <w:t>32.85</w:t>
            </w:r>
          </w:p>
        </w:tc>
      </w:tr>
      <w:tr>
        <w:trPr>
          <w:trHeight w:val="394" w:hRule="exact"/>
        </w:trPr>
        <w:tc>
          <w:tcPr>
            <w:tcW w:w="1044" w:type="dxa"/>
          </w:tcPr>
          <w:p>
            <w:pPr>
              <w:pStyle w:val="TableParagraph"/>
              <w:spacing w:line="292" w:lineRule="auto" w:before="68"/>
              <w:ind w:left="110" w:right="114"/>
              <w:rPr>
                <w:sz w:val="10"/>
              </w:rPr>
            </w:pPr>
            <w:r>
              <w:rPr>
                <w:sz w:val="10"/>
              </w:rPr>
              <w:t>Centros públicos de investigación</w:t>
            </w:r>
          </w:p>
        </w:tc>
        <w:tc>
          <w:tcPr>
            <w:tcW w:w="229" w:type="dxa"/>
          </w:tcPr>
          <w:p>
            <w:pPr>
              <w:pStyle w:val="TableParagraph"/>
              <w:spacing w:before="11"/>
              <w:rPr>
                <w:sz w:val="11"/>
              </w:rPr>
            </w:pPr>
          </w:p>
          <w:p>
            <w:pPr>
              <w:pStyle w:val="TableParagraph"/>
              <w:ind w:left="68" w:right="-11"/>
              <w:rPr>
                <w:sz w:val="10"/>
              </w:rPr>
            </w:pPr>
            <w:r>
              <w:rPr>
                <w:w w:val="95"/>
                <w:sz w:val="10"/>
              </w:rPr>
              <w:t>27</w:t>
            </w:r>
          </w:p>
        </w:tc>
        <w:tc>
          <w:tcPr>
            <w:tcW w:w="255" w:type="dxa"/>
          </w:tcPr>
          <w:p>
            <w:pPr>
              <w:pStyle w:val="TableParagraph"/>
              <w:spacing w:before="11"/>
              <w:rPr>
                <w:sz w:val="11"/>
              </w:rPr>
            </w:pPr>
          </w:p>
          <w:p>
            <w:pPr>
              <w:pStyle w:val="TableParagraph"/>
              <w:ind w:left="45" w:right="-11"/>
              <w:rPr>
                <w:sz w:val="10"/>
              </w:rPr>
            </w:pPr>
            <w:r>
              <w:rPr>
                <w:sz w:val="10"/>
              </w:rPr>
              <w:t>1.43</w:t>
            </w:r>
          </w:p>
        </w:tc>
        <w:tc>
          <w:tcPr>
            <w:tcW w:w="425" w:type="dxa"/>
          </w:tcPr>
          <w:p>
            <w:pPr>
              <w:pStyle w:val="TableParagraph"/>
              <w:spacing w:before="11"/>
              <w:rPr>
                <w:sz w:val="11"/>
              </w:rPr>
            </w:pPr>
          </w:p>
          <w:p>
            <w:pPr>
              <w:pStyle w:val="TableParagraph"/>
              <w:ind w:right="101"/>
              <w:jc w:val="right"/>
              <w:rPr>
                <w:sz w:val="10"/>
              </w:rPr>
            </w:pPr>
            <w:r>
              <w:rPr>
                <w:sz w:val="10"/>
              </w:rPr>
              <w:t>2 801</w:t>
            </w:r>
          </w:p>
        </w:tc>
        <w:tc>
          <w:tcPr>
            <w:tcW w:w="227" w:type="dxa"/>
          </w:tcPr>
          <w:p>
            <w:pPr>
              <w:pStyle w:val="TableParagraph"/>
              <w:spacing w:before="11"/>
              <w:rPr>
                <w:sz w:val="11"/>
              </w:rPr>
            </w:pPr>
          </w:p>
          <w:p>
            <w:pPr>
              <w:pStyle w:val="TableParagraph"/>
              <w:ind w:left="28" w:right="-2"/>
              <w:rPr>
                <w:sz w:val="10"/>
              </w:rPr>
            </w:pPr>
            <w:r>
              <w:rPr>
                <w:sz w:val="10"/>
              </w:rPr>
              <w:t>0.11</w:t>
            </w:r>
          </w:p>
        </w:tc>
        <w:tc>
          <w:tcPr>
            <w:tcW w:w="255" w:type="dxa"/>
          </w:tcPr>
          <w:p>
            <w:pPr>
              <w:pStyle w:val="TableParagraph"/>
              <w:spacing w:before="11"/>
              <w:rPr>
                <w:sz w:val="11"/>
              </w:rPr>
            </w:pPr>
          </w:p>
          <w:p>
            <w:pPr>
              <w:pStyle w:val="TableParagraph"/>
              <w:ind w:right="79"/>
              <w:jc w:val="right"/>
              <w:rPr>
                <w:sz w:val="10"/>
              </w:rPr>
            </w:pPr>
            <w:r>
              <w:rPr>
                <w:w w:val="85"/>
                <w:sz w:val="10"/>
              </w:rPr>
              <w:t>27</w:t>
            </w:r>
          </w:p>
        </w:tc>
        <w:tc>
          <w:tcPr>
            <w:tcW w:w="312" w:type="dxa"/>
          </w:tcPr>
          <w:p>
            <w:pPr>
              <w:pStyle w:val="TableParagraph"/>
              <w:spacing w:before="11"/>
              <w:rPr>
                <w:sz w:val="11"/>
              </w:rPr>
            </w:pPr>
          </w:p>
          <w:p>
            <w:pPr>
              <w:pStyle w:val="TableParagraph"/>
              <w:ind w:left="20" w:right="20"/>
              <w:jc w:val="center"/>
              <w:rPr>
                <w:sz w:val="10"/>
              </w:rPr>
            </w:pPr>
            <w:r>
              <w:rPr>
                <w:sz w:val="10"/>
              </w:rPr>
              <w:t>1.24</w:t>
            </w:r>
          </w:p>
        </w:tc>
        <w:tc>
          <w:tcPr>
            <w:tcW w:w="397" w:type="dxa"/>
          </w:tcPr>
          <w:p>
            <w:pPr>
              <w:pStyle w:val="TableParagraph"/>
              <w:spacing w:before="11"/>
              <w:rPr>
                <w:sz w:val="11"/>
              </w:rPr>
            </w:pPr>
          </w:p>
          <w:p>
            <w:pPr>
              <w:pStyle w:val="TableParagraph"/>
              <w:ind w:right="92"/>
              <w:jc w:val="right"/>
              <w:rPr>
                <w:sz w:val="10"/>
              </w:rPr>
            </w:pPr>
            <w:r>
              <w:rPr>
                <w:w w:val="95"/>
                <w:sz w:val="10"/>
              </w:rPr>
              <w:t>3 565</w:t>
            </w:r>
          </w:p>
        </w:tc>
        <w:tc>
          <w:tcPr>
            <w:tcW w:w="283" w:type="dxa"/>
          </w:tcPr>
          <w:p>
            <w:pPr>
              <w:pStyle w:val="TableParagraph"/>
              <w:spacing w:before="11"/>
              <w:rPr>
                <w:sz w:val="11"/>
              </w:rPr>
            </w:pPr>
          </w:p>
          <w:p>
            <w:pPr>
              <w:pStyle w:val="TableParagraph"/>
              <w:ind w:left="6" w:right="6"/>
              <w:jc w:val="center"/>
              <w:rPr>
                <w:sz w:val="10"/>
              </w:rPr>
            </w:pPr>
            <w:r>
              <w:rPr>
                <w:sz w:val="10"/>
              </w:rPr>
              <w:t>3.6</w:t>
            </w:r>
          </w:p>
        </w:tc>
        <w:tc>
          <w:tcPr>
            <w:tcW w:w="312" w:type="dxa"/>
          </w:tcPr>
          <w:p>
            <w:pPr>
              <w:pStyle w:val="TableParagraph"/>
              <w:spacing w:before="11"/>
              <w:rPr>
                <w:sz w:val="11"/>
              </w:rPr>
            </w:pPr>
          </w:p>
          <w:p>
            <w:pPr>
              <w:pStyle w:val="TableParagraph"/>
              <w:ind w:right="107"/>
              <w:jc w:val="right"/>
              <w:rPr>
                <w:sz w:val="10"/>
              </w:rPr>
            </w:pPr>
            <w:r>
              <w:rPr>
                <w:w w:val="85"/>
                <w:sz w:val="10"/>
              </w:rPr>
              <w:t>27</w:t>
            </w:r>
          </w:p>
        </w:tc>
        <w:tc>
          <w:tcPr>
            <w:tcW w:w="255" w:type="dxa"/>
          </w:tcPr>
          <w:p>
            <w:pPr>
              <w:pStyle w:val="TableParagraph"/>
              <w:spacing w:before="11"/>
              <w:rPr>
                <w:sz w:val="11"/>
              </w:rPr>
            </w:pPr>
          </w:p>
          <w:p>
            <w:pPr>
              <w:pStyle w:val="TableParagraph"/>
              <w:ind w:left="44" w:right="-11"/>
              <w:rPr>
                <w:sz w:val="10"/>
              </w:rPr>
            </w:pPr>
            <w:r>
              <w:rPr>
                <w:sz w:val="10"/>
              </w:rPr>
              <w:t>1.14</w:t>
            </w:r>
          </w:p>
        </w:tc>
        <w:tc>
          <w:tcPr>
            <w:tcW w:w="467" w:type="dxa"/>
          </w:tcPr>
          <w:p>
            <w:pPr>
              <w:pStyle w:val="TableParagraph"/>
              <w:spacing w:before="11"/>
              <w:rPr>
                <w:sz w:val="11"/>
              </w:rPr>
            </w:pPr>
          </w:p>
          <w:p>
            <w:pPr>
              <w:pStyle w:val="TableParagraph"/>
              <w:ind w:right="124"/>
              <w:jc w:val="right"/>
              <w:rPr>
                <w:sz w:val="10"/>
              </w:rPr>
            </w:pPr>
            <w:r>
              <w:rPr>
                <w:sz w:val="10"/>
              </w:rPr>
              <w:t>3 340</w:t>
            </w:r>
          </w:p>
        </w:tc>
        <w:tc>
          <w:tcPr>
            <w:tcW w:w="270" w:type="dxa"/>
          </w:tcPr>
          <w:p>
            <w:pPr>
              <w:pStyle w:val="TableParagraph"/>
              <w:spacing w:before="11"/>
              <w:rPr>
                <w:sz w:val="11"/>
              </w:rPr>
            </w:pPr>
          </w:p>
          <w:p>
            <w:pPr>
              <w:pStyle w:val="TableParagraph"/>
              <w:ind w:left="49" w:right="-2"/>
              <w:rPr>
                <w:sz w:val="10"/>
              </w:rPr>
            </w:pPr>
            <w:r>
              <w:rPr>
                <w:sz w:val="10"/>
              </w:rPr>
              <w:t>0.12</w:t>
            </w:r>
          </w:p>
        </w:tc>
        <w:tc>
          <w:tcPr>
            <w:tcW w:w="256" w:type="dxa"/>
          </w:tcPr>
          <w:p>
            <w:pPr>
              <w:pStyle w:val="TableParagraph"/>
              <w:spacing w:before="11"/>
              <w:rPr>
                <w:sz w:val="11"/>
              </w:rPr>
            </w:pPr>
          </w:p>
          <w:p>
            <w:pPr>
              <w:pStyle w:val="TableParagraph"/>
              <w:ind w:right="80"/>
              <w:jc w:val="right"/>
              <w:rPr>
                <w:sz w:val="10"/>
              </w:rPr>
            </w:pPr>
            <w:r>
              <w:rPr>
                <w:w w:val="85"/>
                <w:sz w:val="10"/>
              </w:rPr>
              <w:t>27</w:t>
            </w:r>
          </w:p>
        </w:tc>
        <w:tc>
          <w:tcPr>
            <w:tcW w:w="254" w:type="dxa"/>
          </w:tcPr>
          <w:p>
            <w:pPr>
              <w:pStyle w:val="TableParagraph"/>
              <w:spacing w:before="11"/>
              <w:rPr>
                <w:sz w:val="11"/>
              </w:rPr>
            </w:pPr>
          </w:p>
          <w:p>
            <w:pPr>
              <w:pStyle w:val="TableParagraph"/>
              <w:jc w:val="center"/>
              <w:rPr>
                <w:sz w:val="10"/>
              </w:rPr>
            </w:pPr>
            <w:r>
              <w:rPr>
                <w:sz w:val="10"/>
              </w:rPr>
              <w:t>1.11</w:t>
            </w:r>
          </w:p>
        </w:tc>
        <w:tc>
          <w:tcPr>
            <w:tcW w:w="426" w:type="dxa"/>
          </w:tcPr>
          <w:p>
            <w:pPr>
              <w:pStyle w:val="TableParagraph"/>
              <w:spacing w:before="11"/>
              <w:rPr>
                <w:sz w:val="11"/>
              </w:rPr>
            </w:pPr>
          </w:p>
          <w:p>
            <w:pPr>
              <w:pStyle w:val="TableParagraph"/>
              <w:jc w:val="center"/>
              <w:rPr>
                <w:sz w:val="10"/>
              </w:rPr>
            </w:pPr>
            <w:r>
              <w:rPr>
                <w:sz w:val="10"/>
              </w:rPr>
              <w:t>3 280</w:t>
            </w:r>
          </w:p>
        </w:tc>
        <w:tc>
          <w:tcPr>
            <w:tcW w:w="251" w:type="dxa"/>
          </w:tcPr>
          <w:p>
            <w:pPr>
              <w:pStyle w:val="TableParagraph"/>
              <w:spacing w:before="11"/>
              <w:rPr>
                <w:sz w:val="11"/>
              </w:rPr>
            </w:pPr>
          </w:p>
          <w:p>
            <w:pPr>
              <w:pStyle w:val="TableParagraph"/>
              <w:ind w:left="40" w:right="-10"/>
              <w:rPr>
                <w:sz w:val="10"/>
              </w:rPr>
            </w:pPr>
            <w:r>
              <w:rPr>
                <w:sz w:val="10"/>
              </w:rPr>
              <w:t>0.12</w:t>
            </w:r>
          </w:p>
        </w:tc>
      </w:tr>
      <w:tr>
        <w:trPr>
          <w:trHeight w:val="454" w:hRule="exact"/>
        </w:trPr>
        <w:tc>
          <w:tcPr>
            <w:tcW w:w="1044" w:type="dxa"/>
          </w:tcPr>
          <w:p>
            <w:pPr>
              <w:pStyle w:val="TableParagraph"/>
              <w:spacing w:before="5"/>
              <w:rPr>
                <w:sz w:val="8"/>
              </w:rPr>
            </w:pPr>
          </w:p>
          <w:p>
            <w:pPr>
              <w:pStyle w:val="TableParagraph"/>
              <w:spacing w:line="292" w:lineRule="auto" w:before="1"/>
              <w:ind w:left="110" w:right="124"/>
              <w:rPr>
                <w:sz w:val="10"/>
              </w:rPr>
            </w:pPr>
            <w:r>
              <w:rPr>
                <w:w w:val="105"/>
                <w:sz w:val="10"/>
              </w:rPr>
              <w:t>Otras instituciones públicas</w:t>
            </w:r>
          </w:p>
        </w:tc>
        <w:tc>
          <w:tcPr>
            <w:tcW w:w="229" w:type="dxa"/>
          </w:tcPr>
          <w:p>
            <w:pPr>
              <w:pStyle w:val="TableParagraph"/>
              <w:spacing w:before="6"/>
              <w:rPr>
                <w:sz w:val="14"/>
              </w:rPr>
            </w:pPr>
          </w:p>
          <w:p>
            <w:pPr>
              <w:pStyle w:val="TableParagraph"/>
              <w:spacing w:before="1"/>
              <w:ind w:left="62" w:right="-11"/>
              <w:rPr>
                <w:sz w:val="10"/>
              </w:rPr>
            </w:pPr>
            <w:r>
              <w:rPr>
                <w:sz w:val="10"/>
              </w:rPr>
              <w:t>94</w:t>
            </w:r>
          </w:p>
        </w:tc>
        <w:tc>
          <w:tcPr>
            <w:tcW w:w="255" w:type="dxa"/>
          </w:tcPr>
          <w:p>
            <w:pPr>
              <w:pStyle w:val="TableParagraph"/>
              <w:spacing w:before="6"/>
              <w:rPr>
                <w:sz w:val="14"/>
              </w:rPr>
            </w:pPr>
          </w:p>
          <w:p>
            <w:pPr>
              <w:pStyle w:val="TableParagraph"/>
              <w:spacing w:before="1"/>
              <w:ind w:left="42" w:right="-11"/>
              <w:rPr>
                <w:sz w:val="10"/>
              </w:rPr>
            </w:pPr>
            <w:r>
              <w:rPr>
                <w:sz w:val="10"/>
              </w:rPr>
              <w:t>4.97</w:t>
            </w:r>
          </w:p>
        </w:tc>
        <w:tc>
          <w:tcPr>
            <w:tcW w:w="425" w:type="dxa"/>
          </w:tcPr>
          <w:p>
            <w:pPr>
              <w:pStyle w:val="TableParagraph"/>
              <w:spacing w:before="6"/>
              <w:rPr>
                <w:sz w:val="14"/>
              </w:rPr>
            </w:pPr>
          </w:p>
          <w:p>
            <w:pPr>
              <w:pStyle w:val="TableParagraph"/>
              <w:spacing w:before="1"/>
              <w:ind w:right="52"/>
              <w:jc w:val="right"/>
              <w:rPr>
                <w:sz w:val="10"/>
              </w:rPr>
            </w:pPr>
            <w:r>
              <w:rPr>
                <w:sz w:val="10"/>
              </w:rPr>
              <w:t>124 609</w:t>
            </w:r>
          </w:p>
        </w:tc>
        <w:tc>
          <w:tcPr>
            <w:tcW w:w="227" w:type="dxa"/>
          </w:tcPr>
          <w:p>
            <w:pPr>
              <w:pStyle w:val="TableParagraph"/>
              <w:spacing w:before="6"/>
              <w:rPr>
                <w:sz w:val="14"/>
              </w:rPr>
            </w:pPr>
          </w:p>
          <w:p>
            <w:pPr>
              <w:pStyle w:val="TableParagraph"/>
              <w:spacing w:before="1"/>
              <w:ind w:left="27" w:right="-1"/>
              <w:rPr>
                <w:sz w:val="10"/>
              </w:rPr>
            </w:pPr>
            <w:r>
              <w:rPr>
                <w:sz w:val="10"/>
              </w:rPr>
              <w:t>4.91</w:t>
            </w:r>
          </w:p>
        </w:tc>
        <w:tc>
          <w:tcPr>
            <w:tcW w:w="255" w:type="dxa"/>
          </w:tcPr>
          <w:p>
            <w:pPr>
              <w:pStyle w:val="TableParagraph"/>
              <w:spacing w:before="6"/>
              <w:rPr>
                <w:sz w:val="14"/>
              </w:rPr>
            </w:pPr>
          </w:p>
          <w:p>
            <w:pPr>
              <w:pStyle w:val="TableParagraph"/>
              <w:spacing w:before="1"/>
              <w:ind w:right="73"/>
              <w:jc w:val="right"/>
              <w:rPr>
                <w:sz w:val="10"/>
              </w:rPr>
            </w:pPr>
            <w:r>
              <w:rPr>
                <w:w w:val="95"/>
                <w:sz w:val="10"/>
              </w:rPr>
              <w:t>98</w:t>
            </w:r>
          </w:p>
        </w:tc>
        <w:tc>
          <w:tcPr>
            <w:tcW w:w="312" w:type="dxa"/>
          </w:tcPr>
          <w:p>
            <w:pPr>
              <w:pStyle w:val="TableParagraph"/>
              <w:spacing w:before="6"/>
              <w:rPr>
                <w:sz w:val="14"/>
              </w:rPr>
            </w:pPr>
          </w:p>
          <w:p>
            <w:pPr>
              <w:pStyle w:val="TableParagraph"/>
              <w:spacing w:before="1"/>
              <w:ind w:left="20" w:right="20"/>
              <w:jc w:val="center"/>
              <w:rPr>
                <w:sz w:val="10"/>
              </w:rPr>
            </w:pPr>
            <w:r>
              <w:rPr>
                <w:sz w:val="10"/>
              </w:rPr>
              <w:t>4.51</w:t>
            </w:r>
          </w:p>
        </w:tc>
        <w:tc>
          <w:tcPr>
            <w:tcW w:w="397" w:type="dxa"/>
          </w:tcPr>
          <w:p>
            <w:pPr>
              <w:pStyle w:val="TableParagraph"/>
              <w:spacing w:before="6"/>
              <w:rPr>
                <w:sz w:val="14"/>
              </w:rPr>
            </w:pPr>
          </w:p>
          <w:p>
            <w:pPr>
              <w:pStyle w:val="TableParagraph"/>
              <w:spacing w:before="1"/>
              <w:ind w:right="39"/>
              <w:jc w:val="right"/>
              <w:rPr>
                <w:sz w:val="10"/>
              </w:rPr>
            </w:pPr>
            <w:r>
              <w:rPr>
                <w:sz w:val="10"/>
              </w:rPr>
              <w:t>124 668</w:t>
            </w:r>
          </w:p>
        </w:tc>
        <w:tc>
          <w:tcPr>
            <w:tcW w:w="283" w:type="dxa"/>
          </w:tcPr>
          <w:p>
            <w:pPr>
              <w:pStyle w:val="TableParagraph"/>
              <w:spacing w:before="6"/>
              <w:rPr>
                <w:sz w:val="14"/>
              </w:rPr>
            </w:pPr>
          </w:p>
          <w:p>
            <w:pPr>
              <w:pStyle w:val="TableParagraph"/>
              <w:spacing w:before="1"/>
              <w:ind w:left="6" w:right="6"/>
              <w:jc w:val="center"/>
              <w:rPr>
                <w:sz w:val="10"/>
              </w:rPr>
            </w:pPr>
            <w:r>
              <w:rPr>
                <w:sz w:val="10"/>
              </w:rPr>
              <w:t>4.77</w:t>
            </w:r>
          </w:p>
        </w:tc>
        <w:tc>
          <w:tcPr>
            <w:tcW w:w="312" w:type="dxa"/>
          </w:tcPr>
          <w:p>
            <w:pPr>
              <w:pStyle w:val="TableParagraph"/>
              <w:spacing w:before="6"/>
              <w:rPr>
                <w:sz w:val="14"/>
              </w:rPr>
            </w:pPr>
          </w:p>
          <w:p>
            <w:pPr>
              <w:pStyle w:val="TableParagraph"/>
              <w:spacing w:before="1"/>
              <w:ind w:right="82"/>
              <w:jc w:val="right"/>
              <w:rPr>
                <w:sz w:val="10"/>
              </w:rPr>
            </w:pPr>
            <w:r>
              <w:rPr>
                <w:w w:val="90"/>
                <w:sz w:val="10"/>
              </w:rPr>
              <w:t>128</w:t>
            </w:r>
          </w:p>
        </w:tc>
        <w:tc>
          <w:tcPr>
            <w:tcW w:w="255" w:type="dxa"/>
          </w:tcPr>
          <w:p>
            <w:pPr>
              <w:pStyle w:val="TableParagraph"/>
              <w:spacing w:before="6"/>
              <w:rPr>
                <w:sz w:val="14"/>
              </w:rPr>
            </w:pPr>
          </w:p>
          <w:p>
            <w:pPr>
              <w:pStyle w:val="TableParagraph"/>
              <w:spacing w:before="1"/>
              <w:ind w:left="42" w:right="-11"/>
              <w:rPr>
                <w:sz w:val="10"/>
              </w:rPr>
            </w:pPr>
            <w:r>
              <w:rPr>
                <w:sz w:val="10"/>
              </w:rPr>
              <w:t>5.42</w:t>
            </w:r>
          </w:p>
        </w:tc>
        <w:tc>
          <w:tcPr>
            <w:tcW w:w="467" w:type="dxa"/>
          </w:tcPr>
          <w:p>
            <w:pPr>
              <w:pStyle w:val="TableParagraph"/>
              <w:spacing w:before="6"/>
              <w:rPr>
                <w:sz w:val="14"/>
              </w:rPr>
            </w:pPr>
          </w:p>
          <w:p>
            <w:pPr>
              <w:pStyle w:val="TableParagraph"/>
              <w:spacing w:before="1"/>
              <w:ind w:right="102"/>
              <w:jc w:val="right"/>
              <w:rPr>
                <w:sz w:val="10"/>
              </w:rPr>
            </w:pPr>
            <w:r>
              <w:rPr>
                <w:w w:val="95"/>
                <w:sz w:val="10"/>
              </w:rPr>
              <w:t>74 770</w:t>
            </w:r>
          </w:p>
        </w:tc>
        <w:tc>
          <w:tcPr>
            <w:tcW w:w="270" w:type="dxa"/>
          </w:tcPr>
          <w:p>
            <w:pPr>
              <w:pStyle w:val="TableParagraph"/>
              <w:spacing w:before="6"/>
              <w:rPr>
                <w:sz w:val="14"/>
              </w:rPr>
            </w:pPr>
          </w:p>
          <w:p>
            <w:pPr>
              <w:pStyle w:val="TableParagraph"/>
              <w:spacing w:before="1"/>
              <w:ind w:left="53" w:right="-2"/>
              <w:rPr>
                <w:sz w:val="10"/>
              </w:rPr>
            </w:pPr>
            <w:r>
              <w:rPr>
                <w:sz w:val="10"/>
              </w:rPr>
              <w:t>2.76</w:t>
            </w:r>
          </w:p>
        </w:tc>
        <w:tc>
          <w:tcPr>
            <w:tcW w:w="256" w:type="dxa"/>
          </w:tcPr>
          <w:p>
            <w:pPr>
              <w:pStyle w:val="TableParagraph"/>
              <w:spacing w:before="6"/>
              <w:rPr>
                <w:sz w:val="14"/>
              </w:rPr>
            </w:pPr>
          </w:p>
          <w:p>
            <w:pPr>
              <w:pStyle w:val="TableParagraph"/>
              <w:spacing w:before="1"/>
              <w:ind w:right="55"/>
              <w:jc w:val="right"/>
              <w:rPr>
                <w:sz w:val="10"/>
              </w:rPr>
            </w:pPr>
            <w:r>
              <w:rPr>
                <w:w w:val="90"/>
                <w:sz w:val="10"/>
              </w:rPr>
              <w:t>143</w:t>
            </w:r>
          </w:p>
        </w:tc>
        <w:tc>
          <w:tcPr>
            <w:tcW w:w="254" w:type="dxa"/>
          </w:tcPr>
          <w:p>
            <w:pPr>
              <w:pStyle w:val="TableParagraph"/>
              <w:spacing w:before="6"/>
              <w:rPr>
                <w:sz w:val="14"/>
              </w:rPr>
            </w:pPr>
          </w:p>
          <w:p>
            <w:pPr>
              <w:pStyle w:val="TableParagraph"/>
              <w:spacing w:before="1"/>
              <w:jc w:val="center"/>
              <w:rPr>
                <w:sz w:val="10"/>
              </w:rPr>
            </w:pPr>
            <w:r>
              <w:rPr>
                <w:sz w:val="10"/>
              </w:rPr>
              <w:t>5.86</w:t>
            </w:r>
          </w:p>
        </w:tc>
        <w:tc>
          <w:tcPr>
            <w:tcW w:w="426" w:type="dxa"/>
          </w:tcPr>
          <w:p>
            <w:pPr>
              <w:pStyle w:val="TableParagraph"/>
              <w:spacing w:before="6"/>
              <w:rPr>
                <w:sz w:val="14"/>
              </w:rPr>
            </w:pPr>
          </w:p>
          <w:p>
            <w:pPr>
              <w:pStyle w:val="TableParagraph"/>
              <w:spacing w:before="1"/>
              <w:jc w:val="center"/>
              <w:rPr>
                <w:sz w:val="10"/>
              </w:rPr>
            </w:pPr>
            <w:r>
              <w:rPr>
                <w:w w:val="95"/>
                <w:sz w:val="10"/>
              </w:rPr>
              <w:t>77 105</w:t>
            </w:r>
          </w:p>
        </w:tc>
        <w:tc>
          <w:tcPr>
            <w:tcW w:w="251" w:type="dxa"/>
          </w:tcPr>
          <w:p>
            <w:pPr>
              <w:pStyle w:val="TableParagraph"/>
              <w:spacing w:before="6"/>
              <w:rPr>
                <w:sz w:val="14"/>
              </w:rPr>
            </w:pPr>
          </w:p>
          <w:p>
            <w:pPr>
              <w:pStyle w:val="TableParagraph"/>
              <w:spacing w:before="1"/>
              <w:ind w:left="46" w:right="-10"/>
              <w:rPr>
                <w:sz w:val="10"/>
              </w:rPr>
            </w:pPr>
            <w:r>
              <w:rPr>
                <w:sz w:val="10"/>
              </w:rPr>
              <w:t>2.74</w:t>
            </w:r>
          </w:p>
        </w:tc>
      </w:tr>
      <w:tr>
        <w:trPr>
          <w:trHeight w:val="315" w:hRule="exact"/>
        </w:trPr>
        <w:tc>
          <w:tcPr>
            <w:tcW w:w="1044" w:type="dxa"/>
            <w:shd w:val="clear" w:color="auto" w:fill="BEBEBE"/>
          </w:tcPr>
          <w:p>
            <w:pPr>
              <w:pStyle w:val="TableParagraph"/>
              <w:spacing w:before="5"/>
              <w:rPr>
                <w:sz w:val="8"/>
              </w:rPr>
            </w:pPr>
          </w:p>
          <w:p>
            <w:pPr>
              <w:pStyle w:val="TableParagraph"/>
              <w:ind w:left="110" w:right="12"/>
              <w:rPr>
                <w:rFonts w:ascii="Cambria"/>
                <w:b/>
                <w:sz w:val="10"/>
              </w:rPr>
            </w:pPr>
            <w:r>
              <w:rPr>
                <w:rFonts w:ascii="Cambria"/>
                <w:b/>
                <w:sz w:val="10"/>
              </w:rPr>
              <w:t>Total</w:t>
            </w:r>
          </w:p>
        </w:tc>
        <w:tc>
          <w:tcPr>
            <w:tcW w:w="229" w:type="dxa"/>
            <w:shd w:val="clear" w:color="auto" w:fill="BEBEBE"/>
          </w:tcPr>
          <w:p>
            <w:pPr>
              <w:pStyle w:val="TableParagraph"/>
              <w:spacing w:before="6"/>
              <w:rPr>
                <w:sz w:val="8"/>
              </w:rPr>
            </w:pPr>
          </w:p>
          <w:p>
            <w:pPr>
              <w:pStyle w:val="TableParagraph"/>
              <w:ind w:left="8" w:right="-11"/>
              <w:rPr>
                <w:sz w:val="10"/>
              </w:rPr>
            </w:pPr>
            <w:r>
              <w:rPr>
                <w:sz w:val="10"/>
              </w:rPr>
              <w:t>1</w:t>
            </w:r>
            <w:r>
              <w:rPr>
                <w:spacing w:val="-18"/>
                <w:sz w:val="10"/>
              </w:rPr>
              <w:t> </w:t>
            </w:r>
            <w:r>
              <w:rPr>
                <w:sz w:val="10"/>
              </w:rPr>
              <w:t>892</w:t>
            </w:r>
          </w:p>
        </w:tc>
        <w:tc>
          <w:tcPr>
            <w:tcW w:w="255" w:type="dxa"/>
            <w:shd w:val="clear" w:color="auto" w:fill="BEBEBE"/>
          </w:tcPr>
          <w:p>
            <w:pPr>
              <w:pStyle w:val="TableParagraph"/>
              <w:spacing w:before="6"/>
              <w:rPr>
                <w:sz w:val="8"/>
              </w:rPr>
            </w:pPr>
          </w:p>
          <w:p>
            <w:pPr>
              <w:pStyle w:val="TableParagraph"/>
              <w:ind w:left="49" w:right="-11"/>
              <w:rPr>
                <w:sz w:val="10"/>
              </w:rPr>
            </w:pPr>
            <w:r>
              <w:rPr>
                <w:sz w:val="10"/>
              </w:rPr>
              <w:t>100</w:t>
            </w:r>
          </w:p>
        </w:tc>
        <w:tc>
          <w:tcPr>
            <w:tcW w:w="425" w:type="dxa"/>
            <w:shd w:val="clear" w:color="auto" w:fill="BEBEBE"/>
          </w:tcPr>
          <w:p>
            <w:pPr>
              <w:pStyle w:val="TableParagraph"/>
              <w:spacing w:before="6"/>
              <w:rPr>
                <w:sz w:val="8"/>
              </w:rPr>
            </w:pPr>
          </w:p>
          <w:p>
            <w:pPr>
              <w:pStyle w:val="TableParagraph"/>
              <w:ind w:right="28"/>
              <w:jc w:val="right"/>
              <w:rPr>
                <w:sz w:val="10"/>
              </w:rPr>
            </w:pPr>
            <w:r>
              <w:rPr>
                <w:w w:val="95"/>
                <w:sz w:val="10"/>
              </w:rPr>
              <w:t>2 538 256</w:t>
            </w:r>
          </w:p>
        </w:tc>
        <w:tc>
          <w:tcPr>
            <w:tcW w:w="227" w:type="dxa"/>
            <w:shd w:val="clear" w:color="auto" w:fill="BEBEBE"/>
          </w:tcPr>
          <w:p>
            <w:pPr>
              <w:pStyle w:val="TableParagraph"/>
              <w:spacing w:before="6"/>
              <w:rPr>
                <w:sz w:val="8"/>
              </w:rPr>
            </w:pPr>
          </w:p>
          <w:p>
            <w:pPr>
              <w:pStyle w:val="TableParagraph"/>
              <w:ind w:left="35" w:right="-13"/>
              <w:rPr>
                <w:sz w:val="10"/>
              </w:rPr>
            </w:pPr>
            <w:r>
              <w:rPr>
                <w:sz w:val="10"/>
              </w:rPr>
              <w:t>100</w:t>
            </w:r>
          </w:p>
        </w:tc>
        <w:tc>
          <w:tcPr>
            <w:tcW w:w="255" w:type="dxa"/>
            <w:shd w:val="clear" w:color="auto" w:fill="BEBEBE"/>
          </w:tcPr>
          <w:p>
            <w:pPr>
              <w:pStyle w:val="TableParagraph"/>
              <w:spacing w:before="6"/>
              <w:rPr>
                <w:sz w:val="8"/>
              </w:rPr>
            </w:pPr>
          </w:p>
          <w:p>
            <w:pPr>
              <w:pStyle w:val="TableParagraph"/>
              <w:ind w:right="26"/>
              <w:jc w:val="right"/>
              <w:rPr>
                <w:sz w:val="10"/>
              </w:rPr>
            </w:pPr>
            <w:r>
              <w:rPr>
                <w:w w:val="90"/>
                <w:sz w:val="10"/>
              </w:rPr>
              <w:t>2 171</w:t>
            </w:r>
          </w:p>
        </w:tc>
        <w:tc>
          <w:tcPr>
            <w:tcW w:w="312" w:type="dxa"/>
            <w:shd w:val="clear" w:color="auto" w:fill="BEBEBE"/>
          </w:tcPr>
          <w:p>
            <w:pPr>
              <w:pStyle w:val="TableParagraph"/>
              <w:spacing w:before="6"/>
              <w:rPr>
                <w:sz w:val="8"/>
              </w:rPr>
            </w:pPr>
          </w:p>
          <w:p>
            <w:pPr>
              <w:pStyle w:val="TableParagraph"/>
              <w:ind w:left="20" w:right="20"/>
              <w:jc w:val="center"/>
              <w:rPr>
                <w:sz w:val="10"/>
              </w:rPr>
            </w:pPr>
            <w:r>
              <w:rPr>
                <w:sz w:val="10"/>
              </w:rPr>
              <w:t>100</w:t>
            </w:r>
          </w:p>
        </w:tc>
        <w:tc>
          <w:tcPr>
            <w:tcW w:w="397" w:type="dxa"/>
            <w:shd w:val="clear" w:color="auto" w:fill="BEBEBE"/>
          </w:tcPr>
          <w:p>
            <w:pPr>
              <w:pStyle w:val="TableParagraph"/>
              <w:spacing w:before="6"/>
              <w:rPr>
                <w:sz w:val="8"/>
              </w:rPr>
            </w:pPr>
          </w:p>
          <w:p>
            <w:pPr>
              <w:pStyle w:val="TableParagraph"/>
              <w:ind w:right="8"/>
              <w:jc w:val="right"/>
              <w:rPr>
                <w:sz w:val="10"/>
              </w:rPr>
            </w:pPr>
            <w:r>
              <w:rPr>
                <w:sz w:val="10"/>
              </w:rPr>
              <w:t>2</w:t>
            </w:r>
            <w:r>
              <w:rPr>
                <w:spacing w:val="-16"/>
                <w:sz w:val="10"/>
              </w:rPr>
              <w:t> </w:t>
            </w:r>
            <w:r>
              <w:rPr>
                <w:sz w:val="10"/>
              </w:rPr>
              <w:t>613</w:t>
            </w:r>
            <w:r>
              <w:rPr>
                <w:spacing w:val="-16"/>
                <w:sz w:val="10"/>
              </w:rPr>
              <w:t> </w:t>
            </w:r>
            <w:r>
              <w:rPr>
                <w:sz w:val="10"/>
              </w:rPr>
              <w:t>466</w:t>
            </w:r>
          </w:p>
        </w:tc>
        <w:tc>
          <w:tcPr>
            <w:tcW w:w="283" w:type="dxa"/>
            <w:shd w:val="clear" w:color="auto" w:fill="BEBEBE"/>
          </w:tcPr>
          <w:p>
            <w:pPr>
              <w:pStyle w:val="TableParagraph"/>
              <w:spacing w:before="6"/>
              <w:rPr>
                <w:sz w:val="8"/>
              </w:rPr>
            </w:pPr>
          </w:p>
          <w:p>
            <w:pPr>
              <w:pStyle w:val="TableParagraph"/>
              <w:ind w:left="6" w:right="6"/>
              <w:jc w:val="center"/>
              <w:rPr>
                <w:sz w:val="10"/>
              </w:rPr>
            </w:pPr>
            <w:r>
              <w:rPr>
                <w:sz w:val="10"/>
              </w:rPr>
              <w:t>100</w:t>
            </w:r>
          </w:p>
        </w:tc>
        <w:tc>
          <w:tcPr>
            <w:tcW w:w="312" w:type="dxa"/>
            <w:shd w:val="clear" w:color="auto" w:fill="BEBEBE"/>
          </w:tcPr>
          <w:p>
            <w:pPr>
              <w:pStyle w:val="TableParagraph"/>
              <w:spacing w:before="6"/>
              <w:rPr>
                <w:sz w:val="8"/>
              </w:rPr>
            </w:pPr>
          </w:p>
          <w:p>
            <w:pPr>
              <w:pStyle w:val="TableParagraph"/>
              <w:ind w:right="49"/>
              <w:jc w:val="right"/>
              <w:rPr>
                <w:sz w:val="10"/>
              </w:rPr>
            </w:pPr>
            <w:r>
              <w:rPr>
                <w:w w:val="90"/>
                <w:sz w:val="10"/>
              </w:rPr>
              <w:t>2,362</w:t>
            </w:r>
          </w:p>
        </w:tc>
        <w:tc>
          <w:tcPr>
            <w:tcW w:w="255" w:type="dxa"/>
            <w:shd w:val="clear" w:color="auto" w:fill="BEBEBE"/>
          </w:tcPr>
          <w:p>
            <w:pPr>
              <w:pStyle w:val="TableParagraph"/>
              <w:spacing w:before="6"/>
              <w:rPr>
                <w:sz w:val="8"/>
              </w:rPr>
            </w:pPr>
          </w:p>
          <w:p>
            <w:pPr>
              <w:pStyle w:val="TableParagraph"/>
              <w:ind w:left="49" w:right="-11"/>
              <w:rPr>
                <w:sz w:val="10"/>
              </w:rPr>
            </w:pPr>
            <w:r>
              <w:rPr>
                <w:sz w:val="10"/>
              </w:rPr>
              <w:t>100</w:t>
            </w:r>
          </w:p>
        </w:tc>
        <w:tc>
          <w:tcPr>
            <w:tcW w:w="467" w:type="dxa"/>
            <w:shd w:val="clear" w:color="auto" w:fill="BEBEBE"/>
          </w:tcPr>
          <w:p>
            <w:pPr>
              <w:pStyle w:val="TableParagraph"/>
              <w:spacing w:before="6"/>
              <w:rPr>
                <w:sz w:val="8"/>
              </w:rPr>
            </w:pPr>
          </w:p>
          <w:p>
            <w:pPr>
              <w:pStyle w:val="TableParagraph"/>
              <w:ind w:right="46"/>
              <w:jc w:val="right"/>
              <w:rPr>
                <w:sz w:val="10"/>
              </w:rPr>
            </w:pPr>
            <w:r>
              <w:rPr>
                <w:sz w:val="10"/>
              </w:rPr>
              <w:t>2 709 255</w:t>
            </w:r>
          </w:p>
        </w:tc>
        <w:tc>
          <w:tcPr>
            <w:tcW w:w="270" w:type="dxa"/>
          </w:tcPr>
          <w:p>
            <w:pPr>
              <w:pStyle w:val="TableParagraph"/>
              <w:spacing w:before="6"/>
              <w:rPr>
                <w:sz w:val="8"/>
              </w:rPr>
            </w:pPr>
          </w:p>
          <w:p>
            <w:pPr>
              <w:pStyle w:val="TableParagraph"/>
              <w:ind w:left="57" w:right="-2"/>
              <w:rPr>
                <w:sz w:val="10"/>
              </w:rPr>
            </w:pPr>
            <w:r>
              <w:rPr>
                <w:sz w:val="10"/>
              </w:rPr>
              <w:t>100</w:t>
            </w:r>
          </w:p>
        </w:tc>
        <w:tc>
          <w:tcPr>
            <w:tcW w:w="256" w:type="dxa"/>
          </w:tcPr>
          <w:p>
            <w:pPr>
              <w:pStyle w:val="TableParagraph"/>
              <w:spacing w:before="6"/>
              <w:rPr>
                <w:sz w:val="8"/>
              </w:rPr>
            </w:pPr>
          </w:p>
          <w:p>
            <w:pPr>
              <w:pStyle w:val="TableParagraph"/>
              <w:ind w:right="16"/>
              <w:jc w:val="right"/>
              <w:rPr>
                <w:sz w:val="10"/>
              </w:rPr>
            </w:pPr>
            <w:r>
              <w:rPr>
                <w:sz w:val="10"/>
              </w:rPr>
              <w:t>2 442</w:t>
            </w:r>
          </w:p>
        </w:tc>
        <w:tc>
          <w:tcPr>
            <w:tcW w:w="254" w:type="dxa"/>
          </w:tcPr>
          <w:p>
            <w:pPr>
              <w:pStyle w:val="TableParagraph"/>
              <w:spacing w:before="6"/>
              <w:rPr>
                <w:sz w:val="8"/>
              </w:rPr>
            </w:pPr>
          </w:p>
          <w:p>
            <w:pPr>
              <w:pStyle w:val="TableParagraph"/>
              <w:jc w:val="center"/>
              <w:rPr>
                <w:sz w:val="10"/>
              </w:rPr>
            </w:pPr>
            <w:r>
              <w:rPr>
                <w:sz w:val="10"/>
              </w:rPr>
              <w:t>100</w:t>
            </w:r>
          </w:p>
        </w:tc>
        <w:tc>
          <w:tcPr>
            <w:tcW w:w="426" w:type="dxa"/>
            <w:shd w:val="clear" w:color="auto" w:fill="BEBEBE"/>
          </w:tcPr>
          <w:p>
            <w:pPr>
              <w:pStyle w:val="TableParagraph"/>
              <w:spacing w:before="6"/>
              <w:rPr>
                <w:sz w:val="8"/>
              </w:rPr>
            </w:pPr>
          </w:p>
          <w:p>
            <w:pPr>
              <w:pStyle w:val="TableParagraph"/>
              <w:jc w:val="center"/>
              <w:rPr>
                <w:sz w:val="10"/>
              </w:rPr>
            </w:pPr>
            <w:r>
              <w:rPr>
                <w:sz w:val="10"/>
              </w:rPr>
              <w:t>2 814 871</w:t>
            </w:r>
          </w:p>
        </w:tc>
        <w:tc>
          <w:tcPr>
            <w:tcW w:w="251" w:type="dxa"/>
            <w:shd w:val="clear" w:color="auto" w:fill="BEBEBE"/>
          </w:tcPr>
          <w:p>
            <w:pPr>
              <w:pStyle w:val="TableParagraph"/>
              <w:spacing w:before="6"/>
              <w:rPr>
                <w:sz w:val="8"/>
              </w:rPr>
            </w:pPr>
          </w:p>
          <w:p>
            <w:pPr>
              <w:pStyle w:val="TableParagraph"/>
              <w:ind w:left="48" w:right="-10"/>
              <w:rPr>
                <w:sz w:val="10"/>
              </w:rPr>
            </w:pPr>
            <w:r>
              <w:rPr>
                <w:sz w:val="10"/>
              </w:rPr>
              <w:t>100</w:t>
            </w:r>
          </w:p>
        </w:tc>
      </w:tr>
    </w:tbl>
    <w:p>
      <w:pPr>
        <w:pStyle w:val="BodyText"/>
        <w:spacing w:before="2"/>
        <w:rPr>
          <w:sz w:val="7"/>
        </w:rPr>
      </w:pPr>
    </w:p>
    <w:p>
      <w:pPr>
        <w:spacing w:before="68"/>
        <w:ind w:left="440" w:right="0" w:firstLine="0"/>
        <w:jc w:val="both"/>
        <w:rPr>
          <w:sz w:val="16"/>
        </w:rPr>
      </w:pPr>
      <w:r>
        <w:rPr/>
        <w:drawing>
          <wp:anchor distT="0" distB="0" distL="0" distR="0" allowOverlap="1" layoutInCell="1" locked="0" behindDoc="1" simplePos="0" relativeHeight="268251599">
            <wp:simplePos x="0" y="0"/>
            <wp:positionH relativeFrom="page">
              <wp:posOffset>3482835</wp:posOffset>
            </wp:positionH>
            <wp:positionV relativeFrom="paragraph">
              <wp:posOffset>-254085</wp:posOffset>
            </wp:positionV>
            <wp:extent cx="495141" cy="200025"/>
            <wp:effectExtent l="0" t="0" r="0" b="0"/>
            <wp:wrapNone/>
            <wp:docPr id="9" name="image93.png" descr=""/>
            <wp:cNvGraphicFramePr>
              <a:graphicFrameLocks noChangeAspect="1"/>
            </wp:cNvGraphicFramePr>
            <a:graphic>
              <a:graphicData uri="http://schemas.openxmlformats.org/drawingml/2006/picture">
                <pic:pic>
                  <pic:nvPicPr>
                    <pic:cNvPr id="10" name="image93.png"/>
                    <pic:cNvPicPr/>
                  </pic:nvPicPr>
                  <pic:blipFill>
                    <a:blip r:embed="rId138" cstate="print"/>
                    <a:stretch>
                      <a:fillRect/>
                    </a:stretch>
                  </pic:blipFill>
                  <pic:spPr>
                    <a:xfrm>
                      <a:off x="0" y="0"/>
                      <a:ext cx="495141" cy="200025"/>
                    </a:xfrm>
                    <a:prstGeom prst="rect">
                      <a:avLst/>
                    </a:prstGeom>
                  </pic:spPr>
                </pic:pic>
              </a:graphicData>
            </a:graphic>
          </wp:anchor>
        </w:drawing>
      </w:r>
      <w:r>
        <w:rPr>
          <w:color w:val="231F20"/>
          <w:sz w:val="16"/>
        </w:rPr>
        <w:t>Fuente: Ibarra y Buendía (2009).</w:t>
      </w:r>
    </w:p>
    <w:p>
      <w:pPr>
        <w:spacing w:line="261" w:lineRule="auto" w:before="16"/>
        <w:ind w:left="440" w:right="138" w:firstLine="0"/>
        <w:jc w:val="both"/>
        <w:rPr>
          <w:sz w:val="16"/>
        </w:rPr>
      </w:pPr>
      <w:r>
        <w:rPr>
          <w:color w:val="231F20"/>
          <w:spacing w:val="-6"/>
          <w:sz w:val="16"/>
        </w:rPr>
        <w:t>Para</w:t>
      </w:r>
      <w:r>
        <w:rPr>
          <w:color w:val="231F20"/>
          <w:spacing w:val="-19"/>
          <w:sz w:val="16"/>
        </w:rPr>
        <w:t> </w:t>
      </w:r>
      <w:r>
        <w:rPr>
          <w:color w:val="231F20"/>
          <w:spacing w:val="-3"/>
          <w:sz w:val="16"/>
        </w:rPr>
        <w:t>el</w:t>
      </w:r>
      <w:r>
        <w:rPr>
          <w:color w:val="231F20"/>
          <w:spacing w:val="-19"/>
          <w:sz w:val="16"/>
        </w:rPr>
        <w:t> </w:t>
      </w:r>
      <w:r>
        <w:rPr>
          <w:color w:val="231F20"/>
          <w:spacing w:val="-5"/>
          <w:sz w:val="16"/>
        </w:rPr>
        <w:t>ciclo</w:t>
      </w:r>
      <w:r>
        <w:rPr>
          <w:color w:val="231F20"/>
          <w:spacing w:val="-19"/>
          <w:sz w:val="16"/>
        </w:rPr>
        <w:t> </w:t>
      </w:r>
      <w:r>
        <w:rPr>
          <w:color w:val="231F20"/>
          <w:spacing w:val="-5"/>
          <w:sz w:val="16"/>
        </w:rPr>
        <w:t>2004-2005</w:t>
      </w:r>
      <w:r>
        <w:rPr>
          <w:color w:val="231F20"/>
          <w:spacing w:val="-19"/>
          <w:sz w:val="16"/>
        </w:rPr>
        <w:t> </w:t>
      </w:r>
      <w:r>
        <w:rPr>
          <w:color w:val="231F20"/>
          <w:spacing w:val="-5"/>
          <w:sz w:val="16"/>
        </w:rPr>
        <w:t>Rubio</w:t>
      </w:r>
      <w:r>
        <w:rPr>
          <w:color w:val="231F20"/>
          <w:spacing w:val="-19"/>
          <w:sz w:val="16"/>
        </w:rPr>
        <w:t> </w:t>
      </w:r>
      <w:r>
        <w:rPr>
          <w:color w:val="231F20"/>
          <w:spacing w:val="-5"/>
          <w:sz w:val="16"/>
        </w:rPr>
        <w:t>(2006).</w:t>
      </w:r>
      <w:r>
        <w:rPr>
          <w:color w:val="231F20"/>
          <w:spacing w:val="-19"/>
          <w:sz w:val="16"/>
        </w:rPr>
        <w:t> </w:t>
      </w:r>
      <w:r>
        <w:rPr>
          <w:color w:val="231F20"/>
          <w:sz w:val="16"/>
        </w:rPr>
        <w:t>La</w:t>
      </w:r>
      <w:r>
        <w:rPr>
          <w:color w:val="231F20"/>
          <w:spacing w:val="-19"/>
          <w:sz w:val="16"/>
        </w:rPr>
        <w:t> </w:t>
      </w:r>
      <w:r>
        <w:rPr>
          <w:color w:val="231F20"/>
          <w:spacing w:val="-5"/>
          <w:sz w:val="16"/>
        </w:rPr>
        <w:t>política</w:t>
      </w:r>
      <w:r>
        <w:rPr>
          <w:color w:val="231F20"/>
          <w:spacing w:val="-19"/>
          <w:sz w:val="16"/>
        </w:rPr>
        <w:t> </w:t>
      </w:r>
      <w:r>
        <w:rPr>
          <w:color w:val="231F20"/>
          <w:spacing w:val="-5"/>
          <w:sz w:val="16"/>
        </w:rPr>
        <w:t>educativa</w:t>
      </w:r>
      <w:r>
        <w:rPr>
          <w:color w:val="231F20"/>
          <w:spacing w:val="-19"/>
          <w:sz w:val="16"/>
        </w:rPr>
        <w:t> </w:t>
      </w:r>
      <w:r>
        <w:rPr>
          <w:color w:val="231F20"/>
          <w:sz w:val="16"/>
        </w:rPr>
        <w:t>y</w:t>
      </w:r>
      <w:r>
        <w:rPr>
          <w:color w:val="231F20"/>
          <w:spacing w:val="-19"/>
          <w:sz w:val="16"/>
        </w:rPr>
        <w:t> </w:t>
      </w:r>
      <w:r>
        <w:rPr>
          <w:color w:val="231F20"/>
          <w:spacing w:val="-3"/>
          <w:sz w:val="16"/>
        </w:rPr>
        <w:t>la</w:t>
      </w:r>
      <w:r>
        <w:rPr>
          <w:color w:val="231F20"/>
          <w:spacing w:val="-19"/>
          <w:sz w:val="16"/>
        </w:rPr>
        <w:t> </w:t>
      </w:r>
      <w:r>
        <w:rPr>
          <w:color w:val="231F20"/>
          <w:spacing w:val="-5"/>
          <w:sz w:val="16"/>
        </w:rPr>
        <w:t>educación</w:t>
      </w:r>
      <w:r>
        <w:rPr>
          <w:color w:val="231F20"/>
          <w:spacing w:val="-19"/>
          <w:sz w:val="16"/>
        </w:rPr>
        <w:t> </w:t>
      </w:r>
      <w:r>
        <w:rPr>
          <w:color w:val="231F20"/>
          <w:spacing w:val="-5"/>
          <w:sz w:val="16"/>
        </w:rPr>
        <w:t>superior</w:t>
      </w:r>
      <w:r>
        <w:rPr>
          <w:color w:val="231F20"/>
          <w:spacing w:val="-19"/>
          <w:sz w:val="16"/>
        </w:rPr>
        <w:t> </w:t>
      </w:r>
      <w:r>
        <w:rPr>
          <w:color w:val="231F20"/>
          <w:spacing w:val="-3"/>
          <w:sz w:val="16"/>
        </w:rPr>
        <w:t>en</w:t>
      </w:r>
      <w:r>
        <w:rPr>
          <w:color w:val="231F20"/>
          <w:spacing w:val="-19"/>
          <w:sz w:val="16"/>
        </w:rPr>
        <w:t> </w:t>
      </w:r>
      <w:r>
        <w:rPr>
          <w:color w:val="231F20"/>
          <w:spacing w:val="-5"/>
          <w:sz w:val="16"/>
        </w:rPr>
        <w:t>México.</w:t>
      </w:r>
      <w:r>
        <w:rPr>
          <w:color w:val="231F20"/>
          <w:spacing w:val="-19"/>
          <w:sz w:val="16"/>
        </w:rPr>
        <w:t> </w:t>
      </w:r>
      <w:r>
        <w:rPr>
          <w:color w:val="231F20"/>
          <w:spacing w:val="-6"/>
          <w:sz w:val="16"/>
        </w:rPr>
        <w:t>1995- </w:t>
      </w:r>
      <w:r>
        <w:rPr>
          <w:color w:val="231F20"/>
          <w:spacing w:val="-4"/>
          <w:sz w:val="16"/>
        </w:rPr>
        <w:t>2006:</w:t>
      </w:r>
      <w:r>
        <w:rPr>
          <w:color w:val="231F20"/>
          <w:spacing w:val="-8"/>
          <w:sz w:val="16"/>
        </w:rPr>
        <w:t> </w:t>
      </w:r>
      <w:r>
        <w:rPr>
          <w:color w:val="231F20"/>
          <w:spacing w:val="-3"/>
          <w:sz w:val="16"/>
        </w:rPr>
        <w:t>un</w:t>
      </w:r>
      <w:r>
        <w:rPr>
          <w:color w:val="231F20"/>
          <w:spacing w:val="-8"/>
          <w:sz w:val="16"/>
        </w:rPr>
        <w:t> </w:t>
      </w:r>
      <w:r>
        <w:rPr>
          <w:color w:val="231F20"/>
          <w:spacing w:val="-5"/>
          <w:sz w:val="16"/>
        </w:rPr>
        <w:t>balance.</w:t>
      </w:r>
      <w:r>
        <w:rPr>
          <w:color w:val="231F20"/>
          <w:spacing w:val="-8"/>
          <w:sz w:val="16"/>
        </w:rPr>
        <w:t> </w:t>
      </w:r>
      <w:r>
        <w:rPr>
          <w:color w:val="231F20"/>
          <w:spacing w:val="-6"/>
          <w:sz w:val="16"/>
        </w:rPr>
        <w:t>Para</w:t>
      </w:r>
      <w:r>
        <w:rPr>
          <w:color w:val="231F20"/>
          <w:spacing w:val="-8"/>
          <w:sz w:val="16"/>
        </w:rPr>
        <w:t> </w:t>
      </w:r>
      <w:r>
        <w:rPr>
          <w:color w:val="231F20"/>
          <w:spacing w:val="-3"/>
          <w:sz w:val="16"/>
        </w:rPr>
        <w:t>el</w:t>
      </w:r>
      <w:r>
        <w:rPr>
          <w:color w:val="231F20"/>
          <w:spacing w:val="-8"/>
          <w:sz w:val="16"/>
        </w:rPr>
        <w:t> </w:t>
      </w:r>
      <w:r>
        <w:rPr>
          <w:color w:val="231F20"/>
          <w:spacing w:val="-4"/>
          <w:sz w:val="16"/>
        </w:rPr>
        <w:t>ciclo</w:t>
      </w:r>
      <w:r>
        <w:rPr>
          <w:color w:val="231F20"/>
          <w:spacing w:val="-8"/>
          <w:sz w:val="16"/>
        </w:rPr>
        <w:t> </w:t>
      </w:r>
      <w:r>
        <w:rPr>
          <w:color w:val="231F20"/>
          <w:spacing w:val="-5"/>
          <w:sz w:val="16"/>
        </w:rPr>
        <w:t>2005-2006</w:t>
      </w:r>
      <w:r>
        <w:rPr>
          <w:color w:val="231F20"/>
          <w:spacing w:val="-8"/>
          <w:sz w:val="16"/>
        </w:rPr>
        <w:t> </w:t>
      </w:r>
      <w:r>
        <w:rPr>
          <w:color w:val="231F20"/>
          <w:spacing w:val="-5"/>
          <w:sz w:val="16"/>
        </w:rPr>
        <w:t>Tuirán,</w:t>
      </w:r>
      <w:r>
        <w:rPr>
          <w:color w:val="231F20"/>
          <w:spacing w:val="-8"/>
          <w:sz w:val="16"/>
        </w:rPr>
        <w:t> </w:t>
      </w:r>
      <w:r>
        <w:rPr>
          <w:color w:val="231F20"/>
          <w:spacing w:val="-5"/>
          <w:sz w:val="16"/>
        </w:rPr>
        <w:t>Rodolfo</w:t>
      </w:r>
      <w:r>
        <w:rPr>
          <w:color w:val="231F20"/>
          <w:spacing w:val="-8"/>
          <w:sz w:val="16"/>
        </w:rPr>
        <w:t> </w:t>
      </w:r>
      <w:r>
        <w:rPr>
          <w:color w:val="231F20"/>
          <w:spacing w:val="-5"/>
          <w:sz w:val="16"/>
        </w:rPr>
        <w:t>(2007).</w:t>
      </w:r>
      <w:r>
        <w:rPr>
          <w:color w:val="231F20"/>
          <w:spacing w:val="-8"/>
          <w:sz w:val="16"/>
        </w:rPr>
        <w:t> </w:t>
      </w:r>
      <w:r>
        <w:rPr>
          <w:color w:val="231F20"/>
          <w:sz w:val="16"/>
        </w:rPr>
        <w:t>La</w:t>
      </w:r>
      <w:r>
        <w:rPr>
          <w:color w:val="231F20"/>
          <w:spacing w:val="-8"/>
          <w:sz w:val="16"/>
        </w:rPr>
        <w:t> </w:t>
      </w:r>
      <w:r>
        <w:rPr>
          <w:color w:val="231F20"/>
          <w:spacing w:val="-5"/>
          <w:sz w:val="16"/>
        </w:rPr>
        <w:t>situación</w:t>
      </w:r>
      <w:r>
        <w:rPr>
          <w:color w:val="231F20"/>
          <w:spacing w:val="-8"/>
          <w:sz w:val="16"/>
        </w:rPr>
        <w:t> </w:t>
      </w:r>
      <w:r>
        <w:rPr>
          <w:color w:val="231F20"/>
          <w:spacing w:val="-3"/>
          <w:sz w:val="16"/>
        </w:rPr>
        <w:t>de</w:t>
      </w:r>
      <w:r>
        <w:rPr>
          <w:color w:val="231F20"/>
          <w:spacing w:val="-8"/>
          <w:sz w:val="16"/>
        </w:rPr>
        <w:t> </w:t>
      </w:r>
      <w:r>
        <w:rPr>
          <w:color w:val="231F20"/>
          <w:spacing w:val="-3"/>
          <w:sz w:val="16"/>
        </w:rPr>
        <w:t>la</w:t>
      </w:r>
      <w:r>
        <w:rPr>
          <w:color w:val="231F20"/>
          <w:spacing w:val="-8"/>
          <w:sz w:val="16"/>
        </w:rPr>
        <w:t> </w:t>
      </w:r>
      <w:r>
        <w:rPr>
          <w:color w:val="231F20"/>
          <w:spacing w:val="-5"/>
          <w:sz w:val="16"/>
        </w:rPr>
        <w:t>educación</w:t>
      </w:r>
      <w:r>
        <w:rPr>
          <w:color w:val="231F20"/>
          <w:spacing w:val="-8"/>
          <w:sz w:val="16"/>
        </w:rPr>
        <w:t> </w:t>
      </w:r>
      <w:r>
        <w:rPr>
          <w:color w:val="231F20"/>
          <w:spacing w:val="-4"/>
          <w:sz w:val="16"/>
        </w:rPr>
        <w:t>su- perior </w:t>
      </w:r>
      <w:r>
        <w:rPr>
          <w:color w:val="231F20"/>
          <w:spacing w:val="-3"/>
          <w:sz w:val="16"/>
        </w:rPr>
        <w:t>en </w:t>
      </w:r>
      <w:r>
        <w:rPr>
          <w:color w:val="231F20"/>
          <w:spacing w:val="-5"/>
          <w:sz w:val="16"/>
        </w:rPr>
        <w:t>México. </w:t>
      </w:r>
      <w:r>
        <w:rPr>
          <w:color w:val="231F20"/>
          <w:spacing w:val="-6"/>
          <w:sz w:val="16"/>
        </w:rPr>
        <w:t>Para </w:t>
      </w:r>
      <w:r>
        <w:rPr>
          <w:color w:val="231F20"/>
          <w:spacing w:val="-4"/>
          <w:sz w:val="16"/>
        </w:rPr>
        <w:t>los ciclos </w:t>
      </w:r>
      <w:r>
        <w:rPr>
          <w:color w:val="231F20"/>
          <w:spacing w:val="-6"/>
          <w:sz w:val="16"/>
        </w:rPr>
        <w:t>2006-2007, </w:t>
      </w:r>
      <w:r>
        <w:rPr>
          <w:color w:val="231F20"/>
          <w:spacing w:val="-5"/>
          <w:sz w:val="16"/>
        </w:rPr>
        <w:t>2007-2008 Tuirán (2008). </w:t>
      </w:r>
      <w:r>
        <w:rPr>
          <w:color w:val="231F20"/>
          <w:sz w:val="16"/>
        </w:rPr>
        <w:t>La </w:t>
      </w:r>
      <w:r>
        <w:rPr>
          <w:color w:val="231F20"/>
          <w:spacing w:val="-5"/>
          <w:sz w:val="16"/>
        </w:rPr>
        <w:t>educación </w:t>
      </w:r>
      <w:r>
        <w:rPr>
          <w:color w:val="231F20"/>
          <w:spacing w:val="-4"/>
          <w:sz w:val="16"/>
        </w:rPr>
        <w:t>superior </w:t>
      </w:r>
      <w:r>
        <w:rPr>
          <w:color w:val="231F20"/>
          <w:spacing w:val="-5"/>
          <w:sz w:val="16"/>
        </w:rPr>
        <w:t>en México: perspectivas para </w:t>
      </w:r>
      <w:r>
        <w:rPr>
          <w:color w:val="231F20"/>
          <w:spacing w:val="-3"/>
          <w:sz w:val="16"/>
        </w:rPr>
        <w:t>su </w:t>
      </w:r>
      <w:r>
        <w:rPr>
          <w:color w:val="231F20"/>
          <w:spacing w:val="-5"/>
          <w:sz w:val="16"/>
        </w:rPr>
        <w:t>desarrollo </w:t>
      </w:r>
      <w:r>
        <w:rPr>
          <w:color w:val="231F20"/>
          <w:sz w:val="16"/>
        </w:rPr>
        <w:t>y </w:t>
      </w:r>
      <w:r>
        <w:rPr>
          <w:color w:val="231F20"/>
          <w:spacing w:val="-5"/>
          <w:sz w:val="16"/>
        </w:rPr>
        <w:t>financiamiento. </w:t>
      </w:r>
      <w:r>
        <w:rPr>
          <w:color w:val="231F20"/>
          <w:spacing w:val="-4"/>
          <w:sz w:val="16"/>
        </w:rPr>
        <w:t>Ins.: </w:t>
      </w:r>
      <w:r>
        <w:rPr>
          <w:color w:val="231F20"/>
          <w:spacing w:val="1"/>
          <w:sz w:val="16"/>
        </w:rPr>
        <w:t> </w:t>
      </w:r>
      <w:r>
        <w:rPr>
          <w:color w:val="231F20"/>
          <w:spacing w:val="-5"/>
          <w:sz w:val="16"/>
        </w:rPr>
        <w:t>Instituciones.</w:t>
      </w:r>
    </w:p>
    <w:p>
      <w:pPr>
        <w:pStyle w:val="BodyText"/>
        <w:rPr>
          <w:sz w:val="16"/>
        </w:rPr>
      </w:pPr>
    </w:p>
    <w:p>
      <w:pPr>
        <w:pStyle w:val="BodyText"/>
        <w:spacing w:before="3"/>
        <w:rPr>
          <w:sz w:val="13"/>
        </w:rPr>
      </w:pPr>
    </w:p>
    <w:p>
      <w:pPr>
        <w:spacing w:before="0"/>
        <w:ind w:left="440" w:right="0" w:firstLine="0"/>
        <w:jc w:val="both"/>
        <w:rPr>
          <w:sz w:val="18"/>
        </w:rPr>
      </w:pPr>
      <w:r>
        <w:rPr>
          <w:color w:val="231F20"/>
          <w:w w:val="125"/>
          <w:sz w:val="18"/>
        </w:rPr>
        <w:t>La apuesta intercultural en la educación</w:t>
      </w:r>
    </w:p>
    <w:p>
      <w:pPr>
        <w:pStyle w:val="BodyText"/>
        <w:rPr>
          <w:sz w:val="18"/>
        </w:rPr>
      </w:pPr>
    </w:p>
    <w:p>
      <w:pPr>
        <w:pStyle w:val="BodyText"/>
        <w:spacing w:line="292" w:lineRule="auto" w:before="127"/>
        <w:ind w:left="440" w:right="134"/>
        <w:jc w:val="both"/>
      </w:pPr>
      <w:r>
        <w:rPr>
          <w:w w:val="105"/>
        </w:rPr>
        <w:t>Los</w:t>
      </w:r>
      <w:r>
        <w:rPr>
          <w:spacing w:val="-10"/>
          <w:w w:val="105"/>
        </w:rPr>
        <w:t> </w:t>
      </w:r>
      <w:r>
        <w:rPr>
          <w:w w:val="105"/>
        </w:rPr>
        <w:t>estudios</w:t>
      </w:r>
      <w:r>
        <w:rPr>
          <w:spacing w:val="-10"/>
          <w:w w:val="105"/>
        </w:rPr>
        <w:t> </w:t>
      </w:r>
      <w:r>
        <w:rPr>
          <w:w w:val="105"/>
        </w:rPr>
        <w:t>sobre</w:t>
      </w:r>
      <w:r>
        <w:rPr>
          <w:spacing w:val="-10"/>
          <w:w w:val="105"/>
        </w:rPr>
        <w:t> </w:t>
      </w:r>
      <w:r>
        <w:rPr>
          <w:w w:val="105"/>
        </w:rPr>
        <w:t>interculturalidad</w:t>
      </w:r>
      <w:r>
        <w:rPr>
          <w:spacing w:val="-10"/>
          <w:w w:val="105"/>
        </w:rPr>
        <w:t> </w:t>
      </w:r>
      <w:r>
        <w:rPr>
          <w:w w:val="105"/>
        </w:rPr>
        <w:t>muestran</w:t>
      </w:r>
      <w:r>
        <w:rPr>
          <w:spacing w:val="-10"/>
          <w:w w:val="105"/>
        </w:rPr>
        <w:t> </w:t>
      </w:r>
      <w:r>
        <w:rPr>
          <w:w w:val="105"/>
        </w:rPr>
        <w:t>una</w:t>
      </w:r>
      <w:r>
        <w:rPr>
          <w:spacing w:val="-10"/>
          <w:w w:val="105"/>
        </w:rPr>
        <w:t> </w:t>
      </w:r>
      <w:r>
        <w:rPr>
          <w:w w:val="105"/>
        </w:rPr>
        <w:t>variedad</w:t>
      </w:r>
      <w:r>
        <w:rPr>
          <w:spacing w:val="-10"/>
          <w:w w:val="105"/>
        </w:rPr>
        <w:t> </w:t>
      </w:r>
      <w:r>
        <w:rPr>
          <w:w w:val="105"/>
        </w:rPr>
        <w:t>de</w:t>
      </w:r>
      <w:r>
        <w:rPr>
          <w:spacing w:val="-10"/>
          <w:w w:val="105"/>
        </w:rPr>
        <w:t> </w:t>
      </w:r>
      <w:r>
        <w:rPr>
          <w:w w:val="105"/>
        </w:rPr>
        <w:t>posturas de</w:t>
      </w:r>
      <w:r>
        <w:rPr>
          <w:spacing w:val="-9"/>
          <w:w w:val="105"/>
        </w:rPr>
        <w:t> </w:t>
      </w:r>
      <w:r>
        <w:rPr>
          <w:w w:val="105"/>
        </w:rPr>
        <w:t>acuerdo</w:t>
      </w:r>
      <w:r>
        <w:rPr>
          <w:spacing w:val="-9"/>
          <w:w w:val="105"/>
        </w:rPr>
        <w:t> </w:t>
      </w:r>
      <w:r>
        <w:rPr>
          <w:w w:val="105"/>
        </w:rPr>
        <w:t>al</w:t>
      </w:r>
      <w:r>
        <w:rPr>
          <w:spacing w:val="-9"/>
          <w:w w:val="105"/>
        </w:rPr>
        <w:t> </w:t>
      </w:r>
      <w:r>
        <w:rPr>
          <w:w w:val="105"/>
        </w:rPr>
        <w:t>escenario,</w:t>
      </w:r>
      <w:r>
        <w:rPr>
          <w:spacing w:val="-9"/>
          <w:w w:val="105"/>
        </w:rPr>
        <w:t> </w:t>
      </w:r>
      <w:r>
        <w:rPr>
          <w:w w:val="105"/>
        </w:rPr>
        <w:t>los</w:t>
      </w:r>
      <w:r>
        <w:rPr>
          <w:spacing w:val="-9"/>
          <w:w w:val="105"/>
        </w:rPr>
        <w:t> </w:t>
      </w:r>
      <w:r>
        <w:rPr>
          <w:w w:val="105"/>
        </w:rPr>
        <w:t>actores,</w:t>
      </w:r>
      <w:r>
        <w:rPr>
          <w:spacing w:val="-9"/>
          <w:w w:val="105"/>
        </w:rPr>
        <w:t> </w:t>
      </w:r>
      <w:r>
        <w:rPr>
          <w:w w:val="105"/>
        </w:rPr>
        <w:t>los</w:t>
      </w:r>
      <w:r>
        <w:rPr>
          <w:spacing w:val="-9"/>
          <w:w w:val="105"/>
        </w:rPr>
        <w:t> </w:t>
      </w:r>
      <w:r>
        <w:rPr>
          <w:w w:val="105"/>
        </w:rPr>
        <w:t>propósitos</w:t>
      </w:r>
      <w:r>
        <w:rPr>
          <w:spacing w:val="-9"/>
          <w:w w:val="105"/>
        </w:rPr>
        <w:t> </w:t>
      </w:r>
      <w:r>
        <w:rPr>
          <w:w w:val="105"/>
        </w:rPr>
        <w:t>y</w:t>
      </w:r>
      <w:r>
        <w:rPr>
          <w:spacing w:val="-9"/>
          <w:w w:val="105"/>
        </w:rPr>
        <w:t> </w:t>
      </w:r>
      <w:r>
        <w:rPr>
          <w:w w:val="105"/>
        </w:rPr>
        <w:t>las</w:t>
      </w:r>
      <w:r>
        <w:rPr>
          <w:spacing w:val="-9"/>
          <w:w w:val="105"/>
        </w:rPr>
        <w:t> </w:t>
      </w:r>
      <w:r>
        <w:rPr>
          <w:w w:val="105"/>
        </w:rPr>
        <w:t>coyunturas</w:t>
      </w:r>
      <w:r>
        <w:rPr>
          <w:spacing w:val="-9"/>
          <w:w w:val="105"/>
        </w:rPr>
        <w:t> </w:t>
      </w:r>
      <w:r>
        <w:rPr>
          <w:w w:val="105"/>
        </w:rPr>
        <w:t>del</w:t>
      </w:r>
    </w:p>
    <w:p>
      <w:pPr>
        <w:spacing w:after="0" w:line="292" w:lineRule="auto"/>
        <w:jc w:val="both"/>
        <w:sectPr>
          <w:footerReference w:type="default" r:id="rId136"/>
          <w:footerReference w:type="even" r:id="rId137"/>
          <w:pgSz w:w="7940" w:h="12760"/>
          <w:pgMar w:footer="804" w:header="678" w:top="860" w:bottom="1000" w:left="580" w:right="880"/>
        </w:sectPr>
      </w:pPr>
    </w:p>
    <w:p>
      <w:pPr>
        <w:pStyle w:val="BodyText"/>
      </w:pPr>
    </w:p>
    <w:p>
      <w:pPr>
        <w:pStyle w:val="BodyText"/>
        <w:spacing w:before="9"/>
        <w:rPr>
          <w:sz w:val="17"/>
        </w:rPr>
      </w:pPr>
    </w:p>
    <w:p>
      <w:pPr>
        <w:pStyle w:val="BodyText"/>
        <w:spacing w:line="292" w:lineRule="auto" w:before="61"/>
        <w:ind w:left="100" w:right="316"/>
        <w:jc w:val="both"/>
      </w:pPr>
      <w:r>
        <w:rPr/>
        <w:t>lugar desde donde son enunciados. Pueden distinguirse, sin embargo, tres ejes medulares de análisis: la diversidad cultural, las dinámicas migrato- rias de Sur a Norte y las identidades étnicas (Dietz y Mateos, 2013: 22).</w:t>
      </w:r>
    </w:p>
    <w:p>
      <w:pPr>
        <w:pStyle w:val="BodyText"/>
        <w:spacing w:line="292" w:lineRule="auto" w:before="1"/>
        <w:ind w:left="100" w:right="317" w:firstLine="566"/>
        <w:jc w:val="both"/>
      </w:pPr>
      <w:r>
        <w:rPr>
          <w:w w:val="105"/>
        </w:rPr>
        <w:t>En</w:t>
      </w:r>
      <w:r>
        <w:rPr>
          <w:spacing w:val="-26"/>
          <w:w w:val="105"/>
        </w:rPr>
        <w:t> </w:t>
      </w:r>
      <w:r>
        <w:rPr>
          <w:spacing w:val="-3"/>
          <w:w w:val="105"/>
        </w:rPr>
        <w:t>este</w:t>
      </w:r>
      <w:r>
        <w:rPr>
          <w:spacing w:val="-26"/>
          <w:w w:val="105"/>
        </w:rPr>
        <w:t> </w:t>
      </w:r>
      <w:r>
        <w:rPr>
          <w:spacing w:val="-3"/>
          <w:w w:val="105"/>
        </w:rPr>
        <w:t>sentido,</w:t>
      </w:r>
      <w:r>
        <w:rPr>
          <w:spacing w:val="-26"/>
          <w:w w:val="105"/>
        </w:rPr>
        <w:t> </w:t>
      </w:r>
      <w:r>
        <w:rPr>
          <w:spacing w:val="-3"/>
          <w:w w:val="105"/>
        </w:rPr>
        <w:t>mientras</w:t>
      </w:r>
      <w:r>
        <w:rPr>
          <w:spacing w:val="-26"/>
          <w:w w:val="105"/>
        </w:rPr>
        <w:t> </w:t>
      </w:r>
      <w:r>
        <w:rPr>
          <w:spacing w:val="-3"/>
          <w:w w:val="105"/>
        </w:rPr>
        <w:t>algunos</w:t>
      </w:r>
      <w:r>
        <w:rPr>
          <w:spacing w:val="-26"/>
          <w:w w:val="105"/>
        </w:rPr>
        <w:t> </w:t>
      </w:r>
      <w:r>
        <w:rPr>
          <w:spacing w:val="-3"/>
          <w:w w:val="105"/>
        </w:rPr>
        <w:t>estudios</w:t>
      </w:r>
      <w:r>
        <w:rPr>
          <w:spacing w:val="-26"/>
          <w:w w:val="105"/>
        </w:rPr>
        <w:t> </w:t>
      </w:r>
      <w:r>
        <w:rPr>
          <w:spacing w:val="-3"/>
          <w:w w:val="105"/>
        </w:rPr>
        <w:t>ubican</w:t>
      </w:r>
      <w:r>
        <w:rPr>
          <w:spacing w:val="-26"/>
          <w:w w:val="105"/>
        </w:rPr>
        <w:t> </w:t>
      </w:r>
      <w:r>
        <w:rPr>
          <w:w w:val="105"/>
        </w:rPr>
        <w:t>la</w:t>
      </w:r>
      <w:r>
        <w:rPr>
          <w:spacing w:val="-26"/>
          <w:w w:val="105"/>
        </w:rPr>
        <w:t> </w:t>
      </w:r>
      <w:r>
        <w:rPr>
          <w:spacing w:val="-3"/>
          <w:w w:val="105"/>
        </w:rPr>
        <w:t>discusión</w:t>
      </w:r>
      <w:r>
        <w:rPr>
          <w:spacing w:val="-26"/>
          <w:w w:val="105"/>
        </w:rPr>
        <w:t> </w:t>
      </w:r>
      <w:r>
        <w:rPr>
          <w:spacing w:val="-3"/>
          <w:w w:val="105"/>
        </w:rPr>
        <w:t>sobre interculturalidad</w:t>
      </w:r>
      <w:r>
        <w:rPr>
          <w:spacing w:val="-27"/>
          <w:w w:val="105"/>
        </w:rPr>
        <w:t> </w:t>
      </w:r>
      <w:r>
        <w:rPr>
          <w:w w:val="105"/>
        </w:rPr>
        <w:t>más</w:t>
      </w:r>
      <w:r>
        <w:rPr>
          <w:spacing w:val="-27"/>
          <w:w w:val="105"/>
        </w:rPr>
        <w:t> </w:t>
      </w:r>
      <w:r>
        <w:rPr>
          <w:w w:val="105"/>
        </w:rPr>
        <w:t>anclada</w:t>
      </w:r>
      <w:r>
        <w:rPr>
          <w:spacing w:val="-27"/>
          <w:w w:val="105"/>
        </w:rPr>
        <w:t> </w:t>
      </w:r>
      <w:r>
        <w:rPr>
          <w:w w:val="105"/>
        </w:rPr>
        <w:t>al</w:t>
      </w:r>
      <w:r>
        <w:rPr>
          <w:spacing w:val="-27"/>
          <w:w w:val="105"/>
        </w:rPr>
        <w:t> </w:t>
      </w:r>
      <w:r>
        <w:rPr>
          <w:spacing w:val="-3"/>
          <w:w w:val="105"/>
        </w:rPr>
        <w:t>aumento</w:t>
      </w:r>
      <w:r>
        <w:rPr>
          <w:spacing w:val="-27"/>
          <w:w w:val="105"/>
        </w:rPr>
        <w:t> </w:t>
      </w:r>
      <w:r>
        <w:rPr>
          <w:w w:val="105"/>
        </w:rPr>
        <w:t>de</w:t>
      </w:r>
      <w:r>
        <w:rPr>
          <w:spacing w:val="-27"/>
          <w:w w:val="105"/>
        </w:rPr>
        <w:t> </w:t>
      </w:r>
      <w:r>
        <w:rPr>
          <w:spacing w:val="-3"/>
          <w:w w:val="105"/>
        </w:rPr>
        <w:t>migrantes</w:t>
      </w:r>
      <w:r>
        <w:rPr>
          <w:spacing w:val="-27"/>
          <w:w w:val="105"/>
        </w:rPr>
        <w:t> </w:t>
      </w:r>
      <w:r>
        <w:rPr>
          <w:w w:val="105"/>
        </w:rPr>
        <w:t>en</w:t>
      </w:r>
      <w:r>
        <w:rPr>
          <w:spacing w:val="-27"/>
          <w:w w:val="105"/>
        </w:rPr>
        <w:t> </w:t>
      </w:r>
      <w:r>
        <w:rPr>
          <w:w w:val="105"/>
        </w:rPr>
        <w:t>los</w:t>
      </w:r>
      <w:r>
        <w:rPr>
          <w:spacing w:val="-27"/>
          <w:w w:val="105"/>
        </w:rPr>
        <w:t> </w:t>
      </w:r>
      <w:r>
        <w:rPr>
          <w:spacing w:val="-3"/>
          <w:w w:val="105"/>
        </w:rPr>
        <w:t>países</w:t>
      </w:r>
      <w:r>
        <w:rPr>
          <w:spacing w:val="-27"/>
          <w:w w:val="105"/>
        </w:rPr>
        <w:t> </w:t>
      </w:r>
      <w:r>
        <w:rPr>
          <w:w w:val="105"/>
        </w:rPr>
        <w:t>consi- </w:t>
      </w:r>
      <w:r>
        <w:rPr>
          <w:spacing w:val="-3"/>
          <w:w w:val="105"/>
        </w:rPr>
        <w:t>derados</w:t>
      </w:r>
      <w:r>
        <w:rPr>
          <w:spacing w:val="-24"/>
          <w:w w:val="105"/>
        </w:rPr>
        <w:t> </w:t>
      </w:r>
      <w:r>
        <w:rPr>
          <w:spacing w:val="-3"/>
          <w:w w:val="105"/>
        </w:rPr>
        <w:t>desarrollados,</w:t>
      </w:r>
      <w:r>
        <w:rPr>
          <w:spacing w:val="-24"/>
          <w:w w:val="105"/>
        </w:rPr>
        <w:t> </w:t>
      </w:r>
      <w:r>
        <w:rPr>
          <w:spacing w:val="-3"/>
          <w:w w:val="105"/>
        </w:rPr>
        <w:t>otros</w:t>
      </w:r>
      <w:r>
        <w:rPr>
          <w:spacing w:val="-24"/>
          <w:w w:val="105"/>
        </w:rPr>
        <w:t> </w:t>
      </w:r>
      <w:r>
        <w:rPr>
          <w:w w:val="105"/>
        </w:rPr>
        <w:t>la</w:t>
      </w:r>
      <w:r>
        <w:rPr>
          <w:spacing w:val="-24"/>
          <w:w w:val="105"/>
        </w:rPr>
        <w:t> </w:t>
      </w:r>
      <w:r>
        <w:rPr>
          <w:w w:val="105"/>
        </w:rPr>
        <w:t>ubican</w:t>
      </w:r>
      <w:r>
        <w:rPr>
          <w:spacing w:val="-24"/>
          <w:w w:val="105"/>
        </w:rPr>
        <w:t> </w:t>
      </w:r>
      <w:r>
        <w:rPr>
          <w:w w:val="105"/>
        </w:rPr>
        <w:t>en</w:t>
      </w:r>
      <w:r>
        <w:rPr>
          <w:spacing w:val="-24"/>
          <w:w w:val="105"/>
        </w:rPr>
        <w:t> </w:t>
      </w:r>
      <w:r>
        <w:rPr>
          <w:w w:val="105"/>
        </w:rPr>
        <w:t>las</w:t>
      </w:r>
      <w:r>
        <w:rPr>
          <w:spacing w:val="-24"/>
          <w:w w:val="105"/>
        </w:rPr>
        <w:t> </w:t>
      </w:r>
      <w:r>
        <w:rPr>
          <w:w w:val="105"/>
        </w:rPr>
        <w:t>luchas</w:t>
      </w:r>
      <w:r>
        <w:rPr>
          <w:spacing w:val="-24"/>
          <w:w w:val="105"/>
        </w:rPr>
        <w:t> </w:t>
      </w:r>
      <w:r>
        <w:rPr>
          <w:w w:val="105"/>
        </w:rPr>
        <w:t>étnicas</w:t>
      </w:r>
      <w:r>
        <w:rPr>
          <w:spacing w:val="-24"/>
          <w:w w:val="105"/>
        </w:rPr>
        <w:t> </w:t>
      </w:r>
      <w:r>
        <w:rPr>
          <w:w w:val="105"/>
        </w:rPr>
        <w:t>por</w:t>
      </w:r>
      <w:r>
        <w:rPr>
          <w:spacing w:val="-24"/>
          <w:w w:val="105"/>
        </w:rPr>
        <w:t> </w:t>
      </w:r>
      <w:r>
        <w:rPr>
          <w:w w:val="105"/>
        </w:rPr>
        <w:t>la</w:t>
      </w:r>
      <w:r>
        <w:rPr>
          <w:spacing w:val="-24"/>
          <w:w w:val="105"/>
        </w:rPr>
        <w:t> </w:t>
      </w:r>
      <w:r>
        <w:rPr>
          <w:spacing w:val="-3"/>
          <w:w w:val="105"/>
        </w:rPr>
        <w:t>reivindi- cación</w:t>
      </w:r>
      <w:r>
        <w:rPr>
          <w:spacing w:val="-34"/>
          <w:w w:val="105"/>
        </w:rPr>
        <w:t> </w:t>
      </w:r>
      <w:r>
        <w:rPr>
          <w:w w:val="105"/>
        </w:rPr>
        <w:t>que</w:t>
      </w:r>
      <w:r>
        <w:rPr>
          <w:spacing w:val="-34"/>
          <w:w w:val="105"/>
        </w:rPr>
        <w:t> </w:t>
      </w:r>
      <w:r>
        <w:rPr>
          <w:spacing w:val="-3"/>
          <w:w w:val="105"/>
        </w:rPr>
        <w:t>marcan</w:t>
      </w:r>
      <w:r>
        <w:rPr>
          <w:spacing w:val="-34"/>
          <w:w w:val="105"/>
        </w:rPr>
        <w:t> </w:t>
      </w:r>
      <w:r>
        <w:rPr>
          <w:w w:val="105"/>
        </w:rPr>
        <w:t>la</w:t>
      </w:r>
      <w:r>
        <w:rPr>
          <w:spacing w:val="-34"/>
          <w:w w:val="105"/>
        </w:rPr>
        <w:t> </w:t>
      </w:r>
      <w:r>
        <w:rPr>
          <w:w w:val="105"/>
        </w:rPr>
        <w:t>década</w:t>
      </w:r>
      <w:r>
        <w:rPr>
          <w:spacing w:val="-34"/>
          <w:w w:val="105"/>
        </w:rPr>
        <w:t> </w:t>
      </w:r>
      <w:r>
        <w:rPr>
          <w:w w:val="105"/>
        </w:rPr>
        <w:t>de</w:t>
      </w:r>
      <w:r>
        <w:rPr>
          <w:spacing w:val="-34"/>
          <w:w w:val="105"/>
        </w:rPr>
        <w:t> </w:t>
      </w:r>
      <w:r>
        <w:rPr>
          <w:spacing w:val="-3"/>
          <w:w w:val="105"/>
        </w:rPr>
        <w:t>1980,</w:t>
      </w:r>
      <w:r>
        <w:rPr>
          <w:spacing w:val="-34"/>
          <w:w w:val="105"/>
        </w:rPr>
        <w:t> </w:t>
      </w:r>
      <w:r>
        <w:rPr>
          <w:spacing w:val="-3"/>
          <w:w w:val="105"/>
        </w:rPr>
        <w:t>principalmente</w:t>
      </w:r>
      <w:r>
        <w:rPr>
          <w:spacing w:val="-34"/>
          <w:w w:val="105"/>
        </w:rPr>
        <w:t> </w:t>
      </w:r>
      <w:r>
        <w:rPr>
          <w:w w:val="105"/>
        </w:rPr>
        <w:t>en</w:t>
      </w:r>
      <w:r>
        <w:rPr>
          <w:spacing w:val="-34"/>
          <w:w w:val="105"/>
        </w:rPr>
        <w:t> </w:t>
      </w:r>
      <w:r>
        <w:rPr>
          <w:w w:val="105"/>
        </w:rPr>
        <w:t>América</w:t>
      </w:r>
      <w:r>
        <w:rPr>
          <w:spacing w:val="-34"/>
          <w:w w:val="105"/>
        </w:rPr>
        <w:t> </w:t>
      </w:r>
      <w:r>
        <w:rPr>
          <w:w w:val="105"/>
        </w:rPr>
        <w:t>Latina.</w:t>
      </w:r>
    </w:p>
    <w:p>
      <w:pPr>
        <w:pStyle w:val="BodyText"/>
        <w:spacing w:line="292" w:lineRule="auto" w:before="1"/>
        <w:ind w:left="100" w:right="315" w:firstLine="566"/>
        <w:jc w:val="both"/>
      </w:pPr>
      <w:r>
        <w:rPr>
          <w:w w:val="105"/>
        </w:rPr>
        <w:t>Originalmente surgido en el seno de aquellas sociedades que se autodefinen</w:t>
      </w:r>
      <w:r>
        <w:rPr>
          <w:spacing w:val="-18"/>
          <w:w w:val="105"/>
        </w:rPr>
        <w:t> </w:t>
      </w:r>
      <w:r>
        <w:rPr>
          <w:w w:val="105"/>
        </w:rPr>
        <w:t>como</w:t>
      </w:r>
      <w:r>
        <w:rPr>
          <w:spacing w:val="-18"/>
          <w:w w:val="105"/>
        </w:rPr>
        <w:t> </w:t>
      </w:r>
      <w:r>
        <w:rPr>
          <w:w w:val="105"/>
        </w:rPr>
        <w:t>países</w:t>
      </w:r>
      <w:r>
        <w:rPr>
          <w:spacing w:val="-18"/>
          <w:w w:val="105"/>
        </w:rPr>
        <w:t> </w:t>
      </w:r>
      <w:r>
        <w:rPr>
          <w:w w:val="105"/>
        </w:rPr>
        <w:t>de</w:t>
      </w:r>
      <w:r>
        <w:rPr>
          <w:spacing w:val="-18"/>
          <w:w w:val="105"/>
        </w:rPr>
        <w:t> </w:t>
      </w:r>
      <w:r>
        <w:rPr>
          <w:w w:val="105"/>
        </w:rPr>
        <w:t>inmigración</w:t>
      </w:r>
      <w:r>
        <w:rPr>
          <w:spacing w:val="-18"/>
          <w:w w:val="105"/>
        </w:rPr>
        <w:t> </w:t>
      </w:r>
      <w:r>
        <w:rPr>
          <w:w w:val="105"/>
        </w:rPr>
        <w:t>en</w:t>
      </w:r>
      <w:r>
        <w:rPr>
          <w:spacing w:val="-18"/>
          <w:w w:val="105"/>
        </w:rPr>
        <w:t> </w:t>
      </w:r>
      <w:r>
        <w:rPr>
          <w:w w:val="105"/>
        </w:rPr>
        <w:t>gran</w:t>
      </w:r>
      <w:r>
        <w:rPr>
          <w:spacing w:val="-18"/>
          <w:w w:val="105"/>
        </w:rPr>
        <w:t> </w:t>
      </w:r>
      <w:r>
        <w:rPr>
          <w:w w:val="105"/>
        </w:rPr>
        <w:t>parte</w:t>
      </w:r>
      <w:r>
        <w:rPr>
          <w:spacing w:val="-18"/>
          <w:w w:val="105"/>
        </w:rPr>
        <w:t> </w:t>
      </w:r>
      <w:r>
        <w:rPr>
          <w:w w:val="105"/>
        </w:rPr>
        <w:t>de</w:t>
      </w:r>
      <w:r>
        <w:rPr>
          <w:spacing w:val="-18"/>
          <w:w w:val="105"/>
        </w:rPr>
        <w:t> </w:t>
      </w:r>
      <w:r>
        <w:rPr>
          <w:w w:val="105"/>
        </w:rPr>
        <w:t>Norteamérica, Oceanía</w:t>
      </w:r>
      <w:r>
        <w:rPr>
          <w:spacing w:val="-24"/>
          <w:w w:val="105"/>
        </w:rPr>
        <w:t> </w:t>
      </w:r>
      <w:r>
        <w:rPr>
          <w:w w:val="105"/>
        </w:rPr>
        <w:t>y</w:t>
      </w:r>
      <w:r>
        <w:rPr>
          <w:spacing w:val="-24"/>
          <w:w w:val="105"/>
        </w:rPr>
        <w:t> </w:t>
      </w:r>
      <w:r>
        <w:rPr>
          <w:w w:val="105"/>
        </w:rPr>
        <w:t>Europa,</w:t>
      </w:r>
      <w:r>
        <w:rPr>
          <w:spacing w:val="-24"/>
          <w:w w:val="105"/>
        </w:rPr>
        <w:t> </w:t>
      </w:r>
      <w:r>
        <w:rPr>
          <w:w w:val="105"/>
        </w:rPr>
        <w:t>el</w:t>
      </w:r>
      <w:r>
        <w:rPr>
          <w:spacing w:val="-24"/>
          <w:w w:val="105"/>
        </w:rPr>
        <w:t> </w:t>
      </w:r>
      <w:r>
        <w:rPr>
          <w:w w:val="105"/>
        </w:rPr>
        <w:t>discurso</w:t>
      </w:r>
      <w:r>
        <w:rPr>
          <w:spacing w:val="-24"/>
          <w:w w:val="105"/>
        </w:rPr>
        <w:t> </w:t>
      </w:r>
      <w:r>
        <w:rPr>
          <w:w w:val="105"/>
        </w:rPr>
        <w:t>multicultural</w:t>
      </w:r>
      <w:r>
        <w:rPr>
          <w:spacing w:val="-24"/>
          <w:w w:val="105"/>
        </w:rPr>
        <w:t> </w:t>
      </w:r>
      <w:r>
        <w:rPr>
          <w:w w:val="105"/>
        </w:rPr>
        <w:t>se</w:t>
      </w:r>
      <w:r>
        <w:rPr>
          <w:spacing w:val="-24"/>
          <w:w w:val="105"/>
        </w:rPr>
        <w:t> </w:t>
      </w:r>
      <w:r>
        <w:rPr>
          <w:w w:val="105"/>
        </w:rPr>
        <w:t>ha</w:t>
      </w:r>
      <w:r>
        <w:rPr>
          <w:spacing w:val="-24"/>
          <w:w w:val="105"/>
        </w:rPr>
        <w:t> </w:t>
      </w:r>
      <w:r>
        <w:rPr>
          <w:w w:val="105"/>
        </w:rPr>
        <w:t>convertido</w:t>
      </w:r>
      <w:r>
        <w:rPr>
          <w:spacing w:val="-24"/>
          <w:w w:val="105"/>
        </w:rPr>
        <w:t> </w:t>
      </w:r>
      <w:r>
        <w:rPr>
          <w:w w:val="105"/>
        </w:rPr>
        <w:t>en</w:t>
      </w:r>
      <w:r>
        <w:rPr>
          <w:spacing w:val="-24"/>
          <w:w w:val="105"/>
        </w:rPr>
        <w:t> </w:t>
      </w:r>
      <w:r>
        <w:rPr>
          <w:w w:val="105"/>
        </w:rPr>
        <w:t>la</w:t>
      </w:r>
      <w:r>
        <w:rPr>
          <w:spacing w:val="-24"/>
          <w:w w:val="105"/>
        </w:rPr>
        <w:t> </w:t>
      </w:r>
      <w:r>
        <w:rPr>
          <w:w w:val="105"/>
        </w:rPr>
        <w:t>princi- pal</w:t>
      </w:r>
      <w:r>
        <w:rPr>
          <w:spacing w:val="-34"/>
          <w:w w:val="105"/>
        </w:rPr>
        <w:t> </w:t>
      </w:r>
      <w:r>
        <w:rPr>
          <w:w w:val="105"/>
        </w:rPr>
        <w:t>base</w:t>
      </w:r>
      <w:r>
        <w:rPr>
          <w:spacing w:val="-34"/>
          <w:w w:val="105"/>
        </w:rPr>
        <w:t> </w:t>
      </w:r>
      <w:r>
        <w:rPr>
          <w:w w:val="105"/>
        </w:rPr>
        <w:t>ideológica</w:t>
      </w:r>
      <w:r>
        <w:rPr>
          <w:spacing w:val="-34"/>
          <w:w w:val="105"/>
        </w:rPr>
        <w:t> </w:t>
      </w:r>
      <w:r>
        <w:rPr>
          <w:w w:val="105"/>
        </w:rPr>
        <w:t>de</w:t>
      </w:r>
      <w:r>
        <w:rPr>
          <w:spacing w:val="-34"/>
          <w:w w:val="105"/>
        </w:rPr>
        <w:t> </w:t>
      </w:r>
      <w:r>
        <w:rPr>
          <w:w w:val="105"/>
        </w:rPr>
        <w:t>la</w:t>
      </w:r>
      <w:r>
        <w:rPr>
          <w:spacing w:val="-34"/>
          <w:w w:val="105"/>
        </w:rPr>
        <w:t> </w:t>
      </w:r>
      <w:r>
        <w:rPr>
          <w:w w:val="105"/>
        </w:rPr>
        <w:t>educación</w:t>
      </w:r>
      <w:r>
        <w:rPr>
          <w:spacing w:val="-34"/>
          <w:w w:val="105"/>
        </w:rPr>
        <w:t> </w:t>
      </w:r>
      <w:r>
        <w:rPr>
          <w:w w:val="105"/>
        </w:rPr>
        <w:t>intercultural,</w:t>
      </w:r>
      <w:r>
        <w:rPr>
          <w:spacing w:val="-34"/>
          <w:w w:val="105"/>
        </w:rPr>
        <w:t> </w:t>
      </w:r>
      <w:r>
        <w:rPr>
          <w:w w:val="105"/>
        </w:rPr>
        <w:t>entendida</w:t>
      </w:r>
      <w:r>
        <w:rPr>
          <w:spacing w:val="-34"/>
          <w:w w:val="105"/>
        </w:rPr>
        <w:t> </w:t>
      </w:r>
      <w:r>
        <w:rPr>
          <w:w w:val="105"/>
        </w:rPr>
        <w:t>ésta</w:t>
      </w:r>
      <w:r>
        <w:rPr>
          <w:spacing w:val="-34"/>
          <w:w w:val="105"/>
        </w:rPr>
        <w:t> </w:t>
      </w:r>
      <w:r>
        <w:rPr>
          <w:w w:val="105"/>
        </w:rPr>
        <w:t>como</w:t>
      </w:r>
      <w:r>
        <w:rPr>
          <w:spacing w:val="-34"/>
          <w:w w:val="105"/>
        </w:rPr>
        <w:t> </w:t>
      </w:r>
      <w:r>
        <w:rPr>
          <w:w w:val="105"/>
        </w:rPr>
        <w:t>una aproximación</w:t>
      </w:r>
      <w:r>
        <w:rPr>
          <w:spacing w:val="-35"/>
          <w:w w:val="105"/>
        </w:rPr>
        <w:t> </w:t>
      </w:r>
      <w:r>
        <w:rPr>
          <w:w w:val="105"/>
        </w:rPr>
        <w:t>diferencial</w:t>
      </w:r>
      <w:r>
        <w:rPr>
          <w:spacing w:val="-35"/>
          <w:w w:val="105"/>
        </w:rPr>
        <w:t> </w:t>
      </w:r>
      <w:r>
        <w:rPr>
          <w:w w:val="105"/>
        </w:rPr>
        <w:t>a</w:t>
      </w:r>
      <w:r>
        <w:rPr>
          <w:spacing w:val="-35"/>
          <w:w w:val="105"/>
        </w:rPr>
        <w:t> </w:t>
      </w:r>
      <w:r>
        <w:rPr>
          <w:w w:val="105"/>
        </w:rPr>
        <w:t>la</w:t>
      </w:r>
      <w:r>
        <w:rPr>
          <w:spacing w:val="-35"/>
          <w:w w:val="105"/>
        </w:rPr>
        <w:t> </w:t>
      </w:r>
      <w:r>
        <w:rPr>
          <w:w w:val="105"/>
        </w:rPr>
        <w:t>educación</w:t>
      </w:r>
      <w:r>
        <w:rPr>
          <w:spacing w:val="-35"/>
          <w:w w:val="105"/>
        </w:rPr>
        <w:t> </w:t>
      </w:r>
      <w:r>
        <w:rPr>
          <w:w w:val="105"/>
        </w:rPr>
        <w:t>de</w:t>
      </w:r>
      <w:r>
        <w:rPr>
          <w:spacing w:val="-35"/>
          <w:w w:val="105"/>
        </w:rPr>
        <w:t> </w:t>
      </w:r>
      <w:r>
        <w:rPr>
          <w:w w:val="105"/>
        </w:rPr>
        <w:t>las</w:t>
      </w:r>
      <w:r>
        <w:rPr>
          <w:spacing w:val="-35"/>
          <w:w w:val="105"/>
        </w:rPr>
        <w:t> </w:t>
      </w:r>
      <w:r>
        <w:rPr>
          <w:w w:val="105"/>
        </w:rPr>
        <w:t>minorías</w:t>
      </w:r>
      <w:r>
        <w:rPr>
          <w:spacing w:val="-35"/>
          <w:w w:val="105"/>
        </w:rPr>
        <w:t> </w:t>
      </w:r>
      <w:r>
        <w:rPr>
          <w:w w:val="105"/>
        </w:rPr>
        <w:t>autóctonas,</w:t>
      </w:r>
      <w:r>
        <w:rPr>
          <w:spacing w:val="-35"/>
          <w:w w:val="105"/>
        </w:rPr>
        <w:t> </w:t>
      </w:r>
      <w:r>
        <w:rPr>
          <w:w w:val="105"/>
        </w:rPr>
        <w:t>inmi- gradas</w:t>
      </w:r>
      <w:r>
        <w:rPr>
          <w:spacing w:val="-20"/>
          <w:w w:val="105"/>
        </w:rPr>
        <w:t> </w:t>
      </w:r>
      <w:r>
        <w:rPr>
          <w:w w:val="105"/>
        </w:rPr>
        <w:t>[…].</w:t>
      </w:r>
      <w:r>
        <w:rPr>
          <w:spacing w:val="-20"/>
          <w:w w:val="105"/>
        </w:rPr>
        <w:t> </w:t>
      </w:r>
      <w:r>
        <w:rPr>
          <w:w w:val="105"/>
        </w:rPr>
        <w:t>En</w:t>
      </w:r>
      <w:r>
        <w:rPr>
          <w:spacing w:val="-20"/>
          <w:w w:val="105"/>
        </w:rPr>
        <w:t> </w:t>
      </w:r>
      <w:r>
        <w:rPr>
          <w:w w:val="105"/>
        </w:rPr>
        <w:t>el</w:t>
      </w:r>
      <w:r>
        <w:rPr>
          <w:spacing w:val="-20"/>
          <w:w w:val="105"/>
        </w:rPr>
        <w:t> </w:t>
      </w:r>
      <w:r>
        <w:rPr>
          <w:w w:val="105"/>
        </w:rPr>
        <w:t>contexto</w:t>
      </w:r>
      <w:r>
        <w:rPr>
          <w:spacing w:val="-20"/>
          <w:w w:val="105"/>
        </w:rPr>
        <w:t> </w:t>
      </w:r>
      <w:r>
        <w:rPr>
          <w:w w:val="105"/>
        </w:rPr>
        <w:t>poscolonial</w:t>
      </w:r>
      <w:r>
        <w:rPr>
          <w:spacing w:val="-20"/>
          <w:w w:val="105"/>
        </w:rPr>
        <w:t> </w:t>
      </w:r>
      <w:r>
        <w:rPr>
          <w:w w:val="105"/>
        </w:rPr>
        <w:t>latinoamericano</w:t>
      </w:r>
      <w:r>
        <w:rPr>
          <w:spacing w:val="-20"/>
          <w:w w:val="105"/>
        </w:rPr>
        <w:t> </w:t>
      </w:r>
      <w:r>
        <w:rPr>
          <w:w w:val="105"/>
        </w:rPr>
        <w:t>y</w:t>
      </w:r>
      <w:r>
        <w:rPr>
          <w:spacing w:val="-20"/>
          <w:w w:val="105"/>
        </w:rPr>
        <w:t> </w:t>
      </w:r>
      <w:r>
        <w:rPr>
          <w:w w:val="105"/>
        </w:rPr>
        <w:t>bajo</w:t>
      </w:r>
      <w:r>
        <w:rPr>
          <w:spacing w:val="-20"/>
          <w:w w:val="105"/>
        </w:rPr>
        <w:t> </w:t>
      </w:r>
      <w:r>
        <w:rPr>
          <w:w w:val="105"/>
        </w:rPr>
        <w:t>premisas ideológicas</w:t>
      </w:r>
      <w:r>
        <w:rPr>
          <w:spacing w:val="-15"/>
          <w:w w:val="105"/>
        </w:rPr>
        <w:t> </w:t>
      </w:r>
      <w:r>
        <w:rPr>
          <w:w w:val="105"/>
        </w:rPr>
        <w:t>nacionalistas,</w:t>
      </w:r>
      <w:r>
        <w:rPr>
          <w:spacing w:val="-15"/>
          <w:w w:val="105"/>
        </w:rPr>
        <w:t> </w:t>
      </w:r>
      <w:r>
        <w:rPr>
          <w:w w:val="105"/>
        </w:rPr>
        <w:t>no</w:t>
      </w:r>
      <w:r>
        <w:rPr>
          <w:spacing w:val="-15"/>
          <w:w w:val="105"/>
        </w:rPr>
        <w:t> </w:t>
      </w:r>
      <w:r>
        <w:rPr>
          <w:w w:val="105"/>
        </w:rPr>
        <w:t>multiculturalistas,</w:t>
      </w:r>
      <w:r>
        <w:rPr>
          <w:spacing w:val="-15"/>
          <w:w w:val="105"/>
        </w:rPr>
        <w:t> </w:t>
      </w:r>
      <w:r>
        <w:rPr>
          <w:w w:val="105"/>
        </w:rPr>
        <w:t>las</w:t>
      </w:r>
      <w:r>
        <w:rPr>
          <w:spacing w:val="-15"/>
          <w:w w:val="105"/>
        </w:rPr>
        <w:t> </w:t>
      </w:r>
      <w:r>
        <w:rPr>
          <w:w w:val="105"/>
        </w:rPr>
        <w:t>políticas</w:t>
      </w:r>
      <w:r>
        <w:rPr>
          <w:spacing w:val="-15"/>
          <w:w w:val="105"/>
        </w:rPr>
        <w:t> </w:t>
      </w:r>
      <w:r>
        <w:rPr>
          <w:w w:val="105"/>
        </w:rPr>
        <w:t>educativas diferenciales</w:t>
      </w:r>
      <w:r>
        <w:rPr>
          <w:spacing w:val="-17"/>
          <w:w w:val="105"/>
        </w:rPr>
        <w:t> </w:t>
      </w:r>
      <w:r>
        <w:rPr>
          <w:w w:val="105"/>
        </w:rPr>
        <w:t>están</w:t>
      </w:r>
      <w:r>
        <w:rPr>
          <w:spacing w:val="-17"/>
          <w:w w:val="105"/>
        </w:rPr>
        <w:t> </w:t>
      </w:r>
      <w:r>
        <w:rPr>
          <w:w w:val="105"/>
        </w:rPr>
        <w:t>destinadas</w:t>
      </w:r>
      <w:r>
        <w:rPr>
          <w:spacing w:val="-17"/>
          <w:w w:val="105"/>
        </w:rPr>
        <w:t> </w:t>
      </w:r>
      <w:r>
        <w:rPr>
          <w:w w:val="105"/>
        </w:rPr>
        <w:t>a</w:t>
      </w:r>
      <w:r>
        <w:rPr>
          <w:spacing w:val="-17"/>
          <w:w w:val="105"/>
        </w:rPr>
        <w:t> </w:t>
      </w:r>
      <w:r>
        <w:rPr>
          <w:w w:val="105"/>
        </w:rPr>
        <w:t>grupos</w:t>
      </w:r>
      <w:r>
        <w:rPr>
          <w:spacing w:val="-17"/>
          <w:w w:val="105"/>
        </w:rPr>
        <w:t> </w:t>
      </w:r>
      <w:r>
        <w:rPr>
          <w:w w:val="105"/>
        </w:rPr>
        <w:t>minoritarios</w:t>
      </w:r>
      <w:r>
        <w:rPr>
          <w:spacing w:val="-17"/>
          <w:w w:val="105"/>
        </w:rPr>
        <w:t> </w:t>
      </w:r>
      <w:r>
        <w:rPr>
          <w:w w:val="105"/>
        </w:rPr>
        <w:t>autóctonos,</w:t>
      </w:r>
      <w:r>
        <w:rPr>
          <w:spacing w:val="-17"/>
          <w:w w:val="105"/>
        </w:rPr>
        <w:t> </w:t>
      </w:r>
      <w:r>
        <w:rPr>
          <w:w w:val="105"/>
        </w:rPr>
        <w:t>indíge- nas,</w:t>
      </w:r>
      <w:r>
        <w:rPr>
          <w:spacing w:val="-32"/>
          <w:w w:val="105"/>
        </w:rPr>
        <w:t> </w:t>
      </w:r>
      <w:r>
        <w:rPr>
          <w:w w:val="105"/>
        </w:rPr>
        <w:t>no</w:t>
      </w:r>
      <w:r>
        <w:rPr>
          <w:spacing w:val="-32"/>
          <w:w w:val="105"/>
        </w:rPr>
        <w:t> </w:t>
      </w:r>
      <w:r>
        <w:rPr>
          <w:w w:val="105"/>
        </w:rPr>
        <w:t>indígenas</w:t>
      </w:r>
      <w:r>
        <w:rPr>
          <w:spacing w:val="-32"/>
          <w:w w:val="105"/>
        </w:rPr>
        <w:t> </w:t>
      </w:r>
      <w:r>
        <w:rPr>
          <w:w w:val="105"/>
        </w:rPr>
        <w:t>(Dietz</w:t>
      </w:r>
      <w:r>
        <w:rPr>
          <w:spacing w:val="-32"/>
          <w:w w:val="105"/>
        </w:rPr>
        <w:t> </w:t>
      </w:r>
      <w:r>
        <w:rPr>
          <w:w w:val="105"/>
        </w:rPr>
        <w:t>y</w:t>
      </w:r>
      <w:r>
        <w:rPr>
          <w:spacing w:val="-32"/>
          <w:w w:val="105"/>
        </w:rPr>
        <w:t> </w:t>
      </w:r>
      <w:r>
        <w:rPr>
          <w:w w:val="105"/>
        </w:rPr>
        <w:t>Mateos,</w:t>
      </w:r>
      <w:r>
        <w:rPr>
          <w:spacing w:val="-32"/>
          <w:w w:val="105"/>
        </w:rPr>
        <w:t> </w:t>
      </w:r>
      <w:r>
        <w:rPr>
          <w:w w:val="105"/>
        </w:rPr>
        <w:t>2013:</w:t>
      </w:r>
      <w:r>
        <w:rPr>
          <w:spacing w:val="-32"/>
          <w:w w:val="105"/>
        </w:rPr>
        <w:t> </w:t>
      </w:r>
      <w:r>
        <w:rPr>
          <w:w w:val="105"/>
        </w:rPr>
        <w:t>24).</w:t>
      </w:r>
    </w:p>
    <w:p>
      <w:pPr>
        <w:pStyle w:val="BodyText"/>
        <w:spacing w:line="292" w:lineRule="auto" w:before="1"/>
        <w:ind w:left="100" w:right="318" w:firstLine="566"/>
        <w:jc w:val="both"/>
      </w:pPr>
      <w:r>
        <w:rPr>
          <w:spacing w:val="2"/>
          <w:w w:val="105"/>
        </w:rPr>
        <w:t>La</w:t>
      </w:r>
      <w:r>
        <w:rPr>
          <w:spacing w:val="-27"/>
          <w:w w:val="105"/>
        </w:rPr>
        <w:t> </w:t>
      </w:r>
      <w:r>
        <w:rPr>
          <w:w w:val="105"/>
        </w:rPr>
        <w:t>interculturalidad</w:t>
      </w:r>
      <w:r>
        <w:rPr>
          <w:spacing w:val="-27"/>
          <w:w w:val="105"/>
        </w:rPr>
        <w:t> </w:t>
      </w:r>
      <w:r>
        <w:rPr>
          <w:w w:val="105"/>
        </w:rPr>
        <w:t>empieza</w:t>
      </w:r>
      <w:r>
        <w:rPr>
          <w:spacing w:val="-27"/>
          <w:w w:val="105"/>
        </w:rPr>
        <w:t> </w:t>
      </w:r>
      <w:r>
        <w:rPr>
          <w:w w:val="105"/>
        </w:rPr>
        <w:t>a</w:t>
      </w:r>
      <w:r>
        <w:rPr>
          <w:spacing w:val="-27"/>
          <w:w w:val="105"/>
        </w:rPr>
        <w:t> </w:t>
      </w:r>
      <w:r>
        <w:rPr>
          <w:w w:val="105"/>
        </w:rPr>
        <w:t>entenderse</w:t>
      </w:r>
      <w:r>
        <w:rPr>
          <w:spacing w:val="-27"/>
          <w:w w:val="105"/>
        </w:rPr>
        <w:t> </w:t>
      </w:r>
      <w:r>
        <w:rPr>
          <w:w w:val="105"/>
        </w:rPr>
        <w:t>en</w:t>
      </w:r>
      <w:r>
        <w:rPr>
          <w:spacing w:val="-27"/>
          <w:w w:val="105"/>
        </w:rPr>
        <w:t> </w:t>
      </w:r>
      <w:r>
        <w:rPr>
          <w:w w:val="105"/>
        </w:rPr>
        <w:t>América</w:t>
      </w:r>
      <w:r>
        <w:rPr>
          <w:spacing w:val="-27"/>
          <w:w w:val="105"/>
        </w:rPr>
        <w:t> </w:t>
      </w:r>
      <w:r>
        <w:rPr>
          <w:w w:val="105"/>
        </w:rPr>
        <w:t>Latina</w:t>
      </w:r>
      <w:r>
        <w:rPr>
          <w:spacing w:val="-27"/>
          <w:w w:val="105"/>
        </w:rPr>
        <w:t> </w:t>
      </w:r>
      <w:r>
        <w:rPr>
          <w:w w:val="105"/>
        </w:rPr>
        <w:t>des- de</w:t>
      </w:r>
      <w:r>
        <w:rPr>
          <w:spacing w:val="-9"/>
          <w:w w:val="105"/>
        </w:rPr>
        <w:t> </w:t>
      </w:r>
      <w:r>
        <w:rPr>
          <w:w w:val="105"/>
        </w:rPr>
        <w:t>la</w:t>
      </w:r>
      <w:r>
        <w:rPr>
          <w:spacing w:val="-9"/>
          <w:w w:val="105"/>
        </w:rPr>
        <w:t> </w:t>
      </w:r>
      <w:r>
        <w:rPr>
          <w:w w:val="105"/>
        </w:rPr>
        <w:t>base</w:t>
      </w:r>
      <w:r>
        <w:rPr>
          <w:spacing w:val="-9"/>
          <w:w w:val="105"/>
        </w:rPr>
        <w:t> </w:t>
      </w:r>
      <w:r>
        <w:rPr>
          <w:w w:val="105"/>
        </w:rPr>
        <w:t>de</w:t>
      </w:r>
      <w:r>
        <w:rPr>
          <w:spacing w:val="-9"/>
          <w:w w:val="105"/>
        </w:rPr>
        <w:t> </w:t>
      </w:r>
      <w:r>
        <w:rPr>
          <w:w w:val="105"/>
        </w:rPr>
        <w:t>la</w:t>
      </w:r>
      <w:r>
        <w:rPr>
          <w:spacing w:val="-9"/>
          <w:w w:val="105"/>
        </w:rPr>
        <w:t> </w:t>
      </w:r>
      <w:r>
        <w:rPr>
          <w:w w:val="105"/>
        </w:rPr>
        <w:t>protesta</w:t>
      </w:r>
      <w:r>
        <w:rPr>
          <w:spacing w:val="-9"/>
          <w:w w:val="105"/>
        </w:rPr>
        <w:t> </w:t>
      </w:r>
      <w:r>
        <w:rPr>
          <w:w w:val="105"/>
        </w:rPr>
        <w:t>y</w:t>
      </w:r>
      <w:r>
        <w:rPr>
          <w:spacing w:val="-9"/>
          <w:w w:val="105"/>
        </w:rPr>
        <w:t> </w:t>
      </w:r>
      <w:r>
        <w:rPr>
          <w:w w:val="105"/>
        </w:rPr>
        <w:t>reivindicación</w:t>
      </w:r>
      <w:r>
        <w:rPr>
          <w:spacing w:val="-9"/>
          <w:w w:val="105"/>
        </w:rPr>
        <w:t> </w:t>
      </w:r>
      <w:r>
        <w:rPr>
          <w:w w:val="105"/>
        </w:rPr>
        <w:t>de</w:t>
      </w:r>
      <w:r>
        <w:rPr>
          <w:spacing w:val="-9"/>
          <w:w w:val="105"/>
        </w:rPr>
        <w:t> </w:t>
      </w:r>
      <w:r>
        <w:rPr>
          <w:w w:val="105"/>
        </w:rPr>
        <w:t>las</w:t>
      </w:r>
      <w:r>
        <w:rPr>
          <w:spacing w:val="-9"/>
          <w:w w:val="105"/>
        </w:rPr>
        <w:t> </w:t>
      </w:r>
      <w:r>
        <w:rPr>
          <w:w w:val="105"/>
        </w:rPr>
        <w:t>comunidades</w:t>
      </w:r>
      <w:r>
        <w:rPr>
          <w:spacing w:val="-9"/>
          <w:w w:val="105"/>
        </w:rPr>
        <w:t> </w:t>
      </w:r>
      <w:r>
        <w:rPr>
          <w:w w:val="105"/>
        </w:rPr>
        <w:t>y</w:t>
      </w:r>
      <w:r>
        <w:rPr>
          <w:spacing w:val="-9"/>
          <w:w w:val="105"/>
        </w:rPr>
        <w:t> </w:t>
      </w:r>
      <w:r>
        <w:rPr>
          <w:w w:val="105"/>
        </w:rPr>
        <w:t>pueblos indígenas</w:t>
      </w:r>
      <w:r>
        <w:rPr>
          <w:spacing w:val="-7"/>
          <w:w w:val="105"/>
        </w:rPr>
        <w:t> </w:t>
      </w:r>
      <w:r>
        <w:rPr>
          <w:w w:val="105"/>
        </w:rPr>
        <w:t>no</w:t>
      </w:r>
      <w:r>
        <w:rPr>
          <w:spacing w:val="-7"/>
          <w:w w:val="105"/>
        </w:rPr>
        <w:t> </w:t>
      </w:r>
      <w:r>
        <w:rPr>
          <w:w w:val="105"/>
        </w:rPr>
        <w:t>migrantes,</w:t>
      </w:r>
      <w:r>
        <w:rPr>
          <w:spacing w:val="-7"/>
          <w:w w:val="105"/>
        </w:rPr>
        <w:t> </w:t>
      </w:r>
      <w:r>
        <w:rPr>
          <w:w w:val="105"/>
        </w:rPr>
        <w:t>sino</w:t>
      </w:r>
      <w:r>
        <w:rPr>
          <w:spacing w:val="-7"/>
          <w:w w:val="105"/>
        </w:rPr>
        <w:t> </w:t>
      </w:r>
      <w:r>
        <w:rPr>
          <w:w w:val="105"/>
        </w:rPr>
        <w:t>originarios</w:t>
      </w:r>
      <w:r>
        <w:rPr>
          <w:spacing w:val="-7"/>
          <w:w w:val="105"/>
        </w:rPr>
        <w:t> </w:t>
      </w:r>
      <w:r>
        <w:rPr>
          <w:w w:val="105"/>
        </w:rPr>
        <w:t>de</w:t>
      </w:r>
      <w:r>
        <w:rPr>
          <w:spacing w:val="-7"/>
          <w:w w:val="105"/>
        </w:rPr>
        <w:t> </w:t>
      </w:r>
      <w:r>
        <w:rPr>
          <w:w w:val="105"/>
        </w:rPr>
        <w:t>este</w:t>
      </w:r>
      <w:r>
        <w:rPr>
          <w:spacing w:val="-7"/>
          <w:w w:val="105"/>
        </w:rPr>
        <w:t> </w:t>
      </w:r>
      <w:r>
        <w:rPr>
          <w:w w:val="105"/>
        </w:rPr>
        <w:t>continente.</w:t>
      </w:r>
      <w:r>
        <w:rPr>
          <w:spacing w:val="-7"/>
          <w:w w:val="105"/>
        </w:rPr>
        <w:t> </w:t>
      </w:r>
      <w:r>
        <w:rPr>
          <w:w w:val="105"/>
        </w:rPr>
        <w:t>De</w:t>
      </w:r>
      <w:r>
        <w:rPr>
          <w:spacing w:val="-7"/>
          <w:w w:val="105"/>
        </w:rPr>
        <w:t> </w:t>
      </w:r>
      <w:r>
        <w:rPr>
          <w:w w:val="105"/>
        </w:rPr>
        <w:t>manera que</w:t>
      </w:r>
      <w:r>
        <w:rPr>
          <w:spacing w:val="-28"/>
          <w:w w:val="105"/>
        </w:rPr>
        <w:t> </w:t>
      </w:r>
      <w:r>
        <w:rPr>
          <w:w w:val="105"/>
        </w:rPr>
        <w:t>en</w:t>
      </w:r>
      <w:r>
        <w:rPr>
          <w:spacing w:val="-28"/>
          <w:w w:val="105"/>
        </w:rPr>
        <w:t> </w:t>
      </w:r>
      <w:r>
        <w:rPr>
          <w:w w:val="105"/>
        </w:rPr>
        <w:t>países</w:t>
      </w:r>
      <w:r>
        <w:rPr>
          <w:spacing w:val="-28"/>
          <w:w w:val="105"/>
        </w:rPr>
        <w:t> </w:t>
      </w:r>
      <w:r>
        <w:rPr>
          <w:w w:val="105"/>
        </w:rPr>
        <w:t>como</w:t>
      </w:r>
      <w:r>
        <w:rPr>
          <w:spacing w:val="-28"/>
          <w:w w:val="105"/>
        </w:rPr>
        <w:t> </w:t>
      </w:r>
      <w:r>
        <w:rPr>
          <w:w w:val="105"/>
        </w:rPr>
        <w:t>Ecuador,</w:t>
      </w:r>
      <w:r>
        <w:rPr>
          <w:spacing w:val="-28"/>
          <w:w w:val="105"/>
        </w:rPr>
        <w:t> </w:t>
      </w:r>
      <w:r>
        <w:rPr>
          <w:w w:val="105"/>
        </w:rPr>
        <w:t>Perú</w:t>
      </w:r>
      <w:r>
        <w:rPr>
          <w:spacing w:val="-28"/>
          <w:w w:val="105"/>
        </w:rPr>
        <w:t> </w:t>
      </w:r>
      <w:r>
        <w:rPr>
          <w:w w:val="105"/>
        </w:rPr>
        <w:t>o</w:t>
      </w:r>
      <w:r>
        <w:rPr>
          <w:spacing w:val="-28"/>
          <w:w w:val="105"/>
        </w:rPr>
        <w:t> </w:t>
      </w:r>
      <w:r>
        <w:rPr>
          <w:w w:val="105"/>
        </w:rPr>
        <w:t>Bolivia</w:t>
      </w:r>
      <w:r>
        <w:rPr>
          <w:spacing w:val="-28"/>
          <w:w w:val="105"/>
        </w:rPr>
        <w:t> </w:t>
      </w:r>
      <w:r>
        <w:rPr>
          <w:w w:val="105"/>
        </w:rPr>
        <w:t>el</w:t>
      </w:r>
      <w:r>
        <w:rPr>
          <w:spacing w:val="-28"/>
          <w:w w:val="105"/>
        </w:rPr>
        <w:t> </w:t>
      </w:r>
      <w:r>
        <w:rPr>
          <w:w w:val="105"/>
        </w:rPr>
        <w:t>surgimiento</w:t>
      </w:r>
      <w:r>
        <w:rPr>
          <w:spacing w:val="-28"/>
          <w:w w:val="105"/>
        </w:rPr>
        <w:t> </w:t>
      </w:r>
      <w:r>
        <w:rPr>
          <w:w w:val="105"/>
        </w:rPr>
        <w:t>de</w:t>
      </w:r>
      <w:r>
        <w:rPr>
          <w:spacing w:val="-28"/>
          <w:w w:val="105"/>
        </w:rPr>
        <w:t> </w:t>
      </w:r>
      <w:r>
        <w:rPr>
          <w:w w:val="105"/>
        </w:rPr>
        <w:t>movimien- tos</w:t>
      </w:r>
      <w:r>
        <w:rPr>
          <w:spacing w:val="-26"/>
          <w:w w:val="105"/>
        </w:rPr>
        <w:t> </w:t>
      </w:r>
      <w:r>
        <w:rPr>
          <w:w w:val="105"/>
        </w:rPr>
        <w:t>indígenas</w:t>
      </w:r>
      <w:r>
        <w:rPr>
          <w:spacing w:val="-27"/>
          <w:w w:val="105"/>
        </w:rPr>
        <w:t> </w:t>
      </w:r>
      <w:r>
        <w:rPr>
          <w:w w:val="105"/>
        </w:rPr>
        <w:t>pone</w:t>
      </w:r>
      <w:r>
        <w:rPr>
          <w:spacing w:val="-26"/>
          <w:w w:val="105"/>
        </w:rPr>
        <w:t> </w:t>
      </w:r>
      <w:r>
        <w:rPr>
          <w:w w:val="105"/>
        </w:rPr>
        <w:t>énfasis</w:t>
      </w:r>
      <w:r>
        <w:rPr>
          <w:spacing w:val="-27"/>
          <w:w w:val="105"/>
        </w:rPr>
        <w:t> </w:t>
      </w:r>
      <w:r>
        <w:rPr>
          <w:w w:val="105"/>
        </w:rPr>
        <w:t>en</w:t>
      </w:r>
      <w:r>
        <w:rPr>
          <w:spacing w:val="-27"/>
          <w:w w:val="105"/>
        </w:rPr>
        <w:t> </w:t>
      </w:r>
      <w:r>
        <w:rPr>
          <w:w w:val="105"/>
        </w:rPr>
        <w:t>la</w:t>
      </w:r>
      <w:r>
        <w:rPr>
          <w:spacing w:val="-27"/>
          <w:w w:val="105"/>
        </w:rPr>
        <w:t> </w:t>
      </w:r>
      <w:r>
        <w:rPr>
          <w:w w:val="105"/>
        </w:rPr>
        <w:t>educación</w:t>
      </w:r>
      <w:r>
        <w:rPr>
          <w:spacing w:val="-27"/>
          <w:w w:val="105"/>
        </w:rPr>
        <w:t> </w:t>
      </w:r>
      <w:r>
        <w:rPr>
          <w:w w:val="105"/>
        </w:rPr>
        <w:t>intercultural</w:t>
      </w:r>
      <w:r>
        <w:rPr>
          <w:spacing w:val="-27"/>
          <w:w w:val="105"/>
        </w:rPr>
        <w:t> </w:t>
      </w:r>
      <w:r>
        <w:rPr>
          <w:w w:val="105"/>
        </w:rPr>
        <w:t>como</w:t>
      </w:r>
      <w:r>
        <w:rPr>
          <w:spacing w:val="-27"/>
          <w:w w:val="105"/>
        </w:rPr>
        <w:t> </w:t>
      </w:r>
      <w:r>
        <w:rPr>
          <w:w w:val="105"/>
        </w:rPr>
        <w:t>respuesta</w:t>
      </w:r>
      <w:r>
        <w:rPr>
          <w:spacing w:val="-27"/>
          <w:w w:val="105"/>
        </w:rPr>
        <w:t> </w:t>
      </w:r>
      <w:r>
        <w:rPr>
          <w:w w:val="105"/>
        </w:rPr>
        <w:t>a la</w:t>
      </w:r>
      <w:r>
        <w:rPr>
          <w:spacing w:val="-24"/>
          <w:w w:val="105"/>
        </w:rPr>
        <w:t> </w:t>
      </w:r>
      <w:r>
        <w:rPr>
          <w:w w:val="105"/>
        </w:rPr>
        <w:t>exclusión</w:t>
      </w:r>
      <w:r>
        <w:rPr>
          <w:spacing w:val="-24"/>
          <w:w w:val="105"/>
        </w:rPr>
        <w:t> </w:t>
      </w:r>
      <w:r>
        <w:rPr>
          <w:w w:val="105"/>
        </w:rPr>
        <w:t>y</w:t>
      </w:r>
      <w:r>
        <w:rPr>
          <w:spacing w:val="-24"/>
          <w:w w:val="105"/>
        </w:rPr>
        <w:t> </w:t>
      </w:r>
      <w:r>
        <w:rPr>
          <w:w w:val="105"/>
        </w:rPr>
        <w:t>marginación</w:t>
      </w:r>
      <w:r>
        <w:rPr>
          <w:spacing w:val="-24"/>
          <w:w w:val="105"/>
        </w:rPr>
        <w:t> </w:t>
      </w:r>
      <w:r>
        <w:rPr>
          <w:w w:val="105"/>
        </w:rPr>
        <w:t>histórica</w:t>
      </w:r>
      <w:r>
        <w:rPr>
          <w:spacing w:val="-24"/>
          <w:w w:val="105"/>
        </w:rPr>
        <w:t> </w:t>
      </w:r>
      <w:r>
        <w:rPr>
          <w:w w:val="105"/>
        </w:rPr>
        <w:t>por</w:t>
      </w:r>
      <w:r>
        <w:rPr>
          <w:spacing w:val="-24"/>
          <w:w w:val="105"/>
        </w:rPr>
        <w:t> </w:t>
      </w:r>
      <w:r>
        <w:rPr>
          <w:w w:val="105"/>
        </w:rPr>
        <w:t>parte</w:t>
      </w:r>
      <w:r>
        <w:rPr>
          <w:spacing w:val="-24"/>
          <w:w w:val="105"/>
        </w:rPr>
        <w:t> </w:t>
      </w:r>
      <w:r>
        <w:rPr>
          <w:w w:val="105"/>
        </w:rPr>
        <w:t>del</w:t>
      </w:r>
      <w:r>
        <w:rPr>
          <w:spacing w:val="-24"/>
          <w:w w:val="105"/>
        </w:rPr>
        <w:t> </w:t>
      </w:r>
      <w:r>
        <w:rPr>
          <w:w w:val="105"/>
        </w:rPr>
        <w:t>Estado.</w:t>
      </w:r>
    </w:p>
    <w:p>
      <w:pPr>
        <w:pStyle w:val="BodyText"/>
        <w:spacing w:line="292" w:lineRule="auto" w:before="1"/>
        <w:ind w:left="100" w:right="317" w:firstLine="566"/>
        <w:jc w:val="both"/>
      </w:pPr>
      <w:r>
        <w:rPr>
          <w:w w:val="105"/>
        </w:rPr>
        <w:t>Así,</w:t>
      </w:r>
      <w:r>
        <w:rPr>
          <w:spacing w:val="-34"/>
          <w:w w:val="105"/>
        </w:rPr>
        <w:t> </w:t>
      </w:r>
      <w:r>
        <w:rPr>
          <w:w w:val="105"/>
        </w:rPr>
        <w:t>el</w:t>
      </w:r>
      <w:r>
        <w:rPr>
          <w:spacing w:val="-34"/>
          <w:w w:val="105"/>
        </w:rPr>
        <w:t> </w:t>
      </w:r>
      <w:r>
        <w:rPr>
          <w:w w:val="105"/>
        </w:rPr>
        <w:t>lingüista</w:t>
      </w:r>
      <w:r>
        <w:rPr>
          <w:spacing w:val="-34"/>
          <w:w w:val="105"/>
        </w:rPr>
        <w:t> </w:t>
      </w:r>
      <w:r>
        <w:rPr>
          <w:w w:val="105"/>
        </w:rPr>
        <w:t>y</w:t>
      </w:r>
      <w:r>
        <w:rPr>
          <w:spacing w:val="-34"/>
          <w:w w:val="105"/>
        </w:rPr>
        <w:t> </w:t>
      </w:r>
      <w:r>
        <w:rPr>
          <w:w w:val="105"/>
        </w:rPr>
        <w:t>educador</w:t>
      </w:r>
      <w:r>
        <w:rPr>
          <w:spacing w:val="-34"/>
          <w:w w:val="105"/>
        </w:rPr>
        <w:t> </w:t>
      </w:r>
      <w:r>
        <w:rPr>
          <w:w w:val="105"/>
        </w:rPr>
        <w:t>peruano</w:t>
      </w:r>
      <w:r>
        <w:rPr>
          <w:spacing w:val="-34"/>
          <w:w w:val="105"/>
        </w:rPr>
        <w:t> </w:t>
      </w:r>
      <w:r>
        <w:rPr>
          <w:w w:val="105"/>
        </w:rPr>
        <w:t>Luis</w:t>
      </w:r>
      <w:r>
        <w:rPr>
          <w:spacing w:val="-34"/>
          <w:w w:val="105"/>
        </w:rPr>
        <w:t> </w:t>
      </w:r>
      <w:r>
        <w:rPr>
          <w:w w:val="105"/>
        </w:rPr>
        <w:t>Enrique</w:t>
      </w:r>
      <w:r>
        <w:rPr>
          <w:spacing w:val="-34"/>
          <w:w w:val="105"/>
        </w:rPr>
        <w:t> </w:t>
      </w:r>
      <w:r>
        <w:rPr>
          <w:w w:val="105"/>
        </w:rPr>
        <w:t>López</w:t>
      </w:r>
      <w:r>
        <w:rPr>
          <w:spacing w:val="-34"/>
          <w:w w:val="105"/>
        </w:rPr>
        <w:t> </w:t>
      </w:r>
      <w:r>
        <w:rPr>
          <w:w w:val="105"/>
        </w:rPr>
        <w:t>ha</w:t>
      </w:r>
      <w:r>
        <w:rPr>
          <w:spacing w:val="-34"/>
          <w:w w:val="105"/>
        </w:rPr>
        <w:t> </w:t>
      </w:r>
      <w:r>
        <w:rPr>
          <w:w w:val="105"/>
        </w:rPr>
        <w:t>señala- do</w:t>
      </w:r>
      <w:r>
        <w:rPr>
          <w:spacing w:val="-19"/>
          <w:w w:val="105"/>
        </w:rPr>
        <w:t> </w:t>
      </w:r>
      <w:r>
        <w:rPr>
          <w:w w:val="105"/>
        </w:rPr>
        <w:t>que</w:t>
      </w:r>
      <w:r>
        <w:rPr>
          <w:spacing w:val="-19"/>
          <w:w w:val="105"/>
        </w:rPr>
        <w:t> </w:t>
      </w:r>
      <w:r>
        <w:rPr>
          <w:w w:val="105"/>
        </w:rPr>
        <w:t>“hablar</w:t>
      </w:r>
      <w:r>
        <w:rPr>
          <w:spacing w:val="-19"/>
          <w:w w:val="105"/>
        </w:rPr>
        <w:t> </w:t>
      </w:r>
      <w:r>
        <w:rPr>
          <w:w w:val="105"/>
        </w:rPr>
        <w:t>de</w:t>
      </w:r>
      <w:r>
        <w:rPr>
          <w:spacing w:val="-19"/>
          <w:w w:val="105"/>
        </w:rPr>
        <w:t> </w:t>
      </w:r>
      <w:r>
        <w:rPr>
          <w:w w:val="105"/>
        </w:rPr>
        <w:t>interculturalidad,</w:t>
      </w:r>
      <w:r>
        <w:rPr>
          <w:spacing w:val="-19"/>
          <w:w w:val="105"/>
        </w:rPr>
        <w:t> </w:t>
      </w:r>
      <w:r>
        <w:rPr>
          <w:w w:val="105"/>
        </w:rPr>
        <w:t>situarse</w:t>
      </w:r>
      <w:r>
        <w:rPr>
          <w:spacing w:val="-19"/>
          <w:w w:val="105"/>
        </w:rPr>
        <w:t> </w:t>
      </w:r>
      <w:r>
        <w:rPr>
          <w:w w:val="105"/>
        </w:rPr>
        <w:t>o</w:t>
      </w:r>
      <w:r>
        <w:rPr>
          <w:spacing w:val="-19"/>
          <w:w w:val="105"/>
        </w:rPr>
        <w:t> </w:t>
      </w:r>
      <w:r>
        <w:rPr>
          <w:w w:val="105"/>
        </w:rPr>
        <w:t>inscribirse</w:t>
      </w:r>
      <w:r>
        <w:rPr>
          <w:spacing w:val="-19"/>
          <w:w w:val="105"/>
        </w:rPr>
        <w:t> </w:t>
      </w:r>
      <w:r>
        <w:rPr>
          <w:w w:val="105"/>
        </w:rPr>
        <w:t>en</w:t>
      </w:r>
      <w:r>
        <w:rPr>
          <w:spacing w:val="-19"/>
          <w:w w:val="105"/>
        </w:rPr>
        <w:t> </w:t>
      </w:r>
      <w:r>
        <w:rPr>
          <w:w w:val="105"/>
        </w:rPr>
        <w:t>ella,</w:t>
      </w:r>
      <w:r>
        <w:rPr>
          <w:spacing w:val="-19"/>
          <w:w w:val="105"/>
        </w:rPr>
        <w:t> </w:t>
      </w:r>
      <w:r>
        <w:rPr>
          <w:w w:val="105"/>
        </w:rPr>
        <w:t>supone un</w:t>
      </w:r>
      <w:r>
        <w:rPr>
          <w:spacing w:val="-27"/>
          <w:w w:val="105"/>
        </w:rPr>
        <w:t> </w:t>
      </w:r>
      <w:r>
        <w:rPr>
          <w:w w:val="105"/>
        </w:rPr>
        <w:t>cambio</w:t>
      </w:r>
      <w:r>
        <w:rPr>
          <w:spacing w:val="-27"/>
          <w:w w:val="105"/>
        </w:rPr>
        <w:t> </w:t>
      </w:r>
      <w:r>
        <w:rPr>
          <w:w w:val="105"/>
        </w:rPr>
        <w:t>total</w:t>
      </w:r>
      <w:r>
        <w:rPr>
          <w:spacing w:val="-27"/>
          <w:w w:val="105"/>
        </w:rPr>
        <w:t> </w:t>
      </w:r>
      <w:r>
        <w:rPr>
          <w:w w:val="105"/>
        </w:rPr>
        <w:t>de</w:t>
      </w:r>
      <w:r>
        <w:rPr>
          <w:spacing w:val="-27"/>
          <w:w w:val="105"/>
        </w:rPr>
        <w:t> </w:t>
      </w:r>
      <w:r>
        <w:rPr>
          <w:w w:val="105"/>
        </w:rPr>
        <w:t>paradigmas</w:t>
      </w:r>
      <w:r>
        <w:rPr>
          <w:spacing w:val="-27"/>
          <w:w w:val="105"/>
        </w:rPr>
        <w:t> </w:t>
      </w:r>
      <w:r>
        <w:rPr>
          <w:w w:val="105"/>
        </w:rPr>
        <w:t>relativos</w:t>
      </w:r>
      <w:r>
        <w:rPr>
          <w:spacing w:val="-27"/>
          <w:w w:val="105"/>
        </w:rPr>
        <w:t> </w:t>
      </w:r>
      <w:r>
        <w:rPr>
          <w:w w:val="105"/>
        </w:rPr>
        <w:t>a</w:t>
      </w:r>
      <w:r>
        <w:rPr>
          <w:spacing w:val="-27"/>
          <w:w w:val="105"/>
        </w:rPr>
        <w:t> </w:t>
      </w:r>
      <w:r>
        <w:rPr>
          <w:w w:val="105"/>
        </w:rPr>
        <w:t>la</w:t>
      </w:r>
      <w:r>
        <w:rPr>
          <w:spacing w:val="-27"/>
          <w:w w:val="105"/>
        </w:rPr>
        <w:t> </w:t>
      </w:r>
      <w:r>
        <w:rPr>
          <w:w w:val="105"/>
        </w:rPr>
        <w:t>construcción</w:t>
      </w:r>
      <w:r>
        <w:rPr>
          <w:spacing w:val="-27"/>
          <w:w w:val="105"/>
        </w:rPr>
        <w:t> </w:t>
      </w:r>
      <w:r>
        <w:rPr>
          <w:w w:val="105"/>
        </w:rPr>
        <w:t>social</w:t>
      </w:r>
      <w:r>
        <w:rPr>
          <w:spacing w:val="-27"/>
          <w:w w:val="105"/>
        </w:rPr>
        <w:t> </w:t>
      </w:r>
      <w:r>
        <w:rPr>
          <w:w w:val="105"/>
        </w:rPr>
        <w:t>en</w:t>
      </w:r>
      <w:r>
        <w:rPr>
          <w:spacing w:val="-27"/>
          <w:w w:val="105"/>
        </w:rPr>
        <w:t> </w:t>
      </w:r>
      <w:r>
        <w:rPr>
          <w:w w:val="105"/>
        </w:rPr>
        <w:t>socie- dades</w:t>
      </w:r>
      <w:r>
        <w:rPr>
          <w:spacing w:val="-35"/>
          <w:w w:val="105"/>
        </w:rPr>
        <w:t> </w:t>
      </w:r>
      <w:r>
        <w:rPr>
          <w:w w:val="105"/>
        </w:rPr>
        <w:t>multiétnicas,</w:t>
      </w:r>
      <w:r>
        <w:rPr>
          <w:spacing w:val="-35"/>
          <w:w w:val="105"/>
        </w:rPr>
        <w:t> </w:t>
      </w:r>
      <w:r>
        <w:rPr>
          <w:w w:val="105"/>
        </w:rPr>
        <w:t>pluriculturales</w:t>
      </w:r>
      <w:r>
        <w:rPr>
          <w:spacing w:val="-35"/>
          <w:w w:val="105"/>
        </w:rPr>
        <w:t> </w:t>
      </w:r>
      <w:r>
        <w:rPr>
          <w:w w:val="105"/>
        </w:rPr>
        <w:t>y</w:t>
      </w:r>
      <w:r>
        <w:rPr>
          <w:spacing w:val="-35"/>
          <w:w w:val="105"/>
        </w:rPr>
        <w:t> </w:t>
      </w:r>
      <w:r>
        <w:rPr>
          <w:w w:val="105"/>
        </w:rPr>
        <w:t>multilingües</w:t>
      </w:r>
      <w:r>
        <w:rPr>
          <w:spacing w:val="-35"/>
          <w:w w:val="105"/>
        </w:rPr>
        <w:t> </w:t>
      </w:r>
      <w:r>
        <w:rPr>
          <w:w w:val="105"/>
        </w:rPr>
        <w:t>[…]</w:t>
      </w:r>
      <w:r>
        <w:rPr>
          <w:spacing w:val="-35"/>
          <w:w w:val="105"/>
        </w:rPr>
        <w:t> </w:t>
      </w:r>
      <w:r>
        <w:rPr>
          <w:w w:val="105"/>
        </w:rPr>
        <w:t>por</w:t>
      </w:r>
      <w:r>
        <w:rPr>
          <w:spacing w:val="-35"/>
          <w:w w:val="105"/>
        </w:rPr>
        <w:t> </w:t>
      </w:r>
      <w:r>
        <w:rPr>
          <w:w w:val="105"/>
        </w:rPr>
        <w:t>ende</w:t>
      </w:r>
      <w:r>
        <w:rPr>
          <w:spacing w:val="-35"/>
          <w:w w:val="105"/>
        </w:rPr>
        <w:t> </w:t>
      </w:r>
      <w:r>
        <w:rPr>
          <w:w w:val="105"/>
        </w:rPr>
        <w:t>apelamos a</w:t>
      </w:r>
      <w:r>
        <w:rPr>
          <w:spacing w:val="-9"/>
          <w:w w:val="105"/>
        </w:rPr>
        <w:t> </w:t>
      </w:r>
      <w:r>
        <w:rPr>
          <w:w w:val="105"/>
        </w:rPr>
        <w:t>una</w:t>
      </w:r>
      <w:r>
        <w:rPr>
          <w:spacing w:val="-9"/>
          <w:w w:val="105"/>
        </w:rPr>
        <w:t> </w:t>
      </w:r>
      <w:r>
        <w:rPr>
          <w:w w:val="105"/>
        </w:rPr>
        <w:t>noción</w:t>
      </w:r>
      <w:r>
        <w:rPr>
          <w:spacing w:val="-9"/>
          <w:w w:val="105"/>
        </w:rPr>
        <w:t> </w:t>
      </w:r>
      <w:r>
        <w:rPr>
          <w:w w:val="105"/>
        </w:rPr>
        <w:t>y</w:t>
      </w:r>
      <w:r>
        <w:rPr>
          <w:spacing w:val="-9"/>
          <w:w w:val="105"/>
        </w:rPr>
        <w:t> </w:t>
      </w:r>
      <w:r>
        <w:rPr>
          <w:w w:val="105"/>
        </w:rPr>
        <w:t>a</w:t>
      </w:r>
      <w:r>
        <w:rPr>
          <w:spacing w:val="-9"/>
          <w:w w:val="105"/>
        </w:rPr>
        <w:t> </w:t>
      </w:r>
      <w:r>
        <w:rPr>
          <w:w w:val="105"/>
        </w:rPr>
        <w:t>una</w:t>
      </w:r>
      <w:r>
        <w:rPr>
          <w:spacing w:val="-9"/>
          <w:w w:val="105"/>
        </w:rPr>
        <w:t> </w:t>
      </w:r>
      <w:r>
        <w:rPr>
          <w:w w:val="105"/>
        </w:rPr>
        <w:t>visión</w:t>
      </w:r>
      <w:r>
        <w:rPr>
          <w:spacing w:val="-9"/>
          <w:w w:val="105"/>
        </w:rPr>
        <w:t> </w:t>
      </w:r>
      <w:r>
        <w:rPr>
          <w:w w:val="105"/>
        </w:rPr>
        <w:t>distinta</w:t>
      </w:r>
      <w:r>
        <w:rPr>
          <w:spacing w:val="-9"/>
          <w:w w:val="105"/>
        </w:rPr>
        <w:t> </w:t>
      </w:r>
      <w:r>
        <w:rPr>
          <w:w w:val="105"/>
        </w:rPr>
        <w:t>de</w:t>
      </w:r>
      <w:r>
        <w:rPr>
          <w:spacing w:val="-9"/>
          <w:w w:val="105"/>
        </w:rPr>
        <w:t> </w:t>
      </w:r>
      <w:r>
        <w:rPr>
          <w:w w:val="105"/>
        </w:rPr>
        <w:t>estado</w:t>
      </w:r>
      <w:r>
        <w:rPr>
          <w:spacing w:val="-9"/>
          <w:w w:val="105"/>
        </w:rPr>
        <w:t> </w:t>
      </w:r>
      <w:r>
        <w:rPr>
          <w:w w:val="105"/>
        </w:rPr>
        <w:t>y</w:t>
      </w:r>
      <w:r>
        <w:rPr>
          <w:spacing w:val="-9"/>
          <w:w w:val="105"/>
        </w:rPr>
        <w:t> </w:t>
      </w:r>
      <w:r>
        <w:rPr>
          <w:w w:val="105"/>
        </w:rPr>
        <w:t>de</w:t>
      </w:r>
      <w:r>
        <w:rPr>
          <w:spacing w:val="-9"/>
          <w:w w:val="105"/>
        </w:rPr>
        <w:t> </w:t>
      </w:r>
      <w:r>
        <w:rPr>
          <w:w w:val="105"/>
        </w:rPr>
        <w:t>sociedad</w:t>
      </w:r>
      <w:r>
        <w:rPr>
          <w:spacing w:val="-9"/>
          <w:w w:val="105"/>
        </w:rPr>
        <w:t> </w:t>
      </w:r>
      <w:r>
        <w:rPr>
          <w:w w:val="105"/>
        </w:rPr>
        <w:t>que</w:t>
      </w:r>
      <w:r>
        <w:rPr>
          <w:spacing w:val="-9"/>
          <w:w w:val="105"/>
        </w:rPr>
        <w:t> </w:t>
      </w:r>
      <w:r>
        <w:rPr>
          <w:w w:val="105"/>
        </w:rPr>
        <w:t>buscan superar</w:t>
      </w:r>
      <w:r>
        <w:rPr>
          <w:spacing w:val="-15"/>
          <w:w w:val="105"/>
        </w:rPr>
        <w:t> </w:t>
      </w:r>
      <w:r>
        <w:rPr>
          <w:w w:val="105"/>
        </w:rPr>
        <w:t>la</w:t>
      </w:r>
      <w:r>
        <w:rPr>
          <w:spacing w:val="-15"/>
          <w:w w:val="105"/>
        </w:rPr>
        <w:t> </w:t>
      </w:r>
      <w:r>
        <w:rPr>
          <w:w w:val="105"/>
        </w:rPr>
        <w:t>visión</w:t>
      </w:r>
      <w:r>
        <w:rPr>
          <w:spacing w:val="-15"/>
          <w:w w:val="105"/>
        </w:rPr>
        <w:t> </w:t>
      </w:r>
      <w:r>
        <w:rPr>
          <w:w w:val="105"/>
        </w:rPr>
        <w:t>inicial</w:t>
      </w:r>
      <w:r>
        <w:rPr>
          <w:spacing w:val="-15"/>
          <w:w w:val="105"/>
        </w:rPr>
        <w:t> </w:t>
      </w:r>
      <w:r>
        <w:rPr>
          <w:w w:val="105"/>
        </w:rPr>
        <w:t>que</w:t>
      </w:r>
      <w:r>
        <w:rPr>
          <w:spacing w:val="-15"/>
          <w:w w:val="105"/>
        </w:rPr>
        <w:t> </w:t>
      </w:r>
      <w:r>
        <w:rPr>
          <w:w w:val="105"/>
        </w:rPr>
        <w:t>llevó</w:t>
      </w:r>
      <w:r>
        <w:rPr>
          <w:spacing w:val="-15"/>
          <w:w w:val="105"/>
        </w:rPr>
        <w:t> </w:t>
      </w:r>
      <w:r>
        <w:rPr>
          <w:w w:val="105"/>
        </w:rPr>
        <w:t>a</w:t>
      </w:r>
      <w:r>
        <w:rPr>
          <w:spacing w:val="-15"/>
          <w:w w:val="105"/>
        </w:rPr>
        <w:t> </w:t>
      </w:r>
      <w:r>
        <w:rPr>
          <w:w w:val="105"/>
        </w:rPr>
        <w:t>nuestros</w:t>
      </w:r>
      <w:r>
        <w:rPr>
          <w:spacing w:val="-15"/>
          <w:w w:val="105"/>
        </w:rPr>
        <w:t> </w:t>
      </w:r>
      <w:r>
        <w:rPr>
          <w:w w:val="105"/>
        </w:rPr>
        <w:t>países</w:t>
      </w:r>
      <w:r>
        <w:rPr>
          <w:spacing w:val="-15"/>
          <w:w w:val="105"/>
        </w:rPr>
        <w:t> </w:t>
      </w:r>
      <w:r>
        <w:rPr>
          <w:w w:val="105"/>
        </w:rPr>
        <w:t>a</w:t>
      </w:r>
      <w:r>
        <w:rPr>
          <w:spacing w:val="-15"/>
          <w:w w:val="105"/>
        </w:rPr>
        <w:t> </w:t>
      </w:r>
      <w:r>
        <w:rPr>
          <w:w w:val="105"/>
        </w:rPr>
        <w:t>estructurarse</w:t>
      </w:r>
      <w:r>
        <w:rPr>
          <w:spacing w:val="-15"/>
          <w:w w:val="105"/>
        </w:rPr>
        <w:t> </w:t>
      </w:r>
      <w:r>
        <w:rPr>
          <w:w w:val="105"/>
        </w:rPr>
        <w:t>como Estados</w:t>
      </w:r>
      <w:r>
        <w:rPr>
          <w:spacing w:val="-13"/>
          <w:w w:val="105"/>
        </w:rPr>
        <w:t> </w:t>
      </w:r>
      <w:r>
        <w:rPr>
          <w:w w:val="105"/>
        </w:rPr>
        <w:t>uninacionales</w:t>
      </w:r>
      <w:r>
        <w:rPr>
          <w:spacing w:val="-13"/>
          <w:w w:val="105"/>
        </w:rPr>
        <w:t> </w:t>
      </w:r>
      <w:r>
        <w:rPr>
          <w:w w:val="105"/>
        </w:rPr>
        <w:t>pese</w:t>
      </w:r>
      <w:r>
        <w:rPr>
          <w:spacing w:val="-13"/>
          <w:w w:val="105"/>
        </w:rPr>
        <w:t> </w:t>
      </w:r>
      <w:r>
        <w:rPr>
          <w:w w:val="105"/>
        </w:rPr>
        <w:t>a</w:t>
      </w:r>
      <w:r>
        <w:rPr>
          <w:spacing w:val="-13"/>
          <w:w w:val="105"/>
        </w:rPr>
        <w:t> </w:t>
      </w:r>
      <w:r>
        <w:rPr>
          <w:w w:val="105"/>
        </w:rPr>
        <w:t>su</w:t>
      </w:r>
      <w:r>
        <w:rPr>
          <w:spacing w:val="-13"/>
          <w:w w:val="105"/>
        </w:rPr>
        <w:t> </w:t>
      </w:r>
      <w:r>
        <w:rPr>
          <w:w w:val="105"/>
        </w:rPr>
        <w:t>histórica</w:t>
      </w:r>
      <w:r>
        <w:rPr>
          <w:spacing w:val="-13"/>
          <w:w w:val="105"/>
        </w:rPr>
        <w:t> </w:t>
      </w:r>
      <w:r>
        <w:rPr>
          <w:w w:val="105"/>
        </w:rPr>
        <w:t>condición</w:t>
      </w:r>
      <w:r>
        <w:rPr>
          <w:spacing w:val="-13"/>
          <w:w w:val="105"/>
        </w:rPr>
        <w:t> </w:t>
      </w:r>
      <w:r>
        <w:rPr>
          <w:w w:val="105"/>
        </w:rPr>
        <w:t>de</w:t>
      </w:r>
      <w:r>
        <w:rPr>
          <w:spacing w:val="-13"/>
          <w:w w:val="105"/>
        </w:rPr>
        <w:t> </w:t>
      </w:r>
      <w:r>
        <w:rPr>
          <w:w w:val="105"/>
        </w:rPr>
        <w:t>sociedades</w:t>
      </w:r>
      <w:r>
        <w:rPr>
          <w:spacing w:val="-13"/>
          <w:w w:val="105"/>
        </w:rPr>
        <w:t> </w:t>
      </w:r>
      <w:r>
        <w:rPr>
          <w:w w:val="105"/>
        </w:rPr>
        <w:t>mul- </w:t>
      </w:r>
      <w:r>
        <w:rPr/>
        <w:t>tiétnicas”</w:t>
      </w:r>
      <w:r>
        <w:rPr>
          <w:spacing w:val="-13"/>
        </w:rPr>
        <w:t> </w:t>
      </w:r>
      <w:r>
        <w:rPr/>
        <w:t>(López,</w:t>
      </w:r>
      <w:r>
        <w:rPr>
          <w:spacing w:val="-13"/>
        </w:rPr>
        <w:t> </w:t>
      </w:r>
      <w:r>
        <w:rPr/>
        <w:t>2007:</w:t>
      </w:r>
      <w:r>
        <w:rPr>
          <w:spacing w:val="-13"/>
        </w:rPr>
        <w:t> </w:t>
      </w:r>
      <w:r>
        <w:rPr/>
        <w:t>45).</w:t>
      </w:r>
    </w:p>
    <w:p>
      <w:pPr>
        <w:pStyle w:val="BodyText"/>
        <w:spacing w:line="292" w:lineRule="auto" w:before="1"/>
        <w:ind w:left="100" w:right="318" w:firstLine="566"/>
        <w:jc w:val="both"/>
      </w:pPr>
      <w:r>
        <w:rPr>
          <w:w w:val="105"/>
        </w:rPr>
        <w:t>Aunque</w:t>
      </w:r>
      <w:r>
        <w:rPr>
          <w:spacing w:val="-10"/>
          <w:w w:val="105"/>
        </w:rPr>
        <w:t> </w:t>
      </w:r>
      <w:r>
        <w:rPr>
          <w:w w:val="105"/>
        </w:rPr>
        <w:t>la</w:t>
      </w:r>
      <w:r>
        <w:rPr>
          <w:spacing w:val="-10"/>
          <w:w w:val="105"/>
        </w:rPr>
        <w:t> </w:t>
      </w:r>
      <w:r>
        <w:rPr>
          <w:w w:val="105"/>
        </w:rPr>
        <w:t>discusión</w:t>
      </w:r>
      <w:r>
        <w:rPr>
          <w:spacing w:val="-10"/>
          <w:w w:val="105"/>
        </w:rPr>
        <w:t> </w:t>
      </w:r>
      <w:r>
        <w:rPr>
          <w:w w:val="105"/>
        </w:rPr>
        <w:t>sobre</w:t>
      </w:r>
      <w:r>
        <w:rPr>
          <w:spacing w:val="-10"/>
          <w:w w:val="105"/>
        </w:rPr>
        <w:t> </w:t>
      </w:r>
      <w:r>
        <w:rPr>
          <w:w w:val="105"/>
        </w:rPr>
        <w:t>interculturalidad,</w:t>
      </w:r>
      <w:r>
        <w:rPr>
          <w:spacing w:val="-10"/>
          <w:w w:val="105"/>
        </w:rPr>
        <w:t> </w:t>
      </w:r>
      <w:r>
        <w:rPr>
          <w:w w:val="105"/>
        </w:rPr>
        <w:t>en</w:t>
      </w:r>
      <w:r>
        <w:rPr>
          <w:spacing w:val="-10"/>
          <w:w w:val="105"/>
        </w:rPr>
        <w:t> </w:t>
      </w:r>
      <w:r>
        <w:rPr>
          <w:w w:val="105"/>
        </w:rPr>
        <w:t>un</w:t>
      </w:r>
      <w:r>
        <w:rPr>
          <w:spacing w:val="-10"/>
          <w:w w:val="105"/>
        </w:rPr>
        <w:t> </w:t>
      </w:r>
      <w:r>
        <w:rPr>
          <w:w w:val="105"/>
        </w:rPr>
        <w:t>marco</w:t>
      </w:r>
      <w:r>
        <w:rPr>
          <w:spacing w:val="-10"/>
          <w:w w:val="105"/>
        </w:rPr>
        <w:t> </w:t>
      </w:r>
      <w:r>
        <w:rPr>
          <w:w w:val="105"/>
        </w:rPr>
        <w:t>de</w:t>
      </w:r>
      <w:r>
        <w:rPr>
          <w:spacing w:val="-10"/>
          <w:w w:val="105"/>
        </w:rPr>
        <w:t> </w:t>
      </w:r>
      <w:r>
        <w:rPr>
          <w:w w:val="105"/>
        </w:rPr>
        <w:t>rei- vindicación</w:t>
      </w:r>
      <w:r>
        <w:rPr>
          <w:spacing w:val="-23"/>
          <w:w w:val="105"/>
        </w:rPr>
        <w:t> </w:t>
      </w:r>
      <w:r>
        <w:rPr>
          <w:w w:val="105"/>
        </w:rPr>
        <w:t>de</w:t>
      </w:r>
      <w:r>
        <w:rPr>
          <w:spacing w:val="-23"/>
          <w:w w:val="105"/>
        </w:rPr>
        <w:t> </w:t>
      </w:r>
      <w:r>
        <w:rPr>
          <w:w w:val="105"/>
        </w:rPr>
        <w:t>los</w:t>
      </w:r>
      <w:r>
        <w:rPr>
          <w:spacing w:val="-23"/>
          <w:w w:val="105"/>
        </w:rPr>
        <w:t> </w:t>
      </w:r>
      <w:r>
        <w:rPr>
          <w:w w:val="105"/>
        </w:rPr>
        <w:t>pueblos</w:t>
      </w:r>
      <w:r>
        <w:rPr>
          <w:spacing w:val="-23"/>
          <w:w w:val="105"/>
        </w:rPr>
        <w:t> </w:t>
      </w:r>
      <w:r>
        <w:rPr>
          <w:w w:val="105"/>
        </w:rPr>
        <w:t>originarios</w:t>
      </w:r>
      <w:r>
        <w:rPr>
          <w:spacing w:val="-23"/>
          <w:w w:val="105"/>
        </w:rPr>
        <w:t> </w:t>
      </w:r>
      <w:r>
        <w:rPr>
          <w:w w:val="105"/>
        </w:rPr>
        <w:t>debe</w:t>
      </w:r>
      <w:r>
        <w:rPr>
          <w:spacing w:val="-23"/>
          <w:w w:val="105"/>
        </w:rPr>
        <w:t> </w:t>
      </w:r>
      <w:r>
        <w:rPr>
          <w:w w:val="105"/>
        </w:rPr>
        <w:t>ser</w:t>
      </w:r>
      <w:r>
        <w:rPr>
          <w:spacing w:val="-23"/>
          <w:w w:val="105"/>
        </w:rPr>
        <w:t> </w:t>
      </w:r>
      <w:r>
        <w:rPr>
          <w:w w:val="105"/>
        </w:rPr>
        <w:t>entendida</w:t>
      </w:r>
      <w:r>
        <w:rPr>
          <w:spacing w:val="-23"/>
          <w:w w:val="105"/>
        </w:rPr>
        <w:t> </w:t>
      </w:r>
      <w:r>
        <w:rPr>
          <w:w w:val="105"/>
        </w:rPr>
        <w:t>en</w:t>
      </w:r>
      <w:r>
        <w:rPr>
          <w:spacing w:val="-23"/>
          <w:w w:val="105"/>
        </w:rPr>
        <w:t> </w:t>
      </w:r>
      <w:r>
        <w:rPr>
          <w:w w:val="105"/>
        </w:rPr>
        <w:t>sentido</w:t>
      </w:r>
      <w:r>
        <w:rPr>
          <w:spacing w:val="-23"/>
          <w:w w:val="105"/>
        </w:rPr>
        <w:t> </w:t>
      </w:r>
      <w:r>
        <w:rPr>
          <w:w w:val="105"/>
        </w:rPr>
        <w:t>am- plio,</w:t>
      </w:r>
      <w:r>
        <w:rPr>
          <w:spacing w:val="-30"/>
          <w:w w:val="105"/>
        </w:rPr>
        <w:t> </w:t>
      </w:r>
      <w:r>
        <w:rPr>
          <w:w w:val="105"/>
        </w:rPr>
        <w:t>es</w:t>
      </w:r>
      <w:r>
        <w:rPr>
          <w:spacing w:val="-30"/>
          <w:w w:val="105"/>
        </w:rPr>
        <w:t> </w:t>
      </w:r>
      <w:r>
        <w:rPr>
          <w:w w:val="105"/>
        </w:rPr>
        <w:t>en</w:t>
      </w:r>
      <w:r>
        <w:rPr>
          <w:spacing w:val="-30"/>
          <w:w w:val="105"/>
        </w:rPr>
        <w:t> </w:t>
      </w:r>
      <w:r>
        <w:rPr>
          <w:w w:val="105"/>
        </w:rPr>
        <w:t>el</w:t>
      </w:r>
      <w:r>
        <w:rPr>
          <w:spacing w:val="-30"/>
          <w:w w:val="105"/>
        </w:rPr>
        <w:t> </w:t>
      </w:r>
      <w:r>
        <w:rPr>
          <w:w w:val="105"/>
        </w:rPr>
        <w:t>campo</w:t>
      </w:r>
      <w:r>
        <w:rPr>
          <w:spacing w:val="-30"/>
          <w:w w:val="105"/>
        </w:rPr>
        <w:t> </w:t>
      </w:r>
      <w:r>
        <w:rPr>
          <w:w w:val="105"/>
        </w:rPr>
        <w:t>de</w:t>
      </w:r>
      <w:r>
        <w:rPr>
          <w:spacing w:val="-30"/>
          <w:w w:val="105"/>
        </w:rPr>
        <w:t> </w:t>
      </w:r>
      <w:r>
        <w:rPr>
          <w:w w:val="105"/>
        </w:rPr>
        <w:t>lo</w:t>
      </w:r>
      <w:r>
        <w:rPr>
          <w:spacing w:val="-30"/>
          <w:w w:val="105"/>
        </w:rPr>
        <w:t> </w:t>
      </w:r>
      <w:r>
        <w:rPr>
          <w:w w:val="105"/>
        </w:rPr>
        <w:t>educativo</w:t>
      </w:r>
      <w:r>
        <w:rPr>
          <w:spacing w:val="-30"/>
          <w:w w:val="105"/>
        </w:rPr>
        <w:t> </w:t>
      </w:r>
      <w:r>
        <w:rPr>
          <w:w w:val="105"/>
        </w:rPr>
        <w:t>donde</w:t>
      </w:r>
      <w:r>
        <w:rPr>
          <w:spacing w:val="-30"/>
          <w:w w:val="105"/>
        </w:rPr>
        <w:t> </w:t>
      </w:r>
      <w:r>
        <w:rPr>
          <w:w w:val="105"/>
        </w:rPr>
        <w:t>las</w:t>
      </w:r>
      <w:r>
        <w:rPr>
          <w:spacing w:val="-30"/>
          <w:w w:val="105"/>
        </w:rPr>
        <w:t> </w:t>
      </w:r>
      <w:r>
        <w:rPr>
          <w:w w:val="105"/>
        </w:rPr>
        <w:t>apuestas</w:t>
      </w:r>
      <w:r>
        <w:rPr>
          <w:spacing w:val="-30"/>
          <w:w w:val="105"/>
        </w:rPr>
        <w:t> </w:t>
      </w:r>
      <w:r>
        <w:rPr>
          <w:w w:val="105"/>
        </w:rPr>
        <w:t>interculturales</w:t>
      </w:r>
      <w:r>
        <w:rPr>
          <w:spacing w:val="-30"/>
          <w:w w:val="105"/>
        </w:rPr>
        <w:t> </w:t>
      </w:r>
      <w:r>
        <w:rPr>
          <w:w w:val="105"/>
        </w:rPr>
        <w:t>han tenido</w:t>
      </w:r>
      <w:r>
        <w:rPr>
          <w:spacing w:val="-22"/>
          <w:w w:val="105"/>
        </w:rPr>
        <w:t> </w:t>
      </w:r>
      <w:r>
        <w:rPr>
          <w:w w:val="105"/>
        </w:rPr>
        <w:t>más</w:t>
      </w:r>
      <w:r>
        <w:rPr>
          <w:spacing w:val="-22"/>
          <w:w w:val="105"/>
        </w:rPr>
        <w:t> </w:t>
      </w:r>
      <w:r>
        <w:rPr>
          <w:w w:val="105"/>
        </w:rPr>
        <w:t>eco.</w:t>
      </w:r>
      <w:r>
        <w:rPr>
          <w:spacing w:val="-22"/>
          <w:w w:val="105"/>
        </w:rPr>
        <w:t> </w:t>
      </w:r>
      <w:r>
        <w:rPr>
          <w:w w:val="105"/>
        </w:rPr>
        <w:t>En</w:t>
      </w:r>
      <w:r>
        <w:rPr>
          <w:spacing w:val="-22"/>
          <w:w w:val="105"/>
        </w:rPr>
        <w:t> </w:t>
      </w:r>
      <w:r>
        <w:rPr>
          <w:w w:val="105"/>
        </w:rPr>
        <w:t>México,</w:t>
      </w:r>
      <w:r>
        <w:rPr>
          <w:spacing w:val="-22"/>
          <w:w w:val="105"/>
        </w:rPr>
        <w:t> </w:t>
      </w:r>
      <w:r>
        <w:rPr>
          <w:w w:val="105"/>
        </w:rPr>
        <w:t>“la</w:t>
      </w:r>
      <w:r>
        <w:rPr>
          <w:spacing w:val="-22"/>
          <w:w w:val="105"/>
        </w:rPr>
        <w:t> </w:t>
      </w:r>
      <w:r>
        <w:rPr>
          <w:w w:val="105"/>
        </w:rPr>
        <w:t>educación</w:t>
      </w:r>
      <w:r>
        <w:rPr>
          <w:spacing w:val="-22"/>
          <w:w w:val="105"/>
        </w:rPr>
        <w:t> </w:t>
      </w:r>
      <w:r>
        <w:rPr>
          <w:w w:val="105"/>
        </w:rPr>
        <w:t>intercultural</w:t>
      </w:r>
      <w:r>
        <w:rPr>
          <w:spacing w:val="-22"/>
          <w:w w:val="105"/>
        </w:rPr>
        <w:t> </w:t>
      </w:r>
      <w:r>
        <w:rPr>
          <w:w w:val="105"/>
        </w:rPr>
        <w:t>aparece</w:t>
      </w:r>
      <w:r>
        <w:rPr>
          <w:spacing w:val="-22"/>
          <w:w w:val="105"/>
        </w:rPr>
        <w:t> </w:t>
      </w:r>
      <w:r>
        <w:rPr>
          <w:w w:val="105"/>
        </w:rPr>
        <w:t>como</w:t>
      </w:r>
      <w:r>
        <w:rPr>
          <w:spacing w:val="-22"/>
          <w:w w:val="105"/>
        </w:rPr>
        <w:t> </w:t>
      </w:r>
      <w:r>
        <w:rPr>
          <w:w w:val="105"/>
        </w:rPr>
        <w:t>un discurso</w:t>
      </w:r>
      <w:r>
        <w:rPr>
          <w:spacing w:val="-14"/>
          <w:w w:val="105"/>
        </w:rPr>
        <w:t> </w:t>
      </w:r>
      <w:r>
        <w:rPr>
          <w:w w:val="105"/>
        </w:rPr>
        <w:t>propio</w:t>
      </w:r>
      <w:r>
        <w:rPr>
          <w:spacing w:val="-14"/>
          <w:w w:val="105"/>
        </w:rPr>
        <w:t> </w:t>
      </w:r>
      <w:r>
        <w:rPr>
          <w:w w:val="105"/>
        </w:rPr>
        <w:t>en</w:t>
      </w:r>
      <w:r>
        <w:rPr>
          <w:spacing w:val="-14"/>
          <w:w w:val="105"/>
        </w:rPr>
        <w:t> </w:t>
      </w:r>
      <w:r>
        <w:rPr>
          <w:w w:val="105"/>
        </w:rPr>
        <w:t>un</w:t>
      </w:r>
      <w:r>
        <w:rPr>
          <w:spacing w:val="-14"/>
          <w:w w:val="105"/>
        </w:rPr>
        <w:t> </w:t>
      </w:r>
      <w:r>
        <w:rPr>
          <w:w w:val="105"/>
        </w:rPr>
        <w:t>fase</w:t>
      </w:r>
      <w:r>
        <w:rPr>
          <w:spacing w:val="-14"/>
          <w:w w:val="105"/>
        </w:rPr>
        <w:t> </w:t>
      </w:r>
      <w:r>
        <w:rPr>
          <w:w w:val="105"/>
        </w:rPr>
        <w:t>postindigenista</w:t>
      </w:r>
      <w:r>
        <w:rPr>
          <w:spacing w:val="-14"/>
          <w:w w:val="105"/>
        </w:rPr>
        <w:t> </w:t>
      </w:r>
      <w:r>
        <w:rPr>
          <w:w w:val="105"/>
        </w:rPr>
        <w:t>de</w:t>
      </w:r>
      <w:r>
        <w:rPr>
          <w:spacing w:val="-14"/>
          <w:w w:val="105"/>
        </w:rPr>
        <w:t> </w:t>
      </w:r>
      <w:r>
        <w:rPr>
          <w:w w:val="105"/>
        </w:rPr>
        <w:t>redefinición</w:t>
      </w:r>
      <w:r>
        <w:rPr>
          <w:spacing w:val="-14"/>
          <w:w w:val="105"/>
        </w:rPr>
        <w:t> </w:t>
      </w:r>
      <w:r>
        <w:rPr>
          <w:w w:val="105"/>
        </w:rPr>
        <w:t>de</w:t>
      </w:r>
      <w:r>
        <w:rPr>
          <w:spacing w:val="-14"/>
          <w:w w:val="105"/>
        </w:rPr>
        <w:t> </w:t>
      </w:r>
      <w:r>
        <w:rPr>
          <w:w w:val="105"/>
        </w:rPr>
        <w:t>relaciones entre</w:t>
      </w:r>
      <w:r>
        <w:rPr>
          <w:spacing w:val="-22"/>
          <w:w w:val="105"/>
        </w:rPr>
        <w:t> </w:t>
      </w:r>
      <w:r>
        <w:rPr>
          <w:w w:val="105"/>
        </w:rPr>
        <w:t>el</w:t>
      </w:r>
      <w:r>
        <w:rPr>
          <w:spacing w:val="-22"/>
          <w:w w:val="105"/>
        </w:rPr>
        <w:t> </w:t>
      </w:r>
      <w:r>
        <w:rPr>
          <w:w w:val="105"/>
        </w:rPr>
        <w:t>Estado</w:t>
      </w:r>
      <w:r>
        <w:rPr>
          <w:spacing w:val="-22"/>
          <w:w w:val="105"/>
        </w:rPr>
        <w:t> </w:t>
      </w:r>
      <w:r>
        <w:rPr>
          <w:w w:val="105"/>
        </w:rPr>
        <w:t>y</w:t>
      </w:r>
      <w:r>
        <w:rPr>
          <w:spacing w:val="-22"/>
          <w:w w:val="105"/>
        </w:rPr>
        <w:t> </w:t>
      </w:r>
      <w:r>
        <w:rPr>
          <w:w w:val="105"/>
        </w:rPr>
        <w:t>los</w:t>
      </w:r>
      <w:r>
        <w:rPr>
          <w:spacing w:val="-22"/>
          <w:w w:val="105"/>
        </w:rPr>
        <w:t> </w:t>
      </w:r>
      <w:r>
        <w:rPr>
          <w:w w:val="105"/>
        </w:rPr>
        <w:t>pueblos</w:t>
      </w:r>
      <w:r>
        <w:rPr>
          <w:spacing w:val="-22"/>
          <w:w w:val="105"/>
        </w:rPr>
        <w:t> </w:t>
      </w:r>
      <w:r>
        <w:rPr>
          <w:w w:val="105"/>
        </w:rPr>
        <w:t>indígenas”</w:t>
      </w:r>
      <w:r>
        <w:rPr>
          <w:spacing w:val="-22"/>
          <w:w w:val="105"/>
        </w:rPr>
        <w:t> </w:t>
      </w:r>
      <w:r>
        <w:rPr>
          <w:w w:val="105"/>
        </w:rPr>
        <w:t>(Medina,</w:t>
      </w:r>
      <w:r>
        <w:rPr>
          <w:spacing w:val="-22"/>
          <w:w w:val="105"/>
        </w:rPr>
        <w:t> </w:t>
      </w:r>
      <w:r>
        <w:rPr>
          <w:w w:val="105"/>
        </w:rPr>
        <w:t>cit.</w:t>
      </w:r>
      <w:r>
        <w:rPr>
          <w:spacing w:val="-22"/>
          <w:w w:val="105"/>
        </w:rPr>
        <w:t> </w:t>
      </w:r>
      <w:r>
        <w:rPr>
          <w:w w:val="105"/>
        </w:rPr>
        <w:t>en</w:t>
      </w:r>
      <w:r>
        <w:rPr>
          <w:spacing w:val="-22"/>
          <w:w w:val="105"/>
        </w:rPr>
        <w:t> </w:t>
      </w:r>
      <w:r>
        <w:rPr>
          <w:w w:val="105"/>
        </w:rPr>
        <w:t>Dietz</w:t>
      </w:r>
      <w:r>
        <w:rPr>
          <w:spacing w:val="-22"/>
          <w:w w:val="105"/>
        </w:rPr>
        <w:t> </w:t>
      </w:r>
      <w:r>
        <w:rPr>
          <w:w w:val="105"/>
        </w:rPr>
        <w:t>y</w:t>
      </w:r>
      <w:r>
        <w:rPr>
          <w:spacing w:val="-22"/>
          <w:w w:val="105"/>
        </w:rPr>
        <w:t> </w:t>
      </w:r>
      <w:r>
        <w:rPr>
          <w:w w:val="105"/>
        </w:rPr>
        <w:t>Mateos,</w:t>
      </w:r>
    </w:p>
    <w:p>
      <w:pPr>
        <w:spacing w:after="0" w:line="292" w:lineRule="auto"/>
        <w:jc w:val="both"/>
        <w:sectPr>
          <w:pgSz w:w="7940" w:h="12760"/>
          <w:pgMar w:header="678" w:footer="804" w:top="860" w:bottom="1000" w:left="920" w:right="700"/>
        </w:sectPr>
      </w:pPr>
    </w:p>
    <w:p>
      <w:pPr>
        <w:pStyle w:val="BodyText"/>
      </w:pPr>
    </w:p>
    <w:p>
      <w:pPr>
        <w:pStyle w:val="BodyText"/>
        <w:spacing w:before="4"/>
        <w:rPr>
          <w:sz w:val="17"/>
        </w:rPr>
      </w:pPr>
    </w:p>
    <w:p>
      <w:pPr>
        <w:pStyle w:val="BodyText"/>
        <w:spacing w:line="292" w:lineRule="auto" w:before="66"/>
        <w:ind w:left="440" w:right="112"/>
        <w:jc w:val="both"/>
      </w:pPr>
      <w:r>
        <w:rPr>
          <w:w w:val="105"/>
        </w:rPr>
        <w:t>2013:</w:t>
      </w:r>
      <w:r>
        <w:rPr>
          <w:spacing w:val="-24"/>
          <w:w w:val="105"/>
        </w:rPr>
        <w:t> </w:t>
      </w:r>
      <w:r>
        <w:rPr>
          <w:w w:val="105"/>
        </w:rPr>
        <w:t>26),</w:t>
      </w:r>
      <w:r>
        <w:rPr>
          <w:w w:val="105"/>
          <w:position w:val="7"/>
          <w:sz w:val="11"/>
        </w:rPr>
        <w:t>3 </w:t>
      </w:r>
      <w:r>
        <w:rPr>
          <w:w w:val="105"/>
        </w:rPr>
        <w:t>lo</w:t>
      </w:r>
      <w:r>
        <w:rPr>
          <w:spacing w:val="-24"/>
          <w:w w:val="105"/>
        </w:rPr>
        <w:t> </w:t>
      </w:r>
      <w:r>
        <w:rPr>
          <w:w w:val="105"/>
        </w:rPr>
        <w:t>que</w:t>
      </w:r>
      <w:r>
        <w:rPr>
          <w:spacing w:val="-24"/>
          <w:w w:val="105"/>
        </w:rPr>
        <w:t> </w:t>
      </w:r>
      <w:r>
        <w:rPr>
          <w:w w:val="105"/>
        </w:rPr>
        <w:t>a</w:t>
      </w:r>
      <w:r>
        <w:rPr>
          <w:spacing w:val="-24"/>
          <w:w w:val="105"/>
        </w:rPr>
        <w:t> </w:t>
      </w:r>
      <w:r>
        <w:rPr>
          <w:w w:val="105"/>
        </w:rPr>
        <w:t>su</w:t>
      </w:r>
      <w:r>
        <w:rPr>
          <w:spacing w:val="-24"/>
          <w:w w:val="105"/>
        </w:rPr>
        <w:t> </w:t>
      </w:r>
      <w:r>
        <w:rPr>
          <w:w w:val="105"/>
        </w:rPr>
        <w:t>vez</w:t>
      </w:r>
      <w:r>
        <w:rPr>
          <w:spacing w:val="-24"/>
          <w:w w:val="105"/>
        </w:rPr>
        <w:t> </w:t>
      </w:r>
      <w:r>
        <w:rPr>
          <w:w w:val="105"/>
        </w:rPr>
        <w:t>ha</w:t>
      </w:r>
      <w:r>
        <w:rPr>
          <w:spacing w:val="-24"/>
          <w:w w:val="105"/>
        </w:rPr>
        <w:t> </w:t>
      </w:r>
      <w:r>
        <w:rPr>
          <w:w w:val="105"/>
        </w:rPr>
        <w:t>llevado</w:t>
      </w:r>
      <w:r>
        <w:rPr>
          <w:spacing w:val="-24"/>
          <w:w w:val="105"/>
        </w:rPr>
        <w:t> </w:t>
      </w:r>
      <w:r>
        <w:rPr>
          <w:w w:val="105"/>
        </w:rPr>
        <w:t>a</w:t>
      </w:r>
      <w:r>
        <w:rPr>
          <w:spacing w:val="-24"/>
          <w:w w:val="105"/>
        </w:rPr>
        <w:t> </w:t>
      </w:r>
      <w:r>
        <w:rPr>
          <w:w w:val="105"/>
        </w:rPr>
        <w:t>la</w:t>
      </w:r>
      <w:r>
        <w:rPr>
          <w:spacing w:val="-24"/>
          <w:w w:val="105"/>
        </w:rPr>
        <w:t> </w:t>
      </w:r>
      <w:r>
        <w:rPr>
          <w:w w:val="105"/>
        </w:rPr>
        <w:t>alimentación</w:t>
      </w:r>
      <w:r>
        <w:rPr>
          <w:spacing w:val="-24"/>
          <w:w w:val="105"/>
        </w:rPr>
        <w:t> </w:t>
      </w:r>
      <w:r>
        <w:rPr>
          <w:w w:val="105"/>
        </w:rPr>
        <w:t>conceptual</w:t>
      </w:r>
      <w:r>
        <w:rPr>
          <w:spacing w:val="-24"/>
          <w:w w:val="105"/>
        </w:rPr>
        <w:t> </w:t>
      </w:r>
      <w:r>
        <w:rPr>
          <w:w w:val="105"/>
        </w:rPr>
        <w:t>acadé- mica</w:t>
      </w:r>
      <w:r>
        <w:rPr>
          <w:spacing w:val="-21"/>
          <w:w w:val="105"/>
        </w:rPr>
        <w:t> </w:t>
      </w:r>
      <w:r>
        <w:rPr>
          <w:w w:val="105"/>
        </w:rPr>
        <w:t>sobre</w:t>
      </w:r>
      <w:r>
        <w:rPr>
          <w:spacing w:val="-20"/>
          <w:w w:val="105"/>
        </w:rPr>
        <w:t> </w:t>
      </w:r>
      <w:r>
        <w:rPr>
          <w:w w:val="105"/>
        </w:rPr>
        <w:t>interculturalidad</w:t>
      </w:r>
      <w:r>
        <w:rPr>
          <w:spacing w:val="-20"/>
          <w:w w:val="105"/>
        </w:rPr>
        <w:t> </w:t>
      </w:r>
      <w:r>
        <w:rPr>
          <w:w w:val="105"/>
        </w:rPr>
        <w:t>y</w:t>
      </w:r>
      <w:r>
        <w:rPr>
          <w:spacing w:val="-21"/>
          <w:w w:val="105"/>
        </w:rPr>
        <w:t> </w:t>
      </w:r>
      <w:r>
        <w:rPr>
          <w:w w:val="105"/>
        </w:rPr>
        <w:t>a</w:t>
      </w:r>
      <w:r>
        <w:rPr>
          <w:spacing w:val="-20"/>
          <w:w w:val="105"/>
        </w:rPr>
        <w:t> </w:t>
      </w:r>
      <w:r>
        <w:rPr>
          <w:w w:val="105"/>
        </w:rPr>
        <w:t>la</w:t>
      </w:r>
      <w:r>
        <w:rPr>
          <w:spacing w:val="-21"/>
          <w:w w:val="105"/>
        </w:rPr>
        <w:t> </w:t>
      </w:r>
      <w:r>
        <w:rPr>
          <w:w w:val="105"/>
        </w:rPr>
        <w:t>creación</w:t>
      </w:r>
      <w:r>
        <w:rPr>
          <w:spacing w:val="-20"/>
          <w:w w:val="105"/>
        </w:rPr>
        <w:t> </w:t>
      </w:r>
      <w:r>
        <w:rPr>
          <w:w w:val="105"/>
        </w:rPr>
        <w:t>de</w:t>
      </w:r>
      <w:r>
        <w:rPr>
          <w:spacing w:val="-21"/>
          <w:w w:val="105"/>
        </w:rPr>
        <w:t> </w:t>
      </w:r>
      <w:r>
        <w:rPr>
          <w:w w:val="105"/>
        </w:rPr>
        <w:t>políticas</w:t>
      </w:r>
      <w:r>
        <w:rPr>
          <w:spacing w:val="-20"/>
          <w:w w:val="105"/>
        </w:rPr>
        <w:t> </w:t>
      </w:r>
      <w:r>
        <w:rPr>
          <w:w w:val="105"/>
        </w:rPr>
        <w:t>educativas</w:t>
      </w:r>
      <w:r>
        <w:rPr>
          <w:spacing w:val="-20"/>
          <w:w w:val="105"/>
        </w:rPr>
        <w:t> </w:t>
      </w:r>
      <w:r>
        <w:rPr>
          <w:w w:val="105"/>
        </w:rPr>
        <w:t>inter- culturales</w:t>
      </w:r>
      <w:r>
        <w:rPr>
          <w:spacing w:val="-28"/>
          <w:w w:val="105"/>
        </w:rPr>
        <w:t> </w:t>
      </w:r>
      <w:r>
        <w:rPr>
          <w:w w:val="105"/>
        </w:rPr>
        <w:t>para</w:t>
      </w:r>
      <w:r>
        <w:rPr>
          <w:spacing w:val="-28"/>
          <w:w w:val="105"/>
        </w:rPr>
        <w:t> </w:t>
      </w:r>
      <w:r>
        <w:rPr>
          <w:w w:val="105"/>
        </w:rPr>
        <w:t>pueblos</w:t>
      </w:r>
      <w:r>
        <w:rPr>
          <w:spacing w:val="-28"/>
          <w:w w:val="105"/>
        </w:rPr>
        <w:t> </w:t>
      </w:r>
      <w:r>
        <w:rPr>
          <w:w w:val="105"/>
        </w:rPr>
        <w:t>indígenas.</w:t>
      </w:r>
      <w:r>
        <w:rPr>
          <w:spacing w:val="-28"/>
          <w:w w:val="105"/>
        </w:rPr>
        <w:t> </w:t>
      </w:r>
      <w:r>
        <w:rPr>
          <w:w w:val="105"/>
        </w:rPr>
        <w:t>“Esta</w:t>
      </w:r>
      <w:r>
        <w:rPr>
          <w:spacing w:val="-28"/>
          <w:w w:val="105"/>
        </w:rPr>
        <w:t> </w:t>
      </w:r>
      <w:r>
        <w:rPr>
          <w:w w:val="105"/>
        </w:rPr>
        <w:t>nueva</w:t>
      </w:r>
      <w:r>
        <w:rPr>
          <w:spacing w:val="-28"/>
          <w:w w:val="105"/>
        </w:rPr>
        <w:t> </w:t>
      </w:r>
      <w:r>
        <w:rPr>
          <w:w w:val="105"/>
        </w:rPr>
        <w:t>‘educación</w:t>
      </w:r>
      <w:r>
        <w:rPr>
          <w:spacing w:val="-28"/>
          <w:w w:val="105"/>
        </w:rPr>
        <w:t> </w:t>
      </w:r>
      <w:r>
        <w:rPr>
          <w:w w:val="105"/>
        </w:rPr>
        <w:t>intercultural</w:t>
      </w:r>
      <w:r>
        <w:rPr>
          <w:spacing w:val="-28"/>
          <w:w w:val="105"/>
        </w:rPr>
        <w:t> </w:t>
      </w:r>
      <w:r>
        <w:rPr>
          <w:w w:val="105"/>
        </w:rPr>
        <w:t>y bilingüe’</w:t>
      </w:r>
      <w:r>
        <w:rPr>
          <w:spacing w:val="-30"/>
          <w:w w:val="105"/>
        </w:rPr>
        <w:t> </w:t>
      </w:r>
      <w:r>
        <w:rPr>
          <w:w w:val="105"/>
        </w:rPr>
        <w:t>nace</w:t>
      </w:r>
      <w:r>
        <w:rPr>
          <w:spacing w:val="-30"/>
          <w:w w:val="105"/>
        </w:rPr>
        <w:t> </w:t>
      </w:r>
      <w:r>
        <w:rPr>
          <w:w w:val="105"/>
        </w:rPr>
        <w:t>con</w:t>
      </w:r>
      <w:r>
        <w:rPr>
          <w:spacing w:val="-30"/>
          <w:w w:val="105"/>
        </w:rPr>
        <w:t> </w:t>
      </w:r>
      <w:r>
        <w:rPr>
          <w:w w:val="105"/>
        </w:rPr>
        <w:t>el</w:t>
      </w:r>
      <w:r>
        <w:rPr>
          <w:spacing w:val="-30"/>
          <w:w w:val="105"/>
        </w:rPr>
        <w:t> </w:t>
      </w:r>
      <w:r>
        <w:rPr>
          <w:w w:val="105"/>
        </w:rPr>
        <w:t>afán</w:t>
      </w:r>
      <w:r>
        <w:rPr>
          <w:spacing w:val="-30"/>
          <w:w w:val="105"/>
        </w:rPr>
        <w:t> </w:t>
      </w:r>
      <w:r>
        <w:rPr>
          <w:w w:val="105"/>
        </w:rPr>
        <w:t>de</w:t>
      </w:r>
      <w:r>
        <w:rPr>
          <w:spacing w:val="-30"/>
          <w:w w:val="105"/>
        </w:rPr>
        <w:t> </w:t>
      </w:r>
      <w:r>
        <w:rPr>
          <w:w w:val="105"/>
        </w:rPr>
        <w:t>superar</w:t>
      </w:r>
      <w:r>
        <w:rPr>
          <w:spacing w:val="-30"/>
          <w:w w:val="105"/>
        </w:rPr>
        <w:t> </w:t>
      </w:r>
      <w:r>
        <w:rPr>
          <w:w w:val="105"/>
        </w:rPr>
        <w:t>las</w:t>
      </w:r>
      <w:r>
        <w:rPr>
          <w:spacing w:val="-30"/>
          <w:w w:val="105"/>
        </w:rPr>
        <w:t> </w:t>
      </w:r>
      <w:r>
        <w:rPr>
          <w:w w:val="105"/>
        </w:rPr>
        <w:t>limitaciones</w:t>
      </w:r>
      <w:r>
        <w:rPr>
          <w:spacing w:val="-30"/>
          <w:w w:val="105"/>
        </w:rPr>
        <w:t> </w:t>
      </w:r>
      <w:r>
        <w:rPr>
          <w:w w:val="105"/>
        </w:rPr>
        <w:t>tanto</w:t>
      </w:r>
      <w:r>
        <w:rPr>
          <w:spacing w:val="-30"/>
          <w:w w:val="105"/>
        </w:rPr>
        <w:t> </w:t>
      </w:r>
      <w:r>
        <w:rPr>
          <w:w w:val="105"/>
        </w:rPr>
        <w:t>políticas</w:t>
      </w:r>
      <w:r>
        <w:rPr>
          <w:spacing w:val="-30"/>
          <w:w w:val="105"/>
        </w:rPr>
        <w:t> </w:t>
      </w:r>
      <w:r>
        <w:rPr>
          <w:w w:val="105"/>
        </w:rPr>
        <w:t>como pedagógicas</w:t>
      </w:r>
      <w:r>
        <w:rPr>
          <w:spacing w:val="-12"/>
          <w:w w:val="105"/>
        </w:rPr>
        <w:t> </w:t>
      </w:r>
      <w:r>
        <w:rPr>
          <w:w w:val="105"/>
        </w:rPr>
        <w:t>de</w:t>
      </w:r>
      <w:r>
        <w:rPr>
          <w:spacing w:val="-12"/>
          <w:w w:val="105"/>
        </w:rPr>
        <w:t> </w:t>
      </w:r>
      <w:r>
        <w:rPr>
          <w:w w:val="105"/>
        </w:rPr>
        <w:t>la</w:t>
      </w:r>
      <w:r>
        <w:rPr>
          <w:spacing w:val="-12"/>
          <w:w w:val="105"/>
        </w:rPr>
        <w:t> </w:t>
      </w:r>
      <w:r>
        <w:rPr>
          <w:w w:val="105"/>
        </w:rPr>
        <w:t>anterior</w:t>
      </w:r>
      <w:r>
        <w:rPr>
          <w:spacing w:val="-12"/>
          <w:w w:val="105"/>
        </w:rPr>
        <w:t> </w:t>
      </w:r>
      <w:r>
        <w:rPr>
          <w:w w:val="105"/>
        </w:rPr>
        <w:t>educación</w:t>
      </w:r>
      <w:r>
        <w:rPr>
          <w:spacing w:val="-12"/>
          <w:w w:val="105"/>
        </w:rPr>
        <w:t> </w:t>
      </w:r>
      <w:r>
        <w:rPr>
          <w:w w:val="105"/>
        </w:rPr>
        <w:t>bilingüe</w:t>
      </w:r>
      <w:r>
        <w:rPr>
          <w:spacing w:val="-12"/>
          <w:w w:val="105"/>
        </w:rPr>
        <w:t> </w:t>
      </w:r>
      <w:r>
        <w:rPr>
          <w:w w:val="105"/>
        </w:rPr>
        <w:t>y</w:t>
      </w:r>
      <w:r>
        <w:rPr>
          <w:spacing w:val="-12"/>
          <w:w w:val="105"/>
        </w:rPr>
        <w:t> </w:t>
      </w:r>
      <w:r>
        <w:rPr>
          <w:w w:val="105"/>
        </w:rPr>
        <w:t>bicultural</w:t>
      </w:r>
      <w:r>
        <w:rPr>
          <w:spacing w:val="-12"/>
          <w:w w:val="105"/>
        </w:rPr>
        <w:t> </w:t>
      </w:r>
      <w:r>
        <w:rPr>
          <w:w w:val="105"/>
        </w:rPr>
        <w:t>pero</w:t>
      </w:r>
      <w:r>
        <w:rPr>
          <w:spacing w:val="-12"/>
          <w:w w:val="105"/>
        </w:rPr>
        <w:t> </w:t>
      </w:r>
      <w:r>
        <w:rPr>
          <w:w w:val="105"/>
        </w:rPr>
        <w:t>aún</w:t>
      </w:r>
      <w:r>
        <w:rPr>
          <w:spacing w:val="-12"/>
          <w:w w:val="105"/>
        </w:rPr>
        <w:t> </w:t>
      </w:r>
      <w:r>
        <w:rPr>
          <w:w w:val="105"/>
        </w:rPr>
        <w:t>con fuerte sesgo hacia el tratamiento preferencial de las cuestiones étnico- indígenas”</w:t>
      </w:r>
      <w:r>
        <w:rPr>
          <w:spacing w:val="-35"/>
          <w:w w:val="105"/>
        </w:rPr>
        <w:t> </w:t>
      </w:r>
      <w:r>
        <w:rPr>
          <w:w w:val="105"/>
        </w:rPr>
        <w:t>(Medina,</w:t>
      </w:r>
      <w:r>
        <w:rPr>
          <w:spacing w:val="-35"/>
          <w:w w:val="105"/>
        </w:rPr>
        <w:t> </w:t>
      </w:r>
      <w:r>
        <w:rPr>
          <w:w w:val="105"/>
        </w:rPr>
        <w:t>cit.</w:t>
      </w:r>
      <w:r>
        <w:rPr>
          <w:spacing w:val="-35"/>
          <w:w w:val="105"/>
        </w:rPr>
        <w:t> </w:t>
      </w:r>
      <w:r>
        <w:rPr>
          <w:w w:val="105"/>
        </w:rPr>
        <w:t>en</w:t>
      </w:r>
      <w:r>
        <w:rPr>
          <w:spacing w:val="-35"/>
          <w:w w:val="105"/>
        </w:rPr>
        <w:t> </w:t>
      </w:r>
      <w:r>
        <w:rPr>
          <w:w w:val="105"/>
        </w:rPr>
        <w:t>Dietz</w:t>
      </w:r>
      <w:r>
        <w:rPr>
          <w:spacing w:val="-35"/>
          <w:w w:val="105"/>
        </w:rPr>
        <w:t> </w:t>
      </w:r>
      <w:r>
        <w:rPr>
          <w:w w:val="105"/>
        </w:rPr>
        <w:t>y</w:t>
      </w:r>
      <w:r>
        <w:rPr>
          <w:spacing w:val="-35"/>
          <w:w w:val="105"/>
        </w:rPr>
        <w:t> </w:t>
      </w:r>
      <w:r>
        <w:rPr>
          <w:w w:val="105"/>
        </w:rPr>
        <w:t>Mateos,</w:t>
      </w:r>
      <w:r>
        <w:rPr>
          <w:spacing w:val="-35"/>
          <w:w w:val="105"/>
        </w:rPr>
        <w:t> </w:t>
      </w:r>
      <w:r>
        <w:rPr>
          <w:w w:val="105"/>
        </w:rPr>
        <w:t>2013:</w:t>
      </w:r>
      <w:r>
        <w:rPr>
          <w:spacing w:val="-35"/>
          <w:w w:val="105"/>
        </w:rPr>
        <w:t> </w:t>
      </w:r>
      <w:r>
        <w:rPr>
          <w:w w:val="105"/>
        </w:rPr>
        <w:t>26).</w:t>
      </w:r>
    </w:p>
    <w:p>
      <w:pPr>
        <w:pStyle w:val="BodyText"/>
        <w:spacing w:line="292" w:lineRule="auto" w:before="1"/>
        <w:ind w:left="440" w:right="116" w:firstLine="566"/>
        <w:jc w:val="both"/>
      </w:pPr>
      <w:r>
        <w:rPr>
          <w:w w:val="105"/>
        </w:rPr>
        <w:t>De</w:t>
      </w:r>
      <w:r>
        <w:rPr>
          <w:spacing w:val="-13"/>
          <w:w w:val="105"/>
        </w:rPr>
        <w:t> </w:t>
      </w:r>
      <w:r>
        <w:rPr>
          <w:w w:val="105"/>
        </w:rPr>
        <w:t>esta</w:t>
      </w:r>
      <w:r>
        <w:rPr>
          <w:spacing w:val="-13"/>
          <w:w w:val="105"/>
        </w:rPr>
        <w:t> </w:t>
      </w:r>
      <w:r>
        <w:rPr>
          <w:w w:val="105"/>
        </w:rPr>
        <w:t>manera,</w:t>
      </w:r>
      <w:r>
        <w:rPr>
          <w:spacing w:val="-13"/>
          <w:w w:val="105"/>
        </w:rPr>
        <w:t> </w:t>
      </w:r>
      <w:r>
        <w:rPr>
          <w:w w:val="105"/>
        </w:rPr>
        <w:t>las</w:t>
      </w:r>
      <w:r>
        <w:rPr>
          <w:spacing w:val="-13"/>
          <w:w w:val="105"/>
        </w:rPr>
        <w:t> </w:t>
      </w:r>
      <w:r>
        <w:rPr>
          <w:w w:val="105"/>
        </w:rPr>
        <w:t>apuestas</w:t>
      </w:r>
      <w:r>
        <w:rPr>
          <w:spacing w:val="-13"/>
          <w:w w:val="105"/>
        </w:rPr>
        <w:t> </w:t>
      </w:r>
      <w:r>
        <w:rPr>
          <w:w w:val="105"/>
        </w:rPr>
        <w:t>por</w:t>
      </w:r>
      <w:r>
        <w:rPr>
          <w:spacing w:val="-13"/>
          <w:w w:val="105"/>
        </w:rPr>
        <w:t> </w:t>
      </w:r>
      <w:r>
        <w:rPr>
          <w:w w:val="105"/>
        </w:rPr>
        <w:t>la</w:t>
      </w:r>
      <w:r>
        <w:rPr>
          <w:spacing w:val="-13"/>
          <w:w w:val="105"/>
        </w:rPr>
        <w:t> </w:t>
      </w:r>
      <w:r>
        <w:rPr>
          <w:w w:val="105"/>
        </w:rPr>
        <w:t>interculturalidad</w:t>
      </w:r>
      <w:r>
        <w:rPr>
          <w:spacing w:val="-13"/>
          <w:w w:val="105"/>
        </w:rPr>
        <w:t> </w:t>
      </w:r>
      <w:r>
        <w:rPr>
          <w:w w:val="105"/>
        </w:rPr>
        <w:t>desde</w:t>
      </w:r>
      <w:r>
        <w:rPr>
          <w:spacing w:val="-13"/>
          <w:w w:val="105"/>
        </w:rPr>
        <w:t> </w:t>
      </w:r>
      <w:r>
        <w:rPr>
          <w:w w:val="105"/>
        </w:rPr>
        <w:t>el</w:t>
      </w:r>
      <w:r>
        <w:rPr>
          <w:spacing w:val="-13"/>
          <w:w w:val="105"/>
        </w:rPr>
        <w:t> </w:t>
      </w:r>
      <w:r>
        <w:rPr>
          <w:w w:val="105"/>
        </w:rPr>
        <w:t>Es- tado</w:t>
      </w:r>
      <w:r>
        <w:rPr>
          <w:spacing w:val="-16"/>
          <w:w w:val="105"/>
        </w:rPr>
        <w:t> </w:t>
      </w:r>
      <w:r>
        <w:rPr>
          <w:w w:val="105"/>
        </w:rPr>
        <w:t>han</w:t>
      </w:r>
      <w:r>
        <w:rPr>
          <w:spacing w:val="-16"/>
          <w:w w:val="105"/>
        </w:rPr>
        <w:t> </w:t>
      </w:r>
      <w:r>
        <w:rPr>
          <w:w w:val="105"/>
        </w:rPr>
        <w:t>animado</w:t>
      </w:r>
      <w:r>
        <w:rPr>
          <w:spacing w:val="-16"/>
          <w:w w:val="105"/>
        </w:rPr>
        <w:t> </w:t>
      </w:r>
      <w:r>
        <w:rPr>
          <w:w w:val="105"/>
        </w:rPr>
        <w:t>la</w:t>
      </w:r>
      <w:r>
        <w:rPr>
          <w:spacing w:val="-16"/>
          <w:w w:val="105"/>
        </w:rPr>
        <w:t> </w:t>
      </w:r>
      <w:r>
        <w:rPr>
          <w:w w:val="105"/>
        </w:rPr>
        <w:t>creación</w:t>
      </w:r>
      <w:r>
        <w:rPr>
          <w:spacing w:val="-16"/>
          <w:w w:val="105"/>
        </w:rPr>
        <w:t> </w:t>
      </w:r>
      <w:r>
        <w:rPr>
          <w:w w:val="105"/>
        </w:rPr>
        <w:t>de</w:t>
      </w:r>
      <w:r>
        <w:rPr>
          <w:spacing w:val="-16"/>
          <w:w w:val="105"/>
        </w:rPr>
        <w:t> </w:t>
      </w:r>
      <w:r>
        <w:rPr>
          <w:w w:val="105"/>
        </w:rPr>
        <w:t>políticas</w:t>
      </w:r>
      <w:r>
        <w:rPr>
          <w:spacing w:val="-16"/>
          <w:w w:val="105"/>
        </w:rPr>
        <w:t> </w:t>
      </w:r>
      <w:r>
        <w:rPr>
          <w:w w:val="105"/>
        </w:rPr>
        <w:t>educativas</w:t>
      </w:r>
      <w:r>
        <w:rPr>
          <w:spacing w:val="-16"/>
          <w:w w:val="105"/>
        </w:rPr>
        <w:t> </w:t>
      </w:r>
      <w:r>
        <w:rPr>
          <w:w w:val="105"/>
        </w:rPr>
        <w:t>interculturales</w:t>
      </w:r>
      <w:r>
        <w:rPr>
          <w:spacing w:val="-16"/>
          <w:w w:val="105"/>
        </w:rPr>
        <w:t> </w:t>
      </w:r>
      <w:r>
        <w:rPr>
          <w:w w:val="105"/>
        </w:rPr>
        <w:t>con sesgos</w:t>
      </w:r>
      <w:r>
        <w:rPr>
          <w:spacing w:val="-12"/>
          <w:w w:val="105"/>
        </w:rPr>
        <w:t> </w:t>
      </w:r>
      <w:r>
        <w:rPr>
          <w:w w:val="105"/>
        </w:rPr>
        <w:t>profundos</w:t>
      </w:r>
      <w:r>
        <w:rPr>
          <w:spacing w:val="-12"/>
          <w:w w:val="105"/>
        </w:rPr>
        <w:t> </w:t>
      </w:r>
      <w:r>
        <w:rPr>
          <w:w w:val="105"/>
        </w:rPr>
        <w:t>que,</w:t>
      </w:r>
      <w:r>
        <w:rPr>
          <w:spacing w:val="-12"/>
          <w:w w:val="105"/>
        </w:rPr>
        <w:t> </w:t>
      </w:r>
      <w:r>
        <w:rPr>
          <w:w w:val="105"/>
        </w:rPr>
        <w:t>más</w:t>
      </w:r>
      <w:r>
        <w:rPr>
          <w:spacing w:val="-12"/>
          <w:w w:val="105"/>
        </w:rPr>
        <w:t> </w:t>
      </w:r>
      <w:r>
        <w:rPr>
          <w:w w:val="105"/>
        </w:rPr>
        <w:t>que</w:t>
      </w:r>
      <w:r>
        <w:rPr>
          <w:spacing w:val="-12"/>
          <w:w w:val="105"/>
        </w:rPr>
        <w:t> </w:t>
      </w:r>
      <w:r>
        <w:rPr>
          <w:w w:val="105"/>
        </w:rPr>
        <w:t>reconocer</w:t>
      </w:r>
      <w:r>
        <w:rPr>
          <w:spacing w:val="-12"/>
          <w:w w:val="105"/>
        </w:rPr>
        <w:t> </w:t>
      </w:r>
      <w:r>
        <w:rPr>
          <w:w w:val="105"/>
        </w:rPr>
        <w:t>esos</w:t>
      </w:r>
      <w:r>
        <w:rPr>
          <w:spacing w:val="-12"/>
          <w:w w:val="105"/>
        </w:rPr>
        <w:t> </w:t>
      </w:r>
      <w:r>
        <w:rPr>
          <w:w w:val="105"/>
        </w:rPr>
        <w:t>procesos</w:t>
      </w:r>
      <w:r>
        <w:rPr>
          <w:spacing w:val="-12"/>
          <w:w w:val="105"/>
        </w:rPr>
        <w:t> </w:t>
      </w:r>
      <w:r>
        <w:rPr>
          <w:w w:val="105"/>
        </w:rPr>
        <w:t>de</w:t>
      </w:r>
      <w:r>
        <w:rPr>
          <w:spacing w:val="-12"/>
          <w:w w:val="105"/>
        </w:rPr>
        <w:t> </w:t>
      </w:r>
      <w:r>
        <w:rPr>
          <w:w w:val="105"/>
        </w:rPr>
        <w:t>lucha</w:t>
      </w:r>
      <w:r>
        <w:rPr>
          <w:spacing w:val="-12"/>
          <w:w w:val="105"/>
        </w:rPr>
        <w:t> </w:t>
      </w:r>
      <w:r>
        <w:rPr>
          <w:w w:val="105"/>
        </w:rPr>
        <w:t>étnica por</w:t>
      </w:r>
      <w:r>
        <w:rPr>
          <w:spacing w:val="-33"/>
          <w:w w:val="105"/>
        </w:rPr>
        <w:t> </w:t>
      </w:r>
      <w:r>
        <w:rPr>
          <w:w w:val="105"/>
        </w:rPr>
        <w:t>la</w:t>
      </w:r>
      <w:r>
        <w:rPr>
          <w:spacing w:val="-33"/>
          <w:w w:val="105"/>
        </w:rPr>
        <w:t> </w:t>
      </w:r>
      <w:r>
        <w:rPr>
          <w:w w:val="105"/>
        </w:rPr>
        <w:t>diferenciación</w:t>
      </w:r>
      <w:r>
        <w:rPr>
          <w:spacing w:val="-33"/>
          <w:w w:val="105"/>
        </w:rPr>
        <w:t> </w:t>
      </w:r>
      <w:r>
        <w:rPr>
          <w:w w:val="105"/>
        </w:rPr>
        <w:t>y</w:t>
      </w:r>
      <w:r>
        <w:rPr>
          <w:spacing w:val="-33"/>
          <w:w w:val="105"/>
        </w:rPr>
        <w:t> </w:t>
      </w:r>
      <w:r>
        <w:rPr>
          <w:w w:val="105"/>
        </w:rPr>
        <w:t>por</w:t>
      </w:r>
      <w:r>
        <w:rPr>
          <w:spacing w:val="-33"/>
          <w:w w:val="105"/>
        </w:rPr>
        <w:t> </w:t>
      </w:r>
      <w:r>
        <w:rPr>
          <w:w w:val="105"/>
        </w:rPr>
        <w:t>la</w:t>
      </w:r>
      <w:r>
        <w:rPr>
          <w:spacing w:val="-33"/>
          <w:w w:val="105"/>
        </w:rPr>
        <w:t> </w:t>
      </w:r>
      <w:r>
        <w:rPr>
          <w:w w:val="105"/>
        </w:rPr>
        <w:t>convivencia</w:t>
      </w:r>
      <w:r>
        <w:rPr>
          <w:spacing w:val="-33"/>
          <w:w w:val="105"/>
        </w:rPr>
        <w:t> </w:t>
      </w:r>
      <w:r>
        <w:rPr>
          <w:w w:val="105"/>
        </w:rPr>
        <w:t>a</w:t>
      </w:r>
      <w:r>
        <w:rPr>
          <w:spacing w:val="-33"/>
          <w:w w:val="105"/>
        </w:rPr>
        <w:t> </w:t>
      </w:r>
      <w:r>
        <w:rPr>
          <w:w w:val="105"/>
        </w:rPr>
        <w:t>partir</w:t>
      </w:r>
      <w:r>
        <w:rPr>
          <w:spacing w:val="-33"/>
          <w:w w:val="105"/>
        </w:rPr>
        <w:t> </w:t>
      </w:r>
      <w:r>
        <w:rPr>
          <w:w w:val="105"/>
        </w:rPr>
        <w:t>de</w:t>
      </w:r>
      <w:r>
        <w:rPr>
          <w:spacing w:val="-33"/>
          <w:w w:val="105"/>
        </w:rPr>
        <w:t> </w:t>
      </w:r>
      <w:r>
        <w:rPr>
          <w:w w:val="105"/>
        </w:rPr>
        <w:t>la</w:t>
      </w:r>
      <w:r>
        <w:rPr>
          <w:spacing w:val="-33"/>
          <w:w w:val="105"/>
        </w:rPr>
        <w:t> </w:t>
      </w:r>
      <w:r>
        <w:rPr>
          <w:w w:val="105"/>
        </w:rPr>
        <w:t>diversidad</w:t>
      </w:r>
      <w:r>
        <w:rPr>
          <w:spacing w:val="-33"/>
          <w:w w:val="105"/>
        </w:rPr>
        <w:t> </w:t>
      </w:r>
      <w:r>
        <w:rPr>
          <w:w w:val="105"/>
        </w:rPr>
        <w:t>cultural, han</w:t>
      </w:r>
      <w:r>
        <w:rPr>
          <w:spacing w:val="-33"/>
          <w:w w:val="105"/>
        </w:rPr>
        <w:t> </w:t>
      </w:r>
      <w:r>
        <w:rPr>
          <w:w w:val="105"/>
        </w:rPr>
        <w:t>acrecentado</w:t>
      </w:r>
      <w:r>
        <w:rPr>
          <w:spacing w:val="-33"/>
          <w:w w:val="105"/>
        </w:rPr>
        <w:t> </w:t>
      </w:r>
      <w:r>
        <w:rPr>
          <w:w w:val="105"/>
        </w:rPr>
        <w:t>la</w:t>
      </w:r>
      <w:r>
        <w:rPr>
          <w:spacing w:val="-33"/>
          <w:w w:val="105"/>
        </w:rPr>
        <w:t> </w:t>
      </w:r>
      <w:r>
        <w:rPr>
          <w:w w:val="105"/>
        </w:rPr>
        <w:t>discriminación</w:t>
      </w:r>
      <w:r>
        <w:rPr>
          <w:spacing w:val="-33"/>
          <w:w w:val="105"/>
        </w:rPr>
        <w:t> </w:t>
      </w:r>
      <w:r>
        <w:rPr>
          <w:w w:val="105"/>
        </w:rPr>
        <w:t>de</w:t>
      </w:r>
      <w:r>
        <w:rPr>
          <w:spacing w:val="-33"/>
          <w:w w:val="105"/>
        </w:rPr>
        <w:t> </w:t>
      </w:r>
      <w:r>
        <w:rPr>
          <w:w w:val="105"/>
        </w:rPr>
        <w:t>las</w:t>
      </w:r>
      <w:r>
        <w:rPr>
          <w:spacing w:val="-33"/>
          <w:w w:val="105"/>
        </w:rPr>
        <w:t> </w:t>
      </w:r>
      <w:r>
        <w:rPr>
          <w:w w:val="105"/>
        </w:rPr>
        <w:t>comunidades</w:t>
      </w:r>
      <w:r>
        <w:rPr>
          <w:spacing w:val="-33"/>
          <w:w w:val="105"/>
        </w:rPr>
        <w:t> </w:t>
      </w:r>
      <w:r>
        <w:rPr>
          <w:w w:val="105"/>
        </w:rPr>
        <w:t>como</w:t>
      </w:r>
      <w:r>
        <w:rPr>
          <w:spacing w:val="-33"/>
          <w:w w:val="105"/>
        </w:rPr>
        <w:t> </w:t>
      </w:r>
      <w:r>
        <w:rPr>
          <w:w w:val="105"/>
        </w:rPr>
        <w:t>generadoras de</w:t>
      </w:r>
      <w:r>
        <w:rPr>
          <w:spacing w:val="-20"/>
          <w:w w:val="105"/>
        </w:rPr>
        <w:t> </w:t>
      </w:r>
      <w:r>
        <w:rPr>
          <w:w w:val="105"/>
        </w:rPr>
        <w:t>conocimiento,</w:t>
      </w:r>
      <w:r>
        <w:rPr>
          <w:spacing w:val="-20"/>
          <w:w w:val="105"/>
        </w:rPr>
        <w:t> </w:t>
      </w:r>
      <w:r>
        <w:rPr>
          <w:w w:val="105"/>
        </w:rPr>
        <w:t>se</w:t>
      </w:r>
      <w:r>
        <w:rPr>
          <w:spacing w:val="-20"/>
          <w:w w:val="105"/>
        </w:rPr>
        <w:t> </w:t>
      </w:r>
      <w:r>
        <w:rPr>
          <w:w w:val="105"/>
        </w:rPr>
        <w:t>trata</w:t>
      </w:r>
      <w:r>
        <w:rPr>
          <w:spacing w:val="-20"/>
          <w:w w:val="105"/>
        </w:rPr>
        <w:t> </w:t>
      </w:r>
      <w:r>
        <w:rPr>
          <w:w w:val="105"/>
        </w:rPr>
        <w:t>de:</w:t>
      </w:r>
    </w:p>
    <w:p>
      <w:pPr>
        <w:pStyle w:val="BodyText"/>
        <w:spacing w:before="1"/>
        <w:rPr>
          <w:sz w:val="26"/>
        </w:rPr>
      </w:pPr>
    </w:p>
    <w:p>
      <w:pPr>
        <w:spacing w:line="324" w:lineRule="auto" w:before="0"/>
        <w:ind w:left="1007" w:right="118" w:firstLine="0"/>
        <w:jc w:val="both"/>
        <w:rPr>
          <w:sz w:val="18"/>
        </w:rPr>
      </w:pPr>
      <w:r>
        <w:rPr>
          <w:color w:val="231F20"/>
          <w:sz w:val="18"/>
        </w:rPr>
        <w:t>[…] políticas interculturales para pueblos originarios indígenas y pobla- ción afroamericana, en un doble juego, pues son nombrados y visibiliza- dos, pero al mismo tiempo se neutralizan sus conocimientos y demandas históricas,</w:t>
      </w:r>
      <w:r>
        <w:rPr>
          <w:color w:val="231F20"/>
          <w:spacing w:val="-7"/>
          <w:sz w:val="18"/>
        </w:rPr>
        <w:t> </w:t>
      </w:r>
      <w:r>
        <w:rPr>
          <w:color w:val="231F20"/>
          <w:sz w:val="18"/>
        </w:rPr>
        <w:t>ofreciendo</w:t>
      </w:r>
      <w:r>
        <w:rPr>
          <w:color w:val="231F20"/>
          <w:spacing w:val="-7"/>
          <w:sz w:val="18"/>
        </w:rPr>
        <w:t> </w:t>
      </w:r>
      <w:r>
        <w:rPr>
          <w:color w:val="231F20"/>
          <w:sz w:val="18"/>
        </w:rPr>
        <w:t>currículos</w:t>
      </w:r>
      <w:r>
        <w:rPr>
          <w:color w:val="231F20"/>
          <w:spacing w:val="-7"/>
          <w:sz w:val="18"/>
        </w:rPr>
        <w:t> </w:t>
      </w:r>
      <w:r>
        <w:rPr>
          <w:color w:val="231F20"/>
          <w:sz w:val="18"/>
        </w:rPr>
        <w:t>funcionales</w:t>
      </w:r>
      <w:r>
        <w:rPr>
          <w:color w:val="231F20"/>
          <w:spacing w:val="-7"/>
          <w:sz w:val="18"/>
        </w:rPr>
        <w:t> </w:t>
      </w:r>
      <w:r>
        <w:rPr>
          <w:color w:val="231F20"/>
          <w:sz w:val="18"/>
        </w:rPr>
        <w:t>a</w:t>
      </w:r>
      <w:r>
        <w:rPr>
          <w:color w:val="231F20"/>
          <w:spacing w:val="-7"/>
          <w:sz w:val="18"/>
        </w:rPr>
        <w:t> </w:t>
      </w:r>
      <w:r>
        <w:rPr>
          <w:color w:val="231F20"/>
          <w:sz w:val="18"/>
        </w:rPr>
        <w:t>proyectos</w:t>
      </w:r>
      <w:r>
        <w:rPr>
          <w:color w:val="231F20"/>
          <w:spacing w:val="-7"/>
          <w:sz w:val="18"/>
        </w:rPr>
        <w:t> </w:t>
      </w:r>
      <w:r>
        <w:rPr>
          <w:color w:val="231F20"/>
          <w:sz w:val="18"/>
        </w:rPr>
        <w:t>de</w:t>
      </w:r>
      <w:r>
        <w:rPr>
          <w:color w:val="231F20"/>
          <w:spacing w:val="-7"/>
          <w:sz w:val="18"/>
        </w:rPr>
        <w:t> </w:t>
      </w:r>
      <w:r>
        <w:rPr>
          <w:color w:val="231F20"/>
          <w:sz w:val="18"/>
        </w:rPr>
        <w:t>desarrollo</w:t>
      </w:r>
      <w:r>
        <w:rPr>
          <w:color w:val="231F20"/>
          <w:spacing w:val="-7"/>
          <w:sz w:val="18"/>
        </w:rPr>
        <w:t> </w:t>
      </w:r>
      <w:r>
        <w:rPr>
          <w:color w:val="231F20"/>
          <w:sz w:val="18"/>
        </w:rPr>
        <w:t>con intereses trasnacionales, que en ciertos entornos se basan de forma exa- cerbada</w:t>
      </w:r>
      <w:r>
        <w:rPr>
          <w:color w:val="231F20"/>
          <w:spacing w:val="-6"/>
          <w:sz w:val="18"/>
        </w:rPr>
        <w:t> </w:t>
      </w:r>
      <w:r>
        <w:rPr>
          <w:color w:val="231F20"/>
          <w:sz w:val="18"/>
        </w:rPr>
        <w:t>en</w:t>
      </w:r>
      <w:r>
        <w:rPr>
          <w:color w:val="231F20"/>
          <w:spacing w:val="-6"/>
          <w:sz w:val="18"/>
        </w:rPr>
        <w:t> </w:t>
      </w:r>
      <w:r>
        <w:rPr>
          <w:color w:val="231F20"/>
          <w:sz w:val="18"/>
        </w:rPr>
        <w:t>una</w:t>
      </w:r>
      <w:r>
        <w:rPr>
          <w:color w:val="231F20"/>
          <w:spacing w:val="-6"/>
          <w:sz w:val="18"/>
        </w:rPr>
        <w:t> </w:t>
      </w:r>
      <w:r>
        <w:rPr>
          <w:color w:val="231F20"/>
          <w:sz w:val="18"/>
        </w:rPr>
        <w:t>supuesta</w:t>
      </w:r>
      <w:r>
        <w:rPr>
          <w:color w:val="231F20"/>
          <w:spacing w:val="-6"/>
          <w:sz w:val="18"/>
        </w:rPr>
        <w:t> </w:t>
      </w:r>
      <w:r>
        <w:rPr>
          <w:color w:val="231F20"/>
          <w:sz w:val="18"/>
        </w:rPr>
        <w:t>“visión</w:t>
      </w:r>
      <w:r>
        <w:rPr>
          <w:color w:val="231F20"/>
          <w:spacing w:val="-6"/>
          <w:sz w:val="18"/>
        </w:rPr>
        <w:t> </w:t>
      </w:r>
      <w:r>
        <w:rPr>
          <w:color w:val="231F20"/>
          <w:sz w:val="18"/>
        </w:rPr>
        <w:t>culturalista”</w:t>
      </w:r>
      <w:r>
        <w:rPr>
          <w:color w:val="231F20"/>
          <w:spacing w:val="-6"/>
          <w:sz w:val="18"/>
        </w:rPr>
        <w:t> </w:t>
      </w:r>
      <w:r>
        <w:rPr>
          <w:color w:val="231F20"/>
          <w:sz w:val="18"/>
        </w:rPr>
        <w:t>que</w:t>
      </w:r>
      <w:r>
        <w:rPr>
          <w:color w:val="231F20"/>
          <w:spacing w:val="-6"/>
          <w:sz w:val="18"/>
        </w:rPr>
        <w:t> </w:t>
      </w:r>
      <w:r>
        <w:rPr>
          <w:color w:val="231F20"/>
          <w:sz w:val="18"/>
        </w:rPr>
        <w:t>puede</w:t>
      </w:r>
      <w:r>
        <w:rPr>
          <w:color w:val="231F20"/>
          <w:spacing w:val="-6"/>
          <w:sz w:val="18"/>
        </w:rPr>
        <w:t> </w:t>
      </w:r>
      <w:r>
        <w:rPr>
          <w:color w:val="231F20"/>
          <w:sz w:val="18"/>
        </w:rPr>
        <w:t>rayar</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folklo- re,</w:t>
      </w:r>
      <w:r>
        <w:rPr>
          <w:color w:val="231F20"/>
          <w:spacing w:val="-6"/>
          <w:sz w:val="18"/>
        </w:rPr>
        <w:t> </w:t>
      </w:r>
      <w:r>
        <w:rPr>
          <w:color w:val="231F20"/>
          <w:sz w:val="18"/>
        </w:rPr>
        <w:t>para</w:t>
      </w:r>
      <w:r>
        <w:rPr>
          <w:color w:val="231F20"/>
          <w:spacing w:val="-6"/>
          <w:sz w:val="18"/>
        </w:rPr>
        <w:t> </w:t>
      </w:r>
      <w:r>
        <w:rPr>
          <w:color w:val="231F20"/>
          <w:sz w:val="18"/>
        </w:rPr>
        <w:t>favorecer</w:t>
      </w:r>
      <w:r>
        <w:rPr>
          <w:color w:val="231F20"/>
          <w:spacing w:val="-6"/>
          <w:sz w:val="18"/>
        </w:rPr>
        <w:t> </w:t>
      </w:r>
      <w:r>
        <w:rPr>
          <w:color w:val="231F20"/>
          <w:sz w:val="18"/>
        </w:rPr>
        <w:t>al</w:t>
      </w:r>
      <w:r>
        <w:rPr>
          <w:color w:val="231F20"/>
          <w:spacing w:val="-6"/>
          <w:sz w:val="18"/>
        </w:rPr>
        <w:t> </w:t>
      </w:r>
      <w:r>
        <w:rPr>
          <w:color w:val="231F20"/>
          <w:sz w:val="18"/>
        </w:rPr>
        <w:t>turismo</w:t>
      </w:r>
      <w:r>
        <w:rPr>
          <w:color w:val="231F20"/>
          <w:spacing w:val="-6"/>
          <w:sz w:val="18"/>
        </w:rPr>
        <w:t> </w:t>
      </w:r>
      <w:r>
        <w:rPr>
          <w:color w:val="231F20"/>
          <w:sz w:val="18"/>
        </w:rPr>
        <w:t>y</w:t>
      </w:r>
      <w:r>
        <w:rPr>
          <w:color w:val="231F20"/>
          <w:spacing w:val="-6"/>
          <w:sz w:val="18"/>
        </w:rPr>
        <w:t> </w:t>
      </w:r>
      <w:r>
        <w:rPr>
          <w:color w:val="231F20"/>
          <w:sz w:val="18"/>
        </w:rPr>
        <w:t>el</w:t>
      </w:r>
      <w:r>
        <w:rPr>
          <w:color w:val="231F20"/>
          <w:spacing w:val="-6"/>
          <w:sz w:val="18"/>
        </w:rPr>
        <w:t> </w:t>
      </w:r>
      <w:r>
        <w:rPr>
          <w:color w:val="231F20"/>
          <w:sz w:val="18"/>
        </w:rPr>
        <w:t>desarrollo</w:t>
      </w:r>
      <w:r>
        <w:rPr>
          <w:color w:val="231F20"/>
          <w:spacing w:val="-6"/>
          <w:sz w:val="18"/>
        </w:rPr>
        <w:t> </w:t>
      </w:r>
      <w:r>
        <w:rPr>
          <w:color w:val="231F20"/>
          <w:sz w:val="18"/>
        </w:rPr>
        <w:t>global</w:t>
      </w:r>
      <w:r>
        <w:rPr>
          <w:color w:val="231F20"/>
          <w:spacing w:val="-6"/>
          <w:sz w:val="18"/>
        </w:rPr>
        <w:t> </w:t>
      </w:r>
      <w:r>
        <w:rPr>
          <w:color w:val="231F20"/>
          <w:sz w:val="18"/>
        </w:rPr>
        <w:t>(Medina,</w:t>
      </w:r>
      <w:r>
        <w:rPr>
          <w:color w:val="231F20"/>
          <w:spacing w:val="-6"/>
          <w:sz w:val="18"/>
        </w:rPr>
        <w:t> </w:t>
      </w:r>
      <w:r>
        <w:rPr>
          <w:color w:val="231F20"/>
          <w:sz w:val="18"/>
        </w:rPr>
        <w:t>2012:</w:t>
      </w:r>
      <w:r>
        <w:rPr>
          <w:color w:val="231F20"/>
          <w:spacing w:val="-6"/>
          <w:sz w:val="18"/>
        </w:rPr>
        <w:t> </w:t>
      </w:r>
      <w:r>
        <w:rPr>
          <w:color w:val="231F20"/>
          <w:sz w:val="18"/>
        </w:rPr>
        <w:t>10).</w:t>
      </w:r>
    </w:p>
    <w:p>
      <w:pPr>
        <w:pStyle w:val="BodyText"/>
        <w:rPr>
          <w:sz w:val="23"/>
        </w:rPr>
      </w:pPr>
    </w:p>
    <w:p>
      <w:pPr>
        <w:pStyle w:val="BodyText"/>
        <w:spacing w:line="292" w:lineRule="auto"/>
        <w:ind w:left="440" w:right="115" w:firstLine="566"/>
        <w:jc w:val="both"/>
      </w:pPr>
      <w:r>
        <w:rPr>
          <w:w w:val="105"/>
        </w:rPr>
        <w:t>La</w:t>
      </w:r>
      <w:r>
        <w:rPr>
          <w:spacing w:val="-27"/>
          <w:w w:val="105"/>
        </w:rPr>
        <w:t> </w:t>
      </w:r>
      <w:r>
        <w:rPr>
          <w:w w:val="105"/>
        </w:rPr>
        <w:t>idea</w:t>
      </w:r>
      <w:r>
        <w:rPr>
          <w:spacing w:val="-27"/>
          <w:w w:val="105"/>
        </w:rPr>
        <w:t> </w:t>
      </w:r>
      <w:r>
        <w:rPr>
          <w:w w:val="105"/>
        </w:rPr>
        <w:t>de</w:t>
      </w:r>
      <w:r>
        <w:rPr>
          <w:spacing w:val="-27"/>
          <w:w w:val="105"/>
        </w:rPr>
        <w:t> </w:t>
      </w:r>
      <w:r>
        <w:rPr>
          <w:w w:val="105"/>
        </w:rPr>
        <w:t>que</w:t>
      </w:r>
      <w:r>
        <w:rPr>
          <w:spacing w:val="-27"/>
          <w:w w:val="105"/>
        </w:rPr>
        <w:t> </w:t>
      </w:r>
      <w:r>
        <w:rPr>
          <w:w w:val="105"/>
        </w:rPr>
        <w:t>“la</w:t>
      </w:r>
      <w:r>
        <w:rPr>
          <w:spacing w:val="-27"/>
          <w:w w:val="105"/>
        </w:rPr>
        <w:t> </w:t>
      </w:r>
      <w:r>
        <w:rPr>
          <w:spacing w:val="-3"/>
          <w:w w:val="105"/>
        </w:rPr>
        <w:t>interculturalidad</w:t>
      </w:r>
      <w:r>
        <w:rPr>
          <w:spacing w:val="-27"/>
          <w:w w:val="105"/>
        </w:rPr>
        <w:t> </w:t>
      </w:r>
      <w:r>
        <w:rPr>
          <w:w w:val="105"/>
        </w:rPr>
        <w:t>implica</w:t>
      </w:r>
      <w:r>
        <w:rPr>
          <w:spacing w:val="-27"/>
          <w:w w:val="105"/>
        </w:rPr>
        <w:t> </w:t>
      </w:r>
      <w:r>
        <w:rPr>
          <w:spacing w:val="-3"/>
          <w:w w:val="105"/>
        </w:rPr>
        <w:t>adoptar</w:t>
      </w:r>
      <w:r>
        <w:rPr>
          <w:spacing w:val="-27"/>
          <w:w w:val="105"/>
        </w:rPr>
        <w:t> </w:t>
      </w:r>
      <w:r>
        <w:rPr>
          <w:w w:val="105"/>
        </w:rPr>
        <w:t>un</w:t>
      </w:r>
      <w:r>
        <w:rPr>
          <w:spacing w:val="-27"/>
          <w:w w:val="105"/>
        </w:rPr>
        <w:t> </w:t>
      </w:r>
      <w:r>
        <w:rPr>
          <w:spacing w:val="-3"/>
          <w:w w:val="105"/>
        </w:rPr>
        <w:t>código</w:t>
      </w:r>
      <w:r>
        <w:rPr>
          <w:spacing w:val="-27"/>
          <w:w w:val="105"/>
        </w:rPr>
        <w:t> </w:t>
      </w:r>
      <w:r>
        <w:rPr>
          <w:w w:val="105"/>
        </w:rPr>
        <w:t>ético </w:t>
      </w:r>
      <w:r>
        <w:rPr>
          <w:spacing w:val="-3"/>
          <w:w w:val="105"/>
        </w:rPr>
        <w:t>enriquecido,</w:t>
      </w:r>
      <w:r>
        <w:rPr>
          <w:spacing w:val="-28"/>
          <w:w w:val="105"/>
        </w:rPr>
        <w:t> </w:t>
      </w:r>
      <w:r>
        <w:rPr>
          <w:w w:val="105"/>
        </w:rPr>
        <w:t>que</w:t>
      </w:r>
      <w:r>
        <w:rPr>
          <w:spacing w:val="-28"/>
          <w:w w:val="105"/>
        </w:rPr>
        <w:t> </w:t>
      </w:r>
      <w:r>
        <w:rPr>
          <w:spacing w:val="-3"/>
          <w:w w:val="105"/>
        </w:rPr>
        <w:t>releve</w:t>
      </w:r>
      <w:r>
        <w:rPr>
          <w:spacing w:val="-28"/>
          <w:w w:val="105"/>
        </w:rPr>
        <w:t> </w:t>
      </w:r>
      <w:r>
        <w:rPr>
          <w:w w:val="105"/>
        </w:rPr>
        <w:t>el</w:t>
      </w:r>
      <w:r>
        <w:rPr>
          <w:spacing w:val="-28"/>
          <w:w w:val="105"/>
        </w:rPr>
        <w:t> </w:t>
      </w:r>
      <w:r>
        <w:rPr>
          <w:spacing w:val="-3"/>
          <w:w w:val="105"/>
        </w:rPr>
        <w:t>respeto</w:t>
      </w:r>
      <w:r>
        <w:rPr>
          <w:spacing w:val="-28"/>
          <w:w w:val="105"/>
        </w:rPr>
        <w:t> </w:t>
      </w:r>
      <w:r>
        <w:rPr>
          <w:w w:val="105"/>
        </w:rPr>
        <w:t>a</w:t>
      </w:r>
      <w:r>
        <w:rPr>
          <w:spacing w:val="-28"/>
          <w:w w:val="105"/>
        </w:rPr>
        <w:t> </w:t>
      </w:r>
      <w:r>
        <w:rPr>
          <w:w w:val="105"/>
        </w:rPr>
        <w:t>la</w:t>
      </w:r>
      <w:r>
        <w:rPr>
          <w:spacing w:val="-28"/>
          <w:w w:val="105"/>
        </w:rPr>
        <w:t> </w:t>
      </w:r>
      <w:r>
        <w:rPr>
          <w:spacing w:val="-3"/>
          <w:w w:val="105"/>
        </w:rPr>
        <w:t>diferencia</w:t>
      </w:r>
      <w:r>
        <w:rPr>
          <w:spacing w:val="-28"/>
          <w:w w:val="105"/>
        </w:rPr>
        <w:t> </w:t>
      </w:r>
      <w:r>
        <w:rPr>
          <w:w w:val="105"/>
        </w:rPr>
        <w:t>y</w:t>
      </w:r>
      <w:r>
        <w:rPr>
          <w:spacing w:val="-28"/>
          <w:w w:val="105"/>
        </w:rPr>
        <w:t> </w:t>
      </w:r>
      <w:r>
        <w:rPr>
          <w:w w:val="105"/>
        </w:rPr>
        <w:t>la</w:t>
      </w:r>
      <w:r>
        <w:rPr>
          <w:spacing w:val="-28"/>
          <w:w w:val="105"/>
        </w:rPr>
        <w:t> </w:t>
      </w:r>
      <w:r>
        <w:rPr>
          <w:spacing w:val="-3"/>
          <w:w w:val="105"/>
        </w:rPr>
        <w:t>valoración</w:t>
      </w:r>
      <w:r>
        <w:rPr>
          <w:spacing w:val="-28"/>
          <w:w w:val="105"/>
        </w:rPr>
        <w:t> </w:t>
      </w:r>
      <w:r>
        <w:rPr>
          <w:w w:val="105"/>
        </w:rPr>
        <w:t>de</w:t>
      </w:r>
      <w:r>
        <w:rPr>
          <w:spacing w:val="-28"/>
          <w:w w:val="105"/>
        </w:rPr>
        <w:t> </w:t>
      </w:r>
      <w:r>
        <w:rPr>
          <w:w w:val="105"/>
        </w:rPr>
        <w:t>la</w:t>
      </w:r>
      <w:r>
        <w:rPr>
          <w:spacing w:val="-28"/>
          <w:w w:val="105"/>
        </w:rPr>
        <w:t> </w:t>
      </w:r>
      <w:r>
        <w:rPr>
          <w:w w:val="105"/>
        </w:rPr>
        <w:t>diver- </w:t>
      </w:r>
      <w:r>
        <w:rPr/>
        <w:t>sidad”</w:t>
      </w:r>
      <w:r>
        <w:rPr>
          <w:spacing w:val="-15"/>
        </w:rPr>
        <w:t> </w:t>
      </w:r>
      <w:r>
        <w:rPr/>
        <w:t>(Schmelkes,</w:t>
      </w:r>
      <w:r>
        <w:rPr>
          <w:spacing w:val="-15"/>
        </w:rPr>
        <w:t> </w:t>
      </w:r>
      <w:r>
        <w:rPr/>
        <w:t>2004:</w:t>
      </w:r>
      <w:r>
        <w:rPr>
          <w:spacing w:val="-15"/>
        </w:rPr>
        <w:t> </w:t>
      </w:r>
      <w:r>
        <w:rPr>
          <w:spacing w:val="-3"/>
        </w:rPr>
        <w:t>15)</w:t>
      </w:r>
      <w:r>
        <w:rPr>
          <w:spacing w:val="-15"/>
        </w:rPr>
        <w:t> </w:t>
      </w:r>
      <w:r>
        <w:rPr/>
        <w:t>o</w:t>
      </w:r>
      <w:r>
        <w:rPr>
          <w:spacing w:val="-15"/>
        </w:rPr>
        <w:t> </w:t>
      </w:r>
      <w:r>
        <w:rPr/>
        <w:t>que</w:t>
      </w:r>
      <w:r>
        <w:rPr>
          <w:spacing w:val="-15"/>
        </w:rPr>
        <w:t> </w:t>
      </w:r>
      <w:r>
        <w:rPr/>
        <w:t>“la</w:t>
      </w:r>
      <w:r>
        <w:rPr>
          <w:spacing w:val="-15"/>
        </w:rPr>
        <w:t> </w:t>
      </w:r>
      <w:r>
        <w:rPr>
          <w:spacing w:val="-3"/>
        </w:rPr>
        <w:t>interculturalidad</w:t>
      </w:r>
      <w:r>
        <w:rPr>
          <w:spacing w:val="-15"/>
        </w:rPr>
        <w:t> </w:t>
      </w:r>
      <w:r>
        <w:rPr/>
        <w:t>es</w:t>
      </w:r>
      <w:r>
        <w:rPr>
          <w:spacing w:val="-15"/>
        </w:rPr>
        <w:t> </w:t>
      </w:r>
      <w:r>
        <w:rPr/>
        <w:t>la</w:t>
      </w:r>
      <w:r>
        <w:rPr>
          <w:spacing w:val="-15"/>
        </w:rPr>
        <w:t> </w:t>
      </w:r>
      <w:r>
        <w:rPr/>
        <w:t>posibilidad</w:t>
      </w:r>
      <w:r>
        <w:rPr>
          <w:spacing w:val="-15"/>
        </w:rPr>
        <w:t> </w:t>
      </w:r>
      <w:r>
        <w:rPr/>
        <w:t>de </w:t>
      </w:r>
      <w:r>
        <w:rPr>
          <w:w w:val="105"/>
        </w:rPr>
        <w:t>que</w:t>
      </w:r>
      <w:r>
        <w:rPr>
          <w:spacing w:val="-16"/>
          <w:w w:val="105"/>
        </w:rPr>
        <w:t> </w:t>
      </w:r>
      <w:r>
        <w:rPr>
          <w:w w:val="105"/>
        </w:rPr>
        <w:t>las</w:t>
      </w:r>
      <w:r>
        <w:rPr>
          <w:spacing w:val="-16"/>
          <w:w w:val="105"/>
        </w:rPr>
        <w:t> </w:t>
      </w:r>
      <w:r>
        <w:rPr>
          <w:spacing w:val="-3"/>
          <w:w w:val="105"/>
        </w:rPr>
        <w:t>diferentes</w:t>
      </w:r>
      <w:r>
        <w:rPr>
          <w:spacing w:val="-16"/>
          <w:w w:val="105"/>
        </w:rPr>
        <w:t> </w:t>
      </w:r>
      <w:r>
        <w:rPr>
          <w:spacing w:val="-3"/>
          <w:w w:val="105"/>
        </w:rPr>
        <w:t>culturas</w:t>
      </w:r>
      <w:r>
        <w:rPr>
          <w:spacing w:val="-16"/>
          <w:w w:val="105"/>
        </w:rPr>
        <w:t> </w:t>
      </w:r>
      <w:r>
        <w:rPr>
          <w:w w:val="105"/>
        </w:rPr>
        <w:t>que</w:t>
      </w:r>
      <w:r>
        <w:rPr>
          <w:spacing w:val="-16"/>
          <w:w w:val="105"/>
        </w:rPr>
        <w:t> </w:t>
      </w:r>
      <w:r>
        <w:rPr>
          <w:spacing w:val="-3"/>
          <w:w w:val="105"/>
        </w:rPr>
        <w:t>hay</w:t>
      </w:r>
      <w:r>
        <w:rPr>
          <w:spacing w:val="-16"/>
          <w:w w:val="105"/>
        </w:rPr>
        <w:t> </w:t>
      </w:r>
      <w:r>
        <w:rPr>
          <w:w w:val="105"/>
        </w:rPr>
        <w:t>en</w:t>
      </w:r>
      <w:r>
        <w:rPr>
          <w:spacing w:val="-16"/>
          <w:w w:val="105"/>
        </w:rPr>
        <w:t> </w:t>
      </w:r>
      <w:r>
        <w:rPr>
          <w:w w:val="105"/>
        </w:rPr>
        <w:t>una</w:t>
      </w:r>
      <w:r>
        <w:rPr>
          <w:spacing w:val="-16"/>
          <w:w w:val="105"/>
        </w:rPr>
        <w:t> </w:t>
      </w:r>
      <w:r>
        <w:rPr>
          <w:w w:val="105"/>
        </w:rPr>
        <w:t>sociedad</w:t>
      </w:r>
      <w:r>
        <w:rPr>
          <w:spacing w:val="-16"/>
          <w:w w:val="105"/>
        </w:rPr>
        <w:t> </w:t>
      </w:r>
      <w:r>
        <w:rPr>
          <w:w w:val="105"/>
        </w:rPr>
        <w:t>puedan</w:t>
      </w:r>
      <w:r>
        <w:rPr>
          <w:spacing w:val="-16"/>
          <w:w w:val="105"/>
        </w:rPr>
        <w:t> </w:t>
      </w:r>
      <w:r>
        <w:rPr>
          <w:spacing w:val="-3"/>
          <w:w w:val="105"/>
        </w:rPr>
        <w:t>entrar</w:t>
      </w:r>
      <w:r>
        <w:rPr>
          <w:spacing w:val="-16"/>
          <w:w w:val="105"/>
        </w:rPr>
        <w:t> </w:t>
      </w:r>
      <w:r>
        <w:rPr>
          <w:w w:val="105"/>
        </w:rPr>
        <w:t>en</w:t>
      </w:r>
      <w:r>
        <w:rPr>
          <w:spacing w:val="-16"/>
          <w:w w:val="105"/>
        </w:rPr>
        <w:t> </w:t>
      </w:r>
      <w:r>
        <w:rPr>
          <w:spacing w:val="-3"/>
          <w:w w:val="105"/>
        </w:rPr>
        <w:t>con- tacto,</w:t>
      </w:r>
      <w:r>
        <w:rPr>
          <w:spacing w:val="-21"/>
          <w:w w:val="105"/>
        </w:rPr>
        <w:t> </w:t>
      </w:r>
      <w:r>
        <w:rPr>
          <w:spacing w:val="-3"/>
          <w:w w:val="105"/>
        </w:rPr>
        <w:t>relacionarse</w:t>
      </w:r>
      <w:r>
        <w:rPr>
          <w:spacing w:val="-21"/>
          <w:w w:val="105"/>
        </w:rPr>
        <w:t> </w:t>
      </w:r>
      <w:r>
        <w:rPr>
          <w:w w:val="105"/>
        </w:rPr>
        <w:t>e</w:t>
      </w:r>
      <w:r>
        <w:rPr>
          <w:spacing w:val="-21"/>
          <w:w w:val="105"/>
        </w:rPr>
        <w:t> </w:t>
      </w:r>
      <w:r>
        <w:rPr>
          <w:spacing w:val="-3"/>
          <w:w w:val="105"/>
        </w:rPr>
        <w:t>interactuar,</w:t>
      </w:r>
      <w:r>
        <w:rPr>
          <w:spacing w:val="-21"/>
          <w:w w:val="105"/>
        </w:rPr>
        <w:t> </w:t>
      </w:r>
      <w:r>
        <w:rPr>
          <w:w w:val="105"/>
        </w:rPr>
        <w:t>en</w:t>
      </w:r>
      <w:r>
        <w:rPr>
          <w:spacing w:val="-21"/>
          <w:w w:val="105"/>
        </w:rPr>
        <w:t> </w:t>
      </w:r>
      <w:r>
        <w:rPr>
          <w:w w:val="105"/>
        </w:rPr>
        <w:t>términos</w:t>
      </w:r>
      <w:r>
        <w:rPr>
          <w:spacing w:val="-21"/>
          <w:w w:val="105"/>
        </w:rPr>
        <w:t> </w:t>
      </w:r>
      <w:r>
        <w:rPr>
          <w:w w:val="105"/>
        </w:rPr>
        <w:t>equitativos”</w:t>
      </w:r>
      <w:r>
        <w:rPr>
          <w:spacing w:val="-21"/>
          <w:w w:val="105"/>
        </w:rPr>
        <w:t> </w:t>
      </w:r>
      <w:r>
        <w:rPr>
          <w:spacing w:val="-3"/>
          <w:w w:val="105"/>
        </w:rPr>
        <w:t>(Velazco,</w:t>
      </w:r>
      <w:r>
        <w:rPr>
          <w:spacing w:val="-21"/>
          <w:w w:val="105"/>
        </w:rPr>
        <w:t> </w:t>
      </w:r>
      <w:r>
        <w:rPr>
          <w:spacing w:val="-3"/>
          <w:w w:val="105"/>
        </w:rPr>
        <w:t>2010:</w:t>
      </w:r>
    </w:p>
    <w:p>
      <w:pPr>
        <w:pStyle w:val="BodyText"/>
        <w:spacing w:line="292" w:lineRule="auto" w:before="1"/>
        <w:ind w:left="440" w:right="118"/>
        <w:jc w:val="both"/>
      </w:pPr>
      <w:r>
        <w:rPr>
          <w:w w:val="105"/>
        </w:rPr>
        <w:t>67)</w:t>
      </w:r>
      <w:r>
        <w:rPr>
          <w:spacing w:val="-21"/>
          <w:w w:val="105"/>
        </w:rPr>
        <w:t> </w:t>
      </w:r>
      <w:r>
        <w:rPr>
          <w:w w:val="105"/>
        </w:rPr>
        <w:t>deja</w:t>
      </w:r>
      <w:r>
        <w:rPr>
          <w:spacing w:val="-21"/>
          <w:w w:val="105"/>
        </w:rPr>
        <w:t> </w:t>
      </w:r>
      <w:r>
        <w:rPr>
          <w:w w:val="105"/>
        </w:rPr>
        <w:t>escenarios</w:t>
      </w:r>
      <w:r>
        <w:rPr>
          <w:spacing w:val="-21"/>
          <w:w w:val="105"/>
        </w:rPr>
        <w:t> </w:t>
      </w:r>
      <w:r>
        <w:rPr>
          <w:w w:val="105"/>
        </w:rPr>
        <w:t>de</w:t>
      </w:r>
      <w:r>
        <w:rPr>
          <w:spacing w:val="-21"/>
          <w:w w:val="105"/>
        </w:rPr>
        <w:t> </w:t>
      </w:r>
      <w:r>
        <w:rPr>
          <w:w w:val="105"/>
        </w:rPr>
        <w:t>intervención</w:t>
      </w:r>
      <w:r>
        <w:rPr>
          <w:spacing w:val="-21"/>
          <w:w w:val="105"/>
        </w:rPr>
        <w:t> </w:t>
      </w:r>
      <w:r>
        <w:rPr>
          <w:w w:val="105"/>
        </w:rPr>
        <w:t>poco</w:t>
      </w:r>
      <w:r>
        <w:rPr>
          <w:spacing w:val="-21"/>
          <w:w w:val="105"/>
        </w:rPr>
        <w:t> </w:t>
      </w:r>
      <w:r>
        <w:rPr>
          <w:w w:val="105"/>
        </w:rPr>
        <w:t>claros</w:t>
      </w:r>
      <w:r>
        <w:rPr>
          <w:spacing w:val="-21"/>
          <w:w w:val="105"/>
        </w:rPr>
        <w:t> </w:t>
      </w:r>
      <w:r>
        <w:rPr>
          <w:w w:val="105"/>
        </w:rPr>
        <w:t>para</w:t>
      </w:r>
      <w:r>
        <w:rPr>
          <w:spacing w:val="-21"/>
          <w:w w:val="105"/>
        </w:rPr>
        <w:t> </w:t>
      </w:r>
      <w:r>
        <w:rPr>
          <w:w w:val="105"/>
        </w:rPr>
        <w:t>los</w:t>
      </w:r>
      <w:r>
        <w:rPr>
          <w:spacing w:val="-21"/>
          <w:w w:val="105"/>
        </w:rPr>
        <w:t> </w:t>
      </w:r>
      <w:r>
        <w:rPr>
          <w:w w:val="105"/>
        </w:rPr>
        <w:t>pueblos</w:t>
      </w:r>
      <w:r>
        <w:rPr>
          <w:spacing w:val="-21"/>
          <w:w w:val="105"/>
        </w:rPr>
        <w:t> </w:t>
      </w:r>
      <w:r>
        <w:rPr>
          <w:w w:val="105"/>
        </w:rPr>
        <w:t>que</w:t>
      </w:r>
      <w:r>
        <w:rPr>
          <w:spacing w:val="-21"/>
          <w:w w:val="105"/>
        </w:rPr>
        <w:t> </w:t>
      </w:r>
      <w:r>
        <w:rPr>
          <w:w w:val="105"/>
        </w:rPr>
        <w:t>han demandado</w:t>
      </w:r>
      <w:r>
        <w:rPr>
          <w:spacing w:val="-27"/>
          <w:w w:val="105"/>
        </w:rPr>
        <w:t> </w:t>
      </w:r>
      <w:r>
        <w:rPr>
          <w:spacing w:val="-3"/>
          <w:w w:val="105"/>
        </w:rPr>
        <w:t>reconocimiento</w:t>
      </w:r>
      <w:r>
        <w:rPr>
          <w:spacing w:val="-27"/>
          <w:w w:val="105"/>
        </w:rPr>
        <w:t> </w:t>
      </w:r>
      <w:r>
        <w:rPr>
          <w:w w:val="105"/>
        </w:rPr>
        <w:t>como</w:t>
      </w:r>
      <w:r>
        <w:rPr>
          <w:spacing w:val="-27"/>
          <w:w w:val="105"/>
        </w:rPr>
        <w:t> </w:t>
      </w:r>
      <w:r>
        <w:rPr>
          <w:w w:val="105"/>
        </w:rPr>
        <w:t>pueblos</w:t>
      </w:r>
      <w:r>
        <w:rPr>
          <w:spacing w:val="-27"/>
          <w:w w:val="105"/>
        </w:rPr>
        <w:t> </w:t>
      </w:r>
      <w:r>
        <w:rPr>
          <w:w w:val="105"/>
        </w:rPr>
        <w:t>diversos,</w:t>
      </w:r>
      <w:r>
        <w:rPr>
          <w:spacing w:val="-27"/>
          <w:w w:val="105"/>
        </w:rPr>
        <w:t> </w:t>
      </w:r>
      <w:r>
        <w:rPr>
          <w:w w:val="105"/>
        </w:rPr>
        <w:t>desde</w:t>
      </w:r>
      <w:r>
        <w:rPr>
          <w:spacing w:val="-27"/>
          <w:w w:val="105"/>
        </w:rPr>
        <w:t> </w:t>
      </w:r>
      <w:r>
        <w:rPr>
          <w:w w:val="105"/>
        </w:rPr>
        <w:t>el</w:t>
      </w:r>
      <w:r>
        <w:rPr>
          <w:spacing w:val="-27"/>
          <w:w w:val="105"/>
        </w:rPr>
        <w:t> </w:t>
      </w:r>
      <w:r>
        <w:rPr>
          <w:w w:val="105"/>
        </w:rPr>
        <w:t>campo</w:t>
      </w:r>
      <w:r>
        <w:rPr>
          <w:spacing w:val="-27"/>
          <w:w w:val="105"/>
        </w:rPr>
        <w:t> </w:t>
      </w:r>
      <w:r>
        <w:rPr>
          <w:w w:val="105"/>
        </w:rPr>
        <w:t>de</w:t>
      </w:r>
      <w:r>
        <w:rPr>
          <w:spacing w:val="-27"/>
          <w:w w:val="105"/>
        </w:rPr>
        <w:t> </w:t>
      </w:r>
      <w:r>
        <w:rPr>
          <w:w w:val="105"/>
        </w:rPr>
        <w:t>la</w:t>
      </w:r>
    </w:p>
    <w:p>
      <w:pPr>
        <w:pStyle w:val="BodyText"/>
        <w:spacing w:before="3"/>
        <w:rPr>
          <w:sz w:val="25"/>
        </w:rPr>
      </w:pPr>
      <w:r>
        <w:rPr/>
        <w:pict>
          <v:line style="position:absolute;mso-position-horizontal-relative:page;mso-position-vertical-relative:paragraph;z-index:1552;mso-wrap-distance-left:0;mso-wrap-distance-right:0" from="51.023602pt,16.747089pt" to="136.062602pt,16.747089pt" stroked="true" strokeweight=".5pt" strokecolor="#231f20">
            <w10:wrap type="topAndBottom"/>
          </v:line>
        </w:pict>
      </w:r>
    </w:p>
    <w:p>
      <w:pPr>
        <w:spacing w:line="288" w:lineRule="auto" w:before="36"/>
        <w:ind w:left="440" w:right="118" w:firstLine="0"/>
        <w:jc w:val="both"/>
        <w:rPr>
          <w:sz w:val="16"/>
        </w:rPr>
      </w:pPr>
      <w:r>
        <w:rPr>
          <w:color w:val="231F20"/>
          <w:position w:val="5"/>
          <w:sz w:val="9"/>
        </w:rPr>
        <w:t>3 </w:t>
      </w:r>
      <w:r>
        <w:rPr>
          <w:color w:val="231F20"/>
          <w:sz w:val="16"/>
        </w:rPr>
        <w:t>La redefinición de relaciones es entendida a partir de las experiencias educativas que mar- caron el periodo de independencia y posrevolucionario, que hicieron de la educación el ám- bito fundamental para la reproducción de la cultura nacional, traducida a su vez como la negación de las diferencias culturales. Los llamados indios debían mexicanizarse; para ello, hablar el castellano, entender una historia de imágenes y héroes mestizos y criollos, equiva- lía a negar la historia propia. En ello consistía el proyecto integracionista: integrar al </w:t>
      </w:r>
      <w:r>
        <w:rPr>
          <w:i/>
          <w:color w:val="231F20"/>
          <w:sz w:val="16"/>
        </w:rPr>
        <w:t>indio </w:t>
      </w:r>
      <w:r>
        <w:rPr>
          <w:color w:val="231F20"/>
          <w:sz w:val="16"/>
        </w:rPr>
        <w:t>a la nación como una aspiración de sociedad homogénea.</w:t>
      </w:r>
    </w:p>
    <w:p>
      <w:pPr>
        <w:spacing w:after="0" w:line="288" w:lineRule="auto"/>
        <w:jc w:val="both"/>
        <w:rPr>
          <w:sz w:val="16"/>
        </w:rPr>
        <w:sectPr>
          <w:footerReference w:type="even" r:id="rId139"/>
          <w:footerReference w:type="default" r:id="rId140"/>
          <w:pgSz w:w="7940" w:h="12760"/>
          <w:pgMar w:footer="804" w:header="678" w:top="860" w:bottom="1000" w:left="580" w:right="900"/>
          <w:pgNumType w:start="62"/>
        </w:sectPr>
      </w:pPr>
    </w:p>
    <w:p>
      <w:pPr>
        <w:pStyle w:val="BodyText"/>
      </w:pPr>
    </w:p>
    <w:p>
      <w:pPr>
        <w:pStyle w:val="BodyText"/>
        <w:spacing w:before="9"/>
        <w:rPr>
          <w:sz w:val="17"/>
        </w:rPr>
      </w:pPr>
    </w:p>
    <w:p>
      <w:pPr>
        <w:pStyle w:val="BodyText"/>
        <w:spacing w:line="292" w:lineRule="auto" w:before="61"/>
        <w:ind w:left="56" w:right="318"/>
        <w:jc w:val="right"/>
      </w:pPr>
      <w:r>
        <w:rPr/>
        <w:t>lucha jurídica, por ejemplo. </w:t>
      </w:r>
      <w:r>
        <w:rPr>
          <w:spacing w:val="-4"/>
        </w:rPr>
        <w:t>Para </w:t>
      </w:r>
      <w:r>
        <w:rPr/>
        <w:t>el caso de </w:t>
      </w:r>
      <w:r>
        <w:rPr>
          <w:spacing w:val="-3"/>
        </w:rPr>
        <w:t>México, </w:t>
      </w:r>
      <w:r>
        <w:rPr/>
        <w:t>el </w:t>
      </w:r>
      <w:r>
        <w:rPr>
          <w:spacing w:val="-3"/>
        </w:rPr>
        <w:t>reconocimiento </w:t>
      </w:r>
      <w:r>
        <w:rPr>
          <w:spacing w:val="-2"/>
        </w:rPr>
        <w:t>del</w:t>
      </w:r>
      <w:r>
        <w:rPr>
          <w:spacing w:val="-2"/>
          <w:w w:val="97"/>
        </w:rPr>
        <w:t> </w:t>
      </w:r>
      <w:r>
        <w:rPr>
          <w:spacing w:val="-3"/>
        </w:rPr>
        <w:t>país como pluricultural </w:t>
      </w:r>
      <w:r>
        <w:rPr/>
        <w:t>ha </w:t>
      </w:r>
      <w:r>
        <w:rPr>
          <w:spacing w:val="-3"/>
        </w:rPr>
        <w:t>tenido escenarios </w:t>
      </w:r>
      <w:r>
        <w:rPr/>
        <w:t>más </w:t>
      </w:r>
      <w:r>
        <w:rPr>
          <w:spacing w:val="-3"/>
        </w:rPr>
        <w:t>discursivos </w:t>
      </w:r>
      <w:r>
        <w:rPr/>
        <w:t>que </w:t>
      </w:r>
      <w:r>
        <w:rPr>
          <w:spacing w:val="-3"/>
        </w:rPr>
        <w:t>prácticos.</w:t>
      </w:r>
    </w:p>
    <w:p>
      <w:pPr>
        <w:pStyle w:val="BodyText"/>
        <w:spacing w:line="292" w:lineRule="auto" w:before="1"/>
        <w:ind w:left="100" w:right="314" w:firstLine="566"/>
        <w:jc w:val="both"/>
      </w:pPr>
      <w:r>
        <w:rPr/>
        <w:t>En este sentido, la crítica que se ha dado al enfoque intercultural es que se trata de una relación social a construir que no refiere o no debe- ría referir específicamente a un ámbito y en dirección a un tipo de pobla- ción, en tanto que la interculturalidad ha sido debatida desde la educa- ción,</w:t>
      </w:r>
      <w:r>
        <w:rPr>
          <w:spacing w:val="-13"/>
        </w:rPr>
        <w:t> </w:t>
      </w:r>
      <w:r>
        <w:rPr/>
        <w:t>como</w:t>
      </w:r>
      <w:r>
        <w:rPr>
          <w:spacing w:val="-13"/>
        </w:rPr>
        <w:t> </w:t>
      </w:r>
      <w:r>
        <w:rPr/>
        <w:t>institución</w:t>
      </w:r>
      <w:r>
        <w:rPr>
          <w:spacing w:val="-13"/>
        </w:rPr>
        <w:t> </w:t>
      </w:r>
      <w:r>
        <w:rPr/>
        <w:t>político-cultural,</w:t>
      </w:r>
      <w:r>
        <w:rPr>
          <w:spacing w:val="-13"/>
        </w:rPr>
        <w:t> </w:t>
      </w:r>
      <w:r>
        <w:rPr/>
        <w:t>siendo</w:t>
      </w:r>
      <w:r>
        <w:rPr>
          <w:spacing w:val="-13"/>
        </w:rPr>
        <w:t> </w:t>
      </w:r>
      <w:r>
        <w:rPr>
          <w:spacing w:val="-3"/>
        </w:rPr>
        <w:t>“el</w:t>
      </w:r>
      <w:r>
        <w:rPr>
          <w:spacing w:val="-13"/>
        </w:rPr>
        <w:t> </w:t>
      </w:r>
      <w:r>
        <w:rPr/>
        <w:t>espacio</w:t>
      </w:r>
      <w:r>
        <w:rPr>
          <w:spacing w:val="-13"/>
        </w:rPr>
        <w:t> </w:t>
      </w:r>
      <w:r>
        <w:rPr/>
        <w:t>de</w:t>
      </w:r>
      <w:r>
        <w:rPr>
          <w:spacing w:val="-13"/>
        </w:rPr>
        <w:t> </w:t>
      </w:r>
      <w:r>
        <w:rPr/>
        <w:t>construcción y reproducción de valores, actitudes e identidades y del poder histórico- hegemónico</w:t>
      </w:r>
      <w:r>
        <w:rPr>
          <w:spacing w:val="-16"/>
        </w:rPr>
        <w:t> </w:t>
      </w:r>
      <w:r>
        <w:rPr/>
        <w:t>del</w:t>
      </w:r>
      <w:r>
        <w:rPr>
          <w:spacing w:val="-16"/>
        </w:rPr>
        <w:t> </w:t>
      </w:r>
      <w:r>
        <w:rPr/>
        <w:t>Estado”</w:t>
      </w:r>
      <w:r>
        <w:rPr>
          <w:spacing w:val="-16"/>
        </w:rPr>
        <w:t> </w:t>
      </w:r>
      <w:r>
        <w:rPr/>
        <w:t>(Walsh,</w:t>
      </w:r>
      <w:r>
        <w:rPr>
          <w:spacing w:val="-16"/>
        </w:rPr>
        <w:t> </w:t>
      </w:r>
      <w:r>
        <w:rPr/>
        <w:t>2012:</w:t>
      </w:r>
      <w:r>
        <w:rPr>
          <w:spacing w:val="-16"/>
        </w:rPr>
        <w:t> </w:t>
      </w:r>
      <w:r>
        <w:rPr/>
        <w:t>165).</w:t>
      </w:r>
      <w:r>
        <w:rPr>
          <w:spacing w:val="-16"/>
        </w:rPr>
        <w:t> </w:t>
      </w:r>
      <w:r>
        <w:rPr/>
        <w:t>De</w:t>
      </w:r>
      <w:r>
        <w:rPr>
          <w:spacing w:val="-16"/>
        </w:rPr>
        <w:t> </w:t>
      </w:r>
      <w:r>
        <w:rPr/>
        <w:t>manera</w:t>
      </w:r>
      <w:r>
        <w:rPr>
          <w:spacing w:val="-16"/>
        </w:rPr>
        <w:t> </w:t>
      </w:r>
      <w:r>
        <w:rPr/>
        <w:t>que,</w:t>
      </w:r>
      <w:r>
        <w:rPr>
          <w:spacing w:val="-16"/>
        </w:rPr>
        <w:t> </w:t>
      </w:r>
      <w:r>
        <w:rPr/>
        <w:t>a</w:t>
      </w:r>
      <w:r>
        <w:rPr>
          <w:spacing w:val="-16"/>
        </w:rPr>
        <w:t> </w:t>
      </w:r>
      <w:r>
        <w:rPr/>
        <w:t>pesar</w:t>
      </w:r>
      <w:r>
        <w:rPr>
          <w:spacing w:val="-16"/>
        </w:rPr>
        <w:t> </w:t>
      </w:r>
      <w:r>
        <w:rPr/>
        <w:t>de</w:t>
      </w:r>
      <w:r>
        <w:rPr>
          <w:spacing w:val="-16"/>
        </w:rPr>
        <w:t> </w:t>
      </w:r>
      <w:r>
        <w:rPr/>
        <w:t>ser en gran parte resultado de las luchas indígenas en México, como el movi- miento zapatista de 1994, y por distintas luchas indígenas en América Latina, la educación intercultural ha sido para el caso de México un dis- curso estratégico a partir del cual se han construido políticas educativas que caminan de la Educación Bilingüe Bicultural a la Educación Intercul- tural Bilingüe, sin ser realmente significativas para las</w:t>
      </w:r>
      <w:r>
        <w:rPr>
          <w:spacing w:val="48"/>
        </w:rPr>
        <w:t> </w:t>
      </w:r>
      <w:r>
        <w:rPr/>
        <w:t>comunidades.</w:t>
      </w:r>
    </w:p>
    <w:p>
      <w:pPr>
        <w:pStyle w:val="BodyText"/>
        <w:spacing w:line="292" w:lineRule="auto" w:before="1"/>
        <w:ind w:left="100" w:right="313" w:firstLine="566"/>
        <w:jc w:val="both"/>
      </w:pPr>
      <w:r>
        <w:rPr>
          <w:w w:val="105"/>
        </w:rPr>
        <w:t>De</w:t>
      </w:r>
      <w:r>
        <w:rPr>
          <w:spacing w:val="-17"/>
          <w:w w:val="105"/>
        </w:rPr>
        <w:t> </w:t>
      </w:r>
      <w:r>
        <w:rPr>
          <w:w w:val="105"/>
        </w:rPr>
        <w:t>ahí</w:t>
      </w:r>
      <w:r>
        <w:rPr>
          <w:spacing w:val="-17"/>
          <w:w w:val="105"/>
        </w:rPr>
        <w:t> </w:t>
      </w:r>
      <w:r>
        <w:rPr>
          <w:w w:val="105"/>
        </w:rPr>
        <w:t>que</w:t>
      </w:r>
      <w:r>
        <w:rPr>
          <w:spacing w:val="-17"/>
          <w:w w:val="105"/>
        </w:rPr>
        <w:t> </w:t>
      </w:r>
      <w:r>
        <w:rPr>
          <w:w w:val="105"/>
        </w:rPr>
        <w:t>actualmente</w:t>
      </w:r>
      <w:r>
        <w:rPr>
          <w:spacing w:val="-17"/>
          <w:w w:val="105"/>
        </w:rPr>
        <w:t> </w:t>
      </w:r>
      <w:r>
        <w:rPr>
          <w:w w:val="105"/>
        </w:rPr>
        <w:t>se</w:t>
      </w:r>
      <w:r>
        <w:rPr>
          <w:spacing w:val="-17"/>
          <w:w w:val="105"/>
        </w:rPr>
        <w:t> </w:t>
      </w:r>
      <w:r>
        <w:rPr>
          <w:w w:val="105"/>
        </w:rPr>
        <w:t>señalen</w:t>
      </w:r>
      <w:r>
        <w:rPr>
          <w:spacing w:val="-17"/>
          <w:w w:val="105"/>
        </w:rPr>
        <w:t> </w:t>
      </w:r>
      <w:r>
        <w:rPr>
          <w:w w:val="105"/>
        </w:rPr>
        <w:t>las</w:t>
      </w:r>
      <w:r>
        <w:rPr>
          <w:spacing w:val="-17"/>
          <w:w w:val="105"/>
        </w:rPr>
        <w:t> </w:t>
      </w:r>
      <w:r>
        <w:rPr>
          <w:w w:val="105"/>
        </w:rPr>
        <w:t>diferencias</w:t>
      </w:r>
      <w:r>
        <w:rPr>
          <w:spacing w:val="-17"/>
          <w:w w:val="105"/>
        </w:rPr>
        <w:t> </w:t>
      </w:r>
      <w:r>
        <w:rPr>
          <w:w w:val="105"/>
        </w:rPr>
        <w:t>entre</w:t>
      </w:r>
      <w:r>
        <w:rPr>
          <w:spacing w:val="-17"/>
          <w:w w:val="105"/>
        </w:rPr>
        <w:t> </w:t>
      </w:r>
      <w:r>
        <w:rPr>
          <w:w w:val="105"/>
        </w:rPr>
        <w:t>una</w:t>
      </w:r>
      <w:r>
        <w:rPr>
          <w:spacing w:val="-17"/>
          <w:w w:val="105"/>
        </w:rPr>
        <w:t> </w:t>
      </w:r>
      <w:r>
        <w:rPr>
          <w:w w:val="105"/>
        </w:rPr>
        <w:t>inter- culturalidad</w:t>
      </w:r>
      <w:r>
        <w:rPr>
          <w:spacing w:val="-15"/>
          <w:w w:val="105"/>
        </w:rPr>
        <w:t> </w:t>
      </w:r>
      <w:r>
        <w:rPr>
          <w:w w:val="105"/>
        </w:rPr>
        <w:t>entendida</w:t>
      </w:r>
      <w:r>
        <w:rPr>
          <w:spacing w:val="-15"/>
          <w:w w:val="105"/>
        </w:rPr>
        <w:t> </w:t>
      </w:r>
      <w:r>
        <w:rPr>
          <w:w w:val="105"/>
        </w:rPr>
        <w:t>desde</w:t>
      </w:r>
      <w:r>
        <w:rPr>
          <w:spacing w:val="-15"/>
          <w:w w:val="105"/>
        </w:rPr>
        <w:t> </w:t>
      </w:r>
      <w:r>
        <w:rPr>
          <w:w w:val="105"/>
        </w:rPr>
        <w:t>políticas</w:t>
      </w:r>
      <w:r>
        <w:rPr>
          <w:spacing w:val="-15"/>
          <w:w w:val="105"/>
        </w:rPr>
        <w:t> </w:t>
      </w:r>
      <w:r>
        <w:rPr>
          <w:w w:val="105"/>
        </w:rPr>
        <w:t>gubernamentales</w:t>
      </w:r>
      <w:r>
        <w:rPr>
          <w:spacing w:val="-15"/>
          <w:w w:val="105"/>
        </w:rPr>
        <w:t> </w:t>
      </w:r>
      <w:r>
        <w:rPr>
          <w:w w:val="105"/>
        </w:rPr>
        <w:t>para</w:t>
      </w:r>
      <w:r>
        <w:rPr>
          <w:spacing w:val="-15"/>
          <w:w w:val="105"/>
        </w:rPr>
        <w:t> </w:t>
      </w:r>
      <w:r>
        <w:rPr>
          <w:w w:val="105"/>
        </w:rPr>
        <w:t>que</w:t>
      </w:r>
      <w:r>
        <w:rPr>
          <w:spacing w:val="-15"/>
          <w:w w:val="105"/>
        </w:rPr>
        <w:t> </w:t>
      </w:r>
      <w:r>
        <w:rPr>
          <w:w w:val="105"/>
        </w:rPr>
        <w:t>las</w:t>
      </w:r>
      <w:r>
        <w:rPr>
          <w:spacing w:val="-15"/>
          <w:w w:val="105"/>
        </w:rPr>
        <w:t> </w:t>
      </w:r>
      <w:r>
        <w:rPr>
          <w:w w:val="105"/>
        </w:rPr>
        <w:t>es- tructuras</w:t>
      </w:r>
      <w:r>
        <w:rPr>
          <w:spacing w:val="-26"/>
          <w:w w:val="105"/>
        </w:rPr>
        <w:t> </w:t>
      </w:r>
      <w:r>
        <w:rPr>
          <w:w w:val="105"/>
        </w:rPr>
        <w:t>establecidas</w:t>
      </w:r>
      <w:r>
        <w:rPr>
          <w:spacing w:val="-26"/>
          <w:w w:val="105"/>
        </w:rPr>
        <w:t> </w:t>
      </w:r>
      <w:r>
        <w:rPr>
          <w:w w:val="105"/>
        </w:rPr>
        <w:t>sigan</w:t>
      </w:r>
      <w:r>
        <w:rPr>
          <w:spacing w:val="-26"/>
          <w:w w:val="105"/>
        </w:rPr>
        <w:t> </w:t>
      </w:r>
      <w:r>
        <w:rPr>
          <w:w w:val="105"/>
        </w:rPr>
        <w:t>funcionando</w:t>
      </w:r>
      <w:r>
        <w:rPr>
          <w:spacing w:val="-26"/>
          <w:w w:val="105"/>
        </w:rPr>
        <w:t> </w:t>
      </w:r>
      <w:r>
        <w:rPr>
          <w:w w:val="105"/>
        </w:rPr>
        <w:t>y</w:t>
      </w:r>
      <w:r>
        <w:rPr>
          <w:spacing w:val="-26"/>
          <w:w w:val="105"/>
        </w:rPr>
        <w:t> </w:t>
      </w:r>
      <w:r>
        <w:rPr>
          <w:w w:val="105"/>
        </w:rPr>
        <w:t>una</w:t>
      </w:r>
      <w:r>
        <w:rPr>
          <w:spacing w:val="-26"/>
          <w:w w:val="105"/>
        </w:rPr>
        <w:t> </w:t>
      </w:r>
      <w:r>
        <w:rPr>
          <w:w w:val="105"/>
        </w:rPr>
        <w:t>interculturalidad</w:t>
      </w:r>
      <w:r>
        <w:rPr>
          <w:spacing w:val="-26"/>
          <w:w w:val="105"/>
        </w:rPr>
        <w:t> </w:t>
      </w:r>
      <w:r>
        <w:rPr>
          <w:w w:val="105"/>
        </w:rPr>
        <w:t>crítica</w:t>
      </w:r>
      <w:r>
        <w:rPr>
          <w:spacing w:val="-26"/>
          <w:w w:val="105"/>
        </w:rPr>
        <w:t> </w:t>
      </w:r>
      <w:r>
        <w:rPr>
          <w:w w:val="105"/>
        </w:rPr>
        <w:t>o decolonial</w:t>
      </w:r>
      <w:r>
        <w:rPr>
          <w:spacing w:val="-17"/>
          <w:w w:val="105"/>
        </w:rPr>
        <w:t> </w:t>
      </w:r>
      <w:r>
        <w:rPr>
          <w:w w:val="105"/>
        </w:rPr>
        <w:t>que</w:t>
      </w:r>
      <w:r>
        <w:rPr>
          <w:spacing w:val="-17"/>
          <w:w w:val="105"/>
        </w:rPr>
        <w:t> </w:t>
      </w:r>
      <w:r>
        <w:rPr>
          <w:w w:val="105"/>
        </w:rPr>
        <w:t>trata</w:t>
      </w:r>
      <w:r>
        <w:rPr>
          <w:spacing w:val="-17"/>
          <w:w w:val="105"/>
        </w:rPr>
        <w:t> </w:t>
      </w:r>
      <w:r>
        <w:rPr>
          <w:w w:val="105"/>
        </w:rPr>
        <w:t>de</w:t>
      </w:r>
      <w:r>
        <w:rPr>
          <w:spacing w:val="-17"/>
          <w:w w:val="105"/>
        </w:rPr>
        <w:t> </w:t>
      </w:r>
      <w:r>
        <w:rPr>
          <w:w w:val="105"/>
        </w:rPr>
        <w:t>recuperar</w:t>
      </w:r>
      <w:r>
        <w:rPr>
          <w:spacing w:val="-17"/>
          <w:w w:val="105"/>
        </w:rPr>
        <w:t> </w:t>
      </w:r>
      <w:r>
        <w:rPr>
          <w:w w:val="105"/>
        </w:rPr>
        <w:t>el</w:t>
      </w:r>
      <w:r>
        <w:rPr>
          <w:spacing w:val="-17"/>
          <w:w w:val="105"/>
        </w:rPr>
        <w:t> </w:t>
      </w:r>
      <w:r>
        <w:rPr>
          <w:w w:val="105"/>
        </w:rPr>
        <w:t>sentido</w:t>
      </w:r>
      <w:r>
        <w:rPr>
          <w:spacing w:val="-17"/>
          <w:w w:val="105"/>
        </w:rPr>
        <w:t> </w:t>
      </w:r>
      <w:r>
        <w:rPr>
          <w:w w:val="105"/>
        </w:rPr>
        <w:t>político</w:t>
      </w:r>
      <w:r>
        <w:rPr>
          <w:spacing w:val="-17"/>
          <w:w w:val="105"/>
        </w:rPr>
        <w:t> </w:t>
      </w:r>
      <w:r>
        <w:rPr>
          <w:w w:val="105"/>
        </w:rPr>
        <w:t>de</w:t>
      </w:r>
      <w:r>
        <w:rPr>
          <w:spacing w:val="-17"/>
          <w:w w:val="105"/>
        </w:rPr>
        <w:t> </w:t>
      </w:r>
      <w:r>
        <w:rPr>
          <w:w w:val="105"/>
        </w:rPr>
        <w:t>la</w:t>
      </w:r>
      <w:r>
        <w:rPr>
          <w:spacing w:val="-17"/>
          <w:w w:val="105"/>
        </w:rPr>
        <w:t> </w:t>
      </w:r>
      <w:r>
        <w:rPr>
          <w:w w:val="105"/>
        </w:rPr>
        <w:t>lucha</w:t>
      </w:r>
      <w:r>
        <w:rPr>
          <w:spacing w:val="-17"/>
          <w:w w:val="105"/>
        </w:rPr>
        <w:t> </w:t>
      </w:r>
      <w:r>
        <w:rPr>
          <w:w w:val="105"/>
        </w:rPr>
        <w:t>por</w:t>
      </w:r>
      <w:r>
        <w:rPr>
          <w:spacing w:val="-17"/>
          <w:w w:val="105"/>
        </w:rPr>
        <w:t> </w:t>
      </w:r>
      <w:r>
        <w:rPr>
          <w:w w:val="105"/>
        </w:rPr>
        <w:t>la</w:t>
      </w:r>
      <w:r>
        <w:rPr>
          <w:spacing w:val="-17"/>
          <w:w w:val="105"/>
        </w:rPr>
        <w:t> </w:t>
      </w:r>
      <w:r>
        <w:rPr>
          <w:w w:val="105"/>
        </w:rPr>
        <w:t>re- lación</w:t>
      </w:r>
      <w:r>
        <w:rPr>
          <w:spacing w:val="-9"/>
          <w:w w:val="105"/>
        </w:rPr>
        <w:t> </w:t>
      </w:r>
      <w:r>
        <w:rPr>
          <w:w w:val="105"/>
        </w:rPr>
        <w:t>intercultural</w:t>
      </w:r>
      <w:r>
        <w:rPr>
          <w:spacing w:val="-9"/>
          <w:w w:val="105"/>
        </w:rPr>
        <w:t> </w:t>
      </w:r>
      <w:r>
        <w:rPr>
          <w:w w:val="105"/>
        </w:rPr>
        <w:t>que</w:t>
      </w:r>
      <w:r>
        <w:rPr>
          <w:spacing w:val="-9"/>
          <w:w w:val="105"/>
        </w:rPr>
        <w:t> </w:t>
      </w:r>
      <w:r>
        <w:rPr>
          <w:w w:val="105"/>
        </w:rPr>
        <w:t>los</w:t>
      </w:r>
      <w:r>
        <w:rPr>
          <w:spacing w:val="-9"/>
          <w:w w:val="105"/>
        </w:rPr>
        <w:t> </w:t>
      </w:r>
      <w:r>
        <w:rPr>
          <w:w w:val="105"/>
        </w:rPr>
        <w:t>movimientos</w:t>
      </w:r>
      <w:r>
        <w:rPr>
          <w:spacing w:val="-9"/>
          <w:w w:val="105"/>
        </w:rPr>
        <w:t> </w:t>
      </w:r>
      <w:r>
        <w:rPr>
          <w:w w:val="105"/>
        </w:rPr>
        <w:t>indígenas</w:t>
      </w:r>
      <w:r>
        <w:rPr>
          <w:spacing w:val="-9"/>
          <w:w w:val="105"/>
        </w:rPr>
        <w:t> </w:t>
      </w:r>
      <w:r>
        <w:rPr>
          <w:w w:val="105"/>
        </w:rPr>
        <w:t>han</w:t>
      </w:r>
      <w:r>
        <w:rPr>
          <w:spacing w:val="-9"/>
          <w:w w:val="105"/>
        </w:rPr>
        <w:t> </w:t>
      </w:r>
      <w:r>
        <w:rPr>
          <w:w w:val="105"/>
        </w:rPr>
        <w:t>insistido,</w:t>
      </w:r>
      <w:r>
        <w:rPr>
          <w:spacing w:val="-9"/>
          <w:w w:val="105"/>
        </w:rPr>
        <w:t> </w:t>
      </w:r>
      <w:r>
        <w:rPr>
          <w:w w:val="105"/>
        </w:rPr>
        <w:t>desde distintas</w:t>
      </w:r>
      <w:r>
        <w:rPr>
          <w:spacing w:val="-23"/>
          <w:w w:val="105"/>
        </w:rPr>
        <w:t> </w:t>
      </w:r>
      <w:r>
        <w:rPr>
          <w:w w:val="105"/>
        </w:rPr>
        <w:t>trincheras</w:t>
      </w:r>
      <w:r>
        <w:rPr>
          <w:spacing w:val="-23"/>
          <w:w w:val="105"/>
        </w:rPr>
        <w:t> </w:t>
      </w:r>
      <w:r>
        <w:rPr>
          <w:w w:val="105"/>
        </w:rPr>
        <w:t>y</w:t>
      </w:r>
      <w:r>
        <w:rPr>
          <w:spacing w:val="-23"/>
          <w:w w:val="105"/>
        </w:rPr>
        <w:t> </w:t>
      </w:r>
      <w:r>
        <w:rPr>
          <w:w w:val="105"/>
        </w:rPr>
        <w:t>lenguajes</w:t>
      </w:r>
      <w:r>
        <w:rPr>
          <w:spacing w:val="-23"/>
          <w:w w:val="105"/>
        </w:rPr>
        <w:t> </w:t>
      </w:r>
      <w:r>
        <w:rPr>
          <w:w w:val="105"/>
        </w:rPr>
        <w:t>desde</w:t>
      </w:r>
      <w:r>
        <w:rPr>
          <w:spacing w:val="-23"/>
          <w:w w:val="105"/>
        </w:rPr>
        <w:t> </w:t>
      </w:r>
      <w:r>
        <w:rPr>
          <w:w w:val="105"/>
        </w:rPr>
        <w:t>hace</w:t>
      </w:r>
      <w:r>
        <w:rPr>
          <w:spacing w:val="-23"/>
          <w:w w:val="105"/>
        </w:rPr>
        <w:t> </w:t>
      </w:r>
      <w:r>
        <w:rPr>
          <w:w w:val="105"/>
        </w:rPr>
        <w:t>décadas.</w:t>
      </w:r>
    </w:p>
    <w:p>
      <w:pPr>
        <w:pStyle w:val="BodyText"/>
        <w:spacing w:line="292" w:lineRule="auto" w:before="1"/>
        <w:ind w:left="100" w:right="312" w:firstLine="566"/>
        <w:jc w:val="both"/>
      </w:pPr>
      <w:r>
        <w:rPr>
          <w:w w:val="105"/>
        </w:rPr>
        <w:t>Es por esta razón que podemos decir que dentro de las distintas interpretaciones</w:t>
      </w:r>
      <w:r>
        <w:rPr>
          <w:spacing w:val="-21"/>
          <w:w w:val="105"/>
        </w:rPr>
        <w:t> </w:t>
      </w:r>
      <w:r>
        <w:rPr>
          <w:w w:val="105"/>
        </w:rPr>
        <w:t>existentes</w:t>
      </w:r>
      <w:r>
        <w:rPr>
          <w:spacing w:val="-21"/>
          <w:w w:val="105"/>
        </w:rPr>
        <w:t> </w:t>
      </w:r>
      <w:r>
        <w:rPr>
          <w:spacing w:val="-6"/>
          <w:w w:val="105"/>
        </w:rPr>
        <w:t>y,</w:t>
      </w:r>
      <w:r>
        <w:rPr>
          <w:spacing w:val="-21"/>
          <w:w w:val="105"/>
        </w:rPr>
        <w:t> </w:t>
      </w:r>
      <w:r>
        <w:rPr>
          <w:w w:val="105"/>
        </w:rPr>
        <w:t>en</w:t>
      </w:r>
      <w:r>
        <w:rPr>
          <w:spacing w:val="-21"/>
          <w:w w:val="105"/>
        </w:rPr>
        <w:t> </w:t>
      </w:r>
      <w:r>
        <w:rPr>
          <w:w w:val="105"/>
        </w:rPr>
        <w:t>este</w:t>
      </w:r>
      <w:r>
        <w:rPr>
          <w:spacing w:val="-21"/>
          <w:w w:val="105"/>
        </w:rPr>
        <w:t> </w:t>
      </w:r>
      <w:r>
        <w:rPr>
          <w:w w:val="105"/>
        </w:rPr>
        <w:t>caso,</w:t>
      </w:r>
      <w:r>
        <w:rPr>
          <w:spacing w:val="-21"/>
          <w:w w:val="105"/>
        </w:rPr>
        <w:t> </w:t>
      </w:r>
      <w:r>
        <w:rPr>
          <w:w w:val="105"/>
        </w:rPr>
        <w:t>de</w:t>
      </w:r>
      <w:r>
        <w:rPr>
          <w:spacing w:val="-21"/>
          <w:w w:val="105"/>
        </w:rPr>
        <w:t> </w:t>
      </w:r>
      <w:r>
        <w:rPr>
          <w:w w:val="105"/>
        </w:rPr>
        <w:t>las</w:t>
      </w:r>
      <w:r>
        <w:rPr>
          <w:spacing w:val="-21"/>
          <w:w w:val="105"/>
        </w:rPr>
        <w:t> </w:t>
      </w:r>
      <w:r>
        <w:rPr>
          <w:w w:val="105"/>
        </w:rPr>
        <w:t>dos</w:t>
      </w:r>
      <w:r>
        <w:rPr>
          <w:spacing w:val="-21"/>
          <w:w w:val="105"/>
        </w:rPr>
        <w:t> </w:t>
      </w:r>
      <w:r>
        <w:rPr>
          <w:w w:val="105"/>
        </w:rPr>
        <w:t>nombradas,</w:t>
      </w:r>
      <w:r>
        <w:rPr>
          <w:spacing w:val="-21"/>
          <w:w w:val="105"/>
        </w:rPr>
        <w:t> </w:t>
      </w:r>
      <w:r>
        <w:rPr>
          <w:w w:val="105"/>
        </w:rPr>
        <w:t>los</w:t>
      </w:r>
      <w:r>
        <w:rPr>
          <w:spacing w:val="-21"/>
          <w:w w:val="105"/>
        </w:rPr>
        <w:t> </w:t>
      </w:r>
      <w:r>
        <w:rPr>
          <w:w w:val="105"/>
        </w:rPr>
        <w:t>ejes transversales</w:t>
      </w:r>
      <w:r>
        <w:rPr>
          <w:spacing w:val="-23"/>
          <w:w w:val="105"/>
        </w:rPr>
        <w:t> </w:t>
      </w:r>
      <w:r>
        <w:rPr>
          <w:w w:val="105"/>
        </w:rPr>
        <w:t>en</w:t>
      </w:r>
      <w:r>
        <w:rPr>
          <w:spacing w:val="-23"/>
          <w:w w:val="105"/>
        </w:rPr>
        <w:t> </w:t>
      </w:r>
      <w:r>
        <w:rPr>
          <w:w w:val="105"/>
        </w:rPr>
        <w:t>las</w:t>
      </w:r>
      <w:r>
        <w:rPr>
          <w:spacing w:val="-23"/>
          <w:w w:val="105"/>
        </w:rPr>
        <w:t> </w:t>
      </w:r>
      <w:r>
        <w:rPr>
          <w:w w:val="105"/>
        </w:rPr>
        <w:t>discusiones</w:t>
      </w:r>
      <w:r>
        <w:rPr>
          <w:spacing w:val="-23"/>
          <w:w w:val="105"/>
        </w:rPr>
        <w:t> </w:t>
      </w:r>
      <w:r>
        <w:rPr>
          <w:w w:val="105"/>
        </w:rPr>
        <w:t>son</w:t>
      </w:r>
      <w:r>
        <w:rPr>
          <w:spacing w:val="-23"/>
          <w:w w:val="105"/>
        </w:rPr>
        <w:t> </w:t>
      </w:r>
      <w:r>
        <w:rPr>
          <w:w w:val="105"/>
        </w:rPr>
        <w:t>la</w:t>
      </w:r>
      <w:r>
        <w:rPr>
          <w:spacing w:val="-23"/>
          <w:w w:val="105"/>
        </w:rPr>
        <w:t> </w:t>
      </w:r>
      <w:r>
        <w:rPr>
          <w:w w:val="105"/>
        </w:rPr>
        <w:t>relación</w:t>
      </w:r>
      <w:r>
        <w:rPr>
          <w:spacing w:val="-23"/>
          <w:w w:val="105"/>
        </w:rPr>
        <w:t> </w:t>
      </w:r>
      <w:r>
        <w:rPr>
          <w:w w:val="105"/>
        </w:rPr>
        <w:t>entre</w:t>
      </w:r>
      <w:r>
        <w:rPr>
          <w:spacing w:val="-23"/>
          <w:w w:val="105"/>
        </w:rPr>
        <w:t> </w:t>
      </w:r>
      <w:r>
        <w:rPr>
          <w:w w:val="105"/>
        </w:rPr>
        <w:t>culturas</w:t>
      </w:r>
      <w:r>
        <w:rPr>
          <w:spacing w:val="-23"/>
          <w:w w:val="105"/>
        </w:rPr>
        <w:t> </w:t>
      </w:r>
      <w:r>
        <w:rPr>
          <w:w w:val="105"/>
        </w:rPr>
        <w:t>diversas,</w:t>
      </w:r>
      <w:r>
        <w:rPr>
          <w:spacing w:val="-23"/>
          <w:w w:val="105"/>
        </w:rPr>
        <w:t> </w:t>
      </w:r>
      <w:r>
        <w:rPr>
          <w:w w:val="105"/>
        </w:rPr>
        <w:t>la construcción</w:t>
      </w:r>
      <w:r>
        <w:rPr>
          <w:spacing w:val="-34"/>
          <w:w w:val="105"/>
        </w:rPr>
        <w:t> </w:t>
      </w:r>
      <w:r>
        <w:rPr>
          <w:w w:val="105"/>
        </w:rPr>
        <w:t>de</w:t>
      </w:r>
      <w:r>
        <w:rPr>
          <w:spacing w:val="-34"/>
          <w:w w:val="105"/>
        </w:rPr>
        <w:t> </w:t>
      </w:r>
      <w:r>
        <w:rPr>
          <w:w w:val="105"/>
        </w:rPr>
        <w:t>nuevas</w:t>
      </w:r>
      <w:r>
        <w:rPr>
          <w:spacing w:val="-34"/>
          <w:w w:val="105"/>
        </w:rPr>
        <w:t> </w:t>
      </w:r>
      <w:r>
        <w:rPr>
          <w:w w:val="105"/>
        </w:rPr>
        <w:t>relaciones</w:t>
      </w:r>
      <w:r>
        <w:rPr>
          <w:spacing w:val="-34"/>
          <w:w w:val="105"/>
        </w:rPr>
        <w:t> </w:t>
      </w:r>
      <w:r>
        <w:rPr>
          <w:w w:val="105"/>
        </w:rPr>
        <w:t>sociales</w:t>
      </w:r>
      <w:r>
        <w:rPr>
          <w:spacing w:val="-34"/>
          <w:w w:val="105"/>
        </w:rPr>
        <w:t> </w:t>
      </w:r>
      <w:r>
        <w:rPr>
          <w:spacing w:val="-6"/>
          <w:w w:val="105"/>
        </w:rPr>
        <w:t>y,</w:t>
      </w:r>
      <w:r>
        <w:rPr>
          <w:spacing w:val="-34"/>
          <w:w w:val="105"/>
        </w:rPr>
        <w:t> </w:t>
      </w:r>
      <w:r>
        <w:rPr>
          <w:w w:val="105"/>
        </w:rPr>
        <w:t>en</w:t>
      </w:r>
      <w:r>
        <w:rPr>
          <w:spacing w:val="-34"/>
          <w:w w:val="105"/>
        </w:rPr>
        <w:t> </w:t>
      </w:r>
      <w:r>
        <w:rPr>
          <w:w w:val="105"/>
        </w:rPr>
        <w:t>el</w:t>
      </w:r>
      <w:r>
        <w:rPr>
          <w:spacing w:val="-34"/>
          <w:w w:val="105"/>
        </w:rPr>
        <w:t> </w:t>
      </w:r>
      <w:r>
        <w:rPr>
          <w:w w:val="105"/>
        </w:rPr>
        <w:t>ámbito</w:t>
      </w:r>
      <w:r>
        <w:rPr>
          <w:spacing w:val="-34"/>
          <w:w w:val="105"/>
        </w:rPr>
        <w:t> </w:t>
      </w:r>
      <w:r>
        <w:rPr>
          <w:w w:val="105"/>
        </w:rPr>
        <w:t>de</w:t>
      </w:r>
      <w:r>
        <w:rPr>
          <w:spacing w:val="-34"/>
          <w:w w:val="105"/>
        </w:rPr>
        <w:t> </w:t>
      </w:r>
      <w:r>
        <w:rPr>
          <w:w w:val="105"/>
        </w:rPr>
        <w:t>lo</w:t>
      </w:r>
      <w:r>
        <w:rPr>
          <w:spacing w:val="-34"/>
          <w:w w:val="105"/>
        </w:rPr>
        <w:t> </w:t>
      </w:r>
      <w:r>
        <w:rPr>
          <w:w w:val="105"/>
        </w:rPr>
        <w:t>educativo, la</w:t>
      </w:r>
      <w:r>
        <w:rPr>
          <w:spacing w:val="-25"/>
          <w:w w:val="105"/>
        </w:rPr>
        <w:t> </w:t>
      </w:r>
      <w:r>
        <w:rPr>
          <w:w w:val="105"/>
        </w:rPr>
        <w:t>construcción</w:t>
      </w:r>
      <w:r>
        <w:rPr>
          <w:spacing w:val="-25"/>
          <w:w w:val="105"/>
        </w:rPr>
        <w:t> </w:t>
      </w:r>
      <w:r>
        <w:rPr>
          <w:w w:val="105"/>
        </w:rPr>
        <w:t>de</w:t>
      </w:r>
      <w:r>
        <w:rPr>
          <w:spacing w:val="-25"/>
          <w:w w:val="105"/>
        </w:rPr>
        <w:t> </w:t>
      </w:r>
      <w:r>
        <w:rPr>
          <w:w w:val="105"/>
        </w:rPr>
        <w:t>proyectos</w:t>
      </w:r>
      <w:r>
        <w:rPr>
          <w:spacing w:val="-25"/>
          <w:w w:val="105"/>
        </w:rPr>
        <w:t> </w:t>
      </w:r>
      <w:r>
        <w:rPr>
          <w:w w:val="105"/>
        </w:rPr>
        <w:t>educativos</w:t>
      </w:r>
      <w:r>
        <w:rPr>
          <w:spacing w:val="-25"/>
          <w:w w:val="105"/>
        </w:rPr>
        <w:t> </w:t>
      </w:r>
      <w:r>
        <w:rPr>
          <w:w w:val="105"/>
        </w:rPr>
        <w:t>de</w:t>
      </w:r>
      <w:r>
        <w:rPr>
          <w:spacing w:val="-25"/>
          <w:w w:val="105"/>
        </w:rPr>
        <w:t> </w:t>
      </w:r>
      <w:r>
        <w:rPr>
          <w:w w:val="105"/>
        </w:rPr>
        <w:t>reconocimiento</w:t>
      </w:r>
      <w:r>
        <w:rPr>
          <w:spacing w:val="-25"/>
          <w:w w:val="105"/>
        </w:rPr>
        <w:t> </w:t>
      </w:r>
      <w:r>
        <w:rPr>
          <w:w w:val="105"/>
        </w:rPr>
        <w:t>de</w:t>
      </w:r>
      <w:r>
        <w:rPr>
          <w:spacing w:val="-25"/>
          <w:w w:val="105"/>
        </w:rPr>
        <w:t> </w:t>
      </w:r>
      <w:r>
        <w:rPr>
          <w:w w:val="105"/>
        </w:rPr>
        <w:t>la</w:t>
      </w:r>
      <w:r>
        <w:rPr>
          <w:spacing w:val="-25"/>
          <w:w w:val="105"/>
        </w:rPr>
        <w:t> </w:t>
      </w:r>
      <w:r>
        <w:rPr>
          <w:w w:val="105"/>
        </w:rPr>
        <w:t>diversi- dad</w:t>
      </w:r>
      <w:r>
        <w:rPr>
          <w:spacing w:val="-19"/>
          <w:w w:val="105"/>
        </w:rPr>
        <w:t> </w:t>
      </w:r>
      <w:r>
        <w:rPr>
          <w:w w:val="105"/>
        </w:rPr>
        <w:t>a</w:t>
      </w:r>
      <w:r>
        <w:rPr>
          <w:spacing w:val="-19"/>
          <w:w w:val="105"/>
        </w:rPr>
        <w:t> </w:t>
      </w:r>
      <w:r>
        <w:rPr>
          <w:w w:val="105"/>
        </w:rPr>
        <w:t>partir</w:t>
      </w:r>
      <w:r>
        <w:rPr>
          <w:spacing w:val="-19"/>
          <w:w w:val="105"/>
        </w:rPr>
        <w:t> </w:t>
      </w:r>
      <w:r>
        <w:rPr>
          <w:w w:val="105"/>
        </w:rPr>
        <w:t>de</w:t>
      </w:r>
      <w:r>
        <w:rPr>
          <w:spacing w:val="-19"/>
          <w:w w:val="105"/>
        </w:rPr>
        <w:t> </w:t>
      </w:r>
      <w:r>
        <w:rPr>
          <w:w w:val="105"/>
        </w:rPr>
        <w:t>su</w:t>
      </w:r>
      <w:r>
        <w:rPr>
          <w:spacing w:val="-19"/>
          <w:w w:val="105"/>
        </w:rPr>
        <w:t> </w:t>
      </w:r>
      <w:r>
        <w:rPr>
          <w:w w:val="105"/>
        </w:rPr>
        <w:t>construcción</w:t>
      </w:r>
      <w:r>
        <w:rPr>
          <w:spacing w:val="-19"/>
          <w:w w:val="105"/>
        </w:rPr>
        <w:t> </w:t>
      </w:r>
      <w:r>
        <w:rPr>
          <w:w w:val="105"/>
        </w:rPr>
        <w:t>desde</w:t>
      </w:r>
      <w:r>
        <w:rPr>
          <w:spacing w:val="-19"/>
          <w:w w:val="105"/>
        </w:rPr>
        <w:t> </w:t>
      </w:r>
      <w:r>
        <w:rPr>
          <w:w w:val="105"/>
        </w:rPr>
        <w:t>lo</w:t>
      </w:r>
      <w:r>
        <w:rPr>
          <w:spacing w:val="-19"/>
          <w:w w:val="105"/>
        </w:rPr>
        <w:t> </w:t>
      </w:r>
      <w:r>
        <w:rPr>
          <w:w w:val="105"/>
        </w:rPr>
        <w:t>local.</w:t>
      </w:r>
    </w:p>
    <w:p>
      <w:pPr>
        <w:pStyle w:val="BodyText"/>
        <w:spacing w:line="292" w:lineRule="auto" w:before="1"/>
        <w:ind w:left="100" w:right="315" w:firstLine="719"/>
        <w:jc w:val="both"/>
      </w:pPr>
      <w:r>
        <w:rPr>
          <w:w w:val="105"/>
        </w:rPr>
        <w:t>Dentro</w:t>
      </w:r>
      <w:r>
        <w:rPr>
          <w:spacing w:val="-5"/>
          <w:w w:val="105"/>
        </w:rPr>
        <w:t> </w:t>
      </w:r>
      <w:r>
        <w:rPr>
          <w:w w:val="105"/>
        </w:rPr>
        <w:t>de</w:t>
      </w:r>
      <w:r>
        <w:rPr>
          <w:spacing w:val="-5"/>
          <w:w w:val="105"/>
        </w:rPr>
        <w:t> </w:t>
      </w:r>
      <w:r>
        <w:rPr>
          <w:w w:val="105"/>
        </w:rPr>
        <w:t>estas</w:t>
      </w:r>
      <w:r>
        <w:rPr>
          <w:spacing w:val="-5"/>
          <w:w w:val="105"/>
        </w:rPr>
        <w:t> </w:t>
      </w:r>
      <w:r>
        <w:rPr>
          <w:w w:val="105"/>
        </w:rPr>
        <w:t>discusiones</w:t>
      </w:r>
      <w:r>
        <w:rPr>
          <w:spacing w:val="-5"/>
          <w:w w:val="105"/>
        </w:rPr>
        <w:t> </w:t>
      </w:r>
      <w:r>
        <w:rPr>
          <w:w w:val="105"/>
        </w:rPr>
        <w:t>se</w:t>
      </w:r>
      <w:r>
        <w:rPr>
          <w:spacing w:val="-5"/>
          <w:w w:val="105"/>
        </w:rPr>
        <w:t> </w:t>
      </w:r>
      <w:r>
        <w:rPr>
          <w:w w:val="105"/>
        </w:rPr>
        <w:t>han</w:t>
      </w:r>
      <w:r>
        <w:rPr>
          <w:spacing w:val="-5"/>
          <w:w w:val="105"/>
        </w:rPr>
        <w:t> </w:t>
      </w:r>
      <w:r>
        <w:rPr>
          <w:w w:val="105"/>
        </w:rPr>
        <w:t>desprendido</w:t>
      </w:r>
      <w:r>
        <w:rPr>
          <w:spacing w:val="-5"/>
          <w:w w:val="105"/>
        </w:rPr>
        <w:t> </w:t>
      </w:r>
      <w:r>
        <w:rPr>
          <w:w w:val="105"/>
        </w:rPr>
        <w:t>otros</w:t>
      </w:r>
      <w:r>
        <w:rPr>
          <w:spacing w:val="-5"/>
          <w:w w:val="105"/>
        </w:rPr>
        <w:t> </w:t>
      </w:r>
      <w:r>
        <w:rPr>
          <w:w w:val="105"/>
        </w:rPr>
        <w:t>análisis; por</w:t>
      </w:r>
      <w:r>
        <w:rPr>
          <w:spacing w:val="-24"/>
          <w:w w:val="105"/>
        </w:rPr>
        <w:t> </w:t>
      </w:r>
      <w:r>
        <w:rPr>
          <w:w w:val="105"/>
        </w:rPr>
        <w:t>un</w:t>
      </w:r>
      <w:r>
        <w:rPr>
          <w:spacing w:val="-24"/>
          <w:w w:val="105"/>
        </w:rPr>
        <w:t> </w:t>
      </w:r>
      <w:r>
        <w:rPr>
          <w:w w:val="105"/>
        </w:rPr>
        <w:t>lado,</w:t>
      </w:r>
      <w:r>
        <w:rPr>
          <w:spacing w:val="-24"/>
          <w:w w:val="105"/>
        </w:rPr>
        <w:t> </w:t>
      </w:r>
      <w:r>
        <w:rPr>
          <w:w w:val="105"/>
        </w:rPr>
        <w:t>el</w:t>
      </w:r>
      <w:r>
        <w:rPr>
          <w:spacing w:val="-24"/>
          <w:w w:val="105"/>
        </w:rPr>
        <w:t> </w:t>
      </w:r>
      <w:r>
        <w:rPr>
          <w:w w:val="105"/>
        </w:rPr>
        <w:t>papel</w:t>
      </w:r>
      <w:r>
        <w:rPr>
          <w:spacing w:val="-24"/>
          <w:w w:val="105"/>
        </w:rPr>
        <w:t> </w:t>
      </w:r>
      <w:r>
        <w:rPr>
          <w:w w:val="105"/>
        </w:rPr>
        <w:t>de</w:t>
      </w:r>
      <w:r>
        <w:rPr>
          <w:spacing w:val="-24"/>
          <w:w w:val="105"/>
        </w:rPr>
        <w:t> </w:t>
      </w:r>
      <w:r>
        <w:rPr>
          <w:w w:val="105"/>
        </w:rPr>
        <w:t>la</w:t>
      </w:r>
      <w:r>
        <w:rPr>
          <w:spacing w:val="-24"/>
          <w:w w:val="105"/>
        </w:rPr>
        <w:t> </w:t>
      </w:r>
      <w:r>
        <w:rPr>
          <w:w w:val="105"/>
        </w:rPr>
        <w:t>lengua,</w:t>
      </w:r>
      <w:r>
        <w:rPr>
          <w:spacing w:val="-24"/>
          <w:w w:val="105"/>
        </w:rPr>
        <w:t> </w:t>
      </w:r>
      <w:r>
        <w:rPr>
          <w:w w:val="105"/>
        </w:rPr>
        <w:t>la</w:t>
      </w:r>
      <w:r>
        <w:rPr>
          <w:spacing w:val="-24"/>
          <w:w w:val="105"/>
        </w:rPr>
        <w:t> </w:t>
      </w:r>
      <w:r>
        <w:rPr>
          <w:w w:val="105"/>
        </w:rPr>
        <w:t>historia,</w:t>
      </w:r>
      <w:r>
        <w:rPr>
          <w:spacing w:val="-24"/>
          <w:w w:val="105"/>
        </w:rPr>
        <w:t> </w:t>
      </w:r>
      <w:r>
        <w:rPr>
          <w:w w:val="105"/>
        </w:rPr>
        <w:t>la</w:t>
      </w:r>
      <w:r>
        <w:rPr>
          <w:spacing w:val="-24"/>
          <w:w w:val="105"/>
        </w:rPr>
        <w:t> </w:t>
      </w:r>
      <w:r>
        <w:rPr>
          <w:w w:val="105"/>
        </w:rPr>
        <w:t>cosmovisión,</w:t>
      </w:r>
      <w:r>
        <w:rPr>
          <w:spacing w:val="-24"/>
          <w:w w:val="105"/>
        </w:rPr>
        <w:t> </w:t>
      </w:r>
      <w:r>
        <w:rPr>
          <w:w w:val="105"/>
        </w:rPr>
        <w:t>la</w:t>
      </w:r>
      <w:r>
        <w:rPr>
          <w:spacing w:val="-24"/>
          <w:w w:val="105"/>
        </w:rPr>
        <w:t> </w:t>
      </w:r>
      <w:r>
        <w:rPr>
          <w:w w:val="105"/>
        </w:rPr>
        <w:t>cultura;</w:t>
      </w:r>
      <w:r>
        <w:rPr>
          <w:spacing w:val="-24"/>
          <w:w w:val="105"/>
        </w:rPr>
        <w:t> </w:t>
      </w:r>
      <w:r>
        <w:rPr>
          <w:w w:val="105"/>
        </w:rPr>
        <w:t>y por</w:t>
      </w:r>
      <w:r>
        <w:rPr>
          <w:spacing w:val="-18"/>
          <w:w w:val="105"/>
        </w:rPr>
        <w:t> </w:t>
      </w:r>
      <w:r>
        <w:rPr>
          <w:w w:val="105"/>
        </w:rPr>
        <w:t>otro,</w:t>
      </w:r>
      <w:r>
        <w:rPr>
          <w:spacing w:val="-18"/>
          <w:w w:val="105"/>
        </w:rPr>
        <w:t> </w:t>
      </w:r>
      <w:r>
        <w:rPr>
          <w:w w:val="105"/>
        </w:rPr>
        <w:t>el</w:t>
      </w:r>
      <w:r>
        <w:rPr>
          <w:spacing w:val="-18"/>
          <w:w w:val="105"/>
        </w:rPr>
        <w:t> </w:t>
      </w:r>
      <w:r>
        <w:rPr>
          <w:w w:val="105"/>
        </w:rPr>
        <w:t>papel</w:t>
      </w:r>
      <w:r>
        <w:rPr>
          <w:spacing w:val="-18"/>
          <w:w w:val="105"/>
        </w:rPr>
        <w:t> </w:t>
      </w:r>
      <w:r>
        <w:rPr>
          <w:w w:val="105"/>
        </w:rPr>
        <w:t>de</w:t>
      </w:r>
      <w:r>
        <w:rPr>
          <w:spacing w:val="-18"/>
          <w:w w:val="105"/>
        </w:rPr>
        <w:t> </w:t>
      </w:r>
      <w:r>
        <w:rPr>
          <w:w w:val="105"/>
        </w:rPr>
        <w:t>los</w:t>
      </w:r>
      <w:r>
        <w:rPr>
          <w:spacing w:val="-18"/>
          <w:w w:val="105"/>
        </w:rPr>
        <w:t> </w:t>
      </w:r>
      <w:r>
        <w:rPr>
          <w:w w:val="105"/>
        </w:rPr>
        <w:t>sujetos</w:t>
      </w:r>
      <w:r>
        <w:rPr>
          <w:spacing w:val="-18"/>
          <w:w w:val="105"/>
        </w:rPr>
        <w:t> </w:t>
      </w:r>
      <w:r>
        <w:rPr>
          <w:w w:val="105"/>
        </w:rPr>
        <w:t>que</w:t>
      </w:r>
      <w:r>
        <w:rPr>
          <w:spacing w:val="-18"/>
          <w:w w:val="105"/>
        </w:rPr>
        <w:t> </w:t>
      </w:r>
      <w:r>
        <w:rPr>
          <w:w w:val="105"/>
        </w:rPr>
        <w:t>ostentan</w:t>
      </w:r>
      <w:r>
        <w:rPr>
          <w:spacing w:val="-18"/>
          <w:w w:val="105"/>
        </w:rPr>
        <w:t> </w:t>
      </w:r>
      <w:r>
        <w:rPr>
          <w:w w:val="105"/>
        </w:rPr>
        <w:t>esas</w:t>
      </w:r>
      <w:r>
        <w:rPr>
          <w:spacing w:val="-18"/>
          <w:w w:val="105"/>
        </w:rPr>
        <w:t> </w:t>
      </w:r>
      <w:r>
        <w:rPr>
          <w:w w:val="105"/>
        </w:rPr>
        <w:t>lenguas,</w:t>
      </w:r>
      <w:r>
        <w:rPr>
          <w:spacing w:val="-18"/>
          <w:w w:val="105"/>
        </w:rPr>
        <w:t> </w:t>
      </w:r>
      <w:r>
        <w:rPr>
          <w:w w:val="105"/>
        </w:rPr>
        <w:t>historias,</w:t>
      </w:r>
      <w:r>
        <w:rPr>
          <w:spacing w:val="-18"/>
          <w:w w:val="105"/>
        </w:rPr>
        <w:t> </w:t>
      </w:r>
      <w:r>
        <w:rPr>
          <w:w w:val="105"/>
        </w:rPr>
        <w:t>cos- movisiones</w:t>
      </w:r>
      <w:r>
        <w:rPr>
          <w:spacing w:val="-37"/>
          <w:w w:val="105"/>
        </w:rPr>
        <w:t> </w:t>
      </w:r>
      <w:r>
        <w:rPr>
          <w:w w:val="105"/>
        </w:rPr>
        <w:t>y</w:t>
      </w:r>
      <w:r>
        <w:rPr>
          <w:spacing w:val="-37"/>
          <w:w w:val="105"/>
        </w:rPr>
        <w:t> </w:t>
      </w:r>
      <w:r>
        <w:rPr>
          <w:w w:val="105"/>
        </w:rPr>
        <w:t>culturas;</w:t>
      </w:r>
      <w:r>
        <w:rPr>
          <w:spacing w:val="-37"/>
          <w:w w:val="105"/>
        </w:rPr>
        <w:t> </w:t>
      </w:r>
      <w:r>
        <w:rPr>
          <w:w w:val="105"/>
        </w:rPr>
        <w:t>entendido</w:t>
      </w:r>
      <w:r>
        <w:rPr>
          <w:spacing w:val="-37"/>
          <w:w w:val="105"/>
        </w:rPr>
        <w:t> </w:t>
      </w:r>
      <w:r>
        <w:rPr>
          <w:w w:val="105"/>
        </w:rPr>
        <w:t>así</w:t>
      </w:r>
      <w:r>
        <w:rPr>
          <w:spacing w:val="-37"/>
          <w:w w:val="105"/>
        </w:rPr>
        <w:t> </w:t>
      </w:r>
      <w:r>
        <w:rPr>
          <w:w w:val="105"/>
        </w:rPr>
        <w:t>como</w:t>
      </w:r>
      <w:r>
        <w:rPr>
          <w:spacing w:val="-37"/>
          <w:w w:val="105"/>
        </w:rPr>
        <w:t> </w:t>
      </w:r>
      <w:r>
        <w:rPr>
          <w:w w:val="105"/>
        </w:rPr>
        <w:t>el</w:t>
      </w:r>
      <w:r>
        <w:rPr>
          <w:spacing w:val="-37"/>
          <w:w w:val="105"/>
        </w:rPr>
        <w:t> </w:t>
      </w:r>
      <w:r>
        <w:rPr>
          <w:w w:val="105"/>
        </w:rPr>
        <w:t>sujeto</w:t>
      </w:r>
      <w:r>
        <w:rPr>
          <w:spacing w:val="-37"/>
          <w:w w:val="105"/>
        </w:rPr>
        <w:t> </w:t>
      </w:r>
      <w:r>
        <w:rPr>
          <w:w w:val="105"/>
        </w:rPr>
        <w:t>indígena</w:t>
      </w:r>
      <w:r>
        <w:rPr>
          <w:spacing w:val="-37"/>
          <w:w w:val="105"/>
        </w:rPr>
        <w:t> </w:t>
      </w:r>
      <w:r>
        <w:rPr>
          <w:w w:val="105"/>
        </w:rPr>
        <w:t>protagónico. No</w:t>
      </w:r>
      <w:r>
        <w:rPr>
          <w:spacing w:val="-20"/>
          <w:w w:val="105"/>
        </w:rPr>
        <w:t> </w:t>
      </w:r>
      <w:r>
        <w:rPr>
          <w:w w:val="105"/>
        </w:rPr>
        <w:t>solo</w:t>
      </w:r>
      <w:r>
        <w:rPr>
          <w:spacing w:val="-20"/>
          <w:w w:val="105"/>
        </w:rPr>
        <w:t> </w:t>
      </w:r>
      <w:r>
        <w:rPr>
          <w:w w:val="105"/>
        </w:rPr>
        <w:t>es</w:t>
      </w:r>
      <w:r>
        <w:rPr>
          <w:spacing w:val="-20"/>
          <w:w w:val="105"/>
        </w:rPr>
        <w:t> </w:t>
      </w:r>
      <w:r>
        <w:rPr>
          <w:w w:val="105"/>
        </w:rPr>
        <w:t>trascender</w:t>
      </w:r>
      <w:r>
        <w:rPr>
          <w:spacing w:val="-20"/>
          <w:w w:val="105"/>
        </w:rPr>
        <w:t> </w:t>
      </w:r>
      <w:r>
        <w:rPr>
          <w:w w:val="105"/>
        </w:rPr>
        <w:t>el</w:t>
      </w:r>
      <w:r>
        <w:rPr>
          <w:spacing w:val="-20"/>
          <w:w w:val="105"/>
        </w:rPr>
        <w:t> </w:t>
      </w:r>
      <w:r>
        <w:rPr>
          <w:w w:val="105"/>
        </w:rPr>
        <w:t>sentido</w:t>
      </w:r>
      <w:r>
        <w:rPr>
          <w:spacing w:val="-20"/>
          <w:w w:val="105"/>
        </w:rPr>
        <w:t> </w:t>
      </w:r>
      <w:r>
        <w:rPr>
          <w:w w:val="105"/>
        </w:rPr>
        <w:t>relacional</w:t>
      </w:r>
      <w:r>
        <w:rPr>
          <w:spacing w:val="-20"/>
          <w:w w:val="105"/>
        </w:rPr>
        <w:t> </w:t>
      </w:r>
      <w:r>
        <w:rPr>
          <w:w w:val="105"/>
        </w:rPr>
        <w:t>de</w:t>
      </w:r>
      <w:r>
        <w:rPr>
          <w:spacing w:val="-20"/>
          <w:w w:val="105"/>
        </w:rPr>
        <w:t> </w:t>
      </w:r>
      <w:r>
        <w:rPr>
          <w:w w:val="105"/>
        </w:rPr>
        <w:t>la</w:t>
      </w:r>
      <w:r>
        <w:rPr>
          <w:spacing w:val="-20"/>
          <w:w w:val="105"/>
        </w:rPr>
        <w:t> </w:t>
      </w:r>
      <w:r>
        <w:rPr>
          <w:w w:val="105"/>
        </w:rPr>
        <w:t>interculturalidad,</w:t>
      </w:r>
      <w:r>
        <w:rPr>
          <w:spacing w:val="-20"/>
          <w:w w:val="105"/>
        </w:rPr>
        <w:t> </w:t>
      </w:r>
      <w:r>
        <w:rPr>
          <w:w w:val="105"/>
        </w:rPr>
        <w:t>el</w:t>
      </w:r>
      <w:r>
        <w:rPr>
          <w:spacing w:val="-20"/>
          <w:w w:val="105"/>
        </w:rPr>
        <w:t> </w:t>
      </w:r>
      <w:r>
        <w:rPr>
          <w:w w:val="105"/>
        </w:rPr>
        <w:t>sen- tido</w:t>
      </w:r>
      <w:r>
        <w:rPr>
          <w:spacing w:val="-21"/>
          <w:w w:val="105"/>
        </w:rPr>
        <w:t> </w:t>
      </w:r>
      <w:r>
        <w:rPr>
          <w:w w:val="105"/>
        </w:rPr>
        <w:t>armónico</w:t>
      </w:r>
      <w:r>
        <w:rPr>
          <w:spacing w:val="-21"/>
          <w:w w:val="105"/>
        </w:rPr>
        <w:t> </w:t>
      </w:r>
      <w:r>
        <w:rPr>
          <w:w w:val="105"/>
        </w:rPr>
        <w:t>de</w:t>
      </w:r>
      <w:r>
        <w:rPr>
          <w:spacing w:val="-21"/>
          <w:w w:val="105"/>
        </w:rPr>
        <w:t> </w:t>
      </w:r>
      <w:r>
        <w:rPr>
          <w:w w:val="105"/>
        </w:rPr>
        <w:t>las</w:t>
      </w:r>
      <w:r>
        <w:rPr>
          <w:spacing w:val="-21"/>
          <w:w w:val="105"/>
        </w:rPr>
        <w:t> </w:t>
      </w:r>
      <w:r>
        <w:rPr>
          <w:w w:val="105"/>
        </w:rPr>
        <w:t>relaciones</w:t>
      </w:r>
      <w:r>
        <w:rPr>
          <w:spacing w:val="-21"/>
          <w:w w:val="105"/>
        </w:rPr>
        <w:t> </w:t>
      </w:r>
      <w:r>
        <w:rPr>
          <w:w w:val="105"/>
        </w:rPr>
        <w:t>culturales</w:t>
      </w:r>
      <w:r>
        <w:rPr>
          <w:spacing w:val="-21"/>
          <w:w w:val="105"/>
        </w:rPr>
        <w:t> </w:t>
      </w:r>
      <w:r>
        <w:rPr>
          <w:w w:val="105"/>
        </w:rPr>
        <w:t>a</w:t>
      </w:r>
      <w:r>
        <w:rPr>
          <w:spacing w:val="-21"/>
          <w:w w:val="105"/>
        </w:rPr>
        <w:t> </w:t>
      </w:r>
      <w:r>
        <w:rPr>
          <w:w w:val="105"/>
        </w:rPr>
        <w:t>partir</w:t>
      </w:r>
      <w:r>
        <w:rPr>
          <w:spacing w:val="-21"/>
          <w:w w:val="105"/>
        </w:rPr>
        <w:t> </w:t>
      </w:r>
      <w:r>
        <w:rPr>
          <w:w w:val="105"/>
        </w:rPr>
        <w:t>de</w:t>
      </w:r>
      <w:r>
        <w:rPr>
          <w:spacing w:val="-21"/>
          <w:w w:val="105"/>
        </w:rPr>
        <w:t> </w:t>
      </w:r>
      <w:r>
        <w:rPr>
          <w:w w:val="105"/>
        </w:rPr>
        <w:t>la</w:t>
      </w:r>
      <w:r>
        <w:rPr>
          <w:spacing w:val="-21"/>
          <w:w w:val="105"/>
        </w:rPr>
        <w:t> </w:t>
      </w:r>
      <w:r>
        <w:rPr>
          <w:w w:val="105"/>
        </w:rPr>
        <w:t>bandera</w:t>
      </w:r>
      <w:r>
        <w:rPr>
          <w:spacing w:val="-21"/>
          <w:w w:val="105"/>
        </w:rPr>
        <w:t> </w:t>
      </w:r>
      <w:r>
        <w:rPr>
          <w:w w:val="105"/>
        </w:rPr>
        <w:t>de</w:t>
      </w:r>
      <w:r>
        <w:rPr>
          <w:spacing w:val="-21"/>
          <w:w w:val="105"/>
        </w:rPr>
        <w:t> </w:t>
      </w:r>
      <w:r>
        <w:rPr>
          <w:w w:val="105"/>
        </w:rPr>
        <w:t>respe- to,</w:t>
      </w:r>
      <w:r>
        <w:rPr>
          <w:spacing w:val="-6"/>
          <w:w w:val="105"/>
        </w:rPr>
        <w:t> </w:t>
      </w:r>
      <w:r>
        <w:rPr>
          <w:w w:val="105"/>
        </w:rPr>
        <w:t>tolerancia;</w:t>
      </w:r>
      <w:r>
        <w:rPr>
          <w:spacing w:val="-6"/>
          <w:w w:val="105"/>
        </w:rPr>
        <w:t> </w:t>
      </w:r>
      <w:r>
        <w:rPr>
          <w:w w:val="105"/>
        </w:rPr>
        <w:t>no</w:t>
      </w:r>
      <w:r>
        <w:rPr>
          <w:spacing w:val="-6"/>
          <w:w w:val="105"/>
        </w:rPr>
        <w:t> </w:t>
      </w:r>
      <w:r>
        <w:rPr>
          <w:w w:val="105"/>
        </w:rPr>
        <w:t>implicaría</w:t>
      </w:r>
      <w:r>
        <w:rPr>
          <w:spacing w:val="-6"/>
          <w:w w:val="105"/>
        </w:rPr>
        <w:t> </w:t>
      </w:r>
      <w:r>
        <w:rPr>
          <w:w w:val="105"/>
        </w:rPr>
        <w:t>solo</w:t>
      </w:r>
      <w:r>
        <w:rPr>
          <w:spacing w:val="-6"/>
          <w:w w:val="105"/>
        </w:rPr>
        <w:t> </w:t>
      </w:r>
      <w:r>
        <w:rPr>
          <w:w w:val="105"/>
        </w:rPr>
        <w:t>la</w:t>
      </w:r>
      <w:r>
        <w:rPr>
          <w:spacing w:val="-6"/>
          <w:w w:val="105"/>
        </w:rPr>
        <w:t> </w:t>
      </w:r>
      <w:r>
        <w:rPr>
          <w:w w:val="105"/>
        </w:rPr>
        <w:t>inclusión</w:t>
      </w:r>
      <w:r>
        <w:rPr>
          <w:spacing w:val="-6"/>
          <w:w w:val="105"/>
        </w:rPr>
        <w:t> </w:t>
      </w:r>
      <w:r>
        <w:rPr>
          <w:w w:val="105"/>
        </w:rPr>
        <w:t>y</w:t>
      </w:r>
      <w:r>
        <w:rPr>
          <w:spacing w:val="-6"/>
          <w:w w:val="105"/>
        </w:rPr>
        <w:t> </w:t>
      </w:r>
      <w:r>
        <w:rPr>
          <w:w w:val="105"/>
        </w:rPr>
        <w:t>el</w:t>
      </w:r>
      <w:r>
        <w:rPr>
          <w:spacing w:val="-6"/>
          <w:w w:val="105"/>
        </w:rPr>
        <w:t> </w:t>
      </w:r>
      <w:r>
        <w:rPr>
          <w:w w:val="105"/>
        </w:rPr>
        <w:t>reconocimiento</w:t>
      </w:r>
      <w:r>
        <w:rPr>
          <w:spacing w:val="-6"/>
          <w:w w:val="105"/>
        </w:rPr>
        <w:t> </w:t>
      </w:r>
      <w:r>
        <w:rPr>
          <w:w w:val="105"/>
        </w:rPr>
        <w:t>de</w:t>
      </w:r>
      <w:r>
        <w:rPr>
          <w:spacing w:val="-6"/>
          <w:w w:val="105"/>
        </w:rPr>
        <w:t> </w:t>
      </w:r>
      <w:r>
        <w:rPr>
          <w:w w:val="105"/>
        </w:rPr>
        <w:t>la complejidad</w:t>
      </w:r>
      <w:r>
        <w:rPr>
          <w:spacing w:val="-14"/>
          <w:w w:val="105"/>
        </w:rPr>
        <w:t> </w:t>
      </w:r>
      <w:r>
        <w:rPr>
          <w:w w:val="105"/>
        </w:rPr>
        <w:t>de</w:t>
      </w:r>
      <w:r>
        <w:rPr>
          <w:spacing w:val="-14"/>
          <w:w w:val="105"/>
        </w:rPr>
        <w:t> </w:t>
      </w:r>
      <w:r>
        <w:rPr>
          <w:w w:val="105"/>
        </w:rPr>
        <w:t>los</w:t>
      </w:r>
      <w:r>
        <w:rPr>
          <w:spacing w:val="-14"/>
          <w:w w:val="105"/>
        </w:rPr>
        <w:t> </w:t>
      </w:r>
      <w:r>
        <w:rPr>
          <w:w w:val="105"/>
        </w:rPr>
        <w:t>docentes,</w:t>
      </w:r>
      <w:r>
        <w:rPr>
          <w:spacing w:val="-14"/>
          <w:w w:val="105"/>
        </w:rPr>
        <w:t> </w:t>
      </w:r>
      <w:r>
        <w:rPr>
          <w:w w:val="105"/>
        </w:rPr>
        <w:t>familias</w:t>
      </w:r>
      <w:r>
        <w:rPr>
          <w:spacing w:val="-14"/>
          <w:w w:val="105"/>
        </w:rPr>
        <w:t> </w:t>
      </w:r>
      <w:r>
        <w:rPr>
          <w:w w:val="105"/>
        </w:rPr>
        <w:t>y</w:t>
      </w:r>
      <w:r>
        <w:rPr>
          <w:spacing w:val="-14"/>
          <w:w w:val="105"/>
        </w:rPr>
        <w:t> </w:t>
      </w:r>
      <w:r>
        <w:rPr>
          <w:w w:val="105"/>
        </w:rPr>
        <w:t>alumnos</w:t>
      </w:r>
      <w:r>
        <w:rPr>
          <w:spacing w:val="-14"/>
          <w:w w:val="105"/>
        </w:rPr>
        <w:t> </w:t>
      </w:r>
      <w:r>
        <w:rPr>
          <w:w w:val="105"/>
        </w:rPr>
        <w:t>en</w:t>
      </w:r>
      <w:r>
        <w:rPr>
          <w:spacing w:val="-14"/>
          <w:w w:val="105"/>
        </w:rPr>
        <w:t> </w:t>
      </w:r>
      <w:r>
        <w:rPr>
          <w:w w:val="105"/>
        </w:rPr>
        <w:t>las</w:t>
      </w:r>
      <w:r>
        <w:rPr>
          <w:spacing w:val="-14"/>
          <w:w w:val="105"/>
        </w:rPr>
        <w:t> </w:t>
      </w:r>
      <w:r>
        <w:rPr>
          <w:w w:val="105"/>
        </w:rPr>
        <w:t>escuelas,</w:t>
      </w:r>
      <w:r>
        <w:rPr>
          <w:spacing w:val="-14"/>
          <w:w w:val="105"/>
        </w:rPr>
        <w:t> </w:t>
      </w:r>
      <w:r>
        <w:rPr>
          <w:w w:val="105"/>
        </w:rPr>
        <w:t>sino</w:t>
      </w:r>
      <w:r>
        <w:rPr>
          <w:spacing w:val="-14"/>
          <w:w w:val="105"/>
        </w:rPr>
        <w:t> </w:t>
      </w:r>
      <w:r>
        <w:rPr>
          <w:w w:val="105"/>
        </w:rPr>
        <w:t>el</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6"/>
        <w:jc w:val="both"/>
      </w:pPr>
      <w:r>
        <w:rPr/>
        <w:t>reconocimiento de la comunidad como sujeto, donde esos alumnos, fami- lias y escuelas tienen su acción inmediata; en este sentido es reconocer la estructura organizativa comunitaria donde la escuela podría ser una ins- titución de la comunidad para continuar el proceso formativo. “Analizar a la educación intercultural como un movimiento político-pedagógico, un espacio de lucha, negociación y demanda, de apropiación y construcción de nuevos horizontes sociales y educativos […] implica la construcción activa de espacios de formación de los sujetos sociales que hacen eco del reclamo de los derechos históricos sobre la lengua, la memoria y el terri- torio” (Medina, 2009: 15).</w:t>
      </w:r>
    </w:p>
    <w:p>
      <w:pPr>
        <w:pStyle w:val="BodyText"/>
        <w:spacing w:line="292" w:lineRule="auto" w:before="1"/>
        <w:ind w:left="440" w:right="115" w:firstLine="566"/>
        <w:jc w:val="both"/>
      </w:pPr>
      <w:r>
        <w:rPr/>
        <w:t>Entendida la interculturalidad como la posibilidad de transforma- ción</w:t>
      </w:r>
      <w:r>
        <w:rPr>
          <w:spacing w:val="-8"/>
        </w:rPr>
        <w:t> </w:t>
      </w:r>
      <w:r>
        <w:rPr/>
        <w:t>de</w:t>
      </w:r>
      <w:r>
        <w:rPr>
          <w:spacing w:val="-8"/>
        </w:rPr>
        <w:t> </w:t>
      </w:r>
      <w:r>
        <w:rPr/>
        <w:t>las</w:t>
      </w:r>
      <w:r>
        <w:rPr>
          <w:spacing w:val="-8"/>
        </w:rPr>
        <w:t> </w:t>
      </w:r>
      <w:r>
        <w:rPr/>
        <w:t>relaciones</w:t>
      </w:r>
      <w:r>
        <w:rPr>
          <w:spacing w:val="-8"/>
        </w:rPr>
        <w:t> </w:t>
      </w:r>
      <w:r>
        <w:rPr/>
        <w:t>sociales,</w:t>
      </w:r>
      <w:r>
        <w:rPr>
          <w:spacing w:val="-8"/>
        </w:rPr>
        <w:t> </w:t>
      </w:r>
      <w:r>
        <w:rPr/>
        <w:t>entonces</w:t>
      </w:r>
      <w:r>
        <w:rPr>
          <w:spacing w:val="-8"/>
        </w:rPr>
        <w:t> </w:t>
      </w:r>
      <w:r>
        <w:rPr/>
        <w:t>la</w:t>
      </w:r>
      <w:r>
        <w:rPr>
          <w:spacing w:val="-8"/>
        </w:rPr>
        <w:t> </w:t>
      </w:r>
      <w:r>
        <w:rPr/>
        <w:t>discusión</w:t>
      </w:r>
      <w:r>
        <w:rPr>
          <w:spacing w:val="-8"/>
        </w:rPr>
        <w:t> </w:t>
      </w:r>
      <w:r>
        <w:rPr/>
        <w:t>tendrá</w:t>
      </w:r>
      <w:r>
        <w:rPr>
          <w:spacing w:val="-8"/>
        </w:rPr>
        <w:t> </w:t>
      </w:r>
      <w:r>
        <w:rPr/>
        <w:t>que</w:t>
      </w:r>
      <w:r>
        <w:rPr>
          <w:spacing w:val="-8"/>
        </w:rPr>
        <w:t> </w:t>
      </w:r>
      <w:r>
        <w:rPr/>
        <w:t>ir</w:t>
      </w:r>
      <w:r>
        <w:rPr>
          <w:spacing w:val="-8"/>
        </w:rPr>
        <w:t> </w:t>
      </w:r>
      <w:r>
        <w:rPr/>
        <w:t>más</w:t>
      </w:r>
      <w:r>
        <w:rPr>
          <w:spacing w:val="-8"/>
        </w:rPr>
        <w:t> </w:t>
      </w:r>
      <w:r>
        <w:rPr/>
        <w:t>allá del tolerar, para situar la discusión en la participación activa de las comu- nidades, reconociendo sus propios procesos reflexivos y toma de decisio- nes. Entonces se ha señalado que “la educación intercultural por sí misma tendrá significación, impacto y valor cuando esté asumida de manera crí- tica, como acto pedagógico-político que procura intervenir en la refunda- ción de la sociedad, y por ende, en la refundación de sus estructuras que racializan, inferiorizan y deshumanizan” (Walsh, 2010:</w:t>
      </w:r>
      <w:r>
        <w:rPr>
          <w:spacing w:val="-12"/>
        </w:rPr>
        <w:t> </w:t>
      </w:r>
      <w:r>
        <w:rPr/>
        <w:t>76).</w:t>
      </w:r>
    </w:p>
    <w:p>
      <w:pPr>
        <w:pStyle w:val="BodyText"/>
        <w:spacing w:line="292" w:lineRule="auto" w:before="1"/>
        <w:ind w:left="440" w:right="113" w:firstLine="566"/>
        <w:jc w:val="both"/>
      </w:pPr>
      <w:r>
        <w:rPr>
          <w:w w:val="105"/>
        </w:rPr>
        <w:t>Esto</w:t>
      </w:r>
      <w:r>
        <w:rPr>
          <w:spacing w:val="-11"/>
          <w:w w:val="105"/>
        </w:rPr>
        <w:t> </w:t>
      </w:r>
      <w:r>
        <w:rPr>
          <w:w w:val="105"/>
        </w:rPr>
        <w:t>lleva</w:t>
      </w:r>
      <w:r>
        <w:rPr>
          <w:spacing w:val="-11"/>
          <w:w w:val="105"/>
        </w:rPr>
        <w:t> </w:t>
      </w:r>
      <w:r>
        <w:rPr>
          <w:w w:val="105"/>
        </w:rPr>
        <w:t>a</w:t>
      </w:r>
      <w:r>
        <w:rPr>
          <w:spacing w:val="-11"/>
          <w:w w:val="105"/>
        </w:rPr>
        <w:t> </w:t>
      </w:r>
      <w:r>
        <w:rPr>
          <w:w w:val="105"/>
        </w:rPr>
        <w:t>cuestionar,</w:t>
      </w:r>
      <w:r>
        <w:rPr>
          <w:spacing w:val="-11"/>
          <w:w w:val="105"/>
        </w:rPr>
        <w:t> </w:t>
      </w:r>
      <w:r>
        <w:rPr>
          <w:w w:val="105"/>
        </w:rPr>
        <w:t>nuevamente,</w:t>
      </w:r>
      <w:r>
        <w:rPr>
          <w:spacing w:val="-11"/>
          <w:w w:val="105"/>
        </w:rPr>
        <w:t> </w:t>
      </w:r>
      <w:r>
        <w:rPr>
          <w:w w:val="105"/>
        </w:rPr>
        <w:t>la</w:t>
      </w:r>
      <w:r>
        <w:rPr>
          <w:spacing w:val="-11"/>
          <w:w w:val="105"/>
        </w:rPr>
        <w:t> </w:t>
      </w:r>
      <w:r>
        <w:rPr>
          <w:w w:val="105"/>
        </w:rPr>
        <w:t>educación</w:t>
      </w:r>
      <w:r>
        <w:rPr>
          <w:spacing w:val="-11"/>
          <w:w w:val="105"/>
        </w:rPr>
        <w:t> </w:t>
      </w:r>
      <w:r>
        <w:rPr>
          <w:w w:val="105"/>
        </w:rPr>
        <w:t>intercultural</w:t>
      </w:r>
      <w:r>
        <w:rPr>
          <w:spacing w:val="-11"/>
          <w:w w:val="105"/>
        </w:rPr>
        <w:t> </w:t>
      </w:r>
      <w:r>
        <w:rPr>
          <w:w w:val="105"/>
        </w:rPr>
        <w:t>a partir</w:t>
      </w:r>
      <w:r>
        <w:rPr>
          <w:spacing w:val="-20"/>
          <w:w w:val="105"/>
        </w:rPr>
        <w:t> </w:t>
      </w:r>
      <w:r>
        <w:rPr>
          <w:w w:val="105"/>
        </w:rPr>
        <w:t>de</w:t>
      </w:r>
      <w:r>
        <w:rPr>
          <w:spacing w:val="-20"/>
          <w:w w:val="105"/>
        </w:rPr>
        <w:t> </w:t>
      </w:r>
      <w:r>
        <w:rPr>
          <w:w w:val="105"/>
        </w:rPr>
        <w:t>tres</w:t>
      </w:r>
      <w:r>
        <w:rPr>
          <w:spacing w:val="-20"/>
          <w:w w:val="105"/>
        </w:rPr>
        <w:t> </w:t>
      </w:r>
      <w:r>
        <w:rPr>
          <w:w w:val="105"/>
        </w:rPr>
        <w:t>elementos</w:t>
      </w:r>
      <w:r>
        <w:rPr>
          <w:spacing w:val="-20"/>
          <w:w w:val="105"/>
        </w:rPr>
        <w:t> </w:t>
      </w:r>
      <w:r>
        <w:rPr>
          <w:w w:val="105"/>
        </w:rPr>
        <w:t>que</w:t>
      </w:r>
      <w:r>
        <w:rPr>
          <w:spacing w:val="-20"/>
          <w:w w:val="105"/>
        </w:rPr>
        <w:t> </w:t>
      </w:r>
      <w:r>
        <w:rPr>
          <w:w w:val="105"/>
        </w:rPr>
        <w:t>consideramos</w:t>
      </w:r>
      <w:r>
        <w:rPr>
          <w:spacing w:val="-20"/>
          <w:w w:val="105"/>
        </w:rPr>
        <w:t> </w:t>
      </w:r>
      <w:r>
        <w:rPr>
          <w:w w:val="105"/>
        </w:rPr>
        <w:t>básicos:</w:t>
      </w:r>
      <w:r>
        <w:rPr>
          <w:spacing w:val="-20"/>
          <w:w w:val="105"/>
        </w:rPr>
        <w:t> </w:t>
      </w:r>
      <w:r>
        <w:rPr>
          <w:w w:val="105"/>
        </w:rPr>
        <w:t>la</w:t>
      </w:r>
      <w:r>
        <w:rPr>
          <w:spacing w:val="-20"/>
          <w:w w:val="105"/>
        </w:rPr>
        <w:t> </w:t>
      </w:r>
      <w:r>
        <w:rPr>
          <w:w w:val="105"/>
        </w:rPr>
        <w:t>comunidad</w:t>
      </w:r>
      <w:r>
        <w:rPr>
          <w:spacing w:val="-20"/>
          <w:w w:val="105"/>
        </w:rPr>
        <w:t> </w:t>
      </w:r>
      <w:r>
        <w:rPr>
          <w:w w:val="105"/>
        </w:rPr>
        <w:t>episté- mica,</w:t>
      </w:r>
      <w:r>
        <w:rPr>
          <w:spacing w:val="-17"/>
          <w:w w:val="105"/>
        </w:rPr>
        <w:t> </w:t>
      </w:r>
      <w:r>
        <w:rPr>
          <w:w w:val="105"/>
        </w:rPr>
        <w:t>la</w:t>
      </w:r>
      <w:r>
        <w:rPr>
          <w:spacing w:val="-17"/>
          <w:w w:val="105"/>
        </w:rPr>
        <w:t> </w:t>
      </w:r>
      <w:r>
        <w:rPr>
          <w:w w:val="105"/>
        </w:rPr>
        <w:t>participación</w:t>
      </w:r>
      <w:r>
        <w:rPr>
          <w:spacing w:val="-17"/>
          <w:w w:val="105"/>
        </w:rPr>
        <w:t> </w:t>
      </w:r>
      <w:r>
        <w:rPr>
          <w:w w:val="105"/>
        </w:rPr>
        <w:t>de</w:t>
      </w:r>
      <w:r>
        <w:rPr>
          <w:spacing w:val="-17"/>
          <w:w w:val="105"/>
        </w:rPr>
        <w:t> </w:t>
      </w:r>
      <w:r>
        <w:rPr>
          <w:w w:val="105"/>
        </w:rPr>
        <w:t>los</w:t>
      </w:r>
      <w:r>
        <w:rPr>
          <w:spacing w:val="-17"/>
          <w:w w:val="105"/>
        </w:rPr>
        <w:t> </w:t>
      </w:r>
      <w:r>
        <w:rPr>
          <w:w w:val="105"/>
        </w:rPr>
        <w:t>pueblos</w:t>
      </w:r>
      <w:r>
        <w:rPr>
          <w:spacing w:val="-17"/>
          <w:w w:val="105"/>
        </w:rPr>
        <w:t> </w:t>
      </w:r>
      <w:r>
        <w:rPr>
          <w:w w:val="105"/>
        </w:rPr>
        <w:t>en</w:t>
      </w:r>
      <w:r>
        <w:rPr>
          <w:spacing w:val="-17"/>
          <w:w w:val="105"/>
        </w:rPr>
        <w:t> </w:t>
      </w:r>
      <w:r>
        <w:rPr>
          <w:w w:val="105"/>
        </w:rPr>
        <w:t>los</w:t>
      </w:r>
      <w:r>
        <w:rPr>
          <w:spacing w:val="-17"/>
          <w:w w:val="105"/>
        </w:rPr>
        <w:t> </w:t>
      </w:r>
      <w:r>
        <w:rPr>
          <w:w w:val="105"/>
        </w:rPr>
        <w:t>planes</w:t>
      </w:r>
      <w:r>
        <w:rPr>
          <w:spacing w:val="-17"/>
          <w:w w:val="105"/>
        </w:rPr>
        <w:t> </w:t>
      </w:r>
      <w:r>
        <w:rPr>
          <w:w w:val="105"/>
        </w:rPr>
        <w:t>y</w:t>
      </w:r>
      <w:r>
        <w:rPr>
          <w:spacing w:val="-17"/>
          <w:w w:val="105"/>
        </w:rPr>
        <w:t> </w:t>
      </w:r>
      <w:r>
        <w:rPr>
          <w:w w:val="105"/>
        </w:rPr>
        <w:t>políticas</w:t>
      </w:r>
      <w:r>
        <w:rPr>
          <w:spacing w:val="-17"/>
          <w:w w:val="105"/>
        </w:rPr>
        <w:t> </w:t>
      </w:r>
      <w:r>
        <w:rPr>
          <w:w w:val="105"/>
        </w:rPr>
        <w:t>educativas interculturales,</w:t>
      </w:r>
      <w:r>
        <w:rPr>
          <w:spacing w:val="-19"/>
          <w:w w:val="105"/>
        </w:rPr>
        <w:t> </w:t>
      </w:r>
      <w:r>
        <w:rPr>
          <w:w w:val="105"/>
        </w:rPr>
        <w:t>y</w:t>
      </w:r>
      <w:r>
        <w:rPr>
          <w:spacing w:val="-19"/>
          <w:w w:val="105"/>
        </w:rPr>
        <w:t> </w:t>
      </w:r>
      <w:r>
        <w:rPr>
          <w:w w:val="105"/>
        </w:rPr>
        <w:t>el</w:t>
      </w:r>
      <w:r>
        <w:rPr>
          <w:spacing w:val="-19"/>
          <w:w w:val="105"/>
        </w:rPr>
        <w:t> </w:t>
      </w:r>
      <w:r>
        <w:rPr>
          <w:w w:val="105"/>
        </w:rPr>
        <w:t>reconocimiento</w:t>
      </w:r>
      <w:r>
        <w:rPr>
          <w:spacing w:val="-19"/>
          <w:w w:val="105"/>
        </w:rPr>
        <w:t> </w:t>
      </w:r>
      <w:r>
        <w:rPr>
          <w:w w:val="105"/>
        </w:rPr>
        <w:t>del</w:t>
      </w:r>
      <w:r>
        <w:rPr>
          <w:spacing w:val="-19"/>
          <w:w w:val="105"/>
        </w:rPr>
        <w:t> </w:t>
      </w:r>
      <w:r>
        <w:rPr>
          <w:w w:val="105"/>
        </w:rPr>
        <w:t>sentido</w:t>
      </w:r>
      <w:r>
        <w:rPr>
          <w:spacing w:val="-19"/>
          <w:w w:val="105"/>
        </w:rPr>
        <w:t> </w:t>
      </w:r>
      <w:r>
        <w:rPr>
          <w:w w:val="105"/>
        </w:rPr>
        <w:t>y</w:t>
      </w:r>
      <w:r>
        <w:rPr>
          <w:spacing w:val="-19"/>
          <w:w w:val="105"/>
        </w:rPr>
        <w:t> </w:t>
      </w:r>
      <w:r>
        <w:rPr>
          <w:w w:val="105"/>
        </w:rPr>
        <w:t>los</w:t>
      </w:r>
      <w:r>
        <w:rPr>
          <w:spacing w:val="-19"/>
          <w:w w:val="105"/>
        </w:rPr>
        <w:t> </w:t>
      </w:r>
      <w:r>
        <w:rPr>
          <w:w w:val="105"/>
        </w:rPr>
        <w:t>modos</w:t>
      </w:r>
      <w:r>
        <w:rPr>
          <w:spacing w:val="-19"/>
          <w:w w:val="105"/>
        </w:rPr>
        <w:t> </w:t>
      </w:r>
      <w:r>
        <w:rPr>
          <w:w w:val="105"/>
        </w:rPr>
        <w:t>de</w:t>
      </w:r>
      <w:r>
        <w:rPr>
          <w:spacing w:val="-19"/>
          <w:w w:val="105"/>
        </w:rPr>
        <w:t> </w:t>
      </w:r>
      <w:r>
        <w:rPr>
          <w:w w:val="105"/>
        </w:rPr>
        <w:t>la</w:t>
      </w:r>
      <w:r>
        <w:rPr>
          <w:spacing w:val="-19"/>
          <w:w w:val="105"/>
        </w:rPr>
        <w:t> </w:t>
      </w:r>
      <w:r>
        <w:rPr>
          <w:w w:val="105"/>
        </w:rPr>
        <w:t>forma- ción</w:t>
      </w:r>
      <w:r>
        <w:rPr>
          <w:spacing w:val="-30"/>
          <w:w w:val="105"/>
        </w:rPr>
        <w:t> </w:t>
      </w:r>
      <w:r>
        <w:rPr>
          <w:w w:val="105"/>
        </w:rPr>
        <w:t>en</w:t>
      </w:r>
      <w:r>
        <w:rPr>
          <w:spacing w:val="-30"/>
          <w:w w:val="105"/>
        </w:rPr>
        <w:t> </w:t>
      </w:r>
      <w:r>
        <w:rPr>
          <w:w w:val="105"/>
        </w:rPr>
        <w:t>comunidad.</w:t>
      </w:r>
    </w:p>
    <w:p>
      <w:pPr>
        <w:pStyle w:val="BodyText"/>
        <w:spacing w:before="1"/>
        <w:rPr>
          <w:sz w:val="26"/>
        </w:rPr>
      </w:pPr>
    </w:p>
    <w:p>
      <w:pPr>
        <w:spacing w:before="0"/>
        <w:ind w:left="440" w:right="0" w:firstLine="0"/>
        <w:jc w:val="both"/>
        <w:rPr>
          <w:sz w:val="18"/>
        </w:rPr>
      </w:pPr>
      <w:r>
        <w:rPr>
          <w:color w:val="231F20"/>
          <w:w w:val="125"/>
          <w:sz w:val="18"/>
        </w:rPr>
        <w:t>El caso de las universidades interculturales</w:t>
      </w:r>
    </w:p>
    <w:p>
      <w:pPr>
        <w:pStyle w:val="BodyText"/>
        <w:rPr>
          <w:sz w:val="18"/>
        </w:rPr>
      </w:pPr>
    </w:p>
    <w:p>
      <w:pPr>
        <w:pStyle w:val="BodyText"/>
        <w:spacing w:line="292" w:lineRule="auto" w:before="127"/>
        <w:ind w:left="440" w:right="113"/>
        <w:jc w:val="both"/>
      </w:pPr>
      <w:r>
        <w:rPr>
          <w:w w:val="105"/>
        </w:rPr>
        <w:t>En</w:t>
      </w:r>
      <w:r>
        <w:rPr>
          <w:spacing w:val="-22"/>
          <w:w w:val="105"/>
        </w:rPr>
        <w:t> </w:t>
      </w:r>
      <w:r>
        <w:rPr>
          <w:w w:val="105"/>
        </w:rPr>
        <w:t>el</w:t>
      </w:r>
      <w:r>
        <w:rPr>
          <w:spacing w:val="-22"/>
          <w:w w:val="105"/>
        </w:rPr>
        <w:t> </w:t>
      </w:r>
      <w:r>
        <w:rPr>
          <w:w w:val="105"/>
        </w:rPr>
        <w:t>contexto</w:t>
      </w:r>
      <w:r>
        <w:rPr>
          <w:spacing w:val="-22"/>
          <w:w w:val="105"/>
        </w:rPr>
        <w:t> </w:t>
      </w:r>
      <w:r>
        <w:rPr>
          <w:w w:val="105"/>
        </w:rPr>
        <w:t>mundial,</w:t>
      </w:r>
      <w:r>
        <w:rPr>
          <w:spacing w:val="-22"/>
          <w:w w:val="105"/>
        </w:rPr>
        <w:t> </w:t>
      </w:r>
      <w:r>
        <w:rPr>
          <w:w w:val="105"/>
        </w:rPr>
        <w:t>en</w:t>
      </w:r>
      <w:r>
        <w:rPr>
          <w:spacing w:val="-22"/>
          <w:w w:val="105"/>
        </w:rPr>
        <w:t> </w:t>
      </w:r>
      <w:r>
        <w:rPr>
          <w:w w:val="105"/>
        </w:rPr>
        <w:t>Latinoamérica,</w:t>
      </w:r>
      <w:r>
        <w:rPr>
          <w:spacing w:val="-22"/>
          <w:w w:val="105"/>
        </w:rPr>
        <w:t> </w:t>
      </w:r>
      <w:r>
        <w:rPr>
          <w:w w:val="105"/>
        </w:rPr>
        <w:t>la</w:t>
      </w:r>
      <w:r>
        <w:rPr>
          <w:spacing w:val="-22"/>
          <w:w w:val="105"/>
        </w:rPr>
        <w:t> </w:t>
      </w:r>
      <w:r>
        <w:rPr>
          <w:w w:val="105"/>
        </w:rPr>
        <w:t>mayoría</w:t>
      </w:r>
      <w:r>
        <w:rPr>
          <w:spacing w:val="-22"/>
          <w:w w:val="105"/>
        </w:rPr>
        <w:t> </w:t>
      </w:r>
      <w:r>
        <w:rPr>
          <w:w w:val="105"/>
        </w:rPr>
        <w:t>de</w:t>
      </w:r>
      <w:r>
        <w:rPr>
          <w:spacing w:val="-22"/>
          <w:w w:val="105"/>
        </w:rPr>
        <w:t> </w:t>
      </w:r>
      <w:r>
        <w:rPr>
          <w:w w:val="105"/>
        </w:rPr>
        <w:t>las</w:t>
      </w:r>
      <w:r>
        <w:rPr>
          <w:spacing w:val="-22"/>
          <w:w w:val="105"/>
        </w:rPr>
        <w:t> </w:t>
      </w:r>
      <w:r>
        <w:rPr>
          <w:w w:val="105"/>
        </w:rPr>
        <w:t>constitucio- nes</w:t>
      </w:r>
      <w:r>
        <w:rPr>
          <w:spacing w:val="-27"/>
          <w:w w:val="105"/>
        </w:rPr>
        <w:t> </w:t>
      </w:r>
      <w:r>
        <w:rPr>
          <w:w w:val="105"/>
        </w:rPr>
        <w:t>“reconocen</w:t>
      </w:r>
      <w:r>
        <w:rPr>
          <w:spacing w:val="-27"/>
          <w:w w:val="105"/>
        </w:rPr>
        <w:t> </w:t>
      </w:r>
      <w:r>
        <w:rPr>
          <w:w w:val="105"/>
        </w:rPr>
        <w:t>a</w:t>
      </w:r>
      <w:r>
        <w:rPr>
          <w:spacing w:val="-27"/>
          <w:w w:val="105"/>
        </w:rPr>
        <w:t> </w:t>
      </w:r>
      <w:r>
        <w:rPr>
          <w:w w:val="105"/>
        </w:rPr>
        <w:t>los</w:t>
      </w:r>
      <w:r>
        <w:rPr>
          <w:spacing w:val="-27"/>
          <w:w w:val="105"/>
        </w:rPr>
        <w:t> </w:t>
      </w:r>
      <w:r>
        <w:rPr>
          <w:w w:val="105"/>
        </w:rPr>
        <w:t>pueblos</w:t>
      </w:r>
      <w:r>
        <w:rPr>
          <w:spacing w:val="-27"/>
          <w:w w:val="105"/>
        </w:rPr>
        <w:t> </w:t>
      </w:r>
      <w:r>
        <w:rPr>
          <w:w w:val="105"/>
        </w:rPr>
        <w:t>indígenas</w:t>
      </w:r>
      <w:r>
        <w:rPr>
          <w:spacing w:val="-27"/>
          <w:w w:val="105"/>
        </w:rPr>
        <w:t> </w:t>
      </w:r>
      <w:r>
        <w:rPr>
          <w:w w:val="105"/>
        </w:rPr>
        <w:t>los</w:t>
      </w:r>
      <w:r>
        <w:rPr>
          <w:spacing w:val="-27"/>
          <w:w w:val="105"/>
        </w:rPr>
        <w:t> </w:t>
      </w:r>
      <w:r>
        <w:rPr>
          <w:w w:val="105"/>
        </w:rPr>
        <w:t>derechos</w:t>
      </w:r>
      <w:r>
        <w:rPr>
          <w:spacing w:val="-27"/>
          <w:w w:val="105"/>
        </w:rPr>
        <w:t> </w:t>
      </w:r>
      <w:r>
        <w:rPr>
          <w:w w:val="105"/>
        </w:rPr>
        <w:t>de</w:t>
      </w:r>
      <w:r>
        <w:rPr>
          <w:spacing w:val="-27"/>
          <w:w w:val="105"/>
        </w:rPr>
        <w:t> </w:t>
      </w:r>
      <w:r>
        <w:rPr>
          <w:w w:val="105"/>
        </w:rPr>
        <w:t>la</w:t>
      </w:r>
      <w:r>
        <w:rPr>
          <w:spacing w:val="-27"/>
          <w:w w:val="105"/>
        </w:rPr>
        <w:t> </w:t>
      </w:r>
      <w:r>
        <w:rPr>
          <w:w w:val="105"/>
        </w:rPr>
        <w:t>lengua,</w:t>
      </w:r>
      <w:r>
        <w:rPr>
          <w:spacing w:val="-27"/>
          <w:w w:val="105"/>
        </w:rPr>
        <w:t> </w:t>
      </w:r>
      <w:r>
        <w:rPr>
          <w:w w:val="105"/>
        </w:rPr>
        <w:t>la</w:t>
      </w:r>
      <w:r>
        <w:rPr>
          <w:spacing w:val="-27"/>
          <w:w w:val="105"/>
        </w:rPr>
        <w:t> </w:t>
      </w:r>
      <w:r>
        <w:rPr>
          <w:w w:val="105"/>
        </w:rPr>
        <w:t>iden- tidad</w:t>
      </w:r>
      <w:r>
        <w:rPr>
          <w:spacing w:val="-11"/>
          <w:w w:val="105"/>
        </w:rPr>
        <w:t> </w:t>
      </w:r>
      <w:r>
        <w:rPr>
          <w:w w:val="105"/>
        </w:rPr>
        <w:t>y</w:t>
      </w:r>
      <w:r>
        <w:rPr>
          <w:spacing w:val="-11"/>
          <w:w w:val="105"/>
        </w:rPr>
        <w:t> </w:t>
      </w:r>
      <w:r>
        <w:rPr>
          <w:w w:val="105"/>
        </w:rPr>
        <w:t>otros</w:t>
      </w:r>
      <w:r>
        <w:rPr>
          <w:spacing w:val="-11"/>
          <w:w w:val="105"/>
        </w:rPr>
        <w:t> </w:t>
      </w:r>
      <w:r>
        <w:rPr>
          <w:w w:val="105"/>
        </w:rPr>
        <w:t>de</w:t>
      </w:r>
      <w:r>
        <w:rPr>
          <w:spacing w:val="-11"/>
          <w:w w:val="105"/>
        </w:rPr>
        <w:t> </w:t>
      </w:r>
      <w:r>
        <w:rPr>
          <w:w w:val="105"/>
        </w:rPr>
        <w:t>carácter</w:t>
      </w:r>
      <w:r>
        <w:rPr>
          <w:spacing w:val="-11"/>
          <w:w w:val="105"/>
        </w:rPr>
        <w:t> </w:t>
      </w:r>
      <w:r>
        <w:rPr>
          <w:w w:val="105"/>
        </w:rPr>
        <w:t>cultural.</w:t>
      </w:r>
      <w:r>
        <w:rPr>
          <w:spacing w:val="-11"/>
          <w:w w:val="105"/>
        </w:rPr>
        <w:t> </w:t>
      </w:r>
      <w:r>
        <w:rPr>
          <w:w w:val="105"/>
        </w:rPr>
        <w:t>Hasta</w:t>
      </w:r>
      <w:r>
        <w:rPr>
          <w:spacing w:val="-11"/>
          <w:w w:val="105"/>
        </w:rPr>
        <w:t> </w:t>
      </w:r>
      <w:r>
        <w:rPr>
          <w:w w:val="105"/>
        </w:rPr>
        <w:t>el</w:t>
      </w:r>
      <w:r>
        <w:rPr>
          <w:spacing w:val="-11"/>
          <w:w w:val="105"/>
        </w:rPr>
        <w:t> </w:t>
      </w:r>
      <w:r>
        <w:rPr>
          <w:w w:val="105"/>
        </w:rPr>
        <w:t>presente</w:t>
      </w:r>
      <w:r>
        <w:rPr>
          <w:spacing w:val="-11"/>
          <w:w w:val="105"/>
        </w:rPr>
        <w:t> </w:t>
      </w:r>
      <w:r>
        <w:rPr>
          <w:w w:val="105"/>
        </w:rPr>
        <w:t>este</w:t>
      </w:r>
      <w:r>
        <w:rPr>
          <w:spacing w:val="-11"/>
          <w:w w:val="105"/>
        </w:rPr>
        <w:t> </w:t>
      </w:r>
      <w:r>
        <w:rPr>
          <w:w w:val="105"/>
        </w:rPr>
        <w:t>reconocimiento está</w:t>
      </w:r>
      <w:r>
        <w:rPr>
          <w:spacing w:val="-27"/>
          <w:w w:val="105"/>
        </w:rPr>
        <w:t> </w:t>
      </w:r>
      <w:r>
        <w:rPr>
          <w:w w:val="105"/>
        </w:rPr>
        <w:t>consagrado</w:t>
      </w:r>
      <w:r>
        <w:rPr>
          <w:spacing w:val="-27"/>
          <w:w w:val="105"/>
        </w:rPr>
        <w:t> </w:t>
      </w:r>
      <w:r>
        <w:rPr>
          <w:w w:val="105"/>
        </w:rPr>
        <w:t>en</w:t>
      </w:r>
      <w:r>
        <w:rPr>
          <w:spacing w:val="-27"/>
          <w:w w:val="105"/>
        </w:rPr>
        <w:t> </w:t>
      </w:r>
      <w:r>
        <w:rPr>
          <w:w w:val="105"/>
        </w:rPr>
        <w:t>las</w:t>
      </w:r>
      <w:r>
        <w:rPr>
          <w:spacing w:val="-27"/>
          <w:w w:val="105"/>
        </w:rPr>
        <w:t> </w:t>
      </w:r>
      <w:r>
        <w:rPr>
          <w:w w:val="105"/>
        </w:rPr>
        <w:t>constituciones</w:t>
      </w:r>
      <w:r>
        <w:rPr>
          <w:spacing w:val="-27"/>
          <w:w w:val="105"/>
        </w:rPr>
        <w:t> </w:t>
      </w:r>
      <w:r>
        <w:rPr>
          <w:w w:val="105"/>
        </w:rPr>
        <w:t>de</w:t>
      </w:r>
      <w:r>
        <w:rPr>
          <w:spacing w:val="-27"/>
          <w:w w:val="105"/>
        </w:rPr>
        <w:t> </w:t>
      </w:r>
      <w:r>
        <w:rPr>
          <w:w w:val="105"/>
        </w:rPr>
        <w:t>quince</w:t>
      </w:r>
      <w:r>
        <w:rPr>
          <w:spacing w:val="-27"/>
          <w:w w:val="105"/>
        </w:rPr>
        <w:t> </w:t>
      </w:r>
      <w:r>
        <w:rPr>
          <w:w w:val="105"/>
        </w:rPr>
        <w:t>países</w:t>
      </w:r>
      <w:r>
        <w:rPr>
          <w:spacing w:val="-27"/>
          <w:w w:val="105"/>
        </w:rPr>
        <w:t> </w:t>
      </w:r>
      <w:r>
        <w:rPr>
          <w:w w:val="105"/>
        </w:rPr>
        <w:t>latinoamericanos, estos</w:t>
      </w:r>
      <w:r>
        <w:rPr>
          <w:spacing w:val="-23"/>
          <w:w w:val="105"/>
        </w:rPr>
        <w:t> </w:t>
      </w:r>
      <w:r>
        <w:rPr>
          <w:w w:val="105"/>
        </w:rPr>
        <w:t>son:</w:t>
      </w:r>
      <w:r>
        <w:rPr>
          <w:spacing w:val="-23"/>
          <w:w w:val="105"/>
        </w:rPr>
        <w:t> </w:t>
      </w:r>
      <w:r>
        <w:rPr>
          <w:w w:val="105"/>
        </w:rPr>
        <w:t>Argentina,</w:t>
      </w:r>
      <w:r>
        <w:rPr>
          <w:spacing w:val="-23"/>
          <w:w w:val="105"/>
        </w:rPr>
        <w:t> </w:t>
      </w:r>
      <w:r>
        <w:rPr>
          <w:w w:val="105"/>
        </w:rPr>
        <w:t>Bolivia,</w:t>
      </w:r>
      <w:r>
        <w:rPr>
          <w:spacing w:val="-23"/>
          <w:w w:val="105"/>
        </w:rPr>
        <w:t> </w:t>
      </w:r>
      <w:r>
        <w:rPr>
          <w:w w:val="105"/>
        </w:rPr>
        <w:t>Brasil,</w:t>
      </w:r>
      <w:r>
        <w:rPr>
          <w:spacing w:val="-23"/>
          <w:w w:val="105"/>
        </w:rPr>
        <w:t> </w:t>
      </w:r>
      <w:r>
        <w:rPr>
          <w:w w:val="105"/>
        </w:rPr>
        <w:t>Colombia,</w:t>
      </w:r>
      <w:r>
        <w:rPr>
          <w:spacing w:val="-23"/>
          <w:w w:val="105"/>
        </w:rPr>
        <w:t> </w:t>
      </w:r>
      <w:r>
        <w:rPr>
          <w:w w:val="105"/>
        </w:rPr>
        <w:t>Costa</w:t>
      </w:r>
      <w:r>
        <w:rPr>
          <w:spacing w:val="-23"/>
          <w:w w:val="105"/>
        </w:rPr>
        <w:t> </w:t>
      </w:r>
      <w:r>
        <w:rPr>
          <w:w w:val="105"/>
        </w:rPr>
        <w:t>Rica,</w:t>
      </w:r>
      <w:r>
        <w:rPr>
          <w:spacing w:val="-23"/>
          <w:w w:val="105"/>
        </w:rPr>
        <w:t> </w:t>
      </w:r>
      <w:r>
        <w:rPr>
          <w:w w:val="105"/>
        </w:rPr>
        <w:t>Ecuador,</w:t>
      </w:r>
      <w:r>
        <w:rPr>
          <w:spacing w:val="-23"/>
          <w:w w:val="105"/>
        </w:rPr>
        <w:t> </w:t>
      </w:r>
      <w:r>
        <w:rPr>
          <w:w w:val="105"/>
        </w:rPr>
        <w:t>El Salvador,</w:t>
      </w:r>
      <w:r>
        <w:rPr>
          <w:spacing w:val="-31"/>
          <w:w w:val="105"/>
        </w:rPr>
        <w:t> </w:t>
      </w:r>
      <w:r>
        <w:rPr>
          <w:w w:val="105"/>
        </w:rPr>
        <w:t>Guatemala,</w:t>
      </w:r>
      <w:r>
        <w:rPr>
          <w:spacing w:val="-31"/>
          <w:w w:val="105"/>
        </w:rPr>
        <w:t> </w:t>
      </w:r>
      <w:r>
        <w:rPr>
          <w:w w:val="105"/>
        </w:rPr>
        <w:t>Honduras,</w:t>
      </w:r>
      <w:r>
        <w:rPr>
          <w:spacing w:val="-31"/>
          <w:w w:val="105"/>
        </w:rPr>
        <w:t> </w:t>
      </w:r>
      <w:r>
        <w:rPr>
          <w:w w:val="105"/>
        </w:rPr>
        <w:t>México,</w:t>
      </w:r>
      <w:r>
        <w:rPr>
          <w:spacing w:val="-31"/>
          <w:w w:val="105"/>
        </w:rPr>
        <w:t> </w:t>
      </w:r>
      <w:r>
        <w:rPr>
          <w:w w:val="105"/>
        </w:rPr>
        <w:t>Nicaragua,</w:t>
      </w:r>
      <w:r>
        <w:rPr>
          <w:spacing w:val="-31"/>
          <w:w w:val="105"/>
        </w:rPr>
        <w:t> </w:t>
      </w:r>
      <w:r>
        <w:rPr>
          <w:w w:val="105"/>
        </w:rPr>
        <w:t>Panamá,</w:t>
      </w:r>
      <w:r>
        <w:rPr>
          <w:spacing w:val="-31"/>
          <w:w w:val="105"/>
        </w:rPr>
        <w:t> </w:t>
      </w:r>
      <w:r>
        <w:rPr>
          <w:spacing w:val="-3"/>
          <w:w w:val="105"/>
        </w:rPr>
        <w:t>Paraguay, </w:t>
      </w:r>
      <w:r>
        <w:rPr/>
        <w:t>Perú</w:t>
      </w:r>
      <w:r>
        <w:rPr>
          <w:spacing w:val="-23"/>
        </w:rPr>
        <w:t> </w:t>
      </w:r>
      <w:r>
        <w:rPr/>
        <w:t>y</w:t>
      </w:r>
      <w:r>
        <w:rPr>
          <w:spacing w:val="-23"/>
        </w:rPr>
        <w:t> </w:t>
      </w:r>
      <w:r>
        <w:rPr/>
        <w:t>Venezuela”</w:t>
      </w:r>
      <w:r>
        <w:rPr>
          <w:spacing w:val="-23"/>
        </w:rPr>
        <w:t> </w:t>
      </w:r>
      <w:r>
        <w:rPr/>
        <w:t>(Mato,</w:t>
      </w:r>
      <w:r>
        <w:rPr>
          <w:spacing w:val="-23"/>
        </w:rPr>
        <w:t> </w:t>
      </w:r>
      <w:r>
        <w:rPr/>
        <w:t>2014:</w:t>
      </w:r>
      <w:r>
        <w:rPr>
          <w:spacing w:val="-23"/>
        </w:rPr>
        <w:t> </w:t>
      </w:r>
      <w:r>
        <w:rPr/>
        <w:t>13).</w:t>
      </w:r>
    </w:p>
    <w:p>
      <w:pPr>
        <w:pStyle w:val="BodyText"/>
        <w:spacing w:line="292" w:lineRule="auto" w:before="1"/>
        <w:ind w:left="440" w:right="118" w:firstLine="566"/>
        <w:jc w:val="both"/>
      </w:pPr>
      <w:r>
        <w:rPr>
          <w:w w:val="105"/>
        </w:rPr>
        <w:t>Frente</w:t>
      </w:r>
      <w:r>
        <w:rPr>
          <w:spacing w:val="-22"/>
          <w:w w:val="105"/>
        </w:rPr>
        <w:t> </w:t>
      </w:r>
      <w:r>
        <w:rPr>
          <w:w w:val="105"/>
        </w:rPr>
        <w:t>a</w:t>
      </w:r>
      <w:r>
        <w:rPr>
          <w:spacing w:val="-22"/>
          <w:w w:val="105"/>
        </w:rPr>
        <w:t> </w:t>
      </w:r>
      <w:r>
        <w:rPr>
          <w:w w:val="105"/>
        </w:rPr>
        <w:t>ello,</w:t>
      </w:r>
      <w:r>
        <w:rPr>
          <w:spacing w:val="-22"/>
          <w:w w:val="105"/>
        </w:rPr>
        <w:t> </w:t>
      </w:r>
      <w:r>
        <w:rPr>
          <w:w w:val="105"/>
        </w:rPr>
        <w:t>encontramos</w:t>
      </w:r>
      <w:r>
        <w:rPr>
          <w:spacing w:val="-22"/>
          <w:w w:val="105"/>
        </w:rPr>
        <w:t> </w:t>
      </w:r>
      <w:r>
        <w:rPr>
          <w:w w:val="105"/>
        </w:rPr>
        <w:t>dificultades</w:t>
      </w:r>
      <w:r>
        <w:rPr>
          <w:spacing w:val="-22"/>
          <w:w w:val="105"/>
        </w:rPr>
        <w:t> </w:t>
      </w:r>
      <w:r>
        <w:rPr>
          <w:w w:val="105"/>
        </w:rPr>
        <w:t>por</w:t>
      </w:r>
      <w:r>
        <w:rPr>
          <w:spacing w:val="-22"/>
          <w:w w:val="105"/>
        </w:rPr>
        <w:t> </w:t>
      </w:r>
      <w:r>
        <w:rPr>
          <w:w w:val="105"/>
        </w:rPr>
        <w:t>lo</w:t>
      </w:r>
      <w:r>
        <w:rPr>
          <w:spacing w:val="-22"/>
          <w:w w:val="105"/>
        </w:rPr>
        <w:t> </w:t>
      </w:r>
      <w:r>
        <w:rPr>
          <w:w w:val="105"/>
        </w:rPr>
        <w:t>menos</w:t>
      </w:r>
      <w:r>
        <w:rPr>
          <w:spacing w:val="-22"/>
          <w:w w:val="105"/>
        </w:rPr>
        <w:t> </w:t>
      </w:r>
      <w:r>
        <w:rPr>
          <w:w w:val="105"/>
        </w:rPr>
        <w:t>en</w:t>
      </w:r>
      <w:r>
        <w:rPr>
          <w:spacing w:val="-22"/>
          <w:w w:val="105"/>
        </w:rPr>
        <w:t> </w:t>
      </w:r>
      <w:r>
        <w:rPr>
          <w:w w:val="105"/>
        </w:rPr>
        <w:t>dos</w:t>
      </w:r>
      <w:r>
        <w:rPr>
          <w:spacing w:val="-22"/>
          <w:w w:val="105"/>
        </w:rPr>
        <w:t> </w:t>
      </w:r>
      <w:r>
        <w:rPr>
          <w:w w:val="105"/>
        </w:rPr>
        <w:t>senti- dos,</w:t>
      </w:r>
      <w:r>
        <w:rPr>
          <w:spacing w:val="-12"/>
          <w:w w:val="105"/>
        </w:rPr>
        <w:t> </w:t>
      </w:r>
      <w:r>
        <w:rPr>
          <w:w w:val="105"/>
        </w:rPr>
        <w:t>en</w:t>
      </w:r>
      <w:r>
        <w:rPr>
          <w:spacing w:val="-12"/>
          <w:w w:val="105"/>
        </w:rPr>
        <w:t> </w:t>
      </w:r>
      <w:r>
        <w:rPr>
          <w:w w:val="105"/>
        </w:rPr>
        <w:t>primer</w:t>
      </w:r>
      <w:r>
        <w:rPr>
          <w:spacing w:val="-12"/>
          <w:w w:val="105"/>
        </w:rPr>
        <w:t> </w:t>
      </w:r>
      <w:r>
        <w:rPr>
          <w:w w:val="105"/>
        </w:rPr>
        <w:t>lugar,</w:t>
      </w:r>
      <w:r>
        <w:rPr>
          <w:spacing w:val="-12"/>
          <w:w w:val="105"/>
        </w:rPr>
        <w:t> </w:t>
      </w:r>
      <w:r>
        <w:rPr>
          <w:w w:val="105"/>
        </w:rPr>
        <w:t>que</w:t>
      </w:r>
      <w:r>
        <w:rPr>
          <w:spacing w:val="-12"/>
          <w:w w:val="105"/>
        </w:rPr>
        <w:t> </w:t>
      </w:r>
      <w:r>
        <w:rPr>
          <w:w w:val="105"/>
        </w:rPr>
        <w:t>la</w:t>
      </w:r>
      <w:r>
        <w:rPr>
          <w:spacing w:val="-12"/>
          <w:w w:val="105"/>
        </w:rPr>
        <w:t> </w:t>
      </w:r>
      <w:r>
        <w:rPr>
          <w:w w:val="105"/>
        </w:rPr>
        <w:t>Constitución</w:t>
      </w:r>
      <w:r>
        <w:rPr>
          <w:spacing w:val="-12"/>
          <w:w w:val="105"/>
        </w:rPr>
        <w:t> </w:t>
      </w:r>
      <w:r>
        <w:rPr>
          <w:w w:val="105"/>
        </w:rPr>
        <w:t>refiere</w:t>
      </w:r>
      <w:r>
        <w:rPr>
          <w:spacing w:val="-12"/>
          <w:w w:val="105"/>
        </w:rPr>
        <w:t> </w:t>
      </w:r>
      <w:r>
        <w:rPr>
          <w:w w:val="105"/>
        </w:rPr>
        <w:t>a</w:t>
      </w:r>
      <w:r>
        <w:rPr>
          <w:spacing w:val="-12"/>
          <w:w w:val="105"/>
        </w:rPr>
        <w:t> </w:t>
      </w:r>
      <w:r>
        <w:rPr>
          <w:w w:val="105"/>
        </w:rPr>
        <w:t>un</w:t>
      </w:r>
      <w:r>
        <w:rPr>
          <w:spacing w:val="-12"/>
          <w:w w:val="105"/>
        </w:rPr>
        <w:t> </w:t>
      </w:r>
      <w:r>
        <w:rPr>
          <w:w w:val="105"/>
        </w:rPr>
        <w:t>sentido</w:t>
      </w:r>
      <w:r>
        <w:rPr>
          <w:spacing w:val="-12"/>
          <w:w w:val="105"/>
        </w:rPr>
        <w:t> </w:t>
      </w:r>
      <w:r>
        <w:rPr>
          <w:w w:val="105"/>
        </w:rPr>
        <w:t>de</w:t>
      </w:r>
      <w:r>
        <w:rPr>
          <w:spacing w:val="-12"/>
          <w:w w:val="105"/>
        </w:rPr>
        <w:t> </w:t>
      </w:r>
      <w:r>
        <w:rPr>
          <w:w w:val="105"/>
        </w:rPr>
        <w:t>justicia</w:t>
      </w:r>
    </w:p>
    <w:p>
      <w:pPr>
        <w:spacing w:after="0" w:line="292" w:lineRule="auto"/>
        <w:jc w:val="both"/>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56" w:right="314"/>
        <w:jc w:val="right"/>
      </w:pPr>
      <w:r>
        <w:rPr>
          <w:w w:val="105"/>
        </w:rPr>
        <w:t>que,</w:t>
      </w:r>
      <w:r>
        <w:rPr>
          <w:spacing w:val="-24"/>
          <w:w w:val="105"/>
        </w:rPr>
        <w:t> </w:t>
      </w:r>
      <w:r>
        <w:rPr>
          <w:w w:val="105"/>
        </w:rPr>
        <w:t>de</w:t>
      </w:r>
      <w:r>
        <w:rPr>
          <w:spacing w:val="-24"/>
          <w:w w:val="105"/>
        </w:rPr>
        <w:t> </w:t>
      </w:r>
      <w:r>
        <w:rPr>
          <w:w w:val="105"/>
        </w:rPr>
        <w:t>acuerdo</w:t>
      </w:r>
      <w:r>
        <w:rPr>
          <w:spacing w:val="-24"/>
          <w:w w:val="105"/>
        </w:rPr>
        <w:t> </w:t>
      </w:r>
      <w:r>
        <w:rPr>
          <w:w w:val="105"/>
        </w:rPr>
        <w:t>a</w:t>
      </w:r>
      <w:r>
        <w:rPr>
          <w:spacing w:val="-24"/>
          <w:w w:val="105"/>
        </w:rPr>
        <w:t> </w:t>
      </w:r>
      <w:r>
        <w:rPr>
          <w:w w:val="105"/>
        </w:rPr>
        <w:t>John</w:t>
      </w:r>
      <w:r>
        <w:rPr>
          <w:spacing w:val="-24"/>
          <w:w w:val="105"/>
        </w:rPr>
        <w:t> </w:t>
      </w:r>
      <w:r>
        <w:rPr>
          <w:w w:val="105"/>
        </w:rPr>
        <w:t>Rawls</w:t>
      </w:r>
      <w:r>
        <w:rPr>
          <w:spacing w:val="-24"/>
          <w:w w:val="105"/>
        </w:rPr>
        <w:t> </w:t>
      </w:r>
      <w:r>
        <w:rPr>
          <w:w w:val="105"/>
        </w:rPr>
        <w:t>(1997),</w:t>
      </w:r>
      <w:r>
        <w:rPr>
          <w:spacing w:val="-24"/>
          <w:w w:val="105"/>
        </w:rPr>
        <w:t> </w:t>
      </w:r>
      <w:r>
        <w:rPr>
          <w:w w:val="105"/>
        </w:rPr>
        <w:t>es</w:t>
      </w:r>
      <w:r>
        <w:rPr>
          <w:spacing w:val="-24"/>
          <w:w w:val="105"/>
        </w:rPr>
        <w:t> </w:t>
      </w:r>
      <w:r>
        <w:rPr>
          <w:w w:val="105"/>
        </w:rPr>
        <w:t>el</w:t>
      </w:r>
      <w:r>
        <w:rPr>
          <w:spacing w:val="-24"/>
          <w:w w:val="105"/>
        </w:rPr>
        <w:t> </w:t>
      </w:r>
      <w:r>
        <w:rPr>
          <w:w w:val="105"/>
        </w:rPr>
        <w:t>modo</w:t>
      </w:r>
      <w:r>
        <w:rPr>
          <w:spacing w:val="-24"/>
          <w:w w:val="105"/>
        </w:rPr>
        <w:t> </w:t>
      </w:r>
      <w:r>
        <w:rPr>
          <w:w w:val="105"/>
        </w:rPr>
        <w:t>en</w:t>
      </w:r>
      <w:r>
        <w:rPr>
          <w:spacing w:val="-24"/>
          <w:w w:val="105"/>
        </w:rPr>
        <w:t> </w:t>
      </w:r>
      <w:r>
        <w:rPr>
          <w:w w:val="105"/>
        </w:rPr>
        <w:t>que</w:t>
      </w:r>
      <w:r>
        <w:rPr>
          <w:spacing w:val="-24"/>
          <w:w w:val="105"/>
        </w:rPr>
        <w:t> </w:t>
      </w:r>
      <w:r>
        <w:rPr>
          <w:w w:val="105"/>
        </w:rPr>
        <w:t>las</w:t>
      </w:r>
      <w:r>
        <w:rPr>
          <w:spacing w:val="-24"/>
          <w:w w:val="105"/>
        </w:rPr>
        <w:t> </w:t>
      </w:r>
      <w:r>
        <w:rPr>
          <w:w w:val="105"/>
        </w:rPr>
        <w:t>grandes</w:t>
      </w:r>
      <w:r>
        <w:rPr>
          <w:spacing w:val="-24"/>
          <w:w w:val="105"/>
        </w:rPr>
        <w:t> </w:t>
      </w:r>
      <w:r>
        <w:rPr>
          <w:w w:val="105"/>
        </w:rPr>
        <w:t>insti-</w:t>
      </w:r>
      <w:r>
        <w:rPr>
          <w:w w:val="94"/>
        </w:rPr>
        <w:t> </w:t>
      </w:r>
      <w:r>
        <w:rPr>
          <w:w w:val="105"/>
        </w:rPr>
        <w:t>tuciones</w:t>
      </w:r>
      <w:r>
        <w:rPr>
          <w:spacing w:val="-8"/>
          <w:w w:val="105"/>
        </w:rPr>
        <w:t> </w:t>
      </w:r>
      <w:r>
        <w:rPr>
          <w:w w:val="105"/>
        </w:rPr>
        <w:t>sociales</w:t>
      </w:r>
      <w:r>
        <w:rPr>
          <w:spacing w:val="-8"/>
          <w:w w:val="105"/>
        </w:rPr>
        <w:t> </w:t>
      </w:r>
      <w:r>
        <w:rPr>
          <w:w w:val="105"/>
        </w:rPr>
        <w:t>distribuyen</w:t>
      </w:r>
      <w:r>
        <w:rPr>
          <w:spacing w:val="-8"/>
          <w:w w:val="105"/>
        </w:rPr>
        <w:t> </w:t>
      </w:r>
      <w:r>
        <w:rPr>
          <w:w w:val="105"/>
        </w:rPr>
        <w:t>los</w:t>
      </w:r>
      <w:r>
        <w:rPr>
          <w:spacing w:val="-8"/>
          <w:w w:val="105"/>
        </w:rPr>
        <w:t> </w:t>
      </w:r>
      <w:r>
        <w:rPr>
          <w:w w:val="105"/>
        </w:rPr>
        <w:t>derechos</w:t>
      </w:r>
      <w:r>
        <w:rPr>
          <w:spacing w:val="-8"/>
          <w:w w:val="105"/>
        </w:rPr>
        <w:t> </w:t>
      </w:r>
      <w:r>
        <w:rPr>
          <w:w w:val="105"/>
        </w:rPr>
        <w:t>y</w:t>
      </w:r>
      <w:r>
        <w:rPr>
          <w:spacing w:val="-8"/>
          <w:w w:val="105"/>
        </w:rPr>
        <w:t> </w:t>
      </w:r>
      <w:r>
        <w:rPr>
          <w:w w:val="105"/>
        </w:rPr>
        <w:t>deberes</w:t>
      </w:r>
      <w:r>
        <w:rPr>
          <w:spacing w:val="-8"/>
          <w:w w:val="105"/>
        </w:rPr>
        <w:t> </w:t>
      </w:r>
      <w:r>
        <w:rPr>
          <w:w w:val="105"/>
        </w:rPr>
        <w:t>fundamentales.</w:t>
      </w:r>
      <w:r>
        <w:rPr>
          <w:spacing w:val="-8"/>
          <w:w w:val="105"/>
        </w:rPr>
        <w:t> </w:t>
      </w:r>
      <w:r>
        <w:rPr>
          <w:w w:val="105"/>
        </w:rPr>
        <w:t>El</w:t>
      </w:r>
      <w:r>
        <w:rPr>
          <w:w w:val="92"/>
        </w:rPr>
        <w:t> </w:t>
      </w:r>
      <w:r>
        <w:rPr>
          <w:w w:val="105"/>
        </w:rPr>
        <w:t>problema</w:t>
      </w:r>
      <w:r>
        <w:rPr>
          <w:spacing w:val="-34"/>
          <w:w w:val="105"/>
        </w:rPr>
        <w:t> </w:t>
      </w:r>
      <w:r>
        <w:rPr>
          <w:w w:val="105"/>
        </w:rPr>
        <w:t>radica</w:t>
      </w:r>
      <w:r>
        <w:rPr>
          <w:spacing w:val="-34"/>
          <w:w w:val="105"/>
        </w:rPr>
        <w:t> </w:t>
      </w:r>
      <w:r>
        <w:rPr>
          <w:w w:val="105"/>
        </w:rPr>
        <w:t>no</w:t>
      </w:r>
      <w:r>
        <w:rPr>
          <w:spacing w:val="-34"/>
          <w:w w:val="105"/>
        </w:rPr>
        <w:t> </w:t>
      </w:r>
      <w:r>
        <w:rPr>
          <w:w w:val="105"/>
        </w:rPr>
        <w:t>sólo</w:t>
      </w:r>
      <w:r>
        <w:rPr>
          <w:spacing w:val="-34"/>
          <w:w w:val="105"/>
        </w:rPr>
        <w:t> </w:t>
      </w:r>
      <w:r>
        <w:rPr>
          <w:w w:val="105"/>
        </w:rPr>
        <w:t>en</w:t>
      </w:r>
      <w:r>
        <w:rPr>
          <w:spacing w:val="-34"/>
          <w:w w:val="105"/>
        </w:rPr>
        <w:t> </w:t>
      </w:r>
      <w:r>
        <w:rPr>
          <w:w w:val="105"/>
        </w:rPr>
        <w:t>las</w:t>
      </w:r>
      <w:r>
        <w:rPr>
          <w:spacing w:val="-34"/>
          <w:w w:val="105"/>
        </w:rPr>
        <w:t> </w:t>
      </w:r>
      <w:r>
        <w:rPr>
          <w:w w:val="105"/>
        </w:rPr>
        <w:t>distintas</w:t>
      </w:r>
      <w:r>
        <w:rPr>
          <w:spacing w:val="-34"/>
          <w:w w:val="105"/>
        </w:rPr>
        <w:t> </w:t>
      </w:r>
      <w:r>
        <w:rPr>
          <w:w w:val="105"/>
        </w:rPr>
        <w:t>visiones</w:t>
      </w:r>
      <w:r>
        <w:rPr>
          <w:spacing w:val="-34"/>
          <w:w w:val="105"/>
        </w:rPr>
        <w:t> </w:t>
      </w:r>
      <w:r>
        <w:rPr>
          <w:w w:val="105"/>
        </w:rPr>
        <w:t>de</w:t>
      </w:r>
      <w:r>
        <w:rPr>
          <w:spacing w:val="-34"/>
          <w:w w:val="105"/>
        </w:rPr>
        <w:t> </w:t>
      </w:r>
      <w:r>
        <w:rPr>
          <w:w w:val="105"/>
        </w:rPr>
        <w:t>justicia</w:t>
      </w:r>
      <w:r>
        <w:rPr>
          <w:spacing w:val="-34"/>
          <w:w w:val="105"/>
        </w:rPr>
        <w:t> </w:t>
      </w:r>
      <w:r>
        <w:rPr>
          <w:w w:val="105"/>
        </w:rPr>
        <w:t>o</w:t>
      </w:r>
      <w:r>
        <w:rPr>
          <w:spacing w:val="-34"/>
          <w:w w:val="105"/>
        </w:rPr>
        <w:t> </w:t>
      </w:r>
      <w:r>
        <w:rPr>
          <w:w w:val="105"/>
        </w:rPr>
        <w:t>de</w:t>
      </w:r>
      <w:r>
        <w:rPr>
          <w:spacing w:val="-34"/>
          <w:w w:val="105"/>
        </w:rPr>
        <w:t> </w:t>
      </w:r>
      <w:r>
        <w:rPr>
          <w:w w:val="105"/>
        </w:rPr>
        <w:t>pluralidad</w:t>
      </w:r>
      <w:r>
        <w:rPr>
          <w:w w:val="103"/>
        </w:rPr>
        <w:t> </w:t>
      </w:r>
      <w:r>
        <w:rPr>
          <w:w w:val="105"/>
        </w:rPr>
        <w:t>jurídica</w:t>
      </w:r>
      <w:r>
        <w:rPr>
          <w:spacing w:val="-20"/>
          <w:w w:val="105"/>
        </w:rPr>
        <w:t> </w:t>
      </w:r>
      <w:r>
        <w:rPr>
          <w:w w:val="105"/>
        </w:rPr>
        <w:t>que</w:t>
      </w:r>
      <w:r>
        <w:rPr>
          <w:spacing w:val="-20"/>
          <w:w w:val="105"/>
        </w:rPr>
        <w:t> </w:t>
      </w:r>
      <w:r>
        <w:rPr>
          <w:w w:val="105"/>
        </w:rPr>
        <w:t>podría</w:t>
      </w:r>
      <w:r>
        <w:rPr>
          <w:spacing w:val="-20"/>
          <w:w w:val="105"/>
        </w:rPr>
        <w:t> </w:t>
      </w:r>
      <w:r>
        <w:rPr>
          <w:w w:val="105"/>
        </w:rPr>
        <w:t>haber,</w:t>
      </w:r>
      <w:r>
        <w:rPr>
          <w:spacing w:val="-20"/>
          <w:w w:val="105"/>
        </w:rPr>
        <w:t> </w:t>
      </w:r>
      <w:r>
        <w:rPr>
          <w:w w:val="105"/>
        </w:rPr>
        <w:t>sino</w:t>
      </w:r>
      <w:r>
        <w:rPr>
          <w:spacing w:val="-20"/>
          <w:w w:val="105"/>
        </w:rPr>
        <w:t> </w:t>
      </w:r>
      <w:r>
        <w:rPr>
          <w:w w:val="105"/>
        </w:rPr>
        <w:t>en</w:t>
      </w:r>
      <w:r>
        <w:rPr>
          <w:spacing w:val="-20"/>
          <w:w w:val="105"/>
        </w:rPr>
        <w:t> </w:t>
      </w:r>
      <w:r>
        <w:rPr>
          <w:w w:val="105"/>
        </w:rPr>
        <w:t>la</w:t>
      </w:r>
      <w:r>
        <w:rPr>
          <w:spacing w:val="-20"/>
          <w:w w:val="105"/>
        </w:rPr>
        <w:t> </w:t>
      </w:r>
      <w:r>
        <w:rPr>
          <w:w w:val="105"/>
        </w:rPr>
        <w:t>condición</w:t>
      </w:r>
      <w:r>
        <w:rPr>
          <w:spacing w:val="-20"/>
          <w:w w:val="105"/>
        </w:rPr>
        <w:t> </w:t>
      </w:r>
      <w:r>
        <w:rPr>
          <w:w w:val="105"/>
        </w:rPr>
        <w:t>de</w:t>
      </w:r>
      <w:r>
        <w:rPr>
          <w:spacing w:val="-20"/>
          <w:w w:val="105"/>
        </w:rPr>
        <w:t> </w:t>
      </w:r>
      <w:r>
        <w:rPr>
          <w:w w:val="105"/>
        </w:rPr>
        <w:t>superioridad</w:t>
      </w:r>
      <w:r>
        <w:rPr>
          <w:spacing w:val="-20"/>
          <w:w w:val="105"/>
        </w:rPr>
        <w:t> </w:t>
      </w:r>
      <w:r>
        <w:rPr>
          <w:w w:val="105"/>
        </w:rPr>
        <w:t>o</w:t>
      </w:r>
      <w:r>
        <w:rPr>
          <w:spacing w:val="-20"/>
          <w:w w:val="105"/>
        </w:rPr>
        <w:t> </w:t>
      </w:r>
      <w:r>
        <w:rPr>
          <w:w w:val="105"/>
        </w:rPr>
        <w:t>inferio-</w:t>
      </w:r>
      <w:r>
        <w:rPr>
          <w:w w:val="94"/>
        </w:rPr>
        <w:t> </w:t>
      </w:r>
      <w:r>
        <w:rPr>
          <w:w w:val="105"/>
        </w:rPr>
        <w:t>ridad</w:t>
      </w:r>
      <w:r>
        <w:rPr>
          <w:spacing w:val="-13"/>
          <w:w w:val="105"/>
        </w:rPr>
        <w:t> </w:t>
      </w:r>
      <w:r>
        <w:rPr>
          <w:w w:val="105"/>
        </w:rPr>
        <w:t>que</w:t>
      </w:r>
      <w:r>
        <w:rPr>
          <w:spacing w:val="-13"/>
          <w:w w:val="105"/>
        </w:rPr>
        <w:t> </w:t>
      </w:r>
      <w:r>
        <w:rPr>
          <w:w w:val="105"/>
        </w:rPr>
        <w:t>se</w:t>
      </w:r>
      <w:r>
        <w:rPr>
          <w:spacing w:val="-13"/>
          <w:w w:val="105"/>
        </w:rPr>
        <w:t> </w:t>
      </w:r>
      <w:r>
        <w:rPr>
          <w:w w:val="105"/>
        </w:rPr>
        <w:t>otorga</w:t>
      </w:r>
      <w:r>
        <w:rPr>
          <w:spacing w:val="-13"/>
          <w:w w:val="105"/>
        </w:rPr>
        <w:t> </w:t>
      </w:r>
      <w:r>
        <w:rPr>
          <w:w w:val="105"/>
        </w:rPr>
        <w:t>a</w:t>
      </w:r>
      <w:r>
        <w:rPr>
          <w:spacing w:val="-13"/>
          <w:w w:val="105"/>
        </w:rPr>
        <w:t> </w:t>
      </w:r>
      <w:r>
        <w:rPr>
          <w:w w:val="105"/>
        </w:rPr>
        <w:t>la</w:t>
      </w:r>
      <w:r>
        <w:rPr>
          <w:spacing w:val="-13"/>
          <w:w w:val="105"/>
        </w:rPr>
        <w:t> </w:t>
      </w:r>
      <w:r>
        <w:rPr>
          <w:w w:val="105"/>
        </w:rPr>
        <w:t>sociedad</w:t>
      </w:r>
      <w:r>
        <w:rPr>
          <w:spacing w:val="-13"/>
          <w:w w:val="105"/>
        </w:rPr>
        <w:t> </w:t>
      </w:r>
      <w:r>
        <w:rPr>
          <w:w w:val="105"/>
        </w:rPr>
        <w:t>al</w:t>
      </w:r>
      <w:r>
        <w:rPr>
          <w:spacing w:val="-13"/>
          <w:w w:val="105"/>
        </w:rPr>
        <w:t> </w:t>
      </w:r>
      <w:r>
        <w:rPr>
          <w:w w:val="105"/>
        </w:rPr>
        <w:t>favorecer</w:t>
      </w:r>
      <w:r>
        <w:rPr>
          <w:spacing w:val="-13"/>
          <w:w w:val="105"/>
        </w:rPr>
        <w:t> </w:t>
      </w:r>
      <w:r>
        <w:rPr>
          <w:w w:val="105"/>
        </w:rPr>
        <w:t>ciertas</w:t>
      </w:r>
      <w:r>
        <w:rPr>
          <w:spacing w:val="-13"/>
          <w:w w:val="105"/>
        </w:rPr>
        <w:t> </w:t>
      </w:r>
      <w:r>
        <w:rPr>
          <w:w w:val="105"/>
        </w:rPr>
        <w:t>posiciones</w:t>
      </w:r>
      <w:r>
        <w:rPr>
          <w:spacing w:val="-13"/>
          <w:w w:val="105"/>
        </w:rPr>
        <w:t> </w:t>
      </w:r>
      <w:r>
        <w:rPr>
          <w:w w:val="105"/>
        </w:rPr>
        <w:t>frente</w:t>
      </w:r>
      <w:r>
        <w:rPr>
          <w:spacing w:val="-13"/>
          <w:w w:val="105"/>
        </w:rPr>
        <w:t> </w:t>
      </w:r>
      <w:r>
        <w:rPr>
          <w:w w:val="105"/>
        </w:rPr>
        <w:t>a</w:t>
      </w:r>
      <w:r>
        <w:rPr>
          <w:w w:val="102"/>
        </w:rPr>
        <w:t> </w:t>
      </w:r>
      <w:r>
        <w:rPr>
          <w:w w:val="105"/>
        </w:rPr>
        <w:t>otras,</w:t>
      </w:r>
      <w:r>
        <w:rPr>
          <w:spacing w:val="-25"/>
          <w:w w:val="105"/>
        </w:rPr>
        <w:t> </w:t>
      </w:r>
      <w:r>
        <w:rPr>
          <w:w w:val="105"/>
        </w:rPr>
        <w:t>afectan</w:t>
      </w:r>
      <w:r>
        <w:rPr>
          <w:spacing w:val="-25"/>
          <w:w w:val="105"/>
        </w:rPr>
        <w:t> </w:t>
      </w:r>
      <w:r>
        <w:rPr>
          <w:w w:val="105"/>
        </w:rPr>
        <w:t>a</w:t>
      </w:r>
      <w:r>
        <w:rPr>
          <w:spacing w:val="-25"/>
          <w:w w:val="105"/>
        </w:rPr>
        <w:t> </w:t>
      </w:r>
      <w:r>
        <w:rPr>
          <w:w w:val="105"/>
        </w:rPr>
        <w:t>los</w:t>
      </w:r>
      <w:r>
        <w:rPr>
          <w:spacing w:val="-25"/>
          <w:w w:val="105"/>
        </w:rPr>
        <w:t> </w:t>
      </w:r>
      <w:r>
        <w:rPr>
          <w:w w:val="105"/>
        </w:rPr>
        <w:t>seres</w:t>
      </w:r>
      <w:r>
        <w:rPr>
          <w:spacing w:val="-25"/>
          <w:w w:val="105"/>
        </w:rPr>
        <w:t> </w:t>
      </w:r>
      <w:r>
        <w:rPr>
          <w:w w:val="105"/>
        </w:rPr>
        <w:t>humanos</w:t>
      </w:r>
      <w:r>
        <w:rPr>
          <w:spacing w:val="-25"/>
          <w:w w:val="105"/>
        </w:rPr>
        <w:t> </w:t>
      </w:r>
      <w:r>
        <w:rPr>
          <w:w w:val="105"/>
        </w:rPr>
        <w:t>en</w:t>
      </w:r>
      <w:r>
        <w:rPr>
          <w:spacing w:val="-25"/>
          <w:w w:val="105"/>
        </w:rPr>
        <w:t> </w:t>
      </w:r>
      <w:r>
        <w:rPr>
          <w:w w:val="105"/>
        </w:rPr>
        <w:t>sus</w:t>
      </w:r>
      <w:r>
        <w:rPr>
          <w:spacing w:val="-25"/>
          <w:w w:val="105"/>
        </w:rPr>
        <w:t> </w:t>
      </w:r>
      <w:r>
        <w:rPr>
          <w:w w:val="105"/>
        </w:rPr>
        <w:t>oportunidades</w:t>
      </w:r>
      <w:r>
        <w:rPr>
          <w:spacing w:val="-25"/>
          <w:w w:val="105"/>
        </w:rPr>
        <w:t> </w:t>
      </w:r>
      <w:r>
        <w:rPr>
          <w:w w:val="105"/>
        </w:rPr>
        <w:t>iniciales</w:t>
      </w:r>
      <w:r>
        <w:rPr>
          <w:spacing w:val="-25"/>
          <w:w w:val="105"/>
        </w:rPr>
        <w:t> </w:t>
      </w:r>
      <w:r>
        <w:rPr>
          <w:w w:val="105"/>
        </w:rPr>
        <w:t>de</w:t>
      </w:r>
      <w:r>
        <w:rPr>
          <w:spacing w:val="-25"/>
          <w:w w:val="105"/>
        </w:rPr>
        <w:t> </w:t>
      </w:r>
      <w:r>
        <w:rPr>
          <w:w w:val="105"/>
        </w:rPr>
        <w:t>vida.</w:t>
      </w:r>
    </w:p>
    <w:p>
      <w:pPr>
        <w:pStyle w:val="BodyText"/>
        <w:spacing w:line="292" w:lineRule="auto" w:before="1"/>
        <w:ind w:left="100" w:right="315" w:firstLine="566"/>
        <w:jc w:val="both"/>
      </w:pPr>
      <w:r>
        <w:rPr/>
        <w:t>Porque la discusión no solo está en atender la necesidad histórica de las comunidades indígenas para contar con instituciones educativas </w:t>
      </w:r>
      <w:r>
        <w:rPr>
          <w:i/>
        </w:rPr>
        <w:t>más cercanas</w:t>
      </w:r>
      <w:r>
        <w:rPr/>
        <w:t>, geográfica y culturalmente, sino en que estas instituciones respondan a la cosmovisión y prácticas comunales de dónde operan, pero sobre todo, que la libre determinación anunciada en la Constitución sea operable para que las comunidades puedan desenvolverse con autonomía plena y creen sus propias  instituciones.</w:t>
      </w:r>
    </w:p>
    <w:p>
      <w:pPr>
        <w:pStyle w:val="BodyText"/>
        <w:spacing w:line="292" w:lineRule="auto" w:before="1"/>
        <w:ind w:left="100" w:right="317" w:firstLine="566"/>
        <w:jc w:val="both"/>
      </w:pPr>
      <w:r>
        <w:rPr>
          <w:w w:val="105"/>
        </w:rPr>
        <w:t>En</w:t>
      </w:r>
      <w:r>
        <w:rPr>
          <w:spacing w:val="-32"/>
          <w:w w:val="105"/>
        </w:rPr>
        <w:t> </w:t>
      </w:r>
      <w:r>
        <w:rPr>
          <w:w w:val="105"/>
        </w:rPr>
        <w:t>la</w:t>
      </w:r>
      <w:r>
        <w:rPr>
          <w:spacing w:val="-32"/>
          <w:w w:val="105"/>
        </w:rPr>
        <w:t> </w:t>
      </w:r>
      <w:r>
        <w:rPr>
          <w:w w:val="105"/>
        </w:rPr>
        <w:t>construcción</w:t>
      </w:r>
      <w:r>
        <w:rPr>
          <w:spacing w:val="-32"/>
          <w:w w:val="105"/>
        </w:rPr>
        <w:t> </w:t>
      </w:r>
      <w:r>
        <w:rPr>
          <w:w w:val="105"/>
        </w:rPr>
        <w:t>de</w:t>
      </w:r>
      <w:r>
        <w:rPr>
          <w:spacing w:val="-32"/>
          <w:w w:val="105"/>
        </w:rPr>
        <w:t> </w:t>
      </w:r>
      <w:r>
        <w:rPr>
          <w:w w:val="105"/>
        </w:rPr>
        <w:t>la</w:t>
      </w:r>
      <w:r>
        <w:rPr>
          <w:spacing w:val="-32"/>
          <w:w w:val="105"/>
        </w:rPr>
        <w:t> </w:t>
      </w:r>
      <w:r>
        <w:rPr>
          <w:w w:val="105"/>
        </w:rPr>
        <w:t>educación</w:t>
      </w:r>
      <w:r>
        <w:rPr>
          <w:spacing w:val="-32"/>
          <w:w w:val="105"/>
        </w:rPr>
        <w:t> </w:t>
      </w:r>
      <w:r>
        <w:rPr>
          <w:w w:val="105"/>
        </w:rPr>
        <w:t>intercultural,</w:t>
      </w:r>
      <w:r>
        <w:rPr>
          <w:spacing w:val="-32"/>
          <w:w w:val="105"/>
        </w:rPr>
        <w:t> </w:t>
      </w:r>
      <w:r>
        <w:rPr>
          <w:w w:val="105"/>
        </w:rPr>
        <w:t>son</w:t>
      </w:r>
      <w:r>
        <w:rPr>
          <w:spacing w:val="-32"/>
          <w:w w:val="105"/>
        </w:rPr>
        <w:t> </w:t>
      </w:r>
      <w:r>
        <w:rPr>
          <w:w w:val="105"/>
        </w:rPr>
        <w:t>muy</w:t>
      </w:r>
      <w:r>
        <w:rPr>
          <w:spacing w:val="-32"/>
          <w:w w:val="105"/>
        </w:rPr>
        <w:t> </w:t>
      </w:r>
      <w:r>
        <w:rPr>
          <w:w w:val="105"/>
        </w:rPr>
        <w:t>pocas</w:t>
      </w:r>
      <w:r>
        <w:rPr>
          <w:spacing w:val="-32"/>
          <w:w w:val="105"/>
        </w:rPr>
        <w:t> </w:t>
      </w:r>
      <w:r>
        <w:rPr>
          <w:w w:val="105"/>
        </w:rPr>
        <w:t>las ies</w:t>
      </w:r>
      <w:r>
        <w:rPr>
          <w:spacing w:val="-29"/>
          <w:w w:val="105"/>
        </w:rPr>
        <w:t> </w:t>
      </w:r>
      <w:r>
        <w:rPr>
          <w:w w:val="105"/>
        </w:rPr>
        <w:t>de</w:t>
      </w:r>
      <w:r>
        <w:rPr>
          <w:spacing w:val="-29"/>
          <w:w w:val="105"/>
        </w:rPr>
        <w:t> </w:t>
      </w:r>
      <w:r>
        <w:rPr>
          <w:w w:val="105"/>
        </w:rPr>
        <w:t>América</w:t>
      </w:r>
      <w:r>
        <w:rPr>
          <w:spacing w:val="-29"/>
          <w:w w:val="105"/>
        </w:rPr>
        <w:t> </w:t>
      </w:r>
      <w:r>
        <w:rPr>
          <w:w w:val="105"/>
        </w:rPr>
        <w:t>Latina</w:t>
      </w:r>
      <w:r>
        <w:rPr>
          <w:spacing w:val="-29"/>
          <w:w w:val="105"/>
        </w:rPr>
        <w:t> </w:t>
      </w:r>
      <w:r>
        <w:rPr>
          <w:w w:val="105"/>
        </w:rPr>
        <w:t>que</w:t>
      </w:r>
      <w:r>
        <w:rPr>
          <w:spacing w:val="-29"/>
          <w:w w:val="105"/>
        </w:rPr>
        <w:t> </w:t>
      </w:r>
      <w:r>
        <w:rPr>
          <w:w w:val="105"/>
        </w:rPr>
        <w:t>reconocen</w:t>
      </w:r>
      <w:r>
        <w:rPr>
          <w:spacing w:val="-29"/>
          <w:w w:val="105"/>
        </w:rPr>
        <w:t> </w:t>
      </w:r>
      <w:r>
        <w:rPr>
          <w:w w:val="105"/>
        </w:rPr>
        <w:t>e</w:t>
      </w:r>
      <w:r>
        <w:rPr>
          <w:spacing w:val="-29"/>
          <w:w w:val="105"/>
        </w:rPr>
        <w:t> </w:t>
      </w:r>
      <w:r>
        <w:rPr>
          <w:w w:val="105"/>
        </w:rPr>
        <w:t>incorporan</w:t>
      </w:r>
      <w:r>
        <w:rPr>
          <w:spacing w:val="-29"/>
          <w:w w:val="105"/>
        </w:rPr>
        <w:t> </w:t>
      </w:r>
      <w:r>
        <w:rPr>
          <w:w w:val="105"/>
        </w:rPr>
        <w:t>seriamente</w:t>
      </w:r>
      <w:r>
        <w:rPr>
          <w:spacing w:val="-29"/>
          <w:w w:val="105"/>
        </w:rPr>
        <w:t> </w:t>
      </w:r>
      <w:r>
        <w:rPr>
          <w:w w:val="105"/>
        </w:rPr>
        <w:t>los</w:t>
      </w:r>
      <w:r>
        <w:rPr>
          <w:spacing w:val="-29"/>
          <w:w w:val="105"/>
        </w:rPr>
        <w:t> </w:t>
      </w:r>
      <w:r>
        <w:rPr>
          <w:w w:val="105"/>
        </w:rPr>
        <w:t>conoci- mientos,</w:t>
      </w:r>
      <w:r>
        <w:rPr>
          <w:spacing w:val="-26"/>
          <w:w w:val="105"/>
        </w:rPr>
        <w:t> </w:t>
      </w:r>
      <w:r>
        <w:rPr>
          <w:w w:val="105"/>
        </w:rPr>
        <w:t>las</w:t>
      </w:r>
      <w:r>
        <w:rPr>
          <w:spacing w:val="-26"/>
          <w:w w:val="105"/>
        </w:rPr>
        <w:t> </w:t>
      </w:r>
      <w:r>
        <w:rPr>
          <w:w w:val="105"/>
        </w:rPr>
        <w:t>lenguas,</w:t>
      </w:r>
      <w:r>
        <w:rPr>
          <w:spacing w:val="-26"/>
          <w:w w:val="105"/>
        </w:rPr>
        <w:t> </w:t>
      </w:r>
      <w:r>
        <w:rPr>
          <w:w w:val="105"/>
        </w:rPr>
        <w:t>las</w:t>
      </w:r>
      <w:r>
        <w:rPr>
          <w:spacing w:val="-26"/>
          <w:w w:val="105"/>
        </w:rPr>
        <w:t> </w:t>
      </w:r>
      <w:r>
        <w:rPr>
          <w:w w:val="105"/>
        </w:rPr>
        <w:t>propuestas</w:t>
      </w:r>
      <w:r>
        <w:rPr>
          <w:spacing w:val="-26"/>
          <w:w w:val="105"/>
        </w:rPr>
        <w:t> </w:t>
      </w:r>
      <w:r>
        <w:rPr>
          <w:w w:val="105"/>
        </w:rPr>
        <w:t>y</w:t>
      </w:r>
      <w:r>
        <w:rPr>
          <w:spacing w:val="-26"/>
          <w:w w:val="105"/>
        </w:rPr>
        <w:t> </w:t>
      </w:r>
      <w:r>
        <w:rPr>
          <w:w w:val="105"/>
        </w:rPr>
        <w:t>la</w:t>
      </w:r>
      <w:r>
        <w:rPr>
          <w:spacing w:val="-26"/>
          <w:w w:val="105"/>
        </w:rPr>
        <w:t> </w:t>
      </w:r>
      <w:r>
        <w:rPr>
          <w:w w:val="105"/>
        </w:rPr>
        <w:t>diversidad</w:t>
      </w:r>
      <w:r>
        <w:rPr>
          <w:spacing w:val="-26"/>
          <w:w w:val="105"/>
        </w:rPr>
        <w:t> </w:t>
      </w:r>
      <w:r>
        <w:rPr>
          <w:w w:val="105"/>
        </w:rPr>
        <w:t>de</w:t>
      </w:r>
      <w:r>
        <w:rPr>
          <w:spacing w:val="-26"/>
          <w:w w:val="105"/>
        </w:rPr>
        <w:t> </w:t>
      </w:r>
      <w:r>
        <w:rPr>
          <w:w w:val="105"/>
        </w:rPr>
        <w:t>formas</w:t>
      </w:r>
      <w:r>
        <w:rPr>
          <w:spacing w:val="-26"/>
          <w:w w:val="105"/>
        </w:rPr>
        <w:t> </w:t>
      </w:r>
      <w:r>
        <w:rPr>
          <w:w w:val="105"/>
        </w:rPr>
        <w:t>de</w:t>
      </w:r>
      <w:r>
        <w:rPr>
          <w:spacing w:val="-26"/>
          <w:w w:val="105"/>
        </w:rPr>
        <w:t> </w:t>
      </w:r>
      <w:r>
        <w:rPr>
          <w:w w:val="105"/>
        </w:rPr>
        <w:t>aprendi- zaje</w:t>
      </w:r>
      <w:r>
        <w:rPr>
          <w:spacing w:val="-14"/>
          <w:w w:val="105"/>
        </w:rPr>
        <w:t> </w:t>
      </w:r>
      <w:r>
        <w:rPr>
          <w:w w:val="105"/>
        </w:rPr>
        <w:t>en</w:t>
      </w:r>
      <w:r>
        <w:rPr>
          <w:spacing w:val="-14"/>
          <w:w w:val="105"/>
        </w:rPr>
        <w:t> </w:t>
      </w:r>
      <w:r>
        <w:rPr>
          <w:w w:val="105"/>
        </w:rPr>
        <w:t>sus</w:t>
      </w:r>
      <w:r>
        <w:rPr>
          <w:spacing w:val="-14"/>
          <w:w w:val="105"/>
        </w:rPr>
        <w:t> </w:t>
      </w:r>
      <w:r>
        <w:rPr>
          <w:w w:val="105"/>
        </w:rPr>
        <w:t>planes</w:t>
      </w:r>
      <w:r>
        <w:rPr>
          <w:spacing w:val="-14"/>
          <w:w w:val="105"/>
        </w:rPr>
        <w:t> </w:t>
      </w:r>
      <w:r>
        <w:rPr>
          <w:w w:val="105"/>
        </w:rPr>
        <w:t>de</w:t>
      </w:r>
      <w:r>
        <w:rPr>
          <w:spacing w:val="-14"/>
          <w:w w:val="105"/>
        </w:rPr>
        <w:t> </w:t>
      </w:r>
      <w:r>
        <w:rPr>
          <w:w w:val="105"/>
        </w:rPr>
        <w:t>estudio,</w:t>
      </w:r>
      <w:r>
        <w:rPr>
          <w:spacing w:val="-14"/>
          <w:w w:val="105"/>
        </w:rPr>
        <w:t> </w:t>
      </w:r>
      <w:r>
        <w:rPr>
          <w:w w:val="105"/>
        </w:rPr>
        <w:t>y</w:t>
      </w:r>
      <w:r>
        <w:rPr>
          <w:spacing w:val="-14"/>
          <w:w w:val="105"/>
        </w:rPr>
        <w:t> </w:t>
      </w:r>
      <w:r>
        <w:rPr>
          <w:w w:val="105"/>
        </w:rPr>
        <w:t>que</w:t>
      </w:r>
      <w:r>
        <w:rPr>
          <w:spacing w:val="-14"/>
          <w:w w:val="105"/>
        </w:rPr>
        <w:t> </w:t>
      </w:r>
      <w:r>
        <w:rPr>
          <w:w w:val="105"/>
        </w:rPr>
        <w:t>contribuyen</w:t>
      </w:r>
      <w:r>
        <w:rPr>
          <w:spacing w:val="-14"/>
          <w:w w:val="105"/>
        </w:rPr>
        <w:t> </w:t>
      </w:r>
      <w:r>
        <w:rPr>
          <w:w w:val="105"/>
        </w:rPr>
        <w:t>al</w:t>
      </w:r>
      <w:r>
        <w:rPr>
          <w:spacing w:val="-14"/>
          <w:w w:val="105"/>
        </w:rPr>
        <w:t> </w:t>
      </w:r>
      <w:r>
        <w:rPr>
          <w:w w:val="105"/>
        </w:rPr>
        <w:t>reconocimiento</w:t>
      </w:r>
      <w:r>
        <w:rPr>
          <w:spacing w:val="-14"/>
          <w:w w:val="105"/>
        </w:rPr>
        <w:t> </w:t>
      </w:r>
      <w:r>
        <w:rPr>
          <w:w w:val="105"/>
        </w:rPr>
        <w:t>de</w:t>
      </w:r>
      <w:r>
        <w:rPr>
          <w:spacing w:val="-14"/>
          <w:w w:val="105"/>
        </w:rPr>
        <w:t> </w:t>
      </w:r>
      <w:r>
        <w:rPr>
          <w:w w:val="105"/>
        </w:rPr>
        <w:t>la diversidad</w:t>
      </w:r>
      <w:r>
        <w:rPr>
          <w:spacing w:val="-33"/>
          <w:w w:val="105"/>
        </w:rPr>
        <w:t> </w:t>
      </w:r>
      <w:r>
        <w:rPr>
          <w:w w:val="105"/>
        </w:rPr>
        <w:t>cultural,</w:t>
      </w:r>
      <w:r>
        <w:rPr>
          <w:spacing w:val="-33"/>
          <w:w w:val="105"/>
        </w:rPr>
        <w:t> </w:t>
      </w:r>
      <w:r>
        <w:rPr>
          <w:w w:val="105"/>
        </w:rPr>
        <w:t>la</w:t>
      </w:r>
      <w:r>
        <w:rPr>
          <w:spacing w:val="-33"/>
          <w:w w:val="105"/>
        </w:rPr>
        <w:t> </w:t>
      </w:r>
      <w:r>
        <w:rPr>
          <w:w w:val="105"/>
        </w:rPr>
        <w:t>construcción</w:t>
      </w:r>
      <w:r>
        <w:rPr>
          <w:spacing w:val="-33"/>
          <w:w w:val="105"/>
        </w:rPr>
        <w:t> </w:t>
      </w:r>
      <w:r>
        <w:rPr>
          <w:w w:val="105"/>
        </w:rPr>
        <w:t>de</w:t>
      </w:r>
      <w:r>
        <w:rPr>
          <w:spacing w:val="-33"/>
          <w:w w:val="105"/>
        </w:rPr>
        <w:t> </w:t>
      </w:r>
      <w:r>
        <w:rPr>
          <w:w w:val="105"/>
        </w:rPr>
        <w:t>relaciones</w:t>
      </w:r>
      <w:r>
        <w:rPr>
          <w:spacing w:val="-33"/>
          <w:w w:val="105"/>
        </w:rPr>
        <w:t> </w:t>
      </w:r>
      <w:r>
        <w:rPr>
          <w:w w:val="105"/>
        </w:rPr>
        <w:t>interculturales</w:t>
      </w:r>
      <w:r>
        <w:rPr>
          <w:spacing w:val="-33"/>
          <w:w w:val="105"/>
        </w:rPr>
        <w:t> </w:t>
      </w:r>
      <w:r>
        <w:rPr>
          <w:w w:val="105"/>
        </w:rPr>
        <w:t>equitati- vas,</w:t>
      </w:r>
      <w:r>
        <w:rPr>
          <w:spacing w:val="-21"/>
          <w:w w:val="105"/>
        </w:rPr>
        <w:t> </w:t>
      </w:r>
      <w:r>
        <w:rPr>
          <w:w w:val="105"/>
        </w:rPr>
        <w:t>y</w:t>
      </w:r>
      <w:r>
        <w:rPr>
          <w:spacing w:val="-21"/>
          <w:w w:val="105"/>
        </w:rPr>
        <w:t> </w:t>
      </w:r>
      <w:r>
        <w:rPr>
          <w:w w:val="105"/>
        </w:rPr>
        <w:t>muy</w:t>
      </w:r>
      <w:r>
        <w:rPr>
          <w:spacing w:val="-21"/>
          <w:w w:val="105"/>
        </w:rPr>
        <w:t> </w:t>
      </w:r>
      <w:r>
        <w:rPr>
          <w:w w:val="105"/>
        </w:rPr>
        <w:t>pocas</w:t>
      </w:r>
      <w:r>
        <w:rPr>
          <w:spacing w:val="-21"/>
          <w:w w:val="105"/>
        </w:rPr>
        <w:t> </w:t>
      </w:r>
      <w:r>
        <w:rPr>
          <w:w w:val="105"/>
        </w:rPr>
        <w:t>también</w:t>
      </w:r>
      <w:r>
        <w:rPr>
          <w:spacing w:val="-21"/>
          <w:w w:val="105"/>
        </w:rPr>
        <w:t> </w:t>
      </w:r>
      <w:r>
        <w:rPr>
          <w:w w:val="105"/>
        </w:rPr>
        <w:t>las</w:t>
      </w:r>
      <w:r>
        <w:rPr>
          <w:spacing w:val="-21"/>
          <w:w w:val="105"/>
        </w:rPr>
        <w:t> </w:t>
      </w:r>
      <w:r>
        <w:rPr>
          <w:w w:val="105"/>
        </w:rPr>
        <w:t>que</w:t>
      </w:r>
      <w:r>
        <w:rPr>
          <w:spacing w:val="-21"/>
          <w:w w:val="105"/>
        </w:rPr>
        <w:t> </w:t>
      </w:r>
      <w:r>
        <w:rPr>
          <w:w w:val="105"/>
        </w:rPr>
        <w:t>son</w:t>
      </w:r>
      <w:r>
        <w:rPr>
          <w:spacing w:val="-21"/>
          <w:w w:val="105"/>
        </w:rPr>
        <w:t> </w:t>
      </w:r>
      <w:r>
        <w:rPr>
          <w:w w:val="105"/>
        </w:rPr>
        <w:t>construidas</w:t>
      </w:r>
      <w:r>
        <w:rPr>
          <w:spacing w:val="-21"/>
          <w:w w:val="105"/>
        </w:rPr>
        <w:t> </w:t>
      </w:r>
      <w:r>
        <w:rPr>
          <w:w w:val="105"/>
        </w:rPr>
        <w:t>con</w:t>
      </w:r>
      <w:r>
        <w:rPr>
          <w:spacing w:val="-21"/>
          <w:w w:val="105"/>
        </w:rPr>
        <w:t> </w:t>
      </w:r>
      <w:r>
        <w:rPr>
          <w:w w:val="105"/>
        </w:rPr>
        <w:t>autonomía</w:t>
      </w:r>
      <w:r>
        <w:rPr>
          <w:spacing w:val="-21"/>
          <w:w w:val="105"/>
        </w:rPr>
        <w:t> </w:t>
      </w:r>
      <w:r>
        <w:rPr>
          <w:w w:val="105"/>
        </w:rPr>
        <w:t>indíge- na</w:t>
      </w:r>
      <w:r>
        <w:rPr>
          <w:spacing w:val="-26"/>
          <w:w w:val="105"/>
        </w:rPr>
        <w:t> </w:t>
      </w:r>
      <w:r>
        <w:rPr>
          <w:w w:val="105"/>
        </w:rPr>
        <w:t>y</w:t>
      </w:r>
      <w:r>
        <w:rPr>
          <w:spacing w:val="-26"/>
          <w:w w:val="105"/>
        </w:rPr>
        <w:t> </w:t>
      </w:r>
      <w:r>
        <w:rPr>
          <w:w w:val="105"/>
        </w:rPr>
        <w:t>soberanía</w:t>
      </w:r>
      <w:r>
        <w:rPr>
          <w:spacing w:val="-26"/>
          <w:w w:val="105"/>
        </w:rPr>
        <w:t> </w:t>
      </w:r>
      <w:r>
        <w:rPr>
          <w:w w:val="105"/>
        </w:rPr>
        <w:t>epistémica.</w:t>
      </w:r>
    </w:p>
    <w:p>
      <w:pPr>
        <w:pStyle w:val="BodyText"/>
        <w:spacing w:line="292" w:lineRule="auto" w:before="1"/>
        <w:ind w:left="100" w:right="318" w:firstLine="566"/>
        <w:jc w:val="both"/>
      </w:pPr>
      <w:r>
        <w:rPr>
          <w:w w:val="105"/>
        </w:rPr>
        <w:t>Lo intercultural en educación superior es atendido de</w:t>
      </w:r>
      <w:r>
        <w:rPr>
          <w:spacing w:val="-37"/>
          <w:w w:val="105"/>
        </w:rPr>
        <w:t> </w:t>
      </w:r>
      <w:r>
        <w:rPr>
          <w:w w:val="105"/>
        </w:rPr>
        <w:t>diferentes formas,</w:t>
      </w:r>
      <w:r>
        <w:rPr>
          <w:spacing w:val="-14"/>
          <w:w w:val="105"/>
        </w:rPr>
        <w:t> </w:t>
      </w:r>
      <w:r>
        <w:rPr>
          <w:w w:val="105"/>
        </w:rPr>
        <w:t>entre</w:t>
      </w:r>
      <w:r>
        <w:rPr>
          <w:spacing w:val="-14"/>
          <w:w w:val="105"/>
        </w:rPr>
        <w:t> </w:t>
      </w:r>
      <w:r>
        <w:rPr>
          <w:w w:val="105"/>
        </w:rPr>
        <w:t>las</w:t>
      </w:r>
      <w:r>
        <w:rPr>
          <w:spacing w:val="-14"/>
          <w:w w:val="105"/>
        </w:rPr>
        <w:t> </w:t>
      </w:r>
      <w:r>
        <w:rPr>
          <w:w w:val="105"/>
        </w:rPr>
        <w:t>que</w:t>
      </w:r>
      <w:r>
        <w:rPr>
          <w:spacing w:val="-14"/>
          <w:w w:val="105"/>
        </w:rPr>
        <w:t> </w:t>
      </w:r>
      <w:r>
        <w:rPr>
          <w:w w:val="105"/>
        </w:rPr>
        <w:t>podríamos</w:t>
      </w:r>
      <w:r>
        <w:rPr>
          <w:spacing w:val="-14"/>
          <w:w w:val="105"/>
        </w:rPr>
        <w:t> </w:t>
      </w:r>
      <w:r>
        <w:rPr>
          <w:w w:val="105"/>
        </w:rPr>
        <w:t>señalar</w:t>
      </w:r>
      <w:r>
        <w:rPr>
          <w:spacing w:val="-14"/>
          <w:w w:val="105"/>
        </w:rPr>
        <w:t> </w:t>
      </w:r>
      <w:r>
        <w:rPr>
          <w:w w:val="105"/>
        </w:rPr>
        <w:t>por</w:t>
      </w:r>
      <w:r>
        <w:rPr>
          <w:spacing w:val="-14"/>
          <w:w w:val="105"/>
        </w:rPr>
        <w:t> </w:t>
      </w:r>
      <w:r>
        <w:rPr>
          <w:w w:val="105"/>
        </w:rPr>
        <w:t>lo</w:t>
      </w:r>
      <w:r>
        <w:rPr>
          <w:spacing w:val="-14"/>
          <w:w w:val="105"/>
        </w:rPr>
        <w:t> </w:t>
      </w:r>
      <w:r>
        <w:rPr>
          <w:w w:val="105"/>
        </w:rPr>
        <w:t>menos</w:t>
      </w:r>
      <w:r>
        <w:rPr>
          <w:spacing w:val="-14"/>
          <w:w w:val="105"/>
        </w:rPr>
        <w:t> </w:t>
      </w:r>
      <w:r>
        <w:rPr>
          <w:w w:val="105"/>
        </w:rPr>
        <w:t>dos</w:t>
      </w:r>
      <w:r>
        <w:rPr>
          <w:spacing w:val="-14"/>
          <w:w w:val="105"/>
        </w:rPr>
        <w:t> </w:t>
      </w:r>
      <w:r>
        <w:rPr>
          <w:w w:val="105"/>
        </w:rPr>
        <w:t>grandes</w:t>
      </w:r>
      <w:r>
        <w:rPr>
          <w:spacing w:val="-14"/>
          <w:w w:val="105"/>
        </w:rPr>
        <w:t> </w:t>
      </w:r>
      <w:r>
        <w:rPr>
          <w:w w:val="105"/>
        </w:rPr>
        <w:t>enfo- ques</w:t>
      </w:r>
      <w:r>
        <w:rPr>
          <w:spacing w:val="-14"/>
          <w:w w:val="105"/>
        </w:rPr>
        <w:t> </w:t>
      </w:r>
      <w:r>
        <w:rPr>
          <w:w w:val="105"/>
        </w:rPr>
        <w:t>en</w:t>
      </w:r>
      <w:r>
        <w:rPr>
          <w:spacing w:val="-14"/>
          <w:w w:val="105"/>
        </w:rPr>
        <w:t> </w:t>
      </w:r>
      <w:r>
        <w:rPr>
          <w:w w:val="105"/>
        </w:rPr>
        <w:t>tensión:</w:t>
      </w:r>
      <w:r>
        <w:rPr>
          <w:spacing w:val="-14"/>
          <w:w w:val="105"/>
        </w:rPr>
        <w:t> </w:t>
      </w:r>
      <w:r>
        <w:rPr>
          <w:w w:val="105"/>
        </w:rPr>
        <w:t>la</w:t>
      </w:r>
      <w:r>
        <w:rPr>
          <w:spacing w:val="-14"/>
          <w:w w:val="105"/>
        </w:rPr>
        <w:t> </w:t>
      </w:r>
      <w:r>
        <w:rPr>
          <w:w w:val="105"/>
        </w:rPr>
        <w:t>universidad</w:t>
      </w:r>
      <w:r>
        <w:rPr>
          <w:spacing w:val="-14"/>
          <w:w w:val="105"/>
        </w:rPr>
        <w:t> </w:t>
      </w:r>
      <w:r>
        <w:rPr>
          <w:w w:val="105"/>
        </w:rPr>
        <w:t>intercultural</w:t>
      </w:r>
      <w:r>
        <w:rPr>
          <w:spacing w:val="-14"/>
          <w:w w:val="105"/>
        </w:rPr>
        <w:t> </w:t>
      </w:r>
      <w:r>
        <w:rPr>
          <w:w w:val="105"/>
        </w:rPr>
        <w:t>entendida</w:t>
      </w:r>
      <w:r>
        <w:rPr>
          <w:spacing w:val="-14"/>
          <w:w w:val="105"/>
        </w:rPr>
        <w:t> </w:t>
      </w:r>
      <w:r>
        <w:rPr>
          <w:w w:val="105"/>
        </w:rPr>
        <w:t>desde</w:t>
      </w:r>
      <w:r>
        <w:rPr>
          <w:spacing w:val="-14"/>
          <w:w w:val="105"/>
        </w:rPr>
        <w:t> </w:t>
      </w:r>
      <w:r>
        <w:rPr>
          <w:w w:val="105"/>
        </w:rPr>
        <w:t>las</w:t>
      </w:r>
      <w:r>
        <w:rPr>
          <w:spacing w:val="-14"/>
          <w:w w:val="105"/>
        </w:rPr>
        <w:t> </w:t>
      </w:r>
      <w:r>
        <w:rPr>
          <w:w w:val="105"/>
        </w:rPr>
        <w:t>institu- ciones</w:t>
      </w:r>
      <w:r>
        <w:rPr>
          <w:spacing w:val="-30"/>
          <w:w w:val="105"/>
        </w:rPr>
        <w:t> </w:t>
      </w:r>
      <w:r>
        <w:rPr>
          <w:w w:val="105"/>
        </w:rPr>
        <w:t>gubernamentales</w:t>
      </w:r>
      <w:r>
        <w:rPr>
          <w:spacing w:val="-30"/>
          <w:w w:val="105"/>
        </w:rPr>
        <w:t> </w:t>
      </w:r>
      <w:r>
        <w:rPr>
          <w:w w:val="105"/>
        </w:rPr>
        <w:t>del</w:t>
      </w:r>
      <w:r>
        <w:rPr>
          <w:spacing w:val="-30"/>
          <w:w w:val="105"/>
        </w:rPr>
        <w:t> </w:t>
      </w:r>
      <w:r>
        <w:rPr>
          <w:w w:val="105"/>
        </w:rPr>
        <w:t>estado</w:t>
      </w:r>
      <w:r>
        <w:rPr>
          <w:spacing w:val="-30"/>
          <w:w w:val="105"/>
        </w:rPr>
        <w:t> </w:t>
      </w:r>
      <w:r>
        <w:rPr>
          <w:w w:val="105"/>
        </w:rPr>
        <w:t>y</w:t>
      </w:r>
      <w:r>
        <w:rPr>
          <w:spacing w:val="-30"/>
          <w:w w:val="105"/>
        </w:rPr>
        <w:t> </w:t>
      </w:r>
      <w:r>
        <w:rPr>
          <w:w w:val="105"/>
        </w:rPr>
        <w:t>aquellas</w:t>
      </w:r>
      <w:r>
        <w:rPr>
          <w:spacing w:val="-30"/>
          <w:w w:val="105"/>
        </w:rPr>
        <w:t> </w:t>
      </w:r>
      <w:r>
        <w:rPr>
          <w:w w:val="105"/>
        </w:rPr>
        <w:t>que</w:t>
      </w:r>
      <w:r>
        <w:rPr>
          <w:spacing w:val="-30"/>
          <w:w w:val="105"/>
        </w:rPr>
        <w:t> </w:t>
      </w:r>
      <w:r>
        <w:rPr>
          <w:w w:val="105"/>
        </w:rPr>
        <w:t>se</w:t>
      </w:r>
      <w:r>
        <w:rPr>
          <w:spacing w:val="-30"/>
          <w:w w:val="105"/>
        </w:rPr>
        <w:t> </w:t>
      </w:r>
      <w:r>
        <w:rPr>
          <w:w w:val="105"/>
        </w:rPr>
        <w:t>van</w:t>
      </w:r>
      <w:r>
        <w:rPr>
          <w:spacing w:val="-30"/>
          <w:w w:val="105"/>
        </w:rPr>
        <w:t> </w:t>
      </w:r>
      <w:r>
        <w:rPr>
          <w:w w:val="105"/>
        </w:rPr>
        <w:t>creando</w:t>
      </w:r>
      <w:r>
        <w:rPr>
          <w:spacing w:val="-30"/>
          <w:w w:val="105"/>
        </w:rPr>
        <w:t> </w:t>
      </w:r>
      <w:r>
        <w:rPr>
          <w:w w:val="105"/>
        </w:rPr>
        <w:t>desde</w:t>
      </w:r>
      <w:r>
        <w:rPr>
          <w:spacing w:val="-30"/>
          <w:w w:val="105"/>
        </w:rPr>
        <w:t> </w:t>
      </w:r>
      <w:r>
        <w:rPr>
          <w:w w:val="105"/>
        </w:rPr>
        <w:t>la mirada</w:t>
      </w:r>
      <w:r>
        <w:rPr>
          <w:spacing w:val="-22"/>
          <w:w w:val="105"/>
        </w:rPr>
        <w:t> </w:t>
      </w:r>
      <w:r>
        <w:rPr>
          <w:w w:val="105"/>
        </w:rPr>
        <w:t>de</w:t>
      </w:r>
      <w:r>
        <w:rPr>
          <w:spacing w:val="-22"/>
          <w:w w:val="105"/>
        </w:rPr>
        <w:t> </w:t>
      </w:r>
      <w:r>
        <w:rPr>
          <w:w w:val="105"/>
        </w:rPr>
        <w:t>las</w:t>
      </w:r>
      <w:r>
        <w:rPr>
          <w:spacing w:val="-22"/>
          <w:w w:val="105"/>
        </w:rPr>
        <w:t> </w:t>
      </w:r>
      <w:r>
        <w:rPr>
          <w:w w:val="105"/>
        </w:rPr>
        <w:t>comunidades</w:t>
      </w:r>
      <w:r>
        <w:rPr>
          <w:spacing w:val="-22"/>
          <w:w w:val="105"/>
        </w:rPr>
        <w:t> </w:t>
      </w:r>
      <w:r>
        <w:rPr>
          <w:w w:val="105"/>
        </w:rPr>
        <w:t>indígenas,</w:t>
      </w:r>
      <w:r>
        <w:rPr>
          <w:spacing w:val="-22"/>
          <w:w w:val="105"/>
        </w:rPr>
        <w:t> </w:t>
      </w:r>
      <w:r>
        <w:rPr>
          <w:w w:val="105"/>
        </w:rPr>
        <w:t>otorgándole</w:t>
      </w:r>
      <w:r>
        <w:rPr>
          <w:spacing w:val="-22"/>
          <w:w w:val="105"/>
        </w:rPr>
        <w:t> </w:t>
      </w:r>
      <w:r>
        <w:rPr>
          <w:w w:val="105"/>
        </w:rPr>
        <w:t>a</w:t>
      </w:r>
      <w:r>
        <w:rPr>
          <w:spacing w:val="-22"/>
          <w:w w:val="105"/>
        </w:rPr>
        <w:t> </w:t>
      </w:r>
      <w:r>
        <w:rPr>
          <w:w w:val="105"/>
        </w:rPr>
        <w:t>lo</w:t>
      </w:r>
      <w:r>
        <w:rPr>
          <w:spacing w:val="-22"/>
          <w:w w:val="105"/>
        </w:rPr>
        <w:t> </w:t>
      </w:r>
      <w:r>
        <w:rPr>
          <w:w w:val="105"/>
        </w:rPr>
        <w:t>intercultural</w:t>
      </w:r>
      <w:r>
        <w:rPr>
          <w:spacing w:val="-22"/>
          <w:w w:val="105"/>
        </w:rPr>
        <w:t> </w:t>
      </w:r>
      <w:r>
        <w:rPr>
          <w:w w:val="105"/>
        </w:rPr>
        <w:t>más un</w:t>
      </w:r>
      <w:r>
        <w:rPr>
          <w:spacing w:val="-18"/>
          <w:w w:val="105"/>
        </w:rPr>
        <w:t> </w:t>
      </w:r>
      <w:r>
        <w:rPr>
          <w:w w:val="105"/>
        </w:rPr>
        <w:t>sentido</w:t>
      </w:r>
      <w:r>
        <w:rPr>
          <w:spacing w:val="-18"/>
          <w:w w:val="105"/>
        </w:rPr>
        <w:t> </w:t>
      </w:r>
      <w:r>
        <w:rPr>
          <w:w w:val="105"/>
        </w:rPr>
        <w:t>comunitario</w:t>
      </w:r>
      <w:r>
        <w:rPr>
          <w:spacing w:val="-18"/>
          <w:w w:val="105"/>
        </w:rPr>
        <w:t> </w:t>
      </w:r>
      <w:r>
        <w:rPr>
          <w:w w:val="105"/>
        </w:rPr>
        <w:t>o</w:t>
      </w:r>
      <w:r>
        <w:rPr>
          <w:spacing w:val="-18"/>
          <w:w w:val="105"/>
        </w:rPr>
        <w:t> </w:t>
      </w:r>
      <w:r>
        <w:rPr>
          <w:w w:val="105"/>
        </w:rPr>
        <w:t>comunal.</w:t>
      </w:r>
    </w:p>
    <w:p>
      <w:pPr>
        <w:pStyle w:val="BodyText"/>
        <w:spacing w:line="292" w:lineRule="auto" w:before="1"/>
        <w:ind w:left="100" w:right="313" w:firstLine="566"/>
        <w:jc w:val="both"/>
      </w:pPr>
      <w:r>
        <w:rPr>
          <w:w w:val="105"/>
        </w:rPr>
        <w:t>Nuevamente</w:t>
      </w:r>
      <w:r>
        <w:rPr>
          <w:spacing w:val="-28"/>
          <w:w w:val="105"/>
        </w:rPr>
        <w:t> </w:t>
      </w:r>
      <w:r>
        <w:rPr>
          <w:w w:val="105"/>
        </w:rPr>
        <w:t>analizar</w:t>
      </w:r>
      <w:r>
        <w:rPr>
          <w:spacing w:val="-28"/>
          <w:w w:val="105"/>
        </w:rPr>
        <w:t> </w:t>
      </w:r>
      <w:r>
        <w:rPr>
          <w:w w:val="105"/>
        </w:rPr>
        <w:t>desde</w:t>
      </w:r>
      <w:r>
        <w:rPr>
          <w:spacing w:val="-28"/>
          <w:w w:val="105"/>
        </w:rPr>
        <w:t> </w:t>
      </w:r>
      <w:r>
        <w:rPr>
          <w:w w:val="105"/>
        </w:rPr>
        <w:t>dónde</w:t>
      </w:r>
      <w:r>
        <w:rPr>
          <w:spacing w:val="-28"/>
          <w:w w:val="105"/>
        </w:rPr>
        <w:t> </w:t>
      </w:r>
      <w:r>
        <w:rPr>
          <w:w w:val="105"/>
        </w:rPr>
        <w:t>surgen,</w:t>
      </w:r>
      <w:r>
        <w:rPr>
          <w:spacing w:val="-28"/>
          <w:w w:val="105"/>
        </w:rPr>
        <w:t> </w:t>
      </w:r>
      <w:r>
        <w:rPr>
          <w:w w:val="105"/>
        </w:rPr>
        <w:t>cuáles</w:t>
      </w:r>
      <w:r>
        <w:rPr>
          <w:spacing w:val="-28"/>
          <w:w w:val="105"/>
        </w:rPr>
        <w:t> </w:t>
      </w:r>
      <w:r>
        <w:rPr>
          <w:w w:val="105"/>
        </w:rPr>
        <w:t>son</w:t>
      </w:r>
      <w:r>
        <w:rPr>
          <w:spacing w:val="-28"/>
          <w:w w:val="105"/>
        </w:rPr>
        <w:t> </w:t>
      </w:r>
      <w:r>
        <w:rPr>
          <w:w w:val="105"/>
        </w:rPr>
        <w:t>sus</w:t>
      </w:r>
      <w:r>
        <w:rPr>
          <w:spacing w:val="-28"/>
          <w:w w:val="105"/>
        </w:rPr>
        <w:t> </w:t>
      </w:r>
      <w:r>
        <w:rPr>
          <w:w w:val="105"/>
        </w:rPr>
        <w:t>propósi- tos</w:t>
      </w:r>
      <w:r>
        <w:rPr>
          <w:spacing w:val="-29"/>
          <w:w w:val="105"/>
        </w:rPr>
        <w:t> </w:t>
      </w:r>
      <w:r>
        <w:rPr>
          <w:w w:val="105"/>
        </w:rPr>
        <w:t>y</w:t>
      </w:r>
      <w:r>
        <w:rPr>
          <w:spacing w:val="-29"/>
          <w:w w:val="105"/>
        </w:rPr>
        <w:t> </w:t>
      </w:r>
      <w:r>
        <w:rPr>
          <w:w w:val="105"/>
        </w:rPr>
        <w:t>la</w:t>
      </w:r>
      <w:r>
        <w:rPr>
          <w:spacing w:val="-29"/>
          <w:w w:val="105"/>
        </w:rPr>
        <w:t> </w:t>
      </w:r>
      <w:r>
        <w:rPr>
          <w:w w:val="105"/>
        </w:rPr>
        <w:t>trascendencia</w:t>
      </w:r>
      <w:r>
        <w:rPr>
          <w:spacing w:val="-29"/>
          <w:w w:val="105"/>
        </w:rPr>
        <w:t> </w:t>
      </w:r>
      <w:r>
        <w:rPr>
          <w:w w:val="105"/>
        </w:rPr>
        <w:t>para</w:t>
      </w:r>
      <w:r>
        <w:rPr>
          <w:spacing w:val="-29"/>
          <w:w w:val="105"/>
        </w:rPr>
        <w:t> </w:t>
      </w:r>
      <w:r>
        <w:rPr>
          <w:w w:val="105"/>
        </w:rPr>
        <w:t>las</w:t>
      </w:r>
      <w:r>
        <w:rPr>
          <w:spacing w:val="-29"/>
          <w:w w:val="105"/>
        </w:rPr>
        <w:t> </w:t>
      </w:r>
      <w:r>
        <w:rPr>
          <w:w w:val="105"/>
        </w:rPr>
        <w:t>comunidades</w:t>
      </w:r>
      <w:r>
        <w:rPr>
          <w:spacing w:val="-29"/>
          <w:w w:val="105"/>
        </w:rPr>
        <w:t> </w:t>
      </w:r>
      <w:r>
        <w:rPr>
          <w:w w:val="105"/>
        </w:rPr>
        <w:t>indígenas</w:t>
      </w:r>
      <w:r>
        <w:rPr>
          <w:spacing w:val="-29"/>
          <w:w w:val="105"/>
        </w:rPr>
        <w:t> </w:t>
      </w:r>
      <w:r>
        <w:rPr>
          <w:w w:val="105"/>
        </w:rPr>
        <w:t>nos</w:t>
      </w:r>
      <w:r>
        <w:rPr>
          <w:spacing w:val="-29"/>
          <w:w w:val="105"/>
        </w:rPr>
        <w:t> </w:t>
      </w:r>
      <w:r>
        <w:rPr>
          <w:w w:val="105"/>
        </w:rPr>
        <w:t>permitirá</w:t>
      </w:r>
      <w:r>
        <w:rPr>
          <w:spacing w:val="-29"/>
          <w:w w:val="105"/>
        </w:rPr>
        <w:t> </w:t>
      </w:r>
      <w:r>
        <w:rPr>
          <w:w w:val="105"/>
        </w:rPr>
        <w:t>guiar un</w:t>
      </w:r>
      <w:r>
        <w:rPr>
          <w:spacing w:val="-23"/>
          <w:w w:val="105"/>
        </w:rPr>
        <w:t> </w:t>
      </w:r>
      <w:r>
        <w:rPr>
          <w:w w:val="105"/>
        </w:rPr>
        <w:t>análisis</w:t>
      </w:r>
      <w:r>
        <w:rPr>
          <w:spacing w:val="-23"/>
          <w:w w:val="105"/>
        </w:rPr>
        <w:t> </w:t>
      </w:r>
      <w:r>
        <w:rPr>
          <w:w w:val="105"/>
        </w:rPr>
        <w:t>crítico</w:t>
      </w:r>
      <w:r>
        <w:rPr>
          <w:spacing w:val="-23"/>
          <w:w w:val="105"/>
        </w:rPr>
        <w:t> </w:t>
      </w:r>
      <w:r>
        <w:rPr>
          <w:w w:val="105"/>
        </w:rPr>
        <w:t>para</w:t>
      </w:r>
      <w:r>
        <w:rPr>
          <w:spacing w:val="-23"/>
          <w:w w:val="105"/>
        </w:rPr>
        <w:t> </w:t>
      </w:r>
      <w:r>
        <w:rPr>
          <w:w w:val="105"/>
        </w:rPr>
        <w:t>comprender</w:t>
      </w:r>
      <w:r>
        <w:rPr>
          <w:spacing w:val="-23"/>
          <w:w w:val="105"/>
        </w:rPr>
        <w:t> </w:t>
      </w:r>
      <w:r>
        <w:rPr>
          <w:w w:val="105"/>
        </w:rPr>
        <w:t>el</w:t>
      </w:r>
      <w:r>
        <w:rPr>
          <w:spacing w:val="-23"/>
          <w:w w:val="105"/>
        </w:rPr>
        <w:t> </w:t>
      </w:r>
      <w:r>
        <w:rPr>
          <w:w w:val="105"/>
        </w:rPr>
        <w:t>vacío</w:t>
      </w:r>
      <w:r>
        <w:rPr>
          <w:spacing w:val="-23"/>
          <w:w w:val="105"/>
        </w:rPr>
        <w:t> </w:t>
      </w:r>
      <w:r>
        <w:rPr>
          <w:w w:val="105"/>
        </w:rPr>
        <w:t>de</w:t>
      </w:r>
      <w:r>
        <w:rPr>
          <w:spacing w:val="-23"/>
          <w:w w:val="105"/>
        </w:rPr>
        <w:t> </w:t>
      </w:r>
      <w:r>
        <w:rPr>
          <w:w w:val="105"/>
        </w:rPr>
        <w:t>la</w:t>
      </w:r>
      <w:r>
        <w:rPr>
          <w:spacing w:val="-23"/>
          <w:w w:val="105"/>
        </w:rPr>
        <w:t> </w:t>
      </w:r>
      <w:r>
        <w:rPr>
          <w:w w:val="105"/>
        </w:rPr>
        <w:t>apuesta</w:t>
      </w:r>
      <w:r>
        <w:rPr>
          <w:spacing w:val="-23"/>
          <w:w w:val="105"/>
        </w:rPr>
        <w:t> </w:t>
      </w:r>
      <w:r>
        <w:rPr>
          <w:w w:val="105"/>
        </w:rPr>
        <w:t>intercultural</w:t>
      </w:r>
      <w:r>
        <w:rPr>
          <w:spacing w:val="-23"/>
          <w:w w:val="105"/>
        </w:rPr>
        <w:t> </w:t>
      </w:r>
      <w:r>
        <w:rPr>
          <w:w w:val="105"/>
        </w:rPr>
        <w:t>en </w:t>
      </w:r>
      <w:r>
        <w:rPr/>
        <w:t>nivel</w:t>
      </w:r>
      <w:r>
        <w:rPr>
          <w:spacing w:val="12"/>
        </w:rPr>
        <w:t> </w:t>
      </w:r>
      <w:r>
        <w:rPr/>
        <w:t>superior.</w:t>
      </w:r>
    </w:p>
    <w:p>
      <w:pPr>
        <w:pStyle w:val="BodyText"/>
        <w:spacing w:line="292" w:lineRule="auto" w:before="1"/>
        <w:ind w:left="100" w:right="313" w:firstLine="566"/>
        <w:jc w:val="both"/>
      </w:pPr>
      <w:r>
        <w:rPr>
          <w:w w:val="105"/>
        </w:rPr>
        <w:t>El</w:t>
      </w:r>
      <w:r>
        <w:rPr>
          <w:spacing w:val="-11"/>
          <w:w w:val="105"/>
        </w:rPr>
        <w:t> </w:t>
      </w:r>
      <w:r>
        <w:rPr>
          <w:w w:val="105"/>
        </w:rPr>
        <w:t>surgimiento</w:t>
      </w:r>
      <w:r>
        <w:rPr>
          <w:spacing w:val="-11"/>
          <w:w w:val="105"/>
        </w:rPr>
        <w:t> </w:t>
      </w:r>
      <w:r>
        <w:rPr>
          <w:w w:val="105"/>
        </w:rPr>
        <w:t>de</w:t>
      </w:r>
      <w:r>
        <w:rPr>
          <w:spacing w:val="-11"/>
          <w:w w:val="105"/>
        </w:rPr>
        <w:t> </w:t>
      </w:r>
      <w:r>
        <w:rPr>
          <w:w w:val="105"/>
        </w:rPr>
        <w:t>las</w:t>
      </w:r>
      <w:r>
        <w:rPr>
          <w:spacing w:val="-11"/>
          <w:w w:val="105"/>
        </w:rPr>
        <w:t> </w:t>
      </w:r>
      <w:r>
        <w:rPr>
          <w:w w:val="105"/>
        </w:rPr>
        <w:t>universidades</w:t>
      </w:r>
      <w:r>
        <w:rPr>
          <w:spacing w:val="-11"/>
          <w:w w:val="105"/>
        </w:rPr>
        <w:t> </w:t>
      </w:r>
      <w:r>
        <w:rPr>
          <w:w w:val="105"/>
        </w:rPr>
        <w:t>interculturales,</w:t>
      </w:r>
      <w:r>
        <w:rPr>
          <w:spacing w:val="-11"/>
          <w:w w:val="105"/>
        </w:rPr>
        <w:t> </w:t>
      </w:r>
      <w:r>
        <w:rPr>
          <w:w w:val="105"/>
        </w:rPr>
        <w:t>de</w:t>
      </w:r>
      <w:r>
        <w:rPr>
          <w:spacing w:val="-11"/>
          <w:w w:val="105"/>
        </w:rPr>
        <w:t> </w:t>
      </w:r>
      <w:r>
        <w:rPr>
          <w:w w:val="105"/>
        </w:rPr>
        <w:t>acuerdo</w:t>
      </w:r>
      <w:r>
        <w:rPr>
          <w:spacing w:val="-11"/>
          <w:w w:val="105"/>
        </w:rPr>
        <w:t> </w:t>
      </w:r>
      <w:r>
        <w:rPr>
          <w:w w:val="105"/>
        </w:rPr>
        <w:t>a </w:t>
      </w:r>
      <w:r>
        <w:rPr/>
        <w:t>Silvia</w:t>
      </w:r>
      <w:r>
        <w:rPr>
          <w:spacing w:val="-16"/>
        </w:rPr>
        <w:t> </w:t>
      </w:r>
      <w:r>
        <w:rPr/>
        <w:t>Schmelkes</w:t>
      </w:r>
      <w:r>
        <w:rPr>
          <w:spacing w:val="-16"/>
        </w:rPr>
        <w:t> </w:t>
      </w:r>
      <w:r>
        <w:rPr/>
        <w:t>(2008:</w:t>
      </w:r>
      <w:r>
        <w:rPr>
          <w:spacing w:val="-16"/>
        </w:rPr>
        <w:t> </w:t>
      </w:r>
      <w:r>
        <w:rPr/>
        <w:t>329),</w:t>
      </w:r>
      <w:r>
        <w:rPr>
          <w:spacing w:val="-16"/>
        </w:rPr>
        <w:t> </w:t>
      </w:r>
      <w:r>
        <w:rPr/>
        <w:t>correspondió</w:t>
      </w:r>
      <w:r>
        <w:rPr>
          <w:spacing w:val="-16"/>
        </w:rPr>
        <w:t> </w:t>
      </w:r>
      <w:r>
        <w:rPr/>
        <w:t>a</w:t>
      </w:r>
      <w:r>
        <w:rPr>
          <w:spacing w:val="-16"/>
        </w:rPr>
        <w:t> </w:t>
      </w:r>
      <w:r>
        <w:rPr/>
        <w:t>tres</w:t>
      </w:r>
      <w:r>
        <w:rPr>
          <w:spacing w:val="-16"/>
        </w:rPr>
        <w:t> </w:t>
      </w:r>
      <w:r>
        <w:rPr/>
        <w:t>razones:</w:t>
      </w:r>
      <w:r>
        <w:rPr>
          <w:spacing w:val="-16"/>
        </w:rPr>
        <w:t> </w:t>
      </w:r>
      <w:r>
        <w:rPr/>
        <w:t>la</w:t>
      </w:r>
      <w:r>
        <w:rPr>
          <w:spacing w:val="-16"/>
        </w:rPr>
        <w:t> </w:t>
      </w:r>
      <w:r>
        <w:rPr/>
        <w:t>escasa</w:t>
      </w:r>
      <w:r>
        <w:rPr>
          <w:spacing w:val="-16"/>
        </w:rPr>
        <w:t> </w:t>
      </w:r>
      <w:r>
        <w:rPr/>
        <w:t>cober- </w:t>
      </w:r>
      <w:r>
        <w:rPr>
          <w:w w:val="105"/>
        </w:rPr>
        <w:t>tura</w:t>
      </w:r>
      <w:r>
        <w:rPr>
          <w:spacing w:val="-18"/>
          <w:w w:val="105"/>
        </w:rPr>
        <w:t> </w:t>
      </w:r>
      <w:r>
        <w:rPr>
          <w:w w:val="105"/>
        </w:rPr>
        <w:t>de</w:t>
      </w:r>
      <w:r>
        <w:rPr>
          <w:spacing w:val="-18"/>
          <w:w w:val="105"/>
        </w:rPr>
        <w:t> </w:t>
      </w:r>
      <w:r>
        <w:rPr>
          <w:w w:val="105"/>
        </w:rPr>
        <w:t>población</w:t>
      </w:r>
      <w:r>
        <w:rPr>
          <w:spacing w:val="-18"/>
          <w:w w:val="105"/>
        </w:rPr>
        <w:t> </w:t>
      </w:r>
      <w:r>
        <w:rPr>
          <w:w w:val="105"/>
        </w:rPr>
        <w:t>indígena</w:t>
      </w:r>
      <w:r>
        <w:rPr>
          <w:spacing w:val="-18"/>
          <w:w w:val="105"/>
        </w:rPr>
        <w:t> </w:t>
      </w:r>
      <w:r>
        <w:rPr>
          <w:w w:val="105"/>
        </w:rPr>
        <w:t>en</w:t>
      </w:r>
      <w:r>
        <w:rPr>
          <w:spacing w:val="-18"/>
          <w:w w:val="105"/>
        </w:rPr>
        <w:t> </w:t>
      </w:r>
      <w:r>
        <w:rPr>
          <w:w w:val="105"/>
        </w:rPr>
        <w:t>nivel</w:t>
      </w:r>
      <w:r>
        <w:rPr>
          <w:spacing w:val="-18"/>
          <w:w w:val="105"/>
        </w:rPr>
        <w:t> </w:t>
      </w:r>
      <w:r>
        <w:rPr>
          <w:w w:val="105"/>
        </w:rPr>
        <w:t>superior;</w:t>
      </w:r>
      <w:r>
        <w:rPr>
          <w:spacing w:val="-18"/>
          <w:w w:val="105"/>
        </w:rPr>
        <w:t> </w:t>
      </w:r>
      <w:r>
        <w:rPr>
          <w:w w:val="105"/>
        </w:rPr>
        <w:t>las</w:t>
      </w:r>
      <w:r>
        <w:rPr>
          <w:spacing w:val="-18"/>
          <w:w w:val="105"/>
        </w:rPr>
        <w:t> </w:t>
      </w:r>
      <w:r>
        <w:rPr>
          <w:w w:val="105"/>
        </w:rPr>
        <w:t>demanda</w:t>
      </w:r>
      <w:r>
        <w:rPr>
          <w:spacing w:val="-18"/>
          <w:w w:val="105"/>
        </w:rPr>
        <w:t> </w:t>
      </w:r>
      <w:r>
        <w:rPr>
          <w:w w:val="105"/>
        </w:rPr>
        <w:t>indígenas</w:t>
      </w:r>
      <w:r>
        <w:rPr>
          <w:spacing w:val="-18"/>
          <w:w w:val="105"/>
        </w:rPr>
        <w:t> </w:t>
      </w:r>
      <w:r>
        <w:rPr>
          <w:w w:val="105"/>
        </w:rPr>
        <w:t>que llevaron</w:t>
      </w:r>
      <w:r>
        <w:rPr>
          <w:spacing w:val="-26"/>
          <w:w w:val="105"/>
        </w:rPr>
        <w:t> </w:t>
      </w:r>
      <w:r>
        <w:rPr>
          <w:w w:val="105"/>
        </w:rPr>
        <w:t>a</w:t>
      </w:r>
      <w:r>
        <w:rPr>
          <w:spacing w:val="-26"/>
          <w:w w:val="105"/>
        </w:rPr>
        <w:t> </w:t>
      </w:r>
      <w:r>
        <w:rPr>
          <w:w w:val="105"/>
        </w:rPr>
        <w:t>la</w:t>
      </w:r>
      <w:r>
        <w:rPr>
          <w:spacing w:val="-26"/>
          <w:w w:val="105"/>
        </w:rPr>
        <w:t> </w:t>
      </w:r>
      <w:r>
        <w:rPr>
          <w:w w:val="105"/>
        </w:rPr>
        <w:t>modificación</w:t>
      </w:r>
      <w:r>
        <w:rPr>
          <w:spacing w:val="-26"/>
          <w:w w:val="105"/>
        </w:rPr>
        <w:t> </w:t>
      </w:r>
      <w:r>
        <w:rPr>
          <w:w w:val="105"/>
        </w:rPr>
        <w:t>de</w:t>
      </w:r>
      <w:r>
        <w:rPr>
          <w:spacing w:val="-26"/>
          <w:w w:val="105"/>
        </w:rPr>
        <w:t> </w:t>
      </w:r>
      <w:r>
        <w:rPr>
          <w:w w:val="105"/>
        </w:rPr>
        <w:t>la</w:t>
      </w:r>
      <w:r>
        <w:rPr>
          <w:spacing w:val="-26"/>
          <w:w w:val="105"/>
        </w:rPr>
        <w:t> </w:t>
      </w:r>
      <w:r>
        <w:rPr>
          <w:w w:val="105"/>
        </w:rPr>
        <w:t>Constitución</w:t>
      </w:r>
      <w:r>
        <w:rPr>
          <w:spacing w:val="-26"/>
          <w:w w:val="105"/>
        </w:rPr>
        <w:t> </w:t>
      </w:r>
      <w:r>
        <w:rPr>
          <w:w w:val="105"/>
        </w:rPr>
        <w:t>Política</w:t>
      </w:r>
      <w:r>
        <w:rPr>
          <w:spacing w:val="-26"/>
          <w:w w:val="105"/>
        </w:rPr>
        <w:t> </w:t>
      </w:r>
      <w:r>
        <w:rPr>
          <w:w w:val="105"/>
        </w:rPr>
        <w:t>de</w:t>
      </w:r>
      <w:r>
        <w:rPr>
          <w:spacing w:val="-26"/>
          <w:w w:val="105"/>
        </w:rPr>
        <w:t> </w:t>
      </w:r>
      <w:r>
        <w:rPr>
          <w:w w:val="105"/>
        </w:rPr>
        <w:t>los</w:t>
      </w:r>
      <w:r>
        <w:rPr>
          <w:spacing w:val="-26"/>
          <w:w w:val="105"/>
        </w:rPr>
        <w:t> </w:t>
      </w:r>
      <w:r>
        <w:rPr>
          <w:w w:val="105"/>
        </w:rPr>
        <w:t>Estados</w:t>
      </w:r>
      <w:r>
        <w:rPr>
          <w:spacing w:val="-26"/>
          <w:w w:val="105"/>
        </w:rPr>
        <w:t> </w:t>
      </w:r>
      <w:r>
        <w:rPr>
          <w:w w:val="105"/>
        </w:rPr>
        <w:t>Uni- dos</w:t>
      </w:r>
      <w:r>
        <w:rPr>
          <w:spacing w:val="-26"/>
          <w:w w:val="105"/>
        </w:rPr>
        <w:t> </w:t>
      </w:r>
      <w:r>
        <w:rPr>
          <w:w w:val="105"/>
        </w:rPr>
        <w:t>Mexicanos</w:t>
      </w:r>
      <w:r>
        <w:rPr>
          <w:spacing w:val="-26"/>
          <w:w w:val="105"/>
        </w:rPr>
        <w:t> </w:t>
      </w:r>
      <w:r>
        <w:rPr>
          <w:w w:val="105"/>
        </w:rPr>
        <w:t>en</w:t>
      </w:r>
      <w:r>
        <w:rPr>
          <w:spacing w:val="-26"/>
          <w:w w:val="105"/>
        </w:rPr>
        <w:t> </w:t>
      </w:r>
      <w:r>
        <w:rPr>
          <w:w w:val="105"/>
        </w:rPr>
        <w:t>el</w:t>
      </w:r>
      <w:r>
        <w:rPr>
          <w:spacing w:val="-26"/>
          <w:w w:val="105"/>
        </w:rPr>
        <w:t> </w:t>
      </w:r>
      <w:r>
        <w:rPr>
          <w:w w:val="105"/>
        </w:rPr>
        <w:t>año</w:t>
      </w:r>
      <w:r>
        <w:rPr>
          <w:spacing w:val="-26"/>
          <w:w w:val="105"/>
        </w:rPr>
        <w:t> </w:t>
      </w:r>
      <w:r>
        <w:rPr>
          <w:w w:val="105"/>
        </w:rPr>
        <w:t>2002,</w:t>
      </w:r>
      <w:r>
        <w:rPr>
          <w:spacing w:val="-26"/>
          <w:w w:val="105"/>
        </w:rPr>
        <w:t> </w:t>
      </w:r>
      <w:r>
        <w:rPr>
          <w:w w:val="105"/>
        </w:rPr>
        <w:t>así</w:t>
      </w:r>
      <w:r>
        <w:rPr>
          <w:spacing w:val="-26"/>
          <w:w w:val="105"/>
        </w:rPr>
        <w:t> </w:t>
      </w:r>
      <w:r>
        <w:rPr>
          <w:w w:val="105"/>
        </w:rPr>
        <w:t>como</w:t>
      </w:r>
      <w:r>
        <w:rPr>
          <w:spacing w:val="-26"/>
          <w:w w:val="105"/>
        </w:rPr>
        <w:t> </w:t>
      </w:r>
      <w:r>
        <w:rPr>
          <w:w w:val="105"/>
        </w:rPr>
        <w:t>a</w:t>
      </w:r>
      <w:r>
        <w:rPr>
          <w:spacing w:val="-26"/>
          <w:w w:val="105"/>
        </w:rPr>
        <w:t> </w:t>
      </w:r>
      <w:r>
        <w:rPr>
          <w:w w:val="105"/>
        </w:rPr>
        <w:t>la</w:t>
      </w:r>
      <w:r>
        <w:rPr>
          <w:spacing w:val="-26"/>
          <w:w w:val="105"/>
        </w:rPr>
        <w:t> </w:t>
      </w:r>
      <w:r>
        <w:rPr>
          <w:w w:val="105"/>
        </w:rPr>
        <w:t>emisión</w:t>
      </w:r>
      <w:r>
        <w:rPr>
          <w:spacing w:val="-26"/>
          <w:w w:val="105"/>
        </w:rPr>
        <w:t> </w:t>
      </w:r>
      <w:r>
        <w:rPr>
          <w:w w:val="105"/>
        </w:rPr>
        <w:t>de</w:t>
      </w:r>
      <w:r>
        <w:rPr>
          <w:spacing w:val="-26"/>
          <w:w w:val="105"/>
        </w:rPr>
        <w:t> </w:t>
      </w:r>
      <w:r>
        <w:rPr>
          <w:w w:val="105"/>
        </w:rPr>
        <w:t>la</w:t>
      </w:r>
      <w:r>
        <w:rPr>
          <w:spacing w:val="-26"/>
          <w:w w:val="105"/>
        </w:rPr>
        <w:t> </w:t>
      </w:r>
      <w:r>
        <w:rPr>
          <w:w w:val="105"/>
        </w:rPr>
        <w:t>Ley</w:t>
      </w:r>
      <w:r>
        <w:rPr>
          <w:spacing w:val="-26"/>
          <w:w w:val="105"/>
        </w:rPr>
        <w:t> </w:t>
      </w:r>
      <w:r>
        <w:rPr>
          <w:w w:val="105"/>
        </w:rPr>
        <w:t>General</w:t>
      </w:r>
      <w:r>
        <w:rPr>
          <w:spacing w:val="-26"/>
          <w:w w:val="105"/>
        </w:rPr>
        <w:t> </w:t>
      </w:r>
      <w:r>
        <w:rPr>
          <w:w w:val="105"/>
        </w:rPr>
        <w:t>de Derechos</w:t>
      </w:r>
      <w:r>
        <w:rPr>
          <w:spacing w:val="-38"/>
          <w:w w:val="105"/>
        </w:rPr>
        <w:t> </w:t>
      </w:r>
      <w:r>
        <w:rPr>
          <w:w w:val="105"/>
        </w:rPr>
        <w:t>Lingüísticos</w:t>
      </w:r>
      <w:r>
        <w:rPr>
          <w:spacing w:val="-38"/>
          <w:w w:val="105"/>
        </w:rPr>
        <w:t> </w:t>
      </w:r>
      <w:r>
        <w:rPr>
          <w:w w:val="105"/>
        </w:rPr>
        <w:t>de</w:t>
      </w:r>
      <w:r>
        <w:rPr>
          <w:spacing w:val="-38"/>
          <w:w w:val="105"/>
        </w:rPr>
        <w:t> </w:t>
      </w:r>
      <w:r>
        <w:rPr>
          <w:w w:val="105"/>
        </w:rPr>
        <w:t>los</w:t>
      </w:r>
      <w:r>
        <w:rPr>
          <w:spacing w:val="-38"/>
          <w:w w:val="105"/>
        </w:rPr>
        <w:t> </w:t>
      </w:r>
      <w:r>
        <w:rPr>
          <w:w w:val="105"/>
        </w:rPr>
        <w:t>Pueblos</w:t>
      </w:r>
      <w:r>
        <w:rPr>
          <w:spacing w:val="-38"/>
          <w:w w:val="105"/>
        </w:rPr>
        <w:t> </w:t>
      </w:r>
      <w:r>
        <w:rPr>
          <w:w w:val="105"/>
        </w:rPr>
        <w:t>Indígenas</w:t>
      </w:r>
      <w:r>
        <w:rPr>
          <w:spacing w:val="-38"/>
          <w:w w:val="105"/>
        </w:rPr>
        <w:t> </w:t>
      </w:r>
      <w:r>
        <w:rPr>
          <w:w w:val="105"/>
        </w:rPr>
        <w:t>en</w:t>
      </w:r>
      <w:r>
        <w:rPr>
          <w:spacing w:val="-38"/>
          <w:w w:val="105"/>
        </w:rPr>
        <w:t> </w:t>
      </w:r>
      <w:r>
        <w:rPr>
          <w:w w:val="105"/>
        </w:rPr>
        <w:t>el</w:t>
      </w:r>
      <w:r>
        <w:rPr>
          <w:spacing w:val="-38"/>
          <w:w w:val="105"/>
        </w:rPr>
        <w:t> </w:t>
      </w:r>
      <w:r>
        <w:rPr>
          <w:w w:val="105"/>
        </w:rPr>
        <w:t>2003</w:t>
      </w:r>
      <w:r>
        <w:rPr>
          <w:spacing w:val="-38"/>
          <w:w w:val="105"/>
        </w:rPr>
        <w:t> </w:t>
      </w:r>
      <w:r>
        <w:rPr>
          <w:w w:val="105"/>
        </w:rPr>
        <w:t>y</w:t>
      </w:r>
      <w:r>
        <w:rPr>
          <w:spacing w:val="-38"/>
          <w:w w:val="105"/>
        </w:rPr>
        <w:t> </w:t>
      </w:r>
      <w:r>
        <w:rPr>
          <w:w w:val="105"/>
        </w:rPr>
        <w:t>a</w:t>
      </w:r>
      <w:r>
        <w:rPr>
          <w:spacing w:val="-38"/>
          <w:w w:val="105"/>
        </w:rPr>
        <w:t> </w:t>
      </w:r>
      <w:r>
        <w:rPr>
          <w:w w:val="105"/>
        </w:rPr>
        <w:t>la</w:t>
      </w:r>
      <w:r>
        <w:rPr>
          <w:spacing w:val="-38"/>
          <w:w w:val="105"/>
        </w:rPr>
        <w:t> </w:t>
      </w:r>
      <w:r>
        <w:rPr>
          <w:w w:val="105"/>
        </w:rPr>
        <w:t>modifica-</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7"/>
        <w:jc w:val="both"/>
      </w:pPr>
      <w:r>
        <w:rPr/>
        <w:t>ción de la Ley General de Educación en ese mismo año </w:t>
      </w:r>
      <w:r>
        <w:rPr>
          <w:spacing w:val="-6"/>
        </w:rPr>
        <w:t>y, </w:t>
      </w:r>
      <w:r>
        <w:rPr/>
        <w:t>por último, el desequilibrio</w:t>
      </w:r>
      <w:r>
        <w:rPr>
          <w:spacing w:val="-6"/>
        </w:rPr>
        <w:t> </w:t>
      </w:r>
      <w:r>
        <w:rPr/>
        <w:t>geográfico</w:t>
      </w:r>
      <w:r>
        <w:rPr>
          <w:spacing w:val="-6"/>
        </w:rPr>
        <w:t> </w:t>
      </w:r>
      <w:r>
        <w:rPr/>
        <w:t>del</w:t>
      </w:r>
      <w:r>
        <w:rPr>
          <w:spacing w:val="-6"/>
        </w:rPr>
        <w:t> </w:t>
      </w:r>
      <w:r>
        <w:rPr/>
        <w:t>desarrollo</w:t>
      </w:r>
      <w:r>
        <w:rPr>
          <w:spacing w:val="-6"/>
        </w:rPr>
        <w:t> </w:t>
      </w:r>
      <w:r>
        <w:rPr/>
        <w:t>nacional</w:t>
      </w:r>
      <w:r>
        <w:rPr>
          <w:spacing w:val="-6"/>
        </w:rPr>
        <w:t> </w:t>
      </w:r>
      <w:r>
        <w:rPr/>
        <w:t>con</w:t>
      </w:r>
      <w:r>
        <w:rPr>
          <w:spacing w:val="-6"/>
        </w:rPr>
        <w:t> </w:t>
      </w:r>
      <w:r>
        <w:rPr/>
        <w:t>condiciones</w:t>
      </w:r>
      <w:r>
        <w:rPr>
          <w:spacing w:val="-6"/>
        </w:rPr>
        <w:t> </w:t>
      </w:r>
      <w:r>
        <w:rPr/>
        <w:t>desfavo- rables para las comunidades, a pesar de que muchas de ellas son ricas en recursos</w:t>
      </w:r>
      <w:r>
        <w:rPr>
          <w:spacing w:val="48"/>
        </w:rPr>
        <w:t> </w:t>
      </w:r>
      <w:r>
        <w:rPr/>
        <w:t>naturales.</w:t>
      </w:r>
    </w:p>
    <w:p>
      <w:pPr>
        <w:pStyle w:val="BodyText"/>
        <w:spacing w:line="292" w:lineRule="auto" w:before="1"/>
        <w:ind w:left="440" w:right="114" w:firstLine="566"/>
        <w:jc w:val="both"/>
      </w:pPr>
      <w:r>
        <w:rPr/>
        <w:t>El</w:t>
      </w:r>
      <w:r>
        <w:rPr>
          <w:spacing w:val="-13"/>
        </w:rPr>
        <w:t> </w:t>
      </w:r>
      <w:r>
        <w:rPr/>
        <w:t>reconocimiento</w:t>
      </w:r>
      <w:r>
        <w:rPr>
          <w:spacing w:val="-13"/>
        </w:rPr>
        <w:t> </w:t>
      </w:r>
      <w:r>
        <w:rPr/>
        <w:t>constitucional</w:t>
      </w:r>
      <w:r>
        <w:rPr>
          <w:spacing w:val="-13"/>
        </w:rPr>
        <w:t> </w:t>
      </w:r>
      <w:r>
        <w:rPr/>
        <w:t>del</w:t>
      </w:r>
      <w:r>
        <w:rPr>
          <w:spacing w:val="-13"/>
        </w:rPr>
        <w:t> </w:t>
      </w:r>
      <w:r>
        <w:rPr/>
        <w:t>país</w:t>
      </w:r>
      <w:r>
        <w:rPr>
          <w:spacing w:val="-13"/>
        </w:rPr>
        <w:t> </w:t>
      </w:r>
      <w:r>
        <w:rPr/>
        <w:t>como</w:t>
      </w:r>
      <w:r>
        <w:rPr>
          <w:spacing w:val="-13"/>
        </w:rPr>
        <w:t> </w:t>
      </w:r>
      <w:r>
        <w:rPr/>
        <w:t>multicultural</w:t>
      </w:r>
      <w:r>
        <w:rPr>
          <w:spacing w:val="-13"/>
        </w:rPr>
        <w:t> </w:t>
      </w:r>
      <w:r>
        <w:rPr/>
        <w:t>y</w:t>
      </w:r>
      <w:r>
        <w:rPr>
          <w:spacing w:val="-13"/>
        </w:rPr>
        <w:t> </w:t>
      </w:r>
      <w:r>
        <w:rPr/>
        <w:t>plu- </w:t>
      </w:r>
      <w:r>
        <w:rPr>
          <w:w w:val="105"/>
        </w:rPr>
        <w:t>rilingüe</w:t>
      </w:r>
      <w:r>
        <w:rPr>
          <w:spacing w:val="-8"/>
          <w:w w:val="105"/>
        </w:rPr>
        <w:t> </w:t>
      </w:r>
      <w:r>
        <w:rPr>
          <w:w w:val="105"/>
        </w:rPr>
        <w:t>vino</w:t>
      </w:r>
      <w:r>
        <w:rPr>
          <w:spacing w:val="-8"/>
          <w:w w:val="105"/>
        </w:rPr>
        <w:t> </w:t>
      </w:r>
      <w:r>
        <w:rPr>
          <w:w w:val="105"/>
        </w:rPr>
        <w:t>a</w:t>
      </w:r>
      <w:r>
        <w:rPr>
          <w:spacing w:val="-8"/>
          <w:w w:val="105"/>
        </w:rPr>
        <w:t> </w:t>
      </w:r>
      <w:r>
        <w:rPr>
          <w:w w:val="105"/>
        </w:rPr>
        <w:t>desencadenar</w:t>
      </w:r>
      <w:r>
        <w:rPr>
          <w:spacing w:val="-8"/>
          <w:w w:val="105"/>
        </w:rPr>
        <w:t> </w:t>
      </w:r>
      <w:r>
        <w:rPr>
          <w:w w:val="105"/>
        </w:rPr>
        <w:t>nuevos</w:t>
      </w:r>
      <w:r>
        <w:rPr>
          <w:spacing w:val="-8"/>
          <w:w w:val="105"/>
        </w:rPr>
        <w:t> </w:t>
      </w:r>
      <w:r>
        <w:rPr>
          <w:w w:val="105"/>
        </w:rPr>
        <w:t>enfoques</w:t>
      </w:r>
      <w:r>
        <w:rPr>
          <w:spacing w:val="-8"/>
          <w:w w:val="105"/>
        </w:rPr>
        <w:t> </w:t>
      </w:r>
      <w:r>
        <w:rPr>
          <w:w w:val="105"/>
        </w:rPr>
        <w:t>de</w:t>
      </w:r>
      <w:r>
        <w:rPr>
          <w:spacing w:val="-8"/>
          <w:w w:val="105"/>
        </w:rPr>
        <w:t> </w:t>
      </w:r>
      <w:r>
        <w:rPr>
          <w:w w:val="105"/>
        </w:rPr>
        <w:t>educación,</w:t>
      </w:r>
      <w:r>
        <w:rPr>
          <w:spacing w:val="-8"/>
          <w:w w:val="105"/>
        </w:rPr>
        <w:t> </w:t>
      </w:r>
      <w:r>
        <w:rPr>
          <w:w w:val="105"/>
        </w:rPr>
        <w:t>principal- mente</w:t>
      </w:r>
      <w:r>
        <w:rPr>
          <w:spacing w:val="-25"/>
          <w:w w:val="105"/>
        </w:rPr>
        <w:t> </w:t>
      </w:r>
      <w:r>
        <w:rPr>
          <w:w w:val="105"/>
        </w:rPr>
        <w:t>de</w:t>
      </w:r>
      <w:r>
        <w:rPr>
          <w:spacing w:val="-25"/>
          <w:w w:val="105"/>
        </w:rPr>
        <w:t> </w:t>
      </w:r>
      <w:r>
        <w:rPr>
          <w:w w:val="105"/>
        </w:rPr>
        <w:t>educación</w:t>
      </w:r>
      <w:r>
        <w:rPr>
          <w:spacing w:val="-25"/>
          <w:w w:val="105"/>
        </w:rPr>
        <w:t> </w:t>
      </w:r>
      <w:r>
        <w:rPr>
          <w:w w:val="105"/>
        </w:rPr>
        <w:t>indígena</w:t>
      </w:r>
      <w:r>
        <w:rPr>
          <w:spacing w:val="-25"/>
          <w:w w:val="105"/>
        </w:rPr>
        <w:t> </w:t>
      </w:r>
      <w:r>
        <w:rPr>
          <w:w w:val="105"/>
        </w:rPr>
        <w:t>con</w:t>
      </w:r>
      <w:r>
        <w:rPr>
          <w:spacing w:val="-25"/>
          <w:w w:val="105"/>
        </w:rPr>
        <w:t> </w:t>
      </w:r>
      <w:r>
        <w:rPr>
          <w:w w:val="105"/>
        </w:rPr>
        <w:t>la</w:t>
      </w:r>
      <w:r>
        <w:rPr>
          <w:spacing w:val="-25"/>
          <w:w w:val="105"/>
        </w:rPr>
        <w:t> </w:t>
      </w:r>
      <w:r>
        <w:rPr>
          <w:w w:val="105"/>
        </w:rPr>
        <w:t>pretensión</w:t>
      </w:r>
      <w:r>
        <w:rPr>
          <w:spacing w:val="-25"/>
          <w:w w:val="105"/>
        </w:rPr>
        <w:t> </w:t>
      </w:r>
      <w:r>
        <w:rPr>
          <w:w w:val="105"/>
        </w:rPr>
        <w:t>o</w:t>
      </w:r>
      <w:r>
        <w:rPr>
          <w:spacing w:val="-25"/>
          <w:w w:val="105"/>
        </w:rPr>
        <w:t> </w:t>
      </w:r>
      <w:r>
        <w:rPr>
          <w:w w:val="105"/>
        </w:rPr>
        <w:t>la</w:t>
      </w:r>
      <w:r>
        <w:rPr>
          <w:spacing w:val="-25"/>
          <w:w w:val="105"/>
        </w:rPr>
        <w:t> </w:t>
      </w:r>
      <w:r>
        <w:rPr>
          <w:w w:val="105"/>
        </w:rPr>
        <w:t>retórica</w:t>
      </w:r>
      <w:r>
        <w:rPr>
          <w:spacing w:val="-25"/>
          <w:w w:val="105"/>
        </w:rPr>
        <w:t> </w:t>
      </w:r>
      <w:r>
        <w:rPr>
          <w:w w:val="105"/>
        </w:rPr>
        <w:t>de</w:t>
      </w:r>
      <w:r>
        <w:rPr>
          <w:spacing w:val="-25"/>
          <w:w w:val="105"/>
        </w:rPr>
        <w:t> </w:t>
      </w:r>
      <w:r>
        <w:rPr>
          <w:w w:val="105"/>
        </w:rPr>
        <w:t>trascender las</w:t>
      </w:r>
      <w:r>
        <w:rPr>
          <w:spacing w:val="-15"/>
          <w:w w:val="105"/>
        </w:rPr>
        <w:t> </w:t>
      </w:r>
      <w:r>
        <w:rPr>
          <w:w w:val="105"/>
        </w:rPr>
        <w:t>relaciones</w:t>
      </w:r>
      <w:r>
        <w:rPr>
          <w:spacing w:val="-15"/>
          <w:w w:val="105"/>
        </w:rPr>
        <w:t> </w:t>
      </w:r>
      <w:r>
        <w:rPr>
          <w:w w:val="105"/>
        </w:rPr>
        <w:t>asimilacionistas</w:t>
      </w:r>
      <w:r>
        <w:rPr>
          <w:spacing w:val="-15"/>
          <w:w w:val="105"/>
        </w:rPr>
        <w:t> </w:t>
      </w:r>
      <w:r>
        <w:rPr>
          <w:w w:val="105"/>
        </w:rPr>
        <w:t>e</w:t>
      </w:r>
      <w:r>
        <w:rPr>
          <w:spacing w:val="-15"/>
          <w:w w:val="105"/>
        </w:rPr>
        <w:t> </w:t>
      </w:r>
      <w:r>
        <w:rPr>
          <w:w w:val="105"/>
        </w:rPr>
        <w:t>integracionistas</w:t>
      </w:r>
      <w:r>
        <w:rPr>
          <w:spacing w:val="-15"/>
          <w:w w:val="105"/>
        </w:rPr>
        <w:t> </w:t>
      </w:r>
      <w:r>
        <w:rPr>
          <w:w w:val="105"/>
        </w:rPr>
        <w:t>que</w:t>
      </w:r>
      <w:r>
        <w:rPr>
          <w:spacing w:val="-15"/>
          <w:w w:val="105"/>
        </w:rPr>
        <w:t> </w:t>
      </w:r>
      <w:r>
        <w:rPr>
          <w:w w:val="105"/>
        </w:rPr>
        <w:t>hasta</w:t>
      </w:r>
      <w:r>
        <w:rPr>
          <w:spacing w:val="-15"/>
          <w:w w:val="105"/>
        </w:rPr>
        <w:t> </w:t>
      </w:r>
      <w:r>
        <w:rPr>
          <w:w w:val="105"/>
        </w:rPr>
        <w:t>entonces</w:t>
      </w:r>
      <w:r>
        <w:rPr>
          <w:spacing w:val="-15"/>
          <w:w w:val="105"/>
        </w:rPr>
        <w:t> </w:t>
      </w:r>
      <w:r>
        <w:rPr>
          <w:w w:val="105"/>
        </w:rPr>
        <w:t>ha- bían</w:t>
      </w:r>
      <w:r>
        <w:rPr>
          <w:spacing w:val="-32"/>
          <w:w w:val="105"/>
        </w:rPr>
        <w:t> </w:t>
      </w:r>
      <w:r>
        <w:rPr>
          <w:w w:val="105"/>
        </w:rPr>
        <w:t>caracterizado</w:t>
      </w:r>
      <w:r>
        <w:rPr>
          <w:spacing w:val="-32"/>
          <w:w w:val="105"/>
        </w:rPr>
        <w:t> </w:t>
      </w:r>
      <w:r>
        <w:rPr>
          <w:w w:val="105"/>
        </w:rPr>
        <w:t>los</w:t>
      </w:r>
      <w:r>
        <w:rPr>
          <w:spacing w:val="-32"/>
          <w:w w:val="105"/>
        </w:rPr>
        <w:t> </w:t>
      </w:r>
      <w:r>
        <w:rPr>
          <w:w w:val="105"/>
        </w:rPr>
        <w:t>planes</w:t>
      </w:r>
      <w:r>
        <w:rPr>
          <w:spacing w:val="-32"/>
          <w:w w:val="105"/>
        </w:rPr>
        <w:t> </w:t>
      </w:r>
      <w:r>
        <w:rPr>
          <w:w w:val="105"/>
        </w:rPr>
        <w:t>y</w:t>
      </w:r>
      <w:r>
        <w:rPr>
          <w:spacing w:val="-32"/>
          <w:w w:val="105"/>
        </w:rPr>
        <w:t> </w:t>
      </w:r>
      <w:r>
        <w:rPr>
          <w:w w:val="105"/>
        </w:rPr>
        <w:t>programas</w:t>
      </w:r>
      <w:r>
        <w:rPr>
          <w:spacing w:val="-32"/>
          <w:w w:val="105"/>
        </w:rPr>
        <w:t> </w:t>
      </w:r>
      <w:r>
        <w:rPr>
          <w:w w:val="105"/>
        </w:rPr>
        <w:t>de</w:t>
      </w:r>
      <w:r>
        <w:rPr>
          <w:spacing w:val="-32"/>
          <w:w w:val="105"/>
        </w:rPr>
        <w:t> </w:t>
      </w:r>
      <w:r>
        <w:rPr>
          <w:w w:val="105"/>
        </w:rPr>
        <w:t>estudio.</w:t>
      </w:r>
      <w:r>
        <w:rPr>
          <w:spacing w:val="-32"/>
          <w:w w:val="105"/>
        </w:rPr>
        <w:t> </w:t>
      </w:r>
      <w:r>
        <w:rPr>
          <w:w w:val="105"/>
        </w:rPr>
        <w:t>El</w:t>
      </w:r>
      <w:r>
        <w:rPr>
          <w:spacing w:val="-32"/>
          <w:w w:val="105"/>
        </w:rPr>
        <w:t> </w:t>
      </w:r>
      <w:r>
        <w:rPr>
          <w:w w:val="105"/>
        </w:rPr>
        <w:t>proyecto</w:t>
      </w:r>
      <w:r>
        <w:rPr>
          <w:spacing w:val="-32"/>
          <w:w w:val="105"/>
        </w:rPr>
        <w:t> </w:t>
      </w:r>
      <w:r>
        <w:rPr>
          <w:w w:val="105"/>
        </w:rPr>
        <w:t>de</w:t>
      </w:r>
      <w:r>
        <w:rPr>
          <w:spacing w:val="-32"/>
          <w:w w:val="105"/>
        </w:rPr>
        <w:t> </w:t>
      </w:r>
      <w:r>
        <w:rPr>
          <w:w w:val="105"/>
        </w:rPr>
        <w:t>crea- ción de las universidades interculturales corresponde al sexenio 2000- </w:t>
      </w:r>
      <w:r>
        <w:rPr/>
        <w:t>2006.</w:t>
      </w:r>
      <w:r>
        <w:rPr>
          <w:spacing w:val="-13"/>
        </w:rPr>
        <w:t> </w:t>
      </w:r>
      <w:r>
        <w:rPr/>
        <w:t>“Consiste</w:t>
      </w:r>
      <w:r>
        <w:rPr>
          <w:spacing w:val="-13"/>
        </w:rPr>
        <w:t> </w:t>
      </w:r>
      <w:r>
        <w:rPr/>
        <w:t>en</w:t>
      </w:r>
      <w:r>
        <w:rPr>
          <w:spacing w:val="-13"/>
        </w:rPr>
        <w:t> </w:t>
      </w:r>
      <w:r>
        <w:rPr/>
        <w:t>la</w:t>
      </w:r>
      <w:r>
        <w:rPr>
          <w:spacing w:val="-13"/>
        </w:rPr>
        <w:t> </w:t>
      </w:r>
      <w:r>
        <w:rPr/>
        <w:t>creación</w:t>
      </w:r>
      <w:r>
        <w:rPr>
          <w:spacing w:val="-13"/>
        </w:rPr>
        <w:t> </w:t>
      </w:r>
      <w:r>
        <w:rPr/>
        <w:t>de</w:t>
      </w:r>
      <w:r>
        <w:rPr>
          <w:spacing w:val="-13"/>
        </w:rPr>
        <w:t> </w:t>
      </w:r>
      <w:r>
        <w:rPr/>
        <w:t>diez</w:t>
      </w:r>
      <w:r>
        <w:rPr>
          <w:spacing w:val="-13"/>
        </w:rPr>
        <w:t> </w:t>
      </w:r>
      <w:r>
        <w:rPr/>
        <w:t>universidades</w:t>
      </w:r>
      <w:r>
        <w:rPr>
          <w:spacing w:val="-13"/>
        </w:rPr>
        <w:t> </w:t>
      </w:r>
      <w:r>
        <w:rPr/>
        <w:t>interculturales”,</w:t>
      </w:r>
      <w:r>
        <w:rPr>
          <w:position w:val="7"/>
          <w:sz w:val="11"/>
        </w:rPr>
        <w:t>4</w:t>
      </w:r>
      <w:r>
        <w:rPr>
          <w:spacing w:val="10"/>
          <w:position w:val="7"/>
          <w:sz w:val="11"/>
        </w:rPr>
        <w:t> </w:t>
      </w:r>
      <w:r>
        <w:rPr>
          <w:spacing w:val="-3"/>
        </w:rPr>
        <w:t>para </w:t>
      </w:r>
      <w:r>
        <w:rPr/>
        <w:t>tal</w:t>
      </w:r>
      <w:r>
        <w:rPr>
          <w:spacing w:val="-13"/>
        </w:rPr>
        <w:t> </w:t>
      </w:r>
      <w:r>
        <w:rPr/>
        <w:t>fin</w:t>
      </w:r>
      <w:r>
        <w:rPr>
          <w:spacing w:val="-13"/>
        </w:rPr>
        <w:t> </w:t>
      </w:r>
      <w:r>
        <w:rPr/>
        <w:t>se</w:t>
      </w:r>
      <w:r>
        <w:rPr>
          <w:spacing w:val="-13"/>
        </w:rPr>
        <w:t> </w:t>
      </w:r>
      <w:r>
        <w:rPr/>
        <w:t>crea</w:t>
      </w:r>
      <w:r>
        <w:rPr>
          <w:spacing w:val="-13"/>
        </w:rPr>
        <w:t> </w:t>
      </w:r>
      <w:r>
        <w:rPr/>
        <w:t>la</w:t>
      </w:r>
      <w:r>
        <w:rPr>
          <w:spacing w:val="-13"/>
        </w:rPr>
        <w:t> </w:t>
      </w:r>
      <w:r>
        <w:rPr/>
        <w:t>Coordinación</w:t>
      </w:r>
      <w:r>
        <w:rPr>
          <w:spacing w:val="-13"/>
        </w:rPr>
        <w:t> </w:t>
      </w:r>
      <w:r>
        <w:rPr/>
        <w:t>General</w:t>
      </w:r>
      <w:r>
        <w:rPr>
          <w:spacing w:val="-13"/>
        </w:rPr>
        <w:t> </w:t>
      </w:r>
      <w:r>
        <w:rPr/>
        <w:t>de</w:t>
      </w:r>
      <w:r>
        <w:rPr>
          <w:spacing w:val="-13"/>
        </w:rPr>
        <w:t> </w:t>
      </w:r>
      <w:r>
        <w:rPr/>
        <w:t>Educación</w:t>
      </w:r>
      <w:r>
        <w:rPr>
          <w:spacing w:val="-13"/>
        </w:rPr>
        <w:t> </w:t>
      </w:r>
      <w:r>
        <w:rPr/>
        <w:t>Intercultural</w:t>
      </w:r>
      <w:r>
        <w:rPr>
          <w:spacing w:val="-13"/>
        </w:rPr>
        <w:t> </w:t>
      </w:r>
      <w:r>
        <w:rPr/>
        <w:t>Bilingüe </w:t>
      </w:r>
      <w:r>
        <w:rPr>
          <w:w w:val="105"/>
        </w:rPr>
        <w:t>(cgeib),</w:t>
      </w:r>
      <w:r>
        <w:rPr>
          <w:spacing w:val="-30"/>
          <w:w w:val="105"/>
        </w:rPr>
        <w:t> </w:t>
      </w:r>
      <w:r>
        <w:rPr>
          <w:w w:val="105"/>
        </w:rPr>
        <w:t>cuyo</w:t>
      </w:r>
      <w:r>
        <w:rPr>
          <w:spacing w:val="-30"/>
          <w:w w:val="105"/>
        </w:rPr>
        <w:t> </w:t>
      </w:r>
      <w:r>
        <w:rPr>
          <w:w w:val="105"/>
        </w:rPr>
        <w:t>objetivo</w:t>
      </w:r>
      <w:r>
        <w:rPr>
          <w:spacing w:val="-30"/>
          <w:w w:val="105"/>
        </w:rPr>
        <w:t> </w:t>
      </w:r>
      <w:r>
        <w:rPr>
          <w:w w:val="105"/>
        </w:rPr>
        <w:t>es</w:t>
      </w:r>
      <w:r>
        <w:rPr>
          <w:spacing w:val="-30"/>
          <w:w w:val="105"/>
        </w:rPr>
        <w:t> </w:t>
      </w:r>
      <w:r>
        <w:rPr>
          <w:w w:val="105"/>
        </w:rPr>
        <w:t>“ofrecer</w:t>
      </w:r>
      <w:r>
        <w:rPr>
          <w:spacing w:val="-30"/>
          <w:w w:val="105"/>
        </w:rPr>
        <w:t> </w:t>
      </w:r>
      <w:r>
        <w:rPr>
          <w:w w:val="105"/>
        </w:rPr>
        <w:t>oportunidades</w:t>
      </w:r>
      <w:r>
        <w:rPr>
          <w:spacing w:val="-30"/>
          <w:w w:val="105"/>
        </w:rPr>
        <w:t> </w:t>
      </w:r>
      <w:r>
        <w:rPr>
          <w:w w:val="105"/>
        </w:rPr>
        <w:t>de</w:t>
      </w:r>
      <w:r>
        <w:rPr>
          <w:spacing w:val="-30"/>
          <w:w w:val="105"/>
        </w:rPr>
        <w:t> </w:t>
      </w:r>
      <w:r>
        <w:rPr>
          <w:w w:val="105"/>
        </w:rPr>
        <w:t>acceso</w:t>
      </w:r>
      <w:r>
        <w:rPr>
          <w:spacing w:val="-30"/>
          <w:w w:val="105"/>
        </w:rPr>
        <w:t> </w:t>
      </w:r>
      <w:r>
        <w:rPr>
          <w:w w:val="105"/>
        </w:rPr>
        <w:t>culturalmente pertinentes</w:t>
      </w:r>
      <w:r>
        <w:rPr>
          <w:spacing w:val="-24"/>
          <w:w w:val="105"/>
        </w:rPr>
        <w:t> </w:t>
      </w:r>
      <w:r>
        <w:rPr>
          <w:w w:val="105"/>
        </w:rPr>
        <w:t>para</w:t>
      </w:r>
      <w:r>
        <w:rPr>
          <w:spacing w:val="-24"/>
          <w:w w:val="105"/>
        </w:rPr>
        <w:t> </w:t>
      </w:r>
      <w:r>
        <w:rPr>
          <w:w w:val="105"/>
        </w:rPr>
        <w:t>los</w:t>
      </w:r>
      <w:r>
        <w:rPr>
          <w:spacing w:val="-24"/>
          <w:w w:val="105"/>
        </w:rPr>
        <w:t> </w:t>
      </w:r>
      <w:r>
        <w:rPr>
          <w:w w:val="105"/>
        </w:rPr>
        <w:t>pueblos</w:t>
      </w:r>
      <w:r>
        <w:rPr>
          <w:spacing w:val="-24"/>
          <w:w w:val="105"/>
        </w:rPr>
        <w:t> </w:t>
      </w:r>
      <w:r>
        <w:rPr>
          <w:w w:val="105"/>
        </w:rPr>
        <w:t>indígenas,</w:t>
      </w:r>
      <w:r>
        <w:rPr>
          <w:spacing w:val="-24"/>
          <w:w w:val="105"/>
        </w:rPr>
        <w:t> </w:t>
      </w:r>
      <w:r>
        <w:rPr>
          <w:w w:val="105"/>
        </w:rPr>
        <w:t>oportunidades</w:t>
      </w:r>
      <w:r>
        <w:rPr>
          <w:spacing w:val="-24"/>
          <w:w w:val="105"/>
        </w:rPr>
        <w:t> </w:t>
      </w:r>
      <w:r>
        <w:rPr>
          <w:w w:val="105"/>
        </w:rPr>
        <w:t>que</w:t>
      </w:r>
      <w:r>
        <w:rPr>
          <w:spacing w:val="-24"/>
          <w:w w:val="105"/>
        </w:rPr>
        <w:t> </w:t>
      </w:r>
      <w:r>
        <w:rPr>
          <w:w w:val="105"/>
        </w:rPr>
        <w:t>sean</w:t>
      </w:r>
      <w:r>
        <w:rPr>
          <w:spacing w:val="-24"/>
          <w:w w:val="105"/>
        </w:rPr>
        <w:t> </w:t>
      </w:r>
      <w:r>
        <w:rPr>
          <w:w w:val="105"/>
        </w:rPr>
        <w:t>acogidas por su propia cultura para poder entablar diálogos interculturales que brinden</w:t>
      </w:r>
      <w:r>
        <w:rPr>
          <w:spacing w:val="-9"/>
          <w:w w:val="105"/>
        </w:rPr>
        <w:t> </w:t>
      </w:r>
      <w:r>
        <w:rPr>
          <w:w w:val="105"/>
        </w:rPr>
        <w:t>posibilidades</w:t>
      </w:r>
      <w:r>
        <w:rPr>
          <w:spacing w:val="-9"/>
          <w:w w:val="105"/>
        </w:rPr>
        <w:t> </w:t>
      </w:r>
      <w:r>
        <w:rPr>
          <w:w w:val="105"/>
        </w:rPr>
        <w:t>de</w:t>
      </w:r>
      <w:r>
        <w:rPr>
          <w:spacing w:val="-9"/>
          <w:w w:val="105"/>
        </w:rPr>
        <w:t> </w:t>
      </w:r>
      <w:r>
        <w:rPr>
          <w:w w:val="105"/>
        </w:rPr>
        <w:t>desarrollo</w:t>
      </w:r>
      <w:r>
        <w:rPr>
          <w:spacing w:val="-9"/>
          <w:w w:val="105"/>
        </w:rPr>
        <w:t> </w:t>
      </w:r>
      <w:r>
        <w:rPr>
          <w:w w:val="105"/>
        </w:rPr>
        <w:t>intelectual</w:t>
      </w:r>
      <w:r>
        <w:rPr>
          <w:spacing w:val="-9"/>
          <w:w w:val="105"/>
        </w:rPr>
        <w:t> </w:t>
      </w:r>
      <w:r>
        <w:rPr>
          <w:w w:val="105"/>
        </w:rPr>
        <w:t>de</w:t>
      </w:r>
      <w:r>
        <w:rPr>
          <w:spacing w:val="-9"/>
          <w:w w:val="105"/>
        </w:rPr>
        <w:t> </w:t>
      </w:r>
      <w:r>
        <w:rPr>
          <w:w w:val="105"/>
        </w:rPr>
        <w:t>sus</w:t>
      </w:r>
      <w:r>
        <w:rPr>
          <w:spacing w:val="-9"/>
          <w:w w:val="105"/>
        </w:rPr>
        <w:t> </w:t>
      </w:r>
      <w:r>
        <w:rPr>
          <w:w w:val="105"/>
        </w:rPr>
        <w:t>integrantes,</w:t>
      </w:r>
      <w:r>
        <w:rPr>
          <w:spacing w:val="-9"/>
          <w:w w:val="105"/>
        </w:rPr>
        <w:t> </w:t>
      </w:r>
      <w:r>
        <w:rPr>
          <w:w w:val="105"/>
        </w:rPr>
        <w:t>útil</w:t>
      </w:r>
      <w:r>
        <w:rPr>
          <w:spacing w:val="-9"/>
          <w:w w:val="105"/>
        </w:rPr>
        <w:t> </w:t>
      </w:r>
      <w:r>
        <w:rPr>
          <w:w w:val="105"/>
        </w:rPr>
        <w:t>a las</w:t>
      </w:r>
      <w:r>
        <w:rPr>
          <w:spacing w:val="-28"/>
          <w:w w:val="105"/>
        </w:rPr>
        <w:t> </w:t>
      </w:r>
      <w:r>
        <w:rPr>
          <w:w w:val="105"/>
        </w:rPr>
        <w:t>propias</w:t>
      </w:r>
      <w:r>
        <w:rPr>
          <w:spacing w:val="-28"/>
          <w:w w:val="105"/>
        </w:rPr>
        <w:t> </w:t>
      </w:r>
      <w:r>
        <w:rPr>
          <w:w w:val="105"/>
        </w:rPr>
        <w:t>comunidades”</w:t>
      </w:r>
      <w:r>
        <w:rPr>
          <w:spacing w:val="-28"/>
          <w:w w:val="105"/>
        </w:rPr>
        <w:t> </w:t>
      </w:r>
      <w:r>
        <w:rPr>
          <w:w w:val="105"/>
        </w:rPr>
        <w:t>(cgeib).</w:t>
      </w:r>
      <w:r>
        <w:rPr>
          <w:spacing w:val="-28"/>
          <w:w w:val="105"/>
        </w:rPr>
        <w:t> </w:t>
      </w:r>
      <w:r>
        <w:rPr>
          <w:spacing w:val="-4"/>
          <w:w w:val="105"/>
        </w:rPr>
        <w:t>Tal</w:t>
      </w:r>
      <w:r>
        <w:rPr>
          <w:spacing w:val="-28"/>
          <w:w w:val="105"/>
        </w:rPr>
        <w:t> </w:t>
      </w:r>
      <w:r>
        <w:rPr>
          <w:w w:val="105"/>
        </w:rPr>
        <w:t>como</w:t>
      </w:r>
      <w:r>
        <w:rPr>
          <w:spacing w:val="-28"/>
          <w:w w:val="105"/>
        </w:rPr>
        <w:t> </w:t>
      </w:r>
      <w:r>
        <w:rPr>
          <w:w w:val="105"/>
        </w:rPr>
        <w:t>es</w:t>
      </w:r>
      <w:r>
        <w:rPr>
          <w:spacing w:val="-28"/>
          <w:w w:val="105"/>
        </w:rPr>
        <w:t> </w:t>
      </w:r>
      <w:r>
        <w:rPr>
          <w:w w:val="105"/>
        </w:rPr>
        <w:t>señalado,</w:t>
      </w:r>
      <w:r>
        <w:rPr>
          <w:spacing w:val="-28"/>
          <w:w w:val="105"/>
        </w:rPr>
        <w:t> </w:t>
      </w:r>
      <w:r>
        <w:rPr>
          <w:w w:val="105"/>
        </w:rPr>
        <w:t>la</w:t>
      </w:r>
      <w:r>
        <w:rPr>
          <w:spacing w:val="-28"/>
          <w:w w:val="105"/>
        </w:rPr>
        <w:t> </w:t>
      </w:r>
      <w:r>
        <w:rPr>
          <w:w w:val="105"/>
        </w:rPr>
        <w:t>apuesta</w:t>
      </w:r>
      <w:r>
        <w:rPr>
          <w:spacing w:val="-28"/>
          <w:w w:val="105"/>
        </w:rPr>
        <w:t> </w:t>
      </w:r>
      <w:r>
        <w:rPr>
          <w:w w:val="105"/>
        </w:rPr>
        <w:t>inter- cultural</w:t>
      </w:r>
      <w:r>
        <w:rPr>
          <w:spacing w:val="-23"/>
          <w:w w:val="105"/>
        </w:rPr>
        <w:t> </w:t>
      </w:r>
      <w:r>
        <w:rPr>
          <w:w w:val="105"/>
        </w:rPr>
        <w:t>es</w:t>
      </w:r>
      <w:r>
        <w:rPr>
          <w:spacing w:val="-23"/>
          <w:w w:val="105"/>
        </w:rPr>
        <w:t> </w:t>
      </w:r>
      <w:r>
        <w:rPr>
          <w:w w:val="105"/>
        </w:rPr>
        <w:t>pensada</w:t>
      </w:r>
      <w:r>
        <w:rPr>
          <w:spacing w:val="-23"/>
          <w:w w:val="105"/>
        </w:rPr>
        <w:t> </w:t>
      </w:r>
      <w:r>
        <w:rPr>
          <w:w w:val="105"/>
        </w:rPr>
        <w:t>solo</w:t>
      </w:r>
      <w:r>
        <w:rPr>
          <w:spacing w:val="-23"/>
          <w:w w:val="105"/>
        </w:rPr>
        <w:t> </w:t>
      </w:r>
      <w:r>
        <w:rPr>
          <w:w w:val="105"/>
        </w:rPr>
        <w:t>para</w:t>
      </w:r>
      <w:r>
        <w:rPr>
          <w:spacing w:val="-23"/>
          <w:w w:val="105"/>
        </w:rPr>
        <w:t> </w:t>
      </w:r>
      <w:r>
        <w:rPr>
          <w:w w:val="105"/>
        </w:rPr>
        <w:t>poblaciones</w:t>
      </w:r>
      <w:r>
        <w:rPr>
          <w:spacing w:val="-23"/>
          <w:w w:val="105"/>
        </w:rPr>
        <w:t> </w:t>
      </w:r>
      <w:r>
        <w:rPr>
          <w:w w:val="105"/>
        </w:rPr>
        <w:t>indígenas</w:t>
      </w:r>
      <w:r>
        <w:rPr>
          <w:spacing w:val="-23"/>
          <w:w w:val="105"/>
        </w:rPr>
        <w:t> </w:t>
      </w:r>
      <w:r>
        <w:rPr>
          <w:w w:val="105"/>
        </w:rPr>
        <w:t>y</w:t>
      </w:r>
      <w:r>
        <w:rPr>
          <w:spacing w:val="-23"/>
          <w:w w:val="105"/>
        </w:rPr>
        <w:t> </w:t>
      </w:r>
      <w:r>
        <w:rPr>
          <w:w w:val="105"/>
        </w:rPr>
        <w:t>no</w:t>
      </w:r>
      <w:r>
        <w:rPr>
          <w:spacing w:val="-23"/>
          <w:w w:val="105"/>
        </w:rPr>
        <w:t> </w:t>
      </w:r>
      <w:r>
        <w:rPr>
          <w:w w:val="105"/>
        </w:rPr>
        <w:t>como</w:t>
      </w:r>
      <w:r>
        <w:rPr>
          <w:spacing w:val="-23"/>
          <w:w w:val="105"/>
        </w:rPr>
        <w:t> </w:t>
      </w:r>
      <w:r>
        <w:rPr>
          <w:w w:val="105"/>
        </w:rPr>
        <w:t>una</w:t>
      </w:r>
      <w:r>
        <w:rPr>
          <w:spacing w:val="-23"/>
          <w:w w:val="105"/>
        </w:rPr>
        <w:t> </w:t>
      </w:r>
      <w:r>
        <w:rPr>
          <w:w w:val="105"/>
        </w:rPr>
        <w:t>nece- sidad</w:t>
      </w:r>
      <w:r>
        <w:rPr>
          <w:spacing w:val="-26"/>
          <w:w w:val="105"/>
        </w:rPr>
        <w:t> </w:t>
      </w:r>
      <w:r>
        <w:rPr>
          <w:w w:val="105"/>
        </w:rPr>
        <w:t>de</w:t>
      </w:r>
      <w:r>
        <w:rPr>
          <w:spacing w:val="-26"/>
          <w:w w:val="105"/>
        </w:rPr>
        <w:t> </w:t>
      </w:r>
      <w:r>
        <w:rPr>
          <w:w w:val="105"/>
        </w:rPr>
        <w:t>la</w:t>
      </w:r>
      <w:r>
        <w:rPr>
          <w:spacing w:val="-26"/>
          <w:w w:val="105"/>
        </w:rPr>
        <w:t> </w:t>
      </w:r>
      <w:r>
        <w:rPr>
          <w:w w:val="105"/>
        </w:rPr>
        <w:t>sociedad</w:t>
      </w:r>
      <w:r>
        <w:rPr>
          <w:spacing w:val="-26"/>
          <w:w w:val="105"/>
        </w:rPr>
        <w:t> </w:t>
      </w:r>
      <w:r>
        <w:rPr>
          <w:w w:val="105"/>
        </w:rPr>
        <w:t>en</w:t>
      </w:r>
      <w:r>
        <w:rPr>
          <w:spacing w:val="-26"/>
          <w:w w:val="105"/>
        </w:rPr>
        <w:t> </w:t>
      </w:r>
      <w:r>
        <w:rPr>
          <w:w w:val="105"/>
        </w:rPr>
        <w:t>general.</w:t>
      </w:r>
      <w:r>
        <w:rPr>
          <w:spacing w:val="-26"/>
          <w:w w:val="105"/>
        </w:rPr>
        <w:t> </w:t>
      </w:r>
      <w:r>
        <w:rPr>
          <w:spacing w:val="-3"/>
          <w:w w:val="105"/>
        </w:rPr>
        <w:t>Pero</w:t>
      </w:r>
      <w:r>
        <w:rPr>
          <w:spacing w:val="-26"/>
          <w:w w:val="105"/>
        </w:rPr>
        <w:t> </w:t>
      </w:r>
      <w:r>
        <w:rPr>
          <w:w w:val="105"/>
        </w:rPr>
        <w:t>además</w:t>
      </w:r>
      <w:r>
        <w:rPr>
          <w:spacing w:val="-26"/>
          <w:w w:val="105"/>
        </w:rPr>
        <w:t> </w:t>
      </w:r>
      <w:r>
        <w:rPr>
          <w:w w:val="105"/>
        </w:rPr>
        <w:t>de</w:t>
      </w:r>
      <w:r>
        <w:rPr>
          <w:spacing w:val="-26"/>
          <w:w w:val="105"/>
        </w:rPr>
        <w:t> </w:t>
      </w:r>
      <w:r>
        <w:rPr>
          <w:w w:val="105"/>
        </w:rPr>
        <w:t>situarnos</w:t>
      </w:r>
      <w:r>
        <w:rPr>
          <w:spacing w:val="-26"/>
          <w:w w:val="105"/>
        </w:rPr>
        <w:t> </w:t>
      </w:r>
      <w:r>
        <w:rPr>
          <w:w w:val="105"/>
        </w:rPr>
        <w:t>en</w:t>
      </w:r>
      <w:r>
        <w:rPr>
          <w:spacing w:val="-26"/>
          <w:w w:val="105"/>
        </w:rPr>
        <w:t> </w:t>
      </w:r>
      <w:r>
        <w:rPr>
          <w:w w:val="105"/>
        </w:rPr>
        <w:t>un</w:t>
      </w:r>
      <w:r>
        <w:rPr>
          <w:spacing w:val="-26"/>
          <w:w w:val="105"/>
        </w:rPr>
        <w:t> </w:t>
      </w:r>
      <w:r>
        <w:rPr>
          <w:w w:val="105"/>
        </w:rPr>
        <w:t>problema de</w:t>
      </w:r>
      <w:r>
        <w:rPr>
          <w:spacing w:val="-28"/>
          <w:w w:val="105"/>
        </w:rPr>
        <w:t> </w:t>
      </w:r>
      <w:r>
        <w:rPr>
          <w:w w:val="105"/>
        </w:rPr>
        <w:t>acceso,</w:t>
      </w:r>
      <w:r>
        <w:rPr>
          <w:spacing w:val="-28"/>
          <w:w w:val="105"/>
        </w:rPr>
        <w:t> </w:t>
      </w:r>
      <w:r>
        <w:rPr>
          <w:w w:val="105"/>
        </w:rPr>
        <w:t>que</w:t>
      </w:r>
      <w:r>
        <w:rPr>
          <w:spacing w:val="-28"/>
          <w:w w:val="105"/>
        </w:rPr>
        <w:t> </w:t>
      </w:r>
      <w:r>
        <w:rPr>
          <w:w w:val="105"/>
        </w:rPr>
        <w:t>el</w:t>
      </w:r>
      <w:r>
        <w:rPr>
          <w:spacing w:val="-27"/>
          <w:w w:val="105"/>
        </w:rPr>
        <w:t> </w:t>
      </w:r>
      <w:r>
        <w:rPr>
          <w:w w:val="105"/>
        </w:rPr>
        <w:t>gobierno</w:t>
      </w:r>
      <w:r>
        <w:rPr>
          <w:spacing w:val="-28"/>
          <w:w w:val="105"/>
        </w:rPr>
        <w:t> </w:t>
      </w:r>
      <w:r>
        <w:rPr>
          <w:w w:val="105"/>
        </w:rPr>
        <w:t>pretende</w:t>
      </w:r>
      <w:r>
        <w:rPr>
          <w:spacing w:val="-28"/>
          <w:w w:val="105"/>
        </w:rPr>
        <w:t> </w:t>
      </w:r>
      <w:r>
        <w:rPr>
          <w:w w:val="105"/>
        </w:rPr>
        <w:t>atender,</w:t>
      </w:r>
      <w:r>
        <w:rPr>
          <w:spacing w:val="-28"/>
          <w:w w:val="105"/>
        </w:rPr>
        <w:t> </w:t>
      </w:r>
      <w:r>
        <w:rPr>
          <w:w w:val="105"/>
        </w:rPr>
        <w:t>nos</w:t>
      </w:r>
      <w:r>
        <w:rPr>
          <w:spacing w:val="-28"/>
          <w:w w:val="105"/>
        </w:rPr>
        <w:t> </w:t>
      </w:r>
      <w:r>
        <w:rPr>
          <w:w w:val="105"/>
        </w:rPr>
        <w:t>sitúa</w:t>
      </w:r>
      <w:r>
        <w:rPr>
          <w:spacing w:val="-28"/>
          <w:w w:val="105"/>
        </w:rPr>
        <w:t> </w:t>
      </w:r>
      <w:r>
        <w:rPr>
          <w:w w:val="105"/>
        </w:rPr>
        <w:t>en</w:t>
      </w:r>
      <w:r>
        <w:rPr>
          <w:spacing w:val="-27"/>
          <w:w w:val="105"/>
        </w:rPr>
        <w:t> </w:t>
      </w:r>
      <w:r>
        <w:rPr>
          <w:w w:val="105"/>
        </w:rPr>
        <w:t>el</w:t>
      </w:r>
      <w:r>
        <w:rPr>
          <w:spacing w:val="-27"/>
          <w:w w:val="105"/>
        </w:rPr>
        <w:t> </w:t>
      </w:r>
      <w:r>
        <w:rPr>
          <w:w w:val="105"/>
        </w:rPr>
        <w:t>control</w:t>
      </w:r>
      <w:r>
        <w:rPr>
          <w:spacing w:val="-27"/>
          <w:w w:val="105"/>
        </w:rPr>
        <w:t> </w:t>
      </w:r>
      <w:r>
        <w:rPr>
          <w:w w:val="105"/>
        </w:rPr>
        <w:t>estatal de</w:t>
      </w:r>
      <w:r>
        <w:rPr>
          <w:spacing w:val="-34"/>
          <w:w w:val="105"/>
        </w:rPr>
        <w:t> </w:t>
      </w:r>
      <w:r>
        <w:rPr>
          <w:w w:val="105"/>
        </w:rPr>
        <w:t>la</w:t>
      </w:r>
      <w:r>
        <w:rPr>
          <w:spacing w:val="-34"/>
          <w:w w:val="105"/>
        </w:rPr>
        <w:t> </w:t>
      </w:r>
      <w:r>
        <w:rPr>
          <w:w w:val="105"/>
        </w:rPr>
        <w:t>educación</w:t>
      </w:r>
      <w:r>
        <w:rPr>
          <w:spacing w:val="-34"/>
          <w:w w:val="105"/>
        </w:rPr>
        <w:t> </w:t>
      </w:r>
      <w:r>
        <w:rPr>
          <w:w w:val="105"/>
        </w:rPr>
        <w:t>indígena.</w:t>
      </w:r>
    </w:p>
    <w:p>
      <w:pPr>
        <w:pStyle w:val="BodyText"/>
        <w:spacing w:line="292" w:lineRule="auto" w:before="1"/>
        <w:ind w:left="440" w:right="117" w:firstLine="566"/>
        <w:jc w:val="both"/>
      </w:pPr>
      <w:r>
        <w:rPr>
          <w:w w:val="105"/>
        </w:rPr>
        <w:t>En</w:t>
      </w:r>
      <w:r>
        <w:rPr>
          <w:spacing w:val="-26"/>
          <w:w w:val="105"/>
        </w:rPr>
        <w:t> </w:t>
      </w:r>
      <w:r>
        <w:rPr>
          <w:w w:val="105"/>
        </w:rPr>
        <w:t>este</w:t>
      </w:r>
      <w:r>
        <w:rPr>
          <w:spacing w:val="-26"/>
          <w:w w:val="105"/>
        </w:rPr>
        <w:t> </w:t>
      </w:r>
      <w:r>
        <w:rPr>
          <w:w w:val="105"/>
        </w:rPr>
        <w:t>contexto,</w:t>
      </w:r>
      <w:r>
        <w:rPr>
          <w:spacing w:val="-26"/>
          <w:w w:val="105"/>
        </w:rPr>
        <w:t> </w:t>
      </w:r>
      <w:r>
        <w:rPr>
          <w:w w:val="105"/>
        </w:rPr>
        <w:t>las</w:t>
      </w:r>
      <w:r>
        <w:rPr>
          <w:spacing w:val="-26"/>
          <w:w w:val="105"/>
        </w:rPr>
        <w:t> </w:t>
      </w:r>
      <w:r>
        <w:rPr>
          <w:w w:val="105"/>
        </w:rPr>
        <w:t>universidades</w:t>
      </w:r>
      <w:r>
        <w:rPr>
          <w:spacing w:val="-26"/>
          <w:w w:val="105"/>
        </w:rPr>
        <w:t> </w:t>
      </w:r>
      <w:r>
        <w:rPr>
          <w:w w:val="105"/>
        </w:rPr>
        <w:t>interculturales</w:t>
      </w:r>
      <w:r>
        <w:rPr>
          <w:spacing w:val="-26"/>
          <w:w w:val="105"/>
        </w:rPr>
        <w:t> </w:t>
      </w:r>
      <w:r>
        <w:rPr>
          <w:w w:val="105"/>
        </w:rPr>
        <w:t>en</w:t>
      </w:r>
      <w:r>
        <w:rPr>
          <w:spacing w:val="-26"/>
          <w:w w:val="105"/>
        </w:rPr>
        <w:t> </w:t>
      </w:r>
      <w:r>
        <w:rPr>
          <w:w w:val="105"/>
        </w:rPr>
        <w:t>México</w:t>
      </w:r>
      <w:r>
        <w:rPr>
          <w:spacing w:val="-26"/>
          <w:w w:val="105"/>
        </w:rPr>
        <w:t> </w:t>
      </w:r>
      <w:r>
        <w:rPr>
          <w:w w:val="105"/>
        </w:rPr>
        <w:t>fue- ron</w:t>
      </w:r>
      <w:r>
        <w:rPr>
          <w:spacing w:val="-25"/>
          <w:w w:val="105"/>
        </w:rPr>
        <w:t> </w:t>
      </w:r>
      <w:r>
        <w:rPr>
          <w:w w:val="105"/>
        </w:rPr>
        <w:t>creándose</w:t>
      </w:r>
      <w:r>
        <w:rPr>
          <w:spacing w:val="-25"/>
          <w:w w:val="105"/>
        </w:rPr>
        <w:t> </w:t>
      </w:r>
      <w:r>
        <w:rPr>
          <w:w w:val="105"/>
        </w:rPr>
        <w:t>de</w:t>
      </w:r>
      <w:r>
        <w:rPr>
          <w:spacing w:val="-25"/>
          <w:w w:val="105"/>
        </w:rPr>
        <w:t> </w:t>
      </w:r>
      <w:r>
        <w:rPr>
          <w:w w:val="105"/>
        </w:rPr>
        <w:t>manera</w:t>
      </w:r>
      <w:r>
        <w:rPr>
          <w:spacing w:val="-25"/>
          <w:w w:val="105"/>
        </w:rPr>
        <w:t> </w:t>
      </w:r>
      <w:r>
        <w:rPr>
          <w:w w:val="105"/>
        </w:rPr>
        <w:t>paulatina</w:t>
      </w:r>
      <w:r>
        <w:rPr>
          <w:spacing w:val="-25"/>
          <w:w w:val="105"/>
        </w:rPr>
        <w:t> </w:t>
      </w:r>
      <w:r>
        <w:rPr>
          <w:w w:val="105"/>
        </w:rPr>
        <w:t>desde</w:t>
      </w:r>
      <w:r>
        <w:rPr>
          <w:spacing w:val="-25"/>
          <w:w w:val="105"/>
        </w:rPr>
        <w:t> </w:t>
      </w:r>
      <w:r>
        <w:rPr>
          <w:w w:val="105"/>
        </w:rPr>
        <w:t>2001,</w:t>
      </w:r>
      <w:r>
        <w:rPr>
          <w:spacing w:val="-25"/>
          <w:w w:val="105"/>
        </w:rPr>
        <w:t> </w:t>
      </w:r>
      <w:r>
        <w:rPr>
          <w:w w:val="105"/>
        </w:rPr>
        <w:t>con</w:t>
      </w:r>
      <w:r>
        <w:rPr>
          <w:spacing w:val="-25"/>
          <w:w w:val="105"/>
        </w:rPr>
        <w:t> </w:t>
      </w:r>
      <w:r>
        <w:rPr>
          <w:w w:val="105"/>
        </w:rPr>
        <w:t>la</w:t>
      </w:r>
      <w:r>
        <w:rPr>
          <w:spacing w:val="-25"/>
          <w:w w:val="105"/>
        </w:rPr>
        <w:t> </w:t>
      </w:r>
      <w:r>
        <w:rPr>
          <w:w w:val="105"/>
        </w:rPr>
        <w:t>Universidad</w:t>
      </w:r>
      <w:r>
        <w:rPr>
          <w:spacing w:val="-25"/>
          <w:w w:val="105"/>
        </w:rPr>
        <w:t> </w:t>
      </w:r>
      <w:r>
        <w:rPr>
          <w:w w:val="105"/>
        </w:rPr>
        <w:t>Inter- cultural</w:t>
      </w:r>
      <w:r>
        <w:rPr>
          <w:spacing w:val="-19"/>
          <w:w w:val="105"/>
        </w:rPr>
        <w:t> </w:t>
      </w:r>
      <w:r>
        <w:rPr>
          <w:w w:val="105"/>
        </w:rPr>
        <w:t>de</w:t>
      </w:r>
      <w:r>
        <w:rPr>
          <w:spacing w:val="-19"/>
          <w:w w:val="105"/>
        </w:rPr>
        <w:t> </w:t>
      </w:r>
      <w:r>
        <w:rPr>
          <w:w w:val="105"/>
        </w:rPr>
        <w:t>México</w:t>
      </w:r>
      <w:r>
        <w:rPr>
          <w:spacing w:val="-19"/>
          <w:w w:val="105"/>
        </w:rPr>
        <w:t> </w:t>
      </w:r>
      <w:r>
        <w:rPr>
          <w:w w:val="105"/>
        </w:rPr>
        <w:t>en</w:t>
      </w:r>
      <w:r>
        <w:rPr>
          <w:spacing w:val="-19"/>
          <w:w w:val="105"/>
        </w:rPr>
        <w:t> </w:t>
      </w:r>
      <w:r>
        <w:rPr>
          <w:w w:val="105"/>
        </w:rPr>
        <w:t>Mochicahua,</w:t>
      </w:r>
      <w:r>
        <w:rPr>
          <w:spacing w:val="-19"/>
          <w:w w:val="105"/>
        </w:rPr>
        <w:t> </w:t>
      </w:r>
      <w:r>
        <w:rPr>
          <w:w w:val="105"/>
        </w:rPr>
        <w:t>Sinaloa</w:t>
      </w:r>
      <w:r>
        <w:rPr>
          <w:spacing w:val="-19"/>
          <w:w w:val="105"/>
        </w:rPr>
        <w:t> </w:t>
      </w:r>
      <w:r>
        <w:rPr>
          <w:spacing w:val="-6"/>
          <w:w w:val="105"/>
        </w:rPr>
        <w:t>y,</w:t>
      </w:r>
      <w:r>
        <w:rPr>
          <w:spacing w:val="-19"/>
          <w:w w:val="105"/>
        </w:rPr>
        <w:t> </w:t>
      </w:r>
      <w:r>
        <w:rPr>
          <w:w w:val="105"/>
        </w:rPr>
        <w:t>posteriormente,</w:t>
      </w:r>
      <w:r>
        <w:rPr>
          <w:spacing w:val="-19"/>
          <w:w w:val="105"/>
        </w:rPr>
        <w:t> </w:t>
      </w:r>
      <w:r>
        <w:rPr>
          <w:w w:val="105"/>
        </w:rPr>
        <w:t>las</w:t>
      </w:r>
      <w:r>
        <w:rPr>
          <w:spacing w:val="-19"/>
          <w:w w:val="105"/>
        </w:rPr>
        <w:t> </w:t>
      </w:r>
      <w:r>
        <w:rPr>
          <w:w w:val="105"/>
        </w:rPr>
        <w:t>de</w:t>
      </w:r>
      <w:r>
        <w:rPr>
          <w:spacing w:val="-19"/>
          <w:w w:val="105"/>
        </w:rPr>
        <w:t> </w:t>
      </w:r>
      <w:r>
        <w:rPr>
          <w:w w:val="105"/>
        </w:rPr>
        <w:t>los</w:t>
      </w:r>
    </w:p>
    <w:p>
      <w:pPr>
        <w:pStyle w:val="BodyText"/>
        <w:spacing w:before="3"/>
        <w:rPr>
          <w:sz w:val="27"/>
        </w:rPr>
      </w:pPr>
      <w:r>
        <w:rPr/>
        <w:pict>
          <v:line style="position:absolute;mso-position-horizontal-relative:page;mso-position-vertical-relative:paragraph;z-index:1576;mso-wrap-distance-left:0;mso-wrap-distance-right:0" from="51.023602pt,17.912390pt" to="136.062602pt,17.912390pt" stroked="true" strokeweight=".5pt" strokecolor="#231f20">
            <w10:wrap type="topAndBottom"/>
          </v:line>
        </w:pict>
      </w:r>
    </w:p>
    <w:p>
      <w:pPr>
        <w:spacing w:line="288" w:lineRule="auto" w:before="36"/>
        <w:ind w:left="440" w:right="115" w:firstLine="0"/>
        <w:jc w:val="both"/>
        <w:rPr>
          <w:sz w:val="16"/>
        </w:rPr>
      </w:pPr>
      <w:r>
        <w:rPr>
          <w:color w:val="231F20"/>
          <w:w w:val="105"/>
          <w:position w:val="5"/>
          <w:sz w:val="9"/>
        </w:rPr>
        <w:t>4 </w:t>
      </w:r>
      <w:r>
        <w:rPr>
          <w:color w:val="231F20"/>
          <w:w w:val="105"/>
          <w:sz w:val="16"/>
        </w:rPr>
        <w:t>Es</w:t>
      </w:r>
      <w:r>
        <w:rPr>
          <w:color w:val="231F20"/>
          <w:spacing w:val="-18"/>
          <w:w w:val="105"/>
          <w:sz w:val="16"/>
        </w:rPr>
        <w:t> </w:t>
      </w:r>
      <w:r>
        <w:rPr>
          <w:color w:val="231F20"/>
          <w:w w:val="105"/>
          <w:sz w:val="16"/>
        </w:rPr>
        <w:t>ambigua</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información</w:t>
      </w:r>
      <w:r>
        <w:rPr>
          <w:color w:val="231F20"/>
          <w:spacing w:val="-18"/>
          <w:w w:val="105"/>
          <w:sz w:val="16"/>
        </w:rPr>
        <w:t> </w:t>
      </w:r>
      <w:r>
        <w:rPr>
          <w:color w:val="231F20"/>
          <w:w w:val="105"/>
          <w:sz w:val="16"/>
        </w:rPr>
        <w:t>acerca</w:t>
      </w:r>
      <w:r>
        <w:rPr>
          <w:color w:val="231F20"/>
          <w:spacing w:val="-18"/>
          <w:w w:val="105"/>
          <w:sz w:val="16"/>
        </w:rPr>
        <w:t> </w:t>
      </w:r>
      <w:r>
        <w:rPr>
          <w:color w:val="231F20"/>
          <w:w w:val="105"/>
          <w:sz w:val="16"/>
        </w:rPr>
        <w:t>del</w:t>
      </w:r>
      <w:r>
        <w:rPr>
          <w:color w:val="231F20"/>
          <w:spacing w:val="-18"/>
          <w:w w:val="105"/>
          <w:sz w:val="16"/>
        </w:rPr>
        <w:t> </w:t>
      </w:r>
      <w:r>
        <w:rPr>
          <w:color w:val="231F20"/>
          <w:w w:val="105"/>
          <w:sz w:val="16"/>
        </w:rPr>
        <w:t>número</w:t>
      </w:r>
      <w:r>
        <w:rPr>
          <w:color w:val="231F20"/>
          <w:spacing w:val="-18"/>
          <w:w w:val="105"/>
          <w:sz w:val="16"/>
        </w:rPr>
        <w:t> </w:t>
      </w:r>
      <w:r>
        <w:rPr>
          <w:color w:val="231F20"/>
          <w:w w:val="105"/>
          <w:sz w:val="16"/>
        </w:rPr>
        <w:t>actual</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universidades</w:t>
      </w:r>
      <w:r>
        <w:rPr>
          <w:color w:val="231F20"/>
          <w:spacing w:val="-18"/>
          <w:w w:val="105"/>
          <w:sz w:val="16"/>
        </w:rPr>
        <w:t> </w:t>
      </w:r>
      <w:r>
        <w:rPr>
          <w:color w:val="231F20"/>
          <w:w w:val="105"/>
          <w:sz w:val="16"/>
        </w:rPr>
        <w:t>y</w:t>
      </w:r>
      <w:r>
        <w:rPr>
          <w:color w:val="231F20"/>
          <w:spacing w:val="-18"/>
          <w:w w:val="105"/>
          <w:sz w:val="16"/>
        </w:rPr>
        <w:t> </w:t>
      </w:r>
      <w:r>
        <w:rPr>
          <w:color w:val="231F20"/>
          <w:w w:val="105"/>
          <w:sz w:val="16"/>
        </w:rPr>
        <w:t>los</w:t>
      </w:r>
      <w:r>
        <w:rPr>
          <w:color w:val="231F20"/>
          <w:spacing w:val="-18"/>
          <w:w w:val="105"/>
          <w:sz w:val="16"/>
        </w:rPr>
        <w:t> </w:t>
      </w:r>
      <w:r>
        <w:rPr>
          <w:color w:val="231F20"/>
          <w:w w:val="105"/>
          <w:sz w:val="16"/>
        </w:rPr>
        <w:t>lugares</w:t>
      </w:r>
      <w:r>
        <w:rPr>
          <w:color w:val="231F20"/>
          <w:spacing w:val="-18"/>
          <w:w w:val="105"/>
          <w:sz w:val="16"/>
        </w:rPr>
        <w:t> </w:t>
      </w:r>
      <w:r>
        <w:rPr>
          <w:color w:val="231F20"/>
          <w:w w:val="105"/>
          <w:sz w:val="16"/>
        </w:rPr>
        <w:t>donde se</w:t>
      </w:r>
      <w:r>
        <w:rPr>
          <w:color w:val="231F20"/>
          <w:spacing w:val="-23"/>
          <w:w w:val="105"/>
          <w:sz w:val="16"/>
        </w:rPr>
        <w:t> </w:t>
      </w:r>
      <w:r>
        <w:rPr>
          <w:color w:val="231F20"/>
          <w:w w:val="105"/>
          <w:sz w:val="16"/>
        </w:rPr>
        <w:t>desarrollan.</w:t>
      </w:r>
      <w:r>
        <w:rPr>
          <w:color w:val="231F20"/>
          <w:spacing w:val="-23"/>
          <w:w w:val="105"/>
          <w:sz w:val="16"/>
        </w:rPr>
        <w:t> </w:t>
      </w:r>
      <w:r>
        <w:rPr>
          <w:color w:val="231F20"/>
          <w:w w:val="105"/>
          <w:sz w:val="16"/>
        </w:rPr>
        <w:t>Mientras</w:t>
      </w:r>
      <w:r>
        <w:rPr>
          <w:color w:val="231F20"/>
          <w:spacing w:val="-23"/>
          <w:w w:val="105"/>
          <w:sz w:val="16"/>
        </w:rPr>
        <w:t> </w:t>
      </w:r>
      <w:r>
        <w:rPr>
          <w:color w:val="231F20"/>
          <w:w w:val="105"/>
          <w:sz w:val="16"/>
        </w:rPr>
        <w:t>que</w:t>
      </w:r>
      <w:r>
        <w:rPr>
          <w:color w:val="231F20"/>
          <w:spacing w:val="-23"/>
          <w:w w:val="105"/>
          <w:sz w:val="16"/>
        </w:rPr>
        <w:t> </w:t>
      </w:r>
      <w:r>
        <w:rPr>
          <w:color w:val="231F20"/>
          <w:w w:val="105"/>
          <w:sz w:val="16"/>
        </w:rPr>
        <w:t>información</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cgeib</w:t>
      </w:r>
      <w:r>
        <w:rPr>
          <w:color w:val="231F20"/>
          <w:spacing w:val="-23"/>
          <w:w w:val="105"/>
          <w:sz w:val="16"/>
        </w:rPr>
        <w:t> </w:t>
      </w:r>
      <w:r>
        <w:rPr>
          <w:color w:val="231F20"/>
          <w:w w:val="105"/>
          <w:sz w:val="16"/>
        </w:rPr>
        <w:t>y</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la</w:t>
      </w:r>
      <w:r>
        <w:rPr>
          <w:color w:val="231F20"/>
          <w:spacing w:val="-23"/>
          <w:w w:val="105"/>
          <w:sz w:val="16"/>
        </w:rPr>
        <w:t> </w:t>
      </w:r>
      <w:r>
        <w:rPr>
          <w:color w:val="231F20"/>
          <w:w w:val="105"/>
          <w:sz w:val="16"/>
        </w:rPr>
        <w:t>página</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la</w:t>
      </w:r>
      <w:r>
        <w:rPr>
          <w:color w:val="231F20"/>
          <w:spacing w:val="-23"/>
          <w:w w:val="105"/>
          <w:sz w:val="16"/>
        </w:rPr>
        <w:t> </w:t>
      </w:r>
      <w:r>
        <w:rPr>
          <w:color w:val="231F20"/>
          <w:w w:val="105"/>
          <w:sz w:val="16"/>
        </w:rPr>
        <w:t>Red</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Universidades Interculturales</w:t>
      </w:r>
      <w:r>
        <w:rPr>
          <w:color w:val="231F20"/>
          <w:spacing w:val="-13"/>
          <w:w w:val="105"/>
          <w:sz w:val="16"/>
        </w:rPr>
        <w:t> </w:t>
      </w:r>
      <w:r>
        <w:rPr>
          <w:color w:val="231F20"/>
          <w:w w:val="105"/>
          <w:sz w:val="16"/>
        </w:rPr>
        <w:t>(redui)</w:t>
      </w:r>
      <w:r>
        <w:rPr>
          <w:color w:val="231F20"/>
          <w:spacing w:val="-13"/>
          <w:w w:val="105"/>
          <w:sz w:val="16"/>
        </w:rPr>
        <w:t> </w:t>
      </w:r>
      <w:r>
        <w:rPr>
          <w:color w:val="231F20"/>
          <w:w w:val="105"/>
          <w:sz w:val="16"/>
        </w:rPr>
        <w:t>señalan</w:t>
      </w:r>
      <w:r>
        <w:rPr>
          <w:color w:val="231F20"/>
          <w:spacing w:val="-13"/>
          <w:w w:val="105"/>
          <w:sz w:val="16"/>
        </w:rPr>
        <w:t> </w:t>
      </w:r>
      <w:r>
        <w:rPr>
          <w:color w:val="231F20"/>
          <w:w w:val="105"/>
          <w:sz w:val="16"/>
        </w:rPr>
        <w:t>9</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ellas:</w:t>
      </w:r>
      <w:r>
        <w:rPr>
          <w:color w:val="231F20"/>
          <w:spacing w:val="-13"/>
          <w:w w:val="105"/>
          <w:sz w:val="16"/>
        </w:rPr>
        <w:t> </w:t>
      </w:r>
      <w:r>
        <w:rPr>
          <w:color w:val="231F20"/>
          <w:w w:val="105"/>
          <w:sz w:val="16"/>
        </w:rPr>
        <w:t>Universidad</w:t>
      </w:r>
      <w:r>
        <w:rPr>
          <w:color w:val="231F20"/>
          <w:spacing w:val="-13"/>
          <w:w w:val="105"/>
          <w:sz w:val="16"/>
        </w:rPr>
        <w:t> </w:t>
      </w:r>
      <w:r>
        <w:rPr>
          <w:color w:val="231F20"/>
          <w:w w:val="105"/>
          <w:sz w:val="16"/>
        </w:rPr>
        <w:t>Intercultural</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México, Universidad</w:t>
      </w:r>
      <w:r>
        <w:rPr>
          <w:color w:val="231F20"/>
          <w:spacing w:val="-9"/>
          <w:w w:val="105"/>
          <w:sz w:val="16"/>
        </w:rPr>
        <w:t> </w:t>
      </w:r>
      <w:r>
        <w:rPr>
          <w:color w:val="231F20"/>
          <w:w w:val="105"/>
          <w:sz w:val="16"/>
        </w:rPr>
        <w:t>Intercultural</w:t>
      </w:r>
      <w:r>
        <w:rPr>
          <w:color w:val="231F20"/>
          <w:spacing w:val="-9"/>
          <w:w w:val="105"/>
          <w:sz w:val="16"/>
        </w:rPr>
        <w:t> </w:t>
      </w:r>
      <w:r>
        <w:rPr>
          <w:color w:val="231F20"/>
          <w:w w:val="105"/>
          <w:sz w:val="16"/>
        </w:rPr>
        <w:t>del</w:t>
      </w:r>
      <w:r>
        <w:rPr>
          <w:color w:val="231F20"/>
          <w:spacing w:val="-9"/>
          <w:w w:val="105"/>
          <w:sz w:val="16"/>
        </w:rPr>
        <w:t> </w:t>
      </w:r>
      <w:r>
        <w:rPr>
          <w:color w:val="231F20"/>
          <w:w w:val="105"/>
          <w:sz w:val="16"/>
        </w:rPr>
        <w:t>Estado</w:t>
      </w:r>
      <w:r>
        <w:rPr>
          <w:color w:val="231F20"/>
          <w:spacing w:val="-9"/>
          <w:w w:val="105"/>
          <w:sz w:val="16"/>
        </w:rPr>
        <w:t> </w:t>
      </w:r>
      <w:r>
        <w:rPr>
          <w:color w:val="231F20"/>
          <w:w w:val="105"/>
          <w:sz w:val="16"/>
        </w:rPr>
        <w:t>de</w:t>
      </w:r>
      <w:r>
        <w:rPr>
          <w:color w:val="231F20"/>
          <w:spacing w:val="-9"/>
          <w:w w:val="105"/>
          <w:sz w:val="16"/>
        </w:rPr>
        <w:t> </w:t>
      </w:r>
      <w:r>
        <w:rPr>
          <w:color w:val="231F20"/>
          <w:w w:val="105"/>
          <w:sz w:val="16"/>
        </w:rPr>
        <w:t>Chiapas,</w:t>
      </w:r>
      <w:r>
        <w:rPr>
          <w:color w:val="231F20"/>
          <w:spacing w:val="-9"/>
          <w:w w:val="105"/>
          <w:sz w:val="16"/>
        </w:rPr>
        <w:t> </w:t>
      </w:r>
      <w:r>
        <w:rPr>
          <w:color w:val="231F20"/>
          <w:w w:val="105"/>
          <w:sz w:val="16"/>
        </w:rPr>
        <w:t>Universidad</w:t>
      </w:r>
      <w:r>
        <w:rPr>
          <w:color w:val="231F20"/>
          <w:spacing w:val="-9"/>
          <w:w w:val="105"/>
          <w:sz w:val="16"/>
        </w:rPr>
        <w:t> </w:t>
      </w:r>
      <w:r>
        <w:rPr>
          <w:color w:val="231F20"/>
          <w:w w:val="105"/>
          <w:sz w:val="16"/>
        </w:rPr>
        <w:t>Intercultural</w:t>
      </w:r>
      <w:r>
        <w:rPr>
          <w:color w:val="231F20"/>
          <w:spacing w:val="-9"/>
          <w:w w:val="105"/>
          <w:sz w:val="16"/>
        </w:rPr>
        <w:t> </w:t>
      </w:r>
      <w:r>
        <w:rPr>
          <w:color w:val="231F20"/>
          <w:w w:val="105"/>
          <w:sz w:val="16"/>
        </w:rPr>
        <w:t>del</w:t>
      </w:r>
      <w:r>
        <w:rPr>
          <w:color w:val="231F20"/>
          <w:spacing w:val="-9"/>
          <w:w w:val="105"/>
          <w:sz w:val="16"/>
        </w:rPr>
        <w:t> </w:t>
      </w:r>
      <w:r>
        <w:rPr>
          <w:color w:val="231F20"/>
          <w:w w:val="105"/>
          <w:sz w:val="16"/>
        </w:rPr>
        <w:t>Estado</w:t>
      </w:r>
      <w:r>
        <w:rPr>
          <w:color w:val="231F20"/>
          <w:spacing w:val="-9"/>
          <w:w w:val="105"/>
          <w:sz w:val="16"/>
        </w:rPr>
        <w:t> </w:t>
      </w:r>
      <w:r>
        <w:rPr>
          <w:color w:val="231F20"/>
          <w:w w:val="105"/>
          <w:sz w:val="16"/>
        </w:rPr>
        <w:t>de Tabasco,</w:t>
      </w:r>
      <w:r>
        <w:rPr>
          <w:color w:val="231F20"/>
          <w:spacing w:val="-11"/>
          <w:w w:val="105"/>
          <w:sz w:val="16"/>
        </w:rPr>
        <w:t> </w:t>
      </w:r>
      <w:r>
        <w:rPr>
          <w:color w:val="231F20"/>
          <w:w w:val="105"/>
          <w:sz w:val="16"/>
        </w:rPr>
        <w:t>Universidad</w:t>
      </w:r>
      <w:r>
        <w:rPr>
          <w:color w:val="231F20"/>
          <w:spacing w:val="-11"/>
          <w:w w:val="105"/>
          <w:sz w:val="16"/>
        </w:rPr>
        <w:t> </w:t>
      </w:r>
      <w:r>
        <w:rPr>
          <w:color w:val="231F20"/>
          <w:w w:val="105"/>
          <w:sz w:val="16"/>
        </w:rPr>
        <w:t>Intercultural</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Estado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Guerrero,</w:t>
      </w:r>
      <w:r>
        <w:rPr>
          <w:color w:val="231F20"/>
          <w:spacing w:val="-11"/>
          <w:w w:val="105"/>
          <w:sz w:val="16"/>
        </w:rPr>
        <w:t> </w:t>
      </w:r>
      <w:r>
        <w:rPr>
          <w:color w:val="231F20"/>
          <w:w w:val="105"/>
          <w:sz w:val="16"/>
        </w:rPr>
        <w:t>Universidad</w:t>
      </w:r>
      <w:r>
        <w:rPr>
          <w:color w:val="231F20"/>
          <w:spacing w:val="-11"/>
          <w:w w:val="105"/>
          <w:sz w:val="16"/>
        </w:rPr>
        <w:t> </w:t>
      </w:r>
      <w:r>
        <w:rPr>
          <w:color w:val="231F20"/>
          <w:w w:val="105"/>
          <w:sz w:val="16"/>
        </w:rPr>
        <w:t>Intercultural</w:t>
      </w:r>
      <w:r>
        <w:rPr>
          <w:color w:val="231F20"/>
          <w:spacing w:val="-11"/>
          <w:w w:val="105"/>
          <w:sz w:val="16"/>
        </w:rPr>
        <w:t> </w:t>
      </w:r>
      <w:r>
        <w:rPr>
          <w:color w:val="231F20"/>
          <w:w w:val="105"/>
          <w:sz w:val="16"/>
        </w:rPr>
        <w:t>del Estado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Puebla,</w:t>
      </w:r>
      <w:r>
        <w:rPr>
          <w:color w:val="231F20"/>
          <w:spacing w:val="-22"/>
          <w:w w:val="105"/>
          <w:sz w:val="16"/>
        </w:rPr>
        <w:t> </w:t>
      </w:r>
      <w:r>
        <w:rPr>
          <w:color w:val="231F20"/>
          <w:w w:val="105"/>
          <w:sz w:val="16"/>
        </w:rPr>
        <w:t>Universidad</w:t>
      </w:r>
      <w:r>
        <w:rPr>
          <w:color w:val="231F20"/>
          <w:spacing w:val="-22"/>
          <w:w w:val="105"/>
          <w:sz w:val="16"/>
        </w:rPr>
        <w:t> </w:t>
      </w:r>
      <w:r>
        <w:rPr>
          <w:color w:val="231F20"/>
          <w:w w:val="105"/>
          <w:sz w:val="16"/>
        </w:rPr>
        <w:t>Intercultural</w:t>
      </w:r>
      <w:r>
        <w:rPr>
          <w:color w:val="231F20"/>
          <w:spacing w:val="-22"/>
          <w:w w:val="105"/>
          <w:sz w:val="16"/>
        </w:rPr>
        <w:t> </w:t>
      </w:r>
      <w:r>
        <w:rPr>
          <w:color w:val="231F20"/>
          <w:w w:val="105"/>
          <w:sz w:val="16"/>
        </w:rPr>
        <w:t>Indígena</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Michoacán,</w:t>
      </w:r>
      <w:r>
        <w:rPr>
          <w:color w:val="231F20"/>
          <w:spacing w:val="-22"/>
          <w:w w:val="105"/>
          <w:sz w:val="16"/>
        </w:rPr>
        <w:t> </w:t>
      </w:r>
      <w:r>
        <w:rPr>
          <w:color w:val="231F20"/>
          <w:w w:val="105"/>
          <w:sz w:val="16"/>
        </w:rPr>
        <w:t>Universidad</w:t>
      </w:r>
      <w:r>
        <w:rPr>
          <w:color w:val="231F20"/>
          <w:spacing w:val="-22"/>
          <w:w w:val="105"/>
          <w:sz w:val="16"/>
        </w:rPr>
        <w:t> </w:t>
      </w:r>
      <w:r>
        <w:rPr>
          <w:color w:val="231F20"/>
          <w:w w:val="105"/>
          <w:sz w:val="16"/>
        </w:rPr>
        <w:t>Intercul- tural</w:t>
      </w:r>
      <w:r>
        <w:rPr>
          <w:color w:val="231F20"/>
          <w:spacing w:val="-24"/>
          <w:w w:val="105"/>
          <w:sz w:val="16"/>
        </w:rPr>
        <w:t> </w:t>
      </w:r>
      <w:r>
        <w:rPr>
          <w:color w:val="231F20"/>
          <w:w w:val="105"/>
          <w:sz w:val="16"/>
        </w:rPr>
        <w:t>Maya</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Quintana</w:t>
      </w:r>
      <w:r>
        <w:rPr>
          <w:color w:val="231F20"/>
          <w:spacing w:val="-24"/>
          <w:w w:val="105"/>
          <w:sz w:val="16"/>
        </w:rPr>
        <w:t> </w:t>
      </w:r>
      <w:r>
        <w:rPr>
          <w:color w:val="231F20"/>
          <w:w w:val="105"/>
          <w:sz w:val="16"/>
        </w:rPr>
        <w:t>Roo,</w:t>
      </w:r>
      <w:r>
        <w:rPr>
          <w:color w:val="231F20"/>
          <w:spacing w:val="-24"/>
          <w:w w:val="105"/>
          <w:sz w:val="16"/>
        </w:rPr>
        <w:t> </w:t>
      </w:r>
      <w:r>
        <w:rPr>
          <w:color w:val="231F20"/>
          <w:w w:val="105"/>
          <w:sz w:val="16"/>
        </w:rPr>
        <w:t>Universidad</w:t>
      </w:r>
      <w:r>
        <w:rPr>
          <w:color w:val="231F20"/>
          <w:spacing w:val="-24"/>
          <w:w w:val="105"/>
          <w:sz w:val="16"/>
        </w:rPr>
        <w:t> </w:t>
      </w:r>
      <w:r>
        <w:rPr>
          <w:color w:val="231F20"/>
          <w:w w:val="105"/>
          <w:sz w:val="16"/>
        </w:rPr>
        <w:t>Autónoma</w:t>
      </w:r>
      <w:r>
        <w:rPr>
          <w:color w:val="231F20"/>
          <w:spacing w:val="-24"/>
          <w:w w:val="105"/>
          <w:sz w:val="16"/>
        </w:rPr>
        <w:t> </w:t>
      </w:r>
      <w:r>
        <w:rPr>
          <w:color w:val="231F20"/>
          <w:w w:val="105"/>
          <w:sz w:val="16"/>
        </w:rPr>
        <w:t>Indígena</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México,</w:t>
      </w:r>
      <w:r>
        <w:rPr>
          <w:color w:val="231F20"/>
          <w:spacing w:val="-24"/>
          <w:w w:val="105"/>
          <w:sz w:val="16"/>
        </w:rPr>
        <w:t> </w:t>
      </w:r>
      <w:r>
        <w:rPr>
          <w:color w:val="231F20"/>
          <w:w w:val="105"/>
          <w:sz w:val="16"/>
        </w:rPr>
        <w:t>Universidad</w:t>
      </w:r>
      <w:r>
        <w:rPr>
          <w:color w:val="231F20"/>
          <w:spacing w:val="-24"/>
          <w:w w:val="105"/>
          <w:sz w:val="16"/>
        </w:rPr>
        <w:t> </w:t>
      </w:r>
      <w:r>
        <w:rPr>
          <w:color w:val="231F20"/>
          <w:spacing w:val="-4"/>
          <w:w w:val="105"/>
          <w:sz w:val="16"/>
        </w:rPr>
        <w:t>Ve- </w:t>
      </w:r>
      <w:r>
        <w:rPr>
          <w:color w:val="231F20"/>
          <w:w w:val="105"/>
          <w:sz w:val="16"/>
        </w:rPr>
        <w:t>racruzana Intercultural, en la página de la sep </w:t>
      </w:r>
      <w:hyperlink r:id="rId141">
        <w:r>
          <w:rPr>
            <w:color w:val="231F20"/>
            <w:w w:val="105"/>
            <w:sz w:val="16"/>
          </w:rPr>
          <w:t>http://www.ses.sep.gob.mx/instituciones-</w:t>
        </w:r>
      </w:hyperlink>
      <w:r>
        <w:rPr>
          <w:color w:val="231F20"/>
          <w:w w:val="105"/>
          <w:sz w:val="16"/>
        </w:rPr>
        <w:t> </w:t>
      </w:r>
      <w:r>
        <w:rPr>
          <w:color w:val="231F20"/>
          <w:spacing w:val="3"/>
          <w:w w:val="105"/>
          <w:sz w:val="16"/>
        </w:rPr>
        <w:t>educacion-superior/universidades-interculturales, anuncian </w:t>
      </w:r>
      <w:r>
        <w:rPr>
          <w:color w:val="231F20"/>
          <w:spacing w:val="2"/>
          <w:w w:val="105"/>
          <w:sz w:val="16"/>
        </w:rPr>
        <w:t>tres más: </w:t>
      </w:r>
      <w:r>
        <w:rPr>
          <w:color w:val="231F20"/>
          <w:spacing w:val="3"/>
          <w:w w:val="105"/>
          <w:sz w:val="16"/>
        </w:rPr>
        <w:t>Universidad </w:t>
      </w:r>
      <w:r>
        <w:rPr>
          <w:color w:val="231F20"/>
          <w:w w:val="105"/>
          <w:sz w:val="16"/>
        </w:rPr>
        <w:t>Intercultural</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San</w:t>
      </w:r>
      <w:r>
        <w:rPr>
          <w:color w:val="231F20"/>
          <w:spacing w:val="-17"/>
          <w:w w:val="105"/>
          <w:sz w:val="16"/>
        </w:rPr>
        <w:t> </w:t>
      </w:r>
      <w:r>
        <w:rPr>
          <w:color w:val="231F20"/>
          <w:w w:val="105"/>
          <w:sz w:val="16"/>
        </w:rPr>
        <w:t>Luis</w:t>
      </w:r>
      <w:r>
        <w:rPr>
          <w:color w:val="231F20"/>
          <w:spacing w:val="-17"/>
          <w:w w:val="105"/>
          <w:sz w:val="16"/>
        </w:rPr>
        <w:t> </w:t>
      </w:r>
      <w:r>
        <w:rPr>
          <w:color w:val="231F20"/>
          <w:w w:val="105"/>
          <w:sz w:val="16"/>
        </w:rPr>
        <w:t>Potosí,</w:t>
      </w:r>
      <w:r>
        <w:rPr>
          <w:color w:val="231F20"/>
          <w:spacing w:val="-17"/>
          <w:w w:val="105"/>
          <w:sz w:val="16"/>
        </w:rPr>
        <w:t> </w:t>
      </w:r>
      <w:r>
        <w:rPr>
          <w:color w:val="231F20"/>
          <w:w w:val="105"/>
          <w:sz w:val="16"/>
        </w:rPr>
        <w:t>Universidad</w:t>
      </w:r>
      <w:r>
        <w:rPr>
          <w:color w:val="231F20"/>
          <w:spacing w:val="-17"/>
          <w:w w:val="105"/>
          <w:sz w:val="16"/>
        </w:rPr>
        <w:t> </w:t>
      </w:r>
      <w:r>
        <w:rPr>
          <w:color w:val="231F20"/>
          <w:w w:val="105"/>
          <w:sz w:val="16"/>
        </w:rPr>
        <w:t>Intercultural</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Hidalgo</w:t>
      </w:r>
      <w:r>
        <w:rPr>
          <w:color w:val="231F20"/>
          <w:spacing w:val="-17"/>
          <w:w w:val="105"/>
          <w:sz w:val="16"/>
        </w:rPr>
        <w:t> </w:t>
      </w:r>
      <w:r>
        <w:rPr>
          <w:color w:val="231F20"/>
          <w:w w:val="105"/>
          <w:sz w:val="16"/>
        </w:rPr>
        <w:t>y</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Universidad</w:t>
      </w:r>
      <w:r>
        <w:rPr>
          <w:color w:val="231F20"/>
          <w:spacing w:val="-17"/>
          <w:w w:val="105"/>
          <w:sz w:val="16"/>
        </w:rPr>
        <w:t> </w:t>
      </w:r>
      <w:r>
        <w:rPr>
          <w:color w:val="231F20"/>
          <w:w w:val="105"/>
          <w:sz w:val="16"/>
        </w:rPr>
        <w:t>In- tercultural</w:t>
      </w:r>
      <w:r>
        <w:rPr>
          <w:color w:val="231F20"/>
          <w:spacing w:val="-9"/>
          <w:w w:val="105"/>
          <w:sz w:val="16"/>
        </w:rPr>
        <w:t> </w:t>
      </w:r>
      <w:r>
        <w:rPr>
          <w:color w:val="231F20"/>
          <w:w w:val="105"/>
          <w:sz w:val="16"/>
        </w:rPr>
        <w:t>de</w:t>
      </w:r>
      <w:r>
        <w:rPr>
          <w:color w:val="231F20"/>
          <w:spacing w:val="-9"/>
          <w:w w:val="105"/>
          <w:sz w:val="16"/>
        </w:rPr>
        <w:t> </w:t>
      </w:r>
      <w:r>
        <w:rPr>
          <w:color w:val="231F20"/>
          <w:w w:val="105"/>
          <w:sz w:val="16"/>
        </w:rPr>
        <w:t>Nayarit.</w:t>
      </w:r>
      <w:r>
        <w:rPr>
          <w:color w:val="231F20"/>
          <w:spacing w:val="-9"/>
          <w:w w:val="105"/>
          <w:sz w:val="16"/>
        </w:rPr>
        <w:t> </w:t>
      </w:r>
      <w:r>
        <w:rPr>
          <w:color w:val="231F20"/>
          <w:w w:val="105"/>
          <w:sz w:val="16"/>
        </w:rPr>
        <w:t>En</w:t>
      </w:r>
      <w:r>
        <w:rPr>
          <w:color w:val="231F20"/>
          <w:spacing w:val="-9"/>
          <w:w w:val="105"/>
          <w:sz w:val="16"/>
        </w:rPr>
        <w:t> </w:t>
      </w:r>
      <w:r>
        <w:rPr>
          <w:color w:val="231F20"/>
          <w:w w:val="105"/>
          <w:sz w:val="16"/>
        </w:rPr>
        <w:t>una</w:t>
      </w:r>
      <w:r>
        <w:rPr>
          <w:color w:val="231F20"/>
          <w:spacing w:val="-9"/>
          <w:w w:val="105"/>
          <w:sz w:val="16"/>
        </w:rPr>
        <w:t> </w:t>
      </w:r>
      <w:r>
        <w:rPr>
          <w:color w:val="231F20"/>
          <w:w w:val="105"/>
          <w:sz w:val="16"/>
        </w:rPr>
        <w:t>revisión</w:t>
      </w:r>
      <w:r>
        <w:rPr>
          <w:color w:val="231F20"/>
          <w:spacing w:val="-9"/>
          <w:w w:val="105"/>
          <w:sz w:val="16"/>
        </w:rPr>
        <w:t> </w:t>
      </w:r>
      <w:r>
        <w:rPr>
          <w:color w:val="231F20"/>
          <w:w w:val="105"/>
          <w:sz w:val="16"/>
        </w:rPr>
        <w:t>realizada</w:t>
      </w:r>
      <w:r>
        <w:rPr>
          <w:color w:val="231F20"/>
          <w:spacing w:val="-9"/>
          <w:w w:val="105"/>
          <w:sz w:val="16"/>
        </w:rPr>
        <w:t> </w:t>
      </w:r>
      <w:r>
        <w:rPr>
          <w:color w:val="231F20"/>
          <w:w w:val="105"/>
          <w:sz w:val="16"/>
        </w:rPr>
        <w:t>en</w:t>
      </w:r>
      <w:r>
        <w:rPr>
          <w:color w:val="231F20"/>
          <w:spacing w:val="-9"/>
          <w:w w:val="105"/>
          <w:sz w:val="16"/>
        </w:rPr>
        <w:t> </w:t>
      </w:r>
      <w:r>
        <w:rPr>
          <w:color w:val="231F20"/>
          <w:w w:val="105"/>
          <w:sz w:val="16"/>
        </w:rPr>
        <w:t>la</w:t>
      </w:r>
      <w:r>
        <w:rPr>
          <w:color w:val="231F20"/>
          <w:spacing w:val="-9"/>
          <w:w w:val="105"/>
          <w:sz w:val="16"/>
        </w:rPr>
        <w:t> </w:t>
      </w:r>
      <w:r>
        <w:rPr>
          <w:color w:val="231F20"/>
          <w:w w:val="105"/>
          <w:sz w:val="16"/>
        </w:rPr>
        <w:t>página</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redui</w:t>
      </w:r>
      <w:r>
        <w:rPr>
          <w:color w:val="231F20"/>
          <w:spacing w:val="-9"/>
          <w:w w:val="105"/>
          <w:sz w:val="16"/>
        </w:rPr>
        <w:t> </w:t>
      </w:r>
      <w:r>
        <w:rPr>
          <w:color w:val="231F20"/>
          <w:w w:val="105"/>
          <w:sz w:val="16"/>
        </w:rPr>
        <w:t>2015</w:t>
      </w:r>
      <w:r>
        <w:rPr>
          <w:color w:val="231F20"/>
          <w:spacing w:val="-9"/>
          <w:w w:val="105"/>
          <w:sz w:val="16"/>
        </w:rPr>
        <w:t> </w:t>
      </w:r>
      <w:r>
        <w:rPr>
          <w:color w:val="231F20"/>
          <w:w w:val="105"/>
          <w:sz w:val="16"/>
        </w:rPr>
        <w:t>se</w:t>
      </w:r>
      <w:r>
        <w:rPr>
          <w:color w:val="231F20"/>
          <w:spacing w:val="-9"/>
          <w:w w:val="105"/>
          <w:sz w:val="16"/>
        </w:rPr>
        <w:t> </w:t>
      </w:r>
      <w:r>
        <w:rPr>
          <w:color w:val="231F20"/>
          <w:w w:val="105"/>
          <w:sz w:val="16"/>
        </w:rPr>
        <w:t>señalaba como</w:t>
      </w:r>
      <w:r>
        <w:rPr>
          <w:color w:val="231F20"/>
          <w:spacing w:val="-13"/>
          <w:w w:val="105"/>
          <w:sz w:val="16"/>
        </w:rPr>
        <w:t> </w:t>
      </w:r>
      <w:r>
        <w:rPr>
          <w:color w:val="231F20"/>
          <w:w w:val="105"/>
          <w:sz w:val="16"/>
        </w:rPr>
        <w:t>intercultural</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Universidad</w:t>
      </w:r>
      <w:r>
        <w:rPr>
          <w:color w:val="231F20"/>
          <w:spacing w:val="-13"/>
          <w:w w:val="105"/>
          <w:sz w:val="16"/>
        </w:rPr>
        <w:t> </w:t>
      </w:r>
      <w:r>
        <w:rPr>
          <w:color w:val="231F20"/>
          <w:w w:val="105"/>
          <w:sz w:val="16"/>
        </w:rPr>
        <w:t>Intercultural</w:t>
      </w:r>
      <w:r>
        <w:rPr>
          <w:color w:val="231F20"/>
          <w:spacing w:val="-13"/>
          <w:w w:val="105"/>
          <w:sz w:val="16"/>
        </w:rPr>
        <w:t> </w:t>
      </w:r>
      <w:r>
        <w:rPr>
          <w:color w:val="231F20"/>
          <w:w w:val="105"/>
          <w:sz w:val="16"/>
        </w:rPr>
        <w:t>Ayuujk</w:t>
      </w:r>
      <w:r>
        <w:rPr>
          <w:color w:val="231F20"/>
          <w:spacing w:val="-13"/>
          <w:w w:val="105"/>
          <w:sz w:val="16"/>
        </w:rPr>
        <w:t> </w:t>
      </w:r>
      <w:r>
        <w:rPr>
          <w:color w:val="231F20"/>
          <w:w w:val="105"/>
          <w:sz w:val="16"/>
        </w:rPr>
        <w:t>actualmente</w:t>
      </w:r>
      <w:r>
        <w:rPr>
          <w:color w:val="231F20"/>
          <w:spacing w:val="-13"/>
          <w:w w:val="105"/>
          <w:sz w:val="16"/>
        </w:rPr>
        <w:t> </w:t>
      </w:r>
      <w:r>
        <w:rPr>
          <w:color w:val="231F20"/>
          <w:w w:val="105"/>
          <w:sz w:val="16"/>
        </w:rPr>
        <w:t>Instituto</w:t>
      </w:r>
      <w:r>
        <w:rPr>
          <w:color w:val="231F20"/>
          <w:spacing w:val="-13"/>
          <w:w w:val="105"/>
          <w:sz w:val="16"/>
        </w:rPr>
        <w:t> </w:t>
      </w:r>
      <w:r>
        <w:rPr>
          <w:color w:val="231F20"/>
          <w:w w:val="105"/>
          <w:sz w:val="16"/>
        </w:rPr>
        <w:t>Superior</w:t>
      </w:r>
      <w:r>
        <w:rPr>
          <w:color w:val="231F20"/>
          <w:spacing w:val="-13"/>
          <w:w w:val="105"/>
          <w:sz w:val="16"/>
        </w:rPr>
        <w:t> </w:t>
      </w:r>
      <w:r>
        <w:rPr>
          <w:color w:val="231F20"/>
          <w:w w:val="105"/>
          <w:sz w:val="16"/>
        </w:rPr>
        <w:t>In- tercultural</w:t>
      </w:r>
      <w:r>
        <w:rPr>
          <w:color w:val="231F20"/>
          <w:spacing w:val="-14"/>
          <w:w w:val="105"/>
          <w:sz w:val="16"/>
        </w:rPr>
        <w:t> </w:t>
      </w:r>
      <w:r>
        <w:rPr>
          <w:color w:val="231F20"/>
          <w:w w:val="105"/>
          <w:sz w:val="16"/>
        </w:rPr>
        <w:t>Ayuujk</w:t>
      </w:r>
      <w:r>
        <w:rPr>
          <w:color w:val="231F20"/>
          <w:spacing w:val="-14"/>
          <w:w w:val="105"/>
          <w:sz w:val="16"/>
        </w:rPr>
        <w:t> </w:t>
      </w:r>
      <w:r>
        <w:rPr>
          <w:color w:val="231F20"/>
          <w:w w:val="105"/>
          <w:sz w:val="16"/>
        </w:rPr>
        <w:t>(isia),</w:t>
      </w:r>
      <w:r>
        <w:rPr>
          <w:color w:val="231F20"/>
          <w:spacing w:val="-14"/>
          <w:w w:val="105"/>
          <w:sz w:val="16"/>
        </w:rPr>
        <w:t> </w:t>
      </w:r>
      <w:r>
        <w:rPr>
          <w:color w:val="231F20"/>
          <w:w w:val="105"/>
          <w:sz w:val="16"/>
        </w:rPr>
        <w:t>actualmente</w:t>
      </w:r>
      <w:r>
        <w:rPr>
          <w:color w:val="231F20"/>
          <w:spacing w:val="-14"/>
          <w:w w:val="105"/>
          <w:sz w:val="16"/>
        </w:rPr>
        <w:t> </w:t>
      </w:r>
      <w:r>
        <w:rPr>
          <w:color w:val="231F20"/>
          <w:w w:val="105"/>
          <w:sz w:val="16"/>
        </w:rPr>
        <w:t>no</w:t>
      </w:r>
      <w:r>
        <w:rPr>
          <w:color w:val="231F20"/>
          <w:spacing w:val="-14"/>
          <w:w w:val="105"/>
          <w:sz w:val="16"/>
        </w:rPr>
        <w:t> </w:t>
      </w:r>
      <w:r>
        <w:rPr>
          <w:color w:val="231F20"/>
          <w:w w:val="105"/>
          <w:sz w:val="16"/>
        </w:rPr>
        <w:t>se</w:t>
      </w:r>
      <w:r>
        <w:rPr>
          <w:color w:val="231F20"/>
          <w:spacing w:val="-14"/>
          <w:w w:val="105"/>
          <w:sz w:val="16"/>
        </w:rPr>
        <w:t> </w:t>
      </w:r>
      <w:r>
        <w:rPr>
          <w:color w:val="231F20"/>
          <w:w w:val="105"/>
          <w:sz w:val="16"/>
        </w:rPr>
        <w:t>encuentra</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lista.</w:t>
      </w:r>
    </w:p>
    <w:p>
      <w:pPr>
        <w:spacing w:after="0" w:line="288" w:lineRule="auto"/>
        <w:jc w:val="both"/>
        <w:rPr>
          <w:sz w:val="16"/>
        </w:rPr>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20" w:right="219"/>
      </w:pPr>
      <w:r>
        <w:rPr/>
        <w:t>estados</w:t>
      </w:r>
      <w:r>
        <w:rPr>
          <w:spacing w:val="-19"/>
        </w:rPr>
        <w:t> </w:t>
      </w:r>
      <w:r>
        <w:rPr/>
        <w:t>de</w:t>
      </w:r>
      <w:r>
        <w:rPr>
          <w:spacing w:val="-19"/>
        </w:rPr>
        <w:t> </w:t>
      </w:r>
      <w:r>
        <w:rPr/>
        <w:t>México,</w:t>
      </w:r>
      <w:r>
        <w:rPr>
          <w:spacing w:val="-19"/>
        </w:rPr>
        <w:t> </w:t>
      </w:r>
      <w:r>
        <w:rPr>
          <w:spacing w:val="-3"/>
        </w:rPr>
        <w:t>Tabasco,</w:t>
      </w:r>
      <w:r>
        <w:rPr>
          <w:spacing w:val="-19"/>
        </w:rPr>
        <w:t> </w:t>
      </w:r>
      <w:r>
        <w:rPr/>
        <w:t>Chiapas,</w:t>
      </w:r>
      <w:r>
        <w:rPr>
          <w:spacing w:val="-19"/>
        </w:rPr>
        <w:t> </w:t>
      </w:r>
      <w:r>
        <w:rPr/>
        <w:t>Veracruz,</w:t>
      </w:r>
      <w:r>
        <w:rPr>
          <w:spacing w:val="-19"/>
        </w:rPr>
        <w:t> </w:t>
      </w:r>
      <w:r>
        <w:rPr/>
        <w:t>Oaxaca,</w:t>
      </w:r>
      <w:r>
        <w:rPr>
          <w:spacing w:val="-19"/>
        </w:rPr>
        <w:t> </w:t>
      </w:r>
      <w:r>
        <w:rPr/>
        <w:t>Puebla,</w:t>
      </w:r>
      <w:r>
        <w:rPr>
          <w:spacing w:val="-19"/>
        </w:rPr>
        <w:t> </w:t>
      </w:r>
      <w:r>
        <w:rPr/>
        <w:t>Guerrero, Michoacán, Quintana Roo, San Luis Potosí e</w:t>
      </w:r>
      <w:r>
        <w:rPr>
          <w:spacing w:val="-22"/>
        </w:rPr>
        <w:t> </w:t>
      </w:r>
      <w:r>
        <w:rPr/>
        <w:t>Hidalgo.</w:t>
      </w:r>
    </w:p>
    <w:p>
      <w:pPr>
        <w:pStyle w:val="BodyText"/>
        <w:spacing w:line="292" w:lineRule="auto" w:before="1"/>
        <w:ind w:left="120" w:right="317" w:firstLine="566"/>
        <w:jc w:val="both"/>
      </w:pPr>
      <w:r>
        <w:rPr>
          <w:spacing w:val="2"/>
        </w:rPr>
        <w:t>La </w:t>
      </w:r>
      <w:r>
        <w:rPr/>
        <w:t>universidades interculturales reconocidas oficialmente tienen dos</w:t>
      </w:r>
      <w:r>
        <w:rPr>
          <w:spacing w:val="-5"/>
        </w:rPr>
        <w:t> </w:t>
      </w:r>
      <w:r>
        <w:rPr/>
        <w:t>connotaciones,</w:t>
      </w:r>
      <w:r>
        <w:rPr>
          <w:spacing w:val="-5"/>
        </w:rPr>
        <w:t> </w:t>
      </w:r>
      <w:r>
        <w:rPr/>
        <w:t>gubernamental-pública</w:t>
      </w:r>
      <w:r>
        <w:rPr>
          <w:spacing w:val="-5"/>
        </w:rPr>
        <w:t> </w:t>
      </w:r>
      <w:r>
        <w:rPr/>
        <w:t>y</w:t>
      </w:r>
      <w:r>
        <w:rPr>
          <w:spacing w:val="-5"/>
        </w:rPr>
        <w:t> </w:t>
      </w:r>
      <w:r>
        <w:rPr/>
        <w:t>privada.</w:t>
      </w:r>
      <w:r>
        <w:rPr>
          <w:spacing w:val="-5"/>
        </w:rPr>
        <w:t> </w:t>
      </w:r>
      <w:r>
        <w:rPr/>
        <w:t>De</w:t>
      </w:r>
      <w:r>
        <w:rPr>
          <w:spacing w:val="-5"/>
        </w:rPr>
        <w:t> </w:t>
      </w:r>
      <w:r>
        <w:rPr/>
        <w:t>la</w:t>
      </w:r>
      <w:r>
        <w:rPr>
          <w:spacing w:val="-5"/>
        </w:rPr>
        <w:t> </w:t>
      </w:r>
      <w:r>
        <w:rPr/>
        <w:t>lista</w:t>
      </w:r>
      <w:r>
        <w:rPr>
          <w:spacing w:val="-5"/>
        </w:rPr>
        <w:t> </w:t>
      </w:r>
      <w:r>
        <w:rPr/>
        <w:t>mostrada solo la Universidad Intercultural Indígena Ayuujk (uiia) pertenece a la educación privada (Jesuita). En términos prácticos, significa que la ofer- ta educativa es pensada desde la institución gubernamental o, en el caso de la iniciativa particular del uiia, del Sistema Universitario Jesuita, o bien</w:t>
      </w:r>
      <w:r>
        <w:rPr>
          <w:spacing w:val="-7"/>
        </w:rPr>
        <w:t> </w:t>
      </w:r>
      <w:r>
        <w:rPr/>
        <w:t>en</w:t>
      </w:r>
      <w:r>
        <w:rPr>
          <w:spacing w:val="-7"/>
        </w:rPr>
        <w:t> </w:t>
      </w:r>
      <w:r>
        <w:rPr/>
        <w:t>el</w:t>
      </w:r>
      <w:r>
        <w:rPr>
          <w:spacing w:val="-7"/>
        </w:rPr>
        <w:t> </w:t>
      </w:r>
      <w:r>
        <w:rPr/>
        <w:t>caso</w:t>
      </w:r>
      <w:r>
        <w:rPr>
          <w:spacing w:val="-7"/>
        </w:rPr>
        <w:t> </w:t>
      </w:r>
      <w:r>
        <w:rPr/>
        <w:t>de</w:t>
      </w:r>
      <w:r>
        <w:rPr>
          <w:spacing w:val="-7"/>
        </w:rPr>
        <w:t> </w:t>
      </w:r>
      <w:r>
        <w:rPr/>
        <w:t>la</w:t>
      </w:r>
      <w:r>
        <w:rPr>
          <w:spacing w:val="-7"/>
        </w:rPr>
        <w:t> </w:t>
      </w:r>
      <w:r>
        <w:rPr/>
        <w:t>Universidad</w:t>
      </w:r>
      <w:r>
        <w:rPr>
          <w:spacing w:val="-7"/>
        </w:rPr>
        <w:t> </w:t>
      </w:r>
      <w:r>
        <w:rPr/>
        <w:t>Veracruzana</w:t>
      </w:r>
      <w:r>
        <w:rPr>
          <w:spacing w:val="-7"/>
        </w:rPr>
        <w:t> </w:t>
      </w:r>
      <w:r>
        <w:rPr/>
        <w:t>Intercultural</w:t>
      </w:r>
      <w:r>
        <w:rPr>
          <w:spacing w:val="-7"/>
        </w:rPr>
        <w:t> </w:t>
      </w:r>
      <w:r>
        <w:rPr/>
        <w:t>(uvi),</w:t>
      </w:r>
      <w:r>
        <w:rPr>
          <w:spacing w:val="-7"/>
        </w:rPr>
        <w:t> </w:t>
      </w:r>
      <w:r>
        <w:rPr/>
        <w:t>desde</w:t>
      </w:r>
      <w:r>
        <w:rPr>
          <w:spacing w:val="-7"/>
        </w:rPr>
        <w:t> </w:t>
      </w:r>
      <w:r>
        <w:rPr/>
        <w:t>la Universidad</w:t>
      </w:r>
      <w:r>
        <w:rPr>
          <w:spacing w:val="6"/>
        </w:rPr>
        <w:t> </w:t>
      </w:r>
      <w:r>
        <w:rPr/>
        <w:t>Veracruzana.</w:t>
      </w:r>
    </w:p>
    <w:p>
      <w:pPr>
        <w:pStyle w:val="BodyText"/>
        <w:spacing w:line="292" w:lineRule="auto" w:before="1"/>
        <w:ind w:left="120" w:right="317" w:firstLine="566"/>
        <w:jc w:val="both"/>
      </w:pPr>
      <w:r>
        <w:rPr/>
        <w:t>Aunque queda señalado que se parte de la formación de estudian- tes “situados en el contexto local”, en el proceso de constitución de las universidades</w:t>
      </w:r>
      <w:r>
        <w:rPr>
          <w:spacing w:val="-7"/>
        </w:rPr>
        <w:t> </w:t>
      </w:r>
      <w:r>
        <w:rPr/>
        <w:t>y</w:t>
      </w:r>
      <w:r>
        <w:rPr>
          <w:spacing w:val="-7"/>
        </w:rPr>
        <w:t> </w:t>
      </w:r>
      <w:r>
        <w:rPr/>
        <w:t>en</w:t>
      </w:r>
      <w:r>
        <w:rPr>
          <w:spacing w:val="-7"/>
        </w:rPr>
        <w:t> </w:t>
      </w:r>
      <w:r>
        <w:rPr/>
        <w:t>la</w:t>
      </w:r>
      <w:r>
        <w:rPr>
          <w:spacing w:val="-7"/>
        </w:rPr>
        <w:t> </w:t>
      </w:r>
      <w:r>
        <w:rPr/>
        <w:t>construcción</w:t>
      </w:r>
      <w:r>
        <w:rPr>
          <w:spacing w:val="-7"/>
        </w:rPr>
        <w:t> </w:t>
      </w:r>
      <w:r>
        <w:rPr/>
        <w:t>de</w:t>
      </w:r>
      <w:r>
        <w:rPr>
          <w:spacing w:val="-7"/>
        </w:rPr>
        <w:t> </w:t>
      </w:r>
      <w:r>
        <w:rPr/>
        <w:t>sus</w:t>
      </w:r>
      <w:r>
        <w:rPr>
          <w:spacing w:val="-7"/>
        </w:rPr>
        <w:t> </w:t>
      </w:r>
      <w:r>
        <w:rPr/>
        <w:t>programas</w:t>
      </w:r>
      <w:r>
        <w:rPr>
          <w:spacing w:val="-7"/>
        </w:rPr>
        <w:t> </w:t>
      </w:r>
      <w:r>
        <w:rPr/>
        <w:t>de</w:t>
      </w:r>
      <w:r>
        <w:rPr>
          <w:spacing w:val="-7"/>
        </w:rPr>
        <w:t> </w:t>
      </w:r>
      <w:r>
        <w:rPr/>
        <w:t>estudio</w:t>
      </w:r>
      <w:r>
        <w:rPr>
          <w:spacing w:val="-7"/>
        </w:rPr>
        <w:t> </w:t>
      </w:r>
      <w:r>
        <w:rPr/>
        <w:t>no</w:t>
      </w:r>
      <w:r>
        <w:rPr>
          <w:spacing w:val="-7"/>
        </w:rPr>
        <w:t> </w:t>
      </w:r>
      <w:r>
        <w:rPr/>
        <w:t>se</w:t>
      </w:r>
      <w:r>
        <w:rPr>
          <w:spacing w:val="-7"/>
        </w:rPr>
        <w:t> </w:t>
      </w:r>
      <w:r>
        <w:rPr/>
        <w:t>hace referencia a la participación de las comunidades donde las universidades se asientan, lo que nos lleva a señalar que “la participación activa de los pueblos indígenas en el diseño de las políticas públicas que les incumben, así como el ejercicio pleno de sus derechos se subordinan a las funciones que, se supone, deben realizar a su favor las instituciones de esi, así como los</w:t>
      </w:r>
      <w:r>
        <w:rPr>
          <w:spacing w:val="-15"/>
        </w:rPr>
        <w:t> </w:t>
      </w:r>
      <w:r>
        <w:rPr/>
        <w:t>funcionarios,</w:t>
      </w:r>
      <w:r>
        <w:rPr>
          <w:spacing w:val="-15"/>
        </w:rPr>
        <w:t> </w:t>
      </w:r>
      <w:r>
        <w:rPr/>
        <w:t>intelectuales,</w:t>
      </w:r>
      <w:r>
        <w:rPr>
          <w:spacing w:val="-15"/>
        </w:rPr>
        <w:t> </w:t>
      </w:r>
      <w:r>
        <w:rPr/>
        <w:t>servidores</w:t>
      </w:r>
      <w:r>
        <w:rPr>
          <w:spacing w:val="-15"/>
        </w:rPr>
        <w:t> </w:t>
      </w:r>
      <w:r>
        <w:rPr/>
        <w:t>públicos</w:t>
      </w:r>
      <w:r>
        <w:rPr>
          <w:spacing w:val="-15"/>
        </w:rPr>
        <w:t> </w:t>
      </w:r>
      <w:r>
        <w:rPr/>
        <w:t>y</w:t>
      </w:r>
      <w:r>
        <w:rPr>
          <w:spacing w:val="-15"/>
        </w:rPr>
        <w:t> </w:t>
      </w:r>
      <w:r>
        <w:rPr/>
        <w:t>profesores</w:t>
      </w:r>
      <w:r>
        <w:rPr>
          <w:spacing w:val="-15"/>
        </w:rPr>
        <w:t> </w:t>
      </w:r>
      <w:r>
        <w:rPr/>
        <w:t>indígenas” </w:t>
      </w:r>
      <w:r>
        <w:rPr>
          <w:w w:val="95"/>
        </w:rPr>
        <w:t>(Bertely, 2011:</w:t>
      </w:r>
      <w:r>
        <w:rPr>
          <w:spacing w:val="-16"/>
          <w:w w:val="95"/>
        </w:rPr>
        <w:t> </w:t>
      </w:r>
      <w:r>
        <w:rPr>
          <w:w w:val="95"/>
        </w:rPr>
        <w:t>72).</w:t>
      </w:r>
    </w:p>
    <w:p>
      <w:pPr>
        <w:pStyle w:val="BodyText"/>
        <w:spacing w:line="292" w:lineRule="auto" w:before="1"/>
        <w:ind w:left="120" w:right="314" w:firstLine="566"/>
        <w:jc w:val="both"/>
        <w:rPr>
          <w:sz w:val="11"/>
        </w:rPr>
      </w:pPr>
      <w:r>
        <w:rPr/>
        <w:t>Parte de la explicación de este tipo de interpretaciones </w:t>
      </w:r>
      <w:r>
        <w:rPr>
          <w:spacing w:val="-3"/>
        </w:rPr>
        <w:t>resulta </w:t>
      </w:r>
      <w:r>
        <w:rPr/>
        <w:t>del </w:t>
      </w:r>
      <w:r>
        <w:rPr>
          <w:spacing w:val="-3"/>
        </w:rPr>
        <w:t>control </w:t>
      </w:r>
      <w:r>
        <w:rPr/>
        <w:t>que el </w:t>
      </w:r>
      <w:r>
        <w:rPr>
          <w:spacing w:val="-3"/>
        </w:rPr>
        <w:t>Estado ejerce sobre </w:t>
      </w:r>
      <w:r>
        <w:rPr/>
        <w:t>las </w:t>
      </w:r>
      <w:r>
        <w:rPr>
          <w:spacing w:val="-3"/>
        </w:rPr>
        <w:t>instituciones, para </w:t>
      </w:r>
      <w:r>
        <w:rPr/>
        <w:t>que sea </w:t>
      </w:r>
      <w:r>
        <w:rPr>
          <w:spacing w:val="-3"/>
        </w:rPr>
        <w:t>desde éste, </w:t>
      </w:r>
      <w:r>
        <w:rPr/>
        <w:t>desde las </w:t>
      </w:r>
      <w:r>
        <w:rPr>
          <w:spacing w:val="-3"/>
        </w:rPr>
        <w:t>instituciones </w:t>
      </w:r>
      <w:r>
        <w:rPr/>
        <w:t>oficiales, </w:t>
      </w:r>
      <w:r>
        <w:rPr>
          <w:spacing w:val="-3"/>
        </w:rPr>
        <w:t>donde </w:t>
      </w:r>
      <w:r>
        <w:rPr/>
        <w:t>se articulen los </w:t>
      </w:r>
      <w:r>
        <w:rPr>
          <w:spacing w:val="-3"/>
        </w:rPr>
        <w:t>programas </w:t>
      </w:r>
      <w:r>
        <w:rPr/>
        <w:t>de edu- </w:t>
      </w:r>
      <w:r>
        <w:rPr>
          <w:spacing w:val="-3"/>
        </w:rPr>
        <w:t>cación intercultural </w:t>
      </w:r>
      <w:r>
        <w:rPr/>
        <w:t>que se han </w:t>
      </w:r>
      <w:r>
        <w:rPr>
          <w:spacing w:val="-3"/>
        </w:rPr>
        <w:t>considerados </w:t>
      </w:r>
      <w:r>
        <w:rPr/>
        <w:t>solo </w:t>
      </w:r>
      <w:r>
        <w:rPr>
          <w:spacing w:val="-3"/>
        </w:rPr>
        <w:t>para </w:t>
      </w:r>
      <w:r>
        <w:rPr/>
        <w:t>la población indíge- na y que niegan además y reiteradamente sus procesos epistemológicos. Así lo señala Ernesto Guerra, respecto al caso de la Universidad Autóno- ma Intercultural de México (uaim): “El rumbo de esta institución se de- termina en relación con lo que el Estado decide hacer con los pueblos </w:t>
      </w:r>
      <w:r>
        <w:rPr>
          <w:spacing w:val="2"/>
        </w:rPr>
        <w:t>indígenas, </w:t>
      </w:r>
      <w:r>
        <w:rPr/>
        <w:t>ya </w:t>
      </w:r>
      <w:r>
        <w:rPr>
          <w:spacing w:val="2"/>
        </w:rPr>
        <w:t>sea respetarlos, integrarlos, asimilarlos </w:t>
      </w:r>
      <w:r>
        <w:rPr/>
        <w:t>o </w:t>
      </w:r>
      <w:r>
        <w:rPr>
          <w:spacing w:val="3"/>
        </w:rPr>
        <w:t>aniquilarlos” </w:t>
      </w:r>
      <w:r>
        <w:rPr/>
        <w:t>(Guerra, 2014: 357).</w:t>
      </w:r>
      <w:r>
        <w:rPr>
          <w:position w:val="7"/>
          <w:sz w:val="11"/>
        </w:rPr>
        <w:t>5</w:t>
      </w:r>
    </w:p>
    <w:p>
      <w:pPr>
        <w:pStyle w:val="BodyText"/>
      </w:pPr>
    </w:p>
    <w:p>
      <w:pPr>
        <w:pStyle w:val="BodyText"/>
        <w:spacing w:before="3"/>
        <w:rPr>
          <w:sz w:val="14"/>
        </w:rPr>
      </w:pPr>
      <w:r>
        <w:rPr/>
        <w:pict>
          <v:line style="position:absolute;mso-position-horizontal-relative:page;mso-position-vertical-relative:paragraph;z-index:1600;mso-wrap-distance-left:0;mso-wrap-distance-right:0" from="51.023602pt,10.413366pt" to="136.062602pt,10.413366pt" stroked="true" strokeweight=".5pt" strokecolor="#231f20">
            <w10:wrap type="topAndBottom"/>
          </v:line>
        </w:pict>
      </w:r>
    </w:p>
    <w:p>
      <w:pPr>
        <w:spacing w:line="288" w:lineRule="auto" w:before="36"/>
        <w:ind w:left="120" w:right="318" w:firstLine="0"/>
        <w:jc w:val="both"/>
        <w:rPr>
          <w:sz w:val="16"/>
        </w:rPr>
      </w:pPr>
      <w:r>
        <w:rPr>
          <w:color w:val="231F20"/>
          <w:w w:val="105"/>
          <w:position w:val="5"/>
          <w:sz w:val="9"/>
        </w:rPr>
        <w:t>5</w:t>
      </w:r>
      <w:r>
        <w:rPr>
          <w:color w:val="231F20"/>
          <w:spacing w:val="-1"/>
          <w:w w:val="105"/>
          <w:position w:val="5"/>
          <w:sz w:val="9"/>
        </w:rPr>
        <w:t> </w:t>
      </w:r>
      <w:r>
        <w:rPr>
          <w:color w:val="231F20"/>
          <w:w w:val="105"/>
          <w:sz w:val="16"/>
        </w:rPr>
        <w:t>Al</w:t>
      </w:r>
      <w:r>
        <w:rPr>
          <w:color w:val="231F20"/>
          <w:spacing w:val="-19"/>
          <w:w w:val="105"/>
          <w:sz w:val="16"/>
        </w:rPr>
        <w:t> </w:t>
      </w:r>
      <w:r>
        <w:rPr>
          <w:color w:val="231F20"/>
          <w:w w:val="105"/>
          <w:sz w:val="16"/>
        </w:rPr>
        <w:t>respecto,</w:t>
      </w:r>
      <w:r>
        <w:rPr>
          <w:color w:val="231F20"/>
          <w:spacing w:val="-19"/>
          <w:w w:val="105"/>
          <w:sz w:val="16"/>
        </w:rPr>
        <w:t> </w:t>
      </w:r>
      <w:r>
        <w:rPr>
          <w:color w:val="231F20"/>
          <w:w w:val="105"/>
          <w:sz w:val="16"/>
        </w:rPr>
        <w:t>Lourdes</w:t>
      </w:r>
      <w:r>
        <w:rPr>
          <w:color w:val="231F20"/>
          <w:spacing w:val="-19"/>
          <w:w w:val="105"/>
          <w:sz w:val="16"/>
        </w:rPr>
        <w:t> </w:t>
      </w:r>
      <w:r>
        <w:rPr>
          <w:color w:val="231F20"/>
          <w:w w:val="105"/>
          <w:sz w:val="16"/>
        </w:rPr>
        <w:t>Casillas,</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su</w:t>
      </w:r>
      <w:r>
        <w:rPr>
          <w:color w:val="231F20"/>
          <w:spacing w:val="-19"/>
          <w:w w:val="105"/>
          <w:sz w:val="16"/>
        </w:rPr>
        <w:t> </w:t>
      </w:r>
      <w:r>
        <w:rPr>
          <w:color w:val="231F20"/>
          <w:w w:val="105"/>
          <w:sz w:val="16"/>
        </w:rPr>
        <w:t>ponencia</w:t>
      </w:r>
      <w:r>
        <w:rPr>
          <w:color w:val="231F20"/>
          <w:spacing w:val="-19"/>
          <w:w w:val="105"/>
          <w:sz w:val="16"/>
        </w:rPr>
        <w:t> </w:t>
      </w:r>
      <w:r>
        <w:rPr>
          <w:color w:val="231F20"/>
          <w:w w:val="105"/>
          <w:sz w:val="16"/>
        </w:rPr>
        <w:t>presentada</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Congreso</w:t>
      </w:r>
      <w:r>
        <w:rPr>
          <w:color w:val="231F20"/>
          <w:spacing w:val="-19"/>
          <w:w w:val="105"/>
          <w:sz w:val="16"/>
        </w:rPr>
        <w:t> </w:t>
      </w:r>
      <w:r>
        <w:rPr>
          <w:color w:val="231F20"/>
          <w:w w:val="105"/>
          <w:sz w:val="16"/>
        </w:rPr>
        <w:t>Asociación</w:t>
      </w:r>
      <w:r>
        <w:rPr>
          <w:color w:val="231F20"/>
          <w:spacing w:val="-19"/>
          <w:w w:val="105"/>
          <w:sz w:val="16"/>
        </w:rPr>
        <w:t> </w:t>
      </w:r>
      <w:r>
        <w:rPr>
          <w:color w:val="231F20"/>
          <w:w w:val="105"/>
          <w:sz w:val="16"/>
        </w:rPr>
        <w:t>Lati- noamericana</w:t>
      </w:r>
      <w:r>
        <w:rPr>
          <w:color w:val="231F20"/>
          <w:spacing w:val="-6"/>
          <w:w w:val="105"/>
          <w:sz w:val="16"/>
        </w:rPr>
        <w:t> </w:t>
      </w:r>
      <w:r>
        <w:rPr>
          <w:color w:val="231F20"/>
          <w:w w:val="105"/>
          <w:sz w:val="16"/>
        </w:rPr>
        <w:t>de</w:t>
      </w:r>
      <w:r>
        <w:rPr>
          <w:color w:val="231F20"/>
          <w:spacing w:val="-6"/>
          <w:w w:val="105"/>
          <w:sz w:val="16"/>
        </w:rPr>
        <w:t> </w:t>
      </w:r>
      <w:r>
        <w:rPr>
          <w:color w:val="231F20"/>
          <w:w w:val="105"/>
          <w:sz w:val="16"/>
        </w:rPr>
        <w:t>Sociología</w:t>
      </w:r>
      <w:r>
        <w:rPr>
          <w:color w:val="231F20"/>
          <w:spacing w:val="-6"/>
          <w:w w:val="105"/>
          <w:sz w:val="16"/>
        </w:rPr>
        <w:t> </w:t>
      </w:r>
      <w:r>
        <w:rPr>
          <w:color w:val="231F20"/>
          <w:w w:val="105"/>
          <w:sz w:val="16"/>
        </w:rPr>
        <w:t>Rural</w:t>
      </w:r>
      <w:r>
        <w:rPr>
          <w:color w:val="231F20"/>
          <w:spacing w:val="-6"/>
          <w:w w:val="105"/>
          <w:sz w:val="16"/>
        </w:rPr>
        <w:t> </w:t>
      </w:r>
      <w:r>
        <w:rPr>
          <w:color w:val="231F20"/>
          <w:w w:val="105"/>
          <w:sz w:val="16"/>
        </w:rPr>
        <w:t>(alasru),</w:t>
      </w:r>
      <w:r>
        <w:rPr>
          <w:color w:val="231F20"/>
          <w:spacing w:val="-6"/>
          <w:w w:val="105"/>
          <w:sz w:val="16"/>
        </w:rPr>
        <w:t> </w:t>
      </w:r>
      <w:r>
        <w:rPr>
          <w:color w:val="231F20"/>
          <w:w w:val="105"/>
          <w:sz w:val="16"/>
        </w:rPr>
        <w:t>octubre</w:t>
      </w:r>
      <w:r>
        <w:rPr>
          <w:color w:val="231F20"/>
          <w:spacing w:val="-6"/>
          <w:w w:val="105"/>
          <w:sz w:val="16"/>
        </w:rPr>
        <w:t> </w:t>
      </w:r>
      <w:r>
        <w:rPr>
          <w:color w:val="231F20"/>
          <w:w w:val="105"/>
          <w:sz w:val="16"/>
        </w:rPr>
        <w:t>de</w:t>
      </w:r>
      <w:r>
        <w:rPr>
          <w:color w:val="231F20"/>
          <w:spacing w:val="-6"/>
          <w:w w:val="105"/>
          <w:sz w:val="16"/>
        </w:rPr>
        <w:t> </w:t>
      </w:r>
      <w:r>
        <w:rPr>
          <w:color w:val="231F20"/>
          <w:w w:val="105"/>
          <w:sz w:val="16"/>
        </w:rPr>
        <w:t>2014,</w:t>
      </w:r>
      <w:r>
        <w:rPr>
          <w:color w:val="231F20"/>
          <w:spacing w:val="-6"/>
          <w:w w:val="105"/>
          <w:sz w:val="16"/>
        </w:rPr>
        <w:t> </w:t>
      </w:r>
      <w:r>
        <w:rPr>
          <w:color w:val="231F20"/>
          <w:w w:val="105"/>
          <w:sz w:val="16"/>
        </w:rPr>
        <w:t>señala</w:t>
      </w:r>
      <w:r>
        <w:rPr>
          <w:color w:val="231F20"/>
          <w:spacing w:val="-6"/>
          <w:w w:val="105"/>
          <w:sz w:val="16"/>
        </w:rPr>
        <w:t> </w:t>
      </w:r>
      <w:r>
        <w:rPr>
          <w:color w:val="231F20"/>
          <w:w w:val="105"/>
          <w:sz w:val="16"/>
        </w:rPr>
        <w:t>que</w:t>
      </w:r>
      <w:r>
        <w:rPr>
          <w:color w:val="231F20"/>
          <w:spacing w:val="-6"/>
          <w:w w:val="105"/>
          <w:sz w:val="16"/>
        </w:rPr>
        <w:t> </w:t>
      </w:r>
      <w:r>
        <w:rPr>
          <w:color w:val="231F20"/>
          <w:w w:val="105"/>
          <w:sz w:val="16"/>
        </w:rPr>
        <w:t>las</w:t>
      </w:r>
      <w:r>
        <w:rPr>
          <w:color w:val="231F20"/>
          <w:spacing w:val="-6"/>
          <w:w w:val="105"/>
          <w:sz w:val="16"/>
        </w:rPr>
        <w:t> </w:t>
      </w:r>
      <w:r>
        <w:rPr>
          <w:color w:val="231F20"/>
          <w:w w:val="105"/>
          <w:sz w:val="16"/>
        </w:rPr>
        <w:t>universidades que</w:t>
      </w:r>
      <w:r>
        <w:rPr>
          <w:color w:val="231F20"/>
          <w:spacing w:val="-3"/>
          <w:w w:val="105"/>
          <w:sz w:val="16"/>
        </w:rPr>
        <w:t> </w:t>
      </w:r>
      <w:r>
        <w:rPr>
          <w:color w:val="231F20"/>
          <w:w w:val="105"/>
          <w:sz w:val="16"/>
        </w:rPr>
        <w:t>existían</w:t>
      </w:r>
      <w:r>
        <w:rPr>
          <w:color w:val="231F20"/>
          <w:spacing w:val="-3"/>
          <w:w w:val="105"/>
          <w:sz w:val="16"/>
        </w:rPr>
        <w:t> </w:t>
      </w:r>
      <w:r>
        <w:rPr>
          <w:color w:val="231F20"/>
          <w:w w:val="105"/>
          <w:sz w:val="16"/>
        </w:rPr>
        <w:t>de</w:t>
      </w:r>
      <w:r>
        <w:rPr>
          <w:color w:val="231F20"/>
          <w:spacing w:val="-3"/>
          <w:w w:val="105"/>
          <w:sz w:val="16"/>
        </w:rPr>
        <w:t> </w:t>
      </w:r>
      <w:r>
        <w:rPr>
          <w:color w:val="231F20"/>
          <w:w w:val="105"/>
          <w:sz w:val="16"/>
        </w:rPr>
        <w:t>manera</w:t>
      </w:r>
      <w:r>
        <w:rPr>
          <w:color w:val="231F20"/>
          <w:spacing w:val="-3"/>
          <w:w w:val="105"/>
          <w:sz w:val="16"/>
        </w:rPr>
        <w:t> </w:t>
      </w:r>
      <w:r>
        <w:rPr>
          <w:color w:val="231F20"/>
          <w:w w:val="105"/>
          <w:sz w:val="16"/>
        </w:rPr>
        <w:t>autónoma</w:t>
      </w:r>
      <w:r>
        <w:rPr>
          <w:color w:val="231F20"/>
          <w:spacing w:val="-3"/>
          <w:w w:val="105"/>
          <w:sz w:val="16"/>
        </w:rPr>
        <w:t> </w:t>
      </w:r>
      <w:r>
        <w:rPr>
          <w:color w:val="231F20"/>
          <w:w w:val="105"/>
          <w:sz w:val="16"/>
        </w:rPr>
        <w:t>“eran</w:t>
      </w:r>
      <w:r>
        <w:rPr>
          <w:color w:val="231F20"/>
          <w:spacing w:val="-3"/>
          <w:w w:val="105"/>
          <w:sz w:val="16"/>
        </w:rPr>
        <w:t> </w:t>
      </w:r>
      <w:r>
        <w:rPr>
          <w:color w:val="231F20"/>
          <w:w w:val="105"/>
          <w:sz w:val="16"/>
        </w:rPr>
        <w:t>un</w:t>
      </w:r>
      <w:r>
        <w:rPr>
          <w:color w:val="231F20"/>
          <w:spacing w:val="-3"/>
          <w:w w:val="105"/>
          <w:sz w:val="16"/>
        </w:rPr>
        <w:t> </w:t>
      </w:r>
      <w:r>
        <w:rPr>
          <w:color w:val="231F20"/>
          <w:w w:val="105"/>
          <w:sz w:val="16"/>
        </w:rPr>
        <w:t>problema</w:t>
      </w:r>
      <w:r>
        <w:rPr>
          <w:color w:val="231F20"/>
          <w:spacing w:val="-3"/>
          <w:w w:val="105"/>
          <w:sz w:val="16"/>
        </w:rPr>
        <w:t> </w:t>
      </w:r>
      <w:r>
        <w:rPr>
          <w:color w:val="231F20"/>
          <w:w w:val="105"/>
          <w:sz w:val="16"/>
        </w:rPr>
        <w:t>que</w:t>
      </w:r>
      <w:r>
        <w:rPr>
          <w:color w:val="231F20"/>
          <w:spacing w:val="-3"/>
          <w:w w:val="105"/>
          <w:sz w:val="16"/>
        </w:rPr>
        <w:t> </w:t>
      </w:r>
      <w:r>
        <w:rPr>
          <w:color w:val="231F20"/>
          <w:w w:val="105"/>
          <w:sz w:val="16"/>
        </w:rPr>
        <w:t>la</w:t>
      </w:r>
      <w:r>
        <w:rPr>
          <w:color w:val="231F20"/>
          <w:spacing w:val="-3"/>
          <w:w w:val="105"/>
          <w:sz w:val="16"/>
        </w:rPr>
        <w:t> </w:t>
      </w:r>
      <w:r>
        <w:rPr>
          <w:color w:val="231F20"/>
          <w:w w:val="105"/>
          <w:sz w:val="16"/>
        </w:rPr>
        <w:t>cgeib</w:t>
      </w:r>
      <w:r>
        <w:rPr>
          <w:color w:val="231F20"/>
          <w:spacing w:val="-3"/>
          <w:w w:val="105"/>
          <w:sz w:val="16"/>
        </w:rPr>
        <w:t> </w:t>
      </w:r>
      <w:r>
        <w:rPr>
          <w:color w:val="231F20"/>
          <w:w w:val="105"/>
          <w:sz w:val="16"/>
        </w:rPr>
        <w:t>tuvo</w:t>
      </w:r>
      <w:r>
        <w:rPr>
          <w:color w:val="231F20"/>
          <w:spacing w:val="-3"/>
          <w:w w:val="105"/>
          <w:sz w:val="16"/>
        </w:rPr>
        <w:t> </w:t>
      </w:r>
      <w:r>
        <w:rPr>
          <w:color w:val="231F20"/>
          <w:w w:val="105"/>
          <w:sz w:val="16"/>
        </w:rPr>
        <w:t>que</w:t>
      </w:r>
      <w:r>
        <w:rPr>
          <w:color w:val="231F20"/>
          <w:spacing w:val="-3"/>
          <w:w w:val="105"/>
          <w:sz w:val="16"/>
        </w:rPr>
        <w:t> </w:t>
      </w:r>
      <w:r>
        <w:rPr>
          <w:color w:val="231F20"/>
          <w:w w:val="105"/>
          <w:sz w:val="16"/>
        </w:rPr>
        <w:t>tomar</w:t>
      </w:r>
      <w:r>
        <w:rPr>
          <w:color w:val="231F20"/>
          <w:spacing w:val="-3"/>
          <w:w w:val="105"/>
          <w:sz w:val="16"/>
        </w:rPr>
        <w:t> </w:t>
      </w:r>
      <w:r>
        <w:rPr>
          <w:color w:val="231F20"/>
          <w:w w:val="105"/>
          <w:sz w:val="16"/>
        </w:rPr>
        <w:t>en</w:t>
      </w:r>
      <w:r>
        <w:rPr>
          <w:color w:val="231F20"/>
          <w:spacing w:val="-3"/>
          <w:w w:val="105"/>
          <w:sz w:val="16"/>
        </w:rPr>
        <w:t> </w:t>
      </w:r>
      <w:r>
        <w:rPr>
          <w:color w:val="231F20"/>
          <w:w w:val="105"/>
          <w:sz w:val="16"/>
        </w:rPr>
        <w:t>sus manos</w:t>
      </w:r>
      <w:r>
        <w:rPr>
          <w:color w:val="231F20"/>
          <w:spacing w:val="-4"/>
          <w:w w:val="105"/>
          <w:sz w:val="16"/>
        </w:rPr>
        <w:t> </w:t>
      </w:r>
      <w:r>
        <w:rPr>
          <w:color w:val="231F20"/>
          <w:w w:val="105"/>
          <w:sz w:val="16"/>
        </w:rPr>
        <w:t>para</w:t>
      </w:r>
      <w:r>
        <w:rPr>
          <w:color w:val="231F20"/>
          <w:spacing w:val="-4"/>
          <w:w w:val="105"/>
          <w:sz w:val="16"/>
        </w:rPr>
        <w:t> </w:t>
      </w:r>
      <w:r>
        <w:rPr>
          <w:color w:val="231F20"/>
          <w:w w:val="105"/>
          <w:sz w:val="16"/>
        </w:rPr>
        <w:t>atender</w:t>
      </w:r>
      <w:r>
        <w:rPr>
          <w:color w:val="231F20"/>
          <w:spacing w:val="-4"/>
          <w:w w:val="105"/>
          <w:sz w:val="16"/>
        </w:rPr>
        <w:t> </w:t>
      </w:r>
      <w:r>
        <w:rPr>
          <w:color w:val="231F20"/>
          <w:w w:val="105"/>
          <w:sz w:val="16"/>
        </w:rPr>
        <w:t>los</w:t>
      </w:r>
      <w:r>
        <w:rPr>
          <w:color w:val="231F20"/>
          <w:spacing w:val="-4"/>
          <w:w w:val="105"/>
          <w:sz w:val="16"/>
        </w:rPr>
        <w:t> </w:t>
      </w:r>
      <w:r>
        <w:rPr>
          <w:color w:val="231F20"/>
          <w:w w:val="105"/>
          <w:sz w:val="16"/>
        </w:rPr>
        <w:t>problemas</w:t>
      </w:r>
      <w:r>
        <w:rPr>
          <w:color w:val="231F20"/>
          <w:spacing w:val="-4"/>
          <w:w w:val="105"/>
          <w:sz w:val="16"/>
        </w:rPr>
        <w:t> </w:t>
      </w:r>
      <w:r>
        <w:rPr>
          <w:color w:val="231F20"/>
          <w:w w:val="105"/>
          <w:sz w:val="16"/>
        </w:rPr>
        <w:t>que</w:t>
      </w:r>
      <w:r>
        <w:rPr>
          <w:color w:val="231F20"/>
          <w:spacing w:val="-4"/>
          <w:w w:val="105"/>
          <w:sz w:val="16"/>
        </w:rPr>
        <w:t> </w:t>
      </w:r>
      <w:r>
        <w:rPr>
          <w:color w:val="231F20"/>
          <w:w w:val="105"/>
          <w:sz w:val="16"/>
        </w:rPr>
        <w:t>ya</w:t>
      </w:r>
      <w:r>
        <w:rPr>
          <w:color w:val="231F20"/>
          <w:spacing w:val="-4"/>
          <w:w w:val="105"/>
          <w:sz w:val="16"/>
        </w:rPr>
        <w:t> </w:t>
      </w:r>
      <w:r>
        <w:rPr>
          <w:color w:val="231F20"/>
          <w:w w:val="105"/>
          <w:sz w:val="16"/>
        </w:rPr>
        <w:t>habían</w:t>
      </w:r>
      <w:r>
        <w:rPr>
          <w:color w:val="231F20"/>
          <w:spacing w:val="-4"/>
          <w:w w:val="105"/>
          <w:sz w:val="16"/>
        </w:rPr>
        <w:t> </w:t>
      </w:r>
      <w:r>
        <w:rPr>
          <w:color w:val="231F20"/>
          <w:w w:val="105"/>
          <w:sz w:val="16"/>
        </w:rPr>
        <w:t>generado,</w:t>
      </w:r>
      <w:r>
        <w:rPr>
          <w:color w:val="231F20"/>
          <w:spacing w:val="-4"/>
          <w:w w:val="105"/>
          <w:sz w:val="16"/>
        </w:rPr>
        <w:t> </w:t>
      </w:r>
      <w:r>
        <w:rPr>
          <w:color w:val="231F20"/>
          <w:w w:val="105"/>
          <w:sz w:val="16"/>
        </w:rPr>
        <w:t>pues</w:t>
      </w:r>
      <w:r>
        <w:rPr>
          <w:color w:val="231F20"/>
          <w:spacing w:val="-4"/>
          <w:w w:val="105"/>
          <w:sz w:val="16"/>
        </w:rPr>
        <w:t> </w:t>
      </w:r>
      <w:r>
        <w:rPr>
          <w:color w:val="231F20"/>
          <w:w w:val="105"/>
          <w:sz w:val="16"/>
        </w:rPr>
        <w:t>operaban</w:t>
      </w:r>
      <w:r>
        <w:rPr>
          <w:color w:val="231F20"/>
          <w:spacing w:val="-4"/>
          <w:w w:val="105"/>
          <w:sz w:val="16"/>
        </w:rPr>
        <w:t> </w:t>
      </w:r>
      <w:r>
        <w:rPr>
          <w:color w:val="231F20"/>
          <w:w w:val="105"/>
          <w:sz w:val="16"/>
        </w:rPr>
        <w:t>sin</w:t>
      </w:r>
      <w:r>
        <w:rPr>
          <w:color w:val="231F20"/>
          <w:spacing w:val="-4"/>
          <w:w w:val="105"/>
          <w:sz w:val="16"/>
        </w:rPr>
        <w:t> </w:t>
      </w:r>
      <w:r>
        <w:rPr>
          <w:color w:val="231F20"/>
          <w:w w:val="105"/>
          <w:sz w:val="16"/>
        </w:rPr>
        <w:t>certeza</w:t>
      </w:r>
      <w:r>
        <w:rPr>
          <w:color w:val="231F20"/>
          <w:spacing w:val="-4"/>
          <w:w w:val="105"/>
          <w:sz w:val="16"/>
        </w:rPr>
        <w:t> </w:t>
      </w:r>
      <w:r>
        <w:rPr>
          <w:color w:val="231F20"/>
          <w:w w:val="105"/>
          <w:sz w:val="16"/>
        </w:rPr>
        <w:t>de </w:t>
      </w:r>
      <w:r>
        <w:rPr>
          <w:color w:val="231F20"/>
          <w:sz w:val="16"/>
        </w:rPr>
        <w:t>certificación,</w:t>
      </w:r>
      <w:r>
        <w:rPr>
          <w:color w:val="231F20"/>
          <w:spacing w:val="-10"/>
          <w:sz w:val="16"/>
        </w:rPr>
        <w:t> </w:t>
      </w:r>
      <w:r>
        <w:rPr>
          <w:color w:val="231F20"/>
          <w:sz w:val="16"/>
        </w:rPr>
        <w:t>con</w:t>
      </w:r>
      <w:r>
        <w:rPr>
          <w:color w:val="231F20"/>
          <w:spacing w:val="-10"/>
          <w:sz w:val="16"/>
        </w:rPr>
        <w:t> </w:t>
      </w:r>
      <w:r>
        <w:rPr>
          <w:color w:val="231F20"/>
          <w:sz w:val="16"/>
        </w:rPr>
        <w:t>graves</w:t>
      </w:r>
      <w:r>
        <w:rPr>
          <w:color w:val="231F20"/>
          <w:spacing w:val="-10"/>
          <w:sz w:val="16"/>
        </w:rPr>
        <w:t> </w:t>
      </w:r>
      <w:r>
        <w:rPr>
          <w:color w:val="231F20"/>
          <w:sz w:val="16"/>
        </w:rPr>
        <w:t>carencias</w:t>
      </w:r>
      <w:r>
        <w:rPr>
          <w:color w:val="231F20"/>
          <w:spacing w:val="-10"/>
          <w:sz w:val="16"/>
        </w:rPr>
        <w:t> </w:t>
      </w:r>
      <w:r>
        <w:rPr>
          <w:color w:val="231F20"/>
          <w:sz w:val="16"/>
        </w:rPr>
        <w:t>económicas”.</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440" w:right="118" w:firstLine="566"/>
        <w:jc w:val="both"/>
      </w:pPr>
      <w:r>
        <w:rPr>
          <w:w w:val="105"/>
        </w:rPr>
        <w:t>Visiones</w:t>
      </w:r>
      <w:r>
        <w:rPr>
          <w:spacing w:val="-30"/>
          <w:w w:val="105"/>
        </w:rPr>
        <w:t> </w:t>
      </w:r>
      <w:r>
        <w:rPr>
          <w:w w:val="105"/>
        </w:rPr>
        <w:t>al</w:t>
      </w:r>
      <w:r>
        <w:rPr>
          <w:spacing w:val="-30"/>
          <w:w w:val="105"/>
        </w:rPr>
        <w:t> </w:t>
      </w:r>
      <w:r>
        <w:rPr>
          <w:w w:val="105"/>
        </w:rPr>
        <w:t>respecto</w:t>
      </w:r>
      <w:r>
        <w:rPr>
          <w:spacing w:val="-30"/>
          <w:w w:val="105"/>
        </w:rPr>
        <w:t> </w:t>
      </w:r>
      <w:r>
        <w:rPr>
          <w:w w:val="105"/>
        </w:rPr>
        <w:t>aparecen</w:t>
      </w:r>
      <w:r>
        <w:rPr>
          <w:spacing w:val="-30"/>
          <w:w w:val="105"/>
        </w:rPr>
        <w:t> </w:t>
      </w:r>
      <w:r>
        <w:rPr>
          <w:w w:val="105"/>
        </w:rPr>
        <w:t>desde</w:t>
      </w:r>
      <w:r>
        <w:rPr>
          <w:spacing w:val="-30"/>
          <w:w w:val="105"/>
        </w:rPr>
        <w:t> </w:t>
      </w:r>
      <w:r>
        <w:rPr>
          <w:w w:val="105"/>
        </w:rPr>
        <w:t>entonces,</w:t>
      </w:r>
      <w:r>
        <w:rPr>
          <w:spacing w:val="-30"/>
          <w:w w:val="105"/>
        </w:rPr>
        <w:t> </w:t>
      </w:r>
      <w:r>
        <w:rPr>
          <w:w w:val="105"/>
        </w:rPr>
        <w:t>algunas</w:t>
      </w:r>
      <w:r>
        <w:rPr>
          <w:spacing w:val="-30"/>
          <w:w w:val="105"/>
        </w:rPr>
        <w:t> </w:t>
      </w:r>
      <w:r>
        <w:rPr>
          <w:w w:val="105"/>
        </w:rPr>
        <w:t>de</w:t>
      </w:r>
      <w:r>
        <w:rPr>
          <w:spacing w:val="-30"/>
          <w:w w:val="105"/>
        </w:rPr>
        <w:t> </w:t>
      </w:r>
      <w:r>
        <w:rPr>
          <w:w w:val="105"/>
        </w:rPr>
        <w:t>ellas</w:t>
      </w:r>
      <w:r>
        <w:rPr>
          <w:spacing w:val="-30"/>
          <w:w w:val="105"/>
        </w:rPr>
        <w:t> </w:t>
      </w:r>
      <w:r>
        <w:rPr>
          <w:w w:val="105"/>
        </w:rPr>
        <w:t>tra- tando</w:t>
      </w:r>
      <w:r>
        <w:rPr>
          <w:spacing w:val="-20"/>
          <w:w w:val="105"/>
        </w:rPr>
        <w:t> </w:t>
      </w:r>
      <w:r>
        <w:rPr>
          <w:w w:val="105"/>
        </w:rPr>
        <w:t>de</w:t>
      </w:r>
      <w:r>
        <w:rPr>
          <w:spacing w:val="-20"/>
          <w:w w:val="105"/>
        </w:rPr>
        <w:t> </w:t>
      </w:r>
      <w:r>
        <w:rPr>
          <w:w w:val="105"/>
        </w:rPr>
        <w:t>posicionar</w:t>
      </w:r>
      <w:r>
        <w:rPr>
          <w:spacing w:val="-20"/>
          <w:w w:val="105"/>
        </w:rPr>
        <w:t> </w:t>
      </w:r>
      <w:r>
        <w:rPr>
          <w:w w:val="105"/>
        </w:rPr>
        <w:t>el</w:t>
      </w:r>
      <w:r>
        <w:rPr>
          <w:spacing w:val="-20"/>
          <w:w w:val="105"/>
        </w:rPr>
        <w:t> </w:t>
      </w:r>
      <w:r>
        <w:rPr>
          <w:w w:val="105"/>
        </w:rPr>
        <w:t>discursos</w:t>
      </w:r>
      <w:r>
        <w:rPr>
          <w:spacing w:val="-20"/>
          <w:w w:val="105"/>
        </w:rPr>
        <w:t> </w:t>
      </w:r>
      <w:r>
        <w:rPr>
          <w:w w:val="105"/>
        </w:rPr>
        <w:t>intercultural</w:t>
      </w:r>
      <w:r>
        <w:rPr>
          <w:spacing w:val="-20"/>
          <w:w w:val="105"/>
        </w:rPr>
        <w:t> </w:t>
      </w:r>
      <w:r>
        <w:rPr>
          <w:w w:val="105"/>
        </w:rPr>
        <w:t>de</w:t>
      </w:r>
      <w:r>
        <w:rPr>
          <w:spacing w:val="-20"/>
          <w:w w:val="105"/>
        </w:rPr>
        <w:t> </w:t>
      </w:r>
      <w:r>
        <w:rPr>
          <w:w w:val="105"/>
        </w:rPr>
        <w:t>las</w:t>
      </w:r>
      <w:r>
        <w:rPr>
          <w:spacing w:val="-20"/>
          <w:w w:val="105"/>
        </w:rPr>
        <w:t> </w:t>
      </w:r>
      <w:r>
        <w:rPr>
          <w:w w:val="105"/>
        </w:rPr>
        <w:t>universidades,</w:t>
      </w:r>
      <w:r>
        <w:rPr>
          <w:spacing w:val="-20"/>
          <w:w w:val="105"/>
        </w:rPr>
        <w:t> </w:t>
      </w:r>
      <w:r>
        <w:rPr>
          <w:w w:val="105"/>
        </w:rPr>
        <w:t>seña- lando</w:t>
      </w:r>
      <w:r>
        <w:rPr>
          <w:spacing w:val="-26"/>
          <w:w w:val="105"/>
        </w:rPr>
        <w:t> </w:t>
      </w:r>
      <w:r>
        <w:rPr>
          <w:w w:val="105"/>
        </w:rPr>
        <w:t>que</w:t>
      </w:r>
      <w:r>
        <w:rPr>
          <w:spacing w:val="-26"/>
          <w:w w:val="105"/>
        </w:rPr>
        <w:t> </w:t>
      </w:r>
      <w:r>
        <w:rPr>
          <w:w w:val="105"/>
        </w:rPr>
        <w:t>el</w:t>
      </w:r>
      <w:r>
        <w:rPr>
          <w:spacing w:val="-26"/>
          <w:w w:val="105"/>
        </w:rPr>
        <w:t> </w:t>
      </w:r>
      <w:r>
        <w:rPr>
          <w:w w:val="105"/>
        </w:rPr>
        <w:t>objetivo</w:t>
      </w:r>
      <w:r>
        <w:rPr>
          <w:spacing w:val="-26"/>
          <w:w w:val="105"/>
        </w:rPr>
        <w:t> </w:t>
      </w:r>
      <w:r>
        <w:rPr>
          <w:w w:val="105"/>
        </w:rPr>
        <w:t>de</w:t>
      </w:r>
      <w:r>
        <w:rPr>
          <w:spacing w:val="-26"/>
          <w:w w:val="105"/>
        </w:rPr>
        <w:t> </w:t>
      </w:r>
      <w:r>
        <w:rPr>
          <w:w w:val="105"/>
        </w:rPr>
        <w:t>éstas</w:t>
      </w:r>
      <w:r>
        <w:rPr>
          <w:spacing w:val="-26"/>
          <w:w w:val="105"/>
        </w:rPr>
        <w:t> </w:t>
      </w:r>
      <w:r>
        <w:rPr>
          <w:w w:val="105"/>
        </w:rPr>
        <w:t>es</w:t>
      </w:r>
      <w:r>
        <w:rPr>
          <w:spacing w:val="-26"/>
          <w:w w:val="105"/>
        </w:rPr>
        <w:t> </w:t>
      </w:r>
      <w:r>
        <w:rPr>
          <w:w w:val="105"/>
        </w:rPr>
        <w:t>“llevar</w:t>
      </w:r>
      <w:r>
        <w:rPr>
          <w:spacing w:val="-26"/>
          <w:w w:val="105"/>
        </w:rPr>
        <w:t> </w:t>
      </w:r>
      <w:r>
        <w:rPr>
          <w:w w:val="105"/>
        </w:rPr>
        <w:t>la</w:t>
      </w:r>
      <w:r>
        <w:rPr>
          <w:spacing w:val="-26"/>
          <w:w w:val="105"/>
        </w:rPr>
        <w:t> </w:t>
      </w:r>
      <w:r>
        <w:rPr>
          <w:w w:val="105"/>
        </w:rPr>
        <w:t>educación</w:t>
      </w:r>
      <w:r>
        <w:rPr>
          <w:spacing w:val="-26"/>
          <w:w w:val="105"/>
        </w:rPr>
        <w:t> </w:t>
      </w:r>
      <w:r>
        <w:rPr>
          <w:w w:val="105"/>
        </w:rPr>
        <w:t>superior</w:t>
      </w:r>
      <w:r>
        <w:rPr>
          <w:spacing w:val="-26"/>
          <w:w w:val="105"/>
        </w:rPr>
        <w:t> </w:t>
      </w:r>
      <w:r>
        <w:rPr>
          <w:w w:val="105"/>
        </w:rPr>
        <w:t>de</w:t>
      </w:r>
      <w:r>
        <w:rPr>
          <w:spacing w:val="-26"/>
          <w:w w:val="105"/>
        </w:rPr>
        <w:t> </w:t>
      </w:r>
      <w:r>
        <w:rPr>
          <w:w w:val="105"/>
        </w:rPr>
        <w:t>alta</w:t>
      </w:r>
      <w:r>
        <w:rPr>
          <w:spacing w:val="-26"/>
          <w:w w:val="105"/>
        </w:rPr>
        <w:t> </w:t>
      </w:r>
      <w:r>
        <w:rPr>
          <w:w w:val="105"/>
        </w:rPr>
        <w:t>cali- </w:t>
      </w:r>
      <w:r>
        <w:rPr/>
        <w:t>dad</w:t>
      </w:r>
      <w:r>
        <w:rPr>
          <w:spacing w:val="-13"/>
        </w:rPr>
        <w:t> </w:t>
      </w:r>
      <w:r>
        <w:rPr/>
        <w:t>hasta</w:t>
      </w:r>
      <w:r>
        <w:rPr>
          <w:spacing w:val="-13"/>
        </w:rPr>
        <w:t> </w:t>
      </w:r>
      <w:r>
        <w:rPr/>
        <w:t>las</w:t>
      </w:r>
      <w:r>
        <w:rPr>
          <w:spacing w:val="-13"/>
        </w:rPr>
        <w:t> </w:t>
      </w:r>
      <w:r>
        <w:rPr/>
        <w:t>comunidades</w:t>
      </w:r>
      <w:r>
        <w:rPr>
          <w:spacing w:val="-13"/>
        </w:rPr>
        <w:t> </w:t>
      </w:r>
      <w:r>
        <w:rPr/>
        <w:t>marginadas</w:t>
      </w:r>
      <w:r>
        <w:rPr>
          <w:spacing w:val="-13"/>
        </w:rPr>
        <w:t> </w:t>
      </w:r>
      <w:r>
        <w:rPr/>
        <w:t>de</w:t>
      </w:r>
      <w:r>
        <w:rPr>
          <w:spacing w:val="-13"/>
        </w:rPr>
        <w:t> </w:t>
      </w:r>
      <w:r>
        <w:rPr/>
        <w:t>México</w:t>
      </w:r>
      <w:r>
        <w:rPr>
          <w:spacing w:val="-13"/>
        </w:rPr>
        <w:t> </w:t>
      </w:r>
      <w:r>
        <w:rPr/>
        <w:t>y</w:t>
      </w:r>
      <w:r>
        <w:rPr>
          <w:spacing w:val="-13"/>
        </w:rPr>
        <w:t> </w:t>
      </w:r>
      <w:r>
        <w:rPr/>
        <w:t>recuperar</w:t>
      </w:r>
      <w:r>
        <w:rPr>
          <w:spacing w:val="-13"/>
        </w:rPr>
        <w:t> </w:t>
      </w:r>
      <w:r>
        <w:rPr/>
        <w:t>y</w:t>
      </w:r>
      <w:r>
        <w:rPr>
          <w:spacing w:val="-13"/>
        </w:rPr>
        <w:t> </w:t>
      </w:r>
      <w:r>
        <w:rPr/>
        <w:t>enriquecer </w:t>
      </w:r>
      <w:r>
        <w:rPr>
          <w:w w:val="105"/>
        </w:rPr>
        <w:t>las lenguas y conocimientos propios de los pueblos” (Fábregas, cit. en Matos</w:t>
      </w:r>
      <w:r>
        <w:rPr>
          <w:spacing w:val="-10"/>
          <w:w w:val="105"/>
        </w:rPr>
        <w:t> </w:t>
      </w:r>
      <w:r>
        <w:rPr>
          <w:w w:val="105"/>
        </w:rPr>
        <w:t>2014:</w:t>
      </w:r>
      <w:r>
        <w:rPr>
          <w:spacing w:val="-10"/>
          <w:w w:val="105"/>
        </w:rPr>
        <w:t> </w:t>
      </w:r>
      <w:r>
        <w:rPr>
          <w:w w:val="105"/>
        </w:rPr>
        <w:t>340).</w:t>
      </w:r>
      <w:r>
        <w:rPr>
          <w:spacing w:val="-10"/>
          <w:w w:val="105"/>
        </w:rPr>
        <w:t> </w:t>
      </w:r>
      <w:r>
        <w:rPr>
          <w:w w:val="105"/>
        </w:rPr>
        <w:t>El</w:t>
      </w:r>
      <w:r>
        <w:rPr>
          <w:spacing w:val="-10"/>
          <w:w w:val="105"/>
        </w:rPr>
        <w:t> </w:t>
      </w:r>
      <w:r>
        <w:rPr>
          <w:w w:val="105"/>
        </w:rPr>
        <w:t>asunto,</w:t>
      </w:r>
      <w:r>
        <w:rPr>
          <w:spacing w:val="-10"/>
          <w:w w:val="105"/>
        </w:rPr>
        <w:t> </w:t>
      </w:r>
      <w:r>
        <w:rPr>
          <w:w w:val="105"/>
        </w:rPr>
        <w:t>como</w:t>
      </w:r>
      <w:r>
        <w:rPr>
          <w:spacing w:val="-10"/>
          <w:w w:val="105"/>
        </w:rPr>
        <w:t> </w:t>
      </w:r>
      <w:r>
        <w:rPr>
          <w:w w:val="105"/>
        </w:rPr>
        <w:t>puede</w:t>
      </w:r>
      <w:r>
        <w:rPr>
          <w:spacing w:val="-10"/>
          <w:w w:val="105"/>
        </w:rPr>
        <w:t> </w:t>
      </w:r>
      <w:r>
        <w:rPr>
          <w:w w:val="105"/>
        </w:rPr>
        <w:t>entenderse,</w:t>
      </w:r>
      <w:r>
        <w:rPr>
          <w:spacing w:val="-10"/>
          <w:w w:val="105"/>
        </w:rPr>
        <w:t> </w:t>
      </w:r>
      <w:r>
        <w:rPr>
          <w:w w:val="105"/>
        </w:rPr>
        <w:t>es</w:t>
      </w:r>
      <w:r>
        <w:rPr>
          <w:spacing w:val="-10"/>
          <w:w w:val="105"/>
        </w:rPr>
        <w:t> </w:t>
      </w:r>
      <w:r>
        <w:rPr>
          <w:w w:val="105"/>
        </w:rPr>
        <w:t>que</w:t>
      </w:r>
      <w:r>
        <w:rPr>
          <w:spacing w:val="-10"/>
          <w:w w:val="105"/>
        </w:rPr>
        <w:t> </w:t>
      </w:r>
      <w:r>
        <w:rPr>
          <w:w w:val="105"/>
        </w:rPr>
        <w:t>las</w:t>
      </w:r>
      <w:r>
        <w:rPr>
          <w:spacing w:val="-6"/>
          <w:w w:val="105"/>
        </w:rPr>
        <w:t> </w:t>
      </w:r>
      <w:r>
        <w:rPr>
          <w:w w:val="105"/>
        </w:rPr>
        <w:t>ui,</w:t>
      </w:r>
      <w:r>
        <w:rPr>
          <w:spacing w:val="-10"/>
          <w:w w:val="105"/>
        </w:rPr>
        <w:t> </w:t>
      </w:r>
      <w:r>
        <w:rPr>
          <w:w w:val="105"/>
        </w:rPr>
        <w:t>son una respuesta emergente al abandono de las instituciones competentes para</w:t>
      </w:r>
      <w:r>
        <w:rPr>
          <w:spacing w:val="-21"/>
          <w:w w:val="105"/>
        </w:rPr>
        <w:t> </w:t>
      </w:r>
      <w:r>
        <w:rPr>
          <w:w w:val="105"/>
        </w:rPr>
        <w:t>atender</w:t>
      </w:r>
      <w:r>
        <w:rPr>
          <w:spacing w:val="-21"/>
          <w:w w:val="105"/>
        </w:rPr>
        <w:t> </w:t>
      </w:r>
      <w:r>
        <w:rPr>
          <w:w w:val="105"/>
        </w:rPr>
        <w:t>el</w:t>
      </w:r>
      <w:r>
        <w:rPr>
          <w:spacing w:val="-21"/>
          <w:w w:val="105"/>
        </w:rPr>
        <w:t> </w:t>
      </w:r>
      <w:r>
        <w:rPr>
          <w:w w:val="105"/>
        </w:rPr>
        <w:t>asunto</w:t>
      </w:r>
      <w:r>
        <w:rPr>
          <w:spacing w:val="-21"/>
          <w:w w:val="105"/>
        </w:rPr>
        <w:t> </w:t>
      </w:r>
      <w:r>
        <w:rPr>
          <w:w w:val="105"/>
        </w:rPr>
        <w:t>educativo</w:t>
      </w:r>
      <w:r>
        <w:rPr>
          <w:spacing w:val="-21"/>
          <w:w w:val="105"/>
        </w:rPr>
        <w:t> </w:t>
      </w:r>
      <w:r>
        <w:rPr>
          <w:w w:val="105"/>
        </w:rPr>
        <w:t>en</w:t>
      </w:r>
      <w:r>
        <w:rPr>
          <w:spacing w:val="-21"/>
          <w:w w:val="105"/>
        </w:rPr>
        <w:t> </w:t>
      </w:r>
      <w:r>
        <w:rPr>
          <w:w w:val="105"/>
        </w:rPr>
        <w:t>comunidades</w:t>
      </w:r>
      <w:r>
        <w:rPr>
          <w:spacing w:val="-21"/>
          <w:w w:val="105"/>
        </w:rPr>
        <w:t> </w:t>
      </w:r>
      <w:r>
        <w:rPr>
          <w:w w:val="105"/>
        </w:rPr>
        <w:t>indígenas</w:t>
      </w:r>
      <w:r>
        <w:rPr>
          <w:spacing w:val="-21"/>
          <w:w w:val="105"/>
        </w:rPr>
        <w:t> </w:t>
      </w:r>
      <w:r>
        <w:rPr>
          <w:w w:val="105"/>
        </w:rPr>
        <w:t>marginadas, en</w:t>
      </w:r>
      <w:r>
        <w:rPr>
          <w:spacing w:val="-17"/>
          <w:w w:val="105"/>
        </w:rPr>
        <w:t> </w:t>
      </w:r>
      <w:r>
        <w:rPr>
          <w:w w:val="105"/>
        </w:rPr>
        <w:t>las</w:t>
      </w:r>
      <w:r>
        <w:rPr>
          <w:spacing w:val="-17"/>
          <w:w w:val="105"/>
        </w:rPr>
        <w:t> </w:t>
      </w:r>
      <w:r>
        <w:rPr>
          <w:w w:val="105"/>
        </w:rPr>
        <w:t>que</w:t>
      </w:r>
      <w:r>
        <w:rPr>
          <w:spacing w:val="-17"/>
          <w:w w:val="105"/>
        </w:rPr>
        <w:t> </w:t>
      </w:r>
      <w:r>
        <w:rPr>
          <w:w w:val="105"/>
        </w:rPr>
        <w:t>la</w:t>
      </w:r>
      <w:r>
        <w:rPr>
          <w:spacing w:val="-16"/>
          <w:w w:val="105"/>
        </w:rPr>
        <w:t> </w:t>
      </w:r>
      <w:r>
        <w:rPr>
          <w:w w:val="105"/>
        </w:rPr>
        <w:t>ui</w:t>
      </w:r>
      <w:r>
        <w:rPr>
          <w:spacing w:val="-17"/>
          <w:w w:val="105"/>
        </w:rPr>
        <w:t> </w:t>
      </w:r>
      <w:r>
        <w:rPr>
          <w:w w:val="105"/>
        </w:rPr>
        <w:t>podría</w:t>
      </w:r>
      <w:r>
        <w:rPr>
          <w:spacing w:val="-17"/>
          <w:w w:val="105"/>
        </w:rPr>
        <w:t> </w:t>
      </w:r>
      <w:r>
        <w:rPr>
          <w:w w:val="105"/>
        </w:rPr>
        <w:t>ser</w:t>
      </w:r>
      <w:r>
        <w:rPr>
          <w:spacing w:val="-17"/>
          <w:w w:val="105"/>
        </w:rPr>
        <w:t> </w:t>
      </w:r>
      <w:r>
        <w:rPr>
          <w:w w:val="105"/>
        </w:rPr>
        <w:t>la</w:t>
      </w:r>
      <w:r>
        <w:rPr>
          <w:spacing w:val="-17"/>
          <w:w w:val="105"/>
        </w:rPr>
        <w:t> </w:t>
      </w:r>
      <w:r>
        <w:rPr>
          <w:w w:val="105"/>
        </w:rPr>
        <w:t>única</w:t>
      </w:r>
      <w:r>
        <w:rPr>
          <w:spacing w:val="-17"/>
          <w:w w:val="105"/>
        </w:rPr>
        <w:t> </w:t>
      </w:r>
      <w:r>
        <w:rPr>
          <w:w w:val="105"/>
        </w:rPr>
        <w:t>opción</w:t>
      </w:r>
      <w:r>
        <w:rPr>
          <w:spacing w:val="-17"/>
          <w:w w:val="105"/>
        </w:rPr>
        <w:t> </w:t>
      </w:r>
      <w:r>
        <w:rPr>
          <w:w w:val="105"/>
        </w:rPr>
        <w:t>de</w:t>
      </w:r>
      <w:r>
        <w:rPr>
          <w:spacing w:val="-17"/>
          <w:w w:val="105"/>
        </w:rPr>
        <w:t> </w:t>
      </w:r>
      <w:r>
        <w:rPr>
          <w:w w:val="105"/>
        </w:rPr>
        <w:t>acceso,</w:t>
      </w:r>
      <w:r>
        <w:rPr>
          <w:spacing w:val="-17"/>
          <w:w w:val="105"/>
        </w:rPr>
        <w:t> </w:t>
      </w:r>
      <w:r>
        <w:rPr>
          <w:w w:val="105"/>
        </w:rPr>
        <w:t>mientras</w:t>
      </w:r>
      <w:r>
        <w:rPr>
          <w:spacing w:val="-17"/>
          <w:w w:val="105"/>
        </w:rPr>
        <w:t> </w:t>
      </w:r>
      <w:r>
        <w:rPr>
          <w:w w:val="105"/>
        </w:rPr>
        <w:t>que</w:t>
      </w:r>
      <w:r>
        <w:rPr>
          <w:spacing w:val="-17"/>
          <w:w w:val="105"/>
        </w:rPr>
        <w:t> </w:t>
      </w:r>
      <w:r>
        <w:rPr>
          <w:w w:val="105"/>
        </w:rPr>
        <w:t>“recu- perar</w:t>
      </w:r>
      <w:r>
        <w:rPr>
          <w:spacing w:val="-17"/>
          <w:w w:val="105"/>
        </w:rPr>
        <w:t> </w:t>
      </w:r>
      <w:r>
        <w:rPr>
          <w:w w:val="105"/>
        </w:rPr>
        <w:t>las</w:t>
      </w:r>
      <w:r>
        <w:rPr>
          <w:spacing w:val="-17"/>
          <w:w w:val="105"/>
        </w:rPr>
        <w:t> </w:t>
      </w:r>
      <w:r>
        <w:rPr>
          <w:w w:val="105"/>
        </w:rPr>
        <w:t>lenguas</w:t>
      </w:r>
      <w:r>
        <w:rPr>
          <w:spacing w:val="-17"/>
          <w:w w:val="105"/>
        </w:rPr>
        <w:t> </w:t>
      </w:r>
      <w:r>
        <w:rPr>
          <w:w w:val="105"/>
        </w:rPr>
        <w:t>y</w:t>
      </w:r>
      <w:r>
        <w:rPr>
          <w:spacing w:val="-17"/>
          <w:w w:val="105"/>
        </w:rPr>
        <w:t> </w:t>
      </w:r>
      <w:r>
        <w:rPr>
          <w:w w:val="105"/>
        </w:rPr>
        <w:t>culturas”</w:t>
      </w:r>
      <w:r>
        <w:rPr>
          <w:spacing w:val="-17"/>
          <w:w w:val="105"/>
        </w:rPr>
        <w:t> </w:t>
      </w:r>
      <w:r>
        <w:rPr>
          <w:w w:val="105"/>
        </w:rPr>
        <w:t>quedará</w:t>
      </w:r>
      <w:r>
        <w:rPr>
          <w:spacing w:val="-17"/>
          <w:w w:val="105"/>
        </w:rPr>
        <w:t> </w:t>
      </w:r>
      <w:r>
        <w:rPr>
          <w:w w:val="105"/>
        </w:rPr>
        <w:t>como</w:t>
      </w:r>
      <w:r>
        <w:rPr>
          <w:spacing w:val="-17"/>
          <w:w w:val="105"/>
        </w:rPr>
        <w:t> </w:t>
      </w:r>
      <w:r>
        <w:rPr>
          <w:w w:val="105"/>
        </w:rPr>
        <w:t>tarea</w:t>
      </w:r>
      <w:r>
        <w:rPr>
          <w:spacing w:val="-17"/>
          <w:w w:val="105"/>
        </w:rPr>
        <w:t> </w:t>
      </w:r>
      <w:r>
        <w:rPr>
          <w:w w:val="105"/>
        </w:rPr>
        <w:t>de</w:t>
      </w:r>
      <w:r>
        <w:rPr>
          <w:spacing w:val="-17"/>
          <w:w w:val="105"/>
        </w:rPr>
        <w:t> </w:t>
      </w:r>
      <w:r>
        <w:rPr>
          <w:w w:val="105"/>
        </w:rPr>
        <w:t>quien</w:t>
      </w:r>
      <w:r>
        <w:rPr>
          <w:spacing w:val="-17"/>
          <w:w w:val="105"/>
        </w:rPr>
        <w:t> </w:t>
      </w:r>
      <w:r>
        <w:rPr>
          <w:w w:val="105"/>
        </w:rPr>
        <w:t>las</w:t>
      </w:r>
      <w:r>
        <w:rPr>
          <w:spacing w:val="-17"/>
          <w:w w:val="105"/>
        </w:rPr>
        <w:t> </w:t>
      </w:r>
      <w:r>
        <w:rPr>
          <w:w w:val="105"/>
        </w:rPr>
        <w:t>crea,</w:t>
      </w:r>
      <w:r>
        <w:rPr>
          <w:spacing w:val="-17"/>
          <w:w w:val="105"/>
        </w:rPr>
        <w:t> </w:t>
      </w:r>
      <w:r>
        <w:rPr>
          <w:w w:val="105"/>
        </w:rPr>
        <w:t>no</w:t>
      </w:r>
      <w:r>
        <w:rPr>
          <w:spacing w:val="-17"/>
          <w:w w:val="105"/>
        </w:rPr>
        <w:t> </w:t>
      </w:r>
      <w:r>
        <w:rPr>
          <w:w w:val="105"/>
        </w:rPr>
        <w:t>de quien</w:t>
      </w:r>
      <w:r>
        <w:rPr>
          <w:spacing w:val="-27"/>
          <w:w w:val="105"/>
        </w:rPr>
        <w:t> </w:t>
      </w:r>
      <w:r>
        <w:rPr>
          <w:w w:val="105"/>
        </w:rPr>
        <w:t>las</w:t>
      </w:r>
      <w:r>
        <w:rPr>
          <w:spacing w:val="-27"/>
          <w:w w:val="105"/>
        </w:rPr>
        <w:t> </w:t>
      </w:r>
      <w:r>
        <w:rPr>
          <w:w w:val="105"/>
        </w:rPr>
        <w:t>demanda.</w:t>
      </w:r>
      <w:r>
        <w:rPr>
          <w:spacing w:val="-27"/>
          <w:w w:val="105"/>
        </w:rPr>
        <w:t> </w:t>
      </w:r>
      <w:r>
        <w:rPr>
          <w:w w:val="105"/>
        </w:rPr>
        <w:t>Esto</w:t>
      </w:r>
      <w:r>
        <w:rPr>
          <w:spacing w:val="-27"/>
          <w:w w:val="105"/>
        </w:rPr>
        <w:t> </w:t>
      </w:r>
      <w:r>
        <w:rPr>
          <w:w w:val="105"/>
        </w:rPr>
        <w:t>en</w:t>
      </w:r>
      <w:r>
        <w:rPr>
          <w:spacing w:val="-27"/>
          <w:w w:val="105"/>
        </w:rPr>
        <w:t> </w:t>
      </w:r>
      <w:r>
        <w:rPr>
          <w:w w:val="105"/>
        </w:rPr>
        <w:t>parte</w:t>
      </w:r>
      <w:r>
        <w:rPr>
          <w:spacing w:val="-27"/>
          <w:w w:val="105"/>
        </w:rPr>
        <w:t> </w:t>
      </w:r>
      <w:r>
        <w:rPr>
          <w:w w:val="105"/>
        </w:rPr>
        <w:t>explica</w:t>
      </w:r>
      <w:r>
        <w:rPr>
          <w:spacing w:val="-27"/>
          <w:w w:val="105"/>
        </w:rPr>
        <w:t> </w:t>
      </w:r>
      <w:r>
        <w:rPr>
          <w:w w:val="105"/>
        </w:rPr>
        <w:t>que</w:t>
      </w:r>
      <w:r>
        <w:rPr>
          <w:spacing w:val="-27"/>
          <w:w w:val="105"/>
        </w:rPr>
        <w:t> </w:t>
      </w:r>
      <w:r>
        <w:rPr>
          <w:w w:val="105"/>
        </w:rPr>
        <w:t>los</w:t>
      </w:r>
      <w:r>
        <w:rPr>
          <w:spacing w:val="-27"/>
          <w:w w:val="105"/>
        </w:rPr>
        <w:t> </w:t>
      </w:r>
      <w:r>
        <w:rPr>
          <w:w w:val="105"/>
        </w:rPr>
        <w:t>planes</w:t>
      </w:r>
      <w:r>
        <w:rPr>
          <w:spacing w:val="-27"/>
          <w:w w:val="105"/>
        </w:rPr>
        <w:t> </w:t>
      </w:r>
      <w:r>
        <w:rPr>
          <w:w w:val="105"/>
        </w:rPr>
        <w:t>de</w:t>
      </w:r>
      <w:r>
        <w:rPr>
          <w:spacing w:val="-27"/>
          <w:w w:val="105"/>
        </w:rPr>
        <w:t> </w:t>
      </w:r>
      <w:r>
        <w:rPr>
          <w:w w:val="105"/>
        </w:rPr>
        <w:t>estudio</w:t>
      </w:r>
      <w:r>
        <w:rPr>
          <w:spacing w:val="-27"/>
          <w:w w:val="105"/>
        </w:rPr>
        <w:t> </w:t>
      </w:r>
      <w:r>
        <w:rPr>
          <w:w w:val="105"/>
        </w:rPr>
        <w:t>revisa- dos</w:t>
      </w:r>
      <w:r>
        <w:rPr>
          <w:spacing w:val="-7"/>
          <w:w w:val="105"/>
        </w:rPr>
        <w:t> </w:t>
      </w:r>
      <w:r>
        <w:rPr>
          <w:w w:val="105"/>
        </w:rPr>
        <w:t>refieren</w:t>
      </w:r>
      <w:r>
        <w:rPr>
          <w:spacing w:val="-7"/>
          <w:w w:val="105"/>
        </w:rPr>
        <w:t> </w:t>
      </w:r>
      <w:r>
        <w:rPr>
          <w:w w:val="105"/>
        </w:rPr>
        <w:t>a</w:t>
      </w:r>
      <w:r>
        <w:rPr>
          <w:spacing w:val="-7"/>
          <w:w w:val="105"/>
        </w:rPr>
        <w:t> </w:t>
      </w:r>
      <w:r>
        <w:rPr>
          <w:w w:val="105"/>
        </w:rPr>
        <w:t>un</w:t>
      </w:r>
      <w:r>
        <w:rPr>
          <w:spacing w:val="-7"/>
          <w:w w:val="105"/>
        </w:rPr>
        <w:t> </w:t>
      </w:r>
      <w:r>
        <w:rPr>
          <w:w w:val="105"/>
        </w:rPr>
        <w:t>conjunto</w:t>
      </w:r>
      <w:r>
        <w:rPr>
          <w:spacing w:val="-7"/>
          <w:w w:val="105"/>
        </w:rPr>
        <w:t> </w:t>
      </w:r>
      <w:r>
        <w:rPr>
          <w:w w:val="105"/>
        </w:rPr>
        <w:t>conceptual-teórico</w:t>
      </w:r>
      <w:r>
        <w:rPr>
          <w:spacing w:val="-7"/>
          <w:w w:val="105"/>
        </w:rPr>
        <w:t> </w:t>
      </w:r>
      <w:r>
        <w:rPr>
          <w:w w:val="105"/>
        </w:rPr>
        <w:t>que</w:t>
      </w:r>
      <w:r>
        <w:rPr>
          <w:spacing w:val="-7"/>
          <w:w w:val="105"/>
        </w:rPr>
        <w:t> </w:t>
      </w:r>
      <w:r>
        <w:rPr>
          <w:w w:val="105"/>
        </w:rPr>
        <w:t>no</w:t>
      </w:r>
      <w:r>
        <w:rPr>
          <w:spacing w:val="-7"/>
          <w:w w:val="105"/>
        </w:rPr>
        <w:t> </w:t>
      </w:r>
      <w:r>
        <w:rPr>
          <w:w w:val="105"/>
        </w:rPr>
        <w:t>muestra</w:t>
      </w:r>
      <w:r>
        <w:rPr>
          <w:spacing w:val="-7"/>
          <w:w w:val="105"/>
        </w:rPr>
        <w:t> </w:t>
      </w:r>
      <w:r>
        <w:rPr>
          <w:w w:val="105"/>
        </w:rPr>
        <w:t>el</w:t>
      </w:r>
      <w:r>
        <w:rPr>
          <w:spacing w:val="-7"/>
          <w:w w:val="105"/>
        </w:rPr>
        <w:t> </w:t>
      </w:r>
      <w:r>
        <w:rPr>
          <w:w w:val="105"/>
        </w:rPr>
        <w:t>pensa- miento</w:t>
      </w:r>
      <w:r>
        <w:rPr>
          <w:spacing w:val="-27"/>
          <w:w w:val="105"/>
        </w:rPr>
        <w:t> </w:t>
      </w:r>
      <w:r>
        <w:rPr>
          <w:w w:val="105"/>
        </w:rPr>
        <w:t>dinámico</w:t>
      </w:r>
      <w:r>
        <w:rPr>
          <w:spacing w:val="-27"/>
          <w:w w:val="105"/>
        </w:rPr>
        <w:t> </w:t>
      </w:r>
      <w:r>
        <w:rPr>
          <w:w w:val="105"/>
        </w:rPr>
        <w:t>de</w:t>
      </w:r>
      <w:r>
        <w:rPr>
          <w:spacing w:val="-27"/>
          <w:w w:val="105"/>
        </w:rPr>
        <w:t> </w:t>
      </w:r>
      <w:r>
        <w:rPr>
          <w:w w:val="105"/>
        </w:rPr>
        <w:t>los</w:t>
      </w:r>
      <w:r>
        <w:rPr>
          <w:spacing w:val="-27"/>
          <w:w w:val="105"/>
        </w:rPr>
        <w:t> </w:t>
      </w:r>
      <w:r>
        <w:rPr>
          <w:w w:val="105"/>
        </w:rPr>
        <w:t>pueblos.</w:t>
      </w:r>
    </w:p>
    <w:p>
      <w:pPr>
        <w:pStyle w:val="BodyText"/>
        <w:spacing w:line="292" w:lineRule="auto" w:before="1"/>
        <w:ind w:left="440" w:right="113" w:firstLine="566"/>
        <w:jc w:val="both"/>
      </w:pPr>
      <w:r>
        <w:rPr>
          <w:w w:val="105"/>
        </w:rPr>
        <w:t>A</w:t>
      </w:r>
      <w:r>
        <w:rPr>
          <w:spacing w:val="-26"/>
          <w:w w:val="105"/>
        </w:rPr>
        <w:t> </w:t>
      </w:r>
      <w:r>
        <w:rPr>
          <w:w w:val="105"/>
        </w:rPr>
        <w:t>pesar</w:t>
      </w:r>
      <w:r>
        <w:rPr>
          <w:spacing w:val="-26"/>
          <w:w w:val="105"/>
        </w:rPr>
        <w:t> </w:t>
      </w:r>
      <w:r>
        <w:rPr>
          <w:w w:val="105"/>
        </w:rPr>
        <w:t>de</w:t>
      </w:r>
      <w:r>
        <w:rPr>
          <w:spacing w:val="-26"/>
          <w:w w:val="105"/>
        </w:rPr>
        <w:t> </w:t>
      </w:r>
      <w:r>
        <w:rPr>
          <w:spacing w:val="-3"/>
          <w:w w:val="105"/>
        </w:rPr>
        <w:t>argumentar</w:t>
      </w:r>
      <w:r>
        <w:rPr>
          <w:spacing w:val="-26"/>
          <w:w w:val="105"/>
        </w:rPr>
        <w:t> </w:t>
      </w:r>
      <w:r>
        <w:rPr>
          <w:w w:val="105"/>
        </w:rPr>
        <w:t>un</w:t>
      </w:r>
      <w:r>
        <w:rPr>
          <w:spacing w:val="-26"/>
          <w:w w:val="105"/>
        </w:rPr>
        <w:t> </w:t>
      </w:r>
      <w:r>
        <w:rPr>
          <w:spacing w:val="-3"/>
          <w:w w:val="105"/>
        </w:rPr>
        <w:t>estudio</w:t>
      </w:r>
      <w:r>
        <w:rPr>
          <w:spacing w:val="-26"/>
          <w:w w:val="105"/>
        </w:rPr>
        <w:t> </w:t>
      </w:r>
      <w:r>
        <w:rPr>
          <w:w w:val="105"/>
        </w:rPr>
        <w:t>de</w:t>
      </w:r>
      <w:r>
        <w:rPr>
          <w:spacing w:val="-26"/>
          <w:w w:val="105"/>
        </w:rPr>
        <w:t> </w:t>
      </w:r>
      <w:r>
        <w:rPr>
          <w:spacing w:val="-3"/>
          <w:w w:val="105"/>
        </w:rPr>
        <w:t>factibilidad</w:t>
      </w:r>
      <w:r>
        <w:rPr>
          <w:spacing w:val="-26"/>
          <w:w w:val="105"/>
        </w:rPr>
        <w:t> </w:t>
      </w:r>
      <w:r>
        <w:rPr>
          <w:spacing w:val="-3"/>
          <w:w w:val="105"/>
        </w:rPr>
        <w:t>para</w:t>
      </w:r>
      <w:r>
        <w:rPr>
          <w:spacing w:val="-26"/>
          <w:w w:val="105"/>
        </w:rPr>
        <w:t> </w:t>
      </w:r>
      <w:r>
        <w:rPr>
          <w:w w:val="105"/>
        </w:rPr>
        <w:t>definir</w:t>
      </w:r>
      <w:r>
        <w:rPr>
          <w:spacing w:val="-26"/>
          <w:w w:val="105"/>
        </w:rPr>
        <w:t> </w:t>
      </w:r>
      <w:r>
        <w:rPr>
          <w:w w:val="105"/>
        </w:rPr>
        <w:t>la</w:t>
      </w:r>
      <w:r>
        <w:rPr>
          <w:spacing w:val="-26"/>
          <w:w w:val="105"/>
        </w:rPr>
        <w:t> </w:t>
      </w:r>
      <w:r>
        <w:rPr>
          <w:spacing w:val="-4"/>
          <w:w w:val="105"/>
        </w:rPr>
        <w:t>per- </w:t>
      </w:r>
      <w:r>
        <w:rPr>
          <w:w w:val="105"/>
        </w:rPr>
        <w:t>tinencia</w:t>
      </w:r>
      <w:r>
        <w:rPr>
          <w:spacing w:val="-28"/>
          <w:w w:val="105"/>
        </w:rPr>
        <w:t> </w:t>
      </w:r>
      <w:r>
        <w:rPr>
          <w:w w:val="105"/>
        </w:rPr>
        <w:t>de</w:t>
      </w:r>
      <w:r>
        <w:rPr>
          <w:spacing w:val="-28"/>
          <w:w w:val="105"/>
        </w:rPr>
        <w:t> </w:t>
      </w:r>
      <w:r>
        <w:rPr>
          <w:w w:val="105"/>
        </w:rPr>
        <w:t>las</w:t>
      </w:r>
      <w:r>
        <w:rPr>
          <w:spacing w:val="-28"/>
          <w:w w:val="105"/>
        </w:rPr>
        <w:t> </w:t>
      </w:r>
      <w:r>
        <w:rPr>
          <w:spacing w:val="-3"/>
          <w:w w:val="105"/>
        </w:rPr>
        <w:t>carreras</w:t>
      </w:r>
      <w:r>
        <w:rPr>
          <w:spacing w:val="-28"/>
          <w:w w:val="105"/>
        </w:rPr>
        <w:t> </w:t>
      </w:r>
      <w:r>
        <w:rPr>
          <w:w w:val="105"/>
        </w:rPr>
        <w:t>a</w:t>
      </w:r>
      <w:r>
        <w:rPr>
          <w:spacing w:val="-28"/>
          <w:w w:val="105"/>
        </w:rPr>
        <w:t> </w:t>
      </w:r>
      <w:r>
        <w:rPr>
          <w:w w:val="105"/>
        </w:rPr>
        <w:t>ofertar</w:t>
      </w:r>
      <w:r>
        <w:rPr>
          <w:spacing w:val="-28"/>
          <w:w w:val="105"/>
        </w:rPr>
        <w:t> </w:t>
      </w:r>
      <w:r>
        <w:rPr>
          <w:w w:val="105"/>
        </w:rPr>
        <w:t>en</w:t>
      </w:r>
      <w:r>
        <w:rPr>
          <w:spacing w:val="-28"/>
          <w:w w:val="105"/>
        </w:rPr>
        <w:t> </w:t>
      </w:r>
      <w:r>
        <w:rPr>
          <w:w w:val="105"/>
        </w:rPr>
        <w:t>cada</w:t>
      </w:r>
      <w:r>
        <w:rPr>
          <w:spacing w:val="-28"/>
          <w:w w:val="105"/>
        </w:rPr>
        <w:t> </w:t>
      </w:r>
      <w:r>
        <w:rPr>
          <w:w w:val="105"/>
        </w:rPr>
        <w:t>una</w:t>
      </w:r>
      <w:r>
        <w:rPr>
          <w:spacing w:val="-28"/>
          <w:w w:val="105"/>
        </w:rPr>
        <w:t> </w:t>
      </w:r>
      <w:r>
        <w:rPr>
          <w:w w:val="105"/>
        </w:rPr>
        <w:t>de</w:t>
      </w:r>
      <w:r>
        <w:rPr>
          <w:spacing w:val="-28"/>
          <w:w w:val="105"/>
        </w:rPr>
        <w:t> </w:t>
      </w:r>
      <w:r>
        <w:rPr>
          <w:w w:val="105"/>
        </w:rPr>
        <w:t>las</w:t>
      </w:r>
      <w:r>
        <w:rPr>
          <w:spacing w:val="-28"/>
          <w:w w:val="105"/>
        </w:rPr>
        <w:t> </w:t>
      </w:r>
      <w:r>
        <w:rPr>
          <w:w w:val="105"/>
        </w:rPr>
        <w:t>universidades,</w:t>
      </w:r>
      <w:r>
        <w:rPr>
          <w:spacing w:val="-28"/>
          <w:w w:val="105"/>
        </w:rPr>
        <w:t> </w:t>
      </w:r>
      <w:r>
        <w:rPr>
          <w:w w:val="105"/>
        </w:rPr>
        <w:t>la</w:t>
      </w:r>
      <w:r>
        <w:rPr>
          <w:spacing w:val="-28"/>
          <w:w w:val="105"/>
        </w:rPr>
        <w:t> </w:t>
      </w:r>
      <w:r>
        <w:rPr>
          <w:w w:val="105"/>
        </w:rPr>
        <w:t>oferta de</w:t>
      </w:r>
      <w:r>
        <w:rPr>
          <w:spacing w:val="-27"/>
          <w:w w:val="105"/>
        </w:rPr>
        <w:t> </w:t>
      </w:r>
      <w:r>
        <w:rPr>
          <w:spacing w:val="-3"/>
          <w:w w:val="105"/>
        </w:rPr>
        <w:t>éstas</w:t>
      </w:r>
      <w:r>
        <w:rPr>
          <w:spacing w:val="-27"/>
          <w:w w:val="105"/>
        </w:rPr>
        <w:t> </w:t>
      </w:r>
      <w:r>
        <w:rPr>
          <w:w w:val="105"/>
        </w:rPr>
        <w:t>en</w:t>
      </w:r>
      <w:r>
        <w:rPr>
          <w:spacing w:val="-27"/>
          <w:w w:val="105"/>
        </w:rPr>
        <w:t> </w:t>
      </w:r>
      <w:r>
        <w:rPr>
          <w:spacing w:val="-3"/>
          <w:w w:val="105"/>
        </w:rPr>
        <w:t>conjunto</w:t>
      </w:r>
      <w:r>
        <w:rPr>
          <w:spacing w:val="-27"/>
          <w:w w:val="105"/>
        </w:rPr>
        <w:t> </w:t>
      </w:r>
      <w:r>
        <w:rPr>
          <w:w w:val="105"/>
        </w:rPr>
        <w:t>es</w:t>
      </w:r>
      <w:r>
        <w:rPr>
          <w:spacing w:val="-27"/>
          <w:w w:val="105"/>
        </w:rPr>
        <w:t> </w:t>
      </w:r>
      <w:r>
        <w:rPr>
          <w:spacing w:val="-3"/>
          <w:w w:val="105"/>
        </w:rPr>
        <w:t>bastante</w:t>
      </w:r>
      <w:r>
        <w:rPr>
          <w:spacing w:val="-27"/>
          <w:w w:val="105"/>
        </w:rPr>
        <w:t> </w:t>
      </w:r>
      <w:r>
        <w:rPr>
          <w:w w:val="105"/>
        </w:rPr>
        <w:t>homogénea:</w:t>
      </w:r>
      <w:r>
        <w:rPr>
          <w:spacing w:val="-27"/>
          <w:w w:val="105"/>
        </w:rPr>
        <w:t> </w:t>
      </w:r>
      <w:r>
        <w:rPr>
          <w:w w:val="105"/>
        </w:rPr>
        <w:t>Lengua</w:t>
      </w:r>
      <w:r>
        <w:rPr>
          <w:spacing w:val="-27"/>
          <w:w w:val="105"/>
        </w:rPr>
        <w:t> </w:t>
      </w:r>
      <w:r>
        <w:rPr>
          <w:w w:val="105"/>
        </w:rPr>
        <w:t>y</w:t>
      </w:r>
      <w:r>
        <w:rPr>
          <w:spacing w:val="-27"/>
          <w:w w:val="105"/>
        </w:rPr>
        <w:t> </w:t>
      </w:r>
      <w:r>
        <w:rPr>
          <w:spacing w:val="-3"/>
          <w:w w:val="105"/>
        </w:rPr>
        <w:t>cultura,</w:t>
      </w:r>
      <w:r>
        <w:rPr>
          <w:spacing w:val="-27"/>
          <w:w w:val="105"/>
        </w:rPr>
        <w:t> </w:t>
      </w:r>
      <w:r>
        <w:rPr>
          <w:spacing w:val="-3"/>
          <w:w w:val="105"/>
        </w:rPr>
        <w:t>Gestión</w:t>
      </w:r>
      <w:r>
        <w:rPr>
          <w:spacing w:val="-27"/>
          <w:w w:val="105"/>
        </w:rPr>
        <w:t> </w:t>
      </w:r>
      <w:r>
        <w:rPr>
          <w:spacing w:val="-3"/>
          <w:w w:val="105"/>
        </w:rPr>
        <w:t>del desarrollo,</w:t>
      </w:r>
      <w:r>
        <w:rPr>
          <w:spacing w:val="-23"/>
          <w:w w:val="105"/>
        </w:rPr>
        <w:t> </w:t>
      </w:r>
      <w:r>
        <w:rPr>
          <w:w w:val="105"/>
        </w:rPr>
        <w:t>Arte</w:t>
      </w:r>
      <w:r>
        <w:rPr>
          <w:spacing w:val="-23"/>
          <w:w w:val="105"/>
        </w:rPr>
        <w:t> </w:t>
      </w:r>
      <w:r>
        <w:rPr>
          <w:w w:val="105"/>
        </w:rPr>
        <w:t>y</w:t>
      </w:r>
      <w:r>
        <w:rPr>
          <w:spacing w:val="-23"/>
          <w:w w:val="105"/>
        </w:rPr>
        <w:t> </w:t>
      </w:r>
      <w:r>
        <w:rPr>
          <w:spacing w:val="-3"/>
          <w:w w:val="105"/>
        </w:rPr>
        <w:t>patrimonio.</w:t>
      </w:r>
      <w:r>
        <w:rPr>
          <w:spacing w:val="-23"/>
          <w:w w:val="105"/>
        </w:rPr>
        <w:t> </w:t>
      </w:r>
      <w:r>
        <w:rPr>
          <w:spacing w:val="-3"/>
          <w:w w:val="105"/>
        </w:rPr>
        <w:t>Independientemente</w:t>
      </w:r>
      <w:r>
        <w:rPr>
          <w:spacing w:val="-23"/>
          <w:w w:val="105"/>
        </w:rPr>
        <w:t> </w:t>
      </w:r>
      <w:r>
        <w:rPr>
          <w:w w:val="105"/>
        </w:rPr>
        <w:t>de</w:t>
      </w:r>
      <w:r>
        <w:rPr>
          <w:spacing w:val="-23"/>
          <w:w w:val="105"/>
        </w:rPr>
        <w:t> </w:t>
      </w:r>
      <w:r>
        <w:rPr>
          <w:w w:val="105"/>
        </w:rPr>
        <w:t>eso,</w:t>
      </w:r>
      <w:r>
        <w:rPr>
          <w:spacing w:val="-23"/>
          <w:w w:val="105"/>
        </w:rPr>
        <w:t> </w:t>
      </w:r>
      <w:r>
        <w:rPr>
          <w:w w:val="105"/>
        </w:rPr>
        <w:t>habría</w:t>
      </w:r>
      <w:r>
        <w:rPr>
          <w:spacing w:val="-23"/>
          <w:w w:val="105"/>
        </w:rPr>
        <w:t> </w:t>
      </w:r>
      <w:r>
        <w:rPr>
          <w:w w:val="105"/>
        </w:rPr>
        <w:t>que</w:t>
      </w:r>
      <w:r>
        <w:rPr>
          <w:spacing w:val="-23"/>
          <w:w w:val="105"/>
        </w:rPr>
        <w:t> </w:t>
      </w:r>
      <w:r>
        <w:rPr>
          <w:spacing w:val="-4"/>
          <w:w w:val="105"/>
        </w:rPr>
        <w:t>pre- </w:t>
      </w:r>
      <w:r>
        <w:rPr>
          <w:spacing w:val="-3"/>
          <w:w w:val="105"/>
        </w:rPr>
        <w:t>guntamos</w:t>
      </w:r>
      <w:r>
        <w:rPr>
          <w:spacing w:val="-30"/>
          <w:w w:val="105"/>
        </w:rPr>
        <w:t> </w:t>
      </w:r>
      <w:r>
        <w:rPr>
          <w:spacing w:val="-3"/>
          <w:w w:val="105"/>
        </w:rPr>
        <w:t>cómo</w:t>
      </w:r>
      <w:r>
        <w:rPr>
          <w:spacing w:val="-30"/>
          <w:w w:val="105"/>
        </w:rPr>
        <w:t> </w:t>
      </w:r>
      <w:r>
        <w:rPr>
          <w:spacing w:val="-3"/>
          <w:w w:val="105"/>
        </w:rPr>
        <w:t>responden</w:t>
      </w:r>
      <w:r>
        <w:rPr>
          <w:spacing w:val="-30"/>
          <w:w w:val="105"/>
        </w:rPr>
        <w:t> </w:t>
      </w:r>
      <w:r>
        <w:rPr>
          <w:w w:val="105"/>
        </w:rPr>
        <w:t>a</w:t>
      </w:r>
      <w:r>
        <w:rPr>
          <w:spacing w:val="-30"/>
          <w:w w:val="105"/>
        </w:rPr>
        <w:t> </w:t>
      </w:r>
      <w:r>
        <w:rPr>
          <w:w w:val="105"/>
        </w:rPr>
        <w:t>los</w:t>
      </w:r>
      <w:r>
        <w:rPr>
          <w:spacing w:val="-30"/>
          <w:w w:val="105"/>
        </w:rPr>
        <w:t> </w:t>
      </w:r>
      <w:r>
        <w:rPr>
          <w:spacing w:val="-3"/>
          <w:w w:val="105"/>
        </w:rPr>
        <w:t>actuales</w:t>
      </w:r>
      <w:r>
        <w:rPr>
          <w:spacing w:val="-30"/>
          <w:w w:val="105"/>
        </w:rPr>
        <w:t> </w:t>
      </w:r>
      <w:r>
        <w:rPr>
          <w:spacing w:val="-3"/>
          <w:w w:val="105"/>
        </w:rPr>
        <w:t>problemas</w:t>
      </w:r>
      <w:r>
        <w:rPr>
          <w:spacing w:val="-30"/>
          <w:w w:val="105"/>
        </w:rPr>
        <w:t> </w:t>
      </w:r>
      <w:r>
        <w:rPr>
          <w:w w:val="105"/>
        </w:rPr>
        <w:t>de</w:t>
      </w:r>
      <w:r>
        <w:rPr>
          <w:spacing w:val="-30"/>
          <w:w w:val="105"/>
        </w:rPr>
        <w:t> </w:t>
      </w:r>
      <w:r>
        <w:rPr>
          <w:w w:val="105"/>
        </w:rPr>
        <w:t>despojo</w:t>
      </w:r>
      <w:r>
        <w:rPr>
          <w:spacing w:val="-30"/>
          <w:w w:val="105"/>
        </w:rPr>
        <w:t> </w:t>
      </w:r>
      <w:r>
        <w:rPr>
          <w:w w:val="105"/>
        </w:rPr>
        <w:t>en</w:t>
      </w:r>
      <w:r>
        <w:rPr>
          <w:spacing w:val="-30"/>
          <w:w w:val="105"/>
        </w:rPr>
        <w:t> </w:t>
      </w:r>
      <w:r>
        <w:rPr>
          <w:spacing w:val="-3"/>
          <w:w w:val="105"/>
        </w:rPr>
        <w:t>comuni- </w:t>
      </w:r>
      <w:r>
        <w:rPr>
          <w:w w:val="105"/>
        </w:rPr>
        <w:t>dades</w:t>
      </w:r>
      <w:r>
        <w:rPr>
          <w:spacing w:val="-20"/>
          <w:w w:val="105"/>
        </w:rPr>
        <w:t> </w:t>
      </w:r>
      <w:r>
        <w:rPr>
          <w:w w:val="105"/>
        </w:rPr>
        <w:t>indígenas</w:t>
      </w:r>
      <w:r>
        <w:rPr>
          <w:spacing w:val="-20"/>
          <w:w w:val="105"/>
        </w:rPr>
        <w:t> </w:t>
      </w:r>
      <w:r>
        <w:rPr>
          <w:spacing w:val="-3"/>
          <w:w w:val="105"/>
        </w:rPr>
        <w:t>“con</w:t>
      </w:r>
      <w:r>
        <w:rPr>
          <w:spacing w:val="-20"/>
          <w:w w:val="105"/>
        </w:rPr>
        <w:t> </w:t>
      </w:r>
      <w:r>
        <w:rPr>
          <w:spacing w:val="-3"/>
          <w:w w:val="105"/>
        </w:rPr>
        <w:t>grandes</w:t>
      </w:r>
      <w:r>
        <w:rPr>
          <w:spacing w:val="-20"/>
          <w:w w:val="105"/>
        </w:rPr>
        <w:t> </w:t>
      </w:r>
      <w:r>
        <w:rPr>
          <w:w w:val="105"/>
        </w:rPr>
        <w:t>riquezas</w:t>
      </w:r>
      <w:r>
        <w:rPr>
          <w:spacing w:val="-20"/>
          <w:w w:val="105"/>
        </w:rPr>
        <w:t> </w:t>
      </w:r>
      <w:r>
        <w:rPr>
          <w:w w:val="105"/>
        </w:rPr>
        <w:t>naturales”</w:t>
      </w:r>
      <w:r>
        <w:rPr>
          <w:spacing w:val="-20"/>
          <w:w w:val="105"/>
        </w:rPr>
        <w:t> </w:t>
      </w:r>
      <w:r>
        <w:rPr>
          <w:w w:val="105"/>
        </w:rPr>
        <w:t>a</w:t>
      </w:r>
      <w:r>
        <w:rPr>
          <w:spacing w:val="-20"/>
          <w:w w:val="105"/>
        </w:rPr>
        <w:t> </w:t>
      </w:r>
      <w:r>
        <w:rPr>
          <w:w w:val="105"/>
        </w:rPr>
        <w:t>las</w:t>
      </w:r>
      <w:r>
        <w:rPr>
          <w:spacing w:val="-20"/>
          <w:w w:val="105"/>
        </w:rPr>
        <w:t> </w:t>
      </w:r>
      <w:r>
        <w:rPr>
          <w:w w:val="105"/>
        </w:rPr>
        <w:t>que</w:t>
      </w:r>
      <w:r>
        <w:rPr>
          <w:spacing w:val="-20"/>
          <w:w w:val="105"/>
        </w:rPr>
        <w:t> </w:t>
      </w:r>
      <w:r>
        <w:rPr>
          <w:w w:val="105"/>
        </w:rPr>
        <w:t>se</w:t>
      </w:r>
      <w:r>
        <w:rPr>
          <w:spacing w:val="-20"/>
          <w:w w:val="105"/>
        </w:rPr>
        <w:t> </w:t>
      </w:r>
      <w:r>
        <w:rPr>
          <w:w w:val="105"/>
        </w:rPr>
        <w:t>les</w:t>
      </w:r>
      <w:r>
        <w:rPr>
          <w:spacing w:val="-20"/>
          <w:w w:val="105"/>
        </w:rPr>
        <w:t> </w:t>
      </w:r>
      <w:r>
        <w:rPr>
          <w:w w:val="105"/>
        </w:rPr>
        <w:t>niega</w:t>
      </w:r>
      <w:r>
        <w:rPr>
          <w:spacing w:val="-20"/>
          <w:w w:val="105"/>
        </w:rPr>
        <w:t> </w:t>
      </w:r>
      <w:r>
        <w:rPr>
          <w:w w:val="105"/>
        </w:rPr>
        <w:t>la posibilidad</w:t>
      </w:r>
      <w:r>
        <w:rPr>
          <w:spacing w:val="-21"/>
          <w:w w:val="105"/>
        </w:rPr>
        <w:t> </w:t>
      </w:r>
      <w:r>
        <w:rPr>
          <w:w w:val="105"/>
        </w:rPr>
        <w:t>de</w:t>
      </w:r>
      <w:r>
        <w:rPr>
          <w:spacing w:val="-21"/>
          <w:w w:val="105"/>
        </w:rPr>
        <w:t> </w:t>
      </w:r>
      <w:r>
        <w:rPr>
          <w:w w:val="105"/>
        </w:rPr>
        <w:t>decidir</w:t>
      </w:r>
      <w:r>
        <w:rPr>
          <w:spacing w:val="-21"/>
          <w:w w:val="105"/>
        </w:rPr>
        <w:t> </w:t>
      </w:r>
      <w:r>
        <w:rPr>
          <w:w w:val="105"/>
        </w:rPr>
        <w:t>sus</w:t>
      </w:r>
      <w:r>
        <w:rPr>
          <w:spacing w:val="-21"/>
          <w:w w:val="105"/>
        </w:rPr>
        <w:t> </w:t>
      </w:r>
      <w:r>
        <w:rPr>
          <w:w w:val="105"/>
        </w:rPr>
        <w:t>propios</w:t>
      </w:r>
      <w:r>
        <w:rPr>
          <w:spacing w:val="-21"/>
          <w:w w:val="105"/>
        </w:rPr>
        <w:t> </w:t>
      </w:r>
      <w:r>
        <w:rPr>
          <w:w w:val="105"/>
        </w:rPr>
        <w:t>proyectos</w:t>
      </w:r>
      <w:r>
        <w:rPr>
          <w:spacing w:val="-21"/>
          <w:w w:val="105"/>
        </w:rPr>
        <w:t> </w:t>
      </w:r>
      <w:r>
        <w:rPr>
          <w:w w:val="105"/>
        </w:rPr>
        <w:t>y</w:t>
      </w:r>
      <w:r>
        <w:rPr>
          <w:spacing w:val="-21"/>
          <w:w w:val="105"/>
        </w:rPr>
        <w:t> </w:t>
      </w:r>
      <w:r>
        <w:rPr>
          <w:w w:val="105"/>
        </w:rPr>
        <w:t>procesos</w:t>
      </w:r>
      <w:r>
        <w:rPr>
          <w:spacing w:val="-21"/>
          <w:w w:val="105"/>
        </w:rPr>
        <w:t> </w:t>
      </w:r>
      <w:r>
        <w:rPr>
          <w:w w:val="105"/>
        </w:rPr>
        <w:t>de</w:t>
      </w:r>
      <w:r>
        <w:rPr>
          <w:spacing w:val="-21"/>
          <w:w w:val="105"/>
        </w:rPr>
        <w:t> </w:t>
      </w:r>
      <w:r>
        <w:rPr>
          <w:w w:val="105"/>
        </w:rPr>
        <w:t>organización, </w:t>
      </w:r>
      <w:r>
        <w:rPr>
          <w:spacing w:val="-3"/>
          <w:w w:val="105"/>
        </w:rPr>
        <w:t>crear</w:t>
      </w:r>
      <w:r>
        <w:rPr>
          <w:spacing w:val="-18"/>
          <w:w w:val="105"/>
        </w:rPr>
        <w:t> </w:t>
      </w:r>
      <w:r>
        <w:rPr>
          <w:w w:val="105"/>
        </w:rPr>
        <w:t>sus</w:t>
      </w:r>
      <w:r>
        <w:rPr>
          <w:spacing w:val="-18"/>
          <w:w w:val="105"/>
        </w:rPr>
        <w:t> </w:t>
      </w:r>
      <w:r>
        <w:rPr>
          <w:w w:val="105"/>
        </w:rPr>
        <w:t>propias</w:t>
      </w:r>
      <w:r>
        <w:rPr>
          <w:spacing w:val="-18"/>
          <w:w w:val="105"/>
        </w:rPr>
        <w:t> </w:t>
      </w:r>
      <w:r>
        <w:rPr>
          <w:w w:val="105"/>
        </w:rPr>
        <w:t>instituciones</w:t>
      </w:r>
      <w:r>
        <w:rPr>
          <w:spacing w:val="-18"/>
          <w:w w:val="105"/>
        </w:rPr>
        <w:t> </w:t>
      </w:r>
      <w:r>
        <w:rPr>
          <w:w w:val="105"/>
        </w:rPr>
        <w:t>de</w:t>
      </w:r>
      <w:r>
        <w:rPr>
          <w:spacing w:val="-18"/>
          <w:w w:val="105"/>
        </w:rPr>
        <w:t> </w:t>
      </w:r>
      <w:r>
        <w:rPr>
          <w:w w:val="105"/>
        </w:rPr>
        <w:t>defensa</w:t>
      </w:r>
      <w:r>
        <w:rPr>
          <w:spacing w:val="-18"/>
          <w:w w:val="105"/>
        </w:rPr>
        <w:t> </w:t>
      </w:r>
      <w:r>
        <w:rPr>
          <w:w w:val="105"/>
        </w:rPr>
        <w:t>territorial;</w:t>
      </w:r>
      <w:r>
        <w:rPr>
          <w:spacing w:val="-18"/>
          <w:w w:val="105"/>
        </w:rPr>
        <w:t> </w:t>
      </w:r>
      <w:r>
        <w:rPr>
          <w:w w:val="105"/>
        </w:rPr>
        <w:t>preguntarnos</w:t>
      </w:r>
      <w:r>
        <w:rPr>
          <w:spacing w:val="-18"/>
          <w:w w:val="105"/>
        </w:rPr>
        <w:t> </w:t>
      </w:r>
      <w:r>
        <w:rPr>
          <w:w w:val="105"/>
        </w:rPr>
        <w:t>cómo se</w:t>
      </w:r>
      <w:r>
        <w:rPr>
          <w:spacing w:val="-24"/>
          <w:w w:val="105"/>
        </w:rPr>
        <w:t> </w:t>
      </w:r>
      <w:r>
        <w:rPr>
          <w:w w:val="105"/>
        </w:rPr>
        <w:t>participa</w:t>
      </w:r>
      <w:r>
        <w:rPr>
          <w:spacing w:val="-24"/>
          <w:w w:val="105"/>
        </w:rPr>
        <w:t> </w:t>
      </w:r>
      <w:r>
        <w:rPr>
          <w:w w:val="105"/>
        </w:rPr>
        <w:t>en</w:t>
      </w:r>
      <w:r>
        <w:rPr>
          <w:spacing w:val="-24"/>
          <w:w w:val="105"/>
        </w:rPr>
        <w:t> </w:t>
      </w:r>
      <w:r>
        <w:rPr>
          <w:w w:val="105"/>
        </w:rPr>
        <w:t>la</w:t>
      </w:r>
      <w:r>
        <w:rPr>
          <w:spacing w:val="-24"/>
          <w:w w:val="105"/>
        </w:rPr>
        <w:t> </w:t>
      </w:r>
      <w:r>
        <w:rPr>
          <w:spacing w:val="-3"/>
          <w:w w:val="105"/>
        </w:rPr>
        <w:t>toma</w:t>
      </w:r>
      <w:r>
        <w:rPr>
          <w:spacing w:val="-24"/>
          <w:w w:val="105"/>
        </w:rPr>
        <w:t> </w:t>
      </w:r>
      <w:r>
        <w:rPr>
          <w:w w:val="105"/>
        </w:rPr>
        <w:t>de</w:t>
      </w:r>
      <w:r>
        <w:rPr>
          <w:spacing w:val="-24"/>
          <w:w w:val="105"/>
        </w:rPr>
        <w:t> </w:t>
      </w:r>
      <w:r>
        <w:rPr>
          <w:spacing w:val="-3"/>
          <w:w w:val="105"/>
        </w:rPr>
        <w:t>decisiones,</w:t>
      </w:r>
      <w:r>
        <w:rPr>
          <w:spacing w:val="-24"/>
          <w:w w:val="105"/>
        </w:rPr>
        <w:t> </w:t>
      </w:r>
      <w:r>
        <w:rPr>
          <w:w w:val="105"/>
        </w:rPr>
        <w:t>más</w:t>
      </w:r>
      <w:r>
        <w:rPr>
          <w:spacing w:val="-24"/>
          <w:w w:val="105"/>
        </w:rPr>
        <w:t> </w:t>
      </w:r>
      <w:r>
        <w:rPr>
          <w:w w:val="105"/>
        </w:rPr>
        <w:t>que</w:t>
      </w:r>
      <w:r>
        <w:rPr>
          <w:spacing w:val="-24"/>
          <w:w w:val="105"/>
        </w:rPr>
        <w:t> </w:t>
      </w:r>
      <w:r>
        <w:rPr>
          <w:w w:val="105"/>
        </w:rPr>
        <w:t>ser</w:t>
      </w:r>
      <w:r>
        <w:rPr>
          <w:spacing w:val="-24"/>
          <w:w w:val="105"/>
        </w:rPr>
        <w:t> </w:t>
      </w:r>
      <w:r>
        <w:rPr>
          <w:spacing w:val="-3"/>
          <w:w w:val="105"/>
        </w:rPr>
        <w:t>comunidades</w:t>
      </w:r>
      <w:r>
        <w:rPr>
          <w:spacing w:val="-24"/>
          <w:w w:val="105"/>
        </w:rPr>
        <w:t> </w:t>
      </w:r>
      <w:r>
        <w:rPr>
          <w:spacing w:val="-3"/>
          <w:w w:val="105"/>
        </w:rPr>
        <w:t>receptoras </w:t>
      </w:r>
      <w:r>
        <w:rPr>
          <w:w w:val="105"/>
        </w:rPr>
        <w:t>de</w:t>
      </w:r>
      <w:r>
        <w:rPr>
          <w:spacing w:val="-38"/>
          <w:w w:val="105"/>
        </w:rPr>
        <w:t> </w:t>
      </w:r>
      <w:r>
        <w:rPr>
          <w:spacing w:val="-3"/>
          <w:w w:val="105"/>
        </w:rPr>
        <w:t>proyectos</w:t>
      </w:r>
      <w:r>
        <w:rPr>
          <w:spacing w:val="-38"/>
          <w:w w:val="105"/>
        </w:rPr>
        <w:t> </w:t>
      </w:r>
      <w:r>
        <w:rPr>
          <w:w w:val="105"/>
        </w:rPr>
        <w:t>universitarios,</w:t>
      </w:r>
      <w:r>
        <w:rPr>
          <w:spacing w:val="-38"/>
          <w:w w:val="105"/>
        </w:rPr>
        <w:t> </w:t>
      </w:r>
      <w:r>
        <w:rPr>
          <w:w w:val="105"/>
        </w:rPr>
        <w:t>y</w:t>
      </w:r>
      <w:r>
        <w:rPr>
          <w:spacing w:val="-38"/>
          <w:w w:val="105"/>
        </w:rPr>
        <w:t> </w:t>
      </w:r>
      <w:r>
        <w:rPr>
          <w:spacing w:val="-3"/>
          <w:w w:val="105"/>
        </w:rPr>
        <w:t>cómo</w:t>
      </w:r>
      <w:r>
        <w:rPr>
          <w:spacing w:val="-38"/>
          <w:w w:val="105"/>
        </w:rPr>
        <w:t> </w:t>
      </w:r>
      <w:r>
        <w:rPr>
          <w:w w:val="105"/>
        </w:rPr>
        <w:t>se</w:t>
      </w:r>
      <w:r>
        <w:rPr>
          <w:spacing w:val="-38"/>
          <w:w w:val="105"/>
        </w:rPr>
        <w:t> </w:t>
      </w:r>
      <w:r>
        <w:rPr>
          <w:w w:val="105"/>
        </w:rPr>
        <w:t>ve</w:t>
      </w:r>
      <w:r>
        <w:rPr>
          <w:spacing w:val="-38"/>
          <w:w w:val="105"/>
        </w:rPr>
        <w:t> </w:t>
      </w:r>
      <w:r>
        <w:rPr>
          <w:w w:val="105"/>
        </w:rPr>
        <w:t>reflejado</w:t>
      </w:r>
      <w:r>
        <w:rPr>
          <w:spacing w:val="-38"/>
          <w:w w:val="105"/>
        </w:rPr>
        <w:t> </w:t>
      </w:r>
      <w:r>
        <w:rPr>
          <w:w w:val="105"/>
        </w:rPr>
        <w:t>el</w:t>
      </w:r>
      <w:r>
        <w:rPr>
          <w:spacing w:val="-38"/>
          <w:w w:val="105"/>
        </w:rPr>
        <w:t> </w:t>
      </w:r>
      <w:r>
        <w:rPr>
          <w:w w:val="105"/>
        </w:rPr>
        <w:t>estudio</w:t>
      </w:r>
      <w:r>
        <w:rPr>
          <w:spacing w:val="-38"/>
          <w:w w:val="105"/>
        </w:rPr>
        <w:t> </w:t>
      </w:r>
      <w:r>
        <w:rPr>
          <w:spacing w:val="-3"/>
          <w:w w:val="105"/>
        </w:rPr>
        <w:t>epistemológi- </w:t>
      </w:r>
      <w:r>
        <w:rPr>
          <w:w w:val="105"/>
        </w:rPr>
        <w:t>co</w:t>
      </w:r>
      <w:r>
        <w:rPr>
          <w:spacing w:val="-17"/>
          <w:w w:val="105"/>
        </w:rPr>
        <w:t> </w:t>
      </w:r>
      <w:r>
        <w:rPr>
          <w:w w:val="105"/>
        </w:rPr>
        <w:t>de</w:t>
      </w:r>
      <w:r>
        <w:rPr>
          <w:spacing w:val="-17"/>
          <w:w w:val="105"/>
        </w:rPr>
        <w:t> </w:t>
      </w:r>
      <w:r>
        <w:rPr>
          <w:w w:val="105"/>
        </w:rPr>
        <w:t>la</w:t>
      </w:r>
      <w:r>
        <w:rPr>
          <w:spacing w:val="-17"/>
          <w:w w:val="105"/>
        </w:rPr>
        <w:t> </w:t>
      </w:r>
      <w:r>
        <w:rPr>
          <w:w w:val="105"/>
        </w:rPr>
        <w:t>gran</w:t>
      </w:r>
      <w:r>
        <w:rPr>
          <w:spacing w:val="-17"/>
          <w:w w:val="105"/>
        </w:rPr>
        <w:t> </w:t>
      </w:r>
      <w:r>
        <w:rPr>
          <w:w w:val="105"/>
        </w:rPr>
        <w:t>diversidad</w:t>
      </w:r>
      <w:r>
        <w:rPr>
          <w:spacing w:val="-17"/>
          <w:w w:val="105"/>
        </w:rPr>
        <w:t> </w:t>
      </w:r>
      <w:r>
        <w:rPr>
          <w:w w:val="105"/>
        </w:rPr>
        <w:t>de</w:t>
      </w:r>
      <w:r>
        <w:rPr>
          <w:spacing w:val="-17"/>
          <w:w w:val="105"/>
        </w:rPr>
        <w:t> </w:t>
      </w:r>
      <w:r>
        <w:rPr>
          <w:spacing w:val="-3"/>
          <w:w w:val="105"/>
        </w:rPr>
        <w:t>pueblos</w:t>
      </w:r>
      <w:r>
        <w:rPr>
          <w:spacing w:val="-17"/>
          <w:w w:val="105"/>
        </w:rPr>
        <w:t> </w:t>
      </w:r>
      <w:r>
        <w:rPr>
          <w:w w:val="105"/>
        </w:rPr>
        <w:t>que</w:t>
      </w:r>
      <w:r>
        <w:rPr>
          <w:spacing w:val="-17"/>
          <w:w w:val="105"/>
        </w:rPr>
        <w:t> </w:t>
      </w:r>
      <w:r>
        <w:rPr>
          <w:w w:val="105"/>
        </w:rPr>
        <w:t>ya</w:t>
      </w:r>
      <w:r>
        <w:rPr>
          <w:spacing w:val="-17"/>
          <w:w w:val="105"/>
        </w:rPr>
        <w:t> </w:t>
      </w:r>
      <w:r>
        <w:rPr>
          <w:w w:val="105"/>
        </w:rPr>
        <w:t>están</w:t>
      </w:r>
      <w:r>
        <w:rPr>
          <w:spacing w:val="-17"/>
          <w:w w:val="105"/>
        </w:rPr>
        <w:t> </w:t>
      </w:r>
      <w:r>
        <w:rPr>
          <w:spacing w:val="-3"/>
          <w:w w:val="105"/>
        </w:rPr>
        <w:t>presentes</w:t>
      </w:r>
      <w:r>
        <w:rPr>
          <w:spacing w:val="-17"/>
          <w:w w:val="105"/>
        </w:rPr>
        <w:t> </w:t>
      </w:r>
      <w:r>
        <w:rPr>
          <w:w w:val="105"/>
        </w:rPr>
        <w:t>en</w:t>
      </w:r>
      <w:r>
        <w:rPr>
          <w:spacing w:val="-17"/>
          <w:w w:val="105"/>
        </w:rPr>
        <w:t> </w:t>
      </w:r>
      <w:r>
        <w:rPr>
          <w:w w:val="105"/>
        </w:rPr>
        <w:t>las</w:t>
      </w:r>
      <w:r>
        <w:rPr>
          <w:spacing w:val="-17"/>
          <w:w w:val="105"/>
        </w:rPr>
        <w:t> </w:t>
      </w:r>
      <w:r>
        <w:rPr>
          <w:w w:val="105"/>
        </w:rPr>
        <w:t>aulas</w:t>
      </w:r>
      <w:r>
        <w:rPr>
          <w:spacing w:val="-17"/>
          <w:w w:val="105"/>
        </w:rPr>
        <w:t> </w:t>
      </w:r>
      <w:r>
        <w:rPr>
          <w:w w:val="105"/>
        </w:rPr>
        <w:t>de las</w:t>
      </w:r>
      <w:r>
        <w:rPr>
          <w:spacing w:val="-22"/>
          <w:w w:val="105"/>
        </w:rPr>
        <w:t> </w:t>
      </w:r>
      <w:r>
        <w:rPr>
          <w:w w:val="105"/>
        </w:rPr>
        <w:t>universidades</w:t>
      </w:r>
      <w:r>
        <w:rPr>
          <w:spacing w:val="-22"/>
          <w:w w:val="105"/>
        </w:rPr>
        <w:t> </w:t>
      </w:r>
      <w:r>
        <w:rPr>
          <w:w w:val="105"/>
        </w:rPr>
        <w:t>interculturales.</w:t>
      </w:r>
      <w:r>
        <w:rPr>
          <w:spacing w:val="-22"/>
          <w:w w:val="105"/>
        </w:rPr>
        <w:t> </w:t>
      </w:r>
      <w:r>
        <w:rPr>
          <w:w w:val="105"/>
        </w:rPr>
        <w:t>Aunque</w:t>
      </w:r>
      <w:r>
        <w:rPr>
          <w:spacing w:val="-22"/>
          <w:w w:val="105"/>
        </w:rPr>
        <w:t> </w:t>
      </w:r>
      <w:r>
        <w:rPr>
          <w:w w:val="105"/>
        </w:rPr>
        <w:t>se</w:t>
      </w:r>
      <w:r>
        <w:rPr>
          <w:spacing w:val="-22"/>
          <w:w w:val="105"/>
        </w:rPr>
        <w:t> </w:t>
      </w:r>
      <w:r>
        <w:rPr>
          <w:w w:val="105"/>
        </w:rPr>
        <w:t>argumente</w:t>
      </w:r>
      <w:r>
        <w:rPr>
          <w:spacing w:val="-22"/>
          <w:w w:val="105"/>
        </w:rPr>
        <w:t> </w:t>
      </w:r>
      <w:r>
        <w:rPr>
          <w:spacing w:val="-3"/>
          <w:w w:val="105"/>
        </w:rPr>
        <w:t>“el</w:t>
      </w:r>
      <w:r>
        <w:rPr>
          <w:spacing w:val="-22"/>
          <w:w w:val="105"/>
        </w:rPr>
        <w:t> </w:t>
      </w:r>
      <w:r>
        <w:rPr>
          <w:w w:val="105"/>
        </w:rPr>
        <w:t>hecho</w:t>
      </w:r>
      <w:r>
        <w:rPr>
          <w:spacing w:val="-22"/>
          <w:w w:val="105"/>
        </w:rPr>
        <w:t> </w:t>
      </w:r>
      <w:r>
        <w:rPr>
          <w:w w:val="105"/>
        </w:rPr>
        <w:t>de</w:t>
      </w:r>
      <w:r>
        <w:rPr>
          <w:spacing w:val="-22"/>
          <w:w w:val="105"/>
        </w:rPr>
        <w:t> </w:t>
      </w:r>
      <w:r>
        <w:rPr>
          <w:w w:val="105"/>
        </w:rPr>
        <w:t>que una</w:t>
      </w:r>
      <w:r>
        <w:rPr>
          <w:spacing w:val="-31"/>
          <w:w w:val="105"/>
        </w:rPr>
        <w:t> </w:t>
      </w:r>
      <w:r>
        <w:rPr>
          <w:spacing w:val="-3"/>
          <w:w w:val="105"/>
        </w:rPr>
        <w:t>diversidad</w:t>
      </w:r>
      <w:r>
        <w:rPr>
          <w:spacing w:val="-31"/>
          <w:w w:val="105"/>
        </w:rPr>
        <w:t> </w:t>
      </w:r>
      <w:r>
        <w:rPr>
          <w:w w:val="105"/>
        </w:rPr>
        <w:t>de</w:t>
      </w:r>
      <w:r>
        <w:rPr>
          <w:spacing w:val="-31"/>
          <w:w w:val="105"/>
        </w:rPr>
        <w:t> </w:t>
      </w:r>
      <w:r>
        <w:rPr>
          <w:spacing w:val="-4"/>
          <w:w w:val="105"/>
        </w:rPr>
        <w:t>actores</w:t>
      </w:r>
      <w:r>
        <w:rPr>
          <w:spacing w:val="-31"/>
          <w:w w:val="105"/>
        </w:rPr>
        <w:t> </w:t>
      </w:r>
      <w:r>
        <w:rPr>
          <w:w w:val="105"/>
        </w:rPr>
        <w:t>y</w:t>
      </w:r>
      <w:r>
        <w:rPr>
          <w:spacing w:val="-31"/>
          <w:w w:val="105"/>
        </w:rPr>
        <w:t> </w:t>
      </w:r>
      <w:r>
        <w:rPr>
          <w:w w:val="105"/>
        </w:rPr>
        <w:t>una</w:t>
      </w:r>
      <w:r>
        <w:rPr>
          <w:spacing w:val="-31"/>
          <w:w w:val="105"/>
        </w:rPr>
        <w:t> </w:t>
      </w:r>
      <w:r>
        <w:rPr>
          <w:spacing w:val="-3"/>
          <w:w w:val="105"/>
        </w:rPr>
        <w:t>amplia</w:t>
      </w:r>
      <w:r>
        <w:rPr>
          <w:spacing w:val="-31"/>
          <w:w w:val="105"/>
        </w:rPr>
        <w:t> </w:t>
      </w:r>
      <w:r>
        <w:rPr>
          <w:spacing w:val="-3"/>
          <w:w w:val="105"/>
        </w:rPr>
        <w:t>gama</w:t>
      </w:r>
      <w:r>
        <w:rPr>
          <w:spacing w:val="-31"/>
          <w:w w:val="105"/>
        </w:rPr>
        <w:t> </w:t>
      </w:r>
      <w:r>
        <w:rPr>
          <w:w w:val="105"/>
        </w:rPr>
        <w:t>de</w:t>
      </w:r>
      <w:r>
        <w:rPr>
          <w:spacing w:val="-31"/>
          <w:w w:val="105"/>
        </w:rPr>
        <w:t> </w:t>
      </w:r>
      <w:r>
        <w:rPr>
          <w:spacing w:val="-3"/>
          <w:w w:val="105"/>
        </w:rPr>
        <w:t>conocimientos</w:t>
      </w:r>
      <w:r>
        <w:rPr>
          <w:spacing w:val="-31"/>
          <w:w w:val="105"/>
        </w:rPr>
        <w:t> </w:t>
      </w:r>
      <w:r>
        <w:rPr>
          <w:w w:val="105"/>
        </w:rPr>
        <w:t>se</w:t>
      </w:r>
      <w:r>
        <w:rPr>
          <w:spacing w:val="-31"/>
          <w:w w:val="105"/>
        </w:rPr>
        <w:t> </w:t>
      </w:r>
      <w:r>
        <w:rPr>
          <w:spacing w:val="-3"/>
          <w:w w:val="105"/>
        </w:rPr>
        <w:t>hayan</w:t>
      </w:r>
      <w:r>
        <w:rPr>
          <w:spacing w:val="-31"/>
          <w:w w:val="105"/>
        </w:rPr>
        <w:t> </w:t>
      </w:r>
      <w:r>
        <w:rPr>
          <w:w w:val="105"/>
        </w:rPr>
        <w:t>ido </w:t>
      </w:r>
      <w:r>
        <w:rPr>
          <w:spacing w:val="-3"/>
          <w:w w:val="105"/>
        </w:rPr>
        <w:t>incluyendo</w:t>
      </w:r>
      <w:r>
        <w:rPr>
          <w:spacing w:val="-36"/>
          <w:w w:val="105"/>
        </w:rPr>
        <w:t> </w:t>
      </w:r>
      <w:r>
        <w:rPr>
          <w:w w:val="105"/>
        </w:rPr>
        <w:t>en</w:t>
      </w:r>
      <w:r>
        <w:rPr>
          <w:spacing w:val="-36"/>
          <w:w w:val="105"/>
        </w:rPr>
        <w:t> </w:t>
      </w:r>
      <w:r>
        <w:rPr>
          <w:w w:val="105"/>
        </w:rPr>
        <w:t>el</w:t>
      </w:r>
      <w:r>
        <w:rPr>
          <w:spacing w:val="-36"/>
          <w:w w:val="105"/>
        </w:rPr>
        <w:t> </w:t>
      </w:r>
      <w:r>
        <w:rPr>
          <w:spacing w:val="-3"/>
          <w:w w:val="105"/>
        </w:rPr>
        <w:t>‘núcleo</w:t>
      </w:r>
      <w:r>
        <w:rPr>
          <w:spacing w:val="-36"/>
          <w:w w:val="105"/>
        </w:rPr>
        <w:t> </w:t>
      </w:r>
      <w:r>
        <w:rPr>
          <w:w w:val="105"/>
        </w:rPr>
        <w:t>duro’</w:t>
      </w:r>
      <w:r>
        <w:rPr>
          <w:spacing w:val="-36"/>
          <w:w w:val="105"/>
        </w:rPr>
        <w:t> </w:t>
      </w:r>
      <w:r>
        <w:rPr>
          <w:w w:val="105"/>
        </w:rPr>
        <w:t>de</w:t>
      </w:r>
      <w:r>
        <w:rPr>
          <w:spacing w:val="-36"/>
          <w:w w:val="105"/>
        </w:rPr>
        <w:t> </w:t>
      </w:r>
      <w:r>
        <w:rPr>
          <w:w w:val="105"/>
        </w:rPr>
        <w:t>los</w:t>
      </w:r>
      <w:r>
        <w:rPr>
          <w:spacing w:val="-36"/>
          <w:w w:val="105"/>
        </w:rPr>
        <w:t> </w:t>
      </w:r>
      <w:r>
        <w:rPr>
          <w:spacing w:val="-3"/>
          <w:w w:val="105"/>
        </w:rPr>
        <w:t>programas</w:t>
      </w:r>
      <w:r>
        <w:rPr>
          <w:spacing w:val="-36"/>
          <w:w w:val="105"/>
        </w:rPr>
        <w:t> </w:t>
      </w:r>
      <w:r>
        <w:rPr>
          <w:spacing w:val="-3"/>
          <w:w w:val="105"/>
        </w:rPr>
        <w:t>académicos”</w:t>
      </w:r>
      <w:r>
        <w:rPr>
          <w:spacing w:val="-36"/>
          <w:w w:val="105"/>
        </w:rPr>
        <w:t> </w:t>
      </w:r>
      <w:r>
        <w:rPr>
          <w:w w:val="105"/>
        </w:rPr>
        <w:t>(Dietz,</w:t>
      </w:r>
      <w:r>
        <w:rPr>
          <w:spacing w:val="-36"/>
          <w:w w:val="105"/>
        </w:rPr>
        <w:t> </w:t>
      </w:r>
      <w:r>
        <w:rPr>
          <w:w w:val="105"/>
        </w:rPr>
        <w:t>2014) de</w:t>
      </w:r>
      <w:r>
        <w:rPr>
          <w:spacing w:val="-27"/>
          <w:w w:val="105"/>
        </w:rPr>
        <w:t> </w:t>
      </w:r>
      <w:r>
        <w:rPr>
          <w:w w:val="105"/>
        </w:rPr>
        <w:t>las</w:t>
      </w:r>
      <w:r>
        <w:rPr>
          <w:spacing w:val="-27"/>
          <w:w w:val="105"/>
        </w:rPr>
        <w:t> </w:t>
      </w:r>
      <w:r>
        <w:rPr>
          <w:spacing w:val="-3"/>
          <w:w w:val="105"/>
        </w:rPr>
        <w:t>universidades</w:t>
      </w:r>
      <w:r>
        <w:rPr>
          <w:spacing w:val="-27"/>
          <w:w w:val="105"/>
        </w:rPr>
        <w:t> </w:t>
      </w:r>
      <w:r>
        <w:rPr>
          <w:spacing w:val="-3"/>
          <w:w w:val="105"/>
        </w:rPr>
        <w:t>interculturales,</w:t>
      </w:r>
      <w:r>
        <w:rPr>
          <w:spacing w:val="-27"/>
          <w:w w:val="105"/>
        </w:rPr>
        <w:t> </w:t>
      </w:r>
      <w:r>
        <w:rPr>
          <w:w w:val="105"/>
        </w:rPr>
        <w:t>esto</w:t>
      </w:r>
      <w:r>
        <w:rPr>
          <w:spacing w:val="-27"/>
          <w:w w:val="105"/>
        </w:rPr>
        <w:t> </w:t>
      </w:r>
      <w:r>
        <w:rPr>
          <w:w w:val="105"/>
        </w:rPr>
        <w:t>no</w:t>
      </w:r>
      <w:r>
        <w:rPr>
          <w:spacing w:val="-27"/>
          <w:w w:val="105"/>
        </w:rPr>
        <w:t> </w:t>
      </w:r>
      <w:r>
        <w:rPr>
          <w:w w:val="105"/>
        </w:rPr>
        <w:t>significa</w:t>
      </w:r>
      <w:r>
        <w:rPr>
          <w:spacing w:val="-27"/>
          <w:w w:val="105"/>
        </w:rPr>
        <w:t> </w:t>
      </w:r>
      <w:r>
        <w:rPr>
          <w:w w:val="105"/>
        </w:rPr>
        <w:t>un</w:t>
      </w:r>
      <w:r>
        <w:rPr>
          <w:spacing w:val="-27"/>
          <w:w w:val="105"/>
        </w:rPr>
        <w:t> </w:t>
      </w:r>
      <w:r>
        <w:rPr>
          <w:w w:val="105"/>
        </w:rPr>
        <w:t>desafío</w:t>
      </w:r>
      <w:r>
        <w:rPr>
          <w:spacing w:val="-27"/>
          <w:w w:val="105"/>
        </w:rPr>
        <w:t> </w:t>
      </w:r>
      <w:r>
        <w:rPr>
          <w:w w:val="105"/>
        </w:rPr>
        <w:t>al</w:t>
      </w:r>
      <w:r>
        <w:rPr>
          <w:spacing w:val="-27"/>
          <w:w w:val="105"/>
        </w:rPr>
        <w:t> </w:t>
      </w:r>
      <w:r>
        <w:rPr>
          <w:spacing w:val="-3"/>
          <w:w w:val="105"/>
        </w:rPr>
        <w:t>carácter </w:t>
      </w:r>
      <w:r>
        <w:rPr>
          <w:spacing w:val="-3"/>
        </w:rPr>
        <w:t>universalista,</w:t>
      </w:r>
      <w:r>
        <w:rPr>
          <w:spacing w:val="-9"/>
        </w:rPr>
        <w:t> </w:t>
      </w:r>
      <w:r>
        <w:rPr>
          <w:spacing w:val="-3"/>
        </w:rPr>
        <w:t>enciclopédico</w:t>
      </w:r>
      <w:r>
        <w:rPr>
          <w:spacing w:val="-9"/>
        </w:rPr>
        <w:t> </w:t>
      </w:r>
      <w:r>
        <w:rPr/>
        <w:t>y</w:t>
      </w:r>
      <w:r>
        <w:rPr>
          <w:spacing w:val="-9"/>
        </w:rPr>
        <w:t> </w:t>
      </w:r>
      <w:r>
        <w:rPr>
          <w:spacing w:val="-3"/>
        </w:rPr>
        <w:t>racionalista</w:t>
      </w:r>
      <w:r>
        <w:rPr>
          <w:spacing w:val="-9"/>
        </w:rPr>
        <w:t> </w:t>
      </w:r>
      <w:r>
        <w:rPr/>
        <w:t>de</w:t>
      </w:r>
      <w:r>
        <w:rPr>
          <w:spacing w:val="-9"/>
        </w:rPr>
        <w:t> </w:t>
      </w:r>
      <w:r>
        <w:rPr/>
        <w:t>la</w:t>
      </w:r>
      <w:r>
        <w:rPr>
          <w:spacing w:val="-9"/>
        </w:rPr>
        <w:t> </w:t>
      </w:r>
      <w:r>
        <w:rPr>
          <w:spacing w:val="-3"/>
        </w:rPr>
        <w:t>universidad</w:t>
      </w:r>
      <w:r>
        <w:rPr>
          <w:spacing w:val="-9"/>
        </w:rPr>
        <w:t> </w:t>
      </w:r>
      <w:r>
        <w:rPr/>
        <w:t>clásica</w:t>
      </w:r>
      <w:r>
        <w:rPr>
          <w:spacing w:val="-9"/>
        </w:rPr>
        <w:t> </w:t>
      </w:r>
      <w:r>
        <w:rPr>
          <w:spacing w:val="-3"/>
        </w:rPr>
        <w:t>occiden- </w:t>
      </w:r>
      <w:r>
        <w:rPr>
          <w:spacing w:val="-3"/>
          <w:w w:val="105"/>
        </w:rPr>
        <w:t>tal,</w:t>
      </w:r>
      <w:r>
        <w:rPr>
          <w:spacing w:val="-23"/>
          <w:w w:val="105"/>
        </w:rPr>
        <w:t> </w:t>
      </w:r>
      <w:r>
        <w:rPr>
          <w:w w:val="105"/>
        </w:rPr>
        <w:t>si</w:t>
      </w:r>
      <w:r>
        <w:rPr>
          <w:spacing w:val="-23"/>
          <w:w w:val="105"/>
        </w:rPr>
        <w:t> </w:t>
      </w:r>
      <w:r>
        <w:rPr>
          <w:spacing w:val="-3"/>
          <w:w w:val="105"/>
        </w:rPr>
        <w:t>éstas</w:t>
      </w:r>
      <w:r>
        <w:rPr>
          <w:spacing w:val="-23"/>
          <w:w w:val="105"/>
        </w:rPr>
        <w:t> </w:t>
      </w:r>
      <w:r>
        <w:rPr>
          <w:w w:val="105"/>
        </w:rPr>
        <w:t>no</w:t>
      </w:r>
      <w:r>
        <w:rPr>
          <w:spacing w:val="-23"/>
          <w:w w:val="105"/>
        </w:rPr>
        <w:t> </w:t>
      </w:r>
      <w:r>
        <w:rPr>
          <w:w w:val="105"/>
        </w:rPr>
        <w:t>se</w:t>
      </w:r>
      <w:r>
        <w:rPr>
          <w:spacing w:val="-23"/>
          <w:w w:val="105"/>
        </w:rPr>
        <w:t> </w:t>
      </w:r>
      <w:r>
        <w:rPr>
          <w:spacing w:val="-3"/>
          <w:w w:val="105"/>
        </w:rPr>
        <w:t>construyen</w:t>
      </w:r>
      <w:r>
        <w:rPr>
          <w:spacing w:val="-23"/>
          <w:w w:val="105"/>
        </w:rPr>
        <w:t> </w:t>
      </w:r>
      <w:r>
        <w:rPr>
          <w:spacing w:val="-3"/>
          <w:w w:val="105"/>
        </w:rPr>
        <w:t>realmente</w:t>
      </w:r>
      <w:r>
        <w:rPr>
          <w:spacing w:val="-23"/>
          <w:w w:val="105"/>
        </w:rPr>
        <w:t> </w:t>
      </w:r>
      <w:r>
        <w:rPr>
          <w:w w:val="105"/>
        </w:rPr>
        <w:t>a</w:t>
      </w:r>
      <w:r>
        <w:rPr>
          <w:spacing w:val="-23"/>
          <w:w w:val="105"/>
        </w:rPr>
        <w:t> </w:t>
      </w:r>
      <w:r>
        <w:rPr>
          <w:w w:val="105"/>
        </w:rPr>
        <w:t>partir</w:t>
      </w:r>
      <w:r>
        <w:rPr>
          <w:spacing w:val="-23"/>
          <w:w w:val="105"/>
        </w:rPr>
        <w:t> </w:t>
      </w:r>
      <w:r>
        <w:rPr>
          <w:w w:val="105"/>
        </w:rPr>
        <w:t>del</w:t>
      </w:r>
      <w:r>
        <w:rPr>
          <w:spacing w:val="-23"/>
          <w:w w:val="105"/>
        </w:rPr>
        <w:t> </w:t>
      </w:r>
      <w:r>
        <w:rPr>
          <w:spacing w:val="-3"/>
          <w:w w:val="105"/>
        </w:rPr>
        <w:t>ejercicio</w:t>
      </w:r>
      <w:r>
        <w:rPr>
          <w:spacing w:val="-23"/>
          <w:w w:val="105"/>
        </w:rPr>
        <w:t> </w:t>
      </w:r>
      <w:r>
        <w:rPr>
          <w:spacing w:val="-3"/>
          <w:w w:val="105"/>
        </w:rPr>
        <w:t>autonómico</w:t>
      </w:r>
      <w:r>
        <w:rPr>
          <w:spacing w:val="-23"/>
          <w:w w:val="105"/>
        </w:rPr>
        <w:t> </w:t>
      </w:r>
      <w:r>
        <w:rPr>
          <w:w w:val="105"/>
        </w:rPr>
        <w:t>de las</w:t>
      </w:r>
      <w:r>
        <w:rPr>
          <w:spacing w:val="-28"/>
          <w:w w:val="105"/>
        </w:rPr>
        <w:t> </w:t>
      </w:r>
      <w:r>
        <w:rPr>
          <w:spacing w:val="-3"/>
          <w:w w:val="105"/>
        </w:rPr>
        <w:t>comunidades</w:t>
      </w:r>
      <w:r>
        <w:rPr>
          <w:spacing w:val="-28"/>
          <w:w w:val="105"/>
        </w:rPr>
        <w:t> </w:t>
      </w:r>
      <w:r>
        <w:rPr>
          <w:spacing w:val="-3"/>
          <w:w w:val="105"/>
        </w:rPr>
        <w:t>para</w:t>
      </w:r>
      <w:r>
        <w:rPr>
          <w:spacing w:val="-28"/>
          <w:w w:val="105"/>
        </w:rPr>
        <w:t> </w:t>
      </w:r>
      <w:r>
        <w:rPr>
          <w:spacing w:val="-3"/>
          <w:w w:val="105"/>
        </w:rPr>
        <w:t>gestionar</w:t>
      </w:r>
      <w:r>
        <w:rPr>
          <w:spacing w:val="-28"/>
          <w:w w:val="105"/>
        </w:rPr>
        <w:t> </w:t>
      </w:r>
      <w:r>
        <w:rPr>
          <w:w w:val="105"/>
        </w:rPr>
        <w:t>sus</w:t>
      </w:r>
      <w:r>
        <w:rPr>
          <w:spacing w:val="-28"/>
          <w:w w:val="105"/>
        </w:rPr>
        <w:t> </w:t>
      </w:r>
      <w:r>
        <w:rPr>
          <w:spacing w:val="-3"/>
          <w:w w:val="105"/>
        </w:rPr>
        <w:t>instituciones,</w:t>
      </w:r>
      <w:r>
        <w:rPr>
          <w:spacing w:val="-28"/>
          <w:w w:val="105"/>
        </w:rPr>
        <w:t> </w:t>
      </w:r>
      <w:r>
        <w:rPr>
          <w:w w:val="105"/>
        </w:rPr>
        <w:t>en</w:t>
      </w:r>
      <w:r>
        <w:rPr>
          <w:spacing w:val="-28"/>
          <w:w w:val="105"/>
        </w:rPr>
        <w:t> </w:t>
      </w:r>
      <w:r>
        <w:rPr>
          <w:spacing w:val="-3"/>
          <w:w w:val="105"/>
        </w:rPr>
        <w:t>tanto</w:t>
      </w:r>
      <w:r>
        <w:rPr>
          <w:spacing w:val="-28"/>
          <w:w w:val="105"/>
        </w:rPr>
        <w:t> </w:t>
      </w:r>
      <w:r>
        <w:rPr>
          <w:spacing w:val="-3"/>
          <w:w w:val="105"/>
        </w:rPr>
        <w:t>que</w:t>
      </w:r>
      <w:r>
        <w:rPr>
          <w:spacing w:val="-28"/>
          <w:w w:val="105"/>
        </w:rPr>
        <w:t> </w:t>
      </w:r>
      <w:r>
        <w:rPr>
          <w:w w:val="105"/>
        </w:rPr>
        <w:t>la</w:t>
      </w:r>
      <w:r>
        <w:rPr>
          <w:spacing w:val="-28"/>
          <w:w w:val="105"/>
        </w:rPr>
        <w:t> </w:t>
      </w:r>
      <w:r>
        <w:rPr>
          <w:spacing w:val="-3"/>
          <w:w w:val="105"/>
        </w:rPr>
        <w:t>formación </w:t>
      </w:r>
      <w:r>
        <w:rPr>
          <w:w w:val="105"/>
        </w:rPr>
        <w:t>de</w:t>
      </w:r>
      <w:r>
        <w:rPr>
          <w:spacing w:val="-29"/>
          <w:w w:val="105"/>
        </w:rPr>
        <w:t> </w:t>
      </w:r>
      <w:r>
        <w:rPr>
          <w:w w:val="105"/>
        </w:rPr>
        <w:t>sus</w:t>
      </w:r>
      <w:r>
        <w:rPr>
          <w:spacing w:val="-29"/>
          <w:w w:val="105"/>
        </w:rPr>
        <w:t> </w:t>
      </w:r>
      <w:r>
        <w:rPr>
          <w:spacing w:val="-3"/>
          <w:w w:val="105"/>
        </w:rPr>
        <w:t>estudiantes</w:t>
      </w:r>
      <w:r>
        <w:rPr>
          <w:spacing w:val="-29"/>
          <w:w w:val="105"/>
        </w:rPr>
        <w:t> </w:t>
      </w:r>
      <w:r>
        <w:rPr>
          <w:spacing w:val="-3"/>
          <w:w w:val="105"/>
        </w:rPr>
        <w:t>involucra</w:t>
      </w:r>
      <w:r>
        <w:rPr>
          <w:spacing w:val="-29"/>
          <w:w w:val="105"/>
        </w:rPr>
        <w:t> </w:t>
      </w:r>
      <w:r>
        <w:rPr>
          <w:w w:val="105"/>
        </w:rPr>
        <w:t>lógicas</w:t>
      </w:r>
      <w:r>
        <w:rPr>
          <w:spacing w:val="-29"/>
          <w:w w:val="105"/>
        </w:rPr>
        <w:t> </w:t>
      </w:r>
      <w:r>
        <w:rPr>
          <w:w w:val="105"/>
        </w:rPr>
        <w:t>y</w:t>
      </w:r>
      <w:r>
        <w:rPr>
          <w:spacing w:val="-29"/>
          <w:w w:val="105"/>
        </w:rPr>
        <w:t> </w:t>
      </w:r>
      <w:r>
        <w:rPr>
          <w:spacing w:val="-3"/>
          <w:w w:val="105"/>
        </w:rPr>
        <w:t>epistemes</w:t>
      </w:r>
      <w:r>
        <w:rPr>
          <w:spacing w:val="-29"/>
          <w:w w:val="105"/>
        </w:rPr>
        <w:t> </w:t>
      </w:r>
      <w:r>
        <w:rPr>
          <w:spacing w:val="-3"/>
          <w:w w:val="105"/>
        </w:rPr>
        <w:t>“otras”,</w:t>
      </w:r>
      <w:r>
        <w:rPr>
          <w:spacing w:val="-29"/>
          <w:w w:val="105"/>
        </w:rPr>
        <w:t> </w:t>
      </w:r>
      <w:r>
        <w:rPr>
          <w:spacing w:val="-3"/>
          <w:w w:val="105"/>
        </w:rPr>
        <w:t>propias</w:t>
      </w:r>
      <w:r>
        <w:rPr>
          <w:spacing w:val="-29"/>
          <w:w w:val="105"/>
        </w:rPr>
        <w:t> </w:t>
      </w:r>
      <w:r>
        <w:rPr>
          <w:w w:val="105"/>
        </w:rPr>
        <w:t>a</w:t>
      </w:r>
      <w:r>
        <w:rPr>
          <w:spacing w:val="-29"/>
          <w:w w:val="105"/>
        </w:rPr>
        <w:t> </w:t>
      </w:r>
      <w:r>
        <w:rPr>
          <w:w w:val="105"/>
        </w:rPr>
        <w:t>la</w:t>
      </w:r>
      <w:r>
        <w:rPr>
          <w:spacing w:val="-29"/>
          <w:w w:val="105"/>
        </w:rPr>
        <w:t> </w:t>
      </w:r>
      <w:r>
        <w:rPr>
          <w:spacing w:val="-3"/>
          <w:w w:val="105"/>
        </w:rPr>
        <w:t>comu- </w:t>
      </w:r>
      <w:r>
        <w:rPr>
          <w:w w:val="105"/>
        </w:rPr>
        <w:t>nidad</w:t>
      </w:r>
      <w:r>
        <w:rPr>
          <w:spacing w:val="-27"/>
          <w:w w:val="105"/>
        </w:rPr>
        <w:t> </w:t>
      </w:r>
      <w:r>
        <w:rPr>
          <w:w w:val="105"/>
        </w:rPr>
        <w:t>misma</w:t>
      </w:r>
      <w:r>
        <w:rPr>
          <w:spacing w:val="-27"/>
          <w:w w:val="105"/>
        </w:rPr>
        <w:t> </w:t>
      </w:r>
      <w:r>
        <w:rPr>
          <w:w w:val="105"/>
        </w:rPr>
        <w:t>en</w:t>
      </w:r>
      <w:r>
        <w:rPr>
          <w:spacing w:val="-27"/>
          <w:w w:val="105"/>
        </w:rPr>
        <w:t> </w:t>
      </w:r>
      <w:r>
        <w:rPr>
          <w:w w:val="105"/>
        </w:rPr>
        <w:t>este</w:t>
      </w:r>
      <w:r>
        <w:rPr>
          <w:spacing w:val="-27"/>
          <w:w w:val="105"/>
        </w:rPr>
        <w:t> </w:t>
      </w:r>
      <w:r>
        <w:rPr>
          <w:spacing w:val="-3"/>
          <w:w w:val="105"/>
        </w:rPr>
        <w:t>proceso.</w:t>
      </w:r>
    </w:p>
    <w:p>
      <w:pPr>
        <w:pStyle w:val="BodyText"/>
        <w:spacing w:line="292" w:lineRule="auto" w:before="1"/>
        <w:ind w:left="440" w:right="108" w:firstLine="719"/>
      </w:pPr>
      <w:r>
        <w:rPr/>
        <w:t>A partir de la discusión que se ha generado, el asunto es mucho más relevante de lo que parece, pues aunque se esté haciendo énfasis des-</w:t>
      </w:r>
    </w:p>
    <w:p>
      <w:pPr>
        <w:spacing w:after="0" w:line="292" w:lineRule="auto"/>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20" w:right="314"/>
        <w:jc w:val="both"/>
      </w:pPr>
      <w:r>
        <w:rPr>
          <w:w w:val="105"/>
        </w:rPr>
        <w:t>de</w:t>
      </w:r>
      <w:r>
        <w:rPr>
          <w:spacing w:val="-17"/>
          <w:w w:val="105"/>
        </w:rPr>
        <w:t> </w:t>
      </w:r>
      <w:r>
        <w:rPr>
          <w:w w:val="105"/>
        </w:rPr>
        <w:t>las</w:t>
      </w:r>
      <w:r>
        <w:rPr>
          <w:spacing w:val="-17"/>
          <w:w w:val="105"/>
        </w:rPr>
        <w:t> </w:t>
      </w:r>
      <w:r>
        <w:rPr>
          <w:w w:val="105"/>
        </w:rPr>
        <w:t>universidades</w:t>
      </w:r>
      <w:r>
        <w:rPr>
          <w:spacing w:val="-17"/>
          <w:w w:val="105"/>
        </w:rPr>
        <w:t> </w:t>
      </w:r>
      <w:r>
        <w:rPr>
          <w:w w:val="105"/>
        </w:rPr>
        <w:t>interculturales</w:t>
      </w:r>
      <w:r>
        <w:rPr>
          <w:spacing w:val="-17"/>
          <w:w w:val="105"/>
        </w:rPr>
        <w:t> </w:t>
      </w:r>
      <w:r>
        <w:rPr>
          <w:w w:val="105"/>
        </w:rPr>
        <w:t>en</w:t>
      </w:r>
      <w:r>
        <w:rPr>
          <w:spacing w:val="-17"/>
          <w:w w:val="105"/>
        </w:rPr>
        <w:t> </w:t>
      </w:r>
      <w:r>
        <w:rPr>
          <w:w w:val="105"/>
        </w:rPr>
        <w:t>la</w:t>
      </w:r>
      <w:r>
        <w:rPr>
          <w:spacing w:val="-17"/>
          <w:w w:val="105"/>
        </w:rPr>
        <w:t> </w:t>
      </w:r>
      <w:r>
        <w:rPr>
          <w:w w:val="105"/>
        </w:rPr>
        <w:t>recuperación</w:t>
      </w:r>
      <w:r>
        <w:rPr>
          <w:spacing w:val="-17"/>
          <w:w w:val="105"/>
        </w:rPr>
        <w:t> </w:t>
      </w:r>
      <w:r>
        <w:rPr>
          <w:w w:val="105"/>
        </w:rPr>
        <w:t>de</w:t>
      </w:r>
      <w:r>
        <w:rPr>
          <w:spacing w:val="-17"/>
          <w:w w:val="105"/>
        </w:rPr>
        <w:t> </w:t>
      </w:r>
      <w:r>
        <w:rPr>
          <w:w w:val="105"/>
        </w:rPr>
        <w:t>contenidos</w:t>
      </w:r>
      <w:r>
        <w:rPr>
          <w:spacing w:val="-17"/>
          <w:w w:val="105"/>
        </w:rPr>
        <w:t> </w:t>
      </w:r>
      <w:r>
        <w:rPr>
          <w:w w:val="105"/>
        </w:rPr>
        <w:t>lo- cales,</w:t>
      </w:r>
      <w:r>
        <w:rPr>
          <w:spacing w:val="-5"/>
          <w:w w:val="105"/>
        </w:rPr>
        <w:t> </w:t>
      </w:r>
      <w:r>
        <w:rPr>
          <w:w w:val="105"/>
        </w:rPr>
        <w:t>no</w:t>
      </w:r>
      <w:r>
        <w:rPr>
          <w:spacing w:val="-5"/>
          <w:w w:val="105"/>
        </w:rPr>
        <w:t> </w:t>
      </w:r>
      <w:r>
        <w:rPr>
          <w:w w:val="105"/>
        </w:rPr>
        <w:t>se</w:t>
      </w:r>
      <w:r>
        <w:rPr>
          <w:spacing w:val="-5"/>
          <w:w w:val="105"/>
        </w:rPr>
        <w:t> </w:t>
      </w:r>
      <w:r>
        <w:rPr>
          <w:w w:val="105"/>
        </w:rPr>
        <w:t>trata</w:t>
      </w:r>
      <w:r>
        <w:rPr>
          <w:spacing w:val="-5"/>
          <w:w w:val="105"/>
        </w:rPr>
        <w:t> </w:t>
      </w:r>
      <w:r>
        <w:rPr>
          <w:w w:val="105"/>
        </w:rPr>
        <w:t>de</w:t>
      </w:r>
      <w:r>
        <w:rPr>
          <w:spacing w:val="-5"/>
          <w:w w:val="105"/>
        </w:rPr>
        <w:t> </w:t>
      </w:r>
      <w:r>
        <w:rPr>
          <w:w w:val="105"/>
        </w:rPr>
        <w:t>agregarlos</w:t>
      </w:r>
      <w:r>
        <w:rPr>
          <w:spacing w:val="-5"/>
          <w:w w:val="105"/>
        </w:rPr>
        <w:t> </w:t>
      </w:r>
      <w:r>
        <w:rPr>
          <w:w w:val="105"/>
        </w:rPr>
        <w:t>al</w:t>
      </w:r>
      <w:r>
        <w:rPr>
          <w:spacing w:val="-5"/>
          <w:w w:val="105"/>
        </w:rPr>
        <w:t> </w:t>
      </w:r>
      <w:r>
        <w:rPr>
          <w:w w:val="105"/>
        </w:rPr>
        <w:t>currículum</w:t>
      </w:r>
      <w:r>
        <w:rPr>
          <w:spacing w:val="-5"/>
          <w:w w:val="105"/>
        </w:rPr>
        <w:t> </w:t>
      </w:r>
      <w:r>
        <w:rPr>
          <w:w w:val="105"/>
        </w:rPr>
        <w:t>como</w:t>
      </w:r>
      <w:r>
        <w:rPr>
          <w:spacing w:val="-5"/>
          <w:w w:val="105"/>
        </w:rPr>
        <w:t> </w:t>
      </w:r>
      <w:r>
        <w:rPr>
          <w:w w:val="105"/>
        </w:rPr>
        <w:t>evidencia</w:t>
      </w:r>
      <w:r>
        <w:rPr>
          <w:spacing w:val="-5"/>
          <w:w w:val="105"/>
        </w:rPr>
        <w:t> </w:t>
      </w:r>
      <w:r>
        <w:rPr>
          <w:w w:val="105"/>
        </w:rPr>
        <w:t>de</w:t>
      </w:r>
      <w:r>
        <w:rPr>
          <w:spacing w:val="-5"/>
          <w:w w:val="105"/>
        </w:rPr>
        <w:t> </w:t>
      </w:r>
      <w:r>
        <w:rPr>
          <w:w w:val="105"/>
        </w:rPr>
        <w:t>que</w:t>
      </w:r>
      <w:r>
        <w:rPr>
          <w:spacing w:val="-5"/>
          <w:w w:val="105"/>
        </w:rPr>
        <w:t> </w:t>
      </w:r>
      <w:r>
        <w:rPr>
          <w:w w:val="105"/>
        </w:rPr>
        <w:t>la multiculturalidad</w:t>
      </w:r>
      <w:r>
        <w:rPr>
          <w:spacing w:val="-25"/>
          <w:w w:val="105"/>
        </w:rPr>
        <w:t> </w:t>
      </w:r>
      <w:r>
        <w:rPr>
          <w:w w:val="105"/>
        </w:rPr>
        <w:t>existe,</w:t>
      </w:r>
      <w:r>
        <w:rPr>
          <w:spacing w:val="-25"/>
          <w:w w:val="105"/>
        </w:rPr>
        <w:t> </w:t>
      </w:r>
      <w:r>
        <w:rPr>
          <w:w w:val="105"/>
        </w:rPr>
        <w:t>sino</w:t>
      </w:r>
      <w:r>
        <w:rPr>
          <w:spacing w:val="-25"/>
          <w:w w:val="105"/>
        </w:rPr>
        <w:t> </w:t>
      </w:r>
      <w:r>
        <w:rPr>
          <w:w w:val="105"/>
        </w:rPr>
        <w:t>que</w:t>
      </w:r>
      <w:r>
        <w:rPr>
          <w:spacing w:val="-25"/>
          <w:w w:val="105"/>
        </w:rPr>
        <w:t> </w:t>
      </w:r>
      <w:r>
        <w:rPr>
          <w:w w:val="105"/>
        </w:rPr>
        <w:t>se</w:t>
      </w:r>
      <w:r>
        <w:rPr>
          <w:spacing w:val="-25"/>
          <w:w w:val="105"/>
        </w:rPr>
        <w:t> </w:t>
      </w:r>
      <w:r>
        <w:rPr>
          <w:w w:val="105"/>
        </w:rPr>
        <w:t>requiere</w:t>
      </w:r>
      <w:r>
        <w:rPr>
          <w:spacing w:val="-25"/>
          <w:w w:val="105"/>
        </w:rPr>
        <w:t> </w:t>
      </w:r>
      <w:r>
        <w:rPr>
          <w:w w:val="105"/>
        </w:rPr>
        <w:t>un</w:t>
      </w:r>
      <w:r>
        <w:rPr>
          <w:spacing w:val="-25"/>
          <w:w w:val="105"/>
        </w:rPr>
        <w:t> </w:t>
      </w:r>
      <w:r>
        <w:rPr>
          <w:w w:val="105"/>
        </w:rPr>
        <w:t>reconocimiento</w:t>
      </w:r>
      <w:r>
        <w:rPr>
          <w:spacing w:val="-25"/>
          <w:w w:val="105"/>
        </w:rPr>
        <w:t> </w:t>
      </w:r>
      <w:r>
        <w:rPr>
          <w:w w:val="105"/>
        </w:rPr>
        <w:t>serio</w:t>
      </w:r>
      <w:r>
        <w:rPr>
          <w:spacing w:val="-25"/>
          <w:w w:val="105"/>
        </w:rPr>
        <w:t> </w:t>
      </w:r>
      <w:r>
        <w:rPr>
          <w:w w:val="105"/>
        </w:rPr>
        <w:t>de estos</w:t>
      </w:r>
      <w:r>
        <w:rPr>
          <w:spacing w:val="-7"/>
          <w:w w:val="105"/>
        </w:rPr>
        <w:t> </w:t>
      </w:r>
      <w:r>
        <w:rPr>
          <w:w w:val="105"/>
        </w:rPr>
        <w:t>conocimientos</w:t>
      </w:r>
      <w:r>
        <w:rPr>
          <w:spacing w:val="-7"/>
          <w:w w:val="105"/>
        </w:rPr>
        <w:t> </w:t>
      </w:r>
      <w:r>
        <w:rPr>
          <w:w w:val="105"/>
        </w:rPr>
        <w:t>en</w:t>
      </w:r>
      <w:r>
        <w:rPr>
          <w:spacing w:val="-7"/>
          <w:w w:val="105"/>
        </w:rPr>
        <w:t> </w:t>
      </w:r>
      <w:r>
        <w:rPr>
          <w:w w:val="105"/>
        </w:rPr>
        <w:t>tanto</w:t>
      </w:r>
      <w:r>
        <w:rPr>
          <w:spacing w:val="-7"/>
          <w:w w:val="105"/>
        </w:rPr>
        <w:t> </w:t>
      </w:r>
      <w:r>
        <w:rPr>
          <w:w w:val="105"/>
        </w:rPr>
        <w:t>que</w:t>
      </w:r>
      <w:r>
        <w:rPr>
          <w:spacing w:val="-7"/>
          <w:w w:val="105"/>
        </w:rPr>
        <w:t> </w:t>
      </w:r>
      <w:r>
        <w:rPr>
          <w:w w:val="105"/>
        </w:rPr>
        <w:t>“la</w:t>
      </w:r>
      <w:r>
        <w:rPr>
          <w:spacing w:val="-7"/>
          <w:w w:val="105"/>
        </w:rPr>
        <w:t> </w:t>
      </w:r>
      <w:r>
        <w:rPr>
          <w:w w:val="105"/>
        </w:rPr>
        <w:t>sistematización</w:t>
      </w:r>
      <w:r>
        <w:rPr>
          <w:spacing w:val="-7"/>
          <w:w w:val="105"/>
        </w:rPr>
        <w:t> </w:t>
      </w:r>
      <w:r>
        <w:rPr>
          <w:w w:val="105"/>
        </w:rPr>
        <w:t>del</w:t>
      </w:r>
      <w:r>
        <w:rPr>
          <w:spacing w:val="-7"/>
          <w:w w:val="105"/>
        </w:rPr>
        <w:t> </w:t>
      </w:r>
      <w:r>
        <w:rPr>
          <w:w w:val="105"/>
        </w:rPr>
        <w:t>conocimiento indígena</w:t>
      </w:r>
      <w:r>
        <w:rPr>
          <w:spacing w:val="-18"/>
          <w:w w:val="105"/>
        </w:rPr>
        <w:t> </w:t>
      </w:r>
      <w:r>
        <w:rPr>
          <w:w w:val="105"/>
        </w:rPr>
        <w:t>ha</w:t>
      </w:r>
      <w:r>
        <w:rPr>
          <w:spacing w:val="-18"/>
          <w:w w:val="105"/>
        </w:rPr>
        <w:t> </w:t>
      </w:r>
      <w:r>
        <w:rPr>
          <w:w w:val="105"/>
        </w:rPr>
        <w:t>de</w:t>
      </w:r>
      <w:r>
        <w:rPr>
          <w:spacing w:val="-18"/>
          <w:w w:val="105"/>
        </w:rPr>
        <w:t> </w:t>
      </w:r>
      <w:r>
        <w:rPr>
          <w:w w:val="105"/>
        </w:rPr>
        <w:t>contribuir</w:t>
      </w:r>
      <w:r>
        <w:rPr>
          <w:spacing w:val="-18"/>
          <w:w w:val="105"/>
        </w:rPr>
        <w:t> </w:t>
      </w:r>
      <w:r>
        <w:rPr>
          <w:w w:val="105"/>
        </w:rPr>
        <w:t>a</w:t>
      </w:r>
      <w:r>
        <w:rPr>
          <w:spacing w:val="-18"/>
          <w:w w:val="105"/>
        </w:rPr>
        <w:t> </w:t>
      </w:r>
      <w:r>
        <w:rPr>
          <w:w w:val="105"/>
        </w:rPr>
        <w:t>la</w:t>
      </w:r>
      <w:r>
        <w:rPr>
          <w:spacing w:val="-18"/>
          <w:w w:val="105"/>
        </w:rPr>
        <w:t> </w:t>
      </w:r>
      <w:r>
        <w:rPr>
          <w:w w:val="105"/>
        </w:rPr>
        <w:t>reestructuración</w:t>
      </w:r>
      <w:r>
        <w:rPr>
          <w:spacing w:val="-18"/>
          <w:w w:val="105"/>
        </w:rPr>
        <w:t> </w:t>
      </w:r>
      <w:r>
        <w:rPr>
          <w:w w:val="105"/>
        </w:rPr>
        <w:t>de</w:t>
      </w:r>
      <w:r>
        <w:rPr>
          <w:spacing w:val="-18"/>
          <w:w w:val="105"/>
        </w:rPr>
        <w:t> </w:t>
      </w:r>
      <w:r>
        <w:rPr>
          <w:w w:val="105"/>
        </w:rPr>
        <w:t>los</w:t>
      </w:r>
      <w:r>
        <w:rPr>
          <w:spacing w:val="-18"/>
          <w:w w:val="105"/>
        </w:rPr>
        <w:t> </w:t>
      </w:r>
      <w:r>
        <w:rPr>
          <w:w w:val="105"/>
        </w:rPr>
        <w:t>currículos</w:t>
      </w:r>
      <w:r>
        <w:rPr>
          <w:spacing w:val="-18"/>
          <w:w w:val="105"/>
        </w:rPr>
        <w:t> </w:t>
      </w:r>
      <w:r>
        <w:rPr>
          <w:w w:val="105"/>
        </w:rPr>
        <w:t>vigentes que</w:t>
      </w:r>
      <w:r>
        <w:rPr>
          <w:spacing w:val="-27"/>
          <w:w w:val="105"/>
        </w:rPr>
        <w:t> </w:t>
      </w:r>
      <w:r>
        <w:rPr>
          <w:w w:val="105"/>
        </w:rPr>
        <w:t>exige</w:t>
      </w:r>
      <w:r>
        <w:rPr>
          <w:spacing w:val="-27"/>
          <w:w w:val="105"/>
        </w:rPr>
        <w:t> </w:t>
      </w:r>
      <w:r>
        <w:rPr>
          <w:w w:val="105"/>
        </w:rPr>
        <w:t>el</w:t>
      </w:r>
      <w:r>
        <w:rPr>
          <w:spacing w:val="-27"/>
          <w:w w:val="105"/>
        </w:rPr>
        <w:t> </w:t>
      </w:r>
      <w:r>
        <w:rPr>
          <w:w w:val="105"/>
        </w:rPr>
        <w:t>planteamiento</w:t>
      </w:r>
      <w:r>
        <w:rPr>
          <w:spacing w:val="-27"/>
          <w:w w:val="105"/>
        </w:rPr>
        <w:t> </w:t>
      </w:r>
      <w:r>
        <w:rPr>
          <w:w w:val="105"/>
        </w:rPr>
        <w:t>de</w:t>
      </w:r>
      <w:r>
        <w:rPr>
          <w:spacing w:val="-27"/>
          <w:w w:val="105"/>
        </w:rPr>
        <w:t> </w:t>
      </w:r>
      <w:r>
        <w:rPr>
          <w:w w:val="105"/>
        </w:rPr>
        <w:t>interculturalidad</w:t>
      </w:r>
      <w:r>
        <w:rPr>
          <w:spacing w:val="-27"/>
          <w:w w:val="105"/>
        </w:rPr>
        <w:t> </w:t>
      </w:r>
      <w:r>
        <w:rPr>
          <w:w w:val="105"/>
        </w:rPr>
        <w:t>para</w:t>
      </w:r>
      <w:r>
        <w:rPr>
          <w:spacing w:val="-27"/>
          <w:w w:val="105"/>
        </w:rPr>
        <w:t> </w:t>
      </w:r>
      <w:r>
        <w:rPr>
          <w:w w:val="105"/>
        </w:rPr>
        <w:t>todos”</w:t>
      </w:r>
      <w:r>
        <w:rPr>
          <w:spacing w:val="-27"/>
          <w:w w:val="105"/>
        </w:rPr>
        <w:t> </w:t>
      </w:r>
      <w:r>
        <w:rPr>
          <w:w w:val="105"/>
        </w:rPr>
        <w:t>(Dietz,</w:t>
      </w:r>
      <w:r>
        <w:rPr>
          <w:spacing w:val="-27"/>
          <w:w w:val="105"/>
        </w:rPr>
        <w:t> </w:t>
      </w:r>
      <w:r>
        <w:rPr>
          <w:w w:val="105"/>
        </w:rPr>
        <w:t>2014: 39).</w:t>
      </w:r>
      <w:r>
        <w:rPr>
          <w:spacing w:val="-38"/>
          <w:w w:val="105"/>
        </w:rPr>
        <w:t> </w:t>
      </w:r>
      <w:r>
        <w:rPr>
          <w:w w:val="105"/>
        </w:rPr>
        <w:t>El</w:t>
      </w:r>
      <w:r>
        <w:rPr>
          <w:spacing w:val="-38"/>
          <w:w w:val="105"/>
        </w:rPr>
        <w:t> </w:t>
      </w:r>
      <w:r>
        <w:rPr>
          <w:w w:val="105"/>
        </w:rPr>
        <w:t>esfuerzo</w:t>
      </w:r>
      <w:r>
        <w:rPr>
          <w:spacing w:val="-38"/>
          <w:w w:val="105"/>
        </w:rPr>
        <w:t> </w:t>
      </w:r>
      <w:r>
        <w:rPr>
          <w:w w:val="105"/>
        </w:rPr>
        <w:t>lleva</w:t>
      </w:r>
      <w:r>
        <w:rPr>
          <w:spacing w:val="-38"/>
          <w:w w:val="105"/>
        </w:rPr>
        <w:t> </w:t>
      </w:r>
      <w:r>
        <w:rPr>
          <w:w w:val="105"/>
        </w:rPr>
        <w:t>implícito</w:t>
      </w:r>
      <w:r>
        <w:rPr>
          <w:spacing w:val="-38"/>
          <w:w w:val="105"/>
        </w:rPr>
        <w:t> </w:t>
      </w:r>
      <w:r>
        <w:rPr>
          <w:w w:val="105"/>
        </w:rPr>
        <w:t>el</w:t>
      </w:r>
      <w:r>
        <w:rPr>
          <w:spacing w:val="-38"/>
          <w:w w:val="105"/>
        </w:rPr>
        <w:t> </w:t>
      </w:r>
      <w:r>
        <w:rPr>
          <w:w w:val="105"/>
        </w:rPr>
        <w:t>reconocimiento</w:t>
      </w:r>
      <w:r>
        <w:rPr>
          <w:spacing w:val="-38"/>
          <w:w w:val="105"/>
        </w:rPr>
        <w:t> </w:t>
      </w:r>
      <w:r>
        <w:rPr>
          <w:w w:val="105"/>
        </w:rPr>
        <w:t>activo</w:t>
      </w:r>
      <w:r>
        <w:rPr>
          <w:spacing w:val="-38"/>
          <w:w w:val="105"/>
        </w:rPr>
        <w:t> </w:t>
      </w:r>
      <w:r>
        <w:rPr>
          <w:w w:val="105"/>
        </w:rPr>
        <w:t>en</w:t>
      </w:r>
      <w:r>
        <w:rPr>
          <w:spacing w:val="-38"/>
          <w:w w:val="105"/>
        </w:rPr>
        <w:t> </w:t>
      </w:r>
      <w:r>
        <w:rPr>
          <w:w w:val="105"/>
        </w:rPr>
        <w:t>la</w:t>
      </w:r>
      <w:r>
        <w:rPr>
          <w:spacing w:val="-38"/>
          <w:w w:val="105"/>
        </w:rPr>
        <w:t> </w:t>
      </w:r>
      <w:r>
        <w:rPr>
          <w:w w:val="105"/>
        </w:rPr>
        <w:t>formulación de</w:t>
      </w:r>
      <w:r>
        <w:rPr>
          <w:spacing w:val="-5"/>
          <w:w w:val="105"/>
        </w:rPr>
        <w:t> </w:t>
      </w:r>
      <w:r>
        <w:rPr>
          <w:w w:val="105"/>
        </w:rPr>
        <w:t>propuestas</w:t>
      </w:r>
      <w:r>
        <w:rPr>
          <w:spacing w:val="-5"/>
          <w:w w:val="105"/>
        </w:rPr>
        <w:t> </w:t>
      </w:r>
      <w:r>
        <w:rPr>
          <w:w w:val="105"/>
        </w:rPr>
        <w:t>de</w:t>
      </w:r>
      <w:r>
        <w:rPr>
          <w:spacing w:val="-5"/>
          <w:w w:val="105"/>
        </w:rPr>
        <w:t> </w:t>
      </w:r>
      <w:r>
        <w:rPr>
          <w:w w:val="105"/>
        </w:rPr>
        <w:t>estos</w:t>
      </w:r>
      <w:r>
        <w:rPr>
          <w:spacing w:val="-5"/>
          <w:w w:val="105"/>
        </w:rPr>
        <w:t> </w:t>
      </w:r>
      <w:r>
        <w:rPr>
          <w:w w:val="105"/>
        </w:rPr>
        <w:t>portadores</w:t>
      </w:r>
      <w:r>
        <w:rPr>
          <w:spacing w:val="-5"/>
          <w:w w:val="105"/>
        </w:rPr>
        <w:t> </w:t>
      </w:r>
      <w:r>
        <w:rPr>
          <w:w w:val="105"/>
        </w:rPr>
        <w:t>de</w:t>
      </w:r>
      <w:r>
        <w:rPr>
          <w:spacing w:val="-5"/>
          <w:w w:val="105"/>
        </w:rPr>
        <w:t> </w:t>
      </w:r>
      <w:r>
        <w:rPr>
          <w:w w:val="105"/>
        </w:rPr>
        <w:t>conocimiento</w:t>
      </w:r>
      <w:r>
        <w:rPr>
          <w:spacing w:val="-5"/>
          <w:w w:val="105"/>
        </w:rPr>
        <w:t> </w:t>
      </w:r>
      <w:r>
        <w:rPr>
          <w:w w:val="105"/>
        </w:rPr>
        <w:t>a</w:t>
      </w:r>
      <w:r>
        <w:rPr>
          <w:spacing w:val="-5"/>
          <w:w w:val="105"/>
        </w:rPr>
        <w:t> </w:t>
      </w:r>
      <w:r>
        <w:rPr>
          <w:w w:val="105"/>
        </w:rPr>
        <w:t>partir</w:t>
      </w:r>
      <w:r>
        <w:rPr>
          <w:spacing w:val="-5"/>
          <w:w w:val="105"/>
        </w:rPr>
        <w:t> </w:t>
      </w:r>
      <w:r>
        <w:rPr>
          <w:w w:val="105"/>
        </w:rPr>
        <w:t>de</w:t>
      </w:r>
      <w:r>
        <w:rPr>
          <w:spacing w:val="-5"/>
          <w:w w:val="105"/>
        </w:rPr>
        <w:t> </w:t>
      </w:r>
      <w:r>
        <w:rPr>
          <w:w w:val="105"/>
        </w:rPr>
        <w:t>las</w:t>
      </w:r>
      <w:r>
        <w:rPr>
          <w:spacing w:val="-5"/>
          <w:w w:val="105"/>
        </w:rPr>
        <w:t> </w:t>
      </w:r>
      <w:r>
        <w:rPr>
          <w:w w:val="105"/>
        </w:rPr>
        <w:t>diná- micas,</w:t>
      </w:r>
      <w:r>
        <w:rPr>
          <w:spacing w:val="-17"/>
          <w:w w:val="105"/>
        </w:rPr>
        <w:t> </w:t>
      </w:r>
      <w:r>
        <w:rPr>
          <w:w w:val="105"/>
        </w:rPr>
        <w:t>intereses</w:t>
      </w:r>
      <w:r>
        <w:rPr>
          <w:spacing w:val="-17"/>
          <w:w w:val="105"/>
        </w:rPr>
        <w:t> </w:t>
      </w:r>
      <w:r>
        <w:rPr>
          <w:w w:val="105"/>
        </w:rPr>
        <w:t>y</w:t>
      </w:r>
      <w:r>
        <w:rPr>
          <w:spacing w:val="-17"/>
          <w:w w:val="105"/>
        </w:rPr>
        <w:t> </w:t>
      </w:r>
      <w:r>
        <w:rPr>
          <w:w w:val="105"/>
        </w:rPr>
        <w:t>estrategias</w:t>
      </w:r>
      <w:r>
        <w:rPr>
          <w:spacing w:val="-17"/>
          <w:w w:val="105"/>
        </w:rPr>
        <w:t> </w:t>
      </w:r>
      <w:r>
        <w:rPr>
          <w:w w:val="105"/>
        </w:rPr>
        <w:t>comunitarias,</w:t>
      </w:r>
      <w:r>
        <w:rPr>
          <w:spacing w:val="-17"/>
          <w:w w:val="105"/>
        </w:rPr>
        <w:t> </w:t>
      </w:r>
      <w:r>
        <w:rPr>
          <w:w w:val="105"/>
        </w:rPr>
        <w:t>de</w:t>
      </w:r>
      <w:r>
        <w:rPr>
          <w:spacing w:val="-17"/>
          <w:w w:val="105"/>
        </w:rPr>
        <w:t> </w:t>
      </w:r>
      <w:r>
        <w:rPr>
          <w:w w:val="105"/>
        </w:rPr>
        <w:t>sus</w:t>
      </w:r>
      <w:r>
        <w:rPr>
          <w:spacing w:val="-17"/>
          <w:w w:val="105"/>
        </w:rPr>
        <w:t> </w:t>
      </w:r>
      <w:r>
        <w:rPr>
          <w:w w:val="105"/>
        </w:rPr>
        <w:t>proyectos</w:t>
      </w:r>
      <w:r>
        <w:rPr>
          <w:spacing w:val="-17"/>
          <w:w w:val="105"/>
        </w:rPr>
        <w:t> </w:t>
      </w:r>
      <w:r>
        <w:rPr>
          <w:w w:val="105"/>
        </w:rPr>
        <w:t>de</w:t>
      </w:r>
      <w:r>
        <w:rPr>
          <w:spacing w:val="-17"/>
          <w:w w:val="105"/>
        </w:rPr>
        <w:t> </w:t>
      </w:r>
      <w:r>
        <w:rPr>
          <w:w w:val="105"/>
        </w:rPr>
        <w:t>vida</w:t>
      </w:r>
      <w:r>
        <w:rPr>
          <w:spacing w:val="-17"/>
          <w:w w:val="105"/>
        </w:rPr>
        <w:t> </w:t>
      </w:r>
      <w:r>
        <w:rPr>
          <w:w w:val="105"/>
        </w:rPr>
        <w:t>pa- sada,</w:t>
      </w:r>
      <w:r>
        <w:rPr>
          <w:spacing w:val="-23"/>
          <w:w w:val="105"/>
        </w:rPr>
        <w:t> </w:t>
      </w:r>
      <w:r>
        <w:rPr>
          <w:w w:val="105"/>
        </w:rPr>
        <w:t>presente</w:t>
      </w:r>
      <w:r>
        <w:rPr>
          <w:spacing w:val="-23"/>
          <w:w w:val="105"/>
        </w:rPr>
        <w:t> </w:t>
      </w:r>
      <w:r>
        <w:rPr>
          <w:w w:val="105"/>
        </w:rPr>
        <w:t>y</w:t>
      </w:r>
      <w:r>
        <w:rPr>
          <w:spacing w:val="-23"/>
          <w:w w:val="105"/>
        </w:rPr>
        <w:t> </w:t>
      </w:r>
      <w:r>
        <w:rPr>
          <w:w w:val="105"/>
        </w:rPr>
        <w:t>futura</w:t>
      </w:r>
      <w:r>
        <w:rPr>
          <w:spacing w:val="-23"/>
          <w:w w:val="105"/>
        </w:rPr>
        <w:t> </w:t>
      </w:r>
      <w:r>
        <w:rPr>
          <w:w w:val="105"/>
        </w:rPr>
        <w:t>que</w:t>
      </w:r>
      <w:r>
        <w:rPr>
          <w:spacing w:val="-23"/>
          <w:w w:val="105"/>
        </w:rPr>
        <w:t> </w:t>
      </w:r>
      <w:r>
        <w:rPr>
          <w:w w:val="105"/>
        </w:rPr>
        <w:t>podrían</w:t>
      </w:r>
      <w:r>
        <w:rPr>
          <w:spacing w:val="-23"/>
          <w:w w:val="105"/>
        </w:rPr>
        <w:t> </w:t>
      </w:r>
      <w:r>
        <w:rPr>
          <w:w w:val="105"/>
        </w:rPr>
        <w:t>comprenderse</w:t>
      </w:r>
      <w:r>
        <w:rPr>
          <w:spacing w:val="-23"/>
          <w:w w:val="105"/>
        </w:rPr>
        <w:t> </w:t>
      </w:r>
      <w:r>
        <w:rPr>
          <w:w w:val="105"/>
        </w:rPr>
        <w:t>desde</w:t>
      </w:r>
      <w:r>
        <w:rPr>
          <w:spacing w:val="-23"/>
          <w:w w:val="105"/>
        </w:rPr>
        <w:t> </w:t>
      </w:r>
      <w:r>
        <w:rPr>
          <w:w w:val="105"/>
        </w:rPr>
        <w:t>la</w:t>
      </w:r>
      <w:r>
        <w:rPr>
          <w:spacing w:val="-23"/>
          <w:w w:val="105"/>
        </w:rPr>
        <w:t> </w:t>
      </w:r>
      <w:r>
        <w:rPr>
          <w:w w:val="105"/>
        </w:rPr>
        <w:t>lengua</w:t>
      </w:r>
      <w:r>
        <w:rPr>
          <w:spacing w:val="-23"/>
          <w:w w:val="105"/>
        </w:rPr>
        <w:t> </w:t>
      </w:r>
      <w:r>
        <w:rPr>
          <w:w w:val="105"/>
        </w:rPr>
        <w:t>propia y</w:t>
      </w:r>
      <w:r>
        <w:rPr>
          <w:spacing w:val="-21"/>
          <w:w w:val="105"/>
        </w:rPr>
        <w:t> </w:t>
      </w:r>
      <w:r>
        <w:rPr>
          <w:w w:val="105"/>
        </w:rPr>
        <w:t>la</w:t>
      </w:r>
      <w:r>
        <w:rPr>
          <w:spacing w:val="-21"/>
          <w:w w:val="105"/>
        </w:rPr>
        <w:t> </w:t>
      </w:r>
      <w:r>
        <w:rPr>
          <w:w w:val="105"/>
        </w:rPr>
        <w:t>reconfiguración</w:t>
      </w:r>
      <w:r>
        <w:rPr>
          <w:spacing w:val="-21"/>
          <w:w w:val="105"/>
        </w:rPr>
        <w:t> </w:t>
      </w:r>
      <w:r>
        <w:rPr>
          <w:w w:val="105"/>
        </w:rPr>
        <w:t>de</w:t>
      </w:r>
      <w:r>
        <w:rPr>
          <w:spacing w:val="-21"/>
          <w:w w:val="105"/>
        </w:rPr>
        <w:t> </w:t>
      </w:r>
      <w:r>
        <w:rPr>
          <w:w w:val="105"/>
        </w:rPr>
        <w:t>las</w:t>
      </w:r>
      <w:r>
        <w:rPr>
          <w:spacing w:val="-21"/>
          <w:w w:val="105"/>
        </w:rPr>
        <w:t> </w:t>
      </w:r>
      <w:r>
        <w:rPr>
          <w:w w:val="105"/>
        </w:rPr>
        <w:t>relaciones</w:t>
      </w:r>
      <w:r>
        <w:rPr>
          <w:spacing w:val="-21"/>
          <w:w w:val="105"/>
        </w:rPr>
        <w:t> </w:t>
      </w:r>
      <w:r>
        <w:rPr>
          <w:w w:val="105"/>
        </w:rPr>
        <w:t>de</w:t>
      </w:r>
      <w:r>
        <w:rPr>
          <w:spacing w:val="-21"/>
          <w:w w:val="105"/>
        </w:rPr>
        <w:t> </w:t>
      </w:r>
      <w:r>
        <w:rPr>
          <w:w w:val="105"/>
        </w:rPr>
        <w:t>poder</w:t>
      </w:r>
      <w:r>
        <w:rPr>
          <w:spacing w:val="-21"/>
          <w:w w:val="105"/>
        </w:rPr>
        <w:t> </w:t>
      </w:r>
      <w:r>
        <w:rPr>
          <w:w w:val="105"/>
        </w:rPr>
        <w:t>que</w:t>
      </w:r>
      <w:r>
        <w:rPr>
          <w:spacing w:val="-21"/>
          <w:w w:val="105"/>
        </w:rPr>
        <w:t> </w:t>
      </w:r>
      <w:r>
        <w:rPr>
          <w:w w:val="105"/>
        </w:rPr>
        <w:t>las</w:t>
      </w:r>
      <w:r>
        <w:rPr>
          <w:spacing w:val="-21"/>
          <w:w w:val="105"/>
        </w:rPr>
        <w:t> </w:t>
      </w:r>
      <w:r>
        <w:rPr>
          <w:w w:val="105"/>
        </w:rPr>
        <w:t>han</w:t>
      </w:r>
      <w:r>
        <w:rPr>
          <w:spacing w:val="-21"/>
          <w:w w:val="105"/>
        </w:rPr>
        <w:t> </w:t>
      </w:r>
      <w:r>
        <w:rPr>
          <w:w w:val="105"/>
        </w:rPr>
        <w:t>permeado.</w:t>
      </w:r>
      <w:r>
        <w:rPr>
          <w:spacing w:val="-21"/>
          <w:w w:val="105"/>
        </w:rPr>
        <w:t> </w:t>
      </w:r>
      <w:r>
        <w:rPr>
          <w:w w:val="105"/>
        </w:rPr>
        <w:t>En otras palabras, estamos frente a un pendiente no solo pedagógico, sino </w:t>
      </w:r>
      <w:r>
        <w:rPr/>
        <w:t>también</w:t>
      </w:r>
      <w:r>
        <w:rPr>
          <w:spacing w:val="26"/>
        </w:rPr>
        <w:t> </w:t>
      </w:r>
      <w:r>
        <w:rPr/>
        <w:t>político.</w:t>
      </w:r>
    </w:p>
    <w:p>
      <w:pPr>
        <w:pStyle w:val="BodyText"/>
        <w:spacing w:line="292" w:lineRule="auto" w:before="1"/>
        <w:ind w:left="120" w:right="317" w:firstLine="566"/>
        <w:jc w:val="both"/>
      </w:pPr>
      <w:r>
        <w:rPr/>
        <w:t>Al</w:t>
      </w:r>
      <w:r>
        <w:rPr>
          <w:spacing w:val="-9"/>
        </w:rPr>
        <w:t> </w:t>
      </w:r>
      <w:r>
        <w:rPr/>
        <w:t>manejarse</w:t>
      </w:r>
      <w:r>
        <w:rPr>
          <w:spacing w:val="-9"/>
        </w:rPr>
        <w:t> </w:t>
      </w:r>
      <w:r>
        <w:rPr/>
        <w:t>en</w:t>
      </w:r>
      <w:r>
        <w:rPr>
          <w:spacing w:val="-9"/>
        </w:rPr>
        <w:t> </w:t>
      </w:r>
      <w:r>
        <w:rPr/>
        <w:t>la</w:t>
      </w:r>
      <w:r>
        <w:rPr>
          <w:spacing w:val="-9"/>
        </w:rPr>
        <w:t> </w:t>
      </w:r>
      <w:r>
        <w:rPr/>
        <w:t>periferia</w:t>
      </w:r>
      <w:r>
        <w:rPr>
          <w:spacing w:val="-9"/>
        </w:rPr>
        <w:t> </w:t>
      </w:r>
      <w:r>
        <w:rPr/>
        <w:t>de</w:t>
      </w:r>
      <w:r>
        <w:rPr>
          <w:spacing w:val="-9"/>
        </w:rPr>
        <w:t> </w:t>
      </w:r>
      <w:r>
        <w:rPr/>
        <w:t>cosmovisión</w:t>
      </w:r>
      <w:r>
        <w:rPr>
          <w:spacing w:val="-9"/>
        </w:rPr>
        <w:t> </w:t>
      </w:r>
      <w:r>
        <w:rPr/>
        <w:t>indígena</w:t>
      </w:r>
      <w:r>
        <w:rPr>
          <w:spacing w:val="-9"/>
        </w:rPr>
        <w:t> </w:t>
      </w:r>
      <w:r>
        <w:rPr/>
        <w:t>promoviendo </w:t>
      </w:r>
      <w:r>
        <w:rPr>
          <w:w w:val="105"/>
        </w:rPr>
        <w:t>el</w:t>
      </w:r>
      <w:r>
        <w:rPr>
          <w:spacing w:val="-20"/>
          <w:w w:val="105"/>
        </w:rPr>
        <w:t> </w:t>
      </w:r>
      <w:r>
        <w:rPr>
          <w:w w:val="105"/>
        </w:rPr>
        <w:t>embelesamiento</w:t>
      </w:r>
      <w:r>
        <w:rPr>
          <w:spacing w:val="-20"/>
          <w:w w:val="105"/>
        </w:rPr>
        <w:t> </w:t>
      </w:r>
      <w:r>
        <w:rPr>
          <w:w w:val="105"/>
        </w:rPr>
        <w:t>y</w:t>
      </w:r>
      <w:r>
        <w:rPr>
          <w:spacing w:val="-20"/>
          <w:w w:val="105"/>
        </w:rPr>
        <w:t> </w:t>
      </w:r>
      <w:r>
        <w:rPr>
          <w:w w:val="105"/>
        </w:rPr>
        <w:t>la</w:t>
      </w:r>
      <w:r>
        <w:rPr>
          <w:spacing w:val="-20"/>
          <w:w w:val="105"/>
        </w:rPr>
        <w:t> </w:t>
      </w:r>
      <w:r>
        <w:rPr>
          <w:w w:val="105"/>
        </w:rPr>
        <w:t>esteriotipación</w:t>
      </w:r>
      <w:r>
        <w:rPr>
          <w:spacing w:val="-20"/>
          <w:w w:val="105"/>
        </w:rPr>
        <w:t> </w:t>
      </w:r>
      <w:r>
        <w:rPr>
          <w:w w:val="105"/>
        </w:rPr>
        <w:t>“del</w:t>
      </w:r>
      <w:r>
        <w:rPr>
          <w:spacing w:val="-20"/>
          <w:w w:val="105"/>
        </w:rPr>
        <w:t> </w:t>
      </w:r>
      <w:r>
        <w:rPr>
          <w:w w:val="105"/>
        </w:rPr>
        <w:t>mito,</w:t>
      </w:r>
      <w:r>
        <w:rPr>
          <w:spacing w:val="-20"/>
          <w:w w:val="105"/>
        </w:rPr>
        <w:t> </w:t>
      </w:r>
      <w:r>
        <w:rPr>
          <w:w w:val="105"/>
        </w:rPr>
        <w:t>la</w:t>
      </w:r>
      <w:r>
        <w:rPr>
          <w:spacing w:val="-20"/>
          <w:w w:val="105"/>
        </w:rPr>
        <w:t> </w:t>
      </w:r>
      <w:r>
        <w:rPr>
          <w:w w:val="105"/>
        </w:rPr>
        <w:t>leyenda,</w:t>
      </w:r>
      <w:r>
        <w:rPr>
          <w:spacing w:val="-20"/>
          <w:w w:val="105"/>
        </w:rPr>
        <w:t> </w:t>
      </w:r>
      <w:r>
        <w:rPr>
          <w:w w:val="105"/>
        </w:rPr>
        <w:t>la</w:t>
      </w:r>
      <w:r>
        <w:rPr>
          <w:spacing w:val="-20"/>
          <w:w w:val="105"/>
        </w:rPr>
        <w:t> </w:t>
      </w:r>
      <w:r>
        <w:rPr>
          <w:w w:val="105"/>
        </w:rPr>
        <w:t>magia</w:t>
      </w:r>
      <w:r>
        <w:rPr>
          <w:spacing w:val="-20"/>
          <w:w w:val="105"/>
        </w:rPr>
        <w:t> </w:t>
      </w:r>
      <w:r>
        <w:rPr>
          <w:w w:val="105"/>
        </w:rPr>
        <w:t>de la</w:t>
      </w:r>
      <w:r>
        <w:rPr>
          <w:spacing w:val="-35"/>
          <w:w w:val="105"/>
        </w:rPr>
        <w:t> </w:t>
      </w:r>
      <w:r>
        <w:rPr>
          <w:w w:val="105"/>
        </w:rPr>
        <w:t>lengua</w:t>
      </w:r>
      <w:r>
        <w:rPr>
          <w:spacing w:val="-35"/>
          <w:w w:val="105"/>
        </w:rPr>
        <w:t> </w:t>
      </w:r>
      <w:r>
        <w:rPr>
          <w:w w:val="105"/>
        </w:rPr>
        <w:t>indígena”</w:t>
      </w:r>
      <w:r>
        <w:rPr>
          <w:spacing w:val="-35"/>
          <w:w w:val="105"/>
        </w:rPr>
        <w:t> </w:t>
      </w:r>
      <w:r>
        <w:rPr>
          <w:w w:val="105"/>
        </w:rPr>
        <w:t>se</w:t>
      </w:r>
      <w:r>
        <w:rPr>
          <w:spacing w:val="-35"/>
          <w:w w:val="105"/>
        </w:rPr>
        <w:t> </w:t>
      </w:r>
      <w:r>
        <w:rPr>
          <w:w w:val="105"/>
        </w:rPr>
        <w:t>limita</w:t>
      </w:r>
      <w:r>
        <w:rPr>
          <w:spacing w:val="-35"/>
          <w:w w:val="105"/>
        </w:rPr>
        <w:t> </w:t>
      </w:r>
      <w:r>
        <w:rPr>
          <w:w w:val="105"/>
        </w:rPr>
        <w:t>el</w:t>
      </w:r>
      <w:r>
        <w:rPr>
          <w:spacing w:val="-35"/>
          <w:w w:val="105"/>
        </w:rPr>
        <w:t> </w:t>
      </w:r>
      <w:r>
        <w:rPr>
          <w:w w:val="105"/>
        </w:rPr>
        <w:t>pensamiento</w:t>
      </w:r>
      <w:r>
        <w:rPr>
          <w:spacing w:val="-35"/>
          <w:w w:val="105"/>
        </w:rPr>
        <w:t> </w:t>
      </w:r>
      <w:r>
        <w:rPr>
          <w:w w:val="105"/>
        </w:rPr>
        <w:t>crítico</w:t>
      </w:r>
      <w:r>
        <w:rPr>
          <w:spacing w:val="-35"/>
          <w:w w:val="105"/>
        </w:rPr>
        <w:t> </w:t>
      </w:r>
      <w:r>
        <w:rPr>
          <w:w w:val="105"/>
        </w:rPr>
        <w:t>frente</w:t>
      </w:r>
      <w:r>
        <w:rPr>
          <w:spacing w:val="-35"/>
          <w:w w:val="105"/>
        </w:rPr>
        <w:t> </w:t>
      </w:r>
      <w:r>
        <w:rPr>
          <w:w w:val="105"/>
        </w:rPr>
        <w:t>a</w:t>
      </w:r>
      <w:r>
        <w:rPr>
          <w:spacing w:val="-35"/>
          <w:w w:val="105"/>
        </w:rPr>
        <w:t> </w:t>
      </w:r>
      <w:r>
        <w:rPr>
          <w:w w:val="105"/>
        </w:rPr>
        <w:t>las</w:t>
      </w:r>
      <w:r>
        <w:rPr>
          <w:spacing w:val="-35"/>
          <w:w w:val="105"/>
        </w:rPr>
        <w:t> </w:t>
      </w:r>
      <w:r>
        <w:rPr>
          <w:w w:val="105"/>
        </w:rPr>
        <w:t>situaciones de</w:t>
      </w:r>
      <w:r>
        <w:rPr>
          <w:spacing w:val="-22"/>
          <w:w w:val="105"/>
        </w:rPr>
        <w:t> </w:t>
      </w:r>
      <w:r>
        <w:rPr>
          <w:w w:val="105"/>
        </w:rPr>
        <w:t>subordinación,</w:t>
      </w:r>
      <w:r>
        <w:rPr>
          <w:spacing w:val="-22"/>
          <w:w w:val="105"/>
        </w:rPr>
        <w:t> </w:t>
      </w:r>
      <w:r>
        <w:rPr>
          <w:w w:val="105"/>
        </w:rPr>
        <w:t>dominación</w:t>
      </w:r>
      <w:r>
        <w:rPr>
          <w:spacing w:val="-22"/>
          <w:w w:val="105"/>
        </w:rPr>
        <w:t> </w:t>
      </w:r>
      <w:r>
        <w:rPr>
          <w:w w:val="105"/>
        </w:rPr>
        <w:t>y</w:t>
      </w:r>
      <w:r>
        <w:rPr>
          <w:spacing w:val="-22"/>
          <w:w w:val="105"/>
        </w:rPr>
        <w:t> </w:t>
      </w:r>
      <w:r>
        <w:rPr>
          <w:w w:val="105"/>
        </w:rPr>
        <w:t>explotación,</w:t>
      </w:r>
      <w:r>
        <w:rPr>
          <w:spacing w:val="-22"/>
          <w:w w:val="105"/>
        </w:rPr>
        <w:t> </w:t>
      </w:r>
      <w:r>
        <w:rPr>
          <w:w w:val="105"/>
        </w:rPr>
        <w:t>queda</w:t>
      </w:r>
      <w:r>
        <w:rPr>
          <w:spacing w:val="-22"/>
          <w:w w:val="105"/>
        </w:rPr>
        <w:t> </w:t>
      </w:r>
      <w:r>
        <w:rPr>
          <w:w w:val="105"/>
        </w:rPr>
        <w:t>claro,</w:t>
      </w:r>
      <w:r>
        <w:rPr>
          <w:spacing w:val="-22"/>
          <w:w w:val="105"/>
        </w:rPr>
        <w:t> </w:t>
      </w:r>
      <w:r>
        <w:rPr>
          <w:w w:val="105"/>
        </w:rPr>
        <w:t>entonces,</w:t>
      </w:r>
      <w:r>
        <w:rPr>
          <w:spacing w:val="-22"/>
          <w:w w:val="105"/>
        </w:rPr>
        <w:t> </w:t>
      </w:r>
      <w:r>
        <w:rPr>
          <w:w w:val="105"/>
        </w:rPr>
        <w:t>que como</w:t>
      </w:r>
      <w:r>
        <w:rPr>
          <w:spacing w:val="-23"/>
          <w:w w:val="105"/>
        </w:rPr>
        <w:t> </w:t>
      </w:r>
      <w:r>
        <w:rPr>
          <w:w w:val="105"/>
        </w:rPr>
        <w:t>en</w:t>
      </w:r>
      <w:r>
        <w:rPr>
          <w:spacing w:val="-23"/>
          <w:w w:val="105"/>
        </w:rPr>
        <w:t> </w:t>
      </w:r>
      <w:r>
        <w:rPr>
          <w:w w:val="105"/>
        </w:rPr>
        <w:t>las</w:t>
      </w:r>
      <w:r>
        <w:rPr>
          <w:spacing w:val="-23"/>
          <w:w w:val="105"/>
        </w:rPr>
        <w:t> </w:t>
      </w:r>
      <w:r>
        <w:rPr>
          <w:w w:val="105"/>
        </w:rPr>
        <w:t>políticas</w:t>
      </w:r>
      <w:r>
        <w:rPr>
          <w:spacing w:val="-23"/>
          <w:w w:val="105"/>
        </w:rPr>
        <w:t> </w:t>
      </w:r>
      <w:r>
        <w:rPr>
          <w:w w:val="105"/>
        </w:rPr>
        <w:t>indigenistas,</w:t>
      </w:r>
      <w:r>
        <w:rPr>
          <w:spacing w:val="-23"/>
          <w:w w:val="105"/>
        </w:rPr>
        <w:t> </w:t>
      </w:r>
      <w:r>
        <w:rPr>
          <w:w w:val="105"/>
        </w:rPr>
        <w:t>tampoco</w:t>
      </w:r>
      <w:r>
        <w:rPr>
          <w:spacing w:val="-23"/>
          <w:w w:val="105"/>
        </w:rPr>
        <w:t> </w:t>
      </w:r>
      <w:r>
        <w:rPr>
          <w:w w:val="105"/>
        </w:rPr>
        <w:t>se</w:t>
      </w:r>
      <w:r>
        <w:rPr>
          <w:spacing w:val="-23"/>
          <w:w w:val="105"/>
        </w:rPr>
        <w:t> </w:t>
      </w:r>
      <w:r>
        <w:rPr>
          <w:w w:val="105"/>
        </w:rPr>
        <w:t>pretende</w:t>
      </w:r>
      <w:r>
        <w:rPr>
          <w:spacing w:val="-23"/>
          <w:w w:val="105"/>
        </w:rPr>
        <w:t> </w:t>
      </w:r>
      <w:r>
        <w:rPr>
          <w:w w:val="105"/>
        </w:rPr>
        <w:t>cambiar</w:t>
      </w:r>
      <w:r>
        <w:rPr>
          <w:spacing w:val="-23"/>
          <w:w w:val="105"/>
        </w:rPr>
        <w:t> </w:t>
      </w:r>
      <w:r>
        <w:rPr>
          <w:w w:val="105"/>
        </w:rPr>
        <w:t>las</w:t>
      </w:r>
      <w:r>
        <w:rPr>
          <w:spacing w:val="-23"/>
          <w:w w:val="105"/>
        </w:rPr>
        <w:t> </w:t>
      </w:r>
      <w:r>
        <w:rPr>
          <w:w w:val="105"/>
        </w:rPr>
        <w:t>rela- ciones de poder existentes frente al Estado. Dejar la estructura</w:t>
      </w:r>
      <w:r>
        <w:rPr>
          <w:spacing w:val="-36"/>
          <w:w w:val="105"/>
        </w:rPr>
        <w:t> </w:t>
      </w:r>
      <w:r>
        <w:rPr>
          <w:w w:val="105"/>
        </w:rPr>
        <w:t>política educativa</w:t>
      </w:r>
      <w:r>
        <w:rPr>
          <w:spacing w:val="-33"/>
          <w:w w:val="105"/>
        </w:rPr>
        <w:t> </w:t>
      </w:r>
      <w:r>
        <w:rPr>
          <w:w w:val="105"/>
        </w:rPr>
        <w:t>intercultural</w:t>
      </w:r>
      <w:r>
        <w:rPr>
          <w:spacing w:val="-33"/>
          <w:w w:val="105"/>
        </w:rPr>
        <w:t> </w:t>
      </w:r>
      <w:r>
        <w:rPr>
          <w:w w:val="105"/>
        </w:rPr>
        <w:t>como</w:t>
      </w:r>
      <w:r>
        <w:rPr>
          <w:spacing w:val="-33"/>
          <w:w w:val="105"/>
        </w:rPr>
        <w:t> </w:t>
      </w:r>
      <w:r>
        <w:rPr>
          <w:w w:val="105"/>
        </w:rPr>
        <w:t>está,</w:t>
      </w:r>
      <w:r>
        <w:rPr>
          <w:spacing w:val="-33"/>
          <w:w w:val="105"/>
        </w:rPr>
        <w:t> </w:t>
      </w:r>
      <w:r>
        <w:rPr>
          <w:w w:val="105"/>
        </w:rPr>
        <w:t>significa</w:t>
      </w:r>
      <w:r>
        <w:rPr>
          <w:spacing w:val="-33"/>
          <w:w w:val="105"/>
        </w:rPr>
        <w:t> </w:t>
      </w:r>
      <w:r>
        <w:rPr>
          <w:w w:val="105"/>
        </w:rPr>
        <w:t>aceptar</w:t>
      </w:r>
      <w:r>
        <w:rPr>
          <w:spacing w:val="-33"/>
          <w:w w:val="105"/>
        </w:rPr>
        <w:t> </w:t>
      </w:r>
      <w:r>
        <w:rPr>
          <w:w w:val="105"/>
        </w:rPr>
        <w:t>y</w:t>
      </w:r>
      <w:r>
        <w:rPr>
          <w:spacing w:val="-33"/>
          <w:w w:val="105"/>
        </w:rPr>
        <w:t> </w:t>
      </w:r>
      <w:r>
        <w:rPr>
          <w:w w:val="105"/>
        </w:rPr>
        <w:t>promover</w:t>
      </w:r>
      <w:r>
        <w:rPr>
          <w:spacing w:val="-33"/>
          <w:w w:val="105"/>
        </w:rPr>
        <w:t> </w:t>
      </w:r>
      <w:r>
        <w:rPr>
          <w:w w:val="105"/>
        </w:rPr>
        <w:t>la</w:t>
      </w:r>
      <w:r>
        <w:rPr>
          <w:spacing w:val="-33"/>
          <w:w w:val="105"/>
        </w:rPr>
        <w:t> </w:t>
      </w:r>
      <w:r>
        <w:rPr>
          <w:w w:val="105"/>
        </w:rPr>
        <w:t>política de</w:t>
      </w:r>
      <w:r>
        <w:rPr>
          <w:spacing w:val="-25"/>
          <w:w w:val="105"/>
        </w:rPr>
        <w:t> </w:t>
      </w:r>
      <w:r>
        <w:rPr>
          <w:w w:val="105"/>
        </w:rPr>
        <w:t>exterminio</w:t>
      </w:r>
      <w:r>
        <w:rPr>
          <w:spacing w:val="-25"/>
          <w:w w:val="105"/>
        </w:rPr>
        <w:t> </w:t>
      </w:r>
      <w:r>
        <w:rPr>
          <w:w w:val="105"/>
        </w:rPr>
        <w:t>de</w:t>
      </w:r>
      <w:r>
        <w:rPr>
          <w:spacing w:val="-25"/>
          <w:w w:val="105"/>
        </w:rPr>
        <w:t> </w:t>
      </w:r>
      <w:r>
        <w:rPr>
          <w:w w:val="105"/>
        </w:rPr>
        <w:t>los</w:t>
      </w:r>
      <w:r>
        <w:rPr>
          <w:spacing w:val="-25"/>
          <w:w w:val="105"/>
        </w:rPr>
        <w:t> </w:t>
      </w:r>
      <w:r>
        <w:rPr>
          <w:w w:val="105"/>
        </w:rPr>
        <w:t>pueblos</w:t>
      </w:r>
      <w:r>
        <w:rPr>
          <w:spacing w:val="-25"/>
          <w:w w:val="105"/>
        </w:rPr>
        <w:t> </w:t>
      </w:r>
      <w:r>
        <w:rPr>
          <w:w w:val="105"/>
        </w:rPr>
        <w:t>indígenas.</w:t>
      </w:r>
    </w:p>
    <w:p>
      <w:pPr>
        <w:pStyle w:val="BodyText"/>
        <w:spacing w:line="292" w:lineRule="auto" w:before="1"/>
        <w:ind w:left="120" w:right="313" w:firstLine="719"/>
        <w:jc w:val="both"/>
        <w:rPr>
          <w:sz w:val="11"/>
        </w:rPr>
      </w:pPr>
      <w:r>
        <w:rPr>
          <w:spacing w:val="-4"/>
          <w:w w:val="105"/>
        </w:rPr>
        <w:t>Tal</w:t>
      </w:r>
      <w:r>
        <w:rPr>
          <w:spacing w:val="-12"/>
          <w:w w:val="105"/>
        </w:rPr>
        <w:t> </w:t>
      </w:r>
      <w:r>
        <w:rPr>
          <w:w w:val="105"/>
        </w:rPr>
        <w:t>situación</w:t>
      </w:r>
      <w:r>
        <w:rPr>
          <w:spacing w:val="-12"/>
          <w:w w:val="105"/>
        </w:rPr>
        <w:t> </w:t>
      </w:r>
      <w:r>
        <w:rPr>
          <w:w w:val="105"/>
        </w:rPr>
        <w:t>ha</w:t>
      </w:r>
      <w:r>
        <w:rPr>
          <w:spacing w:val="-12"/>
          <w:w w:val="105"/>
        </w:rPr>
        <w:t> </w:t>
      </w:r>
      <w:r>
        <w:rPr>
          <w:w w:val="105"/>
        </w:rPr>
        <w:t>llevado</w:t>
      </w:r>
      <w:r>
        <w:rPr>
          <w:spacing w:val="-12"/>
          <w:w w:val="105"/>
        </w:rPr>
        <w:t> </w:t>
      </w:r>
      <w:r>
        <w:rPr>
          <w:w w:val="105"/>
        </w:rPr>
        <w:t>a</w:t>
      </w:r>
      <w:r>
        <w:rPr>
          <w:spacing w:val="-12"/>
          <w:w w:val="105"/>
        </w:rPr>
        <w:t> </w:t>
      </w:r>
      <w:r>
        <w:rPr>
          <w:w w:val="105"/>
        </w:rPr>
        <w:t>considerar</w:t>
      </w:r>
      <w:r>
        <w:rPr>
          <w:spacing w:val="-12"/>
          <w:w w:val="105"/>
        </w:rPr>
        <w:t> </w:t>
      </w:r>
      <w:r>
        <w:rPr>
          <w:w w:val="105"/>
        </w:rPr>
        <w:t>que</w:t>
      </w:r>
      <w:r>
        <w:rPr>
          <w:spacing w:val="-12"/>
          <w:w w:val="105"/>
        </w:rPr>
        <w:t> </w:t>
      </w:r>
      <w:r>
        <w:rPr>
          <w:w w:val="105"/>
        </w:rPr>
        <w:t>más</w:t>
      </w:r>
      <w:r>
        <w:rPr>
          <w:spacing w:val="-12"/>
          <w:w w:val="105"/>
        </w:rPr>
        <w:t> </w:t>
      </w:r>
      <w:r>
        <w:rPr>
          <w:w w:val="105"/>
        </w:rPr>
        <w:t>que</w:t>
      </w:r>
      <w:r>
        <w:rPr>
          <w:spacing w:val="-12"/>
          <w:w w:val="105"/>
        </w:rPr>
        <w:t> </w:t>
      </w:r>
      <w:r>
        <w:rPr>
          <w:w w:val="105"/>
        </w:rPr>
        <w:t>un</w:t>
      </w:r>
      <w:r>
        <w:rPr>
          <w:spacing w:val="-12"/>
          <w:w w:val="105"/>
        </w:rPr>
        <w:t> </w:t>
      </w:r>
      <w:r>
        <w:rPr>
          <w:w w:val="105"/>
        </w:rPr>
        <w:t>reconoci- miento</w:t>
      </w:r>
      <w:r>
        <w:rPr>
          <w:spacing w:val="-32"/>
          <w:w w:val="105"/>
        </w:rPr>
        <w:t> </w:t>
      </w:r>
      <w:r>
        <w:rPr>
          <w:w w:val="105"/>
        </w:rPr>
        <w:t>real</w:t>
      </w:r>
      <w:r>
        <w:rPr>
          <w:spacing w:val="-32"/>
          <w:w w:val="105"/>
        </w:rPr>
        <w:t> </w:t>
      </w:r>
      <w:r>
        <w:rPr>
          <w:w w:val="105"/>
        </w:rPr>
        <w:t>de</w:t>
      </w:r>
      <w:r>
        <w:rPr>
          <w:spacing w:val="-32"/>
          <w:w w:val="105"/>
        </w:rPr>
        <w:t> </w:t>
      </w:r>
      <w:r>
        <w:rPr>
          <w:w w:val="105"/>
        </w:rPr>
        <w:t>la</w:t>
      </w:r>
      <w:r>
        <w:rPr>
          <w:spacing w:val="-32"/>
          <w:w w:val="105"/>
        </w:rPr>
        <w:t> </w:t>
      </w:r>
      <w:r>
        <w:rPr>
          <w:w w:val="105"/>
        </w:rPr>
        <w:t>diversidad</w:t>
      </w:r>
      <w:r>
        <w:rPr>
          <w:spacing w:val="-32"/>
          <w:w w:val="105"/>
        </w:rPr>
        <w:t> </w:t>
      </w:r>
      <w:r>
        <w:rPr>
          <w:w w:val="105"/>
        </w:rPr>
        <w:t>cultural</w:t>
      </w:r>
      <w:r>
        <w:rPr>
          <w:spacing w:val="-32"/>
          <w:w w:val="105"/>
        </w:rPr>
        <w:t> </w:t>
      </w:r>
      <w:r>
        <w:rPr>
          <w:w w:val="105"/>
        </w:rPr>
        <w:t>del</w:t>
      </w:r>
      <w:r>
        <w:rPr>
          <w:spacing w:val="-32"/>
          <w:w w:val="105"/>
        </w:rPr>
        <w:t> </w:t>
      </w:r>
      <w:r>
        <w:rPr>
          <w:w w:val="105"/>
        </w:rPr>
        <w:t>país</w:t>
      </w:r>
      <w:r>
        <w:rPr>
          <w:spacing w:val="-32"/>
          <w:w w:val="105"/>
        </w:rPr>
        <w:t> </w:t>
      </w:r>
      <w:r>
        <w:rPr>
          <w:w w:val="105"/>
        </w:rPr>
        <w:t>expuesto</w:t>
      </w:r>
      <w:r>
        <w:rPr>
          <w:spacing w:val="-32"/>
          <w:w w:val="105"/>
        </w:rPr>
        <w:t> </w:t>
      </w:r>
      <w:r>
        <w:rPr>
          <w:w w:val="105"/>
        </w:rPr>
        <w:t>de</w:t>
      </w:r>
      <w:r>
        <w:rPr>
          <w:spacing w:val="-32"/>
          <w:w w:val="105"/>
        </w:rPr>
        <w:t> </w:t>
      </w:r>
      <w:r>
        <w:rPr>
          <w:w w:val="105"/>
        </w:rPr>
        <w:t>forma</w:t>
      </w:r>
      <w:r>
        <w:rPr>
          <w:spacing w:val="-32"/>
          <w:w w:val="105"/>
        </w:rPr>
        <w:t> </w:t>
      </w:r>
      <w:r>
        <w:rPr>
          <w:w w:val="105"/>
        </w:rPr>
        <w:t>discursiva en</w:t>
      </w:r>
      <w:r>
        <w:rPr>
          <w:spacing w:val="-26"/>
          <w:w w:val="105"/>
        </w:rPr>
        <w:t> </w:t>
      </w:r>
      <w:r>
        <w:rPr>
          <w:w w:val="105"/>
        </w:rPr>
        <w:t>la</w:t>
      </w:r>
      <w:r>
        <w:rPr>
          <w:spacing w:val="-26"/>
          <w:w w:val="105"/>
        </w:rPr>
        <w:t> </w:t>
      </w:r>
      <w:r>
        <w:rPr>
          <w:w w:val="105"/>
        </w:rPr>
        <w:t>Constitución,</w:t>
      </w:r>
      <w:r>
        <w:rPr>
          <w:spacing w:val="-26"/>
          <w:w w:val="105"/>
        </w:rPr>
        <w:t> </w:t>
      </w:r>
      <w:r>
        <w:rPr>
          <w:w w:val="105"/>
        </w:rPr>
        <w:t>la</w:t>
      </w:r>
      <w:r>
        <w:rPr>
          <w:spacing w:val="-26"/>
          <w:w w:val="105"/>
        </w:rPr>
        <w:t> </w:t>
      </w:r>
      <w:r>
        <w:rPr>
          <w:w w:val="105"/>
        </w:rPr>
        <w:t>creación</w:t>
      </w:r>
      <w:r>
        <w:rPr>
          <w:spacing w:val="-26"/>
          <w:w w:val="105"/>
        </w:rPr>
        <w:t> </w:t>
      </w:r>
      <w:r>
        <w:rPr>
          <w:w w:val="105"/>
        </w:rPr>
        <w:t>de</w:t>
      </w:r>
      <w:r>
        <w:rPr>
          <w:spacing w:val="-26"/>
          <w:w w:val="105"/>
        </w:rPr>
        <w:t> </w:t>
      </w:r>
      <w:r>
        <w:rPr>
          <w:w w:val="105"/>
        </w:rPr>
        <w:t>estas</w:t>
      </w:r>
      <w:r>
        <w:rPr>
          <w:spacing w:val="-26"/>
          <w:w w:val="105"/>
        </w:rPr>
        <w:t> </w:t>
      </w:r>
      <w:r>
        <w:rPr>
          <w:w w:val="105"/>
        </w:rPr>
        <w:t>universidades</w:t>
      </w:r>
      <w:r>
        <w:rPr>
          <w:spacing w:val="-26"/>
          <w:w w:val="105"/>
        </w:rPr>
        <w:t> </w:t>
      </w:r>
      <w:r>
        <w:rPr>
          <w:w w:val="105"/>
        </w:rPr>
        <w:t>son</w:t>
      </w:r>
      <w:r>
        <w:rPr>
          <w:spacing w:val="-26"/>
          <w:w w:val="105"/>
        </w:rPr>
        <w:t> </w:t>
      </w:r>
      <w:r>
        <w:rPr>
          <w:w w:val="105"/>
        </w:rPr>
        <w:t>la</w:t>
      </w:r>
      <w:r>
        <w:rPr>
          <w:spacing w:val="-26"/>
          <w:w w:val="105"/>
        </w:rPr>
        <w:t> </w:t>
      </w:r>
      <w:r>
        <w:rPr>
          <w:w w:val="105"/>
        </w:rPr>
        <w:t>respuesta</w:t>
      </w:r>
      <w:r>
        <w:rPr>
          <w:spacing w:val="-26"/>
          <w:w w:val="105"/>
        </w:rPr>
        <w:t> </w:t>
      </w:r>
      <w:r>
        <w:rPr>
          <w:w w:val="105"/>
        </w:rPr>
        <w:t>del gobierno</w:t>
      </w:r>
      <w:r>
        <w:rPr>
          <w:spacing w:val="-11"/>
          <w:w w:val="105"/>
        </w:rPr>
        <w:t> </w:t>
      </w:r>
      <w:r>
        <w:rPr>
          <w:w w:val="105"/>
        </w:rPr>
        <w:t>ante</w:t>
      </w:r>
      <w:r>
        <w:rPr>
          <w:spacing w:val="-11"/>
          <w:w w:val="105"/>
        </w:rPr>
        <w:t> </w:t>
      </w:r>
      <w:r>
        <w:rPr>
          <w:w w:val="105"/>
        </w:rPr>
        <w:t>las</w:t>
      </w:r>
      <w:r>
        <w:rPr>
          <w:spacing w:val="-11"/>
          <w:w w:val="105"/>
        </w:rPr>
        <w:t> </w:t>
      </w:r>
      <w:r>
        <w:rPr>
          <w:w w:val="105"/>
        </w:rPr>
        <w:t>constantes</w:t>
      </w:r>
      <w:r>
        <w:rPr>
          <w:spacing w:val="-11"/>
          <w:w w:val="105"/>
        </w:rPr>
        <w:t> </w:t>
      </w:r>
      <w:r>
        <w:rPr>
          <w:w w:val="105"/>
        </w:rPr>
        <w:t>demandas</w:t>
      </w:r>
      <w:r>
        <w:rPr>
          <w:spacing w:val="-11"/>
          <w:w w:val="105"/>
        </w:rPr>
        <w:t> </w:t>
      </w:r>
      <w:r>
        <w:rPr>
          <w:w w:val="105"/>
        </w:rPr>
        <w:t>de</w:t>
      </w:r>
      <w:r>
        <w:rPr>
          <w:spacing w:val="-11"/>
          <w:w w:val="105"/>
        </w:rPr>
        <w:t> </w:t>
      </w:r>
      <w:r>
        <w:rPr>
          <w:w w:val="105"/>
        </w:rPr>
        <w:t>pueblos</w:t>
      </w:r>
      <w:r>
        <w:rPr>
          <w:spacing w:val="-11"/>
          <w:w w:val="105"/>
        </w:rPr>
        <w:t> </w:t>
      </w:r>
      <w:r>
        <w:rPr>
          <w:w w:val="105"/>
        </w:rPr>
        <w:t>y</w:t>
      </w:r>
      <w:r>
        <w:rPr>
          <w:spacing w:val="-11"/>
          <w:w w:val="105"/>
        </w:rPr>
        <w:t> </w:t>
      </w:r>
      <w:r>
        <w:rPr>
          <w:w w:val="105"/>
        </w:rPr>
        <w:t>comunidades</w:t>
      </w:r>
      <w:r>
        <w:rPr>
          <w:spacing w:val="-11"/>
          <w:w w:val="105"/>
        </w:rPr>
        <w:t> </w:t>
      </w:r>
      <w:r>
        <w:rPr>
          <w:w w:val="105"/>
        </w:rPr>
        <w:t>indí- genas,</w:t>
      </w:r>
      <w:r>
        <w:rPr>
          <w:spacing w:val="-34"/>
          <w:w w:val="105"/>
        </w:rPr>
        <w:t> </w:t>
      </w:r>
      <w:r>
        <w:rPr>
          <w:w w:val="105"/>
        </w:rPr>
        <w:t>ya</w:t>
      </w:r>
      <w:r>
        <w:rPr>
          <w:spacing w:val="-34"/>
          <w:w w:val="105"/>
        </w:rPr>
        <w:t> </w:t>
      </w:r>
      <w:r>
        <w:rPr>
          <w:w w:val="105"/>
        </w:rPr>
        <w:t>sea</w:t>
      </w:r>
      <w:r>
        <w:rPr>
          <w:spacing w:val="-34"/>
          <w:w w:val="105"/>
        </w:rPr>
        <w:t> </w:t>
      </w:r>
      <w:r>
        <w:rPr>
          <w:w w:val="105"/>
        </w:rPr>
        <w:t>a</w:t>
      </w:r>
      <w:r>
        <w:rPr>
          <w:spacing w:val="-34"/>
          <w:w w:val="105"/>
        </w:rPr>
        <w:t> </w:t>
      </w:r>
      <w:r>
        <w:rPr>
          <w:spacing w:val="-2"/>
          <w:w w:val="105"/>
        </w:rPr>
        <w:t>través</w:t>
      </w:r>
      <w:r>
        <w:rPr>
          <w:spacing w:val="-34"/>
          <w:w w:val="105"/>
        </w:rPr>
        <w:t> </w:t>
      </w:r>
      <w:r>
        <w:rPr>
          <w:w w:val="105"/>
        </w:rPr>
        <w:t>de</w:t>
      </w:r>
      <w:r>
        <w:rPr>
          <w:spacing w:val="-34"/>
          <w:w w:val="105"/>
        </w:rPr>
        <w:t> </w:t>
      </w:r>
      <w:r>
        <w:rPr>
          <w:w w:val="105"/>
        </w:rPr>
        <w:t>los</w:t>
      </w:r>
      <w:r>
        <w:rPr>
          <w:spacing w:val="-34"/>
          <w:w w:val="105"/>
        </w:rPr>
        <w:t> </w:t>
      </w:r>
      <w:r>
        <w:rPr>
          <w:w w:val="105"/>
        </w:rPr>
        <w:t>docentes</w:t>
      </w:r>
      <w:r>
        <w:rPr>
          <w:spacing w:val="-34"/>
          <w:w w:val="105"/>
        </w:rPr>
        <w:t> </w:t>
      </w:r>
      <w:r>
        <w:rPr>
          <w:w w:val="105"/>
        </w:rPr>
        <w:t>locales,</w:t>
      </w:r>
      <w:r>
        <w:rPr>
          <w:spacing w:val="-34"/>
          <w:w w:val="105"/>
        </w:rPr>
        <w:t> </w:t>
      </w:r>
      <w:r>
        <w:rPr>
          <w:w w:val="105"/>
        </w:rPr>
        <w:t>las</w:t>
      </w:r>
      <w:r>
        <w:rPr>
          <w:spacing w:val="-34"/>
          <w:w w:val="105"/>
        </w:rPr>
        <w:t> </w:t>
      </w:r>
      <w:r>
        <w:rPr>
          <w:w w:val="105"/>
        </w:rPr>
        <w:t>autoridades</w:t>
      </w:r>
      <w:r>
        <w:rPr>
          <w:spacing w:val="-34"/>
          <w:w w:val="105"/>
        </w:rPr>
        <w:t> </w:t>
      </w:r>
      <w:r>
        <w:rPr>
          <w:w w:val="105"/>
        </w:rPr>
        <w:t>comunitarias y</w:t>
      </w:r>
      <w:r>
        <w:rPr>
          <w:spacing w:val="-21"/>
          <w:w w:val="105"/>
        </w:rPr>
        <w:t> </w:t>
      </w:r>
      <w:r>
        <w:rPr>
          <w:w w:val="105"/>
        </w:rPr>
        <w:t>diversas</w:t>
      </w:r>
      <w:r>
        <w:rPr>
          <w:spacing w:val="-21"/>
          <w:w w:val="105"/>
        </w:rPr>
        <w:t> </w:t>
      </w:r>
      <w:r>
        <w:rPr>
          <w:w w:val="105"/>
        </w:rPr>
        <w:t>organizaciones</w:t>
      </w:r>
      <w:r>
        <w:rPr>
          <w:spacing w:val="-21"/>
          <w:w w:val="105"/>
        </w:rPr>
        <w:t> </w:t>
      </w:r>
      <w:r>
        <w:rPr>
          <w:w w:val="105"/>
        </w:rPr>
        <w:t>indígenas</w:t>
      </w:r>
      <w:r>
        <w:rPr>
          <w:spacing w:val="-21"/>
          <w:w w:val="105"/>
        </w:rPr>
        <w:t> </w:t>
      </w:r>
      <w:r>
        <w:rPr>
          <w:w w:val="105"/>
        </w:rPr>
        <w:t>consideradas</w:t>
      </w:r>
      <w:r>
        <w:rPr>
          <w:spacing w:val="-21"/>
          <w:w w:val="105"/>
        </w:rPr>
        <w:t> </w:t>
      </w:r>
      <w:r>
        <w:rPr>
          <w:w w:val="105"/>
        </w:rPr>
        <w:t>“potencialmente</w:t>
      </w:r>
      <w:r>
        <w:rPr>
          <w:spacing w:val="-21"/>
          <w:w w:val="105"/>
        </w:rPr>
        <w:t> </w:t>
      </w:r>
      <w:r>
        <w:rPr>
          <w:w w:val="105"/>
        </w:rPr>
        <w:t>con- flictivas”.</w:t>
      </w:r>
      <w:r>
        <w:rPr>
          <w:spacing w:val="-24"/>
          <w:w w:val="105"/>
        </w:rPr>
        <w:t> </w:t>
      </w:r>
      <w:r>
        <w:rPr>
          <w:spacing w:val="2"/>
          <w:w w:val="105"/>
        </w:rPr>
        <w:t>La</w:t>
      </w:r>
      <w:r>
        <w:rPr>
          <w:spacing w:val="-24"/>
          <w:w w:val="105"/>
        </w:rPr>
        <w:t> </w:t>
      </w:r>
      <w:r>
        <w:rPr>
          <w:w w:val="105"/>
        </w:rPr>
        <w:t>misma</w:t>
      </w:r>
      <w:r>
        <w:rPr>
          <w:spacing w:val="-24"/>
          <w:w w:val="105"/>
        </w:rPr>
        <w:t> </w:t>
      </w:r>
      <w:r>
        <w:rPr>
          <w:w w:val="105"/>
        </w:rPr>
        <w:t>Silvia</w:t>
      </w:r>
      <w:r>
        <w:rPr>
          <w:spacing w:val="-24"/>
          <w:w w:val="105"/>
        </w:rPr>
        <w:t> </w:t>
      </w:r>
      <w:r>
        <w:rPr>
          <w:w w:val="105"/>
        </w:rPr>
        <w:t>Schmelkes,</w:t>
      </w:r>
      <w:r>
        <w:rPr>
          <w:spacing w:val="-24"/>
          <w:w w:val="105"/>
        </w:rPr>
        <w:t> </w:t>
      </w:r>
      <w:r>
        <w:rPr>
          <w:w w:val="105"/>
        </w:rPr>
        <w:t>Titular</w:t>
      </w:r>
      <w:r>
        <w:rPr>
          <w:spacing w:val="-24"/>
          <w:w w:val="105"/>
        </w:rPr>
        <w:t> </w:t>
      </w:r>
      <w:r>
        <w:rPr>
          <w:w w:val="105"/>
        </w:rPr>
        <w:t>de</w:t>
      </w:r>
      <w:r>
        <w:rPr>
          <w:spacing w:val="-24"/>
          <w:w w:val="105"/>
        </w:rPr>
        <w:t> </w:t>
      </w:r>
      <w:r>
        <w:rPr>
          <w:w w:val="105"/>
        </w:rPr>
        <w:t>la</w:t>
      </w:r>
      <w:r>
        <w:rPr>
          <w:spacing w:val="-24"/>
          <w:w w:val="105"/>
        </w:rPr>
        <w:t> </w:t>
      </w:r>
      <w:r>
        <w:rPr>
          <w:w w:val="105"/>
        </w:rPr>
        <w:t>cgeib</w:t>
      </w:r>
      <w:r>
        <w:rPr>
          <w:spacing w:val="-24"/>
          <w:w w:val="105"/>
        </w:rPr>
        <w:t> </w:t>
      </w:r>
      <w:r>
        <w:rPr>
          <w:w w:val="105"/>
        </w:rPr>
        <w:t>hasta</w:t>
      </w:r>
      <w:r>
        <w:rPr>
          <w:spacing w:val="-24"/>
          <w:w w:val="105"/>
        </w:rPr>
        <w:t> </w:t>
      </w:r>
      <w:r>
        <w:rPr>
          <w:spacing w:val="-3"/>
          <w:w w:val="105"/>
        </w:rPr>
        <w:t>2007,</w:t>
      </w:r>
      <w:r>
        <w:rPr>
          <w:spacing w:val="-24"/>
          <w:w w:val="105"/>
        </w:rPr>
        <w:t> </w:t>
      </w:r>
      <w:r>
        <w:rPr>
          <w:w w:val="105"/>
        </w:rPr>
        <w:t>se- ñala</w:t>
      </w:r>
      <w:r>
        <w:rPr>
          <w:spacing w:val="-11"/>
          <w:w w:val="105"/>
        </w:rPr>
        <w:t> </w:t>
      </w:r>
      <w:r>
        <w:rPr>
          <w:w w:val="105"/>
        </w:rPr>
        <w:t>que</w:t>
      </w:r>
      <w:r>
        <w:rPr>
          <w:spacing w:val="-11"/>
          <w:w w:val="105"/>
        </w:rPr>
        <w:t> </w:t>
      </w:r>
      <w:r>
        <w:rPr>
          <w:w w:val="105"/>
        </w:rPr>
        <w:t>“El</w:t>
      </w:r>
      <w:r>
        <w:rPr>
          <w:spacing w:val="-11"/>
          <w:w w:val="105"/>
        </w:rPr>
        <w:t> </w:t>
      </w:r>
      <w:r>
        <w:rPr>
          <w:w w:val="105"/>
        </w:rPr>
        <w:t>Gobierno</w:t>
      </w:r>
      <w:r>
        <w:rPr>
          <w:spacing w:val="-11"/>
          <w:w w:val="105"/>
        </w:rPr>
        <w:t> </w:t>
      </w:r>
      <w:r>
        <w:rPr>
          <w:w w:val="105"/>
        </w:rPr>
        <w:t>Federal,</w:t>
      </w:r>
      <w:r>
        <w:rPr>
          <w:spacing w:val="-11"/>
          <w:w w:val="105"/>
        </w:rPr>
        <w:t> </w:t>
      </w:r>
      <w:r>
        <w:rPr>
          <w:w w:val="105"/>
        </w:rPr>
        <w:t>pero</w:t>
      </w:r>
      <w:r>
        <w:rPr>
          <w:spacing w:val="-11"/>
          <w:w w:val="105"/>
        </w:rPr>
        <w:t> </w:t>
      </w:r>
      <w:r>
        <w:rPr>
          <w:w w:val="105"/>
        </w:rPr>
        <w:t>sobre</w:t>
      </w:r>
      <w:r>
        <w:rPr>
          <w:spacing w:val="-11"/>
          <w:w w:val="105"/>
        </w:rPr>
        <w:t> </w:t>
      </w:r>
      <w:r>
        <w:rPr>
          <w:w w:val="105"/>
        </w:rPr>
        <w:t>todo</w:t>
      </w:r>
      <w:r>
        <w:rPr>
          <w:spacing w:val="-11"/>
          <w:w w:val="105"/>
        </w:rPr>
        <w:t> </w:t>
      </w:r>
      <w:r>
        <w:rPr>
          <w:w w:val="105"/>
        </w:rPr>
        <w:t>los</w:t>
      </w:r>
      <w:r>
        <w:rPr>
          <w:spacing w:val="-11"/>
          <w:w w:val="105"/>
        </w:rPr>
        <w:t> </w:t>
      </w:r>
      <w:r>
        <w:rPr>
          <w:w w:val="105"/>
        </w:rPr>
        <w:t>gobiernos</w:t>
      </w:r>
      <w:r>
        <w:rPr>
          <w:spacing w:val="-11"/>
          <w:w w:val="105"/>
        </w:rPr>
        <w:t> </w:t>
      </w:r>
      <w:r>
        <w:rPr>
          <w:w w:val="105"/>
        </w:rPr>
        <w:t>estatales, entienden</w:t>
      </w:r>
      <w:r>
        <w:rPr>
          <w:spacing w:val="-36"/>
          <w:w w:val="105"/>
        </w:rPr>
        <w:t> </w:t>
      </w:r>
      <w:r>
        <w:rPr>
          <w:w w:val="105"/>
        </w:rPr>
        <w:t>la</w:t>
      </w:r>
      <w:r>
        <w:rPr>
          <w:spacing w:val="-36"/>
          <w:w w:val="105"/>
        </w:rPr>
        <w:t> </w:t>
      </w:r>
      <w:r>
        <w:rPr>
          <w:w w:val="105"/>
        </w:rPr>
        <w:t>creación</w:t>
      </w:r>
      <w:r>
        <w:rPr>
          <w:spacing w:val="-36"/>
          <w:w w:val="105"/>
        </w:rPr>
        <w:t> </w:t>
      </w:r>
      <w:r>
        <w:rPr>
          <w:w w:val="105"/>
        </w:rPr>
        <w:t>de</w:t>
      </w:r>
      <w:r>
        <w:rPr>
          <w:spacing w:val="-36"/>
          <w:w w:val="105"/>
        </w:rPr>
        <w:t> </w:t>
      </w:r>
      <w:r>
        <w:rPr>
          <w:w w:val="105"/>
        </w:rPr>
        <w:t>las</w:t>
      </w:r>
      <w:r>
        <w:rPr>
          <w:spacing w:val="-36"/>
          <w:w w:val="105"/>
        </w:rPr>
        <w:t> </w:t>
      </w:r>
      <w:r>
        <w:rPr>
          <w:w w:val="105"/>
        </w:rPr>
        <w:t>universidades</w:t>
      </w:r>
      <w:r>
        <w:rPr>
          <w:spacing w:val="-36"/>
          <w:w w:val="105"/>
        </w:rPr>
        <w:t> </w:t>
      </w:r>
      <w:r>
        <w:rPr>
          <w:w w:val="105"/>
        </w:rPr>
        <w:t>interculturales</w:t>
      </w:r>
      <w:r>
        <w:rPr>
          <w:spacing w:val="-36"/>
          <w:w w:val="105"/>
        </w:rPr>
        <w:t> </w:t>
      </w:r>
      <w:r>
        <w:rPr>
          <w:w w:val="105"/>
        </w:rPr>
        <w:t>como</w:t>
      </w:r>
      <w:r>
        <w:rPr>
          <w:spacing w:val="-36"/>
          <w:w w:val="105"/>
        </w:rPr>
        <w:t> </w:t>
      </w:r>
      <w:r>
        <w:rPr>
          <w:w w:val="105"/>
        </w:rPr>
        <w:t>una</w:t>
      </w:r>
      <w:r>
        <w:rPr>
          <w:spacing w:val="-36"/>
          <w:w w:val="105"/>
        </w:rPr>
        <w:t> </w:t>
      </w:r>
      <w:r>
        <w:rPr>
          <w:w w:val="105"/>
        </w:rPr>
        <w:t>forma de</w:t>
      </w:r>
      <w:r>
        <w:rPr>
          <w:spacing w:val="-10"/>
          <w:w w:val="105"/>
        </w:rPr>
        <w:t> </w:t>
      </w:r>
      <w:r>
        <w:rPr>
          <w:w w:val="105"/>
        </w:rPr>
        <w:t>acallar</w:t>
      </w:r>
      <w:r>
        <w:rPr>
          <w:spacing w:val="-10"/>
          <w:w w:val="105"/>
        </w:rPr>
        <w:t> </w:t>
      </w:r>
      <w:r>
        <w:rPr>
          <w:w w:val="105"/>
        </w:rPr>
        <w:t>inconformidades</w:t>
      </w:r>
      <w:r>
        <w:rPr>
          <w:spacing w:val="-10"/>
          <w:w w:val="105"/>
        </w:rPr>
        <w:t> </w:t>
      </w:r>
      <w:r>
        <w:rPr>
          <w:w w:val="105"/>
        </w:rPr>
        <w:t>entre</w:t>
      </w:r>
      <w:r>
        <w:rPr>
          <w:spacing w:val="-10"/>
          <w:w w:val="105"/>
        </w:rPr>
        <w:t> </w:t>
      </w:r>
      <w:r>
        <w:rPr>
          <w:w w:val="105"/>
        </w:rPr>
        <w:t>la</w:t>
      </w:r>
      <w:r>
        <w:rPr>
          <w:spacing w:val="-10"/>
          <w:w w:val="105"/>
        </w:rPr>
        <w:t> </w:t>
      </w:r>
      <w:r>
        <w:rPr>
          <w:w w:val="105"/>
        </w:rPr>
        <w:t>población</w:t>
      </w:r>
      <w:r>
        <w:rPr>
          <w:spacing w:val="-10"/>
          <w:w w:val="105"/>
        </w:rPr>
        <w:t> </w:t>
      </w:r>
      <w:r>
        <w:rPr>
          <w:w w:val="105"/>
        </w:rPr>
        <w:t>indígena.</w:t>
      </w:r>
      <w:r>
        <w:rPr>
          <w:spacing w:val="-10"/>
          <w:w w:val="105"/>
        </w:rPr>
        <w:t> </w:t>
      </w:r>
      <w:r>
        <w:rPr>
          <w:w w:val="105"/>
        </w:rPr>
        <w:t>Frente</w:t>
      </w:r>
      <w:r>
        <w:rPr>
          <w:spacing w:val="-10"/>
          <w:w w:val="105"/>
        </w:rPr>
        <w:t> </w:t>
      </w:r>
      <w:r>
        <w:rPr>
          <w:w w:val="105"/>
        </w:rPr>
        <w:t>a</w:t>
      </w:r>
      <w:r>
        <w:rPr>
          <w:spacing w:val="-10"/>
          <w:w w:val="105"/>
        </w:rPr>
        <w:t> </w:t>
      </w:r>
      <w:r>
        <w:rPr>
          <w:w w:val="105"/>
        </w:rPr>
        <w:t>la</w:t>
      </w:r>
      <w:r>
        <w:rPr>
          <w:spacing w:val="-10"/>
          <w:w w:val="105"/>
        </w:rPr>
        <w:t> </w:t>
      </w:r>
      <w:r>
        <w:rPr>
          <w:w w:val="105"/>
        </w:rPr>
        <w:t>cre- ciente</w:t>
      </w:r>
      <w:r>
        <w:rPr>
          <w:spacing w:val="-19"/>
          <w:w w:val="105"/>
        </w:rPr>
        <w:t> </w:t>
      </w:r>
      <w:r>
        <w:rPr>
          <w:w w:val="105"/>
        </w:rPr>
        <w:t>fuerza</w:t>
      </w:r>
      <w:r>
        <w:rPr>
          <w:spacing w:val="-19"/>
          <w:w w:val="105"/>
        </w:rPr>
        <w:t> </w:t>
      </w:r>
      <w:r>
        <w:rPr>
          <w:w w:val="105"/>
        </w:rPr>
        <w:t>de</w:t>
      </w:r>
      <w:r>
        <w:rPr>
          <w:spacing w:val="-19"/>
          <w:w w:val="105"/>
        </w:rPr>
        <w:t> </w:t>
      </w:r>
      <w:r>
        <w:rPr>
          <w:w w:val="105"/>
        </w:rPr>
        <w:t>los</w:t>
      </w:r>
      <w:r>
        <w:rPr>
          <w:spacing w:val="-19"/>
          <w:w w:val="105"/>
        </w:rPr>
        <w:t> </w:t>
      </w:r>
      <w:r>
        <w:rPr>
          <w:w w:val="105"/>
        </w:rPr>
        <w:t>movimientos</w:t>
      </w:r>
      <w:r>
        <w:rPr>
          <w:spacing w:val="-19"/>
          <w:w w:val="105"/>
        </w:rPr>
        <w:t> </w:t>
      </w:r>
      <w:r>
        <w:rPr>
          <w:w w:val="105"/>
        </w:rPr>
        <w:t>indígenas</w:t>
      </w:r>
      <w:r>
        <w:rPr>
          <w:spacing w:val="-19"/>
          <w:w w:val="105"/>
        </w:rPr>
        <w:t> </w:t>
      </w:r>
      <w:r>
        <w:rPr>
          <w:w w:val="105"/>
        </w:rPr>
        <w:t>y</w:t>
      </w:r>
      <w:r>
        <w:rPr>
          <w:spacing w:val="-19"/>
          <w:w w:val="105"/>
        </w:rPr>
        <w:t> </w:t>
      </w:r>
      <w:r>
        <w:rPr>
          <w:w w:val="105"/>
        </w:rPr>
        <w:t>la</w:t>
      </w:r>
      <w:r>
        <w:rPr>
          <w:spacing w:val="-19"/>
          <w:w w:val="105"/>
        </w:rPr>
        <w:t> </w:t>
      </w:r>
      <w:r>
        <w:rPr>
          <w:w w:val="105"/>
        </w:rPr>
        <w:t>mayor</w:t>
      </w:r>
      <w:r>
        <w:rPr>
          <w:spacing w:val="-19"/>
          <w:w w:val="105"/>
        </w:rPr>
        <w:t> </w:t>
      </w:r>
      <w:r>
        <w:rPr>
          <w:w w:val="105"/>
        </w:rPr>
        <w:t>visibilidad</w:t>
      </w:r>
      <w:r>
        <w:rPr>
          <w:spacing w:val="-19"/>
          <w:w w:val="105"/>
        </w:rPr>
        <w:t> </w:t>
      </w:r>
      <w:r>
        <w:rPr>
          <w:w w:val="105"/>
        </w:rPr>
        <w:t>social de</w:t>
      </w:r>
      <w:r>
        <w:rPr>
          <w:spacing w:val="-28"/>
          <w:w w:val="105"/>
        </w:rPr>
        <w:t> </w:t>
      </w:r>
      <w:r>
        <w:rPr>
          <w:w w:val="105"/>
        </w:rPr>
        <w:t>sus</w:t>
      </w:r>
      <w:r>
        <w:rPr>
          <w:spacing w:val="-28"/>
          <w:w w:val="105"/>
        </w:rPr>
        <w:t> </w:t>
      </w:r>
      <w:r>
        <w:rPr>
          <w:w w:val="105"/>
        </w:rPr>
        <w:t>demandas,</w:t>
      </w:r>
      <w:r>
        <w:rPr>
          <w:spacing w:val="-28"/>
          <w:w w:val="105"/>
        </w:rPr>
        <w:t> </w:t>
      </w:r>
      <w:r>
        <w:rPr>
          <w:w w:val="105"/>
        </w:rPr>
        <w:t>esto</w:t>
      </w:r>
      <w:r>
        <w:rPr>
          <w:spacing w:val="-28"/>
          <w:w w:val="105"/>
        </w:rPr>
        <w:t> </w:t>
      </w:r>
      <w:r>
        <w:rPr>
          <w:w w:val="105"/>
        </w:rPr>
        <w:t>es</w:t>
      </w:r>
      <w:r>
        <w:rPr>
          <w:spacing w:val="-28"/>
          <w:w w:val="105"/>
        </w:rPr>
        <w:t> </w:t>
      </w:r>
      <w:r>
        <w:rPr>
          <w:w w:val="105"/>
        </w:rPr>
        <w:t>entendible”</w:t>
      </w:r>
      <w:r>
        <w:rPr>
          <w:spacing w:val="-28"/>
          <w:w w:val="105"/>
        </w:rPr>
        <w:t> </w:t>
      </w:r>
      <w:r>
        <w:rPr>
          <w:w w:val="105"/>
        </w:rPr>
        <w:t>(Schmelkes,</w:t>
      </w:r>
      <w:r>
        <w:rPr>
          <w:spacing w:val="-28"/>
          <w:w w:val="105"/>
        </w:rPr>
        <w:t> </w:t>
      </w:r>
      <w:r>
        <w:rPr>
          <w:w w:val="105"/>
        </w:rPr>
        <w:t>2008).</w:t>
      </w:r>
      <w:r>
        <w:rPr>
          <w:w w:val="105"/>
          <w:position w:val="7"/>
          <w:sz w:val="11"/>
        </w:rPr>
        <w:t>6</w:t>
      </w:r>
    </w:p>
    <w:p>
      <w:pPr>
        <w:pStyle w:val="BodyText"/>
        <w:rPr>
          <w:sz w:val="26"/>
        </w:rPr>
      </w:pPr>
      <w:r>
        <w:rPr/>
        <w:pict>
          <v:line style="position:absolute;mso-position-horizontal-relative:page;mso-position-vertical-relative:paragraph;z-index:1624;mso-wrap-distance-left:0;mso-wrap-distance-right:0" from="51.023602pt,17.164389pt" to="136.062602pt,17.164389pt" stroked="true" strokeweight=".5pt" strokecolor="#231f20">
            <w10:wrap type="topAndBottom"/>
          </v:line>
        </w:pict>
      </w:r>
    </w:p>
    <w:p>
      <w:pPr>
        <w:spacing w:line="288" w:lineRule="auto" w:before="36"/>
        <w:ind w:left="120" w:right="219" w:firstLine="0"/>
        <w:jc w:val="left"/>
        <w:rPr>
          <w:sz w:val="16"/>
        </w:rPr>
      </w:pPr>
      <w:r>
        <w:rPr>
          <w:color w:val="231F20"/>
          <w:position w:val="5"/>
          <w:sz w:val="9"/>
        </w:rPr>
        <w:t>6 </w:t>
      </w:r>
      <w:r>
        <w:rPr>
          <w:color w:val="231F20"/>
          <w:sz w:val="16"/>
        </w:rPr>
        <w:t>Schmelkes, en el artículo citado (2008), señala que una identificación inicial que se mantie- ne actualmente es que las Normales Rurales son el antecedente de las actuales universidades</w:t>
      </w:r>
    </w:p>
    <w:p>
      <w:pPr>
        <w:spacing w:after="0" w:line="288" w:lineRule="auto"/>
        <w:jc w:val="left"/>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440" w:right="117" w:firstLine="566"/>
        <w:jc w:val="both"/>
      </w:pPr>
      <w:r>
        <w:rPr>
          <w:w w:val="105"/>
        </w:rPr>
        <w:t>Puede</w:t>
      </w:r>
      <w:r>
        <w:rPr>
          <w:spacing w:val="-6"/>
          <w:w w:val="105"/>
        </w:rPr>
        <w:t> </w:t>
      </w:r>
      <w:r>
        <w:rPr>
          <w:spacing w:val="-3"/>
          <w:w w:val="105"/>
        </w:rPr>
        <w:t>entenderse,</w:t>
      </w:r>
      <w:r>
        <w:rPr>
          <w:spacing w:val="-6"/>
          <w:w w:val="105"/>
        </w:rPr>
        <w:t> </w:t>
      </w:r>
      <w:r>
        <w:rPr>
          <w:spacing w:val="-3"/>
          <w:w w:val="105"/>
        </w:rPr>
        <w:t>entonces,</w:t>
      </w:r>
      <w:r>
        <w:rPr>
          <w:spacing w:val="-6"/>
          <w:w w:val="105"/>
        </w:rPr>
        <w:t> </w:t>
      </w:r>
      <w:r>
        <w:rPr>
          <w:w w:val="105"/>
        </w:rPr>
        <w:t>que</w:t>
      </w:r>
      <w:r>
        <w:rPr>
          <w:spacing w:val="-6"/>
          <w:w w:val="105"/>
        </w:rPr>
        <w:t> </w:t>
      </w:r>
      <w:r>
        <w:rPr>
          <w:w w:val="105"/>
        </w:rPr>
        <w:t>nos</w:t>
      </w:r>
      <w:r>
        <w:rPr>
          <w:spacing w:val="-6"/>
          <w:w w:val="105"/>
        </w:rPr>
        <w:t> </w:t>
      </w:r>
      <w:r>
        <w:rPr>
          <w:spacing w:val="-3"/>
          <w:w w:val="105"/>
        </w:rPr>
        <w:t>encontramos</w:t>
      </w:r>
      <w:r>
        <w:rPr>
          <w:spacing w:val="-6"/>
          <w:w w:val="105"/>
        </w:rPr>
        <w:t> </w:t>
      </w:r>
      <w:r>
        <w:rPr>
          <w:w w:val="105"/>
        </w:rPr>
        <w:t>en</w:t>
      </w:r>
      <w:r>
        <w:rPr>
          <w:spacing w:val="-6"/>
          <w:w w:val="105"/>
        </w:rPr>
        <w:t> </w:t>
      </w:r>
      <w:r>
        <w:rPr>
          <w:w w:val="105"/>
        </w:rPr>
        <w:t>una</w:t>
      </w:r>
      <w:r>
        <w:rPr>
          <w:spacing w:val="-6"/>
          <w:w w:val="105"/>
        </w:rPr>
        <w:t> </w:t>
      </w:r>
      <w:r>
        <w:rPr>
          <w:w w:val="105"/>
        </w:rPr>
        <w:t>disputa por</w:t>
      </w:r>
      <w:r>
        <w:rPr>
          <w:spacing w:val="-19"/>
          <w:w w:val="105"/>
        </w:rPr>
        <w:t> </w:t>
      </w:r>
      <w:r>
        <w:rPr>
          <w:w w:val="105"/>
        </w:rPr>
        <w:t>la</w:t>
      </w:r>
      <w:r>
        <w:rPr>
          <w:spacing w:val="-19"/>
          <w:w w:val="105"/>
        </w:rPr>
        <w:t> </w:t>
      </w:r>
      <w:r>
        <w:rPr>
          <w:spacing w:val="-3"/>
          <w:w w:val="105"/>
        </w:rPr>
        <w:t>educación,</w:t>
      </w:r>
      <w:r>
        <w:rPr>
          <w:spacing w:val="-19"/>
          <w:w w:val="105"/>
        </w:rPr>
        <w:t> </w:t>
      </w:r>
      <w:r>
        <w:rPr>
          <w:w w:val="105"/>
        </w:rPr>
        <w:t>que</w:t>
      </w:r>
      <w:r>
        <w:rPr>
          <w:spacing w:val="-19"/>
          <w:w w:val="105"/>
        </w:rPr>
        <w:t> </w:t>
      </w:r>
      <w:r>
        <w:rPr>
          <w:spacing w:val="-3"/>
          <w:w w:val="105"/>
        </w:rPr>
        <w:t>refiere</w:t>
      </w:r>
      <w:r>
        <w:rPr>
          <w:spacing w:val="-19"/>
          <w:w w:val="105"/>
        </w:rPr>
        <w:t> </w:t>
      </w:r>
      <w:r>
        <w:rPr>
          <w:w w:val="105"/>
        </w:rPr>
        <w:t>no</w:t>
      </w:r>
      <w:r>
        <w:rPr>
          <w:spacing w:val="-19"/>
          <w:w w:val="105"/>
        </w:rPr>
        <w:t> </w:t>
      </w:r>
      <w:r>
        <w:rPr>
          <w:w w:val="105"/>
        </w:rPr>
        <w:t>solo</w:t>
      </w:r>
      <w:r>
        <w:rPr>
          <w:spacing w:val="-19"/>
          <w:w w:val="105"/>
        </w:rPr>
        <w:t> </w:t>
      </w:r>
      <w:r>
        <w:rPr>
          <w:w w:val="105"/>
        </w:rPr>
        <w:t>al</w:t>
      </w:r>
      <w:r>
        <w:rPr>
          <w:spacing w:val="-19"/>
          <w:w w:val="105"/>
        </w:rPr>
        <w:t> </w:t>
      </w:r>
      <w:r>
        <w:rPr>
          <w:w w:val="105"/>
        </w:rPr>
        <w:t>tipo</w:t>
      </w:r>
      <w:r>
        <w:rPr>
          <w:spacing w:val="-19"/>
          <w:w w:val="105"/>
        </w:rPr>
        <w:t> </w:t>
      </w:r>
      <w:r>
        <w:rPr>
          <w:w w:val="105"/>
        </w:rPr>
        <w:t>de</w:t>
      </w:r>
      <w:r>
        <w:rPr>
          <w:spacing w:val="-19"/>
          <w:w w:val="105"/>
        </w:rPr>
        <w:t> </w:t>
      </w:r>
      <w:r>
        <w:rPr>
          <w:spacing w:val="-3"/>
          <w:w w:val="105"/>
        </w:rPr>
        <w:t>profesionistas</w:t>
      </w:r>
      <w:r>
        <w:rPr>
          <w:spacing w:val="-19"/>
          <w:w w:val="105"/>
        </w:rPr>
        <w:t> </w:t>
      </w:r>
      <w:r>
        <w:rPr>
          <w:spacing w:val="-3"/>
          <w:w w:val="105"/>
        </w:rPr>
        <w:t>deseables</w:t>
      </w:r>
      <w:r>
        <w:rPr>
          <w:spacing w:val="-19"/>
          <w:w w:val="105"/>
        </w:rPr>
        <w:t> </w:t>
      </w:r>
      <w:r>
        <w:rPr>
          <w:w w:val="105"/>
        </w:rPr>
        <w:t>en un</w:t>
      </w:r>
      <w:r>
        <w:rPr>
          <w:spacing w:val="-22"/>
          <w:w w:val="105"/>
        </w:rPr>
        <w:t> </w:t>
      </w:r>
      <w:r>
        <w:rPr>
          <w:spacing w:val="-3"/>
          <w:w w:val="105"/>
        </w:rPr>
        <w:t>contexto</w:t>
      </w:r>
      <w:r>
        <w:rPr>
          <w:spacing w:val="-22"/>
          <w:w w:val="105"/>
        </w:rPr>
        <w:t> </w:t>
      </w:r>
      <w:r>
        <w:rPr>
          <w:spacing w:val="-3"/>
          <w:w w:val="105"/>
        </w:rPr>
        <w:t>económico,</w:t>
      </w:r>
      <w:r>
        <w:rPr>
          <w:spacing w:val="-22"/>
          <w:w w:val="105"/>
        </w:rPr>
        <w:t> </w:t>
      </w:r>
      <w:r>
        <w:rPr>
          <w:spacing w:val="-3"/>
          <w:w w:val="105"/>
        </w:rPr>
        <w:t>político</w:t>
      </w:r>
      <w:r>
        <w:rPr>
          <w:spacing w:val="-22"/>
          <w:w w:val="105"/>
        </w:rPr>
        <w:t> </w:t>
      </w:r>
      <w:r>
        <w:rPr>
          <w:w w:val="105"/>
        </w:rPr>
        <w:t>en</w:t>
      </w:r>
      <w:r>
        <w:rPr>
          <w:spacing w:val="-22"/>
          <w:w w:val="105"/>
        </w:rPr>
        <w:t> </w:t>
      </w:r>
      <w:r>
        <w:rPr>
          <w:w w:val="105"/>
        </w:rPr>
        <w:t>el</w:t>
      </w:r>
      <w:r>
        <w:rPr>
          <w:spacing w:val="-22"/>
          <w:w w:val="105"/>
        </w:rPr>
        <w:t> </w:t>
      </w:r>
      <w:r>
        <w:rPr>
          <w:w w:val="105"/>
        </w:rPr>
        <w:t>que</w:t>
      </w:r>
      <w:r>
        <w:rPr>
          <w:spacing w:val="-22"/>
          <w:w w:val="105"/>
        </w:rPr>
        <w:t> </w:t>
      </w:r>
      <w:r>
        <w:rPr>
          <w:w w:val="105"/>
        </w:rPr>
        <w:t>los</w:t>
      </w:r>
      <w:r>
        <w:rPr>
          <w:spacing w:val="-22"/>
          <w:w w:val="105"/>
        </w:rPr>
        <w:t> </w:t>
      </w:r>
      <w:r>
        <w:rPr>
          <w:spacing w:val="-3"/>
          <w:w w:val="105"/>
        </w:rPr>
        <w:t>pueblos</w:t>
      </w:r>
      <w:r>
        <w:rPr>
          <w:spacing w:val="-22"/>
          <w:w w:val="105"/>
        </w:rPr>
        <w:t> </w:t>
      </w:r>
      <w:r>
        <w:rPr>
          <w:w w:val="105"/>
        </w:rPr>
        <w:t>están</w:t>
      </w:r>
      <w:r>
        <w:rPr>
          <w:spacing w:val="-22"/>
          <w:w w:val="105"/>
        </w:rPr>
        <w:t> </w:t>
      </w:r>
      <w:r>
        <w:rPr>
          <w:spacing w:val="-3"/>
          <w:w w:val="105"/>
        </w:rPr>
        <w:t>subordinados, </w:t>
      </w:r>
      <w:r>
        <w:rPr>
          <w:w w:val="105"/>
        </w:rPr>
        <w:t>sino</w:t>
      </w:r>
      <w:r>
        <w:rPr>
          <w:spacing w:val="-23"/>
          <w:w w:val="105"/>
        </w:rPr>
        <w:t> </w:t>
      </w:r>
      <w:r>
        <w:rPr>
          <w:w w:val="105"/>
        </w:rPr>
        <w:t>a</w:t>
      </w:r>
      <w:r>
        <w:rPr>
          <w:spacing w:val="-23"/>
          <w:w w:val="105"/>
        </w:rPr>
        <w:t> </w:t>
      </w:r>
      <w:r>
        <w:rPr>
          <w:w w:val="105"/>
        </w:rPr>
        <w:t>la</w:t>
      </w:r>
      <w:r>
        <w:rPr>
          <w:spacing w:val="-23"/>
          <w:w w:val="105"/>
        </w:rPr>
        <w:t> </w:t>
      </w:r>
      <w:r>
        <w:rPr>
          <w:w w:val="105"/>
        </w:rPr>
        <w:t>apuesta</w:t>
      </w:r>
      <w:r>
        <w:rPr>
          <w:spacing w:val="-23"/>
          <w:w w:val="105"/>
        </w:rPr>
        <w:t> </w:t>
      </w:r>
      <w:r>
        <w:rPr>
          <w:w w:val="105"/>
        </w:rPr>
        <w:t>por</w:t>
      </w:r>
      <w:r>
        <w:rPr>
          <w:spacing w:val="-23"/>
          <w:w w:val="105"/>
        </w:rPr>
        <w:t> </w:t>
      </w:r>
      <w:r>
        <w:rPr>
          <w:w w:val="105"/>
        </w:rPr>
        <w:t>un</w:t>
      </w:r>
      <w:r>
        <w:rPr>
          <w:spacing w:val="-23"/>
          <w:w w:val="105"/>
        </w:rPr>
        <w:t> </w:t>
      </w:r>
      <w:r>
        <w:rPr>
          <w:spacing w:val="-3"/>
          <w:w w:val="105"/>
        </w:rPr>
        <w:t>proyecto</w:t>
      </w:r>
      <w:r>
        <w:rPr>
          <w:spacing w:val="-23"/>
          <w:w w:val="105"/>
        </w:rPr>
        <w:t> </w:t>
      </w:r>
      <w:r>
        <w:rPr>
          <w:spacing w:val="-3"/>
          <w:w w:val="105"/>
        </w:rPr>
        <w:t>político</w:t>
      </w:r>
      <w:r>
        <w:rPr>
          <w:spacing w:val="-23"/>
          <w:w w:val="105"/>
        </w:rPr>
        <w:t> </w:t>
      </w:r>
      <w:r>
        <w:rPr>
          <w:w w:val="105"/>
        </w:rPr>
        <w:t>de</w:t>
      </w:r>
      <w:r>
        <w:rPr>
          <w:spacing w:val="-23"/>
          <w:w w:val="105"/>
        </w:rPr>
        <w:t> </w:t>
      </w:r>
      <w:r>
        <w:rPr>
          <w:spacing w:val="-3"/>
          <w:w w:val="105"/>
        </w:rPr>
        <w:t>reivindicación</w:t>
      </w:r>
      <w:r>
        <w:rPr>
          <w:spacing w:val="-23"/>
          <w:w w:val="105"/>
        </w:rPr>
        <w:t> </w:t>
      </w:r>
      <w:r>
        <w:rPr>
          <w:w w:val="105"/>
        </w:rPr>
        <w:t>más</w:t>
      </w:r>
      <w:r>
        <w:rPr>
          <w:spacing w:val="-23"/>
          <w:w w:val="105"/>
        </w:rPr>
        <w:t> </w:t>
      </w:r>
      <w:r>
        <w:rPr>
          <w:w w:val="105"/>
        </w:rPr>
        <w:t>amplio</w:t>
      </w:r>
      <w:r>
        <w:rPr>
          <w:spacing w:val="-23"/>
          <w:w w:val="105"/>
        </w:rPr>
        <w:t> </w:t>
      </w:r>
      <w:r>
        <w:rPr>
          <w:w w:val="105"/>
        </w:rPr>
        <w:t>en el</w:t>
      </w:r>
      <w:r>
        <w:rPr>
          <w:spacing w:val="-29"/>
          <w:w w:val="105"/>
        </w:rPr>
        <w:t> </w:t>
      </w:r>
      <w:r>
        <w:rPr>
          <w:w w:val="105"/>
        </w:rPr>
        <w:t>que</w:t>
      </w:r>
      <w:r>
        <w:rPr>
          <w:spacing w:val="-29"/>
          <w:w w:val="105"/>
        </w:rPr>
        <w:t> </w:t>
      </w:r>
      <w:r>
        <w:rPr>
          <w:w w:val="105"/>
        </w:rPr>
        <w:t>la</w:t>
      </w:r>
      <w:r>
        <w:rPr>
          <w:spacing w:val="-29"/>
          <w:w w:val="105"/>
        </w:rPr>
        <w:t> </w:t>
      </w:r>
      <w:r>
        <w:rPr>
          <w:spacing w:val="-3"/>
          <w:w w:val="105"/>
        </w:rPr>
        <w:t>educación</w:t>
      </w:r>
      <w:r>
        <w:rPr>
          <w:spacing w:val="-29"/>
          <w:w w:val="105"/>
        </w:rPr>
        <w:t> </w:t>
      </w:r>
      <w:r>
        <w:rPr>
          <w:w w:val="105"/>
        </w:rPr>
        <w:t>es</w:t>
      </w:r>
      <w:r>
        <w:rPr>
          <w:spacing w:val="-29"/>
          <w:w w:val="105"/>
        </w:rPr>
        <w:t> </w:t>
      </w:r>
      <w:r>
        <w:rPr>
          <w:spacing w:val="-3"/>
          <w:w w:val="105"/>
        </w:rPr>
        <w:t>determinante.</w:t>
      </w:r>
      <w:r>
        <w:rPr>
          <w:spacing w:val="-29"/>
          <w:w w:val="105"/>
        </w:rPr>
        <w:t> </w:t>
      </w:r>
      <w:r>
        <w:rPr>
          <w:spacing w:val="-3"/>
          <w:w w:val="105"/>
        </w:rPr>
        <w:t>No</w:t>
      </w:r>
      <w:r>
        <w:rPr>
          <w:spacing w:val="-29"/>
          <w:w w:val="105"/>
        </w:rPr>
        <w:t> </w:t>
      </w:r>
      <w:r>
        <w:rPr>
          <w:w w:val="105"/>
        </w:rPr>
        <w:t>es</w:t>
      </w:r>
      <w:r>
        <w:rPr>
          <w:spacing w:val="-29"/>
          <w:w w:val="105"/>
        </w:rPr>
        <w:t> </w:t>
      </w:r>
      <w:r>
        <w:rPr>
          <w:spacing w:val="-3"/>
          <w:w w:val="105"/>
        </w:rPr>
        <w:t>casualidad</w:t>
      </w:r>
      <w:r>
        <w:rPr>
          <w:spacing w:val="-29"/>
          <w:w w:val="105"/>
        </w:rPr>
        <w:t> </w:t>
      </w:r>
      <w:r>
        <w:rPr>
          <w:spacing w:val="-3"/>
          <w:w w:val="105"/>
        </w:rPr>
        <w:t>entonces</w:t>
      </w:r>
      <w:r>
        <w:rPr>
          <w:spacing w:val="-29"/>
          <w:w w:val="105"/>
        </w:rPr>
        <w:t> </w:t>
      </w:r>
      <w:r>
        <w:rPr>
          <w:w w:val="105"/>
        </w:rPr>
        <w:t>la</w:t>
      </w:r>
      <w:r>
        <w:rPr>
          <w:spacing w:val="-29"/>
          <w:w w:val="105"/>
        </w:rPr>
        <w:t> </w:t>
      </w:r>
      <w:r>
        <w:rPr>
          <w:spacing w:val="-3"/>
          <w:w w:val="105"/>
        </w:rPr>
        <w:t>lucha</w:t>
      </w:r>
      <w:r>
        <w:rPr>
          <w:spacing w:val="-29"/>
          <w:w w:val="105"/>
        </w:rPr>
        <w:t> </w:t>
      </w:r>
      <w:r>
        <w:rPr>
          <w:w w:val="105"/>
        </w:rPr>
        <w:t>por el</w:t>
      </w:r>
      <w:r>
        <w:rPr>
          <w:spacing w:val="-22"/>
          <w:w w:val="105"/>
        </w:rPr>
        <w:t> </w:t>
      </w:r>
      <w:r>
        <w:rPr>
          <w:spacing w:val="-3"/>
          <w:w w:val="105"/>
        </w:rPr>
        <w:t>reconocimiento</w:t>
      </w:r>
      <w:r>
        <w:rPr>
          <w:spacing w:val="-22"/>
          <w:w w:val="105"/>
        </w:rPr>
        <w:t> </w:t>
      </w:r>
      <w:r>
        <w:rPr>
          <w:w w:val="105"/>
        </w:rPr>
        <w:t>(no</w:t>
      </w:r>
      <w:r>
        <w:rPr>
          <w:spacing w:val="-22"/>
          <w:w w:val="105"/>
        </w:rPr>
        <w:t> </w:t>
      </w:r>
      <w:r>
        <w:rPr>
          <w:spacing w:val="-3"/>
          <w:w w:val="105"/>
        </w:rPr>
        <w:t>otorgado</w:t>
      </w:r>
      <w:r>
        <w:rPr>
          <w:spacing w:val="-22"/>
          <w:w w:val="105"/>
        </w:rPr>
        <w:t> </w:t>
      </w:r>
      <w:r>
        <w:rPr>
          <w:w w:val="105"/>
        </w:rPr>
        <w:t>aún)</w:t>
      </w:r>
      <w:r>
        <w:rPr>
          <w:spacing w:val="-22"/>
          <w:w w:val="105"/>
        </w:rPr>
        <w:t> </w:t>
      </w:r>
      <w:r>
        <w:rPr>
          <w:w w:val="105"/>
        </w:rPr>
        <w:t>de</w:t>
      </w:r>
      <w:r>
        <w:rPr>
          <w:spacing w:val="-22"/>
          <w:w w:val="105"/>
        </w:rPr>
        <w:t> </w:t>
      </w:r>
      <w:r>
        <w:rPr>
          <w:spacing w:val="-3"/>
          <w:w w:val="105"/>
        </w:rPr>
        <w:t>otras</w:t>
      </w:r>
      <w:r>
        <w:rPr>
          <w:spacing w:val="-22"/>
          <w:w w:val="105"/>
        </w:rPr>
        <w:t> </w:t>
      </w:r>
      <w:r>
        <w:rPr>
          <w:spacing w:val="-3"/>
          <w:w w:val="105"/>
        </w:rPr>
        <w:t>universidades</w:t>
      </w:r>
      <w:r>
        <w:rPr>
          <w:spacing w:val="-22"/>
          <w:w w:val="105"/>
        </w:rPr>
        <w:t> </w:t>
      </w:r>
      <w:r>
        <w:rPr>
          <w:w w:val="105"/>
        </w:rPr>
        <w:t>nacidas</w:t>
      </w:r>
      <w:r>
        <w:rPr>
          <w:spacing w:val="-22"/>
          <w:w w:val="105"/>
        </w:rPr>
        <w:t> </w:t>
      </w:r>
      <w:r>
        <w:rPr>
          <w:w w:val="105"/>
        </w:rPr>
        <w:t>desde las</w:t>
      </w:r>
      <w:r>
        <w:rPr>
          <w:spacing w:val="-24"/>
          <w:w w:val="105"/>
        </w:rPr>
        <w:t> </w:t>
      </w:r>
      <w:r>
        <w:rPr>
          <w:w w:val="105"/>
        </w:rPr>
        <w:t>estructuras</w:t>
      </w:r>
      <w:r>
        <w:rPr>
          <w:spacing w:val="-24"/>
          <w:w w:val="105"/>
        </w:rPr>
        <w:t> </w:t>
      </w:r>
      <w:r>
        <w:rPr>
          <w:w w:val="105"/>
        </w:rPr>
        <w:t>comunitarias</w:t>
      </w:r>
      <w:r>
        <w:rPr>
          <w:spacing w:val="-23"/>
          <w:w w:val="105"/>
        </w:rPr>
        <w:t> </w:t>
      </w:r>
      <w:r>
        <w:rPr>
          <w:i/>
          <w:w w:val="105"/>
        </w:rPr>
        <w:t>existentes</w:t>
      </w:r>
      <w:r>
        <w:rPr>
          <w:i/>
          <w:spacing w:val="-27"/>
          <w:w w:val="105"/>
        </w:rPr>
        <w:t> </w:t>
      </w:r>
      <w:r>
        <w:rPr>
          <w:i/>
          <w:w w:val="105"/>
        </w:rPr>
        <w:t>y</w:t>
      </w:r>
      <w:r>
        <w:rPr>
          <w:i/>
          <w:spacing w:val="-27"/>
          <w:w w:val="105"/>
        </w:rPr>
        <w:t> </w:t>
      </w:r>
      <w:r>
        <w:rPr>
          <w:i/>
          <w:w w:val="105"/>
        </w:rPr>
        <w:t>emergentes</w:t>
      </w:r>
      <w:r>
        <w:rPr>
          <w:w w:val="105"/>
        </w:rPr>
        <w:t>,</w:t>
      </w:r>
      <w:r>
        <w:rPr>
          <w:spacing w:val="-24"/>
          <w:w w:val="105"/>
        </w:rPr>
        <w:t> </w:t>
      </w:r>
      <w:r>
        <w:rPr>
          <w:w w:val="105"/>
        </w:rPr>
        <w:t>ante</w:t>
      </w:r>
      <w:r>
        <w:rPr>
          <w:spacing w:val="-24"/>
          <w:w w:val="105"/>
        </w:rPr>
        <w:t> </w:t>
      </w:r>
      <w:r>
        <w:rPr>
          <w:w w:val="105"/>
        </w:rPr>
        <w:t>un</w:t>
      </w:r>
      <w:r>
        <w:rPr>
          <w:spacing w:val="-24"/>
          <w:w w:val="105"/>
        </w:rPr>
        <w:t> </w:t>
      </w:r>
      <w:r>
        <w:rPr>
          <w:w w:val="105"/>
        </w:rPr>
        <w:t>contexto</w:t>
      </w:r>
      <w:r>
        <w:rPr>
          <w:spacing w:val="-24"/>
          <w:w w:val="105"/>
        </w:rPr>
        <w:t> </w:t>
      </w:r>
      <w:r>
        <w:rPr>
          <w:w w:val="105"/>
        </w:rPr>
        <w:t>de despojo</w:t>
      </w:r>
      <w:r>
        <w:rPr>
          <w:spacing w:val="-18"/>
          <w:w w:val="105"/>
        </w:rPr>
        <w:t> </w:t>
      </w:r>
      <w:r>
        <w:rPr>
          <w:w w:val="105"/>
        </w:rPr>
        <w:t>de</w:t>
      </w:r>
      <w:r>
        <w:rPr>
          <w:spacing w:val="-18"/>
          <w:w w:val="105"/>
        </w:rPr>
        <w:t> </w:t>
      </w:r>
      <w:r>
        <w:rPr>
          <w:w w:val="105"/>
        </w:rPr>
        <w:t>autonomía</w:t>
      </w:r>
      <w:r>
        <w:rPr>
          <w:spacing w:val="-18"/>
          <w:w w:val="105"/>
        </w:rPr>
        <w:t> </w:t>
      </w:r>
      <w:r>
        <w:rPr>
          <w:w w:val="105"/>
        </w:rPr>
        <w:t>y</w:t>
      </w:r>
      <w:r>
        <w:rPr>
          <w:spacing w:val="-18"/>
          <w:w w:val="105"/>
        </w:rPr>
        <w:t> </w:t>
      </w:r>
      <w:r>
        <w:rPr>
          <w:w w:val="105"/>
        </w:rPr>
        <w:t>reconocimiento</w:t>
      </w:r>
      <w:r>
        <w:rPr>
          <w:spacing w:val="-18"/>
          <w:w w:val="105"/>
        </w:rPr>
        <w:t> </w:t>
      </w:r>
      <w:r>
        <w:rPr>
          <w:w w:val="105"/>
        </w:rPr>
        <w:t>de</w:t>
      </w:r>
      <w:r>
        <w:rPr>
          <w:spacing w:val="-18"/>
          <w:w w:val="105"/>
        </w:rPr>
        <w:t> </w:t>
      </w:r>
      <w:r>
        <w:rPr>
          <w:w w:val="105"/>
        </w:rPr>
        <w:t>las</w:t>
      </w:r>
      <w:r>
        <w:rPr>
          <w:spacing w:val="-18"/>
          <w:w w:val="105"/>
        </w:rPr>
        <w:t> </w:t>
      </w:r>
      <w:r>
        <w:rPr>
          <w:w w:val="105"/>
        </w:rPr>
        <w:t>diversidades</w:t>
      </w:r>
      <w:r>
        <w:rPr>
          <w:spacing w:val="-18"/>
          <w:w w:val="105"/>
        </w:rPr>
        <w:t> </w:t>
      </w:r>
      <w:r>
        <w:rPr>
          <w:w w:val="105"/>
        </w:rPr>
        <w:t>epistémicas </w:t>
      </w:r>
      <w:r>
        <w:rPr>
          <w:spacing w:val="-3"/>
          <w:w w:val="105"/>
        </w:rPr>
        <w:t>para</w:t>
      </w:r>
      <w:r>
        <w:rPr>
          <w:spacing w:val="-31"/>
          <w:w w:val="105"/>
        </w:rPr>
        <w:t> </w:t>
      </w:r>
      <w:r>
        <w:rPr>
          <w:w w:val="105"/>
        </w:rPr>
        <w:t>construir</w:t>
      </w:r>
      <w:r>
        <w:rPr>
          <w:spacing w:val="-31"/>
          <w:w w:val="105"/>
        </w:rPr>
        <w:t> </w:t>
      </w:r>
      <w:r>
        <w:rPr>
          <w:w w:val="105"/>
        </w:rPr>
        <w:t>la</w:t>
      </w:r>
      <w:r>
        <w:rPr>
          <w:spacing w:val="-31"/>
          <w:w w:val="105"/>
        </w:rPr>
        <w:t> </w:t>
      </w:r>
      <w:r>
        <w:rPr>
          <w:spacing w:val="-3"/>
          <w:w w:val="105"/>
        </w:rPr>
        <w:t>relación</w:t>
      </w:r>
      <w:r>
        <w:rPr>
          <w:spacing w:val="-31"/>
          <w:w w:val="105"/>
        </w:rPr>
        <w:t> </w:t>
      </w:r>
      <w:r>
        <w:rPr>
          <w:w w:val="105"/>
        </w:rPr>
        <w:t>social.</w:t>
      </w:r>
      <w:r>
        <w:rPr>
          <w:spacing w:val="-31"/>
          <w:w w:val="105"/>
        </w:rPr>
        <w:t> </w:t>
      </w:r>
      <w:r>
        <w:rPr>
          <w:w w:val="105"/>
        </w:rPr>
        <w:t>Desde</w:t>
      </w:r>
      <w:r>
        <w:rPr>
          <w:spacing w:val="-31"/>
          <w:w w:val="105"/>
        </w:rPr>
        <w:t> </w:t>
      </w:r>
      <w:r>
        <w:rPr>
          <w:w w:val="105"/>
        </w:rPr>
        <w:t>esta</w:t>
      </w:r>
      <w:r>
        <w:rPr>
          <w:spacing w:val="-31"/>
          <w:w w:val="105"/>
        </w:rPr>
        <w:t> </w:t>
      </w:r>
      <w:r>
        <w:rPr>
          <w:w w:val="105"/>
        </w:rPr>
        <w:t>mirada</w:t>
      </w:r>
      <w:r>
        <w:rPr>
          <w:spacing w:val="-31"/>
          <w:w w:val="105"/>
        </w:rPr>
        <w:t> </w:t>
      </w:r>
      <w:r>
        <w:rPr>
          <w:w w:val="105"/>
        </w:rPr>
        <w:t>se</w:t>
      </w:r>
      <w:r>
        <w:rPr>
          <w:spacing w:val="-31"/>
          <w:w w:val="105"/>
        </w:rPr>
        <w:t> </w:t>
      </w:r>
      <w:r>
        <w:rPr>
          <w:w w:val="105"/>
        </w:rPr>
        <w:t>señala</w:t>
      </w:r>
      <w:r>
        <w:rPr>
          <w:spacing w:val="-31"/>
          <w:w w:val="105"/>
        </w:rPr>
        <w:t> </w:t>
      </w:r>
      <w:r>
        <w:rPr>
          <w:w w:val="105"/>
        </w:rPr>
        <w:t>lo</w:t>
      </w:r>
      <w:r>
        <w:rPr>
          <w:spacing w:val="-31"/>
          <w:w w:val="105"/>
        </w:rPr>
        <w:t> </w:t>
      </w:r>
      <w:r>
        <w:rPr>
          <w:spacing w:val="-3"/>
          <w:w w:val="105"/>
        </w:rPr>
        <w:t>siguiente:</w:t>
      </w:r>
    </w:p>
    <w:p>
      <w:pPr>
        <w:pStyle w:val="BodyText"/>
        <w:spacing w:before="1"/>
        <w:rPr>
          <w:sz w:val="26"/>
        </w:rPr>
      </w:pPr>
    </w:p>
    <w:p>
      <w:pPr>
        <w:spacing w:line="324" w:lineRule="auto" w:before="0"/>
        <w:ind w:left="1007" w:right="115" w:firstLine="0"/>
        <w:jc w:val="both"/>
        <w:rPr>
          <w:sz w:val="18"/>
        </w:rPr>
      </w:pPr>
      <w:r>
        <w:rPr>
          <w:color w:val="231F20"/>
          <w:w w:val="105"/>
          <w:sz w:val="18"/>
        </w:rPr>
        <w:t>[…]</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problema</w:t>
      </w:r>
      <w:r>
        <w:rPr>
          <w:color w:val="231F20"/>
          <w:spacing w:val="-16"/>
          <w:w w:val="105"/>
          <w:sz w:val="18"/>
        </w:rPr>
        <w:t> </w:t>
      </w:r>
      <w:r>
        <w:rPr>
          <w:color w:val="231F20"/>
          <w:w w:val="105"/>
          <w:sz w:val="18"/>
        </w:rPr>
        <w:t>es</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nuevo</w:t>
      </w:r>
      <w:r>
        <w:rPr>
          <w:color w:val="231F20"/>
          <w:spacing w:val="-16"/>
          <w:w w:val="105"/>
          <w:sz w:val="18"/>
        </w:rPr>
        <w:t> </w:t>
      </w:r>
      <w:r>
        <w:rPr>
          <w:color w:val="231F20"/>
          <w:w w:val="105"/>
          <w:sz w:val="18"/>
        </w:rPr>
        <w:t>enfoque</w:t>
      </w:r>
      <w:r>
        <w:rPr>
          <w:color w:val="231F20"/>
          <w:spacing w:val="-16"/>
          <w:w w:val="105"/>
          <w:sz w:val="18"/>
        </w:rPr>
        <w:t> </w:t>
      </w:r>
      <w:r>
        <w:rPr>
          <w:color w:val="231F20"/>
          <w:w w:val="105"/>
          <w:sz w:val="18"/>
        </w:rPr>
        <w:t>eib</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cgeib</w:t>
      </w:r>
      <w:r>
        <w:rPr>
          <w:color w:val="231F20"/>
          <w:spacing w:val="-16"/>
          <w:w w:val="105"/>
          <w:sz w:val="18"/>
        </w:rPr>
        <w:t> </w:t>
      </w:r>
      <w:r>
        <w:rPr>
          <w:color w:val="231F20"/>
          <w:w w:val="105"/>
          <w:sz w:val="18"/>
        </w:rPr>
        <w:t>se</w:t>
      </w:r>
      <w:r>
        <w:rPr>
          <w:color w:val="231F20"/>
          <w:spacing w:val="-16"/>
          <w:w w:val="105"/>
          <w:sz w:val="18"/>
        </w:rPr>
        <w:t> </w:t>
      </w:r>
      <w:r>
        <w:rPr>
          <w:color w:val="231F20"/>
          <w:w w:val="105"/>
          <w:sz w:val="18"/>
        </w:rPr>
        <w:t>adscribe</w:t>
      </w:r>
      <w:r>
        <w:rPr>
          <w:color w:val="231F20"/>
          <w:spacing w:val="-16"/>
          <w:w w:val="105"/>
          <w:sz w:val="18"/>
        </w:rPr>
        <w:t> </w:t>
      </w:r>
      <w:r>
        <w:rPr>
          <w:color w:val="231F20"/>
          <w:w w:val="105"/>
          <w:sz w:val="18"/>
        </w:rPr>
        <w:t>a</w:t>
      </w:r>
      <w:r>
        <w:rPr>
          <w:color w:val="231F20"/>
          <w:spacing w:val="-16"/>
          <w:w w:val="105"/>
          <w:sz w:val="18"/>
        </w:rPr>
        <w:t> </w:t>
      </w:r>
      <w:r>
        <w:rPr>
          <w:color w:val="231F20"/>
          <w:w w:val="105"/>
          <w:sz w:val="18"/>
        </w:rPr>
        <w:t>las perspectivas</w:t>
      </w:r>
      <w:r>
        <w:rPr>
          <w:color w:val="231F20"/>
          <w:spacing w:val="-18"/>
          <w:w w:val="105"/>
          <w:sz w:val="18"/>
        </w:rPr>
        <w:t> </w:t>
      </w:r>
      <w:r>
        <w:rPr>
          <w:color w:val="231F20"/>
          <w:w w:val="105"/>
          <w:sz w:val="18"/>
        </w:rPr>
        <w:t>incluyentes</w:t>
      </w:r>
      <w:r>
        <w:rPr>
          <w:color w:val="231F20"/>
          <w:spacing w:val="-18"/>
          <w:w w:val="105"/>
          <w:sz w:val="18"/>
        </w:rPr>
        <w:t> </w:t>
      </w:r>
      <w:r>
        <w:rPr>
          <w:color w:val="231F20"/>
          <w:w w:val="105"/>
          <w:sz w:val="18"/>
        </w:rPr>
        <w:t>y</w:t>
      </w:r>
      <w:r>
        <w:rPr>
          <w:color w:val="231F20"/>
          <w:spacing w:val="-18"/>
          <w:w w:val="105"/>
          <w:sz w:val="18"/>
        </w:rPr>
        <w:t> </w:t>
      </w:r>
      <w:r>
        <w:rPr>
          <w:color w:val="231F20"/>
          <w:w w:val="105"/>
          <w:sz w:val="18"/>
        </w:rPr>
        <w:t>‘angelicales’</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aspiran</w:t>
      </w:r>
      <w:r>
        <w:rPr>
          <w:color w:val="231F20"/>
          <w:spacing w:val="-18"/>
          <w:w w:val="105"/>
          <w:sz w:val="18"/>
        </w:rPr>
        <w:t> </w:t>
      </w:r>
      <w:r>
        <w:rPr>
          <w:color w:val="231F20"/>
          <w:w w:val="105"/>
          <w:sz w:val="18"/>
        </w:rPr>
        <w:t>a</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igualdad,</w:t>
      </w:r>
      <w:r>
        <w:rPr>
          <w:color w:val="231F20"/>
          <w:spacing w:val="-18"/>
          <w:w w:val="105"/>
          <w:sz w:val="18"/>
        </w:rPr>
        <w:t> </w:t>
      </w:r>
      <w:r>
        <w:rPr>
          <w:color w:val="231F20"/>
          <w:w w:val="105"/>
          <w:sz w:val="18"/>
        </w:rPr>
        <w:t>al</w:t>
      </w:r>
      <w:r>
        <w:rPr>
          <w:color w:val="231F20"/>
          <w:spacing w:val="-18"/>
          <w:w w:val="105"/>
          <w:sz w:val="18"/>
        </w:rPr>
        <w:t> </w:t>
      </w:r>
      <w:r>
        <w:rPr>
          <w:color w:val="231F20"/>
          <w:w w:val="105"/>
          <w:sz w:val="18"/>
        </w:rPr>
        <w:t>res- peto,</w:t>
      </w:r>
      <w:r>
        <w:rPr>
          <w:color w:val="231F20"/>
          <w:spacing w:val="-15"/>
          <w:w w:val="105"/>
          <w:sz w:val="18"/>
        </w:rPr>
        <w:t> </w:t>
      </w:r>
      <w:r>
        <w:rPr>
          <w:color w:val="231F20"/>
          <w:w w:val="105"/>
          <w:sz w:val="18"/>
        </w:rPr>
        <w:t>a</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lucha</w:t>
      </w:r>
      <w:r>
        <w:rPr>
          <w:color w:val="231F20"/>
          <w:spacing w:val="-15"/>
          <w:w w:val="105"/>
          <w:sz w:val="18"/>
        </w:rPr>
        <w:t> </w:t>
      </w:r>
      <w:r>
        <w:rPr>
          <w:color w:val="231F20"/>
          <w:w w:val="105"/>
          <w:sz w:val="18"/>
        </w:rPr>
        <w:t>contra</w:t>
      </w:r>
      <w:r>
        <w:rPr>
          <w:color w:val="231F20"/>
          <w:spacing w:val="-15"/>
          <w:w w:val="105"/>
          <w:sz w:val="18"/>
        </w:rPr>
        <w:t> </w:t>
      </w:r>
      <w:r>
        <w:rPr>
          <w:color w:val="231F20"/>
          <w:w w:val="105"/>
          <w:sz w:val="18"/>
        </w:rPr>
        <w:t>las</w:t>
      </w:r>
      <w:r>
        <w:rPr>
          <w:color w:val="231F20"/>
          <w:spacing w:val="-15"/>
          <w:w w:val="105"/>
          <w:sz w:val="18"/>
        </w:rPr>
        <w:t> </w:t>
      </w:r>
      <w:r>
        <w:rPr>
          <w:color w:val="231F20"/>
          <w:w w:val="105"/>
          <w:sz w:val="18"/>
        </w:rPr>
        <w:t>actitudes</w:t>
      </w:r>
      <w:r>
        <w:rPr>
          <w:color w:val="231F20"/>
          <w:spacing w:val="-15"/>
          <w:w w:val="105"/>
          <w:sz w:val="18"/>
        </w:rPr>
        <w:t> </w:t>
      </w:r>
      <w:r>
        <w:rPr>
          <w:color w:val="231F20"/>
          <w:w w:val="105"/>
          <w:sz w:val="18"/>
        </w:rPr>
        <w:t>racistas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al</w:t>
      </w:r>
      <w:r>
        <w:rPr>
          <w:color w:val="231F20"/>
          <w:spacing w:val="-15"/>
          <w:w w:val="105"/>
          <w:sz w:val="18"/>
        </w:rPr>
        <w:t> </w:t>
      </w:r>
      <w:r>
        <w:rPr>
          <w:color w:val="231F20"/>
          <w:w w:val="105"/>
          <w:sz w:val="18"/>
        </w:rPr>
        <w:t>diálogo</w:t>
      </w:r>
      <w:r>
        <w:rPr>
          <w:color w:val="231F20"/>
          <w:spacing w:val="-15"/>
          <w:w w:val="105"/>
          <w:sz w:val="18"/>
        </w:rPr>
        <w:t> </w:t>
      </w:r>
      <w:r>
        <w:rPr>
          <w:color w:val="231F20"/>
          <w:w w:val="105"/>
          <w:sz w:val="18"/>
        </w:rPr>
        <w:t>intercultural,</w:t>
      </w:r>
      <w:r>
        <w:rPr>
          <w:color w:val="231F20"/>
          <w:spacing w:val="-15"/>
          <w:w w:val="105"/>
          <w:sz w:val="18"/>
        </w:rPr>
        <w:t> </w:t>
      </w:r>
      <w:r>
        <w:rPr>
          <w:color w:val="231F20"/>
          <w:w w:val="105"/>
          <w:sz w:val="18"/>
        </w:rPr>
        <w:t>sin considerar</w:t>
      </w:r>
      <w:r>
        <w:rPr>
          <w:color w:val="231F20"/>
          <w:spacing w:val="-23"/>
          <w:w w:val="105"/>
          <w:sz w:val="18"/>
        </w:rPr>
        <w:t> </w:t>
      </w:r>
      <w:r>
        <w:rPr>
          <w:color w:val="231F20"/>
          <w:w w:val="105"/>
          <w:sz w:val="18"/>
        </w:rPr>
        <w:t>la</w:t>
      </w:r>
      <w:r>
        <w:rPr>
          <w:color w:val="231F20"/>
          <w:spacing w:val="-23"/>
          <w:w w:val="105"/>
          <w:sz w:val="18"/>
        </w:rPr>
        <w:t> </w:t>
      </w:r>
      <w:r>
        <w:rPr>
          <w:color w:val="231F20"/>
          <w:w w:val="105"/>
          <w:sz w:val="18"/>
        </w:rPr>
        <w:t>otra</w:t>
      </w:r>
      <w:r>
        <w:rPr>
          <w:color w:val="231F20"/>
          <w:spacing w:val="-23"/>
          <w:w w:val="105"/>
          <w:sz w:val="18"/>
        </w:rPr>
        <w:t> </w:t>
      </w:r>
      <w:r>
        <w:rPr>
          <w:color w:val="231F20"/>
          <w:w w:val="105"/>
          <w:sz w:val="18"/>
        </w:rPr>
        <w:t>posición</w:t>
      </w:r>
      <w:r>
        <w:rPr>
          <w:color w:val="231F20"/>
          <w:spacing w:val="-23"/>
          <w:w w:val="105"/>
          <w:sz w:val="18"/>
        </w:rPr>
        <w:t> </w:t>
      </w:r>
      <w:r>
        <w:rPr>
          <w:color w:val="231F20"/>
          <w:w w:val="105"/>
          <w:sz w:val="18"/>
        </w:rPr>
        <w:t>identificable</w:t>
      </w:r>
      <w:r>
        <w:rPr>
          <w:color w:val="231F20"/>
          <w:spacing w:val="-23"/>
          <w:w w:val="105"/>
          <w:sz w:val="18"/>
        </w:rPr>
        <w:t> </w:t>
      </w:r>
      <w:r>
        <w:rPr>
          <w:color w:val="231F20"/>
          <w:w w:val="105"/>
          <w:sz w:val="18"/>
        </w:rPr>
        <w:t>con</w:t>
      </w:r>
      <w:r>
        <w:rPr>
          <w:color w:val="231F20"/>
          <w:spacing w:val="-23"/>
          <w:w w:val="105"/>
          <w:sz w:val="18"/>
        </w:rPr>
        <w:t> </w:t>
      </w:r>
      <w:r>
        <w:rPr>
          <w:color w:val="231F20"/>
          <w:w w:val="105"/>
          <w:sz w:val="18"/>
        </w:rPr>
        <w:t>respecto</w:t>
      </w:r>
      <w:r>
        <w:rPr>
          <w:color w:val="231F20"/>
          <w:spacing w:val="-23"/>
          <w:w w:val="105"/>
          <w:sz w:val="18"/>
        </w:rPr>
        <w:t> </w:t>
      </w:r>
      <w:r>
        <w:rPr>
          <w:color w:val="231F20"/>
          <w:w w:val="105"/>
          <w:sz w:val="18"/>
        </w:rPr>
        <w:t>a</w:t>
      </w:r>
      <w:r>
        <w:rPr>
          <w:color w:val="231F20"/>
          <w:spacing w:val="-23"/>
          <w:w w:val="105"/>
          <w:sz w:val="18"/>
        </w:rPr>
        <w:t> </w:t>
      </w:r>
      <w:r>
        <w:rPr>
          <w:color w:val="231F20"/>
          <w:w w:val="105"/>
          <w:sz w:val="18"/>
        </w:rPr>
        <w:t>este</w:t>
      </w:r>
      <w:r>
        <w:rPr>
          <w:color w:val="231F20"/>
          <w:spacing w:val="-23"/>
          <w:w w:val="105"/>
          <w:sz w:val="18"/>
        </w:rPr>
        <w:t> </w:t>
      </w:r>
      <w:r>
        <w:rPr>
          <w:color w:val="231F20"/>
          <w:w w:val="105"/>
          <w:sz w:val="18"/>
        </w:rPr>
        <w:t>concepto.</w:t>
      </w:r>
      <w:r>
        <w:rPr>
          <w:color w:val="231F20"/>
          <w:spacing w:val="-23"/>
          <w:w w:val="105"/>
          <w:sz w:val="18"/>
        </w:rPr>
        <w:t> </w:t>
      </w:r>
      <w:r>
        <w:rPr>
          <w:color w:val="231F20"/>
          <w:w w:val="105"/>
          <w:sz w:val="18"/>
        </w:rPr>
        <w:t>Me refiero</w:t>
      </w:r>
      <w:r>
        <w:rPr>
          <w:color w:val="231F20"/>
          <w:spacing w:val="-24"/>
          <w:w w:val="105"/>
          <w:sz w:val="18"/>
        </w:rPr>
        <w:t> </w:t>
      </w:r>
      <w:r>
        <w:rPr>
          <w:color w:val="231F20"/>
          <w:w w:val="105"/>
          <w:sz w:val="18"/>
        </w:rPr>
        <w:t>a</w:t>
      </w:r>
      <w:r>
        <w:rPr>
          <w:color w:val="231F20"/>
          <w:spacing w:val="-24"/>
          <w:w w:val="105"/>
          <w:sz w:val="18"/>
        </w:rPr>
        <w:t> </w:t>
      </w:r>
      <w:r>
        <w:rPr>
          <w:color w:val="231F20"/>
          <w:w w:val="105"/>
          <w:sz w:val="18"/>
        </w:rPr>
        <w:t>las</w:t>
      </w:r>
      <w:r>
        <w:rPr>
          <w:color w:val="231F20"/>
          <w:spacing w:val="-24"/>
          <w:w w:val="105"/>
          <w:sz w:val="18"/>
        </w:rPr>
        <w:t> </w:t>
      </w:r>
      <w:r>
        <w:rPr>
          <w:color w:val="231F20"/>
          <w:w w:val="105"/>
          <w:sz w:val="18"/>
        </w:rPr>
        <w:t>posiciones</w:t>
      </w:r>
      <w:r>
        <w:rPr>
          <w:color w:val="231F20"/>
          <w:spacing w:val="-24"/>
          <w:w w:val="105"/>
          <w:sz w:val="18"/>
        </w:rPr>
        <w:t> </w:t>
      </w:r>
      <w:r>
        <w:rPr>
          <w:color w:val="231F20"/>
          <w:w w:val="105"/>
          <w:sz w:val="18"/>
        </w:rPr>
        <w:t>pedagógicas</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desde</w:t>
      </w:r>
      <w:r>
        <w:rPr>
          <w:color w:val="231F20"/>
          <w:spacing w:val="-24"/>
          <w:w w:val="105"/>
          <w:sz w:val="18"/>
        </w:rPr>
        <w:t> </w:t>
      </w:r>
      <w:r>
        <w:rPr>
          <w:color w:val="231F20"/>
          <w:w w:val="105"/>
          <w:sz w:val="18"/>
        </w:rPr>
        <w:t>lo</w:t>
      </w:r>
      <w:r>
        <w:rPr>
          <w:color w:val="231F20"/>
          <w:spacing w:val="-24"/>
          <w:w w:val="105"/>
          <w:sz w:val="18"/>
        </w:rPr>
        <w:t> </w:t>
      </w:r>
      <w:r>
        <w:rPr>
          <w:color w:val="231F20"/>
          <w:w w:val="105"/>
          <w:sz w:val="18"/>
        </w:rPr>
        <w:t>político</w:t>
      </w:r>
      <w:r>
        <w:rPr>
          <w:color w:val="231F20"/>
          <w:spacing w:val="-24"/>
          <w:w w:val="105"/>
          <w:sz w:val="18"/>
        </w:rPr>
        <w:t> </w:t>
      </w:r>
      <w:r>
        <w:rPr>
          <w:color w:val="231F20"/>
          <w:w w:val="105"/>
          <w:sz w:val="18"/>
        </w:rPr>
        <w:t>y</w:t>
      </w:r>
      <w:r>
        <w:rPr>
          <w:color w:val="231F20"/>
          <w:spacing w:val="-24"/>
          <w:w w:val="105"/>
          <w:sz w:val="18"/>
        </w:rPr>
        <w:t> </w:t>
      </w:r>
      <w:r>
        <w:rPr>
          <w:color w:val="231F20"/>
          <w:w w:val="105"/>
          <w:sz w:val="18"/>
        </w:rPr>
        <w:t>colocando</w:t>
      </w:r>
      <w:r>
        <w:rPr>
          <w:color w:val="231F20"/>
          <w:spacing w:val="-24"/>
          <w:w w:val="105"/>
          <w:sz w:val="18"/>
        </w:rPr>
        <w:t> </w:t>
      </w:r>
      <w:r>
        <w:rPr>
          <w:color w:val="231F20"/>
          <w:w w:val="105"/>
          <w:sz w:val="18"/>
        </w:rPr>
        <w:t>en el</w:t>
      </w:r>
      <w:r>
        <w:rPr>
          <w:color w:val="231F20"/>
          <w:spacing w:val="-14"/>
          <w:w w:val="105"/>
          <w:sz w:val="18"/>
        </w:rPr>
        <w:t> </w:t>
      </w:r>
      <w:r>
        <w:rPr>
          <w:color w:val="231F20"/>
          <w:w w:val="105"/>
          <w:sz w:val="18"/>
        </w:rPr>
        <w:t>centro</w:t>
      </w:r>
      <w:r>
        <w:rPr>
          <w:color w:val="231F20"/>
          <w:spacing w:val="-14"/>
          <w:w w:val="105"/>
          <w:sz w:val="18"/>
        </w:rPr>
        <w:t> </w:t>
      </w:r>
      <w:r>
        <w:rPr>
          <w:color w:val="231F20"/>
          <w:w w:val="105"/>
          <w:sz w:val="18"/>
        </w:rPr>
        <w:t>las</w:t>
      </w:r>
      <w:r>
        <w:rPr>
          <w:color w:val="231F20"/>
          <w:spacing w:val="-14"/>
          <w:w w:val="105"/>
          <w:sz w:val="18"/>
        </w:rPr>
        <w:t> </w:t>
      </w:r>
      <w:r>
        <w:rPr>
          <w:color w:val="231F20"/>
          <w:w w:val="105"/>
          <w:sz w:val="18"/>
        </w:rPr>
        <w:t>relaciones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poder,</w:t>
      </w:r>
      <w:r>
        <w:rPr>
          <w:color w:val="231F20"/>
          <w:spacing w:val="-14"/>
          <w:w w:val="105"/>
          <w:sz w:val="18"/>
        </w:rPr>
        <w:t> </w:t>
      </w:r>
      <w:r>
        <w:rPr>
          <w:color w:val="231F20"/>
          <w:w w:val="105"/>
          <w:sz w:val="18"/>
        </w:rPr>
        <w:t>asumen</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interculturalidad</w:t>
      </w:r>
      <w:r>
        <w:rPr>
          <w:color w:val="231F20"/>
          <w:spacing w:val="-14"/>
          <w:w w:val="105"/>
          <w:sz w:val="18"/>
        </w:rPr>
        <w:t> </w:t>
      </w:r>
      <w:r>
        <w:rPr>
          <w:color w:val="231F20"/>
          <w:w w:val="105"/>
          <w:sz w:val="18"/>
        </w:rPr>
        <w:t>como</w:t>
      </w:r>
      <w:r>
        <w:rPr>
          <w:color w:val="231F20"/>
          <w:spacing w:val="-14"/>
          <w:w w:val="105"/>
          <w:sz w:val="18"/>
        </w:rPr>
        <w:t> </w:t>
      </w:r>
      <w:r>
        <w:rPr>
          <w:color w:val="231F20"/>
          <w:w w:val="105"/>
          <w:sz w:val="18"/>
        </w:rPr>
        <w:t>con- flicto entre proyectos educativos y sociales antagónicos y alternos, so- </w:t>
      </w:r>
      <w:r>
        <w:rPr>
          <w:color w:val="231F20"/>
          <w:spacing w:val="2"/>
          <w:w w:val="105"/>
          <w:sz w:val="18"/>
        </w:rPr>
        <w:t>metidos </w:t>
      </w:r>
      <w:r>
        <w:rPr>
          <w:color w:val="231F20"/>
          <w:w w:val="105"/>
          <w:sz w:val="18"/>
        </w:rPr>
        <w:t>unos al control </w:t>
      </w:r>
      <w:r>
        <w:rPr>
          <w:color w:val="231F20"/>
          <w:spacing w:val="2"/>
          <w:w w:val="105"/>
          <w:sz w:val="18"/>
        </w:rPr>
        <w:t>estatal </w:t>
      </w:r>
      <w:r>
        <w:rPr>
          <w:color w:val="231F20"/>
          <w:w w:val="105"/>
          <w:sz w:val="18"/>
        </w:rPr>
        <w:t>y los otros a </w:t>
      </w:r>
      <w:r>
        <w:rPr>
          <w:color w:val="231F20"/>
          <w:spacing w:val="2"/>
          <w:w w:val="105"/>
          <w:sz w:val="18"/>
        </w:rPr>
        <w:t>controles </w:t>
      </w:r>
      <w:r>
        <w:rPr>
          <w:color w:val="231F20"/>
          <w:spacing w:val="3"/>
          <w:w w:val="105"/>
          <w:sz w:val="18"/>
        </w:rPr>
        <w:t>comunitarios </w:t>
      </w:r>
      <w:r>
        <w:rPr>
          <w:color w:val="231F20"/>
          <w:sz w:val="18"/>
        </w:rPr>
        <w:t>(Bertely,</w:t>
      </w:r>
      <w:r>
        <w:rPr>
          <w:color w:val="231F20"/>
          <w:spacing w:val="-20"/>
          <w:sz w:val="18"/>
        </w:rPr>
        <w:t> </w:t>
      </w:r>
      <w:r>
        <w:rPr>
          <w:color w:val="231F20"/>
          <w:sz w:val="18"/>
        </w:rPr>
        <w:t>2013:</w:t>
      </w:r>
      <w:r>
        <w:rPr>
          <w:color w:val="231F20"/>
          <w:spacing w:val="-20"/>
          <w:sz w:val="18"/>
        </w:rPr>
        <w:t> </w:t>
      </w:r>
      <w:r>
        <w:rPr>
          <w:color w:val="231F20"/>
          <w:sz w:val="18"/>
        </w:rPr>
        <w:t>209).</w:t>
      </w:r>
    </w:p>
    <w:p>
      <w:pPr>
        <w:pStyle w:val="BodyText"/>
        <w:spacing w:before="7"/>
        <w:rPr>
          <w:sz w:val="24"/>
        </w:rPr>
      </w:pPr>
    </w:p>
    <w:p>
      <w:pPr>
        <w:spacing w:before="0"/>
        <w:ind w:left="440" w:right="0" w:firstLine="0"/>
        <w:jc w:val="both"/>
        <w:rPr>
          <w:sz w:val="18"/>
        </w:rPr>
      </w:pPr>
      <w:r>
        <w:rPr>
          <w:color w:val="231F20"/>
          <w:w w:val="125"/>
          <w:sz w:val="18"/>
        </w:rPr>
        <w:t>Universidades interculturales “otras”</w:t>
      </w:r>
    </w:p>
    <w:p>
      <w:pPr>
        <w:pStyle w:val="BodyText"/>
        <w:rPr>
          <w:sz w:val="18"/>
        </w:rPr>
      </w:pPr>
    </w:p>
    <w:p>
      <w:pPr>
        <w:pStyle w:val="BodyText"/>
        <w:spacing w:line="292" w:lineRule="auto" w:before="127"/>
        <w:ind w:left="440" w:right="114"/>
        <w:jc w:val="both"/>
      </w:pPr>
      <w:r>
        <w:rPr>
          <w:w w:val="105"/>
        </w:rPr>
        <w:t>No</w:t>
      </w:r>
      <w:r>
        <w:rPr>
          <w:spacing w:val="-24"/>
          <w:w w:val="105"/>
        </w:rPr>
        <w:t> </w:t>
      </w:r>
      <w:r>
        <w:rPr>
          <w:w w:val="105"/>
        </w:rPr>
        <w:t>es</w:t>
      </w:r>
      <w:r>
        <w:rPr>
          <w:spacing w:val="-24"/>
          <w:w w:val="105"/>
        </w:rPr>
        <w:t> </w:t>
      </w:r>
      <w:r>
        <w:rPr>
          <w:w w:val="105"/>
        </w:rPr>
        <w:t>casualidad</w:t>
      </w:r>
      <w:r>
        <w:rPr>
          <w:spacing w:val="-24"/>
          <w:w w:val="105"/>
        </w:rPr>
        <w:t> </w:t>
      </w:r>
      <w:r>
        <w:rPr>
          <w:w w:val="105"/>
        </w:rPr>
        <w:t>por</w:t>
      </w:r>
      <w:r>
        <w:rPr>
          <w:spacing w:val="-24"/>
          <w:w w:val="105"/>
        </w:rPr>
        <w:t> </w:t>
      </w:r>
      <w:r>
        <w:rPr>
          <w:w w:val="105"/>
        </w:rPr>
        <w:t>ello,</w:t>
      </w:r>
      <w:r>
        <w:rPr>
          <w:spacing w:val="-24"/>
          <w:w w:val="105"/>
        </w:rPr>
        <w:t> </w:t>
      </w:r>
      <w:r>
        <w:rPr>
          <w:w w:val="105"/>
        </w:rPr>
        <w:t>que</w:t>
      </w:r>
      <w:r>
        <w:rPr>
          <w:spacing w:val="-24"/>
          <w:w w:val="105"/>
        </w:rPr>
        <w:t> </w:t>
      </w:r>
      <w:r>
        <w:rPr>
          <w:w w:val="105"/>
        </w:rPr>
        <w:t>de</w:t>
      </w:r>
      <w:r>
        <w:rPr>
          <w:spacing w:val="-24"/>
          <w:w w:val="105"/>
        </w:rPr>
        <w:t> </w:t>
      </w:r>
      <w:r>
        <w:rPr>
          <w:w w:val="105"/>
        </w:rPr>
        <w:t>manera</w:t>
      </w:r>
      <w:r>
        <w:rPr>
          <w:spacing w:val="-24"/>
          <w:w w:val="105"/>
        </w:rPr>
        <w:t> </w:t>
      </w:r>
      <w:r>
        <w:rPr>
          <w:w w:val="105"/>
        </w:rPr>
        <w:t>paralela</w:t>
      </w:r>
      <w:r>
        <w:rPr>
          <w:spacing w:val="-24"/>
          <w:w w:val="105"/>
        </w:rPr>
        <w:t> </w:t>
      </w:r>
      <w:r>
        <w:rPr>
          <w:w w:val="105"/>
        </w:rPr>
        <w:t>se</w:t>
      </w:r>
      <w:r>
        <w:rPr>
          <w:spacing w:val="-24"/>
          <w:w w:val="105"/>
        </w:rPr>
        <w:t> </w:t>
      </w:r>
      <w:r>
        <w:rPr>
          <w:w w:val="105"/>
        </w:rPr>
        <w:t>creen</w:t>
      </w:r>
      <w:r>
        <w:rPr>
          <w:spacing w:val="-24"/>
          <w:w w:val="105"/>
        </w:rPr>
        <w:t> </w:t>
      </w:r>
      <w:r>
        <w:rPr>
          <w:w w:val="105"/>
        </w:rPr>
        <w:t>otras</w:t>
      </w:r>
      <w:r>
        <w:rPr>
          <w:spacing w:val="-24"/>
          <w:w w:val="105"/>
        </w:rPr>
        <w:t> </w:t>
      </w:r>
      <w:r>
        <w:rPr>
          <w:w w:val="105"/>
        </w:rPr>
        <w:t>universi- dades, que pueden llamarse o no interculturales, pero que impulsan la formación</w:t>
      </w:r>
      <w:r>
        <w:rPr>
          <w:spacing w:val="-9"/>
          <w:w w:val="105"/>
        </w:rPr>
        <w:t> </w:t>
      </w:r>
      <w:r>
        <w:rPr>
          <w:w w:val="105"/>
        </w:rPr>
        <w:t>de</w:t>
      </w:r>
      <w:r>
        <w:rPr>
          <w:spacing w:val="-9"/>
          <w:w w:val="105"/>
        </w:rPr>
        <w:t> </w:t>
      </w:r>
      <w:r>
        <w:rPr>
          <w:w w:val="105"/>
        </w:rPr>
        <w:t>estudiantes</w:t>
      </w:r>
      <w:r>
        <w:rPr>
          <w:spacing w:val="-9"/>
          <w:w w:val="105"/>
        </w:rPr>
        <w:t> </w:t>
      </w:r>
      <w:r>
        <w:rPr>
          <w:w w:val="105"/>
        </w:rPr>
        <w:t>de</w:t>
      </w:r>
      <w:r>
        <w:rPr>
          <w:spacing w:val="-9"/>
          <w:w w:val="105"/>
        </w:rPr>
        <w:t> </w:t>
      </w:r>
      <w:r>
        <w:rPr>
          <w:w w:val="105"/>
        </w:rPr>
        <w:t>comunidades</w:t>
      </w:r>
      <w:r>
        <w:rPr>
          <w:spacing w:val="-9"/>
          <w:w w:val="105"/>
        </w:rPr>
        <w:t> </w:t>
      </w:r>
      <w:r>
        <w:rPr>
          <w:w w:val="105"/>
        </w:rPr>
        <w:t>y</w:t>
      </w:r>
      <w:r>
        <w:rPr>
          <w:spacing w:val="-9"/>
          <w:w w:val="105"/>
        </w:rPr>
        <w:t> </w:t>
      </w:r>
      <w:r>
        <w:rPr>
          <w:w w:val="105"/>
        </w:rPr>
        <w:t>pueblos</w:t>
      </w:r>
      <w:r>
        <w:rPr>
          <w:spacing w:val="-9"/>
          <w:w w:val="105"/>
        </w:rPr>
        <w:t> </w:t>
      </w:r>
      <w:r>
        <w:rPr>
          <w:w w:val="105"/>
        </w:rPr>
        <w:t>originarios.</w:t>
      </w:r>
      <w:r>
        <w:rPr>
          <w:spacing w:val="-9"/>
          <w:w w:val="105"/>
        </w:rPr>
        <w:t> </w:t>
      </w:r>
      <w:r>
        <w:rPr>
          <w:w w:val="105"/>
        </w:rPr>
        <w:t>“Aquí encontramos</w:t>
      </w:r>
      <w:r>
        <w:rPr>
          <w:spacing w:val="-9"/>
          <w:w w:val="105"/>
        </w:rPr>
        <w:t> </w:t>
      </w:r>
      <w:r>
        <w:rPr>
          <w:w w:val="105"/>
        </w:rPr>
        <w:t>licenciaturas</w:t>
      </w:r>
      <w:r>
        <w:rPr>
          <w:spacing w:val="-9"/>
          <w:w w:val="105"/>
        </w:rPr>
        <w:t> </w:t>
      </w:r>
      <w:r>
        <w:rPr>
          <w:w w:val="105"/>
        </w:rPr>
        <w:t>u</w:t>
      </w:r>
      <w:r>
        <w:rPr>
          <w:spacing w:val="-9"/>
          <w:w w:val="105"/>
        </w:rPr>
        <w:t> </w:t>
      </w:r>
      <w:r>
        <w:rPr>
          <w:w w:val="105"/>
        </w:rPr>
        <w:t>opciones</w:t>
      </w:r>
      <w:r>
        <w:rPr>
          <w:spacing w:val="-9"/>
          <w:w w:val="105"/>
        </w:rPr>
        <w:t> </w:t>
      </w:r>
      <w:r>
        <w:rPr>
          <w:w w:val="105"/>
        </w:rPr>
        <w:t>autónomas</w:t>
      </w:r>
      <w:r>
        <w:rPr>
          <w:spacing w:val="-9"/>
          <w:w w:val="105"/>
        </w:rPr>
        <w:t> </w:t>
      </w:r>
      <w:r>
        <w:rPr>
          <w:w w:val="105"/>
        </w:rPr>
        <w:t>y</w:t>
      </w:r>
      <w:r>
        <w:rPr>
          <w:spacing w:val="-9"/>
          <w:w w:val="105"/>
        </w:rPr>
        <w:t> </w:t>
      </w:r>
      <w:r>
        <w:rPr>
          <w:w w:val="105"/>
        </w:rPr>
        <w:t>semi-autónomas</w:t>
      </w:r>
      <w:r>
        <w:rPr>
          <w:spacing w:val="-9"/>
          <w:w w:val="105"/>
        </w:rPr>
        <w:t> </w:t>
      </w:r>
      <w:r>
        <w:rPr>
          <w:w w:val="105"/>
        </w:rPr>
        <w:t>en términos</w:t>
      </w:r>
      <w:r>
        <w:rPr>
          <w:spacing w:val="-34"/>
          <w:w w:val="105"/>
        </w:rPr>
        <w:t> </w:t>
      </w:r>
      <w:r>
        <w:rPr>
          <w:w w:val="105"/>
        </w:rPr>
        <w:t>políticos,</w:t>
      </w:r>
      <w:r>
        <w:rPr>
          <w:spacing w:val="-34"/>
          <w:w w:val="105"/>
        </w:rPr>
        <w:t> </w:t>
      </w:r>
      <w:r>
        <w:rPr>
          <w:w w:val="105"/>
        </w:rPr>
        <w:t>normativos</w:t>
      </w:r>
      <w:r>
        <w:rPr>
          <w:spacing w:val="-34"/>
          <w:w w:val="105"/>
        </w:rPr>
        <w:t> </w:t>
      </w:r>
      <w:r>
        <w:rPr>
          <w:w w:val="105"/>
        </w:rPr>
        <w:t>y</w:t>
      </w:r>
      <w:r>
        <w:rPr>
          <w:spacing w:val="-34"/>
          <w:w w:val="105"/>
        </w:rPr>
        <w:t> </w:t>
      </w:r>
      <w:r>
        <w:rPr>
          <w:w w:val="105"/>
        </w:rPr>
        <w:t>pedagógicos,</w:t>
      </w:r>
      <w:r>
        <w:rPr>
          <w:spacing w:val="-34"/>
          <w:w w:val="105"/>
        </w:rPr>
        <w:t> </w:t>
      </w:r>
      <w:r>
        <w:rPr>
          <w:w w:val="105"/>
        </w:rPr>
        <w:t>que</w:t>
      </w:r>
      <w:r>
        <w:rPr>
          <w:spacing w:val="-34"/>
          <w:w w:val="105"/>
        </w:rPr>
        <w:t> </w:t>
      </w:r>
      <w:r>
        <w:rPr>
          <w:w w:val="105"/>
        </w:rPr>
        <w:t>se</w:t>
      </w:r>
      <w:r>
        <w:rPr>
          <w:spacing w:val="-34"/>
          <w:w w:val="105"/>
        </w:rPr>
        <w:t> </w:t>
      </w:r>
      <w:r>
        <w:rPr>
          <w:w w:val="105"/>
        </w:rPr>
        <w:t>generan</w:t>
      </w:r>
      <w:r>
        <w:rPr>
          <w:spacing w:val="-34"/>
          <w:w w:val="105"/>
        </w:rPr>
        <w:t> </w:t>
      </w:r>
      <w:r>
        <w:rPr>
          <w:w w:val="105"/>
        </w:rPr>
        <w:t>en</w:t>
      </w:r>
      <w:r>
        <w:rPr>
          <w:spacing w:val="-34"/>
          <w:w w:val="105"/>
        </w:rPr>
        <w:t> </w:t>
      </w:r>
      <w:r>
        <w:rPr>
          <w:w w:val="105"/>
        </w:rPr>
        <w:t>regiones altamente</w:t>
      </w:r>
      <w:r>
        <w:rPr>
          <w:spacing w:val="-17"/>
          <w:w w:val="105"/>
        </w:rPr>
        <w:t> </w:t>
      </w:r>
      <w:r>
        <w:rPr>
          <w:w w:val="105"/>
        </w:rPr>
        <w:t>politizadas,</w:t>
      </w:r>
      <w:r>
        <w:rPr>
          <w:spacing w:val="-17"/>
          <w:w w:val="105"/>
        </w:rPr>
        <w:t> </w:t>
      </w:r>
      <w:r>
        <w:rPr>
          <w:w w:val="105"/>
        </w:rPr>
        <w:t>militarizadas</w:t>
      </w:r>
      <w:r>
        <w:rPr>
          <w:spacing w:val="-17"/>
          <w:w w:val="105"/>
        </w:rPr>
        <w:t> </w:t>
      </w:r>
      <w:r>
        <w:rPr>
          <w:w w:val="105"/>
        </w:rPr>
        <w:t>y</w:t>
      </w:r>
      <w:r>
        <w:rPr>
          <w:spacing w:val="-17"/>
          <w:w w:val="105"/>
        </w:rPr>
        <w:t> </w:t>
      </w:r>
      <w:r>
        <w:rPr>
          <w:w w:val="105"/>
        </w:rPr>
        <w:t>en</w:t>
      </w:r>
      <w:r>
        <w:rPr>
          <w:spacing w:val="-17"/>
          <w:w w:val="105"/>
        </w:rPr>
        <w:t> </w:t>
      </w:r>
      <w:r>
        <w:rPr>
          <w:w w:val="105"/>
        </w:rPr>
        <w:t>conflicto</w:t>
      </w:r>
      <w:r>
        <w:rPr>
          <w:spacing w:val="-17"/>
          <w:w w:val="105"/>
        </w:rPr>
        <w:t> </w:t>
      </w:r>
      <w:r>
        <w:rPr>
          <w:w w:val="105"/>
        </w:rPr>
        <w:t>donde</w:t>
      </w:r>
      <w:r>
        <w:rPr>
          <w:spacing w:val="-17"/>
          <w:w w:val="105"/>
        </w:rPr>
        <w:t> </w:t>
      </w:r>
      <w:r>
        <w:rPr>
          <w:w w:val="105"/>
        </w:rPr>
        <w:t>el</w:t>
      </w:r>
      <w:r>
        <w:rPr>
          <w:spacing w:val="-17"/>
          <w:w w:val="105"/>
        </w:rPr>
        <w:t> </w:t>
      </w:r>
      <w:r>
        <w:rPr>
          <w:w w:val="105"/>
        </w:rPr>
        <w:t>movimiento </w:t>
      </w:r>
      <w:r>
        <w:rPr/>
        <w:t>indígena</w:t>
      </w:r>
      <w:r>
        <w:rPr>
          <w:spacing w:val="-15"/>
        </w:rPr>
        <w:t> </w:t>
      </w:r>
      <w:r>
        <w:rPr/>
        <w:t>ha</w:t>
      </w:r>
      <w:r>
        <w:rPr>
          <w:spacing w:val="-15"/>
        </w:rPr>
        <w:t> </w:t>
      </w:r>
      <w:r>
        <w:rPr/>
        <w:t>echado</w:t>
      </w:r>
      <w:r>
        <w:rPr>
          <w:spacing w:val="-15"/>
        </w:rPr>
        <w:t> </w:t>
      </w:r>
      <w:r>
        <w:rPr/>
        <w:t>raíces”</w:t>
      </w:r>
      <w:r>
        <w:rPr>
          <w:spacing w:val="-15"/>
        </w:rPr>
        <w:t> </w:t>
      </w:r>
      <w:r>
        <w:rPr/>
        <w:t>(Bertely,</w:t>
      </w:r>
      <w:r>
        <w:rPr>
          <w:spacing w:val="-15"/>
        </w:rPr>
        <w:t> </w:t>
      </w:r>
      <w:r>
        <w:rPr/>
        <w:t>2013:</w:t>
      </w:r>
      <w:r>
        <w:rPr>
          <w:spacing w:val="-15"/>
        </w:rPr>
        <w:t> </w:t>
      </w:r>
      <w:r>
        <w:rPr/>
        <w:t>70).</w:t>
      </w:r>
    </w:p>
    <w:p>
      <w:pPr>
        <w:pStyle w:val="BodyText"/>
        <w:spacing w:before="1"/>
        <w:ind w:left="1007"/>
        <w:jc w:val="both"/>
      </w:pPr>
      <w:r>
        <w:rPr/>
        <w:t>Un ejemplo fue, en su momento, la Universidad Intercultural de</w:t>
      </w:r>
    </w:p>
    <w:p>
      <w:pPr>
        <w:pStyle w:val="BodyText"/>
        <w:spacing w:before="4"/>
        <w:rPr>
          <w:sz w:val="19"/>
        </w:rPr>
      </w:pPr>
      <w:r>
        <w:rPr/>
        <w:pict>
          <v:line style="position:absolute;mso-position-horizontal-relative:page;mso-position-vertical-relative:paragraph;z-index:1648;mso-wrap-distance-left:0;mso-wrap-distance-right:0" from="51.023602pt,13.348711pt" to="136.062602pt,13.348711pt" stroked="true" strokeweight=".5pt" strokecolor="#231f20">
            <w10:wrap type="topAndBottom"/>
          </v:line>
        </w:pict>
      </w:r>
    </w:p>
    <w:p>
      <w:pPr>
        <w:spacing w:line="288" w:lineRule="auto" w:before="36"/>
        <w:ind w:left="440" w:right="114" w:firstLine="0"/>
        <w:jc w:val="both"/>
        <w:rPr>
          <w:sz w:val="16"/>
        </w:rPr>
      </w:pPr>
      <w:r>
        <w:rPr>
          <w:color w:val="231F20"/>
          <w:w w:val="105"/>
          <w:sz w:val="16"/>
        </w:rPr>
        <w:t>interculturales que, aunque en su inicio fueron creadas para atender la educación rural, pensando</w:t>
      </w:r>
      <w:r>
        <w:rPr>
          <w:color w:val="231F20"/>
          <w:spacing w:val="-24"/>
          <w:w w:val="105"/>
          <w:sz w:val="16"/>
        </w:rPr>
        <w:t> </w:t>
      </w:r>
      <w:r>
        <w:rPr>
          <w:color w:val="231F20"/>
          <w:w w:val="105"/>
          <w:sz w:val="16"/>
        </w:rPr>
        <w:t>en</w:t>
      </w:r>
      <w:r>
        <w:rPr>
          <w:color w:val="231F20"/>
          <w:spacing w:val="-24"/>
          <w:w w:val="105"/>
          <w:sz w:val="16"/>
        </w:rPr>
        <w:t> </w:t>
      </w:r>
      <w:r>
        <w:rPr>
          <w:color w:val="231F20"/>
          <w:w w:val="105"/>
          <w:sz w:val="16"/>
        </w:rPr>
        <w:t>formar</w:t>
      </w:r>
      <w:r>
        <w:rPr>
          <w:color w:val="231F20"/>
          <w:spacing w:val="-24"/>
          <w:w w:val="105"/>
          <w:sz w:val="16"/>
        </w:rPr>
        <w:t> </w:t>
      </w:r>
      <w:r>
        <w:rPr>
          <w:color w:val="231F20"/>
          <w:w w:val="105"/>
          <w:sz w:val="16"/>
        </w:rPr>
        <w:t>promotores</w:t>
      </w:r>
      <w:r>
        <w:rPr>
          <w:color w:val="231F20"/>
          <w:spacing w:val="-24"/>
          <w:w w:val="105"/>
          <w:sz w:val="16"/>
        </w:rPr>
        <w:t> </w:t>
      </w:r>
      <w:r>
        <w:rPr>
          <w:color w:val="231F20"/>
          <w:w w:val="105"/>
          <w:sz w:val="16"/>
        </w:rPr>
        <w:t>locales</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desarrollo</w:t>
      </w:r>
      <w:r>
        <w:rPr>
          <w:color w:val="231F20"/>
          <w:spacing w:val="-24"/>
          <w:w w:val="105"/>
          <w:sz w:val="16"/>
        </w:rPr>
        <w:t> </w:t>
      </w:r>
      <w:r>
        <w:rPr>
          <w:color w:val="231F20"/>
          <w:w w:val="105"/>
          <w:sz w:val="16"/>
        </w:rPr>
        <w:t>rural,</w:t>
      </w:r>
      <w:r>
        <w:rPr>
          <w:color w:val="231F20"/>
          <w:spacing w:val="-24"/>
          <w:w w:val="105"/>
          <w:sz w:val="16"/>
        </w:rPr>
        <w:t> </w:t>
      </w:r>
      <w:r>
        <w:rPr>
          <w:color w:val="231F20"/>
          <w:w w:val="105"/>
          <w:sz w:val="16"/>
        </w:rPr>
        <w:t>“con</w:t>
      </w:r>
      <w:r>
        <w:rPr>
          <w:color w:val="231F20"/>
          <w:spacing w:val="-24"/>
          <w:w w:val="105"/>
          <w:sz w:val="16"/>
        </w:rPr>
        <w:t> </w:t>
      </w:r>
      <w:r>
        <w:rPr>
          <w:color w:val="231F20"/>
          <w:w w:val="105"/>
          <w:sz w:val="16"/>
        </w:rPr>
        <w:t>el</w:t>
      </w:r>
      <w:r>
        <w:rPr>
          <w:color w:val="231F20"/>
          <w:spacing w:val="-24"/>
          <w:w w:val="105"/>
          <w:sz w:val="16"/>
        </w:rPr>
        <w:t> </w:t>
      </w:r>
      <w:r>
        <w:rPr>
          <w:color w:val="231F20"/>
          <w:w w:val="105"/>
          <w:sz w:val="16"/>
        </w:rPr>
        <w:t>tiempo,</w:t>
      </w:r>
      <w:r>
        <w:rPr>
          <w:color w:val="231F20"/>
          <w:spacing w:val="-24"/>
          <w:w w:val="105"/>
          <w:sz w:val="16"/>
        </w:rPr>
        <w:t> </w:t>
      </w:r>
      <w:r>
        <w:rPr>
          <w:color w:val="231F20"/>
          <w:w w:val="105"/>
          <w:sz w:val="16"/>
        </w:rPr>
        <w:t>sin</w:t>
      </w:r>
      <w:r>
        <w:rPr>
          <w:color w:val="231F20"/>
          <w:spacing w:val="-24"/>
          <w:w w:val="105"/>
          <w:sz w:val="16"/>
        </w:rPr>
        <w:t> </w:t>
      </w:r>
      <w:r>
        <w:rPr>
          <w:color w:val="231F20"/>
          <w:w w:val="105"/>
          <w:sz w:val="16"/>
        </w:rPr>
        <w:t>embargo,</w:t>
      </w:r>
      <w:r>
        <w:rPr>
          <w:color w:val="231F20"/>
          <w:spacing w:val="-24"/>
          <w:w w:val="105"/>
          <w:sz w:val="16"/>
        </w:rPr>
        <w:t> </w:t>
      </w:r>
      <w:r>
        <w:rPr>
          <w:color w:val="231F20"/>
          <w:w w:val="105"/>
          <w:sz w:val="16"/>
        </w:rPr>
        <w:t>se convirtieron</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semilleros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cuadros</w:t>
      </w:r>
      <w:r>
        <w:rPr>
          <w:color w:val="231F20"/>
          <w:spacing w:val="-23"/>
          <w:w w:val="105"/>
          <w:sz w:val="16"/>
        </w:rPr>
        <w:t> </w:t>
      </w:r>
      <w:r>
        <w:rPr>
          <w:color w:val="231F20"/>
          <w:w w:val="105"/>
          <w:sz w:val="16"/>
        </w:rPr>
        <w:t>para</w:t>
      </w:r>
      <w:r>
        <w:rPr>
          <w:color w:val="231F20"/>
          <w:spacing w:val="-23"/>
          <w:w w:val="105"/>
          <w:sz w:val="16"/>
        </w:rPr>
        <w:t> </w:t>
      </w:r>
      <w:r>
        <w:rPr>
          <w:color w:val="231F20"/>
          <w:w w:val="105"/>
          <w:sz w:val="16"/>
        </w:rPr>
        <w:t>grupos</w:t>
      </w:r>
      <w:r>
        <w:rPr>
          <w:color w:val="231F20"/>
          <w:spacing w:val="-23"/>
          <w:w w:val="105"/>
          <w:sz w:val="16"/>
        </w:rPr>
        <w:t> </w:t>
      </w:r>
      <w:r>
        <w:rPr>
          <w:color w:val="231F20"/>
          <w:w w:val="105"/>
          <w:sz w:val="16"/>
        </w:rPr>
        <w:t>políticos</w:t>
      </w:r>
      <w:r>
        <w:rPr>
          <w:color w:val="231F20"/>
          <w:spacing w:val="-23"/>
          <w:w w:val="105"/>
          <w:sz w:val="16"/>
        </w:rPr>
        <w:t> </w:t>
      </w:r>
      <w:r>
        <w:rPr>
          <w:color w:val="231F20"/>
          <w:w w:val="105"/>
          <w:sz w:val="16"/>
        </w:rPr>
        <w:t>radicales</w:t>
      </w:r>
      <w:r>
        <w:rPr>
          <w:color w:val="231F20"/>
          <w:spacing w:val="-23"/>
          <w:w w:val="105"/>
          <w:sz w:val="16"/>
        </w:rPr>
        <w:t> </w:t>
      </w:r>
      <w:r>
        <w:rPr>
          <w:color w:val="231F20"/>
          <w:w w:val="105"/>
          <w:sz w:val="16"/>
        </w:rPr>
        <w:t>y</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dolores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cabeza para</w:t>
      </w:r>
      <w:r>
        <w:rPr>
          <w:color w:val="231F20"/>
          <w:spacing w:val="-19"/>
          <w:w w:val="105"/>
          <w:sz w:val="16"/>
        </w:rPr>
        <w:t> </w:t>
      </w:r>
      <w:r>
        <w:rPr>
          <w:color w:val="231F20"/>
          <w:w w:val="105"/>
          <w:sz w:val="16"/>
        </w:rPr>
        <w:t>los</w:t>
      </w:r>
      <w:r>
        <w:rPr>
          <w:color w:val="231F20"/>
          <w:spacing w:val="-19"/>
          <w:w w:val="105"/>
          <w:sz w:val="16"/>
        </w:rPr>
        <w:t> </w:t>
      </w:r>
      <w:r>
        <w:rPr>
          <w:color w:val="231F20"/>
          <w:w w:val="105"/>
          <w:sz w:val="16"/>
        </w:rPr>
        <w:t>gobiernos</w:t>
      </w:r>
      <w:r>
        <w:rPr>
          <w:color w:val="231F20"/>
          <w:spacing w:val="-19"/>
          <w:w w:val="105"/>
          <w:sz w:val="16"/>
        </w:rPr>
        <w:t> </w:t>
      </w:r>
      <w:r>
        <w:rPr>
          <w:color w:val="231F20"/>
          <w:w w:val="105"/>
          <w:sz w:val="16"/>
        </w:rPr>
        <w:t>estatales”.</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temor</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que</w:t>
      </w:r>
      <w:r>
        <w:rPr>
          <w:color w:val="231F20"/>
          <w:spacing w:val="-19"/>
          <w:w w:val="105"/>
          <w:sz w:val="16"/>
        </w:rPr>
        <w:t> </w:t>
      </w:r>
      <w:r>
        <w:rPr>
          <w:color w:val="231F20"/>
          <w:w w:val="105"/>
          <w:sz w:val="16"/>
        </w:rPr>
        <w:t>se</w:t>
      </w:r>
      <w:r>
        <w:rPr>
          <w:color w:val="231F20"/>
          <w:spacing w:val="-19"/>
          <w:w w:val="105"/>
          <w:sz w:val="16"/>
        </w:rPr>
        <w:t> </w:t>
      </w:r>
      <w:r>
        <w:rPr>
          <w:color w:val="231F20"/>
          <w:w w:val="105"/>
          <w:sz w:val="16"/>
        </w:rPr>
        <w:t>estuviera</w:t>
      </w:r>
      <w:r>
        <w:rPr>
          <w:color w:val="231F20"/>
          <w:spacing w:val="-19"/>
          <w:w w:val="105"/>
          <w:sz w:val="16"/>
        </w:rPr>
        <w:t> </w:t>
      </w:r>
      <w:r>
        <w:rPr>
          <w:color w:val="231F20"/>
          <w:w w:val="105"/>
          <w:sz w:val="16"/>
        </w:rPr>
        <w:t>estableciendo</w:t>
      </w:r>
      <w:r>
        <w:rPr>
          <w:color w:val="231F20"/>
          <w:spacing w:val="-19"/>
          <w:w w:val="105"/>
          <w:sz w:val="16"/>
        </w:rPr>
        <w:t> </w:t>
      </w:r>
      <w:r>
        <w:rPr>
          <w:color w:val="231F20"/>
          <w:w w:val="105"/>
          <w:sz w:val="16"/>
        </w:rPr>
        <w:t>una</w:t>
      </w:r>
      <w:r>
        <w:rPr>
          <w:color w:val="231F20"/>
          <w:spacing w:val="-19"/>
          <w:w w:val="105"/>
          <w:sz w:val="16"/>
        </w:rPr>
        <w:t> </w:t>
      </w:r>
      <w:r>
        <w:rPr>
          <w:color w:val="231F20"/>
          <w:w w:val="105"/>
          <w:sz w:val="16"/>
        </w:rPr>
        <w:t>nueva</w:t>
      </w:r>
      <w:r>
        <w:rPr>
          <w:color w:val="231F20"/>
          <w:spacing w:val="-19"/>
          <w:w w:val="105"/>
          <w:sz w:val="16"/>
        </w:rPr>
        <w:t> </w:t>
      </w:r>
      <w:r>
        <w:rPr>
          <w:color w:val="231F20"/>
          <w:w w:val="105"/>
          <w:sz w:val="16"/>
        </w:rPr>
        <w:t>edición de</w:t>
      </w:r>
      <w:r>
        <w:rPr>
          <w:color w:val="231F20"/>
          <w:spacing w:val="-5"/>
          <w:w w:val="105"/>
          <w:sz w:val="16"/>
        </w:rPr>
        <w:t> </w:t>
      </w:r>
      <w:r>
        <w:rPr>
          <w:color w:val="231F20"/>
          <w:w w:val="105"/>
          <w:sz w:val="16"/>
        </w:rPr>
        <w:t>las</w:t>
      </w:r>
      <w:r>
        <w:rPr>
          <w:color w:val="231F20"/>
          <w:spacing w:val="-5"/>
          <w:w w:val="105"/>
          <w:sz w:val="16"/>
        </w:rPr>
        <w:t> </w:t>
      </w:r>
      <w:r>
        <w:rPr>
          <w:color w:val="231F20"/>
          <w:w w:val="105"/>
          <w:sz w:val="16"/>
        </w:rPr>
        <w:t>normales</w:t>
      </w:r>
      <w:r>
        <w:rPr>
          <w:color w:val="231F20"/>
          <w:spacing w:val="-5"/>
          <w:w w:val="105"/>
          <w:sz w:val="16"/>
        </w:rPr>
        <w:t> </w:t>
      </w:r>
      <w:r>
        <w:rPr>
          <w:color w:val="231F20"/>
          <w:w w:val="105"/>
          <w:sz w:val="16"/>
        </w:rPr>
        <w:t>rurales,</w:t>
      </w:r>
      <w:r>
        <w:rPr>
          <w:color w:val="231F20"/>
          <w:spacing w:val="-5"/>
          <w:w w:val="105"/>
          <w:sz w:val="16"/>
        </w:rPr>
        <w:t> </w:t>
      </w:r>
      <w:r>
        <w:rPr>
          <w:color w:val="231F20"/>
          <w:w w:val="105"/>
          <w:sz w:val="16"/>
        </w:rPr>
        <w:t>ahora</w:t>
      </w:r>
      <w:r>
        <w:rPr>
          <w:color w:val="231F20"/>
          <w:spacing w:val="-5"/>
          <w:w w:val="105"/>
          <w:sz w:val="16"/>
        </w:rPr>
        <w:t> </w:t>
      </w:r>
      <w:r>
        <w:rPr>
          <w:color w:val="231F20"/>
          <w:w w:val="105"/>
          <w:sz w:val="16"/>
        </w:rPr>
        <w:t>con</w:t>
      </w:r>
      <w:r>
        <w:rPr>
          <w:color w:val="231F20"/>
          <w:spacing w:val="-5"/>
          <w:w w:val="105"/>
          <w:sz w:val="16"/>
        </w:rPr>
        <w:t> </w:t>
      </w:r>
      <w:r>
        <w:rPr>
          <w:color w:val="231F20"/>
          <w:w w:val="105"/>
          <w:sz w:val="16"/>
        </w:rPr>
        <w:t>indígenas,</w:t>
      </w:r>
      <w:r>
        <w:rPr>
          <w:color w:val="231F20"/>
          <w:spacing w:val="-5"/>
          <w:w w:val="105"/>
          <w:sz w:val="16"/>
        </w:rPr>
        <w:t> </w:t>
      </w:r>
      <w:r>
        <w:rPr>
          <w:color w:val="231F20"/>
          <w:w w:val="105"/>
          <w:sz w:val="16"/>
        </w:rPr>
        <w:t>se</w:t>
      </w:r>
      <w:r>
        <w:rPr>
          <w:color w:val="231F20"/>
          <w:spacing w:val="-5"/>
          <w:w w:val="105"/>
          <w:sz w:val="16"/>
        </w:rPr>
        <w:t> </w:t>
      </w:r>
      <w:r>
        <w:rPr>
          <w:color w:val="231F20"/>
          <w:w w:val="105"/>
          <w:sz w:val="16"/>
        </w:rPr>
        <w:t>hizo</w:t>
      </w:r>
      <w:r>
        <w:rPr>
          <w:color w:val="231F20"/>
          <w:spacing w:val="-5"/>
          <w:w w:val="105"/>
          <w:sz w:val="16"/>
        </w:rPr>
        <w:t> </w:t>
      </w:r>
      <w:r>
        <w:rPr>
          <w:color w:val="231F20"/>
          <w:w w:val="105"/>
          <w:sz w:val="16"/>
        </w:rPr>
        <w:t>patente</w:t>
      </w:r>
      <w:r>
        <w:rPr>
          <w:color w:val="231F20"/>
          <w:spacing w:val="-5"/>
          <w:w w:val="105"/>
          <w:sz w:val="16"/>
        </w:rPr>
        <w:t> </w:t>
      </w:r>
      <w:r>
        <w:rPr>
          <w:color w:val="231F20"/>
          <w:w w:val="105"/>
          <w:sz w:val="16"/>
        </w:rPr>
        <w:t>en</w:t>
      </w:r>
      <w:r>
        <w:rPr>
          <w:color w:val="231F20"/>
          <w:spacing w:val="-5"/>
          <w:w w:val="105"/>
          <w:sz w:val="16"/>
        </w:rPr>
        <w:t> </w:t>
      </w:r>
      <w:r>
        <w:rPr>
          <w:color w:val="231F20"/>
          <w:w w:val="105"/>
          <w:sz w:val="16"/>
        </w:rPr>
        <w:t>las</w:t>
      </w:r>
      <w:r>
        <w:rPr>
          <w:color w:val="231F20"/>
          <w:spacing w:val="-5"/>
          <w:w w:val="105"/>
          <w:sz w:val="16"/>
        </w:rPr>
        <w:t> </w:t>
      </w:r>
      <w:r>
        <w:rPr>
          <w:color w:val="231F20"/>
          <w:w w:val="105"/>
          <w:sz w:val="16"/>
        </w:rPr>
        <w:t>primeras</w:t>
      </w:r>
      <w:r>
        <w:rPr>
          <w:color w:val="231F20"/>
          <w:spacing w:val="-5"/>
          <w:w w:val="105"/>
          <w:sz w:val="16"/>
        </w:rPr>
        <w:t> </w:t>
      </w:r>
      <w:r>
        <w:rPr>
          <w:color w:val="231F20"/>
          <w:w w:val="105"/>
          <w:sz w:val="16"/>
        </w:rPr>
        <w:t>discusiones públicas</w:t>
      </w:r>
      <w:r>
        <w:rPr>
          <w:color w:val="231F20"/>
          <w:spacing w:val="-21"/>
          <w:w w:val="105"/>
          <w:sz w:val="16"/>
        </w:rPr>
        <w:t> </w:t>
      </w:r>
      <w:r>
        <w:rPr>
          <w:color w:val="231F20"/>
          <w:w w:val="105"/>
          <w:sz w:val="16"/>
        </w:rPr>
        <w:t>sobre</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propuesta</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las</w:t>
      </w:r>
      <w:r>
        <w:rPr>
          <w:color w:val="231F20"/>
          <w:spacing w:val="-21"/>
          <w:w w:val="105"/>
          <w:sz w:val="16"/>
        </w:rPr>
        <w:t> </w:t>
      </w:r>
      <w:r>
        <w:rPr>
          <w:color w:val="231F20"/>
          <w:w w:val="105"/>
          <w:sz w:val="16"/>
        </w:rPr>
        <w:t>universidades</w:t>
      </w:r>
      <w:r>
        <w:rPr>
          <w:color w:val="231F20"/>
          <w:spacing w:val="-21"/>
          <w:w w:val="105"/>
          <w:sz w:val="16"/>
        </w:rPr>
        <w:t> </w:t>
      </w:r>
      <w:r>
        <w:rPr>
          <w:color w:val="231F20"/>
          <w:w w:val="105"/>
          <w:sz w:val="16"/>
        </w:rPr>
        <w:t>interculturales</w:t>
      </w:r>
      <w:r>
        <w:rPr>
          <w:color w:val="231F20"/>
          <w:spacing w:val="-21"/>
          <w:w w:val="105"/>
          <w:sz w:val="16"/>
        </w:rPr>
        <w:t> </w:t>
      </w:r>
      <w:r>
        <w:rPr>
          <w:color w:val="231F20"/>
          <w:w w:val="105"/>
          <w:sz w:val="16"/>
        </w:rPr>
        <w:t>del</w:t>
      </w:r>
      <w:r>
        <w:rPr>
          <w:color w:val="231F20"/>
          <w:spacing w:val="-21"/>
          <w:w w:val="105"/>
          <w:sz w:val="16"/>
        </w:rPr>
        <w:t> </w:t>
      </w:r>
      <w:r>
        <w:rPr>
          <w:color w:val="231F20"/>
          <w:w w:val="105"/>
          <w:sz w:val="16"/>
        </w:rPr>
        <w:t>Estado.</w:t>
      </w:r>
    </w:p>
    <w:p>
      <w:pPr>
        <w:spacing w:after="0" w:line="288" w:lineRule="auto"/>
        <w:jc w:val="both"/>
        <w:rPr>
          <w:sz w:val="16"/>
        </w:rPr>
        <w:sectPr>
          <w:footerReference w:type="default" r:id="rId142"/>
          <w:footerReference w:type="even" r:id="rId143"/>
          <w:pgSz w:w="7940" w:h="12760"/>
          <w:pgMar w:footer="804" w:header="678" w:top="860" w:bottom="1000" w:left="580" w:right="900"/>
        </w:sectPr>
      </w:pPr>
    </w:p>
    <w:p>
      <w:pPr>
        <w:pStyle w:val="BodyText"/>
      </w:pPr>
    </w:p>
    <w:p>
      <w:pPr>
        <w:pStyle w:val="BodyText"/>
        <w:spacing w:before="9"/>
        <w:rPr>
          <w:sz w:val="17"/>
        </w:rPr>
      </w:pPr>
    </w:p>
    <w:p>
      <w:pPr>
        <w:pStyle w:val="BodyText"/>
        <w:spacing w:line="292" w:lineRule="auto" w:before="61"/>
        <w:ind w:left="100" w:right="314"/>
        <w:jc w:val="both"/>
      </w:pPr>
      <w:r>
        <w:rPr/>
        <w:t>los Pueblos del Sur, la cual se creó a partir de la iniciativa de autoridades comunitarias, líderes maestros de educación indígena, intelectuales loca- les y otros, para atender las necesidades de los pueblos Me’phaa, Ñusa- vi, No’mndaa, Nahuas y afromexicano, con la intención de “Formar a los intelectuales y profesionales indígenas, con compromiso comunitario, partiendo desde la óptica de su propia cultura y cosmovisión de mundo, que</w:t>
      </w:r>
      <w:r>
        <w:rPr>
          <w:spacing w:val="-7"/>
        </w:rPr>
        <w:t> </w:t>
      </w:r>
      <w:r>
        <w:rPr/>
        <w:t>coadyuven</w:t>
      </w:r>
      <w:r>
        <w:rPr>
          <w:spacing w:val="-7"/>
        </w:rPr>
        <w:t> </w:t>
      </w:r>
      <w:r>
        <w:rPr/>
        <w:t>a</w:t>
      </w:r>
      <w:r>
        <w:rPr>
          <w:spacing w:val="-7"/>
        </w:rPr>
        <w:t> </w:t>
      </w:r>
      <w:r>
        <w:rPr/>
        <w:t>un</w:t>
      </w:r>
      <w:r>
        <w:rPr>
          <w:spacing w:val="-7"/>
        </w:rPr>
        <w:t> </w:t>
      </w:r>
      <w:r>
        <w:rPr/>
        <w:t>desarrollo</w:t>
      </w:r>
      <w:r>
        <w:rPr>
          <w:spacing w:val="-7"/>
        </w:rPr>
        <w:t> </w:t>
      </w:r>
      <w:r>
        <w:rPr/>
        <w:t>integral</w:t>
      </w:r>
      <w:r>
        <w:rPr>
          <w:spacing w:val="-7"/>
        </w:rPr>
        <w:t> </w:t>
      </w:r>
      <w:r>
        <w:rPr/>
        <w:t>y</w:t>
      </w:r>
      <w:r>
        <w:rPr>
          <w:spacing w:val="-7"/>
        </w:rPr>
        <w:t> </w:t>
      </w:r>
      <w:r>
        <w:rPr/>
        <w:t>sustentable</w:t>
      </w:r>
      <w:r>
        <w:rPr>
          <w:spacing w:val="-7"/>
        </w:rPr>
        <w:t> </w:t>
      </w:r>
      <w:r>
        <w:rPr/>
        <w:t>de</w:t>
      </w:r>
      <w:r>
        <w:rPr>
          <w:spacing w:val="-7"/>
        </w:rPr>
        <w:t> </w:t>
      </w:r>
      <w:r>
        <w:rPr/>
        <w:t>sus</w:t>
      </w:r>
      <w:r>
        <w:rPr>
          <w:spacing w:val="-7"/>
        </w:rPr>
        <w:t> </w:t>
      </w:r>
      <w:r>
        <w:rPr/>
        <w:t>comunidades” (archivos unisur, cit. en Obregón, 2014: 197). Esta Universidad, si bien levantó muchas expectativas, su fracaso probablemente se deba no solo a la</w:t>
      </w:r>
      <w:r>
        <w:rPr>
          <w:spacing w:val="-8"/>
        </w:rPr>
        <w:t> </w:t>
      </w:r>
      <w:r>
        <w:rPr/>
        <w:t>falta</w:t>
      </w:r>
      <w:r>
        <w:rPr>
          <w:spacing w:val="-8"/>
        </w:rPr>
        <w:t> </w:t>
      </w:r>
      <w:r>
        <w:rPr/>
        <w:t>de</w:t>
      </w:r>
      <w:r>
        <w:rPr>
          <w:spacing w:val="-8"/>
        </w:rPr>
        <w:t> </w:t>
      </w:r>
      <w:r>
        <w:rPr/>
        <w:t>reconocimiento</w:t>
      </w:r>
      <w:r>
        <w:rPr>
          <w:spacing w:val="-8"/>
        </w:rPr>
        <w:t> </w:t>
      </w:r>
      <w:r>
        <w:rPr/>
        <w:t>oficial</w:t>
      </w:r>
      <w:r>
        <w:rPr>
          <w:spacing w:val="-8"/>
        </w:rPr>
        <w:t> </w:t>
      </w:r>
      <w:r>
        <w:rPr>
          <w:spacing w:val="-6"/>
        </w:rPr>
        <w:t>y,</w:t>
      </w:r>
      <w:r>
        <w:rPr>
          <w:spacing w:val="-8"/>
        </w:rPr>
        <w:t> </w:t>
      </w:r>
      <w:r>
        <w:rPr/>
        <w:t>por</w:t>
      </w:r>
      <w:r>
        <w:rPr>
          <w:spacing w:val="-8"/>
        </w:rPr>
        <w:t> </w:t>
      </w:r>
      <w:r>
        <w:rPr/>
        <w:t>lo</w:t>
      </w:r>
      <w:r>
        <w:rPr>
          <w:spacing w:val="-8"/>
        </w:rPr>
        <w:t> </w:t>
      </w:r>
      <w:r>
        <w:rPr/>
        <w:t>tanto,</w:t>
      </w:r>
      <w:r>
        <w:rPr>
          <w:spacing w:val="-8"/>
        </w:rPr>
        <w:t> </w:t>
      </w:r>
      <w:r>
        <w:rPr/>
        <w:t>a</w:t>
      </w:r>
      <w:r>
        <w:rPr>
          <w:spacing w:val="-8"/>
        </w:rPr>
        <w:t> </w:t>
      </w:r>
      <w:r>
        <w:rPr/>
        <w:t>la</w:t>
      </w:r>
      <w:r>
        <w:rPr>
          <w:spacing w:val="-8"/>
        </w:rPr>
        <w:t> </w:t>
      </w:r>
      <w:r>
        <w:rPr/>
        <w:t>falta</w:t>
      </w:r>
      <w:r>
        <w:rPr>
          <w:spacing w:val="-8"/>
        </w:rPr>
        <w:t> </w:t>
      </w:r>
      <w:r>
        <w:rPr/>
        <w:t>de</w:t>
      </w:r>
      <w:r>
        <w:rPr>
          <w:spacing w:val="-8"/>
        </w:rPr>
        <w:t> </w:t>
      </w:r>
      <w:r>
        <w:rPr/>
        <w:t>recursos,</w:t>
      </w:r>
      <w:r>
        <w:rPr>
          <w:spacing w:val="-8"/>
        </w:rPr>
        <w:t> </w:t>
      </w:r>
      <w:r>
        <w:rPr/>
        <w:t>sino más bien a la convergencia de las múltiples tensiones producto de las re- laciones de poder construidas en los procesos coloniales </w:t>
      </w:r>
      <w:r>
        <w:rPr>
          <w:spacing w:val="-6"/>
        </w:rPr>
        <w:t>y, </w:t>
      </w:r>
      <w:r>
        <w:rPr/>
        <w:t>en este caso, específicamente el del</w:t>
      </w:r>
      <w:r>
        <w:rPr>
          <w:spacing w:val="-6"/>
        </w:rPr>
        <w:t> </w:t>
      </w:r>
      <w:r>
        <w:rPr/>
        <w:t>saber.</w:t>
      </w:r>
    </w:p>
    <w:p>
      <w:pPr>
        <w:pStyle w:val="BodyText"/>
        <w:spacing w:line="292" w:lineRule="auto" w:before="1"/>
        <w:ind w:left="100" w:right="315" w:firstLine="566"/>
        <w:jc w:val="both"/>
      </w:pPr>
      <w:r>
        <w:rPr>
          <w:w w:val="105"/>
        </w:rPr>
        <w:t>Existen</w:t>
      </w:r>
      <w:r>
        <w:rPr>
          <w:spacing w:val="-31"/>
          <w:w w:val="105"/>
        </w:rPr>
        <w:t> </w:t>
      </w:r>
      <w:r>
        <w:rPr>
          <w:w w:val="105"/>
        </w:rPr>
        <w:t>muchos</w:t>
      </w:r>
      <w:r>
        <w:rPr>
          <w:spacing w:val="-31"/>
          <w:w w:val="105"/>
        </w:rPr>
        <w:t> </w:t>
      </w:r>
      <w:r>
        <w:rPr>
          <w:w w:val="105"/>
        </w:rPr>
        <w:t>otros</w:t>
      </w:r>
      <w:r>
        <w:rPr>
          <w:spacing w:val="-31"/>
          <w:w w:val="105"/>
        </w:rPr>
        <w:t> </w:t>
      </w:r>
      <w:r>
        <w:rPr>
          <w:w w:val="105"/>
        </w:rPr>
        <w:t>ejemplos</w:t>
      </w:r>
      <w:r>
        <w:rPr>
          <w:spacing w:val="-31"/>
          <w:w w:val="105"/>
        </w:rPr>
        <w:t> </w:t>
      </w:r>
      <w:r>
        <w:rPr>
          <w:w w:val="105"/>
        </w:rPr>
        <w:t>de</w:t>
      </w:r>
      <w:r>
        <w:rPr>
          <w:spacing w:val="-31"/>
          <w:w w:val="105"/>
        </w:rPr>
        <w:t> </w:t>
      </w:r>
      <w:r>
        <w:rPr>
          <w:w w:val="105"/>
        </w:rPr>
        <w:t>universidades</w:t>
      </w:r>
      <w:r>
        <w:rPr>
          <w:spacing w:val="-31"/>
          <w:w w:val="105"/>
        </w:rPr>
        <w:t> </w:t>
      </w:r>
      <w:r>
        <w:rPr>
          <w:w w:val="105"/>
        </w:rPr>
        <w:t>que</w:t>
      </w:r>
      <w:r>
        <w:rPr>
          <w:spacing w:val="-31"/>
          <w:w w:val="105"/>
        </w:rPr>
        <w:t> </w:t>
      </w:r>
      <w:r>
        <w:rPr>
          <w:w w:val="105"/>
        </w:rPr>
        <w:t>se</w:t>
      </w:r>
      <w:r>
        <w:rPr>
          <w:spacing w:val="-31"/>
          <w:w w:val="105"/>
        </w:rPr>
        <w:t> </w:t>
      </w:r>
      <w:r>
        <w:rPr>
          <w:w w:val="105"/>
        </w:rPr>
        <w:t>van</w:t>
      </w:r>
      <w:r>
        <w:rPr>
          <w:spacing w:val="-31"/>
          <w:w w:val="105"/>
        </w:rPr>
        <w:t> </w:t>
      </w:r>
      <w:r>
        <w:rPr>
          <w:w w:val="105"/>
        </w:rPr>
        <w:t>crean- do</w:t>
      </w:r>
      <w:r>
        <w:rPr>
          <w:spacing w:val="-21"/>
          <w:w w:val="105"/>
        </w:rPr>
        <w:t> </w:t>
      </w:r>
      <w:r>
        <w:rPr>
          <w:w w:val="105"/>
        </w:rPr>
        <w:t>desde</w:t>
      </w:r>
      <w:r>
        <w:rPr>
          <w:spacing w:val="-21"/>
          <w:w w:val="105"/>
        </w:rPr>
        <w:t> </w:t>
      </w:r>
      <w:r>
        <w:rPr>
          <w:w w:val="105"/>
        </w:rPr>
        <w:t>lo</w:t>
      </w:r>
      <w:r>
        <w:rPr>
          <w:spacing w:val="-21"/>
          <w:w w:val="105"/>
        </w:rPr>
        <w:t> </w:t>
      </w:r>
      <w:r>
        <w:rPr>
          <w:w w:val="105"/>
        </w:rPr>
        <w:t>local,</w:t>
      </w:r>
      <w:r>
        <w:rPr>
          <w:spacing w:val="-21"/>
          <w:w w:val="105"/>
        </w:rPr>
        <w:t> </w:t>
      </w:r>
      <w:r>
        <w:rPr>
          <w:w w:val="105"/>
        </w:rPr>
        <w:t>como</w:t>
      </w:r>
      <w:r>
        <w:rPr>
          <w:spacing w:val="-21"/>
          <w:w w:val="105"/>
        </w:rPr>
        <w:t> </w:t>
      </w:r>
      <w:r>
        <w:rPr>
          <w:w w:val="105"/>
        </w:rPr>
        <w:t>la</w:t>
      </w:r>
      <w:r>
        <w:rPr>
          <w:spacing w:val="-21"/>
          <w:w w:val="105"/>
        </w:rPr>
        <w:t> </w:t>
      </w:r>
      <w:r>
        <w:rPr>
          <w:w w:val="105"/>
        </w:rPr>
        <w:t>del</w:t>
      </w:r>
      <w:r>
        <w:rPr>
          <w:spacing w:val="-21"/>
          <w:w w:val="105"/>
        </w:rPr>
        <w:t> </w:t>
      </w:r>
      <w:r>
        <w:rPr>
          <w:w w:val="105"/>
        </w:rPr>
        <w:t>Cempoalteptl,</w:t>
      </w:r>
      <w:r>
        <w:rPr>
          <w:spacing w:val="-21"/>
          <w:w w:val="105"/>
        </w:rPr>
        <w:t> </w:t>
      </w:r>
      <w:r>
        <w:rPr>
          <w:w w:val="105"/>
        </w:rPr>
        <w:t>en</w:t>
      </w:r>
      <w:r>
        <w:rPr>
          <w:spacing w:val="-21"/>
          <w:w w:val="105"/>
        </w:rPr>
        <w:t> </w:t>
      </w:r>
      <w:r>
        <w:rPr>
          <w:w w:val="105"/>
        </w:rPr>
        <w:t>Santa</w:t>
      </w:r>
      <w:r>
        <w:rPr>
          <w:spacing w:val="-21"/>
          <w:w w:val="105"/>
        </w:rPr>
        <w:t> </w:t>
      </w:r>
      <w:r>
        <w:rPr>
          <w:w w:val="105"/>
        </w:rPr>
        <w:t>María</w:t>
      </w:r>
      <w:r>
        <w:rPr>
          <w:spacing w:val="-21"/>
          <w:w w:val="105"/>
        </w:rPr>
        <w:t> </w:t>
      </w:r>
      <w:r>
        <w:rPr>
          <w:w w:val="105"/>
        </w:rPr>
        <w:t>Tlahuitolte- pec,</w:t>
      </w:r>
      <w:r>
        <w:rPr>
          <w:spacing w:val="-34"/>
          <w:w w:val="105"/>
        </w:rPr>
        <w:t> </w:t>
      </w:r>
      <w:r>
        <w:rPr>
          <w:w w:val="105"/>
        </w:rPr>
        <w:t>Mixe,</w:t>
      </w:r>
      <w:r>
        <w:rPr>
          <w:spacing w:val="-34"/>
          <w:w w:val="105"/>
        </w:rPr>
        <w:t> </w:t>
      </w:r>
      <w:r>
        <w:rPr>
          <w:w w:val="105"/>
        </w:rPr>
        <w:t>Oaxaca,</w:t>
      </w:r>
      <w:r>
        <w:rPr>
          <w:spacing w:val="-34"/>
          <w:w w:val="105"/>
        </w:rPr>
        <w:t> </w:t>
      </w:r>
      <w:r>
        <w:rPr>
          <w:w w:val="105"/>
        </w:rPr>
        <w:t>la</w:t>
      </w:r>
      <w:r>
        <w:rPr>
          <w:spacing w:val="-34"/>
          <w:w w:val="105"/>
        </w:rPr>
        <w:t> </w:t>
      </w:r>
      <w:r>
        <w:rPr>
          <w:w w:val="105"/>
        </w:rPr>
        <w:t>Universidad</w:t>
      </w:r>
      <w:r>
        <w:rPr>
          <w:spacing w:val="-34"/>
          <w:w w:val="105"/>
        </w:rPr>
        <w:t> </w:t>
      </w:r>
      <w:r>
        <w:rPr>
          <w:w w:val="105"/>
        </w:rPr>
        <w:t>de</w:t>
      </w:r>
      <w:r>
        <w:rPr>
          <w:spacing w:val="-34"/>
          <w:w w:val="105"/>
        </w:rPr>
        <w:t> </w:t>
      </w:r>
      <w:r>
        <w:rPr>
          <w:w w:val="105"/>
        </w:rPr>
        <w:t>la</w:t>
      </w:r>
      <w:r>
        <w:rPr>
          <w:spacing w:val="-34"/>
          <w:w w:val="105"/>
        </w:rPr>
        <w:t> </w:t>
      </w:r>
      <w:r>
        <w:rPr>
          <w:w w:val="105"/>
        </w:rPr>
        <w:t>Tierra,</w:t>
      </w:r>
      <w:r>
        <w:rPr>
          <w:spacing w:val="-34"/>
          <w:w w:val="105"/>
        </w:rPr>
        <w:t> </w:t>
      </w:r>
      <w:r>
        <w:rPr>
          <w:w w:val="105"/>
        </w:rPr>
        <w:t>en</w:t>
      </w:r>
      <w:r>
        <w:rPr>
          <w:spacing w:val="-34"/>
          <w:w w:val="105"/>
        </w:rPr>
        <w:t> </w:t>
      </w:r>
      <w:r>
        <w:rPr>
          <w:w w:val="105"/>
        </w:rPr>
        <w:t>Oaxaca</w:t>
      </w:r>
      <w:r>
        <w:rPr>
          <w:spacing w:val="-34"/>
          <w:w w:val="105"/>
        </w:rPr>
        <w:t> </w:t>
      </w:r>
      <w:r>
        <w:rPr>
          <w:w w:val="105"/>
        </w:rPr>
        <w:t>y</w:t>
      </w:r>
      <w:r>
        <w:rPr>
          <w:spacing w:val="-34"/>
          <w:w w:val="105"/>
        </w:rPr>
        <w:t> </w:t>
      </w:r>
      <w:r>
        <w:rPr>
          <w:w w:val="105"/>
        </w:rPr>
        <w:t>en</w:t>
      </w:r>
      <w:r>
        <w:rPr>
          <w:spacing w:val="-34"/>
          <w:w w:val="105"/>
        </w:rPr>
        <w:t> </w:t>
      </w:r>
      <w:r>
        <w:rPr>
          <w:w w:val="105"/>
        </w:rPr>
        <w:t>San</w:t>
      </w:r>
      <w:r>
        <w:rPr>
          <w:spacing w:val="-34"/>
          <w:w w:val="105"/>
        </w:rPr>
        <w:t> </w:t>
      </w:r>
      <w:r>
        <w:rPr>
          <w:w w:val="105"/>
        </w:rPr>
        <w:t>Cristó- bal,</w:t>
      </w:r>
      <w:r>
        <w:rPr>
          <w:spacing w:val="-22"/>
          <w:w w:val="105"/>
        </w:rPr>
        <w:t> </w:t>
      </w:r>
      <w:r>
        <w:rPr>
          <w:w w:val="105"/>
        </w:rPr>
        <w:t>Chiapas,</w:t>
      </w:r>
      <w:r>
        <w:rPr>
          <w:spacing w:val="-22"/>
          <w:w w:val="105"/>
        </w:rPr>
        <w:t> </w:t>
      </w:r>
      <w:r>
        <w:rPr>
          <w:w w:val="105"/>
        </w:rPr>
        <w:t>entre</w:t>
      </w:r>
      <w:r>
        <w:rPr>
          <w:spacing w:val="-22"/>
          <w:w w:val="105"/>
        </w:rPr>
        <w:t> </w:t>
      </w:r>
      <w:r>
        <w:rPr>
          <w:w w:val="105"/>
        </w:rPr>
        <w:t>otras,</w:t>
      </w:r>
      <w:r>
        <w:rPr>
          <w:spacing w:val="-22"/>
          <w:w w:val="105"/>
        </w:rPr>
        <w:t> </w:t>
      </w:r>
      <w:r>
        <w:rPr>
          <w:w w:val="105"/>
        </w:rPr>
        <w:t>todas</w:t>
      </w:r>
      <w:r>
        <w:rPr>
          <w:spacing w:val="-22"/>
          <w:w w:val="105"/>
        </w:rPr>
        <w:t> </w:t>
      </w:r>
      <w:r>
        <w:rPr>
          <w:w w:val="105"/>
        </w:rPr>
        <w:t>caracterizadas</w:t>
      </w:r>
      <w:r>
        <w:rPr>
          <w:spacing w:val="-22"/>
          <w:w w:val="105"/>
        </w:rPr>
        <w:t> </w:t>
      </w:r>
      <w:r>
        <w:rPr>
          <w:w w:val="105"/>
        </w:rPr>
        <w:t>por</w:t>
      </w:r>
      <w:r>
        <w:rPr>
          <w:spacing w:val="-22"/>
          <w:w w:val="105"/>
        </w:rPr>
        <w:t> </w:t>
      </w:r>
      <w:r>
        <w:rPr>
          <w:w w:val="105"/>
        </w:rPr>
        <w:t>resaltar</w:t>
      </w:r>
      <w:r>
        <w:rPr>
          <w:spacing w:val="-22"/>
          <w:w w:val="105"/>
        </w:rPr>
        <w:t> </w:t>
      </w:r>
      <w:r>
        <w:rPr>
          <w:w w:val="105"/>
        </w:rPr>
        <w:t>la</w:t>
      </w:r>
      <w:r>
        <w:rPr>
          <w:spacing w:val="-22"/>
          <w:w w:val="105"/>
        </w:rPr>
        <w:t> </w:t>
      </w:r>
      <w:r>
        <w:rPr>
          <w:w w:val="105"/>
        </w:rPr>
        <w:t>importancia de</w:t>
      </w:r>
      <w:r>
        <w:rPr>
          <w:spacing w:val="-27"/>
          <w:w w:val="105"/>
        </w:rPr>
        <w:t> </w:t>
      </w:r>
      <w:r>
        <w:rPr>
          <w:w w:val="105"/>
        </w:rPr>
        <w:t>lo</w:t>
      </w:r>
      <w:r>
        <w:rPr>
          <w:spacing w:val="-27"/>
          <w:w w:val="105"/>
        </w:rPr>
        <w:t> </w:t>
      </w:r>
      <w:r>
        <w:rPr>
          <w:w w:val="105"/>
        </w:rPr>
        <w:t>comunal</w:t>
      </w:r>
      <w:r>
        <w:rPr>
          <w:spacing w:val="-27"/>
          <w:w w:val="105"/>
        </w:rPr>
        <w:t> </w:t>
      </w:r>
      <w:r>
        <w:rPr>
          <w:w w:val="105"/>
        </w:rPr>
        <w:t>o</w:t>
      </w:r>
      <w:r>
        <w:rPr>
          <w:spacing w:val="-27"/>
          <w:w w:val="105"/>
        </w:rPr>
        <w:t> </w:t>
      </w:r>
      <w:r>
        <w:rPr>
          <w:w w:val="105"/>
        </w:rPr>
        <w:t>comunitario</w:t>
      </w:r>
      <w:r>
        <w:rPr>
          <w:spacing w:val="-27"/>
          <w:w w:val="105"/>
        </w:rPr>
        <w:t> </w:t>
      </w:r>
      <w:r>
        <w:rPr>
          <w:w w:val="105"/>
        </w:rPr>
        <w:t>y</w:t>
      </w:r>
      <w:r>
        <w:rPr>
          <w:spacing w:val="-27"/>
          <w:w w:val="105"/>
        </w:rPr>
        <w:t> </w:t>
      </w:r>
      <w:r>
        <w:rPr>
          <w:w w:val="105"/>
        </w:rPr>
        <w:t>de</w:t>
      </w:r>
      <w:r>
        <w:rPr>
          <w:spacing w:val="-27"/>
          <w:w w:val="105"/>
        </w:rPr>
        <w:t> </w:t>
      </w:r>
      <w:r>
        <w:rPr>
          <w:w w:val="105"/>
        </w:rPr>
        <w:t>formar</w:t>
      </w:r>
      <w:r>
        <w:rPr>
          <w:spacing w:val="-27"/>
          <w:w w:val="105"/>
        </w:rPr>
        <w:t> </w:t>
      </w:r>
      <w:r>
        <w:rPr>
          <w:w w:val="105"/>
        </w:rPr>
        <w:t>a</w:t>
      </w:r>
      <w:r>
        <w:rPr>
          <w:spacing w:val="-27"/>
          <w:w w:val="105"/>
        </w:rPr>
        <w:t> </w:t>
      </w:r>
      <w:r>
        <w:rPr>
          <w:w w:val="105"/>
        </w:rPr>
        <w:t>los</w:t>
      </w:r>
      <w:r>
        <w:rPr>
          <w:spacing w:val="-27"/>
          <w:w w:val="105"/>
        </w:rPr>
        <w:t> </w:t>
      </w:r>
      <w:r>
        <w:rPr>
          <w:w w:val="105"/>
        </w:rPr>
        <w:t>jóvenes</w:t>
      </w:r>
      <w:r>
        <w:rPr>
          <w:spacing w:val="-27"/>
          <w:w w:val="105"/>
        </w:rPr>
        <w:t> </w:t>
      </w:r>
      <w:r>
        <w:rPr>
          <w:w w:val="105"/>
        </w:rPr>
        <w:t>en</w:t>
      </w:r>
      <w:r>
        <w:rPr>
          <w:spacing w:val="-27"/>
          <w:w w:val="105"/>
        </w:rPr>
        <w:t> </w:t>
      </w:r>
      <w:r>
        <w:rPr>
          <w:w w:val="105"/>
        </w:rPr>
        <w:t>lógicas</w:t>
      </w:r>
      <w:r>
        <w:rPr>
          <w:spacing w:val="-27"/>
          <w:w w:val="105"/>
        </w:rPr>
        <w:t> </w:t>
      </w:r>
      <w:r>
        <w:rPr>
          <w:w w:val="105"/>
        </w:rPr>
        <w:t>y</w:t>
      </w:r>
      <w:r>
        <w:rPr>
          <w:spacing w:val="-27"/>
          <w:w w:val="105"/>
        </w:rPr>
        <w:t> </w:t>
      </w:r>
      <w:r>
        <w:rPr>
          <w:w w:val="105"/>
        </w:rPr>
        <w:t>episte- mes</w:t>
      </w:r>
      <w:r>
        <w:rPr>
          <w:spacing w:val="-27"/>
          <w:w w:val="105"/>
        </w:rPr>
        <w:t> </w:t>
      </w:r>
      <w:r>
        <w:rPr>
          <w:w w:val="105"/>
        </w:rPr>
        <w:t>diferentes.</w:t>
      </w:r>
    </w:p>
    <w:p>
      <w:pPr>
        <w:pStyle w:val="BodyText"/>
        <w:spacing w:before="1"/>
        <w:rPr>
          <w:sz w:val="26"/>
        </w:rPr>
      </w:pPr>
    </w:p>
    <w:p>
      <w:pPr>
        <w:spacing w:before="0"/>
        <w:ind w:left="100" w:right="0" w:firstLine="0"/>
        <w:jc w:val="both"/>
        <w:rPr>
          <w:sz w:val="18"/>
        </w:rPr>
      </w:pPr>
      <w:r>
        <w:rPr>
          <w:color w:val="231F20"/>
          <w:w w:val="115"/>
          <w:sz w:val="18"/>
        </w:rPr>
        <w:t>Educación superior y diversidad social</w:t>
      </w:r>
    </w:p>
    <w:p>
      <w:pPr>
        <w:pStyle w:val="BodyText"/>
        <w:rPr>
          <w:sz w:val="18"/>
        </w:rPr>
      </w:pPr>
    </w:p>
    <w:p>
      <w:pPr>
        <w:pStyle w:val="BodyText"/>
        <w:spacing w:line="292" w:lineRule="auto" w:before="127"/>
        <w:ind w:left="100" w:right="314"/>
        <w:jc w:val="both"/>
      </w:pPr>
      <w:r>
        <w:rPr/>
        <w:t>Desde el punto de vista cultural, nuestras sociedades se encuentran en  una permanente tensión entre los efectos universalistas e integradores de los medios masivos de comunicación, en especial internet, y una vasta proliferación</w:t>
      </w:r>
      <w:r>
        <w:rPr>
          <w:spacing w:val="-8"/>
        </w:rPr>
        <w:t> </w:t>
      </w:r>
      <w:r>
        <w:rPr/>
        <w:t>de</w:t>
      </w:r>
      <w:r>
        <w:rPr>
          <w:spacing w:val="-8"/>
        </w:rPr>
        <w:t> </w:t>
      </w:r>
      <w:r>
        <w:rPr/>
        <w:t>microculturas</w:t>
      </w:r>
      <w:r>
        <w:rPr>
          <w:spacing w:val="-8"/>
        </w:rPr>
        <w:t> </w:t>
      </w:r>
      <w:r>
        <w:rPr/>
        <w:t>que</w:t>
      </w:r>
      <w:r>
        <w:rPr>
          <w:spacing w:val="-8"/>
        </w:rPr>
        <w:t> </w:t>
      </w:r>
      <w:r>
        <w:rPr/>
        <w:t>refuerzan</w:t>
      </w:r>
      <w:r>
        <w:rPr>
          <w:spacing w:val="-8"/>
        </w:rPr>
        <w:t> </w:t>
      </w:r>
      <w:r>
        <w:rPr/>
        <w:t>en</w:t>
      </w:r>
      <w:r>
        <w:rPr>
          <w:spacing w:val="-8"/>
        </w:rPr>
        <w:t> </w:t>
      </w:r>
      <w:r>
        <w:rPr/>
        <w:t>el</w:t>
      </w:r>
      <w:r>
        <w:rPr>
          <w:spacing w:val="-7"/>
        </w:rPr>
        <w:t> </w:t>
      </w:r>
      <w:r>
        <w:rPr/>
        <w:t>plano</w:t>
      </w:r>
      <w:r>
        <w:rPr>
          <w:spacing w:val="-7"/>
        </w:rPr>
        <w:t> </w:t>
      </w:r>
      <w:r>
        <w:rPr/>
        <w:t>subjetivo</w:t>
      </w:r>
      <w:r>
        <w:rPr>
          <w:spacing w:val="-8"/>
        </w:rPr>
        <w:t> </w:t>
      </w:r>
      <w:r>
        <w:rPr/>
        <w:t>los</w:t>
      </w:r>
      <w:r>
        <w:rPr>
          <w:spacing w:val="-8"/>
        </w:rPr>
        <w:t> </w:t>
      </w:r>
      <w:r>
        <w:rPr/>
        <w:t>pro- cesos de fragmentación social y aislamiento. </w:t>
      </w:r>
      <w:r>
        <w:rPr>
          <w:spacing w:val="2"/>
        </w:rPr>
        <w:t>La </w:t>
      </w:r>
      <w:r>
        <w:rPr/>
        <w:t>gran diversidad de esce- narios, las múltiples expresiones de la pobreza, nuevas formas de exclu- sión social y espacial, una sociedad cada vez más fragmentada y una creciente coexistencia de múltiples configuraciones culturales, especial- mente entre los jóvenes, son constitutivas del nuevo panorama social en América Latina. </w:t>
      </w:r>
      <w:r>
        <w:rPr>
          <w:spacing w:val="3"/>
        </w:rPr>
        <w:t>La </w:t>
      </w:r>
      <w:r>
        <w:rPr/>
        <w:t>década de 1990 fue de consolidación de escenarios sociales muy diversos, diversidad que es riqueza en tanto complejidad cultural, pero que al mismo tiempo se traduce en situaciones de extrema pobreza y</w:t>
      </w:r>
      <w:r>
        <w:rPr>
          <w:spacing w:val="-12"/>
        </w:rPr>
        <w:t> </w:t>
      </w:r>
      <w:r>
        <w:rPr/>
        <w:t>exclusión.</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3" w:firstLine="566"/>
        <w:jc w:val="both"/>
      </w:pPr>
      <w:r>
        <w:rPr>
          <w:w w:val="105"/>
        </w:rPr>
        <w:t>Así</w:t>
      </w:r>
      <w:r>
        <w:rPr>
          <w:spacing w:val="-26"/>
          <w:w w:val="105"/>
        </w:rPr>
        <w:t> </w:t>
      </w:r>
      <w:r>
        <w:rPr>
          <w:w w:val="105"/>
        </w:rPr>
        <w:t>se</w:t>
      </w:r>
      <w:r>
        <w:rPr>
          <w:spacing w:val="-26"/>
          <w:w w:val="105"/>
        </w:rPr>
        <w:t> </w:t>
      </w:r>
      <w:r>
        <w:rPr>
          <w:w w:val="105"/>
        </w:rPr>
        <w:t>da</w:t>
      </w:r>
      <w:r>
        <w:rPr>
          <w:spacing w:val="-26"/>
          <w:w w:val="105"/>
        </w:rPr>
        <w:t> </w:t>
      </w:r>
      <w:r>
        <w:rPr>
          <w:w w:val="105"/>
        </w:rPr>
        <w:t>lugar</w:t>
      </w:r>
      <w:r>
        <w:rPr>
          <w:spacing w:val="-26"/>
          <w:w w:val="105"/>
        </w:rPr>
        <w:t> </w:t>
      </w:r>
      <w:r>
        <w:rPr>
          <w:w w:val="105"/>
        </w:rPr>
        <w:t>a</w:t>
      </w:r>
      <w:r>
        <w:rPr>
          <w:spacing w:val="-26"/>
          <w:w w:val="105"/>
        </w:rPr>
        <w:t> </w:t>
      </w:r>
      <w:r>
        <w:rPr>
          <w:w w:val="105"/>
        </w:rPr>
        <w:t>uno</w:t>
      </w:r>
      <w:r>
        <w:rPr>
          <w:spacing w:val="-26"/>
          <w:w w:val="105"/>
        </w:rPr>
        <w:t> </w:t>
      </w:r>
      <w:r>
        <w:rPr>
          <w:w w:val="105"/>
        </w:rPr>
        <w:t>de</w:t>
      </w:r>
      <w:r>
        <w:rPr>
          <w:spacing w:val="-26"/>
          <w:w w:val="105"/>
        </w:rPr>
        <w:t> </w:t>
      </w:r>
      <w:r>
        <w:rPr>
          <w:w w:val="105"/>
        </w:rPr>
        <w:t>los</w:t>
      </w:r>
      <w:r>
        <w:rPr>
          <w:spacing w:val="-26"/>
          <w:w w:val="105"/>
        </w:rPr>
        <w:t> </w:t>
      </w:r>
      <w:r>
        <w:rPr>
          <w:w w:val="105"/>
        </w:rPr>
        <w:t>fenómenos</w:t>
      </w:r>
      <w:r>
        <w:rPr>
          <w:spacing w:val="-26"/>
          <w:w w:val="105"/>
        </w:rPr>
        <w:t> </w:t>
      </w:r>
      <w:r>
        <w:rPr>
          <w:w w:val="105"/>
        </w:rPr>
        <w:t>más</w:t>
      </w:r>
      <w:r>
        <w:rPr>
          <w:spacing w:val="-26"/>
          <w:w w:val="105"/>
        </w:rPr>
        <w:t> </w:t>
      </w:r>
      <w:r>
        <w:rPr>
          <w:w w:val="105"/>
        </w:rPr>
        <w:t>importantes</w:t>
      </w:r>
      <w:r>
        <w:rPr>
          <w:spacing w:val="-26"/>
          <w:w w:val="105"/>
        </w:rPr>
        <w:t> </w:t>
      </w:r>
      <w:r>
        <w:rPr>
          <w:w w:val="105"/>
        </w:rPr>
        <w:t>dentro</w:t>
      </w:r>
      <w:r>
        <w:rPr>
          <w:spacing w:val="-26"/>
          <w:w w:val="105"/>
        </w:rPr>
        <w:t> </w:t>
      </w:r>
      <w:r>
        <w:rPr>
          <w:w w:val="105"/>
        </w:rPr>
        <w:t>del nuevo</w:t>
      </w:r>
      <w:r>
        <w:rPr>
          <w:spacing w:val="-7"/>
          <w:w w:val="105"/>
        </w:rPr>
        <w:t> </w:t>
      </w:r>
      <w:r>
        <w:rPr>
          <w:w w:val="105"/>
        </w:rPr>
        <w:t>contexto:</w:t>
      </w:r>
      <w:r>
        <w:rPr>
          <w:spacing w:val="-7"/>
          <w:w w:val="105"/>
        </w:rPr>
        <w:t> </w:t>
      </w:r>
      <w:r>
        <w:rPr>
          <w:w w:val="105"/>
        </w:rPr>
        <w:t>el</w:t>
      </w:r>
      <w:r>
        <w:rPr>
          <w:spacing w:val="-7"/>
          <w:w w:val="105"/>
        </w:rPr>
        <w:t> </w:t>
      </w:r>
      <w:r>
        <w:rPr>
          <w:w w:val="105"/>
        </w:rPr>
        <w:t>multiculturalismo,</w:t>
      </w:r>
      <w:r>
        <w:rPr>
          <w:spacing w:val="-7"/>
          <w:w w:val="105"/>
        </w:rPr>
        <w:t> </w:t>
      </w:r>
      <w:r>
        <w:rPr>
          <w:w w:val="105"/>
        </w:rPr>
        <w:t>fenómeno</w:t>
      </w:r>
      <w:r>
        <w:rPr>
          <w:spacing w:val="-7"/>
          <w:w w:val="105"/>
        </w:rPr>
        <w:t> </w:t>
      </w:r>
      <w:r>
        <w:rPr>
          <w:w w:val="105"/>
        </w:rPr>
        <w:t>que</w:t>
      </w:r>
      <w:r>
        <w:rPr>
          <w:spacing w:val="-7"/>
          <w:w w:val="105"/>
        </w:rPr>
        <w:t> </w:t>
      </w:r>
      <w:r>
        <w:rPr>
          <w:w w:val="105"/>
        </w:rPr>
        <w:t>tiene</w:t>
      </w:r>
      <w:r>
        <w:rPr>
          <w:spacing w:val="-7"/>
          <w:w w:val="105"/>
        </w:rPr>
        <w:t> </w:t>
      </w:r>
      <w:r>
        <w:rPr>
          <w:w w:val="105"/>
        </w:rPr>
        <w:t>su</w:t>
      </w:r>
      <w:r>
        <w:rPr>
          <w:spacing w:val="-7"/>
          <w:w w:val="105"/>
        </w:rPr>
        <w:t> </w:t>
      </w:r>
      <w:r>
        <w:rPr>
          <w:w w:val="105"/>
        </w:rPr>
        <w:t>origen</w:t>
      </w:r>
      <w:r>
        <w:rPr>
          <w:spacing w:val="-7"/>
          <w:w w:val="105"/>
        </w:rPr>
        <w:t> </w:t>
      </w:r>
      <w:r>
        <w:rPr>
          <w:w w:val="105"/>
        </w:rPr>
        <w:t>en este</w:t>
      </w:r>
      <w:r>
        <w:rPr>
          <w:spacing w:val="-31"/>
          <w:w w:val="105"/>
        </w:rPr>
        <w:t> </w:t>
      </w:r>
      <w:r>
        <w:rPr>
          <w:w w:val="105"/>
        </w:rPr>
        <w:t>proceso</w:t>
      </w:r>
      <w:r>
        <w:rPr>
          <w:spacing w:val="-31"/>
          <w:w w:val="105"/>
        </w:rPr>
        <w:t> </w:t>
      </w:r>
      <w:r>
        <w:rPr>
          <w:w w:val="105"/>
        </w:rPr>
        <w:t>contradictorio</w:t>
      </w:r>
      <w:r>
        <w:rPr>
          <w:spacing w:val="-31"/>
          <w:w w:val="105"/>
        </w:rPr>
        <w:t> </w:t>
      </w:r>
      <w:r>
        <w:rPr>
          <w:w w:val="105"/>
        </w:rPr>
        <w:t>de</w:t>
      </w:r>
      <w:r>
        <w:rPr>
          <w:spacing w:val="-31"/>
          <w:w w:val="105"/>
        </w:rPr>
        <w:t> </w:t>
      </w:r>
      <w:r>
        <w:rPr>
          <w:w w:val="105"/>
        </w:rPr>
        <w:t>la</w:t>
      </w:r>
      <w:r>
        <w:rPr>
          <w:spacing w:val="-31"/>
          <w:w w:val="105"/>
        </w:rPr>
        <w:t> </w:t>
      </w:r>
      <w:r>
        <w:rPr>
          <w:w w:val="105"/>
        </w:rPr>
        <w:t>globalización,</w:t>
      </w:r>
      <w:r>
        <w:rPr>
          <w:spacing w:val="-31"/>
          <w:w w:val="105"/>
        </w:rPr>
        <w:t> </w:t>
      </w:r>
      <w:r>
        <w:rPr>
          <w:w w:val="105"/>
        </w:rPr>
        <w:t>proceso</w:t>
      </w:r>
      <w:r>
        <w:rPr>
          <w:spacing w:val="-31"/>
          <w:w w:val="105"/>
        </w:rPr>
        <w:t> </w:t>
      </w:r>
      <w:r>
        <w:rPr>
          <w:w w:val="105"/>
        </w:rPr>
        <w:t>que</w:t>
      </w:r>
      <w:r>
        <w:rPr>
          <w:spacing w:val="-31"/>
          <w:w w:val="105"/>
        </w:rPr>
        <w:t> </w:t>
      </w:r>
      <w:r>
        <w:rPr>
          <w:w w:val="105"/>
        </w:rPr>
        <w:t>en</w:t>
      </w:r>
      <w:r>
        <w:rPr>
          <w:spacing w:val="-31"/>
          <w:w w:val="105"/>
        </w:rPr>
        <w:t> </w:t>
      </w:r>
      <w:r>
        <w:rPr>
          <w:w w:val="105"/>
        </w:rPr>
        <w:t>su</w:t>
      </w:r>
      <w:r>
        <w:rPr>
          <w:spacing w:val="-31"/>
          <w:w w:val="105"/>
        </w:rPr>
        <w:t> </w:t>
      </w:r>
      <w:r>
        <w:rPr>
          <w:w w:val="105"/>
        </w:rPr>
        <w:t>tenden- cia</w:t>
      </w:r>
      <w:r>
        <w:rPr>
          <w:spacing w:val="-39"/>
          <w:w w:val="105"/>
        </w:rPr>
        <w:t> </w:t>
      </w:r>
      <w:r>
        <w:rPr>
          <w:w w:val="105"/>
        </w:rPr>
        <w:t>a</w:t>
      </w:r>
      <w:r>
        <w:rPr>
          <w:spacing w:val="-39"/>
          <w:w w:val="105"/>
        </w:rPr>
        <w:t> </w:t>
      </w:r>
      <w:r>
        <w:rPr>
          <w:w w:val="105"/>
        </w:rPr>
        <w:t>la</w:t>
      </w:r>
      <w:r>
        <w:rPr>
          <w:spacing w:val="-39"/>
          <w:w w:val="105"/>
        </w:rPr>
        <w:t> </w:t>
      </w:r>
      <w:r>
        <w:rPr>
          <w:w w:val="105"/>
        </w:rPr>
        <w:t>homogeneización</w:t>
      </w:r>
      <w:r>
        <w:rPr>
          <w:spacing w:val="-39"/>
          <w:w w:val="105"/>
        </w:rPr>
        <w:t> </w:t>
      </w:r>
      <w:r>
        <w:rPr>
          <w:w w:val="105"/>
        </w:rPr>
        <w:t>económica</w:t>
      </w:r>
      <w:r>
        <w:rPr>
          <w:spacing w:val="-39"/>
          <w:w w:val="105"/>
        </w:rPr>
        <w:t> </w:t>
      </w:r>
      <w:r>
        <w:rPr>
          <w:w w:val="105"/>
        </w:rPr>
        <w:t>en</w:t>
      </w:r>
      <w:r>
        <w:rPr>
          <w:spacing w:val="-39"/>
          <w:w w:val="105"/>
        </w:rPr>
        <w:t> </w:t>
      </w:r>
      <w:r>
        <w:rPr>
          <w:w w:val="105"/>
        </w:rPr>
        <w:t>el</w:t>
      </w:r>
      <w:r>
        <w:rPr>
          <w:spacing w:val="-39"/>
          <w:w w:val="105"/>
        </w:rPr>
        <w:t> </w:t>
      </w:r>
      <w:r>
        <w:rPr>
          <w:w w:val="105"/>
        </w:rPr>
        <w:t>mundo</w:t>
      </w:r>
      <w:r>
        <w:rPr>
          <w:spacing w:val="-39"/>
          <w:w w:val="105"/>
        </w:rPr>
        <w:t> </w:t>
      </w:r>
      <w:r>
        <w:rPr>
          <w:w w:val="105"/>
        </w:rPr>
        <w:t>ha</w:t>
      </w:r>
      <w:r>
        <w:rPr>
          <w:spacing w:val="-39"/>
          <w:w w:val="105"/>
        </w:rPr>
        <w:t> </w:t>
      </w:r>
      <w:r>
        <w:rPr>
          <w:w w:val="105"/>
        </w:rPr>
        <w:t>provocado</w:t>
      </w:r>
      <w:r>
        <w:rPr>
          <w:spacing w:val="-39"/>
          <w:w w:val="105"/>
        </w:rPr>
        <w:t> </w:t>
      </w:r>
      <w:r>
        <w:rPr>
          <w:w w:val="105"/>
        </w:rPr>
        <w:t>una</w:t>
      </w:r>
      <w:r>
        <w:rPr>
          <w:spacing w:val="-39"/>
          <w:w w:val="105"/>
        </w:rPr>
        <w:t> </w:t>
      </w:r>
      <w:r>
        <w:rPr>
          <w:w w:val="105"/>
        </w:rPr>
        <w:t>mayor diferenciación</w:t>
      </w:r>
      <w:r>
        <w:rPr>
          <w:spacing w:val="-38"/>
          <w:w w:val="105"/>
        </w:rPr>
        <w:t> </w:t>
      </w:r>
      <w:r>
        <w:rPr>
          <w:w w:val="105"/>
        </w:rPr>
        <w:t>cultural.</w:t>
      </w:r>
      <w:r>
        <w:rPr>
          <w:spacing w:val="-38"/>
          <w:w w:val="105"/>
        </w:rPr>
        <w:t> </w:t>
      </w:r>
      <w:r>
        <w:rPr>
          <w:w w:val="105"/>
        </w:rPr>
        <w:t>Así</w:t>
      </w:r>
      <w:r>
        <w:rPr>
          <w:spacing w:val="-38"/>
          <w:w w:val="105"/>
        </w:rPr>
        <w:t> </w:t>
      </w:r>
      <w:r>
        <w:rPr>
          <w:w w:val="105"/>
        </w:rPr>
        <w:t>pues,</w:t>
      </w:r>
      <w:r>
        <w:rPr>
          <w:spacing w:val="-38"/>
          <w:w w:val="105"/>
        </w:rPr>
        <w:t> </w:t>
      </w:r>
      <w:r>
        <w:rPr>
          <w:w w:val="105"/>
        </w:rPr>
        <w:t>al</w:t>
      </w:r>
      <w:r>
        <w:rPr>
          <w:spacing w:val="-38"/>
          <w:w w:val="105"/>
        </w:rPr>
        <w:t> </w:t>
      </w:r>
      <w:r>
        <w:rPr>
          <w:w w:val="105"/>
        </w:rPr>
        <w:t>parecer,</w:t>
      </w:r>
      <w:r>
        <w:rPr>
          <w:spacing w:val="-38"/>
          <w:w w:val="105"/>
        </w:rPr>
        <w:t> </w:t>
      </w:r>
      <w:r>
        <w:rPr>
          <w:w w:val="105"/>
        </w:rPr>
        <w:t>globalización</w:t>
      </w:r>
      <w:r>
        <w:rPr>
          <w:spacing w:val="-38"/>
          <w:w w:val="105"/>
        </w:rPr>
        <w:t> </w:t>
      </w:r>
      <w:r>
        <w:rPr>
          <w:w w:val="105"/>
        </w:rPr>
        <w:t>y</w:t>
      </w:r>
      <w:r>
        <w:rPr>
          <w:spacing w:val="-38"/>
          <w:w w:val="105"/>
        </w:rPr>
        <w:t> </w:t>
      </w:r>
      <w:r>
        <w:rPr>
          <w:w w:val="105"/>
        </w:rPr>
        <w:t>multicultura- lismo</w:t>
      </w:r>
      <w:r>
        <w:rPr>
          <w:spacing w:val="-18"/>
          <w:w w:val="105"/>
        </w:rPr>
        <w:t> </w:t>
      </w:r>
      <w:r>
        <w:rPr>
          <w:w w:val="105"/>
        </w:rPr>
        <w:t>forman</w:t>
      </w:r>
      <w:r>
        <w:rPr>
          <w:spacing w:val="-18"/>
          <w:w w:val="105"/>
        </w:rPr>
        <w:t> </w:t>
      </w:r>
      <w:r>
        <w:rPr>
          <w:w w:val="105"/>
        </w:rPr>
        <w:t>parte</w:t>
      </w:r>
      <w:r>
        <w:rPr>
          <w:spacing w:val="-18"/>
          <w:w w:val="105"/>
        </w:rPr>
        <w:t> </w:t>
      </w:r>
      <w:r>
        <w:rPr>
          <w:w w:val="105"/>
        </w:rPr>
        <w:t>de</w:t>
      </w:r>
      <w:r>
        <w:rPr>
          <w:spacing w:val="-18"/>
          <w:w w:val="105"/>
        </w:rPr>
        <w:t> </w:t>
      </w:r>
      <w:r>
        <w:rPr>
          <w:w w:val="105"/>
        </w:rPr>
        <w:t>un</w:t>
      </w:r>
      <w:r>
        <w:rPr>
          <w:spacing w:val="-18"/>
          <w:w w:val="105"/>
        </w:rPr>
        <w:t> </w:t>
      </w:r>
      <w:r>
        <w:rPr>
          <w:w w:val="105"/>
        </w:rPr>
        <w:t>mismo</w:t>
      </w:r>
      <w:r>
        <w:rPr>
          <w:spacing w:val="-18"/>
          <w:w w:val="105"/>
        </w:rPr>
        <w:t> </w:t>
      </w:r>
      <w:r>
        <w:rPr>
          <w:w w:val="105"/>
        </w:rPr>
        <w:t>proceso.</w:t>
      </w:r>
    </w:p>
    <w:p>
      <w:pPr>
        <w:pStyle w:val="BodyText"/>
        <w:spacing w:line="292" w:lineRule="auto" w:before="1"/>
        <w:ind w:left="440" w:right="113" w:firstLine="566"/>
        <w:jc w:val="both"/>
      </w:pPr>
      <w:r>
        <w:rPr>
          <w:w w:val="105"/>
        </w:rPr>
        <w:t>Coincidimos,</w:t>
      </w:r>
      <w:r>
        <w:rPr>
          <w:spacing w:val="-21"/>
          <w:w w:val="105"/>
        </w:rPr>
        <w:t> </w:t>
      </w:r>
      <w:r>
        <w:rPr>
          <w:w w:val="105"/>
        </w:rPr>
        <w:t>por</w:t>
      </w:r>
      <w:r>
        <w:rPr>
          <w:spacing w:val="-21"/>
          <w:w w:val="105"/>
        </w:rPr>
        <w:t> </w:t>
      </w:r>
      <w:r>
        <w:rPr>
          <w:w w:val="105"/>
        </w:rPr>
        <w:t>lo</w:t>
      </w:r>
      <w:r>
        <w:rPr>
          <w:spacing w:val="-21"/>
          <w:w w:val="105"/>
        </w:rPr>
        <w:t> </w:t>
      </w:r>
      <w:r>
        <w:rPr>
          <w:w w:val="105"/>
        </w:rPr>
        <w:t>tanto,</w:t>
      </w:r>
      <w:r>
        <w:rPr>
          <w:spacing w:val="-21"/>
          <w:w w:val="105"/>
        </w:rPr>
        <w:t> </w:t>
      </w:r>
      <w:r>
        <w:rPr>
          <w:w w:val="105"/>
        </w:rPr>
        <w:t>con</w:t>
      </w:r>
      <w:r>
        <w:rPr>
          <w:spacing w:val="-21"/>
          <w:w w:val="105"/>
        </w:rPr>
        <w:t> </w:t>
      </w:r>
      <w:r>
        <w:rPr>
          <w:w w:val="105"/>
        </w:rPr>
        <w:t>Muñoz</w:t>
      </w:r>
      <w:r>
        <w:rPr>
          <w:spacing w:val="-21"/>
          <w:w w:val="105"/>
        </w:rPr>
        <w:t> </w:t>
      </w:r>
      <w:r>
        <w:rPr>
          <w:w w:val="105"/>
        </w:rPr>
        <w:t>Izquierdo</w:t>
      </w:r>
      <w:r>
        <w:rPr>
          <w:spacing w:val="-21"/>
          <w:w w:val="105"/>
        </w:rPr>
        <w:t> </w:t>
      </w:r>
      <w:r>
        <w:rPr>
          <w:w w:val="105"/>
        </w:rPr>
        <w:t>cuando</w:t>
      </w:r>
      <w:r>
        <w:rPr>
          <w:spacing w:val="-21"/>
          <w:w w:val="105"/>
        </w:rPr>
        <w:t> </w:t>
      </w:r>
      <w:r>
        <w:rPr>
          <w:w w:val="105"/>
        </w:rPr>
        <w:t>comenta que</w:t>
      </w:r>
      <w:r>
        <w:rPr>
          <w:spacing w:val="-25"/>
          <w:w w:val="105"/>
        </w:rPr>
        <w:t> </w:t>
      </w:r>
      <w:r>
        <w:rPr>
          <w:w w:val="105"/>
        </w:rPr>
        <w:t>aparentemente</w:t>
      </w:r>
      <w:r>
        <w:rPr>
          <w:spacing w:val="-25"/>
          <w:w w:val="105"/>
        </w:rPr>
        <w:t> </w:t>
      </w:r>
      <w:r>
        <w:rPr>
          <w:w w:val="105"/>
        </w:rPr>
        <w:t>el</w:t>
      </w:r>
      <w:r>
        <w:rPr>
          <w:spacing w:val="-25"/>
          <w:w w:val="105"/>
        </w:rPr>
        <w:t> </w:t>
      </w:r>
      <w:r>
        <w:rPr>
          <w:w w:val="105"/>
        </w:rPr>
        <w:t>bajo</w:t>
      </w:r>
      <w:r>
        <w:rPr>
          <w:spacing w:val="-25"/>
          <w:w w:val="105"/>
        </w:rPr>
        <w:t> </w:t>
      </w:r>
      <w:r>
        <w:rPr>
          <w:w w:val="105"/>
        </w:rPr>
        <w:t>nivel</w:t>
      </w:r>
      <w:r>
        <w:rPr>
          <w:spacing w:val="-25"/>
          <w:w w:val="105"/>
        </w:rPr>
        <w:t> </w:t>
      </w:r>
      <w:r>
        <w:rPr>
          <w:w w:val="105"/>
        </w:rPr>
        <w:t>de</w:t>
      </w:r>
      <w:r>
        <w:rPr>
          <w:spacing w:val="-25"/>
          <w:w w:val="105"/>
        </w:rPr>
        <w:t> </w:t>
      </w:r>
      <w:r>
        <w:rPr>
          <w:w w:val="105"/>
        </w:rPr>
        <w:t>retención</w:t>
      </w:r>
      <w:r>
        <w:rPr>
          <w:spacing w:val="-25"/>
          <w:w w:val="105"/>
        </w:rPr>
        <w:t> </w:t>
      </w:r>
      <w:r>
        <w:rPr>
          <w:w w:val="105"/>
        </w:rPr>
        <w:t>de</w:t>
      </w:r>
      <w:r>
        <w:rPr>
          <w:spacing w:val="-25"/>
          <w:w w:val="105"/>
        </w:rPr>
        <w:t> </w:t>
      </w:r>
      <w:r>
        <w:rPr>
          <w:w w:val="105"/>
        </w:rPr>
        <w:t>esta</w:t>
      </w:r>
      <w:r>
        <w:rPr>
          <w:spacing w:val="-25"/>
          <w:w w:val="105"/>
        </w:rPr>
        <w:t> </w:t>
      </w:r>
      <w:r>
        <w:rPr>
          <w:w w:val="105"/>
        </w:rPr>
        <w:t>población</w:t>
      </w:r>
      <w:r>
        <w:rPr>
          <w:spacing w:val="-25"/>
          <w:w w:val="105"/>
        </w:rPr>
        <w:t> </w:t>
      </w:r>
      <w:r>
        <w:rPr>
          <w:w w:val="105"/>
        </w:rPr>
        <w:t>se</w:t>
      </w:r>
      <w:r>
        <w:rPr>
          <w:spacing w:val="-25"/>
          <w:w w:val="105"/>
        </w:rPr>
        <w:t> </w:t>
      </w:r>
      <w:r>
        <w:rPr>
          <w:w w:val="105"/>
        </w:rPr>
        <w:t>explica porque</w:t>
      </w:r>
      <w:r>
        <w:rPr>
          <w:spacing w:val="-34"/>
          <w:w w:val="105"/>
        </w:rPr>
        <w:t> </w:t>
      </w:r>
      <w:r>
        <w:rPr>
          <w:w w:val="105"/>
        </w:rPr>
        <w:t>el</w:t>
      </w:r>
      <w:r>
        <w:rPr>
          <w:spacing w:val="-34"/>
          <w:w w:val="105"/>
        </w:rPr>
        <w:t> </w:t>
      </w:r>
      <w:r>
        <w:rPr>
          <w:w w:val="105"/>
        </w:rPr>
        <w:t>sistema</w:t>
      </w:r>
      <w:r>
        <w:rPr>
          <w:spacing w:val="-34"/>
          <w:w w:val="105"/>
        </w:rPr>
        <w:t> </w:t>
      </w:r>
      <w:r>
        <w:rPr>
          <w:w w:val="105"/>
        </w:rPr>
        <w:t>educativo</w:t>
      </w:r>
      <w:r>
        <w:rPr>
          <w:spacing w:val="-34"/>
          <w:w w:val="105"/>
        </w:rPr>
        <w:t> </w:t>
      </w:r>
      <w:r>
        <w:rPr>
          <w:w w:val="105"/>
        </w:rPr>
        <w:t>formal</w:t>
      </w:r>
      <w:r>
        <w:rPr>
          <w:spacing w:val="-34"/>
          <w:w w:val="105"/>
        </w:rPr>
        <w:t> </w:t>
      </w:r>
      <w:r>
        <w:rPr>
          <w:w w:val="105"/>
        </w:rPr>
        <w:t>exige</w:t>
      </w:r>
      <w:r>
        <w:rPr>
          <w:spacing w:val="-34"/>
          <w:w w:val="105"/>
        </w:rPr>
        <w:t> </w:t>
      </w:r>
      <w:r>
        <w:rPr>
          <w:w w:val="105"/>
        </w:rPr>
        <w:t>a</w:t>
      </w:r>
      <w:r>
        <w:rPr>
          <w:spacing w:val="-34"/>
          <w:w w:val="105"/>
        </w:rPr>
        <w:t> </w:t>
      </w:r>
      <w:r>
        <w:rPr>
          <w:w w:val="105"/>
        </w:rPr>
        <w:t>quienes</w:t>
      </w:r>
      <w:r>
        <w:rPr>
          <w:spacing w:val="-34"/>
          <w:w w:val="105"/>
        </w:rPr>
        <w:t> </w:t>
      </w:r>
      <w:r>
        <w:rPr>
          <w:w w:val="105"/>
        </w:rPr>
        <w:t>ingresan</w:t>
      </w:r>
      <w:r>
        <w:rPr>
          <w:spacing w:val="-34"/>
          <w:w w:val="105"/>
        </w:rPr>
        <w:t> </w:t>
      </w:r>
      <w:r>
        <w:rPr>
          <w:w w:val="105"/>
        </w:rPr>
        <w:t>a</w:t>
      </w:r>
      <w:r>
        <w:rPr>
          <w:spacing w:val="-34"/>
          <w:w w:val="105"/>
        </w:rPr>
        <w:t> </w:t>
      </w:r>
      <w:r>
        <w:rPr>
          <w:w w:val="105"/>
        </w:rPr>
        <w:t>él</w:t>
      </w:r>
      <w:r>
        <w:rPr>
          <w:spacing w:val="-34"/>
          <w:w w:val="105"/>
        </w:rPr>
        <w:t> </w:t>
      </w:r>
      <w:r>
        <w:rPr>
          <w:w w:val="105"/>
        </w:rPr>
        <w:t>un</w:t>
      </w:r>
      <w:r>
        <w:rPr>
          <w:spacing w:val="-34"/>
          <w:w w:val="105"/>
        </w:rPr>
        <w:t> </w:t>
      </w:r>
      <w:r>
        <w:rPr>
          <w:w w:val="105"/>
        </w:rPr>
        <w:t>capital cultural</w:t>
      </w:r>
      <w:r>
        <w:rPr>
          <w:spacing w:val="-16"/>
          <w:w w:val="105"/>
        </w:rPr>
        <w:t> </w:t>
      </w:r>
      <w:r>
        <w:rPr>
          <w:w w:val="105"/>
        </w:rPr>
        <w:t>básico,</w:t>
      </w:r>
      <w:r>
        <w:rPr>
          <w:spacing w:val="-16"/>
          <w:w w:val="105"/>
        </w:rPr>
        <w:t> </w:t>
      </w:r>
      <w:r>
        <w:rPr>
          <w:w w:val="105"/>
        </w:rPr>
        <w:t>que</w:t>
      </w:r>
      <w:r>
        <w:rPr>
          <w:spacing w:val="-16"/>
          <w:w w:val="105"/>
        </w:rPr>
        <w:t> </w:t>
      </w:r>
      <w:r>
        <w:rPr>
          <w:w w:val="105"/>
        </w:rPr>
        <w:t>es</w:t>
      </w:r>
      <w:r>
        <w:rPr>
          <w:spacing w:val="-16"/>
          <w:w w:val="105"/>
        </w:rPr>
        <w:t> </w:t>
      </w:r>
      <w:r>
        <w:rPr>
          <w:w w:val="105"/>
        </w:rPr>
        <w:t>patrimonio</w:t>
      </w:r>
      <w:r>
        <w:rPr>
          <w:spacing w:val="-16"/>
          <w:w w:val="105"/>
        </w:rPr>
        <w:t> </w:t>
      </w:r>
      <w:r>
        <w:rPr>
          <w:w w:val="105"/>
        </w:rPr>
        <w:t>exclusivo</w:t>
      </w:r>
      <w:r>
        <w:rPr>
          <w:spacing w:val="-16"/>
          <w:w w:val="105"/>
        </w:rPr>
        <w:t> </w:t>
      </w:r>
      <w:r>
        <w:rPr>
          <w:w w:val="105"/>
        </w:rPr>
        <w:t>de</w:t>
      </w:r>
      <w:r>
        <w:rPr>
          <w:spacing w:val="-16"/>
          <w:w w:val="105"/>
        </w:rPr>
        <w:t> </w:t>
      </w:r>
      <w:r>
        <w:rPr>
          <w:w w:val="105"/>
        </w:rPr>
        <w:t>los</w:t>
      </w:r>
      <w:r>
        <w:rPr>
          <w:spacing w:val="-16"/>
          <w:w w:val="105"/>
        </w:rPr>
        <w:t> </w:t>
      </w:r>
      <w:r>
        <w:rPr>
          <w:w w:val="105"/>
        </w:rPr>
        <w:t>sectores</w:t>
      </w:r>
      <w:r>
        <w:rPr>
          <w:spacing w:val="-16"/>
          <w:w w:val="105"/>
        </w:rPr>
        <w:t> </w:t>
      </w:r>
      <w:r>
        <w:rPr>
          <w:w w:val="105"/>
        </w:rPr>
        <w:t>sociales</w:t>
      </w:r>
      <w:r>
        <w:rPr>
          <w:spacing w:val="-16"/>
          <w:w w:val="105"/>
        </w:rPr>
        <w:t> </w:t>
      </w:r>
      <w:r>
        <w:rPr>
          <w:w w:val="105"/>
        </w:rPr>
        <w:t>que tradicionalmente</w:t>
      </w:r>
      <w:r>
        <w:rPr>
          <w:spacing w:val="-8"/>
          <w:w w:val="105"/>
        </w:rPr>
        <w:t> </w:t>
      </w:r>
      <w:r>
        <w:rPr>
          <w:w w:val="105"/>
        </w:rPr>
        <w:t>accedían</w:t>
      </w:r>
      <w:r>
        <w:rPr>
          <w:spacing w:val="-8"/>
          <w:w w:val="105"/>
        </w:rPr>
        <w:t> </w:t>
      </w:r>
      <w:r>
        <w:rPr>
          <w:w w:val="105"/>
        </w:rPr>
        <w:t>al</w:t>
      </w:r>
      <w:r>
        <w:rPr>
          <w:spacing w:val="-8"/>
          <w:w w:val="105"/>
        </w:rPr>
        <w:t> </w:t>
      </w:r>
      <w:r>
        <w:rPr>
          <w:w w:val="105"/>
        </w:rPr>
        <w:t>sistema.</w:t>
      </w:r>
      <w:r>
        <w:rPr>
          <w:spacing w:val="-8"/>
          <w:w w:val="105"/>
        </w:rPr>
        <w:t> </w:t>
      </w:r>
      <w:r>
        <w:rPr>
          <w:w w:val="105"/>
        </w:rPr>
        <w:t>También</w:t>
      </w:r>
      <w:r>
        <w:rPr>
          <w:spacing w:val="-8"/>
          <w:w w:val="105"/>
        </w:rPr>
        <w:t> </w:t>
      </w:r>
      <w:r>
        <w:rPr>
          <w:w w:val="105"/>
        </w:rPr>
        <w:t>Tedesco</w:t>
      </w:r>
      <w:r>
        <w:rPr>
          <w:spacing w:val="-8"/>
          <w:w w:val="105"/>
        </w:rPr>
        <w:t> </w:t>
      </w:r>
      <w:r>
        <w:rPr>
          <w:w w:val="105"/>
        </w:rPr>
        <w:t>afirma</w:t>
      </w:r>
      <w:r>
        <w:rPr>
          <w:spacing w:val="-8"/>
          <w:w w:val="105"/>
        </w:rPr>
        <w:t> </w:t>
      </w:r>
      <w:r>
        <w:rPr>
          <w:w w:val="105"/>
        </w:rPr>
        <w:t>que</w:t>
      </w:r>
      <w:r>
        <w:rPr>
          <w:spacing w:val="-8"/>
          <w:w w:val="105"/>
        </w:rPr>
        <w:t> </w:t>
      </w:r>
      <w:r>
        <w:rPr>
          <w:w w:val="105"/>
        </w:rPr>
        <w:t>los modelos</w:t>
      </w:r>
      <w:r>
        <w:rPr>
          <w:spacing w:val="-14"/>
          <w:w w:val="105"/>
        </w:rPr>
        <w:t> </w:t>
      </w:r>
      <w:r>
        <w:rPr>
          <w:w w:val="105"/>
        </w:rPr>
        <w:t>culturales</w:t>
      </w:r>
      <w:r>
        <w:rPr>
          <w:spacing w:val="-14"/>
          <w:w w:val="105"/>
        </w:rPr>
        <w:t> </w:t>
      </w:r>
      <w:r>
        <w:rPr>
          <w:w w:val="105"/>
        </w:rPr>
        <w:t>que</w:t>
      </w:r>
      <w:r>
        <w:rPr>
          <w:spacing w:val="-14"/>
          <w:w w:val="105"/>
        </w:rPr>
        <w:t> </w:t>
      </w:r>
      <w:r>
        <w:rPr>
          <w:w w:val="105"/>
        </w:rPr>
        <w:t>se</w:t>
      </w:r>
      <w:r>
        <w:rPr>
          <w:spacing w:val="-14"/>
          <w:w w:val="105"/>
        </w:rPr>
        <w:t> </w:t>
      </w:r>
      <w:r>
        <w:rPr>
          <w:w w:val="105"/>
        </w:rPr>
        <w:t>ofrecen</w:t>
      </w:r>
      <w:r>
        <w:rPr>
          <w:spacing w:val="-14"/>
          <w:w w:val="105"/>
        </w:rPr>
        <w:t> </w:t>
      </w:r>
      <w:r>
        <w:rPr>
          <w:w w:val="105"/>
        </w:rPr>
        <w:t>a</w:t>
      </w:r>
      <w:r>
        <w:rPr>
          <w:spacing w:val="-14"/>
          <w:w w:val="105"/>
        </w:rPr>
        <w:t> </w:t>
      </w:r>
      <w:r>
        <w:rPr>
          <w:w w:val="105"/>
        </w:rPr>
        <w:t>esa</w:t>
      </w:r>
      <w:r>
        <w:rPr>
          <w:spacing w:val="-14"/>
          <w:w w:val="105"/>
        </w:rPr>
        <w:t> </w:t>
      </w:r>
      <w:r>
        <w:rPr>
          <w:w w:val="105"/>
        </w:rPr>
        <w:t>población</w:t>
      </w:r>
      <w:r>
        <w:rPr>
          <w:spacing w:val="-14"/>
          <w:w w:val="105"/>
        </w:rPr>
        <w:t> </w:t>
      </w:r>
      <w:r>
        <w:rPr>
          <w:w w:val="105"/>
        </w:rPr>
        <w:t>ni</w:t>
      </w:r>
      <w:r>
        <w:rPr>
          <w:spacing w:val="-14"/>
          <w:w w:val="105"/>
        </w:rPr>
        <w:t> </w:t>
      </w:r>
      <w:r>
        <w:rPr>
          <w:w w:val="105"/>
        </w:rPr>
        <w:t>siquiera</w:t>
      </w:r>
      <w:r>
        <w:rPr>
          <w:spacing w:val="-14"/>
          <w:w w:val="105"/>
        </w:rPr>
        <w:t> </w:t>
      </w:r>
      <w:r>
        <w:rPr>
          <w:w w:val="105"/>
        </w:rPr>
        <w:t>son</w:t>
      </w:r>
      <w:r>
        <w:rPr>
          <w:spacing w:val="-14"/>
          <w:w w:val="105"/>
        </w:rPr>
        <w:t> </w:t>
      </w:r>
      <w:r>
        <w:rPr>
          <w:w w:val="105"/>
        </w:rPr>
        <w:t>repre- sentativos</w:t>
      </w:r>
      <w:r>
        <w:rPr>
          <w:spacing w:val="-33"/>
          <w:w w:val="105"/>
        </w:rPr>
        <w:t> </w:t>
      </w:r>
      <w:r>
        <w:rPr>
          <w:w w:val="105"/>
        </w:rPr>
        <w:t>de</w:t>
      </w:r>
      <w:r>
        <w:rPr>
          <w:spacing w:val="-33"/>
          <w:w w:val="105"/>
        </w:rPr>
        <w:t> </w:t>
      </w:r>
      <w:r>
        <w:rPr>
          <w:w w:val="105"/>
        </w:rPr>
        <w:t>los</w:t>
      </w:r>
      <w:r>
        <w:rPr>
          <w:spacing w:val="-33"/>
          <w:w w:val="105"/>
        </w:rPr>
        <w:t> </w:t>
      </w:r>
      <w:r>
        <w:rPr>
          <w:w w:val="105"/>
        </w:rPr>
        <w:t>modelos</w:t>
      </w:r>
      <w:r>
        <w:rPr>
          <w:spacing w:val="-33"/>
          <w:w w:val="105"/>
        </w:rPr>
        <w:t> </w:t>
      </w:r>
      <w:r>
        <w:rPr>
          <w:w w:val="105"/>
        </w:rPr>
        <w:t>culturales</w:t>
      </w:r>
      <w:r>
        <w:rPr>
          <w:spacing w:val="-33"/>
          <w:w w:val="105"/>
        </w:rPr>
        <w:t> </w:t>
      </w:r>
      <w:r>
        <w:rPr>
          <w:w w:val="105"/>
        </w:rPr>
        <w:t>dominantes.</w:t>
      </w:r>
      <w:r>
        <w:rPr>
          <w:spacing w:val="-33"/>
          <w:w w:val="105"/>
        </w:rPr>
        <w:t> </w:t>
      </w:r>
      <w:r>
        <w:rPr>
          <w:w w:val="105"/>
        </w:rPr>
        <w:t>Plantea</w:t>
      </w:r>
      <w:r>
        <w:rPr>
          <w:spacing w:val="-33"/>
          <w:w w:val="105"/>
        </w:rPr>
        <w:t> </w:t>
      </w:r>
      <w:r>
        <w:rPr>
          <w:w w:val="105"/>
        </w:rPr>
        <w:t>que</w:t>
      </w:r>
      <w:r>
        <w:rPr>
          <w:spacing w:val="-33"/>
          <w:w w:val="105"/>
        </w:rPr>
        <w:t> </w:t>
      </w:r>
      <w:r>
        <w:rPr>
          <w:w w:val="105"/>
        </w:rPr>
        <w:t>los</w:t>
      </w:r>
      <w:r>
        <w:rPr>
          <w:spacing w:val="-33"/>
          <w:w w:val="105"/>
        </w:rPr>
        <w:t> </w:t>
      </w:r>
      <w:r>
        <w:rPr>
          <w:w w:val="105"/>
        </w:rPr>
        <w:t>alumnos de</w:t>
      </w:r>
      <w:r>
        <w:rPr>
          <w:spacing w:val="-20"/>
          <w:w w:val="105"/>
        </w:rPr>
        <w:t> </w:t>
      </w:r>
      <w:r>
        <w:rPr>
          <w:w w:val="105"/>
        </w:rPr>
        <w:t>la</w:t>
      </w:r>
      <w:r>
        <w:rPr>
          <w:spacing w:val="-20"/>
          <w:w w:val="105"/>
        </w:rPr>
        <w:t> </w:t>
      </w:r>
      <w:r>
        <w:rPr>
          <w:w w:val="105"/>
        </w:rPr>
        <w:t>marginalidad</w:t>
      </w:r>
      <w:r>
        <w:rPr>
          <w:spacing w:val="-20"/>
          <w:w w:val="105"/>
        </w:rPr>
        <w:t> </w:t>
      </w:r>
      <w:r>
        <w:rPr>
          <w:w w:val="105"/>
        </w:rPr>
        <w:t>solo</w:t>
      </w:r>
      <w:r>
        <w:rPr>
          <w:spacing w:val="-20"/>
          <w:w w:val="105"/>
        </w:rPr>
        <w:t> </w:t>
      </w:r>
      <w:r>
        <w:rPr>
          <w:w w:val="105"/>
        </w:rPr>
        <w:t>tienen</w:t>
      </w:r>
      <w:r>
        <w:rPr>
          <w:spacing w:val="-20"/>
          <w:w w:val="105"/>
        </w:rPr>
        <w:t> </w:t>
      </w:r>
      <w:r>
        <w:rPr>
          <w:w w:val="105"/>
        </w:rPr>
        <w:t>acceso</w:t>
      </w:r>
      <w:r>
        <w:rPr>
          <w:spacing w:val="-20"/>
          <w:w w:val="105"/>
        </w:rPr>
        <w:t> </w:t>
      </w:r>
      <w:r>
        <w:rPr>
          <w:w w:val="105"/>
        </w:rPr>
        <w:t>a</w:t>
      </w:r>
      <w:r>
        <w:rPr>
          <w:spacing w:val="-20"/>
          <w:w w:val="105"/>
        </w:rPr>
        <w:t> </w:t>
      </w:r>
      <w:r>
        <w:rPr>
          <w:w w:val="105"/>
        </w:rPr>
        <w:t>una</w:t>
      </w:r>
      <w:r>
        <w:rPr>
          <w:spacing w:val="-20"/>
          <w:w w:val="105"/>
        </w:rPr>
        <w:t> </w:t>
      </w:r>
      <w:r>
        <w:rPr>
          <w:w w:val="105"/>
        </w:rPr>
        <w:t>cultura</w:t>
      </w:r>
      <w:r>
        <w:rPr>
          <w:spacing w:val="-20"/>
          <w:w w:val="105"/>
        </w:rPr>
        <w:t> </w:t>
      </w:r>
      <w:r>
        <w:rPr>
          <w:w w:val="105"/>
        </w:rPr>
        <w:t>dominante</w:t>
      </w:r>
      <w:r>
        <w:rPr>
          <w:spacing w:val="-20"/>
          <w:w w:val="105"/>
        </w:rPr>
        <w:t> </w:t>
      </w:r>
      <w:r>
        <w:rPr>
          <w:w w:val="105"/>
        </w:rPr>
        <w:t>empobre- cida,</w:t>
      </w:r>
      <w:r>
        <w:rPr>
          <w:spacing w:val="-24"/>
          <w:w w:val="105"/>
        </w:rPr>
        <w:t> </w:t>
      </w:r>
      <w:r>
        <w:rPr>
          <w:w w:val="105"/>
        </w:rPr>
        <w:t>minimizada</w:t>
      </w:r>
      <w:r>
        <w:rPr>
          <w:spacing w:val="-24"/>
          <w:w w:val="105"/>
        </w:rPr>
        <w:t> </w:t>
      </w:r>
      <w:r>
        <w:rPr>
          <w:w w:val="105"/>
        </w:rPr>
        <w:t>y</w:t>
      </w:r>
      <w:r>
        <w:rPr>
          <w:spacing w:val="-24"/>
          <w:w w:val="105"/>
        </w:rPr>
        <w:t> </w:t>
      </w:r>
      <w:r>
        <w:rPr>
          <w:w w:val="105"/>
        </w:rPr>
        <w:t>de</w:t>
      </w:r>
      <w:r>
        <w:rPr>
          <w:spacing w:val="-24"/>
          <w:w w:val="105"/>
        </w:rPr>
        <w:t> </w:t>
      </w:r>
      <w:r>
        <w:rPr>
          <w:w w:val="105"/>
        </w:rPr>
        <w:t>nociones</w:t>
      </w:r>
      <w:r>
        <w:rPr>
          <w:spacing w:val="-24"/>
          <w:w w:val="105"/>
        </w:rPr>
        <w:t> </w:t>
      </w:r>
      <w:r>
        <w:rPr>
          <w:w w:val="105"/>
        </w:rPr>
        <w:t>básicas</w:t>
      </w:r>
      <w:r>
        <w:rPr>
          <w:spacing w:val="-24"/>
          <w:w w:val="105"/>
        </w:rPr>
        <w:t> </w:t>
      </w:r>
      <w:r>
        <w:rPr>
          <w:w w:val="105"/>
        </w:rPr>
        <w:t>que</w:t>
      </w:r>
      <w:r>
        <w:rPr>
          <w:spacing w:val="-24"/>
          <w:w w:val="105"/>
        </w:rPr>
        <w:t> </w:t>
      </w:r>
      <w:r>
        <w:rPr>
          <w:w w:val="105"/>
        </w:rPr>
        <w:t>no</w:t>
      </w:r>
      <w:r>
        <w:rPr>
          <w:spacing w:val="-24"/>
          <w:w w:val="105"/>
        </w:rPr>
        <w:t> </w:t>
      </w:r>
      <w:r>
        <w:rPr>
          <w:w w:val="105"/>
        </w:rPr>
        <w:t>logran</w:t>
      </w:r>
      <w:r>
        <w:rPr>
          <w:spacing w:val="-24"/>
          <w:w w:val="105"/>
        </w:rPr>
        <w:t> </w:t>
      </w:r>
      <w:r>
        <w:rPr>
          <w:w w:val="105"/>
        </w:rPr>
        <w:t>internalizar.</w:t>
      </w:r>
    </w:p>
    <w:p>
      <w:pPr>
        <w:pStyle w:val="BodyText"/>
        <w:spacing w:line="292" w:lineRule="auto" w:before="1"/>
        <w:ind w:left="440" w:right="117" w:firstLine="566"/>
        <w:jc w:val="both"/>
      </w:pPr>
      <w:r>
        <w:rPr/>
        <w:t>Lo anterior no es más que una señal de la ambivalencia y contra- dicción de nuestra actual sociedad y de nuestra educación; parece que ha- blamos de dos universos donde entra en conflicto lo homogéneo y lo he- </w:t>
      </w:r>
      <w:r>
        <w:rPr>
          <w:spacing w:val="-3"/>
        </w:rPr>
        <w:t>terogéneo,</w:t>
      </w:r>
      <w:r>
        <w:rPr>
          <w:spacing w:val="-8"/>
        </w:rPr>
        <w:t> </w:t>
      </w:r>
      <w:r>
        <w:rPr/>
        <w:t>la</w:t>
      </w:r>
      <w:r>
        <w:rPr>
          <w:spacing w:val="-8"/>
        </w:rPr>
        <w:t> </w:t>
      </w:r>
      <w:r>
        <w:rPr>
          <w:spacing w:val="-3"/>
        </w:rPr>
        <w:t>unidad</w:t>
      </w:r>
      <w:r>
        <w:rPr>
          <w:spacing w:val="-8"/>
        </w:rPr>
        <w:t> </w:t>
      </w:r>
      <w:r>
        <w:rPr/>
        <w:t>y</w:t>
      </w:r>
      <w:r>
        <w:rPr>
          <w:spacing w:val="-8"/>
        </w:rPr>
        <w:t> </w:t>
      </w:r>
      <w:r>
        <w:rPr/>
        <w:t>la</w:t>
      </w:r>
      <w:r>
        <w:rPr>
          <w:spacing w:val="-8"/>
        </w:rPr>
        <w:t> </w:t>
      </w:r>
      <w:r>
        <w:rPr>
          <w:spacing w:val="-3"/>
        </w:rPr>
        <w:t>diversidad,</w:t>
      </w:r>
      <w:r>
        <w:rPr>
          <w:spacing w:val="-8"/>
        </w:rPr>
        <w:t> </w:t>
      </w:r>
      <w:r>
        <w:rPr/>
        <w:t>lo</w:t>
      </w:r>
      <w:r>
        <w:rPr>
          <w:spacing w:val="-8"/>
        </w:rPr>
        <w:t> </w:t>
      </w:r>
      <w:r>
        <w:rPr>
          <w:spacing w:val="-3"/>
        </w:rPr>
        <w:t>universal</w:t>
      </w:r>
      <w:r>
        <w:rPr>
          <w:spacing w:val="-8"/>
        </w:rPr>
        <w:t> </w:t>
      </w:r>
      <w:r>
        <w:rPr/>
        <w:t>y</w:t>
      </w:r>
      <w:r>
        <w:rPr>
          <w:spacing w:val="-8"/>
        </w:rPr>
        <w:t> </w:t>
      </w:r>
      <w:r>
        <w:rPr/>
        <w:t>lo</w:t>
      </w:r>
      <w:r>
        <w:rPr>
          <w:spacing w:val="-8"/>
        </w:rPr>
        <w:t> </w:t>
      </w:r>
      <w:r>
        <w:rPr/>
        <w:t>particular;</w:t>
      </w:r>
      <w:r>
        <w:rPr>
          <w:spacing w:val="-8"/>
        </w:rPr>
        <w:t> </w:t>
      </w:r>
      <w:r>
        <w:rPr>
          <w:spacing w:val="-3"/>
        </w:rPr>
        <w:t>estamos</w:t>
      </w:r>
      <w:r>
        <w:rPr>
          <w:spacing w:val="-8"/>
        </w:rPr>
        <w:t> </w:t>
      </w:r>
      <w:r>
        <w:rPr>
          <w:spacing w:val="-3"/>
        </w:rPr>
        <w:t>así ante </w:t>
      </w:r>
      <w:r>
        <w:rPr/>
        <w:t>una </w:t>
      </w:r>
      <w:r>
        <w:rPr>
          <w:spacing w:val="-3"/>
        </w:rPr>
        <w:t>relación </w:t>
      </w:r>
      <w:r>
        <w:rPr/>
        <w:t>que está </w:t>
      </w:r>
      <w:r>
        <w:rPr>
          <w:spacing w:val="-3"/>
        </w:rPr>
        <w:t>emparentada con </w:t>
      </w:r>
      <w:r>
        <w:rPr/>
        <w:t>un </w:t>
      </w:r>
      <w:r>
        <w:rPr>
          <w:spacing w:val="-3"/>
        </w:rPr>
        <w:t>proyecto educativo </w:t>
      </w:r>
      <w:r>
        <w:rPr/>
        <w:t>que se </w:t>
      </w:r>
      <w:r>
        <w:rPr>
          <w:spacing w:val="-3"/>
        </w:rPr>
        <w:t>encuentra </w:t>
      </w:r>
      <w:r>
        <w:rPr/>
        <w:t>en crisis, en </w:t>
      </w:r>
      <w:r>
        <w:rPr>
          <w:spacing w:val="-3"/>
        </w:rPr>
        <w:t>tanto </w:t>
      </w:r>
      <w:r>
        <w:rPr/>
        <w:t>se ubica </w:t>
      </w:r>
      <w:r>
        <w:rPr>
          <w:spacing w:val="-3"/>
        </w:rPr>
        <w:t>frente </w:t>
      </w:r>
      <w:r>
        <w:rPr/>
        <w:t>a un </w:t>
      </w:r>
      <w:r>
        <w:rPr>
          <w:spacing w:val="-3"/>
        </w:rPr>
        <w:t>modelo uniforme </w:t>
      </w:r>
      <w:r>
        <w:rPr/>
        <w:t>que ig- </w:t>
      </w:r>
      <w:r>
        <w:rPr>
          <w:spacing w:val="-3"/>
        </w:rPr>
        <w:t>nora </w:t>
      </w:r>
      <w:r>
        <w:rPr/>
        <w:t>la diversidad de culturas, </w:t>
      </w:r>
      <w:r>
        <w:rPr>
          <w:spacing w:val="-3"/>
        </w:rPr>
        <w:t>contribuyendo con </w:t>
      </w:r>
      <w:r>
        <w:rPr/>
        <w:t>la </w:t>
      </w:r>
      <w:r>
        <w:rPr>
          <w:spacing w:val="-3"/>
        </w:rPr>
        <w:t>exclusión </w:t>
      </w:r>
      <w:r>
        <w:rPr/>
        <w:t>de los </w:t>
      </w:r>
      <w:r>
        <w:rPr>
          <w:spacing w:val="-3"/>
        </w:rPr>
        <w:t>dife- rentes; </w:t>
      </w:r>
      <w:r>
        <w:rPr/>
        <w:t>esto </w:t>
      </w:r>
      <w:r>
        <w:rPr>
          <w:spacing w:val="-3"/>
        </w:rPr>
        <w:t>hace </w:t>
      </w:r>
      <w:r>
        <w:rPr/>
        <w:t>que la </w:t>
      </w:r>
      <w:r>
        <w:rPr>
          <w:spacing w:val="-3"/>
        </w:rPr>
        <w:t>educación </w:t>
      </w:r>
      <w:r>
        <w:rPr/>
        <w:t>tienda a </w:t>
      </w:r>
      <w:r>
        <w:rPr>
          <w:spacing w:val="-3"/>
        </w:rPr>
        <w:t>aumentar </w:t>
      </w:r>
      <w:r>
        <w:rPr/>
        <w:t>más que a disminuir las desigualdades sociales, ya que los jóvenes en situaciones sociales y culturales diferentes tienden a tener menor rendimiento  </w:t>
      </w:r>
      <w:r>
        <w:rPr>
          <w:spacing w:val="44"/>
        </w:rPr>
        <w:t> </w:t>
      </w:r>
      <w:r>
        <w:rPr/>
        <w:t>académico.</w:t>
      </w:r>
    </w:p>
    <w:p>
      <w:pPr>
        <w:pStyle w:val="BodyText"/>
        <w:spacing w:line="292" w:lineRule="auto" w:before="1"/>
        <w:ind w:left="440" w:right="115" w:firstLine="566"/>
        <w:jc w:val="both"/>
      </w:pPr>
      <w:r>
        <w:rPr/>
        <w:t>Nos encontramos así frente a una crisis de las instituciones, entre ellas</w:t>
      </w:r>
      <w:r>
        <w:rPr>
          <w:spacing w:val="-8"/>
        </w:rPr>
        <w:t> </w:t>
      </w:r>
      <w:r>
        <w:rPr/>
        <w:t>la</w:t>
      </w:r>
      <w:r>
        <w:rPr>
          <w:spacing w:val="-8"/>
        </w:rPr>
        <w:t> </w:t>
      </w:r>
      <w:r>
        <w:rPr/>
        <w:t>educación,</w:t>
      </w:r>
      <w:r>
        <w:rPr>
          <w:spacing w:val="-8"/>
        </w:rPr>
        <w:t> </w:t>
      </w:r>
      <w:r>
        <w:rPr/>
        <w:t>ante</w:t>
      </w:r>
      <w:r>
        <w:rPr>
          <w:spacing w:val="-8"/>
        </w:rPr>
        <w:t> </w:t>
      </w:r>
      <w:r>
        <w:rPr/>
        <w:t>una</w:t>
      </w:r>
      <w:r>
        <w:rPr>
          <w:spacing w:val="-8"/>
        </w:rPr>
        <w:t> </w:t>
      </w:r>
      <w:r>
        <w:rPr/>
        <w:t>disociación</w:t>
      </w:r>
      <w:r>
        <w:rPr>
          <w:spacing w:val="-8"/>
        </w:rPr>
        <w:t> </w:t>
      </w:r>
      <w:r>
        <w:rPr/>
        <w:t>de</w:t>
      </w:r>
      <w:r>
        <w:rPr>
          <w:spacing w:val="-8"/>
        </w:rPr>
        <w:t> </w:t>
      </w:r>
      <w:r>
        <w:rPr/>
        <w:t>dos</w:t>
      </w:r>
      <w:r>
        <w:rPr>
          <w:spacing w:val="-8"/>
        </w:rPr>
        <w:t> </w:t>
      </w:r>
      <w:r>
        <w:rPr/>
        <w:t>realidades</w:t>
      </w:r>
      <w:r>
        <w:rPr>
          <w:spacing w:val="-8"/>
        </w:rPr>
        <w:t> </w:t>
      </w:r>
      <w:r>
        <w:rPr/>
        <w:t>que</w:t>
      </w:r>
      <w:r>
        <w:rPr>
          <w:spacing w:val="-8"/>
        </w:rPr>
        <w:t> </w:t>
      </w:r>
      <w:r>
        <w:rPr/>
        <w:t>se</w:t>
      </w:r>
      <w:r>
        <w:rPr>
          <w:spacing w:val="-8"/>
        </w:rPr>
        <w:t> </w:t>
      </w:r>
      <w:r>
        <w:rPr/>
        <w:t>presentan como antagónicas: la disociación del universalismo instrumental y el uni- verso</w:t>
      </w:r>
      <w:r>
        <w:rPr>
          <w:spacing w:val="-16"/>
        </w:rPr>
        <w:t> </w:t>
      </w:r>
      <w:r>
        <w:rPr/>
        <w:t>simbólico</w:t>
      </w:r>
      <w:r>
        <w:rPr>
          <w:spacing w:val="-16"/>
        </w:rPr>
        <w:t> </w:t>
      </w:r>
      <w:r>
        <w:rPr/>
        <w:t>de</w:t>
      </w:r>
      <w:r>
        <w:rPr>
          <w:spacing w:val="-16"/>
        </w:rPr>
        <w:t> </w:t>
      </w:r>
      <w:r>
        <w:rPr/>
        <w:t>las</w:t>
      </w:r>
      <w:r>
        <w:rPr>
          <w:spacing w:val="-16"/>
        </w:rPr>
        <w:t> </w:t>
      </w:r>
      <w:r>
        <w:rPr/>
        <w:t>culturas.</w:t>
      </w:r>
      <w:r>
        <w:rPr>
          <w:spacing w:val="-16"/>
        </w:rPr>
        <w:t> </w:t>
      </w:r>
      <w:r>
        <w:rPr/>
        <w:t>Así</w:t>
      </w:r>
      <w:r>
        <w:rPr>
          <w:spacing w:val="-16"/>
        </w:rPr>
        <w:t> </w:t>
      </w:r>
      <w:r>
        <w:rPr/>
        <w:t>lo</w:t>
      </w:r>
      <w:r>
        <w:rPr>
          <w:spacing w:val="-16"/>
        </w:rPr>
        <w:t> </w:t>
      </w:r>
      <w:r>
        <w:rPr/>
        <w:t>deja</w:t>
      </w:r>
      <w:r>
        <w:rPr>
          <w:spacing w:val="-16"/>
        </w:rPr>
        <w:t> </w:t>
      </w:r>
      <w:r>
        <w:rPr/>
        <w:t>ver</w:t>
      </w:r>
      <w:r>
        <w:rPr>
          <w:spacing w:val="-16"/>
        </w:rPr>
        <w:t> </w:t>
      </w:r>
      <w:r>
        <w:rPr/>
        <w:t>Alain</w:t>
      </w:r>
      <w:r>
        <w:rPr>
          <w:spacing w:val="-16"/>
        </w:rPr>
        <w:t> </w:t>
      </w:r>
      <w:r>
        <w:rPr/>
        <w:t>Tourraine</w:t>
      </w:r>
      <w:r>
        <w:rPr>
          <w:spacing w:val="-16"/>
        </w:rPr>
        <w:t> </w:t>
      </w:r>
      <w:r>
        <w:rPr/>
        <w:t>(1998:</w:t>
      </w:r>
      <w:r>
        <w:rPr>
          <w:spacing w:val="-16"/>
        </w:rPr>
        <w:t> </w:t>
      </w:r>
      <w:r>
        <w:rPr/>
        <w:t>166) cuando</w:t>
      </w:r>
      <w:r>
        <w:rPr>
          <w:spacing w:val="-6"/>
        </w:rPr>
        <w:t> </w:t>
      </w:r>
      <w:r>
        <w:rPr/>
        <w:t>plantea</w:t>
      </w:r>
      <w:r>
        <w:rPr>
          <w:spacing w:val="-6"/>
        </w:rPr>
        <w:t> </w:t>
      </w:r>
      <w:r>
        <w:rPr/>
        <w:t>la</w:t>
      </w:r>
      <w:r>
        <w:rPr>
          <w:spacing w:val="-6"/>
        </w:rPr>
        <w:t> </w:t>
      </w:r>
      <w:r>
        <w:rPr/>
        <w:t>disyuntiva</w:t>
      </w:r>
      <w:r>
        <w:rPr>
          <w:spacing w:val="-6"/>
        </w:rPr>
        <w:t> </w:t>
      </w:r>
      <w:r>
        <w:rPr/>
        <w:t>entre</w:t>
      </w:r>
      <w:r>
        <w:rPr>
          <w:spacing w:val="-6"/>
        </w:rPr>
        <w:t> </w:t>
      </w:r>
      <w:r>
        <w:rPr/>
        <w:t>el</w:t>
      </w:r>
      <w:r>
        <w:rPr>
          <w:spacing w:val="-6"/>
        </w:rPr>
        <w:t> </w:t>
      </w:r>
      <w:r>
        <w:rPr/>
        <w:t>modelo</w:t>
      </w:r>
      <w:r>
        <w:rPr>
          <w:spacing w:val="-6"/>
        </w:rPr>
        <w:t> </w:t>
      </w:r>
      <w:r>
        <w:rPr/>
        <w:t>uniforme</w:t>
      </w:r>
      <w:r>
        <w:rPr>
          <w:spacing w:val="-6"/>
        </w:rPr>
        <w:t> </w:t>
      </w:r>
      <w:r>
        <w:rPr/>
        <w:t>de</w:t>
      </w:r>
      <w:r>
        <w:rPr>
          <w:spacing w:val="-6"/>
        </w:rPr>
        <w:t> </w:t>
      </w:r>
      <w:r>
        <w:rPr/>
        <w:t>la</w:t>
      </w:r>
      <w:r>
        <w:rPr>
          <w:spacing w:val="-6"/>
        </w:rPr>
        <w:t> </w:t>
      </w:r>
      <w:r>
        <w:rPr/>
        <w:t>globalización que ignora la diversidad de las culturas y el aislamiento de las comunida- des que afirman su identidad en la exclusión del otro, y que se manifiesta en la carencia de una escuela pública de calidad para</w:t>
      </w:r>
      <w:r>
        <w:rPr>
          <w:spacing w:val="3"/>
        </w:rPr>
        <w:t> </w:t>
      </w:r>
      <w:r>
        <w:rPr/>
        <w:t>todos.</w:t>
      </w:r>
    </w:p>
    <w:p>
      <w:pPr>
        <w:pStyle w:val="BodyText"/>
        <w:spacing w:line="292" w:lineRule="auto" w:before="1"/>
        <w:ind w:left="440" w:right="114" w:firstLine="566"/>
        <w:jc w:val="both"/>
      </w:pPr>
      <w:r>
        <w:rPr>
          <w:w w:val="105"/>
        </w:rPr>
        <w:t>El</w:t>
      </w:r>
      <w:r>
        <w:rPr>
          <w:spacing w:val="-14"/>
          <w:w w:val="105"/>
        </w:rPr>
        <w:t> </w:t>
      </w:r>
      <w:r>
        <w:rPr>
          <w:w w:val="105"/>
        </w:rPr>
        <w:t>éxito</w:t>
      </w:r>
      <w:r>
        <w:rPr>
          <w:spacing w:val="-14"/>
          <w:w w:val="105"/>
        </w:rPr>
        <w:t> </w:t>
      </w:r>
      <w:r>
        <w:rPr>
          <w:w w:val="105"/>
        </w:rPr>
        <w:t>escolar</w:t>
      </w:r>
      <w:r>
        <w:rPr>
          <w:spacing w:val="-14"/>
          <w:w w:val="105"/>
        </w:rPr>
        <w:t> </w:t>
      </w:r>
      <w:r>
        <w:rPr>
          <w:w w:val="105"/>
        </w:rPr>
        <w:t>se</w:t>
      </w:r>
      <w:r>
        <w:rPr>
          <w:spacing w:val="-14"/>
          <w:w w:val="105"/>
        </w:rPr>
        <w:t> </w:t>
      </w:r>
      <w:r>
        <w:rPr>
          <w:w w:val="105"/>
        </w:rPr>
        <w:t>puede</w:t>
      </w:r>
      <w:r>
        <w:rPr>
          <w:spacing w:val="-14"/>
          <w:w w:val="105"/>
        </w:rPr>
        <w:t> </w:t>
      </w:r>
      <w:r>
        <w:rPr>
          <w:w w:val="105"/>
        </w:rPr>
        <w:t>catalogar</w:t>
      </w:r>
      <w:r>
        <w:rPr>
          <w:spacing w:val="-14"/>
          <w:w w:val="105"/>
        </w:rPr>
        <w:t> </w:t>
      </w:r>
      <w:r>
        <w:rPr>
          <w:w w:val="105"/>
        </w:rPr>
        <w:t>en</w:t>
      </w:r>
      <w:r>
        <w:rPr>
          <w:spacing w:val="-14"/>
          <w:w w:val="105"/>
        </w:rPr>
        <w:t> </w:t>
      </w:r>
      <w:r>
        <w:rPr>
          <w:w w:val="105"/>
        </w:rPr>
        <w:t>el</w:t>
      </w:r>
      <w:r>
        <w:rPr>
          <w:spacing w:val="-14"/>
          <w:w w:val="105"/>
        </w:rPr>
        <w:t> </w:t>
      </w:r>
      <w:r>
        <w:rPr>
          <w:w w:val="105"/>
        </w:rPr>
        <w:t>debate</w:t>
      </w:r>
      <w:r>
        <w:rPr>
          <w:spacing w:val="-14"/>
          <w:w w:val="105"/>
        </w:rPr>
        <w:t> </w:t>
      </w:r>
      <w:r>
        <w:rPr>
          <w:w w:val="105"/>
        </w:rPr>
        <w:t>actual</w:t>
      </w:r>
      <w:r>
        <w:rPr>
          <w:spacing w:val="-14"/>
          <w:w w:val="105"/>
        </w:rPr>
        <w:t> </w:t>
      </w:r>
      <w:r>
        <w:rPr>
          <w:w w:val="105"/>
        </w:rPr>
        <w:t>en</w:t>
      </w:r>
      <w:r>
        <w:rPr>
          <w:spacing w:val="-14"/>
          <w:w w:val="105"/>
        </w:rPr>
        <w:t> </w:t>
      </w:r>
      <w:r>
        <w:rPr>
          <w:w w:val="105"/>
        </w:rPr>
        <w:t>función del</w:t>
      </w:r>
      <w:r>
        <w:rPr>
          <w:spacing w:val="-27"/>
          <w:w w:val="105"/>
        </w:rPr>
        <w:t> </w:t>
      </w:r>
      <w:r>
        <w:rPr>
          <w:w w:val="105"/>
        </w:rPr>
        <w:t>enfoque</w:t>
      </w:r>
      <w:r>
        <w:rPr>
          <w:spacing w:val="-27"/>
          <w:w w:val="105"/>
        </w:rPr>
        <w:t> </w:t>
      </w:r>
      <w:r>
        <w:rPr>
          <w:w w:val="105"/>
        </w:rPr>
        <w:t>de</w:t>
      </w:r>
      <w:r>
        <w:rPr>
          <w:spacing w:val="-27"/>
          <w:w w:val="105"/>
        </w:rPr>
        <w:t> </w:t>
      </w:r>
      <w:r>
        <w:rPr>
          <w:w w:val="105"/>
        </w:rPr>
        <w:t>la</w:t>
      </w:r>
      <w:r>
        <w:rPr>
          <w:spacing w:val="-27"/>
          <w:w w:val="105"/>
        </w:rPr>
        <w:t> </w:t>
      </w:r>
      <w:r>
        <w:rPr>
          <w:w w:val="105"/>
        </w:rPr>
        <w:t>desigualdad</w:t>
      </w:r>
      <w:r>
        <w:rPr>
          <w:spacing w:val="-27"/>
          <w:w w:val="105"/>
        </w:rPr>
        <w:t> </w:t>
      </w:r>
      <w:r>
        <w:rPr>
          <w:w w:val="105"/>
        </w:rPr>
        <w:t>de</w:t>
      </w:r>
      <w:r>
        <w:rPr>
          <w:spacing w:val="-27"/>
          <w:w w:val="105"/>
        </w:rPr>
        <w:t> </w:t>
      </w:r>
      <w:r>
        <w:rPr>
          <w:w w:val="105"/>
        </w:rPr>
        <w:t>oportunidades,</w:t>
      </w:r>
      <w:r>
        <w:rPr>
          <w:spacing w:val="-27"/>
          <w:w w:val="105"/>
        </w:rPr>
        <w:t> </w:t>
      </w:r>
      <w:r>
        <w:rPr>
          <w:w w:val="105"/>
        </w:rPr>
        <w:t>en</w:t>
      </w:r>
      <w:r>
        <w:rPr>
          <w:spacing w:val="-27"/>
          <w:w w:val="105"/>
        </w:rPr>
        <w:t> </w:t>
      </w:r>
      <w:r>
        <w:rPr>
          <w:w w:val="105"/>
        </w:rPr>
        <w:t>tanto</w:t>
      </w:r>
      <w:r>
        <w:rPr>
          <w:spacing w:val="-27"/>
          <w:w w:val="105"/>
        </w:rPr>
        <w:t> </w:t>
      </w:r>
      <w:r>
        <w:rPr>
          <w:w w:val="105"/>
        </w:rPr>
        <w:t>algunos</w:t>
      </w:r>
      <w:r>
        <w:rPr>
          <w:spacing w:val="-27"/>
          <w:w w:val="105"/>
        </w:rPr>
        <w:t> </w:t>
      </w:r>
      <w:r>
        <w:rPr>
          <w:w w:val="105"/>
        </w:rPr>
        <w:t>autores</w:t>
      </w:r>
    </w:p>
    <w:p>
      <w:pPr>
        <w:spacing w:after="0" w:line="292" w:lineRule="auto"/>
        <w:jc w:val="both"/>
        <w:sectPr>
          <w:footerReference w:type="even" r:id="rId144"/>
          <w:footerReference w:type="default" r:id="rId145"/>
          <w:pgSz w:w="7940" w:h="12760"/>
          <w:pgMar w:footer="804" w:header="678" w:top="860" w:bottom="1000" w:left="580" w:right="900"/>
          <w:pgNumType w:start="72"/>
        </w:sectPr>
      </w:pPr>
    </w:p>
    <w:p>
      <w:pPr>
        <w:pStyle w:val="BodyText"/>
      </w:pPr>
    </w:p>
    <w:p>
      <w:pPr>
        <w:pStyle w:val="BodyText"/>
        <w:spacing w:before="9"/>
        <w:rPr>
          <w:sz w:val="17"/>
        </w:rPr>
      </w:pPr>
    </w:p>
    <w:p>
      <w:pPr>
        <w:pStyle w:val="BodyText"/>
        <w:spacing w:line="292" w:lineRule="auto" w:before="61"/>
        <w:ind w:left="100" w:right="318"/>
        <w:jc w:val="both"/>
      </w:pPr>
      <w:r>
        <w:rPr/>
        <w:t>afirman que la pobreza en que los niños crecen en sus hogares causa que estos tengan pocas oportunidades educativas, entendiendo por oportuni- dad educativa la conceptualización que nos presenta Reimers:</w:t>
      </w:r>
    </w:p>
    <w:p>
      <w:pPr>
        <w:pStyle w:val="BodyText"/>
        <w:spacing w:before="1"/>
        <w:rPr>
          <w:sz w:val="26"/>
        </w:rPr>
      </w:pPr>
    </w:p>
    <w:p>
      <w:pPr>
        <w:spacing w:line="324" w:lineRule="auto" w:before="0"/>
        <w:ind w:left="667" w:right="317" w:firstLine="0"/>
        <w:jc w:val="both"/>
        <w:rPr>
          <w:sz w:val="18"/>
        </w:rPr>
      </w:pPr>
      <w:r>
        <w:rPr>
          <w:color w:val="231F20"/>
          <w:sz w:val="18"/>
        </w:rPr>
        <w:t>Podemos pensar en la oportunidad educativa como el ascenso entre cinco niveles de oportunidad. El nivel más básico es la oportunidad de matricu- larse en el primer grado de la escuela primaria. El segundo es la oportuni- dad de aprender lo suficiente en ese primer grado para completarlo con suficiente dominio de destrezas pre-académicas que permitan continuar aprendiendo en la escuela. El tercer nivel es la oportunidad de completar cada ciclo educativo. El cuarto nivel es la oportunidad de que habiendo completado el ciclo, los graduados tengan las destrezas y el conocimiento comparables</w:t>
      </w:r>
      <w:r>
        <w:rPr>
          <w:color w:val="231F20"/>
          <w:spacing w:val="-12"/>
          <w:sz w:val="18"/>
        </w:rPr>
        <w:t> </w:t>
      </w:r>
      <w:r>
        <w:rPr>
          <w:color w:val="231F20"/>
          <w:sz w:val="18"/>
        </w:rPr>
        <w:t>a</w:t>
      </w:r>
      <w:r>
        <w:rPr>
          <w:color w:val="231F20"/>
          <w:spacing w:val="-12"/>
          <w:sz w:val="18"/>
        </w:rPr>
        <w:t> </w:t>
      </w:r>
      <w:r>
        <w:rPr>
          <w:color w:val="231F20"/>
          <w:sz w:val="18"/>
        </w:rPr>
        <w:t>los</w:t>
      </w:r>
      <w:r>
        <w:rPr>
          <w:color w:val="231F20"/>
          <w:spacing w:val="-12"/>
          <w:sz w:val="18"/>
        </w:rPr>
        <w:t> </w:t>
      </w:r>
      <w:r>
        <w:rPr>
          <w:color w:val="231F20"/>
          <w:sz w:val="18"/>
        </w:rPr>
        <w:t>de</w:t>
      </w:r>
      <w:r>
        <w:rPr>
          <w:color w:val="231F20"/>
          <w:spacing w:val="-12"/>
          <w:sz w:val="18"/>
        </w:rPr>
        <w:t> </w:t>
      </w:r>
      <w:r>
        <w:rPr>
          <w:color w:val="231F20"/>
          <w:sz w:val="18"/>
        </w:rPr>
        <w:t>otros</w:t>
      </w:r>
      <w:r>
        <w:rPr>
          <w:color w:val="231F20"/>
          <w:spacing w:val="-12"/>
          <w:sz w:val="18"/>
        </w:rPr>
        <w:t> </w:t>
      </w:r>
      <w:r>
        <w:rPr>
          <w:color w:val="231F20"/>
          <w:sz w:val="18"/>
        </w:rPr>
        <w:t>graduados</w:t>
      </w:r>
      <w:r>
        <w:rPr>
          <w:color w:val="231F20"/>
          <w:spacing w:val="-12"/>
          <w:sz w:val="18"/>
        </w:rPr>
        <w:t> </w:t>
      </w:r>
      <w:r>
        <w:rPr>
          <w:color w:val="231F20"/>
          <w:sz w:val="18"/>
        </w:rPr>
        <w:t>del</w:t>
      </w:r>
      <w:r>
        <w:rPr>
          <w:color w:val="231F20"/>
          <w:spacing w:val="-12"/>
          <w:sz w:val="18"/>
        </w:rPr>
        <w:t> </w:t>
      </w:r>
      <w:r>
        <w:rPr>
          <w:color w:val="231F20"/>
          <w:sz w:val="18"/>
        </w:rPr>
        <w:t>mismo</w:t>
      </w:r>
      <w:r>
        <w:rPr>
          <w:color w:val="231F20"/>
          <w:spacing w:val="-12"/>
          <w:sz w:val="18"/>
        </w:rPr>
        <w:t> </w:t>
      </w:r>
      <w:r>
        <w:rPr>
          <w:color w:val="231F20"/>
          <w:sz w:val="18"/>
        </w:rPr>
        <w:t>ciclo.</w:t>
      </w:r>
      <w:r>
        <w:rPr>
          <w:color w:val="231F20"/>
          <w:spacing w:val="-12"/>
          <w:sz w:val="18"/>
        </w:rPr>
        <w:t> </w:t>
      </w:r>
      <w:r>
        <w:rPr>
          <w:color w:val="231F20"/>
          <w:sz w:val="18"/>
        </w:rPr>
        <w:t>Finalmente,</w:t>
      </w:r>
      <w:r>
        <w:rPr>
          <w:color w:val="231F20"/>
          <w:spacing w:val="-12"/>
          <w:sz w:val="18"/>
        </w:rPr>
        <w:t> </w:t>
      </w:r>
      <w:r>
        <w:rPr>
          <w:color w:val="231F20"/>
          <w:sz w:val="18"/>
        </w:rPr>
        <w:t>el</w:t>
      </w:r>
      <w:r>
        <w:rPr>
          <w:color w:val="231F20"/>
          <w:spacing w:val="-12"/>
          <w:sz w:val="18"/>
        </w:rPr>
        <w:t> </w:t>
      </w:r>
      <w:r>
        <w:rPr>
          <w:color w:val="231F20"/>
          <w:sz w:val="18"/>
        </w:rPr>
        <w:t>quin- to nivel de oportunidad, es que lo aprendido en el ciclo sirva al graduado para tener otro tipo de oportunidades económicas y sociales para expandir sus</w:t>
      </w:r>
      <w:r>
        <w:rPr>
          <w:color w:val="231F20"/>
          <w:spacing w:val="-13"/>
          <w:sz w:val="18"/>
        </w:rPr>
        <w:t> </w:t>
      </w:r>
      <w:r>
        <w:rPr>
          <w:color w:val="231F20"/>
          <w:sz w:val="18"/>
        </w:rPr>
        <w:t>opciones</w:t>
      </w:r>
      <w:r>
        <w:rPr>
          <w:color w:val="231F20"/>
          <w:spacing w:val="-13"/>
          <w:sz w:val="18"/>
        </w:rPr>
        <w:t> </w:t>
      </w:r>
      <w:r>
        <w:rPr>
          <w:color w:val="231F20"/>
          <w:sz w:val="18"/>
        </w:rPr>
        <w:t>de</w:t>
      </w:r>
      <w:r>
        <w:rPr>
          <w:color w:val="231F20"/>
          <w:spacing w:val="-13"/>
          <w:sz w:val="18"/>
        </w:rPr>
        <w:t> </w:t>
      </w:r>
      <w:r>
        <w:rPr>
          <w:color w:val="231F20"/>
          <w:sz w:val="18"/>
        </w:rPr>
        <w:t>vida</w:t>
      </w:r>
      <w:r>
        <w:rPr>
          <w:color w:val="231F20"/>
          <w:spacing w:val="-13"/>
          <w:sz w:val="18"/>
        </w:rPr>
        <w:t> </w:t>
      </w:r>
      <w:r>
        <w:rPr>
          <w:color w:val="231F20"/>
          <w:sz w:val="18"/>
        </w:rPr>
        <w:t>(Reimers,</w:t>
      </w:r>
      <w:r>
        <w:rPr>
          <w:color w:val="231F20"/>
          <w:spacing w:val="-13"/>
          <w:sz w:val="18"/>
        </w:rPr>
        <w:t> </w:t>
      </w:r>
      <w:r>
        <w:rPr>
          <w:color w:val="231F20"/>
          <w:sz w:val="18"/>
        </w:rPr>
        <w:t>1999:</w:t>
      </w:r>
      <w:r>
        <w:rPr>
          <w:color w:val="231F20"/>
          <w:spacing w:val="-13"/>
          <w:sz w:val="18"/>
        </w:rPr>
        <w:t> </w:t>
      </w:r>
      <w:r>
        <w:rPr>
          <w:color w:val="231F20"/>
          <w:sz w:val="18"/>
        </w:rPr>
        <w:t>31).</w:t>
      </w:r>
    </w:p>
    <w:p>
      <w:pPr>
        <w:pStyle w:val="BodyText"/>
        <w:rPr>
          <w:sz w:val="23"/>
        </w:rPr>
      </w:pPr>
    </w:p>
    <w:p>
      <w:pPr>
        <w:pStyle w:val="BodyText"/>
        <w:spacing w:line="292" w:lineRule="auto"/>
        <w:ind w:left="100" w:right="313" w:firstLine="566"/>
        <w:jc w:val="both"/>
      </w:pPr>
      <w:r>
        <w:rPr/>
        <w:t>Reimers (2000: 24-25) ha tratado extensamente el tema de las des- igualdades educativas, estableciendo una tipología de los procesos educa- tivos que la conforman: el primero consiste en el acceso diferencial a dis- tintos niveles educativos para los pobres y los no pobres. Aun cuando la mayoría de los estudiantes se matricula en la escuela primaria, sólo algu- nos la culminan –los que provienen de hogares con mayores ingresos. El segundo</w:t>
      </w:r>
      <w:r>
        <w:rPr>
          <w:spacing w:val="-9"/>
        </w:rPr>
        <w:t> </w:t>
      </w:r>
      <w:r>
        <w:rPr/>
        <w:t>proceso</w:t>
      </w:r>
      <w:r>
        <w:rPr>
          <w:spacing w:val="-9"/>
        </w:rPr>
        <w:t> </w:t>
      </w:r>
      <w:r>
        <w:rPr/>
        <w:t>consiste</w:t>
      </w:r>
      <w:r>
        <w:rPr>
          <w:spacing w:val="-9"/>
        </w:rPr>
        <w:t> </w:t>
      </w:r>
      <w:r>
        <w:rPr/>
        <w:t>en</w:t>
      </w:r>
      <w:r>
        <w:rPr>
          <w:spacing w:val="-9"/>
        </w:rPr>
        <w:t> </w:t>
      </w:r>
      <w:r>
        <w:rPr/>
        <w:t>el</w:t>
      </w:r>
      <w:r>
        <w:rPr>
          <w:spacing w:val="-9"/>
        </w:rPr>
        <w:t> </w:t>
      </w:r>
      <w:r>
        <w:rPr/>
        <w:t>tratamiento</w:t>
      </w:r>
      <w:r>
        <w:rPr>
          <w:spacing w:val="-9"/>
        </w:rPr>
        <w:t> </w:t>
      </w:r>
      <w:r>
        <w:rPr/>
        <w:t>diferencial</w:t>
      </w:r>
      <w:r>
        <w:rPr>
          <w:spacing w:val="-9"/>
        </w:rPr>
        <w:t> </w:t>
      </w:r>
      <w:r>
        <w:rPr/>
        <w:t>en</w:t>
      </w:r>
      <w:r>
        <w:rPr>
          <w:spacing w:val="-9"/>
        </w:rPr>
        <w:t> </w:t>
      </w:r>
      <w:r>
        <w:rPr/>
        <w:t>las</w:t>
      </w:r>
      <w:r>
        <w:rPr>
          <w:spacing w:val="-9"/>
        </w:rPr>
        <w:t> </w:t>
      </w:r>
      <w:r>
        <w:rPr/>
        <w:t>escuelas,</w:t>
      </w:r>
      <w:r>
        <w:rPr>
          <w:spacing w:val="-9"/>
        </w:rPr>
        <w:t> </w:t>
      </w:r>
      <w:r>
        <w:rPr/>
        <w:t>que da más ventajas a los estudiantes que proceden de hogares de mayores ingresos. Estos estudiantes tienden a concentrarse en escuelas en las que es más fácil aprender porque los maestros están mejor capacitados, dedi- can más tiempo a tareas de enseñanza y porque la organización de la es- cuela está más centrada en apoyar el aprendizaje de los alumnos, además de que hay más recursos para facilitar la tarea de los maestros. Como re- sultado,</w:t>
      </w:r>
      <w:r>
        <w:rPr>
          <w:spacing w:val="-7"/>
        </w:rPr>
        <w:t> </w:t>
      </w:r>
      <w:r>
        <w:rPr/>
        <w:t>los</w:t>
      </w:r>
      <w:r>
        <w:rPr>
          <w:spacing w:val="-7"/>
        </w:rPr>
        <w:t> </w:t>
      </w:r>
      <w:r>
        <w:rPr/>
        <w:t>alumnos</w:t>
      </w:r>
      <w:r>
        <w:rPr>
          <w:spacing w:val="-7"/>
        </w:rPr>
        <w:t> </w:t>
      </w:r>
      <w:r>
        <w:rPr/>
        <w:t>adquieren</w:t>
      </w:r>
      <w:r>
        <w:rPr>
          <w:spacing w:val="-7"/>
        </w:rPr>
        <w:t> </w:t>
      </w:r>
      <w:r>
        <w:rPr/>
        <w:t>más</w:t>
      </w:r>
      <w:r>
        <w:rPr>
          <w:spacing w:val="-7"/>
        </w:rPr>
        <w:t> </w:t>
      </w:r>
      <w:r>
        <w:rPr/>
        <w:t>capacidades</w:t>
      </w:r>
      <w:r>
        <w:rPr>
          <w:spacing w:val="-7"/>
        </w:rPr>
        <w:t> </w:t>
      </w:r>
      <w:r>
        <w:rPr/>
        <w:t>que</w:t>
      </w:r>
      <w:r>
        <w:rPr>
          <w:spacing w:val="-7"/>
        </w:rPr>
        <w:t> </w:t>
      </w:r>
      <w:r>
        <w:rPr/>
        <w:t>le</w:t>
      </w:r>
      <w:r>
        <w:rPr>
          <w:spacing w:val="-7"/>
        </w:rPr>
        <w:t> </w:t>
      </w:r>
      <w:r>
        <w:rPr/>
        <w:t>permiten</w:t>
      </w:r>
      <w:r>
        <w:rPr>
          <w:spacing w:val="-7"/>
        </w:rPr>
        <w:t> </w:t>
      </w:r>
      <w:r>
        <w:rPr/>
        <w:t>ser</w:t>
      </w:r>
      <w:r>
        <w:rPr>
          <w:spacing w:val="-7"/>
        </w:rPr>
        <w:t> </w:t>
      </w:r>
      <w:r>
        <w:rPr/>
        <w:t>libres y</w:t>
      </w:r>
      <w:r>
        <w:rPr>
          <w:spacing w:val="-7"/>
        </w:rPr>
        <w:t> </w:t>
      </w:r>
      <w:r>
        <w:rPr/>
        <w:t>tener</w:t>
      </w:r>
      <w:r>
        <w:rPr>
          <w:spacing w:val="-7"/>
        </w:rPr>
        <w:t> </w:t>
      </w:r>
      <w:r>
        <w:rPr/>
        <w:t>más</w:t>
      </w:r>
      <w:r>
        <w:rPr>
          <w:spacing w:val="-7"/>
        </w:rPr>
        <w:t> </w:t>
      </w:r>
      <w:r>
        <w:rPr/>
        <w:t>opciones</w:t>
      </w:r>
      <w:r>
        <w:rPr>
          <w:spacing w:val="-7"/>
        </w:rPr>
        <w:t> </w:t>
      </w:r>
      <w:r>
        <w:rPr/>
        <w:t>de</w:t>
      </w:r>
      <w:r>
        <w:rPr>
          <w:spacing w:val="-7"/>
        </w:rPr>
        <w:t> </w:t>
      </w:r>
      <w:r>
        <w:rPr/>
        <w:t>vida.</w:t>
      </w:r>
      <w:r>
        <w:rPr>
          <w:spacing w:val="-7"/>
        </w:rPr>
        <w:t> </w:t>
      </w:r>
      <w:r>
        <w:rPr/>
        <w:t>El</w:t>
      </w:r>
      <w:r>
        <w:rPr>
          <w:spacing w:val="-7"/>
        </w:rPr>
        <w:t> </w:t>
      </w:r>
      <w:r>
        <w:rPr>
          <w:spacing w:val="-2"/>
        </w:rPr>
        <w:t>tercero</w:t>
      </w:r>
      <w:r>
        <w:rPr>
          <w:spacing w:val="-7"/>
        </w:rPr>
        <w:t> </w:t>
      </w:r>
      <w:r>
        <w:rPr/>
        <w:t>se</w:t>
      </w:r>
      <w:r>
        <w:rPr>
          <w:spacing w:val="-7"/>
        </w:rPr>
        <w:t> </w:t>
      </w:r>
      <w:r>
        <w:rPr/>
        <w:t>relaciona</w:t>
      </w:r>
      <w:r>
        <w:rPr>
          <w:spacing w:val="-7"/>
        </w:rPr>
        <w:t> </w:t>
      </w:r>
      <w:r>
        <w:rPr/>
        <w:t>también</w:t>
      </w:r>
      <w:r>
        <w:rPr>
          <w:spacing w:val="-7"/>
        </w:rPr>
        <w:t> </w:t>
      </w:r>
      <w:r>
        <w:rPr/>
        <w:t>con</w:t>
      </w:r>
      <w:r>
        <w:rPr>
          <w:spacing w:val="-7"/>
        </w:rPr>
        <w:t> </w:t>
      </w:r>
      <w:r>
        <w:rPr/>
        <w:t>la</w:t>
      </w:r>
      <w:r>
        <w:rPr>
          <w:spacing w:val="-7"/>
        </w:rPr>
        <w:t> </w:t>
      </w:r>
      <w:r>
        <w:rPr/>
        <w:t>segre- gación social que ocurre en las escuelas, por la cual, la mayor parte de los estudiantes aprende en la escuela a convivir y a relacionarse solo con la personas de un nivel sociocultural semejante al suyo. Esto dificulta a </w:t>
      </w:r>
      <w:r>
        <w:rPr>
          <w:spacing w:val="31"/>
        </w:rPr>
        <w:t> </w:t>
      </w:r>
      <w:r>
        <w:rPr/>
        <w:t>los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440" w:right="115"/>
        <w:jc w:val="both"/>
      </w:pPr>
      <w:r>
        <w:rPr/>
        <w:t>hijos de hogares de menores ingresos adquirir un capital social en forma de</w:t>
      </w:r>
      <w:r>
        <w:rPr>
          <w:spacing w:val="-6"/>
        </w:rPr>
        <w:t> </w:t>
      </w:r>
      <w:r>
        <w:rPr/>
        <w:t>relaciones</w:t>
      </w:r>
      <w:r>
        <w:rPr>
          <w:spacing w:val="-6"/>
        </w:rPr>
        <w:t> </w:t>
      </w:r>
      <w:r>
        <w:rPr/>
        <w:t>con</w:t>
      </w:r>
      <w:r>
        <w:rPr>
          <w:spacing w:val="-6"/>
        </w:rPr>
        <w:t> </w:t>
      </w:r>
      <w:r>
        <w:rPr/>
        <w:t>personas</w:t>
      </w:r>
      <w:r>
        <w:rPr>
          <w:spacing w:val="-6"/>
        </w:rPr>
        <w:t> </w:t>
      </w:r>
      <w:r>
        <w:rPr/>
        <w:t>con</w:t>
      </w:r>
      <w:r>
        <w:rPr>
          <w:spacing w:val="-6"/>
        </w:rPr>
        <w:t> </w:t>
      </w:r>
      <w:r>
        <w:rPr/>
        <w:t>mayor</w:t>
      </w:r>
      <w:r>
        <w:rPr>
          <w:spacing w:val="-6"/>
        </w:rPr>
        <w:t> </w:t>
      </w:r>
      <w:r>
        <w:rPr/>
        <w:t>capital</w:t>
      </w:r>
      <w:r>
        <w:rPr>
          <w:spacing w:val="-6"/>
        </w:rPr>
        <w:t> </w:t>
      </w:r>
      <w:r>
        <w:rPr/>
        <w:t>cultural.</w:t>
      </w:r>
      <w:r>
        <w:rPr>
          <w:spacing w:val="-6"/>
        </w:rPr>
        <w:t> </w:t>
      </w:r>
      <w:r>
        <w:rPr/>
        <w:t>El</w:t>
      </w:r>
      <w:r>
        <w:rPr>
          <w:spacing w:val="-6"/>
        </w:rPr>
        <w:t> </w:t>
      </w:r>
      <w:r>
        <w:rPr/>
        <w:t>cuarto</w:t>
      </w:r>
      <w:r>
        <w:rPr>
          <w:spacing w:val="-6"/>
        </w:rPr>
        <w:t> </w:t>
      </w:r>
      <w:r>
        <w:rPr/>
        <w:t>resulta</w:t>
      </w:r>
      <w:r>
        <w:rPr>
          <w:spacing w:val="-6"/>
        </w:rPr>
        <w:t> </w:t>
      </w:r>
      <w:r>
        <w:rPr/>
        <w:t>de los</w:t>
      </w:r>
      <w:r>
        <w:rPr>
          <w:spacing w:val="-7"/>
        </w:rPr>
        <w:t> </w:t>
      </w:r>
      <w:r>
        <w:rPr/>
        <w:t>esfuerzos</w:t>
      </w:r>
      <w:r>
        <w:rPr>
          <w:spacing w:val="-7"/>
        </w:rPr>
        <w:t> </w:t>
      </w:r>
      <w:r>
        <w:rPr/>
        <w:t>privados</w:t>
      </w:r>
      <w:r>
        <w:rPr>
          <w:spacing w:val="-7"/>
        </w:rPr>
        <w:t> </w:t>
      </w:r>
      <w:r>
        <w:rPr/>
        <w:t>que</w:t>
      </w:r>
      <w:r>
        <w:rPr>
          <w:spacing w:val="-7"/>
        </w:rPr>
        <w:t> </w:t>
      </w:r>
      <w:r>
        <w:rPr/>
        <w:t>realizan</w:t>
      </w:r>
      <w:r>
        <w:rPr>
          <w:spacing w:val="-7"/>
        </w:rPr>
        <w:t> </w:t>
      </w:r>
      <w:r>
        <w:rPr/>
        <w:t>los</w:t>
      </w:r>
      <w:r>
        <w:rPr>
          <w:spacing w:val="-7"/>
        </w:rPr>
        <w:t> </w:t>
      </w:r>
      <w:r>
        <w:rPr/>
        <w:t>padres</w:t>
      </w:r>
      <w:r>
        <w:rPr>
          <w:spacing w:val="-7"/>
        </w:rPr>
        <w:t> </w:t>
      </w:r>
      <w:r>
        <w:rPr/>
        <w:t>para</w:t>
      </w:r>
      <w:r>
        <w:rPr>
          <w:spacing w:val="-7"/>
        </w:rPr>
        <w:t> </w:t>
      </w:r>
      <w:r>
        <w:rPr/>
        <w:t>apoyar</w:t>
      </w:r>
      <w:r>
        <w:rPr>
          <w:spacing w:val="-7"/>
        </w:rPr>
        <w:t> </w:t>
      </w:r>
      <w:r>
        <w:rPr/>
        <w:t>la</w:t>
      </w:r>
      <w:r>
        <w:rPr>
          <w:spacing w:val="-7"/>
        </w:rPr>
        <w:t> </w:t>
      </w:r>
      <w:r>
        <w:rPr/>
        <w:t>educación</w:t>
      </w:r>
      <w:r>
        <w:rPr>
          <w:spacing w:val="-7"/>
        </w:rPr>
        <w:t> </w:t>
      </w:r>
      <w:r>
        <w:rPr/>
        <w:t>de sus hijos. Estos incluyen el tiempo que destinan a conversar con ellos, el tipo de pensamiento que estas conversaciones estimulan y los recursos que destinan a actividades que desarrollan capacidades; quienes tienen más recursos –materiales y culturales– podrán darles más oportunidades. El quinto resulta de contenidos y procesos educativos que no se dirigen específicamente</w:t>
      </w:r>
      <w:r>
        <w:rPr>
          <w:spacing w:val="-8"/>
        </w:rPr>
        <w:t> </w:t>
      </w:r>
      <w:r>
        <w:rPr/>
        <w:t>a</w:t>
      </w:r>
      <w:r>
        <w:rPr>
          <w:spacing w:val="-8"/>
        </w:rPr>
        <w:t> </w:t>
      </w:r>
      <w:r>
        <w:rPr/>
        <w:t>tratar</w:t>
      </w:r>
      <w:r>
        <w:rPr>
          <w:spacing w:val="-8"/>
        </w:rPr>
        <w:t> </w:t>
      </w:r>
      <w:r>
        <w:rPr/>
        <w:t>la</w:t>
      </w:r>
      <w:r>
        <w:rPr>
          <w:spacing w:val="-8"/>
        </w:rPr>
        <w:t> </w:t>
      </w:r>
      <w:r>
        <w:rPr/>
        <w:t>desigualdad</w:t>
      </w:r>
      <w:r>
        <w:rPr>
          <w:spacing w:val="-8"/>
        </w:rPr>
        <w:t> </w:t>
      </w:r>
      <w:r>
        <w:rPr/>
        <w:t>como</w:t>
      </w:r>
      <w:r>
        <w:rPr>
          <w:spacing w:val="-8"/>
        </w:rPr>
        <w:t> </w:t>
      </w:r>
      <w:r>
        <w:rPr/>
        <w:t>problema</w:t>
      </w:r>
      <w:r>
        <w:rPr>
          <w:spacing w:val="-8"/>
        </w:rPr>
        <w:t> </w:t>
      </w:r>
      <w:r>
        <w:rPr/>
        <w:t>de</w:t>
      </w:r>
      <w:r>
        <w:rPr>
          <w:spacing w:val="-8"/>
        </w:rPr>
        <w:t> </w:t>
      </w:r>
      <w:r>
        <w:rPr/>
        <w:t>estudio</w:t>
      </w:r>
      <w:r>
        <w:rPr>
          <w:spacing w:val="-8"/>
        </w:rPr>
        <w:t> </w:t>
      </w:r>
      <w:r>
        <w:rPr/>
        <w:t>para</w:t>
      </w:r>
      <w:r>
        <w:rPr>
          <w:spacing w:val="-8"/>
        </w:rPr>
        <w:t> </w:t>
      </w:r>
      <w:r>
        <w:rPr/>
        <w:t>los pobres y para quienes no lo son. </w:t>
      </w:r>
      <w:r>
        <w:rPr>
          <w:spacing w:val="2"/>
        </w:rPr>
        <w:t>La </w:t>
      </w:r>
      <w:r>
        <w:rPr/>
        <w:t>ausencia de un proyecto para promo- ver</w:t>
      </w:r>
      <w:r>
        <w:rPr>
          <w:spacing w:val="-10"/>
        </w:rPr>
        <w:t> </w:t>
      </w:r>
      <w:r>
        <w:rPr/>
        <w:t>la</w:t>
      </w:r>
      <w:r>
        <w:rPr>
          <w:spacing w:val="-10"/>
        </w:rPr>
        <w:t> </w:t>
      </w:r>
      <w:r>
        <w:rPr/>
        <w:t>justicia</w:t>
      </w:r>
      <w:r>
        <w:rPr>
          <w:spacing w:val="-10"/>
        </w:rPr>
        <w:t> </w:t>
      </w:r>
      <w:r>
        <w:rPr/>
        <w:t>social</w:t>
      </w:r>
      <w:r>
        <w:rPr>
          <w:spacing w:val="-10"/>
        </w:rPr>
        <w:t> </w:t>
      </w:r>
      <w:r>
        <w:rPr/>
        <w:t>desde</w:t>
      </w:r>
      <w:r>
        <w:rPr>
          <w:spacing w:val="-10"/>
        </w:rPr>
        <w:t> </w:t>
      </w:r>
      <w:r>
        <w:rPr/>
        <w:t>la</w:t>
      </w:r>
      <w:r>
        <w:rPr>
          <w:spacing w:val="-10"/>
        </w:rPr>
        <w:t> </w:t>
      </w:r>
      <w:r>
        <w:rPr/>
        <w:t>escuela</w:t>
      </w:r>
      <w:r>
        <w:rPr>
          <w:spacing w:val="-10"/>
        </w:rPr>
        <w:t> </w:t>
      </w:r>
      <w:r>
        <w:rPr/>
        <w:t>explica,</w:t>
      </w:r>
      <w:r>
        <w:rPr>
          <w:spacing w:val="-10"/>
        </w:rPr>
        <w:t> </w:t>
      </w:r>
      <w:r>
        <w:rPr/>
        <w:t>en</w:t>
      </w:r>
      <w:r>
        <w:rPr>
          <w:spacing w:val="-10"/>
        </w:rPr>
        <w:t> </w:t>
      </w:r>
      <w:r>
        <w:rPr/>
        <w:t>buena</w:t>
      </w:r>
      <w:r>
        <w:rPr>
          <w:spacing w:val="-10"/>
        </w:rPr>
        <w:t> </w:t>
      </w:r>
      <w:r>
        <w:rPr/>
        <w:t>parte,</w:t>
      </w:r>
      <w:r>
        <w:rPr>
          <w:spacing w:val="-10"/>
        </w:rPr>
        <w:t> </w:t>
      </w:r>
      <w:r>
        <w:rPr/>
        <w:t>que</w:t>
      </w:r>
      <w:r>
        <w:rPr>
          <w:spacing w:val="-10"/>
        </w:rPr>
        <w:t> </w:t>
      </w:r>
      <w:r>
        <w:rPr/>
        <w:t>la</w:t>
      </w:r>
      <w:r>
        <w:rPr>
          <w:spacing w:val="-10"/>
        </w:rPr>
        <w:t> </w:t>
      </w:r>
      <w:r>
        <w:rPr/>
        <w:t>misma opere más como reproductora de la estructura social existente que como espacio de</w:t>
      </w:r>
      <w:r>
        <w:rPr>
          <w:spacing w:val="39"/>
        </w:rPr>
        <w:t> </w:t>
      </w:r>
      <w:r>
        <w:rPr/>
        <w:t>transformación.</w:t>
      </w:r>
    </w:p>
    <w:p>
      <w:pPr>
        <w:pStyle w:val="BodyText"/>
        <w:spacing w:line="292" w:lineRule="auto" w:before="1"/>
        <w:ind w:left="440" w:right="117" w:firstLine="566"/>
        <w:jc w:val="both"/>
      </w:pPr>
      <w:r>
        <w:rPr/>
        <w:t>A todo esto habría que añadir que los contenidos y formas de or- ganización de los procesos educativos no responden a la diversidad cultu- ral, étnica y lingüística de los estudiantes, que no solo no es reconocida, sino que más bien tiende a ser desaparecida o invisibilizada, generándose un</w:t>
      </w:r>
      <w:r>
        <w:rPr>
          <w:spacing w:val="-8"/>
        </w:rPr>
        <w:t> </w:t>
      </w:r>
      <w:r>
        <w:rPr/>
        <w:t>rechazo</w:t>
      </w:r>
      <w:r>
        <w:rPr>
          <w:spacing w:val="-8"/>
        </w:rPr>
        <w:t> </w:t>
      </w:r>
      <w:r>
        <w:rPr/>
        <w:t>implícito</w:t>
      </w:r>
      <w:r>
        <w:rPr>
          <w:spacing w:val="-8"/>
        </w:rPr>
        <w:t> </w:t>
      </w:r>
      <w:r>
        <w:rPr/>
        <w:t>a</w:t>
      </w:r>
      <w:r>
        <w:rPr>
          <w:spacing w:val="-8"/>
        </w:rPr>
        <w:t> </w:t>
      </w:r>
      <w:r>
        <w:rPr/>
        <w:t>todo</w:t>
      </w:r>
      <w:r>
        <w:rPr>
          <w:spacing w:val="-8"/>
        </w:rPr>
        <w:t> </w:t>
      </w:r>
      <w:r>
        <w:rPr/>
        <w:t>aquello</w:t>
      </w:r>
      <w:r>
        <w:rPr>
          <w:spacing w:val="-8"/>
        </w:rPr>
        <w:t> </w:t>
      </w:r>
      <w:r>
        <w:rPr/>
        <w:t>que</w:t>
      </w:r>
      <w:r>
        <w:rPr>
          <w:spacing w:val="-8"/>
        </w:rPr>
        <w:t> </w:t>
      </w:r>
      <w:r>
        <w:rPr/>
        <w:t>la</w:t>
      </w:r>
      <w:r>
        <w:rPr>
          <w:spacing w:val="-8"/>
        </w:rPr>
        <w:t> </w:t>
      </w:r>
      <w:r>
        <w:rPr/>
        <w:t>representa,</w:t>
      </w:r>
      <w:r>
        <w:rPr>
          <w:spacing w:val="-8"/>
        </w:rPr>
        <w:t> </w:t>
      </w:r>
      <w:r>
        <w:rPr/>
        <w:t>y</w:t>
      </w:r>
      <w:r>
        <w:rPr>
          <w:spacing w:val="-8"/>
        </w:rPr>
        <w:t> </w:t>
      </w:r>
      <w:r>
        <w:rPr/>
        <w:t>la</w:t>
      </w:r>
      <w:r>
        <w:rPr>
          <w:spacing w:val="-8"/>
        </w:rPr>
        <w:t> </w:t>
      </w:r>
      <w:r>
        <w:rPr/>
        <w:t>exclusión</w:t>
      </w:r>
      <w:r>
        <w:rPr>
          <w:spacing w:val="-8"/>
        </w:rPr>
        <w:t> </w:t>
      </w:r>
      <w:r>
        <w:rPr/>
        <w:t>de</w:t>
      </w:r>
      <w:r>
        <w:rPr>
          <w:spacing w:val="-8"/>
        </w:rPr>
        <w:t> </w:t>
      </w:r>
      <w:r>
        <w:rPr/>
        <w:t>los niños provenientes de orígenes culturales y lingüísticos </w:t>
      </w:r>
      <w:r>
        <w:rPr>
          <w:spacing w:val="41"/>
        </w:rPr>
        <w:t> </w:t>
      </w:r>
      <w:r>
        <w:rPr/>
        <w:t>diferentes.</w:t>
      </w:r>
    </w:p>
    <w:p>
      <w:pPr>
        <w:pStyle w:val="BodyText"/>
        <w:spacing w:line="292" w:lineRule="auto" w:before="1"/>
        <w:ind w:left="440" w:right="114" w:firstLine="566"/>
        <w:jc w:val="both"/>
      </w:pPr>
      <w:r>
        <w:rPr>
          <w:w w:val="105"/>
        </w:rPr>
        <w:t>Sin</w:t>
      </w:r>
      <w:r>
        <w:rPr>
          <w:spacing w:val="-33"/>
          <w:w w:val="105"/>
        </w:rPr>
        <w:t> </w:t>
      </w:r>
      <w:r>
        <w:rPr>
          <w:w w:val="105"/>
        </w:rPr>
        <w:t>embargo,</w:t>
      </w:r>
      <w:r>
        <w:rPr>
          <w:spacing w:val="-33"/>
          <w:w w:val="105"/>
        </w:rPr>
        <w:t> </w:t>
      </w:r>
      <w:r>
        <w:rPr>
          <w:w w:val="105"/>
        </w:rPr>
        <w:t>ante</w:t>
      </w:r>
      <w:r>
        <w:rPr>
          <w:spacing w:val="-33"/>
          <w:w w:val="105"/>
        </w:rPr>
        <w:t> </w:t>
      </w:r>
      <w:r>
        <w:rPr>
          <w:w w:val="105"/>
        </w:rPr>
        <w:t>la</w:t>
      </w:r>
      <w:r>
        <w:rPr>
          <w:spacing w:val="-33"/>
          <w:w w:val="105"/>
        </w:rPr>
        <w:t> </w:t>
      </w:r>
      <w:r>
        <w:rPr>
          <w:w w:val="105"/>
        </w:rPr>
        <w:t>evidencia</w:t>
      </w:r>
      <w:r>
        <w:rPr>
          <w:spacing w:val="-33"/>
          <w:w w:val="105"/>
        </w:rPr>
        <w:t> </w:t>
      </w:r>
      <w:r>
        <w:rPr>
          <w:w w:val="105"/>
        </w:rPr>
        <w:t>de</w:t>
      </w:r>
      <w:r>
        <w:rPr>
          <w:spacing w:val="-33"/>
          <w:w w:val="105"/>
        </w:rPr>
        <w:t> </w:t>
      </w:r>
      <w:r>
        <w:rPr>
          <w:w w:val="105"/>
        </w:rPr>
        <w:t>la</w:t>
      </w:r>
      <w:r>
        <w:rPr>
          <w:spacing w:val="-33"/>
          <w:w w:val="105"/>
        </w:rPr>
        <w:t> </w:t>
      </w:r>
      <w:r>
        <w:rPr>
          <w:w w:val="105"/>
        </w:rPr>
        <w:t>proliferación</w:t>
      </w:r>
      <w:r>
        <w:rPr>
          <w:spacing w:val="-33"/>
          <w:w w:val="105"/>
        </w:rPr>
        <w:t> </w:t>
      </w:r>
      <w:r>
        <w:rPr>
          <w:w w:val="105"/>
        </w:rPr>
        <w:t>de</w:t>
      </w:r>
      <w:r>
        <w:rPr>
          <w:spacing w:val="-33"/>
          <w:w w:val="105"/>
        </w:rPr>
        <w:t> </w:t>
      </w:r>
      <w:r>
        <w:rPr>
          <w:w w:val="105"/>
        </w:rPr>
        <w:t>fenómenos</w:t>
      </w:r>
      <w:r>
        <w:rPr>
          <w:spacing w:val="-33"/>
          <w:w w:val="105"/>
        </w:rPr>
        <w:t> </w:t>
      </w:r>
      <w:r>
        <w:rPr>
          <w:w w:val="105"/>
        </w:rPr>
        <w:t>de extrema</w:t>
      </w:r>
      <w:r>
        <w:rPr>
          <w:spacing w:val="-21"/>
          <w:w w:val="105"/>
        </w:rPr>
        <w:t> </w:t>
      </w:r>
      <w:r>
        <w:rPr>
          <w:w w:val="105"/>
        </w:rPr>
        <w:t>exclusión,</w:t>
      </w:r>
      <w:r>
        <w:rPr>
          <w:spacing w:val="-21"/>
          <w:w w:val="105"/>
        </w:rPr>
        <w:t> </w:t>
      </w:r>
      <w:r>
        <w:rPr>
          <w:w w:val="105"/>
        </w:rPr>
        <w:t>marginalidad</w:t>
      </w:r>
      <w:r>
        <w:rPr>
          <w:spacing w:val="-21"/>
          <w:w w:val="105"/>
        </w:rPr>
        <w:t> </w:t>
      </w:r>
      <w:r>
        <w:rPr>
          <w:w w:val="105"/>
        </w:rPr>
        <w:t>profunda</w:t>
      </w:r>
      <w:r>
        <w:rPr>
          <w:spacing w:val="-21"/>
          <w:w w:val="105"/>
        </w:rPr>
        <w:t> </w:t>
      </w:r>
      <w:r>
        <w:rPr>
          <w:w w:val="105"/>
        </w:rPr>
        <w:t>o</w:t>
      </w:r>
      <w:r>
        <w:rPr>
          <w:spacing w:val="-21"/>
          <w:w w:val="105"/>
        </w:rPr>
        <w:t> </w:t>
      </w:r>
      <w:r>
        <w:rPr>
          <w:w w:val="105"/>
        </w:rPr>
        <w:t>de</w:t>
      </w:r>
      <w:r>
        <w:rPr>
          <w:spacing w:val="-21"/>
          <w:w w:val="105"/>
        </w:rPr>
        <w:t> </w:t>
      </w:r>
      <w:r>
        <w:rPr>
          <w:w w:val="105"/>
        </w:rPr>
        <w:t>ruptura</w:t>
      </w:r>
      <w:r>
        <w:rPr>
          <w:spacing w:val="-21"/>
          <w:w w:val="105"/>
        </w:rPr>
        <w:t> </w:t>
      </w:r>
      <w:r>
        <w:rPr>
          <w:w w:val="105"/>
        </w:rPr>
        <w:t>de</w:t>
      </w:r>
      <w:r>
        <w:rPr>
          <w:spacing w:val="-21"/>
          <w:w w:val="105"/>
        </w:rPr>
        <w:t> </w:t>
      </w:r>
      <w:r>
        <w:rPr>
          <w:w w:val="105"/>
        </w:rPr>
        <w:t>lazos</w:t>
      </w:r>
      <w:r>
        <w:rPr>
          <w:spacing w:val="-21"/>
          <w:w w:val="105"/>
        </w:rPr>
        <w:t> </w:t>
      </w:r>
      <w:r>
        <w:rPr>
          <w:w w:val="105"/>
        </w:rPr>
        <w:t>sociales mínimos,</w:t>
      </w:r>
      <w:r>
        <w:rPr>
          <w:spacing w:val="-24"/>
          <w:w w:val="105"/>
        </w:rPr>
        <w:t> </w:t>
      </w:r>
      <w:r>
        <w:rPr>
          <w:w w:val="105"/>
        </w:rPr>
        <w:t>surge</w:t>
      </w:r>
      <w:r>
        <w:rPr>
          <w:spacing w:val="-24"/>
          <w:w w:val="105"/>
        </w:rPr>
        <w:t> </w:t>
      </w:r>
      <w:r>
        <w:rPr>
          <w:w w:val="105"/>
        </w:rPr>
        <w:t>inevitablemente</w:t>
      </w:r>
      <w:r>
        <w:rPr>
          <w:spacing w:val="-24"/>
          <w:w w:val="105"/>
        </w:rPr>
        <w:t> </w:t>
      </w:r>
      <w:r>
        <w:rPr>
          <w:w w:val="105"/>
        </w:rPr>
        <w:t>la</w:t>
      </w:r>
      <w:r>
        <w:rPr>
          <w:spacing w:val="-24"/>
          <w:w w:val="105"/>
        </w:rPr>
        <w:t> </w:t>
      </w:r>
      <w:r>
        <w:rPr>
          <w:w w:val="105"/>
        </w:rPr>
        <w:t>pregunta</w:t>
      </w:r>
      <w:r>
        <w:rPr>
          <w:spacing w:val="-24"/>
          <w:w w:val="105"/>
        </w:rPr>
        <w:t> </w:t>
      </w:r>
      <w:r>
        <w:rPr>
          <w:w w:val="105"/>
        </w:rPr>
        <w:t>de</w:t>
      </w:r>
      <w:r>
        <w:rPr>
          <w:spacing w:val="-24"/>
          <w:w w:val="105"/>
        </w:rPr>
        <w:t> </w:t>
      </w:r>
      <w:r>
        <w:rPr>
          <w:w w:val="105"/>
        </w:rPr>
        <w:t>si</w:t>
      </w:r>
      <w:r>
        <w:rPr>
          <w:spacing w:val="-24"/>
          <w:w w:val="105"/>
        </w:rPr>
        <w:t> </w:t>
      </w:r>
      <w:r>
        <w:rPr>
          <w:w w:val="105"/>
        </w:rPr>
        <w:t>nuestro</w:t>
      </w:r>
      <w:r>
        <w:rPr>
          <w:spacing w:val="-24"/>
          <w:w w:val="105"/>
        </w:rPr>
        <w:t> </w:t>
      </w:r>
      <w:r>
        <w:rPr>
          <w:w w:val="105"/>
        </w:rPr>
        <w:t>sistema</w:t>
      </w:r>
      <w:r>
        <w:rPr>
          <w:spacing w:val="-24"/>
          <w:w w:val="105"/>
        </w:rPr>
        <w:t> </w:t>
      </w:r>
      <w:r>
        <w:rPr>
          <w:w w:val="105"/>
        </w:rPr>
        <w:t>educa- tivo</w:t>
      </w:r>
      <w:r>
        <w:rPr>
          <w:spacing w:val="-15"/>
          <w:w w:val="105"/>
        </w:rPr>
        <w:t> </w:t>
      </w:r>
      <w:r>
        <w:rPr>
          <w:w w:val="105"/>
        </w:rPr>
        <w:t>está</w:t>
      </w:r>
      <w:r>
        <w:rPr>
          <w:spacing w:val="-15"/>
          <w:w w:val="105"/>
        </w:rPr>
        <w:t> </w:t>
      </w:r>
      <w:r>
        <w:rPr>
          <w:w w:val="105"/>
        </w:rPr>
        <w:t>en</w:t>
      </w:r>
      <w:r>
        <w:rPr>
          <w:spacing w:val="-15"/>
          <w:w w:val="105"/>
        </w:rPr>
        <w:t> </w:t>
      </w:r>
      <w:r>
        <w:rPr>
          <w:w w:val="105"/>
        </w:rPr>
        <w:t>condiciones</w:t>
      </w:r>
      <w:r>
        <w:rPr>
          <w:spacing w:val="-15"/>
          <w:w w:val="105"/>
        </w:rPr>
        <w:t> </w:t>
      </w:r>
      <w:r>
        <w:rPr>
          <w:w w:val="105"/>
        </w:rPr>
        <w:t>de</w:t>
      </w:r>
      <w:r>
        <w:rPr>
          <w:spacing w:val="-15"/>
          <w:w w:val="105"/>
        </w:rPr>
        <w:t> </w:t>
      </w:r>
      <w:r>
        <w:rPr>
          <w:w w:val="105"/>
        </w:rPr>
        <w:t>desarrollar</w:t>
      </w:r>
      <w:r>
        <w:rPr>
          <w:spacing w:val="-15"/>
          <w:w w:val="105"/>
        </w:rPr>
        <w:t> </w:t>
      </w:r>
      <w:r>
        <w:rPr>
          <w:w w:val="105"/>
        </w:rPr>
        <w:t>estrategias</w:t>
      </w:r>
      <w:r>
        <w:rPr>
          <w:spacing w:val="-15"/>
          <w:w w:val="105"/>
        </w:rPr>
        <w:t> </w:t>
      </w:r>
      <w:r>
        <w:rPr>
          <w:w w:val="105"/>
        </w:rPr>
        <w:t>acordes</w:t>
      </w:r>
      <w:r>
        <w:rPr>
          <w:spacing w:val="-15"/>
          <w:w w:val="105"/>
        </w:rPr>
        <w:t> </w:t>
      </w:r>
      <w:r>
        <w:rPr>
          <w:w w:val="105"/>
        </w:rPr>
        <w:t>a</w:t>
      </w:r>
      <w:r>
        <w:rPr>
          <w:spacing w:val="-15"/>
          <w:w w:val="105"/>
        </w:rPr>
        <w:t> </w:t>
      </w:r>
      <w:r>
        <w:rPr>
          <w:w w:val="105"/>
        </w:rPr>
        <w:t>cada</w:t>
      </w:r>
      <w:r>
        <w:rPr>
          <w:spacing w:val="-15"/>
          <w:w w:val="105"/>
        </w:rPr>
        <w:t> </w:t>
      </w:r>
      <w:r>
        <w:rPr>
          <w:w w:val="105"/>
        </w:rPr>
        <w:t>uno</w:t>
      </w:r>
      <w:r>
        <w:rPr>
          <w:spacing w:val="-15"/>
          <w:w w:val="105"/>
        </w:rPr>
        <w:t> </w:t>
      </w:r>
      <w:r>
        <w:rPr>
          <w:w w:val="105"/>
        </w:rPr>
        <w:t>de ellos</w:t>
      </w:r>
      <w:r>
        <w:rPr>
          <w:spacing w:val="-37"/>
          <w:w w:val="105"/>
        </w:rPr>
        <w:t> </w:t>
      </w:r>
      <w:r>
        <w:rPr>
          <w:w w:val="105"/>
        </w:rPr>
        <w:t>o,</w:t>
      </w:r>
      <w:r>
        <w:rPr>
          <w:spacing w:val="-37"/>
          <w:w w:val="105"/>
        </w:rPr>
        <w:t> </w:t>
      </w:r>
      <w:r>
        <w:rPr>
          <w:w w:val="105"/>
        </w:rPr>
        <w:t>por</w:t>
      </w:r>
      <w:r>
        <w:rPr>
          <w:spacing w:val="-37"/>
          <w:w w:val="105"/>
        </w:rPr>
        <w:t> </w:t>
      </w:r>
      <w:r>
        <w:rPr>
          <w:w w:val="105"/>
        </w:rPr>
        <w:t>el</w:t>
      </w:r>
      <w:r>
        <w:rPr>
          <w:spacing w:val="-37"/>
          <w:w w:val="105"/>
        </w:rPr>
        <w:t> </w:t>
      </w:r>
      <w:r>
        <w:rPr>
          <w:w w:val="105"/>
        </w:rPr>
        <w:t>contrario,</w:t>
      </w:r>
      <w:r>
        <w:rPr>
          <w:spacing w:val="-37"/>
          <w:w w:val="105"/>
        </w:rPr>
        <w:t> </w:t>
      </w:r>
      <w:r>
        <w:rPr>
          <w:w w:val="105"/>
        </w:rPr>
        <w:t>se</w:t>
      </w:r>
      <w:r>
        <w:rPr>
          <w:spacing w:val="-37"/>
          <w:w w:val="105"/>
        </w:rPr>
        <w:t> </w:t>
      </w:r>
      <w:r>
        <w:rPr>
          <w:w w:val="105"/>
        </w:rPr>
        <w:t>estarían</w:t>
      </w:r>
      <w:r>
        <w:rPr>
          <w:spacing w:val="-37"/>
          <w:w w:val="105"/>
        </w:rPr>
        <w:t> </w:t>
      </w:r>
      <w:r>
        <w:rPr>
          <w:w w:val="105"/>
        </w:rPr>
        <w:t>conformando</w:t>
      </w:r>
      <w:r>
        <w:rPr>
          <w:spacing w:val="-37"/>
          <w:w w:val="105"/>
        </w:rPr>
        <w:t> </w:t>
      </w:r>
      <w:r>
        <w:rPr>
          <w:w w:val="105"/>
        </w:rPr>
        <w:t>configuraciones</w:t>
      </w:r>
      <w:r>
        <w:rPr>
          <w:spacing w:val="-37"/>
          <w:w w:val="105"/>
        </w:rPr>
        <w:t> </w:t>
      </w:r>
      <w:r>
        <w:rPr>
          <w:w w:val="105"/>
        </w:rPr>
        <w:t>sociales frente</w:t>
      </w:r>
      <w:r>
        <w:rPr>
          <w:spacing w:val="-24"/>
          <w:w w:val="105"/>
        </w:rPr>
        <w:t> </w:t>
      </w:r>
      <w:r>
        <w:rPr>
          <w:w w:val="105"/>
        </w:rPr>
        <w:t>a</w:t>
      </w:r>
      <w:r>
        <w:rPr>
          <w:spacing w:val="-24"/>
          <w:w w:val="105"/>
        </w:rPr>
        <w:t> </w:t>
      </w:r>
      <w:r>
        <w:rPr>
          <w:w w:val="105"/>
        </w:rPr>
        <w:t>las</w:t>
      </w:r>
      <w:r>
        <w:rPr>
          <w:spacing w:val="-24"/>
          <w:w w:val="105"/>
        </w:rPr>
        <w:t> </w:t>
      </w:r>
      <w:r>
        <w:rPr>
          <w:w w:val="105"/>
        </w:rPr>
        <w:t>cuales</w:t>
      </w:r>
      <w:r>
        <w:rPr>
          <w:spacing w:val="-24"/>
          <w:w w:val="105"/>
        </w:rPr>
        <w:t> </w:t>
      </w:r>
      <w:r>
        <w:rPr>
          <w:w w:val="105"/>
        </w:rPr>
        <w:t>no</w:t>
      </w:r>
      <w:r>
        <w:rPr>
          <w:spacing w:val="-24"/>
          <w:w w:val="105"/>
        </w:rPr>
        <w:t> </w:t>
      </w:r>
      <w:r>
        <w:rPr>
          <w:w w:val="105"/>
        </w:rPr>
        <w:t>habría</w:t>
      </w:r>
      <w:r>
        <w:rPr>
          <w:spacing w:val="-24"/>
          <w:w w:val="105"/>
        </w:rPr>
        <w:t> </w:t>
      </w:r>
      <w:r>
        <w:rPr>
          <w:w w:val="105"/>
        </w:rPr>
        <w:t>pedagogía</w:t>
      </w:r>
      <w:r>
        <w:rPr>
          <w:spacing w:val="-24"/>
          <w:w w:val="105"/>
        </w:rPr>
        <w:t> </w:t>
      </w:r>
      <w:r>
        <w:rPr>
          <w:w w:val="105"/>
        </w:rPr>
        <w:t>posible.</w:t>
      </w:r>
    </w:p>
    <w:p>
      <w:pPr>
        <w:pStyle w:val="BodyText"/>
        <w:spacing w:line="292" w:lineRule="auto" w:before="1"/>
        <w:ind w:left="440" w:right="114" w:firstLine="566"/>
        <w:jc w:val="both"/>
      </w:pPr>
      <w:r>
        <w:rPr>
          <w:w w:val="105"/>
        </w:rPr>
        <w:t>Frente</w:t>
      </w:r>
      <w:r>
        <w:rPr>
          <w:spacing w:val="-20"/>
          <w:w w:val="105"/>
        </w:rPr>
        <w:t> </w:t>
      </w:r>
      <w:r>
        <w:rPr>
          <w:w w:val="105"/>
        </w:rPr>
        <w:t>a</w:t>
      </w:r>
      <w:r>
        <w:rPr>
          <w:spacing w:val="-20"/>
          <w:w w:val="105"/>
        </w:rPr>
        <w:t> </w:t>
      </w:r>
      <w:r>
        <w:rPr>
          <w:w w:val="105"/>
        </w:rPr>
        <w:t>las</w:t>
      </w:r>
      <w:r>
        <w:rPr>
          <w:spacing w:val="-20"/>
          <w:w w:val="105"/>
        </w:rPr>
        <w:t> </w:t>
      </w:r>
      <w:r>
        <w:rPr>
          <w:w w:val="105"/>
        </w:rPr>
        <w:t>situaciones</w:t>
      </w:r>
      <w:r>
        <w:rPr>
          <w:spacing w:val="-20"/>
          <w:w w:val="105"/>
        </w:rPr>
        <w:t> </w:t>
      </w:r>
      <w:r>
        <w:rPr>
          <w:w w:val="105"/>
        </w:rPr>
        <w:t>explicitadas</w:t>
      </w:r>
      <w:r>
        <w:rPr>
          <w:spacing w:val="-20"/>
          <w:w w:val="105"/>
        </w:rPr>
        <w:t> </w:t>
      </w:r>
      <w:r>
        <w:rPr>
          <w:w w:val="105"/>
        </w:rPr>
        <w:t>anteriormente</w:t>
      </w:r>
      <w:r>
        <w:rPr>
          <w:spacing w:val="-20"/>
          <w:w w:val="105"/>
        </w:rPr>
        <w:t> </w:t>
      </w:r>
      <w:r>
        <w:rPr>
          <w:w w:val="105"/>
        </w:rPr>
        <w:t>podemos</w:t>
      </w:r>
      <w:r>
        <w:rPr>
          <w:spacing w:val="-20"/>
          <w:w w:val="105"/>
        </w:rPr>
        <w:t> </w:t>
      </w:r>
      <w:r>
        <w:rPr>
          <w:w w:val="105"/>
        </w:rPr>
        <w:t>afir- mar</w:t>
      </w:r>
      <w:r>
        <w:rPr>
          <w:spacing w:val="-37"/>
          <w:w w:val="105"/>
        </w:rPr>
        <w:t> </w:t>
      </w:r>
      <w:r>
        <w:rPr>
          <w:w w:val="105"/>
        </w:rPr>
        <w:t>que</w:t>
      </w:r>
      <w:r>
        <w:rPr>
          <w:spacing w:val="-37"/>
          <w:w w:val="105"/>
        </w:rPr>
        <w:t> </w:t>
      </w:r>
      <w:r>
        <w:rPr>
          <w:w w:val="105"/>
        </w:rPr>
        <w:t>para</w:t>
      </w:r>
      <w:r>
        <w:rPr>
          <w:spacing w:val="-37"/>
          <w:w w:val="105"/>
        </w:rPr>
        <w:t> </w:t>
      </w:r>
      <w:r>
        <w:rPr>
          <w:w w:val="105"/>
        </w:rPr>
        <w:t>analizar</w:t>
      </w:r>
      <w:r>
        <w:rPr>
          <w:spacing w:val="-37"/>
          <w:w w:val="105"/>
        </w:rPr>
        <w:t> </w:t>
      </w:r>
      <w:r>
        <w:rPr>
          <w:w w:val="105"/>
        </w:rPr>
        <w:t>globalmente</w:t>
      </w:r>
      <w:r>
        <w:rPr>
          <w:spacing w:val="-37"/>
          <w:w w:val="105"/>
        </w:rPr>
        <w:t> </w:t>
      </w:r>
      <w:r>
        <w:rPr>
          <w:w w:val="105"/>
        </w:rPr>
        <w:t>la</w:t>
      </w:r>
      <w:r>
        <w:rPr>
          <w:spacing w:val="-37"/>
          <w:w w:val="105"/>
        </w:rPr>
        <w:t> </w:t>
      </w:r>
      <w:r>
        <w:rPr>
          <w:w w:val="105"/>
        </w:rPr>
        <w:t>problemática</w:t>
      </w:r>
      <w:r>
        <w:rPr>
          <w:spacing w:val="-37"/>
          <w:w w:val="105"/>
        </w:rPr>
        <w:t> </w:t>
      </w:r>
      <w:r>
        <w:rPr>
          <w:w w:val="105"/>
        </w:rPr>
        <w:t>educativa</w:t>
      </w:r>
      <w:r>
        <w:rPr>
          <w:spacing w:val="-37"/>
          <w:w w:val="105"/>
        </w:rPr>
        <w:t> </w:t>
      </w:r>
      <w:r>
        <w:rPr>
          <w:w w:val="105"/>
        </w:rPr>
        <w:t>en</w:t>
      </w:r>
      <w:r>
        <w:rPr>
          <w:spacing w:val="-37"/>
          <w:w w:val="105"/>
        </w:rPr>
        <w:t> </w:t>
      </w:r>
      <w:r>
        <w:rPr>
          <w:w w:val="105"/>
        </w:rPr>
        <w:t>contextos tan</w:t>
      </w:r>
      <w:r>
        <w:rPr>
          <w:spacing w:val="-18"/>
          <w:w w:val="105"/>
        </w:rPr>
        <w:t> </w:t>
      </w:r>
      <w:r>
        <w:rPr>
          <w:w w:val="105"/>
        </w:rPr>
        <w:t>diferenciados</w:t>
      </w:r>
      <w:r>
        <w:rPr>
          <w:spacing w:val="-18"/>
          <w:w w:val="105"/>
        </w:rPr>
        <w:t> </w:t>
      </w:r>
      <w:r>
        <w:rPr>
          <w:w w:val="105"/>
        </w:rPr>
        <w:t>y</w:t>
      </w:r>
      <w:r>
        <w:rPr>
          <w:spacing w:val="-18"/>
          <w:w w:val="105"/>
        </w:rPr>
        <w:t> </w:t>
      </w:r>
      <w:r>
        <w:rPr>
          <w:w w:val="105"/>
        </w:rPr>
        <w:t>problemáticos</w:t>
      </w:r>
      <w:r>
        <w:rPr>
          <w:spacing w:val="-18"/>
          <w:w w:val="105"/>
        </w:rPr>
        <w:t> </w:t>
      </w:r>
      <w:r>
        <w:rPr>
          <w:w w:val="105"/>
        </w:rPr>
        <w:t>no</w:t>
      </w:r>
      <w:r>
        <w:rPr>
          <w:spacing w:val="-18"/>
          <w:w w:val="105"/>
        </w:rPr>
        <w:t> </w:t>
      </w:r>
      <w:r>
        <w:rPr>
          <w:w w:val="105"/>
        </w:rPr>
        <w:t>existe</w:t>
      </w:r>
      <w:r>
        <w:rPr>
          <w:spacing w:val="-18"/>
          <w:w w:val="105"/>
        </w:rPr>
        <w:t> </w:t>
      </w:r>
      <w:r>
        <w:rPr>
          <w:w w:val="105"/>
        </w:rPr>
        <w:t>la</w:t>
      </w:r>
      <w:r>
        <w:rPr>
          <w:spacing w:val="-18"/>
          <w:w w:val="105"/>
        </w:rPr>
        <w:t> </w:t>
      </w:r>
      <w:r>
        <w:rPr>
          <w:w w:val="105"/>
        </w:rPr>
        <w:t>posibilidad</w:t>
      </w:r>
      <w:r>
        <w:rPr>
          <w:spacing w:val="-18"/>
          <w:w w:val="105"/>
        </w:rPr>
        <w:t> </w:t>
      </w:r>
      <w:r>
        <w:rPr>
          <w:w w:val="105"/>
        </w:rPr>
        <w:t>de</w:t>
      </w:r>
      <w:r>
        <w:rPr>
          <w:spacing w:val="-18"/>
          <w:w w:val="105"/>
        </w:rPr>
        <w:t> </w:t>
      </w:r>
      <w:r>
        <w:rPr>
          <w:w w:val="105"/>
        </w:rPr>
        <w:t>analizarlos por</w:t>
      </w:r>
      <w:r>
        <w:rPr>
          <w:spacing w:val="-21"/>
          <w:w w:val="105"/>
        </w:rPr>
        <w:t> </w:t>
      </w:r>
      <w:r>
        <w:rPr>
          <w:w w:val="105"/>
        </w:rPr>
        <w:t>sí</w:t>
      </w:r>
      <w:r>
        <w:rPr>
          <w:spacing w:val="-21"/>
          <w:w w:val="105"/>
        </w:rPr>
        <w:t> </w:t>
      </w:r>
      <w:r>
        <w:rPr>
          <w:w w:val="105"/>
        </w:rPr>
        <w:t>mismos,</w:t>
      </w:r>
      <w:r>
        <w:rPr>
          <w:spacing w:val="-21"/>
          <w:w w:val="105"/>
        </w:rPr>
        <w:t> </w:t>
      </w:r>
      <w:r>
        <w:rPr>
          <w:w w:val="105"/>
        </w:rPr>
        <w:t>es</w:t>
      </w:r>
      <w:r>
        <w:rPr>
          <w:spacing w:val="-21"/>
          <w:w w:val="105"/>
        </w:rPr>
        <w:t> </w:t>
      </w:r>
      <w:r>
        <w:rPr>
          <w:w w:val="105"/>
        </w:rPr>
        <w:t>decir,</w:t>
      </w:r>
      <w:r>
        <w:rPr>
          <w:spacing w:val="-21"/>
          <w:w w:val="105"/>
        </w:rPr>
        <w:t> </w:t>
      </w:r>
      <w:r>
        <w:rPr>
          <w:w w:val="105"/>
        </w:rPr>
        <w:t>no</w:t>
      </w:r>
      <w:r>
        <w:rPr>
          <w:spacing w:val="-21"/>
          <w:w w:val="105"/>
        </w:rPr>
        <w:t> </w:t>
      </w:r>
      <w:r>
        <w:rPr>
          <w:w w:val="105"/>
        </w:rPr>
        <w:t>podemos</w:t>
      </w:r>
      <w:r>
        <w:rPr>
          <w:spacing w:val="-21"/>
          <w:w w:val="105"/>
        </w:rPr>
        <w:t> </w:t>
      </w:r>
      <w:r>
        <w:rPr>
          <w:w w:val="105"/>
        </w:rPr>
        <w:t>analizar</w:t>
      </w:r>
      <w:r>
        <w:rPr>
          <w:spacing w:val="-21"/>
          <w:w w:val="105"/>
        </w:rPr>
        <w:t> </w:t>
      </w:r>
      <w:r>
        <w:rPr>
          <w:w w:val="105"/>
        </w:rPr>
        <w:t>ni</w:t>
      </w:r>
      <w:r>
        <w:rPr>
          <w:spacing w:val="-21"/>
          <w:w w:val="105"/>
        </w:rPr>
        <w:t> </w:t>
      </w:r>
      <w:r>
        <w:rPr>
          <w:w w:val="105"/>
        </w:rPr>
        <w:t>valorar</w:t>
      </w:r>
      <w:r>
        <w:rPr>
          <w:spacing w:val="-21"/>
          <w:w w:val="105"/>
        </w:rPr>
        <w:t> </w:t>
      </w:r>
      <w:r>
        <w:rPr>
          <w:w w:val="105"/>
        </w:rPr>
        <w:t>el</w:t>
      </w:r>
      <w:r>
        <w:rPr>
          <w:spacing w:val="-21"/>
          <w:w w:val="105"/>
        </w:rPr>
        <w:t> </w:t>
      </w:r>
      <w:r>
        <w:rPr>
          <w:w w:val="105"/>
        </w:rPr>
        <w:t>sistema</w:t>
      </w:r>
      <w:r>
        <w:rPr>
          <w:spacing w:val="-21"/>
          <w:w w:val="105"/>
        </w:rPr>
        <w:t> </w:t>
      </w:r>
      <w:r>
        <w:rPr>
          <w:w w:val="105"/>
        </w:rPr>
        <w:t>educa- tivo,</w:t>
      </w:r>
      <w:r>
        <w:rPr>
          <w:spacing w:val="-18"/>
          <w:w w:val="105"/>
        </w:rPr>
        <w:t> </w:t>
      </w:r>
      <w:r>
        <w:rPr>
          <w:w w:val="105"/>
        </w:rPr>
        <w:t>o</w:t>
      </w:r>
      <w:r>
        <w:rPr>
          <w:spacing w:val="-18"/>
          <w:w w:val="105"/>
        </w:rPr>
        <w:t> </w:t>
      </w:r>
      <w:r>
        <w:rPr>
          <w:w w:val="105"/>
        </w:rPr>
        <w:t>la</w:t>
      </w:r>
      <w:r>
        <w:rPr>
          <w:spacing w:val="-18"/>
          <w:w w:val="105"/>
        </w:rPr>
        <w:t> </w:t>
      </w:r>
      <w:r>
        <w:rPr>
          <w:w w:val="105"/>
        </w:rPr>
        <w:t>propuesta</w:t>
      </w:r>
      <w:r>
        <w:rPr>
          <w:spacing w:val="-18"/>
          <w:w w:val="105"/>
        </w:rPr>
        <w:t> </w:t>
      </w:r>
      <w:r>
        <w:rPr>
          <w:w w:val="105"/>
        </w:rPr>
        <w:t>pedagógica,</w:t>
      </w:r>
      <w:r>
        <w:rPr>
          <w:spacing w:val="-18"/>
          <w:w w:val="105"/>
        </w:rPr>
        <w:t> </w:t>
      </w:r>
      <w:r>
        <w:rPr>
          <w:w w:val="105"/>
        </w:rPr>
        <w:t>e</w:t>
      </w:r>
      <w:r>
        <w:rPr>
          <w:spacing w:val="-18"/>
          <w:w w:val="105"/>
        </w:rPr>
        <w:t> </w:t>
      </w:r>
      <w:r>
        <w:rPr>
          <w:w w:val="105"/>
        </w:rPr>
        <w:t>incluso</w:t>
      </w:r>
      <w:r>
        <w:rPr>
          <w:spacing w:val="-18"/>
          <w:w w:val="105"/>
        </w:rPr>
        <w:t> </w:t>
      </w:r>
      <w:r>
        <w:rPr>
          <w:w w:val="105"/>
        </w:rPr>
        <w:t>la</w:t>
      </w:r>
      <w:r>
        <w:rPr>
          <w:spacing w:val="-18"/>
          <w:w w:val="105"/>
        </w:rPr>
        <w:t> </w:t>
      </w:r>
      <w:r>
        <w:rPr>
          <w:w w:val="105"/>
        </w:rPr>
        <w:t>escuela</w:t>
      </w:r>
      <w:r>
        <w:rPr>
          <w:spacing w:val="-18"/>
          <w:w w:val="105"/>
        </w:rPr>
        <w:t> </w:t>
      </w:r>
      <w:r>
        <w:rPr>
          <w:w w:val="105"/>
        </w:rPr>
        <w:t>en</w:t>
      </w:r>
      <w:r>
        <w:rPr>
          <w:spacing w:val="-18"/>
          <w:w w:val="105"/>
        </w:rPr>
        <w:t> </w:t>
      </w:r>
      <w:r>
        <w:rPr>
          <w:w w:val="105"/>
        </w:rPr>
        <w:t>sí</w:t>
      </w:r>
      <w:r>
        <w:rPr>
          <w:spacing w:val="-18"/>
          <w:w w:val="105"/>
        </w:rPr>
        <w:t> </w:t>
      </w:r>
      <w:r>
        <w:rPr>
          <w:w w:val="105"/>
        </w:rPr>
        <w:t>misma,</w:t>
      </w:r>
      <w:r>
        <w:rPr>
          <w:spacing w:val="-18"/>
          <w:w w:val="105"/>
        </w:rPr>
        <w:t> </w:t>
      </w:r>
      <w:r>
        <w:rPr>
          <w:w w:val="105"/>
        </w:rPr>
        <w:t>sino</w:t>
      </w:r>
      <w:r>
        <w:rPr>
          <w:spacing w:val="-18"/>
          <w:w w:val="105"/>
        </w:rPr>
        <w:t> </w:t>
      </w:r>
      <w:r>
        <w:rPr>
          <w:w w:val="105"/>
        </w:rPr>
        <w:t>en función</w:t>
      </w:r>
      <w:r>
        <w:rPr>
          <w:spacing w:val="-30"/>
          <w:w w:val="105"/>
        </w:rPr>
        <w:t> </w:t>
      </w:r>
      <w:r>
        <w:rPr>
          <w:w w:val="105"/>
        </w:rPr>
        <w:t>de</w:t>
      </w:r>
      <w:r>
        <w:rPr>
          <w:spacing w:val="-30"/>
          <w:w w:val="105"/>
        </w:rPr>
        <w:t> </w:t>
      </w:r>
      <w:r>
        <w:rPr>
          <w:w w:val="105"/>
        </w:rPr>
        <w:t>las</w:t>
      </w:r>
      <w:r>
        <w:rPr>
          <w:spacing w:val="-30"/>
          <w:w w:val="105"/>
        </w:rPr>
        <w:t> </w:t>
      </w:r>
      <w:r>
        <w:rPr>
          <w:w w:val="105"/>
        </w:rPr>
        <w:t>características</w:t>
      </w:r>
      <w:r>
        <w:rPr>
          <w:spacing w:val="-30"/>
          <w:w w:val="105"/>
        </w:rPr>
        <w:t> </w:t>
      </w:r>
      <w:r>
        <w:rPr>
          <w:w w:val="105"/>
        </w:rPr>
        <w:t>del</w:t>
      </w:r>
      <w:r>
        <w:rPr>
          <w:spacing w:val="-30"/>
          <w:w w:val="105"/>
        </w:rPr>
        <w:t> </w:t>
      </w:r>
      <w:r>
        <w:rPr>
          <w:w w:val="105"/>
        </w:rPr>
        <w:t>escenario</w:t>
      </w:r>
      <w:r>
        <w:rPr>
          <w:spacing w:val="-30"/>
          <w:w w:val="105"/>
        </w:rPr>
        <w:t> </w:t>
      </w:r>
      <w:r>
        <w:rPr>
          <w:w w:val="105"/>
        </w:rPr>
        <w:t>social</w:t>
      </w:r>
      <w:r>
        <w:rPr>
          <w:spacing w:val="-30"/>
          <w:w w:val="105"/>
        </w:rPr>
        <w:t> </w:t>
      </w:r>
      <w:r>
        <w:rPr>
          <w:w w:val="105"/>
        </w:rPr>
        <w:t>en</w:t>
      </w:r>
      <w:r>
        <w:rPr>
          <w:spacing w:val="-30"/>
          <w:w w:val="105"/>
        </w:rPr>
        <w:t> </w:t>
      </w:r>
      <w:r>
        <w:rPr>
          <w:w w:val="105"/>
        </w:rPr>
        <w:t>que</w:t>
      </w:r>
      <w:r>
        <w:rPr>
          <w:spacing w:val="-30"/>
          <w:w w:val="105"/>
        </w:rPr>
        <w:t> </w:t>
      </w:r>
      <w:r>
        <w:rPr>
          <w:w w:val="105"/>
        </w:rPr>
        <w:t>se</w:t>
      </w:r>
      <w:r>
        <w:rPr>
          <w:spacing w:val="-30"/>
          <w:w w:val="105"/>
        </w:rPr>
        <w:t> </w:t>
      </w:r>
      <w:r>
        <w:rPr>
          <w:w w:val="105"/>
        </w:rPr>
        <w:t>inscriben,</w:t>
      </w:r>
      <w:r>
        <w:rPr>
          <w:spacing w:val="-30"/>
          <w:w w:val="105"/>
        </w:rPr>
        <w:t> </w:t>
      </w:r>
      <w:r>
        <w:rPr>
          <w:w w:val="105"/>
        </w:rPr>
        <w:t>y</w:t>
      </w:r>
      <w:r>
        <w:rPr>
          <w:spacing w:val="-30"/>
          <w:w w:val="105"/>
        </w:rPr>
        <w:t> </w:t>
      </w:r>
      <w:r>
        <w:rPr>
          <w:w w:val="105"/>
        </w:rPr>
        <w:t>de su</w:t>
      </w:r>
      <w:r>
        <w:rPr>
          <w:spacing w:val="-30"/>
          <w:w w:val="105"/>
        </w:rPr>
        <w:t> </w:t>
      </w:r>
      <w:r>
        <w:rPr>
          <w:w w:val="105"/>
        </w:rPr>
        <w:t>capacidad</w:t>
      </w:r>
      <w:r>
        <w:rPr>
          <w:spacing w:val="-30"/>
          <w:w w:val="105"/>
        </w:rPr>
        <w:t> </w:t>
      </w:r>
      <w:r>
        <w:rPr>
          <w:w w:val="105"/>
        </w:rPr>
        <w:t>de</w:t>
      </w:r>
      <w:r>
        <w:rPr>
          <w:spacing w:val="-30"/>
          <w:w w:val="105"/>
        </w:rPr>
        <w:t> </w:t>
      </w:r>
      <w:r>
        <w:rPr>
          <w:w w:val="105"/>
        </w:rPr>
        <w:t>garantizar</w:t>
      </w:r>
      <w:r>
        <w:rPr>
          <w:spacing w:val="-30"/>
          <w:w w:val="105"/>
        </w:rPr>
        <w:t> </w:t>
      </w:r>
      <w:r>
        <w:rPr>
          <w:w w:val="105"/>
        </w:rPr>
        <w:t>una</w:t>
      </w:r>
      <w:r>
        <w:rPr>
          <w:spacing w:val="-30"/>
          <w:w w:val="105"/>
        </w:rPr>
        <w:t> </w:t>
      </w:r>
      <w:r>
        <w:rPr>
          <w:w w:val="105"/>
        </w:rPr>
        <w:t>buena</w:t>
      </w:r>
      <w:r>
        <w:rPr>
          <w:spacing w:val="-30"/>
          <w:w w:val="105"/>
        </w:rPr>
        <w:t> </w:t>
      </w:r>
      <w:r>
        <w:rPr>
          <w:w w:val="105"/>
        </w:rPr>
        <w:t>educación</w:t>
      </w:r>
      <w:r>
        <w:rPr>
          <w:spacing w:val="-30"/>
          <w:w w:val="105"/>
        </w:rPr>
        <w:t> </w:t>
      </w:r>
      <w:r>
        <w:rPr>
          <w:w w:val="105"/>
        </w:rPr>
        <w:t>en</w:t>
      </w:r>
      <w:r>
        <w:rPr>
          <w:spacing w:val="-30"/>
          <w:w w:val="105"/>
        </w:rPr>
        <w:t> </w:t>
      </w:r>
      <w:r>
        <w:rPr>
          <w:w w:val="105"/>
        </w:rPr>
        <w:t>ese</w:t>
      </w:r>
      <w:r>
        <w:rPr>
          <w:spacing w:val="-30"/>
          <w:w w:val="105"/>
        </w:rPr>
        <w:t> </w:t>
      </w:r>
      <w:r>
        <w:rPr>
          <w:w w:val="105"/>
        </w:rPr>
        <w:t>contexto.</w:t>
      </w:r>
      <w:r>
        <w:rPr>
          <w:spacing w:val="-30"/>
          <w:w w:val="105"/>
        </w:rPr>
        <w:t> </w:t>
      </w:r>
      <w:r>
        <w:rPr>
          <w:w w:val="105"/>
        </w:rPr>
        <w:t>Del</w:t>
      </w:r>
      <w:r>
        <w:rPr>
          <w:spacing w:val="-30"/>
          <w:w w:val="105"/>
        </w:rPr>
        <w:t> </w:t>
      </w:r>
      <w:r>
        <w:rPr>
          <w:w w:val="105"/>
        </w:rPr>
        <w:t>mis- mo</w:t>
      </w:r>
      <w:r>
        <w:rPr>
          <w:spacing w:val="-16"/>
          <w:w w:val="105"/>
        </w:rPr>
        <w:t> </w:t>
      </w:r>
      <w:r>
        <w:rPr>
          <w:w w:val="105"/>
        </w:rPr>
        <w:t>modo,</w:t>
      </w:r>
      <w:r>
        <w:rPr>
          <w:spacing w:val="-16"/>
          <w:w w:val="105"/>
        </w:rPr>
        <w:t> </w:t>
      </w:r>
      <w:r>
        <w:rPr>
          <w:w w:val="105"/>
        </w:rPr>
        <w:t>desde</w:t>
      </w:r>
      <w:r>
        <w:rPr>
          <w:spacing w:val="-16"/>
          <w:w w:val="105"/>
        </w:rPr>
        <w:t> </w:t>
      </w:r>
      <w:r>
        <w:rPr>
          <w:w w:val="105"/>
        </w:rPr>
        <w:t>el</w:t>
      </w:r>
      <w:r>
        <w:rPr>
          <w:spacing w:val="-16"/>
          <w:w w:val="105"/>
        </w:rPr>
        <w:t> </w:t>
      </w:r>
      <w:r>
        <w:rPr>
          <w:w w:val="105"/>
        </w:rPr>
        <w:t>punto</w:t>
      </w:r>
      <w:r>
        <w:rPr>
          <w:spacing w:val="-16"/>
          <w:w w:val="105"/>
        </w:rPr>
        <w:t> </w:t>
      </w:r>
      <w:r>
        <w:rPr>
          <w:w w:val="105"/>
        </w:rPr>
        <w:t>de</w:t>
      </w:r>
      <w:r>
        <w:rPr>
          <w:spacing w:val="-16"/>
          <w:w w:val="105"/>
        </w:rPr>
        <w:t> </w:t>
      </w:r>
      <w:r>
        <w:rPr>
          <w:w w:val="105"/>
        </w:rPr>
        <w:t>vista</w:t>
      </w:r>
      <w:r>
        <w:rPr>
          <w:spacing w:val="-16"/>
          <w:w w:val="105"/>
        </w:rPr>
        <w:t> </w:t>
      </w:r>
      <w:r>
        <w:rPr>
          <w:w w:val="105"/>
        </w:rPr>
        <w:t>educativo,</w:t>
      </w:r>
      <w:r>
        <w:rPr>
          <w:spacing w:val="-16"/>
          <w:w w:val="105"/>
        </w:rPr>
        <w:t> </w:t>
      </w:r>
      <w:r>
        <w:rPr>
          <w:w w:val="105"/>
        </w:rPr>
        <w:t>no</w:t>
      </w:r>
      <w:r>
        <w:rPr>
          <w:spacing w:val="-16"/>
          <w:w w:val="105"/>
        </w:rPr>
        <w:t> </w:t>
      </w:r>
      <w:r>
        <w:rPr>
          <w:w w:val="105"/>
        </w:rPr>
        <w:t>hay</w:t>
      </w:r>
      <w:r>
        <w:rPr>
          <w:spacing w:val="-16"/>
          <w:w w:val="105"/>
        </w:rPr>
        <w:t> </w:t>
      </w:r>
      <w:r>
        <w:rPr>
          <w:w w:val="105"/>
        </w:rPr>
        <w:t>situación</w:t>
      </w:r>
      <w:r>
        <w:rPr>
          <w:spacing w:val="-16"/>
          <w:w w:val="105"/>
        </w:rPr>
        <w:t> </w:t>
      </w:r>
      <w:r>
        <w:rPr>
          <w:w w:val="105"/>
        </w:rPr>
        <w:t>social</w:t>
      </w:r>
      <w:r>
        <w:rPr>
          <w:spacing w:val="-16"/>
          <w:w w:val="105"/>
        </w:rPr>
        <w:t> </w:t>
      </w:r>
      <w:r>
        <w:rPr>
          <w:w w:val="105"/>
        </w:rPr>
        <w:t>que sea</w:t>
      </w:r>
      <w:r>
        <w:rPr>
          <w:spacing w:val="-21"/>
          <w:w w:val="105"/>
        </w:rPr>
        <w:t> </w:t>
      </w:r>
      <w:r>
        <w:rPr>
          <w:w w:val="105"/>
        </w:rPr>
        <w:t>problemática</w:t>
      </w:r>
      <w:r>
        <w:rPr>
          <w:spacing w:val="-21"/>
          <w:w w:val="105"/>
        </w:rPr>
        <w:t> </w:t>
      </w:r>
      <w:r>
        <w:rPr>
          <w:w w:val="105"/>
        </w:rPr>
        <w:t>en</w:t>
      </w:r>
      <w:r>
        <w:rPr>
          <w:spacing w:val="-21"/>
          <w:w w:val="105"/>
        </w:rPr>
        <w:t> </w:t>
      </w:r>
      <w:r>
        <w:rPr>
          <w:w w:val="105"/>
        </w:rPr>
        <w:t>sí</w:t>
      </w:r>
      <w:r>
        <w:rPr>
          <w:spacing w:val="-21"/>
          <w:w w:val="105"/>
        </w:rPr>
        <w:t> </w:t>
      </w:r>
      <w:r>
        <w:rPr>
          <w:w w:val="105"/>
        </w:rPr>
        <w:t>misma,</w:t>
      </w:r>
      <w:r>
        <w:rPr>
          <w:spacing w:val="-21"/>
          <w:w w:val="105"/>
        </w:rPr>
        <w:t> </w:t>
      </w:r>
      <w:r>
        <w:rPr>
          <w:w w:val="105"/>
        </w:rPr>
        <w:t>sino</w:t>
      </w:r>
      <w:r>
        <w:rPr>
          <w:spacing w:val="-21"/>
          <w:w w:val="105"/>
        </w:rPr>
        <w:t> </w:t>
      </w:r>
      <w:r>
        <w:rPr>
          <w:w w:val="105"/>
        </w:rPr>
        <w:t>en</w:t>
      </w:r>
      <w:r>
        <w:rPr>
          <w:spacing w:val="-21"/>
          <w:w w:val="105"/>
        </w:rPr>
        <w:t> </w:t>
      </w:r>
      <w:r>
        <w:rPr>
          <w:w w:val="105"/>
        </w:rPr>
        <w:t>función</w:t>
      </w:r>
      <w:r>
        <w:rPr>
          <w:spacing w:val="-21"/>
          <w:w w:val="105"/>
        </w:rPr>
        <w:t> </w:t>
      </w:r>
      <w:r>
        <w:rPr>
          <w:w w:val="105"/>
        </w:rPr>
        <w:t>de</w:t>
      </w:r>
      <w:r>
        <w:rPr>
          <w:spacing w:val="-21"/>
          <w:w w:val="105"/>
        </w:rPr>
        <w:t> </w:t>
      </w:r>
      <w:r>
        <w:rPr>
          <w:w w:val="105"/>
        </w:rPr>
        <w:t>las</w:t>
      </w:r>
      <w:r>
        <w:rPr>
          <w:spacing w:val="-21"/>
          <w:w w:val="105"/>
        </w:rPr>
        <w:t> </w:t>
      </w:r>
      <w:r>
        <w:rPr>
          <w:w w:val="105"/>
        </w:rPr>
        <w:t>capacidades</w:t>
      </w:r>
      <w:r>
        <w:rPr>
          <w:spacing w:val="-21"/>
          <w:w w:val="105"/>
        </w:rPr>
        <w:t> </w:t>
      </w:r>
      <w:r>
        <w:rPr>
          <w:w w:val="105"/>
        </w:rPr>
        <w:t>del</w:t>
      </w:r>
      <w:r>
        <w:rPr>
          <w:spacing w:val="-21"/>
          <w:w w:val="105"/>
        </w:rPr>
        <w:t> </w:t>
      </w:r>
      <w:r>
        <w:rPr>
          <w:w w:val="105"/>
        </w:rPr>
        <w:t>sis- tema</w:t>
      </w:r>
      <w:r>
        <w:rPr>
          <w:spacing w:val="-33"/>
          <w:w w:val="105"/>
        </w:rPr>
        <w:t> </w:t>
      </w:r>
      <w:r>
        <w:rPr>
          <w:w w:val="105"/>
        </w:rPr>
        <w:t>educativo</w:t>
      </w:r>
      <w:r>
        <w:rPr>
          <w:spacing w:val="-33"/>
          <w:w w:val="105"/>
        </w:rPr>
        <w:t> </w:t>
      </w:r>
      <w:r>
        <w:rPr>
          <w:w w:val="105"/>
        </w:rPr>
        <w:t>para</w:t>
      </w:r>
      <w:r>
        <w:rPr>
          <w:spacing w:val="-33"/>
          <w:w w:val="105"/>
        </w:rPr>
        <w:t> </w:t>
      </w:r>
      <w:r>
        <w:rPr>
          <w:w w:val="105"/>
        </w:rPr>
        <w:t>hacer</w:t>
      </w:r>
      <w:r>
        <w:rPr>
          <w:spacing w:val="-33"/>
          <w:w w:val="105"/>
        </w:rPr>
        <w:t> </w:t>
      </w:r>
      <w:r>
        <w:rPr>
          <w:w w:val="105"/>
        </w:rPr>
        <w:t>frente</w:t>
      </w:r>
      <w:r>
        <w:rPr>
          <w:spacing w:val="-33"/>
          <w:w w:val="105"/>
        </w:rPr>
        <w:t> </w:t>
      </w:r>
      <w:r>
        <w:rPr>
          <w:w w:val="105"/>
        </w:rPr>
        <w:t>a</w:t>
      </w:r>
      <w:r>
        <w:rPr>
          <w:spacing w:val="-33"/>
          <w:w w:val="105"/>
        </w:rPr>
        <w:t> </w:t>
      </w:r>
      <w:r>
        <w:rPr>
          <w:w w:val="105"/>
        </w:rPr>
        <w:t>sus</w:t>
      </w:r>
      <w:r>
        <w:rPr>
          <w:spacing w:val="-33"/>
          <w:w w:val="105"/>
        </w:rPr>
        <w:t> </w:t>
      </w:r>
      <w:r>
        <w:rPr>
          <w:w w:val="105"/>
        </w:rPr>
        <w:t>especificidades</w:t>
      </w:r>
      <w:r>
        <w:rPr>
          <w:spacing w:val="-33"/>
          <w:w w:val="105"/>
        </w:rPr>
        <w:t> </w:t>
      </w:r>
      <w:r>
        <w:rPr>
          <w:w w:val="105"/>
        </w:rPr>
        <w:t>y</w:t>
      </w:r>
      <w:r>
        <w:rPr>
          <w:spacing w:val="-33"/>
          <w:w w:val="105"/>
        </w:rPr>
        <w:t> </w:t>
      </w:r>
      <w:r>
        <w:rPr>
          <w:w w:val="105"/>
        </w:rPr>
        <w:t>poder</w:t>
      </w:r>
      <w:r>
        <w:rPr>
          <w:spacing w:val="-33"/>
          <w:w w:val="105"/>
        </w:rPr>
        <w:t> </w:t>
      </w:r>
      <w:r>
        <w:rPr>
          <w:w w:val="105"/>
        </w:rPr>
        <w:t>desarrollar</w:t>
      </w:r>
    </w:p>
    <w:p>
      <w:pPr>
        <w:spacing w:after="0" w:line="292" w:lineRule="auto"/>
        <w:jc w:val="both"/>
        <w:sectPr>
          <w:pgSz w:w="7940" w:h="12760"/>
          <w:pgMar w:header="678" w:footer="804" w:top="860" w:bottom="1000" w:left="580" w:right="900"/>
        </w:sectPr>
      </w:pPr>
    </w:p>
    <w:p>
      <w:pPr>
        <w:pStyle w:val="BodyText"/>
      </w:pPr>
    </w:p>
    <w:p>
      <w:pPr>
        <w:pStyle w:val="BodyText"/>
        <w:spacing w:before="9"/>
        <w:rPr>
          <w:sz w:val="17"/>
        </w:rPr>
      </w:pPr>
    </w:p>
    <w:p>
      <w:pPr>
        <w:pStyle w:val="BodyText"/>
        <w:spacing w:line="292" w:lineRule="auto" w:before="61"/>
        <w:ind w:left="100" w:right="314"/>
        <w:jc w:val="both"/>
      </w:pPr>
      <w:r>
        <w:rPr>
          <w:w w:val="105"/>
        </w:rPr>
        <w:t>una</w:t>
      </w:r>
      <w:r>
        <w:rPr>
          <w:spacing w:val="-27"/>
          <w:w w:val="105"/>
        </w:rPr>
        <w:t> </w:t>
      </w:r>
      <w:r>
        <w:rPr>
          <w:w w:val="105"/>
        </w:rPr>
        <w:t>estrategia</w:t>
      </w:r>
      <w:r>
        <w:rPr>
          <w:spacing w:val="-27"/>
          <w:w w:val="105"/>
        </w:rPr>
        <w:t> </w:t>
      </w:r>
      <w:r>
        <w:rPr>
          <w:w w:val="105"/>
        </w:rPr>
        <w:t>pedagógica</w:t>
      </w:r>
      <w:r>
        <w:rPr>
          <w:spacing w:val="-27"/>
          <w:w w:val="105"/>
        </w:rPr>
        <w:t> </w:t>
      </w:r>
      <w:r>
        <w:rPr>
          <w:w w:val="105"/>
        </w:rPr>
        <w:t>acorde</w:t>
      </w:r>
      <w:r>
        <w:rPr>
          <w:spacing w:val="-27"/>
          <w:w w:val="105"/>
        </w:rPr>
        <w:t> </w:t>
      </w:r>
      <w:r>
        <w:rPr>
          <w:w w:val="105"/>
        </w:rPr>
        <w:t>a</w:t>
      </w:r>
      <w:r>
        <w:rPr>
          <w:spacing w:val="-27"/>
          <w:w w:val="105"/>
        </w:rPr>
        <w:t> </w:t>
      </w:r>
      <w:r>
        <w:rPr>
          <w:w w:val="105"/>
        </w:rPr>
        <w:t>las</w:t>
      </w:r>
      <w:r>
        <w:rPr>
          <w:spacing w:val="-27"/>
          <w:w w:val="105"/>
        </w:rPr>
        <w:t> </w:t>
      </w:r>
      <w:r>
        <w:rPr>
          <w:w w:val="105"/>
        </w:rPr>
        <w:t>mismas.</w:t>
      </w:r>
      <w:r>
        <w:rPr>
          <w:spacing w:val="-27"/>
          <w:w w:val="105"/>
        </w:rPr>
        <w:t> </w:t>
      </w:r>
      <w:r>
        <w:rPr>
          <w:w w:val="105"/>
        </w:rPr>
        <w:t>En</w:t>
      </w:r>
      <w:r>
        <w:rPr>
          <w:spacing w:val="-27"/>
          <w:w w:val="105"/>
        </w:rPr>
        <w:t> </w:t>
      </w:r>
      <w:r>
        <w:rPr>
          <w:w w:val="105"/>
        </w:rPr>
        <w:t>esta</w:t>
      </w:r>
      <w:r>
        <w:rPr>
          <w:spacing w:val="-27"/>
          <w:w w:val="105"/>
        </w:rPr>
        <w:t> </w:t>
      </w:r>
      <w:r>
        <w:rPr>
          <w:w w:val="105"/>
        </w:rPr>
        <w:t>tensión</w:t>
      </w:r>
      <w:r>
        <w:rPr>
          <w:spacing w:val="-27"/>
          <w:w w:val="105"/>
        </w:rPr>
        <w:t> </w:t>
      </w:r>
      <w:r>
        <w:rPr>
          <w:w w:val="105"/>
        </w:rPr>
        <w:t>entre</w:t>
      </w:r>
      <w:r>
        <w:rPr>
          <w:spacing w:val="-27"/>
          <w:w w:val="105"/>
        </w:rPr>
        <w:t> </w:t>
      </w:r>
      <w:r>
        <w:rPr>
          <w:w w:val="105"/>
        </w:rPr>
        <w:t>edu- cación</w:t>
      </w:r>
      <w:r>
        <w:rPr>
          <w:spacing w:val="-4"/>
          <w:w w:val="105"/>
        </w:rPr>
        <w:t> </w:t>
      </w:r>
      <w:r>
        <w:rPr>
          <w:w w:val="105"/>
        </w:rPr>
        <w:t>y</w:t>
      </w:r>
      <w:r>
        <w:rPr>
          <w:spacing w:val="-4"/>
          <w:w w:val="105"/>
        </w:rPr>
        <w:t> </w:t>
      </w:r>
      <w:r>
        <w:rPr>
          <w:w w:val="105"/>
        </w:rPr>
        <w:t>equidad</w:t>
      </w:r>
      <w:r>
        <w:rPr>
          <w:spacing w:val="-4"/>
          <w:w w:val="105"/>
        </w:rPr>
        <w:t> </w:t>
      </w:r>
      <w:r>
        <w:rPr>
          <w:w w:val="105"/>
        </w:rPr>
        <w:t>social</w:t>
      </w:r>
      <w:r>
        <w:rPr>
          <w:spacing w:val="-4"/>
          <w:w w:val="105"/>
        </w:rPr>
        <w:t> </w:t>
      </w:r>
      <w:r>
        <w:rPr>
          <w:w w:val="105"/>
        </w:rPr>
        <w:t>surgen</w:t>
      </w:r>
      <w:r>
        <w:rPr>
          <w:spacing w:val="-4"/>
          <w:w w:val="105"/>
        </w:rPr>
        <w:t> </w:t>
      </w:r>
      <w:r>
        <w:rPr>
          <w:w w:val="105"/>
        </w:rPr>
        <w:t>dos</w:t>
      </w:r>
      <w:r>
        <w:rPr>
          <w:spacing w:val="-4"/>
          <w:w w:val="105"/>
        </w:rPr>
        <w:t> </w:t>
      </w:r>
      <w:r>
        <w:rPr>
          <w:w w:val="105"/>
        </w:rPr>
        <w:t>preguntas:</w:t>
      </w:r>
      <w:r>
        <w:rPr>
          <w:spacing w:val="-4"/>
          <w:w w:val="105"/>
        </w:rPr>
        <w:t> </w:t>
      </w:r>
      <w:r>
        <w:rPr>
          <w:w w:val="105"/>
        </w:rPr>
        <w:t>¿cuál</w:t>
      </w:r>
      <w:r>
        <w:rPr>
          <w:spacing w:val="-4"/>
          <w:w w:val="105"/>
        </w:rPr>
        <w:t> </w:t>
      </w:r>
      <w:r>
        <w:rPr>
          <w:w w:val="105"/>
        </w:rPr>
        <w:t>es</w:t>
      </w:r>
      <w:r>
        <w:rPr>
          <w:spacing w:val="-4"/>
          <w:w w:val="105"/>
        </w:rPr>
        <w:t> </w:t>
      </w:r>
      <w:r>
        <w:rPr>
          <w:w w:val="105"/>
        </w:rPr>
        <w:t>el</w:t>
      </w:r>
      <w:r>
        <w:rPr>
          <w:spacing w:val="-4"/>
          <w:w w:val="105"/>
        </w:rPr>
        <w:t> </w:t>
      </w:r>
      <w:r>
        <w:rPr>
          <w:w w:val="105"/>
        </w:rPr>
        <w:t>aporte</w:t>
      </w:r>
      <w:r>
        <w:rPr>
          <w:spacing w:val="-4"/>
          <w:w w:val="105"/>
        </w:rPr>
        <w:t> </w:t>
      </w:r>
      <w:r>
        <w:rPr>
          <w:w w:val="105"/>
        </w:rPr>
        <w:t>que</w:t>
      </w:r>
      <w:r>
        <w:rPr>
          <w:spacing w:val="-4"/>
          <w:w w:val="105"/>
        </w:rPr>
        <w:t> </w:t>
      </w:r>
      <w:r>
        <w:rPr>
          <w:w w:val="105"/>
        </w:rPr>
        <w:t>la educación puede hacer a los procesos de construcción de una</w:t>
      </w:r>
      <w:r>
        <w:rPr>
          <w:spacing w:val="-25"/>
          <w:w w:val="105"/>
        </w:rPr>
        <w:t> </w:t>
      </w:r>
      <w:r>
        <w:rPr>
          <w:w w:val="105"/>
        </w:rPr>
        <w:t>sociedad más</w:t>
      </w:r>
      <w:r>
        <w:rPr>
          <w:spacing w:val="-19"/>
          <w:w w:val="105"/>
        </w:rPr>
        <w:t> </w:t>
      </w:r>
      <w:r>
        <w:rPr>
          <w:w w:val="105"/>
        </w:rPr>
        <w:t>equitativa?,</w:t>
      </w:r>
      <w:r>
        <w:rPr>
          <w:spacing w:val="-19"/>
          <w:w w:val="105"/>
        </w:rPr>
        <w:t> </w:t>
      </w:r>
      <w:r>
        <w:rPr>
          <w:w w:val="105"/>
        </w:rPr>
        <w:t>y</w:t>
      </w:r>
      <w:r>
        <w:rPr>
          <w:spacing w:val="-19"/>
          <w:w w:val="105"/>
        </w:rPr>
        <w:t> </w:t>
      </w:r>
      <w:r>
        <w:rPr>
          <w:w w:val="105"/>
        </w:rPr>
        <w:t>¿qué</w:t>
      </w:r>
      <w:r>
        <w:rPr>
          <w:spacing w:val="-19"/>
          <w:w w:val="105"/>
        </w:rPr>
        <w:t> </w:t>
      </w:r>
      <w:r>
        <w:rPr>
          <w:w w:val="105"/>
        </w:rPr>
        <w:t>obstáculos</w:t>
      </w:r>
      <w:r>
        <w:rPr>
          <w:spacing w:val="-19"/>
          <w:w w:val="105"/>
        </w:rPr>
        <w:t> </w:t>
      </w:r>
      <w:r>
        <w:rPr>
          <w:w w:val="105"/>
        </w:rPr>
        <w:t>representan</w:t>
      </w:r>
      <w:r>
        <w:rPr>
          <w:spacing w:val="-19"/>
          <w:w w:val="105"/>
        </w:rPr>
        <w:t> </w:t>
      </w:r>
      <w:r>
        <w:rPr>
          <w:w w:val="105"/>
        </w:rPr>
        <w:t>para</w:t>
      </w:r>
      <w:r>
        <w:rPr>
          <w:spacing w:val="-19"/>
          <w:w w:val="105"/>
        </w:rPr>
        <w:t> </w:t>
      </w:r>
      <w:r>
        <w:rPr>
          <w:w w:val="105"/>
        </w:rPr>
        <w:t>el</w:t>
      </w:r>
      <w:r>
        <w:rPr>
          <w:spacing w:val="-19"/>
          <w:w w:val="105"/>
        </w:rPr>
        <w:t> </w:t>
      </w:r>
      <w:r>
        <w:rPr>
          <w:w w:val="105"/>
        </w:rPr>
        <w:t>desarrollo</w:t>
      </w:r>
      <w:r>
        <w:rPr>
          <w:spacing w:val="-19"/>
          <w:w w:val="105"/>
        </w:rPr>
        <w:t> </w:t>
      </w:r>
      <w:r>
        <w:rPr>
          <w:w w:val="105"/>
        </w:rPr>
        <w:t>educa- tivo</w:t>
      </w:r>
      <w:r>
        <w:rPr>
          <w:spacing w:val="-27"/>
          <w:w w:val="105"/>
        </w:rPr>
        <w:t> </w:t>
      </w:r>
      <w:r>
        <w:rPr>
          <w:w w:val="105"/>
        </w:rPr>
        <w:t>las</w:t>
      </w:r>
      <w:r>
        <w:rPr>
          <w:spacing w:val="-27"/>
          <w:w w:val="105"/>
        </w:rPr>
        <w:t> </w:t>
      </w:r>
      <w:r>
        <w:rPr>
          <w:w w:val="105"/>
        </w:rPr>
        <w:t>condiciones</w:t>
      </w:r>
      <w:r>
        <w:rPr>
          <w:spacing w:val="-27"/>
          <w:w w:val="105"/>
        </w:rPr>
        <w:t> </w:t>
      </w:r>
      <w:r>
        <w:rPr>
          <w:w w:val="105"/>
        </w:rPr>
        <w:t>de</w:t>
      </w:r>
      <w:r>
        <w:rPr>
          <w:spacing w:val="-27"/>
          <w:w w:val="105"/>
        </w:rPr>
        <w:t> </w:t>
      </w:r>
      <w:r>
        <w:rPr>
          <w:w w:val="105"/>
        </w:rPr>
        <w:t>injusticia</w:t>
      </w:r>
      <w:r>
        <w:rPr>
          <w:spacing w:val="-27"/>
          <w:w w:val="105"/>
        </w:rPr>
        <w:t> </w:t>
      </w:r>
      <w:r>
        <w:rPr>
          <w:w w:val="105"/>
        </w:rPr>
        <w:t>social</w:t>
      </w:r>
      <w:r>
        <w:rPr>
          <w:spacing w:val="-27"/>
          <w:w w:val="105"/>
        </w:rPr>
        <w:t> </w:t>
      </w:r>
      <w:r>
        <w:rPr>
          <w:w w:val="105"/>
        </w:rPr>
        <w:t>actualmente</w:t>
      </w:r>
      <w:r>
        <w:rPr>
          <w:spacing w:val="-27"/>
          <w:w w:val="105"/>
        </w:rPr>
        <w:t> </w:t>
      </w:r>
      <w:r>
        <w:rPr>
          <w:w w:val="105"/>
        </w:rPr>
        <w:t>vigentes</w:t>
      </w:r>
      <w:r>
        <w:rPr>
          <w:spacing w:val="-27"/>
          <w:w w:val="105"/>
        </w:rPr>
        <w:t> </w:t>
      </w:r>
      <w:r>
        <w:rPr>
          <w:w w:val="105"/>
        </w:rPr>
        <w:t>en</w:t>
      </w:r>
      <w:r>
        <w:rPr>
          <w:spacing w:val="-27"/>
          <w:w w:val="105"/>
        </w:rPr>
        <w:t> </w:t>
      </w:r>
      <w:r>
        <w:rPr>
          <w:w w:val="105"/>
        </w:rPr>
        <w:t>el</w:t>
      </w:r>
      <w:r>
        <w:rPr>
          <w:spacing w:val="-27"/>
          <w:w w:val="105"/>
        </w:rPr>
        <w:t> </w:t>
      </w:r>
      <w:r>
        <w:rPr>
          <w:w w:val="105"/>
        </w:rPr>
        <w:t>país?</w:t>
      </w:r>
    </w:p>
    <w:p>
      <w:pPr>
        <w:pStyle w:val="BodyText"/>
        <w:spacing w:line="292" w:lineRule="auto" w:before="1"/>
        <w:ind w:left="100" w:right="313" w:firstLine="566"/>
        <w:jc w:val="both"/>
      </w:pPr>
      <w:r>
        <w:rPr>
          <w:spacing w:val="2"/>
        </w:rPr>
        <w:t>La </w:t>
      </w:r>
      <w:r>
        <w:rPr/>
        <w:t>primera pregunta nos lleva a concentrarnos en los aportes de la equidad social a los objetivos de una distribución justa del conocimiento  y al reconocimiento de las matrices en que se construyen los diversos co- nocimientos étnicos y socioculturales específicos; en tanto la segunda plantea</w:t>
      </w:r>
      <w:r>
        <w:rPr>
          <w:spacing w:val="-6"/>
        </w:rPr>
        <w:t> </w:t>
      </w:r>
      <w:r>
        <w:rPr/>
        <w:t>la</w:t>
      </w:r>
      <w:r>
        <w:rPr>
          <w:spacing w:val="-6"/>
        </w:rPr>
        <w:t> </w:t>
      </w:r>
      <w:r>
        <w:rPr/>
        <w:t>relación</w:t>
      </w:r>
      <w:r>
        <w:rPr>
          <w:spacing w:val="-6"/>
        </w:rPr>
        <w:t> </w:t>
      </w:r>
      <w:r>
        <w:rPr/>
        <w:t>inversa:</w:t>
      </w:r>
      <w:r>
        <w:rPr>
          <w:spacing w:val="-6"/>
        </w:rPr>
        <w:t> </w:t>
      </w:r>
      <w:r>
        <w:rPr/>
        <w:t>la</w:t>
      </w:r>
      <w:r>
        <w:rPr>
          <w:spacing w:val="-6"/>
        </w:rPr>
        <w:t> </w:t>
      </w:r>
      <w:r>
        <w:rPr/>
        <w:t>equidad</w:t>
      </w:r>
      <w:r>
        <w:rPr>
          <w:spacing w:val="-6"/>
        </w:rPr>
        <w:t> </w:t>
      </w:r>
      <w:r>
        <w:rPr/>
        <w:t>educativa</w:t>
      </w:r>
      <w:r>
        <w:rPr>
          <w:spacing w:val="-6"/>
        </w:rPr>
        <w:t> </w:t>
      </w:r>
      <w:r>
        <w:rPr/>
        <w:t>y</w:t>
      </w:r>
      <w:r>
        <w:rPr>
          <w:spacing w:val="-6"/>
        </w:rPr>
        <w:t> </w:t>
      </w:r>
      <w:r>
        <w:rPr/>
        <w:t>su</w:t>
      </w:r>
      <w:r>
        <w:rPr>
          <w:spacing w:val="-6"/>
        </w:rPr>
        <w:t> </w:t>
      </w:r>
      <w:r>
        <w:rPr/>
        <w:t>capacidad</w:t>
      </w:r>
      <w:r>
        <w:rPr>
          <w:spacing w:val="-6"/>
        </w:rPr>
        <w:t> </w:t>
      </w:r>
      <w:r>
        <w:rPr/>
        <w:t>de</w:t>
      </w:r>
      <w:r>
        <w:rPr>
          <w:spacing w:val="-6"/>
        </w:rPr>
        <w:t> </w:t>
      </w:r>
      <w:r>
        <w:rPr/>
        <w:t>aportar o hacer obstáculo al desarrollo</w:t>
      </w:r>
      <w:r>
        <w:rPr>
          <w:spacing w:val="-2"/>
        </w:rPr>
        <w:t> </w:t>
      </w:r>
      <w:r>
        <w:rPr/>
        <w:t>social.</w:t>
      </w:r>
    </w:p>
    <w:p>
      <w:pPr>
        <w:pStyle w:val="BodyText"/>
        <w:spacing w:before="1"/>
        <w:rPr>
          <w:sz w:val="26"/>
        </w:rPr>
      </w:pPr>
    </w:p>
    <w:p>
      <w:pPr>
        <w:spacing w:before="0"/>
        <w:ind w:left="100" w:right="366"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667" w:right="318" w:hanging="567"/>
        <w:jc w:val="both"/>
        <w:rPr>
          <w:sz w:val="16"/>
        </w:rPr>
      </w:pPr>
      <w:r>
        <w:rPr>
          <w:color w:val="231F20"/>
          <w:sz w:val="16"/>
        </w:rPr>
        <w:t>anuies</w:t>
      </w:r>
      <w:r>
        <w:rPr>
          <w:color w:val="231F20"/>
          <w:spacing w:val="-25"/>
          <w:sz w:val="16"/>
        </w:rPr>
        <w:t> </w:t>
      </w:r>
      <w:r>
        <w:rPr>
          <w:color w:val="231F20"/>
          <w:sz w:val="16"/>
        </w:rPr>
        <w:t>(2000).</w:t>
      </w:r>
      <w:r>
        <w:rPr>
          <w:color w:val="231F20"/>
          <w:spacing w:val="-26"/>
          <w:sz w:val="16"/>
        </w:rPr>
        <w:t> </w:t>
      </w:r>
      <w:r>
        <w:rPr>
          <w:i/>
          <w:color w:val="231F20"/>
          <w:sz w:val="16"/>
        </w:rPr>
        <w:t>La</w:t>
      </w:r>
      <w:r>
        <w:rPr>
          <w:i/>
          <w:color w:val="231F20"/>
          <w:spacing w:val="-26"/>
          <w:sz w:val="16"/>
        </w:rPr>
        <w:t> </w:t>
      </w:r>
      <w:r>
        <w:rPr>
          <w:i/>
          <w:color w:val="231F20"/>
          <w:sz w:val="16"/>
        </w:rPr>
        <w:t>educación</w:t>
      </w:r>
      <w:r>
        <w:rPr>
          <w:i/>
          <w:color w:val="231F20"/>
          <w:spacing w:val="-26"/>
          <w:sz w:val="16"/>
        </w:rPr>
        <w:t> </w:t>
      </w:r>
      <w:r>
        <w:rPr>
          <w:i/>
          <w:color w:val="231F20"/>
          <w:sz w:val="16"/>
        </w:rPr>
        <w:t>superior</w:t>
      </w:r>
      <w:r>
        <w:rPr>
          <w:i/>
          <w:color w:val="231F20"/>
          <w:spacing w:val="-26"/>
          <w:sz w:val="16"/>
        </w:rPr>
        <w:t> </w:t>
      </w:r>
      <w:r>
        <w:rPr>
          <w:i/>
          <w:color w:val="231F20"/>
          <w:sz w:val="16"/>
        </w:rPr>
        <w:t>en</w:t>
      </w:r>
      <w:r>
        <w:rPr>
          <w:i/>
          <w:color w:val="231F20"/>
          <w:spacing w:val="-26"/>
          <w:sz w:val="16"/>
        </w:rPr>
        <w:t> </w:t>
      </w:r>
      <w:r>
        <w:rPr>
          <w:i/>
          <w:color w:val="231F20"/>
          <w:sz w:val="16"/>
        </w:rPr>
        <w:t>el</w:t>
      </w:r>
      <w:r>
        <w:rPr>
          <w:i/>
          <w:color w:val="231F20"/>
          <w:spacing w:val="-26"/>
          <w:sz w:val="16"/>
        </w:rPr>
        <w:t> </w:t>
      </w:r>
      <w:r>
        <w:rPr>
          <w:i/>
          <w:color w:val="231F20"/>
          <w:sz w:val="16"/>
        </w:rPr>
        <w:t>siglo</w:t>
      </w:r>
      <w:r>
        <w:rPr>
          <w:i/>
          <w:color w:val="231F20"/>
          <w:spacing w:val="-26"/>
          <w:sz w:val="16"/>
        </w:rPr>
        <w:t> </w:t>
      </w:r>
      <w:r>
        <w:rPr>
          <w:i/>
          <w:color w:val="231F20"/>
          <w:sz w:val="16"/>
        </w:rPr>
        <w:t>XXI.</w:t>
      </w:r>
      <w:r>
        <w:rPr>
          <w:i/>
          <w:color w:val="231F20"/>
          <w:spacing w:val="-26"/>
          <w:sz w:val="16"/>
        </w:rPr>
        <w:t> </w:t>
      </w:r>
      <w:r>
        <w:rPr>
          <w:i/>
          <w:color w:val="231F20"/>
          <w:sz w:val="16"/>
        </w:rPr>
        <w:t>Líneas</w:t>
      </w:r>
      <w:r>
        <w:rPr>
          <w:i/>
          <w:color w:val="231F20"/>
          <w:spacing w:val="-26"/>
          <w:sz w:val="16"/>
        </w:rPr>
        <w:t> </w:t>
      </w:r>
      <w:r>
        <w:rPr>
          <w:i/>
          <w:color w:val="231F20"/>
          <w:sz w:val="16"/>
        </w:rPr>
        <w:t>estratégicas</w:t>
      </w:r>
      <w:r>
        <w:rPr>
          <w:i/>
          <w:color w:val="231F20"/>
          <w:spacing w:val="-26"/>
          <w:sz w:val="16"/>
        </w:rPr>
        <w:t> </w:t>
      </w:r>
      <w:r>
        <w:rPr>
          <w:i/>
          <w:color w:val="231F20"/>
          <w:sz w:val="16"/>
        </w:rPr>
        <w:t>de</w:t>
      </w:r>
      <w:r>
        <w:rPr>
          <w:i/>
          <w:color w:val="231F20"/>
          <w:spacing w:val="-26"/>
          <w:sz w:val="16"/>
        </w:rPr>
        <w:t> </w:t>
      </w:r>
      <w:r>
        <w:rPr>
          <w:i/>
          <w:color w:val="231F20"/>
          <w:sz w:val="16"/>
        </w:rPr>
        <w:t>desarrollo,</w:t>
      </w:r>
      <w:r>
        <w:rPr>
          <w:i/>
          <w:color w:val="231F20"/>
          <w:spacing w:val="-26"/>
          <w:sz w:val="16"/>
        </w:rPr>
        <w:t> </w:t>
      </w:r>
      <w:r>
        <w:rPr>
          <w:i/>
          <w:color w:val="231F20"/>
          <w:sz w:val="16"/>
        </w:rPr>
        <w:t>una</w:t>
      </w:r>
      <w:r>
        <w:rPr>
          <w:i/>
          <w:color w:val="231F20"/>
          <w:spacing w:val="-26"/>
          <w:sz w:val="16"/>
        </w:rPr>
        <w:t> </w:t>
      </w:r>
      <w:r>
        <w:rPr>
          <w:i/>
          <w:color w:val="231F20"/>
          <w:sz w:val="16"/>
        </w:rPr>
        <w:t>pro- </w:t>
      </w:r>
      <w:r>
        <w:rPr>
          <w:i/>
          <w:color w:val="231F20"/>
          <w:sz w:val="16"/>
        </w:rPr>
        <w:t>puesta</w:t>
      </w:r>
      <w:r>
        <w:rPr>
          <w:i/>
          <w:color w:val="231F20"/>
          <w:spacing w:val="-11"/>
          <w:sz w:val="16"/>
        </w:rPr>
        <w:t> </w:t>
      </w:r>
      <w:r>
        <w:rPr>
          <w:i/>
          <w:color w:val="231F20"/>
          <w:sz w:val="16"/>
        </w:rPr>
        <w:t>de</w:t>
      </w:r>
      <w:r>
        <w:rPr>
          <w:i/>
          <w:color w:val="231F20"/>
          <w:spacing w:val="-11"/>
          <w:sz w:val="16"/>
        </w:rPr>
        <w:t> </w:t>
      </w:r>
      <w:r>
        <w:rPr>
          <w:i/>
          <w:color w:val="231F20"/>
          <w:sz w:val="16"/>
        </w:rPr>
        <w:t>la</w:t>
      </w:r>
      <w:r>
        <w:rPr>
          <w:i/>
          <w:color w:val="231F20"/>
          <w:spacing w:val="-11"/>
          <w:sz w:val="16"/>
        </w:rPr>
        <w:t> </w:t>
      </w:r>
      <w:r>
        <w:rPr>
          <w:i/>
          <w:color w:val="231F20"/>
          <w:sz w:val="16"/>
        </w:rPr>
        <w:t>anuies</w:t>
      </w:r>
      <w:r>
        <w:rPr>
          <w:color w:val="231F20"/>
          <w:sz w:val="16"/>
        </w:rPr>
        <w:t>.</w:t>
      </w:r>
      <w:r>
        <w:rPr>
          <w:color w:val="231F20"/>
          <w:spacing w:val="-9"/>
          <w:sz w:val="16"/>
        </w:rPr>
        <w:t> </w:t>
      </w:r>
      <w:r>
        <w:rPr>
          <w:color w:val="231F20"/>
          <w:sz w:val="16"/>
        </w:rPr>
        <w:t>México:</w:t>
      </w:r>
      <w:r>
        <w:rPr>
          <w:color w:val="231F20"/>
          <w:spacing w:val="-9"/>
          <w:sz w:val="16"/>
        </w:rPr>
        <w:t> </w:t>
      </w:r>
      <w:r>
        <w:rPr>
          <w:color w:val="231F20"/>
          <w:sz w:val="16"/>
        </w:rPr>
        <w:t>anuies.</w:t>
      </w:r>
    </w:p>
    <w:p>
      <w:pPr>
        <w:spacing w:line="364" w:lineRule="auto" w:before="4"/>
        <w:ind w:left="667" w:right="317" w:hanging="567"/>
        <w:jc w:val="both"/>
        <w:rPr>
          <w:sz w:val="16"/>
        </w:rPr>
      </w:pPr>
      <w:r>
        <w:rPr>
          <w:color w:val="231F20"/>
          <w:spacing w:val="-4"/>
          <w:w w:val="95"/>
          <w:sz w:val="16"/>
        </w:rPr>
        <w:t>anuies</w:t>
      </w:r>
      <w:r>
        <w:rPr>
          <w:color w:val="231F20"/>
          <w:spacing w:val="-9"/>
          <w:w w:val="95"/>
          <w:sz w:val="16"/>
        </w:rPr>
        <w:t> </w:t>
      </w:r>
      <w:r>
        <w:rPr>
          <w:color w:val="231F20"/>
          <w:spacing w:val="-4"/>
          <w:w w:val="95"/>
          <w:sz w:val="16"/>
        </w:rPr>
        <w:t>(2003).</w:t>
      </w:r>
      <w:r>
        <w:rPr>
          <w:color w:val="231F20"/>
          <w:spacing w:val="-9"/>
          <w:w w:val="95"/>
          <w:sz w:val="16"/>
        </w:rPr>
        <w:t> </w:t>
      </w:r>
      <w:r>
        <w:rPr>
          <w:i/>
          <w:color w:val="231F20"/>
          <w:spacing w:val="-3"/>
          <w:w w:val="95"/>
          <w:sz w:val="16"/>
        </w:rPr>
        <w:t>Anuario</w:t>
      </w:r>
      <w:r>
        <w:rPr>
          <w:i/>
          <w:color w:val="231F20"/>
          <w:spacing w:val="-9"/>
          <w:w w:val="95"/>
          <w:sz w:val="16"/>
        </w:rPr>
        <w:t> </w:t>
      </w:r>
      <w:r>
        <w:rPr>
          <w:i/>
          <w:color w:val="231F20"/>
          <w:spacing w:val="-4"/>
          <w:w w:val="95"/>
          <w:sz w:val="16"/>
        </w:rPr>
        <w:t>estadístico</w:t>
      </w:r>
      <w:r>
        <w:rPr>
          <w:i/>
          <w:color w:val="231F20"/>
          <w:spacing w:val="-12"/>
          <w:w w:val="95"/>
          <w:sz w:val="16"/>
        </w:rPr>
        <w:t> </w:t>
      </w:r>
      <w:r>
        <w:rPr>
          <w:i/>
          <w:color w:val="231F20"/>
          <w:spacing w:val="-4"/>
          <w:w w:val="95"/>
          <w:sz w:val="16"/>
        </w:rPr>
        <w:t>2002.</w:t>
      </w:r>
      <w:r>
        <w:rPr>
          <w:i/>
          <w:color w:val="231F20"/>
          <w:spacing w:val="-12"/>
          <w:w w:val="95"/>
          <w:sz w:val="16"/>
        </w:rPr>
        <w:t> </w:t>
      </w:r>
      <w:r>
        <w:rPr>
          <w:i/>
          <w:color w:val="231F20"/>
          <w:spacing w:val="-5"/>
          <w:w w:val="95"/>
          <w:sz w:val="16"/>
        </w:rPr>
        <w:t>Población</w:t>
      </w:r>
      <w:r>
        <w:rPr>
          <w:i/>
          <w:color w:val="231F20"/>
          <w:spacing w:val="-12"/>
          <w:w w:val="95"/>
          <w:sz w:val="16"/>
        </w:rPr>
        <w:t> </w:t>
      </w:r>
      <w:r>
        <w:rPr>
          <w:i/>
          <w:color w:val="231F20"/>
          <w:spacing w:val="-4"/>
          <w:w w:val="95"/>
          <w:sz w:val="16"/>
        </w:rPr>
        <w:t>escolar</w:t>
      </w:r>
      <w:r>
        <w:rPr>
          <w:i/>
          <w:color w:val="231F20"/>
          <w:spacing w:val="-12"/>
          <w:w w:val="95"/>
          <w:sz w:val="16"/>
        </w:rPr>
        <w:t> </w:t>
      </w:r>
      <w:r>
        <w:rPr>
          <w:i/>
          <w:color w:val="231F20"/>
          <w:w w:val="95"/>
          <w:sz w:val="16"/>
        </w:rPr>
        <w:t>de</w:t>
      </w:r>
      <w:r>
        <w:rPr>
          <w:i/>
          <w:color w:val="231F20"/>
          <w:spacing w:val="-12"/>
          <w:w w:val="95"/>
          <w:sz w:val="16"/>
        </w:rPr>
        <w:t> </w:t>
      </w:r>
      <w:r>
        <w:rPr>
          <w:i/>
          <w:color w:val="231F20"/>
          <w:spacing w:val="-5"/>
          <w:w w:val="95"/>
          <w:sz w:val="16"/>
        </w:rPr>
        <w:t>licenciatura</w:t>
      </w:r>
      <w:r>
        <w:rPr>
          <w:i/>
          <w:color w:val="231F20"/>
          <w:spacing w:val="-12"/>
          <w:w w:val="95"/>
          <w:sz w:val="16"/>
        </w:rPr>
        <w:t> </w:t>
      </w:r>
      <w:r>
        <w:rPr>
          <w:i/>
          <w:color w:val="231F20"/>
          <w:w w:val="95"/>
          <w:sz w:val="16"/>
        </w:rPr>
        <w:t>en</w:t>
      </w:r>
      <w:r>
        <w:rPr>
          <w:i/>
          <w:color w:val="231F20"/>
          <w:spacing w:val="-12"/>
          <w:w w:val="95"/>
          <w:sz w:val="16"/>
        </w:rPr>
        <w:t> </w:t>
      </w:r>
      <w:r>
        <w:rPr>
          <w:i/>
          <w:color w:val="231F20"/>
          <w:spacing w:val="-4"/>
          <w:w w:val="95"/>
          <w:sz w:val="16"/>
        </w:rPr>
        <w:t>universidades</w:t>
      </w:r>
      <w:r>
        <w:rPr>
          <w:i/>
          <w:color w:val="231F20"/>
          <w:spacing w:val="-12"/>
          <w:w w:val="95"/>
          <w:sz w:val="16"/>
        </w:rPr>
        <w:t> </w:t>
      </w:r>
      <w:r>
        <w:rPr>
          <w:i/>
          <w:color w:val="231F20"/>
          <w:w w:val="95"/>
          <w:sz w:val="16"/>
        </w:rPr>
        <w:t>e</w:t>
      </w:r>
      <w:r>
        <w:rPr>
          <w:i/>
          <w:color w:val="231F20"/>
          <w:spacing w:val="-12"/>
          <w:w w:val="95"/>
          <w:sz w:val="16"/>
        </w:rPr>
        <w:t> </w:t>
      </w:r>
      <w:r>
        <w:rPr>
          <w:i/>
          <w:color w:val="231F20"/>
          <w:spacing w:val="-4"/>
          <w:w w:val="95"/>
          <w:sz w:val="16"/>
        </w:rPr>
        <w:t>institutos </w:t>
      </w:r>
      <w:r>
        <w:rPr>
          <w:i/>
          <w:color w:val="231F20"/>
          <w:spacing w:val="-4"/>
          <w:sz w:val="16"/>
        </w:rPr>
        <w:t>tecnológicos.</w:t>
      </w:r>
      <w:r>
        <w:rPr>
          <w:i/>
          <w:color w:val="231F20"/>
          <w:spacing w:val="-24"/>
          <w:sz w:val="16"/>
        </w:rPr>
        <w:t> </w:t>
      </w:r>
      <w:r>
        <w:rPr>
          <w:i/>
          <w:color w:val="231F20"/>
          <w:spacing w:val="-3"/>
          <w:sz w:val="16"/>
        </w:rPr>
        <w:t>Resúmenes</w:t>
      </w:r>
      <w:r>
        <w:rPr>
          <w:i/>
          <w:color w:val="231F20"/>
          <w:spacing w:val="-24"/>
          <w:sz w:val="16"/>
        </w:rPr>
        <w:t> </w:t>
      </w:r>
      <w:r>
        <w:rPr>
          <w:i/>
          <w:color w:val="231F20"/>
          <w:sz w:val="16"/>
        </w:rPr>
        <w:t>y</w:t>
      </w:r>
      <w:r>
        <w:rPr>
          <w:i/>
          <w:color w:val="231F20"/>
          <w:spacing w:val="-24"/>
          <w:sz w:val="16"/>
        </w:rPr>
        <w:t> </w:t>
      </w:r>
      <w:r>
        <w:rPr>
          <w:i/>
          <w:color w:val="231F20"/>
          <w:spacing w:val="-3"/>
          <w:sz w:val="16"/>
        </w:rPr>
        <w:t>series</w:t>
      </w:r>
      <w:r>
        <w:rPr>
          <w:i/>
          <w:color w:val="231F20"/>
          <w:spacing w:val="-24"/>
          <w:sz w:val="16"/>
        </w:rPr>
        <w:t> </w:t>
      </w:r>
      <w:r>
        <w:rPr>
          <w:i/>
          <w:color w:val="231F20"/>
          <w:spacing w:val="-4"/>
          <w:sz w:val="16"/>
        </w:rPr>
        <w:t>históricas</w:t>
      </w:r>
      <w:r>
        <w:rPr>
          <w:color w:val="231F20"/>
          <w:spacing w:val="-4"/>
          <w:sz w:val="16"/>
        </w:rPr>
        <w:t>.</w:t>
      </w:r>
      <w:r>
        <w:rPr>
          <w:color w:val="231F20"/>
          <w:spacing w:val="-22"/>
          <w:sz w:val="16"/>
        </w:rPr>
        <w:t> </w:t>
      </w:r>
      <w:r>
        <w:rPr>
          <w:color w:val="231F20"/>
          <w:spacing w:val="-4"/>
          <w:sz w:val="16"/>
        </w:rPr>
        <w:t>México:</w:t>
      </w:r>
      <w:r>
        <w:rPr>
          <w:color w:val="231F20"/>
          <w:spacing w:val="-22"/>
          <w:sz w:val="16"/>
        </w:rPr>
        <w:t> </w:t>
      </w:r>
      <w:r>
        <w:rPr>
          <w:color w:val="231F20"/>
          <w:spacing w:val="-4"/>
          <w:sz w:val="16"/>
        </w:rPr>
        <w:t>Dirección</w:t>
      </w:r>
      <w:r>
        <w:rPr>
          <w:color w:val="231F20"/>
          <w:spacing w:val="-22"/>
          <w:sz w:val="16"/>
        </w:rPr>
        <w:t> </w:t>
      </w:r>
      <w:r>
        <w:rPr>
          <w:color w:val="231F20"/>
          <w:sz w:val="16"/>
        </w:rPr>
        <w:t>de</w:t>
      </w:r>
      <w:r>
        <w:rPr>
          <w:color w:val="231F20"/>
          <w:spacing w:val="-22"/>
          <w:sz w:val="16"/>
        </w:rPr>
        <w:t> </w:t>
      </w:r>
      <w:r>
        <w:rPr>
          <w:color w:val="231F20"/>
          <w:spacing w:val="-4"/>
          <w:sz w:val="16"/>
        </w:rPr>
        <w:t>Estadística,</w:t>
      </w:r>
      <w:r>
        <w:rPr>
          <w:color w:val="231F20"/>
          <w:spacing w:val="-22"/>
          <w:sz w:val="16"/>
        </w:rPr>
        <w:t> </w:t>
      </w:r>
      <w:r>
        <w:rPr>
          <w:color w:val="231F20"/>
          <w:spacing w:val="-4"/>
          <w:sz w:val="16"/>
        </w:rPr>
        <w:t>anuies.</w:t>
      </w:r>
    </w:p>
    <w:p>
      <w:pPr>
        <w:spacing w:line="364" w:lineRule="auto" w:before="4"/>
        <w:ind w:left="667" w:right="317" w:hanging="567"/>
        <w:jc w:val="both"/>
        <w:rPr>
          <w:sz w:val="16"/>
        </w:rPr>
      </w:pPr>
      <w:r>
        <w:rPr>
          <w:color w:val="231F20"/>
          <w:w w:val="95"/>
          <w:sz w:val="16"/>
        </w:rPr>
        <w:t>anuies</w:t>
      </w:r>
      <w:r>
        <w:rPr>
          <w:color w:val="231F20"/>
          <w:spacing w:val="-7"/>
          <w:w w:val="95"/>
          <w:sz w:val="16"/>
        </w:rPr>
        <w:t> </w:t>
      </w:r>
      <w:r>
        <w:rPr>
          <w:color w:val="231F20"/>
          <w:w w:val="95"/>
          <w:sz w:val="16"/>
        </w:rPr>
        <w:t>(2006).</w:t>
      </w:r>
      <w:r>
        <w:rPr>
          <w:color w:val="231F20"/>
          <w:spacing w:val="-7"/>
          <w:w w:val="95"/>
          <w:sz w:val="16"/>
        </w:rPr>
        <w:t> </w:t>
      </w:r>
      <w:r>
        <w:rPr>
          <w:i/>
          <w:color w:val="231F20"/>
          <w:w w:val="95"/>
          <w:sz w:val="16"/>
        </w:rPr>
        <w:t>Consolidación</w:t>
      </w:r>
      <w:r>
        <w:rPr>
          <w:i/>
          <w:color w:val="231F20"/>
          <w:spacing w:val="-10"/>
          <w:w w:val="95"/>
          <w:sz w:val="16"/>
        </w:rPr>
        <w:t> </w:t>
      </w:r>
      <w:r>
        <w:rPr>
          <w:i/>
          <w:color w:val="231F20"/>
          <w:w w:val="95"/>
          <w:sz w:val="16"/>
        </w:rPr>
        <w:t>y</w:t>
      </w:r>
      <w:r>
        <w:rPr>
          <w:i/>
          <w:color w:val="231F20"/>
          <w:spacing w:val="-10"/>
          <w:w w:val="95"/>
          <w:sz w:val="16"/>
        </w:rPr>
        <w:t> </w:t>
      </w:r>
      <w:r>
        <w:rPr>
          <w:i/>
          <w:color w:val="231F20"/>
          <w:w w:val="95"/>
          <w:sz w:val="16"/>
        </w:rPr>
        <w:t>avance</w:t>
      </w:r>
      <w:r>
        <w:rPr>
          <w:i/>
          <w:color w:val="231F20"/>
          <w:spacing w:val="-10"/>
          <w:w w:val="95"/>
          <w:sz w:val="16"/>
        </w:rPr>
        <w:t> </w:t>
      </w:r>
      <w:r>
        <w:rPr>
          <w:i/>
          <w:color w:val="231F20"/>
          <w:w w:val="95"/>
          <w:sz w:val="16"/>
        </w:rPr>
        <w:t>de</w:t>
      </w:r>
      <w:r>
        <w:rPr>
          <w:i/>
          <w:color w:val="231F20"/>
          <w:spacing w:val="-10"/>
          <w:w w:val="95"/>
          <w:sz w:val="16"/>
        </w:rPr>
        <w:t> </w:t>
      </w:r>
      <w:r>
        <w:rPr>
          <w:i/>
          <w:color w:val="231F20"/>
          <w:w w:val="95"/>
          <w:sz w:val="16"/>
        </w:rPr>
        <w:t>la</w:t>
      </w:r>
      <w:r>
        <w:rPr>
          <w:i/>
          <w:color w:val="231F20"/>
          <w:spacing w:val="-10"/>
          <w:w w:val="95"/>
          <w:sz w:val="16"/>
        </w:rPr>
        <w:t> </w:t>
      </w:r>
      <w:r>
        <w:rPr>
          <w:i/>
          <w:color w:val="231F20"/>
          <w:w w:val="95"/>
          <w:sz w:val="16"/>
        </w:rPr>
        <w:t>educación</w:t>
      </w:r>
      <w:r>
        <w:rPr>
          <w:i/>
          <w:color w:val="231F20"/>
          <w:spacing w:val="-10"/>
          <w:w w:val="95"/>
          <w:sz w:val="16"/>
        </w:rPr>
        <w:t> </w:t>
      </w:r>
      <w:r>
        <w:rPr>
          <w:i/>
          <w:color w:val="231F20"/>
          <w:w w:val="95"/>
          <w:sz w:val="16"/>
        </w:rPr>
        <w:t>superior</w:t>
      </w:r>
      <w:r>
        <w:rPr>
          <w:i/>
          <w:color w:val="231F20"/>
          <w:spacing w:val="-10"/>
          <w:w w:val="95"/>
          <w:sz w:val="16"/>
        </w:rPr>
        <w:t> </w:t>
      </w:r>
      <w:r>
        <w:rPr>
          <w:i/>
          <w:color w:val="231F20"/>
          <w:w w:val="95"/>
          <w:sz w:val="16"/>
        </w:rPr>
        <w:t>en</w:t>
      </w:r>
      <w:r>
        <w:rPr>
          <w:i/>
          <w:color w:val="231F20"/>
          <w:spacing w:val="-10"/>
          <w:w w:val="95"/>
          <w:sz w:val="16"/>
        </w:rPr>
        <w:t> </w:t>
      </w:r>
      <w:r>
        <w:rPr>
          <w:i/>
          <w:color w:val="231F20"/>
          <w:w w:val="95"/>
          <w:sz w:val="16"/>
        </w:rPr>
        <w:t>México.</w:t>
      </w:r>
      <w:r>
        <w:rPr>
          <w:i/>
          <w:color w:val="231F20"/>
          <w:spacing w:val="-10"/>
          <w:w w:val="95"/>
          <w:sz w:val="16"/>
        </w:rPr>
        <w:t> </w:t>
      </w:r>
      <w:r>
        <w:rPr>
          <w:i/>
          <w:color w:val="231F20"/>
          <w:w w:val="95"/>
          <w:sz w:val="16"/>
        </w:rPr>
        <w:t>Temas</w:t>
      </w:r>
      <w:r>
        <w:rPr>
          <w:i/>
          <w:color w:val="231F20"/>
          <w:spacing w:val="-10"/>
          <w:w w:val="95"/>
          <w:sz w:val="16"/>
        </w:rPr>
        <w:t> </w:t>
      </w:r>
      <w:r>
        <w:rPr>
          <w:i/>
          <w:color w:val="231F20"/>
          <w:w w:val="95"/>
          <w:sz w:val="16"/>
        </w:rPr>
        <w:t>cruciales</w:t>
      </w:r>
      <w:r>
        <w:rPr>
          <w:i/>
          <w:color w:val="231F20"/>
          <w:spacing w:val="-10"/>
          <w:w w:val="95"/>
          <w:sz w:val="16"/>
        </w:rPr>
        <w:t> </w:t>
      </w:r>
      <w:r>
        <w:rPr>
          <w:i/>
          <w:color w:val="231F20"/>
          <w:w w:val="95"/>
          <w:sz w:val="16"/>
        </w:rPr>
        <w:t>de</w:t>
      </w:r>
      <w:r>
        <w:rPr>
          <w:i/>
          <w:color w:val="231F20"/>
          <w:spacing w:val="-10"/>
          <w:w w:val="95"/>
          <w:sz w:val="16"/>
        </w:rPr>
        <w:t> </w:t>
      </w:r>
      <w:r>
        <w:rPr>
          <w:i/>
          <w:color w:val="231F20"/>
          <w:w w:val="95"/>
          <w:sz w:val="16"/>
        </w:rPr>
        <w:t>la </w:t>
      </w:r>
      <w:r>
        <w:rPr>
          <w:i/>
          <w:color w:val="231F20"/>
          <w:sz w:val="16"/>
        </w:rPr>
        <w:t>agenda</w:t>
      </w:r>
      <w:r>
        <w:rPr>
          <w:color w:val="231F20"/>
          <w:sz w:val="16"/>
        </w:rPr>
        <w:t>. México: anuies.</w:t>
      </w:r>
    </w:p>
    <w:p>
      <w:pPr>
        <w:spacing w:line="364" w:lineRule="auto" w:before="4"/>
        <w:ind w:left="667" w:right="318" w:hanging="567"/>
        <w:jc w:val="both"/>
        <w:rPr>
          <w:sz w:val="16"/>
        </w:rPr>
      </w:pPr>
      <w:r>
        <w:rPr>
          <w:color w:val="231F20"/>
          <w:sz w:val="16"/>
        </w:rPr>
        <w:t>anuies</w:t>
      </w:r>
      <w:r>
        <w:rPr>
          <w:color w:val="231F20"/>
          <w:spacing w:val="-15"/>
          <w:sz w:val="16"/>
        </w:rPr>
        <w:t> </w:t>
      </w:r>
      <w:r>
        <w:rPr>
          <w:color w:val="231F20"/>
          <w:sz w:val="16"/>
        </w:rPr>
        <w:t>(2008).</w:t>
      </w:r>
      <w:r>
        <w:rPr>
          <w:color w:val="231F20"/>
          <w:spacing w:val="-15"/>
          <w:sz w:val="16"/>
        </w:rPr>
        <w:t> </w:t>
      </w:r>
      <w:r>
        <w:rPr>
          <w:i/>
          <w:color w:val="231F20"/>
          <w:spacing w:val="-3"/>
          <w:sz w:val="16"/>
        </w:rPr>
        <w:t>CD.</w:t>
      </w:r>
      <w:r>
        <w:rPr>
          <w:i/>
          <w:color w:val="231F20"/>
          <w:spacing w:val="-18"/>
          <w:sz w:val="16"/>
        </w:rPr>
        <w:t> </w:t>
      </w:r>
      <w:r>
        <w:rPr>
          <w:i/>
          <w:color w:val="231F20"/>
          <w:sz w:val="16"/>
        </w:rPr>
        <w:t>Anuario</w:t>
      </w:r>
      <w:r>
        <w:rPr>
          <w:i/>
          <w:color w:val="231F20"/>
          <w:spacing w:val="-18"/>
          <w:sz w:val="16"/>
        </w:rPr>
        <w:t> </w:t>
      </w:r>
      <w:r>
        <w:rPr>
          <w:i/>
          <w:color w:val="231F20"/>
          <w:sz w:val="16"/>
        </w:rPr>
        <w:t>estadístico</w:t>
      </w:r>
      <w:r>
        <w:rPr>
          <w:i/>
          <w:color w:val="231F20"/>
          <w:spacing w:val="-18"/>
          <w:sz w:val="16"/>
        </w:rPr>
        <w:t> </w:t>
      </w:r>
      <w:r>
        <w:rPr>
          <w:i/>
          <w:color w:val="231F20"/>
          <w:sz w:val="16"/>
        </w:rPr>
        <w:t>2005-2007.</w:t>
      </w:r>
      <w:r>
        <w:rPr>
          <w:i/>
          <w:color w:val="231F20"/>
          <w:spacing w:val="-18"/>
          <w:sz w:val="16"/>
        </w:rPr>
        <w:t> </w:t>
      </w:r>
      <w:r>
        <w:rPr>
          <w:i/>
          <w:color w:val="231F20"/>
          <w:sz w:val="16"/>
        </w:rPr>
        <w:t>Población</w:t>
      </w:r>
      <w:r>
        <w:rPr>
          <w:i/>
          <w:color w:val="231F20"/>
          <w:spacing w:val="-18"/>
          <w:sz w:val="16"/>
        </w:rPr>
        <w:t> </w:t>
      </w:r>
      <w:r>
        <w:rPr>
          <w:i/>
          <w:color w:val="231F20"/>
          <w:sz w:val="16"/>
        </w:rPr>
        <w:t>escolar</w:t>
      </w:r>
      <w:r>
        <w:rPr>
          <w:i/>
          <w:color w:val="231F20"/>
          <w:spacing w:val="-18"/>
          <w:sz w:val="16"/>
        </w:rPr>
        <w:t> </w:t>
      </w:r>
      <w:r>
        <w:rPr>
          <w:i/>
          <w:color w:val="231F20"/>
          <w:sz w:val="16"/>
        </w:rPr>
        <w:t>y</w:t>
      </w:r>
      <w:r>
        <w:rPr>
          <w:i/>
          <w:color w:val="231F20"/>
          <w:spacing w:val="-18"/>
          <w:sz w:val="16"/>
        </w:rPr>
        <w:t> </w:t>
      </w:r>
      <w:r>
        <w:rPr>
          <w:i/>
          <w:color w:val="231F20"/>
          <w:sz w:val="16"/>
        </w:rPr>
        <w:t>personal</w:t>
      </w:r>
      <w:r>
        <w:rPr>
          <w:i/>
          <w:color w:val="231F20"/>
          <w:spacing w:val="-18"/>
          <w:sz w:val="16"/>
        </w:rPr>
        <w:t> </w:t>
      </w:r>
      <w:r>
        <w:rPr>
          <w:i/>
          <w:color w:val="231F20"/>
          <w:sz w:val="16"/>
        </w:rPr>
        <w:t>docente</w:t>
      </w:r>
      <w:r>
        <w:rPr>
          <w:i/>
          <w:color w:val="231F20"/>
          <w:spacing w:val="-18"/>
          <w:sz w:val="16"/>
        </w:rPr>
        <w:t> </w:t>
      </w:r>
      <w:r>
        <w:rPr>
          <w:i/>
          <w:color w:val="231F20"/>
          <w:sz w:val="16"/>
        </w:rPr>
        <w:t>en</w:t>
      </w:r>
      <w:r>
        <w:rPr>
          <w:i/>
          <w:color w:val="231F20"/>
          <w:spacing w:val="-18"/>
          <w:sz w:val="16"/>
        </w:rPr>
        <w:t> </w:t>
      </w:r>
      <w:r>
        <w:rPr>
          <w:i/>
          <w:color w:val="231F20"/>
          <w:sz w:val="16"/>
        </w:rPr>
        <w:t>la </w:t>
      </w:r>
      <w:r>
        <w:rPr>
          <w:i/>
          <w:color w:val="231F20"/>
          <w:sz w:val="16"/>
        </w:rPr>
        <w:t>Educación</w:t>
      </w:r>
      <w:r>
        <w:rPr>
          <w:i/>
          <w:color w:val="231F20"/>
          <w:spacing w:val="-28"/>
          <w:sz w:val="16"/>
        </w:rPr>
        <w:t> </w:t>
      </w:r>
      <w:r>
        <w:rPr>
          <w:i/>
          <w:color w:val="231F20"/>
          <w:sz w:val="16"/>
        </w:rPr>
        <w:t>Media</w:t>
      </w:r>
      <w:r>
        <w:rPr>
          <w:i/>
          <w:color w:val="231F20"/>
          <w:spacing w:val="-28"/>
          <w:sz w:val="16"/>
        </w:rPr>
        <w:t> </w:t>
      </w:r>
      <w:r>
        <w:rPr>
          <w:i/>
          <w:color w:val="231F20"/>
          <w:sz w:val="16"/>
        </w:rPr>
        <w:t>Superior</w:t>
      </w:r>
      <w:r>
        <w:rPr>
          <w:i/>
          <w:color w:val="231F20"/>
          <w:spacing w:val="-28"/>
          <w:sz w:val="16"/>
        </w:rPr>
        <w:t> </w:t>
      </w:r>
      <w:r>
        <w:rPr>
          <w:i/>
          <w:color w:val="231F20"/>
          <w:sz w:val="16"/>
        </w:rPr>
        <w:t>y</w:t>
      </w:r>
      <w:r>
        <w:rPr>
          <w:i/>
          <w:color w:val="231F20"/>
          <w:spacing w:val="-28"/>
          <w:sz w:val="16"/>
        </w:rPr>
        <w:t> </w:t>
      </w:r>
      <w:r>
        <w:rPr>
          <w:i/>
          <w:color w:val="231F20"/>
          <w:sz w:val="16"/>
        </w:rPr>
        <w:t>Superior</w:t>
      </w:r>
      <w:r>
        <w:rPr>
          <w:color w:val="231F20"/>
          <w:sz w:val="16"/>
        </w:rPr>
        <w:t>.</w:t>
      </w:r>
      <w:r>
        <w:rPr>
          <w:color w:val="231F20"/>
          <w:spacing w:val="-27"/>
          <w:sz w:val="16"/>
        </w:rPr>
        <w:t> </w:t>
      </w:r>
      <w:r>
        <w:rPr>
          <w:color w:val="231F20"/>
          <w:sz w:val="16"/>
        </w:rPr>
        <w:t>México:</w:t>
      </w:r>
      <w:r>
        <w:rPr>
          <w:color w:val="231F20"/>
          <w:spacing w:val="-27"/>
          <w:sz w:val="16"/>
        </w:rPr>
        <w:t> </w:t>
      </w:r>
      <w:r>
        <w:rPr>
          <w:color w:val="231F20"/>
          <w:sz w:val="16"/>
        </w:rPr>
        <w:t>anuies.</w:t>
      </w:r>
    </w:p>
    <w:p>
      <w:pPr>
        <w:spacing w:before="4"/>
        <w:ind w:left="100" w:right="366" w:firstLine="0"/>
        <w:jc w:val="left"/>
        <w:rPr>
          <w:sz w:val="16"/>
        </w:rPr>
      </w:pPr>
      <w:r>
        <w:rPr>
          <w:color w:val="231F20"/>
          <w:sz w:val="16"/>
        </w:rPr>
        <w:t>Beck, U. (1998). ¿Qué es la globalización?, México: Paidós.</w:t>
      </w:r>
    </w:p>
    <w:p>
      <w:pPr>
        <w:spacing w:line="364" w:lineRule="auto" w:before="96"/>
        <w:ind w:left="667" w:right="318" w:hanging="567"/>
        <w:jc w:val="both"/>
        <w:rPr>
          <w:sz w:val="16"/>
        </w:rPr>
      </w:pPr>
      <w:r>
        <w:rPr>
          <w:color w:val="231F20"/>
          <w:sz w:val="16"/>
        </w:rPr>
        <w:t>Buendía-Espinosa,</w:t>
      </w:r>
      <w:r>
        <w:rPr>
          <w:color w:val="231F20"/>
          <w:spacing w:val="-15"/>
          <w:sz w:val="16"/>
        </w:rPr>
        <w:t> </w:t>
      </w:r>
      <w:r>
        <w:rPr>
          <w:color w:val="231F20"/>
          <w:sz w:val="16"/>
        </w:rPr>
        <w:t>M.</w:t>
      </w:r>
      <w:r>
        <w:rPr>
          <w:color w:val="231F20"/>
          <w:spacing w:val="-15"/>
          <w:sz w:val="16"/>
        </w:rPr>
        <w:t> </w:t>
      </w:r>
      <w:r>
        <w:rPr>
          <w:color w:val="231F20"/>
          <w:spacing w:val="3"/>
          <w:sz w:val="16"/>
        </w:rPr>
        <w:t>A.</w:t>
      </w:r>
      <w:r>
        <w:rPr>
          <w:color w:val="231F20"/>
          <w:spacing w:val="-15"/>
          <w:sz w:val="16"/>
        </w:rPr>
        <w:t> </w:t>
      </w:r>
      <w:r>
        <w:rPr>
          <w:color w:val="231F20"/>
          <w:sz w:val="16"/>
        </w:rPr>
        <w:t>(2007).</w:t>
      </w:r>
      <w:r>
        <w:rPr>
          <w:color w:val="231F20"/>
          <w:spacing w:val="-15"/>
          <w:sz w:val="16"/>
        </w:rPr>
        <w:t> </w:t>
      </w:r>
      <w:r>
        <w:rPr>
          <w:i/>
          <w:color w:val="231F20"/>
          <w:sz w:val="16"/>
        </w:rPr>
        <w:t>Evaluación,</w:t>
      </w:r>
      <w:r>
        <w:rPr>
          <w:i/>
          <w:color w:val="231F20"/>
          <w:spacing w:val="-17"/>
          <w:sz w:val="16"/>
        </w:rPr>
        <w:t> </w:t>
      </w:r>
      <w:r>
        <w:rPr>
          <w:i/>
          <w:color w:val="231F20"/>
          <w:sz w:val="16"/>
        </w:rPr>
        <w:t>acreditación</w:t>
      </w:r>
      <w:r>
        <w:rPr>
          <w:i/>
          <w:color w:val="231F20"/>
          <w:spacing w:val="-17"/>
          <w:sz w:val="16"/>
        </w:rPr>
        <w:t> </w:t>
      </w:r>
      <w:r>
        <w:rPr>
          <w:i/>
          <w:color w:val="231F20"/>
          <w:sz w:val="16"/>
        </w:rPr>
        <w:t>y</w:t>
      </w:r>
      <w:r>
        <w:rPr>
          <w:i/>
          <w:color w:val="231F20"/>
          <w:spacing w:val="-17"/>
          <w:sz w:val="16"/>
        </w:rPr>
        <w:t> </w:t>
      </w:r>
      <w:r>
        <w:rPr>
          <w:i/>
          <w:color w:val="231F20"/>
          <w:sz w:val="16"/>
        </w:rPr>
        <w:t>calidad</w:t>
      </w:r>
      <w:r>
        <w:rPr>
          <w:i/>
          <w:color w:val="231F20"/>
          <w:spacing w:val="-17"/>
          <w:sz w:val="16"/>
        </w:rPr>
        <w:t> </w:t>
      </w:r>
      <w:r>
        <w:rPr>
          <w:i/>
          <w:color w:val="231F20"/>
          <w:sz w:val="16"/>
        </w:rPr>
        <w:t>en</w:t>
      </w:r>
      <w:r>
        <w:rPr>
          <w:i/>
          <w:color w:val="231F20"/>
          <w:spacing w:val="-17"/>
          <w:sz w:val="16"/>
        </w:rPr>
        <w:t> </w:t>
      </w:r>
      <w:r>
        <w:rPr>
          <w:i/>
          <w:color w:val="231F20"/>
          <w:sz w:val="16"/>
        </w:rPr>
        <w:t>la</w:t>
      </w:r>
      <w:r>
        <w:rPr>
          <w:i/>
          <w:color w:val="231F20"/>
          <w:spacing w:val="-17"/>
          <w:sz w:val="16"/>
        </w:rPr>
        <w:t> </w:t>
      </w:r>
      <w:r>
        <w:rPr>
          <w:i/>
          <w:color w:val="231F20"/>
          <w:sz w:val="16"/>
        </w:rPr>
        <w:t>educación</w:t>
      </w:r>
      <w:r>
        <w:rPr>
          <w:i/>
          <w:color w:val="231F20"/>
          <w:spacing w:val="-17"/>
          <w:sz w:val="16"/>
        </w:rPr>
        <w:t> </w:t>
      </w:r>
      <w:r>
        <w:rPr>
          <w:i/>
          <w:color w:val="231F20"/>
          <w:sz w:val="16"/>
        </w:rPr>
        <w:t>superior </w:t>
      </w:r>
      <w:r>
        <w:rPr>
          <w:i/>
          <w:color w:val="231F20"/>
          <w:sz w:val="16"/>
        </w:rPr>
        <w:t>privada:</w:t>
      </w:r>
      <w:r>
        <w:rPr>
          <w:i/>
          <w:color w:val="231F20"/>
          <w:spacing w:val="-8"/>
          <w:sz w:val="16"/>
        </w:rPr>
        <w:t> </w:t>
      </w:r>
      <w:r>
        <w:rPr>
          <w:i/>
          <w:color w:val="231F20"/>
          <w:sz w:val="16"/>
        </w:rPr>
        <w:t>Un</w:t>
      </w:r>
      <w:r>
        <w:rPr>
          <w:i/>
          <w:color w:val="231F20"/>
          <w:spacing w:val="-8"/>
          <w:sz w:val="16"/>
        </w:rPr>
        <w:t> </w:t>
      </w:r>
      <w:r>
        <w:rPr>
          <w:i/>
          <w:color w:val="231F20"/>
          <w:sz w:val="16"/>
        </w:rPr>
        <w:t>estudio</w:t>
      </w:r>
      <w:r>
        <w:rPr>
          <w:i/>
          <w:color w:val="231F20"/>
          <w:spacing w:val="-8"/>
          <w:sz w:val="16"/>
        </w:rPr>
        <w:t> </w:t>
      </w:r>
      <w:r>
        <w:rPr>
          <w:i/>
          <w:color w:val="231F20"/>
          <w:sz w:val="16"/>
        </w:rPr>
        <w:t>de</w:t>
      </w:r>
      <w:r>
        <w:rPr>
          <w:i/>
          <w:color w:val="231F20"/>
          <w:spacing w:val="-8"/>
          <w:sz w:val="16"/>
        </w:rPr>
        <w:t> </w:t>
      </w:r>
      <w:r>
        <w:rPr>
          <w:i/>
          <w:color w:val="231F20"/>
          <w:sz w:val="16"/>
        </w:rPr>
        <w:t>casos</w:t>
      </w:r>
      <w:r>
        <w:rPr>
          <w:i/>
          <w:color w:val="231F20"/>
          <w:spacing w:val="-8"/>
          <w:sz w:val="16"/>
        </w:rPr>
        <w:t> </w:t>
      </w:r>
      <w:r>
        <w:rPr>
          <w:i/>
          <w:color w:val="231F20"/>
          <w:sz w:val="16"/>
        </w:rPr>
        <w:t>(1994-2004).</w:t>
      </w:r>
      <w:r>
        <w:rPr>
          <w:i/>
          <w:color w:val="231F20"/>
          <w:spacing w:val="-5"/>
          <w:sz w:val="16"/>
        </w:rPr>
        <w:t> </w:t>
      </w:r>
      <w:r>
        <w:rPr>
          <w:color w:val="231F20"/>
          <w:sz w:val="16"/>
        </w:rPr>
        <w:t>Tesis</w:t>
      </w:r>
      <w:r>
        <w:rPr>
          <w:color w:val="231F20"/>
          <w:spacing w:val="-5"/>
          <w:sz w:val="16"/>
        </w:rPr>
        <w:t> </w:t>
      </w:r>
      <w:r>
        <w:rPr>
          <w:color w:val="231F20"/>
          <w:sz w:val="16"/>
        </w:rPr>
        <w:t>para</w:t>
      </w:r>
      <w:r>
        <w:rPr>
          <w:color w:val="231F20"/>
          <w:spacing w:val="-5"/>
          <w:sz w:val="16"/>
        </w:rPr>
        <w:t> </w:t>
      </w:r>
      <w:r>
        <w:rPr>
          <w:color w:val="231F20"/>
          <w:sz w:val="16"/>
        </w:rPr>
        <w:t>obtener</w:t>
      </w:r>
      <w:r>
        <w:rPr>
          <w:color w:val="231F20"/>
          <w:spacing w:val="-5"/>
          <w:sz w:val="16"/>
        </w:rPr>
        <w:t> </w:t>
      </w:r>
      <w:r>
        <w:rPr>
          <w:color w:val="231F20"/>
          <w:sz w:val="16"/>
        </w:rPr>
        <w:t>el</w:t>
      </w:r>
      <w:r>
        <w:rPr>
          <w:color w:val="231F20"/>
          <w:spacing w:val="-5"/>
          <w:sz w:val="16"/>
        </w:rPr>
        <w:t> </w:t>
      </w:r>
      <w:r>
        <w:rPr>
          <w:color w:val="231F20"/>
          <w:sz w:val="16"/>
        </w:rPr>
        <w:t>grado</w:t>
      </w:r>
      <w:r>
        <w:rPr>
          <w:color w:val="231F20"/>
          <w:spacing w:val="-5"/>
          <w:sz w:val="16"/>
        </w:rPr>
        <w:t> </w:t>
      </w:r>
      <w:r>
        <w:rPr>
          <w:color w:val="231F20"/>
          <w:sz w:val="16"/>
        </w:rPr>
        <w:t>de</w:t>
      </w:r>
      <w:r>
        <w:rPr>
          <w:color w:val="231F20"/>
          <w:spacing w:val="-5"/>
          <w:sz w:val="16"/>
        </w:rPr>
        <w:t> </w:t>
      </w:r>
      <w:r>
        <w:rPr>
          <w:color w:val="231F20"/>
          <w:sz w:val="16"/>
        </w:rPr>
        <w:t>Doctor</w:t>
      </w:r>
      <w:r>
        <w:rPr>
          <w:color w:val="231F20"/>
          <w:spacing w:val="-5"/>
          <w:sz w:val="16"/>
        </w:rPr>
        <w:t> </w:t>
      </w:r>
      <w:r>
        <w:rPr>
          <w:color w:val="231F20"/>
          <w:sz w:val="16"/>
        </w:rPr>
        <w:t>en Ciencias Sociales. Universidad Autónoma Metropolitana.</w:t>
      </w:r>
      <w:r>
        <w:rPr>
          <w:color w:val="231F20"/>
          <w:spacing w:val="-22"/>
          <w:sz w:val="16"/>
        </w:rPr>
        <w:t> </w:t>
      </w:r>
      <w:r>
        <w:rPr>
          <w:color w:val="231F20"/>
          <w:sz w:val="16"/>
        </w:rPr>
        <w:t>México.</w:t>
      </w:r>
    </w:p>
    <w:p>
      <w:pPr>
        <w:spacing w:line="364" w:lineRule="auto" w:before="4"/>
        <w:ind w:left="667" w:right="318" w:hanging="567"/>
        <w:jc w:val="both"/>
        <w:rPr>
          <w:sz w:val="16"/>
        </w:rPr>
      </w:pPr>
      <w:r>
        <w:rPr>
          <w:color w:val="231F20"/>
          <w:sz w:val="16"/>
        </w:rPr>
        <w:t>Bertely, M. (2013). De abajo hacia arriba. La educación intercultural bilingüe después de décadas</w:t>
      </w:r>
      <w:r>
        <w:rPr>
          <w:color w:val="231F20"/>
          <w:spacing w:val="-22"/>
          <w:sz w:val="16"/>
        </w:rPr>
        <w:t> </w:t>
      </w:r>
      <w:r>
        <w:rPr>
          <w:color w:val="231F20"/>
          <w:sz w:val="16"/>
        </w:rPr>
        <w:t>perdidas.</w:t>
      </w:r>
      <w:r>
        <w:rPr>
          <w:color w:val="231F20"/>
          <w:spacing w:val="-22"/>
          <w:sz w:val="16"/>
        </w:rPr>
        <w:t> </w:t>
      </w:r>
      <w:r>
        <w:rPr>
          <w:color w:val="231F20"/>
          <w:sz w:val="16"/>
        </w:rPr>
        <w:t>En</w:t>
      </w:r>
      <w:r>
        <w:rPr>
          <w:color w:val="231F20"/>
          <w:spacing w:val="-22"/>
          <w:sz w:val="16"/>
        </w:rPr>
        <w:t> </w:t>
      </w:r>
      <w:r>
        <w:rPr>
          <w:color w:val="231F20"/>
          <w:sz w:val="16"/>
        </w:rPr>
        <w:t>Casillas-Muñoz,</w:t>
      </w:r>
      <w:r>
        <w:rPr>
          <w:color w:val="231F20"/>
          <w:spacing w:val="-22"/>
          <w:sz w:val="16"/>
        </w:rPr>
        <w:t> </w:t>
      </w:r>
      <w:r>
        <w:rPr>
          <w:color w:val="231F20"/>
          <w:sz w:val="16"/>
        </w:rPr>
        <w:t>M.</w:t>
      </w:r>
      <w:r>
        <w:rPr>
          <w:color w:val="231F20"/>
          <w:spacing w:val="-22"/>
          <w:sz w:val="16"/>
        </w:rPr>
        <w:t> </w:t>
      </w:r>
      <w:r>
        <w:rPr>
          <w:color w:val="231F20"/>
          <w:spacing w:val="2"/>
          <w:sz w:val="16"/>
        </w:rPr>
        <w:t>L.</w:t>
      </w:r>
      <w:r>
        <w:rPr>
          <w:color w:val="231F20"/>
          <w:spacing w:val="-22"/>
          <w:sz w:val="16"/>
        </w:rPr>
        <w:t> </w:t>
      </w:r>
      <w:r>
        <w:rPr>
          <w:color w:val="231F20"/>
          <w:sz w:val="16"/>
        </w:rPr>
        <w:t>y</w:t>
      </w:r>
      <w:r>
        <w:rPr>
          <w:color w:val="231F20"/>
          <w:spacing w:val="-22"/>
          <w:sz w:val="16"/>
        </w:rPr>
        <w:t> </w:t>
      </w:r>
      <w:r>
        <w:rPr>
          <w:color w:val="231F20"/>
          <w:sz w:val="16"/>
        </w:rPr>
        <w:t>Santini-Villar,</w:t>
      </w:r>
      <w:r>
        <w:rPr>
          <w:color w:val="231F20"/>
          <w:spacing w:val="-22"/>
          <w:sz w:val="16"/>
        </w:rPr>
        <w:t> </w:t>
      </w:r>
      <w:r>
        <w:rPr>
          <w:color w:val="231F20"/>
          <w:spacing w:val="2"/>
          <w:sz w:val="16"/>
        </w:rPr>
        <w:t>L.</w:t>
      </w:r>
      <w:r>
        <w:rPr>
          <w:color w:val="231F20"/>
          <w:spacing w:val="-22"/>
          <w:sz w:val="16"/>
        </w:rPr>
        <w:t> </w:t>
      </w:r>
      <w:r>
        <w:rPr>
          <w:color w:val="231F20"/>
          <w:sz w:val="16"/>
        </w:rPr>
        <w:t>(Coords).</w:t>
      </w:r>
      <w:r>
        <w:rPr>
          <w:color w:val="231F20"/>
          <w:spacing w:val="-22"/>
          <w:sz w:val="16"/>
        </w:rPr>
        <w:t> </w:t>
      </w:r>
      <w:r>
        <w:rPr>
          <w:i/>
          <w:color w:val="231F20"/>
          <w:sz w:val="16"/>
        </w:rPr>
        <w:t>Reflexiones </w:t>
      </w:r>
      <w:r>
        <w:rPr>
          <w:i/>
          <w:color w:val="231F20"/>
          <w:w w:val="95"/>
          <w:sz w:val="16"/>
        </w:rPr>
        <w:t>y</w:t>
      </w:r>
      <w:r>
        <w:rPr>
          <w:i/>
          <w:color w:val="231F20"/>
          <w:spacing w:val="-15"/>
          <w:w w:val="95"/>
          <w:sz w:val="16"/>
        </w:rPr>
        <w:t> </w:t>
      </w:r>
      <w:r>
        <w:rPr>
          <w:i/>
          <w:color w:val="231F20"/>
          <w:w w:val="95"/>
          <w:sz w:val="16"/>
        </w:rPr>
        <w:t>experiencias</w:t>
      </w:r>
      <w:r>
        <w:rPr>
          <w:i/>
          <w:color w:val="231F20"/>
          <w:spacing w:val="-15"/>
          <w:w w:val="95"/>
          <w:sz w:val="16"/>
        </w:rPr>
        <w:t> </w:t>
      </w:r>
      <w:r>
        <w:rPr>
          <w:i/>
          <w:color w:val="231F20"/>
          <w:w w:val="95"/>
          <w:sz w:val="16"/>
        </w:rPr>
        <w:t>sobre</w:t>
      </w:r>
      <w:r>
        <w:rPr>
          <w:i/>
          <w:color w:val="231F20"/>
          <w:spacing w:val="-15"/>
          <w:w w:val="95"/>
          <w:sz w:val="16"/>
        </w:rPr>
        <w:t> </w:t>
      </w:r>
      <w:r>
        <w:rPr>
          <w:i/>
          <w:color w:val="231F20"/>
          <w:w w:val="95"/>
          <w:sz w:val="16"/>
        </w:rPr>
        <w:t>educación</w:t>
      </w:r>
      <w:r>
        <w:rPr>
          <w:i/>
          <w:color w:val="231F20"/>
          <w:spacing w:val="-15"/>
          <w:w w:val="95"/>
          <w:sz w:val="16"/>
        </w:rPr>
        <w:t> </w:t>
      </w:r>
      <w:r>
        <w:rPr>
          <w:i/>
          <w:color w:val="231F20"/>
          <w:w w:val="95"/>
          <w:sz w:val="16"/>
        </w:rPr>
        <w:t>superior</w:t>
      </w:r>
      <w:r>
        <w:rPr>
          <w:i/>
          <w:color w:val="231F20"/>
          <w:spacing w:val="-15"/>
          <w:w w:val="95"/>
          <w:sz w:val="16"/>
        </w:rPr>
        <w:t> </w:t>
      </w:r>
      <w:r>
        <w:rPr>
          <w:i/>
          <w:color w:val="231F20"/>
          <w:w w:val="95"/>
          <w:sz w:val="16"/>
        </w:rPr>
        <w:t>intercultural</w:t>
      </w:r>
      <w:r>
        <w:rPr>
          <w:i/>
          <w:color w:val="231F20"/>
          <w:spacing w:val="-15"/>
          <w:w w:val="95"/>
          <w:sz w:val="16"/>
        </w:rPr>
        <w:t> </w:t>
      </w:r>
      <w:r>
        <w:rPr>
          <w:i/>
          <w:color w:val="231F20"/>
          <w:w w:val="95"/>
          <w:sz w:val="16"/>
        </w:rPr>
        <w:t>en</w:t>
      </w:r>
      <w:r>
        <w:rPr>
          <w:i/>
          <w:color w:val="231F20"/>
          <w:spacing w:val="-15"/>
          <w:w w:val="95"/>
          <w:sz w:val="16"/>
        </w:rPr>
        <w:t> </w:t>
      </w:r>
      <w:r>
        <w:rPr>
          <w:i/>
          <w:color w:val="231F20"/>
          <w:w w:val="95"/>
          <w:sz w:val="16"/>
        </w:rPr>
        <w:t>América</w:t>
      </w:r>
      <w:r>
        <w:rPr>
          <w:i/>
          <w:color w:val="231F20"/>
          <w:spacing w:val="-15"/>
          <w:w w:val="95"/>
          <w:sz w:val="16"/>
        </w:rPr>
        <w:t> </w:t>
      </w:r>
      <w:r>
        <w:rPr>
          <w:i/>
          <w:color w:val="231F20"/>
          <w:w w:val="95"/>
          <w:sz w:val="16"/>
        </w:rPr>
        <w:t>Latina</w:t>
      </w:r>
      <w:r>
        <w:rPr>
          <w:i/>
          <w:color w:val="231F20"/>
          <w:spacing w:val="-15"/>
          <w:w w:val="95"/>
          <w:sz w:val="16"/>
        </w:rPr>
        <w:t> </w:t>
      </w:r>
      <w:r>
        <w:rPr>
          <w:i/>
          <w:color w:val="231F20"/>
          <w:w w:val="95"/>
          <w:sz w:val="16"/>
        </w:rPr>
        <w:t>y</w:t>
      </w:r>
      <w:r>
        <w:rPr>
          <w:i/>
          <w:color w:val="231F20"/>
          <w:spacing w:val="-15"/>
          <w:w w:val="95"/>
          <w:sz w:val="16"/>
        </w:rPr>
        <w:t> </w:t>
      </w:r>
      <w:r>
        <w:rPr>
          <w:i/>
          <w:color w:val="231F20"/>
          <w:w w:val="95"/>
          <w:sz w:val="16"/>
        </w:rPr>
        <w:t>el</w:t>
      </w:r>
      <w:r>
        <w:rPr>
          <w:i/>
          <w:color w:val="231F20"/>
          <w:spacing w:val="-15"/>
          <w:w w:val="95"/>
          <w:sz w:val="16"/>
        </w:rPr>
        <w:t> </w:t>
      </w:r>
      <w:r>
        <w:rPr>
          <w:i/>
          <w:color w:val="231F20"/>
          <w:w w:val="95"/>
          <w:sz w:val="16"/>
        </w:rPr>
        <w:t>Caribe</w:t>
      </w:r>
      <w:r>
        <w:rPr>
          <w:color w:val="231F20"/>
          <w:w w:val="95"/>
          <w:sz w:val="16"/>
        </w:rPr>
        <w:t>.</w:t>
      </w:r>
      <w:r>
        <w:rPr>
          <w:color w:val="231F20"/>
          <w:spacing w:val="-12"/>
          <w:w w:val="95"/>
          <w:sz w:val="16"/>
        </w:rPr>
        <w:t> </w:t>
      </w:r>
      <w:r>
        <w:rPr>
          <w:i/>
          <w:color w:val="231F20"/>
          <w:spacing w:val="-3"/>
          <w:w w:val="95"/>
          <w:sz w:val="16"/>
        </w:rPr>
        <w:t>Ter- </w:t>
      </w:r>
      <w:r>
        <w:rPr>
          <w:i/>
          <w:color w:val="231F20"/>
          <w:sz w:val="16"/>
        </w:rPr>
        <w:t>cer</w:t>
      </w:r>
      <w:r>
        <w:rPr>
          <w:i/>
          <w:color w:val="231F20"/>
          <w:spacing w:val="-28"/>
          <w:sz w:val="16"/>
        </w:rPr>
        <w:t> </w:t>
      </w:r>
      <w:r>
        <w:rPr>
          <w:i/>
          <w:color w:val="231F20"/>
          <w:sz w:val="16"/>
        </w:rPr>
        <w:t>Encuentro</w:t>
      </w:r>
      <w:r>
        <w:rPr>
          <w:i/>
          <w:color w:val="231F20"/>
          <w:spacing w:val="-28"/>
          <w:sz w:val="16"/>
        </w:rPr>
        <w:t> </w:t>
      </w:r>
      <w:r>
        <w:rPr>
          <w:i/>
          <w:color w:val="231F20"/>
          <w:sz w:val="16"/>
        </w:rPr>
        <w:t>Regional.</w:t>
      </w:r>
      <w:r>
        <w:rPr>
          <w:i/>
          <w:color w:val="231F20"/>
          <w:spacing w:val="-27"/>
          <w:sz w:val="16"/>
        </w:rPr>
        <w:t> </w:t>
      </w:r>
      <w:r>
        <w:rPr>
          <w:color w:val="231F20"/>
          <w:sz w:val="16"/>
        </w:rPr>
        <w:t>México:</w:t>
      </w:r>
      <w:r>
        <w:rPr>
          <w:color w:val="231F20"/>
          <w:spacing w:val="-27"/>
          <w:sz w:val="16"/>
        </w:rPr>
        <w:t> </w:t>
      </w:r>
      <w:r>
        <w:rPr>
          <w:color w:val="231F20"/>
          <w:sz w:val="16"/>
        </w:rPr>
        <w:t>sep-cgeib.</w:t>
      </w:r>
    </w:p>
    <w:p>
      <w:pPr>
        <w:spacing w:line="364" w:lineRule="auto" w:before="4"/>
        <w:ind w:left="667" w:right="318" w:hanging="567"/>
        <w:jc w:val="both"/>
        <w:rPr>
          <w:sz w:val="16"/>
        </w:rPr>
      </w:pPr>
      <w:r>
        <w:rPr>
          <w:color w:val="231F20"/>
          <w:sz w:val="16"/>
        </w:rPr>
        <w:t>Bertely-Busquets, M. (2011). Educación superior intercultural en México</w:t>
      </w:r>
      <w:r>
        <w:rPr>
          <w:i/>
          <w:color w:val="231F20"/>
          <w:sz w:val="16"/>
        </w:rPr>
        <w:t>. Perfiles educati- </w:t>
      </w:r>
      <w:r>
        <w:rPr>
          <w:i/>
          <w:color w:val="231F20"/>
          <w:sz w:val="16"/>
        </w:rPr>
        <w:t>vos,</w:t>
      </w:r>
      <w:r>
        <w:rPr>
          <w:i/>
          <w:color w:val="231F20"/>
          <w:spacing w:val="-18"/>
          <w:sz w:val="16"/>
        </w:rPr>
        <w:t> </w:t>
      </w:r>
      <w:r>
        <w:rPr>
          <w:color w:val="231F20"/>
          <w:sz w:val="16"/>
        </w:rPr>
        <w:t>vol.</w:t>
      </w:r>
      <w:r>
        <w:rPr>
          <w:color w:val="231F20"/>
          <w:spacing w:val="-16"/>
          <w:sz w:val="16"/>
        </w:rPr>
        <w:t> </w:t>
      </w:r>
      <w:r>
        <w:rPr>
          <w:color w:val="231F20"/>
          <w:sz w:val="16"/>
        </w:rPr>
        <w:t>XXXIII.</w:t>
      </w:r>
      <w:r>
        <w:rPr>
          <w:color w:val="231F20"/>
          <w:spacing w:val="-16"/>
          <w:sz w:val="16"/>
        </w:rPr>
        <w:t> </w:t>
      </w:r>
      <w:r>
        <w:rPr>
          <w:color w:val="231F20"/>
          <w:sz w:val="16"/>
        </w:rPr>
        <w:t>México:</w:t>
      </w:r>
      <w:r>
        <w:rPr>
          <w:color w:val="231F20"/>
          <w:spacing w:val="-16"/>
          <w:sz w:val="16"/>
        </w:rPr>
        <w:t> </w:t>
      </w:r>
      <w:r>
        <w:rPr>
          <w:color w:val="231F20"/>
          <w:sz w:val="16"/>
        </w:rPr>
        <w:t>Instituto</w:t>
      </w:r>
      <w:r>
        <w:rPr>
          <w:color w:val="231F20"/>
          <w:spacing w:val="-16"/>
          <w:sz w:val="16"/>
        </w:rPr>
        <w:t> </w:t>
      </w:r>
      <w:r>
        <w:rPr>
          <w:color w:val="231F20"/>
          <w:sz w:val="16"/>
        </w:rPr>
        <w:t>de</w:t>
      </w:r>
      <w:r>
        <w:rPr>
          <w:color w:val="231F20"/>
          <w:spacing w:val="-16"/>
          <w:sz w:val="16"/>
        </w:rPr>
        <w:t> </w:t>
      </w:r>
      <w:r>
        <w:rPr>
          <w:color w:val="231F20"/>
          <w:sz w:val="16"/>
        </w:rPr>
        <w:t>Investigaciones</w:t>
      </w:r>
      <w:r>
        <w:rPr>
          <w:color w:val="231F20"/>
          <w:spacing w:val="-16"/>
          <w:sz w:val="16"/>
        </w:rPr>
        <w:t> </w:t>
      </w:r>
      <w:r>
        <w:rPr>
          <w:color w:val="231F20"/>
          <w:sz w:val="16"/>
        </w:rPr>
        <w:t>sobre</w:t>
      </w:r>
      <w:r>
        <w:rPr>
          <w:color w:val="231F20"/>
          <w:spacing w:val="-16"/>
          <w:sz w:val="16"/>
        </w:rPr>
        <w:t> </w:t>
      </w:r>
      <w:r>
        <w:rPr>
          <w:color w:val="231F20"/>
          <w:sz w:val="16"/>
        </w:rPr>
        <w:t>la</w:t>
      </w:r>
      <w:r>
        <w:rPr>
          <w:color w:val="231F20"/>
          <w:spacing w:val="-16"/>
          <w:sz w:val="16"/>
        </w:rPr>
        <w:t> </w:t>
      </w:r>
      <w:r>
        <w:rPr>
          <w:color w:val="231F20"/>
          <w:sz w:val="16"/>
        </w:rPr>
        <w:t>Universidad</w:t>
      </w:r>
      <w:r>
        <w:rPr>
          <w:color w:val="231F20"/>
          <w:spacing w:val="-16"/>
          <w:sz w:val="16"/>
        </w:rPr>
        <w:t> </w:t>
      </w:r>
      <w:r>
        <w:rPr>
          <w:color w:val="231F20"/>
          <w:sz w:val="16"/>
        </w:rPr>
        <w:t>y</w:t>
      </w:r>
      <w:r>
        <w:rPr>
          <w:color w:val="231F20"/>
          <w:spacing w:val="-16"/>
          <w:sz w:val="16"/>
        </w:rPr>
        <w:t> </w:t>
      </w:r>
      <w:r>
        <w:rPr>
          <w:color w:val="231F20"/>
          <w:sz w:val="16"/>
        </w:rPr>
        <w:t>la</w:t>
      </w:r>
      <w:r>
        <w:rPr>
          <w:color w:val="231F20"/>
          <w:spacing w:val="-16"/>
          <w:sz w:val="16"/>
        </w:rPr>
        <w:t> </w:t>
      </w:r>
      <w:r>
        <w:rPr>
          <w:color w:val="231F20"/>
          <w:sz w:val="16"/>
        </w:rPr>
        <w:t>Edu- cación Distrito</w:t>
      </w:r>
      <w:r>
        <w:rPr>
          <w:color w:val="231F20"/>
          <w:spacing w:val="6"/>
          <w:sz w:val="16"/>
        </w:rPr>
        <w:t> </w:t>
      </w:r>
      <w:r>
        <w:rPr>
          <w:color w:val="231F20"/>
          <w:sz w:val="16"/>
        </w:rPr>
        <w:t>Federal.</w:t>
      </w:r>
    </w:p>
    <w:p>
      <w:pPr>
        <w:spacing w:line="364" w:lineRule="auto" w:before="4"/>
        <w:ind w:left="667" w:right="318" w:hanging="567"/>
        <w:jc w:val="both"/>
        <w:rPr>
          <w:sz w:val="16"/>
        </w:rPr>
      </w:pPr>
      <w:r>
        <w:rPr>
          <w:color w:val="231F20"/>
          <w:spacing w:val="1"/>
          <w:w w:val="87"/>
          <w:sz w:val="16"/>
        </w:rPr>
        <w:t>C</w:t>
      </w:r>
      <w:r>
        <w:rPr>
          <w:color w:val="231F20"/>
          <w:w w:val="132"/>
          <w:sz w:val="16"/>
        </w:rPr>
        <w:t>ent</w:t>
      </w:r>
      <w:r>
        <w:rPr>
          <w:color w:val="231F20"/>
          <w:spacing w:val="-1"/>
          <w:w w:val="162"/>
          <w:sz w:val="16"/>
        </w:rPr>
        <w:t>r</w:t>
      </w:r>
      <w:r>
        <w:rPr>
          <w:color w:val="231F20"/>
          <w:w w:val="121"/>
          <w:sz w:val="16"/>
        </w:rPr>
        <w:t>o</w:t>
      </w:r>
      <w:r>
        <w:rPr>
          <w:color w:val="231F20"/>
          <w:sz w:val="16"/>
        </w:rPr>
        <w:t> </w:t>
      </w:r>
      <w:r>
        <w:rPr>
          <w:color w:val="231F20"/>
          <w:spacing w:val="-2"/>
          <w:w w:val="118"/>
          <w:sz w:val="16"/>
        </w:rPr>
        <w:t>d</w:t>
      </w:r>
      <w:r>
        <w:rPr>
          <w:color w:val="231F20"/>
          <w:w w:val="110"/>
          <w:sz w:val="16"/>
        </w:rPr>
        <w:t>e</w:t>
      </w:r>
      <w:r>
        <w:rPr>
          <w:color w:val="231F20"/>
          <w:sz w:val="16"/>
        </w:rPr>
        <w:t> </w:t>
      </w:r>
      <w:r>
        <w:rPr>
          <w:color w:val="231F20"/>
          <w:w w:val="90"/>
          <w:sz w:val="16"/>
        </w:rPr>
        <w:t>E</w:t>
      </w:r>
      <w:r>
        <w:rPr>
          <w:color w:val="231F20"/>
          <w:w w:val="142"/>
          <w:sz w:val="16"/>
        </w:rPr>
        <w:t>st</w:t>
      </w:r>
      <w:r>
        <w:rPr>
          <w:color w:val="231F20"/>
          <w:w w:val="117"/>
          <w:sz w:val="16"/>
        </w:rPr>
        <w:t>u</w:t>
      </w:r>
      <w:r>
        <w:rPr>
          <w:color w:val="231F20"/>
          <w:spacing w:val="-2"/>
          <w:w w:val="117"/>
          <w:sz w:val="16"/>
        </w:rPr>
        <w:t>d</w:t>
      </w:r>
      <w:r>
        <w:rPr>
          <w:color w:val="231F20"/>
          <w:spacing w:val="-1"/>
          <w:w w:val="107"/>
          <w:sz w:val="16"/>
        </w:rPr>
        <w:t>i</w:t>
      </w:r>
      <w:r>
        <w:rPr>
          <w:color w:val="231F20"/>
          <w:w w:val="121"/>
          <w:sz w:val="16"/>
        </w:rPr>
        <w:t>o</w:t>
      </w:r>
      <w:r>
        <w:rPr>
          <w:color w:val="231F20"/>
          <w:w w:val="114"/>
          <w:sz w:val="16"/>
        </w:rPr>
        <w:t>s</w:t>
      </w:r>
      <w:r>
        <w:rPr>
          <w:color w:val="231F20"/>
          <w:sz w:val="16"/>
        </w:rPr>
        <w:t> </w:t>
      </w:r>
      <w:r>
        <w:rPr>
          <w:color w:val="231F20"/>
          <w:w w:val="90"/>
          <w:sz w:val="16"/>
        </w:rPr>
        <w:t>E</w:t>
      </w:r>
      <w:r>
        <w:rPr>
          <w:color w:val="231F20"/>
          <w:spacing w:val="-1"/>
          <w:w w:val="118"/>
          <w:sz w:val="16"/>
        </w:rPr>
        <w:t>d</w:t>
      </w:r>
      <w:r>
        <w:rPr>
          <w:color w:val="231F20"/>
          <w:spacing w:val="-1"/>
          <w:w w:val="117"/>
          <w:sz w:val="16"/>
        </w:rPr>
        <w:t>u</w:t>
      </w:r>
      <w:r>
        <w:rPr>
          <w:color w:val="231F20"/>
          <w:w w:val="118"/>
          <w:sz w:val="16"/>
        </w:rPr>
        <w:t>c</w:t>
      </w:r>
      <w:r>
        <w:rPr>
          <w:color w:val="231F20"/>
          <w:spacing w:val="-4"/>
          <w:w w:val="118"/>
          <w:sz w:val="16"/>
        </w:rPr>
        <w:t>a</w:t>
      </w:r>
      <w:r>
        <w:rPr>
          <w:color w:val="231F20"/>
          <w:w w:val="181"/>
          <w:sz w:val="16"/>
        </w:rPr>
        <w:t>t</w:t>
      </w:r>
      <w:r>
        <w:rPr>
          <w:color w:val="231F20"/>
          <w:w w:val="107"/>
          <w:sz w:val="16"/>
        </w:rPr>
        <w:t>i</w:t>
      </w:r>
      <w:r>
        <w:rPr>
          <w:color w:val="231F20"/>
          <w:spacing w:val="-1"/>
          <w:w w:val="107"/>
          <w:sz w:val="16"/>
        </w:rPr>
        <w:t>v</w:t>
      </w:r>
      <w:r>
        <w:rPr>
          <w:color w:val="231F20"/>
          <w:w w:val="121"/>
          <w:sz w:val="16"/>
        </w:rPr>
        <w:t>o</w:t>
      </w:r>
      <w:r>
        <w:rPr>
          <w:color w:val="231F20"/>
          <w:w w:val="114"/>
          <w:sz w:val="16"/>
        </w:rPr>
        <w:t>s</w:t>
      </w:r>
      <w:r>
        <w:rPr>
          <w:color w:val="231F20"/>
          <w:sz w:val="16"/>
        </w:rPr>
        <w:t> </w:t>
      </w:r>
      <w:r>
        <w:rPr>
          <w:color w:val="231F20"/>
          <w:w w:val="97"/>
          <w:sz w:val="16"/>
        </w:rPr>
        <w:t>(2001).</w:t>
      </w:r>
      <w:r>
        <w:rPr>
          <w:color w:val="231F20"/>
          <w:sz w:val="16"/>
        </w:rPr>
        <w:t> </w:t>
      </w:r>
      <w:r>
        <w:rPr>
          <w:color w:val="231F20"/>
          <w:spacing w:val="4"/>
          <w:w w:val="85"/>
          <w:sz w:val="16"/>
        </w:rPr>
        <w:t>L</w:t>
      </w:r>
      <w:r>
        <w:rPr>
          <w:color w:val="231F20"/>
          <w:w w:val="102"/>
          <w:sz w:val="16"/>
        </w:rPr>
        <w:t>a</w:t>
      </w:r>
      <w:r>
        <w:rPr>
          <w:color w:val="231F20"/>
          <w:sz w:val="16"/>
        </w:rPr>
        <w:t> </w:t>
      </w:r>
      <w:r>
        <w:rPr>
          <w:color w:val="231F20"/>
          <w:w w:val="90"/>
          <w:sz w:val="16"/>
        </w:rPr>
        <w:t>c</w:t>
      </w:r>
      <w:r>
        <w:rPr>
          <w:color w:val="231F20"/>
          <w:w w:val="106"/>
          <w:sz w:val="16"/>
        </w:rPr>
        <w:t>a</w:t>
      </w:r>
      <w:r>
        <w:rPr>
          <w:color w:val="231F20"/>
          <w:spacing w:val="-2"/>
          <w:w w:val="106"/>
          <w:sz w:val="16"/>
        </w:rPr>
        <w:t>r</w:t>
      </w:r>
      <w:r>
        <w:rPr>
          <w:color w:val="231F20"/>
          <w:w w:val="102"/>
          <w:sz w:val="16"/>
        </w:rPr>
        <w:t>a</w:t>
      </w:r>
      <w:r>
        <w:rPr>
          <w:color w:val="231F20"/>
          <w:sz w:val="16"/>
        </w:rPr>
        <w:t> </w:t>
      </w:r>
      <w:r>
        <w:rPr>
          <w:color w:val="231F20"/>
          <w:w w:val="100"/>
          <w:sz w:val="16"/>
        </w:rPr>
        <w:t>e</w:t>
      </w:r>
      <w:r>
        <w:rPr>
          <w:color w:val="231F20"/>
          <w:w w:val="104"/>
          <w:sz w:val="16"/>
        </w:rPr>
        <w:t>d</w:t>
      </w:r>
      <w:r>
        <w:rPr>
          <w:color w:val="231F20"/>
          <w:spacing w:val="-1"/>
          <w:w w:val="104"/>
          <w:sz w:val="16"/>
        </w:rPr>
        <w:t>u</w:t>
      </w:r>
      <w:r>
        <w:rPr>
          <w:color w:val="231F20"/>
          <w:w w:val="90"/>
          <w:sz w:val="16"/>
        </w:rPr>
        <w:t>c</w:t>
      </w:r>
      <w:r>
        <w:rPr>
          <w:color w:val="231F20"/>
          <w:spacing w:val="-1"/>
          <w:w w:val="102"/>
          <w:sz w:val="16"/>
        </w:rPr>
        <w:t>a</w:t>
      </w:r>
      <w:r>
        <w:rPr>
          <w:color w:val="231F20"/>
          <w:w w:val="128"/>
          <w:sz w:val="16"/>
        </w:rPr>
        <w:t>t</w:t>
      </w:r>
      <w:r>
        <w:rPr>
          <w:color w:val="231F20"/>
          <w:w w:val="95"/>
          <w:sz w:val="16"/>
        </w:rPr>
        <w:t>i</w:t>
      </w:r>
      <w:r>
        <w:rPr>
          <w:color w:val="231F20"/>
          <w:spacing w:val="-1"/>
          <w:w w:val="95"/>
          <w:sz w:val="16"/>
        </w:rPr>
        <w:t>v</w:t>
      </w:r>
      <w:r>
        <w:rPr>
          <w:color w:val="231F20"/>
          <w:w w:val="102"/>
          <w:sz w:val="16"/>
        </w:rPr>
        <w:t>a</w:t>
      </w:r>
      <w:r>
        <w:rPr>
          <w:color w:val="231F20"/>
          <w:sz w:val="16"/>
        </w:rPr>
        <w:t> </w:t>
      </w:r>
      <w:r>
        <w:rPr>
          <w:color w:val="231F20"/>
          <w:w w:val="104"/>
          <w:sz w:val="16"/>
        </w:rPr>
        <w:t>d</w:t>
      </w:r>
      <w:r>
        <w:rPr>
          <w:color w:val="231F20"/>
          <w:w w:val="100"/>
          <w:sz w:val="16"/>
        </w:rPr>
        <w:t>e</w:t>
      </w:r>
      <w:r>
        <w:rPr>
          <w:color w:val="231F20"/>
          <w:sz w:val="16"/>
        </w:rPr>
        <w:t> </w:t>
      </w:r>
      <w:r>
        <w:rPr>
          <w:color w:val="231F20"/>
          <w:w w:val="92"/>
          <w:sz w:val="16"/>
        </w:rPr>
        <w:t>l</w:t>
      </w:r>
      <w:r>
        <w:rPr>
          <w:color w:val="231F20"/>
          <w:w w:val="102"/>
          <w:sz w:val="16"/>
        </w:rPr>
        <w:t>a</w:t>
      </w:r>
      <w:r>
        <w:rPr>
          <w:color w:val="231F20"/>
          <w:sz w:val="16"/>
        </w:rPr>
        <w:t> </w:t>
      </w:r>
      <w:r>
        <w:rPr>
          <w:color w:val="231F20"/>
          <w:spacing w:val="-7"/>
          <w:w w:val="98"/>
          <w:sz w:val="16"/>
        </w:rPr>
        <w:t>P</w:t>
      </w:r>
      <w:r>
        <w:rPr>
          <w:color w:val="231F20"/>
          <w:w w:val="101"/>
          <w:sz w:val="16"/>
        </w:rPr>
        <w:t>o</w:t>
      </w:r>
      <w:r>
        <w:rPr>
          <w:color w:val="231F20"/>
          <w:spacing w:val="-1"/>
          <w:w w:val="101"/>
          <w:sz w:val="16"/>
        </w:rPr>
        <w:t>b</w:t>
      </w:r>
      <w:r>
        <w:rPr>
          <w:color w:val="231F20"/>
          <w:spacing w:val="-3"/>
          <w:w w:val="112"/>
          <w:sz w:val="16"/>
        </w:rPr>
        <w:t>r</w:t>
      </w:r>
      <w:r>
        <w:rPr>
          <w:color w:val="231F20"/>
          <w:spacing w:val="-1"/>
          <w:w w:val="100"/>
          <w:sz w:val="16"/>
        </w:rPr>
        <w:t>e</w:t>
      </w:r>
      <w:r>
        <w:rPr>
          <w:color w:val="231F20"/>
          <w:spacing w:val="1"/>
          <w:w w:val="99"/>
          <w:sz w:val="16"/>
        </w:rPr>
        <w:t>z</w:t>
      </w:r>
      <w:r>
        <w:rPr>
          <w:color w:val="231F20"/>
          <w:spacing w:val="2"/>
          <w:w w:val="102"/>
          <w:sz w:val="16"/>
        </w:rPr>
        <w:t>a</w:t>
      </w:r>
      <w:r>
        <w:rPr>
          <w:color w:val="231F20"/>
          <w:w w:val="98"/>
          <w:sz w:val="16"/>
        </w:rPr>
        <w:t>.</w:t>
      </w:r>
      <w:r>
        <w:rPr>
          <w:color w:val="231F20"/>
          <w:sz w:val="16"/>
        </w:rPr>
        <w:t> </w:t>
      </w:r>
      <w:r>
        <w:rPr>
          <w:color w:val="231F20"/>
          <w:w w:val="90"/>
          <w:sz w:val="16"/>
        </w:rPr>
        <w:t>E</w:t>
      </w:r>
      <w:r>
        <w:rPr>
          <w:color w:val="231F20"/>
          <w:w w:val="111"/>
          <w:sz w:val="16"/>
        </w:rPr>
        <w:t>n</w:t>
      </w:r>
      <w:r>
        <w:rPr>
          <w:color w:val="231F20"/>
          <w:sz w:val="16"/>
        </w:rPr>
        <w:t> </w:t>
      </w:r>
      <w:r>
        <w:rPr>
          <w:i/>
          <w:color w:val="231F20"/>
          <w:spacing w:val="1"/>
          <w:w w:val="87"/>
          <w:sz w:val="16"/>
        </w:rPr>
        <w:t>E</w:t>
      </w:r>
      <w:r>
        <w:rPr>
          <w:i/>
          <w:color w:val="231F20"/>
          <w:w w:val="96"/>
          <w:sz w:val="16"/>
        </w:rPr>
        <w:t>du</w:t>
      </w:r>
      <w:r>
        <w:rPr>
          <w:i/>
          <w:color w:val="231F20"/>
          <w:spacing w:val="-1"/>
          <w:w w:val="81"/>
          <w:sz w:val="16"/>
        </w:rPr>
        <w:t>c</w:t>
      </w:r>
      <w:r>
        <w:rPr>
          <w:i/>
          <w:color w:val="231F20"/>
          <w:spacing w:val="1"/>
          <w:w w:val="92"/>
          <w:sz w:val="16"/>
        </w:rPr>
        <w:t>a</w:t>
      </w:r>
      <w:r>
        <w:rPr>
          <w:i/>
          <w:color w:val="231F20"/>
          <w:w w:val="81"/>
          <w:sz w:val="16"/>
        </w:rPr>
        <w:t>c</w:t>
      </w:r>
      <w:r>
        <w:rPr>
          <w:i/>
          <w:color w:val="231F20"/>
          <w:spacing w:val="-1"/>
          <w:w w:val="90"/>
          <w:sz w:val="16"/>
        </w:rPr>
        <w:t>i</w:t>
      </w:r>
      <w:r>
        <w:rPr>
          <w:i/>
          <w:color w:val="231F20"/>
          <w:spacing w:val="-1"/>
          <w:w w:val="87"/>
          <w:sz w:val="16"/>
        </w:rPr>
        <w:t>ó</w:t>
      </w:r>
      <w:r>
        <w:rPr>
          <w:i/>
          <w:color w:val="231F20"/>
          <w:w w:val="102"/>
          <w:sz w:val="16"/>
        </w:rPr>
        <w:t>n</w:t>
      </w:r>
      <w:r>
        <w:rPr>
          <w:i/>
          <w:color w:val="231F20"/>
          <w:sz w:val="16"/>
        </w:rPr>
        <w:t> </w:t>
      </w:r>
      <w:r>
        <w:rPr>
          <w:i/>
          <w:color w:val="231F20"/>
          <w:w w:val="96"/>
          <w:sz w:val="16"/>
        </w:rPr>
        <w:t>y</w:t>
      </w:r>
      <w:r>
        <w:rPr>
          <w:i/>
          <w:color w:val="231F20"/>
          <w:w w:val="96"/>
          <w:sz w:val="16"/>
        </w:rPr>
        <w:t> </w:t>
      </w:r>
      <w:r>
        <w:rPr>
          <w:i/>
          <w:color w:val="231F20"/>
          <w:sz w:val="16"/>
        </w:rPr>
        <w:t>Pobreza </w:t>
      </w:r>
      <w:r>
        <w:rPr>
          <w:color w:val="231F20"/>
          <w:sz w:val="16"/>
        </w:rPr>
        <w:t>(pp. 207-226). cee.</w:t>
      </w:r>
    </w:p>
    <w:p>
      <w:pPr>
        <w:spacing w:after="0" w:line="364" w:lineRule="auto"/>
        <w:jc w:val="both"/>
        <w:rPr>
          <w:sz w:val="16"/>
        </w:rPr>
        <w:sectPr>
          <w:pgSz w:w="7940" w:h="12760"/>
          <w:pgMar w:header="678" w:footer="804" w:top="860" w:bottom="1000" w:left="920" w:right="700"/>
        </w:sectPr>
      </w:pPr>
    </w:p>
    <w:p>
      <w:pPr>
        <w:pStyle w:val="BodyText"/>
      </w:pPr>
    </w:p>
    <w:p>
      <w:pPr>
        <w:pStyle w:val="BodyText"/>
        <w:spacing w:before="4"/>
      </w:pPr>
    </w:p>
    <w:p>
      <w:pPr>
        <w:spacing w:line="364" w:lineRule="auto" w:before="68"/>
        <w:ind w:left="1007" w:right="118" w:hanging="567"/>
        <w:jc w:val="both"/>
        <w:rPr>
          <w:sz w:val="16"/>
        </w:rPr>
      </w:pPr>
      <w:r>
        <w:rPr>
          <w:color w:val="231F20"/>
          <w:spacing w:val="-3"/>
          <w:sz w:val="16"/>
        </w:rPr>
        <w:t>Dietz,</w:t>
      </w:r>
      <w:r>
        <w:rPr>
          <w:color w:val="231F20"/>
          <w:spacing w:val="-18"/>
          <w:sz w:val="16"/>
        </w:rPr>
        <w:t> </w:t>
      </w:r>
      <w:r>
        <w:rPr>
          <w:color w:val="231F20"/>
          <w:sz w:val="16"/>
        </w:rPr>
        <w:t>G.</w:t>
      </w:r>
      <w:r>
        <w:rPr>
          <w:color w:val="231F20"/>
          <w:spacing w:val="-18"/>
          <w:sz w:val="16"/>
        </w:rPr>
        <w:t> </w:t>
      </w:r>
      <w:r>
        <w:rPr>
          <w:color w:val="231F20"/>
          <w:sz w:val="16"/>
        </w:rPr>
        <w:t>y</w:t>
      </w:r>
      <w:r>
        <w:rPr>
          <w:color w:val="231F20"/>
          <w:spacing w:val="-18"/>
          <w:sz w:val="16"/>
        </w:rPr>
        <w:t> </w:t>
      </w:r>
      <w:r>
        <w:rPr>
          <w:color w:val="231F20"/>
          <w:spacing w:val="-4"/>
          <w:sz w:val="16"/>
        </w:rPr>
        <w:t>Mateos</w:t>
      </w:r>
      <w:r>
        <w:rPr>
          <w:color w:val="231F20"/>
          <w:spacing w:val="-18"/>
          <w:sz w:val="16"/>
        </w:rPr>
        <w:t> </w:t>
      </w:r>
      <w:r>
        <w:rPr>
          <w:color w:val="231F20"/>
          <w:sz w:val="16"/>
        </w:rPr>
        <w:t>L.</w:t>
      </w:r>
      <w:r>
        <w:rPr>
          <w:color w:val="231F20"/>
          <w:spacing w:val="-18"/>
          <w:sz w:val="16"/>
        </w:rPr>
        <w:t> </w:t>
      </w:r>
      <w:r>
        <w:rPr>
          <w:color w:val="231F20"/>
          <w:spacing w:val="-4"/>
          <w:sz w:val="16"/>
        </w:rPr>
        <w:t>(2013).</w:t>
      </w:r>
      <w:r>
        <w:rPr>
          <w:color w:val="231F20"/>
          <w:spacing w:val="-18"/>
          <w:sz w:val="16"/>
        </w:rPr>
        <w:t> </w:t>
      </w:r>
      <w:r>
        <w:rPr>
          <w:i/>
          <w:color w:val="231F20"/>
          <w:spacing w:val="-4"/>
          <w:sz w:val="16"/>
        </w:rPr>
        <w:t>Interculturalidad</w:t>
      </w:r>
      <w:r>
        <w:rPr>
          <w:i/>
          <w:color w:val="231F20"/>
          <w:spacing w:val="-20"/>
          <w:sz w:val="16"/>
        </w:rPr>
        <w:t> </w:t>
      </w:r>
      <w:r>
        <w:rPr>
          <w:i/>
          <w:color w:val="231F20"/>
          <w:sz w:val="16"/>
        </w:rPr>
        <w:t>y</w:t>
      </w:r>
      <w:r>
        <w:rPr>
          <w:i/>
          <w:color w:val="231F20"/>
          <w:spacing w:val="-20"/>
          <w:sz w:val="16"/>
        </w:rPr>
        <w:t> </w:t>
      </w:r>
      <w:r>
        <w:rPr>
          <w:i/>
          <w:color w:val="231F20"/>
          <w:spacing w:val="-4"/>
          <w:sz w:val="16"/>
        </w:rPr>
        <w:t>educación</w:t>
      </w:r>
      <w:r>
        <w:rPr>
          <w:i/>
          <w:color w:val="231F20"/>
          <w:spacing w:val="-20"/>
          <w:sz w:val="16"/>
        </w:rPr>
        <w:t> </w:t>
      </w:r>
      <w:r>
        <w:rPr>
          <w:i/>
          <w:color w:val="231F20"/>
          <w:spacing w:val="-5"/>
          <w:sz w:val="16"/>
        </w:rPr>
        <w:t>intercultural</w:t>
      </w:r>
      <w:r>
        <w:rPr>
          <w:i/>
          <w:color w:val="231F20"/>
          <w:spacing w:val="-20"/>
          <w:sz w:val="16"/>
        </w:rPr>
        <w:t> </w:t>
      </w:r>
      <w:r>
        <w:rPr>
          <w:i/>
          <w:color w:val="231F20"/>
          <w:sz w:val="16"/>
        </w:rPr>
        <w:t>en</w:t>
      </w:r>
      <w:r>
        <w:rPr>
          <w:i/>
          <w:color w:val="231F20"/>
          <w:spacing w:val="-20"/>
          <w:sz w:val="16"/>
        </w:rPr>
        <w:t> </w:t>
      </w:r>
      <w:r>
        <w:rPr>
          <w:i/>
          <w:color w:val="231F20"/>
          <w:spacing w:val="-4"/>
          <w:sz w:val="16"/>
        </w:rPr>
        <w:t>México:</w:t>
      </w:r>
      <w:r>
        <w:rPr>
          <w:i/>
          <w:color w:val="231F20"/>
          <w:spacing w:val="-20"/>
          <w:sz w:val="16"/>
        </w:rPr>
        <w:t> </w:t>
      </w:r>
      <w:r>
        <w:rPr>
          <w:i/>
          <w:color w:val="231F20"/>
          <w:sz w:val="16"/>
        </w:rPr>
        <w:t>Un</w:t>
      </w:r>
      <w:r>
        <w:rPr>
          <w:i/>
          <w:color w:val="231F20"/>
          <w:spacing w:val="-20"/>
          <w:sz w:val="16"/>
        </w:rPr>
        <w:t> </w:t>
      </w:r>
      <w:r>
        <w:rPr>
          <w:i/>
          <w:color w:val="231F20"/>
          <w:spacing w:val="-4"/>
          <w:sz w:val="16"/>
        </w:rPr>
        <w:t>análisis</w:t>
      </w:r>
      <w:r>
        <w:rPr>
          <w:i/>
          <w:color w:val="231F20"/>
          <w:spacing w:val="-20"/>
          <w:sz w:val="16"/>
        </w:rPr>
        <w:t> </w:t>
      </w:r>
      <w:r>
        <w:rPr>
          <w:i/>
          <w:color w:val="231F20"/>
          <w:sz w:val="16"/>
        </w:rPr>
        <w:t>de </w:t>
      </w:r>
      <w:r>
        <w:rPr>
          <w:i/>
          <w:color w:val="231F20"/>
          <w:spacing w:val="-3"/>
          <w:w w:val="95"/>
          <w:sz w:val="16"/>
        </w:rPr>
        <w:t>los</w:t>
      </w:r>
      <w:r>
        <w:rPr>
          <w:i/>
          <w:color w:val="231F20"/>
          <w:spacing w:val="-19"/>
          <w:w w:val="95"/>
          <w:sz w:val="16"/>
        </w:rPr>
        <w:t> </w:t>
      </w:r>
      <w:r>
        <w:rPr>
          <w:i/>
          <w:color w:val="231F20"/>
          <w:spacing w:val="-3"/>
          <w:w w:val="95"/>
          <w:sz w:val="16"/>
        </w:rPr>
        <w:t>discursos</w:t>
      </w:r>
      <w:r>
        <w:rPr>
          <w:i/>
          <w:color w:val="231F20"/>
          <w:spacing w:val="-19"/>
          <w:w w:val="95"/>
          <w:sz w:val="16"/>
        </w:rPr>
        <w:t> </w:t>
      </w:r>
      <w:r>
        <w:rPr>
          <w:i/>
          <w:color w:val="231F20"/>
          <w:spacing w:val="-4"/>
          <w:w w:val="95"/>
          <w:sz w:val="16"/>
        </w:rPr>
        <w:t>nacionales</w:t>
      </w:r>
      <w:r>
        <w:rPr>
          <w:i/>
          <w:color w:val="231F20"/>
          <w:spacing w:val="-19"/>
          <w:w w:val="95"/>
          <w:sz w:val="16"/>
        </w:rPr>
        <w:t> </w:t>
      </w:r>
      <w:r>
        <w:rPr>
          <w:i/>
          <w:color w:val="231F20"/>
          <w:w w:val="95"/>
          <w:sz w:val="16"/>
        </w:rPr>
        <w:t>e</w:t>
      </w:r>
      <w:r>
        <w:rPr>
          <w:i/>
          <w:color w:val="231F20"/>
          <w:spacing w:val="-19"/>
          <w:w w:val="95"/>
          <w:sz w:val="16"/>
        </w:rPr>
        <w:t> </w:t>
      </w:r>
      <w:r>
        <w:rPr>
          <w:i/>
          <w:color w:val="231F20"/>
          <w:spacing w:val="-4"/>
          <w:w w:val="95"/>
          <w:sz w:val="16"/>
        </w:rPr>
        <w:t>internacionales</w:t>
      </w:r>
      <w:r>
        <w:rPr>
          <w:i/>
          <w:color w:val="231F20"/>
          <w:spacing w:val="-19"/>
          <w:w w:val="95"/>
          <w:sz w:val="16"/>
        </w:rPr>
        <w:t> </w:t>
      </w:r>
      <w:r>
        <w:rPr>
          <w:i/>
          <w:color w:val="231F20"/>
          <w:w w:val="95"/>
          <w:sz w:val="16"/>
        </w:rPr>
        <w:t>en</w:t>
      </w:r>
      <w:r>
        <w:rPr>
          <w:i/>
          <w:color w:val="231F20"/>
          <w:spacing w:val="-19"/>
          <w:w w:val="95"/>
          <w:sz w:val="16"/>
        </w:rPr>
        <w:t> </w:t>
      </w:r>
      <w:r>
        <w:rPr>
          <w:i/>
          <w:color w:val="231F20"/>
          <w:w w:val="95"/>
          <w:sz w:val="16"/>
        </w:rPr>
        <w:t>su</w:t>
      </w:r>
      <w:r>
        <w:rPr>
          <w:i/>
          <w:color w:val="231F20"/>
          <w:spacing w:val="-19"/>
          <w:w w:val="95"/>
          <w:sz w:val="16"/>
        </w:rPr>
        <w:t> </w:t>
      </w:r>
      <w:r>
        <w:rPr>
          <w:i/>
          <w:color w:val="231F20"/>
          <w:spacing w:val="-4"/>
          <w:w w:val="95"/>
          <w:sz w:val="16"/>
        </w:rPr>
        <w:t>impacto</w:t>
      </w:r>
      <w:r>
        <w:rPr>
          <w:i/>
          <w:color w:val="231F20"/>
          <w:spacing w:val="-19"/>
          <w:w w:val="95"/>
          <w:sz w:val="16"/>
        </w:rPr>
        <w:t> </w:t>
      </w:r>
      <w:r>
        <w:rPr>
          <w:i/>
          <w:color w:val="231F20"/>
          <w:w w:val="95"/>
          <w:sz w:val="16"/>
        </w:rPr>
        <w:t>en</w:t>
      </w:r>
      <w:r>
        <w:rPr>
          <w:i/>
          <w:color w:val="231F20"/>
          <w:spacing w:val="-19"/>
          <w:w w:val="95"/>
          <w:sz w:val="16"/>
        </w:rPr>
        <w:t> </w:t>
      </w:r>
      <w:r>
        <w:rPr>
          <w:i/>
          <w:color w:val="231F20"/>
          <w:spacing w:val="-3"/>
          <w:w w:val="95"/>
          <w:sz w:val="16"/>
        </w:rPr>
        <w:t>los</w:t>
      </w:r>
      <w:r>
        <w:rPr>
          <w:i/>
          <w:color w:val="231F20"/>
          <w:spacing w:val="-19"/>
          <w:w w:val="95"/>
          <w:sz w:val="16"/>
        </w:rPr>
        <w:t> </w:t>
      </w:r>
      <w:r>
        <w:rPr>
          <w:i/>
          <w:color w:val="231F20"/>
          <w:spacing w:val="-4"/>
          <w:w w:val="95"/>
          <w:sz w:val="16"/>
        </w:rPr>
        <w:t>modelos</w:t>
      </w:r>
      <w:r>
        <w:rPr>
          <w:i/>
          <w:color w:val="231F20"/>
          <w:spacing w:val="-19"/>
          <w:w w:val="95"/>
          <w:sz w:val="16"/>
        </w:rPr>
        <w:t> </w:t>
      </w:r>
      <w:r>
        <w:rPr>
          <w:i/>
          <w:color w:val="231F20"/>
          <w:spacing w:val="-4"/>
          <w:w w:val="95"/>
          <w:sz w:val="16"/>
        </w:rPr>
        <w:t>educativos</w:t>
      </w:r>
      <w:r>
        <w:rPr>
          <w:i/>
          <w:color w:val="231F20"/>
          <w:spacing w:val="-19"/>
          <w:w w:val="95"/>
          <w:sz w:val="16"/>
        </w:rPr>
        <w:t> </w:t>
      </w:r>
      <w:r>
        <w:rPr>
          <w:i/>
          <w:color w:val="231F20"/>
          <w:spacing w:val="-4"/>
          <w:w w:val="95"/>
          <w:sz w:val="16"/>
        </w:rPr>
        <w:t>mexicanos</w:t>
      </w:r>
      <w:r>
        <w:rPr>
          <w:color w:val="231F20"/>
          <w:spacing w:val="-4"/>
          <w:w w:val="95"/>
          <w:sz w:val="16"/>
        </w:rPr>
        <w:t>. </w:t>
      </w:r>
      <w:r>
        <w:rPr>
          <w:color w:val="231F20"/>
          <w:spacing w:val="-4"/>
          <w:sz w:val="16"/>
        </w:rPr>
        <w:t>México:</w:t>
      </w:r>
      <w:r>
        <w:rPr>
          <w:color w:val="231F20"/>
          <w:spacing w:val="-15"/>
          <w:sz w:val="16"/>
        </w:rPr>
        <w:t> </w:t>
      </w:r>
      <w:r>
        <w:rPr>
          <w:color w:val="231F20"/>
          <w:spacing w:val="-4"/>
          <w:sz w:val="16"/>
        </w:rPr>
        <w:t>sep.</w:t>
      </w:r>
    </w:p>
    <w:p>
      <w:pPr>
        <w:spacing w:before="4"/>
        <w:ind w:left="440" w:right="0" w:firstLine="0"/>
        <w:jc w:val="left"/>
        <w:rPr>
          <w:sz w:val="16"/>
        </w:rPr>
      </w:pPr>
      <w:r>
        <w:rPr>
          <w:color w:val="231F20"/>
          <w:sz w:val="16"/>
        </w:rPr>
        <w:t>Fábregas, P. A. (2008). La experiencia de la Universidad Intercultural de Chiapas. En Mato,</w:t>
      </w:r>
    </w:p>
    <w:p>
      <w:pPr>
        <w:spacing w:line="364" w:lineRule="auto" w:before="96"/>
        <w:ind w:left="1007" w:right="118" w:firstLine="0"/>
        <w:jc w:val="both"/>
        <w:rPr>
          <w:sz w:val="16"/>
        </w:rPr>
      </w:pPr>
      <w:r>
        <w:rPr>
          <w:color w:val="231F20"/>
          <w:spacing w:val="-7"/>
          <w:w w:val="95"/>
          <w:sz w:val="16"/>
        </w:rPr>
        <w:t>D.</w:t>
      </w:r>
      <w:r>
        <w:rPr>
          <w:color w:val="231F20"/>
          <w:spacing w:val="-20"/>
          <w:w w:val="95"/>
          <w:sz w:val="16"/>
        </w:rPr>
        <w:t> </w:t>
      </w:r>
      <w:r>
        <w:rPr>
          <w:color w:val="231F20"/>
          <w:w w:val="95"/>
          <w:sz w:val="16"/>
        </w:rPr>
        <w:t>(coord.).</w:t>
      </w:r>
      <w:r>
        <w:rPr>
          <w:color w:val="231F20"/>
          <w:spacing w:val="-20"/>
          <w:w w:val="95"/>
          <w:sz w:val="16"/>
        </w:rPr>
        <w:t> </w:t>
      </w:r>
      <w:r>
        <w:rPr>
          <w:i/>
          <w:color w:val="231F20"/>
          <w:w w:val="95"/>
          <w:sz w:val="16"/>
        </w:rPr>
        <w:t>Universidades</w:t>
      </w:r>
      <w:r>
        <w:rPr>
          <w:i/>
          <w:color w:val="231F20"/>
          <w:spacing w:val="-22"/>
          <w:w w:val="95"/>
          <w:sz w:val="16"/>
        </w:rPr>
        <w:t> </w:t>
      </w:r>
      <w:r>
        <w:rPr>
          <w:i/>
          <w:color w:val="231F20"/>
          <w:w w:val="95"/>
          <w:sz w:val="16"/>
        </w:rPr>
        <w:t>indígenas</w:t>
      </w:r>
      <w:r>
        <w:rPr>
          <w:i/>
          <w:color w:val="231F20"/>
          <w:spacing w:val="-22"/>
          <w:w w:val="95"/>
          <w:sz w:val="16"/>
        </w:rPr>
        <w:t> </w:t>
      </w:r>
      <w:r>
        <w:rPr>
          <w:i/>
          <w:color w:val="231F20"/>
          <w:w w:val="95"/>
          <w:sz w:val="16"/>
        </w:rPr>
        <w:t>en</w:t>
      </w:r>
      <w:r>
        <w:rPr>
          <w:i/>
          <w:color w:val="231F20"/>
          <w:spacing w:val="-22"/>
          <w:w w:val="95"/>
          <w:sz w:val="16"/>
        </w:rPr>
        <w:t> </w:t>
      </w:r>
      <w:r>
        <w:rPr>
          <w:i/>
          <w:color w:val="231F20"/>
          <w:w w:val="95"/>
          <w:sz w:val="16"/>
        </w:rPr>
        <w:t>América</w:t>
      </w:r>
      <w:r>
        <w:rPr>
          <w:i/>
          <w:color w:val="231F20"/>
          <w:spacing w:val="-22"/>
          <w:w w:val="95"/>
          <w:sz w:val="16"/>
        </w:rPr>
        <w:t> </w:t>
      </w:r>
      <w:r>
        <w:rPr>
          <w:i/>
          <w:color w:val="231F20"/>
          <w:w w:val="95"/>
          <w:sz w:val="16"/>
        </w:rPr>
        <w:t>Latina.</w:t>
      </w:r>
      <w:r>
        <w:rPr>
          <w:i/>
          <w:color w:val="231F20"/>
          <w:spacing w:val="-22"/>
          <w:w w:val="95"/>
          <w:sz w:val="16"/>
        </w:rPr>
        <w:t> </w:t>
      </w:r>
      <w:r>
        <w:rPr>
          <w:i/>
          <w:color w:val="231F20"/>
          <w:w w:val="95"/>
          <w:sz w:val="16"/>
        </w:rPr>
        <w:t>Experiencias,</w:t>
      </w:r>
      <w:r>
        <w:rPr>
          <w:i/>
          <w:color w:val="231F20"/>
          <w:spacing w:val="-22"/>
          <w:w w:val="95"/>
          <w:sz w:val="16"/>
        </w:rPr>
        <w:t> </w:t>
      </w:r>
      <w:r>
        <w:rPr>
          <w:i/>
          <w:color w:val="231F20"/>
          <w:w w:val="95"/>
          <w:sz w:val="16"/>
        </w:rPr>
        <w:t>logros,</w:t>
      </w:r>
      <w:r>
        <w:rPr>
          <w:i/>
          <w:color w:val="231F20"/>
          <w:spacing w:val="-22"/>
          <w:w w:val="95"/>
          <w:sz w:val="16"/>
        </w:rPr>
        <w:t> </w:t>
      </w:r>
      <w:r>
        <w:rPr>
          <w:i/>
          <w:color w:val="231F20"/>
          <w:w w:val="95"/>
          <w:sz w:val="16"/>
        </w:rPr>
        <w:t>problemas, </w:t>
      </w:r>
      <w:r>
        <w:rPr>
          <w:i/>
          <w:color w:val="231F20"/>
          <w:sz w:val="16"/>
        </w:rPr>
        <w:t>conflictos</w:t>
      </w:r>
      <w:r>
        <w:rPr>
          <w:i/>
          <w:color w:val="231F20"/>
          <w:spacing w:val="-8"/>
          <w:sz w:val="16"/>
        </w:rPr>
        <w:t> </w:t>
      </w:r>
      <w:r>
        <w:rPr>
          <w:i/>
          <w:color w:val="231F20"/>
          <w:sz w:val="16"/>
        </w:rPr>
        <w:t>y</w:t>
      </w:r>
      <w:r>
        <w:rPr>
          <w:i/>
          <w:color w:val="231F20"/>
          <w:spacing w:val="-8"/>
          <w:sz w:val="16"/>
        </w:rPr>
        <w:t> </w:t>
      </w:r>
      <w:r>
        <w:rPr>
          <w:i/>
          <w:color w:val="231F20"/>
          <w:sz w:val="16"/>
        </w:rPr>
        <w:t>desafíos</w:t>
      </w:r>
      <w:r>
        <w:rPr>
          <w:color w:val="231F20"/>
          <w:sz w:val="16"/>
        </w:rPr>
        <w:t>.</w:t>
      </w:r>
      <w:r>
        <w:rPr>
          <w:color w:val="231F20"/>
          <w:spacing w:val="-5"/>
          <w:sz w:val="16"/>
        </w:rPr>
        <w:t> </w:t>
      </w:r>
      <w:r>
        <w:rPr>
          <w:color w:val="231F20"/>
          <w:sz w:val="16"/>
        </w:rPr>
        <w:t>Instituto</w:t>
      </w:r>
      <w:r>
        <w:rPr>
          <w:color w:val="231F20"/>
          <w:spacing w:val="-5"/>
          <w:sz w:val="16"/>
        </w:rPr>
        <w:t> </w:t>
      </w:r>
      <w:r>
        <w:rPr>
          <w:color w:val="231F20"/>
          <w:sz w:val="16"/>
        </w:rPr>
        <w:t>Internacional</w:t>
      </w:r>
      <w:r>
        <w:rPr>
          <w:color w:val="231F20"/>
          <w:spacing w:val="-5"/>
          <w:sz w:val="16"/>
        </w:rPr>
        <w:t> </w:t>
      </w:r>
      <w:r>
        <w:rPr>
          <w:color w:val="231F20"/>
          <w:sz w:val="16"/>
        </w:rPr>
        <w:t>para</w:t>
      </w:r>
      <w:r>
        <w:rPr>
          <w:color w:val="231F20"/>
          <w:spacing w:val="-5"/>
          <w:sz w:val="16"/>
        </w:rPr>
        <w:t> </w:t>
      </w:r>
      <w:r>
        <w:rPr>
          <w:color w:val="231F20"/>
          <w:sz w:val="16"/>
        </w:rPr>
        <w:t>la</w:t>
      </w:r>
      <w:r>
        <w:rPr>
          <w:color w:val="231F20"/>
          <w:spacing w:val="-5"/>
          <w:sz w:val="16"/>
        </w:rPr>
        <w:t> </w:t>
      </w:r>
      <w:r>
        <w:rPr>
          <w:color w:val="231F20"/>
          <w:sz w:val="16"/>
        </w:rPr>
        <w:t>Educación</w:t>
      </w:r>
      <w:r>
        <w:rPr>
          <w:color w:val="231F20"/>
          <w:spacing w:val="-5"/>
          <w:sz w:val="16"/>
        </w:rPr>
        <w:t> </w:t>
      </w:r>
      <w:r>
        <w:rPr>
          <w:color w:val="231F20"/>
          <w:sz w:val="16"/>
        </w:rPr>
        <w:t>Superior</w:t>
      </w:r>
      <w:r>
        <w:rPr>
          <w:color w:val="231F20"/>
          <w:spacing w:val="-5"/>
          <w:sz w:val="16"/>
        </w:rPr>
        <w:t> </w:t>
      </w:r>
      <w:r>
        <w:rPr>
          <w:color w:val="231F20"/>
          <w:sz w:val="16"/>
        </w:rPr>
        <w:t>en</w:t>
      </w:r>
      <w:r>
        <w:rPr>
          <w:color w:val="231F20"/>
          <w:spacing w:val="-5"/>
          <w:sz w:val="16"/>
        </w:rPr>
        <w:t> </w:t>
      </w:r>
      <w:r>
        <w:rPr>
          <w:color w:val="231F20"/>
          <w:sz w:val="16"/>
        </w:rPr>
        <w:t>América Latina y el Caribe (iesalc),    unesco.</w:t>
      </w:r>
    </w:p>
    <w:p>
      <w:pPr>
        <w:spacing w:line="364" w:lineRule="auto" w:before="4"/>
        <w:ind w:left="1007" w:right="116" w:hanging="567"/>
        <w:jc w:val="both"/>
        <w:rPr>
          <w:sz w:val="16"/>
        </w:rPr>
      </w:pPr>
      <w:r>
        <w:rPr>
          <w:color w:val="231F20"/>
          <w:sz w:val="16"/>
        </w:rPr>
        <w:t>González-Amador, R. (2009, 20 de agosto). Existen en México 54.8 millones de pobres, 51% de la población. </w:t>
      </w:r>
      <w:r>
        <w:rPr>
          <w:i/>
          <w:color w:val="231F20"/>
          <w:sz w:val="16"/>
        </w:rPr>
        <w:t>La jornada</w:t>
      </w:r>
      <w:r>
        <w:rPr>
          <w:color w:val="231F20"/>
          <w:sz w:val="16"/>
        </w:rPr>
        <w:t>. Recuperado de </w:t>
      </w:r>
      <w:hyperlink r:id="rId146">
        <w:r>
          <w:rPr>
            <w:color w:val="231F20"/>
            <w:sz w:val="16"/>
          </w:rPr>
          <w:t>http://www.jornada.unam.</w:t>
        </w:r>
      </w:hyperlink>
      <w:r>
        <w:rPr>
          <w:color w:val="231F20"/>
          <w:sz w:val="16"/>
        </w:rPr>
        <w:t> mx/2009/08/20/index.php?section=economia&amp;article=024n1eco.</w:t>
      </w:r>
    </w:p>
    <w:p>
      <w:pPr>
        <w:spacing w:before="4"/>
        <w:ind w:left="440" w:right="108" w:firstLine="0"/>
        <w:jc w:val="left"/>
        <w:rPr>
          <w:sz w:val="16"/>
        </w:rPr>
      </w:pPr>
      <w:r>
        <w:rPr>
          <w:color w:val="231F20"/>
          <w:w w:val="105"/>
          <w:sz w:val="16"/>
        </w:rPr>
        <w:t>Granja-Castro,</w:t>
      </w:r>
      <w:r>
        <w:rPr>
          <w:color w:val="231F20"/>
          <w:spacing w:val="-29"/>
          <w:w w:val="105"/>
          <w:sz w:val="16"/>
        </w:rPr>
        <w:t> </w:t>
      </w:r>
      <w:r>
        <w:rPr>
          <w:color w:val="231F20"/>
          <w:spacing w:val="-7"/>
          <w:w w:val="105"/>
          <w:sz w:val="16"/>
        </w:rPr>
        <w:t>J.</w:t>
      </w:r>
      <w:r>
        <w:rPr>
          <w:color w:val="231F20"/>
          <w:spacing w:val="-29"/>
          <w:w w:val="105"/>
          <w:sz w:val="16"/>
        </w:rPr>
        <w:t> </w:t>
      </w:r>
      <w:r>
        <w:rPr>
          <w:color w:val="231F20"/>
          <w:w w:val="105"/>
          <w:sz w:val="16"/>
        </w:rPr>
        <w:t>(1998).</w:t>
      </w:r>
      <w:r>
        <w:rPr>
          <w:color w:val="231F20"/>
          <w:spacing w:val="-29"/>
          <w:w w:val="105"/>
          <w:sz w:val="16"/>
        </w:rPr>
        <w:t> </w:t>
      </w:r>
      <w:r>
        <w:rPr>
          <w:color w:val="231F20"/>
          <w:w w:val="105"/>
          <w:sz w:val="16"/>
        </w:rPr>
        <w:t>Educación,</w:t>
      </w:r>
      <w:r>
        <w:rPr>
          <w:color w:val="231F20"/>
          <w:spacing w:val="-29"/>
          <w:w w:val="105"/>
          <w:sz w:val="16"/>
        </w:rPr>
        <w:t> </w:t>
      </w:r>
      <w:r>
        <w:rPr>
          <w:color w:val="231F20"/>
          <w:w w:val="105"/>
          <w:sz w:val="16"/>
        </w:rPr>
        <w:t>complejidad</w:t>
      </w:r>
      <w:r>
        <w:rPr>
          <w:color w:val="231F20"/>
          <w:spacing w:val="-29"/>
          <w:w w:val="105"/>
          <w:sz w:val="16"/>
        </w:rPr>
        <w:t> </w:t>
      </w:r>
      <w:r>
        <w:rPr>
          <w:color w:val="231F20"/>
          <w:w w:val="105"/>
          <w:sz w:val="16"/>
        </w:rPr>
        <w:t>social</w:t>
      </w:r>
      <w:r>
        <w:rPr>
          <w:color w:val="231F20"/>
          <w:spacing w:val="-29"/>
          <w:w w:val="105"/>
          <w:sz w:val="16"/>
        </w:rPr>
        <w:t> </w:t>
      </w:r>
      <w:r>
        <w:rPr>
          <w:color w:val="231F20"/>
          <w:w w:val="105"/>
          <w:sz w:val="16"/>
        </w:rPr>
        <w:t>y</w:t>
      </w:r>
      <w:r>
        <w:rPr>
          <w:color w:val="231F20"/>
          <w:spacing w:val="-29"/>
          <w:w w:val="105"/>
          <w:sz w:val="16"/>
        </w:rPr>
        <w:t> </w:t>
      </w:r>
      <w:r>
        <w:rPr>
          <w:color w:val="231F20"/>
          <w:w w:val="105"/>
          <w:sz w:val="16"/>
        </w:rPr>
        <w:t>diferencia,</w:t>
      </w:r>
      <w:r>
        <w:rPr>
          <w:color w:val="231F20"/>
          <w:spacing w:val="-29"/>
          <w:w w:val="105"/>
          <w:sz w:val="16"/>
        </w:rPr>
        <w:t> </w:t>
      </w:r>
      <w:r>
        <w:rPr>
          <w:color w:val="231F20"/>
          <w:w w:val="105"/>
          <w:sz w:val="16"/>
        </w:rPr>
        <w:t>en</w:t>
      </w:r>
      <w:r>
        <w:rPr>
          <w:color w:val="231F20"/>
          <w:spacing w:val="-29"/>
          <w:w w:val="105"/>
          <w:sz w:val="16"/>
        </w:rPr>
        <w:t> </w:t>
      </w:r>
      <w:r>
        <w:rPr>
          <w:color w:val="231F20"/>
          <w:w w:val="105"/>
          <w:sz w:val="16"/>
        </w:rPr>
        <w:t>Buenfil-Burgos</w:t>
      </w:r>
      <w:r>
        <w:rPr>
          <w:color w:val="231F20"/>
          <w:spacing w:val="-29"/>
          <w:w w:val="105"/>
          <w:sz w:val="16"/>
        </w:rPr>
        <w:t> </w:t>
      </w:r>
      <w:r>
        <w:rPr>
          <w:color w:val="231F20"/>
          <w:spacing w:val="2"/>
          <w:w w:val="105"/>
          <w:sz w:val="16"/>
        </w:rPr>
        <w:t>R.</w:t>
      </w:r>
    </w:p>
    <w:p>
      <w:pPr>
        <w:spacing w:before="96"/>
        <w:ind w:left="1007" w:right="0" w:firstLine="0"/>
        <w:jc w:val="both"/>
        <w:rPr>
          <w:sz w:val="16"/>
        </w:rPr>
      </w:pPr>
      <w:r>
        <w:rPr>
          <w:color w:val="231F20"/>
          <w:w w:val="95"/>
          <w:sz w:val="16"/>
        </w:rPr>
        <w:t>N.</w:t>
      </w:r>
      <w:r>
        <w:rPr>
          <w:color w:val="231F20"/>
          <w:spacing w:val="-17"/>
          <w:w w:val="95"/>
          <w:sz w:val="16"/>
        </w:rPr>
        <w:t> </w:t>
      </w:r>
      <w:r>
        <w:rPr>
          <w:i/>
          <w:color w:val="231F20"/>
          <w:w w:val="95"/>
          <w:sz w:val="16"/>
        </w:rPr>
        <w:t>En</w:t>
      </w:r>
      <w:r>
        <w:rPr>
          <w:i/>
          <w:color w:val="231F20"/>
          <w:spacing w:val="-20"/>
          <w:w w:val="95"/>
          <w:sz w:val="16"/>
        </w:rPr>
        <w:t> </w:t>
      </w:r>
      <w:r>
        <w:rPr>
          <w:i/>
          <w:color w:val="231F20"/>
          <w:w w:val="95"/>
          <w:sz w:val="16"/>
        </w:rPr>
        <w:t>los</w:t>
      </w:r>
      <w:r>
        <w:rPr>
          <w:i/>
          <w:color w:val="231F20"/>
          <w:spacing w:val="-20"/>
          <w:w w:val="95"/>
          <w:sz w:val="16"/>
        </w:rPr>
        <w:t> </w:t>
      </w:r>
      <w:r>
        <w:rPr>
          <w:i/>
          <w:color w:val="231F20"/>
          <w:w w:val="95"/>
          <w:sz w:val="16"/>
        </w:rPr>
        <w:t>márgenes</w:t>
      </w:r>
      <w:r>
        <w:rPr>
          <w:i/>
          <w:color w:val="231F20"/>
          <w:spacing w:val="-20"/>
          <w:w w:val="95"/>
          <w:sz w:val="16"/>
        </w:rPr>
        <w:t> </w:t>
      </w:r>
      <w:r>
        <w:rPr>
          <w:i/>
          <w:color w:val="231F20"/>
          <w:w w:val="95"/>
          <w:sz w:val="16"/>
        </w:rPr>
        <w:t>de</w:t>
      </w:r>
      <w:r>
        <w:rPr>
          <w:i/>
          <w:color w:val="231F20"/>
          <w:spacing w:val="-20"/>
          <w:w w:val="95"/>
          <w:sz w:val="16"/>
        </w:rPr>
        <w:t> </w:t>
      </w:r>
      <w:r>
        <w:rPr>
          <w:i/>
          <w:color w:val="231F20"/>
          <w:w w:val="95"/>
          <w:sz w:val="16"/>
        </w:rPr>
        <w:t>la</w:t>
      </w:r>
      <w:r>
        <w:rPr>
          <w:i/>
          <w:color w:val="231F20"/>
          <w:spacing w:val="-20"/>
          <w:w w:val="95"/>
          <w:sz w:val="16"/>
        </w:rPr>
        <w:t> </w:t>
      </w:r>
      <w:r>
        <w:rPr>
          <w:i/>
          <w:color w:val="231F20"/>
          <w:w w:val="95"/>
          <w:sz w:val="16"/>
        </w:rPr>
        <w:t>educación.</w:t>
      </w:r>
      <w:r>
        <w:rPr>
          <w:i/>
          <w:color w:val="231F20"/>
          <w:spacing w:val="-20"/>
          <w:w w:val="95"/>
          <w:sz w:val="16"/>
        </w:rPr>
        <w:t> </w:t>
      </w:r>
      <w:r>
        <w:rPr>
          <w:i/>
          <w:color w:val="231F20"/>
          <w:w w:val="95"/>
          <w:sz w:val="16"/>
        </w:rPr>
        <w:t>México</w:t>
      </w:r>
      <w:r>
        <w:rPr>
          <w:i/>
          <w:color w:val="231F20"/>
          <w:spacing w:val="-20"/>
          <w:w w:val="95"/>
          <w:sz w:val="16"/>
        </w:rPr>
        <w:t> </w:t>
      </w:r>
      <w:r>
        <w:rPr>
          <w:i/>
          <w:color w:val="231F20"/>
          <w:w w:val="95"/>
          <w:sz w:val="16"/>
        </w:rPr>
        <w:t>a</w:t>
      </w:r>
      <w:r>
        <w:rPr>
          <w:i/>
          <w:color w:val="231F20"/>
          <w:spacing w:val="-20"/>
          <w:w w:val="95"/>
          <w:sz w:val="16"/>
        </w:rPr>
        <w:t> </w:t>
      </w:r>
      <w:r>
        <w:rPr>
          <w:i/>
          <w:color w:val="231F20"/>
          <w:w w:val="95"/>
          <w:sz w:val="16"/>
        </w:rPr>
        <w:t>finales</w:t>
      </w:r>
      <w:r>
        <w:rPr>
          <w:i/>
          <w:color w:val="231F20"/>
          <w:spacing w:val="-20"/>
          <w:w w:val="95"/>
          <w:sz w:val="16"/>
        </w:rPr>
        <w:t> </w:t>
      </w:r>
      <w:r>
        <w:rPr>
          <w:i/>
          <w:color w:val="231F20"/>
          <w:w w:val="95"/>
          <w:sz w:val="16"/>
        </w:rPr>
        <w:t>del</w:t>
      </w:r>
      <w:r>
        <w:rPr>
          <w:i/>
          <w:color w:val="231F20"/>
          <w:spacing w:val="-20"/>
          <w:w w:val="95"/>
          <w:sz w:val="16"/>
        </w:rPr>
        <w:t> </w:t>
      </w:r>
      <w:r>
        <w:rPr>
          <w:i/>
          <w:color w:val="231F20"/>
          <w:w w:val="95"/>
          <w:sz w:val="16"/>
        </w:rPr>
        <w:t>milenio</w:t>
      </w:r>
      <w:r>
        <w:rPr>
          <w:color w:val="231F20"/>
          <w:w w:val="95"/>
          <w:sz w:val="16"/>
        </w:rPr>
        <w:t>.</w:t>
      </w:r>
      <w:r>
        <w:rPr>
          <w:color w:val="231F20"/>
          <w:spacing w:val="-17"/>
          <w:w w:val="95"/>
          <w:sz w:val="16"/>
        </w:rPr>
        <w:t> </w:t>
      </w:r>
      <w:r>
        <w:rPr>
          <w:color w:val="231F20"/>
          <w:w w:val="95"/>
          <w:sz w:val="16"/>
        </w:rPr>
        <w:t>México:</w:t>
      </w:r>
      <w:r>
        <w:rPr>
          <w:color w:val="231F20"/>
          <w:spacing w:val="-17"/>
          <w:w w:val="95"/>
          <w:sz w:val="16"/>
        </w:rPr>
        <w:t> </w:t>
      </w:r>
      <w:r>
        <w:rPr>
          <w:color w:val="231F20"/>
          <w:w w:val="95"/>
          <w:sz w:val="16"/>
        </w:rPr>
        <w:t>Plaza</w:t>
      </w:r>
      <w:r>
        <w:rPr>
          <w:color w:val="231F20"/>
          <w:spacing w:val="-17"/>
          <w:w w:val="95"/>
          <w:sz w:val="16"/>
        </w:rPr>
        <w:t> </w:t>
      </w:r>
      <w:r>
        <w:rPr>
          <w:color w:val="231F20"/>
          <w:w w:val="95"/>
          <w:sz w:val="16"/>
        </w:rPr>
        <w:t>y</w:t>
      </w:r>
      <w:r>
        <w:rPr>
          <w:color w:val="231F20"/>
          <w:spacing w:val="-17"/>
          <w:w w:val="95"/>
          <w:sz w:val="16"/>
        </w:rPr>
        <w:t> </w:t>
      </w:r>
      <w:r>
        <w:rPr>
          <w:color w:val="231F20"/>
          <w:w w:val="95"/>
          <w:sz w:val="16"/>
        </w:rPr>
        <w:t>Valdez,</w:t>
      </w:r>
    </w:p>
    <w:p>
      <w:pPr>
        <w:spacing w:before="96"/>
        <w:ind w:left="1007" w:right="0" w:firstLine="0"/>
        <w:jc w:val="both"/>
        <w:rPr>
          <w:sz w:val="16"/>
        </w:rPr>
      </w:pPr>
      <w:r>
        <w:rPr>
          <w:color w:val="231F20"/>
          <w:w w:val="95"/>
          <w:sz w:val="16"/>
        </w:rPr>
        <w:t>S.A. de C.V.</w:t>
      </w:r>
    </w:p>
    <w:p>
      <w:pPr>
        <w:spacing w:line="364" w:lineRule="auto" w:before="96"/>
        <w:ind w:left="1007" w:right="116" w:hanging="567"/>
        <w:jc w:val="both"/>
        <w:rPr>
          <w:sz w:val="16"/>
        </w:rPr>
      </w:pPr>
      <w:r>
        <w:rPr>
          <w:color w:val="231F20"/>
          <w:sz w:val="16"/>
        </w:rPr>
        <w:t>Guerra, E. (2008). Experiencia educativa de la Universidad Autónoma Indígena de México. </w:t>
      </w:r>
      <w:r>
        <w:rPr>
          <w:color w:val="231F20"/>
          <w:w w:val="95"/>
          <w:sz w:val="16"/>
        </w:rPr>
        <w:t>En Mato,</w:t>
      </w:r>
      <w:r>
        <w:rPr>
          <w:color w:val="231F20"/>
          <w:spacing w:val="-7"/>
          <w:w w:val="95"/>
          <w:sz w:val="16"/>
        </w:rPr>
        <w:t> D. </w:t>
      </w:r>
      <w:r>
        <w:rPr>
          <w:color w:val="231F20"/>
          <w:w w:val="95"/>
          <w:sz w:val="16"/>
        </w:rPr>
        <w:t>(coord.).</w:t>
      </w:r>
      <w:r>
        <w:rPr>
          <w:i/>
          <w:color w:val="231F20"/>
          <w:w w:val="95"/>
          <w:sz w:val="16"/>
        </w:rPr>
        <w:t>Universidades indígenas en América Latina. Experiencias, logros, </w:t>
      </w:r>
      <w:r>
        <w:rPr>
          <w:i/>
          <w:color w:val="231F20"/>
          <w:sz w:val="16"/>
        </w:rPr>
        <w:t>problemas, conflictos y desafíos. </w:t>
      </w:r>
      <w:r>
        <w:rPr>
          <w:color w:val="231F20"/>
          <w:sz w:val="16"/>
        </w:rPr>
        <w:t>Instituto Internacional para la Educación Superior en América Latina y el Caribe (iesalc),   unesco.</w:t>
      </w:r>
    </w:p>
    <w:p>
      <w:pPr>
        <w:spacing w:line="364" w:lineRule="auto" w:before="4"/>
        <w:ind w:left="1007" w:right="118" w:hanging="567"/>
        <w:jc w:val="both"/>
        <w:rPr>
          <w:sz w:val="16"/>
        </w:rPr>
      </w:pPr>
      <w:r>
        <w:rPr>
          <w:color w:val="231F20"/>
          <w:sz w:val="16"/>
        </w:rPr>
        <w:t>Ibarra-Colado,</w:t>
      </w:r>
      <w:r>
        <w:rPr>
          <w:color w:val="231F20"/>
          <w:spacing w:val="-24"/>
          <w:sz w:val="16"/>
        </w:rPr>
        <w:t> </w:t>
      </w:r>
      <w:r>
        <w:rPr>
          <w:color w:val="231F20"/>
          <w:sz w:val="16"/>
        </w:rPr>
        <w:t>E.</w:t>
      </w:r>
      <w:r>
        <w:rPr>
          <w:color w:val="231F20"/>
          <w:spacing w:val="-25"/>
          <w:sz w:val="16"/>
        </w:rPr>
        <w:t> </w:t>
      </w:r>
      <w:r>
        <w:rPr>
          <w:color w:val="231F20"/>
          <w:sz w:val="16"/>
        </w:rPr>
        <w:t>(coord.)</w:t>
      </w:r>
      <w:r>
        <w:rPr>
          <w:color w:val="231F20"/>
          <w:spacing w:val="-24"/>
          <w:sz w:val="16"/>
        </w:rPr>
        <w:t> </w:t>
      </w:r>
      <w:r>
        <w:rPr>
          <w:color w:val="231F20"/>
          <w:sz w:val="16"/>
        </w:rPr>
        <w:t>(2010)</w:t>
      </w:r>
      <w:r>
        <w:rPr>
          <w:color w:val="231F20"/>
          <w:spacing w:val="-25"/>
          <w:sz w:val="16"/>
        </w:rPr>
        <w:t> </w:t>
      </w:r>
      <w:r>
        <w:rPr>
          <w:i/>
          <w:color w:val="231F20"/>
          <w:sz w:val="16"/>
        </w:rPr>
        <w:t>Estudios</w:t>
      </w:r>
      <w:r>
        <w:rPr>
          <w:i/>
          <w:color w:val="231F20"/>
          <w:spacing w:val="-26"/>
          <w:sz w:val="16"/>
        </w:rPr>
        <w:t> </w:t>
      </w:r>
      <w:r>
        <w:rPr>
          <w:i/>
          <w:color w:val="231F20"/>
          <w:sz w:val="16"/>
        </w:rPr>
        <w:t>institucionales:</w:t>
      </w:r>
      <w:r>
        <w:rPr>
          <w:i/>
          <w:color w:val="231F20"/>
          <w:spacing w:val="-26"/>
          <w:sz w:val="16"/>
        </w:rPr>
        <w:t> </w:t>
      </w:r>
      <w:r>
        <w:rPr>
          <w:i/>
          <w:color w:val="231F20"/>
          <w:sz w:val="16"/>
        </w:rPr>
        <w:t>caracterización,</w:t>
      </w:r>
      <w:r>
        <w:rPr>
          <w:i/>
          <w:color w:val="231F20"/>
          <w:spacing w:val="-26"/>
          <w:sz w:val="16"/>
        </w:rPr>
        <w:t> </w:t>
      </w:r>
      <w:r>
        <w:rPr>
          <w:i/>
          <w:color w:val="231F20"/>
          <w:sz w:val="16"/>
        </w:rPr>
        <w:t>perspectivas</w:t>
      </w:r>
      <w:r>
        <w:rPr>
          <w:i/>
          <w:color w:val="231F20"/>
          <w:spacing w:val="-26"/>
          <w:sz w:val="16"/>
        </w:rPr>
        <w:t> </w:t>
      </w:r>
      <w:r>
        <w:rPr>
          <w:i/>
          <w:color w:val="231F20"/>
          <w:sz w:val="16"/>
        </w:rPr>
        <w:t>y</w:t>
      </w:r>
      <w:r>
        <w:rPr>
          <w:i/>
          <w:color w:val="231F20"/>
          <w:spacing w:val="-26"/>
          <w:sz w:val="16"/>
        </w:rPr>
        <w:t> </w:t>
      </w:r>
      <w:r>
        <w:rPr>
          <w:i/>
          <w:color w:val="231F20"/>
          <w:sz w:val="16"/>
        </w:rPr>
        <w:t>pro- </w:t>
      </w:r>
      <w:r>
        <w:rPr>
          <w:i/>
          <w:color w:val="231F20"/>
          <w:sz w:val="16"/>
        </w:rPr>
        <w:t>blemas.</w:t>
      </w:r>
      <w:r>
        <w:rPr>
          <w:i/>
          <w:color w:val="231F20"/>
          <w:spacing w:val="-29"/>
          <w:sz w:val="16"/>
        </w:rPr>
        <w:t> </w:t>
      </w:r>
      <w:r>
        <w:rPr>
          <w:i/>
          <w:color w:val="231F20"/>
          <w:sz w:val="16"/>
        </w:rPr>
        <w:t>La</w:t>
      </w:r>
      <w:r>
        <w:rPr>
          <w:i/>
          <w:color w:val="231F20"/>
          <w:spacing w:val="-29"/>
          <w:sz w:val="16"/>
        </w:rPr>
        <w:t> </w:t>
      </w:r>
      <w:r>
        <w:rPr>
          <w:i/>
          <w:color w:val="231F20"/>
          <w:sz w:val="16"/>
        </w:rPr>
        <w:t>crisis</w:t>
      </w:r>
      <w:r>
        <w:rPr>
          <w:i/>
          <w:color w:val="231F20"/>
          <w:spacing w:val="-29"/>
          <w:sz w:val="16"/>
        </w:rPr>
        <w:t> </w:t>
      </w:r>
      <w:r>
        <w:rPr>
          <w:i/>
          <w:color w:val="231F20"/>
          <w:sz w:val="16"/>
        </w:rPr>
        <w:t>de</w:t>
      </w:r>
      <w:r>
        <w:rPr>
          <w:i/>
          <w:color w:val="231F20"/>
          <w:spacing w:val="-29"/>
          <w:sz w:val="16"/>
        </w:rPr>
        <w:t> </w:t>
      </w:r>
      <w:r>
        <w:rPr>
          <w:i/>
          <w:color w:val="231F20"/>
          <w:sz w:val="16"/>
        </w:rPr>
        <w:t>las</w:t>
      </w:r>
      <w:r>
        <w:rPr>
          <w:i/>
          <w:color w:val="231F20"/>
          <w:spacing w:val="-29"/>
          <w:sz w:val="16"/>
        </w:rPr>
        <w:t> </w:t>
      </w:r>
      <w:r>
        <w:rPr>
          <w:i/>
          <w:color w:val="231F20"/>
          <w:sz w:val="16"/>
        </w:rPr>
        <w:t>instituciones</w:t>
      </w:r>
      <w:r>
        <w:rPr>
          <w:i/>
          <w:color w:val="231F20"/>
          <w:spacing w:val="-29"/>
          <w:sz w:val="16"/>
        </w:rPr>
        <w:t> </w:t>
      </w:r>
      <w:r>
        <w:rPr>
          <w:i/>
          <w:color w:val="231F20"/>
          <w:sz w:val="16"/>
        </w:rPr>
        <w:t>modernas.</w:t>
      </w:r>
      <w:r>
        <w:rPr>
          <w:i/>
          <w:color w:val="231F20"/>
          <w:spacing w:val="-28"/>
          <w:sz w:val="16"/>
        </w:rPr>
        <w:t> </w:t>
      </w:r>
      <w:r>
        <w:rPr>
          <w:color w:val="231F20"/>
          <w:sz w:val="16"/>
        </w:rPr>
        <w:t>Barcelona:</w:t>
      </w:r>
      <w:r>
        <w:rPr>
          <w:color w:val="231F20"/>
          <w:spacing w:val="-28"/>
          <w:sz w:val="16"/>
        </w:rPr>
        <w:t> </w:t>
      </w:r>
      <w:r>
        <w:rPr>
          <w:color w:val="231F20"/>
          <w:sz w:val="16"/>
        </w:rPr>
        <w:t>Gedisa.</w:t>
      </w:r>
    </w:p>
    <w:p>
      <w:pPr>
        <w:spacing w:line="364" w:lineRule="auto" w:before="4"/>
        <w:ind w:left="1007" w:right="118" w:hanging="567"/>
        <w:jc w:val="both"/>
        <w:rPr>
          <w:sz w:val="16"/>
        </w:rPr>
      </w:pPr>
      <w:r>
        <w:rPr>
          <w:color w:val="231F20"/>
          <w:sz w:val="16"/>
        </w:rPr>
        <w:t>Ibarra-Colado, E. y Buendía-Espinosa, </w:t>
      </w:r>
      <w:r>
        <w:rPr>
          <w:color w:val="231F20"/>
          <w:spacing w:val="2"/>
          <w:sz w:val="16"/>
        </w:rPr>
        <w:t>A. </w:t>
      </w:r>
      <w:r>
        <w:rPr>
          <w:color w:val="231F20"/>
          <w:sz w:val="16"/>
        </w:rPr>
        <w:t>(2009). Genealogía de la evaluación y acredi- tación de la educación superior en México: el caso de las universidades públicas mexicanas.</w:t>
      </w:r>
      <w:r>
        <w:rPr>
          <w:color w:val="231F20"/>
          <w:spacing w:val="-29"/>
          <w:sz w:val="16"/>
        </w:rPr>
        <w:t> </w:t>
      </w:r>
      <w:r>
        <w:rPr>
          <w:color w:val="231F20"/>
          <w:sz w:val="16"/>
        </w:rPr>
        <w:t>En</w:t>
      </w:r>
      <w:r>
        <w:rPr>
          <w:color w:val="231F20"/>
          <w:spacing w:val="-30"/>
          <w:sz w:val="16"/>
        </w:rPr>
        <w:t> </w:t>
      </w:r>
      <w:r>
        <w:rPr>
          <w:i/>
          <w:color w:val="231F20"/>
          <w:sz w:val="16"/>
        </w:rPr>
        <w:t>Memorias</w:t>
      </w:r>
      <w:r>
        <w:rPr>
          <w:i/>
          <w:color w:val="231F20"/>
          <w:spacing w:val="-30"/>
          <w:sz w:val="16"/>
        </w:rPr>
        <w:t> </w:t>
      </w:r>
      <w:r>
        <w:rPr>
          <w:i/>
          <w:color w:val="231F20"/>
          <w:sz w:val="16"/>
        </w:rPr>
        <w:t>del</w:t>
      </w:r>
      <w:r>
        <w:rPr>
          <w:i/>
          <w:color w:val="231F20"/>
          <w:spacing w:val="-30"/>
          <w:sz w:val="16"/>
        </w:rPr>
        <w:t> </w:t>
      </w:r>
      <w:r>
        <w:rPr>
          <w:i/>
          <w:color w:val="231F20"/>
          <w:sz w:val="16"/>
        </w:rPr>
        <w:t>VI</w:t>
      </w:r>
      <w:r>
        <w:rPr>
          <w:i/>
          <w:color w:val="231F20"/>
          <w:spacing w:val="-30"/>
          <w:sz w:val="16"/>
        </w:rPr>
        <w:t> </w:t>
      </w:r>
      <w:r>
        <w:rPr>
          <w:i/>
          <w:color w:val="231F20"/>
          <w:sz w:val="16"/>
        </w:rPr>
        <w:t>Encuentro</w:t>
      </w:r>
      <w:r>
        <w:rPr>
          <w:i/>
          <w:color w:val="231F20"/>
          <w:spacing w:val="-30"/>
          <w:sz w:val="16"/>
        </w:rPr>
        <w:t> </w:t>
      </w:r>
      <w:r>
        <w:rPr>
          <w:i/>
          <w:color w:val="231F20"/>
          <w:sz w:val="16"/>
        </w:rPr>
        <w:t>Nacional</w:t>
      </w:r>
      <w:r>
        <w:rPr>
          <w:i/>
          <w:color w:val="231F20"/>
          <w:spacing w:val="-30"/>
          <w:sz w:val="16"/>
        </w:rPr>
        <w:t> </w:t>
      </w:r>
      <w:r>
        <w:rPr>
          <w:i/>
          <w:color w:val="231F20"/>
          <w:sz w:val="16"/>
        </w:rPr>
        <w:t>y</w:t>
      </w:r>
      <w:r>
        <w:rPr>
          <w:i/>
          <w:color w:val="231F20"/>
          <w:spacing w:val="-30"/>
          <w:sz w:val="16"/>
        </w:rPr>
        <w:t> </w:t>
      </w:r>
      <w:r>
        <w:rPr>
          <w:i/>
          <w:color w:val="231F20"/>
          <w:sz w:val="16"/>
        </w:rPr>
        <w:t>III</w:t>
      </w:r>
      <w:r>
        <w:rPr>
          <w:i/>
          <w:color w:val="231F20"/>
          <w:spacing w:val="-30"/>
          <w:sz w:val="16"/>
        </w:rPr>
        <w:t> </w:t>
      </w:r>
      <w:r>
        <w:rPr>
          <w:i/>
          <w:color w:val="231F20"/>
          <w:sz w:val="16"/>
        </w:rPr>
        <w:t>Latinoamericano</w:t>
      </w:r>
      <w:r>
        <w:rPr>
          <w:i/>
          <w:color w:val="231F20"/>
          <w:spacing w:val="-30"/>
          <w:sz w:val="16"/>
        </w:rPr>
        <w:t> </w:t>
      </w:r>
      <w:r>
        <w:rPr>
          <w:i/>
          <w:color w:val="231F20"/>
          <w:sz w:val="16"/>
        </w:rPr>
        <w:t>La</w:t>
      </w:r>
      <w:r>
        <w:rPr>
          <w:i/>
          <w:color w:val="231F20"/>
          <w:spacing w:val="-30"/>
          <w:sz w:val="16"/>
        </w:rPr>
        <w:t> </w:t>
      </w:r>
      <w:r>
        <w:rPr>
          <w:i/>
          <w:color w:val="231F20"/>
          <w:sz w:val="16"/>
        </w:rPr>
        <w:t>universi- </w:t>
      </w:r>
      <w:r>
        <w:rPr>
          <w:i/>
          <w:color w:val="231F20"/>
          <w:w w:val="95"/>
          <w:sz w:val="16"/>
        </w:rPr>
        <w:t>dad</w:t>
      </w:r>
      <w:r>
        <w:rPr>
          <w:i/>
          <w:color w:val="231F20"/>
          <w:spacing w:val="-11"/>
          <w:w w:val="95"/>
          <w:sz w:val="16"/>
        </w:rPr>
        <w:t> </w:t>
      </w:r>
      <w:r>
        <w:rPr>
          <w:i/>
          <w:color w:val="231F20"/>
          <w:w w:val="95"/>
          <w:sz w:val="16"/>
        </w:rPr>
        <w:t>como</w:t>
      </w:r>
      <w:r>
        <w:rPr>
          <w:i/>
          <w:color w:val="231F20"/>
          <w:spacing w:val="-11"/>
          <w:w w:val="95"/>
          <w:sz w:val="16"/>
        </w:rPr>
        <w:t> </w:t>
      </w:r>
      <w:r>
        <w:rPr>
          <w:i/>
          <w:color w:val="231F20"/>
          <w:w w:val="95"/>
          <w:sz w:val="16"/>
        </w:rPr>
        <w:t>objeto</w:t>
      </w:r>
      <w:r>
        <w:rPr>
          <w:i/>
          <w:color w:val="231F20"/>
          <w:spacing w:val="-11"/>
          <w:w w:val="95"/>
          <w:sz w:val="16"/>
        </w:rPr>
        <w:t> </w:t>
      </w:r>
      <w:r>
        <w:rPr>
          <w:i/>
          <w:color w:val="231F20"/>
          <w:w w:val="95"/>
          <w:sz w:val="16"/>
        </w:rPr>
        <w:t>de</w:t>
      </w:r>
      <w:r>
        <w:rPr>
          <w:i/>
          <w:color w:val="231F20"/>
          <w:spacing w:val="-11"/>
          <w:w w:val="95"/>
          <w:sz w:val="16"/>
        </w:rPr>
        <w:t> </w:t>
      </w:r>
      <w:r>
        <w:rPr>
          <w:i/>
          <w:color w:val="231F20"/>
          <w:w w:val="95"/>
          <w:sz w:val="16"/>
        </w:rPr>
        <w:t>investigación:</w:t>
      </w:r>
      <w:r>
        <w:rPr>
          <w:i/>
          <w:color w:val="231F20"/>
          <w:spacing w:val="-11"/>
          <w:w w:val="95"/>
          <w:sz w:val="16"/>
        </w:rPr>
        <w:t> </w:t>
      </w:r>
      <w:r>
        <w:rPr>
          <w:i/>
          <w:color w:val="231F20"/>
          <w:w w:val="95"/>
          <w:sz w:val="16"/>
        </w:rPr>
        <w:t>“Universidad,</w:t>
      </w:r>
      <w:r>
        <w:rPr>
          <w:i/>
          <w:color w:val="231F20"/>
          <w:spacing w:val="-11"/>
          <w:w w:val="95"/>
          <w:sz w:val="16"/>
        </w:rPr>
        <w:t> </w:t>
      </w:r>
      <w:r>
        <w:rPr>
          <w:i/>
          <w:color w:val="231F20"/>
          <w:w w:val="95"/>
          <w:sz w:val="16"/>
        </w:rPr>
        <w:t>conocimiento</w:t>
      </w:r>
      <w:r>
        <w:rPr>
          <w:i/>
          <w:color w:val="231F20"/>
          <w:spacing w:val="-11"/>
          <w:w w:val="95"/>
          <w:sz w:val="16"/>
        </w:rPr>
        <w:t> </w:t>
      </w:r>
      <w:r>
        <w:rPr>
          <w:i/>
          <w:color w:val="231F20"/>
          <w:w w:val="95"/>
          <w:sz w:val="16"/>
        </w:rPr>
        <w:t>y</w:t>
      </w:r>
      <w:r>
        <w:rPr>
          <w:i/>
          <w:color w:val="231F20"/>
          <w:spacing w:val="-11"/>
          <w:w w:val="95"/>
          <w:sz w:val="16"/>
        </w:rPr>
        <w:t> </w:t>
      </w:r>
      <w:r>
        <w:rPr>
          <w:i/>
          <w:color w:val="231F20"/>
          <w:w w:val="95"/>
          <w:sz w:val="16"/>
        </w:rPr>
        <w:t>sociedad:</w:t>
      </w:r>
      <w:r>
        <w:rPr>
          <w:i/>
          <w:color w:val="231F20"/>
          <w:spacing w:val="-11"/>
          <w:w w:val="95"/>
          <w:sz w:val="16"/>
        </w:rPr>
        <w:t> </w:t>
      </w:r>
      <w:r>
        <w:rPr>
          <w:i/>
          <w:color w:val="231F20"/>
          <w:w w:val="95"/>
          <w:sz w:val="16"/>
        </w:rPr>
        <w:t>innovación</w:t>
      </w:r>
      <w:r>
        <w:rPr>
          <w:i/>
          <w:color w:val="231F20"/>
          <w:spacing w:val="-11"/>
          <w:w w:val="95"/>
          <w:sz w:val="16"/>
        </w:rPr>
        <w:t> </w:t>
      </w:r>
      <w:r>
        <w:rPr>
          <w:i/>
          <w:color w:val="231F20"/>
          <w:w w:val="95"/>
          <w:sz w:val="16"/>
        </w:rPr>
        <w:t>y compromiso”.</w:t>
      </w:r>
      <w:r>
        <w:rPr>
          <w:i/>
          <w:color w:val="231F20"/>
          <w:spacing w:val="-20"/>
          <w:w w:val="95"/>
          <w:sz w:val="16"/>
        </w:rPr>
        <w:t> </w:t>
      </w:r>
      <w:r>
        <w:rPr>
          <w:i/>
          <w:color w:val="231F20"/>
          <w:w w:val="95"/>
          <w:sz w:val="16"/>
        </w:rPr>
        <w:t>Universidad</w:t>
      </w:r>
      <w:r>
        <w:rPr>
          <w:i/>
          <w:color w:val="231F20"/>
          <w:spacing w:val="-18"/>
          <w:w w:val="95"/>
          <w:sz w:val="16"/>
        </w:rPr>
        <w:t> </w:t>
      </w:r>
      <w:r>
        <w:rPr>
          <w:i/>
          <w:color w:val="231F20"/>
          <w:w w:val="95"/>
          <w:sz w:val="16"/>
        </w:rPr>
        <w:t>Nacional</w:t>
      </w:r>
      <w:r>
        <w:rPr>
          <w:i/>
          <w:color w:val="231F20"/>
          <w:spacing w:val="-18"/>
          <w:w w:val="95"/>
          <w:sz w:val="16"/>
        </w:rPr>
        <w:t> </w:t>
      </w:r>
      <w:r>
        <w:rPr>
          <w:i/>
          <w:color w:val="231F20"/>
          <w:w w:val="95"/>
          <w:sz w:val="16"/>
        </w:rPr>
        <w:t>del</w:t>
      </w:r>
      <w:r>
        <w:rPr>
          <w:i/>
          <w:color w:val="231F20"/>
          <w:spacing w:val="-18"/>
          <w:w w:val="95"/>
          <w:sz w:val="16"/>
        </w:rPr>
        <w:t> </w:t>
      </w:r>
      <w:r>
        <w:rPr>
          <w:i/>
          <w:color w:val="231F20"/>
          <w:w w:val="95"/>
          <w:sz w:val="16"/>
        </w:rPr>
        <w:t>Córdoba,</w:t>
      </w:r>
      <w:r>
        <w:rPr>
          <w:i/>
          <w:color w:val="231F20"/>
          <w:spacing w:val="-18"/>
          <w:w w:val="95"/>
          <w:sz w:val="16"/>
        </w:rPr>
        <w:t> </w:t>
      </w:r>
      <w:r>
        <w:rPr>
          <w:i/>
          <w:color w:val="231F20"/>
          <w:w w:val="95"/>
          <w:sz w:val="16"/>
        </w:rPr>
        <w:t>Córdoba,</w:t>
      </w:r>
      <w:r>
        <w:rPr>
          <w:i/>
          <w:color w:val="231F20"/>
          <w:spacing w:val="-18"/>
          <w:w w:val="95"/>
          <w:sz w:val="16"/>
        </w:rPr>
        <w:t> </w:t>
      </w:r>
      <w:r>
        <w:rPr>
          <w:i/>
          <w:color w:val="231F20"/>
          <w:w w:val="95"/>
          <w:sz w:val="16"/>
        </w:rPr>
        <w:t>Argentina,</w:t>
      </w:r>
      <w:r>
        <w:rPr>
          <w:i/>
          <w:color w:val="231F20"/>
          <w:spacing w:val="-18"/>
          <w:w w:val="95"/>
          <w:sz w:val="16"/>
        </w:rPr>
        <w:t> </w:t>
      </w:r>
      <w:r>
        <w:rPr>
          <w:i/>
          <w:color w:val="231F20"/>
          <w:w w:val="95"/>
          <w:sz w:val="16"/>
        </w:rPr>
        <w:t>12,</w:t>
      </w:r>
      <w:r>
        <w:rPr>
          <w:i/>
          <w:color w:val="231F20"/>
          <w:spacing w:val="-18"/>
          <w:w w:val="95"/>
          <w:sz w:val="16"/>
        </w:rPr>
        <w:t> </w:t>
      </w:r>
      <w:r>
        <w:rPr>
          <w:i/>
          <w:color w:val="231F20"/>
          <w:w w:val="95"/>
          <w:sz w:val="16"/>
        </w:rPr>
        <w:t>13</w:t>
      </w:r>
      <w:r>
        <w:rPr>
          <w:i/>
          <w:color w:val="231F20"/>
          <w:spacing w:val="-18"/>
          <w:w w:val="95"/>
          <w:sz w:val="16"/>
        </w:rPr>
        <w:t> </w:t>
      </w:r>
      <w:r>
        <w:rPr>
          <w:i/>
          <w:color w:val="231F20"/>
          <w:w w:val="95"/>
          <w:sz w:val="16"/>
        </w:rPr>
        <w:t>y</w:t>
      </w:r>
      <w:r>
        <w:rPr>
          <w:i/>
          <w:color w:val="231F20"/>
          <w:spacing w:val="-18"/>
          <w:w w:val="95"/>
          <w:sz w:val="16"/>
        </w:rPr>
        <w:t> </w:t>
      </w:r>
      <w:r>
        <w:rPr>
          <w:i/>
          <w:color w:val="231F20"/>
          <w:w w:val="95"/>
          <w:sz w:val="16"/>
        </w:rPr>
        <w:t>14</w:t>
      </w:r>
      <w:r>
        <w:rPr>
          <w:i/>
          <w:color w:val="231F20"/>
          <w:spacing w:val="-18"/>
          <w:w w:val="95"/>
          <w:sz w:val="16"/>
        </w:rPr>
        <w:t> </w:t>
      </w:r>
      <w:r>
        <w:rPr>
          <w:i/>
          <w:color w:val="231F20"/>
          <w:w w:val="95"/>
          <w:sz w:val="16"/>
        </w:rPr>
        <w:t>de</w:t>
      </w:r>
      <w:r>
        <w:rPr>
          <w:i/>
          <w:color w:val="231F20"/>
          <w:spacing w:val="-18"/>
          <w:w w:val="95"/>
          <w:sz w:val="16"/>
        </w:rPr>
        <w:t> </w:t>
      </w:r>
      <w:r>
        <w:rPr>
          <w:i/>
          <w:color w:val="231F20"/>
          <w:w w:val="95"/>
          <w:sz w:val="16"/>
        </w:rPr>
        <w:t>no- viembre de</w:t>
      </w:r>
      <w:r>
        <w:rPr>
          <w:i/>
          <w:color w:val="231F20"/>
          <w:spacing w:val="-5"/>
          <w:w w:val="95"/>
          <w:sz w:val="16"/>
        </w:rPr>
        <w:t> </w:t>
      </w:r>
      <w:r>
        <w:rPr>
          <w:i/>
          <w:color w:val="231F20"/>
          <w:w w:val="95"/>
          <w:sz w:val="16"/>
        </w:rPr>
        <w:t>2009</w:t>
      </w:r>
      <w:r>
        <w:rPr>
          <w:color w:val="231F20"/>
          <w:w w:val="95"/>
          <w:sz w:val="16"/>
        </w:rPr>
        <w:t>.</w:t>
      </w:r>
    </w:p>
    <w:p>
      <w:pPr>
        <w:spacing w:line="364" w:lineRule="auto" w:before="4"/>
        <w:ind w:left="1007" w:right="118" w:hanging="567"/>
        <w:jc w:val="both"/>
        <w:rPr>
          <w:sz w:val="16"/>
        </w:rPr>
      </w:pPr>
      <w:r>
        <w:rPr>
          <w:color w:val="231F20"/>
          <w:sz w:val="16"/>
        </w:rPr>
        <w:t>inegi, información estadística, información sociodemográfica, hogares y familia. Recupera- do  de </w:t>
      </w:r>
      <w:hyperlink r:id="rId147">
        <w:r>
          <w:rPr>
            <w:color w:val="231F20"/>
            <w:sz w:val="16"/>
          </w:rPr>
          <w:t>http://www.inegi.gob.mx/est/default.asp?c=2415.</w:t>
        </w:r>
      </w:hyperlink>
    </w:p>
    <w:p>
      <w:pPr>
        <w:spacing w:line="364" w:lineRule="auto" w:before="4"/>
        <w:ind w:left="1007" w:right="118" w:hanging="567"/>
        <w:jc w:val="both"/>
        <w:rPr>
          <w:sz w:val="16"/>
        </w:rPr>
      </w:pPr>
      <w:r>
        <w:rPr>
          <w:color w:val="231F20"/>
          <w:w w:val="105"/>
          <w:sz w:val="16"/>
        </w:rPr>
        <w:t>inegi,</w:t>
      </w:r>
      <w:r>
        <w:rPr>
          <w:color w:val="231F20"/>
          <w:spacing w:val="-8"/>
          <w:w w:val="105"/>
          <w:sz w:val="16"/>
        </w:rPr>
        <w:t> </w:t>
      </w:r>
      <w:r>
        <w:rPr>
          <w:color w:val="231F20"/>
          <w:w w:val="105"/>
          <w:sz w:val="16"/>
        </w:rPr>
        <w:t>información</w:t>
      </w:r>
      <w:r>
        <w:rPr>
          <w:color w:val="231F20"/>
          <w:spacing w:val="-8"/>
          <w:w w:val="105"/>
          <w:sz w:val="16"/>
        </w:rPr>
        <w:t> </w:t>
      </w:r>
      <w:r>
        <w:rPr>
          <w:color w:val="231F20"/>
          <w:w w:val="105"/>
          <w:sz w:val="16"/>
        </w:rPr>
        <w:t>estadística.</w:t>
      </w:r>
      <w:r>
        <w:rPr>
          <w:color w:val="231F20"/>
          <w:spacing w:val="-8"/>
          <w:w w:val="105"/>
          <w:sz w:val="16"/>
        </w:rPr>
        <w:t> </w:t>
      </w:r>
      <w:r>
        <w:rPr>
          <w:color w:val="231F20"/>
          <w:w w:val="105"/>
          <w:sz w:val="16"/>
        </w:rPr>
        <w:t>inegi,</w:t>
      </w:r>
      <w:r>
        <w:rPr>
          <w:color w:val="231F20"/>
          <w:spacing w:val="-8"/>
          <w:w w:val="105"/>
          <w:sz w:val="16"/>
        </w:rPr>
        <w:t> </w:t>
      </w:r>
      <w:r>
        <w:rPr>
          <w:color w:val="231F20"/>
          <w:w w:val="105"/>
          <w:sz w:val="16"/>
        </w:rPr>
        <w:t>Recuperado</w:t>
      </w:r>
      <w:r>
        <w:rPr>
          <w:color w:val="231F20"/>
          <w:spacing w:val="-8"/>
          <w:w w:val="105"/>
          <w:sz w:val="16"/>
        </w:rPr>
        <w:t> </w:t>
      </w:r>
      <w:r>
        <w:rPr>
          <w:color w:val="231F20"/>
          <w:w w:val="105"/>
          <w:sz w:val="16"/>
        </w:rPr>
        <w:t>de</w:t>
      </w:r>
      <w:r>
        <w:rPr>
          <w:color w:val="231F20"/>
          <w:spacing w:val="-8"/>
          <w:w w:val="105"/>
          <w:sz w:val="16"/>
        </w:rPr>
        <w:t> </w:t>
      </w:r>
      <w:hyperlink r:id="rId148">
        <w:r>
          <w:rPr>
            <w:color w:val="231F20"/>
            <w:w w:val="105"/>
            <w:sz w:val="16"/>
          </w:rPr>
          <w:t>http://www.inegi.gob.mx/est/conte-</w:t>
        </w:r>
      </w:hyperlink>
      <w:r>
        <w:rPr>
          <w:color w:val="231F20"/>
          <w:w w:val="105"/>
          <w:sz w:val="16"/>
        </w:rPr>
        <w:t> nidos/espanol/rutinas/ept.asp?t=medu14&amp;c=3282.</w:t>
      </w:r>
    </w:p>
    <w:p>
      <w:pPr>
        <w:spacing w:line="364" w:lineRule="auto" w:before="4"/>
        <w:ind w:left="440" w:right="108" w:firstLine="0"/>
        <w:jc w:val="left"/>
        <w:rPr>
          <w:i/>
          <w:sz w:val="16"/>
        </w:rPr>
      </w:pPr>
      <w:r>
        <w:rPr>
          <w:color w:val="231F20"/>
          <w:w w:val="95"/>
          <w:sz w:val="16"/>
        </w:rPr>
        <w:t>López,</w:t>
      </w:r>
      <w:r>
        <w:rPr>
          <w:color w:val="231F20"/>
          <w:spacing w:val="-13"/>
          <w:w w:val="95"/>
          <w:sz w:val="16"/>
        </w:rPr>
        <w:t> </w:t>
      </w:r>
      <w:r>
        <w:rPr>
          <w:color w:val="231F20"/>
          <w:w w:val="95"/>
          <w:sz w:val="16"/>
        </w:rPr>
        <w:t>L.</w:t>
      </w:r>
      <w:r>
        <w:rPr>
          <w:color w:val="231F20"/>
          <w:spacing w:val="-13"/>
          <w:w w:val="95"/>
          <w:sz w:val="16"/>
        </w:rPr>
        <w:t> </w:t>
      </w:r>
      <w:r>
        <w:rPr>
          <w:color w:val="231F20"/>
          <w:w w:val="95"/>
          <w:sz w:val="16"/>
        </w:rPr>
        <w:t>E.</w:t>
      </w:r>
      <w:r>
        <w:rPr>
          <w:color w:val="231F20"/>
          <w:spacing w:val="-12"/>
          <w:w w:val="95"/>
          <w:sz w:val="16"/>
        </w:rPr>
        <w:t> </w:t>
      </w:r>
      <w:r>
        <w:rPr>
          <w:color w:val="231F20"/>
          <w:spacing w:val="-3"/>
          <w:w w:val="95"/>
          <w:sz w:val="16"/>
        </w:rPr>
        <w:t>(2007).</w:t>
      </w:r>
      <w:r>
        <w:rPr>
          <w:color w:val="231F20"/>
          <w:spacing w:val="-13"/>
          <w:w w:val="95"/>
          <w:sz w:val="16"/>
        </w:rPr>
        <w:t> </w:t>
      </w:r>
      <w:r>
        <w:rPr>
          <w:i/>
          <w:color w:val="231F20"/>
          <w:spacing w:val="-4"/>
          <w:w w:val="95"/>
          <w:sz w:val="16"/>
        </w:rPr>
        <w:t>Trece</w:t>
      </w:r>
      <w:r>
        <w:rPr>
          <w:i/>
          <w:color w:val="231F20"/>
          <w:spacing w:val="-15"/>
          <w:w w:val="95"/>
          <w:sz w:val="16"/>
        </w:rPr>
        <w:t> </w:t>
      </w:r>
      <w:r>
        <w:rPr>
          <w:i/>
          <w:color w:val="231F20"/>
          <w:spacing w:val="-3"/>
          <w:w w:val="95"/>
          <w:sz w:val="16"/>
        </w:rPr>
        <w:t>claves</w:t>
      </w:r>
      <w:r>
        <w:rPr>
          <w:i/>
          <w:color w:val="231F20"/>
          <w:spacing w:val="-15"/>
          <w:w w:val="95"/>
          <w:sz w:val="16"/>
        </w:rPr>
        <w:t> </w:t>
      </w:r>
      <w:r>
        <w:rPr>
          <w:i/>
          <w:color w:val="231F20"/>
          <w:spacing w:val="-3"/>
          <w:w w:val="95"/>
          <w:sz w:val="16"/>
        </w:rPr>
        <w:t>para</w:t>
      </w:r>
      <w:r>
        <w:rPr>
          <w:i/>
          <w:color w:val="231F20"/>
          <w:spacing w:val="-15"/>
          <w:w w:val="95"/>
          <w:sz w:val="16"/>
        </w:rPr>
        <w:t> </w:t>
      </w:r>
      <w:r>
        <w:rPr>
          <w:i/>
          <w:color w:val="231F20"/>
          <w:spacing w:val="-3"/>
          <w:w w:val="95"/>
          <w:sz w:val="16"/>
        </w:rPr>
        <w:t>entender</w:t>
      </w:r>
      <w:r>
        <w:rPr>
          <w:i/>
          <w:color w:val="231F20"/>
          <w:spacing w:val="-15"/>
          <w:w w:val="95"/>
          <w:sz w:val="16"/>
        </w:rPr>
        <w:t> </w:t>
      </w:r>
      <w:r>
        <w:rPr>
          <w:i/>
          <w:color w:val="231F20"/>
          <w:w w:val="95"/>
          <w:sz w:val="16"/>
        </w:rPr>
        <w:t>la</w:t>
      </w:r>
      <w:r>
        <w:rPr>
          <w:i/>
          <w:color w:val="231F20"/>
          <w:spacing w:val="-15"/>
          <w:w w:val="95"/>
          <w:sz w:val="16"/>
        </w:rPr>
        <w:t> </w:t>
      </w:r>
      <w:r>
        <w:rPr>
          <w:i/>
          <w:color w:val="231F20"/>
          <w:spacing w:val="-3"/>
          <w:w w:val="95"/>
          <w:sz w:val="16"/>
        </w:rPr>
        <w:t>interculturalidad</w:t>
      </w:r>
      <w:r>
        <w:rPr>
          <w:i/>
          <w:color w:val="231F20"/>
          <w:spacing w:val="-15"/>
          <w:w w:val="95"/>
          <w:sz w:val="16"/>
        </w:rPr>
        <w:t> </w:t>
      </w:r>
      <w:r>
        <w:rPr>
          <w:i/>
          <w:color w:val="231F20"/>
          <w:w w:val="95"/>
          <w:sz w:val="16"/>
        </w:rPr>
        <w:t>en</w:t>
      </w:r>
      <w:r>
        <w:rPr>
          <w:i/>
          <w:color w:val="231F20"/>
          <w:spacing w:val="-15"/>
          <w:w w:val="95"/>
          <w:sz w:val="16"/>
        </w:rPr>
        <w:t> </w:t>
      </w:r>
      <w:r>
        <w:rPr>
          <w:i/>
          <w:color w:val="231F20"/>
          <w:w w:val="95"/>
          <w:sz w:val="16"/>
        </w:rPr>
        <w:t>la</w:t>
      </w:r>
      <w:r>
        <w:rPr>
          <w:i/>
          <w:color w:val="231F20"/>
          <w:spacing w:val="-15"/>
          <w:w w:val="95"/>
          <w:sz w:val="16"/>
        </w:rPr>
        <w:t> </w:t>
      </w:r>
      <w:r>
        <w:rPr>
          <w:i/>
          <w:color w:val="231F20"/>
          <w:spacing w:val="-3"/>
          <w:w w:val="95"/>
          <w:sz w:val="16"/>
        </w:rPr>
        <w:t>educación</w:t>
      </w:r>
      <w:r>
        <w:rPr>
          <w:i/>
          <w:color w:val="231F20"/>
          <w:spacing w:val="-15"/>
          <w:w w:val="95"/>
          <w:sz w:val="16"/>
        </w:rPr>
        <w:t> </w:t>
      </w:r>
      <w:r>
        <w:rPr>
          <w:i/>
          <w:color w:val="231F20"/>
          <w:spacing w:val="-3"/>
          <w:w w:val="95"/>
          <w:sz w:val="16"/>
        </w:rPr>
        <w:t>latinoamericana</w:t>
      </w:r>
      <w:r>
        <w:rPr>
          <w:color w:val="231F20"/>
          <w:spacing w:val="-3"/>
          <w:w w:val="95"/>
          <w:sz w:val="16"/>
        </w:rPr>
        <w:t>. </w:t>
      </w:r>
      <w:r>
        <w:rPr>
          <w:color w:val="231F20"/>
          <w:sz w:val="16"/>
        </w:rPr>
        <w:t>Maldonado, A., y Verger </w:t>
      </w:r>
      <w:r>
        <w:rPr>
          <w:color w:val="231F20"/>
          <w:spacing w:val="3"/>
          <w:sz w:val="16"/>
        </w:rPr>
        <w:t>A. </w:t>
      </w:r>
      <w:r>
        <w:rPr>
          <w:color w:val="231F20"/>
          <w:sz w:val="16"/>
        </w:rPr>
        <w:t>(2010). Politics, unesco, and Higher Education</w:t>
      </w:r>
      <w:r>
        <w:rPr>
          <w:i/>
          <w:color w:val="231F20"/>
          <w:sz w:val="16"/>
        </w:rPr>
        <w:t>.  </w:t>
      </w:r>
      <w:r>
        <w:rPr>
          <w:i/>
          <w:color w:val="231F20"/>
          <w:spacing w:val="14"/>
          <w:sz w:val="16"/>
        </w:rPr>
        <w:t> </w:t>
      </w:r>
      <w:r>
        <w:rPr>
          <w:i/>
          <w:color w:val="231F20"/>
          <w:sz w:val="16"/>
        </w:rPr>
        <w:t>International</w:t>
      </w:r>
    </w:p>
    <w:p>
      <w:pPr>
        <w:spacing w:before="4"/>
        <w:ind w:left="1007" w:right="0" w:firstLine="0"/>
        <w:jc w:val="both"/>
        <w:rPr>
          <w:sz w:val="16"/>
        </w:rPr>
      </w:pPr>
      <w:r>
        <w:rPr>
          <w:i/>
          <w:color w:val="231F20"/>
          <w:w w:val="95"/>
          <w:sz w:val="16"/>
        </w:rPr>
        <w:t>Higher Education</w:t>
      </w:r>
      <w:r>
        <w:rPr>
          <w:color w:val="231F20"/>
          <w:w w:val="95"/>
          <w:sz w:val="16"/>
        </w:rPr>
        <w:t>. 58 (8-9).</w:t>
      </w:r>
    </w:p>
    <w:p>
      <w:pPr>
        <w:spacing w:line="364" w:lineRule="auto" w:before="96"/>
        <w:ind w:left="1007" w:right="118" w:hanging="567"/>
        <w:jc w:val="both"/>
        <w:rPr>
          <w:sz w:val="16"/>
        </w:rPr>
      </w:pPr>
      <w:r>
        <w:rPr>
          <w:color w:val="231F20"/>
          <w:sz w:val="16"/>
        </w:rPr>
        <w:t>Mato,</w:t>
      </w:r>
      <w:r>
        <w:rPr>
          <w:color w:val="231F20"/>
          <w:spacing w:val="-23"/>
          <w:sz w:val="16"/>
        </w:rPr>
        <w:t> </w:t>
      </w:r>
      <w:r>
        <w:rPr>
          <w:color w:val="231F20"/>
          <w:spacing w:val="-7"/>
          <w:sz w:val="16"/>
        </w:rPr>
        <w:t>D.</w:t>
      </w:r>
      <w:r>
        <w:rPr>
          <w:color w:val="231F20"/>
          <w:spacing w:val="-23"/>
          <w:sz w:val="16"/>
        </w:rPr>
        <w:t> </w:t>
      </w:r>
      <w:r>
        <w:rPr>
          <w:color w:val="231F20"/>
          <w:sz w:val="16"/>
        </w:rPr>
        <w:t>(2014).</w:t>
      </w:r>
      <w:r>
        <w:rPr>
          <w:color w:val="231F20"/>
          <w:spacing w:val="-23"/>
          <w:sz w:val="16"/>
        </w:rPr>
        <w:t> </w:t>
      </w:r>
      <w:r>
        <w:rPr>
          <w:i/>
          <w:color w:val="231F20"/>
          <w:sz w:val="16"/>
        </w:rPr>
        <w:t>Universidades</w:t>
      </w:r>
      <w:r>
        <w:rPr>
          <w:i/>
          <w:color w:val="231F20"/>
          <w:spacing w:val="-25"/>
          <w:sz w:val="16"/>
        </w:rPr>
        <w:t> </w:t>
      </w:r>
      <w:r>
        <w:rPr>
          <w:i/>
          <w:color w:val="231F20"/>
          <w:sz w:val="16"/>
        </w:rPr>
        <w:t>indígenas</w:t>
      </w:r>
      <w:r>
        <w:rPr>
          <w:i/>
          <w:color w:val="231F20"/>
          <w:spacing w:val="-25"/>
          <w:sz w:val="16"/>
        </w:rPr>
        <w:t> </w:t>
      </w:r>
      <w:r>
        <w:rPr>
          <w:i/>
          <w:color w:val="231F20"/>
          <w:sz w:val="16"/>
        </w:rPr>
        <w:t>en</w:t>
      </w:r>
      <w:r>
        <w:rPr>
          <w:i/>
          <w:color w:val="231F20"/>
          <w:spacing w:val="-25"/>
          <w:sz w:val="16"/>
        </w:rPr>
        <w:t> </w:t>
      </w:r>
      <w:r>
        <w:rPr>
          <w:i/>
          <w:color w:val="231F20"/>
          <w:sz w:val="16"/>
        </w:rPr>
        <w:t>América</w:t>
      </w:r>
      <w:r>
        <w:rPr>
          <w:i/>
          <w:color w:val="231F20"/>
          <w:spacing w:val="-25"/>
          <w:sz w:val="16"/>
        </w:rPr>
        <w:t> </w:t>
      </w:r>
      <w:r>
        <w:rPr>
          <w:i/>
          <w:color w:val="231F20"/>
          <w:sz w:val="16"/>
        </w:rPr>
        <w:t>Latina.</w:t>
      </w:r>
      <w:r>
        <w:rPr>
          <w:i/>
          <w:color w:val="231F20"/>
          <w:spacing w:val="-25"/>
          <w:sz w:val="16"/>
        </w:rPr>
        <w:t> </w:t>
      </w:r>
      <w:r>
        <w:rPr>
          <w:i/>
          <w:color w:val="231F20"/>
          <w:sz w:val="16"/>
        </w:rPr>
        <w:t>Experiencias,</w:t>
      </w:r>
      <w:r>
        <w:rPr>
          <w:i/>
          <w:color w:val="231F20"/>
          <w:spacing w:val="-25"/>
          <w:sz w:val="16"/>
        </w:rPr>
        <w:t> </w:t>
      </w:r>
      <w:r>
        <w:rPr>
          <w:i/>
          <w:color w:val="231F20"/>
          <w:sz w:val="16"/>
        </w:rPr>
        <w:t>logros,</w:t>
      </w:r>
      <w:r>
        <w:rPr>
          <w:i/>
          <w:color w:val="231F20"/>
          <w:spacing w:val="-25"/>
          <w:sz w:val="16"/>
        </w:rPr>
        <w:t> </w:t>
      </w:r>
      <w:r>
        <w:rPr>
          <w:i/>
          <w:color w:val="231F20"/>
          <w:sz w:val="16"/>
        </w:rPr>
        <w:t>problemas, </w:t>
      </w:r>
      <w:r>
        <w:rPr>
          <w:i/>
          <w:color w:val="231F20"/>
          <w:sz w:val="16"/>
        </w:rPr>
        <w:t>conflictos</w:t>
      </w:r>
      <w:r>
        <w:rPr>
          <w:i/>
          <w:color w:val="231F20"/>
          <w:spacing w:val="-8"/>
          <w:sz w:val="16"/>
        </w:rPr>
        <w:t> </w:t>
      </w:r>
      <w:r>
        <w:rPr>
          <w:i/>
          <w:color w:val="231F20"/>
          <w:sz w:val="16"/>
        </w:rPr>
        <w:t>y</w:t>
      </w:r>
      <w:r>
        <w:rPr>
          <w:i/>
          <w:color w:val="231F20"/>
          <w:spacing w:val="-8"/>
          <w:sz w:val="16"/>
        </w:rPr>
        <w:t> </w:t>
      </w:r>
      <w:r>
        <w:rPr>
          <w:i/>
          <w:color w:val="231F20"/>
          <w:sz w:val="16"/>
        </w:rPr>
        <w:t>desafíos</w:t>
      </w:r>
      <w:r>
        <w:rPr>
          <w:color w:val="231F20"/>
          <w:sz w:val="16"/>
        </w:rPr>
        <w:t>.</w:t>
      </w:r>
      <w:r>
        <w:rPr>
          <w:color w:val="231F20"/>
          <w:spacing w:val="-5"/>
          <w:sz w:val="16"/>
        </w:rPr>
        <w:t> </w:t>
      </w:r>
      <w:r>
        <w:rPr>
          <w:color w:val="231F20"/>
          <w:sz w:val="16"/>
        </w:rPr>
        <w:t>Instituto</w:t>
      </w:r>
      <w:r>
        <w:rPr>
          <w:color w:val="231F20"/>
          <w:spacing w:val="-5"/>
          <w:sz w:val="16"/>
        </w:rPr>
        <w:t> </w:t>
      </w:r>
      <w:r>
        <w:rPr>
          <w:color w:val="231F20"/>
          <w:sz w:val="16"/>
        </w:rPr>
        <w:t>Internacional</w:t>
      </w:r>
      <w:r>
        <w:rPr>
          <w:color w:val="231F20"/>
          <w:spacing w:val="-5"/>
          <w:sz w:val="16"/>
        </w:rPr>
        <w:t> </w:t>
      </w:r>
      <w:r>
        <w:rPr>
          <w:color w:val="231F20"/>
          <w:sz w:val="16"/>
        </w:rPr>
        <w:t>para</w:t>
      </w:r>
      <w:r>
        <w:rPr>
          <w:color w:val="231F20"/>
          <w:spacing w:val="-5"/>
          <w:sz w:val="16"/>
        </w:rPr>
        <w:t> </w:t>
      </w:r>
      <w:r>
        <w:rPr>
          <w:color w:val="231F20"/>
          <w:sz w:val="16"/>
        </w:rPr>
        <w:t>la</w:t>
      </w:r>
      <w:r>
        <w:rPr>
          <w:color w:val="231F20"/>
          <w:spacing w:val="-5"/>
          <w:sz w:val="16"/>
        </w:rPr>
        <w:t> </w:t>
      </w:r>
      <w:r>
        <w:rPr>
          <w:color w:val="231F20"/>
          <w:sz w:val="16"/>
        </w:rPr>
        <w:t>Educación</w:t>
      </w:r>
      <w:r>
        <w:rPr>
          <w:color w:val="231F20"/>
          <w:spacing w:val="-5"/>
          <w:sz w:val="16"/>
        </w:rPr>
        <w:t> </w:t>
      </w:r>
      <w:r>
        <w:rPr>
          <w:color w:val="231F20"/>
          <w:sz w:val="16"/>
        </w:rPr>
        <w:t>Superior</w:t>
      </w:r>
      <w:r>
        <w:rPr>
          <w:color w:val="231F20"/>
          <w:spacing w:val="-5"/>
          <w:sz w:val="16"/>
        </w:rPr>
        <w:t> </w:t>
      </w:r>
      <w:r>
        <w:rPr>
          <w:color w:val="231F20"/>
          <w:sz w:val="16"/>
        </w:rPr>
        <w:t>en</w:t>
      </w:r>
      <w:r>
        <w:rPr>
          <w:color w:val="231F20"/>
          <w:spacing w:val="-5"/>
          <w:sz w:val="16"/>
        </w:rPr>
        <w:t> </w:t>
      </w:r>
      <w:r>
        <w:rPr>
          <w:color w:val="231F20"/>
          <w:sz w:val="16"/>
        </w:rPr>
        <w:t>América Latina y el Caribe (iesalc),    unesco.</w:t>
      </w:r>
    </w:p>
    <w:p>
      <w:pPr>
        <w:spacing w:after="0" w:line="364" w:lineRule="auto"/>
        <w:jc w:val="both"/>
        <w:rPr>
          <w:sz w:val="16"/>
        </w:rPr>
        <w:sectPr>
          <w:pgSz w:w="7940" w:h="12760"/>
          <w:pgMar w:header="678" w:footer="804" w:top="860" w:bottom="1000" w:left="580" w:right="900"/>
        </w:sectPr>
      </w:pPr>
    </w:p>
    <w:p>
      <w:pPr>
        <w:pStyle w:val="BodyText"/>
      </w:pPr>
    </w:p>
    <w:p>
      <w:pPr>
        <w:pStyle w:val="BodyText"/>
        <w:spacing w:before="4"/>
      </w:pPr>
    </w:p>
    <w:p>
      <w:pPr>
        <w:spacing w:line="364" w:lineRule="auto" w:before="68"/>
        <w:ind w:left="667" w:right="318" w:hanging="567"/>
        <w:jc w:val="both"/>
        <w:rPr>
          <w:sz w:val="16"/>
        </w:rPr>
      </w:pPr>
      <w:r>
        <w:rPr>
          <w:color w:val="231F20"/>
          <w:w w:val="105"/>
          <w:sz w:val="16"/>
        </w:rPr>
        <w:t>Medina-Melgarejo,</w:t>
      </w:r>
      <w:r>
        <w:rPr>
          <w:color w:val="231F20"/>
          <w:spacing w:val="-6"/>
          <w:w w:val="105"/>
          <w:sz w:val="16"/>
        </w:rPr>
        <w:t> </w:t>
      </w:r>
      <w:r>
        <w:rPr>
          <w:color w:val="231F20"/>
          <w:spacing w:val="-12"/>
          <w:w w:val="105"/>
          <w:sz w:val="16"/>
        </w:rPr>
        <w:t>P.</w:t>
      </w:r>
      <w:r>
        <w:rPr>
          <w:color w:val="231F20"/>
          <w:spacing w:val="-6"/>
          <w:w w:val="105"/>
          <w:sz w:val="16"/>
        </w:rPr>
        <w:t> </w:t>
      </w:r>
      <w:r>
        <w:rPr>
          <w:color w:val="231F20"/>
          <w:w w:val="105"/>
          <w:sz w:val="16"/>
        </w:rPr>
        <w:t>(2009).</w:t>
      </w:r>
      <w:r>
        <w:rPr>
          <w:color w:val="231F20"/>
          <w:spacing w:val="-6"/>
          <w:w w:val="105"/>
          <w:sz w:val="16"/>
        </w:rPr>
        <w:t> </w:t>
      </w:r>
      <w:r>
        <w:rPr>
          <w:color w:val="231F20"/>
          <w:w w:val="105"/>
          <w:sz w:val="16"/>
        </w:rPr>
        <w:t>Repensar</w:t>
      </w:r>
      <w:r>
        <w:rPr>
          <w:color w:val="231F20"/>
          <w:spacing w:val="-6"/>
          <w:w w:val="105"/>
          <w:sz w:val="16"/>
        </w:rPr>
        <w:t> </w:t>
      </w:r>
      <w:r>
        <w:rPr>
          <w:color w:val="231F20"/>
          <w:w w:val="105"/>
          <w:sz w:val="16"/>
        </w:rPr>
        <w:t>la</w:t>
      </w:r>
      <w:r>
        <w:rPr>
          <w:color w:val="231F20"/>
          <w:spacing w:val="-6"/>
          <w:w w:val="105"/>
          <w:sz w:val="16"/>
        </w:rPr>
        <w:t> </w:t>
      </w:r>
      <w:r>
        <w:rPr>
          <w:color w:val="231F20"/>
          <w:w w:val="105"/>
          <w:sz w:val="16"/>
        </w:rPr>
        <w:t>educación</w:t>
      </w:r>
      <w:r>
        <w:rPr>
          <w:color w:val="231F20"/>
          <w:spacing w:val="-6"/>
          <w:w w:val="105"/>
          <w:sz w:val="16"/>
        </w:rPr>
        <w:t> </w:t>
      </w:r>
      <w:r>
        <w:rPr>
          <w:color w:val="231F20"/>
          <w:w w:val="105"/>
          <w:sz w:val="16"/>
        </w:rPr>
        <w:t>intercultural</w:t>
      </w:r>
      <w:r>
        <w:rPr>
          <w:color w:val="231F20"/>
          <w:spacing w:val="-6"/>
          <w:w w:val="105"/>
          <w:sz w:val="16"/>
        </w:rPr>
        <w:t> </w:t>
      </w:r>
      <w:r>
        <w:rPr>
          <w:color w:val="231F20"/>
          <w:w w:val="105"/>
          <w:sz w:val="16"/>
        </w:rPr>
        <w:t>en</w:t>
      </w:r>
      <w:r>
        <w:rPr>
          <w:color w:val="231F20"/>
          <w:spacing w:val="-6"/>
          <w:w w:val="105"/>
          <w:sz w:val="16"/>
        </w:rPr>
        <w:t> </w:t>
      </w:r>
      <w:r>
        <w:rPr>
          <w:color w:val="231F20"/>
          <w:w w:val="105"/>
          <w:sz w:val="16"/>
        </w:rPr>
        <w:t>nuestras</w:t>
      </w:r>
      <w:r>
        <w:rPr>
          <w:color w:val="231F20"/>
          <w:spacing w:val="-6"/>
          <w:w w:val="105"/>
          <w:sz w:val="16"/>
        </w:rPr>
        <w:t> </w:t>
      </w:r>
      <w:r>
        <w:rPr>
          <w:color w:val="231F20"/>
          <w:w w:val="105"/>
          <w:sz w:val="16"/>
        </w:rPr>
        <w:t>Américas. </w:t>
      </w:r>
      <w:r>
        <w:rPr>
          <w:i/>
          <w:color w:val="231F20"/>
          <w:sz w:val="16"/>
        </w:rPr>
        <w:t>Decisio</w:t>
      </w:r>
      <w:r>
        <w:rPr>
          <w:color w:val="231F20"/>
          <w:sz w:val="16"/>
        </w:rPr>
        <w:t>. Recuperado de </w:t>
      </w:r>
      <w:hyperlink r:id="rId149">
        <w:r>
          <w:rPr>
            <w:color w:val="231F20"/>
            <w:sz w:val="16"/>
          </w:rPr>
          <w:t>http://www.crefal.edu.mx/decisio/images/pdf/decisio_24/</w:t>
        </w:r>
      </w:hyperlink>
      <w:r>
        <w:rPr>
          <w:color w:val="231F20"/>
          <w:sz w:val="16"/>
        </w:rPr>
        <w:t> </w:t>
      </w:r>
      <w:r>
        <w:rPr>
          <w:color w:val="231F20"/>
          <w:w w:val="105"/>
          <w:sz w:val="16"/>
        </w:rPr>
        <w:t>decisio24_saber1.pdf.</w:t>
      </w:r>
    </w:p>
    <w:p>
      <w:pPr>
        <w:spacing w:before="4"/>
        <w:ind w:left="100" w:right="-17" w:firstLine="0"/>
        <w:jc w:val="left"/>
        <w:rPr>
          <w:sz w:val="16"/>
        </w:rPr>
      </w:pPr>
      <w:r>
        <w:rPr>
          <w:color w:val="231F20"/>
          <w:w w:val="105"/>
          <w:sz w:val="16"/>
        </w:rPr>
        <w:t>Medina-Melgarejo, P. (2012). Políticas interculturales en educación superior en México:</w:t>
      </w:r>
    </w:p>
    <w:p>
      <w:pPr>
        <w:spacing w:line="364" w:lineRule="auto" w:before="96"/>
        <w:ind w:left="667" w:right="232" w:firstLine="0"/>
        <w:jc w:val="left"/>
        <w:rPr>
          <w:sz w:val="16"/>
        </w:rPr>
      </w:pPr>
      <w:r>
        <w:rPr>
          <w:color w:val="231F20"/>
          <w:spacing w:val="-3"/>
          <w:sz w:val="16"/>
        </w:rPr>
        <w:t>¿Profesiones</w:t>
      </w:r>
      <w:r>
        <w:rPr>
          <w:color w:val="231F20"/>
          <w:spacing w:val="-21"/>
          <w:sz w:val="16"/>
        </w:rPr>
        <w:t> </w:t>
      </w:r>
      <w:r>
        <w:rPr>
          <w:color w:val="231F20"/>
          <w:sz w:val="16"/>
        </w:rPr>
        <w:t>inter-culturales</w:t>
      </w:r>
      <w:r>
        <w:rPr>
          <w:i/>
          <w:color w:val="231F20"/>
          <w:sz w:val="16"/>
        </w:rPr>
        <w:t>?</w:t>
      </w:r>
      <w:r>
        <w:rPr>
          <w:i/>
          <w:color w:val="231F20"/>
          <w:spacing w:val="-23"/>
          <w:sz w:val="16"/>
        </w:rPr>
        <w:t> </w:t>
      </w:r>
      <w:r>
        <w:rPr>
          <w:i/>
          <w:color w:val="231F20"/>
          <w:sz w:val="16"/>
        </w:rPr>
        <w:t>Pedagogía</w:t>
      </w:r>
      <w:r>
        <w:rPr>
          <w:i/>
          <w:color w:val="231F20"/>
          <w:spacing w:val="-23"/>
          <w:sz w:val="16"/>
        </w:rPr>
        <w:t> </w:t>
      </w:r>
      <w:r>
        <w:rPr>
          <w:i/>
          <w:color w:val="231F20"/>
          <w:sz w:val="16"/>
        </w:rPr>
        <w:t>y</w:t>
      </w:r>
      <w:r>
        <w:rPr>
          <w:i/>
          <w:color w:val="231F20"/>
          <w:spacing w:val="-23"/>
          <w:sz w:val="16"/>
        </w:rPr>
        <w:t> </w:t>
      </w:r>
      <w:r>
        <w:rPr>
          <w:i/>
          <w:color w:val="231F20"/>
          <w:sz w:val="16"/>
        </w:rPr>
        <w:t>Saberes</w:t>
      </w:r>
      <w:r>
        <w:rPr>
          <w:color w:val="231F20"/>
          <w:sz w:val="16"/>
        </w:rPr>
        <w:t>,</w:t>
      </w:r>
      <w:r>
        <w:rPr>
          <w:color w:val="231F20"/>
          <w:spacing w:val="-21"/>
          <w:sz w:val="16"/>
        </w:rPr>
        <w:t> </w:t>
      </w:r>
      <w:r>
        <w:rPr>
          <w:color w:val="231F20"/>
          <w:spacing w:val="-3"/>
          <w:sz w:val="16"/>
        </w:rPr>
        <w:t>No.</w:t>
      </w:r>
      <w:r>
        <w:rPr>
          <w:color w:val="231F20"/>
          <w:spacing w:val="-21"/>
          <w:sz w:val="16"/>
        </w:rPr>
        <w:t> </w:t>
      </w:r>
      <w:r>
        <w:rPr>
          <w:color w:val="231F20"/>
          <w:sz w:val="16"/>
        </w:rPr>
        <w:t>36</w:t>
      </w:r>
      <w:r>
        <w:rPr>
          <w:color w:val="231F20"/>
          <w:spacing w:val="-21"/>
          <w:sz w:val="16"/>
        </w:rPr>
        <w:t> </w:t>
      </w:r>
      <w:r>
        <w:rPr>
          <w:color w:val="231F20"/>
          <w:sz w:val="16"/>
        </w:rPr>
        <w:t>(10).</w:t>
      </w:r>
      <w:r>
        <w:rPr>
          <w:color w:val="231F20"/>
          <w:spacing w:val="-21"/>
          <w:sz w:val="16"/>
        </w:rPr>
        <w:t> </w:t>
      </w:r>
      <w:r>
        <w:rPr>
          <w:color w:val="231F20"/>
          <w:sz w:val="16"/>
        </w:rPr>
        <w:t>México:</w:t>
      </w:r>
      <w:r>
        <w:rPr>
          <w:color w:val="231F20"/>
          <w:spacing w:val="-21"/>
          <w:sz w:val="16"/>
        </w:rPr>
        <w:t> </w:t>
      </w:r>
      <w:r>
        <w:rPr>
          <w:color w:val="231F20"/>
          <w:sz w:val="16"/>
        </w:rPr>
        <w:t>Universidad </w:t>
      </w:r>
      <w:r>
        <w:rPr>
          <w:color w:val="231F20"/>
          <w:w w:val="95"/>
          <w:sz w:val="16"/>
        </w:rPr>
        <w:t>Pedagógica </w:t>
      </w:r>
      <w:r>
        <w:rPr>
          <w:color w:val="231F20"/>
          <w:spacing w:val="2"/>
          <w:w w:val="95"/>
          <w:sz w:val="16"/>
        </w:rPr>
        <w:t> </w:t>
      </w:r>
      <w:r>
        <w:rPr>
          <w:color w:val="231F20"/>
          <w:spacing w:val="-3"/>
          <w:w w:val="95"/>
          <w:sz w:val="16"/>
        </w:rPr>
        <w:t>Nacional.</w:t>
      </w:r>
    </w:p>
    <w:p>
      <w:pPr>
        <w:spacing w:line="364" w:lineRule="auto" w:before="4"/>
        <w:ind w:left="667" w:right="318" w:hanging="567"/>
        <w:jc w:val="both"/>
        <w:rPr>
          <w:sz w:val="16"/>
        </w:rPr>
      </w:pPr>
      <w:r>
        <w:rPr>
          <w:color w:val="231F20"/>
          <w:sz w:val="16"/>
        </w:rPr>
        <w:t>Mollis, M. (2008). Identidades alteradas: de las universidades reformistas a las universida- des</w:t>
      </w:r>
      <w:r>
        <w:rPr>
          <w:color w:val="231F20"/>
          <w:spacing w:val="-3"/>
          <w:sz w:val="16"/>
        </w:rPr>
        <w:t> </w:t>
      </w:r>
      <w:r>
        <w:rPr>
          <w:color w:val="231F20"/>
          <w:sz w:val="16"/>
        </w:rPr>
        <w:t>de</w:t>
      </w:r>
      <w:r>
        <w:rPr>
          <w:color w:val="231F20"/>
          <w:spacing w:val="-3"/>
          <w:sz w:val="16"/>
        </w:rPr>
        <w:t> </w:t>
      </w:r>
      <w:r>
        <w:rPr>
          <w:color w:val="231F20"/>
          <w:sz w:val="16"/>
        </w:rPr>
        <w:t>la</w:t>
      </w:r>
      <w:r>
        <w:rPr>
          <w:color w:val="231F20"/>
          <w:spacing w:val="-3"/>
          <w:sz w:val="16"/>
        </w:rPr>
        <w:t> </w:t>
      </w:r>
      <w:r>
        <w:rPr>
          <w:color w:val="231F20"/>
          <w:sz w:val="16"/>
        </w:rPr>
        <w:t>reforma.</w:t>
      </w:r>
      <w:r>
        <w:rPr>
          <w:color w:val="231F20"/>
          <w:spacing w:val="-3"/>
          <w:sz w:val="16"/>
        </w:rPr>
        <w:t> </w:t>
      </w:r>
      <w:r>
        <w:rPr>
          <w:color w:val="231F20"/>
          <w:sz w:val="16"/>
        </w:rPr>
        <w:t>En</w:t>
      </w:r>
      <w:r>
        <w:rPr>
          <w:color w:val="231F20"/>
          <w:spacing w:val="-3"/>
          <w:sz w:val="16"/>
        </w:rPr>
        <w:t> </w:t>
      </w:r>
      <w:r>
        <w:rPr>
          <w:color w:val="231F20"/>
          <w:sz w:val="16"/>
        </w:rPr>
        <w:t>Tunermann-Bernheim,</w:t>
      </w:r>
      <w:r>
        <w:rPr>
          <w:color w:val="231F20"/>
          <w:spacing w:val="-3"/>
          <w:sz w:val="16"/>
        </w:rPr>
        <w:t> </w:t>
      </w:r>
      <w:r>
        <w:rPr>
          <w:color w:val="231F20"/>
          <w:sz w:val="16"/>
        </w:rPr>
        <w:t>C.,</w:t>
      </w:r>
      <w:r>
        <w:rPr>
          <w:color w:val="231F20"/>
          <w:spacing w:val="-1"/>
          <w:sz w:val="16"/>
        </w:rPr>
        <w:t> </w:t>
      </w:r>
      <w:r>
        <w:rPr>
          <w:i/>
          <w:color w:val="231F20"/>
          <w:sz w:val="16"/>
        </w:rPr>
        <w:t>La</w:t>
      </w:r>
      <w:r>
        <w:rPr>
          <w:i/>
          <w:color w:val="231F20"/>
          <w:spacing w:val="-7"/>
          <w:sz w:val="16"/>
        </w:rPr>
        <w:t> </w:t>
      </w:r>
      <w:r>
        <w:rPr>
          <w:i/>
          <w:color w:val="231F20"/>
          <w:sz w:val="16"/>
        </w:rPr>
        <w:t>educación</w:t>
      </w:r>
      <w:r>
        <w:rPr>
          <w:i/>
          <w:color w:val="231F20"/>
          <w:spacing w:val="-7"/>
          <w:sz w:val="16"/>
        </w:rPr>
        <w:t> </w:t>
      </w:r>
      <w:r>
        <w:rPr>
          <w:i/>
          <w:color w:val="231F20"/>
          <w:sz w:val="16"/>
        </w:rPr>
        <w:t>superior</w:t>
      </w:r>
      <w:r>
        <w:rPr>
          <w:i/>
          <w:color w:val="231F20"/>
          <w:spacing w:val="-7"/>
          <w:sz w:val="16"/>
        </w:rPr>
        <w:t> </w:t>
      </w:r>
      <w:r>
        <w:rPr>
          <w:i/>
          <w:color w:val="231F20"/>
          <w:sz w:val="16"/>
        </w:rPr>
        <w:t>en</w:t>
      </w:r>
      <w:r>
        <w:rPr>
          <w:i/>
          <w:color w:val="231F20"/>
          <w:spacing w:val="-7"/>
          <w:sz w:val="16"/>
        </w:rPr>
        <w:t> </w:t>
      </w:r>
      <w:r>
        <w:rPr>
          <w:i/>
          <w:color w:val="231F20"/>
          <w:sz w:val="16"/>
        </w:rPr>
        <w:t>América </w:t>
      </w:r>
      <w:r>
        <w:rPr>
          <w:i/>
          <w:color w:val="231F20"/>
          <w:sz w:val="16"/>
        </w:rPr>
        <w:t>Latina</w:t>
      </w:r>
      <w:r>
        <w:rPr>
          <w:i/>
          <w:color w:val="231F20"/>
          <w:spacing w:val="-9"/>
          <w:sz w:val="16"/>
        </w:rPr>
        <w:t> </w:t>
      </w:r>
      <w:r>
        <w:rPr>
          <w:i/>
          <w:color w:val="231F20"/>
          <w:sz w:val="16"/>
        </w:rPr>
        <w:t>y</w:t>
      </w:r>
      <w:r>
        <w:rPr>
          <w:i/>
          <w:color w:val="231F20"/>
          <w:spacing w:val="-9"/>
          <w:sz w:val="16"/>
        </w:rPr>
        <w:t> </w:t>
      </w:r>
      <w:r>
        <w:rPr>
          <w:i/>
          <w:color w:val="231F20"/>
          <w:sz w:val="16"/>
        </w:rPr>
        <w:t>el</w:t>
      </w:r>
      <w:r>
        <w:rPr>
          <w:i/>
          <w:color w:val="231F20"/>
          <w:spacing w:val="-9"/>
          <w:sz w:val="16"/>
        </w:rPr>
        <w:t> </w:t>
      </w:r>
      <w:r>
        <w:rPr>
          <w:i/>
          <w:color w:val="231F20"/>
          <w:sz w:val="16"/>
        </w:rPr>
        <w:t>Caribe:</w:t>
      </w:r>
      <w:r>
        <w:rPr>
          <w:i/>
          <w:color w:val="231F20"/>
          <w:spacing w:val="-9"/>
          <w:sz w:val="16"/>
        </w:rPr>
        <w:t> </w:t>
      </w:r>
      <w:r>
        <w:rPr>
          <w:i/>
          <w:color w:val="231F20"/>
          <w:sz w:val="16"/>
        </w:rPr>
        <w:t>diez</w:t>
      </w:r>
      <w:r>
        <w:rPr>
          <w:i/>
          <w:color w:val="231F20"/>
          <w:spacing w:val="-9"/>
          <w:sz w:val="16"/>
        </w:rPr>
        <w:t> </w:t>
      </w:r>
      <w:r>
        <w:rPr>
          <w:i/>
          <w:color w:val="231F20"/>
          <w:sz w:val="16"/>
        </w:rPr>
        <w:t>años</w:t>
      </w:r>
      <w:r>
        <w:rPr>
          <w:i/>
          <w:color w:val="231F20"/>
          <w:spacing w:val="-9"/>
          <w:sz w:val="16"/>
        </w:rPr>
        <w:t> </w:t>
      </w:r>
      <w:r>
        <w:rPr>
          <w:i/>
          <w:color w:val="231F20"/>
          <w:sz w:val="16"/>
        </w:rPr>
        <w:t>después</w:t>
      </w:r>
      <w:r>
        <w:rPr>
          <w:i/>
          <w:color w:val="231F20"/>
          <w:spacing w:val="-9"/>
          <w:sz w:val="16"/>
        </w:rPr>
        <w:t> </w:t>
      </w:r>
      <w:r>
        <w:rPr>
          <w:i/>
          <w:color w:val="231F20"/>
          <w:sz w:val="16"/>
        </w:rPr>
        <w:t>de</w:t>
      </w:r>
      <w:r>
        <w:rPr>
          <w:i/>
          <w:color w:val="231F20"/>
          <w:spacing w:val="-9"/>
          <w:sz w:val="16"/>
        </w:rPr>
        <w:t> </w:t>
      </w:r>
      <w:r>
        <w:rPr>
          <w:i/>
          <w:color w:val="231F20"/>
          <w:sz w:val="16"/>
        </w:rPr>
        <w:t>la</w:t>
      </w:r>
      <w:r>
        <w:rPr>
          <w:i/>
          <w:color w:val="231F20"/>
          <w:spacing w:val="-9"/>
          <w:sz w:val="16"/>
        </w:rPr>
        <w:t> </w:t>
      </w:r>
      <w:r>
        <w:rPr>
          <w:i/>
          <w:color w:val="231F20"/>
          <w:sz w:val="16"/>
        </w:rPr>
        <w:t>conferencia</w:t>
      </w:r>
      <w:r>
        <w:rPr>
          <w:i/>
          <w:color w:val="231F20"/>
          <w:spacing w:val="-9"/>
          <w:sz w:val="16"/>
        </w:rPr>
        <w:t> </w:t>
      </w:r>
      <w:r>
        <w:rPr>
          <w:i/>
          <w:color w:val="231F20"/>
          <w:sz w:val="16"/>
        </w:rPr>
        <w:t>mundial</w:t>
      </w:r>
      <w:r>
        <w:rPr>
          <w:i/>
          <w:color w:val="231F20"/>
          <w:spacing w:val="-9"/>
          <w:sz w:val="16"/>
        </w:rPr>
        <w:t> </w:t>
      </w:r>
      <w:r>
        <w:rPr>
          <w:i/>
          <w:color w:val="231F20"/>
          <w:sz w:val="16"/>
        </w:rPr>
        <w:t>de</w:t>
      </w:r>
      <w:r>
        <w:rPr>
          <w:i/>
          <w:color w:val="231F20"/>
          <w:spacing w:val="-9"/>
          <w:sz w:val="16"/>
        </w:rPr>
        <w:t> </w:t>
      </w:r>
      <w:r>
        <w:rPr>
          <w:i/>
          <w:color w:val="231F20"/>
          <w:sz w:val="16"/>
        </w:rPr>
        <w:t>1998.</w:t>
      </w:r>
      <w:r>
        <w:rPr>
          <w:i/>
          <w:color w:val="231F20"/>
          <w:spacing w:val="-7"/>
          <w:sz w:val="16"/>
        </w:rPr>
        <w:t> </w:t>
      </w:r>
      <w:r>
        <w:rPr>
          <w:color w:val="231F20"/>
          <w:sz w:val="16"/>
        </w:rPr>
        <w:t>Colombia: unesco.</w:t>
      </w:r>
    </w:p>
    <w:p>
      <w:pPr>
        <w:spacing w:line="364" w:lineRule="auto" w:before="4"/>
        <w:ind w:left="667" w:right="317" w:hanging="567"/>
        <w:jc w:val="both"/>
        <w:rPr>
          <w:sz w:val="16"/>
        </w:rPr>
      </w:pPr>
      <w:r>
        <w:rPr>
          <w:color w:val="231F20"/>
          <w:sz w:val="16"/>
        </w:rPr>
        <w:t>Polan, </w:t>
      </w:r>
      <w:r>
        <w:rPr>
          <w:color w:val="231F20"/>
          <w:spacing w:val="-12"/>
          <w:sz w:val="16"/>
        </w:rPr>
        <w:t>P. </w:t>
      </w:r>
      <w:r>
        <w:rPr>
          <w:color w:val="231F20"/>
          <w:sz w:val="16"/>
        </w:rPr>
        <w:t>(2005). El fracaso de una educación rural y urbana que ofrece el “circo” antes del “pan”.</w:t>
      </w:r>
      <w:r>
        <w:rPr>
          <w:color w:val="231F20"/>
          <w:spacing w:val="-20"/>
          <w:sz w:val="16"/>
        </w:rPr>
        <w:t> </w:t>
      </w:r>
      <w:r>
        <w:rPr>
          <w:i/>
          <w:color w:val="231F20"/>
          <w:sz w:val="16"/>
        </w:rPr>
        <w:t>Observatorio</w:t>
      </w:r>
      <w:r>
        <w:rPr>
          <w:i/>
          <w:color w:val="231F20"/>
          <w:spacing w:val="-22"/>
          <w:sz w:val="16"/>
        </w:rPr>
        <w:t> </w:t>
      </w:r>
      <w:r>
        <w:rPr>
          <w:i/>
          <w:color w:val="231F20"/>
          <w:sz w:val="16"/>
        </w:rPr>
        <w:t>ciudadano</w:t>
      </w:r>
      <w:r>
        <w:rPr>
          <w:i/>
          <w:color w:val="231F20"/>
          <w:spacing w:val="-22"/>
          <w:sz w:val="16"/>
        </w:rPr>
        <w:t> </w:t>
      </w:r>
      <w:r>
        <w:rPr>
          <w:i/>
          <w:color w:val="231F20"/>
          <w:sz w:val="16"/>
        </w:rPr>
        <w:t>de</w:t>
      </w:r>
      <w:r>
        <w:rPr>
          <w:i/>
          <w:color w:val="231F20"/>
          <w:spacing w:val="-22"/>
          <w:sz w:val="16"/>
        </w:rPr>
        <w:t> </w:t>
      </w:r>
      <w:r>
        <w:rPr>
          <w:i/>
          <w:color w:val="231F20"/>
          <w:sz w:val="16"/>
        </w:rPr>
        <w:t>educación.</w:t>
      </w:r>
      <w:r>
        <w:rPr>
          <w:i/>
          <w:color w:val="231F20"/>
          <w:spacing w:val="-20"/>
          <w:sz w:val="16"/>
        </w:rPr>
        <w:t> </w:t>
      </w:r>
      <w:r>
        <w:rPr>
          <w:color w:val="231F20"/>
          <w:sz w:val="16"/>
        </w:rPr>
        <w:t>V</w:t>
      </w:r>
      <w:r>
        <w:rPr>
          <w:color w:val="231F20"/>
          <w:spacing w:val="-20"/>
          <w:sz w:val="16"/>
        </w:rPr>
        <w:t> </w:t>
      </w:r>
      <w:r>
        <w:rPr>
          <w:color w:val="231F20"/>
          <w:sz w:val="16"/>
        </w:rPr>
        <w:t>(160).</w:t>
      </w:r>
      <w:r>
        <w:rPr>
          <w:color w:val="231F20"/>
          <w:spacing w:val="-20"/>
          <w:sz w:val="16"/>
        </w:rPr>
        <w:t> </w:t>
      </w:r>
      <w:r>
        <w:rPr>
          <w:color w:val="231F20"/>
          <w:sz w:val="16"/>
        </w:rPr>
        <w:t>México.</w:t>
      </w:r>
      <w:r>
        <w:rPr>
          <w:color w:val="231F20"/>
          <w:spacing w:val="-20"/>
          <w:sz w:val="16"/>
        </w:rPr>
        <w:t> </w:t>
      </w:r>
      <w:r>
        <w:rPr>
          <w:color w:val="231F20"/>
          <w:sz w:val="16"/>
        </w:rPr>
        <w:t>Recuperado</w:t>
      </w:r>
      <w:r>
        <w:rPr>
          <w:color w:val="231F20"/>
          <w:spacing w:val="-20"/>
          <w:sz w:val="16"/>
        </w:rPr>
        <w:t> </w:t>
      </w:r>
      <w:r>
        <w:rPr>
          <w:color w:val="231F20"/>
          <w:sz w:val="16"/>
        </w:rPr>
        <w:t>de</w:t>
      </w:r>
      <w:r>
        <w:rPr>
          <w:color w:val="231F20"/>
          <w:spacing w:val="-20"/>
          <w:sz w:val="16"/>
        </w:rPr>
        <w:t> </w:t>
      </w:r>
      <w:r>
        <w:rPr>
          <w:color w:val="231F20"/>
          <w:sz w:val="16"/>
        </w:rPr>
        <w:t>http:// </w:t>
      </w:r>
      <w:hyperlink r:id="rId150">
        <w:r>
          <w:rPr>
            <w:color w:val="231F20"/>
            <w:sz w:val="16"/>
          </w:rPr>
          <w:t>www.observatorio.org/colaboraciones/lacki.html.</w:t>
        </w:r>
      </w:hyperlink>
    </w:p>
    <w:p>
      <w:pPr>
        <w:spacing w:line="364" w:lineRule="auto" w:before="4"/>
        <w:ind w:left="667" w:right="315" w:hanging="567"/>
        <w:jc w:val="both"/>
        <w:rPr>
          <w:sz w:val="16"/>
        </w:rPr>
      </w:pPr>
      <w:r>
        <w:rPr>
          <w:color w:val="231F20"/>
          <w:w w:val="105"/>
          <w:sz w:val="16"/>
        </w:rPr>
        <w:t>Polan,</w:t>
      </w:r>
      <w:r>
        <w:rPr>
          <w:color w:val="231F20"/>
          <w:spacing w:val="-23"/>
          <w:w w:val="105"/>
          <w:sz w:val="16"/>
        </w:rPr>
        <w:t> </w:t>
      </w:r>
      <w:r>
        <w:rPr>
          <w:color w:val="231F20"/>
          <w:spacing w:val="-12"/>
          <w:w w:val="105"/>
          <w:sz w:val="16"/>
        </w:rPr>
        <w:t>P.</w:t>
      </w:r>
      <w:r>
        <w:rPr>
          <w:color w:val="231F20"/>
          <w:spacing w:val="-23"/>
          <w:w w:val="105"/>
          <w:sz w:val="16"/>
        </w:rPr>
        <w:t> </w:t>
      </w:r>
      <w:r>
        <w:rPr>
          <w:color w:val="231F20"/>
          <w:w w:val="105"/>
          <w:sz w:val="16"/>
        </w:rPr>
        <w:t>(2005).</w:t>
      </w:r>
      <w:r>
        <w:rPr>
          <w:color w:val="231F20"/>
          <w:spacing w:val="-23"/>
          <w:w w:val="105"/>
          <w:sz w:val="16"/>
        </w:rPr>
        <w:t> </w:t>
      </w:r>
      <w:r>
        <w:rPr>
          <w:color w:val="231F20"/>
          <w:w w:val="105"/>
          <w:sz w:val="16"/>
        </w:rPr>
        <w:t>Los</w:t>
      </w:r>
      <w:r>
        <w:rPr>
          <w:color w:val="231F20"/>
          <w:spacing w:val="-23"/>
          <w:w w:val="105"/>
          <w:sz w:val="16"/>
        </w:rPr>
        <w:t> </w:t>
      </w:r>
      <w:r>
        <w:rPr>
          <w:color w:val="231F20"/>
          <w:w w:val="105"/>
          <w:sz w:val="16"/>
        </w:rPr>
        <w:t>agricultores</w:t>
      </w:r>
      <w:r>
        <w:rPr>
          <w:color w:val="231F20"/>
          <w:spacing w:val="-23"/>
          <w:w w:val="105"/>
          <w:sz w:val="16"/>
        </w:rPr>
        <w:t> </w:t>
      </w:r>
      <w:r>
        <w:rPr>
          <w:color w:val="231F20"/>
          <w:w w:val="105"/>
          <w:sz w:val="16"/>
        </w:rPr>
        <w:t>necesitan</w:t>
      </w:r>
      <w:r>
        <w:rPr>
          <w:color w:val="231F20"/>
          <w:spacing w:val="-23"/>
          <w:w w:val="105"/>
          <w:sz w:val="16"/>
        </w:rPr>
        <w:t> </w:t>
      </w:r>
      <w:r>
        <w:rPr>
          <w:color w:val="231F20"/>
          <w:w w:val="105"/>
          <w:sz w:val="16"/>
        </w:rPr>
        <w:t>un</w:t>
      </w:r>
      <w:r>
        <w:rPr>
          <w:color w:val="231F20"/>
          <w:spacing w:val="-23"/>
          <w:w w:val="105"/>
          <w:sz w:val="16"/>
        </w:rPr>
        <w:t> </w:t>
      </w:r>
      <w:r>
        <w:rPr>
          <w:color w:val="231F20"/>
          <w:w w:val="105"/>
          <w:sz w:val="16"/>
        </w:rPr>
        <w:t>sistema</w:t>
      </w:r>
      <w:r>
        <w:rPr>
          <w:color w:val="231F20"/>
          <w:spacing w:val="-23"/>
          <w:w w:val="105"/>
          <w:sz w:val="16"/>
        </w:rPr>
        <w:t> </w:t>
      </w:r>
      <w:r>
        <w:rPr>
          <w:color w:val="231F20"/>
          <w:w w:val="105"/>
          <w:sz w:val="16"/>
        </w:rPr>
        <w:t>educativo</w:t>
      </w:r>
      <w:r>
        <w:rPr>
          <w:color w:val="231F20"/>
          <w:spacing w:val="-23"/>
          <w:w w:val="105"/>
          <w:sz w:val="16"/>
        </w:rPr>
        <w:t> </w:t>
      </w:r>
      <w:r>
        <w:rPr>
          <w:color w:val="231F20"/>
          <w:w w:val="105"/>
          <w:sz w:val="16"/>
        </w:rPr>
        <w:t>que</w:t>
      </w:r>
      <w:r>
        <w:rPr>
          <w:color w:val="231F20"/>
          <w:spacing w:val="-23"/>
          <w:w w:val="105"/>
          <w:sz w:val="16"/>
        </w:rPr>
        <w:t> </w:t>
      </w:r>
      <w:r>
        <w:rPr>
          <w:color w:val="231F20"/>
          <w:w w:val="105"/>
          <w:sz w:val="16"/>
        </w:rPr>
        <w:t>les</w:t>
      </w:r>
      <w:r>
        <w:rPr>
          <w:color w:val="231F20"/>
          <w:spacing w:val="-23"/>
          <w:w w:val="105"/>
          <w:sz w:val="16"/>
        </w:rPr>
        <w:t> </w:t>
      </w:r>
      <w:r>
        <w:rPr>
          <w:color w:val="231F20"/>
          <w:w w:val="105"/>
          <w:sz w:val="16"/>
        </w:rPr>
        <w:t>ayude</w:t>
      </w:r>
      <w:r>
        <w:rPr>
          <w:color w:val="231F20"/>
          <w:spacing w:val="-23"/>
          <w:w w:val="105"/>
          <w:sz w:val="16"/>
        </w:rPr>
        <w:t> </w:t>
      </w:r>
      <w:r>
        <w:rPr>
          <w:color w:val="231F20"/>
          <w:w w:val="105"/>
          <w:sz w:val="16"/>
        </w:rPr>
        <w:t>a</w:t>
      </w:r>
      <w:r>
        <w:rPr>
          <w:color w:val="231F20"/>
          <w:spacing w:val="-23"/>
          <w:w w:val="105"/>
          <w:sz w:val="16"/>
        </w:rPr>
        <w:t> </w:t>
      </w:r>
      <w:r>
        <w:rPr>
          <w:color w:val="231F20"/>
          <w:w w:val="105"/>
          <w:sz w:val="16"/>
        </w:rPr>
        <w:t>solucionar </w:t>
      </w:r>
      <w:r>
        <w:rPr>
          <w:color w:val="231F20"/>
          <w:sz w:val="16"/>
        </w:rPr>
        <w:t>sus problemas, </w:t>
      </w:r>
      <w:r>
        <w:rPr>
          <w:i/>
          <w:color w:val="231F20"/>
          <w:sz w:val="16"/>
        </w:rPr>
        <w:t>Observatorio ciudadano de educación</w:t>
      </w:r>
      <w:r>
        <w:rPr>
          <w:color w:val="231F20"/>
          <w:sz w:val="16"/>
        </w:rPr>
        <w:t>. Recuperado de </w:t>
      </w:r>
      <w:hyperlink r:id="rId135">
        <w:r>
          <w:rPr>
            <w:color w:val="231F20"/>
            <w:sz w:val="16"/>
          </w:rPr>
          <w:t>http://www.</w:t>
        </w:r>
      </w:hyperlink>
      <w:r>
        <w:rPr>
          <w:color w:val="231F20"/>
          <w:sz w:val="16"/>
        </w:rPr>
        <w:t> </w:t>
      </w:r>
      <w:r>
        <w:rPr>
          <w:color w:val="231F20"/>
          <w:w w:val="105"/>
          <w:sz w:val="16"/>
        </w:rPr>
        <w:t>observatorio.org/colaboraciones/lacki.html.</w:t>
      </w:r>
    </w:p>
    <w:p>
      <w:pPr>
        <w:spacing w:line="364" w:lineRule="auto" w:before="4"/>
        <w:ind w:left="667" w:right="321" w:hanging="567"/>
        <w:jc w:val="both"/>
        <w:rPr>
          <w:sz w:val="16"/>
        </w:rPr>
      </w:pPr>
      <w:r>
        <w:rPr>
          <w:color w:val="231F20"/>
          <w:spacing w:val="-2"/>
          <w:w w:val="98"/>
          <w:sz w:val="16"/>
        </w:rPr>
        <w:t>P</w:t>
      </w:r>
      <w:r>
        <w:rPr>
          <w:color w:val="231F20"/>
          <w:spacing w:val="-3"/>
          <w:w w:val="161"/>
          <w:sz w:val="16"/>
        </w:rPr>
        <w:t>r</w:t>
      </w:r>
      <w:r>
        <w:rPr>
          <w:color w:val="231F20"/>
          <w:spacing w:val="-2"/>
          <w:w w:val="116"/>
          <w:sz w:val="16"/>
        </w:rPr>
        <w:t>ens</w:t>
      </w:r>
      <w:r>
        <w:rPr>
          <w:color w:val="231F20"/>
          <w:w w:val="119"/>
          <w:sz w:val="16"/>
        </w:rPr>
        <w:t>a</w:t>
      </w:r>
      <w:r>
        <w:rPr>
          <w:color w:val="231F20"/>
          <w:spacing w:val="-11"/>
          <w:sz w:val="16"/>
        </w:rPr>
        <w:t> </w:t>
      </w:r>
      <w:r>
        <w:rPr>
          <w:color w:val="231F20"/>
          <w:spacing w:val="3"/>
          <w:w w:val="85"/>
          <w:sz w:val="16"/>
        </w:rPr>
        <w:t>L</w:t>
      </w:r>
      <w:r>
        <w:rPr>
          <w:color w:val="231F20"/>
          <w:spacing w:val="-6"/>
          <w:w w:val="119"/>
          <w:sz w:val="16"/>
        </w:rPr>
        <w:t>a</w:t>
      </w:r>
      <w:r>
        <w:rPr>
          <w:color w:val="231F20"/>
          <w:spacing w:val="-2"/>
          <w:w w:val="181"/>
          <w:sz w:val="16"/>
        </w:rPr>
        <w:t>t</w:t>
      </w:r>
      <w:r>
        <w:rPr>
          <w:color w:val="231F20"/>
          <w:spacing w:val="-2"/>
          <w:w w:val="117"/>
          <w:sz w:val="16"/>
        </w:rPr>
        <w:t>in</w:t>
      </w:r>
      <w:r>
        <w:rPr>
          <w:color w:val="231F20"/>
          <w:w w:val="119"/>
          <w:sz w:val="16"/>
        </w:rPr>
        <w:t>a</w:t>
      </w:r>
      <w:r>
        <w:rPr>
          <w:color w:val="231F20"/>
          <w:spacing w:val="-10"/>
          <w:sz w:val="16"/>
        </w:rPr>
        <w:t> </w:t>
      </w:r>
      <w:r>
        <w:rPr>
          <w:color w:val="231F20"/>
          <w:spacing w:val="-2"/>
          <w:w w:val="94"/>
          <w:sz w:val="16"/>
        </w:rPr>
        <w:t>(20</w:t>
      </w:r>
      <w:r>
        <w:rPr>
          <w:color w:val="231F20"/>
          <w:w w:val="94"/>
          <w:sz w:val="16"/>
        </w:rPr>
        <w:t>1</w:t>
      </w:r>
      <w:r>
        <w:rPr>
          <w:color w:val="231F20"/>
          <w:spacing w:val="-2"/>
          <w:w w:val="98"/>
          <w:sz w:val="16"/>
        </w:rPr>
        <w:t>4)</w:t>
      </w:r>
      <w:r>
        <w:rPr>
          <w:color w:val="231F20"/>
          <w:w w:val="98"/>
          <w:sz w:val="16"/>
        </w:rPr>
        <w:t>.</w:t>
      </w:r>
      <w:r>
        <w:rPr>
          <w:color w:val="231F20"/>
          <w:spacing w:val="-11"/>
          <w:sz w:val="16"/>
        </w:rPr>
        <w:t> </w:t>
      </w:r>
      <w:r>
        <w:rPr>
          <w:color w:val="231F20"/>
          <w:spacing w:val="-2"/>
          <w:w w:val="89"/>
          <w:sz w:val="16"/>
        </w:rPr>
        <w:t>R</w:t>
      </w:r>
      <w:r>
        <w:rPr>
          <w:color w:val="231F20"/>
          <w:spacing w:val="-2"/>
          <w:w w:val="100"/>
          <w:sz w:val="16"/>
        </w:rPr>
        <w:t>e</w:t>
      </w:r>
      <w:r>
        <w:rPr>
          <w:color w:val="231F20"/>
          <w:spacing w:val="-2"/>
          <w:w w:val="90"/>
          <w:sz w:val="16"/>
        </w:rPr>
        <w:t>c</w:t>
      </w:r>
      <w:r>
        <w:rPr>
          <w:color w:val="231F20"/>
          <w:spacing w:val="-2"/>
          <w:w w:val="105"/>
          <w:sz w:val="16"/>
        </w:rPr>
        <w:t>u</w:t>
      </w:r>
      <w:r>
        <w:rPr>
          <w:color w:val="231F20"/>
          <w:spacing w:val="-2"/>
          <w:w w:val="104"/>
          <w:sz w:val="16"/>
        </w:rPr>
        <w:t>p</w:t>
      </w:r>
      <w:r>
        <w:rPr>
          <w:color w:val="231F20"/>
          <w:spacing w:val="-2"/>
          <w:w w:val="105"/>
          <w:sz w:val="16"/>
        </w:rPr>
        <w:t>e</w:t>
      </w:r>
      <w:r>
        <w:rPr>
          <w:color w:val="231F20"/>
          <w:spacing w:val="-4"/>
          <w:w w:val="105"/>
          <w:sz w:val="16"/>
        </w:rPr>
        <w:t>r</w:t>
      </w:r>
      <w:r>
        <w:rPr>
          <w:color w:val="231F20"/>
          <w:spacing w:val="-3"/>
          <w:w w:val="102"/>
          <w:sz w:val="16"/>
        </w:rPr>
        <w:t>a</w:t>
      </w:r>
      <w:r>
        <w:rPr>
          <w:color w:val="231F20"/>
          <w:spacing w:val="-2"/>
          <w:w w:val="103"/>
          <w:sz w:val="16"/>
        </w:rPr>
        <w:t>d</w:t>
      </w:r>
      <w:r>
        <w:rPr>
          <w:color w:val="231F20"/>
          <w:w w:val="100"/>
          <w:sz w:val="16"/>
        </w:rPr>
        <w:t>o</w:t>
      </w:r>
      <w:r>
        <w:rPr>
          <w:color w:val="231F20"/>
          <w:spacing w:val="-11"/>
          <w:sz w:val="16"/>
        </w:rPr>
        <w:t> </w:t>
      </w:r>
      <w:r>
        <w:rPr>
          <w:color w:val="231F20"/>
          <w:spacing w:val="-2"/>
          <w:w w:val="103"/>
          <w:sz w:val="16"/>
        </w:rPr>
        <w:t>d</w:t>
      </w:r>
      <w:r>
        <w:rPr>
          <w:color w:val="231F20"/>
          <w:w w:val="100"/>
          <w:sz w:val="16"/>
        </w:rPr>
        <w:t>e</w:t>
      </w:r>
      <w:r>
        <w:rPr>
          <w:color w:val="231F20"/>
          <w:spacing w:val="-11"/>
          <w:sz w:val="16"/>
        </w:rPr>
        <w:t> </w:t>
      </w:r>
      <w:hyperlink r:id="rId151">
        <w:r>
          <w:rPr>
            <w:color w:val="231F20"/>
            <w:spacing w:val="-3"/>
            <w:w w:val="108"/>
            <w:sz w:val="16"/>
          </w:rPr>
          <w:t>h</w:t>
        </w:r>
        <w:r>
          <w:rPr>
            <w:color w:val="231F20"/>
            <w:spacing w:val="-2"/>
            <w:w w:val="128"/>
            <w:sz w:val="16"/>
          </w:rPr>
          <w:t>t</w:t>
        </w:r>
        <w:r>
          <w:rPr>
            <w:color w:val="231F20"/>
            <w:spacing w:val="-1"/>
            <w:w w:val="128"/>
            <w:sz w:val="16"/>
          </w:rPr>
          <w:t>t</w:t>
        </w:r>
        <w:r>
          <w:rPr>
            <w:color w:val="231F20"/>
            <w:spacing w:val="-2"/>
            <w:w w:val="102"/>
            <w:sz w:val="16"/>
          </w:rPr>
          <w:t>p://ww</w:t>
        </w:r>
        <w:r>
          <w:rPr>
            <w:color w:val="231F20"/>
            <w:spacing w:val="-9"/>
            <w:w w:val="102"/>
            <w:sz w:val="16"/>
          </w:rPr>
          <w:t>w</w:t>
        </w:r>
        <w:r>
          <w:rPr>
            <w:color w:val="231F20"/>
            <w:spacing w:val="-2"/>
            <w:w w:val="102"/>
            <w:sz w:val="16"/>
          </w:rPr>
          <w:t>.p</w:t>
        </w:r>
        <w:r>
          <w:rPr>
            <w:color w:val="231F20"/>
            <w:spacing w:val="-4"/>
            <w:w w:val="112"/>
            <w:sz w:val="16"/>
          </w:rPr>
          <w:t>r</w:t>
        </w:r>
        <w:r>
          <w:rPr>
            <w:color w:val="231F20"/>
            <w:spacing w:val="-2"/>
            <w:w w:val="105"/>
            <w:sz w:val="16"/>
          </w:rPr>
          <w:t>ens</w:t>
        </w:r>
        <w:r>
          <w:rPr>
            <w:color w:val="231F20"/>
            <w:spacing w:val="-2"/>
            <w:w w:val="96"/>
            <w:sz w:val="16"/>
          </w:rPr>
          <w:t>a-l</w:t>
        </w:r>
        <w:r>
          <w:rPr>
            <w:color w:val="231F20"/>
            <w:spacing w:val="-3"/>
            <w:w w:val="102"/>
            <w:sz w:val="16"/>
          </w:rPr>
          <w:t>a</w:t>
        </w:r>
        <w:r>
          <w:rPr>
            <w:color w:val="231F20"/>
            <w:spacing w:val="-2"/>
            <w:w w:val="128"/>
            <w:sz w:val="16"/>
          </w:rPr>
          <w:t>t</w:t>
        </w:r>
        <w:r>
          <w:rPr>
            <w:color w:val="231F20"/>
            <w:spacing w:val="-2"/>
            <w:w w:val="105"/>
            <w:sz w:val="16"/>
          </w:rPr>
          <w:t>in</w:t>
        </w:r>
        <w:r>
          <w:rPr>
            <w:color w:val="231F20"/>
            <w:w w:val="102"/>
            <w:sz w:val="16"/>
          </w:rPr>
          <w:t>a</w:t>
        </w:r>
        <w:r>
          <w:rPr>
            <w:color w:val="231F20"/>
            <w:spacing w:val="-2"/>
            <w:w w:val="93"/>
            <w:sz w:val="16"/>
          </w:rPr>
          <w:t>.c</w:t>
        </w:r>
        <w:r>
          <w:rPr>
            <w:color w:val="231F20"/>
            <w:spacing w:val="-2"/>
            <w:w w:val="111"/>
            <w:sz w:val="16"/>
          </w:rPr>
          <w:t>u/i</w:t>
        </w:r>
        <w:r>
          <w:rPr>
            <w:color w:val="231F20"/>
            <w:spacing w:val="-3"/>
            <w:w w:val="111"/>
            <w:sz w:val="16"/>
          </w:rPr>
          <w:t>n</w:t>
        </w:r>
        <w:r>
          <w:rPr>
            <w:color w:val="231F20"/>
            <w:spacing w:val="-2"/>
            <w:w w:val="103"/>
            <w:sz w:val="16"/>
          </w:rPr>
          <w:t>d</w:t>
        </w:r>
        <w:r>
          <w:rPr>
            <w:color w:val="231F20"/>
            <w:spacing w:val="-2"/>
            <w:w w:val="100"/>
            <w:sz w:val="16"/>
          </w:rPr>
          <w:t>e</w:t>
        </w:r>
        <w:r>
          <w:rPr>
            <w:color w:val="231F20"/>
            <w:w w:val="94"/>
            <w:sz w:val="16"/>
          </w:rPr>
          <w:t>x</w:t>
        </w:r>
        <w:r>
          <w:rPr>
            <w:color w:val="231F20"/>
            <w:spacing w:val="-2"/>
            <w:w w:val="102"/>
            <w:sz w:val="16"/>
          </w:rPr>
          <w:t>.p</w:t>
        </w:r>
        <w:r>
          <w:rPr>
            <w:color w:val="231F20"/>
            <w:spacing w:val="-2"/>
            <w:w w:val="102"/>
            <w:sz w:val="16"/>
          </w:rPr>
          <w:t>hp?op</w:t>
        </w:r>
        <w:r>
          <w:rPr>
            <w:color w:val="231F20"/>
            <w:spacing w:val="-2"/>
            <w:w w:val="128"/>
            <w:sz w:val="16"/>
          </w:rPr>
          <w:t>t</w:t>
        </w:r>
        <w:r>
          <w:rPr>
            <w:color w:val="231F20"/>
            <w:spacing w:val="-2"/>
            <w:w w:val="95"/>
            <w:sz w:val="16"/>
          </w:rPr>
          <w:t>i</w:t>
        </w:r>
        <w:r>
          <w:rPr>
            <w:color w:val="231F20"/>
            <w:spacing w:val="-2"/>
            <w:w w:val="100"/>
            <w:sz w:val="16"/>
          </w:rPr>
          <w:t>o</w:t>
        </w:r>
        <w:r>
          <w:rPr>
            <w:color w:val="231F20"/>
            <w:spacing w:val="-2"/>
            <w:w w:val="98"/>
            <w:sz w:val="16"/>
          </w:rPr>
          <w:t>n=</w:t>
        </w:r>
        <w:r>
          <w:rPr>
            <w:color w:val="231F20"/>
            <w:spacing w:val="-3"/>
            <w:w w:val="98"/>
            <w:sz w:val="16"/>
          </w:rPr>
          <w:t>c</w:t>
        </w:r>
        <w:r>
          <w:rPr>
            <w:color w:val="231F20"/>
            <w:spacing w:val="-2"/>
            <w:w w:val="100"/>
            <w:sz w:val="16"/>
          </w:rPr>
          <w:t>o</w:t>
        </w:r>
        <w:r>
          <w:rPr>
            <w:color w:val="231F20"/>
            <w:spacing w:val="-2"/>
            <w:w w:val="102"/>
            <w:sz w:val="16"/>
          </w:rPr>
          <w:t>m_</w:t>
        </w:r>
      </w:hyperlink>
      <w:r>
        <w:rPr>
          <w:color w:val="231F20"/>
          <w:spacing w:val="-2"/>
          <w:w w:val="102"/>
          <w:sz w:val="16"/>
        </w:rPr>
        <w:t> </w:t>
      </w:r>
      <w:r>
        <w:rPr>
          <w:color w:val="231F20"/>
          <w:w w:val="105"/>
          <w:sz w:val="16"/>
        </w:rPr>
        <w:t>content&amp;task=view&amp;id=123355&amp;Itemid=1.</w:t>
      </w:r>
    </w:p>
    <w:p>
      <w:pPr>
        <w:spacing w:before="4"/>
        <w:ind w:left="100" w:right="366" w:firstLine="0"/>
        <w:jc w:val="left"/>
        <w:rPr>
          <w:sz w:val="16"/>
        </w:rPr>
      </w:pPr>
      <w:r>
        <w:rPr>
          <w:color w:val="231F20"/>
          <w:sz w:val="16"/>
        </w:rPr>
        <w:t>Rawls, J. (1997) </w:t>
      </w:r>
      <w:r>
        <w:rPr>
          <w:i/>
          <w:color w:val="231F20"/>
          <w:sz w:val="16"/>
        </w:rPr>
        <w:t>Teoría de la justicia</w:t>
      </w:r>
      <w:r>
        <w:rPr>
          <w:color w:val="231F20"/>
          <w:sz w:val="16"/>
        </w:rPr>
        <w:t>. México: fce.</w:t>
      </w:r>
    </w:p>
    <w:p>
      <w:pPr>
        <w:spacing w:line="364" w:lineRule="auto" w:before="96"/>
        <w:ind w:left="100" w:right="232" w:firstLine="0"/>
        <w:jc w:val="left"/>
        <w:rPr>
          <w:i/>
          <w:sz w:val="16"/>
        </w:rPr>
      </w:pPr>
      <w:r>
        <w:rPr>
          <w:color w:val="231F20"/>
          <w:sz w:val="16"/>
        </w:rPr>
        <w:t>Reimers.</w:t>
      </w:r>
      <w:r>
        <w:rPr>
          <w:color w:val="231F20"/>
          <w:spacing w:val="-17"/>
          <w:sz w:val="16"/>
        </w:rPr>
        <w:t> </w:t>
      </w:r>
      <w:r>
        <w:rPr>
          <w:color w:val="231F20"/>
          <w:spacing w:val="-10"/>
          <w:sz w:val="16"/>
        </w:rPr>
        <w:t>F.</w:t>
      </w:r>
      <w:r>
        <w:rPr>
          <w:color w:val="231F20"/>
          <w:spacing w:val="-17"/>
          <w:sz w:val="16"/>
        </w:rPr>
        <w:t> </w:t>
      </w:r>
      <w:r>
        <w:rPr>
          <w:color w:val="231F20"/>
          <w:sz w:val="16"/>
        </w:rPr>
        <w:t>(2000),</w:t>
      </w:r>
      <w:r>
        <w:rPr>
          <w:color w:val="231F20"/>
          <w:spacing w:val="-17"/>
          <w:sz w:val="16"/>
        </w:rPr>
        <w:t> </w:t>
      </w:r>
      <w:r>
        <w:rPr>
          <w:i/>
          <w:color w:val="231F20"/>
          <w:sz w:val="16"/>
        </w:rPr>
        <w:t>Educación,</w:t>
      </w:r>
      <w:r>
        <w:rPr>
          <w:i/>
          <w:color w:val="231F20"/>
          <w:spacing w:val="-19"/>
          <w:sz w:val="16"/>
        </w:rPr>
        <w:t> </w:t>
      </w:r>
      <w:r>
        <w:rPr>
          <w:i/>
          <w:color w:val="231F20"/>
          <w:sz w:val="16"/>
        </w:rPr>
        <w:t>Pobreza</w:t>
      </w:r>
      <w:r>
        <w:rPr>
          <w:i/>
          <w:color w:val="231F20"/>
          <w:spacing w:val="-19"/>
          <w:sz w:val="16"/>
        </w:rPr>
        <w:t> </w:t>
      </w:r>
      <w:r>
        <w:rPr>
          <w:i/>
          <w:color w:val="231F20"/>
          <w:sz w:val="16"/>
        </w:rPr>
        <w:t>y</w:t>
      </w:r>
      <w:r>
        <w:rPr>
          <w:i/>
          <w:color w:val="231F20"/>
          <w:spacing w:val="-19"/>
          <w:sz w:val="16"/>
        </w:rPr>
        <w:t> </w:t>
      </w:r>
      <w:r>
        <w:rPr>
          <w:i/>
          <w:color w:val="231F20"/>
          <w:sz w:val="16"/>
        </w:rPr>
        <w:t>Desigualdad</w:t>
      </w:r>
      <w:r>
        <w:rPr>
          <w:i/>
          <w:color w:val="231F20"/>
          <w:spacing w:val="-19"/>
          <w:sz w:val="16"/>
        </w:rPr>
        <w:t> </w:t>
      </w:r>
      <w:r>
        <w:rPr>
          <w:i/>
          <w:color w:val="231F20"/>
          <w:sz w:val="16"/>
        </w:rPr>
        <w:t>en</w:t>
      </w:r>
      <w:r>
        <w:rPr>
          <w:i/>
          <w:color w:val="231F20"/>
          <w:spacing w:val="-19"/>
          <w:sz w:val="16"/>
        </w:rPr>
        <w:t> </w:t>
      </w:r>
      <w:r>
        <w:rPr>
          <w:i/>
          <w:color w:val="231F20"/>
          <w:sz w:val="16"/>
        </w:rPr>
        <w:t>América</w:t>
      </w:r>
      <w:r>
        <w:rPr>
          <w:i/>
          <w:color w:val="231F20"/>
          <w:spacing w:val="-19"/>
          <w:sz w:val="16"/>
        </w:rPr>
        <w:t> </w:t>
      </w:r>
      <w:r>
        <w:rPr>
          <w:i/>
          <w:color w:val="231F20"/>
          <w:sz w:val="16"/>
        </w:rPr>
        <w:t>Latina</w:t>
      </w:r>
      <w:r>
        <w:rPr>
          <w:color w:val="231F20"/>
          <w:sz w:val="16"/>
        </w:rPr>
        <w:t>.</w:t>
      </w:r>
      <w:r>
        <w:rPr>
          <w:color w:val="231F20"/>
          <w:spacing w:val="-17"/>
          <w:sz w:val="16"/>
        </w:rPr>
        <w:t> </w:t>
      </w:r>
      <w:r>
        <w:rPr>
          <w:color w:val="231F20"/>
          <w:sz w:val="16"/>
        </w:rPr>
        <w:t>México:</w:t>
      </w:r>
      <w:r>
        <w:rPr>
          <w:color w:val="231F20"/>
          <w:spacing w:val="-17"/>
          <w:sz w:val="16"/>
        </w:rPr>
        <w:t> </w:t>
      </w:r>
      <w:r>
        <w:rPr>
          <w:color w:val="231F20"/>
          <w:sz w:val="16"/>
        </w:rPr>
        <w:t>Mimeo. Rivero,</w:t>
      </w:r>
      <w:r>
        <w:rPr>
          <w:color w:val="231F20"/>
          <w:spacing w:val="-19"/>
          <w:sz w:val="16"/>
        </w:rPr>
        <w:t> </w:t>
      </w:r>
      <w:r>
        <w:rPr>
          <w:color w:val="231F20"/>
          <w:spacing w:val="-7"/>
          <w:sz w:val="16"/>
        </w:rPr>
        <w:t>J.</w:t>
      </w:r>
      <w:r>
        <w:rPr>
          <w:color w:val="231F20"/>
          <w:spacing w:val="-19"/>
          <w:sz w:val="16"/>
        </w:rPr>
        <w:t> </w:t>
      </w:r>
      <w:r>
        <w:rPr>
          <w:color w:val="231F20"/>
          <w:sz w:val="16"/>
        </w:rPr>
        <w:t>(1999).</w:t>
      </w:r>
      <w:r>
        <w:rPr>
          <w:color w:val="231F20"/>
          <w:spacing w:val="-19"/>
          <w:sz w:val="16"/>
        </w:rPr>
        <w:t> </w:t>
      </w:r>
      <w:r>
        <w:rPr>
          <w:i/>
          <w:color w:val="231F20"/>
          <w:sz w:val="16"/>
        </w:rPr>
        <w:t>Educación</w:t>
      </w:r>
      <w:r>
        <w:rPr>
          <w:i/>
          <w:color w:val="231F20"/>
          <w:spacing w:val="-20"/>
          <w:sz w:val="16"/>
        </w:rPr>
        <w:t> </w:t>
      </w:r>
      <w:r>
        <w:rPr>
          <w:i/>
          <w:color w:val="231F20"/>
          <w:sz w:val="16"/>
        </w:rPr>
        <w:t>y</w:t>
      </w:r>
      <w:r>
        <w:rPr>
          <w:i/>
          <w:color w:val="231F20"/>
          <w:spacing w:val="-20"/>
          <w:sz w:val="16"/>
        </w:rPr>
        <w:t> </w:t>
      </w:r>
      <w:r>
        <w:rPr>
          <w:i/>
          <w:color w:val="231F20"/>
          <w:sz w:val="16"/>
        </w:rPr>
        <w:t>exclusión</w:t>
      </w:r>
      <w:r>
        <w:rPr>
          <w:i/>
          <w:color w:val="231F20"/>
          <w:spacing w:val="-20"/>
          <w:sz w:val="16"/>
        </w:rPr>
        <w:t> </w:t>
      </w:r>
      <w:r>
        <w:rPr>
          <w:i/>
          <w:color w:val="231F20"/>
          <w:sz w:val="16"/>
        </w:rPr>
        <w:t>en</w:t>
      </w:r>
      <w:r>
        <w:rPr>
          <w:i/>
          <w:color w:val="231F20"/>
          <w:spacing w:val="-20"/>
          <w:sz w:val="16"/>
        </w:rPr>
        <w:t> </w:t>
      </w:r>
      <w:r>
        <w:rPr>
          <w:i/>
          <w:color w:val="231F20"/>
          <w:sz w:val="16"/>
        </w:rPr>
        <w:t>América</w:t>
      </w:r>
      <w:r>
        <w:rPr>
          <w:i/>
          <w:color w:val="231F20"/>
          <w:spacing w:val="-20"/>
          <w:sz w:val="16"/>
        </w:rPr>
        <w:t> </w:t>
      </w:r>
      <w:r>
        <w:rPr>
          <w:i/>
          <w:color w:val="231F20"/>
          <w:sz w:val="16"/>
        </w:rPr>
        <w:t>Latina.</w:t>
      </w:r>
      <w:r>
        <w:rPr>
          <w:i/>
          <w:color w:val="231F20"/>
          <w:spacing w:val="-20"/>
          <w:sz w:val="16"/>
        </w:rPr>
        <w:t> </w:t>
      </w:r>
      <w:r>
        <w:rPr>
          <w:i/>
          <w:color w:val="231F20"/>
          <w:sz w:val="16"/>
        </w:rPr>
        <w:t>Reformas</w:t>
      </w:r>
      <w:r>
        <w:rPr>
          <w:i/>
          <w:color w:val="231F20"/>
          <w:spacing w:val="-20"/>
          <w:sz w:val="16"/>
        </w:rPr>
        <w:t> </w:t>
      </w:r>
      <w:r>
        <w:rPr>
          <w:i/>
          <w:color w:val="231F20"/>
          <w:sz w:val="16"/>
        </w:rPr>
        <w:t>en</w:t>
      </w:r>
      <w:r>
        <w:rPr>
          <w:i/>
          <w:color w:val="231F20"/>
          <w:spacing w:val="-20"/>
          <w:sz w:val="16"/>
        </w:rPr>
        <w:t> </w:t>
      </w:r>
      <w:r>
        <w:rPr>
          <w:i/>
          <w:color w:val="231F20"/>
          <w:sz w:val="16"/>
        </w:rPr>
        <w:t>tiempos</w:t>
      </w:r>
      <w:r>
        <w:rPr>
          <w:i/>
          <w:color w:val="231F20"/>
          <w:spacing w:val="-20"/>
          <w:sz w:val="16"/>
        </w:rPr>
        <w:t> </w:t>
      </w:r>
      <w:r>
        <w:rPr>
          <w:i/>
          <w:color w:val="231F20"/>
          <w:sz w:val="16"/>
        </w:rPr>
        <w:t>de</w:t>
      </w:r>
      <w:r>
        <w:rPr>
          <w:i/>
          <w:color w:val="231F20"/>
          <w:spacing w:val="-20"/>
          <w:sz w:val="16"/>
        </w:rPr>
        <w:t> </w:t>
      </w:r>
      <w:r>
        <w:rPr>
          <w:i/>
          <w:color w:val="231F20"/>
          <w:sz w:val="16"/>
        </w:rPr>
        <w:t>globaliza-</w:t>
      </w:r>
    </w:p>
    <w:p>
      <w:pPr>
        <w:spacing w:before="4"/>
        <w:ind w:left="667" w:right="366" w:firstLine="0"/>
        <w:jc w:val="left"/>
        <w:rPr>
          <w:sz w:val="16"/>
        </w:rPr>
      </w:pPr>
      <w:r>
        <w:rPr>
          <w:i/>
          <w:color w:val="231F20"/>
          <w:sz w:val="16"/>
        </w:rPr>
        <w:t>ción, modernidad e identidad nacional</w:t>
      </w:r>
      <w:r>
        <w:rPr>
          <w:color w:val="231F20"/>
          <w:sz w:val="16"/>
        </w:rPr>
        <w:t>. Madrid: Niño y Dávila Editores.</w:t>
      </w:r>
    </w:p>
    <w:p>
      <w:pPr>
        <w:spacing w:line="364" w:lineRule="auto" w:before="96"/>
        <w:ind w:left="667" w:right="318" w:hanging="567"/>
        <w:jc w:val="both"/>
        <w:rPr>
          <w:sz w:val="16"/>
        </w:rPr>
      </w:pPr>
      <w:r>
        <w:rPr>
          <w:color w:val="231F20"/>
          <w:sz w:val="16"/>
        </w:rPr>
        <w:t>Rubio-Oca,</w:t>
      </w:r>
      <w:r>
        <w:rPr>
          <w:color w:val="231F20"/>
          <w:spacing w:val="-16"/>
          <w:sz w:val="16"/>
        </w:rPr>
        <w:t> </w:t>
      </w:r>
      <w:r>
        <w:rPr>
          <w:color w:val="231F20"/>
          <w:spacing w:val="-7"/>
          <w:sz w:val="16"/>
        </w:rPr>
        <w:t>J.</w:t>
      </w:r>
      <w:r>
        <w:rPr>
          <w:color w:val="231F20"/>
          <w:spacing w:val="-16"/>
          <w:sz w:val="16"/>
        </w:rPr>
        <w:t> </w:t>
      </w:r>
      <w:r>
        <w:rPr>
          <w:color w:val="231F20"/>
          <w:sz w:val="16"/>
        </w:rPr>
        <w:t>(Coord.).</w:t>
      </w:r>
      <w:r>
        <w:rPr>
          <w:color w:val="231F20"/>
          <w:spacing w:val="-16"/>
          <w:sz w:val="16"/>
        </w:rPr>
        <w:t> </w:t>
      </w:r>
      <w:r>
        <w:rPr>
          <w:color w:val="231F20"/>
          <w:sz w:val="16"/>
        </w:rPr>
        <w:t>(2006).</w:t>
      </w:r>
      <w:r>
        <w:rPr>
          <w:color w:val="231F20"/>
          <w:spacing w:val="-17"/>
          <w:sz w:val="16"/>
        </w:rPr>
        <w:t> </w:t>
      </w:r>
      <w:r>
        <w:rPr>
          <w:i/>
          <w:color w:val="231F20"/>
          <w:sz w:val="16"/>
        </w:rPr>
        <w:t>La</w:t>
      </w:r>
      <w:r>
        <w:rPr>
          <w:i/>
          <w:color w:val="231F20"/>
          <w:spacing w:val="-19"/>
          <w:sz w:val="16"/>
        </w:rPr>
        <w:t> </w:t>
      </w:r>
      <w:r>
        <w:rPr>
          <w:i/>
          <w:color w:val="231F20"/>
          <w:sz w:val="16"/>
        </w:rPr>
        <w:t>política</w:t>
      </w:r>
      <w:r>
        <w:rPr>
          <w:i/>
          <w:color w:val="231F20"/>
          <w:spacing w:val="-19"/>
          <w:sz w:val="16"/>
        </w:rPr>
        <w:t> </w:t>
      </w:r>
      <w:r>
        <w:rPr>
          <w:i/>
          <w:color w:val="231F20"/>
          <w:sz w:val="16"/>
        </w:rPr>
        <w:t>educativa</w:t>
      </w:r>
      <w:r>
        <w:rPr>
          <w:i/>
          <w:color w:val="231F20"/>
          <w:spacing w:val="-19"/>
          <w:sz w:val="16"/>
        </w:rPr>
        <w:t> </w:t>
      </w:r>
      <w:r>
        <w:rPr>
          <w:i/>
          <w:color w:val="231F20"/>
          <w:sz w:val="16"/>
        </w:rPr>
        <w:t>y</w:t>
      </w:r>
      <w:r>
        <w:rPr>
          <w:i/>
          <w:color w:val="231F20"/>
          <w:spacing w:val="-19"/>
          <w:sz w:val="16"/>
        </w:rPr>
        <w:t> </w:t>
      </w:r>
      <w:r>
        <w:rPr>
          <w:i/>
          <w:color w:val="231F20"/>
          <w:sz w:val="16"/>
        </w:rPr>
        <w:t>la</w:t>
      </w:r>
      <w:r>
        <w:rPr>
          <w:i/>
          <w:color w:val="231F20"/>
          <w:spacing w:val="-19"/>
          <w:sz w:val="16"/>
        </w:rPr>
        <w:t> </w:t>
      </w:r>
      <w:r>
        <w:rPr>
          <w:i/>
          <w:color w:val="231F20"/>
          <w:sz w:val="16"/>
        </w:rPr>
        <w:t>educación</w:t>
      </w:r>
      <w:r>
        <w:rPr>
          <w:i/>
          <w:color w:val="231F20"/>
          <w:spacing w:val="-19"/>
          <w:sz w:val="16"/>
        </w:rPr>
        <w:t> </w:t>
      </w:r>
      <w:r>
        <w:rPr>
          <w:i/>
          <w:color w:val="231F20"/>
          <w:sz w:val="16"/>
        </w:rPr>
        <w:t>superior</w:t>
      </w:r>
      <w:r>
        <w:rPr>
          <w:i/>
          <w:color w:val="231F20"/>
          <w:spacing w:val="-19"/>
          <w:sz w:val="16"/>
        </w:rPr>
        <w:t> </w:t>
      </w:r>
      <w:r>
        <w:rPr>
          <w:i/>
          <w:color w:val="231F20"/>
          <w:sz w:val="16"/>
        </w:rPr>
        <w:t>en</w:t>
      </w:r>
      <w:r>
        <w:rPr>
          <w:i/>
          <w:color w:val="231F20"/>
          <w:spacing w:val="-19"/>
          <w:sz w:val="16"/>
        </w:rPr>
        <w:t> </w:t>
      </w:r>
      <w:r>
        <w:rPr>
          <w:i/>
          <w:color w:val="231F20"/>
          <w:sz w:val="16"/>
        </w:rPr>
        <w:t>México.</w:t>
      </w:r>
      <w:r>
        <w:rPr>
          <w:i/>
          <w:color w:val="231F20"/>
          <w:spacing w:val="-19"/>
          <w:sz w:val="16"/>
        </w:rPr>
        <w:t> </w:t>
      </w:r>
      <w:r>
        <w:rPr>
          <w:i/>
          <w:color w:val="231F20"/>
          <w:sz w:val="16"/>
        </w:rPr>
        <w:t>1995- </w:t>
      </w:r>
      <w:r>
        <w:rPr>
          <w:i/>
          <w:color w:val="231F20"/>
          <w:sz w:val="16"/>
        </w:rPr>
        <w:t>2006:</w:t>
      </w:r>
      <w:r>
        <w:rPr>
          <w:i/>
          <w:color w:val="231F20"/>
          <w:spacing w:val="-20"/>
          <w:sz w:val="16"/>
        </w:rPr>
        <w:t> </w:t>
      </w:r>
      <w:r>
        <w:rPr>
          <w:i/>
          <w:color w:val="231F20"/>
          <w:sz w:val="16"/>
        </w:rPr>
        <w:t>Un</w:t>
      </w:r>
      <w:r>
        <w:rPr>
          <w:i/>
          <w:color w:val="231F20"/>
          <w:spacing w:val="-20"/>
          <w:sz w:val="16"/>
        </w:rPr>
        <w:t> </w:t>
      </w:r>
      <w:r>
        <w:rPr>
          <w:i/>
          <w:color w:val="231F20"/>
          <w:sz w:val="16"/>
        </w:rPr>
        <w:t>balance</w:t>
      </w:r>
      <w:r>
        <w:rPr>
          <w:color w:val="231F20"/>
          <w:sz w:val="16"/>
        </w:rPr>
        <w:t>,</w:t>
      </w:r>
      <w:r>
        <w:rPr>
          <w:color w:val="231F20"/>
          <w:spacing w:val="-18"/>
          <w:sz w:val="16"/>
        </w:rPr>
        <w:t> </w:t>
      </w:r>
      <w:r>
        <w:rPr>
          <w:color w:val="231F20"/>
          <w:sz w:val="16"/>
        </w:rPr>
        <w:t>México:</w:t>
      </w:r>
      <w:r>
        <w:rPr>
          <w:color w:val="231F20"/>
          <w:spacing w:val="-18"/>
          <w:sz w:val="16"/>
        </w:rPr>
        <w:t> </w:t>
      </w:r>
      <w:r>
        <w:rPr>
          <w:color w:val="231F20"/>
          <w:sz w:val="16"/>
        </w:rPr>
        <w:t>sep-fce.</w:t>
      </w:r>
    </w:p>
    <w:p>
      <w:pPr>
        <w:spacing w:line="364" w:lineRule="auto" w:before="4"/>
        <w:ind w:left="667" w:right="318" w:hanging="567"/>
        <w:jc w:val="both"/>
        <w:rPr>
          <w:sz w:val="16"/>
        </w:rPr>
      </w:pPr>
      <w:r>
        <w:rPr>
          <w:color w:val="231F20"/>
          <w:sz w:val="16"/>
        </w:rPr>
        <w:t>Schmelkes, S. (2004). La educación intercultural: un campo en proceso de consolidación. </w:t>
      </w:r>
      <w:r>
        <w:rPr>
          <w:i/>
          <w:color w:val="231F20"/>
          <w:sz w:val="16"/>
        </w:rPr>
        <w:t>Revista</w:t>
      </w:r>
      <w:r>
        <w:rPr>
          <w:i/>
          <w:color w:val="231F20"/>
          <w:spacing w:val="-27"/>
          <w:sz w:val="16"/>
        </w:rPr>
        <w:t> </w:t>
      </w:r>
      <w:r>
        <w:rPr>
          <w:i/>
          <w:color w:val="231F20"/>
          <w:sz w:val="16"/>
        </w:rPr>
        <w:t>Mexicana</w:t>
      </w:r>
      <w:r>
        <w:rPr>
          <w:i/>
          <w:color w:val="231F20"/>
          <w:spacing w:val="-27"/>
          <w:sz w:val="16"/>
        </w:rPr>
        <w:t> </w:t>
      </w:r>
      <w:r>
        <w:rPr>
          <w:i/>
          <w:color w:val="231F20"/>
          <w:sz w:val="16"/>
        </w:rPr>
        <w:t>de</w:t>
      </w:r>
      <w:r>
        <w:rPr>
          <w:i/>
          <w:color w:val="231F20"/>
          <w:spacing w:val="-27"/>
          <w:sz w:val="16"/>
        </w:rPr>
        <w:t> </w:t>
      </w:r>
      <w:r>
        <w:rPr>
          <w:i/>
          <w:color w:val="231F20"/>
          <w:sz w:val="16"/>
        </w:rPr>
        <w:t>Investigación</w:t>
      </w:r>
      <w:r>
        <w:rPr>
          <w:i/>
          <w:color w:val="231F20"/>
          <w:spacing w:val="-27"/>
          <w:sz w:val="16"/>
        </w:rPr>
        <w:t> </w:t>
      </w:r>
      <w:r>
        <w:rPr>
          <w:i/>
          <w:color w:val="231F20"/>
          <w:sz w:val="16"/>
        </w:rPr>
        <w:t>Educativa</w:t>
      </w:r>
      <w:r>
        <w:rPr>
          <w:color w:val="231F20"/>
          <w:sz w:val="16"/>
        </w:rPr>
        <w:t>,</w:t>
      </w:r>
      <w:r>
        <w:rPr>
          <w:color w:val="231F20"/>
          <w:spacing w:val="-25"/>
          <w:sz w:val="16"/>
        </w:rPr>
        <w:t> </w:t>
      </w:r>
      <w:r>
        <w:rPr>
          <w:color w:val="231F20"/>
          <w:sz w:val="16"/>
        </w:rPr>
        <w:t>9.</w:t>
      </w:r>
      <w:r>
        <w:rPr>
          <w:color w:val="231F20"/>
          <w:spacing w:val="-25"/>
          <w:sz w:val="16"/>
        </w:rPr>
        <w:t> </w:t>
      </w:r>
      <w:r>
        <w:rPr>
          <w:color w:val="231F20"/>
          <w:sz w:val="16"/>
        </w:rPr>
        <w:t>México:</w:t>
      </w:r>
      <w:r>
        <w:rPr>
          <w:color w:val="231F20"/>
          <w:spacing w:val="-25"/>
          <w:sz w:val="16"/>
        </w:rPr>
        <w:t> </w:t>
      </w:r>
      <w:r>
        <w:rPr>
          <w:color w:val="231F20"/>
          <w:sz w:val="16"/>
        </w:rPr>
        <w:t>Consejo</w:t>
      </w:r>
      <w:r>
        <w:rPr>
          <w:color w:val="231F20"/>
          <w:spacing w:val="-25"/>
          <w:sz w:val="16"/>
        </w:rPr>
        <w:t> </w:t>
      </w:r>
      <w:r>
        <w:rPr>
          <w:color w:val="231F20"/>
          <w:sz w:val="16"/>
        </w:rPr>
        <w:t>Mexicano</w:t>
      </w:r>
      <w:r>
        <w:rPr>
          <w:color w:val="231F20"/>
          <w:spacing w:val="-25"/>
          <w:sz w:val="16"/>
        </w:rPr>
        <w:t> </w:t>
      </w:r>
      <w:r>
        <w:rPr>
          <w:color w:val="231F20"/>
          <w:sz w:val="16"/>
        </w:rPr>
        <w:t>de</w:t>
      </w:r>
      <w:r>
        <w:rPr>
          <w:color w:val="231F20"/>
          <w:spacing w:val="-25"/>
          <w:sz w:val="16"/>
        </w:rPr>
        <w:t> </w:t>
      </w:r>
      <w:r>
        <w:rPr>
          <w:color w:val="231F20"/>
          <w:sz w:val="16"/>
        </w:rPr>
        <w:t>Inves- tigación</w:t>
      </w:r>
      <w:r>
        <w:rPr>
          <w:color w:val="231F20"/>
          <w:spacing w:val="-17"/>
          <w:sz w:val="16"/>
        </w:rPr>
        <w:t> </w:t>
      </w:r>
      <w:r>
        <w:rPr>
          <w:color w:val="231F20"/>
          <w:sz w:val="16"/>
        </w:rPr>
        <w:t>Educativa,</w:t>
      </w:r>
      <w:r>
        <w:rPr>
          <w:color w:val="231F20"/>
          <w:spacing w:val="-17"/>
          <w:sz w:val="16"/>
        </w:rPr>
        <w:t> </w:t>
      </w:r>
      <w:r>
        <w:rPr>
          <w:color w:val="231F20"/>
          <w:sz w:val="16"/>
        </w:rPr>
        <w:t>A.C.</w:t>
      </w:r>
    </w:p>
    <w:p>
      <w:pPr>
        <w:spacing w:line="364" w:lineRule="auto" w:before="4"/>
        <w:ind w:left="667" w:right="317" w:hanging="567"/>
        <w:jc w:val="both"/>
        <w:rPr>
          <w:sz w:val="16"/>
        </w:rPr>
      </w:pPr>
      <w:r>
        <w:rPr>
          <w:color w:val="231F20"/>
          <w:sz w:val="16"/>
        </w:rPr>
        <w:t>Schmelkes, S. (2008) Creación y desarrollo inicial de las universidades interculturales en México:</w:t>
      </w:r>
      <w:r>
        <w:rPr>
          <w:color w:val="231F20"/>
          <w:spacing w:val="-7"/>
          <w:sz w:val="16"/>
        </w:rPr>
        <w:t> </w:t>
      </w:r>
      <w:r>
        <w:rPr>
          <w:color w:val="231F20"/>
          <w:sz w:val="16"/>
        </w:rPr>
        <w:t>problemas,</w:t>
      </w:r>
      <w:r>
        <w:rPr>
          <w:color w:val="231F20"/>
          <w:spacing w:val="-7"/>
          <w:sz w:val="16"/>
        </w:rPr>
        <w:t> </w:t>
      </w:r>
      <w:r>
        <w:rPr>
          <w:color w:val="231F20"/>
          <w:sz w:val="16"/>
        </w:rPr>
        <w:t>oportunidades,</w:t>
      </w:r>
      <w:r>
        <w:rPr>
          <w:color w:val="231F20"/>
          <w:spacing w:val="-7"/>
          <w:sz w:val="16"/>
        </w:rPr>
        <w:t> </w:t>
      </w:r>
      <w:r>
        <w:rPr>
          <w:color w:val="231F20"/>
          <w:sz w:val="16"/>
        </w:rPr>
        <w:t>retos.</w:t>
      </w:r>
      <w:r>
        <w:rPr>
          <w:color w:val="231F20"/>
          <w:spacing w:val="-7"/>
          <w:sz w:val="16"/>
        </w:rPr>
        <w:t> </w:t>
      </w:r>
      <w:r>
        <w:rPr>
          <w:color w:val="231F20"/>
          <w:sz w:val="16"/>
        </w:rPr>
        <w:t>En</w:t>
      </w:r>
      <w:r>
        <w:rPr>
          <w:color w:val="231F20"/>
          <w:spacing w:val="-7"/>
          <w:sz w:val="16"/>
        </w:rPr>
        <w:t> </w:t>
      </w:r>
      <w:r>
        <w:rPr>
          <w:color w:val="231F20"/>
          <w:sz w:val="16"/>
        </w:rPr>
        <w:t>Mato,</w:t>
      </w:r>
      <w:r>
        <w:rPr>
          <w:color w:val="231F20"/>
          <w:spacing w:val="-7"/>
          <w:sz w:val="16"/>
        </w:rPr>
        <w:t> D. </w:t>
      </w:r>
      <w:r>
        <w:rPr>
          <w:color w:val="231F20"/>
          <w:sz w:val="16"/>
        </w:rPr>
        <w:t>(coord.),</w:t>
      </w:r>
      <w:r>
        <w:rPr>
          <w:color w:val="231F20"/>
          <w:spacing w:val="-6"/>
          <w:sz w:val="16"/>
        </w:rPr>
        <w:t> </w:t>
      </w:r>
      <w:r>
        <w:rPr>
          <w:i/>
          <w:color w:val="231F20"/>
          <w:sz w:val="16"/>
        </w:rPr>
        <w:t>Diversidad</w:t>
      </w:r>
      <w:r>
        <w:rPr>
          <w:i/>
          <w:color w:val="231F20"/>
          <w:spacing w:val="-10"/>
          <w:sz w:val="16"/>
        </w:rPr>
        <w:t> </w:t>
      </w:r>
      <w:r>
        <w:rPr>
          <w:i/>
          <w:color w:val="231F20"/>
          <w:sz w:val="16"/>
        </w:rPr>
        <w:t>cultural </w:t>
      </w:r>
      <w:r>
        <w:rPr>
          <w:i/>
          <w:color w:val="231F20"/>
          <w:w w:val="95"/>
          <w:sz w:val="16"/>
        </w:rPr>
        <w:t>e</w:t>
      </w:r>
      <w:r>
        <w:rPr>
          <w:i/>
          <w:color w:val="231F20"/>
          <w:spacing w:val="-16"/>
          <w:w w:val="95"/>
          <w:sz w:val="16"/>
        </w:rPr>
        <w:t> </w:t>
      </w:r>
      <w:r>
        <w:rPr>
          <w:i/>
          <w:color w:val="231F20"/>
          <w:w w:val="95"/>
          <w:sz w:val="16"/>
        </w:rPr>
        <w:t>interculturalidad</w:t>
      </w:r>
      <w:r>
        <w:rPr>
          <w:i/>
          <w:color w:val="231F20"/>
          <w:spacing w:val="-16"/>
          <w:w w:val="95"/>
          <w:sz w:val="16"/>
        </w:rPr>
        <w:t> </w:t>
      </w:r>
      <w:r>
        <w:rPr>
          <w:i/>
          <w:color w:val="231F20"/>
          <w:w w:val="95"/>
          <w:sz w:val="16"/>
        </w:rPr>
        <w:t>en</w:t>
      </w:r>
      <w:r>
        <w:rPr>
          <w:i/>
          <w:color w:val="231F20"/>
          <w:spacing w:val="-16"/>
          <w:w w:val="95"/>
          <w:sz w:val="16"/>
        </w:rPr>
        <w:t> </w:t>
      </w:r>
      <w:r>
        <w:rPr>
          <w:i/>
          <w:color w:val="231F20"/>
          <w:w w:val="95"/>
          <w:sz w:val="16"/>
        </w:rPr>
        <w:t>educación</w:t>
      </w:r>
      <w:r>
        <w:rPr>
          <w:i/>
          <w:color w:val="231F20"/>
          <w:spacing w:val="-16"/>
          <w:w w:val="95"/>
          <w:sz w:val="16"/>
        </w:rPr>
        <w:t> </w:t>
      </w:r>
      <w:r>
        <w:rPr>
          <w:i/>
          <w:color w:val="231F20"/>
          <w:w w:val="95"/>
          <w:sz w:val="16"/>
        </w:rPr>
        <w:t>superior.</w:t>
      </w:r>
      <w:r>
        <w:rPr>
          <w:i/>
          <w:color w:val="231F20"/>
          <w:spacing w:val="-16"/>
          <w:w w:val="95"/>
          <w:sz w:val="16"/>
        </w:rPr>
        <w:t> </w:t>
      </w:r>
      <w:r>
        <w:rPr>
          <w:i/>
          <w:color w:val="231F20"/>
          <w:w w:val="95"/>
          <w:sz w:val="16"/>
        </w:rPr>
        <w:t>Experiencias</w:t>
      </w:r>
      <w:r>
        <w:rPr>
          <w:i/>
          <w:color w:val="231F20"/>
          <w:spacing w:val="-16"/>
          <w:w w:val="95"/>
          <w:sz w:val="16"/>
        </w:rPr>
        <w:t> </w:t>
      </w:r>
      <w:r>
        <w:rPr>
          <w:i/>
          <w:color w:val="231F20"/>
          <w:w w:val="95"/>
          <w:sz w:val="16"/>
        </w:rPr>
        <w:t>en</w:t>
      </w:r>
      <w:r>
        <w:rPr>
          <w:i/>
          <w:color w:val="231F20"/>
          <w:spacing w:val="-16"/>
          <w:w w:val="95"/>
          <w:sz w:val="16"/>
        </w:rPr>
        <w:t> </w:t>
      </w:r>
      <w:r>
        <w:rPr>
          <w:i/>
          <w:color w:val="231F20"/>
          <w:w w:val="95"/>
          <w:sz w:val="16"/>
        </w:rPr>
        <w:t>América</w:t>
      </w:r>
      <w:r>
        <w:rPr>
          <w:i/>
          <w:color w:val="231F20"/>
          <w:spacing w:val="-16"/>
          <w:w w:val="95"/>
          <w:sz w:val="16"/>
        </w:rPr>
        <w:t> </w:t>
      </w:r>
      <w:r>
        <w:rPr>
          <w:i/>
          <w:color w:val="231F20"/>
          <w:w w:val="95"/>
          <w:sz w:val="16"/>
        </w:rPr>
        <w:t>Latina</w:t>
      </w:r>
      <w:r>
        <w:rPr>
          <w:color w:val="231F20"/>
          <w:w w:val="95"/>
          <w:sz w:val="16"/>
        </w:rPr>
        <w:t>.</w:t>
      </w:r>
      <w:r>
        <w:rPr>
          <w:color w:val="231F20"/>
          <w:spacing w:val="-14"/>
          <w:w w:val="95"/>
          <w:sz w:val="16"/>
        </w:rPr>
        <w:t> </w:t>
      </w:r>
      <w:r>
        <w:rPr>
          <w:color w:val="231F20"/>
          <w:w w:val="95"/>
          <w:sz w:val="16"/>
        </w:rPr>
        <w:t>Caracas:</w:t>
      </w:r>
      <w:r>
        <w:rPr>
          <w:color w:val="231F20"/>
          <w:spacing w:val="-14"/>
          <w:w w:val="95"/>
          <w:sz w:val="16"/>
        </w:rPr>
        <w:t> </w:t>
      </w:r>
      <w:r>
        <w:rPr>
          <w:color w:val="231F20"/>
          <w:w w:val="95"/>
          <w:sz w:val="16"/>
        </w:rPr>
        <w:t>Ins- </w:t>
      </w:r>
      <w:r>
        <w:rPr>
          <w:color w:val="231F20"/>
          <w:sz w:val="16"/>
        </w:rPr>
        <w:t>tituto Internacional para la Educación Superior en América Latina y el Caribe (ie- salc),   </w:t>
      </w:r>
      <w:r>
        <w:rPr>
          <w:color w:val="231F20"/>
          <w:spacing w:val="12"/>
          <w:sz w:val="16"/>
        </w:rPr>
        <w:t> </w:t>
      </w:r>
      <w:r>
        <w:rPr>
          <w:color w:val="231F20"/>
          <w:sz w:val="16"/>
        </w:rPr>
        <w:t>unesco.</w:t>
      </w:r>
    </w:p>
    <w:p>
      <w:pPr>
        <w:spacing w:line="364" w:lineRule="auto" w:before="4"/>
        <w:ind w:left="100" w:right="318" w:firstLine="0"/>
        <w:jc w:val="left"/>
        <w:rPr>
          <w:sz w:val="16"/>
        </w:rPr>
      </w:pPr>
      <w:r>
        <w:rPr>
          <w:color w:val="231F20"/>
          <w:w w:val="105"/>
          <w:sz w:val="16"/>
        </w:rPr>
        <w:t>Touraine,</w:t>
      </w:r>
      <w:r>
        <w:rPr>
          <w:color w:val="231F20"/>
          <w:spacing w:val="-29"/>
          <w:w w:val="105"/>
          <w:sz w:val="16"/>
        </w:rPr>
        <w:t> </w:t>
      </w:r>
      <w:r>
        <w:rPr>
          <w:color w:val="231F20"/>
          <w:spacing w:val="2"/>
          <w:w w:val="105"/>
          <w:sz w:val="16"/>
        </w:rPr>
        <w:t>A.</w:t>
      </w:r>
      <w:r>
        <w:rPr>
          <w:color w:val="231F20"/>
          <w:spacing w:val="-29"/>
          <w:w w:val="105"/>
          <w:sz w:val="16"/>
        </w:rPr>
        <w:t> </w:t>
      </w:r>
      <w:r>
        <w:rPr>
          <w:color w:val="231F20"/>
          <w:w w:val="105"/>
          <w:sz w:val="16"/>
        </w:rPr>
        <w:t>(1998),</w:t>
      </w:r>
      <w:r>
        <w:rPr>
          <w:color w:val="231F20"/>
          <w:spacing w:val="-29"/>
          <w:w w:val="105"/>
          <w:sz w:val="16"/>
        </w:rPr>
        <w:t> </w:t>
      </w:r>
      <w:r>
        <w:rPr>
          <w:color w:val="231F20"/>
          <w:w w:val="105"/>
          <w:sz w:val="16"/>
        </w:rPr>
        <w:t>¿</w:t>
      </w:r>
      <w:r>
        <w:rPr>
          <w:i/>
          <w:color w:val="231F20"/>
          <w:w w:val="105"/>
          <w:sz w:val="16"/>
        </w:rPr>
        <w:t>Podremos</w:t>
      </w:r>
      <w:r>
        <w:rPr>
          <w:i/>
          <w:color w:val="231F20"/>
          <w:spacing w:val="-30"/>
          <w:w w:val="105"/>
          <w:sz w:val="16"/>
        </w:rPr>
        <w:t> </w:t>
      </w:r>
      <w:r>
        <w:rPr>
          <w:i/>
          <w:color w:val="231F20"/>
          <w:w w:val="105"/>
          <w:sz w:val="16"/>
        </w:rPr>
        <w:t>vivir</w:t>
      </w:r>
      <w:r>
        <w:rPr>
          <w:i/>
          <w:color w:val="231F20"/>
          <w:spacing w:val="-30"/>
          <w:w w:val="105"/>
          <w:sz w:val="16"/>
        </w:rPr>
        <w:t> </w:t>
      </w:r>
      <w:r>
        <w:rPr>
          <w:i/>
          <w:color w:val="231F20"/>
          <w:w w:val="105"/>
          <w:sz w:val="16"/>
        </w:rPr>
        <w:t>juntos?</w:t>
      </w:r>
      <w:r>
        <w:rPr>
          <w:i/>
          <w:color w:val="231F20"/>
          <w:spacing w:val="-29"/>
          <w:w w:val="105"/>
          <w:sz w:val="16"/>
        </w:rPr>
        <w:t> </w:t>
      </w:r>
      <w:r>
        <w:rPr>
          <w:i/>
          <w:color w:val="231F20"/>
          <w:w w:val="105"/>
          <w:sz w:val="16"/>
        </w:rPr>
        <w:t>Iguales</w:t>
      </w:r>
      <w:r>
        <w:rPr>
          <w:i/>
          <w:color w:val="231F20"/>
          <w:spacing w:val="-30"/>
          <w:w w:val="105"/>
          <w:sz w:val="16"/>
        </w:rPr>
        <w:t> </w:t>
      </w:r>
      <w:r>
        <w:rPr>
          <w:i/>
          <w:color w:val="231F20"/>
          <w:w w:val="105"/>
          <w:sz w:val="16"/>
        </w:rPr>
        <w:t>y</w:t>
      </w:r>
      <w:r>
        <w:rPr>
          <w:i/>
          <w:color w:val="231F20"/>
          <w:spacing w:val="-30"/>
          <w:w w:val="105"/>
          <w:sz w:val="16"/>
        </w:rPr>
        <w:t> </w:t>
      </w:r>
      <w:r>
        <w:rPr>
          <w:i/>
          <w:color w:val="231F20"/>
          <w:w w:val="105"/>
          <w:sz w:val="16"/>
        </w:rPr>
        <w:t>diferentes</w:t>
      </w:r>
      <w:r>
        <w:rPr>
          <w:color w:val="231F20"/>
          <w:w w:val="105"/>
          <w:sz w:val="16"/>
        </w:rPr>
        <w:t>.</w:t>
      </w:r>
      <w:r>
        <w:rPr>
          <w:color w:val="231F20"/>
          <w:spacing w:val="-29"/>
          <w:w w:val="105"/>
          <w:sz w:val="16"/>
        </w:rPr>
        <w:t> </w:t>
      </w:r>
      <w:r>
        <w:rPr>
          <w:color w:val="231F20"/>
          <w:w w:val="105"/>
          <w:sz w:val="16"/>
        </w:rPr>
        <w:t>Argentina-México:</w:t>
      </w:r>
      <w:r>
        <w:rPr>
          <w:color w:val="231F20"/>
          <w:spacing w:val="-29"/>
          <w:w w:val="105"/>
          <w:sz w:val="16"/>
        </w:rPr>
        <w:t> </w:t>
      </w:r>
      <w:r>
        <w:rPr>
          <w:color w:val="231F20"/>
          <w:w w:val="105"/>
          <w:sz w:val="16"/>
        </w:rPr>
        <w:t>fce. </w:t>
      </w:r>
      <w:r>
        <w:rPr>
          <w:color w:val="231F20"/>
          <w:sz w:val="16"/>
        </w:rPr>
        <w:t>Trejo-Delarbre,</w:t>
      </w:r>
      <w:r>
        <w:rPr>
          <w:color w:val="231F20"/>
          <w:spacing w:val="-18"/>
          <w:sz w:val="16"/>
        </w:rPr>
        <w:t> </w:t>
      </w:r>
      <w:r>
        <w:rPr>
          <w:color w:val="231F20"/>
          <w:sz w:val="16"/>
        </w:rPr>
        <w:t>R.</w:t>
      </w:r>
      <w:r>
        <w:rPr>
          <w:color w:val="231F20"/>
          <w:spacing w:val="-18"/>
          <w:sz w:val="16"/>
        </w:rPr>
        <w:t> </w:t>
      </w:r>
      <w:r>
        <w:rPr>
          <w:color w:val="231F20"/>
          <w:sz w:val="16"/>
        </w:rPr>
        <w:t>(2006)</w:t>
      </w:r>
      <w:r>
        <w:rPr>
          <w:color w:val="231F20"/>
          <w:spacing w:val="-19"/>
          <w:sz w:val="16"/>
        </w:rPr>
        <w:t> </w:t>
      </w:r>
      <w:r>
        <w:rPr>
          <w:i/>
          <w:color w:val="231F20"/>
          <w:sz w:val="16"/>
        </w:rPr>
        <w:t>Viviendo</w:t>
      </w:r>
      <w:r>
        <w:rPr>
          <w:i/>
          <w:color w:val="231F20"/>
          <w:spacing w:val="-21"/>
          <w:sz w:val="16"/>
        </w:rPr>
        <w:t> </w:t>
      </w:r>
      <w:r>
        <w:rPr>
          <w:i/>
          <w:color w:val="231F20"/>
          <w:sz w:val="16"/>
        </w:rPr>
        <w:t>en</w:t>
      </w:r>
      <w:r>
        <w:rPr>
          <w:i/>
          <w:color w:val="231F20"/>
          <w:spacing w:val="-21"/>
          <w:sz w:val="16"/>
        </w:rPr>
        <w:t> </w:t>
      </w:r>
      <w:r>
        <w:rPr>
          <w:i/>
          <w:color w:val="231F20"/>
          <w:sz w:val="16"/>
        </w:rPr>
        <w:t>el</w:t>
      </w:r>
      <w:r>
        <w:rPr>
          <w:i/>
          <w:color w:val="231F20"/>
          <w:spacing w:val="-21"/>
          <w:sz w:val="16"/>
        </w:rPr>
        <w:t> </w:t>
      </w:r>
      <w:r>
        <w:rPr>
          <w:i/>
          <w:color w:val="231F20"/>
          <w:sz w:val="16"/>
        </w:rPr>
        <w:t>Aleph.</w:t>
      </w:r>
      <w:r>
        <w:rPr>
          <w:i/>
          <w:color w:val="231F20"/>
          <w:spacing w:val="-21"/>
          <w:sz w:val="16"/>
        </w:rPr>
        <w:t> </w:t>
      </w:r>
      <w:r>
        <w:rPr>
          <w:i/>
          <w:color w:val="231F20"/>
          <w:sz w:val="16"/>
        </w:rPr>
        <w:t>La</w:t>
      </w:r>
      <w:r>
        <w:rPr>
          <w:i/>
          <w:color w:val="231F20"/>
          <w:spacing w:val="-21"/>
          <w:sz w:val="16"/>
        </w:rPr>
        <w:t> </w:t>
      </w:r>
      <w:r>
        <w:rPr>
          <w:i/>
          <w:color w:val="231F20"/>
          <w:sz w:val="16"/>
        </w:rPr>
        <w:t>sociedad</w:t>
      </w:r>
      <w:r>
        <w:rPr>
          <w:i/>
          <w:color w:val="231F20"/>
          <w:spacing w:val="-21"/>
          <w:sz w:val="16"/>
        </w:rPr>
        <w:t> </w:t>
      </w:r>
      <w:r>
        <w:rPr>
          <w:i/>
          <w:color w:val="231F20"/>
          <w:sz w:val="16"/>
        </w:rPr>
        <w:t>de</w:t>
      </w:r>
      <w:r>
        <w:rPr>
          <w:i/>
          <w:color w:val="231F20"/>
          <w:spacing w:val="-21"/>
          <w:sz w:val="16"/>
        </w:rPr>
        <w:t> </w:t>
      </w:r>
      <w:r>
        <w:rPr>
          <w:i/>
          <w:color w:val="231F20"/>
          <w:sz w:val="16"/>
        </w:rPr>
        <w:t>la</w:t>
      </w:r>
      <w:r>
        <w:rPr>
          <w:i/>
          <w:color w:val="231F20"/>
          <w:spacing w:val="-21"/>
          <w:sz w:val="16"/>
        </w:rPr>
        <w:t> </w:t>
      </w:r>
      <w:r>
        <w:rPr>
          <w:i/>
          <w:color w:val="231F20"/>
          <w:sz w:val="16"/>
        </w:rPr>
        <w:t>información</w:t>
      </w:r>
      <w:r>
        <w:rPr>
          <w:i/>
          <w:color w:val="231F20"/>
          <w:spacing w:val="-21"/>
          <w:sz w:val="16"/>
        </w:rPr>
        <w:t> </w:t>
      </w:r>
      <w:r>
        <w:rPr>
          <w:i/>
          <w:color w:val="231F20"/>
          <w:sz w:val="16"/>
        </w:rPr>
        <w:t>y</w:t>
      </w:r>
      <w:r>
        <w:rPr>
          <w:i/>
          <w:color w:val="231F20"/>
          <w:spacing w:val="-21"/>
          <w:sz w:val="16"/>
        </w:rPr>
        <w:t> </w:t>
      </w:r>
      <w:r>
        <w:rPr>
          <w:i/>
          <w:color w:val="231F20"/>
          <w:sz w:val="16"/>
        </w:rPr>
        <w:t>sus</w:t>
      </w:r>
      <w:r>
        <w:rPr>
          <w:i/>
          <w:color w:val="231F20"/>
          <w:spacing w:val="-21"/>
          <w:sz w:val="16"/>
        </w:rPr>
        <w:t> </w:t>
      </w:r>
      <w:r>
        <w:rPr>
          <w:i/>
          <w:color w:val="231F20"/>
          <w:sz w:val="16"/>
        </w:rPr>
        <w:t>laberintos</w:t>
      </w:r>
      <w:r>
        <w:rPr>
          <w:color w:val="231F20"/>
          <w:sz w:val="16"/>
        </w:rPr>
        <w:t>,</w:t>
      </w:r>
    </w:p>
    <w:p>
      <w:pPr>
        <w:spacing w:before="4"/>
        <w:ind w:left="667" w:right="366" w:firstLine="0"/>
        <w:jc w:val="left"/>
        <w:rPr>
          <w:sz w:val="16"/>
        </w:rPr>
      </w:pPr>
      <w:r>
        <w:rPr>
          <w:color w:val="231F20"/>
          <w:sz w:val="16"/>
        </w:rPr>
        <w:t>España, Gedisa.</w:t>
      </w:r>
    </w:p>
    <w:p>
      <w:pPr>
        <w:spacing w:after="0"/>
        <w:jc w:val="left"/>
        <w:rPr>
          <w:sz w:val="16"/>
        </w:rPr>
        <w:sectPr>
          <w:pgSz w:w="7940" w:h="12760"/>
          <w:pgMar w:header="678" w:footer="804" w:top="860" w:bottom="1000" w:left="920" w:right="700"/>
        </w:sectPr>
      </w:pPr>
    </w:p>
    <w:p>
      <w:pPr>
        <w:pStyle w:val="BodyText"/>
      </w:pPr>
    </w:p>
    <w:p>
      <w:pPr>
        <w:pStyle w:val="BodyText"/>
        <w:spacing w:before="4"/>
      </w:pPr>
    </w:p>
    <w:p>
      <w:pPr>
        <w:spacing w:before="68"/>
        <w:ind w:left="440" w:right="108" w:firstLine="0"/>
        <w:jc w:val="left"/>
        <w:rPr>
          <w:sz w:val="16"/>
        </w:rPr>
      </w:pPr>
      <w:r>
        <w:rPr>
          <w:color w:val="231F20"/>
          <w:sz w:val="16"/>
        </w:rPr>
        <w:t>Tuirán, R. (2007). </w:t>
      </w:r>
      <w:r>
        <w:rPr>
          <w:i/>
          <w:color w:val="231F20"/>
          <w:sz w:val="16"/>
        </w:rPr>
        <w:t>La situación de la educación superior en México</w:t>
      </w:r>
      <w:r>
        <w:rPr>
          <w:color w:val="231F20"/>
          <w:sz w:val="16"/>
        </w:rPr>
        <w:t>, México: sep-ses.</w:t>
      </w:r>
    </w:p>
    <w:p>
      <w:pPr>
        <w:spacing w:line="364" w:lineRule="auto" w:before="96"/>
        <w:ind w:left="1007" w:right="118" w:hanging="567"/>
        <w:jc w:val="both"/>
        <w:rPr>
          <w:sz w:val="16"/>
        </w:rPr>
      </w:pPr>
      <w:r>
        <w:rPr>
          <w:color w:val="231F20"/>
          <w:sz w:val="16"/>
        </w:rPr>
        <w:t>Tuirán,</w:t>
      </w:r>
      <w:r>
        <w:rPr>
          <w:color w:val="231F20"/>
          <w:spacing w:val="-25"/>
          <w:sz w:val="16"/>
        </w:rPr>
        <w:t> </w:t>
      </w:r>
      <w:r>
        <w:rPr>
          <w:color w:val="231F20"/>
          <w:spacing w:val="2"/>
          <w:sz w:val="16"/>
        </w:rPr>
        <w:t>R.</w:t>
      </w:r>
      <w:r>
        <w:rPr>
          <w:color w:val="231F20"/>
          <w:spacing w:val="-25"/>
          <w:sz w:val="16"/>
        </w:rPr>
        <w:t> </w:t>
      </w:r>
      <w:r>
        <w:rPr>
          <w:color w:val="231F20"/>
          <w:sz w:val="16"/>
        </w:rPr>
        <w:t>(2008).</w:t>
      </w:r>
      <w:r>
        <w:rPr>
          <w:color w:val="231F20"/>
          <w:spacing w:val="-25"/>
          <w:sz w:val="16"/>
        </w:rPr>
        <w:t> </w:t>
      </w:r>
      <w:r>
        <w:rPr>
          <w:i/>
          <w:color w:val="231F20"/>
          <w:sz w:val="16"/>
        </w:rPr>
        <w:t>La</w:t>
      </w:r>
      <w:r>
        <w:rPr>
          <w:i/>
          <w:color w:val="231F20"/>
          <w:spacing w:val="-27"/>
          <w:sz w:val="16"/>
        </w:rPr>
        <w:t> </w:t>
      </w:r>
      <w:r>
        <w:rPr>
          <w:i/>
          <w:color w:val="231F20"/>
          <w:sz w:val="16"/>
        </w:rPr>
        <w:t>educación</w:t>
      </w:r>
      <w:r>
        <w:rPr>
          <w:i/>
          <w:color w:val="231F20"/>
          <w:spacing w:val="-27"/>
          <w:sz w:val="16"/>
        </w:rPr>
        <w:t> </w:t>
      </w:r>
      <w:r>
        <w:rPr>
          <w:i/>
          <w:color w:val="231F20"/>
          <w:sz w:val="16"/>
        </w:rPr>
        <w:t>superior</w:t>
      </w:r>
      <w:r>
        <w:rPr>
          <w:i/>
          <w:color w:val="231F20"/>
          <w:spacing w:val="-27"/>
          <w:sz w:val="16"/>
        </w:rPr>
        <w:t> </w:t>
      </w:r>
      <w:r>
        <w:rPr>
          <w:i/>
          <w:color w:val="231F20"/>
          <w:sz w:val="16"/>
        </w:rPr>
        <w:t>en</w:t>
      </w:r>
      <w:r>
        <w:rPr>
          <w:i/>
          <w:color w:val="231F20"/>
          <w:spacing w:val="-27"/>
          <w:sz w:val="16"/>
        </w:rPr>
        <w:t> </w:t>
      </w:r>
      <w:r>
        <w:rPr>
          <w:i/>
          <w:color w:val="231F20"/>
          <w:sz w:val="16"/>
        </w:rPr>
        <w:t>México:</w:t>
      </w:r>
      <w:r>
        <w:rPr>
          <w:i/>
          <w:color w:val="231F20"/>
          <w:spacing w:val="-27"/>
          <w:sz w:val="16"/>
        </w:rPr>
        <w:t> </w:t>
      </w:r>
      <w:r>
        <w:rPr>
          <w:i/>
          <w:color w:val="231F20"/>
          <w:sz w:val="16"/>
        </w:rPr>
        <w:t>Perspectivas</w:t>
      </w:r>
      <w:r>
        <w:rPr>
          <w:i/>
          <w:color w:val="231F20"/>
          <w:spacing w:val="-27"/>
          <w:sz w:val="16"/>
        </w:rPr>
        <w:t> </w:t>
      </w:r>
      <w:r>
        <w:rPr>
          <w:i/>
          <w:color w:val="231F20"/>
          <w:sz w:val="16"/>
        </w:rPr>
        <w:t>para</w:t>
      </w:r>
      <w:r>
        <w:rPr>
          <w:i/>
          <w:color w:val="231F20"/>
          <w:spacing w:val="-27"/>
          <w:sz w:val="16"/>
        </w:rPr>
        <w:t> </w:t>
      </w:r>
      <w:r>
        <w:rPr>
          <w:i/>
          <w:color w:val="231F20"/>
          <w:sz w:val="16"/>
        </w:rPr>
        <w:t>su</w:t>
      </w:r>
      <w:r>
        <w:rPr>
          <w:i/>
          <w:color w:val="231F20"/>
          <w:spacing w:val="-27"/>
          <w:sz w:val="16"/>
        </w:rPr>
        <w:t> </w:t>
      </w:r>
      <w:r>
        <w:rPr>
          <w:i/>
          <w:color w:val="231F20"/>
          <w:sz w:val="16"/>
        </w:rPr>
        <w:t>desarrollo</w:t>
      </w:r>
      <w:r>
        <w:rPr>
          <w:i/>
          <w:color w:val="231F20"/>
          <w:spacing w:val="-27"/>
          <w:sz w:val="16"/>
        </w:rPr>
        <w:t> </w:t>
      </w:r>
      <w:r>
        <w:rPr>
          <w:i/>
          <w:color w:val="231F20"/>
          <w:sz w:val="16"/>
        </w:rPr>
        <w:t>y</w:t>
      </w:r>
      <w:r>
        <w:rPr>
          <w:i/>
          <w:color w:val="231F20"/>
          <w:spacing w:val="-27"/>
          <w:sz w:val="16"/>
        </w:rPr>
        <w:t> </w:t>
      </w:r>
      <w:r>
        <w:rPr>
          <w:i/>
          <w:color w:val="231F20"/>
          <w:sz w:val="16"/>
        </w:rPr>
        <w:t>financia- </w:t>
      </w:r>
      <w:r>
        <w:rPr>
          <w:i/>
          <w:color w:val="231F20"/>
          <w:sz w:val="16"/>
        </w:rPr>
        <w:t>miento</w:t>
      </w:r>
      <w:r>
        <w:rPr>
          <w:color w:val="231F20"/>
          <w:sz w:val="16"/>
        </w:rPr>
        <w:t>, México:</w:t>
      </w:r>
      <w:r>
        <w:rPr>
          <w:color w:val="231F20"/>
          <w:spacing w:val="-6"/>
          <w:sz w:val="16"/>
        </w:rPr>
        <w:t> </w:t>
      </w:r>
      <w:r>
        <w:rPr>
          <w:color w:val="231F20"/>
          <w:sz w:val="16"/>
        </w:rPr>
        <w:t>sep-ses.</w:t>
      </w:r>
    </w:p>
    <w:p>
      <w:pPr>
        <w:spacing w:line="364" w:lineRule="auto" w:before="4"/>
        <w:ind w:left="1007" w:right="118" w:hanging="567"/>
        <w:jc w:val="both"/>
        <w:rPr>
          <w:sz w:val="16"/>
        </w:rPr>
      </w:pPr>
      <w:r>
        <w:rPr>
          <w:color w:val="231F20"/>
          <w:sz w:val="16"/>
        </w:rPr>
        <w:t>Tunermann-Bernheim, C. (2002). La educación superior según el informe del grupo de trabajo</w:t>
      </w:r>
      <w:r>
        <w:rPr>
          <w:color w:val="231F20"/>
          <w:spacing w:val="-6"/>
          <w:sz w:val="16"/>
        </w:rPr>
        <w:t> </w:t>
      </w:r>
      <w:r>
        <w:rPr>
          <w:color w:val="231F20"/>
          <w:sz w:val="16"/>
        </w:rPr>
        <w:t>del</w:t>
      </w:r>
      <w:r>
        <w:rPr>
          <w:color w:val="231F20"/>
          <w:spacing w:val="-6"/>
          <w:sz w:val="16"/>
        </w:rPr>
        <w:t> </w:t>
      </w:r>
      <w:r>
        <w:rPr>
          <w:color w:val="231F20"/>
          <w:sz w:val="16"/>
        </w:rPr>
        <w:t>Banco</w:t>
      </w:r>
      <w:r>
        <w:rPr>
          <w:color w:val="231F20"/>
          <w:spacing w:val="-6"/>
          <w:sz w:val="16"/>
        </w:rPr>
        <w:t> </w:t>
      </w:r>
      <w:r>
        <w:rPr>
          <w:color w:val="231F20"/>
          <w:sz w:val="16"/>
        </w:rPr>
        <w:t>Mundial</w:t>
      </w:r>
      <w:r>
        <w:rPr>
          <w:color w:val="231F20"/>
          <w:spacing w:val="-6"/>
          <w:sz w:val="16"/>
        </w:rPr>
        <w:t> </w:t>
      </w:r>
      <w:r>
        <w:rPr>
          <w:color w:val="231F20"/>
          <w:sz w:val="16"/>
        </w:rPr>
        <w:t>y</w:t>
      </w:r>
      <w:r>
        <w:rPr>
          <w:color w:val="231F20"/>
          <w:spacing w:val="-6"/>
          <w:sz w:val="16"/>
        </w:rPr>
        <w:t> </w:t>
      </w:r>
      <w:r>
        <w:rPr>
          <w:color w:val="231F20"/>
          <w:sz w:val="16"/>
        </w:rPr>
        <w:t>la</w:t>
      </w:r>
      <w:r>
        <w:rPr>
          <w:color w:val="231F20"/>
          <w:spacing w:val="-6"/>
          <w:sz w:val="16"/>
        </w:rPr>
        <w:t> </w:t>
      </w:r>
      <w:r>
        <w:rPr>
          <w:color w:val="231F20"/>
          <w:sz w:val="16"/>
        </w:rPr>
        <w:t>unesco.</w:t>
      </w:r>
      <w:r>
        <w:rPr>
          <w:color w:val="231F20"/>
          <w:spacing w:val="-6"/>
          <w:sz w:val="16"/>
        </w:rPr>
        <w:t> </w:t>
      </w:r>
      <w:r>
        <w:rPr>
          <w:color w:val="231F20"/>
          <w:sz w:val="16"/>
        </w:rPr>
        <w:t>En</w:t>
      </w:r>
      <w:r>
        <w:rPr>
          <w:color w:val="231F20"/>
          <w:spacing w:val="-6"/>
          <w:sz w:val="16"/>
        </w:rPr>
        <w:t> </w:t>
      </w:r>
      <w:r>
        <w:rPr>
          <w:color w:val="231F20"/>
          <w:sz w:val="16"/>
        </w:rPr>
        <w:t>López-Segrera,</w:t>
      </w:r>
      <w:r>
        <w:rPr>
          <w:color w:val="231F20"/>
          <w:spacing w:val="-6"/>
          <w:sz w:val="16"/>
        </w:rPr>
        <w:t> </w:t>
      </w:r>
      <w:r>
        <w:rPr>
          <w:color w:val="231F20"/>
          <w:spacing w:val="-10"/>
          <w:sz w:val="16"/>
        </w:rPr>
        <w:t>F.</w:t>
      </w:r>
      <w:r>
        <w:rPr>
          <w:color w:val="231F20"/>
          <w:spacing w:val="-6"/>
          <w:sz w:val="16"/>
        </w:rPr>
        <w:t> </w:t>
      </w:r>
      <w:r>
        <w:rPr>
          <w:color w:val="231F20"/>
          <w:sz w:val="16"/>
        </w:rPr>
        <w:t>y</w:t>
      </w:r>
      <w:r>
        <w:rPr>
          <w:color w:val="231F20"/>
          <w:spacing w:val="-6"/>
          <w:sz w:val="16"/>
        </w:rPr>
        <w:t> </w:t>
      </w:r>
      <w:r>
        <w:rPr>
          <w:color w:val="231F20"/>
          <w:sz w:val="16"/>
        </w:rPr>
        <w:t>Maldonado,</w:t>
      </w:r>
      <w:r>
        <w:rPr>
          <w:color w:val="231F20"/>
          <w:spacing w:val="-6"/>
          <w:sz w:val="16"/>
        </w:rPr>
        <w:t> </w:t>
      </w:r>
      <w:r>
        <w:rPr>
          <w:color w:val="231F20"/>
          <w:spacing w:val="2"/>
          <w:sz w:val="16"/>
        </w:rPr>
        <w:t>A.</w:t>
      </w:r>
      <w:r>
        <w:rPr>
          <w:color w:val="231F20"/>
          <w:spacing w:val="-6"/>
          <w:sz w:val="16"/>
        </w:rPr>
        <w:t> </w:t>
      </w:r>
      <w:r>
        <w:rPr>
          <w:i/>
          <w:color w:val="231F20"/>
          <w:sz w:val="16"/>
        </w:rPr>
        <w:t>Edu- </w:t>
      </w:r>
      <w:r>
        <w:rPr>
          <w:i/>
          <w:color w:val="231F20"/>
          <w:w w:val="90"/>
          <w:sz w:val="16"/>
        </w:rPr>
        <w:t>cación superior latinoamericana y organismos internacionales. Un análisis crítico, unesco</w:t>
      </w:r>
      <w:r>
        <w:rPr>
          <w:color w:val="231F20"/>
          <w:w w:val="90"/>
          <w:sz w:val="16"/>
        </w:rPr>
        <w:t>, </w:t>
      </w:r>
      <w:r>
        <w:rPr>
          <w:color w:val="231F20"/>
          <w:sz w:val="16"/>
        </w:rPr>
        <w:t>Universidad</w:t>
      </w:r>
      <w:r>
        <w:rPr>
          <w:color w:val="231F20"/>
          <w:spacing w:val="-8"/>
          <w:sz w:val="16"/>
        </w:rPr>
        <w:t> </w:t>
      </w:r>
      <w:r>
        <w:rPr>
          <w:color w:val="231F20"/>
          <w:sz w:val="16"/>
        </w:rPr>
        <w:t>de</w:t>
      </w:r>
      <w:r>
        <w:rPr>
          <w:color w:val="231F20"/>
          <w:spacing w:val="-8"/>
          <w:sz w:val="16"/>
        </w:rPr>
        <w:t> </w:t>
      </w:r>
      <w:r>
        <w:rPr>
          <w:color w:val="231F20"/>
          <w:sz w:val="16"/>
        </w:rPr>
        <w:t>San</w:t>
      </w:r>
      <w:r>
        <w:rPr>
          <w:color w:val="231F20"/>
          <w:spacing w:val="-8"/>
          <w:sz w:val="16"/>
        </w:rPr>
        <w:t> </w:t>
      </w:r>
      <w:r>
        <w:rPr>
          <w:color w:val="231F20"/>
          <w:sz w:val="16"/>
        </w:rPr>
        <w:t>Buenaventura,</w:t>
      </w:r>
      <w:r>
        <w:rPr>
          <w:color w:val="231F20"/>
          <w:spacing w:val="-8"/>
          <w:sz w:val="16"/>
        </w:rPr>
        <w:t> </w:t>
      </w:r>
      <w:r>
        <w:rPr>
          <w:color w:val="231F20"/>
          <w:sz w:val="16"/>
        </w:rPr>
        <w:t>Cali-Colombia</w:t>
      </w:r>
      <w:r>
        <w:rPr>
          <w:color w:val="231F20"/>
          <w:spacing w:val="-8"/>
          <w:sz w:val="16"/>
        </w:rPr>
        <w:t> </w:t>
      </w:r>
      <w:r>
        <w:rPr>
          <w:color w:val="231F20"/>
          <w:sz w:val="16"/>
        </w:rPr>
        <w:t>y</w:t>
      </w:r>
      <w:r>
        <w:rPr>
          <w:color w:val="231F20"/>
          <w:spacing w:val="-8"/>
          <w:sz w:val="16"/>
        </w:rPr>
        <w:t> </w:t>
      </w:r>
      <w:r>
        <w:rPr>
          <w:color w:val="231F20"/>
          <w:sz w:val="16"/>
        </w:rPr>
        <w:t>Boston</w:t>
      </w:r>
      <w:r>
        <w:rPr>
          <w:color w:val="231F20"/>
          <w:spacing w:val="-8"/>
          <w:sz w:val="16"/>
        </w:rPr>
        <w:t> </w:t>
      </w:r>
      <w:r>
        <w:rPr>
          <w:color w:val="231F20"/>
          <w:sz w:val="16"/>
        </w:rPr>
        <w:t>College.</w:t>
      </w:r>
    </w:p>
    <w:p>
      <w:pPr>
        <w:spacing w:before="4"/>
        <w:ind w:left="440" w:right="0" w:firstLine="0"/>
        <w:jc w:val="left"/>
        <w:rPr>
          <w:i/>
          <w:sz w:val="16"/>
        </w:rPr>
      </w:pPr>
      <w:r>
        <w:rPr>
          <w:color w:val="231F20"/>
          <w:w w:val="95"/>
          <w:sz w:val="16"/>
        </w:rPr>
        <w:t>unesco (1998). </w:t>
      </w:r>
      <w:r>
        <w:rPr>
          <w:i/>
          <w:color w:val="231F20"/>
          <w:w w:val="95"/>
          <w:sz w:val="16"/>
        </w:rPr>
        <w:t>Declaración mundial sobre la educación superior en el siglo XXI. Visión y acción.</w:t>
      </w:r>
    </w:p>
    <w:p>
      <w:pPr>
        <w:spacing w:before="96"/>
        <w:ind w:left="1007" w:right="108" w:firstLine="0"/>
        <w:jc w:val="left"/>
        <w:rPr>
          <w:sz w:val="16"/>
        </w:rPr>
      </w:pPr>
      <w:r>
        <w:rPr>
          <w:color w:val="231F20"/>
          <w:w w:val="110"/>
          <w:sz w:val="16"/>
        </w:rPr>
        <w:t>París: unesco.</w:t>
      </w:r>
    </w:p>
    <w:p>
      <w:pPr>
        <w:spacing w:line="364" w:lineRule="auto" w:before="96"/>
        <w:ind w:left="1007" w:right="118" w:hanging="567"/>
        <w:jc w:val="both"/>
        <w:rPr>
          <w:sz w:val="16"/>
        </w:rPr>
      </w:pPr>
      <w:r>
        <w:rPr>
          <w:color w:val="231F20"/>
          <w:sz w:val="16"/>
        </w:rPr>
        <w:t>unesco</w:t>
      </w:r>
      <w:r>
        <w:rPr>
          <w:color w:val="231F20"/>
          <w:spacing w:val="-5"/>
          <w:sz w:val="16"/>
        </w:rPr>
        <w:t> </w:t>
      </w:r>
      <w:r>
        <w:rPr>
          <w:color w:val="231F20"/>
          <w:sz w:val="16"/>
        </w:rPr>
        <w:t>(2003).</w:t>
      </w:r>
      <w:r>
        <w:rPr>
          <w:color w:val="231F20"/>
          <w:spacing w:val="-5"/>
          <w:sz w:val="16"/>
        </w:rPr>
        <w:t> </w:t>
      </w:r>
      <w:r>
        <w:rPr>
          <w:i/>
          <w:color w:val="231F20"/>
          <w:sz w:val="16"/>
        </w:rPr>
        <w:t>Reforms</w:t>
      </w:r>
      <w:r>
        <w:rPr>
          <w:i/>
          <w:color w:val="231F20"/>
          <w:spacing w:val="-8"/>
          <w:sz w:val="16"/>
        </w:rPr>
        <w:t> </w:t>
      </w:r>
      <w:r>
        <w:rPr>
          <w:i/>
          <w:color w:val="231F20"/>
          <w:sz w:val="16"/>
        </w:rPr>
        <w:t>and</w:t>
      </w:r>
      <w:r>
        <w:rPr>
          <w:i/>
          <w:color w:val="231F20"/>
          <w:spacing w:val="-8"/>
          <w:sz w:val="16"/>
        </w:rPr>
        <w:t> </w:t>
      </w:r>
      <w:r>
        <w:rPr>
          <w:i/>
          <w:color w:val="231F20"/>
          <w:sz w:val="16"/>
        </w:rPr>
        <w:t>innovation</w:t>
      </w:r>
      <w:r>
        <w:rPr>
          <w:i/>
          <w:color w:val="231F20"/>
          <w:spacing w:val="-8"/>
          <w:sz w:val="16"/>
        </w:rPr>
        <w:t> </w:t>
      </w:r>
      <w:r>
        <w:rPr>
          <w:i/>
          <w:color w:val="231F20"/>
          <w:sz w:val="16"/>
        </w:rPr>
        <w:t>in</w:t>
      </w:r>
      <w:r>
        <w:rPr>
          <w:i/>
          <w:color w:val="231F20"/>
          <w:spacing w:val="-8"/>
          <w:sz w:val="16"/>
        </w:rPr>
        <w:t> </w:t>
      </w:r>
      <w:r>
        <w:rPr>
          <w:i/>
          <w:color w:val="231F20"/>
          <w:sz w:val="16"/>
        </w:rPr>
        <w:t>higher</w:t>
      </w:r>
      <w:r>
        <w:rPr>
          <w:i/>
          <w:color w:val="231F20"/>
          <w:spacing w:val="-8"/>
          <w:sz w:val="16"/>
        </w:rPr>
        <w:t> </w:t>
      </w:r>
      <w:r>
        <w:rPr>
          <w:i/>
          <w:color w:val="231F20"/>
          <w:sz w:val="16"/>
        </w:rPr>
        <w:t>education</w:t>
      </w:r>
      <w:r>
        <w:rPr>
          <w:i/>
          <w:color w:val="231F20"/>
          <w:spacing w:val="-8"/>
          <w:sz w:val="16"/>
        </w:rPr>
        <w:t> </w:t>
      </w:r>
      <w:r>
        <w:rPr>
          <w:i/>
          <w:color w:val="231F20"/>
          <w:sz w:val="16"/>
        </w:rPr>
        <w:t>in</w:t>
      </w:r>
      <w:r>
        <w:rPr>
          <w:i/>
          <w:color w:val="231F20"/>
          <w:spacing w:val="-8"/>
          <w:sz w:val="16"/>
        </w:rPr>
        <w:t> </w:t>
      </w:r>
      <w:r>
        <w:rPr>
          <w:i/>
          <w:color w:val="231F20"/>
          <w:sz w:val="16"/>
        </w:rPr>
        <w:t>some</w:t>
      </w:r>
      <w:r>
        <w:rPr>
          <w:i/>
          <w:color w:val="231F20"/>
          <w:spacing w:val="-8"/>
          <w:sz w:val="16"/>
        </w:rPr>
        <w:t> </w:t>
      </w:r>
      <w:r>
        <w:rPr>
          <w:i/>
          <w:color w:val="231F20"/>
          <w:sz w:val="16"/>
        </w:rPr>
        <w:t>Latin</w:t>
      </w:r>
      <w:r>
        <w:rPr>
          <w:i/>
          <w:color w:val="231F20"/>
          <w:spacing w:val="-8"/>
          <w:sz w:val="16"/>
        </w:rPr>
        <w:t> </w:t>
      </w:r>
      <w:r>
        <w:rPr>
          <w:i/>
          <w:color w:val="231F20"/>
          <w:sz w:val="16"/>
        </w:rPr>
        <w:t>American</w:t>
      </w:r>
      <w:r>
        <w:rPr>
          <w:i/>
          <w:color w:val="231F20"/>
          <w:spacing w:val="-8"/>
          <w:sz w:val="16"/>
        </w:rPr>
        <w:t> </w:t>
      </w:r>
      <w:r>
        <w:rPr>
          <w:i/>
          <w:color w:val="231F20"/>
          <w:sz w:val="16"/>
        </w:rPr>
        <w:t>and</w:t>
      </w:r>
      <w:r>
        <w:rPr>
          <w:i/>
          <w:color w:val="231F20"/>
          <w:spacing w:val="-8"/>
          <w:sz w:val="16"/>
        </w:rPr>
        <w:t> </w:t>
      </w:r>
      <w:r>
        <w:rPr>
          <w:i/>
          <w:color w:val="231F20"/>
          <w:sz w:val="16"/>
        </w:rPr>
        <w:t>Ca- </w:t>
      </w:r>
      <w:r>
        <w:rPr>
          <w:i/>
          <w:color w:val="231F20"/>
          <w:sz w:val="16"/>
        </w:rPr>
        <w:t>ribbean</w:t>
      </w:r>
      <w:r>
        <w:rPr>
          <w:i/>
          <w:color w:val="231F20"/>
          <w:spacing w:val="-19"/>
          <w:sz w:val="16"/>
        </w:rPr>
        <w:t> </w:t>
      </w:r>
      <w:r>
        <w:rPr>
          <w:i/>
          <w:color w:val="231F20"/>
          <w:sz w:val="16"/>
        </w:rPr>
        <w:t>countries,</w:t>
      </w:r>
      <w:r>
        <w:rPr>
          <w:i/>
          <w:color w:val="231F20"/>
          <w:spacing w:val="-19"/>
          <w:sz w:val="16"/>
        </w:rPr>
        <w:t> </w:t>
      </w:r>
      <w:r>
        <w:rPr>
          <w:i/>
          <w:color w:val="231F20"/>
          <w:sz w:val="16"/>
        </w:rPr>
        <w:t>1998-2003</w:t>
      </w:r>
      <w:r>
        <w:rPr>
          <w:color w:val="231F20"/>
          <w:sz w:val="16"/>
        </w:rPr>
        <w:t>.</w:t>
      </w:r>
      <w:r>
        <w:rPr>
          <w:color w:val="231F20"/>
          <w:spacing w:val="-19"/>
          <w:sz w:val="16"/>
        </w:rPr>
        <w:t> </w:t>
      </w:r>
      <w:r>
        <w:rPr>
          <w:color w:val="231F20"/>
          <w:sz w:val="16"/>
        </w:rPr>
        <w:t>París:</w:t>
      </w:r>
      <w:r>
        <w:rPr>
          <w:color w:val="231F20"/>
          <w:spacing w:val="-17"/>
          <w:sz w:val="16"/>
        </w:rPr>
        <w:t> </w:t>
      </w:r>
      <w:r>
        <w:rPr>
          <w:color w:val="231F20"/>
          <w:sz w:val="16"/>
        </w:rPr>
        <w:t>unesco.</w:t>
      </w:r>
    </w:p>
    <w:p>
      <w:pPr>
        <w:spacing w:before="4"/>
        <w:ind w:left="440" w:right="108" w:firstLine="0"/>
        <w:jc w:val="left"/>
        <w:rPr>
          <w:sz w:val="16"/>
        </w:rPr>
      </w:pPr>
      <w:r>
        <w:rPr>
          <w:color w:val="231F20"/>
          <w:sz w:val="16"/>
        </w:rPr>
        <w:t>unesco (2009). </w:t>
      </w:r>
      <w:r>
        <w:rPr>
          <w:i/>
          <w:color w:val="231F20"/>
          <w:sz w:val="16"/>
        </w:rPr>
        <w:t>Conferencia mundial de la educación superior</w:t>
      </w:r>
      <w:r>
        <w:rPr>
          <w:color w:val="231F20"/>
          <w:sz w:val="16"/>
        </w:rPr>
        <w:t>. París: unesco.</w:t>
      </w:r>
    </w:p>
    <w:p>
      <w:pPr>
        <w:spacing w:line="364" w:lineRule="auto" w:before="96"/>
        <w:ind w:left="1007" w:right="118" w:hanging="567"/>
        <w:jc w:val="both"/>
        <w:rPr>
          <w:sz w:val="16"/>
        </w:rPr>
      </w:pPr>
      <w:r>
        <w:rPr>
          <w:color w:val="231F20"/>
          <w:w w:val="105"/>
          <w:sz w:val="16"/>
        </w:rPr>
        <w:t>Walker,</w:t>
      </w:r>
      <w:r>
        <w:rPr>
          <w:color w:val="231F20"/>
          <w:spacing w:val="-23"/>
          <w:w w:val="105"/>
          <w:sz w:val="16"/>
        </w:rPr>
        <w:t> </w:t>
      </w:r>
      <w:r>
        <w:rPr>
          <w:color w:val="231F20"/>
          <w:w w:val="105"/>
          <w:sz w:val="16"/>
        </w:rPr>
        <w:t>C.</w:t>
      </w:r>
      <w:r>
        <w:rPr>
          <w:color w:val="231F20"/>
          <w:spacing w:val="-23"/>
          <w:w w:val="105"/>
          <w:sz w:val="16"/>
        </w:rPr>
        <w:t> </w:t>
      </w:r>
      <w:r>
        <w:rPr>
          <w:color w:val="231F20"/>
          <w:w w:val="105"/>
          <w:sz w:val="16"/>
        </w:rPr>
        <w:t>(2014).</w:t>
      </w:r>
      <w:r>
        <w:rPr>
          <w:color w:val="231F20"/>
          <w:spacing w:val="-23"/>
          <w:w w:val="105"/>
          <w:sz w:val="16"/>
        </w:rPr>
        <w:t> </w:t>
      </w:r>
      <w:r>
        <w:rPr>
          <w:i/>
          <w:color w:val="231F20"/>
          <w:w w:val="105"/>
          <w:sz w:val="16"/>
        </w:rPr>
        <w:t>New</w:t>
      </w:r>
      <w:r>
        <w:rPr>
          <w:i/>
          <w:color w:val="231F20"/>
          <w:spacing w:val="-25"/>
          <w:w w:val="105"/>
          <w:sz w:val="16"/>
        </w:rPr>
        <w:t> </w:t>
      </w:r>
      <w:r>
        <w:rPr>
          <w:i/>
          <w:color w:val="231F20"/>
          <w:w w:val="105"/>
          <w:sz w:val="16"/>
        </w:rPr>
        <w:t>Dimensions</w:t>
      </w:r>
      <w:r>
        <w:rPr>
          <w:i/>
          <w:color w:val="231F20"/>
          <w:spacing w:val="-25"/>
          <w:w w:val="105"/>
          <w:sz w:val="16"/>
        </w:rPr>
        <w:t> </w:t>
      </w:r>
      <w:r>
        <w:rPr>
          <w:i/>
          <w:color w:val="231F20"/>
          <w:w w:val="105"/>
          <w:sz w:val="16"/>
        </w:rPr>
        <w:t>of</w:t>
      </w:r>
      <w:r>
        <w:rPr>
          <w:i/>
          <w:color w:val="231F20"/>
          <w:spacing w:val="-25"/>
          <w:w w:val="105"/>
          <w:sz w:val="16"/>
        </w:rPr>
        <w:t> </w:t>
      </w:r>
      <w:r>
        <w:rPr>
          <w:i/>
          <w:color w:val="231F20"/>
          <w:w w:val="105"/>
          <w:sz w:val="16"/>
        </w:rPr>
        <w:t>Social</w:t>
      </w:r>
      <w:r>
        <w:rPr>
          <w:i/>
          <w:color w:val="231F20"/>
          <w:spacing w:val="-25"/>
          <w:w w:val="105"/>
          <w:sz w:val="16"/>
        </w:rPr>
        <w:t> </w:t>
      </w:r>
      <w:r>
        <w:rPr>
          <w:i/>
          <w:color w:val="231F20"/>
          <w:w w:val="105"/>
          <w:sz w:val="16"/>
        </w:rPr>
        <w:t>Inequality</w:t>
      </w:r>
      <w:r>
        <w:rPr>
          <w:color w:val="231F20"/>
          <w:w w:val="105"/>
          <w:sz w:val="16"/>
        </w:rPr>
        <w:t>,</w:t>
      </w:r>
      <w:r>
        <w:rPr>
          <w:color w:val="231F20"/>
          <w:spacing w:val="-23"/>
          <w:w w:val="105"/>
          <w:sz w:val="16"/>
        </w:rPr>
        <w:t> </w:t>
      </w:r>
      <w:r>
        <w:rPr>
          <w:color w:val="231F20"/>
          <w:w w:val="105"/>
          <w:sz w:val="16"/>
        </w:rPr>
        <w:t>ceelbas,</w:t>
      </w:r>
      <w:r>
        <w:rPr>
          <w:color w:val="231F20"/>
          <w:spacing w:val="-23"/>
          <w:w w:val="105"/>
          <w:sz w:val="16"/>
        </w:rPr>
        <w:t> </w:t>
      </w:r>
      <w:r>
        <w:rPr>
          <w:color w:val="231F20"/>
          <w:w w:val="105"/>
          <w:sz w:val="16"/>
        </w:rPr>
        <w:t>Center</w:t>
      </w:r>
      <w:r>
        <w:rPr>
          <w:color w:val="231F20"/>
          <w:spacing w:val="-23"/>
          <w:w w:val="105"/>
          <w:sz w:val="16"/>
        </w:rPr>
        <w:t> </w:t>
      </w:r>
      <w:r>
        <w:rPr>
          <w:color w:val="231F20"/>
          <w:w w:val="105"/>
          <w:sz w:val="16"/>
        </w:rPr>
        <w:t>for</w:t>
      </w:r>
      <w:r>
        <w:rPr>
          <w:color w:val="231F20"/>
          <w:spacing w:val="-23"/>
          <w:w w:val="105"/>
          <w:sz w:val="16"/>
        </w:rPr>
        <w:t> </w:t>
      </w:r>
      <w:r>
        <w:rPr>
          <w:color w:val="231F20"/>
          <w:w w:val="105"/>
          <w:sz w:val="16"/>
        </w:rPr>
        <w:t>East</w:t>
      </w:r>
      <w:r>
        <w:rPr>
          <w:color w:val="231F20"/>
          <w:spacing w:val="-23"/>
          <w:w w:val="105"/>
          <w:sz w:val="16"/>
        </w:rPr>
        <w:t> </w:t>
      </w:r>
      <w:r>
        <w:rPr>
          <w:color w:val="231F20"/>
          <w:w w:val="105"/>
          <w:sz w:val="16"/>
        </w:rPr>
        <w:t>European </w:t>
      </w:r>
      <w:r>
        <w:rPr>
          <w:color w:val="231F20"/>
          <w:sz w:val="16"/>
        </w:rPr>
        <w:t>Language Based Area Studies. Recuperado de </w:t>
      </w:r>
      <w:hyperlink r:id="rId152">
        <w:r>
          <w:rPr>
            <w:color w:val="231F20"/>
            <w:sz w:val="16"/>
          </w:rPr>
          <w:t>http://www.ceelbas.ac.uk/research/</w:t>
        </w:r>
      </w:hyperlink>
      <w:r>
        <w:rPr>
          <w:color w:val="231F20"/>
          <w:sz w:val="16"/>
        </w:rPr>
        <w:t> </w:t>
      </w:r>
      <w:r>
        <w:rPr>
          <w:color w:val="231F20"/>
          <w:w w:val="105"/>
          <w:sz w:val="16"/>
        </w:rPr>
        <w:t>socialinequality.</w:t>
      </w:r>
    </w:p>
    <w:p>
      <w:pPr>
        <w:spacing w:line="364" w:lineRule="auto" w:before="4"/>
        <w:ind w:left="1007" w:right="114" w:hanging="567"/>
        <w:jc w:val="both"/>
        <w:rPr>
          <w:sz w:val="16"/>
        </w:rPr>
      </w:pPr>
      <w:r>
        <w:rPr>
          <w:color w:val="231F20"/>
          <w:sz w:val="16"/>
        </w:rPr>
        <w:t>Walsh, C. (2009). Interculturalidad crítica y educación intercultural. En, Viaña, </w:t>
      </w:r>
      <w:r>
        <w:rPr>
          <w:color w:val="231F20"/>
          <w:spacing w:val="-5"/>
          <w:sz w:val="16"/>
        </w:rPr>
        <w:t>J., </w:t>
      </w:r>
      <w:r>
        <w:rPr>
          <w:color w:val="231F20"/>
          <w:sz w:val="16"/>
        </w:rPr>
        <w:t>Tapia, L., y</w:t>
      </w:r>
      <w:r>
        <w:rPr>
          <w:color w:val="231F20"/>
          <w:spacing w:val="-23"/>
          <w:sz w:val="16"/>
        </w:rPr>
        <w:t> </w:t>
      </w:r>
      <w:r>
        <w:rPr>
          <w:color w:val="231F20"/>
          <w:sz w:val="16"/>
        </w:rPr>
        <w:t>Walsh,</w:t>
      </w:r>
      <w:r>
        <w:rPr>
          <w:color w:val="231F20"/>
          <w:spacing w:val="-23"/>
          <w:sz w:val="16"/>
        </w:rPr>
        <w:t> </w:t>
      </w:r>
      <w:r>
        <w:rPr>
          <w:color w:val="231F20"/>
          <w:sz w:val="16"/>
        </w:rPr>
        <w:t>C.</w:t>
      </w:r>
      <w:r>
        <w:rPr>
          <w:color w:val="231F20"/>
          <w:spacing w:val="-23"/>
          <w:sz w:val="16"/>
        </w:rPr>
        <w:t> </w:t>
      </w:r>
      <w:r>
        <w:rPr>
          <w:i/>
          <w:color w:val="231F20"/>
          <w:sz w:val="16"/>
        </w:rPr>
        <w:t>Construyendo</w:t>
      </w:r>
      <w:r>
        <w:rPr>
          <w:i/>
          <w:color w:val="231F20"/>
          <w:spacing w:val="-24"/>
          <w:sz w:val="16"/>
        </w:rPr>
        <w:t> </w:t>
      </w:r>
      <w:r>
        <w:rPr>
          <w:i/>
          <w:color w:val="231F20"/>
          <w:sz w:val="16"/>
        </w:rPr>
        <w:t>interculturalidad</w:t>
      </w:r>
      <w:r>
        <w:rPr>
          <w:i/>
          <w:color w:val="231F20"/>
          <w:spacing w:val="-24"/>
          <w:sz w:val="16"/>
        </w:rPr>
        <w:t> </w:t>
      </w:r>
      <w:r>
        <w:rPr>
          <w:i/>
          <w:color w:val="231F20"/>
          <w:sz w:val="16"/>
        </w:rPr>
        <w:t>crítica</w:t>
      </w:r>
      <w:r>
        <w:rPr>
          <w:color w:val="231F20"/>
          <w:sz w:val="16"/>
        </w:rPr>
        <w:t>.</w:t>
      </w:r>
      <w:r>
        <w:rPr>
          <w:color w:val="231F20"/>
          <w:spacing w:val="-23"/>
          <w:sz w:val="16"/>
        </w:rPr>
        <w:t> </w:t>
      </w:r>
      <w:r>
        <w:rPr>
          <w:color w:val="231F20"/>
          <w:sz w:val="16"/>
        </w:rPr>
        <w:t>Instituto</w:t>
      </w:r>
      <w:r>
        <w:rPr>
          <w:color w:val="231F20"/>
          <w:spacing w:val="-23"/>
          <w:sz w:val="16"/>
        </w:rPr>
        <w:t> </w:t>
      </w:r>
      <w:r>
        <w:rPr>
          <w:color w:val="231F20"/>
          <w:sz w:val="16"/>
        </w:rPr>
        <w:t>Internacional</w:t>
      </w:r>
      <w:r>
        <w:rPr>
          <w:color w:val="231F20"/>
          <w:spacing w:val="-23"/>
          <w:sz w:val="16"/>
        </w:rPr>
        <w:t> </w:t>
      </w:r>
      <w:r>
        <w:rPr>
          <w:color w:val="231F20"/>
          <w:sz w:val="16"/>
        </w:rPr>
        <w:t>de</w:t>
      </w:r>
      <w:r>
        <w:rPr>
          <w:color w:val="231F20"/>
          <w:spacing w:val="-23"/>
          <w:sz w:val="16"/>
        </w:rPr>
        <w:t> </w:t>
      </w:r>
      <w:r>
        <w:rPr>
          <w:color w:val="231F20"/>
          <w:sz w:val="16"/>
        </w:rPr>
        <w:t>Integra- ción</w:t>
      </w:r>
      <w:r>
        <w:rPr>
          <w:color w:val="231F20"/>
          <w:spacing w:val="-13"/>
          <w:sz w:val="16"/>
        </w:rPr>
        <w:t> </w:t>
      </w:r>
      <w:r>
        <w:rPr>
          <w:color w:val="231F20"/>
          <w:sz w:val="16"/>
        </w:rPr>
        <w:t>del</w:t>
      </w:r>
      <w:r>
        <w:rPr>
          <w:color w:val="231F20"/>
          <w:spacing w:val="-13"/>
          <w:sz w:val="16"/>
        </w:rPr>
        <w:t> </w:t>
      </w:r>
      <w:r>
        <w:rPr>
          <w:color w:val="231F20"/>
          <w:sz w:val="16"/>
        </w:rPr>
        <w:t>Convenio</w:t>
      </w:r>
      <w:r>
        <w:rPr>
          <w:color w:val="231F20"/>
          <w:spacing w:val="-13"/>
          <w:sz w:val="16"/>
        </w:rPr>
        <w:t> </w:t>
      </w:r>
      <w:r>
        <w:rPr>
          <w:color w:val="231F20"/>
          <w:sz w:val="16"/>
        </w:rPr>
        <w:t>Andrés</w:t>
      </w:r>
      <w:r>
        <w:rPr>
          <w:color w:val="231F20"/>
          <w:spacing w:val="-13"/>
          <w:sz w:val="16"/>
        </w:rPr>
        <w:t> </w:t>
      </w:r>
      <w:r>
        <w:rPr>
          <w:color w:val="231F20"/>
          <w:sz w:val="16"/>
        </w:rPr>
        <w:t>Bello.</w:t>
      </w:r>
    </w:p>
    <w:p>
      <w:pPr>
        <w:spacing w:line="364" w:lineRule="auto" w:before="4"/>
        <w:ind w:left="1007" w:right="118" w:hanging="567"/>
        <w:jc w:val="both"/>
        <w:rPr>
          <w:sz w:val="16"/>
        </w:rPr>
      </w:pPr>
      <w:r>
        <w:rPr>
          <w:color w:val="231F20"/>
          <w:sz w:val="16"/>
        </w:rPr>
        <w:t>Walsh,</w:t>
      </w:r>
      <w:r>
        <w:rPr>
          <w:color w:val="231F20"/>
          <w:spacing w:val="-28"/>
          <w:sz w:val="16"/>
        </w:rPr>
        <w:t> </w:t>
      </w:r>
      <w:r>
        <w:rPr>
          <w:color w:val="231F20"/>
          <w:sz w:val="16"/>
        </w:rPr>
        <w:t>C.</w:t>
      </w:r>
      <w:r>
        <w:rPr>
          <w:color w:val="231F20"/>
          <w:spacing w:val="-28"/>
          <w:sz w:val="16"/>
        </w:rPr>
        <w:t> </w:t>
      </w:r>
      <w:r>
        <w:rPr>
          <w:color w:val="231F20"/>
          <w:sz w:val="16"/>
        </w:rPr>
        <w:t>(2012).</w:t>
      </w:r>
      <w:r>
        <w:rPr>
          <w:color w:val="231F20"/>
          <w:spacing w:val="-28"/>
          <w:sz w:val="16"/>
        </w:rPr>
        <w:t> </w:t>
      </w:r>
      <w:r>
        <w:rPr>
          <w:i/>
          <w:color w:val="231F20"/>
          <w:sz w:val="16"/>
        </w:rPr>
        <w:t>Interculturalidad</w:t>
      </w:r>
      <w:r>
        <w:rPr>
          <w:i/>
          <w:color w:val="231F20"/>
          <w:spacing w:val="-29"/>
          <w:sz w:val="16"/>
        </w:rPr>
        <w:t> </w:t>
      </w:r>
      <w:r>
        <w:rPr>
          <w:i/>
          <w:color w:val="231F20"/>
          <w:sz w:val="16"/>
        </w:rPr>
        <w:t>crítica</w:t>
      </w:r>
      <w:r>
        <w:rPr>
          <w:i/>
          <w:color w:val="231F20"/>
          <w:spacing w:val="-29"/>
          <w:sz w:val="16"/>
        </w:rPr>
        <w:t> </w:t>
      </w:r>
      <w:r>
        <w:rPr>
          <w:i/>
          <w:color w:val="231F20"/>
          <w:sz w:val="16"/>
        </w:rPr>
        <w:t>y</w:t>
      </w:r>
      <w:r>
        <w:rPr>
          <w:i/>
          <w:color w:val="231F20"/>
          <w:spacing w:val="-29"/>
          <w:sz w:val="16"/>
        </w:rPr>
        <w:t> </w:t>
      </w:r>
      <w:r>
        <w:rPr>
          <w:i/>
          <w:color w:val="231F20"/>
          <w:sz w:val="16"/>
        </w:rPr>
        <w:t>(de)</w:t>
      </w:r>
      <w:r>
        <w:rPr>
          <w:i/>
          <w:color w:val="231F20"/>
          <w:spacing w:val="-29"/>
          <w:sz w:val="16"/>
        </w:rPr>
        <w:t> </w:t>
      </w:r>
      <w:r>
        <w:rPr>
          <w:i/>
          <w:color w:val="231F20"/>
          <w:sz w:val="16"/>
        </w:rPr>
        <w:t>colonialidad</w:t>
      </w:r>
      <w:r>
        <w:rPr>
          <w:color w:val="231F20"/>
          <w:sz w:val="16"/>
        </w:rPr>
        <w:t>,</w:t>
      </w:r>
      <w:r>
        <w:rPr>
          <w:color w:val="231F20"/>
          <w:spacing w:val="-28"/>
          <w:sz w:val="16"/>
        </w:rPr>
        <w:t> </w:t>
      </w:r>
      <w:r>
        <w:rPr>
          <w:color w:val="231F20"/>
          <w:sz w:val="16"/>
        </w:rPr>
        <w:t>Quito:</w:t>
      </w:r>
      <w:r>
        <w:rPr>
          <w:color w:val="231F20"/>
          <w:spacing w:val="-28"/>
          <w:sz w:val="16"/>
        </w:rPr>
        <w:t> </w:t>
      </w:r>
      <w:r>
        <w:rPr>
          <w:color w:val="231F20"/>
          <w:sz w:val="16"/>
        </w:rPr>
        <w:t>Ediciones</w:t>
      </w:r>
      <w:r>
        <w:rPr>
          <w:color w:val="231F20"/>
          <w:spacing w:val="-28"/>
          <w:sz w:val="16"/>
        </w:rPr>
        <w:t> </w:t>
      </w:r>
      <w:r>
        <w:rPr>
          <w:color w:val="231F20"/>
          <w:sz w:val="16"/>
        </w:rPr>
        <w:t>Abya</w:t>
      </w:r>
      <w:r>
        <w:rPr>
          <w:color w:val="231F20"/>
          <w:spacing w:val="-28"/>
          <w:sz w:val="16"/>
        </w:rPr>
        <w:t> </w:t>
      </w:r>
      <w:r>
        <w:rPr>
          <w:color w:val="231F20"/>
          <w:sz w:val="16"/>
        </w:rPr>
        <w:t>Yala,</w:t>
      </w:r>
      <w:r>
        <w:rPr>
          <w:color w:val="231F20"/>
          <w:spacing w:val="-28"/>
          <w:sz w:val="16"/>
        </w:rPr>
        <w:t> </w:t>
      </w:r>
      <w:r>
        <w:rPr>
          <w:color w:val="231F20"/>
          <w:sz w:val="16"/>
        </w:rPr>
        <w:t>Ins- tituto Científico de culturas </w:t>
      </w:r>
      <w:r>
        <w:rPr>
          <w:color w:val="231F20"/>
          <w:spacing w:val="6"/>
          <w:sz w:val="16"/>
        </w:rPr>
        <w:t> </w:t>
      </w:r>
      <w:r>
        <w:rPr>
          <w:color w:val="231F20"/>
          <w:sz w:val="16"/>
        </w:rPr>
        <w:t>Indígenas.</w:t>
      </w:r>
    </w:p>
    <w:p>
      <w:pPr>
        <w:spacing w:after="0" w:line="364" w:lineRule="auto"/>
        <w:jc w:val="both"/>
        <w:rPr>
          <w:sz w:val="16"/>
        </w:rPr>
        <w:sectPr>
          <w:pgSz w:w="7940" w:h="12760"/>
          <w:pgMar w:header="678" w:footer="804" w:top="860" w:bottom="1000" w:left="580" w:right="900"/>
        </w:sectPr>
      </w:pPr>
    </w:p>
    <w:p>
      <w:pPr>
        <w:pStyle w:val="BodyText"/>
      </w:pPr>
    </w:p>
    <w:p>
      <w:pPr>
        <w:pStyle w:val="BodyText"/>
        <w:spacing w:before="1"/>
        <w:rPr>
          <w:sz w:val="19"/>
        </w:rPr>
      </w:pPr>
    </w:p>
    <w:p>
      <w:pPr>
        <w:spacing w:before="64"/>
        <w:ind w:left="100" w:right="0" w:firstLine="0"/>
        <w:jc w:val="both"/>
        <w:rPr>
          <w:sz w:val="18"/>
        </w:rPr>
      </w:pPr>
      <w:r>
        <w:rPr>
          <w:color w:val="231F20"/>
          <w:w w:val="110"/>
          <w:sz w:val="18"/>
        </w:rPr>
        <w:t>Sonia Comboni-Salinas</w:t>
      </w:r>
    </w:p>
    <w:p>
      <w:pPr>
        <w:pStyle w:val="BodyText"/>
        <w:rPr>
          <w:sz w:val="18"/>
        </w:rPr>
      </w:pPr>
    </w:p>
    <w:p>
      <w:pPr>
        <w:pStyle w:val="BodyText"/>
        <w:spacing w:line="292" w:lineRule="auto" w:before="127"/>
        <w:ind w:left="100" w:right="313"/>
        <w:jc w:val="both"/>
      </w:pPr>
      <w:r>
        <w:rPr/>
        <w:t>Doctora</w:t>
      </w:r>
      <w:r>
        <w:rPr>
          <w:spacing w:val="-6"/>
        </w:rPr>
        <w:t> </w:t>
      </w:r>
      <w:r>
        <w:rPr/>
        <w:t>en</w:t>
      </w:r>
      <w:r>
        <w:rPr>
          <w:spacing w:val="-6"/>
        </w:rPr>
        <w:t> </w:t>
      </w:r>
      <w:r>
        <w:rPr/>
        <w:t>Sociología</w:t>
      </w:r>
      <w:r>
        <w:rPr>
          <w:spacing w:val="-6"/>
        </w:rPr>
        <w:t> </w:t>
      </w:r>
      <w:r>
        <w:rPr/>
        <w:t>de</w:t>
      </w:r>
      <w:r>
        <w:rPr>
          <w:spacing w:val="-6"/>
        </w:rPr>
        <w:t> </w:t>
      </w:r>
      <w:r>
        <w:rPr/>
        <w:t>la</w:t>
      </w:r>
      <w:r>
        <w:rPr>
          <w:spacing w:val="-6"/>
        </w:rPr>
        <w:t> </w:t>
      </w:r>
      <w:r>
        <w:rPr/>
        <w:t>Educación</w:t>
      </w:r>
      <w:r>
        <w:rPr>
          <w:spacing w:val="-6"/>
        </w:rPr>
        <w:t> </w:t>
      </w:r>
      <w:r>
        <w:rPr/>
        <w:t>por</w:t>
      </w:r>
      <w:r>
        <w:rPr>
          <w:spacing w:val="-6"/>
        </w:rPr>
        <w:t> </w:t>
      </w:r>
      <w:r>
        <w:rPr/>
        <w:t>la</w:t>
      </w:r>
      <w:r>
        <w:rPr>
          <w:spacing w:val="-6"/>
        </w:rPr>
        <w:t> </w:t>
      </w:r>
      <w:r>
        <w:rPr/>
        <w:t>Universidad</w:t>
      </w:r>
      <w:r>
        <w:rPr>
          <w:spacing w:val="-6"/>
        </w:rPr>
        <w:t> </w:t>
      </w:r>
      <w:r>
        <w:rPr/>
        <w:t>de</w:t>
      </w:r>
      <w:r>
        <w:rPr>
          <w:spacing w:val="-6"/>
        </w:rPr>
        <w:t> </w:t>
      </w:r>
      <w:r>
        <w:rPr/>
        <w:t>París</w:t>
      </w:r>
      <w:r>
        <w:rPr>
          <w:spacing w:val="-6"/>
        </w:rPr>
        <w:t> </w:t>
      </w:r>
      <w:r>
        <w:rPr/>
        <w:t>III,</w:t>
      </w:r>
      <w:r>
        <w:rPr>
          <w:spacing w:val="-6"/>
        </w:rPr>
        <w:t> </w:t>
      </w:r>
      <w:r>
        <w:rPr/>
        <w:t>Li- cenciatura y Maestría en Ciencias de la Educación por la Universidad de París</w:t>
      </w:r>
      <w:r>
        <w:rPr>
          <w:spacing w:val="-7"/>
        </w:rPr>
        <w:t> </w:t>
      </w:r>
      <w:r>
        <w:rPr>
          <w:spacing w:val="-13"/>
        </w:rPr>
        <w:t>V,</w:t>
      </w:r>
      <w:r>
        <w:rPr>
          <w:spacing w:val="-7"/>
        </w:rPr>
        <w:t> </w:t>
      </w:r>
      <w:r>
        <w:rPr/>
        <w:t>Licenciada</w:t>
      </w:r>
      <w:r>
        <w:rPr>
          <w:spacing w:val="-7"/>
        </w:rPr>
        <w:t> </w:t>
      </w:r>
      <w:r>
        <w:rPr/>
        <w:t>en</w:t>
      </w:r>
      <w:r>
        <w:rPr>
          <w:spacing w:val="-7"/>
        </w:rPr>
        <w:t> </w:t>
      </w:r>
      <w:r>
        <w:rPr/>
        <w:t>Sociología</w:t>
      </w:r>
      <w:r>
        <w:rPr>
          <w:spacing w:val="-7"/>
        </w:rPr>
        <w:t> </w:t>
      </w:r>
      <w:r>
        <w:rPr/>
        <w:t>Universidad</w:t>
      </w:r>
      <w:r>
        <w:rPr>
          <w:spacing w:val="-7"/>
        </w:rPr>
        <w:t> </w:t>
      </w:r>
      <w:r>
        <w:rPr/>
        <w:t>Católica</w:t>
      </w:r>
      <w:r>
        <w:rPr>
          <w:spacing w:val="-7"/>
        </w:rPr>
        <w:t> </w:t>
      </w:r>
      <w:r>
        <w:rPr/>
        <w:t>de</w:t>
      </w:r>
      <w:r>
        <w:rPr>
          <w:spacing w:val="-7"/>
        </w:rPr>
        <w:t> </w:t>
      </w:r>
      <w:r>
        <w:rPr/>
        <w:t>Lovaina,</w:t>
      </w:r>
      <w:r>
        <w:rPr>
          <w:spacing w:val="-7"/>
        </w:rPr>
        <w:t> </w:t>
      </w:r>
      <w:r>
        <w:rPr/>
        <w:t>Espe- cialidad</w:t>
      </w:r>
      <w:r>
        <w:rPr>
          <w:spacing w:val="-6"/>
        </w:rPr>
        <w:t> </w:t>
      </w:r>
      <w:r>
        <w:rPr/>
        <w:t>en</w:t>
      </w:r>
      <w:r>
        <w:rPr>
          <w:spacing w:val="-6"/>
        </w:rPr>
        <w:t> </w:t>
      </w:r>
      <w:r>
        <w:rPr/>
        <w:t>sociología</w:t>
      </w:r>
      <w:r>
        <w:rPr>
          <w:spacing w:val="-6"/>
        </w:rPr>
        <w:t> </w:t>
      </w:r>
      <w:r>
        <w:rPr/>
        <w:t>de</w:t>
      </w:r>
      <w:r>
        <w:rPr>
          <w:spacing w:val="-6"/>
        </w:rPr>
        <w:t> </w:t>
      </w:r>
      <w:r>
        <w:rPr/>
        <w:t>la</w:t>
      </w:r>
      <w:r>
        <w:rPr>
          <w:spacing w:val="-6"/>
        </w:rPr>
        <w:t> </w:t>
      </w:r>
      <w:r>
        <w:rPr/>
        <w:t>religión</w:t>
      </w:r>
      <w:r>
        <w:rPr>
          <w:spacing w:val="-6"/>
        </w:rPr>
        <w:t> </w:t>
      </w:r>
      <w:r>
        <w:rPr/>
        <w:t>y</w:t>
      </w:r>
      <w:r>
        <w:rPr>
          <w:spacing w:val="-6"/>
        </w:rPr>
        <w:t> </w:t>
      </w:r>
      <w:r>
        <w:rPr/>
        <w:t>de</w:t>
      </w:r>
      <w:r>
        <w:rPr>
          <w:spacing w:val="-6"/>
        </w:rPr>
        <w:t> </w:t>
      </w:r>
      <w:r>
        <w:rPr/>
        <w:t>la</w:t>
      </w:r>
      <w:r>
        <w:rPr>
          <w:spacing w:val="-6"/>
        </w:rPr>
        <w:t> </w:t>
      </w:r>
      <w:r>
        <w:rPr/>
        <w:t>cultura</w:t>
      </w:r>
      <w:r>
        <w:rPr>
          <w:spacing w:val="-6"/>
        </w:rPr>
        <w:t> </w:t>
      </w:r>
      <w:r>
        <w:rPr/>
        <w:t>por</w:t>
      </w:r>
      <w:r>
        <w:rPr>
          <w:spacing w:val="-6"/>
        </w:rPr>
        <w:t> </w:t>
      </w:r>
      <w:r>
        <w:rPr/>
        <w:t>la</w:t>
      </w:r>
      <w:r>
        <w:rPr>
          <w:spacing w:val="-6"/>
        </w:rPr>
        <w:t> </w:t>
      </w:r>
      <w:r>
        <w:rPr/>
        <w:t>Escuela</w:t>
      </w:r>
      <w:r>
        <w:rPr>
          <w:spacing w:val="-6"/>
        </w:rPr>
        <w:t> </w:t>
      </w:r>
      <w:r>
        <w:rPr/>
        <w:t>de</w:t>
      </w:r>
      <w:r>
        <w:rPr>
          <w:spacing w:val="-6"/>
        </w:rPr>
        <w:t> </w:t>
      </w:r>
      <w:r>
        <w:rPr/>
        <w:t>Altos Estudios</w:t>
      </w:r>
      <w:r>
        <w:rPr>
          <w:spacing w:val="-7"/>
        </w:rPr>
        <w:t> </w:t>
      </w:r>
      <w:r>
        <w:rPr/>
        <w:t>en</w:t>
      </w:r>
      <w:r>
        <w:rPr>
          <w:spacing w:val="-7"/>
        </w:rPr>
        <w:t> </w:t>
      </w:r>
      <w:r>
        <w:rPr/>
        <w:t>Ciencias</w:t>
      </w:r>
      <w:r>
        <w:rPr>
          <w:spacing w:val="-7"/>
        </w:rPr>
        <w:t> </w:t>
      </w:r>
      <w:r>
        <w:rPr/>
        <w:t>Sociales</w:t>
      </w:r>
      <w:r>
        <w:rPr>
          <w:spacing w:val="-7"/>
        </w:rPr>
        <w:t> </w:t>
      </w:r>
      <w:r>
        <w:rPr/>
        <w:t>de</w:t>
      </w:r>
      <w:r>
        <w:rPr>
          <w:spacing w:val="-7"/>
        </w:rPr>
        <w:t> </w:t>
      </w:r>
      <w:r>
        <w:rPr/>
        <w:t>París.</w:t>
      </w:r>
      <w:r>
        <w:rPr>
          <w:spacing w:val="-7"/>
        </w:rPr>
        <w:t> </w:t>
      </w:r>
      <w:r>
        <w:rPr/>
        <w:t>Ha</w:t>
      </w:r>
      <w:r>
        <w:rPr>
          <w:spacing w:val="-7"/>
        </w:rPr>
        <w:t> </w:t>
      </w:r>
      <w:r>
        <w:rPr/>
        <w:t>impartido</w:t>
      </w:r>
      <w:r>
        <w:rPr>
          <w:spacing w:val="-7"/>
        </w:rPr>
        <w:t> </w:t>
      </w:r>
      <w:r>
        <w:rPr/>
        <w:t>cursos</w:t>
      </w:r>
      <w:r>
        <w:rPr>
          <w:spacing w:val="-7"/>
        </w:rPr>
        <w:t> </w:t>
      </w:r>
      <w:r>
        <w:rPr/>
        <w:t>de</w:t>
      </w:r>
      <w:r>
        <w:rPr>
          <w:spacing w:val="-7"/>
        </w:rPr>
        <w:t> </w:t>
      </w:r>
      <w:r>
        <w:rPr/>
        <w:t>licenciatu- ra y posgrado en educación, interculturalidad, cultura e identidades, en la uam-x, en la unam, en la uaeh, entre otras; de formación docente en la Universidad</w:t>
      </w:r>
      <w:r>
        <w:rPr>
          <w:spacing w:val="-18"/>
        </w:rPr>
        <w:t> </w:t>
      </w:r>
      <w:r>
        <w:rPr/>
        <w:t>de</w:t>
      </w:r>
      <w:r>
        <w:rPr>
          <w:spacing w:val="-18"/>
        </w:rPr>
        <w:t> </w:t>
      </w:r>
      <w:r>
        <w:rPr/>
        <w:t>Loja,</w:t>
      </w:r>
      <w:r>
        <w:rPr>
          <w:spacing w:val="-18"/>
        </w:rPr>
        <w:t> </w:t>
      </w:r>
      <w:r>
        <w:rPr/>
        <w:t>Ecuador,</w:t>
      </w:r>
      <w:r>
        <w:rPr>
          <w:spacing w:val="-18"/>
        </w:rPr>
        <w:t> </w:t>
      </w:r>
      <w:r>
        <w:rPr/>
        <w:t>y</w:t>
      </w:r>
      <w:r>
        <w:rPr>
          <w:spacing w:val="-18"/>
        </w:rPr>
        <w:t> </w:t>
      </w:r>
      <w:r>
        <w:rPr/>
        <w:t>San</w:t>
      </w:r>
      <w:r>
        <w:rPr>
          <w:spacing w:val="-18"/>
        </w:rPr>
        <w:t> </w:t>
      </w:r>
      <w:r>
        <w:rPr/>
        <w:t>Simón,</w:t>
      </w:r>
      <w:r>
        <w:rPr>
          <w:spacing w:val="-18"/>
        </w:rPr>
        <w:t> </w:t>
      </w:r>
      <w:r>
        <w:rPr/>
        <w:t>en</w:t>
      </w:r>
      <w:r>
        <w:rPr>
          <w:spacing w:val="-18"/>
        </w:rPr>
        <w:t> </w:t>
      </w:r>
      <w:r>
        <w:rPr/>
        <w:t>Bolivia;</w:t>
      </w:r>
      <w:r>
        <w:rPr>
          <w:spacing w:val="-18"/>
        </w:rPr>
        <w:t> </w:t>
      </w:r>
      <w:r>
        <w:rPr/>
        <w:t>ha</w:t>
      </w:r>
      <w:r>
        <w:rPr>
          <w:spacing w:val="-18"/>
        </w:rPr>
        <w:t> </w:t>
      </w:r>
      <w:r>
        <w:rPr/>
        <w:t>sido</w:t>
      </w:r>
      <w:r>
        <w:rPr>
          <w:spacing w:val="-18"/>
        </w:rPr>
        <w:t> </w:t>
      </w:r>
      <w:r>
        <w:rPr/>
        <w:t>jefa</w:t>
      </w:r>
      <w:r>
        <w:rPr>
          <w:spacing w:val="-18"/>
        </w:rPr>
        <w:t> </w:t>
      </w:r>
      <w:r>
        <w:rPr/>
        <w:t>de</w:t>
      </w:r>
      <w:r>
        <w:rPr>
          <w:spacing w:val="-18"/>
        </w:rPr>
        <w:t> </w:t>
      </w:r>
      <w:r>
        <w:rPr/>
        <w:t>área de</w:t>
      </w:r>
      <w:r>
        <w:rPr>
          <w:spacing w:val="-11"/>
        </w:rPr>
        <w:t> </w:t>
      </w:r>
      <w:r>
        <w:rPr/>
        <w:t>investigación,</w:t>
      </w:r>
      <w:r>
        <w:rPr>
          <w:spacing w:val="-11"/>
        </w:rPr>
        <w:t> </w:t>
      </w:r>
      <w:r>
        <w:rPr/>
        <w:t>jefe</w:t>
      </w:r>
      <w:r>
        <w:rPr>
          <w:spacing w:val="-11"/>
        </w:rPr>
        <w:t> </w:t>
      </w:r>
      <w:r>
        <w:rPr/>
        <w:t>de</w:t>
      </w:r>
      <w:r>
        <w:rPr>
          <w:spacing w:val="-11"/>
        </w:rPr>
        <w:t> </w:t>
      </w:r>
      <w:r>
        <w:rPr/>
        <w:t>Departamento</w:t>
      </w:r>
      <w:r>
        <w:rPr>
          <w:spacing w:val="-11"/>
        </w:rPr>
        <w:t> </w:t>
      </w:r>
      <w:r>
        <w:rPr/>
        <w:t>y</w:t>
      </w:r>
      <w:r>
        <w:rPr>
          <w:spacing w:val="-11"/>
        </w:rPr>
        <w:t> </w:t>
      </w:r>
      <w:r>
        <w:rPr/>
        <w:t>Directora</w:t>
      </w:r>
      <w:r>
        <w:rPr>
          <w:spacing w:val="-11"/>
        </w:rPr>
        <w:t> </w:t>
      </w:r>
      <w:r>
        <w:rPr/>
        <w:t>de</w:t>
      </w:r>
      <w:r>
        <w:rPr>
          <w:spacing w:val="-11"/>
        </w:rPr>
        <w:t> </w:t>
      </w:r>
      <w:r>
        <w:rPr/>
        <w:t>la</w:t>
      </w:r>
      <w:r>
        <w:rPr>
          <w:spacing w:val="-11"/>
        </w:rPr>
        <w:t> </w:t>
      </w:r>
      <w:r>
        <w:rPr/>
        <w:t>División</w:t>
      </w:r>
      <w:r>
        <w:rPr>
          <w:spacing w:val="-11"/>
        </w:rPr>
        <w:t> </w:t>
      </w:r>
      <w:r>
        <w:rPr/>
        <w:t>de</w:t>
      </w:r>
      <w:r>
        <w:rPr>
          <w:spacing w:val="-11"/>
        </w:rPr>
        <w:t> </w:t>
      </w:r>
      <w:r>
        <w:rPr/>
        <w:t>Cien- cias</w:t>
      </w:r>
      <w:r>
        <w:rPr>
          <w:spacing w:val="-10"/>
        </w:rPr>
        <w:t> </w:t>
      </w:r>
      <w:r>
        <w:rPr/>
        <w:t>Sociales</w:t>
      </w:r>
      <w:r>
        <w:rPr>
          <w:spacing w:val="-10"/>
        </w:rPr>
        <w:t> </w:t>
      </w:r>
      <w:r>
        <w:rPr/>
        <w:t>y</w:t>
      </w:r>
      <w:r>
        <w:rPr>
          <w:spacing w:val="-10"/>
        </w:rPr>
        <w:t> </w:t>
      </w:r>
      <w:r>
        <w:rPr/>
        <w:t>Humanidades</w:t>
      </w:r>
      <w:r>
        <w:rPr>
          <w:spacing w:val="-10"/>
        </w:rPr>
        <w:t> </w:t>
      </w:r>
      <w:r>
        <w:rPr/>
        <w:t>en</w:t>
      </w:r>
      <w:r>
        <w:rPr>
          <w:spacing w:val="-10"/>
        </w:rPr>
        <w:t> </w:t>
      </w:r>
      <w:r>
        <w:rPr/>
        <w:t>la</w:t>
      </w:r>
      <w:r>
        <w:rPr>
          <w:spacing w:val="-11"/>
        </w:rPr>
        <w:t> </w:t>
      </w:r>
      <w:r>
        <w:rPr/>
        <w:t>uam-x;</w:t>
      </w:r>
      <w:r>
        <w:rPr>
          <w:spacing w:val="-10"/>
        </w:rPr>
        <w:t> </w:t>
      </w:r>
      <w:r>
        <w:rPr/>
        <w:t>Directora</w:t>
      </w:r>
      <w:r>
        <w:rPr>
          <w:spacing w:val="-10"/>
        </w:rPr>
        <w:t> </w:t>
      </w:r>
      <w:r>
        <w:rPr/>
        <w:t>de</w:t>
      </w:r>
      <w:r>
        <w:rPr>
          <w:spacing w:val="-10"/>
        </w:rPr>
        <w:t> </w:t>
      </w:r>
      <w:r>
        <w:rPr/>
        <w:t>investigación</w:t>
      </w:r>
      <w:r>
        <w:rPr>
          <w:spacing w:val="-10"/>
        </w:rPr>
        <w:t> </w:t>
      </w:r>
      <w:r>
        <w:rPr/>
        <w:t>en</w:t>
      </w:r>
      <w:r>
        <w:rPr>
          <w:spacing w:val="-10"/>
        </w:rPr>
        <w:t> </w:t>
      </w:r>
      <w:r>
        <w:rPr/>
        <w:t>la upn; asesora en interculturalidad en la Universidad de la Frontera, Chile. Directora de Servicios Técnico Educativos de la Secretaría de Educación de la República de Bolivia; Asesora para la Educación y la Cultura de la Vicepresidencia</w:t>
      </w:r>
      <w:r>
        <w:rPr>
          <w:spacing w:val="-20"/>
        </w:rPr>
        <w:t> </w:t>
      </w:r>
      <w:r>
        <w:rPr/>
        <w:t>de</w:t>
      </w:r>
      <w:r>
        <w:rPr>
          <w:spacing w:val="-20"/>
        </w:rPr>
        <w:t> </w:t>
      </w:r>
      <w:r>
        <w:rPr/>
        <w:t>la</w:t>
      </w:r>
      <w:r>
        <w:rPr>
          <w:spacing w:val="-20"/>
        </w:rPr>
        <w:t> </w:t>
      </w:r>
      <w:r>
        <w:rPr/>
        <w:t>República</w:t>
      </w:r>
      <w:r>
        <w:rPr>
          <w:spacing w:val="-20"/>
        </w:rPr>
        <w:t> </w:t>
      </w:r>
      <w:r>
        <w:rPr/>
        <w:t>de</w:t>
      </w:r>
      <w:r>
        <w:rPr>
          <w:spacing w:val="-20"/>
        </w:rPr>
        <w:t> </w:t>
      </w:r>
      <w:r>
        <w:rPr/>
        <w:t>Bolivia.</w:t>
      </w:r>
      <w:r>
        <w:rPr>
          <w:spacing w:val="-20"/>
        </w:rPr>
        <w:t> </w:t>
      </w:r>
      <w:r>
        <w:rPr/>
        <w:t>Miembro</w:t>
      </w:r>
      <w:r>
        <w:rPr>
          <w:spacing w:val="-20"/>
        </w:rPr>
        <w:t> </w:t>
      </w:r>
      <w:r>
        <w:rPr/>
        <w:t>del</w:t>
      </w:r>
      <w:r>
        <w:rPr>
          <w:spacing w:val="-20"/>
        </w:rPr>
        <w:t> </w:t>
      </w:r>
      <w:r>
        <w:rPr/>
        <w:t>Sistema</w:t>
      </w:r>
      <w:r>
        <w:rPr>
          <w:spacing w:val="-20"/>
        </w:rPr>
        <w:t> </w:t>
      </w:r>
      <w:r>
        <w:rPr/>
        <w:t>Nacional de Investigaciones, nivel II; es Coordinadora del Doctorado en Ciencia Sociales</w:t>
      </w:r>
      <w:r>
        <w:rPr>
          <w:spacing w:val="-8"/>
        </w:rPr>
        <w:t> </w:t>
      </w:r>
      <w:r>
        <w:rPr/>
        <w:t>y</w:t>
      </w:r>
      <w:r>
        <w:rPr>
          <w:spacing w:val="-8"/>
        </w:rPr>
        <w:t> </w:t>
      </w:r>
      <w:r>
        <w:rPr/>
        <w:t>del</w:t>
      </w:r>
      <w:r>
        <w:rPr>
          <w:spacing w:val="-8"/>
        </w:rPr>
        <w:t> </w:t>
      </w:r>
      <w:r>
        <w:rPr/>
        <w:t>Postgrado</w:t>
      </w:r>
      <w:r>
        <w:rPr>
          <w:spacing w:val="-8"/>
        </w:rPr>
        <w:t> </w:t>
      </w:r>
      <w:r>
        <w:rPr/>
        <w:t>Integrado</w:t>
      </w:r>
      <w:r>
        <w:rPr>
          <w:spacing w:val="-8"/>
        </w:rPr>
        <w:t> </w:t>
      </w:r>
      <w:r>
        <w:rPr/>
        <w:t>de</w:t>
      </w:r>
      <w:r>
        <w:rPr>
          <w:spacing w:val="-8"/>
        </w:rPr>
        <w:t> </w:t>
      </w:r>
      <w:r>
        <w:rPr/>
        <w:t>Especialidad,</w:t>
      </w:r>
      <w:r>
        <w:rPr>
          <w:spacing w:val="-8"/>
        </w:rPr>
        <w:t> </w:t>
      </w:r>
      <w:r>
        <w:rPr/>
        <w:t>Maestría</w:t>
      </w:r>
      <w:r>
        <w:rPr>
          <w:spacing w:val="-8"/>
        </w:rPr>
        <w:t> </w:t>
      </w:r>
      <w:r>
        <w:rPr/>
        <w:t>y</w:t>
      </w:r>
      <w:r>
        <w:rPr>
          <w:spacing w:val="-8"/>
        </w:rPr>
        <w:t> </w:t>
      </w:r>
      <w:r>
        <w:rPr/>
        <w:t>Doctorado en Desarrollo Rural de la uam-x. Autora y coautora de numerosas publi- caciones y libros sobre</w:t>
      </w:r>
      <w:r>
        <w:rPr>
          <w:spacing w:val="-24"/>
        </w:rPr>
        <w:t> </w:t>
      </w:r>
      <w:r>
        <w:rPr/>
        <w:t>educación.</w:t>
      </w:r>
    </w:p>
    <w:p>
      <w:pPr>
        <w:pStyle w:val="BodyText"/>
        <w:spacing w:before="1"/>
        <w:rPr>
          <w:sz w:val="26"/>
        </w:rPr>
      </w:pPr>
    </w:p>
    <w:p>
      <w:pPr>
        <w:spacing w:before="0"/>
        <w:ind w:left="100" w:right="0" w:firstLine="0"/>
        <w:jc w:val="both"/>
        <w:rPr>
          <w:sz w:val="18"/>
        </w:rPr>
      </w:pPr>
      <w:r>
        <w:rPr>
          <w:color w:val="231F20"/>
          <w:w w:val="115"/>
          <w:sz w:val="18"/>
        </w:rPr>
        <w:t>José Manuel Juárez-Núñez</w:t>
      </w:r>
    </w:p>
    <w:p>
      <w:pPr>
        <w:pStyle w:val="BodyText"/>
        <w:rPr>
          <w:sz w:val="18"/>
        </w:rPr>
      </w:pPr>
    </w:p>
    <w:p>
      <w:pPr>
        <w:pStyle w:val="BodyText"/>
        <w:spacing w:line="292" w:lineRule="auto" w:before="127"/>
        <w:ind w:left="100" w:right="317"/>
        <w:jc w:val="both"/>
      </w:pPr>
      <w:r>
        <w:rPr/>
        <w:t>Doctor en Sociología urbana de la Universidad de París iii; Maestría en Sociología de la Educación de París viii, Especialidad en sociología de la religión</w:t>
      </w:r>
      <w:r>
        <w:rPr>
          <w:spacing w:val="-16"/>
        </w:rPr>
        <w:t> </w:t>
      </w:r>
      <w:r>
        <w:rPr/>
        <w:t>y</w:t>
      </w:r>
      <w:r>
        <w:rPr>
          <w:spacing w:val="-16"/>
        </w:rPr>
        <w:t> </w:t>
      </w:r>
      <w:r>
        <w:rPr/>
        <w:t>la</w:t>
      </w:r>
      <w:r>
        <w:rPr>
          <w:spacing w:val="-16"/>
        </w:rPr>
        <w:t> </w:t>
      </w:r>
      <w:r>
        <w:rPr/>
        <w:t>cultura</w:t>
      </w:r>
      <w:r>
        <w:rPr>
          <w:spacing w:val="-16"/>
        </w:rPr>
        <w:t> </w:t>
      </w:r>
      <w:r>
        <w:rPr/>
        <w:t>de</w:t>
      </w:r>
      <w:r>
        <w:rPr>
          <w:spacing w:val="-16"/>
        </w:rPr>
        <w:t> </w:t>
      </w:r>
      <w:r>
        <w:rPr/>
        <w:t>la</w:t>
      </w:r>
      <w:r>
        <w:rPr>
          <w:spacing w:val="-16"/>
        </w:rPr>
        <w:t> </w:t>
      </w:r>
      <w:r>
        <w:rPr/>
        <w:t>Escuela</w:t>
      </w:r>
      <w:r>
        <w:rPr>
          <w:spacing w:val="-16"/>
        </w:rPr>
        <w:t> </w:t>
      </w:r>
      <w:r>
        <w:rPr/>
        <w:t>de</w:t>
      </w:r>
      <w:r>
        <w:rPr>
          <w:spacing w:val="-16"/>
        </w:rPr>
        <w:t> </w:t>
      </w:r>
      <w:r>
        <w:rPr/>
        <w:t>Altos</w:t>
      </w:r>
      <w:r>
        <w:rPr>
          <w:spacing w:val="-16"/>
        </w:rPr>
        <w:t> </w:t>
      </w:r>
      <w:r>
        <w:rPr/>
        <w:t>Estudios</w:t>
      </w:r>
      <w:r>
        <w:rPr>
          <w:spacing w:val="-16"/>
        </w:rPr>
        <w:t> </w:t>
      </w:r>
      <w:r>
        <w:rPr/>
        <w:t>en</w:t>
      </w:r>
      <w:r>
        <w:rPr>
          <w:spacing w:val="-16"/>
        </w:rPr>
        <w:t> </w:t>
      </w:r>
      <w:r>
        <w:rPr/>
        <w:t>Ciencias</w:t>
      </w:r>
      <w:r>
        <w:rPr>
          <w:spacing w:val="-16"/>
        </w:rPr>
        <w:t> </w:t>
      </w:r>
      <w:r>
        <w:rPr/>
        <w:t>Sociales</w:t>
      </w:r>
      <w:r>
        <w:rPr>
          <w:spacing w:val="-16"/>
        </w:rPr>
        <w:t> </w:t>
      </w:r>
      <w:r>
        <w:rPr/>
        <w:t>de París; egresado del Doctorado en Sociología unam. Ha sido coordinador de la </w:t>
      </w:r>
      <w:r>
        <w:rPr>
          <w:spacing w:val="3"/>
        </w:rPr>
        <w:t>carrera </w:t>
      </w:r>
      <w:r>
        <w:rPr/>
        <w:t>de </w:t>
      </w:r>
      <w:r>
        <w:rPr>
          <w:spacing w:val="4"/>
        </w:rPr>
        <w:t>Sociología </w:t>
      </w:r>
      <w:r>
        <w:rPr/>
        <w:t>y </w:t>
      </w:r>
      <w:r>
        <w:rPr>
          <w:spacing w:val="2"/>
        </w:rPr>
        <w:t>del Posgrado </w:t>
      </w:r>
      <w:r>
        <w:rPr/>
        <w:t>en </w:t>
      </w:r>
      <w:r>
        <w:rPr>
          <w:spacing w:val="3"/>
        </w:rPr>
        <w:t>Educación </w:t>
      </w:r>
      <w:r>
        <w:rPr/>
        <w:t>en la </w:t>
      </w:r>
      <w:r>
        <w:rPr>
          <w:spacing w:val="2"/>
        </w:rPr>
        <w:t>uam-x. </w:t>
      </w:r>
      <w:r>
        <w:rPr/>
        <w:t>Ha </w:t>
      </w:r>
      <w:r>
        <w:rPr>
          <w:spacing w:val="5"/>
        </w:rPr>
        <w:t>impartido </w:t>
      </w:r>
      <w:r>
        <w:rPr>
          <w:spacing w:val="4"/>
        </w:rPr>
        <w:t>cursos </w:t>
      </w:r>
      <w:r>
        <w:rPr>
          <w:spacing w:val="2"/>
        </w:rPr>
        <w:t>de </w:t>
      </w:r>
      <w:r>
        <w:rPr>
          <w:spacing w:val="4"/>
        </w:rPr>
        <w:t>licenciatura </w:t>
      </w:r>
      <w:r>
        <w:rPr/>
        <w:t>y </w:t>
      </w:r>
      <w:r>
        <w:rPr>
          <w:spacing w:val="4"/>
        </w:rPr>
        <w:t>posgrado </w:t>
      </w:r>
      <w:r>
        <w:rPr>
          <w:spacing w:val="2"/>
        </w:rPr>
        <w:t>en </w:t>
      </w:r>
      <w:r>
        <w:rPr>
          <w:spacing w:val="4"/>
        </w:rPr>
        <w:t>educación </w:t>
      </w:r>
      <w:r>
        <w:rPr>
          <w:spacing w:val="2"/>
        </w:rPr>
        <w:t>en </w:t>
      </w:r>
      <w:r>
        <w:rPr>
          <w:spacing w:val="3"/>
        </w:rPr>
        <w:t>la </w:t>
      </w:r>
      <w:r>
        <w:rPr>
          <w:spacing w:val="2"/>
        </w:rPr>
        <w:t>uam-x </w:t>
      </w:r>
      <w:r>
        <w:rPr/>
        <w:t>y en la </w:t>
      </w:r>
      <w:r>
        <w:rPr>
          <w:spacing w:val="3"/>
        </w:rPr>
        <w:t>unam, </w:t>
      </w:r>
      <w:r>
        <w:rPr/>
        <w:t>de </w:t>
      </w:r>
      <w:r>
        <w:rPr>
          <w:spacing w:val="3"/>
        </w:rPr>
        <w:t>formación </w:t>
      </w:r>
      <w:r>
        <w:rPr>
          <w:spacing w:val="2"/>
        </w:rPr>
        <w:t>docente </w:t>
      </w:r>
      <w:r>
        <w:rPr/>
        <w:t>en la </w:t>
      </w:r>
      <w:r>
        <w:rPr>
          <w:spacing w:val="3"/>
        </w:rPr>
        <w:t>Universidad </w:t>
      </w:r>
      <w:r>
        <w:rPr/>
        <w:t>de </w:t>
      </w:r>
      <w:r>
        <w:rPr>
          <w:spacing w:val="4"/>
        </w:rPr>
        <w:t>Loja, </w:t>
      </w:r>
      <w:r>
        <w:rPr>
          <w:spacing w:val="3"/>
        </w:rPr>
        <w:t>Ecuador </w:t>
      </w:r>
      <w:r>
        <w:rPr/>
        <w:t>y San Simón, en Bolivia. Asesor en educación intercultural en</w:t>
      </w:r>
      <w:r>
        <w:rPr>
          <w:spacing w:val="-34"/>
        </w:rPr>
        <w:t> </w:t>
      </w:r>
      <w:r>
        <w:rPr/>
        <w:t>la Universidad de la Frontera, Chile. Jefe del Departamento de Planeación Educativa</w:t>
      </w:r>
      <w:r>
        <w:rPr>
          <w:spacing w:val="-4"/>
        </w:rPr>
        <w:t> </w:t>
      </w:r>
      <w:r>
        <w:rPr/>
        <w:t>en</w:t>
      </w:r>
      <w:r>
        <w:rPr>
          <w:spacing w:val="-4"/>
        </w:rPr>
        <w:t> </w:t>
      </w:r>
      <w:r>
        <w:rPr/>
        <w:t>la</w:t>
      </w:r>
      <w:r>
        <w:rPr>
          <w:spacing w:val="-4"/>
        </w:rPr>
        <w:t> </w:t>
      </w:r>
      <w:r>
        <w:rPr/>
        <w:t>Secretaría</w:t>
      </w:r>
      <w:r>
        <w:rPr>
          <w:spacing w:val="-4"/>
        </w:rPr>
        <w:t> </w:t>
      </w:r>
      <w:r>
        <w:rPr/>
        <w:t>de</w:t>
      </w:r>
      <w:r>
        <w:rPr>
          <w:spacing w:val="-4"/>
        </w:rPr>
        <w:t> </w:t>
      </w:r>
      <w:r>
        <w:rPr/>
        <w:t>Educación</w:t>
      </w:r>
      <w:r>
        <w:rPr>
          <w:spacing w:val="-4"/>
        </w:rPr>
        <w:t> </w:t>
      </w:r>
      <w:r>
        <w:rPr/>
        <w:t>de</w:t>
      </w:r>
      <w:r>
        <w:rPr>
          <w:spacing w:val="-4"/>
        </w:rPr>
        <w:t> </w:t>
      </w:r>
      <w:r>
        <w:rPr/>
        <w:t>Bolivia.</w:t>
      </w:r>
      <w:r>
        <w:rPr>
          <w:spacing w:val="-4"/>
        </w:rPr>
        <w:t> </w:t>
      </w:r>
      <w:r>
        <w:rPr/>
        <w:t>Miembro</w:t>
      </w:r>
      <w:r>
        <w:rPr>
          <w:spacing w:val="-4"/>
        </w:rPr>
        <w:t> </w:t>
      </w:r>
      <w:r>
        <w:rPr/>
        <w:t>del</w:t>
      </w:r>
      <w:r>
        <w:rPr>
          <w:spacing w:val="-4"/>
        </w:rPr>
        <w:t> </w:t>
      </w:r>
      <w:r>
        <w:rPr/>
        <w:t>Sistema Nacional de Investigaciones, nivel ii. Ha publicado varios libros y nume- rosos artículos sobre</w:t>
      </w:r>
      <w:r>
        <w:rPr>
          <w:spacing w:val="27"/>
        </w:rPr>
        <w:t> </w:t>
      </w:r>
      <w:r>
        <w:rPr/>
        <w:t>educación.</w:t>
      </w:r>
    </w:p>
    <w:p>
      <w:pPr>
        <w:spacing w:after="0" w:line="292" w:lineRule="auto"/>
        <w:jc w:val="both"/>
        <w:sectPr>
          <w:pgSz w:w="7940" w:h="12760"/>
          <w:pgMar w:header="678" w:footer="804" w:top="860" w:bottom="1000" w:left="920" w:right="700"/>
        </w:sectPr>
      </w:pPr>
    </w:p>
    <w:p>
      <w:pPr>
        <w:pStyle w:val="BodyText"/>
        <w:spacing w:before="4"/>
        <w:rPr>
          <w:sz w:val="17"/>
        </w:rPr>
      </w:pPr>
    </w:p>
    <w:p>
      <w:pPr>
        <w:spacing w:after="0"/>
        <w:rPr>
          <w:sz w:val="17"/>
        </w:rPr>
        <w:sectPr>
          <w:headerReference w:type="default" r:id="rId153"/>
          <w:footerReference w:type="default" r:id="rId154"/>
          <w:pgSz w:w="7940" w:h="12760"/>
          <w:pgMar w:header="0" w:footer="0" w:top="1180" w:bottom="280" w:left="1080" w:right="1080"/>
        </w:sectPr>
      </w:pPr>
    </w:p>
    <w:p>
      <w:pPr>
        <w:pStyle w:val="BodyText"/>
      </w:pPr>
    </w:p>
    <w:p>
      <w:pPr>
        <w:pStyle w:val="BodyText"/>
        <w:spacing w:before="9"/>
        <w:rPr>
          <w:sz w:val="17"/>
        </w:rPr>
      </w:pPr>
    </w:p>
    <w:p>
      <w:pPr>
        <w:pStyle w:val="BodyText"/>
        <w:spacing w:line="292" w:lineRule="auto" w:before="61"/>
        <w:ind w:left="288" w:right="506"/>
        <w:jc w:val="center"/>
      </w:pPr>
      <w:r>
        <w:rPr>
          <w:color w:val="231F20"/>
          <w:w w:val="95"/>
        </w:rPr>
        <w:t>TRANSDISCIPLINARIEDAD, DIÁLOGO DE SABERES Y SUSTENTABILIDAD: UNA EXPERIENCIA DE EDUCACIÓN </w:t>
      </w:r>
      <w:r>
        <w:rPr>
          <w:color w:val="231F20"/>
        </w:rPr>
        <w:t>UNIVERSITARIA</w:t>
      </w:r>
    </w:p>
    <w:p>
      <w:pPr>
        <w:pStyle w:val="BodyText"/>
        <w:spacing w:before="5"/>
        <w:rPr>
          <w:sz w:val="24"/>
        </w:rPr>
      </w:pPr>
    </w:p>
    <w:p>
      <w:pPr>
        <w:spacing w:before="0"/>
        <w:ind w:left="100" w:right="-17" w:firstLine="3670"/>
        <w:jc w:val="left"/>
        <w:rPr>
          <w:i/>
          <w:sz w:val="20"/>
        </w:rPr>
      </w:pPr>
      <w:r>
        <w:rPr>
          <w:i/>
          <w:sz w:val="20"/>
        </w:rPr>
        <w:t>Cristina Núñez-Madrazo, uv</w:t>
      </w:r>
    </w:p>
    <w:p>
      <w:pPr>
        <w:pStyle w:val="BodyText"/>
        <w:rPr>
          <w:i/>
        </w:rPr>
      </w:pPr>
    </w:p>
    <w:p>
      <w:pPr>
        <w:pStyle w:val="BodyText"/>
        <w:rPr>
          <w:i/>
        </w:rPr>
      </w:pPr>
    </w:p>
    <w:p>
      <w:pPr>
        <w:pStyle w:val="BodyText"/>
        <w:spacing w:line="292" w:lineRule="auto" w:before="150"/>
        <w:ind w:left="100" w:right="317"/>
        <w:jc w:val="both"/>
      </w:pPr>
      <w:r>
        <w:rPr/>
        <w:t>Resumen: En este trabajo se abordan de manera general las perspectivas teórico-epistemológicas que sustentan el proyecto educativo y de investi- gación</w:t>
      </w:r>
      <w:r>
        <w:rPr>
          <w:spacing w:val="-9"/>
        </w:rPr>
        <w:t> </w:t>
      </w:r>
      <w:r>
        <w:rPr/>
        <w:t>que</w:t>
      </w:r>
      <w:r>
        <w:rPr>
          <w:spacing w:val="-9"/>
        </w:rPr>
        <w:t> </w:t>
      </w:r>
      <w:r>
        <w:rPr/>
        <w:t>se</w:t>
      </w:r>
      <w:r>
        <w:rPr>
          <w:spacing w:val="-9"/>
        </w:rPr>
        <w:t> </w:t>
      </w:r>
      <w:r>
        <w:rPr/>
        <w:t>lleva</w:t>
      </w:r>
      <w:r>
        <w:rPr>
          <w:spacing w:val="-9"/>
        </w:rPr>
        <w:t> </w:t>
      </w:r>
      <w:r>
        <w:rPr/>
        <w:t>a</w:t>
      </w:r>
      <w:r>
        <w:rPr>
          <w:spacing w:val="-9"/>
        </w:rPr>
        <w:t> </w:t>
      </w:r>
      <w:r>
        <w:rPr/>
        <w:t>cabo</w:t>
      </w:r>
      <w:r>
        <w:rPr>
          <w:spacing w:val="-9"/>
        </w:rPr>
        <w:t> </w:t>
      </w:r>
      <w:r>
        <w:rPr/>
        <w:t>en</w:t>
      </w:r>
      <w:r>
        <w:rPr>
          <w:spacing w:val="-9"/>
        </w:rPr>
        <w:t> </w:t>
      </w:r>
      <w:r>
        <w:rPr/>
        <w:t>el</w:t>
      </w:r>
      <w:r>
        <w:rPr>
          <w:spacing w:val="-9"/>
        </w:rPr>
        <w:t> </w:t>
      </w:r>
      <w:r>
        <w:rPr/>
        <w:t>Centro</w:t>
      </w:r>
      <w:r>
        <w:rPr>
          <w:spacing w:val="-9"/>
        </w:rPr>
        <w:t> </w:t>
      </w:r>
      <w:r>
        <w:rPr/>
        <w:t>de</w:t>
      </w:r>
      <w:r>
        <w:rPr>
          <w:spacing w:val="-9"/>
        </w:rPr>
        <w:t> </w:t>
      </w:r>
      <w:r>
        <w:rPr/>
        <w:t>EcoAlfabetización</w:t>
      </w:r>
      <w:r>
        <w:rPr>
          <w:spacing w:val="-9"/>
        </w:rPr>
        <w:t> </w:t>
      </w:r>
      <w:r>
        <w:rPr/>
        <w:t>y</w:t>
      </w:r>
      <w:r>
        <w:rPr>
          <w:spacing w:val="-9"/>
        </w:rPr>
        <w:t> </w:t>
      </w:r>
      <w:r>
        <w:rPr/>
        <w:t>Diálogo</w:t>
      </w:r>
      <w:r>
        <w:rPr>
          <w:spacing w:val="-9"/>
        </w:rPr>
        <w:t> </w:t>
      </w:r>
      <w:r>
        <w:rPr/>
        <w:t>de Saberes</w:t>
      </w:r>
      <w:r>
        <w:rPr>
          <w:spacing w:val="-14"/>
        </w:rPr>
        <w:t> </w:t>
      </w:r>
      <w:r>
        <w:rPr/>
        <w:t>en</w:t>
      </w:r>
      <w:r>
        <w:rPr>
          <w:spacing w:val="-14"/>
        </w:rPr>
        <w:t> </w:t>
      </w:r>
      <w:r>
        <w:rPr/>
        <w:t>la</w:t>
      </w:r>
      <w:r>
        <w:rPr>
          <w:spacing w:val="-14"/>
        </w:rPr>
        <w:t> </w:t>
      </w:r>
      <w:r>
        <w:rPr/>
        <w:t>Universidad</w:t>
      </w:r>
      <w:r>
        <w:rPr>
          <w:spacing w:val="-14"/>
        </w:rPr>
        <w:t> </w:t>
      </w:r>
      <w:r>
        <w:rPr/>
        <w:t>Veracruzana.</w:t>
      </w:r>
      <w:r>
        <w:rPr>
          <w:spacing w:val="-14"/>
        </w:rPr>
        <w:t> </w:t>
      </w:r>
      <w:r>
        <w:rPr/>
        <w:t>Se</w:t>
      </w:r>
      <w:r>
        <w:rPr>
          <w:spacing w:val="-14"/>
        </w:rPr>
        <w:t> </w:t>
      </w:r>
      <w:r>
        <w:rPr/>
        <w:t>describe</w:t>
      </w:r>
      <w:r>
        <w:rPr>
          <w:spacing w:val="-14"/>
        </w:rPr>
        <w:t> </w:t>
      </w:r>
      <w:r>
        <w:rPr/>
        <w:t>la</w:t>
      </w:r>
      <w:r>
        <w:rPr>
          <w:spacing w:val="-14"/>
        </w:rPr>
        <w:t> </w:t>
      </w:r>
      <w:r>
        <w:rPr/>
        <w:t>crisis</w:t>
      </w:r>
      <w:r>
        <w:rPr>
          <w:spacing w:val="-14"/>
        </w:rPr>
        <w:t> </w:t>
      </w:r>
      <w:r>
        <w:rPr/>
        <w:t>del</w:t>
      </w:r>
      <w:r>
        <w:rPr>
          <w:spacing w:val="-14"/>
        </w:rPr>
        <w:t> </w:t>
      </w:r>
      <w:r>
        <w:rPr/>
        <w:t>racionalis- mo como forma convencional y hegemónica del conocimiento y a partir de la crítica al paradigma del desarrollo que ha sustentado las formas co- lonizadas del conocimiento, se aborda el diálogo de saberes y la transdis- ciplinariedad como estrategias para la ecologización del</w:t>
      </w:r>
      <w:r>
        <w:rPr>
          <w:spacing w:val="22"/>
        </w:rPr>
        <w:t> </w:t>
      </w:r>
      <w:r>
        <w:rPr/>
        <w:t>conocimiento.</w:t>
      </w:r>
    </w:p>
    <w:p>
      <w:pPr>
        <w:pStyle w:val="BodyText"/>
        <w:spacing w:before="5"/>
        <w:rPr>
          <w:sz w:val="24"/>
        </w:rPr>
      </w:pPr>
    </w:p>
    <w:p>
      <w:pPr>
        <w:pStyle w:val="BodyText"/>
        <w:spacing w:line="292" w:lineRule="auto"/>
        <w:ind w:left="100" w:right="318"/>
        <w:jc w:val="both"/>
      </w:pPr>
      <w:r>
        <w:rPr>
          <w:spacing w:val="-5"/>
          <w:w w:val="105"/>
        </w:rPr>
        <w:t>Palabras</w:t>
      </w:r>
      <w:r>
        <w:rPr>
          <w:spacing w:val="-31"/>
          <w:w w:val="105"/>
        </w:rPr>
        <w:t> </w:t>
      </w:r>
      <w:r>
        <w:rPr>
          <w:spacing w:val="-4"/>
          <w:w w:val="105"/>
        </w:rPr>
        <w:t>clave:</w:t>
      </w:r>
      <w:r>
        <w:rPr>
          <w:spacing w:val="-31"/>
          <w:w w:val="105"/>
        </w:rPr>
        <w:t> </w:t>
      </w:r>
      <w:r>
        <w:rPr>
          <w:spacing w:val="-3"/>
          <w:w w:val="105"/>
        </w:rPr>
        <w:t>Crisis</w:t>
      </w:r>
      <w:r>
        <w:rPr>
          <w:spacing w:val="-31"/>
          <w:w w:val="105"/>
        </w:rPr>
        <w:t> </w:t>
      </w:r>
      <w:r>
        <w:rPr>
          <w:spacing w:val="-3"/>
          <w:w w:val="105"/>
        </w:rPr>
        <w:t>del</w:t>
      </w:r>
      <w:r>
        <w:rPr>
          <w:spacing w:val="-31"/>
          <w:w w:val="105"/>
        </w:rPr>
        <w:t> </w:t>
      </w:r>
      <w:r>
        <w:rPr>
          <w:spacing w:val="-4"/>
          <w:w w:val="105"/>
        </w:rPr>
        <w:t>racionalismo.</w:t>
      </w:r>
      <w:r>
        <w:rPr>
          <w:spacing w:val="-31"/>
          <w:w w:val="105"/>
        </w:rPr>
        <w:t> </w:t>
      </w:r>
      <w:r>
        <w:rPr>
          <w:spacing w:val="-4"/>
          <w:w w:val="105"/>
        </w:rPr>
        <w:t>De-colonización.</w:t>
      </w:r>
      <w:r>
        <w:rPr>
          <w:spacing w:val="-31"/>
          <w:w w:val="105"/>
        </w:rPr>
        <w:t> </w:t>
      </w:r>
      <w:r>
        <w:rPr>
          <w:spacing w:val="-4"/>
          <w:w w:val="105"/>
        </w:rPr>
        <w:t>Ecologización</w:t>
      </w:r>
      <w:r>
        <w:rPr>
          <w:spacing w:val="-31"/>
          <w:w w:val="105"/>
        </w:rPr>
        <w:t> </w:t>
      </w:r>
      <w:r>
        <w:rPr>
          <w:spacing w:val="-4"/>
          <w:w w:val="105"/>
        </w:rPr>
        <w:t>del </w:t>
      </w:r>
      <w:r>
        <w:rPr>
          <w:spacing w:val="-4"/>
        </w:rPr>
        <w:t>conocimiento. </w:t>
      </w:r>
      <w:r>
        <w:rPr>
          <w:spacing w:val="-3"/>
        </w:rPr>
        <w:t>Re-creación </w:t>
      </w:r>
      <w:r>
        <w:rPr/>
        <w:t>de </w:t>
      </w:r>
      <w:r>
        <w:rPr>
          <w:spacing w:val="-3"/>
        </w:rPr>
        <w:t>saberes. </w:t>
      </w:r>
      <w:r>
        <w:rPr>
          <w:spacing w:val="-4"/>
        </w:rPr>
        <w:t>Investigación-acción </w:t>
      </w:r>
      <w:r>
        <w:rPr>
          <w:spacing w:val="1"/>
        </w:rPr>
        <w:t> </w:t>
      </w:r>
      <w:r>
        <w:rPr>
          <w:spacing w:val="-3"/>
        </w:rPr>
        <w:t>participativa.</w:t>
      </w:r>
    </w:p>
    <w:p>
      <w:pPr>
        <w:pStyle w:val="BodyText"/>
        <w:spacing w:before="5"/>
        <w:rPr>
          <w:sz w:val="24"/>
        </w:rPr>
      </w:pPr>
    </w:p>
    <w:p>
      <w:pPr>
        <w:pStyle w:val="BodyText"/>
        <w:spacing w:line="292" w:lineRule="auto"/>
        <w:ind w:left="100" w:right="318"/>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3"/>
        </w:rPr>
        <w:t> </w:t>
      </w:r>
      <w:r>
        <w:rPr>
          <w:w w:val="94"/>
        </w:rPr>
        <w:t>This</w:t>
      </w:r>
      <w:r>
        <w:rPr>
          <w:spacing w:val="-3"/>
        </w:rPr>
        <w:t> </w:t>
      </w:r>
      <w:r>
        <w:rPr>
          <w:spacing w:val="-1"/>
          <w:w w:val="104"/>
        </w:rPr>
        <w:t>p</w:t>
      </w:r>
      <w:r>
        <w:rPr>
          <w:w w:val="102"/>
        </w:rPr>
        <w:t>a</w:t>
      </w:r>
      <w:r>
        <w:rPr>
          <w:w w:val="104"/>
        </w:rPr>
        <w:t>p</w:t>
      </w:r>
      <w:r>
        <w:rPr>
          <w:w w:val="105"/>
        </w:rPr>
        <w:t>er</w:t>
      </w:r>
      <w:r>
        <w:rPr>
          <w:spacing w:val="-3"/>
        </w:rPr>
        <w:t> </w:t>
      </w:r>
      <w:r>
        <w:rPr>
          <w:spacing w:val="-1"/>
          <w:w w:val="102"/>
        </w:rPr>
        <w:t>a</w:t>
      </w:r>
      <w:r>
        <w:rPr>
          <w:spacing w:val="-1"/>
          <w:w w:val="104"/>
        </w:rPr>
        <w:t>d</w:t>
      </w:r>
      <w:r>
        <w:rPr>
          <w:w w:val="107"/>
        </w:rPr>
        <w:t>d</w:t>
      </w:r>
      <w:r>
        <w:rPr>
          <w:spacing w:val="-3"/>
          <w:w w:val="107"/>
        </w:rPr>
        <w:t>r</w:t>
      </w:r>
      <w:r>
        <w:rPr>
          <w:w w:val="102"/>
        </w:rPr>
        <w:t>ess</w:t>
      </w:r>
      <w:r>
        <w:rPr>
          <w:w w:val="101"/>
        </w:rPr>
        <w:t>es</w:t>
      </w:r>
      <w:r>
        <w:rPr>
          <w:spacing w:val="-3"/>
        </w:rPr>
        <w:t> </w:t>
      </w:r>
      <w:r>
        <w:rPr>
          <w:spacing w:val="-1"/>
          <w:w w:val="101"/>
        </w:rPr>
        <w:t>b</w:t>
      </w:r>
      <w:r>
        <w:rPr>
          <w:spacing w:val="-3"/>
          <w:w w:val="112"/>
        </w:rPr>
        <w:t>r</w:t>
      </w:r>
      <w:r>
        <w:rPr>
          <w:w w:val="101"/>
        </w:rPr>
        <w:t>o</w:t>
      </w:r>
      <w:r>
        <w:rPr>
          <w:spacing w:val="-1"/>
          <w:w w:val="101"/>
        </w:rPr>
        <w:t>a</w:t>
      </w:r>
      <w:r>
        <w:rPr>
          <w:w w:val="99"/>
        </w:rPr>
        <w:t>dl</w:t>
      </w:r>
      <w:r>
        <w:rPr>
          <w:w w:val="92"/>
        </w:rPr>
        <w:t>y</w:t>
      </w:r>
      <w:r>
        <w:rPr>
          <w:spacing w:val="-3"/>
        </w:rPr>
        <w:t> </w:t>
      </w:r>
      <w:r>
        <w:rPr>
          <w:w w:val="116"/>
        </w:rPr>
        <w:t>t</w:t>
      </w:r>
      <w:r>
        <w:rPr>
          <w:spacing w:val="-1"/>
          <w:w w:val="116"/>
        </w:rPr>
        <w:t>h</w:t>
      </w:r>
      <w:r>
        <w:rPr>
          <w:w w:val="100"/>
        </w:rPr>
        <w:t>e</w:t>
      </w:r>
      <w:r>
        <w:rPr>
          <w:spacing w:val="-3"/>
        </w:rPr>
        <w:t> </w:t>
      </w:r>
      <w:r>
        <w:rPr>
          <w:w w:val="116"/>
        </w:rPr>
        <w:t>t</w:t>
      </w:r>
      <w:r>
        <w:rPr>
          <w:spacing w:val="-1"/>
          <w:w w:val="116"/>
        </w:rPr>
        <w:t>h</w:t>
      </w:r>
      <w:r>
        <w:rPr>
          <w:w w:val="100"/>
        </w:rPr>
        <w:t>e</w:t>
      </w:r>
      <w:r>
        <w:rPr>
          <w:spacing w:val="-1"/>
          <w:w w:val="101"/>
        </w:rPr>
        <w:t>o</w:t>
      </w:r>
      <w:r>
        <w:rPr>
          <w:spacing w:val="-3"/>
          <w:w w:val="112"/>
        </w:rPr>
        <w:t>r</w:t>
      </w:r>
      <w:r>
        <w:rPr>
          <w:spacing w:val="1"/>
          <w:w w:val="100"/>
        </w:rPr>
        <w:t>e</w:t>
      </w:r>
      <w:r>
        <w:rPr>
          <w:w w:val="128"/>
        </w:rPr>
        <w:t>t</w:t>
      </w:r>
      <w:r>
        <w:rPr>
          <w:spacing w:val="-1"/>
          <w:w w:val="95"/>
        </w:rPr>
        <w:t>i</w:t>
      </w:r>
      <w:r>
        <w:rPr>
          <w:w w:val="90"/>
        </w:rPr>
        <w:t>c</w:t>
      </w:r>
      <w:r>
        <w:rPr>
          <w:w w:val="98"/>
        </w:rPr>
        <w:t>al</w:t>
      </w:r>
      <w:r>
        <w:rPr>
          <w:spacing w:val="-3"/>
        </w:rPr>
        <w:t> </w:t>
      </w:r>
      <w:r>
        <w:rPr>
          <w:w w:val="107"/>
        </w:rPr>
        <w:t>a</w:t>
      </w:r>
      <w:r>
        <w:rPr>
          <w:spacing w:val="-1"/>
          <w:w w:val="107"/>
        </w:rPr>
        <w:t>n</w:t>
      </w:r>
      <w:r>
        <w:rPr>
          <w:w w:val="104"/>
        </w:rPr>
        <w:t>d</w:t>
      </w:r>
      <w:r>
        <w:rPr>
          <w:spacing w:val="-3"/>
        </w:rPr>
        <w:t> </w:t>
      </w:r>
      <w:r>
        <w:rPr>
          <w:w w:val="100"/>
        </w:rPr>
        <w:t>e</w:t>
      </w:r>
      <w:r>
        <w:rPr>
          <w:spacing w:val="-1"/>
          <w:w w:val="104"/>
        </w:rPr>
        <w:t>p</w:t>
      </w:r>
      <w:r>
        <w:rPr>
          <w:w w:val="108"/>
        </w:rPr>
        <w:t>is</w:t>
      </w:r>
      <w:r>
        <w:rPr>
          <w:spacing w:val="-2"/>
          <w:w w:val="108"/>
        </w:rPr>
        <w:t>t</w:t>
      </w:r>
      <w:r>
        <w:rPr>
          <w:w w:val="102"/>
        </w:rPr>
        <w:t>e</w:t>
      </w:r>
      <w:r>
        <w:rPr>
          <w:spacing w:val="-1"/>
          <w:w w:val="102"/>
        </w:rPr>
        <w:t>m</w:t>
      </w:r>
      <w:r>
        <w:rPr>
          <w:spacing w:val="-1"/>
          <w:w w:val="101"/>
        </w:rPr>
        <w:t>o</w:t>
      </w:r>
      <w:r>
        <w:rPr>
          <w:spacing w:val="-1"/>
          <w:w w:val="92"/>
        </w:rPr>
        <w:t>l</w:t>
      </w:r>
      <w:r>
        <w:rPr>
          <w:spacing w:val="-1"/>
          <w:w w:val="101"/>
        </w:rPr>
        <w:t>o</w:t>
      </w:r>
      <w:r>
        <w:rPr>
          <w:w w:val="94"/>
        </w:rPr>
        <w:t>- </w:t>
      </w:r>
      <w:r>
        <w:rPr>
          <w:w w:val="105"/>
        </w:rPr>
        <w:t>gical perspectives that are in the basis of the educational and research projects</w:t>
      </w:r>
      <w:r>
        <w:rPr>
          <w:spacing w:val="-26"/>
          <w:w w:val="105"/>
        </w:rPr>
        <w:t> </w:t>
      </w:r>
      <w:r>
        <w:rPr>
          <w:w w:val="105"/>
        </w:rPr>
        <w:t>in</w:t>
      </w:r>
      <w:r>
        <w:rPr>
          <w:spacing w:val="-26"/>
          <w:w w:val="105"/>
        </w:rPr>
        <w:t> </w:t>
      </w:r>
      <w:r>
        <w:rPr>
          <w:w w:val="105"/>
        </w:rPr>
        <w:t>the</w:t>
      </w:r>
      <w:r>
        <w:rPr>
          <w:spacing w:val="-26"/>
          <w:w w:val="105"/>
        </w:rPr>
        <w:t> </w:t>
      </w:r>
      <w:r>
        <w:rPr>
          <w:w w:val="105"/>
        </w:rPr>
        <w:t>Center</w:t>
      </w:r>
      <w:r>
        <w:rPr>
          <w:spacing w:val="-26"/>
          <w:w w:val="105"/>
        </w:rPr>
        <w:t> </w:t>
      </w:r>
      <w:r>
        <w:rPr>
          <w:w w:val="105"/>
        </w:rPr>
        <w:t>of</w:t>
      </w:r>
      <w:r>
        <w:rPr>
          <w:spacing w:val="-26"/>
          <w:w w:val="105"/>
        </w:rPr>
        <w:t> </w:t>
      </w:r>
      <w:r>
        <w:rPr>
          <w:w w:val="105"/>
        </w:rPr>
        <w:t>Eco</w:t>
      </w:r>
      <w:r>
        <w:rPr>
          <w:spacing w:val="-26"/>
          <w:w w:val="105"/>
        </w:rPr>
        <w:t> </w:t>
      </w:r>
      <w:r>
        <w:rPr>
          <w:w w:val="105"/>
        </w:rPr>
        <w:t>Literacy</w:t>
      </w:r>
      <w:r>
        <w:rPr>
          <w:spacing w:val="-26"/>
          <w:w w:val="105"/>
        </w:rPr>
        <w:t> </w:t>
      </w:r>
      <w:r>
        <w:rPr>
          <w:w w:val="105"/>
        </w:rPr>
        <w:t>and</w:t>
      </w:r>
      <w:r>
        <w:rPr>
          <w:spacing w:val="-26"/>
          <w:w w:val="105"/>
        </w:rPr>
        <w:t> </w:t>
      </w:r>
      <w:r>
        <w:rPr>
          <w:w w:val="105"/>
        </w:rPr>
        <w:t>Dialogue</w:t>
      </w:r>
      <w:r>
        <w:rPr>
          <w:spacing w:val="-26"/>
          <w:w w:val="105"/>
        </w:rPr>
        <w:t> </w:t>
      </w:r>
      <w:r>
        <w:rPr>
          <w:w w:val="105"/>
        </w:rPr>
        <w:t>of</w:t>
      </w:r>
      <w:r>
        <w:rPr>
          <w:spacing w:val="-26"/>
          <w:w w:val="105"/>
        </w:rPr>
        <w:t> </w:t>
      </w:r>
      <w:r>
        <w:rPr>
          <w:w w:val="105"/>
        </w:rPr>
        <w:t>Knowledges</w:t>
      </w:r>
      <w:r>
        <w:rPr>
          <w:spacing w:val="-26"/>
          <w:w w:val="105"/>
        </w:rPr>
        <w:t> </w:t>
      </w:r>
      <w:r>
        <w:rPr>
          <w:w w:val="105"/>
        </w:rPr>
        <w:t>at</w:t>
      </w:r>
      <w:r>
        <w:rPr>
          <w:spacing w:val="-26"/>
          <w:w w:val="105"/>
        </w:rPr>
        <w:t> </w:t>
      </w:r>
      <w:r>
        <w:rPr>
          <w:w w:val="105"/>
        </w:rPr>
        <w:t>the Veracruzana</w:t>
      </w:r>
      <w:r>
        <w:rPr>
          <w:spacing w:val="-25"/>
          <w:w w:val="105"/>
        </w:rPr>
        <w:t> </w:t>
      </w:r>
      <w:r>
        <w:rPr>
          <w:w w:val="105"/>
        </w:rPr>
        <w:t>University.</w:t>
      </w:r>
      <w:r>
        <w:rPr>
          <w:spacing w:val="-25"/>
          <w:w w:val="105"/>
        </w:rPr>
        <w:t> </w:t>
      </w:r>
      <w:r>
        <w:rPr>
          <w:w w:val="105"/>
        </w:rPr>
        <w:t>It</w:t>
      </w:r>
      <w:r>
        <w:rPr>
          <w:spacing w:val="-25"/>
          <w:w w:val="105"/>
        </w:rPr>
        <w:t> </w:t>
      </w:r>
      <w:r>
        <w:rPr>
          <w:w w:val="105"/>
        </w:rPr>
        <w:t>describes</w:t>
      </w:r>
      <w:r>
        <w:rPr>
          <w:spacing w:val="-25"/>
          <w:w w:val="105"/>
        </w:rPr>
        <w:t> </w:t>
      </w:r>
      <w:r>
        <w:rPr>
          <w:w w:val="105"/>
        </w:rPr>
        <w:t>the</w:t>
      </w:r>
      <w:r>
        <w:rPr>
          <w:spacing w:val="-25"/>
          <w:w w:val="105"/>
        </w:rPr>
        <w:t> </w:t>
      </w:r>
      <w:r>
        <w:rPr>
          <w:w w:val="105"/>
        </w:rPr>
        <w:t>crisis</w:t>
      </w:r>
      <w:r>
        <w:rPr>
          <w:spacing w:val="-25"/>
          <w:w w:val="105"/>
        </w:rPr>
        <w:t> </w:t>
      </w:r>
      <w:r>
        <w:rPr>
          <w:w w:val="105"/>
        </w:rPr>
        <w:t>of</w:t>
      </w:r>
      <w:r>
        <w:rPr>
          <w:spacing w:val="-25"/>
          <w:w w:val="105"/>
        </w:rPr>
        <w:t> </w:t>
      </w:r>
      <w:r>
        <w:rPr>
          <w:w w:val="105"/>
        </w:rPr>
        <w:t>rationalism</w:t>
      </w:r>
      <w:r>
        <w:rPr>
          <w:spacing w:val="-25"/>
          <w:w w:val="105"/>
        </w:rPr>
        <w:t> </w:t>
      </w:r>
      <w:r>
        <w:rPr>
          <w:w w:val="105"/>
        </w:rPr>
        <w:t>as</w:t>
      </w:r>
      <w:r>
        <w:rPr>
          <w:spacing w:val="-25"/>
          <w:w w:val="105"/>
        </w:rPr>
        <w:t> </w:t>
      </w:r>
      <w:r>
        <w:rPr>
          <w:w w:val="105"/>
        </w:rPr>
        <w:t>hegemo- nic</w:t>
      </w:r>
      <w:r>
        <w:rPr>
          <w:spacing w:val="-14"/>
          <w:w w:val="105"/>
        </w:rPr>
        <w:t> </w:t>
      </w:r>
      <w:r>
        <w:rPr>
          <w:w w:val="105"/>
        </w:rPr>
        <w:t>and</w:t>
      </w:r>
      <w:r>
        <w:rPr>
          <w:spacing w:val="-14"/>
          <w:w w:val="105"/>
        </w:rPr>
        <w:t> </w:t>
      </w:r>
      <w:r>
        <w:rPr>
          <w:w w:val="105"/>
        </w:rPr>
        <w:t>convectional</w:t>
      </w:r>
      <w:r>
        <w:rPr>
          <w:spacing w:val="-14"/>
          <w:w w:val="105"/>
        </w:rPr>
        <w:t> </w:t>
      </w:r>
      <w:r>
        <w:rPr>
          <w:w w:val="105"/>
        </w:rPr>
        <w:t>way</w:t>
      </w:r>
      <w:r>
        <w:rPr>
          <w:spacing w:val="-14"/>
          <w:w w:val="105"/>
        </w:rPr>
        <w:t> </w:t>
      </w:r>
      <w:r>
        <w:rPr>
          <w:w w:val="105"/>
        </w:rPr>
        <w:t>of</w:t>
      </w:r>
      <w:r>
        <w:rPr>
          <w:spacing w:val="-14"/>
          <w:w w:val="105"/>
        </w:rPr>
        <w:t> </w:t>
      </w:r>
      <w:r>
        <w:rPr>
          <w:w w:val="105"/>
        </w:rPr>
        <w:t>knowledge</w:t>
      </w:r>
      <w:r>
        <w:rPr>
          <w:spacing w:val="-14"/>
          <w:w w:val="105"/>
        </w:rPr>
        <w:t> </w:t>
      </w:r>
      <w:r>
        <w:rPr>
          <w:w w:val="105"/>
        </w:rPr>
        <w:t>in</w:t>
      </w:r>
      <w:r>
        <w:rPr>
          <w:spacing w:val="-14"/>
          <w:w w:val="105"/>
        </w:rPr>
        <w:t> </w:t>
      </w:r>
      <w:r>
        <w:rPr>
          <w:w w:val="105"/>
        </w:rPr>
        <w:t>our</w:t>
      </w:r>
      <w:r>
        <w:rPr>
          <w:spacing w:val="-14"/>
          <w:w w:val="105"/>
        </w:rPr>
        <w:t> </w:t>
      </w:r>
      <w:r>
        <w:rPr>
          <w:w w:val="105"/>
        </w:rPr>
        <w:t>modern</w:t>
      </w:r>
      <w:r>
        <w:rPr>
          <w:spacing w:val="-14"/>
          <w:w w:val="105"/>
        </w:rPr>
        <w:t> </w:t>
      </w:r>
      <w:r>
        <w:rPr>
          <w:w w:val="105"/>
        </w:rPr>
        <w:t>societies</w:t>
      </w:r>
      <w:r>
        <w:rPr>
          <w:spacing w:val="-14"/>
          <w:w w:val="105"/>
        </w:rPr>
        <w:t> </w:t>
      </w:r>
      <w:r>
        <w:rPr>
          <w:w w:val="105"/>
        </w:rPr>
        <w:t>and</w:t>
      </w:r>
      <w:r>
        <w:rPr>
          <w:spacing w:val="-14"/>
          <w:w w:val="105"/>
        </w:rPr>
        <w:t> </w:t>
      </w:r>
      <w:r>
        <w:rPr>
          <w:w w:val="105"/>
        </w:rPr>
        <w:t>the development</w:t>
      </w:r>
      <w:r>
        <w:rPr>
          <w:spacing w:val="-27"/>
          <w:w w:val="105"/>
        </w:rPr>
        <w:t> </w:t>
      </w:r>
      <w:r>
        <w:rPr>
          <w:w w:val="105"/>
        </w:rPr>
        <w:t>paradigm,</w:t>
      </w:r>
      <w:r>
        <w:rPr>
          <w:spacing w:val="-27"/>
          <w:w w:val="105"/>
        </w:rPr>
        <w:t> </w:t>
      </w:r>
      <w:r>
        <w:rPr>
          <w:w w:val="105"/>
        </w:rPr>
        <w:t>too,</w:t>
      </w:r>
      <w:r>
        <w:rPr>
          <w:spacing w:val="-27"/>
          <w:w w:val="105"/>
        </w:rPr>
        <w:t> </w:t>
      </w:r>
      <w:r>
        <w:rPr>
          <w:w w:val="105"/>
        </w:rPr>
        <w:t>as</w:t>
      </w:r>
      <w:r>
        <w:rPr>
          <w:spacing w:val="-27"/>
          <w:w w:val="105"/>
        </w:rPr>
        <w:t> </w:t>
      </w:r>
      <w:r>
        <w:rPr>
          <w:w w:val="105"/>
        </w:rPr>
        <w:t>the</w:t>
      </w:r>
      <w:r>
        <w:rPr>
          <w:spacing w:val="-27"/>
          <w:w w:val="105"/>
        </w:rPr>
        <w:t> </w:t>
      </w:r>
      <w:r>
        <w:rPr>
          <w:w w:val="105"/>
        </w:rPr>
        <w:t>basis</w:t>
      </w:r>
      <w:r>
        <w:rPr>
          <w:spacing w:val="-27"/>
          <w:w w:val="105"/>
        </w:rPr>
        <w:t> </w:t>
      </w:r>
      <w:r>
        <w:rPr>
          <w:w w:val="105"/>
        </w:rPr>
        <w:t>of</w:t>
      </w:r>
      <w:r>
        <w:rPr>
          <w:spacing w:val="-27"/>
          <w:w w:val="105"/>
        </w:rPr>
        <w:t> </w:t>
      </w:r>
      <w:r>
        <w:rPr>
          <w:w w:val="105"/>
        </w:rPr>
        <w:t>knowledge</w:t>
      </w:r>
      <w:r>
        <w:rPr>
          <w:spacing w:val="-27"/>
          <w:w w:val="105"/>
        </w:rPr>
        <w:t> </w:t>
      </w:r>
      <w:r>
        <w:rPr>
          <w:w w:val="105"/>
        </w:rPr>
        <w:t>colonization.</w:t>
      </w:r>
    </w:p>
    <w:p>
      <w:pPr>
        <w:pStyle w:val="BodyText"/>
        <w:spacing w:before="5"/>
        <w:rPr>
          <w:sz w:val="24"/>
        </w:rPr>
      </w:pPr>
    </w:p>
    <w:p>
      <w:pPr>
        <w:pStyle w:val="BodyText"/>
        <w:spacing w:line="292" w:lineRule="auto"/>
        <w:ind w:left="100" w:right="318"/>
        <w:jc w:val="both"/>
      </w:pPr>
      <w:r>
        <w:rPr/>
        <w:t>Key words: Crisis of rationalism. De-colonization of Knowledge. Ecolo- gized Knowledge. Recreation of Traditional Knowledges. Participatory Action Research.</w:t>
      </w:r>
    </w:p>
    <w:p>
      <w:pPr>
        <w:spacing w:after="0" w:line="292" w:lineRule="auto"/>
        <w:jc w:val="both"/>
        <w:sectPr>
          <w:headerReference w:type="default" r:id="rId155"/>
          <w:headerReference w:type="even" r:id="rId156"/>
          <w:footerReference w:type="default" r:id="rId157"/>
          <w:footerReference w:type="even" r:id="rId158"/>
          <w:pgSz w:w="7940" w:h="12760"/>
          <w:pgMar w:header="678" w:footer="804" w:top="860" w:bottom="1000" w:left="920" w:right="700"/>
          <w:pgNumType w:start="81"/>
        </w:sectPr>
      </w:pPr>
    </w:p>
    <w:p>
      <w:pPr>
        <w:pStyle w:val="BodyText"/>
      </w:pPr>
    </w:p>
    <w:p>
      <w:pPr>
        <w:pStyle w:val="BodyText"/>
        <w:spacing w:before="3"/>
        <w:rPr>
          <w:sz w:val="19"/>
        </w:rPr>
      </w:pPr>
    </w:p>
    <w:p>
      <w:pPr>
        <w:spacing w:before="64"/>
        <w:ind w:left="120" w:right="0" w:firstLine="0"/>
        <w:jc w:val="both"/>
        <w:rPr>
          <w:sz w:val="18"/>
        </w:rPr>
      </w:pPr>
      <w:r>
        <w:rPr>
          <w:color w:val="231F20"/>
          <w:w w:val="125"/>
          <w:sz w:val="18"/>
        </w:rPr>
        <w:t>Introducción</w:t>
      </w:r>
    </w:p>
    <w:p>
      <w:pPr>
        <w:pStyle w:val="BodyText"/>
        <w:rPr>
          <w:sz w:val="18"/>
        </w:rPr>
      </w:pPr>
    </w:p>
    <w:p>
      <w:pPr>
        <w:pStyle w:val="BodyText"/>
        <w:spacing w:line="292" w:lineRule="auto" w:before="127"/>
        <w:ind w:left="120" w:right="117"/>
        <w:jc w:val="both"/>
        <w:rPr>
          <w:sz w:val="11"/>
        </w:rPr>
      </w:pPr>
      <w:r>
        <w:rPr/>
        <w:t>Desde hace casi diez años se han venido desarrollado dentro del Centro de</w:t>
      </w:r>
      <w:r>
        <w:rPr>
          <w:spacing w:val="-15"/>
        </w:rPr>
        <w:t> </w:t>
      </w:r>
      <w:r>
        <w:rPr/>
        <w:t>EcoAlfabetización</w:t>
      </w:r>
      <w:r>
        <w:rPr>
          <w:spacing w:val="-15"/>
        </w:rPr>
        <w:t> </w:t>
      </w:r>
      <w:r>
        <w:rPr/>
        <w:t>y</w:t>
      </w:r>
      <w:r>
        <w:rPr>
          <w:spacing w:val="-15"/>
        </w:rPr>
        <w:t> </w:t>
      </w:r>
      <w:r>
        <w:rPr/>
        <w:t>Diálogo</w:t>
      </w:r>
      <w:r>
        <w:rPr>
          <w:spacing w:val="-15"/>
        </w:rPr>
        <w:t> </w:t>
      </w:r>
      <w:r>
        <w:rPr/>
        <w:t>de</w:t>
      </w:r>
      <w:r>
        <w:rPr>
          <w:spacing w:val="-15"/>
        </w:rPr>
        <w:t> </w:t>
      </w:r>
      <w:r>
        <w:rPr/>
        <w:t>Saberes</w:t>
      </w:r>
      <w:r>
        <w:rPr>
          <w:spacing w:val="-15"/>
        </w:rPr>
        <w:t> </w:t>
      </w:r>
      <w:r>
        <w:rPr/>
        <w:t>en</w:t>
      </w:r>
      <w:r>
        <w:rPr>
          <w:spacing w:val="-15"/>
        </w:rPr>
        <w:t> </w:t>
      </w:r>
      <w:r>
        <w:rPr/>
        <w:t>la</w:t>
      </w:r>
      <w:r>
        <w:rPr>
          <w:spacing w:val="-15"/>
        </w:rPr>
        <w:t> </w:t>
      </w:r>
      <w:r>
        <w:rPr/>
        <w:t>Universidad</w:t>
      </w:r>
      <w:r>
        <w:rPr>
          <w:spacing w:val="-15"/>
        </w:rPr>
        <w:t> </w:t>
      </w:r>
      <w:r>
        <w:rPr/>
        <w:t>Veracruzana proyectos educativos y de investigación desde una perspectiva transdisci- plinaria, enfocados a la ecoalfabetización y al diálogo de saberes. Las ac- tividades académicas en el Centro EcoDiálogo se enfocan a la realización de proyectos de investigación-acción participativa</w:t>
      </w:r>
      <w:r>
        <w:rPr>
          <w:rFonts w:ascii="Cambria" w:hAnsi="Cambria"/>
          <w:b/>
          <w:position w:val="7"/>
          <w:sz w:val="11"/>
        </w:rPr>
        <w:t>1 </w:t>
      </w:r>
      <w:r>
        <w:rPr/>
        <w:t>y a la formación de profesionales, investigadores y educadores capaces de generar conoci- miento pertinente, dirigido hacia la sustentabilidad humana y ambiental, para responder creativamente ante la crisis </w:t>
      </w:r>
      <w:r>
        <w:rPr>
          <w:spacing w:val="11"/>
        </w:rPr>
        <w:t> </w:t>
      </w:r>
      <w:r>
        <w:rPr/>
        <w:t>global.</w:t>
      </w:r>
      <w:r>
        <w:rPr>
          <w:position w:val="7"/>
          <w:sz w:val="11"/>
        </w:rPr>
        <w:t>2</w:t>
      </w:r>
    </w:p>
    <w:p>
      <w:pPr>
        <w:pStyle w:val="BodyText"/>
        <w:spacing w:line="292" w:lineRule="auto" w:before="1"/>
        <w:ind w:left="120" w:right="58" w:firstLine="566"/>
      </w:pPr>
      <w:r>
        <w:rPr/>
        <w:t>Desde una mirada compleja, las evidencias de la crisis se expresan, en sus múltiples niveles, en contextos regionales y locales específicos:</w:t>
      </w:r>
    </w:p>
    <w:p>
      <w:pPr>
        <w:pStyle w:val="BodyText"/>
        <w:spacing w:before="5"/>
        <w:rPr>
          <w:sz w:val="24"/>
        </w:rPr>
      </w:pPr>
    </w:p>
    <w:p>
      <w:pPr>
        <w:pStyle w:val="ListParagraph"/>
        <w:numPr>
          <w:ilvl w:val="0"/>
          <w:numId w:val="3"/>
        </w:numPr>
        <w:tabs>
          <w:tab w:pos="971" w:val="left" w:leader="none"/>
        </w:tabs>
        <w:spacing w:line="292" w:lineRule="auto" w:before="0" w:after="0"/>
        <w:ind w:left="970" w:right="118" w:hanging="283"/>
        <w:jc w:val="both"/>
        <w:rPr>
          <w:sz w:val="20"/>
        </w:rPr>
      </w:pPr>
      <w:r>
        <w:rPr>
          <w:sz w:val="20"/>
        </w:rPr>
        <w:t>A </w:t>
      </w:r>
      <w:r>
        <w:rPr>
          <w:spacing w:val="-3"/>
          <w:sz w:val="20"/>
        </w:rPr>
        <w:t>nivel económico, </w:t>
      </w:r>
      <w:r>
        <w:rPr>
          <w:sz w:val="20"/>
        </w:rPr>
        <w:t>el </w:t>
      </w:r>
      <w:r>
        <w:rPr>
          <w:spacing w:val="-3"/>
          <w:sz w:val="20"/>
        </w:rPr>
        <w:t>desempleo </w:t>
      </w:r>
      <w:r>
        <w:rPr>
          <w:spacing w:val="-4"/>
          <w:sz w:val="20"/>
        </w:rPr>
        <w:t>generalizado </w:t>
      </w:r>
      <w:r>
        <w:rPr>
          <w:sz w:val="20"/>
        </w:rPr>
        <w:t>y la </w:t>
      </w:r>
      <w:r>
        <w:rPr>
          <w:spacing w:val="-3"/>
          <w:sz w:val="20"/>
        </w:rPr>
        <w:t>polarización </w:t>
      </w:r>
      <w:r>
        <w:rPr>
          <w:spacing w:val="-5"/>
          <w:sz w:val="20"/>
        </w:rPr>
        <w:t>socioeconómica creciente </w:t>
      </w:r>
      <w:r>
        <w:rPr>
          <w:spacing w:val="-3"/>
          <w:sz w:val="20"/>
        </w:rPr>
        <w:t>son </w:t>
      </w:r>
      <w:r>
        <w:rPr>
          <w:spacing w:val="-4"/>
          <w:sz w:val="20"/>
        </w:rPr>
        <w:t>evidencias </w:t>
      </w:r>
      <w:r>
        <w:rPr>
          <w:spacing w:val="-5"/>
          <w:sz w:val="20"/>
        </w:rPr>
        <w:t>contundentes </w:t>
      </w:r>
      <w:r>
        <w:rPr>
          <w:spacing w:val="-3"/>
          <w:sz w:val="20"/>
        </w:rPr>
        <w:t>de una si- </w:t>
      </w:r>
      <w:r>
        <w:rPr>
          <w:spacing w:val="-4"/>
          <w:sz w:val="20"/>
        </w:rPr>
        <w:t>tuación insostenible; </w:t>
      </w:r>
      <w:r>
        <w:rPr>
          <w:sz w:val="20"/>
        </w:rPr>
        <w:t>en </w:t>
      </w:r>
      <w:r>
        <w:rPr>
          <w:spacing w:val="-4"/>
          <w:sz w:val="20"/>
        </w:rPr>
        <w:t>muchos países pobres </w:t>
      </w:r>
      <w:r>
        <w:rPr>
          <w:spacing w:val="-3"/>
          <w:sz w:val="20"/>
        </w:rPr>
        <w:t>del </w:t>
      </w:r>
      <w:r>
        <w:rPr>
          <w:spacing w:val="-4"/>
          <w:sz w:val="20"/>
        </w:rPr>
        <w:t>mundo, </w:t>
      </w:r>
      <w:r>
        <w:rPr>
          <w:sz w:val="20"/>
        </w:rPr>
        <w:t>la </w:t>
      </w:r>
      <w:r>
        <w:rPr>
          <w:spacing w:val="-3"/>
          <w:sz w:val="20"/>
        </w:rPr>
        <w:t>mi- </w:t>
      </w:r>
      <w:r>
        <w:rPr>
          <w:spacing w:val="-5"/>
          <w:sz w:val="20"/>
        </w:rPr>
        <w:t>gración </w:t>
      </w:r>
      <w:r>
        <w:rPr>
          <w:sz w:val="20"/>
        </w:rPr>
        <w:t>es </w:t>
      </w:r>
      <w:r>
        <w:rPr>
          <w:spacing w:val="-3"/>
          <w:sz w:val="20"/>
        </w:rPr>
        <w:t>casi </w:t>
      </w:r>
      <w:r>
        <w:rPr>
          <w:sz w:val="20"/>
        </w:rPr>
        <w:t>la </w:t>
      </w:r>
      <w:r>
        <w:rPr>
          <w:spacing w:val="-4"/>
          <w:sz w:val="20"/>
        </w:rPr>
        <w:t>única opción </w:t>
      </w:r>
      <w:r>
        <w:rPr>
          <w:spacing w:val="-3"/>
          <w:sz w:val="20"/>
        </w:rPr>
        <w:t>de </w:t>
      </w:r>
      <w:r>
        <w:rPr>
          <w:spacing w:val="-4"/>
          <w:sz w:val="20"/>
        </w:rPr>
        <w:t>empleo para muchas</w:t>
      </w:r>
      <w:r>
        <w:rPr>
          <w:spacing w:val="-35"/>
          <w:sz w:val="20"/>
        </w:rPr>
        <w:t> </w:t>
      </w:r>
      <w:r>
        <w:rPr>
          <w:spacing w:val="-4"/>
          <w:sz w:val="20"/>
        </w:rPr>
        <w:t>familias.</w:t>
      </w:r>
    </w:p>
    <w:p>
      <w:pPr>
        <w:pStyle w:val="ListParagraph"/>
        <w:numPr>
          <w:ilvl w:val="0"/>
          <w:numId w:val="3"/>
        </w:numPr>
        <w:tabs>
          <w:tab w:pos="971" w:val="left" w:leader="none"/>
        </w:tabs>
        <w:spacing w:line="292" w:lineRule="auto" w:before="1" w:after="0"/>
        <w:ind w:left="970" w:right="118" w:hanging="283"/>
        <w:jc w:val="both"/>
        <w:rPr>
          <w:sz w:val="20"/>
        </w:rPr>
      </w:pPr>
      <w:r>
        <w:rPr>
          <w:w w:val="105"/>
          <w:sz w:val="20"/>
        </w:rPr>
        <w:t>A</w:t>
      </w:r>
      <w:r>
        <w:rPr>
          <w:spacing w:val="-23"/>
          <w:w w:val="105"/>
          <w:sz w:val="20"/>
        </w:rPr>
        <w:t> </w:t>
      </w:r>
      <w:r>
        <w:rPr>
          <w:w w:val="105"/>
          <w:sz w:val="20"/>
        </w:rPr>
        <w:t>nivel</w:t>
      </w:r>
      <w:r>
        <w:rPr>
          <w:spacing w:val="-23"/>
          <w:w w:val="105"/>
          <w:sz w:val="20"/>
        </w:rPr>
        <w:t> </w:t>
      </w:r>
      <w:r>
        <w:rPr>
          <w:w w:val="105"/>
          <w:sz w:val="20"/>
        </w:rPr>
        <w:t>psicosocial,</w:t>
      </w:r>
      <w:r>
        <w:rPr>
          <w:spacing w:val="-23"/>
          <w:w w:val="105"/>
          <w:sz w:val="20"/>
        </w:rPr>
        <w:t> </w:t>
      </w:r>
      <w:r>
        <w:rPr>
          <w:w w:val="105"/>
          <w:sz w:val="20"/>
        </w:rPr>
        <w:t>la</w:t>
      </w:r>
      <w:r>
        <w:rPr>
          <w:spacing w:val="-23"/>
          <w:w w:val="105"/>
          <w:sz w:val="20"/>
        </w:rPr>
        <w:t> </w:t>
      </w:r>
      <w:r>
        <w:rPr>
          <w:w w:val="105"/>
          <w:sz w:val="20"/>
        </w:rPr>
        <w:t>crisis</w:t>
      </w:r>
      <w:r>
        <w:rPr>
          <w:spacing w:val="-23"/>
          <w:w w:val="105"/>
          <w:sz w:val="20"/>
        </w:rPr>
        <w:t> </w:t>
      </w:r>
      <w:r>
        <w:rPr>
          <w:w w:val="105"/>
          <w:sz w:val="20"/>
        </w:rPr>
        <w:t>se</w:t>
      </w:r>
      <w:r>
        <w:rPr>
          <w:spacing w:val="-23"/>
          <w:w w:val="105"/>
          <w:sz w:val="20"/>
        </w:rPr>
        <w:t> </w:t>
      </w:r>
      <w:r>
        <w:rPr>
          <w:w w:val="105"/>
          <w:sz w:val="20"/>
        </w:rPr>
        <w:t>manifiesta</w:t>
      </w:r>
      <w:r>
        <w:rPr>
          <w:spacing w:val="-23"/>
          <w:w w:val="105"/>
          <w:sz w:val="20"/>
        </w:rPr>
        <w:t> </w:t>
      </w:r>
      <w:r>
        <w:rPr>
          <w:w w:val="105"/>
          <w:sz w:val="20"/>
        </w:rPr>
        <w:t>en</w:t>
      </w:r>
      <w:r>
        <w:rPr>
          <w:spacing w:val="-23"/>
          <w:w w:val="105"/>
          <w:sz w:val="20"/>
        </w:rPr>
        <w:t> </w:t>
      </w:r>
      <w:r>
        <w:rPr>
          <w:w w:val="105"/>
          <w:sz w:val="20"/>
        </w:rPr>
        <w:t>la</w:t>
      </w:r>
      <w:r>
        <w:rPr>
          <w:spacing w:val="-23"/>
          <w:w w:val="105"/>
          <w:sz w:val="20"/>
        </w:rPr>
        <w:t> </w:t>
      </w:r>
      <w:r>
        <w:rPr>
          <w:w w:val="105"/>
          <w:sz w:val="20"/>
        </w:rPr>
        <w:t>fragmentación </w:t>
      </w:r>
      <w:r>
        <w:rPr>
          <w:spacing w:val="-3"/>
          <w:w w:val="105"/>
          <w:sz w:val="20"/>
        </w:rPr>
        <w:t>creciente</w:t>
      </w:r>
      <w:r>
        <w:rPr>
          <w:spacing w:val="-22"/>
          <w:w w:val="105"/>
          <w:sz w:val="20"/>
        </w:rPr>
        <w:t> </w:t>
      </w:r>
      <w:r>
        <w:rPr>
          <w:w w:val="105"/>
          <w:sz w:val="20"/>
        </w:rPr>
        <w:t>del</w:t>
      </w:r>
      <w:r>
        <w:rPr>
          <w:spacing w:val="-22"/>
          <w:w w:val="105"/>
          <w:sz w:val="20"/>
        </w:rPr>
        <w:t> </w:t>
      </w:r>
      <w:r>
        <w:rPr>
          <w:spacing w:val="-2"/>
          <w:w w:val="105"/>
          <w:sz w:val="20"/>
        </w:rPr>
        <w:t>tejido</w:t>
      </w:r>
      <w:r>
        <w:rPr>
          <w:spacing w:val="-22"/>
          <w:w w:val="105"/>
          <w:sz w:val="20"/>
        </w:rPr>
        <w:t> </w:t>
      </w:r>
      <w:r>
        <w:rPr>
          <w:w w:val="105"/>
          <w:sz w:val="20"/>
        </w:rPr>
        <w:t>social</w:t>
      </w:r>
      <w:r>
        <w:rPr>
          <w:spacing w:val="-22"/>
          <w:w w:val="105"/>
          <w:sz w:val="20"/>
        </w:rPr>
        <w:t> </w:t>
      </w:r>
      <w:r>
        <w:rPr>
          <w:w w:val="105"/>
          <w:sz w:val="20"/>
        </w:rPr>
        <w:t>y</w:t>
      </w:r>
      <w:r>
        <w:rPr>
          <w:spacing w:val="-22"/>
          <w:w w:val="105"/>
          <w:sz w:val="20"/>
        </w:rPr>
        <w:t> </w:t>
      </w:r>
      <w:r>
        <w:rPr>
          <w:w w:val="105"/>
          <w:sz w:val="20"/>
        </w:rPr>
        <w:t>la</w:t>
      </w:r>
      <w:r>
        <w:rPr>
          <w:spacing w:val="-22"/>
          <w:w w:val="105"/>
          <w:sz w:val="20"/>
        </w:rPr>
        <w:t> </w:t>
      </w:r>
      <w:r>
        <w:rPr>
          <w:spacing w:val="-3"/>
          <w:w w:val="105"/>
          <w:sz w:val="20"/>
        </w:rPr>
        <w:t>violencia</w:t>
      </w:r>
      <w:r>
        <w:rPr>
          <w:spacing w:val="-22"/>
          <w:w w:val="105"/>
          <w:sz w:val="20"/>
        </w:rPr>
        <w:t> </w:t>
      </w:r>
      <w:r>
        <w:rPr>
          <w:w w:val="105"/>
          <w:sz w:val="20"/>
        </w:rPr>
        <w:t>en</w:t>
      </w:r>
      <w:r>
        <w:rPr>
          <w:spacing w:val="-22"/>
          <w:w w:val="105"/>
          <w:sz w:val="20"/>
        </w:rPr>
        <w:t> </w:t>
      </w:r>
      <w:r>
        <w:rPr>
          <w:w w:val="105"/>
          <w:sz w:val="20"/>
        </w:rPr>
        <w:t>los</w:t>
      </w:r>
      <w:r>
        <w:rPr>
          <w:spacing w:val="-22"/>
          <w:w w:val="105"/>
          <w:sz w:val="20"/>
        </w:rPr>
        <w:t> </w:t>
      </w:r>
      <w:r>
        <w:rPr>
          <w:spacing w:val="-3"/>
          <w:w w:val="105"/>
          <w:sz w:val="20"/>
        </w:rPr>
        <w:t>distintos</w:t>
      </w:r>
      <w:r>
        <w:rPr>
          <w:spacing w:val="-22"/>
          <w:w w:val="105"/>
          <w:sz w:val="20"/>
        </w:rPr>
        <w:t> </w:t>
      </w:r>
      <w:r>
        <w:rPr>
          <w:spacing w:val="-3"/>
          <w:w w:val="105"/>
          <w:sz w:val="20"/>
        </w:rPr>
        <w:t>ámbitos públicos</w:t>
      </w:r>
      <w:r>
        <w:rPr>
          <w:spacing w:val="-33"/>
          <w:w w:val="105"/>
          <w:sz w:val="20"/>
        </w:rPr>
        <w:t> </w:t>
      </w:r>
      <w:r>
        <w:rPr>
          <w:w w:val="105"/>
          <w:sz w:val="20"/>
        </w:rPr>
        <w:t>y</w:t>
      </w:r>
      <w:r>
        <w:rPr>
          <w:spacing w:val="-33"/>
          <w:w w:val="105"/>
          <w:sz w:val="20"/>
        </w:rPr>
        <w:t> </w:t>
      </w:r>
      <w:r>
        <w:rPr>
          <w:w w:val="105"/>
          <w:sz w:val="20"/>
        </w:rPr>
        <w:t>privados</w:t>
      </w:r>
      <w:r>
        <w:rPr>
          <w:spacing w:val="-33"/>
          <w:w w:val="105"/>
          <w:sz w:val="20"/>
        </w:rPr>
        <w:t> </w:t>
      </w:r>
      <w:r>
        <w:rPr>
          <w:w w:val="105"/>
          <w:sz w:val="20"/>
        </w:rPr>
        <w:t>de</w:t>
      </w:r>
      <w:r>
        <w:rPr>
          <w:spacing w:val="-33"/>
          <w:w w:val="105"/>
          <w:sz w:val="20"/>
        </w:rPr>
        <w:t> </w:t>
      </w:r>
      <w:r>
        <w:rPr>
          <w:w w:val="105"/>
          <w:sz w:val="20"/>
        </w:rPr>
        <w:t>la</w:t>
      </w:r>
      <w:r>
        <w:rPr>
          <w:spacing w:val="-33"/>
          <w:w w:val="105"/>
          <w:sz w:val="20"/>
        </w:rPr>
        <w:t> </w:t>
      </w:r>
      <w:r>
        <w:rPr>
          <w:w w:val="105"/>
          <w:sz w:val="20"/>
        </w:rPr>
        <w:t>sociedad.</w:t>
      </w:r>
      <w:r>
        <w:rPr>
          <w:spacing w:val="-33"/>
          <w:w w:val="105"/>
          <w:sz w:val="20"/>
        </w:rPr>
        <w:t> </w:t>
      </w:r>
      <w:r>
        <w:rPr>
          <w:w w:val="105"/>
          <w:sz w:val="20"/>
        </w:rPr>
        <w:t>Asimismo,</w:t>
      </w:r>
      <w:r>
        <w:rPr>
          <w:spacing w:val="-33"/>
          <w:w w:val="105"/>
          <w:sz w:val="20"/>
        </w:rPr>
        <w:t> </w:t>
      </w:r>
      <w:r>
        <w:rPr>
          <w:w w:val="105"/>
          <w:sz w:val="20"/>
        </w:rPr>
        <w:t>los</w:t>
      </w:r>
      <w:r>
        <w:rPr>
          <w:spacing w:val="-33"/>
          <w:w w:val="105"/>
          <w:sz w:val="20"/>
        </w:rPr>
        <w:t> </w:t>
      </w:r>
      <w:r>
        <w:rPr>
          <w:spacing w:val="-3"/>
          <w:w w:val="105"/>
          <w:sz w:val="20"/>
        </w:rPr>
        <w:t>problemas</w:t>
      </w:r>
      <w:r>
        <w:rPr>
          <w:spacing w:val="-33"/>
          <w:w w:val="105"/>
          <w:sz w:val="20"/>
        </w:rPr>
        <w:t> </w:t>
      </w:r>
      <w:r>
        <w:rPr>
          <w:w w:val="105"/>
          <w:sz w:val="20"/>
        </w:rPr>
        <w:t>de </w:t>
      </w:r>
      <w:r>
        <w:rPr>
          <w:spacing w:val="-3"/>
          <w:w w:val="105"/>
          <w:sz w:val="20"/>
        </w:rPr>
        <w:t>salud</w:t>
      </w:r>
      <w:r>
        <w:rPr>
          <w:spacing w:val="-38"/>
          <w:w w:val="105"/>
          <w:sz w:val="20"/>
        </w:rPr>
        <w:t> </w:t>
      </w:r>
      <w:r>
        <w:rPr>
          <w:spacing w:val="-3"/>
          <w:w w:val="105"/>
          <w:sz w:val="20"/>
        </w:rPr>
        <w:t>pública</w:t>
      </w:r>
      <w:r>
        <w:rPr>
          <w:spacing w:val="-38"/>
          <w:w w:val="105"/>
          <w:sz w:val="20"/>
        </w:rPr>
        <w:t> </w:t>
      </w:r>
      <w:r>
        <w:rPr>
          <w:w w:val="105"/>
          <w:sz w:val="20"/>
        </w:rPr>
        <w:t>son</w:t>
      </w:r>
      <w:r>
        <w:rPr>
          <w:spacing w:val="-38"/>
          <w:w w:val="105"/>
          <w:sz w:val="20"/>
        </w:rPr>
        <w:t> </w:t>
      </w:r>
      <w:r>
        <w:rPr>
          <w:spacing w:val="-3"/>
          <w:w w:val="105"/>
          <w:sz w:val="20"/>
        </w:rPr>
        <w:t>crecientes</w:t>
      </w:r>
      <w:r>
        <w:rPr>
          <w:spacing w:val="-38"/>
          <w:w w:val="105"/>
          <w:sz w:val="20"/>
        </w:rPr>
        <w:t> </w:t>
      </w:r>
      <w:r>
        <w:rPr>
          <w:w w:val="105"/>
          <w:sz w:val="20"/>
        </w:rPr>
        <w:t>y</w:t>
      </w:r>
      <w:r>
        <w:rPr>
          <w:spacing w:val="-38"/>
          <w:w w:val="105"/>
          <w:sz w:val="20"/>
        </w:rPr>
        <w:t> </w:t>
      </w:r>
      <w:r>
        <w:rPr>
          <w:w w:val="105"/>
          <w:sz w:val="20"/>
        </w:rPr>
        <w:t>cada</w:t>
      </w:r>
      <w:r>
        <w:rPr>
          <w:spacing w:val="-38"/>
          <w:w w:val="105"/>
          <w:sz w:val="20"/>
        </w:rPr>
        <w:t> </w:t>
      </w:r>
      <w:r>
        <w:rPr>
          <w:spacing w:val="-3"/>
          <w:w w:val="105"/>
          <w:sz w:val="20"/>
        </w:rPr>
        <w:t>vez</w:t>
      </w:r>
      <w:r>
        <w:rPr>
          <w:spacing w:val="-38"/>
          <w:w w:val="105"/>
          <w:sz w:val="20"/>
        </w:rPr>
        <w:t> </w:t>
      </w:r>
      <w:r>
        <w:rPr>
          <w:w w:val="105"/>
          <w:sz w:val="20"/>
        </w:rPr>
        <w:t>más</w:t>
      </w:r>
      <w:r>
        <w:rPr>
          <w:spacing w:val="-38"/>
          <w:w w:val="105"/>
          <w:sz w:val="20"/>
        </w:rPr>
        <w:t> </w:t>
      </w:r>
      <w:r>
        <w:rPr>
          <w:spacing w:val="-3"/>
          <w:w w:val="105"/>
          <w:sz w:val="20"/>
        </w:rPr>
        <w:t>complejos:</w:t>
      </w:r>
      <w:r>
        <w:rPr>
          <w:spacing w:val="-38"/>
          <w:w w:val="105"/>
          <w:sz w:val="20"/>
        </w:rPr>
        <w:t> </w:t>
      </w:r>
      <w:r>
        <w:rPr>
          <w:spacing w:val="-3"/>
          <w:w w:val="105"/>
          <w:sz w:val="20"/>
        </w:rPr>
        <w:t>obesidad, </w:t>
      </w:r>
      <w:r>
        <w:rPr>
          <w:w w:val="105"/>
          <w:sz w:val="20"/>
        </w:rPr>
        <w:t>diabetes,</w:t>
      </w:r>
      <w:r>
        <w:rPr>
          <w:spacing w:val="-22"/>
          <w:w w:val="105"/>
          <w:sz w:val="20"/>
        </w:rPr>
        <w:t> </w:t>
      </w:r>
      <w:r>
        <w:rPr>
          <w:spacing w:val="-3"/>
          <w:w w:val="105"/>
          <w:sz w:val="20"/>
        </w:rPr>
        <w:t>desnutrición,</w:t>
      </w:r>
      <w:r>
        <w:rPr>
          <w:spacing w:val="-22"/>
          <w:w w:val="105"/>
          <w:sz w:val="20"/>
        </w:rPr>
        <w:t> </w:t>
      </w:r>
      <w:r>
        <w:rPr>
          <w:spacing w:val="-2"/>
          <w:w w:val="105"/>
          <w:sz w:val="20"/>
        </w:rPr>
        <w:t>enfermedades</w:t>
      </w:r>
      <w:r>
        <w:rPr>
          <w:spacing w:val="-22"/>
          <w:w w:val="105"/>
          <w:sz w:val="20"/>
        </w:rPr>
        <w:t> </w:t>
      </w:r>
      <w:r>
        <w:rPr>
          <w:spacing w:val="-3"/>
          <w:w w:val="105"/>
          <w:sz w:val="20"/>
        </w:rPr>
        <w:t>degenerativas.</w:t>
      </w:r>
      <w:r>
        <w:rPr>
          <w:spacing w:val="-22"/>
          <w:w w:val="105"/>
          <w:sz w:val="20"/>
        </w:rPr>
        <w:t> </w:t>
      </w:r>
      <w:r>
        <w:rPr>
          <w:w w:val="105"/>
          <w:sz w:val="20"/>
        </w:rPr>
        <w:t>Al</w:t>
      </w:r>
      <w:r>
        <w:rPr>
          <w:spacing w:val="-22"/>
          <w:w w:val="105"/>
          <w:sz w:val="20"/>
        </w:rPr>
        <w:t> </w:t>
      </w:r>
      <w:r>
        <w:rPr>
          <w:w w:val="105"/>
          <w:sz w:val="20"/>
        </w:rPr>
        <w:t>mismo </w:t>
      </w:r>
      <w:r>
        <w:rPr>
          <w:spacing w:val="-3"/>
          <w:w w:val="105"/>
          <w:sz w:val="20"/>
        </w:rPr>
        <w:t>tiempo</w:t>
      </w:r>
      <w:r>
        <w:rPr>
          <w:spacing w:val="-29"/>
          <w:w w:val="105"/>
          <w:sz w:val="20"/>
        </w:rPr>
        <w:t> </w:t>
      </w:r>
      <w:r>
        <w:rPr>
          <w:w w:val="105"/>
          <w:sz w:val="20"/>
        </w:rPr>
        <w:t>que</w:t>
      </w:r>
      <w:r>
        <w:rPr>
          <w:spacing w:val="-29"/>
          <w:w w:val="105"/>
          <w:sz w:val="20"/>
        </w:rPr>
        <w:t> </w:t>
      </w:r>
      <w:r>
        <w:rPr>
          <w:spacing w:val="-3"/>
          <w:w w:val="105"/>
          <w:sz w:val="20"/>
        </w:rPr>
        <w:t>vivimos</w:t>
      </w:r>
      <w:r>
        <w:rPr>
          <w:spacing w:val="-29"/>
          <w:w w:val="105"/>
          <w:sz w:val="20"/>
        </w:rPr>
        <w:t> </w:t>
      </w:r>
      <w:r>
        <w:rPr>
          <w:spacing w:val="-3"/>
          <w:w w:val="105"/>
          <w:sz w:val="20"/>
        </w:rPr>
        <w:t>ante</w:t>
      </w:r>
      <w:r>
        <w:rPr>
          <w:spacing w:val="-29"/>
          <w:w w:val="105"/>
          <w:sz w:val="20"/>
        </w:rPr>
        <w:t> </w:t>
      </w:r>
      <w:r>
        <w:rPr>
          <w:w w:val="105"/>
          <w:sz w:val="20"/>
        </w:rPr>
        <w:t>una</w:t>
      </w:r>
      <w:r>
        <w:rPr>
          <w:spacing w:val="-29"/>
          <w:w w:val="105"/>
          <w:sz w:val="20"/>
        </w:rPr>
        <w:t> </w:t>
      </w:r>
      <w:r>
        <w:rPr>
          <w:spacing w:val="-3"/>
          <w:w w:val="105"/>
          <w:sz w:val="20"/>
        </w:rPr>
        <w:t>tendencia</w:t>
      </w:r>
      <w:r>
        <w:rPr>
          <w:spacing w:val="-29"/>
          <w:w w:val="105"/>
          <w:sz w:val="20"/>
        </w:rPr>
        <w:t> </w:t>
      </w:r>
      <w:r>
        <w:rPr>
          <w:w w:val="105"/>
          <w:sz w:val="20"/>
        </w:rPr>
        <w:t>a</w:t>
      </w:r>
      <w:r>
        <w:rPr>
          <w:spacing w:val="-29"/>
          <w:w w:val="105"/>
          <w:sz w:val="20"/>
        </w:rPr>
        <w:t> </w:t>
      </w:r>
      <w:r>
        <w:rPr>
          <w:w w:val="105"/>
          <w:sz w:val="20"/>
        </w:rPr>
        <w:t>la</w:t>
      </w:r>
      <w:r>
        <w:rPr>
          <w:spacing w:val="-29"/>
          <w:w w:val="105"/>
          <w:sz w:val="20"/>
        </w:rPr>
        <w:t> </w:t>
      </w:r>
      <w:r>
        <w:rPr>
          <w:spacing w:val="-3"/>
          <w:w w:val="105"/>
          <w:sz w:val="20"/>
        </w:rPr>
        <w:t>depresión</w:t>
      </w:r>
      <w:r>
        <w:rPr>
          <w:spacing w:val="-29"/>
          <w:w w:val="105"/>
          <w:sz w:val="20"/>
        </w:rPr>
        <w:t> </w:t>
      </w:r>
      <w:r>
        <w:rPr>
          <w:w w:val="105"/>
          <w:sz w:val="20"/>
        </w:rPr>
        <w:t>psicológi- ca</w:t>
      </w:r>
      <w:r>
        <w:rPr>
          <w:spacing w:val="-25"/>
          <w:w w:val="105"/>
          <w:sz w:val="20"/>
        </w:rPr>
        <w:t> </w:t>
      </w:r>
      <w:r>
        <w:rPr>
          <w:w w:val="105"/>
          <w:sz w:val="20"/>
        </w:rPr>
        <w:t>casi</w:t>
      </w:r>
      <w:r>
        <w:rPr>
          <w:spacing w:val="-25"/>
          <w:w w:val="105"/>
          <w:sz w:val="20"/>
        </w:rPr>
        <w:t> </w:t>
      </w:r>
      <w:r>
        <w:rPr>
          <w:spacing w:val="-3"/>
          <w:w w:val="105"/>
          <w:sz w:val="20"/>
        </w:rPr>
        <w:t>generalizada</w:t>
      </w:r>
      <w:r>
        <w:rPr>
          <w:spacing w:val="-25"/>
          <w:w w:val="105"/>
          <w:sz w:val="20"/>
        </w:rPr>
        <w:t> </w:t>
      </w:r>
      <w:r>
        <w:rPr>
          <w:w w:val="105"/>
          <w:sz w:val="20"/>
        </w:rPr>
        <w:t>en</w:t>
      </w:r>
      <w:r>
        <w:rPr>
          <w:spacing w:val="-25"/>
          <w:w w:val="105"/>
          <w:sz w:val="20"/>
        </w:rPr>
        <w:t> </w:t>
      </w:r>
      <w:r>
        <w:rPr>
          <w:spacing w:val="-3"/>
          <w:w w:val="105"/>
          <w:sz w:val="20"/>
        </w:rPr>
        <w:t>todos</w:t>
      </w:r>
      <w:r>
        <w:rPr>
          <w:spacing w:val="-25"/>
          <w:w w:val="105"/>
          <w:sz w:val="20"/>
        </w:rPr>
        <w:t> </w:t>
      </w:r>
      <w:r>
        <w:rPr>
          <w:w w:val="105"/>
          <w:sz w:val="20"/>
        </w:rPr>
        <w:t>los</w:t>
      </w:r>
      <w:r>
        <w:rPr>
          <w:spacing w:val="-25"/>
          <w:w w:val="105"/>
          <w:sz w:val="20"/>
        </w:rPr>
        <w:t> </w:t>
      </w:r>
      <w:r>
        <w:rPr>
          <w:spacing w:val="-3"/>
          <w:w w:val="105"/>
          <w:sz w:val="20"/>
        </w:rPr>
        <w:t>estratos</w:t>
      </w:r>
      <w:r>
        <w:rPr>
          <w:spacing w:val="-25"/>
          <w:w w:val="105"/>
          <w:sz w:val="20"/>
        </w:rPr>
        <w:t> </w:t>
      </w:r>
      <w:r>
        <w:rPr>
          <w:w w:val="105"/>
          <w:sz w:val="20"/>
        </w:rPr>
        <w:t>de</w:t>
      </w:r>
      <w:r>
        <w:rPr>
          <w:spacing w:val="-25"/>
          <w:w w:val="105"/>
          <w:sz w:val="20"/>
        </w:rPr>
        <w:t> </w:t>
      </w:r>
      <w:r>
        <w:rPr>
          <w:w w:val="105"/>
          <w:sz w:val="20"/>
        </w:rPr>
        <w:t>la</w:t>
      </w:r>
      <w:r>
        <w:rPr>
          <w:spacing w:val="-25"/>
          <w:w w:val="105"/>
          <w:sz w:val="20"/>
        </w:rPr>
        <w:t> </w:t>
      </w:r>
      <w:r>
        <w:rPr>
          <w:spacing w:val="-3"/>
          <w:w w:val="105"/>
          <w:sz w:val="20"/>
        </w:rPr>
        <w:t>población.</w:t>
      </w:r>
    </w:p>
    <w:p>
      <w:pPr>
        <w:pStyle w:val="ListParagraph"/>
        <w:numPr>
          <w:ilvl w:val="0"/>
          <w:numId w:val="3"/>
        </w:numPr>
        <w:tabs>
          <w:tab w:pos="971" w:val="left" w:leader="none"/>
        </w:tabs>
        <w:spacing w:line="292" w:lineRule="auto" w:before="1" w:after="0"/>
        <w:ind w:left="970" w:right="118" w:hanging="283"/>
        <w:jc w:val="both"/>
        <w:rPr>
          <w:sz w:val="20"/>
        </w:rPr>
      </w:pPr>
      <w:r>
        <w:rPr>
          <w:sz w:val="20"/>
        </w:rPr>
        <w:t>A nivel político, en algunos lugares más que en otros, las so- ciedades humanas vivimos la violencia en todas sus expresio- nes; así como la ineficiencia de las democracias representati- vas, la guerra y la inestabilidad. El Estado-nación es casi   </w:t>
      </w:r>
      <w:r>
        <w:rPr>
          <w:spacing w:val="1"/>
          <w:sz w:val="20"/>
        </w:rPr>
        <w:t> </w:t>
      </w:r>
      <w:r>
        <w:rPr>
          <w:sz w:val="20"/>
        </w:rPr>
        <w:t>una</w:t>
      </w:r>
    </w:p>
    <w:p>
      <w:pPr>
        <w:pStyle w:val="BodyText"/>
        <w:spacing w:before="3"/>
        <w:rPr>
          <w:sz w:val="25"/>
        </w:rPr>
      </w:pPr>
      <w:r>
        <w:rPr/>
        <w:pict>
          <v:line style="position:absolute;mso-position-horizontal-relative:page;mso-position-vertical-relative:paragraph;z-index:1672;mso-wrap-distance-left:0;mso-wrap-distance-right:0" from="51.023602pt,16.74699pt" to="136.062602pt,16.74699pt" stroked="true" strokeweight=".5pt" strokecolor="#231f20">
            <w10:wrap type="topAndBottom"/>
          </v:line>
        </w:pict>
      </w:r>
    </w:p>
    <w:p>
      <w:pPr>
        <w:spacing w:line="288" w:lineRule="auto" w:before="36"/>
        <w:ind w:left="120" w:right="116" w:firstLine="0"/>
        <w:jc w:val="both"/>
        <w:rPr>
          <w:sz w:val="16"/>
        </w:rPr>
      </w:pPr>
      <w:r>
        <w:rPr>
          <w:color w:val="231F20"/>
          <w:position w:val="5"/>
          <w:sz w:val="9"/>
        </w:rPr>
        <w:t>1 </w:t>
      </w:r>
      <w:r>
        <w:rPr>
          <w:color w:val="231F20"/>
          <w:spacing w:val="-3"/>
          <w:sz w:val="16"/>
        </w:rPr>
        <w:t>Para </w:t>
      </w:r>
      <w:r>
        <w:rPr>
          <w:color w:val="231F20"/>
          <w:sz w:val="16"/>
        </w:rPr>
        <w:t>una discusión actualizada sobre la investigación-acción participativa se puede consul- tar</w:t>
      </w:r>
      <w:r>
        <w:rPr>
          <w:color w:val="231F20"/>
          <w:spacing w:val="-7"/>
          <w:sz w:val="16"/>
        </w:rPr>
        <w:t> </w:t>
      </w:r>
      <w:r>
        <w:rPr>
          <w:color w:val="231F20"/>
          <w:sz w:val="16"/>
        </w:rPr>
        <w:t>el</w:t>
      </w:r>
      <w:r>
        <w:rPr>
          <w:color w:val="231F20"/>
          <w:spacing w:val="-7"/>
          <w:sz w:val="16"/>
        </w:rPr>
        <w:t> </w:t>
      </w:r>
      <w:r>
        <w:rPr>
          <w:color w:val="231F20"/>
          <w:sz w:val="16"/>
        </w:rPr>
        <w:t>número</w:t>
      </w:r>
      <w:r>
        <w:rPr>
          <w:color w:val="231F20"/>
          <w:spacing w:val="-7"/>
          <w:sz w:val="16"/>
        </w:rPr>
        <w:t> </w:t>
      </w:r>
      <w:r>
        <w:rPr>
          <w:color w:val="231F20"/>
          <w:sz w:val="16"/>
        </w:rPr>
        <w:t>38</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revista</w:t>
      </w:r>
      <w:r>
        <w:rPr>
          <w:color w:val="231F20"/>
          <w:spacing w:val="-8"/>
          <w:sz w:val="16"/>
        </w:rPr>
        <w:t> </w:t>
      </w:r>
      <w:r>
        <w:rPr>
          <w:i/>
          <w:color w:val="231F20"/>
          <w:sz w:val="16"/>
        </w:rPr>
        <w:t>Decisio</w:t>
      </w:r>
      <w:r>
        <w:rPr>
          <w:i/>
          <w:color w:val="231F20"/>
          <w:spacing w:val="-7"/>
          <w:sz w:val="16"/>
        </w:rPr>
        <w:t> </w:t>
      </w:r>
      <w:r>
        <w:rPr>
          <w:color w:val="231F20"/>
          <w:sz w:val="16"/>
        </w:rPr>
        <w:t>(mayo-agosto</w:t>
      </w:r>
      <w:r>
        <w:rPr>
          <w:color w:val="231F20"/>
          <w:spacing w:val="-7"/>
          <w:sz w:val="16"/>
        </w:rPr>
        <w:t> </w:t>
      </w:r>
      <w:r>
        <w:rPr>
          <w:color w:val="231F20"/>
          <w:sz w:val="16"/>
        </w:rPr>
        <w:t>2014),</w:t>
      </w:r>
      <w:r>
        <w:rPr>
          <w:color w:val="231F20"/>
          <w:spacing w:val="-7"/>
          <w:sz w:val="16"/>
        </w:rPr>
        <w:t> </w:t>
      </w:r>
      <w:r>
        <w:rPr>
          <w:color w:val="231F20"/>
          <w:sz w:val="16"/>
        </w:rPr>
        <w:t>dedicada</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memoria</w:t>
      </w:r>
      <w:r>
        <w:rPr>
          <w:color w:val="231F20"/>
          <w:spacing w:val="-7"/>
          <w:sz w:val="16"/>
        </w:rPr>
        <w:t> </w:t>
      </w:r>
      <w:r>
        <w:rPr>
          <w:color w:val="231F20"/>
          <w:sz w:val="16"/>
        </w:rPr>
        <w:t>del</w:t>
      </w:r>
      <w:r>
        <w:rPr>
          <w:color w:val="231F20"/>
          <w:spacing w:val="-7"/>
          <w:sz w:val="16"/>
        </w:rPr>
        <w:t> </w:t>
      </w:r>
      <w:r>
        <w:rPr>
          <w:color w:val="231F20"/>
          <w:sz w:val="16"/>
        </w:rPr>
        <w:t>Primer Encuentro Internacional de investigación-acción participativa, realizado en las instalaciones del</w:t>
      </w:r>
      <w:r>
        <w:rPr>
          <w:color w:val="231F20"/>
          <w:spacing w:val="-10"/>
          <w:sz w:val="16"/>
        </w:rPr>
        <w:t> </w:t>
      </w:r>
      <w:r>
        <w:rPr>
          <w:color w:val="231F20"/>
          <w:sz w:val="16"/>
        </w:rPr>
        <w:t>Centro</w:t>
      </w:r>
      <w:r>
        <w:rPr>
          <w:color w:val="231F20"/>
          <w:spacing w:val="-10"/>
          <w:sz w:val="16"/>
        </w:rPr>
        <w:t> </w:t>
      </w:r>
      <w:r>
        <w:rPr>
          <w:color w:val="231F20"/>
          <w:sz w:val="16"/>
        </w:rPr>
        <w:t>de</w:t>
      </w:r>
      <w:r>
        <w:rPr>
          <w:color w:val="231F20"/>
          <w:spacing w:val="-10"/>
          <w:sz w:val="16"/>
        </w:rPr>
        <w:t> </w:t>
      </w:r>
      <w:r>
        <w:rPr>
          <w:sz w:val="16"/>
        </w:rPr>
        <w:t>EcoAlfabetización</w:t>
      </w:r>
      <w:r>
        <w:rPr>
          <w:spacing w:val="-10"/>
          <w:sz w:val="16"/>
        </w:rPr>
        <w:t> </w:t>
      </w:r>
      <w:r>
        <w:rPr>
          <w:sz w:val="16"/>
        </w:rPr>
        <w:t>y</w:t>
      </w:r>
      <w:r>
        <w:rPr>
          <w:spacing w:val="-10"/>
          <w:sz w:val="16"/>
        </w:rPr>
        <w:t> </w:t>
      </w:r>
      <w:r>
        <w:rPr>
          <w:sz w:val="16"/>
        </w:rPr>
        <w:t>Diálogo</w:t>
      </w:r>
      <w:r>
        <w:rPr>
          <w:spacing w:val="-10"/>
          <w:sz w:val="16"/>
        </w:rPr>
        <w:t> </w:t>
      </w:r>
      <w:r>
        <w:rPr>
          <w:sz w:val="16"/>
        </w:rPr>
        <w:t>de</w:t>
      </w:r>
      <w:r>
        <w:rPr>
          <w:spacing w:val="-10"/>
          <w:sz w:val="16"/>
        </w:rPr>
        <w:t> </w:t>
      </w:r>
      <w:r>
        <w:rPr>
          <w:sz w:val="16"/>
        </w:rPr>
        <w:t>Saberes.</w:t>
      </w:r>
    </w:p>
    <w:p>
      <w:pPr>
        <w:spacing w:line="288" w:lineRule="auto" w:before="0"/>
        <w:ind w:left="120" w:right="117" w:firstLine="0"/>
        <w:jc w:val="both"/>
        <w:rPr>
          <w:sz w:val="16"/>
        </w:rPr>
      </w:pPr>
      <w:r>
        <w:rPr>
          <w:color w:val="231F20"/>
          <w:position w:val="5"/>
          <w:sz w:val="9"/>
        </w:rPr>
        <w:t>2 </w:t>
      </w:r>
      <w:r>
        <w:rPr>
          <w:color w:val="231F20"/>
          <w:sz w:val="16"/>
        </w:rPr>
        <w:t>De esta forma articulamos el proceso de formación profesional con procesos concretos de indagación participativa, intervención social o investigación-acción participativa que reali- zamos en contextos locales desde una perspectiva sistémica y biocultural.</w:t>
      </w:r>
    </w:p>
    <w:p>
      <w:pPr>
        <w:spacing w:after="0" w:line="288" w:lineRule="auto"/>
        <w:jc w:val="both"/>
        <w:rPr>
          <w:sz w:val="16"/>
        </w:rPr>
        <w:sectPr>
          <w:pgSz w:w="7940" w:h="12760"/>
          <w:pgMar w:header="557" w:footer="804" w:top="860" w:bottom="1000" w:left="900" w:right="900"/>
        </w:sectPr>
      </w:pPr>
    </w:p>
    <w:p>
      <w:pPr>
        <w:pStyle w:val="BodyText"/>
      </w:pPr>
    </w:p>
    <w:p>
      <w:pPr>
        <w:pStyle w:val="BodyText"/>
        <w:spacing w:before="9"/>
        <w:rPr>
          <w:sz w:val="17"/>
        </w:rPr>
      </w:pPr>
    </w:p>
    <w:p>
      <w:pPr>
        <w:pStyle w:val="BodyText"/>
        <w:spacing w:line="292" w:lineRule="auto" w:before="61"/>
        <w:ind w:left="970" w:right="219"/>
      </w:pPr>
      <w:r>
        <w:rPr/>
        <w:t>entelequia que responde de maneras muy ineficientes ante las necesidades de sociedades  complejas.</w:t>
      </w:r>
    </w:p>
    <w:p>
      <w:pPr>
        <w:pStyle w:val="ListParagraph"/>
        <w:numPr>
          <w:ilvl w:val="0"/>
          <w:numId w:val="3"/>
        </w:numPr>
        <w:tabs>
          <w:tab w:pos="971" w:val="left" w:leader="none"/>
        </w:tabs>
        <w:spacing w:line="292" w:lineRule="auto" w:before="1" w:after="0"/>
        <w:ind w:left="970" w:right="317" w:hanging="283"/>
        <w:jc w:val="both"/>
        <w:rPr>
          <w:sz w:val="20"/>
        </w:rPr>
      </w:pPr>
      <w:r>
        <w:rPr>
          <w:sz w:val="20"/>
        </w:rPr>
        <w:t>A nivel cultural, la alienación, el consumismo, el desencanta- miento y la pérdida de la identidad y la esperanza son muestras ineludibles de la crisis</w:t>
      </w:r>
      <w:r>
        <w:rPr>
          <w:spacing w:val="30"/>
          <w:sz w:val="20"/>
        </w:rPr>
        <w:t> </w:t>
      </w:r>
      <w:r>
        <w:rPr>
          <w:sz w:val="20"/>
        </w:rPr>
        <w:t>planetaria.</w:t>
      </w:r>
    </w:p>
    <w:p>
      <w:pPr>
        <w:pStyle w:val="ListParagraph"/>
        <w:numPr>
          <w:ilvl w:val="0"/>
          <w:numId w:val="3"/>
        </w:numPr>
        <w:tabs>
          <w:tab w:pos="971" w:val="left" w:leader="none"/>
        </w:tabs>
        <w:spacing w:line="292" w:lineRule="auto" w:before="1" w:after="0"/>
        <w:ind w:left="970" w:right="318" w:hanging="283"/>
        <w:jc w:val="both"/>
        <w:rPr>
          <w:sz w:val="20"/>
        </w:rPr>
      </w:pPr>
      <w:r>
        <w:rPr>
          <w:sz w:val="20"/>
        </w:rPr>
        <w:t>Y a nivel del medio ambiente, el cambio climático, la contami- nación ambiental creciente, la escasez de agua y la producción insalubre de alimentos por parte de las grandes corporaciones transnacionales.</w:t>
      </w:r>
    </w:p>
    <w:p>
      <w:pPr>
        <w:pStyle w:val="BodyText"/>
        <w:spacing w:before="5"/>
        <w:rPr>
          <w:sz w:val="24"/>
        </w:rPr>
      </w:pPr>
    </w:p>
    <w:p>
      <w:pPr>
        <w:pStyle w:val="BodyText"/>
        <w:spacing w:line="292" w:lineRule="auto"/>
        <w:ind w:left="120" w:right="315" w:firstLine="566"/>
        <w:jc w:val="both"/>
        <w:rPr>
          <w:sz w:val="11"/>
        </w:rPr>
      </w:pPr>
      <w:r>
        <w:rPr/>
        <w:t>Como ha sido reconocido desde diversas latitudes y perspectivas filosóficas y científicas, actualmente estamos viviendo en el contexto de una crisis ambiental, civilizatoria y planetaria (Lazlo, 1990; Leff, 2011; Morin, 1993) que nos confronta ante la necesidad de imaginar horizontes de futuro para las sociedades humanas, desde paradigmas y visiones que vayan</w:t>
      </w:r>
      <w:r>
        <w:rPr>
          <w:spacing w:val="-8"/>
        </w:rPr>
        <w:t> </w:t>
      </w:r>
      <w:r>
        <w:rPr/>
        <w:t>más</w:t>
      </w:r>
      <w:r>
        <w:rPr>
          <w:spacing w:val="-8"/>
        </w:rPr>
        <w:t> </w:t>
      </w:r>
      <w:r>
        <w:rPr/>
        <w:t>allá</w:t>
      </w:r>
      <w:r>
        <w:rPr>
          <w:spacing w:val="-8"/>
        </w:rPr>
        <w:t> </w:t>
      </w:r>
      <w:r>
        <w:rPr/>
        <w:t>de</w:t>
      </w:r>
      <w:r>
        <w:rPr>
          <w:spacing w:val="-8"/>
        </w:rPr>
        <w:t> </w:t>
      </w:r>
      <w:r>
        <w:rPr/>
        <w:t>las</w:t>
      </w:r>
      <w:r>
        <w:rPr>
          <w:spacing w:val="-8"/>
        </w:rPr>
        <w:t> </w:t>
      </w:r>
      <w:r>
        <w:rPr/>
        <w:t>formas</w:t>
      </w:r>
      <w:r>
        <w:rPr>
          <w:spacing w:val="-8"/>
        </w:rPr>
        <w:t> </w:t>
      </w:r>
      <w:r>
        <w:rPr/>
        <w:t>científicas</w:t>
      </w:r>
      <w:r>
        <w:rPr>
          <w:spacing w:val="-8"/>
        </w:rPr>
        <w:t> </w:t>
      </w:r>
      <w:r>
        <w:rPr/>
        <w:t>convencionales</w:t>
      </w:r>
      <w:r>
        <w:rPr>
          <w:spacing w:val="-8"/>
        </w:rPr>
        <w:t> </w:t>
      </w:r>
      <w:r>
        <w:rPr/>
        <w:t>de</w:t>
      </w:r>
      <w:r>
        <w:rPr>
          <w:spacing w:val="-8"/>
        </w:rPr>
        <w:t> </w:t>
      </w:r>
      <w:r>
        <w:rPr/>
        <w:t>ver</w:t>
      </w:r>
      <w:r>
        <w:rPr>
          <w:spacing w:val="-8"/>
        </w:rPr>
        <w:t> </w:t>
      </w:r>
      <w:r>
        <w:rPr/>
        <w:t>el</w:t>
      </w:r>
      <w:r>
        <w:rPr>
          <w:spacing w:val="-8"/>
        </w:rPr>
        <w:t> </w:t>
      </w:r>
      <w:r>
        <w:rPr/>
        <w:t>mundo</w:t>
      </w:r>
      <w:r>
        <w:rPr>
          <w:spacing w:val="-8"/>
        </w:rPr>
        <w:t> </w:t>
      </w:r>
      <w:r>
        <w:rPr/>
        <w:t>y generar conocimiento sobre él. En este contexto, el proyecto educativo y de</w:t>
      </w:r>
      <w:r>
        <w:rPr>
          <w:spacing w:val="-5"/>
        </w:rPr>
        <w:t> </w:t>
      </w:r>
      <w:r>
        <w:rPr/>
        <w:t>investigación</w:t>
      </w:r>
      <w:r>
        <w:rPr>
          <w:spacing w:val="-5"/>
        </w:rPr>
        <w:t> </w:t>
      </w:r>
      <w:r>
        <w:rPr/>
        <w:t>del</w:t>
      </w:r>
      <w:r>
        <w:rPr>
          <w:spacing w:val="-5"/>
        </w:rPr>
        <w:t> </w:t>
      </w:r>
      <w:r>
        <w:rPr/>
        <w:t>Centro</w:t>
      </w:r>
      <w:r>
        <w:rPr>
          <w:spacing w:val="-5"/>
        </w:rPr>
        <w:t> </w:t>
      </w:r>
      <w:r>
        <w:rPr/>
        <w:t>de</w:t>
      </w:r>
      <w:r>
        <w:rPr>
          <w:spacing w:val="-5"/>
        </w:rPr>
        <w:t> </w:t>
      </w:r>
      <w:r>
        <w:rPr/>
        <w:t>Ecoalfabetización</w:t>
      </w:r>
      <w:r>
        <w:rPr>
          <w:spacing w:val="-5"/>
        </w:rPr>
        <w:t> </w:t>
      </w:r>
      <w:r>
        <w:rPr/>
        <w:t>y</w:t>
      </w:r>
      <w:r>
        <w:rPr>
          <w:spacing w:val="-5"/>
        </w:rPr>
        <w:t> </w:t>
      </w:r>
      <w:r>
        <w:rPr/>
        <w:t>Diálogo</w:t>
      </w:r>
      <w:r>
        <w:rPr>
          <w:spacing w:val="-5"/>
        </w:rPr>
        <w:t> </w:t>
      </w:r>
      <w:r>
        <w:rPr/>
        <w:t>de</w:t>
      </w:r>
      <w:r>
        <w:rPr>
          <w:spacing w:val="-5"/>
        </w:rPr>
        <w:t> </w:t>
      </w:r>
      <w:r>
        <w:rPr/>
        <w:t>Saberes</w:t>
      </w:r>
      <w:r>
        <w:rPr>
          <w:spacing w:val="-5"/>
        </w:rPr>
        <w:t> </w:t>
      </w:r>
      <w:r>
        <w:rPr/>
        <w:t>ha caminado</w:t>
      </w:r>
      <w:r>
        <w:rPr>
          <w:spacing w:val="-9"/>
        </w:rPr>
        <w:t> </w:t>
      </w:r>
      <w:r>
        <w:rPr/>
        <w:t>hacia</w:t>
      </w:r>
      <w:r>
        <w:rPr>
          <w:spacing w:val="-9"/>
        </w:rPr>
        <w:t> </w:t>
      </w:r>
      <w:r>
        <w:rPr/>
        <w:t>la</w:t>
      </w:r>
      <w:r>
        <w:rPr>
          <w:spacing w:val="-9"/>
        </w:rPr>
        <w:t> </w:t>
      </w:r>
      <w:r>
        <w:rPr/>
        <w:t>integración</w:t>
      </w:r>
      <w:r>
        <w:rPr>
          <w:spacing w:val="-9"/>
        </w:rPr>
        <w:t> </w:t>
      </w:r>
      <w:r>
        <w:rPr/>
        <w:t>de</w:t>
      </w:r>
      <w:r>
        <w:rPr>
          <w:spacing w:val="-9"/>
        </w:rPr>
        <w:t> </w:t>
      </w:r>
      <w:r>
        <w:rPr/>
        <w:t>formas</w:t>
      </w:r>
      <w:r>
        <w:rPr>
          <w:spacing w:val="-9"/>
        </w:rPr>
        <w:t> </w:t>
      </w:r>
      <w:r>
        <w:rPr/>
        <w:t>alternativas</w:t>
      </w:r>
      <w:r>
        <w:rPr>
          <w:spacing w:val="-9"/>
        </w:rPr>
        <w:t> </w:t>
      </w:r>
      <w:r>
        <w:rPr/>
        <w:t>de</w:t>
      </w:r>
      <w:r>
        <w:rPr>
          <w:spacing w:val="-9"/>
        </w:rPr>
        <w:t> </w:t>
      </w:r>
      <w:r>
        <w:rPr/>
        <w:t>crear</w:t>
      </w:r>
      <w:r>
        <w:rPr>
          <w:spacing w:val="-9"/>
        </w:rPr>
        <w:t> </w:t>
      </w:r>
      <w:r>
        <w:rPr/>
        <w:t>conocimien- to para romper con la fragmentación, el dualismo y el racionalismo que caracteriza a la investigación científica y humanista</w:t>
      </w:r>
      <w:r>
        <w:rPr>
          <w:spacing w:val="18"/>
        </w:rPr>
        <w:t> </w:t>
      </w:r>
      <w:r>
        <w:rPr/>
        <w:t>convencional.</w:t>
      </w:r>
      <w:r>
        <w:rPr>
          <w:position w:val="7"/>
          <w:sz w:val="11"/>
        </w:rPr>
        <w:t>3</w:t>
      </w:r>
    </w:p>
    <w:p>
      <w:pPr>
        <w:pStyle w:val="BodyText"/>
        <w:spacing w:before="1"/>
        <w:rPr>
          <w:sz w:val="26"/>
        </w:rPr>
      </w:pPr>
    </w:p>
    <w:p>
      <w:pPr>
        <w:spacing w:before="0"/>
        <w:ind w:left="120" w:right="0" w:firstLine="0"/>
        <w:jc w:val="both"/>
        <w:rPr>
          <w:sz w:val="18"/>
        </w:rPr>
      </w:pPr>
      <w:r>
        <w:rPr>
          <w:color w:val="231F20"/>
          <w:spacing w:val="1"/>
          <w:w w:val="87"/>
          <w:sz w:val="18"/>
        </w:rPr>
        <w:t>C</w:t>
      </w:r>
      <w:r>
        <w:rPr>
          <w:color w:val="231F20"/>
          <w:spacing w:val="-1"/>
          <w:w w:val="162"/>
          <w:sz w:val="18"/>
        </w:rPr>
        <w:t>r</w:t>
      </w:r>
      <w:r>
        <w:rPr>
          <w:color w:val="231F20"/>
          <w:w w:val="107"/>
          <w:sz w:val="18"/>
        </w:rPr>
        <w:t>í</w:t>
      </w:r>
      <w:r>
        <w:rPr>
          <w:color w:val="231F20"/>
          <w:w w:val="181"/>
          <w:sz w:val="18"/>
        </w:rPr>
        <w:t>t</w:t>
      </w:r>
      <w:r>
        <w:rPr>
          <w:color w:val="231F20"/>
          <w:spacing w:val="-1"/>
          <w:w w:val="107"/>
          <w:sz w:val="18"/>
        </w:rPr>
        <w:t>i</w:t>
      </w:r>
      <w:r>
        <w:rPr>
          <w:color w:val="231F20"/>
          <w:w w:val="118"/>
          <w:sz w:val="18"/>
        </w:rPr>
        <w:t>ca</w:t>
      </w:r>
      <w:r>
        <w:rPr>
          <w:color w:val="231F20"/>
          <w:spacing w:val="-6"/>
          <w:sz w:val="18"/>
        </w:rPr>
        <w:t> </w:t>
      </w:r>
      <w:r>
        <w:rPr>
          <w:color w:val="231F20"/>
          <w:w w:val="139"/>
          <w:sz w:val="18"/>
        </w:rPr>
        <w:t>al</w:t>
      </w:r>
      <w:r>
        <w:rPr>
          <w:color w:val="231F20"/>
          <w:spacing w:val="-6"/>
          <w:sz w:val="18"/>
        </w:rPr>
        <w:t> </w:t>
      </w:r>
      <w:r>
        <w:rPr>
          <w:color w:val="231F20"/>
          <w:w w:val="162"/>
          <w:sz w:val="18"/>
        </w:rPr>
        <w:t>r</w:t>
      </w:r>
      <w:r>
        <w:rPr>
          <w:color w:val="231F20"/>
          <w:spacing w:val="1"/>
          <w:w w:val="119"/>
          <w:sz w:val="18"/>
        </w:rPr>
        <w:t>a</w:t>
      </w:r>
      <w:r>
        <w:rPr>
          <w:color w:val="231F20"/>
          <w:spacing w:val="-1"/>
          <w:w w:val="116"/>
          <w:sz w:val="18"/>
        </w:rPr>
        <w:t>c</w:t>
      </w:r>
      <w:r>
        <w:rPr>
          <w:color w:val="231F20"/>
          <w:spacing w:val="-1"/>
          <w:w w:val="107"/>
          <w:sz w:val="18"/>
        </w:rPr>
        <w:t>i</w:t>
      </w:r>
      <w:r>
        <w:rPr>
          <w:color w:val="231F20"/>
          <w:spacing w:val="-1"/>
          <w:w w:val="121"/>
          <w:sz w:val="18"/>
        </w:rPr>
        <w:t>o</w:t>
      </w:r>
      <w:r>
        <w:rPr>
          <w:color w:val="231F20"/>
          <w:spacing w:val="-1"/>
          <w:w w:val="123"/>
          <w:sz w:val="18"/>
        </w:rPr>
        <w:t>n</w:t>
      </w:r>
      <w:r>
        <w:rPr>
          <w:color w:val="231F20"/>
          <w:w w:val="113"/>
          <w:sz w:val="18"/>
        </w:rPr>
        <w:t>alismo:</w:t>
      </w:r>
      <w:r>
        <w:rPr>
          <w:color w:val="231F20"/>
          <w:spacing w:val="-6"/>
          <w:sz w:val="18"/>
        </w:rPr>
        <w:t> </w:t>
      </w:r>
      <w:r>
        <w:rPr>
          <w:color w:val="231F20"/>
          <w:w w:val="125"/>
          <w:sz w:val="18"/>
        </w:rPr>
        <w:t>h</w:t>
      </w:r>
      <w:r>
        <w:rPr>
          <w:color w:val="231F20"/>
          <w:spacing w:val="1"/>
          <w:w w:val="119"/>
          <w:sz w:val="18"/>
        </w:rPr>
        <w:t>a</w:t>
      </w:r>
      <w:r>
        <w:rPr>
          <w:color w:val="231F20"/>
          <w:spacing w:val="-1"/>
          <w:w w:val="116"/>
          <w:sz w:val="18"/>
        </w:rPr>
        <w:t>c</w:t>
      </w:r>
      <w:r>
        <w:rPr>
          <w:color w:val="231F20"/>
          <w:w w:val="107"/>
          <w:sz w:val="18"/>
        </w:rPr>
        <w:t>i</w:t>
      </w:r>
      <w:r>
        <w:rPr>
          <w:color w:val="231F20"/>
          <w:w w:val="119"/>
          <w:sz w:val="18"/>
        </w:rPr>
        <w:t>a</w:t>
      </w:r>
      <w:r>
        <w:rPr>
          <w:color w:val="231F20"/>
          <w:spacing w:val="-6"/>
          <w:sz w:val="18"/>
        </w:rPr>
        <w:t> </w:t>
      </w:r>
      <w:r>
        <w:rPr>
          <w:color w:val="231F20"/>
          <w:w w:val="120"/>
          <w:sz w:val="18"/>
        </w:rPr>
        <w:t>u</w:t>
      </w:r>
      <w:r>
        <w:rPr>
          <w:color w:val="231F20"/>
          <w:spacing w:val="-1"/>
          <w:w w:val="120"/>
          <w:sz w:val="18"/>
        </w:rPr>
        <w:t>n</w:t>
      </w:r>
      <w:r>
        <w:rPr>
          <w:color w:val="231F20"/>
          <w:w w:val="119"/>
          <w:sz w:val="18"/>
        </w:rPr>
        <w:t>a</w:t>
      </w:r>
      <w:r>
        <w:rPr>
          <w:color w:val="231F20"/>
          <w:spacing w:val="-6"/>
          <w:sz w:val="18"/>
        </w:rPr>
        <w:t> </w:t>
      </w:r>
      <w:r>
        <w:rPr>
          <w:color w:val="231F20"/>
          <w:w w:val="113"/>
          <w:sz w:val="18"/>
        </w:rPr>
        <w:t>e</w:t>
      </w:r>
      <w:r>
        <w:rPr>
          <w:color w:val="231F20"/>
          <w:spacing w:val="-1"/>
          <w:w w:val="113"/>
          <w:sz w:val="18"/>
        </w:rPr>
        <w:t>c</w:t>
      </w:r>
      <w:r>
        <w:rPr>
          <w:color w:val="231F20"/>
          <w:spacing w:val="-1"/>
          <w:w w:val="121"/>
          <w:sz w:val="18"/>
        </w:rPr>
        <w:t>o</w:t>
      </w:r>
      <w:r>
        <w:rPr>
          <w:color w:val="231F20"/>
          <w:w w:val="169"/>
          <w:sz w:val="18"/>
        </w:rPr>
        <w:t>l</w:t>
      </w:r>
      <w:r>
        <w:rPr>
          <w:color w:val="231F20"/>
          <w:spacing w:val="1"/>
          <w:w w:val="121"/>
          <w:sz w:val="18"/>
        </w:rPr>
        <w:t>o</w:t>
      </w:r>
      <w:r>
        <w:rPr>
          <w:color w:val="231F20"/>
          <w:w w:val="111"/>
          <w:sz w:val="18"/>
        </w:rPr>
        <w:t>gí</w:t>
      </w:r>
      <w:r>
        <w:rPr>
          <w:color w:val="231F20"/>
          <w:w w:val="119"/>
          <w:sz w:val="18"/>
        </w:rPr>
        <w:t>a</w:t>
      </w:r>
      <w:r>
        <w:rPr>
          <w:color w:val="231F20"/>
          <w:spacing w:val="-6"/>
          <w:sz w:val="18"/>
        </w:rPr>
        <w:t> </w:t>
      </w:r>
      <w:r>
        <w:rPr>
          <w:color w:val="231F20"/>
          <w:spacing w:val="-2"/>
          <w:w w:val="118"/>
          <w:sz w:val="18"/>
        </w:rPr>
        <w:t>d</w:t>
      </w:r>
      <w:r>
        <w:rPr>
          <w:color w:val="231F20"/>
          <w:w w:val="133"/>
          <w:sz w:val="18"/>
        </w:rPr>
        <w:t>el</w:t>
      </w:r>
      <w:r>
        <w:rPr>
          <w:color w:val="231F20"/>
          <w:spacing w:val="-6"/>
          <w:sz w:val="18"/>
        </w:rPr>
        <w:t> </w:t>
      </w:r>
      <w:r>
        <w:rPr>
          <w:color w:val="231F20"/>
          <w:spacing w:val="-1"/>
          <w:w w:val="116"/>
          <w:sz w:val="18"/>
        </w:rPr>
        <w:t>c</w:t>
      </w:r>
      <w:r>
        <w:rPr>
          <w:color w:val="231F20"/>
          <w:spacing w:val="-1"/>
          <w:w w:val="121"/>
          <w:sz w:val="18"/>
        </w:rPr>
        <w:t>o</w:t>
      </w:r>
      <w:r>
        <w:rPr>
          <w:color w:val="231F20"/>
          <w:spacing w:val="-1"/>
          <w:w w:val="123"/>
          <w:sz w:val="18"/>
        </w:rPr>
        <w:t>n</w:t>
      </w:r>
      <w:r>
        <w:rPr>
          <w:color w:val="231F20"/>
          <w:spacing w:val="1"/>
          <w:w w:val="121"/>
          <w:sz w:val="18"/>
        </w:rPr>
        <w:t>o</w:t>
      </w:r>
      <w:r>
        <w:rPr>
          <w:color w:val="231F20"/>
          <w:spacing w:val="-1"/>
          <w:w w:val="116"/>
          <w:sz w:val="18"/>
        </w:rPr>
        <w:t>c</w:t>
      </w:r>
      <w:r>
        <w:rPr>
          <w:color w:val="231F20"/>
          <w:w w:val="115"/>
          <w:sz w:val="18"/>
        </w:rPr>
        <w:t>imient</w:t>
      </w:r>
      <w:r>
        <w:rPr>
          <w:color w:val="231F20"/>
          <w:w w:val="121"/>
          <w:sz w:val="18"/>
        </w:rPr>
        <w:t>o</w:t>
      </w:r>
    </w:p>
    <w:p>
      <w:pPr>
        <w:pStyle w:val="BodyText"/>
        <w:rPr>
          <w:sz w:val="18"/>
        </w:rPr>
      </w:pPr>
    </w:p>
    <w:p>
      <w:pPr>
        <w:pStyle w:val="BodyText"/>
        <w:spacing w:line="292" w:lineRule="auto" w:before="127"/>
        <w:ind w:left="120" w:right="317"/>
        <w:jc w:val="both"/>
      </w:pPr>
      <w:r>
        <w:rPr/>
        <w:t>El</w:t>
      </w:r>
      <w:r>
        <w:rPr>
          <w:spacing w:val="-12"/>
        </w:rPr>
        <w:t> </w:t>
      </w:r>
      <w:r>
        <w:rPr/>
        <w:t>racionalismo</w:t>
      </w:r>
      <w:r>
        <w:rPr>
          <w:spacing w:val="-12"/>
        </w:rPr>
        <w:t> </w:t>
      </w:r>
      <w:r>
        <w:rPr/>
        <w:t>es</w:t>
      </w:r>
      <w:r>
        <w:rPr>
          <w:spacing w:val="-12"/>
        </w:rPr>
        <w:t> </w:t>
      </w:r>
      <w:r>
        <w:rPr/>
        <w:t>la</w:t>
      </w:r>
      <w:r>
        <w:rPr>
          <w:spacing w:val="-12"/>
        </w:rPr>
        <w:t> </w:t>
      </w:r>
      <w:r>
        <w:rPr/>
        <w:t>forma</w:t>
      </w:r>
      <w:r>
        <w:rPr>
          <w:spacing w:val="-12"/>
        </w:rPr>
        <w:t> </w:t>
      </w:r>
      <w:r>
        <w:rPr/>
        <w:t>hegemónica</w:t>
      </w:r>
      <w:r>
        <w:rPr>
          <w:spacing w:val="-12"/>
        </w:rPr>
        <w:t> </w:t>
      </w:r>
      <w:r>
        <w:rPr/>
        <w:t>en</w:t>
      </w:r>
      <w:r>
        <w:rPr>
          <w:spacing w:val="-12"/>
        </w:rPr>
        <w:t> </w:t>
      </w:r>
      <w:r>
        <w:rPr/>
        <w:t>que</w:t>
      </w:r>
      <w:r>
        <w:rPr>
          <w:spacing w:val="-12"/>
        </w:rPr>
        <w:t> </w:t>
      </w:r>
      <w:r>
        <w:rPr/>
        <w:t>la</w:t>
      </w:r>
      <w:r>
        <w:rPr>
          <w:spacing w:val="-12"/>
        </w:rPr>
        <w:t> </w:t>
      </w:r>
      <w:r>
        <w:rPr/>
        <w:t>educación</w:t>
      </w:r>
      <w:r>
        <w:rPr>
          <w:spacing w:val="-12"/>
        </w:rPr>
        <w:t> </w:t>
      </w:r>
      <w:r>
        <w:rPr/>
        <w:t>y</w:t>
      </w:r>
      <w:r>
        <w:rPr>
          <w:spacing w:val="-12"/>
        </w:rPr>
        <w:t> </w:t>
      </w:r>
      <w:r>
        <w:rPr/>
        <w:t>la</w:t>
      </w:r>
      <w:r>
        <w:rPr>
          <w:spacing w:val="-12"/>
        </w:rPr>
        <w:t> </w:t>
      </w:r>
      <w:r>
        <w:rPr/>
        <w:t>ciencia</w:t>
      </w:r>
      <w:r>
        <w:rPr>
          <w:spacing w:val="-12"/>
        </w:rPr>
        <w:t> </w:t>
      </w:r>
      <w:r>
        <w:rPr/>
        <w:t>se han venido generando y extendiendo en las sociedades modernas. Junto con el mecanicismo y el método positivista de investigación científica, esta perspectiva epistemológica ha asumido una postura que fragmenta  al sujeto y lo cosifica, al desechar la participación de otros niveles del</w:t>
      </w:r>
      <w:r>
        <w:rPr>
          <w:spacing w:val="4"/>
        </w:rPr>
        <w:t> </w:t>
      </w:r>
      <w:r>
        <w:rPr/>
        <w:t>ser</w:t>
      </w:r>
    </w:p>
    <w:p>
      <w:pPr>
        <w:pStyle w:val="BodyText"/>
        <w:spacing w:line="278" w:lineRule="auto"/>
        <w:ind w:left="120" w:right="317"/>
        <w:jc w:val="both"/>
      </w:pPr>
      <w:r>
        <w:rPr>
          <w:rFonts w:ascii="Calibri" w:hAnsi="Calibri"/>
          <w:w w:val="105"/>
        </w:rPr>
        <w:t>—</w:t>
      </w:r>
      <w:r>
        <w:rPr>
          <w:w w:val="105"/>
        </w:rPr>
        <w:t>además</w:t>
      </w:r>
      <w:r>
        <w:rPr>
          <w:spacing w:val="-24"/>
          <w:w w:val="105"/>
        </w:rPr>
        <w:t> </w:t>
      </w:r>
      <w:r>
        <w:rPr>
          <w:w w:val="105"/>
        </w:rPr>
        <w:t>del</w:t>
      </w:r>
      <w:r>
        <w:rPr>
          <w:spacing w:val="-24"/>
          <w:w w:val="105"/>
        </w:rPr>
        <w:t> </w:t>
      </w:r>
      <w:r>
        <w:rPr>
          <w:w w:val="105"/>
        </w:rPr>
        <w:t>intelectual</w:t>
      </w:r>
      <w:r>
        <w:rPr>
          <w:rFonts w:ascii="Calibri" w:hAnsi="Calibri"/>
          <w:w w:val="105"/>
        </w:rPr>
        <w:t>—</w:t>
      </w:r>
      <w:r>
        <w:rPr>
          <w:rFonts w:ascii="Calibri" w:hAnsi="Calibri"/>
          <w:spacing w:val="-19"/>
          <w:w w:val="105"/>
        </w:rPr>
        <w:t> </w:t>
      </w:r>
      <w:r>
        <w:rPr>
          <w:w w:val="105"/>
        </w:rPr>
        <w:t>en</w:t>
      </w:r>
      <w:r>
        <w:rPr>
          <w:spacing w:val="-24"/>
          <w:w w:val="105"/>
        </w:rPr>
        <w:t> </w:t>
      </w:r>
      <w:r>
        <w:rPr>
          <w:w w:val="105"/>
        </w:rPr>
        <w:t>el</w:t>
      </w:r>
      <w:r>
        <w:rPr>
          <w:spacing w:val="-24"/>
          <w:w w:val="105"/>
        </w:rPr>
        <w:t> </w:t>
      </w:r>
      <w:r>
        <w:rPr>
          <w:w w:val="105"/>
        </w:rPr>
        <w:t>acto</w:t>
      </w:r>
      <w:r>
        <w:rPr>
          <w:spacing w:val="-24"/>
          <w:w w:val="105"/>
        </w:rPr>
        <w:t> </w:t>
      </w:r>
      <w:r>
        <w:rPr>
          <w:w w:val="105"/>
        </w:rPr>
        <w:t>del</w:t>
      </w:r>
      <w:r>
        <w:rPr>
          <w:spacing w:val="-24"/>
          <w:w w:val="105"/>
        </w:rPr>
        <w:t> </w:t>
      </w:r>
      <w:r>
        <w:rPr>
          <w:w w:val="105"/>
        </w:rPr>
        <w:t>conocer,</w:t>
      </w:r>
      <w:r>
        <w:rPr>
          <w:spacing w:val="-24"/>
          <w:w w:val="105"/>
        </w:rPr>
        <w:t> </w:t>
      </w:r>
      <w:r>
        <w:rPr>
          <w:w w:val="105"/>
        </w:rPr>
        <w:t>es</w:t>
      </w:r>
      <w:r>
        <w:rPr>
          <w:spacing w:val="-24"/>
          <w:w w:val="105"/>
        </w:rPr>
        <w:t> </w:t>
      </w:r>
      <w:r>
        <w:rPr>
          <w:w w:val="105"/>
        </w:rPr>
        <w:t>decir,</w:t>
      </w:r>
      <w:r>
        <w:rPr>
          <w:spacing w:val="-24"/>
          <w:w w:val="105"/>
        </w:rPr>
        <w:t> </w:t>
      </w:r>
      <w:r>
        <w:rPr>
          <w:w w:val="105"/>
        </w:rPr>
        <w:t>que</w:t>
      </w:r>
      <w:r>
        <w:rPr>
          <w:spacing w:val="-24"/>
          <w:w w:val="105"/>
        </w:rPr>
        <w:t> </w:t>
      </w:r>
      <w:r>
        <w:rPr>
          <w:w w:val="105"/>
        </w:rPr>
        <w:t>considera al</w:t>
      </w:r>
      <w:r>
        <w:rPr>
          <w:spacing w:val="-20"/>
          <w:w w:val="105"/>
        </w:rPr>
        <w:t> </w:t>
      </w:r>
      <w:r>
        <w:rPr>
          <w:w w:val="105"/>
        </w:rPr>
        <w:t>conocimiento</w:t>
      </w:r>
      <w:r>
        <w:rPr>
          <w:spacing w:val="-20"/>
          <w:w w:val="105"/>
        </w:rPr>
        <w:t> </w:t>
      </w:r>
      <w:r>
        <w:rPr>
          <w:w w:val="105"/>
        </w:rPr>
        <w:t>separado</w:t>
      </w:r>
      <w:r>
        <w:rPr>
          <w:spacing w:val="-20"/>
          <w:w w:val="105"/>
        </w:rPr>
        <w:t> </w:t>
      </w:r>
      <w:r>
        <w:rPr>
          <w:w w:val="105"/>
        </w:rPr>
        <w:t>del</w:t>
      </w:r>
      <w:r>
        <w:rPr>
          <w:spacing w:val="-20"/>
          <w:w w:val="105"/>
        </w:rPr>
        <w:t> </w:t>
      </w:r>
      <w:r>
        <w:rPr>
          <w:w w:val="105"/>
        </w:rPr>
        <w:t>cuerpo,</w:t>
      </w:r>
      <w:r>
        <w:rPr>
          <w:spacing w:val="-20"/>
          <w:w w:val="105"/>
        </w:rPr>
        <w:t> </w:t>
      </w:r>
      <w:r>
        <w:rPr>
          <w:w w:val="105"/>
        </w:rPr>
        <w:t>las</w:t>
      </w:r>
      <w:r>
        <w:rPr>
          <w:spacing w:val="-20"/>
          <w:w w:val="105"/>
        </w:rPr>
        <w:t> </w:t>
      </w:r>
      <w:r>
        <w:rPr>
          <w:w w:val="105"/>
        </w:rPr>
        <w:t>emociones,</w:t>
      </w:r>
      <w:r>
        <w:rPr>
          <w:spacing w:val="-20"/>
          <w:w w:val="105"/>
        </w:rPr>
        <w:t> </w:t>
      </w:r>
      <w:r>
        <w:rPr>
          <w:w w:val="105"/>
        </w:rPr>
        <w:t>la</w:t>
      </w:r>
      <w:r>
        <w:rPr>
          <w:spacing w:val="-20"/>
          <w:w w:val="105"/>
        </w:rPr>
        <w:t> </w:t>
      </w:r>
      <w:r>
        <w:rPr>
          <w:w w:val="105"/>
        </w:rPr>
        <w:t>subjetividad</w:t>
      </w:r>
      <w:r>
        <w:rPr>
          <w:spacing w:val="-20"/>
          <w:w w:val="105"/>
        </w:rPr>
        <w:t> </w:t>
      </w:r>
      <w:r>
        <w:rPr>
          <w:w w:val="105"/>
        </w:rPr>
        <w:t>y</w:t>
      </w:r>
      <w:r>
        <w:rPr>
          <w:spacing w:val="-20"/>
          <w:w w:val="105"/>
        </w:rPr>
        <w:t> </w:t>
      </w:r>
      <w:r>
        <w:rPr>
          <w:w w:val="105"/>
        </w:rPr>
        <w:t>la</w:t>
      </w:r>
    </w:p>
    <w:p>
      <w:pPr>
        <w:pStyle w:val="BodyText"/>
      </w:pPr>
    </w:p>
    <w:p>
      <w:pPr>
        <w:pStyle w:val="BodyText"/>
        <w:spacing w:before="1"/>
        <w:rPr>
          <w:sz w:val="15"/>
        </w:rPr>
      </w:pPr>
      <w:r>
        <w:rPr/>
        <w:pict>
          <v:line style="position:absolute;mso-position-horizontal-relative:page;mso-position-vertical-relative:paragraph;z-index:1696;mso-wrap-distance-left:0;mso-wrap-distance-right:0" from="51.023602pt,10.912419pt" to="136.062602pt,10.912419pt" stroked="true" strokeweight=".5pt" strokecolor="#231f20">
            <w10:wrap type="topAndBottom"/>
          </v:line>
        </w:pict>
      </w:r>
    </w:p>
    <w:p>
      <w:pPr>
        <w:spacing w:line="288" w:lineRule="auto" w:before="36"/>
        <w:ind w:left="120" w:right="318" w:firstLine="0"/>
        <w:jc w:val="both"/>
        <w:rPr>
          <w:sz w:val="16"/>
        </w:rPr>
      </w:pPr>
      <w:r>
        <w:rPr>
          <w:color w:val="231F20"/>
          <w:position w:val="5"/>
          <w:sz w:val="9"/>
        </w:rPr>
        <w:t>3 </w:t>
      </w:r>
      <w:r>
        <w:rPr>
          <w:color w:val="231F20"/>
          <w:spacing w:val="-3"/>
          <w:sz w:val="16"/>
        </w:rPr>
        <w:t>“Entrevista </w:t>
      </w:r>
      <w:r>
        <w:rPr>
          <w:color w:val="231F20"/>
          <w:sz w:val="16"/>
        </w:rPr>
        <w:t>con Cristina </w:t>
      </w:r>
      <w:r>
        <w:rPr>
          <w:color w:val="231F20"/>
          <w:spacing w:val="-3"/>
          <w:sz w:val="16"/>
        </w:rPr>
        <w:t>Núñez-Madrazo, directora </w:t>
      </w:r>
      <w:r>
        <w:rPr>
          <w:color w:val="231F20"/>
          <w:sz w:val="16"/>
        </w:rPr>
        <w:t>del </w:t>
      </w:r>
      <w:r>
        <w:rPr>
          <w:color w:val="231F20"/>
          <w:spacing w:val="-3"/>
          <w:sz w:val="16"/>
        </w:rPr>
        <w:t>centro </w:t>
      </w:r>
      <w:r>
        <w:rPr>
          <w:color w:val="231F20"/>
          <w:sz w:val="16"/>
        </w:rPr>
        <w:t>de </w:t>
      </w:r>
      <w:r>
        <w:rPr>
          <w:color w:val="231F20"/>
          <w:spacing w:val="-3"/>
          <w:sz w:val="16"/>
        </w:rPr>
        <w:t>Ecoalfabetización </w:t>
      </w:r>
      <w:r>
        <w:rPr>
          <w:color w:val="231F20"/>
          <w:sz w:val="16"/>
        </w:rPr>
        <w:t>y Diálogo de Saberes de la Universidad </w:t>
      </w:r>
      <w:r>
        <w:rPr>
          <w:color w:val="231F20"/>
          <w:spacing w:val="-3"/>
          <w:sz w:val="16"/>
        </w:rPr>
        <w:t>Veracruzana”. </w:t>
      </w:r>
      <w:r>
        <w:rPr>
          <w:color w:val="231F20"/>
          <w:sz w:val="16"/>
        </w:rPr>
        <w:t>Disponible en: </w:t>
      </w:r>
      <w:r>
        <w:rPr>
          <w:color w:val="231F20"/>
          <w:spacing w:val="-3"/>
          <w:sz w:val="16"/>
        </w:rPr>
        <w:t>http://www.globaleducationmaga- </w:t>
      </w:r>
      <w:r>
        <w:rPr>
          <w:color w:val="231F20"/>
          <w:spacing w:val="-2"/>
          <w:sz w:val="16"/>
        </w:rPr>
        <w:t>zine.com/entrevista-con-cristina-nunez-madrazo-directora-del-centro-de-ecoalfabetizacion- </w:t>
      </w:r>
      <w:r>
        <w:rPr>
          <w:color w:val="231F20"/>
          <w:sz w:val="16"/>
        </w:rPr>
        <w:t>dialogo-de-saberes-de-la-universidad-veracruzana/. Última consulta: el 20 de </w:t>
      </w:r>
      <w:r>
        <w:rPr>
          <w:color w:val="231F20"/>
          <w:spacing w:val="-3"/>
          <w:sz w:val="16"/>
        </w:rPr>
        <w:t>mayo </w:t>
      </w:r>
      <w:r>
        <w:rPr>
          <w:color w:val="231F20"/>
          <w:sz w:val="16"/>
        </w:rPr>
        <w:t>de </w:t>
      </w:r>
      <w:r>
        <w:rPr>
          <w:color w:val="231F20"/>
          <w:spacing w:val="-3"/>
          <w:sz w:val="16"/>
        </w:rPr>
        <w:t>2016.</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1"/>
        <w:rPr>
          <w:sz w:val="17"/>
        </w:rPr>
      </w:pPr>
    </w:p>
    <w:p>
      <w:pPr>
        <w:pStyle w:val="BodyText"/>
        <w:spacing w:line="292" w:lineRule="auto" w:before="60"/>
        <w:ind w:left="100" w:right="115"/>
        <w:jc w:val="both"/>
      </w:pPr>
      <w:r>
        <w:rPr/>
        <w:t>intuición (Berman, 2001). De esta manera, el racionalismo de la filosofía y la ciencia hegemónica, que han sustentado el quehacer de las universi- dades en el mundo entero, se basan en la idea de universalidad y objetivi- dad</w:t>
      </w:r>
      <w:r>
        <w:rPr>
          <w:spacing w:val="-7"/>
        </w:rPr>
        <w:t> </w:t>
      </w:r>
      <w:r>
        <w:rPr/>
        <w:t>del</w:t>
      </w:r>
      <w:r>
        <w:rPr>
          <w:spacing w:val="-7"/>
        </w:rPr>
        <w:t> </w:t>
      </w:r>
      <w:r>
        <w:rPr/>
        <w:t>conocimiento,</w:t>
      </w:r>
      <w:r>
        <w:rPr>
          <w:spacing w:val="-7"/>
        </w:rPr>
        <w:t> </w:t>
      </w:r>
      <w:r>
        <w:rPr/>
        <w:t>la</w:t>
      </w:r>
      <w:r>
        <w:rPr>
          <w:spacing w:val="-7"/>
        </w:rPr>
        <w:t> </w:t>
      </w:r>
      <w:r>
        <w:rPr/>
        <w:t>cual</w:t>
      </w:r>
      <w:r>
        <w:rPr>
          <w:spacing w:val="-7"/>
        </w:rPr>
        <w:t> </w:t>
      </w:r>
      <w:r>
        <w:rPr/>
        <w:t>precisamente</w:t>
      </w:r>
      <w:r>
        <w:rPr>
          <w:spacing w:val="-7"/>
        </w:rPr>
        <w:t> </w:t>
      </w:r>
      <w:r>
        <w:rPr/>
        <w:t>condujo</w:t>
      </w:r>
      <w:r>
        <w:rPr>
          <w:spacing w:val="-7"/>
        </w:rPr>
        <w:t> </w:t>
      </w:r>
      <w:r>
        <w:rPr/>
        <w:t>a</w:t>
      </w:r>
      <w:r>
        <w:rPr>
          <w:spacing w:val="-7"/>
        </w:rPr>
        <w:t> </w:t>
      </w:r>
      <w:r>
        <w:rPr/>
        <w:t>la</w:t>
      </w:r>
      <w:r>
        <w:rPr>
          <w:spacing w:val="-7"/>
        </w:rPr>
        <w:t> </w:t>
      </w:r>
      <w:r>
        <w:rPr/>
        <w:t>cosificación</w:t>
      </w:r>
      <w:r>
        <w:rPr>
          <w:spacing w:val="-7"/>
        </w:rPr>
        <w:t> </w:t>
      </w:r>
      <w:r>
        <w:rPr/>
        <w:t>de</w:t>
      </w:r>
      <w:r>
        <w:rPr>
          <w:spacing w:val="-7"/>
        </w:rPr>
        <w:t> </w:t>
      </w:r>
      <w:r>
        <w:rPr/>
        <w:t>la naturaleza y a la alienación del mundo, a la pérdida creciente por parte de la</w:t>
      </w:r>
      <w:r>
        <w:rPr>
          <w:spacing w:val="-8"/>
        </w:rPr>
        <w:t> </w:t>
      </w:r>
      <w:r>
        <w:rPr/>
        <w:t>mayoría</w:t>
      </w:r>
      <w:r>
        <w:rPr>
          <w:spacing w:val="-8"/>
        </w:rPr>
        <w:t> </w:t>
      </w:r>
      <w:r>
        <w:rPr/>
        <w:t>de</w:t>
      </w:r>
      <w:r>
        <w:rPr>
          <w:spacing w:val="-8"/>
        </w:rPr>
        <w:t> </w:t>
      </w:r>
      <w:r>
        <w:rPr/>
        <w:t>los</w:t>
      </w:r>
      <w:r>
        <w:rPr>
          <w:spacing w:val="-8"/>
        </w:rPr>
        <w:t> </w:t>
      </w:r>
      <w:r>
        <w:rPr/>
        <w:t>seres</w:t>
      </w:r>
      <w:r>
        <w:rPr>
          <w:spacing w:val="-8"/>
        </w:rPr>
        <w:t> </w:t>
      </w:r>
      <w:r>
        <w:rPr/>
        <w:t>y</w:t>
      </w:r>
      <w:r>
        <w:rPr>
          <w:spacing w:val="-8"/>
        </w:rPr>
        <w:t> </w:t>
      </w:r>
      <w:r>
        <w:rPr/>
        <w:t>las</w:t>
      </w:r>
      <w:r>
        <w:rPr>
          <w:spacing w:val="-8"/>
        </w:rPr>
        <w:t> </w:t>
      </w:r>
      <w:r>
        <w:rPr/>
        <w:t>sociedades</w:t>
      </w:r>
      <w:r>
        <w:rPr>
          <w:spacing w:val="-8"/>
        </w:rPr>
        <w:t> </w:t>
      </w:r>
      <w:r>
        <w:rPr/>
        <w:t>humanas</w:t>
      </w:r>
      <w:r>
        <w:rPr>
          <w:spacing w:val="-8"/>
        </w:rPr>
        <w:t> </w:t>
      </w:r>
      <w:r>
        <w:rPr/>
        <w:t>del</w:t>
      </w:r>
      <w:r>
        <w:rPr>
          <w:spacing w:val="-8"/>
        </w:rPr>
        <w:t> </w:t>
      </w:r>
      <w:r>
        <w:rPr/>
        <w:t>sentido</w:t>
      </w:r>
      <w:r>
        <w:rPr>
          <w:spacing w:val="-8"/>
        </w:rPr>
        <w:t> </w:t>
      </w:r>
      <w:r>
        <w:rPr/>
        <w:t>de</w:t>
      </w:r>
      <w:r>
        <w:rPr>
          <w:spacing w:val="-8"/>
        </w:rPr>
        <w:t> </w:t>
      </w:r>
      <w:r>
        <w:rPr/>
        <w:t>pertenecer a la naturaleza y al planeta Tierra, es decir, a la pérdida de la </w:t>
      </w:r>
      <w:r>
        <w:rPr>
          <w:i/>
        </w:rPr>
        <w:t>conciencia </w:t>
      </w:r>
      <w:r>
        <w:rPr>
          <w:i/>
        </w:rPr>
        <w:t>participativa</w:t>
      </w:r>
      <w:r>
        <w:rPr>
          <w:i/>
          <w:spacing w:val="-30"/>
        </w:rPr>
        <w:t> </w:t>
      </w:r>
      <w:r>
        <w:rPr/>
        <w:t>(Berman,</w:t>
      </w:r>
      <w:r>
        <w:rPr>
          <w:spacing w:val="-30"/>
        </w:rPr>
        <w:t> </w:t>
      </w:r>
      <w:r>
        <w:rPr/>
        <w:t>2001).</w:t>
      </w:r>
    </w:p>
    <w:p>
      <w:pPr>
        <w:pStyle w:val="BodyText"/>
        <w:spacing w:line="292" w:lineRule="auto" w:before="1"/>
        <w:ind w:left="100" w:right="115" w:firstLine="566"/>
        <w:jc w:val="both"/>
      </w:pPr>
      <w:r>
        <w:rPr>
          <w:spacing w:val="-4"/>
        </w:rPr>
        <w:t>Junto con </w:t>
      </w:r>
      <w:r>
        <w:rPr/>
        <w:t>la </w:t>
      </w:r>
      <w:r>
        <w:rPr>
          <w:spacing w:val="-5"/>
        </w:rPr>
        <w:t>“occidentalización </w:t>
      </w:r>
      <w:r>
        <w:rPr>
          <w:spacing w:val="-3"/>
        </w:rPr>
        <w:t>del </w:t>
      </w:r>
      <w:r>
        <w:rPr>
          <w:spacing w:val="-4"/>
        </w:rPr>
        <w:t>mundo” </w:t>
      </w:r>
      <w:r>
        <w:rPr/>
        <w:t>se </w:t>
      </w:r>
      <w:r>
        <w:rPr>
          <w:spacing w:val="-4"/>
        </w:rPr>
        <w:t>inauguró </w:t>
      </w:r>
      <w:r>
        <w:rPr>
          <w:spacing w:val="-3"/>
        </w:rPr>
        <w:t>lo que </w:t>
      </w:r>
      <w:r>
        <w:rPr>
          <w:spacing w:val="-5"/>
        </w:rPr>
        <w:t>Edgar </w:t>
      </w:r>
      <w:r>
        <w:rPr>
          <w:spacing w:val="-4"/>
        </w:rPr>
        <w:t>Morin</w:t>
      </w:r>
      <w:r>
        <w:rPr>
          <w:spacing w:val="-19"/>
        </w:rPr>
        <w:t> </w:t>
      </w:r>
      <w:r>
        <w:rPr/>
        <w:t>ha</w:t>
      </w:r>
      <w:r>
        <w:rPr>
          <w:spacing w:val="-19"/>
        </w:rPr>
        <w:t> </w:t>
      </w:r>
      <w:r>
        <w:rPr>
          <w:spacing w:val="-5"/>
        </w:rPr>
        <w:t>denominado</w:t>
      </w:r>
      <w:r>
        <w:rPr>
          <w:spacing w:val="-19"/>
        </w:rPr>
        <w:t> </w:t>
      </w:r>
      <w:r>
        <w:rPr/>
        <w:t>la</w:t>
      </w:r>
      <w:r>
        <w:rPr>
          <w:spacing w:val="-18"/>
        </w:rPr>
        <w:t> </w:t>
      </w:r>
      <w:r>
        <w:rPr>
          <w:i/>
          <w:spacing w:val="-3"/>
        </w:rPr>
        <w:t>edad</w:t>
      </w:r>
      <w:r>
        <w:rPr>
          <w:i/>
          <w:spacing w:val="-21"/>
        </w:rPr>
        <w:t> </w:t>
      </w:r>
      <w:r>
        <w:rPr>
          <w:i/>
        </w:rPr>
        <w:t>de</w:t>
      </w:r>
      <w:r>
        <w:rPr>
          <w:i/>
          <w:spacing w:val="-21"/>
        </w:rPr>
        <w:t> </w:t>
      </w:r>
      <w:r>
        <w:rPr>
          <w:i/>
          <w:spacing w:val="-4"/>
        </w:rPr>
        <w:t>hierro</w:t>
      </w:r>
      <w:r>
        <w:rPr>
          <w:i/>
          <w:spacing w:val="-21"/>
        </w:rPr>
        <w:t> </w:t>
      </w:r>
      <w:r>
        <w:rPr>
          <w:i/>
          <w:spacing w:val="-4"/>
        </w:rPr>
        <w:t>planetaria</w:t>
      </w:r>
      <w:r>
        <w:rPr>
          <w:spacing w:val="-4"/>
        </w:rPr>
        <w:t>,</w:t>
      </w:r>
      <w:r>
        <w:rPr>
          <w:spacing w:val="-19"/>
        </w:rPr>
        <w:t> </w:t>
      </w:r>
      <w:r>
        <w:rPr>
          <w:spacing w:val="-5"/>
        </w:rPr>
        <w:t>“que</w:t>
      </w:r>
      <w:r>
        <w:rPr>
          <w:spacing w:val="-19"/>
        </w:rPr>
        <w:t> </w:t>
      </w:r>
      <w:r>
        <w:rPr/>
        <w:t>se</w:t>
      </w:r>
      <w:r>
        <w:rPr>
          <w:spacing w:val="-19"/>
        </w:rPr>
        <w:t> </w:t>
      </w:r>
      <w:r>
        <w:rPr>
          <w:spacing w:val="-4"/>
        </w:rPr>
        <w:t>inicia</w:t>
      </w:r>
      <w:r>
        <w:rPr>
          <w:spacing w:val="-19"/>
        </w:rPr>
        <w:t> </w:t>
      </w:r>
      <w:r>
        <w:rPr/>
        <w:t>y</w:t>
      </w:r>
      <w:r>
        <w:rPr>
          <w:spacing w:val="-19"/>
        </w:rPr>
        <w:t> </w:t>
      </w:r>
      <w:r>
        <w:rPr/>
        <w:t>se</w:t>
      </w:r>
      <w:r>
        <w:rPr>
          <w:spacing w:val="-19"/>
        </w:rPr>
        <w:t> </w:t>
      </w:r>
      <w:r>
        <w:rPr>
          <w:spacing w:val="-4"/>
        </w:rPr>
        <w:t>desarro- </w:t>
      </w:r>
      <w:r>
        <w:rPr>
          <w:spacing w:val="-3"/>
        </w:rPr>
        <w:t>lla, </w:t>
      </w:r>
      <w:r>
        <w:rPr/>
        <w:t>en y </w:t>
      </w:r>
      <w:r>
        <w:rPr>
          <w:spacing w:val="-3"/>
        </w:rPr>
        <w:t>por </w:t>
      </w:r>
      <w:r>
        <w:rPr/>
        <w:t>la </w:t>
      </w:r>
      <w:r>
        <w:rPr>
          <w:spacing w:val="-4"/>
        </w:rPr>
        <w:t>violencia, </w:t>
      </w:r>
      <w:r>
        <w:rPr/>
        <w:t>la </w:t>
      </w:r>
      <w:r>
        <w:rPr>
          <w:spacing w:val="-4"/>
        </w:rPr>
        <w:t>destrucción, </w:t>
      </w:r>
      <w:r>
        <w:rPr/>
        <w:t>la </w:t>
      </w:r>
      <w:r>
        <w:rPr>
          <w:spacing w:val="-5"/>
        </w:rPr>
        <w:t>esclavitud, </w:t>
      </w:r>
      <w:r>
        <w:rPr/>
        <w:t>la </w:t>
      </w:r>
      <w:r>
        <w:rPr>
          <w:spacing w:val="-5"/>
        </w:rPr>
        <w:t>feroz explotación </w:t>
      </w:r>
      <w:r>
        <w:rPr>
          <w:spacing w:val="-3"/>
        </w:rPr>
        <w:t>de las</w:t>
      </w:r>
      <w:r>
        <w:rPr>
          <w:spacing w:val="-13"/>
        </w:rPr>
        <w:t> </w:t>
      </w:r>
      <w:r>
        <w:rPr>
          <w:spacing w:val="-4"/>
        </w:rPr>
        <w:t>Américas</w:t>
      </w:r>
      <w:r>
        <w:rPr>
          <w:spacing w:val="-13"/>
        </w:rPr>
        <w:t> </w:t>
      </w:r>
      <w:r>
        <w:rPr/>
        <w:t>y</w:t>
      </w:r>
      <w:r>
        <w:rPr>
          <w:spacing w:val="-13"/>
        </w:rPr>
        <w:t> </w:t>
      </w:r>
      <w:r>
        <w:rPr>
          <w:spacing w:val="-3"/>
        </w:rPr>
        <w:t>de</w:t>
      </w:r>
      <w:r>
        <w:rPr>
          <w:spacing w:val="-13"/>
        </w:rPr>
        <w:t> </w:t>
      </w:r>
      <w:r>
        <w:rPr>
          <w:spacing w:val="-4"/>
        </w:rPr>
        <w:t>África”</w:t>
      </w:r>
      <w:r>
        <w:rPr>
          <w:spacing w:val="-13"/>
        </w:rPr>
        <w:t> </w:t>
      </w:r>
      <w:r>
        <w:rPr>
          <w:spacing w:val="-4"/>
        </w:rPr>
        <w:t>(1993:</w:t>
      </w:r>
      <w:r>
        <w:rPr>
          <w:spacing w:val="-13"/>
        </w:rPr>
        <w:t> </w:t>
      </w:r>
      <w:r>
        <w:rPr>
          <w:spacing w:val="-3"/>
        </w:rPr>
        <w:t>18).</w:t>
      </w:r>
      <w:r>
        <w:rPr>
          <w:spacing w:val="-13"/>
        </w:rPr>
        <w:t> </w:t>
      </w:r>
      <w:r>
        <w:rPr>
          <w:spacing w:val="-4"/>
        </w:rPr>
        <w:t>Nuestro</w:t>
      </w:r>
      <w:r>
        <w:rPr>
          <w:spacing w:val="-13"/>
        </w:rPr>
        <w:t> </w:t>
      </w:r>
      <w:r>
        <w:rPr>
          <w:spacing w:val="-4"/>
        </w:rPr>
        <w:t>tiempo</w:t>
      </w:r>
      <w:r>
        <w:rPr>
          <w:spacing w:val="-13"/>
        </w:rPr>
        <w:t> </w:t>
      </w:r>
      <w:r>
        <w:rPr>
          <w:spacing w:val="-5"/>
        </w:rPr>
        <w:t>histórico,</w:t>
      </w:r>
      <w:r>
        <w:rPr>
          <w:spacing w:val="-13"/>
        </w:rPr>
        <w:t> </w:t>
      </w:r>
      <w:r>
        <w:rPr>
          <w:spacing w:val="-3"/>
        </w:rPr>
        <w:t>nos</w:t>
      </w:r>
      <w:r>
        <w:rPr>
          <w:spacing w:val="-13"/>
        </w:rPr>
        <w:t> </w:t>
      </w:r>
      <w:r>
        <w:rPr>
          <w:spacing w:val="-4"/>
        </w:rPr>
        <w:t>dice</w:t>
      </w:r>
      <w:r>
        <w:rPr>
          <w:spacing w:val="-13"/>
        </w:rPr>
        <w:t> </w:t>
      </w:r>
      <w:r>
        <w:rPr>
          <w:spacing w:val="-3"/>
        </w:rPr>
        <w:t>Enri- </w:t>
      </w:r>
      <w:r>
        <w:rPr>
          <w:spacing w:val="-4"/>
        </w:rPr>
        <w:t>que </w:t>
      </w:r>
      <w:r>
        <w:rPr>
          <w:spacing w:val="-3"/>
        </w:rPr>
        <w:t>Leff, </w:t>
      </w:r>
      <w:r>
        <w:rPr>
          <w:spacing w:val="-4"/>
        </w:rPr>
        <w:t>está </w:t>
      </w:r>
      <w:r>
        <w:rPr>
          <w:spacing w:val="-5"/>
        </w:rPr>
        <w:t>signado </w:t>
      </w:r>
      <w:r>
        <w:rPr>
          <w:spacing w:val="-3"/>
        </w:rPr>
        <w:t>por </w:t>
      </w:r>
      <w:r>
        <w:rPr>
          <w:spacing w:val="-4"/>
        </w:rPr>
        <w:t>una </w:t>
      </w:r>
      <w:r>
        <w:rPr>
          <w:spacing w:val="-5"/>
        </w:rPr>
        <w:t>profunda </w:t>
      </w:r>
      <w:r>
        <w:rPr>
          <w:spacing w:val="-4"/>
        </w:rPr>
        <w:t>crisis </w:t>
      </w:r>
      <w:r>
        <w:rPr>
          <w:spacing w:val="-5"/>
        </w:rPr>
        <w:t>ambiental, </w:t>
      </w:r>
      <w:r>
        <w:rPr/>
        <w:t>la </w:t>
      </w:r>
      <w:r>
        <w:rPr>
          <w:spacing w:val="-4"/>
        </w:rPr>
        <w:t>cual </w:t>
      </w:r>
      <w:r>
        <w:rPr>
          <w:spacing w:val="-3"/>
        </w:rPr>
        <w:t>es el </w:t>
      </w:r>
      <w:r>
        <w:rPr>
          <w:spacing w:val="-5"/>
        </w:rPr>
        <w:t>síntoma </w:t>
      </w:r>
      <w:r>
        <w:rPr>
          <w:spacing w:val="-3"/>
        </w:rPr>
        <w:t>que </w:t>
      </w:r>
      <w:r>
        <w:rPr>
          <w:spacing w:val="-4"/>
        </w:rPr>
        <w:t>marca </w:t>
      </w:r>
      <w:r>
        <w:rPr/>
        <w:t>en el </w:t>
      </w:r>
      <w:r>
        <w:rPr>
          <w:spacing w:val="-4"/>
        </w:rPr>
        <w:t>Ser, </w:t>
      </w:r>
      <w:r>
        <w:rPr/>
        <w:t>en el </w:t>
      </w:r>
      <w:r>
        <w:rPr>
          <w:spacing w:val="-3"/>
        </w:rPr>
        <w:t>Saber </w:t>
      </w:r>
      <w:r>
        <w:rPr/>
        <w:t>y en la </w:t>
      </w:r>
      <w:r>
        <w:rPr>
          <w:spacing w:val="-3"/>
        </w:rPr>
        <w:t>Tierra </w:t>
      </w:r>
      <w:r>
        <w:rPr/>
        <w:t>el </w:t>
      </w:r>
      <w:r>
        <w:rPr>
          <w:spacing w:val="-4"/>
        </w:rPr>
        <w:t>límite </w:t>
      </w:r>
      <w:r>
        <w:rPr/>
        <w:t>de </w:t>
      </w:r>
      <w:r>
        <w:rPr>
          <w:spacing w:val="-3"/>
        </w:rPr>
        <w:t>una </w:t>
      </w:r>
      <w:r>
        <w:rPr>
          <w:spacing w:val="-4"/>
        </w:rPr>
        <w:t>racionalidad fundada</w:t>
      </w:r>
      <w:r>
        <w:rPr>
          <w:spacing w:val="-7"/>
        </w:rPr>
        <w:t> </w:t>
      </w:r>
      <w:r>
        <w:rPr/>
        <w:t>en</w:t>
      </w:r>
      <w:r>
        <w:rPr>
          <w:spacing w:val="-7"/>
        </w:rPr>
        <w:t> </w:t>
      </w:r>
      <w:r>
        <w:rPr/>
        <w:t>la</w:t>
      </w:r>
      <w:r>
        <w:rPr>
          <w:spacing w:val="-7"/>
        </w:rPr>
        <w:t> </w:t>
      </w:r>
      <w:r>
        <w:rPr>
          <w:spacing w:val="-4"/>
        </w:rPr>
        <w:t>idea</w:t>
      </w:r>
      <w:r>
        <w:rPr>
          <w:spacing w:val="-7"/>
        </w:rPr>
        <w:t> </w:t>
      </w:r>
      <w:r>
        <w:rPr>
          <w:spacing w:val="-3"/>
        </w:rPr>
        <w:t>de</w:t>
      </w:r>
      <w:r>
        <w:rPr>
          <w:spacing w:val="-7"/>
        </w:rPr>
        <w:t> </w:t>
      </w:r>
      <w:r>
        <w:rPr>
          <w:spacing w:val="-4"/>
        </w:rPr>
        <w:t>objetividad</w:t>
      </w:r>
      <w:r>
        <w:rPr>
          <w:spacing w:val="-7"/>
        </w:rPr>
        <w:t> </w:t>
      </w:r>
      <w:r>
        <w:rPr>
          <w:spacing w:val="-3"/>
        </w:rPr>
        <w:t>del</w:t>
      </w:r>
      <w:r>
        <w:rPr>
          <w:spacing w:val="-7"/>
        </w:rPr>
        <w:t> </w:t>
      </w:r>
      <w:r>
        <w:rPr>
          <w:spacing w:val="-5"/>
        </w:rPr>
        <w:t>conocimiento,</w:t>
      </w:r>
      <w:r>
        <w:rPr>
          <w:spacing w:val="-7"/>
        </w:rPr>
        <w:t> </w:t>
      </w:r>
      <w:r>
        <w:rPr/>
        <w:t>la</w:t>
      </w:r>
      <w:r>
        <w:rPr>
          <w:spacing w:val="-7"/>
        </w:rPr>
        <w:t> </w:t>
      </w:r>
      <w:r>
        <w:rPr>
          <w:spacing w:val="-3"/>
        </w:rPr>
        <w:t>cual</w:t>
      </w:r>
      <w:r>
        <w:rPr>
          <w:spacing w:val="-7"/>
        </w:rPr>
        <w:t> </w:t>
      </w:r>
      <w:r>
        <w:rPr>
          <w:spacing w:val="-4"/>
        </w:rPr>
        <w:t>condujo</w:t>
      </w:r>
      <w:r>
        <w:rPr>
          <w:spacing w:val="-7"/>
        </w:rPr>
        <w:t> </w:t>
      </w:r>
      <w:r>
        <w:rPr/>
        <w:t>a</w:t>
      </w:r>
      <w:r>
        <w:rPr>
          <w:spacing w:val="-7"/>
        </w:rPr>
        <w:t> </w:t>
      </w:r>
      <w:r>
        <w:rPr/>
        <w:t>la</w:t>
      </w:r>
      <w:r>
        <w:rPr>
          <w:spacing w:val="-7"/>
        </w:rPr>
        <w:t> </w:t>
      </w:r>
      <w:r>
        <w:rPr>
          <w:spacing w:val="-4"/>
        </w:rPr>
        <w:t>cosi- ficación,</w:t>
      </w:r>
      <w:r>
        <w:rPr>
          <w:spacing w:val="-8"/>
        </w:rPr>
        <w:t> </w:t>
      </w:r>
      <w:r>
        <w:rPr/>
        <w:t>a</w:t>
      </w:r>
      <w:r>
        <w:rPr>
          <w:spacing w:val="-8"/>
        </w:rPr>
        <w:t> </w:t>
      </w:r>
      <w:r>
        <w:rPr/>
        <w:t>la</w:t>
      </w:r>
      <w:r>
        <w:rPr>
          <w:spacing w:val="-8"/>
        </w:rPr>
        <w:t> </w:t>
      </w:r>
      <w:r>
        <w:rPr>
          <w:spacing w:val="-4"/>
        </w:rPr>
        <w:t>enajenación</w:t>
      </w:r>
      <w:r>
        <w:rPr>
          <w:spacing w:val="-8"/>
        </w:rPr>
        <w:t> </w:t>
      </w:r>
      <w:r>
        <w:rPr/>
        <w:t>y</w:t>
      </w:r>
      <w:r>
        <w:rPr>
          <w:spacing w:val="-8"/>
        </w:rPr>
        <w:t> </w:t>
      </w:r>
      <w:r>
        <w:rPr/>
        <w:t>a</w:t>
      </w:r>
      <w:r>
        <w:rPr>
          <w:spacing w:val="-8"/>
        </w:rPr>
        <w:t> </w:t>
      </w:r>
      <w:r>
        <w:rPr/>
        <w:t>la</w:t>
      </w:r>
      <w:r>
        <w:rPr>
          <w:spacing w:val="-8"/>
        </w:rPr>
        <w:t> </w:t>
      </w:r>
      <w:r>
        <w:rPr>
          <w:spacing w:val="-5"/>
        </w:rPr>
        <w:t>mercantilización</w:t>
      </w:r>
      <w:r>
        <w:rPr>
          <w:spacing w:val="-8"/>
        </w:rPr>
        <w:t> </w:t>
      </w:r>
      <w:r>
        <w:rPr>
          <w:spacing w:val="-3"/>
        </w:rPr>
        <w:t>del</w:t>
      </w:r>
      <w:r>
        <w:rPr>
          <w:spacing w:val="-8"/>
        </w:rPr>
        <w:t> </w:t>
      </w:r>
      <w:r>
        <w:rPr>
          <w:spacing w:val="-4"/>
        </w:rPr>
        <w:t>mundo</w:t>
      </w:r>
      <w:r>
        <w:rPr>
          <w:spacing w:val="-8"/>
        </w:rPr>
        <w:t> </w:t>
      </w:r>
      <w:r>
        <w:rPr>
          <w:spacing w:val="-5"/>
        </w:rPr>
        <w:t>(2010).</w:t>
      </w:r>
    </w:p>
    <w:p>
      <w:pPr>
        <w:pStyle w:val="BodyText"/>
        <w:spacing w:line="292" w:lineRule="auto" w:before="1"/>
        <w:ind w:left="100" w:right="118" w:firstLine="566"/>
        <w:jc w:val="both"/>
      </w:pPr>
      <w:r>
        <w:rPr>
          <w:spacing w:val="2"/>
          <w:w w:val="105"/>
        </w:rPr>
        <w:t>La</w:t>
      </w:r>
      <w:r>
        <w:rPr>
          <w:spacing w:val="-19"/>
          <w:w w:val="105"/>
        </w:rPr>
        <w:t> </w:t>
      </w:r>
      <w:r>
        <w:rPr>
          <w:w w:val="105"/>
        </w:rPr>
        <w:t>crisis</w:t>
      </w:r>
      <w:r>
        <w:rPr>
          <w:spacing w:val="-19"/>
          <w:w w:val="105"/>
        </w:rPr>
        <w:t> </w:t>
      </w:r>
      <w:r>
        <w:rPr>
          <w:w w:val="105"/>
        </w:rPr>
        <w:t>civilizatoria</w:t>
      </w:r>
      <w:r>
        <w:rPr>
          <w:spacing w:val="-19"/>
          <w:w w:val="105"/>
        </w:rPr>
        <w:t> </w:t>
      </w:r>
      <w:r>
        <w:rPr>
          <w:w w:val="105"/>
        </w:rPr>
        <w:t>por</w:t>
      </w:r>
      <w:r>
        <w:rPr>
          <w:spacing w:val="-19"/>
          <w:w w:val="105"/>
        </w:rPr>
        <w:t> </w:t>
      </w:r>
      <w:r>
        <w:rPr>
          <w:w w:val="105"/>
        </w:rPr>
        <w:t>la</w:t>
      </w:r>
      <w:r>
        <w:rPr>
          <w:spacing w:val="-19"/>
          <w:w w:val="105"/>
        </w:rPr>
        <w:t> </w:t>
      </w:r>
      <w:r>
        <w:rPr>
          <w:w w:val="105"/>
        </w:rPr>
        <w:t>que</w:t>
      </w:r>
      <w:r>
        <w:rPr>
          <w:spacing w:val="-19"/>
          <w:w w:val="105"/>
        </w:rPr>
        <w:t> </w:t>
      </w:r>
      <w:r>
        <w:rPr>
          <w:w w:val="105"/>
        </w:rPr>
        <w:t>atraviesa</w:t>
      </w:r>
      <w:r>
        <w:rPr>
          <w:spacing w:val="-19"/>
          <w:w w:val="105"/>
        </w:rPr>
        <w:t> </w:t>
      </w:r>
      <w:r>
        <w:rPr>
          <w:w w:val="105"/>
        </w:rPr>
        <w:t>actualmente</w:t>
      </w:r>
      <w:r>
        <w:rPr>
          <w:spacing w:val="-19"/>
          <w:w w:val="105"/>
        </w:rPr>
        <w:t> </w:t>
      </w:r>
      <w:r>
        <w:rPr>
          <w:w w:val="105"/>
        </w:rPr>
        <w:t>la</w:t>
      </w:r>
      <w:r>
        <w:rPr>
          <w:spacing w:val="-19"/>
          <w:w w:val="105"/>
        </w:rPr>
        <w:t> </w:t>
      </w:r>
      <w:r>
        <w:rPr>
          <w:w w:val="105"/>
        </w:rPr>
        <w:t>humani- dad,</w:t>
      </w:r>
      <w:r>
        <w:rPr>
          <w:spacing w:val="-20"/>
          <w:w w:val="105"/>
        </w:rPr>
        <w:t> </w:t>
      </w:r>
      <w:r>
        <w:rPr>
          <w:w w:val="105"/>
        </w:rPr>
        <w:t>que</w:t>
      </w:r>
      <w:r>
        <w:rPr>
          <w:spacing w:val="-20"/>
          <w:w w:val="105"/>
        </w:rPr>
        <w:t> </w:t>
      </w:r>
      <w:r>
        <w:rPr>
          <w:w w:val="105"/>
        </w:rPr>
        <w:t>es</w:t>
      </w:r>
      <w:r>
        <w:rPr>
          <w:spacing w:val="-20"/>
          <w:w w:val="105"/>
        </w:rPr>
        <w:t> </w:t>
      </w:r>
      <w:r>
        <w:rPr>
          <w:w w:val="105"/>
        </w:rPr>
        <w:t>justamente</w:t>
      </w:r>
      <w:r>
        <w:rPr>
          <w:spacing w:val="-20"/>
          <w:w w:val="105"/>
        </w:rPr>
        <w:t> </w:t>
      </w:r>
      <w:r>
        <w:rPr>
          <w:w w:val="105"/>
        </w:rPr>
        <w:t>la</w:t>
      </w:r>
      <w:r>
        <w:rPr>
          <w:spacing w:val="-20"/>
          <w:w w:val="105"/>
        </w:rPr>
        <w:t> </w:t>
      </w:r>
      <w:r>
        <w:rPr>
          <w:w w:val="105"/>
        </w:rPr>
        <w:t>crisis</w:t>
      </w:r>
      <w:r>
        <w:rPr>
          <w:spacing w:val="-20"/>
          <w:w w:val="105"/>
        </w:rPr>
        <w:t> </w:t>
      </w:r>
      <w:r>
        <w:rPr>
          <w:w w:val="105"/>
        </w:rPr>
        <w:t>de</w:t>
      </w:r>
      <w:r>
        <w:rPr>
          <w:spacing w:val="-20"/>
          <w:w w:val="105"/>
        </w:rPr>
        <w:t> </w:t>
      </w:r>
      <w:r>
        <w:rPr>
          <w:w w:val="105"/>
        </w:rPr>
        <w:t>la</w:t>
      </w:r>
      <w:r>
        <w:rPr>
          <w:spacing w:val="-20"/>
          <w:w w:val="105"/>
        </w:rPr>
        <w:t> </w:t>
      </w:r>
      <w:r>
        <w:rPr>
          <w:w w:val="105"/>
        </w:rPr>
        <w:t>racionalidad</w:t>
      </w:r>
      <w:r>
        <w:rPr>
          <w:spacing w:val="-20"/>
          <w:w w:val="105"/>
        </w:rPr>
        <w:t> </w:t>
      </w:r>
      <w:r>
        <w:rPr>
          <w:w w:val="105"/>
        </w:rPr>
        <w:t>y</w:t>
      </w:r>
      <w:r>
        <w:rPr>
          <w:spacing w:val="-20"/>
          <w:w w:val="105"/>
        </w:rPr>
        <w:t> </w:t>
      </w:r>
      <w:r>
        <w:rPr>
          <w:w w:val="105"/>
        </w:rPr>
        <w:t>de</w:t>
      </w:r>
      <w:r>
        <w:rPr>
          <w:spacing w:val="-20"/>
          <w:w w:val="105"/>
        </w:rPr>
        <w:t> </w:t>
      </w:r>
      <w:r>
        <w:rPr>
          <w:w w:val="105"/>
        </w:rPr>
        <w:t>la</w:t>
      </w:r>
      <w:r>
        <w:rPr>
          <w:spacing w:val="-20"/>
          <w:w w:val="105"/>
        </w:rPr>
        <w:t> </w:t>
      </w:r>
      <w:r>
        <w:rPr>
          <w:w w:val="105"/>
        </w:rPr>
        <w:t>modernidad</w:t>
      </w:r>
      <w:r>
        <w:rPr>
          <w:spacing w:val="-20"/>
          <w:w w:val="105"/>
        </w:rPr>
        <w:t> </w:t>
      </w:r>
      <w:r>
        <w:rPr>
          <w:w w:val="105"/>
        </w:rPr>
        <w:t>oc- </w:t>
      </w:r>
      <w:r>
        <w:rPr/>
        <w:t>cidental</w:t>
      </w:r>
      <w:r>
        <w:rPr>
          <w:spacing w:val="-15"/>
        </w:rPr>
        <w:t> </w:t>
      </w:r>
      <w:r>
        <w:rPr/>
        <w:t>(Leff,</w:t>
      </w:r>
      <w:r>
        <w:rPr>
          <w:spacing w:val="-15"/>
        </w:rPr>
        <w:t> </w:t>
      </w:r>
      <w:r>
        <w:rPr/>
        <w:t>2011:</w:t>
      </w:r>
      <w:r>
        <w:rPr>
          <w:spacing w:val="-15"/>
        </w:rPr>
        <w:t> </w:t>
      </w:r>
      <w:r>
        <w:rPr/>
        <w:t>380),</w:t>
      </w:r>
      <w:r>
        <w:rPr>
          <w:spacing w:val="-15"/>
        </w:rPr>
        <w:t> </w:t>
      </w:r>
      <w:r>
        <w:rPr/>
        <w:t>nos</w:t>
      </w:r>
      <w:r>
        <w:rPr>
          <w:spacing w:val="-15"/>
        </w:rPr>
        <w:t> </w:t>
      </w:r>
      <w:r>
        <w:rPr/>
        <w:t>obliga</w:t>
      </w:r>
      <w:r>
        <w:rPr>
          <w:spacing w:val="-15"/>
        </w:rPr>
        <w:t> </w:t>
      </w:r>
      <w:r>
        <w:rPr/>
        <w:t>a</w:t>
      </w:r>
      <w:r>
        <w:rPr>
          <w:spacing w:val="-15"/>
        </w:rPr>
        <w:t> </w:t>
      </w:r>
      <w:r>
        <w:rPr/>
        <w:t>replantear</w:t>
      </w:r>
      <w:r>
        <w:rPr>
          <w:spacing w:val="-15"/>
        </w:rPr>
        <w:t> </w:t>
      </w:r>
      <w:r>
        <w:rPr/>
        <w:t>nuestro</w:t>
      </w:r>
      <w:r>
        <w:rPr>
          <w:spacing w:val="-15"/>
        </w:rPr>
        <w:t> </w:t>
      </w:r>
      <w:r>
        <w:rPr/>
        <w:t>lugar</w:t>
      </w:r>
      <w:r>
        <w:rPr>
          <w:spacing w:val="-15"/>
        </w:rPr>
        <w:t> </w:t>
      </w:r>
      <w:r>
        <w:rPr/>
        <w:t>como</w:t>
      </w:r>
      <w:r>
        <w:rPr>
          <w:spacing w:val="-15"/>
        </w:rPr>
        <w:t> </w:t>
      </w:r>
      <w:r>
        <w:rPr/>
        <w:t>seres </w:t>
      </w:r>
      <w:r>
        <w:rPr>
          <w:w w:val="105"/>
        </w:rPr>
        <w:t>humanos</w:t>
      </w:r>
      <w:r>
        <w:rPr>
          <w:spacing w:val="-21"/>
          <w:w w:val="105"/>
        </w:rPr>
        <w:t> </w:t>
      </w:r>
      <w:r>
        <w:rPr>
          <w:w w:val="105"/>
        </w:rPr>
        <w:t>y</w:t>
      </w:r>
      <w:r>
        <w:rPr>
          <w:spacing w:val="-21"/>
          <w:w w:val="105"/>
        </w:rPr>
        <w:t> </w:t>
      </w:r>
      <w:r>
        <w:rPr>
          <w:w w:val="105"/>
        </w:rPr>
        <w:t>como</w:t>
      </w:r>
      <w:r>
        <w:rPr>
          <w:spacing w:val="-21"/>
          <w:w w:val="105"/>
        </w:rPr>
        <w:t> </w:t>
      </w:r>
      <w:r>
        <w:rPr>
          <w:w w:val="105"/>
        </w:rPr>
        <w:t>sociedades.</w:t>
      </w:r>
      <w:r>
        <w:rPr>
          <w:spacing w:val="-21"/>
          <w:w w:val="105"/>
        </w:rPr>
        <w:t> </w:t>
      </w:r>
      <w:r>
        <w:rPr>
          <w:w w:val="105"/>
        </w:rPr>
        <w:t>En</w:t>
      </w:r>
      <w:r>
        <w:rPr>
          <w:spacing w:val="-21"/>
          <w:w w:val="105"/>
        </w:rPr>
        <w:t> </w:t>
      </w:r>
      <w:r>
        <w:rPr>
          <w:w w:val="105"/>
        </w:rPr>
        <w:t>este</w:t>
      </w:r>
      <w:r>
        <w:rPr>
          <w:spacing w:val="-21"/>
          <w:w w:val="105"/>
        </w:rPr>
        <w:t> </w:t>
      </w:r>
      <w:r>
        <w:rPr>
          <w:w w:val="105"/>
        </w:rPr>
        <w:t>contexto,</w:t>
      </w:r>
      <w:r>
        <w:rPr>
          <w:spacing w:val="-21"/>
          <w:w w:val="105"/>
        </w:rPr>
        <w:t> </w:t>
      </w:r>
      <w:r>
        <w:rPr>
          <w:w w:val="105"/>
        </w:rPr>
        <w:t>consideramos</w:t>
      </w:r>
      <w:r>
        <w:rPr>
          <w:spacing w:val="-21"/>
          <w:w w:val="105"/>
        </w:rPr>
        <w:t> </w:t>
      </w:r>
      <w:r>
        <w:rPr>
          <w:w w:val="105"/>
        </w:rPr>
        <w:t>que</w:t>
      </w:r>
      <w:r>
        <w:rPr>
          <w:spacing w:val="-21"/>
          <w:w w:val="105"/>
        </w:rPr>
        <w:t> </w:t>
      </w:r>
      <w:r>
        <w:rPr>
          <w:w w:val="105"/>
        </w:rPr>
        <w:t>el</w:t>
      </w:r>
      <w:r>
        <w:rPr>
          <w:spacing w:val="-21"/>
          <w:w w:val="105"/>
        </w:rPr>
        <w:t> </w:t>
      </w:r>
      <w:r>
        <w:rPr>
          <w:w w:val="105"/>
        </w:rPr>
        <w:t>diá- logo</w:t>
      </w:r>
      <w:r>
        <w:rPr>
          <w:spacing w:val="-26"/>
          <w:w w:val="105"/>
        </w:rPr>
        <w:t> </w:t>
      </w:r>
      <w:r>
        <w:rPr>
          <w:w w:val="105"/>
        </w:rPr>
        <w:t>de</w:t>
      </w:r>
      <w:r>
        <w:rPr>
          <w:spacing w:val="-26"/>
          <w:w w:val="105"/>
        </w:rPr>
        <w:t> </w:t>
      </w:r>
      <w:r>
        <w:rPr>
          <w:w w:val="105"/>
        </w:rPr>
        <w:t>saberes</w:t>
      </w:r>
      <w:r>
        <w:rPr>
          <w:spacing w:val="-26"/>
          <w:w w:val="105"/>
        </w:rPr>
        <w:t> </w:t>
      </w:r>
      <w:r>
        <w:rPr>
          <w:w w:val="105"/>
        </w:rPr>
        <w:t>y</w:t>
      </w:r>
      <w:r>
        <w:rPr>
          <w:spacing w:val="-26"/>
          <w:w w:val="105"/>
        </w:rPr>
        <w:t> </w:t>
      </w:r>
      <w:r>
        <w:rPr>
          <w:w w:val="105"/>
        </w:rPr>
        <w:t>las</w:t>
      </w:r>
      <w:r>
        <w:rPr>
          <w:spacing w:val="-26"/>
          <w:w w:val="105"/>
        </w:rPr>
        <w:t> </w:t>
      </w:r>
      <w:r>
        <w:rPr>
          <w:w w:val="105"/>
        </w:rPr>
        <w:t>perspectivas</w:t>
      </w:r>
      <w:r>
        <w:rPr>
          <w:spacing w:val="-26"/>
          <w:w w:val="105"/>
        </w:rPr>
        <w:t> </w:t>
      </w:r>
      <w:r>
        <w:rPr>
          <w:w w:val="105"/>
        </w:rPr>
        <w:t>del</w:t>
      </w:r>
      <w:r>
        <w:rPr>
          <w:spacing w:val="-26"/>
          <w:w w:val="105"/>
        </w:rPr>
        <w:t> </w:t>
      </w:r>
      <w:r>
        <w:rPr>
          <w:w w:val="105"/>
        </w:rPr>
        <w:t>pensamiento</w:t>
      </w:r>
      <w:r>
        <w:rPr>
          <w:spacing w:val="-26"/>
          <w:w w:val="105"/>
        </w:rPr>
        <w:t> </w:t>
      </w:r>
      <w:r>
        <w:rPr>
          <w:w w:val="105"/>
        </w:rPr>
        <w:t>complejo,</w:t>
      </w:r>
      <w:r>
        <w:rPr>
          <w:spacing w:val="-26"/>
          <w:w w:val="105"/>
        </w:rPr>
        <w:t> </w:t>
      </w:r>
      <w:r>
        <w:rPr>
          <w:w w:val="105"/>
        </w:rPr>
        <w:t>sistémico</w:t>
      </w:r>
      <w:r>
        <w:rPr>
          <w:spacing w:val="-26"/>
          <w:w w:val="105"/>
        </w:rPr>
        <w:t> </w:t>
      </w:r>
      <w:r>
        <w:rPr>
          <w:w w:val="105"/>
        </w:rPr>
        <w:t>y transdisciplinario, nos ofrecen herramientas para contribuir de manera fundamental</w:t>
      </w:r>
      <w:r>
        <w:rPr>
          <w:spacing w:val="-14"/>
          <w:w w:val="105"/>
        </w:rPr>
        <w:t> </w:t>
      </w:r>
      <w:r>
        <w:rPr>
          <w:w w:val="105"/>
        </w:rPr>
        <w:t>en</w:t>
      </w:r>
      <w:r>
        <w:rPr>
          <w:spacing w:val="-14"/>
          <w:w w:val="105"/>
        </w:rPr>
        <w:t> </w:t>
      </w:r>
      <w:r>
        <w:rPr>
          <w:w w:val="105"/>
        </w:rPr>
        <w:t>la</w:t>
      </w:r>
      <w:r>
        <w:rPr>
          <w:spacing w:val="-14"/>
          <w:w w:val="105"/>
        </w:rPr>
        <w:t> </w:t>
      </w:r>
      <w:r>
        <w:rPr>
          <w:w w:val="105"/>
        </w:rPr>
        <w:t>generación</w:t>
      </w:r>
      <w:r>
        <w:rPr>
          <w:spacing w:val="-14"/>
          <w:w w:val="105"/>
        </w:rPr>
        <w:t> </w:t>
      </w:r>
      <w:r>
        <w:rPr>
          <w:w w:val="105"/>
        </w:rPr>
        <w:t>de</w:t>
      </w:r>
      <w:r>
        <w:rPr>
          <w:spacing w:val="-14"/>
          <w:w w:val="105"/>
        </w:rPr>
        <w:t> </w:t>
      </w:r>
      <w:r>
        <w:rPr>
          <w:w w:val="105"/>
        </w:rPr>
        <w:t>futuros</w:t>
      </w:r>
      <w:r>
        <w:rPr>
          <w:spacing w:val="-14"/>
          <w:w w:val="105"/>
        </w:rPr>
        <w:t> </w:t>
      </w:r>
      <w:r>
        <w:rPr>
          <w:w w:val="105"/>
        </w:rPr>
        <w:t>humanos</w:t>
      </w:r>
      <w:r>
        <w:rPr>
          <w:spacing w:val="-14"/>
          <w:w w:val="105"/>
        </w:rPr>
        <w:t> </w:t>
      </w:r>
      <w:r>
        <w:rPr>
          <w:w w:val="105"/>
        </w:rPr>
        <w:t>sustentables.</w:t>
      </w:r>
    </w:p>
    <w:p>
      <w:pPr>
        <w:pStyle w:val="BodyText"/>
        <w:spacing w:line="292" w:lineRule="auto" w:before="1"/>
        <w:ind w:left="100" w:right="117" w:firstLine="566"/>
        <w:jc w:val="both"/>
      </w:pPr>
      <w:r>
        <w:rPr/>
        <w:t>Requerimos</w:t>
      </w:r>
      <w:r>
        <w:rPr>
          <w:spacing w:val="-29"/>
        </w:rPr>
        <w:t> </w:t>
      </w:r>
      <w:r>
        <w:rPr>
          <w:i/>
        </w:rPr>
        <w:t>ecologizar</w:t>
      </w:r>
      <w:r>
        <w:rPr>
          <w:i/>
          <w:spacing w:val="-31"/>
        </w:rPr>
        <w:t> </w:t>
      </w:r>
      <w:r>
        <w:rPr>
          <w:i/>
        </w:rPr>
        <w:t>el</w:t>
      </w:r>
      <w:r>
        <w:rPr>
          <w:i/>
          <w:spacing w:val="-31"/>
        </w:rPr>
        <w:t> </w:t>
      </w:r>
      <w:r>
        <w:rPr>
          <w:i/>
        </w:rPr>
        <w:t>conocimiento</w:t>
      </w:r>
      <w:r>
        <w:rPr/>
        <w:t>,</w:t>
      </w:r>
      <w:r>
        <w:rPr>
          <w:spacing w:val="-30"/>
        </w:rPr>
        <w:t> </w:t>
      </w:r>
      <w:r>
        <w:rPr/>
        <w:t>concebirlo</w:t>
      </w:r>
      <w:r>
        <w:rPr>
          <w:spacing w:val="-30"/>
        </w:rPr>
        <w:t> </w:t>
      </w:r>
      <w:r>
        <w:rPr/>
        <w:t>como</w:t>
      </w:r>
      <w:r>
        <w:rPr>
          <w:spacing w:val="-30"/>
        </w:rPr>
        <w:t> </w:t>
      </w:r>
      <w:r>
        <w:rPr/>
        <w:t>parte</w:t>
      </w:r>
      <w:r>
        <w:rPr>
          <w:spacing w:val="-30"/>
        </w:rPr>
        <w:t> </w:t>
      </w:r>
      <w:r>
        <w:rPr/>
        <w:t>de</w:t>
      </w:r>
      <w:r>
        <w:rPr>
          <w:spacing w:val="-30"/>
        </w:rPr>
        <w:t> </w:t>
      </w:r>
      <w:r>
        <w:rPr/>
        <w:t>un </w:t>
      </w:r>
      <w:r>
        <w:rPr>
          <w:w w:val="105"/>
        </w:rPr>
        <w:t>mundo</w:t>
      </w:r>
      <w:r>
        <w:rPr>
          <w:spacing w:val="-18"/>
          <w:w w:val="105"/>
        </w:rPr>
        <w:t> </w:t>
      </w:r>
      <w:r>
        <w:rPr>
          <w:w w:val="105"/>
        </w:rPr>
        <w:t>multidimensional,</w:t>
      </w:r>
      <w:r>
        <w:rPr>
          <w:spacing w:val="-18"/>
          <w:w w:val="105"/>
        </w:rPr>
        <w:t> </w:t>
      </w:r>
      <w:r>
        <w:rPr>
          <w:w w:val="105"/>
        </w:rPr>
        <w:t>situando</w:t>
      </w:r>
      <w:r>
        <w:rPr>
          <w:spacing w:val="-18"/>
          <w:w w:val="105"/>
        </w:rPr>
        <w:t> </w:t>
      </w:r>
      <w:r>
        <w:rPr>
          <w:w w:val="105"/>
        </w:rPr>
        <w:t>de</w:t>
      </w:r>
      <w:r>
        <w:rPr>
          <w:spacing w:val="-18"/>
          <w:w w:val="105"/>
        </w:rPr>
        <w:t> </w:t>
      </w:r>
      <w:r>
        <w:rPr>
          <w:w w:val="105"/>
        </w:rPr>
        <w:t>manera</w:t>
      </w:r>
      <w:r>
        <w:rPr>
          <w:spacing w:val="-18"/>
          <w:w w:val="105"/>
        </w:rPr>
        <w:t> </w:t>
      </w:r>
      <w:r>
        <w:rPr>
          <w:w w:val="105"/>
        </w:rPr>
        <w:t>clara</w:t>
      </w:r>
      <w:r>
        <w:rPr>
          <w:spacing w:val="-18"/>
          <w:w w:val="105"/>
        </w:rPr>
        <w:t> </w:t>
      </w:r>
      <w:r>
        <w:rPr>
          <w:w w:val="105"/>
        </w:rPr>
        <w:t>la</w:t>
      </w:r>
      <w:r>
        <w:rPr>
          <w:spacing w:val="-18"/>
          <w:w w:val="105"/>
        </w:rPr>
        <w:t> </w:t>
      </w:r>
      <w:r>
        <w:rPr>
          <w:w w:val="105"/>
        </w:rPr>
        <w:t>dimensión</w:t>
      </w:r>
      <w:r>
        <w:rPr>
          <w:spacing w:val="-18"/>
          <w:w w:val="105"/>
        </w:rPr>
        <w:t> </w:t>
      </w:r>
      <w:r>
        <w:rPr>
          <w:w w:val="105"/>
        </w:rPr>
        <w:t>ética</w:t>
      </w:r>
      <w:r>
        <w:rPr>
          <w:spacing w:val="-18"/>
          <w:w w:val="105"/>
        </w:rPr>
        <w:t> </w:t>
      </w:r>
      <w:r>
        <w:rPr>
          <w:w w:val="105"/>
        </w:rPr>
        <w:t>y política</w:t>
      </w:r>
      <w:r>
        <w:rPr>
          <w:spacing w:val="-31"/>
          <w:w w:val="105"/>
        </w:rPr>
        <w:t> </w:t>
      </w:r>
      <w:r>
        <w:rPr>
          <w:w w:val="105"/>
        </w:rPr>
        <w:t>del</w:t>
      </w:r>
      <w:r>
        <w:rPr>
          <w:spacing w:val="-31"/>
          <w:w w:val="105"/>
        </w:rPr>
        <w:t> </w:t>
      </w:r>
      <w:r>
        <w:rPr>
          <w:w w:val="105"/>
        </w:rPr>
        <w:t>acto</w:t>
      </w:r>
      <w:r>
        <w:rPr>
          <w:spacing w:val="-31"/>
          <w:w w:val="105"/>
        </w:rPr>
        <w:t> </w:t>
      </w:r>
      <w:r>
        <w:rPr>
          <w:w w:val="105"/>
        </w:rPr>
        <w:t>de</w:t>
      </w:r>
      <w:r>
        <w:rPr>
          <w:spacing w:val="-31"/>
          <w:w w:val="105"/>
        </w:rPr>
        <w:t> </w:t>
      </w:r>
      <w:r>
        <w:rPr>
          <w:w w:val="105"/>
        </w:rPr>
        <w:t>conocer,</w:t>
      </w:r>
      <w:r>
        <w:rPr>
          <w:spacing w:val="-31"/>
          <w:w w:val="105"/>
        </w:rPr>
        <w:t> </w:t>
      </w:r>
      <w:r>
        <w:rPr>
          <w:w w:val="105"/>
        </w:rPr>
        <w:t>así</w:t>
      </w:r>
      <w:r>
        <w:rPr>
          <w:spacing w:val="-31"/>
          <w:w w:val="105"/>
        </w:rPr>
        <w:t> </w:t>
      </w:r>
      <w:r>
        <w:rPr>
          <w:w w:val="105"/>
        </w:rPr>
        <w:t>como</w:t>
      </w:r>
      <w:r>
        <w:rPr>
          <w:spacing w:val="-31"/>
          <w:w w:val="105"/>
        </w:rPr>
        <w:t> </w:t>
      </w:r>
      <w:r>
        <w:rPr>
          <w:w w:val="105"/>
        </w:rPr>
        <w:t>nuestro</w:t>
      </w:r>
      <w:r>
        <w:rPr>
          <w:spacing w:val="-31"/>
          <w:w w:val="105"/>
        </w:rPr>
        <w:t> </w:t>
      </w:r>
      <w:r>
        <w:rPr>
          <w:w w:val="105"/>
        </w:rPr>
        <w:t>compromiso</w:t>
      </w:r>
      <w:r>
        <w:rPr>
          <w:spacing w:val="-31"/>
          <w:w w:val="105"/>
        </w:rPr>
        <w:t> </w:t>
      </w:r>
      <w:r>
        <w:rPr>
          <w:w w:val="105"/>
        </w:rPr>
        <w:t>social</w:t>
      </w:r>
      <w:r>
        <w:rPr>
          <w:spacing w:val="-31"/>
          <w:w w:val="105"/>
        </w:rPr>
        <w:t> </w:t>
      </w:r>
      <w:r>
        <w:rPr>
          <w:w w:val="105"/>
        </w:rPr>
        <w:t>y</w:t>
      </w:r>
      <w:r>
        <w:rPr>
          <w:spacing w:val="-31"/>
          <w:w w:val="105"/>
        </w:rPr>
        <w:t> </w:t>
      </w:r>
      <w:r>
        <w:rPr>
          <w:w w:val="105"/>
        </w:rPr>
        <w:t>plane- tario.</w:t>
      </w:r>
      <w:r>
        <w:rPr>
          <w:spacing w:val="-27"/>
          <w:w w:val="105"/>
        </w:rPr>
        <w:t> </w:t>
      </w:r>
      <w:r>
        <w:rPr>
          <w:spacing w:val="-3"/>
          <w:w w:val="105"/>
        </w:rPr>
        <w:t>Para</w:t>
      </w:r>
      <w:r>
        <w:rPr>
          <w:spacing w:val="-27"/>
          <w:w w:val="105"/>
        </w:rPr>
        <w:t> </w:t>
      </w:r>
      <w:r>
        <w:rPr>
          <w:w w:val="105"/>
        </w:rPr>
        <w:t>ello</w:t>
      </w:r>
      <w:r>
        <w:rPr>
          <w:spacing w:val="-27"/>
          <w:w w:val="105"/>
        </w:rPr>
        <w:t> </w:t>
      </w:r>
      <w:r>
        <w:rPr>
          <w:w w:val="105"/>
        </w:rPr>
        <w:t>es</w:t>
      </w:r>
      <w:r>
        <w:rPr>
          <w:spacing w:val="-27"/>
          <w:w w:val="105"/>
        </w:rPr>
        <w:t> </w:t>
      </w:r>
      <w:r>
        <w:rPr>
          <w:w w:val="105"/>
        </w:rPr>
        <w:t>necesario</w:t>
      </w:r>
      <w:r>
        <w:rPr>
          <w:spacing w:val="-27"/>
          <w:w w:val="105"/>
        </w:rPr>
        <w:t> </w:t>
      </w:r>
      <w:r>
        <w:rPr>
          <w:w w:val="105"/>
        </w:rPr>
        <w:t>crear</w:t>
      </w:r>
      <w:r>
        <w:rPr>
          <w:spacing w:val="-27"/>
          <w:w w:val="105"/>
        </w:rPr>
        <w:t> </w:t>
      </w:r>
      <w:r>
        <w:rPr>
          <w:w w:val="105"/>
        </w:rPr>
        <w:t>nuevas</w:t>
      </w:r>
      <w:r>
        <w:rPr>
          <w:spacing w:val="-27"/>
          <w:w w:val="105"/>
        </w:rPr>
        <w:t> </w:t>
      </w:r>
      <w:r>
        <w:rPr>
          <w:w w:val="105"/>
        </w:rPr>
        <w:t>relaciones</w:t>
      </w:r>
      <w:r>
        <w:rPr>
          <w:spacing w:val="-27"/>
          <w:w w:val="105"/>
        </w:rPr>
        <w:t> </w:t>
      </w:r>
      <w:r>
        <w:rPr>
          <w:w w:val="105"/>
        </w:rPr>
        <w:t>con</w:t>
      </w:r>
      <w:r>
        <w:rPr>
          <w:spacing w:val="-27"/>
          <w:w w:val="105"/>
        </w:rPr>
        <w:t> </w:t>
      </w:r>
      <w:r>
        <w:rPr>
          <w:w w:val="105"/>
        </w:rPr>
        <w:t>la</w:t>
      </w:r>
      <w:r>
        <w:rPr>
          <w:spacing w:val="-27"/>
          <w:w w:val="105"/>
        </w:rPr>
        <w:t> </w:t>
      </w:r>
      <w:r>
        <w:rPr>
          <w:w w:val="105"/>
        </w:rPr>
        <w:t>vida,</w:t>
      </w:r>
      <w:r>
        <w:rPr>
          <w:spacing w:val="-27"/>
          <w:w w:val="105"/>
        </w:rPr>
        <w:t> </w:t>
      </w:r>
      <w:r>
        <w:rPr>
          <w:w w:val="105"/>
        </w:rPr>
        <w:t>con</w:t>
      </w:r>
      <w:r>
        <w:rPr>
          <w:spacing w:val="-27"/>
          <w:w w:val="105"/>
        </w:rPr>
        <w:t> </w:t>
      </w:r>
      <w:r>
        <w:rPr>
          <w:w w:val="105"/>
        </w:rPr>
        <w:t>noso- tros mismos y con los otros, imaginar otra manera de estar en nuestro planeta</w:t>
      </w:r>
      <w:r>
        <w:rPr>
          <w:spacing w:val="-14"/>
          <w:w w:val="105"/>
        </w:rPr>
        <w:t> </w:t>
      </w:r>
      <w:r>
        <w:rPr>
          <w:w w:val="105"/>
        </w:rPr>
        <w:t>y</w:t>
      </w:r>
      <w:r>
        <w:rPr>
          <w:spacing w:val="-14"/>
          <w:w w:val="105"/>
        </w:rPr>
        <w:t> </w:t>
      </w:r>
      <w:r>
        <w:rPr>
          <w:w w:val="105"/>
        </w:rPr>
        <w:t>de</w:t>
      </w:r>
      <w:r>
        <w:rPr>
          <w:spacing w:val="-14"/>
          <w:w w:val="105"/>
        </w:rPr>
        <w:t> </w:t>
      </w:r>
      <w:r>
        <w:rPr>
          <w:w w:val="105"/>
        </w:rPr>
        <w:t>relacionarnos</w:t>
      </w:r>
      <w:r>
        <w:rPr>
          <w:spacing w:val="-14"/>
          <w:w w:val="105"/>
        </w:rPr>
        <w:t> </w:t>
      </w:r>
      <w:r>
        <w:rPr>
          <w:w w:val="105"/>
        </w:rPr>
        <w:t>con</w:t>
      </w:r>
      <w:r>
        <w:rPr>
          <w:spacing w:val="-14"/>
          <w:w w:val="105"/>
        </w:rPr>
        <w:t> </w:t>
      </w:r>
      <w:r>
        <w:rPr>
          <w:w w:val="105"/>
        </w:rPr>
        <w:t>nuestra</w:t>
      </w:r>
      <w:r>
        <w:rPr>
          <w:spacing w:val="-14"/>
          <w:w w:val="105"/>
        </w:rPr>
        <w:t> </w:t>
      </w:r>
      <w:r>
        <w:rPr>
          <w:i/>
          <w:w w:val="105"/>
        </w:rPr>
        <w:t>madre</w:t>
      </w:r>
      <w:r>
        <w:rPr>
          <w:i/>
          <w:spacing w:val="-17"/>
          <w:w w:val="105"/>
        </w:rPr>
        <w:t> </w:t>
      </w:r>
      <w:r>
        <w:rPr>
          <w:i/>
          <w:w w:val="105"/>
        </w:rPr>
        <w:t>tierra</w:t>
      </w:r>
      <w:r>
        <w:rPr>
          <w:w w:val="105"/>
        </w:rPr>
        <w:t>,</w:t>
      </w:r>
      <w:r>
        <w:rPr>
          <w:spacing w:val="-14"/>
          <w:w w:val="105"/>
        </w:rPr>
        <w:t> </w:t>
      </w:r>
      <w:r>
        <w:rPr>
          <w:w w:val="105"/>
        </w:rPr>
        <w:t>como</w:t>
      </w:r>
      <w:r>
        <w:rPr>
          <w:spacing w:val="-14"/>
          <w:w w:val="105"/>
        </w:rPr>
        <w:t> </w:t>
      </w:r>
      <w:r>
        <w:rPr>
          <w:w w:val="105"/>
        </w:rPr>
        <w:t>la</w:t>
      </w:r>
      <w:r>
        <w:rPr>
          <w:spacing w:val="-14"/>
          <w:w w:val="105"/>
        </w:rPr>
        <w:t> </w:t>
      </w:r>
      <w:r>
        <w:rPr>
          <w:w w:val="105"/>
        </w:rPr>
        <w:t>llaman</w:t>
      </w:r>
      <w:r>
        <w:rPr>
          <w:spacing w:val="-14"/>
          <w:w w:val="105"/>
        </w:rPr>
        <w:t> </w:t>
      </w:r>
      <w:r>
        <w:rPr>
          <w:w w:val="105"/>
        </w:rPr>
        <w:t>los abuelos</w:t>
      </w:r>
      <w:r>
        <w:rPr>
          <w:spacing w:val="-33"/>
          <w:w w:val="105"/>
        </w:rPr>
        <w:t> </w:t>
      </w:r>
      <w:r>
        <w:rPr>
          <w:w w:val="105"/>
        </w:rPr>
        <w:t>de</w:t>
      </w:r>
      <w:r>
        <w:rPr>
          <w:spacing w:val="-33"/>
          <w:w w:val="105"/>
        </w:rPr>
        <w:t> </w:t>
      </w:r>
      <w:r>
        <w:rPr>
          <w:w w:val="105"/>
        </w:rPr>
        <w:t>las</w:t>
      </w:r>
      <w:r>
        <w:rPr>
          <w:spacing w:val="-33"/>
          <w:w w:val="105"/>
        </w:rPr>
        <w:t> </w:t>
      </w:r>
      <w:r>
        <w:rPr>
          <w:w w:val="105"/>
        </w:rPr>
        <w:t>tradiciones</w:t>
      </w:r>
      <w:r>
        <w:rPr>
          <w:spacing w:val="-33"/>
          <w:w w:val="105"/>
        </w:rPr>
        <w:t> </w:t>
      </w:r>
      <w:r>
        <w:rPr>
          <w:w w:val="105"/>
        </w:rPr>
        <w:t>ancestrales</w:t>
      </w:r>
      <w:r>
        <w:rPr>
          <w:spacing w:val="-33"/>
          <w:w w:val="105"/>
        </w:rPr>
        <w:t> </w:t>
      </w:r>
      <w:r>
        <w:rPr>
          <w:w w:val="105"/>
        </w:rPr>
        <w:t>amerindias</w:t>
      </w:r>
      <w:r>
        <w:rPr>
          <w:spacing w:val="-33"/>
          <w:w w:val="105"/>
        </w:rPr>
        <w:t> </w:t>
      </w:r>
      <w:r>
        <w:rPr>
          <w:w w:val="105"/>
        </w:rPr>
        <w:t>(Núñez,</w:t>
      </w:r>
      <w:r>
        <w:rPr>
          <w:spacing w:val="-33"/>
          <w:w w:val="105"/>
        </w:rPr>
        <w:t> </w:t>
      </w:r>
      <w:r>
        <w:rPr>
          <w:w w:val="105"/>
        </w:rPr>
        <w:t>2011a).</w:t>
      </w:r>
    </w:p>
    <w:p>
      <w:pPr>
        <w:pStyle w:val="BodyText"/>
        <w:spacing w:before="1"/>
        <w:rPr>
          <w:sz w:val="26"/>
        </w:rPr>
      </w:pPr>
    </w:p>
    <w:p>
      <w:pPr>
        <w:spacing w:line="324" w:lineRule="auto" w:before="0"/>
        <w:ind w:left="100" w:right="120" w:firstLine="0"/>
        <w:jc w:val="both"/>
        <w:rPr>
          <w:sz w:val="18"/>
        </w:rPr>
      </w:pPr>
      <w:r>
        <w:rPr>
          <w:color w:val="231F20"/>
          <w:w w:val="87"/>
          <w:sz w:val="18"/>
        </w:rPr>
        <w:t>C</w:t>
      </w:r>
      <w:r>
        <w:rPr>
          <w:color w:val="231F20"/>
          <w:w w:val="161"/>
          <w:sz w:val="18"/>
        </w:rPr>
        <w:t>r</w:t>
      </w:r>
      <w:r>
        <w:rPr>
          <w:color w:val="231F20"/>
          <w:w w:val="107"/>
          <w:sz w:val="18"/>
        </w:rPr>
        <w:t>í</w:t>
      </w:r>
      <w:r>
        <w:rPr>
          <w:color w:val="231F20"/>
          <w:w w:val="181"/>
          <w:sz w:val="18"/>
        </w:rPr>
        <w:t>t</w:t>
      </w:r>
      <w:r>
        <w:rPr>
          <w:color w:val="231F20"/>
          <w:w w:val="107"/>
          <w:sz w:val="18"/>
        </w:rPr>
        <w:t>i</w:t>
      </w:r>
      <w:r>
        <w:rPr>
          <w:color w:val="231F20"/>
          <w:w w:val="118"/>
          <w:sz w:val="18"/>
        </w:rPr>
        <w:t>ca</w:t>
      </w:r>
      <w:r>
        <w:rPr>
          <w:color w:val="231F20"/>
          <w:sz w:val="18"/>
        </w:rPr>
        <w:t> </w:t>
      </w:r>
      <w:r>
        <w:rPr>
          <w:color w:val="231F20"/>
          <w:w w:val="138"/>
          <w:sz w:val="18"/>
        </w:rPr>
        <w:t>al</w:t>
      </w:r>
      <w:r>
        <w:rPr>
          <w:color w:val="231F20"/>
          <w:sz w:val="18"/>
        </w:rPr>
        <w:t> </w:t>
      </w:r>
      <w:r>
        <w:rPr>
          <w:color w:val="231F20"/>
          <w:w w:val="98"/>
          <w:sz w:val="18"/>
        </w:rPr>
        <w:t>p</w:t>
      </w:r>
      <w:r>
        <w:rPr>
          <w:color w:val="231F20"/>
          <w:w w:val="137"/>
          <w:sz w:val="18"/>
        </w:rPr>
        <w:t>ar</w:t>
      </w:r>
      <w:r>
        <w:rPr>
          <w:color w:val="231F20"/>
          <w:w w:val="118"/>
          <w:sz w:val="18"/>
        </w:rPr>
        <w:t>ad</w:t>
      </w:r>
      <w:r>
        <w:rPr>
          <w:color w:val="231F20"/>
          <w:w w:val="107"/>
          <w:sz w:val="18"/>
        </w:rPr>
        <w:t>i</w:t>
      </w:r>
      <w:r>
        <w:rPr>
          <w:color w:val="231F20"/>
          <w:w w:val="106"/>
          <w:sz w:val="18"/>
        </w:rPr>
        <w:t>gma</w:t>
      </w:r>
      <w:r>
        <w:rPr>
          <w:color w:val="231F20"/>
          <w:sz w:val="18"/>
        </w:rPr>
        <w:t> </w:t>
      </w:r>
      <w:r>
        <w:rPr>
          <w:color w:val="231F20"/>
          <w:w w:val="118"/>
          <w:sz w:val="18"/>
        </w:rPr>
        <w:t>d</w:t>
      </w:r>
      <w:r>
        <w:rPr>
          <w:color w:val="231F20"/>
          <w:w w:val="132"/>
          <w:sz w:val="18"/>
        </w:rPr>
        <w:t>el</w:t>
      </w:r>
      <w:r>
        <w:rPr>
          <w:color w:val="231F20"/>
          <w:sz w:val="18"/>
        </w:rPr>
        <w:t> </w:t>
      </w:r>
      <w:r>
        <w:rPr>
          <w:color w:val="231F20"/>
          <w:w w:val="118"/>
          <w:sz w:val="18"/>
        </w:rPr>
        <w:t>d</w:t>
      </w:r>
      <w:r>
        <w:rPr>
          <w:color w:val="231F20"/>
          <w:w w:val="109"/>
          <w:sz w:val="18"/>
        </w:rPr>
        <w:t>e</w:t>
      </w:r>
      <w:r>
        <w:rPr>
          <w:color w:val="231F20"/>
          <w:w w:val="114"/>
          <w:sz w:val="18"/>
        </w:rPr>
        <w:t>s</w:t>
      </w:r>
      <w:r>
        <w:rPr>
          <w:color w:val="231F20"/>
          <w:w w:val="137"/>
          <w:sz w:val="18"/>
        </w:rPr>
        <w:t>ar</w:t>
      </w:r>
      <w:r>
        <w:rPr>
          <w:color w:val="231F20"/>
          <w:w w:val="161"/>
          <w:sz w:val="18"/>
        </w:rPr>
        <w:t>r</w:t>
      </w:r>
      <w:r>
        <w:rPr>
          <w:color w:val="231F20"/>
          <w:w w:val="121"/>
          <w:sz w:val="18"/>
        </w:rPr>
        <w:t>o</w:t>
      </w:r>
      <w:r>
        <w:rPr>
          <w:color w:val="231F20"/>
          <w:w w:val="169"/>
          <w:sz w:val="18"/>
        </w:rPr>
        <w:t>ll</w:t>
      </w:r>
      <w:r>
        <w:rPr>
          <w:color w:val="231F20"/>
          <w:w w:val="109"/>
          <w:sz w:val="18"/>
        </w:rPr>
        <w:t>o:</w:t>
      </w:r>
      <w:r>
        <w:rPr>
          <w:color w:val="231F20"/>
          <w:sz w:val="18"/>
        </w:rPr>
        <w:t> </w:t>
      </w:r>
      <w:r>
        <w:rPr>
          <w:color w:val="231F20"/>
          <w:w w:val="125"/>
          <w:sz w:val="18"/>
        </w:rPr>
        <w:t>h</w:t>
      </w:r>
      <w:r>
        <w:rPr>
          <w:color w:val="231F20"/>
          <w:w w:val="119"/>
          <w:sz w:val="18"/>
        </w:rPr>
        <w:t>a</w:t>
      </w:r>
      <w:r>
        <w:rPr>
          <w:color w:val="231F20"/>
          <w:w w:val="116"/>
          <w:sz w:val="18"/>
        </w:rPr>
        <w:t>c</w:t>
      </w:r>
      <w:r>
        <w:rPr>
          <w:color w:val="231F20"/>
          <w:w w:val="107"/>
          <w:sz w:val="18"/>
        </w:rPr>
        <w:t>i</w:t>
      </w:r>
      <w:r>
        <w:rPr>
          <w:color w:val="231F20"/>
          <w:w w:val="119"/>
          <w:sz w:val="18"/>
        </w:rPr>
        <w:t>a</w:t>
      </w:r>
      <w:r>
        <w:rPr>
          <w:color w:val="231F20"/>
          <w:sz w:val="18"/>
        </w:rPr>
        <w:t> </w:t>
      </w:r>
      <w:r>
        <w:rPr>
          <w:color w:val="231F20"/>
          <w:w w:val="132"/>
          <w:sz w:val="18"/>
        </w:rPr>
        <w:t>el</w:t>
      </w:r>
      <w:r>
        <w:rPr>
          <w:color w:val="231F20"/>
          <w:sz w:val="18"/>
        </w:rPr>
        <w:t> </w:t>
      </w:r>
      <w:r>
        <w:rPr>
          <w:color w:val="231F20"/>
          <w:w w:val="118"/>
          <w:sz w:val="18"/>
        </w:rPr>
        <w:t>d</w:t>
      </w:r>
      <w:r>
        <w:rPr>
          <w:color w:val="231F20"/>
          <w:w w:val="107"/>
          <w:sz w:val="18"/>
        </w:rPr>
        <w:t>i</w:t>
      </w:r>
      <w:r>
        <w:rPr>
          <w:color w:val="231F20"/>
          <w:w w:val="138"/>
          <w:sz w:val="18"/>
        </w:rPr>
        <w:t>ál</w:t>
      </w:r>
      <w:r>
        <w:rPr>
          <w:color w:val="231F20"/>
          <w:w w:val="121"/>
          <w:sz w:val="18"/>
        </w:rPr>
        <w:t>o</w:t>
      </w:r>
      <w:r>
        <w:rPr>
          <w:color w:val="231F20"/>
          <w:w w:val="113"/>
          <w:sz w:val="18"/>
        </w:rPr>
        <w:t>g</w:t>
      </w:r>
      <w:r>
        <w:rPr>
          <w:color w:val="231F20"/>
          <w:w w:val="121"/>
          <w:sz w:val="18"/>
        </w:rPr>
        <w:t>o</w:t>
      </w:r>
      <w:r>
        <w:rPr>
          <w:color w:val="231F20"/>
          <w:sz w:val="18"/>
        </w:rPr>
        <w:t> </w:t>
      </w:r>
      <w:r>
        <w:rPr>
          <w:color w:val="231F20"/>
          <w:w w:val="118"/>
          <w:sz w:val="18"/>
        </w:rPr>
        <w:t>d</w:t>
      </w:r>
      <w:r>
        <w:rPr>
          <w:color w:val="231F20"/>
          <w:w w:val="109"/>
          <w:sz w:val="18"/>
        </w:rPr>
        <w:t>e</w:t>
      </w:r>
      <w:r>
        <w:rPr>
          <w:color w:val="231F20"/>
          <w:sz w:val="18"/>
        </w:rPr>
        <w:t> </w:t>
      </w:r>
      <w:r>
        <w:rPr>
          <w:color w:val="231F20"/>
          <w:w w:val="114"/>
          <w:sz w:val="18"/>
        </w:rPr>
        <w:t>s</w:t>
      </w:r>
      <w:r>
        <w:rPr>
          <w:color w:val="231F20"/>
          <w:w w:val="110"/>
          <w:sz w:val="18"/>
        </w:rPr>
        <w:t>abe</w:t>
      </w:r>
      <w:r>
        <w:rPr>
          <w:color w:val="231F20"/>
          <w:w w:val="161"/>
          <w:sz w:val="18"/>
        </w:rPr>
        <w:t>r</w:t>
      </w:r>
      <w:r>
        <w:rPr>
          <w:color w:val="231F20"/>
          <w:w w:val="109"/>
          <w:sz w:val="18"/>
        </w:rPr>
        <w:t>e</w:t>
      </w:r>
      <w:r>
        <w:rPr>
          <w:color w:val="231F20"/>
          <w:w w:val="114"/>
          <w:sz w:val="18"/>
        </w:rPr>
        <w:t>s </w:t>
      </w:r>
      <w:r>
        <w:rPr>
          <w:color w:val="231F20"/>
          <w:w w:val="120"/>
          <w:sz w:val="18"/>
        </w:rPr>
        <w:t>y la comprensión de una filosofía del buen vivir</w:t>
      </w:r>
    </w:p>
    <w:p>
      <w:pPr>
        <w:pStyle w:val="BodyText"/>
        <w:rPr>
          <w:sz w:val="23"/>
        </w:rPr>
      </w:pPr>
    </w:p>
    <w:p>
      <w:pPr>
        <w:pStyle w:val="BodyText"/>
        <w:spacing w:line="292" w:lineRule="auto"/>
        <w:ind w:left="100" w:right="113"/>
        <w:jc w:val="both"/>
      </w:pPr>
      <w:r>
        <w:rPr>
          <w:spacing w:val="-4"/>
        </w:rPr>
        <w:t>Desde diversos ámbitos </w:t>
      </w:r>
      <w:r>
        <w:rPr>
          <w:spacing w:val="-3"/>
        </w:rPr>
        <w:t>del </w:t>
      </w:r>
      <w:r>
        <w:rPr>
          <w:spacing w:val="-5"/>
        </w:rPr>
        <w:t>conocimiento </w:t>
      </w:r>
      <w:r>
        <w:rPr/>
        <w:t>es un </w:t>
      </w:r>
      <w:r>
        <w:rPr>
          <w:spacing w:val="-4"/>
        </w:rPr>
        <w:t>hecho ampliamente </w:t>
      </w:r>
      <w:r>
        <w:rPr>
          <w:spacing w:val="-5"/>
        </w:rPr>
        <w:t>recono- </w:t>
      </w:r>
      <w:r>
        <w:rPr>
          <w:spacing w:val="-4"/>
        </w:rPr>
        <w:t>cido</w:t>
      </w:r>
      <w:r>
        <w:rPr>
          <w:spacing w:val="-10"/>
        </w:rPr>
        <w:t> </w:t>
      </w:r>
      <w:r>
        <w:rPr>
          <w:spacing w:val="-4"/>
        </w:rPr>
        <w:t>que</w:t>
      </w:r>
      <w:r>
        <w:rPr>
          <w:spacing w:val="-10"/>
        </w:rPr>
        <w:t> </w:t>
      </w:r>
      <w:r>
        <w:rPr/>
        <w:t>la</w:t>
      </w:r>
      <w:r>
        <w:rPr>
          <w:spacing w:val="-10"/>
        </w:rPr>
        <w:t> </w:t>
      </w:r>
      <w:r>
        <w:rPr>
          <w:spacing w:val="-5"/>
        </w:rPr>
        <w:t>racionalidad</w:t>
      </w:r>
      <w:r>
        <w:rPr>
          <w:spacing w:val="-10"/>
        </w:rPr>
        <w:t> </w:t>
      </w:r>
      <w:r>
        <w:rPr>
          <w:spacing w:val="-5"/>
        </w:rPr>
        <w:t>occidental</w:t>
      </w:r>
      <w:r>
        <w:rPr>
          <w:spacing w:val="-10"/>
        </w:rPr>
        <w:t> </w:t>
      </w:r>
      <w:r>
        <w:rPr/>
        <w:t>y</w:t>
      </w:r>
      <w:r>
        <w:rPr>
          <w:spacing w:val="-10"/>
        </w:rPr>
        <w:t> </w:t>
      </w:r>
      <w:r>
        <w:rPr/>
        <w:t>la</w:t>
      </w:r>
      <w:r>
        <w:rPr>
          <w:spacing w:val="-10"/>
        </w:rPr>
        <w:t> </w:t>
      </w:r>
      <w:r>
        <w:rPr>
          <w:spacing w:val="-4"/>
        </w:rPr>
        <w:t>modernidad</w:t>
      </w:r>
      <w:r>
        <w:rPr>
          <w:spacing w:val="-10"/>
        </w:rPr>
        <w:t> </w:t>
      </w:r>
      <w:r>
        <w:rPr>
          <w:spacing w:val="-5"/>
        </w:rPr>
        <w:t>capitalista</w:t>
      </w:r>
      <w:r>
        <w:rPr>
          <w:spacing w:val="-10"/>
        </w:rPr>
        <w:t> </w:t>
      </w:r>
      <w:r>
        <w:rPr/>
        <w:t>se</w:t>
      </w:r>
      <w:r>
        <w:rPr>
          <w:spacing w:val="-10"/>
        </w:rPr>
        <w:t> </w:t>
      </w:r>
      <w:r>
        <w:rPr>
          <w:spacing w:val="-5"/>
        </w:rPr>
        <w:t>expandieron</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line="292" w:lineRule="auto" w:before="61"/>
        <w:ind w:left="100" w:right="316"/>
      </w:pPr>
      <w:r>
        <w:rPr>
          <w:spacing w:val="-3"/>
        </w:rPr>
        <w:t>en </w:t>
      </w:r>
      <w:r>
        <w:rPr>
          <w:spacing w:val="-4"/>
        </w:rPr>
        <w:t>todo </w:t>
      </w:r>
      <w:r>
        <w:rPr>
          <w:spacing w:val="-3"/>
        </w:rPr>
        <w:t>el </w:t>
      </w:r>
      <w:r>
        <w:rPr>
          <w:spacing w:val="-4"/>
        </w:rPr>
        <w:t>planeta </w:t>
      </w:r>
      <w:r>
        <w:rPr/>
        <w:t>e </w:t>
      </w:r>
      <w:r>
        <w:rPr>
          <w:spacing w:val="-5"/>
        </w:rPr>
        <w:t>implicaron </w:t>
      </w:r>
      <w:r>
        <w:rPr/>
        <w:t>la </w:t>
      </w:r>
      <w:r>
        <w:rPr>
          <w:spacing w:val="-5"/>
        </w:rPr>
        <w:t>devastación </w:t>
      </w:r>
      <w:r>
        <w:rPr>
          <w:spacing w:val="-3"/>
        </w:rPr>
        <w:t>de los </w:t>
      </w:r>
      <w:r>
        <w:rPr>
          <w:spacing w:val="-5"/>
        </w:rPr>
        <w:t>sistemas </w:t>
      </w:r>
      <w:r>
        <w:rPr>
          <w:spacing w:val="-3"/>
        </w:rPr>
        <w:t>de </w:t>
      </w:r>
      <w:r>
        <w:rPr>
          <w:spacing w:val="-5"/>
        </w:rPr>
        <w:t>conocimien- </w:t>
      </w:r>
      <w:r>
        <w:rPr>
          <w:spacing w:val="-4"/>
        </w:rPr>
        <w:t>to, </w:t>
      </w:r>
      <w:r>
        <w:rPr>
          <w:spacing w:val="-3"/>
        </w:rPr>
        <w:t>las </w:t>
      </w:r>
      <w:r>
        <w:rPr>
          <w:spacing w:val="-4"/>
        </w:rPr>
        <w:t>culturas, </w:t>
      </w:r>
      <w:r>
        <w:rPr>
          <w:spacing w:val="-3"/>
        </w:rPr>
        <w:t>las </w:t>
      </w:r>
      <w:r>
        <w:rPr>
          <w:spacing w:val="-4"/>
        </w:rPr>
        <w:t>civilizaciones </w:t>
      </w:r>
      <w:r>
        <w:rPr/>
        <w:t>y </w:t>
      </w:r>
      <w:r>
        <w:rPr>
          <w:spacing w:val="-3"/>
        </w:rPr>
        <w:t>los </w:t>
      </w:r>
      <w:r>
        <w:rPr>
          <w:spacing w:val="-4"/>
        </w:rPr>
        <w:t>saberes </w:t>
      </w:r>
      <w:r>
        <w:rPr>
          <w:spacing w:val="-3"/>
        </w:rPr>
        <w:t>de los </w:t>
      </w:r>
      <w:r>
        <w:rPr>
          <w:spacing w:val="-4"/>
        </w:rPr>
        <w:t>pueblos originarios.</w:t>
      </w:r>
    </w:p>
    <w:p>
      <w:pPr>
        <w:pStyle w:val="BodyText"/>
        <w:spacing w:line="292" w:lineRule="auto" w:before="1"/>
        <w:ind w:left="100" w:right="318" w:firstLine="566"/>
        <w:jc w:val="both"/>
      </w:pPr>
      <w:r>
        <w:rPr/>
        <w:t>El</w:t>
      </w:r>
      <w:r>
        <w:rPr>
          <w:spacing w:val="-8"/>
        </w:rPr>
        <w:t> </w:t>
      </w:r>
      <w:r>
        <w:rPr/>
        <w:t>racionalismo,</w:t>
      </w:r>
      <w:r>
        <w:rPr>
          <w:spacing w:val="-8"/>
        </w:rPr>
        <w:t> </w:t>
      </w:r>
      <w:r>
        <w:rPr/>
        <w:t>junto</w:t>
      </w:r>
      <w:r>
        <w:rPr>
          <w:spacing w:val="-8"/>
        </w:rPr>
        <w:t> </w:t>
      </w:r>
      <w:r>
        <w:rPr/>
        <w:t>a</w:t>
      </w:r>
      <w:r>
        <w:rPr>
          <w:spacing w:val="-8"/>
        </w:rPr>
        <w:t> </w:t>
      </w:r>
      <w:r>
        <w:rPr/>
        <w:t>la</w:t>
      </w:r>
      <w:r>
        <w:rPr>
          <w:spacing w:val="-8"/>
        </w:rPr>
        <w:t> </w:t>
      </w:r>
      <w:r>
        <w:rPr/>
        <w:t>expansión</w:t>
      </w:r>
      <w:r>
        <w:rPr>
          <w:spacing w:val="-8"/>
        </w:rPr>
        <w:t> </w:t>
      </w:r>
      <w:r>
        <w:rPr/>
        <w:t>del</w:t>
      </w:r>
      <w:r>
        <w:rPr>
          <w:spacing w:val="-8"/>
        </w:rPr>
        <w:t> </w:t>
      </w:r>
      <w:r>
        <w:rPr/>
        <w:t>capital</w:t>
      </w:r>
      <w:r>
        <w:rPr>
          <w:spacing w:val="-8"/>
        </w:rPr>
        <w:t> </w:t>
      </w:r>
      <w:r>
        <w:rPr/>
        <w:t>y</w:t>
      </w:r>
      <w:r>
        <w:rPr>
          <w:spacing w:val="-8"/>
        </w:rPr>
        <w:t> </w:t>
      </w:r>
      <w:r>
        <w:rPr/>
        <w:t>de</w:t>
      </w:r>
      <w:r>
        <w:rPr>
          <w:spacing w:val="-8"/>
        </w:rPr>
        <w:t> </w:t>
      </w:r>
      <w:r>
        <w:rPr/>
        <w:t>sus</w:t>
      </w:r>
      <w:r>
        <w:rPr>
          <w:spacing w:val="-8"/>
        </w:rPr>
        <w:t> </w:t>
      </w:r>
      <w:r>
        <w:rPr/>
        <w:t>formas</w:t>
      </w:r>
      <w:r>
        <w:rPr>
          <w:spacing w:val="-8"/>
        </w:rPr>
        <w:t> </w:t>
      </w:r>
      <w:r>
        <w:rPr/>
        <w:t>de violencia</w:t>
      </w:r>
      <w:r>
        <w:rPr>
          <w:spacing w:val="-22"/>
        </w:rPr>
        <w:t> </w:t>
      </w:r>
      <w:r>
        <w:rPr/>
        <w:t>y</w:t>
      </w:r>
      <w:r>
        <w:rPr>
          <w:spacing w:val="-22"/>
        </w:rPr>
        <w:t> </w:t>
      </w:r>
      <w:r>
        <w:rPr/>
        <w:t>explotación</w:t>
      </w:r>
      <w:r>
        <w:rPr>
          <w:spacing w:val="-22"/>
        </w:rPr>
        <w:t> </w:t>
      </w:r>
      <w:r>
        <w:rPr/>
        <w:t>(Wolf,</w:t>
      </w:r>
      <w:r>
        <w:rPr>
          <w:spacing w:val="-22"/>
        </w:rPr>
        <w:t> </w:t>
      </w:r>
      <w:r>
        <w:rPr/>
        <w:t>1987;</w:t>
      </w:r>
      <w:r>
        <w:rPr>
          <w:spacing w:val="-22"/>
        </w:rPr>
        <w:t> </w:t>
      </w:r>
      <w:r>
        <w:rPr/>
        <w:t>Harvey,</w:t>
      </w:r>
      <w:r>
        <w:rPr>
          <w:spacing w:val="-22"/>
        </w:rPr>
        <w:t> </w:t>
      </w:r>
      <w:r>
        <w:rPr/>
        <w:t>1998;</w:t>
      </w:r>
      <w:r>
        <w:rPr>
          <w:spacing w:val="-22"/>
        </w:rPr>
        <w:t> </w:t>
      </w:r>
      <w:r>
        <w:rPr/>
        <w:t>Morin,</w:t>
      </w:r>
      <w:r>
        <w:rPr>
          <w:spacing w:val="-22"/>
        </w:rPr>
        <w:t> </w:t>
      </w:r>
      <w:r>
        <w:rPr/>
        <w:t>1993),</w:t>
      </w:r>
      <w:r>
        <w:rPr>
          <w:spacing w:val="-22"/>
        </w:rPr>
        <w:t> </w:t>
      </w:r>
      <w:r>
        <w:rPr/>
        <w:t>provoca- ron</w:t>
      </w:r>
      <w:r>
        <w:rPr>
          <w:spacing w:val="-6"/>
        </w:rPr>
        <w:t> </w:t>
      </w:r>
      <w:r>
        <w:rPr/>
        <w:t>el</w:t>
      </w:r>
      <w:r>
        <w:rPr>
          <w:spacing w:val="-6"/>
        </w:rPr>
        <w:t> </w:t>
      </w:r>
      <w:r>
        <w:rPr/>
        <w:t>etnocidio</w:t>
      </w:r>
      <w:r>
        <w:rPr>
          <w:spacing w:val="-6"/>
        </w:rPr>
        <w:t> </w:t>
      </w:r>
      <w:r>
        <w:rPr/>
        <w:t>y</w:t>
      </w:r>
      <w:r>
        <w:rPr>
          <w:spacing w:val="-6"/>
        </w:rPr>
        <w:t> </w:t>
      </w:r>
      <w:r>
        <w:rPr/>
        <w:t>la</w:t>
      </w:r>
      <w:r>
        <w:rPr>
          <w:spacing w:val="-6"/>
        </w:rPr>
        <w:t> </w:t>
      </w:r>
      <w:r>
        <w:rPr/>
        <w:t>imposición</w:t>
      </w:r>
      <w:r>
        <w:rPr>
          <w:spacing w:val="-6"/>
        </w:rPr>
        <w:t> </w:t>
      </w:r>
      <w:r>
        <w:rPr/>
        <w:t>de</w:t>
      </w:r>
      <w:r>
        <w:rPr>
          <w:spacing w:val="-6"/>
        </w:rPr>
        <w:t> </w:t>
      </w:r>
      <w:r>
        <w:rPr/>
        <w:t>la</w:t>
      </w:r>
      <w:r>
        <w:rPr>
          <w:spacing w:val="-6"/>
        </w:rPr>
        <w:t> </w:t>
      </w:r>
      <w:r>
        <w:rPr/>
        <w:t>idea</w:t>
      </w:r>
      <w:r>
        <w:rPr>
          <w:spacing w:val="-6"/>
        </w:rPr>
        <w:t> </w:t>
      </w:r>
      <w:r>
        <w:rPr/>
        <w:t>de</w:t>
      </w:r>
      <w:r>
        <w:rPr>
          <w:spacing w:val="-6"/>
        </w:rPr>
        <w:t> </w:t>
      </w:r>
      <w:r>
        <w:rPr>
          <w:i/>
        </w:rPr>
        <w:t>progreso</w:t>
      </w:r>
      <w:r>
        <w:rPr>
          <w:i/>
          <w:spacing w:val="-6"/>
        </w:rPr>
        <w:t> </w:t>
      </w:r>
      <w:r>
        <w:rPr/>
        <w:t>como</w:t>
      </w:r>
      <w:r>
        <w:rPr>
          <w:spacing w:val="-6"/>
        </w:rPr>
        <w:t> </w:t>
      </w:r>
      <w:r>
        <w:rPr/>
        <w:t>el</w:t>
      </w:r>
      <w:r>
        <w:rPr>
          <w:spacing w:val="-6"/>
        </w:rPr>
        <w:t> </w:t>
      </w:r>
      <w:r>
        <w:rPr/>
        <w:t>paradigma necesario a seguir por toda la </w:t>
      </w:r>
      <w:r>
        <w:rPr>
          <w:spacing w:val="15"/>
        </w:rPr>
        <w:t> </w:t>
      </w:r>
      <w:r>
        <w:rPr/>
        <w:t>humanidad.</w:t>
      </w:r>
    </w:p>
    <w:p>
      <w:pPr>
        <w:pStyle w:val="BodyText"/>
        <w:spacing w:line="292" w:lineRule="auto" w:before="1"/>
        <w:ind w:left="100" w:right="314" w:firstLine="566"/>
        <w:jc w:val="both"/>
      </w:pPr>
      <w:r>
        <w:rPr/>
        <w:t>El racionalismo busca la homogeneización, negando la diferencia, imponiendo lo que </w:t>
      </w:r>
      <w:r>
        <w:rPr>
          <w:spacing w:val="-3"/>
        </w:rPr>
        <w:t>Vandana </w:t>
      </w:r>
      <w:r>
        <w:rPr/>
        <w:t>Shiva denomina como “monocultivos de la mente” (2007). Su </w:t>
      </w:r>
      <w:r>
        <w:rPr>
          <w:spacing w:val="-3"/>
        </w:rPr>
        <w:t>intención </w:t>
      </w:r>
      <w:r>
        <w:rPr/>
        <w:t>es imponer su </w:t>
      </w:r>
      <w:r>
        <w:rPr>
          <w:spacing w:val="-2"/>
        </w:rPr>
        <w:t>visión </w:t>
      </w:r>
      <w:r>
        <w:rPr/>
        <w:t>del </w:t>
      </w:r>
      <w:r>
        <w:rPr>
          <w:spacing w:val="-3"/>
        </w:rPr>
        <w:t>mundo </w:t>
      </w:r>
      <w:r>
        <w:rPr/>
        <w:t>a toda la hu- manidad, </w:t>
      </w:r>
      <w:r>
        <w:rPr>
          <w:spacing w:val="-3"/>
        </w:rPr>
        <w:t>destruyendo </w:t>
      </w:r>
      <w:r>
        <w:rPr/>
        <w:t>la diversidad </w:t>
      </w:r>
      <w:r>
        <w:rPr>
          <w:spacing w:val="-3"/>
        </w:rPr>
        <w:t>cultural. </w:t>
      </w:r>
      <w:r>
        <w:rPr/>
        <w:t>Así, la </w:t>
      </w:r>
      <w:r>
        <w:rPr>
          <w:spacing w:val="-3"/>
        </w:rPr>
        <w:t>expansión colonialista </w:t>
      </w:r>
      <w:r>
        <w:rPr/>
        <w:t>se ha </w:t>
      </w:r>
      <w:r>
        <w:rPr>
          <w:spacing w:val="-3"/>
        </w:rPr>
        <w:t>venido sustentando </w:t>
      </w:r>
      <w:r>
        <w:rPr/>
        <w:t>en el </w:t>
      </w:r>
      <w:r>
        <w:rPr>
          <w:spacing w:val="-3"/>
        </w:rPr>
        <w:t>racismo, </w:t>
      </w:r>
      <w:r>
        <w:rPr/>
        <w:t>que niega el </w:t>
      </w:r>
      <w:r>
        <w:rPr>
          <w:spacing w:val="-3"/>
        </w:rPr>
        <w:t>estatuto </w:t>
      </w:r>
      <w:r>
        <w:rPr/>
        <w:t>de ser huma- no </w:t>
      </w:r>
      <w:r>
        <w:rPr>
          <w:spacing w:val="-3"/>
        </w:rPr>
        <w:t>–plenamente adulto </w:t>
      </w:r>
      <w:r>
        <w:rPr/>
        <w:t>y </w:t>
      </w:r>
      <w:r>
        <w:rPr>
          <w:spacing w:val="-3"/>
        </w:rPr>
        <w:t>razonable– </w:t>
      </w:r>
      <w:r>
        <w:rPr/>
        <w:t>a los </w:t>
      </w:r>
      <w:r>
        <w:rPr>
          <w:spacing w:val="-3"/>
        </w:rPr>
        <w:t>habitantes </w:t>
      </w:r>
      <w:r>
        <w:rPr/>
        <w:t>de los diversos pue- blos</w:t>
      </w:r>
      <w:r>
        <w:rPr>
          <w:spacing w:val="-9"/>
        </w:rPr>
        <w:t> </w:t>
      </w:r>
      <w:r>
        <w:rPr/>
        <w:t>originarios</w:t>
      </w:r>
      <w:r>
        <w:rPr>
          <w:spacing w:val="-9"/>
        </w:rPr>
        <w:t> </w:t>
      </w:r>
      <w:r>
        <w:rPr/>
        <w:t>del</w:t>
      </w:r>
      <w:r>
        <w:rPr>
          <w:spacing w:val="-9"/>
        </w:rPr>
        <w:t> </w:t>
      </w:r>
      <w:r>
        <w:rPr>
          <w:spacing w:val="-3"/>
        </w:rPr>
        <w:t>mundo.</w:t>
      </w:r>
      <w:r>
        <w:rPr>
          <w:spacing w:val="-9"/>
        </w:rPr>
        <w:t> </w:t>
      </w:r>
      <w:r>
        <w:rPr/>
        <w:t>Y</w:t>
      </w:r>
      <w:r>
        <w:rPr>
          <w:spacing w:val="-9"/>
        </w:rPr>
        <w:t> </w:t>
      </w:r>
      <w:r>
        <w:rPr/>
        <w:t>en</w:t>
      </w:r>
      <w:r>
        <w:rPr>
          <w:spacing w:val="-9"/>
        </w:rPr>
        <w:t> </w:t>
      </w:r>
      <w:r>
        <w:rPr>
          <w:spacing w:val="-3"/>
        </w:rPr>
        <w:t>contraposición</w:t>
      </w:r>
      <w:r>
        <w:rPr>
          <w:spacing w:val="-9"/>
        </w:rPr>
        <w:t> </w:t>
      </w:r>
      <w:r>
        <w:rPr>
          <w:spacing w:val="-3"/>
        </w:rPr>
        <w:t>con</w:t>
      </w:r>
      <w:r>
        <w:rPr>
          <w:spacing w:val="-9"/>
        </w:rPr>
        <w:t> </w:t>
      </w:r>
      <w:r>
        <w:rPr/>
        <w:t>los</w:t>
      </w:r>
      <w:r>
        <w:rPr>
          <w:spacing w:val="-9"/>
        </w:rPr>
        <w:t> </w:t>
      </w:r>
      <w:r>
        <w:rPr>
          <w:spacing w:val="-3"/>
        </w:rPr>
        <w:t>saberes</w:t>
      </w:r>
      <w:r>
        <w:rPr>
          <w:spacing w:val="-9"/>
        </w:rPr>
        <w:t> </w:t>
      </w:r>
      <w:r>
        <w:rPr/>
        <w:t>y</w:t>
      </w:r>
      <w:r>
        <w:rPr>
          <w:spacing w:val="-9"/>
        </w:rPr>
        <w:t> </w:t>
      </w:r>
      <w:r>
        <w:rPr>
          <w:spacing w:val="-3"/>
        </w:rPr>
        <w:t>cosmovi- siones </w:t>
      </w:r>
      <w:r>
        <w:rPr/>
        <w:t>de estos </w:t>
      </w:r>
      <w:r>
        <w:rPr>
          <w:spacing w:val="-3"/>
        </w:rPr>
        <w:t>pueblos, </w:t>
      </w:r>
      <w:r>
        <w:rPr/>
        <w:t>que </w:t>
      </w:r>
      <w:r>
        <w:rPr>
          <w:spacing w:val="-3"/>
        </w:rPr>
        <w:t>contienen profundas intuiciones </w:t>
      </w:r>
      <w:r>
        <w:rPr/>
        <w:t>y sabidurías </w:t>
      </w:r>
      <w:r>
        <w:rPr>
          <w:spacing w:val="-3"/>
        </w:rPr>
        <w:t>con</w:t>
      </w:r>
      <w:r>
        <w:rPr>
          <w:spacing w:val="-6"/>
        </w:rPr>
        <w:t> </w:t>
      </w:r>
      <w:r>
        <w:rPr/>
        <w:t>base</w:t>
      </w:r>
      <w:r>
        <w:rPr>
          <w:spacing w:val="-6"/>
        </w:rPr>
        <w:t> </w:t>
      </w:r>
      <w:r>
        <w:rPr/>
        <w:t>en</w:t>
      </w:r>
      <w:r>
        <w:rPr>
          <w:spacing w:val="-6"/>
        </w:rPr>
        <w:t> </w:t>
      </w:r>
      <w:r>
        <w:rPr/>
        <w:t>la</w:t>
      </w:r>
      <w:r>
        <w:rPr>
          <w:spacing w:val="-6"/>
        </w:rPr>
        <w:t> </w:t>
      </w:r>
      <w:r>
        <w:rPr/>
        <w:t>experiencia</w:t>
      </w:r>
      <w:r>
        <w:rPr>
          <w:spacing w:val="-6"/>
        </w:rPr>
        <w:t> </w:t>
      </w:r>
      <w:r>
        <w:rPr/>
        <w:t>de</w:t>
      </w:r>
      <w:r>
        <w:rPr>
          <w:spacing w:val="-6"/>
        </w:rPr>
        <w:t> </w:t>
      </w:r>
      <w:r>
        <w:rPr/>
        <w:t>la</w:t>
      </w:r>
      <w:r>
        <w:rPr>
          <w:spacing w:val="-6"/>
        </w:rPr>
        <w:t> </w:t>
      </w:r>
      <w:r>
        <w:rPr/>
        <w:t>vida</w:t>
      </w:r>
      <w:r>
        <w:rPr>
          <w:spacing w:val="-6"/>
        </w:rPr>
        <w:t> </w:t>
      </w:r>
      <w:r>
        <w:rPr/>
        <w:t>y</w:t>
      </w:r>
      <w:r>
        <w:rPr>
          <w:spacing w:val="-6"/>
        </w:rPr>
        <w:t> </w:t>
      </w:r>
      <w:r>
        <w:rPr>
          <w:spacing w:val="-3"/>
        </w:rPr>
        <w:t>profundos</w:t>
      </w:r>
      <w:r>
        <w:rPr>
          <w:spacing w:val="-6"/>
        </w:rPr>
        <w:t> </w:t>
      </w:r>
      <w:r>
        <w:rPr>
          <w:spacing w:val="-3"/>
        </w:rPr>
        <w:t>valores</w:t>
      </w:r>
      <w:r>
        <w:rPr>
          <w:spacing w:val="-6"/>
        </w:rPr>
        <w:t> </w:t>
      </w:r>
      <w:r>
        <w:rPr/>
        <w:t>éticos,</w:t>
      </w:r>
      <w:r>
        <w:rPr>
          <w:spacing w:val="-6"/>
        </w:rPr>
        <w:t> </w:t>
      </w:r>
      <w:r>
        <w:rPr/>
        <w:t>el</w:t>
      </w:r>
      <w:r>
        <w:rPr>
          <w:spacing w:val="-6"/>
        </w:rPr>
        <w:t> </w:t>
      </w:r>
      <w:r>
        <w:rPr>
          <w:spacing w:val="-3"/>
        </w:rPr>
        <w:t>racismo </w:t>
      </w:r>
      <w:r>
        <w:rPr/>
        <w:t>y</w:t>
      </w:r>
      <w:r>
        <w:rPr>
          <w:spacing w:val="-13"/>
        </w:rPr>
        <w:t> </w:t>
      </w:r>
      <w:r>
        <w:rPr/>
        <w:t>el</w:t>
      </w:r>
      <w:r>
        <w:rPr>
          <w:spacing w:val="-13"/>
        </w:rPr>
        <w:t> </w:t>
      </w:r>
      <w:r>
        <w:rPr>
          <w:spacing w:val="-3"/>
        </w:rPr>
        <w:t>racionalismo</w:t>
      </w:r>
      <w:r>
        <w:rPr>
          <w:spacing w:val="-13"/>
        </w:rPr>
        <w:t> </w:t>
      </w:r>
      <w:r>
        <w:rPr>
          <w:spacing w:val="-3"/>
        </w:rPr>
        <w:t>occidental</w:t>
      </w:r>
      <w:r>
        <w:rPr>
          <w:spacing w:val="-13"/>
        </w:rPr>
        <w:t> </w:t>
      </w:r>
      <w:r>
        <w:rPr>
          <w:spacing w:val="-3"/>
        </w:rPr>
        <w:t>cosifica</w:t>
      </w:r>
      <w:r>
        <w:rPr>
          <w:spacing w:val="-13"/>
        </w:rPr>
        <w:t> </w:t>
      </w:r>
      <w:r>
        <w:rPr/>
        <w:t>a</w:t>
      </w:r>
      <w:r>
        <w:rPr>
          <w:spacing w:val="-13"/>
        </w:rPr>
        <w:t> </w:t>
      </w:r>
      <w:r>
        <w:rPr/>
        <w:t>la</w:t>
      </w:r>
      <w:r>
        <w:rPr>
          <w:spacing w:val="-13"/>
        </w:rPr>
        <w:t> </w:t>
      </w:r>
      <w:r>
        <w:rPr>
          <w:spacing w:val="-3"/>
        </w:rPr>
        <w:t>naturaleza</w:t>
      </w:r>
      <w:r>
        <w:rPr>
          <w:spacing w:val="-13"/>
        </w:rPr>
        <w:t> </w:t>
      </w:r>
      <w:r>
        <w:rPr/>
        <w:t>y</w:t>
      </w:r>
      <w:r>
        <w:rPr>
          <w:spacing w:val="-13"/>
        </w:rPr>
        <w:t> </w:t>
      </w:r>
      <w:r>
        <w:rPr/>
        <w:t>la</w:t>
      </w:r>
      <w:r>
        <w:rPr>
          <w:spacing w:val="-13"/>
        </w:rPr>
        <w:t> </w:t>
      </w:r>
      <w:r>
        <w:rPr>
          <w:spacing w:val="-3"/>
        </w:rPr>
        <w:t>concibe</w:t>
      </w:r>
      <w:r>
        <w:rPr>
          <w:spacing w:val="-13"/>
        </w:rPr>
        <w:t> </w:t>
      </w:r>
      <w:r>
        <w:rPr>
          <w:spacing w:val="-3"/>
        </w:rPr>
        <w:t>como</w:t>
      </w:r>
      <w:r>
        <w:rPr>
          <w:spacing w:val="-13"/>
        </w:rPr>
        <w:t> </w:t>
      </w:r>
      <w:r>
        <w:rPr>
          <w:spacing w:val="-3"/>
        </w:rPr>
        <w:t>“obje- </w:t>
      </w:r>
      <w:r>
        <w:rPr/>
        <w:t>to</w:t>
      </w:r>
      <w:r>
        <w:rPr>
          <w:spacing w:val="-12"/>
        </w:rPr>
        <w:t> </w:t>
      </w:r>
      <w:r>
        <w:rPr/>
        <w:t>que</w:t>
      </w:r>
      <w:r>
        <w:rPr>
          <w:spacing w:val="-12"/>
        </w:rPr>
        <w:t> </w:t>
      </w:r>
      <w:r>
        <w:rPr/>
        <w:t>puede</w:t>
      </w:r>
      <w:r>
        <w:rPr>
          <w:spacing w:val="-12"/>
        </w:rPr>
        <w:t> </w:t>
      </w:r>
      <w:r>
        <w:rPr/>
        <w:t>manipularse</w:t>
      </w:r>
      <w:r>
        <w:rPr>
          <w:spacing w:val="-12"/>
        </w:rPr>
        <w:t> </w:t>
      </w:r>
      <w:r>
        <w:rPr/>
        <w:t>sin</w:t>
      </w:r>
      <w:r>
        <w:rPr>
          <w:spacing w:val="-12"/>
        </w:rPr>
        <w:t> </w:t>
      </w:r>
      <w:r>
        <w:rPr/>
        <w:t>piedad”</w:t>
      </w:r>
      <w:r>
        <w:rPr>
          <w:spacing w:val="-12"/>
        </w:rPr>
        <w:t> </w:t>
      </w:r>
      <w:r>
        <w:rPr/>
        <w:t>(Morin,</w:t>
      </w:r>
      <w:r>
        <w:rPr>
          <w:spacing w:val="-12"/>
        </w:rPr>
        <w:t> </w:t>
      </w:r>
      <w:r>
        <w:rPr>
          <w:spacing w:val="-3"/>
        </w:rPr>
        <w:t>1993;</w:t>
      </w:r>
      <w:r>
        <w:rPr>
          <w:spacing w:val="-12"/>
        </w:rPr>
        <w:t> </w:t>
      </w:r>
      <w:r>
        <w:rPr/>
        <w:t>Berman,</w:t>
      </w:r>
      <w:r>
        <w:rPr>
          <w:spacing w:val="-12"/>
        </w:rPr>
        <w:t> </w:t>
      </w:r>
      <w:r>
        <w:rPr>
          <w:spacing w:val="-2"/>
        </w:rPr>
        <w:t>2001).</w:t>
      </w:r>
    </w:p>
    <w:p>
      <w:pPr>
        <w:pStyle w:val="BodyText"/>
        <w:spacing w:line="292" w:lineRule="auto" w:before="1"/>
        <w:ind w:left="100" w:right="315" w:firstLine="566"/>
        <w:jc w:val="both"/>
      </w:pPr>
      <w:r>
        <w:rPr/>
        <w:t>Esta visión monolítica del mundo, apegada a las necesidades de reproducción del capital, crea el mito o paradigma del desarrollo dentro del cual predomina la idea de crecimiento económico ilimitado y la bús- queda de confort y de bienestar material, basando sus parámetros en no- ciones cuantitativas sobre las condiciones de vida (Boff, 1996; Esteva, 2000; Escobar, 1995; Illich, 2000; Rist, 2002).</w:t>
      </w:r>
    </w:p>
    <w:p>
      <w:pPr>
        <w:pStyle w:val="BodyText"/>
        <w:spacing w:line="292" w:lineRule="auto" w:before="1"/>
        <w:ind w:left="28" w:right="316" w:firstLine="566"/>
        <w:jc w:val="right"/>
      </w:pPr>
      <w:r>
        <w:rPr/>
        <w:t>Así, bajo los esquemas de la </w:t>
      </w:r>
      <w:r>
        <w:rPr>
          <w:spacing w:val="-3"/>
        </w:rPr>
        <w:t>noción </w:t>
      </w:r>
      <w:r>
        <w:rPr/>
        <w:t>de </w:t>
      </w:r>
      <w:r>
        <w:rPr>
          <w:spacing w:val="-3"/>
        </w:rPr>
        <w:t>progreso, </w:t>
      </w:r>
      <w:r>
        <w:rPr/>
        <w:t>las riquezas cultu-</w:t>
      </w:r>
      <w:r>
        <w:rPr>
          <w:w w:val="94"/>
        </w:rPr>
        <w:t> </w:t>
      </w:r>
      <w:r>
        <w:rPr>
          <w:spacing w:val="-3"/>
        </w:rPr>
        <w:t>rales </w:t>
      </w:r>
      <w:r>
        <w:rPr/>
        <w:t>de las sociedades </w:t>
      </w:r>
      <w:r>
        <w:rPr>
          <w:spacing w:val="-3"/>
        </w:rPr>
        <w:t>tradicionales </w:t>
      </w:r>
      <w:r>
        <w:rPr/>
        <w:t>son devaluadas y se vuelven </w:t>
      </w:r>
      <w:r>
        <w:rPr>
          <w:spacing w:val="-3"/>
        </w:rPr>
        <w:t>invisibles.</w:t>
      </w:r>
    </w:p>
    <w:p>
      <w:pPr>
        <w:pStyle w:val="BodyText"/>
        <w:spacing w:before="1"/>
        <w:rPr>
          <w:sz w:val="26"/>
        </w:rPr>
      </w:pPr>
    </w:p>
    <w:p>
      <w:pPr>
        <w:spacing w:line="324" w:lineRule="auto" w:before="0"/>
        <w:ind w:left="667" w:right="316" w:firstLine="0"/>
        <w:jc w:val="both"/>
        <w:rPr>
          <w:sz w:val="18"/>
        </w:rPr>
      </w:pPr>
      <w:r>
        <w:rPr>
          <w:color w:val="231F20"/>
          <w:sz w:val="18"/>
        </w:rPr>
        <w:t>La</w:t>
      </w:r>
      <w:r>
        <w:rPr>
          <w:color w:val="231F20"/>
          <w:spacing w:val="-8"/>
          <w:sz w:val="18"/>
        </w:rPr>
        <w:t> </w:t>
      </w:r>
      <w:r>
        <w:rPr>
          <w:color w:val="231F20"/>
          <w:spacing w:val="-3"/>
          <w:sz w:val="18"/>
        </w:rPr>
        <w:t>desaparición</w:t>
      </w:r>
      <w:r>
        <w:rPr>
          <w:color w:val="231F20"/>
          <w:spacing w:val="-8"/>
          <w:sz w:val="18"/>
        </w:rPr>
        <w:t> </w:t>
      </w:r>
      <w:r>
        <w:rPr>
          <w:color w:val="231F20"/>
          <w:sz w:val="18"/>
        </w:rPr>
        <w:t>del</w:t>
      </w:r>
      <w:r>
        <w:rPr>
          <w:color w:val="231F20"/>
          <w:spacing w:val="-8"/>
          <w:sz w:val="18"/>
        </w:rPr>
        <w:t> </w:t>
      </w:r>
      <w:r>
        <w:rPr>
          <w:color w:val="231F20"/>
          <w:spacing w:val="-3"/>
          <w:sz w:val="18"/>
        </w:rPr>
        <w:t>conocimiento</w:t>
      </w:r>
      <w:r>
        <w:rPr>
          <w:color w:val="231F20"/>
          <w:spacing w:val="-8"/>
          <w:sz w:val="18"/>
        </w:rPr>
        <w:t> </w:t>
      </w:r>
      <w:r>
        <w:rPr>
          <w:color w:val="231F20"/>
          <w:spacing w:val="-3"/>
          <w:sz w:val="18"/>
        </w:rPr>
        <w:t>local,</w:t>
      </w:r>
      <w:r>
        <w:rPr>
          <w:color w:val="231F20"/>
          <w:spacing w:val="-8"/>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pacing w:val="-3"/>
          <w:sz w:val="18"/>
        </w:rPr>
        <w:t>interacción</w:t>
      </w:r>
      <w:r>
        <w:rPr>
          <w:color w:val="231F20"/>
          <w:spacing w:val="-8"/>
          <w:sz w:val="18"/>
        </w:rPr>
        <w:t> </w:t>
      </w:r>
      <w:r>
        <w:rPr>
          <w:color w:val="231F20"/>
          <w:spacing w:val="-3"/>
          <w:sz w:val="18"/>
        </w:rPr>
        <w:t>con</w:t>
      </w:r>
      <w:r>
        <w:rPr>
          <w:color w:val="231F20"/>
          <w:spacing w:val="-8"/>
          <w:sz w:val="18"/>
        </w:rPr>
        <w:t> </w:t>
      </w:r>
      <w:r>
        <w:rPr>
          <w:color w:val="231F20"/>
          <w:sz w:val="18"/>
        </w:rPr>
        <w:t>el</w:t>
      </w:r>
      <w:r>
        <w:rPr>
          <w:color w:val="231F20"/>
          <w:spacing w:val="-8"/>
          <w:sz w:val="18"/>
        </w:rPr>
        <w:t> </w:t>
      </w:r>
      <w:r>
        <w:rPr>
          <w:color w:val="231F20"/>
          <w:spacing w:val="-3"/>
          <w:sz w:val="18"/>
        </w:rPr>
        <w:t>conocimien- </w:t>
      </w:r>
      <w:r>
        <w:rPr>
          <w:color w:val="231F20"/>
          <w:sz w:val="18"/>
        </w:rPr>
        <w:t>to </w:t>
      </w:r>
      <w:r>
        <w:rPr>
          <w:color w:val="231F20"/>
          <w:spacing w:val="-3"/>
          <w:sz w:val="18"/>
        </w:rPr>
        <w:t>occidental dominante, </w:t>
      </w:r>
      <w:r>
        <w:rPr>
          <w:color w:val="231F20"/>
          <w:sz w:val="18"/>
        </w:rPr>
        <w:t>ocurre a </w:t>
      </w:r>
      <w:r>
        <w:rPr>
          <w:color w:val="231F20"/>
          <w:spacing w:val="-3"/>
          <w:sz w:val="18"/>
        </w:rPr>
        <w:t>varios niveles </w:t>
      </w:r>
      <w:r>
        <w:rPr>
          <w:color w:val="231F20"/>
          <w:sz w:val="18"/>
        </w:rPr>
        <w:t>y en varias </w:t>
      </w:r>
      <w:r>
        <w:rPr>
          <w:color w:val="231F20"/>
          <w:spacing w:val="-3"/>
          <w:sz w:val="18"/>
        </w:rPr>
        <w:t>etapas. Primero, </w:t>
      </w:r>
      <w:r>
        <w:rPr>
          <w:color w:val="231F20"/>
          <w:sz w:val="18"/>
        </w:rPr>
        <w:t>se </w:t>
      </w:r>
      <w:r>
        <w:rPr>
          <w:color w:val="231F20"/>
          <w:spacing w:val="-3"/>
          <w:sz w:val="18"/>
        </w:rPr>
        <w:t>hace desaparecer </w:t>
      </w:r>
      <w:r>
        <w:rPr>
          <w:color w:val="231F20"/>
          <w:sz w:val="18"/>
        </w:rPr>
        <w:t>el </w:t>
      </w:r>
      <w:r>
        <w:rPr>
          <w:color w:val="231F20"/>
          <w:spacing w:val="-3"/>
          <w:sz w:val="18"/>
        </w:rPr>
        <w:t>conocimiento </w:t>
      </w:r>
      <w:r>
        <w:rPr>
          <w:color w:val="231F20"/>
          <w:sz w:val="18"/>
        </w:rPr>
        <w:t>local </w:t>
      </w:r>
      <w:r>
        <w:rPr>
          <w:color w:val="231F20"/>
          <w:spacing w:val="-3"/>
          <w:sz w:val="18"/>
        </w:rPr>
        <w:t>simplemente </w:t>
      </w:r>
      <w:r>
        <w:rPr>
          <w:color w:val="231F20"/>
          <w:sz w:val="18"/>
        </w:rPr>
        <w:t>no </w:t>
      </w:r>
      <w:r>
        <w:rPr>
          <w:color w:val="231F20"/>
          <w:spacing w:val="-3"/>
          <w:sz w:val="18"/>
        </w:rPr>
        <w:t>viéndolo, negan- </w:t>
      </w:r>
      <w:r>
        <w:rPr>
          <w:color w:val="231F20"/>
          <w:sz w:val="18"/>
        </w:rPr>
        <w:t>do</w:t>
      </w:r>
      <w:r>
        <w:rPr>
          <w:color w:val="231F20"/>
          <w:spacing w:val="-9"/>
          <w:sz w:val="18"/>
        </w:rPr>
        <w:t> </w:t>
      </w:r>
      <w:r>
        <w:rPr>
          <w:color w:val="231F20"/>
          <w:sz w:val="18"/>
        </w:rPr>
        <w:t>su</w:t>
      </w:r>
      <w:r>
        <w:rPr>
          <w:color w:val="231F20"/>
          <w:spacing w:val="-9"/>
          <w:sz w:val="18"/>
        </w:rPr>
        <w:t> </w:t>
      </w:r>
      <w:r>
        <w:rPr>
          <w:color w:val="231F20"/>
          <w:sz w:val="18"/>
        </w:rPr>
        <w:t>existencia.</w:t>
      </w:r>
      <w:r>
        <w:rPr>
          <w:color w:val="231F20"/>
          <w:spacing w:val="-9"/>
          <w:sz w:val="18"/>
        </w:rPr>
        <w:t> </w:t>
      </w:r>
      <w:r>
        <w:rPr>
          <w:color w:val="231F20"/>
          <w:sz w:val="18"/>
        </w:rPr>
        <w:t>Esto</w:t>
      </w:r>
      <w:r>
        <w:rPr>
          <w:color w:val="231F20"/>
          <w:spacing w:val="-9"/>
          <w:sz w:val="18"/>
        </w:rPr>
        <w:t> </w:t>
      </w:r>
      <w:r>
        <w:rPr>
          <w:color w:val="231F20"/>
          <w:sz w:val="18"/>
        </w:rPr>
        <w:t>es</w:t>
      </w:r>
      <w:r>
        <w:rPr>
          <w:color w:val="231F20"/>
          <w:spacing w:val="-9"/>
          <w:sz w:val="18"/>
        </w:rPr>
        <w:t> </w:t>
      </w:r>
      <w:r>
        <w:rPr>
          <w:color w:val="231F20"/>
          <w:spacing w:val="-3"/>
          <w:sz w:val="18"/>
        </w:rPr>
        <w:t>muy</w:t>
      </w:r>
      <w:r>
        <w:rPr>
          <w:color w:val="231F20"/>
          <w:spacing w:val="-9"/>
          <w:sz w:val="18"/>
        </w:rPr>
        <w:t> </w:t>
      </w:r>
      <w:r>
        <w:rPr>
          <w:color w:val="231F20"/>
          <w:sz w:val="18"/>
        </w:rPr>
        <w:t>fácil</w:t>
      </w:r>
      <w:r>
        <w:rPr>
          <w:color w:val="231F20"/>
          <w:spacing w:val="-9"/>
          <w:sz w:val="18"/>
        </w:rPr>
        <w:t> </w:t>
      </w:r>
      <w:r>
        <w:rPr>
          <w:color w:val="231F20"/>
          <w:sz w:val="18"/>
        </w:rPr>
        <w:t>de</w:t>
      </w:r>
      <w:r>
        <w:rPr>
          <w:color w:val="231F20"/>
          <w:spacing w:val="-9"/>
          <w:sz w:val="18"/>
        </w:rPr>
        <w:t> </w:t>
      </w:r>
      <w:r>
        <w:rPr>
          <w:color w:val="231F20"/>
          <w:spacing w:val="-3"/>
          <w:sz w:val="18"/>
        </w:rPr>
        <w:t>hacer,</w:t>
      </w:r>
      <w:r>
        <w:rPr>
          <w:color w:val="231F20"/>
          <w:spacing w:val="-9"/>
          <w:sz w:val="18"/>
        </w:rPr>
        <w:t> </w:t>
      </w:r>
      <w:r>
        <w:rPr>
          <w:color w:val="231F20"/>
          <w:spacing w:val="-3"/>
          <w:sz w:val="18"/>
        </w:rPr>
        <w:t>con</w:t>
      </w:r>
      <w:r>
        <w:rPr>
          <w:color w:val="231F20"/>
          <w:spacing w:val="-9"/>
          <w:sz w:val="18"/>
        </w:rPr>
        <w:t> </w:t>
      </w:r>
      <w:r>
        <w:rPr>
          <w:color w:val="231F20"/>
          <w:sz w:val="18"/>
        </w:rPr>
        <w:t>la</w:t>
      </w:r>
      <w:r>
        <w:rPr>
          <w:color w:val="231F20"/>
          <w:spacing w:val="-9"/>
          <w:sz w:val="18"/>
        </w:rPr>
        <w:t> </w:t>
      </w:r>
      <w:r>
        <w:rPr>
          <w:color w:val="231F20"/>
          <w:sz w:val="18"/>
        </w:rPr>
        <w:t>mirada</w:t>
      </w:r>
      <w:r>
        <w:rPr>
          <w:color w:val="231F20"/>
          <w:spacing w:val="-9"/>
          <w:sz w:val="18"/>
        </w:rPr>
        <w:t> </w:t>
      </w:r>
      <w:r>
        <w:rPr>
          <w:color w:val="231F20"/>
          <w:spacing w:val="-3"/>
          <w:sz w:val="18"/>
        </w:rPr>
        <w:t>distante</w:t>
      </w:r>
      <w:r>
        <w:rPr>
          <w:color w:val="231F20"/>
          <w:spacing w:val="-9"/>
          <w:sz w:val="18"/>
        </w:rPr>
        <w:t> </w:t>
      </w:r>
      <w:r>
        <w:rPr>
          <w:color w:val="231F20"/>
          <w:sz w:val="18"/>
        </w:rPr>
        <w:t>del</w:t>
      </w:r>
      <w:r>
        <w:rPr>
          <w:color w:val="231F20"/>
          <w:spacing w:val="-9"/>
          <w:sz w:val="18"/>
        </w:rPr>
        <w:t> </w:t>
      </w:r>
      <w:r>
        <w:rPr>
          <w:color w:val="231F20"/>
          <w:spacing w:val="-3"/>
          <w:sz w:val="18"/>
        </w:rPr>
        <w:t>siste- </w:t>
      </w:r>
      <w:r>
        <w:rPr>
          <w:color w:val="231F20"/>
          <w:sz w:val="18"/>
        </w:rPr>
        <w:t>ma dominante </w:t>
      </w:r>
      <w:r>
        <w:rPr>
          <w:color w:val="231F20"/>
          <w:spacing w:val="-3"/>
          <w:sz w:val="18"/>
        </w:rPr>
        <w:t>globalizador, </w:t>
      </w:r>
      <w:r>
        <w:rPr>
          <w:color w:val="231F20"/>
          <w:sz w:val="18"/>
        </w:rPr>
        <w:t>luego de que se </w:t>
      </w:r>
      <w:r>
        <w:rPr>
          <w:color w:val="231F20"/>
          <w:spacing w:val="-3"/>
          <w:sz w:val="18"/>
        </w:rPr>
        <w:t>consideran </w:t>
      </w:r>
      <w:r>
        <w:rPr>
          <w:color w:val="231F20"/>
          <w:sz w:val="18"/>
        </w:rPr>
        <w:t>universales los sis- temas de conocimiento occidental [...]. Cuando el conocimiento local </w:t>
      </w:r>
      <w:r>
        <w:rPr>
          <w:color w:val="231F20"/>
          <w:spacing w:val="-3"/>
          <w:sz w:val="18"/>
        </w:rPr>
        <w:t>aparece</w:t>
      </w:r>
      <w:r>
        <w:rPr>
          <w:color w:val="231F20"/>
          <w:spacing w:val="-8"/>
          <w:sz w:val="18"/>
        </w:rPr>
        <w:t> </w:t>
      </w:r>
      <w:r>
        <w:rPr>
          <w:color w:val="231F20"/>
          <w:spacing w:val="-3"/>
          <w:sz w:val="18"/>
        </w:rPr>
        <w:t>efectivamente</w:t>
      </w:r>
      <w:r>
        <w:rPr>
          <w:color w:val="231F20"/>
          <w:spacing w:val="-8"/>
          <w:sz w:val="18"/>
        </w:rPr>
        <w:t> </w:t>
      </w:r>
      <w:r>
        <w:rPr>
          <w:color w:val="231F20"/>
          <w:spacing w:val="-3"/>
          <w:sz w:val="18"/>
        </w:rPr>
        <w:t>[...]</w:t>
      </w:r>
      <w:r>
        <w:rPr>
          <w:color w:val="231F20"/>
          <w:spacing w:val="-8"/>
          <w:sz w:val="18"/>
        </w:rPr>
        <w:t> </w:t>
      </w:r>
      <w:r>
        <w:rPr>
          <w:color w:val="231F20"/>
          <w:sz w:val="18"/>
        </w:rPr>
        <w:t>se</w:t>
      </w:r>
      <w:r>
        <w:rPr>
          <w:color w:val="231F20"/>
          <w:spacing w:val="-8"/>
          <w:sz w:val="18"/>
        </w:rPr>
        <w:t> </w:t>
      </w:r>
      <w:r>
        <w:rPr>
          <w:color w:val="231F20"/>
          <w:sz w:val="18"/>
        </w:rPr>
        <w:t>les</w:t>
      </w:r>
      <w:r>
        <w:rPr>
          <w:color w:val="231F20"/>
          <w:spacing w:val="-8"/>
          <w:sz w:val="18"/>
        </w:rPr>
        <w:t> </w:t>
      </w:r>
      <w:r>
        <w:rPr>
          <w:color w:val="231F20"/>
          <w:spacing w:val="-3"/>
          <w:sz w:val="18"/>
        </w:rPr>
        <w:t>hace</w:t>
      </w:r>
      <w:r>
        <w:rPr>
          <w:color w:val="231F20"/>
          <w:spacing w:val="-8"/>
          <w:sz w:val="18"/>
        </w:rPr>
        <w:t> </w:t>
      </w:r>
      <w:r>
        <w:rPr>
          <w:color w:val="231F20"/>
          <w:spacing w:val="-3"/>
          <w:sz w:val="18"/>
        </w:rPr>
        <w:t>desaparecer</w:t>
      </w:r>
      <w:r>
        <w:rPr>
          <w:color w:val="231F20"/>
          <w:spacing w:val="-8"/>
          <w:sz w:val="18"/>
        </w:rPr>
        <w:t> </w:t>
      </w:r>
      <w:r>
        <w:rPr>
          <w:color w:val="231F20"/>
          <w:spacing w:val="-3"/>
          <w:sz w:val="18"/>
        </w:rPr>
        <w:t>negándole</w:t>
      </w:r>
      <w:r>
        <w:rPr>
          <w:color w:val="231F20"/>
          <w:spacing w:val="-8"/>
          <w:sz w:val="18"/>
        </w:rPr>
        <w:t> </w:t>
      </w:r>
      <w:r>
        <w:rPr>
          <w:color w:val="231F20"/>
          <w:sz w:val="18"/>
        </w:rPr>
        <w:t>la</w:t>
      </w:r>
      <w:r>
        <w:rPr>
          <w:color w:val="231F20"/>
          <w:spacing w:val="-8"/>
          <w:sz w:val="18"/>
        </w:rPr>
        <w:t> </w:t>
      </w:r>
      <w:r>
        <w:rPr>
          <w:color w:val="231F20"/>
          <w:spacing w:val="-3"/>
          <w:sz w:val="18"/>
        </w:rPr>
        <w:t>condición</w:t>
      </w:r>
      <w:r>
        <w:rPr>
          <w:color w:val="231F20"/>
          <w:spacing w:val="-8"/>
          <w:sz w:val="18"/>
        </w:rPr>
        <w:t> </w:t>
      </w:r>
      <w:r>
        <w:rPr>
          <w:color w:val="231F20"/>
          <w:sz w:val="18"/>
        </w:rPr>
        <w:t>de </w:t>
      </w:r>
      <w:r>
        <w:rPr>
          <w:color w:val="231F20"/>
          <w:spacing w:val="-3"/>
          <w:sz w:val="18"/>
        </w:rPr>
        <w:t>conocimiento</w:t>
      </w:r>
      <w:r>
        <w:rPr>
          <w:color w:val="231F20"/>
          <w:spacing w:val="-17"/>
          <w:sz w:val="18"/>
        </w:rPr>
        <w:t> </w:t>
      </w:r>
      <w:r>
        <w:rPr>
          <w:color w:val="231F20"/>
          <w:spacing w:val="-3"/>
          <w:sz w:val="18"/>
        </w:rPr>
        <w:t>sistemático</w:t>
      </w:r>
      <w:r>
        <w:rPr>
          <w:color w:val="231F20"/>
          <w:spacing w:val="-17"/>
          <w:sz w:val="18"/>
        </w:rPr>
        <w:t> </w:t>
      </w:r>
      <w:r>
        <w:rPr>
          <w:color w:val="231F20"/>
          <w:sz w:val="18"/>
        </w:rPr>
        <w:t>y</w:t>
      </w:r>
      <w:r>
        <w:rPr>
          <w:color w:val="231F20"/>
          <w:spacing w:val="-17"/>
          <w:sz w:val="18"/>
        </w:rPr>
        <w:t> </w:t>
      </w:r>
      <w:r>
        <w:rPr>
          <w:color w:val="231F20"/>
          <w:spacing w:val="-3"/>
          <w:sz w:val="18"/>
        </w:rPr>
        <w:t>calificándolo</w:t>
      </w:r>
      <w:r>
        <w:rPr>
          <w:color w:val="231F20"/>
          <w:spacing w:val="-17"/>
          <w:sz w:val="18"/>
        </w:rPr>
        <w:t> </w:t>
      </w:r>
      <w:r>
        <w:rPr>
          <w:color w:val="231F20"/>
          <w:sz w:val="18"/>
        </w:rPr>
        <w:t>de</w:t>
      </w:r>
      <w:r>
        <w:rPr>
          <w:color w:val="231F20"/>
          <w:spacing w:val="-17"/>
          <w:sz w:val="18"/>
        </w:rPr>
        <w:t> </w:t>
      </w:r>
      <w:r>
        <w:rPr>
          <w:color w:val="231F20"/>
          <w:spacing w:val="-3"/>
          <w:sz w:val="18"/>
        </w:rPr>
        <w:t>“primitivo”</w:t>
      </w:r>
      <w:r>
        <w:rPr>
          <w:color w:val="231F20"/>
          <w:spacing w:val="-17"/>
          <w:sz w:val="18"/>
        </w:rPr>
        <w:t> </w:t>
      </w:r>
      <w:r>
        <w:rPr>
          <w:color w:val="231F20"/>
          <w:sz w:val="18"/>
        </w:rPr>
        <w:t>y</w:t>
      </w:r>
      <w:r>
        <w:rPr>
          <w:color w:val="231F20"/>
          <w:spacing w:val="-17"/>
          <w:sz w:val="18"/>
        </w:rPr>
        <w:t> </w:t>
      </w:r>
      <w:r>
        <w:rPr>
          <w:color w:val="231F20"/>
          <w:sz w:val="18"/>
        </w:rPr>
        <w:t>“no</w:t>
      </w:r>
      <w:r>
        <w:rPr>
          <w:color w:val="231F20"/>
          <w:spacing w:val="-17"/>
          <w:sz w:val="18"/>
        </w:rPr>
        <w:t> </w:t>
      </w:r>
      <w:r>
        <w:rPr>
          <w:color w:val="231F20"/>
          <w:spacing w:val="-3"/>
          <w:sz w:val="18"/>
        </w:rPr>
        <w:t>científico”</w:t>
      </w:r>
      <w:r>
        <w:rPr>
          <w:color w:val="231F20"/>
          <w:spacing w:val="-17"/>
          <w:sz w:val="18"/>
        </w:rPr>
        <w:t> </w:t>
      </w:r>
      <w:r>
        <w:rPr>
          <w:color w:val="231F20"/>
          <w:spacing w:val="-3"/>
          <w:sz w:val="18"/>
        </w:rPr>
        <w:t>[...]. </w:t>
      </w:r>
      <w:r>
        <w:rPr>
          <w:color w:val="231F20"/>
          <w:sz w:val="18"/>
        </w:rPr>
        <w:t>Sin</w:t>
      </w:r>
      <w:r>
        <w:rPr>
          <w:color w:val="231F20"/>
          <w:spacing w:val="-14"/>
          <w:sz w:val="18"/>
        </w:rPr>
        <w:t> </w:t>
      </w:r>
      <w:r>
        <w:rPr>
          <w:color w:val="231F20"/>
          <w:sz w:val="18"/>
        </w:rPr>
        <w:t>embargo,</w:t>
      </w:r>
      <w:r>
        <w:rPr>
          <w:color w:val="231F20"/>
          <w:spacing w:val="-14"/>
          <w:sz w:val="18"/>
        </w:rPr>
        <w:t> </w:t>
      </w:r>
      <w:r>
        <w:rPr>
          <w:color w:val="231F20"/>
          <w:sz w:val="18"/>
        </w:rPr>
        <w:t>catalogar</w:t>
      </w:r>
      <w:r>
        <w:rPr>
          <w:color w:val="231F20"/>
          <w:spacing w:val="-14"/>
          <w:sz w:val="18"/>
        </w:rPr>
        <w:t> </w:t>
      </w:r>
      <w:r>
        <w:rPr>
          <w:color w:val="231F20"/>
          <w:sz w:val="18"/>
        </w:rPr>
        <w:t>de</w:t>
      </w:r>
      <w:r>
        <w:rPr>
          <w:color w:val="231F20"/>
          <w:spacing w:val="-14"/>
          <w:sz w:val="18"/>
        </w:rPr>
        <w:t> </w:t>
      </w:r>
      <w:r>
        <w:rPr>
          <w:color w:val="231F20"/>
          <w:sz w:val="18"/>
        </w:rPr>
        <w:t>“científicos”</w:t>
      </w:r>
      <w:r>
        <w:rPr>
          <w:color w:val="231F20"/>
          <w:spacing w:val="-14"/>
          <w:sz w:val="18"/>
        </w:rPr>
        <w:t> </w:t>
      </w:r>
      <w:r>
        <w:rPr>
          <w:color w:val="231F20"/>
          <w:sz w:val="18"/>
        </w:rPr>
        <w:t>a</w:t>
      </w:r>
      <w:r>
        <w:rPr>
          <w:color w:val="231F20"/>
          <w:spacing w:val="-14"/>
          <w:sz w:val="18"/>
        </w:rPr>
        <w:t> </w:t>
      </w:r>
      <w:r>
        <w:rPr>
          <w:color w:val="231F20"/>
          <w:sz w:val="18"/>
        </w:rPr>
        <w:t>los</w:t>
      </w:r>
      <w:r>
        <w:rPr>
          <w:color w:val="231F20"/>
          <w:spacing w:val="-14"/>
          <w:sz w:val="18"/>
        </w:rPr>
        <w:t> </w:t>
      </w:r>
      <w:r>
        <w:rPr>
          <w:color w:val="231F20"/>
          <w:sz w:val="18"/>
        </w:rPr>
        <w:t>sistemas</w:t>
      </w:r>
      <w:r>
        <w:rPr>
          <w:color w:val="231F20"/>
          <w:spacing w:val="-14"/>
          <w:sz w:val="18"/>
        </w:rPr>
        <w:t> </w:t>
      </w:r>
      <w:r>
        <w:rPr>
          <w:color w:val="231F20"/>
          <w:sz w:val="18"/>
        </w:rPr>
        <w:t>modernos</w:t>
      </w:r>
      <w:r>
        <w:rPr>
          <w:color w:val="231F20"/>
          <w:spacing w:val="-14"/>
          <w:sz w:val="18"/>
        </w:rPr>
        <w:t> </w:t>
      </w:r>
      <w:r>
        <w:rPr>
          <w:color w:val="231F20"/>
          <w:sz w:val="18"/>
        </w:rPr>
        <w:t>y</w:t>
      </w:r>
      <w:r>
        <w:rPr>
          <w:color w:val="231F20"/>
          <w:spacing w:val="-14"/>
          <w:sz w:val="18"/>
        </w:rPr>
        <w:t> </w:t>
      </w:r>
      <w:r>
        <w:rPr>
          <w:color w:val="231F20"/>
          <w:sz w:val="18"/>
        </w:rPr>
        <w:t>‘no</w:t>
      </w:r>
      <w:r>
        <w:rPr>
          <w:color w:val="231F20"/>
          <w:spacing w:val="-14"/>
          <w:sz w:val="18"/>
        </w:rPr>
        <w:t> </w:t>
      </w:r>
      <w:r>
        <w:rPr>
          <w:color w:val="231F20"/>
          <w:sz w:val="18"/>
        </w:rPr>
        <w:t>cien-</w:t>
      </w:r>
    </w:p>
    <w:p>
      <w:pPr>
        <w:spacing w:after="0" w:line="324" w:lineRule="auto"/>
        <w:jc w:val="both"/>
        <w:rPr>
          <w:sz w:val="18"/>
        </w:rPr>
        <w:sectPr>
          <w:pgSz w:w="7940" w:h="12760"/>
          <w:pgMar w:header="678" w:footer="804" w:top="860" w:bottom="1000" w:left="920" w:right="700"/>
        </w:sectPr>
      </w:pPr>
    </w:p>
    <w:p>
      <w:pPr>
        <w:pStyle w:val="BodyText"/>
      </w:pPr>
    </w:p>
    <w:p>
      <w:pPr>
        <w:pStyle w:val="BodyText"/>
        <w:spacing w:before="3"/>
        <w:rPr>
          <w:sz w:val="19"/>
        </w:rPr>
      </w:pPr>
    </w:p>
    <w:p>
      <w:pPr>
        <w:spacing w:line="324" w:lineRule="auto" w:before="64"/>
        <w:ind w:left="667" w:right="37" w:firstLine="0"/>
        <w:jc w:val="left"/>
        <w:rPr>
          <w:sz w:val="18"/>
        </w:rPr>
      </w:pPr>
      <w:r>
        <w:rPr>
          <w:color w:val="231F20"/>
          <w:spacing w:val="-2"/>
          <w:w w:val="128"/>
          <w:sz w:val="18"/>
        </w:rPr>
        <w:t>t</w:t>
      </w:r>
      <w:r>
        <w:rPr>
          <w:color w:val="231F20"/>
          <w:spacing w:val="-2"/>
          <w:w w:val="95"/>
          <w:sz w:val="18"/>
        </w:rPr>
        <w:t>í</w:t>
      </w:r>
      <w:r>
        <w:rPr>
          <w:color w:val="231F20"/>
          <w:spacing w:val="-1"/>
          <w:w w:val="91"/>
          <w:sz w:val="18"/>
        </w:rPr>
        <w:t>f</w:t>
      </w:r>
      <w:r>
        <w:rPr>
          <w:color w:val="231F20"/>
          <w:spacing w:val="-2"/>
          <w:w w:val="91"/>
          <w:sz w:val="18"/>
        </w:rPr>
        <w:t>i</w:t>
      </w:r>
      <w:r>
        <w:rPr>
          <w:color w:val="231F20"/>
          <w:spacing w:val="-3"/>
          <w:w w:val="90"/>
          <w:sz w:val="18"/>
        </w:rPr>
        <w:t>c</w:t>
      </w:r>
      <w:r>
        <w:rPr>
          <w:color w:val="231F20"/>
          <w:spacing w:val="-2"/>
          <w:w w:val="101"/>
          <w:sz w:val="18"/>
        </w:rPr>
        <w:t>o</w:t>
      </w:r>
      <w:r>
        <w:rPr>
          <w:color w:val="231F20"/>
          <w:w w:val="103"/>
          <w:sz w:val="18"/>
        </w:rPr>
        <w:t>s</w:t>
      </w:r>
      <w:r>
        <w:rPr>
          <w:color w:val="231F20"/>
          <w:w w:val="60"/>
          <w:sz w:val="18"/>
        </w:rPr>
        <w:t>’</w:t>
      </w:r>
      <w:r>
        <w:rPr>
          <w:color w:val="231F20"/>
          <w:spacing w:val="-11"/>
          <w:sz w:val="18"/>
        </w:rPr>
        <w:t> </w:t>
      </w:r>
      <w:r>
        <w:rPr>
          <w:color w:val="231F20"/>
          <w:w w:val="102"/>
          <w:sz w:val="18"/>
        </w:rPr>
        <w:t>a</w:t>
      </w:r>
      <w:r>
        <w:rPr>
          <w:color w:val="231F20"/>
          <w:spacing w:val="-11"/>
          <w:sz w:val="18"/>
        </w:rPr>
        <w:t> </w:t>
      </w:r>
      <w:r>
        <w:rPr>
          <w:color w:val="231F20"/>
          <w:spacing w:val="-2"/>
          <w:w w:val="92"/>
          <w:sz w:val="18"/>
        </w:rPr>
        <w:t>l</w:t>
      </w:r>
      <w:r>
        <w:rPr>
          <w:color w:val="231F20"/>
          <w:spacing w:val="-2"/>
          <w:w w:val="101"/>
          <w:sz w:val="18"/>
        </w:rPr>
        <w:t>o</w:t>
      </w:r>
      <w:r>
        <w:rPr>
          <w:color w:val="231F20"/>
          <w:w w:val="103"/>
          <w:sz w:val="18"/>
        </w:rPr>
        <w:t>s</w:t>
      </w:r>
      <w:r>
        <w:rPr>
          <w:color w:val="231F20"/>
          <w:spacing w:val="-11"/>
          <w:sz w:val="18"/>
        </w:rPr>
        <w:t> </w:t>
      </w:r>
      <w:r>
        <w:rPr>
          <w:color w:val="231F20"/>
          <w:spacing w:val="-2"/>
          <w:w w:val="119"/>
          <w:sz w:val="18"/>
        </w:rPr>
        <w:t>t</w:t>
      </w:r>
      <w:r>
        <w:rPr>
          <w:color w:val="231F20"/>
          <w:spacing w:val="-4"/>
          <w:w w:val="119"/>
          <w:sz w:val="18"/>
        </w:rPr>
        <w:t>r</w:t>
      </w:r>
      <w:r>
        <w:rPr>
          <w:color w:val="231F20"/>
          <w:spacing w:val="-3"/>
          <w:w w:val="102"/>
          <w:sz w:val="18"/>
        </w:rPr>
        <w:t>a</w:t>
      </w:r>
      <w:r>
        <w:rPr>
          <w:color w:val="231F20"/>
          <w:spacing w:val="-2"/>
          <w:w w:val="101"/>
          <w:sz w:val="18"/>
        </w:rPr>
        <w:t>di</w:t>
      </w:r>
      <w:r>
        <w:rPr>
          <w:color w:val="231F20"/>
          <w:spacing w:val="-2"/>
          <w:w w:val="90"/>
          <w:sz w:val="18"/>
        </w:rPr>
        <w:t>c</w:t>
      </w:r>
      <w:r>
        <w:rPr>
          <w:color w:val="231F20"/>
          <w:spacing w:val="-2"/>
          <w:w w:val="95"/>
          <w:sz w:val="18"/>
        </w:rPr>
        <w:t>i</w:t>
      </w:r>
      <w:r>
        <w:rPr>
          <w:color w:val="231F20"/>
          <w:spacing w:val="-2"/>
          <w:w w:val="101"/>
          <w:sz w:val="18"/>
        </w:rPr>
        <w:t>o</w:t>
      </w:r>
      <w:r>
        <w:rPr>
          <w:color w:val="231F20"/>
          <w:spacing w:val="-2"/>
          <w:w w:val="111"/>
          <w:sz w:val="18"/>
        </w:rPr>
        <w:t>n</w:t>
      </w:r>
      <w:r>
        <w:rPr>
          <w:color w:val="231F20"/>
          <w:spacing w:val="-2"/>
          <w:w w:val="98"/>
          <w:sz w:val="18"/>
        </w:rPr>
        <w:t>al</w:t>
      </w:r>
      <w:r>
        <w:rPr>
          <w:color w:val="231F20"/>
          <w:spacing w:val="-2"/>
          <w:w w:val="101"/>
          <w:sz w:val="18"/>
        </w:rPr>
        <w:t>e</w:t>
      </w:r>
      <w:r>
        <w:rPr>
          <w:color w:val="231F20"/>
          <w:w w:val="101"/>
          <w:sz w:val="18"/>
        </w:rPr>
        <w:t>s</w:t>
      </w:r>
      <w:r>
        <w:rPr>
          <w:color w:val="231F20"/>
          <w:spacing w:val="-11"/>
          <w:sz w:val="18"/>
        </w:rPr>
        <w:t> </w:t>
      </w:r>
      <w:r>
        <w:rPr>
          <w:color w:val="231F20"/>
          <w:spacing w:val="-2"/>
          <w:w w:val="128"/>
          <w:sz w:val="18"/>
        </w:rPr>
        <w:t>t</w:t>
      </w:r>
      <w:r>
        <w:rPr>
          <w:color w:val="231F20"/>
          <w:spacing w:val="-2"/>
          <w:w w:val="95"/>
          <w:sz w:val="18"/>
        </w:rPr>
        <w:t>i</w:t>
      </w:r>
      <w:r>
        <w:rPr>
          <w:color w:val="231F20"/>
          <w:spacing w:val="-2"/>
          <w:w w:val="106"/>
          <w:sz w:val="18"/>
        </w:rPr>
        <w:t>e</w:t>
      </w:r>
      <w:r>
        <w:rPr>
          <w:color w:val="231F20"/>
          <w:spacing w:val="-3"/>
          <w:w w:val="106"/>
          <w:sz w:val="18"/>
        </w:rPr>
        <w:t>n</w:t>
      </w:r>
      <w:r>
        <w:rPr>
          <w:color w:val="231F20"/>
          <w:w w:val="100"/>
          <w:sz w:val="18"/>
        </w:rPr>
        <w:t>e</w:t>
      </w:r>
      <w:r>
        <w:rPr>
          <w:color w:val="231F20"/>
          <w:spacing w:val="-11"/>
          <w:sz w:val="18"/>
        </w:rPr>
        <w:t> </w:t>
      </w:r>
      <w:r>
        <w:rPr>
          <w:color w:val="231F20"/>
          <w:spacing w:val="-2"/>
          <w:w w:val="104"/>
          <w:sz w:val="18"/>
        </w:rPr>
        <w:t>m</w:t>
      </w:r>
      <w:r>
        <w:rPr>
          <w:color w:val="231F20"/>
          <w:spacing w:val="-2"/>
          <w:w w:val="106"/>
          <w:sz w:val="18"/>
        </w:rPr>
        <w:t>e</w:t>
      </w:r>
      <w:r>
        <w:rPr>
          <w:color w:val="231F20"/>
          <w:spacing w:val="-3"/>
          <w:w w:val="106"/>
          <w:sz w:val="18"/>
        </w:rPr>
        <w:t>n</w:t>
      </w:r>
      <w:r>
        <w:rPr>
          <w:color w:val="231F20"/>
          <w:spacing w:val="-2"/>
          <w:w w:val="101"/>
          <w:sz w:val="18"/>
        </w:rPr>
        <w:t>o</w:t>
      </w:r>
      <w:r>
        <w:rPr>
          <w:color w:val="231F20"/>
          <w:w w:val="103"/>
          <w:sz w:val="18"/>
        </w:rPr>
        <w:t>s</w:t>
      </w:r>
      <w:r>
        <w:rPr>
          <w:color w:val="231F20"/>
          <w:spacing w:val="-11"/>
          <w:sz w:val="18"/>
        </w:rPr>
        <w:t> </w:t>
      </w:r>
      <w:r>
        <w:rPr>
          <w:color w:val="231F20"/>
          <w:spacing w:val="-2"/>
          <w:w w:val="103"/>
          <w:sz w:val="18"/>
        </w:rPr>
        <w:t>q</w:t>
      </w:r>
      <w:r>
        <w:rPr>
          <w:color w:val="231F20"/>
          <w:spacing w:val="-3"/>
          <w:w w:val="103"/>
          <w:sz w:val="18"/>
        </w:rPr>
        <w:t>u</w:t>
      </w:r>
      <w:r>
        <w:rPr>
          <w:color w:val="231F20"/>
          <w:w w:val="100"/>
          <w:sz w:val="18"/>
        </w:rPr>
        <w:t>e</w:t>
      </w:r>
      <w:r>
        <w:rPr>
          <w:color w:val="231F20"/>
          <w:spacing w:val="-11"/>
          <w:sz w:val="18"/>
        </w:rPr>
        <w:t> </w:t>
      </w:r>
      <w:r>
        <w:rPr>
          <w:color w:val="231F20"/>
          <w:spacing w:val="-3"/>
          <w:w w:val="94"/>
          <w:sz w:val="18"/>
        </w:rPr>
        <w:t>v</w:t>
      </w:r>
      <w:r>
        <w:rPr>
          <w:color w:val="231F20"/>
          <w:spacing w:val="-2"/>
          <w:w w:val="105"/>
          <w:sz w:val="18"/>
        </w:rPr>
        <w:t>e</w:t>
      </w:r>
      <w:r>
        <w:rPr>
          <w:color w:val="231F20"/>
          <w:w w:val="105"/>
          <w:sz w:val="18"/>
        </w:rPr>
        <w:t>r</w:t>
      </w:r>
      <w:r>
        <w:rPr>
          <w:color w:val="231F20"/>
          <w:spacing w:val="-11"/>
          <w:sz w:val="18"/>
        </w:rPr>
        <w:t> </w:t>
      </w:r>
      <w:r>
        <w:rPr>
          <w:color w:val="231F20"/>
          <w:spacing w:val="-3"/>
          <w:w w:val="90"/>
          <w:sz w:val="18"/>
        </w:rPr>
        <w:t>c</w:t>
      </w:r>
      <w:r>
        <w:rPr>
          <w:color w:val="231F20"/>
          <w:spacing w:val="-2"/>
          <w:w w:val="101"/>
          <w:sz w:val="18"/>
        </w:rPr>
        <w:t>o</w:t>
      </w:r>
      <w:r>
        <w:rPr>
          <w:color w:val="231F20"/>
          <w:w w:val="111"/>
          <w:sz w:val="18"/>
        </w:rPr>
        <w:t>n</w:t>
      </w:r>
      <w:r>
        <w:rPr>
          <w:color w:val="231F20"/>
          <w:spacing w:val="-11"/>
          <w:sz w:val="18"/>
        </w:rPr>
        <w:t> </w:t>
      </w:r>
      <w:r>
        <w:rPr>
          <w:color w:val="231F20"/>
          <w:spacing w:val="-2"/>
          <w:w w:val="97"/>
          <w:sz w:val="18"/>
        </w:rPr>
        <w:t>e</w:t>
      </w:r>
      <w:r>
        <w:rPr>
          <w:color w:val="231F20"/>
          <w:w w:val="97"/>
          <w:sz w:val="18"/>
        </w:rPr>
        <w:t>l</w:t>
      </w:r>
      <w:r>
        <w:rPr>
          <w:color w:val="231F20"/>
          <w:spacing w:val="-11"/>
          <w:sz w:val="18"/>
        </w:rPr>
        <w:t> </w:t>
      </w:r>
      <w:r>
        <w:rPr>
          <w:color w:val="231F20"/>
          <w:spacing w:val="-3"/>
          <w:w w:val="90"/>
          <w:sz w:val="18"/>
        </w:rPr>
        <w:t>c</w:t>
      </w:r>
      <w:r>
        <w:rPr>
          <w:color w:val="231F20"/>
          <w:spacing w:val="-2"/>
          <w:w w:val="101"/>
          <w:sz w:val="18"/>
        </w:rPr>
        <w:t>o</w:t>
      </w:r>
      <w:r>
        <w:rPr>
          <w:color w:val="231F20"/>
          <w:spacing w:val="-3"/>
          <w:w w:val="111"/>
          <w:sz w:val="18"/>
        </w:rPr>
        <w:t>n</w:t>
      </w:r>
      <w:r>
        <w:rPr>
          <w:color w:val="231F20"/>
          <w:spacing w:val="-2"/>
          <w:w w:val="101"/>
          <w:sz w:val="18"/>
        </w:rPr>
        <w:t>o</w:t>
      </w:r>
      <w:r>
        <w:rPr>
          <w:color w:val="231F20"/>
          <w:spacing w:val="-2"/>
          <w:w w:val="90"/>
          <w:sz w:val="18"/>
        </w:rPr>
        <w:t>c</w:t>
      </w:r>
      <w:r>
        <w:rPr>
          <w:color w:val="231F20"/>
          <w:spacing w:val="-2"/>
          <w:w w:val="100"/>
          <w:sz w:val="18"/>
        </w:rPr>
        <w:t>imi</w:t>
      </w:r>
      <w:r>
        <w:rPr>
          <w:color w:val="231F20"/>
          <w:spacing w:val="-2"/>
          <w:w w:val="106"/>
          <w:sz w:val="18"/>
        </w:rPr>
        <w:t>en</w:t>
      </w:r>
      <w:r>
        <w:rPr>
          <w:color w:val="231F20"/>
          <w:spacing w:val="-4"/>
          <w:w w:val="128"/>
          <w:sz w:val="18"/>
        </w:rPr>
        <w:t>t</w:t>
      </w:r>
      <w:r>
        <w:rPr>
          <w:color w:val="231F20"/>
          <w:w w:val="101"/>
          <w:sz w:val="18"/>
        </w:rPr>
        <w:t>o</w:t>
      </w:r>
      <w:r>
        <w:rPr>
          <w:color w:val="231F20"/>
          <w:spacing w:val="-11"/>
          <w:sz w:val="18"/>
        </w:rPr>
        <w:t> </w:t>
      </w:r>
      <w:r>
        <w:rPr>
          <w:color w:val="231F20"/>
          <w:spacing w:val="-2"/>
          <w:w w:val="103"/>
          <w:sz w:val="18"/>
        </w:rPr>
        <w:t>q</w:t>
      </w:r>
      <w:r>
        <w:rPr>
          <w:color w:val="231F20"/>
          <w:spacing w:val="-3"/>
          <w:w w:val="103"/>
          <w:sz w:val="18"/>
        </w:rPr>
        <w:t>u</w:t>
      </w:r>
      <w:r>
        <w:rPr>
          <w:color w:val="231F20"/>
          <w:w w:val="100"/>
          <w:sz w:val="18"/>
        </w:rPr>
        <w:t>e</w:t>
      </w:r>
      <w:r>
        <w:rPr>
          <w:color w:val="231F20"/>
          <w:spacing w:val="-11"/>
          <w:sz w:val="18"/>
        </w:rPr>
        <w:t> </w:t>
      </w:r>
      <w:r>
        <w:rPr>
          <w:color w:val="231F20"/>
          <w:spacing w:val="-3"/>
          <w:w w:val="90"/>
          <w:sz w:val="18"/>
        </w:rPr>
        <w:t>c</w:t>
      </w:r>
      <w:r>
        <w:rPr>
          <w:color w:val="231F20"/>
          <w:spacing w:val="-2"/>
          <w:w w:val="101"/>
          <w:sz w:val="18"/>
        </w:rPr>
        <w:t>o</w:t>
      </w:r>
      <w:r>
        <w:rPr>
          <w:color w:val="231F20"/>
          <w:w w:val="111"/>
          <w:sz w:val="18"/>
        </w:rPr>
        <w:t>n </w:t>
      </w:r>
      <w:r>
        <w:rPr>
          <w:color w:val="231F20"/>
          <w:sz w:val="18"/>
        </w:rPr>
        <w:t>el</w:t>
      </w:r>
      <w:r>
        <w:rPr>
          <w:color w:val="231F20"/>
          <w:spacing w:val="-33"/>
          <w:sz w:val="18"/>
        </w:rPr>
        <w:t> </w:t>
      </w:r>
      <w:r>
        <w:rPr>
          <w:color w:val="231F20"/>
          <w:sz w:val="18"/>
        </w:rPr>
        <w:t>poder</w:t>
      </w:r>
      <w:r>
        <w:rPr>
          <w:color w:val="231F20"/>
          <w:spacing w:val="-33"/>
          <w:sz w:val="18"/>
        </w:rPr>
        <w:t> </w:t>
      </w:r>
      <w:r>
        <w:rPr>
          <w:color w:val="231F20"/>
          <w:sz w:val="18"/>
        </w:rPr>
        <w:t>(Shiva,</w:t>
      </w:r>
      <w:r>
        <w:rPr>
          <w:color w:val="231F20"/>
          <w:spacing w:val="-33"/>
          <w:sz w:val="18"/>
        </w:rPr>
        <w:t> </w:t>
      </w:r>
      <w:r>
        <w:rPr>
          <w:color w:val="231F20"/>
          <w:sz w:val="18"/>
        </w:rPr>
        <w:t>2007:</w:t>
      </w:r>
      <w:r>
        <w:rPr>
          <w:color w:val="231F20"/>
          <w:spacing w:val="-33"/>
          <w:sz w:val="18"/>
        </w:rPr>
        <w:t> </w:t>
      </w:r>
      <w:r>
        <w:rPr>
          <w:color w:val="231F20"/>
          <w:spacing w:val="-3"/>
          <w:sz w:val="18"/>
        </w:rPr>
        <w:t>15-17).</w:t>
      </w:r>
    </w:p>
    <w:p>
      <w:pPr>
        <w:pStyle w:val="BodyText"/>
        <w:rPr>
          <w:sz w:val="23"/>
        </w:rPr>
      </w:pPr>
    </w:p>
    <w:p>
      <w:pPr>
        <w:pStyle w:val="BodyText"/>
        <w:spacing w:line="292" w:lineRule="auto"/>
        <w:ind w:left="100" w:right="117" w:firstLine="566"/>
        <w:jc w:val="both"/>
      </w:pPr>
      <w:r>
        <w:rPr>
          <w:spacing w:val="-4"/>
          <w:w w:val="105"/>
        </w:rPr>
        <w:t>Los</w:t>
      </w:r>
      <w:r>
        <w:rPr>
          <w:spacing w:val="-36"/>
          <w:w w:val="105"/>
        </w:rPr>
        <w:t> </w:t>
      </w:r>
      <w:r>
        <w:rPr>
          <w:spacing w:val="-7"/>
          <w:w w:val="105"/>
        </w:rPr>
        <w:t>conocimientos,</w:t>
      </w:r>
      <w:r>
        <w:rPr>
          <w:spacing w:val="-36"/>
          <w:w w:val="105"/>
        </w:rPr>
        <w:t> </w:t>
      </w:r>
      <w:r>
        <w:rPr>
          <w:spacing w:val="-7"/>
          <w:w w:val="105"/>
        </w:rPr>
        <w:t>tradiciones</w:t>
      </w:r>
      <w:r>
        <w:rPr>
          <w:spacing w:val="-36"/>
          <w:w w:val="105"/>
        </w:rPr>
        <w:t> </w:t>
      </w:r>
      <w:r>
        <w:rPr>
          <w:w w:val="105"/>
        </w:rPr>
        <w:t>y</w:t>
      </w:r>
      <w:r>
        <w:rPr>
          <w:spacing w:val="-36"/>
          <w:w w:val="105"/>
        </w:rPr>
        <w:t> </w:t>
      </w:r>
      <w:r>
        <w:rPr>
          <w:spacing w:val="-6"/>
          <w:w w:val="105"/>
        </w:rPr>
        <w:t>saberes</w:t>
      </w:r>
      <w:r>
        <w:rPr>
          <w:spacing w:val="-36"/>
          <w:w w:val="105"/>
        </w:rPr>
        <w:t> </w:t>
      </w:r>
      <w:r>
        <w:rPr>
          <w:spacing w:val="-4"/>
          <w:w w:val="105"/>
        </w:rPr>
        <w:t>de</w:t>
      </w:r>
      <w:r>
        <w:rPr>
          <w:spacing w:val="-36"/>
          <w:w w:val="105"/>
        </w:rPr>
        <w:t> </w:t>
      </w:r>
      <w:r>
        <w:rPr>
          <w:spacing w:val="-5"/>
          <w:w w:val="105"/>
        </w:rPr>
        <w:t>los</w:t>
      </w:r>
      <w:r>
        <w:rPr>
          <w:spacing w:val="-36"/>
          <w:w w:val="105"/>
        </w:rPr>
        <w:t> </w:t>
      </w:r>
      <w:r>
        <w:rPr>
          <w:spacing w:val="-6"/>
          <w:w w:val="105"/>
        </w:rPr>
        <w:t>pueblos</w:t>
      </w:r>
      <w:r>
        <w:rPr>
          <w:spacing w:val="-36"/>
          <w:w w:val="105"/>
        </w:rPr>
        <w:t> </w:t>
      </w:r>
      <w:r>
        <w:rPr>
          <w:spacing w:val="-6"/>
          <w:w w:val="105"/>
        </w:rPr>
        <w:t>originarios</w:t>
      </w:r>
      <w:r>
        <w:rPr>
          <w:spacing w:val="-36"/>
          <w:w w:val="105"/>
        </w:rPr>
        <w:t> </w:t>
      </w:r>
      <w:r>
        <w:rPr>
          <w:spacing w:val="-7"/>
          <w:w w:val="105"/>
        </w:rPr>
        <w:t>nos </w:t>
      </w:r>
      <w:r>
        <w:rPr>
          <w:spacing w:val="-6"/>
          <w:w w:val="105"/>
        </w:rPr>
        <w:t>ofrecen</w:t>
      </w:r>
      <w:r>
        <w:rPr>
          <w:spacing w:val="-23"/>
          <w:w w:val="105"/>
        </w:rPr>
        <w:t> </w:t>
      </w:r>
      <w:r>
        <w:rPr>
          <w:spacing w:val="-4"/>
          <w:w w:val="105"/>
        </w:rPr>
        <w:t>una</w:t>
      </w:r>
      <w:r>
        <w:rPr>
          <w:spacing w:val="-23"/>
          <w:w w:val="105"/>
        </w:rPr>
        <w:t> </w:t>
      </w:r>
      <w:r>
        <w:rPr>
          <w:spacing w:val="-6"/>
          <w:w w:val="105"/>
        </w:rPr>
        <w:t>visión</w:t>
      </w:r>
      <w:r>
        <w:rPr>
          <w:spacing w:val="-23"/>
          <w:w w:val="105"/>
        </w:rPr>
        <w:t> </w:t>
      </w:r>
      <w:r>
        <w:rPr>
          <w:spacing w:val="-5"/>
          <w:w w:val="105"/>
        </w:rPr>
        <w:t>del</w:t>
      </w:r>
      <w:r>
        <w:rPr>
          <w:spacing w:val="-23"/>
          <w:w w:val="105"/>
        </w:rPr>
        <w:t> </w:t>
      </w:r>
      <w:r>
        <w:rPr>
          <w:spacing w:val="-6"/>
          <w:w w:val="105"/>
        </w:rPr>
        <w:t>mundo</w:t>
      </w:r>
      <w:r>
        <w:rPr>
          <w:spacing w:val="-23"/>
          <w:w w:val="105"/>
        </w:rPr>
        <w:t> </w:t>
      </w:r>
      <w:r>
        <w:rPr>
          <w:w w:val="105"/>
        </w:rPr>
        <w:t>y</w:t>
      </w:r>
      <w:r>
        <w:rPr>
          <w:spacing w:val="-23"/>
          <w:w w:val="105"/>
        </w:rPr>
        <w:t> </w:t>
      </w:r>
      <w:r>
        <w:rPr>
          <w:spacing w:val="-4"/>
          <w:w w:val="105"/>
        </w:rPr>
        <w:t>una</w:t>
      </w:r>
      <w:r>
        <w:rPr>
          <w:spacing w:val="-23"/>
          <w:w w:val="105"/>
        </w:rPr>
        <w:t> </w:t>
      </w:r>
      <w:r>
        <w:rPr>
          <w:spacing w:val="-6"/>
          <w:w w:val="105"/>
        </w:rPr>
        <w:t>epistemología</w:t>
      </w:r>
      <w:r>
        <w:rPr>
          <w:spacing w:val="-23"/>
          <w:w w:val="105"/>
        </w:rPr>
        <w:t> </w:t>
      </w:r>
      <w:r>
        <w:rPr>
          <w:spacing w:val="-7"/>
          <w:w w:val="105"/>
        </w:rPr>
        <w:t>diferente,</w:t>
      </w:r>
      <w:r>
        <w:rPr>
          <w:spacing w:val="-23"/>
          <w:w w:val="105"/>
        </w:rPr>
        <w:t> </w:t>
      </w:r>
      <w:r>
        <w:rPr>
          <w:spacing w:val="-5"/>
          <w:w w:val="105"/>
        </w:rPr>
        <w:t>que</w:t>
      </w:r>
      <w:r>
        <w:rPr>
          <w:spacing w:val="-23"/>
          <w:w w:val="105"/>
        </w:rPr>
        <w:t> </w:t>
      </w:r>
      <w:r>
        <w:rPr>
          <w:spacing w:val="-6"/>
          <w:w w:val="105"/>
        </w:rPr>
        <w:t>implica</w:t>
      </w:r>
      <w:r>
        <w:rPr>
          <w:spacing w:val="-23"/>
          <w:w w:val="105"/>
        </w:rPr>
        <w:t> </w:t>
      </w:r>
      <w:r>
        <w:rPr>
          <w:spacing w:val="-6"/>
          <w:w w:val="105"/>
        </w:rPr>
        <w:t>otra manera</w:t>
      </w:r>
      <w:r>
        <w:rPr>
          <w:spacing w:val="-18"/>
          <w:w w:val="105"/>
        </w:rPr>
        <w:t> </w:t>
      </w:r>
      <w:r>
        <w:rPr>
          <w:spacing w:val="-3"/>
          <w:w w:val="105"/>
        </w:rPr>
        <w:t>de</w:t>
      </w:r>
      <w:r>
        <w:rPr>
          <w:spacing w:val="-18"/>
          <w:w w:val="105"/>
        </w:rPr>
        <w:t> </w:t>
      </w:r>
      <w:r>
        <w:rPr>
          <w:spacing w:val="-6"/>
          <w:w w:val="105"/>
        </w:rPr>
        <w:t>relacionarnos</w:t>
      </w:r>
      <w:r>
        <w:rPr>
          <w:spacing w:val="-18"/>
          <w:w w:val="105"/>
        </w:rPr>
        <w:t> </w:t>
      </w:r>
      <w:r>
        <w:rPr>
          <w:spacing w:val="-5"/>
          <w:w w:val="105"/>
        </w:rPr>
        <w:t>con</w:t>
      </w:r>
      <w:r>
        <w:rPr>
          <w:spacing w:val="-18"/>
          <w:w w:val="105"/>
        </w:rPr>
        <w:t> </w:t>
      </w:r>
      <w:r>
        <w:rPr>
          <w:spacing w:val="-3"/>
          <w:w w:val="105"/>
        </w:rPr>
        <w:t>el</w:t>
      </w:r>
      <w:r>
        <w:rPr>
          <w:spacing w:val="-18"/>
          <w:w w:val="105"/>
        </w:rPr>
        <w:t> </w:t>
      </w:r>
      <w:r>
        <w:rPr>
          <w:spacing w:val="-6"/>
          <w:w w:val="105"/>
        </w:rPr>
        <w:t>conocimiento,</w:t>
      </w:r>
      <w:r>
        <w:rPr>
          <w:spacing w:val="-18"/>
          <w:w w:val="105"/>
        </w:rPr>
        <w:t> </w:t>
      </w:r>
      <w:r>
        <w:rPr>
          <w:spacing w:val="-5"/>
          <w:w w:val="105"/>
        </w:rPr>
        <w:t>con</w:t>
      </w:r>
      <w:r>
        <w:rPr>
          <w:spacing w:val="-18"/>
          <w:w w:val="105"/>
        </w:rPr>
        <w:t> </w:t>
      </w:r>
      <w:r>
        <w:rPr>
          <w:spacing w:val="-6"/>
          <w:w w:val="105"/>
        </w:rPr>
        <w:t>nosotros</w:t>
      </w:r>
      <w:r>
        <w:rPr>
          <w:spacing w:val="-18"/>
          <w:w w:val="105"/>
        </w:rPr>
        <w:t> </w:t>
      </w:r>
      <w:r>
        <w:rPr>
          <w:spacing w:val="-5"/>
          <w:w w:val="105"/>
        </w:rPr>
        <w:t>mismos</w:t>
      </w:r>
      <w:r>
        <w:rPr>
          <w:spacing w:val="-18"/>
          <w:w w:val="105"/>
        </w:rPr>
        <w:t> </w:t>
      </w:r>
      <w:r>
        <w:rPr>
          <w:w w:val="105"/>
        </w:rPr>
        <w:t>y</w:t>
      </w:r>
      <w:r>
        <w:rPr>
          <w:spacing w:val="-18"/>
          <w:w w:val="105"/>
        </w:rPr>
        <w:t> </w:t>
      </w:r>
      <w:r>
        <w:rPr>
          <w:spacing w:val="-5"/>
          <w:w w:val="105"/>
        </w:rPr>
        <w:t>con</w:t>
      </w:r>
      <w:r>
        <w:rPr>
          <w:spacing w:val="-18"/>
          <w:w w:val="105"/>
        </w:rPr>
        <w:t> </w:t>
      </w:r>
      <w:r>
        <w:rPr>
          <w:spacing w:val="-6"/>
          <w:w w:val="105"/>
        </w:rPr>
        <w:t>el entorno.</w:t>
      </w:r>
      <w:r>
        <w:rPr>
          <w:spacing w:val="-36"/>
          <w:w w:val="105"/>
        </w:rPr>
        <w:t> </w:t>
      </w:r>
      <w:r>
        <w:rPr>
          <w:spacing w:val="-3"/>
          <w:w w:val="105"/>
        </w:rPr>
        <w:t>Se</w:t>
      </w:r>
      <w:r>
        <w:rPr>
          <w:spacing w:val="-36"/>
          <w:w w:val="105"/>
        </w:rPr>
        <w:t> </w:t>
      </w:r>
      <w:r>
        <w:rPr>
          <w:spacing w:val="-7"/>
          <w:w w:val="105"/>
        </w:rPr>
        <w:t>trata</w:t>
      </w:r>
      <w:r>
        <w:rPr>
          <w:spacing w:val="-36"/>
          <w:w w:val="105"/>
        </w:rPr>
        <w:t> </w:t>
      </w:r>
      <w:r>
        <w:rPr>
          <w:spacing w:val="-4"/>
          <w:w w:val="105"/>
        </w:rPr>
        <w:t>de</w:t>
      </w:r>
      <w:r>
        <w:rPr>
          <w:spacing w:val="-36"/>
          <w:w w:val="105"/>
        </w:rPr>
        <w:t> </w:t>
      </w:r>
      <w:r>
        <w:rPr>
          <w:spacing w:val="-7"/>
          <w:w w:val="105"/>
        </w:rPr>
        <w:t>sistemas</w:t>
      </w:r>
      <w:r>
        <w:rPr>
          <w:spacing w:val="-36"/>
          <w:w w:val="105"/>
        </w:rPr>
        <w:t> </w:t>
      </w:r>
      <w:r>
        <w:rPr>
          <w:spacing w:val="-4"/>
          <w:w w:val="105"/>
        </w:rPr>
        <w:t>de</w:t>
      </w:r>
      <w:r>
        <w:rPr>
          <w:spacing w:val="-36"/>
          <w:w w:val="105"/>
        </w:rPr>
        <w:t> </w:t>
      </w:r>
      <w:r>
        <w:rPr>
          <w:spacing w:val="-7"/>
          <w:w w:val="105"/>
        </w:rPr>
        <w:t>conocimiento</w:t>
      </w:r>
      <w:r>
        <w:rPr>
          <w:spacing w:val="-36"/>
          <w:w w:val="105"/>
        </w:rPr>
        <w:t> </w:t>
      </w:r>
      <w:r>
        <w:rPr>
          <w:spacing w:val="-7"/>
          <w:w w:val="105"/>
        </w:rPr>
        <w:t>multidimensionales</w:t>
      </w:r>
      <w:r>
        <w:rPr>
          <w:spacing w:val="-36"/>
          <w:w w:val="105"/>
        </w:rPr>
        <w:t> </w:t>
      </w:r>
      <w:r>
        <w:rPr>
          <w:w w:val="105"/>
        </w:rPr>
        <w:t>y</w:t>
      </w:r>
      <w:r>
        <w:rPr>
          <w:spacing w:val="-36"/>
          <w:w w:val="105"/>
        </w:rPr>
        <w:t> </w:t>
      </w:r>
      <w:r>
        <w:rPr>
          <w:spacing w:val="-6"/>
          <w:w w:val="105"/>
        </w:rPr>
        <w:t>ecologiza- </w:t>
      </w:r>
      <w:r>
        <w:rPr>
          <w:spacing w:val="-4"/>
          <w:w w:val="105"/>
        </w:rPr>
        <w:t>dos</w:t>
      </w:r>
      <w:r>
        <w:rPr>
          <w:spacing w:val="-15"/>
          <w:w w:val="105"/>
        </w:rPr>
        <w:t> </w:t>
      </w:r>
      <w:r>
        <w:rPr>
          <w:spacing w:val="-4"/>
          <w:w w:val="105"/>
        </w:rPr>
        <w:t>que</w:t>
      </w:r>
      <w:r>
        <w:rPr>
          <w:spacing w:val="-15"/>
          <w:w w:val="105"/>
        </w:rPr>
        <w:t> </w:t>
      </w:r>
      <w:r>
        <w:rPr>
          <w:spacing w:val="-3"/>
          <w:w w:val="105"/>
        </w:rPr>
        <w:t>se</w:t>
      </w:r>
      <w:r>
        <w:rPr>
          <w:spacing w:val="-15"/>
          <w:w w:val="105"/>
        </w:rPr>
        <w:t> </w:t>
      </w:r>
      <w:r>
        <w:rPr>
          <w:spacing w:val="-6"/>
          <w:w w:val="105"/>
        </w:rPr>
        <w:t>asientan</w:t>
      </w:r>
      <w:r>
        <w:rPr>
          <w:spacing w:val="-15"/>
          <w:w w:val="105"/>
        </w:rPr>
        <w:t> </w:t>
      </w:r>
      <w:r>
        <w:rPr>
          <w:spacing w:val="-3"/>
          <w:w w:val="105"/>
        </w:rPr>
        <w:t>en</w:t>
      </w:r>
      <w:r>
        <w:rPr>
          <w:spacing w:val="-15"/>
          <w:w w:val="105"/>
        </w:rPr>
        <w:t> </w:t>
      </w:r>
      <w:r>
        <w:rPr>
          <w:spacing w:val="-3"/>
          <w:w w:val="105"/>
        </w:rPr>
        <w:t>la</w:t>
      </w:r>
      <w:r>
        <w:rPr>
          <w:spacing w:val="-15"/>
          <w:w w:val="105"/>
        </w:rPr>
        <w:t> </w:t>
      </w:r>
      <w:r>
        <w:rPr>
          <w:spacing w:val="-6"/>
          <w:w w:val="105"/>
        </w:rPr>
        <w:t>aceptación</w:t>
      </w:r>
      <w:r>
        <w:rPr>
          <w:spacing w:val="-15"/>
          <w:w w:val="105"/>
        </w:rPr>
        <w:t> </w:t>
      </w:r>
      <w:r>
        <w:rPr>
          <w:spacing w:val="-3"/>
          <w:w w:val="105"/>
        </w:rPr>
        <w:t>de</w:t>
      </w:r>
      <w:r>
        <w:rPr>
          <w:spacing w:val="-15"/>
          <w:w w:val="105"/>
        </w:rPr>
        <w:t> </w:t>
      </w:r>
      <w:r>
        <w:rPr>
          <w:spacing w:val="-3"/>
          <w:w w:val="105"/>
        </w:rPr>
        <w:t>la</w:t>
      </w:r>
      <w:r>
        <w:rPr>
          <w:spacing w:val="-15"/>
          <w:w w:val="105"/>
        </w:rPr>
        <w:t> </w:t>
      </w:r>
      <w:r>
        <w:rPr>
          <w:spacing w:val="-6"/>
          <w:w w:val="105"/>
        </w:rPr>
        <w:t>diversidad</w:t>
      </w:r>
      <w:r>
        <w:rPr>
          <w:spacing w:val="-15"/>
          <w:w w:val="105"/>
        </w:rPr>
        <w:t> </w:t>
      </w:r>
      <w:r>
        <w:rPr>
          <w:spacing w:val="-6"/>
          <w:w w:val="105"/>
        </w:rPr>
        <w:t>biocultural</w:t>
      </w:r>
      <w:r>
        <w:rPr>
          <w:spacing w:val="-15"/>
          <w:w w:val="105"/>
        </w:rPr>
        <w:t> </w:t>
      </w:r>
      <w:r>
        <w:rPr>
          <w:w w:val="105"/>
        </w:rPr>
        <w:t>y</w:t>
      </w:r>
      <w:r>
        <w:rPr>
          <w:spacing w:val="-15"/>
          <w:w w:val="105"/>
        </w:rPr>
        <w:t> </w:t>
      </w:r>
      <w:r>
        <w:rPr>
          <w:spacing w:val="-3"/>
          <w:w w:val="105"/>
        </w:rPr>
        <w:t>el</w:t>
      </w:r>
      <w:r>
        <w:rPr>
          <w:spacing w:val="-15"/>
          <w:w w:val="105"/>
        </w:rPr>
        <w:t> </w:t>
      </w:r>
      <w:r>
        <w:rPr>
          <w:spacing w:val="-6"/>
          <w:w w:val="105"/>
        </w:rPr>
        <w:t>respeto como</w:t>
      </w:r>
      <w:r>
        <w:rPr>
          <w:spacing w:val="-38"/>
          <w:w w:val="105"/>
        </w:rPr>
        <w:t> </w:t>
      </w:r>
      <w:r>
        <w:rPr>
          <w:spacing w:val="-7"/>
          <w:w w:val="105"/>
        </w:rPr>
        <w:t>principio</w:t>
      </w:r>
      <w:r>
        <w:rPr>
          <w:spacing w:val="-38"/>
          <w:w w:val="105"/>
        </w:rPr>
        <w:t> </w:t>
      </w:r>
      <w:r>
        <w:rPr>
          <w:spacing w:val="-7"/>
          <w:w w:val="105"/>
        </w:rPr>
        <w:t>fundamental</w:t>
      </w:r>
      <w:r>
        <w:rPr>
          <w:spacing w:val="-38"/>
          <w:w w:val="105"/>
        </w:rPr>
        <w:t> </w:t>
      </w:r>
      <w:r>
        <w:rPr>
          <w:spacing w:val="-4"/>
          <w:w w:val="105"/>
        </w:rPr>
        <w:t>de</w:t>
      </w:r>
      <w:r>
        <w:rPr>
          <w:spacing w:val="-38"/>
          <w:w w:val="105"/>
        </w:rPr>
        <w:t> </w:t>
      </w:r>
      <w:r>
        <w:rPr>
          <w:spacing w:val="-5"/>
          <w:w w:val="105"/>
        </w:rPr>
        <w:t>vida</w:t>
      </w:r>
      <w:r>
        <w:rPr>
          <w:spacing w:val="-38"/>
          <w:w w:val="105"/>
        </w:rPr>
        <w:t> </w:t>
      </w:r>
      <w:r>
        <w:rPr>
          <w:w w:val="105"/>
        </w:rPr>
        <w:t>y</w:t>
      </w:r>
      <w:r>
        <w:rPr>
          <w:spacing w:val="-38"/>
          <w:w w:val="105"/>
        </w:rPr>
        <w:t> </w:t>
      </w:r>
      <w:r>
        <w:rPr>
          <w:spacing w:val="-7"/>
          <w:w w:val="105"/>
        </w:rPr>
        <w:t>organización.</w:t>
      </w:r>
      <w:r>
        <w:rPr>
          <w:spacing w:val="-38"/>
          <w:w w:val="105"/>
        </w:rPr>
        <w:t> </w:t>
      </w:r>
      <w:r>
        <w:rPr>
          <w:spacing w:val="-4"/>
          <w:w w:val="105"/>
        </w:rPr>
        <w:t>En</w:t>
      </w:r>
      <w:r>
        <w:rPr>
          <w:spacing w:val="-38"/>
          <w:w w:val="105"/>
        </w:rPr>
        <w:t> </w:t>
      </w:r>
      <w:r>
        <w:rPr>
          <w:spacing w:val="-6"/>
          <w:w w:val="105"/>
        </w:rPr>
        <w:t>este</w:t>
      </w:r>
      <w:r>
        <w:rPr>
          <w:spacing w:val="-38"/>
          <w:w w:val="105"/>
        </w:rPr>
        <w:t> </w:t>
      </w:r>
      <w:r>
        <w:rPr>
          <w:spacing w:val="-7"/>
          <w:w w:val="105"/>
        </w:rPr>
        <w:t>sentido,</w:t>
      </w:r>
      <w:r>
        <w:rPr>
          <w:spacing w:val="-38"/>
          <w:w w:val="105"/>
        </w:rPr>
        <w:t> </w:t>
      </w:r>
      <w:r>
        <w:rPr>
          <w:spacing w:val="-3"/>
          <w:w w:val="105"/>
        </w:rPr>
        <w:t>la</w:t>
      </w:r>
      <w:r>
        <w:rPr>
          <w:spacing w:val="-38"/>
          <w:w w:val="105"/>
        </w:rPr>
        <w:t> </w:t>
      </w:r>
      <w:r>
        <w:rPr>
          <w:spacing w:val="-6"/>
          <w:w w:val="105"/>
        </w:rPr>
        <w:t>defensa, </w:t>
      </w:r>
      <w:r>
        <w:rPr>
          <w:spacing w:val="-7"/>
          <w:w w:val="105"/>
        </w:rPr>
        <w:t>valoración</w:t>
      </w:r>
      <w:r>
        <w:rPr>
          <w:spacing w:val="-29"/>
          <w:w w:val="105"/>
        </w:rPr>
        <w:t> </w:t>
      </w:r>
      <w:r>
        <w:rPr>
          <w:w w:val="105"/>
        </w:rPr>
        <w:t>y</w:t>
      </w:r>
      <w:r>
        <w:rPr>
          <w:spacing w:val="-29"/>
          <w:w w:val="105"/>
        </w:rPr>
        <w:t> </w:t>
      </w:r>
      <w:r>
        <w:rPr>
          <w:spacing w:val="-7"/>
          <w:w w:val="105"/>
        </w:rPr>
        <w:t>recreación</w:t>
      </w:r>
      <w:r>
        <w:rPr>
          <w:spacing w:val="-29"/>
          <w:w w:val="105"/>
        </w:rPr>
        <w:t> </w:t>
      </w:r>
      <w:r>
        <w:rPr>
          <w:spacing w:val="-4"/>
          <w:w w:val="105"/>
        </w:rPr>
        <w:t>de</w:t>
      </w:r>
      <w:r>
        <w:rPr>
          <w:spacing w:val="-29"/>
          <w:w w:val="105"/>
        </w:rPr>
        <w:t> </w:t>
      </w:r>
      <w:r>
        <w:rPr>
          <w:spacing w:val="-5"/>
          <w:w w:val="105"/>
        </w:rPr>
        <w:t>los</w:t>
      </w:r>
      <w:r>
        <w:rPr>
          <w:spacing w:val="-29"/>
          <w:w w:val="105"/>
        </w:rPr>
        <w:t> </w:t>
      </w:r>
      <w:r>
        <w:rPr>
          <w:spacing w:val="-6"/>
          <w:w w:val="105"/>
        </w:rPr>
        <w:t>sistemas</w:t>
      </w:r>
      <w:r>
        <w:rPr>
          <w:spacing w:val="-29"/>
          <w:w w:val="105"/>
        </w:rPr>
        <w:t> </w:t>
      </w:r>
      <w:r>
        <w:rPr>
          <w:spacing w:val="-4"/>
          <w:w w:val="105"/>
        </w:rPr>
        <w:t>de</w:t>
      </w:r>
      <w:r>
        <w:rPr>
          <w:spacing w:val="-29"/>
          <w:w w:val="105"/>
        </w:rPr>
        <w:t> </w:t>
      </w:r>
      <w:r>
        <w:rPr>
          <w:spacing w:val="-7"/>
          <w:w w:val="105"/>
        </w:rPr>
        <w:t>conocimiento</w:t>
      </w:r>
      <w:r>
        <w:rPr>
          <w:spacing w:val="-29"/>
          <w:w w:val="105"/>
        </w:rPr>
        <w:t> </w:t>
      </w:r>
      <w:r>
        <w:rPr>
          <w:spacing w:val="-6"/>
          <w:w w:val="105"/>
        </w:rPr>
        <w:t>locales</w:t>
      </w:r>
      <w:r>
        <w:rPr>
          <w:spacing w:val="-29"/>
          <w:w w:val="105"/>
        </w:rPr>
        <w:t> </w:t>
      </w:r>
      <w:r>
        <w:rPr>
          <w:spacing w:val="-5"/>
          <w:w w:val="105"/>
        </w:rPr>
        <w:t>son</w:t>
      </w:r>
      <w:r>
        <w:rPr>
          <w:spacing w:val="-29"/>
          <w:w w:val="105"/>
        </w:rPr>
        <w:t> </w:t>
      </w:r>
      <w:r>
        <w:rPr>
          <w:spacing w:val="-6"/>
          <w:w w:val="105"/>
        </w:rPr>
        <w:t>formas</w:t>
      </w:r>
      <w:r>
        <w:rPr>
          <w:spacing w:val="-29"/>
          <w:w w:val="105"/>
        </w:rPr>
        <w:t> </w:t>
      </w:r>
      <w:r>
        <w:rPr>
          <w:spacing w:val="-4"/>
          <w:w w:val="105"/>
        </w:rPr>
        <w:t>de </w:t>
      </w:r>
      <w:r>
        <w:rPr>
          <w:spacing w:val="-6"/>
          <w:w w:val="105"/>
        </w:rPr>
        <w:t>expresión</w:t>
      </w:r>
      <w:r>
        <w:rPr>
          <w:spacing w:val="-29"/>
          <w:w w:val="105"/>
        </w:rPr>
        <w:t> </w:t>
      </w:r>
      <w:r>
        <w:rPr>
          <w:spacing w:val="-4"/>
          <w:w w:val="105"/>
        </w:rPr>
        <w:t>de</w:t>
      </w:r>
      <w:r>
        <w:rPr>
          <w:spacing w:val="-29"/>
          <w:w w:val="105"/>
        </w:rPr>
        <w:t> </w:t>
      </w:r>
      <w:r>
        <w:rPr>
          <w:spacing w:val="-3"/>
          <w:w w:val="105"/>
        </w:rPr>
        <w:t>un</w:t>
      </w:r>
      <w:r>
        <w:rPr>
          <w:spacing w:val="-29"/>
          <w:w w:val="105"/>
        </w:rPr>
        <w:t> </w:t>
      </w:r>
      <w:r>
        <w:rPr>
          <w:spacing w:val="-6"/>
          <w:w w:val="105"/>
        </w:rPr>
        <w:t>acto</w:t>
      </w:r>
      <w:r>
        <w:rPr>
          <w:spacing w:val="-29"/>
          <w:w w:val="105"/>
        </w:rPr>
        <w:t> </w:t>
      </w:r>
      <w:r>
        <w:rPr>
          <w:spacing w:val="-4"/>
          <w:w w:val="105"/>
        </w:rPr>
        <w:t>de</w:t>
      </w:r>
      <w:r>
        <w:rPr>
          <w:spacing w:val="-29"/>
          <w:w w:val="105"/>
        </w:rPr>
        <w:t> </w:t>
      </w:r>
      <w:r>
        <w:rPr>
          <w:spacing w:val="-7"/>
          <w:w w:val="105"/>
        </w:rPr>
        <w:t>“desobediencia</w:t>
      </w:r>
      <w:r>
        <w:rPr>
          <w:spacing w:val="-29"/>
          <w:w w:val="105"/>
        </w:rPr>
        <w:t> </w:t>
      </w:r>
      <w:r>
        <w:rPr>
          <w:spacing w:val="-6"/>
          <w:w w:val="105"/>
        </w:rPr>
        <w:t>epistémica”</w:t>
      </w:r>
      <w:r>
        <w:rPr>
          <w:spacing w:val="-29"/>
          <w:w w:val="105"/>
        </w:rPr>
        <w:t> </w:t>
      </w:r>
      <w:r>
        <w:rPr>
          <w:w w:val="105"/>
        </w:rPr>
        <w:t>y</w:t>
      </w:r>
      <w:r>
        <w:rPr>
          <w:spacing w:val="-29"/>
          <w:w w:val="105"/>
        </w:rPr>
        <w:t> </w:t>
      </w:r>
      <w:r>
        <w:rPr>
          <w:spacing w:val="-7"/>
          <w:w w:val="105"/>
        </w:rPr>
        <w:t>constituyen</w:t>
      </w:r>
      <w:r>
        <w:rPr>
          <w:spacing w:val="-29"/>
          <w:w w:val="105"/>
        </w:rPr>
        <w:t> </w:t>
      </w:r>
      <w:r>
        <w:rPr>
          <w:spacing w:val="-4"/>
          <w:w w:val="105"/>
        </w:rPr>
        <w:t>una</w:t>
      </w:r>
      <w:r>
        <w:rPr>
          <w:spacing w:val="-29"/>
          <w:w w:val="105"/>
        </w:rPr>
        <w:t> </w:t>
      </w:r>
      <w:r>
        <w:rPr>
          <w:spacing w:val="-6"/>
          <w:w w:val="105"/>
        </w:rPr>
        <w:t>postura </w:t>
      </w:r>
      <w:r>
        <w:rPr>
          <w:spacing w:val="-6"/>
        </w:rPr>
        <w:t>política </w:t>
      </w:r>
      <w:r>
        <w:rPr>
          <w:spacing w:val="-4"/>
        </w:rPr>
        <w:t>de </w:t>
      </w:r>
      <w:r>
        <w:rPr>
          <w:spacing w:val="-7"/>
        </w:rPr>
        <w:t>decolonización </w:t>
      </w:r>
      <w:r>
        <w:rPr>
          <w:spacing w:val="-6"/>
        </w:rPr>
        <w:t>(Mignolo,</w:t>
      </w:r>
      <w:r>
        <w:rPr>
          <w:spacing w:val="-32"/>
        </w:rPr>
        <w:t> </w:t>
      </w:r>
      <w:r>
        <w:rPr>
          <w:spacing w:val="-7"/>
        </w:rPr>
        <w:t>2010).</w:t>
      </w:r>
    </w:p>
    <w:p>
      <w:pPr>
        <w:pStyle w:val="BodyText"/>
        <w:spacing w:line="292" w:lineRule="auto" w:before="1"/>
        <w:ind w:left="100" w:right="113" w:firstLine="566"/>
        <w:jc w:val="both"/>
      </w:pPr>
      <w:r>
        <w:rPr>
          <w:w w:val="105"/>
        </w:rPr>
        <w:t>Las</w:t>
      </w:r>
      <w:r>
        <w:rPr>
          <w:spacing w:val="-12"/>
          <w:w w:val="105"/>
        </w:rPr>
        <w:t> </w:t>
      </w:r>
      <w:r>
        <w:rPr>
          <w:w w:val="105"/>
        </w:rPr>
        <w:t>tradiciones</w:t>
      </w:r>
      <w:r>
        <w:rPr>
          <w:spacing w:val="-12"/>
          <w:w w:val="105"/>
        </w:rPr>
        <w:t> </w:t>
      </w:r>
      <w:r>
        <w:rPr>
          <w:w w:val="105"/>
        </w:rPr>
        <w:t>de</w:t>
      </w:r>
      <w:r>
        <w:rPr>
          <w:spacing w:val="-12"/>
          <w:w w:val="105"/>
        </w:rPr>
        <w:t> </w:t>
      </w:r>
      <w:r>
        <w:rPr>
          <w:w w:val="105"/>
        </w:rPr>
        <w:t>los</w:t>
      </w:r>
      <w:r>
        <w:rPr>
          <w:spacing w:val="-12"/>
          <w:w w:val="105"/>
        </w:rPr>
        <w:t> </w:t>
      </w:r>
      <w:r>
        <w:rPr>
          <w:w w:val="105"/>
        </w:rPr>
        <w:t>pueblos</w:t>
      </w:r>
      <w:r>
        <w:rPr>
          <w:spacing w:val="-12"/>
          <w:w w:val="105"/>
        </w:rPr>
        <w:t> </w:t>
      </w:r>
      <w:r>
        <w:rPr>
          <w:w w:val="105"/>
        </w:rPr>
        <w:t>originarios</w:t>
      </w:r>
      <w:r>
        <w:rPr>
          <w:spacing w:val="-12"/>
          <w:w w:val="105"/>
        </w:rPr>
        <w:t> </w:t>
      </w:r>
      <w:r>
        <w:rPr>
          <w:w w:val="105"/>
        </w:rPr>
        <w:t>persisten</w:t>
      </w:r>
      <w:r>
        <w:rPr>
          <w:spacing w:val="-12"/>
          <w:w w:val="105"/>
        </w:rPr>
        <w:t> </w:t>
      </w:r>
      <w:r>
        <w:rPr>
          <w:w w:val="105"/>
        </w:rPr>
        <w:t>al</w:t>
      </w:r>
      <w:r>
        <w:rPr>
          <w:spacing w:val="-12"/>
          <w:w w:val="105"/>
        </w:rPr>
        <w:t> </w:t>
      </w:r>
      <w:r>
        <w:rPr>
          <w:w w:val="105"/>
        </w:rPr>
        <w:t>interior</w:t>
      </w:r>
      <w:r>
        <w:rPr>
          <w:spacing w:val="-12"/>
          <w:w w:val="105"/>
        </w:rPr>
        <w:t> </w:t>
      </w:r>
      <w:r>
        <w:rPr>
          <w:w w:val="105"/>
        </w:rPr>
        <w:t>de </w:t>
      </w:r>
      <w:r>
        <w:rPr/>
        <w:t>procesos</w:t>
      </w:r>
      <w:r>
        <w:rPr>
          <w:spacing w:val="-9"/>
        </w:rPr>
        <w:t> </w:t>
      </w:r>
      <w:r>
        <w:rPr/>
        <w:t>paradójicos</w:t>
      </w:r>
      <w:r>
        <w:rPr>
          <w:spacing w:val="-9"/>
        </w:rPr>
        <w:t> </w:t>
      </w:r>
      <w:r>
        <w:rPr/>
        <w:t>de</w:t>
      </w:r>
      <w:r>
        <w:rPr>
          <w:spacing w:val="-9"/>
        </w:rPr>
        <w:t> </w:t>
      </w:r>
      <w:r>
        <w:rPr/>
        <w:t>diálogo,</w:t>
      </w:r>
      <w:r>
        <w:rPr>
          <w:spacing w:val="-9"/>
        </w:rPr>
        <w:t> </w:t>
      </w:r>
      <w:r>
        <w:rPr/>
        <w:t>transformación</w:t>
      </w:r>
      <w:r>
        <w:rPr>
          <w:spacing w:val="-9"/>
        </w:rPr>
        <w:t> </w:t>
      </w:r>
      <w:r>
        <w:rPr/>
        <w:t>y</w:t>
      </w:r>
      <w:r>
        <w:rPr>
          <w:spacing w:val="-9"/>
        </w:rPr>
        <w:t> </w:t>
      </w:r>
      <w:r>
        <w:rPr/>
        <w:t>recreación</w:t>
      </w:r>
      <w:r>
        <w:rPr>
          <w:spacing w:val="-9"/>
        </w:rPr>
        <w:t> </w:t>
      </w:r>
      <w:r>
        <w:rPr/>
        <w:t>permanente. </w:t>
      </w:r>
      <w:r>
        <w:rPr>
          <w:w w:val="105"/>
        </w:rPr>
        <w:t>Es</w:t>
      </w:r>
      <w:r>
        <w:rPr>
          <w:spacing w:val="-37"/>
          <w:w w:val="105"/>
        </w:rPr>
        <w:t> </w:t>
      </w:r>
      <w:r>
        <w:rPr>
          <w:w w:val="105"/>
        </w:rPr>
        <w:t>posible</w:t>
      </w:r>
      <w:r>
        <w:rPr>
          <w:spacing w:val="-37"/>
          <w:w w:val="105"/>
        </w:rPr>
        <w:t> </w:t>
      </w:r>
      <w:r>
        <w:rPr>
          <w:w w:val="105"/>
        </w:rPr>
        <w:t>observar</w:t>
      </w:r>
      <w:r>
        <w:rPr>
          <w:spacing w:val="-37"/>
          <w:w w:val="105"/>
        </w:rPr>
        <w:t> </w:t>
      </w:r>
      <w:r>
        <w:rPr>
          <w:w w:val="105"/>
        </w:rPr>
        <w:t>estos</w:t>
      </w:r>
      <w:r>
        <w:rPr>
          <w:spacing w:val="-37"/>
          <w:w w:val="105"/>
        </w:rPr>
        <w:t> </w:t>
      </w:r>
      <w:r>
        <w:rPr>
          <w:w w:val="105"/>
        </w:rPr>
        <w:t>procesos</w:t>
      </w:r>
      <w:r>
        <w:rPr>
          <w:spacing w:val="-37"/>
          <w:w w:val="105"/>
        </w:rPr>
        <w:t> </w:t>
      </w:r>
      <w:r>
        <w:rPr>
          <w:w w:val="105"/>
        </w:rPr>
        <w:t>de</w:t>
      </w:r>
      <w:r>
        <w:rPr>
          <w:spacing w:val="-37"/>
          <w:w w:val="105"/>
        </w:rPr>
        <w:t> </w:t>
      </w:r>
      <w:r>
        <w:rPr>
          <w:w w:val="105"/>
        </w:rPr>
        <w:t>recreación</w:t>
      </w:r>
      <w:r>
        <w:rPr>
          <w:spacing w:val="-37"/>
          <w:w w:val="105"/>
        </w:rPr>
        <w:t> </w:t>
      </w:r>
      <w:r>
        <w:rPr>
          <w:w w:val="105"/>
        </w:rPr>
        <w:t>en</w:t>
      </w:r>
      <w:r>
        <w:rPr>
          <w:spacing w:val="-37"/>
          <w:w w:val="105"/>
        </w:rPr>
        <w:t> </w:t>
      </w:r>
      <w:r>
        <w:rPr>
          <w:w w:val="105"/>
        </w:rPr>
        <w:t>muchos</w:t>
      </w:r>
      <w:r>
        <w:rPr>
          <w:spacing w:val="-37"/>
          <w:w w:val="105"/>
        </w:rPr>
        <w:t> </w:t>
      </w:r>
      <w:r>
        <w:rPr>
          <w:w w:val="105"/>
        </w:rPr>
        <w:t>de</w:t>
      </w:r>
      <w:r>
        <w:rPr>
          <w:spacing w:val="-37"/>
          <w:w w:val="105"/>
        </w:rPr>
        <w:t> </w:t>
      </w:r>
      <w:r>
        <w:rPr>
          <w:w w:val="105"/>
        </w:rPr>
        <w:t>los</w:t>
      </w:r>
      <w:r>
        <w:rPr>
          <w:spacing w:val="-37"/>
          <w:w w:val="105"/>
        </w:rPr>
        <w:t> </w:t>
      </w:r>
      <w:r>
        <w:rPr>
          <w:w w:val="105"/>
        </w:rPr>
        <w:t>pueblos ancestrales</w:t>
      </w:r>
      <w:r>
        <w:rPr>
          <w:spacing w:val="-29"/>
          <w:w w:val="105"/>
        </w:rPr>
        <w:t> </w:t>
      </w:r>
      <w:r>
        <w:rPr>
          <w:w w:val="105"/>
        </w:rPr>
        <w:t>del</w:t>
      </w:r>
      <w:r>
        <w:rPr>
          <w:spacing w:val="-29"/>
          <w:w w:val="105"/>
        </w:rPr>
        <w:t> </w:t>
      </w:r>
      <w:r>
        <w:rPr>
          <w:w w:val="105"/>
        </w:rPr>
        <w:t>mundo.</w:t>
      </w:r>
      <w:r>
        <w:rPr>
          <w:spacing w:val="-29"/>
          <w:w w:val="105"/>
        </w:rPr>
        <w:t> </w:t>
      </w:r>
      <w:r>
        <w:rPr>
          <w:w w:val="105"/>
        </w:rPr>
        <w:t>Incluso</w:t>
      </w:r>
      <w:r>
        <w:rPr>
          <w:spacing w:val="-29"/>
          <w:w w:val="105"/>
        </w:rPr>
        <w:t> </w:t>
      </w:r>
      <w:r>
        <w:rPr>
          <w:w w:val="105"/>
        </w:rPr>
        <w:t>en</w:t>
      </w:r>
      <w:r>
        <w:rPr>
          <w:spacing w:val="-29"/>
          <w:w w:val="105"/>
        </w:rPr>
        <w:t> </w:t>
      </w:r>
      <w:r>
        <w:rPr>
          <w:w w:val="105"/>
        </w:rPr>
        <w:t>algunas</w:t>
      </w:r>
      <w:r>
        <w:rPr>
          <w:spacing w:val="-29"/>
          <w:w w:val="105"/>
        </w:rPr>
        <w:t> </w:t>
      </w:r>
      <w:r>
        <w:rPr>
          <w:w w:val="105"/>
        </w:rPr>
        <w:t>regiones</w:t>
      </w:r>
      <w:r>
        <w:rPr>
          <w:spacing w:val="-29"/>
          <w:w w:val="105"/>
        </w:rPr>
        <w:t> </w:t>
      </w:r>
      <w:r>
        <w:rPr>
          <w:w w:val="105"/>
        </w:rPr>
        <w:t>de</w:t>
      </w:r>
      <w:r>
        <w:rPr>
          <w:spacing w:val="-29"/>
          <w:w w:val="105"/>
        </w:rPr>
        <w:t> </w:t>
      </w:r>
      <w:r>
        <w:rPr>
          <w:w w:val="105"/>
        </w:rPr>
        <w:t>los</w:t>
      </w:r>
      <w:r>
        <w:rPr>
          <w:spacing w:val="-29"/>
          <w:w w:val="105"/>
        </w:rPr>
        <w:t> </w:t>
      </w:r>
      <w:r>
        <w:rPr>
          <w:w w:val="105"/>
        </w:rPr>
        <w:t>países</w:t>
      </w:r>
      <w:r>
        <w:rPr>
          <w:spacing w:val="-29"/>
          <w:w w:val="105"/>
        </w:rPr>
        <w:t> </w:t>
      </w:r>
      <w:r>
        <w:rPr>
          <w:w w:val="105"/>
        </w:rPr>
        <w:t>del</w:t>
      </w:r>
      <w:r>
        <w:rPr>
          <w:spacing w:val="-29"/>
          <w:w w:val="105"/>
        </w:rPr>
        <w:t> </w:t>
      </w:r>
      <w:r>
        <w:rPr>
          <w:w w:val="105"/>
        </w:rPr>
        <w:t>capi- talismo</w:t>
      </w:r>
      <w:r>
        <w:rPr>
          <w:spacing w:val="-35"/>
          <w:w w:val="105"/>
        </w:rPr>
        <w:t> </w:t>
      </w:r>
      <w:r>
        <w:rPr>
          <w:w w:val="105"/>
        </w:rPr>
        <w:t>hegemónico,</w:t>
      </w:r>
      <w:r>
        <w:rPr>
          <w:spacing w:val="-35"/>
          <w:w w:val="105"/>
        </w:rPr>
        <w:t> </w:t>
      </w:r>
      <w:r>
        <w:rPr>
          <w:w w:val="105"/>
        </w:rPr>
        <w:t>las</w:t>
      </w:r>
      <w:r>
        <w:rPr>
          <w:spacing w:val="-35"/>
          <w:w w:val="105"/>
        </w:rPr>
        <w:t> </w:t>
      </w:r>
      <w:r>
        <w:rPr>
          <w:w w:val="105"/>
        </w:rPr>
        <w:t>poblaciones</w:t>
      </w:r>
      <w:r>
        <w:rPr>
          <w:spacing w:val="-35"/>
          <w:w w:val="105"/>
        </w:rPr>
        <w:t> </w:t>
      </w:r>
      <w:r>
        <w:rPr>
          <w:w w:val="105"/>
        </w:rPr>
        <w:t>conservan</w:t>
      </w:r>
      <w:r>
        <w:rPr>
          <w:spacing w:val="-35"/>
          <w:w w:val="105"/>
        </w:rPr>
        <w:t> </w:t>
      </w:r>
      <w:r>
        <w:rPr>
          <w:w w:val="105"/>
        </w:rPr>
        <w:t>sus</w:t>
      </w:r>
      <w:r>
        <w:rPr>
          <w:spacing w:val="-35"/>
          <w:w w:val="105"/>
        </w:rPr>
        <w:t> </w:t>
      </w:r>
      <w:r>
        <w:rPr>
          <w:w w:val="105"/>
        </w:rPr>
        <w:t>tradiciones</w:t>
      </w:r>
      <w:r>
        <w:rPr>
          <w:spacing w:val="-35"/>
          <w:w w:val="105"/>
        </w:rPr>
        <w:t> </w:t>
      </w:r>
      <w:r>
        <w:rPr>
          <w:w w:val="105"/>
        </w:rPr>
        <w:t>y</w:t>
      </w:r>
      <w:r>
        <w:rPr>
          <w:spacing w:val="-35"/>
          <w:w w:val="105"/>
        </w:rPr>
        <w:t> </w:t>
      </w:r>
      <w:r>
        <w:rPr>
          <w:w w:val="105"/>
        </w:rPr>
        <w:t>saberes, y</w:t>
      </w:r>
      <w:r>
        <w:rPr>
          <w:spacing w:val="-20"/>
          <w:w w:val="105"/>
        </w:rPr>
        <w:t> </w:t>
      </w:r>
      <w:r>
        <w:rPr>
          <w:w w:val="105"/>
        </w:rPr>
        <w:t>luchan</w:t>
      </w:r>
      <w:r>
        <w:rPr>
          <w:spacing w:val="-20"/>
          <w:w w:val="105"/>
        </w:rPr>
        <w:t> </w:t>
      </w:r>
      <w:r>
        <w:rPr>
          <w:w w:val="105"/>
        </w:rPr>
        <w:t>por</w:t>
      </w:r>
      <w:r>
        <w:rPr>
          <w:spacing w:val="-20"/>
          <w:w w:val="105"/>
        </w:rPr>
        <w:t> </w:t>
      </w:r>
      <w:r>
        <w:rPr>
          <w:w w:val="105"/>
        </w:rPr>
        <w:t>su</w:t>
      </w:r>
      <w:r>
        <w:rPr>
          <w:spacing w:val="-20"/>
          <w:w w:val="105"/>
        </w:rPr>
        <w:t> </w:t>
      </w:r>
      <w:r>
        <w:rPr>
          <w:w w:val="105"/>
        </w:rPr>
        <w:t>autonomía.</w:t>
      </w:r>
      <w:r>
        <w:rPr>
          <w:spacing w:val="-20"/>
          <w:w w:val="105"/>
        </w:rPr>
        <w:t> </w:t>
      </w:r>
      <w:r>
        <w:rPr>
          <w:w w:val="105"/>
        </w:rPr>
        <w:t>Lo</w:t>
      </w:r>
      <w:r>
        <w:rPr>
          <w:spacing w:val="-20"/>
          <w:w w:val="105"/>
        </w:rPr>
        <w:t> </w:t>
      </w:r>
      <w:r>
        <w:rPr>
          <w:w w:val="105"/>
        </w:rPr>
        <w:t>hacen</w:t>
      </w:r>
      <w:r>
        <w:rPr>
          <w:spacing w:val="-20"/>
          <w:w w:val="105"/>
        </w:rPr>
        <w:t> </w:t>
      </w:r>
      <w:r>
        <w:rPr>
          <w:w w:val="105"/>
        </w:rPr>
        <w:t>a</w:t>
      </w:r>
      <w:r>
        <w:rPr>
          <w:spacing w:val="-20"/>
          <w:w w:val="105"/>
        </w:rPr>
        <w:t> </w:t>
      </w:r>
      <w:r>
        <w:rPr>
          <w:w w:val="105"/>
        </w:rPr>
        <w:t>través</w:t>
      </w:r>
      <w:r>
        <w:rPr>
          <w:spacing w:val="-20"/>
          <w:w w:val="105"/>
        </w:rPr>
        <w:t> </w:t>
      </w:r>
      <w:r>
        <w:rPr>
          <w:w w:val="105"/>
        </w:rPr>
        <w:t>de</w:t>
      </w:r>
      <w:r>
        <w:rPr>
          <w:spacing w:val="-20"/>
          <w:w w:val="105"/>
        </w:rPr>
        <w:t> </w:t>
      </w:r>
      <w:r>
        <w:rPr>
          <w:w w:val="105"/>
        </w:rPr>
        <w:t>discursos</w:t>
      </w:r>
      <w:r>
        <w:rPr>
          <w:spacing w:val="-20"/>
          <w:w w:val="105"/>
        </w:rPr>
        <w:t> </w:t>
      </w:r>
      <w:r>
        <w:rPr>
          <w:w w:val="105"/>
        </w:rPr>
        <w:t>ocultos</w:t>
      </w:r>
      <w:r>
        <w:rPr>
          <w:spacing w:val="-20"/>
          <w:w w:val="105"/>
        </w:rPr>
        <w:t> </w:t>
      </w:r>
      <w:r>
        <w:rPr>
          <w:w w:val="105"/>
        </w:rPr>
        <w:t>que</w:t>
      </w:r>
      <w:r>
        <w:rPr>
          <w:spacing w:val="-20"/>
          <w:w w:val="105"/>
        </w:rPr>
        <w:t> </w:t>
      </w:r>
      <w:r>
        <w:rPr>
          <w:w w:val="105"/>
        </w:rPr>
        <w:t>se expresan</w:t>
      </w:r>
      <w:r>
        <w:rPr>
          <w:spacing w:val="-19"/>
          <w:w w:val="105"/>
        </w:rPr>
        <w:t> </w:t>
      </w:r>
      <w:r>
        <w:rPr>
          <w:w w:val="105"/>
        </w:rPr>
        <w:t>en</w:t>
      </w:r>
      <w:r>
        <w:rPr>
          <w:spacing w:val="-19"/>
          <w:w w:val="105"/>
        </w:rPr>
        <w:t> </w:t>
      </w:r>
      <w:r>
        <w:rPr>
          <w:w w:val="105"/>
        </w:rPr>
        <w:t>los</w:t>
      </w:r>
      <w:r>
        <w:rPr>
          <w:spacing w:val="-19"/>
          <w:w w:val="105"/>
        </w:rPr>
        <w:t> </w:t>
      </w:r>
      <w:r>
        <w:rPr>
          <w:w w:val="105"/>
        </w:rPr>
        <w:t>espacios</w:t>
      </w:r>
      <w:r>
        <w:rPr>
          <w:spacing w:val="-19"/>
          <w:w w:val="105"/>
        </w:rPr>
        <w:t> </w:t>
      </w:r>
      <w:r>
        <w:rPr>
          <w:w w:val="105"/>
        </w:rPr>
        <w:t>sociales</w:t>
      </w:r>
      <w:r>
        <w:rPr>
          <w:spacing w:val="-19"/>
          <w:w w:val="105"/>
        </w:rPr>
        <w:t> </w:t>
      </w:r>
      <w:r>
        <w:rPr>
          <w:w w:val="105"/>
        </w:rPr>
        <w:t>de</w:t>
      </w:r>
      <w:r>
        <w:rPr>
          <w:spacing w:val="-19"/>
          <w:w w:val="105"/>
        </w:rPr>
        <w:t> </w:t>
      </w:r>
      <w:r>
        <w:rPr>
          <w:w w:val="105"/>
        </w:rPr>
        <w:t>convivencia</w:t>
      </w:r>
      <w:r>
        <w:rPr>
          <w:spacing w:val="-19"/>
          <w:w w:val="105"/>
        </w:rPr>
        <w:t> </w:t>
      </w:r>
      <w:r>
        <w:rPr>
          <w:w w:val="105"/>
        </w:rPr>
        <w:t>cotidiana.</w:t>
      </w:r>
      <w:r>
        <w:rPr>
          <w:spacing w:val="-19"/>
          <w:w w:val="105"/>
        </w:rPr>
        <w:t> </w:t>
      </w:r>
      <w:r>
        <w:rPr>
          <w:w w:val="105"/>
        </w:rPr>
        <w:t>Parece</w:t>
      </w:r>
      <w:r>
        <w:rPr>
          <w:spacing w:val="-19"/>
          <w:w w:val="105"/>
        </w:rPr>
        <w:t> </w:t>
      </w:r>
      <w:r>
        <w:rPr>
          <w:w w:val="105"/>
        </w:rPr>
        <w:t>claro que</w:t>
      </w:r>
      <w:r>
        <w:rPr>
          <w:spacing w:val="-29"/>
          <w:w w:val="105"/>
        </w:rPr>
        <w:t> </w:t>
      </w:r>
      <w:r>
        <w:rPr>
          <w:w w:val="105"/>
        </w:rPr>
        <w:t>la</w:t>
      </w:r>
      <w:r>
        <w:rPr>
          <w:spacing w:val="-29"/>
          <w:w w:val="105"/>
        </w:rPr>
        <w:t> </w:t>
      </w:r>
      <w:r>
        <w:rPr>
          <w:w w:val="105"/>
        </w:rPr>
        <w:t>persistencia</w:t>
      </w:r>
      <w:r>
        <w:rPr>
          <w:spacing w:val="-29"/>
          <w:w w:val="105"/>
        </w:rPr>
        <w:t> </w:t>
      </w:r>
      <w:r>
        <w:rPr>
          <w:w w:val="105"/>
        </w:rPr>
        <w:t>de</w:t>
      </w:r>
      <w:r>
        <w:rPr>
          <w:spacing w:val="-29"/>
          <w:w w:val="105"/>
        </w:rPr>
        <w:t> </w:t>
      </w:r>
      <w:r>
        <w:rPr>
          <w:w w:val="105"/>
        </w:rPr>
        <w:t>las</w:t>
      </w:r>
      <w:r>
        <w:rPr>
          <w:spacing w:val="-29"/>
          <w:w w:val="105"/>
        </w:rPr>
        <w:t> </w:t>
      </w:r>
      <w:r>
        <w:rPr>
          <w:w w:val="105"/>
        </w:rPr>
        <w:t>tradiciones,</w:t>
      </w:r>
      <w:r>
        <w:rPr>
          <w:spacing w:val="-29"/>
          <w:w w:val="105"/>
        </w:rPr>
        <w:t> </w:t>
      </w:r>
      <w:r>
        <w:rPr>
          <w:w w:val="105"/>
        </w:rPr>
        <w:t>saberes</w:t>
      </w:r>
      <w:r>
        <w:rPr>
          <w:spacing w:val="-29"/>
          <w:w w:val="105"/>
        </w:rPr>
        <w:t> </w:t>
      </w:r>
      <w:r>
        <w:rPr>
          <w:w w:val="105"/>
        </w:rPr>
        <w:t>y</w:t>
      </w:r>
      <w:r>
        <w:rPr>
          <w:spacing w:val="-29"/>
          <w:w w:val="105"/>
        </w:rPr>
        <w:t> </w:t>
      </w:r>
      <w:r>
        <w:rPr>
          <w:w w:val="105"/>
        </w:rPr>
        <w:t>sistemas</w:t>
      </w:r>
      <w:r>
        <w:rPr>
          <w:spacing w:val="-29"/>
          <w:w w:val="105"/>
        </w:rPr>
        <w:t> </w:t>
      </w:r>
      <w:r>
        <w:rPr>
          <w:w w:val="105"/>
        </w:rPr>
        <w:t>de</w:t>
      </w:r>
      <w:r>
        <w:rPr>
          <w:spacing w:val="-29"/>
          <w:w w:val="105"/>
        </w:rPr>
        <w:t> </w:t>
      </w:r>
      <w:r>
        <w:rPr>
          <w:w w:val="105"/>
        </w:rPr>
        <w:t>conocimiento</w:t>
      </w:r>
    </w:p>
    <w:p>
      <w:pPr>
        <w:pStyle w:val="BodyText"/>
        <w:spacing w:line="288" w:lineRule="auto"/>
        <w:ind w:left="100" w:right="118"/>
        <w:jc w:val="both"/>
      </w:pPr>
      <w:r>
        <w:rPr>
          <w:rFonts w:ascii="Calibri" w:hAnsi="Calibri"/>
        </w:rPr>
        <w:t>—</w:t>
      </w:r>
      <w:r>
        <w:rPr/>
        <w:t>campesinos, indígenas, populares</w:t>
      </w:r>
      <w:r>
        <w:rPr>
          <w:rFonts w:ascii="Calibri" w:hAnsi="Calibri"/>
        </w:rPr>
        <w:t>— </w:t>
      </w:r>
      <w:r>
        <w:rPr/>
        <w:t>son formas de resistencia cultural ante la explotación y la dominación capitalista colonizadora. Se trata de formas ocultas de resistencia al órden, a los valores y a la lógica del siste- ma capitalista occidental (Scott, 2000).</w:t>
      </w:r>
    </w:p>
    <w:p>
      <w:pPr>
        <w:pStyle w:val="BodyText"/>
        <w:spacing w:line="292" w:lineRule="auto" w:before="5"/>
        <w:ind w:left="100" w:right="117" w:firstLine="566"/>
        <w:jc w:val="both"/>
      </w:pPr>
      <w:r>
        <w:rPr>
          <w:w w:val="105"/>
        </w:rPr>
        <w:t>En</w:t>
      </w:r>
      <w:r>
        <w:rPr>
          <w:spacing w:val="-28"/>
          <w:w w:val="105"/>
        </w:rPr>
        <w:t> </w:t>
      </w:r>
      <w:r>
        <w:rPr>
          <w:w w:val="105"/>
        </w:rPr>
        <w:t>las</w:t>
      </w:r>
      <w:r>
        <w:rPr>
          <w:spacing w:val="-28"/>
          <w:w w:val="105"/>
        </w:rPr>
        <w:t> </w:t>
      </w:r>
      <w:r>
        <w:rPr>
          <w:spacing w:val="-3"/>
          <w:w w:val="105"/>
        </w:rPr>
        <w:t>regiones</w:t>
      </w:r>
      <w:r>
        <w:rPr>
          <w:spacing w:val="-28"/>
          <w:w w:val="105"/>
        </w:rPr>
        <w:t> </w:t>
      </w:r>
      <w:r>
        <w:rPr>
          <w:spacing w:val="-3"/>
          <w:w w:val="105"/>
        </w:rPr>
        <w:t>colonizadas,</w:t>
      </w:r>
      <w:r>
        <w:rPr>
          <w:spacing w:val="-28"/>
          <w:w w:val="105"/>
        </w:rPr>
        <w:t> </w:t>
      </w:r>
      <w:r>
        <w:rPr>
          <w:w w:val="105"/>
        </w:rPr>
        <w:t>las</w:t>
      </w:r>
      <w:r>
        <w:rPr>
          <w:spacing w:val="-28"/>
          <w:w w:val="105"/>
        </w:rPr>
        <w:t> </w:t>
      </w:r>
      <w:r>
        <w:rPr>
          <w:spacing w:val="-3"/>
          <w:w w:val="105"/>
        </w:rPr>
        <w:t>culturas</w:t>
      </w:r>
      <w:r>
        <w:rPr>
          <w:spacing w:val="-28"/>
          <w:w w:val="105"/>
        </w:rPr>
        <w:t> </w:t>
      </w:r>
      <w:r>
        <w:rPr>
          <w:spacing w:val="-3"/>
          <w:w w:val="105"/>
        </w:rPr>
        <w:t>locales</w:t>
      </w:r>
      <w:r>
        <w:rPr>
          <w:spacing w:val="-28"/>
          <w:w w:val="105"/>
        </w:rPr>
        <w:t> </w:t>
      </w:r>
      <w:r>
        <w:rPr>
          <w:w w:val="105"/>
        </w:rPr>
        <w:t>se</w:t>
      </w:r>
      <w:r>
        <w:rPr>
          <w:spacing w:val="-28"/>
          <w:w w:val="105"/>
        </w:rPr>
        <w:t> </w:t>
      </w:r>
      <w:r>
        <w:rPr>
          <w:spacing w:val="-4"/>
          <w:w w:val="105"/>
        </w:rPr>
        <w:t>muestran</w:t>
      </w:r>
      <w:r>
        <w:rPr>
          <w:spacing w:val="-28"/>
          <w:w w:val="105"/>
        </w:rPr>
        <w:t> </w:t>
      </w:r>
      <w:r>
        <w:rPr>
          <w:w w:val="105"/>
        </w:rPr>
        <w:t>más</w:t>
      </w:r>
      <w:r>
        <w:rPr>
          <w:spacing w:val="-28"/>
          <w:w w:val="105"/>
        </w:rPr>
        <w:t> </w:t>
      </w:r>
      <w:r>
        <w:rPr>
          <w:spacing w:val="-3"/>
          <w:w w:val="105"/>
        </w:rPr>
        <w:t>vi- vas</w:t>
      </w:r>
      <w:r>
        <w:rPr>
          <w:spacing w:val="-25"/>
          <w:w w:val="105"/>
        </w:rPr>
        <w:t> </w:t>
      </w:r>
      <w:r>
        <w:rPr>
          <w:w w:val="105"/>
        </w:rPr>
        <w:t>y</w:t>
      </w:r>
      <w:r>
        <w:rPr>
          <w:spacing w:val="-25"/>
          <w:w w:val="105"/>
        </w:rPr>
        <w:t> </w:t>
      </w:r>
      <w:r>
        <w:rPr>
          <w:spacing w:val="-4"/>
          <w:w w:val="105"/>
        </w:rPr>
        <w:t>sobreviven</w:t>
      </w:r>
      <w:r>
        <w:rPr>
          <w:spacing w:val="-25"/>
          <w:w w:val="105"/>
        </w:rPr>
        <w:t> </w:t>
      </w:r>
      <w:r>
        <w:rPr>
          <w:w w:val="105"/>
        </w:rPr>
        <w:t>en</w:t>
      </w:r>
      <w:r>
        <w:rPr>
          <w:spacing w:val="-25"/>
          <w:w w:val="105"/>
        </w:rPr>
        <w:t> </w:t>
      </w:r>
      <w:r>
        <w:rPr>
          <w:spacing w:val="-3"/>
          <w:w w:val="105"/>
        </w:rPr>
        <w:t>los</w:t>
      </w:r>
      <w:r>
        <w:rPr>
          <w:spacing w:val="-25"/>
          <w:w w:val="105"/>
        </w:rPr>
        <w:t> </w:t>
      </w:r>
      <w:r>
        <w:rPr>
          <w:spacing w:val="-3"/>
          <w:w w:val="105"/>
        </w:rPr>
        <w:t>amplios</w:t>
      </w:r>
      <w:r>
        <w:rPr>
          <w:spacing w:val="-25"/>
          <w:w w:val="105"/>
        </w:rPr>
        <w:t> </w:t>
      </w:r>
      <w:r>
        <w:rPr>
          <w:spacing w:val="-3"/>
          <w:w w:val="105"/>
        </w:rPr>
        <w:t>márgenes</w:t>
      </w:r>
      <w:r>
        <w:rPr>
          <w:spacing w:val="-25"/>
          <w:w w:val="105"/>
        </w:rPr>
        <w:t> </w:t>
      </w:r>
      <w:r>
        <w:rPr>
          <w:w w:val="105"/>
        </w:rPr>
        <w:t>de</w:t>
      </w:r>
      <w:r>
        <w:rPr>
          <w:spacing w:val="-25"/>
          <w:w w:val="105"/>
        </w:rPr>
        <w:t> </w:t>
      </w:r>
      <w:r>
        <w:rPr>
          <w:spacing w:val="-3"/>
          <w:w w:val="105"/>
        </w:rPr>
        <w:t>sociedades</w:t>
      </w:r>
      <w:r>
        <w:rPr>
          <w:spacing w:val="-25"/>
          <w:w w:val="105"/>
        </w:rPr>
        <w:t> </w:t>
      </w:r>
      <w:r>
        <w:rPr>
          <w:w w:val="105"/>
        </w:rPr>
        <w:t>cada</w:t>
      </w:r>
      <w:r>
        <w:rPr>
          <w:spacing w:val="-25"/>
          <w:w w:val="105"/>
        </w:rPr>
        <w:t> </w:t>
      </w:r>
      <w:r>
        <w:rPr>
          <w:spacing w:val="-3"/>
          <w:w w:val="105"/>
        </w:rPr>
        <w:t>vez</w:t>
      </w:r>
      <w:r>
        <w:rPr>
          <w:spacing w:val="-25"/>
          <w:w w:val="105"/>
        </w:rPr>
        <w:t> </w:t>
      </w:r>
      <w:r>
        <w:rPr>
          <w:w w:val="105"/>
        </w:rPr>
        <w:t>más</w:t>
      </w:r>
      <w:r>
        <w:rPr>
          <w:spacing w:val="-25"/>
          <w:w w:val="105"/>
        </w:rPr>
        <w:t> </w:t>
      </w:r>
      <w:r>
        <w:rPr>
          <w:w w:val="105"/>
        </w:rPr>
        <w:t>des- </w:t>
      </w:r>
      <w:r>
        <w:rPr>
          <w:spacing w:val="-3"/>
          <w:w w:val="105"/>
        </w:rPr>
        <w:t>iguales</w:t>
      </w:r>
      <w:r>
        <w:rPr>
          <w:spacing w:val="-18"/>
          <w:w w:val="105"/>
        </w:rPr>
        <w:t> </w:t>
      </w:r>
      <w:r>
        <w:rPr>
          <w:w w:val="105"/>
        </w:rPr>
        <w:t>y</w:t>
      </w:r>
      <w:r>
        <w:rPr>
          <w:spacing w:val="-18"/>
          <w:w w:val="105"/>
        </w:rPr>
        <w:t> </w:t>
      </w:r>
      <w:r>
        <w:rPr>
          <w:spacing w:val="-3"/>
          <w:w w:val="105"/>
        </w:rPr>
        <w:t>polarizadas.</w:t>
      </w:r>
      <w:r>
        <w:rPr>
          <w:spacing w:val="-18"/>
          <w:w w:val="105"/>
        </w:rPr>
        <w:t> </w:t>
      </w:r>
      <w:r>
        <w:rPr>
          <w:spacing w:val="-3"/>
          <w:w w:val="105"/>
        </w:rPr>
        <w:t>Estas</w:t>
      </w:r>
      <w:r>
        <w:rPr>
          <w:spacing w:val="-18"/>
          <w:w w:val="105"/>
        </w:rPr>
        <w:t> </w:t>
      </w:r>
      <w:r>
        <w:rPr>
          <w:spacing w:val="-3"/>
          <w:w w:val="105"/>
        </w:rPr>
        <w:t>formas</w:t>
      </w:r>
      <w:r>
        <w:rPr>
          <w:spacing w:val="-18"/>
          <w:w w:val="105"/>
        </w:rPr>
        <w:t> </w:t>
      </w:r>
      <w:r>
        <w:rPr>
          <w:w w:val="105"/>
        </w:rPr>
        <w:t>de</w:t>
      </w:r>
      <w:r>
        <w:rPr>
          <w:spacing w:val="-18"/>
          <w:w w:val="105"/>
        </w:rPr>
        <w:t> </w:t>
      </w:r>
      <w:r>
        <w:rPr>
          <w:spacing w:val="-4"/>
          <w:w w:val="105"/>
        </w:rPr>
        <w:t>resistencia</w:t>
      </w:r>
      <w:r>
        <w:rPr>
          <w:spacing w:val="-18"/>
          <w:w w:val="105"/>
        </w:rPr>
        <w:t> </w:t>
      </w:r>
      <w:r>
        <w:rPr>
          <w:spacing w:val="-3"/>
          <w:w w:val="105"/>
        </w:rPr>
        <w:t>cultural,</w:t>
      </w:r>
      <w:r>
        <w:rPr>
          <w:spacing w:val="-18"/>
          <w:w w:val="105"/>
        </w:rPr>
        <w:t> </w:t>
      </w:r>
      <w:r>
        <w:rPr>
          <w:spacing w:val="-3"/>
          <w:w w:val="105"/>
        </w:rPr>
        <w:t>que</w:t>
      </w:r>
      <w:r>
        <w:rPr>
          <w:spacing w:val="-18"/>
          <w:w w:val="105"/>
        </w:rPr>
        <w:t> </w:t>
      </w:r>
      <w:r>
        <w:rPr>
          <w:w w:val="105"/>
        </w:rPr>
        <w:t>se</w:t>
      </w:r>
      <w:r>
        <w:rPr>
          <w:spacing w:val="-18"/>
          <w:w w:val="105"/>
        </w:rPr>
        <w:t> </w:t>
      </w:r>
      <w:r>
        <w:rPr>
          <w:spacing w:val="-4"/>
          <w:w w:val="105"/>
        </w:rPr>
        <w:t>expresan </w:t>
      </w:r>
      <w:r>
        <w:rPr>
          <w:w w:val="105"/>
        </w:rPr>
        <w:t>en</w:t>
      </w:r>
      <w:r>
        <w:rPr>
          <w:spacing w:val="-30"/>
          <w:w w:val="105"/>
        </w:rPr>
        <w:t> </w:t>
      </w:r>
      <w:r>
        <w:rPr>
          <w:spacing w:val="-3"/>
          <w:w w:val="105"/>
        </w:rPr>
        <w:t>múltiples</w:t>
      </w:r>
      <w:r>
        <w:rPr>
          <w:spacing w:val="-30"/>
          <w:w w:val="105"/>
        </w:rPr>
        <w:t> </w:t>
      </w:r>
      <w:r>
        <w:rPr>
          <w:spacing w:val="-3"/>
          <w:w w:val="105"/>
        </w:rPr>
        <w:t>espacios</w:t>
      </w:r>
      <w:r>
        <w:rPr>
          <w:spacing w:val="-30"/>
          <w:w w:val="105"/>
        </w:rPr>
        <w:t> </w:t>
      </w:r>
      <w:r>
        <w:rPr>
          <w:w w:val="105"/>
        </w:rPr>
        <w:t>de</w:t>
      </w:r>
      <w:r>
        <w:rPr>
          <w:spacing w:val="-30"/>
          <w:w w:val="105"/>
        </w:rPr>
        <w:t> </w:t>
      </w:r>
      <w:r>
        <w:rPr>
          <w:w w:val="105"/>
        </w:rPr>
        <w:t>la</w:t>
      </w:r>
      <w:r>
        <w:rPr>
          <w:spacing w:val="-30"/>
          <w:w w:val="105"/>
        </w:rPr>
        <w:t> </w:t>
      </w:r>
      <w:r>
        <w:rPr>
          <w:w w:val="105"/>
        </w:rPr>
        <w:t>vida</w:t>
      </w:r>
      <w:r>
        <w:rPr>
          <w:spacing w:val="-30"/>
          <w:w w:val="105"/>
        </w:rPr>
        <w:t> </w:t>
      </w:r>
      <w:r>
        <w:rPr>
          <w:spacing w:val="-3"/>
          <w:w w:val="105"/>
        </w:rPr>
        <w:t>social,</w:t>
      </w:r>
      <w:r>
        <w:rPr>
          <w:spacing w:val="-30"/>
          <w:w w:val="105"/>
        </w:rPr>
        <w:t> </w:t>
      </w:r>
      <w:r>
        <w:rPr>
          <w:spacing w:val="-4"/>
          <w:w w:val="105"/>
        </w:rPr>
        <w:t>constituyen</w:t>
      </w:r>
      <w:r>
        <w:rPr>
          <w:spacing w:val="-30"/>
          <w:w w:val="105"/>
        </w:rPr>
        <w:t> </w:t>
      </w:r>
      <w:r>
        <w:rPr>
          <w:spacing w:val="-3"/>
          <w:w w:val="105"/>
        </w:rPr>
        <w:t>formas</w:t>
      </w:r>
      <w:r>
        <w:rPr>
          <w:spacing w:val="-30"/>
          <w:w w:val="105"/>
        </w:rPr>
        <w:t> </w:t>
      </w:r>
      <w:r>
        <w:rPr>
          <w:w w:val="105"/>
        </w:rPr>
        <w:t>de</w:t>
      </w:r>
      <w:r>
        <w:rPr>
          <w:spacing w:val="-30"/>
          <w:w w:val="105"/>
        </w:rPr>
        <w:t> </w:t>
      </w:r>
      <w:r>
        <w:rPr>
          <w:spacing w:val="-4"/>
          <w:w w:val="105"/>
        </w:rPr>
        <w:t>conocimiento </w:t>
      </w:r>
      <w:r>
        <w:rPr>
          <w:w w:val="105"/>
        </w:rPr>
        <w:t>y</w:t>
      </w:r>
      <w:r>
        <w:rPr>
          <w:spacing w:val="-34"/>
          <w:w w:val="105"/>
        </w:rPr>
        <w:t> </w:t>
      </w:r>
      <w:r>
        <w:rPr>
          <w:spacing w:val="-3"/>
          <w:w w:val="105"/>
        </w:rPr>
        <w:t>nos</w:t>
      </w:r>
      <w:r>
        <w:rPr>
          <w:spacing w:val="-34"/>
          <w:w w:val="105"/>
        </w:rPr>
        <w:t> </w:t>
      </w:r>
      <w:r>
        <w:rPr>
          <w:spacing w:val="-4"/>
          <w:w w:val="105"/>
        </w:rPr>
        <w:t>proponen</w:t>
      </w:r>
      <w:r>
        <w:rPr>
          <w:spacing w:val="-34"/>
          <w:w w:val="105"/>
        </w:rPr>
        <w:t> </w:t>
      </w:r>
      <w:r>
        <w:rPr>
          <w:spacing w:val="-4"/>
          <w:w w:val="105"/>
        </w:rPr>
        <w:t>valores</w:t>
      </w:r>
      <w:r>
        <w:rPr>
          <w:spacing w:val="-34"/>
          <w:w w:val="105"/>
        </w:rPr>
        <w:t> </w:t>
      </w:r>
      <w:r>
        <w:rPr>
          <w:w w:val="105"/>
        </w:rPr>
        <w:t>y</w:t>
      </w:r>
      <w:r>
        <w:rPr>
          <w:spacing w:val="-34"/>
          <w:w w:val="105"/>
        </w:rPr>
        <w:t> </w:t>
      </w:r>
      <w:r>
        <w:rPr>
          <w:spacing w:val="-4"/>
          <w:w w:val="105"/>
        </w:rPr>
        <w:t>formas</w:t>
      </w:r>
      <w:r>
        <w:rPr>
          <w:spacing w:val="-34"/>
          <w:w w:val="105"/>
        </w:rPr>
        <w:t> </w:t>
      </w:r>
      <w:r>
        <w:rPr>
          <w:w w:val="105"/>
        </w:rPr>
        <w:t>de</w:t>
      </w:r>
      <w:r>
        <w:rPr>
          <w:spacing w:val="-34"/>
          <w:w w:val="105"/>
        </w:rPr>
        <w:t> </w:t>
      </w:r>
      <w:r>
        <w:rPr>
          <w:spacing w:val="-4"/>
          <w:w w:val="105"/>
        </w:rPr>
        <w:t>organización</w:t>
      </w:r>
      <w:r>
        <w:rPr>
          <w:spacing w:val="-34"/>
          <w:w w:val="105"/>
        </w:rPr>
        <w:t> </w:t>
      </w:r>
      <w:r>
        <w:rPr>
          <w:spacing w:val="-3"/>
          <w:w w:val="105"/>
        </w:rPr>
        <w:t>social,</w:t>
      </w:r>
      <w:r>
        <w:rPr>
          <w:spacing w:val="-34"/>
          <w:w w:val="105"/>
        </w:rPr>
        <w:t> </w:t>
      </w:r>
      <w:r>
        <w:rPr>
          <w:w w:val="105"/>
        </w:rPr>
        <w:t>de</w:t>
      </w:r>
      <w:r>
        <w:rPr>
          <w:spacing w:val="-34"/>
          <w:w w:val="105"/>
        </w:rPr>
        <w:t> </w:t>
      </w:r>
      <w:r>
        <w:rPr>
          <w:spacing w:val="-4"/>
          <w:w w:val="105"/>
        </w:rPr>
        <w:t>subsistencia</w:t>
      </w:r>
      <w:r>
        <w:rPr>
          <w:spacing w:val="-34"/>
          <w:w w:val="105"/>
        </w:rPr>
        <w:t> </w:t>
      </w:r>
      <w:r>
        <w:rPr>
          <w:w w:val="105"/>
        </w:rPr>
        <w:t>eco- </w:t>
      </w:r>
      <w:r>
        <w:rPr>
          <w:spacing w:val="-4"/>
          <w:w w:val="105"/>
        </w:rPr>
        <w:t>nómica</w:t>
      </w:r>
      <w:r>
        <w:rPr>
          <w:spacing w:val="-36"/>
          <w:w w:val="105"/>
        </w:rPr>
        <w:t> </w:t>
      </w:r>
      <w:r>
        <w:rPr>
          <w:w w:val="105"/>
        </w:rPr>
        <w:t>y</w:t>
      </w:r>
      <w:r>
        <w:rPr>
          <w:spacing w:val="-36"/>
          <w:w w:val="105"/>
        </w:rPr>
        <w:t> </w:t>
      </w:r>
      <w:r>
        <w:rPr>
          <w:w w:val="105"/>
        </w:rPr>
        <w:t>de</w:t>
      </w:r>
      <w:r>
        <w:rPr>
          <w:spacing w:val="-36"/>
          <w:w w:val="105"/>
        </w:rPr>
        <w:t> </w:t>
      </w:r>
      <w:r>
        <w:rPr>
          <w:spacing w:val="-4"/>
          <w:w w:val="105"/>
        </w:rPr>
        <w:t>convivencia.</w:t>
      </w:r>
      <w:r>
        <w:rPr>
          <w:spacing w:val="-36"/>
          <w:w w:val="105"/>
        </w:rPr>
        <w:t> </w:t>
      </w:r>
      <w:r>
        <w:rPr>
          <w:spacing w:val="-5"/>
          <w:w w:val="105"/>
        </w:rPr>
        <w:t>Podemos</w:t>
      </w:r>
      <w:r>
        <w:rPr>
          <w:spacing w:val="-36"/>
          <w:w w:val="105"/>
        </w:rPr>
        <w:t> </w:t>
      </w:r>
      <w:r>
        <w:rPr>
          <w:spacing w:val="-3"/>
          <w:w w:val="105"/>
        </w:rPr>
        <w:t>decir</w:t>
      </w:r>
      <w:r>
        <w:rPr>
          <w:spacing w:val="-36"/>
          <w:w w:val="105"/>
        </w:rPr>
        <w:t> </w:t>
      </w:r>
      <w:r>
        <w:rPr>
          <w:spacing w:val="-3"/>
          <w:w w:val="105"/>
        </w:rPr>
        <w:t>que</w:t>
      </w:r>
      <w:r>
        <w:rPr>
          <w:spacing w:val="-36"/>
          <w:w w:val="105"/>
        </w:rPr>
        <w:t> </w:t>
      </w:r>
      <w:r>
        <w:rPr>
          <w:spacing w:val="-3"/>
          <w:w w:val="105"/>
        </w:rPr>
        <w:t>nos</w:t>
      </w:r>
      <w:r>
        <w:rPr>
          <w:spacing w:val="-36"/>
          <w:w w:val="105"/>
        </w:rPr>
        <w:t> </w:t>
      </w:r>
      <w:r>
        <w:rPr>
          <w:spacing w:val="-4"/>
          <w:w w:val="105"/>
        </w:rPr>
        <w:t>proponen</w:t>
      </w:r>
      <w:r>
        <w:rPr>
          <w:spacing w:val="-36"/>
          <w:w w:val="105"/>
        </w:rPr>
        <w:t> </w:t>
      </w:r>
      <w:r>
        <w:rPr>
          <w:spacing w:val="-4"/>
          <w:w w:val="105"/>
        </w:rPr>
        <w:t>otra</w:t>
      </w:r>
      <w:r>
        <w:rPr>
          <w:spacing w:val="-36"/>
          <w:w w:val="105"/>
        </w:rPr>
        <w:t> </w:t>
      </w:r>
      <w:r>
        <w:rPr>
          <w:spacing w:val="-4"/>
          <w:w w:val="105"/>
        </w:rPr>
        <w:t>modernidad, </w:t>
      </w:r>
      <w:r>
        <w:rPr>
          <w:w w:val="105"/>
        </w:rPr>
        <w:t>una</w:t>
      </w:r>
      <w:r>
        <w:rPr>
          <w:spacing w:val="-17"/>
          <w:w w:val="105"/>
        </w:rPr>
        <w:t> </w:t>
      </w:r>
      <w:r>
        <w:rPr>
          <w:spacing w:val="-3"/>
          <w:w w:val="105"/>
        </w:rPr>
        <w:t>modernidad</w:t>
      </w:r>
      <w:r>
        <w:rPr>
          <w:spacing w:val="-17"/>
          <w:w w:val="105"/>
        </w:rPr>
        <w:t> </w:t>
      </w:r>
      <w:r>
        <w:rPr>
          <w:spacing w:val="-3"/>
          <w:w w:val="105"/>
        </w:rPr>
        <w:t>alternativa.</w:t>
      </w:r>
      <w:r>
        <w:rPr>
          <w:spacing w:val="-17"/>
          <w:w w:val="105"/>
        </w:rPr>
        <w:t> </w:t>
      </w:r>
      <w:r>
        <w:rPr>
          <w:w w:val="105"/>
        </w:rPr>
        <w:t>Es</w:t>
      </w:r>
      <w:r>
        <w:rPr>
          <w:spacing w:val="-17"/>
          <w:w w:val="105"/>
        </w:rPr>
        <w:t> </w:t>
      </w:r>
      <w:r>
        <w:rPr>
          <w:spacing w:val="-4"/>
          <w:w w:val="105"/>
        </w:rPr>
        <w:t>justamente</w:t>
      </w:r>
      <w:r>
        <w:rPr>
          <w:spacing w:val="-17"/>
          <w:w w:val="105"/>
        </w:rPr>
        <w:t> </w:t>
      </w:r>
      <w:r>
        <w:rPr>
          <w:w w:val="105"/>
        </w:rPr>
        <w:t>en</w:t>
      </w:r>
      <w:r>
        <w:rPr>
          <w:spacing w:val="-17"/>
          <w:w w:val="105"/>
        </w:rPr>
        <w:t> </w:t>
      </w:r>
      <w:r>
        <w:rPr>
          <w:spacing w:val="-3"/>
          <w:w w:val="105"/>
        </w:rPr>
        <w:t>este</w:t>
      </w:r>
      <w:r>
        <w:rPr>
          <w:spacing w:val="-17"/>
          <w:w w:val="105"/>
        </w:rPr>
        <w:t> </w:t>
      </w:r>
      <w:r>
        <w:rPr>
          <w:spacing w:val="-3"/>
          <w:w w:val="105"/>
        </w:rPr>
        <w:t>sentido</w:t>
      </w:r>
      <w:r>
        <w:rPr>
          <w:spacing w:val="-17"/>
          <w:w w:val="105"/>
        </w:rPr>
        <w:t> </w:t>
      </w:r>
      <w:r>
        <w:rPr>
          <w:spacing w:val="-3"/>
          <w:w w:val="105"/>
        </w:rPr>
        <w:t>que</w:t>
      </w:r>
      <w:r>
        <w:rPr>
          <w:spacing w:val="-17"/>
          <w:w w:val="105"/>
        </w:rPr>
        <w:t> </w:t>
      </w:r>
      <w:r>
        <w:rPr>
          <w:w w:val="105"/>
        </w:rPr>
        <w:t>su</w:t>
      </w:r>
      <w:r>
        <w:rPr>
          <w:spacing w:val="-17"/>
          <w:w w:val="105"/>
        </w:rPr>
        <w:t> </w:t>
      </w:r>
      <w:r>
        <w:rPr>
          <w:spacing w:val="-4"/>
          <w:w w:val="105"/>
        </w:rPr>
        <w:t>revalori- zación</w:t>
      </w:r>
      <w:r>
        <w:rPr>
          <w:spacing w:val="-31"/>
          <w:w w:val="105"/>
        </w:rPr>
        <w:t> </w:t>
      </w:r>
      <w:r>
        <w:rPr>
          <w:w w:val="105"/>
        </w:rPr>
        <w:t>y</w:t>
      </w:r>
      <w:r>
        <w:rPr>
          <w:spacing w:val="-31"/>
          <w:w w:val="105"/>
        </w:rPr>
        <w:t> </w:t>
      </w:r>
      <w:r>
        <w:rPr>
          <w:spacing w:val="-5"/>
          <w:w w:val="105"/>
        </w:rPr>
        <w:t>recreación</w:t>
      </w:r>
      <w:r>
        <w:rPr>
          <w:spacing w:val="-31"/>
          <w:w w:val="105"/>
        </w:rPr>
        <w:t> </w:t>
      </w:r>
      <w:r>
        <w:rPr>
          <w:spacing w:val="-4"/>
          <w:w w:val="105"/>
        </w:rPr>
        <w:t>cobra</w:t>
      </w:r>
      <w:r>
        <w:rPr>
          <w:spacing w:val="-31"/>
          <w:w w:val="105"/>
        </w:rPr>
        <w:t> </w:t>
      </w:r>
      <w:r>
        <w:rPr>
          <w:spacing w:val="-3"/>
          <w:w w:val="105"/>
        </w:rPr>
        <w:t>pertinencia</w:t>
      </w:r>
      <w:r>
        <w:rPr>
          <w:spacing w:val="-31"/>
          <w:w w:val="105"/>
        </w:rPr>
        <w:t> </w:t>
      </w:r>
      <w:r>
        <w:rPr>
          <w:spacing w:val="-4"/>
          <w:w w:val="105"/>
        </w:rPr>
        <w:t>para</w:t>
      </w:r>
      <w:r>
        <w:rPr>
          <w:spacing w:val="-31"/>
          <w:w w:val="105"/>
        </w:rPr>
        <w:t> </w:t>
      </w:r>
      <w:r>
        <w:rPr>
          <w:spacing w:val="-4"/>
          <w:w w:val="105"/>
        </w:rPr>
        <w:t>afrontar</w:t>
      </w:r>
      <w:r>
        <w:rPr>
          <w:spacing w:val="-31"/>
          <w:w w:val="105"/>
        </w:rPr>
        <w:t> </w:t>
      </w:r>
      <w:r>
        <w:rPr>
          <w:spacing w:val="-5"/>
          <w:w w:val="105"/>
        </w:rPr>
        <w:t>creativamente</w:t>
      </w:r>
      <w:r>
        <w:rPr>
          <w:spacing w:val="-31"/>
          <w:w w:val="105"/>
        </w:rPr>
        <w:t> </w:t>
      </w:r>
      <w:r>
        <w:rPr>
          <w:spacing w:val="-5"/>
          <w:w w:val="105"/>
        </w:rPr>
        <w:t>problemá- </w:t>
      </w:r>
      <w:r>
        <w:rPr>
          <w:spacing w:val="-3"/>
          <w:w w:val="105"/>
        </w:rPr>
        <w:t>ticas</w:t>
      </w:r>
      <w:r>
        <w:rPr>
          <w:spacing w:val="-25"/>
          <w:w w:val="105"/>
        </w:rPr>
        <w:t> </w:t>
      </w:r>
      <w:r>
        <w:rPr>
          <w:spacing w:val="-4"/>
          <w:w w:val="105"/>
        </w:rPr>
        <w:t>contemporáneas</w:t>
      </w:r>
      <w:r>
        <w:rPr>
          <w:spacing w:val="-25"/>
          <w:w w:val="105"/>
        </w:rPr>
        <w:t> </w:t>
      </w:r>
      <w:r>
        <w:rPr>
          <w:spacing w:val="-3"/>
          <w:w w:val="105"/>
        </w:rPr>
        <w:t>locales</w:t>
      </w:r>
      <w:r>
        <w:rPr>
          <w:spacing w:val="-25"/>
          <w:w w:val="105"/>
        </w:rPr>
        <w:t> </w:t>
      </w:r>
      <w:r>
        <w:rPr>
          <w:w w:val="105"/>
        </w:rPr>
        <w:t>y</w:t>
      </w:r>
      <w:r>
        <w:rPr>
          <w:spacing w:val="-25"/>
          <w:w w:val="105"/>
        </w:rPr>
        <w:t> </w:t>
      </w:r>
      <w:r>
        <w:rPr>
          <w:spacing w:val="-3"/>
          <w:w w:val="105"/>
        </w:rPr>
        <w:t>globales</w:t>
      </w:r>
      <w:r>
        <w:rPr>
          <w:spacing w:val="-25"/>
          <w:w w:val="105"/>
        </w:rPr>
        <w:t> </w:t>
      </w:r>
      <w:r>
        <w:rPr>
          <w:spacing w:val="-3"/>
          <w:w w:val="105"/>
        </w:rPr>
        <w:t>urgentes,</w:t>
      </w:r>
      <w:r>
        <w:rPr>
          <w:spacing w:val="-25"/>
          <w:w w:val="105"/>
        </w:rPr>
        <w:t> </w:t>
      </w:r>
      <w:r>
        <w:rPr>
          <w:spacing w:val="-4"/>
          <w:w w:val="105"/>
        </w:rPr>
        <w:t>como</w:t>
      </w:r>
      <w:r>
        <w:rPr>
          <w:spacing w:val="-25"/>
          <w:w w:val="105"/>
        </w:rPr>
        <w:t> </w:t>
      </w:r>
      <w:r>
        <w:rPr>
          <w:w w:val="105"/>
        </w:rPr>
        <w:t>la</w:t>
      </w:r>
      <w:r>
        <w:rPr>
          <w:spacing w:val="-25"/>
          <w:w w:val="105"/>
        </w:rPr>
        <w:t> </w:t>
      </w:r>
      <w:r>
        <w:rPr>
          <w:spacing w:val="-3"/>
          <w:w w:val="105"/>
        </w:rPr>
        <w:t>crisis</w:t>
      </w:r>
      <w:r>
        <w:rPr>
          <w:spacing w:val="-25"/>
          <w:w w:val="105"/>
        </w:rPr>
        <w:t> </w:t>
      </w:r>
      <w:r>
        <w:rPr>
          <w:spacing w:val="-4"/>
          <w:w w:val="105"/>
        </w:rPr>
        <w:t>ambiental, </w:t>
      </w:r>
      <w:r>
        <w:rPr>
          <w:w w:val="105"/>
        </w:rPr>
        <w:t>la</w:t>
      </w:r>
      <w:r>
        <w:rPr>
          <w:spacing w:val="-34"/>
          <w:w w:val="105"/>
        </w:rPr>
        <w:t> </w:t>
      </w:r>
      <w:r>
        <w:rPr>
          <w:spacing w:val="-3"/>
          <w:w w:val="105"/>
        </w:rPr>
        <w:t>inequidad</w:t>
      </w:r>
      <w:r>
        <w:rPr>
          <w:spacing w:val="-34"/>
          <w:w w:val="105"/>
        </w:rPr>
        <w:t> </w:t>
      </w:r>
      <w:r>
        <w:rPr>
          <w:w w:val="105"/>
        </w:rPr>
        <w:t>y</w:t>
      </w:r>
      <w:r>
        <w:rPr>
          <w:spacing w:val="-34"/>
          <w:w w:val="105"/>
        </w:rPr>
        <w:t> </w:t>
      </w:r>
      <w:r>
        <w:rPr>
          <w:spacing w:val="-3"/>
          <w:w w:val="105"/>
        </w:rPr>
        <w:t>polarización</w:t>
      </w:r>
      <w:r>
        <w:rPr>
          <w:spacing w:val="-34"/>
          <w:w w:val="105"/>
        </w:rPr>
        <w:t> </w:t>
      </w:r>
      <w:r>
        <w:rPr>
          <w:spacing w:val="-3"/>
          <w:w w:val="105"/>
        </w:rPr>
        <w:t>social,</w:t>
      </w:r>
      <w:r>
        <w:rPr>
          <w:spacing w:val="-34"/>
          <w:w w:val="105"/>
        </w:rPr>
        <w:t> </w:t>
      </w:r>
      <w:r>
        <w:rPr>
          <w:w w:val="105"/>
        </w:rPr>
        <w:t>el</w:t>
      </w:r>
      <w:r>
        <w:rPr>
          <w:spacing w:val="-34"/>
          <w:w w:val="105"/>
        </w:rPr>
        <w:t> </w:t>
      </w:r>
      <w:r>
        <w:rPr>
          <w:spacing w:val="-4"/>
          <w:w w:val="105"/>
        </w:rPr>
        <w:t>deterioro</w:t>
      </w:r>
      <w:r>
        <w:rPr>
          <w:spacing w:val="-34"/>
          <w:w w:val="105"/>
        </w:rPr>
        <w:t> </w:t>
      </w:r>
      <w:r>
        <w:rPr>
          <w:w w:val="105"/>
        </w:rPr>
        <w:t>de</w:t>
      </w:r>
      <w:r>
        <w:rPr>
          <w:spacing w:val="-34"/>
          <w:w w:val="105"/>
        </w:rPr>
        <w:t> </w:t>
      </w:r>
      <w:r>
        <w:rPr>
          <w:w w:val="105"/>
        </w:rPr>
        <w:t>la</w:t>
      </w:r>
      <w:r>
        <w:rPr>
          <w:spacing w:val="-34"/>
          <w:w w:val="105"/>
        </w:rPr>
        <w:t> </w:t>
      </w:r>
      <w:r>
        <w:rPr>
          <w:spacing w:val="-3"/>
          <w:w w:val="105"/>
        </w:rPr>
        <w:t>calidad</w:t>
      </w:r>
      <w:r>
        <w:rPr>
          <w:spacing w:val="-34"/>
          <w:w w:val="105"/>
        </w:rPr>
        <w:t> </w:t>
      </w:r>
      <w:r>
        <w:rPr>
          <w:w w:val="105"/>
        </w:rPr>
        <w:t>de</w:t>
      </w:r>
      <w:r>
        <w:rPr>
          <w:spacing w:val="-34"/>
          <w:w w:val="105"/>
        </w:rPr>
        <w:t> </w:t>
      </w:r>
      <w:r>
        <w:rPr>
          <w:w w:val="105"/>
        </w:rPr>
        <w:t>vida,</w:t>
      </w:r>
      <w:r>
        <w:rPr>
          <w:spacing w:val="-34"/>
          <w:w w:val="105"/>
        </w:rPr>
        <w:t> </w:t>
      </w:r>
      <w:r>
        <w:rPr>
          <w:w w:val="105"/>
        </w:rPr>
        <w:t>la</w:t>
      </w:r>
      <w:r>
        <w:rPr>
          <w:spacing w:val="-34"/>
          <w:w w:val="105"/>
        </w:rPr>
        <w:t> </w:t>
      </w:r>
      <w:r>
        <w:rPr>
          <w:spacing w:val="-4"/>
          <w:w w:val="105"/>
        </w:rPr>
        <w:t>pérdi- </w:t>
      </w:r>
      <w:r>
        <w:rPr>
          <w:w w:val="105"/>
        </w:rPr>
        <w:t>da</w:t>
      </w:r>
      <w:r>
        <w:rPr>
          <w:spacing w:val="-30"/>
          <w:w w:val="105"/>
        </w:rPr>
        <w:t> </w:t>
      </w:r>
      <w:r>
        <w:rPr>
          <w:w w:val="105"/>
        </w:rPr>
        <w:t>de</w:t>
      </w:r>
      <w:r>
        <w:rPr>
          <w:spacing w:val="-30"/>
          <w:w w:val="105"/>
        </w:rPr>
        <w:t> </w:t>
      </w:r>
      <w:r>
        <w:rPr>
          <w:w w:val="105"/>
        </w:rPr>
        <w:t>la</w:t>
      </w:r>
      <w:r>
        <w:rPr>
          <w:spacing w:val="-30"/>
          <w:w w:val="105"/>
        </w:rPr>
        <w:t> </w:t>
      </w:r>
      <w:r>
        <w:rPr>
          <w:spacing w:val="-4"/>
          <w:w w:val="105"/>
        </w:rPr>
        <w:t>soberanía</w:t>
      </w:r>
      <w:r>
        <w:rPr>
          <w:spacing w:val="-30"/>
          <w:w w:val="105"/>
        </w:rPr>
        <w:t> </w:t>
      </w:r>
      <w:r>
        <w:rPr>
          <w:spacing w:val="-4"/>
          <w:w w:val="105"/>
        </w:rPr>
        <w:t>alimentaria</w:t>
      </w:r>
      <w:r>
        <w:rPr>
          <w:spacing w:val="-30"/>
          <w:w w:val="105"/>
        </w:rPr>
        <w:t> </w:t>
      </w:r>
      <w:r>
        <w:rPr>
          <w:spacing w:val="-5"/>
          <w:w w:val="105"/>
        </w:rPr>
        <w:t>(frente</w:t>
      </w:r>
      <w:r>
        <w:rPr>
          <w:spacing w:val="-30"/>
          <w:w w:val="105"/>
        </w:rPr>
        <w:t> </w:t>
      </w:r>
      <w:r>
        <w:rPr>
          <w:w w:val="105"/>
        </w:rPr>
        <w:t>a</w:t>
      </w:r>
      <w:r>
        <w:rPr>
          <w:spacing w:val="-30"/>
          <w:w w:val="105"/>
        </w:rPr>
        <w:t> </w:t>
      </w:r>
      <w:r>
        <w:rPr>
          <w:spacing w:val="-3"/>
          <w:w w:val="105"/>
        </w:rPr>
        <w:t>los</w:t>
      </w:r>
      <w:r>
        <w:rPr>
          <w:spacing w:val="-30"/>
          <w:w w:val="105"/>
        </w:rPr>
        <w:t> </w:t>
      </w:r>
      <w:r>
        <w:rPr>
          <w:spacing w:val="-4"/>
          <w:w w:val="105"/>
        </w:rPr>
        <w:t>grandes</w:t>
      </w:r>
      <w:r>
        <w:rPr>
          <w:spacing w:val="-30"/>
          <w:w w:val="105"/>
        </w:rPr>
        <w:t> </w:t>
      </w:r>
      <w:r>
        <w:rPr>
          <w:spacing w:val="-4"/>
          <w:w w:val="105"/>
        </w:rPr>
        <w:t>consorcios</w:t>
      </w:r>
      <w:r>
        <w:rPr>
          <w:spacing w:val="-30"/>
          <w:w w:val="105"/>
        </w:rPr>
        <w:t> </w:t>
      </w:r>
      <w:r>
        <w:rPr>
          <w:w w:val="105"/>
        </w:rPr>
        <w:t>de</w:t>
      </w:r>
      <w:r>
        <w:rPr>
          <w:spacing w:val="-30"/>
          <w:w w:val="105"/>
        </w:rPr>
        <w:t> </w:t>
      </w:r>
      <w:r>
        <w:rPr>
          <w:w w:val="105"/>
        </w:rPr>
        <w:t>la</w:t>
      </w:r>
      <w:r>
        <w:rPr>
          <w:spacing w:val="-30"/>
          <w:w w:val="105"/>
        </w:rPr>
        <w:t> </w:t>
      </w:r>
      <w:r>
        <w:rPr>
          <w:spacing w:val="-4"/>
          <w:w w:val="105"/>
        </w:rPr>
        <w:t>industria </w:t>
      </w:r>
      <w:r>
        <w:rPr>
          <w:spacing w:val="-3"/>
          <w:w w:val="105"/>
        </w:rPr>
        <w:t>agroalimentaria),</w:t>
      </w:r>
      <w:r>
        <w:rPr>
          <w:spacing w:val="-29"/>
          <w:w w:val="105"/>
        </w:rPr>
        <w:t> </w:t>
      </w:r>
      <w:r>
        <w:rPr>
          <w:w w:val="105"/>
        </w:rPr>
        <w:t>la</w:t>
      </w:r>
      <w:r>
        <w:rPr>
          <w:spacing w:val="-29"/>
          <w:w w:val="105"/>
        </w:rPr>
        <w:t> </w:t>
      </w:r>
      <w:r>
        <w:rPr>
          <w:spacing w:val="-3"/>
          <w:w w:val="105"/>
        </w:rPr>
        <w:t>violencia,</w:t>
      </w:r>
      <w:r>
        <w:rPr>
          <w:spacing w:val="-29"/>
          <w:w w:val="105"/>
        </w:rPr>
        <w:t> </w:t>
      </w:r>
      <w:r>
        <w:rPr>
          <w:spacing w:val="-4"/>
          <w:w w:val="105"/>
        </w:rPr>
        <w:t>entre</w:t>
      </w:r>
      <w:r>
        <w:rPr>
          <w:spacing w:val="-29"/>
          <w:w w:val="105"/>
        </w:rPr>
        <w:t> </w:t>
      </w:r>
      <w:r>
        <w:rPr>
          <w:spacing w:val="-3"/>
          <w:w w:val="105"/>
        </w:rPr>
        <w:t>otros.</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line="292" w:lineRule="auto" w:before="61"/>
        <w:ind w:left="120" w:right="317" w:firstLine="566"/>
        <w:jc w:val="both"/>
      </w:pPr>
      <w:r>
        <w:rPr>
          <w:w w:val="105"/>
        </w:rPr>
        <w:t>En</w:t>
      </w:r>
      <w:r>
        <w:rPr>
          <w:spacing w:val="-19"/>
          <w:w w:val="105"/>
        </w:rPr>
        <w:t> </w:t>
      </w:r>
      <w:r>
        <w:rPr>
          <w:w w:val="105"/>
        </w:rPr>
        <w:t>las</w:t>
      </w:r>
      <w:r>
        <w:rPr>
          <w:spacing w:val="-19"/>
          <w:w w:val="105"/>
        </w:rPr>
        <w:t> </w:t>
      </w:r>
      <w:r>
        <w:rPr>
          <w:spacing w:val="-3"/>
          <w:w w:val="105"/>
        </w:rPr>
        <w:t>culturas</w:t>
      </w:r>
      <w:r>
        <w:rPr>
          <w:spacing w:val="-19"/>
          <w:w w:val="105"/>
        </w:rPr>
        <w:t> </w:t>
      </w:r>
      <w:r>
        <w:rPr>
          <w:w w:val="105"/>
        </w:rPr>
        <w:t>campesinas</w:t>
      </w:r>
      <w:r>
        <w:rPr>
          <w:spacing w:val="-19"/>
          <w:w w:val="105"/>
        </w:rPr>
        <w:t> </w:t>
      </w:r>
      <w:r>
        <w:rPr>
          <w:w w:val="105"/>
        </w:rPr>
        <w:t>mestizas</w:t>
      </w:r>
      <w:r>
        <w:rPr>
          <w:spacing w:val="-19"/>
          <w:w w:val="105"/>
        </w:rPr>
        <w:t> </w:t>
      </w:r>
      <w:r>
        <w:rPr>
          <w:w w:val="105"/>
        </w:rPr>
        <w:t>y</w:t>
      </w:r>
      <w:r>
        <w:rPr>
          <w:spacing w:val="-19"/>
          <w:w w:val="105"/>
        </w:rPr>
        <w:t> </w:t>
      </w:r>
      <w:r>
        <w:rPr>
          <w:w w:val="105"/>
        </w:rPr>
        <w:t>en</w:t>
      </w:r>
      <w:r>
        <w:rPr>
          <w:spacing w:val="-19"/>
          <w:w w:val="105"/>
        </w:rPr>
        <w:t> </w:t>
      </w:r>
      <w:r>
        <w:rPr>
          <w:w w:val="105"/>
        </w:rPr>
        <w:t>los</w:t>
      </w:r>
      <w:r>
        <w:rPr>
          <w:spacing w:val="-19"/>
          <w:w w:val="105"/>
        </w:rPr>
        <w:t> </w:t>
      </w:r>
      <w:r>
        <w:rPr>
          <w:spacing w:val="-3"/>
          <w:w w:val="105"/>
        </w:rPr>
        <w:t>pueblos</w:t>
      </w:r>
      <w:r>
        <w:rPr>
          <w:spacing w:val="-19"/>
          <w:w w:val="105"/>
        </w:rPr>
        <w:t> </w:t>
      </w:r>
      <w:r>
        <w:rPr>
          <w:w w:val="105"/>
        </w:rPr>
        <w:t>indígenas</w:t>
      </w:r>
      <w:r>
        <w:rPr>
          <w:spacing w:val="-19"/>
          <w:w w:val="105"/>
        </w:rPr>
        <w:t> </w:t>
      </w:r>
      <w:r>
        <w:rPr>
          <w:w w:val="105"/>
        </w:rPr>
        <w:t>de </w:t>
      </w:r>
      <w:r>
        <w:rPr>
          <w:spacing w:val="-3"/>
          <w:w w:val="105"/>
        </w:rPr>
        <w:t>México</w:t>
      </w:r>
      <w:r>
        <w:rPr>
          <w:spacing w:val="-28"/>
          <w:w w:val="105"/>
        </w:rPr>
        <w:t> </w:t>
      </w:r>
      <w:r>
        <w:rPr>
          <w:spacing w:val="-3"/>
          <w:w w:val="105"/>
        </w:rPr>
        <w:t>encontramos</w:t>
      </w:r>
      <w:r>
        <w:rPr>
          <w:spacing w:val="-28"/>
          <w:w w:val="105"/>
        </w:rPr>
        <w:t> </w:t>
      </w:r>
      <w:r>
        <w:rPr>
          <w:w w:val="105"/>
        </w:rPr>
        <w:t>sistemas</w:t>
      </w:r>
      <w:r>
        <w:rPr>
          <w:spacing w:val="-28"/>
          <w:w w:val="105"/>
        </w:rPr>
        <w:t> </w:t>
      </w:r>
      <w:r>
        <w:rPr>
          <w:w w:val="105"/>
        </w:rPr>
        <w:t>de</w:t>
      </w:r>
      <w:r>
        <w:rPr>
          <w:spacing w:val="-28"/>
          <w:w w:val="105"/>
        </w:rPr>
        <w:t> </w:t>
      </w:r>
      <w:r>
        <w:rPr>
          <w:spacing w:val="-3"/>
          <w:w w:val="105"/>
        </w:rPr>
        <w:t>conocimientos</w:t>
      </w:r>
      <w:r>
        <w:rPr>
          <w:spacing w:val="-28"/>
          <w:w w:val="105"/>
        </w:rPr>
        <w:t> </w:t>
      </w:r>
      <w:r>
        <w:rPr>
          <w:w w:val="105"/>
        </w:rPr>
        <w:t>articulados</w:t>
      </w:r>
      <w:r>
        <w:rPr>
          <w:spacing w:val="-28"/>
          <w:w w:val="105"/>
        </w:rPr>
        <w:t> </w:t>
      </w:r>
      <w:r>
        <w:rPr>
          <w:w w:val="105"/>
        </w:rPr>
        <w:t>en</w:t>
      </w:r>
      <w:r>
        <w:rPr>
          <w:spacing w:val="-28"/>
          <w:w w:val="105"/>
        </w:rPr>
        <w:t> </w:t>
      </w:r>
      <w:r>
        <w:rPr>
          <w:w w:val="105"/>
        </w:rPr>
        <w:t>torno</w:t>
      </w:r>
      <w:r>
        <w:rPr>
          <w:spacing w:val="-28"/>
          <w:w w:val="105"/>
        </w:rPr>
        <w:t> </w:t>
      </w:r>
      <w:r>
        <w:rPr>
          <w:w w:val="105"/>
        </w:rPr>
        <w:t>a</w:t>
      </w:r>
      <w:r>
        <w:rPr>
          <w:spacing w:val="-28"/>
          <w:w w:val="105"/>
        </w:rPr>
        <w:t> </w:t>
      </w:r>
      <w:r>
        <w:rPr>
          <w:w w:val="105"/>
        </w:rPr>
        <w:t>los </w:t>
      </w:r>
      <w:r>
        <w:rPr>
          <w:spacing w:val="-3"/>
          <w:w w:val="105"/>
        </w:rPr>
        <w:t>saberes</w:t>
      </w:r>
      <w:r>
        <w:rPr>
          <w:spacing w:val="-23"/>
          <w:w w:val="105"/>
        </w:rPr>
        <w:t> </w:t>
      </w:r>
      <w:r>
        <w:rPr>
          <w:w w:val="105"/>
        </w:rPr>
        <w:t>agrícolas,</w:t>
      </w:r>
      <w:r>
        <w:rPr>
          <w:spacing w:val="-23"/>
          <w:w w:val="105"/>
        </w:rPr>
        <w:t> </w:t>
      </w:r>
      <w:r>
        <w:rPr>
          <w:w w:val="105"/>
        </w:rPr>
        <w:t>la</w:t>
      </w:r>
      <w:r>
        <w:rPr>
          <w:spacing w:val="-23"/>
          <w:w w:val="105"/>
        </w:rPr>
        <w:t> </w:t>
      </w:r>
      <w:r>
        <w:rPr>
          <w:w w:val="105"/>
        </w:rPr>
        <w:t>medicina</w:t>
      </w:r>
      <w:r>
        <w:rPr>
          <w:spacing w:val="-23"/>
          <w:w w:val="105"/>
        </w:rPr>
        <w:t> </w:t>
      </w:r>
      <w:r>
        <w:rPr>
          <w:spacing w:val="-3"/>
          <w:w w:val="105"/>
        </w:rPr>
        <w:t>tradicional</w:t>
      </w:r>
      <w:r>
        <w:rPr>
          <w:spacing w:val="-23"/>
          <w:w w:val="105"/>
        </w:rPr>
        <w:t> </w:t>
      </w:r>
      <w:r>
        <w:rPr>
          <w:w w:val="105"/>
        </w:rPr>
        <w:t>y</w:t>
      </w:r>
      <w:r>
        <w:rPr>
          <w:spacing w:val="-23"/>
          <w:w w:val="105"/>
        </w:rPr>
        <w:t> </w:t>
      </w:r>
      <w:r>
        <w:rPr>
          <w:w w:val="105"/>
        </w:rPr>
        <w:t>la</w:t>
      </w:r>
      <w:r>
        <w:rPr>
          <w:spacing w:val="-23"/>
          <w:w w:val="105"/>
        </w:rPr>
        <w:t> </w:t>
      </w:r>
      <w:r>
        <w:rPr>
          <w:spacing w:val="-2"/>
          <w:w w:val="105"/>
        </w:rPr>
        <w:t>visión</w:t>
      </w:r>
      <w:r>
        <w:rPr>
          <w:spacing w:val="-23"/>
          <w:w w:val="105"/>
        </w:rPr>
        <w:t> </w:t>
      </w:r>
      <w:r>
        <w:rPr>
          <w:spacing w:val="-3"/>
          <w:w w:val="105"/>
        </w:rPr>
        <w:t>sobre</w:t>
      </w:r>
      <w:r>
        <w:rPr>
          <w:spacing w:val="-23"/>
          <w:w w:val="105"/>
        </w:rPr>
        <w:t> </w:t>
      </w:r>
      <w:r>
        <w:rPr>
          <w:w w:val="105"/>
        </w:rPr>
        <w:t>los</w:t>
      </w:r>
      <w:r>
        <w:rPr>
          <w:spacing w:val="-23"/>
          <w:w w:val="105"/>
        </w:rPr>
        <w:t> </w:t>
      </w:r>
      <w:r>
        <w:rPr>
          <w:spacing w:val="-3"/>
          <w:w w:val="105"/>
        </w:rPr>
        <w:t>procesos</w:t>
      </w:r>
      <w:r>
        <w:rPr>
          <w:spacing w:val="-23"/>
          <w:w w:val="105"/>
        </w:rPr>
        <w:t> </w:t>
      </w:r>
      <w:r>
        <w:rPr>
          <w:w w:val="105"/>
        </w:rPr>
        <w:t>de salud/enfermedad</w:t>
      </w:r>
      <w:r>
        <w:rPr>
          <w:spacing w:val="-27"/>
          <w:w w:val="105"/>
        </w:rPr>
        <w:t> </w:t>
      </w:r>
      <w:r>
        <w:rPr>
          <w:w w:val="105"/>
        </w:rPr>
        <w:t>(herbolaria</w:t>
      </w:r>
      <w:r>
        <w:rPr>
          <w:spacing w:val="-27"/>
          <w:w w:val="105"/>
        </w:rPr>
        <w:t> </w:t>
      </w:r>
      <w:r>
        <w:rPr>
          <w:w w:val="105"/>
        </w:rPr>
        <w:t>y</w:t>
      </w:r>
      <w:r>
        <w:rPr>
          <w:spacing w:val="-27"/>
          <w:w w:val="105"/>
        </w:rPr>
        <w:t> </w:t>
      </w:r>
      <w:r>
        <w:rPr>
          <w:w w:val="105"/>
        </w:rPr>
        <w:t>el</w:t>
      </w:r>
      <w:r>
        <w:rPr>
          <w:spacing w:val="-27"/>
          <w:w w:val="105"/>
        </w:rPr>
        <w:t> </w:t>
      </w:r>
      <w:r>
        <w:rPr>
          <w:spacing w:val="-3"/>
          <w:w w:val="105"/>
        </w:rPr>
        <w:t>conocimiento</w:t>
      </w:r>
      <w:r>
        <w:rPr>
          <w:spacing w:val="-27"/>
          <w:w w:val="105"/>
        </w:rPr>
        <w:t> </w:t>
      </w:r>
      <w:r>
        <w:rPr>
          <w:w w:val="105"/>
        </w:rPr>
        <w:t>y</w:t>
      </w:r>
      <w:r>
        <w:rPr>
          <w:spacing w:val="-27"/>
          <w:w w:val="105"/>
        </w:rPr>
        <w:t> </w:t>
      </w:r>
      <w:r>
        <w:rPr>
          <w:w w:val="105"/>
        </w:rPr>
        <w:t>la</w:t>
      </w:r>
      <w:r>
        <w:rPr>
          <w:spacing w:val="-27"/>
          <w:w w:val="105"/>
        </w:rPr>
        <w:t> </w:t>
      </w:r>
      <w:r>
        <w:rPr>
          <w:spacing w:val="-3"/>
          <w:w w:val="105"/>
        </w:rPr>
        <w:t>praxis</w:t>
      </w:r>
      <w:r>
        <w:rPr>
          <w:spacing w:val="-27"/>
          <w:w w:val="105"/>
        </w:rPr>
        <w:t> </w:t>
      </w:r>
      <w:r>
        <w:rPr>
          <w:w w:val="105"/>
        </w:rPr>
        <w:t>de</w:t>
      </w:r>
      <w:r>
        <w:rPr>
          <w:spacing w:val="-27"/>
          <w:w w:val="105"/>
        </w:rPr>
        <w:t> </w:t>
      </w:r>
      <w:r>
        <w:rPr>
          <w:w w:val="105"/>
        </w:rPr>
        <w:t>las</w:t>
      </w:r>
      <w:r>
        <w:rPr>
          <w:spacing w:val="-27"/>
          <w:w w:val="105"/>
        </w:rPr>
        <w:t> </w:t>
      </w:r>
      <w:r>
        <w:rPr>
          <w:w w:val="105"/>
        </w:rPr>
        <w:t>parteras </w:t>
      </w:r>
      <w:r>
        <w:rPr>
          <w:spacing w:val="-3"/>
          <w:w w:val="105"/>
        </w:rPr>
        <w:t>tradicionales),</w:t>
      </w:r>
      <w:r>
        <w:rPr>
          <w:spacing w:val="-17"/>
          <w:w w:val="105"/>
        </w:rPr>
        <w:t> </w:t>
      </w:r>
      <w:r>
        <w:rPr>
          <w:spacing w:val="-3"/>
          <w:w w:val="105"/>
        </w:rPr>
        <w:t>sustentados</w:t>
      </w:r>
      <w:r>
        <w:rPr>
          <w:spacing w:val="-17"/>
          <w:w w:val="105"/>
        </w:rPr>
        <w:t> </w:t>
      </w:r>
      <w:r>
        <w:rPr>
          <w:w w:val="105"/>
        </w:rPr>
        <w:t>en</w:t>
      </w:r>
      <w:r>
        <w:rPr>
          <w:spacing w:val="-17"/>
          <w:w w:val="105"/>
        </w:rPr>
        <w:t> </w:t>
      </w:r>
      <w:r>
        <w:rPr>
          <w:spacing w:val="-3"/>
          <w:w w:val="105"/>
        </w:rPr>
        <w:t>prácticas</w:t>
      </w:r>
      <w:r>
        <w:rPr>
          <w:spacing w:val="-17"/>
          <w:w w:val="105"/>
        </w:rPr>
        <w:t> </w:t>
      </w:r>
      <w:r>
        <w:rPr>
          <w:w w:val="105"/>
        </w:rPr>
        <w:t>rituales,</w:t>
      </w:r>
      <w:r>
        <w:rPr>
          <w:spacing w:val="-17"/>
          <w:w w:val="105"/>
        </w:rPr>
        <w:t> </w:t>
      </w:r>
      <w:r>
        <w:rPr>
          <w:spacing w:val="-3"/>
          <w:w w:val="105"/>
        </w:rPr>
        <w:t>festividades</w:t>
      </w:r>
      <w:r>
        <w:rPr>
          <w:spacing w:val="-17"/>
          <w:w w:val="105"/>
        </w:rPr>
        <w:t> </w:t>
      </w:r>
      <w:r>
        <w:rPr>
          <w:w w:val="105"/>
        </w:rPr>
        <w:t>y</w:t>
      </w:r>
      <w:r>
        <w:rPr>
          <w:spacing w:val="-17"/>
          <w:w w:val="105"/>
        </w:rPr>
        <w:t> </w:t>
      </w:r>
      <w:r>
        <w:rPr>
          <w:w w:val="105"/>
        </w:rPr>
        <w:t>formas</w:t>
      </w:r>
      <w:r>
        <w:rPr>
          <w:spacing w:val="-17"/>
          <w:w w:val="105"/>
        </w:rPr>
        <w:t> </w:t>
      </w:r>
      <w:r>
        <w:rPr>
          <w:spacing w:val="-3"/>
          <w:w w:val="105"/>
        </w:rPr>
        <w:t>co- </w:t>
      </w:r>
      <w:r>
        <w:rPr>
          <w:w w:val="105"/>
        </w:rPr>
        <w:t>munitarias</w:t>
      </w:r>
      <w:r>
        <w:rPr>
          <w:spacing w:val="-19"/>
          <w:w w:val="105"/>
        </w:rPr>
        <w:t> </w:t>
      </w:r>
      <w:r>
        <w:rPr>
          <w:w w:val="105"/>
        </w:rPr>
        <w:t>de</w:t>
      </w:r>
      <w:r>
        <w:rPr>
          <w:spacing w:val="-19"/>
          <w:w w:val="105"/>
        </w:rPr>
        <w:t> </w:t>
      </w:r>
      <w:r>
        <w:rPr>
          <w:w w:val="105"/>
        </w:rPr>
        <w:t>organización</w:t>
      </w:r>
      <w:r>
        <w:rPr>
          <w:spacing w:val="-19"/>
          <w:w w:val="105"/>
        </w:rPr>
        <w:t> </w:t>
      </w:r>
      <w:r>
        <w:rPr>
          <w:w w:val="105"/>
        </w:rPr>
        <w:t>social.</w:t>
      </w:r>
      <w:r>
        <w:rPr>
          <w:spacing w:val="-19"/>
          <w:w w:val="105"/>
        </w:rPr>
        <w:t> </w:t>
      </w:r>
      <w:r>
        <w:rPr>
          <w:w w:val="105"/>
        </w:rPr>
        <w:t>Este</w:t>
      </w:r>
      <w:r>
        <w:rPr>
          <w:spacing w:val="-19"/>
          <w:w w:val="105"/>
        </w:rPr>
        <w:t> </w:t>
      </w:r>
      <w:r>
        <w:rPr>
          <w:spacing w:val="-3"/>
          <w:w w:val="105"/>
        </w:rPr>
        <w:t>conjunto</w:t>
      </w:r>
      <w:r>
        <w:rPr>
          <w:spacing w:val="-19"/>
          <w:w w:val="105"/>
        </w:rPr>
        <w:t> </w:t>
      </w:r>
      <w:r>
        <w:rPr>
          <w:w w:val="105"/>
        </w:rPr>
        <w:t>de</w:t>
      </w:r>
      <w:r>
        <w:rPr>
          <w:spacing w:val="-19"/>
          <w:w w:val="105"/>
        </w:rPr>
        <w:t> </w:t>
      </w:r>
      <w:r>
        <w:rPr>
          <w:spacing w:val="-3"/>
          <w:w w:val="105"/>
        </w:rPr>
        <w:t>tradiciones</w:t>
      </w:r>
      <w:r>
        <w:rPr>
          <w:spacing w:val="-19"/>
          <w:w w:val="105"/>
        </w:rPr>
        <w:t> </w:t>
      </w:r>
      <w:r>
        <w:rPr>
          <w:w w:val="105"/>
        </w:rPr>
        <w:t>y</w:t>
      </w:r>
      <w:r>
        <w:rPr>
          <w:spacing w:val="-19"/>
          <w:w w:val="105"/>
        </w:rPr>
        <w:t> </w:t>
      </w:r>
      <w:r>
        <w:rPr>
          <w:spacing w:val="-3"/>
          <w:w w:val="105"/>
        </w:rPr>
        <w:t>saberes pueden</w:t>
      </w:r>
      <w:r>
        <w:rPr>
          <w:spacing w:val="-19"/>
          <w:w w:val="105"/>
        </w:rPr>
        <w:t> </w:t>
      </w:r>
      <w:r>
        <w:rPr>
          <w:w w:val="105"/>
        </w:rPr>
        <w:t>ser</w:t>
      </w:r>
      <w:r>
        <w:rPr>
          <w:spacing w:val="-19"/>
          <w:w w:val="105"/>
        </w:rPr>
        <w:t> </w:t>
      </w:r>
      <w:r>
        <w:rPr>
          <w:w w:val="105"/>
        </w:rPr>
        <w:t>el</w:t>
      </w:r>
      <w:r>
        <w:rPr>
          <w:spacing w:val="-19"/>
          <w:w w:val="105"/>
        </w:rPr>
        <w:t> </w:t>
      </w:r>
      <w:r>
        <w:rPr>
          <w:spacing w:val="-3"/>
          <w:w w:val="105"/>
        </w:rPr>
        <w:t>sustento</w:t>
      </w:r>
      <w:r>
        <w:rPr>
          <w:spacing w:val="-19"/>
          <w:w w:val="105"/>
        </w:rPr>
        <w:t> </w:t>
      </w:r>
      <w:r>
        <w:rPr>
          <w:w w:val="105"/>
        </w:rPr>
        <w:t>de</w:t>
      </w:r>
      <w:r>
        <w:rPr>
          <w:spacing w:val="-19"/>
          <w:w w:val="105"/>
        </w:rPr>
        <w:t> </w:t>
      </w:r>
      <w:r>
        <w:rPr>
          <w:spacing w:val="-3"/>
          <w:w w:val="105"/>
        </w:rPr>
        <w:t>propuestas</w:t>
      </w:r>
      <w:r>
        <w:rPr>
          <w:spacing w:val="-19"/>
          <w:w w:val="105"/>
        </w:rPr>
        <w:t> </w:t>
      </w:r>
      <w:r>
        <w:rPr>
          <w:w w:val="105"/>
        </w:rPr>
        <w:t>que</w:t>
      </w:r>
      <w:r>
        <w:rPr>
          <w:spacing w:val="-19"/>
          <w:w w:val="105"/>
        </w:rPr>
        <w:t> </w:t>
      </w:r>
      <w:r>
        <w:rPr>
          <w:spacing w:val="-3"/>
          <w:w w:val="105"/>
        </w:rPr>
        <w:t>apunten</w:t>
      </w:r>
      <w:r>
        <w:rPr>
          <w:spacing w:val="-19"/>
          <w:w w:val="105"/>
        </w:rPr>
        <w:t> </w:t>
      </w:r>
      <w:r>
        <w:rPr>
          <w:w w:val="105"/>
        </w:rPr>
        <w:t>a</w:t>
      </w:r>
      <w:r>
        <w:rPr>
          <w:spacing w:val="-19"/>
          <w:w w:val="105"/>
        </w:rPr>
        <w:t> </w:t>
      </w:r>
      <w:r>
        <w:rPr>
          <w:w w:val="105"/>
        </w:rPr>
        <w:t>las</w:t>
      </w:r>
      <w:r>
        <w:rPr>
          <w:spacing w:val="-19"/>
          <w:w w:val="105"/>
        </w:rPr>
        <w:t> </w:t>
      </w:r>
      <w:r>
        <w:rPr>
          <w:spacing w:val="-3"/>
          <w:w w:val="105"/>
        </w:rPr>
        <w:t>autonomías</w:t>
      </w:r>
      <w:r>
        <w:rPr>
          <w:spacing w:val="-19"/>
          <w:w w:val="105"/>
        </w:rPr>
        <w:t> </w:t>
      </w:r>
      <w:r>
        <w:rPr>
          <w:spacing w:val="-3"/>
          <w:w w:val="105"/>
        </w:rPr>
        <w:t>locales </w:t>
      </w:r>
      <w:r>
        <w:rPr>
          <w:w w:val="105"/>
        </w:rPr>
        <w:t>y</w:t>
      </w:r>
      <w:r>
        <w:rPr>
          <w:spacing w:val="-33"/>
          <w:w w:val="105"/>
        </w:rPr>
        <w:t> </w:t>
      </w:r>
      <w:r>
        <w:rPr>
          <w:w w:val="105"/>
        </w:rPr>
        <w:t>regionales,</w:t>
      </w:r>
      <w:r>
        <w:rPr>
          <w:spacing w:val="-33"/>
          <w:w w:val="105"/>
        </w:rPr>
        <w:t> </w:t>
      </w:r>
      <w:r>
        <w:rPr>
          <w:w w:val="105"/>
        </w:rPr>
        <w:t>y</w:t>
      </w:r>
      <w:r>
        <w:rPr>
          <w:spacing w:val="-33"/>
          <w:w w:val="105"/>
        </w:rPr>
        <w:t> </w:t>
      </w:r>
      <w:r>
        <w:rPr>
          <w:w w:val="105"/>
        </w:rPr>
        <w:t>a</w:t>
      </w:r>
      <w:r>
        <w:rPr>
          <w:spacing w:val="-33"/>
          <w:w w:val="105"/>
        </w:rPr>
        <w:t> </w:t>
      </w:r>
      <w:r>
        <w:rPr>
          <w:w w:val="105"/>
        </w:rPr>
        <w:t>la</w:t>
      </w:r>
      <w:r>
        <w:rPr>
          <w:spacing w:val="-33"/>
          <w:w w:val="105"/>
        </w:rPr>
        <w:t> </w:t>
      </w:r>
      <w:r>
        <w:rPr>
          <w:spacing w:val="-3"/>
          <w:w w:val="105"/>
        </w:rPr>
        <w:t>generación</w:t>
      </w:r>
      <w:r>
        <w:rPr>
          <w:spacing w:val="-33"/>
          <w:w w:val="105"/>
        </w:rPr>
        <w:t> </w:t>
      </w:r>
      <w:r>
        <w:rPr>
          <w:w w:val="105"/>
        </w:rPr>
        <w:t>de</w:t>
      </w:r>
      <w:r>
        <w:rPr>
          <w:spacing w:val="-33"/>
          <w:w w:val="105"/>
        </w:rPr>
        <w:t> </w:t>
      </w:r>
      <w:r>
        <w:rPr>
          <w:spacing w:val="-3"/>
          <w:w w:val="105"/>
        </w:rPr>
        <w:t>procesos</w:t>
      </w:r>
      <w:r>
        <w:rPr>
          <w:spacing w:val="-33"/>
          <w:w w:val="105"/>
        </w:rPr>
        <w:t> </w:t>
      </w:r>
      <w:r>
        <w:rPr>
          <w:w w:val="105"/>
        </w:rPr>
        <w:t>sociales</w:t>
      </w:r>
      <w:r>
        <w:rPr>
          <w:spacing w:val="-33"/>
          <w:w w:val="105"/>
        </w:rPr>
        <w:t> </w:t>
      </w:r>
      <w:r>
        <w:rPr>
          <w:spacing w:val="-3"/>
          <w:w w:val="105"/>
        </w:rPr>
        <w:t>sustentables.</w:t>
      </w:r>
    </w:p>
    <w:p>
      <w:pPr>
        <w:pStyle w:val="BodyText"/>
        <w:spacing w:line="292" w:lineRule="auto" w:before="1"/>
        <w:ind w:left="120" w:right="318" w:firstLine="566"/>
        <w:jc w:val="both"/>
      </w:pPr>
      <w:r>
        <w:rPr/>
        <w:t>Desde</w:t>
      </w:r>
      <w:r>
        <w:rPr>
          <w:spacing w:val="-10"/>
        </w:rPr>
        <w:t> </w:t>
      </w:r>
      <w:r>
        <w:rPr/>
        <w:t>la</w:t>
      </w:r>
      <w:r>
        <w:rPr>
          <w:spacing w:val="-10"/>
        </w:rPr>
        <w:t> </w:t>
      </w:r>
      <w:r>
        <w:rPr/>
        <w:t>diversidad</w:t>
      </w:r>
      <w:r>
        <w:rPr>
          <w:spacing w:val="-10"/>
        </w:rPr>
        <w:t> </w:t>
      </w:r>
      <w:r>
        <w:rPr/>
        <w:t>biocultural,</w:t>
      </w:r>
      <w:r>
        <w:rPr>
          <w:spacing w:val="-10"/>
        </w:rPr>
        <w:t> </w:t>
      </w:r>
      <w:r>
        <w:rPr/>
        <w:t>el</w:t>
      </w:r>
      <w:r>
        <w:rPr>
          <w:spacing w:val="-10"/>
        </w:rPr>
        <w:t> </w:t>
      </w:r>
      <w:r>
        <w:rPr/>
        <w:t>diálogo</w:t>
      </w:r>
      <w:r>
        <w:rPr>
          <w:spacing w:val="-10"/>
        </w:rPr>
        <w:t> </w:t>
      </w:r>
      <w:r>
        <w:rPr/>
        <w:t>de</w:t>
      </w:r>
      <w:r>
        <w:rPr>
          <w:spacing w:val="-10"/>
        </w:rPr>
        <w:t> </w:t>
      </w:r>
      <w:r>
        <w:rPr/>
        <w:t>saberes</w:t>
      </w:r>
      <w:r>
        <w:rPr>
          <w:spacing w:val="-10"/>
        </w:rPr>
        <w:t> </w:t>
      </w:r>
      <w:r>
        <w:rPr/>
        <w:t>abre</w:t>
      </w:r>
      <w:r>
        <w:rPr>
          <w:spacing w:val="-10"/>
        </w:rPr>
        <w:t> </w:t>
      </w:r>
      <w:r>
        <w:rPr/>
        <w:t>una</w:t>
      </w:r>
      <w:r>
        <w:rPr>
          <w:spacing w:val="-10"/>
        </w:rPr>
        <w:t> </w:t>
      </w:r>
      <w:r>
        <w:rPr/>
        <w:t>nue- va perspectiva para comprender al mundo y construir otro mundo posible (Leff,</w:t>
      </w:r>
      <w:r>
        <w:rPr>
          <w:spacing w:val="-25"/>
        </w:rPr>
        <w:t> </w:t>
      </w:r>
      <w:r>
        <w:rPr/>
        <w:t>2011:</w:t>
      </w:r>
      <w:r>
        <w:rPr>
          <w:spacing w:val="-25"/>
        </w:rPr>
        <w:t> </w:t>
      </w:r>
      <w:r>
        <w:rPr/>
        <w:t>380;</w:t>
      </w:r>
      <w:r>
        <w:rPr>
          <w:spacing w:val="-25"/>
        </w:rPr>
        <w:t> </w:t>
      </w:r>
      <w:r>
        <w:rPr/>
        <w:t>Núñez</w:t>
      </w:r>
      <w:r>
        <w:rPr>
          <w:spacing w:val="-25"/>
        </w:rPr>
        <w:t> </w:t>
      </w:r>
      <w:r>
        <w:rPr>
          <w:i/>
        </w:rPr>
        <w:t>et</w:t>
      </w:r>
      <w:r>
        <w:rPr>
          <w:i/>
          <w:spacing w:val="-27"/>
        </w:rPr>
        <w:t> </w:t>
      </w:r>
      <w:r>
        <w:rPr>
          <w:i/>
        </w:rPr>
        <w:t>al</w:t>
      </w:r>
      <w:r>
        <w:rPr/>
        <w:t>.,</w:t>
      </w:r>
      <w:r>
        <w:rPr>
          <w:spacing w:val="-25"/>
        </w:rPr>
        <w:t> </w:t>
      </w:r>
      <w:r>
        <w:rPr/>
        <w:t>2015).</w:t>
      </w:r>
    </w:p>
    <w:p>
      <w:pPr>
        <w:pStyle w:val="BodyText"/>
        <w:spacing w:line="292" w:lineRule="auto" w:before="1"/>
        <w:ind w:left="120" w:right="314" w:firstLine="566"/>
        <w:jc w:val="both"/>
        <w:rPr>
          <w:sz w:val="11"/>
        </w:rPr>
      </w:pPr>
      <w:r>
        <w:rPr/>
        <w:t>Es así que, desde el ámbito universitario, estamos desarrollando diversas propuestas de investigación-acción participativa para apoyar y facilitar</w:t>
      </w:r>
      <w:r>
        <w:rPr>
          <w:spacing w:val="-6"/>
        </w:rPr>
        <w:t> </w:t>
      </w:r>
      <w:r>
        <w:rPr/>
        <w:t>procesos</w:t>
      </w:r>
      <w:r>
        <w:rPr>
          <w:spacing w:val="-6"/>
        </w:rPr>
        <w:t> </w:t>
      </w:r>
      <w:r>
        <w:rPr/>
        <w:t>de</w:t>
      </w:r>
      <w:r>
        <w:rPr>
          <w:spacing w:val="-6"/>
        </w:rPr>
        <w:t> </w:t>
      </w:r>
      <w:r>
        <w:rPr/>
        <w:t>recreación</w:t>
      </w:r>
      <w:r>
        <w:rPr>
          <w:spacing w:val="-6"/>
        </w:rPr>
        <w:t> </w:t>
      </w:r>
      <w:r>
        <w:rPr/>
        <w:t>de</w:t>
      </w:r>
      <w:r>
        <w:rPr>
          <w:spacing w:val="-6"/>
        </w:rPr>
        <w:t> </w:t>
      </w:r>
      <w:r>
        <w:rPr/>
        <w:t>saberes</w:t>
      </w:r>
      <w:r>
        <w:rPr>
          <w:spacing w:val="-6"/>
        </w:rPr>
        <w:t> </w:t>
      </w:r>
      <w:r>
        <w:rPr/>
        <w:t>y</w:t>
      </w:r>
      <w:r>
        <w:rPr>
          <w:spacing w:val="-6"/>
        </w:rPr>
        <w:t> </w:t>
      </w:r>
      <w:r>
        <w:rPr/>
        <w:t>tradiciones,</w:t>
      </w:r>
      <w:r>
        <w:rPr>
          <w:spacing w:val="-6"/>
        </w:rPr>
        <w:t> </w:t>
      </w:r>
      <w:r>
        <w:rPr/>
        <w:t>desde</w:t>
      </w:r>
      <w:r>
        <w:rPr>
          <w:spacing w:val="-6"/>
        </w:rPr>
        <w:t> </w:t>
      </w:r>
      <w:r>
        <w:rPr/>
        <w:t>la</w:t>
      </w:r>
      <w:r>
        <w:rPr>
          <w:spacing w:val="-6"/>
        </w:rPr>
        <w:t> </w:t>
      </w:r>
      <w:r>
        <w:rPr/>
        <w:t>perspec- tiva del diálogo de saberes, cuyo propósito es el reconocimiento de los saberes de los pueblos campesinos que han sido explotados y subsumidos ante la expansión de la sociedad capitalista </w:t>
      </w:r>
      <w:r>
        <w:rPr>
          <w:spacing w:val="32"/>
        </w:rPr>
        <w:t> </w:t>
      </w:r>
      <w:r>
        <w:rPr/>
        <w:t>dominante.</w:t>
      </w:r>
      <w:r>
        <w:rPr>
          <w:position w:val="7"/>
          <w:sz w:val="11"/>
        </w:rPr>
        <w:t>4</w:t>
      </w:r>
    </w:p>
    <w:p>
      <w:pPr>
        <w:pStyle w:val="BodyText"/>
        <w:spacing w:before="1"/>
        <w:rPr>
          <w:sz w:val="26"/>
        </w:rPr>
      </w:pPr>
    </w:p>
    <w:p>
      <w:pPr>
        <w:spacing w:before="0"/>
        <w:ind w:left="120" w:right="0" w:firstLine="0"/>
        <w:jc w:val="both"/>
        <w:rPr>
          <w:sz w:val="18"/>
        </w:rPr>
      </w:pPr>
      <w:r>
        <w:rPr>
          <w:color w:val="231F20"/>
          <w:w w:val="115"/>
          <w:sz w:val="18"/>
        </w:rPr>
        <w:t>Transdisciplinariedad,  diálogo  y ecoalfabetización</w:t>
      </w:r>
    </w:p>
    <w:p>
      <w:pPr>
        <w:pStyle w:val="BodyText"/>
        <w:rPr>
          <w:sz w:val="18"/>
        </w:rPr>
      </w:pPr>
    </w:p>
    <w:p>
      <w:pPr>
        <w:pStyle w:val="BodyText"/>
        <w:spacing w:before="3"/>
        <w:rPr>
          <w:sz w:val="14"/>
        </w:rPr>
      </w:pPr>
    </w:p>
    <w:p>
      <w:pPr>
        <w:spacing w:line="364" w:lineRule="auto" w:before="0"/>
        <w:ind w:left="1276" w:right="318" w:firstLine="550"/>
        <w:jc w:val="right"/>
        <w:rPr>
          <w:sz w:val="16"/>
        </w:rPr>
      </w:pPr>
      <w:r>
        <w:rPr>
          <w:sz w:val="16"/>
        </w:rPr>
        <w:t>El potencial autodestructivo de nuestra especie, producto de un</w:t>
      </w:r>
      <w:r>
        <w:rPr>
          <w:w w:val="108"/>
          <w:sz w:val="16"/>
        </w:rPr>
        <w:t> </w:t>
      </w:r>
      <w:r>
        <w:rPr>
          <w:sz w:val="16"/>
        </w:rPr>
        <w:t>desarrollo científico y tecnológico ciego, obediente a la lógica implacable</w:t>
      </w:r>
      <w:r>
        <w:rPr>
          <w:w w:val="100"/>
          <w:sz w:val="16"/>
        </w:rPr>
        <w:t> </w:t>
      </w:r>
      <w:r>
        <w:rPr>
          <w:sz w:val="16"/>
        </w:rPr>
        <w:t>del racionalismo y el utilitarismo, tiene una triple  dimensión:</w:t>
      </w:r>
    </w:p>
    <w:p>
      <w:pPr>
        <w:spacing w:before="4"/>
        <w:ind w:left="112" w:right="318" w:firstLine="0"/>
        <w:jc w:val="right"/>
        <w:rPr>
          <w:sz w:val="16"/>
        </w:rPr>
      </w:pPr>
      <w:r>
        <w:rPr>
          <w:sz w:val="16"/>
        </w:rPr>
        <w:t>material, biológica y espiritual.</w:t>
      </w:r>
    </w:p>
    <w:p>
      <w:pPr>
        <w:pStyle w:val="BodyText"/>
        <w:rPr>
          <w:sz w:val="16"/>
        </w:rPr>
      </w:pPr>
    </w:p>
    <w:p>
      <w:pPr>
        <w:pStyle w:val="BodyText"/>
        <w:spacing w:before="8"/>
        <w:rPr>
          <w:sz w:val="16"/>
        </w:rPr>
      </w:pPr>
    </w:p>
    <w:p>
      <w:pPr>
        <w:spacing w:before="0"/>
        <w:ind w:left="112" w:right="318" w:firstLine="0"/>
        <w:jc w:val="right"/>
        <w:rPr>
          <w:sz w:val="16"/>
        </w:rPr>
      </w:pPr>
      <w:r>
        <w:rPr>
          <w:sz w:val="16"/>
        </w:rPr>
        <w:t>Basarab Nicolescu</w:t>
      </w:r>
    </w:p>
    <w:p>
      <w:pPr>
        <w:pStyle w:val="BodyText"/>
        <w:rPr>
          <w:sz w:val="16"/>
        </w:rPr>
      </w:pPr>
    </w:p>
    <w:p>
      <w:pPr>
        <w:pStyle w:val="BodyText"/>
        <w:spacing w:before="5"/>
        <w:rPr>
          <w:sz w:val="13"/>
        </w:rPr>
      </w:pPr>
    </w:p>
    <w:p>
      <w:pPr>
        <w:pStyle w:val="BodyText"/>
        <w:spacing w:line="292" w:lineRule="auto"/>
        <w:ind w:left="120" w:right="314"/>
        <w:jc w:val="both"/>
      </w:pPr>
      <w:r>
        <w:rPr>
          <w:w w:val="105"/>
        </w:rPr>
        <w:t>Desde</w:t>
      </w:r>
      <w:r>
        <w:rPr>
          <w:spacing w:val="-24"/>
          <w:w w:val="105"/>
        </w:rPr>
        <w:t> </w:t>
      </w:r>
      <w:r>
        <w:rPr>
          <w:w w:val="105"/>
        </w:rPr>
        <w:t>la</w:t>
      </w:r>
      <w:r>
        <w:rPr>
          <w:spacing w:val="-24"/>
          <w:w w:val="105"/>
        </w:rPr>
        <w:t> </w:t>
      </w:r>
      <w:r>
        <w:rPr>
          <w:w w:val="105"/>
        </w:rPr>
        <w:t>perspectiva</w:t>
      </w:r>
      <w:r>
        <w:rPr>
          <w:spacing w:val="-24"/>
          <w:w w:val="105"/>
        </w:rPr>
        <w:t> </w:t>
      </w:r>
      <w:r>
        <w:rPr>
          <w:w w:val="105"/>
        </w:rPr>
        <w:t>transdisciplinaria</w:t>
      </w:r>
      <w:r>
        <w:rPr>
          <w:spacing w:val="-24"/>
          <w:w w:val="105"/>
        </w:rPr>
        <w:t> </w:t>
      </w:r>
      <w:r>
        <w:rPr>
          <w:w w:val="105"/>
        </w:rPr>
        <w:t>hemos</w:t>
      </w:r>
      <w:r>
        <w:rPr>
          <w:spacing w:val="-24"/>
          <w:w w:val="105"/>
        </w:rPr>
        <w:t> </w:t>
      </w:r>
      <w:r>
        <w:rPr>
          <w:w w:val="105"/>
        </w:rPr>
        <w:t>abordado</w:t>
      </w:r>
      <w:r>
        <w:rPr>
          <w:spacing w:val="-24"/>
          <w:w w:val="105"/>
        </w:rPr>
        <w:t> </w:t>
      </w:r>
      <w:r>
        <w:rPr>
          <w:w w:val="105"/>
        </w:rPr>
        <w:t>el</w:t>
      </w:r>
      <w:r>
        <w:rPr>
          <w:spacing w:val="-24"/>
          <w:w w:val="105"/>
        </w:rPr>
        <w:t> </w:t>
      </w:r>
      <w:r>
        <w:rPr>
          <w:w w:val="105"/>
        </w:rPr>
        <w:t>diálogo</w:t>
      </w:r>
      <w:r>
        <w:rPr>
          <w:spacing w:val="-24"/>
          <w:w w:val="105"/>
        </w:rPr>
        <w:t> </w:t>
      </w:r>
      <w:r>
        <w:rPr>
          <w:w w:val="105"/>
        </w:rPr>
        <w:t>como </w:t>
      </w:r>
      <w:r>
        <w:rPr/>
        <w:t>un</w:t>
      </w:r>
      <w:r>
        <w:rPr>
          <w:spacing w:val="-15"/>
        </w:rPr>
        <w:t> </w:t>
      </w:r>
      <w:r>
        <w:rPr/>
        <w:t>ejercicio</w:t>
      </w:r>
      <w:r>
        <w:rPr>
          <w:spacing w:val="-15"/>
        </w:rPr>
        <w:t> </w:t>
      </w:r>
      <w:r>
        <w:rPr/>
        <w:t>de</w:t>
      </w:r>
      <w:r>
        <w:rPr>
          <w:spacing w:val="-15"/>
        </w:rPr>
        <w:t> </w:t>
      </w:r>
      <w:r>
        <w:rPr/>
        <w:t>comunicación</w:t>
      </w:r>
      <w:r>
        <w:rPr>
          <w:spacing w:val="-14"/>
        </w:rPr>
        <w:t> </w:t>
      </w:r>
      <w:r>
        <w:rPr>
          <w:i/>
        </w:rPr>
        <w:t>efectiva</w:t>
      </w:r>
      <w:r>
        <w:rPr>
          <w:i/>
          <w:spacing w:val="-15"/>
        </w:rPr>
        <w:t> </w:t>
      </w:r>
      <w:r>
        <w:rPr/>
        <w:t>y</w:t>
      </w:r>
      <w:r>
        <w:rPr>
          <w:spacing w:val="-18"/>
        </w:rPr>
        <w:t> </w:t>
      </w:r>
      <w:r>
        <w:rPr>
          <w:i/>
        </w:rPr>
        <w:t>afectiva</w:t>
      </w:r>
      <w:r>
        <w:rPr>
          <w:i/>
          <w:spacing w:val="-15"/>
        </w:rPr>
        <w:t> </w:t>
      </w:r>
      <w:r>
        <w:rPr/>
        <w:t>en</w:t>
      </w:r>
      <w:r>
        <w:rPr>
          <w:spacing w:val="-15"/>
        </w:rPr>
        <w:t> </w:t>
      </w:r>
      <w:r>
        <w:rPr/>
        <w:t>los</w:t>
      </w:r>
      <w:r>
        <w:rPr>
          <w:spacing w:val="-15"/>
        </w:rPr>
        <w:t> </w:t>
      </w:r>
      <w:r>
        <w:rPr/>
        <w:t>múltiples</w:t>
      </w:r>
      <w:r>
        <w:rPr>
          <w:spacing w:val="-15"/>
        </w:rPr>
        <w:t> </w:t>
      </w:r>
      <w:r>
        <w:rPr/>
        <w:t>niveles</w:t>
      </w:r>
      <w:r>
        <w:rPr>
          <w:spacing w:val="-15"/>
        </w:rPr>
        <w:t> </w:t>
      </w:r>
      <w:r>
        <w:rPr/>
        <w:t>de </w:t>
      </w:r>
      <w:r>
        <w:rPr>
          <w:w w:val="105"/>
        </w:rPr>
        <w:t>la interrelación con la otredad; el diálogo es una herramienta que </w:t>
      </w:r>
      <w:r>
        <w:rPr>
          <w:spacing w:val="33"/>
          <w:w w:val="105"/>
        </w:rPr>
        <w:t> </w:t>
      </w:r>
      <w:r>
        <w:rPr>
          <w:w w:val="105"/>
        </w:rPr>
        <w:t>nos</w:t>
      </w:r>
    </w:p>
    <w:p>
      <w:pPr>
        <w:pStyle w:val="BodyText"/>
        <w:spacing w:before="1"/>
        <w:rPr>
          <w:sz w:val="15"/>
        </w:rPr>
      </w:pPr>
      <w:r>
        <w:rPr/>
        <w:pict>
          <v:line style="position:absolute;mso-position-horizontal-relative:page;mso-position-vertical-relative:paragraph;z-index:1720;mso-wrap-distance-left:0;mso-wrap-distance-right:0" from="51.023602pt,10.91239pt" to="136.062602pt,10.91239pt" stroked="true" strokeweight=".5pt" strokecolor="#231f20">
            <w10:wrap type="topAndBottom"/>
          </v:line>
        </w:pict>
      </w:r>
    </w:p>
    <w:p>
      <w:pPr>
        <w:spacing w:line="288" w:lineRule="auto" w:before="36"/>
        <w:ind w:left="120" w:right="316" w:firstLine="0"/>
        <w:jc w:val="both"/>
        <w:rPr>
          <w:sz w:val="16"/>
        </w:rPr>
      </w:pPr>
      <w:r>
        <w:rPr>
          <w:color w:val="231F20"/>
          <w:w w:val="102"/>
          <w:position w:val="5"/>
          <w:sz w:val="9"/>
        </w:rPr>
        <w:t>4</w:t>
      </w:r>
      <w:r>
        <w:rPr>
          <w:color w:val="231F20"/>
          <w:spacing w:val="10"/>
          <w:position w:val="5"/>
          <w:sz w:val="9"/>
        </w:rPr>
        <w:t> </w:t>
      </w:r>
      <w:r>
        <w:rPr>
          <w:color w:val="231F20"/>
          <w:spacing w:val="1"/>
          <w:w w:val="90"/>
          <w:sz w:val="16"/>
        </w:rPr>
        <w:t>E</w:t>
      </w:r>
      <w:r>
        <w:rPr>
          <w:color w:val="231F20"/>
          <w:w w:val="91"/>
          <w:sz w:val="16"/>
        </w:rPr>
        <w:t>l</w:t>
      </w:r>
      <w:r>
        <w:rPr>
          <w:color w:val="231F20"/>
          <w:spacing w:val="-8"/>
          <w:sz w:val="16"/>
        </w:rPr>
        <w:t> </w:t>
      </w:r>
      <w:r>
        <w:rPr>
          <w:color w:val="231F20"/>
          <w:spacing w:val="-1"/>
          <w:w w:val="103"/>
          <w:sz w:val="16"/>
        </w:rPr>
        <w:t>p</w:t>
      </w:r>
      <w:r>
        <w:rPr>
          <w:color w:val="231F20"/>
          <w:spacing w:val="-3"/>
          <w:w w:val="111"/>
          <w:sz w:val="16"/>
        </w:rPr>
        <w:t>r</w:t>
      </w:r>
      <w:r>
        <w:rPr>
          <w:color w:val="231F20"/>
          <w:spacing w:val="-2"/>
          <w:w w:val="100"/>
          <w:sz w:val="16"/>
        </w:rPr>
        <w:t>o</w:t>
      </w:r>
      <w:r>
        <w:rPr>
          <w:color w:val="231F20"/>
          <w:spacing w:val="-2"/>
          <w:w w:val="91"/>
          <w:sz w:val="16"/>
        </w:rPr>
        <w:t>y</w:t>
      </w:r>
      <w:r>
        <w:rPr>
          <w:color w:val="231F20"/>
          <w:w w:val="99"/>
          <w:sz w:val="16"/>
        </w:rPr>
        <w:t>e</w:t>
      </w:r>
      <w:r>
        <w:rPr>
          <w:color w:val="231F20"/>
          <w:spacing w:val="-1"/>
          <w:w w:val="90"/>
          <w:sz w:val="16"/>
        </w:rPr>
        <w:t>c</w:t>
      </w:r>
      <w:r>
        <w:rPr>
          <w:color w:val="231F20"/>
          <w:spacing w:val="-2"/>
          <w:w w:val="128"/>
          <w:sz w:val="16"/>
        </w:rPr>
        <w:t>t</w:t>
      </w:r>
      <w:r>
        <w:rPr>
          <w:color w:val="231F20"/>
          <w:w w:val="100"/>
          <w:sz w:val="16"/>
        </w:rPr>
        <w:t>o</w:t>
      </w:r>
      <w:r>
        <w:rPr>
          <w:color w:val="231F20"/>
          <w:spacing w:val="-8"/>
          <w:sz w:val="16"/>
        </w:rPr>
        <w:t> </w:t>
      </w:r>
      <w:r>
        <w:rPr>
          <w:color w:val="231F20"/>
          <w:spacing w:val="-1"/>
          <w:w w:val="103"/>
          <w:sz w:val="16"/>
        </w:rPr>
        <w:t>d</w:t>
      </w:r>
      <w:r>
        <w:rPr>
          <w:color w:val="231F20"/>
          <w:w w:val="99"/>
          <w:sz w:val="16"/>
        </w:rPr>
        <w:t>e</w:t>
      </w:r>
      <w:r>
        <w:rPr>
          <w:color w:val="231F20"/>
          <w:spacing w:val="-8"/>
          <w:sz w:val="16"/>
        </w:rPr>
        <w:t> </w:t>
      </w:r>
      <w:r>
        <w:rPr>
          <w:color w:val="231F20"/>
          <w:spacing w:val="1"/>
          <w:w w:val="87"/>
          <w:sz w:val="16"/>
        </w:rPr>
        <w:t>C</w:t>
      </w:r>
      <w:r>
        <w:rPr>
          <w:color w:val="231F20"/>
          <w:spacing w:val="-1"/>
          <w:w w:val="95"/>
          <w:sz w:val="16"/>
        </w:rPr>
        <w:t>i</w:t>
      </w:r>
      <w:r>
        <w:rPr>
          <w:color w:val="231F20"/>
          <w:spacing w:val="-1"/>
          <w:w w:val="105"/>
          <w:sz w:val="16"/>
        </w:rPr>
        <w:t>en</w:t>
      </w:r>
      <w:r>
        <w:rPr>
          <w:color w:val="231F20"/>
          <w:spacing w:val="-1"/>
          <w:w w:val="90"/>
          <w:sz w:val="16"/>
        </w:rPr>
        <w:t>c</w:t>
      </w:r>
      <w:r>
        <w:rPr>
          <w:color w:val="231F20"/>
          <w:w w:val="95"/>
          <w:sz w:val="16"/>
        </w:rPr>
        <w:t>i</w:t>
      </w:r>
      <w:r>
        <w:rPr>
          <w:color w:val="231F20"/>
          <w:w w:val="101"/>
          <w:sz w:val="16"/>
        </w:rPr>
        <w:t>a</w:t>
      </w:r>
      <w:r>
        <w:rPr>
          <w:color w:val="231F20"/>
          <w:spacing w:val="-8"/>
          <w:sz w:val="16"/>
        </w:rPr>
        <w:t> </w:t>
      </w:r>
      <w:r>
        <w:rPr>
          <w:color w:val="231F20"/>
          <w:spacing w:val="1"/>
          <w:w w:val="85"/>
          <w:sz w:val="16"/>
        </w:rPr>
        <w:t>B</w:t>
      </w:r>
      <w:r>
        <w:rPr>
          <w:color w:val="231F20"/>
          <w:spacing w:val="-1"/>
          <w:w w:val="101"/>
          <w:sz w:val="16"/>
        </w:rPr>
        <w:t>á</w:t>
      </w:r>
      <w:r>
        <w:rPr>
          <w:color w:val="231F20"/>
          <w:spacing w:val="-1"/>
          <w:w w:val="99"/>
          <w:sz w:val="16"/>
        </w:rPr>
        <w:t>si</w:t>
      </w:r>
      <w:r>
        <w:rPr>
          <w:color w:val="231F20"/>
          <w:spacing w:val="-1"/>
          <w:w w:val="90"/>
          <w:sz w:val="16"/>
        </w:rPr>
        <w:t>c</w:t>
      </w:r>
      <w:r>
        <w:rPr>
          <w:color w:val="231F20"/>
          <w:w w:val="101"/>
          <w:sz w:val="16"/>
        </w:rPr>
        <w:t>a</w:t>
      </w:r>
      <w:r>
        <w:rPr>
          <w:color w:val="231F20"/>
          <w:spacing w:val="-8"/>
          <w:sz w:val="16"/>
        </w:rPr>
        <w:t> </w:t>
      </w:r>
      <w:r>
        <w:rPr>
          <w:color w:val="231F20"/>
          <w:spacing w:val="-1"/>
          <w:w w:val="103"/>
          <w:sz w:val="16"/>
        </w:rPr>
        <w:t>d</w:t>
      </w:r>
      <w:r>
        <w:rPr>
          <w:color w:val="231F20"/>
          <w:w w:val="99"/>
          <w:sz w:val="16"/>
        </w:rPr>
        <w:t>e</w:t>
      </w:r>
      <w:r>
        <w:rPr>
          <w:color w:val="231F20"/>
          <w:spacing w:val="-7"/>
          <w:sz w:val="16"/>
        </w:rPr>
        <w:t> </w:t>
      </w:r>
      <w:r>
        <w:rPr>
          <w:color w:val="231F20"/>
          <w:spacing w:val="-1"/>
          <w:w w:val="87"/>
          <w:sz w:val="16"/>
        </w:rPr>
        <w:t>C</w:t>
      </w:r>
      <w:r>
        <w:rPr>
          <w:color w:val="231F20"/>
          <w:spacing w:val="-2"/>
          <w:w w:val="121"/>
          <w:sz w:val="16"/>
        </w:rPr>
        <w:t>o</w:t>
      </w:r>
      <w:r>
        <w:rPr>
          <w:color w:val="231F20"/>
          <w:spacing w:val="-1"/>
          <w:w w:val="121"/>
          <w:sz w:val="16"/>
        </w:rPr>
        <w:t>n</w:t>
      </w:r>
      <w:r>
        <w:rPr>
          <w:color w:val="231F20"/>
          <w:w w:val="119"/>
          <w:sz w:val="16"/>
        </w:rPr>
        <w:t>a</w:t>
      </w:r>
      <w:r>
        <w:rPr>
          <w:color w:val="231F20"/>
          <w:spacing w:val="1"/>
          <w:w w:val="115"/>
          <w:sz w:val="16"/>
        </w:rPr>
        <w:t>c</w:t>
      </w:r>
      <w:r>
        <w:rPr>
          <w:color w:val="231F20"/>
          <w:spacing w:val="2"/>
          <w:w w:val="95"/>
          <w:sz w:val="16"/>
        </w:rPr>
        <w:t>y</w:t>
      </w:r>
      <w:r>
        <w:rPr>
          <w:color w:val="231F20"/>
          <w:spacing w:val="-7"/>
          <w:w w:val="180"/>
          <w:sz w:val="16"/>
        </w:rPr>
        <w:t>t</w:t>
      </w:r>
      <w:r>
        <w:rPr>
          <w:color w:val="231F20"/>
          <w:w w:val="97"/>
          <w:sz w:val="16"/>
        </w:rPr>
        <w:t>,</w:t>
      </w:r>
      <w:r>
        <w:rPr>
          <w:color w:val="231F20"/>
          <w:spacing w:val="-8"/>
          <w:sz w:val="16"/>
        </w:rPr>
        <w:t> </w:t>
      </w:r>
      <w:r>
        <w:rPr>
          <w:color w:val="231F20"/>
          <w:spacing w:val="-1"/>
          <w:w w:val="85"/>
          <w:sz w:val="16"/>
        </w:rPr>
        <w:t>“R</w:t>
      </w:r>
      <w:r>
        <w:rPr>
          <w:color w:val="231F20"/>
          <w:spacing w:val="-1"/>
          <w:w w:val="97"/>
          <w:sz w:val="16"/>
        </w:rPr>
        <w:t>e</w:t>
      </w:r>
      <w:r>
        <w:rPr>
          <w:color w:val="231F20"/>
          <w:spacing w:val="3"/>
          <w:w w:val="97"/>
          <w:sz w:val="16"/>
        </w:rPr>
        <w:t>-</w:t>
      </w:r>
      <w:r>
        <w:rPr>
          <w:color w:val="231F20"/>
          <w:spacing w:val="-1"/>
          <w:w w:val="90"/>
          <w:sz w:val="16"/>
        </w:rPr>
        <w:t>c</w:t>
      </w:r>
      <w:r>
        <w:rPr>
          <w:color w:val="231F20"/>
          <w:spacing w:val="-3"/>
          <w:w w:val="111"/>
          <w:sz w:val="16"/>
        </w:rPr>
        <w:t>r</w:t>
      </w:r>
      <w:r>
        <w:rPr>
          <w:color w:val="231F20"/>
          <w:spacing w:val="-1"/>
          <w:w w:val="99"/>
          <w:sz w:val="16"/>
        </w:rPr>
        <w:t>e</w:t>
      </w:r>
      <w:r>
        <w:rPr>
          <w:color w:val="231F20"/>
          <w:spacing w:val="-2"/>
          <w:w w:val="101"/>
          <w:sz w:val="16"/>
        </w:rPr>
        <w:t>a</w:t>
      </w:r>
      <w:r>
        <w:rPr>
          <w:color w:val="231F20"/>
          <w:spacing w:val="-1"/>
          <w:w w:val="90"/>
          <w:sz w:val="16"/>
        </w:rPr>
        <w:t>c</w:t>
      </w:r>
      <w:r>
        <w:rPr>
          <w:color w:val="231F20"/>
          <w:spacing w:val="-1"/>
          <w:w w:val="95"/>
          <w:sz w:val="16"/>
        </w:rPr>
        <w:t>i</w:t>
      </w:r>
      <w:r>
        <w:rPr>
          <w:color w:val="231F20"/>
          <w:spacing w:val="-1"/>
          <w:w w:val="100"/>
          <w:sz w:val="16"/>
        </w:rPr>
        <w:t>ó</w:t>
      </w:r>
      <w:r>
        <w:rPr>
          <w:color w:val="231F20"/>
          <w:w w:val="110"/>
          <w:sz w:val="16"/>
        </w:rPr>
        <w:t>n</w:t>
      </w:r>
      <w:r>
        <w:rPr>
          <w:color w:val="231F20"/>
          <w:spacing w:val="-8"/>
          <w:sz w:val="16"/>
        </w:rPr>
        <w:t> </w:t>
      </w:r>
      <w:r>
        <w:rPr>
          <w:color w:val="231F20"/>
          <w:spacing w:val="-1"/>
          <w:w w:val="103"/>
          <w:sz w:val="16"/>
        </w:rPr>
        <w:t>d</w:t>
      </w:r>
      <w:r>
        <w:rPr>
          <w:color w:val="231F20"/>
          <w:w w:val="99"/>
          <w:sz w:val="16"/>
        </w:rPr>
        <w:t>e</w:t>
      </w:r>
      <w:r>
        <w:rPr>
          <w:color w:val="231F20"/>
          <w:spacing w:val="-8"/>
          <w:sz w:val="16"/>
        </w:rPr>
        <w:t> </w:t>
      </w:r>
      <w:r>
        <w:rPr>
          <w:color w:val="231F20"/>
          <w:w w:val="87"/>
          <w:sz w:val="16"/>
        </w:rPr>
        <w:t>S</w:t>
      </w:r>
      <w:r>
        <w:rPr>
          <w:color w:val="231F20"/>
          <w:spacing w:val="-1"/>
          <w:w w:val="101"/>
          <w:sz w:val="16"/>
        </w:rPr>
        <w:t>a</w:t>
      </w:r>
      <w:r>
        <w:rPr>
          <w:color w:val="231F20"/>
          <w:w w:val="101"/>
          <w:sz w:val="16"/>
        </w:rPr>
        <w:t>b</w:t>
      </w:r>
      <w:r>
        <w:rPr>
          <w:color w:val="231F20"/>
          <w:spacing w:val="-1"/>
          <w:w w:val="104"/>
          <w:sz w:val="16"/>
        </w:rPr>
        <w:t>e</w:t>
      </w:r>
      <w:r>
        <w:rPr>
          <w:color w:val="231F20"/>
          <w:spacing w:val="-3"/>
          <w:w w:val="104"/>
          <w:sz w:val="16"/>
        </w:rPr>
        <w:t>r</w:t>
      </w:r>
      <w:r>
        <w:rPr>
          <w:color w:val="231F20"/>
          <w:spacing w:val="-1"/>
          <w:w w:val="100"/>
          <w:sz w:val="16"/>
        </w:rPr>
        <w:t>e</w:t>
      </w:r>
      <w:r>
        <w:rPr>
          <w:color w:val="231F20"/>
          <w:w w:val="100"/>
          <w:sz w:val="16"/>
        </w:rPr>
        <w:t>s</w:t>
      </w:r>
      <w:r>
        <w:rPr>
          <w:color w:val="231F20"/>
          <w:spacing w:val="-8"/>
          <w:sz w:val="16"/>
        </w:rPr>
        <w:t> </w:t>
      </w:r>
      <w:r>
        <w:rPr>
          <w:color w:val="231F20"/>
          <w:w w:val="91"/>
          <w:sz w:val="16"/>
        </w:rPr>
        <w:t>y</w:t>
      </w:r>
      <w:r>
        <w:rPr>
          <w:color w:val="231F20"/>
          <w:spacing w:val="-8"/>
          <w:sz w:val="16"/>
        </w:rPr>
        <w:t> </w:t>
      </w:r>
      <w:r>
        <w:rPr>
          <w:color w:val="231F20"/>
          <w:spacing w:val="-1"/>
          <w:w w:val="87"/>
          <w:sz w:val="16"/>
        </w:rPr>
        <w:t>C</w:t>
      </w:r>
      <w:r>
        <w:rPr>
          <w:color w:val="231F20"/>
          <w:spacing w:val="-1"/>
          <w:w w:val="100"/>
          <w:sz w:val="16"/>
        </w:rPr>
        <w:t>o</w:t>
      </w:r>
      <w:r>
        <w:rPr>
          <w:color w:val="231F20"/>
          <w:spacing w:val="-1"/>
          <w:w w:val="103"/>
          <w:sz w:val="16"/>
        </w:rPr>
        <w:t>m</w:t>
      </w:r>
      <w:r>
        <w:rPr>
          <w:color w:val="231F20"/>
          <w:spacing w:val="-1"/>
          <w:w w:val="105"/>
          <w:sz w:val="16"/>
        </w:rPr>
        <w:t>uni</w:t>
      </w:r>
      <w:r>
        <w:rPr>
          <w:color w:val="231F20"/>
          <w:spacing w:val="1"/>
          <w:w w:val="103"/>
          <w:sz w:val="16"/>
        </w:rPr>
        <w:t>d</w:t>
      </w:r>
      <w:r>
        <w:rPr>
          <w:color w:val="231F20"/>
          <w:spacing w:val="-2"/>
          <w:w w:val="101"/>
          <w:sz w:val="16"/>
        </w:rPr>
        <w:t>a</w:t>
      </w:r>
      <w:r>
        <w:rPr>
          <w:color w:val="231F20"/>
          <w:spacing w:val="-1"/>
          <w:w w:val="103"/>
          <w:sz w:val="16"/>
        </w:rPr>
        <w:t>d</w:t>
      </w:r>
      <w:r>
        <w:rPr>
          <w:color w:val="231F20"/>
          <w:spacing w:val="-1"/>
          <w:w w:val="100"/>
          <w:sz w:val="16"/>
        </w:rPr>
        <w:t>e</w:t>
      </w:r>
      <w:r>
        <w:rPr>
          <w:color w:val="231F20"/>
          <w:w w:val="100"/>
          <w:sz w:val="16"/>
        </w:rPr>
        <w:t>s</w:t>
      </w:r>
      <w:r>
        <w:rPr>
          <w:color w:val="231F20"/>
          <w:spacing w:val="-8"/>
          <w:sz w:val="16"/>
        </w:rPr>
        <w:t> </w:t>
      </w:r>
      <w:r>
        <w:rPr>
          <w:color w:val="231F20"/>
          <w:spacing w:val="-1"/>
          <w:w w:val="95"/>
          <w:sz w:val="16"/>
        </w:rPr>
        <w:t>Su</w:t>
      </w:r>
      <w:r>
        <w:rPr>
          <w:color w:val="231F20"/>
          <w:spacing w:val="-1"/>
          <w:w w:val="113"/>
          <w:sz w:val="16"/>
        </w:rPr>
        <w:t>s</w:t>
      </w:r>
      <w:r>
        <w:rPr>
          <w:color w:val="231F20"/>
          <w:spacing w:val="-2"/>
          <w:w w:val="113"/>
          <w:sz w:val="16"/>
        </w:rPr>
        <w:t>t</w:t>
      </w:r>
      <w:r>
        <w:rPr>
          <w:color w:val="231F20"/>
          <w:spacing w:val="-1"/>
          <w:w w:val="105"/>
          <w:sz w:val="16"/>
        </w:rPr>
        <w:t>e</w:t>
      </w:r>
      <w:r>
        <w:rPr>
          <w:color w:val="231F20"/>
          <w:w w:val="105"/>
          <w:sz w:val="16"/>
        </w:rPr>
        <w:t>n</w:t>
      </w:r>
      <w:r>
        <w:rPr>
          <w:color w:val="231F20"/>
          <w:w w:val="93"/>
          <w:sz w:val="16"/>
        </w:rPr>
        <w:t>- </w:t>
      </w:r>
      <w:r>
        <w:rPr>
          <w:color w:val="231F20"/>
          <w:sz w:val="16"/>
        </w:rPr>
        <w:t>tables. Un estudio comparativo en poblaciones rurales mestizas e indígenas del estado de Veracruz”, (Registro núm. 183063) que estamos llevando un grupo de investigadores y pro- fesores desde el Centro de EcoAlfaberización y Diálogo de Saberes es un ejemplo en este sentido. Participan: Ma. Cristina Núñez-Madrazo (responsable del proyecto), Zulma </w:t>
      </w:r>
      <w:r>
        <w:rPr>
          <w:color w:val="231F20"/>
          <w:spacing w:val="-10"/>
          <w:sz w:val="16"/>
        </w:rPr>
        <w:t>V. </w:t>
      </w:r>
      <w:r>
        <w:rPr>
          <w:color w:val="231F20"/>
          <w:sz w:val="16"/>
        </w:rPr>
        <w:t>Amador-Rodríguez,</w:t>
      </w:r>
      <w:r>
        <w:rPr>
          <w:color w:val="231F20"/>
          <w:spacing w:val="-6"/>
          <w:sz w:val="16"/>
        </w:rPr>
        <w:t> </w:t>
      </w:r>
      <w:r>
        <w:rPr>
          <w:color w:val="231F20"/>
          <w:sz w:val="16"/>
        </w:rPr>
        <w:t>Alba</w:t>
      </w:r>
      <w:r>
        <w:rPr>
          <w:color w:val="231F20"/>
          <w:spacing w:val="-6"/>
          <w:sz w:val="16"/>
        </w:rPr>
        <w:t> </w:t>
      </w:r>
      <w:r>
        <w:rPr>
          <w:color w:val="231F20"/>
          <w:sz w:val="16"/>
        </w:rPr>
        <w:t>Hortencia-González</w:t>
      </w:r>
      <w:r>
        <w:rPr>
          <w:color w:val="231F20"/>
          <w:spacing w:val="-6"/>
          <w:sz w:val="16"/>
        </w:rPr>
        <w:t> </w:t>
      </w:r>
      <w:r>
        <w:rPr>
          <w:color w:val="231F20"/>
          <w:sz w:val="16"/>
        </w:rPr>
        <w:t>y</w:t>
      </w:r>
      <w:r>
        <w:rPr>
          <w:color w:val="231F20"/>
          <w:spacing w:val="-6"/>
          <w:sz w:val="16"/>
        </w:rPr>
        <w:t> </w:t>
      </w:r>
      <w:r>
        <w:rPr>
          <w:color w:val="231F20"/>
          <w:sz w:val="16"/>
        </w:rPr>
        <w:t>María</w:t>
      </w:r>
      <w:r>
        <w:rPr>
          <w:color w:val="231F20"/>
          <w:spacing w:val="-6"/>
          <w:sz w:val="16"/>
        </w:rPr>
        <w:t> </w:t>
      </w:r>
      <w:r>
        <w:rPr>
          <w:color w:val="231F20"/>
          <w:sz w:val="16"/>
        </w:rPr>
        <w:t>Isabel</w:t>
      </w:r>
      <w:r>
        <w:rPr>
          <w:color w:val="231F20"/>
          <w:spacing w:val="-6"/>
          <w:sz w:val="16"/>
        </w:rPr>
        <w:t> </w:t>
      </w:r>
      <w:r>
        <w:rPr>
          <w:color w:val="231F20"/>
          <w:sz w:val="16"/>
        </w:rPr>
        <w:t>Castillo-Cervantes.</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1"/>
        <w:rPr>
          <w:sz w:val="17"/>
        </w:rPr>
      </w:pPr>
    </w:p>
    <w:p>
      <w:pPr>
        <w:pStyle w:val="BodyText"/>
        <w:spacing w:line="292" w:lineRule="auto" w:before="60"/>
        <w:ind w:left="100" w:right="113"/>
        <w:jc w:val="both"/>
      </w:pPr>
      <w:r>
        <w:rPr>
          <w:w w:val="105"/>
        </w:rPr>
        <w:t>plantea</w:t>
      </w:r>
      <w:r>
        <w:rPr>
          <w:spacing w:val="-25"/>
          <w:w w:val="105"/>
        </w:rPr>
        <w:t> </w:t>
      </w:r>
      <w:r>
        <w:rPr>
          <w:w w:val="105"/>
        </w:rPr>
        <w:t>la</w:t>
      </w:r>
      <w:r>
        <w:rPr>
          <w:spacing w:val="-25"/>
          <w:w w:val="105"/>
        </w:rPr>
        <w:t> </w:t>
      </w:r>
      <w:r>
        <w:rPr>
          <w:w w:val="105"/>
        </w:rPr>
        <w:t>necesidad</w:t>
      </w:r>
      <w:r>
        <w:rPr>
          <w:spacing w:val="-25"/>
          <w:w w:val="105"/>
        </w:rPr>
        <w:t> </w:t>
      </w:r>
      <w:r>
        <w:rPr>
          <w:w w:val="105"/>
        </w:rPr>
        <w:t>de</w:t>
      </w:r>
      <w:r>
        <w:rPr>
          <w:spacing w:val="-25"/>
          <w:w w:val="105"/>
        </w:rPr>
        <w:t> </w:t>
      </w:r>
      <w:r>
        <w:rPr>
          <w:w w:val="105"/>
        </w:rPr>
        <w:t>apertura,</w:t>
      </w:r>
      <w:r>
        <w:rPr>
          <w:spacing w:val="-25"/>
          <w:w w:val="105"/>
        </w:rPr>
        <w:t> </w:t>
      </w:r>
      <w:r>
        <w:rPr>
          <w:w w:val="105"/>
        </w:rPr>
        <w:t>tolerancia</w:t>
      </w:r>
      <w:r>
        <w:rPr>
          <w:spacing w:val="-25"/>
          <w:w w:val="105"/>
        </w:rPr>
        <w:t> </w:t>
      </w:r>
      <w:r>
        <w:rPr>
          <w:w w:val="105"/>
        </w:rPr>
        <w:t>y</w:t>
      </w:r>
      <w:r>
        <w:rPr>
          <w:spacing w:val="-25"/>
          <w:w w:val="105"/>
        </w:rPr>
        <w:t> </w:t>
      </w:r>
      <w:r>
        <w:rPr>
          <w:w w:val="105"/>
        </w:rPr>
        <w:t>rigor</w:t>
      </w:r>
      <w:r>
        <w:rPr>
          <w:spacing w:val="-25"/>
          <w:w w:val="105"/>
        </w:rPr>
        <w:t> </w:t>
      </w:r>
      <w:r>
        <w:rPr>
          <w:w w:val="105"/>
        </w:rPr>
        <w:t>hacia</w:t>
      </w:r>
      <w:r>
        <w:rPr>
          <w:spacing w:val="-25"/>
          <w:w w:val="105"/>
        </w:rPr>
        <w:t> </w:t>
      </w:r>
      <w:r>
        <w:rPr>
          <w:w w:val="105"/>
        </w:rPr>
        <w:t>el</w:t>
      </w:r>
      <w:r>
        <w:rPr>
          <w:spacing w:val="-25"/>
          <w:w w:val="105"/>
        </w:rPr>
        <w:t> </w:t>
      </w:r>
      <w:r>
        <w:rPr>
          <w:w w:val="105"/>
        </w:rPr>
        <w:t>conocimiento del</w:t>
      </w:r>
      <w:r>
        <w:rPr>
          <w:spacing w:val="-13"/>
          <w:w w:val="105"/>
        </w:rPr>
        <w:t> </w:t>
      </w:r>
      <w:r>
        <w:rPr>
          <w:w w:val="105"/>
        </w:rPr>
        <w:t>otro</w:t>
      </w:r>
      <w:r>
        <w:rPr>
          <w:spacing w:val="-13"/>
          <w:w w:val="105"/>
        </w:rPr>
        <w:t> </w:t>
      </w:r>
      <w:r>
        <w:rPr>
          <w:w w:val="105"/>
        </w:rPr>
        <w:t>y</w:t>
      </w:r>
      <w:r>
        <w:rPr>
          <w:spacing w:val="-13"/>
          <w:w w:val="105"/>
        </w:rPr>
        <w:t> </w:t>
      </w:r>
      <w:r>
        <w:rPr>
          <w:w w:val="105"/>
        </w:rPr>
        <w:t>nos</w:t>
      </w:r>
      <w:r>
        <w:rPr>
          <w:spacing w:val="-13"/>
          <w:w w:val="105"/>
        </w:rPr>
        <w:t> </w:t>
      </w:r>
      <w:r>
        <w:rPr>
          <w:w w:val="105"/>
        </w:rPr>
        <w:t>permite</w:t>
      </w:r>
      <w:r>
        <w:rPr>
          <w:spacing w:val="-13"/>
          <w:w w:val="105"/>
        </w:rPr>
        <w:t> </w:t>
      </w:r>
      <w:r>
        <w:rPr>
          <w:w w:val="105"/>
        </w:rPr>
        <w:t>crear</w:t>
      </w:r>
      <w:r>
        <w:rPr>
          <w:spacing w:val="-13"/>
          <w:w w:val="105"/>
        </w:rPr>
        <w:t> </w:t>
      </w:r>
      <w:r>
        <w:rPr>
          <w:w w:val="105"/>
        </w:rPr>
        <w:t>nuevos</w:t>
      </w:r>
      <w:r>
        <w:rPr>
          <w:spacing w:val="-13"/>
          <w:w w:val="105"/>
        </w:rPr>
        <w:t> </w:t>
      </w:r>
      <w:r>
        <w:rPr>
          <w:w w:val="105"/>
        </w:rPr>
        <w:t>conocimientos</w:t>
      </w:r>
      <w:r>
        <w:rPr>
          <w:spacing w:val="-13"/>
          <w:w w:val="105"/>
        </w:rPr>
        <w:t> </w:t>
      </w:r>
      <w:r>
        <w:rPr>
          <w:w w:val="105"/>
        </w:rPr>
        <w:t>como</w:t>
      </w:r>
      <w:r>
        <w:rPr>
          <w:spacing w:val="-13"/>
          <w:w w:val="105"/>
        </w:rPr>
        <w:t> </w:t>
      </w:r>
      <w:r>
        <w:rPr>
          <w:w w:val="105"/>
        </w:rPr>
        <w:t>producto</w:t>
      </w:r>
      <w:r>
        <w:rPr>
          <w:spacing w:val="-13"/>
          <w:w w:val="105"/>
        </w:rPr>
        <w:t> </w:t>
      </w:r>
      <w:r>
        <w:rPr>
          <w:w w:val="105"/>
        </w:rPr>
        <w:t>de</w:t>
      </w:r>
      <w:r>
        <w:rPr>
          <w:spacing w:val="-13"/>
          <w:w w:val="105"/>
        </w:rPr>
        <w:t> </w:t>
      </w:r>
      <w:r>
        <w:rPr>
          <w:w w:val="105"/>
        </w:rPr>
        <w:t>la </w:t>
      </w:r>
      <w:r>
        <w:rPr/>
        <w:t>interacción</w:t>
      </w:r>
      <w:r>
        <w:rPr>
          <w:spacing w:val="-22"/>
        </w:rPr>
        <w:t> </w:t>
      </w:r>
      <w:r>
        <w:rPr/>
        <w:t>creativa</w:t>
      </w:r>
      <w:r>
        <w:rPr>
          <w:spacing w:val="-22"/>
        </w:rPr>
        <w:t> </w:t>
      </w:r>
      <w:r>
        <w:rPr/>
        <w:t>(Bohm,</w:t>
      </w:r>
      <w:r>
        <w:rPr>
          <w:spacing w:val="-22"/>
        </w:rPr>
        <w:t> </w:t>
      </w:r>
      <w:r>
        <w:rPr/>
        <w:t>2001;</w:t>
      </w:r>
      <w:r>
        <w:rPr>
          <w:spacing w:val="-22"/>
        </w:rPr>
        <w:t> </w:t>
      </w:r>
      <w:r>
        <w:rPr/>
        <w:t>Leff,</w:t>
      </w:r>
      <w:r>
        <w:rPr>
          <w:spacing w:val="-22"/>
        </w:rPr>
        <w:t> </w:t>
      </w:r>
      <w:r>
        <w:rPr/>
        <w:t>2011;</w:t>
      </w:r>
      <w:r>
        <w:rPr>
          <w:spacing w:val="-22"/>
        </w:rPr>
        <w:t> </w:t>
      </w:r>
      <w:r>
        <w:rPr/>
        <w:t>Mercon</w:t>
      </w:r>
      <w:r>
        <w:rPr>
          <w:spacing w:val="-18"/>
        </w:rPr>
        <w:t> </w:t>
      </w:r>
      <w:r>
        <w:rPr>
          <w:i/>
        </w:rPr>
        <w:t>et</w:t>
      </w:r>
      <w:r>
        <w:rPr>
          <w:i/>
          <w:spacing w:val="-24"/>
        </w:rPr>
        <w:t> </w:t>
      </w:r>
      <w:r>
        <w:rPr>
          <w:i/>
        </w:rPr>
        <w:t>al</w:t>
      </w:r>
      <w:r>
        <w:rPr/>
        <w:t>.,</w:t>
      </w:r>
      <w:r>
        <w:rPr>
          <w:spacing w:val="-22"/>
        </w:rPr>
        <w:t> </w:t>
      </w:r>
      <w:r>
        <w:rPr/>
        <w:t>2014;</w:t>
      </w:r>
      <w:r>
        <w:rPr>
          <w:spacing w:val="-22"/>
        </w:rPr>
        <w:t> </w:t>
      </w:r>
      <w:r>
        <w:rPr/>
        <w:t>Nicoles- cu,</w:t>
      </w:r>
      <w:r>
        <w:rPr>
          <w:spacing w:val="-16"/>
        </w:rPr>
        <w:t> </w:t>
      </w:r>
      <w:r>
        <w:rPr/>
        <w:t>2002).</w:t>
      </w:r>
      <w:r>
        <w:rPr>
          <w:spacing w:val="-16"/>
        </w:rPr>
        <w:t> </w:t>
      </w:r>
      <w:r>
        <w:rPr/>
        <w:t>Desde</w:t>
      </w:r>
      <w:r>
        <w:rPr>
          <w:spacing w:val="-16"/>
        </w:rPr>
        <w:t> </w:t>
      </w:r>
      <w:r>
        <w:rPr/>
        <w:t>esta</w:t>
      </w:r>
      <w:r>
        <w:rPr>
          <w:spacing w:val="-16"/>
        </w:rPr>
        <w:t> </w:t>
      </w:r>
      <w:r>
        <w:rPr/>
        <w:t>noción,</w:t>
      </w:r>
      <w:r>
        <w:rPr>
          <w:spacing w:val="-16"/>
        </w:rPr>
        <w:t> </w:t>
      </w:r>
      <w:r>
        <w:rPr/>
        <w:t>el</w:t>
      </w:r>
      <w:r>
        <w:rPr>
          <w:spacing w:val="-15"/>
        </w:rPr>
        <w:t> </w:t>
      </w:r>
      <w:r>
        <w:rPr>
          <w:i/>
        </w:rPr>
        <w:t>diálogo</w:t>
      </w:r>
      <w:r>
        <w:rPr>
          <w:i/>
          <w:spacing w:val="-19"/>
        </w:rPr>
        <w:t> </w:t>
      </w:r>
      <w:r>
        <w:rPr>
          <w:i/>
        </w:rPr>
        <w:t>de</w:t>
      </w:r>
      <w:r>
        <w:rPr>
          <w:i/>
          <w:spacing w:val="-19"/>
        </w:rPr>
        <w:t> </w:t>
      </w:r>
      <w:r>
        <w:rPr>
          <w:i/>
        </w:rPr>
        <w:t>saberes</w:t>
      </w:r>
      <w:r>
        <w:rPr>
          <w:i/>
          <w:spacing w:val="-16"/>
        </w:rPr>
        <w:t> </w:t>
      </w:r>
      <w:r>
        <w:rPr/>
        <w:t>conlleva</w:t>
      </w:r>
      <w:r>
        <w:rPr>
          <w:spacing w:val="-16"/>
        </w:rPr>
        <w:t> </w:t>
      </w:r>
      <w:r>
        <w:rPr/>
        <w:t>un</w:t>
      </w:r>
      <w:r>
        <w:rPr>
          <w:spacing w:val="-16"/>
        </w:rPr>
        <w:t> </w:t>
      </w:r>
      <w:r>
        <w:rPr/>
        <w:t>ejercicio</w:t>
      </w:r>
      <w:r>
        <w:rPr>
          <w:spacing w:val="-16"/>
        </w:rPr>
        <w:t> </w:t>
      </w:r>
      <w:r>
        <w:rPr/>
        <w:t>de </w:t>
      </w:r>
      <w:r>
        <w:rPr>
          <w:w w:val="105"/>
        </w:rPr>
        <w:t>comunicación</w:t>
      </w:r>
      <w:r>
        <w:rPr>
          <w:spacing w:val="-36"/>
          <w:w w:val="105"/>
        </w:rPr>
        <w:t> </w:t>
      </w:r>
      <w:r>
        <w:rPr>
          <w:w w:val="105"/>
        </w:rPr>
        <w:t>que</w:t>
      </w:r>
      <w:r>
        <w:rPr>
          <w:spacing w:val="-36"/>
          <w:w w:val="105"/>
        </w:rPr>
        <w:t> </w:t>
      </w:r>
      <w:r>
        <w:rPr>
          <w:w w:val="105"/>
        </w:rPr>
        <w:t>al</w:t>
      </w:r>
      <w:r>
        <w:rPr>
          <w:spacing w:val="-36"/>
          <w:w w:val="105"/>
        </w:rPr>
        <w:t> </w:t>
      </w:r>
      <w:r>
        <w:rPr>
          <w:w w:val="105"/>
        </w:rPr>
        <w:t>reconocer</w:t>
      </w:r>
      <w:r>
        <w:rPr>
          <w:spacing w:val="-36"/>
          <w:w w:val="105"/>
        </w:rPr>
        <w:t> </w:t>
      </w:r>
      <w:r>
        <w:rPr>
          <w:w w:val="105"/>
        </w:rPr>
        <w:t>otras</w:t>
      </w:r>
      <w:r>
        <w:rPr>
          <w:spacing w:val="-36"/>
          <w:w w:val="105"/>
        </w:rPr>
        <w:t> </w:t>
      </w:r>
      <w:r>
        <w:rPr>
          <w:w w:val="105"/>
        </w:rPr>
        <w:t>formas</w:t>
      </w:r>
      <w:r>
        <w:rPr>
          <w:spacing w:val="-36"/>
          <w:w w:val="105"/>
        </w:rPr>
        <w:t> </w:t>
      </w:r>
      <w:r>
        <w:rPr>
          <w:w w:val="105"/>
        </w:rPr>
        <w:t>de</w:t>
      </w:r>
      <w:r>
        <w:rPr>
          <w:spacing w:val="-36"/>
          <w:w w:val="105"/>
        </w:rPr>
        <w:t> </w:t>
      </w:r>
      <w:r>
        <w:rPr>
          <w:w w:val="105"/>
        </w:rPr>
        <w:t>conocimiento/saberes,</w:t>
      </w:r>
      <w:r>
        <w:rPr>
          <w:spacing w:val="-36"/>
          <w:w w:val="105"/>
        </w:rPr>
        <w:t> </w:t>
      </w:r>
      <w:r>
        <w:rPr>
          <w:w w:val="105"/>
        </w:rPr>
        <w:t>así como</w:t>
      </w:r>
      <w:r>
        <w:rPr>
          <w:spacing w:val="-34"/>
          <w:w w:val="105"/>
        </w:rPr>
        <w:t> </w:t>
      </w:r>
      <w:r>
        <w:rPr>
          <w:w w:val="105"/>
        </w:rPr>
        <w:t>la</w:t>
      </w:r>
      <w:r>
        <w:rPr>
          <w:spacing w:val="-34"/>
          <w:w w:val="105"/>
        </w:rPr>
        <w:t> </w:t>
      </w:r>
      <w:r>
        <w:rPr>
          <w:w w:val="105"/>
        </w:rPr>
        <w:t>existencia</w:t>
      </w:r>
      <w:r>
        <w:rPr>
          <w:spacing w:val="-34"/>
          <w:w w:val="105"/>
        </w:rPr>
        <w:t> </w:t>
      </w:r>
      <w:r>
        <w:rPr>
          <w:w w:val="105"/>
        </w:rPr>
        <w:t>de</w:t>
      </w:r>
      <w:r>
        <w:rPr>
          <w:spacing w:val="-34"/>
          <w:w w:val="105"/>
        </w:rPr>
        <w:t> </w:t>
      </w:r>
      <w:r>
        <w:rPr>
          <w:w w:val="105"/>
        </w:rPr>
        <w:t>otras</w:t>
      </w:r>
      <w:r>
        <w:rPr>
          <w:spacing w:val="-34"/>
          <w:w w:val="105"/>
        </w:rPr>
        <w:t> </w:t>
      </w:r>
      <w:r>
        <w:rPr>
          <w:w w:val="105"/>
        </w:rPr>
        <w:t>epistemologías</w:t>
      </w:r>
      <w:r>
        <w:rPr>
          <w:spacing w:val="-34"/>
          <w:w w:val="105"/>
        </w:rPr>
        <w:t> </w:t>
      </w:r>
      <w:r>
        <w:rPr>
          <w:w w:val="105"/>
        </w:rPr>
        <w:t>en</w:t>
      </w:r>
      <w:r>
        <w:rPr>
          <w:spacing w:val="-34"/>
          <w:w w:val="105"/>
        </w:rPr>
        <w:t> </w:t>
      </w:r>
      <w:r>
        <w:rPr>
          <w:w w:val="105"/>
        </w:rPr>
        <w:t>diferentes</w:t>
      </w:r>
      <w:r>
        <w:rPr>
          <w:spacing w:val="-34"/>
          <w:w w:val="105"/>
        </w:rPr>
        <w:t> </w:t>
      </w:r>
      <w:r>
        <w:rPr>
          <w:w w:val="105"/>
        </w:rPr>
        <w:t>tradiciones</w:t>
      </w:r>
      <w:r>
        <w:rPr>
          <w:spacing w:val="-34"/>
          <w:w w:val="105"/>
        </w:rPr>
        <w:t> </w:t>
      </w:r>
      <w:r>
        <w:rPr>
          <w:w w:val="105"/>
        </w:rPr>
        <w:t>y</w:t>
      </w:r>
      <w:r>
        <w:rPr>
          <w:spacing w:val="-34"/>
          <w:w w:val="105"/>
        </w:rPr>
        <w:t> </w:t>
      </w:r>
      <w:r>
        <w:rPr>
          <w:w w:val="105"/>
        </w:rPr>
        <w:t>cul- turas,</w:t>
      </w:r>
      <w:r>
        <w:rPr>
          <w:spacing w:val="-16"/>
          <w:w w:val="105"/>
        </w:rPr>
        <w:t> </w:t>
      </w:r>
      <w:r>
        <w:rPr>
          <w:w w:val="105"/>
        </w:rPr>
        <w:t>promueve</w:t>
      </w:r>
      <w:r>
        <w:rPr>
          <w:spacing w:val="-16"/>
          <w:w w:val="105"/>
        </w:rPr>
        <w:t> </w:t>
      </w:r>
      <w:r>
        <w:rPr>
          <w:w w:val="105"/>
        </w:rPr>
        <w:t>la</w:t>
      </w:r>
      <w:r>
        <w:rPr>
          <w:spacing w:val="-16"/>
          <w:w w:val="105"/>
        </w:rPr>
        <w:t> </w:t>
      </w:r>
      <w:r>
        <w:rPr>
          <w:w w:val="105"/>
        </w:rPr>
        <w:t>emergencia</w:t>
      </w:r>
      <w:r>
        <w:rPr>
          <w:spacing w:val="-16"/>
          <w:w w:val="105"/>
        </w:rPr>
        <w:t> </w:t>
      </w:r>
      <w:r>
        <w:rPr>
          <w:w w:val="105"/>
        </w:rPr>
        <w:t>de</w:t>
      </w:r>
      <w:r>
        <w:rPr>
          <w:spacing w:val="-16"/>
          <w:w w:val="105"/>
        </w:rPr>
        <w:t> </w:t>
      </w:r>
      <w:r>
        <w:rPr>
          <w:w w:val="105"/>
        </w:rPr>
        <w:t>una</w:t>
      </w:r>
      <w:r>
        <w:rPr>
          <w:spacing w:val="-16"/>
          <w:w w:val="105"/>
        </w:rPr>
        <w:t> </w:t>
      </w:r>
      <w:r>
        <w:rPr>
          <w:w w:val="105"/>
        </w:rPr>
        <w:t>práctica</w:t>
      </w:r>
      <w:r>
        <w:rPr>
          <w:spacing w:val="-16"/>
          <w:w w:val="105"/>
        </w:rPr>
        <w:t> </w:t>
      </w:r>
      <w:r>
        <w:rPr>
          <w:w w:val="105"/>
        </w:rPr>
        <w:t>social</w:t>
      </w:r>
      <w:r>
        <w:rPr>
          <w:spacing w:val="-16"/>
          <w:w w:val="105"/>
        </w:rPr>
        <w:t> </w:t>
      </w:r>
      <w:r>
        <w:rPr>
          <w:w w:val="105"/>
        </w:rPr>
        <w:t>transcultural</w:t>
      </w:r>
      <w:r>
        <w:rPr>
          <w:spacing w:val="-16"/>
          <w:w w:val="105"/>
        </w:rPr>
        <w:t> </w:t>
      </w:r>
      <w:r>
        <w:rPr>
          <w:w w:val="105"/>
        </w:rPr>
        <w:t>a</w:t>
      </w:r>
      <w:r>
        <w:rPr>
          <w:spacing w:val="-16"/>
          <w:w w:val="105"/>
        </w:rPr>
        <w:t> </w:t>
      </w:r>
      <w:r>
        <w:rPr>
          <w:w w:val="105"/>
        </w:rPr>
        <w:t>tra- vés</w:t>
      </w:r>
      <w:r>
        <w:rPr>
          <w:spacing w:val="-34"/>
          <w:w w:val="105"/>
        </w:rPr>
        <w:t> </w:t>
      </w:r>
      <w:r>
        <w:rPr>
          <w:w w:val="105"/>
        </w:rPr>
        <w:t>de</w:t>
      </w:r>
      <w:r>
        <w:rPr>
          <w:spacing w:val="-34"/>
          <w:w w:val="105"/>
        </w:rPr>
        <w:t> </w:t>
      </w:r>
      <w:r>
        <w:rPr>
          <w:w w:val="105"/>
        </w:rPr>
        <w:t>la</w:t>
      </w:r>
      <w:r>
        <w:rPr>
          <w:spacing w:val="-34"/>
          <w:w w:val="105"/>
        </w:rPr>
        <w:t> </w:t>
      </w:r>
      <w:r>
        <w:rPr>
          <w:w w:val="105"/>
        </w:rPr>
        <w:t>creatividad</w:t>
      </w:r>
      <w:r>
        <w:rPr>
          <w:spacing w:val="-34"/>
          <w:w w:val="105"/>
        </w:rPr>
        <w:t> </w:t>
      </w:r>
      <w:r>
        <w:rPr>
          <w:w w:val="105"/>
        </w:rPr>
        <w:t>individual</w:t>
      </w:r>
      <w:r>
        <w:rPr>
          <w:spacing w:val="-34"/>
          <w:w w:val="105"/>
        </w:rPr>
        <w:t> </w:t>
      </w:r>
      <w:r>
        <w:rPr>
          <w:w w:val="105"/>
        </w:rPr>
        <w:t>y</w:t>
      </w:r>
      <w:r>
        <w:rPr>
          <w:spacing w:val="-34"/>
          <w:w w:val="105"/>
        </w:rPr>
        <w:t> </w:t>
      </w:r>
      <w:r>
        <w:rPr>
          <w:w w:val="105"/>
        </w:rPr>
        <w:t>colectiva;</w:t>
      </w:r>
      <w:r>
        <w:rPr>
          <w:spacing w:val="-34"/>
          <w:w w:val="105"/>
        </w:rPr>
        <w:t> </w:t>
      </w:r>
      <w:r>
        <w:rPr>
          <w:w w:val="105"/>
        </w:rPr>
        <w:t>en</w:t>
      </w:r>
      <w:r>
        <w:rPr>
          <w:spacing w:val="-34"/>
          <w:w w:val="105"/>
        </w:rPr>
        <w:t> </w:t>
      </w:r>
      <w:r>
        <w:rPr>
          <w:w w:val="105"/>
        </w:rPr>
        <w:t>distintos</w:t>
      </w:r>
      <w:r>
        <w:rPr>
          <w:spacing w:val="-34"/>
          <w:w w:val="105"/>
        </w:rPr>
        <w:t> </w:t>
      </w:r>
      <w:r>
        <w:rPr>
          <w:w w:val="105"/>
        </w:rPr>
        <w:t>niveles,</w:t>
      </w:r>
      <w:r>
        <w:rPr>
          <w:spacing w:val="-34"/>
          <w:w w:val="105"/>
        </w:rPr>
        <w:t> </w:t>
      </w:r>
      <w:r>
        <w:rPr>
          <w:w w:val="105"/>
        </w:rPr>
        <w:t>el</w:t>
      </w:r>
      <w:r>
        <w:rPr>
          <w:spacing w:val="-34"/>
          <w:w w:val="105"/>
        </w:rPr>
        <w:t> </w:t>
      </w:r>
      <w:r>
        <w:rPr>
          <w:w w:val="105"/>
        </w:rPr>
        <w:t>diálogo con</w:t>
      </w:r>
      <w:r>
        <w:rPr>
          <w:spacing w:val="-33"/>
          <w:w w:val="105"/>
        </w:rPr>
        <w:t> </w:t>
      </w:r>
      <w:r>
        <w:rPr>
          <w:w w:val="105"/>
        </w:rPr>
        <w:t>las</w:t>
      </w:r>
      <w:r>
        <w:rPr>
          <w:spacing w:val="-33"/>
          <w:w w:val="105"/>
        </w:rPr>
        <w:t> </w:t>
      </w:r>
      <w:r>
        <w:rPr>
          <w:w w:val="105"/>
        </w:rPr>
        <w:t>filosofías</w:t>
      </w:r>
      <w:r>
        <w:rPr>
          <w:spacing w:val="-33"/>
          <w:w w:val="105"/>
        </w:rPr>
        <w:t> </w:t>
      </w:r>
      <w:r>
        <w:rPr>
          <w:w w:val="105"/>
        </w:rPr>
        <w:t>de</w:t>
      </w:r>
      <w:r>
        <w:rPr>
          <w:spacing w:val="-33"/>
          <w:w w:val="105"/>
        </w:rPr>
        <w:t> </w:t>
      </w:r>
      <w:r>
        <w:rPr>
          <w:w w:val="105"/>
        </w:rPr>
        <w:t>los</w:t>
      </w:r>
      <w:r>
        <w:rPr>
          <w:spacing w:val="-33"/>
          <w:w w:val="105"/>
        </w:rPr>
        <w:t> </w:t>
      </w:r>
      <w:r>
        <w:rPr>
          <w:w w:val="105"/>
        </w:rPr>
        <w:t>pueblos</w:t>
      </w:r>
      <w:r>
        <w:rPr>
          <w:spacing w:val="-33"/>
          <w:w w:val="105"/>
        </w:rPr>
        <w:t> </w:t>
      </w:r>
      <w:r>
        <w:rPr>
          <w:w w:val="105"/>
        </w:rPr>
        <w:t>originarios,</w:t>
      </w:r>
      <w:r>
        <w:rPr>
          <w:spacing w:val="-33"/>
          <w:w w:val="105"/>
        </w:rPr>
        <w:t> </w:t>
      </w:r>
      <w:r>
        <w:rPr>
          <w:w w:val="105"/>
        </w:rPr>
        <w:t>particularmente</w:t>
      </w:r>
      <w:r>
        <w:rPr>
          <w:spacing w:val="-33"/>
          <w:w w:val="105"/>
        </w:rPr>
        <w:t> </w:t>
      </w:r>
      <w:r>
        <w:rPr>
          <w:w w:val="105"/>
        </w:rPr>
        <w:t>con</w:t>
      </w:r>
      <w:r>
        <w:rPr>
          <w:spacing w:val="-33"/>
          <w:w w:val="105"/>
        </w:rPr>
        <w:t> </w:t>
      </w:r>
      <w:r>
        <w:rPr>
          <w:w w:val="105"/>
        </w:rPr>
        <w:t>los</w:t>
      </w:r>
      <w:r>
        <w:rPr>
          <w:spacing w:val="-33"/>
          <w:w w:val="105"/>
        </w:rPr>
        <w:t> </w:t>
      </w:r>
      <w:r>
        <w:rPr>
          <w:w w:val="105"/>
        </w:rPr>
        <w:t>sabe- res</w:t>
      </w:r>
      <w:r>
        <w:rPr>
          <w:spacing w:val="-31"/>
          <w:w w:val="105"/>
        </w:rPr>
        <w:t> </w:t>
      </w:r>
      <w:r>
        <w:rPr>
          <w:w w:val="105"/>
        </w:rPr>
        <w:t>ancestrales</w:t>
      </w:r>
      <w:r>
        <w:rPr>
          <w:spacing w:val="-31"/>
          <w:w w:val="105"/>
        </w:rPr>
        <w:t> </w:t>
      </w:r>
      <w:r>
        <w:rPr>
          <w:w w:val="105"/>
        </w:rPr>
        <w:t>–aún</w:t>
      </w:r>
      <w:r>
        <w:rPr>
          <w:spacing w:val="-31"/>
          <w:w w:val="105"/>
        </w:rPr>
        <w:t> </w:t>
      </w:r>
      <w:r>
        <w:rPr>
          <w:w w:val="105"/>
        </w:rPr>
        <w:t>vivos–</w:t>
      </w:r>
      <w:r>
        <w:rPr>
          <w:spacing w:val="-31"/>
          <w:w w:val="105"/>
        </w:rPr>
        <w:t> </w:t>
      </w:r>
      <w:r>
        <w:rPr>
          <w:w w:val="105"/>
        </w:rPr>
        <w:t>de</w:t>
      </w:r>
      <w:r>
        <w:rPr>
          <w:spacing w:val="-31"/>
          <w:w w:val="105"/>
        </w:rPr>
        <w:t> </w:t>
      </w:r>
      <w:r>
        <w:rPr>
          <w:w w:val="105"/>
        </w:rPr>
        <w:t>la</w:t>
      </w:r>
      <w:r>
        <w:rPr>
          <w:spacing w:val="-31"/>
          <w:w w:val="105"/>
        </w:rPr>
        <w:t> </w:t>
      </w:r>
      <w:r>
        <w:rPr>
          <w:w w:val="105"/>
        </w:rPr>
        <w:t>cosmovisión</w:t>
      </w:r>
      <w:r>
        <w:rPr>
          <w:spacing w:val="-31"/>
          <w:w w:val="105"/>
        </w:rPr>
        <w:t> </w:t>
      </w:r>
      <w:r>
        <w:rPr>
          <w:w w:val="105"/>
        </w:rPr>
        <w:t>mesoamericana.</w:t>
      </w:r>
    </w:p>
    <w:p>
      <w:pPr>
        <w:pStyle w:val="BodyText"/>
        <w:spacing w:line="292" w:lineRule="auto" w:before="1"/>
        <w:ind w:left="100" w:right="113" w:firstLine="566"/>
        <w:jc w:val="both"/>
      </w:pPr>
      <w:r>
        <w:rPr/>
        <w:t>El</w:t>
      </w:r>
      <w:r>
        <w:rPr>
          <w:spacing w:val="-9"/>
        </w:rPr>
        <w:t> </w:t>
      </w:r>
      <w:r>
        <w:rPr>
          <w:spacing w:val="-3"/>
        </w:rPr>
        <w:t>diálogo</w:t>
      </w:r>
      <w:r>
        <w:rPr>
          <w:spacing w:val="-9"/>
        </w:rPr>
        <w:t> </w:t>
      </w:r>
      <w:r>
        <w:rPr/>
        <w:t>de</w:t>
      </w:r>
      <w:r>
        <w:rPr>
          <w:spacing w:val="-9"/>
        </w:rPr>
        <w:t> </w:t>
      </w:r>
      <w:r>
        <w:rPr>
          <w:spacing w:val="-4"/>
        </w:rPr>
        <w:t>saberes</w:t>
      </w:r>
      <w:r>
        <w:rPr>
          <w:spacing w:val="-9"/>
        </w:rPr>
        <w:t> </w:t>
      </w:r>
      <w:r>
        <w:rPr>
          <w:spacing w:val="-4"/>
        </w:rPr>
        <w:t>implica</w:t>
      </w:r>
      <w:r>
        <w:rPr>
          <w:spacing w:val="-9"/>
        </w:rPr>
        <w:t> </w:t>
      </w:r>
      <w:r>
        <w:rPr/>
        <w:t>la</w:t>
      </w:r>
      <w:r>
        <w:rPr>
          <w:spacing w:val="-9"/>
        </w:rPr>
        <w:t> </w:t>
      </w:r>
      <w:r>
        <w:rPr>
          <w:spacing w:val="-3"/>
        </w:rPr>
        <w:t>apertura</w:t>
      </w:r>
      <w:r>
        <w:rPr>
          <w:spacing w:val="-9"/>
        </w:rPr>
        <w:t> </w:t>
      </w:r>
      <w:r>
        <w:rPr>
          <w:spacing w:val="-3"/>
        </w:rPr>
        <w:t>hacia</w:t>
      </w:r>
      <w:r>
        <w:rPr>
          <w:spacing w:val="-9"/>
        </w:rPr>
        <w:t> </w:t>
      </w:r>
      <w:r>
        <w:rPr>
          <w:spacing w:val="-4"/>
        </w:rPr>
        <w:t>otras</w:t>
      </w:r>
      <w:r>
        <w:rPr>
          <w:spacing w:val="-9"/>
        </w:rPr>
        <w:t> </w:t>
      </w:r>
      <w:r>
        <w:rPr>
          <w:spacing w:val="-4"/>
        </w:rPr>
        <w:t>formas</w:t>
      </w:r>
      <w:r>
        <w:rPr>
          <w:spacing w:val="-9"/>
        </w:rPr>
        <w:t> </w:t>
      </w:r>
      <w:r>
        <w:rPr>
          <w:spacing w:val="-3"/>
        </w:rPr>
        <w:t>del</w:t>
      </w:r>
      <w:r>
        <w:rPr>
          <w:spacing w:val="-9"/>
        </w:rPr>
        <w:t> </w:t>
      </w:r>
      <w:r>
        <w:rPr>
          <w:spacing w:val="-3"/>
        </w:rPr>
        <w:t>cono- </w:t>
      </w:r>
      <w:r>
        <w:rPr>
          <w:spacing w:val="-4"/>
        </w:rPr>
        <w:t>cimiento,</w:t>
      </w:r>
      <w:r>
        <w:rPr>
          <w:spacing w:val="-9"/>
        </w:rPr>
        <w:t> </w:t>
      </w:r>
      <w:r>
        <w:rPr>
          <w:spacing w:val="-3"/>
        </w:rPr>
        <w:t>desde</w:t>
      </w:r>
      <w:r>
        <w:rPr>
          <w:spacing w:val="-9"/>
        </w:rPr>
        <w:t> </w:t>
      </w:r>
      <w:r>
        <w:rPr/>
        <w:t>el</w:t>
      </w:r>
      <w:r>
        <w:rPr>
          <w:spacing w:val="-9"/>
        </w:rPr>
        <w:t> </w:t>
      </w:r>
      <w:r>
        <w:rPr>
          <w:spacing w:val="-3"/>
        </w:rPr>
        <w:t>arte,</w:t>
      </w:r>
      <w:r>
        <w:rPr>
          <w:spacing w:val="-9"/>
        </w:rPr>
        <w:t> </w:t>
      </w:r>
      <w:r>
        <w:rPr/>
        <w:t>la</w:t>
      </w:r>
      <w:r>
        <w:rPr>
          <w:spacing w:val="-9"/>
        </w:rPr>
        <w:t> </w:t>
      </w:r>
      <w:r>
        <w:rPr>
          <w:spacing w:val="-3"/>
        </w:rPr>
        <w:t>filosofía,</w:t>
      </w:r>
      <w:r>
        <w:rPr>
          <w:spacing w:val="-9"/>
        </w:rPr>
        <w:t> </w:t>
      </w:r>
      <w:r>
        <w:rPr/>
        <w:t>el</w:t>
      </w:r>
      <w:r>
        <w:rPr>
          <w:spacing w:val="-9"/>
        </w:rPr>
        <w:t> </w:t>
      </w:r>
      <w:r>
        <w:rPr>
          <w:spacing w:val="-4"/>
        </w:rPr>
        <w:t>humanismo</w:t>
      </w:r>
      <w:r>
        <w:rPr>
          <w:spacing w:val="-9"/>
        </w:rPr>
        <w:t> </w:t>
      </w:r>
      <w:r>
        <w:rPr/>
        <w:t>y</w:t>
      </w:r>
      <w:r>
        <w:rPr>
          <w:spacing w:val="-9"/>
        </w:rPr>
        <w:t> </w:t>
      </w:r>
      <w:r>
        <w:rPr>
          <w:spacing w:val="-3"/>
        </w:rPr>
        <w:t>los</w:t>
      </w:r>
      <w:r>
        <w:rPr>
          <w:spacing w:val="-9"/>
        </w:rPr>
        <w:t> </w:t>
      </w:r>
      <w:r>
        <w:rPr>
          <w:spacing w:val="-4"/>
        </w:rPr>
        <w:t>saberes</w:t>
      </w:r>
      <w:r>
        <w:rPr>
          <w:spacing w:val="-9"/>
        </w:rPr>
        <w:t> </w:t>
      </w:r>
      <w:r>
        <w:rPr>
          <w:spacing w:val="-4"/>
        </w:rPr>
        <w:t>tradicionales, </w:t>
      </w:r>
      <w:r>
        <w:rPr>
          <w:spacing w:val="-3"/>
        </w:rPr>
        <w:t>populares </w:t>
      </w:r>
      <w:r>
        <w:rPr/>
        <w:t>y </w:t>
      </w:r>
      <w:r>
        <w:rPr>
          <w:spacing w:val="-4"/>
        </w:rPr>
        <w:t>ancestrales. </w:t>
      </w:r>
      <w:r>
        <w:rPr>
          <w:spacing w:val="-3"/>
        </w:rPr>
        <w:t>Desde esta apertura hacia </w:t>
      </w:r>
      <w:r>
        <w:rPr/>
        <w:t>la </w:t>
      </w:r>
      <w:r>
        <w:rPr>
          <w:spacing w:val="-4"/>
        </w:rPr>
        <w:t>pluralidad </w:t>
      </w:r>
      <w:r>
        <w:rPr/>
        <w:t>de </w:t>
      </w:r>
      <w:r>
        <w:rPr>
          <w:spacing w:val="-3"/>
        </w:rPr>
        <w:t>saberes </w:t>
      </w:r>
      <w:r>
        <w:rPr/>
        <w:t>y </w:t>
      </w:r>
      <w:r>
        <w:rPr>
          <w:spacing w:val="-3"/>
        </w:rPr>
        <w:t>formas </w:t>
      </w:r>
      <w:r>
        <w:rPr/>
        <w:t>de </w:t>
      </w:r>
      <w:r>
        <w:rPr>
          <w:spacing w:val="-4"/>
        </w:rPr>
        <w:t>saber, </w:t>
      </w:r>
      <w:r>
        <w:rPr/>
        <w:t>se </w:t>
      </w:r>
      <w:r>
        <w:rPr>
          <w:spacing w:val="-4"/>
        </w:rPr>
        <w:t>retroalimentan nuestros conocimientos </w:t>
      </w:r>
      <w:r>
        <w:rPr>
          <w:spacing w:val="-3"/>
        </w:rPr>
        <w:t>científicos </w:t>
      </w:r>
      <w:r>
        <w:rPr/>
        <w:t>dis- </w:t>
      </w:r>
      <w:r>
        <w:rPr>
          <w:spacing w:val="-3"/>
        </w:rPr>
        <w:t>ciplinarios </w:t>
      </w:r>
      <w:r>
        <w:rPr/>
        <w:t>y se </w:t>
      </w:r>
      <w:r>
        <w:rPr>
          <w:spacing w:val="-3"/>
        </w:rPr>
        <w:t>enriquece </w:t>
      </w:r>
      <w:r>
        <w:rPr/>
        <w:t>la </w:t>
      </w:r>
      <w:r>
        <w:rPr>
          <w:spacing w:val="-3"/>
        </w:rPr>
        <w:t>perspectiva desde </w:t>
      </w:r>
      <w:r>
        <w:rPr/>
        <w:t>la </w:t>
      </w:r>
      <w:r>
        <w:rPr>
          <w:spacing w:val="-3"/>
        </w:rPr>
        <w:t>cual podemos imaginar al- ternativas </w:t>
      </w:r>
      <w:r>
        <w:rPr>
          <w:spacing w:val="-4"/>
        </w:rPr>
        <w:t>sostenibles </w:t>
      </w:r>
      <w:r>
        <w:rPr/>
        <w:t>de vida </w:t>
      </w:r>
      <w:r>
        <w:rPr>
          <w:spacing w:val="-4"/>
        </w:rPr>
        <w:t>para </w:t>
      </w:r>
      <w:r>
        <w:rPr>
          <w:spacing w:val="-3"/>
        </w:rPr>
        <w:t>cuidar </w:t>
      </w:r>
      <w:r>
        <w:rPr>
          <w:spacing w:val="-4"/>
        </w:rPr>
        <w:t>nuestro </w:t>
      </w:r>
      <w:r>
        <w:rPr>
          <w:spacing w:val="-3"/>
        </w:rPr>
        <w:t>planeta  </w:t>
      </w:r>
      <w:r>
        <w:rPr>
          <w:spacing w:val="43"/>
        </w:rPr>
        <w:t> </w:t>
      </w:r>
      <w:r>
        <w:rPr>
          <w:spacing w:val="-3"/>
        </w:rPr>
        <w:t>Tierra.</w:t>
      </w:r>
    </w:p>
    <w:p>
      <w:pPr>
        <w:pStyle w:val="BodyText"/>
        <w:spacing w:line="292" w:lineRule="auto" w:before="1"/>
        <w:ind w:left="100" w:right="116" w:firstLine="566"/>
        <w:jc w:val="both"/>
      </w:pPr>
      <w:r>
        <w:rPr>
          <w:spacing w:val="3"/>
        </w:rPr>
        <w:t>La </w:t>
      </w:r>
      <w:r>
        <w:rPr>
          <w:i/>
        </w:rPr>
        <w:t>eco-alfabetización </w:t>
      </w:r>
      <w:r>
        <w:rPr/>
        <w:t>es una propuesta eco-pedagógica dirigida a promover el cuidado esencial hacia el entorno natural y social en el que habitamos,</w:t>
      </w:r>
      <w:r>
        <w:rPr>
          <w:spacing w:val="-18"/>
        </w:rPr>
        <w:t> </w:t>
      </w:r>
      <w:r>
        <w:rPr/>
        <w:t>generando</w:t>
      </w:r>
      <w:r>
        <w:rPr>
          <w:spacing w:val="-18"/>
        </w:rPr>
        <w:t> </w:t>
      </w:r>
      <w:r>
        <w:rPr/>
        <w:t>una</w:t>
      </w:r>
      <w:r>
        <w:rPr>
          <w:spacing w:val="-18"/>
        </w:rPr>
        <w:t> </w:t>
      </w:r>
      <w:r>
        <w:rPr>
          <w:i/>
        </w:rPr>
        <w:t>conciencia</w:t>
      </w:r>
      <w:r>
        <w:rPr>
          <w:i/>
          <w:spacing w:val="-21"/>
        </w:rPr>
        <w:t> </w:t>
      </w:r>
      <w:r>
        <w:rPr>
          <w:i/>
        </w:rPr>
        <w:t>participativa</w:t>
      </w:r>
      <w:r>
        <w:rPr>
          <w:i/>
          <w:spacing w:val="-18"/>
        </w:rPr>
        <w:t> </w:t>
      </w:r>
      <w:r>
        <w:rPr/>
        <w:t>desde</w:t>
      </w:r>
      <w:r>
        <w:rPr>
          <w:spacing w:val="-18"/>
        </w:rPr>
        <w:t> </w:t>
      </w:r>
      <w:r>
        <w:rPr/>
        <w:t>la</w:t>
      </w:r>
      <w:r>
        <w:rPr>
          <w:spacing w:val="-18"/>
        </w:rPr>
        <w:t> </w:t>
      </w:r>
      <w:r>
        <w:rPr/>
        <w:t>conexión</w:t>
      </w:r>
      <w:r>
        <w:rPr>
          <w:spacing w:val="-18"/>
        </w:rPr>
        <w:t> </w:t>
      </w:r>
      <w:r>
        <w:rPr/>
        <w:t>bási- ca con la tierra, el cultivo de nuestros alimentos, la articulación con los saberes</w:t>
      </w:r>
      <w:r>
        <w:rPr>
          <w:spacing w:val="-5"/>
        </w:rPr>
        <w:t> </w:t>
      </w:r>
      <w:r>
        <w:rPr/>
        <w:t>tradicionales</w:t>
      </w:r>
      <w:r>
        <w:rPr>
          <w:spacing w:val="-5"/>
        </w:rPr>
        <w:t> </w:t>
      </w:r>
      <w:r>
        <w:rPr/>
        <w:t>de</w:t>
      </w:r>
      <w:r>
        <w:rPr>
          <w:spacing w:val="-5"/>
        </w:rPr>
        <w:t> </w:t>
      </w:r>
      <w:r>
        <w:rPr/>
        <w:t>los</w:t>
      </w:r>
      <w:r>
        <w:rPr>
          <w:spacing w:val="-5"/>
        </w:rPr>
        <w:t> </w:t>
      </w:r>
      <w:r>
        <w:rPr/>
        <w:t>pueblos</w:t>
      </w:r>
      <w:r>
        <w:rPr>
          <w:spacing w:val="-5"/>
        </w:rPr>
        <w:t> </w:t>
      </w:r>
      <w:r>
        <w:rPr/>
        <w:t>ancestrales</w:t>
      </w:r>
      <w:r>
        <w:rPr>
          <w:spacing w:val="-5"/>
        </w:rPr>
        <w:t> </w:t>
      </w:r>
      <w:r>
        <w:rPr/>
        <w:t>y</w:t>
      </w:r>
      <w:r>
        <w:rPr>
          <w:spacing w:val="-5"/>
        </w:rPr>
        <w:t> </w:t>
      </w:r>
      <w:r>
        <w:rPr/>
        <w:t>el</w:t>
      </w:r>
      <w:r>
        <w:rPr>
          <w:spacing w:val="-5"/>
        </w:rPr>
        <w:t> </w:t>
      </w:r>
      <w:r>
        <w:rPr/>
        <w:t>cultivo</w:t>
      </w:r>
      <w:r>
        <w:rPr>
          <w:spacing w:val="-5"/>
        </w:rPr>
        <w:t> </w:t>
      </w:r>
      <w:r>
        <w:rPr/>
        <w:t>de</w:t>
      </w:r>
      <w:r>
        <w:rPr>
          <w:spacing w:val="-5"/>
        </w:rPr>
        <w:t> </w:t>
      </w:r>
      <w:r>
        <w:rPr/>
        <w:t>valores</w:t>
      </w:r>
      <w:r>
        <w:rPr>
          <w:spacing w:val="-5"/>
        </w:rPr>
        <w:t> </w:t>
      </w:r>
      <w:r>
        <w:rPr/>
        <w:t>hu- manos básicos como el respeto y la</w:t>
      </w:r>
      <w:r>
        <w:rPr>
          <w:spacing w:val="12"/>
        </w:rPr>
        <w:t> </w:t>
      </w:r>
      <w:r>
        <w:rPr/>
        <w:t>humildad.</w:t>
      </w:r>
    </w:p>
    <w:p>
      <w:pPr>
        <w:pStyle w:val="BodyText"/>
        <w:spacing w:line="292" w:lineRule="auto" w:before="1"/>
        <w:ind w:left="100" w:right="113" w:firstLine="566"/>
        <w:jc w:val="both"/>
      </w:pPr>
      <w:r>
        <w:rPr>
          <w:w w:val="105"/>
        </w:rPr>
        <w:t>El</w:t>
      </w:r>
      <w:r>
        <w:rPr>
          <w:spacing w:val="-21"/>
          <w:w w:val="105"/>
        </w:rPr>
        <w:t> </w:t>
      </w:r>
      <w:r>
        <w:rPr>
          <w:w w:val="105"/>
        </w:rPr>
        <w:t>diálogo</w:t>
      </w:r>
      <w:r>
        <w:rPr>
          <w:spacing w:val="-21"/>
          <w:w w:val="105"/>
        </w:rPr>
        <w:t> </w:t>
      </w:r>
      <w:r>
        <w:rPr>
          <w:w w:val="105"/>
        </w:rPr>
        <w:t>desde</w:t>
      </w:r>
      <w:r>
        <w:rPr>
          <w:spacing w:val="-21"/>
          <w:w w:val="105"/>
        </w:rPr>
        <w:t> </w:t>
      </w:r>
      <w:r>
        <w:rPr>
          <w:w w:val="105"/>
        </w:rPr>
        <w:t>las</w:t>
      </w:r>
      <w:r>
        <w:rPr>
          <w:spacing w:val="-21"/>
          <w:w w:val="105"/>
        </w:rPr>
        <w:t> </w:t>
      </w:r>
      <w:r>
        <w:rPr>
          <w:w w:val="105"/>
        </w:rPr>
        <w:t>diferentes</w:t>
      </w:r>
      <w:r>
        <w:rPr>
          <w:spacing w:val="-21"/>
          <w:w w:val="105"/>
        </w:rPr>
        <w:t> </w:t>
      </w:r>
      <w:r>
        <w:rPr>
          <w:w w:val="105"/>
        </w:rPr>
        <w:t>posiciones</w:t>
      </w:r>
      <w:r>
        <w:rPr>
          <w:spacing w:val="-21"/>
          <w:w w:val="105"/>
        </w:rPr>
        <w:t> </w:t>
      </w:r>
      <w:r>
        <w:rPr>
          <w:w w:val="105"/>
        </w:rPr>
        <w:t>disciplinarias,</w:t>
      </w:r>
      <w:r>
        <w:rPr>
          <w:spacing w:val="-21"/>
          <w:w w:val="105"/>
        </w:rPr>
        <w:t> </w:t>
      </w:r>
      <w:r>
        <w:rPr>
          <w:w w:val="105"/>
        </w:rPr>
        <w:t>entre</w:t>
      </w:r>
      <w:r>
        <w:rPr>
          <w:spacing w:val="-20"/>
          <w:w w:val="105"/>
        </w:rPr>
        <w:t> </w:t>
      </w:r>
      <w:r>
        <w:rPr>
          <w:w w:val="105"/>
        </w:rPr>
        <w:t>las ciencias naturales y sociales, las humanidades y el arte busca conectar las</w:t>
      </w:r>
      <w:r>
        <w:rPr>
          <w:spacing w:val="-9"/>
          <w:w w:val="105"/>
        </w:rPr>
        <w:t> </w:t>
      </w:r>
      <w:r>
        <w:rPr>
          <w:w w:val="105"/>
        </w:rPr>
        <w:t>ciencias</w:t>
      </w:r>
      <w:r>
        <w:rPr>
          <w:spacing w:val="-9"/>
          <w:w w:val="105"/>
        </w:rPr>
        <w:t> </w:t>
      </w:r>
      <w:r>
        <w:rPr>
          <w:w w:val="105"/>
        </w:rPr>
        <w:t>de</w:t>
      </w:r>
      <w:r>
        <w:rPr>
          <w:spacing w:val="-9"/>
          <w:w w:val="105"/>
        </w:rPr>
        <w:t> </w:t>
      </w:r>
      <w:r>
        <w:rPr>
          <w:w w:val="105"/>
        </w:rPr>
        <w:t>la</w:t>
      </w:r>
      <w:r>
        <w:rPr>
          <w:spacing w:val="-9"/>
          <w:w w:val="105"/>
        </w:rPr>
        <w:t> </w:t>
      </w:r>
      <w:r>
        <w:rPr>
          <w:w w:val="105"/>
        </w:rPr>
        <w:t>vida</w:t>
      </w:r>
      <w:r>
        <w:rPr>
          <w:spacing w:val="-9"/>
          <w:w w:val="105"/>
        </w:rPr>
        <w:t> </w:t>
      </w:r>
      <w:r>
        <w:rPr>
          <w:w w:val="105"/>
        </w:rPr>
        <w:t>con</w:t>
      </w:r>
      <w:r>
        <w:rPr>
          <w:spacing w:val="-9"/>
          <w:w w:val="105"/>
        </w:rPr>
        <w:t> </w:t>
      </w:r>
      <w:r>
        <w:rPr>
          <w:w w:val="105"/>
        </w:rPr>
        <w:t>lo</w:t>
      </w:r>
      <w:r>
        <w:rPr>
          <w:spacing w:val="-9"/>
          <w:w w:val="105"/>
        </w:rPr>
        <w:t> </w:t>
      </w:r>
      <w:r>
        <w:rPr>
          <w:w w:val="105"/>
        </w:rPr>
        <w:t>social,</w:t>
      </w:r>
      <w:r>
        <w:rPr>
          <w:spacing w:val="-9"/>
          <w:w w:val="105"/>
        </w:rPr>
        <w:t> </w:t>
      </w:r>
      <w:r>
        <w:rPr>
          <w:w w:val="105"/>
        </w:rPr>
        <w:t>lo</w:t>
      </w:r>
      <w:r>
        <w:rPr>
          <w:spacing w:val="-9"/>
          <w:w w:val="105"/>
        </w:rPr>
        <w:t> </w:t>
      </w:r>
      <w:r>
        <w:rPr>
          <w:w w:val="105"/>
        </w:rPr>
        <w:t>político</w:t>
      </w:r>
      <w:r>
        <w:rPr>
          <w:spacing w:val="-9"/>
          <w:w w:val="105"/>
        </w:rPr>
        <w:t> </w:t>
      </w:r>
      <w:r>
        <w:rPr>
          <w:w w:val="105"/>
        </w:rPr>
        <w:t>y</w:t>
      </w:r>
      <w:r>
        <w:rPr>
          <w:spacing w:val="-9"/>
          <w:w w:val="105"/>
        </w:rPr>
        <w:t> </w:t>
      </w:r>
      <w:r>
        <w:rPr>
          <w:w w:val="105"/>
        </w:rPr>
        <w:t>lo</w:t>
      </w:r>
      <w:r>
        <w:rPr>
          <w:spacing w:val="-9"/>
          <w:w w:val="105"/>
        </w:rPr>
        <w:t> </w:t>
      </w:r>
      <w:r>
        <w:rPr>
          <w:w w:val="105"/>
        </w:rPr>
        <w:t>cultural,</w:t>
      </w:r>
      <w:r>
        <w:rPr>
          <w:spacing w:val="-9"/>
          <w:w w:val="105"/>
        </w:rPr>
        <w:t> </w:t>
      </w:r>
      <w:r>
        <w:rPr>
          <w:w w:val="105"/>
        </w:rPr>
        <w:t>justamente con</w:t>
      </w:r>
      <w:r>
        <w:rPr>
          <w:spacing w:val="-20"/>
          <w:w w:val="105"/>
        </w:rPr>
        <w:t> </w:t>
      </w:r>
      <w:r>
        <w:rPr>
          <w:w w:val="105"/>
        </w:rPr>
        <w:t>el</w:t>
      </w:r>
      <w:r>
        <w:rPr>
          <w:spacing w:val="-20"/>
          <w:w w:val="105"/>
        </w:rPr>
        <w:t> </w:t>
      </w:r>
      <w:r>
        <w:rPr>
          <w:w w:val="105"/>
        </w:rPr>
        <w:t>propósito</w:t>
      </w:r>
      <w:r>
        <w:rPr>
          <w:spacing w:val="-23"/>
          <w:w w:val="105"/>
        </w:rPr>
        <w:t> </w:t>
      </w:r>
      <w:r>
        <w:rPr>
          <w:w w:val="105"/>
        </w:rPr>
        <w:t>de</w:t>
      </w:r>
      <w:r>
        <w:rPr>
          <w:spacing w:val="-23"/>
          <w:w w:val="105"/>
        </w:rPr>
        <w:t> </w:t>
      </w:r>
      <w:r>
        <w:rPr>
          <w:w w:val="105"/>
        </w:rPr>
        <w:t>ir</w:t>
      </w:r>
      <w:r>
        <w:rPr>
          <w:spacing w:val="-23"/>
          <w:w w:val="105"/>
        </w:rPr>
        <w:t> </w:t>
      </w:r>
      <w:r>
        <w:rPr>
          <w:w w:val="105"/>
        </w:rPr>
        <w:t>más</w:t>
      </w:r>
      <w:r>
        <w:rPr>
          <w:spacing w:val="-23"/>
          <w:w w:val="105"/>
        </w:rPr>
        <w:t> </w:t>
      </w:r>
      <w:r>
        <w:rPr>
          <w:w w:val="105"/>
        </w:rPr>
        <w:t>allá</w:t>
      </w:r>
      <w:r>
        <w:rPr>
          <w:spacing w:val="-23"/>
          <w:w w:val="105"/>
        </w:rPr>
        <w:t> </w:t>
      </w:r>
      <w:r>
        <w:rPr>
          <w:w w:val="105"/>
        </w:rPr>
        <w:t>de</w:t>
      </w:r>
      <w:r>
        <w:rPr>
          <w:spacing w:val="-23"/>
          <w:w w:val="105"/>
        </w:rPr>
        <w:t> </w:t>
      </w:r>
      <w:r>
        <w:rPr>
          <w:w w:val="105"/>
        </w:rPr>
        <w:t>la</w:t>
      </w:r>
      <w:r>
        <w:rPr>
          <w:spacing w:val="-23"/>
          <w:w w:val="105"/>
        </w:rPr>
        <w:t> </w:t>
      </w:r>
      <w:r>
        <w:rPr>
          <w:w w:val="105"/>
        </w:rPr>
        <w:t>fragmentación</w:t>
      </w:r>
      <w:r>
        <w:rPr>
          <w:spacing w:val="-23"/>
          <w:w w:val="105"/>
        </w:rPr>
        <w:t> </w:t>
      </w:r>
      <w:r>
        <w:rPr>
          <w:w w:val="105"/>
        </w:rPr>
        <w:t>del</w:t>
      </w:r>
      <w:r>
        <w:rPr>
          <w:spacing w:val="-23"/>
          <w:w w:val="105"/>
        </w:rPr>
        <w:t> </w:t>
      </w:r>
      <w:r>
        <w:rPr>
          <w:w w:val="105"/>
        </w:rPr>
        <w:t>conocimiento</w:t>
      </w:r>
      <w:r>
        <w:rPr>
          <w:spacing w:val="-23"/>
          <w:w w:val="105"/>
        </w:rPr>
        <w:t> </w:t>
      </w:r>
      <w:r>
        <w:rPr>
          <w:w w:val="105"/>
        </w:rPr>
        <w:t>y</w:t>
      </w:r>
      <w:r>
        <w:rPr>
          <w:spacing w:val="-23"/>
          <w:w w:val="105"/>
        </w:rPr>
        <w:t> </w:t>
      </w:r>
      <w:r>
        <w:rPr>
          <w:w w:val="105"/>
        </w:rPr>
        <w:t>de los</w:t>
      </w:r>
      <w:r>
        <w:rPr>
          <w:spacing w:val="-33"/>
          <w:w w:val="105"/>
        </w:rPr>
        <w:t> </w:t>
      </w:r>
      <w:r>
        <w:rPr>
          <w:w w:val="105"/>
        </w:rPr>
        <w:t>seres</w:t>
      </w:r>
      <w:r>
        <w:rPr>
          <w:spacing w:val="-33"/>
          <w:w w:val="105"/>
        </w:rPr>
        <w:t> </w:t>
      </w:r>
      <w:r>
        <w:rPr>
          <w:w w:val="105"/>
        </w:rPr>
        <w:t>humanos</w:t>
      </w:r>
      <w:r>
        <w:rPr>
          <w:spacing w:val="-33"/>
          <w:w w:val="105"/>
        </w:rPr>
        <w:t> </w:t>
      </w:r>
      <w:r>
        <w:rPr>
          <w:w w:val="105"/>
        </w:rPr>
        <w:t>con</w:t>
      </w:r>
      <w:r>
        <w:rPr>
          <w:spacing w:val="-33"/>
          <w:w w:val="105"/>
        </w:rPr>
        <w:t> </w:t>
      </w:r>
      <w:r>
        <w:rPr>
          <w:w w:val="105"/>
        </w:rPr>
        <w:t>el</w:t>
      </w:r>
      <w:r>
        <w:rPr>
          <w:spacing w:val="-33"/>
          <w:w w:val="105"/>
        </w:rPr>
        <w:t> </w:t>
      </w:r>
      <w:r>
        <w:rPr>
          <w:w w:val="105"/>
        </w:rPr>
        <w:t>entorno.</w:t>
      </w:r>
      <w:r>
        <w:rPr>
          <w:spacing w:val="-33"/>
          <w:w w:val="105"/>
        </w:rPr>
        <w:t> </w:t>
      </w:r>
      <w:r>
        <w:rPr>
          <w:w w:val="105"/>
        </w:rPr>
        <w:t>En</w:t>
      </w:r>
      <w:r>
        <w:rPr>
          <w:spacing w:val="-33"/>
          <w:w w:val="105"/>
        </w:rPr>
        <w:t> </w:t>
      </w:r>
      <w:r>
        <w:rPr>
          <w:w w:val="105"/>
        </w:rPr>
        <w:t>esta</w:t>
      </w:r>
      <w:r>
        <w:rPr>
          <w:spacing w:val="-33"/>
          <w:w w:val="105"/>
        </w:rPr>
        <w:t> </w:t>
      </w:r>
      <w:r>
        <w:rPr>
          <w:w w:val="105"/>
        </w:rPr>
        <w:t>conversación</w:t>
      </w:r>
      <w:r>
        <w:rPr>
          <w:spacing w:val="-33"/>
          <w:w w:val="105"/>
        </w:rPr>
        <w:t> </w:t>
      </w:r>
      <w:r>
        <w:rPr>
          <w:w w:val="105"/>
        </w:rPr>
        <w:t>dialógica</w:t>
      </w:r>
      <w:r>
        <w:rPr>
          <w:spacing w:val="-33"/>
          <w:w w:val="105"/>
        </w:rPr>
        <w:t> </w:t>
      </w:r>
      <w:r>
        <w:rPr>
          <w:w w:val="105"/>
        </w:rPr>
        <w:t>entre</w:t>
      </w:r>
      <w:r>
        <w:rPr>
          <w:spacing w:val="-33"/>
          <w:w w:val="105"/>
        </w:rPr>
        <w:t> </w:t>
      </w:r>
      <w:r>
        <w:rPr>
          <w:w w:val="105"/>
        </w:rPr>
        <w:t>las distintas</w:t>
      </w:r>
      <w:r>
        <w:rPr>
          <w:spacing w:val="-23"/>
          <w:w w:val="105"/>
        </w:rPr>
        <w:t> </w:t>
      </w:r>
      <w:r>
        <w:rPr>
          <w:w w:val="105"/>
        </w:rPr>
        <w:t>aproximaciones</w:t>
      </w:r>
      <w:r>
        <w:rPr>
          <w:spacing w:val="-23"/>
          <w:w w:val="105"/>
        </w:rPr>
        <w:t> </w:t>
      </w:r>
      <w:r>
        <w:rPr>
          <w:w w:val="105"/>
        </w:rPr>
        <w:t>de</w:t>
      </w:r>
      <w:r>
        <w:rPr>
          <w:spacing w:val="-23"/>
          <w:w w:val="105"/>
        </w:rPr>
        <w:t> </w:t>
      </w:r>
      <w:r>
        <w:rPr>
          <w:w w:val="105"/>
        </w:rPr>
        <w:t>las</w:t>
      </w:r>
      <w:r>
        <w:rPr>
          <w:spacing w:val="-23"/>
          <w:w w:val="105"/>
        </w:rPr>
        <w:t> </w:t>
      </w:r>
      <w:r>
        <w:rPr>
          <w:w w:val="105"/>
        </w:rPr>
        <w:t>ciencias</w:t>
      </w:r>
      <w:r>
        <w:rPr>
          <w:spacing w:val="-23"/>
          <w:w w:val="105"/>
        </w:rPr>
        <w:t> </w:t>
      </w:r>
      <w:r>
        <w:rPr>
          <w:w w:val="105"/>
        </w:rPr>
        <w:t>y</w:t>
      </w:r>
      <w:r>
        <w:rPr>
          <w:spacing w:val="-23"/>
          <w:w w:val="105"/>
        </w:rPr>
        <w:t> </w:t>
      </w:r>
      <w:r>
        <w:rPr>
          <w:w w:val="105"/>
        </w:rPr>
        <w:t>la</w:t>
      </w:r>
      <w:r>
        <w:rPr>
          <w:spacing w:val="-23"/>
          <w:w w:val="105"/>
        </w:rPr>
        <w:t> </w:t>
      </w:r>
      <w:r>
        <w:rPr>
          <w:w w:val="105"/>
        </w:rPr>
        <w:t>filosofía,</w:t>
      </w:r>
      <w:r>
        <w:rPr>
          <w:spacing w:val="-23"/>
          <w:w w:val="105"/>
        </w:rPr>
        <w:t> </w:t>
      </w:r>
      <w:r>
        <w:rPr>
          <w:w w:val="105"/>
        </w:rPr>
        <w:t>se</w:t>
      </w:r>
      <w:r>
        <w:rPr>
          <w:spacing w:val="-23"/>
          <w:w w:val="105"/>
        </w:rPr>
        <w:t> </w:t>
      </w:r>
      <w:r>
        <w:rPr>
          <w:w w:val="105"/>
        </w:rPr>
        <w:t>impone</w:t>
      </w:r>
      <w:r>
        <w:rPr>
          <w:spacing w:val="-23"/>
          <w:w w:val="105"/>
        </w:rPr>
        <w:t> </w:t>
      </w:r>
      <w:r>
        <w:rPr>
          <w:w w:val="105"/>
        </w:rPr>
        <w:t>la</w:t>
      </w:r>
      <w:r>
        <w:rPr>
          <w:spacing w:val="-23"/>
          <w:w w:val="105"/>
        </w:rPr>
        <w:t> </w:t>
      </w:r>
      <w:r>
        <w:rPr>
          <w:w w:val="105"/>
        </w:rPr>
        <w:t>nece- sidad de reconocer que cualquier proceso de reaprendizaje debe tener como</w:t>
      </w:r>
      <w:r>
        <w:rPr>
          <w:spacing w:val="-23"/>
          <w:w w:val="105"/>
        </w:rPr>
        <w:t> </w:t>
      </w:r>
      <w:r>
        <w:rPr>
          <w:w w:val="105"/>
        </w:rPr>
        <w:t>punto</w:t>
      </w:r>
      <w:r>
        <w:rPr>
          <w:spacing w:val="-23"/>
          <w:w w:val="105"/>
        </w:rPr>
        <w:t> </w:t>
      </w:r>
      <w:r>
        <w:rPr>
          <w:w w:val="105"/>
        </w:rPr>
        <w:t>de</w:t>
      </w:r>
      <w:r>
        <w:rPr>
          <w:spacing w:val="-23"/>
          <w:w w:val="105"/>
        </w:rPr>
        <w:t> </w:t>
      </w:r>
      <w:r>
        <w:rPr>
          <w:w w:val="105"/>
        </w:rPr>
        <w:t>partida</w:t>
      </w:r>
      <w:r>
        <w:rPr>
          <w:spacing w:val="-23"/>
          <w:w w:val="105"/>
        </w:rPr>
        <w:t> </w:t>
      </w:r>
      <w:r>
        <w:rPr>
          <w:w w:val="105"/>
        </w:rPr>
        <w:t>y</w:t>
      </w:r>
      <w:r>
        <w:rPr>
          <w:spacing w:val="-23"/>
          <w:w w:val="105"/>
        </w:rPr>
        <w:t> </w:t>
      </w:r>
      <w:r>
        <w:rPr>
          <w:w w:val="105"/>
        </w:rPr>
        <w:t>base</w:t>
      </w:r>
      <w:r>
        <w:rPr>
          <w:spacing w:val="-23"/>
          <w:w w:val="105"/>
        </w:rPr>
        <w:t> </w:t>
      </w:r>
      <w:r>
        <w:rPr>
          <w:w w:val="105"/>
        </w:rPr>
        <w:t>fundamental</w:t>
      </w:r>
      <w:r>
        <w:rPr>
          <w:spacing w:val="-23"/>
          <w:w w:val="105"/>
        </w:rPr>
        <w:t> </w:t>
      </w:r>
      <w:r>
        <w:rPr>
          <w:w w:val="105"/>
        </w:rPr>
        <w:t>a</w:t>
      </w:r>
      <w:r>
        <w:rPr>
          <w:spacing w:val="-23"/>
          <w:w w:val="105"/>
        </w:rPr>
        <w:t> </w:t>
      </w:r>
      <w:r>
        <w:rPr>
          <w:w w:val="105"/>
        </w:rPr>
        <w:t>la</w:t>
      </w:r>
      <w:r>
        <w:rPr>
          <w:spacing w:val="-23"/>
          <w:w w:val="105"/>
        </w:rPr>
        <w:t> </w:t>
      </w:r>
      <w:r>
        <w:rPr>
          <w:w w:val="105"/>
        </w:rPr>
        <w:t>experiencia</w:t>
      </w:r>
      <w:r>
        <w:rPr>
          <w:spacing w:val="-23"/>
          <w:w w:val="105"/>
        </w:rPr>
        <w:t> </w:t>
      </w:r>
      <w:r>
        <w:rPr>
          <w:w w:val="105"/>
        </w:rPr>
        <w:t>y</w:t>
      </w:r>
      <w:r>
        <w:rPr>
          <w:spacing w:val="-23"/>
          <w:w w:val="105"/>
        </w:rPr>
        <w:t> </w:t>
      </w:r>
      <w:r>
        <w:rPr>
          <w:w w:val="105"/>
        </w:rPr>
        <w:t>a</w:t>
      </w:r>
      <w:r>
        <w:rPr>
          <w:spacing w:val="-23"/>
          <w:w w:val="105"/>
        </w:rPr>
        <w:t> </w:t>
      </w:r>
      <w:r>
        <w:rPr>
          <w:w w:val="105"/>
        </w:rPr>
        <w:t>la</w:t>
      </w:r>
      <w:r>
        <w:rPr>
          <w:spacing w:val="-23"/>
          <w:w w:val="105"/>
        </w:rPr>
        <w:t> </w:t>
      </w:r>
      <w:r>
        <w:rPr>
          <w:w w:val="105"/>
        </w:rPr>
        <w:t>relación de</w:t>
      </w:r>
      <w:r>
        <w:rPr>
          <w:spacing w:val="-25"/>
          <w:w w:val="105"/>
        </w:rPr>
        <w:t> </w:t>
      </w:r>
      <w:r>
        <w:rPr>
          <w:w w:val="105"/>
        </w:rPr>
        <w:t>cada</w:t>
      </w:r>
      <w:r>
        <w:rPr>
          <w:spacing w:val="-25"/>
          <w:w w:val="105"/>
        </w:rPr>
        <w:t> </w:t>
      </w:r>
      <w:r>
        <w:rPr>
          <w:w w:val="105"/>
        </w:rPr>
        <w:t>sistema</w:t>
      </w:r>
      <w:r>
        <w:rPr>
          <w:spacing w:val="-25"/>
          <w:w w:val="105"/>
        </w:rPr>
        <w:t> </w:t>
      </w:r>
      <w:r>
        <w:rPr>
          <w:w w:val="105"/>
        </w:rPr>
        <w:t>vivo</w:t>
      </w:r>
      <w:r>
        <w:rPr>
          <w:spacing w:val="-25"/>
          <w:w w:val="105"/>
        </w:rPr>
        <w:t> </w:t>
      </w:r>
      <w:r>
        <w:rPr>
          <w:w w:val="105"/>
        </w:rPr>
        <w:t>–natural/humano/social–</w:t>
      </w:r>
      <w:r>
        <w:rPr>
          <w:spacing w:val="-25"/>
          <w:w w:val="105"/>
        </w:rPr>
        <w:t> </w:t>
      </w:r>
      <w:r>
        <w:rPr>
          <w:w w:val="105"/>
        </w:rPr>
        <w:t>con</w:t>
      </w:r>
      <w:r>
        <w:rPr>
          <w:spacing w:val="-25"/>
          <w:w w:val="105"/>
        </w:rPr>
        <w:t> </w:t>
      </w:r>
      <w:r>
        <w:rPr>
          <w:w w:val="105"/>
        </w:rPr>
        <w:t>su</w:t>
      </w:r>
      <w:r>
        <w:rPr>
          <w:spacing w:val="-25"/>
          <w:w w:val="105"/>
        </w:rPr>
        <w:t> </w:t>
      </w:r>
      <w:r>
        <w:rPr>
          <w:w w:val="105"/>
        </w:rPr>
        <w:t>entorno,</w:t>
      </w:r>
      <w:r>
        <w:rPr>
          <w:spacing w:val="-25"/>
          <w:w w:val="105"/>
        </w:rPr>
        <w:t> </w:t>
      </w:r>
      <w:r>
        <w:rPr>
          <w:w w:val="105"/>
        </w:rPr>
        <w:t>desde</w:t>
      </w:r>
      <w:r>
        <w:rPr>
          <w:spacing w:val="-25"/>
          <w:w w:val="105"/>
        </w:rPr>
        <w:t> </w:t>
      </w:r>
      <w:r>
        <w:rPr>
          <w:w w:val="105"/>
        </w:rPr>
        <w:t>una </w:t>
      </w:r>
      <w:r>
        <w:rPr/>
        <w:t>noción</w:t>
      </w:r>
      <w:r>
        <w:rPr>
          <w:spacing w:val="-14"/>
        </w:rPr>
        <w:t> </w:t>
      </w:r>
      <w:r>
        <w:rPr/>
        <w:t>y</w:t>
      </w:r>
      <w:r>
        <w:rPr>
          <w:spacing w:val="-14"/>
        </w:rPr>
        <w:t> </w:t>
      </w:r>
      <w:r>
        <w:rPr/>
        <w:t>una</w:t>
      </w:r>
      <w:r>
        <w:rPr>
          <w:spacing w:val="-14"/>
        </w:rPr>
        <w:t> </w:t>
      </w:r>
      <w:r>
        <w:rPr/>
        <w:t>praxis</w:t>
      </w:r>
      <w:r>
        <w:rPr>
          <w:spacing w:val="-14"/>
        </w:rPr>
        <w:t> </w:t>
      </w:r>
      <w:r>
        <w:rPr/>
        <w:t>que</w:t>
      </w:r>
      <w:r>
        <w:rPr>
          <w:spacing w:val="-14"/>
        </w:rPr>
        <w:t> </w:t>
      </w:r>
      <w:r>
        <w:rPr/>
        <w:t>considere</w:t>
      </w:r>
      <w:r>
        <w:rPr>
          <w:spacing w:val="-14"/>
        </w:rPr>
        <w:t> </w:t>
      </w:r>
      <w:r>
        <w:rPr/>
        <w:t>a</w:t>
      </w:r>
      <w:r>
        <w:rPr>
          <w:spacing w:val="-14"/>
        </w:rPr>
        <w:t> </w:t>
      </w:r>
      <w:r>
        <w:rPr/>
        <w:t>la</w:t>
      </w:r>
      <w:r>
        <w:rPr>
          <w:spacing w:val="-14"/>
        </w:rPr>
        <w:t> </w:t>
      </w:r>
      <w:r>
        <w:rPr>
          <w:i/>
        </w:rPr>
        <w:t>auto-eco-organización</w:t>
      </w:r>
      <w:r>
        <w:rPr>
          <w:i/>
          <w:spacing w:val="-14"/>
        </w:rPr>
        <w:t> </w:t>
      </w:r>
      <w:r>
        <w:rPr/>
        <w:t>como</w:t>
      </w:r>
      <w:r>
        <w:rPr>
          <w:spacing w:val="-14"/>
        </w:rPr>
        <w:t> </w:t>
      </w:r>
      <w:r>
        <w:rPr/>
        <w:t>princi- </w:t>
      </w:r>
      <w:r>
        <w:rPr>
          <w:w w:val="105"/>
        </w:rPr>
        <w:t>pio</w:t>
      </w:r>
      <w:r>
        <w:rPr>
          <w:spacing w:val="-30"/>
          <w:w w:val="105"/>
        </w:rPr>
        <w:t> </w:t>
      </w:r>
      <w:r>
        <w:rPr>
          <w:w w:val="105"/>
        </w:rPr>
        <w:t>fundamental</w:t>
      </w:r>
      <w:r>
        <w:rPr>
          <w:spacing w:val="-30"/>
          <w:w w:val="105"/>
        </w:rPr>
        <w:t> </w:t>
      </w:r>
      <w:r>
        <w:rPr>
          <w:w w:val="105"/>
        </w:rPr>
        <w:t>de</w:t>
      </w:r>
      <w:r>
        <w:rPr>
          <w:spacing w:val="-30"/>
          <w:w w:val="105"/>
        </w:rPr>
        <w:t> </w:t>
      </w:r>
      <w:r>
        <w:rPr>
          <w:w w:val="105"/>
        </w:rPr>
        <w:t>la</w:t>
      </w:r>
      <w:r>
        <w:rPr>
          <w:spacing w:val="-30"/>
          <w:w w:val="105"/>
        </w:rPr>
        <w:t> </w:t>
      </w:r>
      <w:r>
        <w:rPr>
          <w:w w:val="105"/>
        </w:rPr>
        <w:t>vida</w:t>
      </w:r>
      <w:r>
        <w:rPr>
          <w:spacing w:val="-30"/>
          <w:w w:val="105"/>
        </w:rPr>
        <w:t> </w:t>
      </w:r>
      <w:r>
        <w:rPr>
          <w:w w:val="105"/>
        </w:rPr>
        <w:t>y</w:t>
      </w:r>
      <w:r>
        <w:rPr>
          <w:spacing w:val="-30"/>
          <w:w w:val="105"/>
        </w:rPr>
        <w:t> </w:t>
      </w:r>
      <w:r>
        <w:rPr>
          <w:w w:val="105"/>
        </w:rPr>
        <w:t>del</w:t>
      </w:r>
      <w:r>
        <w:rPr>
          <w:spacing w:val="-30"/>
          <w:w w:val="105"/>
        </w:rPr>
        <w:t> </w:t>
      </w:r>
      <w:r>
        <w:rPr>
          <w:w w:val="105"/>
        </w:rPr>
        <w:t>conocimiento</w:t>
      </w:r>
      <w:r>
        <w:rPr>
          <w:spacing w:val="-30"/>
          <w:w w:val="105"/>
        </w:rPr>
        <w:t> </w:t>
      </w:r>
      <w:r>
        <w:rPr>
          <w:w w:val="105"/>
        </w:rPr>
        <w:t>(Morin,</w:t>
      </w:r>
      <w:r>
        <w:rPr>
          <w:spacing w:val="-30"/>
          <w:w w:val="105"/>
        </w:rPr>
        <w:t> </w:t>
      </w:r>
      <w:r>
        <w:rPr>
          <w:w w:val="105"/>
        </w:rPr>
        <w:t>1993:</w:t>
      </w:r>
      <w:r>
        <w:rPr>
          <w:spacing w:val="-30"/>
          <w:w w:val="105"/>
        </w:rPr>
        <w:t> </w:t>
      </w:r>
      <w:r>
        <w:rPr>
          <w:w w:val="105"/>
        </w:rPr>
        <w:t>82).</w:t>
      </w:r>
    </w:p>
    <w:p>
      <w:pPr>
        <w:pStyle w:val="BodyText"/>
        <w:spacing w:line="292" w:lineRule="auto" w:before="1"/>
        <w:ind w:left="100" w:right="114" w:firstLine="566"/>
        <w:jc w:val="both"/>
      </w:pPr>
      <w:r>
        <w:rPr>
          <w:w w:val="105"/>
        </w:rPr>
        <w:t>La</w:t>
      </w:r>
      <w:r>
        <w:rPr>
          <w:spacing w:val="-36"/>
          <w:w w:val="105"/>
        </w:rPr>
        <w:t> </w:t>
      </w:r>
      <w:r>
        <w:rPr>
          <w:w w:val="105"/>
        </w:rPr>
        <w:t>metodología</w:t>
      </w:r>
      <w:r>
        <w:rPr>
          <w:spacing w:val="-36"/>
          <w:w w:val="105"/>
        </w:rPr>
        <w:t> </w:t>
      </w:r>
      <w:r>
        <w:rPr>
          <w:w w:val="105"/>
        </w:rPr>
        <w:t>transdisciplinaria</w:t>
      </w:r>
      <w:r>
        <w:rPr>
          <w:spacing w:val="-36"/>
          <w:w w:val="105"/>
        </w:rPr>
        <w:t> </w:t>
      </w:r>
      <w:r>
        <w:rPr>
          <w:w w:val="105"/>
        </w:rPr>
        <w:t>nos</w:t>
      </w:r>
      <w:r>
        <w:rPr>
          <w:spacing w:val="-36"/>
          <w:w w:val="105"/>
        </w:rPr>
        <w:t> </w:t>
      </w:r>
      <w:r>
        <w:rPr>
          <w:w w:val="105"/>
        </w:rPr>
        <w:t>coloca</w:t>
      </w:r>
      <w:r>
        <w:rPr>
          <w:spacing w:val="-36"/>
          <w:w w:val="105"/>
        </w:rPr>
        <w:t> </w:t>
      </w:r>
      <w:r>
        <w:rPr>
          <w:w w:val="105"/>
        </w:rPr>
        <w:t>ante</w:t>
      </w:r>
      <w:r>
        <w:rPr>
          <w:spacing w:val="-36"/>
          <w:w w:val="105"/>
        </w:rPr>
        <w:t> </w:t>
      </w:r>
      <w:r>
        <w:rPr>
          <w:w w:val="105"/>
        </w:rPr>
        <w:t>la</w:t>
      </w:r>
      <w:r>
        <w:rPr>
          <w:spacing w:val="-36"/>
          <w:w w:val="105"/>
        </w:rPr>
        <w:t> </w:t>
      </w:r>
      <w:r>
        <w:rPr>
          <w:w w:val="105"/>
        </w:rPr>
        <w:t>posibilidad</w:t>
      </w:r>
      <w:r>
        <w:rPr>
          <w:spacing w:val="-36"/>
          <w:w w:val="105"/>
        </w:rPr>
        <w:t> </w:t>
      </w:r>
      <w:r>
        <w:rPr>
          <w:w w:val="105"/>
        </w:rPr>
        <w:t>de ir</w:t>
      </w:r>
      <w:r>
        <w:rPr>
          <w:spacing w:val="-8"/>
          <w:w w:val="105"/>
        </w:rPr>
        <w:t> </w:t>
      </w:r>
      <w:r>
        <w:rPr>
          <w:i/>
          <w:w w:val="105"/>
        </w:rPr>
        <w:t>entre,</w:t>
      </w:r>
      <w:r>
        <w:rPr>
          <w:i/>
          <w:spacing w:val="-13"/>
          <w:w w:val="105"/>
        </w:rPr>
        <w:t> </w:t>
      </w:r>
      <w:r>
        <w:rPr>
          <w:i/>
          <w:w w:val="105"/>
        </w:rPr>
        <w:t>a</w:t>
      </w:r>
      <w:r>
        <w:rPr>
          <w:i/>
          <w:spacing w:val="-13"/>
          <w:w w:val="105"/>
        </w:rPr>
        <w:t> </w:t>
      </w:r>
      <w:r>
        <w:rPr>
          <w:i/>
          <w:w w:val="105"/>
        </w:rPr>
        <w:t>través</w:t>
      </w:r>
      <w:r>
        <w:rPr>
          <w:i/>
          <w:spacing w:val="-13"/>
          <w:w w:val="105"/>
        </w:rPr>
        <w:t> </w:t>
      </w:r>
      <w:r>
        <w:rPr>
          <w:w w:val="105"/>
        </w:rPr>
        <w:t>y</w:t>
      </w:r>
      <w:r>
        <w:rPr>
          <w:spacing w:val="-8"/>
          <w:w w:val="105"/>
        </w:rPr>
        <w:t> </w:t>
      </w:r>
      <w:r>
        <w:rPr>
          <w:i/>
          <w:w w:val="105"/>
        </w:rPr>
        <w:t>más</w:t>
      </w:r>
      <w:r>
        <w:rPr>
          <w:i/>
          <w:spacing w:val="-13"/>
          <w:w w:val="105"/>
        </w:rPr>
        <w:t> </w:t>
      </w:r>
      <w:r>
        <w:rPr>
          <w:i/>
          <w:w w:val="105"/>
        </w:rPr>
        <w:t>allá</w:t>
      </w:r>
      <w:r>
        <w:rPr>
          <w:i/>
          <w:spacing w:val="-8"/>
          <w:w w:val="105"/>
        </w:rPr>
        <w:t> </w:t>
      </w:r>
      <w:r>
        <w:rPr>
          <w:w w:val="105"/>
        </w:rPr>
        <w:t>de</w:t>
      </w:r>
      <w:r>
        <w:rPr>
          <w:spacing w:val="-8"/>
          <w:w w:val="105"/>
        </w:rPr>
        <w:t> </w:t>
      </w:r>
      <w:r>
        <w:rPr>
          <w:w w:val="105"/>
        </w:rPr>
        <w:t>las</w:t>
      </w:r>
      <w:r>
        <w:rPr>
          <w:spacing w:val="-8"/>
          <w:w w:val="105"/>
        </w:rPr>
        <w:t> </w:t>
      </w:r>
      <w:r>
        <w:rPr>
          <w:w w:val="105"/>
        </w:rPr>
        <w:t>disciplinas</w:t>
      </w:r>
      <w:r>
        <w:rPr>
          <w:spacing w:val="-8"/>
          <w:w w:val="105"/>
        </w:rPr>
        <w:t> </w:t>
      </w:r>
      <w:r>
        <w:rPr>
          <w:w w:val="105"/>
        </w:rPr>
        <w:t>para,</w:t>
      </w:r>
      <w:r>
        <w:rPr>
          <w:spacing w:val="-8"/>
          <w:w w:val="105"/>
        </w:rPr>
        <w:t> </w:t>
      </w:r>
      <w:r>
        <w:rPr>
          <w:w w:val="105"/>
        </w:rPr>
        <w:t>desde</w:t>
      </w:r>
      <w:r>
        <w:rPr>
          <w:spacing w:val="-8"/>
          <w:w w:val="105"/>
        </w:rPr>
        <w:t> </w:t>
      </w:r>
      <w:r>
        <w:rPr>
          <w:w w:val="105"/>
        </w:rPr>
        <w:t>este</w:t>
      </w:r>
      <w:r>
        <w:rPr>
          <w:spacing w:val="-8"/>
          <w:w w:val="105"/>
        </w:rPr>
        <w:t> </w:t>
      </w:r>
      <w:r>
        <w:rPr>
          <w:w w:val="105"/>
        </w:rPr>
        <w:t>lugar,</w:t>
      </w:r>
      <w:r>
        <w:rPr>
          <w:spacing w:val="-8"/>
          <w:w w:val="105"/>
        </w:rPr>
        <w:t> </w:t>
      </w:r>
      <w:r>
        <w:rPr>
          <w:w w:val="105"/>
        </w:rPr>
        <w:t>ser capaces</w:t>
      </w:r>
      <w:r>
        <w:rPr>
          <w:spacing w:val="-20"/>
          <w:w w:val="105"/>
        </w:rPr>
        <w:t> </w:t>
      </w:r>
      <w:r>
        <w:rPr>
          <w:w w:val="105"/>
        </w:rPr>
        <w:t>de</w:t>
      </w:r>
      <w:r>
        <w:rPr>
          <w:spacing w:val="-20"/>
          <w:w w:val="105"/>
        </w:rPr>
        <w:t> </w:t>
      </w:r>
      <w:r>
        <w:rPr>
          <w:w w:val="105"/>
        </w:rPr>
        <w:t>descubrir</w:t>
      </w:r>
      <w:r>
        <w:rPr>
          <w:spacing w:val="-20"/>
          <w:w w:val="105"/>
        </w:rPr>
        <w:t> </w:t>
      </w:r>
      <w:r>
        <w:rPr>
          <w:w w:val="105"/>
        </w:rPr>
        <w:t>algo</w:t>
      </w:r>
      <w:r>
        <w:rPr>
          <w:spacing w:val="-20"/>
          <w:w w:val="105"/>
        </w:rPr>
        <w:t> </w:t>
      </w:r>
      <w:r>
        <w:rPr>
          <w:w w:val="105"/>
        </w:rPr>
        <w:t>nuevo,</w:t>
      </w:r>
      <w:r>
        <w:rPr>
          <w:spacing w:val="-20"/>
          <w:w w:val="105"/>
        </w:rPr>
        <w:t> </w:t>
      </w:r>
      <w:r>
        <w:rPr>
          <w:w w:val="105"/>
        </w:rPr>
        <w:t>de</w:t>
      </w:r>
      <w:r>
        <w:rPr>
          <w:spacing w:val="-20"/>
          <w:w w:val="105"/>
        </w:rPr>
        <w:t> </w:t>
      </w:r>
      <w:r>
        <w:rPr>
          <w:w w:val="105"/>
        </w:rPr>
        <w:t>encontrar</w:t>
      </w:r>
      <w:r>
        <w:rPr>
          <w:spacing w:val="-20"/>
          <w:w w:val="105"/>
        </w:rPr>
        <w:t> </w:t>
      </w:r>
      <w:r>
        <w:rPr>
          <w:w w:val="105"/>
        </w:rPr>
        <w:t>las</w:t>
      </w:r>
      <w:r>
        <w:rPr>
          <w:spacing w:val="-20"/>
          <w:w w:val="105"/>
        </w:rPr>
        <w:t> </w:t>
      </w:r>
      <w:r>
        <w:rPr>
          <w:w w:val="105"/>
        </w:rPr>
        <w:t>emergencias,</w:t>
      </w:r>
      <w:r>
        <w:rPr>
          <w:spacing w:val="-20"/>
          <w:w w:val="105"/>
        </w:rPr>
        <w:t> </w:t>
      </w:r>
      <w:r>
        <w:rPr>
          <w:w w:val="105"/>
        </w:rPr>
        <w:t>de</w:t>
      </w:r>
      <w:r>
        <w:rPr>
          <w:spacing w:val="-20"/>
          <w:w w:val="105"/>
        </w:rPr>
        <w:t> </w:t>
      </w:r>
      <w:r>
        <w:rPr>
          <w:w w:val="105"/>
        </w:rPr>
        <w:t>ver</w:t>
      </w:r>
      <w:r>
        <w:rPr>
          <w:spacing w:val="-20"/>
          <w:w w:val="105"/>
        </w:rPr>
        <w:t> </w:t>
      </w:r>
      <w:r>
        <w:rPr>
          <w:w w:val="105"/>
        </w:rPr>
        <w:t>lo</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line="292" w:lineRule="auto" w:before="61"/>
        <w:ind w:left="120" w:right="318"/>
        <w:jc w:val="both"/>
      </w:pPr>
      <w:r>
        <w:rPr>
          <w:w w:val="105"/>
        </w:rPr>
        <w:t>que</w:t>
      </w:r>
      <w:r>
        <w:rPr>
          <w:spacing w:val="-22"/>
          <w:w w:val="105"/>
        </w:rPr>
        <w:t> </w:t>
      </w:r>
      <w:r>
        <w:rPr>
          <w:w w:val="105"/>
        </w:rPr>
        <w:t>no</w:t>
      </w:r>
      <w:r>
        <w:rPr>
          <w:spacing w:val="-22"/>
          <w:w w:val="105"/>
        </w:rPr>
        <w:t> </w:t>
      </w:r>
      <w:r>
        <w:rPr>
          <w:w w:val="105"/>
        </w:rPr>
        <w:t>es</w:t>
      </w:r>
      <w:r>
        <w:rPr>
          <w:spacing w:val="-22"/>
          <w:w w:val="105"/>
        </w:rPr>
        <w:t> </w:t>
      </w:r>
      <w:r>
        <w:rPr>
          <w:w w:val="105"/>
        </w:rPr>
        <w:t>posible</w:t>
      </w:r>
      <w:r>
        <w:rPr>
          <w:spacing w:val="-22"/>
          <w:w w:val="105"/>
        </w:rPr>
        <w:t> </w:t>
      </w:r>
      <w:r>
        <w:rPr>
          <w:w w:val="105"/>
        </w:rPr>
        <w:t>desde</w:t>
      </w:r>
      <w:r>
        <w:rPr>
          <w:spacing w:val="-22"/>
          <w:w w:val="105"/>
        </w:rPr>
        <w:t> </w:t>
      </w:r>
      <w:r>
        <w:rPr>
          <w:w w:val="105"/>
        </w:rPr>
        <w:t>el</w:t>
      </w:r>
      <w:r>
        <w:rPr>
          <w:spacing w:val="-22"/>
          <w:w w:val="105"/>
        </w:rPr>
        <w:t> </w:t>
      </w:r>
      <w:r>
        <w:rPr>
          <w:w w:val="105"/>
        </w:rPr>
        <w:t>enfoque</w:t>
      </w:r>
      <w:r>
        <w:rPr>
          <w:spacing w:val="-22"/>
          <w:w w:val="105"/>
        </w:rPr>
        <w:t> </w:t>
      </w:r>
      <w:r>
        <w:rPr>
          <w:w w:val="105"/>
        </w:rPr>
        <w:t>limitado</w:t>
      </w:r>
      <w:r>
        <w:rPr>
          <w:spacing w:val="-22"/>
          <w:w w:val="105"/>
        </w:rPr>
        <w:t> </w:t>
      </w:r>
      <w:r>
        <w:rPr>
          <w:w w:val="105"/>
        </w:rPr>
        <w:t>de</w:t>
      </w:r>
      <w:r>
        <w:rPr>
          <w:spacing w:val="-22"/>
          <w:w w:val="105"/>
        </w:rPr>
        <w:t> </w:t>
      </w:r>
      <w:r>
        <w:rPr>
          <w:w w:val="105"/>
        </w:rPr>
        <w:t>la</w:t>
      </w:r>
      <w:r>
        <w:rPr>
          <w:spacing w:val="-22"/>
          <w:w w:val="105"/>
        </w:rPr>
        <w:t> </w:t>
      </w:r>
      <w:r>
        <w:rPr>
          <w:w w:val="105"/>
        </w:rPr>
        <w:t>mirada</w:t>
      </w:r>
      <w:r>
        <w:rPr>
          <w:spacing w:val="-22"/>
          <w:w w:val="105"/>
        </w:rPr>
        <w:t> </w:t>
      </w:r>
      <w:r>
        <w:rPr>
          <w:w w:val="105"/>
        </w:rPr>
        <w:t>disciplinaria.</w:t>
      </w:r>
      <w:r>
        <w:rPr>
          <w:spacing w:val="-22"/>
          <w:w w:val="105"/>
        </w:rPr>
        <w:t> </w:t>
      </w:r>
      <w:r>
        <w:rPr>
          <w:w w:val="105"/>
        </w:rPr>
        <w:t>El conocimiento</w:t>
      </w:r>
      <w:r>
        <w:rPr>
          <w:spacing w:val="-39"/>
          <w:w w:val="105"/>
        </w:rPr>
        <w:t> </w:t>
      </w:r>
      <w:r>
        <w:rPr>
          <w:w w:val="105"/>
        </w:rPr>
        <w:t>disciplinario</w:t>
      </w:r>
      <w:r>
        <w:rPr>
          <w:spacing w:val="-39"/>
          <w:w w:val="105"/>
        </w:rPr>
        <w:t> </w:t>
      </w:r>
      <w:r>
        <w:rPr>
          <w:w w:val="105"/>
        </w:rPr>
        <w:t>y</w:t>
      </w:r>
      <w:r>
        <w:rPr>
          <w:spacing w:val="-39"/>
          <w:w w:val="105"/>
        </w:rPr>
        <w:t> </w:t>
      </w:r>
      <w:r>
        <w:rPr>
          <w:w w:val="105"/>
        </w:rPr>
        <w:t>especializado</w:t>
      </w:r>
      <w:r>
        <w:rPr>
          <w:spacing w:val="-39"/>
          <w:w w:val="105"/>
        </w:rPr>
        <w:t> </w:t>
      </w:r>
      <w:r>
        <w:rPr>
          <w:w w:val="105"/>
        </w:rPr>
        <w:t>es</w:t>
      </w:r>
      <w:r>
        <w:rPr>
          <w:spacing w:val="-39"/>
          <w:w w:val="105"/>
        </w:rPr>
        <w:t> </w:t>
      </w:r>
      <w:r>
        <w:rPr>
          <w:w w:val="105"/>
        </w:rPr>
        <w:t>limitado</w:t>
      </w:r>
      <w:r>
        <w:rPr>
          <w:spacing w:val="-39"/>
          <w:w w:val="105"/>
        </w:rPr>
        <w:t> </w:t>
      </w:r>
      <w:r>
        <w:rPr>
          <w:w w:val="105"/>
        </w:rPr>
        <w:t>y</w:t>
      </w:r>
      <w:r>
        <w:rPr>
          <w:spacing w:val="-39"/>
          <w:w w:val="105"/>
        </w:rPr>
        <w:t> </w:t>
      </w:r>
      <w:r>
        <w:rPr>
          <w:w w:val="105"/>
        </w:rPr>
        <w:t>constriñe</w:t>
      </w:r>
      <w:r>
        <w:rPr>
          <w:spacing w:val="-39"/>
          <w:w w:val="105"/>
        </w:rPr>
        <w:t> </w:t>
      </w:r>
      <w:r>
        <w:rPr>
          <w:w w:val="105"/>
        </w:rPr>
        <w:t>nuestra mirada,</w:t>
      </w:r>
      <w:r>
        <w:rPr>
          <w:spacing w:val="-14"/>
          <w:w w:val="105"/>
        </w:rPr>
        <w:t> </w:t>
      </w:r>
      <w:r>
        <w:rPr>
          <w:w w:val="105"/>
        </w:rPr>
        <w:t>nuestro</w:t>
      </w:r>
      <w:r>
        <w:rPr>
          <w:spacing w:val="-14"/>
          <w:w w:val="105"/>
        </w:rPr>
        <w:t> </w:t>
      </w:r>
      <w:r>
        <w:rPr>
          <w:w w:val="105"/>
        </w:rPr>
        <w:t>potencial</w:t>
      </w:r>
      <w:r>
        <w:rPr>
          <w:spacing w:val="-14"/>
          <w:w w:val="105"/>
        </w:rPr>
        <w:t> </w:t>
      </w:r>
      <w:r>
        <w:rPr>
          <w:w w:val="105"/>
        </w:rPr>
        <w:t>creativo</w:t>
      </w:r>
      <w:r>
        <w:rPr>
          <w:spacing w:val="-14"/>
          <w:w w:val="105"/>
        </w:rPr>
        <w:t> </w:t>
      </w:r>
      <w:r>
        <w:rPr>
          <w:w w:val="105"/>
        </w:rPr>
        <w:t>y</w:t>
      </w:r>
      <w:r>
        <w:rPr>
          <w:spacing w:val="-14"/>
          <w:w w:val="105"/>
        </w:rPr>
        <w:t> </w:t>
      </w:r>
      <w:r>
        <w:rPr>
          <w:w w:val="105"/>
        </w:rPr>
        <w:t>nuestra</w:t>
      </w:r>
      <w:r>
        <w:rPr>
          <w:spacing w:val="-14"/>
          <w:w w:val="105"/>
        </w:rPr>
        <w:t> </w:t>
      </w:r>
      <w:r>
        <w:rPr>
          <w:w w:val="105"/>
        </w:rPr>
        <w:t>postura</w:t>
      </w:r>
      <w:r>
        <w:rPr>
          <w:spacing w:val="-14"/>
          <w:w w:val="105"/>
        </w:rPr>
        <w:t> </w:t>
      </w:r>
      <w:r>
        <w:rPr>
          <w:w w:val="105"/>
        </w:rPr>
        <w:t>frente</w:t>
      </w:r>
      <w:r>
        <w:rPr>
          <w:spacing w:val="-14"/>
          <w:w w:val="105"/>
        </w:rPr>
        <w:t> </w:t>
      </w:r>
      <w:r>
        <w:rPr>
          <w:w w:val="105"/>
        </w:rPr>
        <w:t>a</w:t>
      </w:r>
      <w:r>
        <w:rPr>
          <w:spacing w:val="-14"/>
          <w:w w:val="105"/>
        </w:rPr>
        <w:t> </w:t>
      </w:r>
      <w:r>
        <w:rPr>
          <w:w w:val="105"/>
        </w:rPr>
        <w:t>la</w:t>
      </w:r>
      <w:r>
        <w:rPr>
          <w:spacing w:val="-14"/>
          <w:w w:val="105"/>
        </w:rPr>
        <w:t> </w:t>
      </w:r>
      <w:r>
        <w:rPr>
          <w:w w:val="105"/>
        </w:rPr>
        <w:t>realidad. </w:t>
      </w:r>
      <w:r>
        <w:rPr>
          <w:spacing w:val="2"/>
          <w:w w:val="105"/>
        </w:rPr>
        <w:t>La</w:t>
      </w:r>
      <w:r>
        <w:rPr>
          <w:spacing w:val="-27"/>
          <w:w w:val="105"/>
        </w:rPr>
        <w:t> </w:t>
      </w:r>
      <w:r>
        <w:rPr>
          <w:w w:val="105"/>
        </w:rPr>
        <w:t>metodología</w:t>
      </w:r>
      <w:r>
        <w:rPr>
          <w:spacing w:val="-27"/>
          <w:w w:val="105"/>
        </w:rPr>
        <w:t> </w:t>
      </w:r>
      <w:r>
        <w:rPr>
          <w:w w:val="105"/>
        </w:rPr>
        <w:t>transdisciplinaria</w:t>
      </w:r>
      <w:r>
        <w:rPr>
          <w:spacing w:val="-27"/>
          <w:w w:val="105"/>
        </w:rPr>
        <w:t> </w:t>
      </w:r>
      <w:r>
        <w:rPr>
          <w:w w:val="105"/>
        </w:rPr>
        <w:t>complementa</w:t>
      </w:r>
      <w:r>
        <w:rPr>
          <w:spacing w:val="-27"/>
          <w:w w:val="105"/>
        </w:rPr>
        <w:t> </w:t>
      </w:r>
      <w:r>
        <w:rPr>
          <w:w w:val="105"/>
        </w:rPr>
        <w:t>el</w:t>
      </w:r>
      <w:r>
        <w:rPr>
          <w:spacing w:val="-27"/>
          <w:w w:val="105"/>
        </w:rPr>
        <w:t> </w:t>
      </w:r>
      <w:r>
        <w:rPr>
          <w:w w:val="105"/>
        </w:rPr>
        <w:t>enfoque</w:t>
      </w:r>
      <w:r>
        <w:rPr>
          <w:spacing w:val="-27"/>
          <w:w w:val="105"/>
        </w:rPr>
        <w:t> </w:t>
      </w:r>
      <w:r>
        <w:rPr>
          <w:w w:val="105"/>
        </w:rPr>
        <w:t>disciplinario para</w:t>
      </w:r>
      <w:r>
        <w:rPr>
          <w:spacing w:val="-18"/>
          <w:w w:val="105"/>
        </w:rPr>
        <w:t> </w:t>
      </w:r>
      <w:r>
        <w:rPr>
          <w:w w:val="105"/>
        </w:rPr>
        <w:t>ver</w:t>
      </w:r>
      <w:r>
        <w:rPr>
          <w:spacing w:val="-18"/>
          <w:w w:val="105"/>
        </w:rPr>
        <w:t> </w:t>
      </w:r>
      <w:r>
        <w:rPr>
          <w:w w:val="105"/>
        </w:rPr>
        <w:t>más</w:t>
      </w:r>
      <w:r>
        <w:rPr>
          <w:spacing w:val="-18"/>
          <w:w w:val="105"/>
        </w:rPr>
        <w:t> </w:t>
      </w:r>
      <w:r>
        <w:rPr>
          <w:w w:val="105"/>
        </w:rPr>
        <w:t>allá</w:t>
      </w:r>
      <w:r>
        <w:rPr>
          <w:spacing w:val="-18"/>
          <w:w w:val="105"/>
        </w:rPr>
        <w:t> </w:t>
      </w:r>
      <w:r>
        <w:rPr>
          <w:w w:val="105"/>
        </w:rPr>
        <w:t>de</w:t>
      </w:r>
      <w:r>
        <w:rPr>
          <w:spacing w:val="-18"/>
          <w:w w:val="105"/>
        </w:rPr>
        <w:t> </w:t>
      </w:r>
      <w:r>
        <w:rPr>
          <w:w w:val="105"/>
        </w:rPr>
        <w:t>estos</w:t>
      </w:r>
      <w:r>
        <w:rPr>
          <w:spacing w:val="-18"/>
          <w:w w:val="105"/>
        </w:rPr>
        <w:t> </w:t>
      </w:r>
      <w:r>
        <w:rPr>
          <w:w w:val="105"/>
        </w:rPr>
        <w:t>límites</w:t>
      </w:r>
      <w:r>
        <w:rPr>
          <w:spacing w:val="-18"/>
          <w:w w:val="105"/>
        </w:rPr>
        <w:t> </w:t>
      </w:r>
      <w:r>
        <w:rPr>
          <w:w w:val="105"/>
        </w:rPr>
        <w:t>y</w:t>
      </w:r>
      <w:r>
        <w:rPr>
          <w:spacing w:val="-18"/>
          <w:w w:val="105"/>
        </w:rPr>
        <w:t> </w:t>
      </w:r>
      <w:r>
        <w:rPr>
          <w:w w:val="105"/>
        </w:rPr>
        <w:t>crear</w:t>
      </w:r>
      <w:r>
        <w:rPr>
          <w:spacing w:val="-18"/>
          <w:w w:val="105"/>
        </w:rPr>
        <w:t> </w:t>
      </w:r>
      <w:r>
        <w:rPr>
          <w:w w:val="105"/>
        </w:rPr>
        <w:t>conocimiento</w:t>
      </w:r>
      <w:r>
        <w:rPr>
          <w:spacing w:val="-18"/>
          <w:w w:val="105"/>
        </w:rPr>
        <w:t> </w:t>
      </w:r>
      <w:r>
        <w:rPr>
          <w:w w:val="105"/>
        </w:rPr>
        <w:t>pertinente.</w:t>
      </w:r>
    </w:p>
    <w:p>
      <w:pPr>
        <w:pStyle w:val="BodyText"/>
        <w:spacing w:line="292" w:lineRule="auto" w:before="1"/>
        <w:ind w:left="120" w:right="317" w:firstLine="566"/>
        <w:jc w:val="both"/>
      </w:pPr>
      <w:r>
        <w:rPr>
          <w:spacing w:val="2"/>
          <w:w w:val="105"/>
        </w:rPr>
        <w:t>La</w:t>
      </w:r>
      <w:r>
        <w:rPr>
          <w:spacing w:val="-18"/>
          <w:w w:val="105"/>
        </w:rPr>
        <w:t> </w:t>
      </w:r>
      <w:r>
        <w:rPr>
          <w:w w:val="105"/>
        </w:rPr>
        <w:t>transdisciplinariedad</w:t>
      </w:r>
      <w:r>
        <w:rPr>
          <w:w w:val="105"/>
          <w:position w:val="7"/>
          <w:sz w:val="11"/>
        </w:rPr>
        <w:t>5</w:t>
      </w:r>
      <w:r>
        <w:rPr>
          <w:spacing w:val="5"/>
          <w:w w:val="105"/>
          <w:position w:val="7"/>
          <w:sz w:val="11"/>
        </w:rPr>
        <w:t> </w:t>
      </w:r>
      <w:r>
        <w:rPr>
          <w:w w:val="105"/>
        </w:rPr>
        <w:t>nos</w:t>
      </w:r>
      <w:r>
        <w:rPr>
          <w:spacing w:val="-18"/>
          <w:w w:val="105"/>
        </w:rPr>
        <w:t> </w:t>
      </w:r>
      <w:r>
        <w:rPr>
          <w:w w:val="105"/>
        </w:rPr>
        <w:t>ofrece</w:t>
      </w:r>
      <w:r>
        <w:rPr>
          <w:spacing w:val="-18"/>
          <w:w w:val="105"/>
        </w:rPr>
        <w:t> </w:t>
      </w:r>
      <w:r>
        <w:rPr>
          <w:w w:val="105"/>
        </w:rPr>
        <w:t>una</w:t>
      </w:r>
      <w:r>
        <w:rPr>
          <w:spacing w:val="-18"/>
          <w:w w:val="105"/>
        </w:rPr>
        <w:t> </w:t>
      </w:r>
      <w:r>
        <w:rPr>
          <w:w w:val="105"/>
        </w:rPr>
        <w:t>serie</w:t>
      </w:r>
      <w:r>
        <w:rPr>
          <w:spacing w:val="-18"/>
          <w:w w:val="105"/>
        </w:rPr>
        <w:t> </w:t>
      </w:r>
      <w:r>
        <w:rPr>
          <w:w w:val="105"/>
        </w:rPr>
        <w:t>de</w:t>
      </w:r>
      <w:r>
        <w:rPr>
          <w:spacing w:val="-18"/>
          <w:w w:val="105"/>
        </w:rPr>
        <w:t> </w:t>
      </w:r>
      <w:r>
        <w:rPr>
          <w:w w:val="105"/>
        </w:rPr>
        <w:t>nociones</w:t>
      </w:r>
      <w:r>
        <w:rPr>
          <w:spacing w:val="-18"/>
          <w:w w:val="105"/>
        </w:rPr>
        <w:t> </w:t>
      </w:r>
      <w:r>
        <w:rPr>
          <w:w w:val="105"/>
        </w:rPr>
        <w:t>a</w:t>
      </w:r>
      <w:r>
        <w:rPr>
          <w:spacing w:val="-18"/>
          <w:w w:val="105"/>
        </w:rPr>
        <w:t> </w:t>
      </w:r>
      <w:r>
        <w:rPr>
          <w:w w:val="105"/>
        </w:rPr>
        <w:t>nivel </w:t>
      </w:r>
      <w:r>
        <w:rPr/>
        <w:t>ontológico,</w:t>
      </w:r>
      <w:r>
        <w:rPr>
          <w:spacing w:val="-6"/>
        </w:rPr>
        <w:t> </w:t>
      </w:r>
      <w:r>
        <w:rPr/>
        <w:t>lógico</w:t>
      </w:r>
      <w:r>
        <w:rPr>
          <w:spacing w:val="-6"/>
        </w:rPr>
        <w:t> </w:t>
      </w:r>
      <w:r>
        <w:rPr/>
        <w:t>y</w:t>
      </w:r>
      <w:r>
        <w:rPr>
          <w:spacing w:val="-6"/>
        </w:rPr>
        <w:t> </w:t>
      </w:r>
      <w:r>
        <w:rPr/>
        <w:t>epistemológico</w:t>
      </w:r>
      <w:r>
        <w:rPr>
          <w:spacing w:val="-6"/>
        </w:rPr>
        <w:t> </w:t>
      </w:r>
      <w:r>
        <w:rPr/>
        <w:t>para</w:t>
      </w:r>
      <w:r>
        <w:rPr>
          <w:spacing w:val="-6"/>
        </w:rPr>
        <w:t> </w:t>
      </w:r>
      <w:r>
        <w:rPr/>
        <w:t>generar</w:t>
      </w:r>
      <w:r>
        <w:rPr>
          <w:spacing w:val="-6"/>
        </w:rPr>
        <w:t> </w:t>
      </w:r>
      <w:r>
        <w:rPr/>
        <w:t>conocimientos</w:t>
      </w:r>
      <w:r>
        <w:rPr>
          <w:spacing w:val="-6"/>
        </w:rPr>
        <w:t> </w:t>
      </w:r>
      <w:r>
        <w:rPr/>
        <w:t>pertinen- </w:t>
      </w:r>
      <w:r>
        <w:rPr>
          <w:w w:val="105"/>
        </w:rPr>
        <w:t>tes</w:t>
      </w:r>
      <w:r>
        <w:rPr>
          <w:spacing w:val="-24"/>
          <w:w w:val="105"/>
        </w:rPr>
        <w:t> </w:t>
      </w:r>
      <w:r>
        <w:rPr>
          <w:w w:val="105"/>
        </w:rPr>
        <w:t>y</w:t>
      </w:r>
      <w:r>
        <w:rPr>
          <w:spacing w:val="-24"/>
          <w:w w:val="105"/>
        </w:rPr>
        <w:t> </w:t>
      </w:r>
      <w:r>
        <w:rPr>
          <w:w w:val="105"/>
        </w:rPr>
        <w:t>no</w:t>
      </w:r>
      <w:r>
        <w:rPr>
          <w:spacing w:val="-24"/>
          <w:w w:val="105"/>
        </w:rPr>
        <w:t> </w:t>
      </w:r>
      <w:r>
        <w:rPr>
          <w:w w:val="105"/>
        </w:rPr>
        <w:t>reduccionistas.</w:t>
      </w:r>
      <w:r>
        <w:rPr>
          <w:spacing w:val="-24"/>
          <w:w w:val="105"/>
        </w:rPr>
        <w:t> </w:t>
      </w:r>
      <w:r>
        <w:rPr>
          <w:w w:val="105"/>
        </w:rPr>
        <w:t>A</w:t>
      </w:r>
      <w:r>
        <w:rPr>
          <w:spacing w:val="-24"/>
          <w:w w:val="105"/>
        </w:rPr>
        <w:t> </w:t>
      </w:r>
      <w:r>
        <w:rPr>
          <w:w w:val="105"/>
        </w:rPr>
        <w:t>nivel</w:t>
      </w:r>
      <w:r>
        <w:rPr>
          <w:spacing w:val="-24"/>
          <w:w w:val="105"/>
        </w:rPr>
        <w:t> </w:t>
      </w:r>
      <w:r>
        <w:rPr>
          <w:w w:val="105"/>
        </w:rPr>
        <w:t>ontológico,</w:t>
      </w:r>
      <w:r>
        <w:rPr>
          <w:spacing w:val="-24"/>
          <w:w w:val="105"/>
        </w:rPr>
        <w:t> </w:t>
      </w:r>
      <w:r>
        <w:rPr>
          <w:w w:val="105"/>
        </w:rPr>
        <w:t>la</w:t>
      </w:r>
      <w:r>
        <w:rPr>
          <w:spacing w:val="-24"/>
          <w:w w:val="105"/>
        </w:rPr>
        <w:t> </w:t>
      </w:r>
      <w:r>
        <w:rPr>
          <w:w w:val="105"/>
        </w:rPr>
        <w:t>metodología</w:t>
      </w:r>
      <w:r>
        <w:rPr>
          <w:spacing w:val="-24"/>
          <w:w w:val="105"/>
        </w:rPr>
        <w:t> </w:t>
      </w:r>
      <w:r>
        <w:rPr>
          <w:w w:val="105"/>
        </w:rPr>
        <w:t>transdiscipli- naria</w:t>
      </w:r>
      <w:r>
        <w:rPr>
          <w:spacing w:val="-25"/>
          <w:w w:val="105"/>
        </w:rPr>
        <w:t> </w:t>
      </w:r>
      <w:r>
        <w:rPr>
          <w:w w:val="105"/>
        </w:rPr>
        <w:t>se</w:t>
      </w:r>
      <w:r>
        <w:rPr>
          <w:spacing w:val="-25"/>
          <w:w w:val="105"/>
        </w:rPr>
        <w:t> </w:t>
      </w:r>
      <w:r>
        <w:rPr>
          <w:w w:val="105"/>
        </w:rPr>
        <w:t>sustenta</w:t>
      </w:r>
      <w:r>
        <w:rPr>
          <w:spacing w:val="-25"/>
          <w:w w:val="105"/>
        </w:rPr>
        <w:t> </w:t>
      </w:r>
      <w:r>
        <w:rPr>
          <w:w w:val="105"/>
        </w:rPr>
        <w:t>en</w:t>
      </w:r>
      <w:r>
        <w:rPr>
          <w:spacing w:val="-25"/>
          <w:w w:val="105"/>
        </w:rPr>
        <w:t> </w:t>
      </w:r>
      <w:r>
        <w:rPr>
          <w:w w:val="105"/>
        </w:rPr>
        <w:t>la</w:t>
      </w:r>
      <w:r>
        <w:rPr>
          <w:spacing w:val="-25"/>
          <w:w w:val="105"/>
        </w:rPr>
        <w:t> </w:t>
      </w:r>
      <w:r>
        <w:rPr>
          <w:w w:val="105"/>
        </w:rPr>
        <w:t>noción</w:t>
      </w:r>
      <w:r>
        <w:rPr>
          <w:spacing w:val="-25"/>
          <w:w w:val="105"/>
        </w:rPr>
        <w:t> </w:t>
      </w:r>
      <w:r>
        <w:rPr>
          <w:w w:val="105"/>
        </w:rPr>
        <w:t>de</w:t>
      </w:r>
      <w:r>
        <w:rPr>
          <w:spacing w:val="-25"/>
          <w:w w:val="105"/>
        </w:rPr>
        <w:t> </w:t>
      </w:r>
      <w:r>
        <w:rPr>
          <w:w w:val="105"/>
        </w:rPr>
        <w:t>múltiples</w:t>
      </w:r>
      <w:r>
        <w:rPr>
          <w:spacing w:val="-25"/>
          <w:w w:val="105"/>
        </w:rPr>
        <w:t> </w:t>
      </w:r>
      <w:r>
        <w:rPr>
          <w:w w:val="105"/>
        </w:rPr>
        <w:t>niveles</w:t>
      </w:r>
      <w:r>
        <w:rPr>
          <w:spacing w:val="-25"/>
          <w:w w:val="105"/>
        </w:rPr>
        <w:t> </w:t>
      </w:r>
      <w:r>
        <w:rPr>
          <w:w w:val="105"/>
        </w:rPr>
        <w:t>de</w:t>
      </w:r>
      <w:r>
        <w:rPr>
          <w:spacing w:val="-25"/>
          <w:w w:val="105"/>
        </w:rPr>
        <w:t> </w:t>
      </w:r>
      <w:r>
        <w:rPr>
          <w:w w:val="105"/>
        </w:rPr>
        <w:t>realidad</w:t>
      </w:r>
      <w:r>
        <w:rPr>
          <w:spacing w:val="-25"/>
          <w:w w:val="105"/>
        </w:rPr>
        <w:t> </w:t>
      </w:r>
      <w:r>
        <w:rPr>
          <w:w w:val="105"/>
        </w:rPr>
        <w:t>–a</w:t>
      </w:r>
      <w:r>
        <w:rPr>
          <w:spacing w:val="-25"/>
          <w:w w:val="105"/>
        </w:rPr>
        <w:t> </w:t>
      </w:r>
      <w:r>
        <w:rPr>
          <w:w w:val="105"/>
        </w:rPr>
        <w:t>nivel</w:t>
      </w:r>
      <w:r>
        <w:rPr>
          <w:spacing w:val="-25"/>
          <w:w w:val="105"/>
        </w:rPr>
        <w:t> </w:t>
      </w:r>
      <w:r>
        <w:rPr>
          <w:w w:val="105"/>
        </w:rPr>
        <w:t>del Objeto-</w:t>
      </w:r>
      <w:r>
        <w:rPr>
          <w:spacing w:val="-29"/>
          <w:w w:val="105"/>
        </w:rPr>
        <w:t> </w:t>
      </w:r>
      <w:r>
        <w:rPr>
          <w:w w:val="105"/>
        </w:rPr>
        <w:t>y</w:t>
      </w:r>
      <w:r>
        <w:rPr>
          <w:spacing w:val="-29"/>
          <w:w w:val="105"/>
        </w:rPr>
        <w:t> </w:t>
      </w:r>
      <w:r>
        <w:rPr>
          <w:w w:val="105"/>
        </w:rPr>
        <w:t>de</w:t>
      </w:r>
      <w:r>
        <w:rPr>
          <w:spacing w:val="-29"/>
          <w:w w:val="105"/>
        </w:rPr>
        <w:t> </w:t>
      </w:r>
      <w:r>
        <w:rPr>
          <w:w w:val="105"/>
        </w:rPr>
        <w:t>múltiples</w:t>
      </w:r>
      <w:r>
        <w:rPr>
          <w:spacing w:val="-29"/>
          <w:w w:val="105"/>
        </w:rPr>
        <w:t> </w:t>
      </w:r>
      <w:r>
        <w:rPr>
          <w:w w:val="105"/>
        </w:rPr>
        <w:t>niveles</w:t>
      </w:r>
      <w:r>
        <w:rPr>
          <w:spacing w:val="-29"/>
          <w:w w:val="105"/>
        </w:rPr>
        <w:t> </w:t>
      </w:r>
      <w:r>
        <w:rPr>
          <w:w w:val="105"/>
        </w:rPr>
        <w:t>de</w:t>
      </w:r>
      <w:r>
        <w:rPr>
          <w:spacing w:val="-29"/>
          <w:w w:val="105"/>
        </w:rPr>
        <w:t> </w:t>
      </w:r>
      <w:r>
        <w:rPr>
          <w:w w:val="105"/>
        </w:rPr>
        <w:t>percepción</w:t>
      </w:r>
      <w:r>
        <w:rPr>
          <w:spacing w:val="-29"/>
          <w:w w:val="105"/>
        </w:rPr>
        <w:t> </w:t>
      </w:r>
      <w:r>
        <w:rPr>
          <w:w w:val="105"/>
        </w:rPr>
        <w:t>–a</w:t>
      </w:r>
      <w:r>
        <w:rPr>
          <w:spacing w:val="-29"/>
          <w:w w:val="105"/>
        </w:rPr>
        <w:t> </w:t>
      </w:r>
      <w:r>
        <w:rPr>
          <w:w w:val="105"/>
        </w:rPr>
        <w:t>nivel</w:t>
      </w:r>
      <w:r>
        <w:rPr>
          <w:spacing w:val="-29"/>
          <w:w w:val="105"/>
        </w:rPr>
        <w:t> </w:t>
      </w:r>
      <w:r>
        <w:rPr>
          <w:w w:val="105"/>
        </w:rPr>
        <w:t>del</w:t>
      </w:r>
      <w:r>
        <w:rPr>
          <w:spacing w:val="-29"/>
          <w:w w:val="105"/>
        </w:rPr>
        <w:t> </w:t>
      </w:r>
      <w:r>
        <w:rPr>
          <w:w w:val="105"/>
        </w:rPr>
        <w:t>Sujeto.</w:t>
      </w:r>
    </w:p>
    <w:p>
      <w:pPr>
        <w:pStyle w:val="BodyText"/>
        <w:spacing w:before="1"/>
        <w:rPr>
          <w:sz w:val="26"/>
        </w:rPr>
      </w:pPr>
    </w:p>
    <w:p>
      <w:pPr>
        <w:spacing w:line="324" w:lineRule="auto" w:before="0"/>
        <w:ind w:left="687" w:right="314" w:firstLine="0"/>
        <w:jc w:val="both"/>
        <w:rPr>
          <w:sz w:val="18"/>
        </w:rPr>
      </w:pPr>
      <w:r>
        <w:rPr>
          <w:color w:val="231F20"/>
          <w:sz w:val="18"/>
        </w:rPr>
        <w:t>Inspirados en la fenomenología de Edmund Husserl, afirmamos que los diferentes niveles de Realidad del Objeto son accesibles a nuestro conoci- miento gracias a los diferentes niveles de percepción potencialmente pre- sentes en nuestro ser. Los niveles de percepción nos permiten acceder a una visión más integral y comprensiva de la Realidad; aunque jamás ex- haustiva.</w:t>
      </w:r>
      <w:r>
        <w:rPr>
          <w:color w:val="231F20"/>
          <w:spacing w:val="-5"/>
          <w:sz w:val="18"/>
        </w:rPr>
        <w:t> </w:t>
      </w:r>
      <w:r>
        <w:rPr>
          <w:color w:val="231F20"/>
          <w:sz w:val="18"/>
        </w:rPr>
        <w:t>Los</w:t>
      </w:r>
      <w:r>
        <w:rPr>
          <w:color w:val="231F20"/>
          <w:spacing w:val="-5"/>
          <w:sz w:val="18"/>
        </w:rPr>
        <w:t> </w:t>
      </w:r>
      <w:r>
        <w:rPr>
          <w:color w:val="231F20"/>
          <w:sz w:val="18"/>
        </w:rPr>
        <w:t>niveles</w:t>
      </w:r>
      <w:r>
        <w:rPr>
          <w:color w:val="231F20"/>
          <w:spacing w:val="-5"/>
          <w:sz w:val="18"/>
        </w:rPr>
        <w:t> </w:t>
      </w:r>
      <w:r>
        <w:rPr>
          <w:color w:val="231F20"/>
          <w:sz w:val="18"/>
        </w:rPr>
        <w:t>de</w:t>
      </w:r>
      <w:r>
        <w:rPr>
          <w:color w:val="231F20"/>
          <w:spacing w:val="-5"/>
          <w:sz w:val="18"/>
        </w:rPr>
        <w:t> </w:t>
      </w:r>
      <w:r>
        <w:rPr>
          <w:color w:val="231F20"/>
          <w:sz w:val="18"/>
        </w:rPr>
        <w:t>percepción</w:t>
      </w:r>
      <w:r>
        <w:rPr>
          <w:color w:val="231F20"/>
          <w:spacing w:val="-5"/>
          <w:sz w:val="18"/>
        </w:rPr>
        <w:t> </w:t>
      </w:r>
      <w:r>
        <w:rPr>
          <w:color w:val="231F20"/>
          <w:sz w:val="18"/>
        </w:rPr>
        <w:t>son,</w:t>
      </w:r>
      <w:r>
        <w:rPr>
          <w:color w:val="231F20"/>
          <w:spacing w:val="-5"/>
          <w:sz w:val="18"/>
        </w:rPr>
        <w:t> </w:t>
      </w:r>
      <w:r>
        <w:rPr>
          <w:color w:val="231F20"/>
          <w:sz w:val="18"/>
        </w:rPr>
        <w:t>de</w:t>
      </w:r>
      <w:r>
        <w:rPr>
          <w:color w:val="231F20"/>
          <w:spacing w:val="-5"/>
          <w:sz w:val="18"/>
        </w:rPr>
        <w:t> </w:t>
      </w:r>
      <w:r>
        <w:rPr>
          <w:color w:val="231F20"/>
          <w:sz w:val="18"/>
        </w:rPr>
        <w:t>hecho,</w:t>
      </w:r>
      <w:r>
        <w:rPr>
          <w:color w:val="231F20"/>
          <w:spacing w:val="-5"/>
          <w:sz w:val="18"/>
        </w:rPr>
        <w:t> </w:t>
      </w:r>
      <w:r>
        <w:rPr>
          <w:color w:val="231F20"/>
          <w:sz w:val="18"/>
        </w:rPr>
        <w:t>los</w:t>
      </w:r>
      <w:r>
        <w:rPr>
          <w:color w:val="231F20"/>
          <w:spacing w:val="-5"/>
          <w:sz w:val="18"/>
        </w:rPr>
        <w:t> </w:t>
      </w:r>
      <w:r>
        <w:rPr>
          <w:color w:val="231F20"/>
          <w:sz w:val="18"/>
        </w:rPr>
        <w:t>niveles</w:t>
      </w:r>
      <w:r>
        <w:rPr>
          <w:color w:val="231F20"/>
          <w:spacing w:val="-5"/>
          <w:sz w:val="18"/>
        </w:rPr>
        <w:t> </w:t>
      </w:r>
      <w:r>
        <w:rPr>
          <w:color w:val="231F20"/>
          <w:sz w:val="18"/>
        </w:rPr>
        <w:t>de</w:t>
      </w:r>
      <w:r>
        <w:rPr>
          <w:color w:val="231F20"/>
          <w:spacing w:val="-5"/>
          <w:sz w:val="18"/>
        </w:rPr>
        <w:t> </w:t>
      </w:r>
      <w:r>
        <w:rPr>
          <w:color w:val="231F20"/>
          <w:sz w:val="18"/>
        </w:rPr>
        <w:t>Realidad del</w:t>
      </w:r>
      <w:r>
        <w:rPr>
          <w:color w:val="231F20"/>
          <w:spacing w:val="-17"/>
          <w:sz w:val="18"/>
        </w:rPr>
        <w:t> </w:t>
      </w:r>
      <w:r>
        <w:rPr>
          <w:color w:val="231F20"/>
          <w:sz w:val="18"/>
        </w:rPr>
        <w:t>Sujeto</w:t>
      </w:r>
      <w:r>
        <w:rPr>
          <w:color w:val="231F20"/>
          <w:spacing w:val="-17"/>
          <w:sz w:val="18"/>
        </w:rPr>
        <w:t> </w:t>
      </w:r>
      <w:r>
        <w:rPr>
          <w:color w:val="231F20"/>
          <w:sz w:val="18"/>
        </w:rPr>
        <w:t>(Nicolescu,</w:t>
      </w:r>
      <w:r>
        <w:rPr>
          <w:color w:val="231F20"/>
          <w:spacing w:val="-17"/>
          <w:sz w:val="18"/>
        </w:rPr>
        <w:t> </w:t>
      </w:r>
      <w:r>
        <w:rPr>
          <w:color w:val="231F20"/>
          <w:sz w:val="18"/>
        </w:rPr>
        <w:t>2009:</w:t>
      </w:r>
      <w:r>
        <w:rPr>
          <w:color w:val="231F20"/>
          <w:spacing w:val="-17"/>
          <w:sz w:val="18"/>
        </w:rPr>
        <w:t> </w:t>
      </w:r>
      <w:r>
        <w:rPr>
          <w:color w:val="231F20"/>
          <w:sz w:val="18"/>
        </w:rPr>
        <w:t>19).</w:t>
      </w:r>
    </w:p>
    <w:p>
      <w:pPr>
        <w:pStyle w:val="BodyText"/>
        <w:rPr>
          <w:sz w:val="23"/>
        </w:rPr>
      </w:pPr>
    </w:p>
    <w:p>
      <w:pPr>
        <w:pStyle w:val="BodyText"/>
        <w:spacing w:line="292" w:lineRule="auto"/>
        <w:ind w:left="120" w:right="313" w:firstLine="566"/>
        <w:jc w:val="both"/>
      </w:pPr>
      <w:r>
        <w:rPr>
          <w:w w:val="105"/>
        </w:rPr>
        <w:t>El</w:t>
      </w:r>
      <w:r>
        <w:rPr>
          <w:spacing w:val="-22"/>
          <w:w w:val="105"/>
        </w:rPr>
        <w:t> </w:t>
      </w:r>
      <w:r>
        <w:rPr>
          <w:w w:val="105"/>
        </w:rPr>
        <w:t>segundo</w:t>
      </w:r>
      <w:r>
        <w:rPr>
          <w:spacing w:val="-22"/>
          <w:w w:val="105"/>
        </w:rPr>
        <w:t> </w:t>
      </w:r>
      <w:r>
        <w:rPr>
          <w:w w:val="105"/>
        </w:rPr>
        <w:t>axioma</w:t>
      </w:r>
      <w:r>
        <w:rPr>
          <w:spacing w:val="-22"/>
          <w:w w:val="105"/>
        </w:rPr>
        <w:t> </w:t>
      </w:r>
      <w:r>
        <w:rPr>
          <w:w w:val="105"/>
        </w:rPr>
        <w:t>de</w:t>
      </w:r>
      <w:r>
        <w:rPr>
          <w:spacing w:val="-22"/>
          <w:w w:val="105"/>
        </w:rPr>
        <w:t> </w:t>
      </w:r>
      <w:r>
        <w:rPr>
          <w:w w:val="105"/>
        </w:rPr>
        <w:t>la</w:t>
      </w:r>
      <w:r>
        <w:rPr>
          <w:spacing w:val="-22"/>
          <w:w w:val="105"/>
        </w:rPr>
        <w:t> </w:t>
      </w:r>
      <w:r>
        <w:rPr>
          <w:w w:val="105"/>
        </w:rPr>
        <w:t>metodología</w:t>
      </w:r>
      <w:r>
        <w:rPr>
          <w:spacing w:val="-22"/>
          <w:w w:val="105"/>
        </w:rPr>
        <w:t> </w:t>
      </w:r>
      <w:r>
        <w:rPr>
          <w:w w:val="105"/>
        </w:rPr>
        <w:t>transdisciplinaria</w:t>
      </w:r>
      <w:r>
        <w:rPr>
          <w:spacing w:val="-22"/>
          <w:w w:val="105"/>
        </w:rPr>
        <w:t> </w:t>
      </w:r>
      <w:r>
        <w:rPr>
          <w:w w:val="105"/>
        </w:rPr>
        <w:t>se</w:t>
      </w:r>
      <w:r>
        <w:rPr>
          <w:spacing w:val="-22"/>
          <w:w w:val="105"/>
        </w:rPr>
        <w:t> </w:t>
      </w:r>
      <w:r>
        <w:rPr>
          <w:w w:val="105"/>
        </w:rPr>
        <w:t>refiere a</w:t>
      </w:r>
      <w:r>
        <w:rPr>
          <w:spacing w:val="-29"/>
          <w:w w:val="105"/>
        </w:rPr>
        <w:t> </w:t>
      </w:r>
      <w:r>
        <w:rPr>
          <w:w w:val="105"/>
        </w:rPr>
        <w:t>la</w:t>
      </w:r>
      <w:r>
        <w:rPr>
          <w:spacing w:val="-29"/>
          <w:w w:val="105"/>
        </w:rPr>
        <w:t> </w:t>
      </w:r>
      <w:r>
        <w:rPr>
          <w:w w:val="105"/>
        </w:rPr>
        <w:t>inclusión</w:t>
      </w:r>
      <w:r>
        <w:rPr>
          <w:spacing w:val="-29"/>
          <w:w w:val="105"/>
        </w:rPr>
        <w:t> </w:t>
      </w:r>
      <w:r>
        <w:rPr>
          <w:w w:val="105"/>
        </w:rPr>
        <w:t>de</w:t>
      </w:r>
      <w:r>
        <w:rPr>
          <w:spacing w:val="-29"/>
          <w:w w:val="105"/>
        </w:rPr>
        <w:t> </w:t>
      </w:r>
      <w:r>
        <w:rPr>
          <w:w w:val="105"/>
        </w:rPr>
        <w:t>la</w:t>
      </w:r>
      <w:r>
        <w:rPr>
          <w:spacing w:val="-29"/>
          <w:w w:val="105"/>
        </w:rPr>
        <w:t> </w:t>
      </w:r>
      <w:r>
        <w:rPr>
          <w:w w:val="105"/>
        </w:rPr>
        <w:t>llamada</w:t>
      </w:r>
      <w:r>
        <w:rPr>
          <w:spacing w:val="-30"/>
          <w:w w:val="105"/>
        </w:rPr>
        <w:t> </w:t>
      </w:r>
      <w:r>
        <w:rPr>
          <w:i/>
          <w:w w:val="105"/>
        </w:rPr>
        <w:t>lógica</w:t>
      </w:r>
      <w:r>
        <w:rPr>
          <w:i/>
          <w:spacing w:val="-32"/>
          <w:w w:val="105"/>
        </w:rPr>
        <w:t> </w:t>
      </w:r>
      <w:r>
        <w:rPr>
          <w:i/>
          <w:w w:val="105"/>
        </w:rPr>
        <w:t>del</w:t>
      </w:r>
      <w:r>
        <w:rPr>
          <w:i/>
          <w:spacing w:val="-32"/>
          <w:w w:val="105"/>
        </w:rPr>
        <w:t> </w:t>
      </w:r>
      <w:r>
        <w:rPr>
          <w:i/>
          <w:w w:val="105"/>
        </w:rPr>
        <w:t>tercero</w:t>
      </w:r>
      <w:r>
        <w:rPr>
          <w:i/>
          <w:spacing w:val="-32"/>
          <w:w w:val="105"/>
        </w:rPr>
        <w:t> </w:t>
      </w:r>
      <w:r>
        <w:rPr>
          <w:i/>
          <w:w w:val="105"/>
        </w:rPr>
        <w:t>incluido</w:t>
      </w:r>
      <w:r>
        <w:rPr>
          <w:w w:val="105"/>
        </w:rPr>
        <w:t>,</w:t>
      </w:r>
      <w:r>
        <w:rPr>
          <w:spacing w:val="-29"/>
          <w:w w:val="105"/>
        </w:rPr>
        <w:t> </w:t>
      </w:r>
      <w:r>
        <w:rPr>
          <w:w w:val="105"/>
        </w:rPr>
        <w:t>la</w:t>
      </w:r>
      <w:r>
        <w:rPr>
          <w:spacing w:val="-29"/>
          <w:w w:val="105"/>
        </w:rPr>
        <w:t> </w:t>
      </w:r>
      <w:r>
        <w:rPr>
          <w:w w:val="105"/>
        </w:rPr>
        <w:t>cual</w:t>
      </w:r>
      <w:r>
        <w:rPr>
          <w:spacing w:val="-29"/>
          <w:w w:val="105"/>
        </w:rPr>
        <w:t> </w:t>
      </w:r>
      <w:r>
        <w:rPr>
          <w:w w:val="105"/>
        </w:rPr>
        <w:t>nos</w:t>
      </w:r>
      <w:r>
        <w:rPr>
          <w:spacing w:val="-29"/>
          <w:w w:val="105"/>
        </w:rPr>
        <w:t> </w:t>
      </w:r>
      <w:r>
        <w:rPr>
          <w:w w:val="105"/>
        </w:rPr>
        <w:t>permite trascender</w:t>
      </w:r>
      <w:r>
        <w:rPr>
          <w:spacing w:val="-27"/>
          <w:w w:val="105"/>
        </w:rPr>
        <w:t> </w:t>
      </w:r>
      <w:r>
        <w:rPr>
          <w:w w:val="105"/>
        </w:rPr>
        <w:t>la</w:t>
      </w:r>
      <w:r>
        <w:rPr>
          <w:spacing w:val="-27"/>
          <w:w w:val="105"/>
        </w:rPr>
        <w:t> </w:t>
      </w:r>
      <w:r>
        <w:rPr>
          <w:w w:val="105"/>
        </w:rPr>
        <w:t>lógica</w:t>
      </w:r>
      <w:r>
        <w:rPr>
          <w:spacing w:val="-27"/>
          <w:w w:val="105"/>
        </w:rPr>
        <w:t> </w:t>
      </w:r>
      <w:r>
        <w:rPr>
          <w:w w:val="105"/>
        </w:rPr>
        <w:t>binaria/dualista</w:t>
      </w:r>
      <w:r>
        <w:rPr>
          <w:spacing w:val="-27"/>
          <w:w w:val="105"/>
        </w:rPr>
        <w:t> </w:t>
      </w:r>
      <w:r>
        <w:rPr>
          <w:w w:val="105"/>
        </w:rPr>
        <w:t>y</w:t>
      </w:r>
      <w:r>
        <w:rPr>
          <w:spacing w:val="-27"/>
          <w:w w:val="105"/>
        </w:rPr>
        <w:t> </w:t>
      </w:r>
      <w:r>
        <w:rPr>
          <w:w w:val="105"/>
        </w:rPr>
        <w:t>la</w:t>
      </w:r>
      <w:r>
        <w:rPr>
          <w:spacing w:val="-27"/>
          <w:w w:val="105"/>
        </w:rPr>
        <w:t> </w:t>
      </w:r>
      <w:r>
        <w:rPr>
          <w:w w:val="105"/>
        </w:rPr>
        <w:t>dialéctica,</w:t>
      </w:r>
      <w:r>
        <w:rPr>
          <w:spacing w:val="-27"/>
          <w:w w:val="105"/>
        </w:rPr>
        <w:t> </w:t>
      </w:r>
      <w:r>
        <w:rPr>
          <w:w w:val="105"/>
        </w:rPr>
        <w:t>para</w:t>
      </w:r>
      <w:r>
        <w:rPr>
          <w:spacing w:val="-27"/>
          <w:w w:val="105"/>
        </w:rPr>
        <w:t> </w:t>
      </w:r>
      <w:r>
        <w:rPr>
          <w:w w:val="105"/>
        </w:rPr>
        <w:t>plantear</w:t>
      </w:r>
      <w:r>
        <w:rPr>
          <w:spacing w:val="-27"/>
          <w:w w:val="105"/>
        </w:rPr>
        <w:t> </w:t>
      </w:r>
      <w:r>
        <w:rPr>
          <w:w w:val="105"/>
        </w:rPr>
        <w:t>la</w:t>
      </w:r>
      <w:r>
        <w:rPr>
          <w:spacing w:val="-27"/>
          <w:w w:val="105"/>
        </w:rPr>
        <w:t> </w:t>
      </w:r>
      <w:r>
        <w:rPr>
          <w:w w:val="105"/>
        </w:rPr>
        <w:t>emer- gencia de un tercer elemento al aceptar la existencia de una cosa y su </w:t>
      </w:r>
      <w:r>
        <w:rPr/>
        <w:t>opuesto</w:t>
      </w:r>
      <w:r>
        <w:rPr>
          <w:spacing w:val="-15"/>
        </w:rPr>
        <w:t> </w:t>
      </w:r>
      <w:r>
        <w:rPr/>
        <w:t>al</w:t>
      </w:r>
      <w:r>
        <w:rPr>
          <w:spacing w:val="-15"/>
        </w:rPr>
        <w:t> </w:t>
      </w:r>
      <w:r>
        <w:rPr/>
        <w:t>mismo</w:t>
      </w:r>
      <w:r>
        <w:rPr>
          <w:spacing w:val="-15"/>
        </w:rPr>
        <w:t> </w:t>
      </w:r>
      <w:r>
        <w:rPr/>
        <w:t>tiempo</w:t>
      </w:r>
      <w:r>
        <w:rPr>
          <w:spacing w:val="-15"/>
        </w:rPr>
        <w:t> </w:t>
      </w:r>
      <w:r>
        <w:rPr/>
        <w:t>(Nicolescu,</w:t>
      </w:r>
      <w:r>
        <w:rPr>
          <w:spacing w:val="-15"/>
        </w:rPr>
        <w:t> </w:t>
      </w:r>
      <w:r>
        <w:rPr/>
        <w:t>2002,</w:t>
      </w:r>
      <w:r>
        <w:rPr>
          <w:spacing w:val="-15"/>
        </w:rPr>
        <w:t> </w:t>
      </w:r>
      <w:r>
        <w:rPr/>
        <w:t>2009).</w:t>
      </w:r>
      <w:r>
        <w:rPr>
          <w:spacing w:val="-15"/>
        </w:rPr>
        <w:t> </w:t>
      </w:r>
      <w:r>
        <w:rPr/>
        <w:t>El</w:t>
      </w:r>
      <w:r>
        <w:rPr>
          <w:spacing w:val="-15"/>
        </w:rPr>
        <w:t> </w:t>
      </w:r>
      <w:r>
        <w:rPr/>
        <w:t>tercer</w:t>
      </w:r>
      <w:r>
        <w:rPr>
          <w:spacing w:val="-15"/>
        </w:rPr>
        <w:t> </w:t>
      </w:r>
      <w:r>
        <w:rPr/>
        <w:t>axioma,</w:t>
      </w:r>
      <w:r>
        <w:rPr>
          <w:spacing w:val="-19"/>
        </w:rPr>
        <w:t> </w:t>
      </w:r>
      <w:r>
        <w:rPr/>
        <w:t>a</w:t>
      </w:r>
      <w:r>
        <w:rPr>
          <w:spacing w:val="-19"/>
        </w:rPr>
        <w:t> </w:t>
      </w:r>
      <w:r>
        <w:rPr>
          <w:spacing w:val="-3"/>
        </w:rPr>
        <w:t>nivel </w:t>
      </w:r>
      <w:r>
        <w:rPr>
          <w:spacing w:val="-3"/>
          <w:w w:val="105"/>
        </w:rPr>
        <w:t>epistemológico,</w:t>
      </w:r>
      <w:r>
        <w:rPr>
          <w:spacing w:val="-32"/>
          <w:w w:val="105"/>
        </w:rPr>
        <w:t> </w:t>
      </w:r>
      <w:r>
        <w:rPr>
          <w:spacing w:val="-3"/>
          <w:w w:val="105"/>
        </w:rPr>
        <w:t>plantea</w:t>
      </w:r>
      <w:r>
        <w:rPr>
          <w:spacing w:val="-32"/>
          <w:w w:val="105"/>
        </w:rPr>
        <w:t> </w:t>
      </w:r>
      <w:r>
        <w:rPr>
          <w:w w:val="105"/>
        </w:rPr>
        <w:t>la</w:t>
      </w:r>
      <w:r>
        <w:rPr>
          <w:spacing w:val="-32"/>
          <w:w w:val="105"/>
        </w:rPr>
        <w:t> </w:t>
      </w:r>
      <w:r>
        <w:rPr>
          <w:spacing w:val="-3"/>
          <w:w w:val="105"/>
        </w:rPr>
        <w:t>perspectiva</w:t>
      </w:r>
      <w:r>
        <w:rPr>
          <w:spacing w:val="-32"/>
          <w:w w:val="105"/>
        </w:rPr>
        <w:t> </w:t>
      </w:r>
      <w:r>
        <w:rPr>
          <w:w w:val="105"/>
        </w:rPr>
        <w:t>de</w:t>
      </w:r>
      <w:r>
        <w:rPr>
          <w:spacing w:val="-32"/>
          <w:w w:val="105"/>
        </w:rPr>
        <w:t> </w:t>
      </w:r>
      <w:r>
        <w:rPr>
          <w:w w:val="105"/>
        </w:rPr>
        <w:t>la</w:t>
      </w:r>
      <w:r>
        <w:rPr>
          <w:spacing w:val="-32"/>
          <w:w w:val="105"/>
        </w:rPr>
        <w:t> </w:t>
      </w:r>
      <w:r>
        <w:rPr>
          <w:spacing w:val="-3"/>
          <w:w w:val="105"/>
        </w:rPr>
        <w:t>complejidad</w:t>
      </w:r>
      <w:r>
        <w:rPr>
          <w:spacing w:val="-32"/>
          <w:w w:val="105"/>
        </w:rPr>
        <w:t> </w:t>
      </w:r>
      <w:r>
        <w:rPr>
          <w:w w:val="105"/>
        </w:rPr>
        <w:t>y</w:t>
      </w:r>
      <w:r>
        <w:rPr>
          <w:spacing w:val="-32"/>
          <w:w w:val="105"/>
        </w:rPr>
        <w:t> </w:t>
      </w:r>
      <w:r>
        <w:rPr>
          <w:w w:val="105"/>
        </w:rPr>
        <w:t>del</w:t>
      </w:r>
      <w:r>
        <w:rPr>
          <w:spacing w:val="-32"/>
          <w:w w:val="105"/>
        </w:rPr>
        <w:t> </w:t>
      </w:r>
      <w:r>
        <w:rPr>
          <w:spacing w:val="-3"/>
          <w:w w:val="105"/>
        </w:rPr>
        <w:t>pensamiento sistémico.</w:t>
      </w:r>
      <w:r>
        <w:rPr>
          <w:spacing w:val="-31"/>
          <w:w w:val="105"/>
        </w:rPr>
        <w:t> </w:t>
      </w:r>
      <w:r>
        <w:rPr>
          <w:spacing w:val="-3"/>
          <w:w w:val="105"/>
        </w:rPr>
        <w:t>Incorpora</w:t>
      </w:r>
      <w:r>
        <w:rPr>
          <w:spacing w:val="-31"/>
          <w:w w:val="105"/>
        </w:rPr>
        <w:t> </w:t>
      </w:r>
      <w:r>
        <w:rPr>
          <w:w w:val="105"/>
        </w:rPr>
        <w:t>la</w:t>
      </w:r>
      <w:r>
        <w:rPr>
          <w:spacing w:val="-31"/>
          <w:w w:val="105"/>
        </w:rPr>
        <w:t> </w:t>
      </w:r>
      <w:r>
        <w:rPr>
          <w:spacing w:val="-3"/>
          <w:w w:val="105"/>
        </w:rPr>
        <w:t>noción</w:t>
      </w:r>
      <w:r>
        <w:rPr>
          <w:spacing w:val="-31"/>
          <w:w w:val="105"/>
        </w:rPr>
        <w:t> </w:t>
      </w:r>
      <w:r>
        <w:rPr>
          <w:w w:val="105"/>
        </w:rPr>
        <w:t>compleja</w:t>
      </w:r>
      <w:r>
        <w:rPr>
          <w:spacing w:val="-31"/>
          <w:w w:val="105"/>
        </w:rPr>
        <w:t> </w:t>
      </w:r>
      <w:r>
        <w:rPr>
          <w:w w:val="105"/>
        </w:rPr>
        <w:t>y</w:t>
      </w:r>
      <w:r>
        <w:rPr>
          <w:spacing w:val="-31"/>
          <w:w w:val="105"/>
        </w:rPr>
        <w:t> </w:t>
      </w:r>
      <w:r>
        <w:rPr>
          <w:spacing w:val="-3"/>
          <w:w w:val="105"/>
        </w:rPr>
        <w:t>sistémica</w:t>
      </w:r>
      <w:r>
        <w:rPr>
          <w:spacing w:val="-31"/>
          <w:w w:val="105"/>
        </w:rPr>
        <w:t> </w:t>
      </w:r>
      <w:r>
        <w:rPr>
          <w:w w:val="105"/>
        </w:rPr>
        <w:t>en</w:t>
      </w:r>
      <w:r>
        <w:rPr>
          <w:spacing w:val="-31"/>
          <w:w w:val="105"/>
        </w:rPr>
        <w:t> </w:t>
      </w:r>
      <w:r>
        <w:rPr>
          <w:w w:val="105"/>
        </w:rPr>
        <w:t>cada</w:t>
      </w:r>
      <w:r>
        <w:rPr>
          <w:spacing w:val="-31"/>
          <w:w w:val="105"/>
        </w:rPr>
        <w:t> </w:t>
      </w:r>
      <w:r>
        <w:rPr>
          <w:w w:val="105"/>
        </w:rPr>
        <w:t>nivel</w:t>
      </w:r>
      <w:r>
        <w:rPr>
          <w:spacing w:val="-31"/>
          <w:w w:val="105"/>
        </w:rPr>
        <w:t> </w:t>
      </w:r>
      <w:r>
        <w:rPr>
          <w:w w:val="105"/>
        </w:rPr>
        <w:t>de</w:t>
      </w:r>
      <w:r>
        <w:rPr>
          <w:spacing w:val="-31"/>
          <w:w w:val="105"/>
        </w:rPr>
        <w:t> </w:t>
      </w:r>
      <w:r>
        <w:rPr>
          <w:w w:val="105"/>
        </w:rPr>
        <w:t>Reali- dad,</w:t>
      </w:r>
      <w:r>
        <w:rPr>
          <w:spacing w:val="-27"/>
          <w:w w:val="105"/>
        </w:rPr>
        <w:t> </w:t>
      </w:r>
      <w:r>
        <w:rPr>
          <w:spacing w:val="-3"/>
          <w:w w:val="105"/>
        </w:rPr>
        <w:t>donde</w:t>
      </w:r>
      <w:r>
        <w:rPr>
          <w:spacing w:val="-27"/>
          <w:w w:val="105"/>
        </w:rPr>
        <w:t> </w:t>
      </w:r>
      <w:r>
        <w:rPr>
          <w:w w:val="105"/>
        </w:rPr>
        <w:t>cada</w:t>
      </w:r>
      <w:r>
        <w:rPr>
          <w:spacing w:val="-27"/>
          <w:w w:val="105"/>
        </w:rPr>
        <w:t> </w:t>
      </w:r>
      <w:r>
        <w:rPr>
          <w:spacing w:val="-3"/>
          <w:w w:val="105"/>
        </w:rPr>
        <w:t>nivel</w:t>
      </w:r>
      <w:r>
        <w:rPr>
          <w:spacing w:val="-27"/>
          <w:w w:val="105"/>
        </w:rPr>
        <w:t> </w:t>
      </w:r>
      <w:r>
        <w:rPr>
          <w:w w:val="105"/>
        </w:rPr>
        <w:t>es</w:t>
      </w:r>
      <w:r>
        <w:rPr>
          <w:spacing w:val="-27"/>
          <w:w w:val="105"/>
        </w:rPr>
        <w:t> </w:t>
      </w:r>
      <w:r>
        <w:rPr>
          <w:w w:val="105"/>
        </w:rPr>
        <w:t>lo</w:t>
      </w:r>
      <w:r>
        <w:rPr>
          <w:spacing w:val="-27"/>
          <w:w w:val="105"/>
        </w:rPr>
        <w:t> </w:t>
      </w:r>
      <w:r>
        <w:rPr>
          <w:w w:val="105"/>
        </w:rPr>
        <w:t>que</w:t>
      </w:r>
      <w:r>
        <w:rPr>
          <w:spacing w:val="-27"/>
          <w:w w:val="105"/>
        </w:rPr>
        <w:t> </w:t>
      </w:r>
      <w:r>
        <w:rPr>
          <w:w w:val="105"/>
        </w:rPr>
        <w:t>es,</w:t>
      </w:r>
      <w:r>
        <w:rPr>
          <w:spacing w:val="-27"/>
          <w:w w:val="105"/>
        </w:rPr>
        <w:t> </w:t>
      </w:r>
      <w:r>
        <w:rPr>
          <w:spacing w:val="-3"/>
          <w:w w:val="105"/>
        </w:rPr>
        <w:t>justamente</w:t>
      </w:r>
      <w:r>
        <w:rPr>
          <w:spacing w:val="-27"/>
          <w:w w:val="105"/>
        </w:rPr>
        <w:t> </w:t>
      </w:r>
      <w:r>
        <w:rPr>
          <w:w w:val="105"/>
        </w:rPr>
        <w:t>por</w:t>
      </w:r>
      <w:r>
        <w:rPr>
          <w:spacing w:val="-27"/>
          <w:w w:val="105"/>
        </w:rPr>
        <w:t> </w:t>
      </w:r>
      <w:r>
        <w:rPr>
          <w:w w:val="105"/>
        </w:rPr>
        <w:t>la</w:t>
      </w:r>
      <w:r>
        <w:rPr>
          <w:spacing w:val="-27"/>
          <w:w w:val="105"/>
        </w:rPr>
        <w:t> </w:t>
      </w:r>
      <w:r>
        <w:rPr>
          <w:spacing w:val="-3"/>
          <w:w w:val="105"/>
        </w:rPr>
        <w:t>existencia</w:t>
      </w:r>
      <w:r>
        <w:rPr>
          <w:spacing w:val="-27"/>
          <w:w w:val="105"/>
        </w:rPr>
        <w:t> </w:t>
      </w:r>
      <w:r>
        <w:rPr>
          <w:w w:val="105"/>
        </w:rPr>
        <w:t>de</w:t>
      </w:r>
      <w:r>
        <w:rPr>
          <w:spacing w:val="-27"/>
          <w:w w:val="105"/>
        </w:rPr>
        <w:t> </w:t>
      </w:r>
      <w:r>
        <w:rPr>
          <w:spacing w:val="-3"/>
          <w:w w:val="105"/>
        </w:rPr>
        <w:t>todos</w:t>
      </w:r>
      <w:r>
        <w:rPr>
          <w:spacing w:val="-27"/>
          <w:w w:val="105"/>
        </w:rPr>
        <w:t> </w:t>
      </w:r>
      <w:r>
        <w:rPr>
          <w:w w:val="105"/>
        </w:rPr>
        <w:t>los niveles</w:t>
      </w:r>
      <w:r>
        <w:rPr>
          <w:spacing w:val="-29"/>
          <w:w w:val="105"/>
        </w:rPr>
        <w:t> </w:t>
      </w:r>
      <w:r>
        <w:rPr>
          <w:w w:val="105"/>
        </w:rPr>
        <w:t>al</w:t>
      </w:r>
      <w:r>
        <w:rPr>
          <w:spacing w:val="-29"/>
          <w:w w:val="105"/>
        </w:rPr>
        <w:t> </w:t>
      </w:r>
      <w:r>
        <w:rPr>
          <w:spacing w:val="-3"/>
          <w:w w:val="105"/>
        </w:rPr>
        <w:t>unísono.</w:t>
      </w:r>
      <w:r>
        <w:rPr>
          <w:spacing w:val="-29"/>
          <w:w w:val="105"/>
        </w:rPr>
        <w:t> </w:t>
      </w:r>
      <w:r>
        <w:rPr>
          <w:w w:val="105"/>
        </w:rPr>
        <w:t>La</w:t>
      </w:r>
      <w:r>
        <w:rPr>
          <w:spacing w:val="-29"/>
          <w:w w:val="105"/>
        </w:rPr>
        <w:t> </w:t>
      </w:r>
      <w:r>
        <w:rPr>
          <w:spacing w:val="-3"/>
          <w:w w:val="105"/>
        </w:rPr>
        <w:t>complejidad</w:t>
      </w:r>
      <w:r>
        <w:rPr>
          <w:spacing w:val="-29"/>
          <w:w w:val="105"/>
        </w:rPr>
        <w:t> </w:t>
      </w:r>
      <w:r>
        <w:rPr>
          <w:w w:val="105"/>
        </w:rPr>
        <w:t>es</w:t>
      </w:r>
      <w:r>
        <w:rPr>
          <w:spacing w:val="-29"/>
          <w:w w:val="105"/>
        </w:rPr>
        <w:t> </w:t>
      </w:r>
      <w:r>
        <w:rPr>
          <w:w w:val="105"/>
        </w:rPr>
        <w:t>una</w:t>
      </w:r>
      <w:r>
        <w:rPr>
          <w:spacing w:val="-29"/>
          <w:w w:val="105"/>
        </w:rPr>
        <w:t> </w:t>
      </w:r>
      <w:r>
        <w:rPr>
          <w:w w:val="105"/>
        </w:rPr>
        <w:t>forma</w:t>
      </w:r>
      <w:r>
        <w:rPr>
          <w:spacing w:val="-29"/>
          <w:w w:val="105"/>
        </w:rPr>
        <w:t> </w:t>
      </w:r>
      <w:r>
        <w:rPr>
          <w:w w:val="105"/>
        </w:rPr>
        <w:t>moderna</w:t>
      </w:r>
      <w:r>
        <w:rPr>
          <w:spacing w:val="-27"/>
          <w:w w:val="105"/>
        </w:rPr>
        <w:t> </w:t>
      </w:r>
      <w:r>
        <w:rPr>
          <w:w w:val="105"/>
        </w:rPr>
        <w:t>del</w:t>
      </w:r>
      <w:r>
        <w:rPr>
          <w:spacing w:val="-27"/>
          <w:w w:val="105"/>
        </w:rPr>
        <w:t> </w:t>
      </w:r>
      <w:r>
        <w:rPr>
          <w:w w:val="105"/>
        </w:rPr>
        <w:t>viejo</w:t>
      </w:r>
      <w:r>
        <w:rPr>
          <w:spacing w:val="-27"/>
          <w:w w:val="105"/>
        </w:rPr>
        <w:t> </w:t>
      </w:r>
      <w:r>
        <w:rPr>
          <w:w w:val="105"/>
        </w:rPr>
        <w:t>princi- pio</w:t>
      </w:r>
      <w:r>
        <w:rPr>
          <w:spacing w:val="-25"/>
          <w:w w:val="105"/>
        </w:rPr>
        <w:t> </w:t>
      </w:r>
      <w:r>
        <w:rPr>
          <w:w w:val="105"/>
        </w:rPr>
        <w:t>de</w:t>
      </w:r>
      <w:r>
        <w:rPr>
          <w:spacing w:val="-25"/>
          <w:w w:val="105"/>
        </w:rPr>
        <w:t> </w:t>
      </w:r>
      <w:r>
        <w:rPr>
          <w:w w:val="105"/>
        </w:rPr>
        <w:t>interdependencia</w:t>
      </w:r>
      <w:r>
        <w:rPr>
          <w:spacing w:val="-25"/>
          <w:w w:val="105"/>
        </w:rPr>
        <w:t> </w:t>
      </w:r>
      <w:r>
        <w:rPr>
          <w:w w:val="105"/>
        </w:rPr>
        <w:t>universal</w:t>
      </w:r>
      <w:r>
        <w:rPr>
          <w:spacing w:val="-25"/>
          <w:w w:val="105"/>
        </w:rPr>
        <w:t> </w:t>
      </w:r>
      <w:r>
        <w:rPr>
          <w:w w:val="105"/>
        </w:rPr>
        <w:t>presente</w:t>
      </w:r>
      <w:r>
        <w:rPr>
          <w:spacing w:val="-25"/>
          <w:w w:val="105"/>
        </w:rPr>
        <w:t> </w:t>
      </w:r>
      <w:r>
        <w:rPr>
          <w:w w:val="105"/>
        </w:rPr>
        <w:t>en</w:t>
      </w:r>
      <w:r>
        <w:rPr>
          <w:spacing w:val="-25"/>
          <w:w w:val="105"/>
        </w:rPr>
        <w:t> </w:t>
      </w:r>
      <w:r>
        <w:rPr>
          <w:w w:val="105"/>
        </w:rPr>
        <w:t>el</w:t>
      </w:r>
      <w:r>
        <w:rPr>
          <w:spacing w:val="-25"/>
          <w:w w:val="105"/>
        </w:rPr>
        <w:t> </w:t>
      </w:r>
      <w:r>
        <w:rPr>
          <w:w w:val="105"/>
        </w:rPr>
        <w:t>pensamiento</w:t>
      </w:r>
      <w:r>
        <w:rPr>
          <w:spacing w:val="-25"/>
          <w:w w:val="105"/>
        </w:rPr>
        <w:t> </w:t>
      </w:r>
      <w:r>
        <w:rPr>
          <w:w w:val="105"/>
        </w:rPr>
        <w:t>de</w:t>
      </w:r>
      <w:r>
        <w:rPr>
          <w:spacing w:val="-25"/>
          <w:w w:val="105"/>
        </w:rPr>
        <w:t> </w:t>
      </w:r>
      <w:r>
        <w:rPr>
          <w:w w:val="105"/>
        </w:rPr>
        <w:t>los</w:t>
      </w:r>
      <w:r>
        <w:rPr>
          <w:spacing w:val="-25"/>
          <w:w w:val="105"/>
        </w:rPr>
        <w:t> </w:t>
      </w:r>
      <w:r>
        <w:rPr>
          <w:w w:val="105"/>
        </w:rPr>
        <w:t>pue- blos</w:t>
      </w:r>
      <w:r>
        <w:rPr>
          <w:spacing w:val="-38"/>
          <w:w w:val="105"/>
        </w:rPr>
        <w:t> </w:t>
      </w:r>
      <w:r>
        <w:rPr>
          <w:w w:val="105"/>
        </w:rPr>
        <w:t>originarios,</w:t>
      </w:r>
      <w:r>
        <w:rPr>
          <w:spacing w:val="-38"/>
          <w:w w:val="105"/>
        </w:rPr>
        <w:t> </w:t>
      </w:r>
      <w:r>
        <w:rPr>
          <w:w w:val="105"/>
        </w:rPr>
        <w:t>en</w:t>
      </w:r>
      <w:r>
        <w:rPr>
          <w:spacing w:val="-38"/>
          <w:w w:val="105"/>
        </w:rPr>
        <w:t> </w:t>
      </w:r>
      <w:r>
        <w:rPr>
          <w:w w:val="105"/>
        </w:rPr>
        <w:t>la</w:t>
      </w:r>
      <w:r>
        <w:rPr>
          <w:spacing w:val="-38"/>
          <w:w w:val="105"/>
        </w:rPr>
        <w:t> </w:t>
      </w:r>
      <w:r>
        <w:rPr>
          <w:w w:val="105"/>
        </w:rPr>
        <w:t>filosofía</w:t>
      </w:r>
      <w:r>
        <w:rPr>
          <w:spacing w:val="-38"/>
          <w:w w:val="105"/>
        </w:rPr>
        <w:t> </w:t>
      </w:r>
      <w:r>
        <w:rPr>
          <w:w w:val="105"/>
        </w:rPr>
        <w:t>y</w:t>
      </w:r>
      <w:r>
        <w:rPr>
          <w:spacing w:val="-38"/>
          <w:w w:val="105"/>
        </w:rPr>
        <w:t> </w:t>
      </w:r>
      <w:r>
        <w:rPr>
          <w:w w:val="105"/>
        </w:rPr>
        <w:t>la</w:t>
      </w:r>
      <w:r>
        <w:rPr>
          <w:spacing w:val="-38"/>
          <w:w w:val="105"/>
        </w:rPr>
        <w:t> </w:t>
      </w:r>
      <w:r>
        <w:rPr>
          <w:w w:val="105"/>
        </w:rPr>
        <w:t>ciencia</w:t>
      </w:r>
      <w:r>
        <w:rPr>
          <w:spacing w:val="-38"/>
          <w:w w:val="105"/>
        </w:rPr>
        <w:t> </w:t>
      </w:r>
      <w:r>
        <w:rPr>
          <w:w w:val="105"/>
        </w:rPr>
        <w:t>medieval</w:t>
      </w:r>
      <w:r>
        <w:rPr>
          <w:spacing w:val="-38"/>
          <w:w w:val="105"/>
        </w:rPr>
        <w:t> </w:t>
      </w:r>
      <w:r>
        <w:rPr>
          <w:w w:val="105"/>
        </w:rPr>
        <w:t>(Nicolescu,</w:t>
      </w:r>
      <w:r>
        <w:rPr>
          <w:spacing w:val="-38"/>
          <w:w w:val="105"/>
        </w:rPr>
        <w:t> </w:t>
      </w:r>
      <w:r>
        <w:rPr>
          <w:w w:val="105"/>
        </w:rPr>
        <w:t>2002;</w:t>
      </w:r>
      <w:r>
        <w:rPr>
          <w:spacing w:val="-38"/>
          <w:w w:val="105"/>
        </w:rPr>
        <w:t> </w:t>
      </w:r>
      <w:r>
        <w:rPr>
          <w:w w:val="105"/>
        </w:rPr>
        <w:t>Ca- pra,</w:t>
      </w:r>
      <w:r>
        <w:rPr>
          <w:spacing w:val="-18"/>
          <w:w w:val="105"/>
        </w:rPr>
        <w:t> </w:t>
      </w:r>
      <w:r>
        <w:rPr>
          <w:w w:val="105"/>
        </w:rPr>
        <w:t>2007).</w:t>
      </w:r>
      <w:r>
        <w:rPr>
          <w:spacing w:val="-18"/>
          <w:w w:val="105"/>
        </w:rPr>
        <w:t> </w:t>
      </w:r>
      <w:r>
        <w:rPr>
          <w:w w:val="105"/>
        </w:rPr>
        <w:t>El</w:t>
      </w:r>
      <w:r>
        <w:rPr>
          <w:spacing w:val="-18"/>
          <w:w w:val="105"/>
        </w:rPr>
        <w:t> </w:t>
      </w:r>
      <w:r>
        <w:rPr>
          <w:w w:val="105"/>
        </w:rPr>
        <w:t>principio</w:t>
      </w:r>
      <w:r>
        <w:rPr>
          <w:spacing w:val="-18"/>
          <w:w w:val="105"/>
        </w:rPr>
        <w:t> </w:t>
      </w:r>
      <w:r>
        <w:rPr>
          <w:w w:val="105"/>
        </w:rPr>
        <w:t>de</w:t>
      </w:r>
      <w:r>
        <w:rPr>
          <w:spacing w:val="-18"/>
          <w:w w:val="105"/>
        </w:rPr>
        <w:t> </w:t>
      </w:r>
      <w:r>
        <w:rPr>
          <w:w w:val="105"/>
        </w:rPr>
        <w:t>la</w:t>
      </w:r>
      <w:r>
        <w:rPr>
          <w:spacing w:val="-18"/>
          <w:w w:val="105"/>
        </w:rPr>
        <w:t> </w:t>
      </w:r>
      <w:r>
        <w:rPr>
          <w:w w:val="105"/>
        </w:rPr>
        <w:t>complejidad,</w:t>
      </w:r>
      <w:r>
        <w:rPr>
          <w:spacing w:val="-18"/>
          <w:w w:val="105"/>
        </w:rPr>
        <w:t> </w:t>
      </w:r>
      <w:r>
        <w:rPr>
          <w:w w:val="105"/>
        </w:rPr>
        <w:t>paradójicamente</w:t>
      </w:r>
      <w:r>
        <w:rPr>
          <w:spacing w:val="-18"/>
          <w:w w:val="105"/>
        </w:rPr>
        <w:t> </w:t>
      </w:r>
      <w:r>
        <w:rPr>
          <w:w w:val="105"/>
        </w:rPr>
        <w:t>implica</w:t>
      </w:r>
      <w:r>
        <w:rPr>
          <w:spacing w:val="-18"/>
          <w:w w:val="105"/>
        </w:rPr>
        <w:t> </w:t>
      </w:r>
      <w:r>
        <w:rPr>
          <w:w w:val="105"/>
        </w:rPr>
        <w:t>una simplicidad</w:t>
      </w:r>
      <w:r>
        <w:rPr>
          <w:spacing w:val="-28"/>
          <w:w w:val="105"/>
        </w:rPr>
        <w:t> </w:t>
      </w:r>
      <w:r>
        <w:rPr>
          <w:w w:val="105"/>
        </w:rPr>
        <w:t>máxima;</w:t>
      </w:r>
      <w:r>
        <w:rPr>
          <w:spacing w:val="-28"/>
          <w:w w:val="105"/>
        </w:rPr>
        <w:t> </w:t>
      </w:r>
      <w:r>
        <w:rPr>
          <w:w w:val="105"/>
        </w:rPr>
        <w:t>la</w:t>
      </w:r>
      <w:r>
        <w:rPr>
          <w:spacing w:val="-28"/>
          <w:w w:val="105"/>
        </w:rPr>
        <w:t> </w:t>
      </w:r>
      <w:r>
        <w:rPr>
          <w:w w:val="105"/>
        </w:rPr>
        <w:t>simplicidad</w:t>
      </w:r>
      <w:r>
        <w:rPr>
          <w:spacing w:val="-28"/>
          <w:w w:val="105"/>
        </w:rPr>
        <w:t> </w:t>
      </w:r>
      <w:r>
        <w:rPr>
          <w:w w:val="105"/>
        </w:rPr>
        <w:t>de</w:t>
      </w:r>
      <w:r>
        <w:rPr>
          <w:spacing w:val="-28"/>
          <w:w w:val="105"/>
        </w:rPr>
        <w:t> </w:t>
      </w:r>
      <w:r>
        <w:rPr>
          <w:w w:val="105"/>
        </w:rPr>
        <w:t>la</w:t>
      </w:r>
      <w:r>
        <w:rPr>
          <w:spacing w:val="-28"/>
          <w:w w:val="105"/>
        </w:rPr>
        <w:t> </w:t>
      </w:r>
      <w:r>
        <w:rPr>
          <w:w w:val="105"/>
        </w:rPr>
        <w:t>interacción</w:t>
      </w:r>
      <w:r>
        <w:rPr>
          <w:spacing w:val="-28"/>
          <w:w w:val="105"/>
        </w:rPr>
        <w:t> </w:t>
      </w:r>
      <w:r>
        <w:rPr>
          <w:w w:val="105"/>
        </w:rPr>
        <w:t>de</w:t>
      </w:r>
      <w:r>
        <w:rPr>
          <w:spacing w:val="-28"/>
          <w:w w:val="105"/>
        </w:rPr>
        <w:t> </w:t>
      </w:r>
      <w:r>
        <w:rPr>
          <w:w w:val="105"/>
        </w:rPr>
        <w:t>todos</w:t>
      </w:r>
      <w:r>
        <w:rPr>
          <w:spacing w:val="-28"/>
          <w:w w:val="105"/>
        </w:rPr>
        <w:t> </w:t>
      </w:r>
      <w:r>
        <w:rPr>
          <w:w w:val="105"/>
        </w:rPr>
        <w:t>los</w:t>
      </w:r>
      <w:r>
        <w:rPr>
          <w:spacing w:val="-28"/>
          <w:w w:val="105"/>
        </w:rPr>
        <w:t> </w:t>
      </w:r>
      <w:r>
        <w:rPr>
          <w:w w:val="105"/>
        </w:rPr>
        <w:t>niveles</w:t>
      </w:r>
    </w:p>
    <w:p>
      <w:pPr>
        <w:pStyle w:val="BodyText"/>
        <w:spacing w:before="9"/>
        <w:rPr>
          <w:sz w:val="23"/>
        </w:rPr>
      </w:pPr>
      <w:r>
        <w:rPr/>
        <w:pict>
          <v:line style="position:absolute;mso-position-horizontal-relative:page;mso-position-vertical-relative:paragraph;z-index:1744;mso-wrap-distance-left:0;mso-wrap-distance-right:0" from="51.023602pt,15.912382pt" to="136.062602pt,15.912382pt" stroked="true" strokeweight=".5pt" strokecolor="#231f20">
            <w10:wrap type="topAndBottom"/>
          </v:line>
        </w:pict>
      </w:r>
    </w:p>
    <w:p>
      <w:pPr>
        <w:spacing w:line="288" w:lineRule="auto" w:before="36"/>
        <w:ind w:left="120" w:right="315" w:firstLine="0"/>
        <w:jc w:val="both"/>
        <w:rPr>
          <w:sz w:val="16"/>
        </w:rPr>
      </w:pPr>
      <w:r>
        <w:rPr>
          <w:color w:val="231F20"/>
          <w:w w:val="105"/>
          <w:position w:val="5"/>
          <w:sz w:val="9"/>
        </w:rPr>
        <w:t>5</w:t>
      </w:r>
      <w:r>
        <w:rPr>
          <w:color w:val="231F20"/>
          <w:spacing w:val="-3"/>
          <w:w w:val="105"/>
          <w:position w:val="5"/>
          <w:sz w:val="9"/>
        </w:rPr>
        <w:t> </w:t>
      </w:r>
      <w:r>
        <w:rPr>
          <w:color w:val="231F20"/>
          <w:w w:val="105"/>
          <w:sz w:val="16"/>
        </w:rPr>
        <w:t>La</w:t>
      </w:r>
      <w:r>
        <w:rPr>
          <w:color w:val="231F20"/>
          <w:spacing w:val="-21"/>
          <w:w w:val="105"/>
          <w:sz w:val="16"/>
        </w:rPr>
        <w:t> </w:t>
      </w:r>
      <w:r>
        <w:rPr>
          <w:color w:val="231F20"/>
          <w:w w:val="105"/>
          <w:sz w:val="16"/>
        </w:rPr>
        <w:t>transdisciplinariedad,</w:t>
      </w:r>
      <w:r>
        <w:rPr>
          <w:color w:val="231F20"/>
          <w:spacing w:val="-21"/>
          <w:w w:val="105"/>
          <w:sz w:val="16"/>
        </w:rPr>
        <w:t> </w:t>
      </w:r>
      <w:r>
        <w:rPr>
          <w:color w:val="231F20"/>
          <w:w w:val="105"/>
          <w:sz w:val="16"/>
        </w:rPr>
        <w:t>como</w:t>
      </w:r>
      <w:r>
        <w:rPr>
          <w:color w:val="231F20"/>
          <w:spacing w:val="-21"/>
          <w:w w:val="105"/>
          <w:sz w:val="16"/>
        </w:rPr>
        <w:t> </w:t>
      </w:r>
      <w:r>
        <w:rPr>
          <w:color w:val="231F20"/>
          <w:w w:val="105"/>
          <w:sz w:val="16"/>
        </w:rPr>
        <w:t>lo</w:t>
      </w:r>
      <w:r>
        <w:rPr>
          <w:color w:val="231F20"/>
          <w:spacing w:val="-21"/>
          <w:w w:val="105"/>
          <w:sz w:val="16"/>
        </w:rPr>
        <w:t> </w:t>
      </w:r>
      <w:r>
        <w:rPr>
          <w:color w:val="231F20"/>
          <w:w w:val="105"/>
          <w:sz w:val="16"/>
        </w:rPr>
        <w:t>indica</w:t>
      </w:r>
      <w:r>
        <w:rPr>
          <w:color w:val="231F20"/>
          <w:spacing w:val="-21"/>
          <w:w w:val="105"/>
          <w:sz w:val="16"/>
        </w:rPr>
        <w:t> </w:t>
      </w:r>
      <w:r>
        <w:rPr>
          <w:color w:val="231F20"/>
          <w:w w:val="105"/>
          <w:sz w:val="16"/>
        </w:rPr>
        <w:t>su</w:t>
      </w:r>
      <w:r>
        <w:rPr>
          <w:color w:val="231F20"/>
          <w:spacing w:val="-21"/>
          <w:w w:val="105"/>
          <w:sz w:val="16"/>
        </w:rPr>
        <w:t> </w:t>
      </w:r>
      <w:r>
        <w:rPr>
          <w:color w:val="231F20"/>
          <w:w w:val="105"/>
          <w:sz w:val="16"/>
        </w:rPr>
        <w:t>prefijo</w:t>
      </w:r>
      <w:r>
        <w:rPr>
          <w:color w:val="231F20"/>
          <w:spacing w:val="-21"/>
          <w:w w:val="105"/>
          <w:sz w:val="16"/>
        </w:rPr>
        <w:t> </w:t>
      </w:r>
      <w:r>
        <w:rPr>
          <w:i/>
          <w:color w:val="231F20"/>
          <w:w w:val="105"/>
          <w:sz w:val="16"/>
        </w:rPr>
        <w:t>trans</w:t>
      </w:r>
      <w:r>
        <w:rPr>
          <w:color w:val="231F20"/>
          <w:w w:val="105"/>
          <w:sz w:val="16"/>
        </w:rPr>
        <w:t>-,</w:t>
      </w:r>
      <w:r>
        <w:rPr>
          <w:color w:val="231F20"/>
          <w:spacing w:val="-21"/>
          <w:w w:val="105"/>
          <w:sz w:val="16"/>
        </w:rPr>
        <w:t> </w:t>
      </w:r>
      <w:r>
        <w:rPr>
          <w:color w:val="231F20"/>
          <w:w w:val="105"/>
          <w:sz w:val="16"/>
        </w:rPr>
        <w:t>se</w:t>
      </w:r>
      <w:r>
        <w:rPr>
          <w:color w:val="231F20"/>
          <w:spacing w:val="-21"/>
          <w:w w:val="105"/>
          <w:sz w:val="16"/>
        </w:rPr>
        <w:t> </w:t>
      </w:r>
      <w:r>
        <w:rPr>
          <w:color w:val="231F20"/>
          <w:w w:val="105"/>
          <w:sz w:val="16"/>
        </w:rPr>
        <w:t>aboca</w:t>
      </w:r>
      <w:r>
        <w:rPr>
          <w:color w:val="231F20"/>
          <w:spacing w:val="-21"/>
          <w:w w:val="105"/>
          <w:sz w:val="16"/>
        </w:rPr>
        <w:t> </w:t>
      </w:r>
      <w:r>
        <w:rPr>
          <w:color w:val="231F20"/>
          <w:w w:val="105"/>
          <w:sz w:val="16"/>
        </w:rPr>
        <w:t>a</w:t>
      </w:r>
      <w:r>
        <w:rPr>
          <w:color w:val="231F20"/>
          <w:spacing w:val="-21"/>
          <w:w w:val="105"/>
          <w:sz w:val="16"/>
        </w:rPr>
        <w:t> </w:t>
      </w:r>
      <w:r>
        <w:rPr>
          <w:color w:val="231F20"/>
          <w:w w:val="105"/>
          <w:sz w:val="16"/>
        </w:rPr>
        <w:t>descubrir</w:t>
      </w:r>
      <w:r>
        <w:rPr>
          <w:color w:val="231F20"/>
          <w:spacing w:val="-21"/>
          <w:w w:val="105"/>
          <w:sz w:val="16"/>
        </w:rPr>
        <w:t> </w:t>
      </w:r>
      <w:r>
        <w:rPr>
          <w:color w:val="231F20"/>
          <w:w w:val="105"/>
          <w:sz w:val="16"/>
        </w:rPr>
        <w:t>aquello</w:t>
      </w:r>
      <w:r>
        <w:rPr>
          <w:color w:val="231F20"/>
          <w:spacing w:val="-21"/>
          <w:w w:val="105"/>
          <w:sz w:val="16"/>
        </w:rPr>
        <w:t> </w:t>
      </w:r>
      <w:r>
        <w:rPr>
          <w:color w:val="231F20"/>
          <w:w w:val="105"/>
          <w:sz w:val="16"/>
        </w:rPr>
        <w:t>que está</w:t>
      </w:r>
      <w:r>
        <w:rPr>
          <w:color w:val="231F20"/>
          <w:spacing w:val="-6"/>
          <w:w w:val="105"/>
          <w:sz w:val="16"/>
        </w:rPr>
        <w:t> </w:t>
      </w:r>
      <w:r>
        <w:rPr>
          <w:color w:val="231F20"/>
          <w:w w:val="105"/>
          <w:sz w:val="16"/>
        </w:rPr>
        <w:t>entre,</w:t>
      </w:r>
      <w:r>
        <w:rPr>
          <w:color w:val="231F20"/>
          <w:spacing w:val="-6"/>
          <w:w w:val="105"/>
          <w:sz w:val="16"/>
        </w:rPr>
        <w:t> </w:t>
      </w:r>
      <w:r>
        <w:rPr>
          <w:color w:val="231F20"/>
          <w:w w:val="105"/>
          <w:sz w:val="16"/>
        </w:rPr>
        <w:t>a</w:t>
      </w:r>
      <w:r>
        <w:rPr>
          <w:color w:val="231F20"/>
          <w:spacing w:val="-6"/>
          <w:w w:val="105"/>
          <w:sz w:val="16"/>
        </w:rPr>
        <w:t> </w:t>
      </w:r>
      <w:r>
        <w:rPr>
          <w:color w:val="231F20"/>
          <w:w w:val="105"/>
          <w:sz w:val="16"/>
        </w:rPr>
        <w:t>través</w:t>
      </w:r>
      <w:r>
        <w:rPr>
          <w:color w:val="231F20"/>
          <w:spacing w:val="-6"/>
          <w:w w:val="105"/>
          <w:sz w:val="16"/>
        </w:rPr>
        <w:t> </w:t>
      </w:r>
      <w:r>
        <w:rPr>
          <w:color w:val="231F20"/>
          <w:w w:val="105"/>
          <w:sz w:val="16"/>
        </w:rPr>
        <w:t>y</w:t>
      </w:r>
      <w:r>
        <w:rPr>
          <w:color w:val="231F20"/>
          <w:spacing w:val="-6"/>
          <w:w w:val="105"/>
          <w:sz w:val="16"/>
        </w:rPr>
        <w:t> </w:t>
      </w:r>
      <w:r>
        <w:rPr>
          <w:color w:val="231F20"/>
          <w:w w:val="105"/>
          <w:sz w:val="16"/>
        </w:rPr>
        <w:t>más</w:t>
      </w:r>
      <w:r>
        <w:rPr>
          <w:color w:val="231F20"/>
          <w:spacing w:val="-6"/>
          <w:w w:val="105"/>
          <w:sz w:val="16"/>
        </w:rPr>
        <w:t> </w:t>
      </w:r>
      <w:r>
        <w:rPr>
          <w:color w:val="231F20"/>
          <w:w w:val="105"/>
          <w:sz w:val="16"/>
        </w:rPr>
        <w:t>allá</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las</w:t>
      </w:r>
      <w:r>
        <w:rPr>
          <w:color w:val="231F20"/>
          <w:spacing w:val="-6"/>
          <w:w w:val="105"/>
          <w:sz w:val="16"/>
        </w:rPr>
        <w:t> </w:t>
      </w:r>
      <w:r>
        <w:rPr>
          <w:color w:val="231F20"/>
          <w:w w:val="105"/>
          <w:sz w:val="16"/>
        </w:rPr>
        <w:t>diferentes</w:t>
      </w:r>
      <w:r>
        <w:rPr>
          <w:color w:val="231F20"/>
          <w:spacing w:val="-6"/>
          <w:w w:val="105"/>
          <w:sz w:val="16"/>
        </w:rPr>
        <w:t> </w:t>
      </w:r>
      <w:r>
        <w:rPr>
          <w:color w:val="231F20"/>
          <w:w w:val="105"/>
          <w:sz w:val="16"/>
        </w:rPr>
        <w:t>disciplinas.</w:t>
      </w:r>
      <w:r>
        <w:rPr>
          <w:color w:val="231F20"/>
          <w:spacing w:val="-6"/>
          <w:w w:val="105"/>
          <w:sz w:val="16"/>
        </w:rPr>
        <w:t> </w:t>
      </w:r>
      <w:r>
        <w:rPr>
          <w:color w:val="231F20"/>
          <w:w w:val="105"/>
          <w:sz w:val="16"/>
        </w:rPr>
        <w:t>La</w:t>
      </w:r>
      <w:r>
        <w:rPr>
          <w:color w:val="231F20"/>
          <w:spacing w:val="-6"/>
          <w:w w:val="105"/>
          <w:sz w:val="16"/>
        </w:rPr>
        <w:t> </w:t>
      </w:r>
      <w:r>
        <w:rPr>
          <w:color w:val="231F20"/>
          <w:w w:val="105"/>
          <w:sz w:val="16"/>
        </w:rPr>
        <w:t>noción</w:t>
      </w:r>
      <w:r>
        <w:rPr>
          <w:color w:val="231F20"/>
          <w:spacing w:val="-6"/>
          <w:w w:val="105"/>
          <w:sz w:val="16"/>
        </w:rPr>
        <w:t> </w:t>
      </w:r>
      <w:r>
        <w:rPr>
          <w:color w:val="231F20"/>
          <w:w w:val="105"/>
          <w:sz w:val="16"/>
        </w:rPr>
        <w:t>fue</w:t>
      </w:r>
      <w:r>
        <w:rPr>
          <w:color w:val="231F20"/>
          <w:spacing w:val="-6"/>
          <w:w w:val="105"/>
          <w:sz w:val="16"/>
        </w:rPr>
        <w:t> </w:t>
      </w:r>
      <w:r>
        <w:rPr>
          <w:color w:val="231F20"/>
          <w:w w:val="105"/>
          <w:sz w:val="16"/>
        </w:rPr>
        <w:t>introducida</w:t>
      </w:r>
      <w:r>
        <w:rPr>
          <w:color w:val="231F20"/>
          <w:spacing w:val="-6"/>
          <w:w w:val="105"/>
          <w:sz w:val="16"/>
        </w:rPr>
        <w:t> </w:t>
      </w:r>
      <w:r>
        <w:rPr>
          <w:color w:val="231F20"/>
          <w:w w:val="105"/>
          <w:sz w:val="16"/>
        </w:rPr>
        <w:t>por primera</w:t>
      </w:r>
      <w:r>
        <w:rPr>
          <w:color w:val="231F20"/>
          <w:spacing w:val="-25"/>
          <w:w w:val="105"/>
          <w:sz w:val="16"/>
        </w:rPr>
        <w:t> </w:t>
      </w:r>
      <w:r>
        <w:rPr>
          <w:color w:val="231F20"/>
          <w:w w:val="105"/>
          <w:sz w:val="16"/>
        </w:rPr>
        <w:t>vez</w:t>
      </w:r>
      <w:r>
        <w:rPr>
          <w:color w:val="231F20"/>
          <w:spacing w:val="-25"/>
          <w:w w:val="105"/>
          <w:sz w:val="16"/>
        </w:rPr>
        <w:t> </w:t>
      </w:r>
      <w:r>
        <w:rPr>
          <w:color w:val="231F20"/>
          <w:w w:val="105"/>
          <w:sz w:val="16"/>
        </w:rPr>
        <w:t>en</w:t>
      </w:r>
      <w:r>
        <w:rPr>
          <w:color w:val="231F20"/>
          <w:spacing w:val="-25"/>
          <w:w w:val="105"/>
          <w:sz w:val="16"/>
        </w:rPr>
        <w:t> </w:t>
      </w:r>
      <w:r>
        <w:rPr>
          <w:color w:val="231F20"/>
          <w:w w:val="105"/>
          <w:sz w:val="16"/>
        </w:rPr>
        <w:t>1970</w:t>
      </w:r>
      <w:r>
        <w:rPr>
          <w:color w:val="231F20"/>
          <w:spacing w:val="-25"/>
          <w:w w:val="105"/>
          <w:sz w:val="16"/>
        </w:rPr>
        <w:t> </w:t>
      </w:r>
      <w:r>
        <w:rPr>
          <w:color w:val="231F20"/>
          <w:w w:val="105"/>
          <w:sz w:val="16"/>
        </w:rPr>
        <w:t>por</w:t>
      </w:r>
      <w:r>
        <w:rPr>
          <w:color w:val="231F20"/>
          <w:spacing w:val="-25"/>
          <w:w w:val="105"/>
          <w:sz w:val="16"/>
        </w:rPr>
        <w:t> </w:t>
      </w:r>
      <w:r>
        <w:rPr>
          <w:color w:val="231F20"/>
          <w:w w:val="105"/>
          <w:sz w:val="16"/>
        </w:rPr>
        <w:t>Jean</w:t>
      </w:r>
      <w:r>
        <w:rPr>
          <w:color w:val="231F20"/>
          <w:spacing w:val="-25"/>
          <w:w w:val="105"/>
          <w:sz w:val="16"/>
        </w:rPr>
        <w:t> </w:t>
      </w:r>
      <w:r>
        <w:rPr>
          <w:color w:val="231F20"/>
          <w:w w:val="105"/>
          <w:sz w:val="16"/>
        </w:rPr>
        <w:t>Piaget</w:t>
      </w:r>
      <w:r>
        <w:rPr>
          <w:color w:val="231F20"/>
          <w:spacing w:val="-25"/>
          <w:w w:val="105"/>
          <w:sz w:val="16"/>
        </w:rPr>
        <w:t> </w:t>
      </w:r>
      <w:r>
        <w:rPr>
          <w:color w:val="231F20"/>
          <w:w w:val="105"/>
          <w:sz w:val="16"/>
        </w:rPr>
        <w:t>(Nicolescu,</w:t>
      </w:r>
      <w:r>
        <w:rPr>
          <w:color w:val="231F20"/>
          <w:spacing w:val="-25"/>
          <w:w w:val="105"/>
          <w:sz w:val="16"/>
        </w:rPr>
        <w:t> </w:t>
      </w:r>
      <w:r>
        <w:rPr>
          <w:color w:val="231F20"/>
          <w:w w:val="105"/>
          <w:sz w:val="16"/>
        </w:rPr>
        <w:t>2008:</w:t>
      </w:r>
      <w:r>
        <w:rPr>
          <w:color w:val="231F20"/>
          <w:spacing w:val="-25"/>
          <w:w w:val="105"/>
          <w:sz w:val="16"/>
        </w:rPr>
        <w:t> </w:t>
      </w:r>
      <w:r>
        <w:rPr>
          <w:color w:val="231F20"/>
          <w:w w:val="105"/>
          <w:sz w:val="16"/>
        </w:rPr>
        <w:t>2).</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1"/>
        <w:rPr>
          <w:sz w:val="17"/>
        </w:rPr>
      </w:pPr>
    </w:p>
    <w:p>
      <w:pPr>
        <w:pStyle w:val="BodyText"/>
        <w:spacing w:line="292" w:lineRule="auto" w:before="60"/>
        <w:ind w:left="120" w:right="58"/>
      </w:pPr>
      <w:r>
        <w:rPr>
          <w:w w:val="105"/>
        </w:rPr>
        <w:t>de</w:t>
      </w:r>
      <w:r>
        <w:rPr>
          <w:spacing w:val="-29"/>
          <w:w w:val="105"/>
        </w:rPr>
        <w:t> </w:t>
      </w:r>
      <w:r>
        <w:rPr>
          <w:w w:val="105"/>
        </w:rPr>
        <w:t>realidad</w:t>
      </w:r>
      <w:r>
        <w:rPr>
          <w:spacing w:val="-29"/>
          <w:w w:val="105"/>
        </w:rPr>
        <w:t> </w:t>
      </w:r>
      <w:r>
        <w:rPr>
          <w:w w:val="105"/>
        </w:rPr>
        <w:t>en</w:t>
      </w:r>
      <w:r>
        <w:rPr>
          <w:spacing w:val="-30"/>
          <w:w w:val="105"/>
        </w:rPr>
        <w:t> </w:t>
      </w:r>
      <w:r>
        <w:rPr>
          <w:w w:val="105"/>
        </w:rPr>
        <w:t>un</w:t>
      </w:r>
      <w:r>
        <w:rPr>
          <w:spacing w:val="-29"/>
          <w:w w:val="105"/>
        </w:rPr>
        <w:t> </w:t>
      </w:r>
      <w:r>
        <w:rPr>
          <w:w w:val="105"/>
        </w:rPr>
        <w:t>tiempo/espacio</w:t>
      </w:r>
      <w:r>
        <w:rPr>
          <w:spacing w:val="-30"/>
          <w:w w:val="105"/>
        </w:rPr>
        <w:t> </w:t>
      </w:r>
      <w:r>
        <w:rPr>
          <w:w w:val="105"/>
        </w:rPr>
        <w:t>determinado;</w:t>
      </w:r>
      <w:r>
        <w:rPr>
          <w:spacing w:val="-30"/>
          <w:w w:val="105"/>
        </w:rPr>
        <w:t> </w:t>
      </w:r>
      <w:r>
        <w:rPr>
          <w:w w:val="105"/>
        </w:rPr>
        <w:t>simplicidad</w:t>
      </w:r>
      <w:r>
        <w:rPr>
          <w:spacing w:val="-30"/>
          <w:w w:val="105"/>
        </w:rPr>
        <w:t> </w:t>
      </w:r>
      <w:r>
        <w:rPr>
          <w:w w:val="105"/>
        </w:rPr>
        <w:t>que</w:t>
      </w:r>
      <w:r>
        <w:rPr>
          <w:spacing w:val="-30"/>
          <w:w w:val="105"/>
        </w:rPr>
        <w:t> </w:t>
      </w:r>
      <w:r>
        <w:rPr>
          <w:w w:val="105"/>
        </w:rPr>
        <w:t>solo</w:t>
      </w:r>
      <w:r>
        <w:rPr>
          <w:spacing w:val="-30"/>
          <w:w w:val="105"/>
        </w:rPr>
        <w:t> </w:t>
      </w:r>
      <w:r>
        <w:rPr>
          <w:w w:val="105"/>
        </w:rPr>
        <w:t>pue- de</w:t>
      </w:r>
      <w:r>
        <w:rPr>
          <w:spacing w:val="-35"/>
          <w:w w:val="105"/>
        </w:rPr>
        <w:t> </w:t>
      </w:r>
      <w:r>
        <w:rPr>
          <w:w w:val="105"/>
        </w:rPr>
        <w:t>ser</w:t>
      </w:r>
      <w:r>
        <w:rPr>
          <w:spacing w:val="-35"/>
          <w:w w:val="105"/>
        </w:rPr>
        <w:t> </w:t>
      </w:r>
      <w:r>
        <w:rPr>
          <w:w w:val="105"/>
        </w:rPr>
        <w:t>captada</w:t>
      </w:r>
      <w:r>
        <w:rPr>
          <w:spacing w:val="-35"/>
          <w:w w:val="105"/>
        </w:rPr>
        <w:t> </w:t>
      </w:r>
      <w:r>
        <w:rPr>
          <w:w w:val="105"/>
        </w:rPr>
        <w:t>por</w:t>
      </w:r>
      <w:r>
        <w:rPr>
          <w:spacing w:val="-35"/>
          <w:w w:val="105"/>
        </w:rPr>
        <w:t> </w:t>
      </w:r>
      <w:r>
        <w:rPr>
          <w:w w:val="105"/>
        </w:rPr>
        <w:t>el</w:t>
      </w:r>
      <w:r>
        <w:rPr>
          <w:spacing w:val="-35"/>
          <w:w w:val="105"/>
        </w:rPr>
        <w:t> </w:t>
      </w:r>
      <w:r>
        <w:rPr>
          <w:w w:val="105"/>
        </w:rPr>
        <w:t>lenguaje</w:t>
      </w:r>
      <w:r>
        <w:rPr>
          <w:spacing w:val="-35"/>
          <w:w w:val="105"/>
        </w:rPr>
        <w:t> </w:t>
      </w:r>
      <w:r>
        <w:rPr>
          <w:w w:val="105"/>
        </w:rPr>
        <w:t>simbólico</w:t>
      </w:r>
      <w:r>
        <w:rPr>
          <w:spacing w:val="-35"/>
          <w:w w:val="105"/>
        </w:rPr>
        <w:t> </w:t>
      </w:r>
      <w:r>
        <w:rPr>
          <w:w w:val="105"/>
        </w:rPr>
        <w:t>(Nicolescu,</w:t>
      </w:r>
      <w:r>
        <w:rPr>
          <w:spacing w:val="-35"/>
          <w:w w:val="105"/>
        </w:rPr>
        <w:t> </w:t>
      </w:r>
      <w:r>
        <w:rPr>
          <w:w w:val="105"/>
        </w:rPr>
        <w:t>2008:</w:t>
      </w:r>
      <w:r>
        <w:rPr>
          <w:spacing w:val="-35"/>
          <w:w w:val="105"/>
        </w:rPr>
        <w:t> </w:t>
      </w:r>
      <w:r>
        <w:rPr>
          <w:w w:val="105"/>
        </w:rPr>
        <w:t>19).</w:t>
      </w:r>
    </w:p>
    <w:p>
      <w:pPr>
        <w:pStyle w:val="BodyText"/>
        <w:spacing w:line="292" w:lineRule="auto" w:before="1"/>
        <w:ind w:left="120" w:right="112" w:firstLine="566"/>
        <w:jc w:val="both"/>
      </w:pPr>
      <w:r>
        <w:rPr>
          <w:w w:val="105"/>
        </w:rPr>
        <w:t>La</w:t>
      </w:r>
      <w:r>
        <w:rPr>
          <w:spacing w:val="-30"/>
          <w:w w:val="105"/>
        </w:rPr>
        <w:t> </w:t>
      </w:r>
      <w:r>
        <w:rPr>
          <w:spacing w:val="-4"/>
          <w:w w:val="105"/>
        </w:rPr>
        <w:t>metodología</w:t>
      </w:r>
      <w:r>
        <w:rPr>
          <w:spacing w:val="-30"/>
          <w:w w:val="105"/>
        </w:rPr>
        <w:t> </w:t>
      </w:r>
      <w:r>
        <w:rPr>
          <w:spacing w:val="-4"/>
          <w:w w:val="105"/>
        </w:rPr>
        <w:t>transdisciplinaria</w:t>
      </w:r>
      <w:r>
        <w:rPr>
          <w:spacing w:val="-30"/>
          <w:w w:val="105"/>
        </w:rPr>
        <w:t> </w:t>
      </w:r>
      <w:r>
        <w:rPr>
          <w:spacing w:val="-5"/>
          <w:w w:val="105"/>
        </w:rPr>
        <w:t>propone</w:t>
      </w:r>
      <w:r>
        <w:rPr>
          <w:spacing w:val="-30"/>
          <w:w w:val="105"/>
        </w:rPr>
        <w:t> </w:t>
      </w:r>
      <w:r>
        <w:rPr>
          <w:w w:val="105"/>
        </w:rPr>
        <w:t>la</w:t>
      </w:r>
      <w:r>
        <w:rPr>
          <w:spacing w:val="-30"/>
          <w:w w:val="105"/>
        </w:rPr>
        <w:t> </w:t>
      </w:r>
      <w:r>
        <w:rPr>
          <w:spacing w:val="-4"/>
          <w:w w:val="105"/>
        </w:rPr>
        <w:t>noción</w:t>
      </w:r>
      <w:r>
        <w:rPr>
          <w:spacing w:val="-30"/>
          <w:w w:val="105"/>
        </w:rPr>
        <w:t> </w:t>
      </w:r>
      <w:r>
        <w:rPr>
          <w:spacing w:val="-3"/>
          <w:w w:val="105"/>
        </w:rPr>
        <w:t>del</w:t>
      </w:r>
      <w:r>
        <w:rPr>
          <w:spacing w:val="-30"/>
          <w:w w:val="105"/>
        </w:rPr>
        <w:t> </w:t>
      </w:r>
      <w:r>
        <w:rPr>
          <w:spacing w:val="-4"/>
          <w:w w:val="105"/>
        </w:rPr>
        <w:t>llamado</w:t>
      </w:r>
      <w:r>
        <w:rPr>
          <w:spacing w:val="-30"/>
          <w:w w:val="105"/>
        </w:rPr>
        <w:t> </w:t>
      </w:r>
      <w:r>
        <w:rPr>
          <w:i/>
          <w:spacing w:val="-4"/>
          <w:w w:val="105"/>
        </w:rPr>
        <w:t>ter- </w:t>
      </w:r>
      <w:r>
        <w:rPr>
          <w:i/>
          <w:spacing w:val="-5"/>
          <w:w w:val="105"/>
        </w:rPr>
        <w:t>cero</w:t>
      </w:r>
      <w:r>
        <w:rPr>
          <w:i/>
          <w:spacing w:val="-32"/>
          <w:w w:val="105"/>
        </w:rPr>
        <w:t> </w:t>
      </w:r>
      <w:r>
        <w:rPr>
          <w:i/>
          <w:spacing w:val="-4"/>
          <w:w w:val="105"/>
        </w:rPr>
        <w:t>oculto</w:t>
      </w:r>
      <w:r>
        <w:rPr>
          <w:spacing w:val="-4"/>
          <w:w w:val="105"/>
        </w:rPr>
        <w:t>,</w:t>
      </w:r>
      <w:r>
        <w:rPr>
          <w:spacing w:val="-29"/>
          <w:w w:val="105"/>
        </w:rPr>
        <w:t> </w:t>
      </w:r>
      <w:r>
        <w:rPr>
          <w:spacing w:val="-3"/>
          <w:w w:val="105"/>
        </w:rPr>
        <w:t>que</w:t>
      </w:r>
      <w:r>
        <w:rPr>
          <w:spacing w:val="-29"/>
          <w:w w:val="105"/>
        </w:rPr>
        <w:t> </w:t>
      </w:r>
      <w:r>
        <w:rPr>
          <w:w w:val="105"/>
        </w:rPr>
        <w:t>es</w:t>
      </w:r>
      <w:r>
        <w:rPr>
          <w:spacing w:val="-29"/>
          <w:w w:val="105"/>
        </w:rPr>
        <w:t> </w:t>
      </w:r>
      <w:r>
        <w:rPr>
          <w:w w:val="105"/>
        </w:rPr>
        <w:t>el</w:t>
      </w:r>
      <w:r>
        <w:rPr>
          <w:spacing w:val="-29"/>
          <w:w w:val="105"/>
        </w:rPr>
        <w:t> </w:t>
      </w:r>
      <w:r>
        <w:rPr>
          <w:spacing w:val="-4"/>
          <w:w w:val="105"/>
        </w:rPr>
        <w:t>elemento</w:t>
      </w:r>
      <w:r>
        <w:rPr>
          <w:spacing w:val="-29"/>
          <w:w w:val="105"/>
        </w:rPr>
        <w:t> </w:t>
      </w:r>
      <w:r>
        <w:rPr>
          <w:spacing w:val="-4"/>
          <w:w w:val="105"/>
        </w:rPr>
        <w:t>situado</w:t>
      </w:r>
      <w:r>
        <w:rPr>
          <w:spacing w:val="-29"/>
          <w:w w:val="105"/>
        </w:rPr>
        <w:t> </w:t>
      </w:r>
      <w:r>
        <w:rPr>
          <w:w w:val="105"/>
        </w:rPr>
        <w:t>en</w:t>
      </w:r>
      <w:r>
        <w:rPr>
          <w:spacing w:val="-29"/>
          <w:w w:val="105"/>
        </w:rPr>
        <w:t> </w:t>
      </w:r>
      <w:r>
        <w:rPr>
          <w:spacing w:val="-3"/>
          <w:w w:val="105"/>
        </w:rPr>
        <w:t>una</w:t>
      </w:r>
      <w:r>
        <w:rPr>
          <w:spacing w:val="-30"/>
          <w:w w:val="105"/>
        </w:rPr>
        <w:t> </w:t>
      </w:r>
      <w:r>
        <w:rPr>
          <w:i/>
          <w:spacing w:val="-3"/>
          <w:w w:val="105"/>
        </w:rPr>
        <w:t>zona</w:t>
      </w:r>
      <w:r>
        <w:rPr>
          <w:i/>
          <w:spacing w:val="-32"/>
          <w:w w:val="105"/>
        </w:rPr>
        <w:t> </w:t>
      </w:r>
      <w:r>
        <w:rPr>
          <w:i/>
          <w:w w:val="105"/>
        </w:rPr>
        <w:t>de</w:t>
      </w:r>
      <w:r>
        <w:rPr>
          <w:i/>
          <w:spacing w:val="-32"/>
          <w:w w:val="105"/>
        </w:rPr>
        <w:t> </w:t>
      </w:r>
      <w:r>
        <w:rPr>
          <w:i/>
          <w:w w:val="105"/>
        </w:rPr>
        <w:t>no</w:t>
      </w:r>
      <w:r>
        <w:rPr>
          <w:i/>
          <w:spacing w:val="-32"/>
          <w:w w:val="105"/>
        </w:rPr>
        <w:t> </w:t>
      </w:r>
      <w:r>
        <w:rPr>
          <w:i/>
          <w:spacing w:val="-4"/>
          <w:w w:val="105"/>
        </w:rPr>
        <w:t>resistencia</w:t>
      </w:r>
      <w:r>
        <w:rPr>
          <w:spacing w:val="-4"/>
          <w:w w:val="105"/>
        </w:rPr>
        <w:t>,</w:t>
      </w:r>
      <w:r>
        <w:rPr>
          <w:spacing w:val="-4"/>
          <w:w w:val="105"/>
          <w:position w:val="7"/>
          <w:sz w:val="11"/>
        </w:rPr>
        <w:t>6</w:t>
      </w:r>
      <w:r>
        <w:rPr>
          <w:spacing w:val="-5"/>
          <w:w w:val="105"/>
          <w:position w:val="7"/>
          <w:sz w:val="11"/>
        </w:rPr>
        <w:t> </w:t>
      </w:r>
      <w:r>
        <w:rPr>
          <w:spacing w:val="-4"/>
          <w:w w:val="105"/>
        </w:rPr>
        <w:t>donde todos</w:t>
      </w:r>
      <w:r>
        <w:rPr>
          <w:spacing w:val="-19"/>
          <w:w w:val="105"/>
        </w:rPr>
        <w:t> </w:t>
      </w:r>
      <w:r>
        <w:rPr>
          <w:spacing w:val="-3"/>
          <w:w w:val="105"/>
        </w:rPr>
        <w:t>los</w:t>
      </w:r>
      <w:r>
        <w:rPr>
          <w:spacing w:val="-19"/>
          <w:w w:val="105"/>
        </w:rPr>
        <w:t> </w:t>
      </w:r>
      <w:r>
        <w:rPr>
          <w:spacing w:val="-4"/>
          <w:w w:val="105"/>
        </w:rPr>
        <w:t>niveles</w:t>
      </w:r>
      <w:r>
        <w:rPr>
          <w:spacing w:val="-19"/>
          <w:w w:val="105"/>
        </w:rPr>
        <w:t> </w:t>
      </w:r>
      <w:r>
        <w:rPr>
          <w:spacing w:val="-3"/>
          <w:w w:val="105"/>
        </w:rPr>
        <w:t>de</w:t>
      </w:r>
      <w:r>
        <w:rPr>
          <w:spacing w:val="-19"/>
          <w:w w:val="105"/>
        </w:rPr>
        <w:t> </w:t>
      </w:r>
      <w:r>
        <w:rPr>
          <w:spacing w:val="-4"/>
          <w:w w:val="105"/>
        </w:rPr>
        <w:t>realidad</w:t>
      </w:r>
      <w:r>
        <w:rPr>
          <w:spacing w:val="-19"/>
          <w:w w:val="105"/>
        </w:rPr>
        <w:t> </w:t>
      </w:r>
      <w:r>
        <w:rPr>
          <w:w w:val="105"/>
        </w:rPr>
        <w:t>se</w:t>
      </w:r>
      <w:r>
        <w:rPr>
          <w:spacing w:val="-19"/>
          <w:w w:val="105"/>
        </w:rPr>
        <w:t> </w:t>
      </w:r>
      <w:r>
        <w:rPr>
          <w:spacing w:val="-4"/>
          <w:w w:val="105"/>
        </w:rPr>
        <w:t>integran</w:t>
      </w:r>
      <w:r>
        <w:rPr>
          <w:spacing w:val="-19"/>
          <w:w w:val="105"/>
        </w:rPr>
        <w:t> </w:t>
      </w:r>
      <w:r>
        <w:rPr>
          <w:w w:val="105"/>
        </w:rPr>
        <w:t>y</w:t>
      </w:r>
      <w:r>
        <w:rPr>
          <w:spacing w:val="-19"/>
          <w:w w:val="105"/>
        </w:rPr>
        <w:t> </w:t>
      </w:r>
      <w:r>
        <w:rPr>
          <w:w w:val="105"/>
        </w:rPr>
        <w:t>se</w:t>
      </w:r>
      <w:r>
        <w:rPr>
          <w:spacing w:val="-19"/>
          <w:w w:val="105"/>
        </w:rPr>
        <w:t> </w:t>
      </w:r>
      <w:r>
        <w:rPr>
          <w:spacing w:val="-4"/>
          <w:w w:val="105"/>
        </w:rPr>
        <w:t>develan</w:t>
      </w:r>
      <w:r>
        <w:rPr>
          <w:spacing w:val="-19"/>
          <w:w w:val="105"/>
        </w:rPr>
        <w:t> </w:t>
      </w:r>
      <w:r>
        <w:rPr>
          <w:w w:val="105"/>
        </w:rPr>
        <w:t>en</w:t>
      </w:r>
      <w:r>
        <w:rPr>
          <w:spacing w:val="-19"/>
          <w:w w:val="105"/>
        </w:rPr>
        <w:t> </w:t>
      </w:r>
      <w:r>
        <w:rPr>
          <w:w w:val="105"/>
        </w:rPr>
        <w:t>su</w:t>
      </w:r>
      <w:r>
        <w:rPr>
          <w:spacing w:val="-19"/>
          <w:w w:val="105"/>
        </w:rPr>
        <w:t> </w:t>
      </w:r>
      <w:r>
        <w:rPr>
          <w:spacing w:val="-4"/>
          <w:w w:val="105"/>
        </w:rPr>
        <w:t>unicidad;</w:t>
      </w:r>
      <w:r>
        <w:rPr>
          <w:spacing w:val="-19"/>
          <w:w w:val="105"/>
        </w:rPr>
        <w:t> </w:t>
      </w:r>
      <w:r>
        <w:rPr>
          <w:spacing w:val="-4"/>
          <w:w w:val="105"/>
        </w:rPr>
        <w:t>donde ocurre</w:t>
      </w:r>
      <w:r>
        <w:rPr>
          <w:spacing w:val="-31"/>
          <w:w w:val="105"/>
        </w:rPr>
        <w:t> </w:t>
      </w:r>
      <w:r>
        <w:rPr>
          <w:spacing w:val="-3"/>
          <w:w w:val="105"/>
        </w:rPr>
        <w:t>–</w:t>
      </w:r>
      <w:r>
        <w:rPr>
          <w:i/>
          <w:spacing w:val="-3"/>
          <w:w w:val="105"/>
        </w:rPr>
        <w:t>in</w:t>
      </w:r>
      <w:r>
        <w:rPr>
          <w:i/>
          <w:spacing w:val="-33"/>
          <w:w w:val="105"/>
        </w:rPr>
        <w:t> </w:t>
      </w:r>
      <w:r>
        <w:rPr>
          <w:i/>
          <w:spacing w:val="-4"/>
          <w:w w:val="105"/>
        </w:rPr>
        <w:t>situ</w:t>
      </w:r>
      <w:r>
        <w:rPr>
          <w:spacing w:val="-4"/>
          <w:w w:val="105"/>
        </w:rPr>
        <w:t>–</w:t>
      </w:r>
      <w:r>
        <w:rPr>
          <w:spacing w:val="-31"/>
          <w:w w:val="105"/>
        </w:rPr>
        <w:t> </w:t>
      </w:r>
      <w:r>
        <w:rPr>
          <w:w w:val="105"/>
        </w:rPr>
        <w:t>la</w:t>
      </w:r>
      <w:r>
        <w:rPr>
          <w:spacing w:val="-31"/>
          <w:w w:val="105"/>
        </w:rPr>
        <w:t> </w:t>
      </w:r>
      <w:r>
        <w:rPr>
          <w:spacing w:val="-5"/>
          <w:w w:val="105"/>
        </w:rPr>
        <w:t>correspondencia</w:t>
      </w:r>
      <w:r>
        <w:rPr>
          <w:spacing w:val="-31"/>
          <w:w w:val="105"/>
        </w:rPr>
        <w:t> </w:t>
      </w:r>
      <w:r>
        <w:rPr>
          <w:spacing w:val="-5"/>
          <w:w w:val="105"/>
        </w:rPr>
        <w:t>entre</w:t>
      </w:r>
      <w:r>
        <w:rPr>
          <w:spacing w:val="-31"/>
          <w:w w:val="105"/>
        </w:rPr>
        <w:t> </w:t>
      </w:r>
      <w:r>
        <w:rPr>
          <w:spacing w:val="-3"/>
          <w:w w:val="105"/>
        </w:rPr>
        <w:t>el</w:t>
      </w:r>
      <w:r>
        <w:rPr>
          <w:spacing w:val="-31"/>
          <w:w w:val="105"/>
        </w:rPr>
        <w:t> </w:t>
      </w:r>
      <w:r>
        <w:rPr>
          <w:spacing w:val="-4"/>
          <w:w w:val="105"/>
        </w:rPr>
        <w:t>mundo</w:t>
      </w:r>
      <w:r>
        <w:rPr>
          <w:spacing w:val="-31"/>
          <w:w w:val="105"/>
        </w:rPr>
        <w:t> </w:t>
      </w:r>
      <w:r>
        <w:rPr>
          <w:spacing w:val="-4"/>
          <w:w w:val="105"/>
        </w:rPr>
        <w:t>externo</w:t>
      </w:r>
      <w:r>
        <w:rPr>
          <w:spacing w:val="-31"/>
          <w:w w:val="105"/>
        </w:rPr>
        <w:t> </w:t>
      </w:r>
      <w:r>
        <w:rPr>
          <w:spacing w:val="-5"/>
          <w:w w:val="105"/>
        </w:rPr>
        <w:t>(objeto)</w:t>
      </w:r>
      <w:r>
        <w:rPr>
          <w:spacing w:val="-31"/>
          <w:w w:val="105"/>
        </w:rPr>
        <w:t> </w:t>
      </w:r>
      <w:r>
        <w:rPr>
          <w:w w:val="105"/>
        </w:rPr>
        <w:t>y</w:t>
      </w:r>
      <w:r>
        <w:rPr>
          <w:spacing w:val="-31"/>
          <w:w w:val="105"/>
        </w:rPr>
        <w:t> </w:t>
      </w:r>
      <w:r>
        <w:rPr>
          <w:spacing w:val="-3"/>
          <w:w w:val="105"/>
        </w:rPr>
        <w:t>el</w:t>
      </w:r>
      <w:r>
        <w:rPr>
          <w:spacing w:val="-31"/>
          <w:w w:val="105"/>
        </w:rPr>
        <w:t> </w:t>
      </w:r>
      <w:r>
        <w:rPr>
          <w:spacing w:val="-3"/>
          <w:w w:val="105"/>
        </w:rPr>
        <w:t>mun- do</w:t>
      </w:r>
      <w:r>
        <w:rPr>
          <w:spacing w:val="-14"/>
          <w:w w:val="105"/>
        </w:rPr>
        <w:t> </w:t>
      </w:r>
      <w:r>
        <w:rPr>
          <w:spacing w:val="-4"/>
          <w:w w:val="105"/>
        </w:rPr>
        <w:t>interno</w:t>
      </w:r>
      <w:r>
        <w:rPr>
          <w:spacing w:val="-14"/>
          <w:w w:val="105"/>
        </w:rPr>
        <w:t> </w:t>
      </w:r>
      <w:r>
        <w:rPr>
          <w:spacing w:val="-4"/>
          <w:w w:val="105"/>
        </w:rPr>
        <w:t>(sujeto);</w:t>
      </w:r>
      <w:r>
        <w:rPr>
          <w:spacing w:val="-14"/>
          <w:w w:val="105"/>
        </w:rPr>
        <w:t> </w:t>
      </w:r>
      <w:r>
        <w:rPr>
          <w:spacing w:val="-4"/>
          <w:w w:val="105"/>
        </w:rPr>
        <w:t>justamente</w:t>
      </w:r>
      <w:r>
        <w:rPr>
          <w:spacing w:val="-14"/>
          <w:w w:val="105"/>
        </w:rPr>
        <w:t> </w:t>
      </w:r>
      <w:r>
        <w:rPr>
          <w:spacing w:val="-4"/>
          <w:w w:val="105"/>
        </w:rPr>
        <w:t>donde</w:t>
      </w:r>
      <w:r>
        <w:rPr>
          <w:spacing w:val="-14"/>
          <w:w w:val="105"/>
        </w:rPr>
        <w:t> </w:t>
      </w:r>
      <w:r>
        <w:rPr>
          <w:spacing w:val="-4"/>
          <w:w w:val="105"/>
        </w:rPr>
        <w:t>sucede</w:t>
      </w:r>
      <w:r>
        <w:rPr>
          <w:spacing w:val="-14"/>
          <w:w w:val="105"/>
        </w:rPr>
        <w:t> </w:t>
      </w:r>
      <w:r>
        <w:rPr>
          <w:w w:val="105"/>
        </w:rPr>
        <w:t>la</w:t>
      </w:r>
      <w:r>
        <w:rPr>
          <w:spacing w:val="-14"/>
          <w:w w:val="105"/>
        </w:rPr>
        <w:t> </w:t>
      </w:r>
      <w:r>
        <w:rPr>
          <w:spacing w:val="-4"/>
          <w:w w:val="105"/>
        </w:rPr>
        <w:t>interpenetración</w:t>
      </w:r>
      <w:r>
        <w:rPr>
          <w:spacing w:val="-14"/>
          <w:w w:val="105"/>
        </w:rPr>
        <w:t> </w:t>
      </w:r>
      <w:r>
        <w:rPr>
          <w:spacing w:val="-3"/>
          <w:w w:val="105"/>
        </w:rPr>
        <w:t>del</w:t>
      </w:r>
      <w:r>
        <w:rPr>
          <w:spacing w:val="-14"/>
          <w:w w:val="105"/>
        </w:rPr>
        <w:t> </w:t>
      </w:r>
      <w:r>
        <w:rPr>
          <w:spacing w:val="-4"/>
          <w:w w:val="105"/>
        </w:rPr>
        <w:t>sujeto </w:t>
      </w:r>
      <w:r>
        <w:rPr>
          <w:w w:val="105"/>
        </w:rPr>
        <w:t>y</w:t>
      </w:r>
      <w:r>
        <w:rPr>
          <w:spacing w:val="-22"/>
          <w:w w:val="105"/>
        </w:rPr>
        <w:t> </w:t>
      </w:r>
      <w:r>
        <w:rPr>
          <w:w w:val="105"/>
        </w:rPr>
        <w:t>el</w:t>
      </w:r>
      <w:r>
        <w:rPr>
          <w:spacing w:val="-22"/>
          <w:w w:val="105"/>
        </w:rPr>
        <w:t> </w:t>
      </w:r>
      <w:r>
        <w:rPr>
          <w:spacing w:val="-3"/>
          <w:w w:val="105"/>
        </w:rPr>
        <w:t>objeto</w:t>
      </w:r>
      <w:r>
        <w:rPr>
          <w:spacing w:val="-22"/>
          <w:w w:val="105"/>
        </w:rPr>
        <w:t> </w:t>
      </w:r>
      <w:r>
        <w:rPr>
          <w:w w:val="105"/>
        </w:rPr>
        <w:t>en</w:t>
      </w:r>
      <w:r>
        <w:rPr>
          <w:spacing w:val="-22"/>
          <w:w w:val="105"/>
        </w:rPr>
        <w:t> </w:t>
      </w:r>
      <w:r>
        <w:rPr>
          <w:w w:val="105"/>
        </w:rPr>
        <w:t>el</w:t>
      </w:r>
      <w:r>
        <w:rPr>
          <w:spacing w:val="-22"/>
          <w:w w:val="105"/>
        </w:rPr>
        <w:t> </w:t>
      </w:r>
      <w:r>
        <w:rPr>
          <w:spacing w:val="-3"/>
          <w:w w:val="105"/>
        </w:rPr>
        <w:t>proceso</w:t>
      </w:r>
      <w:r>
        <w:rPr>
          <w:spacing w:val="-22"/>
          <w:w w:val="105"/>
        </w:rPr>
        <w:t> </w:t>
      </w:r>
      <w:r>
        <w:rPr>
          <w:w w:val="105"/>
        </w:rPr>
        <w:t>de</w:t>
      </w:r>
      <w:r>
        <w:rPr>
          <w:spacing w:val="-22"/>
          <w:w w:val="105"/>
        </w:rPr>
        <w:t> </w:t>
      </w:r>
      <w:r>
        <w:rPr>
          <w:spacing w:val="-4"/>
          <w:w w:val="105"/>
        </w:rPr>
        <w:t>conocimiento;</w:t>
      </w:r>
      <w:r>
        <w:rPr>
          <w:spacing w:val="-22"/>
          <w:w w:val="105"/>
        </w:rPr>
        <w:t> </w:t>
      </w:r>
      <w:r>
        <w:rPr>
          <w:spacing w:val="-3"/>
          <w:w w:val="105"/>
        </w:rPr>
        <w:t>donde</w:t>
      </w:r>
      <w:r>
        <w:rPr>
          <w:spacing w:val="-22"/>
          <w:w w:val="105"/>
        </w:rPr>
        <w:t> </w:t>
      </w:r>
      <w:r>
        <w:rPr>
          <w:w w:val="105"/>
        </w:rPr>
        <w:t>el</w:t>
      </w:r>
      <w:r>
        <w:rPr>
          <w:spacing w:val="-24"/>
          <w:w w:val="105"/>
        </w:rPr>
        <w:t> </w:t>
      </w:r>
      <w:r>
        <w:rPr>
          <w:i/>
          <w:spacing w:val="-4"/>
          <w:w w:val="105"/>
        </w:rPr>
        <w:t>conocimiento</w:t>
      </w:r>
      <w:r>
        <w:rPr>
          <w:i/>
          <w:spacing w:val="-26"/>
          <w:w w:val="105"/>
        </w:rPr>
        <w:t> </w:t>
      </w:r>
      <w:r>
        <w:rPr>
          <w:i/>
          <w:w w:val="105"/>
        </w:rPr>
        <w:t>in</w:t>
      </w:r>
      <w:r>
        <w:rPr>
          <w:i/>
          <w:spacing w:val="-26"/>
          <w:w w:val="105"/>
        </w:rPr>
        <w:t> </w:t>
      </w:r>
      <w:r>
        <w:rPr>
          <w:i/>
          <w:spacing w:val="-3"/>
          <w:w w:val="105"/>
        </w:rPr>
        <w:t>vivo</w:t>
      </w:r>
      <w:r>
        <w:rPr>
          <w:i/>
          <w:spacing w:val="-22"/>
          <w:w w:val="105"/>
        </w:rPr>
        <w:t> </w:t>
      </w:r>
      <w:r>
        <w:rPr>
          <w:spacing w:val="-3"/>
          <w:w w:val="105"/>
        </w:rPr>
        <w:t>se </w:t>
      </w:r>
      <w:r>
        <w:rPr>
          <w:spacing w:val="-5"/>
        </w:rPr>
        <w:t>genera</w:t>
      </w:r>
      <w:r>
        <w:rPr>
          <w:spacing w:val="-29"/>
        </w:rPr>
        <w:t> </w:t>
      </w:r>
      <w:r>
        <w:rPr>
          <w:spacing w:val="-5"/>
        </w:rPr>
        <w:t>(Nicolescu,</w:t>
      </w:r>
      <w:r>
        <w:rPr>
          <w:spacing w:val="-29"/>
        </w:rPr>
        <w:t> </w:t>
      </w:r>
      <w:r>
        <w:rPr>
          <w:spacing w:val="-4"/>
        </w:rPr>
        <w:t>2002,</w:t>
      </w:r>
      <w:r>
        <w:rPr>
          <w:spacing w:val="-29"/>
        </w:rPr>
        <w:t> </w:t>
      </w:r>
      <w:r>
        <w:rPr>
          <w:spacing w:val="-5"/>
        </w:rPr>
        <w:t>2009).</w:t>
      </w:r>
      <w:r>
        <w:rPr>
          <w:spacing w:val="-29"/>
        </w:rPr>
        <w:t> </w:t>
      </w:r>
      <w:r>
        <w:rPr/>
        <w:t>El</w:t>
      </w:r>
      <w:r>
        <w:rPr>
          <w:spacing w:val="-27"/>
        </w:rPr>
        <w:t> </w:t>
      </w:r>
      <w:r>
        <w:rPr>
          <w:i/>
          <w:spacing w:val="-5"/>
        </w:rPr>
        <w:t>conocimiento</w:t>
      </w:r>
      <w:r>
        <w:rPr>
          <w:i/>
          <w:spacing w:val="-29"/>
        </w:rPr>
        <w:t> </w:t>
      </w:r>
      <w:r>
        <w:rPr>
          <w:i/>
          <w:spacing w:val="-3"/>
        </w:rPr>
        <w:t>in</w:t>
      </w:r>
      <w:r>
        <w:rPr>
          <w:i/>
          <w:spacing w:val="-31"/>
        </w:rPr>
        <w:t> </w:t>
      </w:r>
      <w:r>
        <w:rPr>
          <w:i/>
          <w:spacing w:val="-4"/>
        </w:rPr>
        <w:t>vivo</w:t>
      </w:r>
      <w:r>
        <w:rPr>
          <w:i/>
          <w:spacing w:val="-29"/>
        </w:rPr>
        <w:t> </w:t>
      </w:r>
      <w:r>
        <w:rPr>
          <w:spacing w:val="-4"/>
        </w:rPr>
        <w:t>emana</w:t>
      </w:r>
      <w:r>
        <w:rPr>
          <w:spacing w:val="-29"/>
        </w:rPr>
        <w:t> </w:t>
      </w:r>
      <w:r>
        <w:rPr>
          <w:spacing w:val="-3"/>
        </w:rPr>
        <w:t>de</w:t>
      </w:r>
      <w:r>
        <w:rPr>
          <w:spacing w:val="-29"/>
        </w:rPr>
        <w:t> </w:t>
      </w:r>
      <w:r>
        <w:rPr/>
        <w:t>la</w:t>
      </w:r>
      <w:r>
        <w:rPr>
          <w:spacing w:val="-29"/>
        </w:rPr>
        <w:t> </w:t>
      </w:r>
      <w:r>
        <w:rPr>
          <w:spacing w:val="-5"/>
        </w:rPr>
        <w:t>experiencia </w:t>
      </w:r>
      <w:r>
        <w:rPr>
          <w:w w:val="105"/>
        </w:rPr>
        <w:t>y</w:t>
      </w:r>
      <w:r>
        <w:rPr>
          <w:spacing w:val="-34"/>
          <w:w w:val="105"/>
        </w:rPr>
        <w:t> </w:t>
      </w:r>
      <w:r>
        <w:rPr>
          <w:spacing w:val="-3"/>
          <w:w w:val="105"/>
        </w:rPr>
        <w:t>de</w:t>
      </w:r>
      <w:r>
        <w:rPr>
          <w:spacing w:val="-34"/>
          <w:w w:val="105"/>
        </w:rPr>
        <w:t> </w:t>
      </w:r>
      <w:r>
        <w:rPr>
          <w:w w:val="105"/>
        </w:rPr>
        <w:t>la</w:t>
      </w:r>
      <w:r>
        <w:rPr>
          <w:spacing w:val="-34"/>
          <w:w w:val="105"/>
        </w:rPr>
        <w:t> </w:t>
      </w:r>
      <w:r>
        <w:rPr>
          <w:spacing w:val="-4"/>
          <w:w w:val="105"/>
        </w:rPr>
        <w:t>presencia</w:t>
      </w:r>
      <w:r>
        <w:rPr>
          <w:spacing w:val="-34"/>
          <w:w w:val="105"/>
        </w:rPr>
        <w:t> </w:t>
      </w:r>
      <w:r>
        <w:rPr>
          <w:spacing w:val="-5"/>
          <w:w w:val="105"/>
        </w:rPr>
        <w:t>consciente</w:t>
      </w:r>
      <w:r>
        <w:rPr>
          <w:spacing w:val="-34"/>
          <w:w w:val="105"/>
        </w:rPr>
        <w:t> </w:t>
      </w:r>
      <w:r>
        <w:rPr>
          <w:w w:val="105"/>
        </w:rPr>
        <w:t>y</w:t>
      </w:r>
      <w:r>
        <w:rPr>
          <w:spacing w:val="-34"/>
          <w:w w:val="105"/>
        </w:rPr>
        <w:t> </w:t>
      </w:r>
      <w:r>
        <w:rPr>
          <w:spacing w:val="-4"/>
          <w:w w:val="105"/>
        </w:rPr>
        <w:t>reflexiva</w:t>
      </w:r>
      <w:r>
        <w:rPr>
          <w:spacing w:val="-34"/>
          <w:w w:val="105"/>
        </w:rPr>
        <w:t> </w:t>
      </w:r>
      <w:r>
        <w:rPr>
          <w:spacing w:val="-3"/>
          <w:w w:val="105"/>
        </w:rPr>
        <w:t>del</w:t>
      </w:r>
      <w:r>
        <w:rPr>
          <w:spacing w:val="-34"/>
          <w:w w:val="105"/>
        </w:rPr>
        <w:t> </w:t>
      </w:r>
      <w:r>
        <w:rPr>
          <w:spacing w:val="-4"/>
          <w:w w:val="105"/>
        </w:rPr>
        <w:t>sujeto,</w:t>
      </w:r>
      <w:r>
        <w:rPr>
          <w:spacing w:val="-34"/>
          <w:w w:val="105"/>
        </w:rPr>
        <w:t> </w:t>
      </w:r>
      <w:r>
        <w:rPr>
          <w:spacing w:val="-3"/>
          <w:w w:val="105"/>
        </w:rPr>
        <w:t>por</w:t>
      </w:r>
      <w:r>
        <w:rPr>
          <w:spacing w:val="-34"/>
          <w:w w:val="105"/>
        </w:rPr>
        <w:t> </w:t>
      </w:r>
      <w:r>
        <w:rPr>
          <w:spacing w:val="-3"/>
          <w:w w:val="105"/>
        </w:rPr>
        <w:t>lo</w:t>
      </w:r>
      <w:r>
        <w:rPr>
          <w:spacing w:val="-34"/>
          <w:w w:val="105"/>
        </w:rPr>
        <w:t> </w:t>
      </w:r>
      <w:r>
        <w:rPr>
          <w:spacing w:val="-3"/>
          <w:w w:val="105"/>
        </w:rPr>
        <w:t>cual</w:t>
      </w:r>
      <w:r>
        <w:rPr>
          <w:spacing w:val="-34"/>
          <w:w w:val="105"/>
        </w:rPr>
        <w:t> </w:t>
      </w:r>
      <w:r>
        <w:rPr>
          <w:spacing w:val="-4"/>
          <w:w w:val="105"/>
        </w:rPr>
        <w:t>implica</w:t>
      </w:r>
      <w:r>
        <w:rPr>
          <w:spacing w:val="-34"/>
          <w:w w:val="105"/>
        </w:rPr>
        <w:t> </w:t>
      </w:r>
      <w:r>
        <w:rPr>
          <w:spacing w:val="-3"/>
          <w:w w:val="105"/>
        </w:rPr>
        <w:t>más</w:t>
      </w:r>
      <w:r>
        <w:rPr>
          <w:spacing w:val="-34"/>
          <w:w w:val="105"/>
        </w:rPr>
        <w:t> </w:t>
      </w:r>
      <w:r>
        <w:rPr>
          <w:spacing w:val="-3"/>
          <w:w w:val="105"/>
        </w:rPr>
        <w:t>que </w:t>
      </w:r>
      <w:r>
        <w:rPr>
          <w:w w:val="105"/>
        </w:rPr>
        <w:t>la</w:t>
      </w:r>
      <w:r>
        <w:rPr>
          <w:spacing w:val="-18"/>
          <w:w w:val="105"/>
        </w:rPr>
        <w:t> </w:t>
      </w:r>
      <w:r>
        <w:rPr>
          <w:spacing w:val="-4"/>
          <w:w w:val="105"/>
        </w:rPr>
        <w:t>acumulación</w:t>
      </w:r>
      <w:r>
        <w:rPr>
          <w:spacing w:val="-18"/>
          <w:w w:val="105"/>
        </w:rPr>
        <w:t> </w:t>
      </w:r>
      <w:r>
        <w:rPr>
          <w:w w:val="105"/>
        </w:rPr>
        <w:t>de</w:t>
      </w:r>
      <w:r>
        <w:rPr>
          <w:spacing w:val="-18"/>
          <w:w w:val="105"/>
        </w:rPr>
        <w:t> </w:t>
      </w:r>
      <w:r>
        <w:rPr>
          <w:spacing w:val="-4"/>
          <w:w w:val="105"/>
        </w:rPr>
        <w:t>información,</w:t>
      </w:r>
      <w:r>
        <w:rPr>
          <w:spacing w:val="-18"/>
          <w:w w:val="105"/>
        </w:rPr>
        <w:t> </w:t>
      </w:r>
      <w:r>
        <w:rPr>
          <w:w w:val="105"/>
        </w:rPr>
        <w:t>la</w:t>
      </w:r>
      <w:r>
        <w:rPr>
          <w:spacing w:val="-18"/>
          <w:w w:val="105"/>
        </w:rPr>
        <w:t> </w:t>
      </w:r>
      <w:r>
        <w:rPr>
          <w:spacing w:val="-4"/>
          <w:w w:val="105"/>
        </w:rPr>
        <w:t>comprensión</w:t>
      </w:r>
      <w:r>
        <w:rPr>
          <w:spacing w:val="-18"/>
          <w:w w:val="105"/>
        </w:rPr>
        <w:t> </w:t>
      </w:r>
      <w:r>
        <w:rPr>
          <w:spacing w:val="-3"/>
          <w:w w:val="105"/>
        </w:rPr>
        <w:t>profunda</w:t>
      </w:r>
      <w:r>
        <w:rPr>
          <w:spacing w:val="-18"/>
          <w:w w:val="105"/>
        </w:rPr>
        <w:t> </w:t>
      </w:r>
      <w:r>
        <w:rPr>
          <w:w w:val="105"/>
        </w:rPr>
        <w:t>y</w:t>
      </w:r>
      <w:r>
        <w:rPr>
          <w:spacing w:val="-18"/>
          <w:w w:val="105"/>
        </w:rPr>
        <w:t> </w:t>
      </w:r>
      <w:r>
        <w:rPr>
          <w:spacing w:val="-3"/>
          <w:w w:val="105"/>
        </w:rPr>
        <w:t>compleja</w:t>
      </w:r>
      <w:r>
        <w:rPr>
          <w:spacing w:val="-18"/>
          <w:w w:val="105"/>
        </w:rPr>
        <w:t> </w:t>
      </w:r>
      <w:r>
        <w:rPr>
          <w:w w:val="105"/>
        </w:rPr>
        <w:t>de</w:t>
      </w:r>
      <w:r>
        <w:rPr>
          <w:spacing w:val="-18"/>
          <w:w w:val="105"/>
        </w:rPr>
        <w:t> </w:t>
      </w:r>
      <w:r>
        <w:rPr>
          <w:w w:val="105"/>
        </w:rPr>
        <w:t>la </w:t>
      </w:r>
      <w:r>
        <w:rPr>
          <w:spacing w:val="-4"/>
          <w:w w:val="105"/>
        </w:rPr>
        <w:t>realidad</w:t>
      </w:r>
      <w:r>
        <w:rPr>
          <w:spacing w:val="-33"/>
          <w:w w:val="105"/>
        </w:rPr>
        <w:t> </w:t>
      </w:r>
      <w:r>
        <w:rPr>
          <w:spacing w:val="-4"/>
          <w:w w:val="105"/>
        </w:rPr>
        <w:t>(Núñez</w:t>
      </w:r>
      <w:r>
        <w:rPr>
          <w:spacing w:val="-33"/>
          <w:w w:val="105"/>
        </w:rPr>
        <w:t> </w:t>
      </w:r>
      <w:r>
        <w:rPr>
          <w:i/>
          <w:w w:val="105"/>
        </w:rPr>
        <w:t>et</w:t>
      </w:r>
      <w:r>
        <w:rPr>
          <w:i/>
          <w:spacing w:val="-35"/>
          <w:w w:val="105"/>
        </w:rPr>
        <w:t> </w:t>
      </w:r>
      <w:r>
        <w:rPr>
          <w:i/>
          <w:spacing w:val="-3"/>
          <w:w w:val="105"/>
        </w:rPr>
        <w:t>al.</w:t>
      </w:r>
      <w:r>
        <w:rPr>
          <w:spacing w:val="-3"/>
          <w:w w:val="105"/>
        </w:rPr>
        <w:t>,</w:t>
      </w:r>
      <w:r>
        <w:rPr>
          <w:spacing w:val="-33"/>
          <w:w w:val="105"/>
        </w:rPr>
        <w:t> </w:t>
      </w:r>
      <w:r>
        <w:rPr>
          <w:spacing w:val="-4"/>
          <w:w w:val="105"/>
        </w:rPr>
        <w:t>2011b);</w:t>
      </w:r>
      <w:r>
        <w:rPr>
          <w:spacing w:val="-33"/>
          <w:w w:val="105"/>
        </w:rPr>
        <w:t> </w:t>
      </w:r>
      <w:r>
        <w:rPr>
          <w:spacing w:val="-4"/>
          <w:w w:val="105"/>
        </w:rPr>
        <w:t>ello</w:t>
      </w:r>
      <w:r>
        <w:rPr>
          <w:spacing w:val="-33"/>
          <w:w w:val="105"/>
        </w:rPr>
        <w:t> </w:t>
      </w:r>
      <w:r>
        <w:rPr>
          <w:spacing w:val="-5"/>
          <w:w w:val="105"/>
        </w:rPr>
        <w:t>requiere</w:t>
      </w:r>
      <w:r>
        <w:rPr>
          <w:spacing w:val="-33"/>
          <w:w w:val="105"/>
        </w:rPr>
        <w:t> </w:t>
      </w:r>
      <w:r>
        <w:rPr>
          <w:w w:val="105"/>
        </w:rPr>
        <w:t>el</w:t>
      </w:r>
      <w:r>
        <w:rPr>
          <w:spacing w:val="-33"/>
          <w:w w:val="105"/>
        </w:rPr>
        <w:t> </w:t>
      </w:r>
      <w:r>
        <w:rPr>
          <w:spacing w:val="-4"/>
          <w:w w:val="105"/>
        </w:rPr>
        <w:t>despliegue</w:t>
      </w:r>
      <w:r>
        <w:rPr>
          <w:spacing w:val="-33"/>
          <w:w w:val="105"/>
        </w:rPr>
        <w:t> </w:t>
      </w:r>
      <w:r>
        <w:rPr>
          <w:spacing w:val="-3"/>
          <w:w w:val="105"/>
        </w:rPr>
        <w:t>de</w:t>
      </w:r>
      <w:r>
        <w:rPr>
          <w:spacing w:val="-33"/>
          <w:w w:val="105"/>
        </w:rPr>
        <w:t> </w:t>
      </w:r>
      <w:r>
        <w:rPr>
          <w:w w:val="105"/>
        </w:rPr>
        <w:t>un</w:t>
      </w:r>
      <w:r>
        <w:rPr>
          <w:spacing w:val="-33"/>
          <w:w w:val="105"/>
        </w:rPr>
        <w:t> </w:t>
      </w:r>
      <w:r>
        <w:rPr>
          <w:spacing w:val="-4"/>
          <w:w w:val="105"/>
        </w:rPr>
        <w:t>nuevo</w:t>
      </w:r>
      <w:r>
        <w:rPr>
          <w:spacing w:val="-33"/>
          <w:w w:val="105"/>
        </w:rPr>
        <w:t> </w:t>
      </w:r>
      <w:r>
        <w:rPr>
          <w:spacing w:val="-3"/>
          <w:w w:val="105"/>
        </w:rPr>
        <w:t>tipo</w:t>
      </w:r>
      <w:r>
        <w:rPr>
          <w:spacing w:val="-33"/>
          <w:w w:val="105"/>
        </w:rPr>
        <w:t> </w:t>
      </w:r>
      <w:r>
        <w:rPr>
          <w:spacing w:val="-3"/>
          <w:w w:val="105"/>
        </w:rPr>
        <w:t>de </w:t>
      </w:r>
      <w:r>
        <w:rPr>
          <w:spacing w:val="-5"/>
          <w:w w:val="105"/>
        </w:rPr>
        <w:t>inteligencia</w:t>
      </w:r>
      <w:r>
        <w:rPr>
          <w:spacing w:val="-32"/>
          <w:w w:val="105"/>
        </w:rPr>
        <w:t> </w:t>
      </w:r>
      <w:r>
        <w:rPr>
          <w:spacing w:val="-4"/>
          <w:w w:val="105"/>
        </w:rPr>
        <w:t>que</w:t>
      </w:r>
      <w:r>
        <w:rPr>
          <w:spacing w:val="-32"/>
          <w:w w:val="105"/>
        </w:rPr>
        <w:t> </w:t>
      </w:r>
      <w:r>
        <w:rPr>
          <w:spacing w:val="-5"/>
          <w:w w:val="105"/>
        </w:rPr>
        <w:t>implica</w:t>
      </w:r>
      <w:r>
        <w:rPr>
          <w:spacing w:val="-32"/>
          <w:w w:val="105"/>
        </w:rPr>
        <w:t> </w:t>
      </w:r>
      <w:r>
        <w:rPr>
          <w:w w:val="105"/>
        </w:rPr>
        <w:t>la</w:t>
      </w:r>
      <w:r>
        <w:rPr>
          <w:spacing w:val="-32"/>
          <w:w w:val="105"/>
        </w:rPr>
        <w:t> </w:t>
      </w:r>
      <w:r>
        <w:rPr>
          <w:spacing w:val="-4"/>
          <w:w w:val="105"/>
        </w:rPr>
        <w:t>armonía</w:t>
      </w:r>
      <w:r>
        <w:rPr>
          <w:spacing w:val="-32"/>
          <w:w w:val="105"/>
        </w:rPr>
        <w:t> </w:t>
      </w:r>
      <w:r>
        <w:rPr>
          <w:spacing w:val="-5"/>
          <w:w w:val="105"/>
        </w:rPr>
        <w:t>entre</w:t>
      </w:r>
      <w:r>
        <w:rPr>
          <w:spacing w:val="-32"/>
          <w:w w:val="105"/>
        </w:rPr>
        <w:t> </w:t>
      </w:r>
      <w:r>
        <w:rPr>
          <w:spacing w:val="-3"/>
          <w:w w:val="105"/>
        </w:rPr>
        <w:t>el</w:t>
      </w:r>
      <w:r>
        <w:rPr>
          <w:spacing w:val="-32"/>
          <w:w w:val="105"/>
        </w:rPr>
        <w:t> </w:t>
      </w:r>
      <w:r>
        <w:rPr>
          <w:spacing w:val="-4"/>
          <w:w w:val="105"/>
        </w:rPr>
        <w:t>cuerpo,</w:t>
      </w:r>
      <w:r>
        <w:rPr>
          <w:spacing w:val="-32"/>
          <w:w w:val="105"/>
        </w:rPr>
        <w:t> </w:t>
      </w:r>
      <w:r>
        <w:rPr>
          <w:w w:val="105"/>
        </w:rPr>
        <w:t>la</w:t>
      </w:r>
      <w:r>
        <w:rPr>
          <w:spacing w:val="-32"/>
          <w:w w:val="105"/>
        </w:rPr>
        <w:t> </w:t>
      </w:r>
      <w:r>
        <w:rPr>
          <w:spacing w:val="-5"/>
          <w:w w:val="105"/>
        </w:rPr>
        <w:t>mente</w:t>
      </w:r>
      <w:r>
        <w:rPr>
          <w:spacing w:val="-32"/>
          <w:w w:val="105"/>
        </w:rPr>
        <w:t> </w:t>
      </w:r>
      <w:r>
        <w:rPr>
          <w:w w:val="105"/>
        </w:rPr>
        <w:t>y</w:t>
      </w:r>
      <w:r>
        <w:rPr>
          <w:spacing w:val="-32"/>
          <w:w w:val="105"/>
        </w:rPr>
        <w:t> </w:t>
      </w:r>
      <w:r>
        <w:rPr>
          <w:spacing w:val="-3"/>
          <w:w w:val="105"/>
        </w:rPr>
        <w:t>las</w:t>
      </w:r>
      <w:r>
        <w:rPr>
          <w:spacing w:val="-32"/>
          <w:w w:val="105"/>
        </w:rPr>
        <w:t> </w:t>
      </w:r>
      <w:r>
        <w:rPr>
          <w:spacing w:val="-5"/>
          <w:w w:val="105"/>
        </w:rPr>
        <w:t>emociones; </w:t>
      </w:r>
      <w:r>
        <w:rPr>
          <w:w w:val="105"/>
        </w:rPr>
        <w:t>el</w:t>
      </w:r>
      <w:r>
        <w:rPr>
          <w:spacing w:val="-35"/>
          <w:w w:val="105"/>
        </w:rPr>
        <w:t> </w:t>
      </w:r>
      <w:r>
        <w:rPr>
          <w:i/>
          <w:spacing w:val="-5"/>
          <w:w w:val="105"/>
        </w:rPr>
        <w:t>conocimiento</w:t>
      </w:r>
      <w:r>
        <w:rPr>
          <w:i/>
          <w:spacing w:val="-37"/>
          <w:w w:val="105"/>
        </w:rPr>
        <w:t> </w:t>
      </w:r>
      <w:r>
        <w:rPr>
          <w:i/>
          <w:w w:val="105"/>
        </w:rPr>
        <w:t>in</w:t>
      </w:r>
      <w:r>
        <w:rPr>
          <w:i/>
          <w:spacing w:val="-37"/>
          <w:w w:val="105"/>
        </w:rPr>
        <w:t> </w:t>
      </w:r>
      <w:r>
        <w:rPr>
          <w:i/>
          <w:spacing w:val="-4"/>
          <w:w w:val="105"/>
        </w:rPr>
        <w:t>vivo</w:t>
      </w:r>
      <w:r>
        <w:rPr>
          <w:i/>
          <w:spacing w:val="-35"/>
          <w:w w:val="105"/>
        </w:rPr>
        <w:t> </w:t>
      </w:r>
      <w:r>
        <w:rPr>
          <w:w w:val="105"/>
        </w:rPr>
        <w:t>es</w:t>
      </w:r>
      <w:r>
        <w:rPr>
          <w:spacing w:val="-35"/>
          <w:w w:val="105"/>
        </w:rPr>
        <w:t> </w:t>
      </w:r>
      <w:r>
        <w:rPr>
          <w:w w:val="105"/>
        </w:rPr>
        <w:t>un</w:t>
      </w:r>
      <w:r>
        <w:rPr>
          <w:spacing w:val="-35"/>
          <w:w w:val="105"/>
        </w:rPr>
        <w:t> </w:t>
      </w:r>
      <w:r>
        <w:rPr>
          <w:spacing w:val="-5"/>
          <w:w w:val="105"/>
        </w:rPr>
        <w:t>conocimiento</w:t>
      </w:r>
      <w:r>
        <w:rPr>
          <w:spacing w:val="-35"/>
          <w:w w:val="105"/>
        </w:rPr>
        <w:t> </w:t>
      </w:r>
      <w:r>
        <w:rPr>
          <w:spacing w:val="-4"/>
          <w:w w:val="105"/>
        </w:rPr>
        <w:t>orientado</w:t>
      </w:r>
      <w:r>
        <w:rPr>
          <w:spacing w:val="-35"/>
          <w:w w:val="105"/>
        </w:rPr>
        <w:t> </w:t>
      </w:r>
      <w:r>
        <w:rPr>
          <w:w w:val="105"/>
        </w:rPr>
        <w:t>al</w:t>
      </w:r>
      <w:r>
        <w:rPr>
          <w:spacing w:val="-35"/>
          <w:w w:val="105"/>
        </w:rPr>
        <w:t> </w:t>
      </w:r>
      <w:r>
        <w:rPr>
          <w:spacing w:val="-5"/>
          <w:w w:val="105"/>
        </w:rPr>
        <w:t>asombro</w:t>
      </w:r>
      <w:r>
        <w:rPr>
          <w:spacing w:val="-35"/>
          <w:w w:val="105"/>
        </w:rPr>
        <w:t> </w:t>
      </w:r>
      <w:r>
        <w:rPr>
          <w:w w:val="105"/>
        </w:rPr>
        <w:t>y</w:t>
      </w:r>
      <w:r>
        <w:rPr>
          <w:spacing w:val="-35"/>
          <w:w w:val="105"/>
        </w:rPr>
        <w:t> </w:t>
      </w:r>
      <w:r>
        <w:rPr>
          <w:w w:val="105"/>
        </w:rPr>
        <w:t>al</w:t>
      </w:r>
      <w:r>
        <w:rPr>
          <w:spacing w:val="-35"/>
          <w:w w:val="105"/>
        </w:rPr>
        <w:t> </w:t>
      </w:r>
      <w:r>
        <w:rPr>
          <w:spacing w:val="-3"/>
          <w:w w:val="105"/>
        </w:rPr>
        <w:t>servicio que</w:t>
      </w:r>
      <w:r>
        <w:rPr>
          <w:spacing w:val="-41"/>
          <w:w w:val="105"/>
        </w:rPr>
        <w:t> </w:t>
      </w:r>
      <w:r>
        <w:rPr>
          <w:spacing w:val="-4"/>
          <w:w w:val="105"/>
        </w:rPr>
        <w:t>incorpora</w:t>
      </w:r>
      <w:r>
        <w:rPr>
          <w:spacing w:val="-41"/>
          <w:w w:val="105"/>
        </w:rPr>
        <w:t> </w:t>
      </w:r>
      <w:r>
        <w:rPr>
          <w:spacing w:val="-3"/>
          <w:w w:val="105"/>
        </w:rPr>
        <w:t>los</w:t>
      </w:r>
      <w:r>
        <w:rPr>
          <w:spacing w:val="-41"/>
          <w:w w:val="105"/>
        </w:rPr>
        <w:t> </w:t>
      </w:r>
      <w:r>
        <w:rPr>
          <w:spacing w:val="-5"/>
          <w:w w:val="105"/>
        </w:rPr>
        <w:t>valores</w:t>
      </w:r>
      <w:r>
        <w:rPr>
          <w:spacing w:val="-41"/>
          <w:w w:val="105"/>
        </w:rPr>
        <w:t> </w:t>
      </w:r>
      <w:r>
        <w:rPr>
          <w:spacing w:val="-5"/>
          <w:w w:val="105"/>
        </w:rPr>
        <w:t>subyacentes</w:t>
      </w:r>
      <w:r>
        <w:rPr>
          <w:spacing w:val="-41"/>
          <w:w w:val="105"/>
        </w:rPr>
        <w:t> </w:t>
      </w:r>
      <w:r>
        <w:rPr>
          <w:spacing w:val="-5"/>
          <w:w w:val="105"/>
        </w:rPr>
        <w:t>(Nicolescu,</w:t>
      </w:r>
      <w:r>
        <w:rPr>
          <w:spacing w:val="-41"/>
          <w:w w:val="105"/>
        </w:rPr>
        <w:t> </w:t>
      </w:r>
      <w:r>
        <w:rPr>
          <w:spacing w:val="-4"/>
          <w:w w:val="105"/>
        </w:rPr>
        <w:t>2008:</w:t>
      </w:r>
      <w:r>
        <w:rPr>
          <w:spacing w:val="-41"/>
          <w:w w:val="105"/>
        </w:rPr>
        <w:t> </w:t>
      </w:r>
      <w:r>
        <w:rPr>
          <w:spacing w:val="-4"/>
          <w:w w:val="105"/>
        </w:rPr>
        <w:t>3).</w:t>
      </w:r>
    </w:p>
    <w:p>
      <w:pPr>
        <w:pStyle w:val="BodyText"/>
        <w:spacing w:line="292" w:lineRule="auto" w:before="1"/>
        <w:ind w:left="120" w:right="113" w:firstLine="566"/>
        <w:jc w:val="both"/>
      </w:pPr>
      <w:r>
        <w:rPr/>
        <w:t>El</w:t>
      </w:r>
      <w:r>
        <w:rPr>
          <w:spacing w:val="-29"/>
        </w:rPr>
        <w:t> </w:t>
      </w:r>
      <w:r>
        <w:rPr>
          <w:spacing w:val="-3"/>
        </w:rPr>
        <w:t>proceso</w:t>
      </w:r>
      <w:r>
        <w:rPr>
          <w:spacing w:val="-29"/>
        </w:rPr>
        <w:t> </w:t>
      </w:r>
      <w:r>
        <w:rPr/>
        <w:t>de</w:t>
      </w:r>
      <w:r>
        <w:rPr>
          <w:spacing w:val="-29"/>
        </w:rPr>
        <w:t> </w:t>
      </w:r>
      <w:r>
        <w:rPr>
          <w:i/>
          <w:spacing w:val="-3"/>
        </w:rPr>
        <w:t>re-aprendizaje</w:t>
      </w:r>
      <w:r>
        <w:rPr>
          <w:i/>
          <w:spacing w:val="-30"/>
        </w:rPr>
        <w:t> </w:t>
      </w:r>
      <w:r>
        <w:rPr>
          <w:i/>
          <w:spacing w:val="-3"/>
        </w:rPr>
        <w:t>transdisciplinario</w:t>
      </w:r>
      <w:r>
        <w:rPr>
          <w:rFonts w:ascii="Cambria" w:hAnsi="Cambria"/>
          <w:b/>
          <w:spacing w:val="-3"/>
          <w:position w:val="7"/>
          <w:sz w:val="11"/>
        </w:rPr>
        <w:t>7</w:t>
      </w:r>
      <w:r>
        <w:rPr>
          <w:rFonts w:ascii="Cambria" w:hAnsi="Cambria"/>
          <w:b/>
          <w:spacing w:val="-2"/>
          <w:position w:val="7"/>
          <w:sz w:val="11"/>
        </w:rPr>
        <w:t> </w:t>
      </w:r>
      <w:r>
        <w:rPr>
          <w:spacing w:val="-3"/>
        </w:rPr>
        <w:t>está</w:t>
      </w:r>
      <w:r>
        <w:rPr>
          <w:spacing w:val="-29"/>
        </w:rPr>
        <w:t> </w:t>
      </w:r>
      <w:r>
        <w:rPr/>
        <w:t>dirigido</w:t>
      </w:r>
      <w:r>
        <w:rPr>
          <w:spacing w:val="-29"/>
        </w:rPr>
        <w:t> </w:t>
      </w:r>
      <w:r>
        <w:rPr/>
        <w:t>a</w:t>
      </w:r>
      <w:r>
        <w:rPr>
          <w:spacing w:val="-29"/>
        </w:rPr>
        <w:t> </w:t>
      </w:r>
      <w:r>
        <w:rPr>
          <w:spacing w:val="-4"/>
        </w:rPr>
        <w:t>generar </w:t>
      </w:r>
      <w:r>
        <w:rPr/>
        <w:t>la ruptura epistemológica necesaria </w:t>
      </w:r>
      <w:r>
        <w:rPr>
          <w:spacing w:val="-3"/>
        </w:rPr>
        <w:t>para desmantelar </w:t>
      </w:r>
      <w:r>
        <w:rPr/>
        <w:t>el </w:t>
      </w:r>
      <w:r>
        <w:rPr>
          <w:spacing w:val="-3"/>
        </w:rPr>
        <w:t>racionalismo </w:t>
      </w:r>
      <w:r>
        <w:rPr/>
        <w:t>y el </w:t>
      </w:r>
      <w:r>
        <w:rPr>
          <w:spacing w:val="-3"/>
        </w:rPr>
        <w:t>reduccionismo </w:t>
      </w:r>
      <w:r>
        <w:rPr/>
        <w:t>de la ciencia </w:t>
      </w:r>
      <w:r>
        <w:rPr>
          <w:spacing w:val="-3"/>
        </w:rPr>
        <w:t>hegemónica/convencional. </w:t>
      </w:r>
      <w:r>
        <w:rPr>
          <w:spacing w:val="-5"/>
        </w:rPr>
        <w:t>Por </w:t>
      </w:r>
      <w:r>
        <w:rPr/>
        <w:t>medio de la </w:t>
      </w:r>
      <w:r>
        <w:rPr>
          <w:spacing w:val="-4"/>
        </w:rPr>
        <w:t>ex- </w:t>
      </w:r>
      <w:r>
        <w:rPr/>
        <w:t>periencia somática,</w:t>
      </w:r>
      <w:r>
        <w:rPr>
          <w:rFonts w:ascii="Cambria" w:hAnsi="Cambria"/>
          <w:b/>
          <w:position w:val="7"/>
          <w:sz w:val="11"/>
        </w:rPr>
        <w:t>8 </w:t>
      </w:r>
      <w:r>
        <w:rPr/>
        <w:t>se </w:t>
      </w:r>
      <w:r>
        <w:rPr>
          <w:spacing w:val="-3"/>
        </w:rPr>
        <w:t>genera </w:t>
      </w:r>
      <w:r>
        <w:rPr/>
        <w:t>un </w:t>
      </w:r>
      <w:r>
        <w:rPr>
          <w:spacing w:val="-3"/>
        </w:rPr>
        <w:t>proceso </w:t>
      </w:r>
      <w:r>
        <w:rPr/>
        <w:t>de apertura cognitiva del sujeto </w:t>
      </w:r>
      <w:r>
        <w:rPr>
          <w:spacing w:val="-3"/>
        </w:rPr>
        <w:t>necesario para </w:t>
      </w:r>
      <w:r>
        <w:rPr/>
        <w:t>la </w:t>
      </w:r>
      <w:r>
        <w:rPr>
          <w:spacing w:val="-3"/>
        </w:rPr>
        <w:t>comprensión profunda </w:t>
      </w:r>
      <w:r>
        <w:rPr/>
        <w:t>de la </w:t>
      </w:r>
      <w:r>
        <w:rPr>
          <w:spacing w:val="-3"/>
        </w:rPr>
        <w:t>realidad, desde </w:t>
      </w:r>
      <w:r>
        <w:rPr/>
        <w:t>un </w:t>
      </w:r>
      <w:r>
        <w:rPr>
          <w:spacing w:val="-3"/>
        </w:rPr>
        <w:t>proceso </w:t>
      </w:r>
      <w:r>
        <w:rPr/>
        <w:t>de </w:t>
      </w:r>
      <w:r>
        <w:rPr>
          <w:spacing w:val="-3"/>
        </w:rPr>
        <w:t>autoconocimiento con conciencia </w:t>
      </w:r>
      <w:r>
        <w:rPr/>
        <w:t>crítica y diálogo </w:t>
      </w:r>
      <w:r>
        <w:rPr>
          <w:spacing w:val="-3"/>
        </w:rPr>
        <w:t>reflexivo. </w:t>
      </w:r>
      <w:r>
        <w:rPr/>
        <w:t>La </w:t>
      </w:r>
      <w:r>
        <w:rPr>
          <w:spacing w:val="-3"/>
        </w:rPr>
        <w:t>transdisci- </w:t>
      </w:r>
      <w:r>
        <w:rPr/>
        <w:t>plinariedad es una búsqueda permanente que exige del sujeto que </w:t>
      </w:r>
      <w:r>
        <w:rPr>
          <w:spacing w:val="-3"/>
        </w:rPr>
        <w:t>conoce </w:t>
      </w:r>
      <w:r>
        <w:rPr/>
        <w:t>una actitud de apertura, </w:t>
      </w:r>
      <w:r>
        <w:rPr>
          <w:spacing w:val="-3"/>
        </w:rPr>
        <w:t>rigor, tolerancia </w:t>
      </w:r>
      <w:r>
        <w:rPr/>
        <w:t>y </w:t>
      </w:r>
      <w:r>
        <w:rPr>
          <w:spacing w:val="-3"/>
        </w:rPr>
        <w:t>creatividad. </w:t>
      </w:r>
      <w:r>
        <w:rPr/>
        <w:t>Asimismo, </w:t>
      </w:r>
      <w:r>
        <w:rPr>
          <w:spacing w:val="-3"/>
        </w:rPr>
        <w:t>requiere </w:t>
      </w:r>
      <w:r>
        <w:rPr/>
        <w:t>del cultivo de un </w:t>
      </w:r>
      <w:r>
        <w:rPr>
          <w:spacing w:val="-3"/>
        </w:rPr>
        <w:t>sentido </w:t>
      </w:r>
      <w:r>
        <w:rPr/>
        <w:t>ético dirigido al servicio y por ello </w:t>
      </w:r>
      <w:r>
        <w:rPr>
          <w:spacing w:val="-3"/>
        </w:rPr>
        <w:t>sustentado </w:t>
      </w:r>
      <w:r>
        <w:rPr/>
        <w:t>en </w:t>
      </w:r>
      <w:r>
        <w:rPr>
          <w:spacing w:val="-3"/>
        </w:rPr>
        <w:t>valores </w:t>
      </w:r>
      <w:r>
        <w:rPr/>
        <w:t>humanos </w:t>
      </w:r>
      <w:r>
        <w:rPr>
          <w:spacing w:val="-3"/>
        </w:rPr>
        <w:t>básicos: </w:t>
      </w:r>
      <w:r>
        <w:rPr/>
        <w:t>solidaridad, </w:t>
      </w:r>
      <w:r>
        <w:rPr>
          <w:spacing w:val="-3"/>
        </w:rPr>
        <w:t>respeto </w:t>
      </w:r>
      <w:r>
        <w:rPr/>
        <w:t>y</w:t>
      </w:r>
      <w:r>
        <w:rPr>
          <w:spacing w:val="32"/>
        </w:rPr>
        <w:t> </w:t>
      </w:r>
      <w:r>
        <w:rPr>
          <w:spacing w:val="-2"/>
        </w:rPr>
        <w:t>humildad.</w:t>
      </w:r>
    </w:p>
    <w:p>
      <w:pPr>
        <w:pStyle w:val="BodyText"/>
        <w:spacing w:line="292" w:lineRule="auto" w:before="1"/>
        <w:ind w:left="120" w:right="114" w:firstLine="566"/>
        <w:jc w:val="both"/>
      </w:pPr>
      <w:r>
        <w:rPr>
          <w:w w:val="105"/>
        </w:rPr>
        <w:t>A</w:t>
      </w:r>
      <w:r>
        <w:rPr>
          <w:spacing w:val="-38"/>
          <w:w w:val="105"/>
        </w:rPr>
        <w:t> </w:t>
      </w:r>
      <w:r>
        <w:rPr>
          <w:w w:val="105"/>
        </w:rPr>
        <w:t>diferencia</w:t>
      </w:r>
      <w:r>
        <w:rPr>
          <w:spacing w:val="-38"/>
          <w:w w:val="105"/>
        </w:rPr>
        <w:t> </w:t>
      </w:r>
      <w:r>
        <w:rPr>
          <w:w w:val="105"/>
        </w:rPr>
        <w:t>del</w:t>
      </w:r>
      <w:r>
        <w:rPr>
          <w:spacing w:val="-38"/>
          <w:w w:val="105"/>
        </w:rPr>
        <w:t> </w:t>
      </w:r>
      <w:r>
        <w:rPr>
          <w:w w:val="105"/>
        </w:rPr>
        <w:t>positivismo,</w:t>
      </w:r>
      <w:r>
        <w:rPr>
          <w:spacing w:val="-38"/>
          <w:w w:val="105"/>
        </w:rPr>
        <w:t> </w:t>
      </w:r>
      <w:r>
        <w:rPr>
          <w:w w:val="105"/>
        </w:rPr>
        <w:t>la</w:t>
      </w:r>
      <w:r>
        <w:rPr>
          <w:spacing w:val="-38"/>
          <w:w w:val="105"/>
        </w:rPr>
        <w:t> </w:t>
      </w:r>
      <w:r>
        <w:rPr>
          <w:w w:val="105"/>
        </w:rPr>
        <w:t>transdisciplinariedad</w:t>
      </w:r>
      <w:r>
        <w:rPr>
          <w:spacing w:val="-38"/>
          <w:w w:val="105"/>
        </w:rPr>
        <w:t> </w:t>
      </w:r>
      <w:r>
        <w:rPr>
          <w:w w:val="105"/>
        </w:rPr>
        <w:t>no</w:t>
      </w:r>
      <w:r>
        <w:rPr>
          <w:spacing w:val="-38"/>
          <w:w w:val="105"/>
        </w:rPr>
        <w:t> </w:t>
      </w:r>
      <w:r>
        <w:rPr>
          <w:w w:val="105"/>
        </w:rPr>
        <w:t>busca</w:t>
      </w:r>
      <w:r>
        <w:rPr>
          <w:spacing w:val="-38"/>
          <w:w w:val="105"/>
        </w:rPr>
        <w:t> </w:t>
      </w:r>
      <w:r>
        <w:rPr>
          <w:w w:val="105"/>
        </w:rPr>
        <w:t>ver- dades</w:t>
      </w:r>
      <w:r>
        <w:rPr>
          <w:spacing w:val="-33"/>
          <w:w w:val="105"/>
        </w:rPr>
        <w:t> </w:t>
      </w:r>
      <w:r>
        <w:rPr>
          <w:w w:val="105"/>
        </w:rPr>
        <w:t>absolutas,</w:t>
      </w:r>
      <w:r>
        <w:rPr>
          <w:spacing w:val="-33"/>
          <w:w w:val="105"/>
        </w:rPr>
        <w:t> </w:t>
      </w:r>
      <w:r>
        <w:rPr>
          <w:w w:val="105"/>
        </w:rPr>
        <w:t>acepta</w:t>
      </w:r>
      <w:r>
        <w:rPr>
          <w:spacing w:val="-33"/>
          <w:w w:val="105"/>
        </w:rPr>
        <w:t> </w:t>
      </w:r>
      <w:r>
        <w:rPr>
          <w:w w:val="105"/>
        </w:rPr>
        <w:t>la</w:t>
      </w:r>
      <w:r>
        <w:rPr>
          <w:spacing w:val="-33"/>
          <w:w w:val="105"/>
        </w:rPr>
        <w:t> </w:t>
      </w:r>
      <w:r>
        <w:rPr>
          <w:w w:val="105"/>
        </w:rPr>
        <w:t>incertidumbre</w:t>
      </w:r>
      <w:r>
        <w:rPr>
          <w:spacing w:val="-33"/>
          <w:w w:val="105"/>
        </w:rPr>
        <w:t> </w:t>
      </w:r>
      <w:r>
        <w:rPr>
          <w:w w:val="105"/>
        </w:rPr>
        <w:t>y</w:t>
      </w:r>
      <w:r>
        <w:rPr>
          <w:spacing w:val="-33"/>
          <w:w w:val="105"/>
        </w:rPr>
        <w:t> </w:t>
      </w:r>
      <w:r>
        <w:rPr>
          <w:w w:val="105"/>
        </w:rPr>
        <w:t>reconoce</w:t>
      </w:r>
      <w:r>
        <w:rPr>
          <w:spacing w:val="-33"/>
          <w:w w:val="105"/>
        </w:rPr>
        <w:t> </w:t>
      </w:r>
      <w:r>
        <w:rPr>
          <w:w w:val="105"/>
        </w:rPr>
        <w:t>el</w:t>
      </w:r>
      <w:r>
        <w:rPr>
          <w:spacing w:val="-33"/>
          <w:w w:val="105"/>
        </w:rPr>
        <w:t> </w:t>
      </w:r>
      <w:r>
        <w:rPr>
          <w:w w:val="105"/>
        </w:rPr>
        <w:t>misterio</w:t>
      </w:r>
      <w:r>
        <w:rPr>
          <w:spacing w:val="-33"/>
          <w:w w:val="105"/>
        </w:rPr>
        <w:t> </w:t>
      </w:r>
      <w:r>
        <w:rPr>
          <w:w w:val="105"/>
        </w:rPr>
        <w:t>como</w:t>
      </w:r>
      <w:r>
        <w:rPr>
          <w:spacing w:val="-33"/>
          <w:w w:val="105"/>
        </w:rPr>
        <w:t> </w:t>
      </w:r>
      <w:r>
        <w:rPr>
          <w:w w:val="105"/>
        </w:rPr>
        <w:t>par- te</w:t>
      </w:r>
      <w:r>
        <w:rPr>
          <w:spacing w:val="-24"/>
          <w:w w:val="105"/>
        </w:rPr>
        <w:t> </w:t>
      </w:r>
      <w:r>
        <w:rPr>
          <w:w w:val="105"/>
        </w:rPr>
        <w:t>intrínseca</w:t>
      </w:r>
      <w:r>
        <w:rPr>
          <w:spacing w:val="-24"/>
          <w:w w:val="105"/>
        </w:rPr>
        <w:t> </w:t>
      </w:r>
      <w:r>
        <w:rPr>
          <w:w w:val="105"/>
        </w:rPr>
        <w:t>de</w:t>
      </w:r>
      <w:r>
        <w:rPr>
          <w:spacing w:val="-24"/>
          <w:w w:val="105"/>
        </w:rPr>
        <w:t> </w:t>
      </w:r>
      <w:r>
        <w:rPr>
          <w:w w:val="105"/>
        </w:rPr>
        <w:t>la</w:t>
      </w:r>
      <w:r>
        <w:rPr>
          <w:spacing w:val="-24"/>
          <w:w w:val="105"/>
        </w:rPr>
        <w:t> </w:t>
      </w:r>
      <w:r>
        <w:rPr>
          <w:w w:val="105"/>
        </w:rPr>
        <w:t>realidad.</w:t>
      </w:r>
      <w:r>
        <w:rPr>
          <w:spacing w:val="-24"/>
          <w:w w:val="105"/>
        </w:rPr>
        <w:t> </w:t>
      </w:r>
      <w:r>
        <w:rPr>
          <w:w w:val="105"/>
        </w:rPr>
        <w:t>El</w:t>
      </w:r>
      <w:r>
        <w:rPr>
          <w:spacing w:val="-24"/>
          <w:w w:val="105"/>
        </w:rPr>
        <w:t> </w:t>
      </w:r>
      <w:r>
        <w:rPr>
          <w:w w:val="105"/>
        </w:rPr>
        <w:t>asombro,</w:t>
      </w:r>
      <w:r>
        <w:rPr>
          <w:spacing w:val="-24"/>
          <w:w w:val="105"/>
        </w:rPr>
        <w:t> </w:t>
      </w:r>
      <w:r>
        <w:rPr>
          <w:w w:val="105"/>
        </w:rPr>
        <w:t>la</w:t>
      </w:r>
      <w:r>
        <w:rPr>
          <w:spacing w:val="-24"/>
          <w:w w:val="105"/>
        </w:rPr>
        <w:t> </w:t>
      </w:r>
      <w:r>
        <w:rPr>
          <w:w w:val="105"/>
        </w:rPr>
        <w:t>curiosidad</w:t>
      </w:r>
      <w:r>
        <w:rPr>
          <w:spacing w:val="-24"/>
          <w:w w:val="105"/>
        </w:rPr>
        <w:t> </w:t>
      </w:r>
      <w:r>
        <w:rPr>
          <w:w w:val="105"/>
        </w:rPr>
        <w:t>y</w:t>
      </w:r>
      <w:r>
        <w:rPr>
          <w:spacing w:val="-24"/>
          <w:w w:val="105"/>
        </w:rPr>
        <w:t> </w:t>
      </w:r>
      <w:r>
        <w:rPr>
          <w:w w:val="105"/>
        </w:rPr>
        <w:t>el</w:t>
      </w:r>
      <w:r>
        <w:rPr>
          <w:spacing w:val="-24"/>
          <w:w w:val="105"/>
        </w:rPr>
        <w:t> </w:t>
      </w:r>
      <w:r>
        <w:rPr>
          <w:w w:val="105"/>
        </w:rPr>
        <w:t>interés</w:t>
      </w:r>
      <w:r>
        <w:rPr>
          <w:spacing w:val="-24"/>
          <w:w w:val="105"/>
        </w:rPr>
        <w:t> </w:t>
      </w:r>
      <w:r>
        <w:rPr>
          <w:w w:val="105"/>
        </w:rPr>
        <w:t>genuino</w:t>
      </w:r>
    </w:p>
    <w:p>
      <w:pPr>
        <w:pStyle w:val="BodyText"/>
        <w:spacing w:before="8"/>
        <w:rPr>
          <w:sz w:val="15"/>
        </w:rPr>
      </w:pPr>
      <w:r>
        <w:rPr/>
        <w:pict>
          <v:line style="position:absolute;mso-position-horizontal-relative:page;mso-position-vertical-relative:paragraph;z-index:1768;mso-wrap-distance-left:0;mso-wrap-distance-right:0" from="51.023602pt,11.243189pt" to="136.062602pt,11.243189pt" stroked="true" strokeweight=".5pt" strokecolor="#231f20">
            <w10:wrap type="topAndBottom"/>
          </v:line>
        </w:pict>
      </w:r>
    </w:p>
    <w:p>
      <w:pPr>
        <w:spacing w:line="288" w:lineRule="auto" w:before="36"/>
        <w:ind w:left="120" w:right="117" w:firstLine="0"/>
        <w:jc w:val="both"/>
        <w:rPr>
          <w:sz w:val="16"/>
        </w:rPr>
      </w:pPr>
      <w:r>
        <w:rPr>
          <w:color w:val="231F20"/>
          <w:w w:val="105"/>
          <w:position w:val="5"/>
          <w:sz w:val="9"/>
        </w:rPr>
        <w:t>6</w:t>
      </w:r>
      <w:r>
        <w:rPr>
          <w:color w:val="231F20"/>
          <w:spacing w:val="20"/>
          <w:w w:val="105"/>
          <w:position w:val="5"/>
          <w:sz w:val="9"/>
        </w:rPr>
        <w:t> </w:t>
      </w:r>
      <w:r>
        <w:rPr>
          <w:color w:val="231F20"/>
          <w:w w:val="105"/>
          <w:sz w:val="16"/>
        </w:rPr>
        <w:t>“[...]</w:t>
      </w:r>
      <w:r>
        <w:rPr>
          <w:color w:val="231F20"/>
          <w:spacing w:val="-21"/>
          <w:w w:val="105"/>
          <w:sz w:val="16"/>
        </w:rPr>
        <w:t> </w:t>
      </w:r>
      <w:r>
        <w:rPr>
          <w:color w:val="231F20"/>
          <w:w w:val="105"/>
          <w:sz w:val="16"/>
        </w:rPr>
        <w:t>Una</w:t>
      </w:r>
      <w:r>
        <w:rPr>
          <w:color w:val="231F20"/>
          <w:spacing w:val="-21"/>
          <w:w w:val="105"/>
          <w:sz w:val="16"/>
        </w:rPr>
        <w:t> </w:t>
      </w:r>
      <w:r>
        <w:rPr>
          <w:color w:val="231F20"/>
          <w:w w:val="105"/>
          <w:sz w:val="16"/>
        </w:rPr>
        <w:t>zona</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no</w:t>
      </w:r>
      <w:r>
        <w:rPr>
          <w:color w:val="231F20"/>
          <w:spacing w:val="-21"/>
          <w:w w:val="105"/>
          <w:sz w:val="16"/>
        </w:rPr>
        <w:t> </w:t>
      </w:r>
      <w:r>
        <w:rPr>
          <w:color w:val="231F20"/>
          <w:w w:val="105"/>
          <w:sz w:val="16"/>
        </w:rPr>
        <w:t>resistencia</w:t>
      </w:r>
      <w:r>
        <w:rPr>
          <w:color w:val="231F20"/>
          <w:spacing w:val="-21"/>
          <w:w w:val="105"/>
          <w:sz w:val="16"/>
        </w:rPr>
        <w:t> </w:t>
      </w:r>
      <w:r>
        <w:rPr>
          <w:color w:val="231F20"/>
          <w:w w:val="105"/>
          <w:sz w:val="16"/>
        </w:rPr>
        <w:t>a</w:t>
      </w:r>
      <w:r>
        <w:rPr>
          <w:color w:val="231F20"/>
          <w:spacing w:val="-21"/>
          <w:w w:val="105"/>
          <w:sz w:val="16"/>
        </w:rPr>
        <w:t> </w:t>
      </w:r>
      <w:r>
        <w:rPr>
          <w:color w:val="231F20"/>
          <w:w w:val="105"/>
          <w:sz w:val="16"/>
        </w:rPr>
        <w:t>nuestras</w:t>
      </w:r>
      <w:r>
        <w:rPr>
          <w:color w:val="231F20"/>
          <w:spacing w:val="-21"/>
          <w:w w:val="105"/>
          <w:sz w:val="16"/>
        </w:rPr>
        <w:t> </w:t>
      </w:r>
      <w:r>
        <w:rPr>
          <w:color w:val="231F20"/>
          <w:w w:val="105"/>
          <w:sz w:val="16"/>
        </w:rPr>
        <w:t>experiencias,</w:t>
      </w:r>
      <w:r>
        <w:rPr>
          <w:color w:val="231F20"/>
          <w:spacing w:val="-21"/>
          <w:w w:val="105"/>
          <w:sz w:val="16"/>
        </w:rPr>
        <w:t> </w:t>
      </w:r>
      <w:r>
        <w:rPr>
          <w:color w:val="231F20"/>
          <w:w w:val="105"/>
          <w:sz w:val="16"/>
        </w:rPr>
        <w:t>representaciones,</w:t>
      </w:r>
      <w:r>
        <w:rPr>
          <w:color w:val="231F20"/>
          <w:spacing w:val="-21"/>
          <w:w w:val="105"/>
          <w:sz w:val="16"/>
        </w:rPr>
        <w:t> </w:t>
      </w:r>
      <w:r>
        <w:rPr>
          <w:color w:val="231F20"/>
          <w:w w:val="105"/>
          <w:sz w:val="16"/>
        </w:rPr>
        <w:t>descripciones, imágenes</w:t>
      </w:r>
      <w:r>
        <w:rPr>
          <w:color w:val="231F20"/>
          <w:spacing w:val="-21"/>
          <w:w w:val="105"/>
          <w:sz w:val="16"/>
        </w:rPr>
        <w:t> </w:t>
      </w:r>
      <w:r>
        <w:rPr>
          <w:color w:val="231F20"/>
          <w:w w:val="105"/>
          <w:sz w:val="16"/>
        </w:rPr>
        <w:t>y</w:t>
      </w:r>
      <w:r>
        <w:rPr>
          <w:color w:val="231F20"/>
          <w:spacing w:val="-21"/>
          <w:w w:val="105"/>
          <w:sz w:val="16"/>
        </w:rPr>
        <w:t> </w:t>
      </w:r>
      <w:r>
        <w:rPr>
          <w:color w:val="231F20"/>
          <w:w w:val="105"/>
          <w:sz w:val="16"/>
        </w:rPr>
        <w:t>formulaciones</w:t>
      </w:r>
      <w:r>
        <w:rPr>
          <w:color w:val="231F20"/>
          <w:spacing w:val="-21"/>
          <w:w w:val="105"/>
          <w:sz w:val="16"/>
        </w:rPr>
        <w:t> </w:t>
      </w:r>
      <w:r>
        <w:rPr>
          <w:color w:val="231F20"/>
          <w:w w:val="105"/>
          <w:sz w:val="16"/>
        </w:rPr>
        <w:t>matemáticas.</w:t>
      </w:r>
      <w:r>
        <w:rPr>
          <w:color w:val="231F20"/>
          <w:spacing w:val="-21"/>
          <w:w w:val="105"/>
          <w:sz w:val="16"/>
        </w:rPr>
        <w:t> </w:t>
      </w:r>
      <w:r>
        <w:rPr>
          <w:color w:val="231F20"/>
          <w:w w:val="105"/>
          <w:sz w:val="16"/>
        </w:rPr>
        <w:t>Esta</w:t>
      </w:r>
      <w:r>
        <w:rPr>
          <w:color w:val="231F20"/>
          <w:spacing w:val="-21"/>
          <w:w w:val="105"/>
          <w:sz w:val="16"/>
        </w:rPr>
        <w:t> </w:t>
      </w:r>
      <w:r>
        <w:rPr>
          <w:color w:val="231F20"/>
          <w:w w:val="105"/>
          <w:sz w:val="16"/>
        </w:rPr>
        <w:t>zona</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no</w:t>
      </w:r>
      <w:r>
        <w:rPr>
          <w:color w:val="231F20"/>
          <w:spacing w:val="-21"/>
          <w:w w:val="105"/>
          <w:sz w:val="16"/>
        </w:rPr>
        <w:t> </w:t>
      </w:r>
      <w:r>
        <w:rPr>
          <w:color w:val="231F20"/>
          <w:w w:val="105"/>
          <w:sz w:val="16"/>
        </w:rPr>
        <w:t>resistencia</w:t>
      </w:r>
      <w:r>
        <w:rPr>
          <w:color w:val="231F20"/>
          <w:spacing w:val="-21"/>
          <w:w w:val="105"/>
          <w:sz w:val="16"/>
        </w:rPr>
        <w:t> </w:t>
      </w:r>
      <w:r>
        <w:rPr>
          <w:color w:val="231F20"/>
          <w:w w:val="105"/>
          <w:sz w:val="16"/>
        </w:rPr>
        <w:t>corresponde</w:t>
      </w:r>
      <w:r>
        <w:rPr>
          <w:color w:val="231F20"/>
          <w:spacing w:val="-21"/>
          <w:w w:val="105"/>
          <w:sz w:val="16"/>
        </w:rPr>
        <w:t> </w:t>
      </w:r>
      <w:r>
        <w:rPr>
          <w:color w:val="231F20"/>
          <w:w w:val="105"/>
          <w:sz w:val="16"/>
        </w:rPr>
        <w:t>a</w:t>
      </w:r>
      <w:r>
        <w:rPr>
          <w:color w:val="231F20"/>
          <w:spacing w:val="-21"/>
          <w:w w:val="105"/>
          <w:sz w:val="16"/>
        </w:rPr>
        <w:t> </w:t>
      </w:r>
      <w:r>
        <w:rPr>
          <w:color w:val="231F20"/>
          <w:w w:val="105"/>
          <w:sz w:val="16"/>
        </w:rPr>
        <w:t>‘lo</w:t>
      </w:r>
      <w:r>
        <w:rPr>
          <w:color w:val="231F20"/>
          <w:spacing w:val="-21"/>
          <w:w w:val="105"/>
          <w:sz w:val="16"/>
        </w:rPr>
        <w:t> </w:t>
      </w:r>
      <w:r>
        <w:rPr>
          <w:color w:val="231F20"/>
          <w:w w:val="105"/>
          <w:sz w:val="16"/>
        </w:rPr>
        <w:t>vela- </w:t>
      </w:r>
      <w:r>
        <w:rPr>
          <w:color w:val="231F20"/>
          <w:sz w:val="16"/>
        </w:rPr>
        <w:t>do”</w:t>
      </w:r>
      <w:r>
        <w:rPr>
          <w:color w:val="231F20"/>
          <w:spacing w:val="-16"/>
          <w:sz w:val="16"/>
        </w:rPr>
        <w:t> </w:t>
      </w:r>
      <w:r>
        <w:rPr>
          <w:color w:val="231F20"/>
          <w:sz w:val="16"/>
        </w:rPr>
        <w:t>(Nicolescu,</w:t>
      </w:r>
      <w:r>
        <w:rPr>
          <w:color w:val="231F20"/>
          <w:spacing w:val="-16"/>
          <w:sz w:val="16"/>
        </w:rPr>
        <w:t> </w:t>
      </w:r>
      <w:r>
        <w:rPr>
          <w:color w:val="231F20"/>
          <w:sz w:val="16"/>
        </w:rPr>
        <w:t>2008:</w:t>
      </w:r>
      <w:r>
        <w:rPr>
          <w:color w:val="231F20"/>
          <w:spacing w:val="-16"/>
          <w:sz w:val="16"/>
        </w:rPr>
        <w:t> </w:t>
      </w:r>
      <w:r>
        <w:rPr>
          <w:color w:val="231F20"/>
          <w:sz w:val="16"/>
        </w:rPr>
        <w:t>8).</w:t>
      </w:r>
    </w:p>
    <w:p>
      <w:pPr>
        <w:spacing w:line="288" w:lineRule="auto" w:before="0"/>
        <w:ind w:left="120" w:right="115" w:firstLine="0"/>
        <w:jc w:val="both"/>
        <w:rPr>
          <w:sz w:val="16"/>
        </w:rPr>
      </w:pPr>
      <w:r>
        <w:rPr>
          <w:color w:val="231F20"/>
          <w:position w:val="5"/>
          <w:sz w:val="9"/>
        </w:rPr>
        <w:t>7 </w:t>
      </w:r>
      <w:r>
        <w:rPr>
          <w:color w:val="231F20"/>
          <w:sz w:val="16"/>
        </w:rPr>
        <w:t>El </w:t>
      </w:r>
      <w:r>
        <w:rPr>
          <w:i/>
          <w:color w:val="231F20"/>
          <w:sz w:val="16"/>
        </w:rPr>
        <w:t>reaprendizaje transdisciplinario </w:t>
      </w:r>
      <w:r>
        <w:rPr>
          <w:color w:val="231F20"/>
          <w:sz w:val="16"/>
        </w:rPr>
        <w:t>es uno de </w:t>
      </w:r>
      <w:r>
        <w:rPr>
          <w:sz w:val="16"/>
        </w:rPr>
        <w:t>los ejes a partir de los cuales se articulan los programas educativos de la Maestría en Estudios Transdisciplinarios para la Sostenibilidad  y el Doctorado en Estudios Transdisciplinarios de la Universidad</w:t>
      </w:r>
      <w:r>
        <w:rPr>
          <w:spacing w:val="3"/>
          <w:sz w:val="16"/>
        </w:rPr>
        <w:t> </w:t>
      </w:r>
      <w:r>
        <w:rPr>
          <w:sz w:val="16"/>
        </w:rPr>
        <w:t>Veracruzana.</w:t>
      </w:r>
    </w:p>
    <w:p>
      <w:pPr>
        <w:spacing w:line="288" w:lineRule="auto" w:before="0"/>
        <w:ind w:left="120" w:right="117" w:firstLine="0"/>
        <w:jc w:val="both"/>
        <w:rPr>
          <w:sz w:val="16"/>
        </w:rPr>
      </w:pPr>
      <w:r>
        <w:rPr>
          <w:color w:val="231F20"/>
          <w:position w:val="5"/>
          <w:sz w:val="9"/>
        </w:rPr>
        <w:t>8 </w:t>
      </w:r>
      <w:r>
        <w:rPr>
          <w:color w:val="231F20"/>
          <w:sz w:val="16"/>
        </w:rPr>
        <w:t>La experiencia somática implica asumir una relación consciente del sujeto con el cuerpo y las emociones (Kelemann, 1987).</w:t>
      </w:r>
    </w:p>
    <w:p>
      <w:pPr>
        <w:spacing w:after="0" w:line="288" w:lineRule="auto"/>
        <w:jc w:val="both"/>
        <w:rPr>
          <w:sz w:val="16"/>
        </w:rPr>
        <w:sectPr>
          <w:footerReference w:type="default" r:id="rId159"/>
          <w:footerReference w:type="even" r:id="rId160"/>
          <w:pgSz w:w="7940" w:h="12760"/>
          <w:pgMar w:footer="804" w:header="678" w:top="860" w:bottom="1000" w:left="900" w:right="900"/>
        </w:sectPr>
      </w:pPr>
    </w:p>
    <w:p>
      <w:pPr>
        <w:pStyle w:val="BodyText"/>
      </w:pPr>
    </w:p>
    <w:p>
      <w:pPr>
        <w:pStyle w:val="BodyText"/>
        <w:spacing w:before="9"/>
        <w:rPr>
          <w:sz w:val="17"/>
        </w:rPr>
      </w:pPr>
    </w:p>
    <w:p>
      <w:pPr>
        <w:pStyle w:val="BodyText"/>
        <w:spacing w:line="292" w:lineRule="auto" w:before="61"/>
        <w:ind w:left="100" w:right="313"/>
        <w:jc w:val="both"/>
      </w:pPr>
      <w:r>
        <w:rPr>
          <w:w w:val="105"/>
        </w:rPr>
        <w:t>son</w:t>
      </w:r>
      <w:r>
        <w:rPr>
          <w:spacing w:val="-24"/>
          <w:w w:val="105"/>
        </w:rPr>
        <w:t> </w:t>
      </w:r>
      <w:r>
        <w:rPr>
          <w:w w:val="105"/>
        </w:rPr>
        <w:t>condiciones</w:t>
      </w:r>
      <w:r>
        <w:rPr>
          <w:spacing w:val="-24"/>
          <w:w w:val="105"/>
        </w:rPr>
        <w:t> </w:t>
      </w:r>
      <w:r>
        <w:rPr>
          <w:w w:val="105"/>
        </w:rPr>
        <w:t>indispensables</w:t>
      </w:r>
      <w:r>
        <w:rPr>
          <w:spacing w:val="-24"/>
          <w:w w:val="105"/>
        </w:rPr>
        <w:t> </w:t>
      </w:r>
      <w:r>
        <w:rPr>
          <w:w w:val="105"/>
        </w:rPr>
        <w:t>para</w:t>
      </w:r>
      <w:r>
        <w:rPr>
          <w:spacing w:val="-24"/>
          <w:w w:val="105"/>
        </w:rPr>
        <w:t> </w:t>
      </w:r>
      <w:r>
        <w:rPr>
          <w:w w:val="105"/>
        </w:rPr>
        <w:t>el</w:t>
      </w:r>
      <w:r>
        <w:rPr>
          <w:spacing w:val="-24"/>
          <w:w w:val="105"/>
        </w:rPr>
        <w:t> </w:t>
      </w:r>
      <w:r>
        <w:rPr>
          <w:w w:val="105"/>
        </w:rPr>
        <w:t>ejercicio</w:t>
      </w:r>
      <w:r>
        <w:rPr>
          <w:spacing w:val="-24"/>
          <w:w w:val="105"/>
        </w:rPr>
        <w:t> </w:t>
      </w:r>
      <w:r>
        <w:rPr>
          <w:w w:val="105"/>
        </w:rPr>
        <w:t>transdisciplinario.</w:t>
      </w:r>
      <w:r>
        <w:rPr>
          <w:spacing w:val="-24"/>
          <w:w w:val="105"/>
        </w:rPr>
        <w:t> </w:t>
      </w:r>
      <w:r>
        <w:rPr>
          <w:w w:val="105"/>
        </w:rPr>
        <w:t>En</w:t>
      </w:r>
      <w:r>
        <w:rPr>
          <w:spacing w:val="-24"/>
          <w:w w:val="105"/>
        </w:rPr>
        <w:t> </w:t>
      </w:r>
      <w:r>
        <w:rPr>
          <w:w w:val="105"/>
        </w:rPr>
        <w:t>la infancia ejercemos la transdisciplinariedad de manera natural, casi sin restricciones.</w:t>
      </w:r>
      <w:r>
        <w:rPr>
          <w:spacing w:val="-23"/>
          <w:w w:val="105"/>
        </w:rPr>
        <w:t> </w:t>
      </w:r>
      <w:r>
        <w:rPr>
          <w:w w:val="105"/>
        </w:rPr>
        <w:t>Observamos</w:t>
      </w:r>
      <w:r>
        <w:rPr>
          <w:spacing w:val="-23"/>
          <w:w w:val="105"/>
        </w:rPr>
        <w:t> </w:t>
      </w:r>
      <w:r>
        <w:rPr>
          <w:w w:val="105"/>
        </w:rPr>
        <w:t>sin</w:t>
      </w:r>
      <w:r>
        <w:rPr>
          <w:spacing w:val="-23"/>
          <w:w w:val="105"/>
        </w:rPr>
        <w:t> </w:t>
      </w:r>
      <w:r>
        <w:rPr>
          <w:w w:val="105"/>
        </w:rPr>
        <w:t>prejuicios,</w:t>
      </w:r>
      <w:r>
        <w:rPr>
          <w:spacing w:val="-23"/>
          <w:w w:val="105"/>
        </w:rPr>
        <w:t> </w:t>
      </w:r>
      <w:r>
        <w:rPr>
          <w:w w:val="105"/>
        </w:rPr>
        <w:t>sin</w:t>
      </w:r>
      <w:r>
        <w:rPr>
          <w:spacing w:val="-23"/>
          <w:w w:val="105"/>
        </w:rPr>
        <w:t> </w:t>
      </w:r>
      <w:r>
        <w:rPr>
          <w:w w:val="105"/>
        </w:rPr>
        <w:t>creencias,</w:t>
      </w:r>
      <w:r>
        <w:rPr>
          <w:spacing w:val="-23"/>
          <w:w w:val="105"/>
        </w:rPr>
        <w:t> </w:t>
      </w:r>
      <w:r>
        <w:rPr>
          <w:w w:val="105"/>
        </w:rPr>
        <w:t>sin</w:t>
      </w:r>
      <w:r>
        <w:rPr>
          <w:spacing w:val="-23"/>
          <w:w w:val="105"/>
        </w:rPr>
        <w:t> </w:t>
      </w:r>
      <w:r>
        <w:rPr>
          <w:w w:val="105"/>
        </w:rPr>
        <w:t>prenociones, y</w:t>
      </w:r>
      <w:r>
        <w:rPr>
          <w:spacing w:val="-13"/>
          <w:w w:val="105"/>
        </w:rPr>
        <w:t> </w:t>
      </w:r>
      <w:r>
        <w:rPr>
          <w:w w:val="105"/>
        </w:rPr>
        <w:t>nos</w:t>
      </w:r>
      <w:r>
        <w:rPr>
          <w:spacing w:val="-13"/>
          <w:w w:val="105"/>
        </w:rPr>
        <w:t> </w:t>
      </w:r>
      <w:r>
        <w:rPr>
          <w:w w:val="105"/>
        </w:rPr>
        <w:t>preguntamos</w:t>
      </w:r>
      <w:r>
        <w:rPr>
          <w:spacing w:val="-13"/>
          <w:w w:val="105"/>
        </w:rPr>
        <w:t> </w:t>
      </w:r>
      <w:r>
        <w:rPr>
          <w:w w:val="105"/>
        </w:rPr>
        <w:t>acerca</w:t>
      </w:r>
      <w:r>
        <w:rPr>
          <w:spacing w:val="-13"/>
          <w:w w:val="105"/>
        </w:rPr>
        <w:t> </w:t>
      </w:r>
      <w:r>
        <w:rPr>
          <w:w w:val="105"/>
        </w:rPr>
        <w:t>de</w:t>
      </w:r>
      <w:r>
        <w:rPr>
          <w:spacing w:val="-13"/>
          <w:w w:val="105"/>
        </w:rPr>
        <w:t> </w:t>
      </w:r>
      <w:r>
        <w:rPr>
          <w:w w:val="105"/>
        </w:rPr>
        <w:t>casi</w:t>
      </w:r>
      <w:r>
        <w:rPr>
          <w:spacing w:val="-13"/>
          <w:w w:val="105"/>
        </w:rPr>
        <w:t> </w:t>
      </w:r>
      <w:r>
        <w:rPr>
          <w:w w:val="105"/>
        </w:rPr>
        <w:t>todo.</w:t>
      </w:r>
      <w:r>
        <w:rPr>
          <w:spacing w:val="-13"/>
          <w:w w:val="105"/>
        </w:rPr>
        <w:t> </w:t>
      </w:r>
      <w:r>
        <w:rPr>
          <w:w w:val="105"/>
        </w:rPr>
        <w:t>También</w:t>
      </w:r>
      <w:r>
        <w:rPr>
          <w:spacing w:val="-13"/>
          <w:w w:val="105"/>
        </w:rPr>
        <w:t> </w:t>
      </w:r>
      <w:r>
        <w:rPr>
          <w:w w:val="105"/>
        </w:rPr>
        <w:t>exploramos</w:t>
      </w:r>
      <w:r>
        <w:rPr>
          <w:spacing w:val="-13"/>
          <w:w w:val="105"/>
        </w:rPr>
        <w:t> </w:t>
      </w:r>
      <w:r>
        <w:rPr>
          <w:w w:val="105"/>
        </w:rPr>
        <w:t>el</w:t>
      </w:r>
      <w:r>
        <w:rPr>
          <w:spacing w:val="-13"/>
          <w:w w:val="105"/>
        </w:rPr>
        <w:t> </w:t>
      </w:r>
      <w:r>
        <w:rPr>
          <w:w w:val="105"/>
        </w:rPr>
        <w:t>mundo, somos</w:t>
      </w:r>
      <w:r>
        <w:rPr>
          <w:spacing w:val="-27"/>
          <w:w w:val="105"/>
        </w:rPr>
        <w:t> </w:t>
      </w:r>
      <w:r>
        <w:rPr>
          <w:w w:val="105"/>
        </w:rPr>
        <w:t>exploradores</w:t>
      </w:r>
      <w:r>
        <w:rPr>
          <w:spacing w:val="-27"/>
          <w:w w:val="105"/>
        </w:rPr>
        <w:t> </w:t>
      </w:r>
      <w:r>
        <w:rPr>
          <w:w w:val="105"/>
        </w:rPr>
        <w:t>natos,</w:t>
      </w:r>
      <w:r>
        <w:rPr>
          <w:spacing w:val="-27"/>
          <w:w w:val="105"/>
        </w:rPr>
        <w:t> </w:t>
      </w:r>
      <w:r>
        <w:rPr>
          <w:w w:val="105"/>
        </w:rPr>
        <w:t>imaginamos</w:t>
      </w:r>
      <w:r>
        <w:rPr>
          <w:spacing w:val="-27"/>
          <w:w w:val="105"/>
        </w:rPr>
        <w:t> </w:t>
      </w:r>
      <w:r>
        <w:rPr>
          <w:w w:val="105"/>
        </w:rPr>
        <w:t>y</w:t>
      </w:r>
      <w:r>
        <w:rPr>
          <w:spacing w:val="-27"/>
          <w:w w:val="105"/>
        </w:rPr>
        <w:t> </w:t>
      </w:r>
      <w:r>
        <w:rPr>
          <w:w w:val="105"/>
        </w:rPr>
        <w:t>nos</w:t>
      </w:r>
      <w:r>
        <w:rPr>
          <w:spacing w:val="-27"/>
          <w:w w:val="105"/>
        </w:rPr>
        <w:t> </w:t>
      </w:r>
      <w:r>
        <w:rPr>
          <w:w w:val="105"/>
        </w:rPr>
        <w:t>entregamos</w:t>
      </w:r>
      <w:r>
        <w:rPr>
          <w:spacing w:val="-27"/>
          <w:w w:val="105"/>
        </w:rPr>
        <w:t> </w:t>
      </w:r>
      <w:r>
        <w:rPr>
          <w:w w:val="105"/>
        </w:rPr>
        <w:t>al</w:t>
      </w:r>
      <w:r>
        <w:rPr>
          <w:spacing w:val="-27"/>
          <w:w w:val="105"/>
        </w:rPr>
        <w:t> </w:t>
      </w:r>
      <w:r>
        <w:rPr>
          <w:w w:val="105"/>
        </w:rPr>
        <w:t>juego.</w:t>
      </w:r>
      <w:r>
        <w:rPr>
          <w:spacing w:val="-27"/>
          <w:w w:val="105"/>
        </w:rPr>
        <w:t> </w:t>
      </w:r>
      <w:r>
        <w:rPr>
          <w:w w:val="105"/>
        </w:rPr>
        <w:t>A</w:t>
      </w:r>
      <w:r>
        <w:rPr>
          <w:spacing w:val="-27"/>
          <w:w w:val="105"/>
        </w:rPr>
        <w:t> </w:t>
      </w:r>
      <w:r>
        <w:rPr>
          <w:w w:val="105"/>
        </w:rPr>
        <w:t>tra- vés</w:t>
      </w:r>
      <w:r>
        <w:rPr>
          <w:spacing w:val="-20"/>
          <w:w w:val="105"/>
        </w:rPr>
        <w:t> </w:t>
      </w:r>
      <w:r>
        <w:rPr>
          <w:w w:val="105"/>
        </w:rPr>
        <w:t>del</w:t>
      </w:r>
      <w:r>
        <w:rPr>
          <w:spacing w:val="-20"/>
          <w:w w:val="105"/>
        </w:rPr>
        <w:t> </w:t>
      </w:r>
      <w:r>
        <w:rPr>
          <w:w w:val="105"/>
        </w:rPr>
        <w:t>juego</w:t>
      </w:r>
      <w:r>
        <w:rPr>
          <w:spacing w:val="-20"/>
          <w:w w:val="105"/>
        </w:rPr>
        <w:t> </w:t>
      </w:r>
      <w:r>
        <w:rPr>
          <w:w w:val="105"/>
        </w:rPr>
        <w:t>vivimos</w:t>
      </w:r>
      <w:r>
        <w:rPr>
          <w:spacing w:val="-20"/>
          <w:w w:val="105"/>
        </w:rPr>
        <w:t> </w:t>
      </w:r>
      <w:r>
        <w:rPr>
          <w:w w:val="105"/>
        </w:rPr>
        <w:t>la</w:t>
      </w:r>
      <w:r>
        <w:rPr>
          <w:spacing w:val="-20"/>
          <w:w w:val="105"/>
        </w:rPr>
        <w:t> </w:t>
      </w:r>
      <w:r>
        <w:rPr>
          <w:w w:val="105"/>
        </w:rPr>
        <w:t>plenitud</w:t>
      </w:r>
      <w:r>
        <w:rPr>
          <w:spacing w:val="-20"/>
          <w:w w:val="105"/>
        </w:rPr>
        <w:t> </w:t>
      </w:r>
      <w:r>
        <w:rPr>
          <w:w w:val="105"/>
        </w:rPr>
        <w:t>del</w:t>
      </w:r>
      <w:r>
        <w:rPr>
          <w:spacing w:val="-20"/>
          <w:w w:val="105"/>
        </w:rPr>
        <w:t> </w:t>
      </w:r>
      <w:r>
        <w:rPr>
          <w:w w:val="105"/>
        </w:rPr>
        <w:t>momento</w:t>
      </w:r>
      <w:r>
        <w:rPr>
          <w:spacing w:val="-20"/>
          <w:w w:val="105"/>
        </w:rPr>
        <w:t> </w:t>
      </w:r>
      <w:r>
        <w:rPr>
          <w:w w:val="105"/>
        </w:rPr>
        <w:t>presente</w:t>
      </w:r>
      <w:r>
        <w:rPr>
          <w:spacing w:val="-20"/>
          <w:w w:val="105"/>
        </w:rPr>
        <w:t> </w:t>
      </w:r>
      <w:r>
        <w:rPr>
          <w:w w:val="105"/>
        </w:rPr>
        <w:t>y</w:t>
      </w:r>
      <w:r>
        <w:rPr>
          <w:spacing w:val="-20"/>
          <w:w w:val="105"/>
        </w:rPr>
        <w:t> </w:t>
      </w:r>
      <w:r>
        <w:rPr>
          <w:w w:val="105"/>
        </w:rPr>
        <w:t>creamos;</w:t>
      </w:r>
      <w:r>
        <w:rPr>
          <w:spacing w:val="-20"/>
          <w:w w:val="105"/>
        </w:rPr>
        <w:t> </w:t>
      </w:r>
      <w:r>
        <w:rPr>
          <w:w w:val="105"/>
        </w:rPr>
        <w:t>en</w:t>
      </w:r>
      <w:r>
        <w:rPr>
          <w:spacing w:val="-20"/>
          <w:w w:val="105"/>
        </w:rPr>
        <w:t> </w:t>
      </w:r>
      <w:r>
        <w:rPr>
          <w:w w:val="105"/>
        </w:rPr>
        <w:t>la infancia</w:t>
      </w:r>
      <w:r>
        <w:rPr>
          <w:spacing w:val="-22"/>
          <w:w w:val="105"/>
        </w:rPr>
        <w:t> </w:t>
      </w:r>
      <w:r>
        <w:rPr>
          <w:w w:val="105"/>
        </w:rPr>
        <w:t>somos</w:t>
      </w:r>
      <w:r>
        <w:rPr>
          <w:spacing w:val="-22"/>
          <w:w w:val="105"/>
        </w:rPr>
        <w:t> </w:t>
      </w:r>
      <w:r>
        <w:rPr>
          <w:w w:val="105"/>
        </w:rPr>
        <w:t>seres</w:t>
      </w:r>
      <w:r>
        <w:rPr>
          <w:spacing w:val="-22"/>
          <w:w w:val="105"/>
        </w:rPr>
        <w:t> </w:t>
      </w:r>
      <w:r>
        <w:rPr>
          <w:w w:val="105"/>
        </w:rPr>
        <w:t>creativos</w:t>
      </w:r>
      <w:r>
        <w:rPr>
          <w:spacing w:val="-22"/>
          <w:w w:val="105"/>
        </w:rPr>
        <w:t> </w:t>
      </w:r>
      <w:r>
        <w:rPr>
          <w:w w:val="105"/>
        </w:rPr>
        <w:t>con</w:t>
      </w:r>
      <w:r>
        <w:rPr>
          <w:spacing w:val="-22"/>
          <w:w w:val="105"/>
        </w:rPr>
        <w:t> </w:t>
      </w:r>
      <w:r>
        <w:rPr>
          <w:w w:val="105"/>
        </w:rPr>
        <w:t>gran</w:t>
      </w:r>
      <w:r>
        <w:rPr>
          <w:spacing w:val="-22"/>
          <w:w w:val="105"/>
        </w:rPr>
        <w:t> </w:t>
      </w:r>
      <w:r>
        <w:rPr>
          <w:w w:val="105"/>
        </w:rPr>
        <w:t>capacidad</w:t>
      </w:r>
      <w:r>
        <w:rPr>
          <w:spacing w:val="-22"/>
          <w:w w:val="105"/>
        </w:rPr>
        <w:t> </w:t>
      </w:r>
      <w:r>
        <w:rPr>
          <w:w w:val="105"/>
        </w:rPr>
        <w:t>de</w:t>
      </w:r>
      <w:r>
        <w:rPr>
          <w:spacing w:val="-22"/>
          <w:w w:val="105"/>
        </w:rPr>
        <w:t> </w:t>
      </w:r>
      <w:r>
        <w:rPr>
          <w:w w:val="105"/>
        </w:rPr>
        <w:t>asombro,</w:t>
      </w:r>
      <w:r>
        <w:rPr>
          <w:spacing w:val="-22"/>
          <w:w w:val="105"/>
        </w:rPr>
        <w:t> </w:t>
      </w:r>
      <w:r>
        <w:rPr>
          <w:w w:val="105"/>
        </w:rPr>
        <w:t>casi</w:t>
      </w:r>
      <w:r>
        <w:rPr>
          <w:spacing w:val="-22"/>
          <w:w w:val="105"/>
        </w:rPr>
        <w:t> </w:t>
      </w:r>
      <w:r>
        <w:rPr>
          <w:w w:val="105"/>
        </w:rPr>
        <w:t>todo nos</w:t>
      </w:r>
      <w:r>
        <w:rPr>
          <w:spacing w:val="-7"/>
          <w:w w:val="105"/>
        </w:rPr>
        <w:t> </w:t>
      </w:r>
      <w:r>
        <w:rPr>
          <w:w w:val="105"/>
        </w:rPr>
        <w:t>llama</w:t>
      </w:r>
      <w:r>
        <w:rPr>
          <w:spacing w:val="-7"/>
          <w:w w:val="105"/>
        </w:rPr>
        <w:t> </w:t>
      </w:r>
      <w:r>
        <w:rPr>
          <w:w w:val="105"/>
        </w:rPr>
        <w:t>la</w:t>
      </w:r>
      <w:r>
        <w:rPr>
          <w:spacing w:val="-7"/>
          <w:w w:val="105"/>
        </w:rPr>
        <w:t> </w:t>
      </w:r>
      <w:r>
        <w:rPr>
          <w:w w:val="105"/>
        </w:rPr>
        <w:t>atención</w:t>
      </w:r>
      <w:r>
        <w:rPr>
          <w:spacing w:val="-7"/>
          <w:w w:val="105"/>
        </w:rPr>
        <w:t> </w:t>
      </w:r>
      <w:r>
        <w:rPr>
          <w:w w:val="105"/>
        </w:rPr>
        <w:t>y</w:t>
      </w:r>
      <w:r>
        <w:rPr>
          <w:spacing w:val="-7"/>
          <w:w w:val="105"/>
        </w:rPr>
        <w:t> </w:t>
      </w:r>
      <w:r>
        <w:rPr>
          <w:w w:val="105"/>
        </w:rPr>
        <w:t>generamos</w:t>
      </w:r>
      <w:r>
        <w:rPr>
          <w:spacing w:val="-7"/>
          <w:w w:val="105"/>
        </w:rPr>
        <w:t> </w:t>
      </w:r>
      <w:r>
        <w:rPr>
          <w:w w:val="105"/>
        </w:rPr>
        <w:t>preguntas</w:t>
      </w:r>
      <w:r>
        <w:rPr>
          <w:spacing w:val="-7"/>
          <w:w w:val="105"/>
        </w:rPr>
        <w:t> </w:t>
      </w:r>
      <w:r>
        <w:rPr>
          <w:w w:val="105"/>
        </w:rPr>
        <w:t>que</w:t>
      </w:r>
      <w:r>
        <w:rPr>
          <w:spacing w:val="-7"/>
          <w:w w:val="105"/>
        </w:rPr>
        <w:t> </w:t>
      </w:r>
      <w:r>
        <w:rPr>
          <w:w w:val="105"/>
        </w:rPr>
        <w:t>emanan</w:t>
      </w:r>
      <w:r>
        <w:rPr>
          <w:spacing w:val="-7"/>
          <w:w w:val="105"/>
        </w:rPr>
        <w:t> </w:t>
      </w:r>
      <w:r>
        <w:rPr>
          <w:w w:val="105"/>
        </w:rPr>
        <w:t>de</w:t>
      </w:r>
      <w:r>
        <w:rPr>
          <w:spacing w:val="-7"/>
          <w:w w:val="105"/>
        </w:rPr>
        <w:t> </w:t>
      </w:r>
      <w:r>
        <w:rPr>
          <w:w w:val="105"/>
        </w:rPr>
        <w:t>un</w:t>
      </w:r>
      <w:r>
        <w:rPr>
          <w:spacing w:val="-7"/>
          <w:w w:val="105"/>
        </w:rPr>
        <w:t> </w:t>
      </w:r>
      <w:r>
        <w:rPr>
          <w:w w:val="105"/>
        </w:rPr>
        <w:t>interés genuino</w:t>
      </w:r>
      <w:r>
        <w:rPr>
          <w:spacing w:val="-31"/>
          <w:w w:val="105"/>
        </w:rPr>
        <w:t> </w:t>
      </w:r>
      <w:r>
        <w:rPr>
          <w:w w:val="105"/>
        </w:rPr>
        <w:t>por</w:t>
      </w:r>
      <w:r>
        <w:rPr>
          <w:spacing w:val="-31"/>
          <w:w w:val="105"/>
        </w:rPr>
        <w:t> </w:t>
      </w:r>
      <w:r>
        <w:rPr>
          <w:w w:val="105"/>
        </w:rPr>
        <w:t>comprender.</w:t>
      </w:r>
    </w:p>
    <w:p>
      <w:pPr>
        <w:pStyle w:val="BodyText"/>
        <w:spacing w:line="292" w:lineRule="auto" w:before="1"/>
        <w:ind w:left="100" w:right="313" w:firstLine="566"/>
        <w:jc w:val="both"/>
      </w:pPr>
      <w:r>
        <w:rPr>
          <w:spacing w:val="2"/>
          <w:w w:val="105"/>
        </w:rPr>
        <w:t>La</w:t>
      </w:r>
      <w:r>
        <w:rPr>
          <w:spacing w:val="-6"/>
          <w:w w:val="105"/>
        </w:rPr>
        <w:t> </w:t>
      </w:r>
      <w:r>
        <w:rPr>
          <w:w w:val="105"/>
        </w:rPr>
        <w:t>transdisciplinariedad</w:t>
      </w:r>
      <w:r>
        <w:rPr>
          <w:spacing w:val="-6"/>
          <w:w w:val="105"/>
        </w:rPr>
        <w:t> </w:t>
      </w:r>
      <w:r>
        <w:rPr>
          <w:w w:val="105"/>
        </w:rPr>
        <w:t>no</w:t>
      </w:r>
      <w:r>
        <w:rPr>
          <w:spacing w:val="-6"/>
          <w:w w:val="105"/>
        </w:rPr>
        <w:t> </w:t>
      </w:r>
      <w:r>
        <w:rPr>
          <w:w w:val="105"/>
        </w:rPr>
        <w:t>es</w:t>
      </w:r>
      <w:r>
        <w:rPr>
          <w:spacing w:val="-6"/>
          <w:w w:val="105"/>
        </w:rPr>
        <w:t> </w:t>
      </w:r>
      <w:r>
        <w:rPr>
          <w:w w:val="105"/>
        </w:rPr>
        <w:t>solamente</w:t>
      </w:r>
      <w:r>
        <w:rPr>
          <w:spacing w:val="-6"/>
          <w:w w:val="105"/>
        </w:rPr>
        <w:t> </w:t>
      </w:r>
      <w:r>
        <w:rPr>
          <w:w w:val="105"/>
        </w:rPr>
        <w:t>un</w:t>
      </w:r>
      <w:r>
        <w:rPr>
          <w:spacing w:val="-6"/>
          <w:w w:val="105"/>
        </w:rPr>
        <w:t> </w:t>
      </w:r>
      <w:r>
        <w:rPr>
          <w:w w:val="105"/>
        </w:rPr>
        <w:t>enfoque</w:t>
      </w:r>
      <w:r>
        <w:rPr>
          <w:spacing w:val="-6"/>
          <w:w w:val="105"/>
        </w:rPr>
        <w:t> </w:t>
      </w:r>
      <w:r>
        <w:rPr>
          <w:w w:val="105"/>
        </w:rPr>
        <w:t>diferente</w:t>
      </w:r>
      <w:r>
        <w:rPr>
          <w:spacing w:val="-6"/>
          <w:w w:val="105"/>
        </w:rPr>
        <w:t> </w:t>
      </w:r>
      <w:r>
        <w:rPr>
          <w:w w:val="105"/>
        </w:rPr>
        <w:t>e innovador</w:t>
      </w:r>
      <w:r>
        <w:rPr>
          <w:spacing w:val="-5"/>
          <w:w w:val="105"/>
        </w:rPr>
        <w:t> </w:t>
      </w:r>
      <w:r>
        <w:rPr>
          <w:w w:val="105"/>
        </w:rPr>
        <w:t>del</w:t>
      </w:r>
      <w:r>
        <w:rPr>
          <w:spacing w:val="-5"/>
          <w:w w:val="105"/>
        </w:rPr>
        <w:t> </w:t>
      </w:r>
      <w:r>
        <w:rPr>
          <w:w w:val="105"/>
        </w:rPr>
        <w:t>conocimiento</w:t>
      </w:r>
      <w:r>
        <w:rPr>
          <w:spacing w:val="-5"/>
          <w:w w:val="105"/>
        </w:rPr>
        <w:t> </w:t>
      </w:r>
      <w:r>
        <w:rPr>
          <w:w w:val="105"/>
        </w:rPr>
        <w:t>y</w:t>
      </w:r>
      <w:r>
        <w:rPr>
          <w:spacing w:val="-5"/>
          <w:w w:val="105"/>
        </w:rPr>
        <w:t> </w:t>
      </w:r>
      <w:r>
        <w:rPr>
          <w:w w:val="105"/>
        </w:rPr>
        <w:t>de</w:t>
      </w:r>
      <w:r>
        <w:rPr>
          <w:spacing w:val="-5"/>
          <w:w w:val="105"/>
        </w:rPr>
        <w:t> </w:t>
      </w:r>
      <w:r>
        <w:rPr>
          <w:w w:val="105"/>
        </w:rPr>
        <w:t>la</w:t>
      </w:r>
      <w:r>
        <w:rPr>
          <w:spacing w:val="-5"/>
          <w:w w:val="105"/>
        </w:rPr>
        <w:t> </w:t>
      </w:r>
      <w:r>
        <w:rPr>
          <w:w w:val="105"/>
        </w:rPr>
        <w:t>ciencia,</w:t>
      </w:r>
      <w:r>
        <w:rPr>
          <w:spacing w:val="-5"/>
          <w:w w:val="105"/>
        </w:rPr>
        <w:t> </w:t>
      </w:r>
      <w:r>
        <w:rPr>
          <w:w w:val="105"/>
        </w:rPr>
        <w:t>sino</w:t>
      </w:r>
      <w:r>
        <w:rPr>
          <w:spacing w:val="-5"/>
          <w:w w:val="105"/>
        </w:rPr>
        <w:t> </w:t>
      </w:r>
      <w:r>
        <w:rPr>
          <w:w w:val="105"/>
        </w:rPr>
        <w:t>una</w:t>
      </w:r>
      <w:r>
        <w:rPr>
          <w:spacing w:val="-5"/>
          <w:w w:val="105"/>
        </w:rPr>
        <w:t> </w:t>
      </w:r>
      <w:r>
        <w:rPr>
          <w:w w:val="105"/>
        </w:rPr>
        <w:t>necesidad</w:t>
      </w:r>
      <w:r>
        <w:rPr>
          <w:spacing w:val="-5"/>
          <w:w w:val="105"/>
        </w:rPr>
        <w:t> </w:t>
      </w:r>
      <w:r>
        <w:rPr>
          <w:w w:val="105"/>
        </w:rPr>
        <w:t>para</w:t>
      </w:r>
      <w:r>
        <w:rPr>
          <w:spacing w:val="-5"/>
          <w:w w:val="105"/>
        </w:rPr>
        <w:t> </w:t>
      </w:r>
      <w:r>
        <w:rPr>
          <w:w w:val="105"/>
        </w:rPr>
        <w:t>la apertura</w:t>
      </w:r>
      <w:r>
        <w:rPr>
          <w:spacing w:val="-31"/>
          <w:w w:val="105"/>
        </w:rPr>
        <w:t> </w:t>
      </w:r>
      <w:r>
        <w:rPr>
          <w:w w:val="105"/>
        </w:rPr>
        <w:t>hacia</w:t>
      </w:r>
      <w:r>
        <w:rPr>
          <w:spacing w:val="-31"/>
          <w:w w:val="105"/>
        </w:rPr>
        <w:t> </w:t>
      </w:r>
      <w:r>
        <w:rPr>
          <w:w w:val="105"/>
        </w:rPr>
        <w:t>la</w:t>
      </w:r>
      <w:r>
        <w:rPr>
          <w:spacing w:val="-31"/>
          <w:w w:val="105"/>
        </w:rPr>
        <w:t> </w:t>
      </w:r>
      <w:r>
        <w:rPr>
          <w:w w:val="105"/>
        </w:rPr>
        <w:t>ciencia</w:t>
      </w:r>
      <w:r>
        <w:rPr>
          <w:spacing w:val="-31"/>
          <w:w w:val="105"/>
        </w:rPr>
        <w:t> </w:t>
      </w:r>
      <w:r>
        <w:rPr>
          <w:w w:val="105"/>
        </w:rPr>
        <w:t>de</w:t>
      </w:r>
      <w:r>
        <w:rPr>
          <w:spacing w:val="-31"/>
          <w:w w:val="105"/>
        </w:rPr>
        <w:t> </w:t>
      </w:r>
      <w:r>
        <w:rPr>
          <w:w w:val="105"/>
        </w:rPr>
        <w:t>frontera</w:t>
      </w:r>
      <w:r>
        <w:rPr>
          <w:spacing w:val="-31"/>
          <w:w w:val="105"/>
        </w:rPr>
        <w:t> </w:t>
      </w:r>
      <w:r>
        <w:rPr>
          <w:w w:val="105"/>
        </w:rPr>
        <w:t>y</w:t>
      </w:r>
      <w:r>
        <w:rPr>
          <w:spacing w:val="-31"/>
          <w:w w:val="105"/>
        </w:rPr>
        <w:t> </w:t>
      </w:r>
      <w:r>
        <w:rPr>
          <w:w w:val="105"/>
        </w:rPr>
        <w:t>la</w:t>
      </w:r>
      <w:r>
        <w:rPr>
          <w:spacing w:val="-31"/>
          <w:w w:val="105"/>
        </w:rPr>
        <w:t> </w:t>
      </w:r>
      <w:r>
        <w:rPr>
          <w:w w:val="105"/>
        </w:rPr>
        <w:t>inclusión</w:t>
      </w:r>
      <w:r>
        <w:rPr>
          <w:spacing w:val="-31"/>
          <w:w w:val="105"/>
        </w:rPr>
        <w:t> </w:t>
      </w:r>
      <w:r>
        <w:rPr>
          <w:w w:val="105"/>
        </w:rPr>
        <w:t>de</w:t>
      </w:r>
      <w:r>
        <w:rPr>
          <w:spacing w:val="-31"/>
          <w:w w:val="105"/>
        </w:rPr>
        <w:t> </w:t>
      </w:r>
      <w:r>
        <w:rPr>
          <w:w w:val="105"/>
        </w:rPr>
        <w:t>los</w:t>
      </w:r>
      <w:r>
        <w:rPr>
          <w:spacing w:val="-31"/>
          <w:w w:val="105"/>
        </w:rPr>
        <w:t> </w:t>
      </w:r>
      <w:r>
        <w:rPr>
          <w:w w:val="105"/>
        </w:rPr>
        <w:t>múltiples</w:t>
      </w:r>
      <w:r>
        <w:rPr>
          <w:spacing w:val="-31"/>
          <w:w w:val="105"/>
        </w:rPr>
        <w:t> </w:t>
      </w:r>
      <w:r>
        <w:rPr>
          <w:w w:val="105"/>
        </w:rPr>
        <w:t>y</w:t>
      </w:r>
      <w:r>
        <w:rPr>
          <w:spacing w:val="-31"/>
          <w:w w:val="105"/>
        </w:rPr>
        <w:t> </w:t>
      </w:r>
      <w:r>
        <w:rPr>
          <w:w w:val="105"/>
        </w:rPr>
        <w:t>diver- sos</w:t>
      </w:r>
      <w:r>
        <w:rPr>
          <w:spacing w:val="-25"/>
          <w:w w:val="105"/>
        </w:rPr>
        <w:t> </w:t>
      </w:r>
      <w:r>
        <w:rPr>
          <w:w w:val="105"/>
        </w:rPr>
        <w:t>saberes</w:t>
      </w:r>
      <w:r>
        <w:rPr>
          <w:spacing w:val="-25"/>
          <w:w w:val="105"/>
        </w:rPr>
        <w:t> </w:t>
      </w:r>
      <w:r>
        <w:rPr>
          <w:w w:val="105"/>
        </w:rPr>
        <w:t>provenientes</w:t>
      </w:r>
      <w:r>
        <w:rPr>
          <w:spacing w:val="-25"/>
          <w:w w:val="105"/>
        </w:rPr>
        <w:t> </w:t>
      </w:r>
      <w:r>
        <w:rPr>
          <w:w w:val="105"/>
        </w:rPr>
        <w:t>de</w:t>
      </w:r>
      <w:r>
        <w:rPr>
          <w:spacing w:val="-25"/>
          <w:w w:val="105"/>
        </w:rPr>
        <w:t> </w:t>
      </w:r>
      <w:r>
        <w:rPr>
          <w:w w:val="105"/>
        </w:rPr>
        <w:t>otros</w:t>
      </w:r>
      <w:r>
        <w:rPr>
          <w:spacing w:val="-25"/>
          <w:w w:val="105"/>
        </w:rPr>
        <w:t> </w:t>
      </w:r>
      <w:r>
        <w:rPr>
          <w:w w:val="105"/>
        </w:rPr>
        <w:t>ámbitos</w:t>
      </w:r>
      <w:r>
        <w:rPr>
          <w:spacing w:val="-25"/>
          <w:w w:val="105"/>
        </w:rPr>
        <w:t> </w:t>
      </w:r>
      <w:r>
        <w:rPr>
          <w:w w:val="105"/>
        </w:rPr>
        <w:t>del</w:t>
      </w:r>
      <w:r>
        <w:rPr>
          <w:spacing w:val="-25"/>
          <w:w w:val="105"/>
        </w:rPr>
        <w:t> </w:t>
      </w:r>
      <w:r>
        <w:rPr>
          <w:w w:val="105"/>
        </w:rPr>
        <w:t>conocimiento.</w:t>
      </w:r>
      <w:r>
        <w:rPr>
          <w:spacing w:val="-25"/>
          <w:w w:val="105"/>
        </w:rPr>
        <w:t> </w:t>
      </w:r>
      <w:r>
        <w:rPr>
          <w:w w:val="105"/>
        </w:rPr>
        <w:t>En</w:t>
      </w:r>
      <w:r>
        <w:rPr>
          <w:spacing w:val="-25"/>
          <w:w w:val="105"/>
        </w:rPr>
        <w:t> </w:t>
      </w:r>
      <w:r>
        <w:rPr>
          <w:w w:val="105"/>
        </w:rPr>
        <w:t>este</w:t>
      </w:r>
      <w:r>
        <w:rPr>
          <w:spacing w:val="-25"/>
          <w:w w:val="105"/>
        </w:rPr>
        <w:t> </w:t>
      </w:r>
      <w:r>
        <w:rPr>
          <w:w w:val="105"/>
        </w:rPr>
        <w:t>sen- tido,</w:t>
      </w:r>
      <w:r>
        <w:rPr>
          <w:spacing w:val="-19"/>
          <w:w w:val="105"/>
        </w:rPr>
        <w:t> </w:t>
      </w:r>
      <w:r>
        <w:rPr>
          <w:w w:val="105"/>
        </w:rPr>
        <w:t>esta</w:t>
      </w:r>
      <w:r>
        <w:rPr>
          <w:spacing w:val="-19"/>
          <w:w w:val="105"/>
        </w:rPr>
        <w:t> </w:t>
      </w:r>
      <w:r>
        <w:rPr>
          <w:w w:val="105"/>
        </w:rPr>
        <w:t>metodología</w:t>
      </w:r>
      <w:r>
        <w:rPr>
          <w:spacing w:val="-19"/>
          <w:w w:val="105"/>
        </w:rPr>
        <w:t> </w:t>
      </w:r>
      <w:r>
        <w:rPr>
          <w:w w:val="105"/>
        </w:rPr>
        <w:t>nos</w:t>
      </w:r>
      <w:r>
        <w:rPr>
          <w:spacing w:val="-19"/>
          <w:w w:val="105"/>
        </w:rPr>
        <w:t> </w:t>
      </w:r>
      <w:r>
        <w:rPr>
          <w:w w:val="105"/>
        </w:rPr>
        <w:t>permite</w:t>
      </w:r>
      <w:r>
        <w:rPr>
          <w:spacing w:val="-19"/>
          <w:w w:val="105"/>
        </w:rPr>
        <w:t> </w:t>
      </w:r>
      <w:r>
        <w:rPr>
          <w:w w:val="105"/>
        </w:rPr>
        <w:t>conectar</w:t>
      </w:r>
      <w:r>
        <w:rPr>
          <w:spacing w:val="-19"/>
          <w:w w:val="105"/>
        </w:rPr>
        <w:t> </w:t>
      </w:r>
      <w:r>
        <w:rPr>
          <w:w w:val="105"/>
        </w:rPr>
        <w:t>e</w:t>
      </w:r>
      <w:r>
        <w:rPr>
          <w:spacing w:val="-19"/>
          <w:w w:val="105"/>
        </w:rPr>
        <w:t> </w:t>
      </w:r>
      <w:r>
        <w:rPr>
          <w:w w:val="105"/>
        </w:rPr>
        <w:t>integrar</w:t>
      </w:r>
      <w:r>
        <w:rPr>
          <w:spacing w:val="-19"/>
          <w:w w:val="105"/>
        </w:rPr>
        <w:t> </w:t>
      </w:r>
      <w:r>
        <w:rPr>
          <w:w w:val="105"/>
        </w:rPr>
        <w:t>los</w:t>
      </w:r>
      <w:r>
        <w:rPr>
          <w:spacing w:val="-19"/>
          <w:w w:val="105"/>
        </w:rPr>
        <w:t> </w:t>
      </w:r>
      <w:r>
        <w:rPr>
          <w:w w:val="105"/>
        </w:rPr>
        <w:t>distintos</w:t>
      </w:r>
      <w:r>
        <w:rPr>
          <w:spacing w:val="-19"/>
          <w:w w:val="105"/>
        </w:rPr>
        <w:t> </w:t>
      </w:r>
      <w:r>
        <w:rPr>
          <w:w w:val="105"/>
        </w:rPr>
        <w:t>nive- les</w:t>
      </w:r>
      <w:r>
        <w:rPr>
          <w:spacing w:val="-31"/>
          <w:w w:val="105"/>
        </w:rPr>
        <w:t> </w:t>
      </w:r>
      <w:r>
        <w:rPr>
          <w:w w:val="105"/>
        </w:rPr>
        <w:t>del</w:t>
      </w:r>
      <w:r>
        <w:rPr>
          <w:spacing w:val="-31"/>
          <w:w w:val="105"/>
        </w:rPr>
        <w:t> </w:t>
      </w:r>
      <w:r>
        <w:rPr>
          <w:w w:val="105"/>
        </w:rPr>
        <w:t>conocimiento</w:t>
      </w:r>
      <w:r>
        <w:rPr>
          <w:spacing w:val="-31"/>
          <w:w w:val="105"/>
        </w:rPr>
        <w:t> </w:t>
      </w:r>
      <w:r>
        <w:rPr>
          <w:w w:val="105"/>
        </w:rPr>
        <w:t>y</w:t>
      </w:r>
      <w:r>
        <w:rPr>
          <w:spacing w:val="-31"/>
          <w:w w:val="105"/>
        </w:rPr>
        <w:t> </w:t>
      </w:r>
      <w:r>
        <w:rPr>
          <w:w w:val="105"/>
        </w:rPr>
        <w:t>de</w:t>
      </w:r>
      <w:r>
        <w:rPr>
          <w:spacing w:val="-31"/>
          <w:w w:val="105"/>
        </w:rPr>
        <w:t> </w:t>
      </w:r>
      <w:r>
        <w:rPr>
          <w:w w:val="105"/>
        </w:rPr>
        <w:t>la</w:t>
      </w:r>
      <w:r>
        <w:rPr>
          <w:spacing w:val="-31"/>
          <w:w w:val="105"/>
        </w:rPr>
        <w:t> </w:t>
      </w:r>
      <w:r>
        <w:rPr>
          <w:w w:val="105"/>
        </w:rPr>
        <w:t>realidad.</w:t>
      </w:r>
      <w:r>
        <w:rPr>
          <w:spacing w:val="-31"/>
          <w:w w:val="105"/>
        </w:rPr>
        <w:t> </w:t>
      </w:r>
      <w:r>
        <w:rPr>
          <w:w w:val="105"/>
        </w:rPr>
        <w:t>Desde</w:t>
      </w:r>
      <w:r>
        <w:rPr>
          <w:spacing w:val="-31"/>
          <w:w w:val="105"/>
        </w:rPr>
        <w:t> </w:t>
      </w:r>
      <w:r>
        <w:rPr>
          <w:w w:val="105"/>
        </w:rPr>
        <w:t>esta</w:t>
      </w:r>
      <w:r>
        <w:rPr>
          <w:spacing w:val="-31"/>
          <w:w w:val="105"/>
        </w:rPr>
        <w:t> </w:t>
      </w:r>
      <w:r>
        <w:rPr>
          <w:w w:val="105"/>
        </w:rPr>
        <w:t>perspectiva,</w:t>
      </w:r>
      <w:r>
        <w:rPr>
          <w:spacing w:val="-31"/>
          <w:w w:val="105"/>
        </w:rPr>
        <w:t> </w:t>
      </w:r>
      <w:r>
        <w:rPr>
          <w:w w:val="105"/>
        </w:rPr>
        <w:t>entonces,</w:t>
      </w:r>
      <w:r>
        <w:rPr>
          <w:spacing w:val="-31"/>
          <w:w w:val="105"/>
        </w:rPr>
        <w:t> </w:t>
      </w:r>
      <w:r>
        <w:rPr>
          <w:w w:val="105"/>
        </w:rPr>
        <w:t>es posible</w:t>
      </w:r>
      <w:r>
        <w:rPr>
          <w:spacing w:val="-15"/>
          <w:w w:val="105"/>
        </w:rPr>
        <w:t> </w:t>
      </w:r>
      <w:r>
        <w:rPr>
          <w:w w:val="105"/>
        </w:rPr>
        <w:t>que</w:t>
      </w:r>
      <w:r>
        <w:rPr>
          <w:spacing w:val="-15"/>
          <w:w w:val="105"/>
        </w:rPr>
        <w:t> </w:t>
      </w:r>
      <w:r>
        <w:rPr>
          <w:w w:val="105"/>
        </w:rPr>
        <w:t>los</w:t>
      </w:r>
      <w:r>
        <w:rPr>
          <w:spacing w:val="-15"/>
          <w:w w:val="105"/>
        </w:rPr>
        <w:t> </w:t>
      </w:r>
      <w:r>
        <w:rPr>
          <w:w w:val="105"/>
        </w:rPr>
        <w:t>seres</w:t>
      </w:r>
      <w:r>
        <w:rPr>
          <w:spacing w:val="-15"/>
          <w:w w:val="105"/>
        </w:rPr>
        <w:t> </w:t>
      </w:r>
      <w:r>
        <w:rPr>
          <w:w w:val="105"/>
        </w:rPr>
        <w:t>humanos</w:t>
      </w:r>
      <w:r>
        <w:rPr>
          <w:spacing w:val="-15"/>
          <w:w w:val="105"/>
        </w:rPr>
        <w:t> </w:t>
      </w:r>
      <w:r>
        <w:rPr>
          <w:w w:val="105"/>
        </w:rPr>
        <w:t>podamos</w:t>
      </w:r>
      <w:r>
        <w:rPr>
          <w:spacing w:val="-15"/>
          <w:w w:val="105"/>
        </w:rPr>
        <w:t> </w:t>
      </w:r>
      <w:r>
        <w:rPr>
          <w:w w:val="105"/>
        </w:rPr>
        <w:t>aprender</w:t>
      </w:r>
      <w:r>
        <w:rPr>
          <w:spacing w:val="-15"/>
          <w:w w:val="105"/>
        </w:rPr>
        <w:t> </w:t>
      </w:r>
      <w:r>
        <w:rPr>
          <w:w w:val="105"/>
        </w:rPr>
        <w:t>de</w:t>
      </w:r>
      <w:r>
        <w:rPr>
          <w:spacing w:val="-15"/>
          <w:w w:val="105"/>
        </w:rPr>
        <w:t> </w:t>
      </w:r>
      <w:r>
        <w:rPr>
          <w:w w:val="105"/>
        </w:rPr>
        <w:t>las</w:t>
      </w:r>
      <w:r>
        <w:rPr>
          <w:spacing w:val="-15"/>
          <w:w w:val="105"/>
        </w:rPr>
        <w:t> </w:t>
      </w:r>
      <w:r>
        <w:rPr>
          <w:w w:val="105"/>
        </w:rPr>
        <w:t>formas</w:t>
      </w:r>
      <w:r>
        <w:rPr>
          <w:spacing w:val="-15"/>
          <w:w w:val="105"/>
        </w:rPr>
        <w:t> </w:t>
      </w:r>
      <w:r>
        <w:rPr>
          <w:w w:val="105"/>
        </w:rPr>
        <w:t>de</w:t>
      </w:r>
      <w:r>
        <w:rPr>
          <w:spacing w:val="-15"/>
          <w:w w:val="105"/>
        </w:rPr>
        <w:t> </w:t>
      </w:r>
      <w:r>
        <w:rPr>
          <w:w w:val="105"/>
        </w:rPr>
        <w:t>com- portamiento</w:t>
      </w:r>
      <w:r>
        <w:rPr>
          <w:spacing w:val="-29"/>
          <w:w w:val="105"/>
        </w:rPr>
        <w:t> </w:t>
      </w:r>
      <w:r>
        <w:rPr>
          <w:w w:val="105"/>
        </w:rPr>
        <w:t>de</w:t>
      </w:r>
      <w:r>
        <w:rPr>
          <w:spacing w:val="-29"/>
          <w:w w:val="105"/>
        </w:rPr>
        <w:t> </w:t>
      </w:r>
      <w:r>
        <w:rPr>
          <w:w w:val="105"/>
        </w:rPr>
        <w:t>la</w:t>
      </w:r>
      <w:r>
        <w:rPr>
          <w:spacing w:val="-29"/>
          <w:w w:val="105"/>
        </w:rPr>
        <w:t> </w:t>
      </w:r>
      <w:r>
        <w:rPr>
          <w:w w:val="105"/>
        </w:rPr>
        <w:t>naturaleza</w:t>
      </w:r>
      <w:r>
        <w:rPr>
          <w:spacing w:val="-29"/>
          <w:w w:val="105"/>
        </w:rPr>
        <w:t> </w:t>
      </w:r>
      <w:r>
        <w:rPr>
          <w:w w:val="105"/>
        </w:rPr>
        <w:t>para</w:t>
      </w:r>
      <w:r>
        <w:rPr>
          <w:spacing w:val="-29"/>
          <w:w w:val="105"/>
        </w:rPr>
        <w:t> </w:t>
      </w:r>
      <w:r>
        <w:rPr>
          <w:w w:val="105"/>
        </w:rPr>
        <w:t>generar</w:t>
      </w:r>
      <w:r>
        <w:rPr>
          <w:spacing w:val="-29"/>
          <w:w w:val="105"/>
        </w:rPr>
        <w:t> </w:t>
      </w:r>
      <w:r>
        <w:rPr>
          <w:w w:val="105"/>
        </w:rPr>
        <w:t>alternativas</w:t>
      </w:r>
      <w:r>
        <w:rPr>
          <w:spacing w:val="-29"/>
          <w:w w:val="105"/>
        </w:rPr>
        <w:t> </w:t>
      </w:r>
      <w:r>
        <w:rPr>
          <w:w w:val="105"/>
        </w:rPr>
        <w:t>sostenibles</w:t>
      </w:r>
      <w:r>
        <w:rPr>
          <w:spacing w:val="-29"/>
          <w:w w:val="105"/>
        </w:rPr>
        <w:t> </w:t>
      </w:r>
      <w:r>
        <w:rPr>
          <w:w w:val="105"/>
        </w:rPr>
        <w:t>de</w:t>
      </w:r>
      <w:r>
        <w:rPr>
          <w:spacing w:val="-29"/>
          <w:w w:val="105"/>
        </w:rPr>
        <w:t> </w:t>
      </w:r>
      <w:r>
        <w:rPr>
          <w:w w:val="105"/>
        </w:rPr>
        <w:t>vida en</w:t>
      </w:r>
      <w:r>
        <w:rPr>
          <w:spacing w:val="-23"/>
          <w:w w:val="105"/>
        </w:rPr>
        <w:t> </w:t>
      </w:r>
      <w:r>
        <w:rPr>
          <w:w w:val="105"/>
        </w:rPr>
        <w:t>nuestras</w:t>
      </w:r>
      <w:r>
        <w:rPr>
          <w:spacing w:val="-23"/>
          <w:w w:val="105"/>
        </w:rPr>
        <w:t> </w:t>
      </w:r>
      <w:r>
        <w:rPr>
          <w:w w:val="105"/>
        </w:rPr>
        <w:t>sociedades.</w:t>
      </w:r>
      <w:r>
        <w:rPr>
          <w:spacing w:val="-23"/>
          <w:w w:val="105"/>
        </w:rPr>
        <w:t> </w:t>
      </w:r>
      <w:r>
        <w:rPr>
          <w:w w:val="105"/>
        </w:rPr>
        <w:t>Particularmente,</w:t>
      </w:r>
      <w:r>
        <w:rPr>
          <w:spacing w:val="-23"/>
          <w:w w:val="105"/>
        </w:rPr>
        <w:t> </w:t>
      </w:r>
      <w:r>
        <w:rPr>
          <w:w w:val="105"/>
        </w:rPr>
        <w:t>entender</w:t>
      </w:r>
      <w:r>
        <w:rPr>
          <w:spacing w:val="-23"/>
          <w:w w:val="105"/>
        </w:rPr>
        <w:t> </w:t>
      </w:r>
      <w:r>
        <w:rPr>
          <w:w w:val="105"/>
        </w:rPr>
        <w:t>los</w:t>
      </w:r>
      <w:r>
        <w:rPr>
          <w:spacing w:val="-23"/>
          <w:w w:val="105"/>
        </w:rPr>
        <w:t> </w:t>
      </w:r>
      <w:r>
        <w:rPr>
          <w:w w:val="105"/>
        </w:rPr>
        <w:t>procesos</w:t>
      </w:r>
      <w:r>
        <w:rPr>
          <w:spacing w:val="-23"/>
          <w:w w:val="105"/>
        </w:rPr>
        <w:t> </w:t>
      </w:r>
      <w:r>
        <w:rPr>
          <w:w w:val="105"/>
        </w:rPr>
        <w:t>sagrados de</w:t>
      </w:r>
      <w:r>
        <w:rPr>
          <w:spacing w:val="-22"/>
          <w:w w:val="105"/>
        </w:rPr>
        <w:t> </w:t>
      </w:r>
      <w:r>
        <w:rPr>
          <w:w w:val="105"/>
        </w:rPr>
        <w:t>la</w:t>
      </w:r>
      <w:r>
        <w:rPr>
          <w:spacing w:val="-22"/>
          <w:w w:val="105"/>
        </w:rPr>
        <w:t> </w:t>
      </w:r>
      <w:r>
        <w:rPr>
          <w:w w:val="105"/>
        </w:rPr>
        <w:t>naturaleza</w:t>
      </w:r>
      <w:r>
        <w:rPr>
          <w:spacing w:val="-22"/>
          <w:w w:val="105"/>
        </w:rPr>
        <w:t> </w:t>
      </w:r>
      <w:r>
        <w:rPr>
          <w:w w:val="105"/>
        </w:rPr>
        <w:t>que</w:t>
      </w:r>
      <w:r>
        <w:rPr>
          <w:spacing w:val="-22"/>
          <w:w w:val="105"/>
        </w:rPr>
        <w:t> </w:t>
      </w:r>
      <w:r>
        <w:rPr>
          <w:w w:val="105"/>
        </w:rPr>
        <w:t>permiten</w:t>
      </w:r>
      <w:r>
        <w:rPr>
          <w:spacing w:val="-22"/>
          <w:w w:val="105"/>
        </w:rPr>
        <w:t> </w:t>
      </w:r>
      <w:r>
        <w:rPr>
          <w:w w:val="105"/>
        </w:rPr>
        <w:t>que</w:t>
      </w:r>
      <w:r>
        <w:rPr>
          <w:spacing w:val="-22"/>
          <w:w w:val="105"/>
        </w:rPr>
        <w:t> </w:t>
      </w:r>
      <w:r>
        <w:rPr>
          <w:w w:val="105"/>
        </w:rPr>
        <w:t>la</w:t>
      </w:r>
      <w:r>
        <w:rPr>
          <w:spacing w:val="-22"/>
          <w:w w:val="105"/>
        </w:rPr>
        <w:t> </w:t>
      </w:r>
      <w:r>
        <w:rPr>
          <w:w w:val="105"/>
        </w:rPr>
        <w:t>vida</w:t>
      </w:r>
      <w:r>
        <w:rPr>
          <w:spacing w:val="-22"/>
          <w:w w:val="105"/>
        </w:rPr>
        <w:t> </w:t>
      </w:r>
      <w:r>
        <w:rPr>
          <w:w w:val="105"/>
        </w:rPr>
        <w:t>se</w:t>
      </w:r>
      <w:r>
        <w:rPr>
          <w:spacing w:val="-22"/>
          <w:w w:val="105"/>
        </w:rPr>
        <w:t> </w:t>
      </w:r>
      <w:r>
        <w:rPr>
          <w:w w:val="105"/>
        </w:rPr>
        <w:t>reproduzca</w:t>
      </w:r>
      <w:r>
        <w:rPr>
          <w:spacing w:val="-22"/>
          <w:w w:val="105"/>
        </w:rPr>
        <w:t> </w:t>
      </w:r>
      <w:r>
        <w:rPr>
          <w:w w:val="105"/>
        </w:rPr>
        <w:t>en</w:t>
      </w:r>
      <w:r>
        <w:rPr>
          <w:spacing w:val="-22"/>
          <w:w w:val="105"/>
        </w:rPr>
        <w:t> </w:t>
      </w:r>
      <w:r>
        <w:rPr>
          <w:w w:val="105"/>
        </w:rPr>
        <w:t>armonía</w:t>
      </w:r>
      <w:r>
        <w:rPr>
          <w:spacing w:val="-22"/>
          <w:w w:val="105"/>
        </w:rPr>
        <w:t> </w:t>
      </w:r>
      <w:r>
        <w:rPr>
          <w:w w:val="105"/>
        </w:rPr>
        <w:t>y</w:t>
      </w:r>
      <w:r>
        <w:rPr>
          <w:spacing w:val="-22"/>
          <w:w w:val="105"/>
        </w:rPr>
        <w:t> </w:t>
      </w:r>
      <w:r>
        <w:rPr>
          <w:w w:val="105"/>
        </w:rPr>
        <w:t>con gran</w:t>
      </w:r>
      <w:r>
        <w:rPr>
          <w:spacing w:val="-26"/>
          <w:w w:val="105"/>
        </w:rPr>
        <w:t> </w:t>
      </w:r>
      <w:r>
        <w:rPr>
          <w:w w:val="105"/>
        </w:rPr>
        <w:t>respeto</w:t>
      </w:r>
      <w:r>
        <w:rPr>
          <w:spacing w:val="-26"/>
          <w:w w:val="105"/>
        </w:rPr>
        <w:t> </w:t>
      </w:r>
      <w:r>
        <w:rPr>
          <w:w w:val="105"/>
        </w:rPr>
        <w:t>de</w:t>
      </w:r>
      <w:r>
        <w:rPr>
          <w:spacing w:val="-26"/>
          <w:w w:val="105"/>
        </w:rPr>
        <w:t> </w:t>
      </w:r>
      <w:r>
        <w:rPr>
          <w:w w:val="105"/>
        </w:rPr>
        <w:t>la</w:t>
      </w:r>
      <w:r>
        <w:rPr>
          <w:spacing w:val="-26"/>
          <w:w w:val="105"/>
        </w:rPr>
        <w:t> </w:t>
      </w:r>
      <w:r>
        <w:rPr>
          <w:w w:val="105"/>
        </w:rPr>
        <w:t>diversidad.</w:t>
      </w:r>
      <w:r>
        <w:rPr>
          <w:spacing w:val="-26"/>
          <w:w w:val="105"/>
        </w:rPr>
        <w:t> </w:t>
      </w:r>
      <w:r>
        <w:rPr>
          <w:spacing w:val="-3"/>
          <w:w w:val="105"/>
        </w:rPr>
        <w:t>Para</w:t>
      </w:r>
      <w:r>
        <w:rPr>
          <w:spacing w:val="-26"/>
          <w:w w:val="105"/>
        </w:rPr>
        <w:t> </w:t>
      </w:r>
      <w:r>
        <w:rPr>
          <w:w w:val="105"/>
        </w:rPr>
        <w:t>entender</w:t>
      </w:r>
      <w:r>
        <w:rPr>
          <w:spacing w:val="-26"/>
          <w:w w:val="105"/>
        </w:rPr>
        <w:t> </w:t>
      </w:r>
      <w:r>
        <w:rPr>
          <w:w w:val="105"/>
        </w:rPr>
        <w:t>estos</w:t>
      </w:r>
      <w:r>
        <w:rPr>
          <w:spacing w:val="-26"/>
          <w:w w:val="105"/>
        </w:rPr>
        <w:t> </w:t>
      </w:r>
      <w:r>
        <w:rPr>
          <w:w w:val="105"/>
        </w:rPr>
        <w:t>procesos</w:t>
      </w:r>
      <w:r>
        <w:rPr>
          <w:spacing w:val="-26"/>
          <w:w w:val="105"/>
        </w:rPr>
        <w:t> </w:t>
      </w:r>
      <w:r>
        <w:rPr>
          <w:w w:val="105"/>
        </w:rPr>
        <w:t>sagrados</w:t>
      </w:r>
      <w:r>
        <w:rPr>
          <w:spacing w:val="-26"/>
          <w:w w:val="105"/>
        </w:rPr>
        <w:t> </w:t>
      </w:r>
      <w:r>
        <w:rPr>
          <w:w w:val="105"/>
        </w:rPr>
        <w:t>de</w:t>
      </w:r>
      <w:r>
        <w:rPr>
          <w:spacing w:val="-26"/>
          <w:w w:val="105"/>
        </w:rPr>
        <w:t> </w:t>
      </w:r>
      <w:r>
        <w:rPr>
          <w:w w:val="105"/>
        </w:rPr>
        <w:t>la naturaleza, los seres humanos requerimos reintegrarnos como parte de ella,</w:t>
      </w:r>
      <w:r>
        <w:rPr>
          <w:spacing w:val="-21"/>
          <w:w w:val="105"/>
        </w:rPr>
        <w:t> </w:t>
      </w:r>
      <w:r>
        <w:rPr>
          <w:w w:val="105"/>
        </w:rPr>
        <w:t>recordar</w:t>
      </w:r>
      <w:r>
        <w:rPr>
          <w:spacing w:val="-21"/>
          <w:w w:val="105"/>
        </w:rPr>
        <w:t> </w:t>
      </w:r>
      <w:r>
        <w:rPr>
          <w:w w:val="105"/>
        </w:rPr>
        <w:t>que</w:t>
      </w:r>
      <w:r>
        <w:rPr>
          <w:spacing w:val="-21"/>
          <w:w w:val="105"/>
        </w:rPr>
        <w:t> </w:t>
      </w:r>
      <w:r>
        <w:rPr>
          <w:w w:val="105"/>
        </w:rPr>
        <w:t>somos</w:t>
      </w:r>
      <w:r>
        <w:rPr>
          <w:spacing w:val="-21"/>
          <w:w w:val="105"/>
        </w:rPr>
        <w:t> </w:t>
      </w:r>
      <w:r>
        <w:rPr>
          <w:w w:val="105"/>
        </w:rPr>
        <w:t>parte</w:t>
      </w:r>
      <w:r>
        <w:rPr>
          <w:spacing w:val="-21"/>
          <w:w w:val="105"/>
        </w:rPr>
        <w:t> </w:t>
      </w:r>
      <w:r>
        <w:rPr>
          <w:w w:val="105"/>
        </w:rPr>
        <w:t>de</w:t>
      </w:r>
      <w:r>
        <w:rPr>
          <w:spacing w:val="-21"/>
          <w:w w:val="105"/>
        </w:rPr>
        <w:t> </w:t>
      </w:r>
      <w:r>
        <w:rPr>
          <w:w w:val="105"/>
        </w:rPr>
        <w:t>la</w:t>
      </w:r>
      <w:r>
        <w:rPr>
          <w:spacing w:val="-21"/>
          <w:w w:val="105"/>
        </w:rPr>
        <w:t> </w:t>
      </w:r>
      <w:r>
        <w:rPr>
          <w:w w:val="105"/>
        </w:rPr>
        <w:t>naturaleza</w:t>
      </w:r>
      <w:r>
        <w:rPr>
          <w:spacing w:val="-21"/>
          <w:w w:val="105"/>
        </w:rPr>
        <w:t> </w:t>
      </w:r>
      <w:r>
        <w:rPr>
          <w:w w:val="105"/>
        </w:rPr>
        <w:t>y</w:t>
      </w:r>
      <w:r>
        <w:rPr>
          <w:spacing w:val="-21"/>
          <w:w w:val="105"/>
        </w:rPr>
        <w:t> </w:t>
      </w:r>
      <w:r>
        <w:rPr>
          <w:w w:val="105"/>
        </w:rPr>
        <w:t>que</w:t>
      </w:r>
      <w:r>
        <w:rPr>
          <w:spacing w:val="-21"/>
          <w:w w:val="105"/>
        </w:rPr>
        <w:t> </w:t>
      </w:r>
      <w:r>
        <w:rPr>
          <w:w w:val="105"/>
        </w:rPr>
        <w:t>somos</w:t>
      </w:r>
      <w:r>
        <w:rPr>
          <w:spacing w:val="-21"/>
          <w:w w:val="105"/>
        </w:rPr>
        <w:t> </w:t>
      </w:r>
      <w:r>
        <w:rPr>
          <w:w w:val="105"/>
        </w:rPr>
        <w:t>seres</w:t>
      </w:r>
      <w:r>
        <w:rPr>
          <w:spacing w:val="-21"/>
          <w:w w:val="105"/>
        </w:rPr>
        <w:t> </w:t>
      </w:r>
      <w:r>
        <w:rPr>
          <w:w w:val="105"/>
        </w:rPr>
        <w:t>vivos.</w:t>
      </w:r>
    </w:p>
    <w:p>
      <w:pPr>
        <w:pStyle w:val="BodyText"/>
        <w:spacing w:before="1"/>
        <w:rPr>
          <w:sz w:val="26"/>
        </w:rPr>
      </w:pPr>
    </w:p>
    <w:p>
      <w:pPr>
        <w:spacing w:before="0"/>
        <w:ind w:left="100" w:right="0" w:firstLine="0"/>
        <w:jc w:val="both"/>
        <w:rPr>
          <w:sz w:val="18"/>
        </w:rPr>
      </w:pPr>
      <w:r>
        <w:rPr>
          <w:color w:val="231F20"/>
          <w:spacing w:val="1"/>
          <w:w w:val="90"/>
          <w:sz w:val="18"/>
        </w:rPr>
        <w:t>É</w:t>
      </w:r>
      <w:r>
        <w:rPr>
          <w:color w:val="231F20"/>
          <w:w w:val="181"/>
          <w:sz w:val="18"/>
        </w:rPr>
        <w:t>t</w:t>
      </w:r>
      <w:r>
        <w:rPr>
          <w:color w:val="231F20"/>
          <w:spacing w:val="-1"/>
          <w:w w:val="107"/>
          <w:sz w:val="18"/>
        </w:rPr>
        <w:t>i</w:t>
      </w:r>
      <w:r>
        <w:rPr>
          <w:color w:val="231F20"/>
          <w:w w:val="118"/>
          <w:sz w:val="18"/>
        </w:rPr>
        <w:t>c</w:t>
      </w:r>
      <w:r>
        <w:rPr>
          <w:color w:val="231F20"/>
          <w:spacing w:val="3"/>
          <w:w w:val="118"/>
          <w:sz w:val="18"/>
        </w:rPr>
        <w:t>a</w:t>
      </w:r>
      <w:r>
        <w:rPr>
          <w:color w:val="231F20"/>
          <w:w w:val="98"/>
          <w:sz w:val="18"/>
        </w:rPr>
        <w:t>,</w:t>
      </w:r>
      <w:r>
        <w:rPr>
          <w:color w:val="231F20"/>
          <w:spacing w:val="-6"/>
          <w:sz w:val="18"/>
        </w:rPr>
        <w:t> </w:t>
      </w:r>
      <w:r>
        <w:rPr>
          <w:color w:val="231F20"/>
          <w:spacing w:val="1"/>
          <w:w w:val="98"/>
          <w:sz w:val="18"/>
        </w:rPr>
        <w:t>p</w:t>
      </w:r>
      <w:r>
        <w:rPr>
          <w:color w:val="231F20"/>
          <w:spacing w:val="-1"/>
          <w:w w:val="121"/>
          <w:sz w:val="18"/>
        </w:rPr>
        <w:t>o</w:t>
      </w:r>
      <w:r>
        <w:rPr>
          <w:color w:val="231F20"/>
          <w:w w:val="138"/>
          <w:sz w:val="18"/>
        </w:rPr>
        <w:t>lí</w:t>
      </w:r>
      <w:r>
        <w:rPr>
          <w:color w:val="231F20"/>
          <w:w w:val="181"/>
          <w:sz w:val="18"/>
        </w:rPr>
        <w:t>t</w:t>
      </w:r>
      <w:r>
        <w:rPr>
          <w:color w:val="231F20"/>
          <w:spacing w:val="-1"/>
          <w:w w:val="107"/>
          <w:sz w:val="18"/>
        </w:rPr>
        <w:t>i</w:t>
      </w:r>
      <w:r>
        <w:rPr>
          <w:color w:val="231F20"/>
          <w:w w:val="118"/>
          <w:sz w:val="18"/>
        </w:rPr>
        <w:t>ca</w:t>
      </w:r>
      <w:r>
        <w:rPr>
          <w:color w:val="231F20"/>
          <w:spacing w:val="-6"/>
          <w:sz w:val="18"/>
        </w:rPr>
        <w:t> </w:t>
      </w:r>
      <w:r>
        <w:rPr>
          <w:color w:val="231F20"/>
          <w:w w:val="96"/>
          <w:sz w:val="18"/>
        </w:rPr>
        <w:t>y</w:t>
      </w:r>
      <w:r>
        <w:rPr>
          <w:color w:val="231F20"/>
          <w:spacing w:val="-6"/>
          <w:sz w:val="18"/>
        </w:rPr>
        <w:t> </w:t>
      </w:r>
      <w:r>
        <w:rPr>
          <w:color w:val="231F20"/>
          <w:w w:val="110"/>
          <w:sz w:val="18"/>
        </w:rPr>
        <w:t>e</w:t>
      </w:r>
      <w:r>
        <w:rPr>
          <w:color w:val="231F20"/>
          <w:w w:val="105"/>
          <w:sz w:val="18"/>
        </w:rPr>
        <w:t>s</w:t>
      </w:r>
      <w:r>
        <w:rPr>
          <w:color w:val="231F20"/>
          <w:spacing w:val="-1"/>
          <w:w w:val="105"/>
          <w:sz w:val="18"/>
        </w:rPr>
        <w:t>p</w:t>
      </w:r>
      <w:r>
        <w:rPr>
          <w:color w:val="231F20"/>
          <w:w w:val="137"/>
          <w:sz w:val="18"/>
        </w:rPr>
        <w:t>i</w:t>
      </w:r>
      <w:r>
        <w:rPr>
          <w:color w:val="231F20"/>
          <w:spacing w:val="-1"/>
          <w:w w:val="137"/>
          <w:sz w:val="18"/>
        </w:rPr>
        <w:t>r</w:t>
      </w:r>
      <w:r>
        <w:rPr>
          <w:color w:val="231F20"/>
          <w:w w:val="107"/>
          <w:sz w:val="18"/>
        </w:rPr>
        <w:t>i</w:t>
      </w:r>
      <w:r>
        <w:rPr>
          <w:color w:val="231F20"/>
          <w:w w:val="181"/>
          <w:sz w:val="18"/>
        </w:rPr>
        <w:t>t</w:t>
      </w:r>
      <w:r>
        <w:rPr>
          <w:color w:val="231F20"/>
          <w:spacing w:val="-5"/>
          <w:w w:val="117"/>
          <w:sz w:val="18"/>
        </w:rPr>
        <w:t>u</w:t>
      </w:r>
      <w:r>
        <w:rPr>
          <w:color w:val="231F20"/>
          <w:w w:val="126"/>
          <w:sz w:val="18"/>
        </w:rPr>
        <w:t>ali</w:t>
      </w:r>
      <w:r>
        <w:rPr>
          <w:color w:val="231F20"/>
          <w:spacing w:val="-3"/>
          <w:w w:val="126"/>
          <w:sz w:val="18"/>
        </w:rPr>
        <w:t>d</w:t>
      </w:r>
      <w:r>
        <w:rPr>
          <w:color w:val="231F20"/>
          <w:w w:val="119"/>
          <w:sz w:val="18"/>
        </w:rPr>
        <w:t>ad</w:t>
      </w:r>
    </w:p>
    <w:p>
      <w:pPr>
        <w:pStyle w:val="BodyText"/>
        <w:rPr>
          <w:sz w:val="18"/>
        </w:rPr>
      </w:pPr>
    </w:p>
    <w:p>
      <w:pPr>
        <w:pStyle w:val="BodyText"/>
        <w:spacing w:line="292" w:lineRule="auto" w:before="127"/>
        <w:ind w:left="100" w:right="315"/>
        <w:jc w:val="both"/>
      </w:pPr>
      <w:r>
        <w:rPr>
          <w:spacing w:val="2"/>
          <w:w w:val="105"/>
        </w:rPr>
        <w:t>La</w:t>
      </w:r>
      <w:r>
        <w:rPr>
          <w:spacing w:val="-6"/>
          <w:w w:val="105"/>
        </w:rPr>
        <w:t> </w:t>
      </w:r>
      <w:r>
        <w:rPr>
          <w:w w:val="105"/>
        </w:rPr>
        <w:t>espiritualidad</w:t>
      </w:r>
      <w:r>
        <w:rPr>
          <w:spacing w:val="-6"/>
          <w:w w:val="105"/>
        </w:rPr>
        <w:t> </w:t>
      </w:r>
      <w:r>
        <w:rPr>
          <w:w w:val="105"/>
        </w:rPr>
        <w:t>es</w:t>
      </w:r>
      <w:r>
        <w:rPr>
          <w:spacing w:val="-6"/>
          <w:w w:val="105"/>
        </w:rPr>
        <w:t> </w:t>
      </w:r>
      <w:r>
        <w:rPr>
          <w:w w:val="105"/>
        </w:rPr>
        <w:t>una</w:t>
      </w:r>
      <w:r>
        <w:rPr>
          <w:spacing w:val="-6"/>
          <w:w w:val="105"/>
        </w:rPr>
        <w:t> </w:t>
      </w:r>
      <w:r>
        <w:rPr>
          <w:w w:val="105"/>
        </w:rPr>
        <w:t>dimensión</w:t>
      </w:r>
      <w:r>
        <w:rPr>
          <w:spacing w:val="-6"/>
          <w:w w:val="105"/>
        </w:rPr>
        <w:t> </w:t>
      </w:r>
      <w:r>
        <w:rPr>
          <w:w w:val="105"/>
        </w:rPr>
        <w:t>fundamental</w:t>
      </w:r>
      <w:r>
        <w:rPr>
          <w:spacing w:val="-6"/>
          <w:w w:val="105"/>
        </w:rPr>
        <w:t> </w:t>
      </w:r>
      <w:r>
        <w:rPr>
          <w:w w:val="105"/>
        </w:rPr>
        <w:t>que</w:t>
      </w:r>
      <w:r>
        <w:rPr>
          <w:spacing w:val="-6"/>
          <w:w w:val="105"/>
        </w:rPr>
        <w:t> </w:t>
      </w:r>
      <w:r>
        <w:rPr>
          <w:w w:val="105"/>
        </w:rPr>
        <w:t>cruza</w:t>
      </w:r>
      <w:r>
        <w:rPr>
          <w:spacing w:val="-6"/>
          <w:w w:val="105"/>
        </w:rPr>
        <w:t> </w:t>
      </w:r>
      <w:r>
        <w:rPr>
          <w:w w:val="105"/>
        </w:rPr>
        <w:t>transversal- mente</w:t>
      </w:r>
      <w:r>
        <w:rPr>
          <w:spacing w:val="-13"/>
          <w:w w:val="105"/>
        </w:rPr>
        <w:t> </w:t>
      </w:r>
      <w:r>
        <w:rPr>
          <w:w w:val="105"/>
        </w:rPr>
        <w:t>este</w:t>
      </w:r>
      <w:r>
        <w:rPr>
          <w:spacing w:val="-13"/>
          <w:w w:val="105"/>
        </w:rPr>
        <w:t> </w:t>
      </w:r>
      <w:r>
        <w:rPr>
          <w:w w:val="105"/>
        </w:rPr>
        <w:t>quehacer</w:t>
      </w:r>
      <w:r>
        <w:rPr>
          <w:spacing w:val="-13"/>
          <w:w w:val="105"/>
        </w:rPr>
        <w:t> </w:t>
      </w:r>
      <w:r>
        <w:rPr>
          <w:w w:val="105"/>
        </w:rPr>
        <w:t>educativo.</w:t>
      </w:r>
      <w:r>
        <w:rPr>
          <w:spacing w:val="-13"/>
          <w:w w:val="105"/>
        </w:rPr>
        <w:t> </w:t>
      </w:r>
      <w:r>
        <w:rPr>
          <w:w w:val="105"/>
        </w:rPr>
        <w:t>Su</w:t>
      </w:r>
      <w:r>
        <w:rPr>
          <w:spacing w:val="-13"/>
          <w:w w:val="105"/>
        </w:rPr>
        <w:t> </w:t>
      </w:r>
      <w:r>
        <w:rPr>
          <w:w w:val="105"/>
        </w:rPr>
        <w:t>inclusión,</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la</w:t>
      </w:r>
      <w:r>
        <w:rPr>
          <w:spacing w:val="-13"/>
          <w:w w:val="105"/>
        </w:rPr>
        <w:t> </w:t>
      </w:r>
      <w:r>
        <w:rPr>
          <w:w w:val="105"/>
        </w:rPr>
        <w:t>praxis</w:t>
      </w:r>
      <w:r>
        <w:rPr>
          <w:spacing w:val="-13"/>
          <w:w w:val="105"/>
        </w:rPr>
        <w:t> </w:t>
      </w:r>
      <w:r>
        <w:rPr>
          <w:w w:val="105"/>
        </w:rPr>
        <w:t>trans- disciplinaria</w:t>
      </w:r>
      <w:r>
        <w:rPr>
          <w:spacing w:val="-15"/>
          <w:w w:val="105"/>
        </w:rPr>
        <w:t> </w:t>
      </w:r>
      <w:r>
        <w:rPr>
          <w:w w:val="105"/>
        </w:rPr>
        <w:t>y</w:t>
      </w:r>
      <w:r>
        <w:rPr>
          <w:spacing w:val="-15"/>
          <w:w w:val="105"/>
        </w:rPr>
        <w:t> </w:t>
      </w:r>
      <w:r>
        <w:rPr>
          <w:w w:val="105"/>
        </w:rPr>
        <w:t>el</w:t>
      </w:r>
      <w:r>
        <w:rPr>
          <w:spacing w:val="-15"/>
          <w:w w:val="105"/>
        </w:rPr>
        <w:t> </w:t>
      </w:r>
      <w:r>
        <w:rPr>
          <w:w w:val="105"/>
        </w:rPr>
        <w:t>enfoque</w:t>
      </w:r>
      <w:r>
        <w:rPr>
          <w:spacing w:val="-15"/>
          <w:w w:val="105"/>
        </w:rPr>
        <w:t> </w:t>
      </w:r>
      <w:r>
        <w:rPr>
          <w:w w:val="105"/>
        </w:rPr>
        <w:t>ecopedagógico,</w:t>
      </w:r>
      <w:r>
        <w:rPr>
          <w:spacing w:val="-15"/>
          <w:w w:val="105"/>
        </w:rPr>
        <w:t> </w:t>
      </w:r>
      <w:r>
        <w:rPr>
          <w:w w:val="105"/>
        </w:rPr>
        <w:t>permite</w:t>
      </w:r>
      <w:r>
        <w:rPr>
          <w:spacing w:val="-15"/>
          <w:w w:val="105"/>
        </w:rPr>
        <w:t> </w:t>
      </w:r>
      <w:r>
        <w:rPr>
          <w:w w:val="105"/>
        </w:rPr>
        <w:t>generar</w:t>
      </w:r>
      <w:r>
        <w:rPr>
          <w:spacing w:val="-15"/>
          <w:w w:val="105"/>
        </w:rPr>
        <w:t> </w:t>
      </w:r>
      <w:r>
        <w:rPr>
          <w:w w:val="105"/>
        </w:rPr>
        <w:t>una</w:t>
      </w:r>
      <w:r>
        <w:rPr>
          <w:spacing w:val="-15"/>
          <w:w w:val="105"/>
        </w:rPr>
        <w:t> </w:t>
      </w:r>
      <w:r>
        <w:rPr>
          <w:w w:val="105"/>
        </w:rPr>
        <w:t>transfor- mación personal y profesional que comprende al ser humano en sus múltiples</w:t>
      </w:r>
      <w:r>
        <w:rPr>
          <w:spacing w:val="-16"/>
          <w:w w:val="105"/>
        </w:rPr>
        <w:t> </w:t>
      </w:r>
      <w:r>
        <w:rPr>
          <w:w w:val="105"/>
        </w:rPr>
        <w:t>dimensiones</w:t>
      </w:r>
      <w:r>
        <w:rPr>
          <w:spacing w:val="-16"/>
          <w:w w:val="105"/>
        </w:rPr>
        <w:t> </w:t>
      </w:r>
      <w:r>
        <w:rPr>
          <w:w w:val="105"/>
        </w:rPr>
        <w:t>y</w:t>
      </w:r>
      <w:r>
        <w:rPr>
          <w:spacing w:val="-16"/>
          <w:w w:val="105"/>
        </w:rPr>
        <w:t> </w:t>
      </w:r>
      <w:r>
        <w:rPr>
          <w:w w:val="105"/>
        </w:rPr>
        <w:t>que</w:t>
      </w:r>
      <w:r>
        <w:rPr>
          <w:spacing w:val="-16"/>
          <w:w w:val="105"/>
        </w:rPr>
        <w:t> </w:t>
      </w:r>
      <w:r>
        <w:rPr>
          <w:w w:val="105"/>
        </w:rPr>
        <w:t>incluye</w:t>
      </w:r>
      <w:r>
        <w:rPr>
          <w:spacing w:val="-16"/>
          <w:w w:val="105"/>
        </w:rPr>
        <w:t> </w:t>
      </w:r>
      <w:r>
        <w:rPr>
          <w:w w:val="105"/>
        </w:rPr>
        <w:t>la</w:t>
      </w:r>
      <w:r>
        <w:rPr>
          <w:spacing w:val="-16"/>
          <w:w w:val="105"/>
        </w:rPr>
        <w:t> </w:t>
      </w:r>
      <w:r>
        <w:rPr>
          <w:w w:val="105"/>
        </w:rPr>
        <w:t>dimensión</w:t>
      </w:r>
      <w:r>
        <w:rPr>
          <w:spacing w:val="-16"/>
          <w:w w:val="105"/>
        </w:rPr>
        <w:t> </w:t>
      </w:r>
      <w:r>
        <w:rPr>
          <w:w w:val="105"/>
        </w:rPr>
        <w:t>emocional</w:t>
      </w:r>
      <w:r>
        <w:rPr>
          <w:spacing w:val="-16"/>
          <w:w w:val="105"/>
        </w:rPr>
        <w:t> </w:t>
      </w:r>
      <w:r>
        <w:rPr>
          <w:w w:val="105"/>
        </w:rPr>
        <w:t>e</w:t>
      </w:r>
      <w:r>
        <w:rPr>
          <w:spacing w:val="-16"/>
          <w:w w:val="105"/>
        </w:rPr>
        <w:t> </w:t>
      </w:r>
      <w:r>
        <w:rPr>
          <w:w w:val="105"/>
        </w:rPr>
        <w:t>intuitiva </w:t>
      </w:r>
      <w:r>
        <w:rPr/>
        <w:t>del proceso de</w:t>
      </w:r>
      <w:r>
        <w:rPr>
          <w:spacing w:val="-21"/>
        </w:rPr>
        <w:t> </w:t>
      </w:r>
      <w:r>
        <w:rPr/>
        <w:t>conocer.</w:t>
      </w:r>
    </w:p>
    <w:p>
      <w:pPr>
        <w:pStyle w:val="BodyText"/>
        <w:spacing w:line="280" w:lineRule="auto"/>
        <w:ind w:left="100" w:right="313" w:firstLine="566"/>
        <w:jc w:val="both"/>
      </w:pPr>
      <w:r>
        <w:rPr>
          <w:w w:val="105"/>
        </w:rPr>
        <w:t>Asimismo,</w:t>
      </w:r>
      <w:r>
        <w:rPr>
          <w:spacing w:val="-21"/>
          <w:w w:val="105"/>
        </w:rPr>
        <w:t> </w:t>
      </w:r>
      <w:r>
        <w:rPr>
          <w:w w:val="105"/>
        </w:rPr>
        <w:t>a</w:t>
      </w:r>
      <w:r>
        <w:rPr>
          <w:spacing w:val="-21"/>
          <w:w w:val="105"/>
        </w:rPr>
        <w:t> </w:t>
      </w:r>
      <w:r>
        <w:rPr>
          <w:w w:val="105"/>
        </w:rPr>
        <w:t>través</w:t>
      </w:r>
      <w:r>
        <w:rPr>
          <w:spacing w:val="-21"/>
          <w:w w:val="105"/>
        </w:rPr>
        <w:t> </w:t>
      </w:r>
      <w:r>
        <w:rPr>
          <w:w w:val="105"/>
        </w:rPr>
        <w:t>de</w:t>
      </w:r>
      <w:r>
        <w:rPr>
          <w:spacing w:val="-21"/>
          <w:w w:val="105"/>
        </w:rPr>
        <w:t> </w:t>
      </w:r>
      <w:r>
        <w:rPr>
          <w:w w:val="105"/>
        </w:rPr>
        <w:t>la</w:t>
      </w:r>
      <w:r>
        <w:rPr>
          <w:spacing w:val="-21"/>
          <w:w w:val="105"/>
        </w:rPr>
        <w:t> </w:t>
      </w:r>
      <w:r>
        <w:rPr>
          <w:w w:val="105"/>
        </w:rPr>
        <w:t>noción</w:t>
      </w:r>
      <w:r>
        <w:rPr>
          <w:spacing w:val="-21"/>
          <w:w w:val="105"/>
        </w:rPr>
        <w:t> </w:t>
      </w:r>
      <w:r>
        <w:rPr>
          <w:w w:val="105"/>
        </w:rPr>
        <w:t>de</w:t>
      </w:r>
      <w:r>
        <w:rPr>
          <w:spacing w:val="-21"/>
          <w:w w:val="105"/>
        </w:rPr>
        <w:t> </w:t>
      </w:r>
      <w:r>
        <w:rPr>
          <w:i/>
          <w:w w:val="105"/>
        </w:rPr>
        <w:t>espiritualidad</w:t>
      </w:r>
      <w:r>
        <w:rPr>
          <w:i/>
          <w:spacing w:val="-24"/>
          <w:w w:val="105"/>
        </w:rPr>
        <w:t> </w:t>
      </w:r>
      <w:r>
        <w:rPr>
          <w:i/>
          <w:w w:val="105"/>
        </w:rPr>
        <w:t>laica</w:t>
      </w:r>
      <w:r>
        <w:rPr>
          <w:i/>
          <w:spacing w:val="-20"/>
          <w:w w:val="105"/>
        </w:rPr>
        <w:t> </w:t>
      </w:r>
      <w:r>
        <w:rPr>
          <w:rFonts w:ascii="Calibri" w:hAnsi="Calibri"/>
          <w:w w:val="105"/>
        </w:rPr>
        <w:t>—</w:t>
      </w:r>
      <w:r>
        <w:rPr>
          <w:w w:val="105"/>
        </w:rPr>
        <w:t>libre</w:t>
      </w:r>
      <w:r>
        <w:rPr>
          <w:spacing w:val="-21"/>
          <w:w w:val="105"/>
        </w:rPr>
        <w:t> </w:t>
      </w:r>
      <w:r>
        <w:rPr>
          <w:w w:val="105"/>
        </w:rPr>
        <w:t>de creencias y dogmas</w:t>
      </w:r>
      <w:r>
        <w:rPr>
          <w:rFonts w:ascii="Calibri" w:hAnsi="Calibri"/>
          <w:w w:val="105"/>
        </w:rPr>
        <w:t>— </w:t>
      </w:r>
      <w:r>
        <w:rPr>
          <w:w w:val="105"/>
        </w:rPr>
        <w:t>es posible descubrir la necesidad de reencontrar nuestra pertenencia al planeta tierra y de despertar nuestra conciencia participativa,</w:t>
      </w:r>
      <w:r>
        <w:rPr>
          <w:spacing w:val="-5"/>
          <w:w w:val="105"/>
        </w:rPr>
        <w:t> </w:t>
      </w:r>
      <w:r>
        <w:rPr>
          <w:w w:val="105"/>
        </w:rPr>
        <w:t>lo</w:t>
      </w:r>
      <w:r>
        <w:rPr>
          <w:spacing w:val="-5"/>
          <w:w w:val="105"/>
        </w:rPr>
        <w:t> </w:t>
      </w:r>
      <w:r>
        <w:rPr>
          <w:w w:val="105"/>
        </w:rPr>
        <w:t>cual</w:t>
      </w:r>
      <w:r>
        <w:rPr>
          <w:spacing w:val="-5"/>
          <w:w w:val="105"/>
        </w:rPr>
        <w:t> </w:t>
      </w:r>
      <w:r>
        <w:rPr>
          <w:w w:val="105"/>
        </w:rPr>
        <w:t>implica</w:t>
      </w:r>
      <w:r>
        <w:rPr>
          <w:spacing w:val="-5"/>
          <w:w w:val="105"/>
        </w:rPr>
        <w:t> </w:t>
      </w:r>
      <w:r>
        <w:rPr>
          <w:w w:val="105"/>
        </w:rPr>
        <w:t>sentirnos</w:t>
      </w:r>
      <w:r>
        <w:rPr>
          <w:spacing w:val="-5"/>
          <w:w w:val="105"/>
        </w:rPr>
        <w:t> </w:t>
      </w:r>
      <w:r>
        <w:rPr>
          <w:w w:val="105"/>
        </w:rPr>
        <w:t>parte</w:t>
      </w:r>
      <w:r>
        <w:rPr>
          <w:spacing w:val="-5"/>
          <w:w w:val="105"/>
        </w:rPr>
        <w:t> </w:t>
      </w:r>
      <w:r>
        <w:rPr>
          <w:w w:val="105"/>
        </w:rPr>
        <w:t>del</w:t>
      </w:r>
      <w:r>
        <w:rPr>
          <w:spacing w:val="-5"/>
          <w:w w:val="105"/>
        </w:rPr>
        <w:t> </w:t>
      </w:r>
      <w:r>
        <w:rPr>
          <w:w w:val="105"/>
        </w:rPr>
        <w:t>entorno</w:t>
      </w:r>
      <w:r>
        <w:rPr>
          <w:spacing w:val="-5"/>
          <w:w w:val="105"/>
        </w:rPr>
        <w:t> </w:t>
      </w:r>
      <w:r>
        <w:rPr>
          <w:w w:val="105"/>
        </w:rPr>
        <w:t>y</w:t>
      </w:r>
      <w:r>
        <w:rPr>
          <w:spacing w:val="-5"/>
          <w:w w:val="105"/>
        </w:rPr>
        <w:t> </w:t>
      </w:r>
      <w:r>
        <w:rPr>
          <w:w w:val="105"/>
        </w:rPr>
        <w:t>considerar</w:t>
      </w:r>
      <w:r>
        <w:rPr>
          <w:spacing w:val="-5"/>
          <w:w w:val="105"/>
        </w:rPr>
        <w:t> </w:t>
      </w:r>
      <w:r>
        <w:rPr>
          <w:w w:val="105"/>
        </w:rPr>
        <w:t>a</w:t>
      </w:r>
    </w:p>
    <w:p>
      <w:pPr>
        <w:spacing w:after="0" w:line="280" w:lineRule="auto"/>
        <w:jc w:val="both"/>
        <w:sectPr>
          <w:pgSz w:w="7940" w:h="12760"/>
          <w:pgMar w:header="557" w:footer="804" w:top="860" w:bottom="1000" w:left="920" w:right="700"/>
        </w:sectPr>
      </w:pPr>
    </w:p>
    <w:p>
      <w:pPr>
        <w:pStyle w:val="BodyText"/>
      </w:pPr>
    </w:p>
    <w:p>
      <w:pPr>
        <w:pStyle w:val="BodyText"/>
        <w:spacing w:before="11"/>
        <w:rPr>
          <w:sz w:val="17"/>
        </w:rPr>
      </w:pPr>
    </w:p>
    <w:p>
      <w:pPr>
        <w:pStyle w:val="BodyText"/>
        <w:spacing w:line="292" w:lineRule="auto" w:before="60"/>
        <w:ind w:left="100" w:right="37"/>
      </w:pPr>
      <w:r>
        <w:rPr>
          <w:w w:val="105"/>
        </w:rPr>
        <w:t>los</w:t>
      </w:r>
      <w:r>
        <w:rPr>
          <w:spacing w:val="-20"/>
          <w:w w:val="105"/>
        </w:rPr>
        <w:t> </w:t>
      </w:r>
      <w:r>
        <w:rPr>
          <w:w w:val="105"/>
        </w:rPr>
        <w:t>elementos</w:t>
      </w:r>
      <w:r>
        <w:rPr>
          <w:spacing w:val="-20"/>
          <w:w w:val="105"/>
        </w:rPr>
        <w:t> </w:t>
      </w:r>
      <w:r>
        <w:rPr>
          <w:w w:val="105"/>
        </w:rPr>
        <w:t>de</w:t>
      </w:r>
      <w:r>
        <w:rPr>
          <w:spacing w:val="-20"/>
          <w:w w:val="105"/>
        </w:rPr>
        <w:t> </w:t>
      </w:r>
      <w:r>
        <w:rPr>
          <w:w w:val="105"/>
        </w:rPr>
        <w:t>la</w:t>
      </w:r>
      <w:r>
        <w:rPr>
          <w:spacing w:val="-20"/>
          <w:w w:val="105"/>
        </w:rPr>
        <w:t> </w:t>
      </w:r>
      <w:r>
        <w:rPr>
          <w:w w:val="105"/>
        </w:rPr>
        <w:t>naturaleza</w:t>
      </w:r>
      <w:r>
        <w:rPr>
          <w:spacing w:val="-20"/>
          <w:w w:val="105"/>
        </w:rPr>
        <w:t> </w:t>
      </w:r>
      <w:r>
        <w:rPr>
          <w:w w:val="105"/>
        </w:rPr>
        <w:t>y</w:t>
      </w:r>
      <w:r>
        <w:rPr>
          <w:spacing w:val="-20"/>
          <w:w w:val="105"/>
        </w:rPr>
        <w:t> </w:t>
      </w:r>
      <w:r>
        <w:rPr>
          <w:w w:val="105"/>
        </w:rPr>
        <w:t>a</w:t>
      </w:r>
      <w:r>
        <w:rPr>
          <w:spacing w:val="-20"/>
          <w:w w:val="105"/>
        </w:rPr>
        <w:t> </w:t>
      </w:r>
      <w:r>
        <w:rPr>
          <w:w w:val="105"/>
        </w:rPr>
        <w:t>nosotros</w:t>
      </w:r>
      <w:r>
        <w:rPr>
          <w:spacing w:val="-20"/>
          <w:w w:val="105"/>
        </w:rPr>
        <w:t> </w:t>
      </w:r>
      <w:r>
        <w:rPr>
          <w:w w:val="105"/>
        </w:rPr>
        <w:t>mismos</w:t>
      </w:r>
      <w:r>
        <w:rPr>
          <w:spacing w:val="-20"/>
          <w:w w:val="105"/>
        </w:rPr>
        <w:t> </w:t>
      </w:r>
      <w:r>
        <w:rPr>
          <w:w w:val="105"/>
        </w:rPr>
        <w:t>como</w:t>
      </w:r>
      <w:r>
        <w:rPr>
          <w:spacing w:val="-20"/>
          <w:w w:val="105"/>
        </w:rPr>
        <w:t> </w:t>
      </w:r>
      <w:r>
        <w:rPr>
          <w:w w:val="105"/>
        </w:rPr>
        <w:t>seres</w:t>
      </w:r>
      <w:r>
        <w:rPr>
          <w:spacing w:val="-20"/>
          <w:w w:val="105"/>
        </w:rPr>
        <w:t> </w:t>
      </w:r>
      <w:r>
        <w:rPr>
          <w:w w:val="105"/>
        </w:rPr>
        <w:t>vivos</w:t>
      </w:r>
      <w:r>
        <w:rPr>
          <w:spacing w:val="-20"/>
          <w:w w:val="105"/>
        </w:rPr>
        <w:t> </w:t>
      </w:r>
      <w:r>
        <w:rPr>
          <w:w w:val="105"/>
        </w:rPr>
        <w:t>ha- bitantes</w:t>
      </w:r>
      <w:r>
        <w:rPr>
          <w:spacing w:val="-14"/>
          <w:w w:val="105"/>
        </w:rPr>
        <w:t> </w:t>
      </w:r>
      <w:r>
        <w:rPr>
          <w:w w:val="105"/>
        </w:rPr>
        <w:t>del</w:t>
      </w:r>
      <w:r>
        <w:rPr>
          <w:spacing w:val="-14"/>
          <w:w w:val="105"/>
        </w:rPr>
        <w:t> </w:t>
      </w:r>
      <w:r>
        <w:rPr>
          <w:w w:val="105"/>
        </w:rPr>
        <w:t>planeta</w:t>
      </w:r>
      <w:r>
        <w:rPr>
          <w:spacing w:val="-14"/>
          <w:w w:val="105"/>
        </w:rPr>
        <w:t> </w:t>
      </w:r>
      <w:r>
        <w:rPr>
          <w:w w:val="105"/>
        </w:rPr>
        <w:t>Tierra.</w:t>
      </w:r>
    </w:p>
    <w:p>
      <w:pPr>
        <w:pStyle w:val="BodyText"/>
        <w:spacing w:line="292" w:lineRule="auto" w:before="1"/>
        <w:ind w:left="100" w:right="113" w:firstLine="566"/>
        <w:jc w:val="both"/>
      </w:pPr>
      <w:r>
        <w:rPr>
          <w:w w:val="105"/>
        </w:rPr>
        <w:t>Entendemos</w:t>
      </w:r>
      <w:r>
        <w:rPr>
          <w:spacing w:val="-10"/>
          <w:w w:val="105"/>
        </w:rPr>
        <w:t> </w:t>
      </w:r>
      <w:r>
        <w:rPr>
          <w:w w:val="105"/>
        </w:rPr>
        <w:t>la</w:t>
      </w:r>
      <w:r>
        <w:rPr>
          <w:spacing w:val="-10"/>
          <w:w w:val="105"/>
        </w:rPr>
        <w:t> </w:t>
      </w:r>
      <w:r>
        <w:rPr>
          <w:w w:val="105"/>
        </w:rPr>
        <w:t>espiritualidad</w:t>
      </w:r>
      <w:r>
        <w:rPr>
          <w:spacing w:val="-10"/>
          <w:w w:val="105"/>
        </w:rPr>
        <w:t> </w:t>
      </w:r>
      <w:r>
        <w:rPr>
          <w:w w:val="105"/>
        </w:rPr>
        <w:t>como</w:t>
      </w:r>
      <w:r>
        <w:rPr>
          <w:spacing w:val="-10"/>
          <w:w w:val="105"/>
        </w:rPr>
        <w:t> </w:t>
      </w:r>
      <w:r>
        <w:rPr>
          <w:w w:val="105"/>
        </w:rPr>
        <w:t>una</w:t>
      </w:r>
      <w:r>
        <w:rPr>
          <w:spacing w:val="-10"/>
          <w:w w:val="105"/>
        </w:rPr>
        <w:t> </w:t>
      </w:r>
      <w:r>
        <w:rPr>
          <w:w w:val="105"/>
        </w:rPr>
        <w:t>experiencia</w:t>
      </w:r>
      <w:r>
        <w:rPr>
          <w:spacing w:val="-10"/>
          <w:w w:val="105"/>
        </w:rPr>
        <w:t> </w:t>
      </w:r>
      <w:r>
        <w:rPr>
          <w:w w:val="105"/>
        </w:rPr>
        <w:t>que</w:t>
      </w:r>
      <w:r>
        <w:rPr>
          <w:spacing w:val="-10"/>
          <w:w w:val="105"/>
        </w:rPr>
        <w:t> </w:t>
      </w:r>
      <w:r>
        <w:rPr>
          <w:w w:val="105"/>
        </w:rPr>
        <w:t>conecta todo</w:t>
      </w:r>
      <w:r>
        <w:rPr>
          <w:spacing w:val="-4"/>
          <w:w w:val="105"/>
        </w:rPr>
        <w:t> </w:t>
      </w:r>
      <w:r>
        <w:rPr>
          <w:w w:val="105"/>
        </w:rPr>
        <w:t>lo</w:t>
      </w:r>
      <w:r>
        <w:rPr>
          <w:spacing w:val="-4"/>
          <w:w w:val="105"/>
        </w:rPr>
        <w:t> </w:t>
      </w:r>
      <w:r>
        <w:rPr>
          <w:w w:val="105"/>
        </w:rPr>
        <w:t>viviente</w:t>
      </w:r>
      <w:r>
        <w:rPr>
          <w:spacing w:val="-4"/>
          <w:w w:val="105"/>
        </w:rPr>
        <w:t> </w:t>
      </w:r>
      <w:r>
        <w:rPr>
          <w:w w:val="105"/>
        </w:rPr>
        <w:t>y</w:t>
      </w:r>
      <w:r>
        <w:rPr>
          <w:spacing w:val="-4"/>
          <w:w w:val="105"/>
        </w:rPr>
        <w:t> </w:t>
      </w:r>
      <w:r>
        <w:rPr>
          <w:w w:val="105"/>
        </w:rPr>
        <w:t>a</w:t>
      </w:r>
      <w:r>
        <w:rPr>
          <w:spacing w:val="-4"/>
          <w:w w:val="105"/>
        </w:rPr>
        <w:t> </w:t>
      </w:r>
      <w:r>
        <w:rPr>
          <w:w w:val="105"/>
        </w:rPr>
        <w:t>los</w:t>
      </w:r>
      <w:r>
        <w:rPr>
          <w:spacing w:val="-4"/>
          <w:w w:val="105"/>
        </w:rPr>
        <w:t> </w:t>
      </w:r>
      <w:r>
        <w:rPr>
          <w:w w:val="105"/>
        </w:rPr>
        <w:t>seres</w:t>
      </w:r>
      <w:r>
        <w:rPr>
          <w:spacing w:val="-4"/>
          <w:w w:val="105"/>
        </w:rPr>
        <w:t> </w:t>
      </w:r>
      <w:r>
        <w:rPr>
          <w:w w:val="105"/>
        </w:rPr>
        <w:t>humanos</w:t>
      </w:r>
      <w:r>
        <w:rPr>
          <w:spacing w:val="-4"/>
          <w:w w:val="105"/>
        </w:rPr>
        <w:t> </w:t>
      </w:r>
      <w:r>
        <w:rPr>
          <w:w w:val="105"/>
        </w:rPr>
        <w:t>con</w:t>
      </w:r>
      <w:r>
        <w:rPr>
          <w:spacing w:val="-4"/>
          <w:w w:val="105"/>
        </w:rPr>
        <w:t> </w:t>
      </w:r>
      <w:r>
        <w:rPr>
          <w:w w:val="105"/>
        </w:rPr>
        <w:t>la</w:t>
      </w:r>
      <w:r>
        <w:rPr>
          <w:spacing w:val="-4"/>
          <w:w w:val="105"/>
        </w:rPr>
        <w:t> </w:t>
      </w:r>
      <w:r>
        <w:rPr>
          <w:w w:val="105"/>
        </w:rPr>
        <w:t>totalidad,</w:t>
      </w:r>
      <w:r>
        <w:rPr>
          <w:spacing w:val="-4"/>
          <w:w w:val="105"/>
        </w:rPr>
        <w:t> </w:t>
      </w:r>
      <w:r>
        <w:rPr>
          <w:w w:val="105"/>
        </w:rPr>
        <w:t>lo</w:t>
      </w:r>
      <w:r>
        <w:rPr>
          <w:spacing w:val="-4"/>
          <w:w w:val="105"/>
        </w:rPr>
        <w:t> </w:t>
      </w:r>
      <w:r>
        <w:rPr>
          <w:w w:val="105"/>
        </w:rPr>
        <w:t>cual</w:t>
      </w:r>
      <w:r>
        <w:rPr>
          <w:spacing w:val="-4"/>
          <w:w w:val="105"/>
        </w:rPr>
        <w:t> </w:t>
      </w:r>
      <w:r>
        <w:rPr>
          <w:w w:val="105"/>
        </w:rPr>
        <w:t>permite crear</w:t>
      </w:r>
      <w:r>
        <w:rPr>
          <w:spacing w:val="-26"/>
          <w:w w:val="105"/>
        </w:rPr>
        <w:t> </w:t>
      </w:r>
      <w:r>
        <w:rPr>
          <w:w w:val="105"/>
        </w:rPr>
        <w:t>un</w:t>
      </w:r>
      <w:r>
        <w:rPr>
          <w:spacing w:val="-26"/>
          <w:w w:val="105"/>
        </w:rPr>
        <w:t> </w:t>
      </w:r>
      <w:r>
        <w:rPr>
          <w:w w:val="105"/>
        </w:rPr>
        <w:t>sentido</w:t>
      </w:r>
      <w:r>
        <w:rPr>
          <w:spacing w:val="-26"/>
          <w:w w:val="105"/>
        </w:rPr>
        <w:t> </w:t>
      </w:r>
      <w:r>
        <w:rPr>
          <w:w w:val="105"/>
        </w:rPr>
        <w:t>de</w:t>
      </w:r>
      <w:r>
        <w:rPr>
          <w:spacing w:val="-26"/>
          <w:w w:val="105"/>
        </w:rPr>
        <w:t> </w:t>
      </w:r>
      <w:r>
        <w:rPr>
          <w:w w:val="105"/>
        </w:rPr>
        <w:t>conexión</w:t>
      </w:r>
      <w:r>
        <w:rPr>
          <w:spacing w:val="-26"/>
          <w:w w:val="105"/>
        </w:rPr>
        <w:t> </w:t>
      </w:r>
      <w:r>
        <w:rPr>
          <w:w w:val="105"/>
        </w:rPr>
        <w:t>profunda</w:t>
      </w:r>
      <w:r>
        <w:rPr>
          <w:spacing w:val="-26"/>
          <w:w w:val="105"/>
        </w:rPr>
        <w:t> </w:t>
      </w:r>
      <w:r>
        <w:rPr>
          <w:w w:val="105"/>
        </w:rPr>
        <w:t>con</w:t>
      </w:r>
      <w:r>
        <w:rPr>
          <w:spacing w:val="-26"/>
          <w:w w:val="105"/>
        </w:rPr>
        <w:t> </w:t>
      </w:r>
      <w:r>
        <w:rPr>
          <w:w w:val="105"/>
        </w:rPr>
        <w:t>la</w:t>
      </w:r>
      <w:r>
        <w:rPr>
          <w:spacing w:val="-26"/>
          <w:w w:val="105"/>
        </w:rPr>
        <w:t> </w:t>
      </w:r>
      <w:r>
        <w:rPr>
          <w:w w:val="105"/>
        </w:rPr>
        <w:t>creación</w:t>
      </w:r>
      <w:r>
        <w:rPr>
          <w:spacing w:val="-26"/>
          <w:w w:val="105"/>
        </w:rPr>
        <w:t> </w:t>
      </w:r>
      <w:r>
        <w:rPr>
          <w:w w:val="105"/>
        </w:rPr>
        <w:t>y</w:t>
      </w:r>
      <w:r>
        <w:rPr>
          <w:spacing w:val="-26"/>
          <w:w w:val="105"/>
        </w:rPr>
        <w:t> </w:t>
      </w:r>
      <w:r>
        <w:rPr>
          <w:w w:val="105"/>
        </w:rPr>
        <w:t>con</w:t>
      </w:r>
      <w:r>
        <w:rPr>
          <w:spacing w:val="-26"/>
          <w:w w:val="105"/>
        </w:rPr>
        <w:t> </w:t>
      </w:r>
      <w:r>
        <w:rPr>
          <w:w w:val="105"/>
        </w:rPr>
        <w:t>la</w:t>
      </w:r>
      <w:r>
        <w:rPr>
          <w:spacing w:val="-26"/>
          <w:w w:val="105"/>
        </w:rPr>
        <w:t> </w:t>
      </w:r>
      <w:r>
        <w:rPr>
          <w:w w:val="105"/>
        </w:rPr>
        <w:t>vida.</w:t>
      </w:r>
      <w:r>
        <w:rPr>
          <w:spacing w:val="-26"/>
          <w:w w:val="105"/>
        </w:rPr>
        <w:t> </w:t>
      </w:r>
      <w:r>
        <w:rPr>
          <w:w w:val="105"/>
        </w:rPr>
        <w:t>De</w:t>
      </w:r>
      <w:r>
        <w:rPr>
          <w:spacing w:val="-26"/>
          <w:w w:val="105"/>
        </w:rPr>
        <w:t> </w:t>
      </w:r>
      <w:r>
        <w:rPr>
          <w:w w:val="105"/>
        </w:rPr>
        <w:t>la misma</w:t>
      </w:r>
      <w:r>
        <w:rPr>
          <w:spacing w:val="-24"/>
          <w:w w:val="105"/>
        </w:rPr>
        <w:t> </w:t>
      </w:r>
      <w:r>
        <w:rPr>
          <w:w w:val="105"/>
        </w:rPr>
        <w:t>manera,</w:t>
      </w:r>
      <w:r>
        <w:rPr>
          <w:spacing w:val="-24"/>
          <w:w w:val="105"/>
        </w:rPr>
        <w:t> </w:t>
      </w:r>
      <w:r>
        <w:rPr>
          <w:w w:val="105"/>
        </w:rPr>
        <w:t>entendemos</w:t>
      </w:r>
      <w:r>
        <w:rPr>
          <w:spacing w:val="-24"/>
          <w:w w:val="105"/>
        </w:rPr>
        <w:t> </w:t>
      </w:r>
      <w:r>
        <w:rPr>
          <w:w w:val="105"/>
        </w:rPr>
        <w:t>a</w:t>
      </w:r>
      <w:r>
        <w:rPr>
          <w:spacing w:val="-24"/>
          <w:w w:val="105"/>
        </w:rPr>
        <w:t> </w:t>
      </w:r>
      <w:r>
        <w:rPr>
          <w:w w:val="105"/>
        </w:rPr>
        <w:t>la</w:t>
      </w:r>
      <w:r>
        <w:rPr>
          <w:spacing w:val="-24"/>
          <w:w w:val="105"/>
        </w:rPr>
        <w:t> </w:t>
      </w:r>
      <w:r>
        <w:rPr>
          <w:w w:val="105"/>
        </w:rPr>
        <w:t>sustentabilidad</w:t>
      </w:r>
      <w:r>
        <w:rPr>
          <w:spacing w:val="-24"/>
          <w:w w:val="105"/>
        </w:rPr>
        <w:t> </w:t>
      </w:r>
      <w:r>
        <w:rPr>
          <w:w w:val="105"/>
        </w:rPr>
        <w:t>a</w:t>
      </w:r>
      <w:r>
        <w:rPr>
          <w:spacing w:val="-24"/>
          <w:w w:val="105"/>
        </w:rPr>
        <w:t> </w:t>
      </w:r>
      <w:r>
        <w:rPr>
          <w:w w:val="105"/>
        </w:rPr>
        <w:t>través</w:t>
      </w:r>
      <w:r>
        <w:rPr>
          <w:spacing w:val="-24"/>
          <w:w w:val="105"/>
        </w:rPr>
        <w:t> </w:t>
      </w:r>
      <w:r>
        <w:rPr>
          <w:w w:val="105"/>
        </w:rPr>
        <w:t>de</w:t>
      </w:r>
      <w:r>
        <w:rPr>
          <w:spacing w:val="-24"/>
          <w:w w:val="105"/>
        </w:rPr>
        <w:t> </w:t>
      </w:r>
      <w:r>
        <w:rPr>
          <w:w w:val="105"/>
        </w:rPr>
        <w:t>la</w:t>
      </w:r>
      <w:r>
        <w:rPr>
          <w:spacing w:val="-24"/>
          <w:w w:val="105"/>
        </w:rPr>
        <w:t> </w:t>
      </w:r>
      <w:r>
        <w:rPr>
          <w:w w:val="105"/>
        </w:rPr>
        <w:t>conciencia en</w:t>
      </w:r>
      <w:r>
        <w:rPr>
          <w:spacing w:val="-27"/>
          <w:w w:val="105"/>
        </w:rPr>
        <w:t> </w:t>
      </w:r>
      <w:r>
        <w:rPr>
          <w:w w:val="105"/>
        </w:rPr>
        <w:t>una</w:t>
      </w:r>
      <w:r>
        <w:rPr>
          <w:spacing w:val="-27"/>
          <w:w w:val="105"/>
        </w:rPr>
        <w:t> </w:t>
      </w:r>
      <w:r>
        <w:rPr>
          <w:w w:val="105"/>
        </w:rPr>
        <w:t>ecología</w:t>
      </w:r>
      <w:r>
        <w:rPr>
          <w:spacing w:val="-27"/>
          <w:w w:val="105"/>
        </w:rPr>
        <w:t> </w:t>
      </w:r>
      <w:r>
        <w:rPr>
          <w:w w:val="105"/>
        </w:rPr>
        <w:t>general</w:t>
      </w:r>
      <w:r>
        <w:rPr>
          <w:spacing w:val="-27"/>
          <w:w w:val="105"/>
        </w:rPr>
        <w:t> </w:t>
      </w:r>
      <w:r>
        <w:rPr>
          <w:w w:val="105"/>
        </w:rPr>
        <w:t>que</w:t>
      </w:r>
      <w:r>
        <w:rPr>
          <w:spacing w:val="-27"/>
          <w:w w:val="105"/>
        </w:rPr>
        <w:t> </w:t>
      </w:r>
      <w:r>
        <w:rPr>
          <w:w w:val="105"/>
        </w:rPr>
        <w:t>implica</w:t>
      </w:r>
      <w:r>
        <w:rPr>
          <w:spacing w:val="-27"/>
          <w:w w:val="105"/>
        </w:rPr>
        <w:t> </w:t>
      </w:r>
      <w:r>
        <w:rPr>
          <w:w w:val="105"/>
        </w:rPr>
        <w:t>el</w:t>
      </w:r>
      <w:r>
        <w:rPr>
          <w:spacing w:val="-27"/>
          <w:w w:val="105"/>
        </w:rPr>
        <w:t> </w:t>
      </w:r>
      <w:r>
        <w:rPr>
          <w:w w:val="105"/>
        </w:rPr>
        <w:t>reconocimiento</w:t>
      </w:r>
      <w:r>
        <w:rPr>
          <w:spacing w:val="-27"/>
          <w:w w:val="105"/>
        </w:rPr>
        <w:t> </w:t>
      </w:r>
      <w:r>
        <w:rPr>
          <w:w w:val="105"/>
        </w:rPr>
        <w:t>de</w:t>
      </w:r>
      <w:r>
        <w:rPr>
          <w:spacing w:val="-27"/>
          <w:w w:val="105"/>
        </w:rPr>
        <w:t> </w:t>
      </w:r>
      <w:r>
        <w:rPr>
          <w:w w:val="105"/>
        </w:rPr>
        <w:t>que</w:t>
      </w:r>
      <w:r>
        <w:rPr>
          <w:spacing w:val="-27"/>
          <w:w w:val="105"/>
        </w:rPr>
        <w:t> </w:t>
      </w:r>
      <w:r>
        <w:rPr>
          <w:w w:val="105"/>
        </w:rPr>
        <w:t>somos</w:t>
      </w:r>
      <w:r>
        <w:rPr>
          <w:spacing w:val="-27"/>
          <w:w w:val="105"/>
        </w:rPr>
        <w:t> </w:t>
      </w:r>
      <w:r>
        <w:rPr>
          <w:w w:val="105"/>
        </w:rPr>
        <w:t>par- tícipes</w:t>
      </w:r>
      <w:r>
        <w:rPr>
          <w:spacing w:val="-23"/>
          <w:w w:val="105"/>
        </w:rPr>
        <w:t> </w:t>
      </w:r>
      <w:r>
        <w:rPr>
          <w:w w:val="105"/>
        </w:rPr>
        <w:t>y</w:t>
      </w:r>
      <w:r>
        <w:rPr>
          <w:spacing w:val="-23"/>
          <w:w w:val="105"/>
        </w:rPr>
        <w:t> </w:t>
      </w:r>
      <w:r>
        <w:rPr>
          <w:w w:val="105"/>
        </w:rPr>
        <w:t>estamos</w:t>
      </w:r>
      <w:r>
        <w:rPr>
          <w:spacing w:val="-23"/>
          <w:w w:val="105"/>
        </w:rPr>
        <w:t> </w:t>
      </w:r>
      <w:r>
        <w:rPr>
          <w:w w:val="105"/>
        </w:rPr>
        <w:t>inmersos</w:t>
      </w:r>
      <w:r>
        <w:rPr>
          <w:spacing w:val="-23"/>
          <w:w w:val="105"/>
        </w:rPr>
        <w:t> </w:t>
      </w:r>
      <w:r>
        <w:rPr>
          <w:w w:val="105"/>
        </w:rPr>
        <w:t>en</w:t>
      </w:r>
      <w:r>
        <w:rPr>
          <w:spacing w:val="-23"/>
          <w:w w:val="105"/>
        </w:rPr>
        <w:t> </w:t>
      </w:r>
      <w:r>
        <w:rPr>
          <w:w w:val="105"/>
        </w:rPr>
        <w:t>una</w:t>
      </w:r>
      <w:r>
        <w:rPr>
          <w:spacing w:val="-23"/>
          <w:w w:val="105"/>
        </w:rPr>
        <w:t> </w:t>
      </w:r>
      <w:r>
        <w:rPr>
          <w:w w:val="105"/>
        </w:rPr>
        <w:t>gran</w:t>
      </w:r>
      <w:r>
        <w:rPr>
          <w:spacing w:val="-23"/>
          <w:w w:val="105"/>
        </w:rPr>
        <w:t> </w:t>
      </w:r>
      <w:r>
        <w:rPr>
          <w:w w:val="105"/>
        </w:rPr>
        <w:t>totalidad</w:t>
      </w:r>
      <w:r>
        <w:rPr>
          <w:spacing w:val="-23"/>
          <w:w w:val="105"/>
        </w:rPr>
        <w:t> </w:t>
      </w:r>
      <w:r>
        <w:rPr>
          <w:w w:val="105"/>
        </w:rPr>
        <w:t>(Núñez</w:t>
      </w:r>
      <w:r>
        <w:rPr>
          <w:spacing w:val="-24"/>
          <w:w w:val="105"/>
        </w:rPr>
        <w:t> </w:t>
      </w:r>
      <w:r>
        <w:rPr>
          <w:i/>
          <w:w w:val="105"/>
        </w:rPr>
        <w:t>et</w:t>
      </w:r>
      <w:r>
        <w:rPr>
          <w:i/>
          <w:spacing w:val="-26"/>
          <w:w w:val="105"/>
        </w:rPr>
        <w:t> </w:t>
      </w:r>
      <w:r>
        <w:rPr>
          <w:i/>
          <w:w w:val="105"/>
        </w:rPr>
        <w:t>al</w:t>
      </w:r>
      <w:r>
        <w:rPr>
          <w:w w:val="105"/>
        </w:rPr>
        <w:t>.,</w:t>
      </w:r>
      <w:r>
        <w:rPr>
          <w:spacing w:val="-23"/>
          <w:w w:val="105"/>
        </w:rPr>
        <w:t> </w:t>
      </w:r>
      <w:r>
        <w:rPr>
          <w:w w:val="105"/>
        </w:rPr>
        <w:t>2011</w:t>
      </w:r>
      <w:r>
        <w:rPr>
          <w:i/>
          <w:w w:val="105"/>
        </w:rPr>
        <w:t>b</w:t>
      </w:r>
      <w:r>
        <w:rPr>
          <w:w w:val="105"/>
        </w:rPr>
        <w:t>).</w:t>
      </w:r>
    </w:p>
    <w:p>
      <w:pPr>
        <w:pStyle w:val="BodyText"/>
        <w:spacing w:line="292" w:lineRule="auto" w:before="1"/>
        <w:ind w:left="100" w:right="114" w:firstLine="566"/>
        <w:jc w:val="both"/>
      </w:pPr>
      <w:r>
        <w:rPr>
          <w:w w:val="105"/>
        </w:rPr>
        <w:t>Recobrar</w:t>
      </w:r>
      <w:r>
        <w:rPr>
          <w:spacing w:val="-34"/>
          <w:w w:val="105"/>
        </w:rPr>
        <w:t> </w:t>
      </w:r>
      <w:r>
        <w:rPr>
          <w:w w:val="105"/>
        </w:rPr>
        <w:t>la</w:t>
      </w:r>
      <w:r>
        <w:rPr>
          <w:spacing w:val="-34"/>
          <w:w w:val="105"/>
        </w:rPr>
        <w:t> </w:t>
      </w:r>
      <w:r>
        <w:rPr>
          <w:w w:val="105"/>
        </w:rPr>
        <w:t>conciencia</w:t>
      </w:r>
      <w:r>
        <w:rPr>
          <w:spacing w:val="-34"/>
          <w:w w:val="105"/>
        </w:rPr>
        <w:t> </w:t>
      </w:r>
      <w:r>
        <w:rPr>
          <w:w w:val="105"/>
        </w:rPr>
        <w:t>y</w:t>
      </w:r>
      <w:r>
        <w:rPr>
          <w:spacing w:val="-34"/>
          <w:w w:val="105"/>
        </w:rPr>
        <w:t> </w:t>
      </w:r>
      <w:r>
        <w:rPr>
          <w:w w:val="105"/>
        </w:rPr>
        <w:t>la</w:t>
      </w:r>
      <w:r>
        <w:rPr>
          <w:spacing w:val="-34"/>
          <w:w w:val="105"/>
        </w:rPr>
        <w:t> </w:t>
      </w:r>
      <w:r>
        <w:rPr>
          <w:w w:val="105"/>
        </w:rPr>
        <w:t>experiencia</w:t>
      </w:r>
      <w:r>
        <w:rPr>
          <w:spacing w:val="-34"/>
          <w:w w:val="105"/>
        </w:rPr>
        <w:t> </w:t>
      </w:r>
      <w:r>
        <w:rPr>
          <w:w w:val="105"/>
        </w:rPr>
        <w:t>de</w:t>
      </w:r>
      <w:r>
        <w:rPr>
          <w:spacing w:val="-34"/>
          <w:w w:val="105"/>
        </w:rPr>
        <w:t> </w:t>
      </w:r>
      <w:r>
        <w:rPr>
          <w:w w:val="105"/>
        </w:rPr>
        <w:t>ser</w:t>
      </w:r>
      <w:r>
        <w:rPr>
          <w:spacing w:val="-34"/>
          <w:w w:val="105"/>
        </w:rPr>
        <w:t> </w:t>
      </w:r>
      <w:r>
        <w:rPr>
          <w:w w:val="105"/>
        </w:rPr>
        <w:t>parte</w:t>
      </w:r>
      <w:r>
        <w:rPr>
          <w:spacing w:val="-34"/>
          <w:w w:val="105"/>
        </w:rPr>
        <w:t> </w:t>
      </w:r>
      <w:r>
        <w:rPr>
          <w:w w:val="105"/>
        </w:rPr>
        <w:t>del</w:t>
      </w:r>
      <w:r>
        <w:rPr>
          <w:spacing w:val="-34"/>
          <w:w w:val="105"/>
        </w:rPr>
        <w:t> </w:t>
      </w:r>
      <w:r>
        <w:rPr>
          <w:w w:val="105"/>
        </w:rPr>
        <w:t>planeta</w:t>
      </w:r>
      <w:r>
        <w:rPr>
          <w:spacing w:val="-34"/>
          <w:w w:val="105"/>
        </w:rPr>
        <w:t> </w:t>
      </w:r>
      <w:r>
        <w:rPr>
          <w:w w:val="105"/>
        </w:rPr>
        <w:t>Tie- rra</w:t>
      </w:r>
      <w:r>
        <w:rPr>
          <w:spacing w:val="-26"/>
          <w:w w:val="105"/>
        </w:rPr>
        <w:t> </w:t>
      </w:r>
      <w:r>
        <w:rPr>
          <w:w w:val="105"/>
        </w:rPr>
        <w:t>nos</w:t>
      </w:r>
      <w:r>
        <w:rPr>
          <w:spacing w:val="-26"/>
          <w:w w:val="105"/>
        </w:rPr>
        <w:t> </w:t>
      </w:r>
      <w:r>
        <w:rPr>
          <w:w w:val="105"/>
        </w:rPr>
        <w:t>permite</w:t>
      </w:r>
      <w:r>
        <w:rPr>
          <w:spacing w:val="-26"/>
          <w:w w:val="105"/>
        </w:rPr>
        <w:t> </w:t>
      </w:r>
      <w:r>
        <w:rPr>
          <w:w w:val="105"/>
        </w:rPr>
        <w:t>reconocernos</w:t>
      </w:r>
      <w:r>
        <w:rPr>
          <w:spacing w:val="-26"/>
          <w:w w:val="105"/>
        </w:rPr>
        <w:t> </w:t>
      </w:r>
      <w:r>
        <w:rPr>
          <w:w w:val="105"/>
        </w:rPr>
        <w:t>como</w:t>
      </w:r>
      <w:r>
        <w:rPr>
          <w:spacing w:val="-26"/>
          <w:w w:val="105"/>
        </w:rPr>
        <w:t> </w:t>
      </w:r>
      <w:r>
        <w:rPr>
          <w:w w:val="105"/>
        </w:rPr>
        <w:t>sujetos</w:t>
      </w:r>
      <w:r>
        <w:rPr>
          <w:spacing w:val="-26"/>
          <w:w w:val="105"/>
        </w:rPr>
        <w:t> </w:t>
      </w:r>
      <w:r>
        <w:rPr>
          <w:w w:val="105"/>
        </w:rPr>
        <w:t>responsables</w:t>
      </w:r>
      <w:r>
        <w:rPr>
          <w:spacing w:val="-26"/>
          <w:w w:val="105"/>
        </w:rPr>
        <w:t> </w:t>
      </w:r>
      <w:r>
        <w:rPr>
          <w:w w:val="105"/>
        </w:rPr>
        <w:t>y</w:t>
      </w:r>
      <w:r>
        <w:rPr>
          <w:spacing w:val="-26"/>
          <w:w w:val="105"/>
        </w:rPr>
        <w:t> </w:t>
      </w:r>
      <w:r>
        <w:rPr>
          <w:w w:val="105"/>
        </w:rPr>
        <w:t>ser</w:t>
      </w:r>
      <w:r>
        <w:rPr>
          <w:spacing w:val="-26"/>
          <w:w w:val="105"/>
        </w:rPr>
        <w:t> </w:t>
      </w:r>
      <w:r>
        <w:rPr>
          <w:w w:val="105"/>
        </w:rPr>
        <w:t>capaces</w:t>
      </w:r>
      <w:r>
        <w:rPr>
          <w:spacing w:val="-26"/>
          <w:w w:val="105"/>
        </w:rPr>
        <w:t> </w:t>
      </w:r>
      <w:r>
        <w:rPr>
          <w:w w:val="105"/>
        </w:rPr>
        <w:t>de actuar</w:t>
      </w:r>
      <w:r>
        <w:rPr>
          <w:spacing w:val="-31"/>
          <w:w w:val="105"/>
        </w:rPr>
        <w:t> </w:t>
      </w:r>
      <w:r>
        <w:rPr>
          <w:w w:val="105"/>
        </w:rPr>
        <w:t>con</w:t>
      </w:r>
      <w:r>
        <w:rPr>
          <w:spacing w:val="-31"/>
          <w:w w:val="105"/>
        </w:rPr>
        <w:t> </w:t>
      </w:r>
      <w:r>
        <w:rPr>
          <w:w w:val="105"/>
        </w:rPr>
        <w:t>respeto,</w:t>
      </w:r>
      <w:r>
        <w:rPr>
          <w:spacing w:val="-31"/>
          <w:w w:val="105"/>
        </w:rPr>
        <w:t> </w:t>
      </w:r>
      <w:r>
        <w:rPr>
          <w:w w:val="105"/>
        </w:rPr>
        <w:t>agradecimiento</w:t>
      </w:r>
      <w:r>
        <w:rPr>
          <w:spacing w:val="-31"/>
          <w:w w:val="105"/>
        </w:rPr>
        <w:t> </w:t>
      </w:r>
      <w:r>
        <w:rPr>
          <w:w w:val="105"/>
        </w:rPr>
        <w:t>y</w:t>
      </w:r>
      <w:r>
        <w:rPr>
          <w:spacing w:val="-31"/>
          <w:w w:val="105"/>
        </w:rPr>
        <w:t> </w:t>
      </w:r>
      <w:r>
        <w:rPr>
          <w:w w:val="105"/>
        </w:rPr>
        <w:t>humildad.</w:t>
      </w:r>
      <w:r>
        <w:rPr>
          <w:spacing w:val="-31"/>
          <w:w w:val="105"/>
        </w:rPr>
        <w:t> </w:t>
      </w:r>
      <w:r>
        <w:rPr>
          <w:w w:val="105"/>
        </w:rPr>
        <w:t>Son</w:t>
      </w:r>
      <w:r>
        <w:rPr>
          <w:spacing w:val="-31"/>
          <w:w w:val="105"/>
        </w:rPr>
        <w:t> </w:t>
      </w:r>
      <w:r>
        <w:rPr>
          <w:w w:val="105"/>
        </w:rPr>
        <w:t>estos</w:t>
      </w:r>
      <w:r>
        <w:rPr>
          <w:spacing w:val="-31"/>
          <w:w w:val="105"/>
        </w:rPr>
        <w:t> </w:t>
      </w:r>
      <w:r>
        <w:rPr>
          <w:w w:val="105"/>
        </w:rPr>
        <w:t>los</w:t>
      </w:r>
      <w:r>
        <w:rPr>
          <w:spacing w:val="-31"/>
          <w:w w:val="105"/>
        </w:rPr>
        <w:t> </w:t>
      </w:r>
      <w:r>
        <w:rPr>
          <w:w w:val="105"/>
        </w:rPr>
        <w:t>valores</w:t>
      </w:r>
      <w:r>
        <w:rPr>
          <w:spacing w:val="-31"/>
          <w:w w:val="105"/>
        </w:rPr>
        <w:t> </w:t>
      </w:r>
      <w:r>
        <w:rPr>
          <w:w w:val="105"/>
        </w:rPr>
        <w:t>fun- damentales</w:t>
      </w:r>
      <w:r>
        <w:rPr>
          <w:spacing w:val="-24"/>
          <w:w w:val="105"/>
        </w:rPr>
        <w:t> </w:t>
      </w:r>
      <w:r>
        <w:rPr>
          <w:w w:val="105"/>
        </w:rPr>
        <w:t>que</w:t>
      </w:r>
      <w:r>
        <w:rPr>
          <w:spacing w:val="-24"/>
          <w:w w:val="105"/>
        </w:rPr>
        <w:t> </w:t>
      </w:r>
      <w:r>
        <w:rPr>
          <w:w w:val="105"/>
        </w:rPr>
        <w:t>subyacen</w:t>
      </w:r>
      <w:r>
        <w:rPr>
          <w:spacing w:val="-24"/>
          <w:w w:val="105"/>
        </w:rPr>
        <w:t> </w:t>
      </w:r>
      <w:r>
        <w:rPr>
          <w:w w:val="105"/>
        </w:rPr>
        <w:t>a</w:t>
      </w:r>
      <w:r>
        <w:rPr>
          <w:spacing w:val="-24"/>
          <w:w w:val="105"/>
        </w:rPr>
        <w:t> </w:t>
      </w:r>
      <w:r>
        <w:rPr>
          <w:w w:val="105"/>
        </w:rPr>
        <w:t>una</w:t>
      </w:r>
      <w:r>
        <w:rPr>
          <w:spacing w:val="-24"/>
          <w:w w:val="105"/>
        </w:rPr>
        <w:t> </w:t>
      </w:r>
      <w:r>
        <w:rPr>
          <w:w w:val="105"/>
        </w:rPr>
        <w:t>noción</w:t>
      </w:r>
      <w:r>
        <w:rPr>
          <w:spacing w:val="-24"/>
          <w:w w:val="105"/>
        </w:rPr>
        <w:t> </w:t>
      </w:r>
      <w:r>
        <w:rPr>
          <w:w w:val="105"/>
        </w:rPr>
        <w:t>sustentable</w:t>
      </w:r>
      <w:r>
        <w:rPr>
          <w:spacing w:val="-24"/>
          <w:w w:val="105"/>
        </w:rPr>
        <w:t> </w:t>
      </w:r>
      <w:r>
        <w:rPr>
          <w:w w:val="105"/>
        </w:rPr>
        <w:t>del</w:t>
      </w:r>
      <w:r>
        <w:rPr>
          <w:spacing w:val="-25"/>
          <w:w w:val="105"/>
        </w:rPr>
        <w:t> </w:t>
      </w:r>
      <w:r>
        <w:rPr>
          <w:i/>
          <w:w w:val="105"/>
        </w:rPr>
        <w:t>buen</w:t>
      </w:r>
      <w:r>
        <w:rPr>
          <w:i/>
          <w:spacing w:val="-27"/>
          <w:w w:val="105"/>
        </w:rPr>
        <w:t> </w:t>
      </w:r>
      <w:r>
        <w:rPr>
          <w:i/>
          <w:w w:val="105"/>
        </w:rPr>
        <w:t>vivir</w:t>
      </w:r>
      <w:r>
        <w:rPr>
          <w:i/>
          <w:spacing w:val="-24"/>
          <w:w w:val="105"/>
        </w:rPr>
        <w:t> </w:t>
      </w:r>
      <w:r>
        <w:rPr>
          <w:w w:val="105"/>
        </w:rPr>
        <w:t>presen- tes</w:t>
      </w:r>
      <w:r>
        <w:rPr>
          <w:spacing w:val="-23"/>
          <w:w w:val="105"/>
        </w:rPr>
        <w:t> </w:t>
      </w:r>
      <w:r>
        <w:rPr>
          <w:w w:val="105"/>
        </w:rPr>
        <w:t>en</w:t>
      </w:r>
      <w:r>
        <w:rPr>
          <w:spacing w:val="-23"/>
          <w:w w:val="105"/>
        </w:rPr>
        <w:t> </w:t>
      </w:r>
      <w:r>
        <w:rPr>
          <w:w w:val="105"/>
        </w:rPr>
        <w:t>la</w:t>
      </w:r>
      <w:r>
        <w:rPr>
          <w:spacing w:val="-23"/>
          <w:w w:val="105"/>
        </w:rPr>
        <w:t> </w:t>
      </w:r>
      <w:r>
        <w:rPr>
          <w:w w:val="105"/>
        </w:rPr>
        <w:t>sabiduría</w:t>
      </w:r>
      <w:r>
        <w:rPr>
          <w:spacing w:val="-23"/>
          <w:w w:val="105"/>
        </w:rPr>
        <w:t> </w:t>
      </w:r>
      <w:r>
        <w:rPr>
          <w:w w:val="105"/>
        </w:rPr>
        <w:t>de</w:t>
      </w:r>
      <w:r>
        <w:rPr>
          <w:spacing w:val="-23"/>
          <w:w w:val="105"/>
        </w:rPr>
        <w:t> </w:t>
      </w:r>
      <w:r>
        <w:rPr>
          <w:w w:val="105"/>
        </w:rPr>
        <w:t>la</w:t>
      </w:r>
      <w:r>
        <w:rPr>
          <w:spacing w:val="-23"/>
          <w:w w:val="105"/>
        </w:rPr>
        <w:t> </w:t>
      </w:r>
      <w:r>
        <w:rPr>
          <w:w w:val="105"/>
        </w:rPr>
        <w:t>cultura</w:t>
      </w:r>
      <w:r>
        <w:rPr>
          <w:spacing w:val="-23"/>
          <w:w w:val="105"/>
        </w:rPr>
        <w:t> </w:t>
      </w:r>
      <w:r>
        <w:rPr>
          <w:w w:val="105"/>
        </w:rPr>
        <w:t>ancestral</w:t>
      </w:r>
      <w:r>
        <w:rPr>
          <w:spacing w:val="-23"/>
          <w:w w:val="105"/>
        </w:rPr>
        <w:t> </w:t>
      </w:r>
      <w:r>
        <w:rPr>
          <w:w w:val="105"/>
        </w:rPr>
        <w:t>de</w:t>
      </w:r>
      <w:r>
        <w:rPr>
          <w:spacing w:val="-23"/>
          <w:w w:val="105"/>
        </w:rPr>
        <w:t> </w:t>
      </w:r>
      <w:r>
        <w:rPr>
          <w:w w:val="105"/>
        </w:rPr>
        <w:t>nuestros</w:t>
      </w:r>
      <w:r>
        <w:rPr>
          <w:spacing w:val="-23"/>
          <w:w w:val="105"/>
        </w:rPr>
        <w:t> </w:t>
      </w:r>
      <w:r>
        <w:rPr>
          <w:w w:val="105"/>
        </w:rPr>
        <w:t>pueblos</w:t>
      </w:r>
      <w:r>
        <w:rPr>
          <w:spacing w:val="-23"/>
          <w:w w:val="105"/>
        </w:rPr>
        <w:t> </w:t>
      </w:r>
      <w:r>
        <w:rPr>
          <w:w w:val="105"/>
        </w:rPr>
        <w:t>originarios, en</w:t>
      </w:r>
      <w:r>
        <w:rPr>
          <w:spacing w:val="-17"/>
          <w:w w:val="105"/>
        </w:rPr>
        <w:t> </w:t>
      </w:r>
      <w:r>
        <w:rPr>
          <w:w w:val="105"/>
        </w:rPr>
        <w:t>Mesoamérica,</w:t>
      </w:r>
      <w:r>
        <w:rPr>
          <w:spacing w:val="-17"/>
          <w:w w:val="105"/>
        </w:rPr>
        <w:t> </w:t>
      </w:r>
      <w:r>
        <w:rPr>
          <w:w w:val="105"/>
        </w:rPr>
        <w:t>en</w:t>
      </w:r>
      <w:r>
        <w:rPr>
          <w:spacing w:val="-17"/>
          <w:w w:val="105"/>
        </w:rPr>
        <w:t> </w:t>
      </w:r>
      <w:r>
        <w:rPr>
          <w:w w:val="105"/>
        </w:rPr>
        <w:t>la</w:t>
      </w:r>
      <w:r>
        <w:rPr>
          <w:spacing w:val="-17"/>
          <w:w w:val="105"/>
        </w:rPr>
        <w:t> </w:t>
      </w:r>
      <w:r>
        <w:rPr>
          <w:w w:val="105"/>
        </w:rPr>
        <w:t>región</w:t>
      </w:r>
      <w:r>
        <w:rPr>
          <w:spacing w:val="-17"/>
          <w:w w:val="105"/>
        </w:rPr>
        <w:t> </w:t>
      </w:r>
      <w:r>
        <w:rPr>
          <w:w w:val="105"/>
        </w:rPr>
        <w:t>andina,</w:t>
      </w:r>
      <w:r>
        <w:rPr>
          <w:spacing w:val="-17"/>
          <w:w w:val="105"/>
        </w:rPr>
        <w:t> </w:t>
      </w:r>
      <w:r>
        <w:rPr>
          <w:w w:val="105"/>
        </w:rPr>
        <w:t>en</w:t>
      </w:r>
      <w:r>
        <w:rPr>
          <w:spacing w:val="-17"/>
          <w:w w:val="105"/>
        </w:rPr>
        <w:t> </w:t>
      </w:r>
      <w:r>
        <w:rPr>
          <w:w w:val="105"/>
        </w:rPr>
        <w:t>Sudamérica</w:t>
      </w:r>
      <w:r>
        <w:rPr>
          <w:spacing w:val="-17"/>
          <w:w w:val="105"/>
        </w:rPr>
        <w:t> </w:t>
      </w:r>
      <w:r>
        <w:rPr>
          <w:w w:val="105"/>
        </w:rPr>
        <w:t>y</w:t>
      </w:r>
      <w:r>
        <w:rPr>
          <w:spacing w:val="-17"/>
          <w:w w:val="105"/>
        </w:rPr>
        <w:t> </w:t>
      </w:r>
      <w:r>
        <w:rPr>
          <w:w w:val="105"/>
        </w:rPr>
        <w:t>en</w:t>
      </w:r>
      <w:r>
        <w:rPr>
          <w:spacing w:val="-17"/>
          <w:w w:val="105"/>
        </w:rPr>
        <w:t> </w:t>
      </w:r>
      <w:r>
        <w:rPr>
          <w:w w:val="105"/>
        </w:rPr>
        <w:t>todos</w:t>
      </w:r>
      <w:r>
        <w:rPr>
          <w:spacing w:val="-17"/>
          <w:w w:val="105"/>
        </w:rPr>
        <w:t> </w:t>
      </w:r>
      <w:r>
        <w:rPr>
          <w:w w:val="105"/>
        </w:rPr>
        <w:t>los</w:t>
      </w:r>
      <w:r>
        <w:rPr>
          <w:spacing w:val="-17"/>
          <w:w w:val="105"/>
        </w:rPr>
        <w:t> </w:t>
      </w:r>
      <w:r>
        <w:rPr>
          <w:w w:val="105"/>
        </w:rPr>
        <w:t>pue- blos</w:t>
      </w:r>
      <w:r>
        <w:rPr>
          <w:spacing w:val="-18"/>
          <w:w w:val="105"/>
        </w:rPr>
        <w:t> </w:t>
      </w:r>
      <w:r>
        <w:rPr>
          <w:w w:val="105"/>
        </w:rPr>
        <w:t>que</w:t>
      </w:r>
      <w:r>
        <w:rPr>
          <w:spacing w:val="-18"/>
          <w:w w:val="105"/>
        </w:rPr>
        <w:t> </w:t>
      </w:r>
      <w:r>
        <w:rPr>
          <w:w w:val="105"/>
        </w:rPr>
        <w:t>han</w:t>
      </w:r>
      <w:r>
        <w:rPr>
          <w:spacing w:val="-18"/>
          <w:w w:val="105"/>
        </w:rPr>
        <w:t> </w:t>
      </w:r>
      <w:r>
        <w:rPr>
          <w:w w:val="105"/>
        </w:rPr>
        <w:t>habitado</w:t>
      </w:r>
      <w:r>
        <w:rPr>
          <w:spacing w:val="-18"/>
          <w:w w:val="105"/>
        </w:rPr>
        <w:t> </w:t>
      </w:r>
      <w:r>
        <w:rPr>
          <w:w w:val="105"/>
        </w:rPr>
        <w:t>la</w:t>
      </w:r>
      <w:r>
        <w:rPr>
          <w:spacing w:val="-18"/>
          <w:w w:val="105"/>
        </w:rPr>
        <w:t> </w:t>
      </w:r>
      <w:r>
        <w:rPr>
          <w:w w:val="105"/>
        </w:rPr>
        <w:t>Tierra</w:t>
      </w:r>
      <w:r>
        <w:rPr>
          <w:spacing w:val="-18"/>
          <w:w w:val="105"/>
        </w:rPr>
        <w:t> </w:t>
      </w:r>
      <w:r>
        <w:rPr>
          <w:w w:val="105"/>
        </w:rPr>
        <w:t>desde</w:t>
      </w:r>
      <w:r>
        <w:rPr>
          <w:spacing w:val="-18"/>
          <w:w w:val="105"/>
        </w:rPr>
        <w:t> </w:t>
      </w:r>
      <w:r>
        <w:rPr>
          <w:w w:val="105"/>
        </w:rPr>
        <w:t>tiempos</w:t>
      </w:r>
      <w:r>
        <w:rPr>
          <w:spacing w:val="-18"/>
          <w:w w:val="105"/>
        </w:rPr>
        <w:t> </w:t>
      </w:r>
      <w:r>
        <w:rPr>
          <w:w w:val="105"/>
        </w:rPr>
        <w:t>remotos.</w:t>
      </w:r>
    </w:p>
    <w:p>
      <w:pPr>
        <w:pStyle w:val="BodyText"/>
        <w:spacing w:line="292" w:lineRule="auto" w:before="1"/>
        <w:ind w:left="100" w:right="118" w:firstLine="566"/>
        <w:jc w:val="both"/>
      </w:pPr>
      <w:r>
        <w:rPr>
          <w:w w:val="105"/>
        </w:rPr>
        <w:t>Ética,</w:t>
      </w:r>
      <w:r>
        <w:rPr>
          <w:spacing w:val="-32"/>
          <w:w w:val="105"/>
        </w:rPr>
        <w:t> </w:t>
      </w:r>
      <w:r>
        <w:rPr>
          <w:spacing w:val="-3"/>
          <w:w w:val="105"/>
        </w:rPr>
        <w:t>política</w:t>
      </w:r>
      <w:r>
        <w:rPr>
          <w:spacing w:val="-32"/>
          <w:w w:val="105"/>
        </w:rPr>
        <w:t> </w:t>
      </w:r>
      <w:r>
        <w:rPr>
          <w:w w:val="105"/>
        </w:rPr>
        <w:t>y</w:t>
      </w:r>
      <w:r>
        <w:rPr>
          <w:spacing w:val="-32"/>
          <w:w w:val="105"/>
        </w:rPr>
        <w:t> </w:t>
      </w:r>
      <w:r>
        <w:rPr>
          <w:spacing w:val="-3"/>
          <w:w w:val="105"/>
        </w:rPr>
        <w:t>espiritualidad</w:t>
      </w:r>
      <w:r>
        <w:rPr>
          <w:spacing w:val="-32"/>
          <w:w w:val="105"/>
        </w:rPr>
        <w:t> </w:t>
      </w:r>
      <w:r>
        <w:rPr>
          <w:w w:val="105"/>
        </w:rPr>
        <w:t>se</w:t>
      </w:r>
      <w:r>
        <w:rPr>
          <w:spacing w:val="-32"/>
          <w:w w:val="105"/>
        </w:rPr>
        <w:t> </w:t>
      </w:r>
      <w:r>
        <w:rPr>
          <w:w w:val="105"/>
        </w:rPr>
        <w:t>articulan</w:t>
      </w:r>
      <w:r>
        <w:rPr>
          <w:spacing w:val="-32"/>
          <w:w w:val="105"/>
        </w:rPr>
        <w:t> </w:t>
      </w:r>
      <w:r>
        <w:rPr>
          <w:w w:val="105"/>
        </w:rPr>
        <w:t>en</w:t>
      </w:r>
      <w:r>
        <w:rPr>
          <w:spacing w:val="-32"/>
          <w:w w:val="105"/>
        </w:rPr>
        <w:t> </w:t>
      </w:r>
      <w:r>
        <w:rPr>
          <w:w w:val="105"/>
        </w:rPr>
        <w:t>la</w:t>
      </w:r>
      <w:r>
        <w:rPr>
          <w:spacing w:val="-32"/>
          <w:w w:val="105"/>
        </w:rPr>
        <w:t> </w:t>
      </w:r>
      <w:r>
        <w:rPr>
          <w:spacing w:val="-3"/>
          <w:w w:val="105"/>
        </w:rPr>
        <w:t>posibilidad</w:t>
      </w:r>
      <w:r>
        <w:rPr>
          <w:spacing w:val="-32"/>
          <w:w w:val="105"/>
        </w:rPr>
        <w:t> </w:t>
      </w:r>
      <w:r>
        <w:rPr>
          <w:w w:val="105"/>
        </w:rPr>
        <w:t>de</w:t>
      </w:r>
      <w:r>
        <w:rPr>
          <w:spacing w:val="-32"/>
          <w:w w:val="105"/>
        </w:rPr>
        <w:t> </w:t>
      </w:r>
      <w:r>
        <w:rPr>
          <w:w w:val="105"/>
        </w:rPr>
        <w:t>cons- truir</w:t>
      </w:r>
      <w:r>
        <w:rPr>
          <w:spacing w:val="-19"/>
          <w:w w:val="105"/>
        </w:rPr>
        <w:t> </w:t>
      </w:r>
      <w:r>
        <w:rPr>
          <w:spacing w:val="-3"/>
          <w:w w:val="105"/>
        </w:rPr>
        <w:t>horizontes</w:t>
      </w:r>
      <w:r>
        <w:rPr>
          <w:spacing w:val="-19"/>
          <w:w w:val="105"/>
        </w:rPr>
        <w:t> </w:t>
      </w:r>
      <w:r>
        <w:rPr>
          <w:w w:val="105"/>
        </w:rPr>
        <w:t>de</w:t>
      </w:r>
      <w:r>
        <w:rPr>
          <w:spacing w:val="-19"/>
          <w:w w:val="105"/>
        </w:rPr>
        <w:t> </w:t>
      </w:r>
      <w:r>
        <w:rPr>
          <w:spacing w:val="-3"/>
          <w:w w:val="105"/>
        </w:rPr>
        <w:t>futuro</w:t>
      </w:r>
      <w:r>
        <w:rPr>
          <w:spacing w:val="-19"/>
          <w:w w:val="105"/>
        </w:rPr>
        <w:t> </w:t>
      </w:r>
      <w:r>
        <w:rPr>
          <w:w w:val="105"/>
        </w:rPr>
        <w:t>desde</w:t>
      </w:r>
      <w:r>
        <w:rPr>
          <w:spacing w:val="-19"/>
          <w:w w:val="105"/>
        </w:rPr>
        <w:t> </w:t>
      </w:r>
      <w:r>
        <w:rPr>
          <w:w w:val="105"/>
        </w:rPr>
        <w:t>una</w:t>
      </w:r>
      <w:r>
        <w:rPr>
          <w:spacing w:val="-19"/>
          <w:w w:val="105"/>
        </w:rPr>
        <w:t> </w:t>
      </w:r>
      <w:r>
        <w:rPr>
          <w:spacing w:val="-2"/>
          <w:w w:val="105"/>
        </w:rPr>
        <w:t>visión</w:t>
      </w:r>
      <w:r>
        <w:rPr>
          <w:spacing w:val="-19"/>
          <w:w w:val="105"/>
        </w:rPr>
        <w:t> </w:t>
      </w:r>
      <w:r>
        <w:rPr>
          <w:w w:val="105"/>
        </w:rPr>
        <w:t>de</w:t>
      </w:r>
      <w:r>
        <w:rPr>
          <w:spacing w:val="-19"/>
          <w:w w:val="105"/>
        </w:rPr>
        <w:t> </w:t>
      </w:r>
      <w:r>
        <w:rPr>
          <w:w w:val="105"/>
        </w:rPr>
        <w:t>diálogo</w:t>
      </w:r>
      <w:r>
        <w:rPr>
          <w:spacing w:val="-19"/>
          <w:w w:val="105"/>
        </w:rPr>
        <w:t> </w:t>
      </w:r>
      <w:r>
        <w:rPr>
          <w:w w:val="105"/>
        </w:rPr>
        <w:t>y</w:t>
      </w:r>
      <w:r>
        <w:rPr>
          <w:spacing w:val="-19"/>
          <w:w w:val="105"/>
        </w:rPr>
        <w:t> </w:t>
      </w:r>
      <w:r>
        <w:rPr>
          <w:spacing w:val="-3"/>
          <w:w w:val="105"/>
        </w:rPr>
        <w:t>sustentabilidad.</w:t>
      </w:r>
    </w:p>
    <w:p>
      <w:pPr>
        <w:pStyle w:val="BodyText"/>
        <w:spacing w:before="1"/>
        <w:rPr>
          <w:sz w:val="26"/>
        </w:rPr>
      </w:pPr>
    </w:p>
    <w:p>
      <w:pPr>
        <w:spacing w:before="0"/>
        <w:ind w:left="100" w:right="37"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100" w:right="378" w:firstLine="0"/>
        <w:jc w:val="left"/>
        <w:rPr>
          <w:sz w:val="16"/>
        </w:rPr>
      </w:pPr>
      <w:r>
        <w:rPr>
          <w:color w:val="231F20"/>
          <w:sz w:val="16"/>
        </w:rPr>
        <w:t>Berman, M. (2001). </w:t>
      </w:r>
      <w:r>
        <w:rPr>
          <w:i/>
          <w:color w:val="231F20"/>
          <w:sz w:val="16"/>
        </w:rPr>
        <w:t>El reencantamiento del mundo</w:t>
      </w:r>
      <w:r>
        <w:rPr>
          <w:color w:val="231F20"/>
          <w:sz w:val="16"/>
        </w:rPr>
        <w:t>. Santiago: Editorial Cuatro Vientos. Boff, L. (1996). </w:t>
      </w:r>
      <w:r>
        <w:rPr>
          <w:i/>
          <w:color w:val="231F20"/>
          <w:sz w:val="16"/>
        </w:rPr>
        <w:t>Ecología de la tierra, grito de los pobres</w:t>
      </w:r>
      <w:r>
        <w:rPr>
          <w:color w:val="231F20"/>
          <w:sz w:val="16"/>
        </w:rPr>
        <w:t>. Madrid: Editorial Trotta.</w:t>
      </w:r>
    </w:p>
    <w:p>
      <w:pPr>
        <w:spacing w:before="4"/>
        <w:ind w:left="100" w:right="37" w:firstLine="0"/>
        <w:jc w:val="left"/>
        <w:rPr>
          <w:sz w:val="16"/>
        </w:rPr>
      </w:pPr>
      <w:r>
        <w:rPr>
          <w:color w:val="231F20"/>
          <w:sz w:val="16"/>
        </w:rPr>
        <w:t>Bohm, D. (2001). </w:t>
      </w:r>
      <w:r>
        <w:rPr>
          <w:i/>
          <w:color w:val="231F20"/>
          <w:sz w:val="16"/>
        </w:rPr>
        <w:t>Sobre el diálogo</w:t>
      </w:r>
      <w:r>
        <w:rPr>
          <w:color w:val="231F20"/>
          <w:sz w:val="16"/>
        </w:rPr>
        <w:t>. Barcelona: Ed. Kairós.</w:t>
      </w:r>
    </w:p>
    <w:p>
      <w:pPr>
        <w:spacing w:line="364" w:lineRule="auto" w:before="96"/>
        <w:ind w:left="667" w:right="118" w:hanging="567"/>
        <w:jc w:val="both"/>
        <w:rPr>
          <w:sz w:val="16"/>
        </w:rPr>
      </w:pPr>
      <w:r>
        <w:rPr>
          <w:color w:val="231F20"/>
          <w:sz w:val="16"/>
        </w:rPr>
        <w:t>Capra,</w:t>
      </w:r>
      <w:r>
        <w:rPr>
          <w:color w:val="231F20"/>
          <w:spacing w:val="-20"/>
          <w:sz w:val="16"/>
        </w:rPr>
        <w:t> </w:t>
      </w:r>
      <w:r>
        <w:rPr>
          <w:color w:val="231F20"/>
          <w:spacing w:val="-10"/>
          <w:sz w:val="16"/>
        </w:rPr>
        <w:t>F.</w:t>
      </w:r>
      <w:r>
        <w:rPr>
          <w:color w:val="231F20"/>
          <w:spacing w:val="-20"/>
          <w:sz w:val="16"/>
        </w:rPr>
        <w:t> </w:t>
      </w:r>
      <w:r>
        <w:rPr>
          <w:color w:val="231F20"/>
          <w:sz w:val="16"/>
        </w:rPr>
        <w:t>(2007).</w:t>
      </w:r>
      <w:r>
        <w:rPr>
          <w:color w:val="231F20"/>
          <w:spacing w:val="-20"/>
          <w:sz w:val="16"/>
        </w:rPr>
        <w:t> </w:t>
      </w:r>
      <w:r>
        <w:rPr>
          <w:i/>
          <w:color w:val="231F20"/>
          <w:sz w:val="16"/>
        </w:rPr>
        <w:t>La</w:t>
      </w:r>
      <w:r>
        <w:rPr>
          <w:i/>
          <w:color w:val="231F20"/>
          <w:spacing w:val="-23"/>
          <w:sz w:val="16"/>
        </w:rPr>
        <w:t> </w:t>
      </w:r>
      <w:r>
        <w:rPr>
          <w:i/>
          <w:color w:val="231F20"/>
          <w:sz w:val="16"/>
        </w:rPr>
        <w:t>ciencia</w:t>
      </w:r>
      <w:r>
        <w:rPr>
          <w:i/>
          <w:color w:val="231F20"/>
          <w:spacing w:val="-23"/>
          <w:sz w:val="16"/>
        </w:rPr>
        <w:t> </w:t>
      </w:r>
      <w:r>
        <w:rPr>
          <w:i/>
          <w:color w:val="231F20"/>
          <w:sz w:val="16"/>
        </w:rPr>
        <w:t>de</w:t>
      </w:r>
      <w:r>
        <w:rPr>
          <w:i/>
          <w:color w:val="231F20"/>
          <w:spacing w:val="-23"/>
          <w:sz w:val="16"/>
        </w:rPr>
        <w:t> </w:t>
      </w:r>
      <w:r>
        <w:rPr>
          <w:i/>
          <w:color w:val="231F20"/>
          <w:sz w:val="16"/>
        </w:rPr>
        <w:t>Leonardo.</w:t>
      </w:r>
      <w:r>
        <w:rPr>
          <w:i/>
          <w:color w:val="231F20"/>
          <w:spacing w:val="-23"/>
          <w:sz w:val="16"/>
        </w:rPr>
        <w:t> </w:t>
      </w:r>
      <w:r>
        <w:rPr>
          <w:i/>
          <w:color w:val="231F20"/>
          <w:sz w:val="16"/>
        </w:rPr>
        <w:t>La</w:t>
      </w:r>
      <w:r>
        <w:rPr>
          <w:i/>
          <w:color w:val="231F20"/>
          <w:spacing w:val="-23"/>
          <w:sz w:val="16"/>
        </w:rPr>
        <w:t> </w:t>
      </w:r>
      <w:r>
        <w:rPr>
          <w:i/>
          <w:color w:val="231F20"/>
          <w:sz w:val="16"/>
        </w:rPr>
        <w:t>naturaleza</w:t>
      </w:r>
      <w:r>
        <w:rPr>
          <w:i/>
          <w:color w:val="231F20"/>
          <w:spacing w:val="-23"/>
          <w:sz w:val="16"/>
        </w:rPr>
        <w:t> </w:t>
      </w:r>
      <w:r>
        <w:rPr>
          <w:i/>
          <w:color w:val="231F20"/>
          <w:sz w:val="16"/>
        </w:rPr>
        <w:t>profunda</w:t>
      </w:r>
      <w:r>
        <w:rPr>
          <w:i/>
          <w:color w:val="231F20"/>
          <w:spacing w:val="-23"/>
          <w:sz w:val="16"/>
        </w:rPr>
        <w:t> </w:t>
      </w:r>
      <w:r>
        <w:rPr>
          <w:i/>
          <w:color w:val="231F20"/>
          <w:sz w:val="16"/>
        </w:rPr>
        <w:t>de</w:t>
      </w:r>
      <w:r>
        <w:rPr>
          <w:i/>
          <w:color w:val="231F20"/>
          <w:spacing w:val="-23"/>
          <w:sz w:val="16"/>
        </w:rPr>
        <w:t> </w:t>
      </w:r>
      <w:r>
        <w:rPr>
          <w:i/>
          <w:color w:val="231F20"/>
          <w:sz w:val="16"/>
        </w:rPr>
        <w:t>la</w:t>
      </w:r>
      <w:r>
        <w:rPr>
          <w:i/>
          <w:color w:val="231F20"/>
          <w:spacing w:val="-23"/>
          <w:sz w:val="16"/>
        </w:rPr>
        <w:t> </w:t>
      </w:r>
      <w:r>
        <w:rPr>
          <w:i/>
          <w:color w:val="231F20"/>
          <w:sz w:val="16"/>
        </w:rPr>
        <w:t>mente</w:t>
      </w:r>
      <w:r>
        <w:rPr>
          <w:i/>
          <w:color w:val="231F20"/>
          <w:spacing w:val="-23"/>
          <w:sz w:val="16"/>
        </w:rPr>
        <w:t> </w:t>
      </w:r>
      <w:r>
        <w:rPr>
          <w:i/>
          <w:color w:val="231F20"/>
          <w:sz w:val="16"/>
        </w:rPr>
        <w:t>del</w:t>
      </w:r>
      <w:r>
        <w:rPr>
          <w:i/>
          <w:color w:val="231F20"/>
          <w:spacing w:val="-23"/>
          <w:sz w:val="16"/>
        </w:rPr>
        <w:t> </w:t>
      </w:r>
      <w:r>
        <w:rPr>
          <w:i/>
          <w:color w:val="231F20"/>
          <w:sz w:val="16"/>
        </w:rPr>
        <w:t>gran</w:t>
      </w:r>
      <w:r>
        <w:rPr>
          <w:i/>
          <w:color w:val="231F20"/>
          <w:spacing w:val="-23"/>
          <w:sz w:val="16"/>
        </w:rPr>
        <w:t> </w:t>
      </w:r>
      <w:r>
        <w:rPr>
          <w:i/>
          <w:color w:val="231F20"/>
          <w:sz w:val="16"/>
        </w:rPr>
        <w:t>genio</w:t>
      </w:r>
      <w:r>
        <w:rPr>
          <w:i/>
          <w:color w:val="231F20"/>
          <w:spacing w:val="-23"/>
          <w:sz w:val="16"/>
        </w:rPr>
        <w:t> </w:t>
      </w:r>
      <w:r>
        <w:rPr>
          <w:i/>
          <w:color w:val="231F20"/>
          <w:sz w:val="16"/>
        </w:rPr>
        <w:t>del </w:t>
      </w:r>
      <w:r>
        <w:rPr>
          <w:i/>
          <w:color w:val="231F20"/>
          <w:sz w:val="16"/>
        </w:rPr>
        <w:t>renacimiento</w:t>
      </w:r>
      <w:r>
        <w:rPr>
          <w:color w:val="231F20"/>
          <w:sz w:val="16"/>
        </w:rPr>
        <w:t>.</w:t>
      </w:r>
      <w:r>
        <w:rPr>
          <w:color w:val="231F20"/>
          <w:spacing w:val="-21"/>
          <w:sz w:val="16"/>
        </w:rPr>
        <w:t> </w:t>
      </w:r>
      <w:r>
        <w:rPr>
          <w:color w:val="231F20"/>
          <w:sz w:val="16"/>
        </w:rPr>
        <w:t>Barcelona:</w:t>
      </w:r>
      <w:r>
        <w:rPr>
          <w:color w:val="231F20"/>
          <w:spacing w:val="-21"/>
          <w:sz w:val="16"/>
        </w:rPr>
        <w:t> </w:t>
      </w:r>
      <w:r>
        <w:rPr>
          <w:color w:val="231F20"/>
          <w:sz w:val="16"/>
        </w:rPr>
        <w:t>Editorial</w:t>
      </w:r>
      <w:r>
        <w:rPr>
          <w:color w:val="231F20"/>
          <w:spacing w:val="-21"/>
          <w:sz w:val="16"/>
        </w:rPr>
        <w:t> </w:t>
      </w:r>
      <w:r>
        <w:rPr>
          <w:color w:val="231F20"/>
          <w:sz w:val="16"/>
        </w:rPr>
        <w:t>Anagrama.</w:t>
      </w:r>
    </w:p>
    <w:p>
      <w:pPr>
        <w:spacing w:before="4"/>
        <w:ind w:left="100" w:right="-4" w:firstLine="0"/>
        <w:jc w:val="left"/>
        <w:rPr>
          <w:sz w:val="16"/>
        </w:rPr>
      </w:pPr>
      <w:r>
        <w:rPr>
          <w:color w:val="231F20"/>
          <w:sz w:val="16"/>
        </w:rPr>
        <w:t>Escobar, A. (1995). </w:t>
      </w:r>
      <w:r>
        <w:rPr>
          <w:i/>
          <w:color w:val="231F20"/>
          <w:sz w:val="16"/>
        </w:rPr>
        <w:t>Encountering development. The making and unmaking of the third world</w:t>
      </w:r>
      <w:r>
        <w:rPr>
          <w:color w:val="231F20"/>
          <w:sz w:val="16"/>
        </w:rPr>
        <w:t>.</w:t>
      </w:r>
    </w:p>
    <w:p>
      <w:pPr>
        <w:spacing w:before="96"/>
        <w:ind w:left="667" w:right="37" w:firstLine="0"/>
        <w:jc w:val="left"/>
        <w:rPr>
          <w:sz w:val="16"/>
        </w:rPr>
      </w:pPr>
      <w:r>
        <w:rPr>
          <w:color w:val="231F20"/>
          <w:w w:val="105"/>
          <w:sz w:val="16"/>
        </w:rPr>
        <w:t>New Jersey: Princeton University Press.</w:t>
      </w:r>
    </w:p>
    <w:p>
      <w:pPr>
        <w:spacing w:line="364" w:lineRule="auto" w:before="96"/>
        <w:ind w:left="667" w:right="122" w:hanging="567"/>
        <w:jc w:val="both"/>
        <w:rPr>
          <w:sz w:val="16"/>
        </w:rPr>
      </w:pPr>
      <w:r>
        <w:rPr>
          <w:color w:val="231F20"/>
          <w:w w:val="95"/>
          <w:sz w:val="16"/>
        </w:rPr>
        <w:t>Harvey,</w:t>
      </w:r>
      <w:r>
        <w:rPr>
          <w:color w:val="231F20"/>
          <w:spacing w:val="-14"/>
          <w:w w:val="95"/>
          <w:sz w:val="16"/>
        </w:rPr>
        <w:t> </w:t>
      </w:r>
      <w:r>
        <w:rPr>
          <w:color w:val="231F20"/>
          <w:spacing w:val="-7"/>
          <w:w w:val="95"/>
          <w:sz w:val="16"/>
        </w:rPr>
        <w:t>D.</w:t>
      </w:r>
      <w:r>
        <w:rPr>
          <w:color w:val="231F20"/>
          <w:spacing w:val="-14"/>
          <w:w w:val="95"/>
          <w:sz w:val="16"/>
        </w:rPr>
        <w:t> </w:t>
      </w:r>
      <w:r>
        <w:rPr>
          <w:color w:val="231F20"/>
          <w:w w:val="95"/>
          <w:sz w:val="16"/>
        </w:rPr>
        <w:t>(1998).</w:t>
      </w:r>
      <w:r>
        <w:rPr>
          <w:color w:val="231F20"/>
          <w:spacing w:val="-14"/>
          <w:w w:val="95"/>
          <w:sz w:val="16"/>
        </w:rPr>
        <w:t> </w:t>
      </w:r>
      <w:r>
        <w:rPr>
          <w:i/>
          <w:color w:val="231F20"/>
          <w:w w:val="95"/>
          <w:sz w:val="16"/>
        </w:rPr>
        <w:t>La</w:t>
      </w:r>
      <w:r>
        <w:rPr>
          <w:i/>
          <w:color w:val="231F20"/>
          <w:spacing w:val="-16"/>
          <w:w w:val="95"/>
          <w:sz w:val="16"/>
        </w:rPr>
        <w:t> </w:t>
      </w:r>
      <w:r>
        <w:rPr>
          <w:i/>
          <w:color w:val="231F20"/>
          <w:w w:val="95"/>
          <w:sz w:val="16"/>
        </w:rPr>
        <w:t>condición</w:t>
      </w:r>
      <w:r>
        <w:rPr>
          <w:i/>
          <w:color w:val="231F20"/>
          <w:spacing w:val="-16"/>
          <w:w w:val="95"/>
          <w:sz w:val="16"/>
        </w:rPr>
        <w:t> </w:t>
      </w:r>
      <w:r>
        <w:rPr>
          <w:i/>
          <w:color w:val="231F20"/>
          <w:w w:val="95"/>
          <w:sz w:val="16"/>
        </w:rPr>
        <w:t>de</w:t>
      </w:r>
      <w:r>
        <w:rPr>
          <w:i/>
          <w:color w:val="231F20"/>
          <w:spacing w:val="-16"/>
          <w:w w:val="95"/>
          <w:sz w:val="16"/>
        </w:rPr>
        <w:t> </w:t>
      </w:r>
      <w:r>
        <w:rPr>
          <w:i/>
          <w:color w:val="231F20"/>
          <w:w w:val="95"/>
          <w:sz w:val="16"/>
        </w:rPr>
        <w:t>la</w:t>
      </w:r>
      <w:r>
        <w:rPr>
          <w:i/>
          <w:color w:val="231F20"/>
          <w:spacing w:val="-16"/>
          <w:w w:val="95"/>
          <w:sz w:val="16"/>
        </w:rPr>
        <w:t> </w:t>
      </w:r>
      <w:r>
        <w:rPr>
          <w:i/>
          <w:color w:val="231F20"/>
          <w:w w:val="95"/>
          <w:sz w:val="16"/>
        </w:rPr>
        <w:t>posmodernidad:</w:t>
      </w:r>
      <w:r>
        <w:rPr>
          <w:i/>
          <w:color w:val="231F20"/>
          <w:spacing w:val="-16"/>
          <w:w w:val="95"/>
          <w:sz w:val="16"/>
        </w:rPr>
        <w:t> </w:t>
      </w:r>
      <w:r>
        <w:rPr>
          <w:i/>
          <w:color w:val="231F20"/>
          <w:w w:val="95"/>
          <w:sz w:val="16"/>
        </w:rPr>
        <w:t>investigación</w:t>
      </w:r>
      <w:r>
        <w:rPr>
          <w:i/>
          <w:color w:val="231F20"/>
          <w:spacing w:val="-16"/>
          <w:w w:val="95"/>
          <w:sz w:val="16"/>
        </w:rPr>
        <w:t> </w:t>
      </w:r>
      <w:r>
        <w:rPr>
          <w:i/>
          <w:color w:val="231F20"/>
          <w:w w:val="95"/>
          <w:sz w:val="16"/>
        </w:rPr>
        <w:t>sobre</w:t>
      </w:r>
      <w:r>
        <w:rPr>
          <w:i/>
          <w:color w:val="231F20"/>
          <w:spacing w:val="-16"/>
          <w:w w:val="95"/>
          <w:sz w:val="16"/>
        </w:rPr>
        <w:t> </w:t>
      </w:r>
      <w:r>
        <w:rPr>
          <w:i/>
          <w:color w:val="231F20"/>
          <w:w w:val="95"/>
          <w:sz w:val="16"/>
        </w:rPr>
        <w:t>los</w:t>
      </w:r>
      <w:r>
        <w:rPr>
          <w:i/>
          <w:color w:val="231F20"/>
          <w:spacing w:val="-16"/>
          <w:w w:val="95"/>
          <w:sz w:val="16"/>
        </w:rPr>
        <w:t> </w:t>
      </w:r>
      <w:r>
        <w:rPr>
          <w:i/>
          <w:color w:val="231F20"/>
          <w:w w:val="95"/>
          <w:sz w:val="16"/>
        </w:rPr>
        <w:t>orígenes</w:t>
      </w:r>
      <w:r>
        <w:rPr>
          <w:i/>
          <w:color w:val="231F20"/>
          <w:spacing w:val="-16"/>
          <w:w w:val="95"/>
          <w:sz w:val="16"/>
        </w:rPr>
        <w:t> </w:t>
      </w:r>
      <w:r>
        <w:rPr>
          <w:i/>
          <w:color w:val="231F20"/>
          <w:w w:val="95"/>
          <w:sz w:val="16"/>
        </w:rPr>
        <w:t>del</w:t>
      </w:r>
      <w:r>
        <w:rPr>
          <w:i/>
          <w:color w:val="231F20"/>
          <w:spacing w:val="-16"/>
          <w:w w:val="95"/>
          <w:sz w:val="16"/>
        </w:rPr>
        <w:t> </w:t>
      </w:r>
      <w:r>
        <w:rPr>
          <w:i/>
          <w:color w:val="231F20"/>
          <w:w w:val="95"/>
          <w:sz w:val="16"/>
        </w:rPr>
        <w:t>cambio </w:t>
      </w:r>
      <w:r>
        <w:rPr>
          <w:i/>
          <w:color w:val="231F20"/>
          <w:sz w:val="16"/>
        </w:rPr>
        <w:t>cultura</w:t>
      </w:r>
      <w:r>
        <w:rPr>
          <w:color w:val="231F20"/>
          <w:sz w:val="16"/>
        </w:rPr>
        <w:t>.</w:t>
      </w:r>
      <w:r>
        <w:rPr>
          <w:color w:val="231F20"/>
          <w:spacing w:val="-14"/>
          <w:sz w:val="16"/>
        </w:rPr>
        <w:t> </w:t>
      </w:r>
      <w:r>
        <w:rPr>
          <w:color w:val="231F20"/>
          <w:sz w:val="16"/>
        </w:rPr>
        <w:t>Buenos</w:t>
      </w:r>
      <w:r>
        <w:rPr>
          <w:color w:val="231F20"/>
          <w:spacing w:val="-14"/>
          <w:sz w:val="16"/>
        </w:rPr>
        <w:t> </w:t>
      </w:r>
      <w:r>
        <w:rPr>
          <w:color w:val="231F20"/>
          <w:sz w:val="16"/>
        </w:rPr>
        <w:t>Aires:</w:t>
      </w:r>
      <w:r>
        <w:rPr>
          <w:color w:val="231F20"/>
          <w:spacing w:val="-14"/>
          <w:sz w:val="16"/>
        </w:rPr>
        <w:t> </w:t>
      </w:r>
      <w:r>
        <w:rPr>
          <w:color w:val="231F20"/>
          <w:sz w:val="16"/>
        </w:rPr>
        <w:t>Ed.</w:t>
      </w:r>
      <w:r>
        <w:rPr>
          <w:color w:val="231F20"/>
          <w:spacing w:val="-14"/>
          <w:sz w:val="16"/>
        </w:rPr>
        <w:t> </w:t>
      </w:r>
      <w:r>
        <w:rPr>
          <w:color w:val="231F20"/>
          <w:sz w:val="16"/>
        </w:rPr>
        <w:t>Amourrotu.</w:t>
      </w:r>
    </w:p>
    <w:p>
      <w:pPr>
        <w:spacing w:line="364" w:lineRule="auto" w:before="4"/>
        <w:ind w:left="100" w:right="37" w:firstLine="0"/>
        <w:jc w:val="left"/>
        <w:rPr>
          <w:sz w:val="16"/>
        </w:rPr>
      </w:pPr>
      <w:r>
        <w:rPr>
          <w:color w:val="231F20"/>
          <w:sz w:val="16"/>
        </w:rPr>
        <w:t>Illich,</w:t>
      </w:r>
      <w:r>
        <w:rPr>
          <w:color w:val="231F20"/>
          <w:spacing w:val="-9"/>
          <w:sz w:val="16"/>
        </w:rPr>
        <w:t> </w:t>
      </w:r>
      <w:r>
        <w:rPr>
          <w:color w:val="231F20"/>
          <w:sz w:val="16"/>
        </w:rPr>
        <w:t>I.</w:t>
      </w:r>
      <w:r>
        <w:rPr>
          <w:color w:val="231F20"/>
          <w:spacing w:val="-9"/>
          <w:sz w:val="16"/>
        </w:rPr>
        <w:t> </w:t>
      </w:r>
      <w:r>
        <w:rPr>
          <w:color w:val="231F20"/>
          <w:sz w:val="16"/>
        </w:rPr>
        <w:t>(2000).</w:t>
      </w:r>
      <w:r>
        <w:rPr>
          <w:color w:val="231F20"/>
          <w:spacing w:val="-9"/>
          <w:sz w:val="16"/>
        </w:rPr>
        <w:t> </w:t>
      </w:r>
      <w:r>
        <w:rPr>
          <w:i/>
          <w:color w:val="231F20"/>
          <w:sz w:val="16"/>
        </w:rPr>
        <w:t>Energía</w:t>
      </w:r>
      <w:r>
        <w:rPr>
          <w:i/>
          <w:color w:val="231F20"/>
          <w:spacing w:val="-12"/>
          <w:sz w:val="16"/>
        </w:rPr>
        <w:t> </w:t>
      </w:r>
      <w:r>
        <w:rPr>
          <w:i/>
          <w:color w:val="231F20"/>
          <w:sz w:val="16"/>
        </w:rPr>
        <w:t>y</w:t>
      </w:r>
      <w:r>
        <w:rPr>
          <w:i/>
          <w:color w:val="231F20"/>
          <w:spacing w:val="-12"/>
          <w:sz w:val="16"/>
        </w:rPr>
        <w:t> </w:t>
      </w:r>
      <w:r>
        <w:rPr>
          <w:i/>
          <w:color w:val="231F20"/>
          <w:sz w:val="16"/>
        </w:rPr>
        <w:t>equidad,</w:t>
      </w:r>
      <w:r>
        <w:rPr>
          <w:i/>
          <w:color w:val="231F20"/>
          <w:spacing w:val="-12"/>
          <w:sz w:val="16"/>
        </w:rPr>
        <w:t> </w:t>
      </w:r>
      <w:r>
        <w:rPr>
          <w:i/>
          <w:color w:val="231F20"/>
          <w:sz w:val="16"/>
        </w:rPr>
        <w:t>Obras</w:t>
      </w:r>
      <w:r>
        <w:rPr>
          <w:i/>
          <w:color w:val="231F20"/>
          <w:spacing w:val="-12"/>
          <w:sz w:val="16"/>
        </w:rPr>
        <w:t> </w:t>
      </w:r>
      <w:r>
        <w:rPr>
          <w:i/>
          <w:color w:val="231F20"/>
          <w:sz w:val="16"/>
        </w:rPr>
        <w:t>Reunidas</w:t>
      </w:r>
      <w:r>
        <w:rPr>
          <w:color w:val="231F20"/>
          <w:sz w:val="16"/>
        </w:rPr>
        <w:t>.</w:t>
      </w:r>
      <w:r>
        <w:rPr>
          <w:color w:val="231F20"/>
          <w:spacing w:val="-9"/>
          <w:sz w:val="16"/>
        </w:rPr>
        <w:t> </w:t>
      </w:r>
      <w:r>
        <w:rPr>
          <w:color w:val="231F20"/>
          <w:sz w:val="16"/>
        </w:rPr>
        <w:t>México:</w:t>
      </w:r>
      <w:r>
        <w:rPr>
          <w:color w:val="231F20"/>
          <w:spacing w:val="-9"/>
          <w:sz w:val="16"/>
        </w:rPr>
        <w:t> </w:t>
      </w:r>
      <w:r>
        <w:rPr>
          <w:color w:val="231F20"/>
          <w:sz w:val="16"/>
        </w:rPr>
        <w:t>Fondo</w:t>
      </w:r>
      <w:r>
        <w:rPr>
          <w:color w:val="231F20"/>
          <w:spacing w:val="-9"/>
          <w:sz w:val="16"/>
        </w:rPr>
        <w:t> </w:t>
      </w:r>
      <w:r>
        <w:rPr>
          <w:color w:val="231F20"/>
          <w:sz w:val="16"/>
        </w:rPr>
        <w:t>de</w:t>
      </w:r>
      <w:r>
        <w:rPr>
          <w:color w:val="231F20"/>
          <w:spacing w:val="-9"/>
          <w:sz w:val="16"/>
        </w:rPr>
        <w:t> </w:t>
      </w:r>
      <w:r>
        <w:rPr>
          <w:color w:val="231F20"/>
          <w:sz w:val="16"/>
        </w:rPr>
        <w:t>Cultura</w:t>
      </w:r>
      <w:r>
        <w:rPr>
          <w:color w:val="231F20"/>
          <w:spacing w:val="-9"/>
          <w:sz w:val="16"/>
        </w:rPr>
        <w:t> </w:t>
      </w:r>
      <w:r>
        <w:rPr>
          <w:color w:val="231F20"/>
          <w:sz w:val="16"/>
        </w:rPr>
        <w:t>Económica. Keleman,</w:t>
      </w:r>
      <w:r>
        <w:rPr>
          <w:color w:val="231F20"/>
          <w:spacing w:val="-16"/>
          <w:sz w:val="16"/>
        </w:rPr>
        <w:t> </w:t>
      </w:r>
      <w:r>
        <w:rPr>
          <w:color w:val="231F20"/>
          <w:sz w:val="16"/>
        </w:rPr>
        <w:t>S.</w:t>
      </w:r>
      <w:r>
        <w:rPr>
          <w:color w:val="231F20"/>
          <w:spacing w:val="-16"/>
          <w:sz w:val="16"/>
        </w:rPr>
        <w:t> </w:t>
      </w:r>
      <w:r>
        <w:rPr>
          <w:color w:val="231F20"/>
          <w:sz w:val="16"/>
        </w:rPr>
        <w:t>(1987).</w:t>
      </w:r>
      <w:r>
        <w:rPr>
          <w:color w:val="231F20"/>
          <w:spacing w:val="-16"/>
          <w:sz w:val="16"/>
        </w:rPr>
        <w:t> </w:t>
      </w:r>
      <w:r>
        <w:rPr>
          <w:i/>
          <w:color w:val="231F20"/>
          <w:sz w:val="16"/>
        </w:rPr>
        <w:t>La</w:t>
      </w:r>
      <w:r>
        <w:rPr>
          <w:i/>
          <w:color w:val="231F20"/>
          <w:spacing w:val="-18"/>
          <w:sz w:val="16"/>
        </w:rPr>
        <w:t> </w:t>
      </w:r>
      <w:r>
        <w:rPr>
          <w:i/>
          <w:color w:val="231F20"/>
          <w:sz w:val="16"/>
        </w:rPr>
        <w:t>realidad</w:t>
      </w:r>
      <w:r>
        <w:rPr>
          <w:i/>
          <w:color w:val="231F20"/>
          <w:spacing w:val="-18"/>
          <w:sz w:val="16"/>
        </w:rPr>
        <w:t> </w:t>
      </w:r>
      <w:r>
        <w:rPr>
          <w:i/>
          <w:color w:val="231F20"/>
          <w:sz w:val="16"/>
        </w:rPr>
        <w:t>somática.</w:t>
      </w:r>
      <w:r>
        <w:rPr>
          <w:i/>
          <w:color w:val="231F20"/>
          <w:spacing w:val="-18"/>
          <w:sz w:val="16"/>
        </w:rPr>
        <w:t> </w:t>
      </w:r>
      <w:r>
        <w:rPr>
          <w:i/>
          <w:color w:val="231F20"/>
          <w:sz w:val="16"/>
        </w:rPr>
        <w:t>Proceso</w:t>
      </w:r>
      <w:r>
        <w:rPr>
          <w:i/>
          <w:color w:val="231F20"/>
          <w:spacing w:val="-18"/>
          <w:sz w:val="16"/>
        </w:rPr>
        <w:t> </w:t>
      </w:r>
      <w:r>
        <w:rPr>
          <w:i/>
          <w:color w:val="231F20"/>
          <w:sz w:val="16"/>
        </w:rPr>
        <w:t>de</w:t>
      </w:r>
      <w:r>
        <w:rPr>
          <w:i/>
          <w:color w:val="231F20"/>
          <w:spacing w:val="-18"/>
          <w:sz w:val="16"/>
        </w:rPr>
        <w:t> </w:t>
      </w:r>
      <w:r>
        <w:rPr>
          <w:i/>
          <w:color w:val="231F20"/>
          <w:sz w:val="16"/>
        </w:rPr>
        <w:t>la</w:t>
      </w:r>
      <w:r>
        <w:rPr>
          <w:i/>
          <w:color w:val="231F20"/>
          <w:spacing w:val="-18"/>
          <w:sz w:val="16"/>
        </w:rPr>
        <w:t> </w:t>
      </w:r>
      <w:r>
        <w:rPr>
          <w:i/>
          <w:color w:val="231F20"/>
          <w:sz w:val="16"/>
        </w:rPr>
        <w:t>persona</w:t>
      </w:r>
      <w:r>
        <w:rPr>
          <w:color w:val="231F20"/>
          <w:sz w:val="16"/>
        </w:rPr>
        <w:t>.</w:t>
      </w:r>
      <w:r>
        <w:rPr>
          <w:color w:val="231F20"/>
          <w:spacing w:val="-16"/>
          <w:sz w:val="16"/>
        </w:rPr>
        <w:t> </w:t>
      </w:r>
      <w:r>
        <w:rPr>
          <w:color w:val="231F20"/>
          <w:sz w:val="16"/>
        </w:rPr>
        <w:t>Madrid:</w:t>
      </w:r>
      <w:r>
        <w:rPr>
          <w:color w:val="231F20"/>
          <w:spacing w:val="-16"/>
          <w:sz w:val="16"/>
        </w:rPr>
        <w:t> </w:t>
      </w:r>
      <w:r>
        <w:rPr>
          <w:color w:val="231F20"/>
          <w:sz w:val="16"/>
        </w:rPr>
        <w:t>Narcea</w:t>
      </w:r>
      <w:r>
        <w:rPr>
          <w:color w:val="231F20"/>
          <w:spacing w:val="-16"/>
          <w:sz w:val="16"/>
        </w:rPr>
        <w:t> </w:t>
      </w:r>
      <w:r>
        <w:rPr>
          <w:color w:val="231F20"/>
          <w:sz w:val="16"/>
        </w:rPr>
        <w:t>Editores. Laszlo,</w:t>
      </w:r>
      <w:r>
        <w:rPr>
          <w:color w:val="231F20"/>
          <w:spacing w:val="-14"/>
          <w:sz w:val="16"/>
        </w:rPr>
        <w:t> </w:t>
      </w:r>
      <w:r>
        <w:rPr>
          <w:color w:val="231F20"/>
          <w:sz w:val="16"/>
        </w:rPr>
        <w:t>E.</w:t>
      </w:r>
      <w:r>
        <w:rPr>
          <w:color w:val="231F20"/>
          <w:spacing w:val="-14"/>
          <w:sz w:val="16"/>
        </w:rPr>
        <w:t> </w:t>
      </w:r>
      <w:r>
        <w:rPr>
          <w:color w:val="231F20"/>
          <w:sz w:val="16"/>
        </w:rPr>
        <w:t>(1990).</w:t>
      </w:r>
      <w:r>
        <w:rPr>
          <w:color w:val="231F20"/>
          <w:spacing w:val="-14"/>
          <w:sz w:val="16"/>
        </w:rPr>
        <w:t> </w:t>
      </w:r>
      <w:r>
        <w:rPr>
          <w:i/>
          <w:color w:val="231F20"/>
          <w:sz w:val="16"/>
        </w:rPr>
        <w:t>La</w:t>
      </w:r>
      <w:r>
        <w:rPr>
          <w:i/>
          <w:color w:val="231F20"/>
          <w:spacing w:val="-16"/>
          <w:sz w:val="16"/>
        </w:rPr>
        <w:t> </w:t>
      </w:r>
      <w:r>
        <w:rPr>
          <w:i/>
          <w:color w:val="231F20"/>
          <w:sz w:val="16"/>
        </w:rPr>
        <w:t>gran</w:t>
      </w:r>
      <w:r>
        <w:rPr>
          <w:i/>
          <w:color w:val="231F20"/>
          <w:spacing w:val="-16"/>
          <w:sz w:val="16"/>
        </w:rPr>
        <w:t> </w:t>
      </w:r>
      <w:r>
        <w:rPr>
          <w:i/>
          <w:color w:val="231F20"/>
          <w:sz w:val="16"/>
        </w:rPr>
        <w:t>bifurcación.</w:t>
      </w:r>
      <w:r>
        <w:rPr>
          <w:i/>
          <w:color w:val="231F20"/>
          <w:spacing w:val="-16"/>
          <w:sz w:val="16"/>
        </w:rPr>
        <w:t> </w:t>
      </w:r>
      <w:r>
        <w:rPr>
          <w:i/>
          <w:color w:val="231F20"/>
          <w:sz w:val="16"/>
        </w:rPr>
        <w:t>Crisis</w:t>
      </w:r>
      <w:r>
        <w:rPr>
          <w:i/>
          <w:color w:val="231F20"/>
          <w:spacing w:val="-16"/>
          <w:sz w:val="16"/>
        </w:rPr>
        <w:t> </w:t>
      </w:r>
      <w:r>
        <w:rPr>
          <w:i/>
          <w:color w:val="231F20"/>
          <w:sz w:val="16"/>
        </w:rPr>
        <w:t>y</w:t>
      </w:r>
      <w:r>
        <w:rPr>
          <w:i/>
          <w:color w:val="231F20"/>
          <w:spacing w:val="-16"/>
          <w:sz w:val="16"/>
        </w:rPr>
        <w:t> </w:t>
      </w:r>
      <w:r>
        <w:rPr>
          <w:i/>
          <w:color w:val="231F20"/>
          <w:sz w:val="16"/>
        </w:rPr>
        <w:t>oportunidad.</w:t>
      </w:r>
      <w:r>
        <w:rPr>
          <w:i/>
          <w:color w:val="231F20"/>
          <w:spacing w:val="-14"/>
          <w:sz w:val="16"/>
        </w:rPr>
        <w:t> </w:t>
      </w:r>
      <w:r>
        <w:rPr>
          <w:color w:val="231F20"/>
          <w:sz w:val="16"/>
        </w:rPr>
        <w:t>Barcelona:</w:t>
      </w:r>
      <w:r>
        <w:rPr>
          <w:color w:val="231F20"/>
          <w:spacing w:val="-14"/>
          <w:sz w:val="16"/>
        </w:rPr>
        <w:t> </w:t>
      </w:r>
      <w:r>
        <w:rPr>
          <w:color w:val="231F20"/>
          <w:sz w:val="16"/>
        </w:rPr>
        <w:t>Ediciones</w:t>
      </w:r>
      <w:r>
        <w:rPr>
          <w:color w:val="231F20"/>
          <w:spacing w:val="-14"/>
          <w:sz w:val="16"/>
        </w:rPr>
        <w:t> </w:t>
      </w:r>
      <w:r>
        <w:rPr>
          <w:color w:val="231F20"/>
          <w:sz w:val="16"/>
        </w:rPr>
        <w:t>Gedisa. Leff,</w:t>
      </w:r>
      <w:r>
        <w:rPr>
          <w:color w:val="231F20"/>
          <w:spacing w:val="-20"/>
          <w:sz w:val="16"/>
        </w:rPr>
        <w:t> </w:t>
      </w:r>
      <w:r>
        <w:rPr>
          <w:color w:val="231F20"/>
          <w:sz w:val="16"/>
        </w:rPr>
        <w:t>E.</w:t>
      </w:r>
      <w:r>
        <w:rPr>
          <w:color w:val="231F20"/>
          <w:spacing w:val="-20"/>
          <w:sz w:val="16"/>
        </w:rPr>
        <w:t> </w:t>
      </w:r>
      <w:r>
        <w:rPr>
          <w:color w:val="231F20"/>
          <w:sz w:val="16"/>
        </w:rPr>
        <w:t>(2010).</w:t>
      </w:r>
      <w:r>
        <w:rPr>
          <w:color w:val="231F20"/>
          <w:spacing w:val="-20"/>
          <w:sz w:val="16"/>
        </w:rPr>
        <w:t> </w:t>
      </w:r>
      <w:r>
        <w:rPr>
          <w:i/>
          <w:color w:val="231F20"/>
          <w:sz w:val="16"/>
        </w:rPr>
        <w:t>Discursos</w:t>
      </w:r>
      <w:r>
        <w:rPr>
          <w:i/>
          <w:color w:val="231F20"/>
          <w:spacing w:val="-22"/>
          <w:sz w:val="16"/>
        </w:rPr>
        <w:t> </w:t>
      </w:r>
      <w:r>
        <w:rPr>
          <w:i/>
          <w:color w:val="231F20"/>
          <w:sz w:val="16"/>
        </w:rPr>
        <w:t>sustentables</w:t>
      </w:r>
      <w:r>
        <w:rPr>
          <w:color w:val="231F20"/>
          <w:sz w:val="16"/>
        </w:rPr>
        <w:t>.</w:t>
      </w:r>
      <w:r>
        <w:rPr>
          <w:color w:val="231F20"/>
          <w:spacing w:val="-20"/>
          <w:sz w:val="16"/>
        </w:rPr>
        <w:t> </w:t>
      </w:r>
      <w:r>
        <w:rPr>
          <w:color w:val="231F20"/>
          <w:sz w:val="16"/>
        </w:rPr>
        <w:t>México:</w:t>
      </w:r>
      <w:r>
        <w:rPr>
          <w:color w:val="231F20"/>
          <w:spacing w:val="-20"/>
          <w:sz w:val="16"/>
        </w:rPr>
        <w:t> </w:t>
      </w:r>
      <w:r>
        <w:rPr>
          <w:color w:val="231F20"/>
          <w:sz w:val="16"/>
        </w:rPr>
        <w:t>Siglo</w:t>
      </w:r>
      <w:r>
        <w:rPr>
          <w:color w:val="231F20"/>
          <w:spacing w:val="-20"/>
          <w:sz w:val="16"/>
        </w:rPr>
        <w:t> </w:t>
      </w:r>
      <w:r>
        <w:rPr>
          <w:color w:val="231F20"/>
          <w:sz w:val="16"/>
        </w:rPr>
        <w:t>xxi.</w:t>
      </w:r>
    </w:p>
    <w:p>
      <w:pPr>
        <w:spacing w:line="364" w:lineRule="auto" w:before="4"/>
        <w:ind w:left="667" w:right="118" w:hanging="567"/>
        <w:jc w:val="both"/>
        <w:rPr>
          <w:sz w:val="16"/>
        </w:rPr>
      </w:pPr>
      <w:r>
        <w:rPr>
          <w:color w:val="231F20"/>
          <w:sz w:val="16"/>
        </w:rPr>
        <w:t>Leff, E. (2011). Diálogo de saberes, saberes locales y racionalidad ambiental en la construc- ción</w:t>
      </w:r>
      <w:r>
        <w:rPr>
          <w:color w:val="231F20"/>
          <w:spacing w:val="-21"/>
          <w:sz w:val="16"/>
        </w:rPr>
        <w:t> </w:t>
      </w:r>
      <w:r>
        <w:rPr>
          <w:color w:val="231F20"/>
          <w:sz w:val="16"/>
        </w:rPr>
        <w:t>social</w:t>
      </w:r>
      <w:r>
        <w:rPr>
          <w:color w:val="231F20"/>
          <w:spacing w:val="-21"/>
          <w:sz w:val="16"/>
        </w:rPr>
        <w:t> </w:t>
      </w:r>
      <w:r>
        <w:rPr>
          <w:color w:val="231F20"/>
          <w:sz w:val="16"/>
        </w:rPr>
        <w:t>de</w:t>
      </w:r>
      <w:r>
        <w:rPr>
          <w:color w:val="231F20"/>
          <w:spacing w:val="-21"/>
          <w:sz w:val="16"/>
        </w:rPr>
        <w:t> </w:t>
      </w:r>
      <w:r>
        <w:rPr>
          <w:color w:val="231F20"/>
          <w:sz w:val="16"/>
        </w:rPr>
        <w:t>la</w:t>
      </w:r>
      <w:r>
        <w:rPr>
          <w:color w:val="231F20"/>
          <w:spacing w:val="-21"/>
          <w:sz w:val="16"/>
        </w:rPr>
        <w:t> </w:t>
      </w:r>
      <w:r>
        <w:rPr>
          <w:color w:val="231F20"/>
          <w:sz w:val="16"/>
        </w:rPr>
        <w:t>sustentabilidad.</w:t>
      </w:r>
      <w:r>
        <w:rPr>
          <w:color w:val="231F20"/>
          <w:spacing w:val="-21"/>
          <w:sz w:val="16"/>
        </w:rPr>
        <w:t> </w:t>
      </w:r>
      <w:r>
        <w:rPr>
          <w:color w:val="231F20"/>
          <w:sz w:val="16"/>
        </w:rPr>
        <w:t>En:</w:t>
      </w:r>
      <w:r>
        <w:rPr>
          <w:color w:val="231F20"/>
          <w:spacing w:val="-21"/>
          <w:sz w:val="16"/>
        </w:rPr>
        <w:t> </w:t>
      </w:r>
      <w:r>
        <w:rPr>
          <w:color w:val="231F20"/>
          <w:sz w:val="16"/>
        </w:rPr>
        <w:t>Argueta-Villamar</w:t>
      </w:r>
      <w:r>
        <w:rPr>
          <w:color w:val="231F20"/>
          <w:spacing w:val="-21"/>
          <w:sz w:val="16"/>
        </w:rPr>
        <w:t> </w:t>
      </w:r>
      <w:r>
        <w:rPr>
          <w:color w:val="231F20"/>
          <w:sz w:val="16"/>
        </w:rPr>
        <w:t>(coord.),</w:t>
      </w:r>
      <w:r>
        <w:rPr>
          <w:color w:val="231F20"/>
          <w:spacing w:val="-21"/>
          <w:sz w:val="16"/>
        </w:rPr>
        <w:t> </w:t>
      </w:r>
      <w:r>
        <w:rPr>
          <w:color w:val="231F20"/>
          <w:sz w:val="16"/>
        </w:rPr>
        <w:t>E.</w:t>
      </w:r>
      <w:r>
        <w:rPr>
          <w:color w:val="231F20"/>
          <w:spacing w:val="-19"/>
          <w:sz w:val="16"/>
        </w:rPr>
        <w:t> </w:t>
      </w:r>
      <w:r>
        <w:rPr>
          <w:i/>
          <w:color w:val="231F20"/>
          <w:sz w:val="16"/>
        </w:rPr>
        <w:t>Saberes</w:t>
      </w:r>
      <w:r>
        <w:rPr>
          <w:i/>
          <w:color w:val="231F20"/>
          <w:spacing w:val="-22"/>
          <w:sz w:val="16"/>
        </w:rPr>
        <w:t> </w:t>
      </w:r>
      <w:r>
        <w:rPr>
          <w:i/>
          <w:color w:val="231F20"/>
          <w:sz w:val="16"/>
        </w:rPr>
        <w:t>colectivos </w:t>
      </w:r>
      <w:r>
        <w:rPr>
          <w:i/>
          <w:color w:val="231F20"/>
          <w:sz w:val="16"/>
        </w:rPr>
        <w:t>y</w:t>
      </w:r>
      <w:r>
        <w:rPr>
          <w:i/>
          <w:color w:val="231F20"/>
          <w:spacing w:val="-26"/>
          <w:sz w:val="16"/>
        </w:rPr>
        <w:t> </w:t>
      </w:r>
      <w:r>
        <w:rPr>
          <w:i/>
          <w:color w:val="231F20"/>
          <w:sz w:val="16"/>
        </w:rPr>
        <w:t>diálogo</w:t>
      </w:r>
      <w:r>
        <w:rPr>
          <w:i/>
          <w:color w:val="231F20"/>
          <w:spacing w:val="-26"/>
          <w:sz w:val="16"/>
        </w:rPr>
        <w:t> </w:t>
      </w:r>
      <w:r>
        <w:rPr>
          <w:i/>
          <w:color w:val="231F20"/>
          <w:sz w:val="16"/>
        </w:rPr>
        <w:t>de</w:t>
      </w:r>
      <w:r>
        <w:rPr>
          <w:i/>
          <w:color w:val="231F20"/>
          <w:spacing w:val="-26"/>
          <w:sz w:val="16"/>
        </w:rPr>
        <w:t> </w:t>
      </w:r>
      <w:r>
        <w:rPr>
          <w:i/>
          <w:color w:val="231F20"/>
          <w:sz w:val="16"/>
        </w:rPr>
        <w:t>saberes</w:t>
      </w:r>
      <w:r>
        <w:rPr>
          <w:i/>
          <w:color w:val="231F20"/>
          <w:spacing w:val="-26"/>
          <w:sz w:val="16"/>
        </w:rPr>
        <w:t> </w:t>
      </w:r>
      <w:r>
        <w:rPr>
          <w:i/>
          <w:color w:val="231F20"/>
          <w:sz w:val="16"/>
        </w:rPr>
        <w:t>en</w:t>
      </w:r>
      <w:r>
        <w:rPr>
          <w:i/>
          <w:color w:val="231F20"/>
          <w:spacing w:val="-26"/>
          <w:sz w:val="16"/>
        </w:rPr>
        <w:t> </w:t>
      </w:r>
      <w:r>
        <w:rPr>
          <w:i/>
          <w:color w:val="231F20"/>
          <w:sz w:val="16"/>
        </w:rPr>
        <w:t>México</w:t>
      </w:r>
      <w:r>
        <w:rPr>
          <w:color w:val="231F20"/>
          <w:sz w:val="16"/>
        </w:rPr>
        <w:t>.</w:t>
      </w:r>
      <w:r>
        <w:rPr>
          <w:color w:val="231F20"/>
          <w:spacing w:val="-25"/>
          <w:sz w:val="16"/>
        </w:rPr>
        <w:t> </w:t>
      </w:r>
      <w:r>
        <w:rPr>
          <w:color w:val="231F20"/>
          <w:sz w:val="16"/>
        </w:rPr>
        <w:t>México:</w:t>
      </w:r>
      <w:r>
        <w:rPr>
          <w:color w:val="231F20"/>
          <w:spacing w:val="-25"/>
          <w:sz w:val="16"/>
        </w:rPr>
        <w:t> </w:t>
      </w:r>
      <w:r>
        <w:rPr>
          <w:color w:val="231F20"/>
          <w:sz w:val="16"/>
        </w:rPr>
        <w:t>unam.</w:t>
      </w:r>
    </w:p>
    <w:p>
      <w:pPr>
        <w:spacing w:after="0" w:line="364" w:lineRule="auto"/>
        <w:jc w:val="both"/>
        <w:rPr>
          <w:sz w:val="16"/>
        </w:rPr>
        <w:sectPr>
          <w:footerReference w:type="even" r:id="rId161"/>
          <w:footerReference w:type="default" r:id="rId162"/>
          <w:pgSz w:w="7940" w:h="12760"/>
          <w:pgMar w:footer="804" w:header="557" w:top="860" w:bottom="1000" w:left="920" w:right="900"/>
          <w:pgNumType w:start="92"/>
        </w:sectPr>
      </w:pPr>
    </w:p>
    <w:p>
      <w:pPr>
        <w:pStyle w:val="BodyText"/>
      </w:pPr>
    </w:p>
    <w:p>
      <w:pPr>
        <w:pStyle w:val="BodyText"/>
        <w:spacing w:before="4"/>
      </w:pPr>
    </w:p>
    <w:p>
      <w:pPr>
        <w:spacing w:line="364" w:lineRule="auto" w:before="68"/>
        <w:ind w:left="667" w:right="316" w:hanging="567"/>
        <w:jc w:val="both"/>
        <w:rPr>
          <w:sz w:val="16"/>
        </w:rPr>
      </w:pPr>
      <w:r>
        <w:rPr>
          <w:color w:val="231F20"/>
          <w:w w:val="105"/>
          <w:sz w:val="16"/>
        </w:rPr>
        <w:t>Mercon, </w:t>
      </w:r>
      <w:r>
        <w:rPr>
          <w:color w:val="231F20"/>
          <w:spacing w:val="-4"/>
          <w:w w:val="105"/>
          <w:sz w:val="16"/>
        </w:rPr>
        <w:t>J., </w:t>
      </w:r>
      <w:r>
        <w:rPr>
          <w:color w:val="231F20"/>
          <w:w w:val="105"/>
          <w:sz w:val="16"/>
        </w:rPr>
        <w:t>Camou-Guerrero, </w:t>
      </w:r>
      <w:r>
        <w:rPr>
          <w:color w:val="231F20"/>
          <w:spacing w:val="2"/>
          <w:w w:val="105"/>
          <w:sz w:val="16"/>
        </w:rPr>
        <w:t>A., </w:t>
      </w:r>
      <w:r>
        <w:rPr>
          <w:color w:val="231F20"/>
          <w:w w:val="105"/>
          <w:sz w:val="16"/>
        </w:rPr>
        <w:t>Núñez-Madrazo, C. y Escalona-Aguilar, M. </w:t>
      </w:r>
      <w:r>
        <w:rPr>
          <w:color w:val="231F20"/>
          <w:spacing w:val="3"/>
          <w:w w:val="105"/>
          <w:sz w:val="16"/>
        </w:rPr>
        <w:t>A.  </w:t>
      </w:r>
      <w:r>
        <w:rPr>
          <w:color w:val="231F20"/>
          <w:w w:val="105"/>
          <w:sz w:val="16"/>
        </w:rPr>
        <w:t>(2014).</w:t>
      </w:r>
      <w:r>
        <w:rPr>
          <w:color w:val="231F20"/>
          <w:spacing w:val="-28"/>
          <w:w w:val="105"/>
          <w:sz w:val="16"/>
        </w:rPr>
        <w:t> </w:t>
      </w:r>
      <w:r>
        <w:rPr>
          <w:color w:val="231F20"/>
          <w:w w:val="105"/>
          <w:sz w:val="16"/>
        </w:rPr>
        <w:t>¿Diálogo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saberes?</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investigación</w:t>
      </w:r>
      <w:r>
        <w:rPr>
          <w:color w:val="231F20"/>
          <w:spacing w:val="-28"/>
          <w:w w:val="105"/>
          <w:sz w:val="16"/>
        </w:rPr>
        <w:t> </w:t>
      </w:r>
      <w:r>
        <w:rPr>
          <w:color w:val="231F20"/>
          <w:w w:val="105"/>
          <w:sz w:val="16"/>
        </w:rPr>
        <w:t>acción</w:t>
      </w:r>
      <w:r>
        <w:rPr>
          <w:color w:val="231F20"/>
          <w:spacing w:val="-28"/>
          <w:w w:val="105"/>
          <w:sz w:val="16"/>
        </w:rPr>
        <w:t> </w:t>
      </w:r>
      <w:r>
        <w:rPr>
          <w:color w:val="231F20"/>
          <w:w w:val="105"/>
          <w:sz w:val="16"/>
        </w:rPr>
        <w:t>participativa</w:t>
      </w:r>
      <w:r>
        <w:rPr>
          <w:color w:val="231F20"/>
          <w:spacing w:val="-28"/>
          <w:w w:val="105"/>
          <w:sz w:val="16"/>
        </w:rPr>
        <w:t> </w:t>
      </w:r>
      <w:r>
        <w:rPr>
          <w:color w:val="231F20"/>
          <w:w w:val="105"/>
          <w:sz w:val="16"/>
        </w:rPr>
        <w:t>va</w:t>
      </w:r>
      <w:r>
        <w:rPr>
          <w:color w:val="231F20"/>
          <w:spacing w:val="-28"/>
          <w:w w:val="105"/>
          <w:sz w:val="16"/>
        </w:rPr>
        <w:t> </w:t>
      </w:r>
      <w:r>
        <w:rPr>
          <w:color w:val="231F20"/>
          <w:w w:val="105"/>
          <w:sz w:val="16"/>
        </w:rPr>
        <w:t>más</w:t>
      </w:r>
      <w:r>
        <w:rPr>
          <w:color w:val="231F20"/>
          <w:spacing w:val="-28"/>
          <w:w w:val="105"/>
          <w:sz w:val="16"/>
        </w:rPr>
        <w:t> </w:t>
      </w:r>
      <w:r>
        <w:rPr>
          <w:color w:val="231F20"/>
          <w:w w:val="105"/>
          <w:sz w:val="16"/>
        </w:rPr>
        <w:t>allá</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lo </w:t>
      </w:r>
      <w:r>
        <w:rPr>
          <w:color w:val="231F20"/>
          <w:w w:val="95"/>
          <w:sz w:val="16"/>
        </w:rPr>
        <w:t>que</w:t>
      </w:r>
      <w:r>
        <w:rPr>
          <w:color w:val="231F20"/>
          <w:spacing w:val="-7"/>
          <w:w w:val="95"/>
          <w:sz w:val="16"/>
        </w:rPr>
        <w:t> </w:t>
      </w:r>
      <w:r>
        <w:rPr>
          <w:color w:val="231F20"/>
          <w:w w:val="95"/>
          <w:sz w:val="16"/>
        </w:rPr>
        <w:t>sabemos.</w:t>
      </w:r>
      <w:r>
        <w:rPr>
          <w:color w:val="231F20"/>
          <w:spacing w:val="-7"/>
          <w:w w:val="95"/>
          <w:sz w:val="16"/>
        </w:rPr>
        <w:t> </w:t>
      </w:r>
      <w:r>
        <w:rPr>
          <w:color w:val="231F20"/>
          <w:w w:val="95"/>
          <w:sz w:val="16"/>
        </w:rPr>
        <w:t>En</w:t>
      </w:r>
      <w:r>
        <w:rPr>
          <w:color w:val="231F20"/>
          <w:spacing w:val="-8"/>
          <w:w w:val="95"/>
          <w:sz w:val="16"/>
        </w:rPr>
        <w:t> </w:t>
      </w:r>
      <w:r>
        <w:rPr>
          <w:i/>
          <w:color w:val="231F20"/>
          <w:w w:val="95"/>
          <w:sz w:val="16"/>
        </w:rPr>
        <w:t>Decisio</w:t>
      </w:r>
      <w:r>
        <w:rPr>
          <w:color w:val="231F20"/>
          <w:w w:val="95"/>
          <w:sz w:val="16"/>
        </w:rPr>
        <w:t>.</w:t>
      </w:r>
      <w:r>
        <w:rPr>
          <w:color w:val="231F20"/>
          <w:spacing w:val="-11"/>
          <w:w w:val="95"/>
          <w:sz w:val="16"/>
        </w:rPr>
        <w:t> </w:t>
      </w:r>
      <w:r>
        <w:rPr>
          <w:i/>
          <w:color w:val="231F20"/>
          <w:w w:val="95"/>
          <w:sz w:val="16"/>
        </w:rPr>
        <w:t>Saberes</w:t>
      </w:r>
      <w:r>
        <w:rPr>
          <w:i/>
          <w:color w:val="231F20"/>
          <w:spacing w:val="-11"/>
          <w:w w:val="95"/>
          <w:sz w:val="16"/>
        </w:rPr>
        <w:t> </w:t>
      </w:r>
      <w:r>
        <w:rPr>
          <w:i/>
          <w:color w:val="231F20"/>
          <w:w w:val="95"/>
          <w:sz w:val="16"/>
        </w:rPr>
        <w:t>para</w:t>
      </w:r>
      <w:r>
        <w:rPr>
          <w:i/>
          <w:color w:val="231F20"/>
          <w:spacing w:val="-11"/>
          <w:w w:val="95"/>
          <w:sz w:val="16"/>
        </w:rPr>
        <w:t> </w:t>
      </w:r>
      <w:r>
        <w:rPr>
          <w:i/>
          <w:color w:val="231F20"/>
          <w:w w:val="95"/>
          <w:sz w:val="16"/>
        </w:rPr>
        <w:t>la</w:t>
      </w:r>
      <w:r>
        <w:rPr>
          <w:i/>
          <w:color w:val="231F20"/>
          <w:spacing w:val="-11"/>
          <w:w w:val="95"/>
          <w:sz w:val="16"/>
        </w:rPr>
        <w:t> </w:t>
      </w:r>
      <w:r>
        <w:rPr>
          <w:i/>
          <w:color w:val="231F20"/>
          <w:w w:val="95"/>
          <w:sz w:val="16"/>
        </w:rPr>
        <w:t>acción</w:t>
      </w:r>
      <w:r>
        <w:rPr>
          <w:i/>
          <w:color w:val="231F20"/>
          <w:spacing w:val="-11"/>
          <w:w w:val="95"/>
          <w:sz w:val="16"/>
        </w:rPr>
        <w:t> </w:t>
      </w:r>
      <w:r>
        <w:rPr>
          <w:i/>
          <w:color w:val="231F20"/>
          <w:w w:val="95"/>
          <w:sz w:val="16"/>
        </w:rPr>
        <w:t>en</w:t>
      </w:r>
      <w:r>
        <w:rPr>
          <w:i/>
          <w:color w:val="231F20"/>
          <w:spacing w:val="-11"/>
          <w:w w:val="95"/>
          <w:sz w:val="16"/>
        </w:rPr>
        <w:t> </w:t>
      </w:r>
      <w:r>
        <w:rPr>
          <w:i/>
          <w:color w:val="231F20"/>
          <w:w w:val="95"/>
          <w:sz w:val="16"/>
        </w:rPr>
        <w:t>educación</w:t>
      </w:r>
      <w:r>
        <w:rPr>
          <w:i/>
          <w:color w:val="231F20"/>
          <w:spacing w:val="-11"/>
          <w:w w:val="95"/>
          <w:sz w:val="16"/>
        </w:rPr>
        <w:t> </w:t>
      </w:r>
      <w:r>
        <w:rPr>
          <w:i/>
          <w:color w:val="231F20"/>
          <w:w w:val="95"/>
          <w:sz w:val="16"/>
        </w:rPr>
        <w:t>de</w:t>
      </w:r>
      <w:r>
        <w:rPr>
          <w:i/>
          <w:color w:val="231F20"/>
          <w:spacing w:val="-11"/>
          <w:w w:val="95"/>
          <w:sz w:val="16"/>
        </w:rPr>
        <w:t> </w:t>
      </w:r>
      <w:r>
        <w:rPr>
          <w:i/>
          <w:color w:val="231F20"/>
          <w:w w:val="95"/>
          <w:sz w:val="16"/>
        </w:rPr>
        <w:t>adultos.</w:t>
      </w:r>
      <w:r>
        <w:rPr>
          <w:i/>
          <w:color w:val="231F20"/>
          <w:spacing w:val="-11"/>
          <w:w w:val="95"/>
          <w:sz w:val="16"/>
        </w:rPr>
        <w:t> </w:t>
      </w:r>
      <w:r>
        <w:rPr>
          <w:i/>
          <w:color w:val="231F20"/>
          <w:w w:val="95"/>
          <w:sz w:val="16"/>
        </w:rPr>
        <w:t>Investigación </w:t>
      </w:r>
      <w:r>
        <w:rPr>
          <w:i/>
          <w:color w:val="231F20"/>
          <w:sz w:val="16"/>
        </w:rPr>
        <w:t>Acción</w:t>
      </w:r>
      <w:r>
        <w:rPr>
          <w:i/>
          <w:color w:val="231F20"/>
          <w:spacing w:val="-12"/>
          <w:sz w:val="16"/>
        </w:rPr>
        <w:t> </w:t>
      </w:r>
      <w:r>
        <w:rPr>
          <w:i/>
          <w:color w:val="231F20"/>
          <w:sz w:val="16"/>
        </w:rPr>
        <w:t>Participativa.</w:t>
      </w:r>
      <w:r>
        <w:rPr>
          <w:i/>
          <w:color w:val="231F20"/>
          <w:spacing w:val="-9"/>
          <w:sz w:val="16"/>
        </w:rPr>
        <w:t> </w:t>
      </w:r>
      <w:r>
        <w:rPr>
          <w:color w:val="231F20"/>
          <w:sz w:val="16"/>
        </w:rPr>
        <w:t>38.</w:t>
      </w:r>
      <w:r>
        <w:rPr>
          <w:color w:val="231F20"/>
          <w:spacing w:val="-9"/>
          <w:sz w:val="16"/>
        </w:rPr>
        <w:t> </w:t>
      </w:r>
      <w:r>
        <w:rPr>
          <w:color w:val="231F20"/>
          <w:sz w:val="16"/>
        </w:rPr>
        <w:t>México:</w:t>
      </w:r>
      <w:r>
        <w:rPr>
          <w:color w:val="231F20"/>
          <w:spacing w:val="-9"/>
          <w:sz w:val="16"/>
        </w:rPr>
        <w:t> </w:t>
      </w:r>
      <w:r>
        <w:rPr>
          <w:color w:val="231F20"/>
          <w:sz w:val="16"/>
        </w:rPr>
        <w:t>crefal.</w:t>
      </w:r>
    </w:p>
    <w:p>
      <w:pPr>
        <w:spacing w:line="364" w:lineRule="auto" w:before="4"/>
        <w:ind w:left="667" w:right="318" w:hanging="567"/>
        <w:jc w:val="both"/>
        <w:rPr>
          <w:sz w:val="16"/>
        </w:rPr>
      </w:pPr>
      <w:r>
        <w:rPr>
          <w:color w:val="231F20"/>
          <w:sz w:val="16"/>
        </w:rPr>
        <w:t>Mignolo,</w:t>
      </w:r>
      <w:r>
        <w:rPr>
          <w:color w:val="231F20"/>
          <w:spacing w:val="-21"/>
          <w:sz w:val="16"/>
        </w:rPr>
        <w:t> </w:t>
      </w:r>
      <w:r>
        <w:rPr>
          <w:color w:val="231F20"/>
          <w:spacing w:val="-8"/>
          <w:sz w:val="16"/>
        </w:rPr>
        <w:t>W.</w:t>
      </w:r>
      <w:r>
        <w:rPr>
          <w:color w:val="231F20"/>
          <w:spacing w:val="-21"/>
          <w:sz w:val="16"/>
        </w:rPr>
        <w:t> </w:t>
      </w:r>
      <w:r>
        <w:rPr>
          <w:color w:val="231F20"/>
          <w:sz w:val="16"/>
        </w:rPr>
        <w:t>(2010).</w:t>
      </w:r>
      <w:r>
        <w:rPr>
          <w:color w:val="231F20"/>
          <w:spacing w:val="-21"/>
          <w:sz w:val="16"/>
        </w:rPr>
        <w:t> </w:t>
      </w:r>
      <w:r>
        <w:rPr>
          <w:i/>
          <w:color w:val="231F20"/>
          <w:sz w:val="16"/>
        </w:rPr>
        <w:t>Desobediencia</w:t>
      </w:r>
      <w:r>
        <w:rPr>
          <w:i/>
          <w:color w:val="231F20"/>
          <w:spacing w:val="-23"/>
          <w:sz w:val="16"/>
        </w:rPr>
        <w:t> </w:t>
      </w:r>
      <w:r>
        <w:rPr>
          <w:i/>
          <w:color w:val="231F20"/>
          <w:sz w:val="16"/>
        </w:rPr>
        <w:t>epistémica,</w:t>
      </w:r>
      <w:r>
        <w:rPr>
          <w:i/>
          <w:color w:val="231F20"/>
          <w:spacing w:val="-23"/>
          <w:sz w:val="16"/>
        </w:rPr>
        <w:t> </w:t>
      </w:r>
      <w:r>
        <w:rPr>
          <w:i/>
          <w:color w:val="231F20"/>
          <w:sz w:val="16"/>
        </w:rPr>
        <w:t>pensamiento</w:t>
      </w:r>
      <w:r>
        <w:rPr>
          <w:i/>
          <w:color w:val="231F20"/>
          <w:spacing w:val="-23"/>
          <w:sz w:val="16"/>
        </w:rPr>
        <w:t> </w:t>
      </w:r>
      <w:r>
        <w:rPr>
          <w:i/>
          <w:color w:val="231F20"/>
          <w:sz w:val="16"/>
        </w:rPr>
        <w:t>independiente</w:t>
      </w:r>
      <w:r>
        <w:rPr>
          <w:i/>
          <w:color w:val="231F20"/>
          <w:spacing w:val="-23"/>
          <w:sz w:val="16"/>
        </w:rPr>
        <w:t> </w:t>
      </w:r>
      <w:r>
        <w:rPr>
          <w:i/>
          <w:color w:val="231F20"/>
          <w:sz w:val="16"/>
        </w:rPr>
        <w:t>y</w:t>
      </w:r>
      <w:r>
        <w:rPr>
          <w:i/>
          <w:color w:val="231F20"/>
          <w:spacing w:val="-23"/>
          <w:sz w:val="16"/>
        </w:rPr>
        <w:t> </w:t>
      </w:r>
      <w:r>
        <w:rPr>
          <w:i/>
          <w:color w:val="231F20"/>
          <w:sz w:val="16"/>
        </w:rPr>
        <w:t>libertad</w:t>
      </w:r>
      <w:r>
        <w:rPr>
          <w:i/>
          <w:color w:val="231F20"/>
          <w:spacing w:val="-23"/>
          <w:sz w:val="16"/>
        </w:rPr>
        <w:t> </w:t>
      </w:r>
      <w:r>
        <w:rPr>
          <w:i/>
          <w:color w:val="231F20"/>
          <w:sz w:val="16"/>
        </w:rPr>
        <w:t>de-colo- </w:t>
      </w:r>
      <w:r>
        <w:rPr>
          <w:i/>
          <w:color w:val="231F20"/>
          <w:sz w:val="16"/>
        </w:rPr>
        <w:t>nial</w:t>
      </w:r>
      <w:r>
        <w:rPr>
          <w:color w:val="231F20"/>
          <w:sz w:val="16"/>
        </w:rPr>
        <w:t>.</w:t>
      </w:r>
      <w:r>
        <w:rPr>
          <w:color w:val="231F20"/>
          <w:spacing w:val="-6"/>
          <w:sz w:val="16"/>
        </w:rPr>
        <w:t> </w:t>
      </w:r>
      <w:r>
        <w:rPr>
          <w:color w:val="231F20"/>
          <w:sz w:val="16"/>
        </w:rPr>
        <w:t>San</w:t>
      </w:r>
      <w:r>
        <w:rPr>
          <w:color w:val="231F20"/>
          <w:spacing w:val="-6"/>
          <w:sz w:val="16"/>
        </w:rPr>
        <w:t> </w:t>
      </w:r>
      <w:r>
        <w:rPr>
          <w:color w:val="231F20"/>
          <w:sz w:val="16"/>
        </w:rPr>
        <w:t>Cristobal</w:t>
      </w:r>
      <w:r>
        <w:rPr>
          <w:color w:val="231F20"/>
          <w:spacing w:val="-6"/>
          <w:sz w:val="16"/>
        </w:rPr>
        <w:t> </w:t>
      </w:r>
      <w:r>
        <w:rPr>
          <w:color w:val="231F20"/>
          <w:sz w:val="16"/>
        </w:rPr>
        <w:t>de</w:t>
      </w:r>
      <w:r>
        <w:rPr>
          <w:color w:val="231F20"/>
          <w:spacing w:val="-6"/>
          <w:sz w:val="16"/>
        </w:rPr>
        <w:t> </w:t>
      </w:r>
      <w:r>
        <w:rPr>
          <w:color w:val="231F20"/>
          <w:sz w:val="16"/>
        </w:rPr>
        <w:t>las</w:t>
      </w:r>
      <w:r>
        <w:rPr>
          <w:color w:val="231F20"/>
          <w:spacing w:val="-6"/>
          <w:sz w:val="16"/>
        </w:rPr>
        <w:t> </w:t>
      </w:r>
      <w:r>
        <w:rPr>
          <w:color w:val="231F20"/>
          <w:sz w:val="16"/>
        </w:rPr>
        <w:t>Casas:</w:t>
      </w:r>
      <w:r>
        <w:rPr>
          <w:color w:val="231F20"/>
          <w:spacing w:val="-6"/>
          <w:sz w:val="16"/>
        </w:rPr>
        <w:t> </w:t>
      </w:r>
      <w:r>
        <w:rPr>
          <w:color w:val="231F20"/>
          <w:sz w:val="16"/>
        </w:rPr>
        <w:t>Ed.</w:t>
      </w:r>
      <w:r>
        <w:rPr>
          <w:color w:val="231F20"/>
          <w:spacing w:val="-6"/>
          <w:sz w:val="16"/>
        </w:rPr>
        <w:t> </w:t>
      </w:r>
      <w:r>
        <w:rPr>
          <w:color w:val="231F20"/>
          <w:sz w:val="16"/>
        </w:rPr>
        <w:t>Unitierra-Chiapas-Cider.</w:t>
      </w:r>
    </w:p>
    <w:p>
      <w:pPr>
        <w:spacing w:before="4"/>
        <w:ind w:left="100" w:right="366" w:firstLine="0"/>
        <w:jc w:val="left"/>
        <w:rPr>
          <w:sz w:val="16"/>
        </w:rPr>
      </w:pPr>
      <w:r>
        <w:rPr>
          <w:color w:val="231F20"/>
          <w:sz w:val="16"/>
        </w:rPr>
        <w:t>Morin, E. y Kern, A. B. (1993). </w:t>
      </w:r>
      <w:r>
        <w:rPr>
          <w:i/>
          <w:color w:val="231F20"/>
          <w:sz w:val="16"/>
        </w:rPr>
        <w:t>Tierra – Patria</w:t>
      </w:r>
      <w:r>
        <w:rPr>
          <w:color w:val="231F20"/>
          <w:sz w:val="16"/>
        </w:rPr>
        <w:t>. Barcelona: Editorial Kairós.</w:t>
      </w:r>
    </w:p>
    <w:p>
      <w:pPr>
        <w:spacing w:line="364" w:lineRule="auto" w:before="96"/>
        <w:ind w:left="667" w:right="316" w:hanging="567"/>
        <w:jc w:val="both"/>
        <w:rPr>
          <w:sz w:val="16"/>
        </w:rPr>
      </w:pPr>
      <w:r>
        <w:rPr>
          <w:color w:val="231F20"/>
          <w:sz w:val="16"/>
        </w:rPr>
        <w:t>Nicolescu, B. (2002): </w:t>
      </w:r>
      <w:r>
        <w:rPr>
          <w:i/>
          <w:color w:val="231F20"/>
          <w:sz w:val="16"/>
        </w:rPr>
        <w:t>Manifiesto of Transdisciplinarity</w:t>
      </w:r>
      <w:r>
        <w:rPr>
          <w:color w:val="231F20"/>
          <w:sz w:val="16"/>
        </w:rPr>
        <w:t>. Albany: State University of New York Press.</w:t>
      </w:r>
    </w:p>
    <w:p>
      <w:pPr>
        <w:spacing w:line="364" w:lineRule="auto" w:before="4"/>
        <w:ind w:left="667" w:right="318" w:hanging="567"/>
        <w:jc w:val="both"/>
        <w:rPr>
          <w:sz w:val="16"/>
        </w:rPr>
      </w:pPr>
      <w:r>
        <w:rPr>
          <w:color w:val="231F20"/>
          <w:sz w:val="16"/>
        </w:rPr>
        <w:t>Nicolescu, </w:t>
      </w:r>
      <w:r>
        <w:rPr>
          <w:color w:val="231F20"/>
          <w:spacing w:val="-3"/>
          <w:sz w:val="16"/>
        </w:rPr>
        <w:t>B. </w:t>
      </w:r>
      <w:r>
        <w:rPr>
          <w:color w:val="231F20"/>
          <w:sz w:val="16"/>
        </w:rPr>
        <w:t>(2009). In Vitro and In Vivo Knowledge-Methodology of Transdisciplinarity. </w:t>
      </w:r>
      <w:r>
        <w:rPr>
          <w:color w:val="231F20"/>
          <w:w w:val="95"/>
          <w:sz w:val="16"/>
        </w:rPr>
        <w:t>En</w:t>
      </w:r>
      <w:r>
        <w:rPr>
          <w:color w:val="231F20"/>
          <w:spacing w:val="-6"/>
          <w:w w:val="95"/>
          <w:sz w:val="16"/>
        </w:rPr>
        <w:t> </w:t>
      </w:r>
      <w:r>
        <w:rPr>
          <w:color w:val="231F20"/>
          <w:w w:val="95"/>
          <w:sz w:val="16"/>
        </w:rPr>
        <w:t>Nicolescu,</w:t>
      </w:r>
      <w:r>
        <w:rPr>
          <w:color w:val="231F20"/>
          <w:spacing w:val="-6"/>
          <w:w w:val="95"/>
          <w:sz w:val="16"/>
        </w:rPr>
        <w:t> </w:t>
      </w:r>
      <w:r>
        <w:rPr>
          <w:color w:val="231F20"/>
          <w:spacing w:val="-3"/>
          <w:w w:val="95"/>
          <w:sz w:val="16"/>
        </w:rPr>
        <w:t>B.</w:t>
      </w:r>
      <w:r>
        <w:rPr>
          <w:color w:val="231F20"/>
          <w:spacing w:val="-6"/>
          <w:w w:val="95"/>
          <w:sz w:val="16"/>
        </w:rPr>
        <w:t> </w:t>
      </w:r>
      <w:r>
        <w:rPr>
          <w:color w:val="231F20"/>
          <w:w w:val="95"/>
          <w:sz w:val="16"/>
        </w:rPr>
        <w:t>(Ed.).</w:t>
      </w:r>
      <w:r>
        <w:rPr>
          <w:color w:val="231F20"/>
          <w:spacing w:val="-6"/>
          <w:w w:val="95"/>
          <w:sz w:val="16"/>
        </w:rPr>
        <w:t> </w:t>
      </w:r>
      <w:r>
        <w:rPr>
          <w:i/>
          <w:color w:val="231F20"/>
          <w:w w:val="95"/>
          <w:sz w:val="16"/>
        </w:rPr>
        <w:t>Transdisciplinarity</w:t>
      </w:r>
      <w:r>
        <w:rPr>
          <w:i/>
          <w:color w:val="231F20"/>
          <w:spacing w:val="-9"/>
          <w:w w:val="95"/>
          <w:sz w:val="16"/>
        </w:rPr>
        <w:t> </w:t>
      </w:r>
      <w:r>
        <w:rPr>
          <w:i/>
          <w:color w:val="231F20"/>
          <w:w w:val="95"/>
          <w:sz w:val="16"/>
        </w:rPr>
        <w:t>Theory</w:t>
      </w:r>
      <w:r>
        <w:rPr>
          <w:i/>
          <w:color w:val="231F20"/>
          <w:spacing w:val="-9"/>
          <w:w w:val="95"/>
          <w:sz w:val="16"/>
        </w:rPr>
        <w:t> </w:t>
      </w:r>
      <w:r>
        <w:rPr>
          <w:i/>
          <w:color w:val="231F20"/>
          <w:w w:val="95"/>
          <w:sz w:val="16"/>
        </w:rPr>
        <w:t>and</w:t>
      </w:r>
      <w:r>
        <w:rPr>
          <w:i/>
          <w:color w:val="231F20"/>
          <w:spacing w:val="-9"/>
          <w:w w:val="95"/>
          <w:sz w:val="16"/>
        </w:rPr>
        <w:t> </w:t>
      </w:r>
      <w:r>
        <w:rPr>
          <w:i/>
          <w:color w:val="231F20"/>
          <w:w w:val="95"/>
          <w:sz w:val="16"/>
        </w:rPr>
        <w:t>Practice</w:t>
      </w:r>
      <w:r>
        <w:rPr>
          <w:color w:val="231F20"/>
          <w:w w:val="95"/>
          <w:sz w:val="16"/>
        </w:rPr>
        <w:t>.</w:t>
      </w:r>
      <w:r>
        <w:rPr>
          <w:color w:val="231F20"/>
          <w:spacing w:val="-6"/>
          <w:w w:val="95"/>
          <w:sz w:val="16"/>
        </w:rPr>
        <w:t> </w:t>
      </w:r>
      <w:r>
        <w:rPr>
          <w:color w:val="231F20"/>
          <w:w w:val="95"/>
          <w:sz w:val="16"/>
        </w:rPr>
        <w:t>Nueva</w:t>
      </w:r>
      <w:r>
        <w:rPr>
          <w:color w:val="231F20"/>
          <w:spacing w:val="-6"/>
          <w:w w:val="95"/>
          <w:sz w:val="16"/>
        </w:rPr>
        <w:t> </w:t>
      </w:r>
      <w:r>
        <w:rPr>
          <w:color w:val="231F20"/>
          <w:spacing w:val="-2"/>
          <w:w w:val="95"/>
          <w:sz w:val="16"/>
        </w:rPr>
        <w:t>York:</w:t>
      </w:r>
      <w:r>
        <w:rPr>
          <w:color w:val="231F20"/>
          <w:spacing w:val="-6"/>
          <w:w w:val="95"/>
          <w:sz w:val="16"/>
        </w:rPr>
        <w:t> </w:t>
      </w:r>
      <w:r>
        <w:rPr>
          <w:color w:val="231F20"/>
          <w:w w:val="95"/>
          <w:sz w:val="16"/>
        </w:rPr>
        <w:t>Hampton </w:t>
      </w:r>
      <w:r>
        <w:rPr>
          <w:color w:val="231F20"/>
          <w:sz w:val="16"/>
        </w:rPr>
        <w:t>Press,</w:t>
      </w:r>
      <w:r>
        <w:rPr>
          <w:color w:val="231F20"/>
          <w:spacing w:val="1"/>
          <w:sz w:val="16"/>
        </w:rPr>
        <w:t> </w:t>
      </w:r>
      <w:r>
        <w:rPr>
          <w:color w:val="231F20"/>
          <w:sz w:val="16"/>
        </w:rPr>
        <w:t>inc.</w:t>
      </w:r>
    </w:p>
    <w:p>
      <w:pPr>
        <w:spacing w:before="4"/>
        <w:ind w:left="100" w:right="-17" w:firstLine="0"/>
        <w:jc w:val="left"/>
        <w:rPr>
          <w:sz w:val="16"/>
        </w:rPr>
      </w:pPr>
      <w:r>
        <w:rPr>
          <w:color w:val="231F20"/>
          <w:sz w:val="16"/>
        </w:rPr>
        <w:t>Nicolescu, </w:t>
      </w:r>
      <w:r>
        <w:rPr>
          <w:color w:val="231F20"/>
          <w:spacing w:val="-3"/>
          <w:sz w:val="16"/>
        </w:rPr>
        <w:t>B. </w:t>
      </w:r>
      <w:r>
        <w:rPr>
          <w:color w:val="231F20"/>
          <w:sz w:val="16"/>
        </w:rPr>
        <w:t>(2009). </w:t>
      </w:r>
      <w:r>
        <w:rPr>
          <w:i/>
          <w:color w:val="231F20"/>
          <w:sz w:val="16"/>
        </w:rPr>
        <w:t>Qu’est-ce que la réalité? Réflexions autor de l’oevre de Stéphane Lupasco</w:t>
      </w:r>
      <w:r>
        <w:rPr>
          <w:color w:val="231F20"/>
          <w:sz w:val="16"/>
        </w:rPr>
        <w:t>.</w:t>
      </w:r>
    </w:p>
    <w:p>
      <w:pPr>
        <w:spacing w:before="96"/>
        <w:ind w:left="667" w:right="366" w:firstLine="0"/>
        <w:jc w:val="left"/>
        <w:rPr>
          <w:sz w:val="16"/>
        </w:rPr>
      </w:pPr>
      <w:r>
        <w:rPr>
          <w:color w:val="231F20"/>
          <w:sz w:val="16"/>
        </w:rPr>
        <w:t>Montreal: Liber.</w:t>
      </w:r>
    </w:p>
    <w:p>
      <w:pPr>
        <w:spacing w:line="364" w:lineRule="auto" w:before="96"/>
        <w:ind w:left="667" w:right="318" w:hanging="567"/>
        <w:jc w:val="both"/>
        <w:rPr>
          <w:sz w:val="16"/>
        </w:rPr>
      </w:pPr>
      <w:r>
        <w:rPr>
          <w:color w:val="231F20"/>
          <w:sz w:val="16"/>
        </w:rPr>
        <w:t>Nicolescu,</w:t>
      </w:r>
      <w:r>
        <w:rPr>
          <w:color w:val="231F20"/>
          <w:spacing w:val="-14"/>
          <w:sz w:val="16"/>
        </w:rPr>
        <w:t> </w:t>
      </w:r>
      <w:r>
        <w:rPr>
          <w:color w:val="231F20"/>
          <w:spacing w:val="-3"/>
          <w:sz w:val="16"/>
        </w:rPr>
        <w:t>B.</w:t>
      </w:r>
      <w:r>
        <w:rPr>
          <w:color w:val="231F20"/>
          <w:spacing w:val="-14"/>
          <w:sz w:val="16"/>
        </w:rPr>
        <w:t> </w:t>
      </w:r>
      <w:r>
        <w:rPr>
          <w:color w:val="231F20"/>
          <w:sz w:val="16"/>
        </w:rPr>
        <w:t>(2014).</w:t>
      </w:r>
      <w:r>
        <w:rPr>
          <w:color w:val="231F20"/>
          <w:spacing w:val="-14"/>
          <w:sz w:val="16"/>
        </w:rPr>
        <w:t> </w:t>
      </w:r>
      <w:r>
        <w:rPr>
          <w:i/>
          <w:color w:val="231F20"/>
          <w:sz w:val="16"/>
        </w:rPr>
        <w:t>From</w:t>
      </w:r>
      <w:r>
        <w:rPr>
          <w:i/>
          <w:color w:val="231F20"/>
          <w:spacing w:val="-16"/>
          <w:sz w:val="16"/>
        </w:rPr>
        <w:t> </w:t>
      </w:r>
      <w:r>
        <w:rPr>
          <w:i/>
          <w:color w:val="231F20"/>
          <w:sz w:val="16"/>
        </w:rPr>
        <w:t>Modernity</w:t>
      </w:r>
      <w:r>
        <w:rPr>
          <w:i/>
          <w:color w:val="231F20"/>
          <w:spacing w:val="-16"/>
          <w:sz w:val="16"/>
        </w:rPr>
        <w:t> </w:t>
      </w:r>
      <w:r>
        <w:rPr>
          <w:i/>
          <w:color w:val="231F20"/>
          <w:sz w:val="16"/>
        </w:rPr>
        <w:t>to</w:t>
      </w:r>
      <w:r>
        <w:rPr>
          <w:i/>
          <w:color w:val="231F20"/>
          <w:spacing w:val="-16"/>
          <w:sz w:val="16"/>
        </w:rPr>
        <w:t> </w:t>
      </w:r>
      <w:r>
        <w:rPr>
          <w:i/>
          <w:color w:val="231F20"/>
          <w:sz w:val="16"/>
        </w:rPr>
        <w:t>Cosmodernity.</w:t>
      </w:r>
      <w:r>
        <w:rPr>
          <w:i/>
          <w:color w:val="231F20"/>
          <w:spacing w:val="-16"/>
          <w:sz w:val="16"/>
        </w:rPr>
        <w:t> </w:t>
      </w:r>
      <w:r>
        <w:rPr>
          <w:i/>
          <w:color w:val="231F20"/>
          <w:sz w:val="16"/>
        </w:rPr>
        <w:t>Science,</w:t>
      </w:r>
      <w:r>
        <w:rPr>
          <w:i/>
          <w:color w:val="231F20"/>
          <w:spacing w:val="-16"/>
          <w:sz w:val="16"/>
        </w:rPr>
        <w:t> </w:t>
      </w:r>
      <w:r>
        <w:rPr>
          <w:i/>
          <w:color w:val="231F20"/>
          <w:sz w:val="16"/>
        </w:rPr>
        <w:t>Culture</w:t>
      </w:r>
      <w:r>
        <w:rPr>
          <w:i/>
          <w:color w:val="231F20"/>
          <w:spacing w:val="-16"/>
          <w:sz w:val="16"/>
        </w:rPr>
        <w:t> </w:t>
      </w:r>
      <w:r>
        <w:rPr>
          <w:i/>
          <w:color w:val="231F20"/>
          <w:sz w:val="16"/>
        </w:rPr>
        <w:t>and</w:t>
      </w:r>
      <w:r>
        <w:rPr>
          <w:i/>
          <w:color w:val="231F20"/>
          <w:spacing w:val="-16"/>
          <w:sz w:val="16"/>
        </w:rPr>
        <w:t> </w:t>
      </w:r>
      <w:r>
        <w:rPr>
          <w:i/>
          <w:color w:val="231F20"/>
          <w:sz w:val="16"/>
        </w:rPr>
        <w:t>Spirituality</w:t>
      </w:r>
      <w:r>
        <w:rPr>
          <w:color w:val="231F20"/>
          <w:sz w:val="16"/>
        </w:rPr>
        <w:t>.</w:t>
      </w:r>
      <w:r>
        <w:rPr>
          <w:color w:val="231F20"/>
          <w:spacing w:val="-14"/>
          <w:sz w:val="16"/>
        </w:rPr>
        <w:t> </w:t>
      </w:r>
      <w:r>
        <w:rPr>
          <w:color w:val="231F20"/>
          <w:sz w:val="16"/>
        </w:rPr>
        <w:t>Al- bany: State University of New </w:t>
      </w:r>
      <w:r>
        <w:rPr>
          <w:color w:val="231F20"/>
          <w:spacing w:val="-3"/>
          <w:sz w:val="16"/>
        </w:rPr>
        <w:t>York</w:t>
      </w:r>
      <w:r>
        <w:rPr>
          <w:color w:val="231F20"/>
          <w:spacing w:val="-27"/>
          <w:sz w:val="16"/>
        </w:rPr>
        <w:t> </w:t>
      </w:r>
      <w:r>
        <w:rPr>
          <w:color w:val="231F20"/>
          <w:sz w:val="16"/>
        </w:rPr>
        <w:t>Press.</w:t>
      </w:r>
    </w:p>
    <w:p>
      <w:pPr>
        <w:spacing w:line="364" w:lineRule="auto" w:before="4"/>
        <w:ind w:left="667" w:right="318" w:hanging="567"/>
        <w:jc w:val="both"/>
        <w:rPr>
          <w:sz w:val="16"/>
        </w:rPr>
      </w:pPr>
      <w:r>
        <w:rPr>
          <w:color w:val="231F20"/>
          <w:sz w:val="16"/>
        </w:rPr>
        <w:t>Núñez-Madrazo, C. (2011). Sustenability and Spirituality: a Transdisciplinarity Perspecti- </w:t>
      </w:r>
      <w:r>
        <w:rPr>
          <w:color w:val="231F20"/>
          <w:w w:val="95"/>
          <w:sz w:val="16"/>
        </w:rPr>
        <w:t>ve. En </w:t>
      </w:r>
      <w:r>
        <w:rPr>
          <w:i/>
          <w:color w:val="231F20"/>
          <w:w w:val="95"/>
          <w:sz w:val="16"/>
        </w:rPr>
        <w:t>Transdisciplinary Journal of Engineering &amp; Science, The Atlas</w:t>
      </w:r>
      <w:r>
        <w:rPr>
          <w:color w:val="231F20"/>
          <w:w w:val="95"/>
          <w:sz w:val="16"/>
        </w:rPr>
        <w:t>. 2 (74-80).</w:t>
      </w:r>
    </w:p>
    <w:p>
      <w:pPr>
        <w:spacing w:line="364" w:lineRule="auto" w:before="4"/>
        <w:ind w:left="667" w:right="317" w:hanging="567"/>
        <w:jc w:val="both"/>
        <w:rPr>
          <w:sz w:val="16"/>
        </w:rPr>
      </w:pPr>
      <w:r>
        <w:rPr>
          <w:color w:val="231F20"/>
          <w:w w:val="105"/>
          <w:sz w:val="16"/>
        </w:rPr>
        <w:t>Núñez-Madrazo, C., Castillo-Cervantes, M. I. y Gómez-Yepes, </w:t>
      </w:r>
      <w:r>
        <w:rPr>
          <w:color w:val="231F20"/>
          <w:spacing w:val="2"/>
          <w:w w:val="105"/>
          <w:sz w:val="16"/>
        </w:rPr>
        <w:t>A. </w:t>
      </w:r>
      <w:r>
        <w:rPr>
          <w:color w:val="231F20"/>
          <w:w w:val="105"/>
          <w:sz w:val="16"/>
        </w:rPr>
        <w:t>(2011). Deletreando la Transdisciplinariedad. Epistemología, política y espiritualidad. En Núñez C. </w:t>
      </w:r>
      <w:r>
        <w:rPr>
          <w:i/>
          <w:color w:val="231F20"/>
          <w:sz w:val="16"/>
        </w:rPr>
        <w:t>Transdisciplinariedad</w:t>
      </w:r>
      <w:r>
        <w:rPr>
          <w:i/>
          <w:color w:val="231F20"/>
          <w:spacing w:val="-21"/>
          <w:sz w:val="16"/>
        </w:rPr>
        <w:t> </w:t>
      </w:r>
      <w:r>
        <w:rPr>
          <w:i/>
          <w:color w:val="231F20"/>
          <w:sz w:val="16"/>
        </w:rPr>
        <w:t>y</w:t>
      </w:r>
      <w:r>
        <w:rPr>
          <w:i/>
          <w:color w:val="231F20"/>
          <w:spacing w:val="-21"/>
          <w:sz w:val="16"/>
        </w:rPr>
        <w:t> </w:t>
      </w:r>
      <w:r>
        <w:rPr>
          <w:i/>
          <w:color w:val="231F20"/>
          <w:sz w:val="16"/>
        </w:rPr>
        <w:t>Sostenibilidad</w:t>
      </w:r>
      <w:r>
        <w:rPr>
          <w:color w:val="231F20"/>
          <w:sz w:val="16"/>
        </w:rPr>
        <w:t>.</w:t>
      </w:r>
      <w:r>
        <w:rPr>
          <w:color w:val="231F20"/>
          <w:spacing w:val="-19"/>
          <w:sz w:val="16"/>
        </w:rPr>
        <w:t> </w:t>
      </w:r>
      <w:r>
        <w:rPr>
          <w:color w:val="231F20"/>
          <w:sz w:val="16"/>
        </w:rPr>
        <w:t>Xalapa:</w:t>
      </w:r>
      <w:r>
        <w:rPr>
          <w:color w:val="231F20"/>
          <w:spacing w:val="-19"/>
          <w:sz w:val="16"/>
        </w:rPr>
        <w:t> </w:t>
      </w:r>
      <w:r>
        <w:rPr>
          <w:color w:val="231F20"/>
          <w:sz w:val="16"/>
        </w:rPr>
        <w:t>Universidad</w:t>
      </w:r>
      <w:r>
        <w:rPr>
          <w:color w:val="231F20"/>
          <w:spacing w:val="-19"/>
          <w:sz w:val="16"/>
        </w:rPr>
        <w:t> </w:t>
      </w:r>
      <w:r>
        <w:rPr>
          <w:color w:val="231F20"/>
          <w:sz w:val="16"/>
        </w:rPr>
        <w:t>Veracruzana/Ediciones </w:t>
      </w:r>
      <w:r>
        <w:rPr>
          <w:color w:val="231F20"/>
          <w:w w:val="105"/>
          <w:sz w:val="16"/>
        </w:rPr>
        <w:t>de</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Nada.</w:t>
      </w:r>
    </w:p>
    <w:p>
      <w:pPr>
        <w:spacing w:line="364" w:lineRule="auto" w:before="4"/>
        <w:ind w:left="667" w:right="318" w:hanging="567"/>
        <w:jc w:val="both"/>
        <w:rPr>
          <w:sz w:val="16"/>
        </w:rPr>
      </w:pPr>
      <w:r>
        <w:rPr>
          <w:color w:val="231F20"/>
          <w:w w:val="105"/>
          <w:sz w:val="16"/>
        </w:rPr>
        <w:t>Núñez-Madrazo, C., Castillo-Cervantes, M. I. y Amador-Rodríguez, Z. </w:t>
      </w:r>
      <w:r>
        <w:rPr>
          <w:color w:val="231F20"/>
          <w:spacing w:val="-11"/>
          <w:w w:val="105"/>
          <w:sz w:val="16"/>
        </w:rPr>
        <w:t>V. </w:t>
      </w:r>
      <w:r>
        <w:rPr>
          <w:color w:val="231F20"/>
          <w:w w:val="105"/>
          <w:sz w:val="16"/>
        </w:rPr>
        <w:t>(2015). </w:t>
      </w:r>
      <w:r>
        <w:rPr>
          <w:i/>
          <w:color w:val="231F20"/>
          <w:w w:val="105"/>
          <w:sz w:val="16"/>
        </w:rPr>
        <w:t>Re- </w:t>
      </w:r>
      <w:r>
        <w:rPr>
          <w:i/>
          <w:color w:val="231F20"/>
          <w:w w:val="95"/>
          <w:sz w:val="16"/>
        </w:rPr>
        <w:t>creación</w:t>
      </w:r>
      <w:r>
        <w:rPr>
          <w:i/>
          <w:color w:val="231F20"/>
          <w:spacing w:val="-14"/>
          <w:w w:val="95"/>
          <w:sz w:val="16"/>
        </w:rPr>
        <w:t> </w:t>
      </w:r>
      <w:r>
        <w:rPr>
          <w:i/>
          <w:color w:val="231F20"/>
          <w:w w:val="95"/>
          <w:sz w:val="16"/>
        </w:rPr>
        <w:t>de</w:t>
      </w:r>
      <w:r>
        <w:rPr>
          <w:i/>
          <w:color w:val="231F20"/>
          <w:spacing w:val="-14"/>
          <w:w w:val="95"/>
          <w:sz w:val="16"/>
        </w:rPr>
        <w:t> </w:t>
      </w:r>
      <w:r>
        <w:rPr>
          <w:i/>
          <w:color w:val="231F20"/>
          <w:w w:val="95"/>
          <w:sz w:val="16"/>
        </w:rPr>
        <w:t>saberes</w:t>
      </w:r>
      <w:r>
        <w:rPr>
          <w:i/>
          <w:color w:val="231F20"/>
          <w:spacing w:val="-14"/>
          <w:w w:val="95"/>
          <w:sz w:val="16"/>
        </w:rPr>
        <w:t> </w:t>
      </w:r>
      <w:r>
        <w:rPr>
          <w:i/>
          <w:color w:val="231F20"/>
          <w:w w:val="95"/>
          <w:sz w:val="16"/>
        </w:rPr>
        <w:t>y</w:t>
      </w:r>
      <w:r>
        <w:rPr>
          <w:i/>
          <w:color w:val="231F20"/>
          <w:spacing w:val="-14"/>
          <w:w w:val="95"/>
          <w:sz w:val="16"/>
        </w:rPr>
        <w:t> </w:t>
      </w:r>
      <w:r>
        <w:rPr>
          <w:i/>
          <w:color w:val="231F20"/>
          <w:w w:val="95"/>
          <w:sz w:val="16"/>
        </w:rPr>
        <w:t>culturas</w:t>
      </w:r>
      <w:r>
        <w:rPr>
          <w:i/>
          <w:color w:val="231F20"/>
          <w:spacing w:val="-14"/>
          <w:w w:val="95"/>
          <w:sz w:val="16"/>
        </w:rPr>
        <w:t> </w:t>
      </w:r>
      <w:r>
        <w:rPr>
          <w:i/>
          <w:color w:val="231F20"/>
          <w:w w:val="95"/>
          <w:sz w:val="16"/>
        </w:rPr>
        <w:t>campesinas:</w:t>
      </w:r>
      <w:r>
        <w:rPr>
          <w:i/>
          <w:color w:val="231F20"/>
          <w:spacing w:val="-14"/>
          <w:w w:val="95"/>
          <w:sz w:val="16"/>
        </w:rPr>
        <w:t> </w:t>
      </w:r>
      <w:r>
        <w:rPr>
          <w:i/>
          <w:color w:val="231F20"/>
          <w:w w:val="95"/>
          <w:sz w:val="16"/>
        </w:rPr>
        <w:t>La</w:t>
      </w:r>
      <w:r>
        <w:rPr>
          <w:i/>
          <w:color w:val="231F20"/>
          <w:spacing w:val="-14"/>
          <w:w w:val="95"/>
          <w:sz w:val="16"/>
        </w:rPr>
        <w:t> </w:t>
      </w:r>
      <w:r>
        <w:rPr>
          <w:i/>
          <w:color w:val="231F20"/>
          <w:w w:val="95"/>
          <w:sz w:val="16"/>
        </w:rPr>
        <w:t>dimensión</w:t>
      </w:r>
      <w:r>
        <w:rPr>
          <w:i/>
          <w:color w:val="231F20"/>
          <w:spacing w:val="-14"/>
          <w:w w:val="95"/>
          <w:sz w:val="16"/>
        </w:rPr>
        <w:t> </w:t>
      </w:r>
      <w:r>
        <w:rPr>
          <w:i/>
          <w:color w:val="231F20"/>
          <w:w w:val="95"/>
          <w:sz w:val="16"/>
        </w:rPr>
        <w:t>simbólica</w:t>
      </w:r>
      <w:r>
        <w:rPr>
          <w:i/>
          <w:color w:val="231F20"/>
          <w:spacing w:val="-14"/>
          <w:w w:val="95"/>
          <w:sz w:val="16"/>
        </w:rPr>
        <w:t> </w:t>
      </w:r>
      <w:r>
        <w:rPr>
          <w:i/>
          <w:color w:val="231F20"/>
          <w:w w:val="95"/>
          <w:sz w:val="16"/>
        </w:rPr>
        <w:t>en</w:t>
      </w:r>
      <w:r>
        <w:rPr>
          <w:i/>
          <w:color w:val="231F20"/>
          <w:spacing w:val="-14"/>
          <w:w w:val="95"/>
          <w:sz w:val="16"/>
        </w:rPr>
        <w:t> </w:t>
      </w:r>
      <w:r>
        <w:rPr>
          <w:i/>
          <w:color w:val="231F20"/>
          <w:w w:val="95"/>
          <w:sz w:val="16"/>
        </w:rPr>
        <w:t>la</w:t>
      </w:r>
      <w:r>
        <w:rPr>
          <w:i/>
          <w:color w:val="231F20"/>
          <w:spacing w:val="-14"/>
          <w:w w:val="95"/>
          <w:sz w:val="16"/>
        </w:rPr>
        <w:t> </w:t>
      </w:r>
      <w:r>
        <w:rPr>
          <w:i/>
          <w:color w:val="231F20"/>
          <w:w w:val="95"/>
          <w:sz w:val="16"/>
        </w:rPr>
        <w:t>agricultura</w:t>
      </w:r>
      <w:r>
        <w:rPr>
          <w:i/>
          <w:color w:val="231F20"/>
          <w:spacing w:val="-14"/>
          <w:w w:val="95"/>
          <w:sz w:val="16"/>
        </w:rPr>
        <w:t> </w:t>
      </w:r>
      <w:r>
        <w:rPr>
          <w:i/>
          <w:color w:val="231F20"/>
          <w:w w:val="95"/>
          <w:sz w:val="16"/>
        </w:rPr>
        <w:t>tra- </w:t>
      </w:r>
      <w:r>
        <w:rPr>
          <w:i/>
          <w:color w:val="231F20"/>
          <w:sz w:val="16"/>
        </w:rPr>
        <w:t>dicional</w:t>
      </w:r>
      <w:r>
        <w:rPr>
          <w:color w:val="231F20"/>
          <w:sz w:val="16"/>
        </w:rPr>
        <w:t>.</w:t>
      </w:r>
      <w:r>
        <w:rPr>
          <w:color w:val="231F20"/>
          <w:spacing w:val="-19"/>
          <w:sz w:val="16"/>
        </w:rPr>
        <w:t> </w:t>
      </w:r>
      <w:r>
        <w:rPr>
          <w:color w:val="231F20"/>
          <w:sz w:val="16"/>
        </w:rPr>
        <w:t>En</w:t>
      </w:r>
      <w:r>
        <w:rPr>
          <w:color w:val="231F20"/>
          <w:spacing w:val="-19"/>
          <w:sz w:val="16"/>
        </w:rPr>
        <w:t> </w:t>
      </w:r>
      <w:r>
        <w:rPr>
          <w:color w:val="231F20"/>
          <w:sz w:val="16"/>
        </w:rPr>
        <w:t>prensa.</w:t>
      </w:r>
    </w:p>
    <w:p>
      <w:pPr>
        <w:spacing w:line="364" w:lineRule="auto" w:before="4"/>
        <w:ind w:left="667" w:right="318" w:hanging="567"/>
        <w:jc w:val="both"/>
        <w:rPr>
          <w:sz w:val="16"/>
        </w:rPr>
      </w:pPr>
      <w:r>
        <w:rPr>
          <w:color w:val="231F20"/>
          <w:w w:val="89"/>
          <w:sz w:val="16"/>
        </w:rPr>
        <w:t>R</w:t>
      </w:r>
      <w:r>
        <w:rPr>
          <w:color w:val="231F20"/>
          <w:spacing w:val="-1"/>
          <w:w w:val="111"/>
          <w:sz w:val="16"/>
        </w:rPr>
        <w:t>is</w:t>
      </w:r>
      <w:r>
        <w:rPr>
          <w:color w:val="231F20"/>
          <w:spacing w:val="-7"/>
          <w:w w:val="181"/>
          <w:sz w:val="16"/>
        </w:rPr>
        <w:t>t</w:t>
      </w:r>
      <w:r>
        <w:rPr>
          <w:color w:val="231F20"/>
          <w:w w:val="97"/>
          <w:sz w:val="16"/>
        </w:rPr>
        <w:t>,</w:t>
      </w:r>
      <w:r>
        <w:rPr>
          <w:color w:val="231F20"/>
          <w:spacing w:val="-8"/>
          <w:sz w:val="16"/>
        </w:rPr>
        <w:t> </w:t>
      </w:r>
      <w:r>
        <w:rPr>
          <w:color w:val="231F20"/>
          <w:w w:val="91"/>
          <w:sz w:val="16"/>
        </w:rPr>
        <w:t>G</w:t>
      </w:r>
      <w:r>
        <w:rPr>
          <w:color w:val="231F20"/>
          <w:w w:val="97"/>
          <w:sz w:val="16"/>
        </w:rPr>
        <w:t>.</w:t>
      </w:r>
      <w:r>
        <w:rPr>
          <w:color w:val="231F20"/>
          <w:spacing w:val="-8"/>
          <w:sz w:val="16"/>
        </w:rPr>
        <w:t> </w:t>
      </w:r>
      <w:r>
        <w:rPr>
          <w:color w:val="231F20"/>
          <w:spacing w:val="-1"/>
          <w:w w:val="100"/>
          <w:sz w:val="16"/>
        </w:rPr>
        <w:t>(200</w:t>
      </w:r>
      <w:r>
        <w:rPr>
          <w:color w:val="231F20"/>
          <w:spacing w:val="-1"/>
          <w:w w:val="93"/>
          <w:sz w:val="16"/>
        </w:rPr>
        <w:t>2)</w:t>
      </w:r>
      <w:r>
        <w:rPr>
          <w:color w:val="231F20"/>
          <w:w w:val="93"/>
          <w:sz w:val="16"/>
        </w:rPr>
        <w:t>.</w:t>
      </w:r>
      <w:r>
        <w:rPr>
          <w:color w:val="231F20"/>
          <w:spacing w:val="-8"/>
          <w:sz w:val="16"/>
        </w:rPr>
        <w:t> </w:t>
      </w:r>
      <w:r>
        <w:rPr>
          <w:i/>
          <w:color w:val="231F20"/>
          <w:spacing w:val="2"/>
          <w:w w:val="86"/>
          <w:sz w:val="16"/>
        </w:rPr>
        <w:t>E</w:t>
      </w:r>
      <w:r>
        <w:rPr>
          <w:i/>
          <w:color w:val="231F20"/>
          <w:w w:val="89"/>
          <w:sz w:val="16"/>
        </w:rPr>
        <w:t>l</w:t>
      </w:r>
      <w:r>
        <w:rPr>
          <w:i/>
          <w:color w:val="231F20"/>
          <w:spacing w:val="-10"/>
          <w:sz w:val="16"/>
        </w:rPr>
        <w:t> </w:t>
      </w:r>
      <w:r>
        <w:rPr>
          <w:i/>
          <w:color w:val="231F20"/>
          <w:w w:val="95"/>
          <w:sz w:val="16"/>
        </w:rPr>
        <w:t>d</w:t>
      </w:r>
      <w:r>
        <w:rPr>
          <w:i/>
          <w:color w:val="231F20"/>
          <w:w w:val="90"/>
          <w:sz w:val="16"/>
        </w:rPr>
        <w:t>e</w:t>
      </w:r>
      <w:r>
        <w:rPr>
          <w:i/>
          <w:color w:val="231F20"/>
          <w:w w:val="93"/>
          <w:sz w:val="16"/>
        </w:rPr>
        <w:t>s</w:t>
      </w:r>
      <w:r>
        <w:rPr>
          <w:i/>
          <w:color w:val="231F20"/>
          <w:w w:val="91"/>
          <w:sz w:val="16"/>
        </w:rPr>
        <w:t>a</w:t>
      </w:r>
      <w:r>
        <w:rPr>
          <w:i/>
          <w:color w:val="231F20"/>
          <w:spacing w:val="2"/>
          <w:w w:val="93"/>
          <w:sz w:val="16"/>
        </w:rPr>
        <w:t>r</w:t>
      </w:r>
      <w:r>
        <w:rPr>
          <w:i/>
          <w:color w:val="231F20"/>
          <w:spacing w:val="-4"/>
          <w:w w:val="93"/>
          <w:sz w:val="16"/>
        </w:rPr>
        <w:t>r</w:t>
      </w:r>
      <w:r>
        <w:rPr>
          <w:i/>
          <w:color w:val="231F20"/>
          <w:spacing w:val="-2"/>
          <w:w w:val="87"/>
          <w:sz w:val="16"/>
        </w:rPr>
        <w:t>o</w:t>
      </w:r>
      <w:r>
        <w:rPr>
          <w:i/>
          <w:color w:val="231F20"/>
          <w:w w:val="89"/>
          <w:sz w:val="16"/>
        </w:rPr>
        <w:t>l</w:t>
      </w:r>
      <w:r>
        <w:rPr>
          <w:i/>
          <w:color w:val="231F20"/>
          <w:spacing w:val="-1"/>
          <w:w w:val="89"/>
          <w:sz w:val="16"/>
        </w:rPr>
        <w:t>l</w:t>
      </w:r>
      <w:r>
        <w:rPr>
          <w:i/>
          <w:color w:val="231F20"/>
          <w:spacing w:val="-1"/>
          <w:w w:val="81"/>
          <w:sz w:val="16"/>
        </w:rPr>
        <w:t>o</w:t>
      </w:r>
      <w:r>
        <w:rPr>
          <w:i/>
          <w:color w:val="231F20"/>
          <w:w w:val="81"/>
          <w:sz w:val="16"/>
        </w:rPr>
        <w:t>:</w:t>
      </w:r>
      <w:r>
        <w:rPr>
          <w:i/>
          <w:color w:val="231F20"/>
          <w:spacing w:val="-10"/>
          <w:sz w:val="16"/>
        </w:rPr>
        <w:t> </w:t>
      </w:r>
      <w:r>
        <w:rPr>
          <w:i/>
          <w:color w:val="231F20"/>
          <w:spacing w:val="-1"/>
          <w:w w:val="95"/>
          <w:sz w:val="16"/>
        </w:rPr>
        <w:t>h</w:t>
      </w:r>
      <w:r>
        <w:rPr>
          <w:i/>
          <w:color w:val="231F20"/>
          <w:w w:val="95"/>
          <w:sz w:val="16"/>
        </w:rPr>
        <w:t>i</w:t>
      </w:r>
      <w:r>
        <w:rPr>
          <w:i/>
          <w:color w:val="231F20"/>
          <w:w w:val="93"/>
          <w:sz w:val="16"/>
        </w:rPr>
        <w:t>s</w:t>
      </w:r>
      <w:r>
        <w:rPr>
          <w:i/>
          <w:color w:val="231F20"/>
          <w:spacing w:val="-2"/>
          <w:w w:val="123"/>
          <w:sz w:val="16"/>
        </w:rPr>
        <w:t>t</w:t>
      </w:r>
      <w:r>
        <w:rPr>
          <w:i/>
          <w:color w:val="231F20"/>
          <w:w w:val="87"/>
          <w:sz w:val="16"/>
        </w:rPr>
        <w:t>o</w:t>
      </w:r>
      <w:r>
        <w:rPr>
          <w:i/>
          <w:color w:val="231F20"/>
          <w:spacing w:val="1"/>
          <w:w w:val="93"/>
          <w:sz w:val="16"/>
        </w:rPr>
        <w:t>r</w:t>
      </w:r>
      <w:r>
        <w:rPr>
          <w:i/>
          <w:color w:val="231F20"/>
          <w:spacing w:val="-1"/>
          <w:w w:val="91"/>
          <w:sz w:val="16"/>
        </w:rPr>
        <w:t>i</w:t>
      </w:r>
      <w:r>
        <w:rPr>
          <w:i/>
          <w:color w:val="231F20"/>
          <w:w w:val="91"/>
          <w:sz w:val="16"/>
        </w:rPr>
        <w:t>a</w:t>
      </w:r>
      <w:r>
        <w:rPr>
          <w:i/>
          <w:color w:val="231F20"/>
          <w:spacing w:val="-10"/>
          <w:sz w:val="16"/>
        </w:rPr>
        <w:t> </w:t>
      </w:r>
      <w:r>
        <w:rPr>
          <w:i/>
          <w:color w:val="231F20"/>
          <w:w w:val="95"/>
          <w:sz w:val="16"/>
        </w:rPr>
        <w:t>d</w:t>
      </w:r>
      <w:r>
        <w:rPr>
          <w:i/>
          <w:color w:val="231F20"/>
          <w:w w:val="90"/>
          <w:sz w:val="16"/>
        </w:rPr>
        <w:t>e</w:t>
      </w:r>
      <w:r>
        <w:rPr>
          <w:i/>
          <w:color w:val="231F20"/>
          <w:spacing w:val="-10"/>
          <w:sz w:val="16"/>
        </w:rPr>
        <w:t> </w:t>
      </w:r>
      <w:r>
        <w:rPr>
          <w:i/>
          <w:color w:val="231F20"/>
          <w:spacing w:val="-1"/>
          <w:w w:val="99"/>
          <w:sz w:val="16"/>
        </w:rPr>
        <w:t>u</w:t>
      </w:r>
      <w:r>
        <w:rPr>
          <w:i/>
          <w:color w:val="231F20"/>
          <w:w w:val="99"/>
          <w:sz w:val="16"/>
        </w:rPr>
        <w:t>n</w:t>
      </w:r>
      <w:r>
        <w:rPr>
          <w:i/>
          <w:color w:val="231F20"/>
          <w:w w:val="91"/>
          <w:sz w:val="16"/>
        </w:rPr>
        <w:t>a</w:t>
      </w:r>
      <w:r>
        <w:rPr>
          <w:i/>
          <w:color w:val="231F20"/>
          <w:spacing w:val="-10"/>
          <w:sz w:val="16"/>
        </w:rPr>
        <w:t> </w:t>
      </w:r>
      <w:r>
        <w:rPr>
          <w:i/>
          <w:color w:val="231F20"/>
          <w:w w:val="80"/>
          <w:sz w:val="16"/>
        </w:rPr>
        <w:t>c</w:t>
      </w:r>
      <w:r>
        <w:rPr>
          <w:i/>
          <w:color w:val="231F20"/>
          <w:spacing w:val="-4"/>
          <w:w w:val="93"/>
          <w:sz w:val="16"/>
        </w:rPr>
        <w:t>r</w:t>
      </w:r>
      <w:r>
        <w:rPr>
          <w:i/>
          <w:color w:val="231F20"/>
          <w:spacing w:val="-1"/>
          <w:w w:val="90"/>
          <w:sz w:val="16"/>
        </w:rPr>
        <w:t>e</w:t>
      </w:r>
      <w:r>
        <w:rPr>
          <w:i/>
          <w:color w:val="231F20"/>
          <w:w w:val="90"/>
          <w:sz w:val="16"/>
        </w:rPr>
        <w:t>e</w:t>
      </w:r>
      <w:r>
        <w:rPr>
          <w:i/>
          <w:color w:val="231F20"/>
          <w:spacing w:val="-1"/>
          <w:w w:val="91"/>
          <w:sz w:val="16"/>
        </w:rPr>
        <w:t>n</w:t>
      </w:r>
      <w:r>
        <w:rPr>
          <w:i/>
          <w:color w:val="231F20"/>
          <w:w w:val="91"/>
          <w:sz w:val="16"/>
        </w:rPr>
        <w:t>c</w:t>
      </w:r>
      <w:r>
        <w:rPr>
          <w:i/>
          <w:color w:val="231F20"/>
          <w:spacing w:val="-1"/>
          <w:w w:val="91"/>
          <w:sz w:val="16"/>
        </w:rPr>
        <w:t>i</w:t>
      </w:r>
      <w:r>
        <w:rPr>
          <w:i/>
          <w:color w:val="231F20"/>
          <w:w w:val="91"/>
          <w:sz w:val="16"/>
        </w:rPr>
        <w:t>a</w:t>
      </w:r>
      <w:r>
        <w:rPr>
          <w:i/>
          <w:color w:val="231F20"/>
          <w:spacing w:val="-10"/>
          <w:sz w:val="16"/>
        </w:rPr>
        <w:t> </w:t>
      </w:r>
      <w:r>
        <w:rPr>
          <w:i/>
          <w:color w:val="231F20"/>
          <w:w w:val="87"/>
          <w:sz w:val="16"/>
        </w:rPr>
        <w:t>o</w:t>
      </w:r>
      <w:r>
        <w:rPr>
          <w:i/>
          <w:color w:val="231F20"/>
          <w:spacing w:val="-3"/>
          <w:w w:val="80"/>
          <w:sz w:val="16"/>
        </w:rPr>
        <w:t>c</w:t>
      </w:r>
      <w:r>
        <w:rPr>
          <w:i/>
          <w:color w:val="231F20"/>
          <w:w w:val="80"/>
          <w:sz w:val="16"/>
        </w:rPr>
        <w:t>c</w:t>
      </w:r>
      <w:r>
        <w:rPr>
          <w:i/>
          <w:color w:val="231F20"/>
          <w:w w:val="90"/>
          <w:sz w:val="16"/>
        </w:rPr>
        <w:t>i</w:t>
      </w:r>
      <w:r>
        <w:rPr>
          <w:i/>
          <w:color w:val="231F20"/>
          <w:w w:val="95"/>
          <w:sz w:val="16"/>
        </w:rPr>
        <w:t>d</w:t>
      </w:r>
      <w:r>
        <w:rPr>
          <w:i/>
          <w:color w:val="231F20"/>
          <w:w w:val="90"/>
          <w:sz w:val="16"/>
        </w:rPr>
        <w:t>e</w:t>
      </w:r>
      <w:r>
        <w:rPr>
          <w:i/>
          <w:color w:val="231F20"/>
          <w:w w:val="101"/>
          <w:sz w:val="16"/>
        </w:rPr>
        <w:t>n</w:t>
      </w:r>
      <w:r>
        <w:rPr>
          <w:i/>
          <w:color w:val="231F20"/>
          <w:spacing w:val="-1"/>
          <w:w w:val="123"/>
          <w:sz w:val="16"/>
        </w:rPr>
        <w:t>t</w:t>
      </w:r>
      <w:r>
        <w:rPr>
          <w:i/>
          <w:color w:val="231F20"/>
          <w:w w:val="91"/>
          <w:sz w:val="16"/>
        </w:rPr>
        <w:t>a</w:t>
      </w:r>
      <w:r>
        <w:rPr>
          <w:i/>
          <w:color w:val="231F20"/>
          <w:spacing w:val="-3"/>
          <w:w w:val="89"/>
          <w:sz w:val="16"/>
        </w:rPr>
        <w:t>l</w:t>
      </w:r>
      <w:r>
        <w:rPr>
          <w:color w:val="231F20"/>
          <w:w w:val="97"/>
          <w:sz w:val="16"/>
        </w:rPr>
        <w:t>.</w:t>
      </w:r>
      <w:r>
        <w:rPr>
          <w:color w:val="231F20"/>
          <w:spacing w:val="-8"/>
          <w:sz w:val="16"/>
        </w:rPr>
        <w:t> </w:t>
      </w:r>
      <w:r>
        <w:rPr>
          <w:color w:val="231F20"/>
          <w:spacing w:val="-1"/>
          <w:w w:val="97"/>
          <w:sz w:val="16"/>
        </w:rPr>
        <w:t>M</w:t>
      </w:r>
      <w:r>
        <w:rPr>
          <w:color w:val="231F20"/>
          <w:spacing w:val="-1"/>
          <w:w w:val="101"/>
          <w:sz w:val="16"/>
        </w:rPr>
        <w:t>a</w:t>
      </w:r>
      <w:r>
        <w:rPr>
          <w:color w:val="231F20"/>
          <w:spacing w:val="-1"/>
          <w:w w:val="107"/>
          <w:sz w:val="16"/>
        </w:rPr>
        <w:t>d</w:t>
      </w:r>
      <w:r>
        <w:rPr>
          <w:color w:val="231F20"/>
          <w:spacing w:val="1"/>
          <w:w w:val="107"/>
          <w:sz w:val="16"/>
        </w:rPr>
        <w:t>r</w:t>
      </w:r>
      <w:r>
        <w:rPr>
          <w:color w:val="231F20"/>
          <w:spacing w:val="-1"/>
          <w:w w:val="95"/>
          <w:sz w:val="16"/>
        </w:rPr>
        <w:t>i</w:t>
      </w:r>
      <w:r>
        <w:rPr>
          <w:color w:val="231F20"/>
          <w:spacing w:val="-1"/>
          <w:w w:val="98"/>
          <w:sz w:val="16"/>
        </w:rPr>
        <w:t>d</w:t>
      </w:r>
      <w:r>
        <w:rPr>
          <w:color w:val="231F20"/>
          <w:w w:val="98"/>
          <w:sz w:val="16"/>
        </w:rPr>
        <w:t>:</w:t>
      </w:r>
      <w:r>
        <w:rPr>
          <w:color w:val="231F20"/>
          <w:spacing w:val="-8"/>
          <w:sz w:val="16"/>
        </w:rPr>
        <w:t> </w:t>
      </w:r>
      <w:r>
        <w:rPr>
          <w:color w:val="231F20"/>
          <w:spacing w:val="-1"/>
          <w:w w:val="109"/>
          <w:sz w:val="16"/>
        </w:rPr>
        <w:t>Ins</w:t>
      </w:r>
      <w:r>
        <w:rPr>
          <w:color w:val="231F20"/>
          <w:w w:val="109"/>
          <w:sz w:val="16"/>
        </w:rPr>
        <w:t>t</w:t>
      </w:r>
      <w:r>
        <w:rPr>
          <w:color w:val="231F20"/>
          <w:w w:val="95"/>
          <w:sz w:val="16"/>
        </w:rPr>
        <w:t>i</w:t>
      </w:r>
      <w:r>
        <w:rPr>
          <w:color w:val="231F20"/>
          <w:spacing w:val="-1"/>
          <w:w w:val="117"/>
          <w:sz w:val="16"/>
        </w:rPr>
        <w:t>tu</w:t>
      </w:r>
      <w:r>
        <w:rPr>
          <w:color w:val="231F20"/>
          <w:spacing w:val="-2"/>
          <w:w w:val="117"/>
          <w:sz w:val="16"/>
        </w:rPr>
        <w:t>t</w:t>
      </w:r>
      <w:r>
        <w:rPr>
          <w:color w:val="231F20"/>
          <w:w w:val="100"/>
          <w:sz w:val="16"/>
        </w:rPr>
        <w:t>o</w:t>
      </w:r>
      <w:r>
        <w:rPr>
          <w:color w:val="231F20"/>
          <w:spacing w:val="-7"/>
          <w:sz w:val="16"/>
        </w:rPr>
        <w:t> </w:t>
      </w:r>
      <w:r>
        <w:rPr>
          <w:color w:val="231F20"/>
          <w:spacing w:val="-1"/>
          <w:w w:val="92"/>
          <w:sz w:val="16"/>
        </w:rPr>
        <w:t>U</w:t>
      </w:r>
      <w:r>
        <w:rPr>
          <w:color w:val="231F20"/>
          <w:spacing w:val="-1"/>
          <w:w w:val="101"/>
          <w:sz w:val="16"/>
        </w:rPr>
        <w:t>niv</w:t>
      </w:r>
      <w:r>
        <w:rPr>
          <w:color w:val="231F20"/>
          <w:spacing w:val="-1"/>
          <w:w w:val="105"/>
          <w:sz w:val="16"/>
        </w:rPr>
        <w:t>er</w:t>
      </w:r>
      <w:r>
        <w:rPr>
          <w:color w:val="231F20"/>
          <w:spacing w:val="-1"/>
          <w:w w:val="102"/>
          <w:sz w:val="16"/>
        </w:rPr>
        <w:t>s</w:t>
      </w:r>
      <w:r>
        <w:rPr>
          <w:color w:val="231F20"/>
          <w:w w:val="95"/>
          <w:sz w:val="16"/>
        </w:rPr>
        <w:t>i</w:t>
      </w:r>
      <w:r>
        <w:rPr>
          <w:color w:val="231F20"/>
          <w:spacing w:val="-1"/>
          <w:w w:val="112"/>
          <w:sz w:val="16"/>
        </w:rPr>
        <w:t>t</w:t>
      </w:r>
      <w:r>
        <w:rPr>
          <w:color w:val="231F20"/>
          <w:spacing w:val="-2"/>
          <w:w w:val="112"/>
          <w:sz w:val="16"/>
        </w:rPr>
        <w:t>a</w:t>
      </w:r>
      <w:r>
        <w:rPr>
          <w:color w:val="231F20"/>
          <w:w w:val="94"/>
          <w:sz w:val="16"/>
        </w:rPr>
        <w:t>- </w:t>
      </w:r>
      <w:r>
        <w:rPr>
          <w:color w:val="231F20"/>
          <w:sz w:val="16"/>
        </w:rPr>
        <w:t>rio de Desarrollo y Cooperación/Universidad Complutense de </w:t>
      </w:r>
      <w:r>
        <w:rPr>
          <w:color w:val="231F20"/>
          <w:spacing w:val="21"/>
          <w:sz w:val="16"/>
        </w:rPr>
        <w:t> </w:t>
      </w:r>
      <w:r>
        <w:rPr>
          <w:color w:val="231F20"/>
          <w:sz w:val="16"/>
        </w:rPr>
        <w:t>Madrid/Catarata.</w:t>
      </w:r>
    </w:p>
    <w:p>
      <w:pPr>
        <w:spacing w:before="4"/>
        <w:ind w:left="100" w:right="366" w:firstLine="0"/>
        <w:jc w:val="left"/>
        <w:rPr>
          <w:sz w:val="16"/>
        </w:rPr>
      </w:pPr>
      <w:r>
        <w:rPr>
          <w:color w:val="231F20"/>
          <w:w w:val="88"/>
          <w:sz w:val="16"/>
        </w:rPr>
        <w:t>S</w:t>
      </w:r>
      <w:r>
        <w:rPr>
          <w:color w:val="231F20"/>
          <w:spacing w:val="-1"/>
          <w:w w:val="116"/>
          <w:sz w:val="16"/>
        </w:rPr>
        <w:t>c</w:t>
      </w:r>
      <w:r>
        <w:rPr>
          <w:color w:val="231F20"/>
          <w:spacing w:val="1"/>
          <w:w w:val="121"/>
          <w:sz w:val="16"/>
        </w:rPr>
        <w:t>o</w:t>
      </w:r>
      <w:r>
        <w:rPr>
          <w:color w:val="231F20"/>
          <w:spacing w:val="1"/>
          <w:w w:val="181"/>
          <w:sz w:val="16"/>
        </w:rPr>
        <w:t>t</w:t>
      </w:r>
      <w:r>
        <w:rPr>
          <w:color w:val="231F20"/>
          <w:spacing w:val="-6"/>
          <w:w w:val="181"/>
          <w:sz w:val="16"/>
        </w:rPr>
        <w:t>t</w:t>
      </w:r>
      <w:r>
        <w:rPr>
          <w:color w:val="231F20"/>
          <w:w w:val="98"/>
          <w:sz w:val="16"/>
        </w:rPr>
        <w:t>,</w:t>
      </w:r>
      <w:r>
        <w:rPr>
          <w:color w:val="231F20"/>
          <w:spacing w:val="-5"/>
          <w:sz w:val="16"/>
        </w:rPr>
        <w:t> </w:t>
      </w:r>
      <w:r>
        <w:rPr>
          <w:color w:val="231F20"/>
          <w:spacing w:val="-14"/>
          <w:w w:val="126"/>
          <w:sz w:val="16"/>
        </w:rPr>
        <w:t>J</w:t>
      </w:r>
      <w:r>
        <w:rPr>
          <w:color w:val="231F20"/>
          <w:w w:val="98"/>
          <w:sz w:val="16"/>
        </w:rPr>
        <w:t>.</w:t>
      </w:r>
      <w:r>
        <w:rPr>
          <w:color w:val="231F20"/>
          <w:spacing w:val="-5"/>
          <w:sz w:val="16"/>
        </w:rPr>
        <w:t> </w:t>
      </w:r>
      <w:r>
        <w:rPr>
          <w:color w:val="231F20"/>
          <w:w w:val="101"/>
          <w:sz w:val="16"/>
        </w:rPr>
        <w:t>(2000).</w:t>
      </w:r>
      <w:r>
        <w:rPr>
          <w:color w:val="231F20"/>
          <w:spacing w:val="-5"/>
          <w:sz w:val="16"/>
        </w:rPr>
        <w:t> </w:t>
      </w:r>
      <w:r>
        <w:rPr>
          <w:i/>
          <w:color w:val="231F20"/>
          <w:spacing w:val="2"/>
          <w:w w:val="92"/>
          <w:sz w:val="16"/>
        </w:rPr>
        <w:t>L</w:t>
      </w:r>
      <w:r>
        <w:rPr>
          <w:i/>
          <w:color w:val="231F20"/>
          <w:w w:val="87"/>
          <w:sz w:val="16"/>
        </w:rPr>
        <w:t>o</w:t>
      </w:r>
      <w:r>
        <w:rPr>
          <w:i/>
          <w:color w:val="231F20"/>
          <w:w w:val="93"/>
          <w:sz w:val="16"/>
        </w:rPr>
        <w:t>s</w:t>
      </w:r>
      <w:r>
        <w:rPr>
          <w:i/>
          <w:color w:val="231F20"/>
          <w:spacing w:val="-8"/>
          <w:sz w:val="16"/>
        </w:rPr>
        <w:t> </w:t>
      </w:r>
      <w:r>
        <w:rPr>
          <w:i/>
          <w:color w:val="231F20"/>
          <w:w w:val="95"/>
          <w:sz w:val="16"/>
        </w:rPr>
        <w:t>d</w:t>
      </w:r>
      <w:r>
        <w:rPr>
          <w:i/>
          <w:color w:val="231F20"/>
          <w:spacing w:val="-1"/>
          <w:w w:val="87"/>
          <w:sz w:val="16"/>
        </w:rPr>
        <w:t>o</w:t>
      </w:r>
      <w:r>
        <w:rPr>
          <w:i/>
          <w:color w:val="231F20"/>
          <w:sz w:val="16"/>
        </w:rPr>
        <w:t>min</w:t>
      </w:r>
      <w:r>
        <w:rPr>
          <w:i/>
          <w:color w:val="231F20"/>
          <w:w w:val="92"/>
          <w:sz w:val="16"/>
        </w:rPr>
        <w:t>a</w:t>
      </w:r>
      <w:r>
        <w:rPr>
          <w:i/>
          <w:color w:val="231F20"/>
          <w:w w:val="95"/>
          <w:sz w:val="16"/>
        </w:rPr>
        <w:t>d</w:t>
      </w:r>
      <w:r>
        <w:rPr>
          <w:i/>
          <w:color w:val="231F20"/>
          <w:w w:val="87"/>
          <w:sz w:val="16"/>
        </w:rPr>
        <w:t>o</w:t>
      </w:r>
      <w:r>
        <w:rPr>
          <w:i/>
          <w:color w:val="231F20"/>
          <w:w w:val="93"/>
          <w:sz w:val="16"/>
        </w:rPr>
        <w:t>s</w:t>
      </w:r>
      <w:r>
        <w:rPr>
          <w:i/>
          <w:color w:val="231F20"/>
          <w:spacing w:val="-8"/>
          <w:sz w:val="16"/>
        </w:rPr>
        <w:t> </w:t>
      </w:r>
      <w:r>
        <w:rPr>
          <w:i/>
          <w:color w:val="231F20"/>
          <w:w w:val="96"/>
          <w:sz w:val="16"/>
        </w:rPr>
        <w:t>y</w:t>
      </w:r>
      <w:r>
        <w:rPr>
          <w:i/>
          <w:color w:val="231F20"/>
          <w:spacing w:val="-8"/>
          <w:sz w:val="16"/>
        </w:rPr>
        <w:t> </w:t>
      </w:r>
      <w:r>
        <w:rPr>
          <w:i/>
          <w:color w:val="231F20"/>
          <w:spacing w:val="-1"/>
          <w:w w:val="91"/>
          <w:sz w:val="16"/>
        </w:rPr>
        <w:t>e</w:t>
      </w:r>
      <w:r>
        <w:rPr>
          <w:i/>
          <w:color w:val="231F20"/>
          <w:w w:val="89"/>
          <w:sz w:val="16"/>
        </w:rPr>
        <w:t>l</w:t>
      </w:r>
      <w:r>
        <w:rPr>
          <w:i/>
          <w:color w:val="231F20"/>
          <w:spacing w:val="-8"/>
          <w:sz w:val="16"/>
        </w:rPr>
        <w:t> </w:t>
      </w:r>
      <w:r>
        <w:rPr>
          <w:i/>
          <w:color w:val="231F20"/>
          <w:w w:val="92"/>
          <w:sz w:val="16"/>
        </w:rPr>
        <w:t>a</w:t>
      </w:r>
      <w:r>
        <w:rPr>
          <w:i/>
          <w:color w:val="231F20"/>
          <w:spacing w:val="2"/>
          <w:w w:val="93"/>
          <w:sz w:val="16"/>
        </w:rPr>
        <w:t>r</w:t>
      </w:r>
      <w:r>
        <w:rPr>
          <w:i/>
          <w:color w:val="231F20"/>
          <w:spacing w:val="-2"/>
          <w:w w:val="124"/>
          <w:sz w:val="16"/>
        </w:rPr>
        <w:t>t</w:t>
      </w:r>
      <w:r>
        <w:rPr>
          <w:i/>
          <w:color w:val="231F20"/>
          <w:w w:val="91"/>
          <w:sz w:val="16"/>
        </w:rPr>
        <w:t>e</w:t>
      </w:r>
      <w:r>
        <w:rPr>
          <w:i/>
          <w:color w:val="231F20"/>
          <w:spacing w:val="-8"/>
          <w:sz w:val="16"/>
        </w:rPr>
        <w:t> </w:t>
      </w:r>
      <w:r>
        <w:rPr>
          <w:i/>
          <w:color w:val="231F20"/>
          <w:w w:val="95"/>
          <w:sz w:val="16"/>
        </w:rPr>
        <w:t>d</w:t>
      </w:r>
      <w:r>
        <w:rPr>
          <w:i/>
          <w:color w:val="231F20"/>
          <w:w w:val="91"/>
          <w:sz w:val="16"/>
        </w:rPr>
        <w:t>e</w:t>
      </w:r>
      <w:r>
        <w:rPr>
          <w:i/>
          <w:color w:val="231F20"/>
          <w:spacing w:val="-8"/>
          <w:sz w:val="16"/>
        </w:rPr>
        <w:t> </w:t>
      </w:r>
      <w:r>
        <w:rPr>
          <w:i/>
          <w:color w:val="231F20"/>
          <w:w w:val="91"/>
          <w:sz w:val="16"/>
        </w:rPr>
        <w:t>la</w:t>
      </w:r>
      <w:r>
        <w:rPr>
          <w:i/>
          <w:color w:val="231F20"/>
          <w:spacing w:val="-8"/>
          <w:sz w:val="16"/>
        </w:rPr>
        <w:t> </w:t>
      </w:r>
      <w:r>
        <w:rPr>
          <w:i/>
          <w:color w:val="231F20"/>
          <w:spacing w:val="-4"/>
          <w:w w:val="93"/>
          <w:sz w:val="16"/>
        </w:rPr>
        <w:t>r</w:t>
      </w:r>
      <w:r>
        <w:rPr>
          <w:i/>
          <w:color w:val="231F20"/>
          <w:w w:val="91"/>
          <w:sz w:val="16"/>
        </w:rPr>
        <w:t>e</w:t>
      </w:r>
      <w:r>
        <w:rPr>
          <w:i/>
          <w:color w:val="231F20"/>
          <w:w w:val="93"/>
          <w:sz w:val="16"/>
        </w:rPr>
        <w:t>s</w:t>
      </w:r>
      <w:r>
        <w:rPr>
          <w:i/>
          <w:color w:val="231F20"/>
          <w:w w:val="90"/>
          <w:sz w:val="16"/>
        </w:rPr>
        <w:t>i</w:t>
      </w:r>
      <w:r>
        <w:rPr>
          <w:i/>
          <w:color w:val="231F20"/>
          <w:w w:val="93"/>
          <w:sz w:val="16"/>
        </w:rPr>
        <w:t>s</w:t>
      </w:r>
      <w:r>
        <w:rPr>
          <w:i/>
          <w:color w:val="231F20"/>
          <w:spacing w:val="-2"/>
          <w:w w:val="124"/>
          <w:sz w:val="16"/>
        </w:rPr>
        <w:t>t</w:t>
      </w:r>
      <w:r>
        <w:rPr>
          <w:i/>
          <w:color w:val="231F20"/>
          <w:w w:val="91"/>
          <w:sz w:val="16"/>
        </w:rPr>
        <w:t>e</w:t>
      </w:r>
      <w:r>
        <w:rPr>
          <w:i/>
          <w:color w:val="231F20"/>
          <w:w w:val="92"/>
          <w:sz w:val="16"/>
        </w:rPr>
        <w:t>nc</w:t>
      </w:r>
      <w:r>
        <w:rPr>
          <w:i/>
          <w:color w:val="231F20"/>
          <w:w w:val="91"/>
          <w:sz w:val="16"/>
        </w:rPr>
        <w:t>i</w:t>
      </w:r>
      <w:r>
        <w:rPr>
          <w:i/>
          <w:color w:val="231F20"/>
          <w:spacing w:val="-1"/>
          <w:w w:val="91"/>
          <w:sz w:val="16"/>
        </w:rPr>
        <w:t>a</w:t>
      </w:r>
      <w:r>
        <w:rPr>
          <w:color w:val="231F20"/>
          <w:w w:val="98"/>
          <w:sz w:val="16"/>
        </w:rPr>
        <w:t>.</w:t>
      </w:r>
      <w:r>
        <w:rPr>
          <w:color w:val="231F20"/>
          <w:spacing w:val="-5"/>
          <w:sz w:val="16"/>
        </w:rPr>
        <w:t> </w:t>
      </w:r>
      <w:r>
        <w:rPr>
          <w:color w:val="231F20"/>
          <w:spacing w:val="-1"/>
          <w:w w:val="97"/>
          <w:sz w:val="16"/>
        </w:rPr>
        <w:t>M</w:t>
      </w:r>
      <w:r>
        <w:rPr>
          <w:color w:val="231F20"/>
          <w:spacing w:val="-1"/>
          <w:w w:val="100"/>
          <w:sz w:val="16"/>
        </w:rPr>
        <w:t>é</w:t>
      </w:r>
      <w:r>
        <w:rPr>
          <w:color w:val="231F20"/>
          <w:w w:val="95"/>
          <w:sz w:val="16"/>
        </w:rPr>
        <w:t>x</w:t>
      </w:r>
      <w:r>
        <w:rPr>
          <w:color w:val="231F20"/>
          <w:spacing w:val="-1"/>
          <w:w w:val="95"/>
          <w:sz w:val="16"/>
        </w:rPr>
        <w:t>i</w:t>
      </w:r>
      <w:r>
        <w:rPr>
          <w:color w:val="231F20"/>
          <w:spacing w:val="-1"/>
          <w:w w:val="90"/>
          <w:sz w:val="16"/>
        </w:rPr>
        <w:t>c</w:t>
      </w:r>
      <w:r>
        <w:rPr>
          <w:color w:val="231F20"/>
          <w:w w:val="96"/>
          <w:sz w:val="16"/>
        </w:rPr>
        <w:t>o:</w:t>
      </w:r>
      <w:r>
        <w:rPr>
          <w:color w:val="231F20"/>
          <w:spacing w:val="-5"/>
          <w:sz w:val="16"/>
        </w:rPr>
        <w:t> </w:t>
      </w:r>
      <w:r>
        <w:rPr>
          <w:color w:val="231F20"/>
          <w:w w:val="90"/>
          <w:sz w:val="16"/>
        </w:rPr>
        <w:t>E</w:t>
      </w:r>
      <w:r>
        <w:rPr>
          <w:color w:val="231F20"/>
          <w:w w:val="102"/>
          <w:sz w:val="16"/>
        </w:rPr>
        <w:t>d.</w:t>
      </w:r>
      <w:r>
        <w:rPr>
          <w:color w:val="231F20"/>
          <w:spacing w:val="-5"/>
          <w:sz w:val="16"/>
        </w:rPr>
        <w:t> </w:t>
      </w:r>
      <w:r>
        <w:rPr>
          <w:color w:val="231F20"/>
          <w:w w:val="90"/>
          <w:sz w:val="16"/>
        </w:rPr>
        <w:t>E</w:t>
      </w:r>
      <w:r>
        <w:rPr>
          <w:color w:val="231F20"/>
          <w:spacing w:val="-2"/>
          <w:w w:val="112"/>
          <w:sz w:val="16"/>
        </w:rPr>
        <w:t>r</w:t>
      </w:r>
      <w:r>
        <w:rPr>
          <w:color w:val="231F20"/>
          <w:spacing w:val="2"/>
          <w:w w:val="102"/>
          <w:sz w:val="16"/>
        </w:rPr>
        <w:t>a</w:t>
      </w:r>
      <w:r>
        <w:rPr>
          <w:color w:val="231F20"/>
          <w:w w:val="98"/>
          <w:sz w:val="16"/>
        </w:rPr>
        <w:t>.</w:t>
      </w:r>
    </w:p>
    <w:p>
      <w:pPr>
        <w:spacing w:line="364" w:lineRule="auto" w:before="96"/>
        <w:ind w:left="667" w:right="316" w:hanging="567"/>
        <w:jc w:val="both"/>
        <w:rPr>
          <w:sz w:val="16"/>
        </w:rPr>
      </w:pPr>
      <w:r>
        <w:rPr>
          <w:color w:val="231F20"/>
          <w:sz w:val="16"/>
        </w:rPr>
        <w:t>Shiva, V. (2007). </w:t>
      </w:r>
      <w:r>
        <w:rPr>
          <w:i/>
          <w:color w:val="231F20"/>
          <w:sz w:val="16"/>
        </w:rPr>
        <w:t>Los monocultivos de la mente</w:t>
      </w:r>
      <w:r>
        <w:rPr>
          <w:color w:val="231F20"/>
          <w:sz w:val="16"/>
        </w:rPr>
        <w:t>. México: Universidad Autónoma de Nuevo León/Fineo Editorial.</w:t>
      </w:r>
    </w:p>
    <w:p>
      <w:pPr>
        <w:spacing w:before="4"/>
        <w:ind w:left="100" w:right="366" w:firstLine="0"/>
        <w:jc w:val="left"/>
        <w:rPr>
          <w:sz w:val="16"/>
        </w:rPr>
      </w:pPr>
      <w:r>
        <w:rPr>
          <w:color w:val="231F20"/>
          <w:sz w:val="16"/>
        </w:rPr>
        <w:t>Wolf, E. (1987). </w:t>
      </w:r>
      <w:r>
        <w:rPr>
          <w:i/>
          <w:color w:val="231F20"/>
          <w:sz w:val="16"/>
        </w:rPr>
        <w:t>Europa y la gente sin historia</w:t>
      </w:r>
      <w:r>
        <w:rPr>
          <w:color w:val="231F20"/>
          <w:sz w:val="16"/>
        </w:rPr>
        <w:t>. México: fce.</w:t>
      </w:r>
    </w:p>
    <w:p>
      <w:pPr>
        <w:spacing w:after="0"/>
        <w:jc w:val="left"/>
        <w:rPr>
          <w:sz w:val="16"/>
        </w:rPr>
        <w:sectPr>
          <w:pgSz w:w="7940" w:h="12760"/>
          <w:pgMar w:header="678" w:footer="804" w:top="860" w:bottom="1000" w:left="920" w:right="700"/>
        </w:sectPr>
      </w:pPr>
    </w:p>
    <w:p>
      <w:pPr>
        <w:pStyle w:val="BodyText"/>
      </w:pPr>
    </w:p>
    <w:p>
      <w:pPr>
        <w:pStyle w:val="BodyText"/>
        <w:spacing w:before="3"/>
        <w:rPr>
          <w:sz w:val="19"/>
        </w:rPr>
      </w:pPr>
    </w:p>
    <w:p>
      <w:pPr>
        <w:spacing w:before="64"/>
        <w:ind w:left="100" w:right="0" w:firstLine="0"/>
        <w:jc w:val="both"/>
        <w:rPr>
          <w:sz w:val="18"/>
        </w:rPr>
      </w:pPr>
      <w:r>
        <w:rPr>
          <w:color w:val="231F20"/>
          <w:w w:val="115"/>
          <w:sz w:val="18"/>
        </w:rPr>
        <w:t>Cristina Núñez-Madrazo</w:t>
      </w:r>
    </w:p>
    <w:p>
      <w:pPr>
        <w:pStyle w:val="BodyText"/>
        <w:rPr>
          <w:sz w:val="18"/>
        </w:rPr>
      </w:pPr>
    </w:p>
    <w:p>
      <w:pPr>
        <w:pStyle w:val="BodyText"/>
        <w:spacing w:line="292" w:lineRule="auto" w:before="127"/>
        <w:ind w:left="100" w:right="117"/>
        <w:jc w:val="both"/>
      </w:pPr>
      <w:r>
        <w:rPr/>
        <w:t>Ha</w:t>
      </w:r>
      <w:r>
        <w:rPr>
          <w:spacing w:val="-7"/>
        </w:rPr>
        <w:t> </w:t>
      </w:r>
      <w:r>
        <w:rPr/>
        <w:t>coordinado</w:t>
      </w:r>
      <w:r>
        <w:rPr>
          <w:spacing w:val="-7"/>
        </w:rPr>
        <w:t> </w:t>
      </w:r>
      <w:r>
        <w:rPr/>
        <w:t>el</w:t>
      </w:r>
      <w:r>
        <w:rPr>
          <w:spacing w:val="-7"/>
        </w:rPr>
        <w:t> </w:t>
      </w:r>
      <w:r>
        <w:rPr/>
        <w:t>Centro</w:t>
      </w:r>
      <w:r>
        <w:rPr>
          <w:spacing w:val="-7"/>
        </w:rPr>
        <w:t> </w:t>
      </w:r>
      <w:r>
        <w:rPr/>
        <w:t>de</w:t>
      </w:r>
      <w:r>
        <w:rPr>
          <w:spacing w:val="-7"/>
        </w:rPr>
        <w:t> </w:t>
      </w:r>
      <w:r>
        <w:rPr/>
        <w:t>EcoAlfabetización</w:t>
      </w:r>
      <w:r>
        <w:rPr>
          <w:spacing w:val="-7"/>
        </w:rPr>
        <w:t> </w:t>
      </w:r>
      <w:r>
        <w:rPr/>
        <w:t>y</w:t>
      </w:r>
      <w:r>
        <w:rPr>
          <w:spacing w:val="-7"/>
        </w:rPr>
        <w:t> </w:t>
      </w:r>
      <w:r>
        <w:rPr/>
        <w:t>Diálogo</w:t>
      </w:r>
      <w:r>
        <w:rPr>
          <w:spacing w:val="-7"/>
        </w:rPr>
        <w:t> </w:t>
      </w:r>
      <w:r>
        <w:rPr/>
        <w:t>de</w:t>
      </w:r>
      <w:r>
        <w:rPr>
          <w:spacing w:val="-7"/>
        </w:rPr>
        <w:t> </w:t>
      </w:r>
      <w:r>
        <w:rPr/>
        <w:t>Saberes</w:t>
      </w:r>
      <w:r>
        <w:rPr>
          <w:spacing w:val="-7"/>
        </w:rPr>
        <w:t> </w:t>
      </w:r>
      <w:r>
        <w:rPr/>
        <w:t>de</w:t>
      </w:r>
      <w:r>
        <w:rPr>
          <w:spacing w:val="-7"/>
        </w:rPr>
        <w:t> </w:t>
      </w:r>
      <w:r>
        <w:rPr/>
        <w:t>la Universidad Veracruzana. Profesora en la Maestría y el Doctorado en Es- tudios Transdisciplinarios para la Sostenibilidad. Estudió el doctorado en Ciencias Antropológicas en la uam-i, la licenciatura en Economía en la unam y la maestría en Antropología Social en el ciesas-Golfo. Ha enfoca- do su experiencia de investigación al estudio de la cultura campesina en el centro de Veracruz y tiene publicaciones relevantes sobre el tema. Ac- tualmente, desarrolla proyectos de investigación-acción participativa des- de</w:t>
      </w:r>
      <w:r>
        <w:rPr>
          <w:spacing w:val="-15"/>
        </w:rPr>
        <w:t> </w:t>
      </w:r>
      <w:r>
        <w:rPr/>
        <w:t>la</w:t>
      </w:r>
      <w:r>
        <w:rPr>
          <w:spacing w:val="-15"/>
        </w:rPr>
        <w:t> </w:t>
      </w:r>
      <w:r>
        <w:rPr/>
        <w:t>perspectiva</w:t>
      </w:r>
      <w:r>
        <w:rPr>
          <w:spacing w:val="-15"/>
        </w:rPr>
        <w:t> </w:t>
      </w:r>
      <w:r>
        <w:rPr/>
        <w:t>del</w:t>
      </w:r>
      <w:r>
        <w:rPr>
          <w:spacing w:val="-15"/>
        </w:rPr>
        <w:t> </w:t>
      </w:r>
      <w:r>
        <w:rPr/>
        <w:t>diálogo</w:t>
      </w:r>
      <w:r>
        <w:rPr>
          <w:spacing w:val="-15"/>
        </w:rPr>
        <w:t> </w:t>
      </w:r>
      <w:r>
        <w:rPr/>
        <w:t>de</w:t>
      </w:r>
      <w:r>
        <w:rPr>
          <w:spacing w:val="-15"/>
        </w:rPr>
        <w:t> </w:t>
      </w:r>
      <w:r>
        <w:rPr/>
        <w:t>saberes</w:t>
      </w:r>
      <w:r>
        <w:rPr>
          <w:spacing w:val="-15"/>
        </w:rPr>
        <w:t> </w:t>
      </w:r>
      <w:r>
        <w:rPr/>
        <w:t>y</w:t>
      </w:r>
      <w:r>
        <w:rPr>
          <w:spacing w:val="-15"/>
        </w:rPr>
        <w:t> </w:t>
      </w:r>
      <w:r>
        <w:rPr/>
        <w:t>la</w:t>
      </w:r>
      <w:r>
        <w:rPr>
          <w:spacing w:val="-15"/>
        </w:rPr>
        <w:t> </w:t>
      </w:r>
      <w:r>
        <w:rPr/>
        <w:t>creatividad</w:t>
      </w:r>
      <w:r>
        <w:rPr>
          <w:spacing w:val="-15"/>
        </w:rPr>
        <w:t> </w:t>
      </w:r>
      <w:r>
        <w:rPr/>
        <w:t>social.</w:t>
      </w:r>
      <w:r>
        <w:rPr>
          <w:spacing w:val="-15"/>
        </w:rPr>
        <w:t> </w:t>
      </w:r>
      <w:r>
        <w:rPr/>
        <w:t>Es</w:t>
      </w:r>
      <w:r>
        <w:rPr>
          <w:spacing w:val="-15"/>
        </w:rPr>
        <w:t> </w:t>
      </w:r>
      <w:r>
        <w:rPr/>
        <w:t>miembro del Consejo de Administración del Centro Internacional de Estudios Transdisciplinarios (ciret) con sede en  </w:t>
      </w:r>
      <w:r>
        <w:rPr>
          <w:spacing w:val="25"/>
        </w:rPr>
        <w:t> </w:t>
      </w:r>
      <w:r>
        <w:rPr/>
        <w:t>París.</w:t>
      </w:r>
    </w:p>
    <w:p>
      <w:pPr>
        <w:spacing w:after="0" w:line="292" w:lineRule="auto"/>
        <w:jc w:val="both"/>
        <w:sectPr>
          <w:pgSz w:w="7940" w:h="12760"/>
          <w:pgMar w:header="557" w:footer="804" w:top="860" w:bottom="1000" w:left="920" w:right="9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pStyle w:val="Heading1"/>
        <w:ind w:left="2741" w:right="137"/>
      </w:pPr>
      <w:r>
        <w:rPr>
          <w:color w:val="231F20"/>
          <w:w w:val="110"/>
        </w:rPr>
        <w:t>Segunda parte</w:t>
      </w:r>
    </w:p>
    <w:p>
      <w:pPr>
        <w:pStyle w:val="BodyText"/>
        <w:spacing w:before="49"/>
        <w:ind w:left="690" w:right="137"/>
      </w:pPr>
      <w:r>
        <w:rPr>
          <w:color w:val="231F20"/>
          <w:w w:val="97"/>
        </w:rPr>
        <w:t>D</w:t>
      </w:r>
      <w:r>
        <w:rPr>
          <w:color w:val="231F20"/>
          <w:w w:val="112"/>
        </w:rPr>
        <w:t>e</w:t>
      </w:r>
      <w:r>
        <w:rPr>
          <w:color w:val="231F20"/>
          <w:spacing w:val="-1"/>
          <w:w w:val="165"/>
        </w:rPr>
        <w:t>r</w:t>
      </w:r>
      <w:r>
        <w:rPr>
          <w:color w:val="231F20"/>
          <w:w w:val="115"/>
        </w:rPr>
        <w:t>e</w:t>
      </w:r>
      <w:r>
        <w:rPr>
          <w:color w:val="231F20"/>
          <w:spacing w:val="-1"/>
          <w:w w:val="115"/>
        </w:rPr>
        <w:t>c</w:t>
      </w:r>
      <w:r>
        <w:rPr>
          <w:color w:val="231F20"/>
          <w:spacing w:val="-1"/>
          <w:w w:val="127"/>
        </w:rPr>
        <w:t>h</w:t>
      </w:r>
      <w:r>
        <w:rPr>
          <w:color w:val="231F20"/>
          <w:spacing w:val="-6"/>
          <w:w w:val="124"/>
        </w:rPr>
        <w:t>o</w:t>
      </w:r>
      <w:r>
        <w:rPr>
          <w:color w:val="231F20"/>
          <w:w w:val="99"/>
        </w:rPr>
        <w:t>,</w:t>
      </w:r>
      <w:r>
        <w:rPr>
          <w:color w:val="231F20"/>
          <w:spacing w:val="-6"/>
        </w:rPr>
        <w:t> </w:t>
      </w:r>
      <w:r>
        <w:rPr>
          <w:color w:val="231F20"/>
          <w:spacing w:val="1"/>
          <w:w w:val="92"/>
        </w:rPr>
        <w:t>É</w:t>
      </w:r>
      <w:r>
        <w:rPr>
          <w:color w:val="231F20"/>
          <w:w w:val="185"/>
        </w:rPr>
        <w:t>t</w:t>
      </w:r>
      <w:r>
        <w:rPr>
          <w:color w:val="231F20"/>
          <w:spacing w:val="-1"/>
          <w:w w:val="109"/>
        </w:rPr>
        <w:t>i</w:t>
      </w:r>
      <w:r>
        <w:rPr>
          <w:color w:val="231F20"/>
          <w:w w:val="120"/>
        </w:rPr>
        <w:t>ca</w:t>
      </w:r>
      <w:r>
        <w:rPr>
          <w:color w:val="231F20"/>
          <w:spacing w:val="-6"/>
        </w:rPr>
        <w:t> </w:t>
      </w:r>
      <w:r>
        <w:rPr>
          <w:color w:val="231F20"/>
          <w:w w:val="98"/>
        </w:rPr>
        <w:t>y</w:t>
      </w:r>
      <w:r>
        <w:rPr>
          <w:color w:val="231F20"/>
          <w:spacing w:val="-6"/>
        </w:rPr>
        <w:t> </w:t>
      </w:r>
      <w:r>
        <w:rPr>
          <w:color w:val="231F20"/>
          <w:spacing w:val="2"/>
          <w:w w:val="101"/>
        </w:rPr>
        <w:t>O</w:t>
      </w:r>
      <w:r>
        <w:rPr>
          <w:color w:val="231F20"/>
          <w:spacing w:val="-1"/>
          <w:w w:val="165"/>
        </w:rPr>
        <w:t>r</w:t>
      </w:r>
      <w:r>
        <w:rPr>
          <w:color w:val="231F20"/>
          <w:spacing w:val="1"/>
          <w:w w:val="116"/>
        </w:rPr>
        <w:t>g</w:t>
      </w:r>
      <w:r>
        <w:rPr>
          <w:color w:val="231F20"/>
          <w:w w:val="121"/>
        </w:rPr>
        <w:t>ani</w:t>
      </w:r>
      <w:r>
        <w:rPr>
          <w:color w:val="231F20"/>
          <w:w w:val="119"/>
        </w:rPr>
        <w:t>z</w:t>
      </w:r>
      <w:r>
        <w:rPr>
          <w:color w:val="231F20"/>
          <w:spacing w:val="1"/>
          <w:w w:val="119"/>
        </w:rPr>
        <w:t>a</w:t>
      </w:r>
      <w:r>
        <w:rPr>
          <w:color w:val="231F20"/>
          <w:spacing w:val="-1"/>
          <w:w w:val="119"/>
        </w:rPr>
        <w:t>c</w:t>
      </w:r>
      <w:r>
        <w:rPr>
          <w:color w:val="231F20"/>
          <w:spacing w:val="-1"/>
          <w:w w:val="109"/>
        </w:rPr>
        <w:t>i</w:t>
      </w:r>
      <w:r>
        <w:rPr>
          <w:color w:val="231F20"/>
          <w:spacing w:val="-2"/>
          <w:w w:val="124"/>
        </w:rPr>
        <w:t>ó</w:t>
      </w:r>
      <w:r>
        <w:rPr>
          <w:color w:val="231F20"/>
          <w:w w:val="126"/>
        </w:rPr>
        <w:t>n</w:t>
      </w:r>
      <w:r>
        <w:rPr>
          <w:color w:val="231F20"/>
          <w:spacing w:val="-6"/>
        </w:rPr>
        <w:t> </w:t>
      </w:r>
      <w:r>
        <w:rPr>
          <w:color w:val="231F20"/>
          <w:spacing w:val="1"/>
          <w:w w:val="90"/>
        </w:rPr>
        <w:t>S</w:t>
      </w:r>
      <w:r>
        <w:rPr>
          <w:color w:val="231F20"/>
          <w:spacing w:val="1"/>
          <w:w w:val="124"/>
        </w:rPr>
        <w:t>o</w:t>
      </w:r>
      <w:r>
        <w:rPr>
          <w:color w:val="231F20"/>
          <w:spacing w:val="-1"/>
          <w:w w:val="119"/>
        </w:rPr>
        <w:t>c</w:t>
      </w:r>
      <w:r>
        <w:rPr>
          <w:color w:val="231F20"/>
          <w:w w:val="109"/>
        </w:rPr>
        <w:t>i</w:t>
      </w:r>
      <w:r>
        <w:rPr>
          <w:color w:val="231F20"/>
          <w:w w:val="141"/>
        </w:rPr>
        <w:t>al</w:t>
      </w:r>
    </w:p>
    <w:p>
      <w:pPr>
        <w:spacing w:after="0"/>
        <w:sectPr>
          <w:headerReference w:type="even" r:id="rId163"/>
          <w:footerReference w:type="even" r:id="rId164"/>
          <w:pgSz w:w="7940" w:h="12760"/>
          <w:pgMar w:header="0" w:footer="0" w:top="1180" w:bottom="280" w:left="1080" w:right="1080"/>
        </w:sectPr>
      </w:pPr>
    </w:p>
    <w:p>
      <w:pPr>
        <w:pStyle w:val="BodyText"/>
        <w:spacing w:before="4"/>
        <w:rPr>
          <w:sz w:val="17"/>
        </w:rPr>
      </w:pPr>
    </w:p>
    <w:p>
      <w:pPr>
        <w:spacing w:after="0"/>
        <w:rPr>
          <w:sz w:val="17"/>
        </w:rPr>
        <w:sectPr>
          <w:headerReference w:type="default" r:id="rId165"/>
          <w:footerReference w:type="default" r:id="rId166"/>
          <w:pgSz w:w="7940" w:h="12760"/>
          <w:pgMar w:header="0" w:footer="0" w:top="1180" w:bottom="280" w:left="1080" w:right="1080"/>
        </w:sectPr>
      </w:pPr>
    </w:p>
    <w:p>
      <w:pPr>
        <w:pStyle w:val="BodyText"/>
      </w:pPr>
    </w:p>
    <w:p>
      <w:pPr>
        <w:pStyle w:val="BodyText"/>
        <w:spacing w:before="9"/>
        <w:rPr>
          <w:sz w:val="17"/>
        </w:rPr>
      </w:pPr>
    </w:p>
    <w:p>
      <w:pPr>
        <w:pStyle w:val="BodyText"/>
        <w:spacing w:line="292" w:lineRule="auto" w:before="61"/>
        <w:ind w:left="1381" w:right="653" w:hanging="845"/>
        <w:rPr>
          <w:sz w:val="11"/>
        </w:rPr>
      </w:pPr>
      <w:r>
        <w:rPr>
          <w:color w:val="231F20"/>
          <w:w w:val="95"/>
        </w:rPr>
        <w:t>REFLEXIONES SOBRE LA COOPERACIÓN HUMANA Y LOS DERECHOS EN LA ERA DE LAS CRISIS</w:t>
      </w:r>
      <w:r>
        <w:rPr>
          <w:color w:val="231F20"/>
          <w:w w:val="95"/>
          <w:position w:val="7"/>
          <w:sz w:val="11"/>
        </w:rPr>
        <w:t>1</w:t>
      </w:r>
    </w:p>
    <w:p>
      <w:pPr>
        <w:pStyle w:val="BodyText"/>
        <w:spacing w:before="5"/>
        <w:rPr>
          <w:sz w:val="24"/>
        </w:rPr>
      </w:pPr>
    </w:p>
    <w:p>
      <w:pPr>
        <w:spacing w:line="292" w:lineRule="auto" w:before="0"/>
        <w:ind w:left="3089" w:right="299" w:firstLine="826"/>
        <w:jc w:val="left"/>
        <w:rPr>
          <w:i/>
          <w:sz w:val="20"/>
        </w:rPr>
      </w:pPr>
      <w:r>
        <w:rPr>
          <w:i/>
          <w:w w:val="95"/>
          <w:sz w:val="20"/>
        </w:rPr>
        <w:t>Raúl García-Barrios, unam </w:t>
      </w:r>
      <w:r>
        <w:rPr>
          <w:i/>
          <w:sz w:val="20"/>
        </w:rPr>
        <w:t>Rita Serra, universidad de  coimbra</w:t>
      </w:r>
    </w:p>
    <w:p>
      <w:pPr>
        <w:pStyle w:val="BodyText"/>
        <w:spacing w:before="5"/>
        <w:rPr>
          <w:i/>
          <w:sz w:val="24"/>
        </w:rPr>
      </w:pPr>
    </w:p>
    <w:p>
      <w:pPr>
        <w:pStyle w:val="BodyText"/>
        <w:spacing w:line="292" w:lineRule="auto"/>
        <w:ind w:left="120" w:right="316"/>
        <w:jc w:val="both"/>
      </w:pPr>
      <w:r>
        <w:rPr>
          <w:spacing w:val="-5"/>
        </w:rPr>
        <w:t>Resumen: </w:t>
      </w:r>
      <w:r>
        <w:rPr/>
        <w:t>El </w:t>
      </w:r>
      <w:r>
        <w:rPr>
          <w:spacing w:val="-4"/>
        </w:rPr>
        <w:t>mundo </w:t>
      </w:r>
      <w:r>
        <w:rPr>
          <w:spacing w:val="-5"/>
        </w:rPr>
        <w:t>enfrenta </w:t>
      </w:r>
      <w:r>
        <w:rPr>
          <w:spacing w:val="-3"/>
        </w:rPr>
        <w:t>una </w:t>
      </w:r>
      <w:r>
        <w:rPr>
          <w:spacing w:val="-5"/>
        </w:rPr>
        <w:t>convergencia </w:t>
      </w:r>
      <w:r>
        <w:rPr>
          <w:spacing w:val="-3"/>
        </w:rPr>
        <w:t>de </w:t>
      </w:r>
      <w:r>
        <w:rPr>
          <w:spacing w:val="-4"/>
        </w:rPr>
        <w:t>crisis. Este capítulo expo- </w:t>
      </w:r>
      <w:r>
        <w:rPr>
          <w:spacing w:val="-3"/>
        </w:rPr>
        <w:t>ne </w:t>
      </w:r>
      <w:r>
        <w:rPr/>
        <w:t>un </w:t>
      </w:r>
      <w:r>
        <w:rPr>
          <w:spacing w:val="-5"/>
        </w:rPr>
        <w:t>marco </w:t>
      </w:r>
      <w:r>
        <w:rPr>
          <w:spacing w:val="-3"/>
        </w:rPr>
        <w:t>de </w:t>
      </w:r>
      <w:r>
        <w:rPr>
          <w:spacing w:val="-4"/>
        </w:rPr>
        <w:t>diálogo entre </w:t>
      </w:r>
      <w:r>
        <w:rPr>
          <w:spacing w:val="-3"/>
        </w:rPr>
        <w:t>los </w:t>
      </w:r>
      <w:r>
        <w:rPr>
          <w:spacing w:val="-4"/>
        </w:rPr>
        <w:t>saberes </w:t>
      </w:r>
      <w:r>
        <w:rPr/>
        <w:t>y </w:t>
      </w:r>
      <w:r>
        <w:rPr>
          <w:spacing w:val="-3"/>
        </w:rPr>
        <w:t>los </w:t>
      </w:r>
      <w:r>
        <w:rPr>
          <w:spacing w:val="-4"/>
        </w:rPr>
        <w:t>poderes necesarios para tras- cenderla. Además </w:t>
      </w:r>
      <w:r>
        <w:rPr>
          <w:spacing w:val="-3"/>
        </w:rPr>
        <w:t>de una </w:t>
      </w:r>
      <w:r>
        <w:rPr>
          <w:spacing w:val="-5"/>
        </w:rPr>
        <w:t>introducción, </w:t>
      </w:r>
      <w:r>
        <w:rPr>
          <w:spacing w:val="-4"/>
        </w:rPr>
        <w:t>tiene tres </w:t>
      </w:r>
      <w:r>
        <w:rPr>
          <w:spacing w:val="-5"/>
        </w:rPr>
        <w:t>secciones: </w:t>
      </w:r>
      <w:r>
        <w:rPr/>
        <w:t>la </w:t>
      </w:r>
      <w:r>
        <w:rPr>
          <w:spacing w:val="-4"/>
        </w:rPr>
        <w:t>primera hace tres </w:t>
      </w:r>
      <w:r>
        <w:rPr>
          <w:spacing w:val="-5"/>
        </w:rPr>
        <w:t>proposiciones generales </w:t>
      </w:r>
      <w:r>
        <w:rPr>
          <w:spacing w:val="-4"/>
        </w:rPr>
        <w:t>sobre </w:t>
      </w:r>
      <w:r>
        <w:rPr/>
        <w:t>el </w:t>
      </w:r>
      <w:r>
        <w:rPr>
          <w:spacing w:val="-4"/>
        </w:rPr>
        <w:t>sistema </w:t>
      </w:r>
      <w:r>
        <w:rPr>
          <w:spacing w:val="-5"/>
        </w:rPr>
        <w:t>ético-económico </w:t>
      </w:r>
      <w:r>
        <w:rPr>
          <w:spacing w:val="-4"/>
        </w:rPr>
        <w:t>actual </w:t>
      </w:r>
      <w:r>
        <w:rPr>
          <w:spacing w:val="-3"/>
        </w:rPr>
        <w:t>que </w:t>
      </w:r>
      <w:r>
        <w:rPr>
          <w:spacing w:val="-5"/>
        </w:rPr>
        <w:t>ex- </w:t>
      </w:r>
      <w:r>
        <w:rPr>
          <w:spacing w:val="-4"/>
        </w:rPr>
        <w:t>plican </w:t>
      </w:r>
      <w:r>
        <w:rPr/>
        <w:t>su </w:t>
      </w:r>
      <w:r>
        <w:rPr>
          <w:spacing w:val="-4"/>
        </w:rPr>
        <w:t>fracaso para construir </w:t>
      </w:r>
      <w:r>
        <w:rPr>
          <w:spacing w:val="-3"/>
        </w:rPr>
        <w:t>una </w:t>
      </w:r>
      <w:r>
        <w:rPr>
          <w:spacing w:val="-5"/>
        </w:rPr>
        <w:t>trayectoria sustentable </w:t>
      </w:r>
      <w:r>
        <w:rPr>
          <w:spacing w:val="-4"/>
        </w:rPr>
        <w:t>para </w:t>
      </w:r>
      <w:r>
        <w:rPr>
          <w:spacing w:val="-3"/>
        </w:rPr>
        <w:t>las </w:t>
      </w:r>
      <w:r>
        <w:rPr>
          <w:spacing w:val="-4"/>
        </w:rPr>
        <w:t>socieda- des modernas. </w:t>
      </w:r>
      <w:r>
        <w:rPr/>
        <w:t>En la </w:t>
      </w:r>
      <w:r>
        <w:rPr>
          <w:spacing w:val="-4"/>
        </w:rPr>
        <w:t>segunda sección ejemplificamos estas </w:t>
      </w:r>
      <w:r>
        <w:rPr>
          <w:spacing w:val="-5"/>
        </w:rPr>
        <w:t>proposiciones </w:t>
      </w:r>
      <w:r>
        <w:rPr>
          <w:spacing w:val="-4"/>
        </w:rPr>
        <w:t>con </w:t>
      </w:r>
      <w:r>
        <w:rPr/>
        <w:t>un </w:t>
      </w:r>
      <w:r>
        <w:rPr>
          <w:spacing w:val="-4"/>
        </w:rPr>
        <w:t>análisis </w:t>
      </w:r>
      <w:r>
        <w:rPr>
          <w:spacing w:val="-3"/>
        </w:rPr>
        <w:t>de los </w:t>
      </w:r>
      <w:r>
        <w:rPr>
          <w:spacing w:val="-4"/>
        </w:rPr>
        <w:t>fundamentos </w:t>
      </w:r>
      <w:r>
        <w:rPr>
          <w:spacing w:val="-3"/>
        </w:rPr>
        <w:t>de los </w:t>
      </w:r>
      <w:r>
        <w:rPr>
          <w:spacing w:val="-5"/>
        </w:rPr>
        <w:t>derechos </w:t>
      </w:r>
      <w:r>
        <w:rPr>
          <w:spacing w:val="-4"/>
        </w:rPr>
        <w:t>humanos </w:t>
      </w:r>
      <w:r>
        <w:rPr/>
        <w:t>y la </w:t>
      </w:r>
      <w:r>
        <w:rPr>
          <w:spacing w:val="-4"/>
        </w:rPr>
        <w:t>manera </w:t>
      </w:r>
      <w:r>
        <w:rPr/>
        <w:t>en </w:t>
      </w:r>
      <w:r>
        <w:rPr>
          <w:spacing w:val="-3"/>
        </w:rPr>
        <w:t>que </w:t>
      </w:r>
      <w:r>
        <w:rPr/>
        <w:t>en </w:t>
      </w:r>
      <w:r>
        <w:rPr>
          <w:spacing w:val="-5"/>
        </w:rPr>
        <w:t>México </w:t>
      </w:r>
      <w:r>
        <w:rPr/>
        <w:t>se ha </w:t>
      </w:r>
      <w:r>
        <w:rPr>
          <w:spacing w:val="-5"/>
        </w:rPr>
        <w:t>intentado </w:t>
      </w:r>
      <w:r>
        <w:rPr>
          <w:spacing w:val="-4"/>
        </w:rPr>
        <w:t>fundamentar </w:t>
      </w:r>
      <w:r>
        <w:rPr/>
        <w:t>e </w:t>
      </w:r>
      <w:r>
        <w:rPr>
          <w:spacing w:val="-4"/>
        </w:rPr>
        <w:t>instrumentar </w:t>
      </w:r>
      <w:r>
        <w:rPr/>
        <w:t>el </w:t>
      </w:r>
      <w:r>
        <w:rPr>
          <w:spacing w:val="-5"/>
        </w:rPr>
        <w:t>derecho </w:t>
      </w:r>
      <w:r>
        <w:rPr>
          <w:spacing w:val="-4"/>
        </w:rPr>
        <w:t>humano  </w:t>
      </w:r>
      <w:r>
        <w:rPr/>
        <w:t>al </w:t>
      </w:r>
      <w:r>
        <w:rPr>
          <w:spacing w:val="-3"/>
        </w:rPr>
        <w:t>agua. </w:t>
      </w:r>
      <w:r>
        <w:rPr>
          <w:spacing w:val="-4"/>
        </w:rPr>
        <w:t>Finalmente, </w:t>
      </w:r>
      <w:r>
        <w:rPr/>
        <w:t>en la </w:t>
      </w:r>
      <w:r>
        <w:rPr>
          <w:spacing w:val="-5"/>
        </w:rPr>
        <w:t>tercera </w:t>
      </w:r>
      <w:r>
        <w:rPr>
          <w:spacing w:val="-4"/>
        </w:rPr>
        <w:t>sección, </w:t>
      </w:r>
      <w:r>
        <w:rPr>
          <w:spacing w:val="-5"/>
        </w:rPr>
        <w:t>proponemos </w:t>
      </w:r>
      <w:r>
        <w:rPr>
          <w:spacing w:val="-4"/>
        </w:rPr>
        <w:t>algunas </w:t>
      </w:r>
      <w:r>
        <w:rPr>
          <w:spacing w:val="-5"/>
        </w:rPr>
        <w:t>condiciones para </w:t>
      </w:r>
      <w:r>
        <w:rPr>
          <w:spacing w:val="-3"/>
        </w:rPr>
        <w:t>una </w:t>
      </w:r>
      <w:r>
        <w:rPr>
          <w:spacing w:val="-4"/>
        </w:rPr>
        <w:t>gran </w:t>
      </w:r>
      <w:r>
        <w:rPr>
          <w:spacing w:val="-5"/>
        </w:rPr>
        <w:t>transformación, </w:t>
      </w:r>
      <w:r>
        <w:rPr/>
        <w:t>y </w:t>
      </w:r>
      <w:r>
        <w:rPr>
          <w:spacing w:val="-4"/>
        </w:rPr>
        <w:t>damos como ejemplo </w:t>
      </w:r>
      <w:r>
        <w:rPr>
          <w:spacing w:val="-3"/>
        </w:rPr>
        <w:t>una </w:t>
      </w:r>
      <w:r>
        <w:rPr>
          <w:spacing w:val="-4"/>
        </w:rPr>
        <w:t>ética </w:t>
      </w:r>
      <w:r>
        <w:rPr>
          <w:spacing w:val="-3"/>
        </w:rPr>
        <w:t>de </w:t>
      </w:r>
      <w:r>
        <w:rPr/>
        <w:t>la </w:t>
      </w:r>
      <w:r>
        <w:rPr>
          <w:spacing w:val="-5"/>
        </w:rPr>
        <w:t>univer- </w:t>
      </w:r>
      <w:r>
        <w:rPr>
          <w:spacing w:val="-4"/>
        </w:rPr>
        <w:t>sidad </w:t>
      </w:r>
      <w:r>
        <w:rPr>
          <w:spacing w:val="-3"/>
        </w:rPr>
        <w:t>que </w:t>
      </w:r>
      <w:r>
        <w:rPr>
          <w:spacing w:val="-4"/>
        </w:rPr>
        <w:t>puede contribuir </w:t>
      </w:r>
      <w:r>
        <w:rPr/>
        <w:t>a la </w:t>
      </w:r>
      <w:r>
        <w:rPr>
          <w:spacing w:val="-4"/>
        </w:rPr>
        <w:t>misma </w:t>
      </w:r>
      <w:r>
        <w:rPr>
          <w:spacing w:val="-3"/>
        </w:rPr>
        <w:t>de </w:t>
      </w:r>
      <w:r>
        <w:rPr>
          <w:spacing w:val="-4"/>
        </w:rPr>
        <w:t>manera  </w:t>
      </w:r>
      <w:r>
        <w:rPr>
          <w:spacing w:val="2"/>
        </w:rPr>
        <w:t> </w:t>
      </w:r>
      <w:r>
        <w:rPr>
          <w:spacing w:val="-4"/>
        </w:rPr>
        <w:t>importante.</w:t>
      </w:r>
    </w:p>
    <w:p>
      <w:pPr>
        <w:pStyle w:val="BodyText"/>
        <w:spacing w:before="5"/>
        <w:rPr>
          <w:sz w:val="24"/>
        </w:rPr>
      </w:pPr>
    </w:p>
    <w:p>
      <w:pPr>
        <w:pStyle w:val="BodyText"/>
        <w:spacing w:line="292" w:lineRule="auto"/>
        <w:ind w:left="120" w:right="317"/>
        <w:jc w:val="both"/>
      </w:pPr>
      <w:r>
        <w:rPr>
          <w:w w:val="105"/>
        </w:rPr>
        <w:t>Palabras</w:t>
      </w:r>
      <w:r>
        <w:rPr>
          <w:spacing w:val="-6"/>
          <w:w w:val="105"/>
        </w:rPr>
        <w:t> </w:t>
      </w:r>
      <w:r>
        <w:rPr>
          <w:w w:val="105"/>
        </w:rPr>
        <w:t>clave:</w:t>
      </w:r>
      <w:r>
        <w:rPr>
          <w:spacing w:val="-6"/>
          <w:w w:val="105"/>
        </w:rPr>
        <w:t> </w:t>
      </w:r>
      <w:r>
        <w:rPr>
          <w:w w:val="105"/>
        </w:rPr>
        <w:t>Convergencia</w:t>
      </w:r>
      <w:r>
        <w:rPr>
          <w:spacing w:val="-6"/>
          <w:w w:val="105"/>
        </w:rPr>
        <w:t> </w:t>
      </w:r>
      <w:r>
        <w:rPr>
          <w:w w:val="105"/>
        </w:rPr>
        <w:t>de</w:t>
      </w:r>
      <w:r>
        <w:rPr>
          <w:spacing w:val="-6"/>
          <w:w w:val="105"/>
        </w:rPr>
        <w:t> </w:t>
      </w:r>
      <w:r>
        <w:rPr>
          <w:w w:val="105"/>
        </w:rPr>
        <w:t>crisis.</w:t>
      </w:r>
      <w:r>
        <w:rPr>
          <w:spacing w:val="-6"/>
          <w:w w:val="105"/>
        </w:rPr>
        <w:t> </w:t>
      </w:r>
      <w:r>
        <w:rPr>
          <w:w w:val="105"/>
        </w:rPr>
        <w:t>Diálogos</w:t>
      </w:r>
      <w:r>
        <w:rPr>
          <w:spacing w:val="-6"/>
          <w:w w:val="105"/>
        </w:rPr>
        <w:t> </w:t>
      </w:r>
      <w:r>
        <w:rPr>
          <w:w w:val="105"/>
        </w:rPr>
        <w:t>de</w:t>
      </w:r>
      <w:r>
        <w:rPr>
          <w:spacing w:val="-6"/>
          <w:w w:val="105"/>
        </w:rPr>
        <w:t> </w:t>
      </w:r>
      <w:r>
        <w:rPr>
          <w:w w:val="105"/>
        </w:rPr>
        <w:t>poderes</w:t>
      </w:r>
      <w:r>
        <w:rPr>
          <w:spacing w:val="-6"/>
          <w:w w:val="105"/>
        </w:rPr>
        <w:t> </w:t>
      </w:r>
      <w:r>
        <w:rPr>
          <w:w w:val="105"/>
        </w:rPr>
        <w:t>y</w:t>
      </w:r>
      <w:r>
        <w:rPr>
          <w:spacing w:val="-6"/>
          <w:w w:val="105"/>
        </w:rPr>
        <w:t> </w:t>
      </w:r>
      <w:r>
        <w:rPr>
          <w:w w:val="105"/>
        </w:rPr>
        <w:t>saberes. Cooperación.</w:t>
      </w:r>
      <w:r>
        <w:rPr>
          <w:spacing w:val="-19"/>
          <w:w w:val="105"/>
        </w:rPr>
        <w:t> </w:t>
      </w:r>
      <w:r>
        <w:rPr>
          <w:w w:val="105"/>
        </w:rPr>
        <w:t>Fundamentos</w:t>
      </w:r>
      <w:r>
        <w:rPr>
          <w:spacing w:val="-19"/>
          <w:w w:val="105"/>
        </w:rPr>
        <w:t> </w:t>
      </w:r>
      <w:r>
        <w:rPr>
          <w:w w:val="105"/>
        </w:rPr>
        <w:t>de</w:t>
      </w:r>
      <w:r>
        <w:rPr>
          <w:spacing w:val="-19"/>
          <w:w w:val="105"/>
        </w:rPr>
        <w:t> </w:t>
      </w:r>
      <w:r>
        <w:rPr>
          <w:w w:val="105"/>
        </w:rPr>
        <w:t>los</w:t>
      </w:r>
      <w:r>
        <w:rPr>
          <w:spacing w:val="-19"/>
          <w:w w:val="105"/>
        </w:rPr>
        <w:t> </w:t>
      </w:r>
      <w:r>
        <w:rPr>
          <w:w w:val="105"/>
        </w:rPr>
        <w:t>derechos</w:t>
      </w:r>
      <w:r>
        <w:rPr>
          <w:spacing w:val="-19"/>
          <w:w w:val="105"/>
        </w:rPr>
        <w:t> </w:t>
      </w:r>
      <w:r>
        <w:rPr>
          <w:w w:val="105"/>
        </w:rPr>
        <w:t>humanos.</w:t>
      </w:r>
      <w:r>
        <w:rPr>
          <w:spacing w:val="-19"/>
          <w:w w:val="105"/>
        </w:rPr>
        <w:t> </w:t>
      </w:r>
      <w:r>
        <w:rPr>
          <w:w w:val="105"/>
        </w:rPr>
        <w:t>Derecho</w:t>
      </w:r>
      <w:r>
        <w:rPr>
          <w:spacing w:val="-19"/>
          <w:w w:val="105"/>
        </w:rPr>
        <w:t> </w:t>
      </w:r>
      <w:r>
        <w:rPr>
          <w:w w:val="105"/>
        </w:rPr>
        <w:t>humano al</w:t>
      </w:r>
      <w:r>
        <w:rPr>
          <w:spacing w:val="-27"/>
          <w:w w:val="105"/>
        </w:rPr>
        <w:t> </w:t>
      </w:r>
      <w:r>
        <w:rPr>
          <w:w w:val="105"/>
        </w:rPr>
        <w:t>agua.</w:t>
      </w:r>
      <w:r>
        <w:rPr>
          <w:spacing w:val="-27"/>
          <w:w w:val="105"/>
        </w:rPr>
        <w:t> </w:t>
      </w:r>
      <w:r>
        <w:rPr>
          <w:w w:val="105"/>
        </w:rPr>
        <w:t>Ética</w:t>
      </w:r>
      <w:r>
        <w:rPr>
          <w:spacing w:val="-27"/>
          <w:w w:val="105"/>
        </w:rPr>
        <w:t> </w:t>
      </w:r>
      <w:r>
        <w:rPr>
          <w:w w:val="105"/>
        </w:rPr>
        <w:t>universitaria.</w:t>
      </w:r>
    </w:p>
    <w:p>
      <w:pPr>
        <w:pStyle w:val="BodyText"/>
        <w:spacing w:before="5"/>
        <w:rPr>
          <w:sz w:val="24"/>
        </w:rPr>
      </w:pPr>
    </w:p>
    <w:p>
      <w:pPr>
        <w:pStyle w:val="BodyText"/>
        <w:spacing w:line="292" w:lineRule="auto"/>
        <w:ind w:left="120" w:right="313"/>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1"/>
        </w:rPr>
        <w:t> </w:t>
      </w:r>
      <w:r>
        <w:rPr>
          <w:w w:val="91"/>
        </w:rPr>
        <w:t>T</w:t>
      </w:r>
      <w:r>
        <w:rPr>
          <w:spacing w:val="-1"/>
          <w:w w:val="91"/>
        </w:rPr>
        <w:t>h</w:t>
      </w:r>
      <w:r>
        <w:rPr>
          <w:w w:val="100"/>
        </w:rPr>
        <w:t>e</w:t>
      </w:r>
      <w:r>
        <w:rPr>
          <w:spacing w:val="-1"/>
        </w:rPr>
        <w:t> </w:t>
      </w:r>
      <w:r>
        <w:rPr>
          <w:spacing w:val="-1"/>
          <w:w w:val="94"/>
        </w:rPr>
        <w:t>w</w:t>
      </w:r>
      <w:r>
        <w:rPr>
          <w:spacing w:val="-1"/>
          <w:w w:val="101"/>
        </w:rPr>
        <w:t>o</w:t>
      </w:r>
      <w:r>
        <w:rPr>
          <w:w w:val="103"/>
        </w:rPr>
        <w:t>r</w:t>
      </w:r>
      <w:r>
        <w:rPr>
          <w:spacing w:val="-1"/>
          <w:w w:val="103"/>
        </w:rPr>
        <w:t>l</w:t>
      </w:r>
      <w:r>
        <w:rPr>
          <w:w w:val="104"/>
        </w:rPr>
        <w:t>d</w:t>
      </w:r>
      <w:r>
        <w:rPr>
          <w:spacing w:val="-1"/>
        </w:rPr>
        <w:t> </w:t>
      </w:r>
      <w:r>
        <w:rPr>
          <w:spacing w:val="-1"/>
          <w:w w:val="100"/>
        </w:rPr>
        <w:t>f</w:t>
      </w:r>
      <w:r>
        <w:rPr>
          <w:spacing w:val="-1"/>
          <w:w w:val="102"/>
        </w:rPr>
        <w:t>a</w:t>
      </w:r>
      <w:r>
        <w:rPr>
          <w:spacing w:val="-2"/>
          <w:w w:val="90"/>
        </w:rPr>
        <w:t>c</w:t>
      </w:r>
      <w:r>
        <w:rPr>
          <w:w w:val="101"/>
        </w:rPr>
        <w:t>es</w:t>
      </w:r>
      <w:r>
        <w:rPr>
          <w:spacing w:val="-1"/>
        </w:rPr>
        <w:t> </w:t>
      </w:r>
      <w:r>
        <w:rPr>
          <w:w w:val="102"/>
        </w:rPr>
        <w:t>a</w:t>
      </w:r>
      <w:r>
        <w:rPr>
          <w:spacing w:val="-1"/>
        </w:rPr>
        <w:t> </w:t>
      </w:r>
      <w:r>
        <w:rPr>
          <w:spacing w:val="-2"/>
          <w:w w:val="90"/>
        </w:rPr>
        <w:t>c</w:t>
      </w:r>
      <w:r>
        <w:rPr>
          <w:spacing w:val="-1"/>
          <w:w w:val="101"/>
        </w:rPr>
        <w:t>o</w:t>
      </w:r>
      <w:r>
        <w:rPr>
          <w:spacing w:val="-3"/>
          <w:w w:val="111"/>
        </w:rPr>
        <w:t>n</w:t>
      </w:r>
      <w:r>
        <w:rPr>
          <w:spacing w:val="-1"/>
          <w:w w:val="94"/>
        </w:rPr>
        <w:t>v</w:t>
      </w:r>
      <w:r>
        <w:rPr>
          <w:w w:val="105"/>
        </w:rPr>
        <w:t>er</w:t>
      </w:r>
      <w:r>
        <w:rPr>
          <w:spacing w:val="-1"/>
          <w:w w:val="93"/>
        </w:rPr>
        <w:t>g</w:t>
      </w:r>
      <w:r>
        <w:rPr>
          <w:w w:val="106"/>
        </w:rPr>
        <w:t>e</w:t>
      </w:r>
      <w:r>
        <w:rPr>
          <w:spacing w:val="-1"/>
          <w:w w:val="106"/>
        </w:rPr>
        <w:t>n</w:t>
      </w:r>
      <w:r>
        <w:rPr>
          <w:spacing w:val="-2"/>
          <w:w w:val="90"/>
        </w:rPr>
        <w:t>c</w:t>
      </w:r>
      <w:r>
        <w:rPr>
          <w:w w:val="100"/>
        </w:rPr>
        <w:t>e</w:t>
      </w:r>
      <w:r>
        <w:rPr>
          <w:spacing w:val="-1"/>
        </w:rPr>
        <w:t> </w:t>
      </w:r>
      <w:r>
        <w:rPr>
          <w:w w:val="101"/>
        </w:rPr>
        <w:t>o</w:t>
      </w:r>
      <w:r>
        <w:rPr>
          <w:w w:val="100"/>
        </w:rPr>
        <w:t>f</w:t>
      </w:r>
      <w:r>
        <w:rPr>
          <w:spacing w:val="-1"/>
        </w:rPr>
        <w:t> </w:t>
      </w:r>
      <w:r>
        <w:rPr>
          <w:w w:val="90"/>
        </w:rPr>
        <w:t>c</w:t>
      </w:r>
      <w:r>
        <w:rPr>
          <w:spacing w:val="2"/>
          <w:w w:val="112"/>
        </w:rPr>
        <w:t>r</w:t>
      </w:r>
      <w:r>
        <w:rPr>
          <w:w w:val="100"/>
        </w:rPr>
        <w:t>isis</w:t>
      </w:r>
      <w:r>
        <w:rPr>
          <w:w w:val="98"/>
        </w:rPr>
        <w:t>.</w:t>
      </w:r>
      <w:r>
        <w:rPr>
          <w:spacing w:val="-1"/>
        </w:rPr>
        <w:t> </w:t>
      </w:r>
      <w:r>
        <w:rPr>
          <w:w w:val="94"/>
        </w:rPr>
        <w:t>This</w:t>
      </w:r>
      <w:r>
        <w:rPr>
          <w:spacing w:val="-1"/>
        </w:rPr>
        <w:t> </w:t>
      </w:r>
      <w:r>
        <w:rPr>
          <w:spacing w:val="-1"/>
          <w:w w:val="90"/>
        </w:rPr>
        <w:t>c</w:t>
      </w:r>
      <w:r>
        <w:rPr>
          <w:w w:val="109"/>
        </w:rPr>
        <w:t>h</w:t>
      </w:r>
      <w:r>
        <w:rPr>
          <w:w w:val="102"/>
        </w:rPr>
        <w:t>a</w:t>
      </w:r>
      <w:r>
        <w:rPr>
          <w:spacing w:val="-1"/>
          <w:w w:val="104"/>
        </w:rPr>
        <w:t>p</w:t>
      </w:r>
      <w:r>
        <w:rPr>
          <w:spacing w:val="-2"/>
          <w:w w:val="128"/>
        </w:rPr>
        <w:t>t</w:t>
      </w:r>
      <w:r>
        <w:rPr>
          <w:w w:val="105"/>
        </w:rPr>
        <w:t>er</w:t>
      </w:r>
      <w:r>
        <w:rPr>
          <w:spacing w:val="-1"/>
        </w:rPr>
        <w:t> </w:t>
      </w:r>
      <w:r>
        <w:rPr>
          <w:w w:val="103"/>
        </w:rPr>
        <w:t>s</w:t>
      </w:r>
      <w:r>
        <w:rPr>
          <w:spacing w:val="1"/>
          <w:w w:val="100"/>
        </w:rPr>
        <w:t>e</w:t>
      </w:r>
      <w:r>
        <w:rPr>
          <w:w w:val="128"/>
        </w:rPr>
        <w:t>t</w:t>
      </w:r>
      <w:r>
        <w:rPr>
          <w:w w:val="103"/>
        </w:rPr>
        <w:t>s</w:t>
      </w:r>
      <w:r>
        <w:rPr>
          <w:spacing w:val="-1"/>
        </w:rPr>
        <w:t> </w:t>
      </w:r>
      <w:r>
        <w:rPr>
          <w:w w:val="101"/>
        </w:rPr>
        <w:t>o</w:t>
      </w:r>
      <w:r>
        <w:rPr>
          <w:w w:val="113"/>
        </w:rPr>
        <w:t>ut </w:t>
      </w:r>
      <w:r>
        <w:rPr>
          <w:w w:val="105"/>
        </w:rPr>
        <w:t>a</w:t>
      </w:r>
      <w:r>
        <w:rPr>
          <w:spacing w:val="-15"/>
          <w:w w:val="105"/>
        </w:rPr>
        <w:t> </w:t>
      </w:r>
      <w:r>
        <w:rPr>
          <w:w w:val="105"/>
        </w:rPr>
        <w:t>framework</w:t>
      </w:r>
      <w:r>
        <w:rPr>
          <w:spacing w:val="-15"/>
          <w:w w:val="105"/>
        </w:rPr>
        <w:t> </w:t>
      </w:r>
      <w:r>
        <w:rPr>
          <w:w w:val="105"/>
        </w:rPr>
        <w:t>for</w:t>
      </w:r>
      <w:r>
        <w:rPr>
          <w:spacing w:val="-15"/>
          <w:w w:val="105"/>
        </w:rPr>
        <w:t> </w:t>
      </w:r>
      <w:r>
        <w:rPr>
          <w:w w:val="105"/>
        </w:rPr>
        <w:t>a</w:t>
      </w:r>
      <w:r>
        <w:rPr>
          <w:spacing w:val="-15"/>
          <w:w w:val="105"/>
        </w:rPr>
        <w:t> </w:t>
      </w:r>
      <w:r>
        <w:rPr>
          <w:w w:val="105"/>
        </w:rPr>
        <w:t>dialogue</w:t>
      </w:r>
      <w:r>
        <w:rPr>
          <w:spacing w:val="-15"/>
          <w:w w:val="105"/>
        </w:rPr>
        <w:t> </w:t>
      </w:r>
      <w:r>
        <w:rPr>
          <w:w w:val="105"/>
        </w:rPr>
        <w:t>between</w:t>
      </w:r>
      <w:r>
        <w:rPr>
          <w:spacing w:val="-15"/>
          <w:w w:val="105"/>
        </w:rPr>
        <w:t> </w:t>
      </w:r>
      <w:r>
        <w:rPr>
          <w:w w:val="105"/>
        </w:rPr>
        <w:t>knowledge</w:t>
      </w:r>
      <w:r>
        <w:rPr>
          <w:spacing w:val="-15"/>
          <w:w w:val="105"/>
        </w:rPr>
        <w:t> </w:t>
      </w:r>
      <w:r>
        <w:rPr>
          <w:w w:val="105"/>
        </w:rPr>
        <w:t>and</w:t>
      </w:r>
      <w:r>
        <w:rPr>
          <w:spacing w:val="-15"/>
          <w:w w:val="105"/>
        </w:rPr>
        <w:t> </w:t>
      </w:r>
      <w:r>
        <w:rPr>
          <w:w w:val="105"/>
        </w:rPr>
        <w:t>power</w:t>
      </w:r>
      <w:r>
        <w:rPr>
          <w:spacing w:val="-15"/>
          <w:w w:val="105"/>
        </w:rPr>
        <w:t> </w:t>
      </w:r>
      <w:r>
        <w:rPr>
          <w:w w:val="105"/>
        </w:rPr>
        <w:t>necessary</w:t>
      </w:r>
      <w:r>
        <w:rPr>
          <w:spacing w:val="-15"/>
          <w:w w:val="105"/>
        </w:rPr>
        <w:t> </w:t>
      </w:r>
      <w:r>
        <w:rPr>
          <w:w w:val="105"/>
        </w:rPr>
        <w:t>to transcend</w:t>
      </w:r>
      <w:r>
        <w:rPr>
          <w:spacing w:val="-27"/>
          <w:w w:val="105"/>
        </w:rPr>
        <w:t> </w:t>
      </w:r>
      <w:r>
        <w:rPr>
          <w:w w:val="105"/>
        </w:rPr>
        <w:t>it.</w:t>
      </w:r>
      <w:r>
        <w:rPr>
          <w:spacing w:val="-27"/>
          <w:w w:val="105"/>
        </w:rPr>
        <w:t> </w:t>
      </w:r>
      <w:r>
        <w:rPr>
          <w:w w:val="105"/>
        </w:rPr>
        <w:t>Besides</w:t>
      </w:r>
      <w:r>
        <w:rPr>
          <w:spacing w:val="-27"/>
          <w:w w:val="105"/>
        </w:rPr>
        <w:t> </w:t>
      </w:r>
      <w:r>
        <w:rPr>
          <w:w w:val="105"/>
        </w:rPr>
        <w:t>an</w:t>
      </w:r>
      <w:r>
        <w:rPr>
          <w:spacing w:val="-27"/>
          <w:w w:val="105"/>
        </w:rPr>
        <w:t> </w:t>
      </w:r>
      <w:r>
        <w:rPr>
          <w:w w:val="105"/>
        </w:rPr>
        <w:t>introduction</w:t>
      </w:r>
      <w:r>
        <w:rPr>
          <w:spacing w:val="-27"/>
          <w:w w:val="105"/>
        </w:rPr>
        <w:t> </w:t>
      </w:r>
      <w:r>
        <w:rPr>
          <w:w w:val="105"/>
        </w:rPr>
        <w:t>it</w:t>
      </w:r>
      <w:r>
        <w:rPr>
          <w:spacing w:val="-27"/>
          <w:w w:val="105"/>
        </w:rPr>
        <w:t> </w:t>
      </w:r>
      <w:r>
        <w:rPr>
          <w:w w:val="105"/>
        </w:rPr>
        <w:t>has</w:t>
      </w:r>
      <w:r>
        <w:rPr>
          <w:spacing w:val="-27"/>
          <w:w w:val="105"/>
        </w:rPr>
        <w:t> </w:t>
      </w:r>
      <w:r>
        <w:rPr>
          <w:w w:val="105"/>
        </w:rPr>
        <w:t>three</w:t>
      </w:r>
      <w:r>
        <w:rPr>
          <w:spacing w:val="-27"/>
          <w:w w:val="105"/>
        </w:rPr>
        <w:t> </w:t>
      </w:r>
      <w:r>
        <w:rPr>
          <w:w w:val="105"/>
        </w:rPr>
        <w:t>sections.</w:t>
      </w:r>
      <w:r>
        <w:rPr>
          <w:spacing w:val="-27"/>
          <w:w w:val="105"/>
        </w:rPr>
        <w:t> </w:t>
      </w:r>
      <w:r>
        <w:rPr>
          <w:w w:val="105"/>
        </w:rPr>
        <w:t>The</w:t>
      </w:r>
      <w:r>
        <w:rPr>
          <w:spacing w:val="-27"/>
          <w:w w:val="105"/>
        </w:rPr>
        <w:t> </w:t>
      </w:r>
      <w:r>
        <w:rPr>
          <w:w w:val="105"/>
        </w:rPr>
        <w:t>first</w:t>
      </w:r>
      <w:r>
        <w:rPr>
          <w:spacing w:val="-27"/>
          <w:w w:val="105"/>
        </w:rPr>
        <w:t> </w:t>
      </w:r>
      <w:r>
        <w:rPr>
          <w:w w:val="105"/>
        </w:rPr>
        <w:t>makes three</w:t>
      </w:r>
      <w:r>
        <w:rPr>
          <w:spacing w:val="-28"/>
          <w:w w:val="105"/>
        </w:rPr>
        <w:t> </w:t>
      </w:r>
      <w:r>
        <w:rPr>
          <w:w w:val="105"/>
        </w:rPr>
        <w:t>general</w:t>
      </w:r>
      <w:r>
        <w:rPr>
          <w:spacing w:val="-28"/>
          <w:w w:val="105"/>
        </w:rPr>
        <w:t> </w:t>
      </w:r>
      <w:r>
        <w:rPr>
          <w:w w:val="105"/>
        </w:rPr>
        <w:t>propositions</w:t>
      </w:r>
      <w:r>
        <w:rPr>
          <w:spacing w:val="-28"/>
          <w:w w:val="105"/>
        </w:rPr>
        <w:t> </w:t>
      </w:r>
      <w:r>
        <w:rPr>
          <w:w w:val="105"/>
        </w:rPr>
        <w:t>about</w:t>
      </w:r>
      <w:r>
        <w:rPr>
          <w:spacing w:val="-28"/>
          <w:w w:val="105"/>
        </w:rPr>
        <w:t> </w:t>
      </w:r>
      <w:r>
        <w:rPr>
          <w:w w:val="105"/>
        </w:rPr>
        <w:t>the</w:t>
      </w:r>
      <w:r>
        <w:rPr>
          <w:spacing w:val="-28"/>
          <w:w w:val="105"/>
        </w:rPr>
        <w:t> </w:t>
      </w:r>
      <w:r>
        <w:rPr>
          <w:w w:val="105"/>
        </w:rPr>
        <w:t>current</w:t>
      </w:r>
      <w:r>
        <w:rPr>
          <w:spacing w:val="-28"/>
          <w:w w:val="105"/>
        </w:rPr>
        <w:t> </w:t>
      </w:r>
      <w:r>
        <w:rPr>
          <w:w w:val="105"/>
        </w:rPr>
        <w:t>ethical</w:t>
      </w:r>
      <w:r>
        <w:rPr>
          <w:spacing w:val="-28"/>
          <w:w w:val="105"/>
        </w:rPr>
        <w:t> </w:t>
      </w:r>
      <w:r>
        <w:rPr>
          <w:w w:val="105"/>
        </w:rPr>
        <w:t>and</w:t>
      </w:r>
      <w:r>
        <w:rPr>
          <w:spacing w:val="-28"/>
          <w:w w:val="105"/>
        </w:rPr>
        <w:t> </w:t>
      </w:r>
      <w:r>
        <w:rPr>
          <w:w w:val="105"/>
        </w:rPr>
        <w:t>economic</w:t>
      </w:r>
      <w:r>
        <w:rPr>
          <w:spacing w:val="-28"/>
          <w:w w:val="105"/>
        </w:rPr>
        <w:t> </w:t>
      </w:r>
      <w:r>
        <w:rPr>
          <w:w w:val="105"/>
        </w:rPr>
        <w:t>system that explain its failure to build a sustainable path for modern societies. Section</w:t>
      </w:r>
      <w:r>
        <w:rPr>
          <w:spacing w:val="-15"/>
          <w:w w:val="105"/>
        </w:rPr>
        <w:t> </w:t>
      </w:r>
      <w:r>
        <w:rPr>
          <w:w w:val="105"/>
        </w:rPr>
        <w:t>two</w:t>
      </w:r>
      <w:r>
        <w:rPr>
          <w:spacing w:val="-15"/>
          <w:w w:val="105"/>
        </w:rPr>
        <w:t> </w:t>
      </w:r>
      <w:r>
        <w:rPr>
          <w:w w:val="105"/>
        </w:rPr>
        <w:t>exemplify</w:t>
      </w:r>
      <w:r>
        <w:rPr>
          <w:spacing w:val="-15"/>
          <w:w w:val="105"/>
        </w:rPr>
        <w:t> </w:t>
      </w:r>
      <w:r>
        <w:rPr>
          <w:w w:val="105"/>
        </w:rPr>
        <w:t>these</w:t>
      </w:r>
      <w:r>
        <w:rPr>
          <w:spacing w:val="-15"/>
          <w:w w:val="105"/>
        </w:rPr>
        <w:t> </w:t>
      </w:r>
      <w:r>
        <w:rPr>
          <w:w w:val="105"/>
        </w:rPr>
        <w:t>propositions</w:t>
      </w:r>
      <w:r>
        <w:rPr>
          <w:spacing w:val="-15"/>
          <w:w w:val="105"/>
        </w:rPr>
        <w:t> </w:t>
      </w:r>
      <w:r>
        <w:rPr>
          <w:w w:val="105"/>
        </w:rPr>
        <w:t>with</w:t>
      </w:r>
      <w:r>
        <w:rPr>
          <w:spacing w:val="-15"/>
          <w:w w:val="105"/>
        </w:rPr>
        <w:t> </w:t>
      </w:r>
      <w:r>
        <w:rPr>
          <w:w w:val="105"/>
        </w:rPr>
        <w:t>an</w:t>
      </w:r>
      <w:r>
        <w:rPr>
          <w:spacing w:val="-15"/>
          <w:w w:val="105"/>
        </w:rPr>
        <w:t> </w:t>
      </w:r>
      <w:r>
        <w:rPr>
          <w:w w:val="105"/>
        </w:rPr>
        <w:t>analysis</w:t>
      </w:r>
      <w:r>
        <w:rPr>
          <w:spacing w:val="-15"/>
          <w:w w:val="105"/>
        </w:rPr>
        <w:t> </w:t>
      </w:r>
      <w:r>
        <w:rPr>
          <w:w w:val="105"/>
        </w:rPr>
        <w:t>of</w:t>
      </w:r>
      <w:r>
        <w:rPr>
          <w:spacing w:val="-15"/>
          <w:w w:val="105"/>
        </w:rPr>
        <w:t> </w:t>
      </w:r>
      <w:r>
        <w:rPr>
          <w:w w:val="105"/>
        </w:rPr>
        <w:t>the</w:t>
      </w:r>
      <w:r>
        <w:rPr>
          <w:spacing w:val="-15"/>
          <w:w w:val="105"/>
        </w:rPr>
        <w:t> </w:t>
      </w:r>
      <w:r>
        <w:rPr>
          <w:w w:val="105"/>
        </w:rPr>
        <w:t>funda- mentals</w:t>
      </w:r>
      <w:r>
        <w:rPr>
          <w:spacing w:val="-14"/>
          <w:w w:val="105"/>
        </w:rPr>
        <w:t> </w:t>
      </w:r>
      <w:r>
        <w:rPr>
          <w:w w:val="105"/>
        </w:rPr>
        <w:t>of</w:t>
      </w:r>
      <w:r>
        <w:rPr>
          <w:spacing w:val="-14"/>
          <w:w w:val="105"/>
        </w:rPr>
        <w:t> </w:t>
      </w:r>
      <w:r>
        <w:rPr>
          <w:w w:val="105"/>
        </w:rPr>
        <w:t>human</w:t>
      </w:r>
      <w:r>
        <w:rPr>
          <w:spacing w:val="-14"/>
          <w:w w:val="105"/>
        </w:rPr>
        <w:t> </w:t>
      </w:r>
      <w:r>
        <w:rPr>
          <w:w w:val="105"/>
        </w:rPr>
        <w:t>rights</w:t>
      </w:r>
      <w:r>
        <w:rPr>
          <w:spacing w:val="-14"/>
          <w:w w:val="105"/>
        </w:rPr>
        <w:t> </w:t>
      </w:r>
      <w:r>
        <w:rPr>
          <w:w w:val="105"/>
        </w:rPr>
        <w:t>and</w:t>
      </w:r>
      <w:r>
        <w:rPr>
          <w:spacing w:val="-14"/>
          <w:w w:val="105"/>
        </w:rPr>
        <w:t> </w:t>
      </w:r>
      <w:r>
        <w:rPr>
          <w:w w:val="105"/>
        </w:rPr>
        <w:t>the</w:t>
      </w:r>
      <w:r>
        <w:rPr>
          <w:spacing w:val="-14"/>
          <w:w w:val="105"/>
        </w:rPr>
        <w:t> </w:t>
      </w:r>
      <w:r>
        <w:rPr>
          <w:w w:val="105"/>
        </w:rPr>
        <w:t>way</w:t>
      </w:r>
      <w:r>
        <w:rPr>
          <w:spacing w:val="-14"/>
          <w:w w:val="105"/>
        </w:rPr>
        <w:t> </w:t>
      </w:r>
      <w:r>
        <w:rPr>
          <w:w w:val="105"/>
        </w:rPr>
        <w:t>in</w:t>
      </w:r>
      <w:r>
        <w:rPr>
          <w:spacing w:val="-14"/>
          <w:w w:val="105"/>
        </w:rPr>
        <w:t> </w:t>
      </w:r>
      <w:r>
        <w:rPr>
          <w:w w:val="105"/>
        </w:rPr>
        <w:t>Mexico</w:t>
      </w:r>
      <w:r>
        <w:rPr>
          <w:spacing w:val="-14"/>
          <w:w w:val="105"/>
        </w:rPr>
        <w:t> </w:t>
      </w:r>
      <w:r>
        <w:rPr>
          <w:w w:val="105"/>
        </w:rPr>
        <w:t>has</w:t>
      </w:r>
      <w:r>
        <w:rPr>
          <w:spacing w:val="-14"/>
          <w:w w:val="105"/>
        </w:rPr>
        <w:t> </w:t>
      </w:r>
      <w:r>
        <w:rPr>
          <w:w w:val="105"/>
        </w:rPr>
        <w:t>tried</w:t>
      </w:r>
      <w:r>
        <w:rPr>
          <w:spacing w:val="-14"/>
          <w:w w:val="105"/>
        </w:rPr>
        <w:t> </w:t>
      </w:r>
      <w:r>
        <w:rPr>
          <w:w w:val="105"/>
        </w:rPr>
        <w:t>to</w:t>
      </w:r>
      <w:r>
        <w:rPr>
          <w:spacing w:val="-14"/>
          <w:w w:val="105"/>
        </w:rPr>
        <w:t> </w:t>
      </w:r>
      <w:r>
        <w:rPr>
          <w:w w:val="105"/>
        </w:rPr>
        <w:t>substantiate and implement the human right to water. Finally, in Section three we propose</w:t>
      </w:r>
      <w:r>
        <w:rPr>
          <w:spacing w:val="-20"/>
          <w:w w:val="105"/>
        </w:rPr>
        <w:t> </w:t>
      </w:r>
      <w:r>
        <w:rPr>
          <w:w w:val="105"/>
        </w:rPr>
        <w:t>some</w:t>
      </w:r>
      <w:r>
        <w:rPr>
          <w:spacing w:val="-20"/>
          <w:w w:val="105"/>
        </w:rPr>
        <w:t> </w:t>
      </w:r>
      <w:r>
        <w:rPr>
          <w:w w:val="105"/>
        </w:rPr>
        <w:t>conditions</w:t>
      </w:r>
      <w:r>
        <w:rPr>
          <w:spacing w:val="-20"/>
          <w:w w:val="105"/>
        </w:rPr>
        <w:t> </w:t>
      </w:r>
      <w:r>
        <w:rPr>
          <w:w w:val="105"/>
        </w:rPr>
        <w:t>for</w:t>
      </w:r>
      <w:r>
        <w:rPr>
          <w:spacing w:val="-20"/>
          <w:w w:val="105"/>
        </w:rPr>
        <w:t> </w:t>
      </w:r>
      <w:r>
        <w:rPr>
          <w:w w:val="105"/>
        </w:rPr>
        <w:t>a</w:t>
      </w:r>
      <w:r>
        <w:rPr>
          <w:spacing w:val="-20"/>
          <w:w w:val="105"/>
        </w:rPr>
        <w:t> </w:t>
      </w:r>
      <w:r>
        <w:rPr>
          <w:w w:val="105"/>
        </w:rPr>
        <w:t>major</w:t>
      </w:r>
      <w:r>
        <w:rPr>
          <w:spacing w:val="-20"/>
          <w:w w:val="105"/>
        </w:rPr>
        <w:t> </w:t>
      </w:r>
      <w:r>
        <w:rPr>
          <w:w w:val="105"/>
        </w:rPr>
        <w:t>transformation,</w:t>
      </w:r>
      <w:r>
        <w:rPr>
          <w:spacing w:val="-20"/>
          <w:w w:val="105"/>
        </w:rPr>
        <w:t> </w:t>
      </w:r>
      <w:r>
        <w:rPr>
          <w:w w:val="105"/>
        </w:rPr>
        <w:t>and</w:t>
      </w:r>
      <w:r>
        <w:rPr>
          <w:spacing w:val="-20"/>
          <w:w w:val="105"/>
        </w:rPr>
        <w:t> </w:t>
      </w:r>
      <w:r>
        <w:rPr>
          <w:w w:val="105"/>
        </w:rPr>
        <w:t>give</w:t>
      </w:r>
      <w:r>
        <w:rPr>
          <w:spacing w:val="-20"/>
          <w:w w:val="105"/>
        </w:rPr>
        <w:t> </w:t>
      </w:r>
      <w:r>
        <w:rPr>
          <w:w w:val="105"/>
        </w:rPr>
        <w:t>the</w:t>
      </w:r>
      <w:r>
        <w:rPr>
          <w:spacing w:val="-20"/>
          <w:w w:val="105"/>
        </w:rPr>
        <w:t> </w:t>
      </w:r>
      <w:r>
        <w:rPr>
          <w:w w:val="105"/>
        </w:rPr>
        <w:t>exam- ple</w:t>
      </w:r>
      <w:r>
        <w:rPr>
          <w:spacing w:val="-16"/>
          <w:w w:val="105"/>
        </w:rPr>
        <w:t> </w:t>
      </w:r>
      <w:r>
        <w:rPr>
          <w:w w:val="105"/>
        </w:rPr>
        <w:t>of</w:t>
      </w:r>
      <w:r>
        <w:rPr>
          <w:spacing w:val="-16"/>
          <w:w w:val="105"/>
        </w:rPr>
        <w:t> </w:t>
      </w:r>
      <w:r>
        <w:rPr>
          <w:w w:val="105"/>
        </w:rPr>
        <w:t>a</w:t>
      </w:r>
      <w:r>
        <w:rPr>
          <w:spacing w:val="-16"/>
          <w:w w:val="105"/>
        </w:rPr>
        <w:t> </w:t>
      </w:r>
      <w:r>
        <w:rPr>
          <w:w w:val="105"/>
        </w:rPr>
        <w:t>university</w:t>
      </w:r>
      <w:r>
        <w:rPr>
          <w:spacing w:val="-16"/>
          <w:w w:val="105"/>
        </w:rPr>
        <w:t> </w:t>
      </w:r>
      <w:r>
        <w:rPr>
          <w:w w:val="105"/>
        </w:rPr>
        <w:t>ethics</w:t>
      </w:r>
      <w:r>
        <w:rPr>
          <w:spacing w:val="-16"/>
          <w:w w:val="105"/>
        </w:rPr>
        <w:t> </w:t>
      </w:r>
      <w:r>
        <w:rPr>
          <w:w w:val="105"/>
        </w:rPr>
        <w:t>that</w:t>
      </w:r>
      <w:r>
        <w:rPr>
          <w:spacing w:val="-16"/>
          <w:w w:val="105"/>
        </w:rPr>
        <w:t> </w:t>
      </w:r>
      <w:r>
        <w:rPr>
          <w:w w:val="105"/>
        </w:rPr>
        <w:t>can</w:t>
      </w:r>
      <w:r>
        <w:rPr>
          <w:spacing w:val="-16"/>
          <w:w w:val="105"/>
        </w:rPr>
        <w:t> </w:t>
      </w:r>
      <w:r>
        <w:rPr>
          <w:w w:val="105"/>
        </w:rPr>
        <w:t>contribute</w:t>
      </w:r>
      <w:r>
        <w:rPr>
          <w:spacing w:val="-16"/>
          <w:w w:val="105"/>
        </w:rPr>
        <w:t> </w:t>
      </w:r>
      <w:r>
        <w:rPr>
          <w:w w:val="105"/>
        </w:rPr>
        <w:t>to</w:t>
      </w:r>
      <w:r>
        <w:rPr>
          <w:spacing w:val="-16"/>
          <w:w w:val="105"/>
        </w:rPr>
        <w:t> </w:t>
      </w:r>
      <w:r>
        <w:rPr>
          <w:w w:val="105"/>
        </w:rPr>
        <w:t>it</w:t>
      </w:r>
      <w:r>
        <w:rPr>
          <w:spacing w:val="-16"/>
          <w:w w:val="105"/>
        </w:rPr>
        <w:t> </w:t>
      </w:r>
      <w:r>
        <w:rPr>
          <w:w w:val="105"/>
        </w:rPr>
        <w:t>significantly.</w:t>
      </w:r>
    </w:p>
    <w:p>
      <w:pPr>
        <w:pStyle w:val="BodyText"/>
        <w:spacing w:before="9"/>
        <w:rPr>
          <w:sz w:val="23"/>
        </w:rPr>
      </w:pPr>
      <w:r>
        <w:rPr/>
        <w:pict>
          <v:line style="position:absolute;mso-position-horizontal-relative:page;mso-position-vertical-relative:paragraph;z-index:1792;mso-wrap-distance-left:0;mso-wrap-distance-right:0" from="51.023701pt,15.91239pt" to="136.062701pt,15.91239pt" stroked="true" strokeweight=".5pt" strokecolor="#231f20">
            <w10:wrap type="topAndBottom"/>
          </v:line>
        </w:pict>
      </w:r>
    </w:p>
    <w:p>
      <w:pPr>
        <w:spacing w:line="288" w:lineRule="auto" w:before="36"/>
        <w:ind w:left="120" w:right="317" w:firstLine="0"/>
        <w:jc w:val="both"/>
        <w:rPr>
          <w:sz w:val="16"/>
        </w:rPr>
      </w:pPr>
      <w:r>
        <w:rPr>
          <w:color w:val="231F20"/>
          <w:position w:val="5"/>
          <w:sz w:val="9"/>
        </w:rPr>
        <w:t>1 </w:t>
      </w:r>
      <w:r>
        <w:rPr>
          <w:color w:val="231F20"/>
          <w:sz w:val="16"/>
        </w:rPr>
        <w:t>El lector encontrará en este texto varias ideas presentadas y discutidas en García-Barrios  </w:t>
      </w:r>
      <w:r>
        <w:rPr>
          <w:i/>
          <w:color w:val="231F20"/>
          <w:sz w:val="16"/>
        </w:rPr>
        <w:t>et</w:t>
      </w:r>
      <w:r>
        <w:rPr>
          <w:i/>
          <w:color w:val="231F20"/>
          <w:spacing w:val="-13"/>
          <w:sz w:val="16"/>
        </w:rPr>
        <w:t> </w:t>
      </w:r>
      <w:r>
        <w:rPr>
          <w:i/>
          <w:color w:val="231F20"/>
          <w:sz w:val="16"/>
        </w:rPr>
        <w:t>al.</w:t>
      </w:r>
      <w:r>
        <w:rPr>
          <w:color w:val="231F20"/>
          <w:sz w:val="16"/>
        </w:rPr>
        <w:t>,</w:t>
      </w:r>
      <w:r>
        <w:rPr>
          <w:color w:val="231F20"/>
          <w:spacing w:val="-10"/>
          <w:sz w:val="16"/>
        </w:rPr>
        <w:t> </w:t>
      </w:r>
      <w:r>
        <w:rPr>
          <w:color w:val="231F20"/>
          <w:sz w:val="16"/>
        </w:rPr>
        <w:t>(2015).</w:t>
      </w:r>
      <w:r>
        <w:rPr>
          <w:color w:val="231F20"/>
          <w:spacing w:val="22"/>
          <w:sz w:val="16"/>
        </w:rPr>
        <w:t> </w:t>
      </w:r>
      <w:r>
        <w:rPr>
          <w:color w:val="231F20"/>
          <w:sz w:val="16"/>
        </w:rPr>
        <w:t>Las</w:t>
      </w:r>
      <w:r>
        <w:rPr>
          <w:color w:val="231F20"/>
          <w:spacing w:val="-10"/>
          <w:sz w:val="16"/>
        </w:rPr>
        <w:t> </w:t>
      </w:r>
      <w:r>
        <w:rPr>
          <w:color w:val="231F20"/>
          <w:sz w:val="16"/>
        </w:rPr>
        <w:t>desarrollamos</w:t>
      </w:r>
      <w:r>
        <w:rPr>
          <w:color w:val="231F20"/>
          <w:spacing w:val="-10"/>
          <w:sz w:val="16"/>
        </w:rPr>
        <w:t> </w:t>
      </w:r>
      <w:r>
        <w:rPr>
          <w:color w:val="231F20"/>
          <w:sz w:val="16"/>
        </w:rPr>
        <w:t>aquí</w:t>
      </w:r>
      <w:r>
        <w:rPr>
          <w:color w:val="231F20"/>
          <w:spacing w:val="-10"/>
          <w:sz w:val="16"/>
        </w:rPr>
        <w:t> </w:t>
      </w:r>
      <w:r>
        <w:rPr>
          <w:color w:val="231F20"/>
          <w:sz w:val="16"/>
        </w:rPr>
        <w:t>con</w:t>
      </w:r>
      <w:r>
        <w:rPr>
          <w:color w:val="231F20"/>
          <w:spacing w:val="-10"/>
          <w:sz w:val="16"/>
        </w:rPr>
        <w:t> </w:t>
      </w:r>
      <w:r>
        <w:rPr>
          <w:color w:val="231F20"/>
          <w:sz w:val="16"/>
        </w:rPr>
        <w:t>ciertas</w:t>
      </w:r>
      <w:r>
        <w:rPr>
          <w:color w:val="231F20"/>
          <w:spacing w:val="-10"/>
          <w:sz w:val="16"/>
        </w:rPr>
        <w:t> </w:t>
      </w:r>
      <w:r>
        <w:rPr>
          <w:color w:val="231F20"/>
          <w:sz w:val="16"/>
        </w:rPr>
        <w:t>variantes</w:t>
      </w:r>
      <w:r>
        <w:rPr>
          <w:color w:val="231F20"/>
          <w:spacing w:val="-10"/>
          <w:sz w:val="16"/>
        </w:rPr>
        <w:t> </w:t>
      </w:r>
      <w:r>
        <w:rPr>
          <w:color w:val="231F20"/>
          <w:sz w:val="16"/>
        </w:rPr>
        <w:t>para</w:t>
      </w:r>
      <w:r>
        <w:rPr>
          <w:color w:val="231F20"/>
          <w:spacing w:val="-10"/>
          <w:sz w:val="16"/>
        </w:rPr>
        <w:t> </w:t>
      </w:r>
      <w:r>
        <w:rPr>
          <w:color w:val="231F20"/>
          <w:sz w:val="16"/>
        </w:rPr>
        <w:t>dar</w:t>
      </w:r>
      <w:r>
        <w:rPr>
          <w:color w:val="231F20"/>
          <w:spacing w:val="-10"/>
          <w:sz w:val="16"/>
        </w:rPr>
        <w:t> </w:t>
      </w:r>
      <w:r>
        <w:rPr>
          <w:color w:val="231F20"/>
          <w:sz w:val="16"/>
        </w:rPr>
        <w:t>autosuficiencia</w:t>
      </w:r>
      <w:r>
        <w:rPr>
          <w:color w:val="231F20"/>
          <w:spacing w:val="-10"/>
          <w:sz w:val="16"/>
        </w:rPr>
        <w:t> </w:t>
      </w:r>
      <w:r>
        <w:rPr>
          <w:color w:val="231F20"/>
          <w:sz w:val="16"/>
        </w:rPr>
        <w:t>al</w:t>
      </w:r>
      <w:r>
        <w:rPr>
          <w:color w:val="231F20"/>
          <w:spacing w:val="-10"/>
          <w:sz w:val="16"/>
        </w:rPr>
        <w:t> </w:t>
      </w:r>
      <w:r>
        <w:rPr>
          <w:color w:val="231F20"/>
          <w:sz w:val="16"/>
        </w:rPr>
        <w:t>ensayo y ampliar su difusión en</w:t>
      </w:r>
      <w:r>
        <w:rPr>
          <w:color w:val="231F20"/>
          <w:spacing w:val="-10"/>
          <w:sz w:val="16"/>
        </w:rPr>
        <w:t> </w:t>
      </w:r>
      <w:r>
        <w:rPr>
          <w:color w:val="231F20"/>
          <w:sz w:val="16"/>
        </w:rPr>
        <w:t>México.</w:t>
      </w:r>
    </w:p>
    <w:p>
      <w:pPr>
        <w:spacing w:after="0" w:line="288" w:lineRule="auto"/>
        <w:jc w:val="both"/>
        <w:rPr>
          <w:sz w:val="16"/>
        </w:rPr>
        <w:sectPr>
          <w:headerReference w:type="default" r:id="rId167"/>
          <w:headerReference w:type="even" r:id="rId168"/>
          <w:footerReference w:type="default" r:id="rId169"/>
          <w:footerReference w:type="even" r:id="rId170"/>
          <w:pgSz w:w="7940" w:h="12760"/>
          <w:pgMar w:header="678" w:footer="804" w:top="860" w:bottom="1000" w:left="900" w:right="700"/>
          <w:pgNumType w:start="97"/>
        </w:sectPr>
      </w:pPr>
    </w:p>
    <w:p>
      <w:pPr>
        <w:pStyle w:val="BodyText"/>
      </w:pPr>
    </w:p>
    <w:p>
      <w:pPr>
        <w:pStyle w:val="BodyText"/>
      </w:pPr>
    </w:p>
    <w:p>
      <w:pPr>
        <w:pStyle w:val="BodyText"/>
        <w:spacing w:before="2"/>
        <w:rPr>
          <w:sz w:val="22"/>
        </w:rPr>
      </w:pPr>
    </w:p>
    <w:p>
      <w:pPr>
        <w:pStyle w:val="BodyText"/>
        <w:spacing w:line="290" w:lineRule="auto" w:before="57"/>
        <w:ind w:left="340" w:right="115"/>
        <w:jc w:val="both"/>
      </w:pPr>
      <w:r>
        <w:rPr>
          <w:w w:val="105"/>
        </w:rPr>
        <w:t>Keywords</w:t>
      </w:r>
      <w:r>
        <w:rPr>
          <w:rFonts w:ascii="Cambria"/>
          <w:b/>
          <w:w w:val="105"/>
        </w:rPr>
        <w:t>:</w:t>
      </w:r>
      <w:r>
        <w:rPr>
          <w:rFonts w:ascii="Cambria"/>
          <w:b/>
          <w:spacing w:val="-32"/>
          <w:w w:val="105"/>
        </w:rPr>
        <w:t> </w:t>
      </w:r>
      <w:r>
        <w:rPr>
          <w:w w:val="105"/>
        </w:rPr>
        <w:t>Crisis</w:t>
      </w:r>
      <w:r>
        <w:rPr>
          <w:spacing w:val="-38"/>
          <w:w w:val="105"/>
        </w:rPr>
        <w:t> </w:t>
      </w:r>
      <w:r>
        <w:rPr>
          <w:w w:val="105"/>
        </w:rPr>
        <w:t>convergence.</w:t>
      </w:r>
      <w:r>
        <w:rPr>
          <w:spacing w:val="-38"/>
          <w:w w:val="105"/>
        </w:rPr>
        <w:t> </w:t>
      </w:r>
      <w:r>
        <w:rPr>
          <w:w w:val="105"/>
        </w:rPr>
        <w:t>Dialogue</w:t>
      </w:r>
      <w:r>
        <w:rPr>
          <w:spacing w:val="-38"/>
          <w:w w:val="105"/>
        </w:rPr>
        <w:t> </w:t>
      </w:r>
      <w:r>
        <w:rPr>
          <w:w w:val="105"/>
        </w:rPr>
        <w:t>of</w:t>
      </w:r>
      <w:r>
        <w:rPr>
          <w:spacing w:val="-38"/>
          <w:w w:val="105"/>
        </w:rPr>
        <w:t> </w:t>
      </w:r>
      <w:r>
        <w:rPr>
          <w:w w:val="105"/>
        </w:rPr>
        <w:t>powers</w:t>
      </w:r>
      <w:r>
        <w:rPr>
          <w:spacing w:val="-38"/>
          <w:w w:val="105"/>
        </w:rPr>
        <w:t> </w:t>
      </w:r>
      <w:r>
        <w:rPr>
          <w:w w:val="105"/>
        </w:rPr>
        <w:t>and</w:t>
      </w:r>
      <w:r>
        <w:rPr>
          <w:spacing w:val="-38"/>
          <w:w w:val="105"/>
        </w:rPr>
        <w:t> </w:t>
      </w:r>
      <w:r>
        <w:rPr>
          <w:w w:val="105"/>
        </w:rPr>
        <w:t>knowledge.</w:t>
      </w:r>
      <w:r>
        <w:rPr>
          <w:spacing w:val="-38"/>
          <w:w w:val="105"/>
        </w:rPr>
        <w:t> </w:t>
      </w:r>
      <w:r>
        <w:rPr>
          <w:w w:val="105"/>
        </w:rPr>
        <w:t>Coo- peration, human rights foundations. Human right to water. University ethics.</w:t>
      </w:r>
    </w:p>
    <w:p>
      <w:pPr>
        <w:spacing w:after="0" w:line="290" w:lineRule="auto"/>
        <w:jc w:val="both"/>
        <w:sectPr>
          <w:pgSz w:w="7940" w:h="12760"/>
          <w:pgMar w:header="678" w:footer="804" w:top="860" w:bottom="1000" w:left="680" w:right="900"/>
        </w:sectPr>
      </w:pPr>
    </w:p>
    <w:p>
      <w:pPr>
        <w:pStyle w:val="BodyText"/>
      </w:pPr>
    </w:p>
    <w:p>
      <w:pPr>
        <w:pStyle w:val="BodyText"/>
        <w:spacing w:before="1"/>
        <w:rPr>
          <w:sz w:val="19"/>
        </w:rPr>
      </w:pPr>
    </w:p>
    <w:p>
      <w:pPr>
        <w:spacing w:before="64"/>
        <w:ind w:left="120" w:right="0" w:firstLine="0"/>
        <w:jc w:val="both"/>
        <w:rPr>
          <w:sz w:val="18"/>
        </w:rPr>
      </w:pPr>
      <w:r>
        <w:rPr>
          <w:color w:val="231F20"/>
          <w:w w:val="125"/>
          <w:sz w:val="18"/>
        </w:rPr>
        <w:t>Introducción</w:t>
      </w:r>
    </w:p>
    <w:p>
      <w:pPr>
        <w:pStyle w:val="BodyText"/>
        <w:rPr>
          <w:sz w:val="18"/>
        </w:rPr>
      </w:pPr>
    </w:p>
    <w:p>
      <w:pPr>
        <w:pStyle w:val="BodyText"/>
        <w:spacing w:line="292" w:lineRule="auto" w:before="127"/>
        <w:ind w:left="120" w:right="313"/>
        <w:jc w:val="both"/>
      </w:pPr>
      <w:r>
        <w:rPr>
          <w:spacing w:val="2"/>
          <w:w w:val="105"/>
        </w:rPr>
        <w:t>La</w:t>
      </w:r>
      <w:r>
        <w:rPr>
          <w:spacing w:val="-16"/>
          <w:w w:val="105"/>
        </w:rPr>
        <w:t> </w:t>
      </w:r>
      <w:r>
        <w:rPr>
          <w:w w:val="105"/>
        </w:rPr>
        <w:t>humanidad</w:t>
      </w:r>
      <w:r>
        <w:rPr>
          <w:spacing w:val="-16"/>
          <w:w w:val="105"/>
        </w:rPr>
        <w:t> </w:t>
      </w:r>
      <w:r>
        <w:rPr>
          <w:w w:val="105"/>
        </w:rPr>
        <w:t>enfrenta</w:t>
      </w:r>
      <w:r>
        <w:rPr>
          <w:spacing w:val="-16"/>
          <w:w w:val="105"/>
        </w:rPr>
        <w:t> </w:t>
      </w:r>
      <w:r>
        <w:rPr>
          <w:w w:val="105"/>
        </w:rPr>
        <w:t>cuatro</w:t>
      </w:r>
      <w:r>
        <w:rPr>
          <w:spacing w:val="-16"/>
          <w:w w:val="105"/>
        </w:rPr>
        <w:t> </w:t>
      </w:r>
      <w:r>
        <w:rPr>
          <w:w w:val="105"/>
        </w:rPr>
        <w:t>grandes</w:t>
      </w:r>
      <w:r>
        <w:rPr>
          <w:spacing w:val="-16"/>
          <w:w w:val="105"/>
        </w:rPr>
        <w:t> </w:t>
      </w:r>
      <w:r>
        <w:rPr>
          <w:w w:val="105"/>
        </w:rPr>
        <w:t>crisis</w:t>
      </w:r>
      <w:r>
        <w:rPr>
          <w:spacing w:val="-16"/>
          <w:w w:val="105"/>
        </w:rPr>
        <w:t> </w:t>
      </w:r>
      <w:r>
        <w:rPr>
          <w:w w:val="105"/>
        </w:rPr>
        <w:t>convergentes:</w:t>
      </w:r>
      <w:r>
        <w:rPr>
          <w:spacing w:val="-16"/>
          <w:w w:val="105"/>
        </w:rPr>
        <w:t> </w:t>
      </w:r>
      <w:r>
        <w:rPr>
          <w:w w:val="105"/>
        </w:rPr>
        <w:t>económico- financiera,</w:t>
      </w:r>
      <w:r>
        <w:rPr>
          <w:spacing w:val="-19"/>
          <w:w w:val="105"/>
        </w:rPr>
        <w:t> </w:t>
      </w:r>
      <w:r>
        <w:rPr>
          <w:w w:val="105"/>
        </w:rPr>
        <w:t>ambiental,</w:t>
      </w:r>
      <w:r>
        <w:rPr>
          <w:spacing w:val="-19"/>
          <w:w w:val="105"/>
        </w:rPr>
        <w:t> </w:t>
      </w:r>
      <w:r>
        <w:rPr>
          <w:w w:val="105"/>
        </w:rPr>
        <w:t>energética</w:t>
      </w:r>
      <w:r>
        <w:rPr>
          <w:spacing w:val="-19"/>
          <w:w w:val="105"/>
        </w:rPr>
        <w:t> </w:t>
      </w:r>
      <w:r>
        <w:rPr>
          <w:w w:val="105"/>
        </w:rPr>
        <w:t>y</w:t>
      </w:r>
      <w:r>
        <w:rPr>
          <w:spacing w:val="-19"/>
          <w:w w:val="105"/>
        </w:rPr>
        <w:t> </w:t>
      </w:r>
      <w:r>
        <w:rPr>
          <w:w w:val="105"/>
        </w:rPr>
        <w:t>alimentaria.</w:t>
      </w:r>
      <w:r>
        <w:rPr>
          <w:spacing w:val="-19"/>
          <w:w w:val="105"/>
        </w:rPr>
        <w:t> </w:t>
      </w:r>
      <w:r>
        <w:rPr>
          <w:w w:val="105"/>
        </w:rPr>
        <w:t>¿Qué</w:t>
      </w:r>
      <w:r>
        <w:rPr>
          <w:spacing w:val="-19"/>
          <w:w w:val="105"/>
        </w:rPr>
        <w:t> </w:t>
      </w:r>
      <w:r>
        <w:rPr>
          <w:w w:val="105"/>
        </w:rPr>
        <w:t>prácticas</w:t>
      </w:r>
      <w:r>
        <w:rPr>
          <w:spacing w:val="-19"/>
          <w:w w:val="105"/>
        </w:rPr>
        <w:t> </w:t>
      </w:r>
      <w:r>
        <w:rPr>
          <w:w w:val="105"/>
        </w:rPr>
        <w:t>e</w:t>
      </w:r>
      <w:r>
        <w:rPr>
          <w:spacing w:val="-19"/>
          <w:w w:val="105"/>
        </w:rPr>
        <w:t> </w:t>
      </w:r>
      <w:r>
        <w:rPr>
          <w:w w:val="105"/>
        </w:rPr>
        <w:t>institu- ciones</w:t>
      </w:r>
      <w:r>
        <w:rPr>
          <w:spacing w:val="-15"/>
          <w:w w:val="105"/>
        </w:rPr>
        <w:t> </w:t>
      </w:r>
      <w:r>
        <w:rPr>
          <w:w w:val="105"/>
        </w:rPr>
        <w:t>deben</w:t>
      </w:r>
      <w:r>
        <w:rPr>
          <w:spacing w:val="-15"/>
          <w:w w:val="105"/>
        </w:rPr>
        <w:t> </w:t>
      </w:r>
      <w:r>
        <w:rPr>
          <w:w w:val="105"/>
        </w:rPr>
        <w:t>construir</w:t>
      </w:r>
      <w:r>
        <w:rPr>
          <w:spacing w:val="-15"/>
          <w:w w:val="105"/>
        </w:rPr>
        <w:t> </w:t>
      </w:r>
      <w:r>
        <w:rPr>
          <w:w w:val="105"/>
        </w:rPr>
        <w:t>los</w:t>
      </w:r>
      <w:r>
        <w:rPr>
          <w:spacing w:val="-15"/>
          <w:w w:val="105"/>
        </w:rPr>
        <w:t> </w:t>
      </w:r>
      <w:r>
        <w:rPr>
          <w:w w:val="105"/>
        </w:rPr>
        <w:t>pueblos</w:t>
      </w:r>
      <w:r>
        <w:rPr>
          <w:spacing w:val="-15"/>
          <w:w w:val="105"/>
        </w:rPr>
        <w:t> </w:t>
      </w:r>
      <w:r>
        <w:rPr>
          <w:w w:val="105"/>
        </w:rPr>
        <w:t>del</w:t>
      </w:r>
      <w:r>
        <w:rPr>
          <w:spacing w:val="-15"/>
          <w:w w:val="105"/>
        </w:rPr>
        <w:t> </w:t>
      </w:r>
      <w:r>
        <w:rPr>
          <w:w w:val="105"/>
        </w:rPr>
        <w:t>mundo</w:t>
      </w:r>
      <w:r>
        <w:rPr>
          <w:spacing w:val="-15"/>
          <w:w w:val="105"/>
        </w:rPr>
        <w:t> </w:t>
      </w:r>
      <w:r>
        <w:rPr>
          <w:w w:val="105"/>
        </w:rPr>
        <w:t>para</w:t>
      </w:r>
      <w:r>
        <w:rPr>
          <w:spacing w:val="-15"/>
          <w:w w:val="105"/>
        </w:rPr>
        <w:t> </w:t>
      </w:r>
      <w:r>
        <w:rPr>
          <w:w w:val="105"/>
        </w:rPr>
        <w:t>enfrentarlas</w:t>
      </w:r>
      <w:r>
        <w:rPr>
          <w:spacing w:val="-15"/>
          <w:w w:val="105"/>
        </w:rPr>
        <w:t> </w:t>
      </w:r>
      <w:r>
        <w:rPr>
          <w:spacing w:val="-6"/>
          <w:w w:val="105"/>
        </w:rPr>
        <w:t>y,</w:t>
      </w:r>
      <w:r>
        <w:rPr>
          <w:spacing w:val="-15"/>
          <w:w w:val="105"/>
        </w:rPr>
        <w:t> </w:t>
      </w:r>
      <w:r>
        <w:rPr>
          <w:w w:val="105"/>
        </w:rPr>
        <w:t>de</w:t>
      </w:r>
      <w:r>
        <w:rPr>
          <w:spacing w:val="-15"/>
          <w:w w:val="105"/>
        </w:rPr>
        <w:t> </w:t>
      </w:r>
      <w:r>
        <w:rPr>
          <w:w w:val="105"/>
        </w:rPr>
        <w:t>ser posible,</w:t>
      </w:r>
      <w:r>
        <w:rPr>
          <w:spacing w:val="-30"/>
          <w:w w:val="105"/>
        </w:rPr>
        <w:t> </w:t>
      </w:r>
      <w:r>
        <w:rPr>
          <w:w w:val="105"/>
        </w:rPr>
        <w:t>trascenderlas?</w:t>
      </w:r>
      <w:r>
        <w:rPr>
          <w:spacing w:val="-30"/>
          <w:w w:val="105"/>
        </w:rPr>
        <w:t> </w:t>
      </w:r>
      <w:r>
        <w:rPr>
          <w:w w:val="105"/>
        </w:rPr>
        <w:t>¿Qué</w:t>
      </w:r>
      <w:r>
        <w:rPr>
          <w:spacing w:val="-30"/>
          <w:w w:val="105"/>
        </w:rPr>
        <w:t> </w:t>
      </w:r>
      <w:r>
        <w:rPr>
          <w:w w:val="105"/>
        </w:rPr>
        <w:t>papel</w:t>
      </w:r>
      <w:r>
        <w:rPr>
          <w:spacing w:val="-30"/>
          <w:w w:val="105"/>
        </w:rPr>
        <w:t> </w:t>
      </w:r>
      <w:r>
        <w:rPr>
          <w:w w:val="105"/>
        </w:rPr>
        <w:t>pueden</w:t>
      </w:r>
      <w:r>
        <w:rPr>
          <w:spacing w:val="-30"/>
          <w:w w:val="105"/>
        </w:rPr>
        <w:t> </w:t>
      </w:r>
      <w:r>
        <w:rPr>
          <w:w w:val="105"/>
        </w:rPr>
        <w:t>jugar</w:t>
      </w:r>
      <w:r>
        <w:rPr>
          <w:spacing w:val="-30"/>
          <w:w w:val="105"/>
        </w:rPr>
        <w:t> </w:t>
      </w:r>
      <w:r>
        <w:rPr>
          <w:w w:val="105"/>
        </w:rPr>
        <w:t>los</w:t>
      </w:r>
      <w:r>
        <w:rPr>
          <w:spacing w:val="-30"/>
          <w:w w:val="105"/>
        </w:rPr>
        <w:t> </w:t>
      </w:r>
      <w:r>
        <w:rPr>
          <w:w w:val="105"/>
        </w:rPr>
        <w:t>diálogos</w:t>
      </w:r>
      <w:r>
        <w:rPr>
          <w:spacing w:val="-30"/>
          <w:w w:val="105"/>
        </w:rPr>
        <w:t> </w:t>
      </w:r>
      <w:r>
        <w:rPr>
          <w:w w:val="105"/>
        </w:rPr>
        <w:t>de</w:t>
      </w:r>
      <w:r>
        <w:rPr>
          <w:spacing w:val="-30"/>
          <w:w w:val="105"/>
        </w:rPr>
        <w:t> </w:t>
      </w:r>
      <w:r>
        <w:rPr>
          <w:w w:val="105"/>
        </w:rPr>
        <w:t>saberes</w:t>
      </w:r>
      <w:r>
        <w:rPr>
          <w:spacing w:val="-30"/>
          <w:w w:val="105"/>
        </w:rPr>
        <w:t> </w:t>
      </w:r>
      <w:r>
        <w:rPr>
          <w:w w:val="105"/>
        </w:rPr>
        <w:t>y poderes</w:t>
      </w:r>
      <w:r>
        <w:rPr>
          <w:spacing w:val="-17"/>
          <w:w w:val="105"/>
        </w:rPr>
        <w:t> </w:t>
      </w:r>
      <w:r>
        <w:rPr>
          <w:w w:val="105"/>
        </w:rPr>
        <w:t>entre</w:t>
      </w:r>
      <w:r>
        <w:rPr>
          <w:spacing w:val="-17"/>
          <w:w w:val="105"/>
        </w:rPr>
        <w:t> </w:t>
      </w:r>
      <w:r>
        <w:rPr>
          <w:w w:val="105"/>
        </w:rPr>
        <w:t>los</w:t>
      </w:r>
      <w:r>
        <w:rPr>
          <w:spacing w:val="-17"/>
          <w:w w:val="105"/>
        </w:rPr>
        <w:t> </w:t>
      </w:r>
      <w:r>
        <w:rPr>
          <w:w w:val="105"/>
        </w:rPr>
        <w:t>diferentes</w:t>
      </w:r>
      <w:r>
        <w:rPr>
          <w:spacing w:val="-17"/>
          <w:w w:val="105"/>
        </w:rPr>
        <w:t> </w:t>
      </w:r>
      <w:r>
        <w:rPr>
          <w:w w:val="105"/>
        </w:rPr>
        <w:t>actores</w:t>
      </w:r>
      <w:r>
        <w:rPr>
          <w:spacing w:val="-17"/>
          <w:w w:val="105"/>
        </w:rPr>
        <w:t> </w:t>
      </w:r>
      <w:r>
        <w:rPr>
          <w:w w:val="105"/>
        </w:rPr>
        <w:t>de</w:t>
      </w:r>
      <w:r>
        <w:rPr>
          <w:spacing w:val="-17"/>
          <w:w w:val="105"/>
        </w:rPr>
        <w:t> </w:t>
      </w:r>
      <w:r>
        <w:rPr>
          <w:w w:val="105"/>
        </w:rPr>
        <w:t>la</w:t>
      </w:r>
      <w:r>
        <w:rPr>
          <w:spacing w:val="-17"/>
          <w:w w:val="105"/>
        </w:rPr>
        <w:t> </w:t>
      </w:r>
      <w:r>
        <w:rPr>
          <w:w w:val="105"/>
        </w:rPr>
        <w:t>socio-ecología</w:t>
      </w:r>
      <w:r>
        <w:rPr>
          <w:spacing w:val="-17"/>
          <w:w w:val="105"/>
        </w:rPr>
        <w:t> </w:t>
      </w:r>
      <w:r>
        <w:rPr>
          <w:w w:val="105"/>
        </w:rPr>
        <w:t>contemporánea en</w:t>
      </w:r>
      <w:r>
        <w:rPr>
          <w:spacing w:val="-22"/>
          <w:w w:val="105"/>
        </w:rPr>
        <w:t> </w:t>
      </w:r>
      <w:r>
        <w:rPr>
          <w:w w:val="105"/>
        </w:rPr>
        <w:t>la</w:t>
      </w:r>
      <w:r>
        <w:rPr>
          <w:spacing w:val="-22"/>
          <w:w w:val="105"/>
        </w:rPr>
        <w:t> </w:t>
      </w:r>
      <w:r>
        <w:rPr>
          <w:w w:val="105"/>
        </w:rPr>
        <w:t>gran</w:t>
      </w:r>
      <w:r>
        <w:rPr>
          <w:spacing w:val="-22"/>
          <w:w w:val="105"/>
        </w:rPr>
        <w:t> </w:t>
      </w:r>
      <w:r>
        <w:rPr>
          <w:w w:val="105"/>
        </w:rPr>
        <w:t>transformación</w:t>
      </w:r>
      <w:r>
        <w:rPr>
          <w:spacing w:val="-22"/>
          <w:w w:val="105"/>
        </w:rPr>
        <w:t> </w:t>
      </w:r>
      <w:r>
        <w:rPr>
          <w:w w:val="105"/>
        </w:rPr>
        <w:t>que</w:t>
      </w:r>
      <w:r>
        <w:rPr>
          <w:spacing w:val="-22"/>
          <w:w w:val="105"/>
        </w:rPr>
        <w:t> </w:t>
      </w:r>
      <w:r>
        <w:rPr>
          <w:w w:val="105"/>
        </w:rPr>
        <w:t>necesitamos?</w:t>
      </w:r>
      <w:r>
        <w:rPr>
          <w:spacing w:val="-22"/>
          <w:w w:val="105"/>
        </w:rPr>
        <w:t> </w:t>
      </w:r>
      <w:r>
        <w:rPr>
          <w:w w:val="105"/>
        </w:rPr>
        <w:t>¿Y</w:t>
      </w:r>
      <w:r>
        <w:rPr>
          <w:spacing w:val="-22"/>
          <w:w w:val="105"/>
        </w:rPr>
        <w:t> </w:t>
      </w:r>
      <w:r>
        <w:rPr>
          <w:w w:val="105"/>
        </w:rPr>
        <w:t>la</w:t>
      </w:r>
      <w:r>
        <w:rPr>
          <w:spacing w:val="-22"/>
          <w:w w:val="105"/>
        </w:rPr>
        <w:t> </w:t>
      </w:r>
      <w:r>
        <w:rPr>
          <w:w w:val="105"/>
        </w:rPr>
        <w:t>universidad,</w:t>
      </w:r>
      <w:r>
        <w:rPr>
          <w:spacing w:val="-22"/>
          <w:w w:val="105"/>
        </w:rPr>
        <w:t> </w:t>
      </w:r>
      <w:r>
        <w:rPr>
          <w:w w:val="105"/>
        </w:rPr>
        <w:t>jugará</w:t>
      </w:r>
      <w:r>
        <w:rPr>
          <w:spacing w:val="-22"/>
          <w:w w:val="105"/>
        </w:rPr>
        <w:t> </w:t>
      </w:r>
      <w:r>
        <w:rPr>
          <w:w w:val="105"/>
        </w:rPr>
        <w:t>un papel importante en esta</w:t>
      </w:r>
      <w:r>
        <w:rPr>
          <w:spacing w:val="-38"/>
          <w:w w:val="105"/>
        </w:rPr>
        <w:t> </w:t>
      </w:r>
      <w:r>
        <w:rPr>
          <w:w w:val="105"/>
        </w:rPr>
        <w:t>transformación?</w:t>
      </w:r>
    </w:p>
    <w:p>
      <w:pPr>
        <w:pStyle w:val="BodyText"/>
        <w:spacing w:line="292" w:lineRule="auto" w:before="1"/>
        <w:ind w:left="120" w:right="315" w:firstLine="566"/>
        <w:jc w:val="both"/>
        <w:rPr>
          <w:sz w:val="11"/>
        </w:rPr>
      </w:pPr>
      <w:r>
        <w:rPr>
          <w:w w:val="105"/>
        </w:rPr>
        <w:t>Los</w:t>
      </w:r>
      <w:r>
        <w:rPr>
          <w:spacing w:val="-16"/>
          <w:w w:val="105"/>
        </w:rPr>
        <w:t> </w:t>
      </w:r>
      <w:r>
        <w:rPr>
          <w:w w:val="105"/>
        </w:rPr>
        <w:t>grandes</w:t>
      </w:r>
      <w:r>
        <w:rPr>
          <w:spacing w:val="-16"/>
          <w:w w:val="105"/>
        </w:rPr>
        <w:t> </w:t>
      </w:r>
      <w:r>
        <w:rPr>
          <w:w w:val="105"/>
        </w:rPr>
        <w:t>poderes</w:t>
      </w:r>
      <w:r>
        <w:rPr>
          <w:spacing w:val="-16"/>
          <w:w w:val="105"/>
        </w:rPr>
        <w:t> </w:t>
      </w:r>
      <w:r>
        <w:rPr>
          <w:w w:val="105"/>
        </w:rPr>
        <w:t>capitalistas</w:t>
      </w:r>
      <w:r>
        <w:rPr>
          <w:spacing w:val="-16"/>
          <w:w w:val="105"/>
        </w:rPr>
        <w:t> </w:t>
      </w:r>
      <w:r>
        <w:rPr>
          <w:w w:val="105"/>
        </w:rPr>
        <w:t>se</w:t>
      </w:r>
      <w:r>
        <w:rPr>
          <w:spacing w:val="-16"/>
          <w:w w:val="105"/>
        </w:rPr>
        <w:t> </w:t>
      </w:r>
      <w:r>
        <w:rPr>
          <w:w w:val="105"/>
        </w:rPr>
        <w:t>ocupan</w:t>
      </w:r>
      <w:r>
        <w:rPr>
          <w:spacing w:val="-16"/>
          <w:w w:val="105"/>
        </w:rPr>
        <w:t> </w:t>
      </w:r>
      <w:r>
        <w:rPr>
          <w:w w:val="105"/>
        </w:rPr>
        <w:t>ahora</w:t>
      </w:r>
      <w:r>
        <w:rPr>
          <w:spacing w:val="-16"/>
          <w:w w:val="105"/>
        </w:rPr>
        <w:t> </w:t>
      </w:r>
      <w:r>
        <w:rPr>
          <w:w w:val="105"/>
        </w:rPr>
        <w:t>en</w:t>
      </w:r>
      <w:r>
        <w:rPr>
          <w:spacing w:val="-16"/>
          <w:w w:val="105"/>
        </w:rPr>
        <w:t> </w:t>
      </w:r>
      <w:r>
        <w:rPr>
          <w:w w:val="105"/>
        </w:rPr>
        <w:t>construir</w:t>
      </w:r>
      <w:r>
        <w:rPr>
          <w:spacing w:val="-16"/>
          <w:w w:val="105"/>
        </w:rPr>
        <w:t> </w:t>
      </w:r>
      <w:r>
        <w:rPr>
          <w:w w:val="105"/>
        </w:rPr>
        <w:t>las respuestas</w:t>
      </w:r>
      <w:r>
        <w:rPr>
          <w:spacing w:val="-18"/>
          <w:w w:val="105"/>
        </w:rPr>
        <w:t> </w:t>
      </w:r>
      <w:r>
        <w:rPr>
          <w:w w:val="105"/>
        </w:rPr>
        <w:t>que</w:t>
      </w:r>
      <w:r>
        <w:rPr>
          <w:spacing w:val="-18"/>
          <w:w w:val="105"/>
        </w:rPr>
        <w:t> </w:t>
      </w:r>
      <w:r>
        <w:rPr>
          <w:w w:val="105"/>
        </w:rPr>
        <w:t>puedan</w:t>
      </w:r>
      <w:r>
        <w:rPr>
          <w:spacing w:val="-18"/>
          <w:w w:val="105"/>
        </w:rPr>
        <w:t> </w:t>
      </w:r>
      <w:r>
        <w:rPr>
          <w:w w:val="105"/>
        </w:rPr>
        <w:t>dar</w:t>
      </w:r>
      <w:r>
        <w:rPr>
          <w:spacing w:val="-18"/>
          <w:w w:val="105"/>
        </w:rPr>
        <w:t> </w:t>
      </w:r>
      <w:r>
        <w:rPr>
          <w:w w:val="105"/>
        </w:rPr>
        <w:t>continuidad</w:t>
      </w:r>
      <w:r>
        <w:rPr>
          <w:spacing w:val="-18"/>
          <w:w w:val="105"/>
        </w:rPr>
        <w:t> </w:t>
      </w:r>
      <w:r>
        <w:rPr>
          <w:w w:val="105"/>
        </w:rPr>
        <w:t>a</w:t>
      </w:r>
      <w:r>
        <w:rPr>
          <w:spacing w:val="-18"/>
          <w:w w:val="105"/>
        </w:rPr>
        <w:t> </w:t>
      </w:r>
      <w:r>
        <w:rPr>
          <w:w w:val="105"/>
        </w:rPr>
        <w:t>su</w:t>
      </w:r>
      <w:r>
        <w:rPr>
          <w:spacing w:val="-18"/>
          <w:w w:val="105"/>
        </w:rPr>
        <w:t> </w:t>
      </w:r>
      <w:r>
        <w:rPr>
          <w:w w:val="105"/>
        </w:rPr>
        <w:t>hegemonía.</w:t>
      </w:r>
      <w:r>
        <w:rPr>
          <w:spacing w:val="-18"/>
          <w:w w:val="105"/>
        </w:rPr>
        <w:t> </w:t>
      </w:r>
      <w:r>
        <w:rPr>
          <w:w w:val="105"/>
        </w:rPr>
        <w:t>Nos</w:t>
      </w:r>
      <w:r>
        <w:rPr>
          <w:spacing w:val="-18"/>
          <w:w w:val="105"/>
        </w:rPr>
        <w:t> </w:t>
      </w:r>
      <w:r>
        <w:rPr>
          <w:w w:val="105"/>
        </w:rPr>
        <w:t>ofrecen</w:t>
      </w:r>
      <w:r>
        <w:rPr>
          <w:spacing w:val="-18"/>
          <w:w w:val="105"/>
        </w:rPr>
        <w:t> </w:t>
      </w:r>
      <w:r>
        <w:rPr>
          <w:w w:val="105"/>
        </w:rPr>
        <w:t>no- </w:t>
      </w:r>
      <w:r>
        <w:rPr/>
        <w:t>vísimas</w:t>
      </w:r>
      <w:r>
        <w:rPr>
          <w:spacing w:val="-7"/>
        </w:rPr>
        <w:t> </w:t>
      </w:r>
      <w:r>
        <w:rPr/>
        <w:t>instituciones</w:t>
      </w:r>
      <w:r>
        <w:rPr>
          <w:spacing w:val="-7"/>
        </w:rPr>
        <w:t> </w:t>
      </w:r>
      <w:r>
        <w:rPr/>
        <w:t>cooperativas</w:t>
      </w:r>
      <w:r>
        <w:rPr>
          <w:spacing w:val="-7"/>
        </w:rPr>
        <w:t> </w:t>
      </w:r>
      <w:r>
        <w:rPr/>
        <w:t>capaces</w:t>
      </w:r>
      <w:r>
        <w:rPr>
          <w:spacing w:val="-7"/>
        </w:rPr>
        <w:t> </w:t>
      </w:r>
      <w:r>
        <w:rPr/>
        <w:t>de</w:t>
      </w:r>
      <w:r>
        <w:rPr>
          <w:spacing w:val="-7"/>
        </w:rPr>
        <w:t> </w:t>
      </w:r>
      <w:r>
        <w:rPr/>
        <w:t>acomodar</w:t>
      </w:r>
      <w:r>
        <w:rPr>
          <w:spacing w:val="-7"/>
        </w:rPr>
        <w:t> </w:t>
      </w:r>
      <w:r>
        <w:rPr/>
        <w:t>cambios</w:t>
      </w:r>
      <w:r>
        <w:rPr>
          <w:spacing w:val="-7"/>
        </w:rPr>
        <w:t> </w:t>
      </w:r>
      <w:r>
        <w:rPr/>
        <w:t>tecnoló- </w:t>
      </w:r>
      <w:r>
        <w:rPr>
          <w:w w:val="105"/>
        </w:rPr>
        <w:t>gicos sorprendentes con los que transformaremos nuestros cuerpos y entornos</w:t>
      </w:r>
      <w:r>
        <w:rPr>
          <w:spacing w:val="-8"/>
          <w:w w:val="105"/>
        </w:rPr>
        <w:t> </w:t>
      </w:r>
      <w:r>
        <w:rPr>
          <w:w w:val="105"/>
        </w:rPr>
        <w:t>hasta</w:t>
      </w:r>
      <w:r>
        <w:rPr>
          <w:spacing w:val="-8"/>
          <w:w w:val="105"/>
        </w:rPr>
        <w:t> </w:t>
      </w:r>
      <w:r>
        <w:rPr>
          <w:w w:val="105"/>
        </w:rPr>
        <w:t>trascender</w:t>
      </w:r>
      <w:r>
        <w:rPr>
          <w:spacing w:val="-8"/>
          <w:w w:val="105"/>
        </w:rPr>
        <w:t> </w:t>
      </w:r>
      <w:r>
        <w:rPr>
          <w:w w:val="105"/>
        </w:rPr>
        <w:t>lo</w:t>
      </w:r>
      <w:r>
        <w:rPr>
          <w:spacing w:val="-8"/>
          <w:w w:val="105"/>
        </w:rPr>
        <w:t> </w:t>
      </w:r>
      <w:r>
        <w:rPr>
          <w:w w:val="105"/>
        </w:rPr>
        <w:t>humano</w:t>
      </w:r>
      <w:r>
        <w:rPr>
          <w:spacing w:val="-8"/>
          <w:w w:val="105"/>
        </w:rPr>
        <w:t> </w:t>
      </w:r>
      <w:r>
        <w:rPr>
          <w:w w:val="105"/>
        </w:rPr>
        <w:t>y</w:t>
      </w:r>
      <w:r>
        <w:rPr>
          <w:spacing w:val="-8"/>
          <w:w w:val="105"/>
        </w:rPr>
        <w:t> </w:t>
      </w:r>
      <w:r>
        <w:rPr>
          <w:w w:val="105"/>
        </w:rPr>
        <w:t>lo</w:t>
      </w:r>
      <w:r>
        <w:rPr>
          <w:spacing w:val="-8"/>
          <w:w w:val="105"/>
        </w:rPr>
        <w:t> </w:t>
      </w:r>
      <w:r>
        <w:rPr>
          <w:w w:val="105"/>
        </w:rPr>
        <w:t>natural.</w:t>
      </w:r>
      <w:r>
        <w:rPr>
          <w:spacing w:val="-8"/>
          <w:w w:val="105"/>
        </w:rPr>
        <w:t> </w:t>
      </w:r>
      <w:r>
        <w:rPr>
          <w:w w:val="105"/>
        </w:rPr>
        <w:t>En</w:t>
      </w:r>
      <w:r>
        <w:rPr>
          <w:spacing w:val="-8"/>
          <w:w w:val="105"/>
        </w:rPr>
        <w:t> </w:t>
      </w:r>
      <w:r>
        <w:rPr>
          <w:w w:val="105"/>
        </w:rPr>
        <w:t>menos</w:t>
      </w:r>
      <w:r>
        <w:rPr>
          <w:spacing w:val="-8"/>
          <w:w w:val="105"/>
        </w:rPr>
        <w:t> </w:t>
      </w:r>
      <w:r>
        <w:rPr>
          <w:w w:val="105"/>
        </w:rPr>
        <w:t>de</w:t>
      </w:r>
      <w:r>
        <w:rPr>
          <w:spacing w:val="-8"/>
          <w:w w:val="105"/>
        </w:rPr>
        <w:t> </w:t>
      </w:r>
      <w:r>
        <w:rPr>
          <w:w w:val="105"/>
        </w:rPr>
        <w:t>10</w:t>
      </w:r>
      <w:r>
        <w:rPr>
          <w:spacing w:val="-8"/>
          <w:w w:val="105"/>
        </w:rPr>
        <w:t> </w:t>
      </w:r>
      <w:r>
        <w:rPr>
          <w:w w:val="105"/>
        </w:rPr>
        <w:t>años podremos</w:t>
      </w:r>
      <w:r>
        <w:rPr>
          <w:spacing w:val="-27"/>
          <w:w w:val="105"/>
        </w:rPr>
        <w:t> </w:t>
      </w:r>
      <w:r>
        <w:rPr>
          <w:w w:val="105"/>
        </w:rPr>
        <w:t>crear</w:t>
      </w:r>
      <w:r>
        <w:rPr>
          <w:spacing w:val="-27"/>
          <w:w w:val="105"/>
        </w:rPr>
        <w:t> </w:t>
      </w:r>
      <w:r>
        <w:rPr>
          <w:w w:val="105"/>
        </w:rPr>
        <w:t>redes</w:t>
      </w:r>
      <w:r>
        <w:rPr>
          <w:spacing w:val="-27"/>
          <w:w w:val="105"/>
        </w:rPr>
        <w:t> </w:t>
      </w:r>
      <w:r>
        <w:rPr>
          <w:w w:val="105"/>
        </w:rPr>
        <w:t>sociales</w:t>
      </w:r>
      <w:r>
        <w:rPr>
          <w:spacing w:val="-27"/>
          <w:w w:val="105"/>
        </w:rPr>
        <w:t> </w:t>
      </w:r>
      <w:r>
        <w:rPr>
          <w:w w:val="105"/>
        </w:rPr>
        <w:t>y</w:t>
      </w:r>
      <w:r>
        <w:rPr>
          <w:spacing w:val="-27"/>
          <w:w w:val="105"/>
        </w:rPr>
        <w:t> </w:t>
      </w:r>
      <w:r>
        <w:rPr>
          <w:w w:val="105"/>
        </w:rPr>
        <w:t>“de</w:t>
      </w:r>
      <w:r>
        <w:rPr>
          <w:spacing w:val="-27"/>
          <w:w w:val="105"/>
        </w:rPr>
        <w:t> </w:t>
      </w:r>
      <w:r>
        <w:rPr>
          <w:w w:val="105"/>
        </w:rPr>
        <w:t>las</w:t>
      </w:r>
      <w:r>
        <w:rPr>
          <w:spacing w:val="-27"/>
          <w:w w:val="105"/>
        </w:rPr>
        <w:t> </w:t>
      </w:r>
      <w:r>
        <w:rPr>
          <w:w w:val="105"/>
        </w:rPr>
        <w:t>cosas”</w:t>
      </w:r>
      <w:r>
        <w:rPr>
          <w:spacing w:val="-27"/>
          <w:w w:val="105"/>
        </w:rPr>
        <w:t> </w:t>
      </w:r>
      <w:r>
        <w:rPr>
          <w:w w:val="105"/>
        </w:rPr>
        <w:t>que</w:t>
      </w:r>
      <w:r>
        <w:rPr>
          <w:spacing w:val="-27"/>
          <w:w w:val="105"/>
        </w:rPr>
        <w:t> </w:t>
      </w:r>
      <w:r>
        <w:rPr>
          <w:w w:val="105"/>
        </w:rPr>
        <w:t>estimularán</w:t>
      </w:r>
      <w:r>
        <w:rPr>
          <w:spacing w:val="-27"/>
          <w:w w:val="105"/>
        </w:rPr>
        <w:t> </w:t>
      </w:r>
      <w:r>
        <w:rPr>
          <w:w w:val="105"/>
        </w:rPr>
        <w:t>el</w:t>
      </w:r>
      <w:r>
        <w:rPr>
          <w:spacing w:val="-27"/>
          <w:w w:val="105"/>
        </w:rPr>
        <w:t> </w:t>
      </w:r>
      <w:r>
        <w:rPr>
          <w:w w:val="105"/>
        </w:rPr>
        <w:t>diálogo público, globalizarán la experiencia humana inmediata, tanto material como</w:t>
      </w:r>
      <w:r>
        <w:rPr>
          <w:spacing w:val="-21"/>
          <w:w w:val="105"/>
        </w:rPr>
        <w:t> </w:t>
      </w:r>
      <w:r>
        <w:rPr>
          <w:w w:val="105"/>
        </w:rPr>
        <w:t>espiritualmente,</w:t>
      </w:r>
      <w:r>
        <w:rPr>
          <w:spacing w:val="-21"/>
          <w:w w:val="105"/>
        </w:rPr>
        <w:t> </w:t>
      </w:r>
      <w:r>
        <w:rPr>
          <w:w w:val="105"/>
        </w:rPr>
        <w:t>acelerarán</w:t>
      </w:r>
      <w:r>
        <w:rPr>
          <w:spacing w:val="-21"/>
          <w:w w:val="105"/>
        </w:rPr>
        <w:t> </w:t>
      </w:r>
      <w:r>
        <w:rPr>
          <w:w w:val="105"/>
        </w:rPr>
        <w:t>nuestra</w:t>
      </w:r>
      <w:r>
        <w:rPr>
          <w:spacing w:val="-21"/>
          <w:w w:val="105"/>
        </w:rPr>
        <w:t> </w:t>
      </w:r>
      <w:r>
        <w:rPr>
          <w:w w:val="105"/>
        </w:rPr>
        <w:t>capacidad</w:t>
      </w:r>
      <w:r>
        <w:rPr>
          <w:spacing w:val="-21"/>
          <w:w w:val="105"/>
        </w:rPr>
        <w:t> </w:t>
      </w:r>
      <w:r>
        <w:rPr>
          <w:w w:val="105"/>
        </w:rPr>
        <w:t>de</w:t>
      </w:r>
      <w:r>
        <w:rPr>
          <w:spacing w:val="-21"/>
          <w:w w:val="105"/>
        </w:rPr>
        <w:t> </w:t>
      </w:r>
      <w:r>
        <w:rPr>
          <w:w w:val="105"/>
        </w:rPr>
        <w:t>aprendizaje</w:t>
      </w:r>
      <w:r>
        <w:rPr>
          <w:spacing w:val="-21"/>
          <w:w w:val="105"/>
        </w:rPr>
        <w:t> </w:t>
      </w:r>
      <w:r>
        <w:rPr>
          <w:w w:val="105"/>
        </w:rPr>
        <w:t>y</w:t>
      </w:r>
      <w:r>
        <w:rPr>
          <w:spacing w:val="-21"/>
          <w:w w:val="105"/>
        </w:rPr>
        <w:t> </w:t>
      </w:r>
      <w:r>
        <w:rPr>
          <w:w w:val="105"/>
        </w:rPr>
        <w:t>to- lerancia a la incertidumbre, permitirán escanear horizontes temporales cada</w:t>
      </w:r>
      <w:r>
        <w:rPr>
          <w:spacing w:val="-13"/>
          <w:w w:val="105"/>
        </w:rPr>
        <w:t> </w:t>
      </w:r>
      <w:r>
        <w:rPr>
          <w:w w:val="105"/>
        </w:rPr>
        <w:t>vez</w:t>
      </w:r>
      <w:r>
        <w:rPr>
          <w:spacing w:val="-13"/>
          <w:w w:val="105"/>
        </w:rPr>
        <w:t> </w:t>
      </w:r>
      <w:r>
        <w:rPr>
          <w:w w:val="105"/>
        </w:rPr>
        <w:t>más</w:t>
      </w:r>
      <w:r>
        <w:rPr>
          <w:spacing w:val="-13"/>
          <w:w w:val="105"/>
        </w:rPr>
        <w:t> </w:t>
      </w:r>
      <w:r>
        <w:rPr>
          <w:w w:val="105"/>
        </w:rPr>
        <w:t>lejanos</w:t>
      </w:r>
      <w:r>
        <w:rPr>
          <w:spacing w:val="-13"/>
          <w:w w:val="105"/>
        </w:rPr>
        <w:t> </w:t>
      </w:r>
      <w:r>
        <w:rPr>
          <w:w w:val="105"/>
        </w:rPr>
        <w:t>mejorando</w:t>
      </w:r>
      <w:r>
        <w:rPr>
          <w:spacing w:val="-13"/>
          <w:w w:val="105"/>
        </w:rPr>
        <w:t> </w:t>
      </w:r>
      <w:r>
        <w:rPr>
          <w:w w:val="105"/>
        </w:rPr>
        <w:t>nuestra</w:t>
      </w:r>
      <w:r>
        <w:rPr>
          <w:spacing w:val="-13"/>
          <w:w w:val="105"/>
        </w:rPr>
        <w:t> </w:t>
      </w:r>
      <w:r>
        <w:rPr>
          <w:w w:val="105"/>
        </w:rPr>
        <w:t>capacidad</w:t>
      </w:r>
      <w:r>
        <w:rPr>
          <w:spacing w:val="-13"/>
          <w:w w:val="105"/>
        </w:rPr>
        <w:t> </w:t>
      </w:r>
      <w:r>
        <w:rPr>
          <w:w w:val="105"/>
        </w:rPr>
        <w:t>estratégica</w:t>
      </w:r>
      <w:r>
        <w:rPr>
          <w:spacing w:val="-13"/>
          <w:w w:val="105"/>
        </w:rPr>
        <w:t> </w:t>
      </w:r>
      <w:r>
        <w:rPr>
          <w:w w:val="105"/>
        </w:rPr>
        <w:t>y</w:t>
      </w:r>
      <w:r>
        <w:rPr>
          <w:spacing w:val="-13"/>
          <w:w w:val="105"/>
        </w:rPr>
        <w:t> </w:t>
      </w:r>
      <w:r>
        <w:rPr>
          <w:w w:val="105"/>
        </w:rPr>
        <w:t>de</w:t>
      </w:r>
      <w:r>
        <w:rPr>
          <w:spacing w:val="-13"/>
          <w:w w:val="105"/>
        </w:rPr>
        <w:t> </w:t>
      </w:r>
      <w:r>
        <w:rPr>
          <w:w w:val="105"/>
        </w:rPr>
        <w:t>pla- neación, y experimentar con modelos alternativos de gobernanza. Con ello,</w:t>
      </w:r>
      <w:r>
        <w:rPr>
          <w:spacing w:val="-27"/>
          <w:w w:val="105"/>
        </w:rPr>
        <w:t> </w:t>
      </w:r>
      <w:r>
        <w:rPr>
          <w:w w:val="105"/>
        </w:rPr>
        <w:t>aseguran</w:t>
      </w:r>
      <w:r>
        <w:rPr>
          <w:spacing w:val="-27"/>
          <w:w w:val="105"/>
        </w:rPr>
        <w:t> </w:t>
      </w:r>
      <w:r>
        <w:rPr>
          <w:w w:val="105"/>
        </w:rPr>
        <w:t>los</w:t>
      </w:r>
      <w:r>
        <w:rPr>
          <w:spacing w:val="-27"/>
          <w:w w:val="105"/>
        </w:rPr>
        <w:t> </w:t>
      </w:r>
      <w:r>
        <w:rPr>
          <w:w w:val="105"/>
        </w:rPr>
        <w:t>futurólogos</w:t>
      </w:r>
      <w:r>
        <w:rPr>
          <w:spacing w:val="-27"/>
          <w:w w:val="105"/>
        </w:rPr>
        <w:t> </w:t>
      </w:r>
      <w:r>
        <w:rPr>
          <w:w w:val="105"/>
        </w:rPr>
        <w:t>del</w:t>
      </w:r>
      <w:r>
        <w:rPr>
          <w:spacing w:val="-27"/>
          <w:w w:val="105"/>
        </w:rPr>
        <w:t> </w:t>
      </w:r>
      <w:r>
        <w:rPr>
          <w:w w:val="105"/>
        </w:rPr>
        <w:t>capital,</w:t>
      </w:r>
      <w:r>
        <w:rPr>
          <w:spacing w:val="-27"/>
          <w:w w:val="105"/>
        </w:rPr>
        <w:t> </w:t>
      </w:r>
      <w:r>
        <w:rPr>
          <w:w w:val="105"/>
        </w:rPr>
        <w:t>podremos</w:t>
      </w:r>
      <w:r>
        <w:rPr>
          <w:spacing w:val="-27"/>
          <w:w w:val="105"/>
        </w:rPr>
        <w:t> </w:t>
      </w:r>
      <w:r>
        <w:rPr>
          <w:w w:val="105"/>
        </w:rPr>
        <w:t>redefinir</w:t>
      </w:r>
      <w:r>
        <w:rPr>
          <w:spacing w:val="-27"/>
          <w:w w:val="105"/>
        </w:rPr>
        <w:t> </w:t>
      </w:r>
      <w:r>
        <w:rPr>
          <w:w w:val="105"/>
        </w:rPr>
        <w:t>la</w:t>
      </w:r>
      <w:r>
        <w:rPr>
          <w:spacing w:val="-27"/>
          <w:w w:val="105"/>
        </w:rPr>
        <w:t> </w:t>
      </w:r>
      <w:r>
        <w:rPr>
          <w:w w:val="105"/>
        </w:rPr>
        <w:t>sustenta- bilidad</w:t>
      </w:r>
      <w:r>
        <w:rPr>
          <w:spacing w:val="-18"/>
          <w:w w:val="105"/>
        </w:rPr>
        <w:t> </w:t>
      </w:r>
      <w:r>
        <w:rPr>
          <w:w w:val="105"/>
        </w:rPr>
        <w:t>para</w:t>
      </w:r>
      <w:r>
        <w:rPr>
          <w:spacing w:val="-18"/>
          <w:w w:val="105"/>
        </w:rPr>
        <w:t> </w:t>
      </w:r>
      <w:r>
        <w:rPr>
          <w:w w:val="105"/>
        </w:rPr>
        <w:t>abarcar</w:t>
      </w:r>
      <w:r>
        <w:rPr>
          <w:spacing w:val="-18"/>
          <w:w w:val="105"/>
        </w:rPr>
        <w:t> </w:t>
      </w:r>
      <w:r>
        <w:rPr>
          <w:w w:val="105"/>
        </w:rPr>
        <w:t>sin</w:t>
      </w:r>
      <w:r>
        <w:rPr>
          <w:spacing w:val="-18"/>
          <w:w w:val="105"/>
        </w:rPr>
        <w:t> </w:t>
      </w:r>
      <w:r>
        <w:rPr>
          <w:w w:val="105"/>
        </w:rPr>
        <w:t>exclusiones</w:t>
      </w:r>
      <w:r>
        <w:rPr>
          <w:spacing w:val="-18"/>
          <w:w w:val="105"/>
        </w:rPr>
        <w:t> </w:t>
      </w:r>
      <w:r>
        <w:rPr>
          <w:w w:val="105"/>
        </w:rPr>
        <w:t>ni</w:t>
      </w:r>
      <w:r>
        <w:rPr>
          <w:spacing w:val="-18"/>
          <w:w w:val="105"/>
        </w:rPr>
        <w:t> </w:t>
      </w:r>
      <w:r>
        <w:rPr>
          <w:w w:val="105"/>
        </w:rPr>
        <w:t>contradicciones</w:t>
      </w:r>
      <w:r>
        <w:rPr>
          <w:spacing w:val="-18"/>
          <w:w w:val="105"/>
        </w:rPr>
        <w:t> </w:t>
      </w:r>
      <w:r>
        <w:rPr>
          <w:w w:val="105"/>
        </w:rPr>
        <w:t>a</w:t>
      </w:r>
      <w:r>
        <w:rPr>
          <w:spacing w:val="-18"/>
          <w:w w:val="105"/>
        </w:rPr>
        <w:t> </w:t>
      </w:r>
      <w:r>
        <w:rPr>
          <w:w w:val="105"/>
        </w:rPr>
        <w:t>las</w:t>
      </w:r>
      <w:r>
        <w:rPr>
          <w:spacing w:val="-18"/>
          <w:w w:val="105"/>
        </w:rPr>
        <w:t> </w:t>
      </w:r>
      <w:r>
        <w:rPr>
          <w:w w:val="105"/>
        </w:rPr>
        <w:t>personas,</w:t>
      </w:r>
      <w:r>
        <w:rPr>
          <w:spacing w:val="-18"/>
          <w:w w:val="105"/>
        </w:rPr>
        <w:t> </w:t>
      </w:r>
      <w:r>
        <w:rPr>
          <w:w w:val="105"/>
        </w:rPr>
        <w:t>el planeta,</w:t>
      </w:r>
      <w:r>
        <w:rPr>
          <w:spacing w:val="-18"/>
          <w:w w:val="105"/>
        </w:rPr>
        <w:t> </w:t>
      </w:r>
      <w:r>
        <w:rPr>
          <w:w w:val="105"/>
        </w:rPr>
        <w:t>la</w:t>
      </w:r>
      <w:r>
        <w:rPr>
          <w:spacing w:val="-18"/>
          <w:w w:val="105"/>
        </w:rPr>
        <w:t> </w:t>
      </w:r>
      <w:r>
        <w:rPr>
          <w:w w:val="105"/>
        </w:rPr>
        <w:t>ganancia</w:t>
      </w:r>
      <w:r>
        <w:rPr>
          <w:spacing w:val="-18"/>
          <w:w w:val="105"/>
        </w:rPr>
        <w:t> </w:t>
      </w:r>
      <w:r>
        <w:rPr>
          <w:w w:val="105"/>
        </w:rPr>
        <w:t>y</w:t>
      </w:r>
      <w:r>
        <w:rPr>
          <w:spacing w:val="-18"/>
          <w:w w:val="105"/>
        </w:rPr>
        <w:t> </w:t>
      </w:r>
      <w:r>
        <w:rPr>
          <w:w w:val="105"/>
        </w:rPr>
        <w:t>el</w:t>
      </w:r>
      <w:r>
        <w:rPr>
          <w:spacing w:val="-18"/>
          <w:w w:val="105"/>
        </w:rPr>
        <w:t> </w:t>
      </w:r>
      <w:r>
        <w:rPr>
          <w:w w:val="105"/>
        </w:rPr>
        <w:t>propósito</w:t>
      </w:r>
      <w:r>
        <w:rPr>
          <w:spacing w:val="-18"/>
          <w:w w:val="105"/>
        </w:rPr>
        <w:t> </w:t>
      </w:r>
      <w:r>
        <w:rPr>
          <w:w w:val="105"/>
        </w:rPr>
        <w:t>(Talwar</w:t>
      </w:r>
      <w:r>
        <w:rPr>
          <w:spacing w:val="-18"/>
          <w:w w:val="105"/>
        </w:rPr>
        <w:t> </w:t>
      </w:r>
      <w:r>
        <w:rPr>
          <w:w w:val="105"/>
        </w:rPr>
        <w:t>y</w:t>
      </w:r>
      <w:r>
        <w:rPr>
          <w:spacing w:val="-18"/>
          <w:w w:val="105"/>
        </w:rPr>
        <w:t> </w:t>
      </w:r>
      <w:r>
        <w:rPr>
          <w:w w:val="105"/>
        </w:rPr>
        <w:t>Lazorova,</w:t>
      </w:r>
      <w:r>
        <w:rPr>
          <w:spacing w:val="-18"/>
          <w:w w:val="105"/>
        </w:rPr>
        <w:t> </w:t>
      </w:r>
      <w:r>
        <w:rPr>
          <w:w w:val="105"/>
        </w:rPr>
        <w:t>2014).</w:t>
      </w:r>
      <w:r>
        <w:rPr>
          <w:spacing w:val="-18"/>
          <w:w w:val="105"/>
        </w:rPr>
        <w:t> </w:t>
      </w:r>
      <w:r>
        <w:rPr>
          <w:w w:val="105"/>
        </w:rPr>
        <w:t>¡Otra</w:t>
      </w:r>
      <w:r>
        <w:rPr>
          <w:spacing w:val="-18"/>
          <w:w w:val="105"/>
        </w:rPr>
        <w:t> </w:t>
      </w:r>
      <w:r>
        <w:rPr>
          <w:w w:val="105"/>
        </w:rPr>
        <w:t>vez tenemos</w:t>
      </w:r>
      <w:r>
        <w:rPr>
          <w:spacing w:val="-34"/>
          <w:w w:val="105"/>
        </w:rPr>
        <w:t> </w:t>
      </w:r>
      <w:r>
        <w:rPr>
          <w:w w:val="105"/>
        </w:rPr>
        <w:t>motivo</w:t>
      </w:r>
      <w:r>
        <w:rPr>
          <w:spacing w:val="-34"/>
          <w:w w:val="105"/>
        </w:rPr>
        <w:t> </w:t>
      </w:r>
      <w:r>
        <w:rPr>
          <w:w w:val="105"/>
        </w:rPr>
        <w:t>para</w:t>
      </w:r>
      <w:r>
        <w:rPr>
          <w:spacing w:val="-34"/>
          <w:w w:val="105"/>
        </w:rPr>
        <w:t> </w:t>
      </w:r>
      <w:r>
        <w:rPr>
          <w:w w:val="105"/>
        </w:rPr>
        <w:t>grandes</w:t>
      </w:r>
      <w:r>
        <w:rPr>
          <w:spacing w:val="-34"/>
          <w:w w:val="105"/>
        </w:rPr>
        <w:t> </w:t>
      </w:r>
      <w:r>
        <w:rPr>
          <w:w w:val="105"/>
        </w:rPr>
        <w:t>expectativas!</w:t>
      </w:r>
      <w:r>
        <w:rPr>
          <w:spacing w:val="-34"/>
          <w:w w:val="105"/>
        </w:rPr>
        <w:t> </w:t>
      </w:r>
      <w:r>
        <w:rPr>
          <w:w w:val="105"/>
        </w:rPr>
        <w:t>¡Y</w:t>
      </w:r>
      <w:r>
        <w:rPr>
          <w:spacing w:val="-34"/>
          <w:w w:val="105"/>
        </w:rPr>
        <w:t> </w:t>
      </w:r>
      <w:r>
        <w:rPr>
          <w:w w:val="105"/>
        </w:rPr>
        <w:t>de</w:t>
      </w:r>
      <w:r>
        <w:rPr>
          <w:spacing w:val="-34"/>
          <w:w w:val="105"/>
        </w:rPr>
        <w:t> </w:t>
      </w:r>
      <w:r>
        <w:rPr>
          <w:w w:val="105"/>
        </w:rPr>
        <w:t>nuevo</w:t>
      </w:r>
      <w:r>
        <w:rPr>
          <w:spacing w:val="-34"/>
          <w:w w:val="105"/>
        </w:rPr>
        <w:t> </w:t>
      </w:r>
      <w:r>
        <w:rPr>
          <w:w w:val="105"/>
        </w:rPr>
        <w:t>son</w:t>
      </w:r>
      <w:r>
        <w:rPr>
          <w:spacing w:val="-34"/>
          <w:w w:val="105"/>
        </w:rPr>
        <w:t> </w:t>
      </w:r>
      <w:r>
        <w:rPr>
          <w:w w:val="105"/>
        </w:rPr>
        <w:t>debidamente sancionadas</w:t>
      </w:r>
      <w:r>
        <w:rPr>
          <w:spacing w:val="-31"/>
          <w:w w:val="105"/>
        </w:rPr>
        <w:t> </w:t>
      </w:r>
      <w:r>
        <w:rPr>
          <w:w w:val="105"/>
        </w:rPr>
        <w:t>por</w:t>
      </w:r>
      <w:r>
        <w:rPr>
          <w:spacing w:val="-31"/>
          <w:w w:val="105"/>
        </w:rPr>
        <w:t> </w:t>
      </w:r>
      <w:r>
        <w:rPr>
          <w:w w:val="105"/>
        </w:rPr>
        <w:t>los</w:t>
      </w:r>
      <w:r>
        <w:rPr>
          <w:spacing w:val="-31"/>
          <w:w w:val="105"/>
        </w:rPr>
        <w:t> </w:t>
      </w:r>
      <w:r>
        <w:rPr>
          <w:w w:val="105"/>
        </w:rPr>
        <w:t>gobiernos</w:t>
      </w:r>
      <w:r>
        <w:rPr>
          <w:spacing w:val="-31"/>
          <w:w w:val="105"/>
        </w:rPr>
        <w:t> </w:t>
      </w:r>
      <w:r>
        <w:rPr>
          <w:w w:val="105"/>
        </w:rPr>
        <w:t>nacionales</w:t>
      </w:r>
      <w:r>
        <w:rPr>
          <w:spacing w:val="-31"/>
          <w:w w:val="105"/>
        </w:rPr>
        <w:t> </w:t>
      </w:r>
      <w:r>
        <w:rPr>
          <w:w w:val="105"/>
        </w:rPr>
        <w:t>e</w:t>
      </w:r>
      <w:r>
        <w:rPr>
          <w:spacing w:val="-31"/>
          <w:w w:val="105"/>
        </w:rPr>
        <w:t> </w:t>
      </w:r>
      <w:r>
        <w:rPr>
          <w:w w:val="105"/>
        </w:rPr>
        <w:t>internacionales!</w:t>
      </w:r>
      <w:r>
        <w:rPr>
          <w:w w:val="105"/>
          <w:position w:val="7"/>
          <w:sz w:val="11"/>
        </w:rPr>
        <w:t>2</w:t>
      </w:r>
    </w:p>
    <w:p>
      <w:pPr>
        <w:pStyle w:val="BodyText"/>
      </w:pPr>
    </w:p>
    <w:p>
      <w:pPr>
        <w:pStyle w:val="BodyText"/>
        <w:spacing w:before="4"/>
        <w:rPr>
          <w:sz w:val="11"/>
        </w:rPr>
      </w:pPr>
      <w:r>
        <w:rPr/>
        <w:pict>
          <v:line style="position:absolute;mso-position-horizontal-relative:page;mso-position-vertical-relative:paragraph;z-index:1816;mso-wrap-distance-left:0;mso-wrap-distance-right:0" from="51.023602pt,8.744059pt" to="136.062602pt,8.744059pt" stroked="true" strokeweight=".5pt" strokecolor="#231f20">
            <w10:wrap type="topAndBottom"/>
          </v:line>
        </w:pict>
      </w:r>
    </w:p>
    <w:p>
      <w:pPr>
        <w:spacing w:line="288" w:lineRule="auto" w:before="36"/>
        <w:ind w:left="120" w:right="314" w:firstLine="0"/>
        <w:jc w:val="both"/>
        <w:rPr>
          <w:sz w:val="16"/>
        </w:rPr>
      </w:pPr>
      <w:r>
        <w:rPr>
          <w:color w:val="231F20"/>
          <w:position w:val="5"/>
          <w:sz w:val="9"/>
        </w:rPr>
        <w:t>2</w:t>
      </w:r>
      <w:r>
        <w:rPr>
          <w:color w:val="231F20"/>
          <w:spacing w:val="6"/>
          <w:position w:val="5"/>
          <w:sz w:val="9"/>
        </w:rPr>
        <w:t> </w:t>
      </w:r>
      <w:r>
        <w:rPr>
          <w:color w:val="231F20"/>
          <w:sz w:val="16"/>
        </w:rPr>
        <w:t>El</w:t>
      </w:r>
      <w:r>
        <w:rPr>
          <w:color w:val="231F20"/>
          <w:spacing w:val="-11"/>
          <w:sz w:val="16"/>
        </w:rPr>
        <w:t> </w:t>
      </w:r>
      <w:r>
        <w:rPr>
          <w:color w:val="231F20"/>
          <w:sz w:val="16"/>
        </w:rPr>
        <w:t>primero</w:t>
      </w:r>
      <w:r>
        <w:rPr>
          <w:color w:val="231F20"/>
          <w:spacing w:val="-11"/>
          <w:sz w:val="16"/>
        </w:rPr>
        <w:t> </w:t>
      </w:r>
      <w:r>
        <w:rPr>
          <w:color w:val="231F20"/>
          <w:sz w:val="16"/>
        </w:rPr>
        <w:t>de</w:t>
      </w:r>
      <w:r>
        <w:rPr>
          <w:color w:val="231F20"/>
          <w:spacing w:val="-11"/>
          <w:sz w:val="16"/>
        </w:rPr>
        <w:t> </w:t>
      </w:r>
      <w:r>
        <w:rPr>
          <w:color w:val="231F20"/>
          <w:sz w:val="16"/>
        </w:rPr>
        <w:t>agosto</w:t>
      </w:r>
      <w:r>
        <w:rPr>
          <w:color w:val="231F20"/>
          <w:spacing w:val="-11"/>
          <w:sz w:val="16"/>
        </w:rPr>
        <w:t> </w:t>
      </w:r>
      <w:r>
        <w:rPr>
          <w:color w:val="231F20"/>
          <w:sz w:val="16"/>
        </w:rPr>
        <w:t>de</w:t>
      </w:r>
      <w:r>
        <w:rPr>
          <w:color w:val="231F20"/>
          <w:spacing w:val="-11"/>
          <w:sz w:val="16"/>
        </w:rPr>
        <w:t> </w:t>
      </w:r>
      <w:r>
        <w:rPr>
          <w:color w:val="231F20"/>
          <w:sz w:val="16"/>
        </w:rPr>
        <w:t>2015</w:t>
      </w:r>
      <w:r>
        <w:rPr>
          <w:color w:val="231F20"/>
          <w:spacing w:val="-11"/>
          <w:sz w:val="16"/>
        </w:rPr>
        <w:t> </w:t>
      </w:r>
      <w:r>
        <w:rPr>
          <w:color w:val="231F20"/>
          <w:sz w:val="16"/>
        </w:rPr>
        <w:t>fue</w:t>
      </w:r>
      <w:r>
        <w:rPr>
          <w:color w:val="231F20"/>
          <w:spacing w:val="-11"/>
          <w:sz w:val="16"/>
        </w:rPr>
        <w:t> </w:t>
      </w:r>
      <w:r>
        <w:rPr>
          <w:color w:val="231F20"/>
          <w:sz w:val="16"/>
        </w:rPr>
        <w:t>publicada</w:t>
      </w:r>
      <w:r>
        <w:rPr>
          <w:color w:val="231F20"/>
          <w:spacing w:val="-11"/>
          <w:sz w:val="16"/>
        </w:rPr>
        <w:t> </w:t>
      </w:r>
      <w:r>
        <w:rPr>
          <w:color w:val="231F20"/>
          <w:sz w:val="16"/>
        </w:rPr>
        <w:t>la</w:t>
      </w:r>
      <w:r>
        <w:rPr>
          <w:color w:val="231F20"/>
          <w:spacing w:val="-11"/>
          <w:sz w:val="16"/>
        </w:rPr>
        <w:t> </w:t>
      </w:r>
      <w:r>
        <w:rPr>
          <w:color w:val="231F20"/>
          <w:sz w:val="16"/>
        </w:rPr>
        <w:t>Agenda</w:t>
      </w:r>
      <w:r>
        <w:rPr>
          <w:color w:val="231F20"/>
          <w:spacing w:val="-11"/>
          <w:sz w:val="16"/>
        </w:rPr>
        <w:t> </w:t>
      </w:r>
      <w:r>
        <w:rPr>
          <w:color w:val="231F20"/>
          <w:sz w:val="16"/>
        </w:rPr>
        <w:t>2030</w:t>
      </w:r>
      <w:r>
        <w:rPr>
          <w:color w:val="231F20"/>
          <w:spacing w:val="-11"/>
          <w:sz w:val="16"/>
        </w:rPr>
        <w:t> </w:t>
      </w:r>
      <w:r>
        <w:rPr>
          <w:color w:val="231F20"/>
          <w:sz w:val="16"/>
        </w:rPr>
        <w:t>de</w:t>
      </w:r>
      <w:r>
        <w:rPr>
          <w:color w:val="231F20"/>
          <w:spacing w:val="-11"/>
          <w:sz w:val="16"/>
        </w:rPr>
        <w:t> </w:t>
      </w:r>
      <w:r>
        <w:rPr>
          <w:color w:val="231F20"/>
          <w:sz w:val="16"/>
        </w:rPr>
        <w:t>Desarrollo</w:t>
      </w:r>
      <w:r>
        <w:rPr>
          <w:color w:val="231F20"/>
          <w:spacing w:val="-11"/>
          <w:sz w:val="16"/>
        </w:rPr>
        <w:t> </w:t>
      </w:r>
      <w:r>
        <w:rPr>
          <w:color w:val="231F20"/>
          <w:sz w:val="16"/>
        </w:rPr>
        <w:t>sostenible:</w:t>
      </w:r>
      <w:r>
        <w:rPr>
          <w:color w:val="231F20"/>
          <w:spacing w:val="-11"/>
          <w:sz w:val="16"/>
        </w:rPr>
        <w:t> </w:t>
      </w:r>
      <w:r>
        <w:rPr>
          <w:color w:val="231F20"/>
          <w:sz w:val="16"/>
        </w:rPr>
        <w:t>Trans- formando nuestro mundo (Naciones Unidas, 2015). En este documento, los jefes de los es- tados</w:t>
      </w:r>
      <w:r>
        <w:rPr>
          <w:color w:val="231F20"/>
          <w:spacing w:val="-4"/>
          <w:sz w:val="16"/>
        </w:rPr>
        <w:t> </w:t>
      </w:r>
      <w:r>
        <w:rPr>
          <w:color w:val="231F20"/>
          <w:sz w:val="16"/>
        </w:rPr>
        <w:t>nacionales</w:t>
      </w:r>
      <w:r>
        <w:rPr>
          <w:color w:val="231F20"/>
          <w:spacing w:val="-4"/>
          <w:sz w:val="16"/>
        </w:rPr>
        <w:t> </w:t>
      </w:r>
      <w:r>
        <w:rPr>
          <w:color w:val="231F20"/>
          <w:sz w:val="16"/>
        </w:rPr>
        <w:t>del</w:t>
      </w:r>
      <w:r>
        <w:rPr>
          <w:color w:val="231F20"/>
          <w:spacing w:val="-4"/>
          <w:sz w:val="16"/>
        </w:rPr>
        <w:t> </w:t>
      </w:r>
      <w:r>
        <w:rPr>
          <w:color w:val="231F20"/>
          <w:sz w:val="16"/>
        </w:rPr>
        <w:t>mundo,</w:t>
      </w:r>
      <w:r>
        <w:rPr>
          <w:color w:val="231F20"/>
          <w:spacing w:val="-4"/>
          <w:sz w:val="16"/>
        </w:rPr>
        <w:t> </w:t>
      </w:r>
      <w:r>
        <w:rPr>
          <w:color w:val="231F20"/>
          <w:sz w:val="16"/>
        </w:rPr>
        <w:t>incluyendo</w:t>
      </w:r>
      <w:r>
        <w:rPr>
          <w:color w:val="231F20"/>
          <w:spacing w:val="-4"/>
          <w:sz w:val="16"/>
        </w:rPr>
        <w:t> </w:t>
      </w:r>
      <w:r>
        <w:rPr>
          <w:color w:val="231F20"/>
          <w:sz w:val="16"/>
        </w:rPr>
        <w:t>por</w:t>
      </w:r>
      <w:r>
        <w:rPr>
          <w:color w:val="231F20"/>
          <w:spacing w:val="-4"/>
          <w:sz w:val="16"/>
        </w:rPr>
        <w:t> </w:t>
      </w:r>
      <w:r>
        <w:rPr>
          <w:color w:val="231F20"/>
          <w:sz w:val="16"/>
        </w:rPr>
        <w:t>supuesto</w:t>
      </w:r>
      <w:r>
        <w:rPr>
          <w:color w:val="231F20"/>
          <w:spacing w:val="-4"/>
          <w:sz w:val="16"/>
        </w:rPr>
        <w:t> </w:t>
      </w:r>
      <w:r>
        <w:rPr>
          <w:color w:val="231F20"/>
          <w:sz w:val="16"/>
        </w:rPr>
        <w:t>a</w:t>
      </w:r>
      <w:r>
        <w:rPr>
          <w:color w:val="231F20"/>
          <w:spacing w:val="-4"/>
          <w:sz w:val="16"/>
        </w:rPr>
        <w:t> </w:t>
      </w:r>
      <w:r>
        <w:rPr>
          <w:color w:val="231F20"/>
          <w:sz w:val="16"/>
        </w:rPr>
        <w:t>México,</w:t>
      </w:r>
      <w:r>
        <w:rPr>
          <w:color w:val="231F20"/>
          <w:spacing w:val="-4"/>
          <w:sz w:val="16"/>
        </w:rPr>
        <w:t> </w:t>
      </w:r>
      <w:r>
        <w:rPr>
          <w:color w:val="231F20"/>
          <w:sz w:val="16"/>
        </w:rPr>
        <w:t>nos</w:t>
      </w:r>
      <w:r>
        <w:rPr>
          <w:color w:val="231F20"/>
          <w:spacing w:val="-4"/>
          <w:sz w:val="16"/>
        </w:rPr>
        <w:t> </w:t>
      </w:r>
      <w:r>
        <w:rPr>
          <w:color w:val="231F20"/>
          <w:sz w:val="16"/>
        </w:rPr>
        <w:t>ofrecen</w:t>
      </w:r>
      <w:r>
        <w:rPr>
          <w:color w:val="231F20"/>
          <w:spacing w:val="-4"/>
          <w:sz w:val="16"/>
        </w:rPr>
        <w:t> </w:t>
      </w:r>
      <w:r>
        <w:rPr>
          <w:color w:val="231F20"/>
          <w:sz w:val="16"/>
        </w:rPr>
        <w:t>de</w:t>
      </w:r>
      <w:r>
        <w:rPr>
          <w:color w:val="231F20"/>
          <w:spacing w:val="-4"/>
          <w:sz w:val="16"/>
        </w:rPr>
        <w:t> </w:t>
      </w:r>
      <w:r>
        <w:rPr>
          <w:color w:val="231F20"/>
          <w:sz w:val="16"/>
        </w:rPr>
        <w:t>nuevo</w:t>
      </w:r>
      <w:r>
        <w:rPr>
          <w:color w:val="231F20"/>
          <w:spacing w:val="-4"/>
          <w:sz w:val="16"/>
        </w:rPr>
        <w:t> </w:t>
      </w:r>
      <w:r>
        <w:rPr>
          <w:color w:val="231F20"/>
          <w:sz w:val="16"/>
        </w:rPr>
        <w:t>poner fin a la pobreza y el hambre en todas partes de aquí a 2030; combatir las desigualdades dentro y entre los países; construir sociedades pacíficas, justas e incluyentes; proteger los derechos humanos y promover la igualdad de género y el empoderamiento de las mujeres y las</w:t>
      </w:r>
      <w:r>
        <w:rPr>
          <w:color w:val="231F20"/>
          <w:spacing w:val="-5"/>
          <w:sz w:val="16"/>
        </w:rPr>
        <w:t> </w:t>
      </w:r>
      <w:r>
        <w:rPr>
          <w:color w:val="231F20"/>
          <w:sz w:val="16"/>
        </w:rPr>
        <w:t>niñas;</w:t>
      </w:r>
      <w:r>
        <w:rPr>
          <w:color w:val="231F20"/>
          <w:spacing w:val="-5"/>
          <w:sz w:val="16"/>
        </w:rPr>
        <w:t> </w:t>
      </w:r>
      <w:r>
        <w:rPr>
          <w:color w:val="231F20"/>
          <w:sz w:val="16"/>
        </w:rPr>
        <w:t>y</w:t>
      </w:r>
      <w:r>
        <w:rPr>
          <w:color w:val="231F20"/>
          <w:spacing w:val="-5"/>
          <w:sz w:val="16"/>
        </w:rPr>
        <w:t> </w:t>
      </w:r>
      <w:r>
        <w:rPr>
          <w:color w:val="231F20"/>
          <w:sz w:val="16"/>
        </w:rPr>
        <w:t>garantizar</w:t>
      </w:r>
      <w:r>
        <w:rPr>
          <w:color w:val="231F20"/>
          <w:spacing w:val="-5"/>
          <w:sz w:val="16"/>
        </w:rPr>
        <w:t> </w:t>
      </w:r>
      <w:r>
        <w:rPr>
          <w:color w:val="231F20"/>
          <w:sz w:val="16"/>
        </w:rPr>
        <w:t>la</w:t>
      </w:r>
      <w:r>
        <w:rPr>
          <w:color w:val="231F20"/>
          <w:spacing w:val="-5"/>
          <w:sz w:val="16"/>
        </w:rPr>
        <w:t> </w:t>
      </w:r>
      <w:r>
        <w:rPr>
          <w:color w:val="231F20"/>
          <w:sz w:val="16"/>
        </w:rPr>
        <w:t>protección</w:t>
      </w:r>
      <w:r>
        <w:rPr>
          <w:color w:val="231F20"/>
          <w:spacing w:val="-5"/>
          <w:sz w:val="16"/>
        </w:rPr>
        <w:t> </w:t>
      </w:r>
      <w:r>
        <w:rPr>
          <w:color w:val="231F20"/>
          <w:sz w:val="16"/>
        </w:rPr>
        <w:t>duradera</w:t>
      </w:r>
      <w:r>
        <w:rPr>
          <w:color w:val="231F20"/>
          <w:spacing w:val="-5"/>
          <w:sz w:val="16"/>
        </w:rPr>
        <w:t> </w:t>
      </w:r>
      <w:r>
        <w:rPr>
          <w:color w:val="231F20"/>
          <w:sz w:val="16"/>
        </w:rPr>
        <w:t>del</w:t>
      </w:r>
      <w:r>
        <w:rPr>
          <w:color w:val="231F20"/>
          <w:spacing w:val="-5"/>
          <w:sz w:val="16"/>
        </w:rPr>
        <w:t> </w:t>
      </w:r>
      <w:r>
        <w:rPr>
          <w:color w:val="231F20"/>
          <w:sz w:val="16"/>
        </w:rPr>
        <w:t>planeta</w:t>
      </w:r>
      <w:r>
        <w:rPr>
          <w:color w:val="231F20"/>
          <w:spacing w:val="-5"/>
          <w:sz w:val="16"/>
        </w:rPr>
        <w:t> </w:t>
      </w:r>
      <w:r>
        <w:rPr>
          <w:color w:val="231F20"/>
          <w:sz w:val="16"/>
        </w:rPr>
        <w:t>y</w:t>
      </w:r>
      <w:r>
        <w:rPr>
          <w:color w:val="231F20"/>
          <w:spacing w:val="-5"/>
          <w:sz w:val="16"/>
        </w:rPr>
        <w:t> </w:t>
      </w:r>
      <w:r>
        <w:rPr>
          <w:color w:val="231F20"/>
          <w:sz w:val="16"/>
        </w:rPr>
        <w:t>sus</w:t>
      </w:r>
      <w:r>
        <w:rPr>
          <w:color w:val="231F20"/>
          <w:spacing w:val="-5"/>
          <w:sz w:val="16"/>
        </w:rPr>
        <w:t> </w:t>
      </w:r>
      <w:r>
        <w:rPr>
          <w:color w:val="231F20"/>
          <w:sz w:val="16"/>
        </w:rPr>
        <w:t>recursos</w:t>
      </w:r>
      <w:r>
        <w:rPr>
          <w:color w:val="231F20"/>
          <w:spacing w:val="-5"/>
          <w:sz w:val="16"/>
        </w:rPr>
        <w:t> </w:t>
      </w:r>
      <w:r>
        <w:rPr>
          <w:color w:val="231F20"/>
          <w:sz w:val="16"/>
        </w:rPr>
        <w:t>naturales.</w:t>
      </w:r>
      <w:r>
        <w:rPr>
          <w:color w:val="231F20"/>
          <w:spacing w:val="-5"/>
          <w:sz w:val="16"/>
        </w:rPr>
        <w:t> </w:t>
      </w:r>
      <w:r>
        <w:rPr>
          <w:color w:val="231F20"/>
          <w:sz w:val="16"/>
        </w:rPr>
        <w:t>Resuelven también crear condiciones para el crecimiento sostenible, incluyente y sostenido económi- camente, la prosperidad compartida y el trabajo decente para todos, teniendo en cuenta los diferentes niveles de desarrollo y las capacidades nacionales. Prometen también que nadie  se quedará</w:t>
      </w:r>
      <w:r>
        <w:rPr>
          <w:color w:val="231F20"/>
          <w:spacing w:val="30"/>
          <w:sz w:val="16"/>
        </w:rPr>
        <w:t> </w:t>
      </w:r>
      <w:r>
        <w:rPr>
          <w:color w:val="231F20"/>
          <w:sz w:val="16"/>
        </w:rPr>
        <w:t>atrás.</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340" w:right="118" w:firstLine="566"/>
        <w:jc w:val="both"/>
      </w:pPr>
      <w:r>
        <w:rPr>
          <w:spacing w:val="-3"/>
        </w:rPr>
        <w:t>Pero </w:t>
      </w:r>
      <w:r>
        <w:rPr/>
        <w:t>arrancar los grandes beneficios de la creatividad humana de las manos del poder para distribuirlas justamente entre los pueblos e in- dividuos solo será posible si lo pequeño y desperdigado −la ciudadanía− reorganiza</w:t>
      </w:r>
      <w:r>
        <w:rPr>
          <w:spacing w:val="-12"/>
        </w:rPr>
        <w:t> </w:t>
      </w:r>
      <w:r>
        <w:rPr/>
        <w:t>y</w:t>
      </w:r>
      <w:r>
        <w:rPr>
          <w:spacing w:val="-12"/>
        </w:rPr>
        <w:t> </w:t>
      </w:r>
      <w:r>
        <w:rPr/>
        <w:t>regula</w:t>
      </w:r>
      <w:r>
        <w:rPr>
          <w:spacing w:val="-12"/>
        </w:rPr>
        <w:t> </w:t>
      </w:r>
      <w:r>
        <w:rPr/>
        <w:t>lo</w:t>
      </w:r>
      <w:r>
        <w:rPr>
          <w:spacing w:val="-12"/>
        </w:rPr>
        <w:t> </w:t>
      </w:r>
      <w:r>
        <w:rPr/>
        <w:t>gigantesco</w:t>
      </w:r>
      <w:r>
        <w:rPr>
          <w:spacing w:val="-12"/>
        </w:rPr>
        <w:t> </w:t>
      </w:r>
      <w:r>
        <w:rPr/>
        <w:t>−las</w:t>
      </w:r>
      <w:r>
        <w:rPr>
          <w:spacing w:val="-12"/>
        </w:rPr>
        <w:t> </w:t>
      </w:r>
      <w:r>
        <w:rPr/>
        <w:t>corporaciones</w:t>
      </w:r>
      <w:r>
        <w:rPr>
          <w:spacing w:val="-12"/>
        </w:rPr>
        <w:t> </w:t>
      </w:r>
      <w:r>
        <w:rPr/>
        <w:t>y</w:t>
      </w:r>
      <w:r>
        <w:rPr>
          <w:spacing w:val="-12"/>
        </w:rPr>
        <w:t> </w:t>
      </w:r>
      <w:r>
        <w:rPr/>
        <w:t>los</w:t>
      </w:r>
      <w:r>
        <w:rPr>
          <w:spacing w:val="-12"/>
        </w:rPr>
        <w:t> </w:t>
      </w:r>
      <w:r>
        <w:rPr/>
        <w:t>Estados</w:t>
      </w:r>
      <w:r>
        <w:rPr>
          <w:spacing w:val="-12"/>
        </w:rPr>
        <w:t> </w:t>
      </w:r>
      <w:r>
        <w:rPr/>
        <w:t>conver- tidos en una nueva clase social. </w:t>
      </w:r>
      <w:r>
        <w:rPr>
          <w:spacing w:val="-4"/>
        </w:rPr>
        <w:t>Tal </w:t>
      </w:r>
      <w:r>
        <w:rPr/>
        <w:t>hazaña, si es posible, requerirá de la reestructuración de las relaciones de poder, autoridad, seguridad y con- fianza, ahora incrustados en instituciones subsumidas por la reproduc- ción ampliada del capital y sus poderes</w:t>
      </w:r>
      <w:r>
        <w:rPr>
          <w:spacing w:val="23"/>
        </w:rPr>
        <w:t> </w:t>
      </w:r>
      <w:r>
        <w:rPr/>
        <w:t>corporativos.</w:t>
      </w:r>
    </w:p>
    <w:p>
      <w:pPr>
        <w:pStyle w:val="BodyText"/>
        <w:spacing w:line="292" w:lineRule="auto" w:before="1"/>
        <w:ind w:left="340" w:right="117" w:firstLine="566"/>
        <w:jc w:val="both"/>
      </w:pPr>
      <w:r>
        <w:rPr/>
        <w:t>Este ensayo adopta y explica un punto de vista específico sobre el papel que puede jugar el diálogo de saberes y poderes en la gran transfor- mación</w:t>
      </w:r>
      <w:r>
        <w:rPr>
          <w:spacing w:val="-7"/>
        </w:rPr>
        <w:t> </w:t>
      </w:r>
      <w:r>
        <w:rPr/>
        <w:t>de</w:t>
      </w:r>
      <w:r>
        <w:rPr>
          <w:spacing w:val="-7"/>
        </w:rPr>
        <w:t> </w:t>
      </w:r>
      <w:r>
        <w:rPr/>
        <w:t>la</w:t>
      </w:r>
      <w:r>
        <w:rPr>
          <w:spacing w:val="-7"/>
        </w:rPr>
        <w:t> </w:t>
      </w:r>
      <w:r>
        <w:rPr/>
        <w:t>socio-ecología</w:t>
      </w:r>
      <w:r>
        <w:rPr>
          <w:spacing w:val="-7"/>
        </w:rPr>
        <w:t> </w:t>
      </w:r>
      <w:r>
        <w:rPr/>
        <w:t>humana.</w:t>
      </w:r>
      <w:r>
        <w:rPr>
          <w:spacing w:val="-7"/>
        </w:rPr>
        <w:t> </w:t>
      </w:r>
      <w:r>
        <w:rPr/>
        <w:t>Dicho</w:t>
      </w:r>
      <w:r>
        <w:rPr>
          <w:spacing w:val="-7"/>
        </w:rPr>
        <w:t> </w:t>
      </w:r>
      <w:r>
        <w:rPr/>
        <w:t>punto</w:t>
      </w:r>
      <w:r>
        <w:rPr>
          <w:spacing w:val="-7"/>
        </w:rPr>
        <w:t> </w:t>
      </w:r>
      <w:r>
        <w:rPr/>
        <w:t>se</w:t>
      </w:r>
      <w:r>
        <w:rPr>
          <w:spacing w:val="-7"/>
        </w:rPr>
        <w:t> </w:t>
      </w:r>
      <w:r>
        <w:rPr/>
        <w:t>deriva</w:t>
      </w:r>
      <w:r>
        <w:rPr>
          <w:spacing w:val="-7"/>
        </w:rPr>
        <w:t> </w:t>
      </w:r>
      <w:r>
        <w:rPr/>
        <w:t>de</w:t>
      </w:r>
      <w:r>
        <w:rPr>
          <w:spacing w:val="-7"/>
        </w:rPr>
        <w:t> </w:t>
      </w:r>
      <w:r>
        <w:rPr/>
        <w:t>un</w:t>
      </w:r>
      <w:r>
        <w:rPr>
          <w:spacing w:val="-7"/>
        </w:rPr>
        <w:t> </w:t>
      </w:r>
      <w:r>
        <w:rPr/>
        <w:t>análisis en profundidad sobre las causas que subyacen a las crisis del medio am- biente, la economía y el desarrollo. Comenzamos en la sección uno con tres</w:t>
      </w:r>
      <w:r>
        <w:rPr>
          <w:spacing w:val="-8"/>
        </w:rPr>
        <w:t> </w:t>
      </w:r>
      <w:r>
        <w:rPr/>
        <w:t>proposiciones</w:t>
      </w:r>
      <w:r>
        <w:rPr>
          <w:spacing w:val="-8"/>
        </w:rPr>
        <w:t> </w:t>
      </w:r>
      <w:r>
        <w:rPr/>
        <w:t>generales</w:t>
      </w:r>
      <w:r>
        <w:rPr>
          <w:spacing w:val="-8"/>
        </w:rPr>
        <w:t> </w:t>
      </w:r>
      <w:r>
        <w:rPr/>
        <w:t>sobre</w:t>
      </w:r>
      <w:r>
        <w:rPr>
          <w:spacing w:val="-8"/>
        </w:rPr>
        <w:t> </w:t>
      </w:r>
      <w:r>
        <w:rPr/>
        <w:t>los</w:t>
      </w:r>
      <w:r>
        <w:rPr>
          <w:spacing w:val="-8"/>
        </w:rPr>
        <w:t> </w:t>
      </w:r>
      <w:r>
        <w:rPr/>
        <w:t>fracasos</w:t>
      </w:r>
      <w:r>
        <w:rPr>
          <w:spacing w:val="-8"/>
        </w:rPr>
        <w:t> </w:t>
      </w:r>
      <w:r>
        <w:rPr/>
        <w:t>del</w:t>
      </w:r>
      <w:r>
        <w:rPr>
          <w:spacing w:val="-8"/>
        </w:rPr>
        <w:t> </w:t>
      </w:r>
      <w:r>
        <w:rPr/>
        <w:t>sistema</w:t>
      </w:r>
      <w:r>
        <w:rPr>
          <w:spacing w:val="-8"/>
        </w:rPr>
        <w:t> </w:t>
      </w:r>
      <w:r>
        <w:rPr/>
        <w:t>ético-económi- co actual. En la sección dos ejemplificamos estas proposiciones con un análisis de las maneras en que en México se busca fundamentar e instru- mentar legalmente los derechos humanos al agua y el medio ambiente. Finalmente, en la sección tres proponemos algunas condiciones para la gran transformación y las ejemplificamos con los principios de una ética de la universidad que le permita contribuir a ella a la par que mantiene y desarrolla su espíritu original y </w:t>
      </w:r>
      <w:r>
        <w:rPr>
          <w:spacing w:val="26"/>
        </w:rPr>
        <w:t> </w:t>
      </w:r>
      <w:r>
        <w:rPr/>
        <w:t>sustantivo.</w:t>
      </w:r>
    </w:p>
    <w:p>
      <w:pPr>
        <w:pStyle w:val="BodyText"/>
        <w:spacing w:before="1"/>
        <w:rPr>
          <w:sz w:val="26"/>
        </w:rPr>
      </w:pPr>
    </w:p>
    <w:p>
      <w:pPr>
        <w:spacing w:before="0"/>
        <w:ind w:left="340" w:right="0" w:firstLine="0"/>
        <w:jc w:val="both"/>
        <w:rPr>
          <w:sz w:val="18"/>
        </w:rPr>
      </w:pPr>
      <w:r>
        <w:rPr>
          <w:color w:val="231F20"/>
          <w:w w:val="120"/>
          <w:sz w:val="18"/>
        </w:rPr>
        <w:t>Tres proposiciones sobre el presente</w:t>
      </w:r>
    </w:p>
    <w:p>
      <w:pPr>
        <w:pStyle w:val="BodyText"/>
        <w:rPr>
          <w:sz w:val="18"/>
        </w:rPr>
      </w:pPr>
    </w:p>
    <w:p>
      <w:pPr>
        <w:pStyle w:val="BodyText"/>
        <w:spacing w:line="292" w:lineRule="auto" w:before="127"/>
        <w:ind w:left="340" w:right="117"/>
        <w:jc w:val="both"/>
      </w:pPr>
      <w:r>
        <w:rPr>
          <w:spacing w:val="-3"/>
        </w:rPr>
        <w:t>Proposición </w:t>
      </w:r>
      <w:r>
        <w:rPr/>
        <w:t>primera. El </w:t>
      </w:r>
      <w:r>
        <w:rPr>
          <w:spacing w:val="-3"/>
        </w:rPr>
        <w:t>problema </w:t>
      </w:r>
      <w:r>
        <w:rPr/>
        <w:t>es </w:t>
      </w:r>
      <w:r>
        <w:rPr>
          <w:spacing w:val="-3"/>
        </w:rPr>
        <w:t>grande </w:t>
      </w:r>
      <w:r>
        <w:rPr/>
        <w:t>y pequeñas las </w:t>
      </w:r>
      <w:r>
        <w:rPr>
          <w:spacing w:val="-3"/>
        </w:rPr>
        <w:t>soluciones. </w:t>
      </w:r>
      <w:r>
        <w:rPr/>
        <w:t>Las </w:t>
      </w:r>
      <w:r>
        <w:rPr>
          <w:spacing w:val="-3"/>
        </w:rPr>
        <w:t>finanzas oligopólicas </w:t>
      </w:r>
      <w:r>
        <w:rPr/>
        <w:t>han </w:t>
      </w:r>
      <w:r>
        <w:rPr>
          <w:spacing w:val="-3"/>
        </w:rPr>
        <w:t>capturado </w:t>
      </w:r>
      <w:r>
        <w:rPr/>
        <w:t>y </w:t>
      </w:r>
      <w:r>
        <w:rPr>
          <w:spacing w:val="-3"/>
        </w:rPr>
        <w:t>reconfigurado </w:t>
      </w:r>
      <w:r>
        <w:rPr/>
        <w:t>el </w:t>
      </w:r>
      <w:r>
        <w:rPr>
          <w:spacing w:val="-3"/>
        </w:rPr>
        <w:t>espíritu empresarial, </w:t>
      </w:r>
      <w:r>
        <w:rPr/>
        <w:t>la</w:t>
      </w:r>
      <w:r>
        <w:rPr>
          <w:spacing w:val="-7"/>
        </w:rPr>
        <w:t> </w:t>
      </w:r>
      <w:r>
        <w:rPr>
          <w:spacing w:val="-3"/>
        </w:rPr>
        <w:t>creatividad,</w:t>
      </w:r>
      <w:r>
        <w:rPr>
          <w:spacing w:val="-7"/>
        </w:rPr>
        <w:t> </w:t>
      </w:r>
      <w:r>
        <w:rPr/>
        <w:t>la</w:t>
      </w:r>
      <w:r>
        <w:rPr>
          <w:spacing w:val="-7"/>
        </w:rPr>
        <w:t> </w:t>
      </w:r>
      <w:r>
        <w:rPr>
          <w:spacing w:val="-3"/>
        </w:rPr>
        <w:t>innovación</w:t>
      </w:r>
      <w:r>
        <w:rPr>
          <w:spacing w:val="-7"/>
        </w:rPr>
        <w:t> </w:t>
      </w:r>
      <w:r>
        <w:rPr/>
        <w:t>y</w:t>
      </w:r>
      <w:r>
        <w:rPr>
          <w:spacing w:val="-7"/>
        </w:rPr>
        <w:t> </w:t>
      </w:r>
      <w:r>
        <w:rPr/>
        <w:t>el</w:t>
      </w:r>
      <w:r>
        <w:rPr>
          <w:spacing w:val="-7"/>
        </w:rPr>
        <w:t> </w:t>
      </w:r>
      <w:r>
        <w:rPr>
          <w:spacing w:val="-3"/>
        </w:rPr>
        <w:t>consumo,</w:t>
      </w:r>
      <w:r>
        <w:rPr>
          <w:spacing w:val="-7"/>
        </w:rPr>
        <w:t> </w:t>
      </w:r>
      <w:r>
        <w:rPr/>
        <w:t>dando</w:t>
      </w:r>
      <w:r>
        <w:rPr>
          <w:spacing w:val="-7"/>
        </w:rPr>
        <w:t> </w:t>
      </w:r>
      <w:r>
        <w:rPr>
          <w:spacing w:val="-3"/>
        </w:rPr>
        <w:t>lugar</w:t>
      </w:r>
      <w:r>
        <w:rPr>
          <w:spacing w:val="-7"/>
        </w:rPr>
        <w:t> </w:t>
      </w:r>
      <w:r>
        <w:rPr/>
        <w:t>a</w:t>
      </w:r>
      <w:r>
        <w:rPr>
          <w:spacing w:val="-7"/>
        </w:rPr>
        <w:t> </w:t>
      </w:r>
      <w:r>
        <w:rPr>
          <w:spacing w:val="-3"/>
        </w:rPr>
        <w:t>tres</w:t>
      </w:r>
      <w:r>
        <w:rPr>
          <w:spacing w:val="-7"/>
        </w:rPr>
        <w:t> </w:t>
      </w:r>
      <w:r>
        <w:rPr/>
        <w:t>macro-conse- </w:t>
      </w:r>
      <w:r>
        <w:rPr>
          <w:spacing w:val="-3"/>
        </w:rPr>
        <w:t>cuencias:</w:t>
      </w:r>
      <w:r>
        <w:rPr>
          <w:spacing w:val="-7"/>
        </w:rPr>
        <w:t> </w:t>
      </w:r>
      <w:r>
        <w:rPr/>
        <w:t>1.</w:t>
      </w:r>
      <w:r>
        <w:rPr>
          <w:spacing w:val="-7"/>
        </w:rPr>
        <w:t> </w:t>
      </w:r>
      <w:r>
        <w:rPr/>
        <w:t>el</w:t>
      </w:r>
      <w:r>
        <w:rPr>
          <w:spacing w:val="-7"/>
        </w:rPr>
        <w:t> </w:t>
      </w:r>
      <w:r>
        <w:rPr>
          <w:spacing w:val="-3"/>
        </w:rPr>
        <w:t>surgimiento</w:t>
      </w:r>
      <w:r>
        <w:rPr>
          <w:spacing w:val="-7"/>
        </w:rPr>
        <w:t> </w:t>
      </w:r>
      <w:r>
        <w:rPr/>
        <w:t>de</w:t>
      </w:r>
      <w:r>
        <w:rPr>
          <w:spacing w:val="-7"/>
        </w:rPr>
        <w:t> </w:t>
      </w:r>
      <w:r>
        <w:rPr>
          <w:spacing w:val="-3"/>
        </w:rPr>
        <w:t>gigantes</w:t>
      </w:r>
      <w:r>
        <w:rPr>
          <w:spacing w:val="-7"/>
        </w:rPr>
        <w:t> </w:t>
      </w:r>
      <w:r>
        <w:rPr>
          <w:spacing w:val="-3"/>
        </w:rPr>
        <w:t>corporativos</w:t>
      </w:r>
      <w:r>
        <w:rPr>
          <w:spacing w:val="-7"/>
        </w:rPr>
        <w:t> </w:t>
      </w:r>
      <w:r>
        <w:rPr/>
        <w:t>super-ciudadanos.</w:t>
      </w:r>
      <w:r>
        <w:rPr>
          <w:spacing w:val="-7"/>
        </w:rPr>
        <w:t> </w:t>
      </w:r>
      <w:r>
        <w:rPr/>
        <w:t>2.</w:t>
      </w:r>
      <w:r>
        <w:rPr>
          <w:spacing w:val="-7"/>
        </w:rPr>
        <w:t> </w:t>
      </w:r>
      <w:r>
        <w:rPr/>
        <w:t>la polarización</w:t>
      </w:r>
      <w:r>
        <w:rPr>
          <w:spacing w:val="-5"/>
        </w:rPr>
        <w:t> </w:t>
      </w:r>
      <w:r>
        <w:rPr/>
        <w:t>del</w:t>
      </w:r>
      <w:r>
        <w:rPr>
          <w:spacing w:val="-5"/>
        </w:rPr>
        <w:t> </w:t>
      </w:r>
      <w:r>
        <w:rPr/>
        <w:t>ingreso</w:t>
      </w:r>
      <w:r>
        <w:rPr>
          <w:spacing w:val="-5"/>
        </w:rPr>
        <w:t> </w:t>
      </w:r>
      <w:r>
        <w:rPr>
          <w:spacing w:val="-3"/>
        </w:rPr>
        <w:t>dentro</w:t>
      </w:r>
      <w:r>
        <w:rPr>
          <w:spacing w:val="-5"/>
        </w:rPr>
        <w:t> </w:t>
      </w:r>
      <w:r>
        <w:rPr/>
        <w:t>y</w:t>
      </w:r>
      <w:r>
        <w:rPr>
          <w:spacing w:val="-5"/>
        </w:rPr>
        <w:t> </w:t>
      </w:r>
      <w:r>
        <w:rPr>
          <w:spacing w:val="-3"/>
        </w:rPr>
        <w:t>entre</w:t>
      </w:r>
      <w:r>
        <w:rPr>
          <w:spacing w:val="-5"/>
        </w:rPr>
        <w:t> </w:t>
      </w:r>
      <w:r>
        <w:rPr/>
        <w:t>las</w:t>
      </w:r>
      <w:r>
        <w:rPr>
          <w:spacing w:val="-5"/>
        </w:rPr>
        <w:t> </w:t>
      </w:r>
      <w:r>
        <w:rPr>
          <w:spacing w:val="-3"/>
        </w:rPr>
        <w:t>naciones,</w:t>
      </w:r>
      <w:r>
        <w:rPr>
          <w:spacing w:val="-5"/>
        </w:rPr>
        <w:t> </w:t>
      </w:r>
      <w:r>
        <w:rPr/>
        <w:t>y</w:t>
      </w:r>
      <w:r>
        <w:rPr>
          <w:spacing w:val="-5"/>
        </w:rPr>
        <w:t> </w:t>
      </w:r>
      <w:r>
        <w:rPr/>
        <w:t>3.</w:t>
      </w:r>
      <w:r>
        <w:rPr>
          <w:spacing w:val="-5"/>
        </w:rPr>
        <w:t> </w:t>
      </w:r>
      <w:r>
        <w:rPr/>
        <w:t>La</w:t>
      </w:r>
      <w:r>
        <w:rPr>
          <w:spacing w:val="-5"/>
        </w:rPr>
        <w:t> </w:t>
      </w:r>
      <w:r>
        <w:rPr>
          <w:spacing w:val="-3"/>
        </w:rPr>
        <w:t>aceleración</w:t>
      </w:r>
      <w:r>
        <w:rPr>
          <w:spacing w:val="-5"/>
        </w:rPr>
        <w:t> </w:t>
      </w:r>
      <w:r>
        <w:rPr>
          <w:spacing w:val="-3"/>
        </w:rPr>
        <w:t>del “molino </w:t>
      </w:r>
      <w:r>
        <w:rPr>
          <w:spacing w:val="-2"/>
        </w:rPr>
        <w:t>satánico” </w:t>
      </w:r>
      <w:r>
        <w:rPr/>
        <w:t>y el </w:t>
      </w:r>
      <w:r>
        <w:rPr>
          <w:spacing w:val="-3"/>
        </w:rPr>
        <w:t>aumento dramático </w:t>
      </w:r>
      <w:r>
        <w:rPr/>
        <w:t>de la </w:t>
      </w:r>
      <w:r>
        <w:rPr>
          <w:spacing w:val="-3"/>
        </w:rPr>
        <w:t>exposición </w:t>
      </w:r>
      <w:r>
        <w:rPr/>
        <w:t>de la </w:t>
      </w:r>
      <w:r>
        <w:rPr>
          <w:spacing w:val="-3"/>
        </w:rPr>
        <w:t>gente nor- </w:t>
      </w:r>
      <w:r>
        <w:rPr/>
        <w:t>mal y sus </w:t>
      </w:r>
      <w:r>
        <w:rPr>
          <w:spacing w:val="-3"/>
        </w:rPr>
        <w:t>comunidades </w:t>
      </w:r>
      <w:r>
        <w:rPr/>
        <w:t>a sus fuerzas destructivas y </w:t>
      </w:r>
      <w:r>
        <w:rPr>
          <w:spacing w:val="-3"/>
        </w:rPr>
        <w:t>alienantes.</w:t>
      </w:r>
      <w:r>
        <w:rPr>
          <w:spacing w:val="-3"/>
          <w:position w:val="7"/>
          <w:sz w:val="11"/>
        </w:rPr>
        <w:t>3  </w:t>
      </w:r>
      <w:r>
        <w:rPr/>
        <w:t>Los</w:t>
      </w:r>
      <w:r>
        <w:rPr>
          <w:spacing w:val="-20"/>
        </w:rPr>
        <w:t> </w:t>
      </w:r>
      <w:r>
        <w:rPr/>
        <w:t>equili-</w:t>
      </w:r>
    </w:p>
    <w:p>
      <w:pPr>
        <w:pStyle w:val="BodyText"/>
        <w:rPr>
          <w:sz w:val="29"/>
        </w:rPr>
      </w:pPr>
      <w:r>
        <w:rPr/>
        <w:pict>
          <v:line style="position:absolute;mso-position-horizontal-relative:page;mso-position-vertical-relative:paragraph;z-index:1840;mso-wrap-distance-left:0;mso-wrap-distance-right:0" from="51.023602pt,18.912390pt" to="136.062602pt,18.912390pt" stroked="true" strokeweight=".5pt" strokecolor="#231f20">
            <w10:wrap type="topAndBottom"/>
          </v:line>
        </w:pict>
      </w:r>
    </w:p>
    <w:p>
      <w:pPr>
        <w:spacing w:line="288" w:lineRule="auto" w:before="36"/>
        <w:ind w:left="340" w:right="113" w:firstLine="0"/>
        <w:jc w:val="both"/>
        <w:rPr>
          <w:sz w:val="16"/>
        </w:rPr>
      </w:pPr>
      <w:r>
        <w:rPr>
          <w:color w:val="231F20"/>
          <w:w w:val="105"/>
          <w:position w:val="5"/>
          <w:sz w:val="9"/>
        </w:rPr>
        <w:t>3</w:t>
      </w:r>
      <w:r>
        <w:rPr>
          <w:color w:val="231F20"/>
          <w:spacing w:val="-11"/>
          <w:w w:val="105"/>
          <w:position w:val="5"/>
          <w:sz w:val="9"/>
        </w:rPr>
        <w:t> </w:t>
      </w:r>
      <w:r>
        <w:rPr>
          <w:color w:val="231F20"/>
          <w:w w:val="105"/>
          <w:sz w:val="16"/>
        </w:rPr>
        <w:t>El</w:t>
      </w:r>
      <w:r>
        <w:rPr>
          <w:color w:val="231F20"/>
          <w:spacing w:val="-29"/>
          <w:w w:val="105"/>
          <w:sz w:val="16"/>
        </w:rPr>
        <w:t> </w:t>
      </w:r>
      <w:r>
        <w:rPr>
          <w:color w:val="231F20"/>
          <w:w w:val="105"/>
          <w:sz w:val="16"/>
        </w:rPr>
        <w:t>molino</w:t>
      </w:r>
      <w:r>
        <w:rPr>
          <w:color w:val="231F20"/>
          <w:spacing w:val="-29"/>
          <w:w w:val="105"/>
          <w:sz w:val="16"/>
        </w:rPr>
        <w:t> </w:t>
      </w:r>
      <w:r>
        <w:rPr>
          <w:color w:val="231F20"/>
          <w:w w:val="105"/>
          <w:sz w:val="16"/>
        </w:rPr>
        <w:t>satánico</w:t>
      </w:r>
      <w:r>
        <w:rPr>
          <w:color w:val="231F20"/>
          <w:spacing w:val="-29"/>
          <w:w w:val="105"/>
          <w:sz w:val="16"/>
        </w:rPr>
        <w:t> </w:t>
      </w:r>
      <w:r>
        <w:rPr>
          <w:color w:val="231F20"/>
          <w:w w:val="105"/>
          <w:sz w:val="16"/>
        </w:rPr>
        <w:t>es</w:t>
      </w:r>
      <w:r>
        <w:rPr>
          <w:color w:val="231F20"/>
          <w:spacing w:val="-29"/>
          <w:w w:val="105"/>
          <w:sz w:val="16"/>
        </w:rPr>
        <w:t> </w:t>
      </w:r>
      <w:r>
        <w:rPr>
          <w:color w:val="231F20"/>
          <w:w w:val="105"/>
          <w:sz w:val="16"/>
        </w:rPr>
        <w:t>la</w:t>
      </w:r>
      <w:r>
        <w:rPr>
          <w:color w:val="231F20"/>
          <w:spacing w:val="-29"/>
          <w:w w:val="105"/>
          <w:sz w:val="16"/>
        </w:rPr>
        <w:t> </w:t>
      </w:r>
      <w:r>
        <w:rPr>
          <w:color w:val="231F20"/>
          <w:w w:val="105"/>
          <w:sz w:val="16"/>
        </w:rPr>
        <w:t>metáfora</w:t>
      </w:r>
      <w:r>
        <w:rPr>
          <w:color w:val="231F20"/>
          <w:spacing w:val="-29"/>
          <w:w w:val="105"/>
          <w:sz w:val="16"/>
        </w:rPr>
        <w:t> </w:t>
      </w:r>
      <w:r>
        <w:rPr>
          <w:color w:val="231F20"/>
          <w:w w:val="105"/>
          <w:sz w:val="16"/>
        </w:rPr>
        <w:t>utilizada</w:t>
      </w:r>
      <w:r>
        <w:rPr>
          <w:color w:val="231F20"/>
          <w:spacing w:val="-29"/>
          <w:w w:val="105"/>
          <w:sz w:val="16"/>
        </w:rPr>
        <w:t> </w:t>
      </w:r>
      <w:r>
        <w:rPr>
          <w:color w:val="231F20"/>
          <w:w w:val="105"/>
          <w:sz w:val="16"/>
        </w:rPr>
        <w:t>por</w:t>
      </w:r>
      <w:r>
        <w:rPr>
          <w:color w:val="231F20"/>
          <w:spacing w:val="-29"/>
          <w:w w:val="105"/>
          <w:sz w:val="16"/>
        </w:rPr>
        <w:t> </w:t>
      </w:r>
      <w:r>
        <w:rPr>
          <w:color w:val="231F20"/>
          <w:w w:val="105"/>
          <w:sz w:val="16"/>
        </w:rPr>
        <w:t>Karl</w:t>
      </w:r>
      <w:r>
        <w:rPr>
          <w:color w:val="231F20"/>
          <w:spacing w:val="-29"/>
          <w:w w:val="105"/>
          <w:sz w:val="16"/>
        </w:rPr>
        <w:t> </w:t>
      </w:r>
      <w:r>
        <w:rPr>
          <w:color w:val="231F20"/>
          <w:w w:val="105"/>
          <w:sz w:val="16"/>
        </w:rPr>
        <w:t>Polanyi</w:t>
      </w:r>
      <w:r>
        <w:rPr>
          <w:color w:val="231F20"/>
          <w:spacing w:val="-29"/>
          <w:w w:val="105"/>
          <w:sz w:val="16"/>
        </w:rPr>
        <w:t> </w:t>
      </w:r>
      <w:r>
        <w:rPr>
          <w:color w:val="231F20"/>
          <w:w w:val="105"/>
          <w:sz w:val="16"/>
        </w:rPr>
        <w:t>(2009)</w:t>
      </w:r>
      <w:r>
        <w:rPr>
          <w:color w:val="231F20"/>
          <w:spacing w:val="-29"/>
          <w:w w:val="105"/>
          <w:sz w:val="16"/>
        </w:rPr>
        <w:t> </w:t>
      </w:r>
      <w:r>
        <w:rPr>
          <w:color w:val="231F20"/>
          <w:w w:val="105"/>
          <w:sz w:val="16"/>
        </w:rPr>
        <w:t>para</w:t>
      </w:r>
      <w:r>
        <w:rPr>
          <w:color w:val="231F20"/>
          <w:spacing w:val="-29"/>
          <w:w w:val="105"/>
          <w:sz w:val="16"/>
        </w:rPr>
        <w:t> </w:t>
      </w:r>
      <w:r>
        <w:rPr>
          <w:color w:val="231F20"/>
          <w:w w:val="105"/>
          <w:sz w:val="16"/>
        </w:rPr>
        <w:t>describir</w:t>
      </w:r>
      <w:r>
        <w:rPr>
          <w:color w:val="231F20"/>
          <w:spacing w:val="-29"/>
          <w:w w:val="105"/>
          <w:sz w:val="16"/>
        </w:rPr>
        <w:t> </w:t>
      </w:r>
      <w:r>
        <w:rPr>
          <w:color w:val="231F20"/>
          <w:w w:val="105"/>
          <w:sz w:val="16"/>
        </w:rPr>
        <w:t>las</w:t>
      </w:r>
      <w:r>
        <w:rPr>
          <w:color w:val="231F20"/>
          <w:spacing w:val="-29"/>
          <w:w w:val="105"/>
          <w:sz w:val="16"/>
        </w:rPr>
        <w:t> </w:t>
      </w:r>
      <w:r>
        <w:rPr>
          <w:color w:val="231F20"/>
          <w:w w:val="105"/>
          <w:sz w:val="16"/>
        </w:rPr>
        <w:t>fuerzas que</w:t>
      </w:r>
      <w:r>
        <w:rPr>
          <w:color w:val="231F20"/>
          <w:spacing w:val="-6"/>
          <w:w w:val="105"/>
          <w:sz w:val="16"/>
        </w:rPr>
        <w:t> </w:t>
      </w:r>
      <w:r>
        <w:rPr>
          <w:color w:val="231F20"/>
          <w:w w:val="105"/>
          <w:sz w:val="16"/>
        </w:rPr>
        <w:t>destruyen</w:t>
      </w:r>
      <w:r>
        <w:rPr>
          <w:color w:val="231F20"/>
          <w:spacing w:val="-6"/>
          <w:w w:val="105"/>
          <w:sz w:val="16"/>
        </w:rPr>
        <w:t> </w:t>
      </w:r>
      <w:r>
        <w:rPr>
          <w:color w:val="231F20"/>
          <w:w w:val="105"/>
          <w:sz w:val="16"/>
        </w:rPr>
        <w:t>los</w:t>
      </w:r>
      <w:r>
        <w:rPr>
          <w:color w:val="231F20"/>
          <w:spacing w:val="-6"/>
          <w:w w:val="105"/>
          <w:sz w:val="16"/>
        </w:rPr>
        <w:t> </w:t>
      </w:r>
      <w:r>
        <w:rPr>
          <w:color w:val="231F20"/>
          <w:w w:val="105"/>
          <w:sz w:val="16"/>
        </w:rPr>
        <w:t>poderes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comunidad</w:t>
      </w:r>
      <w:r>
        <w:rPr>
          <w:color w:val="231F20"/>
          <w:spacing w:val="-6"/>
          <w:w w:val="105"/>
          <w:sz w:val="16"/>
        </w:rPr>
        <w:t> </w:t>
      </w:r>
      <w:r>
        <w:rPr>
          <w:color w:val="231F20"/>
          <w:w w:val="105"/>
          <w:sz w:val="16"/>
        </w:rPr>
        <w:t>humana</w:t>
      </w:r>
      <w:r>
        <w:rPr>
          <w:color w:val="231F20"/>
          <w:spacing w:val="-6"/>
          <w:w w:val="105"/>
          <w:sz w:val="16"/>
        </w:rPr>
        <w:t> </w:t>
      </w:r>
      <w:r>
        <w:rPr>
          <w:color w:val="231F20"/>
          <w:w w:val="105"/>
          <w:sz w:val="16"/>
        </w:rPr>
        <w:t>bajo</w:t>
      </w:r>
      <w:r>
        <w:rPr>
          <w:color w:val="231F20"/>
          <w:spacing w:val="-6"/>
          <w:w w:val="105"/>
          <w:sz w:val="16"/>
        </w:rPr>
        <w:t> </w:t>
      </w:r>
      <w:r>
        <w:rPr>
          <w:color w:val="231F20"/>
          <w:w w:val="105"/>
          <w:sz w:val="16"/>
        </w:rPr>
        <w:t>el</w:t>
      </w:r>
      <w:r>
        <w:rPr>
          <w:color w:val="231F20"/>
          <w:spacing w:val="-6"/>
          <w:w w:val="105"/>
          <w:sz w:val="16"/>
        </w:rPr>
        <w:t> </w:t>
      </w:r>
      <w:r>
        <w:rPr>
          <w:color w:val="231F20"/>
          <w:w w:val="105"/>
          <w:sz w:val="16"/>
        </w:rPr>
        <w:t>capitalismo</w:t>
      </w:r>
      <w:r>
        <w:rPr>
          <w:color w:val="231F20"/>
          <w:spacing w:val="-6"/>
          <w:w w:val="105"/>
          <w:sz w:val="16"/>
        </w:rPr>
        <w:t> </w:t>
      </w:r>
      <w:r>
        <w:rPr>
          <w:color w:val="231F20"/>
          <w:w w:val="105"/>
          <w:sz w:val="16"/>
        </w:rPr>
        <w:t>autoregulado.</w:t>
      </w:r>
      <w:r>
        <w:rPr>
          <w:color w:val="231F20"/>
          <w:spacing w:val="-6"/>
          <w:w w:val="105"/>
          <w:sz w:val="16"/>
        </w:rPr>
        <w:t> </w:t>
      </w:r>
      <w:r>
        <w:rPr>
          <w:color w:val="231F20"/>
          <w:w w:val="105"/>
          <w:sz w:val="16"/>
        </w:rPr>
        <w:t>El autor</w:t>
      </w:r>
      <w:r>
        <w:rPr>
          <w:color w:val="231F20"/>
          <w:spacing w:val="-25"/>
          <w:w w:val="105"/>
          <w:sz w:val="16"/>
        </w:rPr>
        <w:t> </w:t>
      </w:r>
      <w:r>
        <w:rPr>
          <w:color w:val="231F20"/>
          <w:w w:val="105"/>
          <w:sz w:val="16"/>
        </w:rPr>
        <w:t>se</w:t>
      </w:r>
      <w:r>
        <w:rPr>
          <w:color w:val="231F20"/>
          <w:spacing w:val="-25"/>
          <w:w w:val="105"/>
          <w:sz w:val="16"/>
        </w:rPr>
        <w:t> </w:t>
      </w:r>
      <w:r>
        <w:rPr>
          <w:color w:val="231F20"/>
          <w:w w:val="105"/>
          <w:sz w:val="16"/>
        </w:rPr>
        <w:t>pregunta:</w:t>
      </w:r>
      <w:r>
        <w:rPr>
          <w:color w:val="231F20"/>
          <w:spacing w:val="-25"/>
          <w:w w:val="105"/>
          <w:sz w:val="16"/>
        </w:rPr>
        <w:t> </w:t>
      </w:r>
      <w:r>
        <w:rPr>
          <w:color w:val="231F20"/>
          <w:w w:val="105"/>
          <w:sz w:val="16"/>
        </w:rPr>
        <w:t>“Qué</w:t>
      </w:r>
      <w:r>
        <w:rPr>
          <w:color w:val="231F20"/>
          <w:spacing w:val="-25"/>
          <w:w w:val="105"/>
          <w:sz w:val="16"/>
        </w:rPr>
        <w:t> </w:t>
      </w:r>
      <w:r>
        <w:rPr>
          <w:color w:val="231F20"/>
          <w:w w:val="105"/>
          <w:sz w:val="16"/>
        </w:rPr>
        <w:t>‘molino</w:t>
      </w:r>
      <w:r>
        <w:rPr>
          <w:color w:val="231F20"/>
          <w:spacing w:val="-25"/>
          <w:w w:val="105"/>
          <w:sz w:val="16"/>
        </w:rPr>
        <w:t> </w:t>
      </w:r>
      <w:r>
        <w:rPr>
          <w:color w:val="231F20"/>
          <w:w w:val="105"/>
          <w:sz w:val="16"/>
        </w:rPr>
        <w:t>satánico’</w:t>
      </w:r>
      <w:r>
        <w:rPr>
          <w:color w:val="231F20"/>
          <w:spacing w:val="-25"/>
          <w:w w:val="105"/>
          <w:sz w:val="16"/>
        </w:rPr>
        <w:t> </w:t>
      </w:r>
      <w:r>
        <w:rPr>
          <w:color w:val="231F20"/>
          <w:w w:val="105"/>
          <w:sz w:val="16"/>
        </w:rPr>
        <w:t>redujo</w:t>
      </w:r>
      <w:r>
        <w:rPr>
          <w:color w:val="231F20"/>
          <w:spacing w:val="-25"/>
          <w:w w:val="105"/>
          <w:sz w:val="16"/>
        </w:rPr>
        <w:t> </w:t>
      </w:r>
      <w:r>
        <w:rPr>
          <w:color w:val="231F20"/>
          <w:w w:val="105"/>
          <w:sz w:val="16"/>
        </w:rPr>
        <w:t>a</w:t>
      </w:r>
      <w:r>
        <w:rPr>
          <w:color w:val="231F20"/>
          <w:spacing w:val="-25"/>
          <w:w w:val="105"/>
          <w:sz w:val="16"/>
        </w:rPr>
        <w:t> </w:t>
      </w:r>
      <w:r>
        <w:rPr>
          <w:color w:val="231F20"/>
          <w:w w:val="105"/>
          <w:sz w:val="16"/>
        </w:rPr>
        <w:t>los</w:t>
      </w:r>
      <w:r>
        <w:rPr>
          <w:color w:val="231F20"/>
          <w:spacing w:val="-25"/>
          <w:w w:val="105"/>
          <w:sz w:val="16"/>
        </w:rPr>
        <w:t> </w:t>
      </w:r>
      <w:r>
        <w:rPr>
          <w:color w:val="231F20"/>
          <w:w w:val="105"/>
          <w:sz w:val="16"/>
        </w:rPr>
        <w:t>hombres</w:t>
      </w:r>
      <w:r>
        <w:rPr>
          <w:color w:val="231F20"/>
          <w:spacing w:val="-25"/>
          <w:w w:val="105"/>
          <w:sz w:val="16"/>
        </w:rPr>
        <w:t> </w:t>
      </w:r>
      <w:r>
        <w:rPr>
          <w:color w:val="231F20"/>
          <w:w w:val="105"/>
          <w:sz w:val="16"/>
        </w:rPr>
        <w:t>a</w:t>
      </w:r>
      <w:r>
        <w:rPr>
          <w:color w:val="231F20"/>
          <w:spacing w:val="-25"/>
          <w:w w:val="105"/>
          <w:sz w:val="16"/>
        </w:rPr>
        <w:t> </w:t>
      </w:r>
      <w:r>
        <w:rPr>
          <w:color w:val="231F20"/>
          <w:w w:val="105"/>
          <w:sz w:val="16"/>
        </w:rPr>
        <w:t>masas”</w:t>
      </w:r>
      <w:r>
        <w:rPr>
          <w:color w:val="231F20"/>
          <w:spacing w:val="-25"/>
          <w:w w:val="105"/>
          <w:sz w:val="16"/>
        </w:rPr>
        <w:t> </w:t>
      </w:r>
      <w:r>
        <w:rPr>
          <w:color w:val="231F20"/>
          <w:w w:val="105"/>
          <w:sz w:val="16"/>
        </w:rPr>
        <w:t>(59),</w:t>
      </w:r>
      <w:r>
        <w:rPr>
          <w:color w:val="231F20"/>
          <w:spacing w:val="-25"/>
          <w:w w:val="105"/>
          <w:sz w:val="16"/>
        </w:rPr>
        <w:t> </w:t>
      </w:r>
      <w:r>
        <w:rPr>
          <w:color w:val="231F20"/>
          <w:w w:val="105"/>
          <w:sz w:val="16"/>
        </w:rPr>
        <w:t>y</w:t>
      </w:r>
      <w:r>
        <w:rPr>
          <w:color w:val="231F20"/>
          <w:spacing w:val="-25"/>
          <w:w w:val="105"/>
          <w:sz w:val="16"/>
        </w:rPr>
        <w:t> </w:t>
      </w:r>
      <w:r>
        <w:rPr>
          <w:color w:val="231F20"/>
          <w:w w:val="105"/>
          <w:sz w:val="16"/>
        </w:rPr>
        <w:t>más</w:t>
      </w:r>
      <w:r>
        <w:rPr>
          <w:color w:val="231F20"/>
          <w:spacing w:val="-25"/>
          <w:w w:val="105"/>
          <w:sz w:val="16"/>
        </w:rPr>
        <w:t> </w:t>
      </w:r>
      <w:r>
        <w:rPr>
          <w:color w:val="231F20"/>
          <w:w w:val="105"/>
          <w:sz w:val="16"/>
        </w:rPr>
        <w:t>adelan- te</w:t>
      </w:r>
      <w:r>
        <w:rPr>
          <w:color w:val="231F20"/>
          <w:spacing w:val="-28"/>
          <w:w w:val="105"/>
          <w:sz w:val="16"/>
        </w:rPr>
        <w:t> </w:t>
      </w:r>
      <w:r>
        <w:rPr>
          <w:color w:val="231F20"/>
          <w:w w:val="105"/>
          <w:sz w:val="16"/>
        </w:rPr>
        <w:t>contesta,</w:t>
      </w:r>
      <w:r>
        <w:rPr>
          <w:color w:val="231F20"/>
          <w:spacing w:val="-28"/>
          <w:w w:val="105"/>
          <w:sz w:val="16"/>
        </w:rPr>
        <w:t> </w:t>
      </w:r>
      <w:r>
        <w:rPr>
          <w:color w:val="231F20"/>
          <w:w w:val="105"/>
          <w:sz w:val="16"/>
        </w:rPr>
        <w:t>contrastando</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actividades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compra</w:t>
      </w:r>
      <w:r>
        <w:rPr>
          <w:color w:val="231F20"/>
          <w:spacing w:val="-28"/>
          <w:w w:val="105"/>
          <w:sz w:val="16"/>
        </w:rPr>
        <w:t> </w:t>
      </w:r>
      <w:r>
        <w:rPr>
          <w:color w:val="231F20"/>
          <w:w w:val="105"/>
          <w:sz w:val="16"/>
        </w:rPr>
        <w:t>en</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sociedades</w:t>
      </w:r>
      <w:r>
        <w:rPr>
          <w:color w:val="231F20"/>
          <w:spacing w:val="-28"/>
          <w:w w:val="105"/>
          <w:sz w:val="16"/>
        </w:rPr>
        <w:t> </w:t>
      </w:r>
      <w:r>
        <w:rPr>
          <w:color w:val="231F20"/>
          <w:w w:val="105"/>
          <w:sz w:val="16"/>
        </w:rPr>
        <w:t>capitalistas</w:t>
      </w:r>
      <w:r>
        <w:rPr>
          <w:color w:val="231F20"/>
          <w:spacing w:val="-28"/>
          <w:w w:val="105"/>
          <w:sz w:val="16"/>
        </w:rPr>
        <w:t> </w:t>
      </w:r>
      <w:r>
        <w:rPr>
          <w:color w:val="231F20"/>
          <w:w w:val="105"/>
          <w:sz w:val="16"/>
        </w:rPr>
        <w:t>con</w:t>
      </w:r>
      <w:r>
        <w:rPr>
          <w:color w:val="231F20"/>
          <w:spacing w:val="-28"/>
          <w:w w:val="105"/>
          <w:sz w:val="16"/>
        </w:rPr>
        <w:t> </w:t>
      </w:r>
      <w:r>
        <w:rPr>
          <w:color w:val="231F20"/>
          <w:w w:val="105"/>
          <w:sz w:val="16"/>
        </w:rPr>
        <w:t>las</w:t>
      </w:r>
      <w:r>
        <w:rPr>
          <w:color w:val="231F20"/>
          <w:spacing w:val="-28"/>
          <w:w w:val="105"/>
          <w:sz w:val="16"/>
        </w:rPr>
        <w:t> </w:t>
      </w:r>
      <w:r>
        <w:rPr>
          <w:color w:val="231F20"/>
          <w:w w:val="105"/>
          <w:sz w:val="16"/>
        </w:rPr>
        <w:t>que</w:t>
      </w:r>
    </w:p>
    <w:p>
      <w:pPr>
        <w:spacing w:after="0" w:line="288" w:lineRule="auto"/>
        <w:jc w:val="both"/>
        <w:rPr>
          <w:sz w:val="16"/>
        </w:rPr>
        <w:sectPr>
          <w:footerReference w:type="default" r:id="rId171"/>
          <w:footerReference w:type="even" r:id="rId172"/>
          <w:pgSz w:w="7940" w:h="12760"/>
          <w:pgMar w:footer="804" w:header="678" w:top="860" w:bottom="1000" w:left="680" w:right="900"/>
        </w:sectPr>
      </w:pPr>
    </w:p>
    <w:p>
      <w:pPr>
        <w:pStyle w:val="BodyText"/>
      </w:pPr>
    </w:p>
    <w:p>
      <w:pPr>
        <w:pStyle w:val="BodyText"/>
        <w:spacing w:before="9"/>
        <w:rPr>
          <w:sz w:val="16"/>
        </w:rPr>
      </w:pPr>
    </w:p>
    <w:p>
      <w:pPr>
        <w:pStyle w:val="BodyText"/>
        <w:spacing w:line="290" w:lineRule="auto" w:before="68"/>
        <w:ind w:left="120" w:right="313"/>
        <w:jc w:val="both"/>
      </w:pPr>
      <w:r>
        <w:rPr>
          <w:spacing w:val="-3"/>
        </w:rPr>
        <w:t>brios dinámicos </w:t>
      </w:r>
      <w:r>
        <w:rPr>
          <w:spacing w:val="-4"/>
        </w:rPr>
        <w:t>resultantes </w:t>
      </w:r>
      <w:r>
        <w:rPr>
          <w:rFonts w:ascii="Calibri" w:hAnsi="Calibri"/>
          <w:spacing w:val="-4"/>
        </w:rPr>
        <w:t>—</w:t>
      </w:r>
      <w:r>
        <w:rPr>
          <w:spacing w:val="-4"/>
        </w:rPr>
        <w:t>económicos </w:t>
      </w:r>
      <w:r>
        <w:rPr>
          <w:spacing w:val="-3"/>
        </w:rPr>
        <w:t>tecnológicos </w:t>
      </w:r>
      <w:r>
        <w:rPr/>
        <w:t>y </w:t>
      </w:r>
      <w:r>
        <w:rPr>
          <w:spacing w:val="-4"/>
        </w:rPr>
        <w:t>geopolíticos</w:t>
      </w:r>
      <w:r>
        <w:rPr>
          <w:rFonts w:ascii="Calibri" w:hAnsi="Calibri"/>
          <w:spacing w:val="-4"/>
        </w:rPr>
        <w:t>— </w:t>
      </w:r>
      <w:r>
        <w:rPr>
          <w:spacing w:val="-4"/>
        </w:rPr>
        <w:t>son </w:t>
      </w:r>
      <w:r>
        <w:rPr/>
        <w:t>frágiles e inestables, y tienen un gran potencial para la guerra global, la disrupción social y la lucha civil violenta. El </w:t>
      </w:r>
      <w:r>
        <w:rPr>
          <w:spacing w:val="-3"/>
        </w:rPr>
        <w:t>avance </w:t>
      </w:r>
      <w:r>
        <w:rPr/>
        <w:t>tecnológico esperado está </w:t>
      </w:r>
      <w:r>
        <w:rPr>
          <w:spacing w:val="-3"/>
        </w:rPr>
        <w:t>embebido </w:t>
      </w:r>
      <w:r>
        <w:rPr/>
        <w:t>en el </w:t>
      </w:r>
      <w:r>
        <w:rPr>
          <w:spacing w:val="-3"/>
        </w:rPr>
        <w:t>proceso </w:t>
      </w:r>
      <w:r>
        <w:rPr/>
        <w:t>de </w:t>
      </w:r>
      <w:r>
        <w:rPr>
          <w:spacing w:val="-3"/>
        </w:rPr>
        <w:t>formación </w:t>
      </w:r>
      <w:r>
        <w:rPr/>
        <w:t>de una </w:t>
      </w:r>
      <w:r>
        <w:rPr>
          <w:spacing w:val="-3"/>
        </w:rPr>
        <w:t>nueva </w:t>
      </w:r>
      <w:r>
        <w:rPr/>
        <w:t>super-clase social en </w:t>
      </w:r>
      <w:r>
        <w:rPr>
          <w:spacing w:val="-3"/>
        </w:rPr>
        <w:t>control </w:t>
      </w:r>
      <w:r>
        <w:rPr/>
        <w:t>de estas tecnologías e </w:t>
      </w:r>
      <w:r>
        <w:rPr>
          <w:spacing w:val="-3"/>
        </w:rPr>
        <w:t>intentando someter </w:t>
      </w:r>
      <w:r>
        <w:rPr/>
        <w:t>a una enorme masa  de </w:t>
      </w:r>
      <w:r>
        <w:rPr>
          <w:spacing w:val="-3"/>
        </w:rPr>
        <w:t>hombres </w:t>
      </w:r>
      <w:r>
        <w:rPr/>
        <w:t>y mujeres a las </w:t>
      </w:r>
      <w:r>
        <w:rPr>
          <w:spacing w:val="-3"/>
        </w:rPr>
        <w:t>nuevas </w:t>
      </w:r>
      <w:r>
        <w:rPr/>
        <w:t>formas de</w:t>
      </w:r>
      <w:r>
        <w:rPr>
          <w:spacing w:val="-30"/>
        </w:rPr>
        <w:t> </w:t>
      </w:r>
      <w:r>
        <w:rPr>
          <w:spacing w:val="-3"/>
        </w:rPr>
        <w:t>esclavización.</w:t>
      </w:r>
    </w:p>
    <w:p>
      <w:pPr>
        <w:pStyle w:val="BodyText"/>
        <w:spacing w:line="292" w:lineRule="auto" w:before="3"/>
        <w:ind w:left="120" w:right="317" w:firstLine="566"/>
        <w:jc w:val="both"/>
      </w:pPr>
      <w:r>
        <w:rPr/>
        <w:t>Proposición segunda. Las herramientas viejas no servirán para el trabajo</w:t>
      </w:r>
      <w:r>
        <w:rPr>
          <w:spacing w:val="-7"/>
        </w:rPr>
        <w:t> </w:t>
      </w:r>
      <w:r>
        <w:rPr/>
        <w:t>requerido.</w:t>
      </w:r>
      <w:r>
        <w:rPr>
          <w:spacing w:val="-7"/>
        </w:rPr>
        <w:t> </w:t>
      </w:r>
      <w:r>
        <w:rPr/>
        <w:t>Las</w:t>
      </w:r>
      <w:r>
        <w:rPr>
          <w:spacing w:val="-7"/>
        </w:rPr>
        <w:t> </w:t>
      </w:r>
      <w:r>
        <w:rPr/>
        <w:t>ciencias</w:t>
      </w:r>
      <w:r>
        <w:rPr>
          <w:spacing w:val="-7"/>
        </w:rPr>
        <w:t> </w:t>
      </w:r>
      <w:r>
        <w:rPr/>
        <w:t>y</w:t>
      </w:r>
      <w:r>
        <w:rPr>
          <w:spacing w:val="-7"/>
        </w:rPr>
        <w:t> </w:t>
      </w:r>
      <w:r>
        <w:rPr/>
        <w:t>disciplinas</w:t>
      </w:r>
      <w:r>
        <w:rPr>
          <w:spacing w:val="-7"/>
        </w:rPr>
        <w:t> </w:t>
      </w:r>
      <w:r>
        <w:rPr/>
        <w:t>sociales,</w:t>
      </w:r>
      <w:r>
        <w:rPr>
          <w:spacing w:val="-7"/>
        </w:rPr>
        <w:t> </w:t>
      </w:r>
      <w:r>
        <w:rPr/>
        <w:t>económicas</w:t>
      </w:r>
      <w:r>
        <w:rPr>
          <w:spacing w:val="-7"/>
        </w:rPr>
        <w:t> </w:t>
      </w:r>
      <w:r>
        <w:rPr/>
        <w:t>y</w:t>
      </w:r>
      <w:r>
        <w:rPr>
          <w:spacing w:val="-7"/>
        </w:rPr>
        <w:t> </w:t>
      </w:r>
      <w:r>
        <w:rPr/>
        <w:t>políti- cas convencionales no pueden enfrentar el desafío. Trascender las crisis requiere de repensar a fondo las fuerzas personales y sociales que orde- nan, dinamizan y regulan el espíritu empresarial, la creatividad, la inno- vación,</w:t>
      </w:r>
      <w:r>
        <w:rPr>
          <w:spacing w:val="-14"/>
        </w:rPr>
        <w:t> </w:t>
      </w:r>
      <w:r>
        <w:rPr/>
        <w:t>el</w:t>
      </w:r>
      <w:r>
        <w:rPr>
          <w:spacing w:val="-14"/>
        </w:rPr>
        <w:t> </w:t>
      </w:r>
      <w:r>
        <w:rPr/>
        <w:t>consumo</w:t>
      </w:r>
      <w:r>
        <w:rPr>
          <w:spacing w:val="-14"/>
        </w:rPr>
        <w:t> </w:t>
      </w:r>
      <w:r>
        <w:rPr/>
        <w:t>y</w:t>
      </w:r>
      <w:r>
        <w:rPr>
          <w:spacing w:val="-14"/>
        </w:rPr>
        <w:t> </w:t>
      </w:r>
      <w:r>
        <w:rPr/>
        <w:t>la</w:t>
      </w:r>
      <w:r>
        <w:rPr>
          <w:spacing w:val="-14"/>
        </w:rPr>
        <w:t> </w:t>
      </w:r>
      <w:r>
        <w:rPr/>
        <w:t>autoprotección</w:t>
      </w:r>
      <w:r>
        <w:rPr>
          <w:spacing w:val="-14"/>
        </w:rPr>
        <w:t> </w:t>
      </w:r>
      <w:r>
        <w:rPr/>
        <w:t>social.</w:t>
      </w:r>
      <w:r>
        <w:rPr>
          <w:spacing w:val="-14"/>
        </w:rPr>
        <w:t> </w:t>
      </w:r>
      <w:r>
        <w:rPr/>
        <w:t>En</w:t>
      </w:r>
      <w:r>
        <w:rPr>
          <w:spacing w:val="-14"/>
        </w:rPr>
        <w:t> </w:t>
      </w:r>
      <w:r>
        <w:rPr/>
        <w:t>cualquier</w:t>
      </w:r>
      <w:r>
        <w:rPr>
          <w:spacing w:val="-14"/>
        </w:rPr>
        <w:t> </w:t>
      </w:r>
      <w:r>
        <w:rPr/>
        <w:t>sociedad,</w:t>
      </w:r>
      <w:r>
        <w:rPr>
          <w:spacing w:val="-14"/>
        </w:rPr>
        <w:t> </w:t>
      </w:r>
      <w:r>
        <w:rPr/>
        <w:t>estos poderes</w:t>
      </w:r>
      <w:r>
        <w:rPr>
          <w:spacing w:val="-6"/>
        </w:rPr>
        <w:t> </w:t>
      </w:r>
      <w:r>
        <w:rPr/>
        <w:t>se</w:t>
      </w:r>
      <w:r>
        <w:rPr>
          <w:spacing w:val="-6"/>
        </w:rPr>
        <w:t> </w:t>
      </w:r>
      <w:r>
        <w:rPr/>
        <w:t>realizan</w:t>
      </w:r>
      <w:r>
        <w:rPr>
          <w:spacing w:val="-6"/>
        </w:rPr>
        <w:t> </w:t>
      </w:r>
      <w:r>
        <w:rPr/>
        <w:t>a</w:t>
      </w:r>
      <w:r>
        <w:rPr>
          <w:spacing w:val="-6"/>
        </w:rPr>
        <w:t> </w:t>
      </w:r>
      <w:r>
        <w:rPr/>
        <w:t>través</w:t>
      </w:r>
      <w:r>
        <w:rPr>
          <w:spacing w:val="-6"/>
        </w:rPr>
        <w:t> </w:t>
      </w:r>
      <w:r>
        <w:rPr/>
        <w:t>de</w:t>
      </w:r>
      <w:r>
        <w:rPr>
          <w:spacing w:val="-6"/>
        </w:rPr>
        <w:t> </w:t>
      </w:r>
      <w:r>
        <w:rPr/>
        <w:t>las</w:t>
      </w:r>
      <w:r>
        <w:rPr>
          <w:spacing w:val="-6"/>
        </w:rPr>
        <w:t> </w:t>
      </w:r>
      <w:r>
        <w:rPr/>
        <w:t>prácticas</w:t>
      </w:r>
      <w:r>
        <w:rPr>
          <w:spacing w:val="-6"/>
        </w:rPr>
        <w:t> </w:t>
      </w:r>
      <w:r>
        <w:rPr/>
        <w:t>productivas</w:t>
      </w:r>
      <w:r>
        <w:rPr>
          <w:spacing w:val="-6"/>
        </w:rPr>
        <w:t> </w:t>
      </w:r>
      <w:r>
        <w:rPr/>
        <w:t>y</w:t>
      </w:r>
      <w:r>
        <w:rPr>
          <w:spacing w:val="-6"/>
        </w:rPr>
        <w:t> </w:t>
      </w:r>
      <w:r>
        <w:rPr/>
        <w:t>las</w:t>
      </w:r>
      <w:r>
        <w:rPr>
          <w:spacing w:val="-6"/>
        </w:rPr>
        <w:t> </w:t>
      </w:r>
      <w:r>
        <w:rPr/>
        <w:t>instituciones de la propiedad, el intercambio y la gestión de recursos naturales, por lo que dichas prácticas e instituciones también tienen que ser objeto de es- tudio y reflexión, con el fin de diseñar nuevos instrumentos que permitan desarrollar los bienes internos y externos de los </w:t>
      </w:r>
      <w:r>
        <w:rPr>
          <w:spacing w:val="19"/>
        </w:rPr>
        <w:t> </w:t>
      </w:r>
      <w:r>
        <w:rPr/>
        <w:t>pueblos.</w:t>
      </w:r>
    </w:p>
    <w:p>
      <w:pPr>
        <w:pStyle w:val="BodyText"/>
        <w:spacing w:line="292" w:lineRule="auto" w:before="1"/>
        <w:ind w:left="120" w:right="316" w:firstLine="566"/>
        <w:jc w:val="both"/>
      </w:pPr>
      <w:r>
        <w:rPr/>
        <w:t>Proposición</w:t>
      </w:r>
      <w:r>
        <w:rPr>
          <w:spacing w:val="-8"/>
        </w:rPr>
        <w:t> </w:t>
      </w:r>
      <w:r>
        <w:rPr/>
        <w:t>tercera.</w:t>
      </w:r>
      <w:r>
        <w:rPr>
          <w:spacing w:val="-8"/>
        </w:rPr>
        <w:t> </w:t>
      </w:r>
      <w:r>
        <w:rPr/>
        <w:t>El</w:t>
      </w:r>
      <w:r>
        <w:rPr>
          <w:spacing w:val="-8"/>
        </w:rPr>
        <w:t> </w:t>
      </w:r>
      <w:r>
        <w:rPr/>
        <w:t>modelo</w:t>
      </w:r>
      <w:r>
        <w:rPr>
          <w:spacing w:val="-8"/>
        </w:rPr>
        <w:t> </w:t>
      </w:r>
      <w:r>
        <w:rPr/>
        <w:t>de</w:t>
      </w:r>
      <w:r>
        <w:rPr>
          <w:spacing w:val="-8"/>
        </w:rPr>
        <w:t> </w:t>
      </w:r>
      <w:r>
        <w:rPr/>
        <w:t>cooperación</w:t>
      </w:r>
      <w:r>
        <w:rPr>
          <w:spacing w:val="-8"/>
        </w:rPr>
        <w:t> </w:t>
      </w:r>
      <w:r>
        <w:rPr/>
        <w:t>estratégica</w:t>
      </w:r>
      <w:r>
        <w:rPr>
          <w:spacing w:val="-8"/>
        </w:rPr>
        <w:t> </w:t>
      </w:r>
      <w:r>
        <w:rPr/>
        <w:t>ha</w:t>
      </w:r>
      <w:r>
        <w:rPr>
          <w:spacing w:val="-8"/>
        </w:rPr>
        <w:t> </w:t>
      </w:r>
      <w:r>
        <w:rPr/>
        <w:t>sufri- do un ataque cardiaco. Dicho modelo, ahora hegemónico, legitima moral- mente los procesos de inversión libre y voluntaria que, considerando los riesgos existentes, no causan pérdidas de bienestar esperado para ningu- no de los participantes, en los términos de sus propias preferencias, creencias</w:t>
      </w:r>
      <w:r>
        <w:rPr>
          <w:spacing w:val="-6"/>
        </w:rPr>
        <w:t> </w:t>
      </w:r>
      <w:r>
        <w:rPr/>
        <w:t>y</w:t>
      </w:r>
      <w:r>
        <w:rPr>
          <w:spacing w:val="-6"/>
        </w:rPr>
        <w:t> </w:t>
      </w:r>
      <w:r>
        <w:rPr/>
        <w:t>valores.</w:t>
      </w:r>
      <w:r>
        <w:rPr>
          <w:spacing w:val="-6"/>
        </w:rPr>
        <w:t> </w:t>
      </w:r>
      <w:r>
        <w:rPr>
          <w:spacing w:val="-3"/>
        </w:rPr>
        <w:t>Para</w:t>
      </w:r>
      <w:r>
        <w:rPr>
          <w:spacing w:val="-6"/>
        </w:rPr>
        <w:t> </w:t>
      </w:r>
      <w:r>
        <w:rPr/>
        <w:t>ello,</w:t>
      </w:r>
      <w:r>
        <w:rPr>
          <w:spacing w:val="-6"/>
        </w:rPr>
        <w:t> </w:t>
      </w:r>
      <w:r>
        <w:rPr/>
        <w:t>toda</w:t>
      </w:r>
      <w:r>
        <w:rPr>
          <w:spacing w:val="-6"/>
        </w:rPr>
        <w:t> </w:t>
      </w:r>
      <w:r>
        <w:rPr/>
        <w:t>inversión</w:t>
      </w:r>
      <w:r>
        <w:rPr>
          <w:spacing w:val="-6"/>
        </w:rPr>
        <w:t> </w:t>
      </w:r>
      <w:r>
        <w:rPr/>
        <w:t>debe</w:t>
      </w:r>
      <w:r>
        <w:rPr>
          <w:spacing w:val="-6"/>
        </w:rPr>
        <w:t> </w:t>
      </w:r>
      <w:r>
        <w:rPr/>
        <w:t>acompañarse</w:t>
      </w:r>
      <w:r>
        <w:rPr>
          <w:spacing w:val="-6"/>
        </w:rPr>
        <w:t> </w:t>
      </w:r>
      <w:r>
        <w:rPr/>
        <w:t>de</w:t>
      </w:r>
      <w:r>
        <w:rPr>
          <w:spacing w:val="-6"/>
        </w:rPr>
        <w:t> </w:t>
      </w:r>
      <w:r>
        <w:rPr/>
        <w:t>un</w:t>
      </w:r>
      <w:r>
        <w:rPr>
          <w:spacing w:val="-6"/>
        </w:rPr>
        <w:t> </w:t>
      </w:r>
      <w:r>
        <w:rPr/>
        <w:t>am- plio proceso de diseminación de información, participación y amalga- miento de recursos diversos, y este proceso debe permitir a todas las par- </w:t>
      </w:r>
      <w:r>
        <w:rPr>
          <w:spacing w:val="2"/>
        </w:rPr>
        <w:t>tes </w:t>
      </w:r>
      <w:r>
        <w:rPr>
          <w:spacing w:val="3"/>
        </w:rPr>
        <w:t>involucradas coordinar sus expectativas </w:t>
      </w:r>
      <w:r>
        <w:rPr>
          <w:spacing w:val="2"/>
        </w:rPr>
        <w:t>con </w:t>
      </w:r>
      <w:r>
        <w:rPr>
          <w:spacing w:val="3"/>
        </w:rPr>
        <w:t>las </w:t>
      </w:r>
      <w:r>
        <w:rPr/>
        <w:t>de </w:t>
      </w:r>
      <w:r>
        <w:rPr>
          <w:spacing w:val="2"/>
        </w:rPr>
        <w:t>los </w:t>
      </w:r>
      <w:r>
        <w:rPr>
          <w:spacing w:val="3"/>
        </w:rPr>
        <w:t>otros </w:t>
      </w:r>
      <w:r>
        <w:rPr/>
        <w:t>participantes y obtener los máximos beneficios no negativos de la coope- ración de acuerdo a su mérito. En otras palabras, el resultado de la coope- ración estratégica es la eficiencia. Aunque a primera vista este principio ético parece atractivo para organizar la sociedad, ya que el pago</w:t>
      </w:r>
      <w:r>
        <w:rPr>
          <w:spacing w:val="-1"/>
        </w:rPr>
        <w:t> </w:t>
      </w:r>
      <w:r>
        <w:rPr/>
        <w:t>esperado</w:t>
      </w:r>
    </w:p>
    <w:p>
      <w:pPr>
        <w:pStyle w:val="BodyText"/>
      </w:pPr>
    </w:p>
    <w:p>
      <w:pPr>
        <w:pStyle w:val="BodyText"/>
        <w:spacing w:before="3"/>
        <w:rPr>
          <w:sz w:val="14"/>
        </w:rPr>
      </w:pPr>
      <w:r>
        <w:rPr/>
        <w:pict>
          <v:line style="position:absolute;mso-position-horizontal-relative:page;mso-position-vertical-relative:paragraph;z-index:1864;mso-wrap-distance-left:0;mso-wrap-distance-right:0" from="51.023602pt,10.413366pt" to="136.062602pt,10.413366pt" stroked="true" strokeweight=".5pt" strokecolor="#231f20">
            <w10:wrap type="topAndBottom"/>
          </v:line>
        </w:pict>
      </w:r>
    </w:p>
    <w:p>
      <w:pPr>
        <w:spacing w:line="288" w:lineRule="auto" w:before="36"/>
        <w:ind w:left="120" w:right="317" w:firstLine="0"/>
        <w:jc w:val="both"/>
        <w:rPr>
          <w:sz w:val="16"/>
        </w:rPr>
      </w:pPr>
      <w:r>
        <w:rPr>
          <w:color w:val="231F20"/>
          <w:sz w:val="16"/>
        </w:rPr>
        <w:t>se practicaban en las sociedades pre-capitalistas: “La producción mecánica en una sociedad comercial entraña, en efecto, una transformación no menor que la de la sustancia natural y humana de la sociedad en artículos de consumo. La conclusión, aunque extraña, es inevita- ble;</w:t>
      </w:r>
      <w:r>
        <w:rPr>
          <w:color w:val="231F20"/>
          <w:spacing w:val="-5"/>
          <w:sz w:val="16"/>
        </w:rPr>
        <w:t> </w:t>
      </w:r>
      <w:r>
        <w:rPr>
          <w:color w:val="231F20"/>
          <w:sz w:val="16"/>
        </w:rPr>
        <w:t>nada</w:t>
      </w:r>
      <w:r>
        <w:rPr>
          <w:color w:val="231F20"/>
          <w:spacing w:val="-5"/>
          <w:sz w:val="16"/>
        </w:rPr>
        <w:t> </w:t>
      </w:r>
      <w:r>
        <w:rPr>
          <w:color w:val="231F20"/>
          <w:sz w:val="16"/>
        </w:rPr>
        <w:t>menos</w:t>
      </w:r>
      <w:r>
        <w:rPr>
          <w:color w:val="231F20"/>
          <w:spacing w:val="-5"/>
          <w:sz w:val="16"/>
        </w:rPr>
        <w:t> </w:t>
      </w:r>
      <w:r>
        <w:rPr>
          <w:color w:val="231F20"/>
          <w:sz w:val="16"/>
        </w:rPr>
        <w:t>podrá</w:t>
      </w:r>
      <w:r>
        <w:rPr>
          <w:color w:val="231F20"/>
          <w:spacing w:val="-5"/>
          <w:sz w:val="16"/>
        </w:rPr>
        <w:t> </w:t>
      </w:r>
      <w:r>
        <w:rPr>
          <w:color w:val="231F20"/>
          <w:sz w:val="16"/>
        </w:rPr>
        <w:t>servir;</w:t>
      </w:r>
      <w:r>
        <w:rPr>
          <w:color w:val="231F20"/>
          <w:spacing w:val="-5"/>
          <w:sz w:val="16"/>
        </w:rPr>
        <w:t> </w:t>
      </w:r>
      <w:r>
        <w:rPr>
          <w:color w:val="231F20"/>
          <w:sz w:val="16"/>
        </w:rPr>
        <w:t>evidentemente,</w:t>
      </w:r>
      <w:r>
        <w:rPr>
          <w:color w:val="231F20"/>
          <w:spacing w:val="-5"/>
          <w:sz w:val="16"/>
        </w:rPr>
        <w:t> </w:t>
      </w:r>
      <w:r>
        <w:rPr>
          <w:color w:val="231F20"/>
          <w:sz w:val="16"/>
        </w:rPr>
        <w:t>la</w:t>
      </w:r>
      <w:r>
        <w:rPr>
          <w:color w:val="231F20"/>
          <w:spacing w:val="-5"/>
          <w:sz w:val="16"/>
        </w:rPr>
        <w:t> </w:t>
      </w:r>
      <w:r>
        <w:rPr>
          <w:color w:val="231F20"/>
          <w:sz w:val="16"/>
        </w:rPr>
        <w:t>dislocación</w:t>
      </w:r>
      <w:r>
        <w:rPr>
          <w:color w:val="231F20"/>
          <w:spacing w:val="-5"/>
          <w:sz w:val="16"/>
        </w:rPr>
        <w:t> </w:t>
      </w:r>
      <w:r>
        <w:rPr>
          <w:color w:val="231F20"/>
          <w:sz w:val="16"/>
        </w:rPr>
        <w:t>causada</w:t>
      </w:r>
      <w:r>
        <w:rPr>
          <w:color w:val="231F20"/>
          <w:spacing w:val="-5"/>
          <w:sz w:val="16"/>
        </w:rPr>
        <w:t> </w:t>
      </w:r>
      <w:r>
        <w:rPr>
          <w:color w:val="231F20"/>
          <w:sz w:val="16"/>
        </w:rPr>
        <w:t>por</w:t>
      </w:r>
      <w:r>
        <w:rPr>
          <w:color w:val="231F20"/>
          <w:spacing w:val="-5"/>
          <w:sz w:val="16"/>
        </w:rPr>
        <w:t> </w:t>
      </w:r>
      <w:r>
        <w:rPr>
          <w:color w:val="231F20"/>
          <w:sz w:val="16"/>
        </w:rPr>
        <w:t>tales</w:t>
      </w:r>
      <w:r>
        <w:rPr>
          <w:color w:val="231F20"/>
          <w:spacing w:val="-5"/>
          <w:sz w:val="16"/>
        </w:rPr>
        <w:t> </w:t>
      </w:r>
      <w:r>
        <w:rPr>
          <w:color w:val="231F20"/>
          <w:sz w:val="16"/>
        </w:rPr>
        <w:t>artificios</w:t>
      </w:r>
      <w:r>
        <w:rPr>
          <w:color w:val="231F20"/>
          <w:spacing w:val="-5"/>
          <w:sz w:val="16"/>
        </w:rPr>
        <w:t> </w:t>
      </w:r>
      <w:r>
        <w:rPr>
          <w:color w:val="231F20"/>
          <w:sz w:val="16"/>
        </w:rPr>
        <w:t>debe alterar las relaciones humanas y amenazar con la aniquilación del medio natural”</w:t>
      </w:r>
      <w:r>
        <w:rPr>
          <w:color w:val="231F20"/>
          <w:spacing w:val="39"/>
          <w:sz w:val="16"/>
        </w:rPr>
        <w:t> </w:t>
      </w:r>
      <w:r>
        <w:rPr>
          <w:color w:val="231F20"/>
          <w:sz w:val="16"/>
        </w:rPr>
        <w:t>(69).</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340" w:right="115"/>
        <w:jc w:val="both"/>
      </w:pPr>
      <w:r>
        <w:rPr>
          <w:w w:val="105"/>
        </w:rPr>
        <w:t>acorde al mérito y sin perdedores supone una trayectoria dinámica de aumento</w:t>
      </w:r>
      <w:r>
        <w:rPr>
          <w:spacing w:val="-29"/>
          <w:w w:val="105"/>
        </w:rPr>
        <w:t> </w:t>
      </w:r>
      <w:r>
        <w:rPr>
          <w:w w:val="105"/>
        </w:rPr>
        <w:t>sistemático</w:t>
      </w:r>
      <w:r>
        <w:rPr>
          <w:spacing w:val="-29"/>
          <w:w w:val="105"/>
        </w:rPr>
        <w:t> </w:t>
      </w:r>
      <w:r>
        <w:rPr>
          <w:w w:val="105"/>
        </w:rPr>
        <w:t>del</w:t>
      </w:r>
      <w:r>
        <w:rPr>
          <w:spacing w:val="-29"/>
          <w:w w:val="105"/>
        </w:rPr>
        <w:t> </w:t>
      </w:r>
      <w:r>
        <w:rPr>
          <w:w w:val="105"/>
        </w:rPr>
        <w:t>bienestar</w:t>
      </w:r>
      <w:r>
        <w:rPr>
          <w:spacing w:val="-29"/>
          <w:w w:val="105"/>
        </w:rPr>
        <w:t> </w:t>
      </w:r>
      <w:r>
        <w:rPr>
          <w:w w:val="105"/>
        </w:rPr>
        <w:t>social,</w:t>
      </w:r>
      <w:r>
        <w:rPr>
          <w:spacing w:val="-29"/>
          <w:w w:val="105"/>
        </w:rPr>
        <w:t> </w:t>
      </w:r>
      <w:r>
        <w:rPr>
          <w:w w:val="105"/>
        </w:rPr>
        <w:t>la</w:t>
      </w:r>
      <w:r>
        <w:rPr>
          <w:spacing w:val="-29"/>
          <w:w w:val="105"/>
        </w:rPr>
        <w:t> </w:t>
      </w:r>
      <w:r>
        <w:rPr>
          <w:w w:val="105"/>
        </w:rPr>
        <w:t>cooperación</w:t>
      </w:r>
      <w:r>
        <w:rPr>
          <w:spacing w:val="-29"/>
          <w:w w:val="105"/>
        </w:rPr>
        <w:t> </w:t>
      </w:r>
      <w:r>
        <w:rPr>
          <w:w w:val="105"/>
        </w:rPr>
        <w:t>estratégica</w:t>
      </w:r>
      <w:r>
        <w:rPr>
          <w:spacing w:val="-29"/>
          <w:w w:val="105"/>
        </w:rPr>
        <w:t> </w:t>
      </w:r>
      <w:r>
        <w:rPr>
          <w:w w:val="105"/>
        </w:rPr>
        <w:t>tam- bién</w:t>
      </w:r>
      <w:r>
        <w:rPr>
          <w:spacing w:val="-5"/>
          <w:w w:val="105"/>
        </w:rPr>
        <w:t> </w:t>
      </w:r>
      <w:r>
        <w:rPr>
          <w:w w:val="105"/>
        </w:rPr>
        <w:t>supone</w:t>
      </w:r>
      <w:r>
        <w:rPr>
          <w:spacing w:val="-5"/>
          <w:w w:val="105"/>
        </w:rPr>
        <w:t> </w:t>
      </w:r>
      <w:r>
        <w:rPr>
          <w:w w:val="105"/>
        </w:rPr>
        <w:t>la</w:t>
      </w:r>
      <w:r>
        <w:rPr>
          <w:spacing w:val="-5"/>
          <w:w w:val="105"/>
        </w:rPr>
        <w:t> </w:t>
      </w:r>
      <w:r>
        <w:rPr>
          <w:w w:val="105"/>
        </w:rPr>
        <w:t>reducción</w:t>
      </w:r>
      <w:r>
        <w:rPr>
          <w:spacing w:val="-5"/>
          <w:w w:val="105"/>
        </w:rPr>
        <w:t> </w:t>
      </w:r>
      <w:r>
        <w:rPr>
          <w:w w:val="105"/>
        </w:rPr>
        <w:t>de</w:t>
      </w:r>
      <w:r>
        <w:rPr>
          <w:spacing w:val="-5"/>
          <w:w w:val="105"/>
        </w:rPr>
        <w:t> </w:t>
      </w:r>
      <w:r>
        <w:rPr>
          <w:w w:val="105"/>
        </w:rPr>
        <w:t>experiencia</w:t>
      </w:r>
      <w:r>
        <w:rPr>
          <w:spacing w:val="-5"/>
          <w:w w:val="105"/>
        </w:rPr>
        <w:t> </w:t>
      </w:r>
      <w:r>
        <w:rPr>
          <w:w w:val="105"/>
        </w:rPr>
        <w:t>interactiva</w:t>
      </w:r>
      <w:r>
        <w:rPr>
          <w:spacing w:val="-5"/>
          <w:w w:val="105"/>
        </w:rPr>
        <w:t> </w:t>
      </w:r>
      <w:r>
        <w:rPr>
          <w:w w:val="105"/>
        </w:rPr>
        <w:t>humana</w:t>
      </w:r>
      <w:r>
        <w:rPr>
          <w:spacing w:val="-5"/>
          <w:w w:val="105"/>
        </w:rPr>
        <w:t> </w:t>
      </w:r>
      <w:r>
        <w:rPr>
          <w:w w:val="105"/>
        </w:rPr>
        <w:t>a</w:t>
      </w:r>
      <w:r>
        <w:rPr>
          <w:spacing w:val="-5"/>
          <w:w w:val="105"/>
        </w:rPr>
        <w:t> </w:t>
      </w:r>
      <w:r>
        <w:rPr>
          <w:w w:val="105"/>
        </w:rPr>
        <w:t>una</w:t>
      </w:r>
      <w:r>
        <w:rPr>
          <w:spacing w:val="-5"/>
          <w:w w:val="105"/>
        </w:rPr>
        <w:t> </w:t>
      </w:r>
      <w:r>
        <w:rPr>
          <w:w w:val="105"/>
        </w:rPr>
        <w:t>solo forma</w:t>
      </w:r>
      <w:r>
        <w:rPr>
          <w:spacing w:val="-20"/>
          <w:w w:val="105"/>
        </w:rPr>
        <w:t> </w:t>
      </w:r>
      <w:r>
        <w:rPr>
          <w:w w:val="105"/>
        </w:rPr>
        <w:t>de</w:t>
      </w:r>
      <w:r>
        <w:rPr>
          <w:spacing w:val="-20"/>
          <w:w w:val="105"/>
        </w:rPr>
        <w:t> </w:t>
      </w:r>
      <w:r>
        <w:rPr>
          <w:w w:val="105"/>
        </w:rPr>
        <w:t>cooperación:</w:t>
      </w:r>
      <w:r>
        <w:rPr>
          <w:spacing w:val="-20"/>
          <w:w w:val="105"/>
        </w:rPr>
        <w:t> </w:t>
      </w:r>
      <w:r>
        <w:rPr>
          <w:w w:val="105"/>
        </w:rPr>
        <w:t>la</w:t>
      </w:r>
      <w:r>
        <w:rPr>
          <w:spacing w:val="-20"/>
          <w:w w:val="105"/>
        </w:rPr>
        <w:t> </w:t>
      </w:r>
      <w:r>
        <w:rPr>
          <w:w w:val="105"/>
        </w:rPr>
        <w:t>de</w:t>
      </w:r>
      <w:r>
        <w:rPr>
          <w:spacing w:val="-20"/>
          <w:w w:val="105"/>
        </w:rPr>
        <w:t> </w:t>
      </w:r>
      <w:r>
        <w:rPr>
          <w:w w:val="105"/>
        </w:rPr>
        <w:t>los</w:t>
      </w:r>
      <w:r>
        <w:rPr>
          <w:spacing w:val="-20"/>
          <w:w w:val="105"/>
        </w:rPr>
        <w:t> </w:t>
      </w:r>
      <w:r>
        <w:rPr>
          <w:w w:val="105"/>
        </w:rPr>
        <w:t>individuos</w:t>
      </w:r>
      <w:r>
        <w:rPr>
          <w:spacing w:val="-20"/>
          <w:w w:val="105"/>
        </w:rPr>
        <w:t> </w:t>
      </w:r>
      <w:r>
        <w:rPr>
          <w:w w:val="105"/>
        </w:rPr>
        <w:t>autónomos</w:t>
      </w:r>
      <w:r>
        <w:rPr>
          <w:spacing w:val="-20"/>
          <w:w w:val="105"/>
        </w:rPr>
        <w:t> </w:t>
      </w:r>
      <w:r>
        <w:rPr>
          <w:w w:val="105"/>
        </w:rPr>
        <w:t>que</w:t>
      </w:r>
      <w:r>
        <w:rPr>
          <w:spacing w:val="-20"/>
          <w:w w:val="105"/>
        </w:rPr>
        <w:t> </w:t>
      </w:r>
      <w:r>
        <w:rPr>
          <w:w w:val="105"/>
        </w:rPr>
        <w:t>intercambian bienes</w:t>
      </w:r>
      <w:r>
        <w:rPr>
          <w:spacing w:val="-19"/>
          <w:w w:val="105"/>
        </w:rPr>
        <w:t> </w:t>
      </w:r>
      <w:r>
        <w:rPr>
          <w:w w:val="105"/>
        </w:rPr>
        <w:t>con</w:t>
      </w:r>
      <w:r>
        <w:rPr>
          <w:spacing w:val="-19"/>
          <w:w w:val="105"/>
        </w:rPr>
        <w:t> </w:t>
      </w:r>
      <w:r>
        <w:rPr>
          <w:w w:val="105"/>
        </w:rPr>
        <w:t>la</w:t>
      </w:r>
      <w:r>
        <w:rPr>
          <w:spacing w:val="-19"/>
          <w:w w:val="105"/>
        </w:rPr>
        <w:t> </w:t>
      </w:r>
      <w:r>
        <w:rPr>
          <w:w w:val="105"/>
        </w:rPr>
        <w:t>expectativa</w:t>
      </w:r>
      <w:r>
        <w:rPr>
          <w:spacing w:val="-19"/>
          <w:w w:val="105"/>
        </w:rPr>
        <w:t> </w:t>
      </w:r>
      <w:r>
        <w:rPr>
          <w:w w:val="105"/>
        </w:rPr>
        <w:t>de</w:t>
      </w:r>
      <w:r>
        <w:rPr>
          <w:spacing w:val="-19"/>
          <w:w w:val="105"/>
        </w:rPr>
        <w:t> </w:t>
      </w:r>
      <w:r>
        <w:rPr>
          <w:w w:val="105"/>
        </w:rPr>
        <w:t>mantener</w:t>
      </w:r>
      <w:r>
        <w:rPr>
          <w:spacing w:val="-19"/>
          <w:w w:val="105"/>
        </w:rPr>
        <w:t> </w:t>
      </w:r>
      <w:r>
        <w:rPr>
          <w:spacing w:val="-6"/>
          <w:w w:val="105"/>
        </w:rPr>
        <w:t>y,</w:t>
      </w:r>
      <w:r>
        <w:rPr>
          <w:spacing w:val="-19"/>
          <w:w w:val="105"/>
        </w:rPr>
        <w:t> </w:t>
      </w:r>
      <w:r>
        <w:rPr>
          <w:w w:val="105"/>
        </w:rPr>
        <w:t>si</w:t>
      </w:r>
      <w:r>
        <w:rPr>
          <w:spacing w:val="-19"/>
          <w:w w:val="105"/>
        </w:rPr>
        <w:t> </w:t>
      </w:r>
      <w:r>
        <w:rPr>
          <w:w w:val="105"/>
        </w:rPr>
        <w:t>es</w:t>
      </w:r>
      <w:r>
        <w:rPr>
          <w:spacing w:val="-19"/>
          <w:w w:val="105"/>
        </w:rPr>
        <w:t> </w:t>
      </w:r>
      <w:r>
        <w:rPr>
          <w:w w:val="105"/>
        </w:rPr>
        <w:t>posible,</w:t>
      </w:r>
      <w:r>
        <w:rPr>
          <w:spacing w:val="-19"/>
          <w:w w:val="105"/>
        </w:rPr>
        <w:t> </w:t>
      </w:r>
      <w:r>
        <w:rPr>
          <w:w w:val="105"/>
        </w:rPr>
        <w:t>aumentar</w:t>
      </w:r>
      <w:r>
        <w:rPr>
          <w:spacing w:val="-19"/>
          <w:w w:val="105"/>
        </w:rPr>
        <w:t> </w:t>
      </w:r>
      <w:r>
        <w:rPr>
          <w:w w:val="105"/>
        </w:rPr>
        <w:t>su</w:t>
      </w:r>
      <w:r>
        <w:rPr>
          <w:spacing w:val="-19"/>
          <w:w w:val="105"/>
        </w:rPr>
        <w:t> </w:t>
      </w:r>
      <w:r>
        <w:rPr>
          <w:w w:val="105"/>
        </w:rPr>
        <w:t>liber- tad</w:t>
      </w:r>
      <w:r>
        <w:rPr>
          <w:spacing w:val="-22"/>
          <w:w w:val="105"/>
        </w:rPr>
        <w:t> </w:t>
      </w:r>
      <w:r>
        <w:rPr>
          <w:w w:val="105"/>
        </w:rPr>
        <w:t>negativa.</w:t>
      </w:r>
      <w:r>
        <w:rPr>
          <w:spacing w:val="-22"/>
          <w:w w:val="105"/>
        </w:rPr>
        <w:t> </w:t>
      </w:r>
      <w:r>
        <w:rPr>
          <w:w w:val="105"/>
        </w:rPr>
        <w:t>Sin</w:t>
      </w:r>
      <w:r>
        <w:rPr>
          <w:spacing w:val="-22"/>
          <w:w w:val="105"/>
        </w:rPr>
        <w:t> </w:t>
      </w:r>
      <w:r>
        <w:rPr>
          <w:w w:val="105"/>
        </w:rPr>
        <w:t>el</w:t>
      </w:r>
      <w:r>
        <w:rPr>
          <w:spacing w:val="-22"/>
          <w:w w:val="105"/>
        </w:rPr>
        <w:t> </w:t>
      </w:r>
      <w:r>
        <w:rPr>
          <w:w w:val="105"/>
        </w:rPr>
        <w:t>poder</w:t>
      </w:r>
      <w:r>
        <w:rPr>
          <w:spacing w:val="-22"/>
          <w:w w:val="105"/>
        </w:rPr>
        <w:t> </w:t>
      </w:r>
      <w:r>
        <w:rPr>
          <w:w w:val="105"/>
        </w:rPr>
        <w:t>para</w:t>
      </w:r>
      <w:r>
        <w:rPr>
          <w:spacing w:val="-22"/>
          <w:w w:val="105"/>
        </w:rPr>
        <w:t> </w:t>
      </w:r>
      <w:r>
        <w:rPr>
          <w:w w:val="105"/>
        </w:rPr>
        <w:t>impulsar</w:t>
      </w:r>
      <w:r>
        <w:rPr>
          <w:spacing w:val="-22"/>
          <w:w w:val="105"/>
        </w:rPr>
        <w:t> </w:t>
      </w:r>
      <w:r>
        <w:rPr>
          <w:w w:val="105"/>
        </w:rPr>
        <w:t>las</w:t>
      </w:r>
      <w:r>
        <w:rPr>
          <w:spacing w:val="-22"/>
          <w:w w:val="105"/>
        </w:rPr>
        <w:t> </w:t>
      </w:r>
      <w:r>
        <w:rPr>
          <w:w w:val="105"/>
        </w:rPr>
        <w:t>relaciones</w:t>
      </w:r>
      <w:r>
        <w:rPr>
          <w:spacing w:val="-22"/>
          <w:w w:val="105"/>
        </w:rPr>
        <w:t> </w:t>
      </w:r>
      <w:r>
        <w:rPr>
          <w:w w:val="105"/>
        </w:rPr>
        <w:t>comunitarias,</w:t>
      </w:r>
      <w:r>
        <w:rPr>
          <w:spacing w:val="-22"/>
          <w:w w:val="105"/>
        </w:rPr>
        <w:t> </w:t>
      </w:r>
      <w:r>
        <w:rPr>
          <w:w w:val="105"/>
        </w:rPr>
        <w:t>este tipo</w:t>
      </w:r>
      <w:r>
        <w:rPr>
          <w:spacing w:val="-31"/>
          <w:w w:val="105"/>
        </w:rPr>
        <w:t> </w:t>
      </w:r>
      <w:r>
        <w:rPr>
          <w:w w:val="105"/>
        </w:rPr>
        <w:t>de</w:t>
      </w:r>
      <w:r>
        <w:rPr>
          <w:spacing w:val="-31"/>
          <w:w w:val="105"/>
        </w:rPr>
        <w:t> </w:t>
      </w:r>
      <w:r>
        <w:rPr>
          <w:w w:val="105"/>
        </w:rPr>
        <w:t>interacción</w:t>
      </w:r>
      <w:r>
        <w:rPr>
          <w:spacing w:val="-31"/>
          <w:w w:val="105"/>
        </w:rPr>
        <w:t> </w:t>
      </w:r>
      <w:r>
        <w:rPr>
          <w:w w:val="105"/>
        </w:rPr>
        <w:t>permite</w:t>
      </w:r>
      <w:r>
        <w:rPr>
          <w:spacing w:val="-31"/>
          <w:w w:val="105"/>
        </w:rPr>
        <w:t> </w:t>
      </w:r>
      <w:r>
        <w:rPr>
          <w:w w:val="105"/>
        </w:rPr>
        <w:t>(y</w:t>
      </w:r>
      <w:r>
        <w:rPr>
          <w:spacing w:val="-31"/>
          <w:w w:val="105"/>
        </w:rPr>
        <w:t> </w:t>
      </w:r>
      <w:r>
        <w:rPr>
          <w:w w:val="105"/>
        </w:rPr>
        <w:t>promueve)</w:t>
      </w:r>
      <w:r>
        <w:rPr>
          <w:spacing w:val="-31"/>
          <w:w w:val="105"/>
        </w:rPr>
        <w:t> </w:t>
      </w:r>
      <w:r>
        <w:rPr>
          <w:w w:val="105"/>
        </w:rPr>
        <w:t>mundos</w:t>
      </w:r>
      <w:r>
        <w:rPr>
          <w:spacing w:val="-31"/>
          <w:w w:val="105"/>
        </w:rPr>
        <w:t> </w:t>
      </w:r>
      <w:r>
        <w:rPr>
          <w:w w:val="105"/>
        </w:rPr>
        <w:t>económicos</w:t>
      </w:r>
      <w:r>
        <w:rPr>
          <w:spacing w:val="-31"/>
          <w:w w:val="105"/>
        </w:rPr>
        <w:t> </w:t>
      </w:r>
      <w:r>
        <w:rPr>
          <w:w w:val="105"/>
        </w:rPr>
        <w:t>y</w:t>
      </w:r>
      <w:r>
        <w:rPr>
          <w:spacing w:val="-31"/>
          <w:w w:val="105"/>
        </w:rPr>
        <w:t> </w:t>
      </w:r>
      <w:r>
        <w:rPr>
          <w:w w:val="105"/>
        </w:rPr>
        <w:t>políticos donde</w:t>
      </w:r>
      <w:r>
        <w:rPr>
          <w:spacing w:val="-29"/>
          <w:w w:val="105"/>
        </w:rPr>
        <w:t> </w:t>
      </w:r>
      <w:r>
        <w:rPr>
          <w:w w:val="105"/>
        </w:rPr>
        <w:t>la</w:t>
      </w:r>
      <w:r>
        <w:rPr>
          <w:spacing w:val="-29"/>
          <w:w w:val="105"/>
        </w:rPr>
        <w:t> </w:t>
      </w:r>
      <w:r>
        <w:rPr>
          <w:w w:val="105"/>
        </w:rPr>
        <w:t>polarización</w:t>
      </w:r>
      <w:r>
        <w:rPr>
          <w:spacing w:val="-29"/>
          <w:w w:val="105"/>
        </w:rPr>
        <w:t> </w:t>
      </w:r>
      <w:r>
        <w:rPr>
          <w:w w:val="105"/>
        </w:rPr>
        <w:t>social</w:t>
      </w:r>
      <w:r>
        <w:rPr>
          <w:spacing w:val="-29"/>
          <w:w w:val="105"/>
        </w:rPr>
        <w:t> </w:t>
      </w:r>
      <w:r>
        <w:rPr>
          <w:w w:val="105"/>
        </w:rPr>
        <w:t>y</w:t>
      </w:r>
      <w:r>
        <w:rPr>
          <w:spacing w:val="-29"/>
          <w:w w:val="105"/>
        </w:rPr>
        <w:t> </w:t>
      </w:r>
      <w:r>
        <w:rPr>
          <w:w w:val="105"/>
        </w:rPr>
        <w:t>la</w:t>
      </w:r>
      <w:r>
        <w:rPr>
          <w:spacing w:val="-29"/>
          <w:w w:val="105"/>
        </w:rPr>
        <w:t> </w:t>
      </w:r>
      <w:r>
        <w:rPr>
          <w:w w:val="105"/>
        </w:rPr>
        <w:t>inestabilidad</w:t>
      </w:r>
      <w:r>
        <w:rPr>
          <w:spacing w:val="-29"/>
          <w:w w:val="105"/>
        </w:rPr>
        <w:t> </w:t>
      </w:r>
      <w:r>
        <w:rPr>
          <w:w w:val="105"/>
        </w:rPr>
        <w:t>estructural</w:t>
      </w:r>
      <w:r>
        <w:rPr>
          <w:spacing w:val="-29"/>
          <w:w w:val="105"/>
        </w:rPr>
        <w:t> </w:t>
      </w:r>
      <w:r>
        <w:rPr>
          <w:w w:val="105"/>
        </w:rPr>
        <w:t>pueden</w:t>
      </w:r>
      <w:r>
        <w:rPr>
          <w:spacing w:val="-29"/>
          <w:w w:val="105"/>
        </w:rPr>
        <w:t> </w:t>
      </w:r>
      <w:r>
        <w:rPr>
          <w:w w:val="105"/>
        </w:rPr>
        <w:t>llegar</w:t>
      </w:r>
      <w:r>
        <w:rPr>
          <w:spacing w:val="-29"/>
          <w:w w:val="105"/>
        </w:rPr>
        <w:t> </w:t>
      </w:r>
      <w:r>
        <w:rPr>
          <w:w w:val="105"/>
        </w:rPr>
        <w:t>al extremo,</w:t>
      </w:r>
      <w:r>
        <w:rPr>
          <w:spacing w:val="-29"/>
          <w:w w:val="105"/>
        </w:rPr>
        <w:t> </w:t>
      </w:r>
      <w:r>
        <w:rPr>
          <w:w w:val="105"/>
        </w:rPr>
        <w:t>haciendo</w:t>
      </w:r>
      <w:r>
        <w:rPr>
          <w:spacing w:val="-29"/>
          <w:w w:val="105"/>
        </w:rPr>
        <w:t> </w:t>
      </w:r>
      <w:r>
        <w:rPr>
          <w:w w:val="105"/>
        </w:rPr>
        <w:t>cierta</w:t>
      </w:r>
      <w:r>
        <w:rPr>
          <w:spacing w:val="-29"/>
          <w:w w:val="105"/>
        </w:rPr>
        <w:t> </w:t>
      </w:r>
      <w:r>
        <w:rPr>
          <w:w w:val="105"/>
        </w:rPr>
        <w:t>la</w:t>
      </w:r>
      <w:r>
        <w:rPr>
          <w:spacing w:val="-29"/>
          <w:w w:val="105"/>
        </w:rPr>
        <w:t> </w:t>
      </w:r>
      <w:r>
        <w:rPr>
          <w:w w:val="105"/>
        </w:rPr>
        <w:t>proposición</w:t>
      </w:r>
      <w:r>
        <w:rPr>
          <w:spacing w:val="-29"/>
          <w:w w:val="105"/>
        </w:rPr>
        <w:t> </w:t>
      </w:r>
      <w:r>
        <w:rPr>
          <w:w w:val="105"/>
        </w:rPr>
        <w:t>primera</w:t>
      </w:r>
      <w:r>
        <w:rPr>
          <w:spacing w:val="-29"/>
          <w:w w:val="105"/>
        </w:rPr>
        <w:t> </w:t>
      </w:r>
      <w:r>
        <w:rPr>
          <w:w w:val="105"/>
        </w:rPr>
        <w:t>que</w:t>
      </w:r>
      <w:r>
        <w:rPr>
          <w:spacing w:val="-29"/>
          <w:w w:val="105"/>
        </w:rPr>
        <w:t> </w:t>
      </w:r>
      <w:r>
        <w:rPr>
          <w:w w:val="105"/>
        </w:rPr>
        <w:t>aquí</w:t>
      </w:r>
      <w:r>
        <w:rPr>
          <w:spacing w:val="-29"/>
          <w:w w:val="105"/>
        </w:rPr>
        <w:t> </w:t>
      </w:r>
      <w:r>
        <w:rPr>
          <w:w w:val="105"/>
        </w:rPr>
        <w:t>citamos.</w:t>
      </w:r>
      <w:r>
        <w:rPr>
          <w:spacing w:val="-29"/>
          <w:w w:val="105"/>
        </w:rPr>
        <w:t> </w:t>
      </w:r>
      <w:r>
        <w:rPr>
          <w:w w:val="105"/>
        </w:rPr>
        <w:t>De</w:t>
      </w:r>
      <w:r>
        <w:rPr>
          <w:spacing w:val="-29"/>
          <w:w w:val="105"/>
        </w:rPr>
        <w:t> </w:t>
      </w:r>
      <w:r>
        <w:rPr>
          <w:w w:val="105"/>
        </w:rPr>
        <w:t>he- cho,</w:t>
      </w:r>
      <w:r>
        <w:rPr>
          <w:spacing w:val="-23"/>
          <w:w w:val="105"/>
        </w:rPr>
        <w:t> </w:t>
      </w:r>
      <w:r>
        <w:rPr>
          <w:w w:val="105"/>
        </w:rPr>
        <w:t>la</w:t>
      </w:r>
      <w:r>
        <w:rPr>
          <w:spacing w:val="-23"/>
          <w:w w:val="105"/>
        </w:rPr>
        <w:t> </w:t>
      </w:r>
      <w:r>
        <w:rPr>
          <w:w w:val="105"/>
        </w:rPr>
        <w:t>utilidad</w:t>
      </w:r>
      <w:r>
        <w:rPr>
          <w:spacing w:val="-23"/>
          <w:w w:val="105"/>
        </w:rPr>
        <w:t> </w:t>
      </w:r>
      <w:r>
        <w:rPr>
          <w:w w:val="105"/>
        </w:rPr>
        <w:t>social</w:t>
      </w:r>
      <w:r>
        <w:rPr>
          <w:spacing w:val="-23"/>
          <w:w w:val="105"/>
        </w:rPr>
        <w:t> </w:t>
      </w:r>
      <w:r>
        <w:rPr>
          <w:w w:val="105"/>
        </w:rPr>
        <w:t>de</w:t>
      </w:r>
      <w:r>
        <w:rPr>
          <w:spacing w:val="-23"/>
          <w:w w:val="105"/>
        </w:rPr>
        <w:t> </w:t>
      </w:r>
      <w:r>
        <w:rPr>
          <w:w w:val="105"/>
        </w:rPr>
        <w:t>la</w:t>
      </w:r>
      <w:r>
        <w:rPr>
          <w:spacing w:val="-23"/>
          <w:w w:val="105"/>
        </w:rPr>
        <w:t> </w:t>
      </w:r>
      <w:r>
        <w:rPr>
          <w:w w:val="105"/>
        </w:rPr>
        <w:t>agencia</w:t>
      </w:r>
      <w:r>
        <w:rPr>
          <w:spacing w:val="-23"/>
          <w:w w:val="105"/>
        </w:rPr>
        <w:t> </w:t>
      </w:r>
      <w:r>
        <w:rPr>
          <w:w w:val="105"/>
        </w:rPr>
        <w:t>individual</w:t>
      </w:r>
      <w:r>
        <w:rPr>
          <w:spacing w:val="-23"/>
          <w:w w:val="105"/>
        </w:rPr>
        <w:t> </w:t>
      </w:r>
      <w:r>
        <w:rPr>
          <w:w w:val="105"/>
        </w:rPr>
        <w:t>y</w:t>
      </w:r>
      <w:r>
        <w:rPr>
          <w:spacing w:val="-23"/>
          <w:w w:val="105"/>
        </w:rPr>
        <w:t> </w:t>
      </w:r>
      <w:r>
        <w:rPr>
          <w:w w:val="105"/>
        </w:rPr>
        <w:t>de</w:t>
      </w:r>
      <w:r>
        <w:rPr>
          <w:spacing w:val="-23"/>
          <w:w w:val="105"/>
        </w:rPr>
        <w:t> </w:t>
      </w:r>
      <w:r>
        <w:rPr>
          <w:w w:val="105"/>
        </w:rPr>
        <w:t>la</w:t>
      </w:r>
      <w:r>
        <w:rPr>
          <w:spacing w:val="-23"/>
          <w:w w:val="105"/>
        </w:rPr>
        <w:t> </w:t>
      </w:r>
      <w:r>
        <w:rPr>
          <w:w w:val="105"/>
        </w:rPr>
        <w:t>misma</w:t>
      </w:r>
      <w:r>
        <w:rPr>
          <w:spacing w:val="-23"/>
          <w:w w:val="105"/>
        </w:rPr>
        <w:t> </w:t>
      </w:r>
      <w:r>
        <w:rPr>
          <w:w w:val="105"/>
        </w:rPr>
        <w:t>cooperación estratégica</w:t>
      </w:r>
      <w:r>
        <w:rPr>
          <w:spacing w:val="-19"/>
          <w:w w:val="105"/>
        </w:rPr>
        <w:t> </w:t>
      </w:r>
      <w:r>
        <w:rPr>
          <w:w w:val="105"/>
        </w:rPr>
        <w:t>también</w:t>
      </w:r>
      <w:r>
        <w:rPr>
          <w:spacing w:val="-19"/>
          <w:w w:val="105"/>
        </w:rPr>
        <w:t> </w:t>
      </w:r>
      <w:r>
        <w:rPr>
          <w:w w:val="105"/>
        </w:rPr>
        <w:t>se</w:t>
      </w:r>
      <w:r>
        <w:rPr>
          <w:spacing w:val="-19"/>
          <w:w w:val="105"/>
        </w:rPr>
        <w:t> </w:t>
      </w:r>
      <w:r>
        <w:rPr>
          <w:w w:val="105"/>
        </w:rPr>
        <w:t>ha</w:t>
      </w:r>
      <w:r>
        <w:rPr>
          <w:spacing w:val="-19"/>
          <w:w w:val="105"/>
        </w:rPr>
        <w:t> </w:t>
      </w:r>
      <w:r>
        <w:rPr>
          <w:w w:val="105"/>
        </w:rPr>
        <w:t>visto</w:t>
      </w:r>
      <w:r>
        <w:rPr>
          <w:spacing w:val="-19"/>
          <w:w w:val="105"/>
        </w:rPr>
        <w:t> </w:t>
      </w:r>
      <w:r>
        <w:rPr>
          <w:w w:val="105"/>
        </w:rPr>
        <w:t>comprometida</w:t>
      </w:r>
      <w:r>
        <w:rPr>
          <w:spacing w:val="-19"/>
          <w:w w:val="105"/>
        </w:rPr>
        <w:t> </w:t>
      </w:r>
      <w:r>
        <w:rPr>
          <w:w w:val="105"/>
        </w:rPr>
        <w:t>por</w:t>
      </w:r>
      <w:r>
        <w:rPr>
          <w:spacing w:val="-19"/>
          <w:w w:val="105"/>
        </w:rPr>
        <w:t> </w:t>
      </w:r>
      <w:r>
        <w:rPr>
          <w:w w:val="105"/>
        </w:rPr>
        <w:t>las</w:t>
      </w:r>
      <w:r>
        <w:rPr>
          <w:spacing w:val="-19"/>
          <w:w w:val="105"/>
        </w:rPr>
        <w:t> </w:t>
      </w:r>
      <w:r>
        <w:rPr>
          <w:w w:val="105"/>
        </w:rPr>
        <w:t>crisis,</w:t>
      </w:r>
      <w:r>
        <w:rPr>
          <w:spacing w:val="-19"/>
          <w:w w:val="105"/>
        </w:rPr>
        <w:t> </w:t>
      </w:r>
      <w:r>
        <w:rPr>
          <w:w w:val="105"/>
        </w:rPr>
        <w:t>por</w:t>
      </w:r>
      <w:r>
        <w:rPr>
          <w:spacing w:val="-19"/>
          <w:w w:val="105"/>
        </w:rPr>
        <w:t> </w:t>
      </w:r>
      <w:r>
        <w:rPr>
          <w:w w:val="105"/>
        </w:rPr>
        <w:t>lo</w:t>
      </w:r>
      <w:r>
        <w:rPr>
          <w:spacing w:val="-19"/>
          <w:w w:val="105"/>
        </w:rPr>
        <w:t> </w:t>
      </w:r>
      <w:r>
        <w:rPr>
          <w:w w:val="105"/>
        </w:rPr>
        <w:t>que</w:t>
      </w:r>
      <w:r>
        <w:rPr>
          <w:spacing w:val="-19"/>
          <w:w w:val="105"/>
        </w:rPr>
        <w:t> </w:t>
      </w:r>
      <w:r>
        <w:rPr>
          <w:w w:val="105"/>
        </w:rPr>
        <w:t>la reestructuración</w:t>
      </w:r>
      <w:r>
        <w:rPr>
          <w:spacing w:val="-18"/>
          <w:w w:val="105"/>
        </w:rPr>
        <w:t> </w:t>
      </w:r>
      <w:r>
        <w:rPr>
          <w:w w:val="105"/>
        </w:rPr>
        <w:t>institucional</w:t>
      </w:r>
      <w:r>
        <w:rPr>
          <w:spacing w:val="-18"/>
          <w:w w:val="105"/>
        </w:rPr>
        <w:t> </w:t>
      </w:r>
      <w:r>
        <w:rPr>
          <w:w w:val="105"/>
        </w:rPr>
        <w:t>no</w:t>
      </w:r>
      <w:r>
        <w:rPr>
          <w:spacing w:val="-18"/>
          <w:w w:val="105"/>
        </w:rPr>
        <w:t> </w:t>
      </w:r>
      <w:r>
        <w:rPr>
          <w:w w:val="105"/>
        </w:rPr>
        <w:t>puede</w:t>
      </w:r>
      <w:r>
        <w:rPr>
          <w:spacing w:val="-18"/>
          <w:w w:val="105"/>
        </w:rPr>
        <w:t> </w:t>
      </w:r>
      <w:r>
        <w:rPr>
          <w:w w:val="105"/>
        </w:rPr>
        <w:t>descansar</w:t>
      </w:r>
      <w:r>
        <w:rPr>
          <w:spacing w:val="-18"/>
          <w:w w:val="105"/>
        </w:rPr>
        <w:t> </w:t>
      </w:r>
      <w:r>
        <w:rPr>
          <w:w w:val="105"/>
        </w:rPr>
        <w:t>en</w:t>
      </w:r>
      <w:r>
        <w:rPr>
          <w:spacing w:val="-18"/>
          <w:w w:val="105"/>
        </w:rPr>
        <w:t> </w:t>
      </w:r>
      <w:r>
        <w:rPr>
          <w:w w:val="105"/>
        </w:rPr>
        <w:t>ellas.</w:t>
      </w:r>
    </w:p>
    <w:p>
      <w:pPr>
        <w:pStyle w:val="BodyText"/>
        <w:spacing w:before="1"/>
        <w:rPr>
          <w:sz w:val="26"/>
        </w:rPr>
      </w:pPr>
    </w:p>
    <w:p>
      <w:pPr>
        <w:spacing w:before="0"/>
        <w:ind w:left="340" w:right="0" w:firstLine="0"/>
        <w:jc w:val="both"/>
        <w:rPr>
          <w:sz w:val="18"/>
        </w:rPr>
      </w:pPr>
      <w:r>
        <w:rPr>
          <w:color w:val="231F20"/>
          <w:w w:val="120"/>
          <w:sz w:val="18"/>
        </w:rPr>
        <w:t>La ética neoliberal y el derecho humano: el ejemplo del agua</w:t>
      </w:r>
    </w:p>
    <w:p>
      <w:pPr>
        <w:pStyle w:val="BodyText"/>
        <w:rPr>
          <w:sz w:val="18"/>
        </w:rPr>
      </w:pPr>
    </w:p>
    <w:p>
      <w:pPr>
        <w:pStyle w:val="BodyText"/>
        <w:spacing w:line="292" w:lineRule="auto" w:before="127"/>
        <w:ind w:left="340" w:right="114"/>
        <w:jc w:val="both"/>
      </w:pPr>
      <w:r>
        <w:rPr>
          <w:w w:val="105"/>
        </w:rPr>
        <w:t>Los</w:t>
      </w:r>
      <w:r>
        <w:rPr>
          <w:spacing w:val="-29"/>
          <w:w w:val="105"/>
        </w:rPr>
        <w:t> </w:t>
      </w:r>
      <w:r>
        <w:rPr>
          <w:w w:val="105"/>
        </w:rPr>
        <w:t>diálogos</w:t>
      </w:r>
      <w:r>
        <w:rPr>
          <w:spacing w:val="-29"/>
          <w:w w:val="105"/>
        </w:rPr>
        <w:t> </w:t>
      </w:r>
      <w:r>
        <w:rPr>
          <w:w w:val="105"/>
        </w:rPr>
        <w:t>sobre</w:t>
      </w:r>
      <w:r>
        <w:rPr>
          <w:spacing w:val="-29"/>
          <w:w w:val="105"/>
        </w:rPr>
        <w:t> </w:t>
      </w:r>
      <w:r>
        <w:rPr>
          <w:w w:val="105"/>
        </w:rPr>
        <w:t>la</w:t>
      </w:r>
      <w:r>
        <w:rPr>
          <w:spacing w:val="-29"/>
          <w:w w:val="105"/>
        </w:rPr>
        <w:t> </w:t>
      </w:r>
      <w:r>
        <w:rPr>
          <w:w w:val="105"/>
        </w:rPr>
        <w:t>ecología</w:t>
      </w:r>
      <w:r>
        <w:rPr>
          <w:spacing w:val="-29"/>
          <w:w w:val="105"/>
        </w:rPr>
        <w:t> </w:t>
      </w:r>
      <w:r>
        <w:rPr>
          <w:w w:val="105"/>
        </w:rPr>
        <w:t>y</w:t>
      </w:r>
      <w:r>
        <w:rPr>
          <w:spacing w:val="-29"/>
          <w:w w:val="105"/>
        </w:rPr>
        <w:t> </w:t>
      </w:r>
      <w:r>
        <w:rPr>
          <w:w w:val="105"/>
        </w:rPr>
        <w:t>el</w:t>
      </w:r>
      <w:r>
        <w:rPr>
          <w:spacing w:val="-29"/>
          <w:w w:val="105"/>
        </w:rPr>
        <w:t> </w:t>
      </w:r>
      <w:r>
        <w:rPr>
          <w:w w:val="105"/>
        </w:rPr>
        <w:t>ambiente</w:t>
      </w:r>
      <w:r>
        <w:rPr>
          <w:spacing w:val="-29"/>
          <w:w w:val="105"/>
        </w:rPr>
        <w:t> </w:t>
      </w:r>
      <w:r>
        <w:rPr>
          <w:w w:val="105"/>
        </w:rPr>
        <w:t>se</w:t>
      </w:r>
      <w:r>
        <w:rPr>
          <w:spacing w:val="-29"/>
          <w:w w:val="105"/>
        </w:rPr>
        <w:t> </w:t>
      </w:r>
      <w:r>
        <w:rPr>
          <w:w w:val="105"/>
        </w:rPr>
        <w:t>caracterizan</w:t>
      </w:r>
      <w:r>
        <w:rPr>
          <w:spacing w:val="-29"/>
          <w:w w:val="105"/>
        </w:rPr>
        <w:t> </w:t>
      </w:r>
      <w:r>
        <w:rPr>
          <w:w w:val="105"/>
        </w:rPr>
        <w:t>por</w:t>
      </w:r>
      <w:r>
        <w:rPr>
          <w:spacing w:val="-29"/>
          <w:w w:val="105"/>
        </w:rPr>
        <w:t> </w:t>
      </w:r>
      <w:r>
        <w:rPr>
          <w:w w:val="105"/>
        </w:rPr>
        <w:t>un</w:t>
      </w:r>
      <w:r>
        <w:rPr>
          <w:spacing w:val="-29"/>
          <w:w w:val="105"/>
        </w:rPr>
        <w:t> </w:t>
      </w:r>
      <w:r>
        <w:rPr>
          <w:w w:val="105"/>
        </w:rPr>
        <w:t>debate interminable.</w:t>
      </w:r>
      <w:r>
        <w:rPr>
          <w:spacing w:val="-17"/>
          <w:w w:val="105"/>
        </w:rPr>
        <w:t> </w:t>
      </w:r>
      <w:r>
        <w:rPr>
          <w:spacing w:val="2"/>
          <w:w w:val="105"/>
        </w:rPr>
        <w:t>La</w:t>
      </w:r>
      <w:r>
        <w:rPr>
          <w:spacing w:val="-17"/>
          <w:w w:val="105"/>
        </w:rPr>
        <w:t> </w:t>
      </w:r>
      <w:r>
        <w:rPr>
          <w:w w:val="105"/>
        </w:rPr>
        <w:t>rivalidad</w:t>
      </w:r>
      <w:r>
        <w:rPr>
          <w:spacing w:val="-17"/>
          <w:w w:val="105"/>
        </w:rPr>
        <w:t> </w:t>
      </w:r>
      <w:r>
        <w:rPr>
          <w:w w:val="105"/>
        </w:rPr>
        <w:t>se</w:t>
      </w:r>
      <w:r>
        <w:rPr>
          <w:spacing w:val="-17"/>
          <w:w w:val="105"/>
        </w:rPr>
        <w:t> </w:t>
      </w:r>
      <w:r>
        <w:rPr>
          <w:w w:val="105"/>
        </w:rPr>
        <w:t>expresa</w:t>
      </w:r>
      <w:r>
        <w:rPr>
          <w:spacing w:val="-17"/>
          <w:w w:val="105"/>
        </w:rPr>
        <w:t> </w:t>
      </w:r>
      <w:r>
        <w:rPr>
          <w:w w:val="105"/>
        </w:rPr>
        <w:t>de</w:t>
      </w:r>
      <w:r>
        <w:rPr>
          <w:spacing w:val="-17"/>
          <w:w w:val="105"/>
        </w:rPr>
        <w:t> </w:t>
      </w:r>
      <w:r>
        <w:rPr>
          <w:w w:val="105"/>
        </w:rPr>
        <w:t>muchos</w:t>
      </w:r>
      <w:r>
        <w:rPr>
          <w:spacing w:val="-17"/>
          <w:w w:val="105"/>
        </w:rPr>
        <w:t> </w:t>
      </w:r>
      <w:r>
        <w:rPr>
          <w:w w:val="105"/>
        </w:rPr>
        <w:t>modos</w:t>
      </w:r>
      <w:r>
        <w:rPr>
          <w:spacing w:val="-17"/>
          <w:w w:val="105"/>
        </w:rPr>
        <w:t> </w:t>
      </w:r>
      <w:r>
        <w:rPr>
          <w:w w:val="105"/>
        </w:rPr>
        <w:t>y</w:t>
      </w:r>
      <w:r>
        <w:rPr>
          <w:spacing w:val="-17"/>
          <w:w w:val="105"/>
        </w:rPr>
        <w:t> </w:t>
      </w:r>
      <w:r>
        <w:rPr>
          <w:w w:val="105"/>
        </w:rPr>
        <w:t>en</w:t>
      </w:r>
      <w:r>
        <w:rPr>
          <w:spacing w:val="-17"/>
          <w:w w:val="105"/>
        </w:rPr>
        <w:t> </w:t>
      </w:r>
      <w:r>
        <w:rPr>
          <w:w w:val="105"/>
        </w:rPr>
        <w:t>muchos</w:t>
      </w:r>
      <w:r>
        <w:rPr>
          <w:spacing w:val="-17"/>
          <w:w w:val="105"/>
        </w:rPr>
        <w:t> </w:t>
      </w:r>
      <w:r>
        <w:rPr>
          <w:w w:val="105"/>
        </w:rPr>
        <w:t>te- mas.</w:t>
      </w:r>
      <w:r>
        <w:rPr>
          <w:spacing w:val="-20"/>
          <w:w w:val="105"/>
        </w:rPr>
        <w:t> </w:t>
      </w:r>
      <w:r>
        <w:rPr>
          <w:w w:val="105"/>
        </w:rPr>
        <w:t>Uno</w:t>
      </w:r>
      <w:r>
        <w:rPr>
          <w:spacing w:val="-20"/>
          <w:w w:val="105"/>
        </w:rPr>
        <w:t> </w:t>
      </w:r>
      <w:r>
        <w:rPr>
          <w:w w:val="105"/>
        </w:rPr>
        <w:t>crucial</w:t>
      </w:r>
      <w:r>
        <w:rPr>
          <w:spacing w:val="-20"/>
          <w:w w:val="105"/>
        </w:rPr>
        <w:t> </w:t>
      </w:r>
      <w:r>
        <w:rPr>
          <w:w w:val="105"/>
        </w:rPr>
        <w:t>es</w:t>
      </w:r>
      <w:r>
        <w:rPr>
          <w:spacing w:val="-20"/>
          <w:w w:val="105"/>
        </w:rPr>
        <w:t> </w:t>
      </w:r>
      <w:r>
        <w:rPr>
          <w:w w:val="105"/>
        </w:rPr>
        <w:t>el</w:t>
      </w:r>
      <w:r>
        <w:rPr>
          <w:spacing w:val="-20"/>
          <w:w w:val="105"/>
        </w:rPr>
        <w:t> </w:t>
      </w:r>
      <w:r>
        <w:rPr>
          <w:w w:val="105"/>
        </w:rPr>
        <w:t>de</w:t>
      </w:r>
      <w:r>
        <w:rPr>
          <w:spacing w:val="-20"/>
          <w:w w:val="105"/>
        </w:rPr>
        <w:t> </w:t>
      </w:r>
      <w:r>
        <w:rPr>
          <w:w w:val="105"/>
        </w:rPr>
        <w:t>la</w:t>
      </w:r>
      <w:r>
        <w:rPr>
          <w:spacing w:val="-20"/>
          <w:w w:val="105"/>
        </w:rPr>
        <w:t> </w:t>
      </w:r>
      <w:r>
        <w:rPr>
          <w:w w:val="105"/>
        </w:rPr>
        <w:t>implementación</w:t>
      </w:r>
      <w:r>
        <w:rPr>
          <w:spacing w:val="-20"/>
          <w:w w:val="105"/>
        </w:rPr>
        <w:t> </w:t>
      </w:r>
      <w:r>
        <w:rPr>
          <w:w w:val="105"/>
        </w:rPr>
        <w:t>legal</w:t>
      </w:r>
      <w:r>
        <w:rPr>
          <w:spacing w:val="-20"/>
          <w:w w:val="105"/>
        </w:rPr>
        <w:t> </w:t>
      </w:r>
      <w:r>
        <w:rPr>
          <w:w w:val="105"/>
        </w:rPr>
        <w:t>de</w:t>
      </w:r>
      <w:r>
        <w:rPr>
          <w:spacing w:val="-20"/>
          <w:w w:val="105"/>
        </w:rPr>
        <w:t> </w:t>
      </w:r>
      <w:r>
        <w:rPr>
          <w:w w:val="105"/>
        </w:rPr>
        <w:t>los</w:t>
      </w:r>
      <w:r>
        <w:rPr>
          <w:spacing w:val="-20"/>
          <w:w w:val="105"/>
        </w:rPr>
        <w:t> </w:t>
      </w:r>
      <w:r>
        <w:rPr>
          <w:w w:val="105"/>
        </w:rPr>
        <w:t>derechos</w:t>
      </w:r>
      <w:r>
        <w:rPr>
          <w:spacing w:val="-20"/>
          <w:w w:val="105"/>
        </w:rPr>
        <w:t> </w:t>
      </w:r>
      <w:r>
        <w:rPr>
          <w:w w:val="105"/>
        </w:rPr>
        <w:t>huma- nos</w:t>
      </w:r>
      <w:r>
        <w:rPr>
          <w:spacing w:val="-35"/>
          <w:w w:val="105"/>
        </w:rPr>
        <w:t> </w:t>
      </w:r>
      <w:r>
        <w:rPr>
          <w:w w:val="105"/>
        </w:rPr>
        <w:t>al</w:t>
      </w:r>
      <w:r>
        <w:rPr>
          <w:spacing w:val="-35"/>
          <w:w w:val="105"/>
        </w:rPr>
        <w:t> </w:t>
      </w:r>
      <w:r>
        <w:rPr>
          <w:w w:val="105"/>
        </w:rPr>
        <w:t>agua</w:t>
      </w:r>
      <w:r>
        <w:rPr>
          <w:spacing w:val="-35"/>
          <w:w w:val="105"/>
        </w:rPr>
        <w:t> </w:t>
      </w:r>
      <w:r>
        <w:rPr>
          <w:w w:val="105"/>
        </w:rPr>
        <w:t>y</w:t>
      </w:r>
      <w:r>
        <w:rPr>
          <w:spacing w:val="-35"/>
          <w:w w:val="105"/>
        </w:rPr>
        <w:t> </w:t>
      </w:r>
      <w:r>
        <w:rPr>
          <w:w w:val="105"/>
        </w:rPr>
        <w:t>al</w:t>
      </w:r>
      <w:r>
        <w:rPr>
          <w:spacing w:val="-35"/>
          <w:w w:val="105"/>
        </w:rPr>
        <w:t> </w:t>
      </w:r>
      <w:r>
        <w:rPr>
          <w:w w:val="105"/>
        </w:rPr>
        <w:t>medioambiente</w:t>
      </w:r>
      <w:r>
        <w:rPr>
          <w:spacing w:val="-35"/>
          <w:w w:val="105"/>
        </w:rPr>
        <w:t> </w:t>
      </w:r>
      <w:r>
        <w:rPr>
          <w:w w:val="105"/>
        </w:rPr>
        <w:t>sano.</w:t>
      </w:r>
      <w:r>
        <w:rPr>
          <w:spacing w:val="-35"/>
          <w:w w:val="105"/>
        </w:rPr>
        <w:t> </w:t>
      </w:r>
      <w:r>
        <w:rPr>
          <w:w w:val="105"/>
        </w:rPr>
        <w:t>Los</w:t>
      </w:r>
      <w:r>
        <w:rPr>
          <w:spacing w:val="-35"/>
          <w:w w:val="105"/>
        </w:rPr>
        <w:t> </w:t>
      </w:r>
      <w:r>
        <w:rPr>
          <w:w w:val="105"/>
        </w:rPr>
        <w:t>derechos</w:t>
      </w:r>
      <w:r>
        <w:rPr>
          <w:spacing w:val="-35"/>
          <w:w w:val="105"/>
        </w:rPr>
        <w:t> </w:t>
      </w:r>
      <w:r>
        <w:rPr>
          <w:w w:val="105"/>
        </w:rPr>
        <w:t>fundamentales,</w:t>
      </w:r>
      <w:r>
        <w:rPr>
          <w:spacing w:val="-35"/>
          <w:w w:val="105"/>
        </w:rPr>
        <w:t> </w:t>
      </w:r>
      <w:r>
        <w:rPr>
          <w:w w:val="105"/>
        </w:rPr>
        <w:t>inclui- dos los recién mencionados, son expectativas de prestaciones o de no lesiones</w:t>
      </w:r>
      <w:r>
        <w:rPr>
          <w:spacing w:val="-29"/>
          <w:w w:val="105"/>
        </w:rPr>
        <w:t> </w:t>
      </w:r>
      <w:r>
        <w:rPr>
          <w:w w:val="105"/>
        </w:rPr>
        <w:t>que</w:t>
      </w:r>
      <w:r>
        <w:rPr>
          <w:spacing w:val="-29"/>
          <w:w w:val="105"/>
        </w:rPr>
        <w:t> </w:t>
      </w:r>
      <w:r>
        <w:rPr>
          <w:w w:val="105"/>
        </w:rPr>
        <w:t>se</w:t>
      </w:r>
      <w:r>
        <w:rPr>
          <w:spacing w:val="-29"/>
          <w:w w:val="105"/>
        </w:rPr>
        <w:t> </w:t>
      </w:r>
      <w:r>
        <w:rPr>
          <w:w w:val="105"/>
        </w:rPr>
        <w:t>atribuyen,</w:t>
      </w:r>
      <w:r>
        <w:rPr>
          <w:spacing w:val="-29"/>
          <w:w w:val="105"/>
        </w:rPr>
        <w:t> </w:t>
      </w:r>
      <w:r>
        <w:rPr>
          <w:w w:val="105"/>
        </w:rPr>
        <w:t>de</w:t>
      </w:r>
      <w:r>
        <w:rPr>
          <w:spacing w:val="-29"/>
          <w:w w:val="105"/>
        </w:rPr>
        <w:t> </w:t>
      </w:r>
      <w:r>
        <w:rPr>
          <w:w w:val="105"/>
        </w:rPr>
        <w:t>forma</w:t>
      </w:r>
      <w:r>
        <w:rPr>
          <w:spacing w:val="-29"/>
          <w:w w:val="105"/>
        </w:rPr>
        <w:t> </w:t>
      </w:r>
      <w:r>
        <w:rPr>
          <w:w w:val="105"/>
        </w:rPr>
        <w:t>universal,</w:t>
      </w:r>
      <w:r>
        <w:rPr>
          <w:spacing w:val="-29"/>
          <w:w w:val="105"/>
        </w:rPr>
        <w:t> </w:t>
      </w:r>
      <w:r>
        <w:rPr>
          <w:w w:val="105"/>
        </w:rPr>
        <w:t>a</w:t>
      </w:r>
      <w:r>
        <w:rPr>
          <w:spacing w:val="-29"/>
          <w:w w:val="105"/>
        </w:rPr>
        <w:t> </w:t>
      </w:r>
      <w:r>
        <w:rPr>
          <w:w w:val="105"/>
        </w:rPr>
        <w:t>todos</w:t>
      </w:r>
      <w:r>
        <w:rPr>
          <w:spacing w:val="-29"/>
          <w:w w:val="105"/>
        </w:rPr>
        <w:t> </w:t>
      </w:r>
      <w:r>
        <w:rPr>
          <w:w w:val="105"/>
        </w:rPr>
        <w:t>en</w:t>
      </w:r>
      <w:r>
        <w:rPr>
          <w:spacing w:val="-29"/>
          <w:w w:val="105"/>
        </w:rPr>
        <w:t> </w:t>
      </w:r>
      <w:r>
        <w:rPr>
          <w:w w:val="105"/>
        </w:rPr>
        <w:t>cuanto</w:t>
      </w:r>
      <w:r>
        <w:rPr>
          <w:spacing w:val="-29"/>
          <w:w w:val="105"/>
        </w:rPr>
        <w:t> </w:t>
      </w:r>
      <w:r>
        <w:rPr>
          <w:w w:val="105"/>
        </w:rPr>
        <w:t>personas, y</w:t>
      </w:r>
      <w:r>
        <w:rPr>
          <w:spacing w:val="-21"/>
          <w:w w:val="105"/>
        </w:rPr>
        <w:t> </w:t>
      </w:r>
      <w:r>
        <w:rPr>
          <w:w w:val="105"/>
        </w:rPr>
        <w:t>que</w:t>
      </w:r>
      <w:r>
        <w:rPr>
          <w:spacing w:val="-21"/>
          <w:w w:val="105"/>
        </w:rPr>
        <w:t> </w:t>
      </w:r>
      <w:r>
        <w:rPr>
          <w:w w:val="105"/>
        </w:rPr>
        <w:t>por</w:t>
      </w:r>
      <w:r>
        <w:rPr>
          <w:spacing w:val="-21"/>
          <w:w w:val="105"/>
        </w:rPr>
        <w:t> </w:t>
      </w:r>
      <w:r>
        <w:rPr>
          <w:w w:val="105"/>
        </w:rPr>
        <w:t>lo</w:t>
      </w:r>
      <w:r>
        <w:rPr>
          <w:spacing w:val="-21"/>
          <w:w w:val="105"/>
        </w:rPr>
        <w:t> </w:t>
      </w:r>
      <w:r>
        <w:rPr>
          <w:w w:val="105"/>
        </w:rPr>
        <w:t>mismo</w:t>
      </w:r>
      <w:r>
        <w:rPr>
          <w:spacing w:val="-21"/>
          <w:w w:val="105"/>
        </w:rPr>
        <w:t> </w:t>
      </w:r>
      <w:r>
        <w:rPr>
          <w:w w:val="105"/>
        </w:rPr>
        <w:t>protegen</w:t>
      </w:r>
      <w:r>
        <w:rPr>
          <w:spacing w:val="-21"/>
          <w:w w:val="105"/>
        </w:rPr>
        <w:t> </w:t>
      </w:r>
      <w:r>
        <w:rPr>
          <w:w w:val="105"/>
        </w:rPr>
        <w:t>sus</w:t>
      </w:r>
      <w:r>
        <w:rPr>
          <w:spacing w:val="-21"/>
          <w:w w:val="105"/>
        </w:rPr>
        <w:t> </w:t>
      </w:r>
      <w:r>
        <w:rPr>
          <w:w w:val="105"/>
        </w:rPr>
        <w:t>intereses</w:t>
      </w:r>
      <w:r>
        <w:rPr>
          <w:spacing w:val="-21"/>
          <w:w w:val="105"/>
        </w:rPr>
        <w:t> </w:t>
      </w:r>
      <w:r>
        <w:rPr>
          <w:w w:val="105"/>
        </w:rPr>
        <w:t>y</w:t>
      </w:r>
      <w:r>
        <w:rPr>
          <w:spacing w:val="-21"/>
          <w:w w:val="105"/>
        </w:rPr>
        <w:t> </w:t>
      </w:r>
      <w:r>
        <w:rPr>
          <w:w w:val="105"/>
        </w:rPr>
        <w:t>necesidades</w:t>
      </w:r>
      <w:r>
        <w:rPr>
          <w:spacing w:val="-21"/>
          <w:w w:val="105"/>
        </w:rPr>
        <w:t> </w:t>
      </w:r>
      <w:r>
        <w:rPr>
          <w:w w:val="105"/>
        </w:rPr>
        <w:t>tendencialmen- te</w:t>
      </w:r>
      <w:r>
        <w:rPr>
          <w:spacing w:val="-36"/>
          <w:w w:val="105"/>
        </w:rPr>
        <w:t> </w:t>
      </w:r>
      <w:r>
        <w:rPr>
          <w:w w:val="105"/>
        </w:rPr>
        <w:t>generalizables</w:t>
      </w:r>
      <w:r>
        <w:rPr>
          <w:spacing w:val="-36"/>
          <w:w w:val="105"/>
        </w:rPr>
        <w:t> </w:t>
      </w:r>
      <w:r>
        <w:rPr>
          <w:w w:val="105"/>
        </w:rPr>
        <w:t>o</w:t>
      </w:r>
      <w:r>
        <w:rPr>
          <w:spacing w:val="-36"/>
          <w:w w:val="105"/>
        </w:rPr>
        <w:t> </w:t>
      </w:r>
      <w:r>
        <w:rPr>
          <w:w w:val="105"/>
        </w:rPr>
        <w:t>incluyentes,</w:t>
      </w:r>
      <w:r>
        <w:rPr>
          <w:spacing w:val="-36"/>
          <w:w w:val="105"/>
        </w:rPr>
        <w:t> </w:t>
      </w:r>
      <w:r>
        <w:rPr>
          <w:w w:val="105"/>
        </w:rPr>
        <w:t>y</w:t>
      </w:r>
      <w:r>
        <w:rPr>
          <w:spacing w:val="-36"/>
          <w:w w:val="105"/>
        </w:rPr>
        <w:t> </w:t>
      </w:r>
      <w:r>
        <w:rPr>
          <w:w w:val="105"/>
        </w:rPr>
        <w:t>por</w:t>
      </w:r>
      <w:r>
        <w:rPr>
          <w:spacing w:val="-36"/>
          <w:w w:val="105"/>
        </w:rPr>
        <w:t> </w:t>
      </w:r>
      <w:r>
        <w:rPr>
          <w:w w:val="105"/>
        </w:rPr>
        <w:t>ello</w:t>
      </w:r>
      <w:r>
        <w:rPr>
          <w:spacing w:val="-36"/>
          <w:w w:val="105"/>
        </w:rPr>
        <w:t> </w:t>
      </w:r>
      <w:r>
        <w:rPr>
          <w:w w:val="105"/>
        </w:rPr>
        <w:t>indisponibles</w:t>
      </w:r>
      <w:r>
        <w:rPr>
          <w:spacing w:val="-36"/>
          <w:w w:val="105"/>
        </w:rPr>
        <w:t> </w:t>
      </w:r>
      <w:r>
        <w:rPr>
          <w:w w:val="105"/>
        </w:rPr>
        <w:t>e</w:t>
      </w:r>
      <w:r>
        <w:rPr>
          <w:spacing w:val="-36"/>
          <w:w w:val="105"/>
        </w:rPr>
        <w:t> </w:t>
      </w:r>
      <w:r>
        <w:rPr>
          <w:w w:val="105"/>
        </w:rPr>
        <w:t>inalienables</w:t>
      </w:r>
      <w:r>
        <w:rPr>
          <w:spacing w:val="-36"/>
          <w:w w:val="105"/>
        </w:rPr>
        <w:t> </w:t>
      </w:r>
      <w:r>
        <w:rPr>
          <w:spacing w:val="-3"/>
          <w:w w:val="105"/>
        </w:rPr>
        <w:t>(Fe- </w:t>
      </w:r>
      <w:r>
        <w:rPr>
          <w:w w:val="105"/>
        </w:rPr>
        <w:t>rrajoli,</w:t>
      </w:r>
      <w:r>
        <w:rPr>
          <w:spacing w:val="-5"/>
          <w:w w:val="105"/>
        </w:rPr>
        <w:t> </w:t>
      </w:r>
      <w:r>
        <w:rPr>
          <w:w w:val="105"/>
        </w:rPr>
        <w:t>2009).</w:t>
      </w:r>
      <w:r>
        <w:rPr>
          <w:spacing w:val="-5"/>
          <w:w w:val="105"/>
        </w:rPr>
        <w:t> </w:t>
      </w:r>
      <w:r>
        <w:rPr>
          <w:w w:val="105"/>
        </w:rPr>
        <w:t>En</w:t>
      </w:r>
      <w:r>
        <w:rPr>
          <w:spacing w:val="-5"/>
          <w:w w:val="105"/>
        </w:rPr>
        <w:t> </w:t>
      </w:r>
      <w:r>
        <w:rPr>
          <w:w w:val="105"/>
        </w:rPr>
        <w:t>las</w:t>
      </w:r>
      <w:r>
        <w:rPr>
          <w:spacing w:val="-5"/>
          <w:w w:val="105"/>
        </w:rPr>
        <w:t> </w:t>
      </w:r>
      <w:r>
        <w:rPr>
          <w:w w:val="105"/>
        </w:rPr>
        <w:t>disciplinas</w:t>
      </w:r>
      <w:r>
        <w:rPr>
          <w:spacing w:val="-5"/>
          <w:w w:val="105"/>
        </w:rPr>
        <w:t> </w:t>
      </w:r>
      <w:r>
        <w:rPr>
          <w:w w:val="105"/>
        </w:rPr>
        <w:t>legales</w:t>
      </w:r>
      <w:r>
        <w:rPr>
          <w:spacing w:val="-5"/>
          <w:w w:val="105"/>
        </w:rPr>
        <w:t> </w:t>
      </w:r>
      <w:r>
        <w:rPr>
          <w:w w:val="105"/>
        </w:rPr>
        <w:t>existen</w:t>
      </w:r>
      <w:r>
        <w:rPr>
          <w:spacing w:val="-5"/>
          <w:w w:val="105"/>
        </w:rPr>
        <w:t> </w:t>
      </w:r>
      <w:r>
        <w:rPr>
          <w:w w:val="105"/>
        </w:rPr>
        <w:t>cuatro</w:t>
      </w:r>
      <w:r>
        <w:rPr>
          <w:spacing w:val="-5"/>
          <w:w w:val="105"/>
        </w:rPr>
        <w:t> </w:t>
      </w:r>
      <w:r>
        <w:rPr>
          <w:w w:val="105"/>
        </w:rPr>
        <w:t>paradigmas</w:t>
      </w:r>
      <w:r>
        <w:rPr>
          <w:spacing w:val="-5"/>
          <w:w w:val="105"/>
        </w:rPr>
        <w:t> </w:t>
      </w:r>
      <w:r>
        <w:rPr>
          <w:w w:val="105"/>
        </w:rPr>
        <w:t>que </w:t>
      </w:r>
      <w:r>
        <w:rPr/>
        <w:t>intentan</w:t>
      </w:r>
      <w:r>
        <w:rPr>
          <w:spacing w:val="-16"/>
        </w:rPr>
        <w:t> </w:t>
      </w:r>
      <w:r>
        <w:rPr/>
        <w:t>fundamentar</w:t>
      </w:r>
      <w:r>
        <w:rPr>
          <w:spacing w:val="-16"/>
        </w:rPr>
        <w:t> </w:t>
      </w:r>
      <w:r>
        <w:rPr/>
        <w:t>estas</w:t>
      </w:r>
      <w:r>
        <w:rPr>
          <w:spacing w:val="-16"/>
        </w:rPr>
        <w:t> </w:t>
      </w:r>
      <w:r>
        <w:rPr/>
        <w:t>expectativas</w:t>
      </w:r>
      <w:r>
        <w:rPr>
          <w:spacing w:val="-16"/>
        </w:rPr>
        <w:t> </w:t>
      </w:r>
      <w:r>
        <w:rPr/>
        <w:t>(Silva</w:t>
      </w:r>
      <w:r>
        <w:rPr>
          <w:spacing w:val="-16"/>
        </w:rPr>
        <w:t> </w:t>
      </w:r>
      <w:r>
        <w:rPr/>
        <w:t>Meza</w:t>
      </w:r>
      <w:r>
        <w:rPr>
          <w:spacing w:val="-16"/>
        </w:rPr>
        <w:t> </w:t>
      </w:r>
      <w:r>
        <w:rPr/>
        <w:t>y</w:t>
      </w:r>
      <w:r>
        <w:rPr>
          <w:spacing w:val="-16"/>
        </w:rPr>
        <w:t> </w:t>
      </w:r>
      <w:r>
        <w:rPr/>
        <w:t>Silva</w:t>
      </w:r>
      <w:r>
        <w:rPr>
          <w:spacing w:val="-16"/>
        </w:rPr>
        <w:t> </w:t>
      </w:r>
      <w:r>
        <w:rPr/>
        <w:t>García,</w:t>
      </w:r>
      <w:r>
        <w:rPr>
          <w:spacing w:val="-16"/>
        </w:rPr>
        <w:t> </w:t>
      </w:r>
      <w:r>
        <w:rPr/>
        <w:t>2013):</w:t>
      </w:r>
    </w:p>
    <w:p>
      <w:pPr>
        <w:pStyle w:val="BodyText"/>
        <w:spacing w:before="5"/>
        <w:rPr>
          <w:sz w:val="24"/>
        </w:rPr>
      </w:pPr>
    </w:p>
    <w:p>
      <w:pPr>
        <w:pStyle w:val="ListParagraph"/>
        <w:numPr>
          <w:ilvl w:val="1"/>
          <w:numId w:val="3"/>
        </w:numPr>
        <w:tabs>
          <w:tab w:pos="1191" w:val="left" w:leader="none"/>
        </w:tabs>
        <w:spacing w:line="292" w:lineRule="auto" w:before="0" w:after="0"/>
        <w:ind w:left="1190" w:right="114" w:hanging="283"/>
        <w:jc w:val="both"/>
        <w:rPr>
          <w:sz w:val="20"/>
        </w:rPr>
      </w:pPr>
      <w:r>
        <w:rPr>
          <w:w w:val="105"/>
          <w:sz w:val="20"/>
        </w:rPr>
        <w:t>Paradigma deontológico. Toda persona </w:t>
      </w:r>
      <w:r>
        <w:rPr>
          <w:spacing w:val="2"/>
          <w:w w:val="105"/>
          <w:sz w:val="20"/>
        </w:rPr>
        <w:t>humana, </w:t>
      </w:r>
      <w:r>
        <w:rPr>
          <w:w w:val="105"/>
          <w:sz w:val="20"/>
        </w:rPr>
        <w:t>siendo un agente</w:t>
      </w:r>
      <w:r>
        <w:rPr>
          <w:spacing w:val="-16"/>
          <w:w w:val="105"/>
          <w:sz w:val="20"/>
        </w:rPr>
        <w:t> </w:t>
      </w:r>
      <w:r>
        <w:rPr>
          <w:w w:val="105"/>
          <w:sz w:val="20"/>
        </w:rPr>
        <w:t>racional</w:t>
      </w:r>
      <w:r>
        <w:rPr>
          <w:spacing w:val="-16"/>
          <w:w w:val="105"/>
          <w:sz w:val="20"/>
        </w:rPr>
        <w:t> </w:t>
      </w:r>
      <w:r>
        <w:rPr>
          <w:w w:val="105"/>
          <w:sz w:val="20"/>
        </w:rPr>
        <w:t>y</w:t>
      </w:r>
      <w:r>
        <w:rPr>
          <w:spacing w:val="-16"/>
          <w:w w:val="105"/>
          <w:sz w:val="20"/>
        </w:rPr>
        <w:t> </w:t>
      </w:r>
      <w:r>
        <w:rPr>
          <w:w w:val="105"/>
          <w:sz w:val="20"/>
        </w:rPr>
        <w:t>moral,</w:t>
      </w:r>
      <w:r>
        <w:rPr>
          <w:spacing w:val="-16"/>
          <w:w w:val="105"/>
          <w:sz w:val="20"/>
        </w:rPr>
        <w:t> </w:t>
      </w:r>
      <w:r>
        <w:rPr>
          <w:w w:val="105"/>
          <w:sz w:val="20"/>
        </w:rPr>
        <w:t>reconoce</w:t>
      </w:r>
      <w:r>
        <w:rPr>
          <w:spacing w:val="-16"/>
          <w:w w:val="105"/>
          <w:sz w:val="20"/>
        </w:rPr>
        <w:t> </w:t>
      </w:r>
      <w:r>
        <w:rPr>
          <w:w w:val="105"/>
          <w:sz w:val="20"/>
        </w:rPr>
        <w:t>en</w:t>
      </w:r>
      <w:r>
        <w:rPr>
          <w:spacing w:val="-16"/>
          <w:w w:val="105"/>
          <w:sz w:val="20"/>
        </w:rPr>
        <w:t> </w:t>
      </w:r>
      <w:r>
        <w:rPr>
          <w:w w:val="105"/>
          <w:sz w:val="20"/>
        </w:rPr>
        <w:t>sí</w:t>
      </w:r>
      <w:r>
        <w:rPr>
          <w:spacing w:val="-16"/>
          <w:w w:val="105"/>
          <w:sz w:val="20"/>
        </w:rPr>
        <w:t> </w:t>
      </w:r>
      <w:r>
        <w:rPr>
          <w:w w:val="105"/>
          <w:sz w:val="20"/>
        </w:rPr>
        <w:t>y</w:t>
      </w:r>
      <w:r>
        <w:rPr>
          <w:spacing w:val="-16"/>
          <w:w w:val="105"/>
          <w:sz w:val="20"/>
        </w:rPr>
        <w:t> </w:t>
      </w:r>
      <w:r>
        <w:rPr>
          <w:w w:val="105"/>
          <w:sz w:val="20"/>
        </w:rPr>
        <w:t>para</w:t>
      </w:r>
      <w:r>
        <w:rPr>
          <w:spacing w:val="-16"/>
          <w:w w:val="105"/>
          <w:sz w:val="20"/>
        </w:rPr>
        <w:t> </w:t>
      </w:r>
      <w:r>
        <w:rPr>
          <w:w w:val="105"/>
          <w:sz w:val="20"/>
        </w:rPr>
        <w:t>los</w:t>
      </w:r>
      <w:r>
        <w:rPr>
          <w:spacing w:val="-16"/>
          <w:w w:val="105"/>
          <w:sz w:val="20"/>
        </w:rPr>
        <w:t> </w:t>
      </w:r>
      <w:r>
        <w:rPr>
          <w:w w:val="105"/>
          <w:sz w:val="20"/>
        </w:rPr>
        <w:t>demás</w:t>
      </w:r>
      <w:r>
        <w:rPr>
          <w:spacing w:val="-16"/>
          <w:w w:val="105"/>
          <w:sz w:val="20"/>
        </w:rPr>
        <w:t> </w:t>
      </w:r>
      <w:r>
        <w:rPr>
          <w:w w:val="105"/>
          <w:sz w:val="20"/>
        </w:rPr>
        <w:t>estas expectativas,</w:t>
      </w:r>
      <w:r>
        <w:rPr>
          <w:spacing w:val="-21"/>
          <w:w w:val="105"/>
          <w:sz w:val="20"/>
        </w:rPr>
        <w:t> </w:t>
      </w:r>
      <w:r>
        <w:rPr>
          <w:w w:val="105"/>
          <w:sz w:val="20"/>
        </w:rPr>
        <w:t>por</w:t>
      </w:r>
      <w:r>
        <w:rPr>
          <w:spacing w:val="-21"/>
          <w:w w:val="105"/>
          <w:sz w:val="20"/>
        </w:rPr>
        <w:t> </w:t>
      </w:r>
      <w:r>
        <w:rPr>
          <w:w w:val="105"/>
          <w:sz w:val="20"/>
        </w:rPr>
        <w:t>lo</w:t>
      </w:r>
      <w:r>
        <w:rPr>
          <w:spacing w:val="-21"/>
          <w:w w:val="105"/>
          <w:sz w:val="20"/>
        </w:rPr>
        <w:t> </w:t>
      </w:r>
      <w:r>
        <w:rPr>
          <w:w w:val="105"/>
          <w:sz w:val="20"/>
        </w:rPr>
        <w:t>que</w:t>
      </w:r>
      <w:r>
        <w:rPr>
          <w:spacing w:val="-21"/>
          <w:w w:val="105"/>
          <w:sz w:val="20"/>
        </w:rPr>
        <w:t> </w:t>
      </w:r>
      <w:r>
        <w:rPr>
          <w:w w:val="105"/>
          <w:sz w:val="20"/>
        </w:rPr>
        <w:t>los</w:t>
      </w:r>
      <w:r>
        <w:rPr>
          <w:spacing w:val="-21"/>
          <w:w w:val="105"/>
          <w:sz w:val="20"/>
        </w:rPr>
        <w:t> </w:t>
      </w:r>
      <w:r>
        <w:rPr>
          <w:w w:val="105"/>
          <w:sz w:val="20"/>
        </w:rPr>
        <w:t>derechos</w:t>
      </w:r>
      <w:r>
        <w:rPr>
          <w:spacing w:val="-21"/>
          <w:w w:val="105"/>
          <w:sz w:val="20"/>
        </w:rPr>
        <w:t> </w:t>
      </w:r>
      <w:r>
        <w:rPr>
          <w:w w:val="105"/>
          <w:sz w:val="20"/>
        </w:rPr>
        <w:t>humanos</w:t>
      </w:r>
      <w:r>
        <w:rPr>
          <w:spacing w:val="-21"/>
          <w:w w:val="105"/>
          <w:sz w:val="20"/>
        </w:rPr>
        <w:t> </w:t>
      </w:r>
      <w:r>
        <w:rPr>
          <w:w w:val="105"/>
          <w:sz w:val="20"/>
        </w:rPr>
        <w:t>son</w:t>
      </w:r>
      <w:r>
        <w:rPr>
          <w:spacing w:val="-21"/>
          <w:w w:val="105"/>
          <w:sz w:val="20"/>
        </w:rPr>
        <w:t> </w:t>
      </w:r>
      <w:r>
        <w:rPr>
          <w:w w:val="105"/>
          <w:sz w:val="20"/>
        </w:rPr>
        <w:t>objetivos</w:t>
      </w:r>
      <w:r>
        <w:rPr>
          <w:spacing w:val="-21"/>
          <w:w w:val="105"/>
          <w:sz w:val="20"/>
        </w:rPr>
        <w:t> </w:t>
      </w:r>
      <w:r>
        <w:rPr>
          <w:w w:val="105"/>
          <w:sz w:val="20"/>
        </w:rPr>
        <w:t>e inherentes</w:t>
      </w:r>
      <w:r>
        <w:rPr>
          <w:spacing w:val="-6"/>
          <w:w w:val="105"/>
          <w:sz w:val="20"/>
        </w:rPr>
        <w:t> </w:t>
      </w:r>
      <w:r>
        <w:rPr>
          <w:spacing w:val="-5"/>
          <w:w w:val="105"/>
          <w:sz w:val="20"/>
        </w:rPr>
        <w:t>y,</w:t>
      </w:r>
      <w:r>
        <w:rPr>
          <w:spacing w:val="-6"/>
          <w:w w:val="105"/>
          <w:sz w:val="20"/>
        </w:rPr>
        <w:t> </w:t>
      </w:r>
      <w:r>
        <w:rPr>
          <w:w w:val="105"/>
          <w:sz w:val="20"/>
        </w:rPr>
        <w:t>como</w:t>
      </w:r>
      <w:r>
        <w:rPr>
          <w:spacing w:val="-6"/>
          <w:w w:val="105"/>
          <w:sz w:val="20"/>
        </w:rPr>
        <w:t> </w:t>
      </w:r>
      <w:r>
        <w:rPr>
          <w:w w:val="105"/>
          <w:sz w:val="20"/>
        </w:rPr>
        <w:t>tales,</w:t>
      </w:r>
      <w:r>
        <w:rPr>
          <w:spacing w:val="-6"/>
          <w:w w:val="105"/>
          <w:sz w:val="20"/>
        </w:rPr>
        <w:t> </w:t>
      </w:r>
      <w:r>
        <w:rPr>
          <w:w w:val="105"/>
          <w:sz w:val="20"/>
        </w:rPr>
        <w:t>son</w:t>
      </w:r>
      <w:r>
        <w:rPr>
          <w:spacing w:val="-6"/>
          <w:w w:val="105"/>
          <w:sz w:val="20"/>
        </w:rPr>
        <w:t> </w:t>
      </w:r>
      <w:r>
        <w:rPr>
          <w:w w:val="105"/>
          <w:sz w:val="20"/>
        </w:rPr>
        <w:t>recogidos</w:t>
      </w:r>
      <w:r>
        <w:rPr>
          <w:spacing w:val="-6"/>
          <w:w w:val="105"/>
          <w:sz w:val="20"/>
        </w:rPr>
        <w:t> </w:t>
      </w:r>
      <w:r>
        <w:rPr>
          <w:w w:val="105"/>
          <w:sz w:val="20"/>
        </w:rPr>
        <w:t>en</w:t>
      </w:r>
      <w:r>
        <w:rPr>
          <w:spacing w:val="-6"/>
          <w:w w:val="105"/>
          <w:sz w:val="20"/>
        </w:rPr>
        <w:t> </w:t>
      </w:r>
      <w:r>
        <w:rPr>
          <w:w w:val="105"/>
          <w:sz w:val="20"/>
        </w:rPr>
        <w:t>las</w:t>
      </w:r>
      <w:r>
        <w:rPr>
          <w:spacing w:val="-6"/>
          <w:w w:val="105"/>
          <w:sz w:val="20"/>
        </w:rPr>
        <w:t> </w:t>
      </w:r>
      <w:r>
        <w:rPr>
          <w:w w:val="105"/>
          <w:sz w:val="20"/>
        </w:rPr>
        <w:t>constituciones nacionales</w:t>
      </w:r>
      <w:r>
        <w:rPr>
          <w:spacing w:val="-14"/>
          <w:w w:val="105"/>
          <w:sz w:val="20"/>
        </w:rPr>
        <w:t> </w:t>
      </w:r>
      <w:r>
        <w:rPr>
          <w:w w:val="105"/>
          <w:sz w:val="20"/>
        </w:rPr>
        <w:t>en</w:t>
      </w:r>
      <w:r>
        <w:rPr>
          <w:spacing w:val="-14"/>
          <w:w w:val="105"/>
          <w:sz w:val="20"/>
        </w:rPr>
        <w:t> </w:t>
      </w:r>
      <w:r>
        <w:rPr>
          <w:w w:val="105"/>
          <w:sz w:val="20"/>
        </w:rPr>
        <w:t>tanto</w:t>
      </w:r>
      <w:r>
        <w:rPr>
          <w:spacing w:val="-14"/>
          <w:w w:val="105"/>
          <w:sz w:val="20"/>
        </w:rPr>
        <w:t> </w:t>
      </w:r>
      <w:r>
        <w:rPr>
          <w:w w:val="105"/>
          <w:sz w:val="20"/>
        </w:rPr>
        <w:t>éstas</w:t>
      </w:r>
      <w:r>
        <w:rPr>
          <w:spacing w:val="-14"/>
          <w:w w:val="105"/>
          <w:sz w:val="20"/>
        </w:rPr>
        <w:t> </w:t>
      </w:r>
      <w:r>
        <w:rPr>
          <w:w w:val="105"/>
          <w:sz w:val="20"/>
        </w:rPr>
        <w:t>reflejan</w:t>
      </w:r>
      <w:r>
        <w:rPr>
          <w:spacing w:val="-14"/>
          <w:w w:val="105"/>
          <w:sz w:val="20"/>
        </w:rPr>
        <w:t> </w:t>
      </w:r>
      <w:r>
        <w:rPr>
          <w:w w:val="105"/>
          <w:sz w:val="20"/>
        </w:rPr>
        <w:t>un</w:t>
      </w:r>
      <w:r>
        <w:rPr>
          <w:spacing w:val="-14"/>
          <w:w w:val="105"/>
          <w:sz w:val="20"/>
        </w:rPr>
        <w:t> </w:t>
      </w:r>
      <w:r>
        <w:rPr>
          <w:w w:val="105"/>
          <w:sz w:val="20"/>
        </w:rPr>
        <w:t>derecho</w:t>
      </w:r>
      <w:r>
        <w:rPr>
          <w:spacing w:val="-14"/>
          <w:w w:val="105"/>
          <w:sz w:val="20"/>
        </w:rPr>
        <w:t> </w:t>
      </w:r>
      <w:r>
        <w:rPr>
          <w:w w:val="105"/>
          <w:sz w:val="20"/>
        </w:rPr>
        <w:t>natural.</w:t>
      </w:r>
    </w:p>
    <w:p>
      <w:pPr>
        <w:pStyle w:val="ListParagraph"/>
        <w:numPr>
          <w:ilvl w:val="1"/>
          <w:numId w:val="3"/>
        </w:numPr>
        <w:tabs>
          <w:tab w:pos="1191" w:val="left" w:leader="none"/>
        </w:tabs>
        <w:spacing w:line="292" w:lineRule="auto" w:before="1" w:after="0"/>
        <w:ind w:left="1190" w:right="116" w:hanging="283"/>
        <w:jc w:val="both"/>
        <w:rPr>
          <w:sz w:val="20"/>
        </w:rPr>
      </w:pPr>
      <w:r>
        <w:rPr>
          <w:sz w:val="20"/>
        </w:rPr>
        <w:t>Paradigma positivista. Los derechos humanos son expectativas públicas y subjetivas que evolucionan junto con el Estado que las crea y plasma en una constitución positiva y con eficacia jurídica, incluso frente al</w:t>
      </w:r>
      <w:r>
        <w:rPr>
          <w:spacing w:val="2"/>
          <w:sz w:val="20"/>
        </w:rPr>
        <w:t> </w:t>
      </w:r>
      <w:r>
        <w:rPr>
          <w:sz w:val="20"/>
        </w:rPr>
        <w:t>legislador.</w:t>
      </w:r>
    </w:p>
    <w:p>
      <w:pPr>
        <w:spacing w:after="0" w:line="292" w:lineRule="auto"/>
        <w:jc w:val="both"/>
        <w:rPr>
          <w:sz w:val="20"/>
        </w:rPr>
        <w:sectPr>
          <w:footerReference w:type="even" r:id="rId173"/>
          <w:footerReference w:type="default" r:id="rId174"/>
          <w:pgSz w:w="7940" w:h="12760"/>
          <w:pgMar w:footer="804" w:header="678" w:top="860" w:bottom="1000" w:left="680" w:right="900"/>
          <w:pgNumType w:start="102"/>
        </w:sectPr>
      </w:pPr>
    </w:p>
    <w:p>
      <w:pPr>
        <w:pStyle w:val="BodyText"/>
      </w:pPr>
    </w:p>
    <w:p>
      <w:pPr>
        <w:pStyle w:val="BodyText"/>
        <w:spacing w:before="9"/>
        <w:rPr>
          <w:sz w:val="17"/>
        </w:rPr>
      </w:pPr>
    </w:p>
    <w:p>
      <w:pPr>
        <w:pStyle w:val="ListParagraph"/>
        <w:numPr>
          <w:ilvl w:val="1"/>
          <w:numId w:val="3"/>
        </w:numPr>
        <w:tabs>
          <w:tab w:pos="971" w:val="left" w:leader="none"/>
        </w:tabs>
        <w:spacing w:line="292" w:lineRule="auto" w:before="61" w:after="0"/>
        <w:ind w:left="970" w:right="314" w:hanging="283"/>
        <w:jc w:val="both"/>
        <w:rPr>
          <w:sz w:val="20"/>
        </w:rPr>
      </w:pPr>
      <w:r>
        <w:rPr>
          <w:w w:val="105"/>
          <w:sz w:val="20"/>
        </w:rPr>
        <w:t>Paradigma</w:t>
      </w:r>
      <w:r>
        <w:rPr>
          <w:spacing w:val="-10"/>
          <w:w w:val="105"/>
          <w:sz w:val="20"/>
        </w:rPr>
        <w:t> </w:t>
      </w:r>
      <w:r>
        <w:rPr>
          <w:w w:val="105"/>
          <w:sz w:val="20"/>
        </w:rPr>
        <w:t>histórico-popular.</w:t>
      </w:r>
      <w:r>
        <w:rPr>
          <w:spacing w:val="-10"/>
          <w:w w:val="105"/>
          <w:sz w:val="20"/>
        </w:rPr>
        <w:t> </w:t>
      </w:r>
      <w:r>
        <w:rPr>
          <w:w w:val="105"/>
          <w:sz w:val="20"/>
        </w:rPr>
        <w:t>Los</w:t>
      </w:r>
      <w:r>
        <w:rPr>
          <w:spacing w:val="-10"/>
          <w:w w:val="105"/>
          <w:sz w:val="20"/>
        </w:rPr>
        <w:t> </w:t>
      </w:r>
      <w:r>
        <w:rPr>
          <w:w w:val="105"/>
          <w:sz w:val="20"/>
        </w:rPr>
        <w:t>derechos</w:t>
      </w:r>
      <w:r>
        <w:rPr>
          <w:spacing w:val="-10"/>
          <w:w w:val="105"/>
          <w:sz w:val="20"/>
        </w:rPr>
        <w:t> </w:t>
      </w:r>
      <w:r>
        <w:rPr>
          <w:w w:val="105"/>
          <w:sz w:val="20"/>
        </w:rPr>
        <w:t>humanos</w:t>
      </w:r>
      <w:r>
        <w:rPr>
          <w:spacing w:val="-10"/>
          <w:w w:val="105"/>
          <w:sz w:val="20"/>
        </w:rPr>
        <w:t> </w:t>
      </w:r>
      <w:r>
        <w:rPr>
          <w:w w:val="105"/>
          <w:sz w:val="20"/>
        </w:rPr>
        <w:t>son</w:t>
      </w:r>
      <w:r>
        <w:rPr>
          <w:spacing w:val="-10"/>
          <w:w w:val="105"/>
          <w:sz w:val="20"/>
        </w:rPr>
        <w:t> </w:t>
      </w:r>
      <w:r>
        <w:rPr>
          <w:w w:val="105"/>
          <w:sz w:val="20"/>
        </w:rPr>
        <w:t>ex- pectativas</w:t>
      </w:r>
      <w:r>
        <w:rPr>
          <w:spacing w:val="-30"/>
          <w:w w:val="105"/>
          <w:sz w:val="20"/>
        </w:rPr>
        <w:t> </w:t>
      </w:r>
      <w:r>
        <w:rPr>
          <w:w w:val="105"/>
          <w:sz w:val="20"/>
        </w:rPr>
        <w:t>subjetivas</w:t>
      </w:r>
      <w:r>
        <w:rPr>
          <w:spacing w:val="-30"/>
          <w:w w:val="105"/>
          <w:sz w:val="20"/>
        </w:rPr>
        <w:t> </w:t>
      </w:r>
      <w:r>
        <w:rPr>
          <w:w w:val="105"/>
          <w:sz w:val="20"/>
        </w:rPr>
        <w:t>e</w:t>
      </w:r>
      <w:r>
        <w:rPr>
          <w:spacing w:val="-30"/>
          <w:w w:val="105"/>
          <w:sz w:val="20"/>
        </w:rPr>
        <w:t> </w:t>
      </w:r>
      <w:r>
        <w:rPr>
          <w:w w:val="105"/>
          <w:sz w:val="20"/>
        </w:rPr>
        <w:t>históricas</w:t>
      </w:r>
      <w:r>
        <w:rPr>
          <w:spacing w:val="-30"/>
          <w:w w:val="105"/>
          <w:sz w:val="20"/>
        </w:rPr>
        <w:t> </w:t>
      </w:r>
      <w:r>
        <w:rPr>
          <w:w w:val="105"/>
          <w:sz w:val="20"/>
        </w:rPr>
        <w:t>creadas</w:t>
      </w:r>
      <w:r>
        <w:rPr>
          <w:spacing w:val="-30"/>
          <w:w w:val="105"/>
          <w:sz w:val="20"/>
        </w:rPr>
        <w:t> </w:t>
      </w:r>
      <w:r>
        <w:rPr>
          <w:w w:val="105"/>
          <w:sz w:val="20"/>
        </w:rPr>
        <w:t>y</w:t>
      </w:r>
      <w:r>
        <w:rPr>
          <w:spacing w:val="-30"/>
          <w:w w:val="105"/>
          <w:sz w:val="20"/>
        </w:rPr>
        <w:t> </w:t>
      </w:r>
      <w:r>
        <w:rPr>
          <w:w w:val="105"/>
          <w:sz w:val="20"/>
        </w:rPr>
        <w:t>mantenidas</w:t>
      </w:r>
      <w:r>
        <w:rPr>
          <w:spacing w:val="-30"/>
          <w:w w:val="105"/>
          <w:sz w:val="20"/>
        </w:rPr>
        <w:t> </w:t>
      </w:r>
      <w:r>
        <w:rPr>
          <w:w w:val="105"/>
          <w:sz w:val="20"/>
        </w:rPr>
        <w:t>por</w:t>
      </w:r>
      <w:r>
        <w:rPr>
          <w:spacing w:val="-30"/>
          <w:w w:val="105"/>
          <w:sz w:val="20"/>
        </w:rPr>
        <w:t> </w:t>
      </w:r>
      <w:r>
        <w:rPr>
          <w:w w:val="105"/>
          <w:sz w:val="20"/>
        </w:rPr>
        <w:t>una voluntad</w:t>
      </w:r>
      <w:r>
        <w:rPr>
          <w:spacing w:val="-19"/>
          <w:w w:val="105"/>
          <w:sz w:val="20"/>
        </w:rPr>
        <w:t> </w:t>
      </w:r>
      <w:r>
        <w:rPr>
          <w:w w:val="105"/>
          <w:sz w:val="20"/>
        </w:rPr>
        <w:t>general</w:t>
      </w:r>
      <w:r>
        <w:rPr>
          <w:spacing w:val="-19"/>
          <w:w w:val="105"/>
          <w:sz w:val="20"/>
        </w:rPr>
        <w:t> </w:t>
      </w:r>
      <w:r>
        <w:rPr>
          <w:w w:val="105"/>
          <w:sz w:val="20"/>
        </w:rPr>
        <w:t>y</w:t>
      </w:r>
      <w:r>
        <w:rPr>
          <w:spacing w:val="-19"/>
          <w:w w:val="105"/>
          <w:sz w:val="20"/>
        </w:rPr>
        <w:t> </w:t>
      </w:r>
      <w:r>
        <w:rPr>
          <w:w w:val="105"/>
          <w:sz w:val="20"/>
        </w:rPr>
        <w:t>democrática</w:t>
      </w:r>
      <w:r>
        <w:rPr>
          <w:spacing w:val="-19"/>
          <w:w w:val="105"/>
          <w:sz w:val="20"/>
        </w:rPr>
        <w:t> </w:t>
      </w:r>
      <w:r>
        <w:rPr>
          <w:w w:val="105"/>
          <w:sz w:val="20"/>
        </w:rPr>
        <w:t>del</w:t>
      </w:r>
      <w:r>
        <w:rPr>
          <w:spacing w:val="-19"/>
          <w:w w:val="105"/>
          <w:sz w:val="20"/>
        </w:rPr>
        <w:t> </w:t>
      </w:r>
      <w:r>
        <w:rPr>
          <w:w w:val="105"/>
          <w:sz w:val="20"/>
        </w:rPr>
        <w:t>pueblo,</w:t>
      </w:r>
      <w:r>
        <w:rPr>
          <w:spacing w:val="-19"/>
          <w:w w:val="105"/>
          <w:sz w:val="20"/>
        </w:rPr>
        <w:t> </w:t>
      </w:r>
      <w:r>
        <w:rPr>
          <w:w w:val="105"/>
          <w:sz w:val="20"/>
        </w:rPr>
        <w:t>que</w:t>
      </w:r>
      <w:r>
        <w:rPr>
          <w:spacing w:val="-19"/>
          <w:w w:val="105"/>
          <w:sz w:val="20"/>
        </w:rPr>
        <w:t> </w:t>
      </w:r>
      <w:r>
        <w:rPr>
          <w:w w:val="105"/>
          <w:sz w:val="20"/>
        </w:rPr>
        <w:t>es</w:t>
      </w:r>
      <w:r>
        <w:rPr>
          <w:spacing w:val="-19"/>
          <w:w w:val="105"/>
          <w:sz w:val="20"/>
        </w:rPr>
        <w:t> </w:t>
      </w:r>
      <w:r>
        <w:rPr>
          <w:w w:val="105"/>
          <w:sz w:val="20"/>
        </w:rPr>
        <w:t>fuente</w:t>
      </w:r>
      <w:r>
        <w:rPr>
          <w:spacing w:val="-19"/>
          <w:w w:val="105"/>
          <w:sz w:val="20"/>
        </w:rPr>
        <w:t> </w:t>
      </w:r>
      <w:r>
        <w:rPr>
          <w:w w:val="105"/>
          <w:sz w:val="20"/>
        </w:rPr>
        <w:t>cen- tral</w:t>
      </w:r>
      <w:r>
        <w:rPr>
          <w:spacing w:val="-30"/>
          <w:w w:val="105"/>
          <w:sz w:val="20"/>
        </w:rPr>
        <w:t> </w:t>
      </w:r>
      <w:r>
        <w:rPr>
          <w:w w:val="105"/>
          <w:sz w:val="20"/>
        </w:rPr>
        <w:t>de</w:t>
      </w:r>
      <w:r>
        <w:rPr>
          <w:spacing w:val="-30"/>
          <w:w w:val="105"/>
          <w:sz w:val="20"/>
        </w:rPr>
        <w:t> </w:t>
      </w:r>
      <w:r>
        <w:rPr>
          <w:w w:val="105"/>
          <w:sz w:val="20"/>
        </w:rPr>
        <w:t>toda</w:t>
      </w:r>
      <w:r>
        <w:rPr>
          <w:spacing w:val="-30"/>
          <w:w w:val="105"/>
          <w:sz w:val="20"/>
        </w:rPr>
        <w:t> </w:t>
      </w:r>
      <w:r>
        <w:rPr>
          <w:w w:val="105"/>
          <w:sz w:val="20"/>
        </w:rPr>
        <w:t>regulación</w:t>
      </w:r>
      <w:r>
        <w:rPr>
          <w:spacing w:val="-30"/>
          <w:w w:val="105"/>
          <w:sz w:val="20"/>
        </w:rPr>
        <w:t> </w:t>
      </w:r>
      <w:r>
        <w:rPr>
          <w:w w:val="105"/>
          <w:sz w:val="20"/>
        </w:rPr>
        <w:t>jurídica</w:t>
      </w:r>
      <w:r>
        <w:rPr>
          <w:spacing w:val="-30"/>
          <w:w w:val="105"/>
          <w:sz w:val="20"/>
        </w:rPr>
        <w:t> </w:t>
      </w:r>
      <w:r>
        <w:rPr>
          <w:w w:val="105"/>
          <w:sz w:val="20"/>
        </w:rPr>
        <w:t>y</w:t>
      </w:r>
      <w:r>
        <w:rPr>
          <w:spacing w:val="-30"/>
          <w:w w:val="105"/>
          <w:sz w:val="20"/>
        </w:rPr>
        <w:t> </w:t>
      </w:r>
      <w:r>
        <w:rPr>
          <w:w w:val="105"/>
          <w:sz w:val="20"/>
        </w:rPr>
        <w:t>busca,</w:t>
      </w:r>
      <w:r>
        <w:rPr>
          <w:spacing w:val="-30"/>
          <w:w w:val="105"/>
          <w:sz w:val="20"/>
        </w:rPr>
        <w:t> </w:t>
      </w:r>
      <w:r>
        <w:rPr>
          <w:w w:val="105"/>
          <w:sz w:val="20"/>
        </w:rPr>
        <w:t>a</w:t>
      </w:r>
      <w:r>
        <w:rPr>
          <w:spacing w:val="-30"/>
          <w:w w:val="105"/>
          <w:sz w:val="20"/>
        </w:rPr>
        <w:t> </w:t>
      </w:r>
      <w:r>
        <w:rPr>
          <w:w w:val="105"/>
          <w:sz w:val="20"/>
        </w:rPr>
        <w:t>través</w:t>
      </w:r>
      <w:r>
        <w:rPr>
          <w:spacing w:val="-30"/>
          <w:w w:val="105"/>
          <w:sz w:val="20"/>
        </w:rPr>
        <w:t> </w:t>
      </w:r>
      <w:r>
        <w:rPr>
          <w:w w:val="105"/>
          <w:sz w:val="20"/>
        </w:rPr>
        <w:t>de</w:t>
      </w:r>
      <w:r>
        <w:rPr>
          <w:spacing w:val="-30"/>
          <w:w w:val="105"/>
          <w:sz w:val="20"/>
        </w:rPr>
        <w:t> </w:t>
      </w:r>
      <w:r>
        <w:rPr>
          <w:w w:val="105"/>
          <w:sz w:val="20"/>
        </w:rPr>
        <w:t>ellos,</w:t>
      </w:r>
      <w:r>
        <w:rPr>
          <w:spacing w:val="-30"/>
          <w:w w:val="105"/>
          <w:sz w:val="20"/>
        </w:rPr>
        <w:t> </w:t>
      </w:r>
      <w:r>
        <w:rPr>
          <w:w w:val="105"/>
          <w:sz w:val="20"/>
        </w:rPr>
        <w:t>garan- tizar</w:t>
      </w:r>
      <w:r>
        <w:rPr>
          <w:spacing w:val="-29"/>
          <w:w w:val="105"/>
          <w:sz w:val="20"/>
        </w:rPr>
        <w:t> </w:t>
      </w:r>
      <w:r>
        <w:rPr>
          <w:w w:val="105"/>
          <w:sz w:val="20"/>
        </w:rPr>
        <w:t>que</w:t>
      </w:r>
      <w:r>
        <w:rPr>
          <w:spacing w:val="-29"/>
          <w:w w:val="105"/>
          <w:sz w:val="20"/>
        </w:rPr>
        <w:t> </w:t>
      </w:r>
      <w:r>
        <w:rPr>
          <w:w w:val="105"/>
          <w:sz w:val="20"/>
        </w:rPr>
        <w:t>su</w:t>
      </w:r>
      <w:r>
        <w:rPr>
          <w:spacing w:val="-29"/>
          <w:w w:val="105"/>
          <w:sz w:val="20"/>
        </w:rPr>
        <w:t> </w:t>
      </w:r>
      <w:r>
        <w:rPr>
          <w:w w:val="105"/>
          <w:sz w:val="20"/>
        </w:rPr>
        <w:t>soberanía</w:t>
      </w:r>
      <w:r>
        <w:rPr>
          <w:spacing w:val="-29"/>
          <w:w w:val="105"/>
          <w:sz w:val="20"/>
        </w:rPr>
        <w:t> </w:t>
      </w:r>
      <w:r>
        <w:rPr>
          <w:w w:val="105"/>
          <w:sz w:val="20"/>
        </w:rPr>
        <w:t>sea</w:t>
      </w:r>
      <w:r>
        <w:rPr>
          <w:spacing w:val="-29"/>
          <w:w w:val="105"/>
          <w:sz w:val="20"/>
        </w:rPr>
        <w:t> </w:t>
      </w:r>
      <w:r>
        <w:rPr>
          <w:w w:val="105"/>
          <w:sz w:val="20"/>
        </w:rPr>
        <w:t>respetada</w:t>
      </w:r>
      <w:r>
        <w:rPr>
          <w:spacing w:val="-29"/>
          <w:w w:val="105"/>
          <w:sz w:val="20"/>
        </w:rPr>
        <w:t> </w:t>
      </w:r>
      <w:r>
        <w:rPr>
          <w:w w:val="105"/>
          <w:sz w:val="20"/>
        </w:rPr>
        <w:t>por</w:t>
      </w:r>
      <w:r>
        <w:rPr>
          <w:spacing w:val="-29"/>
          <w:w w:val="105"/>
          <w:sz w:val="20"/>
        </w:rPr>
        <w:t> </w:t>
      </w:r>
      <w:r>
        <w:rPr>
          <w:w w:val="105"/>
          <w:sz w:val="20"/>
        </w:rPr>
        <w:t>los</w:t>
      </w:r>
      <w:r>
        <w:rPr>
          <w:spacing w:val="-29"/>
          <w:w w:val="105"/>
          <w:sz w:val="20"/>
        </w:rPr>
        <w:t> </w:t>
      </w:r>
      <w:r>
        <w:rPr>
          <w:w w:val="105"/>
          <w:sz w:val="20"/>
        </w:rPr>
        <w:t>poderes</w:t>
      </w:r>
      <w:r>
        <w:rPr>
          <w:spacing w:val="-29"/>
          <w:w w:val="105"/>
          <w:sz w:val="20"/>
        </w:rPr>
        <w:t> </w:t>
      </w:r>
      <w:r>
        <w:rPr>
          <w:w w:val="105"/>
          <w:sz w:val="20"/>
        </w:rPr>
        <w:t>del</w:t>
      </w:r>
      <w:r>
        <w:rPr>
          <w:spacing w:val="-29"/>
          <w:w w:val="105"/>
          <w:sz w:val="20"/>
        </w:rPr>
        <w:t> </w:t>
      </w:r>
      <w:r>
        <w:rPr>
          <w:w w:val="105"/>
          <w:sz w:val="20"/>
        </w:rPr>
        <w:t>Estado.</w:t>
      </w:r>
    </w:p>
    <w:p>
      <w:pPr>
        <w:pStyle w:val="ListParagraph"/>
        <w:numPr>
          <w:ilvl w:val="1"/>
          <w:numId w:val="3"/>
        </w:numPr>
        <w:tabs>
          <w:tab w:pos="971" w:val="left" w:leader="none"/>
        </w:tabs>
        <w:spacing w:line="292" w:lineRule="auto" w:before="1" w:after="0"/>
        <w:ind w:left="687" w:right="316" w:firstLine="0"/>
        <w:jc w:val="right"/>
        <w:rPr>
          <w:sz w:val="20"/>
        </w:rPr>
      </w:pPr>
      <w:r>
        <w:rPr>
          <w:spacing w:val="-3"/>
          <w:w w:val="105"/>
          <w:sz w:val="20"/>
        </w:rPr>
        <w:t>Paradigma</w:t>
      </w:r>
      <w:r>
        <w:rPr>
          <w:spacing w:val="-34"/>
          <w:w w:val="105"/>
          <w:sz w:val="20"/>
        </w:rPr>
        <w:t> </w:t>
      </w:r>
      <w:r>
        <w:rPr>
          <w:spacing w:val="-3"/>
          <w:w w:val="105"/>
          <w:sz w:val="20"/>
        </w:rPr>
        <w:t>neoaristotélico.</w:t>
      </w:r>
      <w:r>
        <w:rPr>
          <w:spacing w:val="-34"/>
          <w:w w:val="105"/>
          <w:sz w:val="20"/>
        </w:rPr>
        <w:t> </w:t>
      </w:r>
      <w:r>
        <w:rPr>
          <w:w w:val="105"/>
          <w:sz w:val="20"/>
        </w:rPr>
        <w:t>Los</w:t>
      </w:r>
      <w:r>
        <w:rPr>
          <w:spacing w:val="-34"/>
          <w:w w:val="105"/>
          <w:sz w:val="20"/>
        </w:rPr>
        <w:t> </w:t>
      </w:r>
      <w:r>
        <w:rPr>
          <w:spacing w:val="-3"/>
          <w:w w:val="105"/>
          <w:sz w:val="20"/>
        </w:rPr>
        <w:t>derechos</w:t>
      </w:r>
      <w:r>
        <w:rPr>
          <w:spacing w:val="-34"/>
          <w:w w:val="105"/>
          <w:sz w:val="20"/>
        </w:rPr>
        <w:t> </w:t>
      </w:r>
      <w:r>
        <w:rPr>
          <w:w w:val="105"/>
          <w:sz w:val="20"/>
        </w:rPr>
        <w:t>humanos</w:t>
      </w:r>
      <w:r>
        <w:rPr>
          <w:spacing w:val="-34"/>
          <w:w w:val="105"/>
          <w:sz w:val="20"/>
        </w:rPr>
        <w:t> </w:t>
      </w:r>
      <w:r>
        <w:rPr>
          <w:w w:val="105"/>
          <w:sz w:val="20"/>
        </w:rPr>
        <w:t>son</w:t>
      </w:r>
      <w:r>
        <w:rPr>
          <w:spacing w:val="-34"/>
          <w:w w:val="105"/>
          <w:sz w:val="20"/>
        </w:rPr>
        <w:t> </w:t>
      </w:r>
      <w:r>
        <w:rPr>
          <w:w w:val="105"/>
          <w:sz w:val="20"/>
        </w:rPr>
        <w:t>expecta-</w:t>
      </w:r>
      <w:r>
        <w:rPr>
          <w:w w:val="94"/>
          <w:sz w:val="20"/>
        </w:rPr>
        <w:t> </w:t>
      </w:r>
      <w:r>
        <w:rPr>
          <w:spacing w:val="-3"/>
          <w:sz w:val="20"/>
        </w:rPr>
        <w:t>tivas</w:t>
      </w:r>
      <w:r>
        <w:rPr>
          <w:spacing w:val="-10"/>
          <w:sz w:val="20"/>
        </w:rPr>
        <w:t> </w:t>
      </w:r>
      <w:r>
        <w:rPr>
          <w:spacing w:val="-3"/>
          <w:sz w:val="20"/>
        </w:rPr>
        <w:t>(teleológicas)</w:t>
      </w:r>
      <w:r>
        <w:rPr>
          <w:spacing w:val="-10"/>
          <w:sz w:val="20"/>
        </w:rPr>
        <w:t> </w:t>
      </w:r>
      <w:r>
        <w:rPr>
          <w:sz w:val="20"/>
        </w:rPr>
        <w:t>de</w:t>
      </w:r>
      <w:r>
        <w:rPr>
          <w:spacing w:val="-10"/>
          <w:sz w:val="20"/>
        </w:rPr>
        <w:t> </w:t>
      </w:r>
      <w:r>
        <w:rPr>
          <w:sz w:val="20"/>
        </w:rPr>
        <w:t>que</w:t>
      </w:r>
      <w:r>
        <w:rPr>
          <w:spacing w:val="-10"/>
          <w:sz w:val="20"/>
        </w:rPr>
        <w:t> </w:t>
      </w:r>
      <w:r>
        <w:rPr>
          <w:sz w:val="20"/>
        </w:rPr>
        <w:t>se</w:t>
      </w:r>
      <w:r>
        <w:rPr>
          <w:spacing w:val="-10"/>
          <w:sz w:val="20"/>
        </w:rPr>
        <w:t> </w:t>
      </w:r>
      <w:r>
        <w:rPr>
          <w:spacing w:val="-3"/>
          <w:sz w:val="20"/>
        </w:rPr>
        <w:t>garantizarán</w:t>
      </w:r>
      <w:r>
        <w:rPr>
          <w:spacing w:val="-10"/>
          <w:sz w:val="20"/>
        </w:rPr>
        <w:t> </w:t>
      </w:r>
      <w:r>
        <w:rPr>
          <w:sz w:val="20"/>
        </w:rPr>
        <w:t>las</w:t>
      </w:r>
      <w:r>
        <w:rPr>
          <w:spacing w:val="-10"/>
          <w:sz w:val="20"/>
        </w:rPr>
        <w:t> </w:t>
      </w:r>
      <w:r>
        <w:rPr>
          <w:spacing w:val="-3"/>
          <w:sz w:val="20"/>
        </w:rPr>
        <w:t>condiciones</w:t>
      </w:r>
      <w:r>
        <w:rPr>
          <w:spacing w:val="-10"/>
          <w:sz w:val="20"/>
        </w:rPr>
        <w:t> </w:t>
      </w:r>
      <w:r>
        <w:rPr>
          <w:spacing w:val="-3"/>
          <w:sz w:val="20"/>
        </w:rPr>
        <w:t>civiles,</w:t>
      </w:r>
      <w:r>
        <w:rPr>
          <w:w w:val="97"/>
          <w:sz w:val="20"/>
        </w:rPr>
        <w:t> </w:t>
      </w:r>
      <w:r>
        <w:rPr>
          <w:w w:val="105"/>
          <w:sz w:val="20"/>
        </w:rPr>
        <w:t>políticas,</w:t>
      </w:r>
      <w:r>
        <w:rPr>
          <w:spacing w:val="-19"/>
          <w:w w:val="105"/>
          <w:sz w:val="20"/>
        </w:rPr>
        <w:t> </w:t>
      </w:r>
      <w:r>
        <w:rPr>
          <w:w w:val="105"/>
          <w:sz w:val="20"/>
        </w:rPr>
        <w:t>económicas</w:t>
      </w:r>
      <w:r>
        <w:rPr>
          <w:spacing w:val="-19"/>
          <w:w w:val="105"/>
          <w:sz w:val="20"/>
        </w:rPr>
        <w:t> </w:t>
      </w:r>
      <w:r>
        <w:rPr>
          <w:w w:val="105"/>
          <w:sz w:val="20"/>
        </w:rPr>
        <w:t>y</w:t>
      </w:r>
      <w:r>
        <w:rPr>
          <w:spacing w:val="-19"/>
          <w:w w:val="105"/>
          <w:sz w:val="20"/>
        </w:rPr>
        <w:t> </w:t>
      </w:r>
      <w:r>
        <w:rPr>
          <w:w w:val="105"/>
          <w:sz w:val="20"/>
        </w:rPr>
        <w:t>culturales</w:t>
      </w:r>
      <w:r>
        <w:rPr>
          <w:spacing w:val="-19"/>
          <w:w w:val="105"/>
          <w:sz w:val="20"/>
        </w:rPr>
        <w:t> </w:t>
      </w:r>
      <w:r>
        <w:rPr>
          <w:w w:val="105"/>
          <w:sz w:val="20"/>
        </w:rPr>
        <w:t>mínimas</w:t>
      </w:r>
      <w:r>
        <w:rPr>
          <w:spacing w:val="-19"/>
          <w:w w:val="105"/>
          <w:sz w:val="20"/>
        </w:rPr>
        <w:t> </w:t>
      </w:r>
      <w:r>
        <w:rPr>
          <w:w w:val="105"/>
          <w:sz w:val="20"/>
        </w:rPr>
        <w:t>e</w:t>
      </w:r>
      <w:r>
        <w:rPr>
          <w:spacing w:val="-19"/>
          <w:w w:val="105"/>
          <w:sz w:val="20"/>
        </w:rPr>
        <w:t> </w:t>
      </w:r>
      <w:r>
        <w:rPr>
          <w:w w:val="105"/>
          <w:sz w:val="20"/>
        </w:rPr>
        <w:t>igualitarias</w:t>
      </w:r>
      <w:r>
        <w:rPr>
          <w:spacing w:val="-19"/>
          <w:w w:val="105"/>
          <w:sz w:val="20"/>
        </w:rPr>
        <w:t> </w:t>
      </w:r>
      <w:r>
        <w:rPr>
          <w:w w:val="105"/>
          <w:sz w:val="20"/>
        </w:rPr>
        <w:t>para</w:t>
      </w:r>
      <w:r>
        <w:rPr>
          <w:w w:val="102"/>
          <w:sz w:val="20"/>
        </w:rPr>
        <w:t> </w:t>
      </w:r>
      <w:r>
        <w:rPr>
          <w:w w:val="105"/>
          <w:sz w:val="20"/>
        </w:rPr>
        <w:t>asegurar</w:t>
      </w:r>
      <w:r>
        <w:rPr>
          <w:spacing w:val="-34"/>
          <w:w w:val="105"/>
          <w:sz w:val="20"/>
        </w:rPr>
        <w:t> </w:t>
      </w:r>
      <w:r>
        <w:rPr>
          <w:w w:val="105"/>
          <w:sz w:val="20"/>
        </w:rPr>
        <w:t>el</w:t>
      </w:r>
      <w:r>
        <w:rPr>
          <w:spacing w:val="-34"/>
          <w:w w:val="105"/>
          <w:sz w:val="20"/>
        </w:rPr>
        <w:t> </w:t>
      </w:r>
      <w:r>
        <w:rPr>
          <w:spacing w:val="-3"/>
          <w:w w:val="105"/>
          <w:sz w:val="20"/>
        </w:rPr>
        <w:t>desarrollo</w:t>
      </w:r>
      <w:r>
        <w:rPr>
          <w:spacing w:val="-34"/>
          <w:w w:val="105"/>
          <w:sz w:val="20"/>
        </w:rPr>
        <w:t> </w:t>
      </w:r>
      <w:r>
        <w:rPr>
          <w:w w:val="105"/>
          <w:sz w:val="20"/>
        </w:rPr>
        <w:t>de</w:t>
      </w:r>
      <w:r>
        <w:rPr>
          <w:spacing w:val="-34"/>
          <w:w w:val="105"/>
          <w:sz w:val="20"/>
        </w:rPr>
        <w:t> </w:t>
      </w:r>
      <w:r>
        <w:rPr>
          <w:w w:val="105"/>
          <w:sz w:val="20"/>
        </w:rPr>
        <w:t>las</w:t>
      </w:r>
      <w:r>
        <w:rPr>
          <w:spacing w:val="-34"/>
          <w:w w:val="105"/>
          <w:sz w:val="20"/>
        </w:rPr>
        <w:t> </w:t>
      </w:r>
      <w:r>
        <w:rPr>
          <w:spacing w:val="-3"/>
          <w:w w:val="105"/>
          <w:sz w:val="20"/>
        </w:rPr>
        <w:t>capacidades</w:t>
      </w:r>
      <w:r>
        <w:rPr>
          <w:spacing w:val="-34"/>
          <w:w w:val="105"/>
          <w:sz w:val="20"/>
        </w:rPr>
        <w:t> </w:t>
      </w:r>
      <w:r>
        <w:rPr>
          <w:w w:val="105"/>
          <w:sz w:val="20"/>
        </w:rPr>
        <w:t>básicas</w:t>
      </w:r>
      <w:r>
        <w:rPr>
          <w:spacing w:val="-34"/>
          <w:w w:val="105"/>
          <w:sz w:val="20"/>
        </w:rPr>
        <w:t> </w:t>
      </w:r>
      <w:r>
        <w:rPr>
          <w:w w:val="105"/>
          <w:sz w:val="20"/>
        </w:rPr>
        <w:t>de</w:t>
      </w:r>
      <w:r>
        <w:rPr>
          <w:spacing w:val="-34"/>
          <w:w w:val="105"/>
          <w:sz w:val="20"/>
        </w:rPr>
        <w:t> </w:t>
      </w:r>
      <w:r>
        <w:rPr>
          <w:w w:val="105"/>
          <w:sz w:val="20"/>
        </w:rPr>
        <w:t>las</w:t>
      </w:r>
      <w:r>
        <w:rPr>
          <w:spacing w:val="-34"/>
          <w:w w:val="105"/>
          <w:sz w:val="20"/>
        </w:rPr>
        <w:t> </w:t>
      </w:r>
      <w:r>
        <w:rPr>
          <w:w w:val="105"/>
          <w:sz w:val="20"/>
        </w:rPr>
        <w:t>personas</w:t>
      </w:r>
      <w:r>
        <w:rPr>
          <w:w w:val="103"/>
          <w:sz w:val="20"/>
        </w:rPr>
        <w:t> </w:t>
      </w:r>
      <w:r>
        <w:rPr>
          <w:w w:val="105"/>
          <w:sz w:val="20"/>
        </w:rPr>
        <w:t>que</w:t>
      </w:r>
      <w:r>
        <w:rPr>
          <w:spacing w:val="-26"/>
          <w:w w:val="105"/>
          <w:sz w:val="20"/>
        </w:rPr>
        <w:t> </w:t>
      </w:r>
      <w:r>
        <w:rPr>
          <w:w w:val="105"/>
          <w:sz w:val="20"/>
        </w:rPr>
        <w:t>les</w:t>
      </w:r>
      <w:r>
        <w:rPr>
          <w:spacing w:val="-26"/>
          <w:w w:val="105"/>
          <w:sz w:val="20"/>
        </w:rPr>
        <w:t> </w:t>
      </w:r>
      <w:r>
        <w:rPr>
          <w:w w:val="105"/>
          <w:sz w:val="20"/>
        </w:rPr>
        <w:t>permitan</w:t>
      </w:r>
      <w:r>
        <w:rPr>
          <w:spacing w:val="-26"/>
          <w:w w:val="105"/>
          <w:sz w:val="20"/>
        </w:rPr>
        <w:t> </w:t>
      </w:r>
      <w:r>
        <w:rPr>
          <w:w w:val="105"/>
          <w:sz w:val="20"/>
        </w:rPr>
        <w:t>llevar</w:t>
      </w:r>
      <w:r>
        <w:rPr>
          <w:spacing w:val="-26"/>
          <w:w w:val="105"/>
          <w:sz w:val="20"/>
        </w:rPr>
        <w:t> </w:t>
      </w:r>
      <w:r>
        <w:rPr>
          <w:w w:val="105"/>
          <w:sz w:val="20"/>
        </w:rPr>
        <w:t>una</w:t>
      </w:r>
      <w:r>
        <w:rPr>
          <w:spacing w:val="-26"/>
          <w:w w:val="105"/>
          <w:sz w:val="20"/>
        </w:rPr>
        <w:t> </w:t>
      </w:r>
      <w:r>
        <w:rPr>
          <w:w w:val="105"/>
          <w:sz w:val="20"/>
        </w:rPr>
        <w:t>vida</w:t>
      </w:r>
      <w:r>
        <w:rPr>
          <w:spacing w:val="-26"/>
          <w:w w:val="105"/>
          <w:sz w:val="20"/>
        </w:rPr>
        <w:t> </w:t>
      </w:r>
      <w:r>
        <w:rPr>
          <w:w w:val="105"/>
          <w:sz w:val="20"/>
        </w:rPr>
        <w:t>digna</w:t>
      </w:r>
      <w:r>
        <w:rPr>
          <w:spacing w:val="-26"/>
          <w:w w:val="105"/>
          <w:sz w:val="20"/>
        </w:rPr>
        <w:t> </w:t>
      </w:r>
      <w:r>
        <w:rPr>
          <w:spacing w:val="-3"/>
          <w:w w:val="105"/>
          <w:sz w:val="20"/>
        </w:rPr>
        <w:t>dentro</w:t>
      </w:r>
      <w:r>
        <w:rPr>
          <w:spacing w:val="-26"/>
          <w:w w:val="105"/>
          <w:sz w:val="20"/>
        </w:rPr>
        <w:t> </w:t>
      </w:r>
      <w:r>
        <w:rPr>
          <w:w w:val="105"/>
          <w:sz w:val="20"/>
        </w:rPr>
        <w:t>de</w:t>
      </w:r>
      <w:r>
        <w:rPr>
          <w:spacing w:val="-26"/>
          <w:w w:val="105"/>
          <w:sz w:val="20"/>
        </w:rPr>
        <w:t> </w:t>
      </w:r>
      <w:r>
        <w:rPr>
          <w:w w:val="105"/>
          <w:sz w:val="20"/>
        </w:rPr>
        <w:t>la</w:t>
      </w:r>
      <w:r>
        <w:rPr>
          <w:spacing w:val="-26"/>
          <w:w w:val="105"/>
          <w:sz w:val="20"/>
        </w:rPr>
        <w:t> </w:t>
      </w:r>
      <w:r>
        <w:rPr>
          <w:spacing w:val="-3"/>
          <w:w w:val="105"/>
          <w:sz w:val="20"/>
        </w:rPr>
        <w:t>comunidad.</w:t>
      </w:r>
    </w:p>
    <w:p>
      <w:pPr>
        <w:pStyle w:val="BodyText"/>
        <w:spacing w:before="5"/>
        <w:rPr>
          <w:sz w:val="24"/>
        </w:rPr>
      </w:pPr>
    </w:p>
    <w:p>
      <w:pPr>
        <w:pStyle w:val="BodyText"/>
        <w:spacing w:line="292" w:lineRule="auto"/>
        <w:ind w:left="120" w:right="318" w:firstLine="566"/>
        <w:jc w:val="both"/>
        <w:rPr>
          <w:sz w:val="11"/>
        </w:rPr>
      </w:pPr>
      <w:r>
        <w:rPr/>
        <w:t>Estos cuatro paradigmas, lo mismo que los fragmentos de comuni- dades humanas que los apoyan, son irreducibles y rivales entre sí, e in- compatibles</w:t>
      </w:r>
      <w:r>
        <w:rPr>
          <w:spacing w:val="-15"/>
        </w:rPr>
        <w:t> </w:t>
      </w:r>
      <w:r>
        <w:rPr/>
        <w:t>con</w:t>
      </w:r>
      <w:r>
        <w:rPr>
          <w:spacing w:val="-15"/>
        </w:rPr>
        <w:t> </w:t>
      </w:r>
      <w:r>
        <w:rPr/>
        <w:t>el</w:t>
      </w:r>
      <w:r>
        <w:rPr>
          <w:spacing w:val="-15"/>
        </w:rPr>
        <w:t> </w:t>
      </w:r>
      <w:r>
        <w:rPr/>
        <w:t>modo</w:t>
      </w:r>
      <w:r>
        <w:rPr>
          <w:spacing w:val="-15"/>
        </w:rPr>
        <w:t> </w:t>
      </w:r>
      <w:r>
        <w:rPr/>
        <w:t>de</w:t>
      </w:r>
      <w:r>
        <w:rPr>
          <w:spacing w:val="-15"/>
        </w:rPr>
        <w:t> </w:t>
      </w:r>
      <w:r>
        <w:rPr/>
        <w:t>producción</w:t>
      </w:r>
      <w:r>
        <w:rPr>
          <w:spacing w:val="-15"/>
        </w:rPr>
        <w:t> </w:t>
      </w:r>
      <w:r>
        <w:rPr/>
        <w:t>capitalista.</w:t>
      </w:r>
      <w:r>
        <w:rPr>
          <w:spacing w:val="-15"/>
        </w:rPr>
        <w:t> </w:t>
      </w:r>
      <w:r>
        <w:rPr/>
        <w:t>Se</w:t>
      </w:r>
      <w:r>
        <w:rPr>
          <w:spacing w:val="-15"/>
        </w:rPr>
        <w:t> </w:t>
      </w:r>
      <w:r>
        <w:rPr/>
        <w:t>les</w:t>
      </w:r>
      <w:r>
        <w:rPr>
          <w:spacing w:val="-15"/>
        </w:rPr>
        <w:t> </w:t>
      </w:r>
      <w:r>
        <w:rPr/>
        <w:t>invoca</w:t>
      </w:r>
      <w:r>
        <w:rPr>
          <w:spacing w:val="-15"/>
        </w:rPr>
        <w:t> </w:t>
      </w:r>
      <w:r>
        <w:rPr/>
        <w:t>continua- mente en los textos académicos y jurídicos, y en las asambleas públicas, pues parecen brindar, frente a la ética oportunista capitalista, mayor </w:t>
      </w:r>
      <w:r>
        <w:rPr>
          <w:spacing w:val="-3"/>
        </w:rPr>
        <w:t>pro- </w:t>
      </w:r>
      <w:r>
        <w:rPr/>
        <w:t>fundidad moral, pero en el contexto del régimen hegemónico son inesta- bles. En las últimas tres décadas han sido desplazados por el paradigma ético neoliberal que se adecúa mucho mejor a ese modo de producción cuando éste se halla en fase expansiva y todo es</w:t>
      </w:r>
      <w:r>
        <w:rPr>
          <w:spacing w:val="46"/>
        </w:rPr>
        <w:t> </w:t>
      </w:r>
      <w:r>
        <w:rPr/>
        <w:t>optimismo.</w:t>
      </w:r>
      <w:r>
        <w:rPr>
          <w:position w:val="7"/>
          <w:sz w:val="11"/>
        </w:rPr>
        <w:t>4</w:t>
      </w:r>
    </w:p>
    <w:p>
      <w:pPr>
        <w:pStyle w:val="BodyText"/>
        <w:spacing w:line="292" w:lineRule="auto" w:before="1"/>
        <w:ind w:left="120" w:right="313" w:firstLine="566"/>
        <w:jc w:val="both"/>
      </w:pPr>
      <w:r>
        <w:rPr>
          <w:w w:val="105"/>
        </w:rPr>
        <w:t>A</w:t>
      </w:r>
      <w:r>
        <w:rPr>
          <w:spacing w:val="-31"/>
          <w:w w:val="105"/>
        </w:rPr>
        <w:t> </w:t>
      </w:r>
      <w:r>
        <w:rPr>
          <w:w w:val="105"/>
        </w:rPr>
        <w:t>diferencia</w:t>
      </w:r>
      <w:r>
        <w:rPr>
          <w:spacing w:val="-31"/>
          <w:w w:val="105"/>
        </w:rPr>
        <w:t> </w:t>
      </w:r>
      <w:r>
        <w:rPr>
          <w:w w:val="105"/>
        </w:rPr>
        <w:t>de</w:t>
      </w:r>
      <w:r>
        <w:rPr>
          <w:spacing w:val="-31"/>
          <w:w w:val="105"/>
        </w:rPr>
        <w:t> </w:t>
      </w:r>
      <w:r>
        <w:rPr>
          <w:w w:val="105"/>
        </w:rPr>
        <w:t>los</w:t>
      </w:r>
      <w:r>
        <w:rPr>
          <w:spacing w:val="-31"/>
          <w:w w:val="105"/>
        </w:rPr>
        <w:t> </w:t>
      </w:r>
      <w:r>
        <w:rPr>
          <w:w w:val="105"/>
        </w:rPr>
        <w:t>demás</w:t>
      </w:r>
      <w:r>
        <w:rPr>
          <w:spacing w:val="-31"/>
          <w:w w:val="105"/>
        </w:rPr>
        <w:t> </w:t>
      </w:r>
      <w:r>
        <w:rPr>
          <w:w w:val="105"/>
        </w:rPr>
        <w:t>paradigmas,</w:t>
      </w:r>
      <w:r>
        <w:rPr>
          <w:spacing w:val="-31"/>
          <w:w w:val="105"/>
        </w:rPr>
        <w:t> </w:t>
      </w:r>
      <w:r>
        <w:rPr>
          <w:w w:val="105"/>
        </w:rPr>
        <w:t>el</w:t>
      </w:r>
      <w:r>
        <w:rPr>
          <w:spacing w:val="-31"/>
          <w:w w:val="105"/>
        </w:rPr>
        <w:t> </w:t>
      </w:r>
      <w:r>
        <w:rPr>
          <w:w w:val="105"/>
        </w:rPr>
        <w:t>neoliberal</w:t>
      </w:r>
      <w:r>
        <w:rPr>
          <w:spacing w:val="-31"/>
          <w:w w:val="105"/>
        </w:rPr>
        <w:t> </w:t>
      </w:r>
      <w:r>
        <w:rPr>
          <w:w w:val="105"/>
        </w:rPr>
        <w:t>no</w:t>
      </w:r>
      <w:r>
        <w:rPr>
          <w:spacing w:val="-31"/>
          <w:w w:val="105"/>
        </w:rPr>
        <w:t> </w:t>
      </w:r>
      <w:r>
        <w:rPr>
          <w:w w:val="105"/>
        </w:rPr>
        <w:t>enfatiza</w:t>
      </w:r>
      <w:r>
        <w:rPr>
          <w:spacing w:val="-31"/>
          <w:w w:val="105"/>
        </w:rPr>
        <w:t> </w:t>
      </w:r>
      <w:r>
        <w:rPr>
          <w:w w:val="105"/>
        </w:rPr>
        <w:t>los fundamentos</w:t>
      </w:r>
      <w:r>
        <w:rPr>
          <w:spacing w:val="-29"/>
          <w:w w:val="105"/>
        </w:rPr>
        <w:t> </w:t>
      </w:r>
      <w:r>
        <w:rPr>
          <w:w w:val="105"/>
        </w:rPr>
        <w:t>del</w:t>
      </w:r>
      <w:r>
        <w:rPr>
          <w:spacing w:val="-29"/>
          <w:w w:val="105"/>
        </w:rPr>
        <w:t> </w:t>
      </w:r>
      <w:r>
        <w:rPr>
          <w:w w:val="105"/>
        </w:rPr>
        <w:t>derecho</w:t>
      </w:r>
      <w:r>
        <w:rPr>
          <w:spacing w:val="-29"/>
          <w:w w:val="105"/>
        </w:rPr>
        <w:t> </w:t>
      </w:r>
      <w:r>
        <w:rPr>
          <w:w w:val="105"/>
        </w:rPr>
        <w:t>(como</w:t>
      </w:r>
      <w:r>
        <w:rPr>
          <w:spacing w:val="-29"/>
          <w:w w:val="105"/>
        </w:rPr>
        <w:t> </w:t>
      </w:r>
      <w:r>
        <w:rPr>
          <w:w w:val="105"/>
        </w:rPr>
        <w:t>veremos,</w:t>
      </w:r>
      <w:r>
        <w:rPr>
          <w:spacing w:val="-29"/>
          <w:w w:val="105"/>
        </w:rPr>
        <w:t> </w:t>
      </w:r>
      <w:r>
        <w:rPr>
          <w:w w:val="105"/>
        </w:rPr>
        <w:t>ni</w:t>
      </w:r>
      <w:r>
        <w:rPr>
          <w:spacing w:val="-29"/>
          <w:w w:val="105"/>
        </w:rPr>
        <w:t> </w:t>
      </w:r>
      <w:r>
        <w:rPr>
          <w:w w:val="105"/>
        </w:rPr>
        <w:t>siquiera</w:t>
      </w:r>
      <w:r>
        <w:rPr>
          <w:spacing w:val="-29"/>
          <w:w w:val="105"/>
        </w:rPr>
        <w:t> </w:t>
      </w:r>
      <w:r>
        <w:rPr>
          <w:w w:val="105"/>
        </w:rPr>
        <w:t>los</w:t>
      </w:r>
      <w:r>
        <w:rPr>
          <w:spacing w:val="-29"/>
          <w:w w:val="105"/>
        </w:rPr>
        <w:t> </w:t>
      </w:r>
      <w:r>
        <w:rPr>
          <w:w w:val="105"/>
        </w:rPr>
        <w:t>utilitaristas,</w:t>
      </w:r>
      <w:r>
        <w:rPr>
          <w:spacing w:val="-29"/>
          <w:w w:val="105"/>
        </w:rPr>
        <w:t> </w:t>
      </w:r>
      <w:r>
        <w:rPr>
          <w:w w:val="105"/>
        </w:rPr>
        <w:t>que adopta</w:t>
      </w:r>
      <w:r>
        <w:rPr>
          <w:spacing w:val="-27"/>
          <w:w w:val="105"/>
        </w:rPr>
        <w:t> </w:t>
      </w:r>
      <w:r>
        <w:rPr>
          <w:w w:val="105"/>
        </w:rPr>
        <w:t>y</w:t>
      </w:r>
      <w:r>
        <w:rPr>
          <w:spacing w:val="-27"/>
          <w:w w:val="105"/>
        </w:rPr>
        <w:t> </w:t>
      </w:r>
      <w:r>
        <w:rPr>
          <w:w w:val="105"/>
        </w:rPr>
        <w:t>manipula</w:t>
      </w:r>
      <w:r>
        <w:rPr>
          <w:spacing w:val="-27"/>
          <w:w w:val="105"/>
        </w:rPr>
        <w:t> </w:t>
      </w:r>
      <w:r>
        <w:rPr>
          <w:w w:val="105"/>
        </w:rPr>
        <w:t>a</w:t>
      </w:r>
      <w:r>
        <w:rPr>
          <w:spacing w:val="-27"/>
          <w:w w:val="105"/>
        </w:rPr>
        <w:t> </w:t>
      </w:r>
      <w:r>
        <w:rPr>
          <w:w w:val="105"/>
        </w:rPr>
        <w:t>su</w:t>
      </w:r>
      <w:r>
        <w:rPr>
          <w:spacing w:val="-27"/>
          <w:w w:val="105"/>
        </w:rPr>
        <w:t> </w:t>
      </w:r>
      <w:r>
        <w:rPr>
          <w:w w:val="105"/>
        </w:rPr>
        <w:t>gusto),</w:t>
      </w:r>
      <w:r>
        <w:rPr>
          <w:spacing w:val="-27"/>
          <w:w w:val="105"/>
        </w:rPr>
        <w:t> </w:t>
      </w:r>
      <w:r>
        <w:rPr>
          <w:w w:val="105"/>
        </w:rPr>
        <w:t>sino</w:t>
      </w:r>
      <w:r>
        <w:rPr>
          <w:spacing w:val="-27"/>
          <w:w w:val="105"/>
        </w:rPr>
        <w:t> </w:t>
      </w:r>
      <w:r>
        <w:rPr>
          <w:w w:val="105"/>
        </w:rPr>
        <w:t>la</w:t>
      </w:r>
      <w:r>
        <w:rPr>
          <w:spacing w:val="-27"/>
          <w:w w:val="105"/>
        </w:rPr>
        <w:t> </w:t>
      </w:r>
      <w:r>
        <w:rPr>
          <w:w w:val="105"/>
        </w:rPr>
        <w:t>viabilidad</w:t>
      </w:r>
      <w:r>
        <w:rPr>
          <w:spacing w:val="-27"/>
          <w:w w:val="105"/>
        </w:rPr>
        <w:t> </w:t>
      </w:r>
      <w:r>
        <w:rPr>
          <w:w w:val="105"/>
        </w:rPr>
        <w:t>económica</w:t>
      </w:r>
      <w:r>
        <w:rPr>
          <w:spacing w:val="-27"/>
          <w:w w:val="105"/>
        </w:rPr>
        <w:t> </w:t>
      </w:r>
      <w:r>
        <w:rPr>
          <w:w w:val="105"/>
        </w:rPr>
        <w:t>de</w:t>
      </w:r>
      <w:r>
        <w:rPr>
          <w:spacing w:val="-27"/>
          <w:w w:val="105"/>
        </w:rPr>
        <w:t> </w:t>
      </w:r>
      <w:r>
        <w:rPr>
          <w:w w:val="105"/>
        </w:rPr>
        <w:t>la</w:t>
      </w:r>
      <w:r>
        <w:rPr>
          <w:spacing w:val="-27"/>
          <w:w w:val="105"/>
        </w:rPr>
        <w:t> </w:t>
      </w:r>
      <w:r>
        <w:rPr>
          <w:w w:val="105"/>
        </w:rPr>
        <w:t>práctica jurídico/moral,</w:t>
      </w:r>
      <w:r>
        <w:rPr>
          <w:spacing w:val="-19"/>
          <w:w w:val="105"/>
        </w:rPr>
        <w:t> </w:t>
      </w:r>
      <w:r>
        <w:rPr>
          <w:w w:val="105"/>
        </w:rPr>
        <w:t>es</w:t>
      </w:r>
      <w:r>
        <w:rPr>
          <w:spacing w:val="-19"/>
          <w:w w:val="105"/>
        </w:rPr>
        <w:t> </w:t>
      </w:r>
      <w:r>
        <w:rPr>
          <w:w w:val="105"/>
        </w:rPr>
        <w:t>decir,</w:t>
      </w:r>
      <w:r>
        <w:rPr>
          <w:spacing w:val="-19"/>
          <w:w w:val="105"/>
        </w:rPr>
        <w:t> </w:t>
      </w:r>
      <w:r>
        <w:rPr>
          <w:w w:val="105"/>
        </w:rPr>
        <w:t>se</w:t>
      </w:r>
      <w:r>
        <w:rPr>
          <w:spacing w:val="-19"/>
          <w:w w:val="105"/>
        </w:rPr>
        <w:t> </w:t>
      </w:r>
      <w:r>
        <w:rPr>
          <w:w w:val="105"/>
        </w:rPr>
        <w:t>centra</w:t>
      </w:r>
      <w:r>
        <w:rPr>
          <w:spacing w:val="-19"/>
          <w:w w:val="105"/>
        </w:rPr>
        <w:t> </w:t>
      </w:r>
      <w:r>
        <w:rPr>
          <w:w w:val="105"/>
        </w:rPr>
        <w:t>en</w:t>
      </w:r>
      <w:r>
        <w:rPr>
          <w:spacing w:val="-19"/>
          <w:w w:val="105"/>
        </w:rPr>
        <w:t> </w:t>
      </w:r>
      <w:r>
        <w:rPr>
          <w:w w:val="105"/>
        </w:rPr>
        <w:t>los</w:t>
      </w:r>
      <w:r>
        <w:rPr>
          <w:spacing w:val="-19"/>
          <w:w w:val="105"/>
        </w:rPr>
        <w:t> </w:t>
      </w:r>
      <w:r>
        <w:rPr>
          <w:w w:val="105"/>
        </w:rPr>
        <w:t>medios</w:t>
      </w:r>
      <w:r>
        <w:rPr>
          <w:spacing w:val="-19"/>
          <w:w w:val="105"/>
        </w:rPr>
        <w:t> </w:t>
      </w:r>
      <w:r>
        <w:rPr>
          <w:w w:val="105"/>
        </w:rPr>
        <w:t>con</w:t>
      </w:r>
      <w:r>
        <w:rPr>
          <w:spacing w:val="-19"/>
          <w:w w:val="105"/>
        </w:rPr>
        <w:t> </w:t>
      </w:r>
      <w:r>
        <w:rPr>
          <w:w w:val="105"/>
        </w:rPr>
        <w:t>que</w:t>
      </w:r>
      <w:r>
        <w:rPr>
          <w:spacing w:val="-19"/>
          <w:w w:val="105"/>
        </w:rPr>
        <w:t> </w:t>
      </w:r>
      <w:r>
        <w:rPr>
          <w:w w:val="105"/>
        </w:rPr>
        <w:t>se</w:t>
      </w:r>
      <w:r>
        <w:rPr>
          <w:spacing w:val="-19"/>
          <w:w w:val="105"/>
        </w:rPr>
        <w:t> </w:t>
      </w:r>
      <w:r>
        <w:rPr>
          <w:w w:val="105"/>
        </w:rPr>
        <w:t>realizarán</w:t>
      </w:r>
      <w:r>
        <w:rPr>
          <w:spacing w:val="-19"/>
          <w:w w:val="105"/>
        </w:rPr>
        <w:t> </w:t>
      </w:r>
      <w:r>
        <w:rPr>
          <w:w w:val="105"/>
        </w:rPr>
        <w:t>las expectativas</w:t>
      </w:r>
      <w:r>
        <w:rPr>
          <w:spacing w:val="-28"/>
          <w:w w:val="105"/>
        </w:rPr>
        <w:t> </w:t>
      </w:r>
      <w:r>
        <w:rPr>
          <w:w w:val="105"/>
        </w:rPr>
        <w:t>de</w:t>
      </w:r>
      <w:r>
        <w:rPr>
          <w:spacing w:val="-28"/>
          <w:w w:val="105"/>
        </w:rPr>
        <w:t> </w:t>
      </w:r>
      <w:r>
        <w:rPr>
          <w:w w:val="105"/>
        </w:rPr>
        <w:t>provisión</w:t>
      </w:r>
      <w:r>
        <w:rPr>
          <w:spacing w:val="-28"/>
          <w:w w:val="105"/>
        </w:rPr>
        <w:t> </w:t>
      </w:r>
      <w:r>
        <w:rPr>
          <w:w w:val="105"/>
        </w:rPr>
        <w:t>o</w:t>
      </w:r>
      <w:r>
        <w:rPr>
          <w:spacing w:val="-28"/>
          <w:w w:val="105"/>
        </w:rPr>
        <w:t> </w:t>
      </w:r>
      <w:r>
        <w:rPr>
          <w:w w:val="105"/>
        </w:rPr>
        <w:t>no</w:t>
      </w:r>
      <w:r>
        <w:rPr>
          <w:spacing w:val="-28"/>
          <w:w w:val="105"/>
        </w:rPr>
        <w:t> </w:t>
      </w:r>
      <w:r>
        <w:rPr>
          <w:w w:val="105"/>
        </w:rPr>
        <w:t>lesión</w:t>
      </w:r>
      <w:r>
        <w:rPr>
          <w:spacing w:val="-28"/>
          <w:w w:val="105"/>
        </w:rPr>
        <w:t> </w:t>
      </w:r>
      <w:r>
        <w:rPr>
          <w:w w:val="105"/>
        </w:rPr>
        <w:t>bajo</w:t>
      </w:r>
      <w:r>
        <w:rPr>
          <w:spacing w:val="-28"/>
          <w:w w:val="105"/>
        </w:rPr>
        <w:t> </w:t>
      </w:r>
      <w:r>
        <w:rPr>
          <w:w w:val="105"/>
        </w:rPr>
        <w:t>la</w:t>
      </w:r>
      <w:r>
        <w:rPr>
          <w:spacing w:val="-28"/>
          <w:w w:val="105"/>
        </w:rPr>
        <w:t> </w:t>
      </w:r>
      <w:r>
        <w:rPr>
          <w:w w:val="105"/>
        </w:rPr>
        <w:t>estructura</w:t>
      </w:r>
      <w:r>
        <w:rPr>
          <w:spacing w:val="-28"/>
          <w:w w:val="105"/>
        </w:rPr>
        <w:t> </w:t>
      </w:r>
      <w:r>
        <w:rPr>
          <w:w w:val="105"/>
        </w:rPr>
        <w:t>productiva-finan- ciera</w:t>
      </w:r>
      <w:r>
        <w:rPr>
          <w:spacing w:val="-24"/>
          <w:w w:val="105"/>
        </w:rPr>
        <w:t> </w:t>
      </w:r>
      <w:r>
        <w:rPr>
          <w:w w:val="105"/>
        </w:rPr>
        <w:t>imperante.</w:t>
      </w:r>
      <w:r>
        <w:rPr>
          <w:spacing w:val="-24"/>
          <w:w w:val="105"/>
        </w:rPr>
        <w:t> </w:t>
      </w:r>
      <w:r>
        <w:rPr>
          <w:w w:val="105"/>
        </w:rPr>
        <w:t>Esto</w:t>
      </w:r>
      <w:r>
        <w:rPr>
          <w:spacing w:val="-24"/>
          <w:w w:val="105"/>
        </w:rPr>
        <w:t> </w:t>
      </w:r>
      <w:r>
        <w:rPr>
          <w:w w:val="105"/>
        </w:rPr>
        <w:t>no</w:t>
      </w:r>
      <w:r>
        <w:rPr>
          <w:spacing w:val="-24"/>
          <w:w w:val="105"/>
        </w:rPr>
        <w:t> </w:t>
      </w:r>
      <w:r>
        <w:rPr>
          <w:w w:val="105"/>
        </w:rPr>
        <w:t>significa,</w:t>
      </w:r>
      <w:r>
        <w:rPr>
          <w:spacing w:val="-24"/>
          <w:w w:val="105"/>
        </w:rPr>
        <w:t> </w:t>
      </w:r>
      <w:r>
        <w:rPr>
          <w:w w:val="105"/>
        </w:rPr>
        <w:t>y</w:t>
      </w:r>
      <w:r>
        <w:rPr>
          <w:spacing w:val="-24"/>
          <w:w w:val="105"/>
        </w:rPr>
        <w:t> </w:t>
      </w:r>
      <w:r>
        <w:rPr>
          <w:w w:val="105"/>
        </w:rPr>
        <w:t>esto</w:t>
      </w:r>
      <w:r>
        <w:rPr>
          <w:spacing w:val="-24"/>
          <w:w w:val="105"/>
        </w:rPr>
        <w:t> </w:t>
      </w:r>
      <w:r>
        <w:rPr>
          <w:w w:val="105"/>
        </w:rPr>
        <w:t>debe</w:t>
      </w:r>
      <w:r>
        <w:rPr>
          <w:spacing w:val="-24"/>
          <w:w w:val="105"/>
        </w:rPr>
        <w:t> </w:t>
      </w:r>
      <w:r>
        <w:rPr>
          <w:w w:val="105"/>
        </w:rPr>
        <w:t>enfatizarse</w:t>
      </w:r>
      <w:r>
        <w:rPr>
          <w:spacing w:val="-24"/>
          <w:w w:val="105"/>
        </w:rPr>
        <w:t> </w:t>
      </w:r>
      <w:r>
        <w:rPr>
          <w:w w:val="105"/>
        </w:rPr>
        <w:t>pues</w:t>
      </w:r>
      <w:r>
        <w:rPr>
          <w:spacing w:val="-24"/>
          <w:w w:val="105"/>
        </w:rPr>
        <w:t> </w:t>
      </w:r>
      <w:r>
        <w:rPr>
          <w:w w:val="105"/>
        </w:rPr>
        <w:t>es</w:t>
      </w:r>
      <w:r>
        <w:rPr>
          <w:spacing w:val="-24"/>
          <w:w w:val="105"/>
        </w:rPr>
        <w:t> </w:t>
      </w:r>
      <w:r>
        <w:rPr>
          <w:w w:val="105"/>
        </w:rPr>
        <w:t>motivo de</w:t>
      </w:r>
      <w:r>
        <w:rPr>
          <w:spacing w:val="-16"/>
          <w:w w:val="105"/>
        </w:rPr>
        <w:t> </w:t>
      </w:r>
      <w:r>
        <w:rPr>
          <w:w w:val="105"/>
        </w:rPr>
        <w:t>mucha</w:t>
      </w:r>
      <w:r>
        <w:rPr>
          <w:spacing w:val="-16"/>
          <w:w w:val="105"/>
        </w:rPr>
        <w:t> </w:t>
      </w:r>
      <w:r>
        <w:rPr>
          <w:w w:val="105"/>
        </w:rPr>
        <w:t>confusión,</w:t>
      </w:r>
      <w:r>
        <w:rPr>
          <w:spacing w:val="-16"/>
          <w:w w:val="105"/>
        </w:rPr>
        <w:t> </w:t>
      </w:r>
      <w:r>
        <w:rPr>
          <w:w w:val="105"/>
        </w:rPr>
        <w:t>que</w:t>
      </w:r>
      <w:r>
        <w:rPr>
          <w:spacing w:val="-16"/>
          <w:w w:val="105"/>
        </w:rPr>
        <w:t> </w:t>
      </w:r>
      <w:r>
        <w:rPr>
          <w:w w:val="105"/>
        </w:rPr>
        <w:t>los</w:t>
      </w:r>
      <w:r>
        <w:rPr>
          <w:spacing w:val="-16"/>
          <w:w w:val="105"/>
        </w:rPr>
        <w:t> </w:t>
      </w:r>
      <w:r>
        <w:rPr>
          <w:w w:val="105"/>
        </w:rPr>
        <w:t>otros</w:t>
      </w:r>
      <w:r>
        <w:rPr>
          <w:spacing w:val="-16"/>
          <w:w w:val="105"/>
        </w:rPr>
        <w:t> </w:t>
      </w:r>
      <w:r>
        <w:rPr>
          <w:w w:val="105"/>
        </w:rPr>
        <w:t>paradigmas</w:t>
      </w:r>
      <w:r>
        <w:rPr>
          <w:spacing w:val="-16"/>
          <w:w w:val="105"/>
        </w:rPr>
        <w:t> </w:t>
      </w:r>
      <w:r>
        <w:rPr>
          <w:w w:val="105"/>
        </w:rPr>
        <w:t>no</w:t>
      </w:r>
      <w:r>
        <w:rPr>
          <w:spacing w:val="-16"/>
          <w:w w:val="105"/>
        </w:rPr>
        <w:t> </w:t>
      </w:r>
      <w:r>
        <w:rPr>
          <w:w w:val="105"/>
        </w:rPr>
        <w:t>contemplen</w:t>
      </w:r>
      <w:r>
        <w:rPr>
          <w:spacing w:val="-16"/>
          <w:w w:val="105"/>
        </w:rPr>
        <w:t> </w:t>
      </w:r>
      <w:r>
        <w:rPr>
          <w:w w:val="105"/>
        </w:rPr>
        <w:t>la</w:t>
      </w:r>
      <w:r>
        <w:rPr>
          <w:spacing w:val="-16"/>
          <w:w w:val="105"/>
        </w:rPr>
        <w:t> </w:t>
      </w:r>
      <w:r>
        <w:rPr>
          <w:w w:val="105"/>
        </w:rPr>
        <w:t>necesi- dad</w:t>
      </w:r>
      <w:r>
        <w:rPr>
          <w:spacing w:val="-20"/>
          <w:w w:val="105"/>
        </w:rPr>
        <w:t> </w:t>
      </w:r>
      <w:r>
        <w:rPr>
          <w:w w:val="105"/>
        </w:rPr>
        <w:t>de</w:t>
      </w:r>
      <w:r>
        <w:rPr>
          <w:spacing w:val="-20"/>
          <w:w w:val="105"/>
        </w:rPr>
        <w:t> </w:t>
      </w:r>
      <w:r>
        <w:rPr>
          <w:w w:val="105"/>
        </w:rPr>
        <w:t>contar</w:t>
      </w:r>
      <w:r>
        <w:rPr>
          <w:spacing w:val="-20"/>
          <w:w w:val="105"/>
        </w:rPr>
        <w:t> </w:t>
      </w:r>
      <w:r>
        <w:rPr>
          <w:w w:val="105"/>
        </w:rPr>
        <w:t>con</w:t>
      </w:r>
      <w:r>
        <w:rPr>
          <w:spacing w:val="-20"/>
          <w:w w:val="105"/>
        </w:rPr>
        <w:t> </w:t>
      </w:r>
      <w:r>
        <w:rPr>
          <w:w w:val="105"/>
        </w:rPr>
        <w:t>los</w:t>
      </w:r>
      <w:r>
        <w:rPr>
          <w:spacing w:val="-20"/>
          <w:w w:val="105"/>
        </w:rPr>
        <w:t> </w:t>
      </w:r>
      <w:r>
        <w:rPr>
          <w:w w:val="105"/>
        </w:rPr>
        <w:t>medios</w:t>
      </w:r>
      <w:r>
        <w:rPr>
          <w:spacing w:val="-20"/>
          <w:w w:val="105"/>
        </w:rPr>
        <w:t> </w:t>
      </w:r>
      <w:r>
        <w:rPr>
          <w:w w:val="105"/>
        </w:rPr>
        <w:t>necesarios</w:t>
      </w:r>
      <w:r>
        <w:rPr>
          <w:spacing w:val="-20"/>
          <w:w w:val="105"/>
        </w:rPr>
        <w:t> </w:t>
      </w:r>
      <w:r>
        <w:rPr>
          <w:w w:val="105"/>
        </w:rPr>
        <w:t>para</w:t>
      </w:r>
      <w:r>
        <w:rPr>
          <w:spacing w:val="-20"/>
          <w:w w:val="105"/>
        </w:rPr>
        <w:t> </w:t>
      </w:r>
      <w:r>
        <w:rPr>
          <w:w w:val="105"/>
        </w:rPr>
        <w:t>realizar</w:t>
      </w:r>
      <w:r>
        <w:rPr>
          <w:spacing w:val="-20"/>
          <w:w w:val="105"/>
        </w:rPr>
        <w:t> </w:t>
      </w:r>
      <w:r>
        <w:rPr>
          <w:w w:val="105"/>
        </w:rPr>
        <w:t>los</w:t>
      </w:r>
      <w:r>
        <w:rPr>
          <w:spacing w:val="-20"/>
          <w:w w:val="105"/>
        </w:rPr>
        <w:t> </w:t>
      </w:r>
      <w:r>
        <w:rPr>
          <w:w w:val="105"/>
        </w:rPr>
        <w:t>derechos.</w:t>
      </w:r>
      <w:r>
        <w:rPr>
          <w:spacing w:val="-20"/>
          <w:w w:val="105"/>
        </w:rPr>
        <w:t> </w:t>
      </w:r>
      <w:r>
        <w:rPr>
          <w:w w:val="105"/>
        </w:rPr>
        <w:t>A</w:t>
      </w:r>
      <w:r>
        <w:rPr>
          <w:spacing w:val="-20"/>
          <w:w w:val="105"/>
        </w:rPr>
        <w:t> </w:t>
      </w:r>
      <w:r>
        <w:rPr>
          <w:w w:val="105"/>
        </w:rPr>
        <w:t>se- mejanza</w:t>
      </w:r>
      <w:r>
        <w:rPr>
          <w:spacing w:val="-10"/>
          <w:w w:val="105"/>
        </w:rPr>
        <w:t> </w:t>
      </w:r>
      <w:r>
        <w:rPr>
          <w:w w:val="105"/>
        </w:rPr>
        <w:t>de</w:t>
      </w:r>
      <w:r>
        <w:rPr>
          <w:spacing w:val="-10"/>
          <w:w w:val="105"/>
        </w:rPr>
        <w:t> </w:t>
      </w:r>
      <w:r>
        <w:rPr>
          <w:w w:val="105"/>
        </w:rPr>
        <w:t>las</w:t>
      </w:r>
      <w:r>
        <w:rPr>
          <w:spacing w:val="-10"/>
          <w:w w:val="105"/>
        </w:rPr>
        <w:t> </w:t>
      </w:r>
      <w:r>
        <w:rPr>
          <w:w w:val="105"/>
        </w:rPr>
        <w:t>grandes</w:t>
      </w:r>
      <w:r>
        <w:rPr>
          <w:spacing w:val="-10"/>
          <w:w w:val="105"/>
        </w:rPr>
        <w:t> </w:t>
      </w:r>
      <w:r>
        <w:rPr>
          <w:w w:val="105"/>
        </w:rPr>
        <w:t>tradiciones</w:t>
      </w:r>
      <w:r>
        <w:rPr>
          <w:spacing w:val="-10"/>
          <w:w w:val="105"/>
        </w:rPr>
        <w:t> </w:t>
      </w:r>
      <w:r>
        <w:rPr>
          <w:w w:val="105"/>
        </w:rPr>
        <w:t>éticas</w:t>
      </w:r>
      <w:r>
        <w:rPr>
          <w:spacing w:val="-10"/>
          <w:w w:val="105"/>
        </w:rPr>
        <w:t> </w:t>
      </w:r>
      <w:r>
        <w:rPr>
          <w:w w:val="105"/>
        </w:rPr>
        <w:t>precapitalistas</w:t>
      </w:r>
      <w:r>
        <w:rPr>
          <w:spacing w:val="-10"/>
          <w:w w:val="105"/>
        </w:rPr>
        <w:t> </w:t>
      </w:r>
      <w:r>
        <w:rPr>
          <w:w w:val="105"/>
        </w:rPr>
        <w:t>(y</w:t>
      </w:r>
      <w:r>
        <w:rPr>
          <w:spacing w:val="-10"/>
          <w:w w:val="105"/>
        </w:rPr>
        <w:t> </w:t>
      </w:r>
      <w:r>
        <w:rPr>
          <w:w w:val="105"/>
        </w:rPr>
        <w:t>a</w:t>
      </w:r>
      <w:r>
        <w:rPr>
          <w:spacing w:val="-10"/>
          <w:w w:val="105"/>
        </w:rPr>
        <w:t> </w:t>
      </w:r>
      <w:r>
        <w:rPr>
          <w:w w:val="105"/>
        </w:rPr>
        <w:t>diferencia del</w:t>
      </w:r>
      <w:r>
        <w:rPr>
          <w:spacing w:val="-18"/>
          <w:w w:val="105"/>
        </w:rPr>
        <w:t> </w:t>
      </w:r>
      <w:r>
        <w:rPr>
          <w:w w:val="105"/>
        </w:rPr>
        <w:t>paradigma</w:t>
      </w:r>
      <w:r>
        <w:rPr>
          <w:spacing w:val="-18"/>
          <w:w w:val="105"/>
        </w:rPr>
        <w:t> </w:t>
      </w:r>
      <w:r>
        <w:rPr>
          <w:w w:val="105"/>
        </w:rPr>
        <w:t>neoliberal),</w:t>
      </w:r>
      <w:r>
        <w:rPr>
          <w:spacing w:val="-18"/>
          <w:w w:val="105"/>
        </w:rPr>
        <w:t> </w:t>
      </w:r>
      <w:r>
        <w:rPr>
          <w:w w:val="105"/>
        </w:rPr>
        <w:t>estos</w:t>
      </w:r>
      <w:r>
        <w:rPr>
          <w:spacing w:val="-18"/>
          <w:w w:val="105"/>
        </w:rPr>
        <w:t> </w:t>
      </w:r>
      <w:r>
        <w:rPr>
          <w:w w:val="105"/>
        </w:rPr>
        <w:t>paradigmas</w:t>
      </w:r>
      <w:r>
        <w:rPr>
          <w:spacing w:val="-18"/>
          <w:w w:val="105"/>
        </w:rPr>
        <w:t> </w:t>
      </w:r>
      <w:r>
        <w:rPr>
          <w:w w:val="105"/>
        </w:rPr>
        <w:t>representan</w:t>
      </w:r>
      <w:r>
        <w:rPr>
          <w:spacing w:val="-18"/>
          <w:w w:val="105"/>
        </w:rPr>
        <w:t> </w:t>
      </w:r>
      <w:r>
        <w:rPr>
          <w:w w:val="105"/>
        </w:rPr>
        <w:t>modelos</w:t>
      </w:r>
      <w:r>
        <w:rPr>
          <w:spacing w:val="-18"/>
          <w:w w:val="105"/>
        </w:rPr>
        <w:t> </w:t>
      </w:r>
      <w:r>
        <w:rPr>
          <w:w w:val="105"/>
        </w:rPr>
        <w:t>de</w:t>
      </w:r>
      <w:r>
        <w:rPr>
          <w:spacing w:val="-18"/>
          <w:w w:val="105"/>
        </w:rPr>
        <w:t> </w:t>
      </w:r>
      <w:r>
        <w:rPr>
          <w:w w:val="105"/>
        </w:rPr>
        <w:t>ra- cionalidad</w:t>
      </w:r>
      <w:r>
        <w:rPr>
          <w:spacing w:val="-12"/>
          <w:w w:val="105"/>
        </w:rPr>
        <w:t> </w:t>
      </w:r>
      <w:r>
        <w:rPr>
          <w:w w:val="105"/>
        </w:rPr>
        <w:t>práctica</w:t>
      </w:r>
      <w:r>
        <w:rPr>
          <w:spacing w:val="-12"/>
          <w:w w:val="105"/>
        </w:rPr>
        <w:t> </w:t>
      </w:r>
      <w:r>
        <w:rPr>
          <w:w w:val="105"/>
        </w:rPr>
        <w:t>que</w:t>
      </w:r>
      <w:r>
        <w:rPr>
          <w:spacing w:val="-12"/>
          <w:w w:val="105"/>
        </w:rPr>
        <w:t> </w:t>
      </w:r>
      <w:r>
        <w:rPr>
          <w:w w:val="105"/>
        </w:rPr>
        <w:t>suponen</w:t>
      </w:r>
      <w:r>
        <w:rPr>
          <w:spacing w:val="-12"/>
          <w:w w:val="105"/>
        </w:rPr>
        <w:t> </w:t>
      </w:r>
      <w:r>
        <w:rPr>
          <w:w w:val="105"/>
        </w:rPr>
        <w:t>que</w:t>
      </w:r>
      <w:r>
        <w:rPr>
          <w:spacing w:val="-12"/>
          <w:w w:val="105"/>
        </w:rPr>
        <w:t> </w:t>
      </w:r>
      <w:r>
        <w:rPr>
          <w:w w:val="105"/>
        </w:rPr>
        <w:t>los</w:t>
      </w:r>
      <w:r>
        <w:rPr>
          <w:spacing w:val="-12"/>
          <w:w w:val="105"/>
        </w:rPr>
        <w:t> </w:t>
      </w:r>
      <w:r>
        <w:rPr>
          <w:w w:val="105"/>
        </w:rPr>
        <w:t>agentes</w:t>
      </w:r>
      <w:r>
        <w:rPr>
          <w:spacing w:val="-12"/>
          <w:w w:val="105"/>
        </w:rPr>
        <w:t> </w:t>
      </w:r>
      <w:r>
        <w:rPr>
          <w:w w:val="105"/>
        </w:rPr>
        <w:t>morales</w:t>
      </w:r>
      <w:r>
        <w:rPr>
          <w:spacing w:val="-12"/>
          <w:w w:val="105"/>
        </w:rPr>
        <w:t> </w:t>
      </w:r>
      <w:r>
        <w:rPr>
          <w:w w:val="105"/>
        </w:rPr>
        <w:t>y</w:t>
      </w:r>
      <w:r>
        <w:rPr>
          <w:spacing w:val="-12"/>
          <w:w w:val="105"/>
        </w:rPr>
        <w:t> </w:t>
      </w:r>
      <w:r>
        <w:rPr>
          <w:w w:val="105"/>
        </w:rPr>
        <w:t>los</w:t>
      </w:r>
      <w:r>
        <w:rPr>
          <w:spacing w:val="-12"/>
          <w:w w:val="105"/>
        </w:rPr>
        <w:t> </w:t>
      </w:r>
      <w:r>
        <w:rPr>
          <w:w w:val="105"/>
        </w:rPr>
        <w:t>derechos fundamentales</w:t>
      </w:r>
      <w:r>
        <w:rPr>
          <w:spacing w:val="-17"/>
          <w:w w:val="105"/>
        </w:rPr>
        <w:t> </w:t>
      </w:r>
      <w:r>
        <w:rPr>
          <w:w w:val="105"/>
        </w:rPr>
        <w:t>coevolucionan</w:t>
      </w:r>
      <w:r>
        <w:rPr>
          <w:spacing w:val="-17"/>
          <w:w w:val="105"/>
        </w:rPr>
        <w:t> </w:t>
      </w:r>
      <w:r>
        <w:rPr>
          <w:w w:val="105"/>
        </w:rPr>
        <w:t>de</w:t>
      </w:r>
      <w:r>
        <w:rPr>
          <w:spacing w:val="-17"/>
          <w:w w:val="105"/>
        </w:rPr>
        <w:t> </w:t>
      </w:r>
      <w:r>
        <w:rPr>
          <w:w w:val="105"/>
        </w:rPr>
        <w:t>tal</w:t>
      </w:r>
      <w:r>
        <w:rPr>
          <w:spacing w:val="-17"/>
          <w:w w:val="105"/>
        </w:rPr>
        <w:t> </w:t>
      </w:r>
      <w:r>
        <w:rPr>
          <w:w w:val="105"/>
        </w:rPr>
        <w:t>modo</w:t>
      </w:r>
      <w:r>
        <w:rPr>
          <w:spacing w:val="-17"/>
          <w:w w:val="105"/>
        </w:rPr>
        <w:t> </w:t>
      </w:r>
      <w:r>
        <w:rPr>
          <w:w w:val="105"/>
        </w:rPr>
        <w:t>que</w:t>
      </w:r>
      <w:r>
        <w:rPr>
          <w:spacing w:val="-17"/>
          <w:w w:val="105"/>
        </w:rPr>
        <w:t> </w:t>
      </w:r>
      <w:r>
        <w:rPr>
          <w:w w:val="105"/>
        </w:rPr>
        <w:t>cada</w:t>
      </w:r>
      <w:r>
        <w:rPr>
          <w:spacing w:val="-17"/>
          <w:w w:val="105"/>
        </w:rPr>
        <w:t> </w:t>
      </w:r>
      <w:r>
        <w:rPr>
          <w:w w:val="105"/>
        </w:rPr>
        <w:t>parte</w:t>
      </w:r>
      <w:r>
        <w:rPr>
          <w:spacing w:val="-17"/>
          <w:w w:val="105"/>
        </w:rPr>
        <w:t> </w:t>
      </w:r>
      <w:r>
        <w:rPr>
          <w:w w:val="105"/>
        </w:rPr>
        <w:t>es</w:t>
      </w:r>
      <w:r>
        <w:rPr>
          <w:spacing w:val="-17"/>
          <w:w w:val="105"/>
        </w:rPr>
        <w:t> </w:t>
      </w:r>
      <w:r>
        <w:rPr>
          <w:w w:val="105"/>
        </w:rPr>
        <w:t>el</w:t>
      </w:r>
      <w:r>
        <w:rPr>
          <w:spacing w:val="-17"/>
          <w:w w:val="105"/>
        </w:rPr>
        <w:t> </w:t>
      </w:r>
      <w:r>
        <w:rPr>
          <w:w w:val="105"/>
        </w:rPr>
        <w:t>principal</w:t>
      </w:r>
    </w:p>
    <w:p>
      <w:pPr>
        <w:pStyle w:val="BodyText"/>
      </w:pPr>
    </w:p>
    <w:p>
      <w:pPr>
        <w:pStyle w:val="BodyText"/>
        <w:spacing w:before="2"/>
        <w:rPr>
          <w:sz w:val="16"/>
        </w:rPr>
      </w:pPr>
      <w:r>
        <w:rPr/>
        <w:pict>
          <v:line style="position:absolute;mso-position-horizontal-relative:page;mso-position-vertical-relative:paragraph;z-index:1888;mso-wrap-distance-left:0;mso-wrap-distance-right:0" from="51.023602pt,11.499959pt" to="136.062602pt,11.499959pt" stroked="true" strokeweight=".5pt" strokecolor="#231f20">
            <w10:wrap type="topAndBottom"/>
          </v:line>
        </w:pict>
      </w:r>
    </w:p>
    <w:p>
      <w:pPr>
        <w:spacing w:line="288" w:lineRule="auto" w:before="36"/>
        <w:ind w:left="120" w:right="315" w:firstLine="0"/>
        <w:jc w:val="both"/>
        <w:rPr>
          <w:sz w:val="16"/>
        </w:rPr>
      </w:pPr>
      <w:r>
        <w:rPr>
          <w:color w:val="231F20"/>
          <w:position w:val="5"/>
          <w:sz w:val="9"/>
        </w:rPr>
        <w:t>4 </w:t>
      </w:r>
      <w:r>
        <w:rPr>
          <w:color w:val="231F20"/>
          <w:sz w:val="16"/>
        </w:rPr>
        <w:t>Si bien este optimismo no pudo asentarse en México, que sufrió crisis tras crisis, sí tuvo gran fuerza en el resto del mundo, durante el periodo que Bernanke bautizó como “La Gran </w:t>
      </w:r>
      <w:r>
        <w:rPr>
          <w:color w:val="231F20"/>
          <w:w w:val="95"/>
          <w:sz w:val="16"/>
        </w:rPr>
        <w:t>Moderación”  (1986-2007).</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7"/>
        </w:rPr>
      </w:pPr>
    </w:p>
    <w:p>
      <w:pPr>
        <w:pStyle w:val="BodyText"/>
        <w:spacing w:line="292" w:lineRule="auto" w:before="61"/>
        <w:ind w:left="340" w:right="114"/>
        <w:jc w:val="both"/>
        <w:rPr>
          <w:sz w:val="11"/>
        </w:rPr>
      </w:pPr>
      <w:r>
        <w:rPr/>
        <w:t>medio de producción y reproducción de la otra. De esta manera, una vez que los agentes morales que corresponden a cada paradigma han alcanza- do</w:t>
      </w:r>
      <w:r>
        <w:rPr>
          <w:spacing w:val="-5"/>
        </w:rPr>
        <w:t> </w:t>
      </w:r>
      <w:r>
        <w:rPr/>
        <w:t>un</w:t>
      </w:r>
      <w:r>
        <w:rPr>
          <w:spacing w:val="-5"/>
        </w:rPr>
        <w:t> </w:t>
      </w:r>
      <w:r>
        <w:rPr/>
        <w:t>cierto</w:t>
      </w:r>
      <w:r>
        <w:rPr>
          <w:spacing w:val="-5"/>
        </w:rPr>
        <w:t> </w:t>
      </w:r>
      <w:r>
        <w:rPr/>
        <w:t>nivel</w:t>
      </w:r>
      <w:r>
        <w:rPr>
          <w:spacing w:val="-5"/>
        </w:rPr>
        <w:t> </w:t>
      </w:r>
      <w:r>
        <w:rPr/>
        <w:t>de</w:t>
      </w:r>
      <w:r>
        <w:rPr>
          <w:spacing w:val="-5"/>
        </w:rPr>
        <w:t> </w:t>
      </w:r>
      <w:r>
        <w:rPr/>
        <w:t>desarrollo</w:t>
      </w:r>
      <w:r>
        <w:rPr>
          <w:spacing w:val="-5"/>
        </w:rPr>
        <w:t> </w:t>
      </w:r>
      <w:r>
        <w:rPr/>
        <w:t>(y</w:t>
      </w:r>
      <w:r>
        <w:rPr>
          <w:spacing w:val="-5"/>
        </w:rPr>
        <w:t> </w:t>
      </w:r>
      <w:r>
        <w:rPr/>
        <w:t>han</w:t>
      </w:r>
      <w:r>
        <w:rPr>
          <w:spacing w:val="-5"/>
        </w:rPr>
        <w:t> </w:t>
      </w:r>
      <w:r>
        <w:rPr/>
        <w:t>quedado</w:t>
      </w:r>
      <w:r>
        <w:rPr>
          <w:spacing w:val="-5"/>
        </w:rPr>
        <w:t> </w:t>
      </w:r>
      <w:r>
        <w:rPr/>
        <w:t>establecidos,</w:t>
      </w:r>
      <w:r>
        <w:rPr>
          <w:spacing w:val="-5"/>
        </w:rPr>
        <w:t> </w:t>
      </w:r>
      <w:r>
        <w:rPr/>
        <w:t>por</w:t>
      </w:r>
      <w:r>
        <w:rPr>
          <w:spacing w:val="-5"/>
        </w:rPr>
        <w:t> </w:t>
      </w:r>
      <w:r>
        <w:rPr/>
        <w:t>ejemplo, la</w:t>
      </w:r>
      <w:r>
        <w:rPr>
          <w:spacing w:val="-13"/>
        </w:rPr>
        <w:t> </w:t>
      </w:r>
      <w:r>
        <w:rPr/>
        <w:t>persona</w:t>
      </w:r>
      <w:r>
        <w:rPr>
          <w:spacing w:val="-13"/>
        </w:rPr>
        <w:t> </w:t>
      </w:r>
      <w:r>
        <w:rPr/>
        <w:t>digna,</w:t>
      </w:r>
      <w:r>
        <w:rPr>
          <w:spacing w:val="-13"/>
        </w:rPr>
        <w:t> </w:t>
      </w:r>
      <w:r>
        <w:rPr/>
        <w:t>el</w:t>
      </w:r>
      <w:r>
        <w:rPr>
          <w:spacing w:val="-13"/>
        </w:rPr>
        <w:t> </w:t>
      </w:r>
      <w:r>
        <w:rPr/>
        <w:t>Estado</w:t>
      </w:r>
      <w:r>
        <w:rPr>
          <w:spacing w:val="-13"/>
        </w:rPr>
        <w:t> </w:t>
      </w:r>
      <w:r>
        <w:rPr/>
        <w:t>positivo,</w:t>
      </w:r>
      <w:r>
        <w:rPr>
          <w:spacing w:val="-13"/>
        </w:rPr>
        <w:t> </w:t>
      </w:r>
      <w:r>
        <w:rPr/>
        <w:t>el</w:t>
      </w:r>
      <w:r>
        <w:rPr>
          <w:spacing w:val="-13"/>
        </w:rPr>
        <w:t> </w:t>
      </w:r>
      <w:r>
        <w:rPr/>
        <w:t>pueblo</w:t>
      </w:r>
      <w:r>
        <w:rPr>
          <w:spacing w:val="-13"/>
        </w:rPr>
        <w:t> </w:t>
      </w:r>
      <w:r>
        <w:rPr/>
        <w:t>democrático</w:t>
      </w:r>
      <w:r>
        <w:rPr>
          <w:spacing w:val="-13"/>
        </w:rPr>
        <w:t> </w:t>
      </w:r>
      <w:r>
        <w:rPr/>
        <w:t>o</w:t>
      </w:r>
      <w:r>
        <w:rPr>
          <w:spacing w:val="-13"/>
        </w:rPr>
        <w:t> </w:t>
      </w:r>
      <w:r>
        <w:rPr/>
        <w:t>la</w:t>
      </w:r>
      <w:r>
        <w:rPr>
          <w:spacing w:val="-13"/>
        </w:rPr>
        <w:t> </w:t>
      </w:r>
      <w:r>
        <w:rPr/>
        <w:t>comunidad de hombres y mujeres capacitados), estos se convierten en los medios privilegiados de la cooperación humana </w:t>
      </w:r>
      <w:r>
        <w:rPr>
          <w:spacing w:val="-6"/>
        </w:rPr>
        <w:t>y, </w:t>
      </w:r>
      <w:r>
        <w:rPr/>
        <w:t>por ello, de la producción, de- fensa</w:t>
      </w:r>
      <w:r>
        <w:rPr>
          <w:spacing w:val="-8"/>
        </w:rPr>
        <w:t> </w:t>
      </w:r>
      <w:r>
        <w:rPr/>
        <w:t>y</w:t>
      </w:r>
      <w:r>
        <w:rPr>
          <w:spacing w:val="-8"/>
        </w:rPr>
        <w:t> </w:t>
      </w:r>
      <w:r>
        <w:rPr/>
        <w:t>renovación</w:t>
      </w:r>
      <w:r>
        <w:rPr>
          <w:spacing w:val="-8"/>
        </w:rPr>
        <w:t> </w:t>
      </w:r>
      <w:r>
        <w:rPr/>
        <w:t>del</w:t>
      </w:r>
      <w:r>
        <w:rPr>
          <w:spacing w:val="-8"/>
        </w:rPr>
        <w:t> </w:t>
      </w:r>
      <w:r>
        <w:rPr/>
        <w:t>derecho,</w:t>
      </w:r>
      <w:r>
        <w:rPr>
          <w:spacing w:val="-8"/>
        </w:rPr>
        <w:t> </w:t>
      </w:r>
      <w:r>
        <w:rPr/>
        <w:t>que</w:t>
      </w:r>
      <w:r>
        <w:rPr>
          <w:spacing w:val="-8"/>
        </w:rPr>
        <w:t> </w:t>
      </w:r>
      <w:r>
        <w:rPr/>
        <w:t>a</w:t>
      </w:r>
      <w:r>
        <w:rPr>
          <w:spacing w:val="-8"/>
        </w:rPr>
        <w:t> </w:t>
      </w:r>
      <w:r>
        <w:rPr/>
        <w:t>su</w:t>
      </w:r>
      <w:r>
        <w:rPr>
          <w:spacing w:val="-8"/>
        </w:rPr>
        <w:t> </w:t>
      </w:r>
      <w:r>
        <w:rPr/>
        <w:t>vez</w:t>
      </w:r>
      <w:r>
        <w:rPr>
          <w:spacing w:val="-8"/>
        </w:rPr>
        <w:t> </w:t>
      </w:r>
      <w:r>
        <w:rPr/>
        <w:t>proporciona</w:t>
      </w:r>
      <w:r>
        <w:rPr>
          <w:spacing w:val="-8"/>
        </w:rPr>
        <w:t> </w:t>
      </w:r>
      <w:r>
        <w:rPr/>
        <w:t>los</w:t>
      </w:r>
      <w:r>
        <w:rPr>
          <w:spacing w:val="-8"/>
        </w:rPr>
        <w:t> </w:t>
      </w:r>
      <w:r>
        <w:rPr/>
        <w:t>medios</w:t>
      </w:r>
      <w:r>
        <w:rPr>
          <w:spacing w:val="-8"/>
        </w:rPr>
        <w:t> </w:t>
      </w:r>
      <w:r>
        <w:rPr/>
        <w:t>prác- ticos, reflexivos y educativos para el desarrollo ulterior de estos agentes morales.</w:t>
      </w:r>
      <w:r>
        <w:rPr>
          <w:spacing w:val="-6"/>
        </w:rPr>
        <w:t> </w:t>
      </w:r>
      <w:r>
        <w:rPr/>
        <w:t>Resulta</w:t>
      </w:r>
      <w:r>
        <w:rPr>
          <w:spacing w:val="-6"/>
        </w:rPr>
        <w:t> </w:t>
      </w:r>
      <w:r>
        <w:rPr/>
        <w:t>evidente</w:t>
      </w:r>
      <w:r>
        <w:rPr>
          <w:spacing w:val="-6"/>
        </w:rPr>
        <w:t> </w:t>
      </w:r>
      <w:r>
        <w:rPr/>
        <w:t>que</w:t>
      </w:r>
      <w:r>
        <w:rPr>
          <w:spacing w:val="-6"/>
        </w:rPr>
        <w:t> </w:t>
      </w:r>
      <w:r>
        <w:rPr/>
        <w:t>puede</w:t>
      </w:r>
      <w:r>
        <w:rPr>
          <w:spacing w:val="-6"/>
        </w:rPr>
        <w:t> </w:t>
      </w:r>
      <w:r>
        <w:rPr/>
        <w:t>darse</w:t>
      </w:r>
      <w:r>
        <w:rPr>
          <w:spacing w:val="-6"/>
        </w:rPr>
        <w:t> </w:t>
      </w:r>
      <w:r>
        <w:rPr/>
        <w:t>el</w:t>
      </w:r>
      <w:r>
        <w:rPr>
          <w:spacing w:val="-6"/>
        </w:rPr>
        <w:t> </w:t>
      </w:r>
      <w:r>
        <w:rPr/>
        <w:t>caso</w:t>
      </w:r>
      <w:r>
        <w:rPr>
          <w:spacing w:val="-6"/>
        </w:rPr>
        <w:t> </w:t>
      </w:r>
      <w:r>
        <w:rPr/>
        <w:t>de</w:t>
      </w:r>
      <w:r>
        <w:rPr>
          <w:spacing w:val="-6"/>
        </w:rPr>
        <w:t> </w:t>
      </w:r>
      <w:r>
        <w:rPr/>
        <w:t>que</w:t>
      </w:r>
      <w:r>
        <w:rPr>
          <w:spacing w:val="-6"/>
        </w:rPr>
        <w:t> </w:t>
      </w:r>
      <w:r>
        <w:rPr/>
        <w:t>el</w:t>
      </w:r>
      <w:r>
        <w:rPr>
          <w:spacing w:val="-6"/>
        </w:rPr>
        <w:t> </w:t>
      </w:r>
      <w:r>
        <w:rPr/>
        <w:t>cumplimiento pleno del derecho requiera no solo de la debida actuación de los agentes morales,</w:t>
      </w:r>
      <w:r>
        <w:rPr>
          <w:spacing w:val="-6"/>
        </w:rPr>
        <w:t> </w:t>
      </w:r>
      <w:r>
        <w:rPr/>
        <w:t>sino</w:t>
      </w:r>
      <w:r>
        <w:rPr>
          <w:spacing w:val="-6"/>
        </w:rPr>
        <w:t> </w:t>
      </w:r>
      <w:r>
        <w:rPr/>
        <w:t>de</w:t>
      </w:r>
      <w:r>
        <w:rPr>
          <w:spacing w:val="-6"/>
        </w:rPr>
        <w:t> </w:t>
      </w:r>
      <w:r>
        <w:rPr/>
        <w:t>otros</w:t>
      </w:r>
      <w:r>
        <w:rPr>
          <w:spacing w:val="-6"/>
        </w:rPr>
        <w:t> </w:t>
      </w:r>
      <w:r>
        <w:rPr/>
        <w:t>recursos</w:t>
      </w:r>
      <w:r>
        <w:rPr>
          <w:spacing w:val="-6"/>
        </w:rPr>
        <w:t> </w:t>
      </w:r>
      <w:r>
        <w:rPr/>
        <w:t>adicionales</w:t>
      </w:r>
      <w:r>
        <w:rPr>
          <w:spacing w:val="-6"/>
        </w:rPr>
        <w:t> </w:t>
      </w:r>
      <w:r>
        <w:rPr/>
        <w:t>o</w:t>
      </w:r>
      <w:r>
        <w:rPr>
          <w:spacing w:val="-6"/>
        </w:rPr>
        <w:t> </w:t>
      </w:r>
      <w:r>
        <w:rPr/>
        <w:t>excepcionales.</w:t>
      </w:r>
      <w:r>
        <w:rPr>
          <w:spacing w:val="-6"/>
        </w:rPr>
        <w:t> </w:t>
      </w:r>
      <w:r>
        <w:rPr/>
        <w:t>Entonces,</w:t>
      </w:r>
      <w:r>
        <w:rPr>
          <w:spacing w:val="-6"/>
        </w:rPr>
        <w:t> </w:t>
      </w:r>
      <w:r>
        <w:rPr/>
        <w:t>es- tos recursos serán considerados necesarios, pero subsidiarios al estado moral</w:t>
      </w:r>
      <w:r>
        <w:rPr>
          <w:spacing w:val="-13"/>
        </w:rPr>
        <w:t> </w:t>
      </w:r>
      <w:r>
        <w:rPr/>
        <w:t>de</w:t>
      </w:r>
      <w:r>
        <w:rPr>
          <w:spacing w:val="-13"/>
        </w:rPr>
        <w:t> </w:t>
      </w:r>
      <w:r>
        <w:rPr/>
        <w:t>la</w:t>
      </w:r>
      <w:r>
        <w:rPr>
          <w:spacing w:val="-13"/>
        </w:rPr>
        <w:t> </w:t>
      </w:r>
      <w:r>
        <w:rPr/>
        <w:t>comunidad,</w:t>
      </w:r>
      <w:r>
        <w:rPr>
          <w:spacing w:val="-13"/>
        </w:rPr>
        <w:t> </w:t>
      </w:r>
      <w:r>
        <w:rPr/>
        <w:t>y</w:t>
      </w:r>
      <w:r>
        <w:rPr>
          <w:spacing w:val="-13"/>
        </w:rPr>
        <w:t> </w:t>
      </w:r>
      <w:r>
        <w:rPr/>
        <w:t>ésta</w:t>
      </w:r>
      <w:r>
        <w:rPr>
          <w:spacing w:val="-13"/>
        </w:rPr>
        <w:t> </w:t>
      </w:r>
      <w:r>
        <w:rPr/>
        <w:t>los</w:t>
      </w:r>
      <w:r>
        <w:rPr>
          <w:spacing w:val="-13"/>
        </w:rPr>
        <w:t> </w:t>
      </w:r>
      <w:r>
        <w:rPr/>
        <w:t>“contabilizará”</w:t>
      </w:r>
      <w:r>
        <w:rPr>
          <w:spacing w:val="-13"/>
        </w:rPr>
        <w:t> </w:t>
      </w:r>
      <w:r>
        <w:rPr/>
        <w:t>como</w:t>
      </w:r>
      <w:r>
        <w:rPr>
          <w:spacing w:val="-13"/>
        </w:rPr>
        <w:t> </w:t>
      </w:r>
      <w:r>
        <w:rPr/>
        <w:t>costos</w:t>
      </w:r>
      <w:r>
        <w:rPr>
          <w:spacing w:val="-13"/>
        </w:rPr>
        <w:t> </w:t>
      </w:r>
      <w:r>
        <w:rPr/>
        <w:t>económicos primarios</w:t>
      </w:r>
      <w:r>
        <w:rPr>
          <w:spacing w:val="-7"/>
        </w:rPr>
        <w:t> </w:t>
      </w:r>
      <w:r>
        <w:rPr/>
        <w:t>de</w:t>
      </w:r>
      <w:r>
        <w:rPr>
          <w:spacing w:val="-7"/>
        </w:rPr>
        <w:t> </w:t>
      </w:r>
      <w:r>
        <w:rPr/>
        <w:t>producción</w:t>
      </w:r>
      <w:r>
        <w:rPr>
          <w:spacing w:val="-7"/>
        </w:rPr>
        <w:t> </w:t>
      </w:r>
      <w:r>
        <w:rPr/>
        <w:t>(es</w:t>
      </w:r>
      <w:r>
        <w:rPr>
          <w:spacing w:val="-7"/>
        </w:rPr>
        <w:t> </w:t>
      </w:r>
      <w:r>
        <w:rPr/>
        <w:t>decir,</w:t>
      </w:r>
      <w:r>
        <w:rPr>
          <w:spacing w:val="-7"/>
        </w:rPr>
        <w:t> </w:t>
      </w:r>
      <w:r>
        <w:rPr/>
        <w:t>el</w:t>
      </w:r>
      <w:r>
        <w:rPr>
          <w:spacing w:val="-7"/>
        </w:rPr>
        <w:t> </w:t>
      </w:r>
      <w:r>
        <w:rPr/>
        <w:t>excedente</w:t>
      </w:r>
      <w:r>
        <w:rPr>
          <w:spacing w:val="-7"/>
        </w:rPr>
        <w:t> </w:t>
      </w:r>
      <w:r>
        <w:rPr/>
        <w:t>económico,</w:t>
      </w:r>
      <w:r>
        <w:rPr>
          <w:spacing w:val="-7"/>
        </w:rPr>
        <w:t> </w:t>
      </w:r>
      <w:r>
        <w:rPr/>
        <w:t>si</w:t>
      </w:r>
      <w:r>
        <w:rPr>
          <w:spacing w:val="-7"/>
        </w:rPr>
        <w:t> </w:t>
      </w:r>
      <w:r>
        <w:rPr/>
        <w:t>hay</w:t>
      </w:r>
      <w:r>
        <w:rPr>
          <w:spacing w:val="-7"/>
        </w:rPr>
        <w:t> </w:t>
      </w:r>
      <w:r>
        <w:rPr/>
        <w:t>alguno, será determinado después de considerar tales </w:t>
      </w:r>
      <w:r>
        <w:rPr>
          <w:spacing w:val="34"/>
        </w:rPr>
        <w:t> </w:t>
      </w:r>
      <w:r>
        <w:rPr/>
        <w:t>costos).</w:t>
      </w:r>
      <w:r>
        <w:rPr>
          <w:position w:val="7"/>
          <w:sz w:val="11"/>
        </w:rPr>
        <w:t>5</w:t>
      </w:r>
    </w:p>
    <w:p>
      <w:pPr>
        <w:pStyle w:val="BodyText"/>
        <w:spacing w:line="292" w:lineRule="auto" w:before="1"/>
        <w:ind w:left="340" w:right="117" w:firstLine="566"/>
        <w:jc w:val="both"/>
      </w:pPr>
      <w:r>
        <w:rPr/>
        <w:t>El </w:t>
      </w:r>
      <w:r>
        <w:rPr>
          <w:spacing w:val="-3"/>
        </w:rPr>
        <w:t>paradigma neoliberal </w:t>
      </w:r>
      <w:r>
        <w:rPr/>
        <w:t>de los </w:t>
      </w:r>
      <w:r>
        <w:rPr>
          <w:spacing w:val="-3"/>
        </w:rPr>
        <w:t>derechos </w:t>
      </w:r>
      <w:r>
        <w:rPr/>
        <w:t>humanos no </w:t>
      </w:r>
      <w:r>
        <w:rPr>
          <w:spacing w:val="-3"/>
        </w:rPr>
        <w:t>reconoce, re- quiere </w:t>
      </w:r>
      <w:r>
        <w:rPr/>
        <w:t>o </w:t>
      </w:r>
      <w:r>
        <w:rPr>
          <w:spacing w:val="-3"/>
        </w:rPr>
        <w:t>contempla </w:t>
      </w:r>
      <w:r>
        <w:rPr/>
        <w:t>la </w:t>
      </w:r>
      <w:r>
        <w:rPr>
          <w:spacing w:val="-3"/>
        </w:rPr>
        <w:t>existencia </w:t>
      </w:r>
      <w:r>
        <w:rPr/>
        <w:t>de ciclos virtuosos </w:t>
      </w:r>
      <w:r>
        <w:rPr>
          <w:spacing w:val="-3"/>
        </w:rPr>
        <w:t>entre </w:t>
      </w:r>
      <w:r>
        <w:rPr/>
        <w:t>el </w:t>
      </w:r>
      <w:r>
        <w:rPr>
          <w:spacing w:val="-3"/>
        </w:rPr>
        <w:t>agente moral </w:t>
      </w:r>
      <w:r>
        <w:rPr/>
        <w:t>y los </w:t>
      </w:r>
      <w:r>
        <w:rPr>
          <w:spacing w:val="-3"/>
        </w:rPr>
        <w:t>derechos. Propone, </w:t>
      </w:r>
      <w:r>
        <w:rPr/>
        <w:t>en </w:t>
      </w:r>
      <w:r>
        <w:rPr>
          <w:spacing w:val="-3"/>
        </w:rPr>
        <w:t>cambio, </w:t>
      </w:r>
      <w:r>
        <w:rPr/>
        <w:t>que los </w:t>
      </w:r>
      <w:r>
        <w:rPr>
          <w:spacing w:val="-3"/>
        </w:rPr>
        <w:t>derechos </w:t>
      </w:r>
      <w:r>
        <w:rPr/>
        <w:t>humanos son expecta- tivas radicados en el interés individual que habrán de cubrirse siempre y </w:t>
      </w:r>
      <w:r>
        <w:rPr>
          <w:spacing w:val="-2"/>
        </w:rPr>
        <w:t>cuando</w:t>
      </w:r>
      <w:r>
        <w:rPr>
          <w:spacing w:val="-32"/>
        </w:rPr>
        <w:t> </w:t>
      </w:r>
      <w:r>
        <w:rPr/>
        <w:t>se</w:t>
      </w:r>
      <w:r>
        <w:rPr>
          <w:spacing w:val="-32"/>
        </w:rPr>
        <w:t> </w:t>
      </w:r>
      <w:r>
        <w:rPr>
          <w:spacing w:val="-3"/>
        </w:rPr>
        <w:t>cuente</w:t>
      </w:r>
      <w:r>
        <w:rPr>
          <w:spacing w:val="-32"/>
        </w:rPr>
        <w:t> </w:t>
      </w:r>
      <w:r>
        <w:rPr>
          <w:spacing w:val="-3"/>
        </w:rPr>
        <w:t>con</w:t>
      </w:r>
      <w:r>
        <w:rPr>
          <w:spacing w:val="-32"/>
        </w:rPr>
        <w:t> </w:t>
      </w:r>
      <w:r>
        <w:rPr/>
        <w:t>el</w:t>
      </w:r>
      <w:r>
        <w:rPr>
          <w:spacing w:val="-32"/>
        </w:rPr>
        <w:t> </w:t>
      </w:r>
      <w:r>
        <w:rPr>
          <w:i/>
          <w:spacing w:val="-3"/>
        </w:rPr>
        <w:t>excedente</w:t>
      </w:r>
      <w:r>
        <w:rPr>
          <w:i/>
          <w:spacing w:val="-34"/>
        </w:rPr>
        <w:t> </w:t>
      </w:r>
      <w:r>
        <w:rPr>
          <w:i/>
          <w:spacing w:val="-3"/>
        </w:rPr>
        <w:t>económico</w:t>
      </w:r>
      <w:r>
        <w:rPr>
          <w:i/>
          <w:spacing w:val="-34"/>
        </w:rPr>
        <w:t> </w:t>
      </w:r>
      <w:r>
        <w:rPr>
          <w:i/>
          <w:spacing w:val="-3"/>
        </w:rPr>
        <w:t>disponible</w:t>
      </w:r>
      <w:r>
        <w:rPr>
          <w:i/>
          <w:spacing w:val="-34"/>
        </w:rPr>
        <w:t> </w:t>
      </w:r>
      <w:r>
        <w:rPr>
          <w:i/>
          <w:spacing w:val="-3"/>
        </w:rPr>
        <w:t>debidamente</w:t>
      </w:r>
      <w:r>
        <w:rPr>
          <w:i/>
          <w:spacing w:val="-34"/>
        </w:rPr>
        <w:t> </w:t>
      </w:r>
      <w:r>
        <w:rPr>
          <w:i/>
        </w:rPr>
        <w:t>capitali- </w:t>
      </w:r>
      <w:r>
        <w:rPr>
          <w:i/>
          <w:w w:val="95"/>
        </w:rPr>
        <w:t>zado</w:t>
      </w:r>
      <w:r>
        <w:rPr>
          <w:i/>
          <w:spacing w:val="-25"/>
          <w:w w:val="95"/>
        </w:rPr>
        <w:t> </w:t>
      </w:r>
      <w:r>
        <w:rPr>
          <w:i/>
          <w:w w:val="95"/>
        </w:rPr>
        <w:t>y</w:t>
      </w:r>
      <w:r>
        <w:rPr>
          <w:i/>
          <w:spacing w:val="-25"/>
          <w:w w:val="95"/>
        </w:rPr>
        <w:t> </w:t>
      </w:r>
      <w:r>
        <w:rPr>
          <w:i/>
          <w:w w:val="95"/>
        </w:rPr>
        <w:t>sostenido</w:t>
      </w:r>
      <w:r>
        <w:rPr>
          <w:i/>
          <w:spacing w:val="-25"/>
          <w:w w:val="95"/>
        </w:rPr>
        <w:t> </w:t>
      </w:r>
      <w:r>
        <w:rPr>
          <w:i/>
          <w:spacing w:val="-3"/>
          <w:w w:val="95"/>
        </w:rPr>
        <w:t>exclusivamente</w:t>
      </w:r>
      <w:r>
        <w:rPr>
          <w:i/>
          <w:spacing w:val="-25"/>
          <w:w w:val="95"/>
        </w:rPr>
        <w:t> </w:t>
      </w:r>
      <w:r>
        <w:rPr>
          <w:i/>
          <w:w w:val="95"/>
        </w:rPr>
        <w:t>por</w:t>
      </w:r>
      <w:r>
        <w:rPr>
          <w:i/>
          <w:spacing w:val="-25"/>
          <w:w w:val="95"/>
        </w:rPr>
        <w:t> </w:t>
      </w:r>
      <w:r>
        <w:rPr>
          <w:i/>
          <w:w w:val="95"/>
        </w:rPr>
        <w:t>la</w:t>
      </w:r>
      <w:r>
        <w:rPr>
          <w:i/>
          <w:spacing w:val="-25"/>
          <w:w w:val="95"/>
        </w:rPr>
        <w:t> </w:t>
      </w:r>
      <w:r>
        <w:rPr>
          <w:i/>
          <w:spacing w:val="-3"/>
          <w:w w:val="95"/>
        </w:rPr>
        <w:t>reproducción</w:t>
      </w:r>
      <w:r>
        <w:rPr>
          <w:i/>
          <w:spacing w:val="-25"/>
          <w:w w:val="95"/>
        </w:rPr>
        <w:t> </w:t>
      </w:r>
      <w:r>
        <w:rPr>
          <w:i/>
          <w:w w:val="95"/>
        </w:rPr>
        <w:t>ampliada</w:t>
      </w:r>
      <w:r>
        <w:rPr>
          <w:i/>
          <w:spacing w:val="-25"/>
          <w:w w:val="95"/>
        </w:rPr>
        <w:t> </w:t>
      </w:r>
      <w:r>
        <w:rPr>
          <w:i/>
          <w:w w:val="95"/>
        </w:rPr>
        <w:t>del</w:t>
      </w:r>
      <w:r>
        <w:rPr>
          <w:i/>
          <w:spacing w:val="-25"/>
          <w:w w:val="95"/>
        </w:rPr>
        <w:t> </w:t>
      </w:r>
      <w:r>
        <w:rPr>
          <w:i/>
          <w:w w:val="95"/>
        </w:rPr>
        <w:t>capital</w:t>
      </w:r>
      <w:r>
        <w:rPr>
          <w:i/>
          <w:spacing w:val="-25"/>
          <w:w w:val="95"/>
        </w:rPr>
        <w:t> </w:t>
      </w:r>
      <w:r>
        <w:rPr>
          <w:i/>
          <w:w w:val="95"/>
        </w:rPr>
        <w:t>globa- </w:t>
      </w:r>
      <w:r>
        <w:rPr>
          <w:i/>
        </w:rPr>
        <w:t>lizado</w:t>
      </w:r>
      <w:r>
        <w:rPr>
          <w:i/>
          <w:spacing w:val="-21"/>
        </w:rPr>
        <w:t> </w:t>
      </w:r>
      <w:r>
        <w:rPr>
          <w:i/>
        </w:rPr>
        <w:t>y</w:t>
      </w:r>
      <w:r>
        <w:rPr>
          <w:i/>
          <w:spacing w:val="-21"/>
        </w:rPr>
        <w:t> </w:t>
      </w:r>
      <w:r>
        <w:rPr>
          <w:i/>
        </w:rPr>
        <w:t>financiarizado</w:t>
      </w:r>
      <w:r>
        <w:rPr/>
        <w:t>.</w:t>
      </w:r>
      <w:r>
        <w:rPr>
          <w:spacing w:val="-17"/>
        </w:rPr>
        <w:t> </w:t>
      </w:r>
      <w:r>
        <w:rPr/>
        <w:t>Más</w:t>
      </w:r>
      <w:r>
        <w:rPr>
          <w:spacing w:val="-17"/>
        </w:rPr>
        <w:t> </w:t>
      </w:r>
      <w:r>
        <w:rPr>
          <w:spacing w:val="-3"/>
        </w:rPr>
        <w:t>ampliamente,</w:t>
      </w:r>
      <w:r>
        <w:rPr>
          <w:spacing w:val="-17"/>
        </w:rPr>
        <w:t> </w:t>
      </w:r>
      <w:r>
        <w:rPr/>
        <w:t>las</w:t>
      </w:r>
      <w:r>
        <w:rPr>
          <w:spacing w:val="-17"/>
        </w:rPr>
        <w:t> </w:t>
      </w:r>
      <w:r>
        <w:rPr/>
        <w:t>expectativas</w:t>
      </w:r>
      <w:r>
        <w:rPr>
          <w:spacing w:val="-17"/>
        </w:rPr>
        <w:t> </w:t>
      </w:r>
      <w:r>
        <w:rPr/>
        <w:t>del</w:t>
      </w:r>
      <w:r>
        <w:rPr>
          <w:spacing w:val="-17"/>
        </w:rPr>
        <w:t> </w:t>
      </w:r>
      <w:r>
        <w:rPr>
          <w:spacing w:val="-3"/>
        </w:rPr>
        <w:t>derecho</w:t>
      </w:r>
      <w:r>
        <w:rPr>
          <w:spacing w:val="-17"/>
        </w:rPr>
        <w:t> </w:t>
      </w:r>
      <w:r>
        <w:rPr/>
        <w:t>solo serán racionales si se reconoce lo siguiente: 1. que la coevolución de los </w:t>
      </w:r>
      <w:r>
        <w:rPr>
          <w:spacing w:val="-3"/>
        </w:rPr>
        <w:t>agentes morales con </w:t>
      </w:r>
      <w:r>
        <w:rPr/>
        <w:t>el </w:t>
      </w:r>
      <w:r>
        <w:rPr>
          <w:spacing w:val="-3"/>
        </w:rPr>
        <w:t>derecho </w:t>
      </w:r>
      <w:r>
        <w:rPr/>
        <w:t>no es </w:t>
      </w:r>
      <w:r>
        <w:rPr>
          <w:spacing w:val="-3"/>
        </w:rPr>
        <w:t>suficiente para promover </w:t>
      </w:r>
      <w:r>
        <w:rPr/>
        <w:t>el </w:t>
      </w:r>
      <w:r>
        <w:rPr>
          <w:spacing w:val="-3"/>
        </w:rPr>
        <w:t>desarrollo </w:t>
      </w:r>
      <w:r>
        <w:rPr/>
        <w:t>de</w:t>
      </w:r>
      <w:r>
        <w:rPr>
          <w:spacing w:val="-10"/>
        </w:rPr>
        <w:t> </w:t>
      </w:r>
      <w:r>
        <w:rPr>
          <w:spacing w:val="-3"/>
        </w:rPr>
        <w:t>ninguna</w:t>
      </w:r>
      <w:r>
        <w:rPr>
          <w:spacing w:val="-10"/>
        </w:rPr>
        <w:t> </w:t>
      </w:r>
      <w:r>
        <w:rPr/>
        <w:t>de</w:t>
      </w:r>
      <w:r>
        <w:rPr>
          <w:spacing w:val="-10"/>
        </w:rPr>
        <w:t> </w:t>
      </w:r>
      <w:r>
        <w:rPr/>
        <w:t>las</w:t>
      </w:r>
      <w:r>
        <w:rPr>
          <w:spacing w:val="-10"/>
        </w:rPr>
        <w:t> </w:t>
      </w:r>
      <w:r>
        <w:rPr>
          <w:spacing w:val="-3"/>
        </w:rPr>
        <w:t>partes</w:t>
      </w:r>
      <w:r>
        <w:rPr>
          <w:spacing w:val="-10"/>
        </w:rPr>
        <w:t> </w:t>
      </w:r>
      <w:r>
        <w:rPr>
          <w:spacing w:val="-4"/>
        </w:rPr>
        <w:t>debido</w:t>
      </w:r>
      <w:r>
        <w:rPr>
          <w:spacing w:val="-10"/>
        </w:rPr>
        <w:t> </w:t>
      </w:r>
      <w:r>
        <w:rPr/>
        <w:t>a</w:t>
      </w:r>
      <w:r>
        <w:rPr>
          <w:spacing w:val="-10"/>
        </w:rPr>
        <w:t> </w:t>
      </w:r>
      <w:r>
        <w:rPr>
          <w:spacing w:val="-3"/>
        </w:rPr>
        <w:t>los</w:t>
      </w:r>
      <w:r>
        <w:rPr>
          <w:spacing w:val="-10"/>
        </w:rPr>
        <w:t> </w:t>
      </w:r>
      <w:r>
        <w:rPr>
          <w:spacing w:val="-4"/>
        </w:rPr>
        <w:t>costos</w:t>
      </w:r>
      <w:r>
        <w:rPr>
          <w:spacing w:val="-10"/>
        </w:rPr>
        <w:t> </w:t>
      </w:r>
      <w:r>
        <w:rPr>
          <w:spacing w:val="-4"/>
        </w:rPr>
        <w:t>económicos</w:t>
      </w:r>
      <w:r>
        <w:rPr>
          <w:spacing w:val="-10"/>
        </w:rPr>
        <w:t> </w:t>
      </w:r>
      <w:r>
        <w:rPr>
          <w:spacing w:val="-4"/>
        </w:rPr>
        <w:t>involucrados,</w:t>
      </w:r>
      <w:r>
        <w:rPr>
          <w:spacing w:val="-10"/>
        </w:rPr>
        <w:t> </w:t>
      </w:r>
      <w:r>
        <w:rPr/>
        <w:t>2.</w:t>
      </w:r>
      <w:r>
        <w:rPr>
          <w:spacing w:val="-10"/>
        </w:rPr>
        <w:t> </w:t>
      </w:r>
      <w:r>
        <w:rPr>
          <w:spacing w:val="-3"/>
        </w:rPr>
        <w:t>que </w:t>
      </w:r>
      <w:r>
        <w:rPr/>
        <w:t>los </w:t>
      </w:r>
      <w:r>
        <w:rPr>
          <w:spacing w:val="-3"/>
        </w:rPr>
        <w:t>recursos para sufragar </w:t>
      </w:r>
      <w:r>
        <w:rPr/>
        <w:t>estos </w:t>
      </w:r>
      <w:r>
        <w:rPr>
          <w:spacing w:val="-3"/>
        </w:rPr>
        <w:t>costos </w:t>
      </w:r>
      <w:r>
        <w:rPr/>
        <w:t>deben </w:t>
      </w:r>
      <w:r>
        <w:rPr>
          <w:spacing w:val="-3"/>
        </w:rPr>
        <w:t>provenir </w:t>
      </w:r>
      <w:r>
        <w:rPr/>
        <w:t>del </w:t>
      </w:r>
      <w:r>
        <w:rPr>
          <w:spacing w:val="-3"/>
        </w:rPr>
        <w:t>excedente </w:t>
      </w:r>
      <w:r>
        <w:rPr/>
        <w:t>de la </w:t>
      </w:r>
      <w:r>
        <w:rPr>
          <w:spacing w:val="-3"/>
        </w:rPr>
        <w:t>producción </w:t>
      </w:r>
      <w:r>
        <w:rPr/>
        <w:t>una vez que se han </w:t>
      </w:r>
      <w:r>
        <w:rPr>
          <w:spacing w:val="-3"/>
        </w:rPr>
        <w:t>satisfecho </w:t>
      </w:r>
      <w:r>
        <w:rPr/>
        <w:t>las expectativas de </w:t>
      </w:r>
      <w:r>
        <w:rPr>
          <w:spacing w:val="-3"/>
        </w:rPr>
        <w:t>reproducción </w:t>
      </w:r>
      <w:r>
        <w:rPr/>
        <w:t>ampliada de los capitales, 3. que por lo mismo es fundamental brindar los </w:t>
      </w:r>
      <w:r>
        <w:rPr>
          <w:spacing w:val="-3"/>
        </w:rPr>
        <w:t>incentivos correctos </w:t>
      </w:r>
      <w:r>
        <w:rPr/>
        <w:t>a los </w:t>
      </w:r>
      <w:r>
        <w:rPr>
          <w:spacing w:val="-3"/>
        </w:rPr>
        <w:t>agentes </w:t>
      </w:r>
      <w:r>
        <w:rPr/>
        <w:t>no </w:t>
      </w:r>
      <w:r>
        <w:rPr>
          <w:spacing w:val="-3"/>
        </w:rPr>
        <w:t>morales pero poderosos </w:t>
      </w:r>
      <w:r>
        <w:rPr/>
        <w:t>que </w:t>
      </w:r>
      <w:r>
        <w:rPr>
          <w:spacing w:val="29"/>
        </w:rPr>
        <w:t> </w:t>
      </w:r>
      <w:r>
        <w:rPr/>
        <w:t>manejan</w:t>
      </w:r>
    </w:p>
    <w:p>
      <w:pPr>
        <w:pStyle w:val="BodyText"/>
        <w:spacing w:before="4"/>
      </w:pPr>
      <w:r>
        <w:rPr/>
        <w:pict>
          <v:line style="position:absolute;mso-position-horizontal-relative:page;mso-position-vertical-relative:paragraph;z-index:1912;mso-wrap-distance-left:0;mso-wrap-distance-right:0" from="51.023602pt,13.91239pt" to="136.062602pt,13.91239pt" stroked="true" strokeweight=".5pt" strokecolor="#231f20">
            <w10:wrap type="topAndBottom"/>
          </v:line>
        </w:pict>
      </w:r>
    </w:p>
    <w:p>
      <w:pPr>
        <w:spacing w:line="288" w:lineRule="auto" w:before="36"/>
        <w:ind w:left="340" w:right="118" w:firstLine="0"/>
        <w:jc w:val="both"/>
        <w:rPr>
          <w:sz w:val="16"/>
        </w:rPr>
      </w:pPr>
      <w:r>
        <w:rPr>
          <w:color w:val="231F20"/>
          <w:w w:val="105"/>
          <w:position w:val="5"/>
          <w:sz w:val="9"/>
        </w:rPr>
        <w:t>5</w:t>
      </w:r>
      <w:r>
        <w:rPr>
          <w:color w:val="231F20"/>
          <w:spacing w:val="13"/>
          <w:w w:val="105"/>
          <w:position w:val="5"/>
          <w:sz w:val="9"/>
        </w:rPr>
        <w:t> </w:t>
      </w:r>
      <w:r>
        <w:rPr>
          <w:color w:val="231F20"/>
          <w:w w:val="105"/>
          <w:sz w:val="16"/>
        </w:rPr>
        <w:t>Como</w:t>
      </w:r>
      <w:r>
        <w:rPr>
          <w:color w:val="231F20"/>
          <w:spacing w:val="-6"/>
          <w:w w:val="105"/>
          <w:sz w:val="16"/>
        </w:rPr>
        <w:t> </w:t>
      </w:r>
      <w:r>
        <w:rPr>
          <w:color w:val="231F20"/>
          <w:w w:val="105"/>
          <w:sz w:val="16"/>
        </w:rPr>
        <w:t>ejemplo</w:t>
      </w:r>
      <w:r>
        <w:rPr>
          <w:color w:val="231F20"/>
          <w:spacing w:val="-6"/>
          <w:w w:val="105"/>
          <w:sz w:val="16"/>
        </w:rPr>
        <w:t> </w:t>
      </w:r>
      <w:r>
        <w:rPr>
          <w:color w:val="231F20"/>
          <w:w w:val="105"/>
          <w:sz w:val="16"/>
        </w:rPr>
        <w:t>tenemos</w:t>
      </w:r>
      <w:r>
        <w:rPr>
          <w:color w:val="231F20"/>
          <w:spacing w:val="-6"/>
          <w:w w:val="105"/>
          <w:sz w:val="16"/>
        </w:rPr>
        <w:t> </w:t>
      </w:r>
      <w:r>
        <w:rPr>
          <w:color w:val="231F20"/>
          <w:w w:val="105"/>
          <w:sz w:val="16"/>
        </w:rPr>
        <w:t>los</w:t>
      </w:r>
      <w:r>
        <w:rPr>
          <w:color w:val="231F20"/>
          <w:spacing w:val="-6"/>
          <w:w w:val="105"/>
          <w:sz w:val="16"/>
        </w:rPr>
        <w:t> </w:t>
      </w:r>
      <w:r>
        <w:rPr>
          <w:color w:val="231F20"/>
          <w:w w:val="105"/>
          <w:sz w:val="16"/>
        </w:rPr>
        <w:t>siguientes</w:t>
      </w:r>
      <w:r>
        <w:rPr>
          <w:color w:val="231F20"/>
          <w:spacing w:val="-6"/>
          <w:w w:val="105"/>
          <w:sz w:val="16"/>
        </w:rPr>
        <w:t> </w:t>
      </w:r>
      <w:r>
        <w:rPr>
          <w:color w:val="231F20"/>
          <w:w w:val="105"/>
          <w:sz w:val="16"/>
        </w:rPr>
        <w:t>dos</w:t>
      </w:r>
      <w:r>
        <w:rPr>
          <w:color w:val="231F20"/>
          <w:spacing w:val="-6"/>
          <w:w w:val="105"/>
          <w:sz w:val="16"/>
        </w:rPr>
        <w:t> </w:t>
      </w:r>
      <w:r>
        <w:rPr>
          <w:color w:val="231F20"/>
          <w:w w:val="105"/>
          <w:sz w:val="16"/>
        </w:rPr>
        <w:t>casos:</w:t>
      </w:r>
      <w:r>
        <w:rPr>
          <w:color w:val="231F20"/>
          <w:spacing w:val="-6"/>
          <w:w w:val="105"/>
          <w:sz w:val="16"/>
        </w:rPr>
        <w:t> </w:t>
      </w:r>
      <w:r>
        <w:rPr>
          <w:color w:val="231F20"/>
          <w:w w:val="105"/>
          <w:sz w:val="16"/>
        </w:rPr>
        <w:t>1.</w:t>
      </w:r>
      <w:r>
        <w:rPr>
          <w:color w:val="231F20"/>
          <w:spacing w:val="-6"/>
          <w:w w:val="105"/>
          <w:sz w:val="16"/>
        </w:rPr>
        <w:t> </w:t>
      </w:r>
      <w:r>
        <w:rPr>
          <w:color w:val="231F20"/>
          <w:w w:val="105"/>
          <w:sz w:val="16"/>
        </w:rPr>
        <w:t>la</w:t>
      </w:r>
      <w:r>
        <w:rPr>
          <w:color w:val="231F20"/>
          <w:spacing w:val="-6"/>
          <w:w w:val="105"/>
          <w:sz w:val="16"/>
        </w:rPr>
        <w:t> </w:t>
      </w:r>
      <w:r>
        <w:rPr>
          <w:color w:val="231F20"/>
          <w:w w:val="105"/>
          <w:sz w:val="16"/>
        </w:rPr>
        <w:t>falta</w:t>
      </w:r>
      <w:r>
        <w:rPr>
          <w:color w:val="231F20"/>
          <w:spacing w:val="-6"/>
          <w:w w:val="105"/>
          <w:sz w:val="16"/>
        </w:rPr>
        <w:t> </w:t>
      </w:r>
      <w:r>
        <w:rPr>
          <w:color w:val="231F20"/>
          <w:w w:val="105"/>
          <w:sz w:val="16"/>
        </w:rPr>
        <w:t>de</w:t>
      </w:r>
      <w:r>
        <w:rPr>
          <w:color w:val="231F20"/>
          <w:spacing w:val="-6"/>
          <w:w w:val="105"/>
          <w:sz w:val="16"/>
        </w:rPr>
        <w:t> </w:t>
      </w:r>
      <w:r>
        <w:rPr>
          <w:color w:val="231F20"/>
          <w:w w:val="105"/>
          <w:sz w:val="16"/>
        </w:rPr>
        <w:t>desarrollo</w:t>
      </w:r>
      <w:r>
        <w:rPr>
          <w:color w:val="231F20"/>
          <w:spacing w:val="-6"/>
          <w:w w:val="105"/>
          <w:sz w:val="16"/>
        </w:rPr>
        <w:t> </w:t>
      </w:r>
      <w:r>
        <w:rPr>
          <w:color w:val="231F20"/>
          <w:w w:val="105"/>
          <w:sz w:val="16"/>
        </w:rPr>
        <w:t>de</w:t>
      </w:r>
      <w:r>
        <w:rPr>
          <w:color w:val="231F20"/>
          <w:spacing w:val="-6"/>
          <w:w w:val="105"/>
          <w:sz w:val="16"/>
        </w:rPr>
        <w:t> </w:t>
      </w:r>
      <w:r>
        <w:rPr>
          <w:color w:val="231F20"/>
          <w:w w:val="105"/>
          <w:sz w:val="16"/>
        </w:rPr>
        <w:t>los</w:t>
      </w:r>
      <w:r>
        <w:rPr>
          <w:color w:val="231F20"/>
          <w:spacing w:val="-6"/>
          <w:w w:val="105"/>
          <w:sz w:val="16"/>
        </w:rPr>
        <w:t> </w:t>
      </w:r>
      <w:r>
        <w:rPr>
          <w:color w:val="231F20"/>
          <w:w w:val="105"/>
          <w:sz w:val="16"/>
        </w:rPr>
        <w:t>agentes morales</w:t>
      </w:r>
      <w:r>
        <w:rPr>
          <w:color w:val="231F20"/>
          <w:spacing w:val="-27"/>
          <w:w w:val="105"/>
          <w:sz w:val="16"/>
        </w:rPr>
        <w:t> </w:t>
      </w:r>
      <w:r>
        <w:rPr>
          <w:color w:val="231F20"/>
          <w:w w:val="105"/>
          <w:sz w:val="16"/>
        </w:rPr>
        <w:t>puede</w:t>
      </w:r>
      <w:r>
        <w:rPr>
          <w:color w:val="231F20"/>
          <w:spacing w:val="-27"/>
          <w:w w:val="105"/>
          <w:sz w:val="16"/>
        </w:rPr>
        <w:t> </w:t>
      </w:r>
      <w:r>
        <w:rPr>
          <w:color w:val="231F20"/>
          <w:w w:val="105"/>
          <w:sz w:val="16"/>
        </w:rPr>
        <w:t>hacerlos</w:t>
      </w:r>
      <w:r>
        <w:rPr>
          <w:color w:val="231F20"/>
          <w:spacing w:val="-27"/>
          <w:w w:val="105"/>
          <w:sz w:val="16"/>
        </w:rPr>
        <w:t> </w:t>
      </w:r>
      <w:r>
        <w:rPr>
          <w:color w:val="231F20"/>
          <w:w w:val="105"/>
          <w:sz w:val="16"/>
        </w:rPr>
        <w:t>insuficientes</w:t>
      </w:r>
      <w:r>
        <w:rPr>
          <w:color w:val="231F20"/>
          <w:spacing w:val="-27"/>
          <w:w w:val="105"/>
          <w:sz w:val="16"/>
        </w:rPr>
        <w:t> </w:t>
      </w:r>
      <w:r>
        <w:rPr>
          <w:color w:val="231F20"/>
          <w:w w:val="105"/>
          <w:sz w:val="16"/>
        </w:rPr>
        <w:t>para</w:t>
      </w:r>
      <w:r>
        <w:rPr>
          <w:color w:val="231F20"/>
          <w:spacing w:val="-27"/>
          <w:w w:val="105"/>
          <w:sz w:val="16"/>
        </w:rPr>
        <w:t> </w:t>
      </w:r>
      <w:r>
        <w:rPr>
          <w:color w:val="231F20"/>
          <w:w w:val="105"/>
          <w:sz w:val="16"/>
        </w:rPr>
        <w:t>la</w:t>
      </w:r>
      <w:r>
        <w:rPr>
          <w:color w:val="231F20"/>
          <w:spacing w:val="-27"/>
          <w:w w:val="105"/>
          <w:sz w:val="16"/>
        </w:rPr>
        <w:t> </w:t>
      </w:r>
      <w:r>
        <w:rPr>
          <w:color w:val="231F20"/>
          <w:w w:val="105"/>
          <w:sz w:val="16"/>
        </w:rPr>
        <w:t>realización</w:t>
      </w:r>
      <w:r>
        <w:rPr>
          <w:color w:val="231F20"/>
          <w:spacing w:val="-27"/>
          <w:w w:val="105"/>
          <w:sz w:val="16"/>
        </w:rPr>
        <w:t> </w:t>
      </w:r>
      <w:r>
        <w:rPr>
          <w:color w:val="231F20"/>
          <w:w w:val="105"/>
          <w:sz w:val="16"/>
        </w:rPr>
        <w:t>del</w:t>
      </w:r>
      <w:r>
        <w:rPr>
          <w:color w:val="231F20"/>
          <w:spacing w:val="-27"/>
          <w:w w:val="105"/>
          <w:sz w:val="16"/>
        </w:rPr>
        <w:t> </w:t>
      </w:r>
      <w:r>
        <w:rPr>
          <w:color w:val="231F20"/>
          <w:w w:val="105"/>
          <w:sz w:val="16"/>
        </w:rPr>
        <w:t>derecho,</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cuyo</w:t>
      </w:r>
      <w:r>
        <w:rPr>
          <w:color w:val="231F20"/>
          <w:spacing w:val="-27"/>
          <w:w w:val="105"/>
          <w:sz w:val="16"/>
        </w:rPr>
        <w:t> </w:t>
      </w:r>
      <w:r>
        <w:rPr>
          <w:color w:val="231F20"/>
          <w:w w:val="105"/>
          <w:sz w:val="16"/>
        </w:rPr>
        <w:t>caso</w:t>
      </w:r>
      <w:r>
        <w:rPr>
          <w:color w:val="231F20"/>
          <w:spacing w:val="-27"/>
          <w:w w:val="105"/>
          <w:sz w:val="16"/>
        </w:rPr>
        <w:t> </w:t>
      </w:r>
      <w:r>
        <w:rPr>
          <w:color w:val="231F20"/>
          <w:w w:val="105"/>
          <w:sz w:val="16"/>
        </w:rPr>
        <w:t>será</w:t>
      </w:r>
      <w:r>
        <w:rPr>
          <w:color w:val="231F20"/>
          <w:spacing w:val="-27"/>
          <w:w w:val="105"/>
          <w:sz w:val="16"/>
        </w:rPr>
        <w:t> </w:t>
      </w:r>
      <w:r>
        <w:rPr>
          <w:color w:val="231F20"/>
          <w:w w:val="105"/>
          <w:sz w:val="16"/>
        </w:rPr>
        <w:t>nece- sario</w:t>
      </w:r>
      <w:r>
        <w:rPr>
          <w:color w:val="231F20"/>
          <w:spacing w:val="-9"/>
          <w:w w:val="105"/>
          <w:sz w:val="16"/>
        </w:rPr>
        <w:t> </w:t>
      </w:r>
      <w:r>
        <w:rPr>
          <w:color w:val="231F20"/>
          <w:w w:val="105"/>
          <w:sz w:val="16"/>
        </w:rPr>
        <w:t>establecer</w:t>
      </w:r>
      <w:r>
        <w:rPr>
          <w:color w:val="231F20"/>
          <w:spacing w:val="-9"/>
          <w:w w:val="105"/>
          <w:sz w:val="16"/>
        </w:rPr>
        <w:t> </w:t>
      </w:r>
      <w:r>
        <w:rPr>
          <w:color w:val="231F20"/>
          <w:w w:val="105"/>
          <w:sz w:val="16"/>
        </w:rPr>
        <w:t>instituciones</w:t>
      </w:r>
      <w:r>
        <w:rPr>
          <w:color w:val="231F20"/>
          <w:spacing w:val="-9"/>
          <w:w w:val="105"/>
          <w:sz w:val="16"/>
        </w:rPr>
        <w:t> </w:t>
      </w:r>
      <w:r>
        <w:rPr>
          <w:color w:val="231F20"/>
          <w:w w:val="105"/>
          <w:sz w:val="16"/>
        </w:rPr>
        <w:t>costosas</w:t>
      </w:r>
      <w:r>
        <w:rPr>
          <w:color w:val="231F20"/>
          <w:spacing w:val="-9"/>
          <w:w w:val="105"/>
          <w:sz w:val="16"/>
        </w:rPr>
        <w:t> </w:t>
      </w:r>
      <w:r>
        <w:rPr>
          <w:color w:val="231F20"/>
          <w:w w:val="105"/>
          <w:sz w:val="16"/>
        </w:rPr>
        <w:t>que</w:t>
      </w:r>
      <w:r>
        <w:rPr>
          <w:color w:val="231F20"/>
          <w:spacing w:val="-9"/>
          <w:w w:val="105"/>
          <w:sz w:val="16"/>
        </w:rPr>
        <w:t> </w:t>
      </w:r>
      <w:r>
        <w:rPr>
          <w:color w:val="231F20"/>
          <w:w w:val="105"/>
          <w:sz w:val="16"/>
        </w:rPr>
        <w:t>regulen</w:t>
      </w:r>
      <w:r>
        <w:rPr>
          <w:color w:val="231F20"/>
          <w:spacing w:val="-9"/>
          <w:w w:val="105"/>
          <w:sz w:val="16"/>
        </w:rPr>
        <w:t> </w:t>
      </w:r>
      <w:r>
        <w:rPr>
          <w:color w:val="231F20"/>
          <w:w w:val="105"/>
          <w:sz w:val="16"/>
        </w:rPr>
        <w:t>su</w:t>
      </w:r>
      <w:r>
        <w:rPr>
          <w:color w:val="231F20"/>
          <w:spacing w:val="-9"/>
          <w:w w:val="105"/>
          <w:sz w:val="16"/>
        </w:rPr>
        <w:t> </w:t>
      </w:r>
      <w:r>
        <w:rPr>
          <w:color w:val="231F20"/>
          <w:w w:val="105"/>
          <w:sz w:val="16"/>
        </w:rPr>
        <w:t>conducta</w:t>
      </w:r>
      <w:r>
        <w:rPr>
          <w:color w:val="231F20"/>
          <w:spacing w:val="-9"/>
          <w:w w:val="105"/>
          <w:sz w:val="16"/>
        </w:rPr>
        <w:t> </w:t>
      </w:r>
      <w:r>
        <w:rPr>
          <w:color w:val="231F20"/>
          <w:w w:val="105"/>
          <w:sz w:val="16"/>
        </w:rPr>
        <w:t>de</w:t>
      </w:r>
      <w:r>
        <w:rPr>
          <w:color w:val="231F20"/>
          <w:spacing w:val="-9"/>
          <w:w w:val="105"/>
          <w:sz w:val="16"/>
        </w:rPr>
        <w:t> </w:t>
      </w:r>
      <w:r>
        <w:rPr>
          <w:color w:val="231F20"/>
          <w:w w:val="105"/>
          <w:sz w:val="16"/>
        </w:rPr>
        <w:t>acuerdo</w:t>
      </w:r>
      <w:r>
        <w:rPr>
          <w:color w:val="231F20"/>
          <w:spacing w:val="-9"/>
          <w:w w:val="105"/>
          <w:sz w:val="16"/>
        </w:rPr>
        <w:t> </w:t>
      </w:r>
      <w:r>
        <w:rPr>
          <w:color w:val="231F20"/>
          <w:w w:val="105"/>
          <w:sz w:val="16"/>
        </w:rPr>
        <w:t>a</w:t>
      </w:r>
      <w:r>
        <w:rPr>
          <w:color w:val="231F20"/>
          <w:spacing w:val="-9"/>
          <w:w w:val="105"/>
          <w:sz w:val="16"/>
        </w:rPr>
        <w:t> </w:t>
      </w:r>
      <w:r>
        <w:rPr>
          <w:color w:val="231F20"/>
          <w:w w:val="105"/>
          <w:sz w:val="16"/>
        </w:rPr>
        <w:t>derecho,</w:t>
      </w:r>
      <w:r>
        <w:rPr>
          <w:color w:val="231F20"/>
          <w:spacing w:val="-9"/>
          <w:w w:val="105"/>
          <w:sz w:val="16"/>
        </w:rPr>
        <w:t> </w:t>
      </w:r>
      <w:r>
        <w:rPr>
          <w:color w:val="231F20"/>
          <w:w w:val="105"/>
          <w:sz w:val="16"/>
        </w:rPr>
        <w:t>por ejemplo,</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educación</w:t>
      </w:r>
      <w:r>
        <w:rPr>
          <w:color w:val="231F20"/>
          <w:spacing w:val="-19"/>
          <w:w w:val="105"/>
          <w:sz w:val="16"/>
        </w:rPr>
        <w:t> </w:t>
      </w:r>
      <w:r>
        <w:rPr>
          <w:color w:val="231F20"/>
          <w:w w:val="105"/>
          <w:sz w:val="16"/>
        </w:rPr>
        <w:t>formal</w:t>
      </w:r>
      <w:r>
        <w:rPr>
          <w:color w:val="231F20"/>
          <w:spacing w:val="-19"/>
          <w:w w:val="105"/>
          <w:sz w:val="16"/>
        </w:rPr>
        <w:t> </w:t>
      </w:r>
      <w:r>
        <w:rPr>
          <w:color w:val="231F20"/>
          <w:w w:val="105"/>
          <w:sz w:val="16"/>
        </w:rPr>
        <w:t>o</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aparato</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policía</w:t>
      </w:r>
      <w:r>
        <w:rPr>
          <w:color w:val="231F20"/>
          <w:spacing w:val="-19"/>
          <w:w w:val="105"/>
          <w:sz w:val="16"/>
        </w:rPr>
        <w:t> </w:t>
      </w:r>
      <w:r>
        <w:rPr>
          <w:color w:val="231F20"/>
          <w:w w:val="105"/>
          <w:sz w:val="16"/>
        </w:rPr>
        <w:t>y</w:t>
      </w:r>
      <w:r>
        <w:rPr>
          <w:color w:val="231F20"/>
          <w:spacing w:val="-19"/>
          <w:w w:val="105"/>
          <w:sz w:val="16"/>
        </w:rPr>
        <w:t> </w:t>
      </w:r>
      <w:r>
        <w:rPr>
          <w:color w:val="231F20"/>
          <w:w w:val="105"/>
          <w:sz w:val="16"/>
        </w:rPr>
        <w:t>coerción</w:t>
      </w:r>
      <w:r>
        <w:rPr>
          <w:color w:val="231F20"/>
          <w:spacing w:val="-19"/>
          <w:w w:val="105"/>
          <w:sz w:val="16"/>
        </w:rPr>
        <w:t> </w:t>
      </w:r>
      <w:r>
        <w:rPr>
          <w:color w:val="231F20"/>
          <w:w w:val="105"/>
          <w:sz w:val="16"/>
        </w:rPr>
        <w:t>y</w:t>
      </w:r>
      <w:r>
        <w:rPr>
          <w:color w:val="231F20"/>
          <w:spacing w:val="-19"/>
          <w:w w:val="105"/>
          <w:sz w:val="16"/>
        </w:rPr>
        <w:t> </w:t>
      </w:r>
      <w:r>
        <w:rPr>
          <w:color w:val="231F20"/>
          <w:w w:val="105"/>
          <w:sz w:val="16"/>
        </w:rPr>
        <w:t>2.</w:t>
      </w:r>
      <w:r>
        <w:rPr>
          <w:color w:val="231F20"/>
          <w:spacing w:val="-19"/>
          <w:w w:val="105"/>
          <w:sz w:val="16"/>
        </w:rPr>
        <w:t> </w:t>
      </w:r>
      <w:r>
        <w:rPr>
          <w:color w:val="231F20"/>
          <w:w w:val="105"/>
          <w:sz w:val="16"/>
        </w:rPr>
        <w:t>debido</w:t>
      </w:r>
      <w:r>
        <w:rPr>
          <w:color w:val="231F20"/>
          <w:spacing w:val="-19"/>
          <w:w w:val="105"/>
          <w:sz w:val="16"/>
        </w:rPr>
        <w:t> </w:t>
      </w:r>
      <w:r>
        <w:rPr>
          <w:color w:val="231F20"/>
          <w:w w:val="105"/>
          <w:sz w:val="16"/>
        </w:rPr>
        <w:t>a</w:t>
      </w:r>
      <w:r>
        <w:rPr>
          <w:color w:val="231F20"/>
          <w:spacing w:val="-19"/>
          <w:w w:val="105"/>
          <w:sz w:val="16"/>
        </w:rPr>
        <w:t> </w:t>
      </w:r>
      <w:r>
        <w:rPr>
          <w:color w:val="231F20"/>
          <w:w w:val="105"/>
          <w:sz w:val="16"/>
        </w:rPr>
        <w:t>su</w:t>
      </w:r>
      <w:r>
        <w:rPr>
          <w:color w:val="231F20"/>
          <w:spacing w:val="-19"/>
          <w:w w:val="105"/>
          <w:sz w:val="16"/>
        </w:rPr>
        <w:t> </w:t>
      </w:r>
      <w:r>
        <w:rPr>
          <w:color w:val="231F20"/>
          <w:w w:val="105"/>
          <w:sz w:val="16"/>
        </w:rPr>
        <w:t>peculiar</w:t>
      </w:r>
      <w:r>
        <w:rPr>
          <w:color w:val="231F20"/>
          <w:spacing w:val="-19"/>
          <w:w w:val="105"/>
          <w:sz w:val="16"/>
        </w:rPr>
        <w:t> </w:t>
      </w:r>
      <w:r>
        <w:rPr>
          <w:color w:val="231F20"/>
          <w:w w:val="105"/>
          <w:sz w:val="16"/>
        </w:rPr>
        <w:t>tra- yectoria</w:t>
      </w:r>
      <w:r>
        <w:rPr>
          <w:color w:val="231F20"/>
          <w:spacing w:val="-11"/>
          <w:w w:val="105"/>
          <w:sz w:val="16"/>
        </w:rPr>
        <w:t> </w:t>
      </w:r>
      <w:r>
        <w:rPr>
          <w:color w:val="231F20"/>
          <w:w w:val="105"/>
          <w:sz w:val="16"/>
        </w:rPr>
        <w:t>histórica</w:t>
      </w:r>
      <w:r>
        <w:rPr>
          <w:color w:val="231F20"/>
          <w:spacing w:val="-11"/>
          <w:w w:val="105"/>
          <w:sz w:val="16"/>
        </w:rPr>
        <w:t> </w:t>
      </w:r>
      <w:r>
        <w:rPr>
          <w:color w:val="231F20"/>
          <w:w w:val="105"/>
          <w:sz w:val="16"/>
        </w:rPr>
        <w:t>e</w:t>
      </w:r>
      <w:r>
        <w:rPr>
          <w:color w:val="231F20"/>
          <w:spacing w:val="-11"/>
          <w:w w:val="105"/>
          <w:sz w:val="16"/>
        </w:rPr>
        <w:t> </w:t>
      </w:r>
      <w:r>
        <w:rPr>
          <w:color w:val="231F20"/>
          <w:w w:val="105"/>
          <w:sz w:val="16"/>
        </w:rPr>
        <w:t>independientemente</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su</w:t>
      </w:r>
      <w:r>
        <w:rPr>
          <w:color w:val="231F20"/>
          <w:spacing w:val="-11"/>
          <w:w w:val="105"/>
          <w:sz w:val="16"/>
        </w:rPr>
        <w:t> </w:t>
      </w:r>
      <w:r>
        <w:rPr>
          <w:color w:val="231F20"/>
          <w:w w:val="105"/>
          <w:sz w:val="16"/>
        </w:rPr>
        <w:t>grado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desarrollo,</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comunidad</w:t>
      </w:r>
      <w:r>
        <w:rPr>
          <w:color w:val="231F20"/>
          <w:spacing w:val="-11"/>
          <w:w w:val="105"/>
          <w:sz w:val="16"/>
        </w:rPr>
        <w:t> </w:t>
      </w:r>
      <w:r>
        <w:rPr>
          <w:color w:val="231F20"/>
          <w:w w:val="105"/>
          <w:sz w:val="16"/>
        </w:rPr>
        <w:t>opta</w:t>
      </w:r>
      <w:r>
        <w:rPr>
          <w:color w:val="231F20"/>
          <w:spacing w:val="-11"/>
          <w:w w:val="105"/>
          <w:sz w:val="16"/>
        </w:rPr>
        <w:t> </w:t>
      </w:r>
      <w:r>
        <w:rPr>
          <w:color w:val="231F20"/>
          <w:w w:val="105"/>
          <w:sz w:val="16"/>
        </w:rPr>
        <w:t>por mantener</w:t>
      </w:r>
      <w:r>
        <w:rPr>
          <w:color w:val="231F20"/>
          <w:spacing w:val="-24"/>
          <w:w w:val="105"/>
          <w:sz w:val="16"/>
        </w:rPr>
        <w:t> </w:t>
      </w:r>
      <w:r>
        <w:rPr>
          <w:color w:val="231F20"/>
          <w:w w:val="105"/>
          <w:sz w:val="16"/>
        </w:rPr>
        <w:t>instituciones</w:t>
      </w:r>
      <w:r>
        <w:rPr>
          <w:color w:val="231F20"/>
          <w:spacing w:val="-24"/>
          <w:w w:val="105"/>
          <w:sz w:val="16"/>
        </w:rPr>
        <w:t> </w:t>
      </w:r>
      <w:r>
        <w:rPr>
          <w:color w:val="231F20"/>
          <w:w w:val="105"/>
          <w:sz w:val="16"/>
        </w:rPr>
        <w:t>sociales</w:t>
      </w:r>
      <w:r>
        <w:rPr>
          <w:color w:val="231F20"/>
          <w:spacing w:val="-24"/>
          <w:w w:val="105"/>
          <w:sz w:val="16"/>
        </w:rPr>
        <w:t> </w:t>
      </w:r>
      <w:r>
        <w:rPr>
          <w:color w:val="231F20"/>
          <w:w w:val="105"/>
          <w:sz w:val="16"/>
        </w:rPr>
        <w:t>económicamente</w:t>
      </w:r>
      <w:r>
        <w:rPr>
          <w:color w:val="231F20"/>
          <w:spacing w:val="-24"/>
          <w:w w:val="105"/>
          <w:sz w:val="16"/>
        </w:rPr>
        <w:t> </w:t>
      </w:r>
      <w:r>
        <w:rPr>
          <w:color w:val="231F20"/>
          <w:w w:val="105"/>
          <w:sz w:val="16"/>
        </w:rPr>
        <w:t>costosas</w:t>
      </w:r>
      <w:r>
        <w:rPr>
          <w:color w:val="231F20"/>
          <w:spacing w:val="-24"/>
          <w:w w:val="105"/>
          <w:sz w:val="16"/>
        </w:rPr>
        <w:t> </w:t>
      </w:r>
      <w:r>
        <w:rPr>
          <w:color w:val="231F20"/>
          <w:w w:val="105"/>
          <w:sz w:val="16"/>
        </w:rPr>
        <w:t>para</w:t>
      </w:r>
      <w:r>
        <w:rPr>
          <w:color w:val="231F20"/>
          <w:spacing w:val="-24"/>
          <w:w w:val="105"/>
          <w:sz w:val="16"/>
        </w:rPr>
        <w:t> </w:t>
      </w:r>
      <w:r>
        <w:rPr>
          <w:color w:val="231F20"/>
          <w:w w:val="105"/>
          <w:sz w:val="16"/>
        </w:rPr>
        <w:t>practicar</w:t>
      </w:r>
      <w:r>
        <w:rPr>
          <w:color w:val="231F20"/>
          <w:spacing w:val="-24"/>
          <w:w w:val="105"/>
          <w:sz w:val="16"/>
        </w:rPr>
        <w:t> </w:t>
      </w:r>
      <w:r>
        <w:rPr>
          <w:color w:val="231F20"/>
          <w:w w:val="105"/>
          <w:sz w:val="16"/>
        </w:rPr>
        <w:t>la</w:t>
      </w:r>
      <w:r>
        <w:rPr>
          <w:color w:val="231F20"/>
          <w:spacing w:val="-24"/>
          <w:w w:val="105"/>
          <w:sz w:val="16"/>
        </w:rPr>
        <w:t> </w:t>
      </w:r>
      <w:r>
        <w:rPr>
          <w:color w:val="231F20"/>
          <w:w w:val="105"/>
          <w:sz w:val="16"/>
        </w:rPr>
        <w:t>agencia</w:t>
      </w:r>
      <w:r>
        <w:rPr>
          <w:color w:val="231F20"/>
          <w:spacing w:val="-24"/>
          <w:w w:val="105"/>
          <w:sz w:val="16"/>
        </w:rPr>
        <w:t> </w:t>
      </w:r>
      <w:r>
        <w:rPr>
          <w:color w:val="231F20"/>
          <w:w w:val="105"/>
          <w:sz w:val="16"/>
        </w:rPr>
        <w:t>moral</w:t>
      </w:r>
      <w:r>
        <w:rPr>
          <w:color w:val="231F20"/>
          <w:spacing w:val="-24"/>
          <w:w w:val="105"/>
          <w:sz w:val="16"/>
        </w:rPr>
        <w:t> </w:t>
      </w:r>
      <w:r>
        <w:rPr>
          <w:color w:val="231F20"/>
          <w:w w:val="105"/>
          <w:sz w:val="16"/>
        </w:rPr>
        <w:t>y ejercer</w:t>
      </w:r>
      <w:r>
        <w:rPr>
          <w:color w:val="231F20"/>
          <w:spacing w:val="-23"/>
          <w:w w:val="105"/>
          <w:sz w:val="16"/>
        </w:rPr>
        <w:t> </w:t>
      </w:r>
      <w:r>
        <w:rPr>
          <w:color w:val="231F20"/>
          <w:w w:val="105"/>
          <w:sz w:val="16"/>
        </w:rPr>
        <w:t>el</w:t>
      </w:r>
      <w:r>
        <w:rPr>
          <w:color w:val="231F20"/>
          <w:spacing w:val="-23"/>
          <w:w w:val="105"/>
          <w:sz w:val="16"/>
        </w:rPr>
        <w:t> </w:t>
      </w:r>
      <w:r>
        <w:rPr>
          <w:color w:val="231F20"/>
          <w:w w:val="105"/>
          <w:sz w:val="16"/>
        </w:rPr>
        <w:t>derecho,</w:t>
      </w:r>
      <w:r>
        <w:rPr>
          <w:color w:val="231F20"/>
          <w:spacing w:val="-23"/>
          <w:w w:val="105"/>
          <w:sz w:val="16"/>
        </w:rPr>
        <w:t> </w:t>
      </w:r>
      <w:r>
        <w:rPr>
          <w:color w:val="231F20"/>
          <w:w w:val="105"/>
          <w:sz w:val="16"/>
        </w:rPr>
        <w:t>por</w:t>
      </w:r>
      <w:r>
        <w:rPr>
          <w:color w:val="231F20"/>
          <w:spacing w:val="-23"/>
          <w:w w:val="105"/>
          <w:sz w:val="16"/>
        </w:rPr>
        <w:t> </w:t>
      </w:r>
      <w:r>
        <w:rPr>
          <w:color w:val="231F20"/>
          <w:w w:val="105"/>
          <w:sz w:val="16"/>
        </w:rPr>
        <w:t>ejemplo,</w:t>
      </w:r>
      <w:r>
        <w:rPr>
          <w:color w:val="231F20"/>
          <w:spacing w:val="-23"/>
          <w:w w:val="105"/>
          <w:sz w:val="16"/>
        </w:rPr>
        <w:t> </w:t>
      </w:r>
      <w:r>
        <w:rPr>
          <w:color w:val="231F20"/>
          <w:w w:val="105"/>
          <w:sz w:val="16"/>
        </w:rPr>
        <w:t>los</w:t>
      </w:r>
      <w:r>
        <w:rPr>
          <w:color w:val="231F20"/>
          <w:spacing w:val="-23"/>
          <w:w w:val="105"/>
          <w:sz w:val="16"/>
        </w:rPr>
        <w:t> </w:t>
      </w:r>
      <w:r>
        <w:rPr>
          <w:color w:val="231F20"/>
          <w:w w:val="105"/>
          <w:sz w:val="16"/>
        </w:rPr>
        <w:t>derechos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propiedad</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cualquier</w:t>
      </w:r>
      <w:r>
        <w:rPr>
          <w:color w:val="231F20"/>
          <w:spacing w:val="-23"/>
          <w:w w:val="105"/>
          <w:sz w:val="16"/>
        </w:rPr>
        <w:t> </w:t>
      </w:r>
      <w:r>
        <w:rPr>
          <w:color w:val="231F20"/>
          <w:w w:val="105"/>
          <w:sz w:val="16"/>
        </w:rPr>
        <w:t>tipo.</w:t>
      </w:r>
    </w:p>
    <w:p>
      <w:pPr>
        <w:spacing w:after="0" w:line="288" w:lineRule="auto"/>
        <w:jc w:val="both"/>
        <w:rPr>
          <w:sz w:val="16"/>
        </w:rPr>
        <w:sectPr>
          <w:pgSz w:w="7940" w:h="12760"/>
          <w:pgMar w:header="678" w:footer="804" w:top="860" w:bottom="1000" w:left="680" w:right="900"/>
        </w:sectPr>
      </w:pPr>
    </w:p>
    <w:p>
      <w:pPr>
        <w:pStyle w:val="BodyText"/>
      </w:pPr>
    </w:p>
    <w:p>
      <w:pPr>
        <w:pStyle w:val="BodyText"/>
        <w:spacing w:before="9"/>
        <w:rPr>
          <w:sz w:val="17"/>
        </w:rPr>
      </w:pPr>
    </w:p>
    <w:p>
      <w:pPr>
        <w:pStyle w:val="BodyText"/>
        <w:spacing w:line="292" w:lineRule="auto" w:before="61"/>
        <w:ind w:left="100" w:right="313"/>
        <w:jc w:val="both"/>
      </w:pPr>
      <w:r>
        <w:rPr/>
        <w:t>estos capitales y que pueden </w:t>
      </w:r>
      <w:r>
        <w:rPr>
          <w:spacing w:val="-3"/>
        </w:rPr>
        <w:t>generar </w:t>
      </w:r>
      <w:r>
        <w:rPr/>
        <w:t>estos </w:t>
      </w:r>
      <w:r>
        <w:rPr>
          <w:spacing w:val="-3"/>
        </w:rPr>
        <w:t>recursos adicionales para </w:t>
      </w:r>
      <w:r>
        <w:rPr/>
        <w:t>la </w:t>
      </w:r>
      <w:r>
        <w:rPr>
          <w:spacing w:val="-3"/>
        </w:rPr>
        <w:t>rea- </w:t>
      </w:r>
      <w:r>
        <w:rPr/>
        <w:t>lización plena o </w:t>
      </w:r>
      <w:r>
        <w:rPr>
          <w:spacing w:val="-3"/>
        </w:rPr>
        <w:t>progresiva </w:t>
      </w:r>
      <w:r>
        <w:rPr/>
        <w:t>de los </w:t>
      </w:r>
      <w:r>
        <w:rPr>
          <w:spacing w:val="-3"/>
        </w:rPr>
        <w:t>derechos, </w:t>
      </w:r>
      <w:r>
        <w:rPr/>
        <w:t>y 4. que dada la </w:t>
      </w:r>
      <w:r>
        <w:rPr>
          <w:spacing w:val="-3"/>
        </w:rPr>
        <w:t>naturaleza </w:t>
      </w:r>
      <w:r>
        <w:rPr/>
        <w:t>de estos </w:t>
      </w:r>
      <w:r>
        <w:rPr>
          <w:spacing w:val="-3"/>
        </w:rPr>
        <w:t>agentes </w:t>
      </w:r>
      <w:r>
        <w:rPr/>
        <w:t>del capital, </w:t>
      </w:r>
      <w:r>
        <w:rPr>
          <w:spacing w:val="-3"/>
        </w:rPr>
        <w:t>dichos incentivos </w:t>
      </w:r>
      <w:r>
        <w:rPr/>
        <w:t>se maximizan </w:t>
      </w:r>
      <w:r>
        <w:rPr>
          <w:spacing w:val="-2"/>
        </w:rPr>
        <w:t>cuando </w:t>
      </w:r>
      <w:r>
        <w:rPr/>
        <w:t>las pres- </w:t>
      </w:r>
      <w:r>
        <w:rPr>
          <w:spacing w:val="-3"/>
        </w:rPr>
        <w:t>taciones </w:t>
      </w:r>
      <w:r>
        <w:rPr/>
        <w:t>y servicios </w:t>
      </w:r>
      <w:r>
        <w:rPr>
          <w:spacing w:val="-3"/>
        </w:rPr>
        <w:t>protegidos </w:t>
      </w:r>
      <w:r>
        <w:rPr/>
        <w:t>por los </w:t>
      </w:r>
      <w:r>
        <w:rPr>
          <w:spacing w:val="-3"/>
        </w:rPr>
        <w:t>derechos </w:t>
      </w:r>
      <w:r>
        <w:rPr/>
        <w:t>son </w:t>
      </w:r>
      <w:r>
        <w:rPr>
          <w:spacing w:val="-3"/>
        </w:rPr>
        <w:t>satisfechas con </w:t>
      </w:r>
      <w:r>
        <w:rPr/>
        <w:t>un flu- jo</w:t>
      </w:r>
      <w:r>
        <w:rPr>
          <w:spacing w:val="-14"/>
        </w:rPr>
        <w:t> </w:t>
      </w:r>
      <w:r>
        <w:rPr/>
        <w:t>de</w:t>
      </w:r>
      <w:r>
        <w:rPr>
          <w:spacing w:val="-14"/>
        </w:rPr>
        <w:t> </w:t>
      </w:r>
      <w:r>
        <w:rPr>
          <w:spacing w:val="-3"/>
        </w:rPr>
        <w:t>bienes</w:t>
      </w:r>
      <w:r>
        <w:rPr>
          <w:spacing w:val="-14"/>
        </w:rPr>
        <w:t> </w:t>
      </w:r>
      <w:r>
        <w:rPr/>
        <w:t>y</w:t>
      </w:r>
      <w:r>
        <w:rPr>
          <w:spacing w:val="-14"/>
        </w:rPr>
        <w:t> </w:t>
      </w:r>
      <w:r>
        <w:rPr/>
        <w:t>servicios</w:t>
      </w:r>
      <w:r>
        <w:rPr>
          <w:spacing w:val="-14"/>
        </w:rPr>
        <w:t> </w:t>
      </w:r>
      <w:r>
        <w:rPr>
          <w:spacing w:val="-3"/>
        </w:rPr>
        <w:t>producidos</w:t>
      </w:r>
      <w:r>
        <w:rPr>
          <w:spacing w:val="-14"/>
        </w:rPr>
        <w:t> </w:t>
      </w:r>
      <w:r>
        <w:rPr/>
        <w:t>bajo</w:t>
      </w:r>
      <w:r>
        <w:rPr>
          <w:spacing w:val="-14"/>
        </w:rPr>
        <w:t> </w:t>
      </w:r>
      <w:r>
        <w:rPr/>
        <w:t>la</w:t>
      </w:r>
      <w:r>
        <w:rPr>
          <w:spacing w:val="-14"/>
        </w:rPr>
        <w:t> </w:t>
      </w:r>
      <w:r>
        <w:rPr/>
        <w:t>lógica</w:t>
      </w:r>
      <w:r>
        <w:rPr>
          <w:spacing w:val="-14"/>
        </w:rPr>
        <w:t> </w:t>
      </w:r>
      <w:r>
        <w:rPr/>
        <w:t>de</w:t>
      </w:r>
      <w:r>
        <w:rPr>
          <w:spacing w:val="-14"/>
        </w:rPr>
        <w:t> </w:t>
      </w:r>
      <w:r>
        <w:rPr>
          <w:spacing w:val="-4"/>
        </w:rPr>
        <w:t>inversión</w:t>
      </w:r>
      <w:r>
        <w:rPr>
          <w:spacing w:val="-14"/>
        </w:rPr>
        <w:t> </w:t>
      </w:r>
      <w:r>
        <w:rPr>
          <w:spacing w:val="-3"/>
        </w:rPr>
        <w:t>capitalista.</w:t>
      </w:r>
      <w:r>
        <w:rPr>
          <w:spacing w:val="-14"/>
        </w:rPr>
        <w:t> </w:t>
      </w:r>
      <w:r>
        <w:rPr/>
        <w:t>En </w:t>
      </w:r>
      <w:r>
        <w:rPr>
          <w:spacing w:val="-3"/>
        </w:rPr>
        <w:t>otras palabras, </w:t>
      </w:r>
      <w:r>
        <w:rPr/>
        <w:t>no </w:t>
      </w:r>
      <w:r>
        <w:rPr>
          <w:spacing w:val="-3"/>
        </w:rPr>
        <w:t>existe </w:t>
      </w:r>
      <w:r>
        <w:rPr/>
        <w:t>una </w:t>
      </w:r>
      <w:r>
        <w:rPr>
          <w:spacing w:val="-3"/>
        </w:rPr>
        <w:t>manera alternativa para conseguir progresiva, eficiente </w:t>
      </w:r>
      <w:r>
        <w:rPr/>
        <w:t>y </w:t>
      </w:r>
      <w:r>
        <w:rPr>
          <w:spacing w:val="-3"/>
        </w:rPr>
        <w:t>sustentablemente </w:t>
      </w:r>
      <w:r>
        <w:rPr/>
        <w:t>la </w:t>
      </w:r>
      <w:r>
        <w:rPr>
          <w:spacing w:val="-3"/>
        </w:rPr>
        <w:t>universalidad </w:t>
      </w:r>
      <w:r>
        <w:rPr/>
        <w:t>de los </w:t>
      </w:r>
      <w:r>
        <w:rPr>
          <w:spacing w:val="-3"/>
        </w:rPr>
        <w:t>derechos humanos </w:t>
      </w:r>
      <w:r>
        <w:rPr/>
        <w:t>que </w:t>
      </w:r>
      <w:r>
        <w:rPr>
          <w:spacing w:val="-3"/>
        </w:rPr>
        <w:t>subsumiéndolos plenamente </w:t>
      </w:r>
      <w:r>
        <w:rPr/>
        <w:t>a la </w:t>
      </w:r>
      <w:r>
        <w:rPr>
          <w:spacing w:val="-3"/>
        </w:rPr>
        <w:t>capitalización  </w:t>
      </w:r>
      <w:r>
        <w:rPr>
          <w:spacing w:val="13"/>
        </w:rPr>
        <w:t> </w:t>
      </w:r>
      <w:r>
        <w:rPr>
          <w:spacing w:val="-3"/>
        </w:rPr>
        <w:t>universal.</w:t>
      </w:r>
    </w:p>
    <w:p>
      <w:pPr>
        <w:pStyle w:val="BodyText"/>
        <w:spacing w:line="292" w:lineRule="auto" w:before="1"/>
        <w:ind w:left="100" w:right="315" w:firstLine="566"/>
        <w:jc w:val="both"/>
      </w:pPr>
      <w:r>
        <w:rPr>
          <w:w w:val="105"/>
        </w:rPr>
        <w:t>Consideremos,</w:t>
      </w:r>
      <w:r>
        <w:rPr>
          <w:spacing w:val="-12"/>
          <w:w w:val="105"/>
        </w:rPr>
        <w:t> </w:t>
      </w:r>
      <w:r>
        <w:rPr>
          <w:w w:val="105"/>
        </w:rPr>
        <w:t>como</w:t>
      </w:r>
      <w:r>
        <w:rPr>
          <w:spacing w:val="-12"/>
          <w:w w:val="105"/>
        </w:rPr>
        <w:t> </w:t>
      </w:r>
      <w:r>
        <w:rPr>
          <w:w w:val="105"/>
        </w:rPr>
        <w:t>ejemplo</w:t>
      </w:r>
      <w:r>
        <w:rPr>
          <w:spacing w:val="-12"/>
          <w:w w:val="105"/>
        </w:rPr>
        <w:t> </w:t>
      </w:r>
      <w:r>
        <w:rPr>
          <w:w w:val="105"/>
        </w:rPr>
        <w:t>de</w:t>
      </w:r>
      <w:r>
        <w:rPr>
          <w:spacing w:val="-12"/>
          <w:w w:val="105"/>
        </w:rPr>
        <w:t> </w:t>
      </w:r>
      <w:r>
        <w:rPr>
          <w:w w:val="105"/>
        </w:rPr>
        <w:t>lo</w:t>
      </w:r>
      <w:r>
        <w:rPr>
          <w:spacing w:val="-12"/>
          <w:w w:val="105"/>
        </w:rPr>
        <w:t> </w:t>
      </w:r>
      <w:r>
        <w:rPr>
          <w:w w:val="105"/>
        </w:rPr>
        <w:t>anterior,</w:t>
      </w:r>
      <w:r>
        <w:rPr>
          <w:spacing w:val="-12"/>
          <w:w w:val="105"/>
        </w:rPr>
        <w:t> </w:t>
      </w:r>
      <w:r>
        <w:rPr>
          <w:w w:val="105"/>
        </w:rPr>
        <w:t>la</w:t>
      </w:r>
      <w:r>
        <w:rPr>
          <w:spacing w:val="-12"/>
          <w:w w:val="105"/>
        </w:rPr>
        <w:t> </w:t>
      </w:r>
      <w:r>
        <w:rPr>
          <w:w w:val="105"/>
        </w:rPr>
        <w:t>manera</w:t>
      </w:r>
      <w:r>
        <w:rPr>
          <w:spacing w:val="-12"/>
          <w:w w:val="105"/>
        </w:rPr>
        <w:t> </w:t>
      </w:r>
      <w:r>
        <w:rPr>
          <w:w w:val="105"/>
        </w:rPr>
        <w:t>en</w:t>
      </w:r>
      <w:r>
        <w:rPr>
          <w:spacing w:val="-12"/>
          <w:w w:val="105"/>
        </w:rPr>
        <w:t> </w:t>
      </w:r>
      <w:r>
        <w:rPr>
          <w:w w:val="105"/>
        </w:rPr>
        <w:t>que</w:t>
      </w:r>
      <w:r>
        <w:rPr>
          <w:spacing w:val="-12"/>
          <w:w w:val="105"/>
        </w:rPr>
        <w:t> </w:t>
      </w:r>
      <w:r>
        <w:rPr>
          <w:w w:val="105"/>
        </w:rPr>
        <w:t>se </w:t>
      </w:r>
      <w:r>
        <w:rPr>
          <w:spacing w:val="-3"/>
          <w:w w:val="105"/>
        </w:rPr>
        <w:t>trata</w:t>
      </w:r>
      <w:r>
        <w:rPr>
          <w:spacing w:val="-18"/>
          <w:w w:val="105"/>
        </w:rPr>
        <w:t> </w:t>
      </w:r>
      <w:r>
        <w:rPr>
          <w:w w:val="105"/>
        </w:rPr>
        <w:t>el</w:t>
      </w:r>
      <w:r>
        <w:rPr>
          <w:spacing w:val="-18"/>
          <w:w w:val="105"/>
        </w:rPr>
        <w:t> </w:t>
      </w:r>
      <w:r>
        <w:rPr>
          <w:spacing w:val="-3"/>
          <w:w w:val="105"/>
        </w:rPr>
        <w:t>derecho</w:t>
      </w:r>
      <w:r>
        <w:rPr>
          <w:spacing w:val="-18"/>
          <w:w w:val="105"/>
        </w:rPr>
        <w:t> </w:t>
      </w:r>
      <w:r>
        <w:rPr>
          <w:spacing w:val="-3"/>
          <w:w w:val="105"/>
        </w:rPr>
        <w:t>humano</w:t>
      </w:r>
      <w:r>
        <w:rPr>
          <w:spacing w:val="-18"/>
          <w:w w:val="105"/>
        </w:rPr>
        <w:t> </w:t>
      </w:r>
      <w:r>
        <w:rPr>
          <w:w w:val="105"/>
        </w:rPr>
        <w:t>al</w:t>
      </w:r>
      <w:r>
        <w:rPr>
          <w:spacing w:val="-18"/>
          <w:w w:val="105"/>
        </w:rPr>
        <w:t> </w:t>
      </w:r>
      <w:r>
        <w:rPr>
          <w:w w:val="105"/>
        </w:rPr>
        <w:t>agua,</w:t>
      </w:r>
      <w:r>
        <w:rPr>
          <w:spacing w:val="-18"/>
          <w:w w:val="105"/>
        </w:rPr>
        <w:t> </w:t>
      </w:r>
      <w:r>
        <w:rPr>
          <w:spacing w:val="-3"/>
          <w:w w:val="105"/>
        </w:rPr>
        <w:t>concretada</w:t>
      </w:r>
      <w:r>
        <w:rPr>
          <w:spacing w:val="-18"/>
          <w:w w:val="105"/>
        </w:rPr>
        <w:t> </w:t>
      </w:r>
      <w:r>
        <w:rPr>
          <w:w w:val="105"/>
        </w:rPr>
        <w:t>en</w:t>
      </w:r>
      <w:r>
        <w:rPr>
          <w:spacing w:val="-18"/>
          <w:w w:val="105"/>
        </w:rPr>
        <w:t> </w:t>
      </w:r>
      <w:r>
        <w:rPr>
          <w:w w:val="105"/>
        </w:rPr>
        <w:t>la</w:t>
      </w:r>
      <w:r>
        <w:rPr>
          <w:spacing w:val="-18"/>
          <w:w w:val="105"/>
        </w:rPr>
        <w:t> </w:t>
      </w:r>
      <w:r>
        <w:rPr>
          <w:spacing w:val="-3"/>
          <w:w w:val="105"/>
        </w:rPr>
        <w:t>propuesta</w:t>
      </w:r>
      <w:r>
        <w:rPr>
          <w:spacing w:val="-18"/>
          <w:w w:val="105"/>
        </w:rPr>
        <w:t> </w:t>
      </w:r>
      <w:r>
        <w:rPr>
          <w:w w:val="105"/>
        </w:rPr>
        <w:t>de</w:t>
      </w:r>
      <w:r>
        <w:rPr>
          <w:spacing w:val="-18"/>
          <w:w w:val="105"/>
        </w:rPr>
        <w:t> </w:t>
      </w:r>
      <w:r>
        <w:rPr>
          <w:w w:val="105"/>
        </w:rPr>
        <w:t>la</w:t>
      </w:r>
      <w:r>
        <w:rPr>
          <w:spacing w:val="-18"/>
          <w:w w:val="105"/>
        </w:rPr>
        <w:t> </w:t>
      </w:r>
      <w:r>
        <w:rPr>
          <w:spacing w:val="-5"/>
          <w:w w:val="105"/>
        </w:rPr>
        <w:t>conagua </w:t>
      </w:r>
      <w:r>
        <w:rPr>
          <w:w w:val="105"/>
        </w:rPr>
        <w:t>de</w:t>
      </w:r>
      <w:r>
        <w:rPr>
          <w:spacing w:val="-21"/>
          <w:w w:val="105"/>
        </w:rPr>
        <w:t> </w:t>
      </w:r>
      <w:r>
        <w:rPr>
          <w:w w:val="105"/>
        </w:rPr>
        <w:t>Ley</w:t>
      </w:r>
      <w:r>
        <w:rPr>
          <w:spacing w:val="-21"/>
          <w:w w:val="105"/>
        </w:rPr>
        <w:t> </w:t>
      </w:r>
      <w:r>
        <w:rPr>
          <w:w w:val="105"/>
        </w:rPr>
        <w:t>General</w:t>
      </w:r>
      <w:r>
        <w:rPr>
          <w:spacing w:val="-21"/>
          <w:w w:val="105"/>
        </w:rPr>
        <w:t> </w:t>
      </w:r>
      <w:r>
        <w:rPr>
          <w:w w:val="105"/>
        </w:rPr>
        <w:t>del</w:t>
      </w:r>
      <w:r>
        <w:rPr>
          <w:spacing w:val="-21"/>
          <w:w w:val="105"/>
        </w:rPr>
        <w:t> </w:t>
      </w:r>
      <w:r>
        <w:rPr>
          <w:w w:val="105"/>
        </w:rPr>
        <w:t>Agua</w:t>
      </w:r>
      <w:r>
        <w:rPr>
          <w:spacing w:val="-21"/>
          <w:w w:val="105"/>
        </w:rPr>
        <w:t> </w:t>
      </w:r>
      <w:r>
        <w:rPr>
          <w:w w:val="105"/>
        </w:rPr>
        <w:t>(la</w:t>
      </w:r>
      <w:r>
        <w:rPr>
          <w:spacing w:val="-21"/>
          <w:w w:val="105"/>
        </w:rPr>
        <w:t> </w:t>
      </w:r>
      <w:r>
        <w:rPr>
          <w:w w:val="105"/>
        </w:rPr>
        <w:t>llamada</w:t>
      </w:r>
      <w:r>
        <w:rPr>
          <w:spacing w:val="-21"/>
          <w:w w:val="105"/>
        </w:rPr>
        <w:t> </w:t>
      </w:r>
      <w:r>
        <w:rPr>
          <w:w w:val="105"/>
        </w:rPr>
        <w:t>Ley</w:t>
      </w:r>
      <w:r>
        <w:rPr>
          <w:spacing w:val="-21"/>
          <w:w w:val="105"/>
        </w:rPr>
        <w:t> </w:t>
      </w:r>
      <w:r>
        <w:rPr>
          <w:w w:val="105"/>
        </w:rPr>
        <w:t>Korenfeld).</w:t>
      </w:r>
      <w:r>
        <w:rPr>
          <w:spacing w:val="-21"/>
          <w:w w:val="105"/>
        </w:rPr>
        <w:t> </w:t>
      </w:r>
      <w:r>
        <w:rPr>
          <w:w w:val="105"/>
        </w:rPr>
        <w:t>Esta</w:t>
      </w:r>
      <w:r>
        <w:rPr>
          <w:spacing w:val="-21"/>
          <w:w w:val="105"/>
        </w:rPr>
        <w:t> </w:t>
      </w:r>
      <w:r>
        <w:rPr>
          <w:w w:val="105"/>
        </w:rPr>
        <w:t>propuesta</w:t>
      </w:r>
      <w:r>
        <w:rPr>
          <w:spacing w:val="-21"/>
          <w:w w:val="105"/>
        </w:rPr>
        <w:t> </w:t>
      </w:r>
      <w:r>
        <w:rPr>
          <w:w w:val="105"/>
        </w:rPr>
        <w:t>fue </w:t>
      </w:r>
      <w:r>
        <w:rPr>
          <w:spacing w:val="-3"/>
          <w:w w:val="105"/>
        </w:rPr>
        <w:t>discutida</w:t>
      </w:r>
      <w:r>
        <w:rPr>
          <w:spacing w:val="-37"/>
          <w:w w:val="105"/>
        </w:rPr>
        <w:t> </w:t>
      </w:r>
      <w:r>
        <w:rPr>
          <w:w w:val="105"/>
        </w:rPr>
        <w:t>y</w:t>
      </w:r>
      <w:r>
        <w:rPr>
          <w:spacing w:val="-37"/>
          <w:w w:val="105"/>
        </w:rPr>
        <w:t> </w:t>
      </w:r>
      <w:r>
        <w:rPr>
          <w:spacing w:val="-3"/>
          <w:w w:val="105"/>
        </w:rPr>
        <w:t>aprobada</w:t>
      </w:r>
      <w:r>
        <w:rPr>
          <w:spacing w:val="-37"/>
          <w:w w:val="105"/>
        </w:rPr>
        <w:t> </w:t>
      </w:r>
      <w:r>
        <w:rPr>
          <w:w w:val="105"/>
        </w:rPr>
        <w:t>por</w:t>
      </w:r>
      <w:r>
        <w:rPr>
          <w:spacing w:val="-37"/>
          <w:w w:val="105"/>
        </w:rPr>
        <w:t> </w:t>
      </w:r>
      <w:r>
        <w:rPr>
          <w:w w:val="105"/>
        </w:rPr>
        <w:t>las</w:t>
      </w:r>
      <w:r>
        <w:rPr>
          <w:spacing w:val="-37"/>
          <w:w w:val="105"/>
        </w:rPr>
        <w:t> </w:t>
      </w:r>
      <w:r>
        <w:rPr>
          <w:spacing w:val="-3"/>
          <w:w w:val="105"/>
        </w:rPr>
        <w:t>comisiones</w:t>
      </w:r>
      <w:r>
        <w:rPr>
          <w:spacing w:val="-37"/>
          <w:w w:val="105"/>
        </w:rPr>
        <w:t> </w:t>
      </w:r>
      <w:r>
        <w:rPr>
          <w:spacing w:val="-3"/>
          <w:w w:val="105"/>
        </w:rPr>
        <w:t>competentes</w:t>
      </w:r>
      <w:r>
        <w:rPr>
          <w:spacing w:val="-37"/>
          <w:w w:val="105"/>
        </w:rPr>
        <w:t> </w:t>
      </w:r>
      <w:r>
        <w:rPr>
          <w:w w:val="105"/>
        </w:rPr>
        <w:t>del</w:t>
      </w:r>
      <w:r>
        <w:rPr>
          <w:spacing w:val="-37"/>
          <w:w w:val="105"/>
        </w:rPr>
        <w:t> </w:t>
      </w:r>
      <w:r>
        <w:rPr>
          <w:spacing w:val="-3"/>
          <w:w w:val="105"/>
        </w:rPr>
        <w:t>Congreso</w:t>
      </w:r>
      <w:r>
        <w:rPr>
          <w:spacing w:val="-37"/>
          <w:w w:val="105"/>
        </w:rPr>
        <w:t> </w:t>
      </w:r>
      <w:r>
        <w:rPr>
          <w:w w:val="105"/>
        </w:rPr>
        <w:t>mexica- no,</w:t>
      </w:r>
      <w:r>
        <w:rPr>
          <w:spacing w:val="-14"/>
          <w:w w:val="105"/>
        </w:rPr>
        <w:t> </w:t>
      </w:r>
      <w:r>
        <w:rPr>
          <w:w w:val="105"/>
        </w:rPr>
        <w:t>pero</w:t>
      </w:r>
      <w:r>
        <w:rPr>
          <w:spacing w:val="-14"/>
          <w:w w:val="105"/>
        </w:rPr>
        <w:t> </w:t>
      </w:r>
      <w:r>
        <w:rPr>
          <w:w w:val="105"/>
        </w:rPr>
        <w:t>finalmente</w:t>
      </w:r>
      <w:r>
        <w:rPr>
          <w:spacing w:val="-14"/>
          <w:w w:val="105"/>
        </w:rPr>
        <w:t> </w:t>
      </w:r>
      <w:r>
        <w:rPr>
          <w:w w:val="105"/>
        </w:rPr>
        <w:t>fue</w:t>
      </w:r>
      <w:r>
        <w:rPr>
          <w:spacing w:val="-14"/>
          <w:w w:val="105"/>
        </w:rPr>
        <w:t> </w:t>
      </w:r>
      <w:r>
        <w:rPr>
          <w:w w:val="105"/>
        </w:rPr>
        <w:t>desechada</w:t>
      </w:r>
      <w:r>
        <w:rPr>
          <w:spacing w:val="-14"/>
          <w:w w:val="105"/>
        </w:rPr>
        <w:t> </w:t>
      </w:r>
      <w:r>
        <w:rPr>
          <w:w w:val="105"/>
        </w:rPr>
        <w:t>por</w:t>
      </w:r>
      <w:r>
        <w:rPr>
          <w:spacing w:val="-14"/>
          <w:w w:val="105"/>
        </w:rPr>
        <w:t> </w:t>
      </w:r>
      <w:r>
        <w:rPr>
          <w:w w:val="105"/>
        </w:rPr>
        <w:t>la</w:t>
      </w:r>
      <w:r>
        <w:rPr>
          <w:spacing w:val="-14"/>
          <w:w w:val="105"/>
        </w:rPr>
        <w:t> </w:t>
      </w:r>
      <w:r>
        <w:rPr>
          <w:w w:val="105"/>
        </w:rPr>
        <w:t>considerable</w:t>
      </w:r>
      <w:r>
        <w:rPr>
          <w:spacing w:val="-14"/>
          <w:w w:val="105"/>
        </w:rPr>
        <w:t> </w:t>
      </w:r>
      <w:r>
        <w:rPr>
          <w:w w:val="105"/>
        </w:rPr>
        <w:t>resistencia</w:t>
      </w:r>
      <w:r>
        <w:rPr>
          <w:spacing w:val="-14"/>
          <w:w w:val="105"/>
        </w:rPr>
        <w:t> </w:t>
      </w:r>
      <w:r>
        <w:rPr>
          <w:w w:val="105"/>
        </w:rPr>
        <w:t>social que</w:t>
      </w:r>
      <w:r>
        <w:rPr>
          <w:spacing w:val="-31"/>
          <w:w w:val="105"/>
        </w:rPr>
        <w:t> </w:t>
      </w:r>
      <w:r>
        <w:rPr>
          <w:w w:val="105"/>
        </w:rPr>
        <w:t>levantó.</w:t>
      </w:r>
      <w:r>
        <w:rPr>
          <w:spacing w:val="-31"/>
          <w:w w:val="105"/>
        </w:rPr>
        <w:t> </w:t>
      </w:r>
      <w:r>
        <w:rPr>
          <w:spacing w:val="2"/>
          <w:w w:val="105"/>
        </w:rPr>
        <w:t>La</w:t>
      </w:r>
      <w:r>
        <w:rPr>
          <w:spacing w:val="-31"/>
          <w:w w:val="105"/>
        </w:rPr>
        <w:t> </w:t>
      </w:r>
      <w:r>
        <w:rPr>
          <w:w w:val="105"/>
        </w:rPr>
        <w:t>iniciativa</w:t>
      </w:r>
      <w:r>
        <w:rPr>
          <w:spacing w:val="-31"/>
          <w:w w:val="105"/>
        </w:rPr>
        <w:t> </w:t>
      </w:r>
      <w:r>
        <w:rPr>
          <w:w w:val="105"/>
        </w:rPr>
        <w:t>buscaba</w:t>
      </w:r>
      <w:r>
        <w:rPr>
          <w:spacing w:val="-31"/>
          <w:w w:val="105"/>
        </w:rPr>
        <w:t> </w:t>
      </w:r>
      <w:r>
        <w:rPr>
          <w:w w:val="105"/>
        </w:rPr>
        <w:t>alcanzar</w:t>
      </w:r>
      <w:r>
        <w:rPr>
          <w:spacing w:val="-31"/>
          <w:w w:val="105"/>
        </w:rPr>
        <w:t> </w:t>
      </w:r>
      <w:r>
        <w:rPr>
          <w:w w:val="105"/>
        </w:rPr>
        <w:t>progresivamente</w:t>
      </w:r>
      <w:r>
        <w:rPr>
          <w:spacing w:val="-31"/>
          <w:w w:val="105"/>
        </w:rPr>
        <w:t> </w:t>
      </w:r>
      <w:r>
        <w:rPr>
          <w:w w:val="105"/>
        </w:rPr>
        <w:t>la</w:t>
      </w:r>
      <w:r>
        <w:rPr>
          <w:spacing w:val="-31"/>
          <w:w w:val="105"/>
        </w:rPr>
        <w:t> </w:t>
      </w:r>
      <w:r>
        <w:rPr>
          <w:w w:val="105"/>
        </w:rPr>
        <w:t>meta</w:t>
      </w:r>
      <w:r>
        <w:rPr>
          <w:spacing w:val="-31"/>
          <w:w w:val="105"/>
        </w:rPr>
        <w:t> </w:t>
      </w:r>
      <w:r>
        <w:rPr>
          <w:w w:val="105"/>
        </w:rPr>
        <w:t>de</w:t>
      </w:r>
      <w:r>
        <w:rPr>
          <w:spacing w:val="-31"/>
          <w:w w:val="105"/>
        </w:rPr>
        <w:t> </w:t>
      </w:r>
      <w:r>
        <w:rPr>
          <w:w w:val="105"/>
        </w:rPr>
        <w:t>la cobertura</w:t>
      </w:r>
      <w:r>
        <w:rPr>
          <w:spacing w:val="-18"/>
          <w:w w:val="105"/>
        </w:rPr>
        <w:t> </w:t>
      </w:r>
      <w:r>
        <w:rPr>
          <w:w w:val="105"/>
        </w:rPr>
        <w:t>universal</w:t>
      </w:r>
      <w:r>
        <w:rPr>
          <w:spacing w:val="-18"/>
          <w:w w:val="105"/>
        </w:rPr>
        <w:t> </w:t>
      </w:r>
      <w:r>
        <w:rPr>
          <w:w w:val="105"/>
        </w:rPr>
        <w:t>del</w:t>
      </w:r>
      <w:r>
        <w:rPr>
          <w:spacing w:val="-18"/>
          <w:w w:val="105"/>
        </w:rPr>
        <w:t> </w:t>
      </w:r>
      <w:r>
        <w:rPr>
          <w:w w:val="105"/>
        </w:rPr>
        <w:t>derecho,</w:t>
      </w:r>
      <w:r>
        <w:rPr>
          <w:spacing w:val="-18"/>
          <w:w w:val="105"/>
        </w:rPr>
        <w:t> </w:t>
      </w:r>
      <w:r>
        <w:rPr>
          <w:w w:val="105"/>
        </w:rPr>
        <w:t>pero</w:t>
      </w:r>
      <w:r>
        <w:rPr>
          <w:spacing w:val="-18"/>
          <w:w w:val="105"/>
        </w:rPr>
        <w:t> </w:t>
      </w:r>
      <w:r>
        <w:rPr>
          <w:w w:val="105"/>
        </w:rPr>
        <w:t>manteniéndola</w:t>
      </w:r>
      <w:r>
        <w:rPr>
          <w:spacing w:val="-18"/>
          <w:w w:val="105"/>
        </w:rPr>
        <w:t> </w:t>
      </w:r>
      <w:r>
        <w:rPr>
          <w:w w:val="105"/>
        </w:rPr>
        <w:t>móvil</w:t>
      </w:r>
      <w:r>
        <w:rPr>
          <w:spacing w:val="-18"/>
          <w:w w:val="105"/>
        </w:rPr>
        <w:t> </w:t>
      </w:r>
      <w:r>
        <w:rPr>
          <w:w w:val="105"/>
        </w:rPr>
        <w:t>e</w:t>
      </w:r>
      <w:r>
        <w:rPr>
          <w:spacing w:val="-18"/>
          <w:w w:val="105"/>
        </w:rPr>
        <w:t> </w:t>
      </w:r>
      <w:r>
        <w:rPr>
          <w:w w:val="105"/>
        </w:rPr>
        <w:t>indetermi- nada. Mantener la meta como una promesa abierta es necesario en un esquema</w:t>
      </w:r>
      <w:r>
        <w:rPr>
          <w:spacing w:val="-10"/>
          <w:w w:val="105"/>
        </w:rPr>
        <w:t> </w:t>
      </w:r>
      <w:r>
        <w:rPr>
          <w:w w:val="105"/>
        </w:rPr>
        <w:t>donde</w:t>
      </w:r>
      <w:r>
        <w:rPr>
          <w:spacing w:val="-10"/>
          <w:w w:val="105"/>
        </w:rPr>
        <w:t> </w:t>
      </w:r>
      <w:r>
        <w:rPr>
          <w:i/>
          <w:w w:val="105"/>
        </w:rPr>
        <w:t>nada</w:t>
      </w:r>
      <w:r>
        <w:rPr>
          <w:i/>
          <w:spacing w:val="-14"/>
          <w:w w:val="105"/>
        </w:rPr>
        <w:t> </w:t>
      </w:r>
      <w:r>
        <w:rPr>
          <w:i/>
          <w:w w:val="105"/>
        </w:rPr>
        <w:t>es</w:t>
      </w:r>
      <w:r>
        <w:rPr>
          <w:i/>
          <w:spacing w:val="-14"/>
          <w:w w:val="105"/>
        </w:rPr>
        <w:t> </w:t>
      </w:r>
      <w:r>
        <w:rPr>
          <w:i/>
          <w:w w:val="105"/>
        </w:rPr>
        <w:t>seguro</w:t>
      </w:r>
      <w:r>
        <w:rPr>
          <w:i/>
          <w:spacing w:val="-11"/>
          <w:w w:val="105"/>
        </w:rPr>
        <w:t> </w:t>
      </w:r>
      <w:r>
        <w:rPr>
          <w:w w:val="105"/>
        </w:rPr>
        <w:t>y</w:t>
      </w:r>
      <w:r>
        <w:rPr>
          <w:spacing w:val="-10"/>
          <w:w w:val="105"/>
        </w:rPr>
        <w:t> </w:t>
      </w:r>
      <w:r>
        <w:rPr>
          <w:w w:val="105"/>
        </w:rPr>
        <w:t>todo</w:t>
      </w:r>
      <w:r>
        <w:rPr>
          <w:spacing w:val="-10"/>
          <w:w w:val="105"/>
        </w:rPr>
        <w:t> </w:t>
      </w:r>
      <w:r>
        <w:rPr>
          <w:w w:val="105"/>
        </w:rPr>
        <w:t>depende</w:t>
      </w:r>
      <w:r>
        <w:rPr>
          <w:spacing w:val="-10"/>
          <w:w w:val="105"/>
        </w:rPr>
        <w:t> </w:t>
      </w:r>
      <w:r>
        <w:rPr>
          <w:w w:val="105"/>
        </w:rPr>
        <w:t>del</w:t>
      </w:r>
      <w:r>
        <w:rPr>
          <w:spacing w:val="-10"/>
          <w:w w:val="105"/>
        </w:rPr>
        <w:t> </w:t>
      </w:r>
      <w:r>
        <w:rPr>
          <w:w w:val="105"/>
        </w:rPr>
        <w:t>flujo</w:t>
      </w:r>
      <w:r>
        <w:rPr>
          <w:spacing w:val="-10"/>
          <w:w w:val="105"/>
        </w:rPr>
        <w:t> </w:t>
      </w:r>
      <w:r>
        <w:rPr>
          <w:w w:val="105"/>
        </w:rPr>
        <w:t>de</w:t>
      </w:r>
      <w:r>
        <w:rPr>
          <w:spacing w:val="-10"/>
          <w:w w:val="105"/>
        </w:rPr>
        <w:t> </w:t>
      </w:r>
      <w:r>
        <w:rPr>
          <w:w w:val="105"/>
        </w:rPr>
        <w:t>capital</w:t>
      </w:r>
      <w:r>
        <w:rPr>
          <w:spacing w:val="-10"/>
          <w:w w:val="105"/>
        </w:rPr>
        <w:t> </w:t>
      </w:r>
      <w:r>
        <w:rPr>
          <w:w w:val="105"/>
        </w:rPr>
        <w:t>(una variable</w:t>
      </w:r>
      <w:r>
        <w:rPr>
          <w:spacing w:val="-9"/>
          <w:w w:val="105"/>
        </w:rPr>
        <w:t> </w:t>
      </w:r>
      <w:r>
        <w:rPr>
          <w:w w:val="105"/>
        </w:rPr>
        <w:t>altamente</w:t>
      </w:r>
      <w:r>
        <w:rPr>
          <w:spacing w:val="-9"/>
          <w:w w:val="105"/>
        </w:rPr>
        <w:t> </w:t>
      </w:r>
      <w:r>
        <w:rPr>
          <w:w w:val="105"/>
        </w:rPr>
        <w:t>incierta)</w:t>
      </w:r>
      <w:r>
        <w:rPr>
          <w:spacing w:val="-9"/>
          <w:w w:val="105"/>
        </w:rPr>
        <w:t> </w:t>
      </w:r>
      <w:r>
        <w:rPr>
          <w:w w:val="105"/>
        </w:rPr>
        <w:t>como</w:t>
      </w:r>
      <w:r>
        <w:rPr>
          <w:spacing w:val="-9"/>
          <w:w w:val="105"/>
        </w:rPr>
        <w:t> </w:t>
      </w:r>
      <w:r>
        <w:rPr>
          <w:w w:val="105"/>
        </w:rPr>
        <w:t>principal</w:t>
      </w:r>
      <w:r>
        <w:rPr>
          <w:spacing w:val="-9"/>
          <w:w w:val="105"/>
        </w:rPr>
        <w:t> </w:t>
      </w:r>
      <w:r>
        <w:rPr>
          <w:w w:val="105"/>
        </w:rPr>
        <w:t>factor</w:t>
      </w:r>
      <w:r>
        <w:rPr>
          <w:spacing w:val="-9"/>
          <w:w w:val="105"/>
        </w:rPr>
        <w:t> </w:t>
      </w:r>
      <w:r>
        <w:rPr>
          <w:w w:val="105"/>
        </w:rPr>
        <w:t>de</w:t>
      </w:r>
      <w:r>
        <w:rPr>
          <w:spacing w:val="-9"/>
          <w:w w:val="105"/>
        </w:rPr>
        <w:t> </w:t>
      </w:r>
      <w:r>
        <w:rPr>
          <w:w w:val="105"/>
        </w:rPr>
        <w:t>producción</w:t>
      </w:r>
      <w:r>
        <w:rPr>
          <w:spacing w:val="-9"/>
          <w:w w:val="105"/>
        </w:rPr>
        <w:t> </w:t>
      </w:r>
      <w:r>
        <w:rPr>
          <w:w w:val="105"/>
        </w:rPr>
        <w:t>de</w:t>
      </w:r>
      <w:r>
        <w:rPr>
          <w:spacing w:val="-9"/>
          <w:w w:val="105"/>
        </w:rPr>
        <w:t> </w:t>
      </w:r>
      <w:r>
        <w:rPr>
          <w:w w:val="105"/>
        </w:rPr>
        <w:t>los satisfactores</w:t>
      </w:r>
      <w:r>
        <w:rPr>
          <w:spacing w:val="-30"/>
          <w:w w:val="105"/>
        </w:rPr>
        <w:t> </w:t>
      </w:r>
      <w:r>
        <w:rPr>
          <w:w w:val="105"/>
        </w:rPr>
        <w:t>del</w:t>
      </w:r>
      <w:r>
        <w:rPr>
          <w:spacing w:val="-30"/>
          <w:w w:val="105"/>
        </w:rPr>
        <w:t> </w:t>
      </w:r>
      <w:r>
        <w:rPr>
          <w:w w:val="105"/>
        </w:rPr>
        <w:t>derecho.</w:t>
      </w:r>
      <w:r>
        <w:rPr>
          <w:spacing w:val="-30"/>
          <w:w w:val="105"/>
        </w:rPr>
        <w:t> </w:t>
      </w:r>
      <w:r>
        <w:rPr>
          <w:w w:val="105"/>
        </w:rPr>
        <w:t>En</w:t>
      </w:r>
      <w:r>
        <w:rPr>
          <w:spacing w:val="-30"/>
          <w:w w:val="105"/>
        </w:rPr>
        <w:t> </w:t>
      </w:r>
      <w:r>
        <w:rPr>
          <w:w w:val="105"/>
        </w:rPr>
        <w:t>esta</w:t>
      </w:r>
      <w:r>
        <w:rPr>
          <w:spacing w:val="-30"/>
          <w:w w:val="105"/>
        </w:rPr>
        <w:t> </w:t>
      </w:r>
      <w:r>
        <w:rPr>
          <w:w w:val="105"/>
        </w:rPr>
        <w:t>situación,</w:t>
      </w:r>
      <w:r>
        <w:rPr>
          <w:spacing w:val="-30"/>
          <w:w w:val="105"/>
        </w:rPr>
        <w:t> </w:t>
      </w:r>
      <w:r>
        <w:rPr>
          <w:w w:val="105"/>
        </w:rPr>
        <w:t>el</w:t>
      </w:r>
      <w:r>
        <w:rPr>
          <w:spacing w:val="-30"/>
          <w:w w:val="105"/>
        </w:rPr>
        <w:t> </w:t>
      </w:r>
      <w:r>
        <w:rPr>
          <w:w w:val="105"/>
        </w:rPr>
        <w:t>papel</w:t>
      </w:r>
      <w:r>
        <w:rPr>
          <w:spacing w:val="-30"/>
          <w:w w:val="105"/>
        </w:rPr>
        <w:t> </w:t>
      </w:r>
      <w:r>
        <w:rPr>
          <w:w w:val="105"/>
        </w:rPr>
        <w:t>de</w:t>
      </w:r>
      <w:r>
        <w:rPr>
          <w:spacing w:val="-30"/>
          <w:w w:val="105"/>
        </w:rPr>
        <w:t> </w:t>
      </w:r>
      <w:r>
        <w:rPr>
          <w:w w:val="105"/>
        </w:rPr>
        <w:t>la</w:t>
      </w:r>
      <w:r>
        <w:rPr>
          <w:spacing w:val="-30"/>
          <w:w w:val="105"/>
        </w:rPr>
        <w:t> </w:t>
      </w:r>
      <w:r>
        <w:rPr>
          <w:w w:val="105"/>
        </w:rPr>
        <w:t>normatividad</w:t>
      </w:r>
      <w:r>
        <w:rPr>
          <w:spacing w:val="-30"/>
          <w:w w:val="105"/>
        </w:rPr>
        <w:t> </w:t>
      </w:r>
      <w:r>
        <w:rPr>
          <w:w w:val="105"/>
        </w:rPr>
        <w:t>es crear</w:t>
      </w:r>
      <w:r>
        <w:rPr>
          <w:spacing w:val="-18"/>
          <w:w w:val="105"/>
        </w:rPr>
        <w:t> </w:t>
      </w:r>
      <w:r>
        <w:rPr>
          <w:w w:val="105"/>
        </w:rPr>
        <w:t>las</w:t>
      </w:r>
      <w:r>
        <w:rPr>
          <w:spacing w:val="-18"/>
          <w:w w:val="105"/>
        </w:rPr>
        <w:t> </w:t>
      </w:r>
      <w:r>
        <w:rPr>
          <w:w w:val="105"/>
        </w:rPr>
        <w:t>condiciones</w:t>
      </w:r>
      <w:r>
        <w:rPr>
          <w:spacing w:val="-18"/>
          <w:w w:val="105"/>
        </w:rPr>
        <w:t> </w:t>
      </w:r>
      <w:r>
        <w:rPr>
          <w:w w:val="105"/>
        </w:rPr>
        <w:t>estructurales</w:t>
      </w:r>
      <w:r>
        <w:rPr>
          <w:spacing w:val="-18"/>
          <w:w w:val="105"/>
        </w:rPr>
        <w:t> </w:t>
      </w:r>
      <w:r>
        <w:rPr>
          <w:w w:val="105"/>
        </w:rPr>
        <w:t>necesarias</w:t>
      </w:r>
      <w:r>
        <w:rPr>
          <w:spacing w:val="-18"/>
          <w:w w:val="105"/>
        </w:rPr>
        <w:t> </w:t>
      </w:r>
      <w:r>
        <w:rPr>
          <w:w w:val="105"/>
        </w:rPr>
        <w:t>para</w:t>
      </w:r>
      <w:r>
        <w:rPr>
          <w:spacing w:val="-18"/>
          <w:w w:val="105"/>
        </w:rPr>
        <w:t> </w:t>
      </w:r>
      <w:r>
        <w:rPr>
          <w:w w:val="105"/>
        </w:rPr>
        <w:t>reducir</w:t>
      </w:r>
      <w:r>
        <w:rPr>
          <w:spacing w:val="-18"/>
          <w:w w:val="105"/>
        </w:rPr>
        <w:t> </w:t>
      </w:r>
      <w:r>
        <w:rPr>
          <w:w w:val="105"/>
        </w:rPr>
        <w:t>dicha</w:t>
      </w:r>
      <w:r>
        <w:rPr>
          <w:spacing w:val="-18"/>
          <w:w w:val="105"/>
        </w:rPr>
        <w:t> </w:t>
      </w:r>
      <w:r>
        <w:rPr>
          <w:w w:val="105"/>
        </w:rPr>
        <w:t>incerti- dumbre</w:t>
      </w:r>
      <w:r>
        <w:rPr>
          <w:spacing w:val="-30"/>
          <w:w w:val="105"/>
        </w:rPr>
        <w:t> </w:t>
      </w:r>
      <w:r>
        <w:rPr>
          <w:w w:val="105"/>
        </w:rPr>
        <w:t>y</w:t>
      </w:r>
      <w:r>
        <w:rPr>
          <w:spacing w:val="-30"/>
          <w:w w:val="105"/>
        </w:rPr>
        <w:t> </w:t>
      </w:r>
      <w:r>
        <w:rPr>
          <w:w w:val="105"/>
        </w:rPr>
        <w:t>maximizar</w:t>
      </w:r>
      <w:r>
        <w:rPr>
          <w:spacing w:val="-30"/>
          <w:w w:val="105"/>
        </w:rPr>
        <w:t> </w:t>
      </w:r>
      <w:r>
        <w:rPr>
          <w:w w:val="105"/>
        </w:rPr>
        <w:t>el</w:t>
      </w:r>
      <w:r>
        <w:rPr>
          <w:spacing w:val="-30"/>
          <w:w w:val="105"/>
        </w:rPr>
        <w:t> </w:t>
      </w:r>
      <w:r>
        <w:rPr>
          <w:w w:val="105"/>
        </w:rPr>
        <w:t>flujo.</w:t>
      </w:r>
      <w:r>
        <w:rPr>
          <w:spacing w:val="-30"/>
          <w:w w:val="105"/>
        </w:rPr>
        <w:t> </w:t>
      </w:r>
      <w:r>
        <w:rPr>
          <w:w w:val="105"/>
        </w:rPr>
        <w:t>Las</w:t>
      </w:r>
      <w:r>
        <w:rPr>
          <w:spacing w:val="-30"/>
          <w:w w:val="105"/>
        </w:rPr>
        <w:t> </w:t>
      </w:r>
      <w:r>
        <w:rPr>
          <w:w w:val="105"/>
        </w:rPr>
        <w:t>leyes</w:t>
      </w:r>
      <w:r>
        <w:rPr>
          <w:spacing w:val="-30"/>
          <w:w w:val="105"/>
        </w:rPr>
        <w:t> </w:t>
      </w:r>
      <w:r>
        <w:rPr>
          <w:w w:val="105"/>
        </w:rPr>
        <w:t>deben</w:t>
      </w:r>
      <w:r>
        <w:rPr>
          <w:spacing w:val="-30"/>
          <w:w w:val="105"/>
        </w:rPr>
        <w:t> </w:t>
      </w:r>
      <w:r>
        <w:rPr>
          <w:w w:val="105"/>
        </w:rPr>
        <w:t>proteger</w:t>
      </w:r>
      <w:r>
        <w:rPr>
          <w:spacing w:val="-30"/>
          <w:w w:val="105"/>
        </w:rPr>
        <w:t> </w:t>
      </w:r>
      <w:r>
        <w:rPr>
          <w:w w:val="105"/>
        </w:rPr>
        <w:t>los</w:t>
      </w:r>
      <w:r>
        <w:rPr>
          <w:spacing w:val="-30"/>
          <w:w w:val="105"/>
        </w:rPr>
        <w:t> </w:t>
      </w:r>
      <w:r>
        <w:rPr>
          <w:w w:val="105"/>
        </w:rPr>
        <w:t>derechos</w:t>
      </w:r>
      <w:r>
        <w:rPr>
          <w:spacing w:val="-30"/>
          <w:w w:val="105"/>
        </w:rPr>
        <w:t> </w:t>
      </w:r>
      <w:r>
        <w:rPr>
          <w:w w:val="105"/>
        </w:rPr>
        <w:t>patri- moniales</w:t>
      </w:r>
      <w:r>
        <w:rPr>
          <w:spacing w:val="-23"/>
          <w:w w:val="105"/>
        </w:rPr>
        <w:t> </w:t>
      </w:r>
      <w:r>
        <w:rPr>
          <w:w w:val="105"/>
        </w:rPr>
        <w:t>de</w:t>
      </w:r>
      <w:r>
        <w:rPr>
          <w:spacing w:val="-23"/>
          <w:w w:val="105"/>
        </w:rPr>
        <w:t> </w:t>
      </w:r>
      <w:r>
        <w:rPr>
          <w:w w:val="105"/>
        </w:rPr>
        <w:t>los</w:t>
      </w:r>
      <w:r>
        <w:rPr>
          <w:spacing w:val="-23"/>
          <w:w w:val="105"/>
        </w:rPr>
        <w:t> </w:t>
      </w:r>
      <w:r>
        <w:rPr>
          <w:w w:val="105"/>
        </w:rPr>
        <w:t>inversionistas</w:t>
      </w:r>
      <w:r>
        <w:rPr>
          <w:spacing w:val="-23"/>
          <w:w w:val="105"/>
        </w:rPr>
        <w:t> </w:t>
      </w:r>
      <w:r>
        <w:rPr>
          <w:w w:val="105"/>
        </w:rPr>
        <w:t>y</w:t>
      </w:r>
      <w:r>
        <w:rPr>
          <w:spacing w:val="-23"/>
          <w:w w:val="105"/>
        </w:rPr>
        <w:t> </w:t>
      </w:r>
      <w:r>
        <w:rPr>
          <w:w w:val="105"/>
        </w:rPr>
        <w:t>remover</w:t>
      </w:r>
      <w:r>
        <w:rPr>
          <w:spacing w:val="-23"/>
          <w:w w:val="105"/>
        </w:rPr>
        <w:t> </w:t>
      </w:r>
      <w:r>
        <w:rPr>
          <w:w w:val="105"/>
        </w:rPr>
        <w:t>los</w:t>
      </w:r>
      <w:r>
        <w:rPr>
          <w:spacing w:val="-23"/>
          <w:w w:val="105"/>
        </w:rPr>
        <w:t> </w:t>
      </w:r>
      <w:r>
        <w:rPr>
          <w:w w:val="105"/>
        </w:rPr>
        <w:t>obstáculos</w:t>
      </w:r>
      <w:r>
        <w:rPr>
          <w:spacing w:val="-23"/>
          <w:w w:val="105"/>
        </w:rPr>
        <w:t> </w:t>
      </w:r>
      <w:r>
        <w:rPr>
          <w:w w:val="105"/>
        </w:rPr>
        <w:t>a</w:t>
      </w:r>
      <w:r>
        <w:rPr>
          <w:spacing w:val="-23"/>
          <w:w w:val="105"/>
        </w:rPr>
        <w:t> </w:t>
      </w:r>
      <w:r>
        <w:rPr>
          <w:w w:val="105"/>
        </w:rPr>
        <w:t>la</w:t>
      </w:r>
      <w:r>
        <w:rPr>
          <w:spacing w:val="-23"/>
          <w:w w:val="105"/>
        </w:rPr>
        <w:t> </w:t>
      </w:r>
      <w:r>
        <w:rPr>
          <w:w w:val="105"/>
        </w:rPr>
        <w:t>obtención</w:t>
      </w:r>
      <w:r>
        <w:rPr>
          <w:spacing w:val="-23"/>
          <w:w w:val="105"/>
        </w:rPr>
        <w:t> </w:t>
      </w:r>
      <w:r>
        <w:rPr>
          <w:w w:val="105"/>
        </w:rPr>
        <w:t>de los</w:t>
      </w:r>
      <w:r>
        <w:rPr>
          <w:spacing w:val="-13"/>
          <w:w w:val="105"/>
        </w:rPr>
        <w:t> </w:t>
      </w:r>
      <w:r>
        <w:rPr>
          <w:w w:val="105"/>
        </w:rPr>
        <w:t>beneficios</w:t>
      </w:r>
      <w:r>
        <w:rPr>
          <w:spacing w:val="-13"/>
          <w:w w:val="105"/>
        </w:rPr>
        <w:t> </w:t>
      </w:r>
      <w:r>
        <w:rPr>
          <w:w w:val="105"/>
        </w:rPr>
        <w:t>esperados</w:t>
      </w:r>
      <w:r>
        <w:rPr>
          <w:spacing w:val="-13"/>
          <w:w w:val="105"/>
        </w:rPr>
        <w:t> </w:t>
      </w:r>
      <w:r>
        <w:rPr>
          <w:w w:val="105"/>
        </w:rPr>
        <w:t>de</w:t>
      </w:r>
      <w:r>
        <w:rPr>
          <w:spacing w:val="-13"/>
          <w:w w:val="105"/>
        </w:rPr>
        <w:t> </w:t>
      </w:r>
      <w:r>
        <w:rPr>
          <w:w w:val="105"/>
        </w:rPr>
        <w:t>la</w:t>
      </w:r>
      <w:r>
        <w:rPr>
          <w:spacing w:val="-13"/>
          <w:w w:val="105"/>
        </w:rPr>
        <w:t> </w:t>
      </w:r>
      <w:r>
        <w:rPr>
          <w:w w:val="105"/>
        </w:rPr>
        <w:t>inversión,</w:t>
      </w:r>
      <w:r>
        <w:rPr>
          <w:spacing w:val="-13"/>
          <w:w w:val="105"/>
        </w:rPr>
        <w:t> </w:t>
      </w:r>
      <w:r>
        <w:rPr>
          <w:w w:val="105"/>
        </w:rPr>
        <w:t>alineando</w:t>
      </w:r>
      <w:r>
        <w:rPr>
          <w:spacing w:val="-13"/>
          <w:w w:val="105"/>
        </w:rPr>
        <w:t> </w:t>
      </w:r>
      <w:r>
        <w:rPr>
          <w:w w:val="105"/>
        </w:rPr>
        <w:t>los</w:t>
      </w:r>
      <w:r>
        <w:rPr>
          <w:spacing w:val="-13"/>
          <w:w w:val="105"/>
        </w:rPr>
        <w:t> </w:t>
      </w:r>
      <w:r>
        <w:rPr>
          <w:w w:val="105"/>
        </w:rPr>
        <w:t>instrumentos</w:t>
      </w:r>
      <w:r>
        <w:rPr>
          <w:spacing w:val="-13"/>
          <w:w w:val="105"/>
        </w:rPr>
        <w:t> </w:t>
      </w:r>
      <w:r>
        <w:rPr>
          <w:w w:val="105"/>
        </w:rPr>
        <w:t>del Estado</w:t>
      </w:r>
      <w:r>
        <w:rPr>
          <w:spacing w:val="-30"/>
          <w:w w:val="105"/>
        </w:rPr>
        <w:t> </w:t>
      </w:r>
      <w:r>
        <w:rPr>
          <w:w w:val="105"/>
        </w:rPr>
        <w:t>a</w:t>
      </w:r>
      <w:r>
        <w:rPr>
          <w:spacing w:val="-30"/>
          <w:w w:val="105"/>
        </w:rPr>
        <w:t> </w:t>
      </w:r>
      <w:r>
        <w:rPr>
          <w:w w:val="105"/>
        </w:rPr>
        <w:t>esos</w:t>
      </w:r>
      <w:r>
        <w:rPr>
          <w:spacing w:val="-30"/>
          <w:w w:val="105"/>
        </w:rPr>
        <w:t> </w:t>
      </w:r>
      <w:r>
        <w:rPr>
          <w:w w:val="105"/>
        </w:rPr>
        <w:t>propósitos.</w:t>
      </w:r>
      <w:r>
        <w:rPr>
          <w:spacing w:val="-30"/>
          <w:w w:val="105"/>
        </w:rPr>
        <w:t> </w:t>
      </w:r>
      <w:r>
        <w:rPr>
          <w:w w:val="105"/>
        </w:rPr>
        <w:t>Es</w:t>
      </w:r>
      <w:r>
        <w:rPr>
          <w:spacing w:val="-30"/>
          <w:w w:val="105"/>
        </w:rPr>
        <w:t> </w:t>
      </w:r>
      <w:r>
        <w:rPr>
          <w:w w:val="105"/>
        </w:rPr>
        <w:t>fundamental</w:t>
      </w:r>
      <w:r>
        <w:rPr>
          <w:spacing w:val="-30"/>
          <w:w w:val="105"/>
        </w:rPr>
        <w:t> </w:t>
      </w:r>
      <w:r>
        <w:rPr>
          <w:w w:val="105"/>
        </w:rPr>
        <w:t>que</w:t>
      </w:r>
      <w:r>
        <w:rPr>
          <w:spacing w:val="-30"/>
          <w:w w:val="105"/>
        </w:rPr>
        <w:t> </w:t>
      </w:r>
      <w:r>
        <w:rPr>
          <w:w w:val="105"/>
        </w:rPr>
        <w:t>solo</w:t>
      </w:r>
      <w:r>
        <w:rPr>
          <w:spacing w:val="-30"/>
          <w:w w:val="105"/>
        </w:rPr>
        <w:t> </w:t>
      </w:r>
      <w:r>
        <w:rPr>
          <w:w w:val="105"/>
        </w:rPr>
        <w:t>el</w:t>
      </w:r>
      <w:r>
        <w:rPr>
          <w:spacing w:val="-30"/>
          <w:w w:val="105"/>
        </w:rPr>
        <w:t> </w:t>
      </w:r>
      <w:r>
        <w:rPr>
          <w:w w:val="105"/>
        </w:rPr>
        <w:t>excedente</w:t>
      </w:r>
      <w:r>
        <w:rPr>
          <w:spacing w:val="-30"/>
          <w:w w:val="105"/>
        </w:rPr>
        <w:t> </w:t>
      </w:r>
      <w:r>
        <w:rPr>
          <w:w w:val="105"/>
        </w:rPr>
        <w:t>económi- co</w:t>
      </w:r>
      <w:r>
        <w:rPr>
          <w:spacing w:val="-25"/>
          <w:w w:val="105"/>
        </w:rPr>
        <w:t> </w:t>
      </w:r>
      <w:r>
        <w:rPr>
          <w:w w:val="105"/>
        </w:rPr>
        <w:t>generado</w:t>
      </w:r>
      <w:r>
        <w:rPr>
          <w:spacing w:val="-25"/>
          <w:w w:val="105"/>
        </w:rPr>
        <w:t> </w:t>
      </w:r>
      <w:r>
        <w:rPr>
          <w:w w:val="105"/>
        </w:rPr>
        <w:t>sobre</w:t>
      </w:r>
      <w:r>
        <w:rPr>
          <w:spacing w:val="-25"/>
          <w:w w:val="105"/>
        </w:rPr>
        <w:t> </w:t>
      </w:r>
      <w:r>
        <w:rPr>
          <w:w w:val="105"/>
        </w:rPr>
        <w:t>las</w:t>
      </w:r>
      <w:r>
        <w:rPr>
          <w:spacing w:val="-25"/>
          <w:w w:val="105"/>
        </w:rPr>
        <w:t> </w:t>
      </w:r>
      <w:r>
        <w:rPr>
          <w:w w:val="105"/>
        </w:rPr>
        <w:t>expectativas</w:t>
      </w:r>
      <w:r>
        <w:rPr>
          <w:spacing w:val="-25"/>
          <w:w w:val="105"/>
        </w:rPr>
        <w:t> </w:t>
      </w:r>
      <w:r>
        <w:rPr>
          <w:w w:val="105"/>
        </w:rPr>
        <w:t>normales</w:t>
      </w:r>
      <w:r>
        <w:rPr>
          <w:spacing w:val="-25"/>
          <w:w w:val="105"/>
        </w:rPr>
        <w:t> </w:t>
      </w:r>
      <w:r>
        <w:rPr>
          <w:w w:val="105"/>
        </w:rPr>
        <w:t>de</w:t>
      </w:r>
      <w:r>
        <w:rPr>
          <w:spacing w:val="-25"/>
          <w:w w:val="105"/>
        </w:rPr>
        <w:t> </w:t>
      </w:r>
      <w:r>
        <w:rPr>
          <w:w w:val="105"/>
        </w:rPr>
        <w:t>retorno</w:t>
      </w:r>
      <w:r>
        <w:rPr>
          <w:spacing w:val="-25"/>
          <w:w w:val="105"/>
        </w:rPr>
        <w:t> </w:t>
      </w:r>
      <w:r>
        <w:rPr>
          <w:w w:val="105"/>
        </w:rPr>
        <w:t>del</w:t>
      </w:r>
      <w:r>
        <w:rPr>
          <w:spacing w:val="-25"/>
          <w:w w:val="105"/>
        </w:rPr>
        <w:t> </w:t>
      </w:r>
      <w:r>
        <w:rPr>
          <w:w w:val="105"/>
        </w:rPr>
        <w:t>capital</w:t>
      </w:r>
      <w:r>
        <w:rPr>
          <w:spacing w:val="-25"/>
          <w:w w:val="105"/>
        </w:rPr>
        <w:t> </w:t>
      </w:r>
      <w:r>
        <w:rPr>
          <w:w w:val="105"/>
        </w:rPr>
        <w:t>sirvan para</w:t>
      </w:r>
      <w:r>
        <w:rPr>
          <w:spacing w:val="-13"/>
          <w:w w:val="105"/>
        </w:rPr>
        <w:t> </w:t>
      </w:r>
      <w:r>
        <w:rPr>
          <w:w w:val="105"/>
        </w:rPr>
        <w:t>generar</w:t>
      </w:r>
      <w:r>
        <w:rPr>
          <w:spacing w:val="-13"/>
          <w:w w:val="105"/>
        </w:rPr>
        <w:t> </w:t>
      </w:r>
      <w:r>
        <w:rPr>
          <w:w w:val="105"/>
        </w:rPr>
        <w:t>los</w:t>
      </w:r>
      <w:r>
        <w:rPr>
          <w:spacing w:val="-13"/>
          <w:w w:val="105"/>
        </w:rPr>
        <w:t> </w:t>
      </w:r>
      <w:r>
        <w:rPr>
          <w:w w:val="105"/>
        </w:rPr>
        <w:t>recursos</w:t>
      </w:r>
      <w:r>
        <w:rPr>
          <w:spacing w:val="-13"/>
          <w:w w:val="105"/>
        </w:rPr>
        <w:t> </w:t>
      </w:r>
      <w:r>
        <w:rPr>
          <w:w w:val="105"/>
        </w:rPr>
        <w:t>públicos</w:t>
      </w:r>
      <w:r>
        <w:rPr>
          <w:spacing w:val="-13"/>
          <w:w w:val="105"/>
        </w:rPr>
        <w:t> </w:t>
      </w:r>
      <w:r>
        <w:rPr>
          <w:w w:val="105"/>
        </w:rPr>
        <w:t>que</w:t>
      </w:r>
      <w:r>
        <w:rPr>
          <w:spacing w:val="-13"/>
          <w:w w:val="105"/>
        </w:rPr>
        <w:t> </w:t>
      </w:r>
      <w:r>
        <w:rPr>
          <w:w w:val="105"/>
        </w:rPr>
        <w:t>satisfarán</w:t>
      </w:r>
      <w:r>
        <w:rPr>
          <w:spacing w:val="-13"/>
          <w:w w:val="105"/>
        </w:rPr>
        <w:t> </w:t>
      </w:r>
      <w:r>
        <w:rPr>
          <w:w w:val="105"/>
        </w:rPr>
        <w:t>el</w:t>
      </w:r>
      <w:r>
        <w:rPr>
          <w:spacing w:val="-13"/>
          <w:w w:val="105"/>
        </w:rPr>
        <w:t> </w:t>
      </w:r>
      <w:r>
        <w:rPr>
          <w:w w:val="105"/>
        </w:rPr>
        <w:t>derecho</w:t>
      </w:r>
      <w:r>
        <w:rPr>
          <w:spacing w:val="-13"/>
          <w:w w:val="105"/>
        </w:rPr>
        <w:t> </w:t>
      </w:r>
      <w:r>
        <w:rPr>
          <w:w w:val="105"/>
        </w:rPr>
        <w:t>y</w:t>
      </w:r>
      <w:r>
        <w:rPr>
          <w:spacing w:val="-13"/>
          <w:w w:val="105"/>
        </w:rPr>
        <w:t> </w:t>
      </w:r>
      <w:r>
        <w:rPr>
          <w:w w:val="105"/>
        </w:rPr>
        <w:t>que</w:t>
      </w:r>
      <w:r>
        <w:rPr>
          <w:spacing w:val="-13"/>
          <w:w w:val="105"/>
        </w:rPr>
        <w:t> </w:t>
      </w:r>
      <w:r>
        <w:rPr>
          <w:w w:val="105"/>
        </w:rPr>
        <w:t>la</w:t>
      </w:r>
      <w:r>
        <w:rPr>
          <w:spacing w:val="-13"/>
          <w:w w:val="105"/>
        </w:rPr>
        <w:t> </w:t>
      </w:r>
      <w:r>
        <w:rPr>
          <w:w w:val="105"/>
        </w:rPr>
        <w:t>co- bertura</w:t>
      </w:r>
      <w:r>
        <w:rPr>
          <w:spacing w:val="-19"/>
          <w:w w:val="105"/>
        </w:rPr>
        <w:t> </w:t>
      </w:r>
      <w:r>
        <w:rPr>
          <w:w w:val="105"/>
        </w:rPr>
        <w:t>garantizada</w:t>
      </w:r>
      <w:r>
        <w:rPr>
          <w:spacing w:val="-19"/>
          <w:w w:val="105"/>
        </w:rPr>
        <w:t> </w:t>
      </w:r>
      <w:r>
        <w:rPr>
          <w:w w:val="105"/>
        </w:rPr>
        <w:t>del</w:t>
      </w:r>
      <w:r>
        <w:rPr>
          <w:spacing w:val="-19"/>
          <w:w w:val="105"/>
        </w:rPr>
        <w:t> </w:t>
      </w:r>
      <w:r>
        <w:rPr>
          <w:w w:val="105"/>
        </w:rPr>
        <w:t>mismo</w:t>
      </w:r>
      <w:r>
        <w:rPr>
          <w:spacing w:val="-19"/>
          <w:w w:val="105"/>
        </w:rPr>
        <w:t> </w:t>
      </w:r>
      <w:r>
        <w:rPr>
          <w:w w:val="105"/>
        </w:rPr>
        <w:t>no</w:t>
      </w:r>
      <w:r>
        <w:rPr>
          <w:spacing w:val="-19"/>
          <w:w w:val="105"/>
        </w:rPr>
        <w:t> </w:t>
      </w:r>
      <w:r>
        <w:rPr>
          <w:w w:val="105"/>
        </w:rPr>
        <w:t>rebase</w:t>
      </w:r>
      <w:r>
        <w:rPr>
          <w:spacing w:val="-19"/>
          <w:w w:val="105"/>
        </w:rPr>
        <w:t> </w:t>
      </w:r>
      <w:r>
        <w:rPr>
          <w:w w:val="105"/>
        </w:rPr>
        <w:t>este</w:t>
      </w:r>
      <w:r>
        <w:rPr>
          <w:spacing w:val="-19"/>
          <w:w w:val="105"/>
        </w:rPr>
        <w:t> </w:t>
      </w:r>
      <w:r>
        <w:rPr>
          <w:w w:val="105"/>
        </w:rPr>
        <w:t>excedente,</w:t>
      </w:r>
      <w:r>
        <w:rPr>
          <w:spacing w:val="-19"/>
          <w:w w:val="105"/>
        </w:rPr>
        <w:t> </w:t>
      </w:r>
      <w:r>
        <w:rPr>
          <w:w w:val="105"/>
        </w:rPr>
        <w:t>ya</w:t>
      </w:r>
      <w:r>
        <w:rPr>
          <w:spacing w:val="-19"/>
          <w:w w:val="105"/>
        </w:rPr>
        <w:t> </w:t>
      </w:r>
      <w:r>
        <w:rPr>
          <w:w w:val="105"/>
        </w:rPr>
        <w:t>que</w:t>
      </w:r>
      <w:r>
        <w:rPr>
          <w:spacing w:val="-19"/>
          <w:w w:val="105"/>
        </w:rPr>
        <w:t> </w:t>
      </w:r>
      <w:r>
        <w:rPr>
          <w:w w:val="105"/>
        </w:rPr>
        <w:t>la</w:t>
      </w:r>
      <w:r>
        <w:rPr>
          <w:spacing w:val="-19"/>
          <w:w w:val="105"/>
        </w:rPr>
        <w:t> </w:t>
      </w:r>
      <w:r>
        <w:rPr>
          <w:w w:val="105"/>
        </w:rPr>
        <w:t>auste- ridad</w:t>
      </w:r>
      <w:r>
        <w:rPr>
          <w:spacing w:val="-6"/>
          <w:w w:val="105"/>
        </w:rPr>
        <w:t> </w:t>
      </w:r>
      <w:r>
        <w:rPr>
          <w:w w:val="105"/>
        </w:rPr>
        <w:t>es</w:t>
      </w:r>
      <w:r>
        <w:rPr>
          <w:spacing w:val="-6"/>
          <w:w w:val="105"/>
        </w:rPr>
        <w:t> </w:t>
      </w:r>
      <w:r>
        <w:rPr>
          <w:w w:val="105"/>
        </w:rPr>
        <w:t>imperativa</w:t>
      </w:r>
      <w:r>
        <w:rPr>
          <w:spacing w:val="-6"/>
          <w:w w:val="105"/>
        </w:rPr>
        <w:t> </w:t>
      </w:r>
      <w:r>
        <w:rPr>
          <w:w w:val="105"/>
        </w:rPr>
        <w:t>y</w:t>
      </w:r>
      <w:r>
        <w:rPr>
          <w:spacing w:val="-6"/>
          <w:w w:val="105"/>
        </w:rPr>
        <w:t> </w:t>
      </w:r>
      <w:r>
        <w:rPr>
          <w:w w:val="105"/>
        </w:rPr>
        <w:t>el</w:t>
      </w:r>
      <w:r>
        <w:rPr>
          <w:spacing w:val="-6"/>
          <w:w w:val="105"/>
        </w:rPr>
        <w:t> </w:t>
      </w:r>
      <w:r>
        <w:rPr>
          <w:w w:val="105"/>
        </w:rPr>
        <w:t>endeudamiento</w:t>
      </w:r>
      <w:r>
        <w:rPr>
          <w:spacing w:val="-6"/>
          <w:w w:val="105"/>
        </w:rPr>
        <w:t> </w:t>
      </w:r>
      <w:r>
        <w:rPr>
          <w:w w:val="105"/>
        </w:rPr>
        <w:t>público</w:t>
      </w:r>
      <w:r>
        <w:rPr>
          <w:spacing w:val="-6"/>
          <w:w w:val="105"/>
        </w:rPr>
        <w:t> </w:t>
      </w:r>
      <w:r>
        <w:rPr>
          <w:w w:val="105"/>
        </w:rPr>
        <w:t>no</w:t>
      </w:r>
      <w:r>
        <w:rPr>
          <w:spacing w:val="-6"/>
          <w:w w:val="105"/>
        </w:rPr>
        <w:t> </w:t>
      </w:r>
      <w:r>
        <w:rPr>
          <w:w w:val="105"/>
        </w:rPr>
        <w:t>es</w:t>
      </w:r>
      <w:r>
        <w:rPr>
          <w:spacing w:val="-6"/>
          <w:w w:val="105"/>
        </w:rPr>
        <w:t> </w:t>
      </w:r>
      <w:r>
        <w:rPr>
          <w:w w:val="105"/>
        </w:rPr>
        <w:t>una</w:t>
      </w:r>
      <w:r>
        <w:rPr>
          <w:spacing w:val="-6"/>
          <w:w w:val="105"/>
        </w:rPr>
        <w:t> </w:t>
      </w:r>
      <w:r>
        <w:rPr>
          <w:w w:val="105"/>
        </w:rPr>
        <w:t>opción.</w:t>
      </w:r>
      <w:r>
        <w:rPr>
          <w:spacing w:val="-6"/>
          <w:w w:val="105"/>
        </w:rPr>
        <w:t> </w:t>
      </w:r>
      <w:r>
        <w:rPr>
          <w:w w:val="105"/>
        </w:rPr>
        <w:t>Esto define,</w:t>
      </w:r>
      <w:r>
        <w:rPr>
          <w:spacing w:val="-28"/>
          <w:w w:val="105"/>
        </w:rPr>
        <w:t> </w:t>
      </w:r>
      <w:r>
        <w:rPr>
          <w:w w:val="105"/>
        </w:rPr>
        <w:t>desde</w:t>
      </w:r>
      <w:r>
        <w:rPr>
          <w:spacing w:val="-28"/>
          <w:w w:val="105"/>
        </w:rPr>
        <w:t> </w:t>
      </w:r>
      <w:r>
        <w:rPr>
          <w:w w:val="105"/>
        </w:rPr>
        <w:t>la</w:t>
      </w:r>
      <w:r>
        <w:rPr>
          <w:spacing w:val="-28"/>
          <w:w w:val="105"/>
        </w:rPr>
        <w:t> </w:t>
      </w:r>
      <w:r>
        <w:rPr>
          <w:w w:val="105"/>
        </w:rPr>
        <w:t>perspectiva</w:t>
      </w:r>
      <w:r>
        <w:rPr>
          <w:spacing w:val="-28"/>
          <w:w w:val="105"/>
        </w:rPr>
        <w:t> </w:t>
      </w:r>
      <w:r>
        <w:rPr>
          <w:w w:val="105"/>
        </w:rPr>
        <w:t>de</w:t>
      </w:r>
      <w:r>
        <w:rPr>
          <w:spacing w:val="-28"/>
          <w:w w:val="105"/>
        </w:rPr>
        <w:t> </w:t>
      </w:r>
      <w:r>
        <w:rPr>
          <w:w w:val="105"/>
        </w:rPr>
        <w:t>esta</w:t>
      </w:r>
      <w:r>
        <w:rPr>
          <w:spacing w:val="-28"/>
          <w:w w:val="105"/>
        </w:rPr>
        <w:t> </w:t>
      </w:r>
      <w:r>
        <w:rPr>
          <w:w w:val="105"/>
        </w:rPr>
        <w:t>propuesta,</w:t>
      </w:r>
      <w:r>
        <w:rPr>
          <w:spacing w:val="-28"/>
          <w:w w:val="105"/>
        </w:rPr>
        <w:t> </w:t>
      </w:r>
      <w:r>
        <w:rPr>
          <w:w w:val="105"/>
        </w:rPr>
        <w:t>cinco</w:t>
      </w:r>
      <w:r>
        <w:rPr>
          <w:spacing w:val="-28"/>
          <w:w w:val="105"/>
        </w:rPr>
        <w:t> </w:t>
      </w:r>
      <w:r>
        <w:rPr>
          <w:w w:val="105"/>
        </w:rPr>
        <w:t>intervenciones</w:t>
      </w:r>
      <w:r>
        <w:rPr>
          <w:spacing w:val="-28"/>
          <w:w w:val="105"/>
        </w:rPr>
        <w:t> </w:t>
      </w:r>
      <w:r>
        <w:rPr>
          <w:w w:val="105"/>
        </w:rPr>
        <w:t>posi- bles</w:t>
      </w:r>
      <w:r>
        <w:rPr>
          <w:spacing w:val="-21"/>
          <w:w w:val="105"/>
        </w:rPr>
        <w:t> </w:t>
      </w:r>
      <w:r>
        <w:rPr>
          <w:w w:val="105"/>
        </w:rPr>
        <w:t>para</w:t>
      </w:r>
      <w:r>
        <w:rPr>
          <w:spacing w:val="-21"/>
          <w:w w:val="105"/>
        </w:rPr>
        <w:t> </w:t>
      </w:r>
      <w:r>
        <w:rPr>
          <w:w w:val="105"/>
        </w:rPr>
        <w:t>mejorar</w:t>
      </w:r>
      <w:r>
        <w:rPr>
          <w:spacing w:val="-21"/>
          <w:w w:val="105"/>
        </w:rPr>
        <w:t> </w:t>
      </w:r>
      <w:r>
        <w:rPr>
          <w:w w:val="105"/>
        </w:rPr>
        <w:t>la</w:t>
      </w:r>
      <w:r>
        <w:rPr>
          <w:spacing w:val="-21"/>
          <w:w w:val="105"/>
        </w:rPr>
        <w:t> </w:t>
      </w:r>
      <w:r>
        <w:rPr>
          <w:w w:val="105"/>
        </w:rPr>
        <w:t>cobertura</w:t>
      </w:r>
      <w:r>
        <w:rPr>
          <w:spacing w:val="-21"/>
          <w:w w:val="105"/>
        </w:rPr>
        <w:t> </w:t>
      </w:r>
      <w:r>
        <w:rPr>
          <w:w w:val="105"/>
        </w:rPr>
        <w:t>del</w:t>
      </w:r>
      <w:r>
        <w:rPr>
          <w:spacing w:val="-21"/>
          <w:w w:val="105"/>
        </w:rPr>
        <w:t> </w:t>
      </w:r>
      <w:r>
        <w:rPr>
          <w:w w:val="105"/>
        </w:rPr>
        <w:t>derecho</w:t>
      </w:r>
      <w:r>
        <w:rPr>
          <w:spacing w:val="-21"/>
          <w:w w:val="105"/>
        </w:rPr>
        <w:t> </w:t>
      </w:r>
      <w:r>
        <w:rPr>
          <w:w w:val="105"/>
        </w:rPr>
        <w:t>humano</w:t>
      </w:r>
      <w:r>
        <w:rPr>
          <w:spacing w:val="-21"/>
          <w:w w:val="105"/>
        </w:rPr>
        <w:t> </w:t>
      </w:r>
      <w:r>
        <w:rPr>
          <w:w w:val="105"/>
        </w:rPr>
        <w:t>al</w:t>
      </w:r>
      <w:r>
        <w:rPr>
          <w:spacing w:val="-21"/>
          <w:w w:val="105"/>
        </w:rPr>
        <w:t> </w:t>
      </w:r>
      <w:r>
        <w:rPr>
          <w:w w:val="105"/>
        </w:rPr>
        <w:t>agua:</w:t>
      </w:r>
    </w:p>
    <w:p>
      <w:pPr>
        <w:pStyle w:val="BodyText"/>
        <w:spacing w:before="5"/>
        <w:rPr>
          <w:sz w:val="24"/>
        </w:rPr>
      </w:pPr>
    </w:p>
    <w:p>
      <w:pPr>
        <w:pStyle w:val="ListParagraph"/>
        <w:numPr>
          <w:ilvl w:val="0"/>
          <w:numId w:val="4"/>
        </w:numPr>
        <w:tabs>
          <w:tab w:pos="951" w:val="left" w:leader="none"/>
        </w:tabs>
        <w:spacing w:line="292" w:lineRule="auto" w:before="0" w:after="0"/>
        <w:ind w:left="950" w:right="315" w:hanging="283"/>
        <w:jc w:val="both"/>
        <w:rPr>
          <w:sz w:val="20"/>
        </w:rPr>
      </w:pPr>
      <w:r>
        <w:rPr>
          <w:w w:val="105"/>
          <w:sz w:val="20"/>
        </w:rPr>
        <w:t>Promover</w:t>
      </w:r>
      <w:r>
        <w:rPr>
          <w:spacing w:val="-35"/>
          <w:w w:val="105"/>
          <w:sz w:val="20"/>
        </w:rPr>
        <w:t> </w:t>
      </w:r>
      <w:r>
        <w:rPr>
          <w:w w:val="105"/>
          <w:sz w:val="20"/>
        </w:rPr>
        <w:t>la</w:t>
      </w:r>
      <w:r>
        <w:rPr>
          <w:spacing w:val="-35"/>
          <w:w w:val="105"/>
          <w:sz w:val="20"/>
        </w:rPr>
        <w:t> </w:t>
      </w:r>
      <w:r>
        <w:rPr>
          <w:w w:val="105"/>
          <w:sz w:val="20"/>
        </w:rPr>
        <w:t>inversión</w:t>
      </w:r>
      <w:r>
        <w:rPr>
          <w:spacing w:val="-35"/>
          <w:w w:val="105"/>
          <w:sz w:val="20"/>
        </w:rPr>
        <w:t> </w:t>
      </w:r>
      <w:r>
        <w:rPr>
          <w:w w:val="105"/>
          <w:sz w:val="20"/>
        </w:rPr>
        <w:t>en</w:t>
      </w:r>
      <w:r>
        <w:rPr>
          <w:spacing w:val="-35"/>
          <w:w w:val="105"/>
          <w:sz w:val="20"/>
        </w:rPr>
        <w:t> </w:t>
      </w:r>
      <w:r>
        <w:rPr>
          <w:w w:val="105"/>
          <w:sz w:val="20"/>
        </w:rPr>
        <w:t>mayor</w:t>
      </w:r>
      <w:r>
        <w:rPr>
          <w:spacing w:val="-35"/>
          <w:w w:val="105"/>
          <w:sz w:val="20"/>
        </w:rPr>
        <w:t> </w:t>
      </w:r>
      <w:r>
        <w:rPr>
          <w:w w:val="105"/>
          <w:sz w:val="20"/>
        </w:rPr>
        <w:t>capacidad</w:t>
      </w:r>
      <w:r>
        <w:rPr>
          <w:spacing w:val="-35"/>
          <w:w w:val="105"/>
          <w:sz w:val="20"/>
        </w:rPr>
        <w:t> </w:t>
      </w:r>
      <w:r>
        <w:rPr>
          <w:w w:val="105"/>
          <w:sz w:val="20"/>
        </w:rPr>
        <w:t>productiva</w:t>
      </w:r>
      <w:r>
        <w:rPr>
          <w:spacing w:val="-35"/>
          <w:w w:val="105"/>
          <w:sz w:val="20"/>
        </w:rPr>
        <w:t> </w:t>
      </w:r>
      <w:r>
        <w:rPr>
          <w:w w:val="105"/>
          <w:sz w:val="20"/>
        </w:rPr>
        <w:t>(a</w:t>
      </w:r>
      <w:r>
        <w:rPr>
          <w:spacing w:val="-35"/>
          <w:w w:val="105"/>
          <w:sz w:val="20"/>
        </w:rPr>
        <w:t> </w:t>
      </w:r>
      <w:r>
        <w:rPr>
          <w:w w:val="105"/>
          <w:sz w:val="20"/>
        </w:rPr>
        <w:t>través de</w:t>
      </w:r>
      <w:r>
        <w:rPr>
          <w:spacing w:val="-21"/>
          <w:w w:val="105"/>
          <w:sz w:val="20"/>
        </w:rPr>
        <w:t> </w:t>
      </w:r>
      <w:r>
        <w:rPr>
          <w:w w:val="105"/>
          <w:sz w:val="20"/>
        </w:rPr>
        <w:t>aumentar</w:t>
      </w:r>
      <w:r>
        <w:rPr>
          <w:spacing w:val="-21"/>
          <w:w w:val="105"/>
          <w:sz w:val="20"/>
        </w:rPr>
        <w:t> </w:t>
      </w:r>
      <w:r>
        <w:rPr>
          <w:w w:val="105"/>
          <w:sz w:val="20"/>
        </w:rPr>
        <w:t>el</w:t>
      </w:r>
      <w:r>
        <w:rPr>
          <w:spacing w:val="-21"/>
          <w:w w:val="105"/>
          <w:sz w:val="20"/>
        </w:rPr>
        <w:t> </w:t>
      </w:r>
      <w:r>
        <w:rPr>
          <w:w w:val="105"/>
          <w:sz w:val="20"/>
        </w:rPr>
        <w:t>pago</w:t>
      </w:r>
      <w:r>
        <w:rPr>
          <w:spacing w:val="-21"/>
          <w:w w:val="105"/>
          <w:sz w:val="20"/>
        </w:rPr>
        <w:t> </w:t>
      </w:r>
      <w:r>
        <w:rPr>
          <w:w w:val="105"/>
          <w:sz w:val="20"/>
        </w:rPr>
        <w:t>al</w:t>
      </w:r>
      <w:r>
        <w:rPr>
          <w:spacing w:val="-21"/>
          <w:w w:val="105"/>
          <w:sz w:val="20"/>
        </w:rPr>
        <w:t> </w:t>
      </w:r>
      <w:r>
        <w:rPr>
          <w:w w:val="105"/>
          <w:sz w:val="20"/>
        </w:rPr>
        <w:t>capital).</w:t>
      </w:r>
      <w:r>
        <w:rPr>
          <w:spacing w:val="-21"/>
          <w:w w:val="105"/>
          <w:sz w:val="20"/>
        </w:rPr>
        <w:t> </w:t>
      </w:r>
      <w:r>
        <w:rPr>
          <w:spacing w:val="-3"/>
          <w:w w:val="105"/>
          <w:sz w:val="20"/>
        </w:rPr>
        <w:t>Para</w:t>
      </w:r>
      <w:r>
        <w:rPr>
          <w:spacing w:val="-21"/>
          <w:w w:val="105"/>
          <w:sz w:val="20"/>
        </w:rPr>
        <w:t> </w:t>
      </w:r>
      <w:r>
        <w:rPr>
          <w:w w:val="105"/>
          <w:sz w:val="20"/>
        </w:rPr>
        <w:t>ello,</w:t>
      </w:r>
      <w:r>
        <w:rPr>
          <w:spacing w:val="-21"/>
          <w:w w:val="105"/>
          <w:sz w:val="20"/>
        </w:rPr>
        <w:t> </w:t>
      </w:r>
      <w:r>
        <w:rPr>
          <w:w w:val="105"/>
          <w:sz w:val="20"/>
        </w:rPr>
        <w:t>se</w:t>
      </w:r>
      <w:r>
        <w:rPr>
          <w:spacing w:val="-21"/>
          <w:w w:val="105"/>
          <w:sz w:val="20"/>
        </w:rPr>
        <w:t> </w:t>
      </w:r>
      <w:r>
        <w:rPr>
          <w:w w:val="105"/>
          <w:sz w:val="20"/>
        </w:rPr>
        <w:t>garantiza</w:t>
      </w:r>
      <w:r>
        <w:rPr>
          <w:spacing w:val="-21"/>
          <w:w w:val="105"/>
          <w:sz w:val="20"/>
        </w:rPr>
        <w:t> </w:t>
      </w:r>
      <w:r>
        <w:rPr>
          <w:w w:val="105"/>
          <w:sz w:val="20"/>
        </w:rPr>
        <w:t>en</w:t>
      </w:r>
      <w:r>
        <w:rPr>
          <w:spacing w:val="-21"/>
          <w:w w:val="105"/>
          <w:sz w:val="20"/>
        </w:rPr>
        <w:t> </w:t>
      </w:r>
      <w:r>
        <w:rPr>
          <w:w w:val="105"/>
          <w:sz w:val="20"/>
        </w:rPr>
        <w:t>la</w:t>
      </w:r>
      <w:r>
        <w:rPr>
          <w:spacing w:val="-21"/>
          <w:w w:val="105"/>
          <w:sz w:val="20"/>
        </w:rPr>
        <w:t> </w:t>
      </w:r>
      <w:r>
        <w:rPr>
          <w:w w:val="105"/>
          <w:sz w:val="20"/>
        </w:rPr>
        <w:t>ley la capacidad del Estado para proveer a los inversionistas las externalidades</w:t>
      </w:r>
      <w:r>
        <w:rPr>
          <w:spacing w:val="-24"/>
          <w:w w:val="105"/>
          <w:sz w:val="20"/>
        </w:rPr>
        <w:t> </w:t>
      </w:r>
      <w:r>
        <w:rPr>
          <w:w w:val="105"/>
          <w:sz w:val="20"/>
        </w:rPr>
        <w:t>públicas</w:t>
      </w:r>
      <w:r>
        <w:rPr>
          <w:spacing w:val="-24"/>
          <w:w w:val="105"/>
          <w:sz w:val="20"/>
        </w:rPr>
        <w:t> </w:t>
      </w:r>
      <w:r>
        <w:rPr>
          <w:w w:val="105"/>
          <w:sz w:val="20"/>
        </w:rPr>
        <w:t>necesarias</w:t>
      </w:r>
      <w:r>
        <w:rPr>
          <w:spacing w:val="-24"/>
          <w:w w:val="105"/>
          <w:sz w:val="20"/>
        </w:rPr>
        <w:t> </w:t>
      </w:r>
      <w:r>
        <w:rPr>
          <w:w w:val="105"/>
          <w:sz w:val="20"/>
        </w:rPr>
        <w:t>para</w:t>
      </w:r>
      <w:r>
        <w:rPr>
          <w:spacing w:val="-24"/>
          <w:w w:val="105"/>
          <w:sz w:val="20"/>
        </w:rPr>
        <w:t> </w:t>
      </w:r>
      <w:r>
        <w:rPr>
          <w:w w:val="105"/>
          <w:sz w:val="20"/>
        </w:rPr>
        <w:t>promover</w:t>
      </w:r>
      <w:r>
        <w:rPr>
          <w:spacing w:val="-24"/>
          <w:w w:val="105"/>
          <w:sz w:val="20"/>
        </w:rPr>
        <w:t> </w:t>
      </w:r>
      <w:r>
        <w:rPr>
          <w:w w:val="105"/>
          <w:sz w:val="20"/>
        </w:rPr>
        <w:t>la</w:t>
      </w:r>
      <w:r>
        <w:rPr>
          <w:spacing w:val="-24"/>
          <w:w w:val="105"/>
          <w:sz w:val="20"/>
        </w:rPr>
        <w:t> </w:t>
      </w:r>
      <w:r>
        <w:rPr>
          <w:w w:val="105"/>
          <w:sz w:val="20"/>
        </w:rPr>
        <w:t>demanda de los bienes del derecho, reducir los costos de operación</w:t>
      </w:r>
      <w:r>
        <w:rPr>
          <w:spacing w:val="44"/>
          <w:w w:val="105"/>
          <w:sz w:val="20"/>
        </w:rPr>
        <w:t> </w:t>
      </w:r>
      <w:r>
        <w:rPr>
          <w:w w:val="105"/>
          <w:sz w:val="20"/>
        </w:rPr>
        <w:t>y</w:t>
      </w:r>
    </w:p>
    <w:p>
      <w:pPr>
        <w:spacing w:after="0" w:line="292" w:lineRule="auto"/>
        <w:jc w:val="both"/>
        <w:rPr>
          <w:sz w:val="20"/>
        </w:rPr>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1190" w:right="115"/>
        <w:jc w:val="both"/>
      </w:pPr>
      <w:r>
        <w:rPr>
          <w:w w:val="105"/>
        </w:rPr>
        <w:t>transacción,</w:t>
      </w:r>
      <w:r>
        <w:rPr>
          <w:spacing w:val="-24"/>
          <w:w w:val="105"/>
        </w:rPr>
        <w:t> </w:t>
      </w:r>
      <w:r>
        <w:rPr>
          <w:w w:val="105"/>
        </w:rPr>
        <w:t>impedir</w:t>
      </w:r>
      <w:r>
        <w:rPr>
          <w:spacing w:val="-24"/>
          <w:w w:val="105"/>
        </w:rPr>
        <w:t> </w:t>
      </w:r>
      <w:r>
        <w:rPr>
          <w:w w:val="105"/>
        </w:rPr>
        <w:t>la</w:t>
      </w:r>
      <w:r>
        <w:rPr>
          <w:spacing w:val="-24"/>
          <w:w w:val="105"/>
        </w:rPr>
        <w:t> </w:t>
      </w:r>
      <w:r>
        <w:rPr>
          <w:w w:val="105"/>
        </w:rPr>
        <w:t>internalización</w:t>
      </w:r>
      <w:r>
        <w:rPr>
          <w:spacing w:val="-24"/>
          <w:w w:val="105"/>
        </w:rPr>
        <w:t> </w:t>
      </w:r>
      <w:r>
        <w:rPr>
          <w:w w:val="105"/>
        </w:rPr>
        <w:t>de</w:t>
      </w:r>
      <w:r>
        <w:rPr>
          <w:spacing w:val="-24"/>
          <w:w w:val="105"/>
        </w:rPr>
        <w:t> </w:t>
      </w:r>
      <w:r>
        <w:rPr>
          <w:w w:val="105"/>
        </w:rPr>
        <w:t>los</w:t>
      </w:r>
      <w:r>
        <w:rPr>
          <w:spacing w:val="-24"/>
          <w:w w:val="105"/>
        </w:rPr>
        <w:t> </w:t>
      </w:r>
      <w:r>
        <w:rPr>
          <w:w w:val="105"/>
        </w:rPr>
        <w:t>costos</w:t>
      </w:r>
      <w:r>
        <w:rPr>
          <w:spacing w:val="-24"/>
          <w:w w:val="105"/>
        </w:rPr>
        <w:t> </w:t>
      </w:r>
      <w:r>
        <w:rPr>
          <w:w w:val="105"/>
        </w:rPr>
        <w:t>sociales</w:t>
      </w:r>
      <w:r>
        <w:rPr>
          <w:spacing w:val="-24"/>
          <w:w w:val="105"/>
        </w:rPr>
        <w:t> </w:t>
      </w:r>
      <w:r>
        <w:rPr>
          <w:w w:val="105"/>
        </w:rPr>
        <w:t>y ambientales</w:t>
      </w:r>
      <w:r>
        <w:rPr>
          <w:spacing w:val="-22"/>
          <w:w w:val="105"/>
        </w:rPr>
        <w:t> </w:t>
      </w:r>
      <w:r>
        <w:rPr>
          <w:w w:val="105"/>
        </w:rPr>
        <w:t>de</w:t>
      </w:r>
      <w:r>
        <w:rPr>
          <w:spacing w:val="-22"/>
          <w:w w:val="105"/>
        </w:rPr>
        <w:t> </w:t>
      </w:r>
      <w:r>
        <w:rPr>
          <w:w w:val="105"/>
        </w:rPr>
        <w:t>su</w:t>
      </w:r>
      <w:r>
        <w:rPr>
          <w:spacing w:val="-22"/>
          <w:w w:val="105"/>
        </w:rPr>
        <w:t> </w:t>
      </w:r>
      <w:r>
        <w:rPr>
          <w:w w:val="105"/>
        </w:rPr>
        <w:t>actividad</w:t>
      </w:r>
      <w:r>
        <w:rPr>
          <w:spacing w:val="-22"/>
          <w:w w:val="105"/>
        </w:rPr>
        <w:t> </w:t>
      </w:r>
      <w:r>
        <w:rPr>
          <w:w w:val="105"/>
        </w:rPr>
        <w:t>y</w:t>
      </w:r>
      <w:r>
        <w:rPr>
          <w:spacing w:val="-22"/>
          <w:w w:val="105"/>
        </w:rPr>
        <w:t> </w:t>
      </w:r>
      <w:r>
        <w:rPr>
          <w:w w:val="105"/>
        </w:rPr>
        <w:t>reducir</w:t>
      </w:r>
      <w:r>
        <w:rPr>
          <w:spacing w:val="-22"/>
          <w:w w:val="105"/>
        </w:rPr>
        <w:t> </w:t>
      </w:r>
      <w:r>
        <w:rPr>
          <w:w w:val="105"/>
        </w:rPr>
        <w:t>los</w:t>
      </w:r>
      <w:r>
        <w:rPr>
          <w:spacing w:val="-22"/>
          <w:w w:val="105"/>
        </w:rPr>
        <w:t> </w:t>
      </w:r>
      <w:r>
        <w:rPr>
          <w:w w:val="105"/>
        </w:rPr>
        <w:t>riesgos</w:t>
      </w:r>
      <w:r>
        <w:rPr>
          <w:spacing w:val="-22"/>
          <w:w w:val="105"/>
        </w:rPr>
        <w:t> </w:t>
      </w:r>
      <w:r>
        <w:rPr>
          <w:w w:val="105"/>
        </w:rPr>
        <w:t>a</w:t>
      </w:r>
      <w:r>
        <w:rPr>
          <w:spacing w:val="-22"/>
          <w:w w:val="105"/>
        </w:rPr>
        <w:t> </w:t>
      </w:r>
      <w:r>
        <w:rPr>
          <w:w w:val="105"/>
        </w:rPr>
        <w:t>la</w:t>
      </w:r>
      <w:r>
        <w:rPr>
          <w:spacing w:val="-22"/>
          <w:w w:val="105"/>
        </w:rPr>
        <w:t> </w:t>
      </w:r>
      <w:r>
        <w:rPr>
          <w:w w:val="105"/>
        </w:rPr>
        <w:t>inversión en</w:t>
      </w:r>
      <w:r>
        <w:rPr>
          <w:spacing w:val="-17"/>
          <w:w w:val="105"/>
        </w:rPr>
        <w:t> </w:t>
      </w:r>
      <w:r>
        <w:rPr>
          <w:w w:val="105"/>
        </w:rPr>
        <w:t>el</w:t>
      </w:r>
      <w:r>
        <w:rPr>
          <w:spacing w:val="-17"/>
          <w:w w:val="105"/>
        </w:rPr>
        <w:t> </w:t>
      </w:r>
      <w:r>
        <w:rPr>
          <w:w w:val="105"/>
        </w:rPr>
        <w:t>corto</w:t>
      </w:r>
      <w:r>
        <w:rPr>
          <w:spacing w:val="-17"/>
          <w:w w:val="105"/>
        </w:rPr>
        <w:t> </w:t>
      </w:r>
      <w:r>
        <w:rPr>
          <w:w w:val="105"/>
        </w:rPr>
        <w:t>y</w:t>
      </w:r>
      <w:r>
        <w:rPr>
          <w:spacing w:val="-17"/>
          <w:w w:val="105"/>
        </w:rPr>
        <w:t> </w:t>
      </w:r>
      <w:r>
        <w:rPr>
          <w:w w:val="105"/>
        </w:rPr>
        <w:t>largo</w:t>
      </w:r>
      <w:r>
        <w:rPr>
          <w:spacing w:val="-17"/>
          <w:w w:val="105"/>
        </w:rPr>
        <w:t> </w:t>
      </w:r>
      <w:r>
        <w:rPr>
          <w:w w:val="105"/>
        </w:rPr>
        <w:t>plazo.</w:t>
      </w:r>
      <w:r>
        <w:rPr>
          <w:spacing w:val="-17"/>
          <w:w w:val="105"/>
        </w:rPr>
        <w:t> </w:t>
      </w:r>
      <w:r>
        <w:rPr>
          <w:w w:val="105"/>
        </w:rPr>
        <w:t>En</w:t>
      </w:r>
      <w:r>
        <w:rPr>
          <w:spacing w:val="-17"/>
          <w:w w:val="105"/>
        </w:rPr>
        <w:t> </w:t>
      </w:r>
      <w:r>
        <w:rPr>
          <w:w w:val="105"/>
        </w:rPr>
        <w:t>buena</w:t>
      </w:r>
      <w:r>
        <w:rPr>
          <w:spacing w:val="-17"/>
          <w:w w:val="105"/>
        </w:rPr>
        <w:t> </w:t>
      </w:r>
      <w:r>
        <w:rPr>
          <w:w w:val="105"/>
        </w:rPr>
        <w:t>parte,</w:t>
      </w:r>
      <w:r>
        <w:rPr>
          <w:spacing w:val="-17"/>
          <w:w w:val="105"/>
        </w:rPr>
        <w:t> </w:t>
      </w:r>
      <w:r>
        <w:rPr>
          <w:w w:val="105"/>
        </w:rPr>
        <w:t>esto</w:t>
      </w:r>
      <w:r>
        <w:rPr>
          <w:spacing w:val="-17"/>
          <w:w w:val="105"/>
        </w:rPr>
        <w:t> </w:t>
      </w:r>
      <w:r>
        <w:rPr>
          <w:w w:val="105"/>
        </w:rPr>
        <w:t>se</w:t>
      </w:r>
      <w:r>
        <w:rPr>
          <w:spacing w:val="-17"/>
          <w:w w:val="105"/>
        </w:rPr>
        <w:t> </w:t>
      </w:r>
      <w:r>
        <w:rPr>
          <w:w w:val="105"/>
        </w:rPr>
        <w:t>logra</w:t>
      </w:r>
      <w:r>
        <w:rPr>
          <w:spacing w:val="-17"/>
          <w:w w:val="105"/>
        </w:rPr>
        <w:t> </w:t>
      </w:r>
      <w:r>
        <w:rPr>
          <w:w w:val="105"/>
        </w:rPr>
        <w:t>a</w:t>
      </w:r>
      <w:r>
        <w:rPr>
          <w:spacing w:val="-17"/>
          <w:w w:val="105"/>
        </w:rPr>
        <w:t> </w:t>
      </w:r>
      <w:r>
        <w:rPr>
          <w:w w:val="105"/>
        </w:rPr>
        <w:t>través de</w:t>
      </w:r>
      <w:r>
        <w:rPr>
          <w:spacing w:val="-18"/>
          <w:w w:val="105"/>
        </w:rPr>
        <w:t> </w:t>
      </w:r>
      <w:r>
        <w:rPr>
          <w:w w:val="105"/>
        </w:rPr>
        <w:t>acrecentar</w:t>
      </w:r>
      <w:r>
        <w:rPr>
          <w:spacing w:val="-18"/>
          <w:w w:val="105"/>
        </w:rPr>
        <w:t> </w:t>
      </w:r>
      <w:r>
        <w:rPr>
          <w:w w:val="105"/>
        </w:rPr>
        <w:t>su</w:t>
      </w:r>
      <w:r>
        <w:rPr>
          <w:spacing w:val="-18"/>
          <w:w w:val="105"/>
        </w:rPr>
        <w:t> </w:t>
      </w:r>
      <w:r>
        <w:rPr>
          <w:w w:val="105"/>
        </w:rPr>
        <w:t>poder</w:t>
      </w:r>
      <w:r>
        <w:rPr>
          <w:spacing w:val="-18"/>
          <w:w w:val="105"/>
        </w:rPr>
        <w:t> </w:t>
      </w:r>
      <w:r>
        <w:rPr>
          <w:w w:val="105"/>
        </w:rPr>
        <w:t>monopólico</w:t>
      </w:r>
      <w:r>
        <w:rPr>
          <w:spacing w:val="-18"/>
          <w:w w:val="105"/>
        </w:rPr>
        <w:t> </w:t>
      </w:r>
      <w:r>
        <w:rPr>
          <w:w w:val="105"/>
        </w:rPr>
        <w:t>sobre</w:t>
      </w:r>
      <w:r>
        <w:rPr>
          <w:spacing w:val="-18"/>
          <w:w w:val="105"/>
        </w:rPr>
        <w:t> </w:t>
      </w:r>
      <w:r>
        <w:rPr>
          <w:w w:val="105"/>
        </w:rPr>
        <w:t>el</w:t>
      </w:r>
      <w:r>
        <w:rPr>
          <w:spacing w:val="-18"/>
          <w:w w:val="105"/>
        </w:rPr>
        <w:t> </w:t>
      </w:r>
      <w:r>
        <w:rPr>
          <w:w w:val="105"/>
        </w:rPr>
        <w:t>acceso</w:t>
      </w:r>
      <w:r>
        <w:rPr>
          <w:spacing w:val="-18"/>
          <w:w w:val="105"/>
        </w:rPr>
        <w:t> </w:t>
      </w:r>
      <w:r>
        <w:rPr>
          <w:w w:val="105"/>
        </w:rPr>
        <w:t>al</w:t>
      </w:r>
      <w:r>
        <w:rPr>
          <w:spacing w:val="-18"/>
          <w:w w:val="105"/>
        </w:rPr>
        <w:t> </w:t>
      </w:r>
      <w:r>
        <w:rPr>
          <w:w w:val="105"/>
        </w:rPr>
        <w:t>recurso, la infraestructura y la información existente. Ello incluye de manera</w:t>
      </w:r>
      <w:r>
        <w:rPr>
          <w:spacing w:val="-12"/>
          <w:w w:val="105"/>
        </w:rPr>
        <w:t> </w:t>
      </w:r>
      <w:r>
        <w:rPr>
          <w:w w:val="105"/>
        </w:rPr>
        <w:t>explícita</w:t>
      </w:r>
      <w:r>
        <w:rPr>
          <w:spacing w:val="-12"/>
          <w:w w:val="105"/>
        </w:rPr>
        <w:t> </w:t>
      </w:r>
      <w:r>
        <w:rPr>
          <w:w w:val="105"/>
        </w:rPr>
        <w:t>(aunque</w:t>
      </w:r>
      <w:r>
        <w:rPr>
          <w:spacing w:val="-12"/>
          <w:w w:val="105"/>
        </w:rPr>
        <w:t> </w:t>
      </w:r>
      <w:r>
        <w:rPr>
          <w:w w:val="105"/>
        </w:rPr>
        <w:t>soterrada</w:t>
      </w:r>
      <w:r>
        <w:rPr>
          <w:spacing w:val="-12"/>
          <w:w w:val="105"/>
        </w:rPr>
        <w:t> </w:t>
      </w:r>
      <w:r>
        <w:rPr>
          <w:w w:val="105"/>
        </w:rPr>
        <w:t>en</w:t>
      </w:r>
      <w:r>
        <w:rPr>
          <w:spacing w:val="-12"/>
          <w:w w:val="105"/>
        </w:rPr>
        <w:t> </w:t>
      </w:r>
      <w:r>
        <w:rPr>
          <w:w w:val="105"/>
        </w:rPr>
        <w:t>la</w:t>
      </w:r>
      <w:r>
        <w:rPr>
          <w:spacing w:val="-12"/>
          <w:w w:val="105"/>
        </w:rPr>
        <w:t> </w:t>
      </w:r>
      <w:r>
        <w:rPr>
          <w:w w:val="105"/>
        </w:rPr>
        <w:t>redacción)</w:t>
      </w:r>
      <w:r>
        <w:rPr>
          <w:spacing w:val="-12"/>
          <w:w w:val="105"/>
        </w:rPr>
        <w:t> </w:t>
      </w:r>
      <w:r>
        <w:rPr>
          <w:w w:val="105"/>
        </w:rPr>
        <w:t>el</w:t>
      </w:r>
      <w:r>
        <w:rPr>
          <w:spacing w:val="-12"/>
          <w:w w:val="105"/>
        </w:rPr>
        <w:t> </w:t>
      </w:r>
      <w:r>
        <w:rPr>
          <w:w w:val="105"/>
        </w:rPr>
        <w:t>uso</w:t>
      </w:r>
      <w:r>
        <w:rPr>
          <w:spacing w:val="-12"/>
          <w:w w:val="105"/>
        </w:rPr>
        <w:t> </w:t>
      </w:r>
      <w:r>
        <w:rPr>
          <w:w w:val="105"/>
        </w:rPr>
        <w:t>de la</w:t>
      </w:r>
      <w:r>
        <w:rPr>
          <w:spacing w:val="-35"/>
          <w:w w:val="105"/>
        </w:rPr>
        <w:t> </w:t>
      </w:r>
      <w:r>
        <w:rPr>
          <w:w w:val="105"/>
        </w:rPr>
        <w:t>fuerza</w:t>
      </w:r>
      <w:r>
        <w:rPr>
          <w:spacing w:val="-35"/>
          <w:w w:val="105"/>
        </w:rPr>
        <w:t> </w:t>
      </w:r>
      <w:r>
        <w:rPr>
          <w:w w:val="105"/>
        </w:rPr>
        <w:t>pública.</w:t>
      </w:r>
    </w:p>
    <w:p>
      <w:pPr>
        <w:pStyle w:val="ListParagraph"/>
        <w:numPr>
          <w:ilvl w:val="0"/>
          <w:numId w:val="4"/>
        </w:numPr>
        <w:tabs>
          <w:tab w:pos="1191" w:val="left" w:leader="none"/>
        </w:tabs>
        <w:spacing w:line="292" w:lineRule="auto" w:before="1" w:after="0"/>
        <w:ind w:left="1190" w:right="114" w:hanging="283"/>
        <w:jc w:val="both"/>
        <w:rPr>
          <w:sz w:val="20"/>
        </w:rPr>
      </w:pPr>
      <w:r>
        <w:rPr>
          <w:sz w:val="20"/>
        </w:rPr>
        <w:t>Promover</w:t>
      </w:r>
      <w:r>
        <w:rPr>
          <w:spacing w:val="-9"/>
          <w:sz w:val="20"/>
        </w:rPr>
        <w:t> </w:t>
      </w:r>
      <w:r>
        <w:rPr>
          <w:sz w:val="20"/>
        </w:rPr>
        <w:t>el</w:t>
      </w:r>
      <w:r>
        <w:rPr>
          <w:spacing w:val="-9"/>
          <w:sz w:val="20"/>
        </w:rPr>
        <w:t> </w:t>
      </w:r>
      <w:r>
        <w:rPr>
          <w:sz w:val="20"/>
        </w:rPr>
        <w:t>desarrollo</w:t>
      </w:r>
      <w:r>
        <w:rPr>
          <w:spacing w:val="-9"/>
          <w:sz w:val="20"/>
        </w:rPr>
        <w:t> </w:t>
      </w:r>
      <w:r>
        <w:rPr>
          <w:sz w:val="20"/>
        </w:rPr>
        <w:t>de</w:t>
      </w:r>
      <w:r>
        <w:rPr>
          <w:spacing w:val="-9"/>
          <w:sz w:val="20"/>
        </w:rPr>
        <w:t> </w:t>
      </w:r>
      <w:r>
        <w:rPr>
          <w:sz w:val="20"/>
        </w:rPr>
        <w:t>tecnología</w:t>
      </w:r>
      <w:r>
        <w:rPr>
          <w:spacing w:val="-9"/>
          <w:sz w:val="20"/>
        </w:rPr>
        <w:t> </w:t>
      </w:r>
      <w:r>
        <w:rPr>
          <w:sz w:val="20"/>
        </w:rPr>
        <w:t>capitalizable</w:t>
      </w:r>
      <w:r>
        <w:rPr>
          <w:spacing w:val="-9"/>
          <w:sz w:val="20"/>
        </w:rPr>
        <w:t> </w:t>
      </w:r>
      <w:r>
        <w:rPr>
          <w:sz w:val="20"/>
        </w:rPr>
        <w:t>para</w:t>
      </w:r>
      <w:r>
        <w:rPr>
          <w:spacing w:val="-9"/>
          <w:sz w:val="20"/>
        </w:rPr>
        <w:t> </w:t>
      </w:r>
      <w:r>
        <w:rPr>
          <w:sz w:val="20"/>
        </w:rPr>
        <w:t>mejorar la relación productiva entre el capital y la producción de los bienes del derecho. En realidad, el Estado no necesita, en un sentido fundamental, contar con conocimientos sobre el agua  y su dinámica socio-ecológica, ya que será el sector privado el que supuestamente generará los datos que necesite para sus negocios y los mantendrá en secreto si así lo desea, protegido por sus derechos corporativos. El Estado tampoco los desea, sobre todo si está sujeto a leyes de transparencia y prefiere es- tablecer controles sobre la manera en que estos se puedan ge- nerar por parte de los agentes autónomos. De ahí su intención de</w:t>
      </w:r>
      <w:r>
        <w:rPr>
          <w:spacing w:val="-7"/>
          <w:sz w:val="20"/>
        </w:rPr>
        <w:t> </w:t>
      </w:r>
      <w:r>
        <w:rPr>
          <w:sz w:val="20"/>
        </w:rPr>
        <w:t>restringir</w:t>
      </w:r>
      <w:r>
        <w:rPr>
          <w:spacing w:val="-7"/>
          <w:sz w:val="20"/>
        </w:rPr>
        <w:t> </w:t>
      </w:r>
      <w:r>
        <w:rPr>
          <w:sz w:val="20"/>
        </w:rPr>
        <w:t>el</w:t>
      </w:r>
      <w:r>
        <w:rPr>
          <w:spacing w:val="-7"/>
          <w:sz w:val="20"/>
        </w:rPr>
        <w:t> </w:t>
      </w:r>
      <w:r>
        <w:rPr>
          <w:sz w:val="20"/>
        </w:rPr>
        <w:t>flujo</w:t>
      </w:r>
      <w:r>
        <w:rPr>
          <w:spacing w:val="-7"/>
          <w:sz w:val="20"/>
        </w:rPr>
        <w:t> </w:t>
      </w:r>
      <w:r>
        <w:rPr>
          <w:sz w:val="20"/>
        </w:rPr>
        <w:t>de</w:t>
      </w:r>
      <w:r>
        <w:rPr>
          <w:spacing w:val="-7"/>
          <w:sz w:val="20"/>
        </w:rPr>
        <w:t> </w:t>
      </w:r>
      <w:r>
        <w:rPr>
          <w:sz w:val="20"/>
        </w:rPr>
        <w:t>información</w:t>
      </w:r>
      <w:r>
        <w:rPr>
          <w:spacing w:val="-7"/>
          <w:sz w:val="20"/>
        </w:rPr>
        <w:t> </w:t>
      </w:r>
      <w:r>
        <w:rPr>
          <w:sz w:val="20"/>
        </w:rPr>
        <w:t>amparándose</w:t>
      </w:r>
      <w:r>
        <w:rPr>
          <w:spacing w:val="-7"/>
          <w:sz w:val="20"/>
        </w:rPr>
        <w:t> </w:t>
      </w:r>
      <w:r>
        <w:rPr>
          <w:sz w:val="20"/>
        </w:rPr>
        <w:t>en</w:t>
      </w:r>
      <w:r>
        <w:rPr>
          <w:spacing w:val="-7"/>
          <w:sz w:val="20"/>
        </w:rPr>
        <w:t> </w:t>
      </w:r>
      <w:r>
        <w:rPr>
          <w:sz w:val="20"/>
        </w:rPr>
        <w:t>el</w:t>
      </w:r>
      <w:r>
        <w:rPr>
          <w:spacing w:val="-7"/>
          <w:sz w:val="20"/>
        </w:rPr>
        <w:t> </w:t>
      </w:r>
      <w:r>
        <w:rPr>
          <w:sz w:val="20"/>
        </w:rPr>
        <w:t>carácter de seguridad nacional del agua. Más aún, la ley promueve la capitalización del suministro y tratamiento de agua sin promo- ver</w:t>
      </w:r>
      <w:r>
        <w:rPr>
          <w:spacing w:val="-12"/>
          <w:sz w:val="20"/>
        </w:rPr>
        <w:t> </w:t>
      </w:r>
      <w:r>
        <w:rPr>
          <w:sz w:val="20"/>
        </w:rPr>
        <w:t>la</w:t>
      </w:r>
      <w:r>
        <w:rPr>
          <w:spacing w:val="-12"/>
          <w:sz w:val="20"/>
        </w:rPr>
        <w:t> </w:t>
      </w:r>
      <w:r>
        <w:rPr>
          <w:sz w:val="20"/>
        </w:rPr>
        <w:t>innovación</w:t>
      </w:r>
      <w:r>
        <w:rPr>
          <w:spacing w:val="-12"/>
          <w:sz w:val="20"/>
        </w:rPr>
        <w:t> </w:t>
      </w:r>
      <w:r>
        <w:rPr>
          <w:sz w:val="20"/>
        </w:rPr>
        <w:t>radical</w:t>
      </w:r>
      <w:r>
        <w:rPr>
          <w:spacing w:val="-12"/>
          <w:sz w:val="20"/>
        </w:rPr>
        <w:t> </w:t>
      </w:r>
      <w:r>
        <w:rPr>
          <w:sz w:val="20"/>
        </w:rPr>
        <w:t>cuando</w:t>
      </w:r>
      <w:r>
        <w:rPr>
          <w:spacing w:val="-12"/>
          <w:sz w:val="20"/>
        </w:rPr>
        <w:t> </w:t>
      </w:r>
      <w:r>
        <w:rPr>
          <w:sz w:val="20"/>
        </w:rPr>
        <w:t>establece</w:t>
      </w:r>
      <w:r>
        <w:rPr>
          <w:spacing w:val="-12"/>
          <w:sz w:val="20"/>
        </w:rPr>
        <w:t> </w:t>
      </w:r>
      <w:r>
        <w:rPr>
          <w:sz w:val="20"/>
        </w:rPr>
        <w:t>que</w:t>
      </w:r>
      <w:r>
        <w:rPr>
          <w:spacing w:val="-12"/>
          <w:sz w:val="20"/>
        </w:rPr>
        <w:t> </w:t>
      </w:r>
      <w:r>
        <w:rPr>
          <w:sz w:val="20"/>
        </w:rPr>
        <w:t>el</w:t>
      </w:r>
      <w:r>
        <w:rPr>
          <w:spacing w:val="-12"/>
          <w:sz w:val="20"/>
        </w:rPr>
        <w:t> </w:t>
      </w:r>
      <w:r>
        <w:rPr>
          <w:sz w:val="20"/>
        </w:rPr>
        <w:t>acceso</w:t>
      </w:r>
      <w:r>
        <w:rPr>
          <w:spacing w:val="-12"/>
          <w:sz w:val="20"/>
        </w:rPr>
        <w:t> </w:t>
      </w:r>
      <w:r>
        <w:rPr>
          <w:sz w:val="20"/>
        </w:rPr>
        <w:t>al</w:t>
      </w:r>
      <w:r>
        <w:rPr>
          <w:spacing w:val="-12"/>
          <w:sz w:val="20"/>
        </w:rPr>
        <w:t> </w:t>
      </w:r>
      <w:r>
        <w:rPr>
          <w:sz w:val="20"/>
        </w:rPr>
        <w:t>agua debe ser preferentemente a través de las redes municipales de servicios púbicos de agua potable a fin de garantizar el mínimo vital. Si bien esta preferencia legislativa a favor de las solucio- nes ingenieriles convencionales todavía se argumenta en tér- minos de salubridad, esto ya no convence dadas las nuevas tecnologías  alternativas</w:t>
      </w:r>
      <w:r>
        <w:rPr>
          <w:spacing w:val="13"/>
          <w:sz w:val="20"/>
        </w:rPr>
        <w:t> </w:t>
      </w:r>
      <w:r>
        <w:rPr>
          <w:sz w:val="20"/>
        </w:rPr>
        <w:t>disponibles.</w:t>
      </w:r>
    </w:p>
    <w:p>
      <w:pPr>
        <w:pStyle w:val="ListParagraph"/>
        <w:numPr>
          <w:ilvl w:val="0"/>
          <w:numId w:val="4"/>
        </w:numPr>
        <w:tabs>
          <w:tab w:pos="1191" w:val="left" w:leader="none"/>
        </w:tabs>
        <w:spacing w:line="292" w:lineRule="auto" w:before="1" w:after="0"/>
        <w:ind w:left="1190" w:right="114" w:hanging="283"/>
        <w:jc w:val="both"/>
        <w:rPr>
          <w:sz w:val="20"/>
        </w:rPr>
      </w:pPr>
      <w:r>
        <w:rPr>
          <w:w w:val="105"/>
          <w:sz w:val="20"/>
        </w:rPr>
        <w:t>Reducir</w:t>
      </w:r>
      <w:r>
        <w:rPr>
          <w:spacing w:val="-22"/>
          <w:w w:val="105"/>
          <w:sz w:val="20"/>
        </w:rPr>
        <w:t> </w:t>
      </w:r>
      <w:r>
        <w:rPr>
          <w:w w:val="105"/>
          <w:sz w:val="20"/>
        </w:rPr>
        <w:t>el</w:t>
      </w:r>
      <w:r>
        <w:rPr>
          <w:spacing w:val="-22"/>
          <w:w w:val="105"/>
          <w:sz w:val="20"/>
        </w:rPr>
        <w:t> </w:t>
      </w:r>
      <w:r>
        <w:rPr>
          <w:w w:val="105"/>
          <w:sz w:val="20"/>
        </w:rPr>
        <w:t>pago</w:t>
      </w:r>
      <w:r>
        <w:rPr>
          <w:spacing w:val="-22"/>
          <w:w w:val="105"/>
          <w:sz w:val="20"/>
        </w:rPr>
        <w:t> </w:t>
      </w:r>
      <w:r>
        <w:rPr>
          <w:w w:val="105"/>
          <w:sz w:val="20"/>
        </w:rPr>
        <w:t>por</w:t>
      </w:r>
      <w:r>
        <w:rPr>
          <w:spacing w:val="-22"/>
          <w:w w:val="105"/>
          <w:sz w:val="20"/>
        </w:rPr>
        <w:t> </w:t>
      </w:r>
      <w:r>
        <w:rPr>
          <w:w w:val="105"/>
          <w:sz w:val="20"/>
        </w:rPr>
        <w:t>unidad</w:t>
      </w:r>
      <w:r>
        <w:rPr>
          <w:spacing w:val="-22"/>
          <w:w w:val="105"/>
          <w:sz w:val="20"/>
        </w:rPr>
        <w:t> </w:t>
      </w:r>
      <w:r>
        <w:rPr>
          <w:w w:val="105"/>
          <w:sz w:val="20"/>
        </w:rPr>
        <w:t>de</w:t>
      </w:r>
      <w:r>
        <w:rPr>
          <w:spacing w:val="-22"/>
          <w:w w:val="105"/>
          <w:sz w:val="20"/>
        </w:rPr>
        <w:t> </w:t>
      </w:r>
      <w:r>
        <w:rPr>
          <w:w w:val="105"/>
          <w:sz w:val="20"/>
        </w:rPr>
        <w:t>capital,</w:t>
      </w:r>
      <w:r>
        <w:rPr>
          <w:spacing w:val="-22"/>
          <w:w w:val="105"/>
          <w:sz w:val="20"/>
        </w:rPr>
        <w:t> </w:t>
      </w:r>
      <w:r>
        <w:rPr>
          <w:w w:val="105"/>
          <w:sz w:val="20"/>
        </w:rPr>
        <w:t>por</w:t>
      </w:r>
      <w:r>
        <w:rPr>
          <w:spacing w:val="-22"/>
          <w:w w:val="105"/>
          <w:sz w:val="20"/>
        </w:rPr>
        <w:t> </w:t>
      </w:r>
      <w:r>
        <w:rPr>
          <w:w w:val="105"/>
          <w:sz w:val="20"/>
        </w:rPr>
        <w:t>ejemplo,</w:t>
      </w:r>
      <w:r>
        <w:rPr>
          <w:spacing w:val="-22"/>
          <w:w w:val="105"/>
          <w:sz w:val="20"/>
        </w:rPr>
        <w:t> </w:t>
      </w:r>
      <w:r>
        <w:rPr>
          <w:w w:val="105"/>
          <w:sz w:val="20"/>
        </w:rPr>
        <w:t>a</w:t>
      </w:r>
      <w:r>
        <w:rPr>
          <w:spacing w:val="-22"/>
          <w:w w:val="105"/>
          <w:sz w:val="20"/>
        </w:rPr>
        <w:t> </w:t>
      </w:r>
      <w:r>
        <w:rPr>
          <w:w w:val="105"/>
          <w:sz w:val="20"/>
        </w:rPr>
        <w:t>través</w:t>
      </w:r>
      <w:r>
        <w:rPr>
          <w:spacing w:val="-22"/>
          <w:w w:val="105"/>
          <w:sz w:val="20"/>
        </w:rPr>
        <w:t> </w:t>
      </w:r>
      <w:r>
        <w:rPr>
          <w:w w:val="105"/>
          <w:sz w:val="20"/>
        </w:rPr>
        <w:t>de aumentar</w:t>
      </w:r>
      <w:r>
        <w:rPr>
          <w:spacing w:val="-30"/>
          <w:w w:val="105"/>
          <w:sz w:val="20"/>
        </w:rPr>
        <w:t> </w:t>
      </w:r>
      <w:r>
        <w:rPr>
          <w:w w:val="105"/>
          <w:sz w:val="20"/>
        </w:rPr>
        <w:t>la</w:t>
      </w:r>
      <w:r>
        <w:rPr>
          <w:spacing w:val="-30"/>
          <w:w w:val="105"/>
          <w:sz w:val="20"/>
        </w:rPr>
        <w:t> </w:t>
      </w:r>
      <w:r>
        <w:rPr>
          <w:w w:val="105"/>
          <w:sz w:val="20"/>
        </w:rPr>
        <w:t>competencia</w:t>
      </w:r>
      <w:r>
        <w:rPr>
          <w:spacing w:val="-30"/>
          <w:w w:val="105"/>
          <w:sz w:val="20"/>
        </w:rPr>
        <w:t> </w:t>
      </w:r>
      <w:r>
        <w:rPr>
          <w:w w:val="105"/>
          <w:sz w:val="20"/>
        </w:rPr>
        <w:t>en</w:t>
      </w:r>
      <w:r>
        <w:rPr>
          <w:spacing w:val="-30"/>
          <w:w w:val="105"/>
          <w:sz w:val="20"/>
        </w:rPr>
        <w:t> </w:t>
      </w:r>
      <w:r>
        <w:rPr>
          <w:w w:val="105"/>
          <w:sz w:val="20"/>
        </w:rPr>
        <w:t>el</w:t>
      </w:r>
      <w:r>
        <w:rPr>
          <w:spacing w:val="-30"/>
          <w:w w:val="105"/>
          <w:sz w:val="20"/>
        </w:rPr>
        <w:t> </w:t>
      </w:r>
      <w:r>
        <w:rPr>
          <w:w w:val="105"/>
          <w:sz w:val="20"/>
        </w:rPr>
        <w:t>mercado</w:t>
      </w:r>
      <w:r>
        <w:rPr>
          <w:spacing w:val="-30"/>
          <w:w w:val="105"/>
          <w:sz w:val="20"/>
        </w:rPr>
        <w:t> </w:t>
      </w:r>
      <w:r>
        <w:rPr>
          <w:w w:val="105"/>
          <w:sz w:val="20"/>
        </w:rPr>
        <w:t>y</w:t>
      </w:r>
      <w:r>
        <w:rPr>
          <w:spacing w:val="-30"/>
          <w:w w:val="105"/>
          <w:sz w:val="20"/>
        </w:rPr>
        <w:t> </w:t>
      </w:r>
      <w:r>
        <w:rPr>
          <w:w w:val="105"/>
          <w:sz w:val="20"/>
        </w:rPr>
        <w:t>reducir</w:t>
      </w:r>
      <w:r>
        <w:rPr>
          <w:spacing w:val="-30"/>
          <w:w w:val="105"/>
          <w:sz w:val="20"/>
        </w:rPr>
        <w:t> </w:t>
      </w:r>
      <w:r>
        <w:rPr>
          <w:w w:val="105"/>
          <w:sz w:val="20"/>
        </w:rPr>
        <w:t>la</w:t>
      </w:r>
      <w:r>
        <w:rPr>
          <w:spacing w:val="-30"/>
          <w:w w:val="105"/>
          <w:sz w:val="20"/>
        </w:rPr>
        <w:t> </w:t>
      </w:r>
      <w:r>
        <w:rPr>
          <w:w w:val="105"/>
          <w:sz w:val="20"/>
        </w:rPr>
        <w:t>corrupción estructural.</w:t>
      </w:r>
      <w:r>
        <w:rPr>
          <w:spacing w:val="-13"/>
          <w:w w:val="105"/>
          <w:sz w:val="20"/>
        </w:rPr>
        <w:t> </w:t>
      </w:r>
      <w:r>
        <w:rPr>
          <w:w w:val="105"/>
          <w:sz w:val="20"/>
        </w:rPr>
        <w:t>Esta</w:t>
      </w:r>
      <w:r>
        <w:rPr>
          <w:spacing w:val="-13"/>
          <w:w w:val="105"/>
          <w:sz w:val="20"/>
        </w:rPr>
        <w:t> </w:t>
      </w:r>
      <w:r>
        <w:rPr>
          <w:w w:val="105"/>
          <w:sz w:val="20"/>
        </w:rPr>
        <w:t>ruta</w:t>
      </w:r>
      <w:r>
        <w:rPr>
          <w:spacing w:val="-13"/>
          <w:w w:val="105"/>
          <w:sz w:val="20"/>
        </w:rPr>
        <w:t> </w:t>
      </w:r>
      <w:r>
        <w:rPr>
          <w:w w:val="105"/>
          <w:sz w:val="20"/>
        </w:rPr>
        <w:t>de</w:t>
      </w:r>
      <w:r>
        <w:rPr>
          <w:spacing w:val="-13"/>
          <w:w w:val="105"/>
          <w:sz w:val="20"/>
        </w:rPr>
        <w:t> </w:t>
      </w:r>
      <w:r>
        <w:rPr>
          <w:w w:val="105"/>
          <w:sz w:val="20"/>
        </w:rPr>
        <w:t>intervención</w:t>
      </w:r>
      <w:r>
        <w:rPr>
          <w:spacing w:val="-13"/>
          <w:w w:val="105"/>
          <w:sz w:val="20"/>
        </w:rPr>
        <w:t> </w:t>
      </w:r>
      <w:r>
        <w:rPr>
          <w:w w:val="105"/>
          <w:sz w:val="20"/>
        </w:rPr>
        <w:t>es</w:t>
      </w:r>
      <w:r>
        <w:rPr>
          <w:spacing w:val="-13"/>
          <w:w w:val="105"/>
          <w:sz w:val="20"/>
        </w:rPr>
        <w:t> </w:t>
      </w:r>
      <w:r>
        <w:rPr>
          <w:w w:val="105"/>
          <w:sz w:val="20"/>
        </w:rPr>
        <w:t>perfectamente</w:t>
      </w:r>
      <w:r>
        <w:rPr>
          <w:spacing w:val="-13"/>
          <w:w w:val="105"/>
          <w:sz w:val="20"/>
        </w:rPr>
        <w:t> </w:t>
      </w:r>
      <w:r>
        <w:rPr>
          <w:w w:val="105"/>
          <w:sz w:val="20"/>
        </w:rPr>
        <w:t>lógica en</w:t>
      </w:r>
      <w:r>
        <w:rPr>
          <w:spacing w:val="-28"/>
          <w:w w:val="105"/>
          <w:sz w:val="20"/>
        </w:rPr>
        <w:t> </w:t>
      </w:r>
      <w:r>
        <w:rPr>
          <w:w w:val="105"/>
          <w:sz w:val="20"/>
        </w:rPr>
        <w:t>un</w:t>
      </w:r>
      <w:r>
        <w:rPr>
          <w:spacing w:val="-28"/>
          <w:w w:val="105"/>
          <w:sz w:val="20"/>
        </w:rPr>
        <w:t> </w:t>
      </w:r>
      <w:r>
        <w:rPr>
          <w:w w:val="105"/>
          <w:sz w:val="20"/>
        </w:rPr>
        <w:t>ambiente</w:t>
      </w:r>
      <w:r>
        <w:rPr>
          <w:spacing w:val="-28"/>
          <w:w w:val="105"/>
          <w:sz w:val="20"/>
        </w:rPr>
        <w:t> </w:t>
      </w:r>
      <w:r>
        <w:rPr>
          <w:w w:val="105"/>
          <w:sz w:val="20"/>
        </w:rPr>
        <w:t>económico</w:t>
      </w:r>
      <w:r>
        <w:rPr>
          <w:spacing w:val="-28"/>
          <w:w w:val="105"/>
          <w:sz w:val="20"/>
        </w:rPr>
        <w:t> </w:t>
      </w:r>
      <w:r>
        <w:rPr>
          <w:w w:val="105"/>
          <w:sz w:val="20"/>
        </w:rPr>
        <w:t>que</w:t>
      </w:r>
      <w:r>
        <w:rPr>
          <w:spacing w:val="-28"/>
          <w:w w:val="105"/>
          <w:sz w:val="20"/>
        </w:rPr>
        <w:t> </w:t>
      </w:r>
      <w:r>
        <w:rPr>
          <w:w w:val="105"/>
          <w:sz w:val="20"/>
        </w:rPr>
        <w:t>aspira</w:t>
      </w:r>
      <w:r>
        <w:rPr>
          <w:spacing w:val="-28"/>
          <w:w w:val="105"/>
          <w:sz w:val="20"/>
        </w:rPr>
        <w:t> </w:t>
      </w:r>
      <w:r>
        <w:rPr>
          <w:w w:val="105"/>
          <w:sz w:val="20"/>
        </w:rPr>
        <w:t>a</w:t>
      </w:r>
      <w:r>
        <w:rPr>
          <w:spacing w:val="-28"/>
          <w:w w:val="105"/>
          <w:sz w:val="20"/>
        </w:rPr>
        <w:t> </w:t>
      </w:r>
      <w:r>
        <w:rPr>
          <w:w w:val="105"/>
          <w:sz w:val="20"/>
        </w:rPr>
        <w:t>la</w:t>
      </w:r>
      <w:r>
        <w:rPr>
          <w:spacing w:val="-28"/>
          <w:w w:val="105"/>
          <w:sz w:val="20"/>
        </w:rPr>
        <w:t> </w:t>
      </w:r>
      <w:r>
        <w:rPr>
          <w:w w:val="105"/>
          <w:sz w:val="20"/>
        </w:rPr>
        <w:t>eficiencia</w:t>
      </w:r>
      <w:r>
        <w:rPr>
          <w:spacing w:val="-28"/>
          <w:w w:val="105"/>
          <w:sz w:val="20"/>
        </w:rPr>
        <w:t> </w:t>
      </w:r>
      <w:r>
        <w:rPr>
          <w:w w:val="105"/>
          <w:sz w:val="20"/>
        </w:rPr>
        <w:t>a</w:t>
      </w:r>
      <w:r>
        <w:rPr>
          <w:spacing w:val="-28"/>
          <w:w w:val="105"/>
          <w:sz w:val="20"/>
        </w:rPr>
        <w:t> </w:t>
      </w:r>
      <w:r>
        <w:rPr>
          <w:w w:val="105"/>
          <w:sz w:val="20"/>
        </w:rPr>
        <w:t>través</w:t>
      </w:r>
      <w:r>
        <w:rPr>
          <w:spacing w:val="-28"/>
          <w:w w:val="105"/>
          <w:sz w:val="20"/>
        </w:rPr>
        <w:t> </w:t>
      </w:r>
      <w:r>
        <w:rPr>
          <w:w w:val="105"/>
          <w:sz w:val="20"/>
        </w:rPr>
        <w:t>de la competitividad. Sin embargo, en la lógica neoliberal, esta ecuación</w:t>
      </w:r>
      <w:r>
        <w:rPr>
          <w:spacing w:val="-22"/>
          <w:w w:val="105"/>
          <w:sz w:val="20"/>
        </w:rPr>
        <w:t> </w:t>
      </w:r>
      <w:r>
        <w:rPr>
          <w:w w:val="105"/>
          <w:sz w:val="20"/>
        </w:rPr>
        <w:t>es</w:t>
      </w:r>
      <w:r>
        <w:rPr>
          <w:spacing w:val="-22"/>
          <w:w w:val="105"/>
          <w:sz w:val="20"/>
        </w:rPr>
        <w:t> </w:t>
      </w:r>
      <w:r>
        <w:rPr>
          <w:w w:val="105"/>
          <w:sz w:val="20"/>
        </w:rPr>
        <w:t>determinante,</w:t>
      </w:r>
      <w:r>
        <w:rPr>
          <w:spacing w:val="-22"/>
          <w:w w:val="105"/>
          <w:sz w:val="20"/>
        </w:rPr>
        <w:t> </w:t>
      </w:r>
      <w:r>
        <w:rPr>
          <w:w w:val="105"/>
          <w:sz w:val="20"/>
        </w:rPr>
        <w:t>y</w:t>
      </w:r>
      <w:r>
        <w:rPr>
          <w:spacing w:val="-22"/>
          <w:w w:val="105"/>
          <w:sz w:val="20"/>
        </w:rPr>
        <w:t> </w:t>
      </w:r>
      <w:r>
        <w:rPr>
          <w:w w:val="105"/>
          <w:sz w:val="20"/>
        </w:rPr>
        <w:t>reducir</w:t>
      </w:r>
      <w:r>
        <w:rPr>
          <w:spacing w:val="-22"/>
          <w:w w:val="105"/>
          <w:sz w:val="20"/>
        </w:rPr>
        <w:t> </w:t>
      </w:r>
      <w:r>
        <w:rPr>
          <w:w w:val="105"/>
          <w:sz w:val="20"/>
        </w:rPr>
        <w:t>el</w:t>
      </w:r>
      <w:r>
        <w:rPr>
          <w:spacing w:val="-22"/>
          <w:w w:val="105"/>
          <w:sz w:val="20"/>
        </w:rPr>
        <w:t> </w:t>
      </w:r>
      <w:r>
        <w:rPr>
          <w:w w:val="105"/>
          <w:sz w:val="20"/>
        </w:rPr>
        <w:t>pago</w:t>
      </w:r>
      <w:r>
        <w:rPr>
          <w:spacing w:val="-22"/>
          <w:w w:val="105"/>
          <w:sz w:val="20"/>
        </w:rPr>
        <w:t> </w:t>
      </w:r>
      <w:r>
        <w:rPr>
          <w:w w:val="105"/>
          <w:sz w:val="20"/>
        </w:rPr>
        <w:t>al</w:t>
      </w:r>
      <w:r>
        <w:rPr>
          <w:spacing w:val="-22"/>
          <w:w w:val="105"/>
          <w:sz w:val="20"/>
        </w:rPr>
        <w:t> </w:t>
      </w:r>
      <w:r>
        <w:rPr>
          <w:w w:val="105"/>
          <w:sz w:val="20"/>
        </w:rPr>
        <w:t>capital</w:t>
      </w:r>
      <w:r>
        <w:rPr>
          <w:spacing w:val="-22"/>
          <w:w w:val="105"/>
          <w:sz w:val="20"/>
        </w:rPr>
        <w:t> </w:t>
      </w:r>
      <w:r>
        <w:rPr>
          <w:w w:val="105"/>
          <w:sz w:val="20"/>
        </w:rPr>
        <w:t>a</w:t>
      </w:r>
      <w:r>
        <w:rPr>
          <w:spacing w:val="-22"/>
          <w:w w:val="105"/>
          <w:sz w:val="20"/>
        </w:rPr>
        <w:t> </w:t>
      </w:r>
      <w:r>
        <w:rPr>
          <w:w w:val="105"/>
          <w:sz w:val="20"/>
        </w:rPr>
        <w:t>niveles competitivos</w:t>
      </w:r>
      <w:r>
        <w:rPr>
          <w:spacing w:val="-31"/>
          <w:w w:val="105"/>
          <w:sz w:val="20"/>
        </w:rPr>
        <w:t> </w:t>
      </w:r>
      <w:r>
        <w:rPr>
          <w:w w:val="105"/>
          <w:sz w:val="20"/>
        </w:rPr>
        <w:t>debe</w:t>
      </w:r>
      <w:r>
        <w:rPr>
          <w:spacing w:val="-31"/>
          <w:w w:val="105"/>
          <w:sz w:val="20"/>
        </w:rPr>
        <w:t> </w:t>
      </w:r>
      <w:r>
        <w:rPr>
          <w:w w:val="105"/>
          <w:sz w:val="20"/>
        </w:rPr>
        <w:t>evitarse</w:t>
      </w:r>
      <w:r>
        <w:rPr>
          <w:spacing w:val="-31"/>
          <w:w w:val="105"/>
          <w:sz w:val="20"/>
        </w:rPr>
        <w:t> </w:t>
      </w:r>
      <w:r>
        <w:rPr>
          <w:w w:val="105"/>
          <w:sz w:val="20"/>
        </w:rPr>
        <w:t>a</w:t>
      </w:r>
      <w:r>
        <w:rPr>
          <w:spacing w:val="-31"/>
          <w:w w:val="105"/>
          <w:sz w:val="20"/>
        </w:rPr>
        <w:t> </w:t>
      </w:r>
      <w:r>
        <w:rPr>
          <w:w w:val="105"/>
          <w:sz w:val="20"/>
        </w:rPr>
        <w:t>toda</w:t>
      </w:r>
      <w:r>
        <w:rPr>
          <w:spacing w:val="-31"/>
          <w:w w:val="105"/>
          <w:sz w:val="20"/>
        </w:rPr>
        <w:t> </w:t>
      </w:r>
      <w:r>
        <w:rPr>
          <w:w w:val="105"/>
          <w:sz w:val="20"/>
        </w:rPr>
        <w:t>costa.</w:t>
      </w:r>
      <w:r>
        <w:rPr>
          <w:spacing w:val="-31"/>
          <w:w w:val="105"/>
          <w:sz w:val="20"/>
        </w:rPr>
        <w:t> </w:t>
      </w:r>
      <w:r>
        <w:rPr>
          <w:w w:val="105"/>
          <w:sz w:val="20"/>
        </w:rPr>
        <w:t>La</w:t>
      </w:r>
      <w:r>
        <w:rPr>
          <w:spacing w:val="-31"/>
          <w:w w:val="105"/>
          <w:sz w:val="20"/>
        </w:rPr>
        <w:t> </w:t>
      </w:r>
      <w:r>
        <w:rPr>
          <w:w w:val="105"/>
          <w:sz w:val="20"/>
        </w:rPr>
        <w:t>razón</w:t>
      </w:r>
      <w:r>
        <w:rPr>
          <w:spacing w:val="-31"/>
          <w:w w:val="105"/>
          <w:sz w:val="20"/>
        </w:rPr>
        <w:t> </w:t>
      </w:r>
      <w:r>
        <w:rPr>
          <w:w w:val="105"/>
          <w:sz w:val="20"/>
        </w:rPr>
        <w:t>es</w:t>
      </w:r>
      <w:r>
        <w:rPr>
          <w:spacing w:val="-31"/>
          <w:w w:val="105"/>
          <w:sz w:val="20"/>
        </w:rPr>
        <w:t> </w:t>
      </w:r>
      <w:r>
        <w:rPr>
          <w:w w:val="105"/>
          <w:sz w:val="20"/>
        </w:rPr>
        <w:t>simple:</w:t>
      </w:r>
      <w:r>
        <w:rPr>
          <w:spacing w:val="-31"/>
          <w:w w:val="105"/>
          <w:sz w:val="20"/>
        </w:rPr>
        <w:t> </w:t>
      </w:r>
      <w:r>
        <w:rPr>
          <w:w w:val="105"/>
          <w:sz w:val="20"/>
        </w:rPr>
        <w:t>los</w:t>
      </w:r>
    </w:p>
    <w:p>
      <w:pPr>
        <w:spacing w:after="0" w:line="292" w:lineRule="auto"/>
        <w:jc w:val="both"/>
        <w:rPr>
          <w:sz w:val="20"/>
        </w:rPr>
        <w:sectPr>
          <w:pgSz w:w="7940" w:h="12760"/>
          <w:pgMar w:header="678" w:footer="804" w:top="860" w:bottom="1000" w:left="680" w:right="900"/>
        </w:sectPr>
      </w:pPr>
    </w:p>
    <w:p>
      <w:pPr>
        <w:pStyle w:val="BodyText"/>
      </w:pPr>
    </w:p>
    <w:p>
      <w:pPr>
        <w:pStyle w:val="BodyText"/>
        <w:spacing w:before="9"/>
        <w:rPr>
          <w:sz w:val="17"/>
        </w:rPr>
      </w:pPr>
    </w:p>
    <w:p>
      <w:pPr>
        <w:pStyle w:val="BodyText"/>
        <w:spacing w:line="292" w:lineRule="auto" w:before="61"/>
        <w:ind w:left="950" w:right="317"/>
        <w:jc w:val="both"/>
      </w:pPr>
      <w:r>
        <w:rPr/>
        <w:t>inversionistas esperan un monto considerable de rentas ex- traordinarias </w:t>
      </w:r>
      <w:r>
        <w:rPr>
          <w:spacing w:val="-5"/>
        </w:rPr>
        <w:t>y, </w:t>
      </w:r>
      <w:r>
        <w:rPr/>
        <w:t>si este pago esperado no se realiza, huyen a otras tierras, recordándonos que en última instancia no son instituciones de beneficencia y carecen de cualquier interés en contribuir a maximizar el bienestar social. En respuesta, la ley evita cualquier procedimiento regulatorio que impida la carte- lización</w:t>
      </w:r>
      <w:r>
        <w:rPr>
          <w:spacing w:val="-5"/>
        </w:rPr>
        <w:t> </w:t>
      </w:r>
      <w:r>
        <w:rPr/>
        <w:t>de</w:t>
      </w:r>
      <w:r>
        <w:rPr>
          <w:spacing w:val="-5"/>
        </w:rPr>
        <w:t> </w:t>
      </w:r>
      <w:r>
        <w:rPr/>
        <w:t>la</w:t>
      </w:r>
      <w:r>
        <w:rPr>
          <w:spacing w:val="-5"/>
        </w:rPr>
        <w:t> </w:t>
      </w:r>
      <w:r>
        <w:rPr/>
        <w:t>producción</w:t>
      </w:r>
      <w:r>
        <w:rPr>
          <w:spacing w:val="-5"/>
        </w:rPr>
        <w:t> </w:t>
      </w:r>
      <w:r>
        <w:rPr/>
        <w:t>hídrica</w:t>
      </w:r>
      <w:r>
        <w:rPr>
          <w:spacing w:val="-5"/>
        </w:rPr>
        <w:t> </w:t>
      </w:r>
      <w:r>
        <w:rPr/>
        <w:t>o</w:t>
      </w:r>
      <w:r>
        <w:rPr>
          <w:spacing w:val="-5"/>
        </w:rPr>
        <w:t> </w:t>
      </w:r>
      <w:r>
        <w:rPr/>
        <w:t>la</w:t>
      </w:r>
      <w:r>
        <w:rPr>
          <w:spacing w:val="-5"/>
        </w:rPr>
        <w:t> </w:t>
      </w:r>
      <w:r>
        <w:rPr/>
        <w:t>colusión</w:t>
      </w:r>
      <w:r>
        <w:rPr>
          <w:spacing w:val="-5"/>
        </w:rPr>
        <w:t> </w:t>
      </w:r>
      <w:r>
        <w:rPr/>
        <w:t>privado-pública.</w:t>
      </w:r>
    </w:p>
    <w:p>
      <w:pPr>
        <w:pStyle w:val="ListParagraph"/>
        <w:numPr>
          <w:ilvl w:val="0"/>
          <w:numId w:val="4"/>
        </w:numPr>
        <w:tabs>
          <w:tab w:pos="951" w:val="left" w:leader="none"/>
        </w:tabs>
        <w:spacing w:line="292" w:lineRule="auto" w:before="1" w:after="0"/>
        <w:ind w:left="950" w:right="315" w:hanging="283"/>
        <w:jc w:val="both"/>
        <w:rPr>
          <w:sz w:val="20"/>
        </w:rPr>
      </w:pPr>
      <w:r>
        <w:rPr>
          <w:sz w:val="20"/>
        </w:rPr>
        <w:t>Disminuir</w:t>
      </w:r>
      <w:r>
        <w:rPr>
          <w:spacing w:val="-12"/>
          <w:sz w:val="20"/>
        </w:rPr>
        <w:t> </w:t>
      </w:r>
      <w:r>
        <w:rPr>
          <w:sz w:val="20"/>
        </w:rPr>
        <w:t>los</w:t>
      </w:r>
      <w:r>
        <w:rPr>
          <w:spacing w:val="-12"/>
          <w:sz w:val="20"/>
        </w:rPr>
        <w:t> </w:t>
      </w:r>
      <w:r>
        <w:rPr>
          <w:sz w:val="20"/>
        </w:rPr>
        <w:t>bienes</w:t>
      </w:r>
      <w:r>
        <w:rPr>
          <w:spacing w:val="-12"/>
          <w:sz w:val="20"/>
        </w:rPr>
        <w:t> </w:t>
      </w:r>
      <w:r>
        <w:rPr>
          <w:sz w:val="20"/>
        </w:rPr>
        <w:t>amparados</w:t>
      </w:r>
      <w:r>
        <w:rPr>
          <w:spacing w:val="-12"/>
          <w:sz w:val="20"/>
        </w:rPr>
        <w:t> </w:t>
      </w:r>
      <w:r>
        <w:rPr>
          <w:sz w:val="20"/>
        </w:rPr>
        <w:t>per</w:t>
      </w:r>
      <w:r>
        <w:rPr>
          <w:spacing w:val="-12"/>
          <w:sz w:val="20"/>
        </w:rPr>
        <w:t> </w:t>
      </w:r>
      <w:r>
        <w:rPr>
          <w:sz w:val="20"/>
        </w:rPr>
        <w:t>cápita.</w:t>
      </w:r>
      <w:r>
        <w:rPr>
          <w:spacing w:val="-12"/>
          <w:sz w:val="20"/>
        </w:rPr>
        <w:t> </w:t>
      </w:r>
      <w:r>
        <w:rPr>
          <w:sz w:val="20"/>
        </w:rPr>
        <w:t>La</w:t>
      </w:r>
      <w:r>
        <w:rPr>
          <w:spacing w:val="-12"/>
          <w:sz w:val="20"/>
        </w:rPr>
        <w:t> </w:t>
      </w:r>
      <w:r>
        <w:rPr>
          <w:sz w:val="20"/>
        </w:rPr>
        <w:t>ley</w:t>
      </w:r>
      <w:r>
        <w:rPr>
          <w:spacing w:val="-12"/>
          <w:sz w:val="20"/>
        </w:rPr>
        <w:t> </w:t>
      </w:r>
      <w:r>
        <w:rPr>
          <w:sz w:val="20"/>
        </w:rPr>
        <w:t>establece</w:t>
      </w:r>
      <w:r>
        <w:rPr>
          <w:spacing w:val="-12"/>
          <w:sz w:val="20"/>
        </w:rPr>
        <w:t> </w:t>
      </w:r>
      <w:r>
        <w:rPr>
          <w:sz w:val="20"/>
        </w:rPr>
        <w:t>que los</w:t>
      </w:r>
      <w:r>
        <w:rPr>
          <w:spacing w:val="-5"/>
          <w:sz w:val="20"/>
        </w:rPr>
        <w:t> </w:t>
      </w:r>
      <w:r>
        <w:rPr>
          <w:sz w:val="20"/>
        </w:rPr>
        <w:t>poderes</w:t>
      </w:r>
      <w:r>
        <w:rPr>
          <w:spacing w:val="-5"/>
          <w:sz w:val="20"/>
        </w:rPr>
        <w:t> </w:t>
      </w:r>
      <w:r>
        <w:rPr>
          <w:sz w:val="20"/>
        </w:rPr>
        <w:t>públicos</w:t>
      </w:r>
      <w:r>
        <w:rPr>
          <w:spacing w:val="-5"/>
          <w:sz w:val="20"/>
        </w:rPr>
        <w:t> </w:t>
      </w:r>
      <w:r>
        <w:rPr>
          <w:sz w:val="20"/>
        </w:rPr>
        <w:t>de</w:t>
      </w:r>
      <w:r>
        <w:rPr>
          <w:spacing w:val="-5"/>
          <w:sz w:val="20"/>
        </w:rPr>
        <w:t> </w:t>
      </w:r>
      <w:r>
        <w:rPr>
          <w:sz w:val="20"/>
        </w:rPr>
        <w:t>los</w:t>
      </w:r>
      <w:r>
        <w:rPr>
          <w:spacing w:val="-5"/>
          <w:sz w:val="20"/>
        </w:rPr>
        <w:t> </w:t>
      </w:r>
      <w:r>
        <w:rPr>
          <w:sz w:val="20"/>
        </w:rPr>
        <w:t>tres</w:t>
      </w:r>
      <w:r>
        <w:rPr>
          <w:spacing w:val="-5"/>
          <w:sz w:val="20"/>
        </w:rPr>
        <w:t> </w:t>
      </w:r>
      <w:r>
        <w:rPr>
          <w:sz w:val="20"/>
        </w:rPr>
        <w:t>órdenes</w:t>
      </w:r>
      <w:r>
        <w:rPr>
          <w:spacing w:val="-5"/>
          <w:sz w:val="20"/>
        </w:rPr>
        <w:t> </w:t>
      </w:r>
      <w:r>
        <w:rPr>
          <w:sz w:val="20"/>
        </w:rPr>
        <w:t>de</w:t>
      </w:r>
      <w:r>
        <w:rPr>
          <w:spacing w:val="-5"/>
          <w:sz w:val="20"/>
        </w:rPr>
        <w:t> </w:t>
      </w:r>
      <w:r>
        <w:rPr>
          <w:sz w:val="20"/>
        </w:rPr>
        <w:t>gobierno</w:t>
      </w:r>
      <w:r>
        <w:rPr>
          <w:spacing w:val="-5"/>
          <w:sz w:val="20"/>
        </w:rPr>
        <w:t> </w:t>
      </w:r>
      <w:r>
        <w:rPr>
          <w:sz w:val="20"/>
        </w:rPr>
        <w:t>están</w:t>
      </w:r>
      <w:r>
        <w:rPr>
          <w:spacing w:val="-5"/>
          <w:sz w:val="20"/>
        </w:rPr>
        <w:t> </w:t>
      </w:r>
      <w:r>
        <w:rPr>
          <w:sz w:val="20"/>
        </w:rPr>
        <w:t>obli- gados</w:t>
      </w:r>
      <w:r>
        <w:rPr>
          <w:spacing w:val="-4"/>
          <w:sz w:val="20"/>
        </w:rPr>
        <w:t> </w:t>
      </w:r>
      <w:r>
        <w:rPr>
          <w:sz w:val="20"/>
        </w:rPr>
        <w:t>a</w:t>
      </w:r>
      <w:r>
        <w:rPr>
          <w:spacing w:val="-4"/>
          <w:sz w:val="20"/>
        </w:rPr>
        <w:t> </w:t>
      </w:r>
      <w:r>
        <w:rPr>
          <w:sz w:val="20"/>
        </w:rPr>
        <w:t>garantizar</w:t>
      </w:r>
      <w:r>
        <w:rPr>
          <w:spacing w:val="-4"/>
          <w:sz w:val="20"/>
        </w:rPr>
        <w:t> </w:t>
      </w:r>
      <w:r>
        <w:rPr>
          <w:sz w:val="20"/>
        </w:rPr>
        <w:t>el</w:t>
      </w:r>
      <w:r>
        <w:rPr>
          <w:spacing w:val="-4"/>
          <w:sz w:val="20"/>
        </w:rPr>
        <w:t> </w:t>
      </w:r>
      <w:r>
        <w:rPr>
          <w:sz w:val="20"/>
        </w:rPr>
        <w:t>derecho</w:t>
      </w:r>
      <w:r>
        <w:rPr>
          <w:spacing w:val="-4"/>
          <w:sz w:val="20"/>
        </w:rPr>
        <w:t> </w:t>
      </w:r>
      <w:r>
        <w:rPr>
          <w:sz w:val="20"/>
        </w:rPr>
        <w:t>humano</w:t>
      </w:r>
      <w:r>
        <w:rPr>
          <w:spacing w:val="-4"/>
          <w:sz w:val="20"/>
        </w:rPr>
        <w:t> </w:t>
      </w:r>
      <w:r>
        <w:rPr>
          <w:sz w:val="20"/>
        </w:rPr>
        <w:t>al</w:t>
      </w:r>
      <w:r>
        <w:rPr>
          <w:spacing w:val="-4"/>
          <w:sz w:val="20"/>
        </w:rPr>
        <w:t> </w:t>
      </w:r>
      <w:r>
        <w:rPr>
          <w:sz w:val="20"/>
        </w:rPr>
        <w:t>agua</w:t>
      </w:r>
      <w:r>
        <w:rPr>
          <w:spacing w:val="-4"/>
          <w:sz w:val="20"/>
        </w:rPr>
        <w:t> </w:t>
      </w:r>
      <w:r>
        <w:rPr>
          <w:sz w:val="20"/>
        </w:rPr>
        <w:t>de</w:t>
      </w:r>
      <w:r>
        <w:rPr>
          <w:spacing w:val="-4"/>
          <w:sz w:val="20"/>
        </w:rPr>
        <w:t> </w:t>
      </w:r>
      <w:r>
        <w:rPr>
          <w:sz w:val="20"/>
        </w:rPr>
        <w:t>forma</w:t>
      </w:r>
      <w:r>
        <w:rPr>
          <w:spacing w:val="-4"/>
          <w:sz w:val="20"/>
        </w:rPr>
        <w:t> </w:t>
      </w:r>
      <w:r>
        <w:rPr>
          <w:sz w:val="20"/>
        </w:rPr>
        <w:t>progre- siva y sin discriminación alguna que atente contra la dignidad humana y tenga por objeto anularlo o menoscabarlo. Sin em- bargo, en el momento de determinar la dotación del mínimo vital, ésta se define como el volumen de agua para consumo personal</w:t>
      </w:r>
      <w:r>
        <w:rPr>
          <w:spacing w:val="-9"/>
          <w:sz w:val="20"/>
        </w:rPr>
        <w:t> </w:t>
      </w:r>
      <w:r>
        <w:rPr>
          <w:sz w:val="20"/>
        </w:rPr>
        <w:t>y</w:t>
      </w:r>
      <w:r>
        <w:rPr>
          <w:spacing w:val="-9"/>
          <w:sz w:val="20"/>
        </w:rPr>
        <w:t> </w:t>
      </w:r>
      <w:r>
        <w:rPr>
          <w:sz w:val="20"/>
        </w:rPr>
        <w:t>doméstico</w:t>
      </w:r>
      <w:r>
        <w:rPr>
          <w:spacing w:val="-9"/>
          <w:sz w:val="20"/>
        </w:rPr>
        <w:t> </w:t>
      </w:r>
      <w:r>
        <w:rPr>
          <w:sz w:val="20"/>
        </w:rPr>
        <w:t>que</w:t>
      </w:r>
      <w:r>
        <w:rPr>
          <w:spacing w:val="-9"/>
          <w:sz w:val="20"/>
        </w:rPr>
        <w:t> </w:t>
      </w:r>
      <w:r>
        <w:rPr>
          <w:sz w:val="20"/>
        </w:rPr>
        <w:t>se</w:t>
      </w:r>
      <w:r>
        <w:rPr>
          <w:spacing w:val="-9"/>
          <w:sz w:val="20"/>
        </w:rPr>
        <w:t> </w:t>
      </w:r>
      <w:r>
        <w:rPr>
          <w:sz w:val="20"/>
        </w:rPr>
        <w:t>otorga</w:t>
      </w:r>
      <w:r>
        <w:rPr>
          <w:spacing w:val="-9"/>
          <w:sz w:val="20"/>
        </w:rPr>
        <w:t> </w:t>
      </w:r>
      <w:r>
        <w:rPr>
          <w:sz w:val="20"/>
        </w:rPr>
        <w:t>con</w:t>
      </w:r>
      <w:r>
        <w:rPr>
          <w:spacing w:val="-9"/>
          <w:sz w:val="20"/>
        </w:rPr>
        <w:t> </w:t>
      </w:r>
      <w:r>
        <w:rPr>
          <w:sz w:val="20"/>
        </w:rPr>
        <w:t>la</w:t>
      </w:r>
      <w:r>
        <w:rPr>
          <w:spacing w:val="-9"/>
          <w:sz w:val="20"/>
        </w:rPr>
        <w:t> </w:t>
      </w:r>
      <w:r>
        <w:rPr>
          <w:sz w:val="20"/>
        </w:rPr>
        <w:t>periodicidad</w:t>
      </w:r>
      <w:r>
        <w:rPr>
          <w:spacing w:val="-9"/>
          <w:sz w:val="20"/>
        </w:rPr>
        <w:t> </w:t>
      </w:r>
      <w:r>
        <w:rPr>
          <w:sz w:val="20"/>
        </w:rPr>
        <w:t>que</w:t>
      </w:r>
      <w:r>
        <w:rPr>
          <w:spacing w:val="-9"/>
          <w:sz w:val="20"/>
        </w:rPr>
        <w:t> </w:t>
      </w:r>
      <w:r>
        <w:rPr>
          <w:sz w:val="20"/>
        </w:rPr>
        <w:t>per- mite</w:t>
      </w:r>
      <w:r>
        <w:rPr>
          <w:spacing w:val="-7"/>
          <w:sz w:val="20"/>
        </w:rPr>
        <w:t> </w:t>
      </w:r>
      <w:r>
        <w:rPr>
          <w:sz w:val="20"/>
        </w:rPr>
        <w:t>al</w:t>
      </w:r>
      <w:r>
        <w:rPr>
          <w:spacing w:val="-7"/>
          <w:sz w:val="20"/>
        </w:rPr>
        <w:t> </w:t>
      </w:r>
      <w:r>
        <w:rPr>
          <w:sz w:val="20"/>
        </w:rPr>
        <w:t>individuo</w:t>
      </w:r>
      <w:r>
        <w:rPr>
          <w:spacing w:val="-7"/>
          <w:sz w:val="20"/>
        </w:rPr>
        <w:t> </w:t>
      </w:r>
      <w:r>
        <w:rPr>
          <w:sz w:val="20"/>
        </w:rPr>
        <w:t>cubrir</w:t>
      </w:r>
      <w:r>
        <w:rPr>
          <w:spacing w:val="-7"/>
          <w:sz w:val="20"/>
        </w:rPr>
        <w:t> </w:t>
      </w:r>
      <w:r>
        <w:rPr>
          <w:sz w:val="20"/>
        </w:rPr>
        <w:t>sus</w:t>
      </w:r>
      <w:r>
        <w:rPr>
          <w:spacing w:val="-7"/>
          <w:sz w:val="20"/>
        </w:rPr>
        <w:t> </w:t>
      </w:r>
      <w:r>
        <w:rPr>
          <w:sz w:val="20"/>
        </w:rPr>
        <w:t>necesidades</w:t>
      </w:r>
      <w:r>
        <w:rPr>
          <w:spacing w:val="-7"/>
          <w:sz w:val="20"/>
        </w:rPr>
        <w:t> </w:t>
      </w:r>
      <w:r>
        <w:rPr>
          <w:sz w:val="20"/>
        </w:rPr>
        <w:t>básicas</w:t>
      </w:r>
      <w:r>
        <w:rPr>
          <w:spacing w:val="-7"/>
          <w:sz w:val="20"/>
        </w:rPr>
        <w:t> </w:t>
      </w:r>
      <w:r>
        <w:rPr>
          <w:sz w:val="20"/>
        </w:rPr>
        <w:t>que</w:t>
      </w:r>
      <w:r>
        <w:rPr>
          <w:spacing w:val="-7"/>
          <w:sz w:val="20"/>
        </w:rPr>
        <w:t> </w:t>
      </w:r>
      <w:r>
        <w:rPr>
          <w:sz w:val="20"/>
        </w:rPr>
        <w:t>correspon- de a cincuenta litros diarios por persona, es decir, el mínimo </w:t>
      </w:r>
      <w:r>
        <w:rPr>
          <w:i/>
          <w:sz w:val="20"/>
        </w:rPr>
        <w:t>minimorum</w:t>
      </w:r>
      <w:r>
        <w:rPr>
          <w:i/>
          <w:spacing w:val="-19"/>
          <w:sz w:val="20"/>
        </w:rPr>
        <w:t> </w:t>
      </w:r>
      <w:r>
        <w:rPr>
          <w:sz w:val="20"/>
        </w:rPr>
        <w:t>establecido</w:t>
      </w:r>
      <w:r>
        <w:rPr>
          <w:spacing w:val="-19"/>
          <w:sz w:val="20"/>
        </w:rPr>
        <w:t> </w:t>
      </w:r>
      <w:r>
        <w:rPr>
          <w:sz w:val="20"/>
        </w:rPr>
        <w:t>por</w:t>
      </w:r>
      <w:r>
        <w:rPr>
          <w:spacing w:val="-19"/>
          <w:sz w:val="20"/>
        </w:rPr>
        <w:t> </w:t>
      </w:r>
      <w:r>
        <w:rPr>
          <w:sz w:val="20"/>
        </w:rPr>
        <w:t>la</w:t>
      </w:r>
      <w:r>
        <w:rPr>
          <w:spacing w:val="-19"/>
          <w:sz w:val="20"/>
        </w:rPr>
        <w:t> </w:t>
      </w:r>
      <w:r>
        <w:rPr>
          <w:sz w:val="20"/>
        </w:rPr>
        <w:t>Organización</w:t>
      </w:r>
      <w:r>
        <w:rPr>
          <w:spacing w:val="-19"/>
          <w:sz w:val="20"/>
        </w:rPr>
        <w:t> </w:t>
      </w:r>
      <w:r>
        <w:rPr>
          <w:sz w:val="20"/>
        </w:rPr>
        <w:t>Mundial</w:t>
      </w:r>
      <w:r>
        <w:rPr>
          <w:spacing w:val="-19"/>
          <w:sz w:val="20"/>
        </w:rPr>
        <w:t> </w:t>
      </w:r>
      <w:r>
        <w:rPr>
          <w:sz w:val="20"/>
        </w:rPr>
        <w:t>de</w:t>
      </w:r>
      <w:r>
        <w:rPr>
          <w:spacing w:val="-19"/>
          <w:sz w:val="20"/>
        </w:rPr>
        <w:t> </w:t>
      </w:r>
      <w:r>
        <w:rPr>
          <w:sz w:val="20"/>
        </w:rPr>
        <w:t>la</w:t>
      </w:r>
      <w:r>
        <w:rPr>
          <w:spacing w:val="-19"/>
          <w:sz w:val="20"/>
        </w:rPr>
        <w:t> </w:t>
      </w:r>
      <w:r>
        <w:rPr>
          <w:sz w:val="20"/>
        </w:rPr>
        <w:t>Salud para</w:t>
      </w:r>
      <w:r>
        <w:rPr>
          <w:spacing w:val="1"/>
          <w:sz w:val="20"/>
        </w:rPr>
        <w:t> </w:t>
      </w:r>
      <w:r>
        <w:rPr>
          <w:sz w:val="20"/>
        </w:rPr>
        <w:t>sobrevivir.</w:t>
      </w:r>
    </w:p>
    <w:p>
      <w:pPr>
        <w:pStyle w:val="ListParagraph"/>
        <w:numPr>
          <w:ilvl w:val="0"/>
          <w:numId w:val="4"/>
        </w:numPr>
        <w:tabs>
          <w:tab w:pos="951" w:val="left" w:leader="none"/>
        </w:tabs>
        <w:spacing w:line="292" w:lineRule="auto" w:before="1" w:after="0"/>
        <w:ind w:left="950" w:right="314" w:hanging="283"/>
        <w:jc w:val="both"/>
        <w:rPr>
          <w:sz w:val="20"/>
        </w:rPr>
      </w:pPr>
      <w:r>
        <w:rPr>
          <w:sz w:val="20"/>
        </w:rPr>
        <w:t>Reducir</w:t>
      </w:r>
      <w:r>
        <w:rPr>
          <w:spacing w:val="-15"/>
          <w:sz w:val="20"/>
        </w:rPr>
        <w:t> </w:t>
      </w:r>
      <w:r>
        <w:rPr>
          <w:sz w:val="20"/>
        </w:rPr>
        <w:t>la</w:t>
      </w:r>
      <w:r>
        <w:rPr>
          <w:spacing w:val="-15"/>
          <w:sz w:val="20"/>
        </w:rPr>
        <w:t> </w:t>
      </w:r>
      <w:r>
        <w:rPr>
          <w:sz w:val="20"/>
        </w:rPr>
        <w:t>población</w:t>
      </w:r>
      <w:r>
        <w:rPr>
          <w:spacing w:val="-15"/>
          <w:sz w:val="20"/>
        </w:rPr>
        <w:t> </w:t>
      </w:r>
      <w:r>
        <w:rPr>
          <w:sz w:val="20"/>
        </w:rPr>
        <w:t>objetivo,</w:t>
      </w:r>
      <w:r>
        <w:rPr>
          <w:spacing w:val="-15"/>
          <w:sz w:val="20"/>
        </w:rPr>
        <w:t> </w:t>
      </w:r>
      <w:r>
        <w:rPr>
          <w:sz w:val="20"/>
        </w:rPr>
        <w:t>ya</w:t>
      </w:r>
      <w:r>
        <w:rPr>
          <w:spacing w:val="-15"/>
          <w:sz w:val="20"/>
        </w:rPr>
        <w:t> </w:t>
      </w:r>
      <w:r>
        <w:rPr>
          <w:sz w:val="20"/>
        </w:rPr>
        <w:t>sea</w:t>
      </w:r>
      <w:r>
        <w:rPr>
          <w:spacing w:val="-15"/>
          <w:sz w:val="20"/>
        </w:rPr>
        <w:t> </w:t>
      </w:r>
      <w:r>
        <w:rPr>
          <w:sz w:val="20"/>
        </w:rPr>
        <w:t>a</w:t>
      </w:r>
      <w:r>
        <w:rPr>
          <w:spacing w:val="-15"/>
          <w:sz w:val="20"/>
        </w:rPr>
        <w:t> </w:t>
      </w:r>
      <w:r>
        <w:rPr>
          <w:spacing w:val="-2"/>
          <w:sz w:val="20"/>
        </w:rPr>
        <w:t>través</w:t>
      </w:r>
      <w:r>
        <w:rPr>
          <w:spacing w:val="-15"/>
          <w:sz w:val="20"/>
        </w:rPr>
        <w:t> </w:t>
      </w:r>
      <w:r>
        <w:rPr>
          <w:sz w:val="20"/>
        </w:rPr>
        <w:t>de</w:t>
      </w:r>
      <w:r>
        <w:rPr>
          <w:spacing w:val="-15"/>
          <w:sz w:val="20"/>
        </w:rPr>
        <w:t> </w:t>
      </w:r>
      <w:r>
        <w:rPr>
          <w:sz w:val="20"/>
        </w:rPr>
        <w:t>excluir</w:t>
      </w:r>
      <w:r>
        <w:rPr>
          <w:spacing w:val="-15"/>
          <w:sz w:val="20"/>
        </w:rPr>
        <w:t> </w:t>
      </w:r>
      <w:r>
        <w:rPr>
          <w:sz w:val="20"/>
        </w:rPr>
        <w:t>a</w:t>
      </w:r>
      <w:r>
        <w:rPr>
          <w:spacing w:val="-15"/>
          <w:sz w:val="20"/>
        </w:rPr>
        <w:t> </w:t>
      </w:r>
      <w:r>
        <w:rPr>
          <w:sz w:val="20"/>
        </w:rPr>
        <w:t>ciertos sectores o inducir el aumento de la migración a otros países, o aplicando fórmulas genocidas </w:t>
      </w:r>
      <w:r>
        <w:rPr>
          <w:spacing w:val="7"/>
          <w:sz w:val="20"/>
        </w:rPr>
        <w:t> </w:t>
      </w:r>
      <w:r>
        <w:rPr>
          <w:sz w:val="20"/>
        </w:rPr>
        <w:t>soterradas.</w:t>
      </w:r>
    </w:p>
    <w:p>
      <w:pPr>
        <w:pStyle w:val="BodyText"/>
        <w:spacing w:before="5"/>
        <w:rPr>
          <w:sz w:val="24"/>
        </w:rPr>
      </w:pPr>
    </w:p>
    <w:p>
      <w:pPr>
        <w:pStyle w:val="BodyText"/>
        <w:spacing w:line="292" w:lineRule="auto"/>
        <w:ind w:left="100" w:right="317" w:firstLine="566"/>
        <w:jc w:val="both"/>
      </w:pPr>
      <w:r>
        <w:rPr/>
        <w:t>De estas políticas, la </w:t>
      </w:r>
      <w:r>
        <w:rPr>
          <w:spacing w:val="-3"/>
        </w:rPr>
        <w:t>primera (aumentar </w:t>
      </w:r>
      <w:r>
        <w:rPr/>
        <w:t>la </w:t>
      </w:r>
      <w:r>
        <w:rPr>
          <w:spacing w:val="-3"/>
        </w:rPr>
        <w:t>inversión directa) </w:t>
      </w:r>
      <w:r>
        <w:rPr/>
        <w:t>es po- pular</w:t>
      </w:r>
      <w:r>
        <w:rPr>
          <w:spacing w:val="-5"/>
        </w:rPr>
        <w:t> </w:t>
      </w:r>
      <w:r>
        <w:rPr>
          <w:spacing w:val="-3"/>
        </w:rPr>
        <w:t>entre</w:t>
      </w:r>
      <w:r>
        <w:rPr>
          <w:spacing w:val="-5"/>
        </w:rPr>
        <w:t> </w:t>
      </w:r>
      <w:r>
        <w:rPr/>
        <w:t>los</w:t>
      </w:r>
      <w:r>
        <w:rPr>
          <w:spacing w:val="-5"/>
        </w:rPr>
        <w:t> </w:t>
      </w:r>
      <w:r>
        <w:rPr/>
        <w:t>entusiastas</w:t>
      </w:r>
      <w:r>
        <w:rPr>
          <w:spacing w:val="-5"/>
        </w:rPr>
        <w:t> </w:t>
      </w:r>
      <w:r>
        <w:rPr/>
        <w:t>del</w:t>
      </w:r>
      <w:r>
        <w:rPr>
          <w:spacing w:val="-5"/>
        </w:rPr>
        <w:t> </w:t>
      </w:r>
      <w:r>
        <w:rPr/>
        <w:t>régimen</w:t>
      </w:r>
      <w:r>
        <w:rPr>
          <w:spacing w:val="-5"/>
        </w:rPr>
        <w:t> </w:t>
      </w:r>
      <w:r>
        <w:rPr/>
        <w:t>y</w:t>
      </w:r>
      <w:r>
        <w:rPr>
          <w:spacing w:val="-5"/>
        </w:rPr>
        <w:t> </w:t>
      </w:r>
      <w:r>
        <w:rPr/>
        <w:t>se</w:t>
      </w:r>
      <w:r>
        <w:rPr>
          <w:spacing w:val="-5"/>
        </w:rPr>
        <w:t> </w:t>
      </w:r>
      <w:r>
        <w:rPr>
          <w:spacing w:val="-3"/>
        </w:rPr>
        <w:t>explora</w:t>
      </w:r>
      <w:r>
        <w:rPr>
          <w:spacing w:val="-5"/>
        </w:rPr>
        <w:t> </w:t>
      </w:r>
      <w:r>
        <w:rPr/>
        <w:t>y</w:t>
      </w:r>
      <w:r>
        <w:rPr>
          <w:spacing w:val="-5"/>
        </w:rPr>
        <w:t> </w:t>
      </w:r>
      <w:r>
        <w:rPr/>
        <w:t>regula</w:t>
      </w:r>
      <w:r>
        <w:rPr>
          <w:spacing w:val="-5"/>
        </w:rPr>
        <w:t> </w:t>
      </w:r>
      <w:r>
        <w:rPr>
          <w:spacing w:val="-3"/>
        </w:rPr>
        <w:t>adecuadamen- </w:t>
      </w:r>
      <w:r>
        <w:rPr/>
        <w:t>te en la Ley </w:t>
      </w:r>
      <w:r>
        <w:rPr>
          <w:spacing w:val="-3"/>
        </w:rPr>
        <w:t>Korenfeld. </w:t>
      </w:r>
      <w:r>
        <w:rPr/>
        <w:t>La segunda (desarrollo tecnológico e </w:t>
      </w:r>
      <w:r>
        <w:rPr>
          <w:spacing w:val="-3"/>
        </w:rPr>
        <w:t>informático) </w:t>
      </w:r>
      <w:r>
        <w:rPr/>
        <w:t>cuenta </w:t>
      </w:r>
      <w:r>
        <w:rPr>
          <w:spacing w:val="-3"/>
        </w:rPr>
        <w:t>con </w:t>
      </w:r>
      <w:r>
        <w:rPr/>
        <w:t>un fuerte </w:t>
      </w:r>
      <w:r>
        <w:rPr>
          <w:spacing w:val="-3"/>
        </w:rPr>
        <w:t>apoyo declarativo, pero </w:t>
      </w:r>
      <w:r>
        <w:rPr/>
        <w:t>se busca </w:t>
      </w:r>
      <w:r>
        <w:rPr>
          <w:spacing w:val="-3"/>
        </w:rPr>
        <w:t>mantener, con éxito </w:t>
      </w:r>
      <w:r>
        <w:rPr/>
        <w:t>solo </w:t>
      </w:r>
      <w:r>
        <w:rPr>
          <w:spacing w:val="-3"/>
        </w:rPr>
        <w:t>parcial, </w:t>
      </w:r>
      <w:r>
        <w:rPr/>
        <w:t>bajo </w:t>
      </w:r>
      <w:r>
        <w:rPr>
          <w:spacing w:val="-3"/>
        </w:rPr>
        <w:t>control estricto. </w:t>
      </w:r>
      <w:r>
        <w:rPr/>
        <w:t>La </w:t>
      </w:r>
      <w:r>
        <w:rPr>
          <w:spacing w:val="-4"/>
        </w:rPr>
        <w:t>tercera </w:t>
      </w:r>
      <w:r>
        <w:rPr>
          <w:spacing w:val="-3"/>
        </w:rPr>
        <w:t>(reducir </w:t>
      </w:r>
      <w:r>
        <w:rPr/>
        <w:t>el pago al capital) es </w:t>
      </w:r>
      <w:r>
        <w:rPr>
          <w:spacing w:val="-3"/>
        </w:rPr>
        <w:t>tremendamente impopular entre </w:t>
      </w:r>
      <w:r>
        <w:rPr/>
        <w:t>los </w:t>
      </w:r>
      <w:r>
        <w:rPr>
          <w:spacing w:val="-4"/>
        </w:rPr>
        <w:t>inversionistas </w:t>
      </w:r>
      <w:r>
        <w:rPr/>
        <w:t>y la ley </w:t>
      </w:r>
      <w:r>
        <w:rPr>
          <w:spacing w:val="-3"/>
        </w:rPr>
        <w:t>refuerza </w:t>
      </w:r>
      <w:r>
        <w:rPr/>
        <w:t>las con- </w:t>
      </w:r>
      <w:r>
        <w:rPr>
          <w:spacing w:val="-3"/>
        </w:rPr>
        <w:t>diciones</w:t>
      </w:r>
      <w:r>
        <w:rPr>
          <w:spacing w:val="-9"/>
        </w:rPr>
        <w:t> </w:t>
      </w:r>
      <w:r>
        <w:rPr/>
        <w:t>de</w:t>
      </w:r>
      <w:r>
        <w:rPr>
          <w:spacing w:val="-9"/>
        </w:rPr>
        <w:t> </w:t>
      </w:r>
      <w:r>
        <w:rPr>
          <w:spacing w:val="-3"/>
        </w:rPr>
        <w:t>monopolización,</w:t>
      </w:r>
      <w:r>
        <w:rPr>
          <w:spacing w:val="-9"/>
        </w:rPr>
        <w:t> </w:t>
      </w:r>
      <w:r>
        <w:rPr>
          <w:spacing w:val="-3"/>
        </w:rPr>
        <w:t>externalización</w:t>
      </w:r>
      <w:r>
        <w:rPr>
          <w:spacing w:val="-9"/>
        </w:rPr>
        <w:t> </w:t>
      </w:r>
      <w:r>
        <w:rPr/>
        <w:t>y</w:t>
      </w:r>
      <w:r>
        <w:rPr>
          <w:spacing w:val="-9"/>
        </w:rPr>
        <w:t> </w:t>
      </w:r>
      <w:r>
        <w:rPr>
          <w:spacing w:val="-3"/>
        </w:rPr>
        <w:t>colusión</w:t>
      </w:r>
      <w:r>
        <w:rPr>
          <w:spacing w:val="-9"/>
        </w:rPr>
        <w:t> </w:t>
      </w:r>
      <w:r>
        <w:rPr>
          <w:spacing w:val="-3"/>
        </w:rPr>
        <w:t>con</w:t>
      </w:r>
      <w:r>
        <w:rPr>
          <w:spacing w:val="-9"/>
        </w:rPr>
        <w:t> </w:t>
      </w:r>
      <w:r>
        <w:rPr/>
        <w:t>el</w:t>
      </w:r>
      <w:r>
        <w:rPr>
          <w:spacing w:val="-9"/>
        </w:rPr>
        <w:t> </w:t>
      </w:r>
      <w:r>
        <w:rPr/>
        <w:t>fin</w:t>
      </w:r>
      <w:r>
        <w:rPr>
          <w:spacing w:val="-9"/>
        </w:rPr>
        <w:t> </w:t>
      </w:r>
      <w:r>
        <w:rPr/>
        <w:t>de</w:t>
      </w:r>
      <w:r>
        <w:rPr>
          <w:spacing w:val="-9"/>
        </w:rPr>
        <w:t> </w:t>
      </w:r>
      <w:r>
        <w:rPr>
          <w:spacing w:val="-3"/>
        </w:rPr>
        <w:t>mitigar </w:t>
      </w:r>
      <w:r>
        <w:rPr/>
        <w:t>sus </w:t>
      </w:r>
      <w:r>
        <w:rPr>
          <w:spacing w:val="-3"/>
        </w:rPr>
        <w:t>temores. </w:t>
      </w:r>
      <w:r>
        <w:rPr/>
        <w:t>La cuarta </w:t>
      </w:r>
      <w:r>
        <w:rPr>
          <w:spacing w:val="-3"/>
        </w:rPr>
        <w:t>(disminuir </w:t>
      </w:r>
      <w:r>
        <w:rPr/>
        <w:t>los </w:t>
      </w:r>
      <w:r>
        <w:rPr>
          <w:spacing w:val="-3"/>
        </w:rPr>
        <w:t>bienes amparados </w:t>
      </w:r>
      <w:r>
        <w:rPr/>
        <w:t>per </w:t>
      </w:r>
      <w:r>
        <w:rPr>
          <w:spacing w:val="-3"/>
        </w:rPr>
        <w:t>cápita) enfren- </w:t>
      </w:r>
      <w:r>
        <w:rPr/>
        <w:t>ta una gran </w:t>
      </w:r>
      <w:r>
        <w:rPr>
          <w:spacing w:val="-3"/>
        </w:rPr>
        <w:t>resistencia </w:t>
      </w:r>
      <w:r>
        <w:rPr/>
        <w:t>social, </w:t>
      </w:r>
      <w:r>
        <w:rPr>
          <w:spacing w:val="-3"/>
        </w:rPr>
        <w:t>pero </w:t>
      </w:r>
      <w:r>
        <w:rPr/>
        <w:t>se aplica en los </w:t>
      </w:r>
      <w:r>
        <w:rPr>
          <w:spacing w:val="-3"/>
        </w:rPr>
        <w:t>hechos </w:t>
      </w:r>
      <w:r>
        <w:rPr/>
        <w:t>a </w:t>
      </w:r>
      <w:r>
        <w:rPr>
          <w:spacing w:val="-3"/>
        </w:rPr>
        <w:t>través </w:t>
      </w:r>
      <w:r>
        <w:rPr/>
        <w:t>de </w:t>
      </w:r>
      <w:r>
        <w:rPr>
          <w:spacing w:val="-3"/>
        </w:rPr>
        <w:t>todo </w:t>
      </w:r>
      <w:r>
        <w:rPr/>
        <w:t>tipo de procedimientos, por ejemplo, la reducción de la calidad del agua potable</w:t>
      </w:r>
      <w:r>
        <w:rPr>
          <w:spacing w:val="-5"/>
        </w:rPr>
        <w:t> </w:t>
      </w:r>
      <w:r>
        <w:rPr/>
        <w:t>que</w:t>
      </w:r>
      <w:r>
        <w:rPr>
          <w:spacing w:val="-5"/>
        </w:rPr>
        <w:t> </w:t>
      </w:r>
      <w:r>
        <w:rPr/>
        <w:t>fluye</w:t>
      </w:r>
      <w:r>
        <w:rPr>
          <w:spacing w:val="-5"/>
        </w:rPr>
        <w:t> </w:t>
      </w:r>
      <w:r>
        <w:rPr/>
        <w:t>por</w:t>
      </w:r>
      <w:r>
        <w:rPr>
          <w:spacing w:val="-5"/>
        </w:rPr>
        <w:t> </w:t>
      </w:r>
      <w:r>
        <w:rPr/>
        <w:t>la</w:t>
      </w:r>
      <w:r>
        <w:rPr>
          <w:spacing w:val="-5"/>
        </w:rPr>
        <w:t> </w:t>
      </w:r>
      <w:r>
        <w:rPr>
          <w:spacing w:val="-3"/>
        </w:rPr>
        <w:t>red</w:t>
      </w:r>
      <w:r>
        <w:rPr>
          <w:spacing w:val="-5"/>
        </w:rPr>
        <w:t> </w:t>
      </w:r>
      <w:r>
        <w:rPr/>
        <w:t>de</w:t>
      </w:r>
      <w:r>
        <w:rPr>
          <w:spacing w:val="-5"/>
        </w:rPr>
        <w:t> </w:t>
      </w:r>
      <w:r>
        <w:rPr>
          <w:spacing w:val="-3"/>
        </w:rPr>
        <w:t>suministro</w:t>
      </w:r>
      <w:r>
        <w:rPr>
          <w:spacing w:val="-5"/>
        </w:rPr>
        <w:t> </w:t>
      </w:r>
      <w:r>
        <w:rPr>
          <w:spacing w:val="-7"/>
        </w:rPr>
        <w:t>y,</w:t>
      </w:r>
      <w:r>
        <w:rPr>
          <w:spacing w:val="-5"/>
        </w:rPr>
        <w:t> </w:t>
      </w:r>
      <w:r>
        <w:rPr>
          <w:spacing w:val="-3"/>
        </w:rPr>
        <w:t>con</w:t>
      </w:r>
      <w:r>
        <w:rPr>
          <w:spacing w:val="-5"/>
        </w:rPr>
        <w:t> </w:t>
      </w:r>
      <w:r>
        <w:rPr/>
        <w:t>ello,</w:t>
      </w:r>
      <w:r>
        <w:rPr>
          <w:spacing w:val="-5"/>
        </w:rPr>
        <w:t> </w:t>
      </w:r>
      <w:r>
        <w:rPr/>
        <w:t>la</w:t>
      </w:r>
      <w:r>
        <w:rPr>
          <w:spacing w:val="-5"/>
        </w:rPr>
        <w:t> </w:t>
      </w:r>
      <w:r>
        <w:rPr>
          <w:spacing w:val="-3"/>
        </w:rPr>
        <w:t>necesidad</w:t>
      </w:r>
      <w:r>
        <w:rPr>
          <w:spacing w:val="-5"/>
        </w:rPr>
        <w:t> </w:t>
      </w:r>
      <w:r>
        <w:rPr/>
        <w:t>de</w:t>
      </w:r>
      <w:r>
        <w:rPr>
          <w:spacing w:val="-5"/>
        </w:rPr>
        <w:t> </w:t>
      </w:r>
      <w:r>
        <w:rPr/>
        <w:t>com- </w:t>
      </w:r>
      <w:r>
        <w:rPr>
          <w:spacing w:val="-3"/>
        </w:rPr>
        <w:t>prar </w:t>
      </w:r>
      <w:r>
        <w:rPr/>
        <w:t>agua embotellada a </w:t>
      </w:r>
      <w:r>
        <w:rPr>
          <w:spacing w:val="-3"/>
        </w:rPr>
        <w:t>precios cientos </w:t>
      </w:r>
      <w:r>
        <w:rPr/>
        <w:t>de </w:t>
      </w:r>
      <w:r>
        <w:rPr>
          <w:spacing w:val="-3"/>
        </w:rPr>
        <w:t>veces</w:t>
      </w:r>
      <w:r>
        <w:rPr>
          <w:spacing w:val="4"/>
        </w:rPr>
        <w:t> </w:t>
      </w:r>
      <w:r>
        <w:rPr>
          <w:spacing w:val="-3"/>
        </w:rPr>
        <w:t>mayores.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340" w:right="114" w:firstLine="566"/>
        <w:jc w:val="both"/>
      </w:pPr>
      <w:r>
        <w:rPr>
          <w:spacing w:val="2"/>
        </w:rPr>
        <w:t>La </w:t>
      </w:r>
      <w:r>
        <w:rPr/>
        <w:t>quinta opera en México desde hace cuatro décadas. En ese pe- riodo, los gobiernos neoliberales mexicanos han intervenido para facilitar la transformación y eliminación compulsiva por medios económicos de amplias masas de población de la ciudad y el campo consideradas innece- sarias</w:t>
      </w:r>
      <w:r>
        <w:rPr>
          <w:spacing w:val="-6"/>
        </w:rPr>
        <w:t> </w:t>
      </w:r>
      <w:r>
        <w:rPr/>
        <w:t>o</w:t>
      </w:r>
      <w:r>
        <w:rPr>
          <w:spacing w:val="-6"/>
        </w:rPr>
        <w:t> </w:t>
      </w:r>
      <w:r>
        <w:rPr/>
        <w:t>superfluas,</w:t>
      </w:r>
      <w:r>
        <w:rPr>
          <w:spacing w:val="-6"/>
        </w:rPr>
        <w:t> </w:t>
      </w:r>
      <w:r>
        <w:rPr/>
        <w:t>realizando</w:t>
      </w:r>
      <w:r>
        <w:rPr>
          <w:spacing w:val="-6"/>
        </w:rPr>
        <w:t> </w:t>
      </w:r>
      <w:r>
        <w:rPr/>
        <w:t>o</w:t>
      </w:r>
      <w:r>
        <w:rPr>
          <w:spacing w:val="-6"/>
        </w:rPr>
        <w:t> </w:t>
      </w:r>
      <w:r>
        <w:rPr/>
        <w:t>permitiendo</w:t>
      </w:r>
      <w:r>
        <w:rPr>
          <w:spacing w:val="-6"/>
        </w:rPr>
        <w:t> </w:t>
      </w:r>
      <w:r>
        <w:rPr/>
        <w:t>prácticas</w:t>
      </w:r>
      <w:r>
        <w:rPr>
          <w:spacing w:val="-6"/>
        </w:rPr>
        <w:t> </w:t>
      </w:r>
      <w:r>
        <w:rPr/>
        <w:t>de</w:t>
      </w:r>
      <w:r>
        <w:rPr>
          <w:spacing w:val="-6"/>
        </w:rPr>
        <w:t> </w:t>
      </w:r>
      <w:r>
        <w:rPr/>
        <w:t>genocidio</w:t>
      </w:r>
      <w:r>
        <w:rPr>
          <w:spacing w:val="-6"/>
        </w:rPr>
        <w:t> </w:t>
      </w:r>
      <w:r>
        <w:rPr/>
        <w:t>físico o cultural contra ellas. Este hecho nos debe recordar que, en última ins- tancia, el neoliberalismo es inminentemente  </w:t>
      </w:r>
      <w:r>
        <w:rPr>
          <w:spacing w:val="17"/>
        </w:rPr>
        <w:t> </w:t>
      </w:r>
      <w:r>
        <w:rPr/>
        <w:t>eliminacionista.</w:t>
      </w:r>
    </w:p>
    <w:p>
      <w:pPr>
        <w:pStyle w:val="BodyText"/>
        <w:spacing w:line="292" w:lineRule="auto" w:before="1"/>
        <w:ind w:left="340" w:right="114" w:firstLine="566"/>
        <w:jc w:val="both"/>
      </w:pPr>
      <w:r>
        <w:rPr/>
        <w:t>El que los paradigmas ético-jurídicos modernos sean insuficientes e inestables encierra una paradoja. Dichos paradigmas son creaciones del régimen capitalista, pero éste impide la consolidación de sus agentes mo- rales que se vuelven incapaces de mantener las prácticas y sus bienes in- ternos necesarios para reconstruir las comunidades humanas sistemáti- camente</w:t>
      </w:r>
      <w:r>
        <w:rPr>
          <w:spacing w:val="-8"/>
        </w:rPr>
        <w:t> </w:t>
      </w:r>
      <w:r>
        <w:rPr/>
        <w:t>destruidas</w:t>
      </w:r>
      <w:r>
        <w:rPr>
          <w:spacing w:val="-8"/>
        </w:rPr>
        <w:t> </w:t>
      </w:r>
      <w:r>
        <w:rPr/>
        <w:t>por</w:t>
      </w:r>
      <w:r>
        <w:rPr>
          <w:spacing w:val="-8"/>
        </w:rPr>
        <w:t> </w:t>
      </w:r>
      <w:r>
        <w:rPr/>
        <w:t>el</w:t>
      </w:r>
      <w:r>
        <w:rPr>
          <w:spacing w:val="-8"/>
        </w:rPr>
        <w:t> </w:t>
      </w:r>
      <w:r>
        <w:rPr/>
        <w:t>“molino</w:t>
      </w:r>
      <w:r>
        <w:rPr>
          <w:spacing w:val="-8"/>
        </w:rPr>
        <w:t> </w:t>
      </w:r>
      <w:r>
        <w:rPr/>
        <w:t>satánico</w:t>
      </w:r>
      <w:r>
        <w:rPr>
          <w:spacing w:val="-8"/>
        </w:rPr>
        <w:t> </w:t>
      </w:r>
      <w:r>
        <w:rPr/>
        <w:t>del</w:t>
      </w:r>
      <w:r>
        <w:rPr>
          <w:spacing w:val="-8"/>
        </w:rPr>
        <w:t> </w:t>
      </w:r>
      <w:r>
        <w:rPr/>
        <w:t>capital”.</w:t>
      </w:r>
      <w:r>
        <w:rPr>
          <w:spacing w:val="-8"/>
        </w:rPr>
        <w:t> </w:t>
      </w:r>
      <w:r>
        <w:rPr/>
        <w:t>De</w:t>
      </w:r>
      <w:r>
        <w:rPr>
          <w:spacing w:val="-8"/>
        </w:rPr>
        <w:t> </w:t>
      </w:r>
      <w:r>
        <w:rPr/>
        <w:t>ahí</w:t>
      </w:r>
      <w:r>
        <w:rPr>
          <w:spacing w:val="-8"/>
        </w:rPr>
        <w:t> </w:t>
      </w:r>
      <w:r>
        <w:rPr/>
        <w:t>que</w:t>
      </w:r>
      <w:r>
        <w:rPr>
          <w:spacing w:val="-8"/>
        </w:rPr>
        <w:t> </w:t>
      </w:r>
      <w:r>
        <w:rPr/>
        <w:t>dichas comunidades tampoco alcancen la madurez y permanezcan permanente- mente en estado </w:t>
      </w:r>
      <w:r>
        <w:rPr>
          <w:i/>
        </w:rPr>
        <w:t>neoténico.</w:t>
      </w:r>
      <w:r>
        <w:rPr>
          <w:position w:val="7"/>
          <w:sz w:val="11"/>
        </w:rPr>
        <w:t>6 </w:t>
      </w:r>
      <w:r>
        <w:rPr/>
        <w:t>En esta situación los agentes morales devie- nen solo necesarios como servidumbre que facilita la dominación y hege- </w:t>
      </w:r>
      <w:r>
        <w:rPr>
          <w:spacing w:val="2"/>
        </w:rPr>
        <w:t>monía </w:t>
      </w:r>
      <w:r>
        <w:rPr/>
        <w:t>del </w:t>
      </w:r>
      <w:r>
        <w:rPr>
          <w:spacing w:val="2"/>
        </w:rPr>
        <w:t>poder, </w:t>
      </w:r>
      <w:r>
        <w:rPr/>
        <w:t>y como </w:t>
      </w:r>
      <w:r>
        <w:rPr>
          <w:spacing w:val="2"/>
        </w:rPr>
        <w:t>todos </w:t>
      </w:r>
      <w:r>
        <w:rPr/>
        <w:t>los que </w:t>
      </w:r>
      <w:r>
        <w:rPr>
          <w:spacing w:val="3"/>
        </w:rPr>
        <w:t>sirven, </w:t>
      </w:r>
      <w:r>
        <w:rPr>
          <w:spacing w:val="2"/>
        </w:rPr>
        <w:t>deben vivir </w:t>
      </w:r>
      <w:r>
        <w:rPr/>
        <w:t>de los excedentes (o mejor, las sobras) que dejan sus amos. De ahí el fracaso del programa de la ilustración y sus paradigmas deontológicos y positivos, y la</w:t>
      </w:r>
      <w:r>
        <w:rPr>
          <w:spacing w:val="-8"/>
        </w:rPr>
        <w:t> </w:t>
      </w:r>
      <w:r>
        <w:rPr/>
        <w:t>imposibilidad</w:t>
      </w:r>
      <w:r>
        <w:rPr>
          <w:spacing w:val="-8"/>
        </w:rPr>
        <w:t> </w:t>
      </w:r>
      <w:r>
        <w:rPr/>
        <w:t>de</w:t>
      </w:r>
      <w:r>
        <w:rPr>
          <w:spacing w:val="-8"/>
        </w:rPr>
        <w:t> </w:t>
      </w:r>
      <w:r>
        <w:rPr/>
        <w:t>que</w:t>
      </w:r>
      <w:r>
        <w:rPr>
          <w:spacing w:val="-8"/>
        </w:rPr>
        <w:t> </w:t>
      </w:r>
      <w:r>
        <w:rPr/>
        <w:t>los</w:t>
      </w:r>
      <w:r>
        <w:rPr>
          <w:spacing w:val="-8"/>
        </w:rPr>
        <w:t> </w:t>
      </w:r>
      <w:r>
        <w:rPr/>
        <w:t>pueblos</w:t>
      </w:r>
      <w:r>
        <w:rPr>
          <w:spacing w:val="-8"/>
        </w:rPr>
        <w:t> </w:t>
      </w:r>
      <w:r>
        <w:rPr/>
        <w:t>reconstruyan</w:t>
      </w:r>
      <w:r>
        <w:rPr>
          <w:spacing w:val="-8"/>
        </w:rPr>
        <w:t> </w:t>
      </w:r>
      <w:r>
        <w:rPr/>
        <w:t>tejidos</w:t>
      </w:r>
      <w:r>
        <w:rPr>
          <w:spacing w:val="-8"/>
        </w:rPr>
        <w:t> </w:t>
      </w:r>
      <w:r>
        <w:rPr/>
        <w:t>sociales</w:t>
      </w:r>
      <w:r>
        <w:rPr>
          <w:spacing w:val="-8"/>
        </w:rPr>
        <w:t> </w:t>
      </w:r>
      <w:r>
        <w:rPr/>
        <w:t>realmen- te</w:t>
      </w:r>
      <w:r>
        <w:rPr>
          <w:spacing w:val="-8"/>
        </w:rPr>
        <w:t> </w:t>
      </w:r>
      <w:r>
        <w:rPr/>
        <w:t>progresivos</w:t>
      </w:r>
      <w:r>
        <w:rPr>
          <w:spacing w:val="-8"/>
        </w:rPr>
        <w:t> </w:t>
      </w:r>
      <w:r>
        <w:rPr/>
        <w:t>y</w:t>
      </w:r>
      <w:r>
        <w:rPr>
          <w:spacing w:val="-8"/>
        </w:rPr>
        <w:t> </w:t>
      </w:r>
      <w:r>
        <w:rPr/>
        <w:t>democráticos,</w:t>
      </w:r>
      <w:r>
        <w:rPr>
          <w:spacing w:val="-8"/>
        </w:rPr>
        <w:t> </w:t>
      </w:r>
      <w:r>
        <w:rPr/>
        <w:t>todo</w:t>
      </w:r>
      <w:r>
        <w:rPr>
          <w:spacing w:val="-8"/>
        </w:rPr>
        <w:t> </w:t>
      </w:r>
      <w:r>
        <w:rPr/>
        <w:t>lo</w:t>
      </w:r>
      <w:r>
        <w:rPr>
          <w:spacing w:val="-8"/>
        </w:rPr>
        <w:t> </w:t>
      </w:r>
      <w:r>
        <w:rPr/>
        <w:t>cual</w:t>
      </w:r>
      <w:r>
        <w:rPr>
          <w:spacing w:val="-8"/>
        </w:rPr>
        <w:t> </w:t>
      </w:r>
      <w:r>
        <w:rPr/>
        <w:t>se</w:t>
      </w:r>
      <w:r>
        <w:rPr>
          <w:spacing w:val="-8"/>
        </w:rPr>
        <w:t> </w:t>
      </w:r>
      <w:r>
        <w:rPr/>
        <w:t>refleja</w:t>
      </w:r>
      <w:r>
        <w:rPr>
          <w:spacing w:val="-8"/>
        </w:rPr>
        <w:t> </w:t>
      </w:r>
      <w:r>
        <w:rPr/>
        <w:t>en</w:t>
      </w:r>
      <w:r>
        <w:rPr>
          <w:spacing w:val="-8"/>
        </w:rPr>
        <w:t> </w:t>
      </w:r>
      <w:r>
        <w:rPr/>
        <w:t>la</w:t>
      </w:r>
      <w:r>
        <w:rPr>
          <w:spacing w:val="-8"/>
        </w:rPr>
        <w:t> </w:t>
      </w:r>
      <w:r>
        <w:rPr/>
        <w:t>inestabilidad</w:t>
      </w:r>
      <w:r>
        <w:rPr>
          <w:spacing w:val="-8"/>
        </w:rPr>
        <w:t> </w:t>
      </w:r>
      <w:r>
        <w:rPr/>
        <w:t>de los principios éticos de los cuatro paradigmas alternativos del </w:t>
      </w:r>
      <w:r>
        <w:rPr>
          <w:spacing w:val="7"/>
        </w:rPr>
        <w:t> </w:t>
      </w:r>
      <w:r>
        <w:rPr/>
        <w:t>derecho.</w:t>
      </w:r>
    </w:p>
    <w:p>
      <w:pPr>
        <w:pStyle w:val="BodyText"/>
        <w:spacing w:line="292" w:lineRule="auto" w:before="1"/>
        <w:ind w:left="340" w:right="117" w:firstLine="566"/>
        <w:jc w:val="both"/>
      </w:pPr>
      <w:r>
        <w:rPr>
          <w:spacing w:val="-3"/>
          <w:w w:val="105"/>
        </w:rPr>
        <w:t>Pero</w:t>
      </w:r>
      <w:r>
        <w:rPr>
          <w:spacing w:val="-30"/>
          <w:w w:val="105"/>
        </w:rPr>
        <w:t> </w:t>
      </w:r>
      <w:r>
        <w:rPr>
          <w:w w:val="105"/>
        </w:rPr>
        <w:t>la</w:t>
      </w:r>
      <w:r>
        <w:rPr>
          <w:spacing w:val="-30"/>
          <w:w w:val="105"/>
        </w:rPr>
        <w:t> </w:t>
      </w:r>
      <w:r>
        <w:rPr>
          <w:w w:val="105"/>
        </w:rPr>
        <w:t>paradoja</w:t>
      </w:r>
      <w:r>
        <w:rPr>
          <w:spacing w:val="-30"/>
          <w:w w:val="105"/>
        </w:rPr>
        <w:t> </w:t>
      </w:r>
      <w:r>
        <w:rPr>
          <w:w w:val="105"/>
        </w:rPr>
        <w:t>es</w:t>
      </w:r>
      <w:r>
        <w:rPr>
          <w:spacing w:val="-30"/>
          <w:w w:val="105"/>
        </w:rPr>
        <w:t> </w:t>
      </w:r>
      <w:r>
        <w:rPr>
          <w:w w:val="105"/>
        </w:rPr>
        <w:t>más</w:t>
      </w:r>
      <w:r>
        <w:rPr>
          <w:spacing w:val="-30"/>
          <w:w w:val="105"/>
        </w:rPr>
        <w:t> </w:t>
      </w:r>
      <w:r>
        <w:rPr>
          <w:w w:val="105"/>
        </w:rPr>
        <w:t>profunda,</w:t>
      </w:r>
      <w:r>
        <w:rPr>
          <w:spacing w:val="-30"/>
          <w:w w:val="105"/>
        </w:rPr>
        <w:t> </w:t>
      </w:r>
      <w:r>
        <w:rPr>
          <w:w w:val="105"/>
        </w:rPr>
        <w:t>pues</w:t>
      </w:r>
      <w:r>
        <w:rPr>
          <w:spacing w:val="-30"/>
          <w:w w:val="105"/>
        </w:rPr>
        <w:t> </w:t>
      </w:r>
      <w:r>
        <w:rPr>
          <w:w w:val="105"/>
        </w:rPr>
        <w:t>el</w:t>
      </w:r>
      <w:r>
        <w:rPr>
          <w:spacing w:val="-30"/>
          <w:w w:val="105"/>
        </w:rPr>
        <w:t> </w:t>
      </w:r>
      <w:r>
        <w:rPr>
          <w:w w:val="105"/>
        </w:rPr>
        <w:t>neoliberalismo</w:t>
      </w:r>
      <w:r>
        <w:rPr>
          <w:spacing w:val="-30"/>
          <w:w w:val="105"/>
        </w:rPr>
        <w:t> </w:t>
      </w:r>
      <w:r>
        <w:rPr>
          <w:i/>
          <w:w w:val="105"/>
        </w:rPr>
        <w:t>como</w:t>
      </w:r>
      <w:r>
        <w:rPr>
          <w:i/>
          <w:spacing w:val="-32"/>
          <w:w w:val="105"/>
        </w:rPr>
        <w:t> </w:t>
      </w:r>
      <w:r>
        <w:rPr>
          <w:i/>
          <w:w w:val="105"/>
        </w:rPr>
        <w:t>pa- </w:t>
      </w:r>
      <w:r>
        <w:rPr>
          <w:i/>
          <w:w w:val="105"/>
        </w:rPr>
        <w:t>radigma</w:t>
      </w:r>
      <w:r>
        <w:rPr>
          <w:i/>
          <w:spacing w:val="-27"/>
          <w:w w:val="105"/>
        </w:rPr>
        <w:t> </w:t>
      </w:r>
      <w:r>
        <w:rPr>
          <w:i/>
          <w:w w:val="105"/>
        </w:rPr>
        <w:t>ético</w:t>
      </w:r>
      <w:r>
        <w:rPr>
          <w:i/>
          <w:spacing w:val="-25"/>
          <w:w w:val="105"/>
        </w:rPr>
        <w:t> </w:t>
      </w:r>
      <w:r>
        <w:rPr>
          <w:w w:val="105"/>
        </w:rPr>
        <w:t>tampoco</w:t>
      </w:r>
      <w:r>
        <w:rPr>
          <w:spacing w:val="-25"/>
          <w:w w:val="105"/>
        </w:rPr>
        <w:t> </w:t>
      </w:r>
      <w:r>
        <w:rPr>
          <w:w w:val="105"/>
        </w:rPr>
        <w:t>es</w:t>
      </w:r>
      <w:r>
        <w:rPr>
          <w:spacing w:val="-25"/>
          <w:w w:val="105"/>
        </w:rPr>
        <w:t> </w:t>
      </w:r>
      <w:r>
        <w:rPr>
          <w:w w:val="105"/>
        </w:rPr>
        <w:t>estable.</w:t>
      </w:r>
      <w:r>
        <w:rPr>
          <w:spacing w:val="-25"/>
          <w:w w:val="105"/>
        </w:rPr>
        <w:t> </w:t>
      </w:r>
      <w:r>
        <w:rPr>
          <w:w w:val="105"/>
        </w:rPr>
        <w:t>Solo</w:t>
      </w:r>
      <w:r>
        <w:rPr>
          <w:spacing w:val="-25"/>
          <w:w w:val="105"/>
        </w:rPr>
        <w:t> </w:t>
      </w:r>
      <w:r>
        <w:rPr>
          <w:w w:val="105"/>
        </w:rPr>
        <w:t>es</w:t>
      </w:r>
      <w:r>
        <w:rPr>
          <w:spacing w:val="-25"/>
          <w:w w:val="105"/>
        </w:rPr>
        <w:t> </w:t>
      </w:r>
      <w:r>
        <w:rPr>
          <w:w w:val="105"/>
        </w:rPr>
        <w:t>compatible</w:t>
      </w:r>
      <w:r>
        <w:rPr>
          <w:spacing w:val="-25"/>
          <w:w w:val="105"/>
        </w:rPr>
        <w:t> </w:t>
      </w:r>
      <w:r>
        <w:rPr>
          <w:w w:val="105"/>
        </w:rPr>
        <w:t>con</w:t>
      </w:r>
      <w:r>
        <w:rPr>
          <w:spacing w:val="-25"/>
          <w:w w:val="105"/>
        </w:rPr>
        <w:t> </w:t>
      </w:r>
      <w:r>
        <w:rPr>
          <w:w w:val="105"/>
        </w:rPr>
        <w:t>las</w:t>
      </w:r>
      <w:r>
        <w:rPr>
          <w:spacing w:val="-25"/>
          <w:w w:val="105"/>
        </w:rPr>
        <w:t> </w:t>
      </w:r>
      <w:r>
        <w:rPr>
          <w:w w:val="105"/>
        </w:rPr>
        <w:t>intuiciones morales</w:t>
      </w:r>
      <w:r>
        <w:rPr>
          <w:spacing w:val="-26"/>
          <w:w w:val="105"/>
        </w:rPr>
        <w:t> </w:t>
      </w:r>
      <w:r>
        <w:rPr>
          <w:w w:val="105"/>
        </w:rPr>
        <w:t>humanas</w:t>
      </w:r>
      <w:r>
        <w:rPr>
          <w:spacing w:val="-26"/>
          <w:w w:val="105"/>
        </w:rPr>
        <w:t> </w:t>
      </w:r>
      <w:r>
        <w:rPr>
          <w:w w:val="105"/>
        </w:rPr>
        <w:t>durante</w:t>
      </w:r>
      <w:r>
        <w:rPr>
          <w:spacing w:val="-26"/>
          <w:w w:val="105"/>
        </w:rPr>
        <w:t> </w:t>
      </w:r>
      <w:r>
        <w:rPr>
          <w:w w:val="105"/>
        </w:rPr>
        <w:t>la</w:t>
      </w:r>
      <w:r>
        <w:rPr>
          <w:spacing w:val="-26"/>
          <w:w w:val="105"/>
        </w:rPr>
        <w:t> </w:t>
      </w:r>
      <w:r>
        <w:rPr>
          <w:w w:val="105"/>
        </w:rPr>
        <w:t>fase</w:t>
      </w:r>
      <w:r>
        <w:rPr>
          <w:spacing w:val="-26"/>
          <w:w w:val="105"/>
        </w:rPr>
        <w:t> </w:t>
      </w:r>
      <w:r>
        <w:rPr>
          <w:w w:val="105"/>
        </w:rPr>
        <w:t>expansiva</w:t>
      </w:r>
      <w:r>
        <w:rPr>
          <w:spacing w:val="-26"/>
          <w:w w:val="105"/>
        </w:rPr>
        <w:t> </w:t>
      </w:r>
      <w:r>
        <w:rPr>
          <w:w w:val="105"/>
        </w:rPr>
        <w:t>del</w:t>
      </w:r>
      <w:r>
        <w:rPr>
          <w:spacing w:val="-26"/>
          <w:w w:val="105"/>
        </w:rPr>
        <w:t> </w:t>
      </w:r>
      <w:r>
        <w:rPr>
          <w:w w:val="105"/>
        </w:rPr>
        <w:t>capital,</w:t>
      </w:r>
      <w:r>
        <w:rPr>
          <w:spacing w:val="-26"/>
          <w:w w:val="105"/>
        </w:rPr>
        <w:t> </w:t>
      </w:r>
      <w:r>
        <w:rPr>
          <w:w w:val="105"/>
        </w:rPr>
        <w:t>es</w:t>
      </w:r>
      <w:r>
        <w:rPr>
          <w:spacing w:val="-26"/>
          <w:w w:val="105"/>
        </w:rPr>
        <w:t> </w:t>
      </w:r>
      <w:r>
        <w:rPr>
          <w:w w:val="105"/>
        </w:rPr>
        <w:t>decir,</w:t>
      </w:r>
      <w:r>
        <w:rPr>
          <w:spacing w:val="-26"/>
          <w:w w:val="105"/>
        </w:rPr>
        <w:t> </w:t>
      </w:r>
      <w:r>
        <w:rPr>
          <w:w w:val="105"/>
        </w:rPr>
        <w:t>mientras el</w:t>
      </w:r>
      <w:r>
        <w:rPr>
          <w:spacing w:val="-28"/>
          <w:w w:val="105"/>
        </w:rPr>
        <w:t> </w:t>
      </w:r>
      <w:r>
        <w:rPr>
          <w:w w:val="105"/>
        </w:rPr>
        <w:t>modo</w:t>
      </w:r>
      <w:r>
        <w:rPr>
          <w:spacing w:val="-28"/>
          <w:w w:val="105"/>
        </w:rPr>
        <w:t> </w:t>
      </w:r>
      <w:r>
        <w:rPr>
          <w:w w:val="105"/>
        </w:rPr>
        <w:t>de</w:t>
      </w:r>
      <w:r>
        <w:rPr>
          <w:spacing w:val="-28"/>
          <w:w w:val="105"/>
        </w:rPr>
        <w:t> </w:t>
      </w:r>
      <w:r>
        <w:rPr>
          <w:w w:val="105"/>
        </w:rPr>
        <w:t>producción</w:t>
      </w:r>
      <w:r>
        <w:rPr>
          <w:spacing w:val="-28"/>
          <w:w w:val="105"/>
        </w:rPr>
        <w:t> </w:t>
      </w:r>
      <w:r>
        <w:rPr>
          <w:w w:val="105"/>
        </w:rPr>
        <w:t>se</w:t>
      </w:r>
      <w:r>
        <w:rPr>
          <w:spacing w:val="-28"/>
          <w:w w:val="105"/>
        </w:rPr>
        <w:t> </w:t>
      </w:r>
      <w:r>
        <w:rPr>
          <w:w w:val="105"/>
        </w:rPr>
        <w:t>halla</w:t>
      </w:r>
      <w:r>
        <w:rPr>
          <w:spacing w:val="-28"/>
          <w:w w:val="105"/>
        </w:rPr>
        <w:t> </w:t>
      </w:r>
      <w:r>
        <w:rPr>
          <w:w w:val="105"/>
        </w:rPr>
        <w:t>en</w:t>
      </w:r>
      <w:r>
        <w:rPr>
          <w:spacing w:val="-28"/>
          <w:w w:val="105"/>
        </w:rPr>
        <w:t> </w:t>
      </w:r>
      <w:r>
        <w:rPr>
          <w:w w:val="105"/>
        </w:rPr>
        <w:t>uno</w:t>
      </w:r>
      <w:r>
        <w:rPr>
          <w:spacing w:val="-28"/>
          <w:w w:val="105"/>
        </w:rPr>
        <w:t> </w:t>
      </w:r>
      <w:r>
        <w:rPr>
          <w:w w:val="105"/>
        </w:rPr>
        <w:t>de</w:t>
      </w:r>
      <w:r>
        <w:rPr>
          <w:spacing w:val="-28"/>
          <w:w w:val="105"/>
        </w:rPr>
        <w:t> </w:t>
      </w:r>
      <w:r>
        <w:rPr>
          <w:w w:val="105"/>
        </w:rPr>
        <w:t>sus</w:t>
      </w:r>
      <w:r>
        <w:rPr>
          <w:spacing w:val="-28"/>
          <w:w w:val="105"/>
        </w:rPr>
        <w:t> </w:t>
      </w:r>
      <w:r>
        <w:rPr>
          <w:w w:val="105"/>
        </w:rPr>
        <w:t>tres</w:t>
      </w:r>
      <w:r>
        <w:rPr>
          <w:spacing w:val="-28"/>
          <w:w w:val="105"/>
        </w:rPr>
        <w:t> </w:t>
      </w:r>
      <w:r>
        <w:rPr>
          <w:w w:val="105"/>
        </w:rPr>
        <w:t>estados</w:t>
      </w:r>
      <w:r>
        <w:rPr>
          <w:spacing w:val="-28"/>
          <w:w w:val="105"/>
        </w:rPr>
        <w:t> </w:t>
      </w:r>
      <w:r>
        <w:rPr>
          <w:w w:val="105"/>
        </w:rPr>
        <w:t>posibles.</w:t>
      </w:r>
      <w:r>
        <w:rPr>
          <w:w w:val="105"/>
          <w:position w:val="7"/>
          <w:sz w:val="11"/>
        </w:rPr>
        <w:t>7</w:t>
      </w:r>
      <w:r>
        <w:rPr>
          <w:spacing w:val="-4"/>
          <w:w w:val="105"/>
          <w:position w:val="7"/>
          <w:sz w:val="11"/>
        </w:rPr>
        <w:t> </w:t>
      </w:r>
      <w:r>
        <w:rPr>
          <w:w w:val="105"/>
        </w:rPr>
        <w:t>En</w:t>
      </w:r>
      <w:r>
        <w:rPr>
          <w:spacing w:val="-28"/>
          <w:w w:val="105"/>
        </w:rPr>
        <w:t> </w:t>
      </w:r>
      <w:r>
        <w:rPr>
          <w:w w:val="105"/>
        </w:rPr>
        <w:t>los estados</w:t>
      </w:r>
      <w:r>
        <w:rPr>
          <w:spacing w:val="-36"/>
          <w:w w:val="105"/>
        </w:rPr>
        <w:t> </w:t>
      </w:r>
      <w:r>
        <w:rPr>
          <w:w w:val="105"/>
        </w:rPr>
        <w:t>de</w:t>
      </w:r>
      <w:r>
        <w:rPr>
          <w:spacing w:val="-36"/>
          <w:w w:val="105"/>
        </w:rPr>
        <w:t> </w:t>
      </w:r>
      <w:r>
        <w:rPr>
          <w:w w:val="105"/>
        </w:rPr>
        <w:t>estancamiento</w:t>
      </w:r>
      <w:r>
        <w:rPr>
          <w:spacing w:val="-36"/>
          <w:w w:val="105"/>
        </w:rPr>
        <w:t> </w:t>
      </w:r>
      <w:r>
        <w:rPr>
          <w:w w:val="105"/>
        </w:rPr>
        <w:t>o</w:t>
      </w:r>
      <w:r>
        <w:rPr>
          <w:spacing w:val="-36"/>
          <w:w w:val="105"/>
        </w:rPr>
        <w:t> </w:t>
      </w:r>
      <w:r>
        <w:rPr>
          <w:w w:val="105"/>
        </w:rPr>
        <w:t>recesión/depresión,</w:t>
      </w:r>
      <w:r>
        <w:rPr>
          <w:spacing w:val="-36"/>
          <w:w w:val="105"/>
        </w:rPr>
        <w:t> </w:t>
      </w:r>
      <w:r>
        <w:rPr>
          <w:w w:val="105"/>
        </w:rPr>
        <w:t>el</w:t>
      </w:r>
      <w:r>
        <w:rPr>
          <w:spacing w:val="-36"/>
          <w:w w:val="105"/>
        </w:rPr>
        <w:t> </w:t>
      </w:r>
      <w:r>
        <w:rPr>
          <w:w w:val="105"/>
        </w:rPr>
        <w:t>neoliberalismo</w:t>
      </w:r>
      <w:r>
        <w:rPr>
          <w:spacing w:val="-36"/>
          <w:w w:val="105"/>
        </w:rPr>
        <w:t> </w:t>
      </w:r>
      <w:r>
        <w:rPr>
          <w:w w:val="105"/>
        </w:rPr>
        <w:t>se</w:t>
      </w:r>
      <w:r>
        <w:rPr>
          <w:spacing w:val="-36"/>
          <w:w w:val="105"/>
        </w:rPr>
        <w:t> </w:t>
      </w:r>
      <w:r>
        <w:rPr>
          <w:w w:val="105"/>
        </w:rPr>
        <w:t>vuel- ve</w:t>
      </w:r>
      <w:r>
        <w:rPr>
          <w:spacing w:val="-26"/>
          <w:w w:val="105"/>
        </w:rPr>
        <w:t> </w:t>
      </w:r>
      <w:r>
        <w:rPr>
          <w:w w:val="105"/>
        </w:rPr>
        <w:t>incluso</w:t>
      </w:r>
      <w:r>
        <w:rPr>
          <w:spacing w:val="-26"/>
          <w:w w:val="105"/>
        </w:rPr>
        <w:t> </w:t>
      </w:r>
      <w:r>
        <w:rPr>
          <w:w w:val="105"/>
        </w:rPr>
        <w:t>más</w:t>
      </w:r>
      <w:r>
        <w:rPr>
          <w:spacing w:val="-26"/>
          <w:w w:val="105"/>
        </w:rPr>
        <w:t> </w:t>
      </w:r>
      <w:r>
        <w:rPr>
          <w:w w:val="105"/>
        </w:rPr>
        <w:t>inestable</w:t>
      </w:r>
      <w:r>
        <w:rPr>
          <w:spacing w:val="-26"/>
          <w:w w:val="105"/>
        </w:rPr>
        <w:t> </w:t>
      </w:r>
      <w:r>
        <w:rPr>
          <w:w w:val="105"/>
        </w:rPr>
        <w:t>que</w:t>
      </w:r>
      <w:r>
        <w:rPr>
          <w:spacing w:val="-26"/>
          <w:w w:val="105"/>
        </w:rPr>
        <w:t> </w:t>
      </w:r>
      <w:r>
        <w:rPr>
          <w:w w:val="105"/>
        </w:rPr>
        <w:t>los</w:t>
      </w:r>
      <w:r>
        <w:rPr>
          <w:spacing w:val="-26"/>
          <w:w w:val="105"/>
        </w:rPr>
        <w:t> </w:t>
      </w:r>
      <w:r>
        <w:rPr>
          <w:w w:val="105"/>
        </w:rPr>
        <w:t>otros</w:t>
      </w:r>
      <w:r>
        <w:rPr>
          <w:spacing w:val="-26"/>
          <w:w w:val="105"/>
        </w:rPr>
        <w:t> </w:t>
      </w:r>
      <w:r>
        <w:rPr>
          <w:w w:val="105"/>
        </w:rPr>
        <w:t>paradigmas</w:t>
      </w:r>
      <w:r>
        <w:rPr>
          <w:spacing w:val="-26"/>
          <w:w w:val="105"/>
        </w:rPr>
        <w:t> </w:t>
      </w:r>
      <w:r>
        <w:rPr>
          <w:w w:val="105"/>
        </w:rPr>
        <w:t>ético-jurídicos,</w:t>
      </w:r>
      <w:r>
        <w:rPr>
          <w:spacing w:val="-26"/>
          <w:w w:val="105"/>
        </w:rPr>
        <w:t> </w:t>
      </w:r>
      <w:r>
        <w:rPr>
          <w:w w:val="105"/>
        </w:rPr>
        <w:t>y</w:t>
      </w:r>
      <w:r>
        <w:rPr>
          <w:spacing w:val="-26"/>
          <w:w w:val="105"/>
        </w:rPr>
        <w:t> </w:t>
      </w:r>
      <w:r>
        <w:rPr>
          <w:w w:val="105"/>
        </w:rPr>
        <w:t>estos se</w:t>
      </w:r>
      <w:r>
        <w:rPr>
          <w:spacing w:val="-24"/>
          <w:w w:val="105"/>
        </w:rPr>
        <w:t> </w:t>
      </w:r>
      <w:r>
        <w:rPr>
          <w:w w:val="105"/>
        </w:rPr>
        <w:t>vuelven</w:t>
      </w:r>
      <w:r>
        <w:rPr>
          <w:spacing w:val="-24"/>
          <w:w w:val="105"/>
        </w:rPr>
        <w:t> </w:t>
      </w:r>
      <w:r>
        <w:rPr>
          <w:w w:val="105"/>
        </w:rPr>
        <w:t>relativamente</w:t>
      </w:r>
      <w:r>
        <w:rPr>
          <w:spacing w:val="-24"/>
          <w:w w:val="105"/>
        </w:rPr>
        <w:t> </w:t>
      </w:r>
      <w:r>
        <w:rPr>
          <w:w w:val="105"/>
        </w:rPr>
        <w:t>más</w:t>
      </w:r>
      <w:r>
        <w:rPr>
          <w:spacing w:val="-24"/>
          <w:w w:val="105"/>
        </w:rPr>
        <w:t> </w:t>
      </w:r>
      <w:r>
        <w:rPr>
          <w:w w:val="105"/>
        </w:rPr>
        <w:t>atractivos</w:t>
      </w:r>
      <w:r>
        <w:rPr>
          <w:spacing w:val="-24"/>
          <w:w w:val="105"/>
        </w:rPr>
        <w:t> </w:t>
      </w:r>
      <w:r>
        <w:rPr>
          <w:w w:val="105"/>
        </w:rPr>
        <w:t>a</w:t>
      </w:r>
      <w:r>
        <w:rPr>
          <w:spacing w:val="-24"/>
          <w:w w:val="105"/>
        </w:rPr>
        <w:t> </w:t>
      </w:r>
      <w:r>
        <w:rPr>
          <w:w w:val="105"/>
        </w:rPr>
        <w:t>pesar</w:t>
      </w:r>
      <w:r>
        <w:rPr>
          <w:spacing w:val="-24"/>
          <w:w w:val="105"/>
        </w:rPr>
        <w:t> </w:t>
      </w:r>
      <w:r>
        <w:rPr>
          <w:w w:val="105"/>
        </w:rPr>
        <w:t>de</w:t>
      </w:r>
      <w:r>
        <w:rPr>
          <w:spacing w:val="-24"/>
          <w:w w:val="105"/>
        </w:rPr>
        <w:t> </w:t>
      </w:r>
      <w:r>
        <w:rPr>
          <w:w w:val="105"/>
        </w:rPr>
        <w:t>su</w:t>
      </w:r>
      <w:r>
        <w:rPr>
          <w:spacing w:val="-24"/>
          <w:w w:val="105"/>
        </w:rPr>
        <w:t> </w:t>
      </w:r>
      <w:r>
        <w:rPr>
          <w:w w:val="105"/>
        </w:rPr>
        <w:t>incoherencia</w:t>
      </w:r>
      <w:r>
        <w:rPr>
          <w:spacing w:val="-24"/>
          <w:w w:val="105"/>
        </w:rPr>
        <w:t> </w:t>
      </w:r>
      <w:r>
        <w:rPr>
          <w:w w:val="105"/>
        </w:rPr>
        <w:t>inter- na</w:t>
      </w:r>
      <w:r>
        <w:rPr>
          <w:spacing w:val="-27"/>
          <w:w w:val="105"/>
        </w:rPr>
        <w:t> </w:t>
      </w:r>
      <w:r>
        <w:rPr>
          <w:w w:val="105"/>
        </w:rPr>
        <w:t>y</w:t>
      </w:r>
      <w:r>
        <w:rPr>
          <w:spacing w:val="-27"/>
          <w:w w:val="105"/>
        </w:rPr>
        <w:t> </w:t>
      </w:r>
      <w:r>
        <w:rPr>
          <w:w w:val="105"/>
        </w:rPr>
        <w:t>externa.</w:t>
      </w:r>
      <w:r>
        <w:rPr>
          <w:spacing w:val="-27"/>
          <w:w w:val="105"/>
        </w:rPr>
        <w:t> </w:t>
      </w:r>
      <w:r>
        <w:rPr>
          <w:w w:val="105"/>
        </w:rPr>
        <w:t>En</w:t>
      </w:r>
      <w:r>
        <w:rPr>
          <w:spacing w:val="-27"/>
          <w:w w:val="105"/>
        </w:rPr>
        <w:t> </w:t>
      </w:r>
      <w:r>
        <w:rPr>
          <w:w w:val="105"/>
        </w:rPr>
        <w:t>consecuencia,</w:t>
      </w:r>
      <w:r>
        <w:rPr>
          <w:spacing w:val="-27"/>
          <w:w w:val="105"/>
        </w:rPr>
        <w:t> </w:t>
      </w:r>
      <w:r>
        <w:rPr>
          <w:w w:val="105"/>
        </w:rPr>
        <w:t>los</w:t>
      </w:r>
      <w:r>
        <w:rPr>
          <w:spacing w:val="-27"/>
          <w:w w:val="105"/>
        </w:rPr>
        <w:t> </w:t>
      </w:r>
      <w:r>
        <w:rPr>
          <w:w w:val="105"/>
        </w:rPr>
        <w:t>individuos</w:t>
      </w:r>
      <w:r>
        <w:rPr>
          <w:spacing w:val="-27"/>
          <w:w w:val="105"/>
        </w:rPr>
        <w:t> </w:t>
      </w:r>
      <w:r>
        <w:rPr>
          <w:w w:val="105"/>
        </w:rPr>
        <w:t>nos</w:t>
      </w:r>
      <w:r>
        <w:rPr>
          <w:spacing w:val="-27"/>
          <w:w w:val="105"/>
        </w:rPr>
        <w:t> </w:t>
      </w:r>
      <w:r>
        <w:rPr>
          <w:w w:val="105"/>
        </w:rPr>
        <w:t>refugiamos</w:t>
      </w:r>
      <w:r>
        <w:rPr>
          <w:spacing w:val="-27"/>
          <w:w w:val="105"/>
        </w:rPr>
        <w:t> </w:t>
      </w:r>
      <w:r>
        <w:rPr>
          <w:w w:val="105"/>
        </w:rPr>
        <w:t>en</w:t>
      </w:r>
      <w:r>
        <w:rPr>
          <w:spacing w:val="-27"/>
          <w:w w:val="105"/>
        </w:rPr>
        <w:t> </w:t>
      </w:r>
      <w:r>
        <w:rPr>
          <w:w w:val="105"/>
        </w:rPr>
        <w:t>ellos,</w:t>
      </w:r>
      <w:r>
        <w:rPr>
          <w:spacing w:val="-27"/>
          <w:w w:val="105"/>
        </w:rPr>
        <w:t> </w:t>
      </w:r>
      <w:r>
        <w:rPr>
          <w:w w:val="105"/>
        </w:rPr>
        <w:t>so</w:t>
      </w:r>
    </w:p>
    <w:p>
      <w:pPr>
        <w:pStyle w:val="BodyText"/>
      </w:pPr>
    </w:p>
    <w:p>
      <w:pPr>
        <w:pStyle w:val="BodyText"/>
        <w:spacing w:before="3"/>
        <w:rPr>
          <w:sz w:val="14"/>
        </w:rPr>
      </w:pPr>
      <w:r>
        <w:rPr/>
        <w:pict>
          <v:line style="position:absolute;mso-position-horizontal-relative:page;mso-position-vertical-relative:paragraph;z-index:1936;mso-wrap-distance-left:0;mso-wrap-distance-right:0" from="51.023602pt,10.413366pt" to="136.062602pt,10.413366pt" stroked="true" strokeweight=".5pt" strokecolor="#231f20">
            <w10:wrap type="topAndBottom"/>
          </v:line>
        </w:pict>
      </w:r>
    </w:p>
    <w:p>
      <w:pPr>
        <w:spacing w:line="288" w:lineRule="auto" w:before="36"/>
        <w:ind w:left="340" w:right="115" w:firstLine="0"/>
        <w:jc w:val="both"/>
        <w:rPr>
          <w:sz w:val="16"/>
        </w:rPr>
      </w:pPr>
      <w:r>
        <w:rPr>
          <w:color w:val="231F20"/>
          <w:w w:val="105"/>
          <w:position w:val="5"/>
          <w:sz w:val="9"/>
        </w:rPr>
        <w:t>6</w:t>
      </w:r>
      <w:r>
        <w:rPr>
          <w:color w:val="231F20"/>
          <w:spacing w:val="-4"/>
          <w:w w:val="105"/>
          <w:position w:val="5"/>
          <w:sz w:val="9"/>
        </w:rPr>
        <w:t> </w:t>
      </w:r>
      <w:r>
        <w:rPr>
          <w:color w:val="231F20"/>
          <w:spacing w:val="-3"/>
          <w:w w:val="105"/>
          <w:sz w:val="16"/>
        </w:rPr>
        <w:t>Es</w:t>
      </w:r>
      <w:r>
        <w:rPr>
          <w:color w:val="231F20"/>
          <w:spacing w:val="-24"/>
          <w:w w:val="105"/>
          <w:sz w:val="16"/>
        </w:rPr>
        <w:t> </w:t>
      </w:r>
      <w:r>
        <w:rPr>
          <w:color w:val="231F20"/>
          <w:spacing w:val="-5"/>
          <w:w w:val="105"/>
          <w:sz w:val="16"/>
        </w:rPr>
        <w:t>decir,</w:t>
      </w:r>
      <w:r>
        <w:rPr>
          <w:color w:val="231F20"/>
          <w:spacing w:val="-24"/>
          <w:w w:val="105"/>
          <w:sz w:val="16"/>
        </w:rPr>
        <w:t> </w:t>
      </w:r>
      <w:r>
        <w:rPr>
          <w:color w:val="231F20"/>
          <w:spacing w:val="-4"/>
          <w:w w:val="105"/>
          <w:sz w:val="16"/>
        </w:rPr>
        <w:t>las</w:t>
      </w:r>
      <w:r>
        <w:rPr>
          <w:color w:val="231F20"/>
          <w:spacing w:val="-24"/>
          <w:w w:val="105"/>
          <w:sz w:val="16"/>
        </w:rPr>
        <w:t> </w:t>
      </w:r>
      <w:r>
        <w:rPr>
          <w:color w:val="231F20"/>
          <w:spacing w:val="-5"/>
          <w:w w:val="105"/>
          <w:sz w:val="16"/>
        </w:rPr>
        <w:t>comunidades</w:t>
      </w:r>
      <w:r>
        <w:rPr>
          <w:color w:val="231F20"/>
          <w:spacing w:val="-24"/>
          <w:w w:val="105"/>
          <w:sz w:val="16"/>
        </w:rPr>
        <w:t> </w:t>
      </w:r>
      <w:r>
        <w:rPr>
          <w:color w:val="231F20"/>
          <w:spacing w:val="-5"/>
          <w:w w:val="105"/>
          <w:sz w:val="16"/>
        </w:rPr>
        <w:t>modernas</w:t>
      </w:r>
      <w:r>
        <w:rPr>
          <w:color w:val="231F20"/>
          <w:spacing w:val="-24"/>
          <w:w w:val="105"/>
          <w:sz w:val="16"/>
        </w:rPr>
        <w:t> </w:t>
      </w:r>
      <w:r>
        <w:rPr>
          <w:color w:val="231F20"/>
          <w:spacing w:val="-5"/>
          <w:w w:val="105"/>
          <w:sz w:val="16"/>
        </w:rPr>
        <w:t>pueden</w:t>
      </w:r>
      <w:r>
        <w:rPr>
          <w:color w:val="231F20"/>
          <w:spacing w:val="-24"/>
          <w:w w:val="105"/>
          <w:sz w:val="16"/>
        </w:rPr>
        <w:t> </w:t>
      </w:r>
      <w:r>
        <w:rPr>
          <w:color w:val="231F20"/>
          <w:spacing w:val="-6"/>
          <w:w w:val="105"/>
          <w:sz w:val="16"/>
        </w:rPr>
        <w:t>reproducirse,</w:t>
      </w:r>
      <w:r>
        <w:rPr>
          <w:color w:val="231F20"/>
          <w:spacing w:val="-24"/>
          <w:w w:val="105"/>
          <w:sz w:val="16"/>
        </w:rPr>
        <w:t> </w:t>
      </w:r>
      <w:r>
        <w:rPr>
          <w:color w:val="231F20"/>
          <w:spacing w:val="-5"/>
          <w:w w:val="105"/>
          <w:sz w:val="16"/>
        </w:rPr>
        <w:t>pero</w:t>
      </w:r>
      <w:r>
        <w:rPr>
          <w:color w:val="231F20"/>
          <w:spacing w:val="-24"/>
          <w:w w:val="105"/>
          <w:sz w:val="16"/>
        </w:rPr>
        <w:t> </w:t>
      </w:r>
      <w:r>
        <w:rPr>
          <w:color w:val="231F20"/>
          <w:spacing w:val="-4"/>
          <w:w w:val="105"/>
          <w:sz w:val="16"/>
        </w:rPr>
        <w:t>jamás</w:t>
      </w:r>
      <w:r>
        <w:rPr>
          <w:color w:val="231F20"/>
          <w:spacing w:val="-24"/>
          <w:w w:val="105"/>
          <w:sz w:val="16"/>
        </w:rPr>
        <w:t> </w:t>
      </w:r>
      <w:r>
        <w:rPr>
          <w:color w:val="231F20"/>
          <w:spacing w:val="-5"/>
          <w:w w:val="105"/>
          <w:sz w:val="16"/>
        </w:rPr>
        <w:t>alcanzan</w:t>
      </w:r>
      <w:r>
        <w:rPr>
          <w:color w:val="231F20"/>
          <w:spacing w:val="-24"/>
          <w:w w:val="105"/>
          <w:sz w:val="16"/>
        </w:rPr>
        <w:t> </w:t>
      </w:r>
      <w:r>
        <w:rPr>
          <w:color w:val="231F20"/>
          <w:spacing w:val="-3"/>
          <w:w w:val="105"/>
          <w:sz w:val="16"/>
        </w:rPr>
        <w:t>la</w:t>
      </w:r>
      <w:r>
        <w:rPr>
          <w:color w:val="231F20"/>
          <w:spacing w:val="-24"/>
          <w:w w:val="105"/>
          <w:sz w:val="16"/>
        </w:rPr>
        <w:t> </w:t>
      </w:r>
      <w:r>
        <w:rPr>
          <w:color w:val="231F20"/>
          <w:spacing w:val="-5"/>
          <w:w w:val="105"/>
          <w:sz w:val="16"/>
        </w:rPr>
        <w:t>madurez</w:t>
      </w:r>
      <w:r>
        <w:rPr>
          <w:color w:val="231F20"/>
          <w:spacing w:val="-24"/>
          <w:w w:val="105"/>
          <w:sz w:val="16"/>
        </w:rPr>
        <w:t> </w:t>
      </w:r>
      <w:r>
        <w:rPr>
          <w:color w:val="231F20"/>
          <w:spacing w:val="-4"/>
          <w:w w:val="105"/>
          <w:sz w:val="16"/>
        </w:rPr>
        <w:t>ética. </w:t>
      </w:r>
      <w:r>
        <w:rPr>
          <w:color w:val="231F20"/>
          <w:w w:val="105"/>
          <w:position w:val="5"/>
          <w:sz w:val="9"/>
        </w:rPr>
        <w:t>7</w:t>
      </w:r>
      <w:r>
        <w:rPr>
          <w:color w:val="231F20"/>
          <w:spacing w:val="7"/>
          <w:w w:val="105"/>
          <w:position w:val="5"/>
          <w:sz w:val="9"/>
        </w:rPr>
        <w:t> </w:t>
      </w:r>
      <w:r>
        <w:rPr>
          <w:color w:val="231F20"/>
          <w:w w:val="105"/>
          <w:sz w:val="16"/>
        </w:rPr>
        <w:t>Conviene</w:t>
      </w:r>
      <w:r>
        <w:rPr>
          <w:color w:val="231F20"/>
          <w:spacing w:val="-11"/>
          <w:w w:val="105"/>
          <w:sz w:val="16"/>
        </w:rPr>
        <w:t> </w:t>
      </w:r>
      <w:r>
        <w:rPr>
          <w:color w:val="231F20"/>
          <w:w w:val="105"/>
          <w:sz w:val="16"/>
        </w:rPr>
        <w:t>aquí</w:t>
      </w:r>
      <w:r>
        <w:rPr>
          <w:color w:val="231F20"/>
          <w:spacing w:val="-11"/>
          <w:w w:val="105"/>
          <w:sz w:val="16"/>
        </w:rPr>
        <w:t> </w:t>
      </w:r>
      <w:r>
        <w:rPr>
          <w:color w:val="231F20"/>
          <w:w w:val="105"/>
          <w:sz w:val="16"/>
        </w:rPr>
        <w:t>recordar</w:t>
      </w:r>
      <w:r>
        <w:rPr>
          <w:color w:val="231F20"/>
          <w:spacing w:val="-11"/>
          <w:w w:val="105"/>
          <w:sz w:val="16"/>
        </w:rPr>
        <w:t> </w:t>
      </w:r>
      <w:r>
        <w:rPr>
          <w:color w:val="231F20"/>
          <w:w w:val="105"/>
          <w:sz w:val="16"/>
        </w:rPr>
        <w:t>a</w:t>
      </w:r>
      <w:r>
        <w:rPr>
          <w:color w:val="231F20"/>
          <w:spacing w:val="-11"/>
          <w:w w:val="105"/>
          <w:sz w:val="16"/>
        </w:rPr>
        <w:t> </w:t>
      </w:r>
      <w:r>
        <w:rPr>
          <w:color w:val="231F20"/>
          <w:w w:val="105"/>
          <w:sz w:val="16"/>
        </w:rPr>
        <w:t>Marx,</w:t>
      </w:r>
      <w:r>
        <w:rPr>
          <w:color w:val="231F20"/>
          <w:spacing w:val="-11"/>
          <w:w w:val="105"/>
          <w:sz w:val="16"/>
        </w:rPr>
        <w:t> </w:t>
      </w:r>
      <w:r>
        <w:rPr>
          <w:color w:val="231F20"/>
          <w:w w:val="105"/>
          <w:sz w:val="16"/>
        </w:rPr>
        <w:t>Schumpeter</w:t>
      </w:r>
      <w:r>
        <w:rPr>
          <w:color w:val="231F20"/>
          <w:spacing w:val="-11"/>
          <w:w w:val="105"/>
          <w:sz w:val="16"/>
        </w:rPr>
        <w:t> </w:t>
      </w:r>
      <w:r>
        <w:rPr>
          <w:color w:val="231F20"/>
          <w:w w:val="105"/>
          <w:sz w:val="16"/>
        </w:rPr>
        <w:t>y</w:t>
      </w:r>
      <w:r>
        <w:rPr>
          <w:color w:val="231F20"/>
          <w:spacing w:val="-11"/>
          <w:w w:val="105"/>
          <w:sz w:val="16"/>
        </w:rPr>
        <w:t> </w:t>
      </w:r>
      <w:r>
        <w:rPr>
          <w:color w:val="231F20"/>
          <w:w w:val="105"/>
          <w:sz w:val="16"/>
        </w:rPr>
        <w:t>Minsky</w:t>
      </w:r>
      <w:r>
        <w:rPr>
          <w:color w:val="231F20"/>
          <w:spacing w:val="-11"/>
          <w:w w:val="105"/>
          <w:sz w:val="16"/>
        </w:rPr>
        <w:t> </w:t>
      </w:r>
      <w:r>
        <w:rPr>
          <w:color w:val="231F20"/>
          <w:w w:val="105"/>
          <w:sz w:val="16"/>
        </w:rPr>
        <w:t>respecto</w:t>
      </w:r>
      <w:r>
        <w:rPr>
          <w:color w:val="231F20"/>
          <w:spacing w:val="-11"/>
          <w:w w:val="105"/>
          <w:sz w:val="16"/>
        </w:rPr>
        <w:t> </w:t>
      </w:r>
      <w:r>
        <w:rPr>
          <w:color w:val="231F20"/>
          <w:w w:val="105"/>
          <w:sz w:val="16"/>
        </w:rPr>
        <w:t>a</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inestabilidad</w:t>
      </w:r>
      <w:r>
        <w:rPr>
          <w:color w:val="231F20"/>
          <w:spacing w:val="-11"/>
          <w:w w:val="105"/>
          <w:sz w:val="16"/>
        </w:rPr>
        <w:t> </w:t>
      </w:r>
      <w:r>
        <w:rPr>
          <w:color w:val="231F20"/>
          <w:w w:val="105"/>
          <w:sz w:val="16"/>
        </w:rPr>
        <w:t>cíclica productiva,</w:t>
      </w:r>
      <w:r>
        <w:rPr>
          <w:color w:val="231F20"/>
          <w:spacing w:val="-19"/>
          <w:w w:val="105"/>
          <w:sz w:val="16"/>
        </w:rPr>
        <w:t> </w:t>
      </w:r>
      <w:r>
        <w:rPr>
          <w:color w:val="231F20"/>
          <w:w w:val="105"/>
          <w:sz w:val="16"/>
        </w:rPr>
        <w:t>tecnológica</w:t>
      </w:r>
      <w:r>
        <w:rPr>
          <w:color w:val="231F20"/>
          <w:spacing w:val="-19"/>
          <w:w w:val="105"/>
          <w:sz w:val="16"/>
        </w:rPr>
        <w:t> </w:t>
      </w:r>
      <w:r>
        <w:rPr>
          <w:color w:val="231F20"/>
          <w:w w:val="105"/>
          <w:sz w:val="16"/>
        </w:rPr>
        <w:t>y</w:t>
      </w:r>
      <w:r>
        <w:rPr>
          <w:color w:val="231F20"/>
          <w:spacing w:val="-19"/>
          <w:w w:val="105"/>
          <w:sz w:val="16"/>
        </w:rPr>
        <w:t> </w:t>
      </w:r>
      <w:r>
        <w:rPr>
          <w:color w:val="231F20"/>
          <w:w w:val="105"/>
          <w:sz w:val="16"/>
        </w:rPr>
        <w:t>financiera</w:t>
      </w:r>
      <w:r>
        <w:rPr>
          <w:color w:val="231F20"/>
          <w:spacing w:val="-19"/>
          <w:w w:val="105"/>
          <w:sz w:val="16"/>
        </w:rPr>
        <w:t> </w:t>
      </w:r>
      <w:r>
        <w:rPr>
          <w:color w:val="231F20"/>
          <w:w w:val="105"/>
          <w:sz w:val="16"/>
        </w:rPr>
        <w:t>del</w:t>
      </w:r>
      <w:r>
        <w:rPr>
          <w:color w:val="231F20"/>
          <w:spacing w:val="-19"/>
          <w:w w:val="105"/>
          <w:sz w:val="16"/>
        </w:rPr>
        <w:t> </w:t>
      </w:r>
      <w:r>
        <w:rPr>
          <w:color w:val="231F20"/>
          <w:w w:val="105"/>
          <w:sz w:val="16"/>
        </w:rPr>
        <w:t>sistema</w:t>
      </w:r>
      <w:r>
        <w:rPr>
          <w:color w:val="231F20"/>
          <w:spacing w:val="-19"/>
          <w:w w:val="105"/>
          <w:sz w:val="16"/>
        </w:rPr>
        <w:t> </w:t>
      </w:r>
      <w:r>
        <w:rPr>
          <w:color w:val="231F20"/>
          <w:w w:val="105"/>
          <w:sz w:val="16"/>
        </w:rPr>
        <w:t>capitalista,</w:t>
      </w:r>
      <w:r>
        <w:rPr>
          <w:color w:val="231F20"/>
          <w:spacing w:val="-19"/>
          <w:w w:val="105"/>
          <w:sz w:val="16"/>
        </w:rPr>
        <w:t> </w:t>
      </w:r>
      <w:r>
        <w:rPr>
          <w:color w:val="231F20"/>
          <w:w w:val="105"/>
          <w:sz w:val="16"/>
        </w:rPr>
        <w:t>y</w:t>
      </w:r>
      <w:r>
        <w:rPr>
          <w:color w:val="231F20"/>
          <w:spacing w:val="-19"/>
          <w:w w:val="105"/>
          <w:sz w:val="16"/>
        </w:rPr>
        <w:t> </w:t>
      </w:r>
      <w:r>
        <w:rPr>
          <w:color w:val="231F20"/>
          <w:w w:val="105"/>
          <w:sz w:val="16"/>
        </w:rPr>
        <w:t>las</w:t>
      </w:r>
      <w:r>
        <w:rPr>
          <w:color w:val="231F20"/>
          <w:spacing w:val="-19"/>
          <w:w w:val="105"/>
          <w:sz w:val="16"/>
        </w:rPr>
        <w:t> </w:t>
      </w:r>
      <w:r>
        <w:rPr>
          <w:color w:val="231F20"/>
          <w:w w:val="105"/>
          <w:sz w:val="16"/>
        </w:rPr>
        <w:t>muchas</w:t>
      </w:r>
      <w:r>
        <w:rPr>
          <w:color w:val="231F20"/>
          <w:spacing w:val="-19"/>
          <w:w w:val="105"/>
          <w:sz w:val="16"/>
        </w:rPr>
        <w:t> </w:t>
      </w:r>
      <w:r>
        <w:rPr>
          <w:color w:val="231F20"/>
          <w:w w:val="105"/>
          <w:sz w:val="16"/>
        </w:rPr>
        <w:t>páginas</w:t>
      </w:r>
      <w:r>
        <w:rPr>
          <w:color w:val="231F20"/>
          <w:spacing w:val="-19"/>
          <w:w w:val="105"/>
          <w:sz w:val="16"/>
        </w:rPr>
        <w:t> </w:t>
      </w:r>
      <w:r>
        <w:rPr>
          <w:color w:val="231F20"/>
          <w:w w:val="105"/>
          <w:sz w:val="16"/>
        </w:rPr>
        <w:t>que</w:t>
      </w:r>
      <w:r>
        <w:rPr>
          <w:color w:val="231F20"/>
          <w:spacing w:val="-19"/>
          <w:w w:val="105"/>
          <w:sz w:val="16"/>
        </w:rPr>
        <w:t> </w:t>
      </w:r>
      <w:r>
        <w:rPr>
          <w:color w:val="231F20"/>
          <w:w w:val="105"/>
          <w:sz w:val="16"/>
        </w:rPr>
        <w:t>estos y</w:t>
      </w:r>
      <w:r>
        <w:rPr>
          <w:color w:val="231F20"/>
          <w:spacing w:val="-23"/>
          <w:w w:val="105"/>
          <w:sz w:val="16"/>
        </w:rPr>
        <w:t> </w:t>
      </w:r>
      <w:r>
        <w:rPr>
          <w:color w:val="231F20"/>
          <w:w w:val="105"/>
          <w:sz w:val="16"/>
        </w:rPr>
        <w:t>otros</w:t>
      </w:r>
      <w:r>
        <w:rPr>
          <w:color w:val="231F20"/>
          <w:spacing w:val="-23"/>
          <w:w w:val="105"/>
          <w:sz w:val="16"/>
        </w:rPr>
        <w:t> </w:t>
      </w:r>
      <w:r>
        <w:rPr>
          <w:color w:val="231F20"/>
          <w:w w:val="105"/>
          <w:sz w:val="16"/>
        </w:rPr>
        <w:t>autores</w:t>
      </w:r>
      <w:r>
        <w:rPr>
          <w:color w:val="231F20"/>
          <w:spacing w:val="-23"/>
          <w:w w:val="105"/>
          <w:sz w:val="16"/>
        </w:rPr>
        <w:t> </w:t>
      </w:r>
      <w:r>
        <w:rPr>
          <w:color w:val="231F20"/>
          <w:w w:val="105"/>
          <w:sz w:val="16"/>
        </w:rPr>
        <w:t>han</w:t>
      </w:r>
      <w:r>
        <w:rPr>
          <w:color w:val="231F20"/>
          <w:spacing w:val="-23"/>
          <w:w w:val="105"/>
          <w:sz w:val="16"/>
        </w:rPr>
        <w:t> </w:t>
      </w:r>
      <w:r>
        <w:rPr>
          <w:color w:val="231F20"/>
          <w:w w:val="105"/>
          <w:sz w:val="16"/>
        </w:rPr>
        <w:t>escrito</w:t>
      </w:r>
      <w:r>
        <w:rPr>
          <w:color w:val="231F20"/>
          <w:spacing w:val="-23"/>
          <w:w w:val="105"/>
          <w:sz w:val="16"/>
        </w:rPr>
        <w:t> </w:t>
      </w:r>
      <w:r>
        <w:rPr>
          <w:color w:val="231F20"/>
          <w:w w:val="105"/>
          <w:sz w:val="16"/>
        </w:rPr>
        <w:t>respecto</w:t>
      </w:r>
      <w:r>
        <w:rPr>
          <w:color w:val="231F20"/>
          <w:spacing w:val="-23"/>
          <w:w w:val="105"/>
          <w:sz w:val="16"/>
        </w:rPr>
        <w:t> </w:t>
      </w:r>
      <w:r>
        <w:rPr>
          <w:color w:val="231F20"/>
          <w:w w:val="105"/>
          <w:sz w:val="16"/>
        </w:rPr>
        <w:t>al</w:t>
      </w:r>
      <w:r>
        <w:rPr>
          <w:color w:val="231F20"/>
          <w:spacing w:val="-23"/>
          <w:w w:val="105"/>
          <w:sz w:val="16"/>
        </w:rPr>
        <w:t> </w:t>
      </w:r>
      <w:r>
        <w:rPr>
          <w:color w:val="231F20"/>
          <w:w w:val="105"/>
          <w:sz w:val="16"/>
        </w:rPr>
        <w:t>ciclo</w:t>
      </w:r>
      <w:r>
        <w:rPr>
          <w:color w:val="231F20"/>
          <w:spacing w:val="-23"/>
          <w:w w:val="105"/>
          <w:sz w:val="16"/>
        </w:rPr>
        <w:t> </w:t>
      </w:r>
      <w:r>
        <w:rPr>
          <w:color w:val="231F20"/>
          <w:w w:val="105"/>
          <w:sz w:val="16"/>
        </w:rPr>
        <w:t>asociado</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optimismo</w:t>
      </w:r>
      <w:r>
        <w:rPr>
          <w:color w:val="231F20"/>
          <w:spacing w:val="-23"/>
          <w:w w:val="105"/>
          <w:sz w:val="16"/>
        </w:rPr>
        <w:t> </w:t>
      </w:r>
      <w:r>
        <w:rPr>
          <w:color w:val="231F20"/>
          <w:w w:val="105"/>
          <w:sz w:val="16"/>
        </w:rPr>
        <w:t>y</w:t>
      </w:r>
      <w:r>
        <w:rPr>
          <w:color w:val="231F20"/>
          <w:spacing w:val="-23"/>
          <w:w w:val="105"/>
          <w:sz w:val="16"/>
        </w:rPr>
        <w:t> </w:t>
      </w:r>
      <w:r>
        <w:rPr>
          <w:color w:val="231F20"/>
          <w:w w:val="105"/>
          <w:sz w:val="16"/>
        </w:rPr>
        <w:t>pesimismo</w:t>
      </w:r>
      <w:r>
        <w:rPr>
          <w:color w:val="231F20"/>
          <w:spacing w:val="-23"/>
          <w:w w:val="105"/>
          <w:sz w:val="16"/>
        </w:rPr>
        <w:t> </w:t>
      </w:r>
      <w:r>
        <w:rPr>
          <w:color w:val="231F20"/>
          <w:w w:val="105"/>
          <w:sz w:val="16"/>
        </w:rPr>
        <w:t>social.</w:t>
      </w:r>
      <w:r>
        <w:rPr>
          <w:color w:val="231F20"/>
          <w:spacing w:val="-23"/>
          <w:w w:val="105"/>
          <w:sz w:val="16"/>
        </w:rPr>
        <w:t> </w:t>
      </w:r>
      <w:r>
        <w:rPr>
          <w:color w:val="231F20"/>
          <w:spacing w:val="-3"/>
          <w:w w:val="105"/>
          <w:sz w:val="16"/>
        </w:rPr>
        <w:t>Para </w:t>
      </w:r>
      <w:r>
        <w:rPr>
          <w:color w:val="231F20"/>
          <w:w w:val="105"/>
          <w:sz w:val="16"/>
        </w:rPr>
        <w:t>un</w:t>
      </w:r>
      <w:r>
        <w:rPr>
          <w:color w:val="231F20"/>
          <w:spacing w:val="-19"/>
          <w:w w:val="105"/>
          <w:sz w:val="16"/>
        </w:rPr>
        <w:t> </w:t>
      </w:r>
      <w:r>
        <w:rPr>
          <w:color w:val="231F20"/>
          <w:w w:val="105"/>
          <w:sz w:val="16"/>
        </w:rPr>
        <w:t>magnífico</w:t>
      </w:r>
      <w:r>
        <w:rPr>
          <w:color w:val="231F20"/>
          <w:spacing w:val="-19"/>
          <w:w w:val="105"/>
          <w:sz w:val="16"/>
        </w:rPr>
        <w:t> </w:t>
      </w:r>
      <w:r>
        <w:rPr>
          <w:color w:val="231F20"/>
          <w:w w:val="105"/>
          <w:sz w:val="16"/>
        </w:rPr>
        <w:t>tratamiento</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esta</w:t>
      </w:r>
      <w:r>
        <w:rPr>
          <w:color w:val="231F20"/>
          <w:spacing w:val="-19"/>
          <w:w w:val="105"/>
          <w:sz w:val="16"/>
        </w:rPr>
        <w:t> </w:t>
      </w:r>
      <w:r>
        <w:rPr>
          <w:color w:val="231F20"/>
          <w:w w:val="105"/>
          <w:sz w:val="16"/>
        </w:rPr>
        <w:t>literatura,</w:t>
      </w:r>
      <w:r>
        <w:rPr>
          <w:color w:val="231F20"/>
          <w:spacing w:val="-19"/>
          <w:w w:val="105"/>
          <w:sz w:val="16"/>
        </w:rPr>
        <w:t> </w:t>
      </w:r>
      <w:r>
        <w:rPr>
          <w:color w:val="231F20"/>
          <w:w w:val="105"/>
          <w:sz w:val="16"/>
        </w:rPr>
        <w:t>ver</w:t>
      </w:r>
      <w:r>
        <w:rPr>
          <w:color w:val="231F20"/>
          <w:spacing w:val="-19"/>
          <w:w w:val="105"/>
          <w:sz w:val="16"/>
        </w:rPr>
        <w:t> </w:t>
      </w:r>
      <w:r>
        <w:rPr>
          <w:color w:val="231F20"/>
          <w:w w:val="105"/>
          <w:sz w:val="16"/>
        </w:rPr>
        <w:t>Keen</w:t>
      </w:r>
      <w:r>
        <w:rPr>
          <w:color w:val="231F20"/>
          <w:spacing w:val="-19"/>
          <w:w w:val="105"/>
          <w:sz w:val="16"/>
        </w:rPr>
        <w:t> </w:t>
      </w:r>
      <w:r>
        <w:rPr>
          <w:color w:val="231F20"/>
          <w:w w:val="105"/>
          <w:sz w:val="16"/>
        </w:rPr>
        <w:t>(2011).</w:t>
      </w:r>
    </w:p>
    <w:p>
      <w:pPr>
        <w:spacing w:after="0" w:line="288" w:lineRule="auto"/>
        <w:jc w:val="both"/>
        <w:rPr>
          <w:sz w:val="16"/>
        </w:rPr>
        <w:sectPr>
          <w:pgSz w:w="7940" w:h="12760"/>
          <w:pgMar w:header="678" w:footer="804" w:top="860" w:bottom="1000" w:left="680" w:right="900"/>
        </w:sectPr>
      </w:pPr>
    </w:p>
    <w:p>
      <w:pPr>
        <w:pStyle w:val="BodyText"/>
      </w:pPr>
    </w:p>
    <w:p>
      <w:pPr>
        <w:pStyle w:val="BodyText"/>
        <w:spacing w:before="9"/>
        <w:rPr>
          <w:sz w:val="17"/>
        </w:rPr>
      </w:pPr>
    </w:p>
    <w:p>
      <w:pPr>
        <w:pStyle w:val="BodyText"/>
        <w:spacing w:line="292" w:lineRule="auto" w:before="61"/>
        <w:ind w:left="120" w:right="219"/>
      </w:pPr>
      <w:r>
        <w:rPr>
          <w:w w:val="105"/>
        </w:rPr>
        <w:t>pena</w:t>
      </w:r>
      <w:r>
        <w:rPr>
          <w:spacing w:val="-19"/>
          <w:w w:val="105"/>
        </w:rPr>
        <w:t> </w:t>
      </w:r>
      <w:r>
        <w:rPr>
          <w:w w:val="105"/>
        </w:rPr>
        <w:t>de</w:t>
      </w:r>
      <w:r>
        <w:rPr>
          <w:spacing w:val="-19"/>
          <w:w w:val="105"/>
        </w:rPr>
        <w:t> </w:t>
      </w:r>
      <w:r>
        <w:rPr>
          <w:w w:val="105"/>
        </w:rPr>
        <w:t>caer</w:t>
      </w:r>
      <w:r>
        <w:rPr>
          <w:spacing w:val="-19"/>
          <w:w w:val="105"/>
        </w:rPr>
        <w:t> </w:t>
      </w:r>
      <w:r>
        <w:rPr>
          <w:w w:val="105"/>
        </w:rPr>
        <w:t>en</w:t>
      </w:r>
      <w:r>
        <w:rPr>
          <w:spacing w:val="-19"/>
          <w:w w:val="105"/>
        </w:rPr>
        <w:t> </w:t>
      </w:r>
      <w:r>
        <w:rPr>
          <w:w w:val="105"/>
        </w:rPr>
        <w:t>alguna</w:t>
      </w:r>
      <w:r>
        <w:rPr>
          <w:spacing w:val="-19"/>
          <w:w w:val="105"/>
        </w:rPr>
        <w:t> </w:t>
      </w:r>
      <w:r>
        <w:rPr>
          <w:w w:val="105"/>
        </w:rPr>
        <w:t>versión</w:t>
      </w:r>
      <w:r>
        <w:rPr>
          <w:spacing w:val="-19"/>
          <w:w w:val="105"/>
        </w:rPr>
        <w:t> </w:t>
      </w:r>
      <w:r>
        <w:rPr>
          <w:w w:val="105"/>
        </w:rPr>
        <w:t>del</w:t>
      </w:r>
      <w:r>
        <w:rPr>
          <w:spacing w:val="-19"/>
          <w:w w:val="105"/>
        </w:rPr>
        <w:t> </w:t>
      </w:r>
      <w:r>
        <w:rPr>
          <w:w w:val="105"/>
        </w:rPr>
        <w:t>autoritarismo</w:t>
      </w:r>
      <w:r>
        <w:rPr>
          <w:spacing w:val="-19"/>
          <w:w w:val="105"/>
        </w:rPr>
        <w:t> </w:t>
      </w:r>
      <w:r>
        <w:rPr>
          <w:w w:val="105"/>
        </w:rPr>
        <w:t>genocida</w:t>
      </w:r>
      <w:r>
        <w:rPr>
          <w:spacing w:val="-19"/>
          <w:w w:val="105"/>
        </w:rPr>
        <w:t> </w:t>
      </w:r>
      <w:r>
        <w:rPr>
          <w:w w:val="105"/>
        </w:rPr>
        <w:t>(como</w:t>
      </w:r>
      <w:r>
        <w:rPr>
          <w:spacing w:val="-19"/>
          <w:w w:val="105"/>
        </w:rPr>
        <w:t> </w:t>
      </w:r>
      <w:r>
        <w:rPr>
          <w:w w:val="105"/>
        </w:rPr>
        <w:t>fueron el</w:t>
      </w:r>
      <w:r>
        <w:rPr>
          <w:spacing w:val="-29"/>
          <w:w w:val="105"/>
        </w:rPr>
        <w:t> </w:t>
      </w:r>
      <w:r>
        <w:rPr>
          <w:w w:val="105"/>
        </w:rPr>
        <w:t>fascismo</w:t>
      </w:r>
      <w:r>
        <w:rPr>
          <w:spacing w:val="-29"/>
          <w:w w:val="105"/>
        </w:rPr>
        <w:t> </w:t>
      </w:r>
      <w:r>
        <w:rPr>
          <w:w w:val="105"/>
        </w:rPr>
        <w:t>o</w:t>
      </w:r>
      <w:r>
        <w:rPr>
          <w:spacing w:val="-29"/>
          <w:w w:val="105"/>
        </w:rPr>
        <w:t> </w:t>
      </w:r>
      <w:r>
        <w:rPr>
          <w:w w:val="105"/>
        </w:rPr>
        <w:t>el</w:t>
      </w:r>
      <w:r>
        <w:rPr>
          <w:spacing w:val="-29"/>
          <w:w w:val="105"/>
        </w:rPr>
        <w:t> </w:t>
      </w:r>
      <w:r>
        <w:rPr>
          <w:w w:val="105"/>
        </w:rPr>
        <w:t>nazismo).</w:t>
      </w:r>
    </w:p>
    <w:p>
      <w:pPr>
        <w:pStyle w:val="BodyText"/>
        <w:spacing w:line="292" w:lineRule="auto" w:before="1"/>
        <w:ind w:left="120" w:right="314" w:firstLine="566"/>
        <w:jc w:val="both"/>
      </w:pPr>
      <w:r>
        <w:rPr/>
        <w:t>En</w:t>
      </w:r>
      <w:r>
        <w:rPr>
          <w:spacing w:val="-14"/>
        </w:rPr>
        <w:t> </w:t>
      </w:r>
      <w:r>
        <w:rPr/>
        <w:t>la</w:t>
      </w:r>
      <w:r>
        <w:rPr>
          <w:spacing w:val="-14"/>
        </w:rPr>
        <w:t> </w:t>
      </w:r>
      <w:r>
        <w:rPr>
          <w:spacing w:val="-3"/>
        </w:rPr>
        <w:t>actualidad,</w:t>
      </w:r>
      <w:r>
        <w:rPr>
          <w:spacing w:val="-14"/>
        </w:rPr>
        <w:t> </w:t>
      </w:r>
      <w:r>
        <w:rPr/>
        <w:t>la</w:t>
      </w:r>
      <w:r>
        <w:rPr>
          <w:spacing w:val="-14"/>
        </w:rPr>
        <w:t> </w:t>
      </w:r>
      <w:r>
        <w:rPr>
          <w:spacing w:val="-3"/>
        </w:rPr>
        <w:t>convergencia</w:t>
      </w:r>
      <w:r>
        <w:rPr>
          <w:spacing w:val="-14"/>
        </w:rPr>
        <w:t> </w:t>
      </w:r>
      <w:r>
        <w:rPr/>
        <w:t>de</w:t>
      </w:r>
      <w:r>
        <w:rPr>
          <w:spacing w:val="-14"/>
        </w:rPr>
        <w:t> </w:t>
      </w:r>
      <w:r>
        <w:rPr/>
        <w:t>las</w:t>
      </w:r>
      <w:r>
        <w:rPr>
          <w:spacing w:val="-14"/>
        </w:rPr>
        <w:t> </w:t>
      </w:r>
      <w:r>
        <w:rPr/>
        <w:t>crisis</w:t>
      </w:r>
      <w:r>
        <w:rPr>
          <w:spacing w:val="-14"/>
        </w:rPr>
        <w:t> </w:t>
      </w:r>
      <w:r>
        <w:rPr>
          <w:spacing w:val="-3"/>
        </w:rPr>
        <w:t>(económico-financiera, ambiental, </w:t>
      </w:r>
      <w:r>
        <w:rPr/>
        <w:t>alimentaria y energética) nos ha </w:t>
      </w:r>
      <w:r>
        <w:rPr>
          <w:spacing w:val="-3"/>
        </w:rPr>
        <w:t>puesto entre </w:t>
      </w:r>
      <w:r>
        <w:rPr/>
        <w:t>la espada y la pa- red, obligándonos a cuestionar a fondo lo racional. Sin duda, las fuerzas </w:t>
      </w:r>
      <w:r>
        <w:rPr>
          <w:spacing w:val="-3"/>
        </w:rPr>
        <w:t>neoliberales</w:t>
      </w:r>
      <w:r>
        <w:rPr>
          <w:spacing w:val="-7"/>
        </w:rPr>
        <w:t> </w:t>
      </w:r>
      <w:r>
        <w:rPr/>
        <w:t>se</w:t>
      </w:r>
      <w:r>
        <w:rPr>
          <w:spacing w:val="-7"/>
        </w:rPr>
        <w:t> </w:t>
      </w:r>
      <w:r>
        <w:rPr/>
        <w:t>han</w:t>
      </w:r>
      <w:r>
        <w:rPr>
          <w:spacing w:val="-7"/>
        </w:rPr>
        <w:t> </w:t>
      </w:r>
      <w:r>
        <w:rPr>
          <w:spacing w:val="-3"/>
        </w:rPr>
        <w:t>ocupado</w:t>
      </w:r>
      <w:r>
        <w:rPr>
          <w:spacing w:val="-7"/>
        </w:rPr>
        <w:t> </w:t>
      </w:r>
      <w:r>
        <w:rPr/>
        <w:t>en</w:t>
      </w:r>
      <w:r>
        <w:rPr>
          <w:spacing w:val="-8"/>
        </w:rPr>
        <w:t> </w:t>
      </w:r>
      <w:r>
        <w:rPr>
          <w:spacing w:val="-3"/>
        </w:rPr>
        <w:t>ello</w:t>
      </w:r>
      <w:r>
        <w:rPr>
          <w:spacing w:val="-7"/>
        </w:rPr>
        <w:t> </w:t>
      </w:r>
      <w:r>
        <w:rPr/>
        <w:t>de</w:t>
      </w:r>
      <w:r>
        <w:rPr>
          <w:spacing w:val="-7"/>
        </w:rPr>
        <w:t> </w:t>
      </w:r>
      <w:r>
        <w:rPr/>
        <w:t>un</w:t>
      </w:r>
      <w:r>
        <w:rPr>
          <w:spacing w:val="-7"/>
        </w:rPr>
        <w:t> </w:t>
      </w:r>
      <w:r>
        <w:rPr/>
        <w:t>modo</w:t>
      </w:r>
      <w:r>
        <w:rPr>
          <w:spacing w:val="-7"/>
        </w:rPr>
        <w:t> </w:t>
      </w:r>
      <w:r>
        <w:rPr>
          <w:spacing w:val="-4"/>
        </w:rPr>
        <w:t>acorde</w:t>
      </w:r>
      <w:r>
        <w:rPr>
          <w:spacing w:val="-7"/>
        </w:rPr>
        <w:t> </w:t>
      </w:r>
      <w:r>
        <w:rPr/>
        <w:t>a</w:t>
      </w:r>
      <w:r>
        <w:rPr>
          <w:spacing w:val="-7"/>
        </w:rPr>
        <w:t> </w:t>
      </w:r>
      <w:r>
        <w:rPr/>
        <w:t>sus</w:t>
      </w:r>
      <w:r>
        <w:rPr>
          <w:spacing w:val="-7"/>
        </w:rPr>
        <w:t> </w:t>
      </w:r>
      <w:r>
        <w:rPr>
          <w:spacing w:val="-4"/>
        </w:rPr>
        <w:t>intereses</w:t>
      </w:r>
      <w:r>
        <w:rPr>
          <w:spacing w:val="-7"/>
        </w:rPr>
        <w:t> </w:t>
      </w:r>
      <w:r>
        <w:rPr/>
        <w:t>y</w:t>
      </w:r>
      <w:r>
        <w:rPr>
          <w:spacing w:val="-7"/>
        </w:rPr>
        <w:t> </w:t>
      </w:r>
      <w:r>
        <w:rPr>
          <w:spacing w:val="-3"/>
        </w:rPr>
        <w:t>han </w:t>
      </w:r>
      <w:r>
        <w:rPr/>
        <w:t>abierto</w:t>
      </w:r>
      <w:r>
        <w:rPr>
          <w:spacing w:val="-8"/>
        </w:rPr>
        <w:t> </w:t>
      </w:r>
      <w:r>
        <w:rPr/>
        <w:t>en</w:t>
      </w:r>
      <w:r>
        <w:rPr>
          <w:spacing w:val="-8"/>
        </w:rPr>
        <w:t> </w:t>
      </w:r>
      <w:r>
        <w:rPr/>
        <w:t>el</w:t>
      </w:r>
      <w:r>
        <w:rPr>
          <w:spacing w:val="-8"/>
        </w:rPr>
        <w:t> </w:t>
      </w:r>
      <w:r>
        <w:rPr/>
        <w:t>imaginario</w:t>
      </w:r>
      <w:r>
        <w:rPr>
          <w:spacing w:val="-8"/>
        </w:rPr>
        <w:t> </w:t>
      </w:r>
      <w:r>
        <w:rPr/>
        <w:t>de</w:t>
      </w:r>
      <w:r>
        <w:rPr>
          <w:spacing w:val="-8"/>
        </w:rPr>
        <w:t> </w:t>
      </w:r>
      <w:r>
        <w:rPr/>
        <w:t>las</w:t>
      </w:r>
      <w:r>
        <w:rPr>
          <w:spacing w:val="-8"/>
        </w:rPr>
        <w:t> </w:t>
      </w:r>
      <w:r>
        <w:rPr/>
        <w:t>clases</w:t>
      </w:r>
      <w:r>
        <w:rPr>
          <w:spacing w:val="-8"/>
        </w:rPr>
        <w:t> </w:t>
      </w:r>
      <w:r>
        <w:rPr/>
        <w:t>privilegiadas</w:t>
      </w:r>
      <w:r>
        <w:rPr>
          <w:spacing w:val="-8"/>
        </w:rPr>
        <w:t> </w:t>
      </w:r>
      <w:r>
        <w:rPr/>
        <w:t>(que</w:t>
      </w:r>
      <w:r>
        <w:rPr>
          <w:spacing w:val="-8"/>
        </w:rPr>
        <w:t> </w:t>
      </w:r>
      <w:r>
        <w:rPr>
          <w:spacing w:val="-3"/>
        </w:rPr>
        <w:t>incluyen</w:t>
      </w:r>
      <w:r>
        <w:rPr>
          <w:spacing w:val="-8"/>
        </w:rPr>
        <w:t> </w:t>
      </w:r>
      <w:r>
        <w:rPr/>
        <w:t>a</w:t>
      </w:r>
      <w:r>
        <w:rPr>
          <w:spacing w:val="-8"/>
        </w:rPr>
        <w:t> </w:t>
      </w:r>
      <w:r>
        <w:rPr/>
        <w:t>algunos </w:t>
      </w:r>
      <w:r>
        <w:rPr>
          <w:spacing w:val="-3"/>
        </w:rPr>
        <w:t>gobernantes </w:t>
      </w:r>
      <w:r>
        <w:rPr/>
        <w:t>y </w:t>
      </w:r>
      <w:r>
        <w:rPr>
          <w:spacing w:val="-3"/>
        </w:rPr>
        <w:t>jueces) </w:t>
      </w:r>
      <w:r>
        <w:rPr/>
        <w:t>la </w:t>
      </w:r>
      <w:r>
        <w:rPr>
          <w:spacing w:val="-3"/>
        </w:rPr>
        <w:t>aceptación </w:t>
      </w:r>
      <w:r>
        <w:rPr/>
        <w:t>de medidas </w:t>
      </w:r>
      <w:r>
        <w:rPr>
          <w:spacing w:val="-3"/>
        </w:rPr>
        <w:t>completamente </w:t>
      </w:r>
      <w:r>
        <w:rPr/>
        <w:t>inimagina- </w:t>
      </w:r>
      <w:r>
        <w:rPr>
          <w:spacing w:val="-3"/>
        </w:rPr>
        <w:t>bles</w:t>
      </w:r>
      <w:r>
        <w:rPr>
          <w:spacing w:val="-7"/>
        </w:rPr>
        <w:t> </w:t>
      </w:r>
      <w:r>
        <w:rPr>
          <w:spacing w:val="-3"/>
        </w:rPr>
        <w:t>todavía</w:t>
      </w:r>
      <w:r>
        <w:rPr>
          <w:spacing w:val="-7"/>
        </w:rPr>
        <w:t> </w:t>
      </w:r>
      <w:r>
        <w:rPr>
          <w:spacing w:val="-3"/>
        </w:rPr>
        <w:t>hace</w:t>
      </w:r>
      <w:r>
        <w:rPr>
          <w:spacing w:val="-7"/>
        </w:rPr>
        <w:t> </w:t>
      </w:r>
      <w:r>
        <w:rPr/>
        <w:t>10</w:t>
      </w:r>
      <w:r>
        <w:rPr>
          <w:spacing w:val="-7"/>
        </w:rPr>
        <w:t> </w:t>
      </w:r>
      <w:r>
        <w:rPr>
          <w:spacing w:val="-3"/>
        </w:rPr>
        <w:t>años.</w:t>
      </w:r>
      <w:r>
        <w:rPr>
          <w:spacing w:val="-7"/>
        </w:rPr>
        <w:t> </w:t>
      </w:r>
      <w:r>
        <w:rPr>
          <w:spacing w:val="-3"/>
        </w:rPr>
        <w:t>Entre</w:t>
      </w:r>
      <w:r>
        <w:rPr>
          <w:spacing w:val="-7"/>
        </w:rPr>
        <w:t> </w:t>
      </w:r>
      <w:r>
        <w:rPr>
          <w:spacing w:val="-3"/>
        </w:rPr>
        <w:t>ellas</w:t>
      </w:r>
      <w:r>
        <w:rPr>
          <w:spacing w:val="-7"/>
        </w:rPr>
        <w:t> </w:t>
      </w:r>
      <w:r>
        <w:rPr>
          <w:spacing w:val="-3"/>
        </w:rPr>
        <w:t>están</w:t>
      </w:r>
      <w:r>
        <w:rPr>
          <w:spacing w:val="-7"/>
        </w:rPr>
        <w:t> </w:t>
      </w:r>
      <w:r>
        <w:rPr/>
        <w:t>la</w:t>
      </w:r>
      <w:r>
        <w:rPr>
          <w:spacing w:val="-7"/>
        </w:rPr>
        <w:t> </w:t>
      </w:r>
      <w:r>
        <w:rPr>
          <w:spacing w:val="-3"/>
        </w:rPr>
        <w:t>capitalización</w:t>
      </w:r>
      <w:r>
        <w:rPr>
          <w:spacing w:val="-7"/>
        </w:rPr>
        <w:t> </w:t>
      </w:r>
      <w:r>
        <w:rPr>
          <w:spacing w:val="-3"/>
        </w:rPr>
        <w:t>universal</w:t>
      </w:r>
      <w:r>
        <w:rPr>
          <w:spacing w:val="-7"/>
        </w:rPr>
        <w:t> </w:t>
      </w:r>
      <w:r>
        <w:rPr/>
        <w:t>de</w:t>
      </w:r>
      <w:r>
        <w:rPr>
          <w:spacing w:val="-7"/>
        </w:rPr>
        <w:t> </w:t>
      </w:r>
      <w:r>
        <w:rPr/>
        <w:t>los </w:t>
      </w:r>
      <w:r>
        <w:rPr>
          <w:spacing w:val="-3"/>
        </w:rPr>
        <w:t>bienes humanos, </w:t>
      </w:r>
      <w:r>
        <w:rPr/>
        <w:t>la </w:t>
      </w:r>
      <w:r>
        <w:rPr>
          <w:spacing w:val="-3"/>
        </w:rPr>
        <w:t>institucionalización general </w:t>
      </w:r>
      <w:r>
        <w:rPr/>
        <w:t>y </w:t>
      </w:r>
      <w:r>
        <w:rPr>
          <w:spacing w:val="-3"/>
        </w:rPr>
        <w:t>global </w:t>
      </w:r>
      <w:r>
        <w:rPr/>
        <w:t>del </w:t>
      </w:r>
      <w:r>
        <w:rPr>
          <w:spacing w:val="-3"/>
        </w:rPr>
        <w:t>proceso </w:t>
      </w:r>
      <w:r>
        <w:rPr/>
        <w:t>de des- dignificación de la </w:t>
      </w:r>
      <w:r>
        <w:rPr>
          <w:spacing w:val="-3"/>
        </w:rPr>
        <w:t>naturaleza </w:t>
      </w:r>
      <w:r>
        <w:rPr/>
        <w:t>y la </w:t>
      </w:r>
      <w:r>
        <w:rPr>
          <w:spacing w:val="-3"/>
        </w:rPr>
        <w:t>comunidad, </w:t>
      </w:r>
      <w:r>
        <w:rPr/>
        <w:t>la </w:t>
      </w:r>
      <w:r>
        <w:rPr>
          <w:spacing w:val="-3"/>
        </w:rPr>
        <w:t>concentración </w:t>
      </w:r>
      <w:r>
        <w:rPr/>
        <w:t>al máximo del poder </w:t>
      </w:r>
      <w:r>
        <w:rPr>
          <w:spacing w:val="-3"/>
        </w:rPr>
        <w:t>económico, político </w:t>
      </w:r>
      <w:r>
        <w:rPr/>
        <w:t>y </w:t>
      </w:r>
      <w:r>
        <w:rPr>
          <w:spacing w:val="-3"/>
        </w:rPr>
        <w:t>militar, </w:t>
      </w:r>
      <w:r>
        <w:rPr/>
        <w:t>y la externalización de los </w:t>
      </w:r>
      <w:r>
        <w:rPr>
          <w:spacing w:val="-3"/>
        </w:rPr>
        <w:t>costos </w:t>
      </w:r>
      <w:r>
        <w:rPr/>
        <w:t>y riesgos del sistema </w:t>
      </w:r>
      <w:r>
        <w:rPr>
          <w:spacing w:val="-3"/>
        </w:rPr>
        <w:t>sobre </w:t>
      </w:r>
      <w:r>
        <w:rPr/>
        <w:t>los grupos </w:t>
      </w:r>
      <w:r>
        <w:rPr>
          <w:spacing w:val="-3"/>
        </w:rPr>
        <w:t>vulnerables </w:t>
      </w:r>
      <w:r>
        <w:rPr/>
        <w:t>(víctimas del </w:t>
      </w:r>
      <w:r>
        <w:rPr>
          <w:spacing w:val="-3"/>
        </w:rPr>
        <w:t>desarrollo) </w:t>
      </w:r>
      <w:r>
        <w:rPr/>
        <w:t>a </w:t>
      </w:r>
      <w:r>
        <w:rPr>
          <w:spacing w:val="-3"/>
        </w:rPr>
        <w:t>través </w:t>
      </w:r>
      <w:r>
        <w:rPr/>
        <w:t>de su endeudamiento </w:t>
      </w:r>
      <w:r>
        <w:rPr>
          <w:spacing w:val="-3"/>
        </w:rPr>
        <w:t>general </w:t>
      </w:r>
      <w:r>
        <w:rPr/>
        <w:t>y la esclavización </w:t>
      </w:r>
      <w:r>
        <w:rPr>
          <w:i/>
        </w:rPr>
        <w:t>de </w:t>
      </w:r>
      <w:r>
        <w:rPr>
          <w:i/>
          <w:spacing w:val="-3"/>
        </w:rPr>
        <w:t>facto</w:t>
      </w:r>
      <w:r>
        <w:rPr>
          <w:spacing w:val="-3"/>
        </w:rPr>
        <w:t>. </w:t>
      </w:r>
      <w:r>
        <w:rPr/>
        <w:t>Lo mismo que el </w:t>
      </w:r>
      <w:r>
        <w:rPr>
          <w:spacing w:val="-3"/>
        </w:rPr>
        <w:t>nazismo </w:t>
      </w:r>
      <w:r>
        <w:rPr/>
        <w:t>y </w:t>
      </w:r>
      <w:r>
        <w:rPr>
          <w:spacing w:val="-3"/>
        </w:rPr>
        <w:t>otros regímenes genocidas, </w:t>
      </w:r>
      <w:r>
        <w:rPr/>
        <w:t>el </w:t>
      </w:r>
      <w:r>
        <w:rPr>
          <w:spacing w:val="-3"/>
        </w:rPr>
        <w:t>neoliberalismo </w:t>
      </w:r>
      <w:r>
        <w:rPr>
          <w:spacing w:val="-4"/>
        </w:rPr>
        <w:t>promueve </w:t>
      </w:r>
      <w:r>
        <w:rPr>
          <w:spacing w:val="-3"/>
        </w:rPr>
        <w:t>en </w:t>
      </w:r>
      <w:r>
        <w:rPr/>
        <w:t>su fase expansiva el </w:t>
      </w:r>
      <w:r>
        <w:rPr>
          <w:spacing w:val="-3"/>
        </w:rPr>
        <w:t>desarrollo </w:t>
      </w:r>
      <w:r>
        <w:rPr/>
        <w:t>de </w:t>
      </w:r>
      <w:r>
        <w:rPr>
          <w:spacing w:val="-3"/>
        </w:rPr>
        <w:t>superhombres,</w:t>
      </w:r>
      <w:r>
        <w:rPr>
          <w:spacing w:val="-3"/>
          <w:position w:val="7"/>
          <w:sz w:val="11"/>
        </w:rPr>
        <w:t>8 </w:t>
      </w:r>
      <w:r>
        <w:rPr/>
        <w:t>y en la </w:t>
      </w:r>
      <w:r>
        <w:rPr>
          <w:spacing w:val="-3"/>
        </w:rPr>
        <w:t>contractiva conci- </w:t>
      </w:r>
      <w:r>
        <w:rPr/>
        <w:t>be </w:t>
      </w:r>
      <w:r>
        <w:rPr>
          <w:spacing w:val="-3"/>
        </w:rPr>
        <w:t>como razonable </w:t>
      </w:r>
      <w:r>
        <w:rPr/>
        <w:t>el exterminio de algunas personas, modos de vida y</w:t>
      </w:r>
      <w:r>
        <w:rPr>
          <w:spacing w:val="-34"/>
        </w:rPr>
        <w:t> </w:t>
      </w:r>
      <w:r>
        <w:rPr>
          <w:spacing w:val="-3"/>
        </w:rPr>
        <w:t>re- </w:t>
      </w:r>
      <w:r>
        <w:rPr/>
        <w:t>glas</w:t>
      </w:r>
      <w:r>
        <w:rPr>
          <w:spacing w:val="-9"/>
        </w:rPr>
        <w:t> </w:t>
      </w:r>
      <w:r>
        <w:rPr/>
        <w:t>de</w:t>
      </w:r>
      <w:r>
        <w:rPr>
          <w:spacing w:val="-9"/>
        </w:rPr>
        <w:t> </w:t>
      </w:r>
      <w:r>
        <w:rPr>
          <w:spacing w:val="-4"/>
        </w:rPr>
        <w:t>convivencia</w:t>
      </w:r>
      <w:r>
        <w:rPr>
          <w:spacing w:val="-9"/>
        </w:rPr>
        <w:t> </w:t>
      </w:r>
      <w:r>
        <w:rPr>
          <w:spacing w:val="-3"/>
        </w:rPr>
        <w:t>para</w:t>
      </w:r>
      <w:r>
        <w:rPr>
          <w:spacing w:val="-9"/>
        </w:rPr>
        <w:t> </w:t>
      </w:r>
      <w:r>
        <w:rPr>
          <w:spacing w:val="-3"/>
        </w:rPr>
        <w:t>mantener</w:t>
      </w:r>
      <w:r>
        <w:rPr>
          <w:spacing w:val="-9"/>
        </w:rPr>
        <w:t> </w:t>
      </w:r>
      <w:r>
        <w:rPr/>
        <w:t>el</w:t>
      </w:r>
      <w:r>
        <w:rPr>
          <w:spacing w:val="-9"/>
        </w:rPr>
        <w:t> </w:t>
      </w:r>
      <w:r>
        <w:rPr>
          <w:spacing w:val="-3"/>
        </w:rPr>
        <w:t>empuje</w:t>
      </w:r>
      <w:r>
        <w:rPr>
          <w:spacing w:val="-9"/>
        </w:rPr>
        <w:t> </w:t>
      </w:r>
      <w:r>
        <w:rPr/>
        <w:t>del</w:t>
      </w:r>
      <w:r>
        <w:rPr>
          <w:spacing w:val="-9"/>
        </w:rPr>
        <w:t> </w:t>
      </w:r>
      <w:r>
        <w:rPr>
          <w:spacing w:val="-3"/>
        </w:rPr>
        <w:t>capital</w:t>
      </w:r>
      <w:r>
        <w:rPr>
          <w:spacing w:val="-9"/>
        </w:rPr>
        <w:t> </w:t>
      </w:r>
      <w:r>
        <w:rPr>
          <w:spacing w:val="-3"/>
        </w:rPr>
        <w:t>que</w:t>
      </w:r>
      <w:r>
        <w:rPr>
          <w:spacing w:val="-9"/>
        </w:rPr>
        <w:t> </w:t>
      </w:r>
      <w:r>
        <w:rPr/>
        <w:t>se</w:t>
      </w:r>
      <w:r>
        <w:rPr>
          <w:spacing w:val="-9"/>
        </w:rPr>
        <w:t> </w:t>
      </w:r>
      <w:r>
        <w:rPr>
          <w:spacing w:val="-4"/>
        </w:rPr>
        <w:t>requiere</w:t>
      </w:r>
      <w:r>
        <w:rPr>
          <w:spacing w:val="-9"/>
        </w:rPr>
        <w:t> </w:t>
      </w:r>
      <w:r>
        <w:rPr>
          <w:spacing w:val="-3"/>
        </w:rPr>
        <w:t>para defender </w:t>
      </w:r>
      <w:r>
        <w:rPr/>
        <w:t>los </w:t>
      </w:r>
      <w:r>
        <w:rPr>
          <w:spacing w:val="-3"/>
        </w:rPr>
        <w:t>derechos </w:t>
      </w:r>
      <w:r>
        <w:rPr/>
        <w:t>fundamentales de aquella parte de la </w:t>
      </w:r>
      <w:r>
        <w:rPr>
          <w:spacing w:val="-3"/>
        </w:rPr>
        <w:t>población </w:t>
      </w:r>
      <w:r>
        <w:rPr/>
        <w:t>hu- mana que, por supuestas cualidades </w:t>
      </w:r>
      <w:r>
        <w:rPr>
          <w:spacing w:val="-3"/>
        </w:rPr>
        <w:t>superiores </w:t>
      </w:r>
      <w:r>
        <w:rPr/>
        <w:t>y méritos, son la </w:t>
      </w:r>
      <w:r>
        <w:rPr>
          <w:spacing w:val="-3"/>
        </w:rPr>
        <w:t>garantía </w:t>
      </w:r>
      <w:r>
        <w:rPr/>
        <w:t>de</w:t>
      </w:r>
      <w:r>
        <w:rPr>
          <w:spacing w:val="-9"/>
        </w:rPr>
        <w:t> </w:t>
      </w:r>
      <w:r>
        <w:rPr/>
        <w:t>la</w:t>
      </w:r>
      <w:r>
        <w:rPr>
          <w:spacing w:val="-9"/>
        </w:rPr>
        <w:t> </w:t>
      </w:r>
      <w:r>
        <w:rPr>
          <w:spacing w:val="-3"/>
        </w:rPr>
        <w:t>prosperidad</w:t>
      </w:r>
      <w:r>
        <w:rPr>
          <w:spacing w:val="-9"/>
        </w:rPr>
        <w:t> </w:t>
      </w:r>
      <w:r>
        <w:rPr/>
        <w:t>de</w:t>
      </w:r>
      <w:r>
        <w:rPr>
          <w:spacing w:val="-9"/>
        </w:rPr>
        <w:t> </w:t>
      </w:r>
      <w:r>
        <w:rPr/>
        <w:t>las</w:t>
      </w:r>
      <w:r>
        <w:rPr>
          <w:spacing w:val="-9"/>
        </w:rPr>
        <w:t> </w:t>
      </w:r>
      <w:r>
        <w:rPr>
          <w:spacing w:val="-3"/>
        </w:rPr>
        <w:t>naciones</w:t>
      </w:r>
      <w:r>
        <w:rPr>
          <w:spacing w:val="-9"/>
        </w:rPr>
        <w:t> </w:t>
      </w:r>
      <w:r>
        <w:rPr/>
        <w:t>o</w:t>
      </w:r>
      <w:r>
        <w:rPr>
          <w:spacing w:val="-9"/>
        </w:rPr>
        <w:t> </w:t>
      </w:r>
      <w:r>
        <w:rPr/>
        <w:t>la</w:t>
      </w:r>
      <w:r>
        <w:rPr>
          <w:spacing w:val="-9"/>
        </w:rPr>
        <w:t> </w:t>
      </w:r>
      <w:r>
        <w:rPr/>
        <w:t>especie</w:t>
      </w:r>
      <w:r>
        <w:rPr>
          <w:spacing w:val="-9"/>
        </w:rPr>
        <w:t> </w:t>
      </w:r>
      <w:r>
        <w:rPr/>
        <w:t>en</w:t>
      </w:r>
      <w:r>
        <w:rPr>
          <w:spacing w:val="-9"/>
        </w:rPr>
        <w:t> </w:t>
      </w:r>
      <w:r>
        <w:rPr/>
        <w:t>su</w:t>
      </w:r>
      <w:r>
        <w:rPr>
          <w:spacing w:val="-9"/>
        </w:rPr>
        <w:t> </w:t>
      </w:r>
      <w:r>
        <w:rPr>
          <w:spacing w:val="-3"/>
        </w:rPr>
        <w:t>conjunto.</w:t>
      </w:r>
      <w:r>
        <w:rPr>
          <w:spacing w:val="-9"/>
        </w:rPr>
        <w:t> </w:t>
      </w:r>
      <w:r>
        <w:rPr/>
        <w:t>El</w:t>
      </w:r>
      <w:r>
        <w:rPr>
          <w:spacing w:val="-9"/>
        </w:rPr>
        <w:t> </w:t>
      </w:r>
      <w:r>
        <w:rPr>
          <w:spacing w:val="-3"/>
        </w:rPr>
        <w:t>pensamien- </w:t>
      </w:r>
      <w:r>
        <w:rPr/>
        <w:t>to neoliberal </w:t>
      </w:r>
      <w:r>
        <w:rPr>
          <w:spacing w:val="-3"/>
        </w:rPr>
        <w:t>trata </w:t>
      </w:r>
      <w:r>
        <w:rPr/>
        <w:t>de endulzar su posición señalando que ésta se basa en una ciencia que reconoce el papel provechoso de la libre selección socio- </w:t>
      </w:r>
      <w:r>
        <w:rPr>
          <w:spacing w:val="-3"/>
        </w:rPr>
        <w:t>natural </w:t>
      </w:r>
      <w:r>
        <w:rPr/>
        <w:t>del </w:t>
      </w:r>
      <w:r>
        <w:rPr>
          <w:spacing w:val="-3"/>
        </w:rPr>
        <w:t>mercado, pero </w:t>
      </w:r>
      <w:r>
        <w:rPr/>
        <w:t>en los </w:t>
      </w:r>
      <w:r>
        <w:rPr>
          <w:spacing w:val="-3"/>
        </w:rPr>
        <w:t>hechos </w:t>
      </w:r>
      <w:r>
        <w:rPr/>
        <w:t>no duda en echar mano del </w:t>
      </w:r>
      <w:r>
        <w:rPr>
          <w:spacing w:val="-2"/>
        </w:rPr>
        <w:t>Estado </w:t>
      </w:r>
      <w:r>
        <w:rPr>
          <w:spacing w:val="-3"/>
        </w:rPr>
        <w:t>para conducir </w:t>
      </w:r>
      <w:r>
        <w:rPr/>
        <w:t>el </w:t>
      </w:r>
      <w:r>
        <w:rPr>
          <w:spacing w:val="-3"/>
        </w:rPr>
        <w:t>exterminio cuando ello conviene </w:t>
      </w:r>
      <w:r>
        <w:rPr/>
        <w:t>al </w:t>
      </w:r>
      <w:r>
        <w:rPr>
          <w:spacing w:val="-3"/>
        </w:rPr>
        <w:t>propósito buscado. </w:t>
      </w:r>
      <w:r>
        <w:rPr/>
        <w:t>Los </w:t>
      </w:r>
      <w:r>
        <w:rPr>
          <w:spacing w:val="-3"/>
        </w:rPr>
        <w:t>pensadores verdaderamente neoliberales,  seguidores  </w:t>
      </w:r>
      <w:r>
        <w:rPr/>
        <w:t>fieles de la </w:t>
      </w:r>
      <w:r>
        <w:rPr>
          <w:spacing w:val="-3"/>
        </w:rPr>
        <w:t>tradición </w:t>
      </w:r>
      <w:r>
        <w:rPr/>
        <w:t>de </w:t>
      </w:r>
      <w:r>
        <w:rPr>
          <w:spacing w:val="-3"/>
        </w:rPr>
        <w:t>Hayek </w:t>
      </w:r>
      <w:r>
        <w:rPr/>
        <w:t>y Rothbard, el crimen </w:t>
      </w:r>
      <w:r>
        <w:rPr>
          <w:spacing w:val="-3"/>
        </w:rPr>
        <w:t>siempre </w:t>
      </w:r>
      <w:r>
        <w:rPr/>
        <w:t>ha consistido en </w:t>
      </w:r>
      <w:r>
        <w:rPr>
          <w:spacing w:val="-3"/>
        </w:rPr>
        <w:t>tratar </w:t>
      </w:r>
      <w:r>
        <w:rPr/>
        <w:t>de evitar </w:t>
      </w:r>
      <w:r>
        <w:rPr>
          <w:spacing w:val="-3"/>
        </w:rPr>
        <w:t>estos mecanismos </w:t>
      </w:r>
      <w:r>
        <w:rPr/>
        <w:t>de </w:t>
      </w:r>
      <w:r>
        <w:rPr>
          <w:spacing w:val="-3"/>
        </w:rPr>
        <w:t>eliminación supuestamente </w:t>
      </w:r>
      <w:r>
        <w:rPr>
          <w:spacing w:val="-4"/>
        </w:rPr>
        <w:t>natural </w:t>
      </w:r>
      <w:r>
        <w:rPr/>
        <w:t>y </w:t>
      </w:r>
      <w:r>
        <w:rPr>
          <w:spacing w:val="-4"/>
        </w:rPr>
        <w:t>transformadora, </w:t>
      </w:r>
      <w:r>
        <w:rPr/>
        <w:t>que </w:t>
      </w:r>
      <w:r>
        <w:rPr>
          <w:spacing w:val="-3"/>
        </w:rPr>
        <w:t>para </w:t>
      </w:r>
      <w:r>
        <w:rPr/>
        <w:t>ellos es la única </w:t>
      </w:r>
      <w:r>
        <w:rPr>
          <w:spacing w:val="-3"/>
        </w:rPr>
        <w:t>garantía </w:t>
      </w:r>
      <w:r>
        <w:rPr/>
        <w:t>de que un </w:t>
      </w:r>
      <w:r>
        <w:rPr>
          <w:spacing w:val="-2"/>
        </w:rPr>
        <w:t>estado </w:t>
      </w:r>
      <w:r>
        <w:rPr/>
        <w:t>de </w:t>
      </w:r>
      <w:r>
        <w:rPr>
          <w:spacing w:val="-3"/>
        </w:rPr>
        <w:t>derecho verdadera- mente razonable </w:t>
      </w:r>
      <w:r>
        <w:rPr/>
        <w:t>pueda algún día </w:t>
      </w:r>
      <w:r>
        <w:rPr>
          <w:spacing w:val="-3"/>
        </w:rPr>
        <w:t>evolucionar </w:t>
      </w:r>
      <w:r>
        <w:rPr/>
        <w:t>y </w:t>
      </w:r>
      <w:r>
        <w:rPr>
          <w:spacing w:val="5"/>
        </w:rPr>
        <w:t> </w:t>
      </w:r>
      <w:r>
        <w:rPr>
          <w:spacing w:val="-3"/>
        </w:rPr>
        <w:t>establecerse.</w:t>
      </w:r>
    </w:p>
    <w:p>
      <w:pPr>
        <w:pStyle w:val="BodyText"/>
      </w:pPr>
    </w:p>
    <w:p>
      <w:pPr>
        <w:pStyle w:val="BodyText"/>
      </w:pPr>
    </w:p>
    <w:p>
      <w:pPr>
        <w:pStyle w:val="BodyText"/>
        <w:spacing w:before="4"/>
        <w:rPr>
          <w:sz w:val="10"/>
        </w:rPr>
      </w:pPr>
      <w:r>
        <w:rPr/>
        <w:pict>
          <v:line style="position:absolute;mso-position-horizontal-relative:page;mso-position-vertical-relative:paragraph;z-index:1960;mso-wrap-distance-left:0;mso-wrap-distance-right:0" from="51.023602pt,8.158442pt" to="136.062602pt,8.158442pt" stroked="true" strokeweight=".5pt" strokecolor="#231f20">
            <w10:wrap type="topAndBottom"/>
          </v:line>
        </w:pict>
      </w:r>
    </w:p>
    <w:p>
      <w:pPr>
        <w:spacing w:line="288" w:lineRule="auto" w:before="36"/>
        <w:ind w:left="120" w:right="314" w:firstLine="0"/>
        <w:jc w:val="both"/>
        <w:rPr>
          <w:sz w:val="16"/>
        </w:rPr>
      </w:pPr>
      <w:r>
        <w:rPr>
          <w:color w:val="231F20"/>
          <w:position w:val="5"/>
          <w:sz w:val="9"/>
        </w:rPr>
        <w:t>8 </w:t>
      </w:r>
      <w:r>
        <w:rPr>
          <w:color w:val="231F20"/>
          <w:sz w:val="16"/>
        </w:rPr>
        <w:t>Ahora abundan las historias de personas que optan por formas químicas, genéticas, tecno- lógicas y físicas para aumentar sus cuerpos y convertirse en semidioses. Ver Wood (2015) para una lista interminable de  ejemplos.</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
        <w:rPr>
          <w:sz w:val="19"/>
        </w:rPr>
      </w:pPr>
    </w:p>
    <w:p>
      <w:pPr>
        <w:spacing w:before="64"/>
        <w:ind w:left="340" w:right="0" w:firstLine="0"/>
        <w:jc w:val="both"/>
        <w:rPr>
          <w:sz w:val="18"/>
        </w:rPr>
      </w:pPr>
      <w:r>
        <w:rPr>
          <w:color w:val="231F20"/>
          <w:w w:val="125"/>
          <w:sz w:val="18"/>
        </w:rPr>
        <w:t>Una nueva gran transformación y el papel de la universidad</w:t>
      </w:r>
    </w:p>
    <w:p>
      <w:pPr>
        <w:pStyle w:val="BodyText"/>
        <w:rPr>
          <w:sz w:val="18"/>
        </w:rPr>
      </w:pPr>
    </w:p>
    <w:p>
      <w:pPr>
        <w:pStyle w:val="BodyText"/>
        <w:spacing w:line="292" w:lineRule="auto" w:before="127"/>
        <w:ind w:left="340" w:right="118"/>
        <w:jc w:val="both"/>
      </w:pPr>
      <w:r>
        <w:rPr>
          <w:w w:val="105"/>
        </w:rPr>
        <w:t>Introducimos</w:t>
      </w:r>
      <w:r>
        <w:rPr>
          <w:spacing w:val="-22"/>
          <w:w w:val="105"/>
        </w:rPr>
        <w:t> </w:t>
      </w:r>
      <w:r>
        <w:rPr>
          <w:w w:val="105"/>
        </w:rPr>
        <w:t>ahora</w:t>
      </w:r>
      <w:r>
        <w:rPr>
          <w:spacing w:val="-22"/>
          <w:w w:val="105"/>
        </w:rPr>
        <w:t> </w:t>
      </w:r>
      <w:r>
        <w:rPr>
          <w:w w:val="105"/>
        </w:rPr>
        <w:t>una</w:t>
      </w:r>
      <w:r>
        <w:rPr>
          <w:spacing w:val="-22"/>
          <w:w w:val="105"/>
        </w:rPr>
        <w:t> </w:t>
      </w:r>
      <w:r>
        <w:rPr>
          <w:w w:val="105"/>
        </w:rPr>
        <w:t>proposición</w:t>
      </w:r>
      <w:r>
        <w:rPr>
          <w:spacing w:val="-22"/>
          <w:w w:val="105"/>
        </w:rPr>
        <w:t> </w:t>
      </w:r>
      <w:r>
        <w:rPr>
          <w:w w:val="105"/>
        </w:rPr>
        <w:t>que</w:t>
      </w:r>
      <w:r>
        <w:rPr>
          <w:spacing w:val="-22"/>
          <w:w w:val="105"/>
        </w:rPr>
        <w:t> </w:t>
      </w:r>
      <w:r>
        <w:rPr>
          <w:w w:val="105"/>
        </w:rPr>
        <w:t>resume</w:t>
      </w:r>
      <w:r>
        <w:rPr>
          <w:spacing w:val="-22"/>
          <w:w w:val="105"/>
        </w:rPr>
        <w:t> </w:t>
      </w:r>
      <w:r>
        <w:rPr>
          <w:w w:val="105"/>
        </w:rPr>
        <w:t>algunas</w:t>
      </w:r>
      <w:r>
        <w:rPr>
          <w:spacing w:val="-22"/>
          <w:w w:val="105"/>
        </w:rPr>
        <w:t> </w:t>
      </w:r>
      <w:r>
        <w:rPr>
          <w:w w:val="105"/>
        </w:rPr>
        <w:t>condiciones</w:t>
      </w:r>
      <w:r>
        <w:rPr>
          <w:spacing w:val="-22"/>
          <w:w w:val="105"/>
        </w:rPr>
        <w:t> </w:t>
      </w:r>
      <w:r>
        <w:rPr>
          <w:w w:val="105"/>
        </w:rPr>
        <w:t>de cooperación</w:t>
      </w:r>
      <w:r>
        <w:rPr>
          <w:spacing w:val="-29"/>
          <w:w w:val="105"/>
        </w:rPr>
        <w:t> </w:t>
      </w:r>
      <w:r>
        <w:rPr>
          <w:w w:val="105"/>
        </w:rPr>
        <w:t>necesarias</w:t>
      </w:r>
      <w:r>
        <w:rPr>
          <w:spacing w:val="-29"/>
          <w:w w:val="105"/>
        </w:rPr>
        <w:t> </w:t>
      </w:r>
      <w:r>
        <w:rPr>
          <w:w w:val="105"/>
        </w:rPr>
        <w:t>para</w:t>
      </w:r>
      <w:r>
        <w:rPr>
          <w:spacing w:val="-29"/>
          <w:w w:val="105"/>
        </w:rPr>
        <w:t> </w:t>
      </w:r>
      <w:r>
        <w:rPr>
          <w:w w:val="105"/>
        </w:rPr>
        <w:t>remontar</w:t>
      </w:r>
      <w:r>
        <w:rPr>
          <w:spacing w:val="-29"/>
          <w:w w:val="105"/>
        </w:rPr>
        <w:t> </w:t>
      </w:r>
      <w:r>
        <w:rPr>
          <w:w w:val="105"/>
        </w:rPr>
        <w:t>las</w:t>
      </w:r>
      <w:r>
        <w:rPr>
          <w:spacing w:val="-29"/>
          <w:w w:val="105"/>
        </w:rPr>
        <w:t> </w:t>
      </w:r>
      <w:r>
        <w:rPr>
          <w:w w:val="105"/>
        </w:rPr>
        <w:t>crisis</w:t>
      </w:r>
      <w:r>
        <w:rPr>
          <w:spacing w:val="-29"/>
          <w:w w:val="105"/>
        </w:rPr>
        <w:t> </w:t>
      </w:r>
      <w:r>
        <w:rPr>
          <w:w w:val="105"/>
        </w:rPr>
        <w:t>sin</w:t>
      </w:r>
      <w:r>
        <w:rPr>
          <w:spacing w:val="-29"/>
          <w:w w:val="105"/>
        </w:rPr>
        <w:t> </w:t>
      </w:r>
      <w:r>
        <w:rPr>
          <w:w w:val="105"/>
        </w:rPr>
        <w:t>genocidio.</w:t>
      </w:r>
    </w:p>
    <w:p>
      <w:pPr>
        <w:pStyle w:val="BodyText"/>
        <w:spacing w:line="292" w:lineRule="auto" w:before="1"/>
        <w:ind w:left="340" w:right="114" w:firstLine="566"/>
        <w:jc w:val="both"/>
      </w:pPr>
      <w:r>
        <w:rPr/>
        <w:t>Proposición cuarta. Es necesaria la reactivación de otras formas de cooperación</w:t>
      </w:r>
      <w:r>
        <w:rPr>
          <w:spacing w:val="-13"/>
        </w:rPr>
        <w:t> </w:t>
      </w:r>
      <w:r>
        <w:rPr/>
        <w:t>humana</w:t>
      </w:r>
      <w:r>
        <w:rPr>
          <w:spacing w:val="-13"/>
        </w:rPr>
        <w:t> </w:t>
      </w:r>
      <w:r>
        <w:rPr/>
        <w:t>y</w:t>
      </w:r>
      <w:r>
        <w:rPr>
          <w:spacing w:val="-13"/>
        </w:rPr>
        <w:t> </w:t>
      </w:r>
      <w:r>
        <w:rPr/>
        <w:t>asociación.</w:t>
      </w:r>
      <w:r>
        <w:rPr>
          <w:spacing w:val="-13"/>
        </w:rPr>
        <w:t> </w:t>
      </w:r>
      <w:r>
        <w:rPr/>
        <w:t>Son</w:t>
      </w:r>
      <w:r>
        <w:rPr>
          <w:spacing w:val="-13"/>
        </w:rPr>
        <w:t> </w:t>
      </w:r>
      <w:r>
        <w:rPr/>
        <w:t>necesarios</w:t>
      </w:r>
      <w:r>
        <w:rPr>
          <w:spacing w:val="-13"/>
        </w:rPr>
        <w:t> </w:t>
      </w:r>
      <w:r>
        <w:rPr/>
        <w:t>nuevos</w:t>
      </w:r>
      <w:r>
        <w:rPr>
          <w:spacing w:val="-13"/>
        </w:rPr>
        <w:t> </w:t>
      </w:r>
      <w:r>
        <w:rPr/>
        <w:t>métodos</w:t>
      </w:r>
      <w:r>
        <w:rPr>
          <w:spacing w:val="-13"/>
        </w:rPr>
        <w:t> </w:t>
      </w:r>
      <w:r>
        <w:rPr/>
        <w:t>de</w:t>
      </w:r>
      <w:r>
        <w:rPr>
          <w:spacing w:val="-13"/>
        </w:rPr>
        <w:t> </w:t>
      </w:r>
      <w:r>
        <w:rPr/>
        <w:t>coo- peración capaces de preservar, integrar y desarrollar las virtudes de las li- bertades positivas y negativas, y evitar sus </w:t>
      </w:r>
      <w:r>
        <w:rPr>
          <w:spacing w:val="-3"/>
        </w:rPr>
        <w:t>trampas para resistir </w:t>
      </w:r>
      <w:r>
        <w:rPr/>
        <w:t>a la captu- </w:t>
      </w:r>
      <w:r>
        <w:rPr>
          <w:spacing w:val="-3"/>
        </w:rPr>
        <w:t>ra</w:t>
      </w:r>
      <w:r>
        <w:rPr>
          <w:spacing w:val="-11"/>
        </w:rPr>
        <w:t> </w:t>
      </w:r>
      <w:r>
        <w:rPr/>
        <w:t>y</w:t>
      </w:r>
      <w:r>
        <w:rPr>
          <w:spacing w:val="-11"/>
        </w:rPr>
        <w:t> </w:t>
      </w:r>
      <w:r>
        <w:rPr>
          <w:spacing w:val="-4"/>
        </w:rPr>
        <w:t>reconfiguración</w:t>
      </w:r>
      <w:r>
        <w:rPr>
          <w:spacing w:val="-11"/>
        </w:rPr>
        <w:t> </w:t>
      </w:r>
      <w:r>
        <w:rPr/>
        <w:t>de</w:t>
      </w:r>
      <w:r>
        <w:rPr>
          <w:spacing w:val="-11"/>
        </w:rPr>
        <w:t> </w:t>
      </w:r>
      <w:r>
        <w:rPr/>
        <w:t>la</w:t>
      </w:r>
      <w:r>
        <w:rPr>
          <w:spacing w:val="-11"/>
        </w:rPr>
        <w:t> </w:t>
      </w:r>
      <w:r>
        <w:rPr>
          <w:spacing w:val="-3"/>
        </w:rPr>
        <w:t>iniciativa</w:t>
      </w:r>
      <w:r>
        <w:rPr>
          <w:spacing w:val="-11"/>
        </w:rPr>
        <w:t> </w:t>
      </w:r>
      <w:r>
        <w:rPr>
          <w:spacing w:val="-3"/>
        </w:rPr>
        <w:t>empresarial,</w:t>
      </w:r>
      <w:r>
        <w:rPr>
          <w:spacing w:val="-11"/>
        </w:rPr>
        <w:t> </w:t>
      </w:r>
      <w:r>
        <w:rPr/>
        <w:t>la</w:t>
      </w:r>
      <w:r>
        <w:rPr>
          <w:spacing w:val="-11"/>
        </w:rPr>
        <w:t> </w:t>
      </w:r>
      <w:r>
        <w:rPr>
          <w:spacing w:val="-4"/>
        </w:rPr>
        <w:t>creatividad,</w:t>
      </w:r>
      <w:r>
        <w:rPr>
          <w:spacing w:val="-11"/>
        </w:rPr>
        <w:t> </w:t>
      </w:r>
      <w:r>
        <w:rPr/>
        <w:t>la</w:t>
      </w:r>
      <w:r>
        <w:rPr>
          <w:spacing w:val="-11"/>
        </w:rPr>
        <w:t> </w:t>
      </w:r>
      <w:r>
        <w:rPr>
          <w:spacing w:val="-4"/>
        </w:rPr>
        <w:t>innovación </w:t>
      </w:r>
      <w:r>
        <w:rPr/>
        <w:t>y</w:t>
      </w:r>
      <w:r>
        <w:rPr>
          <w:spacing w:val="-9"/>
        </w:rPr>
        <w:t> </w:t>
      </w:r>
      <w:r>
        <w:rPr/>
        <w:t>el</w:t>
      </w:r>
      <w:r>
        <w:rPr>
          <w:spacing w:val="-9"/>
        </w:rPr>
        <w:t> </w:t>
      </w:r>
      <w:r>
        <w:rPr>
          <w:spacing w:val="-3"/>
        </w:rPr>
        <w:t>consumo</w:t>
      </w:r>
      <w:r>
        <w:rPr>
          <w:spacing w:val="-9"/>
        </w:rPr>
        <w:t> </w:t>
      </w:r>
      <w:r>
        <w:rPr/>
        <w:t>por</w:t>
      </w:r>
      <w:r>
        <w:rPr>
          <w:spacing w:val="-9"/>
        </w:rPr>
        <w:t> </w:t>
      </w:r>
      <w:r>
        <w:rPr/>
        <w:t>las</w:t>
      </w:r>
      <w:r>
        <w:rPr>
          <w:spacing w:val="-9"/>
        </w:rPr>
        <w:t> </w:t>
      </w:r>
      <w:r>
        <w:rPr/>
        <w:t>finanzas.</w:t>
      </w:r>
      <w:r>
        <w:rPr>
          <w:spacing w:val="-9"/>
        </w:rPr>
        <w:t> </w:t>
      </w:r>
      <w:r>
        <w:rPr/>
        <w:t>Existen</w:t>
      </w:r>
      <w:r>
        <w:rPr>
          <w:spacing w:val="-9"/>
        </w:rPr>
        <w:t> </w:t>
      </w:r>
      <w:r>
        <w:rPr/>
        <w:t>los</w:t>
      </w:r>
      <w:r>
        <w:rPr>
          <w:spacing w:val="-9"/>
        </w:rPr>
        <w:t> </w:t>
      </w:r>
      <w:r>
        <w:rPr/>
        <w:t>gérmenes</w:t>
      </w:r>
      <w:r>
        <w:rPr>
          <w:spacing w:val="-9"/>
        </w:rPr>
        <w:t> </w:t>
      </w:r>
      <w:r>
        <w:rPr/>
        <w:t>de</w:t>
      </w:r>
      <w:r>
        <w:rPr>
          <w:spacing w:val="-9"/>
        </w:rPr>
        <w:t> </w:t>
      </w:r>
      <w:r>
        <w:rPr/>
        <w:t>las</w:t>
      </w:r>
      <w:r>
        <w:rPr>
          <w:spacing w:val="-9"/>
        </w:rPr>
        <w:t> </w:t>
      </w:r>
      <w:r>
        <w:rPr/>
        <w:t>condiciones</w:t>
      </w:r>
      <w:r>
        <w:rPr>
          <w:spacing w:val="-4"/>
        </w:rPr>
        <w:t> </w:t>
      </w:r>
      <w:r>
        <w:rPr/>
        <w:t>so- ciales en las sociedades de todo el mundo para la conceptualización y la práctica de tales métodos de cooperación que se apoyan en las experien- cias</w:t>
      </w:r>
      <w:r>
        <w:rPr>
          <w:spacing w:val="-13"/>
        </w:rPr>
        <w:t> </w:t>
      </w:r>
      <w:r>
        <w:rPr/>
        <w:t>históricas</w:t>
      </w:r>
      <w:r>
        <w:rPr>
          <w:spacing w:val="-13"/>
        </w:rPr>
        <w:t> </w:t>
      </w:r>
      <w:r>
        <w:rPr/>
        <w:t>de</w:t>
      </w:r>
      <w:r>
        <w:rPr>
          <w:spacing w:val="-13"/>
        </w:rPr>
        <w:t> </w:t>
      </w:r>
      <w:r>
        <w:rPr/>
        <w:t>las</w:t>
      </w:r>
      <w:r>
        <w:rPr>
          <w:spacing w:val="-13"/>
        </w:rPr>
        <w:t> </w:t>
      </w:r>
      <w:r>
        <w:rPr/>
        <w:t>comunidades</w:t>
      </w:r>
      <w:r>
        <w:rPr>
          <w:spacing w:val="-13"/>
        </w:rPr>
        <w:t> </w:t>
      </w:r>
      <w:r>
        <w:rPr/>
        <w:t>y</w:t>
      </w:r>
      <w:r>
        <w:rPr>
          <w:spacing w:val="-13"/>
        </w:rPr>
        <w:t> </w:t>
      </w:r>
      <w:r>
        <w:rPr/>
        <w:t>la</w:t>
      </w:r>
      <w:r>
        <w:rPr>
          <w:spacing w:val="-13"/>
        </w:rPr>
        <w:t> </w:t>
      </w:r>
      <w:r>
        <w:rPr/>
        <w:t>biología</w:t>
      </w:r>
      <w:r>
        <w:rPr>
          <w:spacing w:val="-12"/>
        </w:rPr>
        <w:t> </w:t>
      </w:r>
      <w:r>
        <w:rPr/>
        <w:t>básica</w:t>
      </w:r>
      <w:r>
        <w:rPr>
          <w:spacing w:val="-12"/>
        </w:rPr>
        <w:t> </w:t>
      </w:r>
      <w:r>
        <w:rPr/>
        <w:t>humana.</w:t>
      </w:r>
      <w:r>
        <w:rPr>
          <w:spacing w:val="-13"/>
        </w:rPr>
        <w:t> </w:t>
      </w:r>
      <w:r>
        <w:rPr/>
        <w:t>Sobre</w:t>
      </w:r>
      <w:r>
        <w:rPr>
          <w:spacing w:val="-13"/>
        </w:rPr>
        <w:t> </w:t>
      </w:r>
      <w:r>
        <w:rPr/>
        <w:t>ellas puede reconstruirse el pueblo, definido como una sociedad de comunida- des capaces de resistir y hacer frente a las crisis convergentes y reestruc- turar el capitalismo corporativo, y que no participe de una lucha intermi- nable de los</w:t>
      </w:r>
      <w:r>
        <w:rPr>
          <w:spacing w:val="3"/>
        </w:rPr>
        <w:t> </w:t>
      </w:r>
      <w:r>
        <w:rPr/>
        <w:t>dogmas.</w:t>
      </w:r>
    </w:p>
    <w:p>
      <w:pPr>
        <w:pStyle w:val="BodyText"/>
        <w:spacing w:line="292" w:lineRule="auto" w:before="1"/>
        <w:ind w:left="340" w:right="117" w:firstLine="566"/>
        <w:jc w:val="both"/>
      </w:pPr>
      <w:r>
        <w:rPr>
          <w:w w:val="105"/>
        </w:rPr>
        <w:t>La</w:t>
      </w:r>
      <w:r>
        <w:rPr>
          <w:spacing w:val="-33"/>
          <w:w w:val="105"/>
        </w:rPr>
        <w:t> </w:t>
      </w:r>
      <w:r>
        <w:rPr>
          <w:w w:val="105"/>
        </w:rPr>
        <w:t>reestructuración</w:t>
      </w:r>
      <w:r>
        <w:rPr>
          <w:spacing w:val="-33"/>
          <w:w w:val="105"/>
        </w:rPr>
        <w:t> </w:t>
      </w:r>
      <w:r>
        <w:rPr>
          <w:w w:val="105"/>
        </w:rPr>
        <w:t>de</w:t>
      </w:r>
      <w:r>
        <w:rPr>
          <w:spacing w:val="-33"/>
          <w:w w:val="105"/>
        </w:rPr>
        <w:t> </w:t>
      </w:r>
      <w:r>
        <w:rPr>
          <w:w w:val="105"/>
        </w:rPr>
        <w:t>la</w:t>
      </w:r>
      <w:r>
        <w:rPr>
          <w:spacing w:val="-33"/>
          <w:w w:val="105"/>
        </w:rPr>
        <w:t> </w:t>
      </w:r>
      <w:r>
        <w:rPr>
          <w:w w:val="105"/>
        </w:rPr>
        <w:t>gobernabilidad</w:t>
      </w:r>
      <w:r>
        <w:rPr>
          <w:spacing w:val="-33"/>
          <w:w w:val="105"/>
        </w:rPr>
        <w:t> </w:t>
      </w:r>
      <w:r>
        <w:rPr>
          <w:w w:val="105"/>
        </w:rPr>
        <w:t>debe</w:t>
      </w:r>
      <w:r>
        <w:rPr>
          <w:spacing w:val="-33"/>
          <w:w w:val="105"/>
        </w:rPr>
        <w:t> </w:t>
      </w:r>
      <w:r>
        <w:rPr>
          <w:w w:val="105"/>
        </w:rPr>
        <w:t>surgir</w:t>
      </w:r>
      <w:r>
        <w:rPr>
          <w:spacing w:val="-33"/>
          <w:w w:val="105"/>
        </w:rPr>
        <w:t> </w:t>
      </w:r>
      <w:r>
        <w:rPr>
          <w:w w:val="105"/>
        </w:rPr>
        <w:t>de</w:t>
      </w:r>
      <w:r>
        <w:rPr>
          <w:spacing w:val="-33"/>
          <w:w w:val="105"/>
        </w:rPr>
        <w:t> </w:t>
      </w:r>
      <w:r>
        <w:rPr>
          <w:w w:val="105"/>
        </w:rPr>
        <w:t>las</w:t>
      </w:r>
      <w:r>
        <w:rPr>
          <w:spacing w:val="-33"/>
          <w:w w:val="105"/>
        </w:rPr>
        <w:t> </w:t>
      </w:r>
      <w:r>
        <w:rPr>
          <w:w w:val="105"/>
        </w:rPr>
        <w:t>interac- ciones</w:t>
      </w:r>
      <w:r>
        <w:rPr>
          <w:spacing w:val="-12"/>
          <w:w w:val="105"/>
        </w:rPr>
        <w:t> </w:t>
      </w:r>
      <w:r>
        <w:rPr>
          <w:w w:val="105"/>
        </w:rPr>
        <w:t>entre</w:t>
      </w:r>
      <w:r>
        <w:rPr>
          <w:spacing w:val="-12"/>
          <w:w w:val="105"/>
        </w:rPr>
        <w:t> </w:t>
      </w:r>
      <w:r>
        <w:rPr>
          <w:w w:val="105"/>
        </w:rPr>
        <w:t>todos</w:t>
      </w:r>
      <w:r>
        <w:rPr>
          <w:spacing w:val="-12"/>
          <w:w w:val="105"/>
        </w:rPr>
        <w:t> </w:t>
      </w:r>
      <w:r>
        <w:rPr>
          <w:w w:val="105"/>
        </w:rPr>
        <w:t>los</w:t>
      </w:r>
      <w:r>
        <w:rPr>
          <w:spacing w:val="-12"/>
          <w:w w:val="105"/>
        </w:rPr>
        <w:t> </w:t>
      </w:r>
      <w:r>
        <w:rPr>
          <w:w w:val="105"/>
        </w:rPr>
        <w:t>actores</w:t>
      </w:r>
      <w:r>
        <w:rPr>
          <w:spacing w:val="-12"/>
          <w:w w:val="105"/>
        </w:rPr>
        <w:t> </w:t>
      </w:r>
      <w:r>
        <w:rPr>
          <w:w w:val="105"/>
        </w:rPr>
        <w:t>de</w:t>
      </w:r>
      <w:r>
        <w:rPr>
          <w:spacing w:val="-12"/>
          <w:w w:val="105"/>
        </w:rPr>
        <w:t> </w:t>
      </w:r>
      <w:r>
        <w:rPr>
          <w:w w:val="105"/>
        </w:rPr>
        <w:t>diferentes</w:t>
      </w:r>
      <w:r>
        <w:rPr>
          <w:spacing w:val="-12"/>
          <w:w w:val="105"/>
        </w:rPr>
        <w:t> </w:t>
      </w:r>
      <w:r>
        <w:rPr>
          <w:w w:val="105"/>
        </w:rPr>
        <w:t>sectores</w:t>
      </w:r>
      <w:r>
        <w:rPr>
          <w:spacing w:val="-12"/>
          <w:w w:val="105"/>
        </w:rPr>
        <w:t> </w:t>
      </w:r>
      <w:r>
        <w:rPr>
          <w:w w:val="105"/>
        </w:rPr>
        <w:t>de</w:t>
      </w:r>
      <w:r>
        <w:rPr>
          <w:spacing w:val="-12"/>
          <w:w w:val="105"/>
        </w:rPr>
        <w:t> </w:t>
      </w:r>
      <w:r>
        <w:rPr>
          <w:w w:val="105"/>
        </w:rPr>
        <w:t>la</w:t>
      </w:r>
      <w:r>
        <w:rPr>
          <w:spacing w:val="-12"/>
          <w:w w:val="105"/>
        </w:rPr>
        <w:t> </w:t>
      </w:r>
      <w:r>
        <w:rPr>
          <w:w w:val="105"/>
        </w:rPr>
        <w:t>economía</w:t>
      </w:r>
      <w:r>
        <w:rPr>
          <w:spacing w:val="-12"/>
          <w:w w:val="105"/>
        </w:rPr>
        <w:t> </w:t>
      </w:r>
      <w:r>
        <w:rPr>
          <w:w w:val="105"/>
        </w:rPr>
        <w:t>que influyen</w:t>
      </w:r>
      <w:r>
        <w:rPr>
          <w:spacing w:val="-21"/>
          <w:w w:val="105"/>
        </w:rPr>
        <w:t> </w:t>
      </w:r>
      <w:r>
        <w:rPr>
          <w:w w:val="105"/>
        </w:rPr>
        <w:t>o</w:t>
      </w:r>
      <w:r>
        <w:rPr>
          <w:spacing w:val="-21"/>
          <w:w w:val="105"/>
        </w:rPr>
        <w:t> </w:t>
      </w:r>
      <w:r>
        <w:rPr>
          <w:w w:val="105"/>
        </w:rPr>
        <w:t>son</w:t>
      </w:r>
      <w:r>
        <w:rPr>
          <w:spacing w:val="-21"/>
          <w:w w:val="105"/>
        </w:rPr>
        <w:t> </w:t>
      </w:r>
      <w:r>
        <w:rPr>
          <w:w w:val="105"/>
        </w:rPr>
        <w:t>influenciados</w:t>
      </w:r>
      <w:r>
        <w:rPr>
          <w:spacing w:val="-21"/>
          <w:w w:val="105"/>
        </w:rPr>
        <w:t> </w:t>
      </w:r>
      <w:r>
        <w:rPr>
          <w:w w:val="105"/>
        </w:rPr>
        <w:t>por</w:t>
      </w:r>
      <w:r>
        <w:rPr>
          <w:spacing w:val="-21"/>
          <w:w w:val="105"/>
        </w:rPr>
        <w:t> </w:t>
      </w:r>
      <w:r>
        <w:rPr>
          <w:w w:val="105"/>
        </w:rPr>
        <w:t>sus</w:t>
      </w:r>
      <w:r>
        <w:rPr>
          <w:spacing w:val="-21"/>
          <w:w w:val="105"/>
        </w:rPr>
        <w:t> </w:t>
      </w:r>
      <w:r>
        <w:rPr>
          <w:w w:val="105"/>
        </w:rPr>
        <w:t>propias</w:t>
      </w:r>
      <w:r>
        <w:rPr>
          <w:spacing w:val="-21"/>
          <w:w w:val="105"/>
        </w:rPr>
        <w:t> </w:t>
      </w:r>
      <w:r>
        <w:rPr>
          <w:w w:val="105"/>
        </w:rPr>
        <w:t>actividades</w:t>
      </w:r>
      <w:r>
        <w:rPr>
          <w:spacing w:val="-21"/>
          <w:w w:val="105"/>
        </w:rPr>
        <w:t> </w:t>
      </w:r>
      <w:r>
        <w:rPr>
          <w:w w:val="105"/>
        </w:rPr>
        <w:t>de</w:t>
      </w:r>
      <w:r>
        <w:rPr>
          <w:spacing w:val="-21"/>
          <w:w w:val="105"/>
        </w:rPr>
        <w:t> </w:t>
      </w:r>
      <w:r>
        <w:rPr>
          <w:w w:val="105"/>
        </w:rPr>
        <w:t>reestructura- ción.</w:t>
      </w:r>
      <w:r>
        <w:rPr>
          <w:spacing w:val="-7"/>
          <w:w w:val="105"/>
        </w:rPr>
        <w:t> </w:t>
      </w:r>
      <w:r>
        <w:rPr>
          <w:spacing w:val="-3"/>
          <w:w w:val="105"/>
        </w:rPr>
        <w:t>Pero</w:t>
      </w:r>
      <w:r>
        <w:rPr>
          <w:spacing w:val="-7"/>
          <w:w w:val="105"/>
        </w:rPr>
        <w:t> </w:t>
      </w:r>
      <w:r>
        <w:rPr>
          <w:w w:val="105"/>
        </w:rPr>
        <w:t>antes</w:t>
      </w:r>
      <w:r>
        <w:rPr>
          <w:spacing w:val="-7"/>
          <w:w w:val="105"/>
        </w:rPr>
        <w:t> </w:t>
      </w:r>
      <w:r>
        <w:rPr>
          <w:w w:val="105"/>
        </w:rPr>
        <w:t>de</w:t>
      </w:r>
      <w:r>
        <w:rPr>
          <w:spacing w:val="-7"/>
          <w:w w:val="105"/>
        </w:rPr>
        <w:t> </w:t>
      </w:r>
      <w:r>
        <w:rPr>
          <w:w w:val="105"/>
        </w:rPr>
        <w:t>participar</w:t>
      </w:r>
      <w:r>
        <w:rPr>
          <w:spacing w:val="-7"/>
          <w:w w:val="105"/>
        </w:rPr>
        <w:t> </w:t>
      </w:r>
      <w:r>
        <w:rPr>
          <w:w w:val="105"/>
        </w:rPr>
        <w:t>en</w:t>
      </w:r>
      <w:r>
        <w:rPr>
          <w:spacing w:val="-7"/>
          <w:w w:val="105"/>
        </w:rPr>
        <w:t> </w:t>
      </w:r>
      <w:r>
        <w:rPr>
          <w:w w:val="105"/>
        </w:rPr>
        <w:t>este</w:t>
      </w:r>
      <w:r>
        <w:rPr>
          <w:spacing w:val="-7"/>
          <w:w w:val="105"/>
        </w:rPr>
        <w:t> </w:t>
      </w:r>
      <w:r>
        <w:rPr>
          <w:w w:val="105"/>
        </w:rPr>
        <w:t>tipo</w:t>
      </w:r>
      <w:r>
        <w:rPr>
          <w:spacing w:val="-7"/>
          <w:w w:val="105"/>
        </w:rPr>
        <w:t> </w:t>
      </w:r>
      <w:r>
        <w:rPr>
          <w:w w:val="105"/>
        </w:rPr>
        <w:t>de</w:t>
      </w:r>
      <w:r>
        <w:rPr>
          <w:spacing w:val="-7"/>
          <w:w w:val="105"/>
        </w:rPr>
        <w:t> </w:t>
      </w:r>
      <w:r>
        <w:rPr>
          <w:w w:val="105"/>
        </w:rPr>
        <w:t>transformaciones,</w:t>
      </w:r>
      <w:r>
        <w:rPr>
          <w:spacing w:val="-7"/>
          <w:w w:val="105"/>
        </w:rPr>
        <w:t> </w:t>
      </w:r>
      <w:r>
        <w:rPr>
          <w:w w:val="105"/>
        </w:rPr>
        <w:t>la</w:t>
      </w:r>
      <w:r>
        <w:rPr>
          <w:spacing w:val="-7"/>
          <w:w w:val="105"/>
        </w:rPr>
        <w:t> </w:t>
      </w:r>
      <w:r>
        <w:rPr>
          <w:w w:val="105"/>
        </w:rPr>
        <w:t>gente necesita</w:t>
      </w:r>
      <w:r>
        <w:rPr>
          <w:spacing w:val="-27"/>
          <w:w w:val="105"/>
        </w:rPr>
        <w:t> </w:t>
      </w:r>
      <w:r>
        <w:rPr>
          <w:w w:val="105"/>
        </w:rPr>
        <w:t>respuestas</w:t>
      </w:r>
      <w:r>
        <w:rPr>
          <w:spacing w:val="-27"/>
          <w:w w:val="105"/>
        </w:rPr>
        <w:t> </w:t>
      </w:r>
      <w:r>
        <w:rPr>
          <w:w w:val="105"/>
        </w:rPr>
        <w:t>a</w:t>
      </w:r>
      <w:r>
        <w:rPr>
          <w:spacing w:val="-27"/>
          <w:w w:val="105"/>
        </w:rPr>
        <w:t> </w:t>
      </w:r>
      <w:r>
        <w:rPr>
          <w:w w:val="105"/>
        </w:rPr>
        <w:t>preguntas</w:t>
      </w:r>
      <w:r>
        <w:rPr>
          <w:spacing w:val="-27"/>
          <w:w w:val="105"/>
        </w:rPr>
        <w:t> </w:t>
      </w:r>
      <w:r>
        <w:rPr>
          <w:w w:val="105"/>
        </w:rPr>
        <w:t>como</w:t>
      </w:r>
      <w:r>
        <w:rPr>
          <w:spacing w:val="-27"/>
          <w:w w:val="105"/>
        </w:rPr>
        <w:t> </w:t>
      </w:r>
      <w:r>
        <w:rPr>
          <w:w w:val="105"/>
        </w:rPr>
        <w:t>las</w:t>
      </w:r>
      <w:r>
        <w:rPr>
          <w:spacing w:val="-27"/>
          <w:w w:val="105"/>
        </w:rPr>
        <w:t> </w:t>
      </w:r>
      <w:r>
        <w:rPr>
          <w:w w:val="105"/>
        </w:rPr>
        <w:t>siguientes:</w:t>
      </w:r>
      <w:r>
        <w:rPr>
          <w:spacing w:val="-27"/>
          <w:w w:val="105"/>
        </w:rPr>
        <w:t> </w:t>
      </w:r>
      <w:r>
        <w:rPr>
          <w:w w:val="105"/>
        </w:rPr>
        <w:t>¿qué</w:t>
      </w:r>
      <w:r>
        <w:rPr>
          <w:spacing w:val="-27"/>
          <w:w w:val="105"/>
        </w:rPr>
        <w:t> </w:t>
      </w:r>
      <w:r>
        <w:rPr>
          <w:w w:val="105"/>
        </w:rPr>
        <w:t>debemos</w:t>
      </w:r>
      <w:r>
        <w:rPr>
          <w:spacing w:val="-27"/>
          <w:w w:val="105"/>
        </w:rPr>
        <w:t> </w:t>
      </w:r>
      <w:r>
        <w:rPr>
          <w:w w:val="105"/>
        </w:rPr>
        <w:t>hacer para</w:t>
      </w:r>
      <w:r>
        <w:rPr>
          <w:spacing w:val="-27"/>
          <w:w w:val="105"/>
        </w:rPr>
        <w:t> </w:t>
      </w:r>
      <w:r>
        <w:rPr>
          <w:w w:val="105"/>
        </w:rPr>
        <w:t>reestructurar</w:t>
      </w:r>
      <w:r>
        <w:rPr>
          <w:spacing w:val="-27"/>
          <w:w w:val="105"/>
        </w:rPr>
        <w:t> </w:t>
      </w:r>
      <w:r>
        <w:rPr>
          <w:w w:val="105"/>
        </w:rPr>
        <w:t>adecuadamente</w:t>
      </w:r>
      <w:r>
        <w:rPr>
          <w:spacing w:val="-27"/>
          <w:w w:val="105"/>
        </w:rPr>
        <w:t> </w:t>
      </w:r>
      <w:r>
        <w:rPr>
          <w:w w:val="105"/>
        </w:rPr>
        <w:t>las</w:t>
      </w:r>
      <w:r>
        <w:rPr>
          <w:spacing w:val="-27"/>
          <w:w w:val="105"/>
        </w:rPr>
        <w:t> </w:t>
      </w:r>
      <w:r>
        <w:rPr>
          <w:w w:val="105"/>
        </w:rPr>
        <w:t>instituciones?</w:t>
      </w:r>
      <w:r>
        <w:rPr>
          <w:spacing w:val="-27"/>
          <w:w w:val="105"/>
        </w:rPr>
        <w:t> </w:t>
      </w:r>
      <w:r>
        <w:rPr>
          <w:w w:val="105"/>
        </w:rPr>
        <w:t>¿Cuáles</w:t>
      </w:r>
      <w:r>
        <w:rPr>
          <w:spacing w:val="-27"/>
          <w:w w:val="105"/>
        </w:rPr>
        <w:t> </w:t>
      </w:r>
      <w:r>
        <w:rPr>
          <w:w w:val="105"/>
        </w:rPr>
        <w:t>son</w:t>
      </w:r>
      <w:r>
        <w:rPr>
          <w:spacing w:val="-27"/>
          <w:w w:val="105"/>
        </w:rPr>
        <w:t> </w:t>
      </w:r>
      <w:r>
        <w:rPr>
          <w:w w:val="105"/>
        </w:rPr>
        <w:t>las</w:t>
      </w:r>
      <w:r>
        <w:rPr>
          <w:spacing w:val="-27"/>
          <w:w w:val="105"/>
        </w:rPr>
        <w:t> </w:t>
      </w:r>
      <w:r>
        <w:rPr>
          <w:w w:val="105"/>
        </w:rPr>
        <w:t>con- secuencias</w:t>
      </w:r>
      <w:r>
        <w:rPr>
          <w:spacing w:val="-14"/>
          <w:w w:val="105"/>
        </w:rPr>
        <w:t> </w:t>
      </w:r>
      <w:r>
        <w:rPr>
          <w:w w:val="105"/>
        </w:rPr>
        <w:t>de</w:t>
      </w:r>
      <w:r>
        <w:rPr>
          <w:spacing w:val="-14"/>
          <w:w w:val="105"/>
        </w:rPr>
        <w:t> </w:t>
      </w:r>
      <w:r>
        <w:rPr>
          <w:w w:val="105"/>
        </w:rPr>
        <w:t>hacerlo</w:t>
      </w:r>
      <w:r>
        <w:rPr>
          <w:spacing w:val="-14"/>
          <w:w w:val="105"/>
        </w:rPr>
        <w:t> </w:t>
      </w:r>
      <w:r>
        <w:rPr>
          <w:w w:val="105"/>
        </w:rPr>
        <w:t>para</w:t>
      </w:r>
      <w:r>
        <w:rPr>
          <w:spacing w:val="-14"/>
          <w:w w:val="105"/>
        </w:rPr>
        <w:t> </w:t>
      </w:r>
      <w:r>
        <w:rPr>
          <w:w w:val="105"/>
        </w:rPr>
        <w:t>nuestros</w:t>
      </w:r>
      <w:r>
        <w:rPr>
          <w:spacing w:val="-14"/>
          <w:w w:val="105"/>
        </w:rPr>
        <w:t> </w:t>
      </w:r>
      <w:r>
        <w:rPr>
          <w:w w:val="105"/>
        </w:rPr>
        <w:t>modos</w:t>
      </w:r>
      <w:r>
        <w:rPr>
          <w:spacing w:val="-14"/>
          <w:w w:val="105"/>
        </w:rPr>
        <w:t> </w:t>
      </w:r>
      <w:r>
        <w:rPr>
          <w:w w:val="105"/>
        </w:rPr>
        <w:t>de</w:t>
      </w:r>
      <w:r>
        <w:rPr>
          <w:spacing w:val="-14"/>
          <w:w w:val="105"/>
        </w:rPr>
        <w:t> </w:t>
      </w:r>
      <w:r>
        <w:rPr>
          <w:w w:val="105"/>
        </w:rPr>
        <w:t>vida</w:t>
      </w:r>
      <w:r>
        <w:rPr>
          <w:spacing w:val="-14"/>
          <w:w w:val="105"/>
        </w:rPr>
        <w:t> </w:t>
      </w:r>
      <w:r>
        <w:rPr>
          <w:w w:val="105"/>
        </w:rPr>
        <w:t>y</w:t>
      </w:r>
      <w:r>
        <w:rPr>
          <w:spacing w:val="-14"/>
          <w:w w:val="105"/>
        </w:rPr>
        <w:t> </w:t>
      </w:r>
      <w:r>
        <w:rPr>
          <w:w w:val="105"/>
        </w:rPr>
        <w:t>los</w:t>
      </w:r>
      <w:r>
        <w:rPr>
          <w:spacing w:val="-14"/>
          <w:w w:val="105"/>
        </w:rPr>
        <w:t> </w:t>
      </w:r>
      <w:r>
        <w:rPr>
          <w:w w:val="105"/>
        </w:rPr>
        <w:t>medios</w:t>
      </w:r>
      <w:r>
        <w:rPr>
          <w:spacing w:val="-14"/>
          <w:w w:val="105"/>
        </w:rPr>
        <w:t> </w:t>
      </w:r>
      <w:r>
        <w:rPr>
          <w:w w:val="105"/>
        </w:rPr>
        <w:t>de</w:t>
      </w:r>
      <w:r>
        <w:rPr>
          <w:spacing w:val="-14"/>
          <w:w w:val="105"/>
        </w:rPr>
        <w:t> </w:t>
      </w:r>
      <w:r>
        <w:rPr>
          <w:w w:val="105"/>
        </w:rPr>
        <w:t>sub- sistencia?</w:t>
      </w:r>
      <w:r>
        <w:rPr>
          <w:spacing w:val="-24"/>
          <w:w w:val="105"/>
        </w:rPr>
        <w:t> </w:t>
      </w:r>
      <w:r>
        <w:rPr>
          <w:w w:val="105"/>
        </w:rPr>
        <w:t>¿Es</w:t>
      </w:r>
      <w:r>
        <w:rPr>
          <w:spacing w:val="-24"/>
          <w:w w:val="105"/>
        </w:rPr>
        <w:t> </w:t>
      </w:r>
      <w:r>
        <w:rPr>
          <w:w w:val="105"/>
        </w:rPr>
        <w:t>nuestra</w:t>
      </w:r>
      <w:r>
        <w:rPr>
          <w:spacing w:val="-24"/>
          <w:w w:val="105"/>
        </w:rPr>
        <w:t> </w:t>
      </w:r>
      <w:r>
        <w:rPr>
          <w:w w:val="105"/>
        </w:rPr>
        <w:t>responsabilidad?</w:t>
      </w:r>
      <w:r>
        <w:rPr>
          <w:spacing w:val="-24"/>
          <w:w w:val="105"/>
        </w:rPr>
        <w:t> </w:t>
      </w:r>
      <w:r>
        <w:rPr>
          <w:w w:val="105"/>
        </w:rPr>
        <w:t>A</w:t>
      </w:r>
      <w:r>
        <w:rPr>
          <w:spacing w:val="-24"/>
          <w:w w:val="105"/>
        </w:rPr>
        <w:t> </w:t>
      </w:r>
      <w:r>
        <w:rPr>
          <w:w w:val="105"/>
        </w:rPr>
        <w:t>la</w:t>
      </w:r>
      <w:r>
        <w:rPr>
          <w:spacing w:val="-24"/>
          <w:w w:val="105"/>
        </w:rPr>
        <w:t> </w:t>
      </w:r>
      <w:r>
        <w:rPr>
          <w:w w:val="105"/>
        </w:rPr>
        <w:t>luz</w:t>
      </w:r>
      <w:r>
        <w:rPr>
          <w:spacing w:val="-24"/>
          <w:w w:val="105"/>
        </w:rPr>
        <w:t> </w:t>
      </w:r>
      <w:r>
        <w:rPr>
          <w:w w:val="105"/>
        </w:rPr>
        <w:t>de</w:t>
      </w:r>
      <w:r>
        <w:rPr>
          <w:spacing w:val="-24"/>
          <w:w w:val="105"/>
        </w:rPr>
        <w:t> </w:t>
      </w:r>
      <w:r>
        <w:rPr>
          <w:w w:val="105"/>
        </w:rPr>
        <w:t>las</w:t>
      </w:r>
      <w:r>
        <w:rPr>
          <w:spacing w:val="-24"/>
          <w:w w:val="105"/>
        </w:rPr>
        <w:t> </w:t>
      </w:r>
      <w:r>
        <w:rPr>
          <w:w w:val="105"/>
        </w:rPr>
        <w:t>tres</w:t>
      </w:r>
      <w:r>
        <w:rPr>
          <w:spacing w:val="-24"/>
          <w:w w:val="105"/>
        </w:rPr>
        <w:t> </w:t>
      </w:r>
      <w:r>
        <w:rPr>
          <w:w w:val="105"/>
        </w:rPr>
        <w:t>proposiciones anteriores, estas preguntas pueden resumirse en una pregunta  </w:t>
      </w:r>
      <w:r>
        <w:rPr>
          <w:spacing w:val="1"/>
          <w:w w:val="105"/>
        </w:rPr>
        <w:t> </w:t>
      </w:r>
      <w:r>
        <w:rPr>
          <w:w w:val="105"/>
        </w:rPr>
        <w:t>básica:</w:t>
      </w:r>
    </w:p>
    <w:p>
      <w:pPr>
        <w:pStyle w:val="BodyText"/>
        <w:spacing w:line="292" w:lineRule="auto" w:before="1"/>
        <w:ind w:left="340" w:right="115"/>
        <w:jc w:val="both"/>
      </w:pPr>
      <w:r>
        <w:rPr/>
        <w:t>¿Cómo podemos nosotros, los promotores de la libertad positiva, la coo- peración sustantiva y la vida comunitaria manejar la acción política para reformar las instituciones en conjunto y administrar los bienes comunes locales y globales, cuando se reconoce en la literatura histórica y política, y la percepción colectiva, que nuestras propias formas alternativas de li- bertad,</w:t>
      </w:r>
      <w:r>
        <w:rPr>
          <w:spacing w:val="-10"/>
        </w:rPr>
        <w:t> </w:t>
      </w:r>
      <w:r>
        <w:rPr/>
        <w:t>cooperación</w:t>
      </w:r>
      <w:r>
        <w:rPr>
          <w:spacing w:val="-10"/>
        </w:rPr>
        <w:t> </w:t>
      </w:r>
      <w:r>
        <w:rPr/>
        <w:t>y</w:t>
      </w:r>
      <w:r>
        <w:rPr>
          <w:spacing w:val="-10"/>
        </w:rPr>
        <w:t> </w:t>
      </w:r>
      <w:r>
        <w:rPr/>
        <w:t>organización</w:t>
      </w:r>
      <w:r>
        <w:rPr>
          <w:spacing w:val="-10"/>
        </w:rPr>
        <w:t> </w:t>
      </w:r>
      <w:r>
        <w:rPr/>
        <w:t>social</w:t>
      </w:r>
      <w:r>
        <w:rPr>
          <w:spacing w:val="-10"/>
        </w:rPr>
        <w:t> </w:t>
      </w:r>
      <w:r>
        <w:rPr/>
        <w:t>han</w:t>
      </w:r>
      <w:r>
        <w:rPr>
          <w:spacing w:val="-10"/>
        </w:rPr>
        <w:t> </w:t>
      </w:r>
      <w:r>
        <w:rPr/>
        <w:t>sido</w:t>
      </w:r>
      <w:r>
        <w:rPr>
          <w:spacing w:val="-10"/>
        </w:rPr>
        <w:t> </w:t>
      </w:r>
      <w:r>
        <w:rPr/>
        <w:t>y</w:t>
      </w:r>
      <w:r>
        <w:rPr>
          <w:spacing w:val="-10"/>
        </w:rPr>
        <w:t> </w:t>
      </w:r>
      <w:r>
        <w:rPr/>
        <w:t>siguen</w:t>
      </w:r>
      <w:r>
        <w:rPr>
          <w:spacing w:val="-10"/>
        </w:rPr>
        <w:t> </w:t>
      </w:r>
      <w:r>
        <w:rPr/>
        <w:t>siendo</w:t>
      </w:r>
      <w:r>
        <w:rPr>
          <w:spacing w:val="-10"/>
        </w:rPr>
        <w:t> </w:t>
      </w:r>
      <w:r>
        <w:rPr/>
        <w:t>fuentes de fuertes tensiones en y entre las comunidades, y también de guerras ideológicas y religiosas interminables? En otras palabras, ¿cómo hacer viable</w:t>
      </w:r>
      <w:r>
        <w:rPr>
          <w:spacing w:val="-16"/>
        </w:rPr>
        <w:t> </w:t>
      </w:r>
      <w:r>
        <w:rPr/>
        <w:t>la</w:t>
      </w:r>
      <w:r>
        <w:rPr>
          <w:spacing w:val="-16"/>
        </w:rPr>
        <w:t> </w:t>
      </w:r>
      <w:r>
        <w:rPr/>
        <w:t>aparición</w:t>
      </w:r>
      <w:r>
        <w:rPr>
          <w:spacing w:val="-16"/>
        </w:rPr>
        <w:t> </w:t>
      </w:r>
      <w:r>
        <w:rPr/>
        <w:t>del</w:t>
      </w:r>
      <w:r>
        <w:rPr>
          <w:spacing w:val="-16"/>
        </w:rPr>
        <w:t> </w:t>
      </w:r>
      <w:r>
        <w:rPr/>
        <w:t>pueblo</w:t>
      </w:r>
      <w:r>
        <w:rPr>
          <w:spacing w:val="-16"/>
        </w:rPr>
        <w:t> </w:t>
      </w:r>
      <w:r>
        <w:rPr/>
        <w:t>como</w:t>
      </w:r>
      <w:r>
        <w:rPr>
          <w:spacing w:val="-16"/>
        </w:rPr>
        <w:t> </w:t>
      </w:r>
      <w:r>
        <w:rPr/>
        <w:t>sociedad</w:t>
      </w:r>
      <w:r>
        <w:rPr>
          <w:spacing w:val="-16"/>
        </w:rPr>
        <w:t> </w:t>
      </w:r>
      <w:r>
        <w:rPr/>
        <w:t>de</w:t>
      </w:r>
      <w:r>
        <w:rPr>
          <w:spacing w:val="-16"/>
        </w:rPr>
        <w:t> </w:t>
      </w:r>
      <w:r>
        <w:rPr/>
        <w:t>comunidades</w:t>
      </w:r>
      <w:r>
        <w:rPr>
          <w:spacing w:val="-16"/>
        </w:rPr>
        <w:t> </w:t>
      </w:r>
      <w:r>
        <w:rPr/>
        <w:t>progresivas?</w:t>
      </w:r>
    </w:p>
    <w:p>
      <w:pPr>
        <w:spacing w:after="0" w:line="292" w:lineRule="auto"/>
        <w:jc w:val="both"/>
        <w:sectPr>
          <w:footerReference w:type="even" r:id="rId175"/>
          <w:footerReference w:type="default" r:id="rId176"/>
          <w:pgSz w:w="7940" w:h="12760"/>
          <w:pgMar w:footer="804" w:header="678" w:top="860" w:bottom="1000" w:left="680" w:right="900"/>
          <w:pgNumType w:start="110"/>
        </w:sectPr>
      </w:pPr>
    </w:p>
    <w:p>
      <w:pPr>
        <w:pStyle w:val="BodyText"/>
      </w:pPr>
    </w:p>
    <w:p>
      <w:pPr>
        <w:pStyle w:val="BodyText"/>
        <w:spacing w:before="9"/>
        <w:rPr>
          <w:sz w:val="17"/>
        </w:rPr>
      </w:pPr>
    </w:p>
    <w:p>
      <w:pPr>
        <w:pStyle w:val="BodyText"/>
        <w:spacing w:line="292" w:lineRule="auto" w:before="61"/>
        <w:ind w:left="100" w:right="314" w:firstLine="566"/>
        <w:jc w:val="both"/>
      </w:pPr>
      <w:r>
        <w:rPr/>
        <w:t>Una intensa investigación, extensión y práctica de los métodos y técnicas de cooperación sustantiva puede contribuir a reestructurar debi- damente las instituciones de la propiedad, el intercambio y la gestión de recursos naturales y, por lo tanto, a recuperar para la sociedad los poderes del espíritu empresarial, la creatividad, la innovación y el consumo. Cree- mos que la universidad pública puede estar llamada a tener un papel im- portante en este proceso pero, para ello, deberá convertirse en una herra- mienta óptica donde las fracciones comunitarias modernas puedan ver reflejado un posible futuro coherente y difractar sus  controversias.</w:t>
      </w:r>
    </w:p>
    <w:p>
      <w:pPr>
        <w:pStyle w:val="BodyText"/>
        <w:spacing w:line="292" w:lineRule="auto" w:before="1"/>
        <w:ind w:left="100" w:right="313" w:firstLine="566"/>
        <w:jc w:val="both"/>
      </w:pPr>
      <w:r>
        <w:rPr>
          <w:spacing w:val="-3"/>
          <w:w w:val="105"/>
        </w:rPr>
        <w:t>Pero</w:t>
      </w:r>
      <w:r>
        <w:rPr>
          <w:spacing w:val="-22"/>
          <w:w w:val="105"/>
        </w:rPr>
        <w:t> </w:t>
      </w:r>
      <w:r>
        <w:rPr>
          <w:w w:val="105"/>
        </w:rPr>
        <w:t>primero</w:t>
      </w:r>
      <w:r>
        <w:rPr>
          <w:spacing w:val="-22"/>
          <w:w w:val="105"/>
        </w:rPr>
        <w:t> </w:t>
      </w:r>
      <w:r>
        <w:rPr>
          <w:w w:val="105"/>
        </w:rPr>
        <w:t>debemos</w:t>
      </w:r>
      <w:r>
        <w:rPr>
          <w:spacing w:val="-22"/>
          <w:w w:val="105"/>
        </w:rPr>
        <w:t> </w:t>
      </w:r>
      <w:r>
        <w:rPr>
          <w:w w:val="105"/>
        </w:rPr>
        <w:t>reconocer</w:t>
      </w:r>
      <w:r>
        <w:rPr>
          <w:spacing w:val="-22"/>
          <w:w w:val="105"/>
        </w:rPr>
        <w:t> </w:t>
      </w:r>
      <w:r>
        <w:rPr>
          <w:w w:val="105"/>
        </w:rPr>
        <w:t>dónde</w:t>
      </w:r>
      <w:r>
        <w:rPr>
          <w:spacing w:val="-22"/>
          <w:w w:val="105"/>
        </w:rPr>
        <w:t> </w:t>
      </w:r>
      <w:r>
        <w:rPr>
          <w:w w:val="105"/>
        </w:rPr>
        <w:t>estamos.</w:t>
      </w:r>
      <w:r>
        <w:rPr>
          <w:spacing w:val="-22"/>
          <w:w w:val="105"/>
        </w:rPr>
        <w:t> </w:t>
      </w:r>
      <w:r>
        <w:rPr>
          <w:spacing w:val="-3"/>
          <w:w w:val="105"/>
        </w:rPr>
        <w:t>Para</w:t>
      </w:r>
      <w:r>
        <w:rPr>
          <w:spacing w:val="-22"/>
          <w:w w:val="105"/>
        </w:rPr>
        <w:t> </w:t>
      </w:r>
      <w:r>
        <w:rPr>
          <w:w w:val="105"/>
        </w:rPr>
        <w:t>imponer</w:t>
      </w:r>
      <w:r>
        <w:rPr>
          <w:spacing w:val="-22"/>
          <w:w w:val="105"/>
        </w:rPr>
        <w:t> </w:t>
      </w:r>
      <w:r>
        <w:rPr>
          <w:w w:val="105"/>
        </w:rPr>
        <w:t>la dominación</w:t>
      </w:r>
      <w:r>
        <w:rPr>
          <w:spacing w:val="-14"/>
          <w:w w:val="105"/>
        </w:rPr>
        <w:t> </w:t>
      </w:r>
      <w:r>
        <w:rPr>
          <w:w w:val="105"/>
        </w:rPr>
        <w:t>de</w:t>
      </w:r>
      <w:r>
        <w:rPr>
          <w:spacing w:val="-14"/>
          <w:w w:val="105"/>
        </w:rPr>
        <w:t> </w:t>
      </w:r>
      <w:r>
        <w:rPr>
          <w:w w:val="105"/>
        </w:rPr>
        <w:t>espectro</w:t>
      </w:r>
      <w:r>
        <w:rPr>
          <w:spacing w:val="-14"/>
          <w:w w:val="105"/>
        </w:rPr>
        <w:t> </w:t>
      </w:r>
      <w:r>
        <w:rPr>
          <w:w w:val="105"/>
        </w:rPr>
        <w:t>completo</w:t>
      </w:r>
      <w:r>
        <w:rPr>
          <w:spacing w:val="-14"/>
          <w:w w:val="105"/>
        </w:rPr>
        <w:t> </w:t>
      </w:r>
      <w:r>
        <w:rPr>
          <w:w w:val="105"/>
        </w:rPr>
        <w:t>se</w:t>
      </w:r>
      <w:r>
        <w:rPr>
          <w:spacing w:val="-14"/>
          <w:w w:val="105"/>
        </w:rPr>
        <w:t> </w:t>
      </w:r>
      <w:r>
        <w:rPr>
          <w:w w:val="105"/>
        </w:rPr>
        <w:t>necesitó</w:t>
      </w:r>
      <w:r>
        <w:rPr>
          <w:spacing w:val="-14"/>
          <w:w w:val="105"/>
        </w:rPr>
        <w:t> </w:t>
      </w:r>
      <w:r>
        <w:rPr>
          <w:w w:val="105"/>
        </w:rPr>
        <w:t>manufacturar</w:t>
      </w:r>
      <w:r>
        <w:rPr>
          <w:spacing w:val="-14"/>
          <w:w w:val="105"/>
        </w:rPr>
        <w:t> </w:t>
      </w:r>
      <w:r>
        <w:rPr>
          <w:w w:val="105"/>
        </w:rPr>
        <w:t>el</w:t>
      </w:r>
      <w:r>
        <w:rPr>
          <w:spacing w:val="-14"/>
          <w:w w:val="105"/>
        </w:rPr>
        <w:t> </w:t>
      </w:r>
      <w:r>
        <w:rPr>
          <w:w w:val="105"/>
        </w:rPr>
        <w:t>consenti- miento.</w:t>
      </w:r>
      <w:r>
        <w:rPr>
          <w:spacing w:val="-25"/>
          <w:w w:val="105"/>
        </w:rPr>
        <w:t> </w:t>
      </w:r>
      <w:r>
        <w:rPr>
          <w:w w:val="105"/>
        </w:rPr>
        <w:t>Los</w:t>
      </w:r>
      <w:r>
        <w:rPr>
          <w:spacing w:val="-25"/>
          <w:w w:val="105"/>
        </w:rPr>
        <w:t> </w:t>
      </w:r>
      <w:r>
        <w:rPr>
          <w:w w:val="105"/>
        </w:rPr>
        <w:t>gobiernos</w:t>
      </w:r>
      <w:r>
        <w:rPr>
          <w:spacing w:val="-25"/>
          <w:w w:val="105"/>
        </w:rPr>
        <w:t> </w:t>
      </w:r>
      <w:r>
        <w:rPr>
          <w:w w:val="105"/>
        </w:rPr>
        <w:t>neoliberales</w:t>
      </w:r>
      <w:r>
        <w:rPr>
          <w:spacing w:val="-25"/>
          <w:w w:val="105"/>
        </w:rPr>
        <w:t> </w:t>
      </w:r>
      <w:r>
        <w:rPr>
          <w:w w:val="105"/>
        </w:rPr>
        <w:t>de</w:t>
      </w:r>
      <w:r>
        <w:rPr>
          <w:spacing w:val="-25"/>
          <w:w w:val="105"/>
        </w:rPr>
        <w:t> </w:t>
      </w:r>
      <w:r>
        <w:rPr>
          <w:w w:val="105"/>
        </w:rPr>
        <w:t>todo</w:t>
      </w:r>
      <w:r>
        <w:rPr>
          <w:spacing w:val="-25"/>
          <w:w w:val="105"/>
        </w:rPr>
        <w:t> </w:t>
      </w:r>
      <w:r>
        <w:rPr>
          <w:w w:val="105"/>
        </w:rPr>
        <w:t>el</w:t>
      </w:r>
      <w:r>
        <w:rPr>
          <w:spacing w:val="-25"/>
          <w:w w:val="105"/>
        </w:rPr>
        <w:t> </w:t>
      </w:r>
      <w:r>
        <w:rPr>
          <w:w w:val="105"/>
        </w:rPr>
        <w:t>mundo</w:t>
      </w:r>
      <w:r>
        <w:rPr>
          <w:spacing w:val="-25"/>
          <w:w w:val="105"/>
        </w:rPr>
        <w:t> </w:t>
      </w:r>
      <w:r>
        <w:rPr>
          <w:w w:val="105"/>
        </w:rPr>
        <w:t>han</w:t>
      </w:r>
      <w:r>
        <w:rPr>
          <w:spacing w:val="-25"/>
          <w:w w:val="105"/>
        </w:rPr>
        <w:t> </w:t>
      </w:r>
      <w:r>
        <w:rPr>
          <w:w w:val="105"/>
        </w:rPr>
        <w:t>utilizado</w:t>
      </w:r>
      <w:r>
        <w:rPr>
          <w:spacing w:val="-25"/>
          <w:w w:val="105"/>
        </w:rPr>
        <w:t> </w:t>
      </w:r>
      <w:r>
        <w:rPr>
          <w:w w:val="105"/>
        </w:rPr>
        <w:t>el</w:t>
      </w:r>
      <w:r>
        <w:rPr>
          <w:spacing w:val="-25"/>
          <w:w w:val="105"/>
        </w:rPr>
        <w:t> </w:t>
      </w:r>
      <w:r>
        <w:rPr>
          <w:w w:val="105"/>
        </w:rPr>
        <w:t>po- der</w:t>
      </w:r>
      <w:r>
        <w:rPr>
          <w:spacing w:val="-11"/>
          <w:w w:val="105"/>
        </w:rPr>
        <w:t> </w:t>
      </w:r>
      <w:r>
        <w:rPr>
          <w:w w:val="105"/>
        </w:rPr>
        <w:t>mediático</w:t>
      </w:r>
      <w:r>
        <w:rPr>
          <w:spacing w:val="-11"/>
          <w:w w:val="105"/>
        </w:rPr>
        <w:t> </w:t>
      </w:r>
      <w:r>
        <w:rPr>
          <w:w w:val="105"/>
        </w:rPr>
        <w:t>y</w:t>
      </w:r>
      <w:r>
        <w:rPr>
          <w:spacing w:val="-11"/>
          <w:w w:val="105"/>
        </w:rPr>
        <w:t> </w:t>
      </w:r>
      <w:r>
        <w:rPr>
          <w:w w:val="105"/>
        </w:rPr>
        <w:t>cultural</w:t>
      </w:r>
      <w:r>
        <w:rPr>
          <w:spacing w:val="-11"/>
          <w:w w:val="105"/>
        </w:rPr>
        <w:t> </w:t>
      </w:r>
      <w:r>
        <w:rPr>
          <w:w w:val="105"/>
        </w:rPr>
        <w:t>del</w:t>
      </w:r>
      <w:r>
        <w:rPr>
          <w:spacing w:val="-11"/>
          <w:w w:val="105"/>
        </w:rPr>
        <w:t> </w:t>
      </w:r>
      <w:r>
        <w:rPr>
          <w:w w:val="105"/>
        </w:rPr>
        <w:t>Estado</w:t>
      </w:r>
      <w:r>
        <w:rPr>
          <w:spacing w:val="-11"/>
          <w:w w:val="105"/>
        </w:rPr>
        <w:t> </w:t>
      </w:r>
      <w:r>
        <w:rPr>
          <w:w w:val="105"/>
        </w:rPr>
        <w:t>para</w:t>
      </w:r>
      <w:r>
        <w:rPr>
          <w:spacing w:val="-11"/>
          <w:w w:val="105"/>
        </w:rPr>
        <w:t> </w:t>
      </w:r>
      <w:r>
        <w:rPr>
          <w:w w:val="105"/>
        </w:rPr>
        <w:t>colocar</w:t>
      </w:r>
      <w:r>
        <w:rPr>
          <w:spacing w:val="-11"/>
          <w:w w:val="105"/>
        </w:rPr>
        <w:t> </w:t>
      </w:r>
      <w:r>
        <w:rPr>
          <w:w w:val="105"/>
        </w:rPr>
        <w:t>en</w:t>
      </w:r>
      <w:r>
        <w:rPr>
          <w:spacing w:val="-11"/>
          <w:w w:val="105"/>
        </w:rPr>
        <w:t> </w:t>
      </w:r>
      <w:r>
        <w:rPr>
          <w:w w:val="105"/>
        </w:rPr>
        <w:t>la</w:t>
      </w:r>
      <w:r>
        <w:rPr>
          <w:spacing w:val="-11"/>
          <w:w w:val="105"/>
        </w:rPr>
        <w:t> </w:t>
      </w:r>
      <w:r>
        <w:rPr>
          <w:w w:val="105"/>
        </w:rPr>
        <w:t>sociedad</w:t>
      </w:r>
      <w:r>
        <w:rPr>
          <w:spacing w:val="-11"/>
          <w:w w:val="105"/>
        </w:rPr>
        <w:t> </w:t>
      </w:r>
      <w:r>
        <w:rPr>
          <w:w w:val="105"/>
        </w:rPr>
        <w:t>sentidos comunes</w:t>
      </w:r>
      <w:r>
        <w:rPr>
          <w:spacing w:val="-20"/>
          <w:w w:val="105"/>
        </w:rPr>
        <w:t> </w:t>
      </w:r>
      <w:r>
        <w:rPr>
          <w:w w:val="105"/>
        </w:rPr>
        <w:t>que,</w:t>
      </w:r>
      <w:r>
        <w:rPr>
          <w:spacing w:val="-20"/>
          <w:w w:val="105"/>
        </w:rPr>
        <w:t> </w:t>
      </w:r>
      <w:r>
        <w:rPr>
          <w:w w:val="105"/>
        </w:rPr>
        <w:t>de</w:t>
      </w:r>
      <w:r>
        <w:rPr>
          <w:spacing w:val="-20"/>
          <w:w w:val="105"/>
        </w:rPr>
        <w:t> </w:t>
      </w:r>
      <w:r>
        <w:rPr>
          <w:w w:val="105"/>
        </w:rPr>
        <w:t>tanto</w:t>
      </w:r>
      <w:r>
        <w:rPr>
          <w:spacing w:val="-20"/>
          <w:w w:val="105"/>
        </w:rPr>
        <w:t> </w:t>
      </w:r>
      <w:r>
        <w:rPr>
          <w:w w:val="105"/>
        </w:rPr>
        <w:t>repetirse,</w:t>
      </w:r>
      <w:r>
        <w:rPr>
          <w:spacing w:val="-20"/>
          <w:w w:val="105"/>
        </w:rPr>
        <w:t> </w:t>
      </w:r>
      <w:r>
        <w:rPr>
          <w:w w:val="105"/>
        </w:rPr>
        <w:t>se</w:t>
      </w:r>
      <w:r>
        <w:rPr>
          <w:spacing w:val="-20"/>
          <w:w w:val="105"/>
        </w:rPr>
        <w:t> </w:t>
      </w:r>
      <w:r>
        <w:rPr>
          <w:w w:val="105"/>
        </w:rPr>
        <w:t>incorporaron</w:t>
      </w:r>
      <w:r>
        <w:rPr>
          <w:spacing w:val="-20"/>
          <w:w w:val="105"/>
        </w:rPr>
        <w:t> </w:t>
      </w:r>
      <w:r>
        <w:rPr>
          <w:w w:val="105"/>
        </w:rPr>
        <w:t>al</w:t>
      </w:r>
      <w:r>
        <w:rPr>
          <w:spacing w:val="-20"/>
          <w:w w:val="105"/>
        </w:rPr>
        <w:t> </w:t>
      </w:r>
      <w:r>
        <w:rPr>
          <w:w w:val="105"/>
        </w:rPr>
        <w:t>imaginario</w:t>
      </w:r>
      <w:r>
        <w:rPr>
          <w:spacing w:val="-20"/>
          <w:w w:val="105"/>
        </w:rPr>
        <w:t> </w:t>
      </w:r>
      <w:r>
        <w:rPr>
          <w:w w:val="105"/>
        </w:rPr>
        <w:t>colectivo e</w:t>
      </w:r>
      <w:r>
        <w:rPr>
          <w:spacing w:val="-13"/>
          <w:w w:val="105"/>
        </w:rPr>
        <w:t> </w:t>
      </w:r>
      <w:r>
        <w:rPr>
          <w:w w:val="105"/>
        </w:rPr>
        <w:t>introdujeron,</w:t>
      </w:r>
      <w:r>
        <w:rPr>
          <w:spacing w:val="-13"/>
          <w:w w:val="105"/>
        </w:rPr>
        <w:t> </w:t>
      </w:r>
      <w:r>
        <w:rPr>
          <w:w w:val="105"/>
        </w:rPr>
        <w:t>como</w:t>
      </w:r>
      <w:r>
        <w:rPr>
          <w:spacing w:val="-13"/>
          <w:w w:val="105"/>
        </w:rPr>
        <w:t> </w:t>
      </w:r>
      <w:r>
        <w:rPr>
          <w:w w:val="105"/>
        </w:rPr>
        <w:t>única,</w:t>
      </w:r>
      <w:r>
        <w:rPr>
          <w:spacing w:val="-13"/>
          <w:w w:val="105"/>
        </w:rPr>
        <w:t> </w:t>
      </w:r>
      <w:r>
        <w:rPr>
          <w:w w:val="105"/>
        </w:rPr>
        <w:t>la</w:t>
      </w:r>
      <w:r>
        <w:rPr>
          <w:spacing w:val="-13"/>
          <w:w w:val="105"/>
        </w:rPr>
        <w:t> </w:t>
      </w:r>
      <w:r>
        <w:rPr>
          <w:w w:val="105"/>
        </w:rPr>
        <w:t>visión</w:t>
      </w:r>
      <w:r>
        <w:rPr>
          <w:spacing w:val="-13"/>
          <w:w w:val="105"/>
        </w:rPr>
        <w:t> </w:t>
      </w:r>
      <w:r>
        <w:rPr>
          <w:w w:val="105"/>
        </w:rPr>
        <w:t>del</w:t>
      </w:r>
      <w:r>
        <w:rPr>
          <w:spacing w:val="-13"/>
          <w:w w:val="105"/>
        </w:rPr>
        <w:t> </w:t>
      </w:r>
      <w:r>
        <w:rPr>
          <w:w w:val="105"/>
        </w:rPr>
        <w:t>mundo</w:t>
      </w:r>
      <w:r>
        <w:rPr>
          <w:spacing w:val="-13"/>
          <w:w w:val="105"/>
        </w:rPr>
        <w:t> </w:t>
      </w:r>
      <w:r>
        <w:rPr>
          <w:w w:val="105"/>
        </w:rPr>
        <w:t>del</w:t>
      </w:r>
      <w:r>
        <w:rPr>
          <w:spacing w:val="-13"/>
          <w:w w:val="105"/>
        </w:rPr>
        <w:t> </w:t>
      </w:r>
      <w:r>
        <w:rPr>
          <w:w w:val="105"/>
        </w:rPr>
        <w:t>poder</w:t>
      </w:r>
      <w:r>
        <w:rPr>
          <w:spacing w:val="-13"/>
          <w:w w:val="105"/>
        </w:rPr>
        <w:t> </w:t>
      </w:r>
      <w:r>
        <w:rPr>
          <w:w w:val="105"/>
        </w:rPr>
        <w:t>hegemónico. Para</w:t>
      </w:r>
      <w:r>
        <w:rPr>
          <w:spacing w:val="-5"/>
          <w:w w:val="105"/>
        </w:rPr>
        <w:t> </w:t>
      </w:r>
      <w:r>
        <w:rPr>
          <w:w w:val="105"/>
        </w:rPr>
        <w:t>ello</w:t>
      </w:r>
      <w:r>
        <w:rPr>
          <w:spacing w:val="-5"/>
          <w:w w:val="105"/>
        </w:rPr>
        <w:t> </w:t>
      </w:r>
      <w:r>
        <w:rPr>
          <w:w w:val="105"/>
        </w:rPr>
        <w:t>ha</w:t>
      </w:r>
      <w:r>
        <w:rPr>
          <w:spacing w:val="-5"/>
          <w:w w:val="105"/>
        </w:rPr>
        <w:t> </w:t>
      </w:r>
      <w:r>
        <w:rPr>
          <w:w w:val="105"/>
        </w:rPr>
        <w:t>sido</w:t>
      </w:r>
      <w:r>
        <w:rPr>
          <w:spacing w:val="-5"/>
          <w:w w:val="105"/>
        </w:rPr>
        <w:t> </w:t>
      </w:r>
      <w:r>
        <w:rPr>
          <w:w w:val="105"/>
        </w:rPr>
        <w:t>necesario</w:t>
      </w:r>
      <w:r>
        <w:rPr>
          <w:spacing w:val="-5"/>
          <w:w w:val="105"/>
        </w:rPr>
        <w:t> </w:t>
      </w:r>
      <w:r>
        <w:rPr>
          <w:w w:val="105"/>
        </w:rPr>
        <w:t>desarrollar</w:t>
      </w:r>
      <w:r>
        <w:rPr>
          <w:spacing w:val="-5"/>
          <w:w w:val="105"/>
        </w:rPr>
        <w:t> </w:t>
      </w:r>
      <w:r>
        <w:rPr>
          <w:w w:val="105"/>
        </w:rPr>
        <w:t>métodos</w:t>
      </w:r>
      <w:r>
        <w:rPr>
          <w:spacing w:val="-5"/>
          <w:w w:val="105"/>
        </w:rPr>
        <w:t> </w:t>
      </w:r>
      <w:r>
        <w:rPr>
          <w:w w:val="105"/>
        </w:rPr>
        <w:t>sistemáticos</w:t>
      </w:r>
      <w:r>
        <w:rPr>
          <w:spacing w:val="-5"/>
          <w:w w:val="105"/>
        </w:rPr>
        <w:t> </w:t>
      </w:r>
      <w:r>
        <w:rPr>
          <w:w w:val="105"/>
        </w:rPr>
        <w:t>de</w:t>
      </w:r>
      <w:r>
        <w:rPr>
          <w:spacing w:val="-5"/>
          <w:w w:val="105"/>
        </w:rPr>
        <w:t> </w:t>
      </w:r>
      <w:r>
        <w:rPr>
          <w:w w:val="105"/>
        </w:rPr>
        <w:t>oculta- miento</w:t>
      </w:r>
      <w:r>
        <w:rPr>
          <w:spacing w:val="-18"/>
          <w:w w:val="105"/>
        </w:rPr>
        <w:t> </w:t>
      </w:r>
      <w:r>
        <w:rPr>
          <w:w w:val="105"/>
        </w:rPr>
        <w:t>de</w:t>
      </w:r>
      <w:r>
        <w:rPr>
          <w:spacing w:val="-18"/>
          <w:w w:val="105"/>
        </w:rPr>
        <w:t> </w:t>
      </w:r>
      <w:r>
        <w:rPr>
          <w:w w:val="105"/>
        </w:rPr>
        <w:t>la</w:t>
      </w:r>
      <w:r>
        <w:rPr>
          <w:spacing w:val="-18"/>
          <w:w w:val="105"/>
        </w:rPr>
        <w:t> </w:t>
      </w:r>
      <w:r>
        <w:rPr>
          <w:w w:val="105"/>
        </w:rPr>
        <w:t>naturaleza</w:t>
      </w:r>
      <w:r>
        <w:rPr>
          <w:spacing w:val="-18"/>
          <w:w w:val="105"/>
        </w:rPr>
        <w:t> </w:t>
      </w:r>
      <w:r>
        <w:rPr>
          <w:w w:val="105"/>
        </w:rPr>
        <w:t>e</w:t>
      </w:r>
      <w:r>
        <w:rPr>
          <w:spacing w:val="-18"/>
          <w:w w:val="105"/>
        </w:rPr>
        <w:t> </w:t>
      </w:r>
      <w:r>
        <w:rPr>
          <w:w w:val="105"/>
        </w:rPr>
        <w:t>intenciones</w:t>
      </w:r>
      <w:r>
        <w:rPr>
          <w:spacing w:val="-18"/>
          <w:w w:val="105"/>
        </w:rPr>
        <w:t> </w:t>
      </w:r>
      <w:r>
        <w:rPr>
          <w:w w:val="105"/>
        </w:rPr>
        <w:t>del</w:t>
      </w:r>
      <w:r>
        <w:rPr>
          <w:spacing w:val="-18"/>
          <w:w w:val="105"/>
        </w:rPr>
        <w:t> </w:t>
      </w:r>
      <w:r>
        <w:rPr>
          <w:w w:val="105"/>
        </w:rPr>
        <w:t>modelo</w:t>
      </w:r>
      <w:r>
        <w:rPr>
          <w:spacing w:val="-18"/>
          <w:w w:val="105"/>
        </w:rPr>
        <w:t> </w:t>
      </w:r>
      <w:r>
        <w:rPr>
          <w:w w:val="105"/>
        </w:rPr>
        <w:t>a</w:t>
      </w:r>
      <w:r>
        <w:rPr>
          <w:spacing w:val="-18"/>
          <w:w w:val="105"/>
        </w:rPr>
        <w:t> </w:t>
      </w:r>
      <w:r>
        <w:rPr>
          <w:w w:val="105"/>
        </w:rPr>
        <w:t>través</w:t>
      </w:r>
      <w:r>
        <w:rPr>
          <w:spacing w:val="-18"/>
          <w:w w:val="105"/>
        </w:rPr>
        <w:t> </w:t>
      </w:r>
      <w:r>
        <w:rPr>
          <w:w w:val="105"/>
        </w:rPr>
        <w:t>de</w:t>
      </w:r>
      <w:r>
        <w:rPr>
          <w:spacing w:val="-18"/>
          <w:w w:val="105"/>
        </w:rPr>
        <w:t> </w:t>
      </w:r>
      <w:r>
        <w:rPr>
          <w:w w:val="105"/>
        </w:rPr>
        <w:t>procesos</w:t>
      </w:r>
      <w:r>
        <w:rPr>
          <w:spacing w:val="-18"/>
          <w:w w:val="105"/>
        </w:rPr>
        <w:t> </w:t>
      </w:r>
      <w:r>
        <w:rPr>
          <w:w w:val="105"/>
        </w:rPr>
        <w:t>de manipulación</w:t>
      </w:r>
      <w:r>
        <w:rPr>
          <w:spacing w:val="-14"/>
          <w:w w:val="105"/>
        </w:rPr>
        <w:t> </w:t>
      </w:r>
      <w:r>
        <w:rPr>
          <w:w w:val="105"/>
        </w:rPr>
        <w:t>sutilísimos</w:t>
      </w:r>
      <w:r>
        <w:rPr>
          <w:spacing w:val="-14"/>
          <w:w w:val="105"/>
        </w:rPr>
        <w:t> </w:t>
      </w:r>
      <w:r>
        <w:rPr>
          <w:w w:val="105"/>
        </w:rPr>
        <w:t>y</w:t>
      </w:r>
      <w:r>
        <w:rPr>
          <w:spacing w:val="-14"/>
          <w:w w:val="105"/>
        </w:rPr>
        <w:t> </w:t>
      </w:r>
      <w:r>
        <w:rPr>
          <w:w w:val="105"/>
        </w:rPr>
        <w:t>profundamente</w:t>
      </w:r>
      <w:r>
        <w:rPr>
          <w:spacing w:val="-14"/>
          <w:w w:val="105"/>
        </w:rPr>
        <w:t> </w:t>
      </w:r>
      <w:r>
        <w:rPr>
          <w:w w:val="105"/>
        </w:rPr>
        <w:t>enajenantes.</w:t>
      </w:r>
      <w:r>
        <w:rPr>
          <w:spacing w:val="-14"/>
          <w:w w:val="105"/>
        </w:rPr>
        <w:t> </w:t>
      </w:r>
      <w:r>
        <w:rPr>
          <w:w w:val="105"/>
        </w:rPr>
        <w:t>Estos</w:t>
      </w:r>
      <w:r>
        <w:rPr>
          <w:spacing w:val="-14"/>
          <w:w w:val="105"/>
        </w:rPr>
        <w:t> </w:t>
      </w:r>
      <w:r>
        <w:rPr>
          <w:w w:val="105"/>
        </w:rPr>
        <w:t>procesos también</w:t>
      </w:r>
      <w:r>
        <w:rPr>
          <w:spacing w:val="-28"/>
          <w:w w:val="105"/>
        </w:rPr>
        <w:t> </w:t>
      </w:r>
      <w:r>
        <w:rPr>
          <w:w w:val="105"/>
        </w:rPr>
        <w:t>han</w:t>
      </w:r>
      <w:r>
        <w:rPr>
          <w:spacing w:val="-28"/>
          <w:w w:val="105"/>
        </w:rPr>
        <w:t> </w:t>
      </w:r>
      <w:r>
        <w:rPr>
          <w:w w:val="105"/>
        </w:rPr>
        <w:t>invadido</w:t>
      </w:r>
      <w:r>
        <w:rPr>
          <w:spacing w:val="-28"/>
          <w:w w:val="105"/>
        </w:rPr>
        <w:t> </w:t>
      </w:r>
      <w:r>
        <w:rPr>
          <w:w w:val="105"/>
        </w:rPr>
        <w:t>los</w:t>
      </w:r>
      <w:r>
        <w:rPr>
          <w:spacing w:val="-28"/>
          <w:w w:val="105"/>
        </w:rPr>
        <w:t> </w:t>
      </w:r>
      <w:r>
        <w:rPr>
          <w:w w:val="105"/>
        </w:rPr>
        <w:t>espacios</w:t>
      </w:r>
      <w:r>
        <w:rPr>
          <w:spacing w:val="-28"/>
          <w:w w:val="105"/>
        </w:rPr>
        <w:t> </w:t>
      </w:r>
      <w:r>
        <w:rPr>
          <w:w w:val="105"/>
        </w:rPr>
        <w:t>académicos</w:t>
      </w:r>
      <w:r>
        <w:rPr>
          <w:spacing w:val="-28"/>
          <w:w w:val="105"/>
        </w:rPr>
        <w:t> </w:t>
      </w:r>
      <w:r>
        <w:rPr>
          <w:w w:val="105"/>
        </w:rPr>
        <w:t>y</w:t>
      </w:r>
      <w:r>
        <w:rPr>
          <w:spacing w:val="-28"/>
          <w:w w:val="105"/>
        </w:rPr>
        <w:t> </w:t>
      </w:r>
      <w:r>
        <w:rPr>
          <w:w w:val="105"/>
        </w:rPr>
        <w:t>universitarios.</w:t>
      </w:r>
      <w:r>
        <w:rPr>
          <w:spacing w:val="-28"/>
          <w:w w:val="105"/>
        </w:rPr>
        <w:t> </w:t>
      </w:r>
      <w:r>
        <w:rPr>
          <w:w w:val="105"/>
        </w:rPr>
        <w:t>Como</w:t>
      </w:r>
      <w:r>
        <w:rPr>
          <w:spacing w:val="-28"/>
          <w:w w:val="105"/>
        </w:rPr>
        <w:t> </w:t>
      </w:r>
      <w:r>
        <w:rPr>
          <w:w w:val="105"/>
        </w:rPr>
        <w:t>en todo el resto del mundo, hoy existe en México un poderoso ejército</w:t>
      </w:r>
      <w:r>
        <w:rPr>
          <w:spacing w:val="-33"/>
          <w:w w:val="105"/>
        </w:rPr>
        <w:t> </w:t>
      </w:r>
      <w:r>
        <w:rPr>
          <w:w w:val="105"/>
        </w:rPr>
        <w:t>de economistas,</w:t>
      </w:r>
      <w:r>
        <w:rPr>
          <w:spacing w:val="-15"/>
          <w:w w:val="105"/>
        </w:rPr>
        <w:t> </w:t>
      </w:r>
      <w:r>
        <w:rPr>
          <w:w w:val="105"/>
        </w:rPr>
        <w:t>politólogos</w:t>
      </w:r>
      <w:r>
        <w:rPr>
          <w:spacing w:val="-15"/>
          <w:w w:val="105"/>
        </w:rPr>
        <w:t> </w:t>
      </w:r>
      <w:r>
        <w:rPr>
          <w:w w:val="105"/>
        </w:rPr>
        <w:t>y</w:t>
      </w:r>
      <w:r>
        <w:rPr>
          <w:spacing w:val="-15"/>
          <w:w w:val="105"/>
        </w:rPr>
        <w:t> </w:t>
      </w:r>
      <w:r>
        <w:rPr>
          <w:w w:val="105"/>
        </w:rPr>
        <w:t>juristas</w:t>
      </w:r>
      <w:r>
        <w:rPr>
          <w:spacing w:val="-15"/>
          <w:w w:val="105"/>
        </w:rPr>
        <w:t> </w:t>
      </w:r>
      <w:r>
        <w:rPr>
          <w:w w:val="105"/>
        </w:rPr>
        <w:t>que</w:t>
      </w:r>
      <w:r>
        <w:rPr>
          <w:spacing w:val="-15"/>
          <w:w w:val="105"/>
        </w:rPr>
        <w:t> </w:t>
      </w:r>
      <w:r>
        <w:rPr>
          <w:w w:val="105"/>
        </w:rPr>
        <w:t>celebran</w:t>
      </w:r>
      <w:r>
        <w:rPr>
          <w:spacing w:val="-15"/>
          <w:w w:val="105"/>
        </w:rPr>
        <w:t> </w:t>
      </w:r>
      <w:r>
        <w:rPr>
          <w:w w:val="105"/>
        </w:rPr>
        <w:t>las</w:t>
      </w:r>
      <w:r>
        <w:rPr>
          <w:spacing w:val="-15"/>
          <w:w w:val="105"/>
        </w:rPr>
        <w:t> </w:t>
      </w:r>
      <w:r>
        <w:rPr>
          <w:w w:val="105"/>
        </w:rPr>
        <w:t>prácticas</w:t>
      </w:r>
      <w:r>
        <w:rPr>
          <w:spacing w:val="-15"/>
          <w:w w:val="105"/>
        </w:rPr>
        <w:t> </w:t>
      </w:r>
      <w:r>
        <w:rPr>
          <w:w w:val="105"/>
        </w:rPr>
        <w:t>de</w:t>
      </w:r>
      <w:r>
        <w:rPr>
          <w:spacing w:val="-15"/>
          <w:w w:val="105"/>
        </w:rPr>
        <w:t> </w:t>
      </w:r>
      <w:r>
        <w:rPr>
          <w:w w:val="105"/>
        </w:rPr>
        <w:t>desvia- ción</w:t>
      </w:r>
      <w:r>
        <w:rPr>
          <w:spacing w:val="-27"/>
          <w:w w:val="105"/>
        </w:rPr>
        <w:t> </w:t>
      </w:r>
      <w:r>
        <w:rPr>
          <w:w w:val="105"/>
        </w:rPr>
        <w:t>de</w:t>
      </w:r>
      <w:r>
        <w:rPr>
          <w:spacing w:val="-27"/>
          <w:w w:val="105"/>
        </w:rPr>
        <w:t> </w:t>
      </w:r>
      <w:r>
        <w:rPr>
          <w:w w:val="105"/>
        </w:rPr>
        <w:t>poder</w:t>
      </w:r>
      <w:r>
        <w:rPr>
          <w:spacing w:val="-27"/>
          <w:w w:val="105"/>
        </w:rPr>
        <w:t> </w:t>
      </w:r>
      <w:r>
        <w:rPr>
          <w:w w:val="105"/>
        </w:rPr>
        <w:t>neoliberal</w:t>
      </w:r>
      <w:r>
        <w:rPr>
          <w:spacing w:val="-27"/>
          <w:w w:val="105"/>
        </w:rPr>
        <w:t> </w:t>
      </w:r>
      <w:r>
        <w:rPr>
          <w:w w:val="105"/>
        </w:rPr>
        <w:t>y</w:t>
      </w:r>
      <w:r>
        <w:rPr>
          <w:spacing w:val="-27"/>
          <w:w w:val="105"/>
        </w:rPr>
        <w:t> </w:t>
      </w:r>
      <w:r>
        <w:rPr>
          <w:w w:val="105"/>
        </w:rPr>
        <w:t>las</w:t>
      </w:r>
      <w:r>
        <w:rPr>
          <w:spacing w:val="-27"/>
          <w:w w:val="105"/>
        </w:rPr>
        <w:t> </w:t>
      </w:r>
      <w:r>
        <w:rPr>
          <w:w w:val="105"/>
        </w:rPr>
        <w:t>justifican</w:t>
      </w:r>
      <w:r>
        <w:rPr>
          <w:spacing w:val="-27"/>
          <w:w w:val="105"/>
        </w:rPr>
        <w:t> </w:t>
      </w:r>
      <w:r>
        <w:rPr>
          <w:w w:val="105"/>
        </w:rPr>
        <w:t>como</w:t>
      </w:r>
      <w:r>
        <w:rPr>
          <w:spacing w:val="-27"/>
          <w:w w:val="105"/>
        </w:rPr>
        <w:t> </w:t>
      </w:r>
      <w:r>
        <w:rPr>
          <w:w w:val="105"/>
        </w:rPr>
        <w:t>la</w:t>
      </w:r>
      <w:r>
        <w:rPr>
          <w:spacing w:val="-27"/>
          <w:w w:val="105"/>
        </w:rPr>
        <w:t> </w:t>
      </w:r>
      <w:r>
        <w:rPr>
          <w:w w:val="105"/>
        </w:rPr>
        <w:t>mejor</w:t>
      </w:r>
      <w:r>
        <w:rPr>
          <w:spacing w:val="-27"/>
          <w:w w:val="105"/>
        </w:rPr>
        <w:t> </w:t>
      </w:r>
      <w:r>
        <w:rPr>
          <w:w w:val="105"/>
        </w:rPr>
        <w:t>manera</w:t>
      </w:r>
      <w:r>
        <w:rPr>
          <w:spacing w:val="-27"/>
          <w:w w:val="105"/>
        </w:rPr>
        <w:t> </w:t>
      </w:r>
      <w:r>
        <w:rPr>
          <w:w w:val="105"/>
        </w:rPr>
        <w:t>de</w:t>
      </w:r>
      <w:r>
        <w:rPr>
          <w:spacing w:val="-27"/>
          <w:w w:val="105"/>
        </w:rPr>
        <w:t> </w:t>
      </w:r>
      <w:r>
        <w:rPr>
          <w:w w:val="105"/>
        </w:rPr>
        <w:t>garanti- zar</w:t>
      </w:r>
      <w:r>
        <w:rPr>
          <w:spacing w:val="-28"/>
          <w:w w:val="105"/>
        </w:rPr>
        <w:t> </w:t>
      </w:r>
      <w:r>
        <w:rPr>
          <w:w w:val="105"/>
        </w:rPr>
        <w:t>el</w:t>
      </w:r>
      <w:r>
        <w:rPr>
          <w:spacing w:val="-28"/>
          <w:w w:val="105"/>
        </w:rPr>
        <w:t> </w:t>
      </w:r>
      <w:r>
        <w:rPr>
          <w:w w:val="105"/>
        </w:rPr>
        <w:t>bienestar</w:t>
      </w:r>
      <w:r>
        <w:rPr>
          <w:spacing w:val="-28"/>
          <w:w w:val="105"/>
        </w:rPr>
        <w:t> </w:t>
      </w:r>
      <w:r>
        <w:rPr>
          <w:w w:val="105"/>
        </w:rPr>
        <w:t>de</w:t>
      </w:r>
      <w:r>
        <w:rPr>
          <w:spacing w:val="-28"/>
          <w:w w:val="105"/>
        </w:rPr>
        <w:t> </w:t>
      </w:r>
      <w:r>
        <w:rPr>
          <w:w w:val="105"/>
        </w:rPr>
        <w:t>la</w:t>
      </w:r>
      <w:r>
        <w:rPr>
          <w:spacing w:val="-28"/>
          <w:w w:val="105"/>
        </w:rPr>
        <w:t> </w:t>
      </w:r>
      <w:r>
        <w:rPr>
          <w:w w:val="105"/>
        </w:rPr>
        <w:t>población</w:t>
      </w:r>
      <w:r>
        <w:rPr>
          <w:spacing w:val="-28"/>
          <w:w w:val="105"/>
        </w:rPr>
        <w:t> </w:t>
      </w:r>
      <w:r>
        <w:rPr>
          <w:w w:val="105"/>
        </w:rPr>
        <w:t>mexicana</w:t>
      </w:r>
      <w:r>
        <w:rPr>
          <w:spacing w:val="-28"/>
          <w:w w:val="105"/>
        </w:rPr>
        <w:t> </w:t>
      </w:r>
      <w:r>
        <w:rPr>
          <w:w w:val="105"/>
        </w:rPr>
        <w:t>y</w:t>
      </w:r>
      <w:r>
        <w:rPr>
          <w:spacing w:val="-28"/>
          <w:w w:val="105"/>
        </w:rPr>
        <w:t> </w:t>
      </w:r>
      <w:r>
        <w:rPr>
          <w:w w:val="105"/>
        </w:rPr>
        <w:t>la</w:t>
      </w:r>
      <w:r>
        <w:rPr>
          <w:spacing w:val="-28"/>
          <w:w w:val="105"/>
        </w:rPr>
        <w:t> </w:t>
      </w:r>
      <w:r>
        <w:rPr>
          <w:w w:val="105"/>
        </w:rPr>
        <w:t>modernización</w:t>
      </w:r>
      <w:r>
        <w:rPr>
          <w:spacing w:val="-28"/>
          <w:w w:val="105"/>
        </w:rPr>
        <w:t> </w:t>
      </w:r>
      <w:r>
        <w:rPr>
          <w:w w:val="105"/>
        </w:rPr>
        <w:t>del</w:t>
      </w:r>
      <w:r>
        <w:rPr>
          <w:spacing w:val="-28"/>
          <w:w w:val="105"/>
        </w:rPr>
        <w:t> </w:t>
      </w:r>
      <w:r>
        <w:rPr>
          <w:w w:val="105"/>
        </w:rPr>
        <w:t>país.</w:t>
      </w:r>
      <w:r>
        <w:rPr>
          <w:spacing w:val="-28"/>
          <w:w w:val="105"/>
        </w:rPr>
        <w:t> </w:t>
      </w:r>
      <w:r>
        <w:rPr>
          <w:w w:val="105"/>
        </w:rPr>
        <w:t>Sin embargo,</w:t>
      </w:r>
      <w:r>
        <w:rPr>
          <w:spacing w:val="-28"/>
          <w:w w:val="105"/>
        </w:rPr>
        <w:t> </w:t>
      </w:r>
      <w:r>
        <w:rPr>
          <w:w w:val="105"/>
        </w:rPr>
        <w:t>en</w:t>
      </w:r>
      <w:r>
        <w:rPr>
          <w:spacing w:val="-28"/>
          <w:w w:val="105"/>
        </w:rPr>
        <w:t> </w:t>
      </w:r>
      <w:r>
        <w:rPr>
          <w:w w:val="105"/>
        </w:rPr>
        <w:t>el</w:t>
      </w:r>
      <w:r>
        <w:rPr>
          <w:spacing w:val="-28"/>
          <w:w w:val="105"/>
        </w:rPr>
        <w:t> </w:t>
      </w:r>
      <w:r>
        <w:rPr>
          <w:w w:val="105"/>
        </w:rPr>
        <w:t>contexto</w:t>
      </w:r>
      <w:r>
        <w:rPr>
          <w:spacing w:val="-28"/>
          <w:w w:val="105"/>
        </w:rPr>
        <w:t> </w:t>
      </w:r>
      <w:r>
        <w:rPr>
          <w:w w:val="105"/>
        </w:rPr>
        <w:t>de</w:t>
      </w:r>
      <w:r>
        <w:rPr>
          <w:spacing w:val="-28"/>
          <w:w w:val="105"/>
        </w:rPr>
        <w:t> </w:t>
      </w:r>
      <w:r>
        <w:rPr>
          <w:w w:val="105"/>
        </w:rPr>
        <w:t>la</w:t>
      </w:r>
      <w:r>
        <w:rPr>
          <w:spacing w:val="-28"/>
          <w:w w:val="105"/>
        </w:rPr>
        <w:t> </w:t>
      </w:r>
      <w:r>
        <w:rPr>
          <w:w w:val="105"/>
        </w:rPr>
        <w:t>crisis</w:t>
      </w:r>
      <w:r>
        <w:rPr>
          <w:spacing w:val="-28"/>
          <w:w w:val="105"/>
        </w:rPr>
        <w:t> </w:t>
      </w:r>
      <w:r>
        <w:rPr>
          <w:w w:val="105"/>
        </w:rPr>
        <w:t>actual,</w:t>
      </w:r>
      <w:r>
        <w:rPr>
          <w:spacing w:val="-28"/>
          <w:w w:val="105"/>
        </w:rPr>
        <w:t> </w:t>
      </w:r>
      <w:r>
        <w:rPr>
          <w:w w:val="105"/>
        </w:rPr>
        <w:t>ha</w:t>
      </w:r>
      <w:r>
        <w:rPr>
          <w:spacing w:val="-28"/>
          <w:w w:val="105"/>
        </w:rPr>
        <w:t> </w:t>
      </w:r>
      <w:r>
        <w:rPr>
          <w:w w:val="105"/>
        </w:rPr>
        <w:t>quedado</w:t>
      </w:r>
      <w:r>
        <w:rPr>
          <w:spacing w:val="-28"/>
          <w:w w:val="105"/>
        </w:rPr>
        <w:t> </w:t>
      </w:r>
      <w:r>
        <w:rPr>
          <w:w w:val="105"/>
        </w:rPr>
        <w:t>claro</w:t>
      </w:r>
      <w:r>
        <w:rPr>
          <w:spacing w:val="-28"/>
          <w:w w:val="105"/>
        </w:rPr>
        <w:t> </w:t>
      </w:r>
      <w:r>
        <w:rPr>
          <w:w w:val="105"/>
        </w:rPr>
        <w:t>que</w:t>
      </w:r>
      <w:r>
        <w:rPr>
          <w:spacing w:val="-28"/>
          <w:w w:val="105"/>
        </w:rPr>
        <w:t> </w:t>
      </w:r>
      <w:r>
        <w:rPr>
          <w:w w:val="105"/>
        </w:rPr>
        <w:t>sus</w:t>
      </w:r>
      <w:r>
        <w:rPr>
          <w:spacing w:val="-28"/>
          <w:w w:val="105"/>
        </w:rPr>
        <w:t> </w:t>
      </w:r>
      <w:r>
        <w:rPr>
          <w:w w:val="105"/>
        </w:rPr>
        <w:t>argu- mentos</w:t>
      </w:r>
      <w:r>
        <w:rPr>
          <w:spacing w:val="-14"/>
          <w:w w:val="105"/>
        </w:rPr>
        <w:t> </w:t>
      </w:r>
      <w:r>
        <w:rPr>
          <w:w w:val="105"/>
        </w:rPr>
        <w:t>y</w:t>
      </w:r>
      <w:r>
        <w:rPr>
          <w:spacing w:val="-14"/>
          <w:w w:val="105"/>
        </w:rPr>
        <w:t> </w:t>
      </w:r>
      <w:r>
        <w:rPr>
          <w:w w:val="105"/>
        </w:rPr>
        <w:t>justificaciones</w:t>
      </w:r>
      <w:r>
        <w:rPr>
          <w:spacing w:val="-14"/>
          <w:w w:val="105"/>
        </w:rPr>
        <w:t> </w:t>
      </w:r>
      <w:r>
        <w:rPr>
          <w:w w:val="105"/>
        </w:rPr>
        <w:t>están</w:t>
      </w:r>
      <w:r>
        <w:rPr>
          <w:spacing w:val="-14"/>
          <w:w w:val="105"/>
        </w:rPr>
        <w:t> </w:t>
      </w:r>
      <w:r>
        <w:rPr>
          <w:w w:val="105"/>
        </w:rPr>
        <w:t>plagados</w:t>
      </w:r>
      <w:r>
        <w:rPr>
          <w:spacing w:val="-14"/>
          <w:w w:val="105"/>
        </w:rPr>
        <w:t> </w:t>
      </w:r>
      <w:r>
        <w:rPr>
          <w:w w:val="105"/>
        </w:rPr>
        <w:t>de</w:t>
      </w:r>
      <w:r>
        <w:rPr>
          <w:spacing w:val="-14"/>
          <w:w w:val="105"/>
        </w:rPr>
        <w:t> </w:t>
      </w:r>
      <w:r>
        <w:rPr>
          <w:w w:val="105"/>
        </w:rPr>
        <w:t>incoherencias</w:t>
      </w:r>
      <w:r>
        <w:rPr>
          <w:spacing w:val="-14"/>
          <w:w w:val="105"/>
        </w:rPr>
        <w:t> </w:t>
      </w:r>
      <w:r>
        <w:rPr>
          <w:w w:val="105"/>
        </w:rPr>
        <w:t>lógicas</w:t>
      </w:r>
      <w:r>
        <w:rPr>
          <w:spacing w:val="-14"/>
          <w:w w:val="105"/>
        </w:rPr>
        <w:t> </w:t>
      </w:r>
      <w:r>
        <w:rPr>
          <w:w w:val="105"/>
        </w:rPr>
        <w:t>y</w:t>
      </w:r>
      <w:r>
        <w:rPr>
          <w:spacing w:val="-14"/>
          <w:w w:val="105"/>
        </w:rPr>
        <w:t> </w:t>
      </w:r>
      <w:r>
        <w:rPr>
          <w:w w:val="105"/>
        </w:rPr>
        <w:t>con- traevidencias</w:t>
      </w:r>
      <w:r>
        <w:rPr>
          <w:spacing w:val="-8"/>
          <w:w w:val="105"/>
        </w:rPr>
        <w:t> </w:t>
      </w:r>
      <w:r>
        <w:rPr>
          <w:w w:val="105"/>
        </w:rPr>
        <w:t>empíricas.</w:t>
      </w:r>
      <w:r>
        <w:rPr>
          <w:spacing w:val="-8"/>
          <w:w w:val="105"/>
        </w:rPr>
        <w:t> </w:t>
      </w:r>
      <w:r>
        <w:rPr>
          <w:w w:val="105"/>
        </w:rPr>
        <w:t>Si</w:t>
      </w:r>
      <w:r>
        <w:rPr>
          <w:spacing w:val="-8"/>
          <w:w w:val="105"/>
        </w:rPr>
        <w:t> </w:t>
      </w:r>
      <w:r>
        <w:rPr>
          <w:w w:val="105"/>
        </w:rPr>
        <w:t>además</w:t>
      </w:r>
      <w:r>
        <w:rPr>
          <w:spacing w:val="-8"/>
          <w:w w:val="105"/>
        </w:rPr>
        <w:t> </w:t>
      </w:r>
      <w:r>
        <w:rPr>
          <w:w w:val="105"/>
        </w:rPr>
        <w:t>se</w:t>
      </w:r>
      <w:r>
        <w:rPr>
          <w:spacing w:val="-8"/>
          <w:w w:val="105"/>
        </w:rPr>
        <w:t> </w:t>
      </w:r>
      <w:r>
        <w:rPr>
          <w:w w:val="105"/>
        </w:rPr>
        <w:t>analizan</w:t>
      </w:r>
      <w:r>
        <w:rPr>
          <w:spacing w:val="-8"/>
          <w:w w:val="105"/>
        </w:rPr>
        <w:t> </w:t>
      </w:r>
      <w:r>
        <w:rPr>
          <w:w w:val="105"/>
        </w:rPr>
        <w:t>sus</w:t>
      </w:r>
      <w:r>
        <w:rPr>
          <w:spacing w:val="-8"/>
          <w:w w:val="105"/>
        </w:rPr>
        <w:t> </w:t>
      </w:r>
      <w:r>
        <w:rPr>
          <w:w w:val="105"/>
        </w:rPr>
        <w:t>ideas,</w:t>
      </w:r>
      <w:r>
        <w:rPr>
          <w:spacing w:val="-8"/>
          <w:w w:val="105"/>
        </w:rPr>
        <w:t> </w:t>
      </w:r>
      <w:r>
        <w:rPr>
          <w:w w:val="105"/>
        </w:rPr>
        <w:t>se</w:t>
      </w:r>
      <w:r>
        <w:rPr>
          <w:spacing w:val="-8"/>
          <w:w w:val="105"/>
        </w:rPr>
        <w:t> </w:t>
      </w:r>
      <w:r>
        <w:rPr>
          <w:w w:val="105"/>
        </w:rPr>
        <w:t>encontrará que fueron elaboradas y son manejadas por personas involucradas en conflictos</w:t>
      </w:r>
      <w:r>
        <w:rPr>
          <w:spacing w:val="-14"/>
          <w:w w:val="105"/>
        </w:rPr>
        <w:t> </w:t>
      </w:r>
      <w:r>
        <w:rPr>
          <w:w w:val="105"/>
        </w:rPr>
        <w:t>de</w:t>
      </w:r>
      <w:r>
        <w:rPr>
          <w:spacing w:val="-14"/>
          <w:w w:val="105"/>
        </w:rPr>
        <w:t> </w:t>
      </w:r>
      <w:r>
        <w:rPr>
          <w:w w:val="105"/>
        </w:rPr>
        <w:t>intereses,</w:t>
      </w:r>
      <w:r>
        <w:rPr>
          <w:spacing w:val="-14"/>
          <w:w w:val="105"/>
        </w:rPr>
        <w:t> </w:t>
      </w:r>
      <w:r>
        <w:rPr>
          <w:w w:val="105"/>
        </w:rPr>
        <w:t>muchos</w:t>
      </w:r>
      <w:r>
        <w:rPr>
          <w:spacing w:val="-14"/>
          <w:w w:val="105"/>
        </w:rPr>
        <w:t> </w:t>
      </w:r>
      <w:r>
        <w:rPr>
          <w:w w:val="105"/>
        </w:rPr>
        <w:t>de</w:t>
      </w:r>
      <w:r>
        <w:rPr>
          <w:spacing w:val="-14"/>
          <w:w w:val="105"/>
        </w:rPr>
        <w:t> </w:t>
      </w:r>
      <w:r>
        <w:rPr>
          <w:w w:val="105"/>
        </w:rPr>
        <w:t>ellos</w:t>
      </w:r>
      <w:r>
        <w:rPr>
          <w:spacing w:val="-14"/>
          <w:w w:val="105"/>
        </w:rPr>
        <w:t> </w:t>
      </w:r>
      <w:r>
        <w:rPr>
          <w:w w:val="105"/>
        </w:rPr>
        <w:t>usuarios</w:t>
      </w:r>
      <w:r>
        <w:rPr>
          <w:spacing w:val="-14"/>
          <w:w w:val="105"/>
        </w:rPr>
        <w:t> </w:t>
      </w:r>
      <w:r>
        <w:rPr>
          <w:w w:val="105"/>
        </w:rPr>
        <w:t>habituales</w:t>
      </w:r>
      <w:r>
        <w:rPr>
          <w:spacing w:val="-14"/>
          <w:w w:val="105"/>
        </w:rPr>
        <w:t> </w:t>
      </w:r>
      <w:r>
        <w:rPr>
          <w:w w:val="105"/>
        </w:rPr>
        <w:t>de</w:t>
      </w:r>
      <w:r>
        <w:rPr>
          <w:spacing w:val="-14"/>
          <w:w w:val="105"/>
        </w:rPr>
        <w:t> </w:t>
      </w:r>
      <w:r>
        <w:rPr>
          <w:w w:val="105"/>
        </w:rPr>
        <w:t>la</w:t>
      </w:r>
      <w:r>
        <w:rPr>
          <w:spacing w:val="-14"/>
          <w:w w:val="105"/>
        </w:rPr>
        <w:t> </w:t>
      </w:r>
      <w:r>
        <w:rPr>
          <w:w w:val="105"/>
        </w:rPr>
        <w:t>puerta giratoria entre la academia y los organismos neoliberales nacionales y mundiales,</w:t>
      </w:r>
      <w:r>
        <w:rPr>
          <w:spacing w:val="-27"/>
          <w:w w:val="105"/>
        </w:rPr>
        <w:t> </w:t>
      </w:r>
      <w:r>
        <w:rPr>
          <w:w w:val="105"/>
        </w:rPr>
        <w:t>y</w:t>
      </w:r>
      <w:r>
        <w:rPr>
          <w:spacing w:val="-27"/>
          <w:w w:val="105"/>
        </w:rPr>
        <w:t> </w:t>
      </w:r>
      <w:r>
        <w:rPr>
          <w:w w:val="105"/>
        </w:rPr>
        <w:t>también</w:t>
      </w:r>
      <w:r>
        <w:rPr>
          <w:spacing w:val="-27"/>
          <w:w w:val="105"/>
        </w:rPr>
        <w:t> </w:t>
      </w:r>
      <w:r>
        <w:rPr>
          <w:w w:val="105"/>
        </w:rPr>
        <w:t>que</w:t>
      </w:r>
      <w:r>
        <w:rPr>
          <w:spacing w:val="-27"/>
          <w:w w:val="105"/>
        </w:rPr>
        <w:t> </w:t>
      </w:r>
      <w:r>
        <w:rPr>
          <w:w w:val="105"/>
        </w:rPr>
        <w:t>se</w:t>
      </w:r>
      <w:r>
        <w:rPr>
          <w:spacing w:val="-27"/>
          <w:w w:val="105"/>
        </w:rPr>
        <w:t> </w:t>
      </w:r>
      <w:r>
        <w:rPr>
          <w:w w:val="105"/>
        </w:rPr>
        <w:t>enseñan</w:t>
      </w:r>
      <w:r>
        <w:rPr>
          <w:spacing w:val="-27"/>
          <w:w w:val="105"/>
        </w:rPr>
        <w:t> </w:t>
      </w:r>
      <w:r>
        <w:rPr>
          <w:w w:val="105"/>
        </w:rPr>
        <w:t>en</w:t>
      </w:r>
      <w:r>
        <w:rPr>
          <w:spacing w:val="-27"/>
          <w:w w:val="105"/>
        </w:rPr>
        <w:t> </w:t>
      </w:r>
      <w:r>
        <w:rPr>
          <w:w w:val="105"/>
        </w:rPr>
        <w:t>las</w:t>
      </w:r>
      <w:r>
        <w:rPr>
          <w:spacing w:val="-27"/>
          <w:w w:val="105"/>
        </w:rPr>
        <w:t> </w:t>
      </w:r>
      <w:r>
        <w:rPr>
          <w:spacing w:val="-3"/>
          <w:w w:val="105"/>
        </w:rPr>
        <w:t>universidades</w:t>
      </w:r>
      <w:r>
        <w:rPr>
          <w:spacing w:val="-27"/>
          <w:w w:val="105"/>
        </w:rPr>
        <w:t> </w:t>
      </w:r>
      <w:r>
        <w:rPr>
          <w:w w:val="105"/>
        </w:rPr>
        <w:t>e</w:t>
      </w:r>
      <w:r>
        <w:rPr>
          <w:spacing w:val="-27"/>
          <w:w w:val="105"/>
        </w:rPr>
        <w:t> </w:t>
      </w:r>
      <w:r>
        <w:rPr>
          <w:w w:val="105"/>
        </w:rPr>
        <w:t>institutos</w:t>
      </w:r>
      <w:r>
        <w:rPr>
          <w:spacing w:val="-27"/>
          <w:w w:val="105"/>
        </w:rPr>
        <w:t> </w:t>
      </w:r>
      <w:r>
        <w:rPr>
          <w:spacing w:val="-3"/>
          <w:w w:val="105"/>
        </w:rPr>
        <w:t>aca- démicos</w:t>
      </w:r>
      <w:r>
        <w:rPr>
          <w:spacing w:val="-32"/>
          <w:w w:val="105"/>
        </w:rPr>
        <w:t> </w:t>
      </w:r>
      <w:r>
        <w:rPr>
          <w:spacing w:val="-3"/>
          <w:w w:val="105"/>
        </w:rPr>
        <w:t>como</w:t>
      </w:r>
      <w:r>
        <w:rPr>
          <w:spacing w:val="-32"/>
          <w:w w:val="105"/>
        </w:rPr>
        <w:t> </w:t>
      </w:r>
      <w:r>
        <w:rPr>
          <w:w w:val="105"/>
        </w:rPr>
        <w:t>una</w:t>
      </w:r>
      <w:r>
        <w:rPr>
          <w:spacing w:val="-32"/>
          <w:w w:val="105"/>
        </w:rPr>
        <w:t> </w:t>
      </w:r>
      <w:r>
        <w:rPr>
          <w:w w:val="105"/>
        </w:rPr>
        <w:t>doctrina</w:t>
      </w:r>
      <w:r>
        <w:rPr>
          <w:spacing w:val="-32"/>
          <w:w w:val="105"/>
        </w:rPr>
        <w:t> </w:t>
      </w:r>
      <w:r>
        <w:rPr>
          <w:w w:val="105"/>
        </w:rPr>
        <w:t>semireligiosa</w:t>
      </w:r>
      <w:r>
        <w:rPr>
          <w:spacing w:val="-32"/>
          <w:w w:val="105"/>
        </w:rPr>
        <w:t> </w:t>
      </w:r>
      <w:r>
        <w:rPr>
          <w:w w:val="105"/>
        </w:rPr>
        <w:t>plagada</w:t>
      </w:r>
      <w:r>
        <w:rPr>
          <w:spacing w:val="-32"/>
          <w:w w:val="105"/>
        </w:rPr>
        <w:t> </w:t>
      </w:r>
      <w:r>
        <w:rPr>
          <w:w w:val="105"/>
        </w:rPr>
        <w:t>de</w:t>
      </w:r>
      <w:r>
        <w:rPr>
          <w:spacing w:val="-32"/>
          <w:w w:val="105"/>
        </w:rPr>
        <w:t> </w:t>
      </w:r>
      <w:r>
        <w:rPr>
          <w:w w:val="105"/>
        </w:rPr>
        <w:t>mitos,</w:t>
      </w:r>
      <w:r>
        <w:rPr>
          <w:spacing w:val="-32"/>
          <w:w w:val="105"/>
        </w:rPr>
        <w:t> </w:t>
      </w:r>
      <w:r>
        <w:rPr>
          <w:w w:val="105"/>
        </w:rPr>
        <w:t>ritos</w:t>
      </w:r>
      <w:r>
        <w:rPr>
          <w:spacing w:val="-32"/>
          <w:w w:val="105"/>
        </w:rPr>
        <w:t> </w:t>
      </w:r>
      <w:r>
        <w:rPr>
          <w:w w:val="105"/>
        </w:rPr>
        <w:t>y</w:t>
      </w:r>
      <w:r>
        <w:rPr>
          <w:spacing w:val="-32"/>
          <w:w w:val="105"/>
        </w:rPr>
        <w:t> </w:t>
      </w:r>
      <w:r>
        <w:rPr>
          <w:w w:val="105"/>
        </w:rPr>
        <w:t>oculta- </w:t>
      </w:r>
      <w:r>
        <w:rPr>
          <w:spacing w:val="-3"/>
          <w:w w:val="105"/>
        </w:rPr>
        <w:t>mientos.</w:t>
      </w:r>
      <w:r>
        <w:rPr>
          <w:spacing w:val="-21"/>
          <w:w w:val="105"/>
        </w:rPr>
        <w:t> </w:t>
      </w:r>
      <w:r>
        <w:rPr>
          <w:spacing w:val="-5"/>
          <w:w w:val="105"/>
        </w:rPr>
        <w:t>Todo</w:t>
      </w:r>
      <w:r>
        <w:rPr>
          <w:spacing w:val="-21"/>
          <w:w w:val="105"/>
        </w:rPr>
        <w:t> </w:t>
      </w:r>
      <w:r>
        <w:rPr>
          <w:spacing w:val="-3"/>
          <w:w w:val="105"/>
        </w:rPr>
        <w:t>esto</w:t>
      </w:r>
      <w:r>
        <w:rPr>
          <w:spacing w:val="-21"/>
          <w:w w:val="105"/>
        </w:rPr>
        <w:t> </w:t>
      </w:r>
      <w:r>
        <w:rPr>
          <w:w w:val="105"/>
        </w:rPr>
        <w:t>le</w:t>
      </w:r>
      <w:r>
        <w:rPr>
          <w:spacing w:val="-21"/>
          <w:w w:val="105"/>
        </w:rPr>
        <w:t> </w:t>
      </w:r>
      <w:r>
        <w:rPr>
          <w:w w:val="105"/>
        </w:rPr>
        <w:t>brinda</w:t>
      </w:r>
      <w:r>
        <w:rPr>
          <w:spacing w:val="-21"/>
          <w:w w:val="105"/>
        </w:rPr>
        <w:t> </w:t>
      </w:r>
      <w:r>
        <w:rPr>
          <w:w w:val="105"/>
        </w:rPr>
        <w:t>un</w:t>
      </w:r>
      <w:r>
        <w:rPr>
          <w:spacing w:val="-21"/>
          <w:w w:val="105"/>
        </w:rPr>
        <w:t> </w:t>
      </w:r>
      <w:r>
        <w:rPr>
          <w:spacing w:val="-3"/>
          <w:w w:val="105"/>
        </w:rPr>
        <w:t>carácter</w:t>
      </w:r>
      <w:r>
        <w:rPr>
          <w:spacing w:val="-21"/>
          <w:w w:val="105"/>
        </w:rPr>
        <w:t> </w:t>
      </w:r>
      <w:r>
        <w:rPr>
          <w:spacing w:val="-3"/>
          <w:w w:val="105"/>
        </w:rPr>
        <w:t>profundamente</w:t>
      </w:r>
      <w:r>
        <w:rPr>
          <w:spacing w:val="-21"/>
          <w:w w:val="105"/>
        </w:rPr>
        <w:t> </w:t>
      </w:r>
      <w:r>
        <w:rPr>
          <w:w w:val="105"/>
        </w:rPr>
        <w:t>fraudulento</w:t>
      </w:r>
      <w:r>
        <w:rPr>
          <w:spacing w:val="-17"/>
          <w:w w:val="105"/>
        </w:rPr>
        <w:t> </w:t>
      </w:r>
      <w:r>
        <w:rPr>
          <w:w w:val="105"/>
        </w:rPr>
        <w:t>a</w:t>
      </w:r>
      <w:r>
        <w:rPr>
          <w:spacing w:val="-17"/>
          <w:w w:val="105"/>
        </w:rPr>
        <w:t> </w:t>
      </w:r>
      <w:r>
        <w:rPr>
          <w:w w:val="105"/>
        </w:rPr>
        <w:t>sus </w:t>
      </w:r>
      <w:r>
        <w:rPr/>
        <w:t>aplicaciones</w:t>
      </w:r>
      <w:r>
        <w:rPr>
          <w:spacing w:val="-5"/>
        </w:rPr>
        <w:t> </w:t>
      </w:r>
      <w:r>
        <w:rPr/>
        <w:t>prácticas.</w:t>
      </w:r>
    </w:p>
    <w:p>
      <w:pPr>
        <w:pStyle w:val="BodyText"/>
        <w:spacing w:line="292" w:lineRule="auto" w:before="1"/>
        <w:ind w:left="100" w:right="318" w:firstLine="566"/>
        <w:jc w:val="both"/>
      </w:pPr>
      <w:r>
        <w:rPr>
          <w:w w:val="105"/>
        </w:rPr>
        <w:t>Los</w:t>
      </w:r>
      <w:r>
        <w:rPr>
          <w:spacing w:val="-12"/>
          <w:w w:val="105"/>
        </w:rPr>
        <w:t> </w:t>
      </w:r>
      <w:r>
        <w:rPr>
          <w:w w:val="105"/>
        </w:rPr>
        <w:t>académicos</w:t>
      </w:r>
      <w:r>
        <w:rPr>
          <w:spacing w:val="-12"/>
          <w:w w:val="105"/>
        </w:rPr>
        <w:t> </w:t>
      </w:r>
      <w:r>
        <w:rPr>
          <w:w w:val="105"/>
        </w:rPr>
        <w:t>universitarios</w:t>
      </w:r>
      <w:r>
        <w:rPr>
          <w:spacing w:val="-12"/>
          <w:w w:val="105"/>
        </w:rPr>
        <w:t> </w:t>
      </w:r>
      <w:r>
        <w:rPr>
          <w:w w:val="105"/>
        </w:rPr>
        <w:t>deben</w:t>
      </w:r>
      <w:r>
        <w:rPr>
          <w:spacing w:val="-12"/>
          <w:w w:val="105"/>
        </w:rPr>
        <w:t> </w:t>
      </w:r>
      <w:r>
        <w:rPr>
          <w:w w:val="105"/>
        </w:rPr>
        <w:t>ahora</w:t>
      </w:r>
      <w:r>
        <w:rPr>
          <w:spacing w:val="-12"/>
          <w:w w:val="105"/>
        </w:rPr>
        <w:t> </w:t>
      </w:r>
      <w:r>
        <w:rPr>
          <w:w w:val="105"/>
        </w:rPr>
        <w:t>iniciar</w:t>
      </w:r>
      <w:r>
        <w:rPr>
          <w:spacing w:val="-12"/>
          <w:w w:val="105"/>
        </w:rPr>
        <w:t> </w:t>
      </w:r>
      <w:r>
        <w:rPr>
          <w:w w:val="105"/>
        </w:rPr>
        <w:t>una</w:t>
      </w:r>
      <w:r>
        <w:rPr>
          <w:spacing w:val="-12"/>
          <w:w w:val="105"/>
        </w:rPr>
        <w:t> </w:t>
      </w:r>
      <w:r>
        <w:rPr>
          <w:w w:val="105"/>
        </w:rPr>
        <w:t>lucha</w:t>
      </w:r>
      <w:r>
        <w:rPr>
          <w:spacing w:val="-12"/>
          <w:w w:val="105"/>
        </w:rPr>
        <w:t> </w:t>
      </w:r>
      <w:r>
        <w:rPr>
          <w:w w:val="105"/>
        </w:rPr>
        <w:t>por comprometer</w:t>
      </w:r>
      <w:r>
        <w:rPr>
          <w:spacing w:val="-30"/>
          <w:w w:val="105"/>
        </w:rPr>
        <w:t> </w:t>
      </w:r>
      <w:r>
        <w:rPr>
          <w:w w:val="105"/>
        </w:rPr>
        <w:t>a</w:t>
      </w:r>
      <w:r>
        <w:rPr>
          <w:spacing w:val="-30"/>
          <w:w w:val="105"/>
        </w:rPr>
        <w:t> </w:t>
      </w:r>
      <w:r>
        <w:rPr>
          <w:w w:val="105"/>
        </w:rPr>
        <w:t>la</w:t>
      </w:r>
      <w:r>
        <w:rPr>
          <w:spacing w:val="-30"/>
          <w:w w:val="105"/>
        </w:rPr>
        <w:t> </w:t>
      </w:r>
      <w:r>
        <w:rPr>
          <w:w w:val="105"/>
        </w:rPr>
        <w:t>universidad</w:t>
      </w:r>
      <w:r>
        <w:rPr>
          <w:spacing w:val="-30"/>
          <w:w w:val="105"/>
        </w:rPr>
        <w:t> </w:t>
      </w:r>
      <w:r>
        <w:rPr>
          <w:w w:val="105"/>
        </w:rPr>
        <w:t>con</w:t>
      </w:r>
      <w:r>
        <w:rPr>
          <w:spacing w:val="-30"/>
          <w:w w:val="105"/>
        </w:rPr>
        <w:t> </w:t>
      </w:r>
      <w:r>
        <w:rPr>
          <w:w w:val="105"/>
        </w:rPr>
        <w:t>el</w:t>
      </w:r>
      <w:r>
        <w:rPr>
          <w:spacing w:val="-30"/>
          <w:w w:val="105"/>
        </w:rPr>
        <w:t> </w:t>
      </w:r>
      <w:r>
        <w:rPr>
          <w:w w:val="105"/>
        </w:rPr>
        <w:t>desarrollo</w:t>
      </w:r>
      <w:r>
        <w:rPr>
          <w:spacing w:val="-30"/>
          <w:w w:val="105"/>
        </w:rPr>
        <w:t> </w:t>
      </w:r>
      <w:r>
        <w:rPr>
          <w:w w:val="105"/>
        </w:rPr>
        <w:t>de</w:t>
      </w:r>
      <w:r>
        <w:rPr>
          <w:spacing w:val="-30"/>
          <w:w w:val="105"/>
        </w:rPr>
        <w:t> </w:t>
      </w:r>
      <w:r>
        <w:rPr>
          <w:w w:val="105"/>
        </w:rPr>
        <w:t>una</w:t>
      </w:r>
      <w:r>
        <w:rPr>
          <w:spacing w:val="-30"/>
          <w:w w:val="105"/>
        </w:rPr>
        <w:t> </w:t>
      </w:r>
      <w:r>
        <w:rPr>
          <w:w w:val="105"/>
        </w:rPr>
        <w:t>sociedad</w:t>
      </w:r>
      <w:r>
        <w:rPr>
          <w:spacing w:val="-30"/>
          <w:w w:val="105"/>
        </w:rPr>
        <w:t> </w:t>
      </w:r>
      <w:r>
        <w:rPr>
          <w:w w:val="105"/>
        </w:rPr>
        <w:t>de</w:t>
      </w:r>
      <w:r>
        <w:rPr>
          <w:spacing w:val="-30"/>
          <w:w w:val="105"/>
        </w:rPr>
        <w:t> </w:t>
      </w:r>
      <w:r>
        <w:rPr>
          <w:w w:val="105"/>
        </w:rPr>
        <w:t>comu-</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7"/>
        </w:rPr>
      </w:pPr>
    </w:p>
    <w:p>
      <w:pPr>
        <w:pStyle w:val="BodyText"/>
        <w:spacing w:line="292" w:lineRule="auto" w:before="61"/>
        <w:ind w:left="340" w:right="115"/>
        <w:jc w:val="both"/>
      </w:pPr>
      <w:r>
        <w:rPr>
          <w:w w:val="105"/>
        </w:rPr>
        <w:t>nidades,</w:t>
      </w:r>
      <w:r>
        <w:rPr>
          <w:spacing w:val="-15"/>
          <w:w w:val="105"/>
        </w:rPr>
        <w:t> </w:t>
      </w:r>
      <w:r>
        <w:rPr>
          <w:w w:val="105"/>
        </w:rPr>
        <w:t>y</w:t>
      </w:r>
      <w:r>
        <w:rPr>
          <w:spacing w:val="-15"/>
          <w:w w:val="105"/>
        </w:rPr>
        <w:t> </w:t>
      </w:r>
      <w:r>
        <w:rPr>
          <w:w w:val="105"/>
        </w:rPr>
        <w:t>esto</w:t>
      </w:r>
      <w:r>
        <w:rPr>
          <w:spacing w:val="-15"/>
          <w:w w:val="105"/>
        </w:rPr>
        <w:t> </w:t>
      </w:r>
      <w:r>
        <w:rPr>
          <w:w w:val="105"/>
        </w:rPr>
        <w:t>implica</w:t>
      </w:r>
      <w:r>
        <w:rPr>
          <w:spacing w:val="-15"/>
          <w:w w:val="105"/>
        </w:rPr>
        <w:t> </w:t>
      </w:r>
      <w:r>
        <w:rPr>
          <w:w w:val="105"/>
        </w:rPr>
        <w:t>adoptar</w:t>
      </w:r>
      <w:r>
        <w:rPr>
          <w:spacing w:val="-15"/>
          <w:w w:val="105"/>
        </w:rPr>
        <w:t> </w:t>
      </w:r>
      <w:r>
        <w:rPr>
          <w:w w:val="105"/>
        </w:rPr>
        <w:t>una</w:t>
      </w:r>
      <w:r>
        <w:rPr>
          <w:spacing w:val="-15"/>
          <w:w w:val="105"/>
        </w:rPr>
        <w:t> </w:t>
      </w:r>
      <w:r>
        <w:rPr>
          <w:w w:val="105"/>
        </w:rPr>
        <w:t>ética</w:t>
      </w:r>
      <w:r>
        <w:rPr>
          <w:spacing w:val="-15"/>
          <w:w w:val="105"/>
        </w:rPr>
        <w:t> </w:t>
      </w:r>
      <w:r>
        <w:rPr>
          <w:w w:val="105"/>
        </w:rPr>
        <w:t>exigente.</w:t>
      </w:r>
      <w:r>
        <w:rPr>
          <w:spacing w:val="-15"/>
          <w:w w:val="105"/>
        </w:rPr>
        <w:t> </w:t>
      </w:r>
      <w:r>
        <w:rPr>
          <w:w w:val="105"/>
        </w:rPr>
        <w:t>Debemos,</w:t>
      </w:r>
      <w:r>
        <w:rPr>
          <w:spacing w:val="-15"/>
          <w:w w:val="105"/>
        </w:rPr>
        <w:t> </w:t>
      </w:r>
      <w:r>
        <w:rPr>
          <w:w w:val="105"/>
        </w:rPr>
        <w:t>claro</w:t>
      </w:r>
      <w:r>
        <w:rPr>
          <w:spacing w:val="-15"/>
          <w:w w:val="105"/>
        </w:rPr>
        <w:t> </w:t>
      </w:r>
      <w:r>
        <w:rPr>
          <w:w w:val="105"/>
        </w:rPr>
        <w:t>está, partir</w:t>
      </w:r>
      <w:r>
        <w:rPr>
          <w:spacing w:val="-18"/>
          <w:w w:val="105"/>
        </w:rPr>
        <w:t> </w:t>
      </w:r>
      <w:r>
        <w:rPr>
          <w:w w:val="105"/>
        </w:rPr>
        <w:t>del</w:t>
      </w:r>
      <w:r>
        <w:rPr>
          <w:spacing w:val="-18"/>
          <w:w w:val="105"/>
        </w:rPr>
        <w:t> </w:t>
      </w:r>
      <w:r>
        <w:rPr>
          <w:w w:val="105"/>
        </w:rPr>
        <w:t>espíritu</w:t>
      </w:r>
      <w:r>
        <w:rPr>
          <w:spacing w:val="-18"/>
          <w:w w:val="105"/>
        </w:rPr>
        <w:t> </w:t>
      </w:r>
      <w:r>
        <w:rPr>
          <w:w w:val="105"/>
        </w:rPr>
        <w:t>y</w:t>
      </w:r>
      <w:r>
        <w:rPr>
          <w:spacing w:val="-18"/>
          <w:w w:val="105"/>
        </w:rPr>
        <w:t> </w:t>
      </w:r>
      <w:r>
        <w:rPr>
          <w:w w:val="105"/>
        </w:rPr>
        <w:t>funciones</w:t>
      </w:r>
      <w:r>
        <w:rPr>
          <w:spacing w:val="-18"/>
          <w:w w:val="105"/>
        </w:rPr>
        <w:t> </w:t>
      </w:r>
      <w:r>
        <w:rPr>
          <w:w w:val="105"/>
        </w:rPr>
        <w:t>de</w:t>
      </w:r>
      <w:r>
        <w:rPr>
          <w:spacing w:val="-18"/>
          <w:w w:val="105"/>
        </w:rPr>
        <w:t> </w:t>
      </w:r>
      <w:r>
        <w:rPr>
          <w:w w:val="105"/>
        </w:rPr>
        <w:t>la</w:t>
      </w:r>
      <w:r>
        <w:rPr>
          <w:spacing w:val="-18"/>
          <w:w w:val="105"/>
        </w:rPr>
        <w:t> </w:t>
      </w:r>
      <w:r>
        <w:rPr>
          <w:w w:val="105"/>
        </w:rPr>
        <w:t>universidad,</w:t>
      </w:r>
      <w:r>
        <w:rPr>
          <w:spacing w:val="-18"/>
          <w:w w:val="105"/>
        </w:rPr>
        <w:t> </w:t>
      </w:r>
      <w:r>
        <w:rPr>
          <w:w w:val="105"/>
        </w:rPr>
        <w:t>que</w:t>
      </w:r>
      <w:r>
        <w:rPr>
          <w:spacing w:val="-18"/>
          <w:w w:val="105"/>
        </w:rPr>
        <w:t> </w:t>
      </w:r>
      <w:r>
        <w:rPr>
          <w:w w:val="105"/>
        </w:rPr>
        <w:t>son</w:t>
      </w:r>
      <w:r>
        <w:rPr>
          <w:spacing w:val="-18"/>
          <w:w w:val="105"/>
        </w:rPr>
        <w:t> </w:t>
      </w:r>
      <w:r>
        <w:rPr>
          <w:w w:val="105"/>
        </w:rPr>
        <w:t>crear,</w:t>
      </w:r>
      <w:r>
        <w:rPr>
          <w:spacing w:val="-18"/>
          <w:w w:val="105"/>
        </w:rPr>
        <w:t> </w:t>
      </w:r>
      <w:r>
        <w:rPr>
          <w:w w:val="105"/>
        </w:rPr>
        <w:t>enseñar</w:t>
      </w:r>
      <w:r>
        <w:rPr>
          <w:spacing w:val="-18"/>
          <w:w w:val="105"/>
        </w:rPr>
        <w:t> </w:t>
      </w:r>
      <w:r>
        <w:rPr>
          <w:w w:val="105"/>
        </w:rPr>
        <w:t>y difundir</w:t>
      </w:r>
      <w:r>
        <w:rPr>
          <w:spacing w:val="-19"/>
          <w:w w:val="105"/>
        </w:rPr>
        <w:t> </w:t>
      </w:r>
      <w:r>
        <w:rPr>
          <w:w w:val="105"/>
        </w:rPr>
        <w:t>los</w:t>
      </w:r>
      <w:r>
        <w:rPr>
          <w:spacing w:val="-19"/>
          <w:w w:val="105"/>
        </w:rPr>
        <w:t> </w:t>
      </w:r>
      <w:r>
        <w:rPr>
          <w:w w:val="105"/>
        </w:rPr>
        <w:t>conocimientos</w:t>
      </w:r>
      <w:r>
        <w:rPr>
          <w:spacing w:val="-19"/>
          <w:w w:val="105"/>
        </w:rPr>
        <w:t> </w:t>
      </w:r>
      <w:r>
        <w:rPr>
          <w:w w:val="105"/>
        </w:rPr>
        <w:t>y</w:t>
      </w:r>
      <w:r>
        <w:rPr>
          <w:spacing w:val="-19"/>
          <w:w w:val="105"/>
        </w:rPr>
        <w:t> </w:t>
      </w:r>
      <w:r>
        <w:rPr>
          <w:w w:val="105"/>
        </w:rPr>
        <w:t>la</w:t>
      </w:r>
      <w:r>
        <w:rPr>
          <w:spacing w:val="-19"/>
          <w:w w:val="105"/>
        </w:rPr>
        <w:t> </w:t>
      </w:r>
      <w:r>
        <w:rPr>
          <w:w w:val="105"/>
        </w:rPr>
        <w:t>cultura.</w:t>
      </w:r>
      <w:r>
        <w:rPr>
          <w:spacing w:val="-19"/>
          <w:w w:val="105"/>
        </w:rPr>
        <w:t> </w:t>
      </w:r>
      <w:r>
        <w:rPr>
          <w:spacing w:val="-3"/>
          <w:w w:val="105"/>
        </w:rPr>
        <w:t>Pero</w:t>
      </w:r>
      <w:r>
        <w:rPr>
          <w:spacing w:val="-19"/>
          <w:w w:val="105"/>
        </w:rPr>
        <w:t> </w:t>
      </w:r>
      <w:r>
        <w:rPr>
          <w:w w:val="105"/>
        </w:rPr>
        <w:t>estas</w:t>
      </w:r>
      <w:r>
        <w:rPr>
          <w:spacing w:val="-19"/>
          <w:w w:val="105"/>
        </w:rPr>
        <w:t> </w:t>
      </w:r>
      <w:r>
        <w:rPr>
          <w:w w:val="105"/>
        </w:rPr>
        <w:t>funciones</w:t>
      </w:r>
      <w:r>
        <w:rPr>
          <w:spacing w:val="-19"/>
          <w:w w:val="105"/>
        </w:rPr>
        <w:t> </w:t>
      </w:r>
      <w:r>
        <w:rPr>
          <w:w w:val="105"/>
        </w:rPr>
        <w:t>son</w:t>
      </w:r>
      <w:r>
        <w:rPr>
          <w:spacing w:val="-19"/>
          <w:w w:val="105"/>
        </w:rPr>
        <w:t> </w:t>
      </w:r>
      <w:r>
        <w:rPr>
          <w:w w:val="105"/>
        </w:rPr>
        <w:t>fuentes y</w:t>
      </w:r>
      <w:r>
        <w:rPr>
          <w:spacing w:val="-35"/>
          <w:w w:val="105"/>
        </w:rPr>
        <w:t> </w:t>
      </w:r>
      <w:r>
        <w:rPr>
          <w:w w:val="105"/>
        </w:rPr>
        <w:t>producto</w:t>
      </w:r>
      <w:r>
        <w:rPr>
          <w:spacing w:val="-35"/>
          <w:w w:val="105"/>
        </w:rPr>
        <w:t> </w:t>
      </w:r>
      <w:r>
        <w:rPr>
          <w:w w:val="105"/>
        </w:rPr>
        <w:t>del</w:t>
      </w:r>
      <w:r>
        <w:rPr>
          <w:spacing w:val="-35"/>
          <w:w w:val="105"/>
        </w:rPr>
        <w:t> </w:t>
      </w:r>
      <w:r>
        <w:rPr>
          <w:w w:val="105"/>
        </w:rPr>
        <w:t>poder</w:t>
      </w:r>
      <w:r>
        <w:rPr>
          <w:spacing w:val="-35"/>
          <w:w w:val="105"/>
        </w:rPr>
        <w:t> </w:t>
      </w:r>
      <w:r>
        <w:rPr>
          <w:w w:val="105"/>
        </w:rPr>
        <w:t>y</w:t>
      </w:r>
      <w:r>
        <w:rPr>
          <w:spacing w:val="-35"/>
          <w:w w:val="105"/>
        </w:rPr>
        <w:t> </w:t>
      </w:r>
      <w:r>
        <w:rPr>
          <w:w w:val="105"/>
        </w:rPr>
        <w:t>su</w:t>
      </w:r>
      <w:r>
        <w:rPr>
          <w:spacing w:val="-35"/>
          <w:w w:val="105"/>
        </w:rPr>
        <w:t> </w:t>
      </w:r>
      <w:r>
        <w:rPr>
          <w:w w:val="105"/>
        </w:rPr>
        <w:t>distribución</w:t>
      </w:r>
      <w:r>
        <w:rPr>
          <w:spacing w:val="-35"/>
          <w:w w:val="105"/>
        </w:rPr>
        <w:t> </w:t>
      </w:r>
      <w:r>
        <w:rPr>
          <w:w w:val="105"/>
        </w:rPr>
        <w:t>social.</w:t>
      </w:r>
      <w:r>
        <w:rPr>
          <w:spacing w:val="-35"/>
          <w:w w:val="105"/>
        </w:rPr>
        <w:t> </w:t>
      </w:r>
      <w:r>
        <w:rPr>
          <w:spacing w:val="-4"/>
          <w:w w:val="105"/>
        </w:rPr>
        <w:t>Para</w:t>
      </w:r>
      <w:r>
        <w:rPr>
          <w:spacing w:val="-35"/>
          <w:w w:val="105"/>
        </w:rPr>
        <w:t> </w:t>
      </w:r>
      <w:r>
        <w:rPr>
          <w:w w:val="105"/>
        </w:rPr>
        <w:t>actuar</w:t>
      </w:r>
      <w:r>
        <w:rPr>
          <w:spacing w:val="-35"/>
          <w:w w:val="105"/>
        </w:rPr>
        <w:t> </w:t>
      </w:r>
      <w:r>
        <w:rPr>
          <w:w w:val="105"/>
        </w:rPr>
        <w:t>apegados</w:t>
      </w:r>
      <w:r>
        <w:rPr>
          <w:spacing w:val="-35"/>
          <w:w w:val="105"/>
        </w:rPr>
        <w:t> </w:t>
      </w:r>
      <w:r>
        <w:rPr>
          <w:w w:val="105"/>
        </w:rPr>
        <w:t>al</w:t>
      </w:r>
      <w:r>
        <w:rPr>
          <w:spacing w:val="-35"/>
          <w:w w:val="105"/>
        </w:rPr>
        <w:t> </w:t>
      </w:r>
      <w:r>
        <w:rPr>
          <w:i/>
          <w:w w:val="105"/>
        </w:rPr>
        <w:t>ethos </w:t>
      </w:r>
      <w:r>
        <w:rPr>
          <w:w w:val="105"/>
        </w:rPr>
        <w:t>universitario</w:t>
      </w:r>
      <w:r>
        <w:rPr>
          <w:spacing w:val="-9"/>
          <w:w w:val="105"/>
        </w:rPr>
        <w:t> </w:t>
      </w:r>
      <w:r>
        <w:rPr>
          <w:w w:val="105"/>
        </w:rPr>
        <w:t>y</w:t>
      </w:r>
      <w:r>
        <w:rPr>
          <w:spacing w:val="-9"/>
          <w:w w:val="105"/>
        </w:rPr>
        <w:t> </w:t>
      </w:r>
      <w:r>
        <w:rPr>
          <w:w w:val="105"/>
        </w:rPr>
        <w:t>ser</w:t>
      </w:r>
      <w:r>
        <w:rPr>
          <w:spacing w:val="-9"/>
          <w:w w:val="105"/>
        </w:rPr>
        <w:t> </w:t>
      </w:r>
      <w:r>
        <w:rPr>
          <w:w w:val="105"/>
        </w:rPr>
        <w:t>justos,</w:t>
      </w:r>
      <w:r>
        <w:rPr>
          <w:spacing w:val="-9"/>
          <w:w w:val="105"/>
        </w:rPr>
        <w:t> </w:t>
      </w:r>
      <w:r>
        <w:rPr>
          <w:w w:val="105"/>
        </w:rPr>
        <w:t>los</w:t>
      </w:r>
      <w:r>
        <w:rPr>
          <w:spacing w:val="-9"/>
          <w:w w:val="105"/>
        </w:rPr>
        <w:t> </w:t>
      </w:r>
      <w:r>
        <w:rPr>
          <w:w w:val="105"/>
        </w:rPr>
        <w:t>académicos</w:t>
      </w:r>
      <w:r>
        <w:rPr>
          <w:spacing w:val="-9"/>
          <w:w w:val="105"/>
        </w:rPr>
        <w:t> </w:t>
      </w:r>
      <w:r>
        <w:rPr>
          <w:w w:val="105"/>
        </w:rPr>
        <w:t>no</w:t>
      </w:r>
      <w:r>
        <w:rPr>
          <w:spacing w:val="-9"/>
          <w:w w:val="105"/>
        </w:rPr>
        <w:t> </w:t>
      </w:r>
      <w:r>
        <w:rPr>
          <w:w w:val="105"/>
        </w:rPr>
        <w:t>pueden</w:t>
      </w:r>
      <w:r>
        <w:rPr>
          <w:spacing w:val="-9"/>
          <w:w w:val="105"/>
        </w:rPr>
        <w:t> </w:t>
      </w:r>
      <w:r>
        <w:rPr>
          <w:w w:val="105"/>
        </w:rPr>
        <w:t>ser</w:t>
      </w:r>
      <w:r>
        <w:rPr>
          <w:spacing w:val="-9"/>
          <w:w w:val="105"/>
        </w:rPr>
        <w:t> </w:t>
      </w:r>
      <w:r>
        <w:rPr>
          <w:w w:val="105"/>
        </w:rPr>
        <w:t>neutrales</w:t>
      </w:r>
      <w:r>
        <w:rPr>
          <w:spacing w:val="-9"/>
          <w:w w:val="105"/>
        </w:rPr>
        <w:t> </w:t>
      </w:r>
      <w:r>
        <w:rPr>
          <w:w w:val="105"/>
        </w:rPr>
        <w:t>o</w:t>
      </w:r>
      <w:r>
        <w:rPr>
          <w:spacing w:val="-9"/>
          <w:w w:val="105"/>
        </w:rPr>
        <w:t> </w:t>
      </w:r>
      <w:r>
        <w:rPr>
          <w:w w:val="105"/>
        </w:rPr>
        <w:t>im- parciales</w:t>
      </w:r>
      <w:r>
        <w:rPr>
          <w:spacing w:val="-9"/>
          <w:w w:val="105"/>
        </w:rPr>
        <w:t> </w:t>
      </w:r>
      <w:r>
        <w:rPr>
          <w:w w:val="105"/>
        </w:rPr>
        <w:t>en</w:t>
      </w:r>
      <w:r>
        <w:rPr>
          <w:spacing w:val="-9"/>
          <w:w w:val="105"/>
        </w:rPr>
        <w:t> </w:t>
      </w:r>
      <w:r>
        <w:rPr>
          <w:w w:val="105"/>
        </w:rPr>
        <w:t>el</w:t>
      </w:r>
      <w:r>
        <w:rPr>
          <w:spacing w:val="-9"/>
          <w:w w:val="105"/>
        </w:rPr>
        <w:t> </w:t>
      </w:r>
      <w:r>
        <w:rPr>
          <w:w w:val="105"/>
        </w:rPr>
        <w:t>sentido</w:t>
      </w:r>
      <w:r>
        <w:rPr>
          <w:spacing w:val="-9"/>
          <w:w w:val="105"/>
        </w:rPr>
        <w:t> </w:t>
      </w:r>
      <w:r>
        <w:rPr>
          <w:w w:val="105"/>
        </w:rPr>
        <w:t>positivista,</w:t>
      </w:r>
      <w:r>
        <w:rPr>
          <w:spacing w:val="-9"/>
          <w:w w:val="105"/>
        </w:rPr>
        <w:t> </w:t>
      </w:r>
      <w:r>
        <w:rPr>
          <w:w w:val="105"/>
        </w:rPr>
        <w:t>sino</w:t>
      </w:r>
      <w:r>
        <w:rPr>
          <w:spacing w:val="-9"/>
          <w:w w:val="105"/>
        </w:rPr>
        <w:t> </w:t>
      </w:r>
      <w:r>
        <w:rPr>
          <w:w w:val="105"/>
        </w:rPr>
        <w:t>obrar</w:t>
      </w:r>
      <w:r>
        <w:rPr>
          <w:spacing w:val="-9"/>
          <w:w w:val="105"/>
        </w:rPr>
        <w:t> </w:t>
      </w:r>
      <w:r>
        <w:rPr>
          <w:w w:val="105"/>
        </w:rPr>
        <w:t>con</w:t>
      </w:r>
      <w:r>
        <w:rPr>
          <w:spacing w:val="-9"/>
          <w:w w:val="105"/>
        </w:rPr>
        <w:t> </w:t>
      </w:r>
      <w:r>
        <w:rPr>
          <w:w w:val="105"/>
        </w:rPr>
        <w:t>rigor</w:t>
      </w:r>
      <w:r>
        <w:rPr>
          <w:spacing w:val="-9"/>
          <w:w w:val="105"/>
        </w:rPr>
        <w:t> </w:t>
      </w:r>
      <w:r>
        <w:rPr>
          <w:w w:val="105"/>
        </w:rPr>
        <w:t>académico</w:t>
      </w:r>
      <w:r>
        <w:rPr>
          <w:spacing w:val="-9"/>
          <w:w w:val="105"/>
        </w:rPr>
        <w:t> </w:t>
      </w:r>
      <w:r>
        <w:rPr>
          <w:w w:val="105"/>
        </w:rPr>
        <w:t>y</w:t>
      </w:r>
      <w:r>
        <w:rPr>
          <w:spacing w:val="-9"/>
          <w:w w:val="105"/>
        </w:rPr>
        <w:t> </w:t>
      </w:r>
      <w:r>
        <w:rPr>
          <w:w w:val="105"/>
        </w:rPr>
        <w:t>au- toexigencia </w:t>
      </w:r>
      <w:r>
        <w:rPr>
          <w:spacing w:val="2"/>
          <w:w w:val="105"/>
        </w:rPr>
        <w:t>ética. </w:t>
      </w:r>
      <w:r>
        <w:rPr>
          <w:w w:val="105"/>
        </w:rPr>
        <w:t>Pero esto es insuficiente; también deben actuar de acuerdo al único procedimiento legítimo en la universidad: enfrentar, comparar</w:t>
      </w:r>
      <w:r>
        <w:rPr>
          <w:spacing w:val="-20"/>
          <w:w w:val="105"/>
        </w:rPr>
        <w:t> </w:t>
      </w:r>
      <w:r>
        <w:rPr>
          <w:spacing w:val="-6"/>
          <w:w w:val="105"/>
        </w:rPr>
        <w:t>y,</w:t>
      </w:r>
      <w:r>
        <w:rPr>
          <w:spacing w:val="-20"/>
          <w:w w:val="105"/>
        </w:rPr>
        <w:t> </w:t>
      </w:r>
      <w:r>
        <w:rPr>
          <w:w w:val="105"/>
        </w:rPr>
        <w:t>en</w:t>
      </w:r>
      <w:r>
        <w:rPr>
          <w:spacing w:val="-20"/>
          <w:w w:val="105"/>
        </w:rPr>
        <w:t> </w:t>
      </w:r>
      <w:r>
        <w:rPr>
          <w:w w:val="105"/>
        </w:rPr>
        <w:t>su</w:t>
      </w:r>
      <w:r>
        <w:rPr>
          <w:spacing w:val="-20"/>
          <w:w w:val="105"/>
        </w:rPr>
        <w:t> </w:t>
      </w:r>
      <w:r>
        <w:rPr>
          <w:w w:val="105"/>
        </w:rPr>
        <w:t>caso,</w:t>
      </w:r>
      <w:r>
        <w:rPr>
          <w:spacing w:val="-20"/>
          <w:w w:val="105"/>
        </w:rPr>
        <w:t> </w:t>
      </w:r>
      <w:r>
        <w:rPr>
          <w:w w:val="105"/>
        </w:rPr>
        <w:t>dirimir</w:t>
      </w:r>
      <w:r>
        <w:rPr>
          <w:spacing w:val="-20"/>
          <w:w w:val="105"/>
        </w:rPr>
        <w:t> </w:t>
      </w:r>
      <w:r>
        <w:rPr>
          <w:w w:val="105"/>
        </w:rPr>
        <w:t>–siempre</w:t>
      </w:r>
      <w:r>
        <w:rPr>
          <w:spacing w:val="-20"/>
          <w:w w:val="105"/>
        </w:rPr>
        <w:t> </w:t>
      </w:r>
      <w:r>
        <w:rPr>
          <w:w w:val="105"/>
        </w:rPr>
        <w:t>con</w:t>
      </w:r>
      <w:r>
        <w:rPr>
          <w:spacing w:val="-20"/>
          <w:w w:val="105"/>
        </w:rPr>
        <w:t> </w:t>
      </w:r>
      <w:r>
        <w:rPr>
          <w:w w:val="105"/>
        </w:rPr>
        <w:t>atención</w:t>
      </w:r>
      <w:r>
        <w:rPr>
          <w:spacing w:val="-20"/>
          <w:w w:val="105"/>
        </w:rPr>
        <w:t> </w:t>
      </w:r>
      <w:r>
        <w:rPr>
          <w:w w:val="105"/>
        </w:rPr>
        <w:t>a</w:t>
      </w:r>
      <w:r>
        <w:rPr>
          <w:spacing w:val="-20"/>
          <w:w w:val="105"/>
        </w:rPr>
        <w:t> </w:t>
      </w:r>
      <w:r>
        <w:rPr>
          <w:w w:val="105"/>
        </w:rPr>
        <w:t>su</w:t>
      </w:r>
      <w:r>
        <w:rPr>
          <w:spacing w:val="-20"/>
          <w:w w:val="105"/>
        </w:rPr>
        <w:t> </w:t>
      </w:r>
      <w:r>
        <w:rPr>
          <w:w w:val="105"/>
        </w:rPr>
        <w:t>verdad,</w:t>
      </w:r>
      <w:r>
        <w:rPr>
          <w:spacing w:val="-20"/>
          <w:w w:val="105"/>
        </w:rPr>
        <w:t> </w:t>
      </w:r>
      <w:r>
        <w:rPr>
          <w:w w:val="105"/>
        </w:rPr>
        <w:t>false- dad</w:t>
      </w:r>
      <w:r>
        <w:rPr>
          <w:spacing w:val="-11"/>
          <w:w w:val="105"/>
        </w:rPr>
        <w:t> </w:t>
      </w:r>
      <w:r>
        <w:rPr>
          <w:w w:val="105"/>
        </w:rPr>
        <w:t>y</w:t>
      </w:r>
      <w:r>
        <w:rPr>
          <w:spacing w:val="-11"/>
          <w:w w:val="105"/>
        </w:rPr>
        <w:t> </w:t>
      </w:r>
      <w:r>
        <w:rPr>
          <w:w w:val="105"/>
        </w:rPr>
        <w:t>valor–</w:t>
      </w:r>
      <w:r>
        <w:rPr>
          <w:spacing w:val="-11"/>
          <w:w w:val="105"/>
        </w:rPr>
        <w:t> </w:t>
      </w:r>
      <w:r>
        <w:rPr>
          <w:w w:val="105"/>
        </w:rPr>
        <w:t>los</w:t>
      </w:r>
      <w:r>
        <w:rPr>
          <w:spacing w:val="-11"/>
          <w:w w:val="105"/>
        </w:rPr>
        <w:t> </w:t>
      </w:r>
      <w:r>
        <w:rPr>
          <w:w w:val="105"/>
        </w:rPr>
        <w:t>argumentos</w:t>
      </w:r>
      <w:r>
        <w:rPr>
          <w:spacing w:val="-11"/>
          <w:w w:val="105"/>
        </w:rPr>
        <w:t> </w:t>
      </w:r>
      <w:r>
        <w:rPr>
          <w:w w:val="105"/>
        </w:rPr>
        <w:t>y</w:t>
      </w:r>
      <w:r>
        <w:rPr>
          <w:spacing w:val="-11"/>
          <w:w w:val="105"/>
        </w:rPr>
        <w:t> </w:t>
      </w:r>
      <w:r>
        <w:rPr>
          <w:w w:val="105"/>
        </w:rPr>
        <w:t>evidencias</w:t>
      </w:r>
      <w:r>
        <w:rPr>
          <w:spacing w:val="-11"/>
          <w:w w:val="105"/>
        </w:rPr>
        <w:t> </w:t>
      </w:r>
      <w:r>
        <w:rPr>
          <w:w w:val="105"/>
        </w:rPr>
        <w:t>que</w:t>
      </w:r>
      <w:r>
        <w:rPr>
          <w:spacing w:val="-11"/>
          <w:w w:val="105"/>
        </w:rPr>
        <w:t> </w:t>
      </w:r>
      <w:r>
        <w:rPr>
          <w:w w:val="105"/>
        </w:rPr>
        <w:t>los</w:t>
      </w:r>
      <w:r>
        <w:rPr>
          <w:spacing w:val="-11"/>
          <w:w w:val="105"/>
        </w:rPr>
        <w:t> </w:t>
      </w:r>
      <w:r>
        <w:rPr>
          <w:w w:val="105"/>
        </w:rPr>
        <w:t>distintos</w:t>
      </w:r>
      <w:r>
        <w:rPr>
          <w:spacing w:val="-11"/>
          <w:w w:val="105"/>
        </w:rPr>
        <w:t> </w:t>
      </w:r>
      <w:r>
        <w:rPr>
          <w:w w:val="105"/>
        </w:rPr>
        <w:t>individuos</w:t>
      </w:r>
      <w:r>
        <w:rPr>
          <w:spacing w:val="-11"/>
          <w:w w:val="105"/>
        </w:rPr>
        <w:t> </w:t>
      </w:r>
      <w:r>
        <w:rPr>
          <w:w w:val="105"/>
        </w:rPr>
        <w:t>y grupos</w:t>
      </w:r>
      <w:r>
        <w:rPr>
          <w:spacing w:val="-30"/>
          <w:w w:val="105"/>
        </w:rPr>
        <w:t> </w:t>
      </w:r>
      <w:r>
        <w:rPr>
          <w:w w:val="105"/>
        </w:rPr>
        <w:t>sociales</w:t>
      </w:r>
      <w:r>
        <w:rPr>
          <w:spacing w:val="-30"/>
          <w:w w:val="105"/>
        </w:rPr>
        <w:t> </w:t>
      </w:r>
      <w:r>
        <w:rPr>
          <w:w w:val="105"/>
        </w:rPr>
        <w:t>esgrimen</w:t>
      </w:r>
      <w:r>
        <w:rPr>
          <w:spacing w:val="-30"/>
          <w:w w:val="105"/>
        </w:rPr>
        <w:t> </w:t>
      </w:r>
      <w:r>
        <w:rPr>
          <w:w w:val="105"/>
        </w:rPr>
        <w:t>durante</w:t>
      </w:r>
      <w:r>
        <w:rPr>
          <w:spacing w:val="-30"/>
          <w:w w:val="105"/>
        </w:rPr>
        <w:t> </w:t>
      </w:r>
      <w:r>
        <w:rPr>
          <w:w w:val="105"/>
        </w:rPr>
        <w:t>sus</w:t>
      </w:r>
      <w:r>
        <w:rPr>
          <w:spacing w:val="-30"/>
          <w:w w:val="105"/>
        </w:rPr>
        <w:t> </w:t>
      </w:r>
      <w:r>
        <w:rPr>
          <w:w w:val="105"/>
        </w:rPr>
        <w:t>interacciones</w:t>
      </w:r>
      <w:r>
        <w:rPr>
          <w:spacing w:val="-30"/>
          <w:w w:val="105"/>
        </w:rPr>
        <w:t> </w:t>
      </w:r>
      <w:r>
        <w:rPr>
          <w:w w:val="105"/>
        </w:rPr>
        <w:t>de</w:t>
      </w:r>
      <w:r>
        <w:rPr>
          <w:spacing w:val="-30"/>
          <w:w w:val="105"/>
        </w:rPr>
        <w:t> </w:t>
      </w:r>
      <w:r>
        <w:rPr>
          <w:w w:val="105"/>
        </w:rPr>
        <w:t>colaboración</w:t>
      </w:r>
      <w:r>
        <w:rPr>
          <w:spacing w:val="-30"/>
          <w:w w:val="105"/>
        </w:rPr>
        <w:t> </w:t>
      </w:r>
      <w:r>
        <w:rPr>
          <w:w w:val="105"/>
        </w:rPr>
        <w:t>y</w:t>
      </w:r>
      <w:r>
        <w:rPr>
          <w:spacing w:val="-30"/>
          <w:w w:val="105"/>
        </w:rPr>
        <w:t> </w:t>
      </w:r>
      <w:r>
        <w:rPr>
          <w:w w:val="105"/>
        </w:rPr>
        <w:t>do- minio.</w:t>
      </w:r>
      <w:r>
        <w:rPr>
          <w:spacing w:val="-26"/>
          <w:w w:val="105"/>
        </w:rPr>
        <w:t> </w:t>
      </w:r>
      <w:r>
        <w:rPr>
          <w:w w:val="105"/>
        </w:rPr>
        <w:t>Es</w:t>
      </w:r>
      <w:r>
        <w:rPr>
          <w:spacing w:val="-26"/>
          <w:w w:val="105"/>
        </w:rPr>
        <w:t> </w:t>
      </w:r>
      <w:r>
        <w:rPr>
          <w:w w:val="105"/>
        </w:rPr>
        <w:t>decir,</w:t>
      </w:r>
      <w:r>
        <w:rPr>
          <w:spacing w:val="-26"/>
          <w:w w:val="105"/>
        </w:rPr>
        <w:t> </w:t>
      </w:r>
      <w:r>
        <w:rPr>
          <w:w w:val="105"/>
        </w:rPr>
        <w:t>la</w:t>
      </w:r>
      <w:r>
        <w:rPr>
          <w:spacing w:val="-26"/>
          <w:w w:val="105"/>
        </w:rPr>
        <w:t> </w:t>
      </w:r>
      <w:r>
        <w:rPr>
          <w:w w:val="105"/>
        </w:rPr>
        <w:t>institución</w:t>
      </w:r>
      <w:r>
        <w:rPr>
          <w:spacing w:val="-26"/>
          <w:w w:val="105"/>
        </w:rPr>
        <w:t> </w:t>
      </w:r>
      <w:r>
        <w:rPr>
          <w:w w:val="105"/>
        </w:rPr>
        <w:t>universitaria</w:t>
      </w:r>
      <w:r>
        <w:rPr>
          <w:spacing w:val="-26"/>
          <w:w w:val="105"/>
        </w:rPr>
        <w:t> </w:t>
      </w:r>
      <w:r>
        <w:rPr>
          <w:w w:val="105"/>
        </w:rPr>
        <w:t>debe</w:t>
      </w:r>
      <w:r>
        <w:rPr>
          <w:spacing w:val="-26"/>
          <w:w w:val="105"/>
        </w:rPr>
        <w:t> </w:t>
      </w:r>
      <w:r>
        <w:rPr>
          <w:w w:val="105"/>
        </w:rPr>
        <w:t>responder</w:t>
      </w:r>
      <w:r>
        <w:rPr>
          <w:spacing w:val="-26"/>
          <w:w w:val="105"/>
        </w:rPr>
        <w:t> </w:t>
      </w:r>
      <w:r>
        <w:rPr>
          <w:w w:val="105"/>
        </w:rPr>
        <w:t>a</w:t>
      </w:r>
      <w:r>
        <w:rPr>
          <w:spacing w:val="-26"/>
          <w:w w:val="105"/>
        </w:rPr>
        <w:t> </w:t>
      </w:r>
      <w:r>
        <w:rPr>
          <w:w w:val="105"/>
        </w:rPr>
        <w:t>la</w:t>
      </w:r>
      <w:r>
        <w:rPr>
          <w:spacing w:val="-26"/>
          <w:w w:val="105"/>
        </w:rPr>
        <w:t> </w:t>
      </w:r>
      <w:r>
        <w:rPr>
          <w:w w:val="105"/>
        </w:rPr>
        <w:t>necesidad de</w:t>
      </w:r>
      <w:r>
        <w:rPr>
          <w:spacing w:val="-24"/>
          <w:w w:val="105"/>
        </w:rPr>
        <w:t> </w:t>
      </w:r>
      <w:r>
        <w:rPr>
          <w:w w:val="105"/>
        </w:rPr>
        <w:t>dar</w:t>
      </w:r>
      <w:r>
        <w:rPr>
          <w:spacing w:val="-24"/>
          <w:w w:val="105"/>
        </w:rPr>
        <w:t> </w:t>
      </w:r>
      <w:r>
        <w:rPr>
          <w:w w:val="105"/>
        </w:rPr>
        <w:t>respuestas</w:t>
      </w:r>
      <w:r>
        <w:rPr>
          <w:spacing w:val="-24"/>
          <w:w w:val="105"/>
        </w:rPr>
        <w:t> </w:t>
      </w:r>
      <w:r>
        <w:rPr>
          <w:w w:val="105"/>
        </w:rPr>
        <w:t>a</w:t>
      </w:r>
      <w:r>
        <w:rPr>
          <w:spacing w:val="-24"/>
          <w:w w:val="105"/>
        </w:rPr>
        <w:t> </w:t>
      </w:r>
      <w:r>
        <w:rPr>
          <w:w w:val="105"/>
        </w:rPr>
        <w:t>las</w:t>
      </w:r>
      <w:r>
        <w:rPr>
          <w:spacing w:val="-24"/>
          <w:w w:val="105"/>
        </w:rPr>
        <w:t> </w:t>
      </w:r>
      <w:r>
        <w:rPr>
          <w:w w:val="105"/>
        </w:rPr>
        <w:t>necesidades</w:t>
      </w:r>
      <w:r>
        <w:rPr>
          <w:spacing w:val="-24"/>
          <w:w w:val="105"/>
        </w:rPr>
        <w:t> </w:t>
      </w:r>
      <w:r>
        <w:rPr>
          <w:w w:val="105"/>
        </w:rPr>
        <w:t>y</w:t>
      </w:r>
      <w:r>
        <w:rPr>
          <w:spacing w:val="-24"/>
          <w:w w:val="105"/>
        </w:rPr>
        <w:t> </w:t>
      </w:r>
      <w:r>
        <w:rPr>
          <w:w w:val="105"/>
        </w:rPr>
        <w:t>dinámicas</w:t>
      </w:r>
      <w:r>
        <w:rPr>
          <w:spacing w:val="-24"/>
          <w:w w:val="105"/>
        </w:rPr>
        <w:t> </w:t>
      </w:r>
      <w:r>
        <w:rPr>
          <w:w w:val="105"/>
        </w:rPr>
        <w:t>de</w:t>
      </w:r>
      <w:r>
        <w:rPr>
          <w:spacing w:val="-24"/>
          <w:w w:val="105"/>
        </w:rPr>
        <w:t> </w:t>
      </w:r>
      <w:r>
        <w:rPr>
          <w:w w:val="105"/>
        </w:rPr>
        <w:t>los</w:t>
      </w:r>
      <w:r>
        <w:rPr>
          <w:spacing w:val="-24"/>
          <w:w w:val="105"/>
        </w:rPr>
        <w:t> </w:t>
      </w:r>
      <w:r>
        <w:rPr>
          <w:w w:val="105"/>
        </w:rPr>
        <w:t>campos</w:t>
      </w:r>
      <w:r>
        <w:rPr>
          <w:spacing w:val="-24"/>
          <w:w w:val="105"/>
        </w:rPr>
        <w:t> </w:t>
      </w:r>
      <w:r>
        <w:rPr>
          <w:w w:val="105"/>
        </w:rPr>
        <w:t>de</w:t>
      </w:r>
      <w:r>
        <w:rPr>
          <w:spacing w:val="-24"/>
          <w:w w:val="105"/>
        </w:rPr>
        <w:t> </w:t>
      </w:r>
      <w:r>
        <w:rPr>
          <w:w w:val="105"/>
        </w:rPr>
        <w:t>interac- ción</w:t>
      </w:r>
      <w:r>
        <w:rPr>
          <w:spacing w:val="-35"/>
          <w:w w:val="105"/>
        </w:rPr>
        <w:t> </w:t>
      </w:r>
      <w:r>
        <w:rPr>
          <w:w w:val="105"/>
        </w:rPr>
        <w:t>social</w:t>
      </w:r>
      <w:r>
        <w:rPr>
          <w:spacing w:val="-35"/>
          <w:w w:val="105"/>
        </w:rPr>
        <w:t> </w:t>
      </w:r>
      <w:r>
        <w:rPr>
          <w:i/>
          <w:w w:val="105"/>
        </w:rPr>
        <w:t>en</w:t>
      </w:r>
      <w:r>
        <w:rPr>
          <w:i/>
          <w:spacing w:val="-36"/>
          <w:w w:val="105"/>
        </w:rPr>
        <w:t> </w:t>
      </w:r>
      <w:r>
        <w:rPr>
          <w:i/>
          <w:w w:val="105"/>
        </w:rPr>
        <w:t>su</w:t>
      </w:r>
      <w:r>
        <w:rPr>
          <w:i/>
          <w:spacing w:val="-36"/>
          <w:w w:val="105"/>
        </w:rPr>
        <w:t> </w:t>
      </w:r>
      <w:r>
        <w:rPr>
          <w:i/>
          <w:w w:val="105"/>
        </w:rPr>
        <w:t>conjunto</w:t>
      </w:r>
      <w:r>
        <w:rPr>
          <w:i/>
          <w:spacing w:val="-35"/>
          <w:w w:val="105"/>
        </w:rPr>
        <w:t> </w:t>
      </w:r>
      <w:r>
        <w:rPr>
          <w:w w:val="105"/>
        </w:rPr>
        <w:t>y</w:t>
      </w:r>
      <w:r>
        <w:rPr>
          <w:spacing w:val="-35"/>
          <w:w w:val="105"/>
        </w:rPr>
        <w:t> </w:t>
      </w:r>
      <w:r>
        <w:rPr>
          <w:w w:val="105"/>
        </w:rPr>
        <w:t>coadyuvar</w:t>
      </w:r>
      <w:r>
        <w:rPr>
          <w:spacing w:val="-35"/>
          <w:w w:val="105"/>
        </w:rPr>
        <w:t> </w:t>
      </w:r>
      <w:r>
        <w:rPr>
          <w:w w:val="105"/>
        </w:rPr>
        <w:t>a</w:t>
      </w:r>
      <w:r>
        <w:rPr>
          <w:spacing w:val="-35"/>
          <w:w w:val="105"/>
        </w:rPr>
        <w:t> </w:t>
      </w:r>
      <w:r>
        <w:rPr>
          <w:w w:val="105"/>
        </w:rPr>
        <w:t>hacer</w:t>
      </w:r>
      <w:r>
        <w:rPr>
          <w:spacing w:val="-35"/>
          <w:w w:val="105"/>
        </w:rPr>
        <w:t> </w:t>
      </w:r>
      <w:r>
        <w:rPr>
          <w:w w:val="105"/>
        </w:rPr>
        <w:t>de</w:t>
      </w:r>
      <w:r>
        <w:rPr>
          <w:spacing w:val="-35"/>
          <w:w w:val="105"/>
        </w:rPr>
        <w:t> </w:t>
      </w:r>
      <w:r>
        <w:rPr>
          <w:w w:val="105"/>
        </w:rPr>
        <w:t>ellos</w:t>
      </w:r>
      <w:r>
        <w:rPr>
          <w:spacing w:val="-35"/>
          <w:w w:val="105"/>
        </w:rPr>
        <w:t> </w:t>
      </w:r>
      <w:r>
        <w:rPr>
          <w:w w:val="105"/>
        </w:rPr>
        <w:t>un</w:t>
      </w:r>
      <w:r>
        <w:rPr>
          <w:spacing w:val="-35"/>
          <w:w w:val="105"/>
        </w:rPr>
        <w:t> </w:t>
      </w:r>
      <w:r>
        <w:rPr>
          <w:w w:val="105"/>
        </w:rPr>
        <w:t>ámbito</w:t>
      </w:r>
      <w:r>
        <w:rPr>
          <w:spacing w:val="-35"/>
          <w:w w:val="105"/>
        </w:rPr>
        <w:t> </w:t>
      </w:r>
      <w:r>
        <w:rPr>
          <w:w w:val="105"/>
        </w:rPr>
        <w:t>de</w:t>
      </w:r>
      <w:r>
        <w:rPr>
          <w:spacing w:val="-35"/>
          <w:w w:val="105"/>
        </w:rPr>
        <w:t> </w:t>
      </w:r>
      <w:r>
        <w:rPr>
          <w:w w:val="105"/>
        </w:rPr>
        <w:t>debate racional</w:t>
      </w:r>
      <w:r>
        <w:rPr>
          <w:spacing w:val="-5"/>
          <w:w w:val="105"/>
        </w:rPr>
        <w:t> </w:t>
      </w:r>
      <w:r>
        <w:rPr>
          <w:w w:val="105"/>
        </w:rPr>
        <w:t>de</w:t>
      </w:r>
      <w:r>
        <w:rPr>
          <w:spacing w:val="-5"/>
          <w:w w:val="105"/>
        </w:rPr>
        <w:t> </w:t>
      </w:r>
      <w:r>
        <w:rPr>
          <w:w w:val="105"/>
        </w:rPr>
        <w:t>los</w:t>
      </w:r>
      <w:r>
        <w:rPr>
          <w:spacing w:val="-5"/>
          <w:w w:val="105"/>
        </w:rPr>
        <w:t> </w:t>
      </w:r>
      <w:r>
        <w:rPr>
          <w:w w:val="105"/>
        </w:rPr>
        <w:t>fines</w:t>
      </w:r>
      <w:r>
        <w:rPr>
          <w:spacing w:val="-5"/>
          <w:w w:val="105"/>
        </w:rPr>
        <w:t> </w:t>
      </w:r>
      <w:r>
        <w:rPr>
          <w:w w:val="105"/>
        </w:rPr>
        <w:t>y</w:t>
      </w:r>
      <w:r>
        <w:rPr>
          <w:spacing w:val="-5"/>
          <w:w w:val="105"/>
        </w:rPr>
        <w:t> </w:t>
      </w:r>
      <w:r>
        <w:rPr>
          <w:w w:val="105"/>
        </w:rPr>
        <w:t>procedimientos</w:t>
      </w:r>
      <w:r>
        <w:rPr>
          <w:spacing w:val="-5"/>
          <w:w w:val="105"/>
        </w:rPr>
        <w:t> </w:t>
      </w:r>
      <w:r>
        <w:rPr>
          <w:w w:val="105"/>
        </w:rPr>
        <w:t>donde</w:t>
      </w:r>
      <w:r>
        <w:rPr>
          <w:spacing w:val="-5"/>
          <w:w w:val="105"/>
        </w:rPr>
        <w:t> </w:t>
      </w:r>
      <w:r>
        <w:rPr>
          <w:w w:val="105"/>
        </w:rPr>
        <w:t>puedan</w:t>
      </w:r>
      <w:r>
        <w:rPr>
          <w:spacing w:val="-5"/>
          <w:w w:val="105"/>
        </w:rPr>
        <w:t> </w:t>
      </w:r>
      <w:r>
        <w:rPr>
          <w:w w:val="105"/>
        </w:rPr>
        <w:t>tener</w:t>
      </w:r>
      <w:r>
        <w:rPr>
          <w:spacing w:val="-5"/>
          <w:w w:val="105"/>
        </w:rPr>
        <w:t> </w:t>
      </w:r>
      <w:r>
        <w:rPr>
          <w:w w:val="105"/>
        </w:rPr>
        <w:t>lugar</w:t>
      </w:r>
      <w:r>
        <w:rPr>
          <w:spacing w:val="-5"/>
          <w:w w:val="105"/>
        </w:rPr>
        <w:t> </w:t>
      </w:r>
      <w:r>
        <w:rPr>
          <w:w w:val="105"/>
        </w:rPr>
        <w:t>juicos colectivos</w:t>
      </w:r>
      <w:r>
        <w:rPr>
          <w:spacing w:val="-30"/>
          <w:w w:val="105"/>
        </w:rPr>
        <w:t> </w:t>
      </w:r>
      <w:r>
        <w:rPr>
          <w:w w:val="105"/>
        </w:rPr>
        <w:t>de</w:t>
      </w:r>
      <w:r>
        <w:rPr>
          <w:spacing w:val="-30"/>
          <w:w w:val="105"/>
        </w:rPr>
        <w:t> </w:t>
      </w:r>
      <w:r>
        <w:rPr>
          <w:w w:val="105"/>
        </w:rPr>
        <w:t>conocimientos</w:t>
      </w:r>
      <w:r>
        <w:rPr>
          <w:spacing w:val="-30"/>
          <w:w w:val="105"/>
        </w:rPr>
        <w:t> </w:t>
      </w:r>
      <w:r>
        <w:rPr>
          <w:w w:val="105"/>
        </w:rPr>
        <w:t>y</w:t>
      </w:r>
      <w:r>
        <w:rPr>
          <w:spacing w:val="-30"/>
          <w:w w:val="105"/>
        </w:rPr>
        <w:t> </w:t>
      </w:r>
      <w:r>
        <w:rPr>
          <w:w w:val="105"/>
        </w:rPr>
        <w:t>valores</w:t>
      </w:r>
      <w:r>
        <w:rPr>
          <w:spacing w:val="-30"/>
          <w:w w:val="105"/>
        </w:rPr>
        <w:t> </w:t>
      </w:r>
      <w:r>
        <w:rPr>
          <w:w w:val="105"/>
        </w:rPr>
        <w:t>que</w:t>
      </w:r>
      <w:r>
        <w:rPr>
          <w:spacing w:val="-30"/>
          <w:w w:val="105"/>
        </w:rPr>
        <w:t> </w:t>
      </w:r>
      <w:r>
        <w:rPr>
          <w:w w:val="105"/>
        </w:rPr>
        <w:t>en</w:t>
      </w:r>
      <w:r>
        <w:rPr>
          <w:spacing w:val="-30"/>
          <w:w w:val="105"/>
        </w:rPr>
        <w:t> </w:t>
      </w:r>
      <w:r>
        <w:rPr>
          <w:w w:val="105"/>
        </w:rPr>
        <w:t>la</w:t>
      </w:r>
      <w:r>
        <w:rPr>
          <w:spacing w:val="-30"/>
          <w:w w:val="105"/>
        </w:rPr>
        <w:t> </w:t>
      </w:r>
      <w:r>
        <w:rPr>
          <w:w w:val="105"/>
        </w:rPr>
        <w:t>práctica</w:t>
      </w:r>
      <w:r>
        <w:rPr>
          <w:spacing w:val="-30"/>
          <w:w w:val="105"/>
        </w:rPr>
        <w:t> </w:t>
      </w:r>
      <w:r>
        <w:rPr>
          <w:w w:val="105"/>
        </w:rPr>
        <w:t>puedan</w:t>
      </w:r>
      <w:r>
        <w:rPr>
          <w:spacing w:val="-30"/>
          <w:w w:val="105"/>
        </w:rPr>
        <w:t> </w:t>
      </w:r>
      <w:r>
        <w:rPr>
          <w:w w:val="105"/>
        </w:rPr>
        <w:t>ser</w:t>
      </w:r>
      <w:r>
        <w:rPr>
          <w:spacing w:val="-30"/>
          <w:w w:val="105"/>
        </w:rPr>
        <w:t> </w:t>
      </w:r>
      <w:r>
        <w:rPr>
          <w:w w:val="105"/>
        </w:rPr>
        <w:t>adop- tados</w:t>
      </w:r>
      <w:r>
        <w:rPr>
          <w:spacing w:val="-31"/>
          <w:w w:val="105"/>
        </w:rPr>
        <w:t> </w:t>
      </w:r>
      <w:r>
        <w:rPr>
          <w:w w:val="105"/>
        </w:rPr>
        <w:t>por</w:t>
      </w:r>
      <w:r>
        <w:rPr>
          <w:spacing w:val="-31"/>
          <w:w w:val="105"/>
        </w:rPr>
        <w:t> </w:t>
      </w:r>
      <w:r>
        <w:rPr>
          <w:w w:val="105"/>
        </w:rPr>
        <w:t>las</w:t>
      </w:r>
      <w:r>
        <w:rPr>
          <w:spacing w:val="-31"/>
          <w:w w:val="105"/>
        </w:rPr>
        <w:t> </w:t>
      </w:r>
      <w:r>
        <w:rPr>
          <w:w w:val="105"/>
        </w:rPr>
        <w:t>comunidades</w:t>
      </w:r>
      <w:r>
        <w:rPr>
          <w:spacing w:val="-31"/>
          <w:w w:val="105"/>
        </w:rPr>
        <w:t> </w:t>
      </w:r>
      <w:r>
        <w:rPr>
          <w:w w:val="105"/>
        </w:rPr>
        <w:t>en</w:t>
      </w:r>
      <w:r>
        <w:rPr>
          <w:spacing w:val="-31"/>
          <w:w w:val="105"/>
        </w:rPr>
        <w:t> </w:t>
      </w:r>
      <w:r>
        <w:rPr>
          <w:w w:val="105"/>
        </w:rPr>
        <w:t>sociedad</w:t>
      </w:r>
      <w:r>
        <w:rPr>
          <w:spacing w:val="-31"/>
          <w:w w:val="105"/>
        </w:rPr>
        <w:t> </w:t>
      </w:r>
      <w:r>
        <w:rPr>
          <w:w w:val="105"/>
        </w:rPr>
        <w:t>para</w:t>
      </w:r>
      <w:r>
        <w:rPr>
          <w:spacing w:val="-31"/>
          <w:w w:val="105"/>
        </w:rPr>
        <w:t> </w:t>
      </w:r>
      <w:r>
        <w:rPr>
          <w:w w:val="105"/>
        </w:rPr>
        <w:t>contribuir</w:t>
      </w:r>
      <w:r>
        <w:rPr>
          <w:spacing w:val="-31"/>
          <w:w w:val="105"/>
        </w:rPr>
        <w:t> </w:t>
      </w:r>
      <w:r>
        <w:rPr>
          <w:w w:val="105"/>
        </w:rPr>
        <w:t>a</w:t>
      </w:r>
      <w:r>
        <w:rPr>
          <w:spacing w:val="-31"/>
          <w:w w:val="105"/>
        </w:rPr>
        <w:t> </w:t>
      </w:r>
      <w:r>
        <w:rPr>
          <w:w w:val="105"/>
        </w:rPr>
        <w:t>resolver</w:t>
      </w:r>
      <w:r>
        <w:rPr>
          <w:spacing w:val="-31"/>
          <w:w w:val="105"/>
        </w:rPr>
        <w:t> </w:t>
      </w:r>
      <w:r>
        <w:rPr>
          <w:w w:val="105"/>
        </w:rPr>
        <w:t>los</w:t>
      </w:r>
      <w:r>
        <w:rPr>
          <w:spacing w:val="-31"/>
          <w:w w:val="105"/>
        </w:rPr>
        <w:t> </w:t>
      </w:r>
      <w:r>
        <w:rPr>
          <w:w w:val="105"/>
        </w:rPr>
        <w:t>gran- </w:t>
      </w:r>
      <w:r>
        <w:rPr/>
        <w:t>des problemas</w:t>
      </w:r>
      <w:r>
        <w:rPr>
          <w:spacing w:val="2"/>
        </w:rPr>
        <w:t> </w:t>
      </w:r>
      <w:r>
        <w:rPr/>
        <w:t>sociales.</w:t>
      </w:r>
    </w:p>
    <w:p>
      <w:pPr>
        <w:pStyle w:val="BodyText"/>
        <w:spacing w:line="292" w:lineRule="auto" w:before="1"/>
        <w:ind w:left="340" w:right="120" w:firstLine="566"/>
      </w:pPr>
      <w:r>
        <w:rPr/>
        <w:t>En consecuencia, el trabajo universitario debe regirse bajo tres principios básicos de la acción académica en su vinculación social:</w:t>
      </w:r>
    </w:p>
    <w:p>
      <w:pPr>
        <w:pStyle w:val="BodyText"/>
        <w:spacing w:before="5"/>
        <w:rPr>
          <w:sz w:val="24"/>
        </w:rPr>
      </w:pPr>
    </w:p>
    <w:p>
      <w:pPr>
        <w:pStyle w:val="ListParagraph"/>
        <w:numPr>
          <w:ilvl w:val="1"/>
          <w:numId w:val="4"/>
        </w:numPr>
        <w:tabs>
          <w:tab w:pos="1191" w:val="left" w:leader="none"/>
        </w:tabs>
        <w:spacing w:line="292" w:lineRule="auto" w:before="0" w:after="0"/>
        <w:ind w:left="1190" w:right="115" w:hanging="283"/>
        <w:jc w:val="both"/>
        <w:rPr>
          <w:sz w:val="20"/>
        </w:rPr>
      </w:pPr>
      <w:r>
        <w:rPr>
          <w:spacing w:val="-3"/>
          <w:w w:val="105"/>
          <w:sz w:val="20"/>
        </w:rPr>
        <w:t>Florecer</w:t>
      </w:r>
      <w:r>
        <w:rPr>
          <w:spacing w:val="-22"/>
          <w:w w:val="105"/>
          <w:sz w:val="20"/>
        </w:rPr>
        <w:t> </w:t>
      </w:r>
      <w:r>
        <w:rPr>
          <w:spacing w:val="-3"/>
          <w:w w:val="105"/>
          <w:sz w:val="20"/>
        </w:rPr>
        <w:t>con</w:t>
      </w:r>
      <w:r>
        <w:rPr>
          <w:spacing w:val="-22"/>
          <w:w w:val="105"/>
          <w:sz w:val="20"/>
        </w:rPr>
        <w:t> </w:t>
      </w:r>
      <w:r>
        <w:rPr>
          <w:w w:val="105"/>
          <w:sz w:val="20"/>
        </w:rPr>
        <w:t>quienes</w:t>
      </w:r>
      <w:r>
        <w:rPr>
          <w:spacing w:val="-22"/>
          <w:w w:val="105"/>
          <w:sz w:val="20"/>
        </w:rPr>
        <w:t> </w:t>
      </w:r>
      <w:r>
        <w:rPr>
          <w:spacing w:val="-3"/>
          <w:w w:val="105"/>
          <w:sz w:val="20"/>
        </w:rPr>
        <w:t>quieren</w:t>
      </w:r>
      <w:r>
        <w:rPr>
          <w:spacing w:val="-22"/>
          <w:w w:val="105"/>
          <w:sz w:val="20"/>
        </w:rPr>
        <w:t> </w:t>
      </w:r>
      <w:r>
        <w:rPr>
          <w:spacing w:val="-4"/>
          <w:w w:val="105"/>
          <w:sz w:val="20"/>
        </w:rPr>
        <w:t>florecer.</w:t>
      </w:r>
      <w:r>
        <w:rPr>
          <w:spacing w:val="-22"/>
          <w:w w:val="105"/>
          <w:sz w:val="20"/>
        </w:rPr>
        <w:t> </w:t>
      </w:r>
      <w:r>
        <w:rPr>
          <w:w w:val="105"/>
          <w:sz w:val="20"/>
        </w:rPr>
        <w:t>En</w:t>
      </w:r>
      <w:r>
        <w:rPr>
          <w:spacing w:val="-22"/>
          <w:w w:val="105"/>
          <w:sz w:val="20"/>
        </w:rPr>
        <w:t> </w:t>
      </w:r>
      <w:r>
        <w:rPr>
          <w:w w:val="105"/>
          <w:sz w:val="20"/>
        </w:rPr>
        <w:t>la</w:t>
      </w:r>
      <w:r>
        <w:rPr>
          <w:spacing w:val="-22"/>
          <w:w w:val="105"/>
          <w:sz w:val="20"/>
        </w:rPr>
        <w:t> </w:t>
      </w:r>
      <w:r>
        <w:rPr>
          <w:w w:val="105"/>
          <w:sz w:val="20"/>
        </w:rPr>
        <w:t>medida</w:t>
      </w:r>
      <w:r>
        <w:rPr>
          <w:spacing w:val="-22"/>
          <w:w w:val="105"/>
          <w:sz w:val="20"/>
        </w:rPr>
        <w:t> </w:t>
      </w:r>
      <w:r>
        <w:rPr>
          <w:w w:val="105"/>
          <w:sz w:val="20"/>
        </w:rPr>
        <w:t>de</w:t>
      </w:r>
      <w:r>
        <w:rPr>
          <w:spacing w:val="-22"/>
          <w:w w:val="105"/>
          <w:sz w:val="20"/>
        </w:rPr>
        <w:t> </w:t>
      </w:r>
      <w:r>
        <w:rPr>
          <w:spacing w:val="-3"/>
          <w:w w:val="105"/>
          <w:sz w:val="20"/>
        </w:rPr>
        <w:t>nuestras </w:t>
      </w:r>
      <w:r>
        <w:rPr>
          <w:w w:val="105"/>
          <w:sz w:val="20"/>
        </w:rPr>
        <w:t>fuerzas</w:t>
      </w:r>
      <w:r>
        <w:rPr>
          <w:spacing w:val="-21"/>
          <w:w w:val="105"/>
          <w:sz w:val="20"/>
        </w:rPr>
        <w:t> </w:t>
      </w:r>
      <w:r>
        <w:rPr>
          <w:w w:val="105"/>
          <w:sz w:val="20"/>
        </w:rPr>
        <w:t>y</w:t>
      </w:r>
      <w:r>
        <w:rPr>
          <w:spacing w:val="-21"/>
          <w:w w:val="105"/>
          <w:sz w:val="20"/>
        </w:rPr>
        <w:t> </w:t>
      </w:r>
      <w:r>
        <w:rPr>
          <w:spacing w:val="-3"/>
          <w:w w:val="105"/>
          <w:sz w:val="20"/>
        </w:rPr>
        <w:t>recursos,</w:t>
      </w:r>
      <w:r>
        <w:rPr>
          <w:spacing w:val="-21"/>
          <w:w w:val="105"/>
          <w:sz w:val="20"/>
        </w:rPr>
        <w:t> </w:t>
      </w:r>
      <w:r>
        <w:rPr>
          <w:spacing w:val="-3"/>
          <w:w w:val="105"/>
          <w:sz w:val="20"/>
        </w:rPr>
        <w:t>nuestros</w:t>
      </w:r>
      <w:r>
        <w:rPr>
          <w:spacing w:val="-21"/>
          <w:w w:val="105"/>
          <w:sz w:val="20"/>
        </w:rPr>
        <w:t> </w:t>
      </w:r>
      <w:r>
        <w:rPr>
          <w:w w:val="105"/>
          <w:sz w:val="20"/>
        </w:rPr>
        <w:t>equipos</w:t>
      </w:r>
      <w:r>
        <w:rPr>
          <w:spacing w:val="-21"/>
          <w:w w:val="105"/>
          <w:sz w:val="20"/>
        </w:rPr>
        <w:t> </w:t>
      </w:r>
      <w:r>
        <w:rPr>
          <w:w w:val="105"/>
          <w:sz w:val="20"/>
        </w:rPr>
        <w:t>universitarios,</w:t>
      </w:r>
      <w:r>
        <w:rPr>
          <w:spacing w:val="-21"/>
          <w:w w:val="105"/>
          <w:sz w:val="20"/>
        </w:rPr>
        <w:t> </w:t>
      </w:r>
      <w:r>
        <w:rPr>
          <w:w w:val="105"/>
          <w:sz w:val="20"/>
        </w:rPr>
        <w:t>por</w:t>
      </w:r>
      <w:r>
        <w:rPr>
          <w:spacing w:val="-21"/>
          <w:w w:val="105"/>
          <w:sz w:val="20"/>
        </w:rPr>
        <w:t> </w:t>
      </w:r>
      <w:r>
        <w:rPr>
          <w:spacing w:val="-3"/>
          <w:w w:val="105"/>
          <w:sz w:val="20"/>
        </w:rPr>
        <w:t>necesi- </w:t>
      </w:r>
      <w:r>
        <w:rPr>
          <w:w w:val="105"/>
          <w:sz w:val="20"/>
        </w:rPr>
        <w:t>dad</w:t>
      </w:r>
      <w:r>
        <w:rPr>
          <w:spacing w:val="-18"/>
          <w:w w:val="105"/>
          <w:sz w:val="20"/>
        </w:rPr>
        <w:t> </w:t>
      </w:r>
      <w:r>
        <w:rPr>
          <w:w w:val="105"/>
          <w:sz w:val="20"/>
        </w:rPr>
        <w:t>multi</w:t>
      </w:r>
      <w:r>
        <w:rPr>
          <w:spacing w:val="-18"/>
          <w:w w:val="105"/>
          <w:sz w:val="20"/>
        </w:rPr>
        <w:t> </w:t>
      </w:r>
      <w:r>
        <w:rPr>
          <w:w w:val="105"/>
          <w:sz w:val="20"/>
        </w:rPr>
        <w:t>e</w:t>
      </w:r>
      <w:r>
        <w:rPr>
          <w:spacing w:val="-18"/>
          <w:w w:val="105"/>
          <w:sz w:val="20"/>
        </w:rPr>
        <w:t> </w:t>
      </w:r>
      <w:r>
        <w:rPr>
          <w:spacing w:val="-3"/>
          <w:w w:val="105"/>
          <w:sz w:val="20"/>
        </w:rPr>
        <w:t>interdisciplinarios,</w:t>
      </w:r>
      <w:r>
        <w:rPr>
          <w:spacing w:val="-18"/>
          <w:w w:val="105"/>
          <w:sz w:val="20"/>
        </w:rPr>
        <w:t> </w:t>
      </w:r>
      <w:r>
        <w:rPr>
          <w:w w:val="105"/>
          <w:sz w:val="20"/>
        </w:rPr>
        <w:t>deben</w:t>
      </w:r>
      <w:r>
        <w:rPr>
          <w:spacing w:val="-18"/>
          <w:w w:val="105"/>
          <w:sz w:val="20"/>
        </w:rPr>
        <w:t> </w:t>
      </w:r>
      <w:r>
        <w:rPr>
          <w:spacing w:val="-3"/>
          <w:w w:val="105"/>
          <w:sz w:val="20"/>
        </w:rPr>
        <w:t>responder</w:t>
      </w:r>
      <w:r>
        <w:rPr>
          <w:spacing w:val="-18"/>
          <w:w w:val="105"/>
          <w:sz w:val="20"/>
        </w:rPr>
        <w:t> </w:t>
      </w:r>
      <w:r>
        <w:rPr>
          <w:w w:val="105"/>
          <w:sz w:val="20"/>
        </w:rPr>
        <w:t>a</w:t>
      </w:r>
      <w:r>
        <w:rPr>
          <w:spacing w:val="-18"/>
          <w:w w:val="105"/>
          <w:sz w:val="20"/>
        </w:rPr>
        <w:t> </w:t>
      </w:r>
      <w:r>
        <w:rPr>
          <w:w w:val="105"/>
          <w:sz w:val="20"/>
        </w:rPr>
        <w:t>las</w:t>
      </w:r>
      <w:r>
        <w:rPr>
          <w:spacing w:val="-18"/>
          <w:w w:val="105"/>
          <w:sz w:val="20"/>
        </w:rPr>
        <w:t> </w:t>
      </w:r>
      <w:r>
        <w:rPr>
          <w:spacing w:val="-3"/>
          <w:w w:val="105"/>
          <w:sz w:val="20"/>
        </w:rPr>
        <w:t>invitacio- </w:t>
      </w:r>
      <w:r>
        <w:rPr>
          <w:w w:val="105"/>
          <w:sz w:val="20"/>
        </w:rPr>
        <w:t>nes</w:t>
      </w:r>
      <w:r>
        <w:rPr>
          <w:spacing w:val="-19"/>
          <w:w w:val="105"/>
          <w:sz w:val="20"/>
        </w:rPr>
        <w:t> </w:t>
      </w:r>
      <w:r>
        <w:rPr>
          <w:w w:val="105"/>
          <w:sz w:val="20"/>
        </w:rPr>
        <w:t>y</w:t>
      </w:r>
      <w:r>
        <w:rPr>
          <w:spacing w:val="-19"/>
          <w:w w:val="105"/>
          <w:sz w:val="20"/>
        </w:rPr>
        <w:t> </w:t>
      </w:r>
      <w:r>
        <w:rPr>
          <w:spacing w:val="-3"/>
          <w:w w:val="105"/>
          <w:sz w:val="20"/>
        </w:rPr>
        <w:t>necesidades</w:t>
      </w:r>
      <w:r>
        <w:rPr>
          <w:spacing w:val="-19"/>
          <w:w w:val="105"/>
          <w:sz w:val="20"/>
        </w:rPr>
        <w:t> </w:t>
      </w:r>
      <w:r>
        <w:rPr>
          <w:w w:val="105"/>
          <w:sz w:val="20"/>
        </w:rPr>
        <w:t>de</w:t>
      </w:r>
      <w:r>
        <w:rPr>
          <w:spacing w:val="-19"/>
          <w:w w:val="105"/>
          <w:sz w:val="20"/>
        </w:rPr>
        <w:t> </w:t>
      </w:r>
      <w:r>
        <w:rPr>
          <w:spacing w:val="-3"/>
          <w:w w:val="105"/>
          <w:sz w:val="20"/>
        </w:rPr>
        <w:t>todos</w:t>
      </w:r>
      <w:r>
        <w:rPr>
          <w:spacing w:val="-19"/>
          <w:w w:val="105"/>
          <w:sz w:val="20"/>
        </w:rPr>
        <w:t> </w:t>
      </w:r>
      <w:r>
        <w:rPr>
          <w:w w:val="105"/>
          <w:sz w:val="20"/>
        </w:rPr>
        <w:t>los</w:t>
      </w:r>
      <w:r>
        <w:rPr>
          <w:spacing w:val="-19"/>
          <w:w w:val="105"/>
          <w:sz w:val="20"/>
        </w:rPr>
        <w:t> </w:t>
      </w:r>
      <w:r>
        <w:rPr>
          <w:spacing w:val="-3"/>
          <w:w w:val="105"/>
          <w:sz w:val="20"/>
        </w:rPr>
        <w:t>actores</w:t>
      </w:r>
      <w:r>
        <w:rPr>
          <w:spacing w:val="-19"/>
          <w:w w:val="105"/>
          <w:sz w:val="20"/>
        </w:rPr>
        <w:t> </w:t>
      </w:r>
      <w:r>
        <w:rPr>
          <w:spacing w:val="-3"/>
          <w:w w:val="105"/>
          <w:sz w:val="20"/>
        </w:rPr>
        <w:t>individuales</w:t>
      </w:r>
      <w:r>
        <w:rPr>
          <w:spacing w:val="-19"/>
          <w:w w:val="105"/>
          <w:sz w:val="20"/>
        </w:rPr>
        <w:t> </w:t>
      </w:r>
      <w:r>
        <w:rPr>
          <w:w w:val="105"/>
          <w:sz w:val="20"/>
        </w:rPr>
        <w:t>y</w:t>
      </w:r>
      <w:r>
        <w:rPr>
          <w:spacing w:val="-19"/>
          <w:w w:val="105"/>
          <w:sz w:val="20"/>
        </w:rPr>
        <w:t> </w:t>
      </w:r>
      <w:r>
        <w:rPr>
          <w:spacing w:val="-3"/>
          <w:w w:val="105"/>
          <w:sz w:val="20"/>
        </w:rPr>
        <w:t>colectivos involucrados</w:t>
      </w:r>
      <w:r>
        <w:rPr>
          <w:spacing w:val="-37"/>
          <w:w w:val="105"/>
          <w:sz w:val="20"/>
        </w:rPr>
        <w:t> </w:t>
      </w:r>
      <w:r>
        <w:rPr>
          <w:w w:val="105"/>
          <w:sz w:val="20"/>
        </w:rPr>
        <w:t>en</w:t>
      </w:r>
      <w:r>
        <w:rPr>
          <w:spacing w:val="-37"/>
          <w:w w:val="105"/>
          <w:sz w:val="20"/>
        </w:rPr>
        <w:t> </w:t>
      </w:r>
      <w:r>
        <w:rPr>
          <w:w w:val="105"/>
          <w:sz w:val="20"/>
        </w:rPr>
        <w:t>los</w:t>
      </w:r>
      <w:r>
        <w:rPr>
          <w:spacing w:val="-37"/>
          <w:w w:val="105"/>
          <w:sz w:val="20"/>
        </w:rPr>
        <w:t> </w:t>
      </w:r>
      <w:r>
        <w:rPr>
          <w:w w:val="105"/>
          <w:sz w:val="20"/>
        </w:rPr>
        <w:t>campos</w:t>
      </w:r>
      <w:r>
        <w:rPr>
          <w:spacing w:val="-37"/>
          <w:w w:val="105"/>
          <w:sz w:val="20"/>
        </w:rPr>
        <w:t> </w:t>
      </w:r>
      <w:r>
        <w:rPr>
          <w:w w:val="105"/>
          <w:sz w:val="20"/>
        </w:rPr>
        <w:t>de</w:t>
      </w:r>
      <w:r>
        <w:rPr>
          <w:spacing w:val="-37"/>
          <w:w w:val="105"/>
          <w:sz w:val="20"/>
        </w:rPr>
        <w:t> </w:t>
      </w:r>
      <w:r>
        <w:rPr>
          <w:w w:val="105"/>
          <w:sz w:val="20"/>
        </w:rPr>
        <w:t>poder</w:t>
      </w:r>
      <w:r>
        <w:rPr>
          <w:spacing w:val="-37"/>
          <w:w w:val="105"/>
          <w:sz w:val="20"/>
        </w:rPr>
        <w:t> </w:t>
      </w:r>
      <w:r>
        <w:rPr>
          <w:spacing w:val="-3"/>
          <w:w w:val="105"/>
          <w:sz w:val="20"/>
        </w:rPr>
        <w:t>económico,</w:t>
      </w:r>
      <w:r>
        <w:rPr>
          <w:spacing w:val="-37"/>
          <w:w w:val="105"/>
          <w:sz w:val="20"/>
        </w:rPr>
        <w:t> </w:t>
      </w:r>
      <w:r>
        <w:rPr>
          <w:spacing w:val="-3"/>
          <w:w w:val="105"/>
          <w:sz w:val="20"/>
        </w:rPr>
        <w:t>cultural,</w:t>
      </w:r>
      <w:r>
        <w:rPr>
          <w:spacing w:val="-37"/>
          <w:w w:val="105"/>
          <w:sz w:val="20"/>
        </w:rPr>
        <w:t> </w:t>
      </w:r>
      <w:r>
        <w:rPr>
          <w:w w:val="105"/>
          <w:sz w:val="20"/>
        </w:rPr>
        <w:t>social y</w:t>
      </w:r>
      <w:r>
        <w:rPr>
          <w:spacing w:val="-16"/>
          <w:w w:val="105"/>
          <w:sz w:val="20"/>
        </w:rPr>
        <w:t> </w:t>
      </w:r>
      <w:r>
        <w:rPr>
          <w:spacing w:val="-3"/>
          <w:w w:val="105"/>
          <w:sz w:val="20"/>
        </w:rPr>
        <w:t>simbólico</w:t>
      </w:r>
      <w:r>
        <w:rPr>
          <w:spacing w:val="-16"/>
          <w:w w:val="105"/>
          <w:sz w:val="20"/>
        </w:rPr>
        <w:t> </w:t>
      </w:r>
      <w:r>
        <w:rPr>
          <w:w w:val="105"/>
          <w:sz w:val="20"/>
        </w:rPr>
        <w:t>que</w:t>
      </w:r>
      <w:r>
        <w:rPr>
          <w:spacing w:val="-16"/>
          <w:w w:val="105"/>
          <w:sz w:val="20"/>
        </w:rPr>
        <w:t> </w:t>
      </w:r>
      <w:r>
        <w:rPr>
          <w:w w:val="105"/>
          <w:sz w:val="20"/>
        </w:rPr>
        <w:t>estén</w:t>
      </w:r>
      <w:r>
        <w:rPr>
          <w:spacing w:val="-16"/>
          <w:w w:val="105"/>
          <w:sz w:val="20"/>
        </w:rPr>
        <w:t> </w:t>
      </w:r>
      <w:r>
        <w:rPr>
          <w:spacing w:val="-3"/>
          <w:w w:val="105"/>
          <w:sz w:val="20"/>
        </w:rPr>
        <w:t>inequívocamente</w:t>
      </w:r>
      <w:r>
        <w:rPr>
          <w:spacing w:val="-16"/>
          <w:w w:val="105"/>
          <w:sz w:val="20"/>
        </w:rPr>
        <w:t> </w:t>
      </w:r>
      <w:r>
        <w:rPr>
          <w:spacing w:val="-3"/>
          <w:w w:val="105"/>
          <w:sz w:val="20"/>
        </w:rPr>
        <w:t>dispuestos</w:t>
      </w:r>
      <w:r>
        <w:rPr>
          <w:spacing w:val="-16"/>
          <w:w w:val="105"/>
          <w:sz w:val="20"/>
        </w:rPr>
        <w:t> </w:t>
      </w:r>
      <w:r>
        <w:rPr>
          <w:w w:val="105"/>
          <w:sz w:val="20"/>
        </w:rPr>
        <w:t>a</w:t>
      </w:r>
      <w:r>
        <w:rPr>
          <w:spacing w:val="-16"/>
          <w:w w:val="105"/>
          <w:sz w:val="20"/>
        </w:rPr>
        <w:t> </w:t>
      </w:r>
      <w:r>
        <w:rPr>
          <w:w w:val="105"/>
          <w:sz w:val="20"/>
        </w:rPr>
        <w:t>participar en</w:t>
      </w:r>
      <w:r>
        <w:rPr>
          <w:spacing w:val="-6"/>
          <w:w w:val="105"/>
          <w:sz w:val="20"/>
        </w:rPr>
        <w:t> </w:t>
      </w:r>
      <w:r>
        <w:rPr>
          <w:w w:val="105"/>
          <w:sz w:val="20"/>
        </w:rPr>
        <w:t>el</w:t>
      </w:r>
      <w:r>
        <w:rPr>
          <w:spacing w:val="-6"/>
          <w:w w:val="105"/>
          <w:sz w:val="20"/>
        </w:rPr>
        <w:t> </w:t>
      </w:r>
      <w:r>
        <w:rPr>
          <w:w w:val="105"/>
          <w:sz w:val="20"/>
        </w:rPr>
        <w:t>debate</w:t>
      </w:r>
      <w:r>
        <w:rPr>
          <w:spacing w:val="-6"/>
          <w:w w:val="105"/>
          <w:sz w:val="20"/>
        </w:rPr>
        <w:t> </w:t>
      </w:r>
      <w:r>
        <w:rPr>
          <w:w w:val="105"/>
          <w:sz w:val="20"/>
        </w:rPr>
        <w:t>racional-afectivo</w:t>
      </w:r>
      <w:r>
        <w:rPr>
          <w:spacing w:val="-6"/>
          <w:w w:val="105"/>
          <w:sz w:val="20"/>
        </w:rPr>
        <w:t> </w:t>
      </w:r>
      <w:r>
        <w:rPr>
          <w:w w:val="105"/>
          <w:sz w:val="20"/>
        </w:rPr>
        <w:t>y</w:t>
      </w:r>
      <w:r>
        <w:rPr>
          <w:spacing w:val="-6"/>
          <w:w w:val="105"/>
          <w:sz w:val="20"/>
        </w:rPr>
        <w:t> </w:t>
      </w:r>
      <w:r>
        <w:rPr>
          <w:w w:val="105"/>
          <w:sz w:val="20"/>
        </w:rPr>
        <w:t>establecer</w:t>
      </w:r>
      <w:r>
        <w:rPr>
          <w:spacing w:val="-6"/>
          <w:w w:val="105"/>
          <w:sz w:val="20"/>
        </w:rPr>
        <w:t> </w:t>
      </w:r>
      <w:r>
        <w:rPr>
          <w:w w:val="105"/>
          <w:sz w:val="20"/>
        </w:rPr>
        <w:t>el</w:t>
      </w:r>
      <w:r>
        <w:rPr>
          <w:spacing w:val="-6"/>
          <w:w w:val="105"/>
          <w:sz w:val="20"/>
        </w:rPr>
        <w:t> </w:t>
      </w:r>
      <w:r>
        <w:rPr>
          <w:w w:val="105"/>
          <w:sz w:val="20"/>
        </w:rPr>
        <w:t>compromiso</w:t>
      </w:r>
      <w:r>
        <w:rPr>
          <w:spacing w:val="-6"/>
          <w:w w:val="105"/>
          <w:sz w:val="20"/>
        </w:rPr>
        <w:t> </w:t>
      </w:r>
      <w:r>
        <w:rPr>
          <w:w w:val="105"/>
          <w:sz w:val="20"/>
        </w:rPr>
        <w:t>de </w:t>
      </w:r>
      <w:r>
        <w:rPr>
          <w:spacing w:val="-3"/>
          <w:w w:val="105"/>
          <w:sz w:val="20"/>
        </w:rPr>
        <w:t>transformar</w:t>
      </w:r>
      <w:r>
        <w:rPr>
          <w:spacing w:val="-20"/>
          <w:w w:val="105"/>
          <w:sz w:val="20"/>
        </w:rPr>
        <w:t> </w:t>
      </w:r>
      <w:r>
        <w:rPr>
          <w:w w:val="105"/>
          <w:sz w:val="20"/>
        </w:rPr>
        <w:t>su</w:t>
      </w:r>
      <w:r>
        <w:rPr>
          <w:spacing w:val="-20"/>
          <w:w w:val="105"/>
          <w:sz w:val="20"/>
        </w:rPr>
        <w:t> </w:t>
      </w:r>
      <w:r>
        <w:rPr>
          <w:spacing w:val="-3"/>
          <w:w w:val="105"/>
          <w:sz w:val="20"/>
        </w:rPr>
        <w:t>realidad</w:t>
      </w:r>
      <w:r>
        <w:rPr>
          <w:spacing w:val="-20"/>
          <w:w w:val="105"/>
          <w:sz w:val="20"/>
        </w:rPr>
        <w:t> </w:t>
      </w:r>
      <w:r>
        <w:rPr>
          <w:w w:val="105"/>
          <w:sz w:val="20"/>
        </w:rPr>
        <w:t>interna</w:t>
      </w:r>
      <w:r>
        <w:rPr>
          <w:spacing w:val="-20"/>
          <w:w w:val="105"/>
          <w:sz w:val="20"/>
        </w:rPr>
        <w:t> </w:t>
      </w:r>
      <w:r>
        <w:rPr>
          <w:w w:val="105"/>
          <w:sz w:val="20"/>
        </w:rPr>
        <w:t>y</w:t>
      </w:r>
      <w:r>
        <w:rPr>
          <w:spacing w:val="-20"/>
          <w:w w:val="105"/>
          <w:sz w:val="20"/>
        </w:rPr>
        <w:t> </w:t>
      </w:r>
      <w:r>
        <w:rPr>
          <w:w w:val="105"/>
          <w:sz w:val="20"/>
        </w:rPr>
        <w:t>externa</w:t>
      </w:r>
      <w:r>
        <w:rPr>
          <w:spacing w:val="-20"/>
          <w:w w:val="105"/>
          <w:sz w:val="20"/>
        </w:rPr>
        <w:t> </w:t>
      </w:r>
      <w:r>
        <w:rPr>
          <w:spacing w:val="-3"/>
          <w:w w:val="105"/>
          <w:sz w:val="20"/>
        </w:rPr>
        <w:t>(costumbres,</w:t>
      </w:r>
      <w:r>
        <w:rPr>
          <w:spacing w:val="-20"/>
          <w:w w:val="105"/>
          <w:sz w:val="20"/>
        </w:rPr>
        <w:t> </w:t>
      </w:r>
      <w:r>
        <w:rPr>
          <w:w w:val="105"/>
          <w:sz w:val="20"/>
        </w:rPr>
        <w:t>disposi- ciones,</w:t>
      </w:r>
      <w:r>
        <w:rPr>
          <w:spacing w:val="-17"/>
          <w:w w:val="105"/>
          <w:sz w:val="20"/>
        </w:rPr>
        <w:t> </w:t>
      </w:r>
      <w:r>
        <w:rPr>
          <w:w w:val="105"/>
          <w:sz w:val="20"/>
        </w:rPr>
        <w:t>prácticas</w:t>
      </w:r>
      <w:r>
        <w:rPr>
          <w:spacing w:val="-17"/>
          <w:w w:val="105"/>
          <w:sz w:val="20"/>
        </w:rPr>
        <w:t> </w:t>
      </w:r>
      <w:r>
        <w:rPr>
          <w:w w:val="105"/>
          <w:sz w:val="20"/>
        </w:rPr>
        <w:t>y</w:t>
      </w:r>
      <w:r>
        <w:rPr>
          <w:spacing w:val="-17"/>
          <w:w w:val="105"/>
          <w:sz w:val="20"/>
        </w:rPr>
        <w:t> </w:t>
      </w:r>
      <w:r>
        <w:rPr>
          <w:w w:val="105"/>
          <w:sz w:val="20"/>
        </w:rPr>
        <w:t>estrategias)</w:t>
      </w:r>
      <w:r>
        <w:rPr>
          <w:spacing w:val="-17"/>
          <w:w w:val="105"/>
          <w:sz w:val="20"/>
        </w:rPr>
        <w:t> </w:t>
      </w:r>
      <w:r>
        <w:rPr>
          <w:w w:val="105"/>
          <w:sz w:val="20"/>
        </w:rPr>
        <w:t>de</w:t>
      </w:r>
      <w:r>
        <w:rPr>
          <w:spacing w:val="-17"/>
          <w:w w:val="105"/>
          <w:sz w:val="20"/>
        </w:rPr>
        <w:t> </w:t>
      </w:r>
      <w:r>
        <w:rPr>
          <w:w w:val="105"/>
          <w:sz w:val="20"/>
        </w:rPr>
        <w:t>acuerdo</w:t>
      </w:r>
      <w:r>
        <w:rPr>
          <w:spacing w:val="-17"/>
          <w:w w:val="105"/>
          <w:sz w:val="20"/>
        </w:rPr>
        <w:t> </w:t>
      </w:r>
      <w:r>
        <w:rPr>
          <w:w w:val="105"/>
          <w:sz w:val="20"/>
        </w:rPr>
        <w:t>a</w:t>
      </w:r>
      <w:r>
        <w:rPr>
          <w:spacing w:val="-17"/>
          <w:w w:val="105"/>
          <w:sz w:val="20"/>
        </w:rPr>
        <w:t> </w:t>
      </w:r>
      <w:r>
        <w:rPr>
          <w:w w:val="105"/>
          <w:sz w:val="20"/>
        </w:rPr>
        <w:t>los</w:t>
      </w:r>
      <w:r>
        <w:rPr>
          <w:spacing w:val="-17"/>
          <w:w w:val="105"/>
          <w:sz w:val="20"/>
        </w:rPr>
        <w:t> </w:t>
      </w:r>
      <w:r>
        <w:rPr>
          <w:w w:val="105"/>
          <w:sz w:val="20"/>
        </w:rPr>
        <w:t>resultados</w:t>
      </w:r>
      <w:r>
        <w:rPr>
          <w:spacing w:val="-17"/>
          <w:w w:val="105"/>
          <w:sz w:val="20"/>
        </w:rPr>
        <w:t> </w:t>
      </w:r>
      <w:r>
        <w:rPr>
          <w:w w:val="105"/>
          <w:sz w:val="20"/>
        </w:rPr>
        <w:t>del </w:t>
      </w:r>
      <w:r>
        <w:rPr>
          <w:spacing w:val="-3"/>
          <w:w w:val="105"/>
          <w:sz w:val="20"/>
        </w:rPr>
        <w:t>mismo.</w:t>
      </w:r>
      <w:r>
        <w:rPr>
          <w:spacing w:val="-28"/>
          <w:w w:val="105"/>
          <w:sz w:val="20"/>
        </w:rPr>
        <w:t> </w:t>
      </w:r>
      <w:r>
        <w:rPr>
          <w:w w:val="105"/>
          <w:sz w:val="20"/>
        </w:rPr>
        <w:t>Esto</w:t>
      </w:r>
      <w:r>
        <w:rPr>
          <w:spacing w:val="-28"/>
          <w:w w:val="105"/>
          <w:sz w:val="20"/>
        </w:rPr>
        <w:t> </w:t>
      </w:r>
      <w:r>
        <w:rPr>
          <w:w w:val="105"/>
          <w:sz w:val="20"/>
        </w:rPr>
        <w:t>se</w:t>
      </w:r>
      <w:r>
        <w:rPr>
          <w:spacing w:val="-28"/>
          <w:w w:val="105"/>
          <w:sz w:val="20"/>
        </w:rPr>
        <w:t> </w:t>
      </w:r>
      <w:r>
        <w:rPr>
          <w:w w:val="105"/>
          <w:sz w:val="20"/>
        </w:rPr>
        <w:t>debe</w:t>
      </w:r>
      <w:r>
        <w:rPr>
          <w:spacing w:val="-28"/>
          <w:w w:val="105"/>
          <w:sz w:val="20"/>
        </w:rPr>
        <w:t> </w:t>
      </w:r>
      <w:r>
        <w:rPr>
          <w:spacing w:val="-3"/>
          <w:w w:val="105"/>
          <w:sz w:val="20"/>
        </w:rPr>
        <w:t>hacer</w:t>
      </w:r>
      <w:r>
        <w:rPr>
          <w:spacing w:val="-28"/>
          <w:w w:val="105"/>
          <w:sz w:val="20"/>
        </w:rPr>
        <w:t> </w:t>
      </w:r>
      <w:r>
        <w:rPr>
          <w:w w:val="105"/>
          <w:sz w:val="20"/>
        </w:rPr>
        <w:t>sin</w:t>
      </w:r>
      <w:r>
        <w:rPr>
          <w:spacing w:val="-28"/>
          <w:w w:val="105"/>
          <w:sz w:val="20"/>
        </w:rPr>
        <w:t> </w:t>
      </w:r>
      <w:r>
        <w:rPr>
          <w:w w:val="105"/>
          <w:sz w:val="20"/>
        </w:rPr>
        <w:t>distingo</w:t>
      </w:r>
      <w:r>
        <w:rPr>
          <w:spacing w:val="-28"/>
          <w:w w:val="105"/>
          <w:sz w:val="20"/>
        </w:rPr>
        <w:t> </w:t>
      </w:r>
      <w:r>
        <w:rPr>
          <w:w w:val="105"/>
          <w:sz w:val="20"/>
        </w:rPr>
        <w:t>de</w:t>
      </w:r>
      <w:r>
        <w:rPr>
          <w:spacing w:val="-28"/>
          <w:w w:val="105"/>
          <w:sz w:val="20"/>
        </w:rPr>
        <w:t> </w:t>
      </w:r>
      <w:r>
        <w:rPr>
          <w:spacing w:val="-3"/>
          <w:w w:val="105"/>
          <w:sz w:val="20"/>
        </w:rPr>
        <w:t>sexo,</w:t>
      </w:r>
      <w:r>
        <w:rPr>
          <w:spacing w:val="-28"/>
          <w:w w:val="105"/>
          <w:sz w:val="20"/>
        </w:rPr>
        <w:t> </w:t>
      </w:r>
      <w:r>
        <w:rPr>
          <w:w w:val="105"/>
          <w:sz w:val="20"/>
        </w:rPr>
        <w:t>clase,</w:t>
      </w:r>
      <w:r>
        <w:rPr>
          <w:spacing w:val="-28"/>
          <w:w w:val="105"/>
          <w:sz w:val="20"/>
        </w:rPr>
        <w:t> </w:t>
      </w:r>
      <w:r>
        <w:rPr>
          <w:w w:val="105"/>
          <w:sz w:val="20"/>
        </w:rPr>
        <w:t>religión</w:t>
      </w:r>
      <w:r>
        <w:rPr>
          <w:spacing w:val="-28"/>
          <w:w w:val="105"/>
          <w:sz w:val="20"/>
        </w:rPr>
        <w:t> </w:t>
      </w:r>
      <w:r>
        <w:rPr>
          <w:w w:val="105"/>
          <w:sz w:val="20"/>
        </w:rPr>
        <w:t>o </w:t>
      </w:r>
      <w:r>
        <w:rPr>
          <w:spacing w:val="-1"/>
          <w:sz w:val="20"/>
        </w:rPr>
        <w:t>adscripción</w:t>
      </w:r>
      <w:r>
        <w:rPr>
          <w:spacing w:val="-31"/>
          <w:sz w:val="20"/>
        </w:rPr>
        <w:t> </w:t>
      </w:r>
      <w:r>
        <w:rPr>
          <w:spacing w:val="-1"/>
          <w:sz w:val="20"/>
        </w:rPr>
        <w:t>ideológica.</w:t>
      </w:r>
    </w:p>
    <w:p>
      <w:pPr>
        <w:pStyle w:val="ListParagraph"/>
        <w:numPr>
          <w:ilvl w:val="1"/>
          <w:numId w:val="4"/>
        </w:numPr>
        <w:tabs>
          <w:tab w:pos="1191" w:val="left" w:leader="none"/>
        </w:tabs>
        <w:spacing w:line="292" w:lineRule="auto" w:before="1" w:after="0"/>
        <w:ind w:left="1190" w:right="118" w:hanging="283"/>
        <w:jc w:val="both"/>
        <w:rPr>
          <w:sz w:val="20"/>
        </w:rPr>
      </w:pPr>
      <w:r>
        <w:rPr>
          <w:w w:val="105"/>
          <w:sz w:val="20"/>
        </w:rPr>
        <w:t>De</w:t>
      </w:r>
      <w:r>
        <w:rPr>
          <w:spacing w:val="-27"/>
          <w:w w:val="105"/>
          <w:sz w:val="20"/>
        </w:rPr>
        <w:t> </w:t>
      </w:r>
      <w:r>
        <w:rPr>
          <w:w w:val="105"/>
          <w:sz w:val="20"/>
        </w:rPr>
        <w:t>este</w:t>
      </w:r>
      <w:r>
        <w:rPr>
          <w:spacing w:val="-27"/>
          <w:w w:val="105"/>
          <w:sz w:val="20"/>
        </w:rPr>
        <w:t> </w:t>
      </w:r>
      <w:r>
        <w:rPr>
          <w:w w:val="105"/>
          <w:sz w:val="20"/>
        </w:rPr>
        <w:t>principio</w:t>
      </w:r>
      <w:r>
        <w:rPr>
          <w:spacing w:val="-27"/>
          <w:w w:val="105"/>
          <w:sz w:val="20"/>
        </w:rPr>
        <w:t> </w:t>
      </w:r>
      <w:r>
        <w:rPr>
          <w:w w:val="105"/>
          <w:sz w:val="20"/>
        </w:rPr>
        <w:t>se</w:t>
      </w:r>
      <w:r>
        <w:rPr>
          <w:spacing w:val="-27"/>
          <w:w w:val="105"/>
          <w:sz w:val="20"/>
        </w:rPr>
        <w:t> </w:t>
      </w:r>
      <w:r>
        <w:rPr>
          <w:w w:val="105"/>
          <w:sz w:val="20"/>
        </w:rPr>
        <w:t>desprende</w:t>
      </w:r>
      <w:r>
        <w:rPr>
          <w:spacing w:val="-27"/>
          <w:w w:val="105"/>
          <w:sz w:val="20"/>
        </w:rPr>
        <w:t> </w:t>
      </w:r>
      <w:r>
        <w:rPr>
          <w:w w:val="105"/>
          <w:sz w:val="20"/>
        </w:rPr>
        <w:t>que</w:t>
      </w:r>
      <w:r>
        <w:rPr>
          <w:spacing w:val="-27"/>
          <w:w w:val="105"/>
          <w:sz w:val="20"/>
        </w:rPr>
        <w:t> </w:t>
      </w:r>
      <w:r>
        <w:rPr>
          <w:w w:val="105"/>
          <w:sz w:val="20"/>
        </w:rPr>
        <w:t>la</w:t>
      </w:r>
      <w:r>
        <w:rPr>
          <w:spacing w:val="-27"/>
          <w:w w:val="105"/>
          <w:sz w:val="20"/>
        </w:rPr>
        <w:t> </w:t>
      </w:r>
      <w:r>
        <w:rPr>
          <w:w w:val="105"/>
          <w:sz w:val="20"/>
        </w:rPr>
        <w:t>vida</w:t>
      </w:r>
      <w:r>
        <w:rPr>
          <w:spacing w:val="-27"/>
          <w:w w:val="105"/>
          <w:sz w:val="20"/>
        </w:rPr>
        <w:t> </w:t>
      </w:r>
      <w:r>
        <w:rPr>
          <w:w w:val="105"/>
          <w:sz w:val="20"/>
        </w:rPr>
        <w:t>académica</w:t>
      </w:r>
      <w:r>
        <w:rPr>
          <w:spacing w:val="-27"/>
          <w:w w:val="105"/>
          <w:sz w:val="20"/>
        </w:rPr>
        <w:t> </w:t>
      </w:r>
      <w:r>
        <w:rPr>
          <w:w w:val="105"/>
          <w:sz w:val="20"/>
        </w:rPr>
        <w:t>universi- taria</w:t>
      </w:r>
      <w:r>
        <w:rPr>
          <w:spacing w:val="-12"/>
          <w:w w:val="105"/>
          <w:sz w:val="20"/>
        </w:rPr>
        <w:t> </w:t>
      </w:r>
      <w:r>
        <w:rPr>
          <w:w w:val="105"/>
          <w:sz w:val="20"/>
        </w:rPr>
        <w:t>debe</w:t>
      </w:r>
      <w:r>
        <w:rPr>
          <w:spacing w:val="-12"/>
          <w:w w:val="105"/>
          <w:sz w:val="20"/>
        </w:rPr>
        <w:t> </w:t>
      </w:r>
      <w:r>
        <w:rPr>
          <w:w w:val="105"/>
          <w:sz w:val="20"/>
        </w:rPr>
        <w:t>ser</w:t>
      </w:r>
      <w:r>
        <w:rPr>
          <w:spacing w:val="-12"/>
          <w:w w:val="105"/>
          <w:sz w:val="20"/>
        </w:rPr>
        <w:t> </w:t>
      </w:r>
      <w:r>
        <w:rPr>
          <w:w w:val="105"/>
          <w:sz w:val="20"/>
        </w:rPr>
        <w:t>autotransformadora</w:t>
      </w:r>
      <w:r>
        <w:rPr>
          <w:spacing w:val="-12"/>
          <w:w w:val="105"/>
          <w:sz w:val="20"/>
        </w:rPr>
        <w:t> </w:t>
      </w:r>
      <w:r>
        <w:rPr>
          <w:w w:val="105"/>
          <w:sz w:val="20"/>
        </w:rPr>
        <w:t>para</w:t>
      </w:r>
      <w:r>
        <w:rPr>
          <w:spacing w:val="-12"/>
          <w:w w:val="105"/>
          <w:sz w:val="20"/>
        </w:rPr>
        <w:t> </w:t>
      </w:r>
      <w:r>
        <w:rPr>
          <w:w w:val="105"/>
          <w:sz w:val="20"/>
        </w:rPr>
        <w:t>la</w:t>
      </w:r>
      <w:r>
        <w:rPr>
          <w:spacing w:val="-12"/>
          <w:w w:val="105"/>
          <w:sz w:val="20"/>
        </w:rPr>
        <w:t> </w:t>
      </w:r>
      <w:r>
        <w:rPr>
          <w:w w:val="105"/>
          <w:sz w:val="20"/>
        </w:rPr>
        <w:t>sociedad</w:t>
      </w:r>
      <w:r>
        <w:rPr>
          <w:spacing w:val="-12"/>
          <w:w w:val="105"/>
          <w:sz w:val="20"/>
        </w:rPr>
        <w:t> </w:t>
      </w:r>
      <w:r>
        <w:rPr>
          <w:w w:val="105"/>
          <w:sz w:val="20"/>
        </w:rPr>
        <w:t>en</w:t>
      </w:r>
      <w:r>
        <w:rPr>
          <w:spacing w:val="-12"/>
          <w:w w:val="105"/>
          <w:sz w:val="20"/>
        </w:rPr>
        <w:t> </w:t>
      </w:r>
      <w:r>
        <w:rPr>
          <w:w w:val="105"/>
          <w:sz w:val="20"/>
        </w:rPr>
        <w:t>su</w:t>
      </w:r>
      <w:r>
        <w:rPr>
          <w:spacing w:val="-12"/>
          <w:w w:val="105"/>
          <w:sz w:val="20"/>
        </w:rPr>
        <w:t> </w:t>
      </w:r>
      <w:r>
        <w:rPr>
          <w:w w:val="105"/>
          <w:sz w:val="20"/>
        </w:rPr>
        <w:t>con- junto</w:t>
      </w:r>
      <w:r>
        <w:rPr>
          <w:spacing w:val="-24"/>
          <w:w w:val="105"/>
          <w:sz w:val="20"/>
        </w:rPr>
        <w:t> </w:t>
      </w:r>
      <w:r>
        <w:rPr>
          <w:w w:val="105"/>
          <w:sz w:val="20"/>
        </w:rPr>
        <w:t>y</w:t>
      </w:r>
      <w:r>
        <w:rPr>
          <w:spacing w:val="-24"/>
          <w:w w:val="105"/>
          <w:sz w:val="20"/>
        </w:rPr>
        <w:t> </w:t>
      </w:r>
      <w:r>
        <w:rPr>
          <w:w w:val="105"/>
          <w:sz w:val="20"/>
        </w:rPr>
        <w:t>en</w:t>
      </w:r>
      <w:r>
        <w:rPr>
          <w:spacing w:val="-24"/>
          <w:w w:val="105"/>
          <w:sz w:val="20"/>
        </w:rPr>
        <w:t> </w:t>
      </w:r>
      <w:r>
        <w:rPr>
          <w:w w:val="105"/>
          <w:sz w:val="20"/>
        </w:rPr>
        <w:t>sus</w:t>
      </w:r>
      <w:r>
        <w:rPr>
          <w:spacing w:val="-24"/>
          <w:w w:val="105"/>
          <w:sz w:val="20"/>
        </w:rPr>
        <w:t> </w:t>
      </w:r>
      <w:r>
        <w:rPr>
          <w:w w:val="105"/>
          <w:sz w:val="20"/>
        </w:rPr>
        <w:t>partes,</w:t>
      </w:r>
      <w:r>
        <w:rPr>
          <w:spacing w:val="-24"/>
          <w:w w:val="105"/>
          <w:sz w:val="20"/>
        </w:rPr>
        <w:t> </w:t>
      </w:r>
      <w:r>
        <w:rPr>
          <w:w w:val="105"/>
          <w:sz w:val="20"/>
        </w:rPr>
        <w:t>lo</w:t>
      </w:r>
      <w:r>
        <w:rPr>
          <w:spacing w:val="-24"/>
          <w:w w:val="105"/>
          <w:sz w:val="20"/>
        </w:rPr>
        <w:t> </w:t>
      </w:r>
      <w:r>
        <w:rPr>
          <w:w w:val="105"/>
          <w:sz w:val="20"/>
        </w:rPr>
        <w:t>que</w:t>
      </w:r>
      <w:r>
        <w:rPr>
          <w:spacing w:val="-24"/>
          <w:w w:val="105"/>
          <w:sz w:val="20"/>
        </w:rPr>
        <w:t> </w:t>
      </w:r>
      <w:r>
        <w:rPr>
          <w:w w:val="105"/>
          <w:sz w:val="20"/>
        </w:rPr>
        <w:t>en</w:t>
      </w:r>
      <w:r>
        <w:rPr>
          <w:spacing w:val="-24"/>
          <w:w w:val="105"/>
          <w:sz w:val="20"/>
        </w:rPr>
        <w:t> </w:t>
      </w:r>
      <w:r>
        <w:rPr>
          <w:w w:val="105"/>
          <w:sz w:val="20"/>
        </w:rPr>
        <w:t>el</w:t>
      </w:r>
      <w:r>
        <w:rPr>
          <w:spacing w:val="-24"/>
          <w:w w:val="105"/>
          <w:sz w:val="20"/>
        </w:rPr>
        <w:t> </w:t>
      </w:r>
      <w:r>
        <w:rPr>
          <w:w w:val="105"/>
          <w:sz w:val="20"/>
        </w:rPr>
        <w:t>contexto</w:t>
      </w:r>
      <w:r>
        <w:rPr>
          <w:spacing w:val="-24"/>
          <w:w w:val="105"/>
          <w:sz w:val="20"/>
        </w:rPr>
        <w:t> </w:t>
      </w:r>
      <w:r>
        <w:rPr>
          <w:w w:val="105"/>
          <w:sz w:val="20"/>
        </w:rPr>
        <w:t>actual</w:t>
      </w:r>
      <w:r>
        <w:rPr>
          <w:spacing w:val="-24"/>
          <w:w w:val="105"/>
          <w:sz w:val="20"/>
        </w:rPr>
        <w:t> </w:t>
      </w:r>
      <w:r>
        <w:rPr>
          <w:w w:val="105"/>
          <w:sz w:val="20"/>
        </w:rPr>
        <w:t>le</w:t>
      </w:r>
      <w:r>
        <w:rPr>
          <w:spacing w:val="-24"/>
          <w:w w:val="105"/>
          <w:sz w:val="20"/>
        </w:rPr>
        <w:t> </w:t>
      </w:r>
      <w:r>
        <w:rPr>
          <w:w w:val="105"/>
          <w:sz w:val="20"/>
        </w:rPr>
        <w:t>obliga</w:t>
      </w:r>
      <w:r>
        <w:rPr>
          <w:spacing w:val="-24"/>
          <w:w w:val="105"/>
          <w:sz w:val="20"/>
        </w:rPr>
        <w:t> </w:t>
      </w:r>
      <w:r>
        <w:rPr>
          <w:w w:val="105"/>
          <w:sz w:val="20"/>
        </w:rPr>
        <w:t>a</w:t>
      </w:r>
      <w:r>
        <w:rPr>
          <w:spacing w:val="-24"/>
          <w:w w:val="105"/>
          <w:sz w:val="20"/>
        </w:rPr>
        <w:t> </w:t>
      </w:r>
      <w:r>
        <w:rPr>
          <w:w w:val="105"/>
          <w:sz w:val="20"/>
        </w:rPr>
        <w:t>ser</w:t>
      </w:r>
    </w:p>
    <w:p>
      <w:pPr>
        <w:spacing w:after="0" w:line="292" w:lineRule="auto"/>
        <w:jc w:val="both"/>
        <w:rPr>
          <w:sz w:val="20"/>
        </w:rPr>
        <w:sectPr>
          <w:pgSz w:w="7940" w:h="12760"/>
          <w:pgMar w:header="678" w:footer="804" w:top="860" w:bottom="1000" w:left="680" w:right="900"/>
        </w:sectPr>
      </w:pPr>
    </w:p>
    <w:p>
      <w:pPr>
        <w:pStyle w:val="BodyText"/>
      </w:pPr>
    </w:p>
    <w:p>
      <w:pPr>
        <w:pStyle w:val="BodyText"/>
        <w:spacing w:before="9"/>
        <w:rPr>
          <w:sz w:val="17"/>
        </w:rPr>
      </w:pPr>
    </w:p>
    <w:p>
      <w:pPr>
        <w:pStyle w:val="BodyText"/>
        <w:spacing w:line="292" w:lineRule="auto" w:before="61"/>
        <w:ind w:left="950" w:right="314"/>
        <w:jc w:val="both"/>
      </w:pPr>
      <w:r>
        <w:rPr/>
        <w:t>plural, crítica y constructiva. Su responsabilidad, sin embargo, se limita a responder solo a quienes estén dispuestos a superar- se a sí mismos en el proceso. Que estas personas subsistan re- quiere de la existencia de comunidades humanas progresivas, de tal manera que éstas son las contrapartes necesarias de la universidad. Como mediadora social, la universidad no tiene obligación de dirimir o coordinar los intereses </w:t>
      </w:r>
      <w:r>
        <w:rPr>
          <w:i/>
        </w:rPr>
        <w:t>establecidos </w:t>
      </w:r>
      <w:r>
        <w:rPr/>
        <w:t>de las partes, de acuerdo a los criterios del poder; su mediación debe ser </w:t>
      </w:r>
      <w:r>
        <w:rPr>
          <w:spacing w:val="-3"/>
        </w:rPr>
        <w:t>siempre transformativa. </w:t>
      </w:r>
      <w:r>
        <w:rPr/>
        <w:t>Los </w:t>
      </w:r>
      <w:r>
        <w:rPr>
          <w:spacing w:val="-3"/>
        </w:rPr>
        <w:t>académicos </w:t>
      </w:r>
      <w:r>
        <w:rPr/>
        <w:t>universitarios no deben intervenir en los casos en que los grupos de </w:t>
      </w:r>
      <w:r>
        <w:rPr>
          <w:spacing w:val="-3"/>
        </w:rPr>
        <w:t>interés </w:t>
      </w:r>
      <w:r>
        <w:rPr/>
        <w:t>en conflicto no estén dispuestos a transformar sus posiciones en </w:t>
      </w:r>
      <w:r>
        <w:rPr>
          <w:spacing w:val="-3"/>
        </w:rPr>
        <w:t>función </w:t>
      </w:r>
      <w:r>
        <w:rPr/>
        <w:t>del </w:t>
      </w:r>
      <w:r>
        <w:rPr>
          <w:spacing w:val="-3"/>
        </w:rPr>
        <w:t>debate racional </w:t>
      </w:r>
      <w:r>
        <w:rPr/>
        <w:t>de los fines. </w:t>
      </w:r>
      <w:r>
        <w:rPr>
          <w:spacing w:val="-4"/>
        </w:rPr>
        <w:t>Para </w:t>
      </w:r>
      <w:r>
        <w:rPr/>
        <w:t>ello </w:t>
      </w:r>
      <w:r>
        <w:rPr>
          <w:spacing w:val="-3"/>
        </w:rPr>
        <w:t>existen, </w:t>
      </w:r>
      <w:r>
        <w:rPr/>
        <w:t>si aca- so, los </w:t>
      </w:r>
      <w:r>
        <w:rPr>
          <w:spacing w:val="-4"/>
        </w:rPr>
        <w:t>profesionales </w:t>
      </w:r>
      <w:r>
        <w:rPr/>
        <w:t>y </w:t>
      </w:r>
      <w:r>
        <w:rPr>
          <w:spacing w:val="-3"/>
        </w:rPr>
        <w:t>consultores, </w:t>
      </w:r>
      <w:r>
        <w:rPr/>
        <w:t>que </w:t>
      </w:r>
      <w:r>
        <w:rPr>
          <w:spacing w:val="-3"/>
        </w:rPr>
        <w:t>pueden </w:t>
      </w:r>
      <w:r>
        <w:rPr/>
        <w:t>ser </w:t>
      </w:r>
      <w:r>
        <w:rPr>
          <w:spacing w:val="-3"/>
        </w:rPr>
        <w:t>formados con </w:t>
      </w:r>
      <w:r>
        <w:rPr/>
        <w:t>ese </w:t>
      </w:r>
      <w:r>
        <w:rPr>
          <w:spacing w:val="-3"/>
        </w:rPr>
        <w:t>propósito, pero </w:t>
      </w:r>
      <w:r>
        <w:rPr/>
        <w:t>que no deben ser subsidiados por la </w:t>
      </w:r>
      <w:r>
        <w:rPr>
          <w:spacing w:val="-3"/>
        </w:rPr>
        <w:t>univer- </w:t>
      </w:r>
      <w:r>
        <w:rPr/>
        <w:t>sidad más allá de darles la instrucción adecuada. Al ofrecer sus servicios</w:t>
      </w:r>
      <w:r>
        <w:rPr>
          <w:spacing w:val="-15"/>
        </w:rPr>
        <w:t> </w:t>
      </w:r>
      <w:r>
        <w:rPr/>
        <w:t>de</w:t>
      </w:r>
      <w:r>
        <w:rPr>
          <w:spacing w:val="-15"/>
        </w:rPr>
        <w:t> </w:t>
      </w:r>
      <w:r>
        <w:rPr/>
        <w:t>apoyo,</w:t>
      </w:r>
      <w:r>
        <w:rPr>
          <w:spacing w:val="-15"/>
        </w:rPr>
        <w:t> </w:t>
      </w:r>
      <w:r>
        <w:rPr/>
        <w:t>el</w:t>
      </w:r>
      <w:r>
        <w:rPr>
          <w:spacing w:val="-15"/>
        </w:rPr>
        <w:t> </w:t>
      </w:r>
      <w:r>
        <w:rPr/>
        <w:t>académico</w:t>
      </w:r>
      <w:r>
        <w:rPr>
          <w:spacing w:val="-15"/>
        </w:rPr>
        <w:t> </w:t>
      </w:r>
      <w:r>
        <w:rPr/>
        <w:t>universitario</w:t>
      </w:r>
      <w:r>
        <w:rPr>
          <w:spacing w:val="-15"/>
        </w:rPr>
        <w:t> </w:t>
      </w:r>
      <w:r>
        <w:rPr/>
        <w:t>no</w:t>
      </w:r>
      <w:r>
        <w:rPr>
          <w:spacing w:val="-15"/>
        </w:rPr>
        <w:t> </w:t>
      </w:r>
      <w:r>
        <w:rPr/>
        <w:t>debe</w:t>
      </w:r>
      <w:r>
        <w:rPr>
          <w:spacing w:val="-15"/>
        </w:rPr>
        <w:t> </w:t>
      </w:r>
      <w:r>
        <w:rPr/>
        <w:t>fingir</w:t>
      </w:r>
      <w:r>
        <w:rPr>
          <w:spacing w:val="-15"/>
        </w:rPr>
        <w:t> </w:t>
      </w:r>
      <w:r>
        <w:rPr/>
        <w:t>ser consultor neutro de un tomador de decisiones −sea público o privado, individual o colectivo, rico o pobre−, pues su primera función es transformar a ese tomador de decisiones y transfor- marse a sí mismo en el</w:t>
      </w:r>
      <w:r>
        <w:rPr>
          <w:spacing w:val="6"/>
        </w:rPr>
        <w:t> </w:t>
      </w:r>
      <w:r>
        <w:rPr/>
        <w:t>proceso.</w:t>
      </w:r>
    </w:p>
    <w:p>
      <w:pPr>
        <w:pStyle w:val="ListParagraph"/>
        <w:numPr>
          <w:ilvl w:val="1"/>
          <w:numId w:val="4"/>
        </w:numPr>
        <w:tabs>
          <w:tab w:pos="951" w:val="left" w:leader="none"/>
        </w:tabs>
        <w:spacing w:line="292" w:lineRule="auto" w:before="1" w:after="0"/>
        <w:ind w:left="950" w:right="313" w:hanging="283"/>
        <w:jc w:val="both"/>
        <w:rPr>
          <w:sz w:val="20"/>
        </w:rPr>
      </w:pPr>
      <w:r>
        <w:rPr>
          <w:spacing w:val="-4"/>
          <w:sz w:val="20"/>
        </w:rPr>
        <w:t>Principio</w:t>
      </w:r>
      <w:r>
        <w:rPr>
          <w:spacing w:val="-11"/>
          <w:sz w:val="20"/>
        </w:rPr>
        <w:t> </w:t>
      </w:r>
      <w:r>
        <w:rPr>
          <w:sz w:val="20"/>
        </w:rPr>
        <w:t>de</w:t>
      </w:r>
      <w:r>
        <w:rPr>
          <w:spacing w:val="-11"/>
          <w:sz w:val="20"/>
        </w:rPr>
        <w:t> </w:t>
      </w:r>
      <w:r>
        <w:rPr>
          <w:spacing w:val="-4"/>
          <w:sz w:val="20"/>
        </w:rPr>
        <w:t>juicio</w:t>
      </w:r>
      <w:r>
        <w:rPr>
          <w:spacing w:val="-11"/>
          <w:sz w:val="20"/>
        </w:rPr>
        <w:t> </w:t>
      </w:r>
      <w:r>
        <w:rPr>
          <w:spacing w:val="-4"/>
          <w:sz w:val="20"/>
        </w:rPr>
        <w:t>situado.</w:t>
      </w:r>
      <w:r>
        <w:rPr>
          <w:spacing w:val="-11"/>
          <w:sz w:val="20"/>
        </w:rPr>
        <w:t> </w:t>
      </w:r>
      <w:r>
        <w:rPr>
          <w:sz w:val="20"/>
        </w:rPr>
        <w:t>La</w:t>
      </w:r>
      <w:r>
        <w:rPr>
          <w:spacing w:val="-11"/>
          <w:sz w:val="20"/>
        </w:rPr>
        <w:t> </w:t>
      </w:r>
      <w:r>
        <w:rPr>
          <w:spacing w:val="-4"/>
          <w:sz w:val="20"/>
        </w:rPr>
        <w:t>verdad</w:t>
      </w:r>
      <w:r>
        <w:rPr>
          <w:spacing w:val="-11"/>
          <w:sz w:val="20"/>
        </w:rPr>
        <w:t> </w:t>
      </w:r>
      <w:r>
        <w:rPr>
          <w:spacing w:val="-3"/>
          <w:sz w:val="20"/>
        </w:rPr>
        <w:t>(científica</w:t>
      </w:r>
      <w:r>
        <w:rPr>
          <w:spacing w:val="-11"/>
          <w:sz w:val="20"/>
        </w:rPr>
        <w:t> </w:t>
      </w:r>
      <w:r>
        <w:rPr>
          <w:sz w:val="20"/>
        </w:rPr>
        <w:t>o</w:t>
      </w:r>
      <w:r>
        <w:rPr>
          <w:spacing w:val="-11"/>
          <w:sz w:val="20"/>
        </w:rPr>
        <w:t> </w:t>
      </w:r>
      <w:r>
        <w:rPr>
          <w:spacing w:val="-4"/>
          <w:sz w:val="20"/>
        </w:rPr>
        <w:t>moral)</w:t>
      </w:r>
      <w:r>
        <w:rPr>
          <w:spacing w:val="-11"/>
          <w:sz w:val="20"/>
        </w:rPr>
        <w:t> </w:t>
      </w:r>
      <w:r>
        <w:rPr>
          <w:sz w:val="20"/>
        </w:rPr>
        <w:t>es</w:t>
      </w:r>
      <w:r>
        <w:rPr>
          <w:spacing w:val="-11"/>
          <w:sz w:val="20"/>
        </w:rPr>
        <w:t> </w:t>
      </w:r>
      <w:r>
        <w:rPr>
          <w:spacing w:val="-4"/>
          <w:sz w:val="20"/>
        </w:rPr>
        <w:t>siem- pre objeto </w:t>
      </w:r>
      <w:r>
        <w:rPr>
          <w:sz w:val="20"/>
        </w:rPr>
        <w:t>y </w:t>
      </w:r>
      <w:r>
        <w:rPr>
          <w:spacing w:val="-3"/>
          <w:sz w:val="20"/>
        </w:rPr>
        <w:t>sujeto </w:t>
      </w:r>
      <w:r>
        <w:rPr>
          <w:sz w:val="20"/>
        </w:rPr>
        <w:t>de </w:t>
      </w:r>
      <w:r>
        <w:rPr>
          <w:spacing w:val="-3"/>
          <w:sz w:val="20"/>
        </w:rPr>
        <w:t>una </w:t>
      </w:r>
      <w:r>
        <w:rPr>
          <w:spacing w:val="-4"/>
          <w:sz w:val="20"/>
        </w:rPr>
        <w:t>disputa </w:t>
      </w:r>
      <w:r>
        <w:rPr>
          <w:spacing w:val="-3"/>
          <w:sz w:val="20"/>
        </w:rPr>
        <w:t>social por </w:t>
      </w:r>
      <w:r>
        <w:rPr>
          <w:spacing w:val="-4"/>
          <w:sz w:val="20"/>
        </w:rPr>
        <w:t>controlarla. Nosotros </w:t>
      </w:r>
      <w:r>
        <w:rPr>
          <w:sz w:val="20"/>
        </w:rPr>
        <w:t>no </w:t>
      </w:r>
      <w:r>
        <w:rPr>
          <w:spacing w:val="-3"/>
          <w:sz w:val="20"/>
        </w:rPr>
        <w:t>estamos situados sobre </w:t>
      </w:r>
      <w:r>
        <w:rPr>
          <w:sz w:val="20"/>
        </w:rPr>
        <w:t>el campo de </w:t>
      </w:r>
      <w:r>
        <w:rPr>
          <w:spacing w:val="-3"/>
          <w:sz w:val="20"/>
        </w:rPr>
        <w:t>esta </w:t>
      </w:r>
      <w:r>
        <w:rPr>
          <w:sz w:val="20"/>
        </w:rPr>
        <w:t>disputa, </w:t>
      </w:r>
      <w:r>
        <w:rPr>
          <w:spacing w:val="-3"/>
          <w:sz w:val="20"/>
        </w:rPr>
        <w:t>sino </w:t>
      </w:r>
      <w:r>
        <w:rPr>
          <w:sz w:val="20"/>
        </w:rPr>
        <w:t>en </w:t>
      </w:r>
      <w:r>
        <w:rPr>
          <w:spacing w:val="-3"/>
          <w:sz w:val="20"/>
        </w:rPr>
        <w:t>el campo; </w:t>
      </w:r>
      <w:r>
        <w:rPr>
          <w:sz w:val="20"/>
        </w:rPr>
        <w:t>no </w:t>
      </w:r>
      <w:r>
        <w:rPr>
          <w:spacing w:val="-3"/>
          <w:sz w:val="20"/>
        </w:rPr>
        <w:t>somos ajenos </w:t>
      </w:r>
      <w:r>
        <w:rPr>
          <w:sz w:val="20"/>
        </w:rPr>
        <w:t>a </w:t>
      </w:r>
      <w:r>
        <w:rPr>
          <w:spacing w:val="-3"/>
          <w:sz w:val="20"/>
        </w:rPr>
        <w:t>los </w:t>
      </w:r>
      <w:r>
        <w:rPr>
          <w:spacing w:val="-4"/>
          <w:sz w:val="20"/>
        </w:rPr>
        <w:t>poderes involucrados </w:t>
      </w:r>
      <w:r>
        <w:rPr>
          <w:sz w:val="20"/>
        </w:rPr>
        <w:t>y </w:t>
      </w:r>
      <w:r>
        <w:rPr>
          <w:spacing w:val="-3"/>
          <w:sz w:val="20"/>
        </w:rPr>
        <w:t>guardamos </w:t>
      </w:r>
      <w:r>
        <w:rPr>
          <w:spacing w:val="-4"/>
          <w:sz w:val="20"/>
        </w:rPr>
        <w:t>relaciones </w:t>
      </w:r>
      <w:r>
        <w:rPr>
          <w:spacing w:val="-3"/>
          <w:sz w:val="20"/>
        </w:rPr>
        <w:t>necesarias con todos </w:t>
      </w:r>
      <w:r>
        <w:rPr>
          <w:sz w:val="20"/>
        </w:rPr>
        <w:t>los </w:t>
      </w:r>
      <w:r>
        <w:rPr>
          <w:spacing w:val="-4"/>
          <w:sz w:val="20"/>
        </w:rPr>
        <w:t>actores. </w:t>
      </w:r>
      <w:r>
        <w:rPr>
          <w:sz w:val="20"/>
        </w:rPr>
        <w:t>La </w:t>
      </w:r>
      <w:r>
        <w:rPr>
          <w:spacing w:val="-3"/>
          <w:sz w:val="20"/>
        </w:rPr>
        <w:t>única </w:t>
      </w:r>
      <w:r>
        <w:rPr>
          <w:spacing w:val="-4"/>
          <w:sz w:val="20"/>
        </w:rPr>
        <w:t>manera </w:t>
      </w:r>
      <w:r>
        <w:rPr>
          <w:sz w:val="20"/>
        </w:rPr>
        <w:t>de </w:t>
      </w:r>
      <w:r>
        <w:rPr>
          <w:spacing w:val="-3"/>
          <w:sz w:val="20"/>
        </w:rPr>
        <w:t>hacer juicios éticos legítimos, </w:t>
      </w:r>
      <w:r>
        <w:rPr>
          <w:spacing w:val="-4"/>
          <w:sz w:val="20"/>
        </w:rPr>
        <w:t>propiamente </w:t>
      </w:r>
      <w:r>
        <w:rPr>
          <w:spacing w:val="-3"/>
          <w:sz w:val="20"/>
        </w:rPr>
        <w:t>universitarios, </w:t>
      </w:r>
      <w:r>
        <w:rPr>
          <w:sz w:val="20"/>
        </w:rPr>
        <w:t>es </w:t>
      </w:r>
      <w:r>
        <w:rPr>
          <w:spacing w:val="-3"/>
          <w:sz w:val="20"/>
        </w:rPr>
        <w:t>co- </w:t>
      </w:r>
      <w:r>
        <w:rPr>
          <w:spacing w:val="-4"/>
          <w:sz w:val="20"/>
        </w:rPr>
        <w:t>locándonos </w:t>
      </w:r>
      <w:r>
        <w:rPr>
          <w:sz w:val="20"/>
        </w:rPr>
        <w:t>en el </w:t>
      </w:r>
      <w:r>
        <w:rPr>
          <w:spacing w:val="-4"/>
          <w:sz w:val="20"/>
        </w:rPr>
        <w:t>centro </w:t>
      </w:r>
      <w:r>
        <w:rPr>
          <w:spacing w:val="-3"/>
          <w:sz w:val="20"/>
        </w:rPr>
        <w:t>del campo </w:t>
      </w:r>
      <w:r>
        <w:rPr>
          <w:sz w:val="20"/>
        </w:rPr>
        <w:t>y </w:t>
      </w:r>
      <w:r>
        <w:rPr>
          <w:spacing w:val="-3"/>
          <w:sz w:val="20"/>
        </w:rPr>
        <w:t>desde ahí </w:t>
      </w:r>
      <w:r>
        <w:rPr>
          <w:spacing w:val="-4"/>
          <w:sz w:val="20"/>
        </w:rPr>
        <w:t>construir </w:t>
      </w:r>
      <w:r>
        <w:rPr>
          <w:spacing w:val="-5"/>
          <w:sz w:val="20"/>
        </w:rPr>
        <w:t>nuestras </w:t>
      </w:r>
      <w:r>
        <w:rPr>
          <w:spacing w:val="-4"/>
          <w:sz w:val="20"/>
        </w:rPr>
        <w:t>responsabilidades </w:t>
      </w:r>
      <w:r>
        <w:rPr>
          <w:sz w:val="20"/>
        </w:rPr>
        <w:t>y </w:t>
      </w:r>
      <w:r>
        <w:rPr>
          <w:spacing w:val="-4"/>
          <w:sz w:val="20"/>
        </w:rPr>
        <w:t>habilidades para </w:t>
      </w:r>
      <w:r>
        <w:rPr>
          <w:sz w:val="20"/>
        </w:rPr>
        <w:t>la </w:t>
      </w:r>
      <w:r>
        <w:rPr>
          <w:spacing w:val="-4"/>
          <w:sz w:val="20"/>
        </w:rPr>
        <w:t>transformación </w:t>
      </w:r>
      <w:r>
        <w:rPr>
          <w:spacing w:val="-3"/>
          <w:sz w:val="20"/>
        </w:rPr>
        <w:t>necesaria. </w:t>
      </w:r>
      <w:r>
        <w:rPr>
          <w:sz w:val="20"/>
        </w:rPr>
        <w:t>Se</w:t>
      </w:r>
      <w:r>
        <w:rPr>
          <w:spacing w:val="-8"/>
          <w:sz w:val="20"/>
        </w:rPr>
        <w:t> </w:t>
      </w:r>
      <w:r>
        <w:rPr>
          <w:spacing w:val="-4"/>
          <w:sz w:val="20"/>
        </w:rPr>
        <w:t>trata</w:t>
      </w:r>
      <w:r>
        <w:rPr>
          <w:spacing w:val="-8"/>
          <w:sz w:val="20"/>
        </w:rPr>
        <w:t> </w:t>
      </w:r>
      <w:r>
        <w:rPr>
          <w:sz w:val="20"/>
        </w:rPr>
        <w:t>de</w:t>
      </w:r>
      <w:r>
        <w:rPr>
          <w:spacing w:val="-8"/>
          <w:sz w:val="20"/>
        </w:rPr>
        <w:t> </w:t>
      </w:r>
      <w:r>
        <w:rPr>
          <w:spacing w:val="-4"/>
          <w:sz w:val="20"/>
        </w:rPr>
        <w:t>iluminar</w:t>
      </w:r>
      <w:r>
        <w:rPr>
          <w:spacing w:val="-8"/>
          <w:sz w:val="20"/>
        </w:rPr>
        <w:t> </w:t>
      </w:r>
      <w:r>
        <w:rPr>
          <w:sz w:val="20"/>
        </w:rPr>
        <w:t>el</w:t>
      </w:r>
      <w:r>
        <w:rPr>
          <w:spacing w:val="-8"/>
          <w:sz w:val="20"/>
        </w:rPr>
        <w:t> </w:t>
      </w:r>
      <w:r>
        <w:rPr>
          <w:spacing w:val="-3"/>
          <w:sz w:val="20"/>
        </w:rPr>
        <w:t>campo</w:t>
      </w:r>
      <w:r>
        <w:rPr>
          <w:spacing w:val="-8"/>
          <w:sz w:val="20"/>
        </w:rPr>
        <w:t> </w:t>
      </w:r>
      <w:r>
        <w:rPr>
          <w:sz w:val="20"/>
        </w:rPr>
        <w:t>en</w:t>
      </w:r>
      <w:r>
        <w:rPr>
          <w:spacing w:val="-8"/>
          <w:sz w:val="20"/>
        </w:rPr>
        <w:t> </w:t>
      </w:r>
      <w:r>
        <w:rPr>
          <w:spacing w:val="-3"/>
          <w:sz w:val="20"/>
        </w:rPr>
        <w:t>toda</w:t>
      </w:r>
      <w:r>
        <w:rPr>
          <w:spacing w:val="-8"/>
          <w:sz w:val="20"/>
        </w:rPr>
        <w:t> </w:t>
      </w:r>
      <w:r>
        <w:rPr>
          <w:sz w:val="20"/>
        </w:rPr>
        <w:t>su</w:t>
      </w:r>
      <w:r>
        <w:rPr>
          <w:spacing w:val="-8"/>
          <w:sz w:val="20"/>
        </w:rPr>
        <w:t> </w:t>
      </w:r>
      <w:r>
        <w:rPr>
          <w:spacing w:val="-4"/>
          <w:sz w:val="20"/>
        </w:rPr>
        <w:t>extensión</w:t>
      </w:r>
      <w:r>
        <w:rPr>
          <w:spacing w:val="-8"/>
          <w:sz w:val="20"/>
        </w:rPr>
        <w:t> </w:t>
      </w:r>
      <w:r>
        <w:rPr>
          <w:sz w:val="20"/>
        </w:rPr>
        <w:t>y</w:t>
      </w:r>
      <w:r>
        <w:rPr>
          <w:spacing w:val="-8"/>
          <w:sz w:val="20"/>
        </w:rPr>
        <w:t> </w:t>
      </w:r>
      <w:r>
        <w:rPr>
          <w:spacing w:val="-4"/>
          <w:sz w:val="20"/>
        </w:rPr>
        <w:t>complejidad, </w:t>
      </w:r>
      <w:r>
        <w:rPr>
          <w:sz w:val="20"/>
        </w:rPr>
        <w:t>y en </w:t>
      </w:r>
      <w:r>
        <w:rPr>
          <w:spacing w:val="-4"/>
          <w:sz w:val="20"/>
        </w:rPr>
        <w:t>acompañar </w:t>
      </w:r>
      <w:r>
        <w:rPr>
          <w:sz w:val="20"/>
        </w:rPr>
        <w:t>a </w:t>
      </w:r>
      <w:r>
        <w:rPr>
          <w:spacing w:val="-3"/>
          <w:sz w:val="20"/>
        </w:rPr>
        <w:t>los </w:t>
      </w:r>
      <w:r>
        <w:rPr>
          <w:spacing w:val="-4"/>
          <w:sz w:val="20"/>
        </w:rPr>
        <w:t>actores </w:t>
      </w:r>
      <w:r>
        <w:rPr>
          <w:spacing w:val="-3"/>
          <w:sz w:val="20"/>
        </w:rPr>
        <w:t>sociales </w:t>
      </w:r>
      <w:r>
        <w:rPr>
          <w:sz w:val="20"/>
        </w:rPr>
        <w:t>y sus </w:t>
      </w:r>
      <w:r>
        <w:rPr>
          <w:spacing w:val="-4"/>
          <w:sz w:val="20"/>
        </w:rPr>
        <w:t>comunidades </w:t>
      </w:r>
      <w:r>
        <w:rPr>
          <w:sz w:val="20"/>
        </w:rPr>
        <w:t>en sus prácticas productivas, compasivas, ciertas, legales, legítimas y </w:t>
      </w:r>
      <w:r>
        <w:rPr>
          <w:spacing w:val="-4"/>
          <w:sz w:val="20"/>
        </w:rPr>
        <w:t>racionales, </w:t>
      </w:r>
      <w:r>
        <w:rPr>
          <w:spacing w:val="-3"/>
          <w:sz w:val="20"/>
        </w:rPr>
        <w:t>corrigiendo </w:t>
      </w:r>
      <w:r>
        <w:rPr>
          <w:sz w:val="20"/>
        </w:rPr>
        <w:t>y </w:t>
      </w:r>
      <w:r>
        <w:rPr>
          <w:spacing w:val="-4"/>
          <w:sz w:val="20"/>
        </w:rPr>
        <w:t>combatiendo </w:t>
      </w:r>
      <w:r>
        <w:rPr>
          <w:sz w:val="20"/>
        </w:rPr>
        <w:t>las </w:t>
      </w:r>
      <w:r>
        <w:rPr>
          <w:spacing w:val="-3"/>
          <w:sz w:val="20"/>
        </w:rPr>
        <w:t>que </w:t>
      </w:r>
      <w:r>
        <w:rPr>
          <w:spacing w:val="-4"/>
          <w:sz w:val="20"/>
        </w:rPr>
        <w:t>creemos </w:t>
      </w:r>
      <w:r>
        <w:rPr>
          <w:spacing w:val="-3"/>
          <w:sz w:val="20"/>
        </w:rPr>
        <w:t>destructi- vas, falsas, ilegales, injustas </w:t>
      </w:r>
      <w:r>
        <w:rPr>
          <w:sz w:val="20"/>
        </w:rPr>
        <w:t>o </w:t>
      </w:r>
      <w:r>
        <w:rPr>
          <w:spacing w:val="-4"/>
          <w:sz w:val="20"/>
        </w:rPr>
        <w:t>irracionales. </w:t>
      </w:r>
      <w:r>
        <w:rPr>
          <w:spacing w:val="-3"/>
          <w:sz w:val="20"/>
        </w:rPr>
        <w:t>Como universitarios, </w:t>
      </w:r>
      <w:r>
        <w:rPr>
          <w:spacing w:val="-4"/>
          <w:sz w:val="20"/>
        </w:rPr>
        <w:t>nuestra responsabilidad </w:t>
      </w:r>
      <w:r>
        <w:rPr>
          <w:sz w:val="20"/>
        </w:rPr>
        <w:t>y </w:t>
      </w:r>
      <w:r>
        <w:rPr>
          <w:spacing w:val="-3"/>
          <w:sz w:val="20"/>
        </w:rPr>
        <w:t>habilidad </w:t>
      </w:r>
      <w:r>
        <w:rPr>
          <w:sz w:val="20"/>
        </w:rPr>
        <w:t>es </w:t>
      </w:r>
      <w:r>
        <w:rPr>
          <w:spacing w:val="-3"/>
          <w:sz w:val="20"/>
        </w:rPr>
        <w:t>con </w:t>
      </w:r>
      <w:r>
        <w:rPr>
          <w:sz w:val="20"/>
        </w:rPr>
        <w:t>la </w:t>
      </w:r>
      <w:r>
        <w:rPr>
          <w:spacing w:val="-3"/>
          <w:sz w:val="20"/>
        </w:rPr>
        <w:t>verdad </w:t>
      </w:r>
      <w:r>
        <w:rPr>
          <w:spacing w:val="-4"/>
          <w:sz w:val="20"/>
        </w:rPr>
        <w:t>completa </w:t>
      </w:r>
      <w:r>
        <w:rPr>
          <w:sz w:val="20"/>
        </w:rPr>
        <w:t>de la </w:t>
      </w:r>
      <w:r>
        <w:rPr>
          <w:spacing w:val="-3"/>
          <w:sz w:val="20"/>
        </w:rPr>
        <w:t>dinámica del campo </w:t>
      </w:r>
      <w:r>
        <w:rPr>
          <w:sz w:val="20"/>
        </w:rPr>
        <w:t>de </w:t>
      </w:r>
      <w:r>
        <w:rPr>
          <w:spacing w:val="-4"/>
          <w:sz w:val="20"/>
        </w:rPr>
        <w:t>interacción</w:t>
      </w:r>
      <w:r>
        <w:rPr>
          <w:spacing w:val="-18"/>
          <w:sz w:val="20"/>
        </w:rPr>
        <w:t> </w:t>
      </w:r>
      <w:r>
        <w:rPr>
          <w:spacing w:val="-3"/>
          <w:sz w:val="20"/>
        </w:rPr>
        <w:t>social.</w:t>
      </w:r>
    </w:p>
    <w:p>
      <w:pPr>
        <w:spacing w:after="0" w:line="292" w:lineRule="auto"/>
        <w:jc w:val="both"/>
        <w:rPr>
          <w:sz w:val="20"/>
        </w:rPr>
        <w:sectPr>
          <w:pgSz w:w="7940" w:h="12760"/>
          <w:pgMar w:header="678" w:footer="804" w:top="860" w:bottom="1000" w:left="920" w:right="700"/>
        </w:sectPr>
      </w:pPr>
    </w:p>
    <w:p>
      <w:pPr>
        <w:pStyle w:val="BodyText"/>
      </w:pPr>
    </w:p>
    <w:p>
      <w:pPr>
        <w:pStyle w:val="BodyText"/>
        <w:spacing w:before="9"/>
        <w:rPr>
          <w:sz w:val="17"/>
        </w:rPr>
      </w:pPr>
    </w:p>
    <w:p>
      <w:pPr>
        <w:pStyle w:val="ListParagraph"/>
        <w:numPr>
          <w:ilvl w:val="1"/>
          <w:numId w:val="4"/>
        </w:numPr>
        <w:tabs>
          <w:tab w:pos="1191" w:val="left" w:leader="none"/>
        </w:tabs>
        <w:spacing w:line="292" w:lineRule="auto" w:before="61" w:after="0"/>
        <w:ind w:left="1190" w:right="114" w:hanging="283"/>
        <w:jc w:val="both"/>
        <w:rPr>
          <w:sz w:val="20"/>
        </w:rPr>
      </w:pPr>
      <w:r>
        <w:rPr>
          <w:spacing w:val="-3"/>
          <w:sz w:val="20"/>
        </w:rPr>
        <w:t>De</w:t>
      </w:r>
      <w:r>
        <w:rPr>
          <w:spacing w:val="-10"/>
          <w:sz w:val="20"/>
        </w:rPr>
        <w:t> </w:t>
      </w:r>
      <w:r>
        <w:rPr>
          <w:spacing w:val="-5"/>
          <w:sz w:val="20"/>
        </w:rPr>
        <w:t>este</w:t>
      </w:r>
      <w:r>
        <w:rPr>
          <w:spacing w:val="-10"/>
          <w:sz w:val="20"/>
        </w:rPr>
        <w:t> </w:t>
      </w:r>
      <w:r>
        <w:rPr>
          <w:spacing w:val="-5"/>
          <w:sz w:val="20"/>
        </w:rPr>
        <w:t>principio</w:t>
      </w:r>
      <w:r>
        <w:rPr>
          <w:spacing w:val="-10"/>
          <w:sz w:val="20"/>
        </w:rPr>
        <w:t> </w:t>
      </w:r>
      <w:r>
        <w:rPr>
          <w:spacing w:val="-3"/>
          <w:sz w:val="20"/>
        </w:rPr>
        <w:t>se</w:t>
      </w:r>
      <w:r>
        <w:rPr>
          <w:spacing w:val="-10"/>
          <w:sz w:val="20"/>
        </w:rPr>
        <w:t> </w:t>
      </w:r>
      <w:r>
        <w:rPr>
          <w:spacing w:val="-5"/>
          <w:sz w:val="20"/>
        </w:rPr>
        <w:t>desprende</w:t>
      </w:r>
      <w:r>
        <w:rPr>
          <w:spacing w:val="-10"/>
          <w:sz w:val="20"/>
        </w:rPr>
        <w:t> </w:t>
      </w:r>
      <w:r>
        <w:rPr>
          <w:spacing w:val="-4"/>
          <w:sz w:val="20"/>
        </w:rPr>
        <w:t>que</w:t>
      </w:r>
      <w:r>
        <w:rPr>
          <w:spacing w:val="-10"/>
          <w:sz w:val="20"/>
        </w:rPr>
        <w:t> </w:t>
      </w:r>
      <w:r>
        <w:rPr>
          <w:spacing w:val="-3"/>
          <w:sz w:val="20"/>
        </w:rPr>
        <w:t>el</w:t>
      </w:r>
      <w:r>
        <w:rPr>
          <w:spacing w:val="-10"/>
          <w:sz w:val="20"/>
        </w:rPr>
        <w:t> </w:t>
      </w:r>
      <w:r>
        <w:rPr>
          <w:spacing w:val="-5"/>
          <w:sz w:val="20"/>
        </w:rPr>
        <w:t>académico</w:t>
      </w:r>
      <w:r>
        <w:rPr>
          <w:spacing w:val="-10"/>
          <w:sz w:val="20"/>
        </w:rPr>
        <w:t> </w:t>
      </w:r>
      <w:r>
        <w:rPr>
          <w:spacing w:val="-5"/>
          <w:sz w:val="20"/>
        </w:rPr>
        <w:t>universitario</w:t>
      </w:r>
      <w:r>
        <w:rPr>
          <w:spacing w:val="-10"/>
          <w:sz w:val="20"/>
        </w:rPr>
        <w:t> </w:t>
      </w:r>
      <w:r>
        <w:rPr>
          <w:spacing w:val="-4"/>
          <w:sz w:val="20"/>
        </w:rPr>
        <w:t>debe </w:t>
      </w:r>
      <w:r>
        <w:rPr>
          <w:spacing w:val="-5"/>
          <w:sz w:val="20"/>
        </w:rPr>
        <w:t>involucrarse </w:t>
      </w:r>
      <w:r>
        <w:rPr>
          <w:sz w:val="20"/>
        </w:rPr>
        <w:t>en la </w:t>
      </w:r>
      <w:r>
        <w:rPr>
          <w:spacing w:val="-5"/>
          <w:sz w:val="20"/>
        </w:rPr>
        <w:t>transformación </w:t>
      </w:r>
      <w:r>
        <w:rPr>
          <w:sz w:val="20"/>
        </w:rPr>
        <w:t>o </w:t>
      </w:r>
      <w:r>
        <w:rPr>
          <w:spacing w:val="-4"/>
          <w:sz w:val="20"/>
        </w:rPr>
        <w:t>resolución </w:t>
      </w:r>
      <w:r>
        <w:rPr>
          <w:sz w:val="20"/>
        </w:rPr>
        <w:t>de </w:t>
      </w:r>
      <w:r>
        <w:rPr>
          <w:spacing w:val="-3"/>
          <w:sz w:val="20"/>
        </w:rPr>
        <w:t>los </w:t>
      </w:r>
      <w:r>
        <w:rPr>
          <w:spacing w:val="-4"/>
          <w:sz w:val="20"/>
        </w:rPr>
        <w:t>problemas sociales </w:t>
      </w:r>
      <w:r>
        <w:rPr>
          <w:spacing w:val="-5"/>
          <w:sz w:val="20"/>
        </w:rPr>
        <w:t>complejos </w:t>
      </w:r>
      <w:r>
        <w:rPr>
          <w:sz w:val="20"/>
        </w:rPr>
        <w:t>y </w:t>
      </w:r>
      <w:r>
        <w:rPr>
          <w:spacing w:val="-5"/>
          <w:sz w:val="20"/>
        </w:rPr>
        <w:t>difíciles </w:t>
      </w:r>
      <w:r>
        <w:rPr>
          <w:spacing w:val="-4"/>
          <w:sz w:val="20"/>
        </w:rPr>
        <w:t>que </w:t>
      </w:r>
      <w:r>
        <w:rPr>
          <w:spacing w:val="-5"/>
          <w:sz w:val="20"/>
        </w:rPr>
        <w:t>requieren </w:t>
      </w:r>
      <w:r>
        <w:rPr>
          <w:spacing w:val="-3"/>
          <w:sz w:val="20"/>
        </w:rPr>
        <w:t>de </w:t>
      </w:r>
      <w:r>
        <w:rPr>
          <w:spacing w:val="-5"/>
          <w:sz w:val="20"/>
        </w:rPr>
        <w:t>múltiples puntos </w:t>
      </w:r>
      <w:r>
        <w:rPr>
          <w:spacing w:val="-3"/>
          <w:sz w:val="20"/>
        </w:rPr>
        <w:t>de </w:t>
      </w:r>
      <w:r>
        <w:rPr>
          <w:spacing w:val="-4"/>
          <w:sz w:val="20"/>
        </w:rPr>
        <w:t>intervención; para </w:t>
      </w:r>
      <w:r>
        <w:rPr>
          <w:spacing w:val="-3"/>
          <w:sz w:val="20"/>
        </w:rPr>
        <w:t>los </w:t>
      </w:r>
      <w:r>
        <w:rPr>
          <w:spacing w:val="-4"/>
          <w:sz w:val="20"/>
        </w:rPr>
        <w:t>demás están </w:t>
      </w:r>
      <w:r>
        <w:rPr>
          <w:spacing w:val="-3"/>
          <w:sz w:val="20"/>
        </w:rPr>
        <w:t>los </w:t>
      </w:r>
      <w:r>
        <w:rPr>
          <w:spacing w:val="-5"/>
          <w:sz w:val="20"/>
        </w:rPr>
        <w:t>consultores </w:t>
      </w:r>
      <w:r>
        <w:rPr>
          <w:spacing w:val="-4"/>
          <w:sz w:val="20"/>
        </w:rPr>
        <w:t>privados. Esto </w:t>
      </w:r>
      <w:r>
        <w:rPr>
          <w:spacing w:val="-3"/>
          <w:sz w:val="20"/>
        </w:rPr>
        <w:t>no</w:t>
      </w:r>
      <w:r>
        <w:rPr>
          <w:spacing w:val="-8"/>
          <w:sz w:val="20"/>
        </w:rPr>
        <w:t> </w:t>
      </w:r>
      <w:r>
        <w:rPr>
          <w:spacing w:val="-4"/>
          <w:sz w:val="20"/>
        </w:rPr>
        <w:t>implica,</w:t>
      </w:r>
      <w:r>
        <w:rPr>
          <w:spacing w:val="-8"/>
          <w:sz w:val="20"/>
        </w:rPr>
        <w:t> </w:t>
      </w:r>
      <w:r>
        <w:rPr>
          <w:spacing w:val="-5"/>
          <w:sz w:val="20"/>
        </w:rPr>
        <w:t>claro,</w:t>
      </w:r>
      <w:r>
        <w:rPr>
          <w:spacing w:val="-8"/>
          <w:sz w:val="20"/>
        </w:rPr>
        <w:t> </w:t>
      </w:r>
      <w:r>
        <w:rPr>
          <w:spacing w:val="-4"/>
          <w:sz w:val="20"/>
        </w:rPr>
        <w:t>que</w:t>
      </w:r>
      <w:r>
        <w:rPr>
          <w:spacing w:val="-10"/>
          <w:sz w:val="20"/>
        </w:rPr>
        <w:t> </w:t>
      </w:r>
      <w:r>
        <w:rPr>
          <w:spacing w:val="-3"/>
          <w:sz w:val="20"/>
        </w:rPr>
        <w:t>no</w:t>
      </w:r>
      <w:r>
        <w:rPr>
          <w:spacing w:val="-8"/>
          <w:sz w:val="20"/>
        </w:rPr>
        <w:t> </w:t>
      </w:r>
      <w:r>
        <w:rPr>
          <w:spacing w:val="-4"/>
          <w:sz w:val="20"/>
        </w:rPr>
        <w:t>pueda</w:t>
      </w:r>
      <w:r>
        <w:rPr>
          <w:spacing w:val="-8"/>
          <w:sz w:val="20"/>
        </w:rPr>
        <w:t> </w:t>
      </w:r>
      <w:r>
        <w:rPr>
          <w:spacing w:val="-4"/>
          <w:sz w:val="20"/>
        </w:rPr>
        <w:t>sugerir</w:t>
      </w:r>
      <w:r>
        <w:rPr>
          <w:spacing w:val="-10"/>
          <w:sz w:val="20"/>
        </w:rPr>
        <w:t> </w:t>
      </w:r>
      <w:r>
        <w:rPr>
          <w:sz w:val="20"/>
        </w:rPr>
        <w:t>a</w:t>
      </w:r>
      <w:r>
        <w:rPr>
          <w:spacing w:val="-10"/>
          <w:sz w:val="20"/>
        </w:rPr>
        <w:t> </w:t>
      </w:r>
      <w:r>
        <w:rPr>
          <w:spacing w:val="-3"/>
          <w:sz w:val="20"/>
        </w:rPr>
        <w:t>las</w:t>
      </w:r>
      <w:r>
        <w:rPr>
          <w:spacing w:val="-10"/>
          <w:sz w:val="20"/>
        </w:rPr>
        <w:t> </w:t>
      </w:r>
      <w:r>
        <w:rPr>
          <w:spacing w:val="-4"/>
          <w:sz w:val="20"/>
        </w:rPr>
        <w:t>partes</w:t>
      </w:r>
      <w:r>
        <w:rPr>
          <w:spacing w:val="-10"/>
          <w:sz w:val="20"/>
        </w:rPr>
        <w:t> </w:t>
      </w:r>
      <w:r>
        <w:rPr>
          <w:spacing w:val="-5"/>
          <w:sz w:val="20"/>
        </w:rPr>
        <w:t>involucradas</w:t>
      </w:r>
      <w:r>
        <w:rPr>
          <w:spacing w:val="-10"/>
          <w:sz w:val="20"/>
        </w:rPr>
        <w:t> </w:t>
      </w:r>
      <w:r>
        <w:rPr>
          <w:sz w:val="20"/>
        </w:rPr>
        <w:t>la </w:t>
      </w:r>
      <w:r>
        <w:rPr>
          <w:spacing w:val="-6"/>
          <w:sz w:val="20"/>
        </w:rPr>
        <w:t>contratación </w:t>
      </w:r>
      <w:r>
        <w:rPr>
          <w:spacing w:val="-3"/>
          <w:sz w:val="20"/>
        </w:rPr>
        <w:t>de </w:t>
      </w:r>
      <w:r>
        <w:rPr>
          <w:spacing w:val="-6"/>
          <w:sz w:val="20"/>
        </w:rPr>
        <w:t>consultores </w:t>
      </w:r>
      <w:r>
        <w:rPr>
          <w:spacing w:val="-5"/>
          <w:sz w:val="20"/>
        </w:rPr>
        <w:t>privados </w:t>
      </w:r>
      <w:r>
        <w:rPr>
          <w:spacing w:val="-6"/>
          <w:sz w:val="20"/>
        </w:rPr>
        <w:t>competentes </w:t>
      </w:r>
      <w:r>
        <w:rPr>
          <w:spacing w:val="-5"/>
          <w:sz w:val="20"/>
        </w:rPr>
        <w:t>cuando esto </w:t>
      </w:r>
      <w:r>
        <w:rPr>
          <w:spacing w:val="-4"/>
          <w:sz w:val="20"/>
        </w:rPr>
        <w:t>sea </w:t>
      </w:r>
      <w:r>
        <w:rPr>
          <w:spacing w:val="-5"/>
          <w:sz w:val="20"/>
        </w:rPr>
        <w:t>necesario.</w:t>
      </w:r>
      <w:r>
        <w:rPr>
          <w:spacing w:val="-16"/>
          <w:sz w:val="20"/>
        </w:rPr>
        <w:t> </w:t>
      </w:r>
      <w:r>
        <w:rPr>
          <w:sz w:val="20"/>
        </w:rPr>
        <w:t>La</w:t>
      </w:r>
      <w:r>
        <w:rPr>
          <w:spacing w:val="-16"/>
          <w:sz w:val="20"/>
        </w:rPr>
        <w:t> </w:t>
      </w:r>
      <w:r>
        <w:rPr>
          <w:spacing w:val="-5"/>
          <w:sz w:val="20"/>
        </w:rPr>
        <w:t>vinculación</w:t>
      </w:r>
      <w:r>
        <w:rPr>
          <w:spacing w:val="-16"/>
          <w:sz w:val="20"/>
        </w:rPr>
        <w:t> </w:t>
      </w:r>
      <w:r>
        <w:rPr>
          <w:spacing w:val="-4"/>
          <w:sz w:val="20"/>
        </w:rPr>
        <w:t>con</w:t>
      </w:r>
      <w:r>
        <w:rPr>
          <w:spacing w:val="-16"/>
          <w:sz w:val="20"/>
        </w:rPr>
        <w:t> </w:t>
      </w:r>
      <w:r>
        <w:rPr>
          <w:spacing w:val="-3"/>
          <w:sz w:val="20"/>
        </w:rPr>
        <w:t>el</w:t>
      </w:r>
      <w:r>
        <w:rPr>
          <w:spacing w:val="-16"/>
          <w:sz w:val="20"/>
        </w:rPr>
        <w:t> </w:t>
      </w:r>
      <w:r>
        <w:rPr>
          <w:spacing w:val="-4"/>
          <w:sz w:val="20"/>
        </w:rPr>
        <w:t>campo</w:t>
      </w:r>
      <w:r>
        <w:rPr>
          <w:spacing w:val="-16"/>
          <w:sz w:val="20"/>
        </w:rPr>
        <w:t> </w:t>
      </w:r>
      <w:r>
        <w:rPr>
          <w:spacing w:val="-4"/>
          <w:sz w:val="20"/>
        </w:rPr>
        <w:t>social</w:t>
      </w:r>
      <w:r>
        <w:rPr>
          <w:spacing w:val="-16"/>
          <w:sz w:val="20"/>
        </w:rPr>
        <w:t> </w:t>
      </w:r>
      <w:r>
        <w:rPr>
          <w:spacing w:val="-5"/>
          <w:sz w:val="20"/>
        </w:rPr>
        <w:t>propio</w:t>
      </w:r>
      <w:r>
        <w:rPr>
          <w:spacing w:val="-16"/>
          <w:sz w:val="20"/>
        </w:rPr>
        <w:t> </w:t>
      </w:r>
      <w:r>
        <w:rPr>
          <w:spacing w:val="-4"/>
          <w:sz w:val="20"/>
        </w:rPr>
        <w:t>del</w:t>
      </w:r>
      <w:r>
        <w:rPr>
          <w:spacing w:val="-16"/>
          <w:sz w:val="20"/>
        </w:rPr>
        <w:t> </w:t>
      </w:r>
      <w:r>
        <w:rPr>
          <w:spacing w:val="-4"/>
          <w:sz w:val="20"/>
        </w:rPr>
        <w:t>manejo</w:t>
      </w:r>
      <w:r>
        <w:rPr>
          <w:spacing w:val="-16"/>
          <w:sz w:val="20"/>
        </w:rPr>
        <w:t> </w:t>
      </w:r>
      <w:r>
        <w:rPr>
          <w:spacing w:val="-3"/>
          <w:sz w:val="20"/>
        </w:rPr>
        <w:t>de </w:t>
      </w:r>
      <w:r>
        <w:rPr>
          <w:spacing w:val="-4"/>
          <w:sz w:val="20"/>
        </w:rPr>
        <w:t>recursos privados </w:t>
      </w:r>
      <w:r>
        <w:rPr>
          <w:sz w:val="20"/>
        </w:rPr>
        <w:t>y </w:t>
      </w:r>
      <w:r>
        <w:rPr>
          <w:spacing w:val="-4"/>
          <w:sz w:val="20"/>
        </w:rPr>
        <w:t>públicos implica para </w:t>
      </w:r>
      <w:r>
        <w:rPr>
          <w:spacing w:val="-3"/>
          <w:sz w:val="20"/>
        </w:rPr>
        <w:t>los </w:t>
      </w:r>
      <w:r>
        <w:rPr>
          <w:spacing w:val="-5"/>
          <w:sz w:val="20"/>
        </w:rPr>
        <w:t>académicos respon- </w:t>
      </w:r>
      <w:r>
        <w:rPr>
          <w:spacing w:val="-4"/>
          <w:sz w:val="20"/>
        </w:rPr>
        <w:t>sabilidades </w:t>
      </w:r>
      <w:r>
        <w:rPr>
          <w:spacing w:val="-3"/>
          <w:sz w:val="20"/>
        </w:rPr>
        <w:t>de </w:t>
      </w:r>
      <w:r>
        <w:rPr>
          <w:spacing w:val="-4"/>
          <w:sz w:val="20"/>
        </w:rPr>
        <w:t>largo plazo, pues </w:t>
      </w:r>
      <w:r>
        <w:rPr>
          <w:spacing w:val="-3"/>
          <w:sz w:val="20"/>
        </w:rPr>
        <w:t>los </w:t>
      </w:r>
      <w:r>
        <w:rPr>
          <w:spacing w:val="-5"/>
          <w:sz w:val="20"/>
        </w:rPr>
        <w:t>procesos naturales </w:t>
      </w:r>
      <w:r>
        <w:rPr>
          <w:sz w:val="20"/>
        </w:rPr>
        <w:t>y </w:t>
      </w:r>
      <w:r>
        <w:rPr>
          <w:spacing w:val="-3"/>
          <w:sz w:val="20"/>
        </w:rPr>
        <w:t>las </w:t>
      </w:r>
      <w:r>
        <w:rPr>
          <w:spacing w:val="-4"/>
          <w:sz w:val="20"/>
        </w:rPr>
        <w:t>histo- </w:t>
      </w:r>
      <w:r>
        <w:rPr>
          <w:spacing w:val="-3"/>
          <w:sz w:val="20"/>
        </w:rPr>
        <w:t>rias </w:t>
      </w:r>
      <w:r>
        <w:rPr>
          <w:sz w:val="20"/>
        </w:rPr>
        <w:t>de </w:t>
      </w:r>
      <w:r>
        <w:rPr>
          <w:spacing w:val="-3"/>
          <w:sz w:val="20"/>
        </w:rPr>
        <w:t>vida </w:t>
      </w:r>
      <w:r>
        <w:rPr>
          <w:sz w:val="20"/>
        </w:rPr>
        <w:t>de </w:t>
      </w:r>
      <w:r>
        <w:rPr>
          <w:spacing w:val="-3"/>
          <w:sz w:val="20"/>
        </w:rPr>
        <w:t>los </w:t>
      </w:r>
      <w:r>
        <w:rPr>
          <w:spacing w:val="-5"/>
          <w:sz w:val="20"/>
        </w:rPr>
        <w:t>actores </w:t>
      </w:r>
      <w:r>
        <w:rPr>
          <w:spacing w:val="-4"/>
          <w:sz w:val="20"/>
        </w:rPr>
        <w:t>sociales </w:t>
      </w:r>
      <w:r>
        <w:rPr>
          <w:spacing w:val="-5"/>
          <w:sz w:val="20"/>
        </w:rPr>
        <w:t>involucrados </w:t>
      </w:r>
      <w:r>
        <w:rPr>
          <w:sz w:val="20"/>
        </w:rPr>
        <w:t>se </w:t>
      </w:r>
      <w:r>
        <w:rPr>
          <w:spacing w:val="-5"/>
          <w:sz w:val="20"/>
        </w:rPr>
        <w:t>desenvuelven </w:t>
      </w:r>
      <w:r>
        <w:rPr>
          <w:spacing w:val="-3"/>
          <w:sz w:val="20"/>
        </w:rPr>
        <w:t>en </w:t>
      </w:r>
      <w:r>
        <w:rPr>
          <w:spacing w:val="-4"/>
          <w:sz w:val="20"/>
        </w:rPr>
        <w:t>tiempo </w:t>
      </w:r>
      <w:r>
        <w:rPr>
          <w:spacing w:val="-5"/>
          <w:sz w:val="20"/>
        </w:rPr>
        <w:t>histórico. </w:t>
      </w:r>
      <w:r>
        <w:rPr>
          <w:sz w:val="20"/>
        </w:rPr>
        <w:t>El </w:t>
      </w:r>
      <w:r>
        <w:rPr>
          <w:spacing w:val="-5"/>
          <w:sz w:val="20"/>
        </w:rPr>
        <w:t>acompañamiento universitario </w:t>
      </w:r>
      <w:r>
        <w:rPr>
          <w:spacing w:val="-4"/>
          <w:sz w:val="20"/>
        </w:rPr>
        <w:t>debe siem- pre </w:t>
      </w:r>
      <w:r>
        <w:rPr>
          <w:spacing w:val="-3"/>
          <w:sz w:val="20"/>
        </w:rPr>
        <w:t>ser </w:t>
      </w:r>
      <w:r>
        <w:rPr>
          <w:spacing w:val="-4"/>
          <w:sz w:val="20"/>
        </w:rPr>
        <w:t>educativo </w:t>
      </w:r>
      <w:r>
        <w:rPr>
          <w:sz w:val="20"/>
        </w:rPr>
        <w:t>y </w:t>
      </w:r>
      <w:r>
        <w:rPr>
          <w:spacing w:val="-5"/>
          <w:sz w:val="20"/>
        </w:rPr>
        <w:t>transformativo, </w:t>
      </w:r>
      <w:r>
        <w:rPr>
          <w:sz w:val="20"/>
        </w:rPr>
        <w:t>y </w:t>
      </w:r>
      <w:r>
        <w:rPr>
          <w:spacing w:val="-4"/>
          <w:sz w:val="20"/>
        </w:rPr>
        <w:t>debe habilitar </w:t>
      </w:r>
      <w:r>
        <w:rPr>
          <w:sz w:val="20"/>
        </w:rPr>
        <w:t>a </w:t>
      </w:r>
      <w:r>
        <w:rPr>
          <w:spacing w:val="-3"/>
          <w:sz w:val="20"/>
        </w:rPr>
        <w:t>los </w:t>
      </w:r>
      <w:r>
        <w:rPr>
          <w:spacing w:val="-5"/>
          <w:sz w:val="20"/>
        </w:rPr>
        <w:t>actores </w:t>
      </w:r>
      <w:r>
        <w:rPr>
          <w:spacing w:val="-3"/>
          <w:sz w:val="20"/>
        </w:rPr>
        <w:t>sociales </w:t>
      </w:r>
      <w:r>
        <w:rPr>
          <w:spacing w:val="-4"/>
          <w:sz w:val="20"/>
        </w:rPr>
        <w:t>involucrados </w:t>
      </w:r>
      <w:r>
        <w:rPr>
          <w:sz w:val="20"/>
        </w:rPr>
        <w:t>en el </w:t>
      </w:r>
      <w:r>
        <w:rPr>
          <w:spacing w:val="-3"/>
          <w:sz w:val="20"/>
        </w:rPr>
        <w:t>campo social </w:t>
      </w:r>
      <w:r>
        <w:rPr>
          <w:sz w:val="20"/>
        </w:rPr>
        <w:t>en </w:t>
      </w:r>
      <w:r>
        <w:rPr>
          <w:spacing w:val="-3"/>
          <w:sz w:val="20"/>
        </w:rPr>
        <w:t>todo tipo </w:t>
      </w:r>
      <w:r>
        <w:rPr>
          <w:sz w:val="20"/>
        </w:rPr>
        <w:t>de </w:t>
      </w:r>
      <w:r>
        <w:rPr>
          <w:spacing w:val="-3"/>
          <w:sz w:val="20"/>
        </w:rPr>
        <w:t>instru- </w:t>
      </w:r>
      <w:r>
        <w:rPr>
          <w:spacing w:val="-5"/>
          <w:sz w:val="20"/>
        </w:rPr>
        <w:t>mentos</w:t>
      </w:r>
      <w:r>
        <w:rPr>
          <w:spacing w:val="-11"/>
          <w:sz w:val="20"/>
        </w:rPr>
        <w:t> </w:t>
      </w:r>
      <w:r>
        <w:rPr>
          <w:spacing w:val="-4"/>
          <w:sz w:val="20"/>
        </w:rPr>
        <w:t>legítimos</w:t>
      </w:r>
      <w:r>
        <w:rPr>
          <w:spacing w:val="-11"/>
          <w:sz w:val="20"/>
        </w:rPr>
        <w:t> </w:t>
      </w:r>
      <w:r>
        <w:rPr>
          <w:spacing w:val="-3"/>
          <w:sz w:val="20"/>
        </w:rPr>
        <w:t>de</w:t>
      </w:r>
      <w:r>
        <w:rPr>
          <w:spacing w:val="-11"/>
          <w:sz w:val="20"/>
        </w:rPr>
        <w:t> </w:t>
      </w:r>
      <w:r>
        <w:rPr>
          <w:spacing w:val="-5"/>
          <w:sz w:val="20"/>
        </w:rPr>
        <w:t>debate,</w:t>
      </w:r>
      <w:r>
        <w:rPr>
          <w:spacing w:val="-11"/>
          <w:sz w:val="20"/>
        </w:rPr>
        <w:t> </w:t>
      </w:r>
      <w:r>
        <w:rPr>
          <w:spacing w:val="-5"/>
          <w:sz w:val="20"/>
        </w:rPr>
        <w:t>cooperación</w:t>
      </w:r>
      <w:r>
        <w:rPr>
          <w:spacing w:val="-11"/>
          <w:sz w:val="20"/>
        </w:rPr>
        <w:t> </w:t>
      </w:r>
      <w:r>
        <w:rPr>
          <w:sz w:val="20"/>
        </w:rPr>
        <w:t>y</w:t>
      </w:r>
      <w:r>
        <w:rPr>
          <w:spacing w:val="-11"/>
          <w:sz w:val="20"/>
        </w:rPr>
        <w:t> </w:t>
      </w:r>
      <w:r>
        <w:rPr>
          <w:spacing w:val="-5"/>
          <w:sz w:val="20"/>
        </w:rPr>
        <w:t>contienda.</w:t>
      </w:r>
      <w:r>
        <w:rPr>
          <w:spacing w:val="-11"/>
          <w:sz w:val="20"/>
        </w:rPr>
        <w:t> </w:t>
      </w:r>
      <w:r>
        <w:rPr>
          <w:sz w:val="20"/>
        </w:rPr>
        <w:t>La</w:t>
      </w:r>
      <w:r>
        <w:rPr>
          <w:spacing w:val="-11"/>
          <w:sz w:val="20"/>
        </w:rPr>
        <w:t> </w:t>
      </w:r>
      <w:r>
        <w:rPr>
          <w:spacing w:val="-5"/>
          <w:sz w:val="20"/>
        </w:rPr>
        <w:t>academia </w:t>
      </w:r>
      <w:r>
        <w:rPr>
          <w:spacing w:val="-3"/>
          <w:sz w:val="20"/>
        </w:rPr>
        <w:t>universitaria </w:t>
      </w:r>
      <w:r>
        <w:rPr>
          <w:sz w:val="20"/>
        </w:rPr>
        <w:t>es </w:t>
      </w:r>
      <w:r>
        <w:rPr>
          <w:spacing w:val="-3"/>
          <w:sz w:val="20"/>
        </w:rPr>
        <w:t>plural </w:t>
      </w:r>
      <w:r>
        <w:rPr>
          <w:sz w:val="20"/>
        </w:rPr>
        <w:t>y </w:t>
      </w:r>
      <w:r>
        <w:rPr>
          <w:spacing w:val="-3"/>
          <w:sz w:val="20"/>
        </w:rPr>
        <w:t>puede utilizar diversas </w:t>
      </w:r>
      <w:r>
        <w:rPr>
          <w:spacing w:val="-4"/>
          <w:sz w:val="20"/>
        </w:rPr>
        <w:t>aproximaciones teóricas </w:t>
      </w:r>
      <w:r>
        <w:rPr>
          <w:sz w:val="20"/>
        </w:rPr>
        <w:t>en </w:t>
      </w:r>
      <w:r>
        <w:rPr>
          <w:spacing w:val="-3"/>
          <w:sz w:val="20"/>
        </w:rPr>
        <w:t>sus </w:t>
      </w:r>
      <w:r>
        <w:rPr>
          <w:spacing w:val="-4"/>
          <w:sz w:val="20"/>
        </w:rPr>
        <w:t>vinculaciones, pero </w:t>
      </w:r>
      <w:r>
        <w:rPr>
          <w:sz w:val="20"/>
        </w:rPr>
        <w:t>en </w:t>
      </w:r>
      <w:r>
        <w:rPr>
          <w:spacing w:val="-4"/>
          <w:sz w:val="20"/>
        </w:rPr>
        <w:t>cualquier </w:t>
      </w:r>
      <w:r>
        <w:rPr>
          <w:spacing w:val="-3"/>
          <w:sz w:val="20"/>
        </w:rPr>
        <w:t>caso los </w:t>
      </w:r>
      <w:r>
        <w:rPr>
          <w:spacing w:val="-4"/>
          <w:sz w:val="20"/>
        </w:rPr>
        <w:t>equipos universitarios deben </w:t>
      </w:r>
      <w:r>
        <w:rPr>
          <w:spacing w:val="-3"/>
          <w:sz w:val="20"/>
        </w:rPr>
        <w:t>ser </w:t>
      </w:r>
      <w:r>
        <w:rPr>
          <w:spacing w:val="-5"/>
          <w:sz w:val="20"/>
        </w:rPr>
        <w:t>honestos </w:t>
      </w:r>
      <w:r>
        <w:rPr>
          <w:sz w:val="20"/>
        </w:rPr>
        <w:t>y </w:t>
      </w:r>
      <w:r>
        <w:rPr>
          <w:spacing w:val="-4"/>
          <w:sz w:val="20"/>
        </w:rPr>
        <w:t>hacer explícitos </w:t>
      </w:r>
      <w:r>
        <w:rPr>
          <w:sz w:val="20"/>
        </w:rPr>
        <w:t>en </w:t>
      </w:r>
      <w:r>
        <w:rPr>
          <w:spacing w:val="-4"/>
          <w:sz w:val="20"/>
        </w:rPr>
        <w:t>todo </w:t>
      </w:r>
      <w:r>
        <w:rPr>
          <w:spacing w:val="-3"/>
          <w:sz w:val="20"/>
        </w:rPr>
        <w:t>mo- </w:t>
      </w:r>
      <w:r>
        <w:rPr>
          <w:spacing w:val="-5"/>
          <w:sz w:val="20"/>
        </w:rPr>
        <w:t>mento</w:t>
      </w:r>
      <w:r>
        <w:rPr>
          <w:spacing w:val="-7"/>
          <w:sz w:val="20"/>
        </w:rPr>
        <w:t> </w:t>
      </w:r>
      <w:r>
        <w:rPr>
          <w:sz w:val="20"/>
        </w:rPr>
        <w:t>y</w:t>
      </w:r>
      <w:r>
        <w:rPr>
          <w:spacing w:val="-7"/>
          <w:sz w:val="20"/>
        </w:rPr>
        <w:t> </w:t>
      </w:r>
      <w:r>
        <w:rPr>
          <w:spacing w:val="-5"/>
          <w:sz w:val="20"/>
        </w:rPr>
        <w:t>lugar,</w:t>
      </w:r>
      <w:r>
        <w:rPr>
          <w:spacing w:val="-7"/>
          <w:sz w:val="20"/>
        </w:rPr>
        <w:t> </w:t>
      </w:r>
      <w:r>
        <w:rPr>
          <w:sz w:val="20"/>
        </w:rPr>
        <w:t>y</w:t>
      </w:r>
      <w:r>
        <w:rPr>
          <w:spacing w:val="-7"/>
          <w:sz w:val="20"/>
        </w:rPr>
        <w:t> </w:t>
      </w:r>
      <w:r>
        <w:rPr>
          <w:spacing w:val="-5"/>
          <w:sz w:val="20"/>
        </w:rPr>
        <w:t>frente</w:t>
      </w:r>
      <w:r>
        <w:rPr>
          <w:spacing w:val="-7"/>
          <w:sz w:val="20"/>
        </w:rPr>
        <w:t> </w:t>
      </w:r>
      <w:r>
        <w:rPr>
          <w:sz w:val="20"/>
        </w:rPr>
        <w:t>a</w:t>
      </w:r>
      <w:r>
        <w:rPr>
          <w:spacing w:val="-7"/>
          <w:sz w:val="20"/>
        </w:rPr>
        <w:t> </w:t>
      </w:r>
      <w:r>
        <w:rPr>
          <w:spacing w:val="-4"/>
          <w:sz w:val="20"/>
        </w:rPr>
        <w:t>todos</w:t>
      </w:r>
      <w:r>
        <w:rPr>
          <w:spacing w:val="-7"/>
          <w:sz w:val="20"/>
        </w:rPr>
        <w:t> </w:t>
      </w:r>
      <w:r>
        <w:rPr>
          <w:spacing w:val="-3"/>
          <w:sz w:val="20"/>
        </w:rPr>
        <w:t>los</w:t>
      </w:r>
      <w:r>
        <w:rPr>
          <w:spacing w:val="-7"/>
          <w:sz w:val="20"/>
        </w:rPr>
        <w:t> </w:t>
      </w:r>
      <w:r>
        <w:rPr>
          <w:spacing w:val="-5"/>
          <w:sz w:val="20"/>
        </w:rPr>
        <w:t>actores</w:t>
      </w:r>
      <w:r>
        <w:rPr>
          <w:spacing w:val="-7"/>
          <w:sz w:val="20"/>
        </w:rPr>
        <w:t> </w:t>
      </w:r>
      <w:r>
        <w:rPr>
          <w:spacing w:val="-5"/>
          <w:sz w:val="20"/>
        </w:rPr>
        <w:t>involucrados</w:t>
      </w:r>
      <w:r>
        <w:rPr>
          <w:spacing w:val="-7"/>
          <w:sz w:val="20"/>
        </w:rPr>
        <w:t> </w:t>
      </w:r>
      <w:r>
        <w:rPr>
          <w:spacing w:val="-3"/>
          <w:sz w:val="20"/>
        </w:rPr>
        <w:t>en</w:t>
      </w:r>
      <w:r>
        <w:rPr>
          <w:spacing w:val="-7"/>
          <w:sz w:val="20"/>
        </w:rPr>
        <w:t> </w:t>
      </w:r>
      <w:r>
        <w:rPr>
          <w:spacing w:val="-3"/>
          <w:sz w:val="20"/>
        </w:rPr>
        <w:t>el</w:t>
      </w:r>
      <w:r>
        <w:rPr>
          <w:spacing w:val="-7"/>
          <w:sz w:val="20"/>
        </w:rPr>
        <w:t> </w:t>
      </w:r>
      <w:r>
        <w:rPr>
          <w:sz w:val="20"/>
        </w:rPr>
        <w:t>cam- po de </w:t>
      </w:r>
      <w:r>
        <w:rPr>
          <w:spacing w:val="-3"/>
          <w:sz w:val="20"/>
        </w:rPr>
        <w:t>debate </w:t>
      </w:r>
      <w:r>
        <w:rPr>
          <w:sz w:val="20"/>
        </w:rPr>
        <w:t>y </w:t>
      </w:r>
      <w:r>
        <w:rPr>
          <w:spacing w:val="-3"/>
          <w:sz w:val="20"/>
        </w:rPr>
        <w:t>negociación, </w:t>
      </w:r>
      <w:r>
        <w:rPr>
          <w:sz w:val="20"/>
        </w:rPr>
        <w:t>las </w:t>
      </w:r>
      <w:r>
        <w:rPr>
          <w:spacing w:val="-3"/>
          <w:sz w:val="20"/>
        </w:rPr>
        <w:t>bases científicas </w:t>
      </w:r>
      <w:r>
        <w:rPr>
          <w:sz w:val="20"/>
        </w:rPr>
        <w:t>y </w:t>
      </w:r>
      <w:r>
        <w:rPr>
          <w:spacing w:val="-3"/>
          <w:sz w:val="20"/>
        </w:rPr>
        <w:t>éticas </w:t>
      </w:r>
      <w:r>
        <w:rPr>
          <w:sz w:val="20"/>
        </w:rPr>
        <w:t>de sus </w:t>
      </w:r>
      <w:r>
        <w:rPr>
          <w:spacing w:val="-5"/>
          <w:sz w:val="20"/>
        </w:rPr>
        <w:t>aproximaciones, </w:t>
      </w:r>
      <w:r>
        <w:rPr>
          <w:spacing w:val="-4"/>
          <w:sz w:val="20"/>
        </w:rPr>
        <w:t>determinando </w:t>
      </w:r>
      <w:r>
        <w:rPr>
          <w:spacing w:val="-5"/>
          <w:sz w:val="20"/>
        </w:rPr>
        <w:t>claramente </w:t>
      </w:r>
      <w:r>
        <w:rPr>
          <w:spacing w:val="-3"/>
          <w:sz w:val="20"/>
        </w:rPr>
        <w:t>las </w:t>
      </w:r>
      <w:r>
        <w:rPr>
          <w:spacing w:val="-4"/>
          <w:sz w:val="20"/>
        </w:rPr>
        <w:t>limitaciones </w:t>
      </w:r>
      <w:r>
        <w:rPr>
          <w:spacing w:val="-3"/>
          <w:sz w:val="20"/>
        </w:rPr>
        <w:t>de las mismas con </w:t>
      </w:r>
      <w:r>
        <w:rPr>
          <w:sz w:val="20"/>
        </w:rPr>
        <w:t>el </w:t>
      </w:r>
      <w:r>
        <w:rPr>
          <w:spacing w:val="-4"/>
          <w:sz w:val="20"/>
        </w:rPr>
        <w:t>propósito </w:t>
      </w:r>
      <w:r>
        <w:rPr>
          <w:sz w:val="20"/>
        </w:rPr>
        <w:t>de </w:t>
      </w:r>
      <w:r>
        <w:rPr>
          <w:spacing w:val="-3"/>
          <w:sz w:val="20"/>
        </w:rPr>
        <w:t>exponer </w:t>
      </w:r>
      <w:r>
        <w:rPr>
          <w:spacing w:val="-4"/>
          <w:sz w:val="20"/>
        </w:rPr>
        <w:t>públicamente </w:t>
      </w:r>
      <w:r>
        <w:rPr>
          <w:spacing w:val="-3"/>
          <w:sz w:val="20"/>
        </w:rPr>
        <w:t>los riesgos </w:t>
      </w:r>
      <w:r>
        <w:rPr>
          <w:sz w:val="20"/>
        </w:rPr>
        <w:t>e </w:t>
      </w:r>
      <w:r>
        <w:rPr>
          <w:spacing w:val="-3"/>
          <w:sz w:val="20"/>
        </w:rPr>
        <w:t>incertidumbres </w:t>
      </w:r>
      <w:r>
        <w:rPr>
          <w:sz w:val="20"/>
        </w:rPr>
        <w:t>de la </w:t>
      </w:r>
      <w:r>
        <w:rPr>
          <w:spacing w:val="-4"/>
          <w:sz w:val="20"/>
        </w:rPr>
        <w:t>aproximación, </w:t>
      </w:r>
      <w:r>
        <w:rPr>
          <w:sz w:val="20"/>
        </w:rPr>
        <w:t>e </w:t>
      </w:r>
      <w:r>
        <w:rPr>
          <w:spacing w:val="-3"/>
          <w:sz w:val="20"/>
        </w:rPr>
        <w:t>invitando </w:t>
      </w:r>
      <w:r>
        <w:rPr>
          <w:sz w:val="20"/>
        </w:rPr>
        <w:t>a </w:t>
      </w:r>
      <w:r>
        <w:rPr>
          <w:spacing w:val="-3"/>
          <w:sz w:val="20"/>
        </w:rPr>
        <w:t>otros </w:t>
      </w:r>
      <w:r>
        <w:rPr>
          <w:sz w:val="20"/>
        </w:rPr>
        <w:t>grupos </w:t>
      </w:r>
      <w:r>
        <w:rPr>
          <w:spacing w:val="-4"/>
          <w:sz w:val="20"/>
        </w:rPr>
        <w:t>universitarios con metodologías rivales </w:t>
      </w:r>
      <w:r>
        <w:rPr>
          <w:sz w:val="20"/>
        </w:rPr>
        <w:t>a </w:t>
      </w:r>
      <w:r>
        <w:rPr>
          <w:spacing w:val="-2"/>
          <w:sz w:val="20"/>
        </w:rPr>
        <w:t>dar </w:t>
      </w:r>
      <w:r>
        <w:rPr>
          <w:sz w:val="20"/>
        </w:rPr>
        <w:t>su </w:t>
      </w:r>
      <w:r>
        <w:rPr>
          <w:spacing w:val="5"/>
          <w:sz w:val="20"/>
        </w:rPr>
        <w:t> </w:t>
      </w:r>
      <w:r>
        <w:rPr>
          <w:spacing w:val="-5"/>
          <w:sz w:val="20"/>
        </w:rPr>
        <w:t>opinión.</w:t>
      </w:r>
    </w:p>
    <w:p>
      <w:pPr>
        <w:pStyle w:val="ListParagraph"/>
        <w:numPr>
          <w:ilvl w:val="1"/>
          <w:numId w:val="4"/>
        </w:numPr>
        <w:tabs>
          <w:tab w:pos="1191" w:val="left" w:leader="none"/>
        </w:tabs>
        <w:spacing w:line="292" w:lineRule="auto" w:before="1" w:after="0"/>
        <w:ind w:left="1190" w:right="117" w:hanging="283"/>
        <w:jc w:val="both"/>
        <w:rPr>
          <w:sz w:val="20"/>
        </w:rPr>
      </w:pPr>
      <w:r>
        <w:rPr>
          <w:sz w:val="20"/>
        </w:rPr>
        <w:t>Autonomía y movimiento. </w:t>
      </w:r>
      <w:r>
        <w:rPr>
          <w:spacing w:val="2"/>
          <w:sz w:val="20"/>
        </w:rPr>
        <w:t>La </w:t>
      </w:r>
      <w:r>
        <w:rPr>
          <w:sz w:val="20"/>
        </w:rPr>
        <w:t>autonomía es el principal instru- mento de protección de las funciones fundamentales de la uni- versidad, pero solo en tanto protege nuestra capacidad para entrar y salir de las formas rígidas de pensar de las comunida- des, y movernos con flexibilidad y soltura en la formulación y desarrollo de las prácticas necesarias para la transformación,  de acuerdo con el trabajo intelectual y moral realizado y los juicios situados que hemos realizado. </w:t>
      </w:r>
      <w:r>
        <w:rPr>
          <w:spacing w:val="2"/>
          <w:sz w:val="20"/>
        </w:rPr>
        <w:t>La </w:t>
      </w:r>
      <w:r>
        <w:rPr>
          <w:sz w:val="20"/>
        </w:rPr>
        <w:t>autonomía no es legí- tima cuando se trata de evadir estas responsabilidades o cuan- do</w:t>
      </w:r>
      <w:r>
        <w:rPr>
          <w:spacing w:val="-9"/>
          <w:sz w:val="20"/>
        </w:rPr>
        <w:t> </w:t>
      </w:r>
      <w:r>
        <w:rPr>
          <w:sz w:val="20"/>
        </w:rPr>
        <w:t>responde</w:t>
      </w:r>
      <w:r>
        <w:rPr>
          <w:spacing w:val="-9"/>
          <w:sz w:val="20"/>
        </w:rPr>
        <w:t> </w:t>
      </w:r>
      <w:r>
        <w:rPr>
          <w:sz w:val="20"/>
        </w:rPr>
        <w:t>a</w:t>
      </w:r>
      <w:r>
        <w:rPr>
          <w:spacing w:val="-9"/>
          <w:sz w:val="20"/>
        </w:rPr>
        <w:t> </w:t>
      </w:r>
      <w:r>
        <w:rPr>
          <w:sz w:val="20"/>
        </w:rPr>
        <w:t>los</w:t>
      </w:r>
      <w:r>
        <w:rPr>
          <w:spacing w:val="-9"/>
          <w:sz w:val="20"/>
        </w:rPr>
        <w:t> </w:t>
      </w:r>
      <w:r>
        <w:rPr>
          <w:sz w:val="20"/>
        </w:rPr>
        <w:t>intereses</w:t>
      </w:r>
      <w:r>
        <w:rPr>
          <w:spacing w:val="-9"/>
          <w:sz w:val="20"/>
        </w:rPr>
        <w:t> </w:t>
      </w:r>
      <w:r>
        <w:rPr>
          <w:sz w:val="20"/>
        </w:rPr>
        <w:t>personales</w:t>
      </w:r>
      <w:r>
        <w:rPr>
          <w:spacing w:val="-9"/>
          <w:sz w:val="20"/>
        </w:rPr>
        <w:t> </w:t>
      </w:r>
      <w:r>
        <w:rPr>
          <w:sz w:val="20"/>
        </w:rPr>
        <w:t>o</w:t>
      </w:r>
      <w:r>
        <w:rPr>
          <w:spacing w:val="-9"/>
          <w:sz w:val="20"/>
        </w:rPr>
        <w:t> </w:t>
      </w:r>
      <w:r>
        <w:rPr>
          <w:sz w:val="20"/>
        </w:rPr>
        <w:t>gremiales</w:t>
      </w:r>
      <w:r>
        <w:rPr>
          <w:spacing w:val="-9"/>
          <w:sz w:val="20"/>
        </w:rPr>
        <w:t> </w:t>
      </w:r>
      <w:r>
        <w:rPr>
          <w:sz w:val="20"/>
        </w:rPr>
        <w:t>de</w:t>
      </w:r>
      <w:r>
        <w:rPr>
          <w:spacing w:val="-9"/>
          <w:sz w:val="20"/>
        </w:rPr>
        <w:t> </w:t>
      </w:r>
      <w:r>
        <w:rPr>
          <w:sz w:val="20"/>
        </w:rPr>
        <w:t>los</w:t>
      </w:r>
      <w:r>
        <w:rPr>
          <w:spacing w:val="-9"/>
          <w:sz w:val="20"/>
        </w:rPr>
        <w:t> </w:t>
      </w:r>
      <w:r>
        <w:rPr>
          <w:sz w:val="20"/>
        </w:rPr>
        <w:t>miem- bros de la</w:t>
      </w:r>
      <w:r>
        <w:rPr>
          <w:spacing w:val="18"/>
          <w:sz w:val="20"/>
        </w:rPr>
        <w:t> </w:t>
      </w:r>
      <w:r>
        <w:rPr>
          <w:sz w:val="20"/>
        </w:rPr>
        <w:t>universidad.</w:t>
      </w:r>
    </w:p>
    <w:p>
      <w:pPr>
        <w:spacing w:after="0" w:line="292" w:lineRule="auto"/>
        <w:jc w:val="both"/>
        <w:rPr>
          <w:sz w:val="20"/>
        </w:rPr>
        <w:sectPr>
          <w:pgSz w:w="7940" w:h="12760"/>
          <w:pgMar w:header="678" w:footer="804" w:top="860" w:bottom="1000" w:left="680" w:right="900"/>
        </w:sectPr>
      </w:pPr>
    </w:p>
    <w:p>
      <w:pPr>
        <w:pStyle w:val="BodyText"/>
      </w:pPr>
    </w:p>
    <w:p>
      <w:pPr>
        <w:pStyle w:val="BodyText"/>
        <w:spacing w:before="9"/>
        <w:rPr>
          <w:sz w:val="17"/>
        </w:rPr>
      </w:pPr>
    </w:p>
    <w:p>
      <w:pPr>
        <w:pStyle w:val="BodyText"/>
        <w:spacing w:line="292" w:lineRule="auto" w:before="61"/>
        <w:ind w:left="100" w:right="314" w:firstLine="566"/>
        <w:jc w:val="both"/>
      </w:pPr>
      <w:r>
        <w:rPr>
          <w:spacing w:val="2"/>
          <w:w w:val="105"/>
        </w:rPr>
        <w:t>La</w:t>
      </w:r>
      <w:r>
        <w:rPr>
          <w:spacing w:val="-16"/>
          <w:w w:val="105"/>
        </w:rPr>
        <w:t> </w:t>
      </w:r>
      <w:r>
        <w:rPr>
          <w:w w:val="105"/>
        </w:rPr>
        <w:t>responsabilidad</w:t>
      </w:r>
      <w:r>
        <w:rPr>
          <w:spacing w:val="-16"/>
          <w:w w:val="105"/>
        </w:rPr>
        <w:t> </w:t>
      </w:r>
      <w:r>
        <w:rPr>
          <w:w w:val="105"/>
        </w:rPr>
        <w:t>de</w:t>
      </w:r>
      <w:r>
        <w:rPr>
          <w:spacing w:val="-16"/>
          <w:w w:val="105"/>
        </w:rPr>
        <w:t> </w:t>
      </w:r>
      <w:r>
        <w:rPr>
          <w:w w:val="105"/>
        </w:rPr>
        <w:t>la</w:t>
      </w:r>
      <w:r>
        <w:rPr>
          <w:spacing w:val="-16"/>
          <w:w w:val="105"/>
        </w:rPr>
        <w:t> </w:t>
      </w:r>
      <w:r>
        <w:rPr>
          <w:w w:val="105"/>
        </w:rPr>
        <w:t>academia</w:t>
      </w:r>
      <w:r>
        <w:rPr>
          <w:spacing w:val="-16"/>
          <w:w w:val="105"/>
        </w:rPr>
        <w:t> </w:t>
      </w:r>
      <w:r>
        <w:rPr>
          <w:w w:val="105"/>
        </w:rPr>
        <w:t>universitaria</w:t>
      </w:r>
      <w:r>
        <w:rPr>
          <w:spacing w:val="-16"/>
          <w:w w:val="105"/>
        </w:rPr>
        <w:t> </w:t>
      </w:r>
      <w:r>
        <w:rPr>
          <w:w w:val="105"/>
        </w:rPr>
        <w:t>está</w:t>
      </w:r>
      <w:r>
        <w:rPr>
          <w:spacing w:val="-16"/>
          <w:w w:val="105"/>
        </w:rPr>
        <w:t> </w:t>
      </w:r>
      <w:r>
        <w:rPr>
          <w:w w:val="105"/>
        </w:rPr>
        <w:t>con</w:t>
      </w:r>
      <w:r>
        <w:rPr>
          <w:spacing w:val="-16"/>
          <w:w w:val="105"/>
        </w:rPr>
        <w:t> </w:t>
      </w:r>
      <w:r>
        <w:rPr>
          <w:w w:val="105"/>
        </w:rPr>
        <w:t>sus</w:t>
      </w:r>
      <w:r>
        <w:rPr>
          <w:spacing w:val="-16"/>
          <w:w w:val="105"/>
        </w:rPr>
        <w:t> </w:t>
      </w:r>
      <w:r>
        <w:rPr>
          <w:w w:val="105"/>
        </w:rPr>
        <w:t>fun- ciones</w:t>
      </w:r>
      <w:r>
        <w:rPr>
          <w:spacing w:val="-28"/>
          <w:w w:val="105"/>
        </w:rPr>
        <w:t> </w:t>
      </w:r>
      <w:r>
        <w:rPr>
          <w:w w:val="105"/>
        </w:rPr>
        <w:t>fundamentales</w:t>
      </w:r>
      <w:r>
        <w:rPr>
          <w:spacing w:val="-28"/>
          <w:w w:val="105"/>
        </w:rPr>
        <w:t> </w:t>
      </w:r>
      <w:r>
        <w:rPr>
          <w:w w:val="105"/>
        </w:rPr>
        <w:t>y</w:t>
      </w:r>
      <w:r>
        <w:rPr>
          <w:spacing w:val="-28"/>
          <w:w w:val="105"/>
        </w:rPr>
        <w:t> </w:t>
      </w:r>
      <w:r>
        <w:rPr>
          <w:w w:val="105"/>
        </w:rPr>
        <w:t>no</w:t>
      </w:r>
      <w:r>
        <w:rPr>
          <w:spacing w:val="-28"/>
          <w:w w:val="105"/>
        </w:rPr>
        <w:t> </w:t>
      </w:r>
      <w:r>
        <w:rPr>
          <w:w w:val="105"/>
        </w:rPr>
        <w:t>debe</w:t>
      </w:r>
      <w:r>
        <w:rPr>
          <w:spacing w:val="-28"/>
          <w:w w:val="105"/>
        </w:rPr>
        <w:t> </w:t>
      </w:r>
      <w:r>
        <w:rPr>
          <w:w w:val="105"/>
        </w:rPr>
        <w:t>lealtad</w:t>
      </w:r>
      <w:r>
        <w:rPr>
          <w:spacing w:val="-28"/>
          <w:w w:val="105"/>
        </w:rPr>
        <w:t> </w:t>
      </w:r>
      <w:r>
        <w:rPr>
          <w:w w:val="105"/>
        </w:rPr>
        <w:t>irracional</w:t>
      </w:r>
      <w:r>
        <w:rPr>
          <w:spacing w:val="-28"/>
          <w:w w:val="105"/>
        </w:rPr>
        <w:t> </w:t>
      </w:r>
      <w:r>
        <w:rPr>
          <w:w w:val="105"/>
        </w:rPr>
        <w:t>a</w:t>
      </w:r>
      <w:r>
        <w:rPr>
          <w:spacing w:val="-28"/>
          <w:w w:val="105"/>
        </w:rPr>
        <w:t> </w:t>
      </w:r>
      <w:r>
        <w:rPr>
          <w:w w:val="105"/>
        </w:rPr>
        <w:t>ningún</w:t>
      </w:r>
      <w:r>
        <w:rPr>
          <w:spacing w:val="-28"/>
          <w:w w:val="105"/>
        </w:rPr>
        <w:t> </w:t>
      </w:r>
      <w:r>
        <w:rPr>
          <w:w w:val="105"/>
        </w:rPr>
        <w:t>grupo</w:t>
      </w:r>
      <w:r>
        <w:rPr>
          <w:spacing w:val="-28"/>
          <w:w w:val="105"/>
        </w:rPr>
        <w:t> </w:t>
      </w:r>
      <w:r>
        <w:rPr>
          <w:w w:val="105"/>
        </w:rPr>
        <w:t>o</w:t>
      </w:r>
      <w:r>
        <w:rPr>
          <w:spacing w:val="-28"/>
          <w:w w:val="105"/>
        </w:rPr>
        <w:t> </w:t>
      </w:r>
      <w:r>
        <w:rPr>
          <w:w w:val="105"/>
        </w:rPr>
        <w:t>sector social</w:t>
      </w:r>
      <w:r>
        <w:rPr>
          <w:spacing w:val="-31"/>
          <w:w w:val="105"/>
        </w:rPr>
        <w:t> </w:t>
      </w:r>
      <w:r>
        <w:rPr>
          <w:w w:val="105"/>
        </w:rPr>
        <w:t>en</w:t>
      </w:r>
      <w:r>
        <w:rPr>
          <w:spacing w:val="-31"/>
          <w:w w:val="105"/>
        </w:rPr>
        <w:t> </w:t>
      </w:r>
      <w:r>
        <w:rPr>
          <w:w w:val="105"/>
        </w:rPr>
        <w:t>particular,</w:t>
      </w:r>
      <w:r>
        <w:rPr>
          <w:spacing w:val="-31"/>
          <w:w w:val="105"/>
        </w:rPr>
        <w:t> </w:t>
      </w:r>
      <w:r>
        <w:rPr>
          <w:w w:val="105"/>
        </w:rPr>
        <w:t>aun</w:t>
      </w:r>
      <w:r>
        <w:rPr>
          <w:spacing w:val="-31"/>
          <w:w w:val="105"/>
        </w:rPr>
        <w:t> </w:t>
      </w:r>
      <w:r>
        <w:rPr>
          <w:w w:val="105"/>
        </w:rPr>
        <w:t>cuando</w:t>
      </w:r>
      <w:r>
        <w:rPr>
          <w:spacing w:val="-31"/>
          <w:w w:val="105"/>
        </w:rPr>
        <w:t> </w:t>
      </w:r>
      <w:r>
        <w:rPr>
          <w:w w:val="105"/>
        </w:rPr>
        <w:t>haya</w:t>
      </w:r>
      <w:r>
        <w:rPr>
          <w:spacing w:val="-31"/>
          <w:w w:val="105"/>
        </w:rPr>
        <w:t> </w:t>
      </w:r>
      <w:r>
        <w:rPr>
          <w:w w:val="105"/>
        </w:rPr>
        <w:t>establecido</w:t>
      </w:r>
      <w:r>
        <w:rPr>
          <w:spacing w:val="-31"/>
          <w:w w:val="105"/>
        </w:rPr>
        <w:t> </w:t>
      </w:r>
      <w:r>
        <w:rPr>
          <w:w w:val="105"/>
        </w:rPr>
        <w:t>relaciones</w:t>
      </w:r>
      <w:r>
        <w:rPr>
          <w:spacing w:val="-31"/>
          <w:w w:val="105"/>
        </w:rPr>
        <w:t> </w:t>
      </w:r>
      <w:r>
        <w:rPr>
          <w:w w:val="105"/>
        </w:rPr>
        <w:t>cooperativas en</w:t>
      </w:r>
      <w:r>
        <w:rPr>
          <w:spacing w:val="-29"/>
          <w:w w:val="105"/>
        </w:rPr>
        <w:t> </w:t>
      </w:r>
      <w:r>
        <w:rPr>
          <w:w w:val="105"/>
        </w:rPr>
        <w:t>el</w:t>
      </w:r>
      <w:r>
        <w:rPr>
          <w:spacing w:val="-29"/>
          <w:w w:val="105"/>
        </w:rPr>
        <w:t> </w:t>
      </w:r>
      <w:r>
        <w:rPr>
          <w:w w:val="105"/>
        </w:rPr>
        <w:t>pasado</w:t>
      </w:r>
      <w:r>
        <w:rPr>
          <w:spacing w:val="-29"/>
          <w:w w:val="105"/>
        </w:rPr>
        <w:t> </w:t>
      </w:r>
      <w:r>
        <w:rPr>
          <w:w w:val="105"/>
        </w:rPr>
        <w:t>o</w:t>
      </w:r>
      <w:r>
        <w:rPr>
          <w:spacing w:val="-29"/>
          <w:w w:val="105"/>
        </w:rPr>
        <w:t> </w:t>
      </w:r>
      <w:r>
        <w:rPr>
          <w:w w:val="105"/>
        </w:rPr>
        <w:t>espere</w:t>
      </w:r>
      <w:r>
        <w:rPr>
          <w:spacing w:val="-29"/>
          <w:w w:val="105"/>
        </w:rPr>
        <w:t> </w:t>
      </w:r>
      <w:r>
        <w:rPr>
          <w:w w:val="105"/>
        </w:rPr>
        <w:t>establecerlas</w:t>
      </w:r>
      <w:r>
        <w:rPr>
          <w:spacing w:val="-29"/>
          <w:w w:val="105"/>
        </w:rPr>
        <w:t> </w:t>
      </w:r>
      <w:r>
        <w:rPr>
          <w:w w:val="105"/>
        </w:rPr>
        <w:t>en</w:t>
      </w:r>
      <w:r>
        <w:rPr>
          <w:spacing w:val="-29"/>
          <w:w w:val="105"/>
        </w:rPr>
        <w:t> </w:t>
      </w:r>
      <w:r>
        <w:rPr>
          <w:w w:val="105"/>
        </w:rPr>
        <w:t>el</w:t>
      </w:r>
      <w:r>
        <w:rPr>
          <w:spacing w:val="-29"/>
          <w:w w:val="105"/>
        </w:rPr>
        <w:t> </w:t>
      </w:r>
      <w:r>
        <w:rPr>
          <w:w w:val="105"/>
        </w:rPr>
        <w:t>futuro.</w:t>
      </w:r>
      <w:r>
        <w:rPr>
          <w:spacing w:val="-29"/>
          <w:w w:val="105"/>
        </w:rPr>
        <w:t> </w:t>
      </w:r>
      <w:r>
        <w:rPr>
          <w:w w:val="105"/>
        </w:rPr>
        <w:t>El</w:t>
      </w:r>
      <w:r>
        <w:rPr>
          <w:spacing w:val="-29"/>
          <w:w w:val="105"/>
        </w:rPr>
        <w:t> </w:t>
      </w:r>
      <w:r>
        <w:rPr>
          <w:w w:val="105"/>
        </w:rPr>
        <w:t>financiamiento</w:t>
      </w:r>
      <w:r>
        <w:rPr>
          <w:spacing w:val="-29"/>
          <w:w w:val="105"/>
        </w:rPr>
        <w:t> </w:t>
      </w:r>
      <w:r>
        <w:rPr>
          <w:w w:val="105"/>
        </w:rPr>
        <w:t>univer- sitario</w:t>
      </w:r>
      <w:r>
        <w:rPr>
          <w:spacing w:val="-28"/>
          <w:w w:val="105"/>
        </w:rPr>
        <w:t> </w:t>
      </w:r>
      <w:r>
        <w:rPr>
          <w:w w:val="105"/>
        </w:rPr>
        <w:t>externo</w:t>
      </w:r>
      <w:r>
        <w:rPr>
          <w:spacing w:val="-28"/>
          <w:w w:val="105"/>
        </w:rPr>
        <w:t> </w:t>
      </w:r>
      <w:r>
        <w:rPr>
          <w:w w:val="105"/>
        </w:rPr>
        <w:t>y</w:t>
      </w:r>
      <w:r>
        <w:rPr>
          <w:spacing w:val="-28"/>
          <w:w w:val="105"/>
        </w:rPr>
        <w:t> </w:t>
      </w:r>
      <w:r>
        <w:rPr>
          <w:w w:val="105"/>
        </w:rPr>
        <w:t>el</w:t>
      </w:r>
      <w:r>
        <w:rPr>
          <w:spacing w:val="-28"/>
          <w:w w:val="105"/>
        </w:rPr>
        <w:t> </w:t>
      </w:r>
      <w:r>
        <w:rPr>
          <w:w w:val="105"/>
        </w:rPr>
        <w:t>complemento</w:t>
      </w:r>
      <w:r>
        <w:rPr>
          <w:spacing w:val="-28"/>
          <w:w w:val="105"/>
        </w:rPr>
        <w:t> </w:t>
      </w:r>
      <w:r>
        <w:rPr>
          <w:w w:val="105"/>
        </w:rPr>
        <w:t>económico</w:t>
      </w:r>
      <w:r>
        <w:rPr>
          <w:spacing w:val="-28"/>
          <w:w w:val="105"/>
        </w:rPr>
        <w:t> </w:t>
      </w:r>
      <w:r>
        <w:rPr>
          <w:w w:val="105"/>
        </w:rPr>
        <w:t>a</w:t>
      </w:r>
      <w:r>
        <w:rPr>
          <w:spacing w:val="-28"/>
          <w:w w:val="105"/>
        </w:rPr>
        <w:t> </w:t>
      </w:r>
      <w:r>
        <w:rPr>
          <w:w w:val="105"/>
        </w:rPr>
        <w:t>sus</w:t>
      </w:r>
      <w:r>
        <w:rPr>
          <w:spacing w:val="-28"/>
          <w:w w:val="105"/>
        </w:rPr>
        <w:t> </w:t>
      </w:r>
      <w:r>
        <w:rPr>
          <w:w w:val="105"/>
        </w:rPr>
        <w:t>investigadores</w:t>
      </w:r>
      <w:r>
        <w:rPr>
          <w:spacing w:val="-28"/>
          <w:w w:val="105"/>
        </w:rPr>
        <w:t> </w:t>
      </w:r>
      <w:r>
        <w:rPr>
          <w:w w:val="105"/>
        </w:rPr>
        <w:t>no</w:t>
      </w:r>
      <w:r>
        <w:rPr>
          <w:spacing w:val="-28"/>
          <w:w w:val="105"/>
        </w:rPr>
        <w:t> </w:t>
      </w:r>
      <w:r>
        <w:rPr>
          <w:w w:val="105"/>
        </w:rPr>
        <w:t>pue- de</w:t>
      </w:r>
      <w:r>
        <w:rPr>
          <w:spacing w:val="-32"/>
          <w:w w:val="105"/>
        </w:rPr>
        <w:t> </w:t>
      </w:r>
      <w:r>
        <w:rPr>
          <w:w w:val="105"/>
        </w:rPr>
        <w:t>ser</w:t>
      </w:r>
      <w:r>
        <w:rPr>
          <w:spacing w:val="-32"/>
          <w:w w:val="105"/>
        </w:rPr>
        <w:t> </w:t>
      </w:r>
      <w:r>
        <w:rPr>
          <w:w w:val="105"/>
        </w:rPr>
        <w:t>un</w:t>
      </w:r>
      <w:r>
        <w:rPr>
          <w:spacing w:val="-32"/>
          <w:w w:val="105"/>
        </w:rPr>
        <w:t> </w:t>
      </w:r>
      <w:r>
        <w:rPr>
          <w:w w:val="105"/>
        </w:rPr>
        <w:t>propósito</w:t>
      </w:r>
      <w:r>
        <w:rPr>
          <w:spacing w:val="-32"/>
          <w:w w:val="105"/>
        </w:rPr>
        <w:t> </w:t>
      </w:r>
      <w:r>
        <w:rPr>
          <w:w w:val="105"/>
        </w:rPr>
        <w:t>primario</w:t>
      </w:r>
      <w:r>
        <w:rPr>
          <w:spacing w:val="-32"/>
          <w:w w:val="105"/>
        </w:rPr>
        <w:t> </w:t>
      </w:r>
      <w:r>
        <w:rPr>
          <w:w w:val="105"/>
        </w:rPr>
        <w:t>de</w:t>
      </w:r>
      <w:r>
        <w:rPr>
          <w:spacing w:val="-32"/>
          <w:w w:val="105"/>
        </w:rPr>
        <w:t> </w:t>
      </w:r>
      <w:r>
        <w:rPr>
          <w:w w:val="105"/>
        </w:rPr>
        <w:t>la</w:t>
      </w:r>
      <w:r>
        <w:rPr>
          <w:spacing w:val="-32"/>
          <w:w w:val="105"/>
        </w:rPr>
        <w:t> </w:t>
      </w:r>
      <w:r>
        <w:rPr>
          <w:w w:val="105"/>
        </w:rPr>
        <w:t>vinculación</w:t>
      </w:r>
      <w:r>
        <w:rPr>
          <w:spacing w:val="-32"/>
          <w:w w:val="105"/>
        </w:rPr>
        <w:t> </w:t>
      </w:r>
      <w:r>
        <w:rPr>
          <w:w w:val="105"/>
        </w:rPr>
        <w:t>universitaria</w:t>
      </w:r>
      <w:r>
        <w:rPr>
          <w:spacing w:val="-32"/>
          <w:w w:val="105"/>
        </w:rPr>
        <w:t> </w:t>
      </w:r>
      <w:r>
        <w:rPr>
          <w:w w:val="105"/>
        </w:rPr>
        <w:t>y</w:t>
      </w:r>
      <w:r>
        <w:rPr>
          <w:spacing w:val="-32"/>
          <w:w w:val="105"/>
        </w:rPr>
        <w:t> </w:t>
      </w:r>
      <w:r>
        <w:rPr>
          <w:w w:val="105"/>
        </w:rPr>
        <w:t>solo</w:t>
      </w:r>
      <w:r>
        <w:rPr>
          <w:spacing w:val="-32"/>
          <w:w w:val="105"/>
        </w:rPr>
        <w:t> </w:t>
      </w:r>
      <w:r>
        <w:rPr>
          <w:w w:val="105"/>
        </w:rPr>
        <w:t>es</w:t>
      </w:r>
      <w:r>
        <w:rPr>
          <w:spacing w:val="-32"/>
          <w:w w:val="105"/>
        </w:rPr>
        <w:t> </w:t>
      </w:r>
      <w:r>
        <w:rPr>
          <w:w w:val="105"/>
        </w:rPr>
        <w:t>acep- table cuando todas las partes involucradas en algún proyecto aceptan explícitamente</w:t>
      </w:r>
      <w:r>
        <w:rPr>
          <w:spacing w:val="-32"/>
          <w:w w:val="105"/>
        </w:rPr>
        <w:t> </w:t>
      </w:r>
      <w:r>
        <w:rPr>
          <w:w w:val="105"/>
        </w:rPr>
        <w:t>(contractualmente)</w:t>
      </w:r>
      <w:r>
        <w:rPr>
          <w:spacing w:val="-32"/>
          <w:w w:val="105"/>
        </w:rPr>
        <w:t> </w:t>
      </w:r>
      <w:r>
        <w:rPr>
          <w:w w:val="105"/>
        </w:rPr>
        <w:t>los</w:t>
      </w:r>
      <w:r>
        <w:rPr>
          <w:spacing w:val="-32"/>
          <w:w w:val="105"/>
        </w:rPr>
        <w:t> </w:t>
      </w:r>
      <w:r>
        <w:rPr>
          <w:w w:val="105"/>
        </w:rPr>
        <w:t>principios</w:t>
      </w:r>
      <w:r>
        <w:rPr>
          <w:spacing w:val="-32"/>
          <w:w w:val="105"/>
        </w:rPr>
        <w:t> </w:t>
      </w:r>
      <w:r>
        <w:rPr>
          <w:w w:val="105"/>
        </w:rPr>
        <w:t>éticos</w:t>
      </w:r>
      <w:r>
        <w:rPr>
          <w:spacing w:val="-32"/>
          <w:w w:val="105"/>
        </w:rPr>
        <w:t> </w:t>
      </w:r>
      <w:r>
        <w:rPr>
          <w:w w:val="105"/>
        </w:rPr>
        <w:t>descritos.</w:t>
      </w:r>
    </w:p>
    <w:p>
      <w:pPr>
        <w:pStyle w:val="BodyText"/>
        <w:spacing w:line="292" w:lineRule="auto" w:before="1"/>
        <w:ind w:left="100" w:right="317" w:firstLine="566"/>
        <w:jc w:val="both"/>
      </w:pPr>
      <w:r>
        <w:rPr>
          <w:w w:val="105"/>
        </w:rPr>
        <w:t>En la actualidad, solo una minoría de académicos</w:t>
      </w:r>
      <w:r>
        <w:rPr>
          <w:spacing w:val="-31"/>
          <w:w w:val="105"/>
        </w:rPr>
        <w:t> </w:t>
      </w:r>
      <w:r>
        <w:rPr>
          <w:w w:val="105"/>
        </w:rPr>
        <w:t>universitarios podrán</w:t>
      </w:r>
      <w:r>
        <w:rPr>
          <w:spacing w:val="-13"/>
          <w:w w:val="105"/>
        </w:rPr>
        <w:t> </w:t>
      </w:r>
      <w:r>
        <w:rPr>
          <w:w w:val="105"/>
        </w:rPr>
        <w:t>reconocer</w:t>
      </w:r>
      <w:r>
        <w:rPr>
          <w:spacing w:val="-13"/>
          <w:w w:val="105"/>
        </w:rPr>
        <w:t> </w:t>
      </w:r>
      <w:r>
        <w:rPr>
          <w:w w:val="105"/>
        </w:rPr>
        <w:t>el</w:t>
      </w:r>
      <w:r>
        <w:rPr>
          <w:spacing w:val="-13"/>
          <w:w w:val="105"/>
        </w:rPr>
        <w:t> </w:t>
      </w:r>
      <w:r>
        <w:rPr>
          <w:w w:val="105"/>
        </w:rPr>
        <w:t>valor</w:t>
      </w:r>
      <w:r>
        <w:rPr>
          <w:spacing w:val="-13"/>
          <w:w w:val="105"/>
        </w:rPr>
        <w:t> </w:t>
      </w:r>
      <w:r>
        <w:rPr>
          <w:w w:val="105"/>
        </w:rPr>
        <w:t>de</w:t>
      </w:r>
      <w:r>
        <w:rPr>
          <w:spacing w:val="-13"/>
          <w:w w:val="105"/>
        </w:rPr>
        <w:t> </w:t>
      </w:r>
      <w:r>
        <w:rPr>
          <w:w w:val="105"/>
        </w:rPr>
        <w:t>estos</w:t>
      </w:r>
      <w:r>
        <w:rPr>
          <w:spacing w:val="-13"/>
          <w:w w:val="105"/>
        </w:rPr>
        <w:t> </w:t>
      </w:r>
      <w:r>
        <w:rPr>
          <w:w w:val="105"/>
        </w:rPr>
        <w:t>tres</w:t>
      </w:r>
      <w:r>
        <w:rPr>
          <w:spacing w:val="-13"/>
          <w:w w:val="105"/>
        </w:rPr>
        <w:t> </w:t>
      </w:r>
      <w:r>
        <w:rPr>
          <w:w w:val="105"/>
        </w:rPr>
        <w:t>principios.</w:t>
      </w:r>
      <w:r>
        <w:rPr>
          <w:spacing w:val="-13"/>
          <w:w w:val="105"/>
        </w:rPr>
        <w:t> </w:t>
      </w:r>
      <w:r>
        <w:rPr>
          <w:w w:val="105"/>
        </w:rPr>
        <w:t>Ello</w:t>
      </w:r>
      <w:r>
        <w:rPr>
          <w:spacing w:val="-13"/>
          <w:w w:val="105"/>
        </w:rPr>
        <w:t> </w:t>
      </w:r>
      <w:r>
        <w:rPr>
          <w:w w:val="105"/>
        </w:rPr>
        <w:t>se</w:t>
      </w:r>
      <w:r>
        <w:rPr>
          <w:spacing w:val="-13"/>
          <w:w w:val="105"/>
        </w:rPr>
        <w:t> </w:t>
      </w:r>
      <w:r>
        <w:rPr>
          <w:w w:val="105"/>
        </w:rPr>
        <w:t>debe</w:t>
      </w:r>
      <w:r>
        <w:rPr>
          <w:spacing w:val="-13"/>
          <w:w w:val="105"/>
        </w:rPr>
        <w:t> </w:t>
      </w:r>
      <w:r>
        <w:rPr>
          <w:w w:val="105"/>
        </w:rPr>
        <w:t>a</w:t>
      </w:r>
      <w:r>
        <w:rPr>
          <w:spacing w:val="-13"/>
          <w:w w:val="105"/>
        </w:rPr>
        <w:t> </w:t>
      </w:r>
      <w:r>
        <w:rPr>
          <w:w w:val="105"/>
        </w:rPr>
        <w:t>que</w:t>
      </w:r>
      <w:r>
        <w:rPr>
          <w:spacing w:val="-13"/>
          <w:w w:val="105"/>
        </w:rPr>
        <w:t> </w:t>
      </w:r>
      <w:r>
        <w:rPr>
          <w:w w:val="105"/>
        </w:rPr>
        <w:t>las universidades</w:t>
      </w:r>
      <w:r>
        <w:rPr>
          <w:spacing w:val="-17"/>
          <w:w w:val="105"/>
        </w:rPr>
        <w:t> </w:t>
      </w:r>
      <w:r>
        <w:rPr>
          <w:w w:val="105"/>
        </w:rPr>
        <w:t>adoptan</w:t>
      </w:r>
      <w:r>
        <w:rPr>
          <w:spacing w:val="-17"/>
          <w:w w:val="105"/>
        </w:rPr>
        <w:t> </w:t>
      </w:r>
      <w:r>
        <w:rPr>
          <w:w w:val="105"/>
        </w:rPr>
        <w:t>cada</w:t>
      </w:r>
      <w:r>
        <w:rPr>
          <w:spacing w:val="-17"/>
          <w:w w:val="105"/>
        </w:rPr>
        <w:t> </w:t>
      </w:r>
      <w:r>
        <w:rPr>
          <w:w w:val="105"/>
        </w:rPr>
        <w:t>vez</w:t>
      </w:r>
      <w:r>
        <w:rPr>
          <w:spacing w:val="-17"/>
          <w:w w:val="105"/>
        </w:rPr>
        <w:t> </w:t>
      </w:r>
      <w:r>
        <w:rPr>
          <w:w w:val="105"/>
        </w:rPr>
        <w:t>más</w:t>
      </w:r>
      <w:r>
        <w:rPr>
          <w:spacing w:val="-17"/>
          <w:w w:val="105"/>
        </w:rPr>
        <w:t> </w:t>
      </w:r>
      <w:r>
        <w:rPr>
          <w:w w:val="105"/>
        </w:rPr>
        <w:t>los</w:t>
      </w:r>
      <w:r>
        <w:rPr>
          <w:spacing w:val="-17"/>
          <w:w w:val="105"/>
        </w:rPr>
        <w:t> </w:t>
      </w:r>
      <w:r>
        <w:rPr>
          <w:w w:val="105"/>
        </w:rPr>
        <w:t>criterios</w:t>
      </w:r>
      <w:r>
        <w:rPr>
          <w:spacing w:val="-17"/>
          <w:w w:val="105"/>
        </w:rPr>
        <w:t> </w:t>
      </w:r>
      <w:r>
        <w:rPr>
          <w:w w:val="105"/>
        </w:rPr>
        <w:t>de</w:t>
      </w:r>
      <w:r>
        <w:rPr>
          <w:spacing w:val="-17"/>
          <w:w w:val="105"/>
        </w:rPr>
        <w:t> </w:t>
      </w:r>
      <w:r>
        <w:rPr>
          <w:w w:val="105"/>
        </w:rPr>
        <w:t>juicio</w:t>
      </w:r>
      <w:r>
        <w:rPr>
          <w:spacing w:val="-17"/>
          <w:w w:val="105"/>
        </w:rPr>
        <w:t> </w:t>
      </w:r>
      <w:r>
        <w:rPr>
          <w:w w:val="105"/>
        </w:rPr>
        <w:t>y</w:t>
      </w:r>
      <w:r>
        <w:rPr>
          <w:spacing w:val="-17"/>
          <w:w w:val="105"/>
        </w:rPr>
        <w:t> </w:t>
      </w:r>
      <w:r>
        <w:rPr>
          <w:w w:val="105"/>
        </w:rPr>
        <w:t>autoevalua- ción</w:t>
      </w:r>
      <w:r>
        <w:rPr>
          <w:spacing w:val="-31"/>
          <w:w w:val="105"/>
        </w:rPr>
        <w:t> </w:t>
      </w:r>
      <w:r>
        <w:rPr>
          <w:w w:val="105"/>
        </w:rPr>
        <w:t>característicos</w:t>
      </w:r>
      <w:r>
        <w:rPr>
          <w:spacing w:val="-31"/>
          <w:w w:val="105"/>
        </w:rPr>
        <w:t> </w:t>
      </w:r>
      <w:r>
        <w:rPr>
          <w:w w:val="105"/>
        </w:rPr>
        <w:t>de</w:t>
      </w:r>
      <w:r>
        <w:rPr>
          <w:spacing w:val="-31"/>
          <w:w w:val="105"/>
        </w:rPr>
        <w:t> </w:t>
      </w:r>
      <w:r>
        <w:rPr>
          <w:w w:val="105"/>
        </w:rPr>
        <w:t>los</w:t>
      </w:r>
      <w:r>
        <w:rPr>
          <w:spacing w:val="-32"/>
          <w:w w:val="105"/>
        </w:rPr>
        <w:t> </w:t>
      </w:r>
      <w:r>
        <w:rPr>
          <w:i/>
          <w:w w:val="105"/>
        </w:rPr>
        <w:t>think-tanks</w:t>
      </w:r>
      <w:r>
        <w:rPr>
          <w:w w:val="105"/>
        </w:rPr>
        <w:t>.</w:t>
      </w:r>
      <w:r>
        <w:rPr>
          <w:spacing w:val="-31"/>
          <w:w w:val="105"/>
        </w:rPr>
        <w:t> </w:t>
      </w:r>
      <w:r>
        <w:rPr>
          <w:w w:val="105"/>
        </w:rPr>
        <w:t>Esto</w:t>
      </w:r>
      <w:r>
        <w:rPr>
          <w:spacing w:val="-31"/>
          <w:w w:val="105"/>
        </w:rPr>
        <w:t> </w:t>
      </w:r>
      <w:r>
        <w:rPr>
          <w:w w:val="105"/>
        </w:rPr>
        <w:t>es</w:t>
      </w:r>
      <w:r>
        <w:rPr>
          <w:spacing w:val="-31"/>
          <w:w w:val="105"/>
        </w:rPr>
        <w:t> </w:t>
      </w:r>
      <w:r>
        <w:rPr>
          <w:w w:val="105"/>
        </w:rPr>
        <w:t>paradójico</w:t>
      </w:r>
      <w:r>
        <w:rPr>
          <w:spacing w:val="-31"/>
          <w:w w:val="105"/>
        </w:rPr>
        <w:t> </w:t>
      </w:r>
      <w:r>
        <w:rPr>
          <w:w w:val="105"/>
        </w:rPr>
        <w:t>pues,</w:t>
      </w:r>
      <w:r>
        <w:rPr>
          <w:spacing w:val="-31"/>
          <w:w w:val="105"/>
        </w:rPr>
        <w:t> </w:t>
      </w:r>
      <w:r>
        <w:rPr>
          <w:w w:val="105"/>
        </w:rPr>
        <w:t>en</w:t>
      </w:r>
      <w:r>
        <w:rPr>
          <w:spacing w:val="-31"/>
          <w:w w:val="105"/>
        </w:rPr>
        <w:t> </w:t>
      </w:r>
      <w:r>
        <w:rPr>
          <w:w w:val="105"/>
        </w:rPr>
        <w:t>sentido estricto,</w:t>
      </w:r>
      <w:r>
        <w:rPr>
          <w:spacing w:val="-20"/>
          <w:w w:val="105"/>
        </w:rPr>
        <w:t> </w:t>
      </w:r>
      <w:r>
        <w:rPr>
          <w:w w:val="105"/>
        </w:rPr>
        <w:t>estos</w:t>
      </w:r>
      <w:r>
        <w:rPr>
          <w:spacing w:val="-20"/>
          <w:w w:val="105"/>
        </w:rPr>
        <w:t> </w:t>
      </w:r>
      <w:r>
        <w:rPr>
          <w:w w:val="105"/>
        </w:rPr>
        <w:t>criterios</w:t>
      </w:r>
      <w:r>
        <w:rPr>
          <w:spacing w:val="-20"/>
          <w:w w:val="105"/>
        </w:rPr>
        <w:t> </w:t>
      </w:r>
      <w:r>
        <w:rPr>
          <w:w w:val="105"/>
        </w:rPr>
        <w:t>se</w:t>
      </w:r>
      <w:r>
        <w:rPr>
          <w:spacing w:val="-20"/>
          <w:w w:val="105"/>
        </w:rPr>
        <w:t> </w:t>
      </w:r>
      <w:r>
        <w:rPr>
          <w:w w:val="105"/>
        </w:rPr>
        <w:t>oponen</w:t>
      </w:r>
      <w:r>
        <w:rPr>
          <w:spacing w:val="-20"/>
          <w:w w:val="105"/>
        </w:rPr>
        <w:t> </w:t>
      </w:r>
      <w:r>
        <w:rPr>
          <w:w w:val="105"/>
        </w:rPr>
        <w:t>a</w:t>
      </w:r>
      <w:r>
        <w:rPr>
          <w:spacing w:val="-20"/>
          <w:w w:val="105"/>
        </w:rPr>
        <w:t> </w:t>
      </w:r>
      <w:r>
        <w:rPr>
          <w:w w:val="105"/>
        </w:rPr>
        <w:t>la</w:t>
      </w:r>
      <w:r>
        <w:rPr>
          <w:spacing w:val="-20"/>
          <w:w w:val="105"/>
        </w:rPr>
        <w:t> </w:t>
      </w:r>
      <w:r>
        <w:rPr>
          <w:w w:val="105"/>
        </w:rPr>
        <w:t>necesidad</w:t>
      </w:r>
      <w:r>
        <w:rPr>
          <w:spacing w:val="-20"/>
          <w:w w:val="105"/>
        </w:rPr>
        <w:t> </w:t>
      </w:r>
      <w:r>
        <w:rPr>
          <w:w w:val="105"/>
        </w:rPr>
        <w:t>social</w:t>
      </w:r>
      <w:r>
        <w:rPr>
          <w:spacing w:val="-20"/>
          <w:w w:val="105"/>
        </w:rPr>
        <w:t> </w:t>
      </w:r>
      <w:r>
        <w:rPr>
          <w:w w:val="105"/>
        </w:rPr>
        <w:t>de</w:t>
      </w:r>
      <w:r>
        <w:rPr>
          <w:spacing w:val="-20"/>
          <w:w w:val="105"/>
        </w:rPr>
        <w:t> </w:t>
      </w:r>
      <w:r>
        <w:rPr>
          <w:w w:val="105"/>
        </w:rPr>
        <w:t>la</w:t>
      </w:r>
      <w:r>
        <w:rPr>
          <w:spacing w:val="-20"/>
          <w:w w:val="105"/>
        </w:rPr>
        <w:t> </w:t>
      </w:r>
      <w:r>
        <w:rPr>
          <w:w w:val="105"/>
        </w:rPr>
        <w:t>universidad. En</w:t>
      </w:r>
      <w:r>
        <w:rPr>
          <w:spacing w:val="-26"/>
          <w:w w:val="105"/>
        </w:rPr>
        <w:t> </w:t>
      </w:r>
      <w:r>
        <w:rPr>
          <w:w w:val="105"/>
        </w:rPr>
        <w:t>otras</w:t>
      </w:r>
      <w:r>
        <w:rPr>
          <w:spacing w:val="-26"/>
          <w:w w:val="105"/>
        </w:rPr>
        <w:t> </w:t>
      </w:r>
      <w:r>
        <w:rPr>
          <w:w w:val="105"/>
        </w:rPr>
        <w:t>palabras,</w:t>
      </w:r>
      <w:r>
        <w:rPr>
          <w:spacing w:val="-26"/>
          <w:w w:val="105"/>
        </w:rPr>
        <w:t> </w:t>
      </w:r>
      <w:r>
        <w:rPr>
          <w:w w:val="105"/>
        </w:rPr>
        <w:t>al</w:t>
      </w:r>
      <w:r>
        <w:rPr>
          <w:spacing w:val="-26"/>
          <w:w w:val="105"/>
        </w:rPr>
        <w:t> </w:t>
      </w:r>
      <w:r>
        <w:rPr>
          <w:w w:val="105"/>
        </w:rPr>
        <w:t>reconocer</w:t>
      </w:r>
      <w:r>
        <w:rPr>
          <w:spacing w:val="-26"/>
          <w:w w:val="105"/>
        </w:rPr>
        <w:t> </w:t>
      </w:r>
      <w:r>
        <w:rPr>
          <w:w w:val="105"/>
        </w:rPr>
        <w:t>la</w:t>
      </w:r>
      <w:r>
        <w:rPr>
          <w:spacing w:val="-26"/>
          <w:w w:val="105"/>
        </w:rPr>
        <w:t> </w:t>
      </w:r>
      <w:r>
        <w:rPr>
          <w:w w:val="105"/>
        </w:rPr>
        <w:t>socioecología</w:t>
      </w:r>
      <w:r>
        <w:rPr>
          <w:spacing w:val="-26"/>
          <w:w w:val="105"/>
        </w:rPr>
        <w:t> </w:t>
      </w:r>
      <w:r>
        <w:rPr>
          <w:w w:val="105"/>
        </w:rPr>
        <w:t>neoliberal</w:t>
      </w:r>
      <w:r>
        <w:rPr>
          <w:spacing w:val="-26"/>
          <w:w w:val="105"/>
        </w:rPr>
        <w:t> </w:t>
      </w:r>
      <w:r>
        <w:rPr>
          <w:w w:val="105"/>
        </w:rPr>
        <w:t>como</w:t>
      </w:r>
      <w:r>
        <w:rPr>
          <w:spacing w:val="-26"/>
          <w:w w:val="105"/>
        </w:rPr>
        <w:t> </w:t>
      </w:r>
      <w:r>
        <w:rPr>
          <w:w w:val="105"/>
        </w:rPr>
        <w:t>una</w:t>
      </w:r>
      <w:r>
        <w:rPr>
          <w:spacing w:val="-26"/>
          <w:w w:val="105"/>
        </w:rPr>
        <w:t> </w:t>
      </w:r>
      <w:r>
        <w:rPr>
          <w:w w:val="105"/>
        </w:rPr>
        <w:t>rea- lidad</w:t>
      </w:r>
      <w:r>
        <w:rPr>
          <w:spacing w:val="-15"/>
          <w:w w:val="105"/>
        </w:rPr>
        <w:t> </w:t>
      </w:r>
      <w:r>
        <w:rPr>
          <w:w w:val="105"/>
        </w:rPr>
        <w:t>inevitable</w:t>
      </w:r>
      <w:r>
        <w:rPr>
          <w:spacing w:val="-15"/>
          <w:w w:val="105"/>
        </w:rPr>
        <w:t> </w:t>
      </w:r>
      <w:r>
        <w:rPr>
          <w:w w:val="105"/>
        </w:rPr>
        <w:t>a</w:t>
      </w:r>
      <w:r>
        <w:rPr>
          <w:spacing w:val="-15"/>
          <w:w w:val="105"/>
        </w:rPr>
        <w:t> </w:t>
      </w:r>
      <w:r>
        <w:rPr>
          <w:w w:val="105"/>
        </w:rPr>
        <w:t>la</w:t>
      </w:r>
      <w:r>
        <w:rPr>
          <w:spacing w:val="-15"/>
          <w:w w:val="105"/>
        </w:rPr>
        <w:t> </w:t>
      </w:r>
      <w:r>
        <w:rPr>
          <w:w w:val="105"/>
        </w:rPr>
        <w:t>que</w:t>
      </w:r>
      <w:r>
        <w:rPr>
          <w:spacing w:val="-15"/>
          <w:w w:val="105"/>
        </w:rPr>
        <w:t> </w:t>
      </w:r>
      <w:r>
        <w:rPr>
          <w:w w:val="105"/>
        </w:rPr>
        <w:t>hay</w:t>
      </w:r>
      <w:r>
        <w:rPr>
          <w:spacing w:val="-15"/>
          <w:w w:val="105"/>
        </w:rPr>
        <w:t> </w:t>
      </w:r>
      <w:r>
        <w:rPr>
          <w:w w:val="105"/>
        </w:rPr>
        <w:t>que</w:t>
      </w:r>
      <w:r>
        <w:rPr>
          <w:spacing w:val="-15"/>
          <w:w w:val="105"/>
        </w:rPr>
        <w:t> </w:t>
      </w:r>
      <w:r>
        <w:rPr>
          <w:w w:val="105"/>
        </w:rPr>
        <w:t>adaptarse,</w:t>
      </w:r>
      <w:r>
        <w:rPr>
          <w:spacing w:val="-15"/>
          <w:w w:val="105"/>
        </w:rPr>
        <w:t> </w:t>
      </w:r>
      <w:r>
        <w:rPr>
          <w:w w:val="105"/>
        </w:rPr>
        <w:t>la</w:t>
      </w:r>
      <w:r>
        <w:rPr>
          <w:spacing w:val="-15"/>
          <w:w w:val="105"/>
        </w:rPr>
        <w:t> </w:t>
      </w:r>
      <w:r>
        <w:rPr>
          <w:w w:val="105"/>
        </w:rPr>
        <w:t>universidad</w:t>
      </w:r>
      <w:r>
        <w:rPr>
          <w:spacing w:val="-15"/>
          <w:w w:val="105"/>
        </w:rPr>
        <w:t> </w:t>
      </w:r>
      <w:r>
        <w:rPr>
          <w:w w:val="105"/>
        </w:rPr>
        <w:t>se</w:t>
      </w:r>
      <w:r>
        <w:rPr>
          <w:spacing w:val="-15"/>
          <w:w w:val="105"/>
        </w:rPr>
        <w:t> </w:t>
      </w:r>
      <w:r>
        <w:rPr>
          <w:w w:val="105"/>
        </w:rPr>
        <w:t>convierte</w:t>
      </w:r>
      <w:r>
        <w:rPr>
          <w:spacing w:val="-15"/>
          <w:w w:val="105"/>
        </w:rPr>
        <w:t> </w:t>
      </w:r>
      <w:r>
        <w:rPr>
          <w:w w:val="105"/>
        </w:rPr>
        <w:t>a sí</w:t>
      </w:r>
      <w:r>
        <w:rPr>
          <w:spacing w:val="-31"/>
          <w:w w:val="105"/>
        </w:rPr>
        <w:t> </w:t>
      </w:r>
      <w:r>
        <w:rPr>
          <w:w w:val="105"/>
        </w:rPr>
        <w:t>misma</w:t>
      </w:r>
      <w:r>
        <w:rPr>
          <w:spacing w:val="-31"/>
          <w:w w:val="105"/>
        </w:rPr>
        <w:t> </w:t>
      </w:r>
      <w:r>
        <w:rPr>
          <w:w w:val="105"/>
        </w:rPr>
        <w:t>en</w:t>
      </w:r>
      <w:r>
        <w:rPr>
          <w:spacing w:val="-31"/>
          <w:w w:val="105"/>
        </w:rPr>
        <w:t> </w:t>
      </w:r>
      <w:r>
        <w:rPr>
          <w:w w:val="105"/>
        </w:rPr>
        <w:t>una</w:t>
      </w:r>
      <w:r>
        <w:rPr>
          <w:spacing w:val="-31"/>
          <w:w w:val="105"/>
        </w:rPr>
        <w:t> </w:t>
      </w:r>
      <w:r>
        <w:rPr>
          <w:w w:val="105"/>
        </w:rPr>
        <w:t>especie</w:t>
      </w:r>
      <w:r>
        <w:rPr>
          <w:spacing w:val="-31"/>
          <w:w w:val="105"/>
        </w:rPr>
        <w:t> </w:t>
      </w:r>
      <w:r>
        <w:rPr>
          <w:w w:val="105"/>
        </w:rPr>
        <w:t>de</w:t>
      </w:r>
      <w:r>
        <w:rPr>
          <w:spacing w:val="-31"/>
          <w:w w:val="105"/>
        </w:rPr>
        <w:t> </w:t>
      </w:r>
      <w:r>
        <w:rPr>
          <w:w w:val="105"/>
        </w:rPr>
        <w:t>organización</w:t>
      </w:r>
      <w:r>
        <w:rPr>
          <w:spacing w:val="-31"/>
          <w:w w:val="105"/>
        </w:rPr>
        <w:t> </w:t>
      </w:r>
      <w:r>
        <w:rPr>
          <w:w w:val="105"/>
        </w:rPr>
        <w:t>con</w:t>
      </w:r>
      <w:r>
        <w:rPr>
          <w:spacing w:val="-31"/>
          <w:w w:val="105"/>
        </w:rPr>
        <w:t> </w:t>
      </w:r>
      <w:r>
        <w:rPr>
          <w:w w:val="105"/>
        </w:rPr>
        <w:t>muy</w:t>
      </w:r>
      <w:r>
        <w:rPr>
          <w:spacing w:val="-31"/>
          <w:w w:val="105"/>
        </w:rPr>
        <w:t> </w:t>
      </w:r>
      <w:r>
        <w:rPr>
          <w:w w:val="105"/>
        </w:rPr>
        <w:t>poca</w:t>
      </w:r>
      <w:r>
        <w:rPr>
          <w:spacing w:val="-31"/>
          <w:w w:val="105"/>
        </w:rPr>
        <w:t> </w:t>
      </w:r>
      <w:r>
        <w:rPr>
          <w:w w:val="105"/>
        </w:rPr>
        <w:t>capacidad</w:t>
      </w:r>
      <w:r>
        <w:rPr>
          <w:spacing w:val="-31"/>
          <w:w w:val="105"/>
        </w:rPr>
        <w:t> </w:t>
      </w:r>
      <w:r>
        <w:rPr>
          <w:w w:val="105"/>
        </w:rPr>
        <w:t>compe- titiva</w:t>
      </w:r>
      <w:r>
        <w:rPr>
          <w:spacing w:val="-35"/>
          <w:w w:val="105"/>
        </w:rPr>
        <w:t> </w:t>
      </w:r>
      <w:r>
        <w:rPr>
          <w:w w:val="105"/>
        </w:rPr>
        <w:t>y</w:t>
      </w:r>
      <w:r>
        <w:rPr>
          <w:spacing w:val="-34"/>
          <w:w w:val="105"/>
        </w:rPr>
        <w:t> </w:t>
      </w:r>
      <w:r>
        <w:rPr>
          <w:w w:val="105"/>
        </w:rPr>
        <w:t>baja</w:t>
      </w:r>
      <w:r>
        <w:rPr>
          <w:spacing w:val="-34"/>
          <w:w w:val="105"/>
        </w:rPr>
        <w:t> </w:t>
      </w:r>
      <w:r>
        <w:rPr>
          <w:w w:val="105"/>
        </w:rPr>
        <w:t>adecuación,</w:t>
      </w:r>
      <w:r>
        <w:rPr>
          <w:spacing w:val="-35"/>
          <w:w w:val="105"/>
        </w:rPr>
        <w:t> </w:t>
      </w:r>
      <w:r>
        <w:rPr>
          <w:w w:val="105"/>
        </w:rPr>
        <w:t>que</w:t>
      </w:r>
      <w:r>
        <w:rPr>
          <w:spacing w:val="-35"/>
          <w:w w:val="105"/>
        </w:rPr>
        <w:t> </w:t>
      </w:r>
      <w:r>
        <w:rPr>
          <w:w w:val="105"/>
        </w:rPr>
        <w:t>puede</w:t>
      </w:r>
      <w:r>
        <w:rPr>
          <w:spacing w:val="-34"/>
          <w:w w:val="105"/>
        </w:rPr>
        <w:t> </w:t>
      </w:r>
      <w:r>
        <w:rPr>
          <w:w w:val="105"/>
        </w:rPr>
        <w:t>ser</w:t>
      </w:r>
      <w:r>
        <w:rPr>
          <w:spacing w:val="-34"/>
          <w:w w:val="105"/>
        </w:rPr>
        <w:t> </w:t>
      </w:r>
      <w:r>
        <w:rPr>
          <w:w w:val="105"/>
        </w:rPr>
        <w:t>seleccionada</w:t>
      </w:r>
      <w:r>
        <w:rPr>
          <w:spacing w:val="-35"/>
          <w:w w:val="105"/>
        </w:rPr>
        <w:t> </w:t>
      </w:r>
      <w:r>
        <w:rPr>
          <w:w w:val="105"/>
        </w:rPr>
        <w:t>en</w:t>
      </w:r>
      <w:r>
        <w:rPr>
          <w:spacing w:val="-34"/>
          <w:w w:val="105"/>
        </w:rPr>
        <w:t> </w:t>
      </w:r>
      <w:r>
        <w:rPr>
          <w:w w:val="105"/>
        </w:rPr>
        <w:t>contra</w:t>
      </w:r>
      <w:r>
        <w:rPr>
          <w:spacing w:val="-35"/>
          <w:w w:val="105"/>
        </w:rPr>
        <w:t> </w:t>
      </w:r>
      <w:r>
        <w:rPr>
          <w:w w:val="105"/>
        </w:rPr>
        <w:t>sin</w:t>
      </w:r>
      <w:r>
        <w:rPr>
          <w:spacing w:val="-35"/>
          <w:w w:val="105"/>
        </w:rPr>
        <w:t> </w:t>
      </w:r>
      <w:r>
        <w:rPr>
          <w:w w:val="105"/>
        </w:rPr>
        <w:t>mayores consecuencias,</w:t>
      </w:r>
      <w:r>
        <w:rPr>
          <w:spacing w:val="-38"/>
          <w:w w:val="105"/>
        </w:rPr>
        <w:t> </w:t>
      </w:r>
      <w:r>
        <w:rPr>
          <w:w w:val="105"/>
        </w:rPr>
        <w:t>hasta</w:t>
      </w:r>
      <w:r>
        <w:rPr>
          <w:spacing w:val="-38"/>
          <w:w w:val="105"/>
        </w:rPr>
        <w:t> </w:t>
      </w:r>
      <w:r>
        <w:rPr>
          <w:w w:val="105"/>
        </w:rPr>
        <w:t>desaparecer.</w:t>
      </w:r>
      <w:r>
        <w:rPr>
          <w:spacing w:val="-38"/>
          <w:w w:val="105"/>
        </w:rPr>
        <w:t> </w:t>
      </w:r>
      <w:r>
        <w:rPr>
          <w:w w:val="105"/>
        </w:rPr>
        <w:t>Adoptar</w:t>
      </w:r>
      <w:r>
        <w:rPr>
          <w:spacing w:val="-38"/>
          <w:w w:val="105"/>
        </w:rPr>
        <w:t> </w:t>
      </w:r>
      <w:r>
        <w:rPr>
          <w:w w:val="105"/>
        </w:rPr>
        <w:t>los</w:t>
      </w:r>
      <w:r>
        <w:rPr>
          <w:spacing w:val="-38"/>
          <w:w w:val="105"/>
        </w:rPr>
        <w:t> </w:t>
      </w:r>
      <w:r>
        <w:rPr>
          <w:w w:val="105"/>
        </w:rPr>
        <w:t>modos</w:t>
      </w:r>
      <w:r>
        <w:rPr>
          <w:spacing w:val="-38"/>
          <w:w w:val="105"/>
        </w:rPr>
        <w:t> </w:t>
      </w:r>
      <w:r>
        <w:rPr>
          <w:w w:val="105"/>
        </w:rPr>
        <w:t>del</w:t>
      </w:r>
      <w:r>
        <w:rPr>
          <w:spacing w:val="-37"/>
          <w:w w:val="105"/>
        </w:rPr>
        <w:t> </w:t>
      </w:r>
      <w:r>
        <w:rPr>
          <w:i/>
          <w:w w:val="105"/>
        </w:rPr>
        <w:t>think-tank</w:t>
      </w:r>
      <w:r>
        <w:rPr>
          <w:i/>
          <w:spacing w:val="-38"/>
          <w:w w:val="105"/>
        </w:rPr>
        <w:t> </w:t>
      </w:r>
      <w:r>
        <w:rPr>
          <w:w w:val="105"/>
        </w:rPr>
        <w:t>es,</w:t>
      </w:r>
      <w:r>
        <w:rPr>
          <w:spacing w:val="-38"/>
          <w:w w:val="105"/>
        </w:rPr>
        <w:t> </w:t>
      </w:r>
      <w:r>
        <w:rPr>
          <w:w w:val="105"/>
        </w:rPr>
        <w:t>en el</w:t>
      </w:r>
      <w:r>
        <w:rPr>
          <w:spacing w:val="-24"/>
          <w:w w:val="105"/>
        </w:rPr>
        <w:t> </w:t>
      </w:r>
      <w:r>
        <w:rPr>
          <w:w w:val="105"/>
        </w:rPr>
        <w:t>largo</w:t>
      </w:r>
      <w:r>
        <w:rPr>
          <w:spacing w:val="-24"/>
          <w:w w:val="105"/>
        </w:rPr>
        <w:t> </w:t>
      </w:r>
      <w:r>
        <w:rPr>
          <w:w w:val="105"/>
        </w:rPr>
        <w:t>plazo,</w:t>
      </w:r>
      <w:r>
        <w:rPr>
          <w:spacing w:val="-24"/>
          <w:w w:val="105"/>
        </w:rPr>
        <w:t> </w:t>
      </w:r>
      <w:r>
        <w:rPr>
          <w:w w:val="105"/>
        </w:rPr>
        <w:t>un</w:t>
      </w:r>
      <w:r>
        <w:rPr>
          <w:spacing w:val="-24"/>
          <w:w w:val="105"/>
        </w:rPr>
        <w:t> </w:t>
      </w:r>
      <w:r>
        <w:rPr>
          <w:w w:val="105"/>
        </w:rPr>
        <w:t>acto</w:t>
      </w:r>
      <w:r>
        <w:rPr>
          <w:spacing w:val="-24"/>
          <w:w w:val="105"/>
        </w:rPr>
        <w:t> </w:t>
      </w:r>
      <w:r>
        <w:rPr>
          <w:w w:val="105"/>
        </w:rPr>
        <w:t>suicida</w:t>
      </w:r>
      <w:r>
        <w:rPr>
          <w:spacing w:val="-24"/>
          <w:w w:val="105"/>
        </w:rPr>
        <w:t> </w:t>
      </w:r>
      <w:r>
        <w:rPr>
          <w:w w:val="105"/>
        </w:rPr>
        <w:t>para</w:t>
      </w:r>
      <w:r>
        <w:rPr>
          <w:spacing w:val="-24"/>
          <w:w w:val="105"/>
        </w:rPr>
        <w:t> </w:t>
      </w:r>
      <w:r>
        <w:rPr>
          <w:w w:val="105"/>
        </w:rPr>
        <w:t>la</w:t>
      </w:r>
      <w:r>
        <w:rPr>
          <w:spacing w:val="-24"/>
          <w:w w:val="105"/>
        </w:rPr>
        <w:t> </w:t>
      </w:r>
      <w:r>
        <w:rPr>
          <w:w w:val="105"/>
        </w:rPr>
        <w:t>universidad.</w:t>
      </w:r>
    </w:p>
    <w:p>
      <w:pPr>
        <w:pStyle w:val="BodyText"/>
        <w:spacing w:line="292" w:lineRule="auto" w:before="1"/>
        <w:ind w:left="100" w:right="315" w:firstLine="566"/>
        <w:jc w:val="both"/>
      </w:pPr>
      <w:r>
        <w:rPr/>
        <w:t>Una universidad guiada por los </w:t>
      </w:r>
      <w:r>
        <w:rPr>
          <w:spacing w:val="-3"/>
        </w:rPr>
        <w:t>tres </w:t>
      </w:r>
      <w:r>
        <w:rPr/>
        <w:t>principios, sin embargo, es ab- </w:t>
      </w:r>
      <w:r>
        <w:rPr>
          <w:spacing w:val="-3"/>
        </w:rPr>
        <w:t>solutamente </w:t>
      </w:r>
      <w:r>
        <w:rPr/>
        <w:t>necesaria </w:t>
      </w:r>
      <w:r>
        <w:rPr>
          <w:spacing w:val="-3"/>
        </w:rPr>
        <w:t>para </w:t>
      </w:r>
      <w:r>
        <w:rPr/>
        <w:t>la </w:t>
      </w:r>
      <w:r>
        <w:rPr>
          <w:spacing w:val="-3"/>
        </w:rPr>
        <w:t>construcción </w:t>
      </w:r>
      <w:r>
        <w:rPr/>
        <w:t>de una sociedad de </w:t>
      </w:r>
      <w:r>
        <w:rPr>
          <w:spacing w:val="-3"/>
        </w:rPr>
        <w:t>comunida- </w:t>
      </w:r>
      <w:r>
        <w:rPr/>
        <w:t>des</w:t>
      </w:r>
      <w:r>
        <w:rPr>
          <w:spacing w:val="-5"/>
        </w:rPr>
        <w:t> </w:t>
      </w:r>
      <w:r>
        <w:rPr>
          <w:spacing w:val="-3"/>
        </w:rPr>
        <w:t>con</w:t>
      </w:r>
      <w:r>
        <w:rPr>
          <w:spacing w:val="-5"/>
        </w:rPr>
        <w:t> </w:t>
      </w:r>
      <w:r>
        <w:rPr/>
        <w:t>la</w:t>
      </w:r>
      <w:r>
        <w:rPr>
          <w:spacing w:val="-5"/>
        </w:rPr>
        <w:t> </w:t>
      </w:r>
      <w:r>
        <w:rPr/>
        <w:t>fuerza</w:t>
      </w:r>
      <w:r>
        <w:rPr>
          <w:spacing w:val="-5"/>
        </w:rPr>
        <w:t> </w:t>
      </w:r>
      <w:r>
        <w:rPr>
          <w:spacing w:val="-3"/>
        </w:rPr>
        <w:t>para</w:t>
      </w:r>
      <w:r>
        <w:rPr>
          <w:spacing w:val="-5"/>
        </w:rPr>
        <w:t> </w:t>
      </w:r>
      <w:r>
        <w:rPr>
          <w:spacing w:val="-3"/>
        </w:rPr>
        <w:t>resistir</w:t>
      </w:r>
      <w:r>
        <w:rPr>
          <w:spacing w:val="-5"/>
        </w:rPr>
        <w:t> </w:t>
      </w:r>
      <w:r>
        <w:rPr/>
        <w:t>la</w:t>
      </w:r>
      <w:r>
        <w:rPr>
          <w:spacing w:val="-5"/>
        </w:rPr>
        <w:t> </w:t>
      </w:r>
      <w:r>
        <w:rPr/>
        <w:t>guerra</w:t>
      </w:r>
      <w:r>
        <w:rPr>
          <w:spacing w:val="-5"/>
        </w:rPr>
        <w:t> </w:t>
      </w:r>
      <w:r>
        <w:rPr/>
        <w:t>y</w:t>
      </w:r>
      <w:r>
        <w:rPr>
          <w:spacing w:val="-5"/>
        </w:rPr>
        <w:t> </w:t>
      </w:r>
      <w:r>
        <w:rPr/>
        <w:t>el</w:t>
      </w:r>
      <w:r>
        <w:rPr>
          <w:spacing w:val="-5"/>
        </w:rPr>
        <w:t> </w:t>
      </w:r>
      <w:r>
        <w:rPr>
          <w:spacing w:val="-3"/>
        </w:rPr>
        <w:t>genocidio.</w:t>
      </w:r>
      <w:r>
        <w:rPr>
          <w:spacing w:val="-5"/>
        </w:rPr>
        <w:t> </w:t>
      </w:r>
      <w:r>
        <w:rPr/>
        <w:t>Esta</w:t>
      </w:r>
      <w:r>
        <w:rPr>
          <w:spacing w:val="-5"/>
        </w:rPr>
        <w:t> </w:t>
      </w:r>
      <w:r>
        <w:rPr/>
        <w:t>sociedad</w:t>
      </w:r>
      <w:r>
        <w:rPr>
          <w:spacing w:val="-5"/>
        </w:rPr>
        <w:t> </w:t>
      </w:r>
      <w:r>
        <w:rPr>
          <w:spacing w:val="-3"/>
        </w:rPr>
        <w:t>tendrá </w:t>
      </w:r>
      <w:r>
        <w:rPr/>
        <w:t>que </w:t>
      </w:r>
      <w:r>
        <w:rPr>
          <w:spacing w:val="-3"/>
        </w:rPr>
        <w:t>reactivar </w:t>
      </w:r>
      <w:r>
        <w:rPr/>
        <w:t>nuevas formas de </w:t>
      </w:r>
      <w:r>
        <w:rPr>
          <w:spacing w:val="-2"/>
        </w:rPr>
        <w:t>cooperación </w:t>
      </w:r>
      <w:r>
        <w:rPr/>
        <w:t>humana y asociación que no </w:t>
      </w:r>
      <w:r>
        <w:rPr>
          <w:spacing w:val="-3"/>
        </w:rPr>
        <w:t>atenten contra </w:t>
      </w:r>
      <w:r>
        <w:rPr/>
        <w:t>la diversidad de experiencias </w:t>
      </w:r>
      <w:r>
        <w:rPr>
          <w:spacing w:val="-3"/>
        </w:rPr>
        <w:t>intra </w:t>
      </w:r>
      <w:r>
        <w:rPr/>
        <w:t>e </w:t>
      </w:r>
      <w:r>
        <w:rPr>
          <w:spacing w:val="-2"/>
        </w:rPr>
        <w:t>intercomunitarias, </w:t>
      </w:r>
      <w:r>
        <w:rPr/>
        <w:t>ni permitan que estas experiencias se destruyan </w:t>
      </w:r>
      <w:r>
        <w:rPr>
          <w:spacing w:val="-3"/>
        </w:rPr>
        <w:t>entre </w:t>
      </w:r>
      <w:r>
        <w:rPr/>
        <w:t>sí. </w:t>
      </w:r>
      <w:r>
        <w:rPr>
          <w:spacing w:val="-4"/>
        </w:rPr>
        <w:t>Para </w:t>
      </w:r>
      <w:r>
        <w:rPr/>
        <w:t>ello, </w:t>
      </w:r>
      <w:r>
        <w:rPr>
          <w:spacing w:val="-3"/>
        </w:rPr>
        <w:t>como </w:t>
      </w:r>
      <w:r>
        <w:rPr/>
        <w:t>se- ñalamos en la </w:t>
      </w:r>
      <w:r>
        <w:rPr>
          <w:spacing w:val="-3"/>
        </w:rPr>
        <w:t>proposición </w:t>
      </w:r>
      <w:r>
        <w:rPr/>
        <w:t>cuarta de este </w:t>
      </w:r>
      <w:r>
        <w:rPr>
          <w:spacing w:val="-3"/>
        </w:rPr>
        <w:t>capítulo, serán </w:t>
      </w:r>
      <w:r>
        <w:rPr/>
        <w:t>necesarios </w:t>
      </w:r>
      <w:r>
        <w:rPr>
          <w:spacing w:val="-3"/>
        </w:rPr>
        <w:t>nuevos métodos </w:t>
      </w:r>
      <w:r>
        <w:rPr/>
        <w:t>de </w:t>
      </w:r>
      <w:r>
        <w:rPr>
          <w:spacing w:val="-3"/>
        </w:rPr>
        <w:t>cooperación capaces </w:t>
      </w:r>
      <w:r>
        <w:rPr/>
        <w:t>de </w:t>
      </w:r>
      <w:r>
        <w:rPr>
          <w:spacing w:val="-3"/>
        </w:rPr>
        <w:t>preservar, integrar </w:t>
      </w:r>
      <w:r>
        <w:rPr/>
        <w:t>y </w:t>
      </w:r>
      <w:r>
        <w:rPr>
          <w:spacing w:val="-3"/>
        </w:rPr>
        <w:t>desarrollar </w:t>
      </w:r>
      <w:r>
        <w:rPr/>
        <w:t>las </w:t>
      </w:r>
      <w:r>
        <w:rPr>
          <w:spacing w:val="-3"/>
        </w:rPr>
        <w:t>vir- tudes</w:t>
      </w:r>
      <w:r>
        <w:rPr>
          <w:spacing w:val="-8"/>
        </w:rPr>
        <w:t> </w:t>
      </w:r>
      <w:r>
        <w:rPr/>
        <w:t>de</w:t>
      </w:r>
      <w:r>
        <w:rPr>
          <w:spacing w:val="-8"/>
        </w:rPr>
        <w:t> </w:t>
      </w:r>
      <w:r>
        <w:rPr/>
        <w:t>las</w:t>
      </w:r>
      <w:r>
        <w:rPr>
          <w:spacing w:val="-8"/>
        </w:rPr>
        <w:t> </w:t>
      </w:r>
      <w:r>
        <w:rPr>
          <w:spacing w:val="-3"/>
        </w:rPr>
        <w:t>libertades</w:t>
      </w:r>
      <w:r>
        <w:rPr>
          <w:spacing w:val="-8"/>
        </w:rPr>
        <w:t> </w:t>
      </w:r>
      <w:r>
        <w:rPr>
          <w:spacing w:val="-3"/>
        </w:rPr>
        <w:t>positivas</w:t>
      </w:r>
      <w:r>
        <w:rPr>
          <w:spacing w:val="-8"/>
        </w:rPr>
        <w:t> </w:t>
      </w:r>
      <w:r>
        <w:rPr/>
        <w:t>y</w:t>
      </w:r>
      <w:r>
        <w:rPr>
          <w:spacing w:val="-8"/>
        </w:rPr>
        <w:t> </w:t>
      </w:r>
      <w:r>
        <w:rPr>
          <w:spacing w:val="-3"/>
        </w:rPr>
        <w:t>negativas</w:t>
      </w:r>
      <w:r>
        <w:rPr>
          <w:spacing w:val="-8"/>
        </w:rPr>
        <w:t> </w:t>
      </w:r>
      <w:r>
        <w:rPr/>
        <w:t>en</w:t>
      </w:r>
      <w:r>
        <w:rPr>
          <w:spacing w:val="-8"/>
        </w:rPr>
        <w:t> </w:t>
      </w:r>
      <w:r>
        <w:rPr/>
        <w:t>las</w:t>
      </w:r>
      <w:r>
        <w:rPr>
          <w:spacing w:val="-8"/>
        </w:rPr>
        <w:t> </w:t>
      </w:r>
      <w:r>
        <w:rPr>
          <w:spacing w:val="-3"/>
        </w:rPr>
        <w:t>comunidades,</w:t>
      </w:r>
      <w:r>
        <w:rPr>
          <w:spacing w:val="-8"/>
        </w:rPr>
        <w:t> </w:t>
      </w:r>
      <w:r>
        <w:rPr/>
        <w:t>y</w:t>
      </w:r>
      <w:r>
        <w:rPr>
          <w:spacing w:val="-8"/>
        </w:rPr>
        <w:t> </w:t>
      </w:r>
      <w:r>
        <w:rPr>
          <w:spacing w:val="-3"/>
        </w:rPr>
        <w:t>evitar</w:t>
      </w:r>
      <w:r>
        <w:rPr>
          <w:spacing w:val="-8"/>
        </w:rPr>
        <w:t> </w:t>
      </w:r>
      <w:r>
        <w:rPr/>
        <w:t>sus trampas, por un lado el autocanibalismo y la destrucción mutua </w:t>
      </w:r>
      <w:r>
        <w:rPr>
          <w:spacing w:val="-6"/>
        </w:rPr>
        <w:t>y, </w:t>
      </w:r>
      <w:r>
        <w:rPr/>
        <w:t>por el </w:t>
      </w:r>
      <w:r>
        <w:rPr>
          <w:spacing w:val="-3"/>
        </w:rPr>
        <w:t>otro,</w:t>
      </w:r>
      <w:r>
        <w:rPr>
          <w:spacing w:val="-7"/>
        </w:rPr>
        <w:t> </w:t>
      </w:r>
      <w:r>
        <w:rPr/>
        <w:t>la</w:t>
      </w:r>
      <w:r>
        <w:rPr>
          <w:spacing w:val="-7"/>
        </w:rPr>
        <w:t> </w:t>
      </w:r>
      <w:r>
        <w:rPr>
          <w:spacing w:val="-3"/>
        </w:rPr>
        <w:t>captura</w:t>
      </w:r>
      <w:r>
        <w:rPr>
          <w:spacing w:val="-7"/>
        </w:rPr>
        <w:t> </w:t>
      </w:r>
      <w:r>
        <w:rPr/>
        <w:t>y</w:t>
      </w:r>
      <w:r>
        <w:rPr>
          <w:spacing w:val="-7"/>
        </w:rPr>
        <w:t> </w:t>
      </w:r>
      <w:r>
        <w:rPr>
          <w:spacing w:val="-3"/>
        </w:rPr>
        <w:t>reconfiguración</w:t>
      </w:r>
      <w:r>
        <w:rPr>
          <w:spacing w:val="-7"/>
        </w:rPr>
        <w:t> </w:t>
      </w:r>
      <w:r>
        <w:rPr/>
        <w:t>de</w:t>
      </w:r>
      <w:r>
        <w:rPr>
          <w:spacing w:val="-7"/>
        </w:rPr>
        <w:t> </w:t>
      </w:r>
      <w:r>
        <w:rPr/>
        <w:t>la</w:t>
      </w:r>
      <w:r>
        <w:rPr>
          <w:spacing w:val="-7"/>
        </w:rPr>
        <w:t> </w:t>
      </w:r>
      <w:r>
        <w:rPr>
          <w:spacing w:val="-3"/>
        </w:rPr>
        <w:t>iniciativa</w:t>
      </w:r>
      <w:r>
        <w:rPr>
          <w:spacing w:val="-7"/>
        </w:rPr>
        <w:t> </w:t>
      </w:r>
      <w:r>
        <w:rPr>
          <w:spacing w:val="-3"/>
        </w:rPr>
        <w:t>empresarial,</w:t>
      </w:r>
      <w:r>
        <w:rPr>
          <w:spacing w:val="-7"/>
        </w:rPr>
        <w:t> </w:t>
      </w:r>
      <w:r>
        <w:rPr/>
        <w:t>la</w:t>
      </w:r>
      <w:r>
        <w:rPr>
          <w:spacing w:val="-7"/>
        </w:rPr>
        <w:t> </w:t>
      </w:r>
      <w:r>
        <w:rPr>
          <w:spacing w:val="-4"/>
        </w:rPr>
        <w:t>creatividad, </w:t>
      </w:r>
      <w:r>
        <w:rPr/>
        <w:t>la </w:t>
      </w:r>
      <w:r>
        <w:rPr>
          <w:spacing w:val="-3"/>
        </w:rPr>
        <w:t>innovación </w:t>
      </w:r>
      <w:r>
        <w:rPr/>
        <w:t>y el </w:t>
      </w:r>
      <w:r>
        <w:rPr>
          <w:spacing w:val="-3"/>
        </w:rPr>
        <w:t>consumo </w:t>
      </w:r>
      <w:r>
        <w:rPr/>
        <w:t>del modo </w:t>
      </w:r>
      <w:r>
        <w:rPr>
          <w:spacing w:val="-3"/>
        </w:rPr>
        <w:t>capitalista </w:t>
      </w:r>
      <w:r>
        <w:rPr/>
        <w:t>de </w:t>
      </w:r>
      <w:r>
        <w:rPr>
          <w:spacing w:val="-3"/>
        </w:rPr>
        <w:t>impulsar </w:t>
      </w:r>
      <w:r>
        <w:rPr/>
        <w:t>el </w:t>
      </w:r>
      <w:r>
        <w:rPr>
          <w:spacing w:val="-3"/>
        </w:rPr>
        <w:t>aumento </w:t>
      </w:r>
      <w:r>
        <w:rPr/>
        <w:t>de la </w:t>
      </w:r>
      <w:r>
        <w:rPr>
          <w:spacing w:val="-3"/>
        </w:rPr>
        <w:t>productividad </w:t>
      </w:r>
      <w:r>
        <w:rPr/>
        <w:t>humana. </w:t>
      </w:r>
      <w:r>
        <w:rPr>
          <w:spacing w:val="-3"/>
        </w:rPr>
        <w:t>Aunque existen </w:t>
      </w:r>
      <w:r>
        <w:rPr/>
        <w:t>los gérmenes de tales </w:t>
      </w:r>
      <w:r>
        <w:rPr>
          <w:spacing w:val="-3"/>
        </w:rPr>
        <w:t>métodos </w:t>
      </w:r>
      <w:r>
        <w:rPr/>
        <w:t>de</w:t>
      </w:r>
      <w:r>
        <w:rPr>
          <w:spacing w:val="-10"/>
        </w:rPr>
        <w:t> </w:t>
      </w:r>
      <w:r>
        <w:rPr>
          <w:spacing w:val="-3"/>
        </w:rPr>
        <w:t>cooperación</w:t>
      </w:r>
      <w:r>
        <w:rPr>
          <w:spacing w:val="-10"/>
        </w:rPr>
        <w:t> </w:t>
      </w:r>
      <w:r>
        <w:rPr/>
        <w:t>en</w:t>
      </w:r>
      <w:r>
        <w:rPr>
          <w:spacing w:val="-10"/>
        </w:rPr>
        <w:t> </w:t>
      </w:r>
      <w:r>
        <w:rPr>
          <w:spacing w:val="-3"/>
        </w:rPr>
        <w:t>todo</w:t>
      </w:r>
      <w:r>
        <w:rPr>
          <w:spacing w:val="-10"/>
        </w:rPr>
        <w:t> </w:t>
      </w:r>
      <w:r>
        <w:rPr/>
        <w:t>el</w:t>
      </w:r>
      <w:r>
        <w:rPr>
          <w:spacing w:val="-10"/>
        </w:rPr>
        <w:t> </w:t>
      </w:r>
      <w:r>
        <w:rPr>
          <w:spacing w:val="-3"/>
        </w:rPr>
        <w:t>mundo,</w:t>
      </w:r>
      <w:r>
        <w:rPr>
          <w:spacing w:val="-10"/>
        </w:rPr>
        <w:t> </w:t>
      </w:r>
      <w:r>
        <w:rPr/>
        <w:t>la</w:t>
      </w:r>
      <w:r>
        <w:rPr>
          <w:spacing w:val="-10"/>
        </w:rPr>
        <w:t> </w:t>
      </w:r>
      <w:r>
        <w:rPr>
          <w:spacing w:val="-3"/>
        </w:rPr>
        <w:t>construcción</w:t>
      </w:r>
      <w:r>
        <w:rPr>
          <w:spacing w:val="-10"/>
        </w:rPr>
        <w:t> </w:t>
      </w:r>
      <w:r>
        <w:rPr/>
        <w:t>de</w:t>
      </w:r>
      <w:r>
        <w:rPr>
          <w:spacing w:val="-10"/>
        </w:rPr>
        <w:t> </w:t>
      </w:r>
      <w:r>
        <w:rPr/>
        <w:t>esa</w:t>
      </w:r>
      <w:r>
        <w:rPr>
          <w:spacing w:val="-10"/>
        </w:rPr>
        <w:t> </w:t>
      </w:r>
      <w:r>
        <w:rPr/>
        <w:t>sociedad</w:t>
      </w:r>
      <w:r>
        <w:rPr>
          <w:spacing w:val="-10"/>
        </w:rPr>
        <w:t> </w:t>
      </w:r>
      <w:r>
        <w:rPr/>
        <w:t>de</w:t>
      </w:r>
      <w:r>
        <w:rPr>
          <w:spacing w:val="-10"/>
        </w:rPr>
        <w:t> </w:t>
      </w:r>
      <w:r>
        <w:rPr/>
        <w:t>comu- </w:t>
      </w:r>
      <w:r>
        <w:rPr>
          <w:spacing w:val="-3"/>
        </w:rPr>
        <w:t>nidades requerirá </w:t>
      </w:r>
      <w:r>
        <w:rPr/>
        <w:t>que todas las </w:t>
      </w:r>
      <w:r>
        <w:rPr>
          <w:spacing w:val="-3"/>
        </w:rPr>
        <w:t>comunidades humanas </w:t>
      </w:r>
      <w:r>
        <w:rPr>
          <w:spacing w:val="-4"/>
        </w:rPr>
        <w:t>reconozcan </w:t>
      </w:r>
      <w:r>
        <w:rPr/>
        <w:t>y </w:t>
      </w:r>
      <w:r>
        <w:rPr>
          <w:spacing w:val="-3"/>
        </w:rPr>
        <w:t>hagan </w:t>
      </w:r>
      <w:r>
        <w:rPr/>
        <w:t>suyos los poderes de florecimiento e </w:t>
      </w:r>
      <w:r>
        <w:rPr>
          <w:spacing w:val="-3"/>
        </w:rPr>
        <w:t>integración </w:t>
      </w:r>
      <w:r>
        <w:rPr/>
        <w:t>que solo una institución </w:t>
      </w:r>
      <w:r>
        <w:rPr>
          <w:spacing w:val="-3"/>
        </w:rPr>
        <w:t>como </w:t>
      </w:r>
      <w:r>
        <w:rPr/>
        <w:t>la universidad puede </w:t>
      </w:r>
      <w:r>
        <w:rPr>
          <w:spacing w:val="-3"/>
        </w:rPr>
        <w:t>ofrecer </w:t>
      </w:r>
      <w:r>
        <w:rPr/>
        <w:t>y</w:t>
      </w:r>
      <w:r>
        <w:rPr>
          <w:spacing w:val="-6"/>
        </w:rPr>
        <w:t> </w:t>
      </w:r>
      <w:r>
        <w:rPr>
          <w:spacing w:val="-3"/>
        </w:rPr>
        <w:t>desarrollar.</w:t>
      </w:r>
    </w:p>
    <w:p>
      <w:pPr>
        <w:spacing w:after="0" w:line="292" w:lineRule="auto"/>
        <w:jc w:val="both"/>
        <w:sectPr>
          <w:pgSz w:w="7940" w:h="12760"/>
          <w:pgMar w:header="678" w:footer="804" w:top="860" w:bottom="1000" w:left="920" w:right="700"/>
        </w:sectPr>
      </w:pPr>
    </w:p>
    <w:p>
      <w:pPr>
        <w:pStyle w:val="BodyText"/>
      </w:pPr>
    </w:p>
    <w:p>
      <w:pPr>
        <w:pStyle w:val="BodyText"/>
        <w:spacing w:before="1"/>
        <w:rPr>
          <w:sz w:val="19"/>
        </w:rPr>
      </w:pPr>
    </w:p>
    <w:p>
      <w:pPr>
        <w:spacing w:before="64"/>
        <w:ind w:left="340" w:right="120"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340" w:right="120" w:firstLine="0"/>
        <w:jc w:val="left"/>
        <w:rPr>
          <w:sz w:val="16"/>
        </w:rPr>
      </w:pPr>
      <w:r>
        <w:rPr>
          <w:color w:val="231F20"/>
          <w:sz w:val="16"/>
        </w:rPr>
        <w:t>Ferrajoli,</w:t>
      </w:r>
      <w:r>
        <w:rPr>
          <w:color w:val="231F20"/>
          <w:spacing w:val="-16"/>
          <w:sz w:val="16"/>
        </w:rPr>
        <w:t> </w:t>
      </w:r>
      <w:r>
        <w:rPr>
          <w:color w:val="231F20"/>
          <w:spacing w:val="2"/>
          <w:sz w:val="16"/>
        </w:rPr>
        <w:t>L.</w:t>
      </w:r>
      <w:r>
        <w:rPr>
          <w:color w:val="231F20"/>
          <w:spacing w:val="-16"/>
          <w:sz w:val="16"/>
        </w:rPr>
        <w:t> </w:t>
      </w:r>
      <w:r>
        <w:rPr>
          <w:color w:val="231F20"/>
          <w:sz w:val="16"/>
        </w:rPr>
        <w:t>(2009).</w:t>
      </w:r>
      <w:r>
        <w:rPr>
          <w:color w:val="231F20"/>
          <w:spacing w:val="-16"/>
          <w:sz w:val="16"/>
        </w:rPr>
        <w:t> </w:t>
      </w:r>
      <w:r>
        <w:rPr>
          <w:i/>
          <w:color w:val="231F20"/>
          <w:sz w:val="16"/>
        </w:rPr>
        <w:t>Los</w:t>
      </w:r>
      <w:r>
        <w:rPr>
          <w:i/>
          <w:color w:val="231F20"/>
          <w:spacing w:val="-18"/>
          <w:sz w:val="16"/>
        </w:rPr>
        <w:t> </w:t>
      </w:r>
      <w:r>
        <w:rPr>
          <w:i/>
          <w:color w:val="231F20"/>
          <w:sz w:val="16"/>
        </w:rPr>
        <w:t>fundamentos</w:t>
      </w:r>
      <w:r>
        <w:rPr>
          <w:i/>
          <w:color w:val="231F20"/>
          <w:spacing w:val="-18"/>
          <w:sz w:val="16"/>
        </w:rPr>
        <w:t> </w:t>
      </w:r>
      <w:r>
        <w:rPr>
          <w:i/>
          <w:color w:val="231F20"/>
          <w:sz w:val="16"/>
        </w:rPr>
        <w:t>de</w:t>
      </w:r>
      <w:r>
        <w:rPr>
          <w:i/>
          <w:color w:val="231F20"/>
          <w:spacing w:val="-18"/>
          <w:sz w:val="16"/>
        </w:rPr>
        <w:t> </w:t>
      </w:r>
      <w:r>
        <w:rPr>
          <w:i/>
          <w:color w:val="231F20"/>
          <w:sz w:val="16"/>
        </w:rPr>
        <w:t>los</w:t>
      </w:r>
      <w:r>
        <w:rPr>
          <w:i/>
          <w:color w:val="231F20"/>
          <w:spacing w:val="-18"/>
          <w:sz w:val="16"/>
        </w:rPr>
        <w:t> </w:t>
      </w:r>
      <w:r>
        <w:rPr>
          <w:i/>
          <w:color w:val="231F20"/>
          <w:sz w:val="16"/>
        </w:rPr>
        <w:t>derechos</w:t>
      </w:r>
      <w:r>
        <w:rPr>
          <w:i/>
          <w:color w:val="231F20"/>
          <w:spacing w:val="-18"/>
          <w:sz w:val="16"/>
        </w:rPr>
        <w:t> </w:t>
      </w:r>
      <w:r>
        <w:rPr>
          <w:i/>
          <w:color w:val="231F20"/>
          <w:sz w:val="16"/>
        </w:rPr>
        <w:t>fundamentales</w:t>
      </w:r>
      <w:r>
        <w:rPr>
          <w:color w:val="231F20"/>
          <w:sz w:val="16"/>
        </w:rPr>
        <w:t>.</w:t>
      </w:r>
      <w:r>
        <w:rPr>
          <w:color w:val="231F20"/>
          <w:spacing w:val="-16"/>
          <w:sz w:val="16"/>
        </w:rPr>
        <w:t> </w:t>
      </w:r>
      <w:r>
        <w:rPr>
          <w:color w:val="231F20"/>
          <w:sz w:val="16"/>
        </w:rPr>
        <w:t>Madrid:</w:t>
      </w:r>
      <w:r>
        <w:rPr>
          <w:color w:val="231F20"/>
          <w:spacing w:val="-16"/>
          <w:sz w:val="16"/>
        </w:rPr>
        <w:t> </w:t>
      </w:r>
      <w:r>
        <w:rPr>
          <w:color w:val="231F20"/>
          <w:sz w:val="16"/>
        </w:rPr>
        <w:t>Editorial</w:t>
      </w:r>
      <w:r>
        <w:rPr>
          <w:color w:val="231F20"/>
          <w:spacing w:val="-16"/>
          <w:sz w:val="16"/>
        </w:rPr>
        <w:t> </w:t>
      </w:r>
      <w:r>
        <w:rPr>
          <w:color w:val="231F20"/>
          <w:sz w:val="16"/>
        </w:rPr>
        <w:t>Trota. García-Barrios R., Barreda A.,  Espinoza R., Rosas </w:t>
      </w:r>
      <w:r>
        <w:rPr>
          <w:color w:val="231F20"/>
          <w:spacing w:val="-6"/>
          <w:sz w:val="16"/>
        </w:rPr>
        <w:t>O. </w:t>
      </w:r>
      <w:r>
        <w:rPr>
          <w:color w:val="231F20"/>
          <w:sz w:val="16"/>
        </w:rPr>
        <w:t>(2016). </w:t>
      </w:r>
      <w:r>
        <w:rPr>
          <w:color w:val="231F20"/>
          <w:spacing w:val="2"/>
          <w:sz w:val="16"/>
        </w:rPr>
        <w:t>La </w:t>
      </w:r>
      <w:r>
        <w:rPr>
          <w:color w:val="231F20"/>
          <w:sz w:val="16"/>
        </w:rPr>
        <w:t>desviación del poder </w:t>
      </w:r>
      <w:r>
        <w:rPr>
          <w:color w:val="231F20"/>
          <w:spacing w:val="39"/>
          <w:sz w:val="16"/>
        </w:rPr>
        <w:t> </w:t>
      </w:r>
      <w:r>
        <w:rPr>
          <w:color w:val="231F20"/>
          <w:sz w:val="16"/>
        </w:rPr>
        <w:t>del</w:t>
      </w:r>
    </w:p>
    <w:p>
      <w:pPr>
        <w:spacing w:before="4"/>
        <w:ind w:left="907" w:right="120" w:firstLine="0"/>
        <w:jc w:val="left"/>
        <w:rPr>
          <w:sz w:val="16"/>
        </w:rPr>
      </w:pPr>
      <w:r>
        <w:rPr>
          <w:color w:val="231F20"/>
          <w:sz w:val="16"/>
        </w:rPr>
        <w:t>Estado en materia hídrica-ambiental</w:t>
      </w:r>
      <w:r>
        <w:rPr>
          <w:i/>
          <w:color w:val="231F20"/>
          <w:sz w:val="16"/>
        </w:rPr>
        <w:t>. El Otro Derecho </w:t>
      </w:r>
      <w:r>
        <w:rPr>
          <w:color w:val="231F20"/>
          <w:sz w:val="16"/>
        </w:rPr>
        <w:t>(51).</w:t>
      </w:r>
    </w:p>
    <w:p>
      <w:pPr>
        <w:spacing w:line="364" w:lineRule="auto" w:before="96"/>
        <w:ind w:left="907" w:right="109" w:hanging="567"/>
        <w:jc w:val="both"/>
        <w:rPr>
          <w:sz w:val="16"/>
        </w:rPr>
      </w:pPr>
      <w:r>
        <w:rPr>
          <w:color w:val="231F20"/>
          <w:w w:val="95"/>
          <w:sz w:val="16"/>
        </w:rPr>
        <w:t>Nations,</w:t>
      </w:r>
      <w:r>
        <w:rPr>
          <w:color w:val="231F20"/>
          <w:spacing w:val="-6"/>
          <w:w w:val="95"/>
          <w:sz w:val="16"/>
        </w:rPr>
        <w:t> </w:t>
      </w:r>
      <w:r>
        <w:rPr>
          <w:color w:val="231F20"/>
          <w:spacing w:val="-5"/>
          <w:w w:val="95"/>
          <w:sz w:val="16"/>
        </w:rPr>
        <w:t>U.</w:t>
      </w:r>
      <w:r>
        <w:rPr>
          <w:color w:val="231F20"/>
          <w:spacing w:val="-6"/>
          <w:w w:val="95"/>
          <w:sz w:val="16"/>
        </w:rPr>
        <w:t> </w:t>
      </w:r>
      <w:r>
        <w:rPr>
          <w:color w:val="231F20"/>
          <w:w w:val="95"/>
          <w:sz w:val="16"/>
        </w:rPr>
        <w:t>(2015).</w:t>
      </w:r>
      <w:r>
        <w:rPr>
          <w:color w:val="231F20"/>
          <w:spacing w:val="-6"/>
          <w:w w:val="95"/>
          <w:sz w:val="16"/>
        </w:rPr>
        <w:t> </w:t>
      </w:r>
      <w:r>
        <w:rPr>
          <w:i/>
          <w:color w:val="231F20"/>
          <w:w w:val="95"/>
          <w:sz w:val="16"/>
        </w:rPr>
        <w:t>Transforming</w:t>
      </w:r>
      <w:r>
        <w:rPr>
          <w:i/>
          <w:color w:val="231F20"/>
          <w:spacing w:val="-9"/>
          <w:w w:val="95"/>
          <w:sz w:val="16"/>
        </w:rPr>
        <w:t> </w:t>
      </w:r>
      <w:r>
        <w:rPr>
          <w:i/>
          <w:color w:val="231F20"/>
          <w:w w:val="95"/>
          <w:sz w:val="16"/>
        </w:rPr>
        <w:t>Our</w:t>
      </w:r>
      <w:r>
        <w:rPr>
          <w:i/>
          <w:color w:val="231F20"/>
          <w:spacing w:val="-9"/>
          <w:w w:val="95"/>
          <w:sz w:val="16"/>
        </w:rPr>
        <w:t> </w:t>
      </w:r>
      <w:r>
        <w:rPr>
          <w:i/>
          <w:color w:val="231F20"/>
          <w:w w:val="95"/>
          <w:sz w:val="16"/>
        </w:rPr>
        <w:t>World:</w:t>
      </w:r>
      <w:r>
        <w:rPr>
          <w:i/>
          <w:color w:val="231F20"/>
          <w:spacing w:val="-9"/>
          <w:w w:val="95"/>
          <w:sz w:val="16"/>
        </w:rPr>
        <w:t> </w:t>
      </w:r>
      <w:r>
        <w:rPr>
          <w:i/>
          <w:color w:val="231F20"/>
          <w:w w:val="95"/>
          <w:sz w:val="16"/>
        </w:rPr>
        <w:t>The</w:t>
      </w:r>
      <w:r>
        <w:rPr>
          <w:i/>
          <w:color w:val="231F20"/>
          <w:spacing w:val="-9"/>
          <w:w w:val="95"/>
          <w:sz w:val="16"/>
        </w:rPr>
        <w:t> </w:t>
      </w:r>
      <w:r>
        <w:rPr>
          <w:i/>
          <w:color w:val="231F20"/>
          <w:w w:val="95"/>
          <w:sz w:val="16"/>
        </w:rPr>
        <w:t>2030</w:t>
      </w:r>
      <w:r>
        <w:rPr>
          <w:i/>
          <w:color w:val="231F20"/>
          <w:spacing w:val="-9"/>
          <w:w w:val="95"/>
          <w:sz w:val="16"/>
        </w:rPr>
        <w:t> </w:t>
      </w:r>
      <w:r>
        <w:rPr>
          <w:i/>
          <w:color w:val="231F20"/>
          <w:w w:val="95"/>
          <w:sz w:val="16"/>
        </w:rPr>
        <w:t>agenda</w:t>
      </w:r>
      <w:r>
        <w:rPr>
          <w:i/>
          <w:color w:val="231F20"/>
          <w:spacing w:val="-9"/>
          <w:w w:val="95"/>
          <w:sz w:val="16"/>
        </w:rPr>
        <w:t> </w:t>
      </w:r>
      <w:r>
        <w:rPr>
          <w:i/>
          <w:color w:val="231F20"/>
          <w:w w:val="95"/>
          <w:sz w:val="16"/>
        </w:rPr>
        <w:t>for</w:t>
      </w:r>
      <w:r>
        <w:rPr>
          <w:i/>
          <w:color w:val="231F20"/>
          <w:spacing w:val="-9"/>
          <w:w w:val="95"/>
          <w:sz w:val="16"/>
        </w:rPr>
        <w:t> </w:t>
      </w:r>
      <w:r>
        <w:rPr>
          <w:i/>
          <w:color w:val="231F20"/>
          <w:w w:val="95"/>
          <w:sz w:val="16"/>
        </w:rPr>
        <w:t>sustainable</w:t>
      </w:r>
      <w:r>
        <w:rPr>
          <w:i/>
          <w:color w:val="231F20"/>
          <w:spacing w:val="-9"/>
          <w:w w:val="95"/>
          <w:sz w:val="16"/>
        </w:rPr>
        <w:t> </w:t>
      </w:r>
      <w:r>
        <w:rPr>
          <w:i/>
          <w:color w:val="231F20"/>
          <w:w w:val="95"/>
          <w:sz w:val="16"/>
        </w:rPr>
        <w:t>development</w:t>
      </w:r>
      <w:r>
        <w:rPr>
          <w:i/>
          <w:color w:val="231F20"/>
          <w:spacing w:val="-9"/>
          <w:w w:val="95"/>
          <w:sz w:val="16"/>
        </w:rPr>
        <w:t> </w:t>
      </w:r>
      <w:r>
        <w:rPr>
          <w:i/>
          <w:color w:val="231F20"/>
          <w:w w:val="95"/>
          <w:sz w:val="16"/>
        </w:rPr>
        <w:t>Uni- </w:t>
      </w:r>
      <w:r>
        <w:rPr>
          <w:i/>
          <w:color w:val="231F20"/>
          <w:spacing w:val="4"/>
          <w:sz w:val="16"/>
        </w:rPr>
        <w:t>ted</w:t>
      </w:r>
      <w:r>
        <w:rPr>
          <w:color w:val="231F20"/>
          <w:spacing w:val="4"/>
          <w:sz w:val="16"/>
        </w:rPr>
        <w:t>. </w:t>
      </w:r>
      <w:r>
        <w:rPr>
          <w:color w:val="231F20"/>
          <w:spacing w:val="7"/>
          <w:sz w:val="16"/>
        </w:rPr>
        <w:t>Recuperado </w:t>
      </w:r>
      <w:r>
        <w:rPr>
          <w:color w:val="231F20"/>
          <w:spacing w:val="4"/>
          <w:sz w:val="16"/>
        </w:rPr>
        <w:t>de </w:t>
      </w:r>
      <w:r>
        <w:rPr>
          <w:color w:val="231F20"/>
          <w:spacing w:val="8"/>
          <w:sz w:val="16"/>
        </w:rPr>
        <w:t>https://sustainabledevelopment.un.org/content/ </w:t>
      </w:r>
      <w:r>
        <w:rPr>
          <w:color w:val="231F20"/>
          <w:w w:val="95"/>
          <w:sz w:val="16"/>
        </w:rPr>
        <w:t>documents/7891TRANSFORMING  OUR</w:t>
      </w:r>
      <w:r>
        <w:rPr>
          <w:color w:val="231F20"/>
          <w:spacing w:val="10"/>
          <w:w w:val="95"/>
          <w:sz w:val="16"/>
        </w:rPr>
        <w:t> </w:t>
      </w:r>
      <w:r>
        <w:rPr>
          <w:color w:val="231F20"/>
          <w:w w:val="95"/>
          <w:sz w:val="16"/>
        </w:rPr>
        <w:t>WORLD.pdf.</w:t>
      </w:r>
    </w:p>
    <w:p>
      <w:pPr>
        <w:spacing w:before="4"/>
        <w:ind w:left="340" w:right="120" w:firstLine="0"/>
        <w:jc w:val="left"/>
        <w:rPr>
          <w:sz w:val="16"/>
        </w:rPr>
      </w:pPr>
      <w:r>
        <w:rPr>
          <w:color w:val="231F20"/>
          <w:sz w:val="16"/>
        </w:rPr>
        <w:t>Polanyi, K. (2009). </w:t>
      </w:r>
      <w:r>
        <w:rPr>
          <w:i/>
          <w:color w:val="231F20"/>
          <w:sz w:val="16"/>
        </w:rPr>
        <w:t>La gran transformación</w:t>
      </w:r>
      <w:r>
        <w:rPr>
          <w:color w:val="231F20"/>
          <w:sz w:val="16"/>
        </w:rPr>
        <w:t>. Mexico: Juan Pablos Editor.</w:t>
      </w:r>
    </w:p>
    <w:p>
      <w:pPr>
        <w:spacing w:line="364" w:lineRule="auto" w:before="96"/>
        <w:ind w:left="907" w:right="121" w:hanging="567"/>
        <w:jc w:val="both"/>
        <w:rPr>
          <w:sz w:val="16"/>
        </w:rPr>
      </w:pPr>
      <w:r>
        <w:rPr>
          <w:color w:val="231F20"/>
          <w:w w:val="95"/>
          <w:sz w:val="16"/>
        </w:rPr>
        <w:t>Silva-Meza,</w:t>
      </w:r>
      <w:r>
        <w:rPr>
          <w:color w:val="231F20"/>
          <w:spacing w:val="-15"/>
          <w:w w:val="95"/>
          <w:sz w:val="16"/>
        </w:rPr>
        <w:t> </w:t>
      </w:r>
      <w:r>
        <w:rPr>
          <w:color w:val="231F20"/>
          <w:spacing w:val="-7"/>
          <w:w w:val="95"/>
          <w:sz w:val="16"/>
        </w:rPr>
        <w:t>J.</w:t>
      </w:r>
      <w:r>
        <w:rPr>
          <w:color w:val="231F20"/>
          <w:spacing w:val="-15"/>
          <w:w w:val="95"/>
          <w:sz w:val="16"/>
        </w:rPr>
        <w:t> </w:t>
      </w:r>
      <w:r>
        <w:rPr>
          <w:color w:val="231F20"/>
          <w:w w:val="95"/>
          <w:sz w:val="16"/>
        </w:rPr>
        <w:t>N.</w:t>
      </w:r>
      <w:r>
        <w:rPr>
          <w:color w:val="231F20"/>
          <w:spacing w:val="-15"/>
          <w:w w:val="95"/>
          <w:sz w:val="16"/>
        </w:rPr>
        <w:t> </w:t>
      </w:r>
      <w:r>
        <w:rPr>
          <w:color w:val="231F20"/>
          <w:w w:val="95"/>
          <w:sz w:val="16"/>
        </w:rPr>
        <w:t>y</w:t>
      </w:r>
      <w:r>
        <w:rPr>
          <w:color w:val="231F20"/>
          <w:spacing w:val="-15"/>
          <w:w w:val="95"/>
          <w:sz w:val="16"/>
        </w:rPr>
        <w:t> </w:t>
      </w:r>
      <w:r>
        <w:rPr>
          <w:color w:val="231F20"/>
          <w:w w:val="95"/>
          <w:sz w:val="16"/>
        </w:rPr>
        <w:t>Silva-García,</w:t>
      </w:r>
      <w:r>
        <w:rPr>
          <w:color w:val="231F20"/>
          <w:spacing w:val="-15"/>
          <w:w w:val="95"/>
          <w:sz w:val="16"/>
        </w:rPr>
        <w:t> </w:t>
      </w:r>
      <w:r>
        <w:rPr>
          <w:color w:val="231F20"/>
          <w:spacing w:val="-10"/>
          <w:w w:val="95"/>
          <w:sz w:val="16"/>
        </w:rPr>
        <w:t>F.</w:t>
      </w:r>
      <w:r>
        <w:rPr>
          <w:color w:val="231F20"/>
          <w:spacing w:val="-15"/>
          <w:w w:val="95"/>
          <w:sz w:val="16"/>
        </w:rPr>
        <w:t> </w:t>
      </w:r>
      <w:r>
        <w:rPr>
          <w:color w:val="231F20"/>
          <w:w w:val="95"/>
          <w:sz w:val="16"/>
        </w:rPr>
        <w:t>(2013).</w:t>
      </w:r>
      <w:r>
        <w:rPr>
          <w:color w:val="231F20"/>
          <w:spacing w:val="-14"/>
          <w:w w:val="95"/>
          <w:sz w:val="16"/>
        </w:rPr>
        <w:t> </w:t>
      </w:r>
      <w:r>
        <w:rPr>
          <w:i/>
          <w:color w:val="231F20"/>
          <w:w w:val="95"/>
          <w:sz w:val="16"/>
        </w:rPr>
        <w:t>Derechos</w:t>
      </w:r>
      <w:r>
        <w:rPr>
          <w:i/>
          <w:color w:val="231F20"/>
          <w:spacing w:val="-17"/>
          <w:w w:val="95"/>
          <w:sz w:val="16"/>
        </w:rPr>
        <w:t> </w:t>
      </w:r>
      <w:r>
        <w:rPr>
          <w:i/>
          <w:color w:val="231F20"/>
          <w:w w:val="95"/>
          <w:sz w:val="16"/>
        </w:rPr>
        <w:t>fundamentales:</w:t>
      </w:r>
      <w:r>
        <w:rPr>
          <w:i/>
          <w:color w:val="231F20"/>
          <w:spacing w:val="-17"/>
          <w:w w:val="95"/>
          <w:sz w:val="16"/>
        </w:rPr>
        <w:t> </w:t>
      </w:r>
      <w:r>
        <w:rPr>
          <w:i/>
          <w:color w:val="231F20"/>
          <w:w w:val="95"/>
          <w:sz w:val="16"/>
        </w:rPr>
        <w:t>Bases</w:t>
      </w:r>
      <w:r>
        <w:rPr>
          <w:i/>
          <w:color w:val="231F20"/>
          <w:spacing w:val="-17"/>
          <w:w w:val="95"/>
          <w:sz w:val="16"/>
        </w:rPr>
        <w:t> </w:t>
      </w:r>
      <w:r>
        <w:rPr>
          <w:i/>
          <w:color w:val="231F20"/>
          <w:w w:val="95"/>
          <w:sz w:val="16"/>
        </w:rPr>
        <w:t>para</w:t>
      </w:r>
      <w:r>
        <w:rPr>
          <w:i/>
          <w:color w:val="231F20"/>
          <w:spacing w:val="-17"/>
          <w:w w:val="95"/>
          <w:sz w:val="16"/>
        </w:rPr>
        <w:t> </w:t>
      </w:r>
      <w:r>
        <w:rPr>
          <w:i/>
          <w:color w:val="231F20"/>
          <w:w w:val="95"/>
          <w:sz w:val="16"/>
        </w:rPr>
        <w:t>la</w:t>
      </w:r>
      <w:r>
        <w:rPr>
          <w:i/>
          <w:color w:val="231F20"/>
          <w:spacing w:val="-17"/>
          <w:w w:val="95"/>
          <w:sz w:val="16"/>
        </w:rPr>
        <w:t> </w:t>
      </w:r>
      <w:r>
        <w:rPr>
          <w:i/>
          <w:color w:val="231F20"/>
          <w:w w:val="95"/>
          <w:sz w:val="16"/>
        </w:rPr>
        <w:t>reconstrucción </w:t>
      </w:r>
      <w:r>
        <w:rPr>
          <w:i/>
          <w:color w:val="231F20"/>
          <w:sz w:val="16"/>
        </w:rPr>
        <w:t>de</w:t>
      </w:r>
      <w:r>
        <w:rPr>
          <w:i/>
          <w:color w:val="231F20"/>
          <w:spacing w:val="-26"/>
          <w:sz w:val="16"/>
        </w:rPr>
        <w:t> </w:t>
      </w:r>
      <w:r>
        <w:rPr>
          <w:i/>
          <w:color w:val="231F20"/>
          <w:sz w:val="16"/>
        </w:rPr>
        <w:t>la</w:t>
      </w:r>
      <w:r>
        <w:rPr>
          <w:i/>
          <w:color w:val="231F20"/>
          <w:spacing w:val="-26"/>
          <w:sz w:val="16"/>
        </w:rPr>
        <w:t> </w:t>
      </w:r>
      <w:r>
        <w:rPr>
          <w:i/>
          <w:color w:val="231F20"/>
          <w:sz w:val="16"/>
        </w:rPr>
        <w:t>jurisprudencia</w:t>
      </w:r>
      <w:r>
        <w:rPr>
          <w:i/>
          <w:color w:val="231F20"/>
          <w:spacing w:val="-26"/>
          <w:sz w:val="16"/>
        </w:rPr>
        <w:t> </w:t>
      </w:r>
      <w:r>
        <w:rPr>
          <w:i/>
          <w:color w:val="231F20"/>
          <w:sz w:val="16"/>
        </w:rPr>
        <w:t>mexicana</w:t>
      </w:r>
      <w:r>
        <w:rPr>
          <w:color w:val="231F20"/>
          <w:sz w:val="16"/>
        </w:rPr>
        <w:t>.</w:t>
      </w:r>
      <w:r>
        <w:rPr>
          <w:color w:val="231F20"/>
          <w:spacing w:val="-25"/>
          <w:sz w:val="16"/>
        </w:rPr>
        <w:t> </w:t>
      </w:r>
      <w:r>
        <w:rPr>
          <w:color w:val="231F20"/>
          <w:sz w:val="16"/>
        </w:rPr>
        <w:t>México,</w:t>
      </w:r>
      <w:r>
        <w:rPr>
          <w:color w:val="231F20"/>
          <w:spacing w:val="-25"/>
          <w:sz w:val="16"/>
        </w:rPr>
        <w:t> </w:t>
      </w:r>
      <w:r>
        <w:rPr>
          <w:color w:val="231F20"/>
          <w:sz w:val="16"/>
        </w:rPr>
        <w:t>Editorial</w:t>
      </w:r>
      <w:r>
        <w:rPr>
          <w:color w:val="231F20"/>
          <w:spacing w:val="-25"/>
          <w:sz w:val="16"/>
        </w:rPr>
        <w:t> </w:t>
      </w:r>
      <w:r>
        <w:rPr>
          <w:color w:val="231F20"/>
          <w:sz w:val="16"/>
        </w:rPr>
        <w:t>Porrúa.</w:t>
      </w:r>
    </w:p>
    <w:p>
      <w:pPr>
        <w:spacing w:line="364" w:lineRule="auto" w:before="4"/>
        <w:ind w:left="907" w:right="120" w:hanging="567"/>
        <w:jc w:val="both"/>
        <w:rPr>
          <w:sz w:val="16"/>
        </w:rPr>
      </w:pPr>
      <w:r>
        <w:rPr>
          <w:color w:val="231F20"/>
          <w:spacing w:val="-3"/>
          <w:sz w:val="16"/>
        </w:rPr>
        <w:t>Talwar,</w:t>
      </w:r>
      <w:r>
        <w:rPr>
          <w:color w:val="231F20"/>
          <w:spacing w:val="-13"/>
          <w:sz w:val="16"/>
        </w:rPr>
        <w:t> </w:t>
      </w:r>
      <w:r>
        <w:rPr>
          <w:color w:val="231F20"/>
          <w:spacing w:val="2"/>
          <w:sz w:val="16"/>
        </w:rPr>
        <w:t>R.</w:t>
      </w:r>
      <w:r>
        <w:rPr>
          <w:color w:val="231F20"/>
          <w:spacing w:val="-13"/>
          <w:sz w:val="16"/>
        </w:rPr>
        <w:t> </w:t>
      </w:r>
      <w:r>
        <w:rPr>
          <w:color w:val="231F20"/>
          <w:sz w:val="16"/>
        </w:rPr>
        <w:t>y</w:t>
      </w:r>
      <w:r>
        <w:rPr>
          <w:color w:val="231F20"/>
          <w:spacing w:val="-13"/>
          <w:sz w:val="16"/>
        </w:rPr>
        <w:t> </w:t>
      </w:r>
      <w:r>
        <w:rPr>
          <w:color w:val="231F20"/>
          <w:sz w:val="16"/>
        </w:rPr>
        <w:t>Lazorova,</w:t>
      </w:r>
      <w:r>
        <w:rPr>
          <w:color w:val="231F20"/>
          <w:spacing w:val="-13"/>
          <w:sz w:val="16"/>
        </w:rPr>
        <w:t> </w:t>
      </w:r>
      <w:r>
        <w:rPr>
          <w:color w:val="231F20"/>
          <w:sz w:val="16"/>
        </w:rPr>
        <w:t>I.</w:t>
      </w:r>
      <w:r>
        <w:rPr>
          <w:color w:val="231F20"/>
          <w:spacing w:val="-13"/>
          <w:sz w:val="16"/>
        </w:rPr>
        <w:t> </w:t>
      </w:r>
      <w:r>
        <w:rPr>
          <w:color w:val="231F20"/>
          <w:sz w:val="16"/>
        </w:rPr>
        <w:t>(2014).</w:t>
      </w:r>
      <w:r>
        <w:rPr>
          <w:color w:val="231F20"/>
          <w:spacing w:val="-13"/>
          <w:sz w:val="16"/>
        </w:rPr>
        <w:t> </w:t>
      </w:r>
      <w:r>
        <w:rPr>
          <w:color w:val="231F20"/>
          <w:sz w:val="16"/>
        </w:rPr>
        <w:t>The</w:t>
      </w:r>
      <w:r>
        <w:rPr>
          <w:color w:val="231F20"/>
          <w:spacing w:val="-13"/>
          <w:sz w:val="16"/>
        </w:rPr>
        <w:t> </w:t>
      </w:r>
      <w:r>
        <w:rPr>
          <w:color w:val="231F20"/>
          <w:sz w:val="16"/>
        </w:rPr>
        <w:t>Path</w:t>
      </w:r>
      <w:r>
        <w:rPr>
          <w:color w:val="231F20"/>
          <w:spacing w:val="-13"/>
          <w:sz w:val="16"/>
        </w:rPr>
        <w:t> </w:t>
      </w:r>
      <w:r>
        <w:rPr>
          <w:color w:val="231F20"/>
          <w:sz w:val="16"/>
        </w:rPr>
        <w:t>to</w:t>
      </w:r>
      <w:r>
        <w:rPr>
          <w:color w:val="231F20"/>
          <w:spacing w:val="-13"/>
          <w:sz w:val="16"/>
        </w:rPr>
        <w:t> </w:t>
      </w:r>
      <w:r>
        <w:rPr>
          <w:color w:val="231F20"/>
          <w:sz w:val="16"/>
        </w:rPr>
        <w:t>2025:</w:t>
      </w:r>
      <w:r>
        <w:rPr>
          <w:color w:val="231F20"/>
          <w:spacing w:val="-13"/>
          <w:sz w:val="16"/>
        </w:rPr>
        <w:t> </w:t>
      </w:r>
      <w:r>
        <w:rPr>
          <w:color w:val="231F20"/>
          <w:sz w:val="16"/>
        </w:rPr>
        <w:t>Driving</w:t>
      </w:r>
      <w:r>
        <w:rPr>
          <w:color w:val="231F20"/>
          <w:spacing w:val="-13"/>
          <w:sz w:val="16"/>
        </w:rPr>
        <w:t> </w:t>
      </w:r>
      <w:r>
        <w:rPr>
          <w:color w:val="231F20"/>
          <w:sz w:val="16"/>
        </w:rPr>
        <w:t>forces,</w:t>
      </w:r>
      <w:r>
        <w:rPr>
          <w:color w:val="231F20"/>
          <w:spacing w:val="-13"/>
          <w:sz w:val="16"/>
        </w:rPr>
        <w:t> </w:t>
      </w:r>
      <w:r>
        <w:rPr>
          <w:color w:val="231F20"/>
          <w:sz w:val="16"/>
        </w:rPr>
        <w:t>global</w:t>
      </w:r>
      <w:r>
        <w:rPr>
          <w:color w:val="231F20"/>
          <w:spacing w:val="-13"/>
          <w:sz w:val="16"/>
        </w:rPr>
        <w:t> </w:t>
      </w:r>
      <w:r>
        <w:rPr>
          <w:color w:val="231F20"/>
          <w:sz w:val="16"/>
        </w:rPr>
        <w:t>challenge,</w:t>
      </w:r>
      <w:r>
        <w:rPr>
          <w:color w:val="231F20"/>
          <w:spacing w:val="-13"/>
          <w:sz w:val="16"/>
        </w:rPr>
        <w:t> </w:t>
      </w:r>
      <w:r>
        <w:rPr>
          <w:color w:val="231F20"/>
          <w:sz w:val="16"/>
        </w:rPr>
        <w:t>potential disruptions,</w:t>
      </w:r>
      <w:r>
        <w:rPr>
          <w:color w:val="231F20"/>
          <w:spacing w:val="-19"/>
          <w:sz w:val="16"/>
        </w:rPr>
        <w:t> </w:t>
      </w:r>
      <w:r>
        <w:rPr>
          <w:color w:val="231F20"/>
          <w:sz w:val="16"/>
        </w:rPr>
        <w:t>and</w:t>
      </w:r>
      <w:r>
        <w:rPr>
          <w:color w:val="231F20"/>
          <w:spacing w:val="-19"/>
          <w:sz w:val="16"/>
        </w:rPr>
        <w:t> </w:t>
      </w:r>
      <w:r>
        <w:rPr>
          <w:color w:val="231F20"/>
          <w:sz w:val="16"/>
        </w:rPr>
        <w:t>business</w:t>
      </w:r>
      <w:r>
        <w:rPr>
          <w:color w:val="231F20"/>
          <w:spacing w:val="-19"/>
          <w:sz w:val="16"/>
        </w:rPr>
        <w:t> </w:t>
      </w:r>
      <w:r>
        <w:rPr>
          <w:color w:val="231F20"/>
          <w:sz w:val="16"/>
        </w:rPr>
        <w:t>scenarios.</w:t>
      </w:r>
      <w:r>
        <w:rPr>
          <w:color w:val="231F20"/>
          <w:spacing w:val="-18"/>
          <w:sz w:val="16"/>
        </w:rPr>
        <w:t> </w:t>
      </w:r>
      <w:r>
        <w:rPr>
          <w:i/>
          <w:color w:val="231F20"/>
          <w:sz w:val="16"/>
        </w:rPr>
        <w:t>Anticipating</w:t>
      </w:r>
      <w:r>
        <w:rPr>
          <w:i/>
          <w:color w:val="231F20"/>
          <w:spacing w:val="-21"/>
          <w:sz w:val="16"/>
        </w:rPr>
        <w:t> </w:t>
      </w:r>
      <w:r>
        <w:rPr>
          <w:i/>
          <w:color w:val="231F20"/>
          <w:sz w:val="16"/>
        </w:rPr>
        <w:t>2025:</w:t>
      </w:r>
      <w:r>
        <w:rPr>
          <w:i/>
          <w:color w:val="231F20"/>
          <w:spacing w:val="-21"/>
          <w:sz w:val="16"/>
        </w:rPr>
        <w:t> </w:t>
      </w:r>
      <w:r>
        <w:rPr>
          <w:i/>
          <w:color w:val="231F20"/>
          <w:sz w:val="16"/>
        </w:rPr>
        <w:t>A</w:t>
      </w:r>
      <w:r>
        <w:rPr>
          <w:i/>
          <w:color w:val="231F20"/>
          <w:spacing w:val="-21"/>
          <w:sz w:val="16"/>
        </w:rPr>
        <w:t> </w:t>
      </w:r>
      <w:r>
        <w:rPr>
          <w:i/>
          <w:color w:val="231F20"/>
          <w:sz w:val="16"/>
        </w:rPr>
        <w:t>guide</w:t>
      </w:r>
      <w:r>
        <w:rPr>
          <w:i/>
          <w:color w:val="231F20"/>
          <w:spacing w:val="-21"/>
          <w:sz w:val="16"/>
        </w:rPr>
        <w:t> </w:t>
      </w:r>
      <w:r>
        <w:rPr>
          <w:i/>
          <w:color w:val="231F20"/>
          <w:sz w:val="16"/>
        </w:rPr>
        <w:t>to</w:t>
      </w:r>
      <w:r>
        <w:rPr>
          <w:i/>
          <w:color w:val="231F20"/>
          <w:spacing w:val="-21"/>
          <w:sz w:val="16"/>
        </w:rPr>
        <w:t> </w:t>
      </w:r>
      <w:r>
        <w:rPr>
          <w:i/>
          <w:color w:val="231F20"/>
          <w:sz w:val="16"/>
        </w:rPr>
        <w:t>the</w:t>
      </w:r>
      <w:r>
        <w:rPr>
          <w:i/>
          <w:color w:val="231F20"/>
          <w:spacing w:val="-21"/>
          <w:sz w:val="16"/>
        </w:rPr>
        <w:t> </w:t>
      </w:r>
      <w:r>
        <w:rPr>
          <w:i/>
          <w:color w:val="231F20"/>
          <w:sz w:val="16"/>
        </w:rPr>
        <w:t>radical</w:t>
      </w:r>
      <w:r>
        <w:rPr>
          <w:i/>
          <w:color w:val="231F20"/>
          <w:spacing w:val="-21"/>
          <w:sz w:val="16"/>
        </w:rPr>
        <w:t> </w:t>
      </w:r>
      <w:r>
        <w:rPr>
          <w:i/>
          <w:color w:val="231F20"/>
          <w:sz w:val="16"/>
        </w:rPr>
        <w:t>changes </w:t>
      </w:r>
      <w:r>
        <w:rPr>
          <w:i/>
          <w:color w:val="231F20"/>
          <w:sz w:val="16"/>
        </w:rPr>
        <w:t>that</w:t>
      </w:r>
      <w:r>
        <w:rPr>
          <w:i/>
          <w:color w:val="231F20"/>
          <w:spacing w:val="-15"/>
          <w:sz w:val="16"/>
        </w:rPr>
        <w:t> </w:t>
      </w:r>
      <w:r>
        <w:rPr>
          <w:i/>
          <w:color w:val="231F20"/>
          <w:sz w:val="16"/>
        </w:rPr>
        <w:t>may</w:t>
      </w:r>
      <w:r>
        <w:rPr>
          <w:i/>
          <w:color w:val="231F20"/>
          <w:spacing w:val="-15"/>
          <w:sz w:val="16"/>
        </w:rPr>
        <w:t> </w:t>
      </w:r>
      <w:r>
        <w:rPr>
          <w:i/>
          <w:color w:val="231F20"/>
          <w:sz w:val="16"/>
        </w:rPr>
        <w:t>lie</w:t>
      </w:r>
      <w:r>
        <w:rPr>
          <w:i/>
          <w:color w:val="231F20"/>
          <w:spacing w:val="-15"/>
          <w:sz w:val="16"/>
        </w:rPr>
        <w:t> </w:t>
      </w:r>
      <w:r>
        <w:rPr>
          <w:i/>
          <w:color w:val="231F20"/>
          <w:sz w:val="16"/>
        </w:rPr>
        <w:t>ahead,</w:t>
      </w:r>
      <w:r>
        <w:rPr>
          <w:i/>
          <w:color w:val="231F20"/>
          <w:spacing w:val="-15"/>
          <w:sz w:val="16"/>
        </w:rPr>
        <w:t> </w:t>
      </w:r>
      <w:r>
        <w:rPr>
          <w:i/>
          <w:color w:val="231F20"/>
          <w:sz w:val="16"/>
        </w:rPr>
        <w:t>whether</w:t>
      </w:r>
      <w:r>
        <w:rPr>
          <w:i/>
          <w:color w:val="231F20"/>
          <w:spacing w:val="-15"/>
          <w:sz w:val="16"/>
        </w:rPr>
        <w:t> </w:t>
      </w:r>
      <w:r>
        <w:rPr>
          <w:i/>
          <w:color w:val="231F20"/>
          <w:sz w:val="16"/>
        </w:rPr>
        <w:t>or</w:t>
      </w:r>
      <w:r>
        <w:rPr>
          <w:i/>
          <w:color w:val="231F20"/>
          <w:spacing w:val="-15"/>
          <w:sz w:val="16"/>
        </w:rPr>
        <w:t> </w:t>
      </w:r>
      <w:r>
        <w:rPr>
          <w:i/>
          <w:color w:val="231F20"/>
          <w:sz w:val="16"/>
        </w:rPr>
        <w:t>not</w:t>
      </w:r>
      <w:r>
        <w:rPr>
          <w:i/>
          <w:color w:val="231F20"/>
          <w:spacing w:val="-15"/>
          <w:sz w:val="16"/>
        </w:rPr>
        <w:t> </w:t>
      </w:r>
      <w:r>
        <w:rPr>
          <w:i/>
          <w:color w:val="231F20"/>
          <w:sz w:val="16"/>
        </w:rPr>
        <w:t>we</w:t>
      </w:r>
      <w:r>
        <w:rPr>
          <w:i/>
          <w:color w:val="231F20"/>
          <w:spacing w:val="-15"/>
          <w:sz w:val="16"/>
        </w:rPr>
        <w:t> </w:t>
      </w:r>
      <w:r>
        <w:rPr>
          <w:i/>
          <w:color w:val="231F20"/>
          <w:sz w:val="16"/>
        </w:rPr>
        <w:t>are</w:t>
      </w:r>
      <w:r>
        <w:rPr>
          <w:i/>
          <w:color w:val="231F20"/>
          <w:spacing w:val="-15"/>
          <w:sz w:val="16"/>
        </w:rPr>
        <w:t> </w:t>
      </w:r>
      <w:r>
        <w:rPr>
          <w:i/>
          <w:color w:val="231F20"/>
          <w:sz w:val="16"/>
        </w:rPr>
        <w:t>ready.</w:t>
      </w:r>
      <w:r>
        <w:rPr>
          <w:i/>
          <w:color w:val="231F20"/>
          <w:spacing w:val="-13"/>
          <w:sz w:val="16"/>
        </w:rPr>
        <w:t> </w:t>
      </w:r>
      <w:r>
        <w:rPr>
          <w:color w:val="231F20"/>
          <w:spacing w:val="-7"/>
          <w:sz w:val="16"/>
        </w:rPr>
        <w:t>D.</w:t>
      </w:r>
      <w:r>
        <w:rPr>
          <w:color w:val="231F20"/>
          <w:spacing w:val="-13"/>
          <w:sz w:val="16"/>
        </w:rPr>
        <w:t> </w:t>
      </w:r>
      <w:r>
        <w:rPr>
          <w:color w:val="231F20"/>
          <w:spacing w:val="-8"/>
          <w:sz w:val="16"/>
        </w:rPr>
        <w:t>W.</w:t>
      </w:r>
      <w:r>
        <w:rPr>
          <w:color w:val="231F20"/>
          <w:spacing w:val="-13"/>
          <w:sz w:val="16"/>
        </w:rPr>
        <w:t> </w:t>
      </w:r>
      <w:r>
        <w:rPr>
          <w:color w:val="231F20"/>
          <w:sz w:val="16"/>
        </w:rPr>
        <w:t>Wood,</w:t>
      </w:r>
      <w:r>
        <w:rPr>
          <w:color w:val="231F20"/>
          <w:spacing w:val="-13"/>
          <w:sz w:val="16"/>
        </w:rPr>
        <w:t> </w:t>
      </w:r>
      <w:r>
        <w:rPr>
          <w:color w:val="231F20"/>
          <w:sz w:val="16"/>
        </w:rPr>
        <w:t>London</w:t>
      </w:r>
      <w:r>
        <w:rPr>
          <w:color w:val="231F20"/>
          <w:spacing w:val="-13"/>
          <w:sz w:val="16"/>
        </w:rPr>
        <w:t> </w:t>
      </w:r>
      <w:r>
        <w:rPr>
          <w:color w:val="231F20"/>
          <w:sz w:val="16"/>
        </w:rPr>
        <w:t>Futurists.</w:t>
      </w:r>
    </w:p>
    <w:p>
      <w:pPr>
        <w:spacing w:line="364" w:lineRule="auto" w:before="4"/>
        <w:ind w:left="907" w:right="122" w:hanging="567"/>
        <w:jc w:val="both"/>
        <w:rPr>
          <w:sz w:val="16"/>
        </w:rPr>
      </w:pPr>
      <w:r>
        <w:rPr>
          <w:color w:val="231F20"/>
          <w:w w:val="95"/>
          <w:sz w:val="16"/>
        </w:rPr>
        <w:t>Wood,</w:t>
      </w:r>
      <w:r>
        <w:rPr>
          <w:color w:val="231F20"/>
          <w:spacing w:val="-12"/>
          <w:w w:val="95"/>
          <w:sz w:val="16"/>
        </w:rPr>
        <w:t> </w:t>
      </w:r>
      <w:r>
        <w:rPr>
          <w:color w:val="231F20"/>
          <w:spacing w:val="-7"/>
          <w:w w:val="95"/>
          <w:sz w:val="16"/>
        </w:rPr>
        <w:t>D.</w:t>
      </w:r>
      <w:r>
        <w:rPr>
          <w:color w:val="231F20"/>
          <w:spacing w:val="-12"/>
          <w:w w:val="95"/>
          <w:sz w:val="16"/>
        </w:rPr>
        <w:t> </w:t>
      </w:r>
      <w:r>
        <w:rPr>
          <w:color w:val="231F20"/>
          <w:spacing w:val="-8"/>
          <w:w w:val="95"/>
          <w:sz w:val="16"/>
        </w:rPr>
        <w:t>W.</w:t>
      </w:r>
      <w:r>
        <w:rPr>
          <w:color w:val="231F20"/>
          <w:spacing w:val="-12"/>
          <w:w w:val="95"/>
          <w:sz w:val="16"/>
        </w:rPr>
        <w:t> </w:t>
      </w:r>
      <w:r>
        <w:rPr>
          <w:color w:val="231F20"/>
          <w:w w:val="95"/>
          <w:sz w:val="16"/>
        </w:rPr>
        <w:t>(2014).</w:t>
      </w:r>
      <w:r>
        <w:rPr>
          <w:color w:val="231F20"/>
          <w:spacing w:val="-12"/>
          <w:w w:val="95"/>
          <w:sz w:val="16"/>
        </w:rPr>
        <w:t> </w:t>
      </w:r>
      <w:r>
        <w:rPr>
          <w:i/>
          <w:color w:val="231F20"/>
          <w:w w:val="95"/>
          <w:sz w:val="16"/>
        </w:rPr>
        <w:t>Anticipating</w:t>
      </w:r>
      <w:r>
        <w:rPr>
          <w:i/>
          <w:color w:val="231F20"/>
          <w:spacing w:val="-15"/>
          <w:w w:val="95"/>
          <w:sz w:val="16"/>
        </w:rPr>
        <w:t> </w:t>
      </w:r>
      <w:r>
        <w:rPr>
          <w:i/>
          <w:color w:val="231F20"/>
          <w:w w:val="95"/>
          <w:sz w:val="16"/>
        </w:rPr>
        <w:t>2025:</w:t>
      </w:r>
      <w:r>
        <w:rPr>
          <w:i/>
          <w:color w:val="231F20"/>
          <w:spacing w:val="-15"/>
          <w:w w:val="95"/>
          <w:sz w:val="16"/>
        </w:rPr>
        <w:t> </w:t>
      </w:r>
      <w:r>
        <w:rPr>
          <w:i/>
          <w:color w:val="231F20"/>
          <w:w w:val="95"/>
          <w:sz w:val="16"/>
        </w:rPr>
        <w:t>A</w:t>
      </w:r>
      <w:r>
        <w:rPr>
          <w:i/>
          <w:color w:val="231F20"/>
          <w:spacing w:val="-14"/>
          <w:w w:val="95"/>
          <w:sz w:val="16"/>
        </w:rPr>
        <w:t> </w:t>
      </w:r>
      <w:r>
        <w:rPr>
          <w:i/>
          <w:color w:val="231F20"/>
          <w:w w:val="95"/>
          <w:sz w:val="16"/>
        </w:rPr>
        <w:t>guide</w:t>
      </w:r>
      <w:r>
        <w:rPr>
          <w:i/>
          <w:color w:val="231F20"/>
          <w:spacing w:val="-15"/>
          <w:w w:val="95"/>
          <w:sz w:val="16"/>
        </w:rPr>
        <w:t> </w:t>
      </w:r>
      <w:r>
        <w:rPr>
          <w:i/>
          <w:color w:val="231F20"/>
          <w:w w:val="95"/>
          <w:sz w:val="16"/>
        </w:rPr>
        <w:t>to</w:t>
      </w:r>
      <w:r>
        <w:rPr>
          <w:i/>
          <w:color w:val="231F20"/>
          <w:spacing w:val="-15"/>
          <w:w w:val="95"/>
          <w:sz w:val="16"/>
        </w:rPr>
        <w:t> </w:t>
      </w:r>
      <w:r>
        <w:rPr>
          <w:i/>
          <w:color w:val="231F20"/>
          <w:w w:val="95"/>
          <w:sz w:val="16"/>
        </w:rPr>
        <w:t>the</w:t>
      </w:r>
      <w:r>
        <w:rPr>
          <w:i/>
          <w:color w:val="231F20"/>
          <w:spacing w:val="-14"/>
          <w:w w:val="95"/>
          <w:sz w:val="16"/>
        </w:rPr>
        <w:t> </w:t>
      </w:r>
      <w:r>
        <w:rPr>
          <w:i/>
          <w:color w:val="231F20"/>
          <w:w w:val="95"/>
          <w:sz w:val="16"/>
        </w:rPr>
        <w:t>radical</w:t>
      </w:r>
      <w:r>
        <w:rPr>
          <w:i/>
          <w:color w:val="231F20"/>
          <w:spacing w:val="-15"/>
          <w:w w:val="95"/>
          <w:sz w:val="16"/>
        </w:rPr>
        <w:t> </w:t>
      </w:r>
      <w:r>
        <w:rPr>
          <w:i/>
          <w:color w:val="231F20"/>
          <w:w w:val="95"/>
          <w:sz w:val="16"/>
        </w:rPr>
        <w:t>changes</w:t>
      </w:r>
      <w:r>
        <w:rPr>
          <w:i/>
          <w:color w:val="231F20"/>
          <w:spacing w:val="-15"/>
          <w:w w:val="95"/>
          <w:sz w:val="16"/>
        </w:rPr>
        <w:t> </w:t>
      </w:r>
      <w:r>
        <w:rPr>
          <w:i/>
          <w:color w:val="231F20"/>
          <w:w w:val="95"/>
          <w:sz w:val="16"/>
        </w:rPr>
        <w:t>that</w:t>
      </w:r>
      <w:r>
        <w:rPr>
          <w:i/>
          <w:color w:val="231F20"/>
          <w:spacing w:val="-15"/>
          <w:w w:val="95"/>
          <w:sz w:val="16"/>
        </w:rPr>
        <w:t> </w:t>
      </w:r>
      <w:r>
        <w:rPr>
          <w:i/>
          <w:color w:val="231F20"/>
          <w:w w:val="95"/>
          <w:sz w:val="16"/>
        </w:rPr>
        <w:t>may</w:t>
      </w:r>
      <w:r>
        <w:rPr>
          <w:i/>
          <w:color w:val="231F20"/>
          <w:spacing w:val="-14"/>
          <w:w w:val="95"/>
          <w:sz w:val="16"/>
        </w:rPr>
        <w:t> </w:t>
      </w:r>
      <w:r>
        <w:rPr>
          <w:i/>
          <w:color w:val="231F20"/>
          <w:w w:val="95"/>
          <w:sz w:val="16"/>
        </w:rPr>
        <w:t>lie</w:t>
      </w:r>
      <w:r>
        <w:rPr>
          <w:i/>
          <w:color w:val="231F20"/>
          <w:spacing w:val="-15"/>
          <w:w w:val="95"/>
          <w:sz w:val="16"/>
        </w:rPr>
        <w:t> </w:t>
      </w:r>
      <w:r>
        <w:rPr>
          <w:i/>
          <w:color w:val="231F20"/>
          <w:w w:val="95"/>
          <w:sz w:val="16"/>
        </w:rPr>
        <w:t>ahead,</w:t>
      </w:r>
      <w:r>
        <w:rPr>
          <w:i/>
          <w:color w:val="231F20"/>
          <w:spacing w:val="-15"/>
          <w:w w:val="95"/>
          <w:sz w:val="16"/>
        </w:rPr>
        <w:t> </w:t>
      </w:r>
      <w:r>
        <w:rPr>
          <w:i/>
          <w:color w:val="231F20"/>
          <w:w w:val="95"/>
          <w:sz w:val="16"/>
        </w:rPr>
        <w:t>whether </w:t>
      </w:r>
      <w:r>
        <w:rPr>
          <w:i/>
          <w:color w:val="231F20"/>
          <w:sz w:val="16"/>
        </w:rPr>
        <w:t>o not we´re ready</w:t>
      </w:r>
      <w:r>
        <w:rPr>
          <w:color w:val="231F20"/>
          <w:sz w:val="16"/>
        </w:rPr>
        <w:t>. London: London</w:t>
      </w:r>
      <w:r>
        <w:rPr>
          <w:color w:val="231F20"/>
          <w:spacing w:val="-25"/>
          <w:sz w:val="16"/>
        </w:rPr>
        <w:t> </w:t>
      </w:r>
      <w:r>
        <w:rPr>
          <w:color w:val="231F20"/>
          <w:sz w:val="16"/>
        </w:rPr>
        <w:t>Futurists.</w:t>
      </w:r>
    </w:p>
    <w:p>
      <w:pPr>
        <w:spacing w:after="0" w:line="364" w:lineRule="auto"/>
        <w:jc w:val="both"/>
        <w:rPr>
          <w:sz w:val="16"/>
        </w:rPr>
        <w:sectPr>
          <w:pgSz w:w="7940" w:h="12760"/>
          <w:pgMar w:header="678" w:footer="804" w:top="860" w:bottom="1000" w:left="680" w:right="900"/>
        </w:sectPr>
      </w:pPr>
    </w:p>
    <w:p>
      <w:pPr>
        <w:pStyle w:val="BodyText"/>
      </w:pPr>
    </w:p>
    <w:p>
      <w:pPr>
        <w:pStyle w:val="BodyText"/>
        <w:spacing w:before="1"/>
        <w:rPr>
          <w:sz w:val="19"/>
        </w:rPr>
      </w:pPr>
    </w:p>
    <w:p>
      <w:pPr>
        <w:spacing w:before="64"/>
        <w:ind w:left="100" w:right="0" w:firstLine="0"/>
        <w:jc w:val="both"/>
        <w:rPr>
          <w:sz w:val="18"/>
        </w:rPr>
      </w:pPr>
      <w:r>
        <w:rPr>
          <w:color w:val="231F20"/>
          <w:w w:val="115"/>
          <w:sz w:val="18"/>
        </w:rPr>
        <w:t>Raúl García-Barrios</w:t>
      </w:r>
    </w:p>
    <w:p>
      <w:pPr>
        <w:pStyle w:val="BodyText"/>
        <w:rPr>
          <w:sz w:val="18"/>
        </w:rPr>
      </w:pPr>
    </w:p>
    <w:p>
      <w:pPr>
        <w:pStyle w:val="BodyText"/>
        <w:spacing w:line="292" w:lineRule="auto" w:before="127"/>
        <w:ind w:left="100" w:right="315"/>
        <w:jc w:val="both"/>
      </w:pPr>
      <w:r>
        <w:rPr/>
        <w:t>Es </w:t>
      </w:r>
      <w:r>
        <w:rPr>
          <w:spacing w:val="-3"/>
        </w:rPr>
        <w:t>investigador </w:t>
      </w:r>
      <w:r>
        <w:rPr/>
        <w:t>titular del </w:t>
      </w:r>
      <w:r>
        <w:rPr>
          <w:spacing w:val="-3"/>
        </w:rPr>
        <w:t>Centro </w:t>
      </w:r>
      <w:r>
        <w:rPr/>
        <w:t>Regional de </w:t>
      </w:r>
      <w:r>
        <w:rPr>
          <w:spacing w:val="-3"/>
        </w:rPr>
        <w:t>Investigaciones Multidisci- </w:t>
      </w:r>
      <w:r>
        <w:rPr/>
        <w:t>plinarias de la unam. </w:t>
      </w:r>
      <w:r>
        <w:rPr>
          <w:spacing w:val="-3"/>
        </w:rPr>
        <w:t>Licenciado </w:t>
      </w:r>
      <w:r>
        <w:rPr/>
        <w:t>en Biología, tiene maestrías y </w:t>
      </w:r>
      <w:r>
        <w:rPr>
          <w:spacing w:val="-3"/>
        </w:rPr>
        <w:t>doctorado </w:t>
      </w:r>
      <w:r>
        <w:rPr/>
        <w:t>en </w:t>
      </w:r>
      <w:r>
        <w:rPr>
          <w:spacing w:val="-3"/>
        </w:rPr>
        <w:t>Economía (con </w:t>
      </w:r>
      <w:r>
        <w:rPr/>
        <w:t>especialidad en agricultura y </w:t>
      </w:r>
      <w:r>
        <w:rPr>
          <w:spacing w:val="-3"/>
        </w:rPr>
        <w:t>recursos naturales) </w:t>
      </w:r>
      <w:r>
        <w:rPr/>
        <w:t>y estu- dios</w:t>
      </w:r>
      <w:r>
        <w:rPr>
          <w:spacing w:val="-6"/>
        </w:rPr>
        <w:t> </w:t>
      </w:r>
      <w:r>
        <w:rPr>
          <w:spacing w:val="-3"/>
        </w:rPr>
        <w:t>informales</w:t>
      </w:r>
      <w:r>
        <w:rPr>
          <w:spacing w:val="-6"/>
        </w:rPr>
        <w:t> </w:t>
      </w:r>
      <w:r>
        <w:rPr/>
        <w:t>en</w:t>
      </w:r>
      <w:r>
        <w:rPr>
          <w:spacing w:val="-6"/>
        </w:rPr>
        <w:t> </w:t>
      </w:r>
      <w:r>
        <w:rPr>
          <w:spacing w:val="-3"/>
        </w:rPr>
        <w:t>derecho</w:t>
      </w:r>
      <w:r>
        <w:rPr>
          <w:spacing w:val="-6"/>
        </w:rPr>
        <w:t> </w:t>
      </w:r>
      <w:r>
        <w:rPr/>
        <w:t>y</w:t>
      </w:r>
      <w:r>
        <w:rPr>
          <w:spacing w:val="-6"/>
        </w:rPr>
        <w:t> </w:t>
      </w:r>
      <w:r>
        <w:rPr/>
        <w:t>filosofía.</w:t>
      </w:r>
      <w:r>
        <w:rPr>
          <w:spacing w:val="-6"/>
        </w:rPr>
        <w:t> </w:t>
      </w:r>
      <w:r>
        <w:rPr/>
        <w:t>Ha</w:t>
      </w:r>
      <w:r>
        <w:rPr>
          <w:spacing w:val="-6"/>
        </w:rPr>
        <w:t> </w:t>
      </w:r>
      <w:r>
        <w:rPr/>
        <w:t>trabajado</w:t>
      </w:r>
      <w:r>
        <w:rPr>
          <w:spacing w:val="-6"/>
        </w:rPr>
        <w:t> </w:t>
      </w:r>
      <w:r>
        <w:rPr/>
        <w:t>por</w:t>
      </w:r>
      <w:r>
        <w:rPr>
          <w:spacing w:val="-6"/>
        </w:rPr>
        <w:t> </w:t>
      </w:r>
      <w:r>
        <w:rPr/>
        <w:t>más</w:t>
      </w:r>
      <w:r>
        <w:rPr>
          <w:spacing w:val="-6"/>
        </w:rPr>
        <w:t> </w:t>
      </w:r>
      <w:r>
        <w:rPr/>
        <w:t>de</w:t>
      </w:r>
      <w:r>
        <w:rPr>
          <w:spacing w:val="-6"/>
        </w:rPr>
        <w:t> </w:t>
      </w:r>
      <w:r>
        <w:rPr/>
        <w:t>35</w:t>
      </w:r>
      <w:r>
        <w:rPr>
          <w:spacing w:val="-6"/>
        </w:rPr>
        <w:t> </w:t>
      </w:r>
      <w:r>
        <w:rPr/>
        <w:t>años</w:t>
      </w:r>
      <w:r>
        <w:rPr>
          <w:spacing w:val="-6"/>
        </w:rPr>
        <w:t> </w:t>
      </w:r>
      <w:r>
        <w:rPr/>
        <w:t>en y</w:t>
      </w:r>
      <w:r>
        <w:rPr>
          <w:spacing w:val="-4"/>
        </w:rPr>
        <w:t> </w:t>
      </w:r>
      <w:r>
        <w:rPr/>
        <w:t>por</w:t>
      </w:r>
      <w:r>
        <w:rPr>
          <w:spacing w:val="-4"/>
        </w:rPr>
        <w:t> </w:t>
      </w:r>
      <w:r>
        <w:rPr/>
        <w:t>las</w:t>
      </w:r>
      <w:r>
        <w:rPr>
          <w:spacing w:val="-4"/>
        </w:rPr>
        <w:t> </w:t>
      </w:r>
      <w:r>
        <w:rPr>
          <w:spacing w:val="-3"/>
        </w:rPr>
        <w:t>comunidades</w:t>
      </w:r>
      <w:r>
        <w:rPr>
          <w:spacing w:val="-4"/>
        </w:rPr>
        <w:t> </w:t>
      </w:r>
      <w:r>
        <w:rPr>
          <w:spacing w:val="-3"/>
        </w:rPr>
        <w:t>pobres</w:t>
      </w:r>
      <w:r>
        <w:rPr>
          <w:spacing w:val="-4"/>
        </w:rPr>
        <w:t> </w:t>
      </w:r>
      <w:r>
        <w:rPr/>
        <w:t>del</w:t>
      </w:r>
      <w:r>
        <w:rPr>
          <w:spacing w:val="-4"/>
        </w:rPr>
        <w:t> </w:t>
      </w:r>
      <w:r>
        <w:rPr/>
        <w:t>campo</w:t>
      </w:r>
      <w:r>
        <w:rPr>
          <w:spacing w:val="-4"/>
        </w:rPr>
        <w:t> </w:t>
      </w:r>
      <w:r>
        <w:rPr/>
        <w:t>y</w:t>
      </w:r>
      <w:r>
        <w:rPr>
          <w:spacing w:val="-4"/>
        </w:rPr>
        <w:t> </w:t>
      </w:r>
      <w:r>
        <w:rPr/>
        <w:t>la</w:t>
      </w:r>
      <w:r>
        <w:rPr>
          <w:spacing w:val="-4"/>
        </w:rPr>
        <w:t> </w:t>
      </w:r>
      <w:r>
        <w:rPr/>
        <w:t>Ciudad</w:t>
      </w:r>
      <w:r>
        <w:rPr>
          <w:spacing w:val="-4"/>
        </w:rPr>
        <w:t> </w:t>
      </w:r>
      <w:r>
        <w:rPr/>
        <w:t>de</w:t>
      </w:r>
      <w:r>
        <w:rPr>
          <w:spacing w:val="-4"/>
        </w:rPr>
        <w:t> </w:t>
      </w:r>
      <w:r>
        <w:rPr>
          <w:spacing w:val="-3"/>
        </w:rPr>
        <w:t>México,</w:t>
      </w:r>
      <w:r>
        <w:rPr>
          <w:spacing w:val="-4"/>
        </w:rPr>
        <w:t> </w:t>
      </w:r>
      <w:r>
        <w:rPr/>
        <w:t>y</w:t>
      </w:r>
      <w:r>
        <w:rPr>
          <w:spacing w:val="-4"/>
        </w:rPr>
        <w:t> </w:t>
      </w:r>
      <w:r>
        <w:rPr/>
        <w:t>los</w:t>
      </w:r>
      <w:r>
        <w:rPr>
          <w:spacing w:val="-4"/>
        </w:rPr>
        <w:t> </w:t>
      </w:r>
      <w:r>
        <w:rPr/>
        <w:t>últi- mos </w:t>
      </w:r>
      <w:r>
        <w:rPr>
          <w:spacing w:val="-3"/>
        </w:rPr>
        <w:t>15 </w:t>
      </w:r>
      <w:r>
        <w:rPr/>
        <w:t>años por la defensoría </w:t>
      </w:r>
      <w:r>
        <w:rPr>
          <w:spacing w:val="-3"/>
        </w:rPr>
        <w:t>ambiental </w:t>
      </w:r>
      <w:r>
        <w:rPr/>
        <w:t>y </w:t>
      </w:r>
      <w:r>
        <w:rPr>
          <w:spacing w:val="-3"/>
        </w:rPr>
        <w:t>restauración </w:t>
      </w:r>
      <w:r>
        <w:rPr/>
        <w:t>ecológica del </w:t>
      </w:r>
      <w:r>
        <w:rPr>
          <w:spacing w:val="-3"/>
        </w:rPr>
        <w:t>nor- poniente </w:t>
      </w:r>
      <w:r>
        <w:rPr/>
        <w:t>del </w:t>
      </w:r>
      <w:r>
        <w:rPr>
          <w:spacing w:val="-2"/>
        </w:rPr>
        <w:t>estado </w:t>
      </w:r>
      <w:r>
        <w:rPr/>
        <w:t>de </w:t>
      </w:r>
      <w:r>
        <w:rPr>
          <w:spacing w:val="-3"/>
        </w:rPr>
        <w:t>Morelos. </w:t>
      </w:r>
      <w:r>
        <w:rPr/>
        <w:t>Es asesor de varias </w:t>
      </w:r>
      <w:r>
        <w:rPr>
          <w:spacing w:val="-3"/>
        </w:rPr>
        <w:t>organizaciones </w:t>
      </w:r>
      <w:r>
        <w:rPr/>
        <w:t>en de- fensa del agua y los ecosistemas; en 2014 fue uno de los cinco fiscales </w:t>
      </w:r>
      <w:r>
        <w:rPr>
          <w:spacing w:val="-3"/>
        </w:rPr>
        <w:t>nacionales</w:t>
      </w:r>
      <w:r>
        <w:rPr>
          <w:spacing w:val="-8"/>
        </w:rPr>
        <w:t> </w:t>
      </w:r>
      <w:r>
        <w:rPr/>
        <w:t>en</w:t>
      </w:r>
      <w:r>
        <w:rPr>
          <w:spacing w:val="-8"/>
        </w:rPr>
        <w:t> </w:t>
      </w:r>
      <w:r>
        <w:rPr/>
        <w:t>el</w:t>
      </w:r>
      <w:r>
        <w:rPr>
          <w:spacing w:val="-8"/>
        </w:rPr>
        <w:t> </w:t>
      </w:r>
      <w:r>
        <w:rPr/>
        <w:t>juicio</w:t>
      </w:r>
      <w:r>
        <w:rPr>
          <w:spacing w:val="-8"/>
        </w:rPr>
        <w:t> </w:t>
      </w:r>
      <w:r>
        <w:rPr/>
        <w:t>al</w:t>
      </w:r>
      <w:r>
        <w:rPr>
          <w:spacing w:val="-8"/>
        </w:rPr>
        <w:t> </w:t>
      </w:r>
      <w:r>
        <w:rPr>
          <w:spacing w:val="-2"/>
        </w:rPr>
        <w:t>Estado</w:t>
      </w:r>
      <w:r>
        <w:rPr>
          <w:spacing w:val="-8"/>
        </w:rPr>
        <w:t> </w:t>
      </w:r>
      <w:r>
        <w:rPr>
          <w:spacing w:val="-3"/>
        </w:rPr>
        <w:t>mexicano</w:t>
      </w:r>
      <w:r>
        <w:rPr>
          <w:spacing w:val="-8"/>
        </w:rPr>
        <w:t> </w:t>
      </w:r>
      <w:r>
        <w:rPr>
          <w:spacing w:val="-3"/>
        </w:rPr>
        <w:t>realizado</w:t>
      </w:r>
      <w:r>
        <w:rPr>
          <w:spacing w:val="-8"/>
        </w:rPr>
        <w:t> </w:t>
      </w:r>
      <w:r>
        <w:rPr/>
        <w:t>por</w:t>
      </w:r>
      <w:r>
        <w:rPr>
          <w:spacing w:val="-8"/>
        </w:rPr>
        <w:t> </w:t>
      </w:r>
      <w:r>
        <w:rPr/>
        <w:t>el</w:t>
      </w:r>
      <w:r>
        <w:rPr>
          <w:spacing w:val="-8"/>
        </w:rPr>
        <w:t> </w:t>
      </w:r>
      <w:r>
        <w:rPr/>
        <w:t>Tribunal</w:t>
      </w:r>
      <w:r>
        <w:rPr>
          <w:spacing w:val="-8"/>
        </w:rPr>
        <w:t> </w:t>
      </w:r>
      <w:r>
        <w:rPr>
          <w:spacing w:val="-3"/>
        </w:rPr>
        <w:t>Perma- nente</w:t>
      </w:r>
      <w:r>
        <w:rPr>
          <w:spacing w:val="-4"/>
        </w:rPr>
        <w:t> </w:t>
      </w:r>
      <w:r>
        <w:rPr/>
        <w:t>de</w:t>
      </w:r>
      <w:r>
        <w:rPr>
          <w:spacing w:val="-4"/>
        </w:rPr>
        <w:t> </w:t>
      </w:r>
      <w:r>
        <w:rPr/>
        <w:t>los</w:t>
      </w:r>
      <w:r>
        <w:rPr>
          <w:spacing w:val="-4"/>
        </w:rPr>
        <w:t> </w:t>
      </w:r>
      <w:r>
        <w:rPr>
          <w:spacing w:val="-3"/>
        </w:rPr>
        <w:t>Pueblos.</w:t>
      </w:r>
      <w:r>
        <w:rPr>
          <w:spacing w:val="-4"/>
        </w:rPr>
        <w:t> </w:t>
      </w:r>
      <w:r>
        <w:rPr/>
        <w:t>Es</w:t>
      </w:r>
      <w:r>
        <w:rPr>
          <w:spacing w:val="-4"/>
        </w:rPr>
        <w:t> </w:t>
      </w:r>
      <w:r>
        <w:rPr>
          <w:spacing w:val="-3"/>
        </w:rPr>
        <w:t>autor</w:t>
      </w:r>
      <w:r>
        <w:rPr>
          <w:spacing w:val="-4"/>
        </w:rPr>
        <w:t> </w:t>
      </w:r>
      <w:r>
        <w:rPr/>
        <w:t>de</w:t>
      </w:r>
      <w:r>
        <w:rPr>
          <w:spacing w:val="-4"/>
        </w:rPr>
        <w:t> </w:t>
      </w:r>
      <w:r>
        <w:rPr/>
        <w:t>más</w:t>
      </w:r>
      <w:r>
        <w:rPr>
          <w:spacing w:val="-4"/>
        </w:rPr>
        <w:t> </w:t>
      </w:r>
      <w:r>
        <w:rPr/>
        <w:t>de</w:t>
      </w:r>
      <w:r>
        <w:rPr>
          <w:spacing w:val="-4"/>
        </w:rPr>
        <w:t> </w:t>
      </w:r>
      <w:r>
        <w:rPr/>
        <w:t>60</w:t>
      </w:r>
      <w:r>
        <w:rPr>
          <w:spacing w:val="-4"/>
        </w:rPr>
        <w:t> </w:t>
      </w:r>
      <w:r>
        <w:rPr/>
        <w:t>artículos</w:t>
      </w:r>
      <w:r>
        <w:rPr>
          <w:spacing w:val="-4"/>
        </w:rPr>
        <w:t> </w:t>
      </w:r>
      <w:r>
        <w:rPr/>
        <w:t>y</w:t>
      </w:r>
      <w:r>
        <w:rPr>
          <w:spacing w:val="-4"/>
        </w:rPr>
        <w:t> </w:t>
      </w:r>
      <w:r>
        <w:rPr/>
        <w:t>capítulos</w:t>
      </w:r>
      <w:r>
        <w:rPr>
          <w:spacing w:val="-4"/>
        </w:rPr>
        <w:t> </w:t>
      </w:r>
      <w:r>
        <w:rPr/>
        <w:t>de</w:t>
      </w:r>
      <w:r>
        <w:rPr>
          <w:spacing w:val="-4"/>
        </w:rPr>
        <w:t> </w:t>
      </w:r>
      <w:r>
        <w:rPr>
          <w:spacing w:val="-3"/>
        </w:rPr>
        <w:t>libro.</w:t>
      </w:r>
    </w:p>
    <w:p>
      <w:pPr>
        <w:pStyle w:val="BodyText"/>
        <w:spacing w:before="1"/>
        <w:rPr>
          <w:sz w:val="26"/>
        </w:rPr>
      </w:pPr>
    </w:p>
    <w:p>
      <w:pPr>
        <w:spacing w:before="0"/>
        <w:ind w:left="100" w:right="0" w:firstLine="0"/>
        <w:jc w:val="both"/>
        <w:rPr>
          <w:sz w:val="18"/>
        </w:rPr>
      </w:pPr>
      <w:r>
        <w:rPr>
          <w:color w:val="231F20"/>
          <w:spacing w:val="1"/>
          <w:w w:val="89"/>
          <w:sz w:val="18"/>
        </w:rPr>
        <w:t>R</w:t>
      </w:r>
      <w:r>
        <w:rPr>
          <w:color w:val="231F20"/>
          <w:w w:val="107"/>
          <w:sz w:val="18"/>
        </w:rPr>
        <w:t>i</w:t>
      </w:r>
      <w:r>
        <w:rPr>
          <w:color w:val="231F20"/>
          <w:spacing w:val="-3"/>
          <w:w w:val="181"/>
          <w:sz w:val="18"/>
        </w:rPr>
        <w:t>t</w:t>
      </w:r>
      <w:r>
        <w:rPr>
          <w:color w:val="231F20"/>
          <w:w w:val="119"/>
          <w:sz w:val="18"/>
        </w:rPr>
        <w:t>a</w:t>
      </w:r>
      <w:r>
        <w:rPr>
          <w:color w:val="231F20"/>
          <w:spacing w:val="-6"/>
          <w:sz w:val="18"/>
        </w:rPr>
        <w:t> </w:t>
      </w:r>
      <w:r>
        <w:rPr>
          <w:color w:val="231F20"/>
          <w:w w:val="114"/>
          <w:sz w:val="18"/>
        </w:rPr>
        <w:t>Se</w:t>
      </w:r>
      <w:r>
        <w:rPr>
          <w:color w:val="231F20"/>
          <w:spacing w:val="-1"/>
          <w:w w:val="114"/>
          <w:sz w:val="18"/>
        </w:rPr>
        <w:t>r</w:t>
      </w:r>
      <w:r>
        <w:rPr>
          <w:color w:val="231F20"/>
          <w:w w:val="162"/>
          <w:sz w:val="18"/>
        </w:rPr>
        <w:t>r</w:t>
      </w:r>
      <w:r>
        <w:rPr>
          <w:color w:val="231F20"/>
          <w:w w:val="119"/>
          <w:sz w:val="18"/>
        </w:rPr>
        <w:t>a</w:t>
      </w:r>
    </w:p>
    <w:p>
      <w:pPr>
        <w:pStyle w:val="BodyText"/>
        <w:rPr>
          <w:sz w:val="18"/>
        </w:rPr>
      </w:pPr>
    </w:p>
    <w:p>
      <w:pPr>
        <w:pStyle w:val="BodyText"/>
        <w:spacing w:line="292" w:lineRule="auto" w:before="127"/>
        <w:ind w:left="100" w:right="315"/>
        <w:jc w:val="both"/>
      </w:pPr>
      <w:r>
        <w:rPr/>
        <w:t>Se</w:t>
      </w:r>
      <w:r>
        <w:rPr>
          <w:spacing w:val="-8"/>
        </w:rPr>
        <w:t> </w:t>
      </w:r>
      <w:r>
        <w:rPr/>
        <w:t>dedica</w:t>
      </w:r>
      <w:r>
        <w:rPr>
          <w:spacing w:val="-8"/>
        </w:rPr>
        <w:t> </w:t>
      </w:r>
      <w:r>
        <w:rPr/>
        <w:t>a</w:t>
      </w:r>
      <w:r>
        <w:rPr>
          <w:spacing w:val="-8"/>
        </w:rPr>
        <w:t> </w:t>
      </w:r>
      <w:r>
        <w:rPr/>
        <w:t>las</w:t>
      </w:r>
      <w:r>
        <w:rPr>
          <w:spacing w:val="-8"/>
        </w:rPr>
        <w:t> </w:t>
      </w:r>
      <w:r>
        <w:rPr/>
        <w:t>interacciones</w:t>
      </w:r>
      <w:r>
        <w:rPr>
          <w:spacing w:val="-8"/>
        </w:rPr>
        <w:t> </w:t>
      </w:r>
      <w:r>
        <w:rPr/>
        <w:t>ciencia-sociedad</w:t>
      </w:r>
      <w:r>
        <w:rPr>
          <w:spacing w:val="-8"/>
        </w:rPr>
        <w:t> </w:t>
      </w:r>
      <w:r>
        <w:rPr/>
        <w:t>que</w:t>
      </w:r>
      <w:r>
        <w:rPr>
          <w:spacing w:val="-8"/>
        </w:rPr>
        <w:t> </w:t>
      </w:r>
      <w:r>
        <w:rPr/>
        <w:t>se</w:t>
      </w:r>
      <w:r>
        <w:rPr>
          <w:spacing w:val="-8"/>
        </w:rPr>
        <w:t> </w:t>
      </w:r>
      <w:r>
        <w:rPr/>
        <w:t>traducen</w:t>
      </w:r>
      <w:r>
        <w:rPr>
          <w:spacing w:val="-8"/>
        </w:rPr>
        <w:t> </w:t>
      </w:r>
      <w:r>
        <w:rPr/>
        <w:t>en</w:t>
      </w:r>
      <w:r>
        <w:rPr>
          <w:spacing w:val="-8"/>
        </w:rPr>
        <w:t> </w:t>
      </w:r>
      <w:r>
        <w:rPr/>
        <w:t>una</w:t>
      </w:r>
      <w:r>
        <w:rPr>
          <w:spacing w:val="-8"/>
        </w:rPr>
        <w:t> </w:t>
      </w:r>
      <w:r>
        <w:rPr/>
        <w:t>bue- na vida para las comunidades humanas y los ecosistemas. Actualmente es investigadora en el Centro de Estudos Sociais de Coimbra, Portugal, des- pués</w:t>
      </w:r>
      <w:r>
        <w:rPr>
          <w:spacing w:val="-6"/>
        </w:rPr>
        <w:t> </w:t>
      </w:r>
      <w:r>
        <w:rPr/>
        <w:t>de</w:t>
      </w:r>
      <w:r>
        <w:rPr>
          <w:spacing w:val="-6"/>
        </w:rPr>
        <w:t> </w:t>
      </w:r>
      <w:r>
        <w:rPr/>
        <w:t>haber</w:t>
      </w:r>
      <w:r>
        <w:rPr>
          <w:spacing w:val="-6"/>
        </w:rPr>
        <w:t> </w:t>
      </w:r>
      <w:r>
        <w:rPr/>
        <w:t>coordinado</w:t>
      </w:r>
      <w:r>
        <w:rPr>
          <w:spacing w:val="-6"/>
        </w:rPr>
        <w:t> </w:t>
      </w:r>
      <w:r>
        <w:rPr/>
        <w:t>el</w:t>
      </w:r>
      <w:r>
        <w:rPr>
          <w:spacing w:val="-6"/>
        </w:rPr>
        <w:t> </w:t>
      </w:r>
      <w:r>
        <w:rPr/>
        <w:t>proyecto</w:t>
      </w:r>
      <w:r>
        <w:rPr>
          <w:spacing w:val="-3"/>
        </w:rPr>
        <w:t> </w:t>
      </w:r>
      <w:r>
        <w:rPr/>
        <w:t>scram:</w:t>
      </w:r>
      <w:r>
        <w:rPr>
          <w:spacing w:val="-5"/>
        </w:rPr>
        <w:t> </w:t>
      </w:r>
      <w:r>
        <w:rPr/>
        <w:t>Las</w:t>
      </w:r>
      <w:r>
        <w:rPr>
          <w:spacing w:val="-6"/>
        </w:rPr>
        <w:t> </w:t>
      </w:r>
      <w:r>
        <w:rPr/>
        <w:t>crisis,</w:t>
      </w:r>
      <w:r>
        <w:rPr>
          <w:spacing w:val="-6"/>
        </w:rPr>
        <w:t> </w:t>
      </w:r>
      <w:r>
        <w:rPr/>
        <w:t>gestión</w:t>
      </w:r>
      <w:r>
        <w:rPr>
          <w:spacing w:val="-6"/>
        </w:rPr>
        <w:t> </w:t>
      </w:r>
      <w:r>
        <w:rPr/>
        <w:t>de</w:t>
      </w:r>
      <w:r>
        <w:rPr>
          <w:spacing w:val="-6"/>
        </w:rPr>
        <w:t> </w:t>
      </w:r>
      <w:r>
        <w:rPr/>
        <w:t>riesgos y nuevos arreglos socio-ecológicos de los bosques, una perspectiva de los estudios sociales de la ciencia y la tecnología. Licenciada en Biología y Doctora</w:t>
      </w:r>
      <w:r>
        <w:rPr>
          <w:spacing w:val="-12"/>
        </w:rPr>
        <w:t> </w:t>
      </w:r>
      <w:r>
        <w:rPr/>
        <w:t>en</w:t>
      </w:r>
      <w:r>
        <w:rPr>
          <w:spacing w:val="-12"/>
        </w:rPr>
        <w:t> </w:t>
      </w:r>
      <w:r>
        <w:rPr/>
        <w:t>Química</w:t>
      </w:r>
      <w:r>
        <w:rPr>
          <w:spacing w:val="-12"/>
        </w:rPr>
        <w:t> </w:t>
      </w:r>
      <w:r>
        <w:rPr/>
        <w:t>e</w:t>
      </w:r>
      <w:r>
        <w:rPr>
          <w:spacing w:val="-12"/>
        </w:rPr>
        <w:t> </w:t>
      </w:r>
      <w:r>
        <w:rPr/>
        <w:t>Ingeniería</w:t>
      </w:r>
      <w:r>
        <w:rPr>
          <w:spacing w:val="-12"/>
        </w:rPr>
        <w:t> </w:t>
      </w:r>
      <w:r>
        <w:rPr/>
        <w:t>Biológica,</w:t>
      </w:r>
      <w:r>
        <w:rPr>
          <w:spacing w:val="-12"/>
        </w:rPr>
        <w:t> </w:t>
      </w:r>
      <w:r>
        <w:rPr/>
        <w:t>estudió</w:t>
      </w:r>
      <w:r>
        <w:rPr>
          <w:spacing w:val="-12"/>
        </w:rPr>
        <w:t> </w:t>
      </w:r>
      <w:r>
        <w:rPr/>
        <w:t>la</w:t>
      </w:r>
      <w:r>
        <w:rPr>
          <w:spacing w:val="-12"/>
        </w:rPr>
        <w:t> </w:t>
      </w:r>
      <w:r>
        <w:rPr/>
        <w:t>biodiversidad</w:t>
      </w:r>
      <w:r>
        <w:rPr>
          <w:spacing w:val="-12"/>
        </w:rPr>
        <w:t> </w:t>
      </w:r>
      <w:r>
        <w:rPr/>
        <w:t>de</w:t>
      </w:r>
      <w:r>
        <w:rPr>
          <w:spacing w:val="-12"/>
        </w:rPr>
        <w:t> </w:t>
      </w:r>
      <w:r>
        <w:rPr/>
        <w:t>los cultivos agrícolas y forestales mediterráneos, y la innovación biotecnoló- gica relacionada con la seguridad alimentaria. </w:t>
      </w:r>
      <w:r>
        <w:rPr>
          <w:spacing w:val="-3"/>
        </w:rPr>
        <w:t>También </w:t>
      </w:r>
      <w:r>
        <w:rPr/>
        <w:t>es responsable de la descripción de tres nuevas</w:t>
      </w:r>
      <w:r>
        <w:rPr>
          <w:spacing w:val="16"/>
        </w:rPr>
        <w:t> </w:t>
      </w:r>
      <w:r>
        <w:rPr/>
        <w:t>especies.</w:t>
      </w:r>
    </w:p>
    <w:p>
      <w:pPr>
        <w:spacing w:after="0" w:line="292" w:lineRule="auto"/>
        <w:jc w:val="both"/>
        <w:sectPr>
          <w:pgSz w:w="7940" w:h="12760"/>
          <w:pgMar w:header="678" w:footer="804" w:top="860" w:bottom="1000" w:left="920" w:right="700"/>
        </w:sectPr>
      </w:pPr>
    </w:p>
    <w:p>
      <w:pPr>
        <w:pStyle w:val="BodyText"/>
        <w:spacing w:before="4"/>
        <w:rPr>
          <w:sz w:val="17"/>
        </w:rPr>
      </w:pPr>
    </w:p>
    <w:p>
      <w:pPr>
        <w:spacing w:after="0"/>
        <w:rPr>
          <w:sz w:val="17"/>
        </w:rPr>
        <w:sectPr>
          <w:headerReference w:type="default" r:id="rId177"/>
          <w:footerReference w:type="default" r:id="rId178"/>
          <w:pgSz w:w="7940" w:h="12760"/>
          <w:pgMar w:header="0" w:footer="0" w:top="1180" w:bottom="280" w:left="1080" w:right="1080"/>
        </w:sectPr>
      </w:pPr>
    </w:p>
    <w:p>
      <w:pPr>
        <w:pStyle w:val="BodyText"/>
      </w:pPr>
    </w:p>
    <w:p>
      <w:pPr>
        <w:pStyle w:val="BodyText"/>
        <w:spacing w:before="9"/>
        <w:rPr>
          <w:sz w:val="17"/>
        </w:rPr>
      </w:pPr>
    </w:p>
    <w:p>
      <w:pPr>
        <w:pStyle w:val="BodyText"/>
        <w:spacing w:line="292" w:lineRule="auto" w:before="61"/>
        <w:ind w:left="289" w:right="506"/>
        <w:jc w:val="center"/>
      </w:pPr>
      <w:r>
        <w:rPr>
          <w:color w:val="231F20"/>
          <w:w w:val="95"/>
        </w:rPr>
        <w:t>LAS CIENCIAS AMBIENTALES Y LAS NUEVAS TECNOLOGÍAS: UNA PROPUESTA DE VINCULACIÓN DESDE LA UNIVERSIDAD BAJO EL IMPERATIVO DE LA ÉTICA</w:t>
      </w:r>
    </w:p>
    <w:p>
      <w:pPr>
        <w:pStyle w:val="BodyText"/>
        <w:spacing w:before="5"/>
        <w:rPr>
          <w:sz w:val="24"/>
        </w:rPr>
      </w:pPr>
    </w:p>
    <w:p>
      <w:pPr>
        <w:spacing w:line="292" w:lineRule="auto" w:before="0"/>
        <w:ind w:left="3319" w:right="253" w:firstLine="126"/>
        <w:jc w:val="left"/>
        <w:rPr>
          <w:i/>
          <w:sz w:val="20"/>
        </w:rPr>
      </w:pPr>
      <w:r>
        <w:rPr>
          <w:i/>
          <w:w w:val="95"/>
          <w:sz w:val="20"/>
        </w:rPr>
        <w:t>Gabriel Saavedra-Ramírez, tesci </w:t>
      </w:r>
      <w:r>
        <w:rPr>
          <w:i/>
          <w:sz w:val="20"/>
        </w:rPr>
        <w:t>Serafín Rodríguez-González, tesci</w:t>
      </w:r>
    </w:p>
    <w:p>
      <w:pPr>
        <w:pStyle w:val="BodyText"/>
        <w:spacing w:before="5"/>
        <w:rPr>
          <w:i/>
          <w:sz w:val="24"/>
        </w:rPr>
      </w:pPr>
    </w:p>
    <w:p>
      <w:pPr>
        <w:pStyle w:val="BodyText"/>
        <w:spacing w:line="292" w:lineRule="auto"/>
        <w:ind w:left="100" w:right="314"/>
        <w:jc w:val="both"/>
      </w:pPr>
      <w:r>
        <w:rPr>
          <w:w w:val="105"/>
        </w:rPr>
        <w:t>Resumen:</w:t>
      </w:r>
      <w:r>
        <w:rPr>
          <w:spacing w:val="-31"/>
          <w:w w:val="105"/>
        </w:rPr>
        <w:t> </w:t>
      </w:r>
      <w:r>
        <w:rPr>
          <w:w w:val="105"/>
        </w:rPr>
        <w:t>El</w:t>
      </w:r>
      <w:r>
        <w:rPr>
          <w:spacing w:val="-31"/>
          <w:w w:val="105"/>
        </w:rPr>
        <w:t> </w:t>
      </w:r>
      <w:r>
        <w:rPr>
          <w:w w:val="105"/>
        </w:rPr>
        <w:t>modo</w:t>
      </w:r>
      <w:r>
        <w:rPr>
          <w:spacing w:val="-31"/>
          <w:w w:val="105"/>
        </w:rPr>
        <w:t> </w:t>
      </w:r>
      <w:r>
        <w:rPr>
          <w:w w:val="105"/>
        </w:rPr>
        <w:t>de</w:t>
      </w:r>
      <w:r>
        <w:rPr>
          <w:spacing w:val="-31"/>
          <w:w w:val="105"/>
        </w:rPr>
        <w:t> </w:t>
      </w:r>
      <w:r>
        <w:rPr>
          <w:w w:val="105"/>
        </w:rPr>
        <w:t>vivir</w:t>
      </w:r>
      <w:r>
        <w:rPr>
          <w:spacing w:val="-31"/>
          <w:w w:val="105"/>
        </w:rPr>
        <w:t> </w:t>
      </w:r>
      <w:r>
        <w:rPr>
          <w:w w:val="105"/>
        </w:rPr>
        <w:t>de</w:t>
      </w:r>
      <w:r>
        <w:rPr>
          <w:spacing w:val="-31"/>
          <w:w w:val="105"/>
        </w:rPr>
        <w:t> </w:t>
      </w:r>
      <w:r>
        <w:rPr>
          <w:w w:val="105"/>
        </w:rPr>
        <w:t>las</w:t>
      </w:r>
      <w:r>
        <w:rPr>
          <w:spacing w:val="-31"/>
          <w:w w:val="105"/>
        </w:rPr>
        <w:t> </w:t>
      </w:r>
      <w:r>
        <w:rPr>
          <w:w w:val="105"/>
        </w:rPr>
        <w:t>sociedades</w:t>
      </w:r>
      <w:r>
        <w:rPr>
          <w:spacing w:val="-31"/>
          <w:w w:val="105"/>
        </w:rPr>
        <w:t> </w:t>
      </w:r>
      <w:r>
        <w:rPr>
          <w:w w:val="105"/>
        </w:rPr>
        <w:t>actuales</w:t>
      </w:r>
      <w:r>
        <w:rPr>
          <w:spacing w:val="-31"/>
          <w:w w:val="105"/>
        </w:rPr>
        <w:t> </w:t>
      </w:r>
      <w:r>
        <w:rPr>
          <w:w w:val="105"/>
        </w:rPr>
        <w:t>(en</w:t>
      </w:r>
      <w:r>
        <w:rPr>
          <w:spacing w:val="-31"/>
          <w:w w:val="105"/>
        </w:rPr>
        <w:t> </w:t>
      </w:r>
      <w:r>
        <w:rPr>
          <w:w w:val="105"/>
        </w:rPr>
        <w:t>particular</w:t>
      </w:r>
      <w:r>
        <w:rPr>
          <w:spacing w:val="-31"/>
          <w:w w:val="105"/>
        </w:rPr>
        <w:t> </w:t>
      </w:r>
      <w:r>
        <w:rPr>
          <w:w w:val="105"/>
        </w:rPr>
        <w:t>de</w:t>
      </w:r>
      <w:r>
        <w:rPr>
          <w:spacing w:val="-31"/>
          <w:w w:val="105"/>
        </w:rPr>
        <w:t> </w:t>
      </w:r>
      <w:r>
        <w:rPr>
          <w:w w:val="105"/>
        </w:rPr>
        <w:t>las tecnológicamente</w:t>
      </w:r>
      <w:r>
        <w:rPr>
          <w:spacing w:val="-30"/>
          <w:w w:val="105"/>
        </w:rPr>
        <w:t> </w:t>
      </w:r>
      <w:r>
        <w:rPr>
          <w:w w:val="105"/>
        </w:rPr>
        <w:t>más</w:t>
      </w:r>
      <w:r>
        <w:rPr>
          <w:spacing w:val="-30"/>
          <w:w w:val="105"/>
        </w:rPr>
        <w:t> </w:t>
      </w:r>
      <w:r>
        <w:rPr>
          <w:w w:val="105"/>
        </w:rPr>
        <w:t>desarrolladas)</w:t>
      </w:r>
      <w:r>
        <w:rPr>
          <w:spacing w:val="-30"/>
          <w:w w:val="105"/>
        </w:rPr>
        <w:t> </w:t>
      </w:r>
      <w:r>
        <w:rPr>
          <w:w w:val="105"/>
        </w:rPr>
        <w:t>tiene</w:t>
      </w:r>
      <w:r>
        <w:rPr>
          <w:spacing w:val="-30"/>
          <w:w w:val="105"/>
        </w:rPr>
        <w:t> </w:t>
      </w:r>
      <w:r>
        <w:rPr>
          <w:w w:val="105"/>
        </w:rPr>
        <w:t>una</w:t>
      </w:r>
      <w:r>
        <w:rPr>
          <w:spacing w:val="-30"/>
          <w:w w:val="105"/>
        </w:rPr>
        <w:t> </w:t>
      </w:r>
      <w:r>
        <w:rPr>
          <w:w w:val="105"/>
        </w:rPr>
        <w:t>tendencia</w:t>
      </w:r>
      <w:r>
        <w:rPr>
          <w:spacing w:val="-30"/>
          <w:w w:val="105"/>
        </w:rPr>
        <w:t> </w:t>
      </w:r>
      <w:r>
        <w:rPr>
          <w:w w:val="105"/>
        </w:rPr>
        <w:t>al</w:t>
      </w:r>
      <w:r>
        <w:rPr>
          <w:spacing w:val="-30"/>
          <w:w w:val="105"/>
        </w:rPr>
        <w:t> </w:t>
      </w:r>
      <w:r>
        <w:rPr>
          <w:w w:val="105"/>
        </w:rPr>
        <w:t>consumismo ilimitado</w:t>
      </w:r>
      <w:r>
        <w:rPr>
          <w:spacing w:val="-21"/>
          <w:w w:val="105"/>
        </w:rPr>
        <w:t> </w:t>
      </w:r>
      <w:r>
        <w:rPr>
          <w:w w:val="105"/>
        </w:rPr>
        <w:t>de</w:t>
      </w:r>
      <w:r>
        <w:rPr>
          <w:spacing w:val="-21"/>
          <w:w w:val="105"/>
        </w:rPr>
        <w:t> </w:t>
      </w:r>
      <w:r>
        <w:rPr>
          <w:w w:val="105"/>
        </w:rPr>
        <w:t>los</w:t>
      </w:r>
      <w:r>
        <w:rPr>
          <w:spacing w:val="-21"/>
          <w:w w:val="105"/>
        </w:rPr>
        <w:t> </w:t>
      </w:r>
      <w:r>
        <w:rPr>
          <w:w w:val="105"/>
        </w:rPr>
        <w:t>bienes</w:t>
      </w:r>
      <w:r>
        <w:rPr>
          <w:spacing w:val="-21"/>
          <w:w w:val="105"/>
        </w:rPr>
        <w:t> </w:t>
      </w:r>
      <w:r>
        <w:rPr>
          <w:w w:val="105"/>
        </w:rPr>
        <w:t>de</w:t>
      </w:r>
      <w:r>
        <w:rPr>
          <w:spacing w:val="-21"/>
          <w:w w:val="105"/>
        </w:rPr>
        <w:t> </w:t>
      </w:r>
      <w:r>
        <w:rPr>
          <w:w w:val="105"/>
        </w:rPr>
        <w:t>la</w:t>
      </w:r>
      <w:r>
        <w:rPr>
          <w:spacing w:val="-21"/>
          <w:w w:val="105"/>
        </w:rPr>
        <w:t> </w:t>
      </w:r>
      <w:r>
        <w:rPr>
          <w:w w:val="105"/>
        </w:rPr>
        <w:t>Tierra.</w:t>
      </w:r>
      <w:r>
        <w:rPr>
          <w:spacing w:val="-21"/>
          <w:w w:val="105"/>
        </w:rPr>
        <w:t> </w:t>
      </w:r>
      <w:r>
        <w:rPr>
          <w:spacing w:val="2"/>
          <w:w w:val="105"/>
        </w:rPr>
        <w:t>La</w:t>
      </w:r>
      <w:r>
        <w:rPr>
          <w:spacing w:val="-21"/>
          <w:w w:val="105"/>
        </w:rPr>
        <w:t> </w:t>
      </w:r>
      <w:r>
        <w:rPr>
          <w:w w:val="105"/>
        </w:rPr>
        <w:t>consecuencia</w:t>
      </w:r>
      <w:r>
        <w:rPr>
          <w:spacing w:val="-21"/>
          <w:w w:val="105"/>
        </w:rPr>
        <w:t> </w:t>
      </w:r>
      <w:r>
        <w:rPr>
          <w:w w:val="105"/>
        </w:rPr>
        <w:t>es</w:t>
      </w:r>
      <w:r>
        <w:rPr>
          <w:spacing w:val="-21"/>
          <w:w w:val="105"/>
        </w:rPr>
        <w:t> </w:t>
      </w:r>
      <w:r>
        <w:rPr>
          <w:w w:val="105"/>
        </w:rPr>
        <w:t>devastadora</w:t>
      </w:r>
      <w:r>
        <w:rPr>
          <w:spacing w:val="-21"/>
          <w:w w:val="105"/>
        </w:rPr>
        <w:t> </w:t>
      </w:r>
      <w:r>
        <w:rPr>
          <w:w w:val="105"/>
        </w:rPr>
        <w:t>para el</w:t>
      </w:r>
      <w:r>
        <w:rPr>
          <w:spacing w:val="-9"/>
          <w:w w:val="105"/>
        </w:rPr>
        <w:t> </w:t>
      </w:r>
      <w:r>
        <w:rPr>
          <w:w w:val="105"/>
        </w:rPr>
        <w:t>ambiente.</w:t>
      </w:r>
      <w:r>
        <w:rPr>
          <w:spacing w:val="-9"/>
          <w:w w:val="105"/>
        </w:rPr>
        <w:t> </w:t>
      </w:r>
      <w:r>
        <w:rPr>
          <w:w w:val="105"/>
        </w:rPr>
        <w:t>El</w:t>
      </w:r>
      <w:r>
        <w:rPr>
          <w:spacing w:val="-9"/>
          <w:w w:val="105"/>
        </w:rPr>
        <w:t> </w:t>
      </w:r>
      <w:r>
        <w:rPr>
          <w:w w:val="105"/>
        </w:rPr>
        <w:t>modo</w:t>
      </w:r>
      <w:r>
        <w:rPr>
          <w:spacing w:val="-9"/>
          <w:w w:val="105"/>
        </w:rPr>
        <w:t> </w:t>
      </w:r>
      <w:r>
        <w:rPr>
          <w:w w:val="105"/>
        </w:rPr>
        <w:t>de</w:t>
      </w:r>
      <w:r>
        <w:rPr>
          <w:spacing w:val="-9"/>
          <w:w w:val="105"/>
        </w:rPr>
        <w:t> </w:t>
      </w:r>
      <w:r>
        <w:rPr>
          <w:w w:val="105"/>
        </w:rPr>
        <w:t>vivir</w:t>
      </w:r>
      <w:r>
        <w:rPr>
          <w:spacing w:val="-9"/>
          <w:w w:val="105"/>
        </w:rPr>
        <w:t> </w:t>
      </w:r>
      <w:r>
        <w:rPr>
          <w:w w:val="105"/>
        </w:rPr>
        <w:t>del</w:t>
      </w:r>
      <w:r>
        <w:rPr>
          <w:spacing w:val="-9"/>
          <w:w w:val="105"/>
        </w:rPr>
        <w:t> </w:t>
      </w:r>
      <w:r>
        <w:rPr>
          <w:w w:val="105"/>
        </w:rPr>
        <w:t>ser</w:t>
      </w:r>
      <w:r>
        <w:rPr>
          <w:spacing w:val="-9"/>
          <w:w w:val="105"/>
        </w:rPr>
        <w:t> </w:t>
      </w:r>
      <w:r>
        <w:rPr>
          <w:w w:val="105"/>
        </w:rPr>
        <w:t>humano</w:t>
      </w:r>
      <w:r>
        <w:rPr>
          <w:spacing w:val="-9"/>
          <w:w w:val="105"/>
        </w:rPr>
        <w:t> </w:t>
      </w:r>
      <w:r>
        <w:rPr>
          <w:w w:val="105"/>
        </w:rPr>
        <w:t>o</w:t>
      </w:r>
      <w:r>
        <w:rPr>
          <w:spacing w:val="-9"/>
          <w:w w:val="105"/>
        </w:rPr>
        <w:t> </w:t>
      </w:r>
      <w:r>
        <w:rPr>
          <w:i/>
          <w:w w:val="105"/>
        </w:rPr>
        <w:t>ethos</w:t>
      </w:r>
      <w:r>
        <w:rPr>
          <w:i/>
          <w:spacing w:val="-9"/>
          <w:w w:val="105"/>
        </w:rPr>
        <w:t> </w:t>
      </w:r>
      <w:r>
        <w:rPr>
          <w:w w:val="105"/>
        </w:rPr>
        <w:t>es</w:t>
      </w:r>
      <w:r>
        <w:rPr>
          <w:spacing w:val="-9"/>
          <w:w w:val="105"/>
        </w:rPr>
        <w:t> </w:t>
      </w:r>
      <w:r>
        <w:rPr>
          <w:w w:val="105"/>
        </w:rPr>
        <w:t>un</w:t>
      </w:r>
      <w:r>
        <w:rPr>
          <w:spacing w:val="-9"/>
          <w:w w:val="105"/>
        </w:rPr>
        <w:t> </w:t>
      </w:r>
      <w:r>
        <w:rPr>
          <w:w w:val="105"/>
        </w:rPr>
        <w:t>causante</w:t>
      </w:r>
      <w:r>
        <w:rPr>
          <w:spacing w:val="-9"/>
          <w:w w:val="105"/>
        </w:rPr>
        <w:t> </w:t>
      </w:r>
      <w:r>
        <w:rPr>
          <w:w w:val="105"/>
        </w:rPr>
        <w:t>de este</w:t>
      </w:r>
      <w:r>
        <w:rPr>
          <w:spacing w:val="-29"/>
          <w:w w:val="105"/>
        </w:rPr>
        <w:t> </w:t>
      </w:r>
      <w:r>
        <w:rPr>
          <w:w w:val="105"/>
        </w:rPr>
        <w:t>deterioro.</w:t>
      </w:r>
      <w:r>
        <w:rPr>
          <w:spacing w:val="-29"/>
          <w:w w:val="105"/>
        </w:rPr>
        <w:t> </w:t>
      </w:r>
      <w:r>
        <w:rPr>
          <w:w w:val="105"/>
        </w:rPr>
        <w:t>El</w:t>
      </w:r>
      <w:r>
        <w:rPr>
          <w:spacing w:val="-28"/>
          <w:w w:val="105"/>
        </w:rPr>
        <w:t> </w:t>
      </w:r>
      <w:r>
        <w:rPr>
          <w:i/>
          <w:w w:val="105"/>
        </w:rPr>
        <w:t>ethos</w:t>
      </w:r>
      <w:r>
        <w:rPr>
          <w:i/>
          <w:spacing w:val="-29"/>
          <w:w w:val="105"/>
        </w:rPr>
        <w:t> </w:t>
      </w:r>
      <w:r>
        <w:rPr>
          <w:w w:val="105"/>
        </w:rPr>
        <w:t>conlleva</w:t>
      </w:r>
      <w:r>
        <w:rPr>
          <w:spacing w:val="-29"/>
          <w:w w:val="105"/>
        </w:rPr>
        <w:t> </w:t>
      </w:r>
      <w:r>
        <w:rPr>
          <w:w w:val="105"/>
        </w:rPr>
        <w:t>una</w:t>
      </w:r>
      <w:r>
        <w:rPr>
          <w:spacing w:val="-29"/>
          <w:w w:val="105"/>
        </w:rPr>
        <w:t> </w:t>
      </w:r>
      <w:r>
        <w:rPr>
          <w:w w:val="105"/>
        </w:rPr>
        <w:t>responsabilidad</w:t>
      </w:r>
      <w:r>
        <w:rPr>
          <w:spacing w:val="-29"/>
          <w:w w:val="105"/>
        </w:rPr>
        <w:t> </w:t>
      </w:r>
      <w:r>
        <w:rPr>
          <w:w w:val="105"/>
        </w:rPr>
        <w:t>moral</w:t>
      </w:r>
      <w:r>
        <w:rPr>
          <w:spacing w:val="-29"/>
          <w:w w:val="105"/>
        </w:rPr>
        <w:t> </w:t>
      </w:r>
      <w:r>
        <w:rPr>
          <w:w w:val="105"/>
        </w:rPr>
        <w:t>con</w:t>
      </w:r>
      <w:r>
        <w:rPr>
          <w:spacing w:val="-29"/>
          <w:w w:val="105"/>
        </w:rPr>
        <w:t> </w:t>
      </w:r>
      <w:r>
        <w:rPr>
          <w:w w:val="105"/>
        </w:rPr>
        <w:t>la</w:t>
      </w:r>
      <w:r>
        <w:rPr>
          <w:spacing w:val="-29"/>
          <w:w w:val="105"/>
        </w:rPr>
        <w:t> </w:t>
      </w:r>
      <w:r>
        <w:rPr>
          <w:w w:val="105"/>
        </w:rPr>
        <w:t>natura- leza,</w:t>
      </w:r>
      <w:r>
        <w:rPr>
          <w:spacing w:val="-13"/>
          <w:w w:val="105"/>
        </w:rPr>
        <w:t> </w:t>
      </w:r>
      <w:r>
        <w:rPr>
          <w:w w:val="105"/>
        </w:rPr>
        <w:t>consigo</w:t>
      </w:r>
      <w:r>
        <w:rPr>
          <w:spacing w:val="-13"/>
          <w:w w:val="105"/>
        </w:rPr>
        <w:t> </w:t>
      </w:r>
      <w:r>
        <w:rPr>
          <w:w w:val="105"/>
        </w:rPr>
        <w:t>mismo</w:t>
      </w:r>
      <w:r>
        <w:rPr>
          <w:spacing w:val="-13"/>
          <w:w w:val="105"/>
        </w:rPr>
        <w:t> </w:t>
      </w:r>
      <w:r>
        <w:rPr>
          <w:w w:val="105"/>
        </w:rPr>
        <w:t>y</w:t>
      </w:r>
      <w:r>
        <w:rPr>
          <w:spacing w:val="-13"/>
          <w:w w:val="105"/>
        </w:rPr>
        <w:t> </w:t>
      </w:r>
      <w:r>
        <w:rPr>
          <w:w w:val="105"/>
        </w:rPr>
        <w:t>con</w:t>
      </w:r>
      <w:r>
        <w:rPr>
          <w:spacing w:val="-13"/>
          <w:w w:val="105"/>
        </w:rPr>
        <w:t> </w:t>
      </w:r>
      <w:r>
        <w:rPr>
          <w:w w:val="105"/>
        </w:rPr>
        <w:t>las</w:t>
      </w:r>
      <w:r>
        <w:rPr>
          <w:spacing w:val="-13"/>
          <w:w w:val="105"/>
        </w:rPr>
        <w:t> </w:t>
      </w:r>
      <w:r>
        <w:rPr>
          <w:w w:val="105"/>
        </w:rPr>
        <w:t>generaciones</w:t>
      </w:r>
      <w:r>
        <w:rPr>
          <w:spacing w:val="-13"/>
          <w:w w:val="105"/>
        </w:rPr>
        <w:t> </w:t>
      </w:r>
      <w:r>
        <w:rPr>
          <w:w w:val="105"/>
        </w:rPr>
        <w:t>futuras.</w:t>
      </w:r>
      <w:r>
        <w:rPr>
          <w:spacing w:val="-13"/>
          <w:w w:val="105"/>
        </w:rPr>
        <w:t> </w:t>
      </w:r>
      <w:r>
        <w:rPr>
          <w:w w:val="105"/>
        </w:rPr>
        <w:t>Es</w:t>
      </w:r>
      <w:r>
        <w:rPr>
          <w:spacing w:val="-13"/>
          <w:w w:val="105"/>
        </w:rPr>
        <w:t> </w:t>
      </w:r>
      <w:r>
        <w:rPr>
          <w:w w:val="105"/>
        </w:rPr>
        <w:t>necesario,</w:t>
      </w:r>
      <w:r>
        <w:rPr>
          <w:spacing w:val="-13"/>
          <w:w w:val="105"/>
        </w:rPr>
        <w:t> </w:t>
      </w:r>
      <w:r>
        <w:rPr>
          <w:w w:val="105"/>
        </w:rPr>
        <w:t>pues, motivar</w:t>
      </w:r>
      <w:r>
        <w:rPr>
          <w:spacing w:val="-26"/>
          <w:w w:val="105"/>
        </w:rPr>
        <w:t> </w:t>
      </w:r>
      <w:r>
        <w:rPr>
          <w:w w:val="105"/>
        </w:rPr>
        <w:t>la</w:t>
      </w:r>
      <w:r>
        <w:rPr>
          <w:spacing w:val="-26"/>
          <w:w w:val="105"/>
        </w:rPr>
        <w:t> </w:t>
      </w:r>
      <w:r>
        <w:rPr>
          <w:w w:val="105"/>
        </w:rPr>
        <w:t>reflexión</w:t>
      </w:r>
      <w:r>
        <w:rPr>
          <w:spacing w:val="-26"/>
          <w:w w:val="105"/>
        </w:rPr>
        <w:t> </w:t>
      </w:r>
      <w:r>
        <w:rPr>
          <w:w w:val="105"/>
        </w:rPr>
        <w:t>ética</w:t>
      </w:r>
      <w:r>
        <w:rPr>
          <w:spacing w:val="-26"/>
          <w:w w:val="105"/>
        </w:rPr>
        <w:t> </w:t>
      </w:r>
      <w:r>
        <w:rPr>
          <w:w w:val="105"/>
        </w:rPr>
        <w:t>y</w:t>
      </w:r>
      <w:r>
        <w:rPr>
          <w:spacing w:val="-26"/>
          <w:w w:val="105"/>
        </w:rPr>
        <w:t> </w:t>
      </w:r>
      <w:r>
        <w:rPr>
          <w:w w:val="105"/>
        </w:rPr>
        <w:t>la</w:t>
      </w:r>
      <w:r>
        <w:rPr>
          <w:spacing w:val="-26"/>
          <w:w w:val="105"/>
        </w:rPr>
        <w:t> </w:t>
      </w:r>
      <w:r>
        <w:rPr>
          <w:w w:val="105"/>
        </w:rPr>
        <w:t>toma</w:t>
      </w:r>
      <w:r>
        <w:rPr>
          <w:spacing w:val="-26"/>
          <w:w w:val="105"/>
        </w:rPr>
        <w:t> </w:t>
      </w:r>
      <w:r>
        <w:rPr>
          <w:w w:val="105"/>
        </w:rPr>
        <w:t>de</w:t>
      </w:r>
      <w:r>
        <w:rPr>
          <w:spacing w:val="-26"/>
          <w:w w:val="105"/>
        </w:rPr>
        <w:t> </w:t>
      </w:r>
      <w:r>
        <w:rPr>
          <w:w w:val="105"/>
        </w:rPr>
        <w:t>conciencia</w:t>
      </w:r>
      <w:r>
        <w:rPr>
          <w:spacing w:val="-26"/>
          <w:w w:val="105"/>
        </w:rPr>
        <w:t> </w:t>
      </w:r>
      <w:r>
        <w:rPr>
          <w:w w:val="105"/>
        </w:rPr>
        <w:t>desde</w:t>
      </w:r>
      <w:r>
        <w:rPr>
          <w:spacing w:val="-26"/>
          <w:w w:val="105"/>
        </w:rPr>
        <w:t> </w:t>
      </w:r>
      <w:r>
        <w:rPr>
          <w:w w:val="105"/>
        </w:rPr>
        <w:t>el</w:t>
      </w:r>
      <w:r>
        <w:rPr>
          <w:spacing w:val="-26"/>
          <w:w w:val="105"/>
        </w:rPr>
        <w:t> </w:t>
      </w:r>
      <w:r>
        <w:rPr>
          <w:w w:val="105"/>
        </w:rPr>
        <w:t>ámbito</w:t>
      </w:r>
      <w:r>
        <w:rPr>
          <w:spacing w:val="-26"/>
          <w:w w:val="105"/>
        </w:rPr>
        <w:t> </w:t>
      </w:r>
      <w:r>
        <w:rPr>
          <w:w w:val="105"/>
        </w:rPr>
        <w:t>univer- sitario,</w:t>
      </w:r>
      <w:r>
        <w:rPr>
          <w:spacing w:val="-38"/>
          <w:w w:val="105"/>
        </w:rPr>
        <w:t> </w:t>
      </w:r>
      <w:r>
        <w:rPr>
          <w:w w:val="105"/>
        </w:rPr>
        <w:t>específicamente</w:t>
      </w:r>
      <w:r>
        <w:rPr>
          <w:spacing w:val="-38"/>
          <w:w w:val="105"/>
        </w:rPr>
        <w:t> </w:t>
      </w:r>
      <w:r>
        <w:rPr>
          <w:w w:val="105"/>
        </w:rPr>
        <w:t>desde</w:t>
      </w:r>
      <w:r>
        <w:rPr>
          <w:spacing w:val="-38"/>
          <w:w w:val="105"/>
        </w:rPr>
        <w:t> </w:t>
      </w:r>
      <w:r>
        <w:rPr>
          <w:w w:val="105"/>
        </w:rPr>
        <w:t>las</w:t>
      </w:r>
      <w:r>
        <w:rPr>
          <w:spacing w:val="-38"/>
          <w:w w:val="105"/>
        </w:rPr>
        <w:t> </w:t>
      </w:r>
      <w:r>
        <w:rPr>
          <w:w w:val="105"/>
        </w:rPr>
        <w:t>ciencias</w:t>
      </w:r>
      <w:r>
        <w:rPr>
          <w:spacing w:val="-38"/>
          <w:w w:val="105"/>
        </w:rPr>
        <w:t> </w:t>
      </w:r>
      <w:r>
        <w:rPr>
          <w:w w:val="105"/>
        </w:rPr>
        <w:t>ambientales,</w:t>
      </w:r>
      <w:r>
        <w:rPr>
          <w:spacing w:val="-38"/>
          <w:w w:val="105"/>
        </w:rPr>
        <w:t> </w:t>
      </w:r>
      <w:r>
        <w:rPr>
          <w:w w:val="105"/>
        </w:rPr>
        <w:t>del</w:t>
      </w:r>
      <w:r>
        <w:rPr>
          <w:spacing w:val="-38"/>
          <w:w w:val="105"/>
        </w:rPr>
        <w:t> </w:t>
      </w:r>
      <w:r>
        <w:rPr>
          <w:w w:val="105"/>
        </w:rPr>
        <w:t>daño</w:t>
      </w:r>
      <w:r>
        <w:rPr>
          <w:spacing w:val="-38"/>
          <w:w w:val="105"/>
        </w:rPr>
        <w:t> </w:t>
      </w:r>
      <w:r>
        <w:rPr>
          <w:w w:val="105"/>
        </w:rPr>
        <w:t>que</w:t>
      </w:r>
      <w:r>
        <w:rPr>
          <w:spacing w:val="-38"/>
          <w:w w:val="105"/>
        </w:rPr>
        <w:t> </w:t>
      </w:r>
      <w:r>
        <w:rPr>
          <w:w w:val="105"/>
        </w:rPr>
        <w:t>el</w:t>
      </w:r>
      <w:r>
        <w:rPr>
          <w:spacing w:val="-38"/>
          <w:w w:val="105"/>
        </w:rPr>
        <w:t> </w:t>
      </w:r>
      <w:r>
        <w:rPr>
          <w:w w:val="105"/>
        </w:rPr>
        <w:t>ser humano provoca al ambiente, a la vida y a su propia persona. Aquí se plantean</w:t>
      </w:r>
      <w:r>
        <w:rPr>
          <w:spacing w:val="-16"/>
          <w:w w:val="105"/>
        </w:rPr>
        <w:t> </w:t>
      </w:r>
      <w:r>
        <w:rPr>
          <w:w w:val="105"/>
        </w:rPr>
        <w:t>algunas</w:t>
      </w:r>
      <w:r>
        <w:rPr>
          <w:spacing w:val="-16"/>
          <w:w w:val="105"/>
        </w:rPr>
        <w:t> </w:t>
      </w:r>
      <w:r>
        <w:rPr>
          <w:w w:val="105"/>
        </w:rPr>
        <w:t>ideas</w:t>
      </w:r>
      <w:r>
        <w:rPr>
          <w:spacing w:val="-16"/>
          <w:w w:val="105"/>
        </w:rPr>
        <w:t> </w:t>
      </w:r>
      <w:r>
        <w:rPr>
          <w:w w:val="105"/>
        </w:rPr>
        <w:t>en</w:t>
      </w:r>
      <w:r>
        <w:rPr>
          <w:spacing w:val="-16"/>
          <w:w w:val="105"/>
        </w:rPr>
        <w:t> </w:t>
      </w:r>
      <w:r>
        <w:rPr>
          <w:w w:val="105"/>
        </w:rPr>
        <w:t>torno</w:t>
      </w:r>
      <w:r>
        <w:rPr>
          <w:spacing w:val="-16"/>
          <w:w w:val="105"/>
        </w:rPr>
        <w:t> </w:t>
      </w:r>
      <w:r>
        <w:rPr>
          <w:w w:val="105"/>
        </w:rPr>
        <w:t>al</w:t>
      </w:r>
      <w:r>
        <w:rPr>
          <w:spacing w:val="-17"/>
          <w:w w:val="105"/>
        </w:rPr>
        <w:t> </w:t>
      </w:r>
      <w:r>
        <w:rPr>
          <w:i/>
          <w:w w:val="105"/>
        </w:rPr>
        <w:t>principio</w:t>
      </w:r>
      <w:r>
        <w:rPr>
          <w:i/>
          <w:spacing w:val="-19"/>
          <w:w w:val="105"/>
        </w:rPr>
        <w:t> </w:t>
      </w:r>
      <w:r>
        <w:rPr>
          <w:i/>
          <w:w w:val="105"/>
        </w:rPr>
        <w:t>de</w:t>
      </w:r>
      <w:r>
        <w:rPr>
          <w:i/>
          <w:spacing w:val="-19"/>
          <w:w w:val="105"/>
        </w:rPr>
        <w:t> </w:t>
      </w:r>
      <w:r>
        <w:rPr>
          <w:i/>
          <w:w w:val="105"/>
        </w:rPr>
        <w:t>responsabilidad</w:t>
      </w:r>
      <w:r>
        <w:rPr>
          <w:i/>
          <w:spacing w:val="-16"/>
          <w:w w:val="105"/>
        </w:rPr>
        <w:t> </w:t>
      </w:r>
      <w:r>
        <w:rPr>
          <w:w w:val="105"/>
        </w:rPr>
        <w:t>de</w:t>
      </w:r>
      <w:r>
        <w:rPr>
          <w:spacing w:val="-16"/>
          <w:w w:val="105"/>
        </w:rPr>
        <w:t> </w:t>
      </w:r>
      <w:r>
        <w:rPr>
          <w:w w:val="105"/>
        </w:rPr>
        <w:t>Hans Jonas, con el objetivo de analizar el impacto de la nueva tecnología al ambiente.</w:t>
      </w:r>
      <w:r>
        <w:rPr>
          <w:spacing w:val="-22"/>
          <w:w w:val="105"/>
        </w:rPr>
        <w:t> </w:t>
      </w:r>
      <w:r>
        <w:rPr>
          <w:w w:val="105"/>
        </w:rPr>
        <w:t>Su</w:t>
      </w:r>
      <w:r>
        <w:rPr>
          <w:spacing w:val="-22"/>
          <w:w w:val="105"/>
        </w:rPr>
        <w:t> </w:t>
      </w:r>
      <w:r>
        <w:rPr>
          <w:w w:val="105"/>
        </w:rPr>
        <w:t>perspectiva</w:t>
      </w:r>
      <w:r>
        <w:rPr>
          <w:spacing w:val="-22"/>
          <w:w w:val="105"/>
        </w:rPr>
        <w:t> </w:t>
      </w:r>
      <w:r>
        <w:rPr>
          <w:w w:val="105"/>
        </w:rPr>
        <w:t>ética</w:t>
      </w:r>
      <w:r>
        <w:rPr>
          <w:spacing w:val="-22"/>
          <w:w w:val="105"/>
        </w:rPr>
        <w:t> </w:t>
      </w:r>
      <w:r>
        <w:rPr>
          <w:w w:val="105"/>
        </w:rPr>
        <w:t>orientada</w:t>
      </w:r>
      <w:r>
        <w:rPr>
          <w:spacing w:val="-22"/>
          <w:w w:val="105"/>
        </w:rPr>
        <w:t> </w:t>
      </w:r>
      <w:r>
        <w:rPr>
          <w:w w:val="105"/>
        </w:rPr>
        <w:t>al</w:t>
      </w:r>
      <w:r>
        <w:rPr>
          <w:spacing w:val="-22"/>
          <w:w w:val="105"/>
        </w:rPr>
        <w:t> </w:t>
      </w:r>
      <w:r>
        <w:rPr>
          <w:w w:val="105"/>
        </w:rPr>
        <w:t>futuro</w:t>
      </w:r>
      <w:r>
        <w:rPr>
          <w:spacing w:val="-22"/>
          <w:w w:val="105"/>
        </w:rPr>
        <w:t> </w:t>
      </w:r>
      <w:r>
        <w:rPr>
          <w:w w:val="105"/>
        </w:rPr>
        <w:t>es</w:t>
      </w:r>
      <w:r>
        <w:rPr>
          <w:spacing w:val="-22"/>
          <w:w w:val="105"/>
        </w:rPr>
        <w:t> </w:t>
      </w:r>
      <w:r>
        <w:rPr>
          <w:w w:val="105"/>
        </w:rPr>
        <w:t>una</w:t>
      </w:r>
      <w:r>
        <w:rPr>
          <w:spacing w:val="-22"/>
          <w:w w:val="105"/>
        </w:rPr>
        <w:t> </w:t>
      </w:r>
      <w:r>
        <w:rPr>
          <w:w w:val="105"/>
        </w:rPr>
        <w:t>respuesta</w:t>
      </w:r>
      <w:r>
        <w:rPr>
          <w:spacing w:val="-22"/>
          <w:w w:val="105"/>
        </w:rPr>
        <w:t> </w:t>
      </w:r>
      <w:r>
        <w:rPr>
          <w:w w:val="105"/>
        </w:rPr>
        <w:t>cohe- rente con la realidad del ser humano, pero en tensión constante de un futuro</w:t>
      </w:r>
      <w:r>
        <w:rPr>
          <w:spacing w:val="-26"/>
          <w:w w:val="105"/>
        </w:rPr>
        <w:t> </w:t>
      </w:r>
      <w:r>
        <w:rPr>
          <w:w w:val="105"/>
        </w:rPr>
        <w:t>que</w:t>
      </w:r>
      <w:r>
        <w:rPr>
          <w:spacing w:val="-26"/>
          <w:w w:val="105"/>
        </w:rPr>
        <w:t> </w:t>
      </w:r>
      <w:r>
        <w:rPr>
          <w:w w:val="105"/>
        </w:rPr>
        <w:t>jalona</w:t>
      </w:r>
      <w:r>
        <w:rPr>
          <w:spacing w:val="-26"/>
          <w:w w:val="105"/>
        </w:rPr>
        <w:t> </w:t>
      </w:r>
      <w:r>
        <w:rPr>
          <w:w w:val="105"/>
        </w:rPr>
        <w:t>las</w:t>
      </w:r>
      <w:r>
        <w:rPr>
          <w:spacing w:val="-26"/>
          <w:w w:val="105"/>
        </w:rPr>
        <w:t> </w:t>
      </w:r>
      <w:r>
        <w:rPr>
          <w:w w:val="105"/>
        </w:rPr>
        <w:t>decisiones</w:t>
      </w:r>
      <w:r>
        <w:rPr>
          <w:spacing w:val="-26"/>
          <w:w w:val="105"/>
        </w:rPr>
        <w:t> </w:t>
      </w:r>
      <w:r>
        <w:rPr>
          <w:w w:val="105"/>
        </w:rPr>
        <w:t>actuales</w:t>
      </w:r>
      <w:r>
        <w:rPr>
          <w:spacing w:val="-26"/>
          <w:w w:val="105"/>
        </w:rPr>
        <w:t> </w:t>
      </w:r>
      <w:r>
        <w:rPr>
          <w:w w:val="105"/>
        </w:rPr>
        <w:t>entre</w:t>
      </w:r>
      <w:r>
        <w:rPr>
          <w:spacing w:val="-26"/>
          <w:w w:val="105"/>
        </w:rPr>
        <w:t> </w:t>
      </w:r>
      <w:r>
        <w:rPr>
          <w:w w:val="105"/>
        </w:rPr>
        <w:t>el</w:t>
      </w:r>
      <w:r>
        <w:rPr>
          <w:spacing w:val="-26"/>
          <w:w w:val="105"/>
        </w:rPr>
        <w:t> </w:t>
      </w:r>
      <w:r>
        <w:rPr>
          <w:w w:val="105"/>
        </w:rPr>
        <w:t>desarrollo</w:t>
      </w:r>
      <w:r>
        <w:rPr>
          <w:spacing w:val="-26"/>
          <w:w w:val="105"/>
        </w:rPr>
        <w:t> </w:t>
      </w:r>
      <w:r>
        <w:rPr>
          <w:w w:val="105"/>
        </w:rPr>
        <w:t>tecnológico</w:t>
      </w:r>
      <w:r>
        <w:rPr>
          <w:spacing w:val="-26"/>
          <w:w w:val="105"/>
        </w:rPr>
        <w:t> </w:t>
      </w:r>
      <w:r>
        <w:rPr>
          <w:w w:val="105"/>
        </w:rPr>
        <w:t>y científico y el problema ético de hasta dónde le es lícito al ser</w:t>
      </w:r>
      <w:r>
        <w:rPr>
          <w:spacing w:val="-26"/>
          <w:w w:val="105"/>
        </w:rPr>
        <w:t> </w:t>
      </w:r>
      <w:r>
        <w:rPr>
          <w:w w:val="105"/>
        </w:rPr>
        <w:t>humano </w:t>
      </w:r>
      <w:r>
        <w:rPr>
          <w:i/>
          <w:w w:val="105"/>
        </w:rPr>
        <w:t>experimentar</w:t>
      </w:r>
      <w:r>
        <w:rPr>
          <w:i/>
          <w:spacing w:val="-35"/>
          <w:w w:val="105"/>
        </w:rPr>
        <w:t> </w:t>
      </w:r>
      <w:r>
        <w:rPr>
          <w:w w:val="105"/>
        </w:rPr>
        <w:t>con</w:t>
      </w:r>
      <w:r>
        <w:rPr>
          <w:spacing w:val="-35"/>
          <w:w w:val="105"/>
        </w:rPr>
        <w:t> </w:t>
      </w:r>
      <w:r>
        <w:rPr>
          <w:w w:val="105"/>
        </w:rPr>
        <w:t>la</w:t>
      </w:r>
      <w:r>
        <w:rPr>
          <w:spacing w:val="-35"/>
          <w:w w:val="105"/>
        </w:rPr>
        <w:t> </w:t>
      </w:r>
      <w:r>
        <w:rPr>
          <w:w w:val="105"/>
        </w:rPr>
        <w:t>vida</w:t>
      </w:r>
      <w:r>
        <w:rPr>
          <w:spacing w:val="-35"/>
          <w:w w:val="105"/>
        </w:rPr>
        <w:t> </w:t>
      </w:r>
      <w:r>
        <w:rPr>
          <w:w w:val="105"/>
        </w:rPr>
        <w:t>y</w:t>
      </w:r>
      <w:r>
        <w:rPr>
          <w:spacing w:val="-35"/>
          <w:w w:val="105"/>
        </w:rPr>
        <w:t> </w:t>
      </w:r>
      <w:r>
        <w:rPr>
          <w:w w:val="105"/>
        </w:rPr>
        <w:t>la</w:t>
      </w:r>
      <w:r>
        <w:rPr>
          <w:spacing w:val="-35"/>
          <w:w w:val="105"/>
        </w:rPr>
        <w:t> </w:t>
      </w:r>
      <w:r>
        <w:rPr>
          <w:w w:val="105"/>
        </w:rPr>
        <w:t>naturaleza.</w:t>
      </w:r>
    </w:p>
    <w:p>
      <w:pPr>
        <w:pStyle w:val="BodyText"/>
        <w:spacing w:before="5"/>
        <w:rPr>
          <w:sz w:val="24"/>
        </w:rPr>
      </w:pPr>
    </w:p>
    <w:p>
      <w:pPr>
        <w:pStyle w:val="BodyText"/>
        <w:spacing w:line="292" w:lineRule="auto"/>
        <w:ind w:left="100" w:right="318"/>
        <w:jc w:val="both"/>
      </w:pPr>
      <w:r>
        <w:rPr>
          <w:w w:val="105"/>
        </w:rPr>
        <w:t>Palabras</w:t>
      </w:r>
      <w:r>
        <w:rPr>
          <w:spacing w:val="-27"/>
          <w:w w:val="105"/>
        </w:rPr>
        <w:t> </w:t>
      </w:r>
      <w:r>
        <w:rPr>
          <w:w w:val="105"/>
        </w:rPr>
        <w:t>clave:</w:t>
      </w:r>
      <w:r>
        <w:rPr>
          <w:spacing w:val="-27"/>
          <w:w w:val="105"/>
        </w:rPr>
        <w:t> </w:t>
      </w:r>
      <w:r>
        <w:rPr>
          <w:w w:val="105"/>
        </w:rPr>
        <w:t>Ciencias</w:t>
      </w:r>
      <w:r>
        <w:rPr>
          <w:spacing w:val="-27"/>
          <w:w w:val="105"/>
        </w:rPr>
        <w:t> </w:t>
      </w:r>
      <w:r>
        <w:rPr>
          <w:w w:val="105"/>
        </w:rPr>
        <w:t>Ambientales.</w:t>
      </w:r>
      <w:r>
        <w:rPr>
          <w:spacing w:val="-27"/>
          <w:w w:val="105"/>
        </w:rPr>
        <w:t> </w:t>
      </w:r>
      <w:r>
        <w:rPr>
          <w:w w:val="105"/>
        </w:rPr>
        <w:t>Responsabilidad.</w:t>
      </w:r>
      <w:r>
        <w:rPr>
          <w:spacing w:val="-27"/>
          <w:w w:val="105"/>
        </w:rPr>
        <w:t> </w:t>
      </w:r>
      <w:r>
        <w:rPr>
          <w:w w:val="105"/>
        </w:rPr>
        <w:t>Nueva</w:t>
      </w:r>
      <w:r>
        <w:rPr>
          <w:spacing w:val="-27"/>
          <w:w w:val="105"/>
        </w:rPr>
        <w:t> </w:t>
      </w:r>
      <w:r>
        <w:rPr>
          <w:w w:val="105"/>
        </w:rPr>
        <w:t>tecnolo- </w:t>
      </w:r>
      <w:r>
        <w:rPr/>
        <w:t>gía.</w:t>
      </w:r>
      <w:r>
        <w:rPr>
          <w:spacing w:val="1"/>
        </w:rPr>
        <w:t> </w:t>
      </w:r>
      <w:r>
        <w:rPr/>
        <w:t>Universidad.</w:t>
      </w:r>
    </w:p>
    <w:p>
      <w:pPr>
        <w:pStyle w:val="BodyText"/>
        <w:spacing w:before="5"/>
        <w:rPr>
          <w:sz w:val="24"/>
        </w:rPr>
      </w:pPr>
    </w:p>
    <w:p>
      <w:pPr>
        <w:pStyle w:val="BodyText"/>
        <w:spacing w:line="292" w:lineRule="auto"/>
        <w:ind w:left="100" w:right="314"/>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3"/>
        </w:rPr>
        <w:t> </w:t>
      </w:r>
      <w:r>
        <w:rPr>
          <w:w w:val="85"/>
        </w:rPr>
        <w:t>L</w:t>
      </w:r>
      <w:r>
        <w:rPr>
          <w:w w:val="98"/>
        </w:rPr>
        <w:t>i</w:t>
      </w:r>
      <w:r>
        <w:rPr>
          <w:spacing w:val="-3"/>
          <w:w w:val="98"/>
        </w:rPr>
        <w:t>f</w:t>
      </w:r>
      <w:r>
        <w:rPr>
          <w:w w:val="100"/>
        </w:rPr>
        <w:t>e</w:t>
      </w:r>
      <w:r>
        <w:rPr>
          <w:spacing w:val="3"/>
        </w:rPr>
        <w:t> </w:t>
      </w:r>
      <w:r>
        <w:rPr>
          <w:w w:val="105"/>
        </w:rPr>
        <w:t>in</w:t>
      </w:r>
      <w:r>
        <w:rPr>
          <w:spacing w:val="3"/>
        </w:rPr>
        <w:t> </w:t>
      </w:r>
      <w:r>
        <w:rPr>
          <w:spacing w:val="-2"/>
          <w:w w:val="128"/>
        </w:rPr>
        <w:t>t</w:t>
      </w:r>
      <w:r>
        <w:rPr>
          <w:w w:val="101"/>
        </w:rPr>
        <w:t>o</w:t>
      </w:r>
      <w:r>
        <w:rPr>
          <w:spacing w:val="2"/>
          <w:w w:val="104"/>
        </w:rPr>
        <w:t>d</w:t>
      </w:r>
      <w:r>
        <w:rPr>
          <w:spacing w:val="-3"/>
          <w:w w:val="102"/>
        </w:rPr>
        <w:t>a</w:t>
      </w:r>
      <w:r>
        <w:rPr>
          <w:spacing w:val="7"/>
          <w:w w:val="92"/>
        </w:rPr>
        <w:t>y</w:t>
      </w:r>
      <w:r>
        <w:rPr>
          <w:spacing w:val="-10"/>
          <w:w w:val="60"/>
        </w:rPr>
        <w:t>’</w:t>
      </w:r>
      <w:r>
        <w:rPr>
          <w:w w:val="103"/>
        </w:rPr>
        <w:t>s</w:t>
      </w:r>
      <w:r>
        <w:rPr>
          <w:spacing w:val="3"/>
        </w:rPr>
        <w:t> </w:t>
      </w:r>
      <w:r>
        <w:rPr>
          <w:w w:val="103"/>
        </w:rPr>
        <w:t>s</w:t>
      </w:r>
      <w:r>
        <w:rPr>
          <w:w w:val="101"/>
        </w:rPr>
        <w:t>o</w:t>
      </w:r>
      <w:r>
        <w:rPr>
          <w:w w:val="90"/>
        </w:rPr>
        <w:t>c</w:t>
      </w:r>
      <w:r>
        <w:rPr>
          <w:spacing w:val="-1"/>
          <w:w w:val="95"/>
        </w:rPr>
        <w:t>i</w:t>
      </w:r>
      <w:r>
        <w:rPr>
          <w:spacing w:val="1"/>
          <w:w w:val="100"/>
        </w:rPr>
        <w:t>e</w:t>
      </w:r>
      <w:r>
        <w:rPr>
          <w:w w:val="128"/>
        </w:rPr>
        <w:t>t</w:t>
      </w:r>
      <w:r>
        <w:rPr>
          <w:spacing w:val="-1"/>
          <w:w w:val="95"/>
        </w:rPr>
        <w:t>i</w:t>
      </w:r>
      <w:r>
        <w:rPr>
          <w:w w:val="101"/>
        </w:rPr>
        <w:t>es</w:t>
      </w:r>
      <w:r>
        <w:rPr>
          <w:spacing w:val="3"/>
        </w:rPr>
        <w:t> </w:t>
      </w:r>
      <w:r>
        <w:rPr>
          <w:w w:val="103"/>
        </w:rPr>
        <w:t>(in</w:t>
      </w:r>
      <w:r>
        <w:rPr>
          <w:spacing w:val="3"/>
        </w:rPr>
        <w:t> </w:t>
      </w:r>
      <w:r>
        <w:rPr>
          <w:spacing w:val="-1"/>
          <w:w w:val="104"/>
        </w:rPr>
        <w:t>p</w:t>
      </w:r>
      <w:r>
        <w:rPr>
          <w:w w:val="106"/>
        </w:rPr>
        <w:t>a</w:t>
      </w:r>
      <w:r>
        <w:rPr>
          <w:spacing w:val="4"/>
          <w:w w:val="106"/>
        </w:rPr>
        <w:t>r</w:t>
      </w:r>
      <w:r>
        <w:rPr>
          <w:w w:val="128"/>
        </w:rPr>
        <w:t>t</w:t>
      </w:r>
      <w:r>
        <w:rPr>
          <w:spacing w:val="-1"/>
          <w:w w:val="95"/>
        </w:rPr>
        <w:t>i</w:t>
      </w:r>
      <w:r>
        <w:rPr>
          <w:w w:val="90"/>
        </w:rPr>
        <w:t>c</w:t>
      </w:r>
      <w:r>
        <w:rPr>
          <w:w w:val="100"/>
        </w:rPr>
        <w:t>ul</w:t>
      </w:r>
      <w:r>
        <w:rPr>
          <w:w w:val="106"/>
        </w:rPr>
        <w:t>ar</w:t>
      </w:r>
      <w:r>
        <w:rPr>
          <w:spacing w:val="3"/>
        </w:rPr>
        <w:t> </w:t>
      </w:r>
      <w:r>
        <w:rPr>
          <w:w w:val="101"/>
        </w:rPr>
        <w:t>o</w:t>
      </w:r>
      <w:r>
        <w:rPr>
          <w:w w:val="100"/>
        </w:rPr>
        <w:t>f</w:t>
      </w:r>
      <w:r>
        <w:rPr>
          <w:spacing w:val="3"/>
        </w:rPr>
        <w:t> </w:t>
      </w:r>
      <w:r>
        <w:rPr>
          <w:w w:val="116"/>
        </w:rPr>
        <w:t>t</w:t>
      </w:r>
      <w:r>
        <w:rPr>
          <w:spacing w:val="-1"/>
          <w:w w:val="116"/>
        </w:rPr>
        <w:t>h</w:t>
      </w:r>
      <w:r>
        <w:rPr>
          <w:w w:val="100"/>
        </w:rPr>
        <w:t>e</w:t>
      </w:r>
      <w:r>
        <w:rPr>
          <w:spacing w:val="3"/>
        </w:rPr>
        <w:t> </w:t>
      </w:r>
      <w:r>
        <w:rPr>
          <w:spacing w:val="-1"/>
          <w:w w:val="104"/>
        </w:rPr>
        <w:t>m</w:t>
      </w:r>
      <w:r>
        <w:rPr>
          <w:w w:val="101"/>
        </w:rPr>
        <w:t>o</w:t>
      </w:r>
      <w:r>
        <w:rPr>
          <w:w w:val="113"/>
        </w:rPr>
        <w:t>st</w:t>
      </w:r>
      <w:r>
        <w:rPr>
          <w:spacing w:val="3"/>
        </w:rPr>
        <w:t> </w:t>
      </w:r>
      <w:r>
        <w:rPr>
          <w:spacing w:val="-1"/>
          <w:w w:val="104"/>
        </w:rPr>
        <w:t>d</w:t>
      </w:r>
      <w:r>
        <w:rPr>
          <w:w w:val="100"/>
        </w:rPr>
        <w:t>e</w:t>
      </w:r>
      <w:r>
        <w:rPr>
          <w:spacing w:val="-1"/>
          <w:w w:val="94"/>
        </w:rPr>
        <w:t>v</w:t>
      </w:r>
      <w:r>
        <w:rPr>
          <w:w w:val="97"/>
        </w:rPr>
        <w:t>e</w:t>
      </w:r>
      <w:r>
        <w:rPr>
          <w:spacing w:val="-1"/>
          <w:w w:val="97"/>
        </w:rPr>
        <w:t>l</w:t>
      </w:r>
      <w:r>
        <w:rPr>
          <w:w w:val="102"/>
        </w:rPr>
        <w:t>op</w:t>
      </w:r>
      <w:r>
        <w:rPr>
          <w:w w:val="100"/>
        </w:rPr>
        <w:t>e</w:t>
      </w:r>
      <w:r>
        <w:rPr>
          <w:w w:val="104"/>
        </w:rPr>
        <w:t>d </w:t>
      </w:r>
      <w:r>
        <w:rPr>
          <w:w w:val="105"/>
        </w:rPr>
        <w:t>and</w:t>
      </w:r>
      <w:r>
        <w:rPr>
          <w:spacing w:val="-23"/>
          <w:w w:val="105"/>
        </w:rPr>
        <w:t> </w:t>
      </w:r>
      <w:r>
        <w:rPr>
          <w:w w:val="105"/>
        </w:rPr>
        <w:t>technology)</w:t>
      </w:r>
      <w:r>
        <w:rPr>
          <w:spacing w:val="-23"/>
          <w:w w:val="105"/>
        </w:rPr>
        <w:t> </w:t>
      </w:r>
      <w:r>
        <w:rPr>
          <w:w w:val="105"/>
        </w:rPr>
        <w:t>has</w:t>
      </w:r>
      <w:r>
        <w:rPr>
          <w:spacing w:val="-23"/>
          <w:w w:val="105"/>
        </w:rPr>
        <w:t> </w:t>
      </w:r>
      <w:r>
        <w:rPr>
          <w:w w:val="105"/>
        </w:rPr>
        <w:t>a</w:t>
      </w:r>
      <w:r>
        <w:rPr>
          <w:spacing w:val="-23"/>
          <w:w w:val="105"/>
        </w:rPr>
        <w:t> </w:t>
      </w:r>
      <w:r>
        <w:rPr>
          <w:w w:val="105"/>
        </w:rPr>
        <w:t>tendency</w:t>
      </w:r>
      <w:r>
        <w:rPr>
          <w:spacing w:val="-23"/>
          <w:w w:val="105"/>
        </w:rPr>
        <w:t> </w:t>
      </w:r>
      <w:r>
        <w:rPr>
          <w:w w:val="105"/>
        </w:rPr>
        <w:t>to</w:t>
      </w:r>
      <w:r>
        <w:rPr>
          <w:spacing w:val="-23"/>
          <w:w w:val="105"/>
        </w:rPr>
        <w:t> </w:t>
      </w:r>
      <w:r>
        <w:rPr>
          <w:w w:val="105"/>
        </w:rPr>
        <w:t>limitless</w:t>
      </w:r>
      <w:r>
        <w:rPr>
          <w:spacing w:val="-23"/>
          <w:w w:val="105"/>
        </w:rPr>
        <w:t> </w:t>
      </w:r>
      <w:r>
        <w:rPr>
          <w:w w:val="105"/>
        </w:rPr>
        <w:t>consumerism</w:t>
      </w:r>
      <w:r>
        <w:rPr>
          <w:spacing w:val="-23"/>
          <w:w w:val="105"/>
        </w:rPr>
        <w:t> </w:t>
      </w:r>
      <w:r>
        <w:rPr>
          <w:w w:val="105"/>
        </w:rPr>
        <w:t>of</w:t>
      </w:r>
      <w:r>
        <w:rPr>
          <w:spacing w:val="-23"/>
          <w:w w:val="105"/>
        </w:rPr>
        <w:t> </w:t>
      </w:r>
      <w:r>
        <w:rPr>
          <w:w w:val="105"/>
        </w:rPr>
        <w:t>the</w:t>
      </w:r>
      <w:r>
        <w:rPr>
          <w:spacing w:val="-23"/>
          <w:w w:val="105"/>
        </w:rPr>
        <w:t> </w:t>
      </w:r>
      <w:r>
        <w:rPr>
          <w:w w:val="105"/>
        </w:rPr>
        <w:t>goods</w:t>
      </w:r>
      <w:r>
        <w:rPr>
          <w:spacing w:val="-23"/>
          <w:w w:val="105"/>
        </w:rPr>
        <w:t> </w:t>
      </w:r>
      <w:r>
        <w:rPr>
          <w:w w:val="105"/>
        </w:rPr>
        <w:t>of the</w:t>
      </w:r>
      <w:r>
        <w:rPr>
          <w:spacing w:val="-30"/>
          <w:w w:val="105"/>
        </w:rPr>
        <w:t> </w:t>
      </w:r>
      <w:r>
        <w:rPr>
          <w:w w:val="105"/>
        </w:rPr>
        <w:t>Earth.</w:t>
      </w:r>
      <w:r>
        <w:rPr>
          <w:spacing w:val="-30"/>
          <w:w w:val="105"/>
        </w:rPr>
        <w:t> </w:t>
      </w:r>
      <w:r>
        <w:rPr>
          <w:w w:val="105"/>
        </w:rPr>
        <w:t>The</w:t>
      </w:r>
      <w:r>
        <w:rPr>
          <w:spacing w:val="-30"/>
          <w:w w:val="105"/>
        </w:rPr>
        <w:t> </w:t>
      </w:r>
      <w:r>
        <w:rPr>
          <w:w w:val="105"/>
        </w:rPr>
        <w:t>result</w:t>
      </w:r>
      <w:r>
        <w:rPr>
          <w:spacing w:val="-30"/>
          <w:w w:val="105"/>
        </w:rPr>
        <w:t> </w:t>
      </w:r>
      <w:r>
        <w:rPr>
          <w:w w:val="105"/>
        </w:rPr>
        <w:t>is</w:t>
      </w:r>
      <w:r>
        <w:rPr>
          <w:spacing w:val="-30"/>
          <w:w w:val="105"/>
        </w:rPr>
        <w:t> </w:t>
      </w:r>
      <w:r>
        <w:rPr>
          <w:w w:val="105"/>
        </w:rPr>
        <w:t>devastating</w:t>
      </w:r>
      <w:r>
        <w:rPr>
          <w:spacing w:val="-30"/>
          <w:w w:val="105"/>
        </w:rPr>
        <w:t> </w:t>
      </w:r>
      <w:r>
        <w:rPr>
          <w:w w:val="105"/>
        </w:rPr>
        <w:t>for</w:t>
      </w:r>
      <w:r>
        <w:rPr>
          <w:spacing w:val="-30"/>
          <w:w w:val="105"/>
        </w:rPr>
        <w:t> </w:t>
      </w:r>
      <w:r>
        <w:rPr>
          <w:w w:val="105"/>
        </w:rPr>
        <w:t>the</w:t>
      </w:r>
      <w:r>
        <w:rPr>
          <w:spacing w:val="-30"/>
          <w:w w:val="105"/>
        </w:rPr>
        <w:t> </w:t>
      </w:r>
      <w:r>
        <w:rPr>
          <w:w w:val="105"/>
        </w:rPr>
        <w:t>environment.</w:t>
      </w:r>
      <w:r>
        <w:rPr>
          <w:spacing w:val="-30"/>
          <w:w w:val="105"/>
        </w:rPr>
        <w:t> </w:t>
      </w:r>
      <w:r>
        <w:rPr>
          <w:w w:val="105"/>
        </w:rPr>
        <w:t>The</w:t>
      </w:r>
      <w:r>
        <w:rPr>
          <w:spacing w:val="-30"/>
          <w:w w:val="105"/>
        </w:rPr>
        <w:t> </w:t>
      </w:r>
      <w:r>
        <w:rPr>
          <w:w w:val="105"/>
        </w:rPr>
        <w:t>way</w:t>
      </w:r>
      <w:r>
        <w:rPr>
          <w:spacing w:val="-30"/>
          <w:w w:val="105"/>
        </w:rPr>
        <w:t> </w:t>
      </w:r>
      <w:r>
        <w:rPr>
          <w:w w:val="105"/>
        </w:rPr>
        <w:t>of</w:t>
      </w:r>
      <w:r>
        <w:rPr>
          <w:spacing w:val="-30"/>
          <w:w w:val="105"/>
        </w:rPr>
        <w:t> </w:t>
      </w:r>
      <w:r>
        <w:rPr>
          <w:w w:val="105"/>
        </w:rPr>
        <w:t>living of</w:t>
      </w:r>
      <w:r>
        <w:rPr>
          <w:spacing w:val="-26"/>
          <w:w w:val="105"/>
        </w:rPr>
        <w:t> </w:t>
      </w:r>
      <w:r>
        <w:rPr>
          <w:w w:val="105"/>
        </w:rPr>
        <w:t>the</w:t>
      </w:r>
      <w:r>
        <w:rPr>
          <w:spacing w:val="-26"/>
          <w:w w:val="105"/>
        </w:rPr>
        <w:t> </w:t>
      </w:r>
      <w:r>
        <w:rPr>
          <w:w w:val="105"/>
        </w:rPr>
        <w:t>human</w:t>
      </w:r>
      <w:r>
        <w:rPr>
          <w:spacing w:val="-26"/>
          <w:w w:val="105"/>
        </w:rPr>
        <w:t> </w:t>
      </w:r>
      <w:r>
        <w:rPr>
          <w:w w:val="105"/>
        </w:rPr>
        <w:t>being</w:t>
      </w:r>
      <w:r>
        <w:rPr>
          <w:spacing w:val="-26"/>
          <w:w w:val="105"/>
        </w:rPr>
        <w:t> </w:t>
      </w:r>
      <w:r>
        <w:rPr>
          <w:w w:val="105"/>
        </w:rPr>
        <w:t>or</w:t>
      </w:r>
      <w:r>
        <w:rPr>
          <w:spacing w:val="-25"/>
          <w:w w:val="105"/>
        </w:rPr>
        <w:t> </w:t>
      </w:r>
      <w:r>
        <w:rPr>
          <w:i/>
          <w:w w:val="105"/>
        </w:rPr>
        <w:t>ethos</w:t>
      </w:r>
      <w:r>
        <w:rPr>
          <w:i/>
          <w:spacing w:val="-25"/>
          <w:w w:val="105"/>
        </w:rPr>
        <w:t> </w:t>
      </w:r>
      <w:r>
        <w:rPr>
          <w:w w:val="105"/>
        </w:rPr>
        <w:t>is</w:t>
      </w:r>
      <w:r>
        <w:rPr>
          <w:spacing w:val="-26"/>
          <w:w w:val="105"/>
        </w:rPr>
        <w:t> </w:t>
      </w:r>
      <w:r>
        <w:rPr>
          <w:w w:val="105"/>
        </w:rPr>
        <w:t>one</w:t>
      </w:r>
      <w:r>
        <w:rPr>
          <w:spacing w:val="-26"/>
          <w:w w:val="105"/>
        </w:rPr>
        <w:t> </w:t>
      </w:r>
      <w:r>
        <w:rPr>
          <w:w w:val="105"/>
        </w:rPr>
        <w:t>of</w:t>
      </w:r>
      <w:r>
        <w:rPr>
          <w:spacing w:val="-26"/>
          <w:w w:val="105"/>
        </w:rPr>
        <w:t> </w:t>
      </w:r>
      <w:r>
        <w:rPr>
          <w:w w:val="105"/>
        </w:rPr>
        <w:t>the</w:t>
      </w:r>
      <w:r>
        <w:rPr>
          <w:spacing w:val="-26"/>
          <w:w w:val="105"/>
        </w:rPr>
        <w:t> </w:t>
      </w:r>
      <w:r>
        <w:rPr>
          <w:w w:val="105"/>
        </w:rPr>
        <w:t>causes</w:t>
      </w:r>
      <w:r>
        <w:rPr>
          <w:spacing w:val="-26"/>
          <w:w w:val="105"/>
        </w:rPr>
        <w:t> </w:t>
      </w:r>
      <w:r>
        <w:rPr>
          <w:w w:val="105"/>
        </w:rPr>
        <w:t>of</w:t>
      </w:r>
      <w:r>
        <w:rPr>
          <w:spacing w:val="-26"/>
          <w:w w:val="105"/>
        </w:rPr>
        <w:t> </w:t>
      </w:r>
      <w:r>
        <w:rPr>
          <w:w w:val="105"/>
        </w:rPr>
        <w:t>this</w:t>
      </w:r>
      <w:r>
        <w:rPr>
          <w:spacing w:val="-26"/>
          <w:w w:val="105"/>
        </w:rPr>
        <w:t> </w:t>
      </w:r>
      <w:r>
        <w:rPr>
          <w:w w:val="105"/>
        </w:rPr>
        <w:t>damage.</w:t>
      </w:r>
      <w:r>
        <w:rPr>
          <w:spacing w:val="-26"/>
          <w:w w:val="105"/>
        </w:rPr>
        <w:t> </w:t>
      </w:r>
      <w:r>
        <w:rPr>
          <w:w w:val="105"/>
        </w:rPr>
        <w:t>The</w:t>
      </w:r>
      <w:r>
        <w:rPr>
          <w:spacing w:val="-24"/>
          <w:w w:val="105"/>
        </w:rPr>
        <w:t> </w:t>
      </w:r>
      <w:r>
        <w:rPr>
          <w:i/>
          <w:w w:val="105"/>
        </w:rPr>
        <w:t>ethos </w:t>
      </w:r>
      <w:r>
        <w:rPr>
          <w:w w:val="105"/>
        </w:rPr>
        <w:t>implies</w:t>
      </w:r>
      <w:r>
        <w:rPr>
          <w:spacing w:val="-18"/>
          <w:w w:val="105"/>
        </w:rPr>
        <w:t> </w:t>
      </w:r>
      <w:r>
        <w:rPr>
          <w:w w:val="105"/>
        </w:rPr>
        <w:t>a</w:t>
      </w:r>
      <w:r>
        <w:rPr>
          <w:spacing w:val="-18"/>
          <w:w w:val="105"/>
        </w:rPr>
        <w:t> </w:t>
      </w:r>
      <w:r>
        <w:rPr>
          <w:w w:val="105"/>
        </w:rPr>
        <w:t>moral</w:t>
      </w:r>
      <w:r>
        <w:rPr>
          <w:spacing w:val="-18"/>
          <w:w w:val="105"/>
        </w:rPr>
        <w:t> </w:t>
      </w:r>
      <w:r>
        <w:rPr>
          <w:w w:val="105"/>
        </w:rPr>
        <w:t>responsibility</w:t>
      </w:r>
      <w:r>
        <w:rPr>
          <w:spacing w:val="-18"/>
          <w:w w:val="105"/>
        </w:rPr>
        <w:t> </w:t>
      </w:r>
      <w:r>
        <w:rPr>
          <w:w w:val="105"/>
        </w:rPr>
        <w:t>with</w:t>
      </w:r>
      <w:r>
        <w:rPr>
          <w:spacing w:val="-18"/>
          <w:w w:val="105"/>
        </w:rPr>
        <w:t> </w:t>
      </w:r>
      <w:r>
        <w:rPr>
          <w:w w:val="105"/>
        </w:rPr>
        <w:t>nature,</w:t>
      </w:r>
      <w:r>
        <w:rPr>
          <w:spacing w:val="-18"/>
          <w:w w:val="105"/>
        </w:rPr>
        <w:t> </w:t>
      </w:r>
      <w:r>
        <w:rPr>
          <w:w w:val="105"/>
        </w:rPr>
        <w:t>with</w:t>
      </w:r>
      <w:r>
        <w:rPr>
          <w:spacing w:val="-18"/>
          <w:w w:val="105"/>
        </w:rPr>
        <w:t> </w:t>
      </w:r>
      <w:r>
        <w:rPr>
          <w:w w:val="105"/>
        </w:rPr>
        <w:t>humankind</w:t>
      </w:r>
      <w:r>
        <w:rPr>
          <w:spacing w:val="-18"/>
          <w:w w:val="105"/>
        </w:rPr>
        <w:t> </w:t>
      </w:r>
      <w:r>
        <w:rPr>
          <w:w w:val="105"/>
        </w:rPr>
        <w:t>and</w:t>
      </w:r>
      <w:r>
        <w:rPr>
          <w:spacing w:val="-18"/>
          <w:w w:val="105"/>
        </w:rPr>
        <w:t> </w:t>
      </w:r>
      <w:r>
        <w:rPr>
          <w:w w:val="105"/>
        </w:rPr>
        <w:t>with</w:t>
      </w:r>
      <w:r>
        <w:rPr>
          <w:spacing w:val="-18"/>
          <w:w w:val="105"/>
        </w:rPr>
        <w:t> </w:t>
      </w:r>
      <w:r>
        <w:rPr>
          <w:w w:val="105"/>
        </w:rPr>
        <w:t>fu- ture</w:t>
      </w:r>
      <w:r>
        <w:rPr>
          <w:spacing w:val="-10"/>
          <w:w w:val="105"/>
        </w:rPr>
        <w:t> </w:t>
      </w:r>
      <w:r>
        <w:rPr>
          <w:w w:val="105"/>
        </w:rPr>
        <w:t>generations.</w:t>
      </w:r>
      <w:r>
        <w:rPr>
          <w:spacing w:val="-10"/>
          <w:w w:val="105"/>
        </w:rPr>
        <w:t> </w:t>
      </w:r>
      <w:r>
        <w:rPr>
          <w:w w:val="105"/>
        </w:rPr>
        <w:t>This</w:t>
      </w:r>
      <w:r>
        <w:rPr>
          <w:spacing w:val="-10"/>
          <w:w w:val="105"/>
        </w:rPr>
        <w:t> </w:t>
      </w:r>
      <w:r>
        <w:rPr>
          <w:w w:val="105"/>
        </w:rPr>
        <w:t>is</w:t>
      </w:r>
      <w:r>
        <w:rPr>
          <w:spacing w:val="-10"/>
          <w:w w:val="105"/>
        </w:rPr>
        <w:t> </w:t>
      </w:r>
      <w:r>
        <w:rPr>
          <w:w w:val="105"/>
        </w:rPr>
        <w:t>because</w:t>
      </w:r>
      <w:r>
        <w:rPr>
          <w:spacing w:val="-10"/>
          <w:w w:val="105"/>
        </w:rPr>
        <w:t> </w:t>
      </w:r>
      <w:r>
        <w:rPr>
          <w:w w:val="105"/>
        </w:rPr>
        <w:t>we</w:t>
      </w:r>
      <w:r>
        <w:rPr>
          <w:spacing w:val="-10"/>
          <w:w w:val="105"/>
        </w:rPr>
        <w:t> </w:t>
      </w:r>
      <w:r>
        <w:rPr>
          <w:w w:val="105"/>
        </w:rPr>
        <w:t>need</w:t>
      </w:r>
      <w:r>
        <w:rPr>
          <w:spacing w:val="-10"/>
          <w:w w:val="105"/>
        </w:rPr>
        <w:t> </w:t>
      </w:r>
      <w:r>
        <w:rPr>
          <w:w w:val="105"/>
        </w:rPr>
        <w:t>to</w:t>
      </w:r>
      <w:r>
        <w:rPr>
          <w:spacing w:val="-10"/>
          <w:w w:val="105"/>
        </w:rPr>
        <w:t> </w:t>
      </w:r>
      <w:r>
        <w:rPr>
          <w:w w:val="105"/>
        </w:rPr>
        <w:t>think</w:t>
      </w:r>
      <w:r>
        <w:rPr>
          <w:spacing w:val="-10"/>
          <w:w w:val="105"/>
        </w:rPr>
        <w:t> </w:t>
      </w:r>
      <w:r>
        <w:rPr>
          <w:w w:val="105"/>
        </w:rPr>
        <w:t>about</w:t>
      </w:r>
      <w:r>
        <w:rPr>
          <w:spacing w:val="-10"/>
          <w:w w:val="105"/>
        </w:rPr>
        <w:t> </w:t>
      </w:r>
      <w:r>
        <w:rPr>
          <w:w w:val="105"/>
        </w:rPr>
        <w:t>ethics</w:t>
      </w:r>
      <w:r>
        <w:rPr>
          <w:spacing w:val="-10"/>
          <w:w w:val="105"/>
        </w:rPr>
        <w:t> </w:t>
      </w:r>
      <w:r>
        <w:rPr>
          <w:w w:val="105"/>
        </w:rPr>
        <w:t>and</w:t>
      </w:r>
      <w:r>
        <w:rPr>
          <w:spacing w:val="-10"/>
          <w:w w:val="105"/>
        </w:rPr>
        <w:t> </w:t>
      </w:r>
      <w:r>
        <w:rPr>
          <w:w w:val="105"/>
        </w:rPr>
        <w:t>take conscience</w:t>
      </w:r>
      <w:r>
        <w:rPr>
          <w:spacing w:val="-14"/>
          <w:w w:val="105"/>
        </w:rPr>
        <w:t> </w:t>
      </w:r>
      <w:r>
        <w:rPr>
          <w:w w:val="105"/>
        </w:rPr>
        <w:t>into</w:t>
      </w:r>
      <w:r>
        <w:rPr>
          <w:spacing w:val="-14"/>
          <w:w w:val="105"/>
        </w:rPr>
        <w:t> </w:t>
      </w:r>
      <w:r>
        <w:rPr>
          <w:w w:val="105"/>
        </w:rPr>
        <w:t>the</w:t>
      </w:r>
      <w:r>
        <w:rPr>
          <w:spacing w:val="-14"/>
          <w:w w:val="105"/>
        </w:rPr>
        <w:t> </w:t>
      </w:r>
      <w:r>
        <w:rPr>
          <w:w w:val="105"/>
        </w:rPr>
        <w:t>University,</w:t>
      </w:r>
      <w:r>
        <w:rPr>
          <w:spacing w:val="-14"/>
          <w:w w:val="105"/>
        </w:rPr>
        <w:t> </w:t>
      </w:r>
      <w:r>
        <w:rPr>
          <w:w w:val="105"/>
        </w:rPr>
        <w:t>specifically</w:t>
      </w:r>
      <w:r>
        <w:rPr>
          <w:spacing w:val="-14"/>
          <w:w w:val="105"/>
        </w:rPr>
        <w:t> </w:t>
      </w:r>
      <w:r>
        <w:rPr>
          <w:w w:val="105"/>
        </w:rPr>
        <w:t>from</w:t>
      </w:r>
      <w:r>
        <w:rPr>
          <w:spacing w:val="-14"/>
          <w:w w:val="105"/>
        </w:rPr>
        <w:t> </w:t>
      </w:r>
      <w:r>
        <w:rPr>
          <w:w w:val="105"/>
        </w:rPr>
        <w:t>them</w:t>
      </w:r>
      <w:r>
        <w:rPr>
          <w:spacing w:val="-14"/>
          <w:w w:val="105"/>
        </w:rPr>
        <w:t> </w:t>
      </w:r>
      <w:r>
        <w:rPr>
          <w:w w:val="105"/>
        </w:rPr>
        <w:t>science</w:t>
      </w:r>
      <w:r>
        <w:rPr>
          <w:spacing w:val="-14"/>
          <w:w w:val="105"/>
        </w:rPr>
        <w:t> </w:t>
      </w:r>
      <w:r>
        <w:rPr>
          <w:w w:val="105"/>
        </w:rPr>
        <w:t>environ- mental,</w:t>
      </w:r>
      <w:r>
        <w:rPr>
          <w:spacing w:val="-9"/>
          <w:w w:val="105"/>
        </w:rPr>
        <w:t> </w:t>
      </w:r>
      <w:r>
        <w:rPr>
          <w:w w:val="105"/>
        </w:rPr>
        <w:t>of</w:t>
      </w:r>
      <w:r>
        <w:rPr>
          <w:spacing w:val="-9"/>
          <w:w w:val="105"/>
        </w:rPr>
        <w:t> </w:t>
      </w:r>
      <w:r>
        <w:rPr>
          <w:w w:val="105"/>
        </w:rPr>
        <w:t>the</w:t>
      </w:r>
      <w:r>
        <w:rPr>
          <w:spacing w:val="-9"/>
          <w:w w:val="105"/>
        </w:rPr>
        <w:t> </w:t>
      </w:r>
      <w:r>
        <w:rPr>
          <w:w w:val="105"/>
        </w:rPr>
        <w:t>damage</w:t>
      </w:r>
      <w:r>
        <w:rPr>
          <w:spacing w:val="-9"/>
          <w:w w:val="105"/>
        </w:rPr>
        <w:t> </w:t>
      </w:r>
      <w:r>
        <w:rPr>
          <w:w w:val="105"/>
        </w:rPr>
        <w:t>that</w:t>
      </w:r>
      <w:r>
        <w:rPr>
          <w:spacing w:val="-9"/>
          <w:w w:val="105"/>
        </w:rPr>
        <w:t> </w:t>
      </w:r>
      <w:r>
        <w:rPr>
          <w:w w:val="105"/>
        </w:rPr>
        <w:t>the</w:t>
      </w:r>
      <w:r>
        <w:rPr>
          <w:spacing w:val="-9"/>
          <w:w w:val="105"/>
        </w:rPr>
        <w:t> </w:t>
      </w:r>
      <w:r>
        <w:rPr>
          <w:w w:val="105"/>
        </w:rPr>
        <w:t>human</w:t>
      </w:r>
      <w:r>
        <w:rPr>
          <w:spacing w:val="-9"/>
          <w:w w:val="105"/>
        </w:rPr>
        <w:t> </w:t>
      </w:r>
      <w:r>
        <w:rPr>
          <w:w w:val="105"/>
        </w:rPr>
        <w:t>being</w:t>
      </w:r>
      <w:r>
        <w:rPr>
          <w:spacing w:val="-9"/>
          <w:w w:val="105"/>
        </w:rPr>
        <w:t> </w:t>
      </w:r>
      <w:r>
        <w:rPr>
          <w:w w:val="105"/>
        </w:rPr>
        <w:t>causes</w:t>
      </w:r>
      <w:r>
        <w:rPr>
          <w:spacing w:val="-9"/>
          <w:w w:val="105"/>
        </w:rPr>
        <w:t> </w:t>
      </w:r>
      <w:r>
        <w:rPr>
          <w:w w:val="105"/>
        </w:rPr>
        <w:t>to</w:t>
      </w:r>
      <w:r>
        <w:rPr>
          <w:spacing w:val="-9"/>
          <w:w w:val="105"/>
        </w:rPr>
        <w:t> </w:t>
      </w:r>
      <w:r>
        <w:rPr>
          <w:w w:val="105"/>
        </w:rPr>
        <w:t>the</w:t>
      </w:r>
      <w:r>
        <w:rPr>
          <w:spacing w:val="-9"/>
          <w:w w:val="105"/>
        </w:rPr>
        <w:t> </w:t>
      </w:r>
      <w:r>
        <w:rPr>
          <w:w w:val="105"/>
        </w:rPr>
        <w:t>environment,</w:t>
      </w:r>
    </w:p>
    <w:p>
      <w:pPr>
        <w:spacing w:after="0" w:line="292" w:lineRule="auto"/>
        <w:jc w:val="both"/>
        <w:sectPr>
          <w:headerReference w:type="default" r:id="rId179"/>
          <w:headerReference w:type="even" r:id="rId180"/>
          <w:footerReference w:type="default" r:id="rId181"/>
          <w:footerReference w:type="even" r:id="rId182"/>
          <w:pgSz w:w="7940" w:h="12760"/>
          <w:pgMar w:header="678" w:footer="804" w:top="860" w:bottom="1000" w:left="920" w:right="700"/>
          <w:pgNumType w:start="119"/>
        </w:sectPr>
      </w:pPr>
    </w:p>
    <w:p>
      <w:pPr>
        <w:pStyle w:val="BodyText"/>
      </w:pPr>
    </w:p>
    <w:p>
      <w:pPr>
        <w:pStyle w:val="BodyText"/>
        <w:spacing w:before="11"/>
        <w:rPr>
          <w:sz w:val="17"/>
        </w:rPr>
      </w:pPr>
    </w:p>
    <w:p>
      <w:pPr>
        <w:pStyle w:val="BodyText"/>
        <w:spacing w:line="292" w:lineRule="auto" w:before="60"/>
        <w:ind w:left="440" w:right="114"/>
        <w:jc w:val="both"/>
      </w:pPr>
      <w:r>
        <w:rPr>
          <w:w w:val="105"/>
        </w:rPr>
        <w:t>to the life and to his own person. On this pages, there are some ideas around</w:t>
      </w:r>
      <w:r>
        <w:rPr>
          <w:spacing w:val="-36"/>
          <w:w w:val="105"/>
        </w:rPr>
        <w:t> </w:t>
      </w:r>
      <w:r>
        <w:rPr>
          <w:i/>
          <w:w w:val="105"/>
        </w:rPr>
        <w:t>the</w:t>
      </w:r>
      <w:r>
        <w:rPr>
          <w:i/>
          <w:spacing w:val="-38"/>
          <w:w w:val="105"/>
        </w:rPr>
        <w:t> </w:t>
      </w:r>
      <w:r>
        <w:rPr>
          <w:i/>
          <w:w w:val="105"/>
        </w:rPr>
        <w:t>principle</w:t>
      </w:r>
      <w:r>
        <w:rPr>
          <w:i/>
          <w:spacing w:val="-38"/>
          <w:w w:val="105"/>
        </w:rPr>
        <w:t> </w:t>
      </w:r>
      <w:r>
        <w:rPr>
          <w:i/>
          <w:w w:val="105"/>
        </w:rPr>
        <w:t>of</w:t>
      </w:r>
      <w:r>
        <w:rPr>
          <w:i/>
          <w:spacing w:val="-38"/>
          <w:w w:val="105"/>
        </w:rPr>
        <w:t> </w:t>
      </w:r>
      <w:r>
        <w:rPr>
          <w:i/>
          <w:w w:val="105"/>
        </w:rPr>
        <w:t>responsibility</w:t>
      </w:r>
      <w:r>
        <w:rPr>
          <w:i/>
          <w:spacing w:val="-36"/>
          <w:w w:val="105"/>
        </w:rPr>
        <w:t> </w:t>
      </w:r>
      <w:r>
        <w:rPr>
          <w:w w:val="105"/>
        </w:rPr>
        <w:t>by</w:t>
      </w:r>
      <w:r>
        <w:rPr>
          <w:spacing w:val="-36"/>
          <w:w w:val="105"/>
        </w:rPr>
        <w:t> </w:t>
      </w:r>
      <w:r>
        <w:rPr>
          <w:w w:val="105"/>
        </w:rPr>
        <w:t>Hans</w:t>
      </w:r>
      <w:r>
        <w:rPr>
          <w:spacing w:val="-36"/>
          <w:w w:val="105"/>
        </w:rPr>
        <w:t> </w:t>
      </w:r>
      <w:r>
        <w:rPr>
          <w:w w:val="105"/>
        </w:rPr>
        <w:t>Jonas,</w:t>
      </w:r>
      <w:r>
        <w:rPr>
          <w:spacing w:val="-36"/>
          <w:w w:val="105"/>
        </w:rPr>
        <w:t> </w:t>
      </w:r>
      <w:r>
        <w:rPr>
          <w:w w:val="105"/>
        </w:rPr>
        <w:t>aiming</w:t>
      </w:r>
      <w:r>
        <w:rPr>
          <w:spacing w:val="-36"/>
          <w:w w:val="105"/>
        </w:rPr>
        <w:t> </w:t>
      </w:r>
      <w:r>
        <w:rPr>
          <w:w w:val="105"/>
        </w:rPr>
        <w:t>to</w:t>
      </w:r>
      <w:r>
        <w:rPr>
          <w:spacing w:val="-36"/>
          <w:w w:val="105"/>
        </w:rPr>
        <w:t> </w:t>
      </w:r>
      <w:r>
        <w:rPr>
          <w:w w:val="105"/>
        </w:rPr>
        <w:t>analyze</w:t>
      </w:r>
      <w:r>
        <w:rPr>
          <w:spacing w:val="-36"/>
          <w:w w:val="105"/>
        </w:rPr>
        <w:t> </w:t>
      </w:r>
      <w:r>
        <w:rPr>
          <w:w w:val="105"/>
        </w:rPr>
        <w:t>the impact of the new technology in the environment. Its future-oriented ethical perspective is a coherent response to the reality of the human being, but in constant tension of a future that marks the current deci- sions</w:t>
      </w:r>
      <w:r>
        <w:rPr>
          <w:spacing w:val="-25"/>
          <w:w w:val="105"/>
        </w:rPr>
        <w:t> </w:t>
      </w:r>
      <w:r>
        <w:rPr>
          <w:w w:val="105"/>
        </w:rPr>
        <w:t>between</w:t>
      </w:r>
      <w:r>
        <w:rPr>
          <w:spacing w:val="-25"/>
          <w:w w:val="105"/>
        </w:rPr>
        <w:t> </w:t>
      </w:r>
      <w:r>
        <w:rPr>
          <w:w w:val="105"/>
        </w:rPr>
        <w:t>the</w:t>
      </w:r>
      <w:r>
        <w:rPr>
          <w:spacing w:val="-25"/>
          <w:w w:val="105"/>
        </w:rPr>
        <w:t> </w:t>
      </w:r>
      <w:r>
        <w:rPr>
          <w:w w:val="105"/>
        </w:rPr>
        <w:t>technological</w:t>
      </w:r>
      <w:r>
        <w:rPr>
          <w:spacing w:val="-25"/>
          <w:w w:val="105"/>
        </w:rPr>
        <w:t> </w:t>
      </w:r>
      <w:r>
        <w:rPr>
          <w:w w:val="105"/>
        </w:rPr>
        <w:t>and</w:t>
      </w:r>
      <w:r>
        <w:rPr>
          <w:spacing w:val="-25"/>
          <w:w w:val="105"/>
        </w:rPr>
        <w:t> </w:t>
      </w:r>
      <w:r>
        <w:rPr>
          <w:w w:val="105"/>
        </w:rPr>
        <w:t>scientific</w:t>
      </w:r>
      <w:r>
        <w:rPr>
          <w:spacing w:val="-25"/>
          <w:w w:val="105"/>
        </w:rPr>
        <w:t> </w:t>
      </w:r>
      <w:r>
        <w:rPr>
          <w:w w:val="105"/>
        </w:rPr>
        <w:t>development</w:t>
      </w:r>
      <w:r>
        <w:rPr>
          <w:spacing w:val="-25"/>
          <w:w w:val="105"/>
        </w:rPr>
        <w:t> </w:t>
      </w:r>
      <w:r>
        <w:rPr>
          <w:w w:val="105"/>
        </w:rPr>
        <w:t>and</w:t>
      </w:r>
      <w:r>
        <w:rPr>
          <w:spacing w:val="-25"/>
          <w:w w:val="105"/>
        </w:rPr>
        <w:t> </w:t>
      </w:r>
      <w:r>
        <w:rPr>
          <w:w w:val="105"/>
        </w:rPr>
        <w:t>the</w:t>
      </w:r>
      <w:r>
        <w:rPr>
          <w:spacing w:val="-25"/>
          <w:w w:val="105"/>
        </w:rPr>
        <w:t> </w:t>
      </w:r>
      <w:r>
        <w:rPr>
          <w:w w:val="105"/>
        </w:rPr>
        <w:t>ethi- cal</w:t>
      </w:r>
      <w:r>
        <w:rPr>
          <w:spacing w:val="-24"/>
          <w:w w:val="105"/>
        </w:rPr>
        <w:t> </w:t>
      </w:r>
      <w:r>
        <w:rPr>
          <w:w w:val="105"/>
        </w:rPr>
        <w:t>problem</w:t>
      </w:r>
      <w:r>
        <w:rPr>
          <w:spacing w:val="-24"/>
          <w:w w:val="105"/>
        </w:rPr>
        <w:t> </w:t>
      </w:r>
      <w:r>
        <w:rPr>
          <w:w w:val="105"/>
        </w:rPr>
        <w:t>to</w:t>
      </w:r>
      <w:r>
        <w:rPr>
          <w:spacing w:val="-24"/>
          <w:w w:val="105"/>
        </w:rPr>
        <w:t> </w:t>
      </w:r>
      <w:r>
        <w:rPr>
          <w:w w:val="105"/>
        </w:rPr>
        <w:t>where</w:t>
      </w:r>
      <w:r>
        <w:rPr>
          <w:spacing w:val="-24"/>
          <w:w w:val="105"/>
        </w:rPr>
        <w:t> </w:t>
      </w:r>
      <w:r>
        <w:rPr>
          <w:w w:val="105"/>
        </w:rPr>
        <w:t>it</w:t>
      </w:r>
      <w:r>
        <w:rPr>
          <w:spacing w:val="-24"/>
          <w:w w:val="105"/>
        </w:rPr>
        <w:t> </w:t>
      </w:r>
      <w:r>
        <w:rPr>
          <w:w w:val="105"/>
        </w:rPr>
        <w:t>is</w:t>
      </w:r>
      <w:r>
        <w:rPr>
          <w:spacing w:val="-24"/>
          <w:w w:val="105"/>
        </w:rPr>
        <w:t> </w:t>
      </w:r>
      <w:r>
        <w:rPr>
          <w:w w:val="105"/>
        </w:rPr>
        <w:t>licit</w:t>
      </w:r>
      <w:r>
        <w:rPr>
          <w:spacing w:val="-24"/>
          <w:w w:val="105"/>
        </w:rPr>
        <w:t> </w:t>
      </w:r>
      <w:r>
        <w:rPr>
          <w:w w:val="105"/>
        </w:rPr>
        <w:t>to</w:t>
      </w:r>
      <w:r>
        <w:rPr>
          <w:spacing w:val="-24"/>
          <w:w w:val="105"/>
        </w:rPr>
        <w:t> </w:t>
      </w:r>
      <w:r>
        <w:rPr>
          <w:w w:val="105"/>
        </w:rPr>
        <w:t>human</w:t>
      </w:r>
      <w:r>
        <w:rPr>
          <w:spacing w:val="-24"/>
          <w:w w:val="105"/>
        </w:rPr>
        <w:t> </w:t>
      </w:r>
      <w:r>
        <w:rPr>
          <w:i/>
          <w:w w:val="105"/>
        </w:rPr>
        <w:t>takes</w:t>
      </w:r>
      <w:r>
        <w:rPr>
          <w:i/>
          <w:spacing w:val="-24"/>
          <w:w w:val="105"/>
        </w:rPr>
        <w:t> </w:t>
      </w:r>
      <w:r>
        <w:rPr>
          <w:w w:val="105"/>
        </w:rPr>
        <w:t>life</w:t>
      </w:r>
      <w:r>
        <w:rPr>
          <w:spacing w:val="-24"/>
          <w:w w:val="105"/>
        </w:rPr>
        <w:t> </w:t>
      </w:r>
      <w:r>
        <w:rPr>
          <w:w w:val="105"/>
        </w:rPr>
        <w:t>and</w:t>
      </w:r>
      <w:r>
        <w:rPr>
          <w:spacing w:val="-24"/>
          <w:w w:val="105"/>
        </w:rPr>
        <w:t> </w:t>
      </w:r>
      <w:r>
        <w:rPr>
          <w:w w:val="105"/>
        </w:rPr>
        <w:t>nature</w:t>
      </w:r>
      <w:r>
        <w:rPr>
          <w:spacing w:val="-24"/>
          <w:w w:val="105"/>
        </w:rPr>
        <w:t> </w:t>
      </w:r>
      <w:r>
        <w:rPr>
          <w:w w:val="105"/>
        </w:rPr>
        <w:t>in</w:t>
      </w:r>
      <w:r>
        <w:rPr>
          <w:spacing w:val="-24"/>
          <w:w w:val="105"/>
        </w:rPr>
        <w:t> </w:t>
      </w:r>
      <w:r>
        <w:rPr>
          <w:w w:val="105"/>
        </w:rPr>
        <w:t>his</w:t>
      </w:r>
      <w:r>
        <w:rPr>
          <w:spacing w:val="-24"/>
          <w:w w:val="105"/>
        </w:rPr>
        <w:t> </w:t>
      </w:r>
      <w:r>
        <w:rPr>
          <w:w w:val="105"/>
        </w:rPr>
        <w:t>hands.</w:t>
      </w:r>
    </w:p>
    <w:p>
      <w:pPr>
        <w:pStyle w:val="BodyText"/>
        <w:spacing w:before="5"/>
        <w:rPr>
          <w:sz w:val="24"/>
        </w:rPr>
      </w:pPr>
    </w:p>
    <w:p>
      <w:pPr>
        <w:pStyle w:val="BodyText"/>
        <w:spacing w:line="292" w:lineRule="auto"/>
        <w:ind w:left="440" w:right="121"/>
        <w:jc w:val="both"/>
      </w:pPr>
      <w:r>
        <w:rPr/>
        <w:t>Keywords: Environmental science. Responsibility. New technology. University.</w:t>
      </w:r>
    </w:p>
    <w:p>
      <w:pPr>
        <w:spacing w:after="0" w:line="292" w:lineRule="auto"/>
        <w:jc w:val="both"/>
        <w:sectPr>
          <w:pgSz w:w="7940" w:h="12760"/>
          <w:pgMar w:header="557" w:footer="804" w:top="860" w:bottom="1000" w:left="580" w:right="900"/>
        </w:sectPr>
      </w:pPr>
    </w:p>
    <w:p>
      <w:pPr>
        <w:pStyle w:val="BodyText"/>
      </w:pPr>
    </w:p>
    <w:p>
      <w:pPr>
        <w:pStyle w:val="BodyText"/>
        <w:spacing w:before="1"/>
        <w:rPr>
          <w:sz w:val="19"/>
        </w:rPr>
      </w:pPr>
    </w:p>
    <w:p>
      <w:pPr>
        <w:spacing w:before="64"/>
        <w:ind w:left="100" w:right="0" w:firstLine="0"/>
        <w:jc w:val="both"/>
        <w:rPr>
          <w:sz w:val="18"/>
        </w:rPr>
      </w:pPr>
      <w:r>
        <w:rPr>
          <w:color w:val="231F20"/>
          <w:w w:val="125"/>
          <w:sz w:val="18"/>
        </w:rPr>
        <w:t>Introducción</w:t>
      </w:r>
    </w:p>
    <w:p>
      <w:pPr>
        <w:pStyle w:val="BodyText"/>
        <w:rPr>
          <w:sz w:val="18"/>
        </w:rPr>
      </w:pPr>
    </w:p>
    <w:p>
      <w:pPr>
        <w:pStyle w:val="BodyText"/>
        <w:spacing w:line="292" w:lineRule="auto" w:before="127"/>
        <w:ind w:left="100" w:right="316"/>
        <w:jc w:val="both"/>
      </w:pPr>
      <w:r>
        <w:rPr/>
        <w:t>Lo </w:t>
      </w:r>
      <w:r>
        <w:rPr>
          <w:spacing w:val="-3"/>
        </w:rPr>
        <w:t>natural </w:t>
      </w:r>
      <w:r>
        <w:rPr/>
        <w:t>de los </w:t>
      </w:r>
      <w:r>
        <w:rPr>
          <w:spacing w:val="-3"/>
        </w:rPr>
        <w:t>fenómenos celestes, </w:t>
      </w:r>
      <w:r>
        <w:rPr/>
        <w:t>los </w:t>
      </w:r>
      <w:r>
        <w:rPr>
          <w:spacing w:val="-3"/>
        </w:rPr>
        <w:t>mares </w:t>
      </w:r>
      <w:r>
        <w:rPr/>
        <w:t>y </w:t>
      </w:r>
      <w:r>
        <w:rPr>
          <w:spacing w:val="-3"/>
        </w:rPr>
        <w:t>montañas, </w:t>
      </w:r>
      <w:r>
        <w:rPr/>
        <w:t>ríos y </w:t>
      </w:r>
      <w:r>
        <w:rPr>
          <w:spacing w:val="-3"/>
        </w:rPr>
        <w:t>tempes- </w:t>
      </w:r>
      <w:r>
        <w:rPr/>
        <w:t>tades, </w:t>
      </w:r>
      <w:r>
        <w:rPr>
          <w:spacing w:val="-3"/>
        </w:rPr>
        <w:t>dice </w:t>
      </w:r>
      <w:r>
        <w:rPr/>
        <w:t>Kwiatkowska (2008: 102) no se </w:t>
      </w:r>
      <w:r>
        <w:rPr>
          <w:spacing w:val="-3"/>
        </w:rPr>
        <w:t>perderá </w:t>
      </w:r>
      <w:r>
        <w:rPr/>
        <w:t>si </w:t>
      </w:r>
      <w:r>
        <w:rPr>
          <w:spacing w:val="-3"/>
        </w:rPr>
        <w:t>ponemos </w:t>
      </w:r>
      <w:r>
        <w:rPr/>
        <w:t>un </w:t>
      </w:r>
      <w:r>
        <w:rPr>
          <w:spacing w:val="-3"/>
        </w:rPr>
        <w:t>satélite, </w:t>
      </w:r>
      <w:r>
        <w:rPr/>
        <w:t>si los </w:t>
      </w:r>
      <w:r>
        <w:rPr>
          <w:spacing w:val="-3"/>
        </w:rPr>
        <w:t>navegamos </w:t>
      </w:r>
      <w:r>
        <w:rPr/>
        <w:t>o escalamos. En este </w:t>
      </w:r>
      <w:r>
        <w:rPr>
          <w:spacing w:val="-4"/>
        </w:rPr>
        <w:t>tenor, </w:t>
      </w:r>
      <w:r>
        <w:rPr/>
        <w:t>la intervención humana mu- chas veces efímera, de exigua magnitud y corta permanencia no durará </w:t>
      </w:r>
      <w:r>
        <w:rPr>
          <w:spacing w:val="-3"/>
        </w:rPr>
        <w:t>frente </w:t>
      </w:r>
      <w:r>
        <w:rPr/>
        <w:t>a las fuerzas </w:t>
      </w:r>
      <w:r>
        <w:rPr>
          <w:spacing w:val="-3"/>
        </w:rPr>
        <w:t>naturales. </w:t>
      </w:r>
      <w:r>
        <w:rPr/>
        <w:t>Además, la inagotable e infinita variedad </w:t>
      </w:r>
      <w:r>
        <w:rPr>
          <w:spacing w:val="-3"/>
        </w:rPr>
        <w:t>del mundo natural </w:t>
      </w:r>
      <w:r>
        <w:rPr/>
        <w:t>no ha </w:t>
      </w:r>
      <w:r>
        <w:rPr>
          <w:spacing w:val="-2"/>
        </w:rPr>
        <w:t>podido </w:t>
      </w:r>
      <w:r>
        <w:rPr/>
        <w:t>ser creada o </w:t>
      </w:r>
      <w:r>
        <w:rPr>
          <w:spacing w:val="-3"/>
        </w:rPr>
        <w:t>reproducida </w:t>
      </w:r>
      <w:r>
        <w:rPr/>
        <w:t>en su belleza y </w:t>
      </w:r>
      <w:r>
        <w:rPr>
          <w:spacing w:val="-3"/>
        </w:rPr>
        <w:t>color </w:t>
      </w:r>
      <w:r>
        <w:rPr/>
        <w:t>por el ser </w:t>
      </w:r>
      <w:r>
        <w:rPr>
          <w:spacing w:val="-3"/>
        </w:rPr>
        <w:t>humano. </w:t>
      </w:r>
      <w:r>
        <w:rPr/>
        <w:t>Sus </w:t>
      </w:r>
      <w:r>
        <w:rPr>
          <w:spacing w:val="-3"/>
        </w:rPr>
        <w:t>procesos </w:t>
      </w:r>
      <w:r>
        <w:rPr/>
        <w:t>biológicos escapan al </w:t>
      </w:r>
      <w:r>
        <w:rPr>
          <w:spacing w:val="-3"/>
        </w:rPr>
        <w:t>control </w:t>
      </w:r>
      <w:r>
        <w:rPr/>
        <w:t>de la huma- nidad y sus </w:t>
      </w:r>
      <w:r>
        <w:rPr>
          <w:spacing w:val="-3"/>
        </w:rPr>
        <w:t>procesos naturales pueden </w:t>
      </w:r>
      <w:r>
        <w:rPr/>
        <w:t>ser </w:t>
      </w:r>
      <w:r>
        <w:rPr>
          <w:spacing w:val="-3"/>
        </w:rPr>
        <w:t>intervenidos, pero </w:t>
      </w:r>
      <w:r>
        <w:rPr/>
        <w:t>no </w:t>
      </w:r>
      <w:r>
        <w:rPr>
          <w:spacing w:val="-4"/>
        </w:rPr>
        <w:t>reproduci- </w:t>
      </w:r>
      <w:r>
        <w:rPr/>
        <w:t>dos por medios tecnológicos enteramente artificiales. No obstante esta </w:t>
      </w:r>
      <w:r>
        <w:rPr>
          <w:spacing w:val="-3"/>
        </w:rPr>
        <w:t>realidad, </w:t>
      </w:r>
      <w:r>
        <w:rPr/>
        <w:t>la intervención tecnológica y científica es cada vez más </w:t>
      </w:r>
      <w:r>
        <w:rPr>
          <w:spacing w:val="-3"/>
        </w:rPr>
        <w:t>potente, repetitiva </w:t>
      </w:r>
      <w:r>
        <w:rPr/>
        <w:t>y acumulativa, de tal suerte que la amenaza a la vida </w:t>
      </w:r>
      <w:r>
        <w:rPr>
          <w:spacing w:val="-3"/>
        </w:rPr>
        <w:t>natural </w:t>
      </w:r>
      <w:r>
        <w:rPr/>
        <w:t>es real y preocupante, pues lo que la naturaleza restablece en siglos, el ser </w:t>
      </w:r>
      <w:r>
        <w:rPr>
          <w:spacing w:val="-3"/>
        </w:rPr>
        <w:t>humano</w:t>
      </w:r>
      <w:r>
        <w:rPr>
          <w:spacing w:val="-12"/>
        </w:rPr>
        <w:t> </w:t>
      </w:r>
      <w:r>
        <w:rPr/>
        <w:t>lo</w:t>
      </w:r>
      <w:r>
        <w:rPr>
          <w:spacing w:val="-12"/>
        </w:rPr>
        <w:t> </w:t>
      </w:r>
      <w:r>
        <w:rPr>
          <w:spacing w:val="-3"/>
        </w:rPr>
        <w:t>pone</w:t>
      </w:r>
      <w:r>
        <w:rPr>
          <w:spacing w:val="-12"/>
        </w:rPr>
        <w:t> </w:t>
      </w:r>
      <w:r>
        <w:rPr/>
        <w:t>en</w:t>
      </w:r>
      <w:r>
        <w:rPr>
          <w:spacing w:val="-12"/>
        </w:rPr>
        <w:t> </w:t>
      </w:r>
      <w:r>
        <w:rPr>
          <w:spacing w:val="-3"/>
        </w:rPr>
        <w:t>riesgo</w:t>
      </w:r>
      <w:r>
        <w:rPr>
          <w:spacing w:val="-12"/>
        </w:rPr>
        <w:t> </w:t>
      </w:r>
      <w:r>
        <w:rPr/>
        <w:t>en</w:t>
      </w:r>
      <w:r>
        <w:rPr>
          <w:spacing w:val="-12"/>
        </w:rPr>
        <w:t> </w:t>
      </w:r>
      <w:r>
        <w:rPr/>
        <w:t>una</w:t>
      </w:r>
      <w:r>
        <w:rPr>
          <w:spacing w:val="-12"/>
        </w:rPr>
        <w:t> </w:t>
      </w:r>
      <w:r>
        <w:rPr>
          <w:spacing w:val="-4"/>
        </w:rPr>
        <w:t>generación.</w:t>
      </w:r>
      <w:r>
        <w:rPr>
          <w:spacing w:val="-12"/>
        </w:rPr>
        <w:t> </w:t>
      </w:r>
      <w:r>
        <w:rPr/>
        <w:t>El</w:t>
      </w:r>
      <w:r>
        <w:rPr>
          <w:spacing w:val="-14"/>
        </w:rPr>
        <w:t> </w:t>
      </w:r>
      <w:r>
        <w:rPr>
          <w:i/>
          <w:spacing w:val="-3"/>
        </w:rPr>
        <w:t>ethos</w:t>
      </w:r>
      <w:r>
        <w:rPr>
          <w:i/>
          <w:spacing w:val="-15"/>
        </w:rPr>
        <w:t> </w:t>
      </w:r>
      <w:r>
        <w:rPr/>
        <w:t>o</w:t>
      </w:r>
      <w:r>
        <w:rPr>
          <w:spacing w:val="-12"/>
        </w:rPr>
        <w:t> </w:t>
      </w:r>
      <w:r>
        <w:rPr>
          <w:spacing w:val="-3"/>
        </w:rPr>
        <w:t>actual</w:t>
      </w:r>
      <w:r>
        <w:rPr>
          <w:spacing w:val="-12"/>
        </w:rPr>
        <w:t> </w:t>
      </w:r>
      <w:r>
        <w:rPr/>
        <w:t>modo</w:t>
      </w:r>
      <w:r>
        <w:rPr>
          <w:spacing w:val="-12"/>
        </w:rPr>
        <w:t> </w:t>
      </w:r>
      <w:r>
        <w:rPr/>
        <w:t>de</w:t>
      </w:r>
      <w:r>
        <w:rPr>
          <w:spacing w:val="-12"/>
        </w:rPr>
        <w:t> </w:t>
      </w:r>
      <w:r>
        <w:rPr>
          <w:spacing w:val="-3"/>
        </w:rPr>
        <w:t>vivir </w:t>
      </w:r>
      <w:r>
        <w:rPr/>
        <w:t>pone en riesgo la vida del planeta, </w:t>
      </w:r>
      <w:r>
        <w:rPr>
          <w:spacing w:val="-3"/>
        </w:rPr>
        <w:t>como </w:t>
      </w:r>
      <w:r>
        <w:rPr/>
        <w:t>lo </w:t>
      </w:r>
      <w:r>
        <w:rPr>
          <w:spacing w:val="-3"/>
        </w:rPr>
        <w:t>declara </w:t>
      </w:r>
      <w:r>
        <w:rPr/>
        <w:t>la Carta Mundial de la Naturaleza (1982: 3-4, 10-13, 24), y eso es lo que vemos en las presentes crisis:</w:t>
      </w:r>
      <w:r>
        <w:rPr>
          <w:spacing w:val="-27"/>
        </w:rPr>
        <w:t> </w:t>
      </w:r>
      <w:r>
        <w:rPr/>
        <w:t>ecológica,</w:t>
      </w:r>
      <w:r>
        <w:rPr>
          <w:spacing w:val="-27"/>
        </w:rPr>
        <w:t> </w:t>
      </w:r>
      <w:r>
        <w:rPr/>
        <w:t>social,</w:t>
      </w:r>
      <w:r>
        <w:rPr>
          <w:spacing w:val="-27"/>
        </w:rPr>
        <w:t> </w:t>
      </w:r>
      <w:r>
        <w:rPr/>
        <w:t>ética,</w:t>
      </w:r>
      <w:r>
        <w:rPr>
          <w:spacing w:val="-27"/>
        </w:rPr>
        <w:t> </w:t>
      </w:r>
      <w:r>
        <w:rPr/>
        <w:t>científica,</w:t>
      </w:r>
      <w:r>
        <w:rPr>
          <w:spacing w:val="-27"/>
        </w:rPr>
        <w:t> </w:t>
      </w:r>
      <w:r>
        <w:rPr/>
        <w:t>tecnológica</w:t>
      </w:r>
      <w:r>
        <w:rPr>
          <w:spacing w:val="-27"/>
        </w:rPr>
        <w:t> </w:t>
      </w:r>
      <w:r>
        <w:rPr/>
        <w:t>y</w:t>
      </w:r>
      <w:r>
        <w:rPr>
          <w:spacing w:val="-27"/>
        </w:rPr>
        <w:t> </w:t>
      </w:r>
      <w:r>
        <w:rPr>
          <w:spacing w:val="-3"/>
        </w:rPr>
        <w:t>moral.</w:t>
      </w:r>
    </w:p>
    <w:p>
      <w:pPr>
        <w:pStyle w:val="BodyText"/>
        <w:spacing w:line="292" w:lineRule="auto" w:before="1"/>
        <w:ind w:left="100" w:right="316" w:firstLine="566"/>
        <w:jc w:val="both"/>
      </w:pPr>
      <w:r>
        <w:rPr>
          <w:w w:val="105"/>
        </w:rPr>
        <w:t>En</w:t>
      </w:r>
      <w:r>
        <w:rPr>
          <w:spacing w:val="-35"/>
          <w:w w:val="105"/>
        </w:rPr>
        <w:t> </w:t>
      </w:r>
      <w:r>
        <w:rPr>
          <w:w w:val="105"/>
        </w:rPr>
        <w:t>el</w:t>
      </w:r>
      <w:r>
        <w:rPr>
          <w:spacing w:val="-35"/>
          <w:w w:val="105"/>
        </w:rPr>
        <w:t> </w:t>
      </w:r>
      <w:r>
        <w:rPr>
          <w:spacing w:val="-3"/>
          <w:w w:val="105"/>
        </w:rPr>
        <w:t>mismo</w:t>
      </w:r>
      <w:r>
        <w:rPr>
          <w:spacing w:val="-35"/>
          <w:w w:val="105"/>
        </w:rPr>
        <w:t> </w:t>
      </w:r>
      <w:r>
        <w:rPr>
          <w:spacing w:val="-3"/>
          <w:w w:val="105"/>
        </w:rPr>
        <w:t>sentido,</w:t>
      </w:r>
      <w:r>
        <w:rPr>
          <w:spacing w:val="-35"/>
          <w:w w:val="105"/>
        </w:rPr>
        <w:t> </w:t>
      </w:r>
      <w:r>
        <w:rPr>
          <w:w w:val="105"/>
        </w:rPr>
        <w:t>el</w:t>
      </w:r>
      <w:r>
        <w:rPr>
          <w:spacing w:val="-35"/>
          <w:w w:val="105"/>
        </w:rPr>
        <w:t> </w:t>
      </w:r>
      <w:r>
        <w:rPr>
          <w:spacing w:val="-3"/>
          <w:w w:val="105"/>
        </w:rPr>
        <w:t>Manifiesto</w:t>
      </w:r>
      <w:r>
        <w:rPr>
          <w:spacing w:val="-35"/>
          <w:w w:val="105"/>
        </w:rPr>
        <w:t> </w:t>
      </w:r>
      <w:r>
        <w:rPr>
          <w:w w:val="105"/>
        </w:rPr>
        <w:t>por</w:t>
      </w:r>
      <w:r>
        <w:rPr>
          <w:spacing w:val="-35"/>
          <w:w w:val="105"/>
        </w:rPr>
        <w:t> </w:t>
      </w:r>
      <w:r>
        <w:rPr>
          <w:w w:val="105"/>
        </w:rPr>
        <w:t>la</w:t>
      </w:r>
      <w:r>
        <w:rPr>
          <w:spacing w:val="-35"/>
          <w:w w:val="105"/>
        </w:rPr>
        <w:t> </w:t>
      </w:r>
      <w:r>
        <w:rPr>
          <w:w w:val="105"/>
        </w:rPr>
        <w:t>vida</w:t>
      </w:r>
      <w:r>
        <w:rPr>
          <w:spacing w:val="-35"/>
          <w:w w:val="105"/>
        </w:rPr>
        <w:t> </w:t>
      </w:r>
      <w:r>
        <w:rPr>
          <w:spacing w:val="-5"/>
          <w:w w:val="105"/>
        </w:rPr>
        <w:t>(mv,</w:t>
      </w:r>
      <w:r>
        <w:rPr>
          <w:spacing w:val="-35"/>
          <w:w w:val="105"/>
        </w:rPr>
        <w:t> </w:t>
      </w:r>
      <w:r>
        <w:rPr>
          <w:spacing w:val="-3"/>
          <w:w w:val="105"/>
        </w:rPr>
        <w:t>2002:1-4)</w:t>
      </w:r>
      <w:r>
        <w:rPr>
          <w:spacing w:val="-35"/>
          <w:w w:val="105"/>
        </w:rPr>
        <w:t> </w:t>
      </w:r>
      <w:r>
        <w:rPr>
          <w:w w:val="105"/>
        </w:rPr>
        <w:t>afirma que</w:t>
      </w:r>
      <w:r>
        <w:rPr>
          <w:spacing w:val="-27"/>
          <w:w w:val="105"/>
        </w:rPr>
        <w:t> </w:t>
      </w:r>
      <w:r>
        <w:rPr>
          <w:w w:val="105"/>
        </w:rPr>
        <w:t>la</w:t>
      </w:r>
      <w:r>
        <w:rPr>
          <w:spacing w:val="-27"/>
          <w:w w:val="105"/>
        </w:rPr>
        <w:t> </w:t>
      </w:r>
      <w:r>
        <w:rPr>
          <w:w w:val="105"/>
        </w:rPr>
        <w:t>actual</w:t>
      </w:r>
      <w:r>
        <w:rPr>
          <w:spacing w:val="-27"/>
          <w:w w:val="105"/>
        </w:rPr>
        <w:t> </w:t>
      </w:r>
      <w:r>
        <w:rPr>
          <w:w w:val="105"/>
        </w:rPr>
        <w:t>crisis</w:t>
      </w:r>
      <w:r>
        <w:rPr>
          <w:spacing w:val="-27"/>
          <w:w w:val="105"/>
        </w:rPr>
        <w:t> </w:t>
      </w:r>
      <w:r>
        <w:rPr>
          <w:spacing w:val="-3"/>
          <w:w w:val="105"/>
        </w:rPr>
        <w:t>ambiental</w:t>
      </w:r>
      <w:r>
        <w:rPr>
          <w:spacing w:val="-27"/>
          <w:w w:val="105"/>
        </w:rPr>
        <w:t> </w:t>
      </w:r>
      <w:r>
        <w:rPr>
          <w:w w:val="105"/>
        </w:rPr>
        <w:t>es</w:t>
      </w:r>
      <w:r>
        <w:rPr>
          <w:spacing w:val="-27"/>
          <w:w w:val="105"/>
        </w:rPr>
        <w:t> </w:t>
      </w:r>
      <w:r>
        <w:rPr>
          <w:w w:val="105"/>
        </w:rPr>
        <w:t>una</w:t>
      </w:r>
      <w:r>
        <w:rPr>
          <w:spacing w:val="-27"/>
          <w:w w:val="105"/>
        </w:rPr>
        <w:t> </w:t>
      </w:r>
      <w:r>
        <w:rPr>
          <w:w w:val="105"/>
        </w:rPr>
        <w:t>crisis</w:t>
      </w:r>
      <w:r>
        <w:rPr>
          <w:spacing w:val="-27"/>
          <w:w w:val="105"/>
        </w:rPr>
        <w:t> </w:t>
      </w:r>
      <w:r>
        <w:rPr>
          <w:w w:val="105"/>
        </w:rPr>
        <w:t>de</w:t>
      </w:r>
      <w:r>
        <w:rPr>
          <w:spacing w:val="-27"/>
          <w:w w:val="105"/>
        </w:rPr>
        <w:t> </w:t>
      </w:r>
      <w:r>
        <w:rPr>
          <w:w w:val="105"/>
        </w:rPr>
        <w:t>civilización,</w:t>
      </w:r>
      <w:r>
        <w:rPr>
          <w:spacing w:val="-27"/>
          <w:w w:val="105"/>
        </w:rPr>
        <w:t> </w:t>
      </w:r>
      <w:r>
        <w:rPr>
          <w:w w:val="105"/>
        </w:rPr>
        <w:t>una</w:t>
      </w:r>
      <w:r>
        <w:rPr>
          <w:spacing w:val="-27"/>
          <w:w w:val="105"/>
        </w:rPr>
        <w:t> </w:t>
      </w:r>
      <w:r>
        <w:rPr>
          <w:w w:val="105"/>
        </w:rPr>
        <w:t>crisis</w:t>
      </w:r>
      <w:r>
        <w:rPr>
          <w:spacing w:val="-27"/>
          <w:w w:val="105"/>
        </w:rPr>
        <w:t> </w:t>
      </w:r>
      <w:r>
        <w:rPr>
          <w:spacing w:val="-3"/>
          <w:w w:val="105"/>
        </w:rPr>
        <w:t>moral </w:t>
      </w:r>
      <w:r>
        <w:rPr>
          <w:w w:val="105"/>
        </w:rPr>
        <w:t>de</w:t>
      </w:r>
      <w:r>
        <w:rPr>
          <w:spacing w:val="-33"/>
          <w:w w:val="105"/>
        </w:rPr>
        <w:t> </w:t>
      </w:r>
      <w:r>
        <w:rPr>
          <w:spacing w:val="-3"/>
          <w:w w:val="105"/>
        </w:rPr>
        <w:t>instituciones</w:t>
      </w:r>
      <w:r>
        <w:rPr>
          <w:spacing w:val="-33"/>
          <w:w w:val="105"/>
        </w:rPr>
        <w:t> </w:t>
      </w:r>
      <w:r>
        <w:rPr>
          <w:spacing w:val="-3"/>
          <w:w w:val="105"/>
        </w:rPr>
        <w:t>políticas</w:t>
      </w:r>
      <w:r>
        <w:rPr>
          <w:spacing w:val="-33"/>
          <w:w w:val="105"/>
        </w:rPr>
        <w:t> </w:t>
      </w:r>
      <w:r>
        <w:rPr>
          <w:w w:val="105"/>
        </w:rPr>
        <w:t>y</w:t>
      </w:r>
      <w:r>
        <w:rPr>
          <w:spacing w:val="-33"/>
          <w:w w:val="105"/>
        </w:rPr>
        <w:t> </w:t>
      </w:r>
      <w:r>
        <w:rPr>
          <w:spacing w:val="-3"/>
          <w:w w:val="105"/>
        </w:rPr>
        <w:t>jurídicas,</w:t>
      </w:r>
      <w:r>
        <w:rPr>
          <w:spacing w:val="-33"/>
          <w:w w:val="105"/>
        </w:rPr>
        <w:t> </w:t>
      </w:r>
      <w:r>
        <w:rPr>
          <w:w w:val="105"/>
        </w:rPr>
        <w:t>de</w:t>
      </w:r>
      <w:r>
        <w:rPr>
          <w:spacing w:val="-33"/>
          <w:w w:val="105"/>
        </w:rPr>
        <w:t> </w:t>
      </w:r>
      <w:r>
        <w:rPr>
          <w:spacing w:val="-3"/>
          <w:w w:val="105"/>
        </w:rPr>
        <w:t>injusticias</w:t>
      </w:r>
      <w:r>
        <w:rPr>
          <w:spacing w:val="-33"/>
          <w:w w:val="105"/>
        </w:rPr>
        <w:t> </w:t>
      </w:r>
      <w:r>
        <w:rPr>
          <w:w w:val="105"/>
        </w:rPr>
        <w:t>y</w:t>
      </w:r>
      <w:r>
        <w:rPr>
          <w:spacing w:val="-33"/>
          <w:w w:val="105"/>
        </w:rPr>
        <w:t> </w:t>
      </w:r>
      <w:r>
        <w:rPr>
          <w:spacing w:val="-3"/>
          <w:w w:val="105"/>
        </w:rPr>
        <w:t>pobreza</w:t>
      </w:r>
      <w:r>
        <w:rPr>
          <w:spacing w:val="-33"/>
          <w:w w:val="105"/>
        </w:rPr>
        <w:t> </w:t>
      </w:r>
      <w:r>
        <w:rPr>
          <w:w w:val="105"/>
        </w:rPr>
        <w:t>de</w:t>
      </w:r>
      <w:r>
        <w:rPr>
          <w:spacing w:val="-33"/>
          <w:w w:val="105"/>
        </w:rPr>
        <w:t> </w:t>
      </w:r>
      <w:r>
        <w:rPr>
          <w:spacing w:val="-4"/>
          <w:w w:val="105"/>
        </w:rPr>
        <w:t>valores;</w:t>
      </w:r>
      <w:r>
        <w:rPr>
          <w:spacing w:val="-33"/>
          <w:w w:val="105"/>
        </w:rPr>
        <w:t> </w:t>
      </w:r>
      <w:r>
        <w:rPr>
          <w:w w:val="105"/>
        </w:rPr>
        <w:t>una crisis</w:t>
      </w:r>
      <w:r>
        <w:rPr>
          <w:spacing w:val="-35"/>
          <w:w w:val="105"/>
        </w:rPr>
        <w:t> </w:t>
      </w:r>
      <w:r>
        <w:rPr>
          <w:w w:val="105"/>
        </w:rPr>
        <w:t>social</w:t>
      </w:r>
      <w:r>
        <w:rPr>
          <w:spacing w:val="-35"/>
          <w:w w:val="105"/>
        </w:rPr>
        <w:t> </w:t>
      </w:r>
      <w:r>
        <w:rPr>
          <w:w w:val="105"/>
        </w:rPr>
        <w:t>que</w:t>
      </w:r>
      <w:r>
        <w:rPr>
          <w:spacing w:val="-35"/>
          <w:w w:val="105"/>
        </w:rPr>
        <w:t> </w:t>
      </w:r>
      <w:r>
        <w:rPr>
          <w:spacing w:val="-3"/>
          <w:w w:val="105"/>
        </w:rPr>
        <w:t>requiere</w:t>
      </w:r>
      <w:r>
        <w:rPr>
          <w:spacing w:val="-35"/>
          <w:w w:val="105"/>
        </w:rPr>
        <w:t> </w:t>
      </w:r>
      <w:r>
        <w:rPr>
          <w:w w:val="105"/>
        </w:rPr>
        <w:t>que</w:t>
      </w:r>
      <w:r>
        <w:rPr>
          <w:spacing w:val="-35"/>
          <w:w w:val="105"/>
        </w:rPr>
        <w:t> </w:t>
      </w:r>
      <w:r>
        <w:rPr>
          <w:w w:val="105"/>
        </w:rPr>
        <w:t>la</w:t>
      </w:r>
      <w:r>
        <w:rPr>
          <w:spacing w:val="-35"/>
          <w:w w:val="105"/>
        </w:rPr>
        <w:t> </w:t>
      </w:r>
      <w:r>
        <w:rPr>
          <w:spacing w:val="-3"/>
          <w:w w:val="105"/>
        </w:rPr>
        <w:t>ciencia</w:t>
      </w:r>
      <w:r>
        <w:rPr>
          <w:spacing w:val="-35"/>
          <w:w w:val="105"/>
        </w:rPr>
        <w:t> </w:t>
      </w:r>
      <w:r>
        <w:rPr>
          <w:w w:val="105"/>
        </w:rPr>
        <w:t>y</w:t>
      </w:r>
      <w:r>
        <w:rPr>
          <w:spacing w:val="-35"/>
          <w:w w:val="105"/>
        </w:rPr>
        <w:t> </w:t>
      </w:r>
      <w:r>
        <w:rPr>
          <w:w w:val="105"/>
        </w:rPr>
        <w:t>la</w:t>
      </w:r>
      <w:r>
        <w:rPr>
          <w:spacing w:val="-35"/>
          <w:w w:val="105"/>
        </w:rPr>
        <w:t> </w:t>
      </w:r>
      <w:r>
        <w:rPr>
          <w:w w:val="105"/>
        </w:rPr>
        <w:t>tecnología</w:t>
      </w:r>
      <w:r>
        <w:rPr>
          <w:spacing w:val="-35"/>
          <w:w w:val="105"/>
        </w:rPr>
        <w:t> </w:t>
      </w:r>
      <w:r>
        <w:rPr>
          <w:w w:val="105"/>
        </w:rPr>
        <w:t>sean</w:t>
      </w:r>
      <w:r>
        <w:rPr>
          <w:spacing w:val="-35"/>
          <w:w w:val="105"/>
        </w:rPr>
        <w:t> </w:t>
      </w:r>
      <w:r>
        <w:rPr>
          <w:spacing w:val="-3"/>
          <w:w w:val="105"/>
        </w:rPr>
        <w:t>reorientadas,</w:t>
      </w:r>
      <w:r>
        <w:rPr>
          <w:spacing w:val="-35"/>
          <w:w w:val="105"/>
        </w:rPr>
        <w:t> </w:t>
      </w:r>
      <w:r>
        <w:rPr>
          <w:spacing w:val="-3"/>
          <w:w w:val="105"/>
        </w:rPr>
        <w:t>en </w:t>
      </w:r>
      <w:r>
        <w:rPr>
          <w:w w:val="105"/>
        </w:rPr>
        <w:t>el</w:t>
      </w:r>
      <w:r>
        <w:rPr>
          <w:spacing w:val="-6"/>
          <w:w w:val="105"/>
        </w:rPr>
        <w:t> </w:t>
      </w:r>
      <w:r>
        <w:rPr>
          <w:w w:val="105"/>
        </w:rPr>
        <w:t>marco</w:t>
      </w:r>
      <w:r>
        <w:rPr>
          <w:spacing w:val="-6"/>
          <w:w w:val="105"/>
        </w:rPr>
        <w:t> </w:t>
      </w:r>
      <w:r>
        <w:rPr>
          <w:w w:val="105"/>
        </w:rPr>
        <w:t>de</w:t>
      </w:r>
      <w:r>
        <w:rPr>
          <w:spacing w:val="-6"/>
          <w:w w:val="105"/>
        </w:rPr>
        <w:t> </w:t>
      </w:r>
      <w:r>
        <w:rPr>
          <w:w w:val="105"/>
        </w:rPr>
        <w:t>una</w:t>
      </w:r>
      <w:r>
        <w:rPr>
          <w:spacing w:val="-6"/>
          <w:w w:val="105"/>
        </w:rPr>
        <w:t> </w:t>
      </w:r>
      <w:r>
        <w:rPr>
          <w:w w:val="105"/>
        </w:rPr>
        <w:t>nueva</w:t>
      </w:r>
      <w:r>
        <w:rPr>
          <w:spacing w:val="-6"/>
          <w:w w:val="105"/>
        </w:rPr>
        <w:t> </w:t>
      </w:r>
      <w:r>
        <w:rPr>
          <w:w w:val="105"/>
        </w:rPr>
        <w:t>alianza</w:t>
      </w:r>
      <w:r>
        <w:rPr>
          <w:spacing w:val="-6"/>
          <w:w w:val="105"/>
        </w:rPr>
        <w:t> </w:t>
      </w:r>
      <w:r>
        <w:rPr>
          <w:w w:val="105"/>
        </w:rPr>
        <w:t>naturaleza-cultura,</w:t>
      </w:r>
      <w:r>
        <w:rPr>
          <w:spacing w:val="-6"/>
          <w:w w:val="105"/>
        </w:rPr>
        <w:t> </w:t>
      </w:r>
      <w:r>
        <w:rPr>
          <w:w w:val="105"/>
        </w:rPr>
        <w:t>fundada</w:t>
      </w:r>
      <w:r>
        <w:rPr>
          <w:spacing w:val="-6"/>
          <w:w w:val="105"/>
        </w:rPr>
        <w:t> </w:t>
      </w:r>
      <w:r>
        <w:rPr>
          <w:w w:val="105"/>
        </w:rPr>
        <w:t>en</w:t>
      </w:r>
      <w:r>
        <w:rPr>
          <w:spacing w:val="-6"/>
          <w:w w:val="105"/>
        </w:rPr>
        <w:t> </w:t>
      </w:r>
      <w:r>
        <w:rPr>
          <w:w w:val="105"/>
        </w:rPr>
        <w:t>una</w:t>
      </w:r>
      <w:r>
        <w:rPr>
          <w:spacing w:val="-6"/>
          <w:w w:val="105"/>
        </w:rPr>
        <w:t> </w:t>
      </w:r>
      <w:r>
        <w:rPr>
          <w:w w:val="105"/>
        </w:rPr>
        <w:t>ética </w:t>
      </w:r>
      <w:r>
        <w:rPr>
          <w:spacing w:val="-3"/>
          <w:w w:val="105"/>
        </w:rPr>
        <w:t>sustentable</w:t>
      </w:r>
      <w:r>
        <w:rPr>
          <w:spacing w:val="-36"/>
          <w:w w:val="105"/>
        </w:rPr>
        <w:t> </w:t>
      </w:r>
      <w:r>
        <w:rPr>
          <w:w w:val="105"/>
        </w:rPr>
        <w:t>en</w:t>
      </w:r>
      <w:r>
        <w:rPr>
          <w:spacing w:val="-36"/>
          <w:w w:val="105"/>
        </w:rPr>
        <w:t> </w:t>
      </w:r>
      <w:r>
        <w:rPr>
          <w:spacing w:val="-3"/>
          <w:w w:val="105"/>
        </w:rPr>
        <w:t>valores,</w:t>
      </w:r>
      <w:r>
        <w:rPr>
          <w:spacing w:val="-36"/>
          <w:w w:val="105"/>
        </w:rPr>
        <w:t> </w:t>
      </w:r>
      <w:r>
        <w:rPr>
          <w:spacing w:val="-3"/>
          <w:w w:val="105"/>
        </w:rPr>
        <w:t>creencias,</w:t>
      </w:r>
      <w:r>
        <w:rPr>
          <w:spacing w:val="-36"/>
          <w:w w:val="105"/>
        </w:rPr>
        <w:t> </w:t>
      </w:r>
      <w:r>
        <w:rPr>
          <w:spacing w:val="-3"/>
          <w:w w:val="105"/>
        </w:rPr>
        <w:t>sentimientos</w:t>
      </w:r>
      <w:r>
        <w:rPr>
          <w:spacing w:val="-36"/>
          <w:w w:val="105"/>
        </w:rPr>
        <w:t> </w:t>
      </w:r>
      <w:r>
        <w:rPr>
          <w:w w:val="105"/>
        </w:rPr>
        <w:t>y</w:t>
      </w:r>
      <w:r>
        <w:rPr>
          <w:spacing w:val="-36"/>
          <w:w w:val="105"/>
        </w:rPr>
        <w:t> </w:t>
      </w:r>
      <w:r>
        <w:rPr>
          <w:spacing w:val="-3"/>
          <w:w w:val="105"/>
        </w:rPr>
        <w:t>saberes.</w:t>
      </w:r>
      <w:r>
        <w:rPr>
          <w:spacing w:val="-36"/>
          <w:w w:val="105"/>
        </w:rPr>
        <w:t> </w:t>
      </w:r>
      <w:r>
        <w:rPr>
          <w:w w:val="105"/>
        </w:rPr>
        <w:t>Y</w:t>
      </w:r>
      <w:r>
        <w:rPr>
          <w:spacing w:val="-36"/>
          <w:w w:val="105"/>
        </w:rPr>
        <w:t> </w:t>
      </w:r>
      <w:r>
        <w:rPr>
          <w:w w:val="105"/>
        </w:rPr>
        <w:t>el</w:t>
      </w:r>
      <w:r>
        <w:rPr>
          <w:spacing w:val="-36"/>
          <w:w w:val="105"/>
        </w:rPr>
        <w:t> </w:t>
      </w:r>
      <w:r>
        <w:rPr>
          <w:spacing w:val="-3"/>
          <w:w w:val="105"/>
        </w:rPr>
        <w:t>reclamo</w:t>
      </w:r>
      <w:r>
        <w:rPr>
          <w:spacing w:val="-36"/>
          <w:w w:val="105"/>
        </w:rPr>
        <w:t> </w:t>
      </w:r>
      <w:r>
        <w:rPr>
          <w:w w:val="105"/>
        </w:rPr>
        <w:t>mun- dial</w:t>
      </w:r>
      <w:r>
        <w:rPr>
          <w:spacing w:val="-23"/>
          <w:w w:val="105"/>
        </w:rPr>
        <w:t> </w:t>
      </w:r>
      <w:r>
        <w:rPr>
          <w:w w:val="105"/>
        </w:rPr>
        <w:t>de</w:t>
      </w:r>
      <w:r>
        <w:rPr>
          <w:spacing w:val="-23"/>
          <w:w w:val="105"/>
        </w:rPr>
        <w:t> </w:t>
      </w:r>
      <w:r>
        <w:rPr>
          <w:spacing w:val="-3"/>
          <w:w w:val="105"/>
        </w:rPr>
        <w:t>detener</w:t>
      </w:r>
      <w:r>
        <w:rPr>
          <w:spacing w:val="-23"/>
          <w:w w:val="105"/>
        </w:rPr>
        <w:t> </w:t>
      </w:r>
      <w:r>
        <w:rPr>
          <w:w w:val="105"/>
        </w:rPr>
        <w:t>el</w:t>
      </w:r>
      <w:r>
        <w:rPr>
          <w:spacing w:val="-23"/>
          <w:w w:val="105"/>
        </w:rPr>
        <w:t> </w:t>
      </w:r>
      <w:r>
        <w:rPr>
          <w:spacing w:val="-3"/>
          <w:w w:val="105"/>
        </w:rPr>
        <w:t>deterioro</w:t>
      </w:r>
      <w:r>
        <w:rPr>
          <w:spacing w:val="-23"/>
          <w:w w:val="105"/>
        </w:rPr>
        <w:t> </w:t>
      </w:r>
      <w:r>
        <w:rPr>
          <w:w w:val="105"/>
        </w:rPr>
        <w:t>del</w:t>
      </w:r>
      <w:r>
        <w:rPr>
          <w:spacing w:val="-23"/>
          <w:w w:val="105"/>
        </w:rPr>
        <w:t> </w:t>
      </w:r>
      <w:r>
        <w:rPr>
          <w:spacing w:val="-3"/>
          <w:w w:val="105"/>
        </w:rPr>
        <w:t>ambiente</w:t>
      </w:r>
      <w:r>
        <w:rPr>
          <w:spacing w:val="-23"/>
          <w:w w:val="105"/>
        </w:rPr>
        <w:t> </w:t>
      </w:r>
      <w:r>
        <w:rPr>
          <w:w w:val="105"/>
        </w:rPr>
        <w:t>y</w:t>
      </w:r>
      <w:r>
        <w:rPr>
          <w:spacing w:val="-23"/>
          <w:w w:val="105"/>
        </w:rPr>
        <w:t> </w:t>
      </w:r>
      <w:r>
        <w:rPr>
          <w:w w:val="105"/>
        </w:rPr>
        <w:t>conservar</w:t>
      </w:r>
      <w:r>
        <w:rPr>
          <w:spacing w:val="-23"/>
          <w:w w:val="105"/>
        </w:rPr>
        <w:t> </w:t>
      </w:r>
      <w:r>
        <w:rPr>
          <w:w w:val="105"/>
        </w:rPr>
        <w:t>la</w:t>
      </w:r>
      <w:r>
        <w:rPr>
          <w:spacing w:val="-23"/>
          <w:w w:val="105"/>
        </w:rPr>
        <w:t> </w:t>
      </w:r>
      <w:r>
        <w:rPr>
          <w:w w:val="105"/>
        </w:rPr>
        <w:t>vida</w:t>
      </w:r>
      <w:r>
        <w:rPr>
          <w:spacing w:val="-23"/>
          <w:w w:val="105"/>
        </w:rPr>
        <w:t> </w:t>
      </w:r>
      <w:r>
        <w:rPr>
          <w:spacing w:val="-3"/>
          <w:w w:val="105"/>
        </w:rPr>
        <w:t>como</w:t>
      </w:r>
      <w:r>
        <w:rPr>
          <w:spacing w:val="-23"/>
          <w:w w:val="105"/>
        </w:rPr>
        <w:t> </w:t>
      </w:r>
      <w:r>
        <w:rPr>
          <w:w w:val="105"/>
        </w:rPr>
        <w:t>la</w:t>
      </w:r>
      <w:r>
        <w:rPr>
          <w:spacing w:val="-23"/>
          <w:w w:val="105"/>
        </w:rPr>
        <w:t> </w:t>
      </w:r>
      <w:r>
        <w:rPr>
          <w:spacing w:val="-3"/>
          <w:w w:val="105"/>
        </w:rPr>
        <w:t>cono- cemos</w:t>
      </w:r>
      <w:r>
        <w:rPr>
          <w:spacing w:val="-33"/>
          <w:w w:val="105"/>
        </w:rPr>
        <w:t> </w:t>
      </w:r>
      <w:r>
        <w:rPr>
          <w:w w:val="105"/>
        </w:rPr>
        <w:t>es</w:t>
      </w:r>
      <w:r>
        <w:rPr>
          <w:spacing w:val="-33"/>
          <w:w w:val="105"/>
        </w:rPr>
        <w:t> </w:t>
      </w:r>
      <w:r>
        <w:rPr>
          <w:w w:val="105"/>
        </w:rPr>
        <w:t>una</w:t>
      </w:r>
      <w:r>
        <w:rPr>
          <w:spacing w:val="-33"/>
          <w:w w:val="105"/>
        </w:rPr>
        <w:t> </w:t>
      </w:r>
      <w:r>
        <w:rPr>
          <w:spacing w:val="-3"/>
          <w:w w:val="105"/>
        </w:rPr>
        <w:t>consecuencia</w:t>
      </w:r>
      <w:r>
        <w:rPr>
          <w:spacing w:val="-33"/>
          <w:w w:val="105"/>
        </w:rPr>
        <w:t> </w:t>
      </w:r>
      <w:r>
        <w:rPr>
          <w:w w:val="105"/>
        </w:rPr>
        <w:t>de</w:t>
      </w:r>
      <w:r>
        <w:rPr>
          <w:spacing w:val="-33"/>
          <w:w w:val="105"/>
        </w:rPr>
        <w:t> </w:t>
      </w:r>
      <w:r>
        <w:rPr>
          <w:w w:val="105"/>
        </w:rPr>
        <w:t>dicha</w:t>
      </w:r>
      <w:r>
        <w:rPr>
          <w:spacing w:val="-33"/>
          <w:w w:val="105"/>
        </w:rPr>
        <w:t> </w:t>
      </w:r>
      <w:r>
        <w:rPr>
          <w:w w:val="105"/>
        </w:rPr>
        <w:t>crisis,</w:t>
      </w:r>
      <w:r>
        <w:rPr>
          <w:spacing w:val="-33"/>
          <w:w w:val="105"/>
        </w:rPr>
        <w:t> </w:t>
      </w:r>
      <w:r>
        <w:rPr>
          <w:w w:val="105"/>
        </w:rPr>
        <w:t>la</w:t>
      </w:r>
      <w:r>
        <w:rPr>
          <w:spacing w:val="-33"/>
          <w:w w:val="105"/>
        </w:rPr>
        <w:t> </w:t>
      </w:r>
      <w:r>
        <w:rPr>
          <w:w w:val="105"/>
        </w:rPr>
        <w:t>cual</w:t>
      </w:r>
      <w:r>
        <w:rPr>
          <w:spacing w:val="-33"/>
          <w:w w:val="105"/>
        </w:rPr>
        <w:t> </w:t>
      </w:r>
      <w:r>
        <w:rPr>
          <w:w w:val="105"/>
        </w:rPr>
        <w:t>exige</w:t>
      </w:r>
      <w:r>
        <w:rPr>
          <w:spacing w:val="-33"/>
          <w:w w:val="105"/>
        </w:rPr>
        <w:t> </w:t>
      </w:r>
      <w:r>
        <w:rPr>
          <w:w w:val="105"/>
        </w:rPr>
        <w:t>un</w:t>
      </w:r>
      <w:r>
        <w:rPr>
          <w:spacing w:val="-33"/>
          <w:w w:val="105"/>
        </w:rPr>
        <w:t> </w:t>
      </w:r>
      <w:r>
        <w:rPr>
          <w:spacing w:val="-2"/>
          <w:w w:val="105"/>
        </w:rPr>
        <w:t>cambio</w:t>
      </w:r>
      <w:r>
        <w:rPr>
          <w:spacing w:val="-33"/>
          <w:w w:val="105"/>
        </w:rPr>
        <w:t> </w:t>
      </w:r>
      <w:r>
        <w:rPr>
          <w:w w:val="105"/>
        </w:rPr>
        <w:t>de</w:t>
      </w:r>
      <w:r>
        <w:rPr>
          <w:spacing w:val="-33"/>
          <w:w w:val="105"/>
        </w:rPr>
        <w:t> </w:t>
      </w:r>
      <w:r>
        <w:rPr>
          <w:w w:val="105"/>
        </w:rPr>
        <w:t>men- talidad</w:t>
      </w:r>
      <w:r>
        <w:rPr>
          <w:spacing w:val="-14"/>
          <w:w w:val="105"/>
        </w:rPr>
        <w:t> </w:t>
      </w:r>
      <w:r>
        <w:rPr>
          <w:w w:val="105"/>
        </w:rPr>
        <w:t>(</w:t>
      </w:r>
      <w:r>
        <w:rPr>
          <w:i/>
          <w:w w:val="105"/>
        </w:rPr>
        <w:t>metanoia</w:t>
      </w:r>
      <w:r>
        <w:rPr>
          <w:w w:val="105"/>
        </w:rPr>
        <w:t>)</w:t>
      </w:r>
      <w:r>
        <w:rPr>
          <w:spacing w:val="-14"/>
          <w:w w:val="105"/>
        </w:rPr>
        <w:t> </w:t>
      </w:r>
      <w:r>
        <w:rPr>
          <w:w w:val="105"/>
        </w:rPr>
        <w:t>y</w:t>
      </w:r>
      <w:r>
        <w:rPr>
          <w:spacing w:val="-14"/>
          <w:w w:val="105"/>
        </w:rPr>
        <w:t> </w:t>
      </w:r>
      <w:r>
        <w:rPr>
          <w:w w:val="105"/>
        </w:rPr>
        <w:t>de</w:t>
      </w:r>
      <w:r>
        <w:rPr>
          <w:spacing w:val="-14"/>
          <w:w w:val="105"/>
        </w:rPr>
        <w:t> </w:t>
      </w:r>
      <w:r>
        <w:rPr>
          <w:w w:val="105"/>
        </w:rPr>
        <w:t>modo</w:t>
      </w:r>
      <w:r>
        <w:rPr>
          <w:spacing w:val="-14"/>
          <w:w w:val="105"/>
        </w:rPr>
        <w:t> </w:t>
      </w:r>
      <w:r>
        <w:rPr>
          <w:w w:val="105"/>
        </w:rPr>
        <w:t>de</w:t>
      </w:r>
      <w:r>
        <w:rPr>
          <w:spacing w:val="-14"/>
          <w:w w:val="105"/>
        </w:rPr>
        <w:t> </w:t>
      </w:r>
      <w:r>
        <w:rPr>
          <w:w w:val="105"/>
        </w:rPr>
        <w:t>vida</w:t>
      </w:r>
      <w:r>
        <w:rPr>
          <w:spacing w:val="-14"/>
          <w:w w:val="105"/>
        </w:rPr>
        <w:t> </w:t>
      </w:r>
      <w:r>
        <w:rPr>
          <w:w w:val="105"/>
        </w:rPr>
        <w:t>(</w:t>
      </w:r>
      <w:r>
        <w:rPr>
          <w:i/>
          <w:w w:val="105"/>
        </w:rPr>
        <w:t>ethos</w:t>
      </w:r>
      <w:r>
        <w:rPr>
          <w:w w:val="105"/>
        </w:rPr>
        <w:t>),</w:t>
      </w:r>
      <w:r>
        <w:rPr>
          <w:spacing w:val="-14"/>
          <w:w w:val="105"/>
        </w:rPr>
        <w:t> </w:t>
      </w:r>
      <w:r>
        <w:rPr>
          <w:w w:val="105"/>
        </w:rPr>
        <w:t>ya</w:t>
      </w:r>
      <w:r>
        <w:rPr>
          <w:spacing w:val="-14"/>
          <w:w w:val="105"/>
        </w:rPr>
        <w:t> </w:t>
      </w:r>
      <w:r>
        <w:rPr>
          <w:w w:val="105"/>
        </w:rPr>
        <w:t>que</w:t>
      </w:r>
      <w:r>
        <w:rPr>
          <w:spacing w:val="-14"/>
          <w:w w:val="105"/>
        </w:rPr>
        <w:t> </w:t>
      </w:r>
      <w:r>
        <w:rPr>
          <w:w w:val="105"/>
        </w:rPr>
        <w:t>éste</w:t>
      </w:r>
      <w:r>
        <w:rPr>
          <w:spacing w:val="-14"/>
          <w:w w:val="105"/>
        </w:rPr>
        <w:t> </w:t>
      </w:r>
      <w:r>
        <w:rPr>
          <w:w w:val="105"/>
        </w:rPr>
        <w:t>es</w:t>
      </w:r>
      <w:r>
        <w:rPr>
          <w:spacing w:val="-14"/>
          <w:w w:val="105"/>
        </w:rPr>
        <w:t> </w:t>
      </w:r>
      <w:r>
        <w:rPr>
          <w:w w:val="105"/>
        </w:rPr>
        <w:t>la</w:t>
      </w:r>
      <w:r>
        <w:rPr>
          <w:spacing w:val="-14"/>
          <w:w w:val="105"/>
        </w:rPr>
        <w:t> </w:t>
      </w:r>
      <w:r>
        <w:rPr>
          <w:w w:val="105"/>
        </w:rPr>
        <w:t>causa</w:t>
      </w:r>
      <w:r>
        <w:rPr>
          <w:spacing w:val="-14"/>
          <w:w w:val="105"/>
        </w:rPr>
        <w:t> </w:t>
      </w:r>
      <w:r>
        <w:rPr>
          <w:w w:val="105"/>
        </w:rPr>
        <w:t>del irracional</w:t>
      </w:r>
      <w:r>
        <w:rPr>
          <w:spacing w:val="-14"/>
          <w:w w:val="105"/>
        </w:rPr>
        <w:t> </w:t>
      </w:r>
      <w:r>
        <w:rPr>
          <w:w w:val="105"/>
        </w:rPr>
        <w:t>consumo</w:t>
      </w:r>
      <w:r>
        <w:rPr>
          <w:spacing w:val="-14"/>
          <w:w w:val="105"/>
        </w:rPr>
        <w:t> </w:t>
      </w:r>
      <w:r>
        <w:rPr>
          <w:w w:val="105"/>
        </w:rPr>
        <w:t>de</w:t>
      </w:r>
      <w:r>
        <w:rPr>
          <w:spacing w:val="-14"/>
          <w:w w:val="105"/>
        </w:rPr>
        <w:t> </w:t>
      </w:r>
      <w:r>
        <w:rPr>
          <w:w w:val="105"/>
        </w:rPr>
        <w:t>los</w:t>
      </w:r>
      <w:r>
        <w:rPr>
          <w:spacing w:val="-14"/>
          <w:w w:val="105"/>
        </w:rPr>
        <w:t> </w:t>
      </w:r>
      <w:r>
        <w:rPr>
          <w:w w:val="105"/>
        </w:rPr>
        <w:t>bienes</w:t>
      </w:r>
      <w:r>
        <w:rPr>
          <w:spacing w:val="-14"/>
          <w:w w:val="105"/>
        </w:rPr>
        <w:t> </w:t>
      </w:r>
      <w:r>
        <w:rPr>
          <w:w w:val="105"/>
        </w:rPr>
        <w:t>naturales.</w:t>
      </w:r>
      <w:r>
        <w:rPr>
          <w:spacing w:val="-14"/>
          <w:w w:val="105"/>
        </w:rPr>
        <w:t> </w:t>
      </w:r>
      <w:r>
        <w:rPr>
          <w:spacing w:val="-4"/>
          <w:w w:val="105"/>
        </w:rPr>
        <w:t>Para</w:t>
      </w:r>
      <w:r>
        <w:rPr>
          <w:spacing w:val="-14"/>
          <w:w w:val="105"/>
        </w:rPr>
        <w:t> </w:t>
      </w:r>
      <w:r>
        <w:rPr>
          <w:w w:val="105"/>
        </w:rPr>
        <w:t>esto</w:t>
      </w:r>
      <w:r>
        <w:rPr>
          <w:spacing w:val="-14"/>
          <w:w w:val="105"/>
        </w:rPr>
        <w:t> </w:t>
      </w:r>
      <w:r>
        <w:rPr>
          <w:w w:val="105"/>
        </w:rPr>
        <w:t>es</w:t>
      </w:r>
      <w:r>
        <w:rPr>
          <w:spacing w:val="-14"/>
          <w:w w:val="105"/>
        </w:rPr>
        <w:t> </w:t>
      </w:r>
      <w:r>
        <w:rPr>
          <w:w w:val="105"/>
        </w:rPr>
        <w:t>preciso</w:t>
      </w:r>
      <w:r>
        <w:rPr>
          <w:spacing w:val="-14"/>
          <w:w w:val="105"/>
        </w:rPr>
        <w:t> </w:t>
      </w:r>
      <w:r>
        <w:rPr>
          <w:w w:val="105"/>
        </w:rPr>
        <w:t>adquirir </w:t>
      </w:r>
      <w:r>
        <w:rPr>
          <w:spacing w:val="-3"/>
          <w:w w:val="105"/>
        </w:rPr>
        <w:t>nuevos</w:t>
      </w:r>
      <w:r>
        <w:rPr>
          <w:spacing w:val="-18"/>
          <w:w w:val="105"/>
        </w:rPr>
        <w:t> </w:t>
      </w:r>
      <w:r>
        <w:rPr>
          <w:spacing w:val="-3"/>
          <w:w w:val="105"/>
        </w:rPr>
        <w:t>hábitos</w:t>
      </w:r>
      <w:r>
        <w:rPr>
          <w:spacing w:val="-18"/>
          <w:w w:val="105"/>
        </w:rPr>
        <w:t> </w:t>
      </w:r>
      <w:r>
        <w:rPr>
          <w:w w:val="105"/>
        </w:rPr>
        <w:t>y</w:t>
      </w:r>
      <w:r>
        <w:rPr>
          <w:spacing w:val="-18"/>
          <w:w w:val="105"/>
        </w:rPr>
        <w:t> </w:t>
      </w:r>
      <w:r>
        <w:rPr>
          <w:w w:val="105"/>
        </w:rPr>
        <w:t>una</w:t>
      </w:r>
      <w:r>
        <w:rPr>
          <w:spacing w:val="-18"/>
          <w:w w:val="105"/>
        </w:rPr>
        <w:t> </w:t>
      </w:r>
      <w:r>
        <w:rPr>
          <w:spacing w:val="-3"/>
          <w:w w:val="105"/>
        </w:rPr>
        <w:t>conciencia</w:t>
      </w:r>
      <w:r>
        <w:rPr>
          <w:spacing w:val="-18"/>
          <w:w w:val="105"/>
        </w:rPr>
        <w:t> </w:t>
      </w:r>
      <w:r>
        <w:rPr>
          <w:spacing w:val="-3"/>
          <w:w w:val="105"/>
        </w:rPr>
        <w:t>moral</w:t>
      </w:r>
      <w:r>
        <w:rPr>
          <w:spacing w:val="-18"/>
          <w:w w:val="105"/>
        </w:rPr>
        <w:t> </w:t>
      </w:r>
      <w:r>
        <w:rPr>
          <w:w w:val="105"/>
        </w:rPr>
        <w:t>más</w:t>
      </w:r>
      <w:r>
        <w:rPr>
          <w:spacing w:val="-18"/>
          <w:w w:val="105"/>
        </w:rPr>
        <w:t> </w:t>
      </w:r>
      <w:r>
        <w:rPr>
          <w:spacing w:val="-3"/>
          <w:w w:val="105"/>
        </w:rPr>
        <w:t>responsable</w:t>
      </w:r>
      <w:r>
        <w:rPr>
          <w:spacing w:val="-18"/>
          <w:w w:val="105"/>
        </w:rPr>
        <w:t> </w:t>
      </w:r>
      <w:r>
        <w:rPr>
          <w:w w:val="105"/>
        </w:rPr>
        <w:t>a</w:t>
      </w:r>
      <w:r>
        <w:rPr>
          <w:spacing w:val="-18"/>
          <w:w w:val="105"/>
        </w:rPr>
        <w:t> </w:t>
      </w:r>
      <w:r>
        <w:rPr>
          <w:w w:val="105"/>
        </w:rPr>
        <w:t>la</w:t>
      </w:r>
      <w:r>
        <w:rPr>
          <w:spacing w:val="-18"/>
          <w:w w:val="105"/>
        </w:rPr>
        <w:t> </w:t>
      </w:r>
      <w:r>
        <w:rPr>
          <w:spacing w:val="-3"/>
          <w:w w:val="105"/>
        </w:rPr>
        <w:t>hora</w:t>
      </w:r>
      <w:r>
        <w:rPr>
          <w:spacing w:val="-18"/>
          <w:w w:val="105"/>
        </w:rPr>
        <w:t> </w:t>
      </w:r>
      <w:r>
        <w:rPr>
          <w:w w:val="105"/>
        </w:rPr>
        <w:t>de</w:t>
      </w:r>
      <w:r>
        <w:rPr>
          <w:spacing w:val="-18"/>
          <w:w w:val="105"/>
        </w:rPr>
        <w:t> </w:t>
      </w:r>
      <w:r>
        <w:rPr>
          <w:spacing w:val="-3"/>
          <w:w w:val="105"/>
        </w:rPr>
        <w:t>hacer </w:t>
      </w:r>
      <w:r>
        <w:rPr>
          <w:w w:val="105"/>
        </w:rPr>
        <w:t>ciencia.</w:t>
      </w:r>
      <w:r>
        <w:rPr>
          <w:spacing w:val="-24"/>
          <w:w w:val="105"/>
        </w:rPr>
        <w:t> </w:t>
      </w:r>
      <w:r>
        <w:rPr>
          <w:w w:val="105"/>
        </w:rPr>
        <w:t>La</w:t>
      </w:r>
      <w:r>
        <w:rPr>
          <w:spacing w:val="-24"/>
          <w:w w:val="105"/>
        </w:rPr>
        <w:t> </w:t>
      </w:r>
      <w:r>
        <w:rPr>
          <w:spacing w:val="-3"/>
          <w:w w:val="105"/>
        </w:rPr>
        <w:t>responsabilidad</w:t>
      </w:r>
      <w:r>
        <w:rPr>
          <w:spacing w:val="-24"/>
          <w:w w:val="105"/>
        </w:rPr>
        <w:t> </w:t>
      </w:r>
      <w:r>
        <w:rPr>
          <w:spacing w:val="-2"/>
          <w:w w:val="105"/>
        </w:rPr>
        <w:t>individual</w:t>
      </w:r>
      <w:r>
        <w:rPr>
          <w:spacing w:val="-24"/>
          <w:w w:val="105"/>
        </w:rPr>
        <w:t> </w:t>
      </w:r>
      <w:r>
        <w:rPr>
          <w:w w:val="105"/>
        </w:rPr>
        <w:t>no</w:t>
      </w:r>
      <w:r>
        <w:rPr>
          <w:spacing w:val="-24"/>
          <w:w w:val="105"/>
        </w:rPr>
        <w:t> </w:t>
      </w:r>
      <w:r>
        <w:rPr>
          <w:w w:val="105"/>
        </w:rPr>
        <w:t>impacta</w:t>
      </w:r>
      <w:r>
        <w:rPr>
          <w:spacing w:val="-24"/>
          <w:w w:val="105"/>
        </w:rPr>
        <w:t> </w:t>
      </w:r>
      <w:r>
        <w:rPr>
          <w:spacing w:val="-3"/>
          <w:w w:val="105"/>
        </w:rPr>
        <w:t>completamente</w:t>
      </w:r>
      <w:r>
        <w:rPr>
          <w:spacing w:val="-24"/>
          <w:w w:val="105"/>
        </w:rPr>
        <w:t> </w:t>
      </w:r>
      <w:r>
        <w:rPr>
          <w:w w:val="105"/>
        </w:rPr>
        <w:t>en</w:t>
      </w:r>
      <w:r>
        <w:rPr>
          <w:spacing w:val="-24"/>
          <w:w w:val="105"/>
        </w:rPr>
        <w:t> </w:t>
      </w:r>
      <w:r>
        <w:rPr>
          <w:w w:val="105"/>
        </w:rPr>
        <w:t>toda la</w:t>
      </w:r>
      <w:r>
        <w:rPr>
          <w:spacing w:val="-26"/>
          <w:w w:val="105"/>
        </w:rPr>
        <w:t> </w:t>
      </w:r>
      <w:r>
        <w:rPr>
          <w:w w:val="105"/>
        </w:rPr>
        <w:t>sociedad,</w:t>
      </w:r>
      <w:r>
        <w:rPr>
          <w:spacing w:val="-26"/>
          <w:w w:val="105"/>
        </w:rPr>
        <w:t> </w:t>
      </w:r>
      <w:r>
        <w:rPr>
          <w:w w:val="105"/>
        </w:rPr>
        <w:t>tan</w:t>
      </w:r>
      <w:r>
        <w:rPr>
          <w:spacing w:val="-26"/>
          <w:w w:val="105"/>
        </w:rPr>
        <w:t> </w:t>
      </w:r>
      <w:r>
        <w:rPr>
          <w:w w:val="105"/>
        </w:rPr>
        <w:t>solo</w:t>
      </w:r>
      <w:r>
        <w:rPr>
          <w:spacing w:val="-26"/>
          <w:w w:val="105"/>
        </w:rPr>
        <w:t> </w:t>
      </w:r>
      <w:r>
        <w:rPr>
          <w:w w:val="105"/>
        </w:rPr>
        <w:t>en</w:t>
      </w:r>
      <w:r>
        <w:rPr>
          <w:spacing w:val="-26"/>
          <w:w w:val="105"/>
        </w:rPr>
        <w:t> </w:t>
      </w:r>
      <w:r>
        <w:rPr>
          <w:w w:val="105"/>
        </w:rPr>
        <w:t>una</w:t>
      </w:r>
      <w:r>
        <w:rPr>
          <w:spacing w:val="-26"/>
          <w:w w:val="105"/>
        </w:rPr>
        <w:t> </w:t>
      </w:r>
      <w:r>
        <w:rPr>
          <w:w w:val="105"/>
        </w:rPr>
        <w:t>mínima</w:t>
      </w:r>
      <w:r>
        <w:rPr>
          <w:spacing w:val="-26"/>
          <w:w w:val="105"/>
        </w:rPr>
        <w:t> </w:t>
      </w:r>
      <w:r>
        <w:rPr>
          <w:w w:val="105"/>
        </w:rPr>
        <w:t>parte.</w:t>
      </w:r>
      <w:r>
        <w:rPr>
          <w:spacing w:val="-26"/>
          <w:w w:val="105"/>
        </w:rPr>
        <w:t> </w:t>
      </w:r>
      <w:r>
        <w:rPr>
          <w:spacing w:val="-5"/>
          <w:w w:val="105"/>
        </w:rPr>
        <w:t>Por</w:t>
      </w:r>
      <w:r>
        <w:rPr>
          <w:spacing w:val="-26"/>
          <w:w w:val="105"/>
        </w:rPr>
        <w:t> </w:t>
      </w:r>
      <w:r>
        <w:rPr>
          <w:w w:val="105"/>
        </w:rPr>
        <w:t>eso</w:t>
      </w:r>
      <w:r>
        <w:rPr>
          <w:spacing w:val="-26"/>
          <w:w w:val="105"/>
        </w:rPr>
        <w:t> </w:t>
      </w:r>
      <w:r>
        <w:rPr>
          <w:w w:val="105"/>
        </w:rPr>
        <w:t>es</w:t>
      </w:r>
      <w:r>
        <w:rPr>
          <w:spacing w:val="-26"/>
          <w:w w:val="105"/>
        </w:rPr>
        <w:t> </w:t>
      </w:r>
      <w:r>
        <w:rPr>
          <w:w w:val="105"/>
        </w:rPr>
        <w:t>necesario</w:t>
      </w:r>
      <w:r>
        <w:rPr>
          <w:spacing w:val="-26"/>
          <w:w w:val="105"/>
        </w:rPr>
        <w:t> </w:t>
      </w:r>
      <w:r>
        <w:rPr>
          <w:w w:val="105"/>
        </w:rPr>
        <w:t>implicar</w:t>
      </w:r>
      <w:r>
        <w:rPr>
          <w:spacing w:val="-26"/>
          <w:w w:val="105"/>
        </w:rPr>
        <w:t> </w:t>
      </w:r>
      <w:r>
        <w:rPr>
          <w:w w:val="105"/>
        </w:rPr>
        <w:t>la </w:t>
      </w:r>
      <w:r>
        <w:rPr>
          <w:spacing w:val="-3"/>
          <w:w w:val="105"/>
        </w:rPr>
        <w:t>responsabilidad</w:t>
      </w:r>
      <w:r>
        <w:rPr>
          <w:spacing w:val="-24"/>
          <w:w w:val="105"/>
        </w:rPr>
        <w:t> </w:t>
      </w:r>
      <w:r>
        <w:rPr>
          <w:w w:val="105"/>
        </w:rPr>
        <w:t>social</w:t>
      </w:r>
      <w:r>
        <w:rPr>
          <w:spacing w:val="-24"/>
          <w:w w:val="105"/>
        </w:rPr>
        <w:t> </w:t>
      </w:r>
      <w:r>
        <w:rPr>
          <w:w w:val="105"/>
        </w:rPr>
        <w:t>en</w:t>
      </w:r>
      <w:r>
        <w:rPr>
          <w:spacing w:val="-24"/>
          <w:w w:val="105"/>
        </w:rPr>
        <w:t> </w:t>
      </w:r>
      <w:r>
        <w:rPr>
          <w:w w:val="105"/>
        </w:rPr>
        <w:t>términos</w:t>
      </w:r>
      <w:r>
        <w:rPr>
          <w:spacing w:val="-24"/>
          <w:w w:val="105"/>
        </w:rPr>
        <w:t> </w:t>
      </w:r>
      <w:r>
        <w:rPr>
          <w:spacing w:val="-3"/>
          <w:w w:val="105"/>
        </w:rPr>
        <w:t>generales,</w:t>
      </w:r>
      <w:r>
        <w:rPr>
          <w:spacing w:val="-24"/>
          <w:w w:val="105"/>
        </w:rPr>
        <w:t> </w:t>
      </w:r>
      <w:r>
        <w:rPr>
          <w:w w:val="105"/>
        </w:rPr>
        <w:t>de</w:t>
      </w:r>
      <w:r>
        <w:rPr>
          <w:spacing w:val="-24"/>
          <w:w w:val="105"/>
        </w:rPr>
        <w:t> </w:t>
      </w:r>
      <w:r>
        <w:rPr>
          <w:w w:val="105"/>
        </w:rPr>
        <w:t>tal</w:t>
      </w:r>
      <w:r>
        <w:rPr>
          <w:spacing w:val="-24"/>
          <w:w w:val="105"/>
        </w:rPr>
        <w:t> </w:t>
      </w:r>
      <w:r>
        <w:rPr>
          <w:w w:val="105"/>
        </w:rPr>
        <w:t>modo</w:t>
      </w:r>
      <w:r>
        <w:rPr>
          <w:spacing w:val="-24"/>
          <w:w w:val="105"/>
        </w:rPr>
        <w:t> </w:t>
      </w:r>
      <w:r>
        <w:rPr>
          <w:w w:val="105"/>
        </w:rPr>
        <w:t>que</w:t>
      </w:r>
      <w:r>
        <w:rPr>
          <w:spacing w:val="-24"/>
          <w:w w:val="105"/>
        </w:rPr>
        <w:t> </w:t>
      </w:r>
      <w:r>
        <w:rPr>
          <w:w w:val="105"/>
        </w:rPr>
        <w:t>la</w:t>
      </w:r>
      <w:r>
        <w:rPr>
          <w:spacing w:val="-24"/>
          <w:w w:val="105"/>
        </w:rPr>
        <w:t> </w:t>
      </w:r>
      <w:r>
        <w:rPr>
          <w:w w:val="105"/>
        </w:rPr>
        <w:t>sociedad haga</w:t>
      </w:r>
      <w:r>
        <w:rPr>
          <w:spacing w:val="-16"/>
          <w:w w:val="105"/>
        </w:rPr>
        <w:t> </w:t>
      </w:r>
      <w:r>
        <w:rPr>
          <w:w w:val="105"/>
        </w:rPr>
        <w:t>conciencia</w:t>
      </w:r>
      <w:r>
        <w:rPr>
          <w:spacing w:val="-16"/>
          <w:w w:val="105"/>
        </w:rPr>
        <w:t> </w:t>
      </w:r>
      <w:r>
        <w:rPr>
          <w:w w:val="105"/>
        </w:rPr>
        <w:t>sobre</w:t>
      </w:r>
      <w:r>
        <w:rPr>
          <w:spacing w:val="-16"/>
          <w:w w:val="105"/>
        </w:rPr>
        <w:t> </w:t>
      </w:r>
      <w:r>
        <w:rPr>
          <w:w w:val="105"/>
        </w:rPr>
        <w:t>el</w:t>
      </w:r>
      <w:r>
        <w:rPr>
          <w:spacing w:val="-16"/>
          <w:w w:val="105"/>
        </w:rPr>
        <w:t> </w:t>
      </w:r>
      <w:r>
        <w:rPr>
          <w:w w:val="105"/>
        </w:rPr>
        <w:t>deber</w:t>
      </w:r>
      <w:r>
        <w:rPr>
          <w:spacing w:val="-16"/>
          <w:w w:val="105"/>
        </w:rPr>
        <w:t> </w:t>
      </w:r>
      <w:r>
        <w:rPr>
          <w:w w:val="105"/>
        </w:rPr>
        <w:t>de</w:t>
      </w:r>
      <w:r>
        <w:rPr>
          <w:spacing w:val="-16"/>
          <w:w w:val="105"/>
        </w:rPr>
        <w:t> </w:t>
      </w:r>
      <w:r>
        <w:rPr>
          <w:w w:val="105"/>
        </w:rPr>
        <w:t>conservación,</w:t>
      </w:r>
      <w:r>
        <w:rPr>
          <w:spacing w:val="-16"/>
          <w:w w:val="105"/>
        </w:rPr>
        <w:t> </w:t>
      </w:r>
      <w:r>
        <w:rPr>
          <w:w w:val="105"/>
        </w:rPr>
        <w:t>ya</w:t>
      </w:r>
      <w:r>
        <w:rPr>
          <w:spacing w:val="-16"/>
          <w:w w:val="105"/>
        </w:rPr>
        <w:t> </w:t>
      </w:r>
      <w:r>
        <w:rPr>
          <w:w w:val="105"/>
        </w:rPr>
        <w:t>no</w:t>
      </w:r>
      <w:r>
        <w:rPr>
          <w:spacing w:val="-16"/>
          <w:w w:val="105"/>
        </w:rPr>
        <w:t> </w:t>
      </w:r>
      <w:r>
        <w:rPr>
          <w:w w:val="105"/>
        </w:rPr>
        <w:t>solo</w:t>
      </w:r>
      <w:r>
        <w:rPr>
          <w:spacing w:val="-16"/>
          <w:w w:val="105"/>
        </w:rPr>
        <w:t> </w:t>
      </w:r>
      <w:r>
        <w:rPr>
          <w:w w:val="105"/>
        </w:rPr>
        <w:t>de</w:t>
      </w:r>
      <w:r>
        <w:rPr>
          <w:spacing w:val="-16"/>
          <w:w w:val="105"/>
        </w:rPr>
        <w:t> </w:t>
      </w:r>
      <w:r>
        <w:rPr>
          <w:w w:val="105"/>
        </w:rPr>
        <w:t>la</w:t>
      </w:r>
      <w:r>
        <w:rPr>
          <w:spacing w:val="-16"/>
          <w:w w:val="105"/>
        </w:rPr>
        <w:t> </w:t>
      </w:r>
      <w:r>
        <w:rPr>
          <w:w w:val="105"/>
        </w:rPr>
        <w:t>especie </w:t>
      </w:r>
      <w:r>
        <w:rPr>
          <w:spacing w:val="-3"/>
          <w:w w:val="105"/>
        </w:rPr>
        <w:t>humana</w:t>
      </w:r>
      <w:r>
        <w:rPr>
          <w:spacing w:val="-25"/>
          <w:w w:val="105"/>
        </w:rPr>
        <w:t> </w:t>
      </w:r>
      <w:r>
        <w:rPr>
          <w:w w:val="105"/>
        </w:rPr>
        <w:t>misma,</w:t>
      </w:r>
      <w:r>
        <w:rPr>
          <w:spacing w:val="-26"/>
          <w:w w:val="105"/>
        </w:rPr>
        <w:t> </w:t>
      </w:r>
      <w:r>
        <w:rPr>
          <w:spacing w:val="-3"/>
          <w:w w:val="105"/>
        </w:rPr>
        <w:t>sino</w:t>
      </w:r>
      <w:r>
        <w:rPr>
          <w:spacing w:val="-26"/>
          <w:w w:val="105"/>
        </w:rPr>
        <w:t> </w:t>
      </w:r>
      <w:r>
        <w:rPr>
          <w:w w:val="105"/>
        </w:rPr>
        <w:t>del</w:t>
      </w:r>
      <w:r>
        <w:rPr>
          <w:spacing w:val="-26"/>
          <w:w w:val="105"/>
        </w:rPr>
        <w:t> </w:t>
      </w:r>
      <w:r>
        <w:rPr>
          <w:spacing w:val="-3"/>
          <w:w w:val="105"/>
        </w:rPr>
        <w:t>entorno</w:t>
      </w:r>
      <w:r>
        <w:rPr>
          <w:spacing w:val="-26"/>
          <w:w w:val="105"/>
        </w:rPr>
        <w:t> </w:t>
      </w:r>
      <w:r>
        <w:rPr>
          <w:spacing w:val="-3"/>
          <w:w w:val="105"/>
        </w:rPr>
        <w:t>común,</w:t>
      </w:r>
      <w:r>
        <w:rPr>
          <w:spacing w:val="-26"/>
          <w:w w:val="105"/>
        </w:rPr>
        <w:t> </w:t>
      </w:r>
      <w:r>
        <w:rPr>
          <w:w w:val="105"/>
        </w:rPr>
        <w:t>de</w:t>
      </w:r>
      <w:r>
        <w:rPr>
          <w:spacing w:val="-26"/>
          <w:w w:val="105"/>
        </w:rPr>
        <w:t> </w:t>
      </w:r>
      <w:r>
        <w:rPr>
          <w:w w:val="105"/>
        </w:rPr>
        <w:t>la</w:t>
      </w:r>
      <w:r>
        <w:rPr>
          <w:spacing w:val="-26"/>
          <w:w w:val="105"/>
        </w:rPr>
        <w:t> </w:t>
      </w:r>
      <w:r>
        <w:rPr>
          <w:spacing w:val="-3"/>
          <w:w w:val="105"/>
        </w:rPr>
        <w:t>naturaleza.</w:t>
      </w:r>
      <w:r>
        <w:rPr>
          <w:spacing w:val="-26"/>
          <w:w w:val="105"/>
        </w:rPr>
        <w:t> </w:t>
      </w:r>
      <w:r>
        <w:rPr>
          <w:w w:val="105"/>
        </w:rPr>
        <w:t>Si</w:t>
      </w:r>
      <w:r>
        <w:rPr>
          <w:spacing w:val="-26"/>
          <w:w w:val="105"/>
        </w:rPr>
        <w:t> </w:t>
      </w:r>
      <w:r>
        <w:rPr>
          <w:spacing w:val="-4"/>
          <w:w w:val="105"/>
        </w:rPr>
        <w:t>consideramos </w:t>
      </w:r>
      <w:r>
        <w:rPr>
          <w:w w:val="105"/>
        </w:rPr>
        <w:t>que</w:t>
      </w:r>
      <w:r>
        <w:rPr>
          <w:spacing w:val="-20"/>
          <w:w w:val="105"/>
        </w:rPr>
        <w:t> </w:t>
      </w:r>
      <w:r>
        <w:rPr>
          <w:w w:val="105"/>
        </w:rPr>
        <w:t>en</w:t>
      </w:r>
      <w:r>
        <w:rPr>
          <w:spacing w:val="-20"/>
          <w:w w:val="105"/>
        </w:rPr>
        <w:t> </w:t>
      </w:r>
      <w:r>
        <w:rPr>
          <w:w w:val="105"/>
        </w:rPr>
        <w:t>las</w:t>
      </w:r>
      <w:r>
        <w:rPr>
          <w:spacing w:val="-20"/>
          <w:w w:val="105"/>
        </w:rPr>
        <w:t> </w:t>
      </w:r>
      <w:r>
        <w:rPr>
          <w:w w:val="105"/>
        </w:rPr>
        <w:t>aulas</w:t>
      </w:r>
      <w:r>
        <w:rPr>
          <w:spacing w:val="-20"/>
          <w:w w:val="105"/>
        </w:rPr>
        <w:t> </w:t>
      </w:r>
      <w:r>
        <w:rPr>
          <w:w w:val="105"/>
        </w:rPr>
        <w:t>universitarias</w:t>
      </w:r>
      <w:r>
        <w:rPr>
          <w:spacing w:val="-20"/>
          <w:w w:val="105"/>
        </w:rPr>
        <w:t> </w:t>
      </w:r>
      <w:r>
        <w:rPr>
          <w:w w:val="105"/>
        </w:rPr>
        <w:t>se</w:t>
      </w:r>
      <w:r>
        <w:rPr>
          <w:spacing w:val="-20"/>
          <w:w w:val="105"/>
        </w:rPr>
        <w:t> </w:t>
      </w:r>
      <w:r>
        <w:rPr>
          <w:w w:val="105"/>
        </w:rPr>
        <w:t>forman</w:t>
      </w:r>
      <w:r>
        <w:rPr>
          <w:spacing w:val="-20"/>
          <w:w w:val="105"/>
        </w:rPr>
        <w:t> </w:t>
      </w:r>
      <w:r>
        <w:rPr>
          <w:w w:val="105"/>
        </w:rPr>
        <w:t>los</w:t>
      </w:r>
      <w:r>
        <w:rPr>
          <w:spacing w:val="-20"/>
          <w:w w:val="105"/>
        </w:rPr>
        <w:t> </w:t>
      </w:r>
      <w:r>
        <w:rPr>
          <w:spacing w:val="-3"/>
          <w:w w:val="105"/>
        </w:rPr>
        <w:t>futuros</w:t>
      </w:r>
      <w:r>
        <w:rPr>
          <w:spacing w:val="-20"/>
          <w:w w:val="105"/>
        </w:rPr>
        <w:t> </w:t>
      </w:r>
      <w:r>
        <w:rPr>
          <w:spacing w:val="-2"/>
          <w:w w:val="105"/>
        </w:rPr>
        <w:t>empresarios,</w:t>
      </w:r>
      <w:r>
        <w:rPr>
          <w:spacing w:val="-20"/>
          <w:w w:val="105"/>
        </w:rPr>
        <w:t> </w:t>
      </w:r>
      <w:r>
        <w:rPr>
          <w:spacing w:val="-3"/>
          <w:w w:val="105"/>
        </w:rPr>
        <w:t>investi-</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440" w:right="118"/>
        <w:jc w:val="both"/>
      </w:pPr>
      <w:r>
        <w:rPr>
          <w:spacing w:val="-3"/>
        </w:rPr>
        <w:t>gadores, políticos </w:t>
      </w:r>
      <w:r>
        <w:rPr/>
        <w:t>y diversos </w:t>
      </w:r>
      <w:r>
        <w:rPr>
          <w:spacing w:val="-3"/>
        </w:rPr>
        <w:t>agentes </w:t>
      </w:r>
      <w:r>
        <w:rPr/>
        <w:t>sociales de la </w:t>
      </w:r>
      <w:r>
        <w:rPr>
          <w:spacing w:val="-3"/>
        </w:rPr>
        <w:t>comunidad </w:t>
      </w:r>
      <w:r>
        <w:rPr/>
        <w:t>en que vivi- mos,</w:t>
      </w:r>
      <w:r>
        <w:rPr>
          <w:spacing w:val="-4"/>
        </w:rPr>
        <w:t> </w:t>
      </w:r>
      <w:r>
        <w:rPr/>
        <w:t>podríamos</w:t>
      </w:r>
      <w:r>
        <w:rPr>
          <w:spacing w:val="-4"/>
        </w:rPr>
        <w:t> </w:t>
      </w:r>
      <w:r>
        <w:rPr/>
        <w:t>pensar</w:t>
      </w:r>
      <w:r>
        <w:rPr>
          <w:spacing w:val="-4"/>
        </w:rPr>
        <w:t> </w:t>
      </w:r>
      <w:r>
        <w:rPr/>
        <w:t>que</w:t>
      </w:r>
      <w:r>
        <w:rPr>
          <w:spacing w:val="-4"/>
        </w:rPr>
        <w:t> </w:t>
      </w:r>
      <w:r>
        <w:rPr/>
        <w:t>en</w:t>
      </w:r>
      <w:r>
        <w:rPr>
          <w:spacing w:val="-4"/>
        </w:rPr>
        <w:t> </w:t>
      </w:r>
      <w:r>
        <w:rPr/>
        <w:t>la</w:t>
      </w:r>
      <w:r>
        <w:rPr>
          <w:spacing w:val="-4"/>
        </w:rPr>
        <w:t> </w:t>
      </w:r>
      <w:r>
        <w:rPr/>
        <w:t>universidad</w:t>
      </w:r>
      <w:r>
        <w:rPr>
          <w:spacing w:val="-4"/>
        </w:rPr>
        <w:t> </w:t>
      </w:r>
      <w:r>
        <w:rPr/>
        <w:t>se</w:t>
      </w:r>
      <w:r>
        <w:rPr>
          <w:spacing w:val="-4"/>
        </w:rPr>
        <w:t> </w:t>
      </w:r>
      <w:r>
        <w:rPr/>
        <w:t>puede</w:t>
      </w:r>
      <w:r>
        <w:rPr>
          <w:spacing w:val="-4"/>
        </w:rPr>
        <w:t> </w:t>
      </w:r>
      <w:r>
        <w:rPr/>
        <w:t>educar</w:t>
      </w:r>
      <w:r>
        <w:rPr>
          <w:spacing w:val="-4"/>
        </w:rPr>
        <w:t> </w:t>
      </w:r>
      <w:r>
        <w:rPr/>
        <w:t>y</w:t>
      </w:r>
      <w:r>
        <w:rPr>
          <w:spacing w:val="-4"/>
        </w:rPr>
        <w:t> </w:t>
      </w:r>
      <w:r>
        <w:rPr/>
        <w:t>formar</w:t>
      </w:r>
      <w:r>
        <w:rPr>
          <w:spacing w:val="-4"/>
        </w:rPr>
        <w:t> </w:t>
      </w:r>
      <w:r>
        <w:rPr/>
        <w:t>en la </w:t>
      </w:r>
      <w:r>
        <w:rPr>
          <w:spacing w:val="-3"/>
        </w:rPr>
        <w:t>conciencia </w:t>
      </w:r>
      <w:r>
        <w:rPr/>
        <w:t>del ser y el </w:t>
      </w:r>
      <w:r>
        <w:rPr>
          <w:spacing w:val="-3"/>
        </w:rPr>
        <w:t>quehacer</w:t>
      </w:r>
      <w:r>
        <w:rPr>
          <w:spacing w:val="-14"/>
        </w:rPr>
        <w:t> </w:t>
      </w:r>
      <w:r>
        <w:rPr>
          <w:spacing w:val="-3"/>
        </w:rPr>
        <w:t>responsables.</w:t>
      </w:r>
    </w:p>
    <w:p>
      <w:pPr>
        <w:pStyle w:val="BodyText"/>
        <w:spacing w:before="1"/>
        <w:rPr>
          <w:sz w:val="26"/>
        </w:rPr>
      </w:pPr>
    </w:p>
    <w:p>
      <w:pPr>
        <w:spacing w:line="324" w:lineRule="auto" w:before="0"/>
        <w:ind w:left="1007" w:right="114" w:firstLine="0"/>
        <w:jc w:val="both"/>
        <w:rPr>
          <w:sz w:val="18"/>
        </w:rPr>
      </w:pPr>
      <w:r>
        <w:rPr>
          <w:color w:val="231F20"/>
          <w:sz w:val="18"/>
        </w:rPr>
        <w:t>Que no existiera en el pasado una referencia a la responsabilidad interge- neracional podría explicarse por el predominio de la idea del indiscutido legado benéfico de las generaciones pasadas a la posteridad, pensamiento que hasta hace relativamente pocos años prevaleció. A este punto puede añadirse que, hasta hace unos siglos todavía, la historia confirmaba que los</w:t>
      </w:r>
      <w:r>
        <w:rPr>
          <w:color w:val="231F20"/>
          <w:spacing w:val="-7"/>
          <w:sz w:val="18"/>
        </w:rPr>
        <w:t> </w:t>
      </w:r>
      <w:r>
        <w:rPr>
          <w:color w:val="231F20"/>
          <w:sz w:val="18"/>
        </w:rPr>
        <w:t>avances</w:t>
      </w:r>
      <w:r>
        <w:rPr>
          <w:color w:val="231F20"/>
          <w:spacing w:val="-7"/>
          <w:sz w:val="18"/>
        </w:rPr>
        <w:t> </w:t>
      </w:r>
      <w:r>
        <w:rPr>
          <w:color w:val="231F20"/>
          <w:sz w:val="18"/>
        </w:rPr>
        <w:t>científicos,</w:t>
      </w:r>
      <w:r>
        <w:rPr>
          <w:color w:val="231F20"/>
          <w:spacing w:val="-7"/>
          <w:sz w:val="18"/>
        </w:rPr>
        <w:t> </w:t>
      </w:r>
      <w:r>
        <w:rPr>
          <w:color w:val="231F20"/>
          <w:sz w:val="18"/>
        </w:rPr>
        <w:t>los</w:t>
      </w:r>
      <w:r>
        <w:rPr>
          <w:color w:val="231F20"/>
          <w:spacing w:val="-7"/>
          <w:sz w:val="18"/>
        </w:rPr>
        <w:t> </w:t>
      </w:r>
      <w:r>
        <w:rPr>
          <w:color w:val="231F20"/>
          <w:sz w:val="18"/>
        </w:rPr>
        <w:t>desarrollos</w:t>
      </w:r>
      <w:r>
        <w:rPr>
          <w:color w:val="231F20"/>
          <w:spacing w:val="-7"/>
          <w:sz w:val="18"/>
        </w:rPr>
        <w:t> </w:t>
      </w:r>
      <w:r>
        <w:rPr>
          <w:color w:val="231F20"/>
          <w:sz w:val="18"/>
        </w:rPr>
        <w:t>tecnológicos</w:t>
      </w:r>
      <w:r>
        <w:rPr>
          <w:color w:val="231F20"/>
          <w:spacing w:val="-7"/>
          <w:sz w:val="18"/>
        </w:rPr>
        <w:t> </w:t>
      </w:r>
      <w:r>
        <w:rPr>
          <w:color w:val="231F20"/>
          <w:sz w:val="18"/>
        </w:rPr>
        <w:t>y</w:t>
      </w:r>
      <w:r>
        <w:rPr>
          <w:color w:val="231F20"/>
          <w:spacing w:val="-7"/>
          <w:sz w:val="18"/>
        </w:rPr>
        <w:t> </w:t>
      </w:r>
      <w:r>
        <w:rPr>
          <w:color w:val="231F20"/>
          <w:sz w:val="18"/>
        </w:rPr>
        <w:t>culturales</w:t>
      </w:r>
      <w:r>
        <w:rPr>
          <w:color w:val="231F20"/>
          <w:spacing w:val="-7"/>
          <w:sz w:val="18"/>
        </w:rPr>
        <w:t> </w:t>
      </w:r>
      <w:r>
        <w:rPr>
          <w:color w:val="231F20"/>
          <w:sz w:val="18"/>
        </w:rPr>
        <w:t>beneficia- ban a las futuras generaciones, situación que hoy es bastante discutible por los daños que infligimos a nuestro planeta (Ferrer, 2014:</w:t>
      </w:r>
      <w:r>
        <w:rPr>
          <w:color w:val="231F20"/>
          <w:spacing w:val="10"/>
          <w:sz w:val="18"/>
        </w:rPr>
        <w:t> </w:t>
      </w:r>
      <w:r>
        <w:rPr>
          <w:color w:val="231F20"/>
          <w:sz w:val="18"/>
        </w:rPr>
        <w:t>5).</w:t>
      </w:r>
    </w:p>
    <w:p>
      <w:pPr>
        <w:pStyle w:val="BodyText"/>
        <w:rPr>
          <w:sz w:val="23"/>
        </w:rPr>
      </w:pPr>
    </w:p>
    <w:p>
      <w:pPr>
        <w:pStyle w:val="BodyText"/>
        <w:spacing w:line="292" w:lineRule="auto"/>
        <w:ind w:left="440" w:right="113" w:firstLine="719"/>
        <w:jc w:val="both"/>
      </w:pPr>
      <w:r>
        <w:rPr/>
        <w:t>El creciente deterioro de la vida y de la naturaleza no cambiará sin que se produzcan profundas transformaciones en las universidades;  es</w:t>
      </w:r>
      <w:r>
        <w:rPr>
          <w:spacing w:val="-9"/>
        </w:rPr>
        <w:t> </w:t>
      </w:r>
      <w:r>
        <w:rPr/>
        <w:t>la</w:t>
      </w:r>
      <w:r>
        <w:rPr>
          <w:spacing w:val="-9"/>
        </w:rPr>
        <w:t> </w:t>
      </w:r>
      <w:r>
        <w:rPr/>
        <w:t>exigencia</w:t>
      </w:r>
      <w:r>
        <w:rPr>
          <w:spacing w:val="-9"/>
        </w:rPr>
        <w:t> </w:t>
      </w:r>
      <w:r>
        <w:rPr/>
        <w:t>social</w:t>
      </w:r>
      <w:r>
        <w:rPr>
          <w:spacing w:val="-9"/>
        </w:rPr>
        <w:t> </w:t>
      </w:r>
      <w:r>
        <w:rPr/>
        <w:t>de</w:t>
      </w:r>
      <w:r>
        <w:rPr>
          <w:spacing w:val="-9"/>
        </w:rPr>
        <w:t> </w:t>
      </w:r>
      <w:r>
        <w:rPr/>
        <w:t>formar</w:t>
      </w:r>
      <w:r>
        <w:rPr>
          <w:spacing w:val="-9"/>
        </w:rPr>
        <w:t> </w:t>
      </w:r>
      <w:r>
        <w:rPr/>
        <w:t>y</w:t>
      </w:r>
      <w:r>
        <w:rPr>
          <w:spacing w:val="-9"/>
        </w:rPr>
        <w:t> </w:t>
      </w:r>
      <w:r>
        <w:rPr/>
        <w:t>promover</w:t>
      </w:r>
      <w:r>
        <w:rPr>
          <w:spacing w:val="-9"/>
        </w:rPr>
        <w:t> </w:t>
      </w:r>
      <w:r>
        <w:rPr/>
        <w:t>en</w:t>
      </w:r>
      <w:r>
        <w:rPr>
          <w:spacing w:val="-9"/>
        </w:rPr>
        <w:t> </w:t>
      </w:r>
      <w:r>
        <w:rPr/>
        <w:t>las</w:t>
      </w:r>
      <w:r>
        <w:rPr>
          <w:spacing w:val="-9"/>
        </w:rPr>
        <w:t> </w:t>
      </w:r>
      <w:r>
        <w:rPr/>
        <w:t>nuevas</w:t>
      </w:r>
      <w:r>
        <w:rPr>
          <w:spacing w:val="-9"/>
        </w:rPr>
        <w:t> </w:t>
      </w:r>
      <w:r>
        <w:rPr/>
        <w:t>generaciones</w:t>
      </w:r>
      <w:r>
        <w:rPr>
          <w:spacing w:val="-9"/>
        </w:rPr>
        <w:t> </w:t>
      </w:r>
      <w:r>
        <w:rPr/>
        <w:t>no solo el conocimiento para atender las necesidades de la compleja realidad actual, sino de enfrentar el desafío de cuidar y conservar la vida y la natu- raleza</w:t>
      </w:r>
      <w:r>
        <w:rPr>
          <w:spacing w:val="-7"/>
        </w:rPr>
        <w:t> </w:t>
      </w:r>
      <w:r>
        <w:rPr/>
        <w:t>con</w:t>
      </w:r>
      <w:r>
        <w:rPr>
          <w:spacing w:val="-7"/>
        </w:rPr>
        <w:t> </w:t>
      </w:r>
      <w:r>
        <w:rPr/>
        <w:t>sensibilidad,</w:t>
      </w:r>
      <w:r>
        <w:rPr>
          <w:spacing w:val="-7"/>
        </w:rPr>
        <w:t> </w:t>
      </w:r>
      <w:r>
        <w:rPr/>
        <w:t>promoviendo</w:t>
      </w:r>
      <w:r>
        <w:rPr>
          <w:spacing w:val="-7"/>
        </w:rPr>
        <w:t> </w:t>
      </w:r>
      <w:r>
        <w:rPr/>
        <w:t>hábitos</w:t>
      </w:r>
      <w:r>
        <w:rPr>
          <w:spacing w:val="-7"/>
        </w:rPr>
        <w:t> </w:t>
      </w:r>
      <w:r>
        <w:rPr/>
        <w:t>dirigidos</w:t>
      </w:r>
      <w:r>
        <w:rPr>
          <w:spacing w:val="-7"/>
        </w:rPr>
        <w:t> </w:t>
      </w:r>
      <w:r>
        <w:rPr/>
        <w:t>hacia</w:t>
      </w:r>
      <w:r>
        <w:rPr>
          <w:spacing w:val="-7"/>
        </w:rPr>
        <w:t> </w:t>
      </w:r>
      <w:r>
        <w:rPr/>
        <w:t>ese</w:t>
      </w:r>
      <w:r>
        <w:rPr>
          <w:spacing w:val="-7"/>
        </w:rPr>
        <w:t> </w:t>
      </w:r>
      <w:r>
        <w:rPr/>
        <w:t>objetivo, formando el carácter para enfrentar los problemas que el </w:t>
      </w:r>
      <w:r>
        <w:rPr>
          <w:i/>
        </w:rPr>
        <w:t>ethos </w:t>
      </w:r>
      <w:r>
        <w:rPr/>
        <w:t>presente  ha provocado, en la consideración de que la Tierra es morada de una gran multitud de ecosistemas. Sin perder su identidad, cada morada universi- taria atendería la exigencia de responsabilidad social, bajo el imperativo de</w:t>
      </w:r>
      <w:r>
        <w:rPr>
          <w:spacing w:val="-10"/>
        </w:rPr>
        <w:t> </w:t>
      </w:r>
      <w:r>
        <w:rPr/>
        <w:t>la</w:t>
      </w:r>
      <w:r>
        <w:rPr>
          <w:spacing w:val="-10"/>
        </w:rPr>
        <w:t> </w:t>
      </w:r>
      <w:r>
        <w:rPr/>
        <w:t>ética,</w:t>
      </w:r>
      <w:r>
        <w:rPr>
          <w:spacing w:val="-10"/>
        </w:rPr>
        <w:t> </w:t>
      </w:r>
      <w:r>
        <w:rPr/>
        <w:t>formando</w:t>
      </w:r>
      <w:r>
        <w:rPr>
          <w:spacing w:val="-10"/>
        </w:rPr>
        <w:t> </w:t>
      </w:r>
      <w:r>
        <w:rPr/>
        <w:t>hombres</w:t>
      </w:r>
      <w:r>
        <w:rPr>
          <w:spacing w:val="-10"/>
        </w:rPr>
        <w:t> </w:t>
      </w:r>
      <w:r>
        <w:rPr/>
        <w:t>y</w:t>
      </w:r>
      <w:r>
        <w:rPr>
          <w:spacing w:val="-10"/>
        </w:rPr>
        <w:t> </w:t>
      </w:r>
      <w:r>
        <w:rPr/>
        <w:t>mujeres</w:t>
      </w:r>
      <w:r>
        <w:rPr>
          <w:spacing w:val="-10"/>
        </w:rPr>
        <w:t> </w:t>
      </w:r>
      <w:r>
        <w:rPr/>
        <w:t>de</w:t>
      </w:r>
      <w:r>
        <w:rPr>
          <w:spacing w:val="-10"/>
        </w:rPr>
        <w:t> </w:t>
      </w:r>
      <w:r>
        <w:rPr/>
        <w:t>ciencia,</w:t>
      </w:r>
      <w:r>
        <w:rPr>
          <w:spacing w:val="-10"/>
        </w:rPr>
        <w:t> </w:t>
      </w:r>
      <w:r>
        <w:rPr/>
        <w:t>con</w:t>
      </w:r>
      <w:r>
        <w:rPr>
          <w:spacing w:val="-10"/>
        </w:rPr>
        <w:t> </w:t>
      </w:r>
      <w:r>
        <w:rPr/>
        <w:t>conciencia</w:t>
      </w:r>
      <w:r>
        <w:rPr>
          <w:spacing w:val="-10"/>
        </w:rPr>
        <w:t> </w:t>
      </w:r>
      <w:r>
        <w:rPr/>
        <w:t>sólida, y comprometidos en el cuidado del</w:t>
      </w:r>
      <w:r>
        <w:rPr>
          <w:spacing w:val="29"/>
        </w:rPr>
        <w:t> </w:t>
      </w:r>
      <w:r>
        <w:rPr/>
        <w:t>ambiente.</w:t>
      </w:r>
    </w:p>
    <w:p>
      <w:pPr>
        <w:pStyle w:val="BodyText"/>
        <w:spacing w:line="292" w:lineRule="auto" w:before="1"/>
        <w:ind w:left="440" w:right="116" w:firstLine="566"/>
        <w:jc w:val="both"/>
      </w:pPr>
      <w:r>
        <w:rPr>
          <w:w w:val="105"/>
        </w:rPr>
        <w:t>Un</w:t>
      </w:r>
      <w:r>
        <w:rPr>
          <w:spacing w:val="-15"/>
          <w:w w:val="105"/>
        </w:rPr>
        <w:t> </w:t>
      </w:r>
      <w:r>
        <w:rPr>
          <w:w w:val="105"/>
        </w:rPr>
        <w:t>enfoque</w:t>
      </w:r>
      <w:r>
        <w:rPr>
          <w:spacing w:val="-15"/>
          <w:w w:val="105"/>
        </w:rPr>
        <w:t> </w:t>
      </w:r>
      <w:r>
        <w:rPr>
          <w:w w:val="105"/>
        </w:rPr>
        <w:t>de</w:t>
      </w:r>
      <w:r>
        <w:rPr>
          <w:spacing w:val="-15"/>
          <w:w w:val="105"/>
        </w:rPr>
        <w:t> </w:t>
      </w:r>
      <w:r>
        <w:rPr>
          <w:w w:val="105"/>
        </w:rPr>
        <w:t>este</w:t>
      </w:r>
      <w:r>
        <w:rPr>
          <w:spacing w:val="-15"/>
          <w:w w:val="105"/>
        </w:rPr>
        <w:t> </w:t>
      </w:r>
      <w:r>
        <w:rPr>
          <w:w w:val="105"/>
        </w:rPr>
        <w:t>problema</w:t>
      </w:r>
      <w:r>
        <w:rPr>
          <w:spacing w:val="-15"/>
          <w:w w:val="105"/>
        </w:rPr>
        <w:t> </w:t>
      </w:r>
      <w:r>
        <w:rPr>
          <w:w w:val="105"/>
        </w:rPr>
        <w:t>lo</w:t>
      </w:r>
      <w:r>
        <w:rPr>
          <w:spacing w:val="-15"/>
          <w:w w:val="105"/>
        </w:rPr>
        <w:t> </w:t>
      </w:r>
      <w:r>
        <w:rPr>
          <w:w w:val="105"/>
        </w:rPr>
        <w:t>encontramos</w:t>
      </w:r>
      <w:r>
        <w:rPr>
          <w:spacing w:val="-15"/>
          <w:w w:val="105"/>
        </w:rPr>
        <w:t> </w:t>
      </w:r>
      <w:r>
        <w:rPr>
          <w:w w:val="105"/>
        </w:rPr>
        <w:t>en</w:t>
      </w:r>
      <w:r>
        <w:rPr>
          <w:spacing w:val="-15"/>
          <w:w w:val="105"/>
        </w:rPr>
        <w:t> </w:t>
      </w:r>
      <w:r>
        <w:rPr>
          <w:w w:val="105"/>
        </w:rPr>
        <w:t>Vallaeys</w:t>
      </w:r>
      <w:r>
        <w:rPr>
          <w:spacing w:val="-15"/>
          <w:w w:val="105"/>
        </w:rPr>
        <w:t> </w:t>
      </w:r>
      <w:r>
        <w:rPr>
          <w:w w:val="105"/>
        </w:rPr>
        <w:t>(2010: 2-3),</w:t>
      </w:r>
      <w:r>
        <w:rPr>
          <w:spacing w:val="-18"/>
          <w:w w:val="105"/>
        </w:rPr>
        <w:t> </w:t>
      </w:r>
      <w:r>
        <w:rPr>
          <w:w w:val="105"/>
        </w:rPr>
        <w:t>quien</w:t>
      </w:r>
      <w:r>
        <w:rPr>
          <w:spacing w:val="-18"/>
          <w:w w:val="105"/>
        </w:rPr>
        <w:t> </w:t>
      </w:r>
      <w:r>
        <w:rPr>
          <w:w w:val="105"/>
        </w:rPr>
        <w:t>afirma</w:t>
      </w:r>
      <w:r>
        <w:rPr>
          <w:spacing w:val="-18"/>
          <w:w w:val="105"/>
        </w:rPr>
        <w:t> </w:t>
      </w:r>
      <w:r>
        <w:rPr>
          <w:w w:val="105"/>
        </w:rPr>
        <w:t>que</w:t>
      </w:r>
      <w:r>
        <w:rPr>
          <w:spacing w:val="-18"/>
          <w:w w:val="105"/>
        </w:rPr>
        <w:t> </w:t>
      </w:r>
      <w:r>
        <w:rPr>
          <w:w w:val="105"/>
        </w:rPr>
        <w:t>no</w:t>
      </w:r>
      <w:r>
        <w:rPr>
          <w:spacing w:val="-18"/>
          <w:w w:val="105"/>
        </w:rPr>
        <w:t> </w:t>
      </w:r>
      <w:r>
        <w:rPr>
          <w:w w:val="105"/>
        </w:rPr>
        <w:t>se</w:t>
      </w:r>
      <w:r>
        <w:rPr>
          <w:spacing w:val="-18"/>
          <w:w w:val="105"/>
        </w:rPr>
        <w:t> </w:t>
      </w:r>
      <w:r>
        <w:rPr>
          <w:w w:val="105"/>
        </w:rPr>
        <w:t>sabe</w:t>
      </w:r>
      <w:r>
        <w:rPr>
          <w:spacing w:val="-18"/>
          <w:w w:val="105"/>
        </w:rPr>
        <w:t> </w:t>
      </w:r>
      <w:r>
        <w:rPr>
          <w:w w:val="105"/>
        </w:rPr>
        <w:t>ver</w:t>
      </w:r>
      <w:r>
        <w:rPr>
          <w:spacing w:val="-18"/>
          <w:w w:val="105"/>
        </w:rPr>
        <w:t> </w:t>
      </w:r>
      <w:r>
        <w:rPr>
          <w:w w:val="105"/>
        </w:rPr>
        <w:t>que</w:t>
      </w:r>
      <w:r>
        <w:rPr>
          <w:spacing w:val="-18"/>
          <w:w w:val="105"/>
        </w:rPr>
        <w:t> </w:t>
      </w:r>
      <w:r>
        <w:rPr>
          <w:w w:val="105"/>
        </w:rPr>
        <w:t>las</w:t>
      </w:r>
      <w:r>
        <w:rPr>
          <w:spacing w:val="-18"/>
          <w:w w:val="105"/>
        </w:rPr>
        <w:t> </w:t>
      </w:r>
      <w:r>
        <w:rPr>
          <w:w w:val="105"/>
        </w:rPr>
        <w:t>universidades</w:t>
      </w:r>
      <w:r>
        <w:rPr>
          <w:spacing w:val="-18"/>
          <w:w w:val="105"/>
        </w:rPr>
        <w:t> </w:t>
      </w:r>
      <w:r>
        <w:rPr>
          <w:w w:val="105"/>
        </w:rPr>
        <w:t>son</w:t>
      </w:r>
      <w:r>
        <w:rPr>
          <w:spacing w:val="-18"/>
          <w:w w:val="105"/>
        </w:rPr>
        <w:t> </w:t>
      </w:r>
      <w:r>
        <w:rPr>
          <w:i/>
          <w:w w:val="105"/>
        </w:rPr>
        <w:t>moradas </w:t>
      </w:r>
      <w:r>
        <w:rPr>
          <w:w w:val="105"/>
        </w:rPr>
        <w:t>donde</w:t>
      </w:r>
      <w:r>
        <w:rPr>
          <w:spacing w:val="-8"/>
          <w:w w:val="105"/>
        </w:rPr>
        <w:t> </w:t>
      </w:r>
      <w:r>
        <w:rPr>
          <w:w w:val="105"/>
        </w:rPr>
        <w:t>no</w:t>
      </w:r>
      <w:r>
        <w:rPr>
          <w:spacing w:val="-8"/>
          <w:w w:val="105"/>
        </w:rPr>
        <w:t> </w:t>
      </w:r>
      <w:r>
        <w:rPr>
          <w:w w:val="105"/>
        </w:rPr>
        <w:t>solo</w:t>
      </w:r>
      <w:r>
        <w:rPr>
          <w:spacing w:val="-8"/>
          <w:w w:val="105"/>
        </w:rPr>
        <w:t> </w:t>
      </w:r>
      <w:r>
        <w:rPr>
          <w:w w:val="105"/>
        </w:rPr>
        <w:t>dictamos,</w:t>
      </w:r>
      <w:r>
        <w:rPr>
          <w:spacing w:val="-8"/>
          <w:w w:val="105"/>
        </w:rPr>
        <w:t> </w:t>
      </w:r>
      <w:r>
        <w:rPr>
          <w:w w:val="105"/>
        </w:rPr>
        <w:t>como</w:t>
      </w:r>
      <w:r>
        <w:rPr>
          <w:spacing w:val="-8"/>
          <w:w w:val="105"/>
        </w:rPr>
        <w:t> </w:t>
      </w:r>
      <w:r>
        <w:rPr>
          <w:w w:val="105"/>
        </w:rPr>
        <w:t>doctos,</w:t>
      </w:r>
      <w:r>
        <w:rPr>
          <w:spacing w:val="-8"/>
          <w:w w:val="105"/>
        </w:rPr>
        <w:t> </w:t>
      </w:r>
      <w:r>
        <w:rPr>
          <w:w w:val="105"/>
        </w:rPr>
        <w:t>desde</w:t>
      </w:r>
      <w:r>
        <w:rPr>
          <w:spacing w:val="-8"/>
          <w:w w:val="105"/>
        </w:rPr>
        <w:t> </w:t>
      </w:r>
      <w:r>
        <w:rPr>
          <w:w w:val="105"/>
        </w:rPr>
        <w:t>las</w:t>
      </w:r>
      <w:r>
        <w:rPr>
          <w:spacing w:val="-8"/>
          <w:w w:val="105"/>
        </w:rPr>
        <w:t> </w:t>
      </w:r>
      <w:r>
        <w:rPr>
          <w:w w:val="105"/>
        </w:rPr>
        <w:t>cátedras,</w:t>
      </w:r>
      <w:r>
        <w:rPr>
          <w:spacing w:val="-8"/>
          <w:w w:val="105"/>
        </w:rPr>
        <w:t> </w:t>
      </w:r>
      <w:r>
        <w:rPr>
          <w:w w:val="105"/>
        </w:rPr>
        <w:t>sino</w:t>
      </w:r>
      <w:r>
        <w:rPr>
          <w:spacing w:val="-8"/>
          <w:w w:val="105"/>
        </w:rPr>
        <w:t> </w:t>
      </w:r>
      <w:r>
        <w:rPr>
          <w:w w:val="105"/>
        </w:rPr>
        <w:t>también moramos</w:t>
      </w:r>
      <w:r>
        <w:rPr>
          <w:spacing w:val="-15"/>
          <w:w w:val="105"/>
        </w:rPr>
        <w:t> </w:t>
      </w:r>
      <w:r>
        <w:rPr>
          <w:w w:val="105"/>
        </w:rPr>
        <w:t>en</w:t>
      </w:r>
      <w:r>
        <w:rPr>
          <w:spacing w:val="-15"/>
          <w:w w:val="105"/>
        </w:rPr>
        <w:t> </w:t>
      </w:r>
      <w:r>
        <w:rPr>
          <w:w w:val="105"/>
        </w:rPr>
        <w:t>silencio,</w:t>
      </w:r>
      <w:r>
        <w:rPr>
          <w:spacing w:val="-15"/>
          <w:w w:val="105"/>
        </w:rPr>
        <w:t> </w:t>
      </w:r>
      <w:r>
        <w:rPr>
          <w:w w:val="105"/>
        </w:rPr>
        <w:t>a</w:t>
      </w:r>
      <w:r>
        <w:rPr>
          <w:spacing w:val="-15"/>
          <w:w w:val="105"/>
        </w:rPr>
        <w:t> </w:t>
      </w:r>
      <w:r>
        <w:rPr>
          <w:w w:val="105"/>
        </w:rPr>
        <w:t>través</w:t>
      </w:r>
      <w:r>
        <w:rPr>
          <w:spacing w:val="-15"/>
          <w:w w:val="105"/>
        </w:rPr>
        <w:t> </w:t>
      </w:r>
      <w:r>
        <w:rPr>
          <w:w w:val="105"/>
        </w:rPr>
        <w:t>de</w:t>
      </w:r>
      <w:r>
        <w:rPr>
          <w:spacing w:val="-15"/>
          <w:w w:val="105"/>
        </w:rPr>
        <w:t> </w:t>
      </w:r>
      <w:r>
        <w:rPr>
          <w:w w:val="105"/>
        </w:rPr>
        <w:t>los</w:t>
      </w:r>
      <w:r>
        <w:rPr>
          <w:spacing w:val="-15"/>
          <w:w w:val="105"/>
        </w:rPr>
        <w:t> </w:t>
      </w:r>
      <w:r>
        <w:rPr>
          <w:w w:val="105"/>
        </w:rPr>
        <w:t>gestos</w:t>
      </w:r>
      <w:r>
        <w:rPr>
          <w:spacing w:val="-15"/>
          <w:w w:val="105"/>
        </w:rPr>
        <w:t> </w:t>
      </w:r>
      <w:r>
        <w:rPr>
          <w:w w:val="105"/>
        </w:rPr>
        <w:t>cotidianos</w:t>
      </w:r>
      <w:r>
        <w:rPr>
          <w:spacing w:val="-15"/>
          <w:w w:val="105"/>
        </w:rPr>
        <w:t> </w:t>
      </w:r>
      <w:r>
        <w:rPr>
          <w:w w:val="105"/>
        </w:rPr>
        <w:t>simples,</w:t>
      </w:r>
      <w:r>
        <w:rPr>
          <w:spacing w:val="-15"/>
          <w:w w:val="105"/>
        </w:rPr>
        <w:t> </w:t>
      </w:r>
      <w:r>
        <w:rPr>
          <w:w w:val="105"/>
        </w:rPr>
        <w:t>los</w:t>
      </w:r>
      <w:r>
        <w:rPr>
          <w:spacing w:val="-15"/>
          <w:w w:val="105"/>
        </w:rPr>
        <w:t> </w:t>
      </w:r>
      <w:r>
        <w:rPr>
          <w:w w:val="105"/>
        </w:rPr>
        <w:t>salu- dos,</w:t>
      </w:r>
      <w:r>
        <w:rPr>
          <w:spacing w:val="-24"/>
          <w:w w:val="105"/>
        </w:rPr>
        <w:t> </w:t>
      </w:r>
      <w:r>
        <w:rPr>
          <w:w w:val="105"/>
        </w:rPr>
        <w:t>los</w:t>
      </w:r>
      <w:r>
        <w:rPr>
          <w:spacing w:val="-24"/>
          <w:w w:val="105"/>
        </w:rPr>
        <w:t> </w:t>
      </w:r>
      <w:r>
        <w:rPr>
          <w:w w:val="105"/>
        </w:rPr>
        <w:t>trámites.</w:t>
      </w:r>
      <w:r>
        <w:rPr>
          <w:spacing w:val="-24"/>
          <w:w w:val="105"/>
        </w:rPr>
        <w:t> </w:t>
      </w:r>
      <w:r>
        <w:rPr>
          <w:spacing w:val="2"/>
          <w:w w:val="105"/>
        </w:rPr>
        <w:t>La</w:t>
      </w:r>
      <w:r>
        <w:rPr>
          <w:spacing w:val="-24"/>
          <w:w w:val="105"/>
        </w:rPr>
        <w:t> </w:t>
      </w:r>
      <w:r>
        <w:rPr>
          <w:w w:val="105"/>
        </w:rPr>
        <w:t>perspectiva</w:t>
      </w:r>
      <w:r>
        <w:rPr>
          <w:spacing w:val="-24"/>
          <w:w w:val="105"/>
        </w:rPr>
        <w:t> </w:t>
      </w:r>
      <w:r>
        <w:rPr>
          <w:w w:val="105"/>
        </w:rPr>
        <w:t>de</w:t>
      </w:r>
      <w:r>
        <w:rPr>
          <w:spacing w:val="-24"/>
          <w:w w:val="105"/>
        </w:rPr>
        <w:t> </w:t>
      </w:r>
      <w:r>
        <w:rPr>
          <w:w w:val="105"/>
        </w:rPr>
        <w:t>la</w:t>
      </w:r>
      <w:r>
        <w:rPr>
          <w:spacing w:val="-24"/>
          <w:w w:val="105"/>
        </w:rPr>
        <w:t> </w:t>
      </w:r>
      <w:r>
        <w:rPr>
          <w:w w:val="105"/>
        </w:rPr>
        <w:t>ética</w:t>
      </w:r>
      <w:r>
        <w:rPr>
          <w:spacing w:val="-24"/>
          <w:w w:val="105"/>
        </w:rPr>
        <w:t> </w:t>
      </w:r>
      <w:r>
        <w:rPr>
          <w:w w:val="105"/>
        </w:rPr>
        <w:t>como</w:t>
      </w:r>
      <w:r>
        <w:rPr>
          <w:spacing w:val="-23"/>
          <w:w w:val="105"/>
        </w:rPr>
        <w:t> </w:t>
      </w:r>
      <w:r>
        <w:rPr>
          <w:i/>
          <w:w w:val="105"/>
        </w:rPr>
        <w:t>morada</w:t>
      </w:r>
      <w:r>
        <w:rPr>
          <w:i/>
          <w:spacing w:val="-24"/>
          <w:w w:val="105"/>
        </w:rPr>
        <w:t> </w:t>
      </w:r>
      <w:r>
        <w:rPr>
          <w:w w:val="105"/>
        </w:rPr>
        <w:t>puede</w:t>
      </w:r>
      <w:r>
        <w:rPr>
          <w:spacing w:val="-24"/>
          <w:w w:val="105"/>
        </w:rPr>
        <w:t> </w:t>
      </w:r>
      <w:r>
        <w:rPr>
          <w:w w:val="105"/>
        </w:rPr>
        <w:t>ayudar</w:t>
      </w:r>
      <w:r>
        <w:rPr>
          <w:spacing w:val="-24"/>
          <w:w w:val="105"/>
        </w:rPr>
        <w:t> </w:t>
      </w:r>
      <w:r>
        <w:rPr>
          <w:w w:val="105"/>
        </w:rPr>
        <w:t>a comprender</w:t>
      </w:r>
      <w:r>
        <w:rPr>
          <w:spacing w:val="-29"/>
          <w:w w:val="105"/>
        </w:rPr>
        <w:t> </w:t>
      </w:r>
      <w:r>
        <w:rPr>
          <w:w w:val="105"/>
        </w:rPr>
        <w:t>si</w:t>
      </w:r>
      <w:r>
        <w:rPr>
          <w:spacing w:val="-29"/>
          <w:w w:val="105"/>
        </w:rPr>
        <w:t> </w:t>
      </w:r>
      <w:r>
        <w:rPr>
          <w:w w:val="105"/>
        </w:rPr>
        <w:t>sería</w:t>
      </w:r>
      <w:r>
        <w:rPr>
          <w:spacing w:val="-29"/>
          <w:w w:val="105"/>
        </w:rPr>
        <w:t> </w:t>
      </w:r>
      <w:r>
        <w:rPr>
          <w:w w:val="105"/>
        </w:rPr>
        <w:t>posible</w:t>
      </w:r>
      <w:r>
        <w:rPr>
          <w:spacing w:val="-29"/>
          <w:w w:val="105"/>
        </w:rPr>
        <w:t> </w:t>
      </w:r>
      <w:r>
        <w:rPr>
          <w:w w:val="105"/>
        </w:rPr>
        <w:t>y</w:t>
      </w:r>
      <w:r>
        <w:rPr>
          <w:spacing w:val="-29"/>
          <w:w w:val="105"/>
        </w:rPr>
        <w:t> </w:t>
      </w:r>
      <w:r>
        <w:rPr>
          <w:w w:val="105"/>
        </w:rPr>
        <w:t>cómo</w:t>
      </w:r>
      <w:r>
        <w:rPr>
          <w:spacing w:val="-29"/>
          <w:w w:val="105"/>
        </w:rPr>
        <w:t> </w:t>
      </w:r>
      <w:r>
        <w:rPr>
          <w:w w:val="105"/>
        </w:rPr>
        <w:t>enseñar</w:t>
      </w:r>
      <w:r>
        <w:rPr>
          <w:spacing w:val="-29"/>
          <w:w w:val="105"/>
        </w:rPr>
        <w:t> </w:t>
      </w:r>
      <w:r>
        <w:rPr>
          <w:w w:val="105"/>
        </w:rPr>
        <w:t>los</w:t>
      </w:r>
      <w:r>
        <w:rPr>
          <w:spacing w:val="-30"/>
          <w:w w:val="105"/>
        </w:rPr>
        <w:t> </w:t>
      </w:r>
      <w:r>
        <w:rPr>
          <w:i/>
          <w:w w:val="105"/>
        </w:rPr>
        <w:t>valores</w:t>
      </w:r>
      <w:r>
        <w:rPr>
          <w:w w:val="105"/>
        </w:rPr>
        <w:t>,</w:t>
      </w:r>
      <w:r>
        <w:rPr>
          <w:spacing w:val="-29"/>
          <w:w w:val="105"/>
        </w:rPr>
        <w:t> </w:t>
      </w:r>
      <w:r>
        <w:rPr>
          <w:w w:val="105"/>
        </w:rPr>
        <w:t>porque</w:t>
      </w:r>
      <w:r>
        <w:rPr>
          <w:spacing w:val="-29"/>
          <w:w w:val="105"/>
        </w:rPr>
        <w:t> </w:t>
      </w:r>
      <w:r>
        <w:rPr>
          <w:w w:val="105"/>
        </w:rPr>
        <w:t>estos</w:t>
      </w:r>
      <w:r>
        <w:rPr>
          <w:spacing w:val="-29"/>
          <w:w w:val="105"/>
        </w:rPr>
        <w:t> </w:t>
      </w:r>
      <w:r>
        <w:rPr>
          <w:w w:val="105"/>
        </w:rPr>
        <w:t>pro- piamente</w:t>
      </w:r>
      <w:r>
        <w:rPr>
          <w:spacing w:val="-15"/>
          <w:w w:val="105"/>
        </w:rPr>
        <w:t> </w:t>
      </w:r>
      <w:r>
        <w:rPr>
          <w:w w:val="105"/>
        </w:rPr>
        <w:t>se</w:t>
      </w:r>
      <w:r>
        <w:rPr>
          <w:spacing w:val="-15"/>
          <w:w w:val="105"/>
        </w:rPr>
        <w:t> </w:t>
      </w:r>
      <w:r>
        <w:rPr>
          <w:w w:val="105"/>
        </w:rPr>
        <w:t>actúan</w:t>
      </w:r>
      <w:r>
        <w:rPr>
          <w:spacing w:val="-15"/>
          <w:w w:val="105"/>
        </w:rPr>
        <w:t> </w:t>
      </w:r>
      <w:r>
        <w:rPr>
          <w:w w:val="105"/>
        </w:rPr>
        <w:t>y</w:t>
      </w:r>
      <w:r>
        <w:rPr>
          <w:spacing w:val="-15"/>
          <w:w w:val="105"/>
        </w:rPr>
        <w:t> </w:t>
      </w:r>
      <w:r>
        <w:rPr>
          <w:w w:val="105"/>
        </w:rPr>
        <w:t>viven</w:t>
      </w:r>
      <w:r>
        <w:rPr>
          <w:spacing w:val="-15"/>
          <w:w w:val="105"/>
        </w:rPr>
        <w:t> </w:t>
      </w:r>
      <w:r>
        <w:rPr>
          <w:w w:val="105"/>
        </w:rPr>
        <w:t>desde</w:t>
      </w:r>
      <w:r>
        <w:rPr>
          <w:spacing w:val="-15"/>
          <w:w w:val="105"/>
        </w:rPr>
        <w:t> </w:t>
      </w:r>
      <w:r>
        <w:rPr>
          <w:w w:val="105"/>
        </w:rPr>
        <w:t>la</w:t>
      </w:r>
      <w:r>
        <w:rPr>
          <w:spacing w:val="-15"/>
          <w:w w:val="105"/>
        </w:rPr>
        <w:t> </w:t>
      </w:r>
      <w:r>
        <w:rPr>
          <w:w w:val="105"/>
        </w:rPr>
        <w:t>cotidianidad,</w:t>
      </w:r>
      <w:r>
        <w:rPr>
          <w:spacing w:val="-15"/>
          <w:w w:val="105"/>
        </w:rPr>
        <w:t> </w:t>
      </w:r>
      <w:r>
        <w:rPr>
          <w:w w:val="105"/>
        </w:rPr>
        <w:t>no</w:t>
      </w:r>
      <w:r>
        <w:rPr>
          <w:spacing w:val="-15"/>
          <w:w w:val="105"/>
        </w:rPr>
        <w:t> </w:t>
      </w:r>
      <w:r>
        <w:rPr>
          <w:w w:val="105"/>
        </w:rPr>
        <w:t>solo</w:t>
      </w:r>
      <w:r>
        <w:rPr>
          <w:spacing w:val="-15"/>
          <w:w w:val="105"/>
        </w:rPr>
        <w:t> </w:t>
      </w:r>
      <w:r>
        <w:rPr>
          <w:w w:val="105"/>
        </w:rPr>
        <w:t>se</w:t>
      </w:r>
      <w:r>
        <w:rPr>
          <w:spacing w:val="-15"/>
          <w:w w:val="105"/>
        </w:rPr>
        <w:t> </w:t>
      </w:r>
      <w:r>
        <w:rPr>
          <w:w w:val="105"/>
        </w:rPr>
        <w:t>proclaman. </w:t>
      </w:r>
      <w:r>
        <w:rPr>
          <w:spacing w:val="-3"/>
          <w:w w:val="105"/>
        </w:rPr>
        <w:t>Pero,</w:t>
      </w:r>
      <w:r>
        <w:rPr>
          <w:spacing w:val="-26"/>
          <w:w w:val="105"/>
        </w:rPr>
        <w:t> </w:t>
      </w:r>
      <w:r>
        <w:rPr>
          <w:w w:val="105"/>
        </w:rPr>
        <w:t>en</w:t>
      </w:r>
      <w:r>
        <w:rPr>
          <w:spacing w:val="-26"/>
          <w:w w:val="105"/>
        </w:rPr>
        <w:t> </w:t>
      </w:r>
      <w:r>
        <w:rPr>
          <w:w w:val="105"/>
        </w:rPr>
        <w:t>los</w:t>
      </w:r>
      <w:r>
        <w:rPr>
          <w:spacing w:val="-26"/>
          <w:w w:val="105"/>
        </w:rPr>
        <w:t> </w:t>
      </w:r>
      <w:r>
        <w:rPr>
          <w:w w:val="105"/>
        </w:rPr>
        <w:t>hechos,</w:t>
      </w:r>
      <w:r>
        <w:rPr>
          <w:spacing w:val="-26"/>
          <w:w w:val="105"/>
        </w:rPr>
        <w:t> </w:t>
      </w:r>
      <w:r>
        <w:rPr>
          <w:w w:val="105"/>
        </w:rPr>
        <w:t>la</w:t>
      </w:r>
      <w:r>
        <w:rPr>
          <w:spacing w:val="-26"/>
          <w:w w:val="105"/>
        </w:rPr>
        <w:t> </w:t>
      </w:r>
      <w:r>
        <w:rPr>
          <w:w w:val="105"/>
        </w:rPr>
        <w:t>formación</w:t>
      </w:r>
      <w:r>
        <w:rPr>
          <w:spacing w:val="-26"/>
          <w:w w:val="105"/>
        </w:rPr>
        <w:t> </w:t>
      </w:r>
      <w:r>
        <w:rPr>
          <w:w w:val="105"/>
        </w:rPr>
        <w:t>en</w:t>
      </w:r>
      <w:r>
        <w:rPr>
          <w:spacing w:val="-26"/>
          <w:w w:val="105"/>
        </w:rPr>
        <w:t> </w:t>
      </w:r>
      <w:r>
        <w:rPr>
          <w:w w:val="105"/>
        </w:rPr>
        <w:t>valores</w:t>
      </w:r>
      <w:r>
        <w:rPr>
          <w:spacing w:val="-26"/>
          <w:w w:val="105"/>
        </w:rPr>
        <w:t> </w:t>
      </w:r>
      <w:r>
        <w:rPr>
          <w:w w:val="105"/>
        </w:rPr>
        <w:t>ha</w:t>
      </w:r>
      <w:r>
        <w:rPr>
          <w:spacing w:val="-26"/>
          <w:w w:val="105"/>
        </w:rPr>
        <w:t> </w:t>
      </w:r>
      <w:r>
        <w:rPr>
          <w:w w:val="105"/>
        </w:rPr>
        <w:t>evidenciado</w:t>
      </w:r>
      <w:r>
        <w:rPr>
          <w:spacing w:val="-26"/>
          <w:w w:val="105"/>
        </w:rPr>
        <w:t> </w:t>
      </w:r>
      <w:r>
        <w:rPr>
          <w:w w:val="105"/>
        </w:rPr>
        <w:t>su</w:t>
      </w:r>
      <w:r>
        <w:rPr>
          <w:spacing w:val="-26"/>
          <w:w w:val="105"/>
        </w:rPr>
        <w:t> </w:t>
      </w:r>
      <w:r>
        <w:rPr>
          <w:w w:val="105"/>
        </w:rPr>
        <w:t>ineficacia. Vallaeys</w:t>
      </w:r>
      <w:r>
        <w:rPr>
          <w:spacing w:val="-20"/>
          <w:w w:val="105"/>
        </w:rPr>
        <w:t> </w:t>
      </w:r>
      <w:r>
        <w:rPr>
          <w:w w:val="105"/>
        </w:rPr>
        <w:t>se</w:t>
      </w:r>
      <w:r>
        <w:rPr>
          <w:spacing w:val="-20"/>
          <w:w w:val="105"/>
        </w:rPr>
        <w:t> </w:t>
      </w:r>
      <w:r>
        <w:rPr>
          <w:w w:val="105"/>
        </w:rPr>
        <w:t>pregunta:</w:t>
      </w:r>
      <w:r>
        <w:rPr>
          <w:spacing w:val="-20"/>
          <w:w w:val="105"/>
        </w:rPr>
        <w:t> </w:t>
      </w:r>
      <w:r>
        <w:rPr>
          <w:w w:val="105"/>
        </w:rPr>
        <w:t>¿Cuál</w:t>
      </w:r>
      <w:r>
        <w:rPr>
          <w:spacing w:val="-20"/>
          <w:w w:val="105"/>
        </w:rPr>
        <w:t> </w:t>
      </w:r>
      <w:r>
        <w:rPr>
          <w:w w:val="105"/>
        </w:rPr>
        <w:t>es</w:t>
      </w:r>
      <w:r>
        <w:rPr>
          <w:spacing w:val="-20"/>
          <w:w w:val="105"/>
        </w:rPr>
        <w:t> </w:t>
      </w:r>
      <w:r>
        <w:rPr>
          <w:w w:val="105"/>
        </w:rPr>
        <w:t>nuestro</w:t>
      </w:r>
      <w:r>
        <w:rPr>
          <w:spacing w:val="-20"/>
          <w:w w:val="105"/>
        </w:rPr>
        <w:t> </w:t>
      </w:r>
      <w:r>
        <w:rPr>
          <w:i/>
          <w:w w:val="105"/>
        </w:rPr>
        <w:t>ethos</w:t>
      </w:r>
      <w:r>
        <w:rPr>
          <w:i/>
          <w:spacing w:val="-20"/>
          <w:w w:val="105"/>
        </w:rPr>
        <w:t> </w:t>
      </w:r>
      <w:r>
        <w:rPr>
          <w:w w:val="105"/>
        </w:rPr>
        <w:t>en</w:t>
      </w:r>
      <w:r>
        <w:rPr>
          <w:spacing w:val="-20"/>
          <w:w w:val="105"/>
        </w:rPr>
        <w:t> </w:t>
      </w:r>
      <w:r>
        <w:rPr>
          <w:w w:val="105"/>
        </w:rPr>
        <w:t>la</w:t>
      </w:r>
      <w:r>
        <w:rPr>
          <w:spacing w:val="-20"/>
          <w:w w:val="105"/>
        </w:rPr>
        <w:t> </w:t>
      </w:r>
      <w:r>
        <w:rPr>
          <w:w w:val="105"/>
        </w:rPr>
        <w:t>universidad?</w:t>
      </w:r>
      <w:r>
        <w:rPr>
          <w:spacing w:val="-20"/>
          <w:w w:val="105"/>
        </w:rPr>
        <w:t> </w:t>
      </w:r>
      <w:r>
        <w:rPr>
          <w:spacing w:val="2"/>
          <w:w w:val="105"/>
        </w:rPr>
        <w:t>La</w:t>
      </w:r>
      <w:r>
        <w:rPr>
          <w:spacing w:val="-20"/>
          <w:w w:val="105"/>
        </w:rPr>
        <w:t> </w:t>
      </w:r>
      <w:r>
        <w:rPr>
          <w:w w:val="105"/>
        </w:rPr>
        <w:t>cues- tión,</w:t>
      </w:r>
      <w:r>
        <w:rPr>
          <w:spacing w:val="-18"/>
          <w:w w:val="105"/>
        </w:rPr>
        <w:t> </w:t>
      </w:r>
      <w:r>
        <w:rPr>
          <w:w w:val="105"/>
        </w:rPr>
        <w:t>en</w:t>
      </w:r>
      <w:r>
        <w:rPr>
          <w:spacing w:val="-18"/>
          <w:w w:val="105"/>
        </w:rPr>
        <w:t> </w:t>
      </w:r>
      <w:r>
        <w:rPr>
          <w:w w:val="105"/>
        </w:rPr>
        <w:t>sí</w:t>
      </w:r>
      <w:r>
        <w:rPr>
          <w:spacing w:val="-18"/>
          <w:w w:val="105"/>
        </w:rPr>
        <w:t> </w:t>
      </w:r>
      <w:r>
        <w:rPr>
          <w:w w:val="105"/>
        </w:rPr>
        <w:t>misma</w:t>
      </w:r>
      <w:r>
        <w:rPr>
          <w:spacing w:val="-18"/>
          <w:w w:val="105"/>
        </w:rPr>
        <w:t> </w:t>
      </w:r>
      <w:r>
        <w:rPr>
          <w:w w:val="105"/>
        </w:rPr>
        <w:t>subversiva</w:t>
      </w:r>
      <w:r>
        <w:rPr>
          <w:spacing w:val="-18"/>
          <w:w w:val="105"/>
        </w:rPr>
        <w:t> </w:t>
      </w:r>
      <w:r>
        <w:rPr>
          <w:w w:val="105"/>
        </w:rPr>
        <w:t>por</w:t>
      </w:r>
      <w:r>
        <w:rPr>
          <w:spacing w:val="-18"/>
          <w:w w:val="105"/>
        </w:rPr>
        <w:t> </w:t>
      </w:r>
      <w:r>
        <w:rPr>
          <w:w w:val="105"/>
        </w:rPr>
        <w:t>filosófica,</w:t>
      </w:r>
      <w:r>
        <w:rPr>
          <w:spacing w:val="-18"/>
          <w:w w:val="105"/>
        </w:rPr>
        <w:t> </w:t>
      </w:r>
      <w:r>
        <w:rPr>
          <w:w w:val="105"/>
        </w:rPr>
        <w:t>conmina</w:t>
      </w:r>
      <w:r>
        <w:rPr>
          <w:spacing w:val="-18"/>
          <w:w w:val="105"/>
        </w:rPr>
        <w:t> </w:t>
      </w:r>
      <w:r>
        <w:rPr>
          <w:w w:val="105"/>
        </w:rPr>
        <w:t>a</w:t>
      </w:r>
      <w:r>
        <w:rPr>
          <w:spacing w:val="-18"/>
          <w:w w:val="105"/>
        </w:rPr>
        <w:t> </w:t>
      </w:r>
      <w:r>
        <w:rPr>
          <w:w w:val="105"/>
        </w:rPr>
        <w:t>examinar</w:t>
      </w:r>
      <w:r>
        <w:rPr>
          <w:spacing w:val="-18"/>
          <w:w w:val="105"/>
        </w:rPr>
        <w:t> </w:t>
      </w:r>
      <w:r>
        <w:rPr>
          <w:w w:val="105"/>
        </w:rPr>
        <w:t>el</w:t>
      </w:r>
      <w:r>
        <w:rPr>
          <w:spacing w:val="-17"/>
          <w:w w:val="105"/>
        </w:rPr>
        <w:t> </w:t>
      </w:r>
      <w:r>
        <w:rPr>
          <w:i/>
          <w:w w:val="105"/>
        </w:rPr>
        <w:t>ethos </w:t>
      </w:r>
      <w:r>
        <w:rPr>
          <w:w w:val="105"/>
        </w:rPr>
        <w:t>oculto</w:t>
      </w:r>
      <w:r>
        <w:rPr>
          <w:spacing w:val="-16"/>
          <w:w w:val="105"/>
        </w:rPr>
        <w:t> </w:t>
      </w:r>
      <w:r>
        <w:rPr>
          <w:w w:val="105"/>
        </w:rPr>
        <w:t>de</w:t>
      </w:r>
      <w:r>
        <w:rPr>
          <w:spacing w:val="-16"/>
          <w:w w:val="105"/>
        </w:rPr>
        <w:t> </w:t>
      </w:r>
      <w:r>
        <w:rPr>
          <w:w w:val="105"/>
        </w:rPr>
        <w:t>la</w:t>
      </w:r>
      <w:r>
        <w:rPr>
          <w:spacing w:val="-16"/>
          <w:w w:val="105"/>
        </w:rPr>
        <w:t> </w:t>
      </w:r>
      <w:r>
        <w:rPr>
          <w:w w:val="105"/>
        </w:rPr>
        <w:t>universidad.</w:t>
      </w:r>
      <w:r>
        <w:rPr>
          <w:spacing w:val="-16"/>
          <w:w w:val="105"/>
        </w:rPr>
        <w:t> </w:t>
      </w:r>
      <w:r>
        <w:rPr>
          <w:spacing w:val="-3"/>
          <w:w w:val="105"/>
        </w:rPr>
        <w:t>Tarea</w:t>
      </w:r>
      <w:r>
        <w:rPr>
          <w:spacing w:val="-16"/>
          <w:w w:val="105"/>
        </w:rPr>
        <w:t> </w:t>
      </w:r>
      <w:r>
        <w:rPr>
          <w:w w:val="105"/>
        </w:rPr>
        <w:t>muy</w:t>
      </w:r>
      <w:r>
        <w:rPr>
          <w:spacing w:val="-16"/>
          <w:w w:val="105"/>
        </w:rPr>
        <w:t> </w:t>
      </w:r>
      <w:r>
        <w:rPr>
          <w:w w:val="105"/>
        </w:rPr>
        <w:t>útil</w:t>
      </w:r>
      <w:r>
        <w:rPr>
          <w:spacing w:val="-16"/>
          <w:w w:val="105"/>
        </w:rPr>
        <w:t> </w:t>
      </w:r>
      <w:r>
        <w:rPr>
          <w:w w:val="105"/>
        </w:rPr>
        <w:t>que</w:t>
      </w:r>
      <w:r>
        <w:rPr>
          <w:spacing w:val="-16"/>
          <w:w w:val="105"/>
        </w:rPr>
        <w:t> </w:t>
      </w:r>
      <w:r>
        <w:rPr>
          <w:w w:val="105"/>
        </w:rPr>
        <w:t>debe</w:t>
      </w:r>
      <w:r>
        <w:rPr>
          <w:spacing w:val="-16"/>
          <w:w w:val="105"/>
        </w:rPr>
        <w:t> </w:t>
      </w:r>
      <w:r>
        <w:rPr>
          <w:w w:val="105"/>
        </w:rPr>
        <w:t>conducirnos</w:t>
      </w:r>
      <w:r>
        <w:rPr>
          <w:spacing w:val="-16"/>
          <w:w w:val="105"/>
        </w:rPr>
        <w:t> </w:t>
      </w:r>
      <w:r>
        <w:rPr>
          <w:w w:val="105"/>
        </w:rPr>
        <w:t>a</w:t>
      </w:r>
      <w:r>
        <w:rPr>
          <w:spacing w:val="-16"/>
          <w:w w:val="105"/>
        </w:rPr>
        <w:t> </w:t>
      </w:r>
      <w:r>
        <w:rPr>
          <w:w w:val="105"/>
        </w:rPr>
        <w:t>develar</w:t>
      </w:r>
    </w:p>
    <w:p>
      <w:pPr>
        <w:spacing w:after="0" w:line="292" w:lineRule="auto"/>
        <w:jc w:val="both"/>
        <w:sectPr>
          <w:footerReference w:type="even" r:id="rId183"/>
          <w:footerReference w:type="default" r:id="rId184"/>
          <w:pgSz w:w="7940" w:h="12760"/>
          <w:pgMar w:footer="804" w:header="557" w:top="860" w:bottom="1000" w:left="580" w:right="900"/>
          <w:pgNumType w:start="122"/>
        </w:sectPr>
      </w:pPr>
    </w:p>
    <w:p>
      <w:pPr>
        <w:pStyle w:val="BodyText"/>
        <w:spacing w:before="5"/>
        <w:rPr>
          <w:sz w:val="13"/>
        </w:rPr>
      </w:pPr>
    </w:p>
    <w:p>
      <w:pPr>
        <w:pStyle w:val="BodyText"/>
        <w:spacing w:line="292" w:lineRule="auto" w:before="60"/>
        <w:ind w:left="100" w:right="318"/>
        <w:jc w:val="both"/>
      </w:pPr>
      <w:r>
        <w:rPr/>
        <w:t>lo</w:t>
      </w:r>
      <w:r>
        <w:rPr>
          <w:spacing w:val="-4"/>
        </w:rPr>
        <w:t> </w:t>
      </w:r>
      <w:r>
        <w:rPr/>
        <w:t>más</w:t>
      </w:r>
      <w:r>
        <w:rPr>
          <w:spacing w:val="-4"/>
        </w:rPr>
        <w:t> </w:t>
      </w:r>
      <w:r>
        <w:rPr/>
        <w:t>difícil</w:t>
      </w:r>
      <w:r>
        <w:rPr>
          <w:spacing w:val="-4"/>
        </w:rPr>
        <w:t> </w:t>
      </w:r>
      <w:r>
        <w:rPr/>
        <w:t>de</w:t>
      </w:r>
      <w:r>
        <w:rPr>
          <w:spacing w:val="-4"/>
        </w:rPr>
        <w:t> </w:t>
      </w:r>
      <w:r>
        <w:rPr/>
        <w:t>ver,</w:t>
      </w:r>
      <w:r>
        <w:rPr>
          <w:spacing w:val="-4"/>
        </w:rPr>
        <w:t> </w:t>
      </w:r>
      <w:r>
        <w:rPr/>
        <w:t>es</w:t>
      </w:r>
      <w:r>
        <w:rPr>
          <w:spacing w:val="-4"/>
        </w:rPr>
        <w:t> </w:t>
      </w:r>
      <w:r>
        <w:rPr/>
        <w:t>decir,</w:t>
      </w:r>
      <w:r>
        <w:rPr>
          <w:spacing w:val="-4"/>
        </w:rPr>
        <w:t> </w:t>
      </w:r>
      <w:r>
        <w:rPr/>
        <w:t>de</w:t>
      </w:r>
      <w:r>
        <w:rPr>
          <w:spacing w:val="-4"/>
        </w:rPr>
        <w:t> </w:t>
      </w:r>
      <w:r>
        <w:rPr/>
        <w:t>lo</w:t>
      </w:r>
      <w:r>
        <w:rPr>
          <w:spacing w:val="-4"/>
        </w:rPr>
        <w:t> </w:t>
      </w:r>
      <w:r>
        <w:rPr/>
        <w:t>obvio,</w:t>
      </w:r>
      <w:r>
        <w:rPr>
          <w:spacing w:val="-4"/>
        </w:rPr>
        <w:t> </w:t>
      </w:r>
      <w:r>
        <w:rPr/>
        <w:t>lo</w:t>
      </w:r>
      <w:r>
        <w:rPr>
          <w:spacing w:val="-4"/>
        </w:rPr>
        <w:t> </w:t>
      </w:r>
      <w:r>
        <w:rPr/>
        <w:t>evidente,</w:t>
      </w:r>
      <w:r>
        <w:rPr>
          <w:spacing w:val="-4"/>
        </w:rPr>
        <w:t> </w:t>
      </w:r>
      <w:r>
        <w:rPr/>
        <w:t>lo</w:t>
      </w:r>
      <w:r>
        <w:rPr>
          <w:spacing w:val="-4"/>
        </w:rPr>
        <w:t> </w:t>
      </w:r>
      <w:r>
        <w:rPr/>
        <w:t>que</w:t>
      </w:r>
      <w:r>
        <w:rPr>
          <w:spacing w:val="-4"/>
        </w:rPr>
        <w:t> </w:t>
      </w:r>
      <w:r>
        <w:rPr/>
        <w:t>hacemos</w:t>
      </w:r>
      <w:r>
        <w:rPr>
          <w:spacing w:val="-4"/>
        </w:rPr>
        <w:t> </w:t>
      </w:r>
      <w:r>
        <w:rPr/>
        <w:t>sin darnos cuenta, por ser demasiado nuestro para darse cuenta de  </w:t>
      </w:r>
      <w:r>
        <w:rPr>
          <w:spacing w:val="30"/>
        </w:rPr>
        <w:t> </w:t>
      </w:r>
      <w:r>
        <w:rPr/>
        <w:t>ello.</w:t>
      </w:r>
    </w:p>
    <w:p>
      <w:pPr>
        <w:pStyle w:val="BodyText"/>
        <w:spacing w:before="1"/>
        <w:rPr>
          <w:sz w:val="26"/>
        </w:rPr>
      </w:pPr>
    </w:p>
    <w:p>
      <w:pPr>
        <w:spacing w:before="0"/>
        <w:ind w:left="100" w:right="0" w:firstLine="0"/>
        <w:jc w:val="both"/>
        <w:rPr>
          <w:sz w:val="18"/>
        </w:rPr>
      </w:pPr>
      <w:r>
        <w:rPr>
          <w:color w:val="231F20"/>
          <w:w w:val="120"/>
          <w:sz w:val="18"/>
        </w:rPr>
        <w:t>La amenaza de la nueva tecnología</w:t>
      </w:r>
    </w:p>
    <w:p>
      <w:pPr>
        <w:pStyle w:val="BodyText"/>
        <w:rPr>
          <w:sz w:val="18"/>
        </w:rPr>
      </w:pPr>
    </w:p>
    <w:p>
      <w:pPr>
        <w:pStyle w:val="BodyText"/>
        <w:spacing w:line="292" w:lineRule="auto" w:before="127"/>
        <w:ind w:left="100" w:right="314"/>
        <w:jc w:val="both"/>
      </w:pPr>
      <w:r>
        <w:rPr/>
        <w:t>Vemos en este complejo mundo de los seres humanos que no hay nece- sariamente una linealidad causa-efecto, o algún tipo de orden, fuera de   la </w:t>
      </w:r>
      <w:r>
        <w:rPr>
          <w:spacing w:val="2"/>
        </w:rPr>
        <w:t>ley interna </w:t>
      </w:r>
      <w:r>
        <w:rPr/>
        <w:t>que se </w:t>
      </w:r>
      <w:r>
        <w:rPr>
          <w:spacing w:val="2"/>
        </w:rPr>
        <w:t>adapta </w:t>
      </w:r>
      <w:r>
        <w:rPr/>
        <w:t>o </w:t>
      </w:r>
      <w:r>
        <w:rPr>
          <w:spacing w:val="2"/>
        </w:rPr>
        <w:t>cobija </w:t>
      </w:r>
      <w:r>
        <w:rPr/>
        <w:t>a la </w:t>
      </w:r>
      <w:r>
        <w:rPr>
          <w:spacing w:val="2"/>
        </w:rPr>
        <w:t>ley </w:t>
      </w:r>
      <w:r>
        <w:rPr>
          <w:spacing w:val="3"/>
        </w:rPr>
        <w:t>externa, </w:t>
      </w:r>
      <w:r>
        <w:rPr/>
        <w:t>que le </w:t>
      </w:r>
      <w:r>
        <w:rPr>
          <w:spacing w:val="2"/>
        </w:rPr>
        <w:t>obligue </w:t>
      </w:r>
      <w:r>
        <w:rPr/>
        <w:t>a </w:t>
      </w:r>
      <w:r>
        <w:rPr>
          <w:spacing w:val="3"/>
        </w:rPr>
        <w:t>elegir </w:t>
      </w:r>
      <w:r>
        <w:rPr/>
        <w:t>entre el bien o el mal o, </w:t>
      </w:r>
      <w:r>
        <w:rPr>
          <w:spacing w:val="2"/>
        </w:rPr>
        <w:t>siquiera, decidir </w:t>
      </w:r>
      <w:r>
        <w:rPr/>
        <w:t>qué es uno u otro. </w:t>
      </w:r>
      <w:r>
        <w:rPr>
          <w:spacing w:val="4"/>
        </w:rPr>
        <w:t>La </w:t>
      </w:r>
      <w:r>
        <w:rPr>
          <w:spacing w:val="2"/>
        </w:rPr>
        <w:t>aniquilación previsible </w:t>
      </w:r>
      <w:r>
        <w:rPr/>
        <w:t>que </w:t>
      </w:r>
      <w:r>
        <w:rPr>
          <w:spacing w:val="2"/>
        </w:rPr>
        <w:t>evidencia </w:t>
      </w:r>
      <w:r>
        <w:rPr/>
        <w:t>la </w:t>
      </w:r>
      <w:r>
        <w:rPr>
          <w:spacing w:val="2"/>
        </w:rPr>
        <w:t>acumulación </w:t>
      </w:r>
      <w:r>
        <w:rPr/>
        <w:t>de </w:t>
      </w:r>
      <w:r>
        <w:rPr>
          <w:spacing w:val="2"/>
        </w:rPr>
        <w:t>las armas </w:t>
      </w:r>
      <w:r>
        <w:rPr/>
        <w:t>no puede verse claramente a la hora de tomar una decisión en el ámbito de   la gobernanza o al momento de hacer ciencia y tecnología con vistas a  un desarrollo civilizatorio; el universitario, que es el futuro investigador, gobernante, empresario o industrial, toma, ya desde ahora, decisiones   que le incumben no solo a él, sino a sus compañeros, a sus colaborado- res, a sus familiares y conocidos, en una trama de complejidad infinita   en la que interaccionan miles de sistemas continuamente y que requie- ren  </w:t>
      </w:r>
      <w:r>
        <w:rPr>
          <w:spacing w:val="2"/>
        </w:rPr>
        <w:t>observación  </w:t>
      </w:r>
      <w:r>
        <w:rPr/>
        <w:t>y  tratamiento</w:t>
      </w:r>
      <w:r>
        <w:rPr>
          <w:spacing w:val="-8"/>
        </w:rPr>
        <w:t> </w:t>
      </w:r>
      <w:r>
        <w:rPr/>
        <w:t>integral.</w:t>
      </w:r>
    </w:p>
    <w:p>
      <w:pPr>
        <w:pStyle w:val="BodyText"/>
        <w:spacing w:line="292" w:lineRule="auto" w:before="1"/>
        <w:ind w:left="100" w:right="314" w:firstLine="566"/>
        <w:jc w:val="both"/>
      </w:pPr>
      <w:r>
        <w:rPr/>
        <w:t>Y las ciencias que han contribuido al desarrollo y progreso tecno- lógico y científico pierden de vista el conjunto, se atomizan y fragmentan continuamente;</w:t>
      </w:r>
      <w:r>
        <w:rPr>
          <w:spacing w:val="-11"/>
        </w:rPr>
        <w:t> </w:t>
      </w:r>
      <w:r>
        <w:rPr/>
        <w:t>es</w:t>
      </w:r>
      <w:r>
        <w:rPr>
          <w:spacing w:val="-11"/>
        </w:rPr>
        <w:t> </w:t>
      </w:r>
      <w:r>
        <w:rPr/>
        <w:t>la</w:t>
      </w:r>
      <w:r>
        <w:rPr>
          <w:spacing w:val="-11"/>
        </w:rPr>
        <w:t> </w:t>
      </w:r>
      <w:r>
        <w:rPr/>
        <w:t>hiperespecialización</w:t>
      </w:r>
      <w:r>
        <w:rPr>
          <w:spacing w:val="-11"/>
        </w:rPr>
        <w:t> </w:t>
      </w:r>
      <w:r>
        <w:rPr/>
        <w:t>de</w:t>
      </w:r>
      <w:r>
        <w:rPr>
          <w:spacing w:val="-11"/>
        </w:rPr>
        <w:t> </w:t>
      </w:r>
      <w:r>
        <w:rPr/>
        <w:t>la</w:t>
      </w:r>
      <w:r>
        <w:rPr>
          <w:spacing w:val="-11"/>
        </w:rPr>
        <w:t> </w:t>
      </w:r>
      <w:r>
        <w:rPr/>
        <w:t>ciencia</w:t>
      </w:r>
      <w:r>
        <w:rPr>
          <w:spacing w:val="-11"/>
        </w:rPr>
        <w:t> </w:t>
      </w:r>
      <w:r>
        <w:rPr/>
        <w:t>clásica</w:t>
      </w:r>
      <w:r>
        <w:rPr>
          <w:spacing w:val="-11"/>
        </w:rPr>
        <w:t> </w:t>
      </w:r>
      <w:r>
        <w:rPr/>
        <w:t>y</w:t>
      </w:r>
      <w:r>
        <w:rPr>
          <w:spacing w:val="-11"/>
        </w:rPr>
        <w:t> </w:t>
      </w:r>
      <w:r>
        <w:rPr/>
        <w:t>sus</w:t>
      </w:r>
      <w:r>
        <w:rPr>
          <w:spacing w:val="-11"/>
        </w:rPr>
        <w:t> </w:t>
      </w:r>
      <w:r>
        <w:rPr/>
        <w:t>cuatro pilares</w:t>
      </w:r>
      <w:r>
        <w:rPr>
          <w:spacing w:val="-11"/>
        </w:rPr>
        <w:t> </w:t>
      </w:r>
      <w:r>
        <w:rPr/>
        <w:t>de</w:t>
      </w:r>
      <w:r>
        <w:rPr>
          <w:spacing w:val="-11"/>
        </w:rPr>
        <w:t> </w:t>
      </w:r>
      <w:r>
        <w:rPr/>
        <w:t>certeza,</w:t>
      </w:r>
      <w:r>
        <w:rPr>
          <w:spacing w:val="-11"/>
        </w:rPr>
        <w:t> </w:t>
      </w:r>
      <w:r>
        <w:rPr/>
        <w:t>mismos</w:t>
      </w:r>
      <w:r>
        <w:rPr>
          <w:spacing w:val="-11"/>
        </w:rPr>
        <w:t> </w:t>
      </w:r>
      <w:r>
        <w:rPr/>
        <w:t>que</w:t>
      </w:r>
      <w:r>
        <w:rPr>
          <w:spacing w:val="-11"/>
        </w:rPr>
        <w:t> </w:t>
      </w:r>
      <w:r>
        <w:rPr/>
        <w:t>Morin</w:t>
      </w:r>
      <w:r>
        <w:rPr>
          <w:spacing w:val="-11"/>
        </w:rPr>
        <w:t> </w:t>
      </w:r>
      <w:r>
        <w:rPr/>
        <w:t>explica</w:t>
      </w:r>
      <w:r>
        <w:rPr>
          <w:spacing w:val="-11"/>
        </w:rPr>
        <w:t> </w:t>
      </w:r>
      <w:r>
        <w:rPr/>
        <w:t>(cit.</w:t>
      </w:r>
      <w:r>
        <w:rPr>
          <w:spacing w:val="-11"/>
        </w:rPr>
        <w:t> </w:t>
      </w:r>
      <w:r>
        <w:rPr/>
        <w:t>en</w:t>
      </w:r>
      <w:r>
        <w:rPr>
          <w:spacing w:val="-11"/>
        </w:rPr>
        <w:t> </w:t>
      </w:r>
      <w:r>
        <w:rPr/>
        <w:t>María</w:t>
      </w:r>
      <w:r>
        <w:rPr>
          <w:spacing w:val="-11"/>
        </w:rPr>
        <w:t> </w:t>
      </w:r>
      <w:r>
        <w:rPr/>
        <w:t>Da</w:t>
      </w:r>
      <w:r>
        <w:rPr>
          <w:spacing w:val="-11"/>
        </w:rPr>
        <w:t> </w:t>
      </w:r>
      <w:r>
        <w:rPr/>
        <w:t>Conceiçao, 2008: 19) de la siguiente</w:t>
      </w:r>
      <w:r>
        <w:rPr>
          <w:spacing w:val="-18"/>
        </w:rPr>
        <w:t> </w:t>
      </w:r>
      <w:r>
        <w:rPr/>
        <w:t>forma:</w:t>
      </w:r>
    </w:p>
    <w:p>
      <w:pPr>
        <w:pStyle w:val="BodyText"/>
        <w:spacing w:before="5"/>
        <w:rPr>
          <w:sz w:val="24"/>
        </w:rPr>
      </w:pPr>
    </w:p>
    <w:p>
      <w:pPr>
        <w:pStyle w:val="ListParagraph"/>
        <w:numPr>
          <w:ilvl w:val="0"/>
          <w:numId w:val="5"/>
        </w:numPr>
        <w:tabs>
          <w:tab w:pos="951" w:val="left" w:leader="none"/>
        </w:tabs>
        <w:spacing w:line="292" w:lineRule="auto" w:before="0" w:after="0"/>
        <w:ind w:left="950" w:right="316" w:hanging="283"/>
        <w:jc w:val="both"/>
        <w:rPr>
          <w:sz w:val="20"/>
        </w:rPr>
      </w:pPr>
      <w:r>
        <w:rPr>
          <w:w w:val="105"/>
          <w:sz w:val="20"/>
        </w:rPr>
        <w:t>El</w:t>
      </w:r>
      <w:r>
        <w:rPr>
          <w:spacing w:val="-5"/>
          <w:w w:val="105"/>
          <w:sz w:val="20"/>
        </w:rPr>
        <w:t> </w:t>
      </w:r>
      <w:r>
        <w:rPr>
          <w:i/>
          <w:w w:val="105"/>
          <w:sz w:val="20"/>
        </w:rPr>
        <w:t>orden</w:t>
      </w:r>
      <w:r>
        <w:rPr>
          <w:w w:val="105"/>
          <w:sz w:val="20"/>
        </w:rPr>
        <w:t>,</w:t>
      </w:r>
      <w:r>
        <w:rPr>
          <w:spacing w:val="-5"/>
          <w:w w:val="105"/>
          <w:sz w:val="20"/>
        </w:rPr>
        <w:t> </w:t>
      </w:r>
      <w:r>
        <w:rPr>
          <w:w w:val="105"/>
          <w:sz w:val="20"/>
        </w:rPr>
        <w:t>en</w:t>
      </w:r>
      <w:r>
        <w:rPr>
          <w:spacing w:val="-5"/>
          <w:w w:val="105"/>
          <w:sz w:val="20"/>
        </w:rPr>
        <w:t> </w:t>
      </w:r>
      <w:r>
        <w:rPr>
          <w:w w:val="105"/>
          <w:sz w:val="20"/>
        </w:rPr>
        <w:t>el</w:t>
      </w:r>
      <w:r>
        <w:rPr>
          <w:spacing w:val="-5"/>
          <w:w w:val="105"/>
          <w:sz w:val="20"/>
        </w:rPr>
        <w:t> </w:t>
      </w:r>
      <w:r>
        <w:rPr>
          <w:w w:val="105"/>
          <w:sz w:val="20"/>
        </w:rPr>
        <w:t>que,</w:t>
      </w:r>
      <w:r>
        <w:rPr>
          <w:spacing w:val="-5"/>
          <w:w w:val="105"/>
          <w:sz w:val="20"/>
        </w:rPr>
        <w:t> </w:t>
      </w:r>
      <w:r>
        <w:rPr>
          <w:w w:val="105"/>
          <w:sz w:val="20"/>
        </w:rPr>
        <w:t>según</w:t>
      </w:r>
      <w:r>
        <w:rPr>
          <w:spacing w:val="-5"/>
          <w:w w:val="105"/>
          <w:sz w:val="20"/>
        </w:rPr>
        <w:t> </w:t>
      </w:r>
      <w:r>
        <w:rPr>
          <w:w w:val="105"/>
          <w:sz w:val="20"/>
        </w:rPr>
        <w:t>Newton,</w:t>
      </w:r>
      <w:r>
        <w:rPr>
          <w:spacing w:val="-5"/>
          <w:w w:val="105"/>
          <w:sz w:val="20"/>
        </w:rPr>
        <w:t> </w:t>
      </w:r>
      <w:r>
        <w:rPr>
          <w:w w:val="105"/>
          <w:sz w:val="20"/>
        </w:rPr>
        <w:t>el</w:t>
      </w:r>
      <w:r>
        <w:rPr>
          <w:spacing w:val="-5"/>
          <w:w w:val="105"/>
          <w:sz w:val="20"/>
        </w:rPr>
        <w:t> </w:t>
      </w:r>
      <w:r>
        <w:rPr>
          <w:w w:val="105"/>
          <w:sz w:val="20"/>
        </w:rPr>
        <w:t>universo</w:t>
      </w:r>
      <w:r>
        <w:rPr>
          <w:spacing w:val="-5"/>
          <w:w w:val="105"/>
          <w:sz w:val="20"/>
        </w:rPr>
        <w:t> </w:t>
      </w:r>
      <w:r>
        <w:rPr>
          <w:w w:val="105"/>
          <w:sz w:val="20"/>
        </w:rPr>
        <w:t>es</w:t>
      </w:r>
      <w:r>
        <w:rPr>
          <w:spacing w:val="-5"/>
          <w:w w:val="105"/>
          <w:sz w:val="20"/>
        </w:rPr>
        <w:t> </w:t>
      </w:r>
      <w:r>
        <w:rPr>
          <w:w w:val="105"/>
          <w:sz w:val="20"/>
        </w:rPr>
        <w:t>regido</w:t>
      </w:r>
      <w:r>
        <w:rPr>
          <w:spacing w:val="-5"/>
          <w:w w:val="105"/>
          <w:sz w:val="20"/>
        </w:rPr>
        <w:t> </w:t>
      </w:r>
      <w:r>
        <w:rPr>
          <w:w w:val="105"/>
          <w:sz w:val="20"/>
        </w:rPr>
        <w:t>por leyes</w:t>
      </w:r>
      <w:r>
        <w:rPr>
          <w:spacing w:val="-32"/>
          <w:w w:val="105"/>
          <w:sz w:val="20"/>
        </w:rPr>
        <w:t> </w:t>
      </w:r>
      <w:r>
        <w:rPr>
          <w:w w:val="105"/>
          <w:sz w:val="20"/>
        </w:rPr>
        <w:t>deterministas.</w:t>
      </w:r>
    </w:p>
    <w:p>
      <w:pPr>
        <w:pStyle w:val="ListParagraph"/>
        <w:numPr>
          <w:ilvl w:val="0"/>
          <w:numId w:val="5"/>
        </w:numPr>
        <w:tabs>
          <w:tab w:pos="951" w:val="left" w:leader="none"/>
        </w:tabs>
        <w:spacing w:line="292" w:lineRule="auto" w:before="1" w:after="0"/>
        <w:ind w:left="950" w:right="318" w:hanging="283"/>
        <w:jc w:val="both"/>
        <w:rPr>
          <w:sz w:val="20"/>
        </w:rPr>
      </w:pPr>
      <w:r>
        <w:rPr>
          <w:spacing w:val="2"/>
          <w:sz w:val="20"/>
        </w:rPr>
        <w:t>La</w:t>
      </w:r>
      <w:r>
        <w:rPr>
          <w:spacing w:val="-16"/>
          <w:sz w:val="20"/>
        </w:rPr>
        <w:t> </w:t>
      </w:r>
      <w:r>
        <w:rPr>
          <w:i/>
          <w:sz w:val="20"/>
        </w:rPr>
        <w:t>separabilidad</w:t>
      </w:r>
      <w:r>
        <w:rPr>
          <w:sz w:val="20"/>
        </w:rPr>
        <w:t>,</w:t>
      </w:r>
      <w:r>
        <w:rPr>
          <w:spacing w:val="-16"/>
          <w:sz w:val="20"/>
        </w:rPr>
        <w:t> </w:t>
      </w:r>
      <w:r>
        <w:rPr>
          <w:sz w:val="20"/>
        </w:rPr>
        <w:t>en</w:t>
      </w:r>
      <w:r>
        <w:rPr>
          <w:spacing w:val="-16"/>
          <w:sz w:val="20"/>
        </w:rPr>
        <w:t> </w:t>
      </w:r>
      <w:r>
        <w:rPr>
          <w:sz w:val="20"/>
        </w:rPr>
        <w:t>el</w:t>
      </w:r>
      <w:r>
        <w:rPr>
          <w:spacing w:val="-16"/>
          <w:sz w:val="20"/>
        </w:rPr>
        <w:t> </w:t>
      </w:r>
      <w:r>
        <w:rPr>
          <w:sz w:val="20"/>
        </w:rPr>
        <w:t>que,</w:t>
      </w:r>
      <w:r>
        <w:rPr>
          <w:spacing w:val="-16"/>
          <w:sz w:val="20"/>
        </w:rPr>
        <w:t> </w:t>
      </w:r>
      <w:r>
        <w:rPr>
          <w:sz w:val="20"/>
        </w:rPr>
        <w:t>según</w:t>
      </w:r>
      <w:r>
        <w:rPr>
          <w:spacing w:val="-16"/>
          <w:sz w:val="20"/>
        </w:rPr>
        <w:t> </w:t>
      </w:r>
      <w:r>
        <w:rPr>
          <w:sz w:val="20"/>
        </w:rPr>
        <w:t>Descartes,</w:t>
      </w:r>
      <w:r>
        <w:rPr>
          <w:spacing w:val="-16"/>
          <w:sz w:val="20"/>
        </w:rPr>
        <w:t> </w:t>
      </w:r>
      <w:r>
        <w:rPr>
          <w:sz w:val="20"/>
        </w:rPr>
        <w:t>cualquier</w:t>
      </w:r>
      <w:r>
        <w:rPr>
          <w:spacing w:val="-16"/>
          <w:sz w:val="20"/>
        </w:rPr>
        <w:t> </w:t>
      </w:r>
      <w:r>
        <w:rPr>
          <w:sz w:val="20"/>
        </w:rPr>
        <w:t>fenóme- no debe ser analizado (separar en partes) para explicar su fun- cionamiento.</w:t>
      </w:r>
    </w:p>
    <w:p>
      <w:pPr>
        <w:pStyle w:val="ListParagraph"/>
        <w:numPr>
          <w:ilvl w:val="0"/>
          <w:numId w:val="5"/>
        </w:numPr>
        <w:tabs>
          <w:tab w:pos="951" w:val="left" w:leader="none"/>
        </w:tabs>
        <w:spacing w:line="292" w:lineRule="auto" w:before="1" w:after="0"/>
        <w:ind w:left="950" w:right="318" w:hanging="283"/>
        <w:jc w:val="both"/>
        <w:rPr>
          <w:sz w:val="20"/>
        </w:rPr>
      </w:pPr>
      <w:r>
        <w:rPr>
          <w:spacing w:val="2"/>
          <w:sz w:val="20"/>
        </w:rPr>
        <w:t>La</w:t>
      </w:r>
      <w:r>
        <w:rPr>
          <w:spacing w:val="-8"/>
          <w:sz w:val="20"/>
        </w:rPr>
        <w:t> </w:t>
      </w:r>
      <w:r>
        <w:rPr>
          <w:i/>
          <w:sz w:val="20"/>
        </w:rPr>
        <w:t>reducción</w:t>
      </w:r>
      <w:r>
        <w:rPr>
          <w:sz w:val="20"/>
        </w:rPr>
        <w:t>,</w:t>
      </w:r>
      <w:r>
        <w:rPr>
          <w:spacing w:val="-8"/>
          <w:sz w:val="20"/>
        </w:rPr>
        <w:t> </w:t>
      </w:r>
      <w:r>
        <w:rPr>
          <w:sz w:val="20"/>
        </w:rPr>
        <w:t>en</w:t>
      </w:r>
      <w:r>
        <w:rPr>
          <w:spacing w:val="-8"/>
          <w:sz w:val="20"/>
        </w:rPr>
        <w:t> </w:t>
      </w:r>
      <w:r>
        <w:rPr>
          <w:sz w:val="20"/>
        </w:rPr>
        <w:t>el</w:t>
      </w:r>
      <w:r>
        <w:rPr>
          <w:spacing w:val="-8"/>
          <w:sz w:val="20"/>
        </w:rPr>
        <w:t> </w:t>
      </w:r>
      <w:r>
        <w:rPr>
          <w:sz w:val="20"/>
        </w:rPr>
        <w:t>que,</w:t>
      </w:r>
      <w:r>
        <w:rPr>
          <w:spacing w:val="-8"/>
          <w:sz w:val="20"/>
        </w:rPr>
        <w:t> </w:t>
      </w:r>
      <w:r>
        <w:rPr>
          <w:sz w:val="20"/>
        </w:rPr>
        <w:t>según</w:t>
      </w:r>
      <w:r>
        <w:rPr>
          <w:spacing w:val="-8"/>
          <w:sz w:val="20"/>
        </w:rPr>
        <w:t> </w:t>
      </w:r>
      <w:r>
        <w:rPr>
          <w:sz w:val="20"/>
        </w:rPr>
        <w:t>Galileo,</w:t>
      </w:r>
      <w:r>
        <w:rPr>
          <w:spacing w:val="-8"/>
          <w:sz w:val="20"/>
        </w:rPr>
        <w:t> </w:t>
      </w:r>
      <w:r>
        <w:rPr>
          <w:sz w:val="20"/>
        </w:rPr>
        <w:t>todo</w:t>
      </w:r>
      <w:r>
        <w:rPr>
          <w:spacing w:val="-8"/>
          <w:sz w:val="20"/>
        </w:rPr>
        <w:t> </w:t>
      </w:r>
      <w:r>
        <w:rPr>
          <w:sz w:val="20"/>
        </w:rPr>
        <w:t>fenómeno</w:t>
      </w:r>
      <w:r>
        <w:rPr>
          <w:spacing w:val="-8"/>
          <w:sz w:val="20"/>
        </w:rPr>
        <w:t> </w:t>
      </w:r>
      <w:r>
        <w:rPr>
          <w:sz w:val="20"/>
        </w:rPr>
        <w:t>debe</w:t>
      </w:r>
      <w:r>
        <w:rPr>
          <w:spacing w:val="-8"/>
          <w:sz w:val="20"/>
        </w:rPr>
        <w:t> </w:t>
      </w:r>
      <w:r>
        <w:rPr>
          <w:sz w:val="20"/>
        </w:rPr>
        <w:t>ser descrito con la ayuda de cantidades </w:t>
      </w:r>
      <w:r>
        <w:rPr>
          <w:spacing w:val="1"/>
          <w:sz w:val="20"/>
        </w:rPr>
        <w:t> </w:t>
      </w:r>
      <w:r>
        <w:rPr>
          <w:sz w:val="20"/>
        </w:rPr>
        <w:t>mensurables.</w:t>
      </w:r>
    </w:p>
    <w:p>
      <w:pPr>
        <w:pStyle w:val="ListParagraph"/>
        <w:numPr>
          <w:ilvl w:val="0"/>
          <w:numId w:val="5"/>
        </w:numPr>
        <w:tabs>
          <w:tab w:pos="951" w:val="left" w:leader="none"/>
        </w:tabs>
        <w:spacing w:line="292" w:lineRule="auto" w:before="1" w:after="0"/>
        <w:ind w:left="950" w:right="319" w:hanging="283"/>
        <w:jc w:val="both"/>
        <w:rPr>
          <w:sz w:val="20"/>
        </w:rPr>
      </w:pPr>
      <w:r>
        <w:rPr>
          <w:spacing w:val="2"/>
          <w:sz w:val="20"/>
        </w:rPr>
        <w:t>La</w:t>
      </w:r>
      <w:r>
        <w:rPr>
          <w:spacing w:val="-22"/>
          <w:sz w:val="20"/>
        </w:rPr>
        <w:t> </w:t>
      </w:r>
      <w:r>
        <w:rPr>
          <w:i/>
          <w:sz w:val="20"/>
        </w:rPr>
        <w:t>lógica</w:t>
      </w:r>
      <w:r>
        <w:rPr>
          <w:i/>
          <w:spacing w:val="-25"/>
          <w:sz w:val="20"/>
        </w:rPr>
        <w:t> </w:t>
      </w:r>
      <w:r>
        <w:rPr>
          <w:i/>
          <w:sz w:val="20"/>
        </w:rPr>
        <w:t>inductiva-deductiva</w:t>
      </w:r>
      <w:r>
        <w:rPr>
          <w:i/>
          <w:spacing w:val="-21"/>
          <w:sz w:val="20"/>
        </w:rPr>
        <w:t> </w:t>
      </w:r>
      <w:r>
        <w:rPr>
          <w:sz w:val="20"/>
        </w:rPr>
        <w:t>de</w:t>
      </w:r>
      <w:r>
        <w:rPr>
          <w:spacing w:val="-22"/>
          <w:sz w:val="20"/>
        </w:rPr>
        <w:t> </w:t>
      </w:r>
      <w:r>
        <w:rPr>
          <w:sz w:val="20"/>
        </w:rPr>
        <w:t>la</w:t>
      </w:r>
      <w:r>
        <w:rPr>
          <w:spacing w:val="-22"/>
          <w:sz w:val="20"/>
        </w:rPr>
        <w:t> </w:t>
      </w:r>
      <w:r>
        <w:rPr>
          <w:sz w:val="20"/>
        </w:rPr>
        <w:t>identidad</w:t>
      </w:r>
      <w:r>
        <w:rPr>
          <w:spacing w:val="-22"/>
          <w:sz w:val="20"/>
        </w:rPr>
        <w:t> </w:t>
      </w:r>
      <w:r>
        <w:rPr>
          <w:sz w:val="20"/>
        </w:rPr>
        <w:t>que</w:t>
      </w:r>
      <w:r>
        <w:rPr>
          <w:spacing w:val="-22"/>
          <w:sz w:val="20"/>
        </w:rPr>
        <w:t> </w:t>
      </w:r>
      <w:r>
        <w:rPr>
          <w:sz w:val="20"/>
        </w:rPr>
        <w:t>se</w:t>
      </w:r>
      <w:r>
        <w:rPr>
          <w:spacing w:val="-22"/>
          <w:sz w:val="20"/>
        </w:rPr>
        <w:t> </w:t>
      </w:r>
      <w:r>
        <w:rPr>
          <w:sz w:val="20"/>
        </w:rPr>
        <w:t>asocia</w:t>
      </w:r>
      <w:r>
        <w:rPr>
          <w:spacing w:val="-28"/>
          <w:sz w:val="20"/>
        </w:rPr>
        <w:t> </w:t>
      </w:r>
      <w:r>
        <w:rPr>
          <w:spacing w:val="-4"/>
          <w:sz w:val="20"/>
        </w:rPr>
        <w:t>con</w:t>
      </w:r>
      <w:r>
        <w:rPr>
          <w:spacing w:val="-28"/>
          <w:sz w:val="20"/>
        </w:rPr>
        <w:t> </w:t>
      </w:r>
      <w:r>
        <w:rPr>
          <w:sz w:val="20"/>
        </w:rPr>
        <w:t>la </w:t>
      </w:r>
      <w:r>
        <w:rPr>
          <w:i/>
          <w:spacing w:val="-4"/>
          <w:sz w:val="20"/>
        </w:rPr>
        <w:t>razón</w:t>
      </w:r>
      <w:r>
        <w:rPr>
          <w:i/>
          <w:spacing w:val="-12"/>
          <w:sz w:val="20"/>
        </w:rPr>
        <w:t> </w:t>
      </w:r>
      <w:r>
        <w:rPr>
          <w:spacing w:val="-8"/>
          <w:sz w:val="20"/>
        </w:rPr>
        <w:t>y,</w:t>
      </w:r>
      <w:r>
        <w:rPr>
          <w:spacing w:val="-12"/>
          <w:sz w:val="20"/>
        </w:rPr>
        <w:t> </w:t>
      </w:r>
      <w:r>
        <w:rPr>
          <w:sz w:val="20"/>
        </w:rPr>
        <w:t>a</w:t>
      </w:r>
      <w:r>
        <w:rPr>
          <w:spacing w:val="-12"/>
          <w:sz w:val="20"/>
        </w:rPr>
        <w:t> </w:t>
      </w:r>
      <w:r>
        <w:rPr>
          <w:spacing w:val="-3"/>
          <w:sz w:val="20"/>
        </w:rPr>
        <w:t>partir</w:t>
      </w:r>
      <w:r>
        <w:rPr>
          <w:spacing w:val="-12"/>
          <w:sz w:val="20"/>
        </w:rPr>
        <w:t> </w:t>
      </w:r>
      <w:r>
        <w:rPr>
          <w:spacing w:val="-3"/>
          <w:sz w:val="20"/>
        </w:rPr>
        <w:t>de</w:t>
      </w:r>
      <w:r>
        <w:rPr>
          <w:spacing w:val="-12"/>
          <w:sz w:val="20"/>
        </w:rPr>
        <w:t> </w:t>
      </w:r>
      <w:r>
        <w:rPr>
          <w:sz w:val="20"/>
        </w:rPr>
        <w:t>la</w:t>
      </w:r>
      <w:r>
        <w:rPr>
          <w:spacing w:val="-12"/>
          <w:sz w:val="20"/>
        </w:rPr>
        <w:t> </w:t>
      </w:r>
      <w:r>
        <w:rPr>
          <w:spacing w:val="-4"/>
          <w:sz w:val="20"/>
        </w:rPr>
        <w:t>cual,</w:t>
      </w:r>
      <w:r>
        <w:rPr>
          <w:spacing w:val="-12"/>
          <w:sz w:val="20"/>
        </w:rPr>
        <w:t> </w:t>
      </w:r>
      <w:r>
        <w:rPr>
          <w:sz w:val="20"/>
        </w:rPr>
        <w:t>se</w:t>
      </w:r>
      <w:r>
        <w:rPr>
          <w:spacing w:val="-12"/>
          <w:sz w:val="20"/>
        </w:rPr>
        <w:t> </w:t>
      </w:r>
      <w:r>
        <w:rPr>
          <w:spacing w:val="-4"/>
          <w:sz w:val="20"/>
        </w:rPr>
        <w:t>dicta</w:t>
      </w:r>
      <w:r>
        <w:rPr>
          <w:spacing w:val="-12"/>
          <w:sz w:val="20"/>
        </w:rPr>
        <w:t> </w:t>
      </w:r>
      <w:r>
        <w:rPr>
          <w:spacing w:val="-3"/>
          <w:sz w:val="20"/>
        </w:rPr>
        <w:t>lo</w:t>
      </w:r>
      <w:r>
        <w:rPr>
          <w:spacing w:val="-12"/>
          <w:sz w:val="20"/>
        </w:rPr>
        <w:t> </w:t>
      </w:r>
      <w:r>
        <w:rPr>
          <w:spacing w:val="-3"/>
          <w:sz w:val="20"/>
        </w:rPr>
        <w:t>que</w:t>
      </w:r>
      <w:r>
        <w:rPr>
          <w:spacing w:val="-12"/>
          <w:sz w:val="20"/>
        </w:rPr>
        <w:t> </w:t>
      </w:r>
      <w:r>
        <w:rPr>
          <w:spacing w:val="-4"/>
          <w:sz w:val="20"/>
        </w:rPr>
        <w:t>existe</w:t>
      </w:r>
      <w:r>
        <w:rPr>
          <w:spacing w:val="-12"/>
          <w:sz w:val="20"/>
        </w:rPr>
        <w:t> </w:t>
      </w:r>
      <w:r>
        <w:rPr>
          <w:sz w:val="20"/>
        </w:rPr>
        <w:t>y</w:t>
      </w:r>
      <w:r>
        <w:rPr>
          <w:spacing w:val="-12"/>
          <w:sz w:val="20"/>
        </w:rPr>
        <w:t> </w:t>
      </w:r>
      <w:r>
        <w:rPr>
          <w:spacing w:val="-3"/>
          <w:sz w:val="20"/>
        </w:rPr>
        <w:t>lo</w:t>
      </w:r>
      <w:r>
        <w:rPr>
          <w:spacing w:val="-12"/>
          <w:sz w:val="20"/>
        </w:rPr>
        <w:t> </w:t>
      </w:r>
      <w:r>
        <w:rPr>
          <w:spacing w:val="-3"/>
          <w:sz w:val="20"/>
        </w:rPr>
        <w:t>que</w:t>
      </w:r>
      <w:r>
        <w:rPr>
          <w:spacing w:val="-12"/>
          <w:sz w:val="20"/>
        </w:rPr>
        <w:t> </w:t>
      </w:r>
      <w:r>
        <w:rPr>
          <w:spacing w:val="-4"/>
          <w:sz w:val="20"/>
        </w:rPr>
        <w:t>no,</w:t>
      </w:r>
      <w:r>
        <w:rPr>
          <w:spacing w:val="-12"/>
          <w:sz w:val="20"/>
        </w:rPr>
        <w:t> </w:t>
      </w:r>
      <w:r>
        <w:rPr>
          <w:spacing w:val="-3"/>
          <w:sz w:val="20"/>
        </w:rPr>
        <w:t>lo</w:t>
      </w:r>
      <w:r>
        <w:rPr>
          <w:spacing w:val="-12"/>
          <w:sz w:val="20"/>
        </w:rPr>
        <w:t> </w:t>
      </w:r>
      <w:r>
        <w:rPr>
          <w:sz w:val="20"/>
        </w:rPr>
        <w:t>que es</w:t>
      </w:r>
      <w:r>
        <w:rPr>
          <w:spacing w:val="-7"/>
          <w:sz w:val="20"/>
        </w:rPr>
        <w:t> </w:t>
      </w:r>
      <w:r>
        <w:rPr>
          <w:sz w:val="20"/>
        </w:rPr>
        <w:t>ciencia</w:t>
      </w:r>
      <w:r>
        <w:rPr>
          <w:spacing w:val="-7"/>
          <w:sz w:val="20"/>
        </w:rPr>
        <w:t> </w:t>
      </w:r>
      <w:r>
        <w:rPr>
          <w:sz w:val="20"/>
        </w:rPr>
        <w:t>y</w:t>
      </w:r>
      <w:r>
        <w:rPr>
          <w:spacing w:val="-7"/>
          <w:sz w:val="20"/>
        </w:rPr>
        <w:t> </w:t>
      </w:r>
      <w:r>
        <w:rPr>
          <w:sz w:val="20"/>
        </w:rPr>
        <w:t>lo</w:t>
      </w:r>
      <w:r>
        <w:rPr>
          <w:spacing w:val="-7"/>
          <w:sz w:val="20"/>
        </w:rPr>
        <w:t> </w:t>
      </w:r>
      <w:r>
        <w:rPr>
          <w:sz w:val="20"/>
        </w:rPr>
        <w:t>que</w:t>
      </w:r>
      <w:r>
        <w:rPr>
          <w:spacing w:val="-7"/>
          <w:sz w:val="20"/>
        </w:rPr>
        <w:t> </w:t>
      </w:r>
      <w:r>
        <w:rPr>
          <w:sz w:val="20"/>
        </w:rPr>
        <w:t>no</w:t>
      </w:r>
      <w:r>
        <w:rPr>
          <w:spacing w:val="-7"/>
          <w:sz w:val="20"/>
        </w:rPr>
        <w:t> </w:t>
      </w:r>
      <w:r>
        <w:rPr>
          <w:sz w:val="20"/>
        </w:rPr>
        <w:t>lo</w:t>
      </w:r>
      <w:r>
        <w:rPr>
          <w:spacing w:val="-7"/>
          <w:sz w:val="20"/>
        </w:rPr>
        <w:t> </w:t>
      </w:r>
      <w:r>
        <w:rPr>
          <w:sz w:val="20"/>
        </w:rPr>
        <w:t>es.</w:t>
      </w:r>
    </w:p>
    <w:p>
      <w:pPr>
        <w:pStyle w:val="BodyText"/>
        <w:spacing w:before="5"/>
        <w:rPr>
          <w:sz w:val="24"/>
        </w:rPr>
      </w:pPr>
    </w:p>
    <w:p>
      <w:pPr>
        <w:pStyle w:val="BodyText"/>
        <w:spacing w:line="292" w:lineRule="auto"/>
        <w:ind w:left="100" w:right="366" w:firstLine="719"/>
      </w:pPr>
      <w:r>
        <w:rPr/>
        <w:t>Kuhn, Popper, Lakátos, Holton, Feyerabend mostraron que la ciencia no era la certeza, sino la hipótesis, es decir, que toda teoría era</w:t>
      </w:r>
    </w:p>
    <w:p>
      <w:pPr>
        <w:spacing w:after="0" w:line="292" w:lineRule="auto"/>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440" w:right="118"/>
        <w:jc w:val="both"/>
      </w:pPr>
      <w:r>
        <w:rPr/>
        <w:t>falseable y que existía lo no científico, como los postulados y paradigmas en el seno de la propia ciencia.</w:t>
      </w:r>
    </w:p>
    <w:p>
      <w:pPr>
        <w:pStyle w:val="BodyText"/>
        <w:spacing w:before="1"/>
        <w:rPr>
          <w:sz w:val="26"/>
        </w:rPr>
      </w:pPr>
    </w:p>
    <w:p>
      <w:pPr>
        <w:spacing w:before="0"/>
        <w:ind w:left="440" w:right="0" w:firstLine="0"/>
        <w:jc w:val="both"/>
        <w:rPr>
          <w:sz w:val="18"/>
        </w:rPr>
      </w:pPr>
      <w:r>
        <w:rPr>
          <w:color w:val="231F20"/>
          <w:w w:val="115"/>
          <w:sz w:val="18"/>
        </w:rPr>
        <w:t>La complejidad</w:t>
      </w:r>
    </w:p>
    <w:p>
      <w:pPr>
        <w:pStyle w:val="BodyText"/>
        <w:rPr>
          <w:sz w:val="18"/>
        </w:rPr>
      </w:pPr>
    </w:p>
    <w:p>
      <w:pPr>
        <w:pStyle w:val="BodyText"/>
        <w:spacing w:line="292" w:lineRule="auto" w:before="127"/>
        <w:ind w:left="440" w:right="116"/>
        <w:jc w:val="both"/>
      </w:pPr>
      <w:r>
        <w:rPr/>
        <w:t>Da Conceiçao agrega que, a diferencia de lo complicado, que puede divi- dirse</w:t>
      </w:r>
      <w:r>
        <w:rPr>
          <w:spacing w:val="-5"/>
        </w:rPr>
        <w:t> </w:t>
      </w:r>
      <w:r>
        <w:rPr/>
        <w:t>en</w:t>
      </w:r>
      <w:r>
        <w:rPr>
          <w:spacing w:val="-5"/>
        </w:rPr>
        <w:t> </w:t>
      </w:r>
      <w:r>
        <w:rPr/>
        <w:t>partes</w:t>
      </w:r>
      <w:r>
        <w:rPr>
          <w:spacing w:val="-5"/>
        </w:rPr>
        <w:t> </w:t>
      </w:r>
      <w:r>
        <w:rPr/>
        <w:t>para</w:t>
      </w:r>
      <w:r>
        <w:rPr>
          <w:spacing w:val="-5"/>
        </w:rPr>
        <w:t> </w:t>
      </w:r>
      <w:r>
        <w:rPr/>
        <w:t>ser</w:t>
      </w:r>
      <w:r>
        <w:rPr>
          <w:spacing w:val="-4"/>
        </w:rPr>
        <w:t> </w:t>
      </w:r>
      <w:r>
        <w:rPr/>
        <w:t>explicado</w:t>
      </w:r>
      <w:r>
        <w:rPr>
          <w:spacing w:val="-5"/>
        </w:rPr>
        <w:t> </w:t>
      </w:r>
      <w:r>
        <w:rPr/>
        <w:t>(</w:t>
      </w:r>
      <w:r>
        <w:rPr>
          <w:i/>
        </w:rPr>
        <w:t>separabilidad</w:t>
      </w:r>
      <w:r>
        <w:rPr/>
        <w:t>),</w:t>
      </w:r>
      <w:r>
        <w:rPr>
          <w:spacing w:val="-5"/>
        </w:rPr>
        <w:t> </w:t>
      </w:r>
      <w:r>
        <w:rPr/>
        <w:t>lo</w:t>
      </w:r>
      <w:r>
        <w:rPr>
          <w:spacing w:val="-5"/>
        </w:rPr>
        <w:t> </w:t>
      </w:r>
      <w:r>
        <w:rPr/>
        <w:t>complejo</w:t>
      </w:r>
      <w:r>
        <w:rPr>
          <w:spacing w:val="-5"/>
        </w:rPr>
        <w:t> </w:t>
      </w:r>
      <w:r>
        <w:rPr/>
        <w:t>es,</w:t>
      </w:r>
      <w:r>
        <w:rPr>
          <w:spacing w:val="-5"/>
        </w:rPr>
        <w:t> </w:t>
      </w:r>
      <w:r>
        <w:rPr/>
        <w:t>citando a Morin, el “tejido de elementos heterogéneos inseparablemente </w:t>
      </w:r>
      <w:r>
        <w:rPr>
          <w:spacing w:val="2"/>
        </w:rPr>
        <w:t>asocia- </w:t>
      </w:r>
      <w:r>
        <w:rPr/>
        <w:t>dos que </w:t>
      </w:r>
      <w:r>
        <w:rPr>
          <w:spacing w:val="2"/>
        </w:rPr>
        <w:t>presentan </w:t>
      </w:r>
      <w:r>
        <w:rPr/>
        <w:t>la </w:t>
      </w:r>
      <w:r>
        <w:rPr>
          <w:spacing w:val="2"/>
        </w:rPr>
        <w:t>relación paradójica </w:t>
      </w:r>
      <w:r>
        <w:rPr/>
        <w:t>entre lo uno y lo </w:t>
      </w:r>
      <w:r>
        <w:rPr>
          <w:spacing w:val="3"/>
        </w:rPr>
        <w:t>múltiple” </w:t>
      </w:r>
      <w:r>
        <w:rPr/>
        <w:t>(2008: 24), por lo cual, separar dichos elementos significaría reducir el todo a la parte, el fenómeno a una de sus dimensiones (</w:t>
      </w:r>
      <w:r>
        <w:rPr>
          <w:i/>
        </w:rPr>
        <w:t>reducción</w:t>
      </w:r>
      <w:r>
        <w:rPr/>
        <w:t>). Cier- tamente, hay distintos niveles de complejidad: los fenómenos relaciona- dos con el </w:t>
      </w:r>
      <w:r>
        <w:rPr>
          <w:spacing w:val="2"/>
        </w:rPr>
        <w:t>ser humano, </w:t>
      </w:r>
      <w:r>
        <w:rPr/>
        <w:t>como la </w:t>
      </w:r>
      <w:r>
        <w:rPr>
          <w:spacing w:val="3"/>
        </w:rPr>
        <w:t>enseñanza-aprendizaje, </w:t>
      </w:r>
      <w:r>
        <w:rPr/>
        <w:t>la </w:t>
      </w:r>
      <w:r>
        <w:rPr>
          <w:spacing w:val="3"/>
        </w:rPr>
        <w:t>violencia </w:t>
      </w:r>
      <w:r>
        <w:rPr/>
        <w:t>humana o la economía global, son más complejos que el ciclo del </w:t>
      </w:r>
      <w:r>
        <w:rPr>
          <w:spacing w:val="2"/>
        </w:rPr>
        <w:t>agua,  </w:t>
      </w:r>
      <w:r>
        <w:rPr/>
        <w:t>la </w:t>
      </w:r>
      <w:r>
        <w:rPr>
          <w:spacing w:val="2"/>
        </w:rPr>
        <w:t>dinámica </w:t>
      </w:r>
      <w:r>
        <w:rPr/>
        <w:t>de los mares o la </w:t>
      </w:r>
      <w:r>
        <w:rPr>
          <w:spacing w:val="2"/>
        </w:rPr>
        <w:t>cadena entrópica </w:t>
      </w:r>
      <w:r>
        <w:rPr/>
        <w:t>de los seres </w:t>
      </w:r>
      <w:r>
        <w:rPr>
          <w:spacing w:val="2"/>
        </w:rPr>
        <w:t>vivos. </w:t>
      </w:r>
      <w:r>
        <w:rPr>
          <w:spacing w:val="3"/>
        </w:rPr>
        <w:t>Lo </w:t>
      </w:r>
      <w:r>
        <w:rPr/>
        <w:t>complejo admite la incertidumbre y lo imprevisible debido a la inciden- cia de múltiples causas que interactúan entre sí y no se </w:t>
      </w:r>
      <w:r>
        <w:rPr>
          <w:spacing w:val="2"/>
        </w:rPr>
        <w:t>rige </w:t>
      </w:r>
      <w:r>
        <w:rPr/>
        <w:t>por leyes universales e inmutables, ni sigue secuencias lineales porque es caracte- rizado por la inestabilidad y lo </w:t>
      </w:r>
      <w:r>
        <w:rPr>
          <w:spacing w:val="46"/>
        </w:rPr>
        <w:t> </w:t>
      </w:r>
      <w:r>
        <w:rPr/>
        <w:t>imprevisible.</w:t>
      </w:r>
    </w:p>
    <w:p>
      <w:pPr>
        <w:pStyle w:val="BodyText"/>
        <w:spacing w:line="292" w:lineRule="auto" w:before="1"/>
        <w:ind w:left="440" w:right="113" w:firstLine="566"/>
        <w:jc w:val="both"/>
      </w:pPr>
      <w:r>
        <w:rPr>
          <w:spacing w:val="-7"/>
        </w:rPr>
        <w:t>También</w:t>
      </w:r>
      <w:r>
        <w:rPr>
          <w:spacing w:val="-18"/>
        </w:rPr>
        <w:t> </w:t>
      </w:r>
      <w:r>
        <w:rPr>
          <w:spacing w:val="-5"/>
        </w:rPr>
        <w:t>señala</w:t>
      </w:r>
      <w:r>
        <w:rPr>
          <w:spacing w:val="-18"/>
        </w:rPr>
        <w:t> </w:t>
      </w:r>
      <w:r>
        <w:rPr>
          <w:spacing w:val="-7"/>
        </w:rPr>
        <w:t>Conceiçao</w:t>
      </w:r>
      <w:r>
        <w:rPr>
          <w:spacing w:val="-18"/>
        </w:rPr>
        <w:t> </w:t>
      </w:r>
      <w:r>
        <w:rPr>
          <w:spacing w:val="-5"/>
        </w:rPr>
        <w:t>(2008:</w:t>
      </w:r>
      <w:r>
        <w:rPr>
          <w:spacing w:val="-18"/>
        </w:rPr>
        <w:t> </w:t>
      </w:r>
      <w:r>
        <w:rPr>
          <w:spacing w:val="-5"/>
        </w:rPr>
        <w:t>25-29)</w:t>
      </w:r>
      <w:r>
        <w:rPr>
          <w:spacing w:val="-18"/>
        </w:rPr>
        <w:t> </w:t>
      </w:r>
      <w:r>
        <w:rPr>
          <w:spacing w:val="-5"/>
        </w:rPr>
        <w:t>que</w:t>
      </w:r>
      <w:r>
        <w:rPr>
          <w:spacing w:val="-18"/>
        </w:rPr>
        <w:t> </w:t>
      </w:r>
      <w:r>
        <w:rPr>
          <w:spacing w:val="-4"/>
        </w:rPr>
        <w:t>lo</w:t>
      </w:r>
      <w:r>
        <w:rPr>
          <w:spacing w:val="-18"/>
        </w:rPr>
        <w:t> </w:t>
      </w:r>
      <w:r>
        <w:rPr>
          <w:spacing w:val="-6"/>
        </w:rPr>
        <w:t>complejo</w:t>
      </w:r>
      <w:r>
        <w:rPr>
          <w:spacing w:val="-18"/>
        </w:rPr>
        <w:t> </w:t>
      </w:r>
      <w:r>
        <w:rPr>
          <w:spacing w:val="-3"/>
        </w:rPr>
        <w:t>es</w:t>
      </w:r>
      <w:r>
        <w:rPr>
          <w:spacing w:val="-18"/>
        </w:rPr>
        <w:t> </w:t>
      </w:r>
      <w:r>
        <w:rPr>
          <w:spacing w:val="-4"/>
        </w:rPr>
        <w:t>más</w:t>
      </w:r>
      <w:r>
        <w:rPr>
          <w:spacing w:val="-18"/>
        </w:rPr>
        <w:t> </w:t>
      </w:r>
      <w:r>
        <w:rPr>
          <w:spacing w:val="-3"/>
        </w:rPr>
        <w:t>un</w:t>
      </w:r>
      <w:r>
        <w:rPr>
          <w:spacing w:val="-18"/>
        </w:rPr>
        <w:t> </w:t>
      </w:r>
      <w:r>
        <w:rPr>
          <w:spacing w:val="-4"/>
        </w:rPr>
        <w:t>sis- </w:t>
      </w:r>
      <w:r>
        <w:rPr>
          <w:spacing w:val="-5"/>
        </w:rPr>
        <w:t>tema </w:t>
      </w:r>
      <w:r>
        <w:rPr>
          <w:spacing w:val="-7"/>
        </w:rPr>
        <w:t>auto-eco-organizado, </w:t>
      </w:r>
      <w:r>
        <w:rPr>
          <w:spacing w:val="-3"/>
        </w:rPr>
        <w:t>es </w:t>
      </w:r>
      <w:r>
        <w:rPr>
          <w:spacing w:val="-7"/>
        </w:rPr>
        <w:t>decir, </w:t>
      </w:r>
      <w:r>
        <w:rPr>
          <w:spacing w:val="-4"/>
        </w:rPr>
        <w:t>más </w:t>
      </w:r>
      <w:r>
        <w:rPr>
          <w:spacing w:val="-5"/>
        </w:rPr>
        <w:t>flexible </w:t>
      </w:r>
      <w:r>
        <w:rPr>
          <w:spacing w:val="-3"/>
        </w:rPr>
        <w:t>en </w:t>
      </w:r>
      <w:r>
        <w:rPr>
          <w:spacing w:val="-4"/>
        </w:rPr>
        <w:t>sus </w:t>
      </w:r>
      <w:r>
        <w:rPr>
          <w:spacing w:val="-7"/>
        </w:rPr>
        <w:t>patrones </w:t>
      </w:r>
      <w:r>
        <w:rPr>
          <w:spacing w:val="-4"/>
        </w:rPr>
        <w:t>de </w:t>
      </w:r>
      <w:r>
        <w:rPr>
          <w:spacing w:val="-6"/>
        </w:rPr>
        <w:t>organiza- </w:t>
      </w:r>
      <w:r>
        <w:rPr>
          <w:spacing w:val="-5"/>
        </w:rPr>
        <w:t>ción </w:t>
      </w:r>
      <w:r>
        <w:rPr>
          <w:spacing w:val="-6"/>
        </w:rPr>
        <w:t>interna </w:t>
      </w:r>
      <w:r>
        <w:rPr/>
        <w:t>a </w:t>
      </w:r>
      <w:r>
        <w:rPr>
          <w:spacing w:val="-3"/>
        </w:rPr>
        <w:t>la </w:t>
      </w:r>
      <w:r>
        <w:rPr>
          <w:spacing w:val="-6"/>
        </w:rPr>
        <w:t>información </w:t>
      </w:r>
      <w:r>
        <w:rPr>
          <w:spacing w:val="-5"/>
        </w:rPr>
        <w:t>que </w:t>
      </w:r>
      <w:r>
        <w:rPr>
          <w:spacing w:val="-6"/>
        </w:rPr>
        <w:t>recibe, resignifica </w:t>
      </w:r>
      <w:r>
        <w:rPr/>
        <w:t>y </w:t>
      </w:r>
      <w:r>
        <w:rPr>
          <w:spacing w:val="-7"/>
        </w:rPr>
        <w:t>reintegra </w:t>
      </w:r>
      <w:r>
        <w:rPr>
          <w:spacing w:val="-3"/>
        </w:rPr>
        <w:t>al </w:t>
      </w:r>
      <w:r>
        <w:rPr>
          <w:spacing w:val="-6"/>
        </w:rPr>
        <w:t>núcleo orga- </w:t>
      </w:r>
      <w:r>
        <w:rPr>
          <w:spacing w:val="-5"/>
        </w:rPr>
        <w:t>nizador, haciendo </w:t>
      </w:r>
      <w:r>
        <w:rPr>
          <w:spacing w:val="-3"/>
        </w:rPr>
        <w:t>al </w:t>
      </w:r>
      <w:r>
        <w:rPr>
          <w:spacing w:val="-5"/>
        </w:rPr>
        <w:t>sistema </w:t>
      </w:r>
      <w:r>
        <w:rPr>
          <w:spacing w:val="-4"/>
        </w:rPr>
        <w:t>más </w:t>
      </w:r>
      <w:r>
        <w:rPr>
          <w:spacing w:val="-5"/>
        </w:rPr>
        <w:t>complejo </w:t>
      </w:r>
      <w:r>
        <w:rPr>
          <w:spacing w:val="-4"/>
        </w:rPr>
        <w:t>aún; </w:t>
      </w:r>
      <w:r>
        <w:rPr>
          <w:spacing w:val="-5"/>
        </w:rPr>
        <w:t>además, indica </w:t>
      </w:r>
      <w:r>
        <w:rPr>
          <w:spacing w:val="-4"/>
        </w:rPr>
        <w:t>que </w:t>
      </w:r>
      <w:r>
        <w:rPr>
          <w:spacing w:val="-3"/>
        </w:rPr>
        <w:t>es </w:t>
      </w:r>
      <w:r>
        <w:rPr>
          <w:spacing w:val="-4"/>
        </w:rPr>
        <w:t>algo </w:t>
      </w:r>
      <w:r>
        <w:rPr>
          <w:spacing w:val="-6"/>
        </w:rPr>
        <w:t>inacabado, </w:t>
      </w:r>
      <w:r>
        <w:rPr>
          <w:spacing w:val="-3"/>
        </w:rPr>
        <w:t>en </w:t>
      </w:r>
      <w:r>
        <w:rPr>
          <w:spacing w:val="-6"/>
        </w:rPr>
        <w:t>evolución constante </w:t>
      </w:r>
      <w:r>
        <w:rPr/>
        <w:t>y </w:t>
      </w:r>
      <w:r>
        <w:rPr>
          <w:spacing w:val="-6"/>
        </w:rPr>
        <w:t>simultáneamente </w:t>
      </w:r>
      <w:r>
        <w:rPr>
          <w:spacing w:val="-7"/>
        </w:rPr>
        <w:t>independiente </w:t>
      </w:r>
      <w:r>
        <w:rPr/>
        <w:t>y </w:t>
      </w:r>
      <w:r>
        <w:rPr>
          <w:spacing w:val="-6"/>
        </w:rPr>
        <w:t>autó- nomo, abierto </w:t>
      </w:r>
      <w:r>
        <w:rPr/>
        <w:t>a </w:t>
      </w:r>
      <w:r>
        <w:rPr>
          <w:spacing w:val="-3"/>
        </w:rPr>
        <w:t>la </w:t>
      </w:r>
      <w:r>
        <w:rPr>
          <w:spacing w:val="-6"/>
        </w:rPr>
        <w:t>emergencia </w:t>
      </w:r>
      <w:r>
        <w:rPr>
          <w:spacing w:val="-4"/>
        </w:rPr>
        <w:t>de </w:t>
      </w:r>
      <w:r>
        <w:rPr>
          <w:spacing w:val="-6"/>
        </w:rPr>
        <w:t>nuevas </w:t>
      </w:r>
      <w:r>
        <w:rPr>
          <w:spacing w:val="-7"/>
        </w:rPr>
        <w:t>condiciones </w:t>
      </w:r>
      <w:r>
        <w:rPr>
          <w:spacing w:val="-6"/>
        </w:rPr>
        <w:t>posibles </w:t>
      </w:r>
      <w:r>
        <w:rPr/>
        <w:t>y </w:t>
      </w:r>
      <w:r>
        <w:rPr>
          <w:spacing w:val="-6"/>
        </w:rPr>
        <w:t>propias </w:t>
      </w:r>
      <w:r>
        <w:rPr>
          <w:spacing w:val="-4"/>
        </w:rPr>
        <w:t>de </w:t>
      </w:r>
      <w:r>
        <w:rPr>
          <w:spacing w:val="-3"/>
        </w:rPr>
        <w:t>la </w:t>
      </w:r>
      <w:r>
        <w:rPr>
          <w:spacing w:val="-6"/>
        </w:rPr>
        <w:t>realidad; </w:t>
      </w:r>
      <w:r>
        <w:rPr>
          <w:spacing w:val="-5"/>
        </w:rPr>
        <w:t>algo que está lejos del </w:t>
      </w:r>
      <w:r>
        <w:rPr>
          <w:spacing w:val="-6"/>
        </w:rPr>
        <w:t>equilibrio, </w:t>
      </w:r>
      <w:r>
        <w:rPr>
          <w:spacing w:val="-5"/>
        </w:rPr>
        <w:t>pues </w:t>
      </w:r>
      <w:r>
        <w:rPr>
          <w:spacing w:val="-7"/>
        </w:rPr>
        <w:t>produce </w:t>
      </w:r>
      <w:r>
        <w:rPr>
          <w:i/>
          <w:spacing w:val="-6"/>
        </w:rPr>
        <w:t>bifurcaciones</w:t>
      </w:r>
      <w:r>
        <w:rPr>
          <w:spacing w:val="-6"/>
        </w:rPr>
        <w:t>, amplia- ciones</w:t>
      </w:r>
      <w:r>
        <w:rPr>
          <w:spacing w:val="-15"/>
        </w:rPr>
        <w:t> </w:t>
      </w:r>
      <w:r>
        <w:rPr/>
        <w:t>y</w:t>
      </w:r>
      <w:r>
        <w:rPr>
          <w:spacing w:val="-15"/>
        </w:rPr>
        <w:t> </w:t>
      </w:r>
      <w:r>
        <w:rPr>
          <w:i/>
          <w:spacing w:val="-6"/>
        </w:rPr>
        <w:t>fluctuaciones</w:t>
      </w:r>
      <w:r>
        <w:rPr>
          <w:i/>
          <w:spacing w:val="-15"/>
        </w:rPr>
        <w:t> </w:t>
      </w:r>
      <w:r>
        <w:rPr>
          <w:spacing w:val="-6"/>
        </w:rPr>
        <w:t>(descritas</w:t>
      </w:r>
      <w:r>
        <w:rPr>
          <w:spacing w:val="-15"/>
        </w:rPr>
        <w:t> </w:t>
      </w:r>
      <w:r>
        <w:rPr>
          <w:spacing w:val="-5"/>
        </w:rPr>
        <w:t>por</w:t>
      </w:r>
      <w:r>
        <w:rPr>
          <w:spacing w:val="-15"/>
        </w:rPr>
        <w:t> </w:t>
      </w:r>
      <w:r>
        <w:rPr>
          <w:spacing w:val="-5"/>
        </w:rPr>
        <w:t>Ilya</w:t>
      </w:r>
      <w:r>
        <w:rPr>
          <w:spacing w:val="-15"/>
        </w:rPr>
        <w:t> </w:t>
      </w:r>
      <w:r>
        <w:rPr>
          <w:spacing w:val="-5"/>
        </w:rPr>
        <w:t>Prigogine)</w:t>
      </w:r>
      <w:r>
        <w:rPr>
          <w:spacing w:val="-15"/>
        </w:rPr>
        <w:t> </w:t>
      </w:r>
      <w:r>
        <w:rPr>
          <w:spacing w:val="-6"/>
        </w:rPr>
        <w:t>debido</w:t>
      </w:r>
      <w:r>
        <w:rPr>
          <w:spacing w:val="-15"/>
        </w:rPr>
        <w:t> </w:t>
      </w:r>
      <w:r>
        <w:rPr/>
        <w:t>a</w:t>
      </w:r>
      <w:r>
        <w:rPr>
          <w:spacing w:val="-15"/>
        </w:rPr>
        <w:t> </w:t>
      </w:r>
      <w:r>
        <w:rPr>
          <w:spacing w:val="-3"/>
        </w:rPr>
        <w:t>la</w:t>
      </w:r>
      <w:r>
        <w:rPr>
          <w:spacing w:val="-15"/>
        </w:rPr>
        <w:t> </w:t>
      </w:r>
      <w:r>
        <w:rPr>
          <w:spacing w:val="-6"/>
        </w:rPr>
        <w:t>inestabilidad</w:t>
      </w:r>
      <w:r>
        <w:rPr>
          <w:spacing w:val="-15"/>
        </w:rPr>
        <w:t> </w:t>
      </w:r>
      <w:r>
        <w:rPr>
          <w:spacing w:val="-4"/>
        </w:rPr>
        <w:t>de lo </w:t>
      </w:r>
      <w:r>
        <w:rPr>
          <w:spacing w:val="-6"/>
        </w:rPr>
        <w:t>complejo, porque admite nuevos </w:t>
      </w:r>
      <w:r>
        <w:rPr>
          <w:spacing w:val="-7"/>
        </w:rPr>
        <w:t>acontecimientos </w:t>
      </w:r>
      <w:r>
        <w:rPr/>
        <w:t>y </w:t>
      </w:r>
      <w:r>
        <w:rPr>
          <w:spacing w:val="-3"/>
        </w:rPr>
        <w:t>se </w:t>
      </w:r>
      <w:r>
        <w:rPr>
          <w:spacing w:val="-6"/>
        </w:rPr>
        <w:t>alimenta </w:t>
      </w:r>
      <w:r>
        <w:rPr>
          <w:spacing w:val="-4"/>
        </w:rPr>
        <w:t>de </w:t>
      </w:r>
      <w:r>
        <w:rPr>
          <w:spacing w:val="-5"/>
        </w:rPr>
        <w:t>los posi- bles </w:t>
      </w:r>
      <w:r>
        <w:rPr/>
        <w:t>y </w:t>
      </w:r>
      <w:r>
        <w:rPr>
          <w:spacing w:val="-4"/>
        </w:rPr>
        <w:t>de las </w:t>
      </w:r>
      <w:r>
        <w:rPr>
          <w:spacing w:val="-7"/>
        </w:rPr>
        <w:t>probabilidades; </w:t>
      </w:r>
      <w:r>
        <w:rPr>
          <w:spacing w:val="-6"/>
        </w:rPr>
        <w:t>asimismo, </w:t>
      </w:r>
      <w:r>
        <w:rPr>
          <w:spacing w:val="-4"/>
        </w:rPr>
        <w:t>lo </w:t>
      </w:r>
      <w:r>
        <w:rPr>
          <w:spacing w:val="-6"/>
        </w:rPr>
        <w:t>complejo </w:t>
      </w:r>
      <w:r>
        <w:rPr>
          <w:spacing w:val="-5"/>
        </w:rPr>
        <w:t>vive </w:t>
      </w:r>
      <w:r>
        <w:rPr>
          <w:spacing w:val="-6"/>
        </w:rPr>
        <w:t>entre </w:t>
      </w:r>
      <w:r>
        <w:rPr>
          <w:spacing w:val="-3"/>
        </w:rPr>
        <w:t>el </w:t>
      </w:r>
      <w:r>
        <w:rPr>
          <w:spacing w:val="-6"/>
        </w:rPr>
        <w:t>determinismo </w:t>
      </w:r>
      <w:r>
        <w:rPr>
          <w:spacing w:val="-3"/>
        </w:rPr>
        <w:t>de la </w:t>
      </w:r>
      <w:r>
        <w:rPr>
          <w:spacing w:val="-6"/>
        </w:rPr>
        <w:t>naturaleza </w:t>
      </w:r>
      <w:r>
        <w:rPr/>
        <w:t>y </w:t>
      </w:r>
      <w:r>
        <w:rPr>
          <w:spacing w:val="-3"/>
        </w:rPr>
        <w:t>la </w:t>
      </w:r>
      <w:r>
        <w:rPr>
          <w:spacing w:val="-5"/>
        </w:rPr>
        <w:t>libertad </w:t>
      </w:r>
      <w:r>
        <w:rPr>
          <w:spacing w:val="-3"/>
        </w:rPr>
        <w:t>de </w:t>
      </w:r>
      <w:r>
        <w:rPr>
          <w:spacing w:val="-6"/>
        </w:rPr>
        <w:t>elección. </w:t>
      </w:r>
      <w:r>
        <w:rPr>
          <w:spacing w:val="-5"/>
        </w:rPr>
        <w:t>Describir </w:t>
      </w:r>
      <w:r>
        <w:rPr>
          <w:spacing w:val="-3"/>
        </w:rPr>
        <w:t>la </w:t>
      </w:r>
      <w:r>
        <w:rPr>
          <w:spacing w:val="-6"/>
        </w:rPr>
        <w:t>complejidad </w:t>
      </w:r>
      <w:r>
        <w:rPr/>
        <w:t>a </w:t>
      </w:r>
      <w:r>
        <w:rPr>
          <w:spacing w:val="-4"/>
        </w:rPr>
        <w:t>partir </w:t>
      </w:r>
      <w:r>
        <w:rPr>
          <w:spacing w:val="-3"/>
        </w:rPr>
        <w:t>de </w:t>
      </w:r>
      <w:r>
        <w:rPr>
          <w:spacing w:val="-6"/>
        </w:rPr>
        <w:t>postulados </w:t>
      </w:r>
      <w:r>
        <w:rPr>
          <w:spacing w:val="-4"/>
        </w:rPr>
        <w:t>no </w:t>
      </w:r>
      <w:r>
        <w:rPr>
          <w:spacing w:val="-3"/>
        </w:rPr>
        <w:t>la </w:t>
      </w:r>
      <w:r>
        <w:rPr>
          <w:spacing w:val="-6"/>
        </w:rPr>
        <w:t>explica suficientemente, pero facilita </w:t>
      </w:r>
      <w:r>
        <w:rPr>
          <w:spacing w:val="-3"/>
        </w:rPr>
        <w:t>su </w:t>
      </w:r>
      <w:r>
        <w:rPr>
          <w:spacing w:val="10"/>
        </w:rPr>
        <w:t> </w:t>
      </w:r>
      <w:r>
        <w:rPr>
          <w:spacing w:val="-7"/>
        </w:rPr>
        <w:t>comprensión.</w:t>
      </w:r>
    </w:p>
    <w:p>
      <w:pPr>
        <w:pStyle w:val="BodyText"/>
        <w:spacing w:before="1"/>
        <w:rPr>
          <w:sz w:val="26"/>
        </w:rPr>
      </w:pPr>
    </w:p>
    <w:p>
      <w:pPr>
        <w:spacing w:before="0"/>
        <w:ind w:left="440" w:right="0" w:firstLine="0"/>
        <w:jc w:val="both"/>
        <w:rPr>
          <w:sz w:val="18"/>
        </w:rPr>
      </w:pPr>
      <w:r>
        <w:rPr>
          <w:color w:val="231F20"/>
          <w:w w:val="120"/>
          <w:sz w:val="18"/>
        </w:rPr>
        <w:t>Responsabilidad ante la complejidad</w:t>
      </w:r>
    </w:p>
    <w:p>
      <w:pPr>
        <w:pStyle w:val="BodyText"/>
        <w:rPr>
          <w:sz w:val="18"/>
        </w:rPr>
      </w:pPr>
    </w:p>
    <w:p>
      <w:pPr>
        <w:pStyle w:val="BodyText"/>
        <w:spacing w:line="292" w:lineRule="auto" w:before="127"/>
        <w:ind w:left="440" w:right="118"/>
        <w:jc w:val="both"/>
      </w:pPr>
      <w:r>
        <w:rPr/>
        <w:t>Jonas (2004: 48-54) precisa que el ser humano quiere tomar en sus ma- nos su propia evolución, no solo por conservación, sino con vistas a su</w:t>
      </w:r>
    </w:p>
    <w:p>
      <w:pPr>
        <w:spacing w:after="0" w:line="292" w:lineRule="auto"/>
        <w:jc w:val="both"/>
        <w:sectPr>
          <w:pgSz w:w="7940" w:h="12760"/>
          <w:pgMar w:header="557" w:footer="804" w:top="860" w:bottom="1000" w:left="580" w:right="900"/>
        </w:sectPr>
      </w:pPr>
    </w:p>
    <w:p>
      <w:pPr>
        <w:pStyle w:val="BodyText"/>
      </w:pPr>
    </w:p>
    <w:p>
      <w:pPr>
        <w:pStyle w:val="BodyText"/>
        <w:spacing w:before="9"/>
        <w:rPr>
          <w:sz w:val="17"/>
        </w:rPr>
      </w:pPr>
    </w:p>
    <w:p>
      <w:pPr>
        <w:pStyle w:val="BodyText"/>
        <w:spacing w:line="292" w:lineRule="auto" w:before="61"/>
        <w:ind w:left="100" w:right="313"/>
        <w:jc w:val="both"/>
      </w:pPr>
      <w:r>
        <w:rPr>
          <w:w w:val="105"/>
        </w:rPr>
        <w:t>mejora</w:t>
      </w:r>
      <w:r>
        <w:rPr>
          <w:spacing w:val="-7"/>
          <w:w w:val="105"/>
        </w:rPr>
        <w:t> </w:t>
      </w:r>
      <w:r>
        <w:rPr>
          <w:w w:val="105"/>
        </w:rPr>
        <w:t>y</w:t>
      </w:r>
      <w:r>
        <w:rPr>
          <w:spacing w:val="-7"/>
          <w:w w:val="105"/>
        </w:rPr>
        <w:t> </w:t>
      </w:r>
      <w:r>
        <w:rPr>
          <w:w w:val="105"/>
        </w:rPr>
        <w:t>cambio,</w:t>
      </w:r>
      <w:r>
        <w:rPr>
          <w:spacing w:val="-7"/>
          <w:w w:val="105"/>
        </w:rPr>
        <w:t> </w:t>
      </w:r>
      <w:r>
        <w:rPr>
          <w:spacing w:val="2"/>
          <w:w w:val="105"/>
        </w:rPr>
        <w:t>según</w:t>
      </w:r>
      <w:r>
        <w:rPr>
          <w:spacing w:val="-7"/>
          <w:w w:val="105"/>
        </w:rPr>
        <w:t> </w:t>
      </w:r>
      <w:r>
        <w:rPr>
          <w:w w:val="105"/>
        </w:rPr>
        <w:t>su</w:t>
      </w:r>
      <w:r>
        <w:rPr>
          <w:spacing w:val="-7"/>
          <w:w w:val="105"/>
        </w:rPr>
        <w:t> </w:t>
      </w:r>
      <w:r>
        <w:rPr>
          <w:w w:val="105"/>
        </w:rPr>
        <w:t>propio</w:t>
      </w:r>
      <w:r>
        <w:rPr>
          <w:spacing w:val="-7"/>
          <w:w w:val="105"/>
        </w:rPr>
        <w:t> </w:t>
      </w:r>
      <w:r>
        <w:rPr>
          <w:w w:val="105"/>
        </w:rPr>
        <w:t>diseño.</w:t>
      </w:r>
      <w:r>
        <w:rPr>
          <w:spacing w:val="-7"/>
          <w:w w:val="105"/>
        </w:rPr>
        <w:t> </w:t>
      </w:r>
      <w:r>
        <w:rPr>
          <w:w w:val="105"/>
        </w:rPr>
        <w:t>Pero,</w:t>
      </w:r>
      <w:r>
        <w:rPr>
          <w:spacing w:val="-7"/>
          <w:w w:val="105"/>
        </w:rPr>
        <w:t> </w:t>
      </w:r>
      <w:r>
        <w:rPr>
          <w:w w:val="105"/>
        </w:rPr>
        <w:t>¿quién</w:t>
      </w:r>
      <w:r>
        <w:rPr>
          <w:spacing w:val="-7"/>
          <w:w w:val="105"/>
        </w:rPr>
        <w:t> </w:t>
      </w:r>
      <w:r>
        <w:rPr>
          <w:w w:val="105"/>
        </w:rPr>
        <w:t>tiene</w:t>
      </w:r>
      <w:r>
        <w:rPr>
          <w:spacing w:val="-7"/>
          <w:w w:val="105"/>
        </w:rPr>
        <w:t> </w:t>
      </w:r>
      <w:r>
        <w:rPr>
          <w:w w:val="105"/>
        </w:rPr>
        <w:t>derecho</w:t>
      </w:r>
      <w:r>
        <w:rPr>
          <w:spacing w:val="-7"/>
          <w:w w:val="105"/>
        </w:rPr>
        <w:t> </w:t>
      </w:r>
      <w:r>
        <w:rPr>
          <w:w w:val="105"/>
        </w:rPr>
        <w:t>o quién</w:t>
      </w:r>
      <w:r>
        <w:rPr>
          <w:spacing w:val="-10"/>
          <w:w w:val="105"/>
        </w:rPr>
        <w:t> </w:t>
      </w:r>
      <w:r>
        <w:rPr>
          <w:w w:val="105"/>
        </w:rPr>
        <w:t>está</w:t>
      </w:r>
      <w:r>
        <w:rPr>
          <w:spacing w:val="-10"/>
          <w:w w:val="105"/>
        </w:rPr>
        <w:t> </w:t>
      </w:r>
      <w:r>
        <w:rPr>
          <w:w w:val="105"/>
        </w:rPr>
        <w:t>cualificado</w:t>
      </w:r>
      <w:r>
        <w:rPr>
          <w:spacing w:val="-10"/>
          <w:w w:val="105"/>
        </w:rPr>
        <w:t> </w:t>
      </w:r>
      <w:r>
        <w:rPr>
          <w:w w:val="105"/>
        </w:rPr>
        <w:t>para</w:t>
      </w:r>
      <w:r>
        <w:rPr>
          <w:spacing w:val="-10"/>
          <w:w w:val="105"/>
        </w:rPr>
        <w:t> </w:t>
      </w:r>
      <w:r>
        <w:rPr>
          <w:w w:val="105"/>
        </w:rPr>
        <w:t>establecer</w:t>
      </w:r>
      <w:r>
        <w:rPr>
          <w:spacing w:val="-9"/>
          <w:w w:val="105"/>
        </w:rPr>
        <w:t> </w:t>
      </w:r>
      <w:r>
        <w:rPr>
          <w:w w:val="105"/>
        </w:rPr>
        <w:t>el</w:t>
      </w:r>
      <w:r>
        <w:rPr>
          <w:spacing w:val="-10"/>
          <w:w w:val="105"/>
        </w:rPr>
        <w:t> </w:t>
      </w:r>
      <w:r>
        <w:rPr>
          <w:w w:val="105"/>
        </w:rPr>
        <w:t>modelo</w:t>
      </w:r>
      <w:r>
        <w:rPr>
          <w:spacing w:val="-10"/>
          <w:w w:val="105"/>
        </w:rPr>
        <w:t> </w:t>
      </w:r>
      <w:r>
        <w:rPr>
          <w:w w:val="105"/>
        </w:rPr>
        <w:t>para</w:t>
      </w:r>
      <w:r>
        <w:rPr>
          <w:spacing w:val="-10"/>
          <w:w w:val="105"/>
        </w:rPr>
        <w:t> </w:t>
      </w:r>
      <w:r>
        <w:rPr>
          <w:w w:val="105"/>
        </w:rPr>
        <w:t>hacerlo</w:t>
      </w:r>
      <w:r>
        <w:rPr>
          <w:spacing w:val="-10"/>
          <w:w w:val="105"/>
        </w:rPr>
        <w:t> </w:t>
      </w:r>
      <w:r>
        <w:rPr>
          <w:w w:val="105"/>
        </w:rPr>
        <w:t>o</w:t>
      </w:r>
      <w:r>
        <w:rPr>
          <w:spacing w:val="-10"/>
          <w:w w:val="105"/>
        </w:rPr>
        <w:t> </w:t>
      </w:r>
      <w:r>
        <w:rPr>
          <w:w w:val="105"/>
        </w:rPr>
        <w:t>sobre</w:t>
      </w:r>
      <w:r>
        <w:rPr>
          <w:spacing w:val="-10"/>
          <w:w w:val="105"/>
        </w:rPr>
        <w:t> </w:t>
      </w:r>
      <w:r>
        <w:rPr>
          <w:w w:val="105"/>
        </w:rPr>
        <w:t>la base de qué conocimiento? </w:t>
      </w:r>
      <w:r>
        <w:rPr>
          <w:spacing w:val="2"/>
          <w:w w:val="105"/>
        </w:rPr>
        <w:t>El </w:t>
      </w:r>
      <w:r>
        <w:rPr>
          <w:w w:val="105"/>
        </w:rPr>
        <w:t>ser humano puede deliberar y </w:t>
      </w:r>
      <w:r>
        <w:rPr>
          <w:spacing w:val="2"/>
          <w:w w:val="105"/>
        </w:rPr>
        <w:t>discernir </w:t>
      </w:r>
      <w:r>
        <w:rPr>
          <w:w w:val="105"/>
        </w:rPr>
        <w:t>sobre</w:t>
      </w:r>
      <w:r>
        <w:rPr>
          <w:spacing w:val="-18"/>
          <w:w w:val="105"/>
        </w:rPr>
        <w:t> </w:t>
      </w:r>
      <w:r>
        <w:rPr>
          <w:w w:val="105"/>
        </w:rPr>
        <w:t>el</w:t>
      </w:r>
      <w:r>
        <w:rPr>
          <w:spacing w:val="-18"/>
          <w:w w:val="105"/>
        </w:rPr>
        <w:t> </w:t>
      </w:r>
      <w:r>
        <w:rPr>
          <w:w w:val="105"/>
        </w:rPr>
        <w:t>futuro</w:t>
      </w:r>
      <w:r>
        <w:rPr>
          <w:spacing w:val="-18"/>
          <w:w w:val="105"/>
        </w:rPr>
        <w:t> </w:t>
      </w:r>
      <w:r>
        <w:rPr>
          <w:w w:val="105"/>
        </w:rPr>
        <w:t>y</w:t>
      </w:r>
      <w:r>
        <w:rPr>
          <w:spacing w:val="-18"/>
          <w:w w:val="105"/>
        </w:rPr>
        <w:t> </w:t>
      </w:r>
      <w:r>
        <w:rPr>
          <w:w w:val="105"/>
        </w:rPr>
        <w:t>las</w:t>
      </w:r>
      <w:r>
        <w:rPr>
          <w:spacing w:val="-18"/>
          <w:w w:val="105"/>
        </w:rPr>
        <w:t> </w:t>
      </w:r>
      <w:r>
        <w:rPr>
          <w:w w:val="105"/>
        </w:rPr>
        <w:t>consecuencias</w:t>
      </w:r>
      <w:r>
        <w:rPr>
          <w:spacing w:val="-18"/>
          <w:w w:val="105"/>
        </w:rPr>
        <w:t> </w:t>
      </w:r>
      <w:r>
        <w:rPr>
          <w:w w:val="105"/>
        </w:rPr>
        <w:t>de</w:t>
      </w:r>
      <w:r>
        <w:rPr>
          <w:spacing w:val="-18"/>
          <w:w w:val="105"/>
        </w:rPr>
        <w:t> </w:t>
      </w:r>
      <w:r>
        <w:rPr>
          <w:w w:val="105"/>
        </w:rPr>
        <w:t>sus</w:t>
      </w:r>
      <w:r>
        <w:rPr>
          <w:spacing w:val="-18"/>
          <w:w w:val="105"/>
        </w:rPr>
        <w:t> </w:t>
      </w:r>
      <w:r>
        <w:rPr>
          <w:w w:val="105"/>
        </w:rPr>
        <w:t>actos,</w:t>
      </w:r>
      <w:r>
        <w:rPr>
          <w:spacing w:val="-18"/>
          <w:w w:val="105"/>
        </w:rPr>
        <w:t> </w:t>
      </w:r>
      <w:r>
        <w:rPr>
          <w:w w:val="105"/>
        </w:rPr>
        <w:t>identificar</w:t>
      </w:r>
      <w:r>
        <w:rPr>
          <w:spacing w:val="-18"/>
          <w:w w:val="105"/>
        </w:rPr>
        <w:t> </w:t>
      </w:r>
      <w:r>
        <w:rPr>
          <w:w w:val="105"/>
        </w:rPr>
        <w:t>las</w:t>
      </w:r>
      <w:r>
        <w:rPr>
          <w:spacing w:val="-18"/>
          <w:w w:val="105"/>
        </w:rPr>
        <w:t> </w:t>
      </w:r>
      <w:r>
        <w:rPr>
          <w:w w:val="105"/>
        </w:rPr>
        <w:t>causas</w:t>
      </w:r>
      <w:r>
        <w:rPr>
          <w:spacing w:val="-18"/>
          <w:w w:val="105"/>
        </w:rPr>
        <w:t> </w:t>
      </w:r>
      <w:r>
        <w:rPr>
          <w:w w:val="105"/>
        </w:rPr>
        <w:t>de </w:t>
      </w:r>
      <w:r>
        <w:rPr>
          <w:spacing w:val="2"/>
          <w:w w:val="105"/>
        </w:rPr>
        <w:t>las cosas </w:t>
      </w:r>
      <w:r>
        <w:rPr>
          <w:w w:val="105"/>
        </w:rPr>
        <w:t>y </w:t>
      </w:r>
      <w:r>
        <w:rPr>
          <w:spacing w:val="3"/>
          <w:w w:val="105"/>
        </w:rPr>
        <w:t>asociar </w:t>
      </w:r>
      <w:r>
        <w:rPr>
          <w:w w:val="105"/>
        </w:rPr>
        <w:t>el presente con el futuro pero, </w:t>
      </w:r>
      <w:r>
        <w:rPr>
          <w:spacing w:val="2"/>
          <w:w w:val="105"/>
        </w:rPr>
        <w:t>mientras </w:t>
      </w:r>
      <w:r>
        <w:rPr>
          <w:w w:val="105"/>
        </w:rPr>
        <w:t>el género </w:t>
      </w:r>
      <w:r>
        <w:rPr>
          <w:spacing w:val="2"/>
          <w:w w:val="105"/>
        </w:rPr>
        <w:t>humano </w:t>
      </w:r>
      <w:r>
        <w:rPr>
          <w:w w:val="105"/>
        </w:rPr>
        <w:t>no </w:t>
      </w:r>
      <w:r>
        <w:rPr>
          <w:spacing w:val="2"/>
          <w:w w:val="105"/>
        </w:rPr>
        <w:t>salga </w:t>
      </w:r>
      <w:r>
        <w:rPr>
          <w:w w:val="105"/>
        </w:rPr>
        <w:t>de este caótico atolladero de las </w:t>
      </w:r>
      <w:r>
        <w:rPr>
          <w:spacing w:val="2"/>
          <w:w w:val="105"/>
        </w:rPr>
        <w:t>actuales relaciones </w:t>
      </w:r>
      <w:r>
        <w:rPr>
          <w:w w:val="105"/>
        </w:rPr>
        <w:t>estatales, dicha situación</w:t>
      </w:r>
      <w:r>
        <w:rPr>
          <w:spacing w:val="-4"/>
          <w:w w:val="105"/>
        </w:rPr>
        <w:t> </w:t>
      </w:r>
      <w:r>
        <w:rPr>
          <w:w w:val="105"/>
        </w:rPr>
        <w:t>permanecerá.</w:t>
      </w:r>
    </w:p>
    <w:p>
      <w:pPr>
        <w:pStyle w:val="BodyText"/>
        <w:spacing w:line="292" w:lineRule="auto" w:before="1"/>
        <w:ind w:left="100" w:right="315" w:firstLine="566"/>
        <w:jc w:val="both"/>
      </w:pPr>
      <w:r>
        <w:rPr/>
        <w:t>Esto, sin duda alguna, da una idea del poder de nuestra acción y cómo éste desborda los conceptos de cualquier ética anterior. El ser hu- mano ha sometido a la Naturaleza a tal magnitud que se ha puesto en riesgo la continuidad de la humanidad sobre la Tierra. Este es el mayor reto que el ser humano enfrenta en la actualidad, sin una sabiduría o ex- periencia</w:t>
      </w:r>
      <w:r>
        <w:rPr>
          <w:spacing w:val="-11"/>
        </w:rPr>
        <w:t> </w:t>
      </w:r>
      <w:r>
        <w:rPr/>
        <w:t>ética</w:t>
      </w:r>
      <w:r>
        <w:rPr>
          <w:spacing w:val="-11"/>
        </w:rPr>
        <w:t> </w:t>
      </w:r>
      <w:r>
        <w:rPr/>
        <w:t>(lo</w:t>
      </w:r>
      <w:r>
        <w:rPr>
          <w:spacing w:val="-11"/>
        </w:rPr>
        <w:t> </w:t>
      </w:r>
      <w:r>
        <w:rPr/>
        <w:t>cual</w:t>
      </w:r>
      <w:r>
        <w:rPr>
          <w:spacing w:val="-11"/>
        </w:rPr>
        <w:t> </w:t>
      </w:r>
      <w:r>
        <w:rPr/>
        <w:t>produce</w:t>
      </w:r>
      <w:r>
        <w:rPr>
          <w:spacing w:val="-11"/>
        </w:rPr>
        <w:t> </w:t>
      </w:r>
      <w:r>
        <w:rPr/>
        <w:t>un</w:t>
      </w:r>
      <w:r>
        <w:rPr>
          <w:spacing w:val="-11"/>
        </w:rPr>
        <w:t> </w:t>
      </w:r>
      <w:r>
        <w:rPr/>
        <w:t>vacío</w:t>
      </w:r>
      <w:r>
        <w:rPr>
          <w:spacing w:val="-11"/>
        </w:rPr>
        <w:t> </w:t>
      </w:r>
      <w:r>
        <w:rPr/>
        <w:t>ético)</w:t>
      </w:r>
      <w:r>
        <w:rPr>
          <w:spacing w:val="-11"/>
        </w:rPr>
        <w:t> </w:t>
      </w:r>
      <w:r>
        <w:rPr/>
        <w:t>que</w:t>
      </w:r>
      <w:r>
        <w:rPr>
          <w:spacing w:val="-11"/>
        </w:rPr>
        <w:t> </w:t>
      </w:r>
      <w:r>
        <w:rPr/>
        <w:t>le</w:t>
      </w:r>
      <w:r>
        <w:rPr>
          <w:spacing w:val="-11"/>
        </w:rPr>
        <w:t> </w:t>
      </w:r>
      <w:r>
        <w:rPr/>
        <w:t>ayude</w:t>
      </w:r>
      <w:r>
        <w:rPr>
          <w:spacing w:val="-11"/>
        </w:rPr>
        <w:t> </w:t>
      </w:r>
      <w:r>
        <w:rPr/>
        <w:t>a</w:t>
      </w:r>
      <w:r>
        <w:rPr>
          <w:spacing w:val="-11"/>
        </w:rPr>
        <w:t> </w:t>
      </w:r>
      <w:r>
        <w:rPr/>
        <w:t>evadir</w:t>
      </w:r>
      <w:r>
        <w:rPr>
          <w:spacing w:val="-11"/>
        </w:rPr>
        <w:t> </w:t>
      </w:r>
      <w:r>
        <w:rPr/>
        <w:t>dicho riesgo.</w:t>
      </w:r>
      <w:r>
        <w:rPr>
          <w:spacing w:val="-9"/>
        </w:rPr>
        <w:t> </w:t>
      </w:r>
      <w:r>
        <w:rPr/>
        <w:t>Ante</w:t>
      </w:r>
      <w:r>
        <w:rPr>
          <w:spacing w:val="-9"/>
        </w:rPr>
        <w:t> </w:t>
      </w:r>
      <w:r>
        <w:rPr/>
        <w:t>este</w:t>
      </w:r>
      <w:r>
        <w:rPr>
          <w:spacing w:val="-9"/>
        </w:rPr>
        <w:t> </w:t>
      </w:r>
      <w:r>
        <w:rPr/>
        <w:t>panorama,</w:t>
      </w:r>
      <w:r>
        <w:rPr>
          <w:spacing w:val="-9"/>
        </w:rPr>
        <w:t> </w:t>
      </w:r>
      <w:r>
        <w:rPr/>
        <w:t>Jonas</w:t>
      </w:r>
      <w:r>
        <w:rPr>
          <w:spacing w:val="-9"/>
        </w:rPr>
        <w:t> </w:t>
      </w:r>
      <w:r>
        <w:rPr/>
        <w:t>(2004:</w:t>
      </w:r>
      <w:r>
        <w:rPr>
          <w:spacing w:val="-9"/>
        </w:rPr>
        <w:t> </w:t>
      </w:r>
      <w:r>
        <w:rPr/>
        <w:t>55-57)</w:t>
      </w:r>
      <w:r>
        <w:rPr>
          <w:spacing w:val="-9"/>
        </w:rPr>
        <w:t> </w:t>
      </w:r>
      <w:r>
        <w:rPr/>
        <w:t>afirma</w:t>
      </w:r>
      <w:r>
        <w:rPr>
          <w:spacing w:val="-9"/>
        </w:rPr>
        <w:t> </w:t>
      </w:r>
      <w:r>
        <w:rPr/>
        <w:t>que</w:t>
      </w:r>
      <w:r>
        <w:rPr>
          <w:spacing w:val="-9"/>
        </w:rPr>
        <w:t> </w:t>
      </w:r>
      <w:r>
        <w:rPr/>
        <w:t>nos</w:t>
      </w:r>
      <w:r>
        <w:rPr>
          <w:spacing w:val="-9"/>
        </w:rPr>
        <w:t> </w:t>
      </w:r>
      <w:r>
        <w:rPr/>
        <w:t>es</w:t>
      </w:r>
      <w:r>
        <w:rPr>
          <w:spacing w:val="-9"/>
        </w:rPr>
        <w:t> </w:t>
      </w:r>
      <w:r>
        <w:rPr/>
        <w:t>preciso la</w:t>
      </w:r>
      <w:r>
        <w:rPr>
          <w:spacing w:val="-7"/>
        </w:rPr>
        <w:t> </w:t>
      </w:r>
      <w:r>
        <w:rPr/>
        <w:t>existencia</w:t>
      </w:r>
      <w:r>
        <w:rPr>
          <w:spacing w:val="-7"/>
        </w:rPr>
        <w:t> </w:t>
      </w:r>
      <w:r>
        <w:rPr/>
        <w:t>de</w:t>
      </w:r>
      <w:r>
        <w:rPr>
          <w:spacing w:val="-7"/>
        </w:rPr>
        <w:t> </w:t>
      </w:r>
      <w:r>
        <w:rPr/>
        <w:t>valores</w:t>
      </w:r>
      <w:r>
        <w:rPr>
          <w:spacing w:val="-7"/>
        </w:rPr>
        <w:t> </w:t>
      </w:r>
      <w:r>
        <w:rPr/>
        <w:t>absolutos</w:t>
      </w:r>
      <w:r>
        <w:rPr>
          <w:spacing w:val="-7"/>
        </w:rPr>
        <w:t> </w:t>
      </w:r>
      <w:r>
        <w:rPr/>
        <w:t>y</w:t>
      </w:r>
      <w:r>
        <w:rPr>
          <w:spacing w:val="-7"/>
        </w:rPr>
        <w:t> </w:t>
      </w:r>
      <w:r>
        <w:rPr/>
        <w:t>verdades</w:t>
      </w:r>
      <w:r>
        <w:rPr>
          <w:spacing w:val="-7"/>
        </w:rPr>
        <w:t> </w:t>
      </w:r>
      <w:r>
        <w:rPr/>
        <w:t>objetivas</w:t>
      </w:r>
      <w:r>
        <w:rPr>
          <w:spacing w:val="-7"/>
        </w:rPr>
        <w:t> </w:t>
      </w:r>
      <w:r>
        <w:rPr/>
        <w:t>de</w:t>
      </w:r>
      <w:r>
        <w:rPr>
          <w:spacing w:val="-7"/>
        </w:rPr>
        <w:t> </w:t>
      </w:r>
      <w:r>
        <w:rPr/>
        <w:t>una</w:t>
      </w:r>
      <w:r>
        <w:rPr>
          <w:spacing w:val="-7"/>
        </w:rPr>
        <w:t> </w:t>
      </w:r>
      <w:r>
        <w:rPr/>
        <w:t>ética</w:t>
      </w:r>
      <w:r>
        <w:rPr>
          <w:spacing w:val="-7"/>
        </w:rPr>
        <w:t> </w:t>
      </w:r>
      <w:r>
        <w:rPr/>
        <w:t>nueva, orientada al futuro, responsable y proporcional a nuestro poder tecnoló- gico, capaz de representar el poder, la inteligencia y los valores de lo no existente aún, como los no</w:t>
      </w:r>
      <w:r>
        <w:rPr>
          <w:spacing w:val="33"/>
        </w:rPr>
        <w:t> </w:t>
      </w:r>
      <w:r>
        <w:rPr/>
        <w:t>nacidos.</w:t>
      </w:r>
    </w:p>
    <w:p>
      <w:pPr>
        <w:pStyle w:val="BodyText"/>
        <w:spacing w:line="292" w:lineRule="auto" w:before="1"/>
        <w:ind w:left="100" w:right="313" w:firstLine="566"/>
        <w:jc w:val="right"/>
      </w:pPr>
      <w:r>
        <w:rPr/>
        <w:t>La necesidad de una más responsable acción humana nos corres-</w:t>
      </w:r>
      <w:r>
        <w:rPr>
          <w:w w:val="94"/>
        </w:rPr>
        <w:t> </w:t>
      </w:r>
      <w:r>
        <w:rPr/>
        <w:t>ponde a todos, especialmente a quienes toman decisiones por otros, como</w:t>
      </w:r>
      <w:r>
        <w:rPr>
          <w:w w:val="100"/>
        </w:rPr>
        <w:t> </w:t>
      </w:r>
      <w:r>
        <w:rPr/>
        <w:t>los gobernantes y políticos, y a quienes, formados en las aulas universita-</w:t>
      </w:r>
      <w:r>
        <w:rPr>
          <w:w w:val="94"/>
        </w:rPr>
        <w:t> </w:t>
      </w:r>
      <w:r>
        <w:rPr/>
        <w:t>rias, dirimen, en diálogo científico y tecnológico, los avances y descubri-</w:t>
      </w:r>
      <w:r>
        <w:rPr>
          <w:w w:val="94"/>
        </w:rPr>
        <w:t> </w:t>
      </w:r>
      <w:r>
        <w:rPr/>
        <w:t>mientos en todas las áreas del conocimiento humano, en total respeto y</w:t>
      </w:r>
      <w:r>
        <w:rPr>
          <w:w w:val="92"/>
        </w:rPr>
        <w:t> </w:t>
      </w:r>
      <w:r>
        <w:rPr/>
        <w:t>correspondencia con los fines que encontramos en la Naturaleza y admi-</w:t>
      </w:r>
      <w:r>
        <w:rPr>
          <w:w w:val="94"/>
        </w:rPr>
        <w:t> </w:t>
      </w:r>
      <w:r>
        <w:rPr/>
        <w:t>tiendo con humildad que la ciencia natural no nos dice todo sobre ella.</w:t>
      </w:r>
      <w:r>
        <w:rPr>
          <w:w w:val="98"/>
        </w:rPr>
        <w:t> </w:t>
      </w:r>
      <w:r>
        <w:rPr/>
        <w:t>Porque si bien los jóvenes universitarios son formados en las aulas para</w:t>
      </w:r>
      <w:r>
        <w:rPr>
          <w:w w:val="102"/>
        </w:rPr>
        <w:t> </w:t>
      </w:r>
      <w:r>
        <w:rPr/>
        <w:t>responder a las diversas necesidades de la industria, la gobernanza y de-</w:t>
      </w:r>
      <w:r>
        <w:rPr>
          <w:w w:val="94"/>
        </w:rPr>
        <w:t> </w:t>
      </w:r>
      <w:r>
        <w:rPr/>
        <w:t>más actividades productivas con respeto al ambiente, también la sociedad</w:t>
      </w:r>
      <w:r>
        <w:rPr>
          <w:w w:val="103"/>
        </w:rPr>
        <w:t> </w:t>
      </w:r>
      <w:r>
        <w:rPr/>
        <w:t>en su conjunto requiere asumir la responsabilidad del cuidado ambiental.</w:t>
      </w:r>
      <w:r>
        <w:rPr>
          <w:w w:val="104"/>
        </w:rPr>
        <w:t> </w:t>
      </w:r>
      <w:r>
        <w:rPr/>
        <w:t>Mientras que la evolución avanza a pasos pequeños y lentos, per-</w:t>
      </w:r>
      <w:r>
        <w:rPr>
          <w:w w:val="94"/>
        </w:rPr>
        <w:t> </w:t>
      </w:r>
      <w:r>
        <w:rPr/>
        <w:t>mitiéndose con ello corregir errores y seleccionar aciertos, la tecnología</w:t>
      </w:r>
      <w:r>
        <w:rPr>
          <w:w w:val="102"/>
        </w:rPr>
        <w:t> </w:t>
      </w:r>
      <w:r>
        <w:rPr/>
        <w:t>moderna lo hace a pasos colosales, produciendo una inseguridad y un</w:t>
      </w:r>
      <w:r>
        <w:rPr>
          <w:w w:val="108"/>
        </w:rPr>
        <w:t> </w:t>
      </w:r>
      <w:r>
        <w:rPr/>
        <w:t>peligro completamente nuevos que aumentan en la misma progresión que</w:t>
      </w:r>
      <w:r>
        <w:rPr>
          <w:w w:val="99"/>
        </w:rPr>
        <w:t> </w:t>
      </w:r>
      <w:r>
        <w:rPr/>
        <w:t>la intervención y sin permitir que haya tiempo suficiente para corregir los</w:t>
      </w:r>
    </w:p>
    <w:p>
      <w:pPr>
        <w:pStyle w:val="BodyText"/>
        <w:spacing w:before="1"/>
        <w:ind w:left="100"/>
        <w:jc w:val="both"/>
      </w:pPr>
      <w:r>
        <w:rPr>
          <w:w w:val="105"/>
        </w:rPr>
        <w:t>errores que, además, no son pequeños.</w:t>
      </w:r>
    </w:p>
    <w:p>
      <w:pPr>
        <w:spacing w:after="0"/>
        <w:jc w:val="both"/>
        <w:sectPr>
          <w:pgSz w:w="7940" w:h="12760"/>
          <w:pgMar w:header="678" w:footer="804" w:top="860" w:bottom="1000" w:left="920" w:right="700"/>
        </w:sectPr>
      </w:pPr>
    </w:p>
    <w:p>
      <w:pPr>
        <w:pStyle w:val="BodyText"/>
      </w:pPr>
    </w:p>
    <w:p>
      <w:pPr>
        <w:pStyle w:val="BodyText"/>
        <w:spacing w:before="3"/>
        <w:rPr>
          <w:sz w:val="19"/>
        </w:rPr>
      </w:pPr>
    </w:p>
    <w:p>
      <w:pPr>
        <w:spacing w:before="64"/>
        <w:ind w:left="440" w:right="0" w:firstLine="0"/>
        <w:jc w:val="both"/>
        <w:rPr>
          <w:sz w:val="18"/>
        </w:rPr>
      </w:pPr>
      <w:r>
        <w:rPr>
          <w:color w:val="231F20"/>
          <w:w w:val="125"/>
          <w:sz w:val="18"/>
        </w:rPr>
        <w:t>El riesgo inherente de la tecnología sin responsabilidad</w:t>
      </w:r>
    </w:p>
    <w:p>
      <w:pPr>
        <w:pStyle w:val="BodyText"/>
        <w:rPr>
          <w:sz w:val="18"/>
        </w:rPr>
      </w:pPr>
    </w:p>
    <w:p>
      <w:pPr>
        <w:pStyle w:val="BodyText"/>
        <w:spacing w:line="292" w:lineRule="auto" w:before="127"/>
        <w:ind w:left="440" w:right="118"/>
        <w:jc w:val="both"/>
      </w:pPr>
      <w:r>
        <w:rPr/>
        <w:t>Es innegable que en los últimos años la biotecnología ha aportado varias metodologías para complementar los programas de mejoramiento, como el cultivo de tejidos, la hibridación somática, la variación somaclonal y la transgénesis que incrementa la calidad del forraje, persistencia, resisten- cia a plagas y enfermedades, tolerancia a estreses abióticos y manipula su crecimiento y desarrollo, lo cual resulta muy promisorio en el ámbito de la salud y la alimentación.</w:t>
      </w:r>
    </w:p>
    <w:p>
      <w:pPr>
        <w:pStyle w:val="BodyText"/>
        <w:spacing w:line="292" w:lineRule="auto" w:before="1"/>
        <w:ind w:left="440" w:right="118" w:firstLine="566"/>
        <w:jc w:val="both"/>
      </w:pPr>
      <w:r>
        <w:rPr/>
        <w:t>El </w:t>
      </w:r>
      <w:r>
        <w:rPr>
          <w:spacing w:val="-3"/>
        </w:rPr>
        <w:t>ser </w:t>
      </w:r>
      <w:r>
        <w:rPr>
          <w:spacing w:val="-4"/>
        </w:rPr>
        <w:t>humano </w:t>
      </w:r>
      <w:r>
        <w:rPr/>
        <w:t>es </w:t>
      </w:r>
      <w:r>
        <w:rPr>
          <w:spacing w:val="-4"/>
        </w:rPr>
        <w:t>capaz </w:t>
      </w:r>
      <w:r>
        <w:rPr>
          <w:spacing w:val="-5"/>
        </w:rPr>
        <w:t>ahora </w:t>
      </w:r>
      <w:r>
        <w:rPr>
          <w:spacing w:val="-3"/>
        </w:rPr>
        <w:t>de </w:t>
      </w:r>
      <w:r>
        <w:rPr>
          <w:spacing w:val="-4"/>
        </w:rPr>
        <w:t>hacer </w:t>
      </w:r>
      <w:r>
        <w:rPr>
          <w:spacing w:val="-3"/>
        </w:rPr>
        <w:t>uso de </w:t>
      </w:r>
      <w:r>
        <w:rPr>
          <w:spacing w:val="-4"/>
        </w:rPr>
        <w:t>nanociencia </w:t>
      </w:r>
      <w:r>
        <w:rPr/>
        <w:t>y </w:t>
      </w:r>
      <w:r>
        <w:rPr>
          <w:spacing w:val="-5"/>
        </w:rPr>
        <w:t>nanotec- </w:t>
      </w:r>
      <w:r>
        <w:rPr>
          <w:spacing w:val="-4"/>
        </w:rPr>
        <w:t>nología </w:t>
      </w:r>
      <w:r>
        <w:rPr>
          <w:spacing w:val="-5"/>
        </w:rPr>
        <w:t>para estudiar, diseñar </w:t>
      </w:r>
      <w:r>
        <w:rPr/>
        <w:t>y </w:t>
      </w:r>
      <w:r>
        <w:rPr>
          <w:spacing w:val="-4"/>
        </w:rPr>
        <w:t>modificar </w:t>
      </w:r>
      <w:r>
        <w:rPr>
          <w:spacing w:val="-5"/>
        </w:rPr>
        <w:t>estructuras moleculares </w:t>
      </w:r>
      <w:r>
        <w:rPr/>
        <w:t>a </w:t>
      </w:r>
      <w:r>
        <w:rPr>
          <w:spacing w:val="-6"/>
        </w:rPr>
        <w:t>través </w:t>
      </w:r>
      <w:r>
        <w:rPr>
          <w:spacing w:val="-5"/>
        </w:rPr>
        <w:t>del control </w:t>
      </w:r>
      <w:r>
        <w:rPr>
          <w:spacing w:val="-3"/>
        </w:rPr>
        <w:t>de </w:t>
      </w:r>
      <w:r>
        <w:rPr/>
        <w:t>la </w:t>
      </w:r>
      <w:r>
        <w:rPr>
          <w:spacing w:val="-4"/>
        </w:rPr>
        <w:t>materia, para construir máquinas </w:t>
      </w:r>
      <w:r>
        <w:rPr/>
        <w:t>a </w:t>
      </w:r>
      <w:r>
        <w:rPr>
          <w:spacing w:val="-4"/>
        </w:rPr>
        <w:t>escala </w:t>
      </w:r>
      <w:r>
        <w:rPr>
          <w:spacing w:val="-5"/>
        </w:rPr>
        <w:t>atómica </w:t>
      </w:r>
      <w:r>
        <w:rPr>
          <w:spacing w:val="-3"/>
        </w:rPr>
        <w:t>de </w:t>
      </w:r>
      <w:r>
        <w:rPr>
          <w:spacing w:val="-4"/>
        </w:rPr>
        <w:t>gran </w:t>
      </w:r>
      <w:r>
        <w:rPr>
          <w:spacing w:val="-5"/>
        </w:rPr>
        <w:t>pre- </w:t>
      </w:r>
      <w:r>
        <w:rPr>
          <w:spacing w:val="-4"/>
        </w:rPr>
        <w:t>cisión, sabiendo </w:t>
      </w:r>
      <w:r>
        <w:rPr>
          <w:spacing w:val="-3"/>
        </w:rPr>
        <w:t>que las </w:t>
      </w:r>
      <w:r>
        <w:rPr>
          <w:spacing w:val="-4"/>
        </w:rPr>
        <w:t>moléculas </w:t>
      </w:r>
      <w:r>
        <w:rPr>
          <w:spacing w:val="-3"/>
        </w:rPr>
        <w:t>son </w:t>
      </w:r>
      <w:r>
        <w:rPr>
          <w:spacing w:val="-4"/>
        </w:rPr>
        <w:t>determinantes </w:t>
      </w:r>
      <w:r>
        <w:rPr/>
        <w:t>en </w:t>
      </w:r>
      <w:r>
        <w:rPr>
          <w:spacing w:val="-3"/>
        </w:rPr>
        <w:t>los </w:t>
      </w:r>
      <w:r>
        <w:rPr>
          <w:spacing w:val="-4"/>
        </w:rPr>
        <w:t>procesos </w:t>
      </w:r>
      <w:r>
        <w:rPr/>
        <w:t>de la </w:t>
      </w:r>
      <w:r>
        <w:rPr>
          <w:spacing w:val="-3"/>
        </w:rPr>
        <w:t>vida </w:t>
      </w:r>
      <w:r>
        <w:rPr>
          <w:spacing w:val="-4"/>
        </w:rPr>
        <w:t>para solucionar muchos problemas </w:t>
      </w:r>
      <w:r>
        <w:rPr/>
        <w:t>de la </w:t>
      </w:r>
      <w:r>
        <w:rPr>
          <w:spacing w:val="-4"/>
        </w:rPr>
        <w:t>humanidad, aunque también pueden </w:t>
      </w:r>
      <w:r>
        <w:rPr>
          <w:spacing w:val="-5"/>
        </w:rPr>
        <w:t>generar </w:t>
      </w:r>
      <w:r>
        <w:rPr>
          <w:spacing w:val="-3"/>
        </w:rPr>
        <w:t>armas </w:t>
      </w:r>
      <w:r>
        <w:rPr>
          <w:spacing w:val="-4"/>
        </w:rPr>
        <w:t>muy potentes, como </w:t>
      </w:r>
      <w:r>
        <w:rPr>
          <w:spacing w:val="-3"/>
        </w:rPr>
        <w:t>las </w:t>
      </w:r>
      <w:r>
        <w:rPr>
          <w:spacing w:val="-4"/>
        </w:rPr>
        <w:t>químicas </w:t>
      </w:r>
      <w:r>
        <w:rPr/>
        <w:t>y </w:t>
      </w:r>
      <w:r>
        <w:rPr>
          <w:spacing w:val="-4"/>
        </w:rPr>
        <w:t>biológicas.</w:t>
      </w:r>
    </w:p>
    <w:p>
      <w:pPr>
        <w:pStyle w:val="BodyText"/>
        <w:spacing w:line="292" w:lineRule="auto" w:before="1"/>
        <w:ind w:left="440" w:right="117" w:firstLine="566"/>
        <w:jc w:val="both"/>
      </w:pPr>
      <w:r>
        <w:rPr>
          <w:w w:val="105"/>
        </w:rPr>
        <w:t>Esto</w:t>
      </w:r>
      <w:r>
        <w:rPr>
          <w:spacing w:val="-32"/>
          <w:w w:val="105"/>
        </w:rPr>
        <w:t> </w:t>
      </w:r>
      <w:r>
        <w:rPr>
          <w:w w:val="105"/>
        </w:rPr>
        <w:t>abre</w:t>
      </w:r>
      <w:r>
        <w:rPr>
          <w:spacing w:val="-32"/>
          <w:w w:val="105"/>
        </w:rPr>
        <w:t> </w:t>
      </w:r>
      <w:r>
        <w:rPr>
          <w:w w:val="105"/>
        </w:rPr>
        <w:t>la</w:t>
      </w:r>
      <w:r>
        <w:rPr>
          <w:spacing w:val="-32"/>
          <w:w w:val="105"/>
        </w:rPr>
        <w:t> </w:t>
      </w:r>
      <w:r>
        <w:rPr>
          <w:w w:val="105"/>
        </w:rPr>
        <w:t>posibilidad</w:t>
      </w:r>
      <w:r>
        <w:rPr>
          <w:spacing w:val="-32"/>
          <w:w w:val="105"/>
        </w:rPr>
        <w:t> </w:t>
      </w:r>
      <w:r>
        <w:rPr>
          <w:w w:val="105"/>
        </w:rPr>
        <w:t>real</w:t>
      </w:r>
      <w:r>
        <w:rPr>
          <w:spacing w:val="-32"/>
          <w:w w:val="105"/>
        </w:rPr>
        <w:t> </w:t>
      </w:r>
      <w:r>
        <w:rPr>
          <w:w w:val="105"/>
        </w:rPr>
        <w:t>de</w:t>
      </w:r>
      <w:r>
        <w:rPr>
          <w:spacing w:val="-32"/>
          <w:w w:val="105"/>
        </w:rPr>
        <w:t> </w:t>
      </w:r>
      <w:r>
        <w:rPr>
          <w:w w:val="105"/>
        </w:rPr>
        <w:t>la</w:t>
      </w:r>
      <w:r>
        <w:rPr>
          <w:spacing w:val="-32"/>
          <w:w w:val="105"/>
        </w:rPr>
        <w:t> </w:t>
      </w:r>
      <w:r>
        <w:rPr>
          <w:w w:val="105"/>
        </w:rPr>
        <w:t>modificación</w:t>
      </w:r>
      <w:r>
        <w:rPr>
          <w:spacing w:val="-32"/>
          <w:w w:val="105"/>
        </w:rPr>
        <w:t> </w:t>
      </w:r>
      <w:r>
        <w:rPr>
          <w:w w:val="105"/>
        </w:rPr>
        <w:t>del</w:t>
      </w:r>
      <w:r>
        <w:rPr>
          <w:spacing w:val="-32"/>
          <w:w w:val="105"/>
        </w:rPr>
        <w:t> </w:t>
      </w:r>
      <w:r>
        <w:rPr>
          <w:w w:val="105"/>
        </w:rPr>
        <w:t>ser</w:t>
      </w:r>
      <w:r>
        <w:rPr>
          <w:spacing w:val="-32"/>
          <w:w w:val="105"/>
        </w:rPr>
        <w:t> </w:t>
      </w:r>
      <w:r>
        <w:rPr>
          <w:w w:val="105"/>
        </w:rPr>
        <w:t>humano</w:t>
      </w:r>
      <w:r>
        <w:rPr>
          <w:spacing w:val="-32"/>
          <w:w w:val="105"/>
        </w:rPr>
        <w:t> </w:t>
      </w:r>
      <w:r>
        <w:rPr>
          <w:w w:val="105"/>
        </w:rPr>
        <w:t>y</w:t>
      </w:r>
      <w:r>
        <w:rPr>
          <w:spacing w:val="-32"/>
          <w:w w:val="105"/>
        </w:rPr>
        <w:t> </w:t>
      </w:r>
      <w:r>
        <w:rPr>
          <w:w w:val="105"/>
        </w:rPr>
        <w:t>de su</w:t>
      </w:r>
      <w:r>
        <w:rPr>
          <w:spacing w:val="-18"/>
          <w:w w:val="105"/>
        </w:rPr>
        <w:t> </w:t>
      </w:r>
      <w:r>
        <w:rPr>
          <w:w w:val="105"/>
        </w:rPr>
        <w:t>entorno</w:t>
      </w:r>
      <w:r>
        <w:rPr>
          <w:spacing w:val="-18"/>
          <w:w w:val="105"/>
        </w:rPr>
        <w:t> </w:t>
      </w:r>
      <w:r>
        <w:rPr>
          <w:w w:val="105"/>
        </w:rPr>
        <w:t>tal</w:t>
      </w:r>
      <w:r>
        <w:rPr>
          <w:spacing w:val="-18"/>
          <w:w w:val="105"/>
        </w:rPr>
        <w:t> </w:t>
      </w:r>
      <w:r>
        <w:rPr>
          <w:w w:val="105"/>
        </w:rPr>
        <w:t>como</w:t>
      </w:r>
      <w:r>
        <w:rPr>
          <w:spacing w:val="-18"/>
          <w:w w:val="105"/>
        </w:rPr>
        <w:t> </w:t>
      </w:r>
      <w:r>
        <w:rPr>
          <w:w w:val="105"/>
        </w:rPr>
        <w:t>lo</w:t>
      </w:r>
      <w:r>
        <w:rPr>
          <w:spacing w:val="-18"/>
          <w:w w:val="105"/>
        </w:rPr>
        <w:t> </w:t>
      </w:r>
      <w:r>
        <w:rPr>
          <w:w w:val="105"/>
        </w:rPr>
        <w:t>conocemos.</w:t>
      </w:r>
      <w:r>
        <w:rPr>
          <w:spacing w:val="-18"/>
          <w:w w:val="105"/>
        </w:rPr>
        <w:t> </w:t>
      </w:r>
      <w:r>
        <w:rPr>
          <w:w w:val="105"/>
        </w:rPr>
        <w:t>Es</w:t>
      </w:r>
      <w:r>
        <w:rPr>
          <w:spacing w:val="-18"/>
          <w:w w:val="105"/>
        </w:rPr>
        <w:t> </w:t>
      </w:r>
      <w:r>
        <w:rPr>
          <w:w w:val="105"/>
        </w:rPr>
        <w:t>cierto</w:t>
      </w:r>
      <w:r>
        <w:rPr>
          <w:spacing w:val="-18"/>
          <w:w w:val="105"/>
        </w:rPr>
        <w:t> </w:t>
      </w:r>
      <w:r>
        <w:rPr>
          <w:w w:val="105"/>
        </w:rPr>
        <w:t>que</w:t>
      </w:r>
      <w:r>
        <w:rPr>
          <w:spacing w:val="-18"/>
          <w:w w:val="105"/>
        </w:rPr>
        <w:t> </w:t>
      </w:r>
      <w:r>
        <w:rPr>
          <w:w w:val="105"/>
        </w:rPr>
        <w:t>la</w:t>
      </w:r>
      <w:r>
        <w:rPr>
          <w:spacing w:val="-18"/>
          <w:w w:val="105"/>
        </w:rPr>
        <w:t> </w:t>
      </w:r>
      <w:r>
        <w:rPr>
          <w:w w:val="105"/>
        </w:rPr>
        <w:t>producción</w:t>
      </w:r>
      <w:r>
        <w:rPr>
          <w:spacing w:val="-18"/>
          <w:w w:val="105"/>
        </w:rPr>
        <w:t> </w:t>
      </w:r>
      <w:r>
        <w:rPr>
          <w:w w:val="105"/>
        </w:rPr>
        <w:t>de</w:t>
      </w:r>
      <w:r>
        <w:rPr>
          <w:spacing w:val="-18"/>
          <w:w w:val="105"/>
        </w:rPr>
        <w:t> </w:t>
      </w:r>
      <w:r>
        <w:rPr>
          <w:w w:val="105"/>
        </w:rPr>
        <w:t>armas y</w:t>
      </w:r>
      <w:r>
        <w:rPr>
          <w:spacing w:val="-5"/>
          <w:w w:val="105"/>
        </w:rPr>
        <w:t> </w:t>
      </w:r>
      <w:r>
        <w:rPr>
          <w:w w:val="105"/>
        </w:rPr>
        <w:t>la</w:t>
      </w:r>
      <w:r>
        <w:rPr>
          <w:spacing w:val="-5"/>
          <w:w w:val="105"/>
        </w:rPr>
        <w:t> </w:t>
      </w:r>
      <w:r>
        <w:rPr>
          <w:w w:val="105"/>
        </w:rPr>
        <w:t>posibilidad</w:t>
      </w:r>
      <w:r>
        <w:rPr>
          <w:spacing w:val="-5"/>
          <w:w w:val="105"/>
        </w:rPr>
        <w:t> </w:t>
      </w:r>
      <w:r>
        <w:rPr>
          <w:w w:val="105"/>
        </w:rPr>
        <w:t>de</w:t>
      </w:r>
      <w:r>
        <w:rPr>
          <w:spacing w:val="-5"/>
          <w:w w:val="105"/>
        </w:rPr>
        <w:t> </w:t>
      </w:r>
      <w:r>
        <w:rPr>
          <w:w w:val="105"/>
        </w:rPr>
        <w:t>la</w:t>
      </w:r>
      <w:r>
        <w:rPr>
          <w:spacing w:val="-5"/>
          <w:w w:val="105"/>
        </w:rPr>
        <w:t> </w:t>
      </w:r>
      <w:r>
        <w:rPr>
          <w:w w:val="105"/>
        </w:rPr>
        <w:t>guerra</w:t>
      </w:r>
      <w:r>
        <w:rPr>
          <w:spacing w:val="-5"/>
          <w:w w:val="105"/>
        </w:rPr>
        <w:t> </w:t>
      </w:r>
      <w:r>
        <w:rPr>
          <w:w w:val="105"/>
        </w:rPr>
        <w:t>puede</w:t>
      </w:r>
      <w:r>
        <w:rPr>
          <w:spacing w:val="-5"/>
          <w:w w:val="105"/>
        </w:rPr>
        <w:t> </w:t>
      </w:r>
      <w:r>
        <w:rPr>
          <w:w w:val="105"/>
        </w:rPr>
        <w:t>ser</w:t>
      </w:r>
      <w:r>
        <w:rPr>
          <w:spacing w:val="-5"/>
          <w:w w:val="105"/>
        </w:rPr>
        <w:t> </w:t>
      </w:r>
      <w:r>
        <w:rPr>
          <w:w w:val="105"/>
        </w:rPr>
        <w:t>unánimemente</w:t>
      </w:r>
      <w:r>
        <w:rPr>
          <w:spacing w:val="-5"/>
          <w:w w:val="105"/>
        </w:rPr>
        <w:t> </w:t>
      </w:r>
      <w:r>
        <w:rPr>
          <w:w w:val="105"/>
        </w:rPr>
        <w:t>rechazado</w:t>
      </w:r>
      <w:r>
        <w:rPr>
          <w:spacing w:val="-5"/>
          <w:w w:val="105"/>
        </w:rPr>
        <w:t> </w:t>
      </w:r>
      <w:r>
        <w:rPr>
          <w:w w:val="105"/>
        </w:rPr>
        <w:t>por</w:t>
      </w:r>
      <w:r>
        <w:rPr>
          <w:spacing w:val="-5"/>
          <w:w w:val="105"/>
        </w:rPr>
        <w:t> </w:t>
      </w:r>
      <w:r>
        <w:rPr>
          <w:w w:val="105"/>
        </w:rPr>
        <w:t>el daño</w:t>
      </w:r>
      <w:r>
        <w:rPr>
          <w:spacing w:val="-5"/>
          <w:w w:val="105"/>
        </w:rPr>
        <w:t> </w:t>
      </w:r>
      <w:r>
        <w:rPr>
          <w:w w:val="105"/>
        </w:rPr>
        <w:t>que</w:t>
      </w:r>
      <w:r>
        <w:rPr>
          <w:spacing w:val="-5"/>
          <w:w w:val="105"/>
        </w:rPr>
        <w:t> </w:t>
      </w:r>
      <w:r>
        <w:rPr>
          <w:w w:val="105"/>
        </w:rPr>
        <w:t>prevé</w:t>
      </w:r>
      <w:r>
        <w:rPr>
          <w:spacing w:val="-5"/>
          <w:w w:val="105"/>
        </w:rPr>
        <w:t> </w:t>
      </w:r>
      <w:r>
        <w:rPr>
          <w:w w:val="105"/>
        </w:rPr>
        <w:t>su</w:t>
      </w:r>
      <w:r>
        <w:rPr>
          <w:spacing w:val="-5"/>
          <w:w w:val="105"/>
        </w:rPr>
        <w:t> </w:t>
      </w:r>
      <w:r>
        <w:rPr>
          <w:w w:val="105"/>
        </w:rPr>
        <w:t>uso,</w:t>
      </w:r>
      <w:r>
        <w:rPr>
          <w:spacing w:val="-5"/>
          <w:w w:val="105"/>
        </w:rPr>
        <w:t> </w:t>
      </w:r>
      <w:r>
        <w:rPr>
          <w:w w:val="105"/>
        </w:rPr>
        <w:t>mas</w:t>
      </w:r>
      <w:r>
        <w:rPr>
          <w:spacing w:val="-5"/>
          <w:w w:val="105"/>
        </w:rPr>
        <w:t> </w:t>
      </w:r>
      <w:r>
        <w:rPr>
          <w:w w:val="105"/>
        </w:rPr>
        <w:t>no</w:t>
      </w:r>
      <w:r>
        <w:rPr>
          <w:spacing w:val="-5"/>
          <w:w w:val="105"/>
        </w:rPr>
        <w:t> </w:t>
      </w:r>
      <w:r>
        <w:rPr>
          <w:w w:val="105"/>
        </w:rPr>
        <w:t>así</w:t>
      </w:r>
      <w:r>
        <w:rPr>
          <w:spacing w:val="-5"/>
          <w:w w:val="105"/>
        </w:rPr>
        <w:t> </w:t>
      </w:r>
      <w:r>
        <w:rPr>
          <w:w w:val="105"/>
        </w:rPr>
        <w:t>el</w:t>
      </w:r>
      <w:r>
        <w:rPr>
          <w:spacing w:val="-5"/>
          <w:w w:val="105"/>
        </w:rPr>
        <w:t> </w:t>
      </w:r>
      <w:r>
        <w:rPr>
          <w:w w:val="105"/>
        </w:rPr>
        <w:t>uso,</w:t>
      </w:r>
      <w:r>
        <w:rPr>
          <w:spacing w:val="-5"/>
          <w:w w:val="105"/>
        </w:rPr>
        <w:t> </w:t>
      </w:r>
      <w:r>
        <w:rPr>
          <w:w w:val="105"/>
        </w:rPr>
        <w:t>control,</w:t>
      </w:r>
      <w:r>
        <w:rPr>
          <w:spacing w:val="-5"/>
          <w:w w:val="105"/>
        </w:rPr>
        <w:t> </w:t>
      </w:r>
      <w:r>
        <w:rPr>
          <w:w w:val="105"/>
        </w:rPr>
        <w:t>creación</w:t>
      </w:r>
      <w:r>
        <w:rPr>
          <w:spacing w:val="-5"/>
          <w:w w:val="105"/>
        </w:rPr>
        <w:t> </w:t>
      </w:r>
      <w:r>
        <w:rPr>
          <w:w w:val="105"/>
        </w:rPr>
        <w:t>y</w:t>
      </w:r>
      <w:r>
        <w:rPr>
          <w:spacing w:val="-5"/>
          <w:w w:val="105"/>
        </w:rPr>
        <w:t> </w:t>
      </w:r>
      <w:r>
        <w:rPr>
          <w:w w:val="105"/>
        </w:rPr>
        <w:t>diseño</w:t>
      </w:r>
      <w:r>
        <w:rPr>
          <w:spacing w:val="-5"/>
          <w:w w:val="105"/>
        </w:rPr>
        <w:t> </w:t>
      </w:r>
      <w:r>
        <w:rPr>
          <w:w w:val="105"/>
        </w:rPr>
        <w:t>de ensambladores</w:t>
      </w:r>
      <w:r>
        <w:rPr>
          <w:spacing w:val="-26"/>
          <w:w w:val="105"/>
        </w:rPr>
        <w:t> </w:t>
      </w:r>
      <w:r>
        <w:rPr>
          <w:w w:val="105"/>
        </w:rPr>
        <w:t>moleculares</w:t>
      </w:r>
      <w:r>
        <w:rPr>
          <w:spacing w:val="-26"/>
          <w:w w:val="105"/>
        </w:rPr>
        <w:t> </w:t>
      </w:r>
      <w:r>
        <w:rPr>
          <w:w w:val="105"/>
        </w:rPr>
        <w:t>universales</w:t>
      </w:r>
      <w:r>
        <w:rPr>
          <w:spacing w:val="-26"/>
          <w:w w:val="105"/>
        </w:rPr>
        <w:t> </w:t>
      </w:r>
      <w:r>
        <w:rPr>
          <w:w w:val="105"/>
        </w:rPr>
        <w:t>que</w:t>
      </w:r>
      <w:r>
        <w:rPr>
          <w:spacing w:val="-26"/>
          <w:w w:val="105"/>
        </w:rPr>
        <w:t> </w:t>
      </w:r>
      <w:r>
        <w:rPr>
          <w:w w:val="105"/>
        </w:rPr>
        <w:t>lo</w:t>
      </w:r>
      <w:r>
        <w:rPr>
          <w:spacing w:val="-26"/>
          <w:w w:val="105"/>
        </w:rPr>
        <w:t> </w:t>
      </w:r>
      <w:r>
        <w:rPr>
          <w:w w:val="105"/>
        </w:rPr>
        <w:t>mismo</w:t>
      </w:r>
      <w:r>
        <w:rPr>
          <w:spacing w:val="-26"/>
          <w:w w:val="105"/>
        </w:rPr>
        <w:t> </w:t>
      </w:r>
      <w:r>
        <w:rPr>
          <w:w w:val="105"/>
        </w:rPr>
        <w:t>pueden</w:t>
      </w:r>
      <w:r>
        <w:rPr>
          <w:spacing w:val="-26"/>
          <w:w w:val="105"/>
        </w:rPr>
        <w:t> </w:t>
      </w:r>
      <w:r>
        <w:rPr>
          <w:w w:val="105"/>
        </w:rPr>
        <w:t>ser</w:t>
      </w:r>
      <w:r>
        <w:rPr>
          <w:spacing w:val="-26"/>
          <w:w w:val="105"/>
        </w:rPr>
        <w:t> </w:t>
      </w:r>
      <w:r>
        <w:rPr>
          <w:w w:val="105"/>
        </w:rPr>
        <w:t>usados para</w:t>
      </w:r>
      <w:r>
        <w:rPr>
          <w:spacing w:val="-29"/>
          <w:w w:val="105"/>
        </w:rPr>
        <w:t> </w:t>
      </w:r>
      <w:r>
        <w:rPr>
          <w:w w:val="105"/>
        </w:rPr>
        <w:t>evitar</w:t>
      </w:r>
      <w:r>
        <w:rPr>
          <w:spacing w:val="-29"/>
          <w:w w:val="105"/>
        </w:rPr>
        <w:t> </w:t>
      </w:r>
      <w:r>
        <w:rPr>
          <w:w w:val="105"/>
        </w:rPr>
        <w:t>enfermedades</w:t>
      </w:r>
      <w:r>
        <w:rPr>
          <w:spacing w:val="-29"/>
          <w:w w:val="105"/>
        </w:rPr>
        <w:t> </w:t>
      </w:r>
      <w:r>
        <w:rPr>
          <w:w w:val="105"/>
        </w:rPr>
        <w:t>en</w:t>
      </w:r>
      <w:r>
        <w:rPr>
          <w:spacing w:val="-29"/>
          <w:w w:val="105"/>
        </w:rPr>
        <w:t> </w:t>
      </w:r>
      <w:r>
        <w:rPr>
          <w:w w:val="105"/>
        </w:rPr>
        <w:t>el</w:t>
      </w:r>
      <w:r>
        <w:rPr>
          <w:spacing w:val="-29"/>
          <w:w w:val="105"/>
        </w:rPr>
        <w:t> </w:t>
      </w:r>
      <w:r>
        <w:rPr>
          <w:w w:val="105"/>
        </w:rPr>
        <w:t>mundo</w:t>
      </w:r>
      <w:r>
        <w:rPr>
          <w:spacing w:val="-29"/>
          <w:w w:val="105"/>
        </w:rPr>
        <w:t> </w:t>
      </w:r>
      <w:r>
        <w:rPr>
          <w:w w:val="105"/>
        </w:rPr>
        <w:t>animal</w:t>
      </w:r>
      <w:r>
        <w:rPr>
          <w:spacing w:val="-29"/>
          <w:w w:val="105"/>
        </w:rPr>
        <w:t> </w:t>
      </w:r>
      <w:r>
        <w:rPr>
          <w:w w:val="105"/>
        </w:rPr>
        <w:t>o</w:t>
      </w:r>
      <w:r>
        <w:rPr>
          <w:spacing w:val="-29"/>
          <w:w w:val="105"/>
        </w:rPr>
        <w:t> </w:t>
      </w:r>
      <w:r>
        <w:rPr>
          <w:w w:val="105"/>
        </w:rPr>
        <w:t>vegetal,</w:t>
      </w:r>
      <w:r>
        <w:rPr>
          <w:spacing w:val="-29"/>
          <w:w w:val="105"/>
        </w:rPr>
        <w:t> </w:t>
      </w:r>
      <w:r>
        <w:rPr>
          <w:w w:val="105"/>
        </w:rPr>
        <w:t>que</w:t>
      </w:r>
      <w:r>
        <w:rPr>
          <w:spacing w:val="-29"/>
          <w:w w:val="105"/>
        </w:rPr>
        <w:t> </w:t>
      </w:r>
      <w:r>
        <w:rPr>
          <w:w w:val="105"/>
        </w:rPr>
        <w:t>para</w:t>
      </w:r>
      <w:r>
        <w:rPr>
          <w:spacing w:val="-29"/>
          <w:w w:val="105"/>
        </w:rPr>
        <w:t> </w:t>
      </w:r>
      <w:r>
        <w:rPr>
          <w:w w:val="105"/>
        </w:rPr>
        <w:t>desarro- </w:t>
      </w:r>
      <w:r>
        <w:rPr/>
        <w:t>llar aberraciones</w:t>
      </w:r>
      <w:r>
        <w:rPr>
          <w:spacing w:val="25"/>
        </w:rPr>
        <w:t> </w:t>
      </w:r>
      <w:r>
        <w:rPr/>
        <w:t>genéticas.</w:t>
      </w:r>
    </w:p>
    <w:p>
      <w:pPr>
        <w:pStyle w:val="BodyText"/>
        <w:spacing w:before="1"/>
        <w:rPr>
          <w:sz w:val="26"/>
        </w:rPr>
      </w:pPr>
    </w:p>
    <w:p>
      <w:pPr>
        <w:spacing w:before="0"/>
        <w:ind w:left="440" w:right="0" w:firstLine="0"/>
        <w:jc w:val="both"/>
        <w:rPr>
          <w:sz w:val="18"/>
        </w:rPr>
      </w:pPr>
      <w:r>
        <w:rPr>
          <w:color w:val="231F20"/>
          <w:w w:val="110"/>
          <w:sz w:val="18"/>
        </w:rPr>
        <w:t>La amenaza</w:t>
      </w:r>
    </w:p>
    <w:p>
      <w:pPr>
        <w:pStyle w:val="BodyText"/>
        <w:rPr>
          <w:sz w:val="18"/>
        </w:rPr>
      </w:pPr>
    </w:p>
    <w:p>
      <w:pPr>
        <w:pStyle w:val="BodyText"/>
        <w:spacing w:line="292" w:lineRule="auto" w:before="127"/>
        <w:ind w:left="440" w:right="115"/>
        <w:jc w:val="both"/>
      </w:pPr>
      <w:r>
        <w:rPr>
          <w:w w:val="105"/>
        </w:rPr>
        <w:t>El</w:t>
      </w:r>
      <w:r>
        <w:rPr>
          <w:spacing w:val="-31"/>
          <w:w w:val="105"/>
        </w:rPr>
        <w:t> </w:t>
      </w:r>
      <w:r>
        <w:rPr>
          <w:w w:val="105"/>
        </w:rPr>
        <w:t>desarrollo</w:t>
      </w:r>
      <w:r>
        <w:rPr>
          <w:spacing w:val="-31"/>
          <w:w w:val="105"/>
        </w:rPr>
        <w:t> </w:t>
      </w:r>
      <w:r>
        <w:rPr>
          <w:w w:val="105"/>
        </w:rPr>
        <w:t>científico</w:t>
      </w:r>
      <w:r>
        <w:rPr>
          <w:spacing w:val="-31"/>
          <w:w w:val="105"/>
        </w:rPr>
        <w:t> </w:t>
      </w:r>
      <w:r>
        <w:rPr>
          <w:w w:val="105"/>
        </w:rPr>
        <w:t>y</w:t>
      </w:r>
      <w:r>
        <w:rPr>
          <w:spacing w:val="-31"/>
          <w:w w:val="105"/>
        </w:rPr>
        <w:t> </w:t>
      </w:r>
      <w:r>
        <w:rPr>
          <w:w w:val="105"/>
        </w:rPr>
        <w:t>tecnológico</w:t>
      </w:r>
      <w:r>
        <w:rPr>
          <w:spacing w:val="-31"/>
          <w:w w:val="105"/>
        </w:rPr>
        <w:t> </w:t>
      </w:r>
      <w:r>
        <w:rPr>
          <w:w w:val="105"/>
        </w:rPr>
        <w:t>relaciona</w:t>
      </w:r>
      <w:r>
        <w:rPr>
          <w:spacing w:val="-31"/>
          <w:w w:val="105"/>
        </w:rPr>
        <w:t> </w:t>
      </w:r>
      <w:r>
        <w:rPr>
          <w:w w:val="105"/>
        </w:rPr>
        <w:t>la</w:t>
      </w:r>
      <w:r>
        <w:rPr>
          <w:spacing w:val="-31"/>
          <w:w w:val="105"/>
        </w:rPr>
        <w:t> </w:t>
      </w:r>
      <w:r>
        <w:rPr>
          <w:w w:val="105"/>
        </w:rPr>
        <w:t>teoría</w:t>
      </w:r>
      <w:r>
        <w:rPr>
          <w:spacing w:val="-31"/>
          <w:w w:val="105"/>
        </w:rPr>
        <w:t> </w:t>
      </w:r>
      <w:r>
        <w:rPr>
          <w:w w:val="105"/>
        </w:rPr>
        <w:t>con</w:t>
      </w:r>
      <w:r>
        <w:rPr>
          <w:spacing w:val="-31"/>
          <w:w w:val="105"/>
        </w:rPr>
        <w:t> </w:t>
      </w:r>
      <w:r>
        <w:rPr>
          <w:w w:val="105"/>
        </w:rPr>
        <w:t>la</w:t>
      </w:r>
      <w:r>
        <w:rPr>
          <w:spacing w:val="-31"/>
          <w:w w:val="105"/>
        </w:rPr>
        <w:t> </w:t>
      </w:r>
      <w:r>
        <w:rPr>
          <w:w w:val="105"/>
        </w:rPr>
        <w:t>práctica,</w:t>
      </w:r>
      <w:r>
        <w:rPr>
          <w:spacing w:val="-31"/>
          <w:w w:val="105"/>
        </w:rPr>
        <w:t> </w:t>
      </w:r>
      <w:r>
        <w:rPr>
          <w:w w:val="105"/>
        </w:rPr>
        <w:t>lo cognoscitivo</w:t>
      </w:r>
      <w:r>
        <w:rPr>
          <w:spacing w:val="-25"/>
          <w:w w:val="105"/>
        </w:rPr>
        <w:t> </w:t>
      </w:r>
      <w:r>
        <w:rPr>
          <w:w w:val="105"/>
        </w:rPr>
        <w:t>con</w:t>
      </w:r>
      <w:r>
        <w:rPr>
          <w:spacing w:val="-25"/>
          <w:w w:val="105"/>
        </w:rPr>
        <w:t> </w:t>
      </w:r>
      <w:r>
        <w:rPr>
          <w:w w:val="105"/>
        </w:rPr>
        <w:t>la</w:t>
      </w:r>
      <w:r>
        <w:rPr>
          <w:spacing w:val="-25"/>
          <w:w w:val="105"/>
        </w:rPr>
        <w:t> </w:t>
      </w:r>
      <w:r>
        <w:rPr>
          <w:w w:val="105"/>
        </w:rPr>
        <w:t>experimentación,</w:t>
      </w:r>
      <w:r>
        <w:rPr>
          <w:spacing w:val="-25"/>
          <w:w w:val="105"/>
        </w:rPr>
        <w:t> </w:t>
      </w:r>
      <w:r>
        <w:rPr>
          <w:w w:val="105"/>
        </w:rPr>
        <w:t>la</w:t>
      </w:r>
      <w:r>
        <w:rPr>
          <w:spacing w:val="-25"/>
          <w:w w:val="105"/>
        </w:rPr>
        <w:t> </w:t>
      </w:r>
      <w:r>
        <w:rPr>
          <w:w w:val="105"/>
        </w:rPr>
        <w:t>razón</w:t>
      </w:r>
      <w:r>
        <w:rPr>
          <w:spacing w:val="-25"/>
          <w:w w:val="105"/>
        </w:rPr>
        <w:t> </w:t>
      </w:r>
      <w:r>
        <w:rPr>
          <w:w w:val="105"/>
        </w:rPr>
        <w:t>y</w:t>
      </w:r>
      <w:r>
        <w:rPr>
          <w:spacing w:val="-25"/>
          <w:w w:val="105"/>
        </w:rPr>
        <w:t> </w:t>
      </w:r>
      <w:r>
        <w:rPr>
          <w:w w:val="105"/>
        </w:rPr>
        <w:t>la</w:t>
      </w:r>
      <w:r>
        <w:rPr>
          <w:spacing w:val="-25"/>
          <w:w w:val="105"/>
        </w:rPr>
        <w:t> </w:t>
      </w:r>
      <w:r>
        <w:rPr>
          <w:w w:val="105"/>
        </w:rPr>
        <w:t>moral.</w:t>
      </w:r>
      <w:r>
        <w:rPr>
          <w:spacing w:val="-25"/>
          <w:w w:val="105"/>
        </w:rPr>
        <w:t> </w:t>
      </w:r>
      <w:r>
        <w:rPr>
          <w:w w:val="105"/>
        </w:rPr>
        <w:t>El</w:t>
      </w:r>
      <w:r>
        <w:rPr>
          <w:spacing w:val="-25"/>
          <w:w w:val="105"/>
        </w:rPr>
        <w:t> </w:t>
      </w:r>
      <w:r>
        <w:rPr>
          <w:w w:val="105"/>
        </w:rPr>
        <w:t>proyecto</w:t>
      </w:r>
      <w:r>
        <w:rPr>
          <w:spacing w:val="-25"/>
          <w:w w:val="105"/>
        </w:rPr>
        <w:t> </w:t>
      </w:r>
      <w:r>
        <w:rPr>
          <w:w w:val="105"/>
        </w:rPr>
        <w:t>so- bre</w:t>
      </w:r>
      <w:r>
        <w:rPr>
          <w:spacing w:val="-18"/>
          <w:w w:val="105"/>
        </w:rPr>
        <w:t> </w:t>
      </w:r>
      <w:r>
        <w:rPr>
          <w:w w:val="105"/>
        </w:rPr>
        <w:t>el</w:t>
      </w:r>
      <w:r>
        <w:rPr>
          <w:spacing w:val="-18"/>
          <w:w w:val="105"/>
        </w:rPr>
        <w:t> </w:t>
      </w:r>
      <w:r>
        <w:rPr>
          <w:w w:val="105"/>
        </w:rPr>
        <w:t>genoma</w:t>
      </w:r>
      <w:r>
        <w:rPr>
          <w:spacing w:val="-18"/>
          <w:w w:val="105"/>
        </w:rPr>
        <w:t> </w:t>
      </w:r>
      <w:r>
        <w:rPr>
          <w:w w:val="105"/>
        </w:rPr>
        <w:t>humano</w:t>
      </w:r>
      <w:r>
        <w:rPr>
          <w:spacing w:val="-18"/>
          <w:w w:val="105"/>
        </w:rPr>
        <w:t> </w:t>
      </w:r>
      <w:r>
        <w:rPr>
          <w:w w:val="105"/>
        </w:rPr>
        <w:t>despertó</w:t>
      </w:r>
      <w:r>
        <w:rPr>
          <w:spacing w:val="-18"/>
          <w:w w:val="105"/>
        </w:rPr>
        <w:t> </w:t>
      </w:r>
      <w:r>
        <w:rPr>
          <w:w w:val="105"/>
        </w:rPr>
        <w:t>gran</w:t>
      </w:r>
      <w:r>
        <w:rPr>
          <w:spacing w:val="-18"/>
          <w:w w:val="105"/>
        </w:rPr>
        <w:t> </w:t>
      </w:r>
      <w:r>
        <w:rPr>
          <w:w w:val="105"/>
        </w:rPr>
        <w:t>interés</w:t>
      </w:r>
      <w:r>
        <w:rPr>
          <w:spacing w:val="-18"/>
          <w:w w:val="105"/>
        </w:rPr>
        <w:t> </w:t>
      </w:r>
      <w:r>
        <w:rPr>
          <w:w w:val="105"/>
        </w:rPr>
        <w:t>y</w:t>
      </w:r>
      <w:r>
        <w:rPr>
          <w:spacing w:val="-18"/>
          <w:w w:val="105"/>
        </w:rPr>
        <w:t> </w:t>
      </w:r>
      <w:r>
        <w:rPr>
          <w:w w:val="105"/>
        </w:rPr>
        <w:t>críticas</w:t>
      </w:r>
      <w:r>
        <w:rPr>
          <w:spacing w:val="-18"/>
          <w:w w:val="105"/>
        </w:rPr>
        <w:t> </w:t>
      </w:r>
      <w:r>
        <w:rPr>
          <w:w w:val="105"/>
        </w:rPr>
        <w:t>luego</w:t>
      </w:r>
      <w:r>
        <w:rPr>
          <w:spacing w:val="-18"/>
          <w:w w:val="105"/>
        </w:rPr>
        <w:t> </w:t>
      </w:r>
      <w:r>
        <w:rPr>
          <w:w w:val="105"/>
        </w:rPr>
        <w:t>de</w:t>
      </w:r>
      <w:r>
        <w:rPr>
          <w:spacing w:val="-18"/>
          <w:w w:val="105"/>
        </w:rPr>
        <w:t> </w:t>
      </w:r>
      <w:r>
        <w:rPr>
          <w:w w:val="105"/>
        </w:rPr>
        <w:t>la</w:t>
      </w:r>
      <w:r>
        <w:rPr>
          <w:spacing w:val="-18"/>
          <w:w w:val="105"/>
        </w:rPr>
        <w:t> </w:t>
      </w:r>
      <w:r>
        <w:rPr>
          <w:w w:val="105"/>
        </w:rPr>
        <w:t>clona- ción</w:t>
      </w:r>
      <w:r>
        <w:rPr>
          <w:spacing w:val="-13"/>
          <w:w w:val="105"/>
        </w:rPr>
        <w:t> </w:t>
      </w:r>
      <w:r>
        <w:rPr>
          <w:w w:val="105"/>
        </w:rPr>
        <w:t>de</w:t>
      </w:r>
      <w:r>
        <w:rPr>
          <w:spacing w:val="-13"/>
          <w:w w:val="105"/>
        </w:rPr>
        <w:t> </w:t>
      </w:r>
      <w:r>
        <w:rPr>
          <w:w w:val="105"/>
        </w:rPr>
        <w:t>una</w:t>
      </w:r>
      <w:r>
        <w:rPr>
          <w:spacing w:val="-13"/>
          <w:w w:val="105"/>
        </w:rPr>
        <w:t> </w:t>
      </w:r>
      <w:r>
        <w:rPr>
          <w:w w:val="105"/>
        </w:rPr>
        <w:t>oveja</w:t>
      </w:r>
      <w:r>
        <w:rPr>
          <w:spacing w:val="-13"/>
          <w:w w:val="105"/>
        </w:rPr>
        <w:t> </w:t>
      </w:r>
      <w:r>
        <w:rPr>
          <w:w w:val="105"/>
        </w:rPr>
        <w:t>en</w:t>
      </w:r>
      <w:r>
        <w:rPr>
          <w:spacing w:val="-13"/>
          <w:w w:val="105"/>
        </w:rPr>
        <w:t> </w:t>
      </w:r>
      <w:r>
        <w:rPr>
          <w:w w:val="105"/>
        </w:rPr>
        <w:t>Escocia,</w:t>
      </w:r>
      <w:r>
        <w:rPr>
          <w:spacing w:val="-13"/>
          <w:w w:val="105"/>
        </w:rPr>
        <w:t> </w:t>
      </w:r>
      <w:r>
        <w:rPr>
          <w:w w:val="105"/>
        </w:rPr>
        <w:t>en</w:t>
      </w:r>
      <w:r>
        <w:rPr>
          <w:spacing w:val="-13"/>
          <w:w w:val="105"/>
        </w:rPr>
        <w:t> </w:t>
      </w:r>
      <w:r>
        <w:rPr>
          <w:spacing w:val="-3"/>
          <w:w w:val="105"/>
        </w:rPr>
        <w:t>1997,</w:t>
      </w:r>
      <w:r>
        <w:rPr>
          <w:spacing w:val="-13"/>
          <w:w w:val="105"/>
        </w:rPr>
        <w:t> </w:t>
      </w:r>
      <w:r>
        <w:rPr>
          <w:w w:val="105"/>
        </w:rPr>
        <w:t>a</w:t>
      </w:r>
      <w:r>
        <w:rPr>
          <w:spacing w:val="-13"/>
          <w:w w:val="105"/>
        </w:rPr>
        <w:t> </w:t>
      </w:r>
      <w:r>
        <w:rPr>
          <w:w w:val="105"/>
        </w:rPr>
        <w:t>partir</w:t>
      </w:r>
      <w:r>
        <w:rPr>
          <w:spacing w:val="-13"/>
          <w:w w:val="105"/>
        </w:rPr>
        <w:t> </w:t>
      </w:r>
      <w:r>
        <w:rPr>
          <w:w w:val="105"/>
        </w:rPr>
        <w:t>de</w:t>
      </w:r>
      <w:r>
        <w:rPr>
          <w:spacing w:val="-13"/>
          <w:w w:val="105"/>
        </w:rPr>
        <w:t> </w:t>
      </w:r>
      <w:r>
        <w:rPr>
          <w:w w:val="105"/>
        </w:rPr>
        <w:t>una</w:t>
      </w:r>
      <w:r>
        <w:rPr>
          <w:spacing w:val="-13"/>
          <w:w w:val="105"/>
        </w:rPr>
        <w:t> </w:t>
      </w:r>
      <w:r>
        <w:rPr>
          <w:w w:val="105"/>
        </w:rPr>
        <w:t>única</w:t>
      </w:r>
      <w:r>
        <w:rPr>
          <w:spacing w:val="-13"/>
          <w:w w:val="105"/>
        </w:rPr>
        <w:t> </w:t>
      </w:r>
      <w:r>
        <w:rPr>
          <w:w w:val="105"/>
        </w:rPr>
        <w:t>célula</w:t>
      </w:r>
      <w:r>
        <w:rPr>
          <w:spacing w:val="-13"/>
          <w:w w:val="105"/>
        </w:rPr>
        <w:t> </w:t>
      </w:r>
      <w:r>
        <w:rPr>
          <w:w w:val="105"/>
        </w:rPr>
        <w:t>de</w:t>
      </w:r>
      <w:r>
        <w:rPr>
          <w:spacing w:val="-13"/>
          <w:w w:val="105"/>
        </w:rPr>
        <w:t> </w:t>
      </w:r>
      <w:r>
        <w:rPr>
          <w:w w:val="105"/>
        </w:rPr>
        <w:t>un individuo</w:t>
      </w:r>
      <w:r>
        <w:rPr>
          <w:spacing w:val="-27"/>
          <w:w w:val="105"/>
        </w:rPr>
        <w:t> </w:t>
      </w:r>
      <w:r>
        <w:rPr>
          <w:w w:val="105"/>
        </w:rPr>
        <w:t>adulto.</w:t>
      </w:r>
      <w:r>
        <w:rPr>
          <w:spacing w:val="-27"/>
          <w:w w:val="105"/>
        </w:rPr>
        <w:t> </w:t>
      </w:r>
      <w:r>
        <w:rPr>
          <w:w w:val="105"/>
        </w:rPr>
        <w:t>El</w:t>
      </w:r>
      <w:r>
        <w:rPr>
          <w:spacing w:val="-27"/>
          <w:w w:val="105"/>
        </w:rPr>
        <w:t> </w:t>
      </w:r>
      <w:r>
        <w:rPr>
          <w:w w:val="105"/>
        </w:rPr>
        <w:t>carácter</w:t>
      </w:r>
      <w:r>
        <w:rPr>
          <w:spacing w:val="-27"/>
          <w:w w:val="105"/>
        </w:rPr>
        <w:t> </w:t>
      </w:r>
      <w:r>
        <w:rPr>
          <w:w w:val="105"/>
        </w:rPr>
        <w:t>plural</w:t>
      </w:r>
      <w:r>
        <w:rPr>
          <w:spacing w:val="-27"/>
          <w:w w:val="105"/>
        </w:rPr>
        <w:t> </w:t>
      </w:r>
      <w:r>
        <w:rPr>
          <w:w w:val="105"/>
        </w:rPr>
        <w:t>y</w:t>
      </w:r>
      <w:r>
        <w:rPr>
          <w:spacing w:val="-27"/>
          <w:w w:val="105"/>
        </w:rPr>
        <w:t> </w:t>
      </w:r>
      <w:r>
        <w:rPr>
          <w:w w:val="105"/>
        </w:rPr>
        <w:t>no</w:t>
      </w:r>
      <w:r>
        <w:rPr>
          <w:spacing w:val="-27"/>
          <w:w w:val="105"/>
        </w:rPr>
        <w:t> </w:t>
      </w:r>
      <w:r>
        <w:rPr>
          <w:w w:val="105"/>
        </w:rPr>
        <w:t>confesional</w:t>
      </w:r>
      <w:r>
        <w:rPr>
          <w:spacing w:val="-27"/>
          <w:w w:val="105"/>
        </w:rPr>
        <w:t> </w:t>
      </w:r>
      <w:r>
        <w:rPr>
          <w:w w:val="105"/>
        </w:rPr>
        <w:t>de</w:t>
      </w:r>
      <w:r>
        <w:rPr>
          <w:spacing w:val="-27"/>
          <w:w w:val="105"/>
        </w:rPr>
        <w:t> </w:t>
      </w:r>
      <w:r>
        <w:rPr>
          <w:w w:val="105"/>
        </w:rPr>
        <w:t>la</w:t>
      </w:r>
      <w:r>
        <w:rPr>
          <w:spacing w:val="-27"/>
          <w:w w:val="105"/>
        </w:rPr>
        <w:t> </w:t>
      </w:r>
      <w:r>
        <w:rPr>
          <w:w w:val="105"/>
        </w:rPr>
        <w:t>sociedad</w:t>
      </w:r>
      <w:r>
        <w:rPr>
          <w:spacing w:val="-27"/>
          <w:w w:val="105"/>
        </w:rPr>
        <w:t> </w:t>
      </w:r>
      <w:r>
        <w:rPr>
          <w:w w:val="105"/>
        </w:rPr>
        <w:t>alentó técnicas</w:t>
      </w:r>
      <w:r>
        <w:rPr>
          <w:spacing w:val="-19"/>
          <w:w w:val="105"/>
        </w:rPr>
        <w:t> </w:t>
      </w:r>
      <w:r>
        <w:rPr>
          <w:w w:val="105"/>
        </w:rPr>
        <w:t>como</w:t>
      </w:r>
      <w:r>
        <w:rPr>
          <w:spacing w:val="-19"/>
          <w:w w:val="105"/>
        </w:rPr>
        <w:t> </w:t>
      </w:r>
      <w:r>
        <w:rPr>
          <w:w w:val="105"/>
        </w:rPr>
        <w:t>el</w:t>
      </w:r>
      <w:r>
        <w:rPr>
          <w:spacing w:val="-19"/>
          <w:w w:val="105"/>
        </w:rPr>
        <w:t> </w:t>
      </w:r>
      <w:r>
        <w:rPr>
          <w:w w:val="105"/>
        </w:rPr>
        <w:t>trasplante</w:t>
      </w:r>
      <w:r>
        <w:rPr>
          <w:spacing w:val="-19"/>
          <w:w w:val="105"/>
        </w:rPr>
        <w:t> </w:t>
      </w:r>
      <w:r>
        <w:rPr>
          <w:w w:val="105"/>
        </w:rPr>
        <w:t>de</w:t>
      </w:r>
      <w:r>
        <w:rPr>
          <w:spacing w:val="-19"/>
          <w:w w:val="105"/>
        </w:rPr>
        <w:t> </w:t>
      </w:r>
      <w:r>
        <w:rPr>
          <w:w w:val="105"/>
        </w:rPr>
        <w:t>órganos,</w:t>
      </w:r>
      <w:r>
        <w:rPr>
          <w:spacing w:val="-19"/>
          <w:w w:val="105"/>
        </w:rPr>
        <w:t> </w:t>
      </w:r>
      <w:r>
        <w:rPr>
          <w:w w:val="105"/>
        </w:rPr>
        <w:t>la</w:t>
      </w:r>
      <w:r>
        <w:rPr>
          <w:spacing w:val="-19"/>
          <w:w w:val="105"/>
        </w:rPr>
        <w:t> </w:t>
      </w:r>
      <w:r>
        <w:rPr>
          <w:w w:val="105"/>
        </w:rPr>
        <w:t>reproducción</w:t>
      </w:r>
      <w:r>
        <w:rPr>
          <w:spacing w:val="-19"/>
          <w:w w:val="105"/>
        </w:rPr>
        <w:t> </w:t>
      </w:r>
      <w:r>
        <w:rPr>
          <w:w w:val="105"/>
        </w:rPr>
        <w:t>asistida,</w:t>
      </w:r>
      <w:r>
        <w:rPr>
          <w:spacing w:val="-19"/>
          <w:w w:val="105"/>
        </w:rPr>
        <w:t> </w:t>
      </w:r>
      <w:r>
        <w:rPr>
          <w:w w:val="105"/>
        </w:rPr>
        <w:t>la</w:t>
      </w:r>
      <w:r>
        <w:rPr>
          <w:spacing w:val="-19"/>
          <w:w w:val="105"/>
        </w:rPr>
        <w:t> </w:t>
      </w:r>
      <w:r>
        <w:rPr>
          <w:w w:val="105"/>
        </w:rPr>
        <w:t>euta- nasia y la eugenesia, lo que obligó a buscar un fundamento racional y ético que justificara diversos criterios de moralidad y otros problemas como</w:t>
      </w:r>
      <w:r>
        <w:rPr>
          <w:spacing w:val="-23"/>
          <w:w w:val="105"/>
        </w:rPr>
        <w:t> </w:t>
      </w:r>
      <w:r>
        <w:rPr>
          <w:w w:val="105"/>
        </w:rPr>
        <w:t>las</w:t>
      </w:r>
      <w:r>
        <w:rPr>
          <w:spacing w:val="-23"/>
          <w:w w:val="105"/>
        </w:rPr>
        <w:t> </w:t>
      </w:r>
      <w:r>
        <w:rPr>
          <w:w w:val="105"/>
        </w:rPr>
        <w:t>nuevas</w:t>
      </w:r>
      <w:r>
        <w:rPr>
          <w:spacing w:val="-23"/>
          <w:w w:val="105"/>
        </w:rPr>
        <w:t> </w:t>
      </w:r>
      <w:r>
        <w:rPr>
          <w:w w:val="105"/>
        </w:rPr>
        <w:t>técnicas</w:t>
      </w:r>
      <w:r>
        <w:rPr>
          <w:spacing w:val="-23"/>
          <w:w w:val="105"/>
        </w:rPr>
        <w:t> </w:t>
      </w:r>
      <w:r>
        <w:rPr>
          <w:w w:val="105"/>
        </w:rPr>
        <w:t>reproductivas,</w:t>
      </w:r>
      <w:r>
        <w:rPr>
          <w:spacing w:val="-23"/>
          <w:w w:val="105"/>
        </w:rPr>
        <w:t> </w:t>
      </w:r>
      <w:r>
        <w:rPr>
          <w:w w:val="105"/>
        </w:rPr>
        <w:t>la</w:t>
      </w:r>
      <w:r>
        <w:rPr>
          <w:spacing w:val="-23"/>
          <w:w w:val="105"/>
        </w:rPr>
        <w:t> </w:t>
      </w:r>
      <w:r>
        <w:rPr>
          <w:w w:val="105"/>
        </w:rPr>
        <w:t>donación</w:t>
      </w:r>
      <w:r>
        <w:rPr>
          <w:spacing w:val="-23"/>
          <w:w w:val="105"/>
        </w:rPr>
        <w:t> </w:t>
      </w:r>
      <w:r>
        <w:rPr>
          <w:w w:val="105"/>
        </w:rPr>
        <w:t>de</w:t>
      </w:r>
      <w:r>
        <w:rPr>
          <w:spacing w:val="-23"/>
          <w:w w:val="105"/>
        </w:rPr>
        <w:t> </w:t>
      </w:r>
      <w:r>
        <w:rPr>
          <w:w w:val="105"/>
        </w:rPr>
        <w:t>óvulos,</w:t>
      </w:r>
      <w:r>
        <w:rPr>
          <w:spacing w:val="-23"/>
          <w:w w:val="105"/>
        </w:rPr>
        <w:t> </w:t>
      </w:r>
      <w:r>
        <w:rPr>
          <w:w w:val="105"/>
        </w:rPr>
        <w:t>la</w:t>
      </w:r>
      <w:r>
        <w:rPr>
          <w:spacing w:val="-23"/>
          <w:w w:val="105"/>
        </w:rPr>
        <w:t> </w:t>
      </w:r>
      <w:r>
        <w:rPr>
          <w:w w:val="105"/>
        </w:rPr>
        <w:t>mater- nidad</w:t>
      </w:r>
      <w:r>
        <w:rPr>
          <w:spacing w:val="-25"/>
          <w:w w:val="105"/>
        </w:rPr>
        <w:t> </w:t>
      </w:r>
      <w:r>
        <w:rPr>
          <w:w w:val="105"/>
        </w:rPr>
        <w:t>subrogada</w:t>
      </w:r>
      <w:r>
        <w:rPr>
          <w:spacing w:val="-25"/>
          <w:w w:val="105"/>
        </w:rPr>
        <w:t> </w:t>
      </w:r>
      <w:r>
        <w:rPr>
          <w:w w:val="105"/>
        </w:rPr>
        <w:t>(</w:t>
      </w:r>
      <w:r>
        <w:rPr>
          <w:i/>
          <w:w w:val="105"/>
        </w:rPr>
        <w:t>alquiler</w:t>
      </w:r>
      <w:r>
        <w:rPr>
          <w:i/>
          <w:spacing w:val="-27"/>
          <w:w w:val="105"/>
        </w:rPr>
        <w:t> </w:t>
      </w:r>
      <w:r>
        <w:rPr>
          <w:i/>
          <w:w w:val="105"/>
        </w:rPr>
        <w:t>de</w:t>
      </w:r>
      <w:r>
        <w:rPr>
          <w:i/>
          <w:spacing w:val="-27"/>
          <w:w w:val="105"/>
        </w:rPr>
        <w:t> </w:t>
      </w:r>
      <w:r>
        <w:rPr>
          <w:i/>
          <w:w w:val="105"/>
        </w:rPr>
        <w:t>úteros</w:t>
      </w:r>
      <w:r>
        <w:rPr>
          <w:w w:val="105"/>
        </w:rPr>
        <w:t>)</w:t>
      </w:r>
      <w:r>
        <w:rPr>
          <w:spacing w:val="-25"/>
          <w:w w:val="105"/>
        </w:rPr>
        <w:t> </w:t>
      </w:r>
      <w:r>
        <w:rPr>
          <w:w w:val="105"/>
        </w:rPr>
        <w:t>y</w:t>
      </w:r>
      <w:r>
        <w:rPr>
          <w:spacing w:val="-25"/>
          <w:w w:val="105"/>
        </w:rPr>
        <w:t> </w:t>
      </w:r>
      <w:r>
        <w:rPr>
          <w:w w:val="105"/>
        </w:rPr>
        <w:t>la</w:t>
      </w:r>
      <w:r>
        <w:rPr>
          <w:spacing w:val="-25"/>
          <w:w w:val="105"/>
        </w:rPr>
        <w:t> </w:t>
      </w:r>
      <w:r>
        <w:rPr>
          <w:w w:val="105"/>
        </w:rPr>
        <w:t>manipulación</w:t>
      </w:r>
      <w:r>
        <w:rPr>
          <w:spacing w:val="-25"/>
          <w:w w:val="105"/>
        </w:rPr>
        <w:t> </w:t>
      </w:r>
      <w:r>
        <w:rPr>
          <w:w w:val="105"/>
        </w:rPr>
        <w:t>genética</w:t>
      </w:r>
      <w:r>
        <w:rPr>
          <w:spacing w:val="-25"/>
          <w:w w:val="105"/>
        </w:rPr>
        <w:t> </w:t>
      </w:r>
      <w:r>
        <w:rPr>
          <w:w w:val="105"/>
        </w:rPr>
        <w:t>que</w:t>
      </w:r>
      <w:r>
        <w:rPr>
          <w:spacing w:val="-25"/>
          <w:w w:val="105"/>
        </w:rPr>
        <w:t> </w:t>
      </w:r>
      <w:r>
        <w:rPr>
          <w:w w:val="105"/>
        </w:rPr>
        <w:t>pre-</w:t>
      </w:r>
    </w:p>
    <w:p>
      <w:pPr>
        <w:spacing w:after="0" w:line="292" w:lineRule="auto"/>
        <w:jc w:val="both"/>
        <w:sectPr>
          <w:pgSz w:w="7940" w:h="12760"/>
          <w:pgMar w:header="557" w:footer="804" w:top="860" w:bottom="1000" w:left="580" w:right="900"/>
        </w:sectPr>
      </w:pPr>
    </w:p>
    <w:p>
      <w:pPr>
        <w:pStyle w:val="BodyText"/>
      </w:pPr>
    </w:p>
    <w:p>
      <w:pPr>
        <w:pStyle w:val="BodyText"/>
        <w:spacing w:before="9"/>
        <w:rPr>
          <w:sz w:val="17"/>
        </w:rPr>
      </w:pPr>
    </w:p>
    <w:p>
      <w:pPr>
        <w:pStyle w:val="BodyText"/>
        <w:spacing w:line="292" w:lineRule="auto" w:before="61"/>
        <w:ind w:left="100" w:right="314"/>
        <w:jc w:val="both"/>
      </w:pPr>
      <w:r>
        <w:rPr>
          <w:w w:val="105"/>
        </w:rPr>
        <w:t>tende evitar enfermedades crónicas en los fetos o generar organismos transgénicos,</w:t>
      </w:r>
      <w:r>
        <w:rPr>
          <w:spacing w:val="-26"/>
          <w:w w:val="105"/>
        </w:rPr>
        <w:t> </w:t>
      </w:r>
      <w:r>
        <w:rPr>
          <w:w w:val="105"/>
        </w:rPr>
        <w:t>lo</w:t>
      </w:r>
      <w:r>
        <w:rPr>
          <w:spacing w:val="-26"/>
          <w:w w:val="105"/>
        </w:rPr>
        <w:t> </w:t>
      </w:r>
      <w:r>
        <w:rPr>
          <w:w w:val="105"/>
        </w:rPr>
        <w:t>cual</w:t>
      </w:r>
      <w:r>
        <w:rPr>
          <w:spacing w:val="-26"/>
          <w:w w:val="105"/>
        </w:rPr>
        <w:t> </w:t>
      </w:r>
      <w:r>
        <w:rPr>
          <w:w w:val="105"/>
        </w:rPr>
        <w:t>suscita</w:t>
      </w:r>
      <w:r>
        <w:rPr>
          <w:spacing w:val="-26"/>
          <w:w w:val="105"/>
        </w:rPr>
        <w:t> </w:t>
      </w:r>
      <w:r>
        <w:rPr>
          <w:w w:val="105"/>
        </w:rPr>
        <w:t>importantes</w:t>
      </w:r>
      <w:r>
        <w:rPr>
          <w:spacing w:val="-26"/>
          <w:w w:val="105"/>
        </w:rPr>
        <w:t> </w:t>
      </w:r>
      <w:r>
        <w:rPr>
          <w:w w:val="105"/>
        </w:rPr>
        <w:t>preguntas</w:t>
      </w:r>
      <w:r>
        <w:rPr>
          <w:spacing w:val="-26"/>
          <w:w w:val="105"/>
        </w:rPr>
        <w:t> </w:t>
      </w:r>
      <w:r>
        <w:rPr>
          <w:w w:val="105"/>
        </w:rPr>
        <w:t>sobre</w:t>
      </w:r>
      <w:r>
        <w:rPr>
          <w:spacing w:val="-26"/>
          <w:w w:val="105"/>
        </w:rPr>
        <w:t> </w:t>
      </w:r>
      <w:r>
        <w:rPr>
          <w:w w:val="105"/>
        </w:rPr>
        <w:t>el</w:t>
      </w:r>
      <w:r>
        <w:rPr>
          <w:spacing w:val="-26"/>
          <w:w w:val="105"/>
        </w:rPr>
        <w:t> </w:t>
      </w:r>
      <w:r>
        <w:rPr>
          <w:w w:val="105"/>
        </w:rPr>
        <w:t>significado</w:t>
      </w:r>
      <w:r>
        <w:rPr>
          <w:spacing w:val="-26"/>
          <w:w w:val="105"/>
        </w:rPr>
        <w:t> </w:t>
      </w:r>
      <w:r>
        <w:rPr>
          <w:w w:val="105"/>
        </w:rPr>
        <w:t>y la</w:t>
      </w:r>
      <w:r>
        <w:rPr>
          <w:spacing w:val="-19"/>
          <w:w w:val="105"/>
        </w:rPr>
        <w:t> </w:t>
      </w:r>
      <w:r>
        <w:rPr>
          <w:w w:val="105"/>
        </w:rPr>
        <w:t>naturaleza</w:t>
      </w:r>
      <w:r>
        <w:rPr>
          <w:spacing w:val="-19"/>
          <w:w w:val="105"/>
        </w:rPr>
        <w:t> </w:t>
      </w:r>
      <w:r>
        <w:rPr>
          <w:w w:val="105"/>
        </w:rPr>
        <w:t>de</w:t>
      </w:r>
      <w:r>
        <w:rPr>
          <w:spacing w:val="-19"/>
          <w:w w:val="105"/>
        </w:rPr>
        <w:t> </w:t>
      </w:r>
      <w:r>
        <w:rPr>
          <w:w w:val="105"/>
        </w:rPr>
        <w:t>la</w:t>
      </w:r>
      <w:r>
        <w:rPr>
          <w:spacing w:val="-19"/>
          <w:w w:val="105"/>
        </w:rPr>
        <w:t> </w:t>
      </w:r>
      <w:r>
        <w:rPr>
          <w:w w:val="105"/>
        </w:rPr>
        <w:t>paternidad</w:t>
      </w:r>
      <w:r>
        <w:rPr>
          <w:spacing w:val="-19"/>
          <w:w w:val="105"/>
        </w:rPr>
        <w:t> </w:t>
      </w:r>
      <w:r>
        <w:rPr>
          <w:w w:val="105"/>
        </w:rPr>
        <w:t>y</w:t>
      </w:r>
      <w:r>
        <w:rPr>
          <w:spacing w:val="-19"/>
          <w:w w:val="105"/>
        </w:rPr>
        <w:t> </w:t>
      </w:r>
      <w:r>
        <w:rPr>
          <w:w w:val="105"/>
        </w:rPr>
        <w:t>el</w:t>
      </w:r>
      <w:r>
        <w:rPr>
          <w:spacing w:val="-19"/>
          <w:w w:val="105"/>
        </w:rPr>
        <w:t> </w:t>
      </w:r>
      <w:r>
        <w:rPr>
          <w:w w:val="105"/>
        </w:rPr>
        <w:t>valor</w:t>
      </w:r>
      <w:r>
        <w:rPr>
          <w:spacing w:val="-19"/>
          <w:w w:val="105"/>
        </w:rPr>
        <w:t> </w:t>
      </w:r>
      <w:r>
        <w:rPr>
          <w:w w:val="105"/>
        </w:rPr>
        <w:t>de</w:t>
      </w:r>
      <w:r>
        <w:rPr>
          <w:spacing w:val="-19"/>
          <w:w w:val="105"/>
        </w:rPr>
        <w:t> </w:t>
      </w:r>
      <w:r>
        <w:rPr>
          <w:w w:val="105"/>
        </w:rPr>
        <w:t>la</w:t>
      </w:r>
      <w:r>
        <w:rPr>
          <w:spacing w:val="-19"/>
          <w:w w:val="105"/>
        </w:rPr>
        <w:t> </w:t>
      </w:r>
      <w:r>
        <w:rPr>
          <w:w w:val="105"/>
        </w:rPr>
        <w:t>vida.</w:t>
      </w:r>
    </w:p>
    <w:p>
      <w:pPr>
        <w:pStyle w:val="BodyText"/>
        <w:spacing w:line="292" w:lineRule="auto" w:before="1"/>
        <w:ind w:left="100" w:right="316" w:firstLine="566"/>
        <w:jc w:val="both"/>
      </w:pPr>
      <w:r>
        <w:rPr/>
        <w:t>Sobre</w:t>
      </w:r>
      <w:r>
        <w:rPr>
          <w:spacing w:val="-10"/>
        </w:rPr>
        <w:t> </w:t>
      </w:r>
      <w:r>
        <w:rPr/>
        <w:t>la</w:t>
      </w:r>
      <w:r>
        <w:rPr>
          <w:spacing w:val="-10"/>
        </w:rPr>
        <w:t> </w:t>
      </w:r>
      <w:r>
        <w:rPr/>
        <w:t>manipulación</w:t>
      </w:r>
      <w:r>
        <w:rPr>
          <w:spacing w:val="-10"/>
        </w:rPr>
        <w:t> </w:t>
      </w:r>
      <w:r>
        <w:rPr/>
        <w:t>genética,</w:t>
      </w:r>
      <w:r>
        <w:rPr>
          <w:spacing w:val="-10"/>
        </w:rPr>
        <w:t> </w:t>
      </w:r>
      <w:r>
        <w:rPr/>
        <w:t>parece</w:t>
      </w:r>
      <w:r>
        <w:rPr>
          <w:spacing w:val="-10"/>
        </w:rPr>
        <w:t> </w:t>
      </w:r>
      <w:r>
        <w:rPr/>
        <w:t>que</w:t>
      </w:r>
      <w:r>
        <w:rPr>
          <w:spacing w:val="-10"/>
        </w:rPr>
        <w:t> </w:t>
      </w:r>
      <w:r>
        <w:rPr/>
        <w:t>la</w:t>
      </w:r>
      <w:r>
        <w:rPr>
          <w:spacing w:val="-10"/>
        </w:rPr>
        <w:t> </w:t>
      </w:r>
      <w:r>
        <w:rPr/>
        <w:t>tecnología</w:t>
      </w:r>
      <w:r>
        <w:rPr>
          <w:spacing w:val="-10"/>
        </w:rPr>
        <w:t> </w:t>
      </w:r>
      <w:r>
        <w:rPr/>
        <w:t>reproduc- tiva va más allá de evitar un mal congénito en el bebé, pues ayuda a las personas</w:t>
      </w:r>
      <w:r>
        <w:rPr>
          <w:spacing w:val="-6"/>
        </w:rPr>
        <w:t> </w:t>
      </w:r>
      <w:r>
        <w:rPr/>
        <w:t>a</w:t>
      </w:r>
      <w:r>
        <w:rPr>
          <w:spacing w:val="-6"/>
        </w:rPr>
        <w:t> </w:t>
      </w:r>
      <w:r>
        <w:rPr/>
        <w:t>hacer</w:t>
      </w:r>
      <w:r>
        <w:rPr>
          <w:spacing w:val="-6"/>
        </w:rPr>
        <w:t> </w:t>
      </w:r>
      <w:r>
        <w:rPr/>
        <w:t>bebés</w:t>
      </w:r>
      <w:r>
        <w:rPr>
          <w:spacing w:val="-6"/>
        </w:rPr>
        <w:t> </w:t>
      </w:r>
      <w:r>
        <w:rPr/>
        <w:t>con</w:t>
      </w:r>
      <w:r>
        <w:rPr>
          <w:spacing w:val="-6"/>
        </w:rPr>
        <w:t> </w:t>
      </w:r>
      <w:r>
        <w:rPr/>
        <w:t>asistencia</w:t>
      </w:r>
      <w:r>
        <w:rPr>
          <w:spacing w:val="-6"/>
        </w:rPr>
        <w:t> </w:t>
      </w:r>
      <w:r>
        <w:rPr/>
        <w:t>médica</w:t>
      </w:r>
      <w:r>
        <w:rPr>
          <w:spacing w:val="-6"/>
        </w:rPr>
        <w:t> </w:t>
      </w:r>
      <w:r>
        <w:rPr/>
        <w:t>por</w:t>
      </w:r>
      <w:r>
        <w:rPr>
          <w:spacing w:val="-6"/>
        </w:rPr>
        <w:t> </w:t>
      </w:r>
      <w:r>
        <w:rPr/>
        <w:t>medio</w:t>
      </w:r>
      <w:r>
        <w:rPr>
          <w:spacing w:val="-6"/>
        </w:rPr>
        <w:t> </w:t>
      </w:r>
      <w:r>
        <w:rPr/>
        <w:t>de</w:t>
      </w:r>
      <w:r>
        <w:rPr>
          <w:spacing w:val="-6"/>
        </w:rPr>
        <w:t> </w:t>
      </w:r>
      <w:r>
        <w:rPr/>
        <w:t>técnicas</w:t>
      </w:r>
      <w:r>
        <w:rPr>
          <w:spacing w:val="-6"/>
        </w:rPr>
        <w:t> </w:t>
      </w:r>
      <w:r>
        <w:rPr/>
        <w:t>como la inseminación artificial, la fertilización </w:t>
      </w:r>
      <w:r>
        <w:rPr>
          <w:i/>
        </w:rPr>
        <w:t>in vitro </w:t>
      </w:r>
      <w:r>
        <w:rPr/>
        <w:t>o la prueba genética </w:t>
      </w:r>
      <w:r>
        <w:rPr>
          <w:i/>
        </w:rPr>
        <w:t>ex </w:t>
      </w:r>
      <w:r>
        <w:rPr>
          <w:i/>
        </w:rPr>
        <w:t>útero</w:t>
      </w:r>
      <w:r>
        <w:rPr/>
        <w:t>, con la posibilidad de elegir y diseñar seres humanos al gusto de los padres:</w:t>
      </w:r>
      <w:r>
        <w:rPr>
          <w:spacing w:val="-10"/>
        </w:rPr>
        <w:t> </w:t>
      </w:r>
      <w:r>
        <w:rPr/>
        <w:t>color</w:t>
      </w:r>
      <w:r>
        <w:rPr>
          <w:spacing w:val="-10"/>
        </w:rPr>
        <w:t> </w:t>
      </w:r>
      <w:r>
        <w:rPr/>
        <w:t>de</w:t>
      </w:r>
      <w:r>
        <w:rPr>
          <w:spacing w:val="-10"/>
        </w:rPr>
        <w:t> </w:t>
      </w:r>
      <w:r>
        <w:rPr/>
        <w:t>cabello,</w:t>
      </w:r>
      <w:r>
        <w:rPr>
          <w:spacing w:val="-10"/>
        </w:rPr>
        <w:t> </w:t>
      </w:r>
      <w:r>
        <w:rPr/>
        <w:t>complexión</w:t>
      </w:r>
      <w:r>
        <w:rPr>
          <w:spacing w:val="-10"/>
        </w:rPr>
        <w:t> </w:t>
      </w:r>
      <w:r>
        <w:rPr/>
        <w:t>y</w:t>
      </w:r>
      <w:r>
        <w:rPr>
          <w:spacing w:val="-10"/>
        </w:rPr>
        <w:t> </w:t>
      </w:r>
      <w:r>
        <w:rPr/>
        <w:t>hasta</w:t>
      </w:r>
      <w:r>
        <w:rPr>
          <w:spacing w:val="-10"/>
        </w:rPr>
        <w:t> </w:t>
      </w:r>
      <w:r>
        <w:rPr/>
        <w:t>el</w:t>
      </w:r>
      <w:r>
        <w:rPr>
          <w:spacing w:val="-10"/>
        </w:rPr>
        <w:t> </w:t>
      </w:r>
      <w:r>
        <w:rPr/>
        <w:t>género</w:t>
      </w:r>
      <w:r>
        <w:rPr>
          <w:spacing w:val="-10"/>
        </w:rPr>
        <w:t> </w:t>
      </w:r>
      <w:r>
        <w:rPr/>
        <w:t>(pudiendo</w:t>
      </w:r>
      <w:r>
        <w:rPr>
          <w:spacing w:val="-10"/>
        </w:rPr>
        <w:t> </w:t>
      </w:r>
      <w:r>
        <w:rPr/>
        <w:t>desechar en cualquiera de ellas el producto no</w:t>
      </w:r>
      <w:r>
        <w:rPr>
          <w:spacing w:val="17"/>
        </w:rPr>
        <w:t> </w:t>
      </w:r>
      <w:r>
        <w:rPr/>
        <w:t>deseado).</w:t>
      </w:r>
    </w:p>
    <w:p>
      <w:pPr>
        <w:pStyle w:val="BodyText"/>
        <w:spacing w:before="1"/>
        <w:rPr>
          <w:sz w:val="26"/>
        </w:rPr>
      </w:pPr>
    </w:p>
    <w:p>
      <w:pPr>
        <w:spacing w:line="324" w:lineRule="auto" w:before="0"/>
        <w:ind w:left="667" w:right="313" w:firstLine="0"/>
        <w:jc w:val="both"/>
        <w:rPr>
          <w:sz w:val="18"/>
        </w:rPr>
      </w:pPr>
      <w:r>
        <w:rPr>
          <w:color w:val="231F20"/>
          <w:sz w:val="18"/>
        </w:rPr>
        <w:t>El mejoramiento molecular basado en </w:t>
      </w:r>
      <w:r>
        <w:rPr>
          <w:color w:val="231F20"/>
          <w:spacing w:val="-2"/>
          <w:sz w:val="18"/>
        </w:rPr>
        <w:t>transgénesis </w:t>
      </w:r>
      <w:r>
        <w:rPr>
          <w:color w:val="231F20"/>
          <w:sz w:val="18"/>
        </w:rPr>
        <w:t>para mejorar la calidad del forraje está dirigido al </w:t>
      </w:r>
      <w:r>
        <w:rPr>
          <w:color w:val="231F20"/>
          <w:spacing w:val="-3"/>
          <w:sz w:val="18"/>
        </w:rPr>
        <w:t>tratamiento </w:t>
      </w:r>
      <w:r>
        <w:rPr>
          <w:color w:val="231F20"/>
          <w:sz w:val="18"/>
        </w:rPr>
        <w:t>de los </w:t>
      </w:r>
      <w:r>
        <w:rPr>
          <w:color w:val="231F20"/>
          <w:spacing w:val="-3"/>
          <w:sz w:val="18"/>
        </w:rPr>
        <w:t>subcaracteres involucrados, </w:t>
      </w:r>
      <w:r>
        <w:rPr>
          <w:color w:val="231F20"/>
          <w:sz w:val="18"/>
        </w:rPr>
        <w:t>a saber: </w:t>
      </w:r>
      <w:r>
        <w:rPr>
          <w:color w:val="231F20"/>
          <w:spacing w:val="-3"/>
          <w:sz w:val="18"/>
        </w:rPr>
        <w:t>digestibilidad </w:t>
      </w:r>
      <w:r>
        <w:rPr>
          <w:color w:val="231F20"/>
          <w:sz w:val="18"/>
        </w:rPr>
        <w:t>de la </w:t>
      </w:r>
      <w:r>
        <w:rPr>
          <w:color w:val="231F20"/>
          <w:spacing w:val="-3"/>
          <w:sz w:val="18"/>
        </w:rPr>
        <w:t>materia </w:t>
      </w:r>
      <w:r>
        <w:rPr>
          <w:color w:val="231F20"/>
          <w:sz w:val="18"/>
        </w:rPr>
        <w:t>seca, </w:t>
      </w:r>
      <w:r>
        <w:rPr>
          <w:color w:val="231F20"/>
          <w:spacing w:val="-3"/>
          <w:sz w:val="18"/>
        </w:rPr>
        <w:t>contenido </w:t>
      </w:r>
      <w:r>
        <w:rPr>
          <w:color w:val="231F20"/>
          <w:sz w:val="18"/>
        </w:rPr>
        <w:t>de </w:t>
      </w:r>
      <w:r>
        <w:rPr>
          <w:color w:val="231F20"/>
          <w:spacing w:val="-3"/>
          <w:sz w:val="18"/>
        </w:rPr>
        <w:t>carbohidratos solubles, contenido </w:t>
      </w:r>
      <w:r>
        <w:rPr>
          <w:color w:val="231F20"/>
          <w:sz w:val="18"/>
        </w:rPr>
        <w:t>de </w:t>
      </w:r>
      <w:r>
        <w:rPr>
          <w:color w:val="231F20"/>
          <w:spacing w:val="-3"/>
          <w:sz w:val="18"/>
        </w:rPr>
        <w:t>proteínas, metabolitos </w:t>
      </w:r>
      <w:r>
        <w:rPr>
          <w:color w:val="231F20"/>
          <w:sz w:val="18"/>
        </w:rPr>
        <w:t>secundarios, </w:t>
      </w:r>
      <w:r>
        <w:rPr>
          <w:color w:val="231F20"/>
          <w:spacing w:val="-3"/>
          <w:sz w:val="18"/>
        </w:rPr>
        <w:t>alcaloides, </w:t>
      </w:r>
      <w:r>
        <w:rPr>
          <w:color w:val="231F20"/>
          <w:sz w:val="18"/>
        </w:rPr>
        <w:t>etc. La </w:t>
      </w:r>
      <w:r>
        <w:rPr>
          <w:color w:val="231F20"/>
          <w:spacing w:val="-3"/>
          <w:sz w:val="18"/>
        </w:rPr>
        <w:t>modifi- </w:t>
      </w:r>
      <w:r>
        <w:rPr>
          <w:color w:val="231F20"/>
          <w:sz w:val="18"/>
        </w:rPr>
        <w:t>cación de la mayoría de los parámetros de calidad se asocia a ciertas vías </w:t>
      </w:r>
      <w:r>
        <w:rPr>
          <w:color w:val="231F20"/>
          <w:spacing w:val="-3"/>
          <w:sz w:val="18"/>
        </w:rPr>
        <w:t>metabólicas,</w:t>
      </w:r>
      <w:r>
        <w:rPr>
          <w:color w:val="231F20"/>
          <w:spacing w:val="-13"/>
          <w:sz w:val="18"/>
        </w:rPr>
        <w:t> </w:t>
      </w:r>
      <w:r>
        <w:rPr>
          <w:color w:val="231F20"/>
          <w:sz w:val="18"/>
        </w:rPr>
        <w:t>o</w:t>
      </w:r>
      <w:r>
        <w:rPr>
          <w:color w:val="231F20"/>
          <w:spacing w:val="-13"/>
          <w:sz w:val="18"/>
        </w:rPr>
        <w:t> </w:t>
      </w:r>
      <w:r>
        <w:rPr>
          <w:color w:val="231F20"/>
          <w:sz w:val="18"/>
        </w:rPr>
        <w:t>a</w:t>
      </w:r>
      <w:r>
        <w:rPr>
          <w:color w:val="231F20"/>
          <w:spacing w:val="-13"/>
          <w:sz w:val="18"/>
        </w:rPr>
        <w:t> </w:t>
      </w:r>
      <w:r>
        <w:rPr>
          <w:color w:val="231F20"/>
          <w:sz w:val="18"/>
        </w:rPr>
        <w:t>la</w:t>
      </w:r>
      <w:r>
        <w:rPr>
          <w:color w:val="231F20"/>
          <w:spacing w:val="-13"/>
          <w:sz w:val="18"/>
        </w:rPr>
        <w:t> </w:t>
      </w:r>
      <w:r>
        <w:rPr>
          <w:color w:val="231F20"/>
          <w:spacing w:val="-3"/>
          <w:sz w:val="18"/>
        </w:rPr>
        <w:t>producción</w:t>
      </w:r>
      <w:r>
        <w:rPr>
          <w:color w:val="231F20"/>
          <w:spacing w:val="-13"/>
          <w:sz w:val="18"/>
        </w:rPr>
        <w:t> </w:t>
      </w:r>
      <w:r>
        <w:rPr>
          <w:color w:val="231F20"/>
          <w:sz w:val="18"/>
        </w:rPr>
        <w:t>de</w:t>
      </w:r>
      <w:r>
        <w:rPr>
          <w:color w:val="231F20"/>
          <w:spacing w:val="-13"/>
          <w:sz w:val="18"/>
        </w:rPr>
        <w:t> </w:t>
      </w:r>
      <w:r>
        <w:rPr>
          <w:color w:val="231F20"/>
          <w:spacing w:val="-3"/>
          <w:sz w:val="18"/>
        </w:rPr>
        <w:t>proteínas</w:t>
      </w:r>
      <w:r>
        <w:rPr>
          <w:color w:val="231F20"/>
          <w:spacing w:val="-14"/>
          <w:sz w:val="18"/>
        </w:rPr>
        <w:t> </w:t>
      </w:r>
      <w:r>
        <w:rPr>
          <w:color w:val="231F20"/>
          <w:sz w:val="18"/>
        </w:rPr>
        <w:t>específicas.</w:t>
      </w:r>
      <w:r>
        <w:rPr>
          <w:color w:val="231F20"/>
          <w:spacing w:val="-13"/>
          <w:sz w:val="18"/>
        </w:rPr>
        <w:t> </w:t>
      </w:r>
      <w:r>
        <w:rPr>
          <w:color w:val="231F20"/>
          <w:sz w:val="18"/>
        </w:rPr>
        <w:t>La</w:t>
      </w:r>
      <w:r>
        <w:rPr>
          <w:color w:val="231F20"/>
          <w:spacing w:val="-13"/>
          <w:sz w:val="18"/>
        </w:rPr>
        <w:t> </w:t>
      </w:r>
      <w:r>
        <w:rPr>
          <w:color w:val="231F20"/>
          <w:sz w:val="18"/>
        </w:rPr>
        <w:t>tecnología</w:t>
      </w:r>
      <w:r>
        <w:rPr>
          <w:color w:val="231F20"/>
          <w:spacing w:val="-14"/>
          <w:sz w:val="18"/>
        </w:rPr>
        <w:t> </w:t>
      </w:r>
      <w:r>
        <w:rPr>
          <w:color w:val="231F20"/>
          <w:spacing w:val="-3"/>
          <w:sz w:val="18"/>
        </w:rPr>
        <w:t>génica </w:t>
      </w:r>
      <w:r>
        <w:rPr>
          <w:color w:val="231F20"/>
          <w:sz w:val="18"/>
        </w:rPr>
        <w:t>permite identificar las </w:t>
      </w:r>
      <w:r>
        <w:rPr>
          <w:color w:val="231F20"/>
          <w:spacing w:val="-3"/>
          <w:sz w:val="18"/>
        </w:rPr>
        <w:t>proteínas involucradas </w:t>
      </w:r>
      <w:r>
        <w:rPr>
          <w:color w:val="231F20"/>
          <w:sz w:val="18"/>
        </w:rPr>
        <w:t>y las enzimas </w:t>
      </w:r>
      <w:r>
        <w:rPr>
          <w:color w:val="231F20"/>
          <w:spacing w:val="-3"/>
          <w:sz w:val="18"/>
        </w:rPr>
        <w:t>clave </w:t>
      </w:r>
      <w:r>
        <w:rPr>
          <w:color w:val="231F20"/>
          <w:sz w:val="18"/>
        </w:rPr>
        <w:t>a ser ma- nipuladas, el aislamiento de los genes </w:t>
      </w:r>
      <w:r>
        <w:rPr>
          <w:color w:val="231F20"/>
          <w:spacing w:val="-3"/>
          <w:sz w:val="18"/>
        </w:rPr>
        <w:t>correspondientes </w:t>
      </w:r>
      <w:r>
        <w:rPr>
          <w:color w:val="231F20"/>
          <w:sz w:val="18"/>
        </w:rPr>
        <w:t>y la manipulación de</w:t>
      </w:r>
      <w:r>
        <w:rPr>
          <w:color w:val="231F20"/>
          <w:spacing w:val="-10"/>
          <w:sz w:val="18"/>
        </w:rPr>
        <w:t> </w:t>
      </w:r>
      <w:r>
        <w:rPr>
          <w:color w:val="231F20"/>
          <w:sz w:val="18"/>
        </w:rPr>
        <w:t>su</w:t>
      </w:r>
      <w:r>
        <w:rPr>
          <w:color w:val="231F20"/>
          <w:spacing w:val="-10"/>
          <w:sz w:val="18"/>
        </w:rPr>
        <w:t> </w:t>
      </w:r>
      <w:r>
        <w:rPr>
          <w:color w:val="231F20"/>
          <w:sz w:val="18"/>
        </w:rPr>
        <w:t>expresión</w:t>
      </w:r>
      <w:r>
        <w:rPr>
          <w:color w:val="231F20"/>
          <w:spacing w:val="-10"/>
          <w:sz w:val="18"/>
        </w:rPr>
        <w:t> </w:t>
      </w:r>
      <w:r>
        <w:rPr>
          <w:color w:val="231F20"/>
          <w:sz w:val="18"/>
        </w:rPr>
        <w:t>en</w:t>
      </w:r>
      <w:r>
        <w:rPr>
          <w:color w:val="231F20"/>
          <w:spacing w:val="-10"/>
          <w:sz w:val="18"/>
        </w:rPr>
        <w:t> </w:t>
      </w:r>
      <w:r>
        <w:rPr>
          <w:color w:val="231F20"/>
          <w:sz w:val="18"/>
        </w:rPr>
        <w:t>plantas</w:t>
      </w:r>
      <w:r>
        <w:rPr>
          <w:color w:val="231F20"/>
          <w:spacing w:val="-10"/>
          <w:sz w:val="18"/>
        </w:rPr>
        <w:t> </w:t>
      </w:r>
      <w:r>
        <w:rPr>
          <w:color w:val="231F20"/>
          <w:sz w:val="18"/>
        </w:rPr>
        <w:t>transgénicas</w:t>
      </w:r>
      <w:r>
        <w:rPr>
          <w:color w:val="231F20"/>
          <w:spacing w:val="-10"/>
          <w:sz w:val="18"/>
        </w:rPr>
        <w:t> </w:t>
      </w:r>
      <w:r>
        <w:rPr>
          <w:color w:val="231F20"/>
          <w:sz w:val="18"/>
        </w:rPr>
        <w:t>(Spangenberg,</w:t>
      </w:r>
      <w:r>
        <w:rPr>
          <w:color w:val="231F20"/>
          <w:spacing w:val="-10"/>
          <w:sz w:val="18"/>
        </w:rPr>
        <w:t> </w:t>
      </w:r>
      <w:r>
        <w:rPr>
          <w:color w:val="231F20"/>
          <w:sz w:val="18"/>
        </w:rPr>
        <w:t>2010:</w:t>
      </w:r>
      <w:r>
        <w:rPr>
          <w:color w:val="231F20"/>
          <w:spacing w:val="-10"/>
          <w:sz w:val="18"/>
        </w:rPr>
        <w:t> </w:t>
      </w:r>
      <w:r>
        <w:rPr>
          <w:color w:val="231F20"/>
          <w:sz w:val="18"/>
        </w:rPr>
        <w:t>390).</w:t>
      </w:r>
    </w:p>
    <w:p>
      <w:pPr>
        <w:pStyle w:val="BodyText"/>
        <w:rPr>
          <w:sz w:val="23"/>
        </w:rPr>
      </w:pPr>
    </w:p>
    <w:p>
      <w:pPr>
        <w:pStyle w:val="BodyText"/>
        <w:spacing w:line="292" w:lineRule="auto"/>
        <w:ind w:left="100" w:right="314" w:firstLine="566"/>
        <w:jc w:val="both"/>
      </w:pPr>
      <w:r>
        <w:rPr/>
        <w:t>Boff</w:t>
      </w:r>
      <w:r>
        <w:rPr>
          <w:spacing w:val="-5"/>
        </w:rPr>
        <w:t> </w:t>
      </w:r>
      <w:r>
        <w:rPr/>
        <w:t>(2004:</w:t>
      </w:r>
      <w:r>
        <w:rPr>
          <w:spacing w:val="-5"/>
        </w:rPr>
        <w:t> </w:t>
      </w:r>
      <w:r>
        <w:rPr/>
        <w:t>43-48)</w:t>
      </w:r>
      <w:r>
        <w:rPr>
          <w:spacing w:val="-5"/>
        </w:rPr>
        <w:t> </w:t>
      </w:r>
      <w:r>
        <w:rPr/>
        <w:t>asegura</w:t>
      </w:r>
      <w:r>
        <w:rPr>
          <w:spacing w:val="-5"/>
        </w:rPr>
        <w:t> </w:t>
      </w:r>
      <w:r>
        <w:rPr/>
        <w:t>que</w:t>
      </w:r>
      <w:r>
        <w:rPr>
          <w:spacing w:val="-5"/>
        </w:rPr>
        <w:t> </w:t>
      </w:r>
      <w:r>
        <w:rPr/>
        <w:t>la</w:t>
      </w:r>
      <w:r>
        <w:rPr>
          <w:spacing w:val="-5"/>
        </w:rPr>
        <w:t> </w:t>
      </w:r>
      <w:r>
        <w:rPr/>
        <w:t>razón</w:t>
      </w:r>
      <w:r>
        <w:rPr>
          <w:spacing w:val="-5"/>
        </w:rPr>
        <w:t> </w:t>
      </w:r>
      <w:r>
        <w:rPr/>
        <w:t>dominante</w:t>
      </w:r>
      <w:r>
        <w:rPr>
          <w:spacing w:val="-5"/>
        </w:rPr>
        <w:t> </w:t>
      </w:r>
      <w:r>
        <w:rPr/>
        <w:t>en</w:t>
      </w:r>
      <w:r>
        <w:rPr>
          <w:spacing w:val="-5"/>
        </w:rPr>
        <w:t> </w:t>
      </w:r>
      <w:r>
        <w:rPr/>
        <w:t>el</w:t>
      </w:r>
      <w:r>
        <w:rPr>
          <w:spacing w:val="-5"/>
        </w:rPr>
        <w:t> </w:t>
      </w:r>
      <w:r>
        <w:rPr/>
        <w:t>horizonte científico en los últimos años es desacralizadora, instrumental y analítica, que</w:t>
      </w:r>
      <w:r>
        <w:rPr>
          <w:spacing w:val="-6"/>
        </w:rPr>
        <w:t> </w:t>
      </w:r>
      <w:r>
        <w:rPr/>
        <w:t>desconoce</w:t>
      </w:r>
      <w:r>
        <w:rPr>
          <w:spacing w:val="-6"/>
        </w:rPr>
        <w:t> </w:t>
      </w:r>
      <w:r>
        <w:rPr/>
        <w:t>los</w:t>
      </w:r>
      <w:r>
        <w:rPr>
          <w:spacing w:val="-6"/>
        </w:rPr>
        <w:t> </w:t>
      </w:r>
      <w:r>
        <w:rPr/>
        <w:t>sentimientos,</w:t>
      </w:r>
      <w:r>
        <w:rPr>
          <w:spacing w:val="-6"/>
        </w:rPr>
        <w:t> </w:t>
      </w:r>
      <w:r>
        <w:rPr/>
        <w:t>lo</w:t>
      </w:r>
      <w:r>
        <w:rPr>
          <w:spacing w:val="-6"/>
        </w:rPr>
        <w:t> </w:t>
      </w:r>
      <w:r>
        <w:rPr/>
        <w:t>intangible</w:t>
      </w:r>
      <w:r>
        <w:rPr>
          <w:spacing w:val="-6"/>
        </w:rPr>
        <w:t> </w:t>
      </w:r>
      <w:r>
        <w:rPr/>
        <w:t>del</w:t>
      </w:r>
      <w:r>
        <w:rPr>
          <w:spacing w:val="-6"/>
        </w:rPr>
        <w:t> </w:t>
      </w:r>
      <w:r>
        <w:rPr/>
        <w:t>sujeto</w:t>
      </w:r>
      <w:r>
        <w:rPr>
          <w:spacing w:val="-6"/>
        </w:rPr>
        <w:t> </w:t>
      </w:r>
      <w:r>
        <w:rPr/>
        <w:t>que</w:t>
      </w:r>
      <w:r>
        <w:rPr>
          <w:spacing w:val="-6"/>
        </w:rPr>
        <w:t> </w:t>
      </w:r>
      <w:r>
        <w:rPr/>
        <w:t>investiga</w:t>
      </w:r>
      <w:r>
        <w:rPr>
          <w:spacing w:val="-6"/>
        </w:rPr>
        <w:t> </w:t>
      </w:r>
      <w:r>
        <w:rPr/>
        <w:t>y</w:t>
      </w:r>
      <w:r>
        <w:rPr>
          <w:spacing w:val="-6"/>
        </w:rPr>
        <w:t> </w:t>
      </w:r>
      <w:r>
        <w:rPr/>
        <w:t>de lo investigado, y que objetiviza la naturaleza para su análisis, la experi- menta</w:t>
      </w:r>
      <w:r>
        <w:rPr>
          <w:spacing w:val="-7"/>
        </w:rPr>
        <w:t> </w:t>
      </w:r>
      <w:r>
        <w:rPr/>
        <w:t>y</w:t>
      </w:r>
      <w:r>
        <w:rPr>
          <w:spacing w:val="-7"/>
        </w:rPr>
        <w:t> </w:t>
      </w:r>
      <w:r>
        <w:rPr/>
        <w:t>luego</w:t>
      </w:r>
      <w:r>
        <w:rPr>
          <w:spacing w:val="-7"/>
        </w:rPr>
        <w:t> </w:t>
      </w:r>
      <w:r>
        <w:rPr/>
        <w:t>la</w:t>
      </w:r>
      <w:r>
        <w:rPr>
          <w:spacing w:val="-7"/>
        </w:rPr>
        <w:t> </w:t>
      </w:r>
      <w:r>
        <w:rPr/>
        <w:t>desecha;</w:t>
      </w:r>
      <w:r>
        <w:rPr>
          <w:spacing w:val="-7"/>
        </w:rPr>
        <w:t> </w:t>
      </w:r>
      <w:r>
        <w:rPr/>
        <w:t>madre</w:t>
      </w:r>
      <w:r>
        <w:rPr>
          <w:spacing w:val="-7"/>
        </w:rPr>
        <w:t> </w:t>
      </w:r>
      <w:r>
        <w:rPr/>
        <w:t>de</w:t>
      </w:r>
      <w:r>
        <w:rPr>
          <w:spacing w:val="-7"/>
        </w:rPr>
        <w:t> </w:t>
      </w:r>
      <w:r>
        <w:rPr/>
        <w:t>la</w:t>
      </w:r>
      <w:r>
        <w:rPr>
          <w:spacing w:val="-7"/>
        </w:rPr>
        <w:t> </w:t>
      </w:r>
      <w:r>
        <w:rPr/>
        <w:t>tecnociencia</w:t>
      </w:r>
      <w:r>
        <w:rPr>
          <w:spacing w:val="-7"/>
        </w:rPr>
        <w:t> </w:t>
      </w:r>
      <w:r>
        <w:rPr/>
        <w:t>y</w:t>
      </w:r>
      <w:r>
        <w:rPr>
          <w:spacing w:val="-7"/>
        </w:rPr>
        <w:t> </w:t>
      </w:r>
      <w:r>
        <w:rPr/>
        <w:t>de</w:t>
      </w:r>
      <w:r>
        <w:rPr>
          <w:spacing w:val="-7"/>
        </w:rPr>
        <w:t> </w:t>
      </w:r>
      <w:r>
        <w:rPr/>
        <w:t>alcance</w:t>
      </w:r>
      <w:r>
        <w:rPr>
          <w:spacing w:val="-7"/>
        </w:rPr>
        <w:t> </w:t>
      </w:r>
      <w:r>
        <w:rPr/>
        <w:t>no</w:t>
      </w:r>
      <w:r>
        <w:rPr>
          <w:spacing w:val="-7"/>
        </w:rPr>
        <w:t> </w:t>
      </w:r>
      <w:r>
        <w:rPr/>
        <w:t>imagi- nado. Esta </w:t>
      </w:r>
      <w:r>
        <w:rPr>
          <w:i/>
        </w:rPr>
        <w:t>razón </w:t>
      </w:r>
      <w:r>
        <w:rPr/>
        <w:t>ha dado enorme poder al ser humano y ahora es una seria amenaza para su propia existencia pues, privilegiando la parte, ha olvidado</w:t>
      </w:r>
      <w:r>
        <w:rPr>
          <w:spacing w:val="-7"/>
        </w:rPr>
        <w:t> </w:t>
      </w:r>
      <w:r>
        <w:rPr/>
        <w:t>el</w:t>
      </w:r>
      <w:r>
        <w:rPr>
          <w:spacing w:val="-7"/>
        </w:rPr>
        <w:t> </w:t>
      </w:r>
      <w:r>
        <w:rPr/>
        <w:t>todo,</w:t>
      </w:r>
      <w:r>
        <w:rPr>
          <w:spacing w:val="-7"/>
        </w:rPr>
        <w:t> </w:t>
      </w:r>
      <w:r>
        <w:rPr/>
        <w:t>produciendo</w:t>
      </w:r>
      <w:r>
        <w:rPr>
          <w:spacing w:val="-7"/>
        </w:rPr>
        <w:t> </w:t>
      </w:r>
      <w:r>
        <w:rPr/>
        <w:t>con</w:t>
      </w:r>
      <w:r>
        <w:rPr>
          <w:spacing w:val="-7"/>
        </w:rPr>
        <w:t> </w:t>
      </w:r>
      <w:r>
        <w:rPr/>
        <w:t>ello</w:t>
      </w:r>
      <w:r>
        <w:rPr>
          <w:spacing w:val="-7"/>
        </w:rPr>
        <w:t> </w:t>
      </w:r>
      <w:r>
        <w:rPr/>
        <w:t>una</w:t>
      </w:r>
      <w:r>
        <w:rPr>
          <w:spacing w:val="-7"/>
        </w:rPr>
        <w:t> </w:t>
      </w:r>
      <w:r>
        <w:rPr/>
        <w:t>realidad</w:t>
      </w:r>
      <w:r>
        <w:rPr>
          <w:spacing w:val="-7"/>
        </w:rPr>
        <w:t> </w:t>
      </w:r>
      <w:r>
        <w:rPr/>
        <w:t>fragmentada,</w:t>
      </w:r>
      <w:r>
        <w:rPr>
          <w:spacing w:val="-7"/>
        </w:rPr>
        <w:t> </w:t>
      </w:r>
      <w:r>
        <w:rPr/>
        <w:t>un</w:t>
      </w:r>
      <w:r>
        <w:rPr>
          <w:spacing w:val="-7"/>
        </w:rPr>
        <w:t> </w:t>
      </w:r>
      <w:r>
        <w:rPr/>
        <w:t>saber fragmentado, una ética fragmentada en infinitas morales, poniendo el conocimiento al servicio del poder. El resultado es que el </w:t>
      </w:r>
      <w:r>
        <w:rPr>
          <w:i/>
        </w:rPr>
        <w:t>ethos </w:t>
      </w:r>
      <w:r>
        <w:rPr/>
        <w:t>perdió su espiritualidad y la ética se quedó sin corazón, centrada en sí misma y ce- rrada</w:t>
      </w:r>
      <w:r>
        <w:rPr>
          <w:spacing w:val="-3"/>
        </w:rPr>
        <w:t> </w:t>
      </w:r>
      <w:r>
        <w:rPr/>
        <w:t>al</w:t>
      </w:r>
      <w:r>
        <w:rPr>
          <w:spacing w:val="-3"/>
        </w:rPr>
        <w:t> </w:t>
      </w:r>
      <w:r>
        <w:rPr/>
        <w:t>otro,</w:t>
      </w:r>
      <w:r>
        <w:rPr>
          <w:spacing w:val="-3"/>
        </w:rPr>
        <w:t> </w:t>
      </w:r>
      <w:r>
        <w:rPr/>
        <w:t>al</w:t>
      </w:r>
      <w:r>
        <w:rPr>
          <w:spacing w:val="-3"/>
        </w:rPr>
        <w:t> </w:t>
      </w:r>
      <w:r>
        <w:rPr/>
        <w:t>amor,</w:t>
      </w:r>
      <w:r>
        <w:rPr>
          <w:spacing w:val="-3"/>
        </w:rPr>
        <w:t> </w:t>
      </w:r>
      <w:r>
        <w:rPr/>
        <w:t>a</w:t>
      </w:r>
      <w:r>
        <w:rPr>
          <w:spacing w:val="-3"/>
        </w:rPr>
        <w:t> </w:t>
      </w:r>
      <w:r>
        <w:rPr/>
        <w:t>la</w:t>
      </w:r>
      <w:r>
        <w:rPr>
          <w:spacing w:val="-3"/>
        </w:rPr>
        <w:t> </w:t>
      </w:r>
      <w:r>
        <w:rPr/>
        <w:t>naturaleza</w:t>
      </w:r>
      <w:r>
        <w:rPr>
          <w:spacing w:val="-3"/>
        </w:rPr>
        <w:t> </w:t>
      </w:r>
      <w:r>
        <w:rPr/>
        <w:t>y</w:t>
      </w:r>
      <w:r>
        <w:rPr>
          <w:spacing w:val="-3"/>
        </w:rPr>
        <w:t> </w:t>
      </w:r>
      <w:r>
        <w:rPr/>
        <w:t>a</w:t>
      </w:r>
      <w:r>
        <w:rPr>
          <w:spacing w:val="-3"/>
        </w:rPr>
        <w:t> </w:t>
      </w:r>
      <w:r>
        <w:rPr/>
        <w:t>su</w:t>
      </w:r>
      <w:r>
        <w:rPr>
          <w:spacing w:val="-3"/>
        </w:rPr>
        <w:t> </w:t>
      </w:r>
      <w:r>
        <w:rPr/>
        <w:t>trascendencia:</w:t>
      </w:r>
      <w:r>
        <w:rPr>
          <w:spacing w:val="-7"/>
        </w:rPr>
        <w:t> </w:t>
      </w:r>
      <w:r>
        <w:rPr/>
        <w:t>“Los</w:t>
      </w:r>
      <w:r>
        <w:rPr>
          <w:spacing w:val="-3"/>
        </w:rPr>
        <w:t> </w:t>
      </w:r>
      <w:r>
        <w:rPr/>
        <w:t>juicios</w:t>
      </w:r>
      <w:r>
        <w:rPr>
          <w:spacing w:val="-3"/>
        </w:rPr>
        <w:t> </w:t>
      </w:r>
      <w:r>
        <w:rPr/>
        <w:t>de verdad implican la intervención de visiones, intereses y valores que son irreductibles</w:t>
      </w:r>
      <w:r>
        <w:rPr>
          <w:spacing w:val="-16"/>
        </w:rPr>
        <w:t> </w:t>
      </w:r>
      <w:r>
        <w:rPr/>
        <w:t>al</w:t>
      </w:r>
      <w:r>
        <w:rPr>
          <w:spacing w:val="-16"/>
        </w:rPr>
        <w:t> </w:t>
      </w:r>
      <w:r>
        <w:rPr/>
        <w:t>juicio</w:t>
      </w:r>
      <w:r>
        <w:rPr>
          <w:spacing w:val="-16"/>
        </w:rPr>
        <w:t> </w:t>
      </w:r>
      <w:r>
        <w:rPr/>
        <w:t>“objetivo”</w:t>
      </w:r>
      <w:r>
        <w:rPr>
          <w:spacing w:val="-16"/>
        </w:rPr>
        <w:t> </w:t>
      </w:r>
      <w:r>
        <w:rPr/>
        <w:t>de</w:t>
      </w:r>
      <w:r>
        <w:rPr>
          <w:spacing w:val="-16"/>
        </w:rPr>
        <w:t> </w:t>
      </w:r>
      <w:r>
        <w:rPr/>
        <w:t>las</w:t>
      </w:r>
      <w:r>
        <w:rPr>
          <w:spacing w:val="-16"/>
        </w:rPr>
        <w:t> </w:t>
      </w:r>
      <w:r>
        <w:rPr/>
        <w:t>ciencias”</w:t>
      </w:r>
      <w:r>
        <w:rPr>
          <w:spacing w:val="-16"/>
        </w:rPr>
        <w:t> </w:t>
      </w:r>
      <w:r>
        <w:rPr/>
        <w:t>(mv</w:t>
      </w:r>
      <w:r>
        <w:rPr>
          <w:spacing w:val="-16"/>
        </w:rPr>
        <w:t> </w:t>
      </w:r>
      <w:r>
        <w:rPr/>
        <w:t>17).</w:t>
      </w:r>
    </w:p>
    <w:p>
      <w:pPr>
        <w:spacing w:after="0" w:line="292" w:lineRule="auto"/>
        <w:jc w:val="both"/>
        <w:sectPr>
          <w:pgSz w:w="7940" w:h="12760"/>
          <w:pgMar w:header="678" w:footer="804" w:top="860" w:bottom="1000" w:left="920" w:right="700"/>
        </w:sectPr>
      </w:pPr>
    </w:p>
    <w:p>
      <w:pPr>
        <w:pStyle w:val="BodyText"/>
      </w:pPr>
    </w:p>
    <w:p>
      <w:pPr>
        <w:pStyle w:val="BodyText"/>
        <w:spacing w:before="3"/>
        <w:rPr>
          <w:sz w:val="19"/>
        </w:rPr>
      </w:pPr>
    </w:p>
    <w:p>
      <w:pPr>
        <w:spacing w:before="64"/>
        <w:ind w:left="440" w:right="0" w:firstLine="0"/>
        <w:jc w:val="both"/>
        <w:rPr>
          <w:sz w:val="18"/>
        </w:rPr>
      </w:pPr>
      <w:r>
        <w:rPr>
          <w:color w:val="231F20"/>
          <w:w w:val="115"/>
          <w:sz w:val="18"/>
        </w:rPr>
        <w:t>Una propuesta</w:t>
      </w:r>
    </w:p>
    <w:p>
      <w:pPr>
        <w:pStyle w:val="BodyText"/>
        <w:rPr>
          <w:sz w:val="18"/>
        </w:rPr>
      </w:pPr>
    </w:p>
    <w:p>
      <w:pPr>
        <w:pStyle w:val="BodyText"/>
        <w:spacing w:line="292" w:lineRule="auto" w:before="127"/>
        <w:ind w:left="440" w:right="113"/>
        <w:jc w:val="both"/>
      </w:pPr>
      <w:r>
        <w:rPr>
          <w:w w:val="105"/>
        </w:rPr>
        <w:t>Si</w:t>
      </w:r>
      <w:r>
        <w:rPr>
          <w:spacing w:val="-4"/>
          <w:w w:val="105"/>
        </w:rPr>
        <w:t> </w:t>
      </w:r>
      <w:r>
        <w:rPr>
          <w:w w:val="105"/>
        </w:rPr>
        <w:t>Kant</w:t>
      </w:r>
      <w:r>
        <w:rPr>
          <w:spacing w:val="-4"/>
          <w:w w:val="105"/>
        </w:rPr>
        <w:t> </w:t>
      </w:r>
      <w:r>
        <w:rPr>
          <w:w w:val="105"/>
        </w:rPr>
        <w:t>había</w:t>
      </w:r>
      <w:r>
        <w:rPr>
          <w:spacing w:val="-4"/>
          <w:w w:val="105"/>
        </w:rPr>
        <w:t> </w:t>
      </w:r>
      <w:r>
        <w:rPr>
          <w:w w:val="105"/>
        </w:rPr>
        <w:t>propuesto</w:t>
      </w:r>
      <w:r>
        <w:rPr>
          <w:spacing w:val="-4"/>
          <w:w w:val="105"/>
        </w:rPr>
        <w:t> </w:t>
      </w:r>
      <w:r>
        <w:rPr>
          <w:w w:val="105"/>
        </w:rPr>
        <w:t>“obra</w:t>
      </w:r>
      <w:r>
        <w:rPr>
          <w:spacing w:val="-4"/>
          <w:w w:val="105"/>
        </w:rPr>
        <w:t> </w:t>
      </w:r>
      <w:r>
        <w:rPr>
          <w:w w:val="105"/>
        </w:rPr>
        <w:t>como</w:t>
      </w:r>
      <w:r>
        <w:rPr>
          <w:spacing w:val="-4"/>
          <w:w w:val="105"/>
        </w:rPr>
        <w:t> </w:t>
      </w:r>
      <w:r>
        <w:rPr>
          <w:w w:val="105"/>
        </w:rPr>
        <w:t>si</w:t>
      </w:r>
      <w:r>
        <w:rPr>
          <w:spacing w:val="-4"/>
          <w:w w:val="105"/>
        </w:rPr>
        <w:t> </w:t>
      </w:r>
      <w:r>
        <w:rPr>
          <w:w w:val="105"/>
        </w:rPr>
        <w:t>la</w:t>
      </w:r>
      <w:r>
        <w:rPr>
          <w:spacing w:val="-4"/>
          <w:w w:val="105"/>
        </w:rPr>
        <w:t> </w:t>
      </w:r>
      <w:r>
        <w:rPr>
          <w:w w:val="105"/>
        </w:rPr>
        <w:t>máxima</w:t>
      </w:r>
      <w:r>
        <w:rPr>
          <w:spacing w:val="-4"/>
          <w:w w:val="105"/>
        </w:rPr>
        <w:t> </w:t>
      </w:r>
      <w:r>
        <w:rPr>
          <w:w w:val="105"/>
        </w:rPr>
        <w:t>de</w:t>
      </w:r>
      <w:r>
        <w:rPr>
          <w:spacing w:val="-4"/>
          <w:w w:val="105"/>
        </w:rPr>
        <w:t> </w:t>
      </w:r>
      <w:r>
        <w:rPr>
          <w:w w:val="105"/>
        </w:rPr>
        <w:t>tu</w:t>
      </w:r>
      <w:r>
        <w:rPr>
          <w:spacing w:val="-4"/>
          <w:w w:val="105"/>
        </w:rPr>
        <w:t> </w:t>
      </w:r>
      <w:r>
        <w:rPr>
          <w:w w:val="105"/>
        </w:rPr>
        <w:t>acción</w:t>
      </w:r>
      <w:r>
        <w:rPr>
          <w:spacing w:val="-4"/>
          <w:w w:val="105"/>
        </w:rPr>
        <w:t> </w:t>
      </w:r>
      <w:r>
        <w:rPr>
          <w:w w:val="105"/>
        </w:rPr>
        <w:t>debiera tornarse</w:t>
      </w:r>
      <w:r>
        <w:rPr>
          <w:spacing w:val="-20"/>
          <w:w w:val="105"/>
        </w:rPr>
        <w:t> </w:t>
      </w:r>
      <w:r>
        <w:rPr>
          <w:w w:val="105"/>
        </w:rPr>
        <w:t>por</w:t>
      </w:r>
      <w:r>
        <w:rPr>
          <w:spacing w:val="-20"/>
          <w:w w:val="105"/>
        </w:rPr>
        <w:t> </w:t>
      </w:r>
      <w:r>
        <w:rPr>
          <w:w w:val="105"/>
        </w:rPr>
        <w:t>tu</w:t>
      </w:r>
      <w:r>
        <w:rPr>
          <w:spacing w:val="-20"/>
          <w:w w:val="105"/>
        </w:rPr>
        <w:t> </w:t>
      </w:r>
      <w:r>
        <w:rPr>
          <w:w w:val="105"/>
        </w:rPr>
        <w:t>voluntad,</w:t>
      </w:r>
      <w:r>
        <w:rPr>
          <w:spacing w:val="-20"/>
          <w:w w:val="105"/>
        </w:rPr>
        <w:t> </w:t>
      </w:r>
      <w:r>
        <w:rPr>
          <w:w w:val="105"/>
        </w:rPr>
        <w:t>ley</w:t>
      </w:r>
      <w:r>
        <w:rPr>
          <w:spacing w:val="-20"/>
          <w:w w:val="105"/>
        </w:rPr>
        <w:t> </w:t>
      </w:r>
      <w:r>
        <w:rPr>
          <w:w w:val="105"/>
        </w:rPr>
        <w:t>universal</w:t>
      </w:r>
      <w:r>
        <w:rPr>
          <w:spacing w:val="-20"/>
          <w:w w:val="105"/>
        </w:rPr>
        <w:t> </w:t>
      </w:r>
      <w:r>
        <w:rPr>
          <w:w w:val="105"/>
        </w:rPr>
        <w:t>de</w:t>
      </w:r>
      <w:r>
        <w:rPr>
          <w:spacing w:val="-20"/>
          <w:w w:val="105"/>
        </w:rPr>
        <w:t> </w:t>
      </w:r>
      <w:r>
        <w:rPr>
          <w:w w:val="105"/>
        </w:rPr>
        <w:t>la</w:t>
      </w:r>
      <w:r>
        <w:rPr>
          <w:spacing w:val="-20"/>
          <w:w w:val="105"/>
        </w:rPr>
        <w:t> </w:t>
      </w:r>
      <w:r>
        <w:rPr>
          <w:w w:val="105"/>
        </w:rPr>
        <w:t>Naturaleza”</w:t>
      </w:r>
      <w:r>
        <w:rPr>
          <w:spacing w:val="-20"/>
          <w:w w:val="105"/>
        </w:rPr>
        <w:t> </w:t>
      </w:r>
      <w:r>
        <w:rPr>
          <w:w w:val="105"/>
        </w:rPr>
        <w:t>(2004:</w:t>
      </w:r>
      <w:r>
        <w:rPr>
          <w:spacing w:val="-20"/>
          <w:w w:val="105"/>
        </w:rPr>
        <w:t> </w:t>
      </w:r>
      <w:r>
        <w:rPr>
          <w:w w:val="105"/>
        </w:rPr>
        <w:t>118),</w:t>
      </w:r>
      <w:r>
        <w:rPr>
          <w:spacing w:val="-20"/>
          <w:w w:val="105"/>
        </w:rPr>
        <w:t> </w:t>
      </w:r>
      <w:r>
        <w:rPr>
          <w:w w:val="105"/>
        </w:rPr>
        <w:t>Jo- nas</w:t>
      </w:r>
      <w:r>
        <w:rPr>
          <w:spacing w:val="-22"/>
          <w:w w:val="105"/>
        </w:rPr>
        <w:t> </w:t>
      </w:r>
      <w:r>
        <w:rPr>
          <w:w w:val="105"/>
        </w:rPr>
        <w:t>antepone</w:t>
      </w:r>
      <w:r>
        <w:rPr>
          <w:spacing w:val="-22"/>
          <w:w w:val="105"/>
        </w:rPr>
        <w:t> </w:t>
      </w:r>
      <w:r>
        <w:rPr>
          <w:w w:val="105"/>
        </w:rPr>
        <w:t>este</w:t>
      </w:r>
      <w:r>
        <w:rPr>
          <w:spacing w:val="-22"/>
          <w:w w:val="105"/>
        </w:rPr>
        <w:t> </w:t>
      </w:r>
      <w:r>
        <w:rPr>
          <w:w w:val="105"/>
        </w:rPr>
        <w:t>otro:</w:t>
      </w:r>
      <w:r>
        <w:rPr>
          <w:spacing w:val="-22"/>
          <w:w w:val="105"/>
        </w:rPr>
        <w:t> </w:t>
      </w:r>
      <w:r>
        <w:rPr>
          <w:w w:val="105"/>
        </w:rPr>
        <w:t>obra</w:t>
      </w:r>
      <w:r>
        <w:rPr>
          <w:spacing w:val="-22"/>
          <w:w w:val="105"/>
        </w:rPr>
        <w:t> </w:t>
      </w:r>
      <w:r>
        <w:rPr>
          <w:w w:val="105"/>
        </w:rPr>
        <w:t>de</w:t>
      </w:r>
      <w:r>
        <w:rPr>
          <w:spacing w:val="-22"/>
          <w:w w:val="105"/>
        </w:rPr>
        <w:t> </w:t>
      </w:r>
      <w:r>
        <w:rPr>
          <w:w w:val="105"/>
        </w:rPr>
        <w:t>tal</w:t>
      </w:r>
      <w:r>
        <w:rPr>
          <w:spacing w:val="-22"/>
          <w:w w:val="105"/>
        </w:rPr>
        <w:t> </w:t>
      </w:r>
      <w:r>
        <w:rPr>
          <w:w w:val="105"/>
        </w:rPr>
        <w:t>modo</w:t>
      </w:r>
      <w:r>
        <w:rPr>
          <w:spacing w:val="-22"/>
          <w:w w:val="105"/>
        </w:rPr>
        <w:t> </w:t>
      </w:r>
      <w:r>
        <w:rPr>
          <w:w w:val="105"/>
        </w:rPr>
        <w:t>que</w:t>
      </w:r>
      <w:r>
        <w:rPr>
          <w:spacing w:val="-22"/>
          <w:w w:val="105"/>
        </w:rPr>
        <w:t> </w:t>
      </w:r>
      <w:r>
        <w:rPr>
          <w:w w:val="105"/>
        </w:rPr>
        <w:t>los</w:t>
      </w:r>
      <w:r>
        <w:rPr>
          <w:spacing w:val="-22"/>
          <w:w w:val="105"/>
        </w:rPr>
        <w:t> </w:t>
      </w:r>
      <w:r>
        <w:rPr>
          <w:w w:val="105"/>
        </w:rPr>
        <w:t>efectos</w:t>
      </w:r>
      <w:r>
        <w:rPr>
          <w:spacing w:val="-22"/>
          <w:w w:val="105"/>
        </w:rPr>
        <w:t> </w:t>
      </w:r>
      <w:r>
        <w:rPr>
          <w:w w:val="105"/>
        </w:rPr>
        <w:t>de</w:t>
      </w:r>
      <w:r>
        <w:rPr>
          <w:spacing w:val="-22"/>
          <w:w w:val="105"/>
        </w:rPr>
        <w:t> </w:t>
      </w:r>
      <w:r>
        <w:rPr>
          <w:w w:val="105"/>
        </w:rPr>
        <w:t>tu</w:t>
      </w:r>
      <w:r>
        <w:rPr>
          <w:spacing w:val="-22"/>
          <w:w w:val="105"/>
        </w:rPr>
        <w:t> </w:t>
      </w:r>
      <w:r>
        <w:rPr>
          <w:w w:val="105"/>
        </w:rPr>
        <w:t>acción</w:t>
      </w:r>
      <w:r>
        <w:rPr>
          <w:spacing w:val="-22"/>
          <w:w w:val="105"/>
        </w:rPr>
        <w:t> </w:t>
      </w:r>
      <w:r>
        <w:rPr>
          <w:w w:val="105"/>
        </w:rPr>
        <w:t>sean compatibles</w:t>
      </w:r>
      <w:r>
        <w:rPr>
          <w:spacing w:val="-21"/>
          <w:w w:val="105"/>
        </w:rPr>
        <w:t> </w:t>
      </w:r>
      <w:r>
        <w:rPr>
          <w:w w:val="105"/>
        </w:rPr>
        <w:t>con</w:t>
      </w:r>
      <w:r>
        <w:rPr>
          <w:spacing w:val="-21"/>
          <w:w w:val="105"/>
        </w:rPr>
        <w:t> </w:t>
      </w:r>
      <w:r>
        <w:rPr>
          <w:w w:val="105"/>
        </w:rPr>
        <w:t>la</w:t>
      </w:r>
      <w:r>
        <w:rPr>
          <w:spacing w:val="-21"/>
          <w:w w:val="105"/>
        </w:rPr>
        <w:t> </w:t>
      </w:r>
      <w:r>
        <w:rPr>
          <w:w w:val="105"/>
        </w:rPr>
        <w:t>permanencia</w:t>
      </w:r>
      <w:r>
        <w:rPr>
          <w:spacing w:val="-21"/>
          <w:w w:val="105"/>
        </w:rPr>
        <w:t> </w:t>
      </w:r>
      <w:r>
        <w:rPr>
          <w:w w:val="105"/>
        </w:rPr>
        <w:t>de</w:t>
      </w:r>
      <w:r>
        <w:rPr>
          <w:spacing w:val="-21"/>
          <w:w w:val="105"/>
        </w:rPr>
        <w:t> </w:t>
      </w:r>
      <w:r>
        <w:rPr>
          <w:w w:val="105"/>
        </w:rPr>
        <w:t>una</w:t>
      </w:r>
      <w:r>
        <w:rPr>
          <w:spacing w:val="-21"/>
          <w:w w:val="105"/>
        </w:rPr>
        <w:t> </w:t>
      </w:r>
      <w:r>
        <w:rPr>
          <w:w w:val="105"/>
        </w:rPr>
        <w:t>vida</w:t>
      </w:r>
      <w:r>
        <w:rPr>
          <w:spacing w:val="-21"/>
          <w:w w:val="105"/>
        </w:rPr>
        <w:t> </w:t>
      </w:r>
      <w:r>
        <w:rPr>
          <w:w w:val="105"/>
        </w:rPr>
        <w:t>humana</w:t>
      </w:r>
      <w:r>
        <w:rPr>
          <w:spacing w:val="-21"/>
          <w:w w:val="105"/>
        </w:rPr>
        <w:t> </w:t>
      </w:r>
      <w:r>
        <w:rPr>
          <w:w w:val="105"/>
        </w:rPr>
        <w:t>auténtica</w:t>
      </w:r>
      <w:r>
        <w:rPr>
          <w:spacing w:val="-21"/>
          <w:w w:val="105"/>
        </w:rPr>
        <w:t> </w:t>
      </w:r>
      <w:r>
        <w:rPr>
          <w:w w:val="105"/>
        </w:rPr>
        <w:t>en</w:t>
      </w:r>
      <w:r>
        <w:rPr>
          <w:spacing w:val="-21"/>
          <w:w w:val="105"/>
        </w:rPr>
        <w:t> </w:t>
      </w:r>
      <w:r>
        <w:rPr>
          <w:w w:val="105"/>
        </w:rPr>
        <w:t>la</w:t>
      </w:r>
      <w:r>
        <w:rPr>
          <w:spacing w:val="-21"/>
          <w:w w:val="105"/>
        </w:rPr>
        <w:t> </w:t>
      </w:r>
      <w:r>
        <w:rPr>
          <w:w w:val="105"/>
        </w:rPr>
        <w:t>Tie- rra</w:t>
      </w:r>
      <w:r>
        <w:rPr>
          <w:spacing w:val="-17"/>
          <w:w w:val="105"/>
        </w:rPr>
        <w:t> </w:t>
      </w:r>
      <w:r>
        <w:rPr>
          <w:w w:val="105"/>
        </w:rPr>
        <w:t>(2004:</w:t>
      </w:r>
      <w:r>
        <w:rPr>
          <w:spacing w:val="-17"/>
          <w:w w:val="105"/>
        </w:rPr>
        <w:t> </w:t>
      </w:r>
      <w:r>
        <w:rPr>
          <w:w w:val="105"/>
        </w:rPr>
        <w:t>39-41);</w:t>
      </w:r>
      <w:r>
        <w:rPr>
          <w:spacing w:val="-17"/>
          <w:w w:val="105"/>
        </w:rPr>
        <w:t> </w:t>
      </w:r>
      <w:r>
        <w:rPr>
          <w:w w:val="105"/>
        </w:rPr>
        <w:t>esto</w:t>
      </w:r>
      <w:r>
        <w:rPr>
          <w:spacing w:val="-17"/>
          <w:w w:val="105"/>
        </w:rPr>
        <w:t> </w:t>
      </w:r>
      <w:r>
        <w:rPr>
          <w:w w:val="105"/>
        </w:rPr>
        <w:t>implica</w:t>
      </w:r>
      <w:r>
        <w:rPr>
          <w:spacing w:val="-17"/>
          <w:w w:val="105"/>
        </w:rPr>
        <w:t> </w:t>
      </w:r>
      <w:r>
        <w:rPr>
          <w:w w:val="105"/>
        </w:rPr>
        <w:t>querer</w:t>
      </w:r>
      <w:r>
        <w:rPr>
          <w:spacing w:val="-17"/>
          <w:w w:val="105"/>
        </w:rPr>
        <w:t> </w:t>
      </w:r>
      <w:r>
        <w:rPr>
          <w:w w:val="105"/>
        </w:rPr>
        <w:t>el</w:t>
      </w:r>
      <w:r>
        <w:rPr>
          <w:spacing w:val="-17"/>
          <w:w w:val="105"/>
        </w:rPr>
        <w:t> </w:t>
      </w:r>
      <w:r>
        <w:rPr>
          <w:w w:val="105"/>
        </w:rPr>
        <w:t>bien</w:t>
      </w:r>
      <w:r>
        <w:rPr>
          <w:spacing w:val="-17"/>
          <w:w w:val="105"/>
        </w:rPr>
        <w:t> </w:t>
      </w:r>
      <w:r>
        <w:rPr>
          <w:w w:val="105"/>
        </w:rPr>
        <w:t>actual</w:t>
      </w:r>
      <w:r>
        <w:rPr>
          <w:spacing w:val="-17"/>
          <w:w w:val="105"/>
        </w:rPr>
        <w:t> </w:t>
      </w:r>
      <w:r>
        <w:rPr>
          <w:w w:val="105"/>
        </w:rPr>
        <w:t>sin</w:t>
      </w:r>
      <w:r>
        <w:rPr>
          <w:spacing w:val="-17"/>
          <w:w w:val="105"/>
        </w:rPr>
        <w:t> </w:t>
      </w:r>
      <w:r>
        <w:rPr>
          <w:w w:val="105"/>
        </w:rPr>
        <w:t>sacrificar</w:t>
      </w:r>
      <w:r>
        <w:rPr>
          <w:spacing w:val="-17"/>
          <w:w w:val="105"/>
        </w:rPr>
        <w:t> </w:t>
      </w:r>
      <w:r>
        <w:rPr>
          <w:w w:val="105"/>
        </w:rPr>
        <w:t>el</w:t>
      </w:r>
      <w:r>
        <w:rPr>
          <w:spacing w:val="-17"/>
          <w:w w:val="105"/>
        </w:rPr>
        <w:t> </w:t>
      </w:r>
      <w:r>
        <w:rPr>
          <w:w w:val="105"/>
        </w:rPr>
        <w:t>bien futuro;</w:t>
      </w:r>
      <w:r>
        <w:rPr>
          <w:spacing w:val="-28"/>
          <w:w w:val="105"/>
        </w:rPr>
        <w:t> </w:t>
      </w:r>
      <w:r>
        <w:rPr>
          <w:w w:val="105"/>
        </w:rPr>
        <w:t>o</w:t>
      </w:r>
      <w:r>
        <w:rPr>
          <w:spacing w:val="-28"/>
          <w:w w:val="105"/>
        </w:rPr>
        <w:t> </w:t>
      </w:r>
      <w:r>
        <w:rPr>
          <w:w w:val="105"/>
        </w:rPr>
        <w:t>dicho</w:t>
      </w:r>
      <w:r>
        <w:rPr>
          <w:spacing w:val="-28"/>
          <w:w w:val="105"/>
        </w:rPr>
        <w:t> </w:t>
      </w:r>
      <w:r>
        <w:rPr>
          <w:w w:val="105"/>
        </w:rPr>
        <w:t>de</w:t>
      </w:r>
      <w:r>
        <w:rPr>
          <w:spacing w:val="-28"/>
          <w:w w:val="105"/>
        </w:rPr>
        <w:t> </w:t>
      </w:r>
      <w:r>
        <w:rPr>
          <w:w w:val="105"/>
        </w:rPr>
        <w:t>otro</w:t>
      </w:r>
      <w:r>
        <w:rPr>
          <w:spacing w:val="-28"/>
          <w:w w:val="105"/>
        </w:rPr>
        <w:t> </w:t>
      </w:r>
      <w:r>
        <w:rPr>
          <w:w w:val="105"/>
        </w:rPr>
        <w:t>modo:</w:t>
      </w:r>
      <w:r>
        <w:rPr>
          <w:spacing w:val="-28"/>
          <w:w w:val="105"/>
        </w:rPr>
        <w:t> </w:t>
      </w:r>
      <w:r>
        <w:rPr>
          <w:w w:val="105"/>
        </w:rPr>
        <w:t>incluye</w:t>
      </w:r>
      <w:r>
        <w:rPr>
          <w:spacing w:val="-28"/>
          <w:w w:val="105"/>
        </w:rPr>
        <w:t> </w:t>
      </w:r>
      <w:r>
        <w:rPr>
          <w:w w:val="105"/>
        </w:rPr>
        <w:t>en</w:t>
      </w:r>
      <w:r>
        <w:rPr>
          <w:spacing w:val="-28"/>
          <w:w w:val="105"/>
        </w:rPr>
        <w:t> </w:t>
      </w:r>
      <w:r>
        <w:rPr>
          <w:w w:val="105"/>
        </w:rPr>
        <w:t>tu</w:t>
      </w:r>
      <w:r>
        <w:rPr>
          <w:spacing w:val="-28"/>
          <w:w w:val="105"/>
        </w:rPr>
        <w:t> </w:t>
      </w:r>
      <w:r>
        <w:rPr>
          <w:w w:val="105"/>
        </w:rPr>
        <w:t>elección</w:t>
      </w:r>
      <w:r>
        <w:rPr>
          <w:spacing w:val="-28"/>
          <w:w w:val="105"/>
        </w:rPr>
        <w:t> </w:t>
      </w:r>
      <w:r>
        <w:rPr>
          <w:w w:val="105"/>
        </w:rPr>
        <w:t>presente</w:t>
      </w:r>
      <w:r>
        <w:rPr>
          <w:spacing w:val="-28"/>
          <w:w w:val="105"/>
        </w:rPr>
        <w:t> </w:t>
      </w:r>
      <w:r>
        <w:rPr>
          <w:w w:val="105"/>
        </w:rPr>
        <w:t>como</w:t>
      </w:r>
      <w:r>
        <w:rPr>
          <w:spacing w:val="-28"/>
          <w:w w:val="105"/>
        </w:rPr>
        <w:t> </w:t>
      </w:r>
      <w:r>
        <w:rPr>
          <w:w w:val="105"/>
        </w:rPr>
        <w:t>objeto también de tu querer la futura integridad del ser humano; esto evitaría preferir</w:t>
      </w:r>
      <w:r>
        <w:rPr>
          <w:spacing w:val="-8"/>
          <w:w w:val="105"/>
        </w:rPr>
        <w:t> </w:t>
      </w:r>
      <w:r>
        <w:rPr>
          <w:w w:val="105"/>
        </w:rPr>
        <w:t>una</w:t>
      </w:r>
      <w:r>
        <w:rPr>
          <w:spacing w:val="-8"/>
          <w:w w:val="105"/>
        </w:rPr>
        <w:t> </w:t>
      </w:r>
      <w:r>
        <w:rPr>
          <w:w w:val="105"/>
        </w:rPr>
        <w:t>fugaz</w:t>
      </w:r>
      <w:r>
        <w:rPr>
          <w:spacing w:val="-8"/>
          <w:w w:val="105"/>
        </w:rPr>
        <w:t> </w:t>
      </w:r>
      <w:r>
        <w:rPr>
          <w:w w:val="105"/>
        </w:rPr>
        <w:t>plenitud</w:t>
      </w:r>
      <w:r>
        <w:rPr>
          <w:spacing w:val="-8"/>
          <w:w w:val="105"/>
        </w:rPr>
        <w:t> </w:t>
      </w:r>
      <w:r>
        <w:rPr>
          <w:w w:val="105"/>
        </w:rPr>
        <w:t>para</w:t>
      </w:r>
      <w:r>
        <w:rPr>
          <w:spacing w:val="-8"/>
          <w:w w:val="105"/>
        </w:rPr>
        <w:t> </w:t>
      </w:r>
      <w:r>
        <w:rPr>
          <w:w w:val="105"/>
        </w:rPr>
        <w:t>la</w:t>
      </w:r>
      <w:r>
        <w:rPr>
          <w:spacing w:val="-8"/>
          <w:w w:val="105"/>
        </w:rPr>
        <w:t> </w:t>
      </w:r>
      <w:r>
        <w:rPr>
          <w:w w:val="105"/>
        </w:rPr>
        <w:t>humanidad</w:t>
      </w:r>
      <w:r>
        <w:rPr>
          <w:spacing w:val="-8"/>
          <w:w w:val="105"/>
        </w:rPr>
        <w:t> </w:t>
      </w:r>
      <w:r>
        <w:rPr>
          <w:w w:val="105"/>
        </w:rPr>
        <w:t>al</w:t>
      </w:r>
      <w:r>
        <w:rPr>
          <w:spacing w:val="-8"/>
          <w:w w:val="105"/>
        </w:rPr>
        <w:t> </w:t>
      </w:r>
      <w:r>
        <w:rPr>
          <w:w w:val="105"/>
        </w:rPr>
        <w:t>tedio</w:t>
      </w:r>
      <w:r>
        <w:rPr>
          <w:spacing w:val="-8"/>
          <w:w w:val="105"/>
        </w:rPr>
        <w:t> </w:t>
      </w:r>
      <w:r>
        <w:rPr>
          <w:w w:val="105"/>
        </w:rPr>
        <w:t>de</w:t>
      </w:r>
      <w:r>
        <w:rPr>
          <w:spacing w:val="-8"/>
          <w:w w:val="105"/>
        </w:rPr>
        <w:t> </w:t>
      </w:r>
      <w:r>
        <w:rPr>
          <w:w w:val="105"/>
        </w:rPr>
        <w:t>una</w:t>
      </w:r>
      <w:r>
        <w:rPr>
          <w:spacing w:val="-8"/>
          <w:w w:val="105"/>
        </w:rPr>
        <w:t> </w:t>
      </w:r>
      <w:r>
        <w:rPr>
          <w:w w:val="105"/>
        </w:rPr>
        <w:t>mediocre permanencia</w:t>
      </w:r>
      <w:r>
        <w:rPr>
          <w:spacing w:val="-11"/>
          <w:w w:val="105"/>
        </w:rPr>
        <w:t> </w:t>
      </w:r>
      <w:r>
        <w:rPr>
          <w:w w:val="105"/>
        </w:rPr>
        <w:t>infinita.</w:t>
      </w:r>
      <w:r>
        <w:rPr>
          <w:spacing w:val="-11"/>
          <w:w w:val="105"/>
        </w:rPr>
        <w:t> </w:t>
      </w:r>
      <w:r>
        <w:rPr>
          <w:w w:val="105"/>
        </w:rPr>
        <w:t>Expresado</w:t>
      </w:r>
      <w:r>
        <w:rPr>
          <w:spacing w:val="-11"/>
          <w:w w:val="105"/>
        </w:rPr>
        <w:t> </w:t>
      </w:r>
      <w:r>
        <w:rPr>
          <w:w w:val="105"/>
        </w:rPr>
        <w:t>negativamente</w:t>
      </w:r>
      <w:r>
        <w:rPr>
          <w:spacing w:val="-11"/>
          <w:w w:val="105"/>
        </w:rPr>
        <w:t> </w:t>
      </w:r>
      <w:r>
        <w:rPr>
          <w:w w:val="105"/>
        </w:rPr>
        <w:t>diría:</w:t>
      </w:r>
      <w:r>
        <w:rPr>
          <w:spacing w:val="-11"/>
          <w:w w:val="105"/>
        </w:rPr>
        <w:t> </w:t>
      </w:r>
      <w:r>
        <w:rPr>
          <w:w w:val="105"/>
        </w:rPr>
        <w:t>obra</w:t>
      </w:r>
      <w:r>
        <w:rPr>
          <w:spacing w:val="-11"/>
          <w:w w:val="105"/>
        </w:rPr>
        <w:t> </w:t>
      </w:r>
      <w:r>
        <w:rPr>
          <w:w w:val="105"/>
        </w:rPr>
        <w:t>de</w:t>
      </w:r>
      <w:r>
        <w:rPr>
          <w:spacing w:val="-11"/>
          <w:w w:val="105"/>
        </w:rPr>
        <w:t> </w:t>
      </w:r>
      <w:r>
        <w:rPr>
          <w:w w:val="105"/>
        </w:rPr>
        <w:t>tal</w:t>
      </w:r>
      <w:r>
        <w:rPr>
          <w:spacing w:val="-11"/>
          <w:w w:val="105"/>
        </w:rPr>
        <w:t> </w:t>
      </w:r>
      <w:r>
        <w:rPr>
          <w:w w:val="105"/>
        </w:rPr>
        <w:t>modo que</w:t>
      </w:r>
      <w:r>
        <w:rPr>
          <w:spacing w:val="-29"/>
          <w:w w:val="105"/>
        </w:rPr>
        <w:t> </w:t>
      </w:r>
      <w:r>
        <w:rPr>
          <w:w w:val="105"/>
        </w:rPr>
        <w:t>los</w:t>
      </w:r>
      <w:r>
        <w:rPr>
          <w:spacing w:val="-29"/>
          <w:w w:val="105"/>
        </w:rPr>
        <w:t> </w:t>
      </w:r>
      <w:r>
        <w:rPr>
          <w:w w:val="105"/>
        </w:rPr>
        <w:t>efectos</w:t>
      </w:r>
      <w:r>
        <w:rPr>
          <w:spacing w:val="-29"/>
          <w:w w:val="105"/>
        </w:rPr>
        <w:t> </w:t>
      </w:r>
      <w:r>
        <w:rPr>
          <w:w w:val="105"/>
        </w:rPr>
        <w:t>de</w:t>
      </w:r>
      <w:r>
        <w:rPr>
          <w:spacing w:val="-29"/>
          <w:w w:val="105"/>
        </w:rPr>
        <w:t> </w:t>
      </w:r>
      <w:r>
        <w:rPr>
          <w:w w:val="105"/>
        </w:rPr>
        <w:t>tu</w:t>
      </w:r>
      <w:r>
        <w:rPr>
          <w:spacing w:val="-29"/>
          <w:w w:val="105"/>
        </w:rPr>
        <w:t> </w:t>
      </w:r>
      <w:r>
        <w:rPr>
          <w:w w:val="105"/>
        </w:rPr>
        <w:t>acción</w:t>
      </w:r>
      <w:r>
        <w:rPr>
          <w:spacing w:val="-29"/>
          <w:w w:val="105"/>
        </w:rPr>
        <w:t> </w:t>
      </w:r>
      <w:r>
        <w:rPr>
          <w:w w:val="105"/>
        </w:rPr>
        <w:t>no</w:t>
      </w:r>
      <w:r>
        <w:rPr>
          <w:spacing w:val="-29"/>
          <w:w w:val="105"/>
        </w:rPr>
        <w:t> </w:t>
      </w:r>
      <w:r>
        <w:rPr>
          <w:w w:val="105"/>
        </w:rPr>
        <w:t>sean</w:t>
      </w:r>
      <w:r>
        <w:rPr>
          <w:spacing w:val="-29"/>
          <w:w w:val="105"/>
        </w:rPr>
        <w:t> </w:t>
      </w:r>
      <w:r>
        <w:rPr>
          <w:w w:val="105"/>
        </w:rPr>
        <w:t>destructivos</w:t>
      </w:r>
      <w:r>
        <w:rPr>
          <w:spacing w:val="-29"/>
          <w:w w:val="105"/>
        </w:rPr>
        <w:t> </w:t>
      </w:r>
      <w:r>
        <w:rPr>
          <w:w w:val="105"/>
        </w:rPr>
        <w:t>para</w:t>
      </w:r>
      <w:r>
        <w:rPr>
          <w:spacing w:val="-29"/>
          <w:w w:val="105"/>
        </w:rPr>
        <w:t> </w:t>
      </w:r>
      <w:r>
        <w:rPr>
          <w:w w:val="105"/>
        </w:rPr>
        <w:t>la</w:t>
      </w:r>
      <w:r>
        <w:rPr>
          <w:spacing w:val="-29"/>
          <w:w w:val="105"/>
        </w:rPr>
        <w:t> </w:t>
      </w:r>
      <w:r>
        <w:rPr>
          <w:w w:val="105"/>
        </w:rPr>
        <w:t>futura</w:t>
      </w:r>
      <w:r>
        <w:rPr>
          <w:spacing w:val="-29"/>
          <w:w w:val="105"/>
        </w:rPr>
        <w:t> </w:t>
      </w:r>
      <w:r>
        <w:rPr>
          <w:w w:val="105"/>
        </w:rPr>
        <w:t>posibilidad de</w:t>
      </w:r>
      <w:r>
        <w:rPr>
          <w:spacing w:val="-26"/>
          <w:w w:val="105"/>
        </w:rPr>
        <w:t> </w:t>
      </w:r>
      <w:r>
        <w:rPr>
          <w:w w:val="105"/>
        </w:rPr>
        <w:t>esa</w:t>
      </w:r>
      <w:r>
        <w:rPr>
          <w:spacing w:val="-26"/>
          <w:w w:val="105"/>
        </w:rPr>
        <w:t> </w:t>
      </w:r>
      <w:r>
        <w:rPr>
          <w:w w:val="105"/>
        </w:rPr>
        <w:t>vida;</w:t>
      </w:r>
      <w:r>
        <w:rPr>
          <w:spacing w:val="-26"/>
          <w:w w:val="105"/>
        </w:rPr>
        <w:t> </w:t>
      </w:r>
      <w:r>
        <w:rPr>
          <w:w w:val="105"/>
        </w:rPr>
        <w:t>es</w:t>
      </w:r>
      <w:r>
        <w:rPr>
          <w:spacing w:val="-26"/>
          <w:w w:val="105"/>
        </w:rPr>
        <w:t> </w:t>
      </w:r>
      <w:r>
        <w:rPr>
          <w:w w:val="105"/>
        </w:rPr>
        <w:t>decir,</w:t>
      </w:r>
      <w:r>
        <w:rPr>
          <w:spacing w:val="-26"/>
          <w:w w:val="105"/>
        </w:rPr>
        <w:t> </w:t>
      </w:r>
      <w:r>
        <w:rPr>
          <w:w w:val="105"/>
        </w:rPr>
        <w:t>podría</w:t>
      </w:r>
      <w:r>
        <w:rPr>
          <w:spacing w:val="-26"/>
          <w:w w:val="105"/>
        </w:rPr>
        <w:t> </w:t>
      </w:r>
      <w:r>
        <w:rPr>
          <w:w w:val="105"/>
        </w:rPr>
        <w:t>querer</w:t>
      </w:r>
      <w:r>
        <w:rPr>
          <w:spacing w:val="-26"/>
          <w:w w:val="105"/>
        </w:rPr>
        <w:t> </w:t>
      </w:r>
      <w:r>
        <w:rPr>
          <w:w w:val="105"/>
        </w:rPr>
        <w:t>mi</w:t>
      </w:r>
      <w:r>
        <w:rPr>
          <w:spacing w:val="-26"/>
          <w:w w:val="105"/>
        </w:rPr>
        <w:t> </w:t>
      </w:r>
      <w:r>
        <w:rPr>
          <w:w w:val="105"/>
        </w:rPr>
        <w:t>propio</w:t>
      </w:r>
      <w:r>
        <w:rPr>
          <w:spacing w:val="-26"/>
          <w:w w:val="105"/>
        </w:rPr>
        <w:t> </w:t>
      </w:r>
      <w:r>
        <w:rPr>
          <w:w w:val="105"/>
        </w:rPr>
        <w:t>final,</w:t>
      </w:r>
      <w:r>
        <w:rPr>
          <w:spacing w:val="-26"/>
          <w:w w:val="105"/>
        </w:rPr>
        <w:t> </w:t>
      </w:r>
      <w:r>
        <w:rPr>
          <w:w w:val="105"/>
        </w:rPr>
        <w:t>pero</w:t>
      </w:r>
      <w:r>
        <w:rPr>
          <w:spacing w:val="-26"/>
          <w:w w:val="105"/>
        </w:rPr>
        <w:t> </w:t>
      </w:r>
      <w:r>
        <w:rPr>
          <w:w w:val="105"/>
        </w:rPr>
        <w:t>sin</w:t>
      </w:r>
      <w:r>
        <w:rPr>
          <w:spacing w:val="-26"/>
          <w:w w:val="105"/>
        </w:rPr>
        <w:t> </w:t>
      </w:r>
      <w:r>
        <w:rPr>
          <w:w w:val="105"/>
        </w:rPr>
        <w:t>desear</w:t>
      </w:r>
      <w:r>
        <w:rPr>
          <w:spacing w:val="-26"/>
          <w:w w:val="105"/>
        </w:rPr>
        <w:t> </w:t>
      </w:r>
      <w:r>
        <w:rPr>
          <w:w w:val="105"/>
        </w:rPr>
        <w:t>el</w:t>
      </w:r>
      <w:r>
        <w:rPr>
          <w:spacing w:val="-26"/>
          <w:w w:val="105"/>
        </w:rPr>
        <w:t> </w:t>
      </w:r>
      <w:r>
        <w:rPr>
          <w:w w:val="105"/>
        </w:rPr>
        <w:t>final de</w:t>
      </w:r>
      <w:r>
        <w:rPr>
          <w:spacing w:val="-27"/>
          <w:w w:val="105"/>
        </w:rPr>
        <w:t> </w:t>
      </w:r>
      <w:r>
        <w:rPr>
          <w:w w:val="105"/>
        </w:rPr>
        <w:t>la</w:t>
      </w:r>
      <w:r>
        <w:rPr>
          <w:spacing w:val="-27"/>
          <w:w w:val="105"/>
        </w:rPr>
        <w:t> </w:t>
      </w:r>
      <w:r>
        <w:rPr>
          <w:w w:val="105"/>
        </w:rPr>
        <w:t>humanidad;</w:t>
      </w:r>
      <w:r>
        <w:rPr>
          <w:spacing w:val="-27"/>
          <w:w w:val="105"/>
        </w:rPr>
        <w:t> </w:t>
      </w:r>
      <w:r>
        <w:rPr>
          <w:w w:val="105"/>
        </w:rPr>
        <w:t>o</w:t>
      </w:r>
      <w:r>
        <w:rPr>
          <w:spacing w:val="-27"/>
          <w:w w:val="105"/>
        </w:rPr>
        <w:t> </w:t>
      </w:r>
      <w:r>
        <w:rPr>
          <w:w w:val="105"/>
        </w:rPr>
        <w:t>de</w:t>
      </w:r>
      <w:r>
        <w:rPr>
          <w:spacing w:val="-27"/>
          <w:w w:val="105"/>
        </w:rPr>
        <w:t> </w:t>
      </w:r>
      <w:r>
        <w:rPr>
          <w:w w:val="105"/>
        </w:rPr>
        <w:t>este</w:t>
      </w:r>
      <w:r>
        <w:rPr>
          <w:spacing w:val="-27"/>
          <w:w w:val="105"/>
        </w:rPr>
        <w:t> </w:t>
      </w:r>
      <w:r>
        <w:rPr>
          <w:w w:val="105"/>
        </w:rPr>
        <w:t>modo:</w:t>
      </w:r>
      <w:r>
        <w:rPr>
          <w:spacing w:val="-27"/>
          <w:w w:val="105"/>
        </w:rPr>
        <w:t> </w:t>
      </w:r>
      <w:r>
        <w:rPr>
          <w:w w:val="105"/>
        </w:rPr>
        <w:t>no</w:t>
      </w:r>
      <w:r>
        <w:rPr>
          <w:spacing w:val="-27"/>
          <w:w w:val="105"/>
        </w:rPr>
        <w:t> </w:t>
      </w:r>
      <w:r>
        <w:rPr>
          <w:w w:val="105"/>
        </w:rPr>
        <w:t>pongas</w:t>
      </w:r>
      <w:r>
        <w:rPr>
          <w:spacing w:val="-27"/>
          <w:w w:val="105"/>
        </w:rPr>
        <w:t> </w:t>
      </w:r>
      <w:r>
        <w:rPr>
          <w:w w:val="105"/>
        </w:rPr>
        <w:t>en</w:t>
      </w:r>
      <w:r>
        <w:rPr>
          <w:spacing w:val="-27"/>
          <w:w w:val="105"/>
        </w:rPr>
        <w:t> </w:t>
      </w:r>
      <w:r>
        <w:rPr>
          <w:w w:val="105"/>
        </w:rPr>
        <w:t>peligro</w:t>
      </w:r>
      <w:r>
        <w:rPr>
          <w:spacing w:val="-27"/>
          <w:w w:val="105"/>
        </w:rPr>
        <w:t> </w:t>
      </w:r>
      <w:r>
        <w:rPr>
          <w:w w:val="105"/>
        </w:rPr>
        <w:t>las</w:t>
      </w:r>
      <w:r>
        <w:rPr>
          <w:spacing w:val="-27"/>
          <w:w w:val="105"/>
        </w:rPr>
        <w:t> </w:t>
      </w:r>
      <w:r>
        <w:rPr>
          <w:w w:val="105"/>
        </w:rPr>
        <w:t>condiciones</w:t>
      </w:r>
      <w:r>
        <w:rPr>
          <w:spacing w:val="-27"/>
          <w:w w:val="105"/>
        </w:rPr>
        <w:t> </w:t>
      </w:r>
      <w:r>
        <w:rPr>
          <w:w w:val="105"/>
        </w:rPr>
        <w:t>de la</w:t>
      </w:r>
      <w:r>
        <w:rPr>
          <w:spacing w:val="-19"/>
          <w:w w:val="105"/>
        </w:rPr>
        <w:t> </w:t>
      </w:r>
      <w:r>
        <w:rPr>
          <w:w w:val="105"/>
        </w:rPr>
        <w:t>continuidad</w:t>
      </w:r>
      <w:r>
        <w:rPr>
          <w:spacing w:val="-19"/>
          <w:w w:val="105"/>
        </w:rPr>
        <w:t> </w:t>
      </w:r>
      <w:r>
        <w:rPr>
          <w:w w:val="105"/>
        </w:rPr>
        <w:t>indefinida</w:t>
      </w:r>
      <w:r>
        <w:rPr>
          <w:spacing w:val="-19"/>
          <w:w w:val="105"/>
        </w:rPr>
        <w:t> </w:t>
      </w:r>
      <w:r>
        <w:rPr>
          <w:w w:val="105"/>
        </w:rPr>
        <w:t>de</w:t>
      </w:r>
      <w:r>
        <w:rPr>
          <w:spacing w:val="-19"/>
          <w:w w:val="105"/>
        </w:rPr>
        <w:t> </w:t>
      </w:r>
      <w:r>
        <w:rPr>
          <w:w w:val="105"/>
        </w:rPr>
        <w:t>la</w:t>
      </w:r>
      <w:r>
        <w:rPr>
          <w:spacing w:val="-19"/>
          <w:w w:val="105"/>
        </w:rPr>
        <w:t> </w:t>
      </w:r>
      <w:r>
        <w:rPr>
          <w:w w:val="105"/>
        </w:rPr>
        <w:t>humanidad</w:t>
      </w:r>
      <w:r>
        <w:rPr>
          <w:spacing w:val="-19"/>
          <w:w w:val="105"/>
        </w:rPr>
        <w:t> </w:t>
      </w:r>
      <w:r>
        <w:rPr>
          <w:w w:val="105"/>
        </w:rPr>
        <w:t>en</w:t>
      </w:r>
      <w:r>
        <w:rPr>
          <w:spacing w:val="-19"/>
          <w:w w:val="105"/>
        </w:rPr>
        <w:t> </w:t>
      </w:r>
      <w:r>
        <w:rPr>
          <w:w w:val="105"/>
        </w:rPr>
        <w:t>la</w:t>
      </w:r>
      <w:r>
        <w:rPr>
          <w:spacing w:val="-19"/>
          <w:w w:val="105"/>
        </w:rPr>
        <w:t> </w:t>
      </w:r>
      <w:r>
        <w:rPr>
          <w:w w:val="105"/>
        </w:rPr>
        <w:t>Tierra.</w:t>
      </w:r>
    </w:p>
    <w:p>
      <w:pPr>
        <w:pStyle w:val="BodyText"/>
        <w:spacing w:line="292" w:lineRule="auto" w:before="1"/>
        <w:ind w:left="440" w:right="117" w:firstLine="566"/>
        <w:jc w:val="both"/>
      </w:pPr>
      <w:r>
        <w:rPr>
          <w:w w:val="105"/>
        </w:rPr>
        <w:t>Este nuevo imperativo señala que nos es lícito arriesgar nuestra vida,</w:t>
      </w:r>
      <w:r>
        <w:rPr>
          <w:spacing w:val="-31"/>
          <w:w w:val="105"/>
        </w:rPr>
        <w:t> </w:t>
      </w:r>
      <w:r>
        <w:rPr>
          <w:spacing w:val="-3"/>
          <w:w w:val="105"/>
        </w:rPr>
        <w:t>pero</w:t>
      </w:r>
      <w:r>
        <w:rPr>
          <w:spacing w:val="-31"/>
          <w:w w:val="105"/>
        </w:rPr>
        <w:t> </w:t>
      </w:r>
      <w:r>
        <w:rPr>
          <w:w w:val="105"/>
        </w:rPr>
        <w:t>no</w:t>
      </w:r>
      <w:r>
        <w:rPr>
          <w:spacing w:val="-31"/>
          <w:w w:val="105"/>
        </w:rPr>
        <w:t> </w:t>
      </w:r>
      <w:r>
        <w:rPr>
          <w:w w:val="105"/>
        </w:rPr>
        <w:t>nos</w:t>
      </w:r>
      <w:r>
        <w:rPr>
          <w:spacing w:val="-31"/>
          <w:w w:val="105"/>
        </w:rPr>
        <w:t> </w:t>
      </w:r>
      <w:r>
        <w:rPr>
          <w:w w:val="105"/>
        </w:rPr>
        <w:t>es</w:t>
      </w:r>
      <w:r>
        <w:rPr>
          <w:spacing w:val="-31"/>
          <w:w w:val="105"/>
        </w:rPr>
        <w:t> </w:t>
      </w:r>
      <w:r>
        <w:rPr>
          <w:spacing w:val="-3"/>
          <w:w w:val="105"/>
        </w:rPr>
        <w:t>lícito</w:t>
      </w:r>
      <w:r>
        <w:rPr>
          <w:spacing w:val="-31"/>
          <w:w w:val="105"/>
        </w:rPr>
        <w:t> </w:t>
      </w:r>
      <w:r>
        <w:rPr>
          <w:w w:val="105"/>
        </w:rPr>
        <w:t>arriesgar</w:t>
      </w:r>
      <w:r>
        <w:rPr>
          <w:spacing w:val="-31"/>
          <w:w w:val="105"/>
        </w:rPr>
        <w:t> </w:t>
      </w:r>
      <w:r>
        <w:rPr>
          <w:w w:val="105"/>
        </w:rPr>
        <w:t>la</w:t>
      </w:r>
      <w:r>
        <w:rPr>
          <w:spacing w:val="-31"/>
          <w:w w:val="105"/>
        </w:rPr>
        <w:t> </w:t>
      </w:r>
      <w:r>
        <w:rPr>
          <w:w w:val="105"/>
        </w:rPr>
        <w:t>vida</w:t>
      </w:r>
      <w:r>
        <w:rPr>
          <w:spacing w:val="-31"/>
          <w:w w:val="105"/>
        </w:rPr>
        <w:t> </w:t>
      </w:r>
      <w:r>
        <w:rPr>
          <w:w w:val="105"/>
        </w:rPr>
        <w:t>de</w:t>
      </w:r>
      <w:r>
        <w:rPr>
          <w:spacing w:val="-31"/>
          <w:w w:val="105"/>
        </w:rPr>
        <w:t> </w:t>
      </w:r>
      <w:r>
        <w:rPr>
          <w:w w:val="105"/>
        </w:rPr>
        <w:t>la</w:t>
      </w:r>
      <w:r>
        <w:rPr>
          <w:spacing w:val="-31"/>
          <w:w w:val="105"/>
        </w:rPr>
        <w:t> </w:t>
      </w:r>
      <w:r>
        <w:rPr>
          <w:spacing w:val="-3"/>
          <w:w w:val="105"/>
        </w:rPr>
        <w:t>humanidad,</w:t>
      </w:r>
      <w:r>
        <w:rPr>
          <w:spacing w:val="-31"/>
          <w:w w:val="105"/>
        </w:rPr>
        <w:t> </w:t>
      </w:r>
      <w:r>
        <w:rPr>
          <w:spacing w:val="-3"/>
          <w:w w:val="105"/>
        </w:rPr>
        <w:t>porque</w:t>
      </w:r>
      <w:r>
        <w:rPr>
          <w:spacing w:val="-31"/>
          <w:w w:val="105"/>
        </w:rPr>
        <w:t> </w:t>
      </w:r>
      <w:r>
        <w:rPr>
          <w:w w:val="105"/>
        </w:rPr>
        <w:t>carece- mos</w:t>
      </w:r>
      <w:r>
        <w:rPr>
          <w:spacing w:val="-16"/>
          <w:w w:val="105"/>
        </w:rPr>
        <w:t> </w:t>
      </w:r>
      <w:r>
        <w:rPr>
          <w:w w:val="105"/>
        </w:rPr>
        <w:t>de</w:t>
      </w:r>
      <w:r>
        <w:rPr>
          <w:spacing w:val="-16"/>
          <w:w w:val="105"/>
        </w:rPr>
        <w:t> </w:t>
      </w:r>
      <w:r>
        <w:rPr>
          <w:w w:val="105"/>
        </w:rPr>
        <w:t>ese</w:t>
      </w:r>
      <w:r>
        <w:rPr>
          <w:spacing w:val="-16"/>
          <w:w w:val="105"/>
        </w:rPr>
        <w:t> </w:t>
      </w:r>
      <w:r>
        <w:rPr>
          <w:spacing w:val="-3"/>
          <w:w w:val="105"/>
        </w:rPr>
        <w:t>derecho</w:t>
      </w:r>
      <w:r>
        <w:rPr>
          <w:spacing w:val="-16"/>
          <w:w w:val="105"/>
        </w:rPr>
        <w:t> </w:t>
      </w:r>
      <w:r>
        <w:rPr>
          <w:w w:val="105"/>
        </w:rPr>
        <w:t>y</w:t>
      </w:r>
      <w:r>
        <w:rPr>
          <w:spacing w:val="-16"/>
          <w:w w:val="105"/>
        </w:rPr>
        <w:t> </w:t>
      </w:r>
      <w:r>
        <w:rPr>
          <w:spacing w:val="-3"/>
          <w:w w:val="105"/>
        </w:rPr>
        <w:t>porque</w:t>
      </w:r>
      <w:r>
        <w:rPr>
          <w:spacing w:val="-16"/>
          <w:w w:val="105"/>
        </w:rPr>
        <w:t> </w:t>
      </w:r>
      <w:r>
        <w:rPr>
          <w:spacing w:val="-3"/>
          <w:w w:val="105"/>
        </w:rPr>
        <w:t>tenemos</w:t>
      </w:r>
      <w:r>
        <w:rPr>
          <w:spacing w:val="-16"/>
          <w:w w:val="105"/>
        </w:rPr>
        <w:t> </w:t>
      </w:r>
      <w:r>
        <w:rPr>
          <w:w w:val="105"/>
        </w:rPr>
        <w:t>una</w:t>
      </w:r>
      <w:r>
        <w:rPr>
          <w:spacing w:val="-16"/>
          <w:w w:val="105"/>
        </w:rPr>
        <w:t> </w:t>
      </w:r>
      <w:r>
        <w:rPr>
          <w:spacing w:val="-3"/>
          <w:w w:val="105"/>
        </w:rPr>
        <w:t>obligación</w:t>
      </w:r>
      <w:r>
        <w:rPr>
          <w:spacing w:val="-16"/>
          <w:w w:val="105"/>
        </w:rPr>
        <w:t> </w:t>
      </w:r>
      <w:r>
        <w:rPr>
          <w:spacing w:val="-3"/>
          <w:w w:val="105"/>
        </w:rPr>
        <w:t>para</w:t>
      </w:r>
      <w:r>
        <w:rPr>
          <w:spacing w:val="-16"/>
          <w:w w:val="105"/>
        </w:rPr>
        <w:t> </w:t>
      </w:r>
      <w:r>
        <w:rPr>
          <w:spacing w:val="-3"/>
          <w:w w:val="105"/>
        </w:rPr>
        <w:t>con</w:t>
      </w:r>
      <w:r>
        <w:rPr>
          <w:spacing w:val="-16"/>
          <w:w w:val="105"/>
        </w:rPr>
        <w:t> </w:t>
      </w:r>
      <w:r>
        <w:rPr>
          <w:w w:val="105"/>
        </w:rPr>
        <w:t>lo</w:t>
      </w:r>
      <w:r>
        <w:rPr>
          <w:spacing w:val="-16"/>
          <w:w w:val="105"/>
        </w:rPr>
        <w:t> </w:t>
      </w:r>
      <w:r>
        <w:rPr>
          <w:w w:val="105"/>
        </w:rPr>
        <w:t>no</w:t>
      </w:r>
      <w:r>
        <w:rPr>
          <w:spacing w:val="-16"/>
          <w:w w:val="105"/>
        </w:rPr>
        <w:t> </w:t>
      </w:r>
      <w:r>
        <w:rPr>
          <w:w w:val="105"/>
        </w:rPr>
        <w:t>exis- </w:t>
      </w:r>
      <w:r>
        <w:rPr>
          <w:spacing w:val="-3"/>
          <w:w w:val="105"/>
        </w:rPr>
        <w:t>tente.</w:t>
      </w:r>
      <w:r>
        <w:rPr>
          <w:spacing w:val="-12"/>
          <w:w w:val="105"/>
        </w:rPr>
        <w:t> </w:t>
      </w:r>
      <w:r>
        <w:rPr>
          <w:w w:val="105"/>
        </w:rPr>
        <w:t>De</w:t>
      </w:r>
      <w:r>
        <w:rPr>
          <w:spacing w:val="-12"/>
          <w:w w:val="105"/>
        </w:rPr>
        <w:t> </w:t>
      </w:r>
      <w:r>
        <w:rPr>
          <w:w w:val="105"/>
        </w:rPr>
        <w:t>este</w:t>
      </w:r>
      <w:r>
        <w:rPr>
          <w:spacing w:val="-12"/>
          <w:w w:val="105"/>
        </w:rPr>
        <w:t> </w:t>
      </w:r>
      <w:r>
        <w:rPr>
          <w:spacing w:val="-3"/>
          <w:w w:val="105"/>
        </w:rPr>
        <w:t>modo,</w:t>
      </w:r>
      <w:r>
        <w:rPr>
          <w:spacing w:val="-12"/>
          <w:w w:val="105"/>
        </w:rPr>
        <w:t> </w:t>
      </w:r>
      <w:r>
        <w:rPr>
          <w:w w:val="105"/>
        </w:rPr>
        <w:t>se</w:t>
      </w:r>
      <w:r>
        <w:rPr>
          <w:spacing w:val="-12"/>
          <w:w w:val="105"/>
        </w:rPr>
        <w:t> </w:t>
      </w:r>
      <w:r>
        <w:rPr>
          <w:spacing w:val="-3"/>
          <w:w w:val="105"/>
        </w:rPr>
        <w:t>entiende</w:t>
      </w:r>
      <w:r>
        <w:rPr>
          <w:spacing w:val="-12"/>
          <w:w w:val="105"/>
        </w:rPr>
        <w:t> </w:t>
      </w:r>
      <w:r>
        <w:rPr>
          <w:w w:val="105"/>
        </w:rPr>
        <w:t>que</w:t>
      </w:r>
      <w:r>
        <w:rPr>
          <w:spacing w:val="-12"/>
          <w:w w:val="105"/>
        </w:rPr>
        <w:t> </w:t>
      </w:r>
      <w:r>
        <w:rPr>
          <w:w w:val="105"/>
        </w:rPr>
        <w:t>este</w:t>
      </w:r>
      <w:r>
        <w:rPr>
          <w:spacing w:val="-12"/>
          <w:w w:val="105"/>
        </w:rPr>
        <w:t> </w:t>
      </w:r>
      <w:r>
        <w:rPr>
          <w:spacing w:val="-3"/>
          <w:w w:val="105"/>
        </w:rPr>
        <w:t>imperativo</w:t>
      </w:r>
      <w:r>
        <w:rPr>
          <w:spacing w:val="-12"/>
          <w:w w:val="105"/>
        </w:rPr>
        <w:t> </w:t>
      </w:r>
      <w:r>
        <w:rPr>
          <w:w w:val="105"/>
        </w:rPr>
        <w:t>va</w:t>
      </w:r>
      <w:r>
        <w:rPr>
          <w:spacing w:val="-12"/>
          <w:w w:val="105"/>
        </w:rPr>
        <w:t> </w:t>
      </w:r>
      <w:r>
        <w:rPr>
          <w:w w:val="105"/>
        </w:rPr>
        <w:t>dirigido</w:t>
      </w:r>
      <w:r>
        <w:rPr>
          <w:spacing w:val="-12"/>
          <w:w w:val="105"/>
        </w:rPr>
        <w:t> </w:t>
      </w:r>
      <w:r>
        <w:rPr>
          <w:w w:val="105"/>
        </w:rPr>
        <w:t>más</w:t>
      </w:r>
      <w:r>
        <w:rPr>
          <w:spacing w:val="-12"/>
          <w:w w:val="105"/>
        </w:rPr>
        <w:t> </w:t>
      </w:r>
      <w:r>
        <w:rPr>
          <w:w w:val="105"/>
        </w:rPr>
        <w:t>a</w:t>
      </w:r>
      <w:r>
        <w:rPr>
          <w:spacing w:val="-12"/>
          <w:w w:val="105"/>
        </w:rPr>
        <w:t> </w:t>
      </w:r>
      <w:r>
        <w:rPr>
          <w:w w:val="105"/>
        </w:rPr>
        <w:t>la </w:t>
      </w:r>
      <w:r>
        <w:rPr>
          <w:spacing w:val="-3"/>
          <w:w w:val="105"/>
        </w:rPr>
        <w:t>política</w:t>
      </w:r>
      <w:r>
        <w:rPr>
          <w:spacing w:val="-31"/>
          <w:w w:val="105"/>
        </w:rPr>
        <w:t> </w:t>
      </w:r>
      <w:r>
        <w:rPr>
          <w:spacing w:val="-3"/>
          <w:w w:val="105"/>
        </w:rPr>
        <w:t>pública</w:t>
      </w:r>
      <w:r>
        <w:rPr>
          <w:spacing w:val="-31"/>
          <w:w w:val="105"/>
        </w:rPr>
        <w:t> </w:t>
      </w:r>
      <w:r>
        <w:rPr>
          <w:w w:val="105"/>
        </w:rPr>
        <w:t>que</w:t>
      </w:r>
      <w:r>
        <w:rPr>
          <w:spacing w:val="-31"/>
          <w:w w:val="105"/>
        </w:rPr>
        <w:t> </w:t>
      </w:r>
      <w:r>
        <w:rPr>
          <w:w w:val="105"/>
        </w:rPr>
        <w:t>al</w:t>
      </w:r>
      <w:r>
        <w:rPr>
          <w:spacing w:val="-31"/>
          <w:w w:val="105"/>
        </w:rPr>
        <w:t> </w:t>
      </w:r>
      <w:r>
        <w:rPr>
          <w:spacing w:val="-3"/>
          <w:w w:val="105"/>
        </w:rPr>
        <w:t>comportamiento</w:t>
      </w:r>
      <w:r>
        <w:rPr>
          <w:spacing w:val="-31"/>
          <w:w w:val="105"/>
        </w:rPr>
        <w:t> </w:t>
      </w:r>
      <w:r>
        <w:rPr>
          <w:spacing w:val="-3"/>
          <w:w w:val="105"/>
        </w:rPr>
        <w:t>individual</w:t>
      </w:r>
      <w:r>
        <w:rPr>
          <w:spacing w:val="-31"/>
          <w:w w:val="105"/>
        </w:rPr>
        <w:t> </w:t>
      </w:r>
      <w:r>
        <w:rPr>
          <w:w w:val="105"/>
        </w:rPr>
        <w:t>y</w:t>
      </w:r>
      <w:r>
        <w:rPr>
          <w:spacing w:val="-31"/>
          <w:w w:val="105"/>
        </w:rPr>
        <w:t> </w:t>
      </w:r>
      <w:r>
        <w:rPr>
          <w:spacing w:val="-3"/>
          <w:w w:val="105"/>
        </w:rPr>
        <w:t>privado,</w:t>
      </w:r>
      <w:r>
        <w:rPr>
          <w:spacing w:val="-31"/>
          <w:w w:val="105"/>
        </w:rPr>
        <w:t> </w:t>
      </w:r>
      <w:r>
        <w:rPr>
          <w:w w:val="105"/>
        </w:rPr>
        <w:t>apela</w:t>
      </w:r>
      <w:r>
        <w:rPr>
          <w:spacing w:val="-31"/>
          <w:w w:val="105"/>
        </w:rPr>
        <w:t> </w:t>
      </w:r>
      <w:r>
        <w:rPr>
          <w:w w:val="105"/>
        </w:rPr>
        <w:t>a</w:t>
      </w:r>
      <w:r>
        <w:rPr>
          <w:spacing w:val="-31"/>
          <w:w w:val="105"/>
        </w:rPr>
        <w:t> </w:t>
      </w:r>
      <w:r>
        <w:rPr>
          <w:w w:val="105"/>
        </w:rPr>
        <w:t>la</w:t>
      </w:r>
      <w:r>
        <w:rPr>
          <w:spacing w:val="-31"/>
          <w:w w:val="105"/>
        </w:rPr>
        <w:t> </w:t>
      </w:r>
      <w:r>
        <w:rPr>
          <w:spacing w:val="-3"/>
          <w:w w:val="105"/>
        </w:rPr>
        <w:t>con- cordancia</w:t>
      </w:r>
      <w:r>
        <w:rPr>
          <w:spacing w:val="-27"/>
          <w:w w:val="105"/>
        </w:rPr>
        <w:t> </w:t>
      </w:r>
      <w:r>
        <w:rPr>
          <w:w w:val="105"/>
        </w:rPr>
        <w:t>de</w:t>
      </w:r>
      <w:r>
        <w:rPr>
          <w:spacing w:val="-27"/>
          <w:w w:val="105"/>
        </w:rPr>
        <w:t> </w:t>
      </w:r>
      <w:r>
        <w:rPr>
          <w:w w:val="105"/>
        </w:rPr>
        <w:t>sus</w:t>
      </w:r>
      <w:r>
        <w:rPr>
          <w:spacing w:val="-27"/>
          <w:w w:val="105"/>
        </w:rPr>
        <w:t> </w:t>
      </w:r>
      <w:r>
        <w:rPr>
          <w:spacing w:val="-3"/>
          <w:w w:val="105"/>
        </w:rPr>
        <w:t>efectos</w:t>
      </w:r>
      <w:r>
        <w:rPr>
          <w:spacing w:val="-27"/>
          <w:w w:val="105"/>
        </w:rPr>
        <w:t> </w:t>
      </w:r>
      <w:r>
        <w:rPr>
          <w:spacing w:val="-3"/>
          <w:w w:val="105"/>
        </w:rPr>
        <w:t>últimos</w:t>
      </w:r>
      <w:r>
        <w:rPr>
          <w:spacing w:val="-27"/>
          <w:w w:val="105"/>
        </w:rPr>
        <w:t> </w:t>
      </w:r>
      <w:r>
        <w:rPr>
          <w:spacing w:val="-3"/>
          <w:w w:val="105"/>
        </w:rPr>
        <w:t>con</w:t>
      </w:r>
      <w:r>
        <w:rPr>
          <w:spacing w:val="-26"/>
          <w:w w:val="105"/>
        </w:rPr>
        <w:t> </w:t>
      </w:r>
      <w:r>
        <w:rPr>
          <w:w w:val="105"/>
        </w:rPr>
        <w:t>la</w:t>
      </w:r>
      <w:r>
        <w:rPr>
          <w:spacing w:val="-27"/>
          <w:w w:val="105"/>
        </w:rPr>
        <w:t> </w:t>
      </w:r>
      <w:r>
        <w:rPr>
          <w:spacing w:val="-3"/>
          <w:w w:val="105"/>
        </w:rPr>
        <w:t>continuidad</w:t>
      </w:r>
      <w:r>
        <w:rPr>
          <w:spacing w:val="-27"/>
          <w:w w:val="105"/>
        </w:rPr>
        <w:t> </w:t>
      </w:r>
      <w:r>
        <w:rPr>
          <w:w w:val="105"/>
        </w:rPr>
        <w:t>de</w:t>
      </w:r>
      <w:r>
        <w:rPr>
          <w:spacing w:val="-27"/>
          <w:w w:val="105"/>
        </w:rPr>
        <w:t> </w:t>
      </w:r>
      <w:r>
        <w:rPr>
          <w:w w:val="105"/>
        </w:rPr>
        <w:t>la</w:t>
      </w:r>
      <w:r>
        <w:rPr>
          <w:spacing w:val="-27"/>
          <w:w w:val="105"/>
        </w:rPr>
        <w:t> </w:t>
      </w:r>
      <w:r>
        <w:rPr>
          <w:spacing w:val="-3"/>
          <w:w w:val="105"/>
        </w:rPr>
        <w:t>actividad</w:t>
      </w:r>
      <w:r>
        <w:rPr>
          <w:spacing w:val="-26"/>
          <w:w w:val="105"/>
        </w:rPr>
        <w:t> </w:t>
      </w:r>
      <w:r>
        <w:rPr>
          <w:spacing w:val="-3"/>
          <w:w w:val="105"/>
        </w:rPr>
        <w:t>humana </w:t>
      </w:r>
      <w:r>
        <w:rPr>
          <w:w w:val="105"/>
        </w:rPr>
        <w:t>en</w:t>
      </w:r>
      <w:r>
        <w:rPr>
          <w:spacing w:val="-16"/>
          <w:w w:val="105"/>
        </w:rPr>
        <w:t> </w:t>
      </w:r>
      <w:r>
        <w:rPr>
          <w:w w:val="105"/>
        </w:rPr>
        <w:t>el</w:t>
      </w:r>
      <w:r>
        <w:rPr>
          <w:spacing w:val="-15"/>
          <w:w w:val="105"/>
        </w:rPr>
        <w:t> </w:t>
      </w:r>
      <w:r>
        <w:rPr>
          <w:spacing w:val="-3"/>
          <w:w w:val="105"/>
        </w:rPr>
        <w:t>futuro,</w:t>
      </w:r>
      <w:r>
        <w:rPr>
          <w:spacing w:val="-16"/>
          <w:w w:val="105"/>
        </w:rPr>
        <w:t> </w:t>
      </w:r>
      <w:r>
        <w:rPr>
          <w:w w:val="105"/>
        </w:rPr>
        <w:t>añade</w:t>
      </w:r>
      <w:r>
        <w:rPr>
          <w:spacing w:val="-15"/>
          <w:w w:val="105"/>
        </w:rPr>
        <w:t> </w:t>
      </w:r>
      <w:r>
        <w:rPr>
          <w:w w:val="105"/>
        </w:rPr>
        <w:t>el</w:t>
      </w:r>
      <w:r>
        <w:rPr>
          <w:spacing w:val="-15"/>
          <w:w w:val="105"/>
        </w:rPr>
        <w:t> </w:t>
      </w:r>
      <w:r>
        <w:rPr>
          <w:spacing w:val="-3"/>
          <w:w w:val="105"/>
        </w:rPr>
        <w:t>horizonte</w:t>
      </w:r>
      <w:r>
        <w:rPr>
          <w:spacing w:val="-15"/>
          <w:w w:val="105"/>
        </w:rPr>
        <w:t> </w:t>
      </w:r>
      <w:r>
        <w:rPr>
          <w:spacing w:val="-3"/>
          <w:w w:val="105"/>
        </w:rPr>
        <w:t>temporal</w:t>
      </w:r>
      <w:r>
        <w:rPr>
          <w:spacing w:val="-15"/>
          <w:w w:val="105"/>
        </w:rPr>
        <w:t> </w:t>
      </w:r>
      <w:r>
        <w:rPr>
          <w:w w:val="105"/>
        </w:rPr>
        <w:t>y</w:t>
      </w:r>
      <w:r>
        <w:rPr>
          <w:spacing w:val="-15"/>
          <w:w w:val="105"/>
        </w:rPr>
        <w:t> </w:t>
      </w:r>
      <w:r>
        <w:rPr>
          <w:spacing w:val="-3"/>
          <w:w w:val="105"/>
        </w:rPr>
        <w:t>remite</w:t>
      </w:r>
      <w:r>
        <w:rPr>
          <w:spacing w:val="-15"/>
          <w:w w:val="105"/>
        </w:rPr>
        <w:t> </w:t>
      </w:r>
      <w:r>
        <w:rPr>
          <w:w w:val="105"/>
        </w:rPr>
        <w:t>a</w:t>
      </w:r>
      <w:r>
        <w:rPr>
          <w:spacing w:val="-15"/>
          <w:w w:val="105"/>
        </w:rPr>
        <w:t> </w:t>
      </w:r>
      <w:r>
        <w:rPr>
          <w:w w:val="105"/>
        </w:rPr>
        <w:t>un</w:t>
      </w:r>
      <w:r>
        <w:rPr>
          <w:spacing w:val="-16"/>
          <w:w w:val="105"/>
        </w:rPr>
        <w:t> </w:t>
      </w:r>
      <w:r>
        <w:rPr>
          <w:spacing w:val="-3"/>
          <w:w w:val="105"/>
        </w:rPr>
        <w:t>futuro</w:t>
      </w:r>
      <w:r>
        <w:rPr>
          <w:spacing w:val="-16"/>
          <w:w w:val="105"/>
        </w:rPr>
        <w:t> </w:t>
      </w:r>
      <w:r>
        <w:rPr>
          <w:spacing w:val="-3"/>
          <w:w w:val="105"/>
        </w:rPr>
        <w:t>real</w:t>
      </w:r>
      <w:r>
        <w:rPr>
          <w:spacing w:val="-15"/>
          <w:w w:val="105"/>
        </w:rPr>
        <w:t> </w:t>
      </w:r>
      <w:r>
        <w:rPr>
          <w:spacing w:val="-3"/>
          <w:w w:val="105"/>
        </w:rPr>
        <w:t>posible.</w:t>
      </w:r>
    </w:p>
    <w:p>
      <w:pPr>
        <w:pStyle w:val="BodyText"/>
        <w:spacing w:before="1"/>
        <w:rPr>
          <w:sz w:val="26"/>
        </w:rPr>
      </w:pPr>
    </w:p>
    <w:p>
      <w:pPr>
        <w:spacing w:before="0"/>
        <w:ind w:left="440" w:right="0" w:firstLine="0"/>
        <w:jc w:val="both"/>
        <w:rPr>
          <w:sz w:val="18"/>
        </w:rPr>
      </w:pPr>
      <w:r>
        <w:rPr>
          <w:color w:val="231F20"/>
          <w:w w:val="115"/>
          <w:sz w:val="18"/>
        </w:rPr>
        <w:t>Una idea sobre ciencias ambientales</w:t>
      </w:r>
    </w:p>
    <w:p>
      <w:pPr>
        <w:pStyle w:val="BodyText"/>
        <w:rPr>
          <w:sz w:val="18"/>
        </w:rPr>
      </w:pPr>
    </w:p>
    <w:p>
      <w:pPr>
        <w:pStyle w:val="BodyText"/>
        <w:spacing w:line="292" w:lineRule="auto" w:before="127"/>
        <w:ind w:left="440" w:right="117"/>
        <w:jc w:val="both"/>
      </w:pPr>
      <w:r>
        <w:rPr/>
        <w:t>Las ciencias ambientales tienen un área de investigación multidisciplinar y</w:t>
      </w:r>
      <w:r>
        <w:rPr>
          <w:spacing w:val="-4"/>
        </w:rPr>
        <w:t> </w:t>
      </w:r>
      <w:r>
        <w:rPr/>
        <w:t>su</w:t>
      </w:r>
      <w:r>
        <w:rPr>
          <w:spacing w:val="-4"/>
        </w:rPr>
        <w:t> </w:t>
      </w:r>
      <w:r>
        <w:rPr/>
        <w:t>método</w:t>
      </w:r>
      <w:r>
        <w:rPr>
          <w:spacing w:val="-4"/>
        </w:rPr>
        <w:t> </w:t>
      </w:r>
      <w:r>
        <w:rPr/>
        <w:t>se</w:t>
      </w:r>
      <w:r>
        <w:rPr>
          <w:spacing w:val="-4"/>
        </w:rPr>
        <w:t> </w:t>
      </w:r>
      <w:r>
        <w:rPr/>
        <w:t>conforma</w:t>
      </w:r>
      <w:r>
        <w:rPr>
          <w:spacing w:val="-4"/>
        </w:rPr>
        <w:t> </w:t>
      </w:r>
      <w:r>
        <w:rPr/>
        <w:t>a</w:t>
      </w:r>
      <w:r>
        <w:rPr>
          <w:spacing w:val="-4"/>
        </w:rPr>
        <w:t> </w:t>
      </w:r>
      <w:r>
        <w:rPr/>
        <w:t>la</w:t>
      </w:r>
      <w:r>
        <w:rPr>
          <w:spacing w:val="-4"/>
        </w:rPr>
        <w:t> </w:t>
      </w:r>
      <w:r>
        <w:rPr/>
        <w:t>ciencia</w:t>
      </w:r>
      <w:r>
        <w:rPr>
          <w:spacing w:val="-4"/>
        </w:rPr>
        <w:t> </w:t>
      </w:r>
      <w:r>
        <w:rPr/>
        <w:t>que</w:t>
      </w:r>
      <w:r>
        <w:rPr>
          <w:spacing w:val="-4"/>
        </w:rPr>
        <w:t> </w:t>
      </w:r>
      <w:r>
        <w:rPr/>
        <w:t>enfoque</w:t>
      </w:r>
      <w:r>
        <w:rPr>
          <w:spacing w:val="-4"/>
        </w:rPr>
        <w:t> </w:t>
      </w:r>
      <w:r>
        <w:rPr/>
        <w:t>y</w:t>
      </w:r>
      <w:r>
        <w:rPr>
          <w:spacing w:val="-4"/>
        </w:rPr>
        <w:t> </w:t>
      </w:r>
      <w:r>
        <w:rPr/>
        <w:t>pretenda</w:t>
      </w:r>
      <w:r>
        <w:rPr>
          <w:spacing w:val="-4"/>
        </w:rPr>
        <w:t> </w:t>
      </w:r>
      <w:r>
        <w:rPr/>
        <w:t>dar</w:t>
      </w:r>
      <w:r>
        <w:rPr>
          <w:spacing w:val="-4"/>
        </w:rPr>
        <w:t> </w:t>
      </w:r>
      <w:r>
        <w:rPr/>
        <w:t>respues- ta a alguna área del complejo problema ambiental, debido éste, en buena parte,</w:t>
      </w:r>
      <w:r>
        <w:rPr>
          <w:spacing w:val="-14"/>
        </w:rPr>
        <w:t> </w:t>
      </w:r>
      <w:r>
        <w:rPr/>
        <w:t>al</w:t>
      </w:r>
      <w:r>
        <w:rPr>
          <w:spacing w:val="-14"/>
        </w:rPr>
        <w:t> </w:t>
      </w:r>
      <w:r>
        <w:rPr/>
        <w:t>voraz</w:t>
      </w:r>
      <w:r>
        <w:rPr>
          <w:spacing w:val="-14"/>
        </w:rPr>
        <w:t> </w:t>
      </w:r>
      <w:r>
        <w:rPr/>
        <w:t>avance</w:t>
      </w:r>
      <w:r>
        <w:rPr>
          <w:spacing w:val="-14"/>
        </w:rPr>
        <w:t> </w:t>
      </w:r>
      <w:r>
        <w:rPr/>
        <w:t>tecnocientífico.</w:t>
      </w:r>
      <w:r>
        <w:rPr>
          <w:spacing w:val="-14"/>
        </w:rPr>
        <w:t> </w:t>
      </w:r>
      <w:r>
        <w:rPr/>
        <w:t>La</w:t>
      </w:r>
      <w:r>
        <w:rPr>
          <w:spacing w:val="-14"/>
        </w:rPr>
        <w:t> </w:t>
      </w:r>
      <w:r>
        <w:rPr/>
        <w:t>responsabilidad</w:t>
      </w:r>
      <w:r>
        <w:rPr>
          <w:spacing w:val="-14"/>
        </w:rPr>
        <w:t> </w:t>
      </w:r>
      <w:r>
        <w:rPr/>
        <w:t>de</w:t>
      </w:r>
      <w:r>
        <w:rPr>
          <w:spacing w:val="-14"/>
        </w:rPr>
        <w:t> </w:t>
      </w:r>
      <w:r>
        <w:rPr/>
        <w:t>la</w:t>
      </w:r>
      <w:r>
        <w:rPr>
          <w:spacing w:val="-14"/>
        </w:rPr>
        <w:t> </w:t>
      </w:r>
      <w:r>
        <w:rPr/>
        <w:t>nueva</w:t>
      </w:r>
      <w:r>
        <w:rPr>
          <w:spacing w:val="-14"/>
        </w:rPr>
        <w:t> </w:t>
      </w:r>
      <w:r>
        <w:rPr/>
        <w:t>cien- cia y la nueva tecnología se diluye entre una y otra. Si bien es necesario responder a las consecuencias del deterioro ambiental, también lo es mi- rar hacia la prevención, especialmente en tres áreas principales: el ámbito social,</w:t>
      </w:r>
      <w:r>
        <w:rPr>
          <w:spacing w:val="-21"/>
        </w:rPr>
        <w:t> </w:t>
      </w:r>
      <w:r>
        <w:rPr/>
        <w:t>el</w:t>
      </w:r>
      <w:r>
        <w:rPr>
          <w:spacing w:val="-21"/>
        </w:rPr>
        <w:t> </w:t>
      </w:r>
      <w:r>
        <w:rPr/>
        <w:t>biológico-genético</w:t>
      </w:r>
      <w:r>
        <w:rPr>
          <w:spacing w:val="-21"/>
        </w:rPr>
        <w:t> </w:t>
      </w:r>
      <w:r>
        <w:rPr/>
        <w:t>y</w:t>
      </w:r>
      <w:r>
        <w:rPr>
          <w:spacing w:val="-21"/>
        </w:rPr>
        <w:t> </w:t>
      </w:r>
      <w:r>
        <w:rPr/>
        <w:t>el</w:t>
      </w:r>
      <w:r>
        <w:rPr>
          <w:spacing w:val="-21"/>
        </w:rPr>
        <w:t> </w:t>
      </w:r>
      <w:r>
        <w:rPr/>
        <w:t>ecológico.</w:t>
      </w:r>
    </w:p>
    <w:p>
      <w:pPr>
        <w:pStyle w:val="BodyText"/>
        <w:spacing w:line="292" w:lineRule="auto" w:before="1"/>
        <w:ind w:left="440" w:right="113" w:firstLine="566"/>
        <w:jc w:val="both"/>
      </w:pPr>
      <w:r>
        <w:rPr>
          <w:spacing w:val="4"/>
          <w:w w:val="105"/>
        </w:rPr>
        <w:t>La</w:t>
      </w:r>
      <w:r>
        <w:rPr>
          <w:spacing w:val="-10"/>
          <w:w w:val="105"/>
        </w:rPr>
        <w:t> </w:t>
      </w:r>
      <w:r>
        <w:rPr>
          <w:w w:val="105"/>
        </w:rPr>
        <w:t>idea</w:t>
      </w:r>
      <w:r>
        <w:rPr>
          <w:spacing w:val="-10"/>
          <w:w w:val="105"/>
        </w:rPr>
        <w:t> </w:t>
      </w:r>
      <w:r>
        <w:rPr>
          <w:w w:val="105"/>
        </w:rPr>
        <w:t>de</w:t>
      </w:r>
      <w:r>
        <w:rPr>
          <w:spacing w:val="-10"/>
          <w:w w:val="105"/>
        </w:rPr>
        <w:t> </w:t>
      </w:r>
      <w:r>
        <w:rPr>
          <w:spacing w:val="2"/>
          <w:w w:val="105"/>
        </w:rPr>
        <w:t>ciencia</w:t>
      </w:r>
      <w:r>
        <w:rPr>
          <w:spacing w:val="-10"/>
          <w:w w:val="105"/>
        </w:rPr>
        <w:t> </w:t>
      </w:r>
      <w:r>
        <w:rPr>
          <w:spacing w:val="2"/>
          <w:w w:val="105"/>
        </w:rPr>
        <w:t>es,</w:t>
      </w:r>
      <w:r>
        <w:rPr>
          <w:spacing w:val="-10"/>
          <w:w w:val="105"/>
        </w:rPr>
        <w:t> </w:t>
      </w:r>
      <w:r>
        <w:rPr>
          <w:w w:val="105"/>
        </w:rPr>
        <w:t>a</w:t>
      </w:r>
      <w:r>
        <w:rPr>
          <w:spacing w:val="-10"/>
          <w:w w:val="105"/>
        </w:rPr>
        <w:t> </w:t>
      </w:r>
      <w:r>
        <w:rPr>
          <w:w w:val="105"/>
        </w:rPr>
        <w:t>decir</w:t>
      </w:r>
      <w:r>
        <w:rPr>
          <w:spacing w:val="-10"/>
          <w:w w:val="105"/>
        </w:rPr>
        <w:t> </w:t>
      </w:r>
      <w:r>
        <w:rPr>
          <w:w w:val="105"/>
        </w:rPr>
        <w:t>de</w:t>
      </w:r>
      <w:r>
        <w:rPr>
          <w:spacing w:val="-10"/>
          <w:w w:val="105"/>
        </w:rPr>
        <w:t> </w:t>
      </w:r>
      <w:r>
        <w:rPr>
          <w:spacing w:val="2"/>
          <w:w w:val="105"/>
        </w:rPr>
        <w:t>María</w:t>
      </w:r>
      <w:r>
        <w:rPr>
          <w:spacing w:val="-10"/>
          <w:w w:val="105"/>
        </w:rPr>
        <w:t> </w:t>
      </w:r>
      <w:r>
        <w:rPr>
          <w:w w:val="105"/>
        </w:rPr>
        <w:t>da</w:t>
      </w:r>
      <w:r>
        <w:rPr>
          <w:spacing w:val="-10"/>
          <w:w w:val="105"/>
        </w:rPr>
        <w:t> </w:t>
      </w:r>
      <w:r>
        <w:rPr>
          <w:w w:val="105"/>
        </w:rPr>
        <w:t>Conceiçao</w:t>
      </w:r>
      <w:r>
        <w:rPr>
          <w:spacing w:val="-10"/>
          <w:w w:val="105"/>
        </w:rPr>
        <w:t> </w:t>
      </w:r>
      <w:r>
        <w:rPr>
          <w:w w:val="105"/>
        </w:rPr>
        <w:t>(2008:</w:t>
      </w:r>
      <w:r>
        <w:rPr>
          <w:spacing w:val="-10"/>
          <w:w w:val="105"/>
        </w:rPr>
        <w:t> </w:t>
      </w:r>
      <w:r>
        <w:rPr>
          <w:w w:val="105"/>
        </w:rPr>
        <w:t>13), una</w:t>
      </w:r>
      <w:r>
        <w:rPr>
          <w:spacing w:val="-12"/>
          <w:w w:val="105"/>
        </w:rPr>
        <w:t> </w:t>
      </w:r>
      <w:r>
        <w:rPr>
          <w:w w:val="105"/>
        </w:rPr>
        <w:t>forma</w:t>
      </w:r>
      <w:r>
        <w:rPr>
          <w:spacing w:val="-12"/>
          <w:w w:val="105"/>
        </w:rPr>
        <w:t> </w:t>
      </w:r>
      <w:r>
        <w:rPr>
          <w:w w:val="105"/>
        </w:rPr>
        <w:t>de</w:t>
      </w:r>
      <w:r>
        <w:rPr>
          <w:spacing w:val="-12"/>
          <w:w w:val="105"/>
        </w:rPr>
        <w:t> </w:t>
      </w:r>
      <w:r>
        <w:rPr>
          <w:w w:val="105"/>
        </w:rPr>
        <w:t>representación</w:t>
      </w:r>
      <w:r>
        <w:rPr>
          <w:spacing w:val="-12"/>
          <w:w w:val="105"/>
        </w:rPr>
        <w:t> </w:t>
      </w:r>
      <w:r>
        <w:rPr>
          <w:w w:val="105"/>
        </w:rPr>
        <w:t>del</w:t>
      </w:r>
      <w:r>
        <w:rPr>
          <w:spacing w:val="-12"/>
          <w:w w:val="105"/>
        </w:rPr>
        <w:t> </w:t>
      </w:r>
      <w:r>
        <w:rPr>
          <w:w w:val="105"/>
        </w:rPr>
        <w:t>mundo</w:t>
      </w:r>
      <w:r>
        <w:rPr>
          <w:spacing w:val="-12"/>
          <w:w w:val="105"/>
        </w:rPr>
        <w:t> </w:t>
      </w:r>
      <w:r>
        <w:rPr>
          <w:w w:val="105"/>
        </w:rPr>
        <w:t>y</w:t>
      </w:r>
      <w:r>
        <w:rPr>
          <w:spacing w:val="-12"/>
          <w:w w:val="105"/>
        </w:rPr>
        <w:t> </w:t>
      </w:r>
      <w:r>
        <w:rPr>
          <w:w w:val="105"/>
        </w:rPr>
        <w:t>por</w:t>
      </w:r>
      <w:r>
        <w:rPr>
          <w:spacing w:val="-12"/>
          <w:w w:val="105"/>
        </w:rPr>
        <w:t> </w:t>
      </w:r>
      <w:r>
        <w:rPr>
          <w:w w:val="105"/>
        </w:rPr>
        <w:t>eso</w:t>
      </w:r>
      <w:r>
        <w:rPr>
          <w:spacing w:val="-12"/>
          <w:w w:val="105"/>
        </w:rPr>
        <w:t> </w:t>
      </w:r>
      <w:r>
        <w:rPr>
          <w:w w:val="105"/>
        </w:rPr>
        <w:t>requiere</w:t>
      </w:r>
      <w:r>
        <w:rPr>
          <w:spacing w:val="-12"/>
          <w:w w:val="105"/>
        </w:rPr>
        <w:t> </w:t>
      </w:r>
      <w:r>
        <w:rPr>
          <w:w w:val="105"/>
        </w:rPr>
        <w:t>dialogar</w:t>
      </w:r>
      <w:r>
        <w:rPr>
          <w:spacing w:val="-12"/>
          <w:w w:val="105"/>
        </w:rPr>
        <w:t> </w:t>
      </w:r>
      <w:r>
        <w:rPr>
          <w:w w:val="105"/>
        </w:rPr>
        <w:t>con</w:t>
      </w:r>
    </w:p>
    <w:p>
      <w:pPr>
        <w:spacing w:after="0" w:line="292" w:lineRule="auto"/>
        <w:jc w:val="both"/>
        <w:sectPr>
          <w:pgSz w:w="7940" w:h="12760"/>
          <w:pgMar w:header="557" w:footer="804" w:top="860" w:bottom="1000" w:left="580" w:right="900"/>
        </w:sectPr>
      </w:pPr>
    </w:p>
    <w:p>
      <w:pPr>
        <w:pStyle w:val="BodyText"/>
      </w:pPr>
    </w:p>
    <w:p>
      <w:pPr>
        <w:pStyle w:val="BodyText"/>
        <w:spacing w:before="9"/>
        <w:rPr>
          <w:sz w:val="17"/>
        </w:rPr>
      </w:pPr>
    </w:p>
    <w:p>
      <w:pPr>
        <w:pStyle w:val="BodyText"/>
        <w:spacing w:line="292" w:lineRule="auto" w:before="61"/>
        <w:ind w:left="100" w:right="314"/>
        <w:jc w:val="both"/>
      </w:pPr>
      <w:r>
        <w:rPr/>
        <w:t>diversos métodos y otras construcciones del saber. Gustavo Bueno (1995: 12-17) señala que la idea de ciencia es relativamente reciente y distingue  cuatro tipos:</w:t>
      </w:r>
    </w:p>
    <w:p>
      <w:pPr>
        <w:pStyle w:val="BodyText"/>
        <w:spacing w:before="5"/>
        <w:rPr>
          <w:sz w:val="24"/>
        </w:rPr>
      </w:pPr>
    </w:p>
    <w:p>
      <w:pPr>
        <w:pStyle w:val="ListParagraph"/>
        <w:numPr>
          <w:ilvl w:val="0"/>
          <w:numId w:val="6"/>
        </w:numPr>
        <w:tabs>
          <w:tab w:pos="951" w:val="left" w:leader="none"/>
        </w:tabs>
        <w:spacing w:line="240" w:lineRule="auto" w:before="0" w:after="0"/>
        <w:ind w:left="950" w:right="0" w:hanging="283"/>
        <w:jc w:val="left"/>
        <w:rPr>
          <w:sz w:val="20"/>
        </w:rPr>
      </w:pPr>
      <w:r>
        <w:rPr>
          <w:spacing w:val="2"/>
          <w:sz w:val="20"/>
        </w:rPr>
        <w:t>La</w:t>
      </w:r>
      <w:r>
        <w:rPr>
          <w:spacing w:val="-35"/>
          <w:sz w:val="20"/>
        </w:rPr>
        <w:t> </w:t>
      </w:r>
      <w:r>
        <w:rPr>
          <w:sz w:val="20"/>
        </w:rPr>
        <w:t>ciencia como saber hacer.</w:t>
      </w:r>
    </w:p>
    <w:p>
      <w:pPr>
        <w:pStyle w:val="ListParagraph"/>
        <w:numPr>
          <w:ilvl w:val="0"/>
          <w:numId w:val="6"/>
        </w:numPr>
        <w:tabs>
          <w:tab w:pos="951" w:val="left" w:leader="none"/>
        </w:tabs>
        <w:spacing w:line="240" w:lineRule="auto" w:before="50" w:after="0"/>
        <w:ind w:left="950" w:right="0" w:hanging="283"/>
        <w:jc w:val="left"/>
        <w:rPr>
          <w:sz w:val="20"/>
        </w:rPr>
      </w:pPr>
      <w:r>
        <w:rPr>
          <w:spacing w:val="-4"/>
          <w:sz w:val="20"/>
        </w:rPr>
        <w:t>Como </w:t>
      </w:r>
      <w:r>
        <w:rPr>
          <w:spacing w:val="-5"/>
          <w:sz w:val="20"/>
        </w:rPr>
        <w:t>sistema ordenado </w:t>
      </w:r>
      <w:r>
        <w:rPr>
          <w:spacing w:val="-3"/>
          <w:sz w:val="20"/>
        </w:rPr>
        <w:t>de </w:t>
      </w:r>
      <w:r>
        <w:rPr>
          <w:spacing w:val="-5"/>
          <w:sz w:val="20"/>
        </w:rPr>
        <w:t>proposiciones derivadas </w:t>
      </w:r>
      <w:r>
        <w:rPr>
          <w:spacing w:val="-3"/>
          <w:sz w:val="20"/>
        </w:rPr>
        <w:t>de</w:t>
      </w:r>
      <w:r>
        <w:rPr>
          <w:spacing w:val="24"/>
          <w:sz w:val="20"/>
        </w:rPr>
        <w:t> </w:t>
      </w:r>
      <w:r>
        <w:rPr>
          <w:spacing w:val="-5"/>
          <w:sz w:val="20"/>
        </w:rPr>
        <w:t>principios.</w:t>
      </w:r>
    </w:p>
    <w:p>
      <w:pPr>
        <w:pStyle w:val="ListParagraph"/>
        <w:numPr>
          <w:ilvl w:val="0"/>
          <w:numId w:val="6"/>
        </w:numPr>
        <w:tabs>
          <w:tab w:pos="951" w:val="left" w:leader="none"/>
        </w:tabs>
        <w:spacing w:line="240" w:lineRule="auto" w:before="50" w:after="0"/>
        <w:ind w:left="950" w:right="0" w:hanging="283"/>
        <w:jc w:val="left"/>
        <w:rPr>
          <w:sz w:val="20"/>
        </w:rPr>
      </w:pPr>
      <w:r>
        <w:rPr>
          <w:sz w:val="20"/>
        </w:rPr>
        <w:t>Como ciencias</w:t>
      </w:r>
      <w:r>
        <w:rPr>
          <w:spacing w:val="-13"/>
          <w:sz w:val="20"/>
        </w:rPr>
        <w:t> </w:t>
      </w:r>
      <w:r>
        <w:rPr>
          <w:sz w:val="20"/>
        </w:rPr>
        <w:t>positivas.</w:t>
      </w:r>
    </w:p>
    <w:p>
      <w:pPr>
        <w:pStyle w:val="ListParagraph"/>
        <w:numPr>
          <w:ilvl w:val="0"/>
          <w:numId w:val="6"/>
        </w:numPr>
        <w:tabs>
          <w:tab w:pos="951" w:val="left" w:leader="none"/>
        </w:tabs>
        <w:spacing w:line="240" w:lineRule="auto" w:before="50" w:after="0"/>
        <w:ind w:left="950" w:right="0" w:hanging="283"/>
        <w:jc w:val="left"/>
        <w:rPr>
          <w:sz w:val="20"/>
        </w:rPr>
      </w:pPr>
      <w:r>
        <w:rPr>
          <w:sz w:val="20"/>
        </w:rPr>
        <w:t>Como extensión de las ciencias</w:t>
      </w:r>
      <w:r>
        <w:rPr>
          <w:spacing w:val="6"/>
          <w:sz w:val="20"/>
        </w:rPr>
        <w:t> </w:t>
      </w:r>
      <w:r>
        <w:rPr>
          <w:sz w:val="20"/>
        </w:rPr>
        <w:t>positivas.</w:t>
      </w:r>
    </w:p>
    <w:p>
      <w:pPr>
        <w:pStyle w:val="BodyText"/>
        <w:spacing w:before="8"/>
        <w:rPr>
          <w:sz w:val="28"/>
        </w:rPr>
      </w:pPr>
    </w:p>
    <w:p>
      <w:pPr>
        <w:pStyle w:val="BodyText"/>
        <w:spacing w:line="292" w:lineRule="auto"/>
        <w:ind w:left="100" w:right="315" w:firstLine="566"/>
        <w:jc w:val="both"/>
      </w:pPr>
      <w:r>
        <w:rPr/>
        <w:t>Las ciencias ambientales admiten estas cuatro acepciones en la di- versidad de enfoques que el problema de contaminación ambiental pre- senta. Sin embargo, esta diversidad no permite ver con claridad la necesi- dad de uno que mire hacia el futuro y que fundamente una nueva ética acorde con la seria amenaza que representa el poder tan grande que el ser humano ha alcanzado en la ciencia y en la tecnología. Una ética que con- sidere</w:t>
      </w:r>
      <w:r>
        <w:rPr>
          <w:spacing w:val="-8"/>
        </w:rPr>
        <w:t> </w:t>
      </w:r>
      <w:r>
        <w:rPr/>
        <w:t>el</w:t>
      </w:r>
      <w:r>
        <w:rPr>
          <w:spacing w:val="-8"/>
        </w:rPr>
        <w:t> </w:t>
      </w:r>
      <w:r>
        <w:rPr/>
        <w:t>carácter</w:t>
      </w:r>
      <w:r>
        <w:rPr>
          <w:spacing w:val="-8"/>
        </w:rPr>
        <w:t> </w:t>
      </w:r>
      <w:r>
        <w:rPr/>
        <w:t>modificado</w:t>
      </w:r>
      <w:r>
        <w:rPr>
          <w:spacing w:val="-8"/>
        </w:rPr>
        <w:t> </w:t>
      </w:r>
      <w:r>
        <w:rPr/>
        <w:t>de</w:t>
      </w:r>
      <w:r>
        <w:rPr>
          <w:spacing w:val="-8"/>
        </w:rPr>
        <w:t> </w:t>
      </w:r>
      <w:r>
        <w:rPr/>
        <w:t>la</w:t>
      </w:r>
      <w:r>
        <w:rPr>
          <w:spacing w:val="-8"/>
        </w:rPr>
        <w:t> </w:t>
      </w:r>
      <w:r>
        <w:rPr/>
        <w:t>acción</w:t>
      </w:r>
      <w:r>
        <w:rPr>
          <w:spacing w:val="-8"/>
        </w:rPr>
        <w:t> </w:t>
      </w:r>
      <w:r>
        <w:rPr/>
        <w:t>humana</w:t>
      </w:r>
      <w:r>
        <w:rPr>
          <w:spacing w:val="-8"/>
        </w:rPr>
        <w:t> </w:t>
      </w:r>
      <w:r>
        <w:rPr/>
        <w:t>prevé</w:t>
      </w:r>
      <w:r>
        <w:rPr>
          <w:spacing w:val="-8"/>
        </w:rPr>
        <w:t> </w:t>
      </w:r>
      <w:r>
        <w:rPr/>
        <w:t>sus</w:t>
      </w:r>
      <w:r>
        <w:rPr>
          <w:spacing w:val="-8"/>
        </w:rPr>
        <w:t> </w:t>
      </w:r>
      <w:r>
        <w:rPr/>
        <w:t>efectos</w:t>
      </w:r>
      <w:r>
        <w:rPr>
          <w:spacing w:val="-8"/>
        </w:rPr>
        <w:t> </w:t>
      </w:r>
      <w:r>
        <w:rPr/>
        <w:t>remo- tos y contribuye en la representación de dichos efectos para fundamentar la</w:t>
      </w:r>
      <w:r>
        <w:rPr>
          <w:spacing w:val="-4"/>
        </w:rPr>
        <w:t> </w:t>
      </w:r>
      <w:r>
        <w:rPr/>
        <w:t>responsabilidad</w:t>
      </w:r>
      <w:r>
        <w:rPr>
          <w:spacing w:val="-4"/>
        </w:rPr>
        <w:t> </w:t>
      </w:r>
      <w:r>
        <w:rPr/>
        <w:t>que</w:t>
      </w:r>
      <w:r>
        <w:rPr>
          <w:spacing w:val="-4"/>
        </w:rPr>
        <w:t> </w:t>
      </w:r>
      <w:r>
        <w:rPr/>
        <w:t>el</w:t>
      </w:r>
      <w:r>
        <w:rPr>
          <w:spacing w:val="-4"/>
        </w:rPr>
        <w:t> </w:t>
      </w:r>
      <w:r>
        <w:rPr/>
        <w:t>ser</w:t>
      </w:r>
      <w:r>
        <w:rPr>
          <w:spacing w:val="-4"/>
        </w:rPr>
        <w:t> </w:t>
      </w:r>
      <w:r>
        <w:rPr/>
        <w:t>humano</w:t>
      </w:r>
      <w:r>
        <w:rPr>
          <w:spacing w:val="-4"/>
        </w:rPr>
        <w:t> </w:t>
      </w:r>
      <w:r>
        <w:rPr/>
        <w:t>tiene</w:t>
      </w:r>
      <w:r>
        <w:rPr>
          <w:spacing w:val="-4"/>
        </w:rPr>
        <w:t> </w:t>
      </w:r>
      <w:r>
        <w:rPr/>
        <w:t>ante</w:t>
      </w:r>
      <w:r>
        <w:rPr>
          <w:spacing w:val="-4"/>
        </w:rPr>
        <w:t> </w:t>
      </w:r>
      <w:r>
        <w:rPr/>
        <w:t>la</w:t>
      </w:r>
      <w:r>
        <w:rPr>
          <w:spacing w:val="-4"/>
        </w:rPr>
        <w:t> </w:t>
      </w:r>
      <w:r>
        <w:rPr/>
        <w:t>naturaleza,</w:t>
      </w:r>
      <w:r>
        <w:rPr>
          <w:spacing w:val="-4"/>
        </w:rPr>
        <w:t> </w:t>
      </w:r>
      <w:r>
        <w:rPr/>
        <w:t>la</w:t>
      </w:r>
      <w:r>
        <w:rPr>
          <w:spacing w:val="-4"/>
        </w:rPr>
        <w:t> </w:t>
      </w:r>
      <w:r>
        <w:rPr/>
        <w:t>vida</w:t>
      </w:r>
      <w:r>
        <w:rPr>
          <w:spacing w:val="-4"/>
        </w:rPr>
        <w:t> </w:t>
      </w:r>
      <w:r>
        <w:rPr/>
        <w:t>y</w:t>
      </w:r>
      <w:r>
        <w:rPr>
          <w:spacing w:val="-4"/>
        </w:rPr>
        <w:t> </w:t>
      </w:r>
      <w:r>
        <w:rPr/>
        <w:t>las generaciones</w:t>
      </w:r>
      <w:r>
        <w:rPr>
          <w:spacing w:val="19"/>
        </w:rPr>
        <w:t> </w:t>
      </w:r>
      <w:r>
        <w:rPr/>
        <w:t>venideras.</w:t>
      </w:r>
    </w:p>
    <w:p>
      <w:pPr>
        <w:pStyle w:val="BodyText"/>
        <w:spacing w:before="1"/>
        <w:rPr>
          <w:sz w:val="26"/>
        </w:rPr>
      </w:pPr>
    </w:p>
    <w:p>
      <w:pPr>
        <w:spacing w:before="0"/>
        <w:ind w:left="100" w:right="0" w:firstLine="0"/>
        <w:jc w:val="both"/>
        <w:rPr>
          <w:sz w:val="18"/>
        </w:rPr>
      </w:pPr>
      <w:r>
        <w:rPr>
          <w:color w:val="231F20"/>
          <w:w w:val="120"/>
          <w:sz w:val="18"/>
        </w:rPr>
        <w:t>Fomentando la prevención</w:t>
      </w:r>
    </w:p>
    <w:p>
      <w:pPr>
        <w:pStyle w:val="BodyText"/>
        <w:rPr>
          <w:sz w:val="18"/>
        </w:rPr>
      </w:pPr>
    </w:p>
    <w:p>
      <w:pPr>
        <w:pStyle w:val="BodyText"/>
        <w:spacing w:line="292" w:lineRule="auto" w:before="127"/>
        <w:ind w:left="100" w:right="315"/>
        <w:jc w:val="both"/>
      </w:pPr>
      <w:r>
        <w:rPr>
          <w:w w:val="105"/>
        </w:rPr>
        <w:t>Las</w:t>
      </w:r>
      <w:r>
        <w:rPr>
          <w:spacing w:val="-26"/>
          <w:w w:val="105"/>
        </w:rPr>
        <w:t> </w:t>
      </w:r>
      <w:r>
        <w:rPr>
          <w:w w:val="105"/>
        </w:rPr>
        <w:t>ciencias</w:t>
      </w:r>
      <w:r>
        <w:rPr>
          <w:spacing w:val="-26"/>
          <w:w w:val="105"/>
        </w:rPr>
        <w:t> </w:t>
      </w:r>
      <w:r>
        <w:rPr>
          <w:w w:val="105"/>
        </w:rPr>
        <w:t>ambientales,</w:t>
      </w:r>
      <w:r>
        <w:rPr>
          <w:spacing w:val="-26"/>
          <w:w w:val="105"/>
        </w:rPr>
        <w:t> </w:t>
      </w:r>
      <w:r>
        <w:rPr>
          <w:w w:val="105"/>
        </w:rPr>
        <w:t>aunque</w:t>
      </w:r>
      <w:r>
        <w:rPr>
          <w:spacing w:val="-26"/>
          <w:w w:val="105"/>
        </w:rPr>
        <w:t> </w:t>
      </w:r>
      <w:r>
        <w:rPr>
          <w:w w:val="105"/>
        </w:rPr>
        <w:t>hubieren</w:t>
      </w:r>
      <w:r>
        <w:rPr>
          <w:spacing w:val="-26"/>
          <w:w w:val="105"/>
        </w:rPr>
        <w:t> </w:t>
      </w:r>
      <w:r>
        <w:rPr>
          <w:w w:val="105"/>
        </w:rPr>
        <w:t>surgido</w:t>
      </w:r>
      <w:r>
        <w:rPr>
          <w:spacing w:val="-26"/>
          <w:w w:val="105"/>
        </w:rPr>
        <w:t> </w:t>
      </w:r>
      <w:r>
        <w:rPr>
          <w:w w:val="105"/>
        </w:rPr>
        <w:t>simplemente</w:t>
      </w:r>
      <w:r>
        <w:rPr>
          <w:spacing w:val="-26"/>
          <w:w w:val="105"/>
        </w:rPr>
        <w:t> </w:t>
      </w:r>
      <w:r>
        <w:rPr>
          <w:w w:val="105"/>
        </w:rPr>
        <w:t>para</w:t>
      </w:r>
      <w:r>
        <w:rPr>
          <w:spacing w:val="-26"/>
          <w:w w:val="105"/>
        </w:rPr>
        <w:t> </w:t>
      </w:r>
      <w:r>
        <w:rPr>
          <w:w w:val="105"/>
        </w:rPr>
        <w:t>re- solver</w:t>
      </w:r>
      <w:r>
        <w:rPr>
          <w:spacing w:val="-21"/>
          <w:w w:val="105"/>
        </w:rPr>
        <w:t> </w:t>
      </w:r>
      <w:r>
        <w:rPr>
          <w:w w:val="105"/>
        </w:rPr>
        <w:t>técnica</w:t>
      </w:r>
      <w:r>
        <w:rPr>
          <w:spacing w:val="-21"/>
          <w:w w:val="105"/>
        </w:rPr>
        <w:t> </w:t>
      </w:r>
      <w:r>
        <w:rPr>
          <w:w w:val="105"/>
        </w:rPr>
        <w:t>y</w:t>
      </w:r>
      <w:r>
        <w:rPr>
          <w:spacing w:val="-21"/>
          <w:w w:val="105"/>
        </w:rPr>
        <w:t> </w:t>
      </w:r>
      <w:r>
        <w:rPr>
          <w:w w:val="105"/>
        </w:rPr>
        <w:t>científicamente</w:t>
      </w:r>
      <w:r>
        <w:rPr>
          <w:spacing w:val="-21"/>
          <w:w w:val="105"/>
        </w:rPr>
        <w:t> </w:t>
      </w:r>
      <w:r>
        <w:rPr>
          <w:w w:val="105"/>
        </w:rPr>
        <w:t>el</w:t>
      </w:r>
      <w:r>
        <w:rPr>
          <w:spacing w:val="-21"/>
          <w:w w:val="105"/>
        </w:rPr>
        <w:t> </w:t>
      </w:r>
      <w:r>
        <w:rPr>
          <w:w w:val="105"/>
        </w:rPr>
        <w:t>complejo</w:t>
      </w:r>
      <w:r>
        <w:rPr>
          <w:spacing w:val="-21"/>
          <w:w w:val="105"/>
        </w:rPr>
        <w:t> </w:t>
      </w:r>
      <w:r>
        <w:rPr>
          <w:w w:val="105"/>
        </w:rPr>
        <w:t>problema</w:t>
      </w:r>
      <w:r>
        <w:rPr>
          <w:spacing w:val="-21"/>
          <w:w w:val="105"/>
        </w:rPr>
        <w:t> </w:t>
      </w:r>
      <w:r>
        <w:rPr>
          <w:w w:val="105"/>
        </w:rPr>
        <w:t>ambiental,</w:t>
      </w:r>
      <w:r>
        <w:rPr>
          <w:spacing w:val="-21"/>
          <w:w w:val="105"/>
        </w:rPr>
        <w:t> </w:t>
      </w:r>
      <w:r>
        <w:rPr>
          <w:w w:val="105"/>
        </w:rPr>
        <w:t>tienen un</w:t>
      </w:r>
      <w:r>
        <w:rPr>
          <w:spacing w:val="-25"/>
          <w:w w:val="105"/>
        </w:rPr>
        <w:t> </w:t>
      </w:r>
      <w:r>
        <w:rPr>
          <w:w w:val="105"/>
        </w:rPr>
        <w:t>objetivo</w:t>
      </w:r>
      <w:r>
        <w:rPr>
          <w:spacing w:val="-25"/>
          <w:w w:val="105"/>
        </w:rPr>
        <w:t> </w:t>
      </w:r>
      <w:r>
        <w:rPr>
          <w:w w:val="105"/>
        </w:rPr>
        <w:t>muy</w:t>
      </w:r>
      <w:r>
        <w:rPr>
          <w:spacing w:val="-25"/>
          <w:w w:val="105"/>
        </w:rPr>
        <w:t> </w:t>
      </w:r>
      <w:r>
        <w:rPr>
          <w:w w:val="105"/>
        </w:rPr>
        <w:t>claro:</w:t>
      </w:r>
      <w:r>
        <w:rPr>
          <w:spacing w:val="-25"/>
          <w:w w:val="105"/>
        </w:rPr>
        <w:t> </w:t>
      </w:r>
      <w:r>
        <w:rPr>
          <w:w w:val="105"/>
        </w:rPr>
        <w:t>buscar</w:t>
      </w:r>
      <w:r>
        <w:rPr>
          <w:spacing w:val="-25"/>
          <w:w w:val="105"/>
        </w:rPr>
        <w:t> </w:t>
      </w:r>
      <w:r>
        <w:rPr>
          <w:w w:val="105"/>
        </w:rPr>
        <w:t>las</w:t>
      </w:r>
      <w:r>
        <w:rPr>
          <w:spacing w:val="-25"/>
          <w:w w:val="105"/>
        </w:rPr>
        <w:t> </w:t>
      </w:r>
      <w:r>
        <w:rPr>
          <w:w w:val="105"/>
        </w:rPr>
        <w:t>relaciones</w:t>
      </w:r>
      <w:r>
        <w:rPr>
          <w:spacing w:val="-25"/>
          <w:w w:val="105"/>
        </w:rPr>
        <w:t> </w:t>
      </w:r>
      <w:r>
        <w:rPr>
          <w:w w:val="105"/>
        </w:rPr>
        <w:t>del</w:t>
      </w:r>
      <w:r>
        <w:rPr>
          <w:spacing w:val="-25"/>
          <w:w w:val="105"/>
        </w:rPr>
        <w:t> </w:t>
      </w:r>
      <w:r>
        <w:rPr>
          <w:w w:val="105"/>
        </w:rPr>
        <w:t>ser</w:t>
      </w:r>
      <w:r>
        <w:rPr>
          <w:spacing w:val="-25"/>
          <w:w w:val="105"/>
        </w:rPr>
        <w:t> </w:t>
      </w:r>
      <w:r>
        <w:rPr>
          <w:w w:val="105"/>
        </w:rPr>
        <w:t>humano</w:t>
      </w:r>
      <w:r>
        <w:rPr>
          <w:spacing w:val="-25"/>
          <w:w w:val="105"/>
        </w:rPr>
        <w:t> </w:t>
      </w:r>
      <w:r>
        <w:rPr>
          <w:w w:val="105"/>
        </w:rPr>
        <w:t>consigo</w:t>
      </w:r>
      <w:r>
        <w:rPr>
          <w:spacing w:val="-25"/>
          <w:w w:val="105"/>
        </w:rPr>
        <w:t> </w:t>
      </w:r>
      <w:r>
        <w:rPr>
          <w:w w:val="105"/>
        </w:rPr>
        <w:t>mis- mo,</w:t>
      </w:r>
      <w:r>
        <w:rPr>
          <w:spacing w:val="-10"/>
          <w:w w:val="105"/>
        </w:rPr>
        <w:t> </w:t>
      </w:r>
      <w:r>
        <w:rPr>
          <w:w w:val="105"/>
        </w:rPr>
        <w:t>con</w:t>
      </w:r>
      <w:r>
        <w:rPr>
          <w:spacing w:val="-10"/>
          <w:w w:val="105"/>
        </w:rPr>
        <w:t> </w:t>
      </w:r>
      <w:r>
        <w:rPr>
          <w:w w:val="105"/>
        </w:rPr>
        <w:t>la</w:t>
      </w:r>
      <w:r>
        <w:rPr>
          <w:spacing w:val="-10"/>
          <w:w w:val="105"/>
        </w:rPr>
        <w:t> </w:t>
      </w:r>
      <w:r>
        <w:rPr>
          <w:w w:val="105"/>
        </w:rPr>
        <w:t>naturaleza</w:t>
      </w:r>
      <w:r>
        <w:rPr>
          <w:spacing w:val="-10"/>
          <w:w w:val="105"/>
        </w:rPr>
        <w:t> </w:t>
      </w:r>
      <w:r>
        <w:rPr>
          <w:w w:val="105"/>
        </w:rPr>
        <w:t>y</w:t>
      </w:r>
      <w:r>
        <w:rPr>
          <w:spacing w:val="-10"/>
          <w:w w:val="105"/>
        </w:rPr>
        <w:t> </w:t>
      </w:r>
      <w:r>
        <w:rPr>
          <w:w w:val="105"/>
        </w:rPr>
        <w:t>la</w:t>
      </w:r>
      <w:r>
        <w:rPr>
          <w:spacing w:val="-10"/>
          <w:w w:val="105"/>
        </w:rPr>
        <w:t> </w:t>
      </w:r>
      <w:r>
        <w:rPr>
          <w:w w:val="105"/>
        </w:rPr>
        <w:t>vida,</w:t>
      </w:r>
      <w:r>
        <w:rPr>
          <w:spacing w:val="-10"/>
          <w:w w:val="105"/>
        </w:rPr>
        <w:t> </w:t>
      </w:r>
      <w:r>
        <w:rPr>
          <w:w w:val="105"/>
        </w:rPr>
        <w:t>con</w:t>
      </w:r>
      <w:r>
        <w:rPr>
          <w:spacing w:val="-10"/>
          <w:w w:val="105"/>
        </w:rPr>
        <w:t> </w:t>
      </w:r>
      <w:r>
        <w:rPr>
          <w:w w:val="105"/>
        </w:rPr>
        <w:t>la</w:t>
      </w:r>
      <w:r>
        <w:rPr>
          <w:spacing w:val="-10"/>
          <w:w w:val="105"/>
        </w:rPr>
        <w:t> </w:t>
      </w:r>
      <w:r>
        <w:rPr>
          <w:w w:val="105"/>
        </w:rPr>
        <w:t>finalidad</w:t>
      </w:r>
      <w:r>
        <w:rPr>
          <w:spacing w:val="-10"/>
          <w:w w:val="105"/>
        </w:rPr>
        <w:t> </w:t>
      </w:r>
      <w:r>
        <w:rPr>
          <w:w w:val="105"/>
        </w:rPr>
        <w:t>de</w:t>
      </w:r>
      <w:r>
        <w:rPr>
          <w:spacing w:val="-10"/>
          <w:w w:val="105"/>
        </w:rPr>
        <w:t> </w:t>
      </w:r>
      <w:r>
        <w:rPr>
          <w:w w:val="105"/>
        </w:rPr>
        <w:t>reconocer</w:t>
      </w:r>
      <w:r>
        <w:rPr>
          <w:spacing w:val="-10"/>
          <w:w w:val="105"/>
        </w:rPr>
        <w:t> </w:t>
      </w:r>
      <w:r>
        <w:rPr>
          <w:w w:val="105"/>
        </w:rPr>
        <w:t>el</w:t>
      </w:r>
      <w:r>
        <w:rPr>
          <w:spacing w:val="-10"/>
          <w:w w:val="105"/>
        </w:rPr>
        <w:t> </w:t>
      </w:r>
      <w:r>
        <w:rPr>
          <w:w w:val="105"/>
        </w:rPr>
        <w:t>vínculo existente</w:t>
      </w:r>
      <w:r>
        <w:rPr>
          <w:spacing w:val="-23"/>
          <w:w w:val="105"/>
        </w:rPr>
        <w:t> </w:t>
      </w:r>
      <w:r>
        <w:rPr>
          <w:w w:val="105"/>
        </w:rPr>
        <w:t>entre</w:t>
      </w:r>
      <w:r>
        <w:rPr>
          <w:spacing w:val="-23"/>
          <w:w w:val="105"/>
        </w:rPr>
        <w:t> </w:t>
      </w:r>
      <w:r>
        <w:rPr>
          <w:w w:val="105"/>
        </w:rPr>
        <w:t>todos</w:t>
      </w:r>
      <w:r>
        <w:rPr>
          <w:spacing w:val="-23"/>
          <w:w w:val="105"/>
        </w:rPr>
        <w:t> </w:t>
      </w:r>
      <w:r>
        <w:rPr>
          <w:w w:val="105"/>
        </w:rPr>
        <w:t>los</w:t>
      </w:r>
      <w:r>
        <w:rPr>
          <w:spacing w:val="-23"/>
          <w:w w:val="105"/>
        </w:rPr>
        <w:t> </w:t>
      </w:r>
      <w:r>
        <w:rPr>
          <w:w w:val="105"/>
        </w:rPr>
        <w:t>seres</w:t>
      </w:r>
      <w:r>
        <w:rPr>
          <w:spacing w:val="-23"/>
          <w:w w:val="105"/>
        </w:rPr>
        <w:t> </w:t>
      </w:r>
      <w:r>
        <w:rPr>
          <w:w w:val="105"/>
        </w:rPr>
        <w:t>que</w:t>
      </w:r>
      <w:r>
        <w:rPr>
          <w:spacing w:val="-23"/>
          <w:w w:val="105"/>
        </w:rPr>
        <w:t> </w:t>
      </w:r>
      <w:r>
        <w:rPr>
          <w:w w:val="105"/>
        </w:rPr>
        <w:t>habitan</w:t>
      </w:r>
      <w:r>
        <w:rPr>
          <w:spacing w:val="-23"/>
          <w:w w:val="105"/>
        </w:rPr>
        <w:t> </w:t>
      </w:r>
      <w:r>
        <w:rPr>
          <w:w w:val="105"/>
        </w:rPr>
        <w:t>la</w:t>
      </w:r>
      <w:r>
        <w:rPr>
          <w:spacing w:val="-23"/>
          <w:w w:val="105"/>
        </w:rPr>
        <w:t> </w:t>
      </w:r>
      <w:r>
        <w:rPr>
          <w:w w:val="105"/>
        </w:rPr>
        <w:t>Tierra.</w:t>
      </w:r>
      <w:r>
        <w:rPr>
          <w:spacing w:val="-23"/>
          <w:w w:val="105"/>
        </w:rPr>
        <w:t> </w:t>
      </w:r>
      <w:r>
        <w:rPr>
          <w:spacing w:val="-4"/>
          <w:w w:val="105"/>
        </w:rPr>
        <w:t>Para</w:t>
      </w:r>
      <w:r>
        <w:rPr>
          <w:spacing w:val="-23"/>
          <w:w w:val="105"/>
        </w:rPr>
        <w:t> </w:t>
      </w:r>
      <w:r>
        <w:rPr>
          <w:w w:val="105"/>
        </w:rPr>
        <w:t>ello</w:t>
      </w:r>
      <w:r>
        <w:rPr>
          <w:spacing w:val="-23"/>
          <w:w w:val="105"/>
        </w:rPr>
        <w:t> </w:t>
      </w:r>
      <w:r>
        <w:rPr>
          <w:w w:val="105"/>
        </w:rPr>
        <w:t>es</w:t>
      </w:r>
      <w:r>
        <w:rPr>
          <w:spacing w:val="-23"/>
          <w:w w:val="105"/>
        </w:rPr>
        <w:t> </w:t>
      </w:r>
      <w:r>
        <w:rPr>
          <w:w w:val="105"/>
        </w:rPr>
        <w:t>pertinen- te</w:t>
      </w:r>
      <w:r>
        <w:rPr>
          <w:spacing w:val="-26"/>
          <w:w w:val="105"/>
        </w:rPr>
        <w:t> </w:t>
      </w:r>
      <w:r>
        <w:rPr>
          <w:w w:val="105"/>
        </w:rPr>
        <w:t>distinguir</w:t>
      </w:r>
      <w:r>
        <w:rPr>
          <w:spacing w:val="-26"/>
          <w:w w:val="105"/>
        </w:rPr>
        <w:t> </w:t>
      </w:r>
      <w:r>
        <w:rPr>
          <w:w w:val="105"/>
        </w:rPr>
        <w:t>la</w:t>
      </w:r>
      <w:r>
        <w:rPr>
          <w:spacing w:val="-26"/>
          <w:w w:val="105"/>
        </w:rPr>
        <w:t> </w:t>
      </w:r>
      <w:r>
        <w:rPr>
          <w:w w:val="105"/>
        </w:rPr>
        <w:t>multidisciplinariedad</w:t>
      </w:r>
      <w:r>
        <w:rPr>
          <w:spacing w:val="-26"/>
          <w:w w:val="105"/>
        </w:rPr>
        <w:t> </w:t>
      </w:r>
      <w:r>
        <w:rPr>
          <w:w w:val="105"/>
        </w:rPr>
        <w:t>de</w:t>
      </w:r>
      <w:r>
        <w:rPr>
          <w:spacing w:val="-26"/>
          <w:w w:val="105"/>
        </w:rPr>
        <w:t> </w:t>
      </w:r>
      <w:r>
        <w:rPr>
          <w:w w:val="105"/>
        </w:rPr>
        <w:t>dichas</w:t>
      </w:r>
      <w:r>
        <w:rPr>
          <w:spacing w:val="-26"/>
          <w:w w:val="105"/>
        </w:rPr>
        <w:t> </w:t>
      </w:r>
      <w:r>
        <w:rPr>
          <w:w w:val="105"/>
        </w:rPr>
        <w:t>ciencias</w:t>
      </w:r>
      <w:r>
        <w:rPr>
          <w:spacing w:val="-26"/>
          <w:w w:val="105"/>
        </w:rPr>
        <w:t> </w:t>
      </w:r>
      <w:r>
        <w:rPr>
          <w:w w:val="105"/>
        </w:rPr>
        <w:t>que,</w:t>
      </w:r>
      <w:r>
        <w:rPr>
          <w:spacing w:val="-26"/>
          <w:w w:val="105"/>
        </w:rPr>
        <w:t> </w:t>
      </w:r>
      <w:r>
        <w:rPr>
          <w:w w:val="105"/>
        </w:rPr>
        <w:t>desde</w:t>
      </w:r>
      <w:r>
        <w:rPr>
          <w:spacing w:val="-26"/>
          <w:w w:val="105"/>
        </w:rPr>
        <w:t> </w:t>
      </w:r>
      <w:r>
        <w:rPr>
          <w:w w:val="105"/>
        </w:rPr>
        <w:t>diver- sas</w:t>
      </w:r>
      <w:r>
        <w:rPr>
          <w:spacing w:val="-18"/>
          <w:w w:val="105"/>
        </w:rPr>
        <w:t> </w:t>
      </w:r>
      <w:r>
        <w:rPr>
          <w:w w:val="105"/>
        </w:rPr>
        <w:t>perspectivas,</w:t>
      </w:r>
      <w:r>
        <w:rPr>
          <w:spacing w:val="-18"/>
          <w:w w:val="105"/>
        </w:rPr>
        <w:t> </w:t>
      </w:r>
      <w:r>
        <w:rPr>
          <w:w w:val="105"/>
        </w:rPr>
        <w:t>enfrentan</w:t>
      </w:r>
      <w:r>
        <w:rPr>
          <w:spacing w:val="-18"/>
          <w:w w:val="105"/>
        </w:rPr>
        <w:t> </w:t>
      </w:r>
      <w:r>
        <w:rPr>
          <w:w w:val="105"/>
        </w:rPr>
        <w:t>el</w:t>
      </w:r>
      <w:r>
        <w:rPr>
          <w:spacing w:val="-18"/>
          <w:w w:val="105"/>
        </w:rPr>
        <w:t> </w:t>
      </w:r>
      <w:r>
        <w:rPr>
          <w:w w:val="105"/>
        </w:rPr>
        <w:t>problema,</w:t>
      </w:r>
      <w:r>
        <w:rPr>
          <w:spacing w:val="-18"/>
          <w:w w:val="105"/>
        </w:rPr>
        <w:t> </w:t>
      </w:r>
      <w:r>
        <w:rPr>
          <w:w w:val="105"/>
        </w:rPr>
        <w:t>ya</w:t>
      </w:r>
      <w:r>
        <w:rPr>
          <w:spacing w:val="-18"/>
          <w:w w:val="105"/>
        </w:rPr>
        <w:t> </w:t>
      </w:r>
      <w:r>
        <w:rPr>
          <w:w w:val="105"/>
        </w:rPr>
        <w:t>sea</w:t>
      </w:r>
      <w:r>
        <w:rPr>
          <w:spacing w:val="-18"/>
          <w:w w:val="105"/>
        </w:rPr>
        <w:t> </w:t>
      </w:r>
      <w:r>
        <w:rPr>
          <w:w w:val="105"/>
        </w:rPr>
        <w:t>en</w:t>
      </w:r>
      <w:r>
        <w:rPr>
          <w:spacing w:val="-18"/>
          <w:w w:val="105"/>
        </w:rPr>
        <w:t> </w:t>
      </w:r>
      <w:r>
        <w:rPr>
          <w:w w:val="105"/>
        </w:rPr>
        <w:t>sus</w:t>
      </w:r>
      <w:r>
        <w:rPr>
          <w:spacing w:val="-18"/>
          <w:w w:val="105"/>
        </w:rPr>
        <w:t> </w:t>
      </w:r>
      <w:r>
        <w:rPr>
          <w:w w:val="105"/>
        </w:rPr>
        <w:t>causas</w:t>
      </w:r>
      <w:r>
        <w:rPr>
          <w:spacing w:val="-18"/>
          <w:w w:val="105"/>
        </w:rPr>
        <w:t> </w:t>
      </w:r>
      <w:r>
        <w:rPr>
          <w:w w:val="105"/>
        </w:rPr>
        <w:t>(el</w:t>
      </w:r>
      <w:r>
        <w:rPr>
          <w:spacing w:val="-17"/>
          <w:w w:val="105"/>
        </w:rPr>
        <w:t> </w:t>
      </w:r>
      <w:r>
        <w:rPr>
          <w:i/>
          <w:w w:val="105"/>
        </w:rPr>
        <w:t>antes</w:t>
      </w:r>
      <w:r>
        <w:rPr>
          <w:w w:val="105"/>
        </w:rPr>
        <w:t>)</w:t>
      </w:r>
      <w:r>
        <w:rPr>
          <w:spacing w:val="-18"/>
          <w:w w:val="105"/>
        </w:rPr>
        <w:t> </w:t>
      </w:r>
      <w:r>
        <w:rPr>
          <w:w w:val="105"/>
        </w:rPr>
        <w:t>o en</w:t>
      </w:r>
      <w:r>
        <w:rPr>
          <w:spacing w:val="-27"/>
          <w:w w:val="105"/>
        </w:rPr>
        <w:t> </w:t>
      </w:r>
      <w:r>
        <w:rPr>
          <w:w w:val="105"/>
        </w:rPr>
        <w:t>sus</w:t>
      </w:r>
      <w:r>
        <w:rPr>
          <w:spacing w:val="-27"/>
          <w:w w:val="105"/>
        </w:rPr>
        <w:t> </w:t>
      </w:r>
      <w:r>
        <w:rPr>
          <w:w w:val="105"/>
        </w:rPr>
        <w:t>consecuencias</w:t>
      </w:r>
      <w:r>
        <w:rPr>
          <w:spacing w:val="-27"/>
          <w:w w:val="105"/>
        </w:rPr>
        <w:t> </w:t>
      </w:r>
      <w:r>
        <w:rPr>
          <w:w w:val="105"/>
        </w:rPr>
        <w:t>(el</w:t>
      </w:r>
      <w:r>
        <w:rPr>
          <w:spacing w:val="-28"/>
          <w:w w:val="105"/>
        </w:rPr>
        <w:t> </w:t>
      </w:r>
      <w:r>
        <w:rPr>
          <w:i/>
          <w:w w:val="105"/>
        </w:rPr>
        <w:t>después</w:t>
      </w:r>
      <w:r>
        <w:rPr>
          <w:w w:val="105"/>
        </w:rPr>
        <w:t>),</w:t>
      </w:r>
      <w:r>
        <w:rPr>
          <w:spacing w:val="-27"/>
          <w:w w:val="105"/>
        </w:rPr>
        <w:t> </w:t>
      </w:r>
      <w:r>
        <w:rPr>
          <w:w w:val="105"/>
        </w:rPr>
        <w:t>a</w:t>
      </w:r>
      <w:r>
        <w:rPr>
          <w:spacing w:val="-27"/>
          <w:w w:val="105"/>
        </w:rPr>
        <w:t> </w:t>
      </w:r>
      <w:r>
        <w:rPr>
          <w:w w:val="105"/>
        </w:rPr>
        <w:t>través</w:t>
      </w:r>
      <w:r>
        <w:rPr>
          <w:spacing w:val="-27"/>
          <w:w w:val="105"/>
        </w:rPr>
        <w:t> </w:t>
      </w:r>
      <w:r>
        <w:rPr>
          <w:w w:val="105"/>
        </w:rPr>
        <w:t>de</w:t>
      </w:r>
      <w:r>
        <w:rPr>
          <w:spacing w:val="-27"/>
          <w:w w:val="105"/>
        </w:rPr>
        <w:t> </w:t>
      </w:r>
      <w:r>
        <w:rPr>
          <w:w w:val="105"/>
        </w:rPr>
        <w:t>la</w:t>
      </w:r>
      <w:r>
        <w:rPr>
          <w:spacing w:val="-27"/>
          <w:w w:val="105"/>
        </w:rPr>
        <w:t> </w:t>
      </w:r>
      <w:r>
        <w:rPr>
          <w:w w:val="105"/>
        </w:rPr>
        <w:t>vinculación</w:t>
      </w:r>
      <w:r>
        <w:rPr>
          <w:spacing w:val="-27"/>
          <w:w w:val="105"/>
        </w:rPr>
        <w:t> </w:t>
      </w:r>
      <w:r>
        <w:rPr>
          <w:w w:val="105"/>
        </w:rPr>
        <w:t>universidad, </w:t>
      </w:r>
      <w:r>
        <w:rPr/>
        <w:t>políticas públicas y organización</w:t>
      </w:r>
      <w:r>
        <w:rPr>
          <w:spacing w:val="-22"/>
        </w:rPr>
        <w:t> </w:t>
      </w:r>
      <w:r>
        <w:rPr/>
        <w:t>social.</w:t>
      </w:r>
    </w:p>
    <w:p>
      <w:pPr>
        <w:pStyle w:val="BodyText"/>
        <w:spacing w:line="292" w:lineRule="auto" w:before="1"/>
        <w:ind w:left="100" w:right="316" w:firstLine="566"/>
        <w:jc w:val="both"/>
      </w:pPr>
      <w:r>
        <w:rPr>
          <w:w w:val="105"/>
        </w:rPr>
        <w:t>El</w:t>
      </w:r>
      <w:r>
        <w:rPr>
          <w:spacing w:val="-19"/>
          <w:w w:val="105"/>
        </w:rPr>
        <w:t> </w:t>
      </w:r>
      <w:r>
        <w:rPr>
          <w:w w:val="105"/>
        </w:rPr>
        <w:t>problema</w:t>
      </w:r>
      <w:r>
        <w:rPr>
          <w:spacing w:val="-19"/>
          <w:w w:val="105"/>
        </w:rPr>
        <w:t> </w:t>
      </w:r>
      <w:r>
        <w:rPr>
          <w:w w:val="105"/>
        </w:rPr>
        <w:t>de</w:t>
      </w:r>
      <w:r>
        <w:rPr>
          <w:spacing w:val="-19"/>
          <w:w w:val="105"/>
        </w:rPr>
        <w:t> </w:t>
      </w:r>
      <w:r>
        <w:rPr>
          <w:w w:val="105"/>
        </w:rPr>
        <w:t>la</w:t>
      </w:r>
      <w:r>
        <w:rPr>
          <w:spacing w:val="-19"/>
          <w:w w:val="105"/>
        </w:rPr>
        <w:t> </w:t>
      </w:r>
      <w:r>
        <w:rPr>
          <w:w w:val="105"/>
        </w:rPr>
        <w:t>contaminación</w:t>
      </w:r>
      <w:r>
        <w:rPr>
          <w:spacing w:val="-19"/>
          <w:w w:val="105"/>
        </w:rPr>
        <w:t> </w:t>
      </w:r>
      <w:r>
        <w:rPr>
          <w:w w:val="105"/>
        </w:rPr>
        <w:t>ambiental</w:t>
      </w:r>
      <w:r>
        <w:rPr>
          <w:spacing w:val="-19"/>
          <w:w w:val="105"/>
        </w:rPr>
        <w:t> </w:t>
      </w:r>
      <w:r>
        <w:rPr>
          <w:w w:val="105"/>
        </w:rPr>
        <w:t>puede</w:t>
      </w:r>
      <w:r>
        <w:rPr>
          <w:spacing w:val="-19"/>
          <w:w w:val="105"/>
        </w:rPr>
        <w:t> </w:t>
      </w:r>
      <w:r>
        <w:rPr>
          <w:w w:val="105"/>
        </w:rPr>
        <w:t>verse</w:t>
      </w:r>
      <w:r>
        <w:rPr>
          <w:spacing w:val="-19"/>
          <w:w w:val="105"/>
        </w:rPr>
        <w:t> </w:t>
      </w:r>
      <w:r>
        <w:rPr>
          <w:w w:val="105"/>
        </w:rPr>
        <w:t>como</w:t>
      </w:r>
      <w:r>
        <w:rPr>
          <w:spacing w:val="-19"/>
          <w:w w:val="105"/>
        </w:rPr>
        <w:t> </w:t>
      </w:r>
      <w:r>
        <w:rPr>
          <w:w w:val="105"/>
        </w:rPr>
        <w:t>un antes,</w:t>
      </w:r>
      <w:r>
        <w:rPr>
          <w:spacing w:val="-19"/>
          <w:w w:val="105"/>
        </w:rPr>
        <w:t> </w:t>
      </w:r>
      <w:r>
        <w:rPr>
          <w:w w:val="105"/>
        </w:rPr>
        <w:t>un</w:t>
      </w:r>
      <w:r>
        <w:rPr>
          <w:spacing w:val="-19"/>
          <w:w w:val="105"/>
        </w:rPr>
        <w:t> </w:t>
      </w:r>
      <w:r>
        <w:rPr>
          <w:w w:val="105"/>
        </w:rPr>
        <w:t>durante</w:t>
      </w:r>
      <w:r>
        <w:rPr>
          <w:spacing w:val="-19"/>
          <w:w w:val="105"/>
        </w:rPr>
        <w:t> </w:t>
      </w:r>
      <w:r>
        <w:rPr>
          <w:w w:val="105"/>
        </w:rPr>
        <w:t>y</w:t>
      </w:r>
      <w:r>
        <w:rPr>
          <w:spacing w:val="-19"/>
          <w:w w:val="105"/>
        </w:rPr>
        <w:t> </w:t>
      </w:r>
      <w:r>
        <w:rPr>
          <w:w w:val="105"/>
        </w:rPr>
        <w:t>un</w:t>
      </w:r>
      <w:r>
        <w:rPr>
          <w:spacing w:val="-19"/>
          <w:w w:val="105"/>
        </w:rPr>
        <w:t> </w:t>
      </w:r>
      <w:r>
        <w:rPr>
          <w:w w:val="105"/>
        </w:rPr>
        <w:t>después.</w:t>
      </w:r>
      <w:r>
        <w:rPr>
          <w:spacing w:val="-19"/>
          <w:w w:val="105"/>
        </w:rPr>
        <w:t> </w:t>
      </w:r>
      <w:r>
        <w:rPr>
          <w:spacing w:val="2"/>
          <w:w w:val="105"/>
        </w:rPr>
        <w:t>La</w:t>
      </w:r>
      <w:r>
        <w:rPr>
          <w:spacing w:val="-19"/>
          <w:w w:val="105"/>
        </w:rPr>
        <w:t> </w:t>
      </w:r>
      <w:r>
        <w:rPr>
          <w:w w:val="105"/>
        </w:rPr>
        <w:t>irracional</w:t>
      </w:r>
      <w:r>
        <w:rPr>
          <w:spacing w:val="-19"/>
          <w:w w:val="105"/>
        </w:rPr>
        <w:t> </w:t>
      </w:r>
      <w:r>
        <w:rPr>
          <w:w w:val="105"/>
        </w:rPr>
        <w:t>explotación</w:t>
      </w:r>
      <w:r>
        <w:rPr>
          <w:spacing w:val="-19"/>
          <w:w w:val="105"/>
        </w:rPr>
        <w:t> </w:t>
      </w:r>
      <w:r>
        <w:rPr>
          <w:w w:val="105"/>
        </w:rPr>
        <w:t>de</w:t>
      </w:r>
      <w:r>
        <w:rPr>
          <w:spacing w:val="-19"/>
          <w:w w:val="105"/>
        </w:rPr>
        <w:t> </w:t>
      </w:r>
      <w:r>
        <w:rPr>
          <w:w w:val="105"/>
        </w:rPr>
        <w:t>los</w:t>
      </w:r>
      <w:r>
        <w:rPr>
          <w:spacing w:val="-19"/>
          <w:w w:val="105"/>
        </w:rPr>
        <w:t> </w:t>
      </w:r>
      <w:r>
        <w:rPr>
          <w:w w:val="105"/>
        </w:rPr>
        <w:t>recursos y</w:t>
      </w:r>
      <w:r>
        <w:rPr>
          <w:spacing w:val="-29"/>
          <w:w w:val="105"/>
        </w:rPr>
        <w:t> </w:t>
      </w:r>
      <w:r>
        <w:rPr>
          <w:w w:val="105"/>
        </w:rPr>
        <w:t>sus</w:t>
      </w:r>
      <w:r>
        <w:rPr>
          <w:spacing w:val="-29"/>
          <w:w w:val="105"/>
        </w:rPr>
        <w:t> </w:t>
      </w:r>
      <w:r>
        <w:rPr>
          <w:w w:val="105"/>
        </w:rPr>
        <w:t>secuelas</w:t>
      </w:r>
      <w:r>
        <w:rPr>
          <w:spacing w:val="-29"/>
          <w:w w:val="105"/>
        </w:rPr>
        <w:t> </w:t>
      </w:r>
      <w:r>
        <w:rPr>
          <w:w w:val="105"/>
        </w:rPr>
        <w:t>forman</w:t>
      </w:r>
      <w:r>
        <w:rPr>
          <w:spacing w:val="-29"/>
          <w:w w:val="105"/>
        </w:rPr>
        <w:t> </w:t>
      </w:r>
      <w:r>
        <w:rPr>
          <w:w w:val="105"/>
        </w:rPr>
        <w:t>parte</w:t>
      </w:r>
      <w:r>
        <w:rPr>
          <w:spacing w:val="-29"/>
          <w:w w:val="105"/>
        </w:rPr>
        <w:t> </w:t>
      </w:r>
      <w:r>
        <w:rPr>
          <w:w w:val="105"/>
        </w:rPr>
        <w:t>del</w:t>
      </w:r>
      <w:r>
        <w:rPr>
          <w:spacing w:val="-29"/>
          <w:w w:val="105"/>
        </w:rPr>
        <w:t> </w:t>
      </w:r>
      <w:r>
        <w:rPr>
          <w:w w:val="105"/>
        </w:rPr>
        <w:t>durante</w:t>
      </w:r>
      <w:r>
        <w:rPr>
          <w:spacing w:val="-29"/>
          <w:w w:val="105"/>
        </w:rPr>
        <w:t> </w:t>
      </w:r>
      <w:r>
        <w:rPr>
          <w:w w:val="105"/>
        </w:rPr>
        <w:t>y</w:t>
      </w:r>
      <w:r>
        <w:rPr>
          <w:spacing w:val="-29"/>
          <w:w w:val="105"/>
        </w:rPr>
        <w:t> </w:t>
      </w:r>
      <w:r>
        <w:rPr>
          <w:w w:val="105"/>
        </w:rPr>
        <w:t>del</w:t>
      </w:r>
      <w:r>
        <w:rPr>
          <w:spacing w:val="-29"/>
          <w:w w:val="105"/>
        </w:rPr>
        <w:t> </w:t>
      </w:r>
      <w:r>
        <w:rPr>
          <w:w w:val="105"/>
        </w:rPr>
        <w:t>después;</w:t>
      </w:r>
      <w:r>
        <w:rPr>
          <w:spacing w:val="-29"/>
          <w:w w:val="105"/>
        </w:rPr>
        <w:t> </w:t>
      </w:r>
      <w:r>
        <w:rPr>
          <w:w w:val="105"/>
        </w:rPr>
        <w:t>situaciones</w:t>
      </w:r>
      <w:r>
        <w:rPr>
          <w:spacing w:val="-29"/>
          <w:w w:val="105"/>
        </w:rPr>
        <w:t> </w:t>
      </w:r>
      <w:r>
        <w:rPr>
          <w:w w:val="105"/>
        </w:rPr>
        <w:t>que</w:t>
      </w:r>
      <w:r>
        <w:rPr>
          <w:spacing w:val="-29"/>
          <w:w w:val="105"/>
        </w:rPr>
        <w:t> </w:t>
      </w:r>
      <w:r>
        <w:rPr>
          <w:w w:val="105"/>
        </w:rPr>
        <w:t>son atendidas</w:t>
      </w:r>
      <w:r>
        <w:rPr>
          <w:spacing w:val="-25"/>
          <w:w w:val="105"/>
        </w:rPr>
        <w:t> </w:t>
      </w:r>
      <w:r>
        <w:rPr>
          <w:w w:val="105"/>
        </w:rPr>
        <w:t>desde</w:t>
      </w:r>
      <w:r>
        <w:rPr>
          <w:spacing w:val="-25"/>
          <w:w w:val="105"/>
        </w:rPr>
        <w:t> </w:t>
      </w:r>
      <w:r>
        <w:rPr>
          <w:w w:val="105"/>
        </w:rPr>
        <w:t>una</w:t>
      </w:r>
      <w:r>
        <w:rPr>
          <w:spacing w:val="-25"/>
          <w:w w:val="105"/>
        </w:rPr>
        <w:t> </w:t>
      </w:r>
      <w:r>
        <w:rPr>
          <w:w w:val="105"/>
        </w:rPr>
        <w:t>gran</w:t>
      </w:r>
      <w:r>
        <w:rPr>
          <w:spacing w:val="-25"/>
          <w:w w:val="105"/>
        </w:rPr>
        <w:t> </w:t>
      </w:r>
      <w:r>
        <w:rPr>
          <w:w w:val="105"/>
        </w:rPr>
        <w:t>diversidad</w:t>
      </w:r>
      <w:r>
        <w:rPr>
          <w:spacing w:val="-25"/>
          <w:w w:val="105"/>
        </w:rPr>
        <w:t> </w:t>
      </w:r>
      <w:r>
        <w:rPr>
          <w:w w:val="105"/>
        </w:rPr>
        <w:t>de</w:t>
      </w:r>
      <w:r>
        <w:rPr>
          <w:spacing w:val="-25"/>
          <w:w w:val="105"/>
        </w:rPr>
        <w:t> </w:t>
      </w:r>
      <w:r>
        <w:rPr>
          <w:w w:val="105"/>
        </w:rPr>
        <w:t>enfoques</w:t>
      </w:r>
      <w:r>
        <w:rPr>
          <w:spacing w:val="-25"/>
          <w:w w:val="105"/>
        </w:rPr>
        <w:t> </w:t>
      </w:r>
      <w:r>
        <w:rPr>
          <w:w w:val="105"/>
        </w:rPr>
        <w:t>y</w:t>
      </w:r>
      <w:r>
        <w:rPr>
          <w:spacing w:val="-25"/>
          <w:w w:val="105"/>
        </w:rPr>
        <w:t> </w:t>
      </w:r>
      <w:r>
        <w:rPr>
          <w:w w:val="105"/>
        </w:rPr>
        <w:t>ciencias.</w:t>
      </w:r>
      <w:r>
        <w:rPr>
          <w:spacing w:val="-25"/>
          <w:w w:val="105"/>
        </w:rPr>
        <w:t> </w:t>
      </w:r>
      <w:r>
        <w:rPr>
          <w:w w:val="105"/>
        </w:rPr>
        <w:t>Mas</w:t>
      </w:r>
      <w:r>
        <w:rPr>
          <w:spacing w:val="-25"/>
          <w:w w:val="105"/>
        </w:rPr>
        <w:t> </w:t>
      </w:r>
      <w:r>
        <w:rPr>
          <w:w w:val="105"/>
        </w:rPr>
        <w:t>nuestro</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440" w:right="118"/>
        <w:jc w:val="both"/>
      </w:pPr>
      <w:r>
        <w:rPr/>
        <w:t>interés no son las consecuencias, sino los principios de la prevención del deterioro de la Tierra. La prevención está en el antes como una manera diferente de actuar sobre el ambiente, en el marco de una nueva mentali- dad y una nueva ética, con mayor responsabilidad y con la esperanza de un mejor futuro para las próximas  generaciones.</w:t>
      </w:r>
    </w:p>
    <w:p>
      <w:pPr>
        <w:pStyle w:val="BodyText"/>
        <w:spacing w:before="1"/>
        <w:rPr>
          <w:sz w:val="26"/>
        </w:rPr>
      </w:pPr>
    </w:p>
    <w:p>
      <w:pPr>
        <w:spacing w:before="0"/>
        <w:ind w:left="440" w:right="0" w:firstLine="0"/>
        <w:jc w:val="both"/>
        <w:rPr>
          <w:sz w:val="18"/>
        </w:rPr>
      </w:pPr>
      <w:r>
        <w:rPr>
          <w:color w:val="231F20"/>
          <w:w w:val="115"/>
          <w:sz w:val="18"/>
        </w:rPr>
        <w:t>Servicio y riesgo</w:t>
      </w:r>
    </w:p>
    <w:p>
      <w:pPr>
        <w:pStyle w:val="BodyText"/>
        <w:rPr>
          <w:sz w:val="18"/>
        </w:rPr>
      </w:pPr>
    </w:p>
    <w:p>
      <w:pPr>
        <w:pStyle w:val="BodyText"/>
        <w:spacing w:line="292" w:lineRule="auto" w:before="127"/>
        <w:ind w:left="440" w:right="114"/>
        <w:jc w:val="both"/>
      </w:pPr>
      <w:r>
        <w:rPr/>
        <w:t>Ciencia</w:t>
      </w:r>
      <w:r>
        <w:rPr>
          <w:spacing w:val="-8"/>
        </w:rPr>
        <w:t> </w:t>
      </w:r>
      <w:r>
        <w:rPr/>
        <w:t>y</w:t>
      </w:r>
      <w:r>
        <w:rPr>
          <w:spacing w:val="-8"/>
        </w:rPr>
        <w:t> </w:t>
      </w:r>
      <w:r>
        <w:rPr/>
        <w:t>tecnología</w:t>
      </w:r>
      <w:r>
        <w:rPr>
          <w:spacing w:val="-8"/>
        </w:rPr>
        <w:t> </w:t>
      </w:r>
      <w:r>
        <w:rPr/>
        <w:t>avanzan</w:t>
      </w:r>
      <w:r>
        <w:rPr>
          <w:spacing w:val="-8"/>
        </w:rPr>
        <w:t> </w:t>
      </w:r>
      <w:r>
        <w:rPr/>
        <w:t>de</w:t>
      </w:r>
      <w:r>
        <w:rPr>
          <w:spacing w:val="-8"/>
        </w:rPr>
        <w:t> </w:t>
      </w:r>
      <w:r>
        <w:rPr/>
        <w:t>una</w:t>
      </w:r>
      <w:r>
        <w:rPr>
          <w:spacing w:val="-8"/>
        </w:rPr>
        <w:t> </w:t>
      </w:r>
      <w:r>
        <w:rPr/>
        <w:t>manera</w:t>
      </w:r>
      <w:r>
        <w:rPr>
          <w:spacing w:val="-8"/>
        </w:rPr>
        <w:t> </w:t>
      </w:r>
      <w:r>
        <w:rPr/>
        <w:t>no</w:t>
      </w:r>
      <w:r>
        <w:rPr>
          <w:spacing w:val="-8"/>
        </w:rPr>
        <w:t> </w:t>
      </w:r>
      <w:r>
        <w:rPr/>
        <w:t>programada,</w:t>
      </w:r>
      <w:r>
        <w:rPr>
          <w:spacing w:val="-8"/>
        </w:rPr>
        <w:t> </w:t>
      </w:r>
      <w:r>
        <w:rPr/>
        <w:t>con</w:t>
      </w:r>
      <w:r>
        <w:rPr>
          <w:spacing w:val="-8"/>
        </w:rPr>
        <w:t> </w:t>
      </w:r>
      <w:r>
        <w:rPr/>
        <w:t>inventos como</w:t>
      </w:r>
      <w:r>
        <w:rPr>
          <w:spacing w:val="-6"/>
        </w:rPr>
        <w:t> </w:t>
      </w:r>
      <w:r>
        <w:rPr/>
        <w:t>los</w:t>
      </w:r>
      <w:r>
        <w:rPr>
          <w:spacing w:val="-6"/>
        </w:rPr>
        <w:t> </w:t>
      </w:r>
      <w:r>
        <w:rPr/>
        <w:t>chips</w:t>
      </w:r>
      <w:r>
        <w:rPr>
          <w:spacing w:val="-6"/>
        </w:rPr>
        <w:t> </w:t>
      </w:r>
      <w:r>
        <w:rPr/>
        <w:t>con</w:t>
      </w:r>
      <w:r>
        <w:rPr>
          <w:spacing w:val="-6"/>
        </w:rPr>
        <w:t> </w:t>
      </w:r>
      <w:r>
        <w:rPr/>
        <w:t>moléculas</w:t>
      </w:r>
      <w:r>
        <w:rPr>
          <w:spacing w:val="-6"/>
        </w:rPr>
        <w:t> </w:t>
      </w:r>
      <w:r>
        <w:rPr/>
        <w:t>de</w:t>
      </w:r>
      <w:r>
        <w:rPr>
          <w:spacing w:val="-5"/>
        </w:rPr>
        <w:t> </w:t>
      </w:r>
      <w:r>
        <w:rPr/>
        <w:t>adn,</w:t>
      </w:r>
      <w:r>
        <w:rPr>
          <w:spacing w:val="-6"/>
        </w:rPr>
        <w:t> </w:t>
      </w:r>
      <w:r>
        <w:rPr/>
        <w:t>el</w:t>
      </w:r>
      <w:r>
        <w:rPr>
          <w:spacing w:val="-6"/>
        </w:rPr>
        <w:t> </w:t>
      </w:r>
      <w:r>
        <w:rPr/>
        <w:t>mayor</w:t>
      </w:r>
      <w:r>
        <w:rPr>
          <w:spacing w:val="-6"/>
        </w:rPr>
        <w:t> </w:t>
      </w:r>
      <w:r>
        <w:rPr/>
        <w:t>telescopio</w:t>
      </w:r>
      <w:r>
        <w:rPr>
          <w:spacing w:val="-6"/>
        </w:rPr>
        <w:t> </w:t>
      </w:r>
      <w:r>
        <w:rPr/>
        <w:t>óptico</w:t>
      </w:r>
      <w:r>
        <w:rPr>
          <w:spacing w:val="-6"/>
        </w:rPr>
        <w:t> </w:t>
      </w:r>
      <w:r>
        <w:rPr/>
        <w:t>infrarro- jo,</w:t>
      </w:r>
      <w:r>
        <w:rPr>
          <w:spacing w:val="-8"/>
        </w:rPr>
        <w:t> </w:t>
      </w:r>
      <w:r>
        <w:rPr/>
        <w:t>el</w:t>
      </w:r>
      <w:r>
        <w:rPr>
          <w:spacing w:val="-8"/>
        </w:rPr>
        <w:t> </w:t>
      </w:r>
      <w:r>
        <w:rPr/>
        <w:t>avión</w:t>
      </w:r>
      <w:r>
        <w:rPr>
          <w:spacing w:val="-8"/>
        </w:rPr>
        <w:t> </w:t>
      </w:r>
      <w:r>
        <w:rPr/>
        <w:t>solar,</w:t>
      </w:r>
      <w:r>
        <w:rPr>
          <w:spacing w:val="-8"/>
        </w:rPr>
        <w:t> </w:t>
      </w:r>
      <w:r>
        <w:rPr/>
        <w:t>el</w:t>
      </w:r>
      <w:r>
        <w:rPr>
          <w:spacing w:val="-8"/>
        </w:rPr>
        <w:t> </w:t>
      </w:r>
      <w:r>
        <w:rPr/>
        <w:t>mayor</w:t>
      </w:r>
      <w:r>
        <w:rPr>
          <w:spacing w:val="-8"/>
        </w:rPr>
        <w:t> </w:t>
      </w:r>
      <w:r>
        <w:rPr/>
        <w:t>láser</w:t>
      </w:r>
      <w:r>
        <w:rPr>
          <w:spacing w:val="-8"/>
        </w:rPr>
        <w:t> </w:t>
      </w:r>
      <w:r>
        <w:rPr/>
        <w:t>del</w:t>
      </w:r>
      <w:r>
        <w:rPr>
          <w:spacing w:val="-8"/>
        </w:rPr>
        <w:t> </w:t>
      </w:r>
      <w:r>
        <w:rPr/>
        <w:t>mundo</w:t>
      </w:r>
      <w:r>
        <w:rPr>
          <w:spacing w:val="-8"/>
        </w:rPr>
        <w:t> </w:t>
      </w:r>
      <w:r>
        <w:rPr/>
        <w:t>y</w:t>
      </w:r>
      <w:r>
        <w:rPr>
          <w:spacing w:val="-8"/>
        </w:rPr>
        <w:t> </w:t>
      </w:r>
      <w:r>
        <w:rPr/>
        <w:t>particularmente</w:t>
      </w:r>
      <w:r>
        <w:rPr>
          <w:spacing w:val="-8"/>
        </w:rPr>
        <w:t> </w:t>
      </w:r>
      <w:r>
        <w:rPr/>
        <w:t>en</w:t>
      </w:r>
      <w:r>
        <w:rPr>
          <w:spacing w:val="-8"/>
        </w:rPr>
        <w:t> </w:t>
      </w:r>
      <w:r>
        <w:rPr/>
        <w:t>la</w:t>
      </w:r>
      <w:r>
        <w:rPr>
          <w:spacing w:val="-8"/>
        </w:rPr>
        <w:t> </w:t>
      </w:r>
      <w:r>
        <w:rPr/>
        <w:t>ciencia médica: avances en el conocimiento de las causas genéticas de enferme- dades comunes, en la detección de cáncer de pecho y en el desarrollo de un ojo biónico, identificación de genes que producen el cáncer de mama, un escáner para detectar cáncer, fábricas de adn, nuevos tratamientos contra la hipertensión, avances en urología, odontología, neurología, ci- rugía, nanomedicina, nanoagujas y neurociencias; nanosensores biológi- cos,</w:t>
      </w:r>
      <w:r>
        <w:rPr>
          <w:spacing w:val="-12"/>
        </w:rPr>
        <w:t> </w:t>
      </w:r>
      <w:r>
        <w:rPr/>
        <w:t>sensores</w:t>
      </w:r>
      <w:r>
        <w:rPr>
          <w:spacing w:val="-12"/>
        </w:rPr>
        <w:t> </w:t>
      </w:r>
      <w:r>
        <w:rPr/>
        <w:t>magnéticos</w:t>
      </w:r>
      <w:r>
        <w:rPr>
          <w:spacing w:val="-12"/>
        </w:rPr>
        <w:t> </w:t>
      </w:r>
      <w:r>
        <w:rPr/>
        <w:t>para</w:t>
      </w:r>
      <w:r>
        <w:rPr>
          <w:spacing w:val="-12"/>
        </w:rPr>
        <w:t> </w:t>
      </w:r>
      <w:r>
        <w:rPr/>
        <w:t>atacar</w:t>
      </w:r>
      <w:r>
        <w:rPr>
          <w:spacing w:val="-12"/>
        </w:rPr>
        <w:t> </w:t>
      </w:r>
      <w:r>
        <w:rPr/>
        <w:t>virus,</w:t>
      </w:r>
      <w:r>
        <w:rPr>
          <w:spacing w:val="-12"/>
        </w:rPr>
        <w:t> </w:t>
      </w:r>
      <w:r>
        <w:rPr/>
        <w:t>avances</w:t>
      </w:r>
      <w:r>
        <w:rPr>
          <w:spacing w:val="-12"/>
        </w:rPr>
        <w:t> </w:t>
      </w:r>
      <w:r>
        <w:rPr/>
        <w:t>en</w:t>
      </w:r>
      <w:r>
        <w:rPr>
          <w:spacing w:val="-12"/>
        </w:rPr>
        <w:t> </w:t>
      </w:r>
      <w:r>
        <w:rPr/>
        <w:t>investigaciones</w:t>
      </w:r>
      <w:r>
        <w:rPr>
          <w:spacing w:val="-12"/>
        </w:rPr>
        <w:t> </w:t>
      </w:r>
      <w:r>
        <w:rPr/>
        <w:t>con células madre, tecnología con imágenes médicas, vacunas por inhalación (sin agujas) contra el sarampión; una nariz electrónica para detectar la enfermedad renal, etc. “La tecnología médica puede sustituir la función  de órganos vitales y prolongar la vida mucho más allá de lo antes imagi- nable.</w:t>
      </w:r>
      <w:r>
        <w:rPr>
          <w:spacing w:val="-7"/>
        </w:rPr>
        <w:t> </w:t>
      </w:r>
      <w:r>
        <w:rPr>
          <w:spacing w:val="-3"/>
        </w:rPr>
        <w:t>Tales</w:t>
      </w:r>
      <w:r>
        <w:rPr>
          <w:spacing w:val="-7"/>
        </w:rPr>
        <w:t> </w:t>
      </w:r>
      <w:r>
        <w:rPr/>
        <w:t>logros</w:t>
      </w:r>
      <w:r>
        <w:rPr>
          <w:spacing w:val="-7"/>
        </w:rPr>
        <w:t> </w:t>
      </w:r>
      <w:r>
        <w:rPr/>
        <w:t>no</w:t>
      </w:r>
      <w:r>
        <w:rPr>
          <w:spacing w:val="-7"/>
        </w:rPr>
        <w:t> </w:t>
      </w:r>
      <w:r>
        <w:rPr/>
        <w:t>podemos</w:t>
      </w:r>
      <w:r>
        <w:rPr>
          <w:spacing w:val="-7"/>
        </w:rPr>
        <w:t> </w:t>
      </w:r>
      <w:r>
        <w:rPr/>
        <w:t>más</w:t>
      </w:r>
      <w:r>
        <w:rPr>
          <w:spacing w:val="-7"/>
        </w:rPr>
        <w:t> </w:t>
      </w:r>
      <w:r>
        <w:rPr/>
        <w:t>que</w:t>
      </w:r>
      <w:r>
        <w:rPr>
          <w:spacing w:val="-7"/>
        </w:rPr>
        <w:t> </w:t>
      </w:r>
      <w:r>
        <w:rPr/>
        <w:t>agradecerlos,</w:t>
      </w:r>
      <w:r>
        <w:rPr>
          <w:spacing w:val="-7"/>
        </w:rPr>
        <w:t> </w:t>
      </w:r>
      <w:r>
        <w:rPr/>
        <w:t>pero</w:t>
      </w:r>
      <w:r>
        <w:rPr>
          <w:spacing w:val="-7"/>
        </w:rPr>
        <w:t> </w:t>
      </w:r>
      <w:r>
        <w:rPr/>
        <w:t>parecería</w:t>
      </w:r>
      <w:r>
        <w:rPr>
          <w:spacing w:val="-7"/>
        </w:rPr>
        <w:t> </w:t>
      </w:r>
      <w:r>
        <w:rPr/>
        <w:t>que, con toda la confianza depositada en la ciencia y la tecnología, nos desen- tendimos de lo que nos tocaba hacer, tomando en cuenta que la muerte seguirá</w:t>
      </w:r>
      <w:r>
        <w:rPr>
          <w:spacing w:val="-6"/>
        </w:rPr>
        <w:t> </w:t>
      </w:r>
      <w:r>
        <w:rPr/>
        <w:t>siendo</w:t>
      </w:r>
      <w:r>
        <w:rPr>
          <w:spacing w:val="-6"/>
        </w:rPr>
        <w:t> </w:t>
      </w:r>
      <w:r>
        <w:rPr/>
        <w:t>nuestro</w:t>
      </w:r>
      <w:r>
        <w:rPr>
          <w:spacing w:val="-6"/>
        </w:rPr>
        <w:t> </w:t>
      </w:r>
      <w:r>
        <w:rPr/>
        <w:t>destino</w:t>
      </w:r>
      <w:r>
        <w:rPr>
          <w:spacing w:val="-6"/>
        </w:rPr>
        <w:t> </w:t>
      </w:r>
      <w:r>
        <w:rPr/>
        <w:t>final”</w:t>
      </w:r>
      <w:r>
        <w:rPr>
          <w:spacing w:val="-6"/>
        </w:rPr>
        <w:t> </w:t>
      </w:r>
      <w:r>
        <w:rPr/>
        <w:t>(Álvarez</w:t>
      </w:r>
      <w:r>
        <w:rPr>
          <w:spacing w:val="-6"/>
        </w:rPr>
        <w:t> </w:t>
      </w:r>
      <w:r>
        <w:rPr/>
        <w:t>del</w:t>
      </w:r>
      <w:r>
        <w:rPr>
          <w:spacing w:val="-6"/>
        </w:rPr>
        <w:t> </w:t>
      </w:r>
      <w:r>
        <w:rPr/>
        <w:t>Río,</w:t>
      </w:r>
      <w:r>
        <w:rPr>
          <w:spacing w:val="-6"/>
        </w:rPr>
        <w:t> </w:t>
      </w:r>
      <w:r>
        <w:rPr/>
        <w:t>2008:</w:t>
      </w:r>
      <w:r>
        <w:rPr>
          <w:spacing w:val="-6"/>
        </w:rPr>
        <w:t> </w:t>
      </w:r>
      <w:r>
        <w:rPr/>
        <w:t>210).</w:t>
      </w:r>
    </w:p>
    <w:p>
      <w:pPr>
        <w:pStyle w:val="BodyText"/>
        <w:spacing w:line="292" w:lineRule="auto" w:before="1"/>
        <w:ind w:left="440" w:right="118" w:firstLine="566"/>
        <w:jc w:val="both"/>
      </w:pPr>
      <w:r>
        <w:rPr/>
        <w:t>El</w:t>
      </w:r>
      <w:r>
        <w:rPr>
          <w:spacing w:val="-3"/>
        </w:rPr>
        <w:t> </w:t>
      </w:r>
      <w:r>
        <w:rPr/>
        <w:t>ser</w:t>
      </w:r>
      <w:r>
        <w:rPr>
          <w:spacing w:val="-3"/>
        </w:rPr>
        <w:t> </w:t>
      </w:r>
      <w:r>
        <w:rPr/>
        <w:t>humano</w:t>
      </w:r>
      <w:r>
        <w:rPr>
          <w:spacing w:val="-3"/>
        </w:rPr>
        <w:t> </w:t>
      </w:r>
      <w:r>
        <w:rPr/>
        <w:t>ya</w:t>
      </w:r>
      <w:r>
        <w:rPr>
          <w:spacing w:val="-3"/>
        </w:rPr>
        <w:t> </w:t>
      </w:r>
      <w:r>
        <w:rPr/>
        <w:t>no</w:t>
      </w:r>
      <w:r>
        <w:rPr>
          <w:spacing w:val="-3"/>
        </w:rPr>
        <w:t> </w:t>
      </w:r>
      <w:r>
        <w:rPr/>
        <w:t>sería</w:t>
      </w:r>
      <w:r>
        <w:rPr>
          <w:spacing w:val="-3"/>
        </w:rPr>
        <w:t> </w:t>
      </w:r>
      <w:r>
        <w:rPr/>
        <w:t>el</w:t>
      </w:r>
      <w:r>
        <w:rPr>
          <w:spacing w:val="-3"/>
        </w:rPr>
        <w:t> </w:t>
      </w:r>
      <w:r>
        <w:rPr/>
        <w:t>mismo</w:t>
      </w:r>
      <w:r>
        <w:rPr>
          <w:spacing w:val="-3"/>
        </w:rPr>
        <w:t> </w:t>
      </w:r>
      <w:r>
        <w:rPr/>
        <w:t>sin</w:t>
      </w:r>
      <w:r>
        <w:rPr>
          <w:spacing w:val="-3"/>
        </w:rPr>
        <w:t> </w:t>
      </w:r>
      <w:r>
        <w:rPr/>
        <w:t>esta</w:t>
      </w:r>
      <w:r>
        <w:rPr>
          <w:spacing w:val="-3"/>
        </w:rPr>
        <w:t> </w:t>
      </w:r>
      <w:r>
        <w:rPr/>
        <w:t>ciencia</w:t>
      </w:r>
      <w:r>
        <w:rPr>
          <w:spacing w:val="-3"/>
        </w:rPr>
        <w:t> </w:t>
      </w:r>
      <w:r>
        <w:rPr/>
        <w:t>y</w:t>
      </w:r>
      <w:r>
        <w:rPr>
          <w:spacing w:val="-3"/>
        </w:rPr>
        <w:t> </w:t>
      </w:r>
      <w:r>
        <w:rPr/>
        <w:t>esta</w:t>
      </w:r>
      <w:r>
        <w:rPr>
          <w:spacing w:val="-3"/>
        </w:rPr>
        <w:t> </w:t>
      </w:r>
      <w:r>
        <w:rPr/>
        <w:t>tecnolo- gía, pero su uso indiscriminado ha contaminado, sin duda alguna, agua, suelo y aire, incorporando materias extrañas como microorganismos, pro- ductos químicos, desechos y gases tóxicos que producen desequilibrio fí- sico,</w:t>
      </w:r>
      <w:r>
        <w:rPr>
          <w:spacing w:val="-14"/>
        </w:rPr>
        <w:t> </w:t>
      </w:r>
      <w:r>
        <w:rPr/>
        <w:t>químico</w:t>
      </w:r>
      <w:r>
        <w:rPr>
          <w:spacing w:val="-14"/>
        </w:rPr>
        <w:t> </w:t>
      </w:r>
      <w:r>
        <w:rPr/>
        <w:t>y</w:t>
      </w:r>
      <w:r>
        <w:rPr>
          <w:spacing w:val="-14"/>
        </w:rPr>
        <w:t> </w:t>
      </w:r>
      <w:r>
        <w:rPr/>
        <w:t>biológico</w:t>
      </w:r>
      <w:r>
        <w:rPr>
          <w:spacing w:val="-14"/>
        </w:rPr>
        <w:t> </w:t>
      </w:r>
      <w:r>
        <w:rPr/>
        <w:t>en</w:t>
      </w:r>
      <w:r>
        <w:rPr>
          <w:spacing w:val="-14"/>
        </w:rPr>
        <w:t> </w:t>
      </w:r>
      <w:r>
        <w:rPr/>
        <w:t>la</w:t>
      </w:r>
      <w:r>
        <w:rPr>
          <w:spacing w:val="-14"/>
        </w:rPr>
        <w:t> </w:t>
      </w:r>
      <w:r>
        <w:rPr/>
        <w:t>biósfera,</w:t>
      </w:r>
      <w:r>
        <w:rPr>
          <w:spacing w:val="-14"/>
        </w:rPr>
        <w:t> </w:t>
      </w:r>
      <w:r>
        <w:rPr/>
        <w:t>y</w:t>
      </w:r>
      <w:r>
        <w:rPr>
          <w:spacing w:val="-14"/>
        </w:rPr>
        <w:t> </w:t>
      </w:r>
      <w:r>
        <w:rPr/>
        <w:t>que</w:t>
      </w:r>
      <w:r>
        <w:rPr>
          <w:spacing w:val="-14"/>
        </w:rPr>
        <w:t> </w:t>
      </w:r>
      <w:r>
        <w:rPr/>
        <w:t>afecta</w:t>
      </w:r>
      <w:r>
        <w:rPr>
          <w:spacing w:val="-14"/>
        </w:rPr>
        <w:t> </w:t>
      </w:r>
      <w:r>
        <w:rPr/>
        <w:t>negativamente</w:t>
      </w:r>
      <w:r>
        <w:rPr>
          <w:spacing w:val="-14"/>
        </w:rPr>
        <w:t> </w:t>
      </w:r>
      <w:r>
        <w:rPr/>
        <w:t>a</w:t>
      </w:r>
      <w:r>
        <w:rPr>
          <w:spacing w:val="-14"/>
        </w:rPr>
        <w:t> </w:t>
      </w:r>
      <w:r>
        <w:rPr/>
        <w:t>plan- tas, animales y</w:t>
      </w:r>
      <w:r>
        <w:rPr>
          <w:spacing w:val="48"/>
        </w:rPr>
        <w:t> </w:t>
      </w:r>
      <w:r>
        <w:rPr/>
        <w:t>humanos.</w:t>
      </w:r>
    </w:p>
    <w:p>
      <w:pPr>
        <w:pStyle w:val="BodyText"/>
        <w:spacing w:line="292" w:lineRule="auto" w:before="1"/>
        <w:ind w:left="440" w:right="118" w:firstLine="566"/>
        <w:jc w:val="both"/>
      </w:pPr>
      <w:r>
        <w:rPr/>
        <w:t>El daño </w:t>
      </w:r>
      <w:r>
        <w:rPr>
          <w:spacing w:val="-3"/>
        </w:rPr>
        <w:t>ambiental ocasionado </w:t>
      </w:r>
      <w:r>
        <w:rPr/>
        <w:t>por el ser </w:t>
      </w:r>
      <w:r>
        <w:rPr>
          <w:spacing w:val="-3"/>
        </w:rPr>
        <w:t>humano </w:t>
      </w:r>
      <w:r>
        <w:rPr/>
        <w:t>en </w:t>
      </w:r>
      <w:r>
        <w:rPr>
          <w:spacing w:val="-3"/>
        </w:rPr>
        <w:t>este contexto </w:t>
      </w:r>
      <w:r>
        <w:rPr/>
        <w:t>se debe a la </w:t>
      </w:r>
      <w:r>
        <w:rPr>
          <w:spacing w:val="-3"/>
        </w:rPr>
        <w:t>producción </w:t>
      </w:r>
      <w:r>
        <w:rPr/>
        <w:t>de </w:t>
      </w:r>
      <w:r>
        <w:rPr>
          <w:spacing w:val="-3"/>
        </w:rPr>
        <w:t>plásticos, químicos </w:t>
      </w:r>
      <w:r>
        <w:rPr/>
        <w:t>y materiales no </w:t>
      </w:r>
      <w:r>
        <w:rPr>
          <w:spacing w:val="-3"/>
        </w:rPr>
        <w:t>amigables con </w:t>
      </w:r>
      <w:r>
        <w:rPr/>
        <w:t>la naturaleza, </w:t>
      </w:r>
      <w:r>
        <w:rPr>
          <w:spacing w:val="-3"/>
        </w:rPr>
        <w:t>con procesos </w:t>
      </w:r>
      <w:r>
        <w:rPr/>
        <w:t>de </w:t>
      </w:r>
      <w:r>
        <w:rPr>
          <w:spacing w:val="-3"/>
        </w:rPr>
        <w:t>producción </w:t>
      </w:r>
      <w:r>
        <w:rPr/>
        <w:t>y distribución no certificados ni</w:t>
      </w:r>
    </w:p>
    <w:p>
      <w:pPr>
        <w:spacing w:after="0" w:line="292" w:lineRule="auto"/>
        <w:jc w:val="both"/>
        <w:sectPr>
          <w:footerReference w:type="even" r:id="rId185"/>
          <w:footerReference w:type="default" r:id="rId186"/>
          <w:pgSz w:w="7940" w:h="12760"/>
          <w:pgMar w:footer="804" w:header="557" w:top="860" w:bottom="1000" w:left="580" w:right="900"/>
          <w:pgNumType w:start="130"/>
        </w:sectPr>
      </w:pPr>
    </w:p>
    <w:p>
      <w:pPr>
        <w:pStyle w:val="BodyText"/>
      </w:pPr>
    </w:p>
    <w:p>
      <w:pPr>
        <w:pStyle w:val="BodyText"/>
        <w:spacing w:before="9"/>
        <w:rPr>
          <w:sz w:val="17"/>
        </w:rPr>
      </w:pPr>
    </w:p>
    <w:p>
      <w:pPr>
        <w:pStyle w:val="BodyText"/>
        <w:spacing w:line="292" w:lineRule="auto" w:before="61"/>
        <w:ind w:left="100" w:right="317"/>
        <w:jc w:val="both"/>
      </w:pPr>
      <w:r>
        <w:rPr/>
        <w:t>regulados por normas ecológicas, y </w:t>
      </w:r>
      <w:r>
        <w:rPr>
          <w:spacing w:val="-3"/>
        </w:rPr>
        <w:t>con </w:t>
      </w:r>
      <w:r>
        <w:rPr/>
        <w:t>una ideología que </w:t>
      </w:r>
      <w:r>
        <w:rPr>
          <w:spacing w:val="-3"/>
        </w:rPr>
        <w:t>mira </w:t>
      </w:r>
      <w:r>
        <w:rPr/>
        <w:t>más a una </w:t>
      </w:r>
      <w:r>
        <w:rPr>
          <w:spacing w:val="-3"/>
        </w:rPr>
        <w:t>solución parcial </w:t>
      </w:r>
      <w:r>
        <w:rPr/>
        <w:t>que a una </w:t>
      </w:r>
      <w:r>
        <w:rPr>
          <w:spacing w:val="-2"/>
        </w:rPr>
        <w:t>visión </w:t>
      </w:r>
      <w:r>
        <w:rPr/>
        <w:t>de </w:t>
      </w:r>
      <w:r>
        <w:rPr>
          <w:spacing w:val="-3"/>
        </w:rPr>
        <w:t>conjunto; </w:t>
      </w:r>
      <w:r>
        <w:rPr/>
        <w:t>y sus </w:t>
      </w:r>
      <w:r>
        <w:rPr>
          <w:spacing w:val="-3"/>
        </w:rPr>
        <w:t>residuos corresponden </w:t>
      </w:r>
      <w:r>
        <w:rPr/>
        <w:t>a la basura electrónica, agrícola e industrial, tecnología desarrollada con </w:t>
      </w:r>
      <w:r>
        <w:rPr>
          <w:spacing w:val="-3"/>
        </w:rPr>
        <w:t>elementos </w:t>
      </w:r>
      <w:r>
        <w:rPr/>
        <w:t>poco o nada </w:t>
      </w:r>
      <w:r>
        <w:rPr>
          <w:spacing w:val="-3"/>
        </w:rPr>
        <w:t>reciclables, </w:t>
      </w:r>
      <w:r>
        <w:rPr/>
        <w:t>la </w:t>
      </w:r>
      <w:r>
        <w:rPr>
          <w:spacing w:val="-3"/>
        </w:rPr>
        <w:t>carencia </w:t>
      </w:r>
      <w:r>
        <w:rPr/>
        <w:t>de </w:t>
      </w:r>
      <w:r>
        <w:rPr>
          <w:spacing w:val="-3"/>
        </w:rPr>
        <w:t>lineamientos claros </w:t>
      </w:r>
      <w:r>
        <w:rPr/>
        <w:t>y po- líticas </w:t>
      </w:r>
      <w:r>
        <w:rPr>
          <w:spacing w:val="-3"/>
        </w:rPr>
        <w:t>precisas para </w:t>
      </w:r>
      <w:r>
        <w:rPr/>
        <w:t>el uso de tecnologías </w:t>
      </w:r>
      <w:r>
        <w:rPr>
          <w:spacing w:val="-3"/>
        </w:rPr>
        <w:t>apropiadas para </w:t>
      </w:r>
      <w:r>
        <w:rPr/>
        <w:t>la conservación del </w:t>
      </w:r>
      <w:r>
        <w:rPr>
          <w:spacing w:val="-3"/>
        </w:rPr>
        <w:t>ambiente natural </w:t>
      </w:r>
      <w:r>
        <w:rPr/>
        <w:t>y el </w:t>
      </w:r>
      <w:r>
        <w:rPr>
          <w:spacing w:val="-3"/>
        </w:rPr>
        <w:t>adecuado </w:t>
      </w:r>
      <w:r>
        <w:rPr/>
        <w:t>manejo de </w:t>
      </w:r>
      <w:r>
        <w:rPr>
          <w:spacing w:val="-3"/>
        </w:rPr>
        <w:t>desechos </w:t>
      </w:r>
      <w:r>
        <w:rPr>
          <w:spacing w:val="-2"/>
        </w:rPr>
        <w:t> </w:t>
      </w:r>
      <w:r>
        <w:rPr>
          <w:spacing w:val="-3"/>
        </w:rPr>
        <w:t>tecnológicos.</w:t>
      </w:r>
    </w:p>
    <w:p>
      <w:pPr>
        <w:pStyle w:val="BodyText"/>
        <w:spacing w:before="1"/>
        <w:rPr>
          <w:sz w:val="26"/>
        </w:rPr>
      </w:pPr>
    </w:p>
    <w:p>
      <w:pPr>
        <w:spacing w:before="0"/>
        <w:ind w:left="100" w:right="0" w:firstLine="0"/>
        <w:jc w:val="both"/>
        <w:rPr>
          <w:sz w:val="18"/>
        </w:rPr>
      </w:pPr>
      <w:r>
        <w:rPr>
          <w:color w:val="231F20"/>
          <w:w w:val="125"/>
          <w:sz w:val="18"/>
        </w:rPr>
        <w:t>Hacia el marco ético universitario</w:t>
      </w:r>
    </w:p>
    <w:p>
      <w:pPr>
        <w:pStyle w:val="BodyText"/>
        <w:rPr>
          <w:sz w:val="18"/>
        </w:rPr>
      </w:pPr>
    </w:p>
    <w:p>
      <w:pPr>
        <w:pStyle w:val="BodyText"/>
        <w:spacing w:line="292" w:lineRule="auto" w:before="127"/>
        <w:ind w:left="100" w:right="314"/>
        <w:jc w:val="both"/>
      </w:pPr>
      <w:r>
        <w:rPr>
          <w:spacing w:val="2"/>
          <w:w w:val="105"/>
        </w:rPr>
        <w:t>La</w:t>
      </w:r>
      <w:r>
        <w:rPr>
          <w:spacing w:val="-21"/>
          <w:w w:val="105"/>
        </w:rPr>
        <w:t> </w:t>
      </w:r>
      <w:r>
        <w:rPr>
          <w:w w:val="105"/>
        </w:rPr>
        <w:t>universidad,</w:t>
      </w:r>
      <w:r>
        <w:rPr>
          <w:spacing w:val="-21"/>
          <w:w w:val="105"/>
        </w:rPr>
        <w:t> </w:t>
      </w:r>
      <w:r>
        <w:rPr>
          <w:w w:val="105"/>
        </w:rPr>
        <w:t>siendo</w:t>
      </w:r>
      <w:r>
        <w:rPr>
          <w:spacing w:val="-21"/>
          <w:w w:val="105"/>
        </w:rPr>
        <w:t> </w:t>
      </w:r>
      <w:r>
        <w:rPr>
          <w:w w:val="105"/>
        </w:rPr>
        <w:t>una</w:t>
      </w:r>
      <w:r>
        <w:rPr>
          <w:spacing w:val="-21"/>
          <w:w w:val="105"/>
        </w:rPr>
        <w:t> </w:t>
      </w:r>
      <w:r>
        <w:rPr>
          <w:w w:val="105"/>
        </w:rPr>
        <w:t>institución</w:t>
      </w:r>
      <w:r>
        <w:rPr>
          <w:spacing w:val="-21"/>
          <w:w w:val="105"/>
        </w:rPr>
        <w:t> </w:t>
      </w:r>
      <w:r>
        <w:rPr>
          <w:w w:val="105"/>
        </w:rPr>
        <w:t>que</w:t>
      </w:r>
      <w:r>
        <w:rPr>
          <w:spacing w:val="-21"/>
          <w:w w:val="105"/>
        </w:rPr>
        <w:t> </w:t>
      </w:r>
      <w:r>
        <w:rPr>
          <w:w w:val="105"/>
        </w:rPr>
        <w:t>va</w:t>
      </w:r>
      <w:r>
        <w:rPr>
          <w:spacing w:val="-21"/>
          <w:w w:val="105"/>
        </w:rPr>
        <w:t> </w:t>
      </w:r>
      <w:r>
        <w:rPr>
          <w:w w:val="105"/>
        </w:rPr>
        <w:t>a</w:t>
      </w:r>
      <w:r>
        <w:rPr>
          <w:spacing w:val="-21"/>
          <w:w w:val="105"/>
        </w:rPr>
        <w:t> </w:t>
      </w:r>
      <w:r>
        <w:rPr>
          <w:w w:val="105"/>
        </w:rPr>
        <w:t>la</w:t>
      </w:r>
      <w:r>
        <w:rPr>
          <w:spacing w:val="-21"/>
          <w:w w:val="105"/>
        </w:rPr>
        <w:t> </w:t>
      </w:r>
      <w:r>
        <w:rPr>
          <w:w w:val="105"/>
        </w:rPr>
        <w:t>vanguardia</w:t>
      </w:r>
      <w:r>
        <w:rPr>
          <w:spacing w:val="-21"/>
          <w:w w:val="105"/>
        </w:rPr>
        <w:t> </w:t>
      </w:r>
      <w:r>
        <w:rPr>
          <w:w w:val="105"/>
        </w:rPr>
        <w:t>en</w:t>
      </w:r>
      <w:r>
        <w:rPr>
          <w:spacing w:val="-21"/>
          <w:w w:val="105"/>
        </w:rPr>
        <w:t> </w:t>
      </w:r>
      <w:r>
        <w:rPr>
          <w:w w:val="105"/>
        </w:rPr>
        <w:t>produc- ción científica y tecnológica, con un impacto inmediato, permanente</w:t>
      </w:r>
      <w:r>
        <w:rPr>
          <w:spacing w:val="-34"/>
          <w:w w:val="105"/>
        </w:rPr>
        <w:t> </w:t>
      </w:r>
      <w:r>
        <w:rPr>
          <w:w w:val="105"/>
        </w:rPr>
        <w:t>y transformador</w:t>
      </w:r>
      <w:r>
        <w:rPr>
          <w:spacing w:val="-23"/>
          <w:w w:val="105"/>
        </w:rPr>
        <w:t> </w:t>
      </w:r>
      <w:r>
        <w:rPr>
          <w:w w:val="105"/>
        </w:rPr>
        <w:t>en</w:t>
      </w:r>
      <w:r>
        <w:rPr>
          <w:spacing w:val="-23"/>
          <w:w w:val="105"/>
        </w:rPr>
        <w:t> </w:t>
      </w:r>
      <w:r>
        <w:rPr>
          <w:w w:val="105"/>
        </w:rPr>
        <w:t>la</w:t>
      </w:r>
      <w:r>
        <w:rPr>
          <w:spacing w:val="-23"/>
          <w:w w:val="105"/>
        </w:rPr>
        <w:t> </w:t>
      </w:r>
      <w:r>
        <w:rPr>
          <w:w w:val="105"/>
        </w:rPr>
        <w:t>sociedad,</w:t>
      </w:r>
      <w:r>
        <w:rPr>
          <w:spacing w:val="-23"/>
          <w:w w:val="105"/>
        </w:rPr>
        <w:t> </w:t>
      </w:r>
      <w:r>
        <w:rPr>
          <w:w w:val="105"/>
        </w:rPr>
        <w:t>debido</w:t>
      </w:r>
      <w:r>
        <w:rPr>
          <w:spacing w:val="-23"/>
          <w:w w:val="105"/>
        </w:rPr>
        <w:t> </w:t>
      </w:r>
      <w:r>
        <w:rPr>
          <w:w w:val="105"/>
        </w:rPr>
        <w:t>a</w:t>
      </w:r>
      <w:r>
        <w:rPr>
          <w:spacing w:val="-23"/>
          <w:w w:val="105"/>
        </w:rPr>
        <w:t> </w:t>
      </w:r>
      <w:r>
        <w:rPr>
          <w:w w:val="105"/>
        </w:rPr>
        <w:t>que</w:t>
      </w:r>
      <w:r>
        <w:rPr>
          <w:spacing w:val="-23"/>
          <w:w w:val="105"/>
        </w:rPr>
        <w:t> </w:t>
      </w:r>
      <w:r>
        <w:rPr>
          <w:w w:val="105"/>
        </w:rPr>
        <w:t>es</w:t>
      </w:r>
      <w:r>
        <w:rPr>
          <w:spacing w:val="-23"/>
          <w:w w:val="105"/>
        </w:rPr>
        <w:t> </w:t>
      </w:r>
      <w:r>
        <w:rPr>
          <w:w w:val="105"/>
        </w:rPr>
        <w:t>referente</w:t>
      </w:r>
      <w:r>
        <w:rPr>
          <w:spacing w:val="-23"/>
          <w:w w:val="105"/>
        </w:rPr>
        <w:t> </w:t>
      </w:r>
      <w:r>
        <w:rPr>
          <w:w w:val="105"/>
        </w:rPr>
        <w:t>en</w:t>
      </w:r>
      <w:r>
        <w:rPr>
          <w:spacing w:val="-23"/>
          <w:w w:val="105"/>
        </w:rPr>
        <w:t> </w:t>
      </w:r>
      <w:r>
        <w:rPr>
          <w:w w:val="105"/>
        </w:rPr>
        <w:t>cuanto</w:t>
      </w:r>
      <w:r>
        <w:rPr>
          <w:spacing w:val="-23"/>
          <w:w w:val="105"/>
        </w:rPr>
        <w:t> </w:t>
      </w:r>
      <w:r>
        <w:rPr>
          <w:w w:val="105"/>
        </w:rPr>
        <w:t>a</w:t>
      </w:r>
      <w:r>
        <w:rPr>
          <w:spacing w:val="-23"/>
          <w:w w:val="105"/>
        </w:rPr>
        <w:t> </w:t>
      </w:r>
      <w:r>
        <w:rPr>
          <w:w w:val="105"/>
        </w:rPr>
        <w:t>crite- rio</w:t>
      </w:r>
      <w:r>
        <w:rPr>
          <w:spacing w:val="-17"/>
          <w:w w:val="105"/>
        </w:rPr>
        <w:t> </w:t>
      </w:r>
      <w:r>
        <w:rPr>
          <w:w w:val="105"/>
        </w:rPr>
        <w:t>de</w:t>
      </w:r>
      <w:r>
        <w:rPr>
          <w:spacing w:val="-17"/>
          <w:w w:val="105"/>
        </w:rPr>
        <w:t> </w:t>
      </w:r>
      <w:r>
        <w:rPr>
          <w:w w:val="105"/>
        </w:rPr>
        <w:t>veracidad</w:t>
      </w:r>
      <w:r>
        <w:rPr>
          <w:spacing w:val="-17"/>
          <w:w w:val="105"/>
        </w:rPr>
        <w:t> </w:t>
      </w:r>
      <w:r>
        <w:rPr>
          <w:w w:val="105"/>
        </w:rPr>
        <w:t>y</w:t>
      </w:r>
      <w:r>
        <w:rPr>
          <w:spacing w:val="-17"/>
          <w:w w:val="105"/>
        </w:rPr>
        <w:t> </w:t>
      </w:r>
      <w:r>
        <w:rPr>
          <w:w w:val="105"/>
        </w:rPr>
        <w:t>cientificidad,</w:t>
      </w:r>
      <w:r>
        <w:rPr>
          <w:spacing w:val="-17"/>
          <w:w w:val="105"/>
        </w:rPr>
        <w:t> </w:t>
      </w:r>
      <w:r>
        <w:rPr>
          <w:w w:val="105"/>
        </w:rPr>
        <w:t>tiene</w:t>
      </w:r>
      <w:r>
        <w:rPr>
          <w:spacing w:val="-17"/>
          <w:w w:val="105"/>
        </w:rPr>
        <w:t> </w:t>
      </w:r>
      <w:r>
        <w:rPr>
          <w:w w:val="105"/>
        </w:rPr>
        <w:t>una</w:t>
      </w:r>
      <w:r>
        <w:rPr>
          <w:spacing w:val="-17"/>
          <w:w w:val="105"/>
        </w:rPr>
        <w:t> </w:t>
      </w:r>
      <w:r>
        <w:rPr>
          <w:w w:val="105"/>
        </w:rPr>
        <w:t>responsabilidad</w:t>
      </w:r>
      <w:r>
        <w:rPr>
          <w:spacing w:val="-17"/>
          <w:w w:val="105"/>
        </w:rPr>
        <w:t> </w:t>
      </w:r>
      <w:r>
        <w:rPr>
          <w:w w:val="105"/>
        </w:rPr>
        <w:t>muy</w:t>
      </w:r>
      <w:r>
        <w:rPr>
          <w:spacing w:val="-17"/>
          <w:w w:val="105"/>
        </w:rPr>
        <w:t> </w:t>
      </w:r>
      <w:r>
        <w:rPr>
          <w:w w:val="105"/>
        </w:rPr>
        <w:t>alta</w:t>
      </w:r>
      <w:r>
        <w:rPr>
          <w:spacing w:val="-17"/>
          <w:w w:val="105"/>
        </w:rPr>
        <w:t> </w:t>
      </w:r>
      <w:r>
        <w:rPr>
          <w:w w:val="105"/>
        </w:rPr>
        <w:t>e</w:t>
      </w:r>
      <w:r>
        <w:rPr>
          <w:spacing w:val="-17"/>
          <w:w w:val="105"/>
        </w:rPr>
        <w:t> </w:t>
      </w:r>
      <w:r>
        <w:rPr>
          <w:w w:val="105"/>
        </w:rPr>
        <w:t>in- eludible</w:t>
      </w:r>
      <w:r>
        <w:rPr>
          <w:spacing w:val="-22"/>
          <w:w w:val="105"/>
        </w:rPr>
        <w:t> </w:t>
      </w:r>
      <w:r>
        <w:rPr>
          <w:w w:val="105"/>
        </w:rPr>
        <w:t>ante</w:t>
      </w:r>
      <w:r>
        <w:rPr>
          <w:spacing w:val="-22"/>
          <w:w w:val="105"/>
        </w:rPr>
        <w:t> </w:t>
      </w:r>
      <w:r>
        <w:rPr>
          <w:w w:val="105"/>
        </w:rPr>
        <w:t>esta</w:t>
      </w:r>
      <w:r>
        <w:rPr>
          <w:spacing w:val="-22"/>
          <w:w w:val="105"/>
        </w:rPr>
        <w:t> </w:t>
      </w:r>
      <w:r>
        <w:rPr>
          <w:w w:val="105"/>
        </w:rPr>
        <w:t>carrera</w:t>
      </w:r>
      <w:r>
        <w:rPr>
          <w:spacing w:val="-22"/>
          <w:w w:val="105"/>
        </w:rPr>
        <w:t> </w:t>
      </w:r>
      <w:r>
        <w:rPr>
          <w:w w:val="105"/>
        </w:rPr>
        <w:t>de</w:t>
      </w:r>
      <w:r>
        <w:rPr>
          <w:spacing w:val="-22"/>
          <w:w w:val="105"/>
        </w:rPr>
        <w:t> </w:t>
      </w:r>
      <w:r>
        <w:rPr>
          <w:w w:val="105"/>
        </w:rPr>
        <w:t>producción</w:t>
      </w:r>
      <w:r>
        <w:rPr>
          <w:spacing w:val="-22"/>
          <w:w w:val="105"/>
        </w:rPr>
        <w:t> </w:t>
      </w:r>
      <w:r>
        <w:rPr>
          <w:w w:val="105"/>
        </w:rPr>
        <w:t>tecnocientífica</w:t>
      </w:r>
      <w:r>
        <w:rPr>
          <w:spacing w:val="-22"/>
          <w:w w:val="105"/>
        </w:rPr>
        <w:t> </w:t>
      </w:r>
      <w:r>
        <w:rPr>
          <w:w w:val="105"/>
        </w:rPr>
        <w:t>acelerada.</w:t>
      </w:r>
      <w:r>
        <w:rPr>
          <w:spacing w:val="-22"/>
          <w:w w:val="105"/>
        </w:rPr>
        <w:t> </w:t>
      </w:r>
      <w:r>
        <w:rPr>
          <w:spacing w:val="-3"/>
          <w:w w:val="105"/>
        </w:rPr>
        <w:t>Tanto </w:t>
      </w:r>
      <w:r>
        <w:rPr>
          <w:w w:val="105"/>
        </w:rPr>
        <w:t>en</w:t>
      </w:r>
      <w:r>
        <w:rPr>
          <w:spacing w:val="-17"/>
          <w:w w:val="105"/>
        </w:rPr>
        <w:t> </w:t>
      </w:r>
      <w:r>
        <w:rPr>
          <w:w w:val="105"/>
        </w:rPr>
        <w:t>su</w:t>
      </w:r>
      <w:r>
        <w:rPr>
          <w:spacing w:val="-17"/>
          <w:w w:val="105"/>
        </w:rPr>
        <w:t> </w:t>
      </w:r>
      <w:r>
        <w:rPr>
          <w:w w:val="105"/>
        </w:rPr>
        <w:t>marco</w:t>
      </w:r>
      <w:r>
        <w:rPr>
          <w:spacing w:val="-17"/>
          <w:w w:val="105"/>
        </w:rPr>
        <w:t> </w:t>
      </w:r>
      <w:r>
        <w:rPr>
          <w:w w:val="105"/>
        </w:rPr>
        <w:t>regulatorio</w:t>
      </w:r>
      <w:r>
        <w:rPr>
          <w:spacing w:val="-17"/>
          <w:w w:val="105"/>
        </w:rPr>
        <w:t> </w:t>
      </w:r>
      <w:r>
        <w:rPr>
          <w:w w:val="105"/>
        </w:rPr>
        <w:t>y</w:t>
      </w:r>
      <w:r>
        <w:rPr>
          <w:spacing w:val="-17"/>
          <w:w w:val="105"/>
        </w:rPr>
        <w:t> </w:t>
      </w:r>
      <w:r>
        <w:rPr>
          <w:w w:val="105"/>
        </w:rPr>
        <w:t>estatutario,</w:t>
      </w:r>
      <w:r>
        <w:rPr>
          <w:spacing w:val="-17"/>
          <w:w w:val="105"/>
        </w:rPr>
        <w:t> </w:t>
      </w:r>
      <w:r>
        <w:rPr>
          <w:w w:val="105"/>
        </w:rPr>
        <w:t>como</w:t>
      </w:r>
      <w:r>
        <w:rPr>
          <w:spacing w:val="-17"/>
          <w:w w:val="105"/>
        </w:rPr>
        <w:t> </w:t>
      </w:r>
      <w:r>
        <w:rPr>
          <w:w w:val="105"/>
        </w:rPr>
        <w:t>en</w:t>
      </w:r>
      <w:r>
        <w:rPr>
          <w:spacing w:val="-17"/>
          <w:w w:val="105"/>
        </w:rPr>
        <w:t> </w:t>
      </w:r>
      <w:r>
        <w:rPr>
          <w:w w:val="105"/>
        </w:rPr>
        <w:t>su</w:t>
      </w:r>
      <w:r>
        <w:rPr>
          <w:spacing w:val="-17"/>
          <w:w w:val="105"/>
        </w:rPr>
        <w:t> </w:t>
      </w:r>
      <w:r>
        <w:rPr>
          <w:w w:val="105"/>
        </w:rPr>
        <w:t>plan</w:t>
      </w:r>
      <w:r>
        <w:rPr>
          <w:spacing w:val="-17"/>
          <w:w w:val="105"/>
        </w:rPr>
        <w:t> </w:t>
      </w:r>
      <w:r>
        <w:rPr>
          <w:w w:val="105"/>
        </w:rPr>
        <w:t>de</w:t>
      </w:r>
      <w:r>
        <w:rPr>
          <w:spacing w:val="-17"/>
          <w:w w:val="105"/>
        </w:rPr>
        <w:t> </w:t>
      </w:r>
      <w:r>
        <w:rPr>
          <w:w w:val="105"/>
        </w:rPr>
        <w:t>estudios</w:t>
      </w:r>
      <w:r>
        <w:rPr>
          <w:spacing w:val="-17"/>
          <w:w w:val="105"/>
        </w:rPr>
        <w:t> </w:t>
      </w:r>
      <w:r>
        <w:rPr>
          <w:w w:val="105"/>
        </w:rPr>
        <w:t>y</w:t>
      </w:r>
      <w:r>
        <w:rPr>
          <w:spacing w:val="-17"/>
          <w:w w:val="105"/>
        </w:rPr>
        <w:t> </w:t>
      </w:r>
      <w:r>
        <w:rPr>
          <w:w w:val="105"/>
        </w:rPr>
        <w:t>has- ta</w:t>
      </w:r>
      <w:r>
        <w:rPr>
          <w:spacing w:val="-11"/>
          <w:w w:val="105"/>
        </w:rPr>
        <w:t> </w:t>
      </w:r>
      <w:r>
        <w:rPr>
          <w:w w:val="105"/>
        </w:rPr>
        <w:t>en</w:t>
      </w:r>
      <w:r>
        <w:rPr>
          <w:spacing w:val="-11"/>
          <w:w w:val="105"/>
        </w:rPr>
        <w:t> </w:t>
      </w:r>
      <w:r>
        <w:rPr>
          <w:w w:val="105"/>
        </w:rPr>
        <w:t>su</w:t>
      </w:r>
      <w:r>
        <w:rPr>
          <w:spacing w:val="-11"/>
          <w:w w:val="105"/>
        </w:rPr>
        <w:t> </w:t>
      </w:r>
      <w:r>
        <w:rPr>
          <w:i/>
          <w:w w:val="105"/>
        </w:rPr>
        <w:t>ethos</w:t>
      </w:r>
      <w:r>
        <w:rPr>
          <w:i/>
          <w:spacing w:val="-11"/>
          <w:w w:val="105"/>
        </w:rPr>
        <w:t> </w:t>
      </w:r>
      <w:r>
        <w:rPr>
          <w:w w:val="105"/>
        </w:rPr>
        <w:t>oculto</w:t>
      </w:r>
      <w:r>
        <w:rPr>
          <w:spacing w:val="-11"/>
          <w:w w:val="105"/>
        </w:rPr>
        <w:t> </w:t>
      </w:r>
      <w:r>
        <w:rPr>
          <w:w w:val="105"/>
        </w:rPr>
        <w:t>al</w:t>
      </w:r>
      <w:r>
        <w:rPr>
          <w:spacing w:val="-11"/>
          <w:w w:val="105"/>
        </w:rPr>
        <w:t> </w:t>
      </w:r>
      <w:r>
        <w:rPr>
          <w:w w:val="105"/>
        </w:rPr>
        <w:t>que</w:t>
      </w:r>
      <w:r>
        <w:rPr>
          <w:spacing w:val="-11"/>
          <w:w w:val="105"/>
        </w:rPr>
        <w:t> </w:t>
      </w:r>
      <w:r>
        <w:rPr>
          <w:w w:val="105"/>
        </w:rPr>
        <w:t>se</w:t>
      </w:r>
      <w:r>
        <w:rPr>
          <w:spacing w:val="-11"/>
          <w:w w:val="105"/>
        </w:rPr>
        <w:t> </w:t>
      </w:r>
      <w:r>
        <w:rPr>
          <w:w w:val="105"/>
        </w:rPr>
        <w:t>refiere</w:t>
      </w:r>
      <w:r>
        <w:rPr>
          <w:spacing w:val="-11"/>
          <w:w w:val="105"/>
        </w:rPr>
        <w:t> </w:t>
      </w:r>
      <w:r>
        <w:rPr>
          <w:w w:val="105"/>
        </w:rPr>
        <w:t>Vallaeys</w:t>
      </w:r>
      <w:r>
        <w:rPr>
          <w:spacing w:val="-11"/>
          <w:w w:val="105"/>
        </w:rPr>
        <w:t> </w:t>
      </w:r>
      <w:r>
        <w:rPr>
          <w:w w:val="105"/>
        </w:rPr>
        <w:t>(2010),</w:t>
      </w:r>
      <w:r>
        <w:rPr>
          <w:spacing w:val="-11"/>
          <w:w w:val="105"/>
        </w:rPr>
        <w:t> </w:t>
      </w:r>
      <w:r>
        <w:rPr>
          <w:w w:val="105"/>
        </w:rPr>
        <w:t>la</w:t>
      </w:r>
      <w:r>
        <w:rPr>
          <w:spacing w:val="-11"/>
          <w:w w:val="105"/>
        </w:rPr>
        <w:t> </w:t>
      </w:r>
      <w:r>
        <w:rPr>
          <w:w w:val="105"/>
        </w:rPr>
        <w:t>universidad</w:t>
      </w:r>
      <w:r>
        <w:rPr>
          <w:spacing w:val="-11"/>
          <w:w w:val="105"/>
        </w:rPr>
        <w:t> </w:t>
      </w:r>
      <w:r>
        <w:rPr>
          <w:w w:val="105"/>
        </w:rPr>
        <w:t>es portadora de valores, comportamientos, juicios axiológicos, actitudes, intenciones</w:t>
      </w:r>
      <w:r>
        <w:rPr>
          <w:spacing w:val="-23"/>
          <w:w w:val="105"/>
        </w:rPr>
        <w:t> </w:t>
      </w:r>
      <w:r>
        <w:rPr>
          <w:w w:val="105"/>
        </w:rPr>
        <w:t>y</w:t>
      </w:r>
      <w:r>
        <w:rPr>
          <w:spacing w:val="-23"/>
          <w:w w:val="105"/>
        </w:rPr>
        <w:t> </w:t>
      </w:r>
      <w:r>
        <w:rPr>
          <w:w w:val="105"/>
        </w:rPr>
        <w:t>procesos</w:t>
      </w:r>
      <w:r>
        <w:rPr>
          <w:spacing w:val="-23"/>
          <w:w w:val="105"/>
        </w:rPr>
        <w:t> </w:t>
      </w:r>
      <w:r>
        <w:rPr>
          <w:w w:val="105"/>
        </w:rPr>
        <w:t>valorativos,</w:t>
      </w:r>
      <w:r>
        <w:rPr>
          <w:spacing w:val="-23"/>
          <w:w w:val="105"/>
        </w:rPr>
        <w:t> </w:t>
      </w:r>
      <w:r>
        <w:rPr>
          <w:w w:val="105"/>
        </w:rPr>
        <w:t>que</w:t>
      </w:r>
      <w:r>
        <w:rPr>
          <w:spacing w:val="-23"/>
          <w:w w:val="105"/>
        </w:rPr>
        <w:t> </w:t>
      </w:r>
      <w:r>
        <w:rPr>
          <w:w w:val="105"/>
        </w:rPr>
        <w:t>promueve</w:t>
      </w:r>
      <w:r>
        <w:rPr>
          <w:spacing w:val="-23"/>
          <w:w w:val="105"/>
        </w:rPr>
        <w:t> </w:t>
      </w:r>
      <w:r>
        <w:rPr>
          <w:w w:val="105"/>
        </w:rPr>
        <w:t>de</w:t>
      </w:r>
      <w:r>
        <w:rPr>
          <w:spacing w:val="-23"/>
          <w:w w:val="105"/>
        </w:rPr>
        <w:t> </w:t>
      </w:r>
      <w:r>
        <w:rPr>
          <w:w w:val="105"/>
        </w:rPr>
        <w:t>diversas</w:t>
      </w:r>
      <w:r>
        <w:rPr>
          <w:spacing w:val="-23"/>
          <w:w w:val="105"/>
        </w:rPr>
        <w:t> </w:t>
      </w:r>
      <w:r>
        <w:rPr>
          <w:w w:val="105"/>
        </w:rPr>
        <w:t>maneras</w:t>
      </w:r>
      <w:r>
        <w:rPr>
          <w:spacing w:val="-23"/>
          <w:w w:val="105"/>
        </w:rPr>
        <w:t> </w:t>
      </w:r>
      <w:r>
        <w:rPr>
          <w:w w:val="105"/>
        </w:rPr>
        <w:t>y que da sentido a la visión y misión de la institución. El fruto del </w:t>
      </w:r>
      <w:r>
        <w:rPr>
          <w:i/>
          <w:w w:val="105"/>
        </w:rPr>
        <w:t>logos </w:t>
      </w:r>
      <w:r>
        <w:rPr>
          <w:w w:val="105"/>
        </w:rPr>
        <w:t>universitario,</w:t>
      </w:r>
      <w:r>
        <w:rPr>
          <w:spacing w:val="-16"/>
          <w:w w:val="105"/>
        </w:rPr>
        <w:t> </w:t>
      </w:r>
      <w:r>
        <w:rPr>
          <w:w w:val="105"/>
        </w:rPr>
        <w:t>que</w:t>
      </w:r>
      <w:r>
        <w:rPr>
          <w:spacing w:val="-16"/>
          <w:w w:val="105"/>
        </w:rPr>
        <w:t> </w:t>
      </w:r>
      <w:r>
        <w:rPr>
          <w:w w:val="105"/>
        </w:rPr>
        <w:t>es</w:t>
      </w:r>
      <w:r>
        <w:rPr>
          <w:spacing w:val="-16"/>
          <w:w w:val="105"/>
        </w:rPr>
        <w:t> </w:t>
      </w:r>
      <w:r>
        <w:rPr>
          <w:w w:val="105"/>
        </w:rPr>
        <w:t>la</w:t>
      </w:r>
      <w:r>
        <w:rPr>
          <w:spacing w:val="-16"/>
          <w:w w:val="105"/>
        </w:rPr>
        <w:t> </w:t>
      </w:r>
      <w:r>
        <w:rPr>
          <w:w w:val="105"/>
        </w:rPr>
        <w:t>ciencia</w:t>
      </w:r>
      <w:r>
        <w:rPr>
          <w:spacing w:val="-16"/>
          <w:w w:val="105"/>
        </w:rPr>
        <w:t> </w:t>
      </w:r>
      <w:r>
        <w:rPr>
          <w:w w:val="105"/>
        </w:rPr>
        <w:t>y</w:t>
      </w:r>
      <w:r>
        <w:rPr>
          <w:spacing w:val="-16"/>
          <w:w w:val="105"/>
        </w:rPr>
        <w:t> </w:t>
      </w:r>
      <w:r>
        <w:rPr>
          <w:w w:val="105"/>
        </w:rPr>
        <w:t>la</w:t>
      </w:r>
      <w:r>
        <w:rPr>
          <w:spacing w:val="-16"/>
          <w:w w:val="105"/>
        </w:rPr>
        <w:t> </w:t>
      </w:r>
      <w:r>
        <w:rPr>
          <w:w w:val="105"/>
        </w:rPr>
        <w:t>tecnología,</w:t>
      </w:r>
      <w:r>
        <w:rPr>
          <w:spacing w:val="-16"/>
          <w:w w:val="105"/>
        </w:rPr>
        <w:t> </w:t>
      </w:r>
      <w:r>
        <w:rPr>
          <w:w w:val="105"/>
        </w:rPr>
        <w:t>debe</w:t>
      </w:r>
      <w:r>
        <w:rPr>
          <w:spacing w:val="-16"/>
          <w:w w:val="105"/>
        </w:rPr>
        <w:t> </w:t>
      </w:r>
      <w:r>
        <w:rPr>
          <w:w w:val="105"/>
        </w:rPr>
        <w:t>ser</w:t>
      </w:r>
      <w:r>
        <w:rPr>
          <w:spacing w:val="-16"/>
          <w:w w:val="105"/>
        </w:rPr>
        <w:t> </w:t>
      </w:r>
      <w:r>
        <w:rPr>
          <w:w w:val="105"/>
        </w:rPr>
        <w:t>una</w:t>
      </w:r>
      <w:r>
        <w:rPr>
          <w:spacing w:val="-16"/>
          <w:w w:val="105"/>
        </w:rPr>
        <w:t> </w:t>
      </w:r>
      <w:r>
        <w:rPr>
          <w:w w:val="105"/>
        </w:rPr>
        <w:t>herramienta útil</w:t>
      </w:r>
      <w:r>
        <w:rPr>
          <w:spacing w:val="-22"/>
          <w:w w:val="105"/>
        </w:rPr>
        <w:t> </w:t>
      </w:r>
      <w:r>
        <w:rPr>
          <w:w w:val="105"/>
        </w:rPr>
        <w:t>al</w:t>
      </w:r>
      <w:r>
        <w:rPr>
          <w:spacing w:val="-22"/>
          <w:w w:val="105"/>
        </w:rPr>
        <w:t> </w:t>
      </w:r>
      <w:r>
        <w:rPr>
          <w:w w:val="105"/>
        </w:rPr>
        <w:t>ser</w:t>
      </w:r>
      <w:r>
        <w:rPr>
          <w:spacing w:val="-22"/>
          <w:w w:val="105"/>
        </w:rPr>
        <w:t> </w:t>
      </w:r>
      <w:r>
        <w:rPr>
          <w:w w:val="105"/>
        </w:rPr>
        <w:t>humano</w:t>
      </w:r>
      <w:r>
        <w:rPr>
          <w:spacing w:val="-22"/>
          <w:w w:val="105"/>
        </w:rPr>
        <w:t> </w:t>
      </w:r>
      <w:r>
        <w:rPr>
          <w:w w:val="105"/>
        </w:rPr>
        <w:t>y</w:t>
      </w:r>
      <w:r>
        <w:rPr>
          <w:spacing w:val="-23"/>
          <w:w w:val="105"/>
        </w:rPr>
        <w:t> </w:t>
      </w:r>
      <w:r>
        <w:rPr>
          <w:w w:val="105"/>
        </w:rPr>
        <w:t>no</w:t>
      </w:r>
      <w:r>
        <w:rPr>
          <w:spacing w:val="-22"/>
          <w:w w:val="105"/>
        </w:rPr>
        <w:t> </w:t>
      </w:r>
      <w:r>
        <w:rPr>
          <w:w w:val="105"/>
        </w:rPr>
        <w:t>al</w:t>
      </w:r>
      <w:r>
        <w:rPr>
          <w:spacing w:val="-22"/>
          <w:w w:val="105"/>
        </w:rPr>
        <w:t> </w:t>
      </w:r>
      <w:r>
        <w:rPr>
          <w:w w:val="105"/>
        </w:rPr>
        <w:t>revés:</w:t>
      </w:r>
      <w:r>
        <w:rPr>
          <w:spacing w:val="-22"/>
          <w:w w:val="105"/>
        </w:rPr>
        <w:t> </w:t>
      </w:r>
      <w:r>
        <w:rPr>
          <w:w w:val="105"/>
        </w:rPr>
        <w:t>en</w:t>
      </w:r>
      <w:r>
        <w:rPr>
          <w:spacing w:val="-22"/>
          <w:w w:val="105"/>
        </w:rPr>
        <w:t> </w:t>
      </w:r>
      <w:r>
        <w:rPr>
          <w:w w:val="105"/>
        </w:rPr>
        <w:t>la</w:t>
      </w:r>
      <w:r>
        <w:rPr>
          <w:spacing w:val="-22"/>
          <w:w w:val="105"/>
        </w:rPr>
        <w:t> </w:t>
      </w:r>
      <w:r>
        <w:rPr>
          <w:w w:val="105"/>
        </w:rPr>
        <w:t>actualidad,</w:t>
      </w:r>
      <w:r>
        <w:rPr>
          <w:spacing w:val="-22"/>
          <w:w w:val="105"/>
        </w:rPr>
        <w:t> </w:t>
      </w:r>
      <w:r>
        <w:rPr>
          <w:w w:val="105"/>
        </w:rPr>
        <w:t>el</w:t>
      </w:r>
      <w:r>
        <w:rPr>
          <w:spacing w:val="-22"/>
          <w:w w:val="105"/>
        </w:rPr>
        <w:t> </w:t>
      </w:r>
      <w:r>
        <w:rPr>
          <w:w w:val="105"/>
        </w:rPr>
        <w:t>ser</w:t>
      </w:r>
      <w:r>
        <w:rPr>
          <w:spacing w:val="-22"/>
          <w:w w:val="105"/>
        </w:rPr>
        <w:t> </w:t>
      </w:r>
      <w:r>
        <w:rPr>
          <w:w w:val="105"/>
        </w:rPr>
        <w:t>humano</w:t>
      </w:r>
      <w:r>
        <w:rPr>
          <w:spacing w:val="-22"/>
          <w:w w:val="105"/>
        </w:rPr>
        <w:t> </w:t>
      </w:r>
      <w:r>
        <w:rPr>
          <w:w w:val="105"/>
        </w:rPr>
        <w:t>ha</w:t>
      </w:r>
      <w:r>
        <w:rPr>
          <w:spacing w:val="-22"/>
          <w:w w:val="105"/>
        </w:rPr>
        <w:t> </w:t>
      </w:r>
      <w:r>
        <w:rPr>
          <w:w w:val="105"/>
        </w:rPr>
        <w:t>dejado de</w:t>
      </w:r>
      <w:r>
        <w:rPr>
          <w:spacing w:val="-11"/>
          <w:w w:val="105"/>
        </w:rPr>
        <w:t> </w:t>
      </w:r>
      <w:r>
        <w:rPr>
          <w:w w:val="105"/>
        </w:rPr>
        <w:t>ser</w:t>
      </w:r>
      <w:r>
        <w:rPr>
          <w:spacing w:val="-11"/>
          <w:w w:val="105"/>
        </w:rPr>
        <w:t> </w:t>
      </w:r>
      <w:r>
        <w:rPr>
          <w:w w:val="105"/>
        </w:rPr>
        <w:t>imprescindible</w:t>
      </w:r>
      <w:r>
        <w:rPr>
          <w:spacing w:val="-11"/>
          <w:w w:val="105"/>
        </w:rPr>
        <w:t> </w:t>
      </w:r>
      <w:r>
        <w:rPr>
          <w:w w:val="105"/>
        </w:rPr>
        <w:t>y</w:t>
      </w:r>
      <w:r>
        <w:rPr>
          <w:spacing w:val="-11"/>
          <w:w w:val="105"/>
        </w:rPr>
        <w:t> </w:t>
      </w:r>
      <w:r>
        <w:rPr>
          <w:w w:val="105"/>
        </w:rPr>
        <w:t>ahora</w:t>
      </w:r>
      <w:r>
        <w:rPr>
          <w:spacing w:val="-11"/>
          <w:w w:val="105"/>
        </w:rPr>
        <w:t> </w:t>
      </w:r>
      <w:r>
        <w:rPr>
          <w:w w:val="105"/>
        </w:rPr>
        <w:t>es</w:t>
      </w:r>
      <w:r>
        <w:rPr>
          <w:spacing w:val="-11"/>
          <w:w w:val="105"/>
        </w:rPr>
        <w:t> </w:t>
      </w:r>
      <w:r>
        <w:rPr>
          <w:w w:val="105"/>
        </w:rPr>
        <w:t>un</w:t>
      </w:r>
      <w:r>
        <w:rPr>
          <w:spacing w:val="-11"/>
          <w:w w:val="105"/>
        </w:rPr>
        <w:t> </w:t>
      </w:r>
      <w:r>
        <w:rPr>
          <w:w w:val="105"/>
        </w:rPr>
        <w:t>objeto</w:t>
      </w:r>
      <w:r>
        <w:rPr>
          <w:spacing w:val="-11"/>
          <w:w w:val="105"/>
        </w:rPr>
        <w:t> </w:t>
      </w:r>
      <w:r>
        <w:rPr>
          <w:w w:val="105"/>
        </w:rPr>
        <w:t>más</w:t>
      </w:r>
      <w:r>
        <w:rPr>
          <w:spacing w:val="-11"/>
          <w:w w:val="105"/>
        </w:rPr>
        <w:t> </w:t>
      </w:r>
      <w:r>
        <w:rPr>
          <w:w w:val="105"/>
        </w:rPr>
        <w:t>del</w:t>
      </w:r>
      <w:r>
        <w:rPr>
          <w:spacing w:val="-11"/>
          <w:w w:val="105"/>
        </w:rPr>
        <w:t> </w:t>
      </w:r>
      <w:r>
        <w:rPr>
          <w:w w:val="105"/>
        </w:rPr>
        <w:t>estudio</w:t>
      </w:r>
      <w:r>
        <w:rPr>
          <w:spacing w:val="-11"/>
          <w:w w:val="105"/>
        </w:rPr>
        <w:t> </w:t>
      </w:r>
      <w:r>
        <w:rPr>
          <w:w w:val="105"/>
        </w:rPr>
        <w:t>del</w:t>
      </w:r>
      <w:r>
        <w:rPr>
          <w:spacing w:val="-12"/>
          <w:w w:val="105"/>
        </w:rPr>
        <w:t> </w:t>
      </w:r>
      <w:r>
        <w:rPr>
          <w:i/>
          <w:w w:val="105"/>
        </w:rPr>
        <w:t>logos</w:t>
      </w:r>
      <w:r>
        <w:rPr>
          <w:w w:val="105"/>
        </w:rPr>
        <w:t>,</w:t>
      </w:r>
      <w:r>
        <w:rPr>
          <w:spacing w:val="-11"/>
          <w:w w:val="105"/>
        </w:rPr>
        <w:t> </w:t>
      </w:r>
      <w:r>
        <w:rPr>
          <w:w w:val="105"/>
        </w:rPr>
        <w:t>un producto</w:t>
      </w:r>
      <w:r>
        <w:rPr>
          <w:spacing w:val="-25"/>
          <w:w w:val="105"/>
        </w:rPr>
        <w:t> </w:t>
      </w:r>
      <w:r>
        <w:rPr>
          <w:w w:val="105"/>
        </w:rPr>
        <w:t>más</w:t>
      </w:r>
      <w:r>
        <w:rPr>
          <w:spacing w:val="-25"/>
          <w:w w:val="105"/>
        </w:rPr>
        <w:t> </w:t>
      </w:r>
      <w:r>
        <w:rPr>
          <w:w w:val="105"/>
        </w:rPr>
        <w:t>de</w:t>
      </w:r>
      <w:r>
        <w:rPr>
          <w:spacing w:val="-25"/>
          <w:w w:val="105"/>
        </w:rPr>
        <w:t> </w:t>
      </w:r>
      <w:r>
        <w:rPr>
          <w:w w:val="105"/>
        </w:rPr>
        <w:t>la</w:t>
      </w:r>
      <w:r>
        <w:rPr>
          <w:spacing w:val="-25"/>
          <w:w w:val="105"/>
        </w:rPr>
        <w:t> </w:t>
      </w:r>
      <w:r>
        <w:rPr>
          <w:w w:val="105"/>
        </w:rPr>
        <w:t>instrumentalización</w:t>
      </w:r>
      <w:r>
        <w:rPr>
          <w:spacing w:val="-25"/>
          <w:w w:val="105"/>
        </w:rPr>
        <w:t> </w:t>
      </w:r>
      <w:r>
        <w:rPr>
          <w:w w:val="105"/>
        </w:rPr>
        <w:t>tecnocientífica.</w:t>
      </w:r>
    </w:p>
    <w:p>
      <w:pPr>
        <w:pStyle w:val="BodyText"/>
        <w:spacing w:line="292" w:lineRule="auto" w:before="1"/>
        <w:ind w:left="100" w:right="318" w:firstLine="566"/>
        <w:jc w:val="both"/>
      </w:pPr>
      <w:r>
        <w:rPr>
          <w:spacing w:val="-6"/>
        </w:rPr>
        <w:t>Esto </w:t>
      </w:r>
      <w:r>
        <w:rPr>
          <w:spacing w:val="-5"/>
        </w:rPr>
        <w:t>nos </w:t>
      </w:r>
      <w:r>
        <w:rPr>
          <w:spacing w:val="-6"/>
        </w:rPr>
        <w:t>plantea </w:t>
      </w:r>
      <w:r>
        <w:rPr>
          <w:spacing w:val="-3"/>
        </w:rPr>
        <w:t>la </w:t>
      </w:r>
      <w:r>
        <w:rPr>
          <w:spacing w:val="-7"/>
        </w:rPr>
        <w:t>cuestión </w:t>
      </w:r>
      <w:r>
        <w:rPr>
          <w:spacing w:val="-4"/>
        </w:rPr>
        <w:t>de si </w:t>
      </w:r>
      <w:r>
        <w:rPr>
          <w:spacing w:val="-7"/>
        </w:rPr>
        <w:t>existen </w:t>
      </w:r>
      <w:r>
        <w:rPr>
          <w:spacing w:val="-5"/>
        </w:rPr>
        <w:t>las </w:t>
      </w:r>
      <w:r>
        <w:rPr>
          <w:spacing w:val="-7"/>
        </w:rPr>
        <w:t>condiciones </w:t>
      </w:r>
      <w:r>
        <w:rPr>
          <w:spacing w:val="-6"/>
        </w:rPr>
        <w:t>para </w:t>
      </w:r>
      <w:r>
        <w:rPr>
          <w:spacing w:val="-7"/>
        </w:rPr>
        <w:t>establecer </w:t>
      </w:r>
      <w:r>
        <w:rPr>
          <w:spacing w:val="-6"/>
        </w:rPr>
        <w:t>dentro </w:t>
      </w:r>
      <w:r>
        <w:rPr>
          <w:spacing w:val="-5"/>
        </w:rPr>
        <w:t>del </w:t>
      </w:r>
      <w:r>
        <w:rPr>
          <w:spacing w:val="-6"/>
        </w:rPr>
        <w:t>marco jurídico </w:t>
      </w:r>
      <w:r>
        <w:rPr/>
        <w:t>y </w:t>
      </w:r>
      <w:r>
        <w:rPr>
          <w:spacing w:val="-6"/>
        </w:rPr>
        <w:t>estatutario </w:t>
      </w:r>
      <w:r>
        <w:rPr>
          <w:spacing w:val="-4"/>
        </w:rPr>
        <w:t>de </w:t>
      </w:r>
      <w:r>
        <w:rPr>
          <w:spacing w:val="-3"/>
        </w:rPr>
        <w:t>la </w:t>
      </w:r>
      <w:r>
        <w:rPr>
          <w:spacing w:val="-6"/>
        </w:rPr>
        <w:t>universidad </w:t>
      </w:r>
      <w:r>
        <w:rPr>
          <w:spacing w:val="-4"/>
        </w:rPr>
        <w:t>las </w:t>
      </w:r>
      <w:r>
        <w:rPr>
          <w:spacing w:val="-6"/>
        </w:rPr>
        <w:t>prácticas </w:t>
      </w:r>
      <w:r>
        <w:rPr>
          <w:spacing w:val="-5"/>
        </w:rPr>
        <w:t>éticas, </w:t>
      </w:r>
      <w:r>
        <w:rPr>
          <w:spacing w:val="-6"/>
        </w:rPr>
        <w:t>en </w:t>
      </w:r>
      <w:r>
        <w:rPr>
          <w:spacing w:val="-3"/>
        </w:rPr>
        <w:t>la</w:t>
      </w:r>
      <w:r>
        <w:rPr>
          <w:spacing w:val="-10"/>
        </w:rPr>
        <w:t> </w:t>
      </w:r>
      <w:r>
        <w:rPr>
          <w:spacing w:val="-7"/>
        </w:rPr>
        <w:t>cotidianidad</w:t>
      </w:r>
      <w:r>
        <w:rPr>
          <w:spacing w:val="-10"/>
        </w:rPr>
        <w:t> </w:t>
      </w:r>
      <w:r>
        <w:rPr>
          <w:spacing w:val="-4"/>
        </w:rPr>
        <w:t>de</w:t>
      </w:r>
      <w:r>
        <w:rPr>
          <w:spacing w:val="-10"/>
        </w:rPr>
        <w:t> </w:t>
      </w:r>
      <w:r>
        <w:rPr>
          <w:spacing w:val="-3"/>
        </w:rPr>
        <w:t>la</w:t>
      </w:r>
      <w:r>
        <w:rPr>
          <w:spacing w:val="-10"/>
        </w:rPr>
        <w:t> </w:t>
      </w:r>
      <w:r>
        <w:rPr>
          <w:spacing w:val="-5"/>
        </w:rPr>
        <w:t>vida</w:t>
      </w:r>
      <w:r>
        <w:rPr>
          <w:spacing w:val="-10"/>
        </w:rPr>
        <w:t> </w:t>
      </w:r>
      <w:r>
        <w:rPr>
          <w:spacing w:val="-7"/>
        </w:rPr>
        <w:t>universitaria,</w:t>
      </w:r>
      <w:r>
        <w:rPr>
          <w:spacing w:val="-10"/>
        </w:rPr>
        <w:t> </w:t>
      </w:r>
      <w:r>
        <w:rPr>
          <w:spacing w:val="-5"/>
        </w:rPr>
        <w:t>que</w:t>
      </w:r>
      <w:r>
        <w:rPr>
          <w:spacing w:val="-10"/>
        </w:rPr>
        <w:t> </w:t>
      </w:r>
      <w:r>
        <w:rPr>
          <w:spacing w:val="-7"/>
        </w:rPr>
        <w:t>fomenten</w:t>
      </w:r>
      <w:r>
        <w:rPr>
          <w:spacing w:val="-10"/>
        </w:rPr>
        <w:t> </w:t>
      </w:r>
      <w:r>
        <w:rPr>
          <w:spacing w:val="-4"/>
        </w:rPr>
        <w:t>en</w:t>
      </w:r>
      <w:r>
        <w:rPr>
          <w:spacing w:val="-10"/>
        </w:rPr>
        <w:t> </w:t>
      </w:r>
      <w:r>
        <w:rPr>
          <w:spacing w:val="-5"/>
        </w:rPr>
        <w:t>cada</w:t>
      </w:r>
      <w:r>
        <w:rPr>
          <w:spacing w:val="-10"/>
        </w:rPr>
        <w:t> </w:t>
      </w:r>
      <w:r>
        <w:rPr>
          <w:spacing w:val="-5"/>
        </w:rPr>
        <w:t>uno</w:t>
      </w:r>
      <w:r>
        <w:rPr>
          <w:spacing w:val="-10"/>
        </w:rPr>
        <w:t> </w:t>
      </w:r>
      <w:r>
        <w:rPr>
          <w:spacing w:val="-4"/>
        </w:rPr>
        <w:t>de</w:t>
      </w:r>
      <w:r>
        <w:rPr>
          <w:spacing w:val="-10"/>
        </w:rPr>
        <w:t> </w:t>
      </w:r>
      <w:r>
        <w:rPr>
          <w:spacing w:val="-5"/>
        </w:rPr>
        <w:t>sus</w:t>
      </w:r>
      <w:r>
        <w:rPr>
          <w:spacing w:val="-10"/>
        </w:rPr>
        <w:t> </w:t>
      </w:r>
      <w:r>
        <w:rPr>
          <w:spacing w:val="-7"/>
        </w:rPr>
        <w:t>miem- </w:t>
      </w:r>
      <w:r>
        <w:rPr>
          <w:spacing w:val="-5"/>
        </w:rPr>
        <w:t>bros </w:t>
      </w:r>
      <w:r>
        <w:rPr>
          <w:spacing w:val="-3"/>
        </w:rPr>
        <w:t>el </w:t>
      </w:r>
      <w:r>
        <w:rPr>
          <w:spacing w:val="-6"/>
        </w:rPr>
        <w:t>compromiso </w:t>
      </w:r>
      <w:r>
        <w:rPr>
          <w:spacing w:val="-3"/>
        </w:rPr>
        <w:t>de </w:t>
      </w:r>
      <w:r>
        <w:rPr>
          <w:spacing w:val="-5"/>
        </w:rPr>
        <w:t>hacer ciencia </w:t>
      </w:r>
      <w:r>
        <w:rPr/>
        <w:t>y </w:t>
      </w:r>
      <w:r>
        <w:rPr>
          <w:spacing w:val="-5"/>
        </w:rPr>
        <w:t>tecnología </w:t>
      </w:r>
      <w:r>
        <w:rPr>
          <w:spacing w:val="-4"/>
        </w:rPr>
        <w:t>con </w:t>
      </w:r>
      <w:r>
        <w:rPr>
          <w:spacing w:val="-3"/>
        </w:rPr>
        <w:t>el </w:t>
      </w:r>
      <w:r>
        <w:rPr>
          <w:spacing w:val="-5"/>
        </w:rPr>
        <w:t>único </w:t>
      </w:r>
      <w:r>
        <w:rPr/>
        <w:t>fin </w:t>
      </w:r>
      <w:r>
        <w:rPr>
          <w:spacing w:val="-3"/>
        </w:rPr>
        <w:t>de </w:t>
      </w:r>
      <w:r>
        <w:rPr>
          <w:spacing w:val="-5"/>
        </w:rPr>
        <w:t>cuidar, preservar </w:t>
      </w:r>
      <w:r>
        <w:rPr/>
        <w:t>y </w:t>
      </w:r>
      <w:r>
        <w:rPr>
          <w:spacing w:val="-6"/>
        </w:rPr>
        <w:t>proteger </w:t>
      </w:r>
      <w:r>
        <w:rPr>
          <w:spacing w:val="-3"/>
        </w:rPr>
        <w:t>la </w:t>
      </w:r>
      <w:r>
        <w:rPr>
          <w:spacing w:val="-4"/>
        </w:rPr>
        <w:t>vida </w:t>
      </w:r>
      <w:r>
        <w:rPr/>
        <w:t>y </w:t>
      </w:r>
      <w:r>
        <w:rPr>
          <w:spacing w:val="-3"/>
        </w:rPr>
        <w:t>la </w:t>
      </w:r>
      <w:r>
        <w:rPr>
          <w:spacing w:val="-6"/>
        </w:rPr>
        <w:t>naturaleza </w:t>
      </w:r>
      <w:r>
        <w:rPr/>
        <w:t>y </w:t>
      </w:r>
      <w:r>
        <w:rPr>
          <w:spacing w:val="-5"/>
        </w:rPr>
        <w:t>evitando, </w:t>
      </w:r>
      <w:r>
        <w:rPr>
          <w:spacing w:val="-3"/>
        </w:rPr>
        <w:t>al </w:t>
      </w:r>
      <w:r>
        <w:rPr>
          <w:spacing w:val="-5"/>
        </w:rPr>
        <w:t>mismo tiempo, las </w:t>
      </w:r>
      <w:r>
        <w:rPr>
          <w:spacing w:val="-6"/>
        </w:rPr>
        <w:t>prácticas desleales </w:t>
      </w:r>
      <w:r>
        <w:rPr>
          <w:spacing w:val="-5"/>
        </w:rPr>
        <w:t>del beneficio </w:t>
      </w:r>
      <w:r>
        <w:rPr>
          <w:spacing w:val="-6"/>
        </w:rPr>
        <w:t>propio </w:t>
      </w:r>
      <w:r>
        <w:rPr/>
        <w:t>a </w:t>
      </w:r>
      <w:r>
        <w:rPr>
          <w:spacing w:val="-6"/>
        </w:rPr>
        <w:t>costa </w:t>
      </w:r>
      <w:r>
        <w:rPr>
          <w:spacing w:val="-4"/>
        </w:rPr>
        <w:t>de </w:t>
      </w:r>
      <w:r>
        <w:rPr>
          <w:spacing w:val="-3"/>
        </w:rPr>
        <w:t>la </w:t>
      </w:r>
      <w:r>
        <w:rPr>
          <w:spacing w:val="-6"/>
        </w:rPr>
        <w:t>comunidad</w:t>
      </w:r>
      <w:r>
        <w:rPr>
          <w:spacing w:val="-4"/>
        </w:rPr>
        <w:t> </w:t>
      </w:r>
      <w:r>
        <w:rPr>
          <w:spacing w:val="-6"/>
        </w:rPr>
        <w:t>planetaria.</w:t>
      </w:r>
    </w:p>
    <w:p>
      <w:pPr>
        <w:pStyle w:val="BodyText"/>
        <w:spacing w:before="5"/>
        <w:rPr>
          <w:sz w:val="24"/>
        </w:rPr>
      </w:pPr>
    </w:p>
    <w:p>
      <w:pPr>
        <w:pStyle w:val="BodyText"/>
        <w:ind w:left="100"/>
        <w:jc w:val="both"/>
      </w:pPr>
      <w:r>
        <w:rPr/>
        <w:t>Un enfoque desde la universidad</w:t>
      </w:r>
    </w:p>
    <w:p>
      <w:pPr>
        <w:pStyle w:val="BodyText"/>
        <w:spacing w:before="8"/>
        <w:rPr>
          <w:sz w:val="28"/>
        </w:rPr>
      </w:pPr>
    </w:p>
    <w:p>
      <w:pPr>
        <w:pStyle w:val="BodyText"/>
        <w:spacing w:line="292" w:lineRule="auto"/>
        <w:ind w:left="100" w:right="318"/>
        <w:jc w:val="both"/>
      </w:pPr>
      <w:r>
        <w:rPr>
          <w:spacing w:val="2"/>
          <w:w w:val="105"/>
        </w:rPr>
        <w:t>La</w:t>
      </w:r>
      <w:r>
        <w:rPr>
          <w:spacing w:val="-20"/>
          <w:w w:val="105"/>
        </w:rPr>
        <w:t> </w:t>
      </w:r>
      <w:r>
        <w:rPr>
          <w:w w:val="105"/>
        </w:rPr>
        <w:t>universidad,</w:t>
      </w:r>
      <w:r>
        <w:rPr>
          <w:spacing w:val="-20"/>
          <w:w w:val="105"/>
        </w:rPr>
        <w:t> </w:t>
      </w:r>
      <w:r>
        <w:rPr>
          <w:w w:val="105"/>
        </w:rPr>
        <w:t>como</w:t>
      </w:r>
      <w:r>
        <w:rPr>
          <w:spacing w:val="-20"/>
          <w:w w:val="105"/>
        </w:rPr>
        <w:t> </w:t>
      </w:r>
      <w:r>
        <w:rPr>
          <w:w w:val="105"/>
        </w:rPr>
        <w:t>institución</w:t>
      </w:r>
      <w:r>
        <w:rPr>
          <w:spacing w:val="-20"/>
          <w:w w:val="105"/>
        </w:rPr>
        <w:t> </w:t>
      </w:r>
      <w:r>
        <w:rPr>
          <w:w w:val="105"/>
        </w:rPr>
        <w:t>y</w:t>
      </w:r>
      <w:r>
        <w:rPr>
          <w:spacing w:val="-20"/>
          <w:w w:val="105"/>
        </w:rPr>
        <w:t> </w:t>
      </w:r>
      <w:r>
        <w:rPr>
          <w:w w:val="105"/>
        </w:rPr>
        <w:t>fenómeno</w:t>
      </w:r>
      <w:r>
        <w:rPr>
          <w:spacing w:val="-20"/>
          <w:w w:val="105"/>
        </w:rPr>
        <w:t> </w:t>
      </w:r>
      <w:r>
        <w:rPr>
          <w:w w:val="105"/>
        </w:rPr>
        <w:t>humano,</w:t>
      </w:r>
      <w:r>
        <w:rPr>
          <w:spacing w:val="-20"/>
          <w:w w:val="105"/>
        </w:rPr>
        <w:t> </w:t>
      </w:r>
      <w:r>
        <w:rPr>
          <w:w w:val="105"/>
        </w:rPr>
        <w:t>forma</w:t>
      </w:r>
      <w:r>
        <w:rPr>
          <w:spacing w:val="-20"/>
          <w:w w:val="105"/>
        </w:rPr>
        <w:t> </w:t>
      </w:r>
      <w:r>
        <w:rPr>
          <w:w w:val="105"/>
        </w:rPr>
        <w:t>parte</w:t>
      </w:r>
      <w:r>
        <w:rPr>
          <w:spacing w:val="-20"/>
          <w:w w:val="105"/>
        </w:rPr>
        <w:t> </w:t>
      </w:r>
      <w:r>
        <w:rPr>
          <w:w w:val="105"/>
        </w:rPr>
        <w:t>de</w:t>
      </w:r>
      <w:r>
        <w:rPr>
          <w:spacing w:val="-20"/>
          <w:w w:val="105"/>
        </w:rPr>
        <w:t> </w:t>
      </w:r>
      <w:r>
        <w:rPr>
          <w:w w:val="105"/>
        </w:rPr>
        <w:t>la compleja</w:t>
      </w:r>
      <w:r>
        <w:rPr>
          <w:spacing w:val="-16"/>
          <w:w w:val="105"/>
        </w:rPr>
        <w:t> </w:t>
      </w:r>
      <w:r>
        <w:rPr>
          <w:w w:val="105"/>
        </w:rPr>
        <w:t>trama</w:t>
      </w:r>
      <w:r>
        <w:rPr>
          <w:spacing w:val="-16"/>
          <w:w w:val="105"/>
        </w:rPr>
        <w:t> </w:t>
      </w:r>
      <w:r>
        <w:rPr>
          <w:w w:val="105"/>
        </w:rPr>
        <w:t>social</w:t>
      </w:r>
      <w:r>
        <w:rPr>
          <w:spacing w:val="-16"/>
          <w:w w:val="105"/>
        </w:rPr>
        <w:t> </w:t>
      </w:r>
      <w:r>
        <w:rPr>
          <w:w w:val="105"/>
        </w:rPr>
        <w:t>y</w:t>
      </w:r>
      <w:r>
        <w:rPr>
          <w:spacing w:val="-16"/>
          <w:w w:val="105"/>
        </w:rPr>
        <w:t> </w:t>
      </w:r>
      <w:r>
        <w:rPr>
          <w:w w:val="105"/>
        </w:rPr>
        <w:t>cultural</w:t>
      </w:r>
      <w:r>
        <w:rPr>
          <w:spacing w:val="-16"/>
          <w:w w:val="105"/>
        </w:rPr>
        <w:t> </w:t>
      </w:r>
      <w:r>
        <w:rPr>
          <w:w w:val="105"/>
        </w:rPr>
        <w:t>de</w:t>
      </w:r>
      <w:r>
        <w:rPr>
          <w:spacing w:val="-16"/>
          <w:w w:val="105"/>
        </w:rPr>
        <w:t> </w:t>
      </w:r>
      <w:r>
        <w:rPr>
          <w:w w:val="105"/>
        </w:rPr>
        <w:t>una</w:t>
      </w:r>
      <w:r>
        <w:rPr>
          <w:spacing w:val="-16"/>
          <w:w w:val="105"/>
        </w:rPr>
        <w:t> </w:t>
      </w:r>
      <w:r>
        <w:rPr>
          <w:w w:val="105"/>
        </w:rPr>
        <w:t>comunidad</w:t>
      </w:r>
      <w:r>
        <w:rPr>
          <w:spacing w:val="-16"/>
          <w:w w:val="105"/>
        </w:rPr>
        <w:t> </w:t>
      </w:r>
      <w:r>
        <w:rPr>
          <w:w w:val="105"/>
        </w:rPr>
        <w:t>y</w:t>
      </w:r>
      <w:r>
        <w:rPr>
          <w:spacing w:val="-16"/>
          <w:w w:val="105"/>
        </w:rPr>
        <w:t> </w:t>
      </w:r>
      <w:r>
        <w:rPr>
          <w:w w:val="105"/>
        </w:rPr>
        <w:t>es</w:t>
      </w:r>
      <w:r>
        <w:rPr>
          <w:spacing w:val="-16"/>
          <w:w w:val="105"/>
        </w:rPr>
        <w:t> </w:t>
      </w:r>
      <w:r>
        <w:rPr>
          <w:w w:val="105"/>
        </w:rPr>
        <w:t>responsable,</w:t>
      </w:r>
      <w:r>
        <w:rPr>
          <w:spacing w:val="-16"/>
          <w:w w:val="105"/>
        </w:rPr>
        <w:t> </w:t>
      </w:r>
      <w:r>
        <w:rPr>
          <w:w w:val="105"/>
        </w:rPr>
        <w:t>di- rectamente,</w:t>
      </w:r>
      <w:r>
        <w:rPr>
          <w:spacing w:val="-21"/>
          <w:w w:val="105"/>
        </w:rPr>
        <w:t> </w:t>
      </w:r>
      <w:r>
        <w:rPr>
          <w:w w:val="105"/>
        </w:rPr>
        <w:t>hacia</w:t>
      </w:r>
      <w:r>
        <w:rPr>
          <w:spacing w:val="-21"/>
          <w:w w:val="105"/>
        </w:rPr>
        <w:t> </w:t>
      </w:r>
      <w:r>
        <w:rPr>
          <w:w w:val="105"/>
        </w:rPr>
        <w:t>el</w:t>
      </w:r>
      <w:r>
        <w:rPr>
          <w:spacing w:val="-21"/>
          <w:w w:val="105"/>
        </w:rPr>
        <w:t> </w:t>
      </w:r>
      <w:r>
        <w:rPr>
          <w:w w:val="105"/>
        </w:rPr>
        <w:t>interior</w:t>
      </w:r>
      <w:r>
        <w:rPr>
          <w:spacing w:val="-21"/>
          <w:w w:val="105"/>
        </w:rPr>
        <w:t> </w:t>
      </w:r>
      <w:r>
        <w:rPr>
          <w:w w:val="105"/>
        </w:rPr>
        <w:t>de</w:t>
      </w:r>
      <w:r>
        <w:rPr>
          <w:spacing w:val="-21"/>
          <w:w w:val="105"/>
        </w:rPr>
        <w:t> </w:t>
      </w:r>
      <w:r>
        <w:rPr>
          <w:w w:val="105"/>
        </w:rPr>
        <w:t>su</w:t>
      </w:r>
      <w:r>
        <w:rPr>
          <w:spacing w:val="-21"/>
          <w:w w:val="105"/>
        </w:rPr>
        <w:t> </w:t>
      </w:r>
      <w:r>
        <w:rPr>
          <w:w w:val="105"/>
        </w:rPr>
        <w:t>campus</w:t>
      </w:r>
      <w:r>
        <w:rPr>
          <w:spacing w:val="-21"/>
          <w:w w:val="105"/>
        </w:rPr>
        <w:t> </w:t>
      </w:r>
      <w:r>
        <w:rPr>
          <w:w w:val="105"/>
        </w:rPr>
        <w:t>e,</w:t>
      </w:r>
      <w:r>
        <w:rPr>
          <w:spacing w:val="-21"/>
          <w:w w:val="105"/>
        </w:rPr>
        <w:t> </w:t>
      </w:r>
      <w:r>
        <w:rPr>
          <w:w w:val="105"/>
        </w:rPr>
        <w:t>indirectamente,</w:t>
      </w:r>
      <w:r>
        <w:rPr>
          <w:spacing w:val="-21"/>
          <w:w w:val="105"/>
        </w:rPr>
        <w:t> </w:t>
      </w:r>
      <w:r>
        <w:rPr>
          <w:w w:val="105"/>
        </w:rPr>
        <w:t>hacia</w:t>
      </w:r>
      <w:r>
        <w:rPr>
          <w:spacing w:val="-21"/>
          <w:w w:val="105"/>
        </w:rPr>
        <w:t> </w:t>
      </w:r>
      <w:r>
        <w:rPr>
          <w:w w:val="105"/>
        </w:rPr>
        <w:t>el</w:t>
      </w:r>
      <w:r>
        <w:rPr>
          <w:spacing w:val="-21"/>
          <w:w w:val="105"/>
        </w:rPr>
        <w:t> </w:t>
      </w:r>
      <w:r>
        <w:rPr>
          <w:w w:val="105"/>
        </w:rPr>
        <w:t>ex-</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440" w:right="118"/>
        <w:jc w:val="both"/>
      </w:pPr>
      <w:r>
        <w:rPr>
          <w:w w:val="105"/>
        </w:rPr>
        <w:t>terior</w:t>
      </w:r>
      <w:r>
        <w:rPr>
          <w:spacing w:val="-21"/>
          <w:w w:val="105"/>
        </w:rPr>
        <w:t> </w:t>
      </w:r>
      <w:r>
        <w:rPr>
          <w:w w:val="105"/>
        </w:rPr>
        <w:t>a</w:t>
      </w:r>
      <w:r>
        <w:rPr>
          <w:spacing w:val="-21"/>
          <w:w w:val="105"/>
        </w:rPr>
        <w:t> </w:t>
      </w:r>
      <w:r>
        <w:rPr>
          <w:w w:val="105"/>
        </w:rPr>
        <w:t>través</w:t>
      </w:r>
      <w:r>
        <w:rPr>
          <w:spacing w:val="-21"/>
          <w:w w:val="105"/>
        </w:rPr>
        <w:t> </w:t>
      </w:r>
      <w:r>
        <w:rPr>
          <w:w w:val="105"/>
        </w:rPr>
        <w:t>de</w:t>
      </w:r>
      <w:r>
        <w:rPr>
          <w:spacing w:val="-21"/>
          <w:w w:val="105"/>
        </w:rPr>
        <w:t> </w:t>
      </w:r>
      <w:r>
        <w:rPr>
          <w:w w:val="105"/>
        </w:rPr>
        <w:t>la</w:t>
      </w:r>
      <w:r>
        <w:rPr>
          <w:spacing w:val="-21"/>
          <w:w w:val="105"/>
        </w:rPr>
        <w:t> </w:t>
      </w:r>
      <w:r>
        <w:rPr>
          <w:w w:val="105"/>
        </w:rPr>
        <w:t>formación</w:t>
      </w:r>
      <w:r>
        <w:rPr>
          <w:spacing w:val="-21"/>
          <w:w w:val="105"/>
        </w:rPr>
        <w:t> </w:t>
      </w:r>
      <w:r>
        <w:rPr>
          <w:w w:val="105"/>
        </w:rPr>
        <w:t>axiológica</w:t>
      </w:r>
      <w:r>
        <w:rPr>
          <w:spacing w:val="-21"/>
          <w:w w:val="105"/>
        </w:rPr>
        <w:t> </w:t>
      </w:r>
      <w:r>
        <w:rPr>
          <w:w w:val="105"/>
        </w:rPr>
        <w:t>dada</w:t>
      </w:r>
      <w:r>
        <w:rPr>
          <w:spacing w:val="-21"/>
          <w:w w:val="105"/>
        </w:rPr>
        <w:t> </w:t>
      </w:r>
      <w:r>
        <w:rPr>
          <w:w w:val="105"/>
        </w:rPr>
        <w:t>a</w:t>
      </w:r>
      <w:r>
        <w:rPr>
          <w:spacing w:val="-21"/>
          <w:w w:val="105"/>
        </w:rPr>
        <w:t> </w:t>
      </w:r>
      <w:r>
        <w:rPr>
          <w:w w:val="105"/>
        </w:rPr>
        <w:t>todos</w:t>
      </w:r>
      <w:r>
        <w:rPr>
          <w:spacing w:val="-21"/>
          <w:w w:val="105"/>
        </w:rPr>
        <w:t> </w:t>
      </w:r>
      <w:r>
        <w:rPr>
          <w:w w:val="105"/>
        </w:rPr>
        <w:t>los</w:t>
      </w:r>
      <w:r>
        <w:rPr>
          <w:spacing w:val="-21"/>
          <w:w w:val="105"/>
        </w:rPr>
        <w:t> </w:t>
      </w:r>
      <w:r>
        <w:rPr>
          <w:w w:val="105"/>
        </w:rPr>
        <w:t>universitarios, del</w:t>
      </w:r>
      <w:r>
        <w:rPr>
          <w:spacing w:val="-22"/>
          <w:w w:val="105"/>
        </w:rPr>
        <w:t> </w:t>
      </w:r>
      <w:r>
        <w:rPr>
          <w:w w:val="105"/>
        </w:rPr>
        <w:t>uso</w:t>
      </w:r>
      <w:r>
        <w:rPr>
          <w:spacing w:val="-22"/>
          <w:w w:val="105"/>
        </w:rPr>
        <w:t> </w:t>
      </w:r>
      <w:r>
        <w:rPr>
          <w:w w:val="105"/>
        </w:rPr>
        <w:t>de</w:t>
      </w:r>
      <w:r>
        <w:rPr>
          <w:spacing w:val="-22"/>
          <w:w w:val="105"/>
        </w:rPr>
        <w:t> </w:t>
      </w:r>
      <w:r>
        <w:rPr>
          <w:w w:val="105"/>
        </w:rPr>
        <w:t>la</w:t>
      </w:r>
      <w:r>
        <w:rPr>
          <w:spacing w:val="-22"/>
          <w:w w:val="105"/>
        </w:rPr>
        <w:t> </w:t>
      </w:r>
      <w:r>
        <w:rPr>
          <w:w w:val="105"/>
        </w:rPr>
        <w:t>ciencia</w:t>
      </w:r>
      <w:r>
        <w:rPr>
          <w:spacing w:val="-22"/>
          <w:w w:val="105"/>
        </w:rPr>
        <w:t> </w:t>
      </w:r>
      <w:r>
        <w:rPr>
          <w:w w:val="105"/>
        </w:rPr>
        <w:t>y</w:t>
      </w:r>
      <w:r>
        <w:rPr>
          <w:spacing w:val="-22"/>
          <w:w w:val="105"/>
        </w:rPr>
        <w:t> </w:t>
      </w:r>
      <w:r>
        <w:rPr>
          <w:w w:val="105"/>
        </w:rPr>
        <w:t>la</w:t>
      </w:r>
      <w:r>
        <w:rPr>
          <w:spacing w:val="-22"/>
          <w:w w:val="105"/>
        </w:rPr>
        <w:t> </w:t>
      </w:r>
      <w:r>
        <w:rPr>
          <w:w w:val="105"/>
        </w:rPr>
        <w:t>tecnología</w:t>
      </w:r>
      <w:r>
        <w:rPr>
          <w:spacing w:val="-22"/>
          <w:w w:val="105"/>
        </w:rPr>
        <w:t> </w:t>
      </w:r>
      <w:r>
        <w:rPr>
          <w:w w:val="105"/>
        </w:rPr>
        <w:t>que</w:t>
      </w:r>
      <w:r>
        <w:rPr>
          <w:spacing w:val="-22"/>
          <w:w w:val="105"/>
        </w:rPr>
        <w:t> </w:t>
      </w:r>
      <w:r>
        <w:rPr>
          <w:w w:val="105"/>
        </w:rPr>
        <w:t>preserve</w:t>
      </w:r>
      <w:r>
        <w:rPr>
          <w:spacing w:val="-22"/>
          <w:w w:val="105"/>
        </w:rPr>
        <w:t> </w:t>
      </w:r>
      <w:r>
        <w:rPr>
          <w:w w:val="105"/>
        </w:rPr>
        <w:t>o</w:t>
      </w:r>
      <w:r>
        <w:rPr>
          <w:spacing w:val="-22"/>
          <w:w w:val="105"/>
        </w:rPr>
        <w:t> </w:t>
      </w:r>
      <w:r>
        <w:rPr>
          <w:w w:val="105"/>
        </w:rPr>
        <w:t>dañe</w:t>
      </w:r>
      <w:r>
        <w:rPr>
          <w:spacing w:val="-22"/>
          <w:w w:val="105"/>
        </w:rPr>
        <w:t> </w:t>
      </w:r>
      <w:r>
        <w:rPr>
          <w:w w:val="105"/>
        </w:rPr>
        <w:t>el</w:t>
      </w:r>
      <w:r>
        <w:rPr>
          <w:spacing w:val="-22"/>
          <w:w w:val="105"/>
        </w:rPr>
        <w:t> </w:t>
      </w:r>
      <w:r>
        <w:rPr>
          <w:w w:val="105"/>
        </w:rPr>
        <w:t>ambiente.</w:t>
      </w:r>
    </w:p>
    <w:p>
      <w:pPr>
        <w:pStyle w:val="BodyText"/>
        <w:spacing w:line="292" w:lineRule="auto" w:before="1"/>
        <w:ind w:left="440" w:right="112" w:firstLine="566"/>
        <w:jc w:val="both"/>
      </w:pPr>
      <w:r>
        <w:rPr/>
        <w:t>La</w:t>
      </w:r>
      <w:r>
        <w:rPr>
          <w:spacing w:val="-12"/>
        </w:rPr>
        <w:t> </w:t>
      </w:r>
      <w:r>
        <w:rPr/>
        <w:t>universidad</w:t>
      </w:r>
      <w:r>
        <w:rPr>
          <w:spacing w:val="-12"/>
        </w:rPr>
        <w:t> </w:t>
      </w:r>
      <w:r>
        <w:rPr/>
        <w:t>es,</w:t>
      </w:r>
      <w:r>
        <w:rPr>
          <w:spacing w:val="-12"/>
        </w:rPr>
        <w:t> </w:t>
      </w:r>
      <w:r>
        <w:rPr/>
        <w:t>de</w:t>
      </w:r>
      <w:r>
        <w:rPr>
          <w:spacing w:val="-12"/>
        </w:rPr>
        <w:t> </w:t>
      </w:r>
      <w:r>
        <w:rPr/>
        <w:t>acuerdo</w:t>
      </w:r>
      <w:r>
        <w:rPr>
          <w:spacing w:val="-12"/>
        </w:rPr>
        <w:t> </w:t>
      </w:r>
      <w:r>
        <w:rPr/>
        <w:t>con</w:t>
      </w:r>
      <w:r>
        <w:rPr>
          <w:spacing w:val="-12"/>
        </w:rPr>
        <w:t> </w:t>
      </w:r>
      <w:r>
        <w:rPr>
          <w:spacing w:val="-3"/>
        </w:rPr>
        <w:t>Vallaeys</w:t>
      </w:r>
      <w:r>
        <w:rPr>
          <w:spacing w:val="-12"/>
        </w:rPr>
        <w:t> </w:t>
      </w:r>
      <w:r>
        <w:rPr/>
        <w:t>(2007),</w:t>
      </w:r>
      <w:r>
        <w:rPr>
          <w:spacing w:val="-12"/>
        </w:rPr>
        <w:t> </w:t>
      </w:r>
      <w:r>
        <w:rPr/>
        <w:t>un</w:t>
      </w:r>
      <w:r>
        <w:rPr>
          <w:spacing w:val="-12"/>
        </w:rPr>
        <w:t> </w:t>
      </w:r>
      <w:r>
        <w:rPr/>
        <w:t>producto</w:t>
      </w:r>
      <w:r>
        <w:rPr>
          <w:spacing w:val="-12"/>
        </w:rPr>
        <w:t> </w:t>
      </w:r>
      <w:r>
        <w:rPr/>
        <w:t>que surgió de la sociedad civilizada para la formación en ciencias naturales y sociales, artes y humanidades; cuya actividad primordial es la creación de conocimiento para la ejecución de proyectos y programas pertinentes. Vallaeys</w:t>
      </w:r>
      <w:r>
        <w:rPr>
          <w:spacing w:val="-6"/>
        </w:rPr>
        <w:t> </w:t>
      </w:r>
      <w:r>
        <w:rPr/>
        <w:t>(2010)</w:t>
      </w:r>
      <w:r>
        <w:rPr>
          <w:spacing w:val="-6"/>
        </w:rPr>
        <w:t> </w:t>
      </w:r>
      <w:r>
        <w:rPr/>
        <w:t>explica</w:t>
      </w:r>
      <w:r>
        <w:rPr>
          <w:spacing w:val="-6"/>
        </w:rPr>
        <w:t> </w:t>
      </w:r>
      <w:r>
        <w:rPr/>
        <w:t>que</w:t>
      </w:r>
      <w:r>
        <w:rPr>
          <w:spacing w:val="-6"/>
        </w:rPr>
        <w:t> </w:t>
      </w:r>
      <w:r>
        <w:rPr/>
        <w:t>el</w:t>
      </w:r>
      <w:r>
        <w:rPr>
          <w:spacing w:val="-6"/>
        </w:rPr>
        <w:t> </w:t>
      </w:r>
      <w:r>
        <w:rPr>
          <w:i/>
        </w:rPr>
        <w:t>ethos</w:t>
      </w:r>
      <w:r>
        <w:rPr>
          <w:i/>
          <w:spacing w:val="-6"/>
        </w:rPr>
        <w:t> </w:t>
      </w:r>
      <w:r>
        <w:rPr/>
        <w:t>relaciona</w:t>
      </w:r>
      <w:r>
        <w:rPr>
          <w:spacing w:val="-6"/>
        </w:rPr>
        <w:t> </w:t>
      </w:r>
      <w:r>
        <w:rPr/>
        <w:t>la</w:t>
      </w:r>
      <w:r>
        <w:rPr>
          <w:spacing w:val="-6"/>
        </w:rPr>
        <w:t> </w:t>
      </w:r>
      <w:r>
        <w:rPr/>
        <w:t>sociedad</w:t>
      </w:r>
      <w:r>
        <w:rPr>
          <w:spacing w:val="-6"/>
        </w:rPr>
        <w:t> </w:t>
      </w:r>
      <w:r>
        <w:rPr/>
        <w:t>con</w:t>
      </w:r>
      <w:r>
        <w:rPr>
          <w:spacing w:val="-6"/>
        </w:rPr>
        <w:t> </w:t>
      </w:r>
      <w:r>
        <w:rPr/>
        <w:t>la</w:t>
      </w:r>
      <w:r>
        <w:rPr>
          <w:spacing w:val="-6"/>
        </w:rPr>
        <w:t> </w:t>
      </w:r>
      <w:r>
        <w:rPr/>
        <w:t>universi- dad, tanto por su responsabilidad en la formación ciudadana y profesional de aquellos que pueden acceder a ella, como en la generación, reproduc- ción y transmisión de los conocimientos, en los intereses detrás de los programas</w:t>
      </w:r>
      <w:r>
        <w:rPr>
          <w:spacing w:val="-7"/>
        </w:rPr>
        <w:t> </w:t>
      </w:r>
      <w:r>
        <w:rPr/>
        <w:t>de</w:t>
      </w:r>
      <w:r>
        <w:rPr>
          <w:spacing w:val="-7"/>
        </w:rPr>
        <w:t> </w:t>
      </w:r>
      <w:r>
        <w:rPr/>
        <w:t>investigación:</w:t>
      </w:r>
      <w:r>
        <w:rPr>
          <w:spacing w:val="-7"/>
        </w:rPr>
        <w:t> </w:t>
      </w:r>
      <w:r>
        <w:rPr/>
        <w:t>a</w:t>
      </w:r>
      <w:r>
        <w:rPr>
          <w:spacing w:val="-7"/>
        </w:rPr>
        <w:t> </w:t>
      </w:r>
      <w:r>
        <w:rPr/>
        <w:t>quiénes</w:t>
      </w:r>
      <w:r>
        <w:rPr>
          <w:spacing w:val="-7"/>
        </w:rPr>
        <w:t> </w:t>
      </w:r>
      <w:r>
        <w:rPr/>
        <w:t>va</w:t>
      </w:r>
      <w:r>
        <w:rPr>
          <w:spacing w:val="-7"/>
        </w:rPr>
        <w:t> </w:t>
      </w:r>
      <w:r>
        <w:rPr/>
        <w:t>dirigido,</w:t>
      </w:r>
      <w:r>
        <w:rPr>
          <w:spacing w:val="-7"/>
        </w:rPr>
        <w:t> </w:t>
      </w:r>
      <w:r>
        <w:rPr/>
        <w:t>quién</w:t>
      </w:r>
      <w:r>
        <w:rPr>
          <w:spacing w:val="-7"/>
        </w:rPr>
        <w:t> </w:t>
      </w:r>
      <w:r>
        <w:rPr/>
        <w:t>los</w:t>
      </w:r>
      <w:r>
        <w:rPr>
          <w:spacing w:val="-7"/>
        </w:rPr>
        <w:t> </w:t>
      </w:r>
      <w:r>
        <w:rPr/>
        <w:t>financia,</w:t>
      </w:r>
      <w:r>
        <w:rPr>
          <w:spacing w:val="-7"/>
        </w:rPr>
        <w:t> </w:t>
      </w:r>
      <w:r>
        <w:rPr/>
        <w:t>cuál es su proyección social, qué vinculación tiene con la sociedad y cuál es la responsabilidad de la universidad en el mundo actual. “Para el trabajo en la comunidad se necesita capacitación, pues ésta es la base para ayudarla, misma que debe provenir de profesionales en la materia, con constancia  y disciplina para demostrar interés y respeto al entorno comunitario, así como creatividad para aprovechar los recursos con los que se cuenta, te- niendo presente que siempre son escasos” (Mendoza,</w:t>
      </w:r>
      <w:r>
        <w:rPr>
          <w:spacing w:val="16"/>
        </w:rPr>
        <w:t> </w:t>
      </w:r>
      <w:r>
        <w:rPr/>
        <w:t>2011).</w:t>
      </w:r>
    </w:p>
    <w:p>
      <w:pPr>
        <w:pStyle w:val="BodyText"/>
        <w:spacing w:before="1"/>
        <w:rPr>
          <w:sz w:val="26"/>
        </w:rPr>
      </w:pPr>
    </w:p>
    <w:p>
      <w:pPr>
        <w:spacing w:before="0"/>
        <w:ind w:left="440" w:right="0" w:firstLine="0"/>
        <w:jc w:val="both"/>
        <w:rPr>
          <w:sz w:val="18"/>
        </w:rPr>
      </w:pPr>
      <w:r>
        <w:rPr>
          <w:color w:val="231F20"/>
          <w:w w:val="120"/>
          <w:sz w:val="18"/>
        </w:rPr>
        <w:t>Importancia de la formación en ética y valores</w:t>
      </w:r>
    </w:p>
    <w:p>
      <w:pPr>
        <w:pStyle w:val="BodyText"/>
        <w:rPr>
          <w:sz w:val="18"/>
        </w:rPr>
      </w:pPr>
    </w:p>
    <w:p>
      <w:pPr>
        <w:pStyle w:val="BodyText"/>
        <w:spacing w:line="292" w:lineRule="auto" w:before="127"/>
        <w:ind w:left="440" w:right="114"/>
        <w:jc w:val="both"/>
      </w:pPr>
      <w:r>
        <w:rPr>
          <w:spacing w:val="3"/>
          <w:w w:val="105"/>
        </w:rPr>
        <w:t>La </w:t>
      </w:r>
      <w:r>
        <w:rPr>
          <w:w w:val="105"/>
        </w:rPr>
        <w:t>racionalidad técnico-instrumental es muy fuerte y en los modos de </w:t>
      </w:r>
      <w:r>
        <w:rPr/>
        <w:t>racionalidad</w:t>
      </w:r>
      <w:r>
        <w:rPr>
          <w:spacing w:val="-7"/>
        </w:rPr>
        <w:t> </w:t>
      </w:r>
      <w:r>
        <w:rPr/>
        <w:t>técnico-político</w:t>
      </w:r>
      <w:r>
        <w:rPr>
          <w:spacing w:val="-7"/>
        </w:rPr>
        <w:t> </w:t>
      </w:r>
      <w:r>
        <w:rPr/>
        <w:t>de</w:t>
      </w:r>
      <w:r>
        <w:rPr>
          <w:spacing w:val="-7"/>
        </w:rPr>
        <w:t> </w:t>
      </w:r>
      <w:r>
        <w:rPr/>
        <w:t>los</w:t>
      </w:r>
      <w:r>
        <w:rPr>
          <w:spacing w:val="-7"/>
        </w:rPr>
        <w:t> </w:t>
      </w:r>
      <w:r>
        <w:rPr/>
        <w:t>Estados</w:t>
      </w:r>
      <w:r>
        <w:rPr>
          <w:spacing w:val="-7"/>
        </w:rPr>
        <w:t> </w:t>
      </w:r>
      <w:r>
        <w:rPr/>
        <w:t>nacionales</w:t>
      </w:r>
      <w:r>
        <w:rPr>
          <w:spacing w:val="-7"/>
        </w:rPr>
        <w:t> </w:t>
      </w:r>
      <w:r>
        <w:rPr/>
        <w:t>sobre</w:t>
      </w:r>
      <w:r>
        <w:rPr>
          <w:spacing w:val="-7"/>
        </w:rPr>
        <w:t> </w:t>
      </w:r>
      <w:r>
        <w:rPr/>
        <w:t>la</w:t>
      </w:r>
      <w:r>
        <w:rPr>
          <w:spacing w:val="-7"/>
        </w:rPr>
        <w:t> </w:t>
      </w:r>
      <w:r>
        <w:rPr/>
        <w:t>educación </w:t>
      </w:r>
      <w:r>
        <w:rPr>
          <w:w w:val="105"/>
        </w:rPr>
        <w:t>se</w:t>
      </w:r>
      <w:r>
        <w:rPr>
          <w:spacing w:val="-15"/>
          <w:w w:val="105"/>
        </w:rPr>
        <w:t> </w:t>
      </w:r>
      <w:r>
        <w:rPr>
          <w:w w:val="105"/>
        </w:rPr>
        <w:t>han</w:t>
      </w:r>
      <w:r>
        <w:rPr>
          <w:spacing w:val="-15"/>
          <w:w w:val="105"/>
        </w:rPr>
        <w:t> </w:t>
      </w:r>
      <w:r>
        <w:rPr>
          <w:w w:val="105"/>
        </w:rPr>
        <w:t>olvidado</w:t>
      </w:r>
      <w:r>
        <w:rPr>
          <w:spacing w:val="-15"/>
          <w:w w:val="105"/>
        </w:rPr>
        <w:t> </w:t>
      </w:r>
      <w:r>
        <w:rPr>
          <w:w w:val="105"/>
        </w:rPr>
        <w:t>los</w:t>
      </w:r>
      <w:r>
        <w:rPr>
          <w:spacing w:val="-15"/>
          <w:w w:val="105"/>
        </w:rPr>
        <w:t> </w:t>
      </w:r>
      <w:r>
        <w:rPr>
          <w:w w:val="105"/>
        </w:rPr>
        <w:t>fundamentos</w:t>
      </w:r>
      <w:r>
        <w:rPr>
          <w:spacing w:val="-15"/>
          <w:w w:val="105"/>
        </w:rPr>
        <w:t> </w:t>
      </w:r>
      <w:r>
        <w:rPr>
          <w:w w:val="105"/>
        </w:rPr>
        <w:t>axiológicos</w:t>
      </w:r>
      <w:r>
        <w:rPr>
          <w:spacing w:val="-15"/>
          <w:w w:val="105"/>
        </w:rPr>
        <w:t> </w:t>
      </w:r>
      <w:r>
        <w:rPr>
          <w:w w:val="105"/>
        </w:rPr>
        <w:t>de</w:t>
      </w:r>
      <w:r>
        <w:rPr>
          <w:spacing w:val="-15"/>
          <w:w w:val="105"/>
        </w:rPr>
        <w:t> </w:t>
      </w:r>
      <w:r>
        <w:rPr>
          <w:w w:val="105"/>
        </w:rPr>
        <w:t>la</w:t>
      </w:r>
      <w:r>
        <w:rPr>
          <w:spacing w:val="-15"/>
          <w:w w:val="105"/>
        </w:rPr>
        <w:t> </w:t>
      </w:r>
      <w:r>
        <w:rPr>
          <w:w w:val="105"/>
        </w:rPr>
        <w:t>misma.</w:t>
      </w:r>
      <w:r>
        <w:rPr>
          <w:spacing w:val="-15"/>
          <w:w w:val="105"/>
        </w:rPr>
        <w:t> </w:t>
      </w:r>
      <w:r>
        <w:rPr>
          <w:w w:val="105"/>
        </w:rPr>
        <w:t>Sin</w:t>
      </w:r>
      <w:r>
        <w:rPr>
          <w:spacing w:val="-15"/>
          <w:w w:val="105"/>
        </w:rPr>
        <w:t> </w:t>
      </w:r>
      <w:r>
        <w:rPr>
          <w:w w:val="105"/>
        </w:rPr>
        <w:t>duda</w:t>
      </w:r>
      <w:r>
        <w:rPr>
          <w:spacing w:val="-15"/>
          <w:w w:val="105"/>
        </w:rPr>
        <w:t> </w:t>
      </w:r>
      <w:r>
        <w:rPr>
          <w:w w:val="105"/>
        </w:rPr>
        <w:t>que es</w:t>
      </w:r>
      <w:r>
        <w:rPr>
          <w:spacing w:val="-4"/>
          <w:w w:val="105"/>
        </w:rPr>
        <w:t> </w:t>
      </w:r>
      <w:r>
        <w:rPr>
          <w:w w:val="105"/>
        </w:rPr>
        <w:t>alarmante</w:t>
      </w:r>
      <w:r>
        <w:rPr>
          <w:spacing w:val="-4"/>
          <w:w w:val="105"/>
        </w:rPr>
        <w:t> </w:t>
      </w:r>
      <w:r>
        <w:rPr>
          <w:w w:val="105"/>
        </w:rPr>
        <w:t>que</w:t>
      </w:r>
      <w:r>
        <w:rPr>
          <w:spacing w:val="-4"/>
          <w:w w:val="105"/>
        </w:rPr>
        <w:t> </w:t>
      </w:r>
      <w:r>
        <w:rPr>
          <w:w w:val="105"/>
        </w:rPr>
        <w:t>va</w:t>
      </w:r>
      <w:r>
        <w:rPr>
          <w:spacing w:val="-4"/>
          <w:w w:val="105"/>
        </w:rPr>
        <w:t> </w:t>
      </w:r>
      <w:r>
        <w:rPr>
          <w:w w:val="105"/>
        </w:rPr>
        <w:t>desapareciendo</w:t>
      </w:r>
      <w:r>
        <w:rPr>
          <w:spacing w:val="-4"/>
          <w:w w:val="105"/>
        </w:rPr>
        <w:t> </w:t>
      </w:r>
      <w:r>
        <w:rPr>
          <w:w w:val="105"/>
        </w:rPr>
        <w:t>en</w:t>
      </w:r>
      <w:r>
        <w:rPr>
          <w:spacing w:val="-4"/>
          <w:w w:val="105"/>
        </w:rPr>
        <w:t> </w:t>
      </w:r>
      <w:r>
        <w:rPr>
          <w:w w:val="105"/>
        </w:rPr>
        <w:t>la</w:t>
      </w:r>
      <w:r>
        <w:rPr>
          <w:spacing w:val="-4"/>
          <w:w w:val="105"/>
        </w:rPr>
        <w:t> </w:t>
      </w:r>
      <w:r>
        <w:rPr>
          <w:w w:val="105"/>
        </w:rPr>
        <w:t>currícula</w:t>
      </w:r>
      <w:r>
        <w:rPr>
          <w:spacing w:val="-4"/>
          <w:w w:val="105"/>
        </w:rPr>
        <w:t> </w:t>
      </w:r>
      <w:r>
        <w:rPr>
          <w:w w:val="105"/>
        </w:rPr>
        <w:t>la</w:t>
      </w:r>
      <w:r>
        <w:rPr>
          <w:spacing w:val="-4"/>
          <w:w w:val="105"/>
        </w:rPr>
        <w:t> </w:t>
      </w:r>
      <w:r>
        <w:rPr>
          <w:w w:val="105"/>
        </w:rPr>
        <w:t>educación</w:t>
      </w:r>
      <w:r>
        <w:rPr>
          <w:spacing w:val="-4"/>
          <w:w w:val="105"/>
        </w:rPr>
        <w:t> </w:t>
      </w:r>
      <w:r>
        <w:rPr>
          <w:w w:val="105"/>
        </w:rPr>
        <w:t>en</w:t>
      </w:r>
      <w:r>
        <w:rPr>
          <w:spacing w:val="-4"/>
          <w:w w:val="105"/>
        </w:rPr>
        <w:t> </w:t>
      </w:r>
      <w:r>
        <w:rPr>
          <w:w w:val="105"/>
        </w:rPr>
        <w:t>los valores,</w:t>
      </w:r>
      <w:r>
        <w:rPr>
          <w:spacing w:val="-30"/>
          <w:w w:val="105"/>
        </w:rPr>
        <w:t> </w:t>
      </w:r>
      <w:r>
        <w:rPr>
          <w:w w:val="105"/>
        </w:rPr>
        <w:t>a</w:t>
      </w:r>
      <w:r>
        <w:rPr>
          <w:spacing w:val="-30"/>
          <w:w w:val="105"/>
        </w:rPr>
        <w:t> </w:t>
      </w:r>
      <w:r>
        <w:rPr>
          <w:w w:val="105"/>
        </w:rPr>
        <w:t>cambio</w:t>
      </w:r>
      <w:r>
        <w:rPr>
          <w:spacing w:val="-30"/>
          <w:w w:val="105"/>
        </w:rPr>
        <w:t> </w:t>
      </w:r>
      <w:r>
        <w:rPr>
          <w:w w:val="105"/>
        </w:rPr>
        <w:t>de</w:t>
      </w:r>
      <w:r>
        <w:rPr>
          <w:spacing w:val="-30"/>
          <w:w w:val="105"/>
        </w:rPr>
        <w:t> </w:t>
      </w:r>
      <w:r>
        <w:rPr>
          <w:w w:val="105"/>
        </w:rPr>
        <w:t>una</w:t>
      </w:r>
      <w:r>
        <w:rPr>
          <w:spacing w:val="-29"/>
          <w:w w:val="105"/>
        </w:rPr>
        <w:t> </w:t>
      </w:r>
      <w:r>
        <w:rPr>
          <w:w w:val="105"/>
        </w:rPr>
        <w:t>mayor</w:t>
      </w:r>
      <w:r>
        <w:rPr>
          <w:spacing w:val="-30"/>
          <w:w w:val="105"/>
        </w:rPr>
        <w:t> </w:t>
      </w:r>
      <w:r>
        <w:rPr>
          <w:w w:val="105"/>
        </w:rPr>
        <w:t>segmentación</w:t>
      </w:r>
      <w:r>
        <w:rPr>
          <w:spacing w:val="-30"/>
          <w:w w:val="105"/>
        </w:rPr>
        <w:t> </w:t>
      </w:r>
      <w:r>
        <w:rPr>
          <w:w w:val="105"/>
        </w:rPr>
        <w:t>del</w:t>
      </w:r>
      <w:r>
        <w:rPr>
          <w:spacing w:val="-30"/>
          <w:w w:val="105"/>
        </w:rPr>
        <w:t> </w:t>
      </w:r>
      <w:r>
        <w:rPr>
          <w:w w:val="105"/>
        </w:rPr>
        <w:t>saber</w:t>
      </w:r>
      <w:r>
        <w:rPr>
          <w:spacing w:val="-30"/>
          <w:w w:val="105"/>
        </w:rPr>
        <w:t> </w:t>
      </w:r>
      <w:r>
        <w:rPr>
          <w:w w:val="105"/>
        </w:rPr>
        <w:t>(en</w:t>
      </w:r>
      <w:r>
        <w:rPr>
          <w:spacing w:val="-30"/>
          <w:w w:val="105"/>
        </w:rPr>
        <w:t> </w:t>
      </w:r>
      <w:r>
        <w:rPr>
          <w:w w:val="105"/>
        </w:rPr>
        <w:t>Argentina,</w:t>
      </w:r>
      <w:r>
        <w:rPr>
          <w:spacing w:val="-30"/>
          <w:w w:val="105"/>
        </w:rPr>
        <w:t> </w:t>
      </w:r>
      <w:r>
        <w:rPr>
          <w:w w:val="105"/>
        </w:rPr>
        <w:t>de acuerdo</w:t>
      </w:r>
      <w:r>
        <w:rPr>
          <w:spacing w:val="-34"/>
          <w:w w:val="105"/>
        </w:rPr>
        <w:t> </w:t>
      </w:r>
      <w:r>
        <w:rPr>
          <w:w w:val="105"/>
        </w:rPr>
        <w:t>con</w:t>
      </w:r>
      <w:r>
        <w:rPr>
          <w:spacing w:val="-33"/>
          <w:w w:val="105"/>
        </w:rPr>
        <w:t> </w:t>
      </w:r>
      <w:r>
        <w:rPr>
          <w:w w:val="105"/>
        </w:rPr>
        <w:t>Marcelo</w:t>
      </w:r>
      <w:r>
        <w:rPr>
          <w:spacing w:val="-34"/>
          <w:w w:val="105"/>
        </w:rPr>
        <w:t> </w:t>
      </w:r>
      <w:r>
        <w:rPr>
          <w:w w:val="105"/>
        </w:rPr>
        <w:t>Fabián</w:t>
      </w:r>
      <w:r>
        <w:rPr>
          <w:spacing w:val="-33"/>
          <w:w w:val="105"/>
        </w:rPr>
        <w:t> </w:t>
      </w:r>
      <w:r>
        <w:rPr>
          <w:w w:val="105"/>
        </w:rPr>
        <w:t>Vitarelli,</w:t>
      </w:r>
      <w:r>
        <w:rPr>
          <w:w w:val="105"/>
          <w:position w:val="7"/>
          <w:sz w:val="11"/>
        </w:rPr>
        <w:t>1</w:t>
      </w:r>
      <w:r>
        <w:rPr>
          <w:spacing w:val="-10"/>
          <w:w w:val="105"/>
          <w:position w:val="7"/>
          <w:sz w:val="11"/>
        </w:rPr>
        <w:t> </w:t>
      </w:r>
      <w:r>
        <w:rPr>
          <w:w w:val="105"/>
        </w:rPr>
        <w:t>desapareció</w:t>
      </w:r>
      <w:r>
        <w:rPr>
          <w:spacing w:val="-33"/>
          <w:w w:val="105"/>
        </w:rPr>
        <w:t> </w:t>
      </w:r>
      <w:r>
        <w:rPr>
          <w:w w:val="105"/>
        </w:rPr>
        <w:t>la</w:t>
      </w:r>
      <w:r>
        <w:rPr>
          <w:spacing w:val="-33"/>
          <w:w w:val="105"/>
        </w:rPr>
        <w:t> </w:t>
      </w:r>
      <w:r>
        <w:rPr>
          <w:w w:val="105"/>
        </w:rPr>
        <w:t>Filosofía</w:t>
      </w:r>
      <w:r>
        <w:rPr>
          <w:spacing w:val="-33"/>
          <w:w w:val="105"/>
        </w:rPr>
        <w:t> </w:t>
      </w:r>
      <w:r>
        <w:rPr>
          <w:w w:val="105"/>
        </w:rPr>
        <w:t>de</w:t>
      </w:r>
      <w:r>
        <w:rPr>
          <w:spacing w:val="-34"/>
          <w:w w:val="105"/>
        </w:rPr>
        <w:t> </w:t>
      </w:r>
      <w:r>
        <w:rPr>
          <w:w w:val="105"/>
        </w:rPr>
        <w:t>la</w:t>
      </w:r>
      <w:r>
        <w:rPr>
          <w:spacing w:val="-34"/>
          <w:w w:val="105"/>
        </w:rPr>
        <w:t> </w:t>
      </w:r>
      <w:r>
        <w:rPr>
          <w:w w:val="105"/>
        </w:rPr>
        <w:t>Edu- cación en la formación docente nacional). Por ello, es necesario que</w:t>
      </w:r>
      <w:r>
        <w:rPr>
          <w:spacing w:val="-26"/>
          <w:w w:val="105"/>
        </w:rPr>
        <w:t> </w:t>
      </w:r>
      <w:r>
        <w:rPr>
          <w:w w:val="105"/>
        </w:rPr>
        <w:t>el Estado</w:t>
      </w:r>
      <w:r>
        <w:rPr>
          <w:spacing w:val="-25"/>
          <w:w w:val="105"/>
        </w:rPr>
        <w:t> </w:t>
      </w:r>
      <w:r>
        <w:rPr>
          <w:w w:val="105"/>
        </w:rPr>
        <w:t>se</w:t>
      </w:r>
      <w:r>
        <w:rPr>
          <w:spacing w:val="-25"/>
          <w:w w:val="105"/>
        </w:rPr>
        <w:t> </w:t>
      </w:r>
      <w:r>
        <w:rPr>
          <w:w w:val="105"/>
        </w:rPr>
        <w:t>siente</w:t>
      </w:r>
      <w:r>
        <w:rPr>
          <w:spacing w:val="-25"/>
          <w:w w:val="105"/>
        </w:rPr>
        <w:t> </w:t>
      </w:r>
      <w:r>
        <w:rPr>
          <w:w w:val="105"/>
        </w:rPr>
        <w:t>a</w:t>
      </w:r>
      <w:r>
        <w:rPr>
          <w:spacing w:val="-25"/>
          <w:w w:val="105"/>
        </w:rPr>
        <w:t> </w:t>
      </w:r>
      <w:r>
        <w:rPr>
          <w:w w:val="105"/>
        </w:rPr>
        <w:t>pensar</w:t>
      </w:r>
      <w:r>
        <w:rPr>
          <w:spacing w:val="-25"/>
          <w:w w:val="105"/>
        </w:rPr>
        <w:t> </w:t>
      </w:r>
      <w:r>
        <w:rPr>
          <w:w w:val="105"/>
        </w:rPr>
        <w:t>con</w:t>
      </w:r>
      <w:r>
        <w:rPr>
          <w:spacing w:val="-25"/>
          <w:w w:val="105"/>
        </w:rPr>
        <w:t> </w:t>
      </w:r>
      <w:r>
        <w:rPr>
          <w:w w:val="105"/>
        </w:rPr>
        <w:t>los</w:t>
      </w:r>
      <w:r>
        <w:rPr>
          <w:spacing w:val="-25"/>
          <w:w w:val="105"/>
        </w:rPr>
        <w:t> </w:t>
      </w:r>
      <w:r>
        <w:rPr>
          <w:w w:val="105"/>
        </w:rPr>
        <w:t>educadores</w:t>
      </w:r>
      <w:r>
        <w:rPr>
          <w:spacing w:val="-25"/>
          <w:w w:val="105"/>
        </w:rPr>
        <w:t> </w:t>
      </w:r>
      <w:r>
        <w:rPr>
          <w:w w:val="105"/>
        </w:rPr>
        <w:t>y</w:t>
      </w:r>
      <w:r>
        <w:rPr>
          <w:spacing w:val="-25"/>
          <w:w w:val="105"/>
        </w:rPr>
        <w:t> </w:t>
      </w:r>
      <w:r>
        <w:rPr>
          <w:w w:val="105"/>
        </w:rPr>
        <w:t>comience</w:t>
      </w:r>
      <w:r>
        <w:rPr>
          <w:spacing w:val="-25"/>
          <w:w w:val="105"/>
        </w:rPr>
        <w:t> </w:t>
      </w:r>
      <w:r>
        <w:rPr>
          <w:w w:val="105"/>
        </w:rPr>
        <w:t>a</w:t>
      </w:r>
      <w:r>
        <w:rPr>
          <w:spacing w:val="-25"/>
          <w:w w:val="105"/>
        </w:rPr>
        <w:t> </w:t>
      </w:r>
      <w:r>
        <w:rPr>
          <w:w w:val="105"/>
        </w:rPr>
        <w:t>crear</w:t>
      </w:r>
      <w:r>
        <w:rPr>
          <w:spacing w:val="-25"/>
          <w:w w:val="105"/>
        </w:rPr>
        <w:t> </w:t>
      </w:r>
      <w:r>
        <w:rPr>
          <w:w w:val="105"/>
        </w:rPr>
        <w:t>mecanis- mos</w:t>
      </w:r>
      <w:r>
        <w:rPr>
          <w:spacing w:val="-12"/>
          <w:w w:val="105"/>
        </w:rPr>
        <w:t> </w:t>
      </w:r>
      <w:r>
        <w:rPr>
          <w:w w:val="105"/>
        </w:rPr>
        <w:t>de</w:t>
      </w:r>
      <w:r>
        <w:rPr>
          <w:spacing w:val="-12"/>
          <w:w w:val="105"/>
        </w:rPr>
        <w:t> </w:t>
      </w:r>
      <w:r>
        <w:rPr>
          <w:w w:val="105"/>
        </w:rPr>
        <w:t>rendición</w:t>
      </w:r>
      <w:r>
        <w:rPr>
          <w:spacing w:val="-12"/>
          <w:w w:val="105"/>
        </w:rPr>
        <w:t> </w:t>
      </w:r>
      <w:r>
        <w:rPr>
          <w:w w:val="105"/>
        </w:rPr>
        <w:t>de</w:t>
      </w:r>
      <w:r>
        <w:rPr>
          <w:spacing w:val="-12"/>
          <w:w w:val="105"/>
        </w:rPr>
        <w:t> </w:t>
      </w:r>
      <w:r>
        <w:rPr>
          <w:w w:val="105"/>
        </w:rPr>
        <w:t>cuentas</w:t>
      </w:r>
      <w:r>
        <w:rPr>
          <w:spacing w:val="-12"/>
          <w:w w:val="105"/>
        </w:rPr>
        <w:t> </w:t>
      </w:r>
      <w:r>
        <w:rPr>
          <w:w w:val="105"/>
        </w:rPr>
        <w:t>a</w:t>
      </w:r>
      <w:r>
        <w:rPr>
          <w:spacing w:val="-12"/>
          <w:w w:val="105"/>
        </w:rPr>
        <w:t> </w:t>
      </w:r>
      <w:r>
        <w:rPr>
          <w:w w:val="105"/>
        </w:rPr>
        <w:t>la</w:t>
      </w:r>
      <w:r>
        <w:rPr>
          <w:spacing w:val="-12"/>
          <w:w w:val="105"/>
        </w:rPr>
        <w:t> </w:t>
      </w:r>
      <w:r>
        <w:rPr>
          <w:w w:val="105"/>
        </w:rPr>
        <w:t>academia.</w:t>
      </w:r>
      <w:r>
        <w:rPr>
          <w:spacing w:val="-12"/>
          <w:w w:val="105"/>
        </w:rPr>
        <w:t> </w:t>
      </w:r>
      <w:r>
        <w:rPr>
          <w:w w:val="105"/>
        </w:rPr>
        <w:t>De</w:t>
      </w:r>
      <w:r>
        <w:rPr>
          <w:spacing w:val="-12"/>
          <w:w w:val="105"/>
        </w:rPr>
        <w:t> </w:t>
      </w:r>
      <w:r>
        <w:rPr>
          <w:w w:val="105"/>
        </w:rPr>
        <w:t>lo</w:t>
      </w:r>
      <w:r>
        <w:rPr>
          <w:spacing w:val="-12"/>
          <w:w w:val="105"/>
        </w:rPr>
        <w:t> </w:t>
      </w:r>
      <w:r>
        <w:rPr>
          <w:w w:val="105"/>
        </w:rPr>
        <w:t>contrario,</w:t>
      </w:r>
      <w:r>
        <w:rPr>
          <w:spacing w:val="-12"/>
          <w:w w:val="105"/>
        </w:rPr>
        <w:t> </w:t>
      </w:r>
      <w:r>
        <w:rPr>
          <w:w w:val="105"/>
        </w:rPr>
        <w:t>seguiremos </w:t>
      </w:r>
      <w:r>
        <w:rPr>
          <w:spacing w:val="-3"/>
          <w:w w:val="105"/>
        </w:rPr>
        <w:t>siendo</w:t>
      </w:r>
      <w:r>
        <w:rPr>
          <w:spacing w:val="-8"/>
          <w:w w:val="105"/>
        </w:rPr>
        <w:t> </w:t>
      </w:r>
      <w:r>
        <w:rPr>
          <w:spacing w:val="-3"/>
          <w:w w:val="105"/>
        </w:rPr>
        <w:t>testigos</w:t>
      </w:r>
      <w:r>
        <w:rPr>
          <w:spacing w:val="-8"/>
          <w:w w:val="105"/>
        </w:rPr>
        <w:t> </w:t>
      </w:r>
      <w:r>
        <w:rPr>
          <w:w w:val="105"/>
        </w:rPr>
        <w:t>de</w:t>
      </w:r>
      <w:r>
        <w:rPr>
          <w:spacing w:val="-8"/>
          <w:w w:val="105"/>
        </w:rPr>
        <w:t> </w:t>
      </w:r>
      <w:r>
        <w:rPr>
          <w:spacing w:val="-3"/>
          <w:w w:val="105"/>
        </w:rPr>
        <w:t>eventos</w:t>
      </w:r>
      <w:r>
        <w:rPr>
          <w:spacing w:val="-8"/>
          <w:w w:val="105"/>
        </w:rPr>
        <w:t> </w:t>
      </w:r>
      <w:r>
        <w:rPr>
          <w:spacing w:val="-3"/>
          <w:w w:val="105"/>
        </w:rPr>
        <w:t>como</w:t>
      </w:r>
      <w:r>
        <w:rPr>
          <w:spacing w:val="-8"/>
          <w:w w:val="105"/>
        </w:rPr>
        <w:t> </w:t>
      </w:r>
      <w:r>
        <w:rPr>
          <w:w w:val="105"/>
        </w:rPr>
        <w:t>la</w:t>
      </w:r>
      <w:r>
        <w:rPr>
          <w:spacing w:val="-8"/>
          <w:w w:val="105"/>
        </w:rPr>
        <w:t> </w:t>
      </w:r>
      <w:r>
        <w:rPr>
          <w:spacing w:val="-3"/>
          <w:w w:val="105"/>
        </w:rPr>
        <w:t>matanza</w:t>
      </w:r>
      <w:r>
        <w:rPr>
          <w:spacing w:val="-8"/>
          <w:w w:val="105"/>
        </w:rPr>
        <w:t> </w:t>
      </w:r>
      <w:r>
        <w:rPr>
          <w:w w:val="105"/>
        </w:rPr>
        <w:t>de</w:t>
      </w:r>
      <w:r>
        <w:rPr>
          <w:spacing w:val="-8"/>
          <w:w w:val="105"/>
        </w:rPr>
        <w:t> </w:t>
      </w:r>
      <w:r>
        <w:rPr>
          <w:spacing w:val="-3"/>
          <w:w w:val="105"/>
        </w:rPr>
        <w:t>ballenas</w:t>
      </w:r>
      <w:r>
        <w:rPr>
          <w:spacing w:val="-8"/>
          <w:w w:val="105"/>
        </w:rPr>
        <w:t> </w:t>
      </w:r>
      <w:r>
        <w:rPr>
          <w:spacing w:val="-4"/>
          <w:w w:val="105"/>
        </w:rPr>
        <w:t>(Japón),</w:t>
      </w:r>
      <w:r>
        <w:rPr>
          <w:spacing w:val="-8"/>
          <w:w w:val="105"/>
        </w:rPr>
        <w:t> </w:t>
      </w:r>
      <w:r>
        <w:rPr>
          <w:w w:val="105"/>
        </w:rPr>
        <w:t>de</w:t>
      </w:r>
      <w:r>
        <w:rPr>
          <w:spacing w:val="-8"/>
          <w:w w:val="105"/>
        </w:rPr>
        <w:t> </w:t>
      </w:r>
      <w:r>
        <w:rPr>
          <w:spacing w:val="-3"/>
          <w:w w:val="105"/>
        </w:rPr>
        <w:t>focas</w:t>
      </w:r>
    </w:p>
    <w:p>
      <w:pPr>
        <w:pStyle w:val="BodyText"/>
        <w:rPr>
          <w:sz w:val="29"/>
        </w:rPr>
      </w:pPr>
      <w:r>
        <w:rPr/>
        <w:pict>
          <v:line style="position:absolute;mso-position-horizontal-relative:page;mso-position-vertical-relative:paragraph;z-index:1984;mso-wrap-distance-left:0;mso-wrap-distance-right:0" from="51.023602pt,18.912390pt" to="136.062602pt,18.912390pt" stroked="true" strokeweight=".5pt" strokecolor="#231f20">
            <w10:wrap type="topAndBottom"/>
          </v:line>
        </w:pict>
      </w:r>
    </w:p>
    <w:p>
      <w:pPr>
        <w:spacing w:line="288" w:lineRule="auto" w:before="36"/>
        <w:ind w:left="440" w:right="115" w:firstLine="0"/>
        <w:jc w:val="both"/>
        <w:rPr>
          <w:sz w:val="16"/>
        </w:rPr>
      </w:pPr>
      <w:r>
        <w:rPr>
          <w:color w:val="231F20"/>
          <w:position w:val="5"/>
          <w:sz w:val="9"/>
        </w:rPr>
        <w:t>1 </w:t>
      </w:r>
      <w:r>
        <w:rPr>
          <w:color w:val="231F20"/>
          <w:sz w:val="16"/>
        </w:rPr>
        <w:t>Fabián Vitarelli es profesor de la Universidad Nacional de Mar del Plata, Argentina, y lo aquí citado fue expuesto en la conferencia que dictó en el “Programa de vinculación cientí- fica 2011, diálogos entre disciplinas”, llevado a cabo en el Instituto de Estudios sobre la Universidad, en Toluca, Estado de México.</w:t>
      </w:r>
    </w:p>
    <w:p>
      <w:pPr>
        <w:spacing w:after="0" w:line="288" w:lineRule="auto"/>
        <w:jc w:val="both"/>
        <w:rPr>
          <w:sz w:val="16"/>
        </w:rPr>
        <w:sectPr>
          <w:pgSz w:w="7940" w:h="12760"/>
          <w:pgMar w:header="557" w:footer="804" w:top="860" w:bottom="1000" w:left="580" w:right="900"/>
        </w:sectPr>
      </w:pPr>
    </w:p>
    <w:p>
      <w:pPr>
        <w:pStyle w:val="BodyText"/>
      </w:pPr>
    </w:p>
    <w:p>
      <w:pPr>
        <w:pStyle w:val="BodyText"/>
        <w:spacing w:before="9"/>
        <w:rPr>
          <w:sz w:val="17"/>
        </w:rPr>
      </w:pPr>
    </w:p>
    <w:p>
      <w:pPr>
        <w:pStyle w:val="BodyText"/>
        <w:spacing w:line="292" w:lineRule="auto" w:before="61"/>
        <w:ind w:left="120" w:right="317"/>
        <w:jc w:val="both"/>
        <w:rPr>
          <w:sz w:val="11"/>
        </w:rPr>
      </w:pPr>
      <w:r>
        <w:rPr>
          <w:spacing w:val="-4"/>
        </w:rPr>
        <w:t>(Canadá), </w:t>
      </w:r>
      <w:r>
        <w:rPr>
          <w:spacing w:val="-3"/>
        </w:rPr>
        <w:t>de </w:t>
      </w:r>
      <w:r>
        <w:rPr>
          <w:spacing w:val="-5"/>
        </w:rPr>
        <w:t>toros </w:t>
      </w:r>
      <w:r>
        <w:rPr>
          <w:spacing w:val="-3"/>
        </w:rPr>
        <w:t>(fiesta </w:t>
      </w:r>
      <w:r>
        <w:rPr>
          <w:spacing w:val="-5"/>
        </w:rPr>
        <w:t>brava) </w:t>
      </w:r>
      <w:r>
        <w:rPr/>
        <w:t>y </w:t>
      </w:r>
      <w:r>
        <w:rPr>
          <w:spacing w:val="-3"/>
        </w:rPr>
        <w:t>de </w:t>
      </w:r>
      <w:r>
        <w:rPr>
          <w:spacing w:val="-4"/>
        </w:rPr>
        <w:t>otras muchas especies; </w:t>
      </w:r>
      <w:r>
        <w:rPr>
          <w:spacing w:val="-3"/>
        </w:rPr>
        <w:t>así </w:t>
      </w:r>
      <w:r>
        <w:rPr>
          <w:spacing w:val="-4"/>
        </w:rPr>
        <w:t>como </w:t>
      </w:r>
      <w:r>
        <w:rPr>
          <w:spacing w:val="-3"/>
        </w:rPr>
        <w:t>de le- </w:t>
      </w:r>
      <w:r>
        <w:rPr>
          <w:spacing w:val="-4"/>
        </w:rPr>
        <w:t>gislaciones que permiten </w:t>
      </w:r>
      <w:r>
        <w:rPr>
          <w:spacing w:val="-5"/>
        </w:rPr>
        <w:t>violentar comunidades </w:t>
      </w:r>
      <w:r>
        <w:rPr/>
        <w:t>y </w:t>
      </w:r>
      <w:r>
        <w:rPr>
          <w:spacing w:val="-5"/>
        </w:rPr>
        <w:t>tradiciones: </w:t>
      </w:r>
      <w:r>
        <w:rPr>
          <w:spacing w:val="-4"/>
        </w:rPr>
        <w:t>como </w:t>
      </w:r>
      <w:r>
        <w:rPr/>
        <w:t>la aper- tura de minas de oro y plata en el centro ceremonial de Wirikuta, en San Luis Potosí, México, a cargo de empresas canadienses, como la de First Majestic</w:t>
      </w:r>
      <w:r>
        <w:rPr>
          <w:spacing w:val="-21"/>
        </w:rPr>
        <w:t> </w:t>
      </w:r>
      <w:r>
        <w:rPr/>
        <w:t>Silver</w:t>
      </w:r>
      <w:r>
        <w:rPr>
          <w:spacing w:val="-21"/>
        </w:rPr>
        <w:t> </w:t>
      </w:r>
      <w:r>
        <w:rPr/>
        <w:t>(Camacho-Ferrer-Coll,</w:t>
      </w:r>
      <w:r>
        <w:rPr>
          <w:spacing w:val="-21"/>
        </w:rPr>
        <w:t> </w:t>
      </w:r>
      <w:r>
        <w:rPr/>
        <w:t>2011),</w:t>
      </w:r>
      <w:r>
        <w:rPr>
          <w:position w:val="7"/>
          <w:sz w:val="11"/>
        </w:rPr>
        <w:t>2</w:t>
      </w:r>
      <w:r>
        <w:rPr>
          <w:spacing w:val="1"/>
          <w:position w:val="7"/>
          <w:sz w:val="11"/>
        </w:rPr>
        <w:t> </w:t>
      </w:r>
      <w:r>
        <w:rPr/>
        <w:t>o</w:t>
      </w:r>
      <w:r>
        <w:rPr>
          <w:spacing w:val="-21"/>
        </w:rPr>
        <w:t> </w:t>
      </w:r>
      <w:r>
        <w:rPr/>
        <w:t>comprometer</w:t>
      </w:r>
      <w:r>
        <w:rPr>
          <w:spacing w:val="-21"/>
        </w:rPr>
        <w:t> </w:t>
      </w:r>
      <w:r>
        <w:rPr/>
        <w:t>ecosistemas completos,</w:t>
      </w:r>
      <w:r>
        <w:rPr>
          <w:spacing w:val="-9"/>
        </w:rPr>
        <w:t> </w:t>
      </w:r>
      <w:r>
        <w:rPr/>
        <w:t>como</w:t>
      </w:r>
      <w:r>
        <w:rPr>
          <w:spacing w:val="-9"/>
        </w:rPr>
        <w:t> </w:t>
      </w:r>
      <w:r>
        <w:rPr/>
        <w:t>en</w:t>
      </w:r>
      <w:r>
        <w:rPr>
          <w:spacing w:val="-9"/>
        </w:rPr>
        <w:t> </w:t>
      </w:r>
      <w:r>
        <w:rPr/>
        <w:t>el</w:t>
      </w:r>
      <w:r>
        <w:rPr>
          <w:spacing w:val="-9"/>
        </w:rPr>
        <w:t> </w:t>
      </w:r>
      <w:r>
        <w:rPr/>
        <w:t>caso</w:t>
      </w:r>
      <w:r>
        <w:rPr>
          <w:spacing w:val="-9"/>
        </w:rPr>
        <w:t> </w:t>
      </w:r>
      <w:r>
        <w:rPr/>
        <w:t>de</w:t>
      </w:r>
      <w:r>
        <w:rPr>
          <w:spacing w:val="-9"/>
        </w:rPr>
        <w:t> </w:t>
      </w:r>
      <w:r>
        <w:rPr/>
        <w:t>la</w:t>
      </w:r>
      <w:r>
        <w:rPr>
          <w:spacing w:val="-9"/>
        </w:rPr>
        <w:t> </w:t>
      </w:r>
      <w:r>
        <w:rPr/>
        <w:t>construcción</w:t>
      </w:r>
      <w:r>
        <w:rPr>
          <w:spacing w:val="-9"/>
        </w:rPr>
        <w:t> </w:t>
      </w:r>
      <w:r>
        <w:rPr/>
        <w:t>de</w:t>
      </w:r>
      <w:r>
        <w:rPr>
          <w:spacing w:val="-9"/>
        </w:rPr>
        <w:t> </w:t>
      </w:r>
      <w:r>
        <w:rPr/>
        <w:t>la</w:t>
      </w:r>
      <w:r>
        <w:rPr>
          <w:spacing w:val="-9"/>
        </w:rPr>
        <w:t> </w:t>
      </w:r>
      <w:r>
        <w:rPr/>
        <w:t>hidroeléctrica</w:t>
      </w:r>
      <w:r>
        <w:rPr>
          <w:spacing w:val="-9"/>
        </w:rPr>
        <w:t> </w:t>
      </w:r>
      <w:r>
        <w:rPr/>
        <w:t>en</w:t>
      </w:r>
      <w:r>
        <w:rPr>
          <w:spacing w:val="-9"/>
        </w:rPr>
        <w:t> </w:t>
      </w:r>
      <w:r>
        <w:rPr/>
        <w:t>Belo Monte, Brasil, en medio de la</w:t>
      </w:r>
      <w:r>
        <w:rPr>
          <w:spacing w:val="-21"/>
        </w:rPr>
        <w:t> </w:t>
      </w:r>
      <w:r>
        <w:rPr/>
        <w:t>Amazonia.</w:t>
      </w:r>
      <w:r>
        <w:rPr>
          <w:position w:val="7"/>
          <w:sz w:val="11"/>
        </w:rPr>
        <w:t>3</w:t>
      </w:r>
    </w:p>
    <w:p>
      <w:pPr>
        <w:pStyle w:val="BodyText"/>
        <w:spacing w:line="292" w:lineRule="auto" w:before="1"/>
        <w:ind w:left="120" w:right="314" w:firstLine="566"/>
        <w:jc w:val="both"/>
      </w:pPr>
      <w:r>
        <w:rPr>
          <w:spacing w:val="2"/>
          <w:w w:val="105"/>
        </w:rPr>
        <w:t>La</w:t>
      </w:r>
      <w:r>
        <w:rPr>
          <w:spacing w:val="-25"/>
          <w:w w:val="105"/>
        </w:rPr>
        <w:t> </w:t>
      </w:r>
      <w:r>
        <w:rPr>
          <w:w w:val="105"/>
        </w:rPr>
        <w:t>universidad</w:t>
      </w:r>
      <w:r>
        <w:rPr>
          <w:spacing w:val="-25"/>
          <w:w w:val="105"/>
        </w:rPr>
        <w:t> </w:t>
      </w:r>
      <w:r>
        <w:rPr>
          <w:w w:val="105"/>
        </w:rPr>
        <w:t>es</w:t>
      </w:r>
      <w:r>
        <w:rPr>
          <w:spacing w:val="-25"/>
          <w:w w:val="105"/>
        </w:rPr>
        <w:t> </w:t>
      </w:r>
      <w:r>
        <w:rPr>
          <w:w w:val="105"/>
        </w:rPr>
        <w:t>el</w:t>
      </w:r>
      <w:r>
        <w:rPr>
          <w:spacing w:val="-25"/>
          <w:w w:val="105"/>
        </w:rPr>
        <w:t> </w:t>
      </w:r>
      <w:r>
        <w:rPr>
          <w:w w:val="105"/>
        </w:rPr>
        <w:t>lugar</w:t>
      </w:r>
      <w:r>
        <w:rPr>
          <w:spacing w:val="-25"/>
          <w:w w:val="105"/>
        </w:rPr>
        <w:t> </w:t>
      </w:r>
      <w:r>
        <w:rPr>
          <w:w w:val="105"/>
        </w:rPr>
        <w:t>propicio</w:t>
      </w:r>
      <w:r>
        <w:rPr>
          <w:spacing w:val="-25"/>
          <w:w w:val="105"/>
        </w:rPr>
        <w:t> </w:t>
      </w:r>
      <w:r>
        <w:rPr>
          <w:w w:val="105"/>
        </w:rPr>
        <w:t>para</w:t>
      </w:r>
      <w:r>
        <w:rPr>
          <w:spacing w:val="-25"/>
          <w:w w:val="105"/>
        </w:rPr>
        <w:t> </w:t>
      </w:r>
      <w:r>
        <w:rPr>
          <w:w w:val="105"/>
        </w:rPr>
        <w:t>generar</w:t>
      </w:r>
      <w:r>
        <w:rPr>
          <w:spacing w:val="-25"/>
          <w:w w:val="105"/>
        </w:rPr>
        <w:t> </w:t>
      </w:r>
      <w:r>
        <w:rPr>
          <w:w w:val="105"/>
        </w:rPr>
        <w:t>conocimiento</w:t>
      </w:r>
      <w:r>
        <w:rPr>
          <w:spacing w:val="-25"/>
          <w:w w:val="105"/>
        </w:rPr>
        <w:t> </w:t>
      </w:r>
      <w:r>
        <w:rPr>
          <w:w w:val="105"/>
        </w:rPr>
        <w:t>ex- presado</w:t>
      </w:r>
      <w:r>
        <w:rPr>
          <w:spacing w:val="-6"/>
          <w:w w:val="105"/>
        </w:rPr>
        <w:t> </w:t>
      </w:r>
      <w:r>
        <w:rPr>
          <w:w w:val="105"/>
        </w:rPr>
        <w:t>en</w:t>
      </w:r>
      <w:r>
        <w:rPr>
          <w:spacing w:val="-6"/>
          <w:w w:val="105"/>
        </w:rPr>
        <w:t> </w:t>
      </w:r>
      <w:r>
        <w:rPr>
          <w:w w:val="105"/>
        </w:rPr>
        <w:t>ciencia</w:t>
      </w:r>
      <w:r>
        <w:rPr>
          <w:spacing w:val="-6"/>
          <w:w w:val="105"/>
        </w:rPr>
        <w:t> </w:t>
      </w:r>
      <w:r>
        <w:rPr>
          <w:w w:val="105"/>
        </w:rPr>
        <w:t>y</w:t>
      </w:r>
      <w:r>
        <w:rPr>
          <w:spacing w:val="-6"/>
          <w:w w:val="105"/>
        </w:rPr>
        <w:t> </w:t>
      </w:r>
      <w:r>
        <w:rPr>
          <w:w w:val="105"/>
        </w:rPr>
        <w:t>tecnología;</w:t>
      </w:r>
      <w:r>
        <w:rPr>
          <w:spacing w:val="-6"/>
          <w:w w:val="105"/>
        </w:rPr>
        <w:t> </w:t>
      </w:r>
      <w:r>
        <w:rPr>
          <w:w w:val="105"/>
        </w:rPr>
        <w:t>para</w:t>
      </w:r>
      <w:r>
        <w:rPr>
          <w:spacing w:val="-6"/>
          <w:w w:val="105"/>
        </w:rPr>
        <w:t> </w:t>
      </w:r>
      <w:r>
        <w:rPr>
          <w:w w:val="105"/>
        </w:rPr>
        <w:t>difundirlo,</w:t>
      </w:r>
      <w:r>
        <w:rPr>
          <w:spacing w:val="-6"/>
          <w:w w:val="105"/>
        </w:rPr>
        <w:t> </w:t>
      </w:r>
      <w:r>
        <w:rPr>
          <w:w w:val="105"/>
        </w:rPr>
        <w:t>aplicarlo,</w:t>
      </w:r>
      <w:r>
        <w:rPr>
          <w:spacing w:val="-6"/>
          <w:w w:val="105"/>
        </w:rPr>
        <w:t> </w:t>
      </w:r>
      <w:r>
        <w:rPr>
          <w:w w:val="105"/>
        </w:rPr>
        <w:t>corregirlo</w:t>
      </w:r>
      <w:r>
        <w:rPr>
          <w:spacing w:val="-6"/>
          <w:w w:val="105"/>
        </w:rPr>
        <w:t> </w:t>
      </w:r>
      <w:r>
        <w:rPr>
          <w:w w:val="105"/>
        </w:rPr>
        <w:t>y cuestionarlo.</w:t>
      </w:r>
      <w:r>
        <w:rPr>
          <w:spacing w:val="-37"/>
          <w:w w:val="105"/>
        </w:rPr>
        <w:t> </w:t>
      </w:r>
      <w:r>
        <w:rPr>
          <w:w w:val="105"/>
        </w:rPr>
        <w:t>Su</w:t>
      </w:r>
      <w:r>
        <w:rPr>
          <w:spacing w:val="-37"/>
          <w:w w:val="105"/>
        </w:rPr>
        <w:t> </w:t>
      </w:r>
      <w:r>
        <w:rPr>
          <w:w w:val="105"/>
        </w:rPr>
        <w:t>impacto</w:t>
      </w:r>
      <w:r>
        <w:rPr>
          <w:spacing w:val="-37"/>
          <w:w w:val="105"/>
        </w:rPr>
        <w:t> </w:t>
      </w:r>
      <w:r>
        <w:rPr>
          <w:w w:val="105"/>
        </w:rPr>
        <w:t>es</w:t>
      </w:r>
      <w:r>
        <w:rPr>
          <w:spacing w:val="-37"/>
          <w:w w:val="105"/>
        </w:rPr>
        <w:t> </w:t>
      </w:r>
      <w:r>
        <w:rPr>
          <w:w w:val="105"/>
        </w:rPr>
        <w:t>muy</w:t>
      </w:r>
      <w:r>
        <w:rPr>
          <w:spacing w:val="-37"/>
          <w:w w:val="105"/>
        </w:rPr>
        <w:t> </w:t>
      </w:r>
      <w:r>
        <w:rPr>
          <w:w w:val="105"/>
        </w:rPr>
        <w:t>fuerte</w:t>
      </w:r>
      <w:r>
        <w:rPr>
          <w:spacing w:val="-37"/>
          <w:w w:val="105"/>
        </w:rPr>
        <w:t> </w:t>
      </w:r>
      <w:r>
        <w:rPr>
          <w:w w:val="105"/>
        </w:rPr>
        <w:t>y</w:t>
      </w:r>
      <w:r>
        <w:rPr>
          <w:spacing w:val="-37"/>
          <w:w w:val="105"/>
        </w:rPr>
        <w:t> </w:t>
      </w:r>
      <w:r>
        <w:rPr>
          <w:w w:val="105"/>
        </w:rPr>
        <w:t>directo</w:t>
      </w:r>
      <w:r>
        <w:rPr>
          <w:spacing w:val="-37"/>
          <w:w w:val="105"/>
        </w:rPr>
        <w:t> </w:t>
      </w:r>
      <w:r>
        <w:rPr>
          <w:w w:val="105"/>
        </w:rPr>
        <w:t>en</w:t>
      </w:r>
      <w:r>
        <w:rPr>
          <w:spacing w:val="-37"/>
          <w:w w:val="105"/>
        </w:rPr>
        <w:t> </w:t>
      </w:r>
      <w:r>
        <w:rPr>
          <w:w w:val="105"/>
        </w:rPr>
        <w:t>las</w:t>
      </w:r>
      <w:r>
        <w:rPr>
          <w:spacing w:val="-37"/>
          <w:w w:val="105"/>
        </w:rPr>
        <w:t> </w:t>
      </w:r>
      <w:r>
        <w:rPr>
          <w:w w:val="105"/>
        </w:rPr>
        <w:t>Ciencias</w:t>
      </w:r>
      <w:r>
        <w:rPr>
          <w:spacing w:val="-37"/>
          <w:w w:val="105"/>
        </w:rPr>
        <w:t> </w:t>
      </w:r>
      <w:r>
        <w:rPr>
          <w:w w:val="105"/>
        </w:rPr>
        <w:t>Naturales, especialmente</w:t>
      </w:r>
      <w:r>
        <w:rPr>
          <w:spacing w:val="-24"/>
          <w:w w:val="105"/>
        </w:rPr>
        <w:t> </w:t>
      </w:r>
      <w:r>
        <w:rPr>
          <w:w w:val="105"/>
        </w:rPr>
        <w:t>en</w:t>
      </w:r>
      <w:r>
        <w:rPr>
          <w:spacing w:val="-24"/>
          <w:w w:val="105"/>
        </w:rPr>
        <w:t> </w:t>
      </w:r>
      <w:r>
        <w:rPr>
          <w:w w:val="105"/>
        </w:rPr>
        <w:t>sus</w:t>
      </w:r>
      <w:r>
        <w:rPr>
          <w:spacing w:val="-24"/>
          <w:w w:val="105"/>
        </w:rPr>
        <w:t> </w:t>
      </w:r>
      <w:r>
        <w:rPr>
          <w:w w:val="105"/>
        </w:rPr>
        <w:t>áreas</w:t>
      </w:r>
      <w:r>
        <w:rPr>
          <w:spacing w:val="-24"/>
          <w:w w:val="105"/>
        </w:rPr>
        <w:t> </w:t>
      </w:r>
      <w:r>
        <w:rPr>
          <w:w w:val="105"/>
        </w:rPr>
        <w:t>de</w:t>
      </w:r>
      <w:r>
        <w:rPr>
          <w:spacing w:val="-24"/>
          <w:w w:val="105"/>
        </w:rPr>
        <w:t> </w:t>
      </w:r>
      <w:r>
        <w:rPr>
          <w:w w:val="105"/>
        </w:rPr>
        <w:t>lógica</w:t>
      </w:r>
      <w:r>
        <w:rPr>
          <w:spacing w:val="-24"/>
          <w:w w:val="105"/>
        </w:rPr>
        <w:t> </w:t>
      </w:r>
      <w:r>
        <w:rPr>
          <w:w w:val="105"/>
        </w:rPr>
        <w:t>y</w:t>
      </w:r>
      <w:r>
        <w:rPr>
          <w:spacing w:val="-24"/>
          <w:w w:val="105"/>
        </w:rPr>
        <w:t> </w:t>
      </w:r>
      <w:r>
        <w:rPr>
          <w:w w:val="105"/>
        </w:rPr>
        <w:t>matemática:</w:t>
      </w:r>
      <w:r>
        <w:rPr>
          <w:spacing w:val="-24"/>
          <w:w w:val="105"/>
        </w:rPr>
        <w:t> </w:t>
      </w:r>
      <w:r>
        <w:rPr>
          <w:w w:val="105"/>
        </w:rPr>
        <w:t>química,</w:t>
      </w:r>
      <w:r>
        <w:rPr>
          <w:spacing w:val="-24"/>
          <w:w w:val="105"/>
        </w:rPr>
        <w:t> </w:t>
      </w:r>
      <w:r>
        <w:rPr>
          <w:w w:val="105"/>
        </w:rPr>
        <w:t>biología,</w:t>
      </w:r>
      <w:r>
        <w:rPr>
          <w:spacing w:val="-24"/>
          <w:w w:val="105"/>
        </w:rPr>
        <w:t> </w:t>
      </w:r>
      <w:r>
        <w:rPr>
          <w:w w:val="105"/>
        </w:rPr>
        <w:t>fí- sica</w:t>
      </w:r>
      <w:r>
        <w:rPr>
          <w:spacing w:val="-28"/>
          <w:w w:val="105"/>
        </w:rPr>
        <w:t> </w:t>
      </w:r>
      <w:r>
        <w:rPr>
          <w:w w:val="105"/>
        </w:rPr>
        <w:t>y</w:t>
      </w:r>
      <w:r>
        <w:rPr>
          <w:spacing w:val="-28"/>
          <w:w w:val="105"/>
        </w:rPr>
        <w:t> </w:t>
      </w:r>
      <w:r>
        <w:rPr>
          <w:w w:val="105"/>
        </w:rPr>
        <w:t>astronomía.</w:t>
      </w:r>
      <w:r>
        <w:rPr>
          <w:spacing w:val="-28"/>
          <w:w w:val="105"/>
        </w:rPr>
        <w:t> </w:t>
      </w:r>
      <w:r>
        <w:rPr>
          <w:w w:val="105"/>
        </w:rPr>
        <w:t>Su</w:t>
      </w:r>
      <w:r>
        <w:rPr>
          <w:spacing w:val="-28"/>
          <w:w w:val="105"/>
        </w:rPr>
        <w:t> </w:t>
      </w:r>
      <w:r>
        <w:rPr>
          <w:w w:val="105"/>
        </w:rPr>
        <w:t>pretendido</w:t>
      </w:r>
      <w:r>
        <w:rPr>
          <w:spacing w:val="-28"/>
          <w:w w:val="105"/>
        </w:rPr>
        <w:t> </w:t>
      </w:r>
      <w:r>
        <w:rPr>
          <w:w w:val="105"/>
        </w:rPr>
        <w:t>predominio</w:t>
      </w:r>
      <w:r>
        <w:rPr>
          <w:spacing w:val="-28"/>
          <w:w w:val="105"/>
        </w:rPr>
        <w:t> </w:t>
      </w:r>
      <w:r>
        <w:rPr>
          <w:w w:val="105"/>
        </w:rPr>
        <w:t>sobre</w:t>
      </w:r>
      <w:r>
        <w:rPr>
          <w:spacing w:val="-28"/>
          <w:w w:val="105"/>
        </w:rPr>
        <w:t> </w:t>
      </w:r>
      <w:r>
        <w:rPr>
          <w:w w:val="105"/>
        </w:rPr>
        <w:t>las</w:t>
      </w:r>
      <w:r>
        <w:rPr>
          <w:spacing w:val="-28"/>
          <w:w w:val="105"/>
        </w:rPr>
        <w:t> </w:t>
      </w:r>
      <w:r>
        <w:rPr>
          <w:w w:val="105"/>
        </w:rPr>
        <w:t>llamadas</w:t>
      </w:r>
      <w:r>
        <w:rPr>
          <w:spacing w:val="-28"/>
          <w:w w:val="105"/>
        </w:rPr>
        <w:t> </w:t>
      </w:r>
      <w:r>
        <w:rPr>
          <w:w w:val="105"/>
        </w:rPr>
        <w:t>Ciencias Sociales</w:t>
      </w:r>
      <w:r>
        <w:rPr>
          <w:spacing w:val="-6"/>
          <w:w w:val="105"/>
        </w:rPr>
        <w:t> </w:t>
      </w:r>
      <w:r>
        <w:rPr>
          <w:w w:val="105"/>
        </w:rPr>
        <w:t>y</w:t>
      </w:r>
      <w:r>
        <w:rPr>
          <w:spacing w:val="-6"/>
          <w:w w:val="105"/>
        </w:rPr>
        <w:t> </w:t>
      </w:r>
      <w:r>
        <w:rPr>
          <w:w w:val="105"/>
        </w:rPr>
        <w:t>Ciencias</w:t>
      </w:r>
      <w:r>
        <w:rPr>
          <w:spacing w:val="-6"/>
          <w:w w:val="105"/>
        </w:rPr>
        <w:t> </w:t>
      </w:r>
      <w:r>
        <w:rPr>
          <w:w w:val="105"/>
        </w:rPr>
        <w:t>Humanas,</w:t>
      </w:r>
      <w:r>
        <w:rPr>
          <w:spacing w:val="-6"/>
          <w:w w:val="105"/>
        </w:rPr>
        <w:t> </w:t>
      </w:r>
      <w:r>
        <w:rPr>
          <w:w w:val="105"/>
        </w:rPr>
        <w:t>así</w:t>
      </w:r>
      <w:r>
        <w:rPr>
          <w:spacing w:val="-6"/>
          <w:w w:val="105"/>
        </w:rPr>
        <w:t> </w:t>
      </w:r>
      <w:r>
        <w:rPr>
          <w:w w:val="105"/>
        </w:rPr>
        <w:t>como</w:t>
      </w:r>
      <w:r>
        <w:rPr>
          <w:spacing w:val="-6"/>
          <w:w w:val="105"/>
        </w:rPr>
        <w:t> </w:t>
      </w:r>
      <w:r>
        <w:rPr>
          <w:w w:val="105"/>
        </w:rPr>
        <w:t>en</w:t>
      </w:r>
      <w:r>
        <w:rPr>
          <w:spacing w:val="-6"/>
          <w:w w:val="105"/>
        </w:rPr>
        <w:t> </w:t>
      </w:r>
      <w:r>
        <w:rPr>
          <w:w w:val="105"/>
        </w:rPr>
        <w:t>la</w:t>
      </w:r>
      <w:r>
        <w:rPr>
          <w:spacing w:val="-6"/>
          <w:w w:val="105"/>
        </w:rPr>
        <w:t> </w:t>
      </w:r>
      <w:r>
        <w:rPr>
          <w:w w:val="105"/>
        </w:rPr>
        <w:t>cotidianidad</w:t>
      </w:r>
      <w:r>
        <w:rPr>
          <w:spacing w:val="-6"/>
          <w:w w:val="105"/>
        </w:rPr>
        <w:t> </w:t>
      </w:r>
      <w:r>
        <w:rPr>
          <w:w w:val="105"/>
        </w:rPr>
        <w:t>de</w:t>
      </w:r>
      <w:r>
        <w:rPr>
          <w:spacing w:val="-6"/>
          <w:w w:val="105"/>
        </w:rPr>
        <w:t> </w:t>
      </w:r>
      <w:r>
        <w:rPr>
          <w:w w:val="105"/>
        </w:rPr>
        <w:t>la</w:t>
      </w:r>
      <w:r>
        <w:rPr>
          <w:spacing w:val="-6"/>
          <w:w w:val="105"/>
        </w:rPr>
        <w:t> </w:t>
      </w:r>
      <w:r>
        <w:rPr>
          <w:w w:val="105"/>
        </w:rPr>
        <w:t>vida,</w:t>
      </w:r>
      <w:r>
        <w:rPr>
          <w:spacing w:val="-6"/>
          <w:w w:val="105"/>
        </w:rPr>
        <w:t> </w:t>
      </w:r>
      <w:r>
        <w:rPr>
          <w:w w:val="105"/>
        </w:rPr>
        <w:t>a veces</w:t>
      </w:r>
      <w:r>
        <w:rPr>
          <w:spacing w:val="-24"/>
          <w:w w:val="105"/>
        </w:rPr>
        <w:t> </w:t>
      </w:r>
      <w:r>
        <w:rPr>
          <w:w w:val="105"/>
        </w:rPr>
        <w:t>es</w:t>
      </w:r>
      <w:r>
        <w:rPr>
          <w:spacing w:val="-24"/>
          <w:w w:val="105"/>
        </w:rPr>
        <w:t> </w:t>
      </w:r>
      <w:r>
        <w:rPr>
          <w:w w:val="105"/>
        </w:rPr>
        <w:t>altamente</w:t>
      </w:r>
      <w:r>
        <w:rPr>
          <w:spacing w:val="-24"/>
          <w:w w:val="105"/>
        </w:rPr>
        <w:t> </w:t>
      </w:r>
      <w:r>
        <w:rPr>
          <w:w w:val="105"/>
        </w:rPr>
        <w:t>valorada,</w:t>
      </w:r>
      <w:r>
        <w:rPr>
          <w:spacing w:val="-24"/>
          <w:w w:val="105"/>
        </w:rPr>
        <w:t> </w:t>
      </w:r>
      <w:r>
        <w:rPr>
          <w:w w:val="105"/>
        </w:rPr>
        <w:t>en</w:t>
      </w:r>
      <w:r>
        <w:rPr>
          <w:spacing w:val="-24"/>
          <w:w w:val="105"/>
        </w:rPr>
        <w:t> </w:t>
      </w:r>
      <w:r>
        <w:rPr>
          <w:w w:val="105"/>
        </w:rPr>
        <w:t>detrimento</w:t>
      </w:r>
      <w:r>
        <w:rPr>
          <w:spacing w:val="-24"/>
          <w:w w:val="105"/>
        </w:rPr>
        <w:t> </w:t>
      </w:r>
      <w:r>
        <w:rPr>
          <w:w w:val="105"/>
        </w:rPr>
        <w:t>del</w:t>
      </w:r>
      <w:r>
        <w:rPr>
          <w:spacing w:val="-24"/>
          <w:w w:val="105"/>
        </w:rPr>
        <w:t> </w:t>
      </w:r>
      <w:r>
        <w:rPr>
          <w:w w:val="105"/>
        </w:rPr>
        <w:t>resto</w:t>
      </w:r>
      <w:r>
        <w:rPr>
          <w:spacing w:val="-24"/>
          <w:w w:val="105"/>
        </w:rPr>
        <w:t> </w:t>
      </w:r>
      <w:r>
        <w:rPr>
          <w:w w:val="105"/>
        </w:rPr>
        <w:t>de</w:t>
      </w:r>
      <w:r>
        <w:rPr>
          <w:spacing w:val="-24"/>
          <w:w w:val="105"/>
        </w:rPr>
        <w:t> </w:t>
      </w:r>
      <w:r>
        <w:rPr>
          <w:w w:val="105"/>
        </w:rPr>
        <w:t>saberes,</w:t>
      </w:r>
      <w:r>
        <w:rPr>
          <w:spacing w:val="-24"/>
          <w:w w:val="105"/>
        </w:rPr>
        <w:t> </w:t>
      </w:r>
      <w:r>
        <w:rPr>
          <w:w w:val="105"/>
        </w:rPr>
        <w:t>y</w:t>
      </w:r>
      <w:r>
        <w:rPr>
          <w:spacing w:val="-24"/>
          <w:w w:val="105"/>
        </w:rPr>
        <w:t> </w:t>
      </w:r>
      <w:r>
        <w:rPr>
          <w:w w:val="105"/>
        </w:rPr>
        <w:t>esto</w:t>
      </w:r>
      <w:r>
        <w:rPr>
          <w:spacing w:val="-24"/>
          <w:w w:val="105"/>
        </w:rPr>
        <w:t> </w:t>
      </w:r>
      <w:r>
        <w:rPr>
          <w:w w:val="105"/>
        </w:rPr>
        <w:t>no solo</w:t>
      </w:r>
      <w:r>
        <w:rPr>
          <w:spacing w:val="-20"/>
          <w:w w:val="105"/>
        </w:rPr>
        <w:t> </w:t>
      </w:r>
      <w:r>
        <w:rPr>
          <w:w w:val="105"/>
        </w:rPr>
        <w:t>es</w:t>
      </w:r>
      <w:r>
        <w:rPr>
          <w:spacing w:val="-20"/>
          <w:w w:val="105"/>
        </w:rPr>
        <w:t> </w:t>
      </w:r>
      <w:r>
        <w:rPr>
          <w:w w:val="105"/>
        </w:rPr>
        <w:t>un</w:t>
      </w:r>
      <w:r>
        <w:rPr>
          <w:spacing w:val="-20"/>
          <w:w w:val="105"/>
        </w:rPr>
        <w:t> </w:t>
      </w:r>
      <w:r>
        <w:rPr>
          <w:w w:val="105"/>
        </w:rPr>
        <w:t>vicio,</w:t>
      </w:r>
      <w:r>
        <w:rPr>
          <w:spacing w:val="-20"/>
          <w:w w:val="105"/>
        </w:rPr>
        <w:t> </w:t>
      </w:r>
      <w:r>
        <w:rPr>
          <w:w w:val="105"/>
        </w:rPr>
        <w:t>sino</w:t>
      </w:r>
      <w:r>
        <w:rPr>
          <w:spacing w:val="-20"/>
          <w:w w:val="105"/>
        </w:rPr>
        <w:t> </w:t>
      </w:r>
      <w:r>
        <w:rPr>
          <w:w w:val="105"/>
        </w:rPr>
        <w:t>también</w:t>
      </w:r>
      <w:r>
        <w:rPr>
          <w:spacing w:val="-20"/>
          <w:w w:val="105"/>
        </w:rPr>
        <w:t> </w:t>
      </w:r>
      <w:r>
        <w:rPr>
          <w:w w:val="105"/>
        </w:rPr>
        <w:t>una</w:t>
      </w:r>
      <w:r>
        <w:rPr>
          <w:spacing w:val="-20"/>
          <w:w w:val="105"/>
        </w:rPr>
        <w:t> </w:t>
      </w:r>
      <w:r>
        <w:rPr>
          <w:w w:val="105"/>
        </w:rPr>
        <w:t>visión</w:t>
      </w:r>
      <w:r>
        <w:rPr>
          <w:spacing w:val="-20"/>
          <w:w w:val="105"/>
        </w:rPr>
        <w:t> </w:t>
      </w:r>
      <w:r>
        <w:rPr>
          <w:w w:val="105"/>
        </w:rPr>
        <w:t>errada</w:t>
      </w:r>
      <w:r>
        <w:rPr>
          <w:spacing w:val="-20"/>
          <w:w w:val="105"/>
        </w:rPr>
        <w:t> </w:t>
      </w:r>
      <w:r>
        <w:rPr>
          <w:w w:val="105"/>
        </w:rPr>
        <w:t>en</w:t>
      </w:r>
      <w:r>
        <w:rPr>
          <w:spacing w:val="-20"/>
          <w:w w:val="105"/>
        </w:rPr>
        <w:t> </w:t>
      </w:r>
      <w:r>
        <w:rPr>
          <w:w w:val="105"/>
        </w:rPr>
        <w:t>cuanto</w:t>
      </w:r>
      <w:r>
        <w:rPr>
          <w:spacing w:val="-20"/>
          <w:w w:val="105"/>
        </w:rPr>
        <w:t> </w:t>
      </w:r>
      <w:r>
        <w:rPr>
          <w:w w:val="105"/>
        </w:rPr>
        <w:t>que</w:t>
      </w:r>
      <w:r>
        <w:rPr>
          <w:spacing w:val="-20"/>
          <w:w w:val="105"/>
        </w:rPr>
        <w:t> </w:t>
      </w:r>
      <w:r>
        <w:rPr>
          <w:w w:val="105"/>
        </w:rPr>
        <w:t>es</w:t>
      </w:r>
      <w:r>
        <w:rPr>
          <w:spacing w:val="-20"/>
          <w:w w:val="105"/>
        </w:rPr>
        <w:t> </w:t>
      </w:r>
      <w:r>
        <w:rPr>
          <w:w w:val="105"/>
        </w:rPr>
        <w:t>tan</w:t>
      </w:r>
      <w:r>
        <w:rPr>
          <w:spacing w:val="-20"/>
          <w:w w:val="105"/>
        </w:rPr>
        <w:t> </w:t>
      </w:r>
      <w:r>
        <w:rPr>
          <w:w w:val="105"/>
        </w:rPr>
        <w:t>solo un</w:t>
      </w:r>
      <w:r>
        <w:rPr>
          <w:spacing w:val="-22"/>
          <w:w w:val="105"/>
        </w:rPr>
        <w:t> </w:t>
      </w:r>
      <w:r>
        <w:rPr>
          <w:w w:val="105"/>
        </w:rPr>
        <w:t>modo</w:t>
      </w:r>
      <w:r>
        <w:rPr>
          <w:spacing w:val="-22"/>
          <w:w w:val="105"/>
        </w:rPr>
        <w:t> </w:t>
      </w:r>
      <w:r>
        <w:rPr>
          <w:w w:val="105"/>
        </w:rPr>
        <w:t>de</w:t>
      </w:r>
      <w:r>
        <w:rPr>
          <w:spacing w:val="-22"/>
          <w:w w:val="105"/>
        </w:rPr>
        <w:t> </w:t>
      </w:r>
      <w:r>
        <w:rPr>
          <w:w w:val="105"/>
        </w:rPr>
        <w:t>conocer,</w:t>
      </w:r>
      <w:r>
        <w:rPr>
          <w:spacing w:val="-22"/>
          <w:w w:val="105"/>
        </w:rPr>
        <w:t> </w:t>
      </w:r>
      <w:r>
        <w:rPr>
          <w:w w:val="105"/>
        </w:rPr>
        <w:t>una</w:t>
      </w:r>
      <w:r>
        <w:rPr>
          <w:spacing w:val="-22"/>
          <w:w w:val="105"/>
        </w:rPr>
        <w:t> </w:t>
      </w:r>
      <w:r>
        <w:rPr>
          <w:w w:val="105"/>
        </w:rPr>
        <w:t>ventana</w:t>
      </w:r>
      <w:r>
        <w:rPr>
          <w:spacing w:val="-22"/>
          <w:w w:val="105"/>
        </w:rPr>
        <w:t> </w:t>
      </w:r>
      <w:r>
        <w:rPr>
          <w:w w:val="105"/>
        </w:rPr>
        <w:t>por</w:t>
      </w:r>
      <w:r>
        <w:rPr>
          <w:spacing w:val="-22"/>
          <w:w w:val="105"/>
        </w:rPr>
        <w:t> </w:t>
      </w:r>
      <w:r>
        <w:rPr>
          <w:w w:val="105"/>
        </w:rPr>
        <w:t>la</w:t>
      </w:r>
      <w:r>
        <w:rPr>
          <w:spacing w:val="-22"/>
          <w:w w:val="105"/>
        </w:rPr>
        <w:t> </w:t>
      </w:r>
      <w:r>
        <w:rPr>
          <w:w w:val="105"/>
        </w:rPr>
        <w:t>que</w:t>
      </w:r>
      <w:r>
        <w:rPr>
          <w:spacing w:val="-22"/>
          <w:w w:val="105"/>
        </w:rPr>
        <w:t> </w:t>
      </w:r>
      <w:r>
        <w:rPr>
          <w:w w:val="105"/>
        </w:rPr>
        <w:t>pasa</w:t>
      </w:r>
      <w:r>
        <w:rPr>
          <w:spacing w:val="-22"/>
          <w:w w:val="105"/>
        </w:rPr>
        <w:t> </w:t>
      </w:r>
      <w:r>
        <w:rPr>
          <w:w w:val="105"/>
        </w:rPr>
        <w:t>la</w:t>
      </w:r>
      <w:r>
        <w:rPr>
          <w:spacing w:val="-22"/>
          <w:w w:val="105"/>
        </w:rPr>
        <w:t> </w:t>
      </w:r>
      <w:r>
        <w:rPr>
          <w:w w:val="105"/>
        </w:rPr>
        <w:t>luz</w:t>
      </w:r>
      <w:r>
        <w:rPr>
          <w:spacing w:val="-22"/>
          <w:w w:val="105"/>
        </w:rPr>
        <w:t> </w:t>
      </w:r>
      <w:r>
        <w:rPr>
          <w:w w:val="105"/>
        </w:rPr>
        <w:t>del</w:t>
      </w:r>
      <w:r>
        <w:rPr>
          <w:spacing w:val="-22"/>
          <w:w w:val="105"/>
        </w:rPr>
        <w:t> </w:t>
      </w:r>
      <w:r>
        <w:rPr>
          <w:w w:val="105"/>
        </w:rPr>
        <w:t>conocimiento hacia</w:t>
      </w:r>
      <w:r>
        <w:rPr>
          <w:spacing w:val="-15"/>
          <w:w w:val="105"/>
        </w:rPr>
        <w:t> </w:t>
      </w:r>
      <w:r>
        <w:rPr>
          <w:w w:val="105"/>
        </w:rPr>
        <w:t>nuestro</w:t>
      </w:r>
      <w:r>
        <w:rPr>
          <w:spacing w:val="-15"/>
          <w:w w:val="105"/>
        </w:rPr>
        <w:t> </w:t>
      </w:r>
      <w:r>
        <w:rPr>
          <w:w w:val="105"/>
        </w:rPr>
        <w:t>interior</w:t>
      </w:r>
      <w:r>
        <w:rPr>
          <w:spacing w:val="-15"/>
          <w:w w:val="105"/>
        </w:rPr>
        <w:t> </w:t>
      </w:r>
      <w:r>
        <w:rPr>
          <w:w w:val="105"/>
        </w:rPr>
        <w:t>y</w:t>
      </w:r>
      <w:r>
        <w:rPr>
          <w:spacing w:val="-15"/>
          <w:w w:val="105"/>
        </w:rPr>
        <w:t> </w:t>
      </w:r>
      <w:r>
        <w:rPr>
          <w:w w:val="105"/>
        </w:rPr>
        <w:t>que</w:t>
      </w:r>
      <w:r>
        <w:rPr>
          <w:spacing w:val="-15"/>
          <w:w w:val="105"/>
        </w:rPr>
        <w:t> </w:t>
      </w:r>
      <w:r>
        <w:rPr>
          <w:w w:val="105"/>
        </w:rPr>
        <w:t>la</w:t>
      </w:r>
      <w:r>
        <w:rPr>
          <w:spacing w:val="-15"/>
          <w:w w:val="105"/>
        </w:rPr>
        <w:t> </w:t>
      </w:r>
      <w:r>
        <w:rPr>
          <w:w w:val="105"/>
        </w:rPr>
        <w:t>mente</w:t>
      </w:r>
      <w:r>
        <w:rPr>
          <w:spacing w:val="-15"/>
          <w:w w:val="105"/>
        </w:rPr>
        <w:t> </w:t>
      </w:r>
      <w:r>
        <w:rPr>
          <w:w w:val="105"/>
        </w:rPr>
        <w:t>capta.</w:t>
      </w:r>
      <w:r>
        <w:rPr>
          <w:spacing w:val="-15"/>
          <w:w w:val="105"/>
        </w:rPr>
        <w:t> </w:t>
      </w:r>
      <w:r>
        <w:rPr>
          <w:w w:val="105"/>
        </w:rPr>
        <w:t>Es</w:t>
      </w:r>
      <w:r>
        <w:rPr>
          <w:spacing w:val="-15"/>
          <w:w w:val="105"/>
        </w:rPr>
        <w:t> </w:t>
      </w:r>
      <w:r>
        <w:rPr>
          <w:w w:val="105"/>
        </w:rPr>
        <w:t>claro</w:t>
      </w:r>
      <w:r>
        <w:rPr>
          <w:spacing w:val="-15"/>
          <w:w w:val="105"/>
        </w:rPr>
        <w:t> </w:t>
      </w:r>
      <w:r>
        <w:rPr>
          <w:w w:val="105"/>
        </w:rPr>
        <w:t>que</w:t>
      </w:r>
      <w:r>
        <w:rPr>
          <w:spacing w:val="-15"/>
          <w:w w:val="105"/>
        </w:rPr>
        <w:t> </w:t>
      </w:r>
      <w:r>
        <w:rPr>
          <w:w w:val="105"/>
        </w:rPr>
        <w:t>eso</w:t>
      </w:r>
      <w:r>
        <w:rPr>
          <w:spacing w:val="-15"/>
          <w:w w:val="105"/>
        </w:rPr>
        <w:t> </w:t>
      </w:r>
      <w:r>
        <w:rPr>
          <w:w w:val="105"/>
        </w:rPr>
        <w:t>a</w:t>
      </w:r>
      <w:r>
        <w:rPr>
          <w:spacing w:val="-15"/>
          <w:w w:val="105"/>
        </w:rPr>
        <w:t> </w:t>
      </w:r>
      <w:r>
        <w:rPr>
          <w:w w:val="105"/>
        </w:rPr>
        <w:t>lo</w:t>
      </w:r>
      <w:r>
        <w:rPr>
          <w:spacing w:val="-15"/>
          <w:w w:val="105"/>
        </w:rPr>
        <w:t> </w:t>
      </w:r>
      <w:r>
        <w:rPr>
          <w:w w:val="105"/>
        </w:rPr>
        <w:t>que</w:t>
      </w:r>
      <w:r>
        <w:rPr>
          <w:spacing w:val="-15"/>
          <w:w w:val="105"/>
        </w:rPr>
        <w:t> </w:t>
      </w:r>
      <w:r>
        <w:rPr>
          <w:w w:val="105"/>
        </w:rPr>
        <w:t>lla- mamos</w:t>
      </w:r>
      <w:r>
        <w:rPr>
          <w:spacing w:val="-9"/>
          <w:w w:val="105"/>
        </w:rPr>
        <w:t> </w:t>
      </w:r>
      <w:r>
        <w:rPr>
          <w:w w:val="105"/>
        </w:rPr>
        <w:t>conocimiento</w:t>
      </w:r>
      <w:r>
        <w:rPr>
          <w:spacing w:val="-9"/>
          <w:w w:val="105"/>
        </w:rPr>
        <w:t> </w:t>
      </w:r>
      <w:r>
        <w:rPr>
          <w:w w:val="105"/>
        </w:rPr>
        <w:t>científico</w:t>
      </w:r>
      <w:r>
        <w:rPr>
          <w:spacing w:val="-9"/>
          <w:w w:val="105"/>
        </w:rPr>
        <w:t> </w:t>
      </w:r>
      <w:r>
        <w:rPr>
          <w:w w:val="105"/>
        </w:rPr>
        <w:t>nos</w:t>
      </w:r>
      <w:r>
        <w:rPr>
          <w:spacing w:val="-9"/>
          <w:w w:val="105"/>
        </w:rPr>
        <w:t> </w:t>
      </w:r>
      <w:r>
        <w:rPr>
          <w:w w:val="105"/>
        </w:rPr>
        <w:t>ha</w:t>
      </w:r>
      <w:r>
        <w:rPr>
          <w:spacing w:val="-9"/>
          <w:w w:val="105"/>
        </w:rPr>
        <w:t> </w:t>
      </w:r>
      <w:r>
        <w:rPr>
          <w:w w:val="105"/>
        </w:rPr>
        <w:t>facilitado</w:t>
      </w:r>
      <w:r>
        <w:rPr>
          <w:spacing w:val="-9"/>
          <w:w w:val="105"/>
        </w:rPr>
        <w:t> </w:t>
      </w:r>
      <w:r>
        <w:rPr>
          <w:w w:val="105"/>
        </w:rPr>
        <w:t>entender</w:t>
      </w:r>
      <w:r>
        <w:rPr>
          <w:spacing w:val="-9"/>
          <w:w w:val="105"/>
        </w:rPr>
        <w:t> </w:t>
      </w:r>
      <w:r>
        <w:rPr>
          <w:w w:val="105"/>
        </w:rPr>
        <w:t>y</w:t>
      </w:r>
      <w:r>
        <w:rPr>
          <w:spacing w:val="-9"/>
          <w:w w:val="105"/>
        </w:rPr>
        <w:t> </w:t>
      </w:r>
      <w:r>
        <w:rPr>
          <w:w w:val="105"/>
        </w:rPr>
        <w:t>explicar</w:t>
      </w:r>
      <w:r>
        <w:rPr>
          <w:spacing w:val="-9"/>
          <w:w w:val="105"/>
        </w:rPr>
        <w:t> </w:t>
      </w:r>
      <w:r>
        <w:rPr>
          <w:w w:val="105"/>
        </w:rPr>
        <w:t>el funcionamiento</w:t>
      </w:r>
      <w:r>
        <w:rPr>
          <w:spacing w:val="-30"/>
          <w:w w:val="105"/>
        </w:rPr>
        <w:t> </w:t>
      </w:r>
      <w:r>
        <w:rPr>
          <w:w w:val="105"/>
        </w:rPr>
        <w:t>y</w:t>
      </w:r>
      <w:r>
        <w:rPr>
          <w:spacing w:val="-30"/>
          <w:w w:val="105"/>
        </w:rPr>
        <w:t> </w:t>
      </w:r>
      <w:r>
        <w:rPr>
          <w:w w:val="105"/>
        </w:rPr>
        <w:t>las</w:t>
      </w:r>
      <w:r>
        <w:rPr>
          <w:spacing w:val="-30"/>
          <w:w w:val="105"/>
        </w:rPr>
        <w:t> </w:t>
      </w:r>
      <w:r>
        <w:rPr>
          <w:w w:val="105"/>
        </w:rPr>
        <w:t>relaciones</w:t>
      </w:r>
      <w:r>
        <w:rPr>
          <w:spacing w:val="-30"/>
          <w:w w:val="105"/>
        </w:rPr>
        <w:t> </w:t>
      </w:r>
      <w:r>
        <w:rPr>
          <w:w w:val="105"/>
        </w:rPr>
        <w:t>que</w:t>
      </w:r>
      <w:r>
        <w:rPr>
          <w:spacing w:val="-30"/>
          <w:w w:val="105"/>
        </w:rPr>
        <w:t> </w:t>
      </w:r>
      <w:r>
        <w:rPr>
          <w:w w:val="105"/>
        </w:rPr>
        <w:t>existen</w:t>
      </w:r>
      <w:r>
        <w:rPr>
          <w:spacing w:val="-30"/>
          <w:w w:val="105"/>
        </w:rPr>
        <w:t> </w:t>
      </w:r>
      <w:r>
        <w:rPr>
          <w:w w:val="105"/>
        </w:rPr>
        <w:t>en</w:t>
      </w:r>
      <w:r>
        <w:rPr>
          <w:spacing w:val="-30"/>
          <w:w w:val="105"/>
        </w:rPr>
        <w:t> </w:t>
      </w:r>
      <w:r>
        <w:rPr>
          <w:w w:val="105"/>
        </w:rPr>
        <w:t>la</w:t>
      </w:r>
      <w:r>
        <w:rPr>
          <w:spacing w:val="-30"/>
          <w:w w:val="105"/>
        </w:rPr>
        <w:t> </w:t>
      </w:r>
      <w:r>
        <w:rPr>
          <w:w w:val="105"/>
        </w:rPr>
        <w:t>naturaleza.</w:t>
      </w:r>
      <w:r>
        <w:rPr>
          <w:spacing w:val="-30"/>
          <w:w w:val="105"/>
        </w:rPr>
        <w:t> </w:t>
      </w:r>
      <w:r>
        <w:rPr>
          <w:w w:val="105"/>
        </w:rPr>
        <w:t>Lo</w:t>
      </w:r>
      <w:r>
        <w:rPr>
          <w:spacing w:val="-30"/>
          <w:w w:val="105"/>
        </w:rPr>
        <w:t> </w:t>
      </w:r>
      <w:r>
        <w:rPr>
          <w:w w:val="105"/>
        </w:rPr>
        <w:t>que</w:t>
      </w:r>
      <w:r>
        <w:rPr>
          <w:spacing w:val="-30"/>
          <w:w w:val="105"/>
        </w:rPr>
        <w:t> </w:t>
      </w:r>
      <w:r>
        <w:rPr>
          <w:w w:val="105"/>
        </w:rPr>
        <w:t>no</w:t>
      </w:r>
      <w:r>
        <w:rPr>
          <w:spacing w:val="-30"/>
          <w:w w:val="105"/>
        </w:rPr>
        <w:t> </w:t>
      </w:r>
      <w:r>
        <w:rPr>
          <w:w w:val="105"/>
        </w:rPr>
        <w:t>es</w:t>
      </w:r>
    </w:p>
    <w:p>
      <w:pPr>
        <w:pStyle w:val="BodyText"/>
      </w:pPr>
    </w:p>
    <w:p>
      <w:pPr>
        <w:pStyle w:val="BodyText"/>
        <w:spacing w:before="3"/>
        <w:rPr>
          <w:sz w:val="14"/>
        </w:rPr>
      </w:pPr>
      <w:r>
        <w:rPr/>
        <w:pict>
          <v:line style="position:absolute;mso-position-horizontal-relative:page;mso-position-vertical-relative:paragraph;z-index:2008;mso-wrap-distance-left:0;mso-wrap-distance-right:0" from="51.023602pt,10.413351pt" to="136.062602pt,10.413351pt" stroked="true" strokeweight=".5pt" strokecolor="#231f20">
            <w10:wrap type="topAndBottom"/>
          </v:line>
        </w:pict>
      </w:r>
    </w:p>
    <w:p>
      <w:pPr>
        <w:spacing w:line="288" w:lineRule="auto" w:before="36"/>
        <w:ind w:left="120" w:right="317" w:firstLine="0"/>
        <w:jc w:val="both"/>
        <w:rPr>
          <w:sz w:val="16"/>
        </w:rPr>
      </w:pPr>
      <w:r>
        <w:rPr>
          <w:color w:val="231F20"/>
          <w:w w:val="105"/>
          <w:position w:val="5"/>
          <w:sz w:val="9"/>
        </w:rPr>
        <w:t>2</w:t>
      </w:r>
      <w:r>
        <w:rPr>
          <w:color w:val="231F20"/>
          <w:spacing w:val="-2"/>
          <w:w w:val="105"/>
          <w:position w:val="5"/>
          <w:sz w:val="9"/>
        </w:rPr>
        <w:t> </w:t>
      </w:r>
      <w:r>
        <w:rPr>
          <w:color w:val="231F20"/>
          <w:w w:val="105"/>
          <w:sz w:val="16"/>
        </w:rPr>
        <w:t>La</w:t>
      </w:r>
      <w:r>
        <w:rPr>
          <w:color w:val="231F20"/>
          <w:spacing w:val="-21"/>
          <w:w w:val="105"/>
          <w:sz w:val="16"/>
        </w:rPr>
        <w:t> </w:t>
      </w:r>
      <w:r>
        <w:rPr>
          <w:color w:val="231F20"/>
          <w:w w:val="105"/>
          <w:sz w:val="16"/>
        </w:rPr>
        <w:t>First</w:t>
      </w:r>
      <w:r>
        <w:rPr>
          <w:color w:val="231F20"/>
          <w:spacing w:val="-21"/>
          <w:w w:val="105"/>
          <w:sz w:val="16"/>
        </w:rPr>
        <w:t> </w:t>
      </w:r>
      <w:r>
        <w:rPr>
          <w:color w:val="231F20"/>
          <w:w w:val="105"/>
          <w:sz w:val="16"/>
        </w:rPr>
        <w:t>Majestic</w:t>
      </w:r>
      <w:r>
        <w:rPr>
          <w:color w:val="231F20"/>
          <w:spacing w:val="-21"/>
          <w:w w:val="105"/>
          <w:sz w:val="16"/>
        </w:rPr>
        <w:t> </w:t>
      </w:r>
      <w:r>
        <w:rPr>
          <w:color w:val="231F20"/>
          <w:w w:val="105"/>
          <w:sz w:val="16"/>
        </w:rPr>
        <w:t>Silver</w:t>
      </w:r>
      <w:r>
        <w:rPr>
          <w:color w:val="231F20"/>
          <w:spacing w:val="-21"/>
          <w:w w:val="105"/>
          <w:sz w:val="16"/>
        </w:rPr>
        <w:t> </w:t>
      </w:r>
      <w:r>
        <w:rPr>
          <w:color w:val="231F20"/>
          <w:w w:val="105"/>
          <w:sz w:val="16"/>
        </w:rPr>
        <w:t>compró</w:t>
      </w:r>
      <w:r>
        <w:rPr>
          <w:color w:val="231F20"/>
          <w:spacing w:val="-21"/>
          <w:w w:val="105"/>
          <w:sz w:val="16"/>
        </w:rPr>
        <w:t> </w:t>
      </w:r>
      <w:r>
        <w:rPr>
          <w:color w:val="231F20"/>
          <w:w w:val="105"/>
          <w:sz w:val="16"/>
        </w:rPr>
        <w:t>22</w:t>
      </w:r>
      <w:r>
        <w:rPr>
          <w:color w:val="231F20"/>
          <w:spacing w:val="-21"/>
          <w:w w:val="105"/>
          <w:sz w:val="16"/>
        </w:rPr>
        <w:t> </w:t>
      </w:r>
      <w:r>
        <w:rPr>
          <w:color w:val="231F20"/>
          <w:w w:val="105"/>
          <w:sz w:val="16"/>
        </w:rPr>
        <w:t>concesiones</w:t>
      </w:r>
      <w:r>
        <w:rPr>
          <w:color w:val="231F20"/>
          <w:spacing w:val="-21"/>
          <w:w w:val="105"/>
          <w:sz w:val="16"/>
        </w:rPr>
        <w:t> </w:t>
      </w:r>
      <w:r>
        <w:rPr>
          <w:color w:val="231F20"/>
          <w:w w:val="105"/>
          <w:sz w:val="16"/>
        </w:rPr>
        <w:t>al</w:t>
      </w:r>
      <w:r>
        <w:rPr>
          <w:color w:val="231F20"/>
          <w:spacing w:val="-21"/>
          <w:w w:val="105"/>
          <w:sz w:val="16"/>
        </w:rPr>
        <w:t> </w:t>
      </w:r>
      <w:r>
        <w:rPr>
          <w:color w:val="231F20"/>
          <w:w w:val="105"/>
          <w:sz w:val="16"/>
        </w:rPr>
        <w:t>Gobierno</w:t>
      </w:r>
      <w:r>
        <w:rPr>
          <w:color w:val="231F20"/>
          <w:spacing w:val="-21"/>
          <w:w w:val="105"/>
          <w:sz w:val="16"/>
        </w:rPr>
        <w:t> </w:t>
      </w:r>
      <w:r>
        <w:rPr>
          <w:color w:val="231F20"/>
          <w:w w:val="105"/>
          <w:sz w:val="16"/>
        </w:rPr>
        <w:t>Federal</w:t>
      </w:r>
      <w:r>
        <w:rPr>
          <w:color w:val="231F20"/>
          <w:spacing w:val="-21"/>
          <w:w w:val="105"/>
          <w:sz w:val="16"/>
        </w:rPr>
        <w:t> </w:t>
      </w:r>
      <w:r>
        <w:rPr>
          <w:color w:val="231F20"/>
          <w:w w:val="105"/>
          <w:sz w:val="16"/>
        </w:rPr>
        <w:t>mexicano</w:t>
      </w:r>
      <w:r>
        <w:rPr>
          <w:color w:val="231F20"/>
          <w:spacing w:val="-21"/>
          <w:w w:val="105"/>
          <w:sz w:val="16"/>
        </w:rPr>
        <w:t> </w:t>
      </w:r>
      <w:r>
        <w:rPr>
          <w:color w:val="231F20"/>
          <w:w w:val="105"/>
          <w:sz w:val="16"/>
        </w:rPr>
        <w:t>a</w:t>
      </w:r>
      <w:r>
        <w:rPr>
          <w:color w:val="231F20"/>
          <w:spacing w:val="-21"/>
          <w:w w:val="105"/>
          <w:sz w:val="16"/>
        </w:rPr>
        <w:t> </w:t>
      </w:r>
      <w:r>
        <w:rPr>
          <w:color w:val="231F20"/>
          <w:w w:val="105"/>
          <w:sz w:val="16"/>
        </w:rPr>
        <w:t>un</w:t>
      </w:r>
      <w:r>
        <w:rPr>
          <w:color w:val="231F20"/>
          <w:spacing w:val="-21"/>
          <w:w w:val="105"/>
          <w:sz w:val="16"/>
        </w:rPr>
        <w:t> </w:t>
      </w:r>
      <w:r>
        <w:rPr>
          <w:color w:val="231F20"/>
          <w:w w:val="105"/>
          <w:sz w:val="16"/>
        </w:rPr>
        <w:t>precio de</w:t>
      </w:r>
      <w:r>
        <w:rPr>
          <w:color w:val="231F20"/>
          <w:spacing w:val="-5"/>
          <w:w w:val="105"/>
          <w:sz w:val="16"/>
        </w:rPr>
        <w:t> </w:t>
      </w:r>
      <w:r>
        <w:rPr>
          <w:color w:val="231F20"/>
          <w:w w:val="105"/>
          <w:sz w:val="16"/>
        </w:rPr>
        <w:t>tres</w:t>
      </w:r>
      <w:r>
        <w:rPr>
          <w:color w:val="231F20"/>
          <w:spacing w:val="-5"/>
          <w:w w:val="105"/>
          <w:sz w:val="16"/>
        </w:rPr>
        <w:t> </w:t>
      </w:r>
      <w:r>
        <w:rPr>
          <w:color w:val="231F20"/>
          <w:w w:val="105"/>
          <w:sz w:val="16"/>
        </w:rPr>
        <w:t>millones</w:t>
      </w:r>
      <w:r>
        <w:rPr>
          <w:color w:val="231F20"/>
          <w:spacing w:val="-5"/>
          <w:w w:val="105"/>
          <w:sz w:val="16"/>
        </w:rPr>
        <w:t> </w:t>
      </w:r>
      <w:r>
        <w:rPr>
          <w:color w:val="231F20"/>
          <w:w w:val="105"/>
          <w:sz w:val="16"/>
        </w:rPr>
        <w:t>de</w:t>
      </w:r>
      <w:r>
        <w:rPr>
          <w:color w:val="231F20"/>
          <w:spacing w:val="-5"/>
          <w:w w:val="105"/>
          <w:sz w:val="16"/>
        </w:rPr>
        <w:t> </w:t>
      </w:r>
      <w:r>
        <w:rPr>
          <w:color w:val="231F20"/>
          <w:w w:val="105"/>
          <w:sz w:val="16"/>
        </w:rPr>
        <w:t>dólares</w:t>
      </w:r>
      <w:r>
        <w:rPr>
          <w:color w:val="231F20"/>
          <w:spacing w:val="-5"/>
          <w:w w:val="105"/>
          <w:sz w:val="16"/>
        </w:rPr>
        <w:t> </w:t>
      </w:r>
      <w:r>
        <w:rPr>
          <w:color w:val="231F20"/>
          <w:w w:val="105"/>
          <w:sz w:val="16"/>
        </w:rPr>
        <w:t>por</w:t>
      </w:r>
      <w:r>
        <w:rPr>
          <w:color w:val="231F20"/>
          <w:spacing w:val="-5"/>
          <w:w w:val="105"/>
          <w:sz w:val="16"/>
        </w:rPr>
        <w:t> </w:t>
      </w:r>
      <w:r>
        <w:rPr>
          <w:color w:val="231F20"/>
          <w:w w:val="105"/>
          <w:sz w:val="16"/>
        </w:rPr>
        <w:t>reabrir</w:t>
      </w:r>
      <w:r>
        <w:rPr>
          <w:color w:val="231F20"/>
          <w:spacing w:val="-5"/>
          <w:w w:val="105"/>
          <w:sz w:val="16"/>
        </w:rPr>
        <w:t> </w:t>
      </w:r>
      <w:r>
        <w:rPr>
          <w:color w:val="231F20"/>
          <w:w w:val="105"/>
          <w:sz w:val="16"/>
        </w:rPr>
        <w:t>la</w:t>
      </w:r>
      <w:r>
        <w:rPr>
          <w:color w:val="231F20"/>
          <w:spacing w:val="-5"/>
          <w:w w:val="105"/>
          <w:sz w:val="16"/>
        </w:rPr>
        <w:t> </w:t>
      </w:r>
      <w:r>
        <w:rPr>
          <w:color w:val="231F20"/>
          <w:w w:val="105"/>
          <w:sz w:val="16"/>
        </w:rPr>
        <w:t>mina</w:t>
      </w:r>
      <w:r>
        <w:rPr>
          <w:color w:val="231F20"/>
          <w:spacing w:val="-5"/>
          <w:w w:val="105"/>
          <w:sz w:val="16"/>
        </w:rPr>
        <w:t> </w:t>
      </w:r>
      <w:r>
        <w:rPr>
          <w:color w:val="231F20"/>
          <w:w w:val="105"/>
          <w:sz w:val="16"/>
        </w:rPr>
        <w:t>Santa</w:t>
      </w:r>
      <w:r>
        <w:rPr>
          <w:color w:val="231F20"/>
          <w:spacing w:val="-5"/>
          <w:w w:val="105"/>
          <w:sz w:val="16"/>
        </w:rPr>
        <w:t> </w:t>
      </w:r>
      <w:r>
        <w:rPr>
          <w:color w:val="231F20"/>
          <w:w w:val="105"/>
          <w:sz w:val="16"/>
        </w:rPr>
        <w:t>Ana,</w:t>
      </w:r>
      <w:r>
        <w:rPr>
          <w:color w:val="231F20"/>
          <w:spacing w:val="-5"/>
          <w:w w:val="105"/>
          <w:sz w:val="16"/>
        </w:rPr>
        <w:t> </w:t>
      </w:r>
      <w:r>
        <w:rPr>
          <w:color w:val="231F20"/>
          <w:w w:val="105"/>
          <w:sz w:val="16"/>
        </w:rPr>
        <w:t>cerrada</w:t>
      </w:r>
      <w:r>
        <w:rPr>
          <w:color w:val="231F20"/>
          <w:spacing w:val="-5"/>
          <w:w w:val="105"/>
          <w:sz w:val="16"/>
        </w:rPr>
        <w:t> </w:t>
      </w:r>
      <w:r>
        <w:rPr>
          <w:color w:val="231F20"/>
          <w:w w:val="105"/>
          <w:sz w:val="16"/>
        </w:rPr>
        <w:t>hace</w:t>
      </w:r>
      <w:r>
        <w:rPr>
          <w:color w:val="231F20"/>
          <w:spacing w:val="-5"/>
          <w:w w:val="105"/>
          <w:sz w:val="16"/>
        </w:rPr>
        <w:t> </w:t>
      </w:r>
      <w:r>
        <w:rPr>
          <w:color w:val="231F20"/>
          <w:w w:val="105"/>
          <w:sz w:val="16"/>
        </w:rPr>
        <w:t>casi</w:t>
      </w:r>
      <w:r>
        <w:rPr>
          <w:color w:val="231F20"/>
          <w:spacing w:val="-5"/>
          <w:w w:val="105"/>
          <w:sz w:val="16"/>
        </w:rPr>
        <w:t> </w:t>
      </w:r>
      <w:r>
        <w:rPr>
          <w:color w:val="231F20"/>
          <w:w w:val="105"/>
          <w:sz w:val="16"/>
        </w:rPr>
        <w:t>dos</w:t>
      </w:r>
      <w:r>
        <w:rPr>
          <w:color w:val="231F20"/>
          <w:spacing w:val="-5"/>
          <w:w w:val="105"/>
          <w:sz w:val="16"/>
        </w:rPr>
        <w:t> </w:t>
      </w:r>
      <w:r>
        <w:rPr>
          <w:color w:val="231F20"/>
          <w:w w:val="105"/>
          <w:sz w:val="16"/>
        </w:rPr>
        <w:t>décadas, </w:t>
      </w:r>
      <w:r>
        <w:rPr>
          <w:color w:val="231F20"/>
          <w:spacing w:val="-4"/>
          <w:w w:val="105"/>
          <w:sz w:val="16"/>
        </w:rPr>
        <w:t>para</w:t>
      </w:r>
      <w:r>
        <w:rPr>
          <w:color w:val="231F20"/>
          <w:spacing w:val="-26"/>
          <w:w w:val="105"/>
          <w:sz w:val="16"/>
        </w:rPr>
        <w:t> </w:t>
      </w:r>
      <w:r>
        <w:rPr>
          <w:color w:val="231F20"/>
          <w:spacing w:val="-4"/>
          <w:w w:val="105"/>
          <w:sz w:val="16"/>
        </w:rPr>
        <w:t>explotar</w:t>
      </w:r>
      <w:r>
        <w:rPr>
          <w:color w:val="231F20"/>
          <w:spacing w:val="-26"/>
          <w:w w:val="105"/>
          <w:sz w:val="16"/>
        </w:rPr>
        <w:t> </w:t>
      </w:r>
      <w:r>
        <w:rPr>
          <w:color w:val="231F20"/>
          <w:w w:val="105"/>
          <w:sz w:val="16"/>
        </w:rPr>
        <w:t>el</w:t>
      </w:r>
      <w:r>
        <w:rPr>
          <w:color w:val="231F20"/>
          <w:spacing w:val="-26"/>
          <w:w w:val="105"/>
          <w:sz w:val="16"/>
        </w:rPr>
        <w:t> </w:t>
      </w:r>
      <w:r>
        <w:rPr>
          <w:color w:val="231F20"/>
          <w:spacing w:val="-4"/>
          <w:w w:val="105"/>
          <w:sz w:val="16"/>
        </w:rPr>
        <w:t>oro</w:t>
      </w:r>
      <w:r>
        <w:rPr>
          <w:color w:val="231F20"/>
          <w:spacing w:val="-26"/>
          <w:w w:val="105"/>
          <w:sz w:val="16"/>
        </w:rPr>
        <w:t> </w:t>
      </w:r>
      <w:r>
        <w:rPr>
          <w:color w:val="231F20"/>
          <w:w w:val="105"/>
          <w:sz w:val="16"/>
        </w:rPr>
        <w:t>y</w:t>
      </w:r>
      <w:r>
        <w:rPr>
          <w:color w:val="231F20"/>
          <w:spacing w:val="-26"/>
          <w:w w:val="105"/>
          <w:sz w:val="16"/>
        </w:rPr>
        <w:t> </w:t>
      </w:r>
      <w:r>
        <w:rPr>
          <w:color w:val="231F20"/>
          <w:w w:val="105"/>
          <w:sz w:val="16"/>
        </w:rPr>
        <w:t>la</w:t>
      </w:r>
      <w:r>
        <w:rPr>
          <w:color w:val="231F20"/>
          <w:spacing w:val="-26"/>
          <w:w w:val="105"/>
          <w:sz w:val="16"/>
        </w:rPr>
        <w:t> </w:t>
      </w:r>
      <w:r>
        <w:rPr>
          <w:color w:val="231F20"/>
          <w:spacing w:val="-3"/>
          <w:w w:val="105"/>
          <w:sz w:val="16"/>
        </w:rPr>
        <w:t>plata</w:t>
      </w:r>
      <w:r>
        <w:rPr>
          <w:color w:val="231F20"/>
          <w:spacing w:val="-26"/>
          <w:w w:val="105"/>
          <w:sz w:val="16"/>
        </w:rPr>
        <w:t> </w:t>
      </w:r>
      <w:r>
        <w:rPr>
          <w:color w:val="231F20"/>
          <w:spacing w:val="-4"/>
          <w:w w:val="105"/>
          <w:sz w:val="16"/>
        </w:rPr>
        <w:t>subyacente</w:t>
      </w:r>
      <w:r>
        <w:rPr>
          <w:color w:val="231F20"/>
          <w:spacing w:val="-26"/>
          <w:w w:val="105"/>
          <w:sz w:val="16"/>
        </w:rPr>
        <w:t> </w:t>
      </w:r>
      <w:r>
        <w:rPr>
          <w:color w:val="231F20"/>
          <w:w w:val="105"/>
          <w:sz w:val="16"/>
        </w:rPr>
        <w:t>en</w:t>
      </w:r>
      <w:r>
        <w:rPr>
          <w:color w:val="231F20"/>
          <w:spacing w:val="-26"/>
          <w:w w:val="105"/>
          <w:sz w:val="16"/>
        </w:rPr>
        <w:t> </w:t>
      </w:r>
      <w:r>
        <w:rPr>
          <w:color w:val="231F20"/>
          <w:w w:val="105"/>
          <w:sz w:val="16"/>
        </w:rPr>
        <w:t>la</w:t>
      </w:r>
      <w:r>
        <w:rPr>
          <w:color w:val="231F20"/>
          <w:spacing w:val="-26"/>
          <w:w w:val="105"/>
          <w:sz w:val="16"/>
        </w:rPr>
        <w:t> </w:t>
      </w:r>
      <w:r>
        <w:rPr>
          <w:color w:val="231F20"/>
          <w:spacing w:val="-3"/>
          <w:w w:val="105"/>
          <w:sz w:val="16"/>
        </w:rPr>
        <w:t>veta</w:t>
      </w:r>
      <w:r>
        <w:rPr>
          <w:color w:val="231F20"/>
          <w:spacing w:val="-26"/>
          <w:w w:val="105"/>
          <w:sz w:val="16"/>
        </w:rPr>
        <w:t> </w:t>
      </w:r>
      <w:r>
        <w:rPr>
          <w:color w:val="231F20"/>
          <w:spacing w:val="-4"/>
          <w:w w:val="105"/>
          <w:sz w:val="16"/>
        </w:rPr>
        <w:t>madre</w:t>
      </w:r>
      <w:r>
        <w:rPr>
          <w:color w:val="231F20"/>
          <w:spacing w:val="-26"/>
          <w:w w:val="105"/>
          <w:sz w:val="16"/>
        </w:rPr>
        <w:t> </w:t>
      </w:r>
      <w:r>
        <w:rPr>
          <w:color w:val="231F20"/>
          <w:spacing w:val="-3"/>
          <w:w w:val="105"/>
          <w:sz w:val="16"/>
        </w:rPr>
        <w:t>que</w:t>
      </w:r>
      <w:r>
        <w:rPr>
          <w:color w:val="231F20"/>
          <w:spacing w:val="-26"/>
          <w:w w:val="105"/>
          <w:sz w:val="16"/>
        </w:rPr>
        <w:t> </w:t>
      </w:r>
      <w:r>
        <w:rPr>
          <w:color w:val="231F20"/>
          <w:spacing w:val="-4"/>
          <w:w w:val="105"/>
          <w:sz w:val="16"/>
        </w:rPr>
        <w:t>atraviesa</w:t>
      </w:r>
      <w:r>
        <w:rPr>
          <w:color w:val="231F20"/>
          <w:spacing w:val="-26"/>
          <w:w w:val="105"/>
          <w:sz w:val="16"/>
        </w:rPr>
        <w:t> </w:t>
      </w:r>
      <w:r>
        <w:rPr>
          <w:color w:val="231F20"/>
          <w:w w:val="105"/>
          <w:sz w:val="16"/>
        </w:rPr>
        <w:t>20</w:t>
      </w:r>
      <w:r>
        <w:rPr>
          <w:color w:val="231F20"/>
          <w:spacing w:val="-26"/>
          <w:w w:val="105"/>
          <w:sz w:val="16"/>
        </w:rPr>
        <w:t> </w:t>
      </w:r>
      <w:r>
        <w:rPr>
          <w:color w:val="231F20"/>
          <w:spacing w:val="-4"/>
          <w:w w:val="105"/>
          <w:sz w:val="16"/>
        </w:rPr>
        <w:t>kilómetros</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la</w:t>
      </w:r>
      <w:r>
        <w:rPr>
          <w:color w:val="231F20"/>
          <w:spacing w:val="-26"/>
          <w:w w:val="105"/>
          <w:sz w:val="16"/>
        </w:rPr>
        <w:t> </w:t>
      </w:r>
      <w:r>
        <w:rPr>
          <w:color w:val="231F20"/>
          <w:spacing w:val="-4"/>
          <w:w w:val="105"/>
          <w:sz w:val="16"/>
        </w:rPr>
        <w:t>sierra </w:t>
      </w:r>
      <w:r>
        <w:rPr>
          <w:color w:val="231F20"/>
          <w:w w:val="105"/>
          <w:sz w:val="16"/>
        </w:rPr>
        <w:t>de</w:t>
      </w:r>
      <w:r>
        <w:rPr>
          <w:color w:val="231F20"/>
          <w:spacing w:val="-16"/>
          <w:w w:val="105"/>
          <w:sz w:val="16"/>
        </w:rPr>
        <w:t> </w:t>
      </w:r>
      <w:r>
        <w:rPr>
          <w:color w:val="231F20"/>
          <w:spacing w:val="-3"/>
          <w:w w:val="105"/>
          <w:sz w:val="16"/>
        </w:rPr>
        <w:t>Real</w:t>
      </w:r>
      <w:r>
        <w:rPr>
          <w:color w:val="231F20"/>
          <w:spacing w:val="-16"/>
          <w:w w:val="105"/>
          <w:sz w:val="16"/>
        </w:rPr>
        <w:t> </w:t>
      </w:r>
      <w:r>
        <w:rPr>
          <w:color w:val="231F20"/>
          <w:w w:val="105"/>
          <w:sz w:val="16"/>
        </w:rPr>
        <w:t>de</w:t>
      </w:r>
      <w:r>
        <w:rPr>
          <w:color w:val="231F20"/>
          <w:spacing w:val="-16"/>
          <w:w w:val="105"/>
          <w:sz w:val="16"/>
        </w:rPr>
        <w:t> </w:t>
      </w:r>
      <w:r>
        <w:rPr>
          <w:color w:val="231F20"/>
          <w:spacing w:val="-4"/>
          <w:w w:val="105"/>
          <w:sz w:val="16"/>
        </w:rPr>
        <w:t>Catorce</w:t>
      </w:r>
      <w:r>
        <w:rPr>
          <w:color w:val="231F20"/>
          <w:spacing w:val="-16"/>
          <w:w w:val="105"/>
          <w:sz w:val="16"/>
        </w:rPr>
        <w:t> </w:t>
      </w:r>
      <w:r>
        <w:rPr>
          <w:color w:val="231F20"/>
          <w:spacing w:val="-4"/>
          <w:w w:val="105"/>
          <w:sz w:val="16"/>
        </w:rPr>
        <w:t>hasta</w:t>
      </w:r>
      <w:r>
        <w:rPr>
          <w:color w:val="231F20"/>
          <w:spacing w:val="-16"/>
          <w:w w:val="105"/>
          <w:sz w:val="16"/>
        </w:rPr>
        <w:t> </w:t>
      </w:r>
      <w:r>
        <w:rPr>
          <w:color w:val="231F20"/>
          <w:w w:val="105"/>
          <w:sz w:val="16"/>
        </w:rPr>
        <w:t>la</w:t>
      </w:r>
      <w:r>
        <w:rPr>
          <w:color w:val="231F20"/>
          <w:spacing w:val="-16"/>
          <w:w w:val="105"/>
          <w:sz w:val="16"/>
        </w:rPr>
        <w:t> </w:t>
      </w:r>
      <w:r>
        <w:rPr>
          <w:color w:val="231F20"/>
          <w:spacing w:val="-3"/>
          <w:w w:val="105"/>
          <w:sz w:val="16"/>
        </w:rPr>
        <w:t>veta</w:t>
      </w:r>
      <w:r>
        <w:rPr>
          <w:color w:val="231F20"/>
          <w:spacing w:val="-16"/>
          <w:w w:val="105"/>
          <w:sz w:val="16"/>
        </w:rPr>
        <w:t> </w:t>
      </w:r>
      <w:r>
        <w:rPr>
          <w:color w:val="231F20"/>
          <w:w w:val="105"/>
          <w:sz w:val="16"/>
        </w:rPr>
        <w:t>de</w:t>
      </w:r>
      <w:r>
        <w:rPr>
          <w:color w:val="231F20"/>
          <w:spacing w:val="-16"/>
          <w:w w:val="105"/>
          <w:sz w:val="16"/>
        </w:rPr>
        <w:t> </w:t>
      </w:r>
      <w:r>
        <w:rPr>
          <w:color w:val="231F20"/>
          <w:spacing w:val="-3"/>
          <w:w w:val="105"/>
          <w:sz w:val="16"/>
        </w:rPr>
        <w:t>San</w:t>
      </w:r>
      <w:r>
        <w:rPr>
          <w:color w:val="231F20"/>
          <w:spacing w:val="-16"/>
          <w:w w:val="105"/>
          <w:sz w:val="16"/>
        </w:rPr>
        <w:t> </w:t>
      </w:r>
      <w:r>
        <w:rPr>
          <w:color w:val="231F20"/>
          <w:spacing w:val="-3"/>
          <w:w w:val="105"/>
          <w:sz w:val="16"/>
        </w:rPr>
        <w:t>Agustín,</w:t>
      </w:r>
      <w:r>
        <w:rPr>
          <w:color w:val="231F20"/>
          <w:spacing w:val="-16"/>
          <w:w w:val="105"/>
          <w:sz w:val="16"/>
        </w:rPr>
        <w:t> </w:t>
      </w:r>
      <w:r>
        <w:rPr>
          <w:color w:val="231F20"/>
          <w:spacing w:val="-3"/>
          <w:w w:val="105"/>
          <w:sz w:val="16"/>
        </w:rPr>
        <w:t>uno</w:t>
      </w:r>
      <w:r>
        <w:rPr>
          <w:color w:val="231F20"/>
          <w:spacing w:val="-16"/>
          <w:w w:val="105"/>
          <w:sz w:val="16"/>
        </w:rPr>
        <w:t> </w:t>
      </w:r>
      <w:r>
        <w:rPr>
          <w:color w:val="231F20"/>
          <w:w w:val="105"/>
          <w:sz w:val="16"/>
        </w:rPr>
        <w:t>de</w:t>
      </w:r>
      <w:r>
        <w:rPr>
          <w:color w:val="231F20"/>
          <w:spacing w:val="-16"/>
          <w:w w:val="105"/>
          <w:sz w:val="16"/>
        </w:rPr>
        <w:t> </w:t>
      </w:r>
      <w:r>
        <w:rPr>
          <w:color w:val="231F20"/>
          <w:spacing w:val="-3"/>
          <w:w w:val="105"/>
          <w:sz w:val="16"/>
        </w:rPr>
        <w:t>los</w:t>
      </w:r>
      <w:r>
        <w:rPr>
          <w:color w:val="231F20"/>
          <w:spacing w:val="-16"/>
          <w:w w:val="105"/>
          <w:sz w:val="16"/>
        </w:rPr>
        <w:t> </w:t>
      </w:r>
      <w:r>
        <w:rPr>
          <w:color w:val="231F20"/>
          <w:spacing w:val="-4"/>
          <w:w w:val="105"/>
          <w:sz w:val="16"/>
        </w:rPr>
        <w:t>principales</w:t>
      </w:r>
      <w:r>
        <w:rPr>
          <w:color w:val="231F20"/>
          <w:spacing w:val="-16"/>
          <w:w w:val="105"/>
          <w:sz w:val="16"/>
        </w:rPr>
        <w:t> </w:t>
      </w:r>
      <w:r>
        <w:rPr>
          <w:color w:val="231F20"/>
          <w:spacing w:val="-4"/>
          <w:w w:val="105"/>
          <w:sz w:val="16"/>
        </w:rPr>
        <w:t>puntos</w:t>
      </w:r>
      <w:r>
        <w:rPr>
          <w:color w:val="231F20"/>
          <w:spacing w:val="-16"/>
          <w:w w:val="105"/>
          <w:sz w:val="16"/>
        </w:rPr>
        <w:t> </w:t>
      </w:r>
      <w:r>
        <w:rPr>
          <w:color w:val="231F20"/>
          <w:w w:val="105"/>
          <w:sz w:val="16"/>
        </w:rPr>
        <w:t>de</w:t>
      </w:r>
      <w:r>
        <w:rPr>
          <w:color w:val="231F20"/>
          <w:spacing w:val="-16"/>
          <w:w w:val="105"/>
          <w:sz w:val="16"/>
        </w:rPr>
        <w:t> </w:t>
      </w:r>
      <w:r>
        <w:rPr>
          <w:color w:val="231F20"/>
          <w:spacing w:val="-3"/>
          <w:w w:val="105"/>
          <w:sz w:val="16"/>
        </w:rPr>
        <w:t>Wirikuta.</w:t>
      </w:r>
      <w:r>
        <w:rPr>
          <w:color w:val="231F20"/>
          <w:spacing w:val="-16"/>
          <w:w w:val="105"/>
          <w:sz w:val="16"/>
        </w:rPr>
        <w:t> </w:t>
      </w:r>
      <w:r>
        <w:rPr>
          <w:color w:val="231F20"/>
          <w:w w:val="105"/>
          <w:sz w:val="16"/>
        </w:rPr>
        <w:t>Se </w:t>
      </w:r>
      <w:r>
        <w:rPr>
          <w:color w:val="231F20"/>
          <w:spacing w:val="-4"/>
          <w:w w:val="105"/>
          <w:sz w:val="16"/>
        </w:rPr>
        <w:t>trata</w:t>
      </w:r>
      <w:r>
        <w:rPr>
          <w:color w:val="231F20"/>
          <w:spacing w:val="-18"/>
          <w:w w:val="105"/>
          <w:sz w:val="16"/>
        </w:rPr>
        <w:t> </w:t>
      </w:r>
      <w:r>
        <w:rPr>
          <w:color w:val="231F20"/>
          <w:w w:val="105"/>
          <w:sz w:val="16"/>
        </w:rPr>
        <w:t>de</w:t>
      </w:r>
      <w:r>
        <w:rPr>
          <w:color w:val="231F20"/>
          <w:spacing w:val="-18"/>
          <w:w w:val="105"/>
          <w:sz w:val="16"/>
        </w:rPr>
        <w:t> </w:t>
      </w:r>
      <w:r>
        <w:rPr>
          <w:color w:val="231F20"/>
          <w:spacing w:val="-3"/>
          <w:w w:val="105"/>
          <w:sz w:val="16"/>
        </w:rPr>
        <w:t>una</w:t>
      </w:r>
      <w:r>
        <w:rPr>
          <w:color w:val="231F20"/>
          <w:spacing w:val="-18"/>
          <w:w w:val="105"/>
          <w:sz w:val="16"/>
        </w:rPr>
        <w:t> </w:t>
      </w:r>
      <w:r>
        <w:rPr>
          <w:color w:val="231F20"/>
          <w:spacing w:val="-4"/>
          <w:w w:val="105"/>
          <w:sz w:val="16"/>
        </w:rPr>
        <w:t>extensión</w:t>
      </w:r>
      <w:r>
        <w:rPr>
          <w:color w:val="231F20"/>
          <w:spacing w:val="-18"/>
          <w:w w:val="105"/>
          <w:sz w:val="16"/>
        </w:rPr>
        <w:t> </w:t>
      </w:r>
      <w:r>
        <w:rPr>
          <w:color w:val="231F20"/>
          <w:w w:val="105"/>
          <w:sz w:val="16"/>
        </w:rPr>
        <w:t>de</w:t>
      </w:r>
      <w:r>
        <w:rPr>
          <w:color w:val="231F20"/>
          <w:spacing w:val="-18"/>
          <w:w w:val="105"/>
          <w:sz w:val="16"/>
        </w:rPr>
        <w:t> </w:t>
      </w:r>
      <w:r>
        <w:rPr>
          <w:color w:val="231F20"/>
          <w:spacing w:val="-3"/>
          <w:w w:val="105"/>
          <w:sz w:val="16"/>
        </w:rPr>
        <w:t>más</w:t>
      </w:r>
      <w:r>
        <w:rPr>
          <w:color w:val="231F20"/>
          <w:spacing w:val="-18"/>
          <w:w w:val="105"/>
          <w:sz w:val="16"/>
        </w:rPr>
        <w:t> </w:t>
      </w:r>
      <w:r>
        <w:rPr>
          <w:color w:val="231F20"/>
          <w:w w:val="105"/>
          <w:sz w:val="16"/>
        </w:rPr>
        <w:t>de</w:t>
      </w:r>
      <w:r>
        <w:rPr>
          <w:color w:val="231F20"/>
          <w:spacing w:val="-18"/>
          <w:w w:val="105"/>
          <w:sz w:val="16"/>
        </w:rPr>
        <w:t> </w:t>
      </w:r>
      <w:r>
        <w:rPr>
          <w:color w:val="231F20"/>
          <w:spacing w:val="-3"/>
          <w:w w:val="105"/>
          <w:sz w:val="16"/>
        </w:rPr>
        <w:t>140</w:t>
      </w:r>
      <w:r>
        <w:rPr>
          <w:color w:val="231F20"/>
          <w:spacing w:val="-18"/>
          <w:w w:val="105"/>
          <w:sz w:val="16"/>
        </w:rPr>
        <w:t> </w:t>
      </w:r>
      <w:r>
        <w:rPr>
          <w:color w:val="231F20"/>
          <w:spacing w:val="-3"/>
          <w:w w:val="105"/>
          <w:sz w:val="16"/>
        </w:rPr>
        <w:t>mil</w:t>
      </w:r>
      <w:r>
        <w:rPr>
          <w:color w:val="231F20"/>
          <w:spacing w:val="-18"/>
          <w:w w:val="105"/>
          <w:sz w:val="16"/>
        </w:rPr>
        <w:t> </w:t>
      </w:r>
      <w:r>
        <w:rPr>
          <w:color w:val="231F20"/>
          <w:spacing w:val="-4"/>
          <w:w w:val="105"/>
          <w:sz w:val="16"/>
        </w:rPr>
        <w:t>hectáreas</w:t>
      </w:r>
      <w:r>
        <w:rPr>
          <w:color w:val="231F20"/>
          <w:spacing w:val="-18"/>
          <w:w w:val="105"/>
          <w:sz w:val="16"/>
        </w:rPr>
        <w:t> </w:t>
      </w:r>
      <w:r>
        <w:rPr>
          <w:color w:val="231F20"/>
          <w:spacing w:val="-3"/>
          <w:w w:val="105"/>
          <w:sz w:val="16"/>
        </w:rPr>
        <w:t>que</w:t>
      </w:r>
      <w:r>
        <w:rPr>
          <w:color w:val="231F20"/>
          <w:spacing w:val="-18"/>
          <w:w w:val="105"/>
          <w:sz w:val="16"/>
        </w:rPr>
        <w:t> </w:t>
      </w:r>
      <w:r>
        <w:rPr>
          <w:color w:val="231F20"/>
          <w:w w:val="105"/>
          <w:sz w:val="16"/>
        </w:rPr>
        <w:t>la</w:t>
      </w:r>
      <w:r>
        <w:rPr>
          <w:color w:val="231F20"/>
          <w:spacing w:val="-18"/>
          <w:w w:val="105"/>
          <w:sz w:val="16"/>
        </w:rPr>
        <w:t> </w:t>
      </w:r>
      <w:r>
        <w:rPr>
          <w:color w:val="231F20"/>
          <w:spacing w:val="-3"/>
          <w:w w:val="105"/>
          <w:sz w:val="16"/>
        </w:rPr>
        <w:t>unesco</w:t>
      </w:r>
      <w:r>
        <w:rPr>
          <w:color w:val="231F20"/>
          <w:spacing w:val="-18"/>
          <w:w w:val="105"/>
          <w:sz w:val="16"/>
        </w:rPr>
        <w:t> </w:t>
      </w:r>
      <w:r>
        <w:rPr>
          <w:color w:val="231F20"/>
          <w:spacing w:val="-4"/>
          <w:w w:val="105"/>
          <w:sz w:val="16"/>
        </w:rPr>
        <w:t>declaró</w:t>
      </w:r>
      <w:r>
        <w:rPr>
          <w:color w:val="231F20"/>
          <w:spacing w:val="-18"/>
          <w:w w:val="105"/>
          <w:sz w:val="16"/>
        </w:rPr>
        <w:t> </w:t>
      </w:r>
      <w:r>
        <w:rPr>
          <w:color w:val="231F20"/>
          <w:w w:val="105"/>
          <w:sz w:val="16"/>
        </w:rPr>
        <w:t>en</w:t>
      </w:r>
      <w:r>
        <w:rPr>
          <w:color w:val="231F20"/>
          <w:spacing w:val="-18"/>
          <w:w w:val="105"/>
          <w:sz w:val="16"/>
        </w:rPr>
        <w:t> </w:t>
      </w:r>
      <w:r>
        <w:rPr>
          <w:color w:val="231F20"/>
          <w:spacing w:val="-4"/>
          <w:w w:val="105"/>
          <w:sz w:val="16"/>
        </w:rPr>
        <w:t>1999</w:t>
      </w:r>
      <w:r>
        <w:rPr>
          <w:color w:val="231F20"/>
          <w:spacing w:val="-18"/>
          <w:w w:val="105"/>
          <w:sz w:val="16"/>
        </w:rPr>
        <w:t> </w:t>
      </w:r>
      <w:r>
        <w:rPr>
          <w:color w:val="231F20"/>
          <w:spacing w:val="-4"/>
          <w:w w:val="105"/>
          <w:sz w:val="16"/>
        </w:rPr>
        <w:t>como</w:t>
      </w:r>
      <w:r>
        <w:rPr>
          <w:color w:val="231F20"/>
          <w:spacing w:val="-18"/>
          <w:w w:val="105"/>
          <w:sz w:val="16"/>
        </w:rPr>
        <w:t> </w:t>
      </w:r>
      <w:r>
        <w:rPr>
          <w:color w:val="231F20"/>
          <w:spacing w:val="-3"/>
          <w:w w:val="105"/>
          <w:sz w:val="16"/>
        </w:rPr>
        <w:t>uno</w:t>
      </w:r>
      <w:r>
        <w:rPr>
          <w:color w:val="231F20"/>
          <w:spacing w:val="-18"/>
          <w:w w:val="105"/>
          <w:sz w:val="16"/>
        </w:rPr>
        <w:t> </w:t>
      </w:r>
      <w:r>
        <w:rPr>
          <w:color w:val="231F20"/>
          <w:w w:val="105"/>
          <w:sz w:val="16"/>
        </w:rPr>
        <w:t>de </w:t>
      </w:r>
      <w:r>
        <w:rPr>
          <w:color w:val="231F20"/>
          <w:spacing w:val="-3"/>
          <w:w w:val="105"/>
          <w:sz w:val="16"/>
        </w:rPr>
        <w:t>los</w:t>
      </w:r>
      <w:r>
        <w:rPr>
          <w:color w:val="231F20"/>
          <w:spacing w:val="-10"/>
          <w:w w:val="105"/>
          <w:sz w:val="16"/>
        </w:rPr>
        <w:t> </w:t>
      </w:r>
      <w:r>
        <w:rPr>
          <w:color w:val="231F20"/>
          <w:w w:val="105"/>
          <w:sz w:val="16"/>
        </w:rPr>
        <w:t>14</w:t>
      </w:r>
      <w:r>
        <w:rPr>
          <w:color w:val="231F20"/>
          <w:spacing w:val="-10"/>
          <w:w w:val="105"/>
          <w:sz w:val="16"/>
        </w:rPr>
        <w:t> </w:t>
      </w:r>
      <w:r>
        <w:rPr>
          <w:color w:val="231F20"/>
          <w:spacing w:val="-3"/>
          <w:w w:val="105"/>
          <w:sz w:val="16"/>
        </w:rPr>
        <w:t>sitios</w:t>
      </w:r>
      <w:r>
        <w:rPr>
          <w:color w:val="231F20"/>
          <w:spacing w:val="-10"/>
          <w:w w:val="105"/>
          <w:sz w:val="16"/>
        </w:rPr>
        <w:t> </w:t>
      </w:r>
      <w:r>
        <w:rPr>
          <w:color w:val="231F20"/>
          <w:spacing w:val="-4"/>
          <w:w w:val="105"/>
          <w:sz w:val="16"/>
        </w:rPr>
        <w:t>naturales</w:t>
      </w:r>
      <w:r>
        <w:rPr>
          <w:color w:val="231F20"/>
          <w:spacing w:val="-10"/>
          <w:w w:val="105"/>
          <w:sz w:val="16"/>
        </w:rPr>
        <w:t> </w:t>
      </w:r>
      <w:r>
        <w:rPr>
          <w:color w:val="231F20"/>
          <w:spacing w:val="-4"/>
          <w:w w:val="105"/>
          <w:sz w:val="16"/>
        </w:rPr>
        <w:t>sagrados</w:t>
      </w:r>
      <w:r>
        <w:rPr>
          <w:color w:val="231F20"/>
          <w:spacing w:val="-10"/>
          <w:w w:val="105"/>
          <w:sz w:val="16"/>
        </w:rPr>
        <w:t> </w:t>
      </w:r>
      <w:r>
        <w:rPr>
          <w:color w:val="231F20"/>
          <w:spacing w:val="-3"/>
          <w:w w:val="105"/>
          <w:sz w:val="16"/>
        </w:rPr>
        <w:t>del</w:t>
      </w:r>
      <w:r>
        <w:rPr>
          <w:color w:val="231F20"/>
          <w:spacing w:val="-10"/>
          <w:w w:val="105"/>
          <w:sz w:val="16"/>
        </w:rPr>
        <w:t> </w:t>
      </w:r>
      <w:r>
        <w:rPr>
          <w:color w:val="231F20"/>
          <w:spacing w:val="-4"/>
          <w:w w:val="105"/>
          <w:sz w:val="16"/>
        </w:rPr>
        <w:t>mundo,</w:t>
      </w:r>
      <w:r>
        <w:rPr>
          <w:color w:val="231F20"/>
          <w:spacing w:val="-10"/>
          <w:w w:val="105"/>
          <w:sz w:val="16"/>
        </w:rPr>
        <w:t> </w:t>
      </w:r>
      <w:r>
        <w:rPr>
          <w:color w:val="231F20"/>
          <w:spacing w:val="-4"/>
          <w:w w:val="105"/>
          <w:sz w:val="16"/>
        </w:rPr>
        <w:t>área</w:t>
      </w:r>
      <w:r>
        <w:rPr>
          <w:color w:val="231F20"/>
          <w:spacing w:val="-10"/>
          <w:w w:val="105"/>
          <w:sz w:val="16"/>
        </w:rPr>
        <w:t> </w:t>
      </w:r>
      <w:r>
        <w:rPr>
          <w:color w:val="231F20"/>
          <w:spacing w:val="-4"/>
          <w:w w:val="105"/>
          <w:sz w:val="16"/>
        </w:rPr>
        <w:t>natural</w:t>
      </w:r>
      <w:r>
        <w:rPr>
          <w:color w:val="231F20"/>
          <w:spacing w:val="-10"/>
          <w:w w:val="105"/>
          <w:sz w:val="16"/>
        </w:rPr>
        <w:t> </w:t>
      </w:r>
      <w:r>
        <w:rPr>
          <w:color w:val="231F20"/>
          <w:spacing w:val="-3"/>
          <w:w w:val="105"/>
          <w:sz w:val="16"/>
        </w:rPr>
        <w:t>protegida</w:t>
      </w:r>
      <w:r>
        <w:rPr>
          <w:color w:val="231F20"/>
          <w:spacing w:val="-10"/>
          <w:w w:val="105"/>
          <w:sz w:val="16"/>
        </w:rPr>
        <w:t> </w:t>
      </w:r>
      <w:r>
        <w:rPr>
          <w:color w:val="231F20"/>
          <w:w w:val="105"/>
          <w:sz w:val="16"/>
        </w:rPr>
        <w:t>desde</w:t>
      </w:r>
      <w:r>
        <w:rPr>
          <w:color w:val="231F20"/>
          <w:spacing w:val="-4"/>
          <w:w w:val="105"/>
          <w:sz w:val="16"/>
        </w:rPr>
        <w:t> </w:t>
      </w:r>
      <w:r>
        <w:rPr>
          <w:color w:val="231F20"/>
          <w:w w:val="105"/>
          <w:sz w:val="16"/>
        </w:rPr>
        <w:t>el</w:t>
      </w:r>
      <w:r>
        <w:rPr>
          <w:color w:val="231F20"/>
          <w:spacing w:val="-4"/>
          <w:w w:val="105"/>
          <w:sz w:val="16"/>
        </w:rPr>
        <w:t> </w:t>
      </w:r>
      <w:r>
        <w:rPr>
          <w:color w:val="231F20"/>
          <w:w w:val="105"/>
          <w:sz w:val="16"/>
        </w:rPr>
        <w:t>año</w:t>
      </w:r>
      <w:r>
        <w:rPr>
          <w:color w:val="231F20"/>
          <w:spacing w:val="-4"/>
          <w:w w:val="105"/>
          <w:sz w:val="16"/>
        </w:rPr>
        <w:t> </w:t>
      </w:r>
      <w:r>
        <w:rPr>
          <w:color w:val="231F20"/>
          <w:w w:val="105"/>
          <w:sz w:val="16"/>
        </w:rPr>
        <w:t>2000,</w:t>
      </w:r>
      <w:r>
        <w:rPr>
          <w:color w:val="231F20"/>
          <w:spacing w:val="-4"/>
          <w:w w:val="105"/>
          <w:sz w:val="16"/>
        </w:rPr>
        <w:t> </w:t>
      </w:r>
      <w:r>
        <w:rPr>
          <w:color w:val="231F20"/>
          <w:w w:val="105"/>
          <w:sz w:val="16"/>
        </w:rPr>
        <w:t>con</w:t>
      </w:r>
      <w:r>
        <w:rPr>
          <w:color w:val="231F20"/>
          <w:spacing w:val="-4"/>
          <w:w w:val="105"/>
          <w:sz w:val="16"/>
        </w:rPr>
        <w:t> </w:t>
      </w:r>
      <w:r>
        <w:rPr>
          <w:color w:val="231F20"/>
          <w:w w:val="105"/>
          <w:sz w:val="16"/>
        </w:rPr>
        <w:t>un plan</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manejo</w:t>
      </w:r>
      <w:r>
        <w:rPr>
          <w:color w:val="231F20"/>
          <w:spacing w:val="-28"/>
          <w:w w:val="105"/>
          <w:sz w:val="16"/>
        </w:rPr>
        <w:t> </w:t>
      </w:r>
      <w:r>
        <w:rPr>
          <w:color w:val="231F20"/>
          <w:w w:val="105"/>
          <w:sz w:val="16"/>
        </w:rPr>
        <w:t>desde</w:t>
      </w:r>
      <w:r>
        <w:rPr>
          <w:color w:val="231F20"/>
          <w:spacing w:val="-28"/>
          <w:w w:val="105"/>
          <w:sz w:val="16"/>
        </w:rPr>
        <w:t> </w:t>
      </w:r>
      <w:r>
        <w:rPr>
          <w:color w:val="231F20"/>
          <w:w w:val="105"/>
          <w:sz w:val="16"/>
        </w:rPr>
        <w:t>2008</w:t>
      </w:r>
      <w:r>
        <w:rPr>
          <w:color w:val="231F20"/>
          <w:spacing w:val="-28"/>
          <w:w w:val="105"/>
          <w:sz w:val="16"/>
        </w:rPr>
        <w:t> </w:t>
      </w:r>
      <w:r>
        <w:rPr>
          <w:color w:val="231F20"/>
          <w:w w:val="105"/>
          <w:sz w:val="16"/>
        </w:rPr>
        <w:t>(Pacto</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Huaxa</w:t>
      </w:r>
      <w:r>
        <w:rPr>
          <w:color w:val="231F20"/>
          <w:spacing w:val="-28"/>
          <w:w w:val="105"/>
          <w:sz w:val="16"/>
        </w:rPr>
        <w:t> </w:t>
      </w:r>
      <w:r>
        <w:rPr>
          <w:color w:val="231F20"/>
          <w:w w:val="105"/>
          <w:sz w:val="16"/>
        </w:rPr>
        <w:t>Manaka’a,</w:t>
      </w:r>
      <w:r>
        <w:rPr>
          <w:color w:val="231F20"/>
          <w:spacing w:val="-28"/>
          <w:w w:val="105"/>
          <w:sz w:val="16"/>
        </w:rPr>
        <w:t> </w:t>
      </w:r>
      <w:r>
        <w:rPr>
          <w:color w:val="231F20"/>
          <w:w w:val="105"/>
          <w:sz w:val="16"/>
        </w:rPr>
        <w:t>firmado</w:t>
      </w:r>
      <w:r>
        <w:rPr>
          <w:color w:val="231F20"/>
          <w:spacing w:val="-28"/>
          <w:w w:val="105"/>
          <w:sz w:val="16"/>
        </w:rPr>
        <w:t> </w:t>
      </w:r>
      <w:r>
        <w:rPr>
          <w:color w:val="231F20"/>
          <w:w w:val="105"/>
          <w:sz w:val="16"/>
        </w:rPr>
        <w:t>por</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Presidente</w:t>
      </w:r>
      <w:r>
        <w:rPr>
          <w:color w:val="231F20"/>
          <w:spacing w:val="-28"/>
          <w:w w:val="105"/>
          <w:sz w:val="16"/>
        </w:rPr>
        <w:t> </w:t>
      </w:r>
      <w:r>
        <w:rPr>
          <w:color w:val="231F20"/>
          <w:w w:val="105"/>
          <w:sz w:val="16"/>
        </w:rPr>
        <w:t>Felipe</w:t>
      </w:r>
      <w:r>
        <w:rPr>
          <w:color w:val="231F20"/>
          <w:spacing w:val="-28"/>
          <w:w w:val="105"/>
          <w:sz w:val="16"/>
        </w:rPr>
        <w:t> </w:t>
      </w:r>
      <w:r>
        <w:rPr>
          <w:color w:val="231F20"/>
          <w:w w:val="105"/>
          <w:sz w:val="16"/>
        </w:rPr>
        <w:t>Cal- derón</w:t>
      </w:r>
      <w:r>
        <w:rPr>
          <w:color w:val="231F20"/>
          <w:spacing w:val="-17"/>
          <w:w w:val="105"/>
          <w:sz w:val="16"/>
        </w:rPr>
        <w:t> </w:t>
      </w:r>
      <w:r>
        <w:rPr>
          <w:color w:val="231F20"/>
          <w:w w:val="105"/>
          <w:sz w:val="16"/>
        </w:rPr>
        <w:t>el</w:t>
      </w:r>
      <w:r>
        <w:rPr>
          <w:color w:val="231F20"/>
          <w:spacing w:val="-17"/>
          <w:w w:val="105"/>
          <w:sz w:val="16"/>
        </w:rPr>
        <w:t> </w:t>
      </w:r>
      <w:r>
        <w:rPr>
          <w:color w:val="231F20"/>
          <w:w w:val="105"/>
          <w:sz w:val="16"/>
        </w:rPr>
        <w:t>28</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abril</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ese</w:t>
      </w:r>
      <w:r>
        <w:rPr>
          <w:color w:val="231F20"/>
          <w:spacing w:val="-17"/>
          <w:w w:val="105"/>
          <w:sz w:val="16"/>
        </w:rPr>
        <w:t> </w:t>
      </w:r>
      <w:r>
        <w:rPr>
          <w:color w:val="231F20"/>
          <w:w w:val="105"/>
          <w:sz w:val="16"/>
        </w:rPr>
        <w:t>año)</w:t>
      </w:r>
      <w:r>
        <w:rPr>
          <w:color w:val="231F20"/>
          <w:spacing w:val="-17"/>
          <w:w w:val="105"/>
          <w:sz w:val="16"/>
        </w:rPr>
        <w:t> </w:t>
      </w:r>
      <w:r>
        <w:rPr>
          <w:color w:val="231F20"/>
          <w:w w:val="105"/>
          <w:sz w:val="16"/>
        </w:rPr>
        <w:t>y</w:t>
      </w:r>
      <w:r>
        <w:rPr>
          <w:color w:val="231F20"/>
          <w:spacing w:val="-17"/>
          <w:w w:val="105"/>
          <w:sz w:val="16"/>
        </w:rPr>
        <w:t> </w:t>
      </w:r>
      <w:r>
        <w:rPr>
          <w:color w:val="231F20"/>
          <w:w w:val="105"/>
          <w:sz w:val="16"/>
        </w:rPr>
        <w:t>un</w:t>
      </w:r>
      <w:r>
        <w:rPr>
          <w:color w:val="231F20"/>
          <w:spacing w:val="-17"/>
          <w:w w:val="105"/>
          <w:sz w:val="16"/>
        </w:rPr>
        <w:t> </w:t>
      </w:r>
      <w:r>
        <w:rPr>
          <w:color w:val="231F20"/>
          <w:w w:val="105"/>
          <w:sz w:val="16"/>
        </w:rPr>
        <w:t>Pronunciamiento</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Defensa</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Wirikuta,</w:t>
      </w:r>
      <w:r>
        <w:rPr>
          <w:color w:val="231F20"/>
          <w:spacing w:val="-17"/>
          <w:w w:val="105"/>
          <w:sz w:val="16"/>
        </w:rPr>
        <w:t> </w:t>
      </w:r>
      <w:r>
        <w:rPr>
          <w:color w:val="231F20"/>
          <w:w w:val="105"/>
          <w:sz w:val="16"/>
        </w:rPr>
        <w:t>firmado</w:t>
      </w:r>
      <w:r>
        <w:rPr>
          <w:color w:val="231F20"/>
          <w:spacing w:val="-17"/>
          <w:w w:val="105"/>
          <w:sz w:val="16"/>
        </w:rPr>
        <w:t> </w:t>
      </w:r>
      <w:r>
        <w:rPr>
          <w:color w:val="231F20"/>
          <w:w w:val="105"/>
          <w:sz w:val="16"/>
        </w:rPr>
        <w:t>por el</w:t>
      </w:r>
      <w:r>
        <w:rPr>
          <w:color w:val="231F20"/>
          <w:spacing w:val="-24"/>
          <w:w w:val="105"/>
          <w:sz w:val="16"/>
        </w:rPr>
        <w:t> </w:t>
      </w:r>
      <w:r>
        <w:rPr>
          <w:color w:val="231F20"/>
          <w:w w:val="105"/>
          <w:sz w:val="16"/>
        </w:rPr>
        <w:t>pueblo</w:t>
      </w:r>
      <w:r>
        <w:rPr>
          <w:color w:val="231F20"/>
          <w:spacing w:val="-24"/>
          <w:w w:val="105"/>
          <w:sz w:val="16"/>
        </w:rPr>
        <w:t> </w:t>
      </w:r>
      <w:r>
        <w:rPr>
          <w:color w:val="231F20"/>
          <w:w w:val="105"/>
          <w:sz w:val="16"/>
        </w:rPr>
        <w:t>wixárika</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los</w:t>
      </w:r>
      <w:r>
        <w:rPr>
          <w:color w:val="231F20"/>
          <w:spacing w:val="-24"/>
          <w:w w:val="105"/>
          <w:sz w:val="16"/>
        </w:rPr>
        <w:t> </w:t>
      </w:r>
      <w:r>
        <w:rPr>
          <w:color w:val="231F20"/>
          <w:w w:val="105"/>
          <w:sz w:val="16"/>
        </w:rPr>
        <w:t>estados</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Jalisco,</w:t>
      </w:r>
      <w:r>
        <w:rPr>
          <w:color w:val="231F20"/>
          <w:spacing w:val="-24"/>
          <w:w w:val="105"/>
          <w:sz w:val="16"/>
        </w:rPr>
        <w:t> </w:t>
      </w:r>
      <w:r>
        <w:rPr>
          <w:color w:val="231F20"/>
          <w:w w:val="105"/>
          <w:sz w:val="16"/>
        </w:rPr>
        <w:t>Nayarit</w:t>
      </w:r>
      <w:r>
        <w:rPr>
          <w:color w:val="231F20"/>
          <w:spacing w:val="-24"/>
          <w:w w:val="105"/>
          <w:sz w:val="16"/>
        </w:rPr>
        <w:t> </w:t>
      </w:r>
      <w:r>
        <w:rPr>
          <w:color w:val="231F20"/>
          <w:w w:val="105"/>
          <w:sz w:val="16"/>
        </w:rPr>
        <w:t>y</w:t>
      </w:r>
      <w:r>
        <w:rPr>
          <w:color w:val="231F20"/>
          <w:spacing w:val="-24"/>
          <w:w w:val="105"/>
          <w:sz w:val="16"/>
        </w:rPr>
        <w:t> </w:t>
      </w:r>
      <w:r>
        <w:rPr>
          <w:color w:val="231F20"/>
          <w:w w:val="105"/>
          <w:sz w:val="16"/>
        </w:rPr>
        <w:t>Durango,</w:t>
      </w:r>
      <w:r>
        <w:rPr>
          <w:color w:val="231F20"/>
          <w:spacing w:val="-24"/>
          <w:w w:val="105"/>
          <w:sz w:val="16"/>
        </w:rPr>
        <w:t> </w:t>
      </w:r>
      <w:r>
        <w:rPr>
          <w:color w:val="231F20"/>
          <w:w w:val="105"/>
          <w:sz w:val="16"/>
        </w:rPr>
        <w:t>y</w:t>
      </w:r>
      <w:r>
        <w:rPr>
          <w:color w:val="231F20"/>
          <w:spacing w:val="-24"/>
          <w:w w:val="105"/>
          <w:sz w:val="16"/>
        </w:rPr>
        <w:t> </w:t>
      </w:r>
      <w:r>
        <w:rPr>
          <w:color w:val="231F20"/>
          <w:w w:val="105"/>
          <w:sz w:val="16"/>
        </w:rPr>
        <w:t>otros</w:t>
      </w:r>
      <w:r>
        <w:rPr>
          <w:color w:val="231F20"/>
          <w:spacing w:val="-24"/>
          <w:w w:val="105"/>
          <w:sz w:val="16"/>
        </w:rPr>
        <w:t> </w:t>
      </w:r>
      <w:r>
        <w:rPr>
          <w:color w:val="231F20"/>
          <w:w w:val="105"/>
          <w:sz w:val="16"/>
        </w:rPr>
        <w:t>organismos</w:t>
      </w:r>
      <w:r>
        <w:rPr>
          <w:color w:val="231F20"/>
          <w:spacing w:val="-24"/>
          <w:w w:val="105"/>
          <w:sz w:val="16"/>
        </w:rPr>
        <w:t> </w:t>
      </w:r>
      <w:r>
        <w:rPr>
          <w:color w:val="231F20"/>
          <w:w w:val="105"/>
          <w:sz w:val="16"/>
        </w:rPr>
        <w:t>civiles</w:t>
      </w:r>
      <w:r>
        <w:rPr>
          <w:color w:val="231F20"/>
          <w:spacing w:val="-24"/>
          <w:w w:val="105"/>
          <w:sz w:val="16"/>
        </w:rPr>
        <w:t> </w:t>
      </w:r>
      <w:r>
        <w:rPr>
          <w:color w:val="231F20"/>
          <w:w w:val="105"/>
          <w:sz w:val="16"/>
        </w:rPr>
        <w:t>y académicos</w:t>
      </w:r>
      <w:r>
        <w:rPr>
          <w:color w:val="231F20"/>
          <w:spacing w:val="-29"/>
          <w:w w:val="105"/>
          <w:sz w:val="16"/>
        </w:rPr>
        <w:t> </w:t>
      </w:r>
      <w:r>
        <w:rPr>
          <w:color w:val="231F20"/>
          <w:w w:val="105"/>
          <w:sz w:val="16"/>
        </w:rPr>
        <w:t>el</w:t>
      </w:r>
      <w:r>
        <w:rPr>
          <w:color w:val="231F20"/>
          <w:spacing w:val="-29"/>
          <w:w w:val="105"/>
          <w:sz w:val="16"/>
        </w:rPr>
        <w:t> </w:t>
      </w:r>
      <w:r>
        <w:rPr>
          <w:color w:val="231F20"/>
          <w:w w:val="105"/>
          <w:sz w:val="16"/>
        </w:rPr>
        <w:t>23</w:t>
      </w:r>
      <w:r>
        <w:rPr>
          <w:color w:val="231F20"/>
          <w:spacing w:val="-29"/>
          <w:w w:val="105"/>
          <w:sz w:val="16"/>
        </w:rPr>
        <w:t> </w:t>
      </w:r>
      <w:r>
        <w:rPr>
          <w:color w:val="231F20"/>
          <w:w w:val="105"/>
          <w:sz w:val="16"/>
        </w:rPr>
        <w:t>de</w:t>
      </w:r>
      <w:r>
        <w:rPr>
          <w:color w:val="231F20"/>
          <w:spacing w:val="-29"/>
          <w:w w:val="105"/>
          <w:sz w:val="16"/>
        </w:rPr>
        <w:t> </w:t>
      </w:r>
      <w:r>
        <w:rPr>
          <w:color w:val="231F20"/>
          <w:w w:val="105"/>
          <w:sz w:val="16"/>
        </w:rPr>
        <w:t>septiembre</w:t>
      </w:r>
      <w:r>
        <w:rPr>
          <w:color w:val="231F20"/>
          <w:spacing w:val="-29"/>
          <w:w w:val="105"/>
          <w:sz w:val="16"/>
        </w:rPr>
        <w:t> </w:t>
      </w:r>
      <w:r>
        <w:rPr>
          <w:color w:val="231F20"/>
          <w:w w:val="105"/>
          <w:sz w:val="16"/>
        </w:rPr>
        <w:t>de</w:t>
      </w:r>
      <w:r>
        <w:rPr>
          <w:color w:val="231F20"/>
          <w:spacing w:val="-29"/>
          <w:w w:val="105"/>
          <w:sz w:val="16"/>
        </w:rPr>
        <w:t> </w:t>
      </w:r>
      <w:r>
        <w:rPr>
          <w:color w:val="231F20"/>
          <w:w w:val="105"/>
          <w:sz w:val="16"/>
        </w:rPr>
        <w:t>2010.</w:t>
      </w:r>
    </w:p>
    <w:p>
      <w:pPr>
        <w:spacing w:line="288" w:lineRule="auto" w:before="0"/>
        <w:ind w:left="120" w:right="316" w:firstLine="0"/>
        <w:jc w:val="both"/>
        <w:rPr>
          <w:sz w:val="16"/>
        </w:rPr>
      </w:pPr>
      <w:r>
        <w:rPr>
          <w:color w:val="231F20"/>
          <w:w w:val="105"/>
          <w:position w:val="5"/>
          <w:sz w:val="9"/>
        </w:rPr>
        <w:t>3</w:t>
      </w:r>
      <w:r>
        <w:rPr>
          <w:color w:val="231F20"/>
          <w:spacing w:val="-10"/>
          <w:w w:val="105"/>
          <w:position w:val="5"/>
          <w:sz w:val="9"/>
        </w:rPr>
        <w:t> </w:t>
      </w:r>
      <w:r>
        <w:rPr>
          <w:color w:val="231F20"/>
          <w:spacing w:val="-3"/>
          <w:w w:val="105"/>
          <w:sz w:val="16"/>
        </w:rPr>
        <w:t>“Nosotros</w:t>
      </w:r>
      <w:r>
        <w:rPr>
          <w:color w:val="231F20"/>
          <w:spacing w:val="-29"/>
          <w:w w:val="105"/>
          <w:sz w:val="16"/>
        </w:rPr>
        <w:t> </w:t>
      </w:r>
      <w:r>
        <w:rPr>
          <w:color w:val="231F20"/>
          <w:spacing w:val="-3"/>
          <w:w w:val="105"/>
          <w:sz w:val="16"/>
        </w:rPr>
        <w:t>quienes</w:t>
      </w:r>
      <w:r>
        <w:rPr>
          <w:color w:val="231F20"/>
          <w:spacing w:val="-29"/>
          <w:w w:val="105"/>
          <w:sz w:val="16"/>
        </w:rPr>
        <w:t> </w:t>
      </w:r>
      <w:r>
        <w:rPr>
          <w:color w:val="231F20"/>
          <w:spacing w:val="-3"/>
          <w:w w:val="105"/>
          <w:sz w:val="16"/>
        </w:rPr>
        <w:t>vivimos</w:t>
      </w:r>
      <w:r>
        <w:rPr>
          <w:color w:val="231F20"/>
          <w:spacing w:val="-29"/>
          <w:w w:val="105"/>
          <w:sz w:val="16"/>
        </w:rPr>
        <w:t> </w:t>
      </w:r>
      <w:r>
        <w:rPr>
          <w:color w:val="231F20"/>
          <w:w w:val="105"/>
          <w:sz w:val="16"/>
        </w:rPr>
        <w:t>en</w:t>
      </w:r>
      <w:r>
        <w:rPr>
          <w:color w:val="231F20"/>
          <w:spacing w:val="-29"/>
          <w:w w:val="105"/>
          <w:sz w:val="16"/>
        </w:rPr>
        <w:t> </w:t>
      </w:r>
      <w:r>
        <w:rPr>
          <w:color w:val="231F20"/>
          <w:spacing w:val="-2"/>
          <w:w w:val="105"/>
          <w:sz w:val="16"/>
        </w:rPr>
        <w:t>tierra</w:t>
      </w:r>
      <w:r>
        <w:rPr>
          <w:color w:val="231F20"/>
          <w:spacing w:val="-29"/>
          <w:w w:val="105"/>
          <w:sz w:val="16"/>
        </w:rPr>
        <w:t> </w:t>
      </w:r>
      <w:r>
        <w:rPr>
          <w:color w:val="231F20"/>
          <w:spacing w:val="-3"/>
          <w:w w:val="105"/>
          <w:sz w:val="16"/>
        </w:rPr>
        <w:t>amazónica</w:t>
      </w:r>
      <w:r>
        <w:rPr>
          <w:color w:val="231F20"/>
          <w:spacing w:val="-29"/>
          <w:w w:val="105"/>
          <w:sz w:val="16"/>
        </w:rPr>
        <w:t> </w:t>
      </w:r>
      <w:r>
        <w:rPr>
          <w:color w:val="231F20"/>
          <w:spacing w:val="-3"/>
          <w:w w:val="105"/>
          <w:sz w:val="16"/>
        </w:rPr>
        <w:t>cerca</w:t>
      </w:r>
      <w:r>
        <w:rPr>
          <w:color w:val="231F20"/>
          <w:spacing w:val="-29"/>
          <w:w w:val="105"/>
          <w:sz w:val="16"/>
        </w:rPr>
        <w:t> </w:t>
      </w:r>
      <w:r>
        <w:rPr>
          <w:color w:val="231F20"/>
          <w:w w:val="105"/>
          <w:sz w:val="16"/>
        </w:rPr>
        <w:t>de</w:t>
      </w:r>
      <w:r>
        <w:rPr>
          <w:color w:val="231F20"/>
          <w:spacing w:val="-29"/>
          <w:w w:val="105"/>
          <w:sz w:val="16"/>
        </w:rPr>
        <w:t> </w:t>
      </w:r>
      <w:r>
        <w:rPr>
          <w:color w:val="231F20"/>
          <w:w w:val="105"/>
          <w:sz w:val="16"/>
        </w:rPr>
        <w:t>los</w:t>
      </w:r>
      <w:r>
        <w:rPr>
          <w:color w:val="231F20"/>
          <w:spacing w:val="-29"/>
          <w:w w:val="105"/>
          <w:sz w:val="16"/>
        </w:rPr>
        <w:t> </w:t>
      </w:r>
      <w:r>
        <w:rPr>
          <w:color w:val="231F20"/>
          <w:spacing w:val="-3"/>
          <w:w w:val="105"/>
          <w:sz w:val="16"/>
        </w:rPr>
        <w:t>bancos</w:t>
      </w:r>
      <w:r>
        <w:rPr>
          <w:color w:val="231F20"/>
          <w:spacing w:val="-29"/>
          <w:w w:val="105"/>
          <w:sz w:val="16"/>
        </w:rPr>
        <w:t> </w:t>
      </w:r>
      <w:r>
        <w:rPr>
          <w:color w:val="231F20"/>
          <w:w w:val="105"/>
          <w:sz w:val="16"/>
        </w:rPr>
        <w:t>y</w:t>
      </w:r>
      <w:r>
        <w:rPr>
          <w:color w:val="231F20"/>
          <w:spacing w:val="-29"/>
          <w:w w:val="105"/>
          <w:sz w:val="16"/>
        </w:rPr>
        <w:t> </w:t>
      </w:r>
      <w:r>
        <w:rPr>
          <w:color w:val="231F20"/>
          <w:spacing w:val="-3"/>
          <w:w w:val="105"/>
          <w:sz w:val="16"/>
        </w:rPr>
        <w:t>afluentes</w:t>
      </w:r>
      <w:r>
        <w:rPr>
          <w:color w:val="231F20"/>
          <w:spacing w:val="-29"/>
          <w:w w:val="105"/>
          <w:sz w:val="16"/>
        </w:rPr>
        <w:t> </w:t>
      </w:r>
      <w:r>
        <w:rPr>
          <w:color w:val="231F20"/>
          <w:w w:val="105"/>
          <w:sz w:val="16"/>
        </w:rPr>
        <w:t>del</w:t>
      </w:r>
      <w:r>
        <w:rPr>
          <w:color w:val="231F20"/>
          <w:spacing w:val="-29"/>
          <w:w w:val="105"/>
          <w:sz w:val="16"/>
        </w:rPr>
        <w:t> </w:t>
      </w:r>
      <w:r>
        <w:rPr>
          <w:color w:val="231F20"/>
          <w:w w:val="105"/>
          <w:sz w:val="16"/>
        </w:rPr>
        <w:t>río</w:t>
      </w:r>
      <w:r>
        <w:rPr>
          <w:color w:val="231F20"/>
          <w:spacing w:val="-29"/>
          <w:w w:val="105"/>
          <w:sz w:val="16"/>
        </w:rPr>
        <w:t> </w:t>
      </w:r>
      <w:r>
        <w:rPr>
          <w:color w:val="231F20"/>
          <w:spacing w:val="-3"/>
          <w:w w:val="105"/>
          <w:sz w:val="16"/>
        </w:rPr>
        <w:t>Xingú… </w:t>
      </w:r>
      <w:r>
        <w:rPr>
          <w:color w:val="231F20"/>
          <w:w w:val="105"/>
          <w:sz w:val="16"/>
        </w:rPr>
        <w:t>hemos</w:t>
      </w:r>
      <w:r>
        <w:rPr>
          <w:color w:val="231F20"/>
          <w:spacing w:val="-27"/>
          <w:w w:val="105"/>
          <w:sz w:val="16"/>
        </w:rPr>
        <w:t> </w:t>
      </w:r>
      <w:r>
        <w:rPr>
          <w:color w:val="231F20"/>
          <w:w w:val="105"/>
          <w:sz w:val="16"/>
        </w:rPr>
        <w:t>construido</w:t>
      </w:r>
      <w:r>
        <w:rPr>
          <w:color w:val="231F20"/>
          <w:spacing w:val="-27"/>
          <w:w w:val="105"/>
          <w:sz w:val="16"/>
        </w:rPr>
        <w:t> </w:t>
      </w:r>
      <w:r>
        <w:rPr>
          <w:color w:val="231F20"/>
          <w:w w:val="105"/>
          <w:sz w:val="16"/>
        </w:rPr>
        <w:t>nuestras</w:t>
      </w:r>
      <w:r>
        <w:rPr>
          <w:color w:val="231F20"/>
          <w:spacing w:val="-27"/>
          <w:w w:val="105"/>
          <w:sz w:val="16"/>
        </w:rPr>
        <w:t> </w:t>
      </w:r>
      <w:r>
        <w:rPr>
          <w:color w:val="231F20"/>
          <w:w w:val="105"/>
          <w:sz w:val="16"/>
        </w:rPr>
        <w:t>vidas</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el</w:t>
      </w:r>
      <w:r>
        <w:rPr>
          <w:color w:val="231F20"/>
          <w:spacing w:val="-27"/>
          <w:w w:val="105"/>
          <w:sz w:val="16"/>
        </w:rPr>
        <w:t> </w:t>
      </w:r>
      <w:r>
        <w:rPr>
          <w:color w:val="231F20"/>
          <w:w w:val="105"/>
          <w:sz w:val="16"/>
        </w:rPr>
        <w:t>Río</w:t>
      </w:r>
      <w:r>
        <w:rPr>
          <w:color w:val="231F20"/>
          <w:spacing w:val="-27"/>
          <w:w w:val="105"/>
          <w:sz w:val="16"/>
        </w:rPr>
        <w:t> </w:t>
      </w:r>
      <w:r>
        <w:rPr>
          <w:color w:val="231F20"/>
          <w:w w:val="105"/>
          <w:sz w:val="16"/>
        </w:rPr>
        <w:t>Xingú</w:t>
      </w:r>
      <w:r>
        <w:rPr>
          <w:color w:val="231F20"/>
          <w:spacing w:val="-27"/>
          <w:w w:val="105"/>
          <w:sz w:val="16"/>
        </w:rPr>
        <w:t> </w:t>
      </w:r>
      <w:r>
        <w:rPr>
          <w:color w:val="231F20"/>
          <w:w w:val="105"/>
          <w:sz w:val="16"/>
        </w:rPr>
        <w:t>por</w:t>
      </w:r>
      <w:r>
        <w:rPr>
          <w:color w:val="231F20"/>
          <w:spacing w:val="-27"/>
          <w:w w:val="105"/>
          <w:sz w:val="16"/>
        </w:rPr>
        <w:t> </w:t>
      </w:r>
      <w:r>
        <w:rPr>
          <w:color w:val="231F20"/>
          <w:w w:val="105"/>
          <w:sz w:val="16"/>
        </w:rPr>
        <w:t>décadas</w:t>
      </w:r>
      <w:r>
        <w:rPr>
          <w:color w:val="231F20"/>
          <w:spacing w:val="-27"/>
          <w:w w:val="105"/>
          <w:sz w:val="16"/>
        </w:rPr>
        <w:t> </w:t>
      </w:r>
      <w:r>
        <w:rPr>
          <w:color w:val="231F20"/>
          <w:w w:val="105"/>
          <w:sz w:val="16"/>
        </w:rPr>
        <w:t>de</w:t>
      </w:r>
      <w:r>
        <w:rPr>
          <w:color w:val="231F20"/>
          <w:spacing w:val="-27"/>
          <w:w w:val="105"/>
          <w:sz w:val="16"/>
        </w:rPr>
        <w:t> </w:t>
      </w:r>
      <w:r>
        <w:rPr>
          <w:color w:val="231F20"/>
          <w:spacing w:val="-3"/>
          <w:w w:val="105"/>
          <w:sz w:val="16"/>
        </w:rPr>
        <w:t>amor,</w:t>
      </w:r>
      <w:r>
        <w:rPr>
          <w:color w:val="231F20"/>
          <w:spacing w:val="-27"/>
          <w:w w:val="105"/>
          <w:sz w:val="16"/>
        </w:rPr>
        <w:t> </w:t>
      </w:r>
      <w:r>
        <w:rPr>
          <w:color w:val="231F20"/>
          <w:w w:val="105"/>
          <w:sz w:val="16"/>
        </w:rPr>
        <w:t>sudor</w:t>
      </w:r>
      <w:r>
        <w:rPr>
          <w:color w:val="231F20"/>
          <w:spacing w:val="-27"/>
          <w:w w:val="105"/>
          <w:sz w:val="16"/>
        </w:rPr>
        <w:t> </w:t>
      </w:r>
      <w:r>
        <w:rPr>
          <w:color w:val="231F20"/>
          <w:w w:val="105"/>
          <w:sz w:val="16"/>
        </w:rPr>
        <w:t>y</w:t>
      </w:r>
      <w:r>
        <w:rPr>
          <w:color w:val="231F20"/>
          <w:spacing w:val="-27"/>
          <w:w w:val="105"/>
          <w:sz w:val="16"/>
        </w:rPr>
        <w:t> </w:t>
      </w:r>
      <w:r>
        <w:rPr>
          <w:color w:val="231F20"/>
          <w:w w:val="105"/>
          <w:sz w:val="16"/>
        </w:rPr>
        <w:t>dedicación.</w:t>
      </w:r>
      <w:r>
        <w:rPr>
          <w:color w:val="231F20"/>
          <w:spacing w:val="-27"/>
          <w:w w:val="105"/>
          <w:sz w:val="16"/>
        </w:rPr>
        <w:t> </w:t>
      </w:r>
      <w:r>
        <w:rPr>
          <w:color w:val="231F20"/>
          <w:w w:val="105"/>
          <w:sz w:val="16"/>
        </w:rPr>
        <w:t>El río</w:t>
      </w:r>
      <w:r>
        <w:rPr>
          <w:color w:val="231F20"/>
          <w:spacing w:val="-22"/>
          <w:w w:val="105"/>
          <w:sz w:val="16"/>
        </w:rPr>
        <w:t> </w:t>
      </w:r>
      <w:r>
        <w:rPr>
          <w:color w:val="231F20"/>
          <w:w w:val="105"/>
          <w:sz w:val="16"/>
        </w:rPr>
        <w:t>es</w:t>
      </w:r>
      <w:r>
        <w:rPr>
          <w:color w:val="231F20"/>
          <w:spacing w:val="-22"/>
          <w:w w:val="105"/>
          <w:sz w:val="16"/>
        </w:rPr>
        <w:t> </w:t>
      </w:r>
      <w:r>
        <w:rPr>
          <w:color w:val="231F20"/>
          <w:w w:val="105"/>
          <w:sz w:val="16"/>
        </w:rPr>
        <w:t>el</w:t>
      </w:r>
      <w:r>
        <w:rPr>
          <w:color w:val="231F20"/>
          <w:spacing w:val="-22"/>
          <w:w w:val="105"/>
          <w:sz w:val="16"/>
        </w:rPr>
        <w:t> </w:t>
      </w:r>
      <w:r>
        <w:rPr>
          <w:color w:val="231F20"/>
          <w:w w:val="105"/>
          <w:sz w:val="16"/>
        </w:rPr>
        <w:t>corazón</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nuestras</w:t>
      </w:r>
      <w:r>
        <w:rPr>
          <w:color w:val="231F20"/>
          <w:spacing w:val="-22"/>
          <w:w w:val="105"/>
          <w:sz w:val="16"/>
        </w:rPr>
        <w:t> </w:t>
      </w:r>
      <w:r>
        <w:rPr>
          <w:color w:val="231F20"/>
          <w:w w:val="105"/>
          <w:sz w:val="16"/>
        </w:rPr>
        <w:t>tierras</w:t>
      </w:r>
      <w:r>
        <w:rPr>
          <w:color w:val="231F20"/>
          <w:spacing w:val="-22"/>
          <w:w w:val="105"/>
          <w:sz w:val="16"/>
        </w:rPr>
        <w:t> </w:t>
      </w:r>
      <w:r>
        <w:rPr>
          <w:color w:val="231F20"/>
          <w:w w:val="105"/>
          <w:sz w:val="16"/>
        </w:rPr>
        <w:t>y</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nuestra</w:t>
      </w:r>
      <w:r>
        <w:rPr>
          <w:color w:val="231F20"/>
          <w:spacing w:val="-22"/>
          <w:w w:val="105"/>
          <w:sz w:val="16"/>
        </w:rPr>
        <w:t> </w:t>
      </w:r>
      <w:r>
        <w:rPr>
          <w:color w:val="231F20"/>
          <w:w w:val="105"/>
          <w:sz w:val="16"/>
        </w:rPr>
        <w:t>gente</w:t>
      </w:r>
      <w:r>
        <w:rPr>
          <w:color w:val="231F20"/>
          <w:spacing w:val="-22"/>
          <w:w w:val="105"/>
          <w:sz w:val="16"/>
        </w:rPr>
        <w:t> </w:t>
      </w:r>
      <w:r>
        <w:rPr>
          <w:color w:val="231F20"/>
          <w:w w:val="105"/>
          <w:sz w:val="16"/>
        </w:rPr>
        <w:t>[…]</w:t>
      </w:r>
      <w:r>
        <w:rPr>
          <w:color w:val="231F20"/>
          <w:spacing w:val="-22"/>
          <w:w w:val="105"/>
          <w:sz w:val="16"/>
        </w:rPr>
        <w:t> </w:t>
      </w:r>
      <w:r>
        <w:rPr>
          <w:color w:val="231F20"/>
          <w:w w:val="105"/>
          <w:sz w:val="16"/>
        </w:rPr>
        <w:t>Nosotros</w:t>
      </w:r>
      <w:r>
        <w:rPr>
          <w:color w:val="231F20"/>
          <w:spacing w:val="-22"/>
          <w:w w:val="105"/>
          <w:sz w:val="16"/>
        </w:rPr>
        <w:t> </w:t>
      </w:r>
      <w:r>
        <w:rPr>
          <w:color w:val="231F20"/>
          <w:w w:val="105"/>
          <w:sz w:val="16"/>
        </w:rPr>
        <w:t>no</w:t>
      </w:r>
      <w:r>
        <w:rPr>
          <w:color w:val="231F20"/>
          <w:spacing w:val="-22"/>
          <w:w w:val="105"/>
          <w:sz w:val="16"/>
        </w:rPr>
        <w:t> </w:t>
      </w:r>
      <w:r>
        <w:rPr>
          <w:color w:val="231F20"/>
          <w:w w:val="105"/>
          <w:sz w:val="16"/>
        </w:rPr>
        <w:t>nos</w:t>
      </w:r>
      <w:r>
        <w:rPr>
          <w:color w:val="231F20"/>
          <w:spacing w:val="-22"/>
          <w:w w:val="105"/>
          <w:sz w:val="16"/>
        </w:rPr>
        <w:t> </w:t>
      </w:r>
      <w:r>
        <w:rPr>
          <w:color w:val="231F20"/>
          <w:w w:val="105"/>
          <w:sz w:val="16"/>
        </w:rPr>
        <w:t>sentaremos</w:t>
      </w:r>
      <w:r>
        <w:rPr>
          <w:color w:val="231F20"/>
          <w:spacing w:val="-22"/>
          <w:w w:val="105"/>
          <w:sz w:val="16"/>
        </w:rPr>
        <w:t> </w:t>
      </w:r>
      <w:r>
        <w:rPr>
          <w:color w:val="231F20"/>
          <w:w w:val="105"/>
          <w:sz w:val="16"/>
        </w:rPr>
        <w:t>a</w:t>
      </w:r>
      <w:r>
        <w:rPr>
          <w:color w:val="231F20"/>
          <w:spacing w:val="-22"/>
          <w:w w:val="105"/>
          <w:sz w:val="16"/>
        </w:rPr>
        <w:t> </w:t>
      </w:r>
      <w:r>
        <w:rPr>
          <w:color w:val="231F20"/>
          <w:spacing w:val="-3"/>
          <w:w w:val="105"/>
          <w:sz w:val="16"/>
        </w:rPr>
        <w:t>ver mientras</w:t>
      </w:r>
      <w:r>
        <w:rPr>
          <w:color w:val="231F20"/>
          <w:spacing w:val="-19"/>
          <w:w w:val="105"/>
          <w:sz w:val="16"/>
        </w:rPr>
        <w:t> </w:t>
      </w:r>
      <w:r>
        <w:rPr>
          <w:color w:val="231F20"/>
          <w:spacing w:val="-3"/>
          <w:w w:val="105"/>
          <w:sz w:val="16"/>
        </w:rPr>
        <w:t>aquellos</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Brasilia</w:t>
      </w:r>
      <w:r>
        <w:rPr>
          <w:color w:val="231F20"/>
          <w:spacing w:val="-19"/>
          <w:w w:val="105"/>
          <w:sz w:val="16"/>
        </w:rPr>
        <w:t> </w:t>
      </w:r>
      <w:r>
        <w:rPr>
          <w:color w:val="231F20"/>
          <w:spacing w:val="-3"/>
          <w:w w:val="105"/>
          <w:sz w:val="16"/>
        </w:rPr>
        <w:t>atentan</w:t>
      </w:r>
      <w:r>
        <w:rPr>
          <w:color w:val="231F20"/>
          <w:spacing w:val="-19"/>
          <w:w w:val="105"/>
          <w:sz w:val="16"/>
        </w:rPr>
        <w:t> </w:t>
      </w:r>
      <w:r>
        <w:rPr>
          <w:color w:val="231F20"/>
          <w:w w:val="105"/>
          <w:sz w:val="16"/>
        </w:rPr>
        <w:t>con</w:t>
      </w:r>
      <w:r>
        <w:rPr>
          <w:color w:val="231F20"/>
          <w:spacing w:val="-19"/>
          <w:w w:val="105"/>
          <w:sz w:val="16"/>
        </w:rPr>
        <w:t> </w:t>
      </w:r>
      <w:r>
        <w:rPr>
          <w:color w:val="231F20"/>
          <w:w w:val="105"/>
          <w:sz w:val="16"/>
        </w:rPr>
        <w:t>determinar</w:t>
      </w:r>
      <w:r>
        <w:rPr>
          <w:color w:val="231F20"/>
          <w:spacing w:val="-19"/>
          <w:w w:val="105"/>
          <w:sz w:val="16"/>
        </w:rPr>
        <w:t> </w:t>
      </w:r>
      <w:r>
        <w:rPr>
          <w:color w:val="231F20"/>
          <w:spacing w:val="-3"/>
          <w:w w:val="105"/>
          <w:sz w:val="16"/>
        </w:rPr>
        <w:t>nuestro</w:t>
      </w:r>
      <w:r>
        <w:rPr>
          <w:color w:val="231F20"/>
          <w:spacing w:val="-19"/>
          <w:w w:val="105"/>
          <w:sz w:val="16"/>
        </w:rPr>
        <w:t> </w:t>
      </w:r>
      <w:r>
        <w:rPr>
          <w:color w:val="231F20"/>
          <w:spacing w:val="-2"/>
          <w:w w:val="105"/>
          <w:sz w:val="16"/>
        </w:rPr>
        <w:t>futuro</w:t>
      </w:r>
      <w:r>
        <w:rPr>
          <w:color w:val="231F20"/>
          <w:spacing w:val="-19"/>
          <w:w w:val="105"/>
          <w:sz w:val="16"/>
        </w:rPr>
        <w:t> </w:t>
      </w:r>
      <w:r>
        <w:rPr>
          <w:color w:val="231F20"/>
          <w:w w:val="105"/>
          <w:sz w:val="16"/>
        </w:rPr>
        <w:t>sin</w:t>
      </w:r>
      <w:r>
        <w:rPr>
          <w:color w:val="231F20"/>
          <w:spacing w:val="-19"/>
          <w:w w:val="105"/>
          <w:sz w:val="16"/>
        </w:rPr>
        <w:t> </w:t>
      </w:r>
      <w:r>
        <w:rPr>
          <w:color w:val="231F20"/>
          <w:w w:val="105"/>
          <w:sz w:val="16"/>
        </w:rPr>
        <w:t>habernos</w:t>
      </w:r>
      <w:r>
        <w:rPr>
          <w:color w:val="231F20"/>
          <w:spacing w:val="-19"/>
          <w:w w:val="105"/>
          <w:sz w:val="16"/>
        </w:rPr>
        <w:t> </w:t>
      </w:r>
      <w:r>
        <w:rPr>
          <w:color w:val="231F20"/>
          <w:spacing w:val="-3"/>
          <w:w w:val="105"/>
          <w:sz w:val="16"/>
        </w:rPr>
        <w:t>consultado, escuchado,</w:t>
      </w:r>
      <w:r>
        <w:rPr>
          <w:color w:val="231F20"/>
          <w:spacing w:val="-24"/>
          <w:w w:val="105"/>
          <w:sz w:val="16"/>
        </w:rPr>
        <w:t> </w:t>
      </w:r>
      <w:r>
        <w:rPr>
          <w:color w:val="231F20"/>
          <w:w w:val="105"/>
          <w:sz w:val="16"/>
        </w:rPr>
        <w:t>respetado</w:t>
      </w:r>
      <w:r>
        <w:rPr>
          <w:color w:val="231F20"/>
          <w:spacing w:val="-24"/>
          <w:w w:val="105"/>
          <w:sz w:val="16"/>
        </w:rPr>
        <w:t> </w:t>
      </w:r>
      <w:r>
        <w:rPr>
          <w:color w:val="231F20"/>
          <w:w w:val="105"/>
          <w:sz w:val="16"/>
        </w:rPr>
        <w:t>y</w:t>
      </w:r>
      <w:r>
        <w:rPr>
          <w:color w:val="231F20"/>
          <w:spacing w:val="-24"/>
          <w:w w:val="105"/>
          <w:sz w:val="16"/>
        </w:rPr>
        <w:t> </w:t>
      </w:r>
      <w:r>
        <w:rPr>
          <w:color w:val="231F20"/>
          <w:w w:val="105"/>
          <w:sz w:val="16"/>
        </w:rPr>
        <w:t>sin</w:t>
      </w:r>
      <w:r>
        <w:rPr>
          <w:color w:val="231F20"/>
          <w:spacing w:val="-24"/>
          <w:w w:val="105"/>
          <w:sz w:val="16"/>
        </w:rPr>
        <w:t> </w:t>
      </w:r>
      <w:r>
        <w:rPr>
          <w:color w:val="231F20"/>
          <w:w w:val="105"/>
          <w:sz w:val="16"/>
        </w:rPr>
        <w:t>nunca</w:t>
      </w:r>
      <w:r>
        <w:rPr>
          <w:color w:val="231F20"/>
          <w:spacing w:val="-24"/>
          <w:w w:val="105"/>
          <w:sz w:val="16"/>
        </w:rPr>
        <w:t> </w:t>
      </w:r>
      <w:r>
        <w:rPr>
          <w:color w:val="231F20"/>
          <w:w w:val="105"/>
          <w:sz w:val="16"/>
        </w:rPr>
        <w:t>haber</w:t>
      </w:r>
      <w:r>
        <w:rPr>
          <w:color w:val="231F20"/>
          <w:spacing w:val="-24"/>
          <w:w w:val="105"/>
          <w:sz w:val="16"/>
        </w:rPr>
        <w:t> </w:t>
      </w:r>
      <w:r>
        <w:rPr>
          <w:color w:val="231F20"/>
          <w:w w:val="105"/>
          <w:sz w:val="16"/>
        </w:rPr>
        <w:t>puesto</w:t>
      </w:r>
      <w:r>
        <w:rPr>
          <w:color w:val="231F20"/>
          <w:spacing w:val="-24"/>
          <w:w w:val="105"/>
          <w:sz w:val="16"/>
        </w:rPr>
        <w:t> </w:t>
      </w:r>
      <w:r>
        <w:rPr>
          <w:color w:val="231F20"/>
          <w:w w:val="105"/>
          <w:sz w:val="16"/>
        </w:rPr>
        <w:t>un</w:t>
      </w:r>
      <w:r>
        <w:rPr>
          <w:color w:val="231F20"/>
          <w:spacing w:val="-24"/>
          <w:w w:val="105"/>
          <w:sz w:val="16"/>
        </w:rPr>
        <w:t> </w:t>
      </w:r>
      <w:r>
        <w:rPr>
          <w:color w:val="231F20"/>
          <w:w w:val="105"/>
          <w:sz w:val="16"/>
        </w:rPr>
        <w:t>pie</w:t>
      </w:r>
      <w:r>
        <w:rPr>
          <w:color w:val="231F20"/>
          <w:spacing w:val="-24"/>
          <w:w w:val="105"/>
          <w:sz w:val="16"/>
        </w:rPr>
        <w:t> </w:t>
      </w:r>
      <w:r>
        <w:rPr>
          <w:color w:val="231F20"/>
          <w:w w:val="105"/>
          <w:sz w:val="16"/>
        </w:rPr>
        <w:t>en</w:t>
      </w:r>
      <w:r>
        <w:rPr>
          <w:color w:val="231F20"/>
          <w:spacing w:val="-24"/>
          <w:w w:val="105"/>
          <w:sz w:val="16"/>
        </w:rPr>
        <w:t> </w:t>
      </w:r>
      <w:r>
        <w:rPr>
          <w:color w:val="231F20"/>
          <w:w w:val="105"/>
          <w:sz w:val="16"/>
        </w:rPr>
        <w:t>nuestras</w:t>
      </w:r>
      <w:r>
        <w:rPr>
          <w:color w:val="231F20"/>
          <w:spacing w:val="-24"/>
          <w:w w:val="105"/>
          <w:sz w:val="16"/>
        </w:rPr>
        <w:t> </w:t>
      </w:r>
      <w:r>
        <w:rPr>
          <w:color w:val="231F20"/>
          <w:w w:val="105"/>
          <w:sz w:val="16"/>
        </w:rPr>
        <w:t>tierras</w:t>
      </w:r>
      <w:r>
        <w:rPr>
          <w:color w:val="231F20"/>
          <w:spacing w:val="-24"/>
          <w:w w:val="105"/>
          <w:sz w:val="16"/>
        </w:rPr>
        <w:t> </w:t>
      </w:r>
      <w:r>
        <w:rPr>
          <w:color w:val="231F20"/>
          <w:w w:val="105"/>
          <w:sz w:val="16"/>
        </w:rPr>
        <w:t>[…]</w:t>
      </w:r>
      <w:r>
        <w:rPr>
          <w:color w:val="231F20"/>
          <w:spacing w:val="-24"/>
          <w:w w:val="105"/>
          <w:sz w:val="16"/>
        </w:rPr>
        <w:t> </w:t>
      </w:r>
      <w:r>
        <w:rPr>
          <w:color w:val="231F20"/>
          <w:w w:val="105"/>
          <w:sz w:val="16"/>
        </w:rPr>
        <w:t>Ni</w:t>
      </w:r>
      <w:r>
        <w:rPr>
          <w:color w:val="231F20"/>
          <w:spacing w:val="-24"/>
          <w:w w:val="105"/>
          <w:sz w:val="16"/>
        </w:rPr>
        <w:t> </w:t>
      </w:r>
      <w:r>
        <w:rPr>
          <w:color w:val="231F20"/>
          <w:w w:val="105"/>
          <w:sz w:val="16"/>
        </w:rPr>
        <w:t>el</w:t>
      </w:r>
      <w:r>
        <w:rPr>
          <w:color w:val="231F20"/>
          <w:spacing w:val="-24"/>
          <w:w w:val="105"/>
          <w:sz w:val="16"/>
        </w:rPr>
        <w:t> </w:t>
      </w:r>
      <w:r>
        <w:rPr>
          <w:color w:val="231F20"/>
          <w:w w:val="105"/>
          <w:sz w:val="16"/>
        </w:rPr>
        <w:t>Río</w:t>
      </w:r>
      <w:r>
        <w:rPr>
          <w:color w:val="231F20"/>
          <w:spacing w:val="-24"/>
          <w:w w:val="105"/>
          <w:sz w:val="16"/>
        </w:rPr>
        <w:t> </w:t>
      </w:r>
      <w:r>
        <w:rPr>
          <w:color w:val="231F20"/>
          <w:w w:val="105"/>
          <w:sz w:val="16"/>
        </w:rPr>
        <w:t>Xingú ni</w:t>
      </w:r>
      <w:r>
        <w:rPr>
          <w:color w:val="231F20"/>
          <w:spacing w:val="-12"/>
          <w:w w:val="105"/>
          <w:sz w:val="16"/>
        </w:rPr>
        <w:t> </w:t>
      </w:r>
      <w:r>
        <w:rPr>
          <w:color w:val="231F20"/>
          <w:w w:val="105"/>
          <w:sz w:val="16"/>
        </w:rPr>
        <w:t>nuestras</w:t>
      </w:r>
      <w:r>
        <w:rPr>
          <w:color w:val="231F20"/>
          <w:spacing w:val="-12"/>
          <w:w w:val="105"/>
          <w:sz w:val="16"/>
        </w:rPr>
        <w:t> </w:t>
      </w:r>
      <w:r>
        <w:rPr>
          <w:color w:val="231F20"/>
          <w:w w:val="105"/>
          <w:sz w:val="16"/>
        </w:rPr>
        <w:t>vidas</w:t>
      </w:r>
      <w:r>
        <w:rPr>
          <w:color w:val="231F20"/>
          <w:spacing w:val="-12"/>
          <w:w w:val="105"/>
          <w:sz w:val="16"/>
        </w:rPr>
        <w:t> </w:t>
      </w:r>
      <w:r>
        <w:rPr>
          <w:color w:val="231F20"/>
          <w:w w:val="105"/>
          <w:sz w:val="16"/>
        </w:rPr>
        <w:t>están</w:t>
      </w:r>
      <w:r>
        <w:rPr>
          <w:color w:val="231F20"/>
          <w:spacing w:val="-12"/>
          <w:w w:val="105"/>
          <w:sz w:val="16"/>
        </w:rPr>
        <w:t> </w:t>
      </w:r>
      <w:r>
        <w:rPr>
          <w:color w:val="231F20"/>
          <w:w w:val="105"/>
          <w:sz w:val="16"/>
        </w:rPr>
        <w:t>a</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venta”.</w:t>
      </w:r>
      <w:r>
        <w:rPr>
          <w:color w:val="231F20"/>
          <w:spacing w:val="-12"/>
          <w:w w:val="105"/>
          <w:sz w:val="16"/>
        </w:rPr>
        <w:t> </w:t>
      </w:r>
      <w:r>
        <w:rPr>
          <w:color w:val="231F20"/>
          <w:w w:val="105"/>
          <w:sz w:val="16"/>
        </w:rPr>
        <w:t>Extracto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una</w:t>
      </w:r>
      <w:r>
        <w:rPr>
          <w:color w:val="231F20"/>
          <w:spacing w:val="-12"/>
          <w:w w:val="105"/>
          <w:sz w:val="16"/>
        </w:rPr>
        <w:t> </w:t>
      </w:r>
      <w:r>
        <w:rPr>
          <w:color w:val="231F20"/>
          <w:w w:val="105"/>
          <w:sz w:val="16"/>
        </w:rPr>
        <w:t>carta</w:t>
      </w:r>
      <w:r>
        <w:rPr>
          <w:color w:val="231F20"/>
          <w:spacing w:val="-12"/>
          <w:w w:val="105"/>
          <w:sz w:val="16"/>
        </w:rPr>
        <w:t> </w:t>
      </w:r>
      <w:r>
        <w:rPr>
          <w:color w:val="231F20"/>
          <w:w w:val="105"/>
          <w:sz w:val="16"/>
        </w:rPr>
        <w:t>del</w:t>
      </w:r>
      <w:r>
        <w:rPr>
          <w:color w:val="231F20"/>
          <w:spacing w:val="-12"/>
          <w:w w:val="105"/>
          <w:sz w:val="16"/>
        </w:rPr>
        <w:t> </w:t>
      </w:r>
      <w:r>
        <w:rPr>
          <w:color w:val="231F20"/>
          <w:w w:val="105"/>
          <w:sz w:val="16"/>
        </w:rPr>
        <w:t>movimiento</w:t>
      </w:r>
      <w:r>
        <w:rPr>
          <w:color w:val="231F20"/>
          <w:spacing w:val="-12"/>
          <w:w w:val="105"/>
          <w:sz w:val="16"/>
        </w:rPr>
        <w:t> </w:t>
      </w:r>
      <w:r>
        <w:rPr>
          <w:color w:val="231F20"/>
          <w:w w:val="105"/>
          <w:sz w:val="16"/>
        </w:rPr>
        <w:t>Xingú</w:t>
      </w:r>
      <w:r>
        <w:rPr>
          <w:color w:val="231F20"/>
          <w:spacing w:val="-12"/>
          <w:w w:val="105"/>
          <w:sz w:val="16"/>
        </w:rPr>
        <w:t> </w:t>
      </w:r>
      <w:r>
        <w:rPr>
          <w:color w:val="231F20"/>
          <w:w w:val="105"/>
          <w:sz w:val="16"/>
        </w:rPr>
        <w:t>Vivo</w:t>
      </w:r>
      <w:r>
        <w:rPr>
          <w:color w:val="231F20"/>
          <w:spacing w:val="-12"/>
          <w:w w:val="105"/>
          <w:sz w:val="16"/>
        </w:rPr>
        <w:t> </w:t>
      </w:r>
      <w:r>
        <w:rPr>
          <w:color w:val="231F20"/>
          <w:w w:val="105"/>
          <w:sz w:val="16"/>
        </w:rPr>
        <w:t>para Siempre,</w:t>
      </w:r>
      <w:r>
        <w:rPr>
          <w:color w:val="231F20"/>
          <w:spacing w:val="-32"/>
          <w:w w:val="105"/>
          <w:sz w:val="16"/>
        </w:rPr>
        <w:t> </w:t>
      </w:r>
      <w:r>
        <w:rPr>
          <w:color w:val="231F20"/>
          <w:w w:val="105"/>
          <w:sz w:val="16"/>
        </w:rPr>
        <w:t>del</w:t>
      </w:r>
      <w:r>
        <w:rPr>
          <w:color w:val="231F20"/>
          <w:spacing w:val="-32"/>
          <w:w w:val="105"/>
          <w:sz w:val="16"/>
        </w:rPr>
        <w:t> </w:t>
      </w:r>
      <w:r>
        <w:rPr>
          <w:color w:val="231F20"/>
          <w:w w:val="105"/>
          <w:sz w:val="16"/>
        </w:rPr>
        <w:t>4</w:t>
      </w:r>
      <w:r>
        <w:rPr>
          <w:color w:val="231F20"/>
          <w:spacing w:val="-32"/>
          <w:w w:val="105"/>
          <w:sz w:val="16"/>
        </w:rPr>
        <w:t> </w:t>
      </w:r>
      <w:r>
        <w:rPr>
          <w:color w:val="231F20"/>
          <w:w w:val="105"/>
          <w:sz w:val="16"/>
        </w:rPr>
        <w:t>de</w:t>
      </w:r>
      <w:r>
        <w:rPr>
          <w:color w:val="231F20"/>
          <w:spacing w:val="-32"/>
          <w:w w:val="105"/>
          <w:sz w:val="16"/>
        </w:rPr>
        <w:t> </w:t>
      </w:r>
      <w:r>
        <w:rPr>
          <w:color w:val="231F20"/>
          <w:spacing w:val="-3"/>
          <w:w w:val="105"/>
          <w:sz w:val="16"/>
        </w:rPr>
        <w:t>febrero</w:t>
      </w:r>
      <w:r>
        <w:rPr>
          <w:color w:val="231F20"/>
          <w:spacing w:val="-32"/>
          <w:w w:val="105"/>
          <w:sz w:val="16"/>
        </w:rPr>
        <w:t> </w:t>
      </w:r>
      <w:r>
        <w:rPr>
          <w:color w:val="231F20"/>
          <w:w w:val="105"/>
          <w:sz w:val="16"/>
        </w:rPr>
        <w:t>de</w:t>
      </w:r>
      <w:r>
        <w:rPr>
          <w:color w:val="231F20"/>
          <w:spacing w:val="-32"/>
          <w:w w:val="105"/>
          <w:sz w:val="16"/>
        </w:rPr>
        <w:t> </w:t>
      </w:r>
      <w:r>
        <w:rPr>
          <w:color w:val="231F20"/>
          <w:w w:val="105"/>
          <w:sz w:val="16"/>
        </w:rPr>
        <w:t>2010,</w:t>
      </w:r>
      <w:r>
        <w:rPr>
          <w:color w:val="231F20"/>
          <w:spacing w:val="-32"/>
          <w:w w:val="105"/>
          <w:sz w:val="16"/>
        </w:rPr>
        <w:t> </w:t>
      </w:r>
      <w:r>
        <w:rPr>
          <w:color w:val="231F20"/>
          <w:w w:val="105"/>
          <w:sz w:val="16"/>
        </w:rPr>
        <w:t>sobre</w:t>
      </w:r>
      <w:r>
        <w:rPr>
          <w:color w:val="231F20"/>
          <w:spacing w:val="-32"/>
          <w:w w:val="105"/>
          <w:sz w:val="16"/>
        </w:rPr>
        <w:t> </w:t>
      </w:r>
      <w:r>
        <w:rPr>
          <w:color w:val="231F20"/>
          <w:w w:val="105"/>
          <w:sz w:val="16"/>
        </w:rPr>
        <w:t>la</w:t>
      </w:r>
      <w:r>
        <w:rPr>
          <w:color w:val="231F20"/>
          <w:spacing w:val="-32"/>
          <w:w w:val="105"/>
          <w:sz w:val="16"/>
        </w:rPr>
        <w:t> </w:t>
      </w:r>
      <w:r>
        <w:rPr>
          <w:color w:val="231F20"/>
          <w:w w:val="105"/>
          <w:sz w:val="16"/>
        </w:rPr>
        <w:t>construcción</w:t>
      </w:r>
      <w:r>
        <w:rPr>
          <w:color w:val="231F20"/>
          <w:spacing w:val="-32"/>
          <w:w w:val="105"/>
          <w:sz w:val="16"/>
        </w:rPr>
        <w:t> </w:t>
      </w:r>
      <w:r>
        <w:rPr>
          <w:color w:val="231F20"/>
          <w:w w:val="105"/>
          <w:sz w:val="16"/>
        </w:rPr>
        <w:t>de</w:t>
      </w:r>
      <w:r>
        <w:rPr>
          <w:color w:val="231F20"/>
          <w:spacing w:val="-32"/>
          <w:w w:val="105"/>
          <w:sz w:val="16"/>
        </w:rPr>
        <w:t> </w:t>
      </w:r>
      <w:r>
        <w:rPr>
          <w:color w:val="231F20"/>
          <w:w w:val="105"/>
          <w:sz w:val="16"/>
        </w:rPr>
        <w:t>la</w:t>
      </w:r>
      <w:r>
        <w:rPr>
          <w:color w:val="231F20"/>
          <w:spacing w:val="-32"/>
          <w:w w:val="105"/>
          <w:sz w:val="16"/>
        </w:rPr>
        <w:t> </w:t>
      </w:r>
      <w:r>
        <w:rPr>
          <w:color w:val="231F20"/>
          <w:spacing w:val="-3"/>
          <w:w w:val="105"/>
          <w:sz w:val="16"/>
        </w:rPr>
        <w:t>represa</w:t>
      </w:r>
      <w:r>
        <w:rPr>
          <w:color w:val="231F20"/>
          <w:spacing w:val="-32"/>
          <w:w w:val="105"/>
          <w:sz w:val="16"/>
        </w:rPr>
        <w:t> </w:t>
      </w:r>
      <w:r>
        <w:rPr>
          <w:color w:val="231F20"/>
          <w:w w:val="105"/>
          <w:sz w:val="16"/>
        </w:rPr>
        <w:t>hidroeléctrica</w:t>
      </w:r>
      <w:r>
        <w:rPr>
          <w:color w:val="231F20"/>
          <w:spacing w:val="-32"/>
          <w:w w:val="105"/>
          <w:sz w:val="16"/>
        </w:rPr>
        <w:t> </w:t>
      </w:r>
      <w:r>
        <w:rPr>
          <w:color w:val="231F20"/>
          <w:w w:val="105"/>
          <w:sz w:val="16"/>
        </w:rPr>
        <w:t>Belo</w:t>
      </w:r>
      <w:r>
        <w:rPr>
          <w:color w:val="231F20"/>
          <w:spacing w:val="-32"/>
          <w:w w:val="105"/>
          <w:sz w:val="16"/>
        </w:rPr>
        <w:t> </w:t>
      </w:r>
      <w:r>
        <w:rPr>
          <w:color w:val="231F20"/>
          <w:spacing w:val="-3"/>
          <w:w w:val="105"/>
          <w:sz w:val="16"/>
        </w:rPr>
        <w:t>Mon- </w:t>
      </w:r>
      <w:r>
        <w:rPr>
          <w:color w:val="231F20"/>
          <w:w w:val="105"/>
          <w:sz w:val="16"/>
        </w:rPr>
        <w:t>te,</w:t>
      </w:r>
      <w:r>
        <w:rPr>
          <w:color w:val="231F20"/>
          <w:spacing w:val="-27"/>
          <w:w w:val="105"/>
          <w:sz w:val="16"/>
        </w:rPr>
        <w:t> </w:t>
      </w:r>
      <w:r>
        <w:rPr>
          <w:color w:val="231F20"/>
          <w:w w:val="105"/>
          <w:sz w:val="16"/>
        </w:rPr>
        <w:t>citado</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Asociación</w:t>
      </w:r>
      <w:r>
        <w:rPr>
          <w:color w:val="231F20"/>
          <w:spacing w:val="-27"/>
          <w:w w:val="105"/>
          <w:sz w:val="16"/>
        </w:rPr>
        <w:t> </w:t>
      </w:r>
      <w:r>
        <w:rPr>
          <w:color w:val="231F20"/>
          <w:w w:val="105"/>
          <w:sz w:val="16"/>
        </w:rPr>
        <w:t>Interamericana</w:t>
      </w:r>
      <w:r>
        <w:rPr>
          <w:color w:val="231F20"/>
          <w:spacing w:val="-27"/>
          <w:w w:val="105"/>
          <w:sz w:val="16"/>
        </w:rPr>
        <w:t> </w:t>
      </w:r>
      <w:r>
        <w:rPr>
          <w:color w:val="231F20"/>
          <w:w w:val="105"/>
          <w:sz w:val="16"/>
        </w:rPr>
        <w:t>del</w:t>
      </w:r>
      <w:r>
        <w:rPr>
          <w:color w:val="231F20"/>
          <w:spacing w:val="-27"/>
          <w:w w:val="105"/>
          <w:sz w:val="16"/>
        </w:rPr>
        <w:t> </w:t>
      </w:r>
      <w:r>
        <w:rPr>
          <w:color w:val="231F20"/>
          <w:spacing w:val="-2"/>
          <w:w w:val="105"/>
          <w:sz w:val="16"/>
        </w:rPr>
        <w:t>Ambiente.</w:t>
      </w:r>
      <w:r>
        <w:rPr>
          <w:color w:val="231F20"/>
          <w:spacing w:val="-27"/>
          <w:w w:val="105"/>
          <w:sz w:val="16"/>
        </w:rPr>
        <w:t> </w:t>
      </w:r>
      <w:r>
        <w:rPr>
          <w:color w:val="231F20"/>
          <w:w w:val="105"/>
          <w:sz w:val="16"/>
        </w:rPr>
        <w:t>Disponible</w:t>
      </w:r>
      <w:r>
        <w:rPr>
          <w:color w:val="231F20"/>
          <w:spacing w:val="-27"/>
          <w:w w:val="105"/>
          <w:sz w:val="16"/>
        </w:rPr>
        <w:t> </w:t>
      </w:r>
      <w:r>
        <w:rPr>
          <w:color w:val="231F20"/>
          <w:w w:val="105"/>
          <w:sz w:val="16"/>
        </w:rPr>
        <w:t>en:</w:t>
      </w:r>
      <w:r>
        <w:rPr>
          <w:color w:val="231F20"/>
          <w:spacing w:val="-27"/>
          <w:w w:val="105"/>
          <w:sz w:val="16"/>
        </w:rPr>
        <w:t> </w:t>
      </w:r>
      <w:r>
        <w:rPr>
          <w:color w:val="231F20"/>
          <w:spacing w:val="-3"/>
          <w:w w:val="105"/>
          <w:sz w:val="16"/>
        </w:rPr>
        <w:t>http://www.aida-ame- </w:t>
      </w:r>
      <w:r>
        <w:rPr>
          <w:color w:val="231F20"/>
          <w:sz w:val="16"/>
        </w:rPr>
        <w:t>ricas.org/es/project/belomonte.</w:t>
      </w:r>
      <w:r>
        <w:rPr>
          <w:color w:val="231F20"/>
          <w:spacing w:val="-9"/>
          <w:sz w:val="16"/>
        </w:rPr>
        <w:t> </w:t>
      </w:r>
      <w:r>
        <w:rPr>
          <w:color w:val="231F20"/>
          <w:sz w:val="16"/>
        </w:rPr>
        <w:t>Última</w:t>
      </w:r>
      <w:r>
        <w:rPr>
          <w:color w:val="231F20"/>
          <w:spacing w:val="-9"/>
          <w:sz w:val="16"/>
        </w:rPr>
        <w:t> </w:t>
      </w:r>
      <w:r>
        <w:rPr>
          <w:color w:val="231F20"/>
          <w:sz w:val="16"/>
        </w:rPr>
        <w:t>consulta:</w:t>
      </w:r>
      <w:r>
        <w:rPr>
          <w:color w:val="231F20"/>
          <w:spacing w:val="-9"/>
          <w:sz w:val="16"/>
        </w:rPr>
        <w:t> </w:t>
      </w:r>
      <w:r>
        <w:rPr>
          <w:color w:val="231F20"/>
          <w:sz w:val="16"/>
        </w:rPr>
        <w:t>1</w:t>
      </w:r>
      <w:r>
        <w:rPr>
          <w:color w:val="231F20"/>
          <w:spacing w:val="-9"/>
          <w:sz w:val="16"/>
        </w:rPr>
        <w:t> </w:t>
      </w:r>
      <w:r>
        <w:rPr>
          <w:color w:val="231F20"/>
          <w:sz w:val="16"/>
        </w:rPr>
        <w:t>de</w:t>
      </w:r>
      <w:r>
        <w:rPr>
          <w:color w:val="231F20"/>
          <w:spacing w:val="-9"/>
          <w:sz w:val="16"/>
        </w:rPr>
        <w:t> </w:t>
      </w:r>
      <w:r>
        <w:rPr>
          <w:color w:val="231F20"/>
          <w:sz w:val="16"/>
        </w:rPr>
        <w:t>abril</w:t>
      </w:r>
      <w:r>
        <w:rPr>
          <w:color w:val="231F20"/>
          <w:spacing w:val="-9"/>
          <w:sz w:val="16"/>
        </w:rPr>
        <w:t> </w:t>
      </w:r>
      <w:r>
        <w:rPr>
          <w:color w:val="231F20"/>
          <w:sz w:val="16"/>
        </w:rPr>
        <w:t>de</w:t>
      </w:r>
      <w:r>
        <w:rPr>
          <w:color w:val="231F20"/>
          <w:spacing w:val="-9"/>
          <w:sz w:val="16"/>
        </w:rPr>
        <w:t> </w:t>
      </w:r>
      <w:r>
        <w:rPr>
          <w:color w:val="231F20"/>
          <w:sz w:val="16"/>
        </w:rPr>
        <w:t>2011.</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1"/>
        <w:rPr>
          <w:sz w:val="17"/>
        </w:rPr>
      </w:pPr>
    </w:p>
    <w:p>
      <w:pPr>
        <w:pStyle w:val="BodyText"/>
        <w:spacing w:line="292" w:lineRule="auto" w:before="60"/>
        <w:ind w:left="440" w:right="114"/>
        <w:jc w:val="both"/>
      </w:pPr>
      <w:r>
        <w:rPr>
          <w:w w:val="105"/>
        </w:rPr>
        <w:t>diáfano es comprender que este conocimiento científico tiene</w:t>
      </w:r>
      <w:r>
        <w:rPr>
          <w:spacing w:val="-27"/>
          <w:w w:val="105"/>
        </w:rPr>
        <w:t> </w:t>
      </w:r>
      <w:r>
        <w:rPr>
          <w:w w:val="105"/>
        </w:rPr>
        <w:t>alcances muy</w:t>
      </w:r>
      <w:r>
        <w:rPr>
          <w:spacing w:val="-16"/>
          <w:w w:val="105"/>
        </w:rPr>
        <w:t> </w:t>
      </w:r>
      <w:r>
        <w:rPr>
          <w:w w:val="105"/>
        </w:rPr>
        <w:t>limitados</w:t>
      </w:r>
      <w:r>
        <w:rPr>
          <w:spacing w:val="-16"/>
          <w:w w:val="105"/>
        </w:rPr>
        <w:t> </w:t>
      </w:r>
      <w:r>
        <w:rPr>
          <w:w w:val="105"/>
        </w:rPr>
        <w:t>y</w:t>
      </w:r>
      <w:r>
        <w:rPr>
          <w:spacing w:val="-16"/>
          <w:w w:val="105"/>
        </w:rPr>
        <w:t> </w:t>
      </w:r>
      <w:r>
        <w:rPr>
          <w:w w:val="105"/>
        </w:rPr>
        <w:t>que</w:t>
      </w:r>
      <w:r>
        <w:rPr>
          <w:spacing w:val="-16"/>
          <w:w w:val="105"/>
        </w:rPr>
        <w:t> </w:t>
      </w:r>
      <w:r>
        <w:rPr>
          <w:w w:val="105"/>
        </w:rPr>
        <w:t>existe</w:t>
      </w:r>
      <w:r>
        <w:rPr>
          <w:spacing w:val="-16"/>
          <w:w w:val="105"/>
        </w:rPr>
        <w:t> </w:t>
      </w:r>
      <w:r>
        <w:rPr>
          <w:w w:val="105"/>
        </w:rPr>
        <w:t>un</w:t>
      </w:r>
      <w:r>
        <w:rPr>
          <w:spacing w:val="-16"/>
          <w:w w:val="105"/>
        </w:rPr>
        <w:t> </w:t>
      </w:r>
      <w:r>
        <w:rPr>
          <w:w w:val="105"/>
        </w:rPr>
        <w:t>riesgo</w:t>
      </w:r>
      <w:r>
        <w:rPr>
          <w:spacing w:val="-16"/>
          <w:w w:val="105"/>
        </w:rPr>
        <w:t> </w:t>
      </w:r>
      <w:r>
        <w:rPr>
          <w:w w:val="105"/>
        </w:rPr>
        <w:t>muy</w:t>
      </w:r>
      <w:r>
        <w:rPr>
          <w:spacing w:val="-16"/>
          <w:w w:val="105"/>
        </w:rPr>
        <w:t> </w:t>
      </w:r>
      <w:r>
        <w:rPr>
          <w:w w:val="105"/>
        </w:rPr>
        <w:t>grande</w:t>
      </w:r>
      <w:r>
        <w:rPr>
          <w:spacing w:val="-16"/>
          <w:w w:val="105"/>
        </w:rPr>
        <w:t> </w:t>
      </w:r>
      <w:r>
        <w:rPr>
          <w:w w:val="105"/>
        </w:rPr>
        <w:t>cuando</w:t>
      </w:r>
      <w:r>
        <w:rPr>
          <w:spacing w:val="-16"/>
          <w:w w:val="105"/>
        </w:rPr>
        <w:t> </w:t>
      </w:r>
      <w:r>
        <w:rPr>
          <w:w w:val="105"/>
        </w:rPr>
        <w:t>se</w:t>
      </w:r>
      <w:r>
        <w:rPr>
          <w:spacing w:val="-16"/>
          <w:w w:val="105"/>
        </w:rPr>
        <w:t> </w:t>
      </w:r>
      <w:r>
        <w:rPr>
          <w:w w:val="105"/>
        </w:rPr>
        <w:t>manipula</w:t>
      </w:r>
      <w:r>
        <w:rPr>
          <w:spacing w:val="-16"/>
          <w:w w:val="105"/>
        </w:rPr>
        <w:t> </w:t>
      </w:r>
      <w:r>
        <w:rPr>
          <w:w w:val="105"/>
        </w:rPr>
        <w:t>la información</w:t>
      </w:r>
      <w:r>
        <w:rPr>
          <w:spacing w:val="-19"/>
          <w:w w:val="105"/>
        </w:rPr>
        <w:t> </w:t>
      </w:r>
      <w:r>
        <w:rPr>
          <w:w w:val="105"/>
        </w:rPr>
        <w:t>sin</w:t>
      </w:r>
      <w:r>
        <w:rPr>
          <w:spacing w:val="-19"/>
          <w:w w:val="105"/>
        </w:rPr>
        <w:t> </w:t>
      </w:r>
      <w:r>
        <w:rPr>
          <w:w w:val="105"/>
        </w:rPr>
        <w:t>un</w:t>
      </w:r>
      <w:r>
        <w:rPr>
          <w:spacing w:val="-19"/>
          <w:w w:val="105"/>
        </w:rPr>
        <w:t> </w:t>
      </w:r>
      <w:r>
        <w:rPr>
          <w:w w:val="105"/>
        </w:rPr>
        <w:t>código</w:t>
      </w:r>
      <w:r>
        <w:rPr>
          <w:spacing w:val="-19"/>
          <w:w w:val="105"/>
        </w:rPr>
        <w:t> </w:t>
      </w:r>
      <w:r>
        <w:rPr>
          <w:w w:val="105"/>
        </w:rPr>
        <w:t>ético</w:t>
      </w:r>
      <w:r>
        <w:rPr>
          <w:spacing w:val="-19"/>
          <w:w w:val="105"/>
        </w:rPr>
        <w:t> </w:t>
      </w:r>
      <w:r>
        <w:rPr>
          <w:w w:val="105"/>
        </w:rPr>
        <w:t>adecuado.</w:t>
      </w:r>
      <w:r>
        <w:rPr>
          <w:spacing w:val="-19"/>
          <w:w w:val="105"/>
        </w:rPr>
        <w:t> </w:t>
      </w:r>
      <w:r>
        <w:rPr>
          <w:w w:val="105"/>
        </w:rPr>
        <w:t>Aquí</w:t>
      </w:r>
      <w:r>
        <w:rPr>
          <w:spacing w:val="-19"/>
          <w:w w:val="105"/>
        </w:rPr>
        <w:t> </w:t>
      </w:r>
      <w:r>
        <w:rPr>
          <w:w w:val="105"/>
        </w:rPr>
        <w:t>nos</w:t>
      </w:r>
      <w:r>
        <w:rPr>
          <w:spacing w:val="-19"/>
          <w:w w:val="105"/>
        </w:rPr>
        <w:t> </w:t>
      </w:r>
      <w:r>
        <w:rPr>
          <w:w w:val="105"/>
        </w:rPr>
        <w:t>podemos</w:t>
      </w:r>
      <w:r>
        <w:rPr>
          <w:spacing w:val="-19"/>
          <w:w w:val="105"/>
        </w:rPr>
        <w:t> </w:t>
      </w:r>
      <w:r>
        <w:rPr>
          <w:w w:val="105"/>
        </w:rPr>
        <w:t>preguntar si existen las condiciones institucionales para fomentar y promover el trabajo</w:t>
      </w:r>
      <w:r>
        <w:rPr>
          <w:spacing w:val="-38"/>
          <w:w w:val="105"/>
        </w:rPr>
        <w:t> </w:t>
      </w:r>
      <w:r>
        <w:rPr>
          <w:w w:val="105"/>
        </w:rPr>
        <w:t>universitario</w:t>
      </w:r>
      <w:r>
        <w:rPr>
          <w:spacing w:val="-38"/>
          <w:w w:val="105"/>
        </w:rPr>
        <w:t> </w:t>
      </w:r>
      <w:r>
        <w:rPr>
          <w:w w:val="105"/>
        </w:rPr>
        <w:t>inter</w:t>
      </w:r>
      <w:r>
        <w:rPr>
          <w:spacing w:val="-38"/>
          <w:w w:val="105"/>
        </w:rPr>
        <w:t> </w:t>
      </w:r>
      <w:r>
        <w:rPr>
          <w:w w:val="105"/>
        </w:rPr>
        <w:t>y</w:t>
      </w:r>
      <w:r>
        <w:rPr>
          <w:spacing w:val="-38"/>
          <w:w w:val="105"/>
        </w:rPr>
        <w:t> </w:t>
      </w:r>
      <w:r>
        <w:rPr>
          <w:w w:val="105"/>
        </w:rPr>
        <w:t>transdisciplinario</w:t>
      </w:r>
      <w:r>
        <w:rPr>
          <w:spacing w:val="-38"/>
          <w:w w:val="105"/>
        </w:rPr>
        <w:t> </w:t>
      </w:r>
      <w:r>
        <w:rPr>
          <w:w w:val="105"/>
        </w:rPr>
        <w:t>en</w:t>
      </w:r>
      <w:r>
        <w:rPr>
          <w:spacing w:val="-38"/>
          <w:w w:val="105"/>
        </w:rPr>
        <w:t> </w:t>
      </w:r>
      <w:r>
        <w:rPr>
          <w:w w:val="105"/>
        </w:rPr>
        <w:t>diversas</w:t>
      </w:r>
      <w:r>
        <w:rPr>
          <w:spacing w:val="-38"/>
          <w:w w:val="105"/>
        </w:rPr>
        <w:t> </w:t>
      </w:r>
      <w:r>
        <w:rPr>
          <w:w w:val="105"/>
        </w:rPr>
        <w:t>áreas</w:t>
      </w:r>
      <w:r>
        <w:rPr>
          <w:spacing w:val="-38"/>
          <w:w w:val="105"/>
        </w:rPr>
        <w:t> </w:t>
      </w:r>
      <w:r>
        <w:rPr>
          <w:w w:val="105"/>
        </w:rPr>
        <w:t>científicas y</w:t>
      </w:r>
      <w:r>
        <w:rPr>
          <w:spacing w:val="-10"/>
          <w:w w:val="105"/>
        </w:rPr>
        <w:t> </w:t>
      </w:r>
      <w:r>
        <w:rPr>
          <w:w w:val="105"/>
        </w:rPr>
        <w:t>tecnológicas</w:t>
      </w:r>
      <w:r>
        <w:rPr>
          <w:spacing w:val="-10"/>
          <w:w w:val="105"/>
        </w:rPr>
        <w:t> </w:t>
      </w:r>
      <w:r>
        <w:rPr>
          <w:w w:val="105"/>
        </w:rPr>
        <w:t>que</w:t>
      </w:r>
      <w:r>
        <w:rPr>
          <w:spacing w:val="-10"/>
          <w:w w:val="105"/>
        </w:rPr>
        <w:t> </w:t>
      </w:r>
      <w:r>
        <w:rPr>
          <w:w w:val="105"/>
        </w:rPr>
        <w:t>permitan</w:t>
      </w:r>
      <w:r>
        <w:rPr>
          <w:spacing w:val="-10"/>
          <w:w w:val="105"/>
        </w:rPr>
        <w:t> </w:t>
      </w:r>
      <w:r>
        <w:rPr>
          <w:w w:val="105"/>
        </w:rPr>
        <w:t>abordar</w:t>
      </w:r>
      <w:r>
        <w:rPr>
          <w:spacing w:val="-10"/>
          <w:w w:val="105"/>
        </w:rPr>
        <w:t> </w:t>
      </w:r>
      <w:r>
        <w:rPr>
          <w:w w:val="105"/>
        </w:rPr>
        <w:t>un</w:t>
      </w:r>
      <w:r>
        <w:rPr>
          <w:spacing w:val="-10"/>
          <w:w w:val="105"/>
        </w:rPr>
        <w:t> </w:t>
      </w:r>
      <w:r>
        <w:rPr>
          <w:w w:val="105"/>
        </w:rPr>
        <w:t>problema</w:t>
      </w:r>
      <w:r>
        <w:rPr>
          <w:spacing w:val="-10"/>
          <w:w w:val="105"/>
        </w:rPr>
        <w:t> </w:t>
      </w:r>
      <w:r>
        <w:rPr>
          <w:w w:val="105"/>
        </w:rPr>
        <w:t>ambiental</w:t>
      </w:r>
      <w:r>
        <w:rPr>
          <w:spacing w:val="-10"/>
          <w:w w:val="105"/>
        </w:rPr>
        <w:t> </w:t>
      </w:r>
      <w:r>
        <w:rPr>
          <w:w w:val="105"/>
        </w:rPr>
        <w:t>de</w:t>
      </w:r>
      <w:r>
        <w:rPr>
          <w:spacing w:val="-10"/>
          <w:w w:val="105"/>
        </w:rPr>
        <w:t> </w:t>
      </w:r>
      <w:r>
        <w:rPr>
          <w:w w:val="105"/>
        </w:rPr>
        <w:t>manera holística, o si solo se tiene la suma de trabajos de distintas disciplinas desconectadas</w:t>
      </w:r>
      <w:r>
        <w:rPr>
          <w:spacing w:val="-25"/>
          <w:w w:val="105"/>
        </w:rPr>
        <w:t> </w:t>
      </w:r>
      <w:r>
        <w:rPr>
          <w:w w:val="105"/>
        </w:rPr>
        <w:t>entre</w:t>
      </w:r>
      <w:r>
        <w:rPr>
          <w:spacing w:val="-25"/>
          <w:w w:val="105"/>
        </w:rPr>
        <w:t> </w:t>
      </w:r>
      <w:r>
        <w:rPr>
          <w:w w:val="105"/>
        </w:rPr>
        <w:t>sí,</w:t>
      </w:r>
      <w:r>
        <w:rPr>
          <w:spacing w:val="-25"/>
          <w:w w:val="105"/>
        </w:rPr>
        <w:t> </w:t>
      </w:r>
      <w:r>
        <w:rPr>
          <w:w w:val="105"/>
        </w:rPr>
        <w:t>pero</w:t>
      </w:r>
      <w:r>
        <w:rPr>
          <w:spacing w:val="-25"/>
          <w:w w:val="105"/>
        </w:rPr>
        <w:t> </w:t>
      </w:r>
      <w:r>
        <w:rPr>
          <w:w w:val="105"/>
        </w:rPr>
        <w:t>negociando</w:t>
      </w:r>
      <w:r>
        <w:rPr>
          <w:spacing w:val="-25"/>
          <w:w w:val="105"/>
        </w:rPr>
        <w:t> </w:t>
      </w:r>
      <w:r>
        <w:rPr>
          <w:w w:val="105"/>
        </w:rPr>
        <w:t>un</w:t>
      </w:r>
      <w:r>
        <w:rPr>
          <w:spacing w:val="-25"/>
          <w:w w:val="105"/>
        </w:rPr>
        <w:t> </w:t>
      </w:r>
      <w:r>
        <w:rPr>
          <w:w w:val="105"/>
        </w:rPr>
        <w:t>crédito</w:t>
      </w:r>
      <w:r>
        <w:rPr>
          <w:spacing w:val="-25"/>
          <w:w w:val="105"/>
        </w:rPr>
        <w:t> </w:t>
      </w:r>
      <w:r>
        <w:rPr>
          <w:w w:val="105"/>
        </w:rPr>
        <w:t>de</w:t>
      </w:r>
      <w:r>
        <w:rPr>
          <w:spacing w:val="-25"/>
          <w:w w:val="105"/>
        </w:rPr>
        <w:t> </w:t>
      </w:r>
      <w:r>
        <w:rPr>
          <w:w w:val="105"/>
        </w:rPr>
        <w:t>investigación.</w:t>
      </w:r>
    </w:p>
    <w:p>
      <w:pPr>
        <w:pStyle w:val="BodyText"/>
        <w:spacing w:before="1"/>
        <w:rPr>
          <w:sz w:val="26"/>
        </w:rPr>
      </w:pPr>
    </w:p>
    <w:p>
      <w:pPr>
        <w:spacing w:before="0"/>
        <w:ind w:left="440" w:right="0" w:firstLine="0"/>
        <w:jc w:val="both"/>
        <w:rPr>
          <w:sz w:val="18"/>
        </w:rPr>
      </w:pPr>
      <w:r>
        <w:rPr>
          <w:color w:val="231F20"/>
          <w:w w:val="120"/>
          <w:sz w:val="18"/>
        </w:rPr>
        <w:t>Temas a discutir</w:t>
      </w:r>
    </w:p>
    <w:p>
      <w:pPr>
        <w:pStyle w:val="BodyText"/>
        <w:rPr>
          <w:sz w:val="18"/>
        </w:rPr>
      </w:pPr>
    </w:p>
    <w:p>
      <w:pPr>
        <w:pStyle w:val="BodyText"/>
        <w:spacing w:line="292" w:lineRule="auto" w:before="127"/>
        <w:ind w:left="440" w:right="113"/>
        <w:jc w:val="both"/>
      </w:pPr>
      <w:r>
        <w:rPr>
          <w:w w:val="105"/>
        </w:rPr>
        <w:t>Los</w:t>
      </w:r>
      <w:r>
        <w:rPr>
          <w:spacing w:val="-31"/>
          <w:w w:val="105"/>
        </w:rPr>
        <w:t> </w:t>
      </w:r>
      <w:r>
        <w:rPr>
          <w:spacing w:val="-4"/>
          <w:w w:val="105"/>
        </w:rPr>
        <w:t>diferentes</w:t>
      </w:r>
      <w:r>
        <w:rPr>
          <w:spacing w:val="-31"/>
          <w:w w:val="105"/>
        </w:rPr>
        <w:t> </w:t>
      </w:r>
      <w:r>
        <w:rPr>
          <w:spacing w:val="-3"/>
          <w:w w:val="105"/>
        </w:rPr>
        <w:t>problemas</w:t>
      </w:r>
      <w:r>
        <w:rPr>
          <w:spacing w:val="-31"/>
          <w:w w:val="105"/>
        </w:rPr>
        <w:t> </w:t>
      </w:r>
      <w:r>
        <w:rPr>
          <w:spacing w:val="-3"/>
          <w:w w:val="105"/>
        </w:rPr>
        <w:t>ambientales,</w:t>
      </w:r>
      <w:r>
        <w:rPr>
          <w:spacing w:val="-31"/>
          <w:w w:val="105"/>
        </w:rPr>
        <w:t> </w:t>
      </w:r>
      <w:r>
        <w:rPr>
          <w:spacing w:val="-3"/>
          <w:w w:val="105"/>
        </w:rPr>
        <w:t>como</w:t>
      </w:r>
      <w:r>
        <w:rPr>
          <w:spacing w:val="-31"/>
          <w:w w:val="105"/>
        </w:rPr>
        <w:t> </w:t>
      </w:r>
      <w:r>
        <w:rPr>
          <w:w w:val="105"/>
        </w:rPr>
        <w:t>es</w:t>
      </w:r>
      <w:r>
        <w:rPr>
          <w:spacing w:val="-31"/>
          <w:w w:val="105"/>
        </w:rPr>
        <w:t> </w:t>
      </w:r>
      <w:r>
        <w:rPr>
          <w:spacing w:val="-3"/>
          <w:w w:val="105"/>
        </w:rPr>
        <w:t>sabido,</w:t>
      </w:r>
      <w:r>
        <w:rPr>
          <w:spacing w:val="-31"/>
          <w:w w:val="105"/>
        </w:rPr>
        <w:t> </w:t>
      </w:r>
      <w:r>
        <w:rPr>
          <w:spacing w:val="-3"/>
          <w:w w:val="105"/>
        </w:rPr>
        <w:t>tienen</w:t>
      </w:r>
      <w:r>
        <w:rPr>
          <w:spacing w:val="-31"/>
          <w:w w:val="105"/>
        </w:rPr>
        <w:t> </w:t>
      </w:r>
      <w:r>
        <w:rPr>
          <w:spacing w:val="-3"/>
          <w:w w:val="105"/>
        </w:rPr>
        <w:t>causas</w:t>
      </w:r>
      <w:r>
        <w:rPr>
          <w:spacing w:val="-31"/>
          <w:w w:val="105"/>
        </w:rPr>
        <w:t> </w:t>
      </w:r>
      <w:r>
        <w:rPr>
          <w:spacing w:val="-4"/>
          <w:w w:val="105"/>
        </w:rPr>
        <w:t>diver- </w:t>
      </w:r>
      <w:r>
        <w:rPr>
          <w:w w:val="105"/>
        </w:rPr>
        <w:t>sas</w:t>
      </w:r>
      <w:r>
        <w:rPr>
          <w:spacing w:val="-18"/>
          <w:w w:val="105"/>
        </w:rPr>
        <w:t> </w:t>
      </w:r>
      <w:r>
        <w:rPr>
          <w:w w:val="105"/>
        </w:rPr>
        <w:t>y</w:t>
      </w:r>
      <w:r>
        <w:rPr>
          <w:spacing w:val="-18"/>
          <w:w w:val="105"/>
        </w:rPr>
        <w:t> </w:t>
      </w:r>
      <w:r>
        <w:rPr>
          <w:spacing w:val="-3"/>
          <w:w w:val="105"/>
        </w:rPr>
        <w:t>muchas</w:t>
      </w:r>
      <w:r>
        <w:rPr>
          <w:spacing w:val="-18"/>
          <w:w w:val="105"/>
        </w:rPr>
        <w:t> </w:t>
      </w:r>
      <w:r>
        <w:rPr>
          <w:w w:val="105"/>
        </w:rPr>
        <w:t>de</w:t>
      </w:r>
      <w:r>
        <w:rPr>
          <w:spacing w:val="-18"/>
          <w:w w:val="105"/>
        </w:rPr>
        <w:t> </w:t>
      </w:r>
      <w:r>
        <w:rPr>
          <w:w w:val="105"/>
        </w:rPr>
        <w:t>ellas</w:t>
      </w:r>
      <w:r>
        <w:rPr>
          <w:spacing w:val="-18"/>
          <w:w w:val="105"/>
        </w:rPr>
        <w:t> </w:t>
      </w:r>
      <w:r>
        <w:rPr>
          <w:w w:val="105"/>
        </w:rPr>
        <w:t>han</w:t>
      </w:r>
      <w:r>
        <w:rPr>
          <w:spacing w:val="-18"/>
          <w:w w:val="105"/>
        </w:rPr>
        <w:t> </w:t>
      </w:r>
      <w:r>
        <w:rPr>
          <w:w w:val="105"/>
        </w:rPr>
        <w:t>sido</w:t>
      </w:r>
      <w:r>
        <w:rPr>
          <w:spacing w:val="-18"/>
          <w:w w:val="105"/>
        </w:rPr>
        <w:t> </w:t>
      </w:r>
      <w:r>
        <w:rPr>
          <w:w w:val="105"/>
        </w:rPr>
        <w:t>(y</w:t>
      </w:r>
      <w:r>
        <w:rPr>
          <w:spacing w:val="-18"/>
          <w:w w:val="105"/>
        </w:rPr>
        <w:t> </w:t>
      </w:r>
      <w:r>
        <w:rPr>
          <w:w w:val="105"/>
        </w:rPr>
        <w:t>siguen</w:t>
      </w:r>
      <w:r>
        <w:rPr>
          <w:spacing w:val="-18"/>
          <w:w w:val="105"/>
        </w:rPr>
        <w:t> </w:t>
      </w:r>
      <w:r>
        <w:rPr>
          <w:spacing w:val="-3"/>
          <w:w w:val="105"/>
        </w:rPr>
        <w:t>siendo)</w:t>
      </w:r>
      <w:r>
        <w:rPr>
          <w:spacing w:val="-18"/>
          <w:w w:val="105"/>
        </w:rPr>
        <w:t> </w:t>
      </w:r>
      <w:r>
        <w:rPr>
          <w:spacing w:val="-3"/>
          <w:w w:val="105"/>
        </w:rPr>
        <w:t>atendidas</w:t>
      </w:r>
      <w:r>
        <w:rPr>
          <w:spacing w:val="-18"/>
          <w:w w:val="105"/>
        </w:rPr>
        <w:t> </w:t>
      </w:r>
      <w:r>
        <w:rPr>
          <w:spacing w:val="-2"/>
          <w:w w:val="105"/>
        </w:rPr>
        <w:t>cuando</w:t>
      </w:r>
      <w:r>
        <w:rPr>
          <w:spacing w:val="-18"/>
          <w:w w:val="105"/>
        </w:rPr>
        <w:t> </w:t>
      </w:r>
      <w:r>
        <w:rPr>
          <w:w w:val="105"/>
        </w:rPr>
        <w:t>ya</w:t>
      </w:r>
      <w:r>
        <w:rPr>
          <w:spacing w:val="-18"/>
          <w:w w:val="105"/>
        </w:rPr>
        <w:t> </w:t>
      </w:r>
      <w:r>
        <w:rPr>
          <w:w w:val="105"/>
        </w:rPr>
        <w:t>está </w:t>
      </w:r>
      <w:r>
        <w:rPr>
          <w:spacing w:val="-3"/>
          <w:w w:val="105"/>
        </w:rPr>
        <w:t>presente</w:t>
      </w:r>
      <w:r>
        <w:rPr>
          <w:spacing w:val="-24"/>
          <w:w w:val="105"/>
        </w:rPr>
        <w:t> </w:t>
      </w:r>
      <w:r>
        <w:rPr>
          <w:w w:val="105"/>
        </w:rPr>
        <w:t>el</w:t>
      </w:r>
      <w:r>
        <w:rPr>
          <w:spacing w:val="-24"/>
          <w:w w:val="105"/>
        </w:rPr>
        <w:t> </w:t>
      </w:r>
      <w:r>
        <w:rPr>
          <w:w w:val="105"/>
        </w:rPr>
        <w:t>daño:</w:t>
      </w:r>
      <w:r>
        <w:rPr>
          <w:spacing w:val="-24"/>
          <w:w w:val="105"/>
        </w:rPr>
        <w:t> </w:t>
      </w:r>
      <w:r>
        <w:rPr>
          <w:w w:val="105"/>
        </w:rPr>
        <w:t>la</w:t>
      </w:r>
      <w:r>
        <w:rPr>
          <w:spacing w:val="-24"/>
          <w:w w:val="105"/>
        </w:rPr>
        <w:t> </w:t>
      </w:r>
      <w:r>
        <w:rPr>
          <w:spacing w:val="-3"/>
          <w:w w:val="105"/>
        </w:rPr>
        <w:t>contaminación</w:t>
      </w:r>
      <w:r>
        <w:rPr>
          <w:spacing w:val="-24"/>
          <w:w w:val="105"/>
        </w:rPr>
        <w:t> </w:t>
      </w:r>
      <w:r>
        <w:rPr>
          <w:w w:val="105"/>
        </w:rPr>
        <w:t>del</w:t>
      </w:r>
      <w:r>
        <w:rPr>
          <w:spacing w:val="-24"/>
          <w:w w:val="105"/>
        </w:rPr>
        <w:t> </w:t>
      </w:r>
      <w:r>
        <w:rPr>
          <w:w w:val="105"/>
        </w:rPr>
        <w:t>río</w:t>
      </w:r>
      <w:r>
        <w:rPr>
          <w:spacing w:val="-24"/>
          <w:w w:val="105"/>
        </w:rPr>
        <w:t> </w:t>
      </w:r>
      <w:r>
        <w:rPr>
          <w:w w:val="105"/>
        </w:rPr>
        <w:t>Sonora,</w:t>
      </w:r>
      <w:r>
        <w:rPr>
          <w:spacing w:val="-24"/>
          <w:w w:val="105"/>
        </w:rPr>
        <w:t> </w:t>
      </w:r>
      <w:r>
        <w:rPr>
          <w:w w:val="105"/>
        </w:rPr>
        <w:t>la</w:t>
      </w:r>
      <w:r>
        <w:rPr>
          <w:spacing w:val="-24"/>
          <w:w w:val="105"/>
        </w:rPr>
        <w:t> </w:t>
      </w:r>
      <w:r>
        <w:rPr>
          <w:spacing w:val="-3"/>
          <w:w w:val="105"/>
        </w:rPr>
        <w:t>desaparición</w:t>
      </w:r>
      <w:r>
        <w:rPr>
          <w:spacing w:val="-24"/>
          <w:w w:val="105"/>
        </w:rPr>
        <w:t> </w:t>
      </w:r>
      <w:r>
        <w:rPr>
          <w:w w:val="105"/>
        </w:rPr>
        <w:t>de</w:t>
      </w:r>
      <w:r>
        <w:rPr>
          <w:spacing w:val="-24"/>
          <w:w w:val="105"/>
        </w:rPr>
        <w:t> </w:t>
      </w:r>
      <w:r>
        <w:rPr>
          <w:w w:val="105"/>
        </w:rPr>
        <w:t>estu- diantes</w:t>
      </w:r>
      <w:r>
        <w:rPr>
          <w:spacing w:val="-20"/>
          <w:w w:val="105"/>
        </w:rPr>
        <w:t> </w:t>
      </w:r>
      <w:r>
        <w:rPr>
          <w:w w:val="105"/>
        </w:rPr>
        <w:t>de</w:t>
      </w:r>
      <w:r>
        <w:rPr>
          <w:spacing w:val="-20"/>
          <w:w w:val="105"/>
        </w:rPr>
        <w:t> </w:t>
      </w:r>
      <w:r>
        <w:rPr>
          <w:spacing w:val="-3"/>
          <w:w w:val="105"/>
        </w:rPr>
        <w:t>Ayotzinapa</w:t>
      </w:r>
      <w:r>
        <w:rPr>
          <w:spacing w:val="-20"/>
          <w:w w:val="105"/>
        </w:rPr>
        <w:t> </w:t>
      </w:r>
      <w:r>
        <w:rPr>
          <w:w w:val="105"/>
        </w:rPr>
        <w:t>y</w:t>
      </w:r>
      <w:r>
        <w:rPr>
          <w:spacing w:val="-20"/>
          <w:w w:val="105"/>
        </w:rPr>
        <w:t> </w:t>
      </w:r>
      <w:r>
        <w:rPr>
          <w:w w:val="105"/>
        </w:rPr>
        <w:t>el</w:t>
      </w:r>
      <w:r>
        <w:rPr>
          <w:spacing w:val="-20"/>
          <w:w w:val="105"/>
        </w:rPr>
        <w:t> </w:t>
      </w:r>
      <w:r>
        <w:rPr>
          <w:w w:val="105"/>
        </w:rPr>
        <w:t>desfalco</w:t>
      </w:r>
      <w:r>
        <w:rPr>
          <w:spacing w:val="-20"/>
          <w:w w:val="105"/>
        </w:rPr>
        <w:t> </w:t>
      </w:r>
      <w:r>
        <w:rPr>
          <w:w w:val="105"/>
        </w:rPr>
        <w:t>millonario</w:t>
      </w:r>
      <w:r>
        <w:rPr>
          <w:spacing w:val="-20"/>
          <w:w w:val="105"/>
        </w:rPr>
        <w:t> </w:t>
      </w:r>
      <w:r>
        <w:rPr>
          <w:w w:val="105"/>
        </w:rPr>
        <w:t>a</w:t>
      </w:r>
      <w:r>
        <w:rPr>
          <w:spacing w:val="-20"/>
          <w:w w:val="105"/>
        </w:rPr>
        <w:t> </w:t>
      </w:r>
      <w:r>
        <w:rPr>
          <w:w w:val="105"/>
        </w:rPr>
        <w:t>una</w:t>
      </w:r>
      <w:r>
        <w:rPr>
          <w:spacing w:val="-20"/>
          <w:w w:val="105"/>
        </w:rPr>
        <w:t> </w:t>
      </w:r>
      <w:r>
        <w:rPr>
          <w:w w:val="105"/>
        </w:rPr>
        <w:t>institución</w:t>
      </w:r>
      <w:r>
        <w:rPr>
          <w:spacing w:val="-20"/>
          <w:w w:val="105"/>
        </w:rPr>
        <w:t> </w:t>
      </w:r>
      <w:r>
        <w:rPr>
          <w:w w:val="105"/>
        </w:rPr>
        <w:t>bancaria por</w:t>
      </w:r>
      <w:r>
        <w:rPr>
          <w:spacing w:val="-19"/>
          <w:w w:val="105"/>
        </w:rPr>
        <w:t> </w:t>
      </w:r>
      <w:r>
        <w:rPr>
          <w:w w:val="105"/>
        </w:rPr>
        <w:t>parte</w:t>
      </w:r>
      <w:r>
        <w:rPr>
          <w:spacing w:val="-19"/>
          <w:w w:val="105"/>
        </w:rPr>
        <w:t> </w:t>
      </w:r>
      <w:r>
        <w:rPr>
          <w:w w:val="105"/>
        </w:rPr>
        <w:t>del</w:t>
      </w:r>
      <w:r>
        <w:rPr>
          <w:spacing w:val="-19"/>
          <w:w w:val="105"/>
        </w:rPr>
        <w:t> </w:t>
      </w:r>
      <w:r>
        <w:rPr>
          <w:spacing w:val="-3"/>
          <w:w w:val="105"/>
        </w:rPr>
        <w:t>exdueño</w:t>
      </w:r>
      <w:r>
        <w:rPr>
          <w:spacing w:val="-19"/>
          <w:w w:val="105"/>
        </w:rPr>
        <w:t> </w:t>
      </w:r>
      <w:r>
        <w:rPr>
          <w:w w:val="105"/>
        </w:rPr>
        <w:t>de</w:t>
      </w:r>
      <w:r>
        <w:rPr>
          <w:spacing w:val="-19"/>
          <w:w w:val="105"/>
        </w:rPr>
        <w:t> </w:t>
      </w:r>
      <w:r>
        <w:rPr>
          <w:spacing w:val="-3"/>
          <w:w w:val="105"/>
        </w:rPr>
        <w:t>Oceanografía</w:t>
      </w:r>
      <w:r>
        <w:rPr>
          <w:spacing w:val="-19"/>
          <w:w w:val="105"/>
        </w:rPr>
        <w:t> </w:t>
      </w:r>
      <w:r>
        <w:rPr>
          <w:w w:val="105"/>
        </w:rPr>
        <w:t>son</w:t>
      </w:r>
      <w:r>
        <w:rPr>
          <w:spacing w:val="-19"/>
          <w:w w:val="105"/>
        </w:rPr>
        <w:t> </w:t>
      </w:r>
      <w:r>
        <w:rPr>
          <w:w w:val="105"/>
        </w:rPr>
        <w:t>algunos</w:t>
      </w:r>
      <w:r>
        <w:rPr>
          <w:spacing w:val="-19"/>
          <w:w w:val="105"/>
        </w:rPr>
        <w:t> </w:t>
      </w:r>
      <w:r>
        <w:rPr>
          <w:w w:val="105"/>
        </w:rPr>
        <w:t>ejemplos</w:t>
      </w:r>
      <w:r>
        <w:rPr>
          <w:spacing w:val="-19"/>
          <w:w w:val="105"/>
        </w:rPr>
        <w:t> </w:t>
      </w:r>
      <w:r>
        <w:rPr>
          <w:w w:val="105"/>
        </w:rPr>
        <w:t>de</w:t>
      </w:r>
      <w:r>
        <w:rPr>
          <w:spacing w:val="-19"/>
          <w:w w:val="105"/>
        </w:rPr>
        <w:t> </w:t>
      </w:r>
      <w:r>
        <w:rPr>
          <w:w w:val="105"/>
        </w:rPr>
        <w:t>las</w:t>
      </w:r>
      <w:r>
        <w:rPr>
          <w:spacing w:val="-19"/>
          <w:w w:val="105"/>
        </w:rPr>
        <w:t> </w:t>
      </w:r>
      <w:r>
        <w:rPr>
          <w:w w:val="105"/>
        </w:rPr>
        <w:t>crisis éticas,</w:t>
      </w:r>
      <w:r>
        <w:rPr>
          <w:spacing w:val="-19"/>
          <w:w w:val="105"/>
        </w:rPr>
        <w:t> </w:t>
      </w:r>
      <w:r>
        <w:rPr>
          <w:w w:val="105"/>
        </w:rPr>
        <w:t>en</w:t>
      </w:r>
      <w:r>
        <w:rPr>
          <w:spacing w:val="-19"/>
          <w:w w:val="105"/>
        </w:rPr>
        <w:t> </w:t>
      </w:r>
      <w:r>
        <w:rPr>
          <w:spacing w:val="-3"/>
          <w:w w:val="105"/>
        </w:rPr>
        <w:t>derechos</w:t>
      </w:r>
      <w:r>
        <w:rPr>
          <w:spacing w:val="-19"/>
          <w:w w:val="105"/>
        </w:rPr>
        <w:t> </w:t>
      </w:r>
      <w:r>
        <w:rPr>
          <w:w w:val="105"/>
        </w:rPr>
        <w:t>humanos</w:t>
      </w:r>
      <w:r>
        <w:rPr>
          <w:spacing w:val="-19"/>
          <w:w w:val="105"/>
        </w:rPr>
        <w:t> </w:t>
      </w:r>
      <w:r>
        <w:rPr>
          <w:w w:val="105"/>
        </w:rPr>
        <w:t>y</w:t>
      </w:r>
      <w:r>
        <w:rPr>
          <w:spacing w:val="-19"/>
          <w:w w:val="105"/>
        </w:rPr>
        <w:t> </w:t>
      </w:r>
      <w:r>
        <w:rPr>
          <w:spacing w:val="-3"/>
          <w:w w:val="105"/>
        </w:rPr>
        <w:t>ambientales,</w:t>
      </w:r>
      <w:r>
        <w:rPr>
          <w:spacing w:val="-19"/>
          <w:w w:val="105"/>
        </w:rPr>
        <w:t> </w:t>
      </w:r>
      <w:r>
        <w:rPr>
          <w:w w:val="105"/>
        </w:rPr>
        <w:t>que</w:t>
      </w:r>
      <w:r>
        <w:rPr>
          <w:spacing w:val="-19"/>
          <w:w w:val="105"/>
        </w:rPr>
        <w:t> </w:t>
      </w:r>
      <w:r>
        <w:rPr>
          <w:w w:val="105"/>
        </w:rPr>
        <w:t>vivimos</w:t>
      </w:r>
      <w:r>
        <w:rPr>
          <w:spacing w:val="-19"/>
          <w:w w:val="105"/>
        </w:rPr>
        <w:t> </w:t>
      </w:r>
      <w:r>
        <w:rPr>
          <w:w w:val="105"/>
        </w:rPr>
        <w:t>en</w:t>
      </w:r>
      <w:r>
        <w:rPr>
          <w:spacing w:val="-19"/>
          <w:w w:val="105"/>
        </w:rPr>
        <w:t> </w:t>
      </w:r>
      <w:r>
        <w:rPr>
          <w:w w:val="105"/>
        </w:rPr>
        <w:t>la</w:t>
      </w:r>
      <w:r>
        <w:rPr>
          <w:spacing w:val="-19"/>
          <w:w w:val="105"/>
        </w:rPr>
        <w:t> </w:t>
      </w:r>
      <w:r>
        <w:rPr>
          <w:spacing w:val="-3"/>
          <w:w w:val="105"/>
        </w:rPr>
        <w:t>actualidad. </w:t>
      </w:r>
      <w:r>
        <w:rPr>
          <w:w w:val="105"/>
        </w:rPr>
        <w:t>Sin</w:t>
      </w:r>
      <w:r>
        <w:rPr>
          <w:spacing w:val="-11"/>
          <w:w w:val="105"/>
        </w:rPr>
        <w:t> </w:t>
      </w:r>
      <w:r>
        <w:rPr>
          <w:w w:val="105"/>
        </w:rPr>
        <w:t>embargo,</w:t>
      </w:r>
      <w:r>
        <w:rPr>
          <w:spacing w:val="-11"/>
          <w:w w:val="105"/>
        </w:rPr>
        <w:t> </w:t>
      </w:r>
      <w:r>
        <w:rPr>
          <w:spacing w:val="-3"/>
          <w:w w:val="105"/>
        </w:rPr>
        <w:t>esperar</w:t>
      </w:r>
      <w:r>
        <w:rPr>
          <w:spacing w:val="-11"/>
          <w:w w:val="105"/>
        </w:rPr>
        <w:t> </w:t>
      </w:r>
      <w:r>
        <w:rPr>
          <w:w w:val="105"/>
        </w:rPr>
        <w:t>a</w:t>
      </w:r>
      <w:r>
        <w:rPr>
          <w:spacing w:val="-11"/>
          <w:w w:val="105"/>
        </w:rPr>
        <w:t> </w:t>
      </w:r>
      <w:r>
        <w:rPr>
          <w:w w:val="105"/>
        </w:rPr>
        <w:t>que</w:t>
      </w:r>
      <w:r>
        <w:rPr>
          <w:spacing w:val="-11"/>
          <w:w w:val="105"/>
        </w:rPr>
        <w:t> </w:t>
      </w:r>
      <w:r>
        <w:rPr>
          <w:w w:val="105"/>
        </w:rPr>
        <w:t>se</w:t>
      </w:r>
      <w:r>
        <w:rPr>
          <w:spacing w:val="-11"/>
          <w:w w:val="105"/>
        </w:rPr>
        <w:t> </w:t>
      </w:r>
      <w:r>
        <w:rPr>
          <w:spacing w:val="-3"/>
          <w:w w:val="105"/>
        </w:rPr>
        <w:t>presenten</w:t>
      </w:r>
      <w:r>
        <w:rPr>
          <w:spacing w:val="-11"/>
          <w:w w:val="105"/>
        </w:rPr>
        <w:t> </w:t>
      </w:r>
      <w:r>
        <w:rPr>
          <w:w w:val="105"/>
        </w:rPr>
        <w:t>los</w:t>
      </w:r>
      <w:r>
        <w:rPr>
          <w:spacing w:val="-11"/>
          <w:w w:val="105"/>
        </w:rPr>
        <w:t> </w:t>
      </w:r>
      <w:r>
        <w:rPr>
          <w:spacing w:val="-3"/>
          <w:w w:val="105"/>
        </w:rPr>
        <w:t>problemas</w:t>
      </w:r>
      <w:r>
        <w:rPr>
          <w:spacing w:val="-11"/>
          <w:w w:val="105"/>
        </w:rPr>
        <w:t> </w:t>
      </w:r>
      <w:r>
        <w:rPr>
          <w:w w:val="105"/>
        </w:rPr>
        <w:t>o,</w:t>
      </w:r>
      <w:r>
        <w:rPr>
          <w:spacing w:val="-11"/>
          <w:w w:val="105"/>
        </w:rPr>
        <w:t> </w:t>
      </w:r>
      <w:r>
        <w:rPr>
          <w:w w:val="105"/>
        </w:rPr>
        <w:t>más</w:t>
      </w:r>
      <w:r>
        <w:rPr>
          <w:spacing w:val="-11"/>
          <w:w w:val="105"/>
        </w:rPr>
        <w:t> </w:t>
      </w:r>
      <w:r>
        <w:rPr>
          <w:w w:val="105"/>
        </w:rPr>
        <w:t>aún,</w:t>
      </w:r>
      <w:r>
        <w:rPr>
          <w:spacing w:val="-11"/>
          <w:w w:val="105"/>
        </w:rPr>
        <w:t> </w:t>
      </w:r>
      <w:r>
        <w:rPr>
          <w:spacing w:val="-3"/>
          <w:w w:val="105"/>
        </w:rPr>
        <w:t>tratar </w:t>
      </w:r>
      <w:r>
        <w:rPr>
          <w:w w:val="105"/>
        </w:rPr>
        <w:t>de</w:t>
      </w:r>
      <w:r>
        <w:rPr>
          <w:spacing w:val="-25"/>
          <w:w w:val="105"/>
        </w:rPr>
        <w:t> </w:t>
      </w:r>
      <w:r>
        <w:rPr>
          <w:spacing w:val="-3"/>
          <w:w w:val="105"/>
        </w:rPr>
        <w:t>resolverlos</w:t>
      </w:r>
      <w:r>
        <w:rPr>
          <w:spacing w:val="-25"/>
          <w:w w:val="105"/>
        </w:rPr>
        <w:t> </w:t>
      </w:r>
      <w:r>
        <w:rPr>
          <w:spacing w:val="-3"/>
          <w:w w:val="105"/>
        </w:rPr>
        <w:t>cuando</w:t>
      </w:r>
      <w:r>
        <w:rPr>
          <w:spacing w:val="-25"/>
          <w:w w:val="105"/>
        </w:rPr>
        <w:t> </w:t>
      </w:r>
      <w:r>
        <w:rPr>
          <w:w w:val="105"/>
        </w:rPr>
        <w:t>se</w:t>
      </w:r>
      <w:r>
        <w:rPr>
          <w:spacing w:val="-25"/>
          <w:w w:val="105"/>
        </w:rPr>
        <w:t> </w:t>
      </w:r>
      <w:r>
        <w:rPr>
          <w:w w:val="105"/>
        </w:rPr>
        <w:t>pudo</w:t>
      </w:r>
      <w:r>
        <w:rPr>
          <w:spacing w:val="-25"/>
          <w:w w:val="105"/>
        </w:rPr>
        <w:t> </w:t>
      </w:r>
      <w:r>
        <w:rPr>
          <w:w w:val="105"/>
        </w:rPr>
        <w:t>haber</w:t>
      </w:r>
      <w:r>
        <w:rPr>
          <w:spacing w:val="-25"/>
          <w:w w:val="105"/>
        </w:rPr>
        <w:t> </w:t>
      </w:r>
      <w:r>
        <w:rPr>
          <w:spacing w:val="-3"/>
          <w:w w:val="105"/>
        </w:rPr>
        <w:t>actuado</w:t>
      </w:r>
      <w:r>
        <w:rPr>
          <w:spacing w:val="-25"/>
          <w:w w:val="105"/>
        </w:rPr>
        <w:t> </w:t>
      </w:r>
      <w:r>
        <w:rPr>
          <w:w w:val="105"/>
        </w:rPr>
        <w:t>de</w:t>
      </w:r>
      <w:r>
        <w:rPr>
          <w:spacing w:val="-25"/>
          <w:w w:val="105"/>
        </w:rPr>
        <w:t> </w:t>
      </w:r>
      <w:r>
        <w:rPr>
          <w:spacing w:val="-3"/>
          <w:w w:val="105"/>
        </w:rPr>
        <w:t>manera</w:t>
      </w:r>
      <w:r>
        <w:rPr>
          <w:spacing w:val="-25"/>
          <w:w w:val="105"/>
        </w:rPr>
        <w:t> </w:t>
      </w:r>
      <w:r>
        <w:rPr>
          <w:spacing w:val="-3"/>
          <w:w w:val="105"/>
        </w:rPr>
        <w:t>anticipada</w:t>
      </w:r>
      <w:r>
        <w:rPr>
          <w:spacing w:val="-25"/>
          <w:w w:val="105"/>
        </w:rPr>
        <w:t> </w:t>
      </w:r>
      <w:r>
        <w:rPr>
          <w:w w:val="105"/>
        </w:rPr>
        <w:t>y</w:t>
      </w:r>
      <w:r>
        <w:rPr>
          <w:spacing w:val="-25"/>
          <w:w w:val="105"/>
        </w:rPr>
        <w:t> </w:t>
      </w:r>
      <w:r>
        <w:rPr>
          <w:spacing w:val="-3"/>
          <w:w w:val="105"/>
        </w:rPr>
        <w:t>evitar </w:t>
      </w:r>
      <w:r>
        <w:rPr>
          <w:w w:val="105"/>
        </w:rPr>
        <w:t>que</w:t>
      </w:r>
      <w:r>
        <w:rPr>
          <w:spacing w:val="-13"/>
          <w:w w:val="105"/>
        </w:rPr>
        <w:t> </w:t>
      </w:r>
      <w:r>
        <w:rPr>
          <w:w w:val="105"/>
        </w:rPr>
        <w:t>se</w:t>
      </w:r>
      <w:r>
        <w:rPr>
          <w:spacing w:val="-13"/>
          <w:w w:val="105"/>
        </w:rPr>
        <w:t> </w:t>
      </w:r>
      <w:r>
        <w:rPr>
          <w:spacing w:val="-3"/>
          <w:w w:val="105"/>
        </w:rPr>
        <w:t>presentaran,</w:t>
      </w:r>
      <w:r>
        <w:rPr>
          <w:spacing w:val="-13"/>
          <w:w w:val="105"/>
        </w:rPr>
        <w:t> </w:t>
      </w:r>
      <w:r>
        <w:rPr>
          <w:w w:val="105"/>
        </w:rPr>
        <w:t>nos</w:t>
      </w:r>
      <w:r>
        <w:rPr>
          <w:spacing w:val="-13"/>
          <w:w w:val="105"/>
        </w:rPr>
        <w:t> </w:t>
      </w:r>
      <w:r>
        <w:rPr>
          <w:spacing w:val="-3"/>
          <w:w w:val="105"/>
        </w:rPr>
        <w:t>hace</w:t>
      </w:r>
      <w:r>
        <w:rPr>
          <w:spacing w:val="-13"/>
          <w:w w:val="105"/>
        </w:rPr>
        <w:t> </w:t>
      </w:r>
      <w:r>
        <w:rPr>
          <w:w w:val="105"/>
        </w:rPr>
        <w:t>caminar</w:t>
      </w:r>
      <w:r>
        <w:rPr>
          <w:spacing w:val="-13"/>
          <w:w w:val="105"/>
        </w:rPr>
        <w:t> </w:t>
      </w:r>
      <w:r>
        <w:rPr>
          <w:spacing w:val="-3"/>
          <w:w w:val="105"/>
        </w:rPr>
        <w:t>permanentemente</w:t>
      </w:r>
      <w:r>
        <w:rPr>
          <w:spacing w:val="-13"/>
          <w:w w:val="105"/>
        </w:rPr>
        <w:t> </w:t>
      </w:r>
      <w:r>
        <w:rPr>
          <w:w w:val="105"/>
        </w:rPr>
        <w:t>un</w:t>
      </w:r>
      <w:r>
        <w:rPr>
          <w:spacing w:val="-13"/>
          <w:w w:val="105"/>
        </w:rPr>
        <w:t> </w:t>
      </w:r>
      <w:r>
        <w:rPr>
          <w:w w:val="105"/>
        </w:rPr>
        <w:t>paso</w:t>
      </w:r>
      <w:r>
        <w:rPr>
          <w:spacing w:val="-13"/>
          <w:w w:val="105"/>
        </w:rPr>
        <w:t> </w:t>
      </w:r>
      <w:r>
        <w:rPr>
          <w:spacing w:val="-3"/>
          <w:w w:val="105"/>
        </w:rPr>
        <w:t>atrás.</w:t>
      </w:r>
    </w:p>
    <w:p>
      <w:pPr>
        <w:pStyle w:val="BodyText"/>
        <w:spacing w:line="292" w:lineRule="auto" w:before="1"/>
        <w:ind w:left="440" w:right="108" w:firstLine="719"/>
      </w:pPr>
      <w:r>
        <w:rPr/>
        <w:t>Por ello, en nuestra opinión, es preferible propiciar la cultura de la prevención, resolviendo cuestiones pendientes o  anticipándolas:</w:t>
      </w:r>
    </w:p>
    <w:p>
      <w:pPr>
        <w:pStyle w:val="BodyText"/>
        <w:spacing w:before="5"/>
        <w:rPr>
          <w:sz w:val="24"/>
        </w:rPr>
      </w:pPr>
    </w:p>
    <w:p>
      <w:pPr>
        <w:pStyle w:val="ListParagraph"/>
        <w:numPr>
          <w:ilvl w:val="1"/>
          <w:numId w:val="6"/>
        </w:numPr>
        <w:tabs>
          <w:tab w:pos="1291" w:val="left" w:leader="none"/>
        </w:tabs>
        <w:spacing w:line="292" w:lineRule="auto" w:before="0" w:after="0"/>
        <w:ind w:left="1290" w:right="121" w:hanging="283"/>
        <w:jc w:val="both"/>
        <w:rPr>
          <w:sz w:val="20"/>
        </w:rPr>
      </w:pPr>
      <w:r>
        <w:rPr>
          <w:sz w:val="20"/>
        </w:rPr>
        <w:t>¿Es lícito poner en riesgo los intereses de otros para alcanzar un bien supremo o para evitar un mal supremo (como en el caso</w:t>
      </w:r>
      <w:r>
        <w:rPr>
          <w:spacing w:val="-5"/>
          <w:sz w:val="20"/>
        </w:rPr>
        <w:t> </w:t>
      </w:r>
      <w:r>
        <w:rPr>
          <w:sz w:val="20"/>
        </w:rPr>
        <w:t>de</w:t>
      </w:r>
      <w:r>
        <w:rPr>
          <w:spacing w:val="-5"/>
          <w:sz w:val="20"/>
        </w:rPr>
        <w:t> </w:t>
      </w:r>
      <w:r>
        <w:rPr>
          <w:sz w:val="20"/>
        </w:rPr>
        <w:t>la</w:t>
      </w:r>
      <w:r>
        <w:rPr>
          <w:spacing w:val="-5"/>
          <w:sz w:val="20"/>
        </w:rPr>
        <w:t> </w:t>
      </w:r>
      <w:r>
        <w:rPr>
          <w:sz w:val="20"/>
        </w:rPr>
        <w:t>guerra)</w:t>
      </w:r>
      <w:r>
        <w:rPr>
          <w:spacing w:val="-5"/>
          <w:sz w:val="20"/>
        </w:rPr>
        <w:t> </w:t>
      </w:r>
      <w:r>
        <w:rPr>
          <w:sz w:val="20"/>
        </w:rPr>
        <w:t>con</w:t>
      </w:r>
      <w:r>
        <w:rPr>
          <w:spacing w:val="-5"/>
          <w:sz w:val="20"/>
        </w:rPr>
        <w:t> </w:t>
      </w:r>
      <w:r>
        <w:rPr>
          <w:sz w:val="20"/>
        </w:rPr>
        <w:t>el</w:t>
      </w:r>
      <w:r>
        <w:rPr>
          <w:spacing w:val="-5"/>
          <w:sz w:val="20"/>
        </w:rPr>
        <w:t> </w:t>
      </w:r>
      <w:r>
        <w:rPr>
          <w:sz w:val="20"/>
        </w:rPr>
        <w:t>fin</w:t>
      </w:r>
      <w:r>
        <w:rPr>
          <w:spacing w:val="-5"/>
          <w:sz w:val="20"/>
        </w:rPr>
        <w:t> </w:t>
      </w:r>
      <w:r>
        <w:rPr>
          <w:sz w:val="20"/>
        </w:rPr>
        <w:t>de</w:t>
      </w:r>
      <w:r>
        <w:rPr>
          <w:spacing w:val="-5"/>
          <w:sz w:val="20"/>
        </w:rPr>
        <w:t> </w:t>
      </w:r>
      <w:r>
        <w:rPr>
          <w:sz w:val="20"/>
        </w:rPr>
        <w:t>evitarlo?</w:t>
      </w:r>
      <w:r>
        <w:rPr>
          <w:spacing w:val="-5"/>
          <w:sz w:val="20"/>
        </w:rPr>
        <w:t> </w:t>
      </w:r>
      <w:r>
        <w:rPr>
          <w:sz w:val="20"/>
        </w:rPr>
        <w:t>(Jonas,</w:t>
      </w:r>
      <w:r>
        <w:rPr>
          <w:spacing w:val="-5"/>
          <w:sz w:val="20"/>
        </w:rPr>
        <w:t> </w:t>
      </w:r>
      <w:r>
        <w:rPr>
          <w:sz w:val="20"/>
        </w:rPr>
        <w:t>2004:</w:t>
      </w:r>
      <w:r>
        <w:rPr>
          <w:spacing w:val="-5"/>
          <w:sz w:val="20"/>
        </w:rPr>
        <w:t> </w:t>
      </w:r>
      <w:r>
        <w:rPr>
          <w:sz w:val="20"/>
        </w:rPr>
        <w:t>76-79).</w:t>
      </w:r>
    </w:p>
    <w:p>
      <w:pPr>
        <w:pStyle w:val="ListParagraph"/>
        <w:numPr>
          <w:ilvl w:val="1"/>
          <w:numId w:val="6"/>
        </w:numPr>
        <w:tabs>
          <w:tab w:pos="1291" w:val="left" w:leader="none"/>
        </w:tabs>
        <w:spacing w:line="292" w:lineRule="auto" w:before="1" w:after="0"/>
        <w:ind w:left="1290" w:right="118" w:hanging="283"/>
        <w:jc w:val="both"/>
        <w:rPr>
          <w:sz w:val="20"/>
        </w:rPr>
      </w:pPr>
      <w:r>
        <w:rPr>
          <w:sz w:val="20"/>
        </w:rPr>
        <w:t>¿Cómo identificar la causa de lo que ha dividido la vida mecá- nica de lo espiritual sin moralismos oscurantistas ni libertinaje tecnocientífico?</w:t>
      </w:r>
    </w:p>
    <w:p>
      <w:pPr>
        <w:pStyle w:val="ListParagraph"/>
        <w:numPr>
          <w:ilvl w:val="1"/>
          <w:numId w:val="6"/>
        </w:numPr>
        <w:tabs>
          <w:tab w:pos="1291" w:val="left" w:leader="none"/>
        </w:tabs>
        <w:spacing w:line="292" w:lineRule="auto" w:before="1" w:after="0"/>
        <w:ind w:left="1290" w:right="117" w:hanging="283"/>
        <w:jc w:val="both"/>
        <w:rPr>
          <w:sz w:val="20"/>
        </w:rPr>
      </w:pPr>
      <w:r>
        <w:rPr>
          <w:spacing w:val="-3"/>
          <w:sz w:val="20"/>
        </w:rPr>
        <w:t>¿Cómo</w:t>
      </w:r>
      <w:r>
        <w:rPr>
          <w:spacing w:val="-13"/>
          <w:sz w:val="20"/>
        </w:rPr>
        <w:t> </w:t>
      </w:r>
      <w:r>
        <w:rPr>
          <w:spacing w:val="-3"/>
          <w:sz w:val="20"/>
        </w:rPr>
        <w:t>hacer</w:t>
      </w:r>
      <w:r>
        <w:rPr>
          <w:spacing w:val="-13"/>
          <w:sz w:val="20"/>
        </w:rPr>
        <w:t> </w:t>
      </w:r>
      <w:r>
        <w:rPr>
          <w:spacing w:val="-3"/>
          <w:sz w:val="20"/>
        </w:rPr>
        <w:t>compatible</w:t>
      </w:r>
      <w:r>
        <w:rPr>
          <w:spacing w:val="-13"/>
          <w:sz w:val="20"/>
        </w:rPr>
        <w:t> </w:t>
      </w:r>
      <w:r>
        <w:rPr>
          <w:sz w:val="20"/>
        </w:rPr>
        <w:t>la</w:t>
      </w:r>
      <w:r>
        <w:rPr>
          <w:spacing w:val="-13"/>
          <w:sz w:val="20"/>
        </w:rPr>
        <w:t> </w:t>
      </w:r>
      <w:r>
        <w:rPr>
          <w:spacing w:val="-3"/>
          <w:sz w:val="20"/>
        </w:rPr>
        <w:t>investigación</w:t>
      </w:r>
      <w:r>
        <w:rPr>
          <w:spacing w:val="-13"/>
          <w:sz w:val="20"/>
        </w:rPr>
        <w:t> </w:t>
      </w:r>
      <w:r>
        <w:rPr>
          <w:spacing w:val="-3"/>
          <w:sz w:val="20"/>
        </w:rPr>
        <w:t>con</w:t>
      </w:r>
      <w:r>
        <w:rPr>
          <w:spacing w:val="-13"/>
          <w:sz w:val="20"/>
        </w:rPr>
        <w:t> </w:t>
      </w:r>
      <w:r>
        <w:rPr>
          <w:sz w:val="20"/>
        </w:rPr>
        <w:t>los</w:t>
      </w:r>
      <w:r>
        <w:rPr>
          <w:spacing w:val="-13"/>
          <w:sz w:val="20"/>
        </w:rPr>
        <w:t> </w:t>
      </w:r>
      <w:r>
        <w:rPr>
          <w:sz w:val="20"/>
        </w:rPr>
        <w:t>fines</w:t>
      </w:r>
      <w:r>
        <w:rPr>
          <w:spacing w:val="-13"/>
          <w:sz w:val="20"/>
        </w:rPr>
        <w:t> </w:t>
      </w:r>
      <w:r>
        <w:rPr>
          <w:sz w:val="20"/>
        </w:rPr>
        <w:t>y</w:t>
      </w:r>
      <w:r>
        <w:rPr>
          <w:spacing w:val="-13"/>
          <w:sz w:val="20"/>
        </w:rPr>
        <w:t> </w:t>
      </w:r>
      <w:r>
        <w:rPr>
          <w:sz w:val="20"/>
        </w:rPr>
        <w:t>los</w:t>
      </w:r>
      <w:r>
        <w:rPr>
          <w:spacing w:val="-13"/>
          <w:sz w:val="20"/>
        </w:rPr>
        <w:t> </w:t>
      </w:r>
      <w:r>
        <w:rPr>
          <w:spacing w:val="-3"/>
          <w:sz w:val="20"/>
        </w:rPr>
        <w:t>valo- res</w:t>
      </w:r>
      <w:r>
        <w:rPr>
          <w:spacing w:val="-7"/>
          <w:sz w:val="20"/>
        </w:rPr>
        <w:t> </w:t>
      </w:r>
      <w:r>
        <w:rPr>
          <w:spacing w:val="-3"/>
          <w:sz w:val="20"/>
        </w:rPr>
        <w:t>éticos</w:t>
      </w:r>
      <w:r>
        <w:rPr>
          <w:spacing w:val="-7"/>
          <w:sz w:val="20"/>
        </w:rPr>
        <w:t> </w:t>
      </w:r>
      <w:r>
        <w:rPr>
          <w:sz w:val="20"/>
        </w:rPr>
        <w:t>que</w:t>
      </w:r>
      <w:r>
        <w:rPr>
          <w:spacing w:val="-7"/>
          <w:sz w:val="20"/>
        </w:rPr>
        <w:t> </w:t>
      </w:r>
      <w:r>
        <w:rPr>
          <w:spacing w:val="-3"/>
          <w:sz w:val="20"/>
        </w:rPr>
        <w:t>respeten</w:t>
      </w:r>
      <w:r>
        <w:rPr>
          <w:spacing w:val="-7"/>
          <w:sz w:val="20"/>
        </w:rPr>
        <w:t> </w:t>
      </w:r>
      <w:r>
        <w:rPr>
          <w:sz w:val="20"/>
        </w:rPr>
        <w:t>la</w:t>
      </w:r>
      <w:r>
        <w:rPr>
          <w:spacing w:val="-7"/>
          <w:sz w:val="20"/>
        </w:rPr>
        <w:t> </w:t>
      </w:r>
      <w:r>
        <w:rPr>
          <w:sz w:val="20"/>
        </w:rPr>
        <w:t>vida</w:t>
      </w:r>
      <w:r>
        <w:rPr>
          <w:spacing w:val="-7"/>
          <w:sz w:val="20"/>
        </w:rPr>
        <w:t> </w:t>
      </w:r>
      <w:r>
        <w:rPr>
          <w:sz w:val="20"/>
        </w:rPr>
        <w:t>sin</w:t>
      </w:r>
      <w:r>
        <w:rPr>
          <w:spacing w:val="-7"/>
          <w:sz w:val="20"/>
        </w:rPr>
        <w:t> </w:t>
      </w:r>
      <w:r>
        <w:rPr>
          <w:spacing w:val="-3"/>
          <w:sz w:val="20"/>
        </w:rPr>
        <w:t>depender</w:t>
      </w:r>
      <w:r>
        <w:rPr>
          <w:spacing w:val="-7"/>
          <w:sz w:val="20"/>
        </w:rPr>
        <w:t> </w:t>
      </w:r>
      <w:r>
        <w:rPr>
          <w:sz w:val="20"/>
        </w:rPr>
        <w:t>del</w:t>
      </w:r>
      <w:r>
        <w:rPr>
          <w:spacing w:val="-7"/>
          <w:sz w:val="20"/>
        </w:rPr>
        <w:t> </w:t>
      </w:r>
      <w:r>
        <w:rPr>
          <w:spacing w:val="-3"/>
          <w:sz w:val="20"/>
        </w:rPr>
        <w:t>juicio</w:t>
      </w:r>
      <w:r>
        <w:rPr>
          <w:spacing w:val="-7"/>
          <w:sz w:val="20"/>
        </w:rPr>
        <w:t> </w:t>
      </w:r>
      <w:r>
        <w:rPr>
          <w:spacing w:val="-3"/>
          <w:sz w:val="20"/>
        </w:rPr>
        <w:t>individual?</w:t>
      </w:r>
    </w:p>
    <w:p>
      <w:pPr>
        <w:pStyle w:val="ListParagraph"/>
        <w:numPr>
          <w:ilvl w:val="1"/>
          <w:numId w:val="6"/>
        </w:numPr>
        <w:tabs>
          <w:tab w:pos="1291" w:val="left" w:leader="none"/>
        </w:tabs>
        <w:spacing w:line="292" w:lineRule="auto" w:before="1" w:after="0"/>
        <w:ind w:left="1290" w:right="118" w:hanging="283"/>
        <w:jc w:val="both"/>
        <w:rPr>
          <w:sz w:val="20"/>
        </w:rPr>
      </w:pPr>
      <w:r>
        <w:rPr>
          <w:sz w:val="20"/>
        </w:rPr>
        <w:t>¿Hasta dónde pueden las razones éticas poner límites a la in- vestigación</w:t>
      </w:r>
      <w:r>
        <w:rPr>
          <w:spacing w:val="-11"/>
          <w:sz w:val="20"/>
        </w:rPr>
        <w:t> </w:t>
      </w:r>
      <w:r>
        <w:rPr>
          <w:sz w:val="20"/>
        </w:rPr>
        <w:t>científica?</w:t>
      </w:r>
    </w:p>
    <w:p>
      <w:pPr>
        <w:pStyle w:val="BodyText"/>
        <w:spacing w:line="292" w:lineRule="auto" w:before="1"/>
        <w:ind w:left="1290" w:right="108"/>
      </w:pPr>
      <w:r>
        <w:rPr/>
        <w:t>En los términos de la Carta de la Tierra y con vistas al trabajo en la universidad:</w:t>
      </w:r>
    </w:p>
    <w:p>
      <w:pPr>
        <w:pStyle w:val="ListParagraph"/>
        <w:numPr>
          <w:ilvl w:val="1"/>
          <w:numId w:val="6"/>
        </w:numPr>
        <w:tabs>
          <w:tab w:pos="1291" w:val="left" w:leader="none"/>
        </w:tabs>
        <w:spacing w:line="240" w:lineRule="auto" w:before="1" w:after="0"/>
        <w:ind w:left="1290" w:right="0" w:hanging="283"/>
        <w:jc w:val="left"/>
        <w:rPr>
          <w:sz w:val="20"/>
        </w:rPr>
      </w:pPr>
      <w:r>
        <w:rPr>
          <w:spacing w:val="-3"/>
          <w:sz w:val="20"/>
        </w:rPr>
        <w:t>¿Qué </w:t>
      </w:r>
      <w:r>
        <w:rPr>
          <w:spacing w:val="-5"/>
          <w:sz w:val="20"/>
        </w:rPr>
        <w:t>acciones </w:t>
      </w:r>
      <w:r>
        <w:rPr>
          <w:spacing w:val="-3"/>
          <w:sz w:val="20"/>
        </w:rPr>
        <w:t>está </w:t>
      </w:r>
      <w:r>
        <w:rPr>
          <w:spacing w:val="-4"/>
          <w:sz w:val="20"/>
        </w:rPr>
        <w:t>realizando </w:t>
      </w:r>
      <w:r>
        <w:rPr>
          <w:sz w:val="20"/>
        </w:rPr>
        <w:t>la </w:t>
      </w:r>
      <w:r>
        <w:rPr>
          <w:spacing w:val="-4"/>
          <w:sz w:val="20"/>
        </w:rPr>
        <w:t>universidad para cumplir </w:t>
      </w:r>
      <w:r>
        <w:rPr>
          <w:sz w:val="20"/>
        </w:rPr>
        <w:t>el</w:t>
      </w:r>
      <w:r>
        <w:rPr>
          <w:spacing w:val="-35"/>
          <w:sz w:val="20"/>
        </w:rPr>
        <w:t> </w:t>
      </w:r>
      <w:r>
        <w:rPr>
          <w:spacing w:val="-6"/>
          <w:sz w:val="20"/>
        </w:rPr>
        <w:t>com-</w:t>
      </w:r>
    </w:p>
    <w:p>
      <w:pPr>
        <w:spacing w:after="0" w:line="240" w:lineRule="auto"/>
        <w:jc w:val="left"/>
        <w:rPr>
          <w:sz w:val="20"/>
        </w:rPr>
        <w:sectPr>
          <w:pgSz w:w="7940" w:h="12760"/>
          <w:pgMar w:header="557" w:footer="804" w:top="860" w:bottom="1000" w:left="580" w:right="900"/>
        </w:sectPr>
      </w:pPr>
    </w:p>
    <w:p>
      <w:pPr>
        <w:pStyle w:val="BodyText"/>
      </w:pPr>
    </w:p>
    <w:p>
      <w:pPr>
        <w:pStyle w:val="BodyText"/>
        <w:spacing w:before="9"/>
        <w:rPr>
          <w:sz w:val="17"/>
        </w:rPr>
      </w:pPr>
    </w:p>
    <w:p>
      <w:pPr>
        <w:pStyle w:val="BodyText"/>
        <w:spacing w:before="61"/>
        <w:ind w:left="950" w:right="-17"/>
      </w:pPr>
      <w:r>
        <w:rPr/>
        <w:t>promiso firmado con la puesta en práctica de la Carta de la Tierra?</w:t>
      </w:r>
    </w:p>
    <w:p>
      <w:pPr>
        <w:pStyle w:val="ListParagraph"/>
        <w:numPr>
          <w:ilvl w:val="1"/>
          <w:numId w:val="6"/>
        </w:numPr>
        <w:tabs>
          <w:tab w:pos="951" w:val="left" w:leader="none"/>
        </w:tabs>
        <w:spacing w:line="292" w:lineRule="auto" w:before="50" w:after="0"/>
        <w:ind w:left="950" w:right="318" w:hanging="283"/>
        <w:jc w:val="both"/>
        <w:rPr>
          <w:sz w:val="20"/>
        </w:rPr>
      </w:pPr>
      <w:r>
        <w:rPr>
          <w:w w:val="105"/>
          <w:sz w:val="20"/>
        </w:rPr>
        <w:t>¿Qué</w:t>
      </w:r>
      <w:r>
        <w:rPr>
          <w:spacing w:val="-9"/>
          <w:w w:val="105"/>
          <w:sz w:val="20"/>
        </w:rPr>
        <w:t> </w:t>
      </w:r>
      <w:r>
        <w:rPr>
          <w:w w:val="105"/>
          <w:sz w:val="20"/>
        </w:rPr>
        <w:t>marco</w:t>
      </w:r>
      <w:r>
        <w:rPr>
          <w:spacing w:val="-9"/>
          <w:w w:val="105"/>
          <w:sz w:val="20"/>
        </w:rPr>
        <w:t> </w:t>
      </w:r>
      <w:r>
        <w:rPr>
          <w:w w:val="105"/>
          <w:sz w:val="20"/>
        </w:rPr>
        <w:t>regulatorio</w:t>
      </w:r>
      <w:r>
        <w:rPr>
          <w:spacing w:val="-9"/>
          <w:w w:val="105"/>
          <w:sz w:val="20"/>
        </w:rPr>
        <w:t> </w:t>
      </w:r>
      <w:r>
        <w:rPr>
          <w:w w:val="105"/>
          <w:sz w:val="20"/>
        </w:rPr>
        <w:t>está</w:t>
      </w:r>
      <w:r>
        <w:rPr>
          <w:spacing w:val="-9"/>
          <w:w w:val="105"/>
          <w:sz w:val="20"/>
        </w:rPr>
        <w:t> </w:t>
      </w:r>
      <w:r>
        <w:rPr>
          <w:w w:val="105"/>
          <w:sz w:val="20"/>
        </w:rPr>
        <w:t>vigente</w:t>
      </w:r>
      <w:r>
        <w:rPr>
          <w:spacing w:val="-9"/>
          <w:w w:val="105"/>
          <w:sz w:val="20"/>
        </w:rPr>
        <w:t> </w:t>
      </w:r>
      <w:r>
        <w:rPr>
          <w:w w:val="105"/>
          <w:sz w:val="20"/>
        </w:rPr>
        <w:t>en</w:t>
      </w:r>
      <w:r>
        <w:rPr>
          <w:spacing w:val="-9"/>
          <w:w w:val="105"/>
          <w:sz w:val="20"/>
        </w:rPr>
        <w:t> </w:t>
      </w:r>
      <w:r>
        <w:rPr>
          <w:w w:val="105"/>
          <w:sz w:val="20"/>
        </w:rPr>
        <w:t>el</w:t>
      </w:r>
      <w:r>
        <w:rPr>
          <w:spacing w:val="-9"/>
          <w:w w:val="105"/>
          <w:sz w:val="20"/>
        </w:rPr>
        <w:t> </w:t>
      </w:r>
      <w:r>
        <w:rPr>
          <w:w w:val="105"/>
          <w:sz w:val="20"/>
        </w:rPr>
        <w:t>control</w:t>
      </w:r>
      <w:r>
        <w:rPr>
          <w:spacing w:val="-9"/>
          <w:w w:val="105"/>
          <w:sz w:val="20"/>
        </w:rPr>
        <w:t> </w:t>
      </w:r>
      <w:r>
        <w:rPr>
          <w:w w:val="105"/>
          <w:sz w:val="20"/>
        </w:rPr>
        <w:t>y</w:t>
      </w:r>
      <w:r>
        <w:rPr>
          <w:spacing w:val="-9"/>
          <w:w w:val="105"/>
          <w:sz w:val="20"/>
        </w:rPr>
        <w:t> </w:t>
      </w:r>
      <w:r>
        <w:rPr>
          <w:w w:val="105"/>
          <w:sz w:val="20"/>
        </w:rPr>
        <w:t>erradica- </w:t>
      </w:r>
      <w:r>
        <w:rPr>
          <w:sz w:val="20"/>
        </w:rPr>
        <w:t>ción</w:t>
      </w:r>
      <w:r>
        <w:rPr>
          <w:spacing w:val="-11"/>
          <w:sz w:val="20"/>
        </w:rPr>
        <w:t> </w:t>
      </w:r>
      <w:r>
        <w:rPr>
          <w:sz w:val="20"/>
        </w:rPr>
        <w:t>de</w:t>
      </w:r>
      <w:r>
        <w:rPr>
          <w:spacing w:val="-11"/>
          <w:sz w:val="20"/>
        </w:rPr>
        <w:t> </w:t>
      </w:r>
      <w:r>
        <w:rPr>
          <w:sz w:val="20"/>
        </w:rPr>
        <w:t>organismos</w:t>
      </w:r>
      <w:r>
        <w:rPr>
          <w:spacing w:val="-11"/>
          <w:sz w:val="20"/>
        </w:rPr>
        <w:t> </w:t>
      </w:r>
      <w:r>
        <w:rPr>
          <w:sz w:val="20"/>
        </w:rPr>
        <w:t>exógenos</w:t>
      </w:r>
      <w:r>
        <w:rPr>
          <w:spacing w:val="-11"/>
          <w:sz w:val="20"/>
        </w:rPr>
        <w:t> </w:t>
      </w:r>
      <w:r>
        <w:rPr>
          <w:sz w:val="20"/>
        </w:rPr>
        <w:t>o</w:t>
      </w:r>
      <w:r>
        <w:rPr>
          <w:spacing w:val="-11"/>
          <w:sz w:val="20"/>
        </w:rPr>
        <w:t> </w:t>
      </w:r>
      <w:r>
        <w:rPr>
          <w:sz w:val="20"/>
        </w:rPr>
        <w:t>genéticamente</w:t>
      </w:r>
      <w:r>
        <w:rPr>
          <w:spacing w:val="-11"/>
          <w:sz w:val="20"/>
        </w:rPr>
        <w:t> </w:t>
      </w:r>
      <w:r>
        <w:rPr>
          <w:sz w:val="20"/>
        </w:rPr>
        <w:t>modificados</w:t>
      </w:r>
      <w:r>
        <w:rPr>
          <w:spacing w:val="-11"/>
          <w:sz w:val="20"/>
        </w:rPr>
        <w:t> </w:t>
      </w:r>
      <w:r>
        <w:rPr>
          <w:sz w:val="20"/>
        </w:rPr>
        <w:t>que </w:t>
      </w:r>
      <w:r>
        <w:rPr>
          <w:w w:val="105"/>
          <w:sz w:val="20"/>
        </w:rPr>
        <w:t>sean</w:t>
      </w:r>
      <w:r>
        <w:rPr>
          <w:spacing w:val="-18"/>
          <w:w w:val="105"/>
          <w:sz w:val="20"/>
        </w:rPr>
        <w:t> </w:t>
      </w:r>
      <w:r>
        <w:rPr>
          <w:w w:val="105"/>
          <w:sz w:val="20"/>
        </w:rPr>
        <w:t>dañinos</w:t>
      </w:r>
      <w:r>
        <w:rPr>
          <w:spacing w:val="-18"/>
          <w:w w:val="105"/>
          <w:sz w:val="20"/>
        </w:rPr>
        <w:t> </w:t>
      </w:r>
      <w:r>
        <w:rPr>
          <w:w w:val="105"/>
          <w:sz w:val="20"/>
        </w:rPr>
        <w:t>para</w:t>
      </w:r>
      <w:r>
        <w:rPr>
          <w:spacing w:val="-18"/>
          <w:w w:val="105"/>
          <w:sz w:val="20"/>
        </w:rPr>
        <w:t> </w:t>
      </w:r>
      <w:r>
        <w:rPr>
          <w:w w:val="105"/>
          <w:sz w:val="20"/>
        </w:rPr>
        <w:t>el</w:t>
      </w:r>
      <w:r>
        <w:rPr>
          <w:spacing w:val="-18"/>
          <w:w w:val="105"/>
          <w:sz w:val="20"/>
        </w:rPr>
        <w:t> </w:t>
      </w:r>
      <w:r>
        <w:rPr>
          <w:w w:val="105"/>
          <w:sz w:val="20"/>
        </w:rPr>
        <w:t>medio</w:t>
      </w:r>
      <w:r>
        <w:rPr>
          <w:spacing w:val="-18"/>
          <w:w w:val="105"/>
          <w:sz w:val="20"/>
        </w:rPr>
        <w:t> </w:t>
      </w:r>
      <w:r>
        <w:rPr>
          <w:w w:val="105"/>
          <w:sz w:val="20"/>
        </w:rPr>
        <w:t>ambiente?</w:t>
      </w:r>
    </w:p>
    <w:p>
      <w:pPr>
        <w:pStyle w:val="ListParagraph"/>
        <w:numPr>
          <w:ilvl w:val="1"/>
          <w:numId w:val="6"/>
        </w:numPr>
        <w:tabs>
          <w:tab w:pos="951" w:val="left" w:leader="none"/>
        </w:tabs>
        <w:spacing w:line="292" w:lineRule="auto" w:before="1" w:after="0"/>
        <w:ind w:left="950" w:right="314" w:hanging="283"/>
        <w:jc w:val="both"/>
        <w:rPr>
          <w:sz w:val="20"/>
        </w:rPr>
      </w:pPr>
      <w:r>
        <w:rPr>
          <w:w w:val="105"/>
          <w:sz w:val="20"/>
        </w:rPr>
        <w:t>¿La</w:t>
      </w:r>
      <w:r>
        <w:rPr>
          <w:spacing w:val="-30"/>
          <w:w w:val="105"/>
          <w:sz w:val="20"/>
        </w:rPr>
        <w:t> </w:t>
      </w:r>
      <w:r>
        <w:rPr>
          <w:w w:val="105"/>
          <w:sz w:val="20"/>
        </w:rPr>
        <w:t>universidad</w:t>
      </w:r>
      <w:r>
        <w:rPr>
          <w:spacing w:val="-30"/>
          <w:w w:val="105"/>
          <w:sz w:val="20"/>
        </w:rPr>
        <w:t> </w:t>
      </w:r>
      <w:r>
        <w:rPr>
          <w:w w:val="105"/>
          <w:sz w:val="20"/>
        </w:rPr>
        <w:t>usa</w:t>
      </w:r>
      <w:r>
        <w:rPr>
          <w:spacing w:val="-30"/>
          <w:w w:val="105"/>
          <w:sz w:val="20"/>
        </w:rPr>
        <w:t> </w:t>
      </w:r>
      <w:r>
        <w:rPr>
          <w:w w:val="105"/>
          <w:sz w:val="20"/>
        </w:rPr>
        <w:t>y</w:t>
      </w:r>
      <w:r>
        <w:rPr>
          <w:spacing w:val="-30"/>
          <w:w w:val="105"/>
          <w:sz w:val="20"/>
        </w:rPr>
        <w:t> </w:t>
      </w:r>
      <w:r>
        <w:rPr>
          <w:w w:val="105"/>
          <w:sz w:val="20"/>
        </w:rPr>
        <w:t>consume</w:t>
      </w:r>
      <w:r>
        <w:rPr>
          <w:spacing w:val="-30"/>
          <w:w w:val="105"/>
          <w:sz w:val="20"/>
        </w:rPr>
        <w:t> </w:t>
      </w:r>
      <w:r>
        <w:rPr>
          <w:w w:val="105"/>
          <w:sz w:val="20"/>
        </w:rPr>
        <w:t>responsablemente</w:t>
      </w:r>
      <w:r>
        <w:rPr>
          <w:spacing w:val="-30"/>
          <w:w w:val="105"/>
          <w:sz w:val="20"/>
        </w:rPr>
        <w:t> </w:t>
      </w:r>
      <w:r>
        <w:rPr>
          <w:w w:val="105"/>
          <w:sz w:val="20"/>
        </w:rPr>
        <w:t>los</w:t>
      </w:r>
      <w:r>
        <w:rPr>
          <w:spacing w:val="-30"/>
          <w:w w:val="105"/>
          <w:sz w:val="20"/>
        </w:rPr>
        <w:t> </w:t>
      </w:r>
      <w:r>
        <w:rPr>
          <w:w w:val="105"/>
          <w:sz w:val="20"/>
        </w:rPr>
        <w:t>recursos sin</w:t>
      </w:r>
      <w:r>
        <w:rPr>
          <w:spacing w:val="-35"/>
          <w:w w:val="105"/>
          <w:sz w:val="20"/>
        </w:rPr>
        <w:t> </w:t>
      </w:r>
      <w:r>
        <w:rPr>
          <w:w w:val="105"/>
          <w:sz w:val="20"/>
        </w:rPr>
        <w:t>exceder</w:t>
      </w:r>
      <w:r>
        <w:rPr>
          <w:spacing w:val="-35"/>
          <w:w w:val="105"/>
          <w:sz w:val="20"/>
        </w:rPr>
        <w:t> </w:t>
      </w:r>
      <w:r>
        <w:rPr>
          <w:w w:val="105"/>
          <w:sz w:val="20"/>
        </w:rPr>
        <w:t>sus</w:t>
      </w:r>
      <w:r>
        <w:rPr>
          <w:spacing w:val="-35"/>
          <w:w w:val="105"/>
          <w:sz w:val="20"/>
        </w:rPr>
        <w:t> </w:t>
      </w:r>
      <w:r>
        <w:rPr>
          <w:w w:val="105"/>
          <w:sz w:val="20"/>
        </w:rPr>
        <w:t>posibilidades</w:t>
      </w:r>
      <w:r>
        <w:rPr>
          <w:spacing w:val="-35"/>
          <w:w w:val="105"/>
          <w:sz w:val="20"/>
        </w:rPr>
        <w:t> </w:t>
      </w:r>
      <w:r>
        <w:rPr>
          <w:w w:val="105"/>
          <w:sz w:val="20"/>
        </w:rPr>
        <w:t>de</w:t>
      </w:r>
      <w:r>
        <w:rPr>
          <w:spacing w:val="-35"/>
          <w:w w:val="105"/>
          <w:sz w:val="20"/>
        </w:rPr>
        <w:t> </w:t>
      </w:r>
      <w:r>
        <w:rPr>
          <w:w w:val="105"/>
          <w:sz w:val="20"/>
        </w:rPr>
        <w:t>regeneración?</w:t>
      </w:r>
    </w:p>
    <w:p>
      <w:pPr>
        <w:pStyle w:val="ListParagraph"/>
        <w:numPr>
          <w:ilvl w:val="1"/>
          <w:numId w:val="6"/>
        </w:numPr>
        <w:tabs>
          <w:tab w:pos="951" w:val="left" w:leader="none"/>
        </w:tabs>
        <w:spacing w:line="292" w:lineRule="auto" w:before="1" w:after="0"/>
        <w:ind w:left="950" w:right="318" w:hanging="283"/>
        <w:jc w:val="both"/>
        <w:rPr>
          <w:sz w:val="20"/>
        </w:rPr>
      </w:pPr>
      <w:r>
        <w:rPr>
          <w:spacing w:val="-3"/>
          <w:w w:val="105"/>
          <w:sz w:val="20"/>
        </w:rPr>
        <w:t>Por</w:t>
      </w:r>
      <w:r>
        <w:rPr>
          <w:spacing w:val="-10"/>
          <w:w w:val="105"/>
          <w:sz w:val="20"/>
        </w:rPr>
        <w:t> </w:t>
      </w:r>
      <w:r>
        <w:rPr>
          <w:w w:val="105"/>
          <w:sz w:val="20"/>
        </w:rPr>
        <w:t>regla</w:t>
      </w:r>
      <w:r>
        <w:rPr>
          <w:spacing w:val="-10"/>
          <w:w w:val="105"/>
          <w:sz w:val="20"/>
        </w:rPr>
        <w:t> </w:t>
      </w:r>
      <w:r>
        <w:rPr>
          <w:w w:val="105"/>
          <w:sz w:val="20"/>
        </w:rPr>
        <w:t>general,</w:t>
      </w:r>
      <w:r>
        <w:rPr>
          <w:spacing w:val="-10"/>
          <w:w w:val="105"/>
          <w:sz w:val="20"/>
        </w:rPr>
        <w:t> </w:t>
      </w:r>
      <w:r>
        <w:rPr>
          <w:w w:val="105"/>
          <w:sz w:val="20"/>
        </w:rPr>
        <w:t>¿la</w:t>
      </w:r>
      <w:r>
        <w:rPr>
          <w:spacing w:val="-10"/>
          <w:w w:val="105"/>
          <w:sz w:val="20"/>
        </w:rPr>
        <w:t> </w:t>
      </w:r>
      <w:r>
        <w:rPr>
          <w:w w:val="105"/>
          <w:sz w:val="20"/>
        </w:rPr>
        <w:t>universidad</w:t>
      </w:r>
      <w:r>
        <w:rPr>
          <w:spacing w:val="-10"/>
          <w:w w:val="105"/>
          <w:sz w:val="20"/>
        </w:rPr>
        <w:t> </w:t>
      </w:r>
      <w:r>
        <w:rPr>
          <w:w w:val="105"/>
          <w:sz w:val="20"/>
        </w:rPr>
        <w:t>tiene</w:t>
      </w:r>
      <w:r>
        <w:rPr>
          <w:spacing w:val="-10"/>
          <w:w w:val="105"/>
          <w:sz w:val="20"/>
        </w:rPr>
        <w:t> </w:t>
      </w:r>
      <w:r>
        <w:rPr>
          <w:w w:val="105"/>
          <w:sz w:val="20"/>
        </w:rPr>
        <w:t>como</w:t>
      </w:r>
      <w:r>
        <w:rPr>
          <w:spacing w:val="-10"/>
          <w:w w:val="105"/>
          <w:sz w:val="20"/>
        </w:rPr>
        <w:t> </w:t>
      </w:r>
      <w:r>
        <w:rPr>
          <w:w w:val="105"/>
          <w:sz w:val="20"/>
        </w:rPr>
        <w:t>método</w:t>
      </w:r>
      <w:r>
        <w:rPr>
          <w:spacing w:val="-10"/>
          <w:w w:val="105"/>
          <w:sz w:val="20"/>
        </w:rPr>
        <w:t> </w:t>
      </w:r>
      <w:r>
        <w:rPr>
          <w:w w:val="105"/>
          <w:sz w:val="20"/>
        </w:rPr>
        <w:t>de</w:t>
      </w:r>
      <w:r>
        <w:rPr>
          <w:spacing w:val="-10"/>
          <w:w w:val="105"/>
          <w:sz w:val="20"/>
        </w:rPr>
        <w:t> </w:t>
      </w:r>
      <w:r>
        <w:rPr>
          <w:w w:val="105"/>
          <w:sz w:val="20"/>
        </w:rPr>
        <w:t>pro- tección ambiental evitar el daño al medio natural o proceder con</w:t>
      </w:r>
      <w:r>
        <w:rPr>
          <w:spacing w:val="-32"/>
          <w:w w:val="105"/>
          <w:sz w:val="20"/>
        </w:rPr>
        <w:t> </w:t>
      </w:r>
      <w:r>
        <w:rPr>
          <w:w w:val="105"/>
          <w:sz w:val="20"/>
        </w:rPr>
        <w:t>precaución</w:t>
      </w:r>
      <w:r>
        <w:rPr>
          <w:spacing w:val="-32"/>
          <w:w w:val="105"/>
          <w:sz w:val="20"/>
        </w:rPr>
        <w:t> </w:t>
      </w:r>
      <w:r>
        <w:rPr>
          <w:w w:val="105"/>
          <w:sz w:val="20"/>
        </w:rPr>
        <w:t>cuando</w:t>
      </w:r>
      <w:r>
        <w:rPr>
          <w:spacing w:val="-32"/>
          <w:w w:val="105"/>
          <w:sz w:val="20"/>
        </w:rPr>
        <w:t> </w:t>
      </w:r>
      <w:r>
        <w:rPr>
          <w:w w:val="105"/>
          <w:sz w:val="20"/>
        </w:rPr>
        <w:t>el</w:t>
      </w:r>
      <w:r>
        <w:rPr>
          <w:spacing w:val="-32"/>
          <w:w w:val="105"/>
          <w:sz w:val="20"/>
        </w:rPr>
        <w:t> </w:t>
      </w:r>
      <w:r>
        <w:rPr>
          <w:w w:val="105"/>
          <w:sz w:val="20"/>
        </w:rPr>
        <w:t>conocimiento</w:t>
      </w:r>
      <w:r>
        <w:rPr>
          <w:spacing w:val="-32"/>
          <w:w w:val="105"/>
          <w:sz w:val="20"/>
        </w:rPr>
        <w:t> </w:t>
      </w:r>
      <w:r>
        <w:rPr>
          <w:w w:val="105"/>
          <w:sz w:val="20"/>
        </w:rPr>
        <w:t>es</w:t>
      </w:r>
      <w:r>
        <w:rPr>
          <w:spacing w:val="-32"/>
          <w:w w:val="105"/>
          <w:sz w:val="20"/>
        </w:rPr>
        <w:t> </w:t>
      </w:r>
      <w:r>
        <w:rPr>
          <w:w w:val="105"/>
          <w:sz w:val="20"/>
        </w:rPr>
        <w:t>limitado?</w:t>
      </w:r>
    </w:p>
    <w:p>
      <w:pPr>
        <w:pStyle w:val="ListParagraph"/>
        <w:numPr>
          <w:ilvl w:val="1"/>
          <w:numId w:val="6"/>
        </w:numPr>
        <w:tabs>
          <w:tab w:pos="951" w:val="left" w:leader="none"/>
        </w:tabs>
        <w:spacing w:line="292" w:lineRule="auto" w:before="1" w:after="0"/>
        <w:ind w:left="950" w:right="318" w:hanging="283"/>
        <w:jc w:val="both"/>
        <w:rPr>
          <w:sz w:val="20"/>
        </w:rPr>
      </w:pPr>
      <w:r>
        <w:rPr>
          <w:sz w:val="20"/>
        </w:rPr>
        <w:t>Y cuando no evita el daño, ¿asume la responsabilidad de repa- rarlo o</w:t>
      </w:r>
      <w:r>
        <w:rPr>
          <w:spacing w:val="1"/>
          <w:sz w:val="20"/>
        </w:rPr>
        <w:t> </w:t>
      </w:r>
      <w:r>
        <w:rPr>
          <w:sz w:val="20"/>
        </w:rPr>
        <w:t>pagarlo?</w:t>
      </w:r>
    </w:p>
    <w:p>
      <w:pPr>
        <w:pStyle w:val="ListParagraph"/>
        <w:numPr>
          <w:ilvl w:val="1"/>
          <w:numId w:val="6"/>
        </w:numPr>
        <w:tabs>
          <w:tab w:pos="951" w:val="left" w:leader="none"/>
        </w:tabs>
        <w:spacing w:line="292" w:lineRule="auto" w:before="1" w:after="0"/>
        <w:ind w:left="950" w:right="318" w:hanging="283"/>
        <w:jc w:val="both"/>
        <w:rPr>
          <w:sz w:val="20"/>
        </w:rPr>
      </w:pPr>
      <w:r>
        <w:rPr>
          <w:sz w:val="20"/>
        </w:rPr>
        <w:t>¿Promueve campañas para reducir, reutilizar y reciclar los ma- teriales usados en sus </w:t>
      </w:r>
      <w:r>
        <w:rPr>
          <w:spacing w:val="10"/>
          <w:sz w:val="20"/>
        </w:rPr>
        <w:t> </w:t>
      </w:r>
      <w:r>
        <w:rPr>
          <w:sz w:val="20"/>
        </w:rPr>
        <w:t>instalaciones?</w:t>
      </w:r>
    </w:p>
    <w:p>
      <w:pPr>
        <w:pStyle w:val="ListParagraph"/>
        <w:numPr>
          <w:ilvl w:val="1"/>
          <w:numId w:val="6"/>
        </w:numPr>
        <w:tabs>
          <w:tab w:pos="951" w:val="left" w:leader="none"/>
        </w:tabs>
        <w:spacing w:line="292" w:lineRule="auto" w:before="1" w:after="0"/>
        <w:ind w:left="950" w:right="318" w:hanging="283"/>
        <w:jc w:val="both"/>
        <w:rPr>
          <w:sz w:val="20"/>
        </w:rPr>
      </w:pPr>
      <w:r>
        <w:rPr>
          <w:w w:val="105"/>
          <w:sz w:val="20"/>
        </w:rPr>
        <w:t>¿Garantiza</w:t>
      </w:r>
      <w:r>
        <w:rPr>
          <w:spacing w:val="-23"/>
          <w:w w:val="105"/>
          <w:sz w:val="20"/>
        </w:rPr>
        <w:t> </w:t>
      </w:r>
      <w:r>
        <w:rPr>
          <w:w w:val="105"/>
          <w:sz w:val="20"/>
        </w:rPr>
        <w:t>que</w:t>
      </w:r>
      <w:r>
        <w:rPr>
          <w:spacing w:val="-23"/>
          <w:w w:val="105"/>
          <w:sz w:val="20"/>
        </w:rPr>
        <w:t> </w:t>
      </w:r>
      <w:r>
        <w:rPr>
          <w:w w:val="105"/>
          <w:sz w:val="20"/>
        </w:rPr>
        <w:t>sus</w:t>
      </w:r>
      <w:r>
        <w:rPr>
          <w:spacing w:val="-23"/>
          <w:w w:val="105"/>
          <w:sz w:val="20"/>
        </w:rPr>
        <w:t> </w:t>
      </w:r>
      <w:r>
        <w:rPr>
          <w:w w:val="105"/>
          <w:sz w:val="20"/>
        </w:rPr>
        <w:t>desechos</w:t>
      </w:r>
      <w:r>
        <w:rPr>
          <w:spacing w:val="-23"/>
          <w:w w:val="105"/>
          <w:sz w:val="20"/>
        </w:rPr>
        <w:t> </w:t>
      </w:r>
      <w:r>
        <w:rPr>
          <w:w w:val="105"/>
          <w:sz w:val="20"/>
        </w:rPr>
        <w:t>residuales</w:t>
      </w:r>
      <w:r>
        <w:rPr>
          <w:spacing w:val="-23"/>
          <w:w w:val="105"/>
          <w:sz w:val="20"/>
        </w:rPr>
        <w:t> </w:t>
      </w:r>
      <w:r>
        <w:rPr>
          <w:w w:val="105"/>
          <w:sz w:val="20"/>
        </w:rPr>
        <w:t>puedan</w:t>
      </w:r>
      <w:r>
        <w:rPr>
          <w:spacing w:val="-23"/>
          <w:w w:val="105"/>
          <w:sz w:val="20"/>
        </w:rPr>
        <w:t> </w:t>
      </w:r>
      <w:r>
        <w:rPr>
          <w:w w:val="105"/>
          <w:sz w:val="20"/>
        </w:rPr>
        <w:t>ser</w:t>
      </w:r>
      <w:r>
        <w:rPr>
          <w:spacing w:val="-23"/>
          <w:w w:val="105"/>
          <w:sz w:val="20"/>
        </w:rPr>
        <w:t> </w:t>
      </w:r>
      <w:r>
        <w:rPr>
          <w:w w:val="105"/>
          <w:sz w:val="20"/>
        </w:rPr>
        <w:t>asimilados </w:t>
      </w:r>
      <w:r>
        <w:rPr>
          <w:sz w:val="20"/>
        </w:rPr>
        <w:t>por los sistemas</w:t>
      </w:r>
      <w:r>
        <w:rPr>
          <w:spacing w:val="-10"/>
          <w:sz w:val="20"/>
        </w:rPr>
        <w:t> </w:t>
      </w:r>
      <w:r>
        <w:rPr>
          <w:sz w:val="20"/>
        </w:rPr>
        <w:t>ecológicos?</w:t>
      </w:r>
    </w:p>
    <w:p>
      <w:pPr>
        <w:pStyle w:val="ListParagraph"/>
        <w:numPr>
          <w:ilvl w:val="1"/>
          <w:numId w:val="6"/>
        </w:numPr>
        <w:tabs>
          <w:tab w:pos="951" w:val="left" w:leader="none"/>
        </w:tabs>
        <w:spacing w:line="292" w:lineRule="auto" w:before="1" w:after="0"/>
        <w:ind w:left="950" w:right="318" w:hanging="283"/>
        <w:jc w:val="both"/>
        <w:rPr>
          <w:sz w:val="20"/>
        </w:rPr>
      </w:pPr>
      <w:r>
        <w:rPr>
          <w:sz w:val="20"/>
        </w:rPr>
        <w:t>¿Utiliza </w:t>
      </w:r>
      <w:r>
        <w:rPr>
          <w:spacing w:val="-3"/>
          <w:sz w:val="20"/>
        </w:rPr>
        <w:t>eficientemente </w:t>
      </w:r>
      <w:r>
        <w:rPr>
          <w:sz w:val="20"/>
        </w:rPr>
        <w:t>la energía? </w:t>
      </w:r>
      <w:r>
        <w:rPr>
          <w:spacing w:val="-3"/>
          <w:sz w:val="20"/>
        </w:rPr>
        <w:t>¿Hace </w:t>
      </w:r>
      <w:r>
        <w:rPr>
          <w:sz w:val="20"/>
        </w:rPr>
        <w:t>uso de energías </w:t>
      </w:r>
      <w:r>
        <w:rPr>
          <w:spacing w:val="-3"/>
          <w:sz w:val="20"/>
        </w:rPr>
        <w:t>reno- vables</w:t>
      </w:r>
      <w:r>
        <w:rPr>
          <w:spacing w:val="-13"/>
          <w:sz w:val="20"/>
        </w:rPr>
        <w:t> </w:t>
      </w:r>
      <w:r>
        <w:rPr>
          <w:spacing w:val="-3"/>
          <w:sz w:val="20"/>
        </w:rPr>
        <w:t>como</w:t>
      </w:r>
      <w:r>
        <w:rPr>
          <w:spacing w:val="-13"/>
          <w:sz w:val="20"/>
        </w:rPr>
        <w:t> </w:t>
      </w:r>
      <w:r>
        <w:rPr>
          <w:sz w:val="20"/>
        </w:rPr>
        <w:t>la</w:t>
      </w:r>
      <w:r>
        <w:rPr>
          <w:spacing w:val="-13"/>
          <w:sz w:val="20"/>
        </w:rPr>
        <w:t> </w:t>
      </w:r>
      <w:r>
        <w:rPr>
          <w:sz w:val="20"/>
        </w:rPr>
        <w:t>solar</w:t>
      </w:r>
      <w:r>
        <w:rPr>
          <w:spacing w:val="-13"/>
          <w:sz w:val="20"/>
        </w:rPr>
        <w:t> </w:t>
      </w:r>
      <w:r>
        <w:rPr>
          <w:sz w:val="20"/>
        </w:rPr>
        <w:t>o</w:t>
      </w:r>
      <w:r>
        <w:rPr>
          <w:spacing w:val="-13"/>
          <w:sz w:val="20"/>
        </w:rPr>
        <w:t> </w:t>
      </w:r>
      <w:r>
        <w:rPr>
          <w:sz w:val="20"/>
        </w:rPr>
        <w:t>la</w:t>
      </w:r>
      <w:r>
        <w:rPr>
          <w:spacing w:val="-13"/>
          <w:sz w:val="20"/>
        </w:rPr>
        <w:t> </w:t>
      </w:r>
      <w:r>
        <w:rPr>
          <w:spacing w:val="-3"/>
          <w:sz w:val="20"/>
        </w:rPr>
        <w:t>eólica?</w:t>
      </w:r>
    </w:p>
    <w:p>
      <w:pPr>
        <w:pStyle w:val="ListParagraph"/>
        <w:numPr>
          <w:ilvl w:val="1"/>
          <w:numId w:val="6"/>
        </w:numPr>
        <w:tabs>
          <w:tab w:pos="951" w:val="left" w:leader="none"/>
        </w:tabs>
        <w:spacing w:line="240" w:lineRule="auto" w:before="1" w:after="0"/>
        <w:ind w:left="950" w:right="0" w:hanging="283"/>
        <w:jc w:val="left"/>
        <w:rPr>
          <w:sz w:val="20"/>
        </w:rPr>
      </w:pPr>
      <w:r>
        <w:rPr>
          <w:w w:val="105"/>
          <w:sz w:val="20"/>
        </w:rPr>
        <w:t>¿Promueve</w:t>
      </w:r>
      <w:r>
        <w:rPr>
          <w:spacing w:val="-37"/>
          <w:w w:val="105"/>
          <w:sz w:val="20"/>
        </w:rPr>
        <w:t> </w:t>
      </w:r>
      <w:r>
        <w:rPr>
          <w:w w:val="105"/>
          <w:sz w:val="20"/>
        </w:rPr>
        <w:t>tecnologías</w:t>
      </w:r>
      <w:r>
        <w:rPr>
          <w:spacing w:val="-37"/>
          <w:w w:val="105"/>
          <w:sz w:val="20"/>
        </w:rPr>
        <w:t> </w:t>
      </w:r>
      <w:r>
        <w:rPr>
          <w:w w:val="105"/>
          <w:sz w:val="20"/>
        </w:rPr>
        <w:t>ambientalmente</w:t>
      </w:r>
      <w:r>
        <w:rPr>
          <w:spacing w:val="-37"/>
          <w:w w:val="105"/>
          <w:sz w:val="20"/>
        </w:rPr>
        <w:t> </w:t>
      </w:r>
      <w:r>
        <w:rPr>
          <w:w w:val="105"/>
          <w:sz w:val="20"/>
        </w:rPr>
        <w:t>sanas?</w:t>
      </w:r>
    </w:p>
    <w:p>
      <w:pPr>
        <w:pStyle w:val="ListParagraph"/>
        <w:numPr>
          <w:ilvl w:val="1"/>
          <w:numId w:val="6"/>
        </w:numPr>
        <w:tabs>
          <w:tab w:pos="951" w:val="left" w:leader="none"/>
        </w:tabs>
        <w:spacing w:line="292" w:lineRule="auto" w:before="50" w:after="0"/>
        <w:ind w:left="950" w:right="318" w:hanging="283"/>
        <w:jc w:val="both"/>
        <w:rPr>
          <w:sz w:val="20"/>
        </w:rPr>
      </w:pPr>
      <w:r>
        <w:rPr>
          <w:w w:val="105"/>
          <w:sz w:val="20"/>
        </w:rPr>
        <w:t>¿Adopta</w:t>
      </w:r>
      <w:r>
        <w:rPr>
          <w:spacing w:val="-23"/>
          <w:w w:val="105"/>
          <w:sz w:val="20"/>
        </w:rPr>
        <w:t> </w:t>
      </w:r>
      <w:r>
        <w:rPr>
          <w:w w:val="105"/>
          <w:sz w:val="20"/>
        </w:rPr>
        <w:t>formas</w:t>
      </w:r>
      <w:r>
        <w:rPr>
          <w:spacing w:val="-23"/>
          <w:w w:val="105"/>
          <w:sz w:val="20"/>
        </w:rPr>
        <w:t> </w:t>
      </w:r>
      <w:r>
        <w:rPr>
          <w:w w:val="105"/>
          <w:sz w:val="20"/>
        </w:rPr>
        <w:t>de</w:t>
      </w:r>
      <w:r>
        <w:rPr>
          <w:spacing w:val="-23"/>
          <w:w w:val="105"/>
          <w:sz w:val="20"/>
        </w:rPr>
        <w:t> </w:t>
      </w:r>
      <w:r>
        <w:rPr>
          <w:w w:val="105"/>
          <w:sz w:val="20"/>
        </w:rPr>
        <w:t>vida</w:t>
      </w:r>
      <w:r>
        <w:rPr>
          <w:spacing w:val="-23"/>
          <w:w w:val="105"/>
          <w:sz w:val="20"/>
        </w:rPr>
        <w:t> </w:t>
      </w:r>
      <w:r>
        <w:rPr>
          <w:w w:val="105"/>
          <w:sz w:val="20"/>
        </w:rPr>
        <w:t>que</w:t>
      </w:r>
      <w:r>
        <w:rPr>
          <w:spacing w:val="-23"/>
          <w:w w:val="105"/>
          <w:sz w:val="20"/>
        </w:rPr>
        <w:t> </w:t>
      </w:r>
      <w:r>
        <w:rPr>
          <w:w w:val="105"/>
          <w:sz w:val="20"/>
        </w:rPr>
        <w:t>pongan</w:t>
      </w:r>
      <w:r>
        <w:rPr>
          <w:spacing w:val="-23"/>
          <w:w w:val="105"/>
          <w:sz w:val="20"/>
        </w:rPr>
        <w:t> </w:t>
      </w:r>
      <w:r>
        <w:rPr>
          <w:w w:val="105"/>
          <w:sz w:val="20"/>
        </w:rPr>
        <w:t>su</w:t>
      </w:r>
      <w:r>
        <w:rPr>
          <w:spacing w:val="-23"/>
          <w:w w:val="105"/>
          <w:sz w:val="20"/>
        </w:rPr>
        <w:t> </w:t>
      </w:r>
      <w:r>
        <w:rPr>
          <w:w w:val="105"/>
          <w:sz w:val="20"/>
        </w:rPr>
        <w:t>énfasis</w:t>
      </w:r>
      <w:r>
        <w:rPr>
          <w:spacing w:val="-23"/>
          <w:w w:val="105"/>
          <w:sz w:val="20"/>
        </w:rPr>
        <w:t> </w:t>
      </w:r>
      <w:r>
        <w:rPr>
          <w:w w:val="105"/>
          <w:sz w:val="20"/>
        </w:rPr>
        <w:t>en</w:t>
      </w:r>
      <w:r>
        <w:rPr>
          <w:spacing w:val="-23"/>
          <w:w w:val="105"/>
          <w:sz w:val="20"/>
        </w:rPr>
        <w:t> </w:t>
      </w:r>
      <w:r>
        <w:rPr>
          <w:w w:val="105"/>
          <w:sz w:val="20"/>
        </w:rPr>
        <w:t>la</w:t>
      </w:r>
      <w:r>
        <w:rPr>
          <w:spacing w:val="-23"/>
          <w:w w:val="105"/>
          <w:sz w:val="20"/>
        </w:rPr>
        <w:t> </w:t>
      </w:r>
      <w:r>
        <w:rPr>
          <w:w w:val="105"/>
          <w:sz w:val="20"/>
        </w:rPr>
        <w:t>calidad</w:t>
      </w:r>
      <w:r>
        <w:rPr>
          <w:spacing w:val="-23"/>
          <w:w w:val="105"/>
          <w:sz w:val="20"/>
        </w:rPr>
        <w:t> </w:t>
      </w:r>
      <w:r>
        <w:rPr>
          <w:w w:val="105"/>
          <w:sz w:val="20"/>
        </w:rPr>
        <w:t>de vida</w:t>
      </w:r>
      <w:r>
        <w:rPr>
          <w:spacing w:val="-29"/>
          <w:w w:val="105"/>
          <w:sz w:val="20"/>
        </w:rPr>
        <w:t> </w:t>
      </w:r>
      <w:r>
        <w:rPr>
          <w:w w:val="105"/>
          <w:sz w:val="20"/>
        </w:rPr>
        <w:t>y</w:t>
      </w:r>
      <w:r>
        <w:rPr>
          <w:spacing w:val="-29"/>
          <w:w w:val="105"/>
          <w:sz w:val="20"/>
        </w:rPr>
        <w:t> </w:t>
      </w:r>
      <w:r>
        <w:rPr>
          <w:w w:val="105"/>
          <w:sz w:val="20"/>
        </w:rPr>
        <w:t>en</w:t>
      </w:r>
      <w:r>
        <w:rPr>
          <w:spacing w:val="-29"/>
          <w:w w:val="105"/>
          <w:sz w:val="20"/>
        </w:rPr>
        <w:t> </w:t>
      </w:r>
      <w:r>
        <w:rPr>
          <w:w w:val="105"/>
          <w:sz w:val="20"/>
        </w:rPr>
        <w:t>la</w:t>
      </w:r>
      <w:r>
        <w:rPr>
          <w:spacing w:val="-29"/>
          <w:w w:val="105"/>
          <w:sz w:val="20"/>
        </w:rPr>
        <w:t> </w:t>
      </w:r>
      <w:r>
        <w:rPr>
          <w:spacing w:val="-3"/>
          <w:w w:val="105"/>
          <w:sz w:val="20"/>
        </w:rPr>
        <w:t>suficiencia</w:t>
      </w:r>
      <w:r>
        <w:rPr>
          <w:spacing w:val="-29"/>
          <w:w w:val="105"/>
          <w:sz w:val="20"/>
        </w:rPr>
        <w:t> </w:t>
      </w:r>
      <w:r>
        <w:rPr>
          <w:w w:val="105"/>
          <w:sz w:val="20"/>
        </w:rPr>
        <w:t>de</w:t>
      </w:r>
      <w:r>
        <w:rPr>
          <w:spacing w:val="-29"/>
          <w:w w:val="105"/>
          <w:sz w:val="20"/>
        </w:rPr>
        <w:t> </w:t>
      </w:r>
      <w:r>
        <w:rPr>
          <w:spacing w:val="-3"/>
          <w:w w:val="105"/>
          <w:sz w:val="20"/>
        </w:rPr>
        <w:t>bienes</w:t>
      </w:r>
      <w:r>
        <w:rPr>
          <w:spacing w:val="-29"/>
          <w:w w:val="105"/>
          <w:sz w:val="20"/>
        </w:rPr>
        <w:t> </w:t>
      </w:r>
      <w:r>
        <w:rPr>
          <w:spacing w:val="-3"/>
          <w:w w:val="105"/>
          <w:sz w:val="20"/>
        </w:rPr>
        <w:t>materiales</w:t>
      </w:r>
      <w:r>
        <w:rPr>
          <w:spacing w:val="-29"/>
          <w:w w:val="105"/>
          <w:sz w:val="20"/>
        </w:rPr>
        <w:t> </w:t>
      </w:r>
      <w:r>
        <w:rPr>
          <w:w w:val="105"/>
          <w:sz w:val="20"/>
        </w:rPr>
        <w:t>en</w:t>
      </w:r>
      <w:r>
        <w:rPr>
          <w:spacing w:val="-29"/>
          <w:w w:val="105"/>
          <w:sz w:val="20"/>
        </w:rPr>
        <w:t> </w:t>
      </w:r>
      <w:r>
        <w:rPr>
          <w:w w:val="105"/>
          <w:sz w:val="20"/>
        </w:rPr>
        <w:t>un</w:t>
      </w:r>
      <w:r>
        <w:rPr>
          <w:spacing w:val="-29"/>
          <w:w w:val="105"/>
          <w:sz w:val="20"/>
        </w:rPr>
        <w:t> </w:t>
      </w:r>
      <w:r>
        <w:rPr>
          <w:spacing w:val="-3"/>
          <w:w w:val="105"/>
          <w:sz w:val="20"/>
        </w:rPr>
        <w:t>mundo</w:t>
      </w:r>
      <w:r>
        <w:rPr>
          <w:spacing w:val="-29"/>
          <w:w w:val="105"/>
          <w:sz w:val="20"/>
        </w:rPr>
        <w:t> </w:t>
      </w:r>
      <w:r>
        <w:rPr>
          <w:spacing w:val="-3"/>
          <w:w w:val="105"/>
          <w:sz w:val="20"/>
        </w:rPr>
        <w:t>finito?</w:t>
      </w:r>
    </w:p>
    <w:p>
      <w:pPr>
        <w:pStyle w:val="ListParagraph"/>
        <w:numPr>
          <w:ilvl w:val="1"/>
          <w:numId w:val="6"/>
        </w:numPr>
        <w:tabs>
          <w:tab w:pos="951" w:val="left" w:leader="none"/>
        </w:tabs>
        <w:spacing w:line="292" w:lineRule="auto" w:before="1" w:after="0"/>
        <w:ind w:left="950" w:right="318" w:hanging="283"/>
        <w:jc w:val="both"/>
        <w:rPr>
          <w:sz w:val="20"/>
        </w:rPr>
      </w:pPr>
      <w:r>
        <w:rPr>
          <w:sz w:val="20"/>
        </w:rPr>
        <w:t>¿Impulsa el estudio ecológico y el intercambio del saber am- biental?</w:t>
      </w:r>
    </w:p>
    <w:p>
      <w:pPr>
        <w:pStyle w:val="ListParagraph"/>
        <w:numPr>
          <w:ilvl w:val="1"/>
          <w:numId w:val="6"/>
        </w:numPr>
        <w:tabs>
          <w:tab w:pos="951" w:val="left" w:leader="none"/>
        </w:tabs>
        <w:spacing w:line="292" w:lineRule="auto" w:before="1" w:after="0"/>
        <w:ind w:left="950" w:right="318" w:hanging="283"/>
        <w:jc w:val="both"/>
        <w:rPr>
          <w:sz w:val="20"/>
        </w:rPr>
      </w:pPr>
      <w:r>
        <w:rPr>
          <w:sz w:val="20"/>
        </w:rPr>
        <w:t>¿Acepta</w:t>
      </w:r>
      <w:r>
        <w:rPr>
          <w:spacing w:val="-9"/>
          <w:sz w:val="20"/>
        </w:rPr>
        <w:t> </w:t>
      </w:r>
      <w:r>
        <w:rPr>
          <w:sz w:val="20"/>
        </w:rPr>
        <w:t>y</w:t>
      </w:r>
      <w:r>
        <w:rPr>
          <w:spacing w:val="-9"/>
          <w:sz w:val="20"/>
        </w:rPr>
        <w:t> </w:t>
      </w:r>
      <w:r>
        <w:rPr>
          <w:sz w:val="20"/>
        </w:rPr>
        <w:t>preserva</w:t>
      </w:r>
      <w:r>
        <w:rPr>
          <w:spacing w:val="-9"/>
          <w:sz w:val="20"/>
        </w:rPr>
        <w:t> </w:t>
      </w:r>
      <w:r>
        <w:rPr>
          <w:sz w:val="20"/>
        </w:rPr>
        <w:t>los</w:t>
      </w:r>
      <w:r>
        <w:rPr>
          <w:spacing w:val="-9"/>
          <w:sz w:val="20"/>
        </w:rPr>
        <w:t> </w:t>
      </w:r>
      <w:r>
        <w:rPr>
          <w:sz w:val="20"/>
        </w:rPr>
        <w:t>conocimientos</w:t>
      </w:r>
      <w:r>
        <w:rPr>
          <w:spacing w:val="-9"/>
          <w:sz w:val="20"/>
        </w:rPr>
        <w:t> </w:t>
      </w:r>
      <w:r>
        <w:rPr>
          <w:sz w:val="20"/>
        </w:rPr>
        <w:t>tradicionales</w:t>
      </w:r>
      <w:r>
        <w:rPr>
          <w:spacing w:val="-9"/>
          <w:sz w:val="20"/>
        </w:rPr>
        <w:t> </w:t>
      </w:r>
      <w:r>
        <w:rPr>
          <w:sz w:val="20"/>
        </w:rPr>
        <w:t>y</w:t>
      </w:r>
      <w:r>
        <w:rPr>
          <w:spacing w:val="-9"/>
          <w:sz w:val="20"/>
        </w:rPr>
        <w:t> </w:t>
      </w:r>
      <w:r>
        <w:rPr>
          <w:sz w:val="20"/>
        </w:rPr>
        <w:t>la</w:t>
      </w:r>
      <w:r>
        <w:rPr>
          <w:spacing w:val="-9"/>
          <w:sz w:val="20"/>
        </w:rPr>
        <w:t> </w:t>
      </w:r>
      <w:r>
        <w:rPr>
          <w:sz w:val="20"/>
        </w:rPr>
        <w:t>sabidu- ría espiritual de todas las culturas que contribuyan a la protec- ción ambiental y al bienestar </w:t>
      </w:r>
      <w:r>
        <w:rPr>
          <w:spacing w:val="9"/>
          <w:sz w:val="20"/>
        </w:rPr>
        <w:t> </w:t>
      </w:r>
      <w:r>
        <w:rPr>
          <w:sz w:val="20"/>
        </w:rPr>
        <w:t>humano?</w:t>
      </w:r>
    </w:p>
    <w:p>
      <w:pPr>
        <w:pStyle w:val="ListParagraph"/>
        <w:numPr>
          <w:ilvl w:val="1"/>
          <w:numId w:val="6"/>
        </w:numPr>
        <w:tabs>
          <w:tab w:pos="951" w:val="left" w:leader="none"/>
        </w:tabs>
        <w:spacing w:line="292" w:lineRule="auto" w:before="1" w:after="0"/>
        <w:ind w:left="950" w:right="318" w:hanging="283"/>
        <w:jc w:val="both"/>
        <w:rPr>
          <w:sz w:val="20"/>
        </w:rPr>
      </w:pPr>
      <w:r>
        <w:rPr>
          <w:w w:val="105"/>
          <w:sz w:val="20"/>
        </w:rPr>
        <w:t>¿Se</w:t>
      </w:r>
      <w:r>
        <w:rPr>
          <w:spacing w:val="-18"/>
          <w:w w:val="105"/>
          <w:sz w:val="20"/>
        </w:rPr>
        <w:t> </w:t>
      </w:r>
      <w:r>
        <w:rPr>
          <w:w w:val="105"/>
          <w:sz w:val="20"/>
        </w:rPr>
        <w:t>asegura</w:t>
      </w:r>
      <w:r>
        <w:rPr>
          <w:spacing w:val="-18"/>
          <w:w w:val="105"/>
          <w:sz w:val="20"/>
        </w:rPr>
        <w:t> </w:t>
      </w:r>
      <w:r>
        <w:rPr>
          <w:w w:val="105"/>
          <w:sz w:val="20"/>
        </w:rPr>
        <w:t>que</w:t>
      </w:r>
      <w:r>
        <w:rPr>
          <w:spacing w:val="-18"/>
          <w:w w:val="105"/>
          <w:sz w:val="20"/>
        </w:rPr>
        <w:t> </w:t>
      </w:r>
      <w:r>
        <w:rPr>
          <w:w w:val="105"/>
          <w:sz w:val="20"/>
        </w:rPr>
        <w:t>toda</w:t>
      </w:r>
      <w:r>
        <w:rPr>
          <w:spacing w:val="-18"/>
          <w:w w:val="105"/>
          <w:sz w:val="20"/>
        </w:rPr>
        <w:t> </w:t>
      </w:r>
      <w:r>
        <w:rPr>
          <w:w w:val="105"/>
          <w:sz w:val="20"/>
        </w:rPr>
        <w:t>información</w:t>
      </w:r>
      <w:r>
        <w:rPr>
          <w:spacing w:val="-18"/>
          <w:w w:val="105"/>
          <w:sz w:val="20"/>
        </w:rPr>
        <w:t> </w:t>
      </w:r>
      <w:r>
        <w:rPr>
          <w:w w:val="105"/>
          <w:sz w:val="20"/>
        </w:rPr>
        <w:t>de</w:t>
      </w:r>
      <w:r>
        <w:rPr>
          <w:spacing w:val="-18"/>
          <w:w w:val="105"/>
          <w:sz w:val="20"/>
        </w:rPr>
        <w:t> </w:t>
      </w:r>
      <w:r>
        <w:rPr>
          <w:w w:val="105"/>
          <w:sz w:val="20"/>
        </w:rPr>
        <w:t>importancia</w:t>
      </w:r>
      <w:r>
        <w:rPr>
          <w:spacing w:val="-18"/>
          <w:w w:val="105"/>
          <w:sz w:val="20"/>
        </w:rPr>
        <w:t> </w:t>
      </w:r>
      <w:r>
        <w:rPr>
          <w:w w:val="105"/>
          <w:sz w:val="20"/>
        </w:rPr>
        <w:t>vital</w:t>
      </w:r>
      <w:r>
        <w:rPr>
          <w:spacing w:val="-18"/>
          <w:w w:val="105"/>
          <w:sz w:val="20"/>
        </w:rPr>
        <w:t> </w:t>
      </w:r>
      <w:r>
        <w:rPr>
          <w:w w:val="105"/>
          <w:sz w:val="20"/>
        </w:rPr>
        <w:t>para</w:t>
      </w:r>
      <w:r>
        <w:rPr>
          <w:spacing w:val="-18"/>
          <w:w w:val="105"/>
          <w:sz w:val="20"/>
        </w:rPr>
        <w:t> </w:t>
      </w:r>
      <w:r>
        <w:rPr>
          <w:w w:val="105"/>
          <w:sz w:val="20"/>
        </w:rPr>
        <w:t>la salud</w:t>
      </w:r>
      <w:r>
        <w:rPr>
          <w:spacing w:val="-11"/>
          <w:w w:val="105"/>
          <w:sz w:val="20"/>
        </w:rPr>
        <w:t> </w:t>
      </w:r>
      <w:r>
        <w:rPr>
          <w:w w:val="105"/>
          <w:sz w:val="20"/>
        </w:rPr>
        <w:t>humana</w:t>
      </w:r>
      <w:r>
        <w:rPr>
          <w:spacing w:val="-11"/>
          <w:w w:val="105"/>
          <w:sz w:val="20"/>
        </w:rPr>
        <w:t> </w:t>
      </w:r>
      <w:r>
        <w:rPr>
          <w:w w:val="105"/>
          <w:sz w:val="20"/>
        </w:rPr>
        <w:t>y</w:t>
      </w:r>
      <w:r>
        <w:rPr>
          <w:spacing w:val="-11"/>
          <w:w w:val="105"/>
          <w:sz w:val="20"/>
        </w:rPr>
        <w:t> </w:t>
      </w:r>
      <w:r>
        <w:rPr>
          <w:w w:val="105"/>
          <w:sz w:val="20"/>
        </w:rPr>
        <w:t>la</w:t>
      </w:r>
      <w:r>
        <w:rPr>
          <w:spacing w:val="-11"/>
          <w:w w:val="105"/>
          <w:sz w:val="20"/>
        </w:rPr>
        <w:t> </w:t>
      </w:r>
      <w:r>
        <w:rPr>
          <w:w w:val="105"/>
          <w:sz w:val="20"/>
        </w:rPr>
        <w:t>protección</w:t>
      </w:r>
      <w:r>
        <w:rPr>
          <w:spacing w:val="-11"/>
          <w:w w:val="105"/>
          <w:sz w:val="20"/>
        </w:rPr>
        <w:t> </w:t>
      </w:r>
      <w:r>
        <w:rPr>
          <w:w w:val="105"/>
          <w:sz w:val="20"/>
        </w:rPr>
        <w:t>ambiental,</w:t>
      </w:r>
      <w:r>
        <w:rPr>
          <w:spacing w:val="-11"/>
          <w:w w:val="105"/>
          <w:sz w:val="20"/>
        </w:rPr>
        <w:t> </w:t>
      </w:r>
      <w:r>
        <w:rPr>
          <w:w w:val="105"/>
          <w:sz w:val="20"/>
        </w:rPr>
        <w:t>incluyendo</w:t>
      </w:r>
      <w:r>
        <w:rPr>
          <w:spacing w:val="-11"/>
          <w:w w:val="105"/>
          <w:sz w:val="20"/>
        </w:rPr>
        <w:t> </w:t>
      </w:r>
      <w:r>
        <w:rPr>
          <w:w w:val="105"/>
          <w:sz w:val="20"/>
        </w:rPr>
        <w:t>la</w:t>
      </w:r>
      <w:r>
        <w:rPr>
          <w:spacing w:val="-11"/>
          <w:w w:val="105"/>
          <w:sz w:val="20"/>
        </w:rPr>
        <w:t> </w:t>
      </w:r>
      <w:r>
        <w:rPr>
          <w:w w:val="105"/>
          <w:sz w:val="20"/>
        </w:rPr>
        <w:t>infor- mación</w:t>
      </w:r>
      <w:r>
        <w:rPr>
          <w:spacing w:val="-33"/>
          <w:w w:val="105"/>
          <w:sz w:val="20"/>
        </w:rPr>
        <w:t> </w:t>
      </w:r>
      <w:r>
        <w:rPr>
          <w:w w:val="105"/>
          <w:sz w:val="20"/>
        </w:rPr>
        <w:t>genética,</w:t>
      </w:r>
      <w:r>
        <w:rPr>
          <w:spacing w:val="-33"/>
          <w:w w:val="105"/>
          <w:sz w:val="20"/>
        </w:rPr>
        <w:t> </w:t>
      </w:r>
      <w:r>
        <w:rPr>
          <w:w w:val="105"/>
          <w:sz w:val="20"/>
        </w:rPr>
        <w:t>sea</w:t>
      </w:r>
      <w:r>
        <w:rPr>
          <w:spacing w:val="-33"/>
          <w:w w:val="105"/>
          <w:sz w:val="20"/>
        </w:rPr>
        <w:t> </w:t>
      </w:r>
      <w:r>
        <w:rPr>
          <w:w w:val="105"/>
          <w:sz w:val="20"/>
        </w:rPr>
        <w:t>de</w:t>
      </w:r>
      <w:r>
        <w:rPr>
          <w:spacing w:val="-33"/>
          <w:w w:val="105"/>
          <w:sz w:val="20"/>
        </w:rPr>
        <w:t> </w:t>
      </w:r>
      <w:r>
        <w:rPr>
          <w:w w:val="105"/>
          <w:sz w:val="20"/>
        </w:rPr>
        <w:t>dominio</w:t>
      </w:r>
      <w:r>
        <w:rPr>
          <w:spacing w:val="-33"/>
          <w:w w:val="105"/>
          <w:sz w:val="20"/>
        </w:rPr>
        <w:t> </w:t>
      </w:r>
      <w:r>
        <w:rPr>
          <w:w w:val="105"/>
          <w:sz w:val="20"/>
        </w:rPr>
        <w:t>público?</w:t>
      </w:r>
    </w:p>
    <w:p>
      <w:pPr>
        <w:pStyle w:val="BodyText"/>
        <w:spacing w:before="1"/>
        <w:rPr>
          <w:sz w:val="26"/>
        </w:rPr>
      </w:pPr>
    </w:p>
    <w:p>
      <w:pPr>
        <w:spacing w:before="0"/>
        <w:ind w:left="100" w:right="0" w:firstLine="0"/>
        <w:jc w:val="both"/>
        <w:rPr>
          <w:sz w:val="18"/>
        </w:rPr>
      </w:pPr>
      <w:r>
        <w:rPr>
          <w:color w:val="231F20"/>
          <w:w w:val="120"/>
          <w:sz w:val="18"/>
        </w:rPr>
        <w:t>Conclusión</w:t>
      </w:r>
    </w:p>
    <w:p>
      <w:pPr>
        <w:pStyle w:val="BodyText"/>
        <w:rPr>
          <w:sz w:val="18"/>
        </w:rPr>
      </w:pPr>
    </w:p>
    <w:p>
      <w:pPr>
        <w:pStyle w:val="BodyText"/>
        <w:spacing w:line="292" w:lineRule="auto" w:before="127"/>
        <w:ind w:left="100" w:right="315"/>
        <w:jc w:val="both"/>
      </w:pPr>
      <w:r>
        <w:rPr/>
        <w:t>La</w:t>
      </w:r>
      <w:r>
        <w:rPr>
          <w:spacing w:val="-10"/>
        </w:rPr>
        <w:t> </w:t>
      </w:r>
      <w:r>
        <w:rPr/>
        <w:t>amenaza</w:t>
      </w:r>
      <w:r>
        <w:rPr>
          <w:spacing w:val="-10"/>
        </w:rPr>
        <w:t> </w:t>
      </w:r>
      <w:r>
        <w:rPr/>
        <w:t>es</w:t>
      </w:r>
      <w:r>
        <w:rPr>
          <w:spacing w:val="-10"/>
        </w:rPr>
        <w:t> </w:t>
      </w:r>
      <w:r>
        <w:rPr/>
        <w:t>real.</w:t>
      </w:r>
      <w:r>
        <w:rPr>
          <w:spacing w:val="-10"/>
        </w:rPr>
        <w:t> </w:t>
      </w:r>
      <w:r>
        <w:rPr/>
        <w:t>El</w:t>
      </w:r>
      <w:r>
        <w:rPr>
          <w:spacing w:val="-10"/>
        </w:rPr>
        <w:t> </w:t>
      </w:r>
      <w:r>
        <w:rPr/>
        <w:t>poder</w:t>
      </w:r>
      <w:r>
        <w:rPr>
          <w:spacing w:val="-10"/>
        </w:rPr>
        <w:t> </w:t>
      </w:r>
      <w:r>
        <w:rPr/>
        <w:t>tecnológico</w:t>
      </w:r>
      <w:r>
        <w:rPr>
          <w:spacing w:val="-10"/>
        </w:rPr>
        <w:t> </w:t>
      </w:r>
      <w:r>
        <w:rPr/>
        <w:t>y</w:t>
      </w:r>
      <w:r>
        <w:rPr>
          <w:spacing w:val="-10"/>
        </w:rPr>
        <w:t> </w:t>
      </w:r>
      <w:r>
        <w:rPr/>
        <w:t>científico</w:t>
      </w:r>
      <w:r>
        <w:rPr>
          <w:spacing w:val="-10"/>
        </w:rPr>
        <w:t> </w:t>
      </w:r>
      <w:r>
        <w:rPr/>
        <w:t>que</w:t>
      </w:r>
      <w:r>
        <w:rPr>
          <w:spacing w:val="-10"/>
        </w:rPr>
        <w:t> </w:t>
      </w:r>
      <w:r>
        <w:rPr/>
        <w:t>el</w:t>
      </w:r>
      <w:r>
        <w:rPr>
          <w:spacing w:val="-10"/>
        </w:rPr>
        <w:t> </w:t>
      </w:r>
      <w:r>
        <w:rPr/>
        <w:t>ser</w:t>
      </w:r>
      <w:r>
        <w:rPr>
          <w:spacing w:val="-10"/>
        </w:rPr>
        <w:t> </w:t>
      </w:r>
      <w:r>
        <w:rPr/>
        <w:t>humano</w:t>
      </w:r>
      <w:r>
        <w:rPr>
          <w:spacing w:val="-10"/>
        </w:rPr>
        <w:t> </w:t>
      </w:r>
      <w:r>
        <w:rPr/>
        <w:t>ha alcanzado y con el que domina la cada vez más vulnerable Naturaleza ha crecido</w:t>
      </w:r>
      <w:r>
        <w:rPr>
          <w:spacing w:val="-9"/>
        </w:rPr>
        <w:t> </w:t>
      </w:r>
      <w:r>
        <w:rPr/>
        <w:t>desmedidamente,</w:t>
      </w:r>
      <w:r>
        <w:rPr>
          <w:spacing w:val="-9"/>
        </w:rPr>
        <w:t> </w:t>
      </w:r>
      <w:r>
        <w:rPr/>
        <w:t>sin</w:t>
      </w:r>
      <w:r>
        <w:rPr>
          <w:spacing w:val="-9"/>
        </w:rPr>
        <w:t> </w:t>
      </w:r>
      <w:r>
        <w:rPr/>
        <w:t>un</w:t>
      </w:r>
      <w:r>
        <w:rPr>
          <w:spacing w:val="-9"/>
        </w:rPr>
        <w:t> </w:t>
      </w:r>
      <w:r>
        <w:rPr/>
        <w:t>contrapeso</w:t>
      </w:r>
      <w:r>
        <w:rPr>
          <w:spacing w:val="-9"/>
        </w:rPr>
        <w:t> </w:t>
      </w:r>
      <w:r>
        <w:rPr/>
        <w:t>ético</w:t>
      </w:r>
      <w:r>
        <w:rPr>
          <w:spacing w:val="-9"/>
        </w:rPr>
        <w:t> </w:t>
      </w:r>
      <w:r>
        <w:rPr/>
        <w:t>que</w:t>
      </w:r>
      <w:r>
        <w:rPr>
          <w:spacing w:val="-9"/>
        </w:rPr>
        <w:t> </w:t>
      </w:r>
      <w:r>
        <w:rPr/>
        <w:t>evalúe</w:t>
      </w:r>
      <w:r>
        <w:rPr>
          <w:spacing w:val="-9"/>
        </w:rPr>
        <w:t> </w:t>
      </w:r>
      <w:r>
        <w:rPr>
          <w:spacing w:val="-6"/>
        </w:rPr>
        <w:t>y,</w:t>
      </w:r>
      <w:r>
        <w:rPr>
          <w:spacing w:val="-9"/>
        </w:rPr>
        <w:t> </w:t>
      </w:r>
      <w:r>
        <w:rPr/>
        <w:t>en</w:t>
      </w:r>
      <w:r>
        <w:rPr>
          <w:spacing w:val="-9"/>
        </w:rPr>
        <w:t> </w:t>
      </w:r>
      <w:r>
        <w:rPr/>
        <w:t>el</w:t>
      </w:r>
      <w:r>
        <w:rPr>
          <w:spacing w:val="-9"/>
        </w:rPr>
        <w:t> </w:t>
      </w:r>
      <w:r>
        <w:rPr/>
        <w:t>mejor de los escenarios, limite el uso o producción de ciencia y tecnología que pone en riesgo la vida humana como la conocemos. Cuestionar la</w:t>
      </w:r>
      <w:r>
        <w:rPr>
          <w:spacing w:val="-10"/>
        </w:rPr>
        <w:t> </w:t>
      </w:r>
      <w:r>
        <w:rPr/>
        <w:t>manera</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440" w:right="115"/>
        <w:jc w:val="both"/>
      </w:pPr>
      <w:r>
        <w:rPr/>
        <w:t>de hacer ciencia y tecnología en la actualidad es fundamental porque el bien que prometen amenaza seriamente la continuidad de la vida, debido, por un lado, al voraz consumo de los bienes naturales para mantener el acelerado</w:t>
      </w:r>
      <w:r>
        <w:rPr>
          <w:spacing w:val="-11"/>
        </w:rPr>
        <w:t> </w:t>
      </w:r>
      <w:r>
        <w:rPr/>
        <w:t>progreso</w:t>
      </w:r>
      <w:r>
        <w:rPr>
          <w:spacing w:val="-11"/>
        </w:rPr>
        <w:t> </w:t>
      </w:r>
      <w:r>
        <w:rPr/>
        <w:t>tecnocientífico</w:t>
      </w:r>
      <w:r>
        <w:rPr>
          <w:spacing w:val="-11"/>
        </w:rPr>
        <w:t> </w:t>
      </w:r>
      <w:r>
        <w:rPr>
          <w:spacing w:val="-6"/>
        </w:rPr>
        <w:t>y,</w:t>
      </w:r>
      <w:r>
        <w:rPr>
          <w:spacing w:val="-11"/>
        </w:rPr>
        <w:t> </w:t>
      </w:r>
      <w:r>
        <w:rPr/>
        <w:t>por</w:t>
      </w:r>
      <w:r>
        <w:rPr>
          <w:spacing w:val="-11"/>
        </w:rPr>
        <w:t> </w:t>
      </w:r>
      <w:r>
        <w:rPr/>
        <w:t>otro,</w:t>
      </w:r>
      <w:r>
        <w:rPr>
          <w:spacing w:val="-11"/>
        </w:rPr>
        <w:t> </w:t>
      </w:r>
      <w:r>
        <w:rPr/>
        <w:t>al</w:t>
      </w:r>
      <w:r>
        <w:rPr>
          <w:spacing w:val="-11"/>
        </w:rPr>
        <w:t> </w:t>
      </w:r>
      <w:r>
        <w:rPr/>
        <w:t>vacío</w:t>
      </w:r>
      <w:r>
        <w:rPr>
          <w:spacing w:val="-11"/>
        </w:rPr>
        <w:t> </w:t>
      </w:r>
      <w:r>
        <w:rPr/>
        <w:t>ético</w:t>
      </w:r>
      <w:r>
        <w:rPr>
          <w:spacing w:val="-11"/>
        </w:rPr>
        <w:t> </w:t>
      </w:r>
      <w:r>
        <w:rPr/>
        <w:t>producido</w:t>
      </w:r>
      <w:r>
        <w:rPr>
          <w:spacing w:val="-11"/>
        </w:rPr>
        <w:t> </w:t>
      </w:r>
      <w:r>
        <w:rPr/>
        <w:t>por el relativismo de los valores, que Hans Jonas nos recuerda en su ética orientada al cuidado de la vida presente y futura. </w:t>
      </w:r>
      <w:r>
        <w:rPr>
          <w:spacing w:val="2"/>
        </w:rPr>
        <w:t>La </w:t>
      </w:r>
      <w:r>
        <w:rPr/>
        <w:t>prevención en el </w:t>
      </w:r>
      <w:r>
        <w:rPr>
          <w:spacing w:val="-3"/>
        </w:rPr>
        <w:t>ám- </w:t>
      </w:r>
      <w:r>
        <w:rPr>
          <w:spacing w:val="-5"/>
        </w:rPr>
        <w:t>bito</w:t>
      </w:r>
      <w:r>
        <w:rPr>
          <w:spacing w:val="-19"/>
        </w:rPr>
        <w:t> </w:t>
      </w:r>
      <w:r>
        <w:rPr>
          <w:spacing w:val="-4"/>
        </w:rPr>
        <w:t>social,</w:t>
      </w:r>
      <w:r>
        <w:rPr>
          <w:spacing w:val="-19"/>
        </w:rPr>
        <w:t> </w:t>
      </w:r>
      <w:r>
        <w:rPr>
          <w:spacing w:val="-5"/>
        </w:rPr>
        <w:t>biogenético</w:t>
      </w:r>
      <w:r>
        <w:rPr>
          <w:spacing w:val="-19"/>
        </w:rPr>
        <w:t> </w:t>
      </w:r>
      <w:r>
        <w:rPr/>
        <w:t>y</w:t>
      </w:r>
      <w:r>
        <w:rPr>
          <w:spacing w:val="-19"/>
        </w:rPr>
        <w:t> </w:t>
      </w:r>
      <w:r>
        <w:rPr>
          <w:spacing w:val="-4"/>
        </w:rPr>
        <w:t>ecológico</w:t>
      </w:r>
      <w:r>
        <w:rPr>
          <w:spacing w:val="-19"/>
        </w:rPr>
        <w:t> </w:t>
      </w:r>
      <w:r>
        <w:rPr>
          <w:spacing w:val="-3"/>
        </w:rPr>
        <w:t>es</w:t>
      </w:r>
      <w:r>
        <w:rPr>
          <w:spacing w:val="-19"/>
        </w:rPr>
        <w:t> </w:t>
      </w:r>
      <w:r>
        <w:rPr>
          <w:spacing w:val="-4"/>
        </w:rPr>
        <w:t>una</w:t>
      </w:r>
      <w:r>
        <w:rPr>
          <w:spacing w:val="-19"/>
        </w:rPr>
        <w:t> </w:t>
      </w:r>
      <w:r>
        <w:rPr>
          <w:spacing w:val="-5"/>
        </w:rPr>
        <w:t>manera</w:t>
      </w:r>
      <w:r>
        <w:rPr>
          <w:spacing w:val="-19"/>
        </w:rPr>
        <w:t> </w:t>
      </w:r>
      <w:r>
        <w:rPr>
          <w:spacing w:val="-4"/>
        </w:rPr>
        <w:t>muy</w:t>
      </w:r>
      <w:r>
        <w:rPr>
          <w:spacing w:val="-19"/>
        </w:rPr>
        <w:t> </w:t>
      </w:r>
      <w:r>
        <w:rPr>
          <w:spacing w:val="-3"/>
        </w:rPr>
        <w:t>eficaz</w:t>
      </w:r>
      <w:r>
        <w:rPr>
          <w:spacing w:val="-19"/>
        </w:rPr>
        <w:t> </w:t>
      </w:r>
      <w:r>
        <w:rPr>
          <w:spacing w:val="-3"/>
        </w:rPr>
        <w:t>de</w:t>
      </w:r>
      <w:r>
        <w:rPr>
          <w:spacing w:val="-19"/>
        </w:rPr>
        <w:t> </w:t>
      </w:r>
      <w:r>
        <w:rPr>
          <w:spacing w:val="-4"/>
        </w:rPr>
        <w:t>evitar</w:t>
      </w:r>
      <w:r>
        <w:rPr>
          <w:spacing w:val="-19"/>
        </w:rPr>
        <w:t> </w:t>
      </w:r>
      <w:r>
        <w:rPr/>
        <w:t>la</w:t>
      </w:r>
      <w:r>
        <w:rPr>
          <w:spacing w:val="-19"/>
        </w:rPr>
        <w:t> </w:t>
      </w:r>
      <w:r>
        <w:rPr>
          <w:spacing w:val="-5"/>
        </w:rPr>
        <w:t>crisis </w:t>
      </w:r>
      <w:r>
        <w:rPr>
          <w:spacing w:val="-4"/>
        </w:rPr>
        <w:t>económica, social </w:t>
      </w:r>
      <w:r>
        <w:rPr/>
        <w:t>y </w:t>
      </w:r>
      <w:r>
        <w:rPr>
          <w:spacing w:val="-4"/>
        </w:rPr>
        <w:t>ecológica </w:t>
      </w:r>
      <w:r>
        <w:rPr>
          <w:spacing w:val="-3"/>
        </w:rPr>
        <w:t>que </w:t>
      </w:r>
      <w:r>
        <w:rPr>
          <w:spacing w:val="-4"/>
        </w:rPr>
        <w:t>diversos documentos, como </w:t>
      </w:r>
      <w:r>
        <w:rPr/>
        <w:t>el </w:t>
      </w:r>
      <w:r>
        <w:rPr>
          <w:spacing w:val="-4"/>
        </w:rPr>
        <w:t>Manifiesto </w:t>
      </w:r>
      <w:r>
        <w:rPr>
          <w:spacing w:val="-3"/>
        </w:rPr>
        <w:t>por </w:t>
      </w:r>
      <w:r>
        <w:rPr/>
        <w:t>la </w:t>
      </w:r>
      <w:r>
        <w:rPr>
          <w:spacing w:val="-3"/>
        </w:rPr>
        <w:t>Vida, </w:t>
      </w:r>
      <w:r>
        <w:rPr/>
        <w:t>la </w:t>
      </w:r>
      <w:r>
        <w:rPr>
          <w:spacing w:val="-3"/>
        </w:rPr>
        <w:t>Carta </w:t>
      </w:r>
      <w:r>
        <w:rPr>
          <w:spacing w:val="-4"/>
        </w:rPr>
        <w:t>Mundial </w:t>
      </w:r>
      <w:r>
        <w:rPr>
          <w:spacing w:val="-3"/>
        </w:rPr>
        <w:t>de </w:t>
      </w:r>
      <w:r>
        <w:rPr/>
        <w:t>la </w:t>
      </w:r>
      <w:r>
        <w:rPr>
          <w:spacing w:val="-5"/>
        </w:rPr>
        <w:t>Naturaleza </w:t>
      </w:r>
      <w:r>
        <w:rPr/>
        <w:t>y la </w:t>
      </w:r>
      <w:r>
        <w:rPr>
          <w:spacing w:val="-3"/>
        </w:rPr>
        <w:t>Carta de </w:t>
      </w:r>
      <w:r>
        <w:rPr/>
        <w:t>la </w:t>
      </w:r>
      <w:r>
        <w:rPr>
          <w:spacing w:val="-4"/>
        </w:rPr>
        <w:t>Tierra </w:t>
      </w:r>
      <w:r>
        <w:rPr>
          <w:spacing w:val="-3"/>
        </w:rPr>
        <w:t>nos </w:t>
      </w:r>
      <w:r>
        <w:rPr>
          <w:spacing w:val="-4"/>
        </w:rPr>
        <w:t>re- </w:t>
      </w:r>
      <w:r>
        <w:rPr>
          <w:spacing w:val="-5"/>
        </w:rPr>
        <w:t>cuerdan. </w:t>
      </w:r>
      <w:r>
        <w:rPr/>
        <w:t>La </w:t>
      </w:r>
      <w:r>
        <w:rPr>
          <w:spacing w:val="-4"/>
        </w:rPr>
        <w:t>visión jonasiana </w:t>
      </w:r>
      <w:r>
        <w:rPr/>
        <w:t>a </w:t>
      </w:r>
      <w:r>
        <w:rPr>
          <w:spacing w:val="-4"/>
        </w:rPr>
        <w:t>este </w:t>
      </w:r>
      <w:r>
        <w:rPr>
          <w:spacing w:val="-5"/>
        </w:rPr>
        <w:t>respecto </w:t>
      </w:r>
      <w:r>
        <w:rPr>
          <w:spacing w:val="-3"/>
        </w:rPr>
        <w:t>es </w:t>
      </w:r>
      <w:r>
        <w:rPr>
          <w:spacing w:val="-5"/>
        </w:rPr>
        <w:t>aleccionadora </w:t>
      </w:r>
      <w:r>
        <w:rPr/>
        <w:t>pues busca res- ponder desde una ética orientada al futuro que contribuya a la preserva- ción del ser humano en una civilización</w:t>
      </w:r>
      <w:r>
        <w:rPr>
          <w:spacing w:val="12"/>
        </w:rPr>
        <w:t> </w:t>
      </w:r>
      <w:r>
        <w:rPr/>
        <w:t>tecnológica.</w:t>
      </w:r>
    </w:p>
    <w:p>
      <w:pPr>
        <w:pStyle w:val="BodyText"/>
        <w:spacing w:line="292" w:lineRule="auto" w:before="1"/>
        <w:ind w:left="440" w:right="114" w:firstLine="719"/>
        <w:jc w:val="both"/>
      </w:pPr>
      <w:r>
        <w:rPr/>
        <w:t>El debate está abierto: ¿cómo vamos a resolver el problema del daño ecológico si como universitarios no tomamos conciencia de sus gra- ves consecuencias: a golpe de ciencia y tecnología en el laboratorio, o como futuros empresarios, legisladores, gastando esfuerzos y dinero en paliativos socioeconómicos, manteniendo el </w:t>
      </w:r>
      <w:r>
        <w:rPr>
          <w:i/>
        </w:rPr>
        <w:t>statu quo </w:t>
      </w:r>
      <w:r>
        <w:rPr/>
        <w:t>de la política inter- nacional, en la indigencia y pobreza extrema a la mitad de la población mundial? Todo está relacionado, enlazado. </w:t>
      </w:r>
      <w:r>
        <w:rPr>
          <w:spacing w:val="3"/>
        </w:rPr>
        <w:t>La </w:t>
      </w:r>
      <w:r>
        <w:rPr/>
        <w:t>concienciación ética nos permite ver que el problema ambiental es un problema social, económico y</w:t>
      </w:r>
      <w:r>
        <w:rPr>
          <w:spacing w:val="-5"/>
        </w:rPr>
        <w:t> </w:t>
      </w:r>
      <w:r>
        <w:rPr/>
        <w:t>político,</w:t>
      </w:r>
      <w:r>
        <w:rPr>
          <w:spacing w:val="-5"/>
        </w:rPr>
        <w:t> </w:t>
      </w:r>
      <w:r>
        <w:rPr/>
        <w:t>es</w:t>
      </w:r>
      <w:r>
        <w:rPr>
          <w:spacing w:val="-5"/>
        </w:rPr>
        <w:t> </w:t>
      </w:r>
      <w:r>
        <w:rPr/>
        <w:t>un</w:t>
      </w:r>
      <w:r>
        <w:rPr>
          <w:spacing w:val="-5"/>
        </w:rPr>
        <w:t> </w:t>
      </w:r>
      <w:r>
        <w:rPr/>
        <w:t>problema</w:t>
      </w:r>
      <w:r>
        <w:rPr>
          <w:spacing w:val="-5"/>
        </w:rPr>
        <w:t> </w:t>
      </w:r>
      <w:r>
        <w:rPr/>
        <w:t>de</w:t>
      </w:r>
      <w:r>
        <w:rPr>
          <w:spacing w:val="-5"/>
        </w:rPr>
        <w:t> </w:t>
      </w:r>
      <w:r>
        <w:rPr/>
        <w:t>injusticia</w:t>
      </w:r>
      <w:r>
        <w:rPr>
          <w:spacing w:val="-5"/>
        </w:rPr>
        <w:t> </w:t>
      </w:r>
      <w:r>
        <w:rPr/>
        <w:t>social</w:t>
      </w:r>
      <w:r>
        <w:rPr>
          <w:spacing w:val="-5"/>
        </w:rPr>
        <w:t> </w:t>
      </w:r>
      <w:r>
        <w:rPr/>
        <w:t>que</w:t>
      </w:r>
      <w:r>
        <w:rPr>
          <w:spacing w:val="-5"/>
        </w:rPr>
        <w:t> </w:t>
      </w:r>
      <w:r>
        <w:rPr/>
        <w:t>ha</w:t>
      </w:r>
      <w:r>
        <w:rPr>
          <w:spacing w:val="-5"/>
        </w:rPr>
        <w:t> </w:t>
      </w:r>
      <w:r>
        <w:rPr/>
        <w:t>merecido</w:t>
      </w:r>
      <w:r>
        <w:rPr>
          <w:spacing w:val="-5"/>
        </w:rPr>
        <w:t> </w:t>
      </w:r>
      <w:r>
        <w:rPr/>
        <w:t>la</w:t>
      </w:r>
      <w:r>
        <w:rPr>
          <w:spacing w:val="-5"/>
        </w:rPr>
        <w:t> </w:t>
      </w:r>
      <w:r>
        <w:rPr/>
        <w:t>atención mundial y no hay recetas ecológicas que lo eviten. Sin embargo, el dete- rioro ambiental por causa antrópica es reversible en este momento de la historia. Aún es posible disfrutar los bienes de la Tierra y preservarlos para el goce de las futuras generaciones si el ser humano, el universitario, cambia de mentalidad y de forma de vivir, si corrige su conducta y pro- mueve</w:t>
      </w:r>
      <w:r>
        <w:rPr>
          <w:spacing w:val="-11"/>
        </w:rPr>
        <w:t> </w:t>
      </w:r>
      <w:r>
        <w:rPr/>
        <w:t>formas</w:t>
      </w:r>
      <w:r>
        <w:rPr>
          <w:spacing w:val="-11"/>
        </w:rPr>
        <w:t> </w:t>
      </w:r>
      <w:r>
        <w:rPr/>
        <w:t>de</w:t>
      </w:r>
      <w:r>
        <w:rPr>
          <w:spacing w:val="-11"/>
        </w:rPr>
        <w:t> </w:t>
      </w:r>
      <w:r>
        <w:rPr/>
        <w:t>vida</w:t>
      </w:r>
      <w:r>
        <w:rPr>
          <w:spacing w:val="-11"/>
        </w:rPr>
        <w:t> </w:t>
      </w:r>
      <w:r>
        <w:rPr/>
        <w:t>ética</w:t>
      </w:r>
      <w:r>
        <w:rPr>
          <w:spacing w:val="-11"/>
        </w:rPr>
        <w:t> </w:t>
      </w:r>
      <w:r>
        <w:rPr/>
        <w:t>que</w:t>
      </w:r>
      <w:r>
        <w:rPr>
          <w:spacing w:val="-11"/>
        </w:rPr>
        <w:t> </w:t>
      </w:r>
      <w:r>
        <w:rPr/>
        <w:t>respeten</w:t>
      </w:r>
      <w:r>
        <w:rPr>
          <w:spacing w:val="-11"/>
        </w:rPr>
        <w:t> </w:t>
      </w:r>
      <w:r>
        <w:rPr/>
        <w:t>y</w:t>
      </w:r>
      <w:r>
        <w:rPr>
          <w:spacing w:val="-11"/>
        </w:rPr>
        <w:t> </w:t>
      </w:r>
      <w:r>
        <w:rPr/>
        <w:t>cuiden</w:t>
      </w:r>
      <w:r>
        <w:rPr>
          <w:spacing w:val="-11"/>
        </w:rPr>
        <w:t> </w:t>
      </w:r>
      <w:r>
        <w:rPr/>
        <w:t>las</w:t>
      </w:r>
      <w:r>
        <w:rPr>
          <w:spacing w:val="-11"/>
        </w:rPr>
        <w:t> </w:t>
      </w:r>
      <w:r>
        <w:rPr/>
        <w:t>comunidades</w:t>
      </w:r>
      <w:r>
        <w:rPr>
          <w:spacing w:val="-11"/>
        </w:rPr>
        <w:t> </w:t>
      </w:r>
      <w:r>
        <w:rPr/>
        <w:t>de</w:t>
      </w:r>
      <w:r>
        <w:rPr>
          <w:spacing w:val="-11"/>
        </w:rPr>
        <w:t> </w:t>
      </w:r>
      <w:r>
        <w:rPr/>
        <w:t>vida y</w:t>
      </w:r>
      <w:r>
        <w:rPr>
          <w:spacing w:val="-7"/>
        </w:rPr>
        <w:t> </w:t>
      </w:r>
      <w:r>
        <w:rPr/>
        <w:t>busca,</w:t>
      </w:r>
      <w:r>
        <w:rPr>
          <w:spacing w:val="-7"/>
        </w:rPr>
        <w:t> </w:t>
      </w:r>
      <w:r>
        <w:rPr/>
        <w:t>a</w:t>
      </w:r>
      <w:r>
        <w:rPr>
          <w:spacing w:val="-7"/>
        </w:rPr>
        <w:t> </w:t>
      </w:r>
      <w:r>
        <w:rPr>
          <w:spacing w:val="-2"/>
        </w:rPr>
        <w:t>través</w:t>
      </w:r>
      <w:r>
        <w:rPr>
          <w:spacing w:val="-7"/>
        </w:rPr>
        <w:t> </w:t>
      </w:r>
      <w:r>
        <w:rPr/>
        <w:t>de</w:t>
      </w:r>
      <w:r>
        <w:rPr>
          <w:spacing w:val="-7"/>
        </w:rPr>
        <w:t> </w:t>
      </w:r>
      <w:r>
        <w:rPr/>
        <w:t>sus</w:t>
      </w:r>
      <w:r>
        <w:rPr>
          <w:spacing w:val="-7"/>
        </w:rPr>
        <w:t> </w:t>
      </w:r>
      <w:r>
        <w:rPr/>
        <w:t>hábitos,</w:t>
      </w:r>
      <w:r>
        <w:rPr>
          <w:spacing w:val="-7"/>
        </w:rPr>
        <w:t> </w:t>
      </w:r>
      <w:r>
        <w:rPr/>
        <w:t>la</w:t>
      </w:r>
      <w:r>
        <w:rPr>
          <w:spacing w:val="-7"/>
        </w:rPr>
        <w:t> </w:t>
      </w:r>
      <w:r>
        <w:rPr/>
        <w:t>transformación</w:t>
      </w:r>
      <w:r>
        <w:rPr>
          <w:spacing w:val="-7"/>
        </w:rPr>
        <w:t> </w:t>
      </w:r>
      <w:r>
        <w:rPr/>
        <w:t>del</w:t>
      </w:r>
      <w:r>
        <w:rPr>
          <w:spacing w:val="-3"/>
        </w:rPr>
        <w:t> </w:t>
      </w:r>
      <w:r>
        <w:rPr>
          <w:i/>
        </w:rPr>
        <w:t>ethos</w:t>
      </w:r>
      <w:r>
        <w:rPr>
          <w:i/>
          <w:spacing w:val="-7"/>
        </w:rPr>
        <w:t> </w:t>
      </w:r>
      <w:r>
        <w:rPr/>
        <w:t>de</w:t>
      </w:r>
      <w:r>
        <w:rPr>
          <w:spacing w:val="-7"/>
        </w:rPr>
        <w:t> </w:t>
      </w:r>
      <w:r>
        <w:rPr/>
        <w:t>muerte</w:t>
      </w:r>
      <w:r>
        <w:rPr>
          <w:spacing w:val="-7"/>
        </w:rPr>
        <w:t> </w:t>
      </w:r>
      <w:r>
        <w:rPr/>
        <w:t>que acecha y amenaza, cada especie, cada ecosistema de nuestro</w:t>
      </w:r>
      <w:r>
        <w:rPr>
          <w:spacing w:val="46"/>
        </w:rPr>
        <w:t> </w:t>
      </w:r>
      <w:r>
        <w:rPr/>
        <w:t>planeta.</w:t>
      </w:r>
    </w:p>
    <w:p>
      <w:pPr>
        <w:pStyle w:val="BodyText"/>
        <w:spacing w:before="1"/>
        <w:rPr>
          <w:sz w:val="26"/>
        </w:rPr>
      </w:pPr>
    </w:p>
    <w:p>
      <w:pPr>
        <w:spacing w:before="0"/>
        <w:ind w:left="440" w:right="0" w:firstLine="0"/>
        <w:jc w:val="both"/>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1007" w:right="113" w:hanging="567"/>
        <w:jc w:val="both"/>
        <w:rPr>
          <w:sz w:val="16"/>
        </w:rPr>
      </w:pPr>
      <w:r>
        <w:rPr>
          <w:color w:val="231F20"/>
          <w:spacing w:val="4"/>
          <w:w w:val="83"/>
          <w:sz w:val="16"/>
        </w:rPr>
        <w:t>Á</w:t>
      </w:r>
      <w:r>
        <w:rPr>
          <w:color w:val="231F20"/>
          <w:spacing w:val="-3"/>
          <w:w w:val="169"/>
          <w:sz w:val="16"/>
        </w:rPr>
        <w:t>l</w:t>
      </w:r>
      <w:r>
        <w:rPr>
          <w:color w:val="231F20"/>
          <w:spacing w:val="-4"/>
          <w:w w:val="107"/>
          <w:sz w:val="16"/>
        </w:rPr>
        <w:t>v</w:t>
      </w:r>
      <w:r>
        <w:rPr>
          <w:color w:val="231F20"/>
          <w:spacing w:val="3"/>
          <w:w w:val="137"/>
          <w:sz w:val="16"/>
        </w:rPr>
        <w:t>a</w:t>
      </w:r>
      <w:r>
        <w:rPr>
          <w:color w:val="231F20"/>
          <w:spacing w:val="2"/>
          <w:w w:val="137"/>
          <w:sz w:val="16"/>
        </w:rPr>
        <w:t>r</w:t>
      </w:r>
      <w:r>
        <w:rPr>
          <w:color w:val="231F20"/>
          <w:spacing w:val="4"/>
          <w:w w:val="110"/>
          <w:sz w:val="16"/>
        </w:rPr>
        <w:t>e</w:t>
      </w:r>
      <w:r>
        <w:rPr>
          <w:color w:val="231F20"/>
          <w:w w:val="113"/>
          <w:sz w:val="16"/>
        </w:rPr>
        <w:t>z</w:t>
      </w:r>
      <w:r>
        <w:rPr>
          <w:color w:val="231F20"/>
          <w:sz w:val="16"/>
        </w:rPr>
        <w:t> </w:t>
      </w:r>
      <w:r>
        <w:rPr>
          <w:color w:val="231F20"/>
          <w:spacing w:val="-15"/>
          <w:sz w:val="16"/>
        </w:rPr>
        <w:t> </w:t>
      </w:r>
      <w:r>
        <w:rPr>
          <w:color w:val="231F20"/>
          <w:spacing w:val="1"/>
          <w:w w:val="118"/>
          <w:sz w:val="16"/>
        </w:rPr>
        <w:t>d</w:t>
      </w:r>
      <w:r>
        <w:rPr>
          <w:color w:val="231F20"/>
          <w:spacing w:val="3"/>
          <w:w w:val="133"/>
          <w:sz w:val="16"/>
        </w:rPr>
        <w:t>e</w:t>
      </w:r>
      <w:r>
        <w:rPr>
          <w:color w:val="231F20"/>
          <w:w w:val="133"/>
          <w:sz w:val="16"/>
        </w:rPr>
        <w:t>l</w:t>
      </w:r>
      <w:r>
        <w:rPr>
          <w:color w:val="231F20"/>
          <w:sz w:val="16"/>
        </w:rPr>
        <w:t> </w:t>
      </w:r>
      <w:r>
        <w:rPr>
          <w:color w:val="231F20"/>
          <w:spacing w:val="-15"/>
          <w:sz w:val="16"/>
        </w:rPr>
        <w:t> </w:t>
      </w:r>
      <w:r>
        <w:rPr>
          <w:color w:val="231F20"/>
          <w:spacing w:val="4"/>
          <w:w w:val="89"/>
          <w:sz w:val="16"/>
        </w:rPr>
        <w:t>R</w:t>
      </w:r>
      <w:r>
        <w:rPr>
          <w:color w:val="231F20"/>
          <w:spacing w:val="3"/>
          <w:w w:val="107"/>
          <w:sz w:val="16"/>
        </w:rPr>
        <w:t>í</w:t>
      </w:r>
      <w:r>
        <w:rPr>
          <w:color w:val="231F20"/>
          <w:spacing w:val="-1"/>
          <w:w w:val="121"/>
          <w:sz w:val="16"/>
        </w:rPr>
        <w:t>o</w:t>
      </w:r>
      <w:r>
        <w:rPr>
          <w:color w:val="231F20"/>
          <w:w w:val="98"/>
          <w:sz w:val="16"/>
        </w:rPr>
        <w:t>,</w:t>
      </w:r>
      <w:r>
        <w:rPr>
          <w:color w:val="231F20"/>
          <w:sz w:val="16"/>
        </w:rPr>
        <w:t> </w:t>
      </w:r>
      <w:r>
        <w:rPr>
          <w:color w:val="231F20"/>
          <w:spacing w:val="-15"/>
          <w:sz w:val="16"/>
        </w:rPr>
        <w:t> </w:t>
      </w:r>
      <w:r>
        <w:rPr>
          <w:color w:val="231F20"/>
          <w:spacing w:val="8"/>
          <w:w w:val="83"/>
          <w:sz w:val="16"/>
        </w:rPr>
        <w:t>A</w:t>
      </w:r>
      <w:r>
        <w:rPr>
          <w:color w:val="231F20"/>
          <w:w w:val="98"/>
          <w:sz w:val="16"/>
        </w:rPr>
        <w:t>.</w:t>
      </w:r>
      <w:r>
        <w:rPr>
          <w:color w:val="231F20"/>
          <w:sz w:val="16"/>
        </w:rPr>
        <w:t> </w:t>
      </w:r>
      <w:r>
        <w:rPr>
          <w:color w:val="231F20"/>
          <w:spacing w:val="-15"/>
          <w:sz w:val="16"/>
        </w:rPr>
        <w:t> </w:t>
      </w:r>
      <w:r>
        <w:rPr>
          <w:color w:val="231F20"/>
          <w:spacing w:val="3"/>
          <w:w w:val="100"/>
          <w:sz w:val="16"/>
        </w:rPr>
        <w:t>(2008)</w:t>
      </w:r>
      <w:r>
        <w:rPr>
          <w:color w:val="231F20"/>
          <w:w w:val="100"/>
          <w:sz w:val="16"/>
        </w:rPr>
        <w:t>.</w:t>
      </w:r>
      <w:r>
        <w:rPr>
          <w:color w:val="231F20"/>
          <w:sz w:val="16"/>
        </w:rPr>
        <w:t> </w:t>
      </w:r>
      <w:r>
        <w:rPr>
          <w:color w:val="231F20"/>
          <w:spacing w:val="-15"/>
          <w:sz w:val="16"/>
        </w:rPr>
        <w:t> </w:t>
      </w:r>
      <w:r>
        <w:rPr>
          <w:color w:val="231F20"/>
          <w:spacing w:val="3"/>
          <w:w w:val="89"/>
          <w:sz w:val="16"/>
        </w:rPr>
        <w:t>R</w:t>
      </w:r>
      <w:r>
        <w:rPr>
          <w:color w:val="231F20"/>
          <w:spacing w:val="3"/>
          <w:w w:val="101"/>
          <w:sz w:val="16"/>
        </w:rPr>
        <w:t>e</w:t>
      </w:r>
      <w:r>
        <w:rPr>
          <w:color w:val="231F20"/>
          <w:spacing w:val="4"/>
          <w:w w:val="101"/>
          <w:sz w:val="16"/>
        </w:rPr>
        <w:t>s</w:t>
      </w:r>
      <w:r>
        <w:rPr>
          <w:color w:val="231F20"/>
          <w:spacing w:val="4"/>
          <w:w w:val="104"/>
          <w:sz w:val="16"/>
        </w:rPr>
        <w:t>p</w:t>
      </w:r>
      <w:r>
        <w:rPr>
          <w:color w:val="231F20"/>
          <w:spacing w:val="3"/>
          <w:w w:val="101"/>
          <w:sz w:val="16"/>
        </w:rPr>
        <w:t>o</w:t>
      </w:r>
      <w:r>
        <w:rPr>
          <w:color w:val="231F20"/>
          <w:spacing w:val="3"/>
          <w:w w:val="107"/>
          <w:sz w:val="16"/>
        </w:rPr>
        <w:t>n</w:t>
      </w:r>
      <w:r>
        <w:rPr>
          <w:color w:val="231F20"/>
          <w:spacing w:val="4"/>
          <w:w w:val="107"/>
          <w:sz w:val="16"/>
        </w:rPr>
        <w:t>s</w:t>
      </w:r>
      <w:r>
        <w:rPr>
          <w:color w:val="231F20"/>
          <w:spacing w:val="3"/>
          <w:w w:val="102"/>
          <w:sz w:val="16"/>
        </w:rPr>
        <w:t>a</w:t>
      </w:r>
      <w:r>
        <w:rPr>
          <w:color w:val="231F20"/>
          <w:spacing w:val="3"/>
          <w:w w:val="101"/>
          <w:sz w:val="16"/>
        </w:rPr>
        <w:t>b</w:t>
      </w:r>
      <w:r>
        <w:rPr>
          <w:color w:val="231F20"/>
          <w:spacing w:val="3"/>
          <w:w w:val="94"/>
          <w:sz w:val="16"/>
        </w:rPr>
        <w:t>ili</w:t>
      </w:r>
      <w:r>
        <w:rPr>
          <w:color w:val="231F20"/>
          <w:spacing w:val="5"/>
          <w:w w:val="104"/>
          <w:sz w:val="16"/>
        </w:rPr>
        <w:t>d</w:t>
      </w:r>
      <w:r>
        <w:rPr>
          <w:color w:val="231F20"/>
          <w:spacing w:val="2"/>
          <w:w w:val="102"/>
          <w:sz w:val="16"/>
        </w:rPr>
        <w:t>a</w:t>
      </w:r>
      <w:r>
        <w:rPr>
          <w:color w:val="231F20"/>
          <w:w w:val="104"/>
          <w:sz w:val="16"/>
        </w:rPr>
        <w:t>d</w:t>
      </w:r>
      <w:r>
        <w:rPr>
          <w:color w:val="231F20"/>
          <w:sz w:val="16"/>
        </w:rPr>
        <w:t> </w:t>
      </w:r>
      <w:r>
        <w:rPr>
          <w:color w:val="231F20"/>
          <w:spacing w:val="-15"/>
          <w:sz w:val="16"/>
        </w:rPr>
        <w:t> </w:t>
      </w:r>
      <w:r>
        <w:rPr>
          <w:color w:val="231F20"/>
          <w:spacing w:val="3"/>
          <w:w w:val="107"/>
          <w:sz w:val="16"/>
        </w:rPr>
        <w:t>an</w:t>
      </w:r>
      <w:r>
        <w:rPr>
          <w:color w:val="231F20"/>
          <w:spacing w:val="2"/>
          <w:w w:val="128"/>
          <w:sz w:val="16"/>
        </w:rPr>
        <w:t>t</w:t>
      </w:r>
      <w:r>
        <w:rPr>
          <w:color w:val="231F20"/>
          <w:w w:val="100"/>
          <w:sz w:val="16"/>
        </w:rPr>
        <w:t>e</w:t>
      </w:r>
      <w:r>
        <w:rPr>
          <w:color w:val="231F20"/>
          <w:sz w:val="16"/>
        </w:rPr>
        <w:t> </w:t>
      </w:r>
      <w:r>
        <w:rPr>
          <w:color w:val="231F20"/>
          <w:spacing w:val="-15"/>
          <w:sz w:val="16"/>
        </w:rPr>
        <w:t> </w:t>
      </w:r>
      <w:r>
        <w:rPr>
          <w:color w:val="231F20"/>
          <w:spacing w:val="4"/>
          <w:w w:val="92"/>
          <w:sz w:val="16"/>
        </w:rPr>
        <w:t>l</w:t>
      </w:r>
      <w:r>
        <w:rPr>
          <w:color w:val="231F20"/>
          <w:w w:val="102"/>
          <w:sz w:val="16"/>
        </w:rPr>
        <w:t>a</w:t>
      </w:r>
      <w:r>
        <w:rPr>
          <w:color w:val="231F20"/>
          <w:sz w:val="16"/>
        </w:rPr>
        <w:t> </w:t>
      </w:r>
      <w:r>
        <w:rPr>
          <w:color w:val="231F20"/>
          <w:spacing w:val="-15"/>
          <w:sz w:val="16"/>
        </w:rPr>
        <w:t> </w:t>
      </w:r>
      <w:r>
        <w:rPr>
          <w:color w:val="231F20"/>
          <w:spacing w:val="3"/>
          <w:w w:val="104"/>
          <w:sz w:val="16"/>
        </w:rPr>
        <w:t>m</w:t>
      </w:r>
      <w:r>
        <w:rPr>
          <w:color w:val="231F20"/>
          <w:spacing w:val="3"/>
          <w:w w:val="105"/>
          <w:sz w:val="16"/>
        </w:rPr>
        <w:t>u</w:t>
      </w:r>
      <w:r>
        <w:rPr>
          <w:color w:val="231F20"/>
          <w:spacing w:val="3"/>
          <w:w w:val="105"/>
          <w:sz w:val="16"/>
        </w:rPr>
        <w:t>e</w:t>
      </w:r>
      <w:r>
        <w:rPr>
          <w:color w:val="231F20"/>
          <w:spacing w:val="7"/>
          <w:w w:val="105"/>
          <w:sz w:val="16"/>
        </w:rPr>
        <w:t>r</w:t>
      </w:r>
      <w:r>
        <w:rPr>
          <w:color w:val="231F20"/>
          <w:spacing w:val="2"/>
          <w:w w:val="128"/>
          <w:sz w:val="16"/>
        </w:rPr>
        <w:t>t</w:t>
      </w:r>
      <w:r>
        <w:rPr>
          <w:color w:val="231F20"/>
          <w:spacing w:val="3"/>
          <w:w w:val="100"/>
          <w:sz w:val="16"/>
        </w:rPr>
        <w:t>e</w:t>
      </w:r>
      <w:r>
        <w:rPr>
          <w:color w:val="231F20"/>
          <w:w w:val="98"/>
          <w:sz w:val="16"/>
        </w:rPr>
        <w:t>.</w:t>
      </w:r>
      <w:r>
        <w:rPr>
          <w:color w:val="231F20"/>
          <w:sz w:val="16"/>
        </w:rPr>
        <w:t> </w:t>
      </w:r>
      <w:r>
        <w:rPr>
          <w:color w:val="231F20"/>
          <w:spacing w:val="-15"/>
          <w:sz w:val="16"/>
        </w:rPr>
        <w:t> </w:t>
      </w:r>
      <w:r>
        <w:rPr>
          <w:color w:val="231F20"/>
          <w:spacing w:val="4"/>
          <w:w w:val="90"/>
          <w:sz w:val="16"/>
        </w:rPr>
        <w:t>E</w:t>
      </w:r>
      <w:r>
        <w:rPr>
          <w:color w:val="231F20"/>
          <w:w w:val="111"/>
          <w:sz w:val="16"/>
        </w:rPr>
        <w:t>n</w:t>
      </w:r>
      <w:r>
        <w:rPr>
          <w:color w:val="231F20"/>
          <w:sz w:val="16"/>
        </w:rPr>
        <w:t> </w:t>
      </w:r>
      <w:r>
        <w:rPr>
          <w:color w:val="231F20"/>
          <w:spacing w:val="-15"/>
          <w:sz w:val="16"/>
        </w:rPr>
        <w:t> </w:t>
      </w:r>
      <w:r>
        <w:rPr>
          <w:color w:val="231F20"/>
          <w:spacing w:val="4"/>
          <w:w w:val="88"/>
          <w:sz w:val="16"/>
        </w:rPr>
        <w:t>S</w:t>
      </w:r>
      <w:r>
        <w:rPr>
          <w:color w:val="231F20"/>
          <w:spacing w:val="3"/>
          <w:w w:val="101"/>
          <w:sz w:val="16"/>
        </w:rPr>
        <w:t>o</w:t>
      </w:r>
      <w:r>
        <w:rPr>
          <w:color w:val="231F20"/>
          <w:spacing w:val="4"/>
          <w:w w:val="101"/>
          <w:sz w:val="16"/>
        </w:rPr>
        <w:t>b</w:t>
      </w:r>
      <w:r>
        <w:rPr>
          <w:color w:val="231F20"/>
          <w:spacing w:val="3"/>
          <w:w w:val="105"/>
          <w:sz w:val="16"/>
        </w:rPr>
        <w:t>e</w:t>
      </w:r>
      <w:r>
        <w:rPr>
          <w:color w:val="231F20"/>
          <w:spacing w:val="1"/>
          <w:w w:val="105"/>
          <w:sz w:val="16"/>
        </w:rPr>
        <w:t>r</w:t>
      </w:r>
      <w:r>
        <w:rPr>
          <w:color w:val="231F20"/>
          <w:spacing w:val="3"/>
          <w:w w:val="101"/>
          <w:sz w:val="16"/>
        </w:rPr>
        <w:t>ó</w:t>
      </w:r>
      <w:r>
        <w:rPr>
          <w:color w:val="231F20"/>
          <w:spacing w:val="3"/>
          <w:w w:val="101"/>
          <w:sz w:val="16"/>
        </w:rPr>
        <w:t>n-</w:t>
      </w:r>
      <w:r>
        <w:rPr>
          <w:color w:val="231F20"/>
          <w:w w:val="101"/>
          <w:sz w:val="16"/>
        </w:rPr>
        <w:t>F</w:t>
      </w:r>
      <w:r>
        <w:rPr>
          <w:color w:val="231F20"/>
          <w:spacing w:val="3"/>
          <w:w w:val="100"/>
          <w:sz w:val="16"/>
        </w:rPr>
        <w:t>e</w:t>
      </w:r>
      <w:r>
        <w:rPr>
          <w:color w:val="231F20"/>
          <w:spacing w:val="3"/>
          <w:w w:val="107"/>
          <w:sz w:val="16"/>
        </w:rPr>
        <w:t>inh</w:t>
      </w:r>
      <w:r>
        <w:rPr>
          <w:color w:val="231F20"/>
          <w:spacing w:val="3"/>
          <w:w w:val="101"/>
          <w:sz w:val="16"/>
        </w:rPr>
        <w:t>o</w:t>
      </w:r>
      <w:r>
        <w:rPr>
          <w:color w:val="231F20"/>
          <w:spacing w:val="3"/>
          <w:w w:val="96"/>
          <w:sz w:val="16"/>
        </w:rPr>
        <w:t>lz </w:t>
      </w:r>
      <w:r>
        <w:rPr>
          <w:color w:val="231F20"/>
          <w:sz w:val="16"/>
        </w:rPr>
        <w:t>(comp.).</w:t>
      </w:r>
      <w:r>
        <w:rPr>
          <w:color w:val="231F20"/>
          <w:spacing w:val="-14"/>
          <w:sz w:val="16"/>
        </w:rPr>
        <w:t> </w:t>
      </w:r>
      <w:r>
        <w:rPr>
          <w:i/>
          <w:color w:val="231F20"/>
          <w:sz w:val="16"/>
        </w:rPr>
        <w:t>Muerte</w:t>
      </w:r>
      <w:r>
        <w:rPr>
          <w:i/>
          <w:color w:val="231F20"/>
          <w:spacing w:val="-14"/>
          <w:sz w:val="16"/>
        </w:rPr>
        <w:t> </w:t>
      </w:r>
      <w:r>
        <w:rPr>
          <w:i/>
          <w:color w:val="231F20"/>
          <w:sz w:val="16"/>
        </w:rPr>
        <w:t>digna.</w:t>
      </w:r>
      <w:r>
        <w:rPr>
          <w:i/>
          <w:color w:val="231F20"/>
          <w:spacing w:val="-14"/>
          <w:sz w:val="16"/>
        </w:rPr>
        <w:t> </w:t>
      </w:r>
      <w:r>
        <w:rPr>
          <w:i/>
          <w:color w:val="231F20"/>
          <w:sz w:val="16"/>
        </w:rPr>
        <w:t>Una</w:t>
      </w:r>
      <w:r>
        <w:rPr>
          <w:i/>
          <w:color w:val="231F20"/>
          <w:spacing w:val="-14"/>
          <w:sz w:val="16"/>
        </w:rPr>
        <w:t> </w:t>
      </w:r>
      <w:r>
        <w:rPr>
          <w:i/>
          <w:color w:val="231F20"/>
          <w:sz w:val="16"/>
        </w:rPr>
        <w:t>oportunidad</w:t>
      </w:r>
      <w:r>
        <w:rPr>
          <w:i/>
          <w:color w:val="231F20"/>
          <w:spacing w:val="-14"/>
          <w:sz w:val="16"/>
        </w:rPr>
        <w:t> </w:t>
      </w:r>
      <w:r>
        <w:rPr>
          <w:i/>
          <w:color w:val="231F20"/>
          <w:sz w:val="16"/>
        </w:rPr>
        <w:t>real</w:t>
      </w:r>
      <w:r>
        <w:rPr>
          <w:color w:val="231F20"/>
          <w:sz w:val="16"/>
        </w:rPr>
        <w:t>.</w:t>
      </w:r>
      <w:r>
        <w:rPr>
          <w:color w:val="231F20"/>
          <w:spacing w:val="-11"/>
          <w:sz w:val="16"/>
        </w:rPr>
        <w:t> </w:t>
      </w:r>
      <w:r>
        <w:rPr>
          <w:i/>
          <w:color w:val="231F20"/>
          <w:sz w:val="16"/>
        </w:rPr>
        <w:t>Memorias</w:t>
      </w:r>
      <w:r>
        <w:rPr>
          <w:color w:val="231F20"/>
          <w:sz w:val="16"/>
        </w:rPr>
        <w:t>.</w:t>
      </w:r>
      <w:r>
        <w:rPr>
          <w:color w:val="231F20"/>
          <w:spacing w:val="-11"/>
          <w:sz w:val="16"/>
        </w:rPr>
        <w:t> </w:t>
      </w:r>
      <w:r>
        <w:rPr>
          <w:color w:val="231F20"/>
          <w:sz w:val="16"/>
        </w:rPr>
        <w:t>México:</w:t>
      </w:r>
      <w:r>
        <w:rPr>
          <w:color w:val="231F20"/>
          <w:spacing w:val="-11"/>
          <w:sz w:val="16"/>
        </w:rPr>
        <w:t> </w:t>
      </w:r>
      <w:r>
        <w:rPr>
          <w:color w:val="231F20"/>
          <w:sz w:val="16"/>
        </w:rPr>
        <w:t>Comisión</w:t>
      </w:r>
      <w:r>
        <w:rPr>
          <w:color w:val="231F20"/>
          <w:spacing w:val="-11"/>
          <w:sz w:val="16"/>
        </w:rPr>
        <w:t> </w:t>
      </w:r>
      <w:r>
        <w:rPr>
          <w:color w:val="231F20"/>
          <w:sz w:val="16"/>
        </w:rPr>
        <w:t>Nacio- </w:t>
      </w:r>
      <w:r>
        <w:rPr>
          <w:color w:val="231F20"/>
          <w:w w:val="105"/>
          <w:sz w:val="16"/>
        </w:rPr>
        <w:t>nal</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Bioética.</w:t>
      </w:r>
    </w:p>
    <w:p>
      <w:pPr>
        <w:spacing w:after="0" w:line="364" w:lineRule="auto"/>
        <w:jc w:val="both"/>
        <w:rPr>
          <w:sz w:val="16"/>
        </w:rPr>
        <w:sectPr>
          <w:pgSz w:w="7940" w:h="12760"/>
          <w:pgMar w:header="557" w:footer="804" w:top="860" w:bottom="1000" w:left="580" w:right="900"/>
        </w:sectPr>
      </w:pPr>
    </w:p>
    <w:p>
      <w:pPr>
        <w:pStyle w:val="BodyText"/>
      </w:pPr>
    </w:p>
    <w:p>
      <w:pPr>
        <w:pStyle w:val="BodyText"/>
        <w:spacing w:before="4"/>
      </w:pPr>
    </w:p>
    <w:p>
      <w:pPr>
        <w:spacing w:line="364" w:lineRule="auto" w:before="68"/>
        <w:ind w:left="100" w:right="232" w:firstLine="0"/>
        <w:jc w:val="left"/>
        <w:rPr>
          <w:sz w:val="16"/>
        </w:rPr>
      </w:pPr>
      <w:r>
        <w:rPr>
          <w:color w:val="231F20"/>
          <w:sz w:val="16"/>
        </w:rPr>
        <w:t>Boff, </w:t>
      </w:r>
      <w:r>
        <w:rPr>
          <w:color w:val="231F20"/>
          <w:spacing w:val="2"/>
          <w:sz w:val="16"/>
        </w:rPr>
        <w:t>L. </w:t>
      </w:r>
      <w:r>
        <w:rPr>
          <w:color w:val="231F20"/>
          <w:sz w:val="16"/>
        </w:rPr>
        <w:t>(2004). Ética y moral. La búsqueda de los fundamentos. Santander: Sal Terrae. Bueno,</w:t>
      </w:r>
      <w:r>
        <w:rPr>
          <w:color w:val="231F20"/>
          <w:spacing w:val="-20"/>
          <w:sz w:val="16"/>
        </w:rPr>
        <w:t> </w:t>
      </w:r>
      <w:r>
        <w:rPr>
          <w:color w:val="231F20"/>
          <w:sz w:val="16"/>
        </w:rPr>
        <w:t>G.</w:t>
      </w:r>
      <w:r>
        <w:rPr>
          <w:color w:val="231F20"/>
          <w:spacing w:val="-20"/>
          <w:sz w:val="16"/>
        </w:rPr>
        <w:t> </w:t>
      </w:r>
      <w:r>
        <w:rPr>
          <w:color w:val="231F20"/>
          <w:sz w:val="16"/>
        </w:rPr>
        <w:t>(1995).</w:t>
      </w:r>
      <w:r>
        <w:rPr>
          <w:color w:val="231F20"/>
          <w:spacing w:val="-20"/>
          <w:sz w:val="16"/>
        </w:rPr>
        <w:t> </w:t>
      </w:r>
      <w:r>
        <w:rPr>
          <w:i/>
          <w:color w:val="231F20"/>
          <w:sz w:val="16"/>
        </w:rPr>
        <w:t>¿Qué</w:t>
      </w:r>
      <w:r>
        <w:rPr>
          <w:i/>
          <w:color w:val="231F20"/>
          <w:spacing w:val="-22"/>
          <w:sz w:val="16"/>
        </w:rPr>
        <w:t> </w:t>
      </w:r>
      <w:r>
        <w:rPr>
          <w:i/>
          <w:color w:val="231F20"/>
          <w:sz w:val="16"/>
        </w:rPr>
        <w:t>es</w:t>
      </w:r>
      <w:r>
        <w:rPr>
          <w:i/>
          <w:color w:val="231F20"/>
          <w:spacing w:val="-22"/>
          <w:sz w:val="16"/>
        </w:rPr>
        <w:t> </w:t>
      </w:r>
      <w:r>
        <w:rPr>
          <w:i/>
          <w:color w:val="231F20"/>
          <w:sz w:val="16"/>
        </w:rPr>
        <w:t>la</w:t>
      </w:r>
      <w:r>
        <w:rPr>
          <w:i/>
          <w:color w:val="231F20"/>
          <w:spacing w:val="-22"/>
          <w:sz w:val="16"/>
        </w:rPr>
        <w:t> </w:t>
      </w:r>
      <w:r>
        <w:rPr>
          <w:i/>
          <w:color w:val="231F20"/>
          <w:sz w:val="16"/>
        </w:rPr>
        <w:t>ciencia?</w:t>
      </w:r>
      <w:r>
        <w:rPr>
          <w:i/>
          <w:color w:val="231F20"/>
          <w:spacing w:val="-21"/>
          <w:sz w:val="16"/>
        </w:rPr>
        <w:t> </w:t>
      </w:r>
      <w:r>
        <w:rPr>
          <w:color w:val="231F20"/>
          <w:sz w:val="16"/>
        </w:rPr>
        <w:t>Oviedo:</w:t>
      </w:r>
      <w:r>
        <w:rPr>
          <w:color w:val="231F20"/>
          <w:spacing w:val="-20"/>
          <w:sz w:val="16"/>
        </w:rPr>
        <w:t> </w:t>
      </w:r>
      <w:r>
        <w:rPr>
          <w:color w:val="231F20"/>
          <w:sz w:val="16"/>
        </w:rPr>
        <w:t>Pentalfa</w:t>
      </w:r>
      <w:r>
        <w:rPr>
          <w:color w:val="231F20"/>
          <w:spacing w:val="-20"/>
          <w:sz w:val="16"/>
        </w:rPr>
        <w:t> </w:t>
      </w:r>
      <w:r>
        <w:rPr>
          <w:color w:val="231F20"/>
          <w:sz w:val="16"/>
        </w:rPr>
        <w:t>Ediciones.</w:t>
      </w:r>
      <w:r>
        <w:rPr>
          <w:color w:val="231F20"/>
          <w:spacing w:val="-20"/>
          <w:sz w:val="16"/>
        </w:rPr>
        <w:t> </w:t>
      </w:r>
      <w:r>
        <w:rPr>
          <w:color w:val="231F20"/>
          <w:sz w:val="16"/>
        </w:rPr>
        <w:t>Recuperado</w:t>
      </w:r>
      <w:r>
        <w:rPr>
          <w:color w:val="231F20"/>
          <w:spacing w:val="-20"/>
          <w:sz w:val="16"/>
        </w:rPr>
        <w:t> </w:t>
      </w:r>
      <w:r>
        <w:rPr>
          <w:color w:val="231F20"/>
          <w:sz w:val="16"/>
        </w:rPr>
        <w:t>de</w:t>
      </w:r>
      <w:r>
        <w:rPr>
          <w:color w:val="231F20"/>
          <w:spacing w:val="-20"/>
          <w:sz w:val="16"/>
        </w:rPr>
        <w:t> </w:t>
      </w:r>
      <w:hyperlink r:id="rId135">
        <w:r>
          <w:rPr>
            <w:color w:val="231F20"/>
            <w:sz w:val="16"/>
          </w:rPr>
          <w:t>http://www.</w:t>
        </w:r>
      </w:hyperlink>
    </w:p>
    <w:p>
      <w:pPr>
        <w:spacing w:before="4"/>
        <w:ind w:left="667" w:right="366" w:firstLine="0"/>
        <w:jc w:val="left"/>
        <w:rPr>
          <w:sz w:val="16"/>
        </w:rPr>
      </w:pPr>
      <w:r>
        <w:rPr>
          <w:color w:val="231F20"/>
          <w:sz w:val="16"/>
        </w:rPr>
        <w:t>filosofia.org/aut/gbm/1995qc.htm.</w:t>
      </w:r>
    </w:p>
    <w:p>
      <w:pPr>
        <w:spacing w:line="364" w:lineRule="auto" w:before="96"/>
        <w:ind w:left="667" w:right="318" w:hanging="567"/>
        <w:jc w:val="both"/>
        <w:rPr>
          <w:sz w:val="16"/>
        </w:rPr>
      </w:pPr>
      <w:r>
        <w:rPr>
          <w:color w:val="231F20"/>
          <w:w w:val="87"/>
          <w:sz w:val="16"/>
        </w:rPr>
        <w:t>C</w:t>
      </w:r>
      <w:r>
        <w:rPr>
          <w:color w:val="231F20"/>
          <w:w w:val="137"/>
          <w:sz w:val="16"/>
        </w:rPr>
        <w:t>ar</w:t>
      </w:r>
      <w:r>
        <w:rPr>
          <w:color w:val="231F20"/>
          <w:w w:val="181"/>
          <w:sz w:val="16"/>
        </w:rPr>
        <w:t>t</w:t>
      </w:r>
      <w:r>
        <w:rPr>
          <w:color w:val="231F20"/>
          <w:w w:val="119"/>
          <w:sz w:val="16"/>
        </w:rPr>
        <w:t>a</w:t>
      </w:r>
      <w:r>
        <w:rPr>
          <w:color w:val="231F20"/>
          <w:sz w:val="16"/>
        </w:rPr>
        <w:t> </w:t>
      </w:r>
      <w:r>
        <w:rPr>
          <w:color w:val="231F20"/>
          <w:w w:val="97"/>
          <w:sz w:val="16"/>
        </w:rPr>
        <w:t>M</w:t>
      </w:r>
      <w:r>
        <w:rPr>
          <w:color w:val="231F20"/>
          <w:w w:val="119"/>
          <w:sz w:val="16"/>
        </w:rPr>
        <w:t>und</w:t>
      </w:r>
      <w:r>
        <w:rPr>
          <w:color w:val="231F20"/>
          <w:w w:val="107"/>
          <w:sz w:val="16"/>
        </w:rPr>
        <w:t>i</w:t>
      </w:r>
      <w:r>
        <w:rPr>
          <w:color w:val="231F20"/>
          <w:w w:val="139"/>
          <w:sz w:val="16"/>
        </w:rPr>
        <w:t>al</w:t>
      </w:r>
      <w:r>
        <w:rPr>
          <w:color w:val="231F20"/>
          <w:sz w:val="16"/>
        </w:rPr>
        <w:t> </w:t>
      </w:r>
      <w:r>
        <w:rPr>
          <w:color w:val="231F20"/>
          <w:w w:val="118"/>
          <w:sz w:val="16"/>
        </w:rPr>
        <w:t>d</w:t>
      </w:r>
      <w:r>
        <w:rPr>
          <w:color w:val="231F20"/>
          <w:w w:val="110"/>
          <w:sz w:val="16"/>
        </w:rPr>
        <w:t>e</w:t>
      </w:r>
      <w:r>
        <w:rPr>
          <w:color w:val="231F20"/>
          <w:sz w:val="16"/>
        </w:rPr>
        <w:t> </w:t>
      </w:r>
      <w:r>
        <w:rPr>
          <w:color w:val="231F20"/>
          <w:w w:val="169"/>
          <w:sz w:val="16"/>
        </w:rPr>
        <w:t>l</w:t>
      </w:r>
      <w:r>
        <w:rPr>
          <w:color w:val="231F20"/>
          <w:w w:val="119"/>
          <w:sz w:val="16"/>
        </w:rPr>
        <w:t>a</w:t>
      </w:r>
      <w:r>
        <w:rPr>
          <w:color w:val="231F20"/>
          <w:sz w:val="16"/>
        </w:rPr>
        <w:t> </w:t>
      </w:r>
      <w:r>
        <w:rPr>
          <w:color w:val="231F20"/>
          <w:w w:val="99"/>
          <w:sz w:val="16"/>
        </w:rPr>
        <w:t>N</w:t>
      </w:r>
      <w:r>
        <w:rPr>
          <w:color w:val="231F20"/>
          <w:w w:val="119"/>
          <w:sz w:val="16"/>
        </w:rPr>
        <w:t>a</w:t>
      </w:r>
      <w:r>
        <w:rPr>
          <w:color w:val="231F20"/>
          <w:w w:val="181"/>
          <w:sz w:val="16"/>
        </w:rPr>
        <w:t>t</w:t>
      </w:r>
      <w:r>
        <w:rPr>
          <w:color w:val="231F20"/>
          <w:w w:val="135"/>
          <w:sz w:val="16"/>
        </w:rPr>
        <w:t>ur</w:t>
      </w:r>
      <w:r>
        <w:rPr>
          <w:color w:val="231F20"/>
          <w:w w:val="128"/>
          <w:sz w:val="16"/>
        </w:rPr>
        <w:t>ale</w:t>
      </w:r>
      <w:r>
        <w:rPr>
          <w:color w:val="231F20"/>
          <w:w w:val="116"/>
          <w:sz w:val="16"/>
        </w:rPr>
        <w:t>za</w:t>
      </w:r>
      <w:r>
        <w:rPr>
          <w:color w:val="231F20"/>
          <w:w w:val="98"/>
          <w:sz w:val="16"/>
        </w:rPr>
        <w:t>.</w:t>
      </w:r>
      <w:r>
        <w:rPr>
          <w:color w:val="231F20"/>
          <w:sz w:val="16"/>
        </w:rPr>
        <w:t> </w:t>
      </w:r>
      <w:r>
        <w:rPr>
          <w:color w:val="231F20"/>
          <w:w w:val="89"/>
          <w:sz w:val="16"/>
        </w:rPr>
        <w:t>R</w:t>
      </w:r>
      <w:r>
        <w:rPr>
          <w:color w:val="231F20"/>
          <w:w w:val="100"/>
          <w:sz w:val="16"/>
        </w:rPr>
        <w:t>e</w:t>
      </w:r>
      <w:r>
        <w:rPr>
          <w:color w:val="231F20"/>
          <w:w w:val="90"/>
          <w:sz w:val="16"/>
        </w:rPr>
        <w:t>c</w:t>
      </w:r>
      <w:r>
        <w:rPr>
          <w:color w:val="231F20"/>
          <w:w w:val="105"/>
          <w:sz w:val="16"/>
        </w:rPr>
        <w:t>u</w:t>
      </w:r>
      <w:r>
        <w:rPr>
          <w:color w:val="231F20"/>
          <w:w w:val="104"/>
          <w:sz w:val="16"/>
        </w:rPr>
        <w:t>p</w:t>
      </w:r>
      <w:r>
        <w:rPr>
          <w:color w:val="231F20"/>
          <w:w w:val="105"/>
          <w:sz w:val="16"/>
        </w:rPr>
        <w:t>er</w:t>
      </w:r>
      <w:r>
        <w:rPr>
          <w:color w:val="231F20"/>
          <w:w w:val="102"/>
          <w:sz w:val="16"/>
        </w:rPr>
        <w:t>a</w:t>
      </w:r>
      <w:r>
        <w:rPr>
          <w:color w:val="231F20"/>
          <w:w w:val="104"/>
          <w:sz w:val="16"/>
        </w:rPr>
        <w:t>d</w:t>
      </w:r>
      <w:r>
        <w:rPr>
          <w:color w:val="231F20"/>
          <w:w w:val="101"/>
          <w:sz w:val="16"/>
        </w:rPr>
        <w:t>o</w:t>
      </w:r>
      <w:r>
        <w:rPr>
          <w:color w:val="231F20"/>
          <w:sz w:val="16"/>
        </w:rPr>
        <w:t> </w:t>
      </w:r>
      <w:r>
        <w:rPr>
          <w:color w:val="231F20"/>
          <w:w w:val="104"/>
          <w:sz w:val="16"/>
        </w:rPr>
        <w:t>d</w:t>
      </w:r>
      <w:r>
        <w:rPr>
          <w:color w:val="231F20"/>
          <w:w w:val="100"/>
          <w:sz w:val="16"/>
        </w:rPr>
        <w:t>e</w:t>
      </w:r>
      <w:r>
        <w:rPr>
          <w:color w:val="231F20"/>
          <w:sz w:val="16"/>
        </w:rPr>
        <w:t> </w:t>
      </w:r>
      <w:hyperlink r:id="rId187">
        <w:r>
          <w:rPr>
            <w:color w:val="231F20"/>
            <w:w w:val="109"/>
            <w:sz w:val="16"/>
          </w:rPr>
          <w:t>h</w:t>
        </w:r>
        <w:r>
          <w:rPr>
            <w:color w:val="231F20"/>
            <w:w w:val="128"/>
            <w:sz w:val="16"/>
          </w:rPr>
          <w:t>tt</w:t>
        </w:r>
        <w:r>
          <w:rPr>
            <w:color w:val="231F20"/>
            <w:w w:val="115"/>
            <w:sz w:val="16"/>
          </w:rPr>
          <w:t>p://ut</w:t>
        </w:r>
        <w:r>
          <w:rPr>
            <w:color w:val="231F20"/>
            <w:w w:val="102"/>
            <w:sz w:val="16"/>
          </w:rPr>
          <w:t>op</w:t>
        </w:r>
        <w:r>
          <w:rPr>
            <w:color w:val="231F20"/>
            <w:w w:val="95"/>
            <w:sz w:val="16"/>
          </w:rPr>
          <w:t>i</w:t>
        </w:r>
        <w:r>
          <w:rPr>
            <w:color w:val="231F20"/>
            <w:w w:val="102"/>
            <w:sz w:val="16"/>
          </w:rPr>
          <w:t>a</w:t>
        </w:r>
        <w:r>
          <w:rPr>
            <w:color w:val="231F20"/>
            <w:w w:val="94"/>
            <w:sz w:val="16"/>
          </w:rPr>
          <w:t>v</w:t>
        </w:r>
        <w:r>
          <w:rPr>
            <w:color w:val="231F20"/>
            <w:w w:val="105"/>
            <w:sz w:val="16"/>
          </w:rPr>
          <w:t>er</w:t>
        </w:r>
        <w:r>
          <w:rPr>
            <w:color w:val="231F20"/>
            <w:w w:val="104"/>
            <w:sz w:val="16"/>
          </w:rPr>
          <w:t>d</w:t>
        </w:r>
        <w:r>
          <w:rPr>
            <w:color w:val="231F20"/>
            <w:w w:val="100"/>
            <w:sz w:val="16"/>
          </w:rPr>
          <w:t>e</w:t>
        </w:r>
        <w:r>
          <w:rPr>
            <w:color w:val="231F20"/>
            <w:sz w:val="16"/>
          </w:rPr>
          <w:t>.o</w:t>
        </w:r>
        <w:r>
          <w:rPr>
            <w:color w:val="231F20"/>
            <w:w w:val="112"/>
            <w:sz w:val="16"/>
          </w:rPr>
          <w:t>r</w:t>
        </w:r>
        <w:r>
          <w:rPr>
            <w:color w:val="231F20"/>
            <w:w w:val="107"/>
            <w:sz w:val="16"/>
          </w:rPr>
          <w:t>g/d</w:t>
        </w:r>
        <w:r>
          <w:rPr>
            <w:color w:val="231F20"/>
            <w:w w:val="101"/>
            <w:sz w:val="16"/>
          </w:rPr>
          <w:t>es</w:t>
        </w:r>
        <w:r>
          <w:rPr>
            <w:color w:val="231F20"/>
            <w:w w:val="90"/>
            <w:sz w:val="16"/>
          </w:rPr>
          <w:t>c</w:t>
        </w:r>
        <w:r>
          <w:rPr>
            <w:color w:val="231F20"/>
            <w:w w:val="106"/>
            <w:sz w:val="16"/>
          </w:rPr>
          <w:t>ar</w:t>
        </w:r>
        <w:r>
          <w:rPr>
            <w:color w:val="231F20"/>
            <w:w w:val="93"/>
            <w:sz w:val="16"/>
          </w:rPr>
          <w:t>g</w:t>
        </w:r>
        <w:r>
          <w:rPr>
            <w:color w:val="231F20"/>
            <w:w w:val="102"/>
            <w:sz w:val="16"/>
          </w:rPr>
          <w:t>a</w:t>
        </w:r>
        <w:r>
          <w:rPr>
            <w:color w:val="231F20"/>
            <w:w w:val="118"/>
            <w:sz w:val="16"/>
          </w:rPr>
          <w:t>s/</w:t>
        </w:r>
      </w:hyperlink>
      <w:r>
        <w:rPr>
          <w:color w:val="231F20"/>
          <w:w w:val="118"/>
          <w:sz w:val="16"/>
        </w:rPr>
        <w:t> </w:t>
      </w:r>
      <w:r>
        <w:rPr>
          <w:color w:val="231F20"/>
          <w:w w:val="115"/>
          <w:sz w:val="16"/>
        </w:rPr>
        <w:t>carta-mundial-de-la-naturaleza-1982.</w:t>
      </w:r>
    </w:p>
    <w:p>
      <w:pPr>
        <w:spacing w:line="364" w:lineRule="auto" w:before="4"/>
        <w:ind w:left="667" w:right="318" w:hanging="567"/>
        <w:jc w:val="both"/>
        <w:rPr>
          <w:sz w:val="16"/>
        </w:rPr>
      </w:pPr>
      <w:r>
        <w:rPr>
          <w:color w:val="231F20"/>
          <w:sz w:val="16"/>
        </w:rPr>
        <w:t>Da Conceiҫao, M. (2008). </w:t>
      </w:r>
      <w:r>
        <w:rPr>
          <w:i/>
          <w:color w:val="231F20"/>
          <w:sz w:val="16"/>
        </w:rPr>
        <w:t>Para comprender la complejidad</w:t>
      </w:r>
      <w:r>
        <w:rPr>
          <w:color w:val="231F20"/>
          <w:sz w:val="16"/>
        </w:rPr>
        <w:t>, México: Multiversidad Mundo Real Edgar Morin A. C.</w:t>
      </w:r>
    </w:p>
    <w:p>
      <w:pPr>
        <w:spacing w:line="364" w:lineRule="auto" w:before="4"/>
        <w:ind w:left="667" w:right="318" w:hanging="567"/>
        <w:jc w:val="both"/>
        <w:rPr>
          <w:sz w:val="16"/>
        </w:rPr>
      </w:pPr>
      <w:r>
        <w:rPr>
          <w:color w:val="231F20"/>
          <w:sz w:val="16"/>
        </w:rPr>
        <w:t>Ferrer,</w:t>
      </w:r>
      <w:r>
        <w:rPr>
          <w:color w:val="231F20"/>
          <w:spacing w:val="-23"/>
          <w:sz w:val="16"/>
        </w:rPr>
        <w:t> </w:t>
      </w:r>
      <w:r>
        <w:rPr>
          <w:color w:val="231F20"/>
          <w:spacing w:val="2"/>
          <w:sz w:val="16"/>
        </w:rPr>
        <w:t>L.</w:t>
      </w:r>
      <w:r>
        <w:rPr>
          <w:color w:val="231F20"/>
          <w:spacing w:val="-23"/>
          <w:sz w:val="16"/>
        </w:rPr>
        <w:t> </w:t>
      </w:r>
      <w:r>
        <w:rPr>
          <w:color w:val="231F20"/>
          <w:sz w:val="16"/>
        </w:rPr>
        <w:t>(2014).</w:t>
      </w:r>
      <w:r>
        <w:rPr>
          <w:color w:val="231F20"/>
          <w:spacing w:val="-22"/>
          <w:sz w:val="16"/>
        </w:rPr>
        <w:t> </w:t>
      </w:r>
      <w:r>
        <w:rPr>
          <w:i/>
          <w:color w:val="231F20"/>
          <w:sz w:val="16"/>
        </w:rPr>
        <w:t>Los</w:t>
      </w:r>
      <w:r>
        <w:rPr>
          <w:i/>
          <w:color w:val="231F20"/>
          <w:spacing w:val="-24"/>
          <w:sz w:val="16"/>
        </w:rPr>
        <w:t> </w:t>
      </w:r>
      <w:r>
        <w:rPr>
          <w:i/>
          <w:color w:val="231F20"/>
          <w:sz w:val="16"/>
        </w:rPr>
        <w:t>derechos</w:t>
      </w:r>
      <w:r>
        <w:rPr>
          <w:i/>
          <w:color w:val="231F20"/>
          <w:spacing w:val="-24"/>
          <w:sz w:val="16"/>
        </w:rPr>
        <w:t> </w:t>
      </w:r>
      <w:r>
        <w:rPr>
          <w:i/>
          <w:color w:val="231F20"/>
          <w:sz w:val="16"/>
        </w:rPr>
        <w:t>de</w:t>
      </w:r>
      <w:r>
        <w:rPr>
          <w:i/>
          <w:color w:val="231F20"/>
          <w:spacing w:val="-24"/>
          <w:sz w:val="16"/>
        </w:rPr>
        <w:t> </w:t>
      </w:r>
      <w:r>
        <w:rPr>
          <w:i/>
          <w:color w:val="231F20"/>
          <w:sz w:val="16"/>
        </w:rPr>
        <w:t>las</w:t>
      </w:r>
      <w:r>
        <w:rPr>
          <w:i/>
          <w:color w:val="231F20"/>
          <w:spacing w:val="-24"/>
          <w:sz w:val="16"/>
        </w:rPr>
        <w:t> </w:t>
      </w:r>
      <w:r>
        <w:rPr>
          <w:i/>
          <w:color w:val="231F20"/>
          <w:sz w:val="16"/>
        </w:rPr>
        <w:t>futuras</w:t>
      </w:r>
      <w:r>
        <w:rPr>
          <w:i/>
          <w:color w:val="231F20"/>
          <w:spacing w:val="-24"/>
          <w:sz w:val="16"/>
        </w:rPr>
        <w:t> </w:t>
      </w:r>
      <w:r>
        <w:rPr>
          <w:i/>
          <w:color w:val="231F20"/>
          <w:sz w:val="16"/>
        </w:rPr>
        <w:t>generaciones</w:t>
      </w:r>
      <w:r>
        <w:rPr>
          <w:i/>
          <w:color w:val="231F20"/>
          <w:spacing w:val="-24"/>
          <w:sz w:val="16"/>
        </w:rPr>
        <w:t> </w:t>
      </w:r>
      <w:r>
        <w:rPr>
          <w:i/>
          <w:color w:val="231F20"/>
          <w:sz w:val="16"/>
        </w:rPr>
        <w:t>desde</w:t>
      </w:r>
      <w:r>
        <w:rPr>
          <w:i/>
          <w:color w:val="231F20"/>
          <w:spacing w:val="-24"/>
          <w:sz w:val="16"/>
        </w:rPr>
        <w:t> </w:t>
      </w:r>
      <w:r>
        <w:rPr>
          <w:i/>
          <w:color w:val="231F20"/>
          <w:sz w:val="16"/>
        </w:rPr>
        <w:t>la</w:t>
      </w:r>
      <w:r>
        <w:rPr>
          <w:i/>
          <w:color w:val="231F20"/>
          <w:spacing w:val="-24"/>
          <w:sz w:val="16"/>
        </w:rPr>
        <w:t> </w:t>
      </w:r>
      <w:r>
        <w:rPr>
          <w:i/>
          <w:color w:val="231F20"/>
          <w:sz w:val="16"/>
        </w:rPr>
        <w:t>perspectiva</w:t>
      </w:r>
      <w:r>
        <w:rPr>
          <w:i/>
          <w:color w:val="231F20"/>
          <w:spacing w:val="-24"/>
          <w:sz w:val="16"/>
        </w:rPr>
        <w:t> </w:t>
      </w:r>
      <w:r>
        <w:rPr>
          <w:i/>
          <w:color w:val="231F20"/>
          <w:sz w:val="16"/>
        </w:rPr>
        <w:t>del</w:t>
      </w:r>
      <w:r>
        <w:rPr>
          <w:i/>
          <w:color w:val="231F20"/>
          <w:spacing w:val="-24"/>
          <w:sz w:val="16"/>
        </w:rPr>
        <w:t> </w:t>
      </w:r>
      <w:r>
        <w:rPr>
          <w:i/>
          <w:color w:val="231F20"/>
          <w:sz w:val="16"/>
        </w:rPr>
        <w:t>Derecho</w:t>
      </w:r>
      <w:r>
        <w:rPr>
          <w:i/>
          <w:color w:val="231F20"/>
          <w:spacing w:val="-24"/>
          <w:sz w:val="16"/>
        </w:rPr>
        <w:t> </w:t>
      </w:r>
      <w:r>
        <w:rPr>
          <w:i/>
          <w:color w:val="231F20"/>
          <w:sz w:val="16"/>
        </w:rPr>
        <w:t>In- </w:t>
      </w:r>
      <w:r>
        <w:rPr>
          <w:i/>
          <w:color w:val="231F20"/>
          <w:sz w:val="16"/>
        </w:rPr>
        <w:t>ternacional:</w:t>
      </w:r>
      <w:r>
        <w:rPr>
          <w:i/>
          <w:color w:val="231F20"/>
          <w:spacing w:val="-29"/>
          <w:sz w:val="16"/>
        </w:rPr>
        <w:t> </w:t>
      </w:r>
      <w:r>
        <w:rPr>
          <w:i/>
          <w:color w:val="231F20"/>
          <w:sz w:val="16"/>
        </w:rPr>
        <w:t>El</w:t>
      </w:r>
      <w:r>
        <w:rPr>
          <w:i/>
          <w:color w:val="231F20"/>
          <w:spacing w:val="-29"/>
          <w:sz w:val="16"/>
        </w:rPr>
        <w:t> </w:t>
      </w:r>
      <w:r>
        <w:rPr>
          <w:i/>
          <w:color w:val="231F20"/>
          <w:sz w:val="16"/>
        </w:rPr>
        <w:t>principio</w:t>
      </w:r>
      <w:r>
        <w:rPr>
          <w:i/>
          <w:color w:val="231F20"/>
          <w:spacing w:val="-29"/>
          <w:sz w:val="16"/>
        </w:rPr>
        <w:t> </w:t>
      </w:r>
      <w:r>
        <w:rPr>
          <w:i/>
          <w:color w:val="231F20"/>
          <w:sz w:val="16"/>
        </w:rPr>
        <w:t>de</w:t>
      </w:r>
      <w:r>
        <w:rPr>
          <w:i/>
          <w:color w:val="231F20"/>
          <w:spacing w:val="-29"/>
          <w:sz w:val="16"/>
        </w:rPr>
        <w:t> </w:t>
      </w:r>
      <w:r>
        <w:rPr>
          <w:i/>
          <w:color w:val="231F20"/>
          <w:sz w:val="16"/>
        </w:rPr>
        <w:t>equidad</w:t>
      </w:r>
      <w:r>
        <w:rPr>
          <w:i/>
          <w:color w:val="231F20"/>
          <w:spacing w:val="-29"/>
          <w:sz w:val="16"/>
        </w:rPr>
        <w:t> </w:t>
      </w:r>
      <w:r>
        <w:rPr>
          <w:i/>
          <w:color w:val="231F20"/>
          <w:sz w:val="16"/>
        </w:rPr>
        <w:t>intergeneracional</w:t>
      </w:r>
      <w:r>
        <w:rPr>
          <w:color w:val="231F20"/>
          <w:sz w:val="16"/>
        </w:rPr>
        <w:t>.</w:t>
      </w:r>
      <w:r>
        <w:rPr>
          <w:color w:val="231F20"/>
          <w:spacing w:val="-28"/>
          <w:sz w:val="16"/>
        </w:rPr>
        <w:t> </w:t>
      </w:r>
      <w:r>
        <w:rPr>
          <w:color w:val="231F20"/>
          <w:sz w:val="16"/>
        </w:rPr>
        <w:t>México:</w:t>
      </w:r>
      <w:r>
        <w:rPr>
          <w:color w:val="231F20"/>
          <w:spacing w:val="-28"/>
          <w:sz w:val="16"/>
        </w:rPr>
        <w:t> </w:t>
      </w:r>
      <w:r>
        <w:rPr>
          <w:color w:val="231F20"/>
          <w:sz w:val="16"/>
        </w:rPr>
        <w:t>unam.</w:t>
      </w:r>
      <w:r>
        <w:rPr>
          <w:color w:val="231F20"/>
          <w:spacing w:val="-28"/>
          <w:sz w:val="16"/>
        </w:rPr>
        <w:t> </w:t>
      </w:r>
      <w:r>
        <w:rPr>
          <w:color w:val="231F20"/>
          <w:sz w:val="16"/>
        </w:rPr>
        <w:t>Recuperado</w:t>
      </w:r>
      <w:r>
        <w:rPr>
          <w:color w:val="231F20"/>
          <w:spacing w:val="-28"/>
          <w:sz w:val="16"/>
        </w:rPr>
        <w:t> </w:t>
      </w:r>
      <w:r>
        <w:rPr>
          <w:color w:val="231F20"/>
          <w:sz w:val="16"/>
        </w:rPr>
        <w:t>de </w:t>
      </w:r>
      <w:hyperlink r:id="rId188">
        <w:r>
          <w:rPr>
            <w:color w:val="231F20"/>
            <w:sz w:val="16"/>
          </w:rPr>
          <w:t>http://bibliohistorico.juridicas.unam.mx/libros/8/3635/15.pdf.</w:t>
        </w:r>
      </w:hyperlink>
    </w:p>
    <w:p>
      <w:pPr>
        <w:spacing w:line="364" w:lineRule="auto" w:before="4"/>
        <w:ind w:left="667" w:right="318" w:hanging="567"/>
        <w:jc w:val="both"/>
        <w:rPr>
          <w:sz w:val="16"/>
        </w:rPr>
      </w:pPr>
      <w:r>
        <w:rPr>
          <w:color w:val="231F20"/>
          <w:sz w:val="16"/>
        </w:rPr>
        <w:t>Kant,</w:t>
      </w:r>
      <w:r>
        <w:rPr>
          <w:color w:val="231F20"/>
          <w:spacing w:val="-17"/>
          <w:sz w:val="16"/>
        </w:rPr>
        <w:t> </w:t>
      </w:r>
      <w:r>
        <w:rPr>
          <w:color w:val="231F20"/>
          <w:sz w:val="16"/>
        </w:rPr>
        <w:t>I.</w:t>
      </w:r>
      <w:r>
        <w:rPr>
          <w:color w:val="231F20"/>
          <w:spacing w:val="-17"/>
          <w:sz w:val="16"/>
        </w:rPr>
        <w:t> </w:t>
      </w:r>
      <w:r>
        <w:rPr>
          <w:color w:val="231F20"/>
          <w:sz w:val="16"/>
        </w:rPr>
        <w:t>(2004).</w:t>
      </w:r>
      <w:r>
        <w:rPr>
          <w:color w:val="231F20"/>
          <w:spacing w:val="-17"/>
          <w:sz w:val="16"/>
        </w:rPr>
        <w:t> </w:t>
      </w:r>
      <w:r>
        <w:rPr>
          <w:i/>
          <w:color w:val="231F20"/>
          <w:sz w:val="16"/>
        </w:rPr>
        <w:t>Lo</w:t>
      </w:r>
      <w:r>
        <w:rPr>
          <w:i/>
          <w:color w:val="231F20"/>
          <w:spacing w:val="-19"/>
          <w:sz w:val="16"/>
        </w:rPr>
        <w:t> </w:t>
      </w:r>
      <w:r>
        <w:rPr>
          <w:i/>
          <w:color w:val="231F20"/>
          <w:sz w:val="16"/>
        </w:rPr>
        <w:t>bello</w:t>
      </w:r>
      <w:r>
        <w:rPr>
          <w:i/>
          <w:color w:val="231F20"/>
          <w:spacing w:val="-19"/>
          <w:sz w:val="16"/>
        </w:rPr>
        <w:t> </w:t>
      </w:r>
      <w:r>
        <w:rPr>
          <w:i/>
          <w:color w:val="231F20"/>
          <w:sz w:val="16"/>
        </w:rPr>
        <w:t>y</w:t>
      </w:r>
      <w:r>
        <w:rPr>
          <w:i/>
          <w:color w:val="231F20"/>
          <w:spacing w:val="-19"/>
          <w:sz w:val="16"/>
        </w:rPr>
        <w:t> </w:t>
      </w:r>
      <w:r>
        <w:rPr>
          <w:i/>
          <w:color w:val="231F20"/>
          <w:sz w:val="16"/>
        </w:rPr>
        <w:t>lo</w:t>
      </w:r>
      <w:r>
        <w:rPr>
          <w:i/>
          <w:color w:val="231F20"/>
          <w:spacing w:val="-19"/>
          <w:sz w:val="16"/>
        </w:rPr>
        <w:t> </w:t>
      </w:r>
      <w:r>
        <w:rPr>
          <w:i/>
          <w:color w:val="231F20"/>
          <w:sz w:val="16"/>
        </w:rPr>
        <w:t>sublime</w:t>
      </w:r>
      <w:r>
        <w:rPr>
          <w:i/>
          <w:color w:val="231F20"/>
          <w:spacing w:val="-19"/>
          <w:sz w:val="16"/>
        </w:rPr>
        <w:t> </w:t>
      </w:r>
      <w:r>
        <w:rPr>
          <w:i/>
          <w:color w:val="231F20"/>
          <w:w w:val="110"/>
          <w:sz w:val="16"/>
        </w:rPr>
        <w:t>/</w:t>
      </w:r>
      <w:r>
        <w:rPr>
          <w:i/>
          <w:color w:val="231F20"/>
          <w:spacing w:val="-23"/>
          <w:w w:val="110"/>
          <w:sz w:val="16"/>
        </w:rPr>
        <w:t> </w:t>
      </w:r>
      <w:r>
        <w:rPr>
          <w:i/>
          <w:color w:val="231F20"/>
          <w:sz w:val="16"/>
        </w:rPr>
        <w:t>Fundamentación</w:t>
      </w:r>
      <w:r>
        <w:rPr>
          <w:i/>
          <w:color w:val="231F20"/>
          <w:spacing w:val="-19"/>
          <w:sz w:val="16"/>
        </w:rPr>
        <w:t> </w:t>
      </w:r>
      <w:r>
        <w:rPr>
          <w:i/>
          <w:color w:val="231F20"/>
          <w:sz w:val="16"/>
        </w:rPr>
        <w:t>de</w:t>
      </w:r>
      <w:r>
        <w:rPr>
          <w:i/>
          <w:color w:val="231F20"/>
          <w:spacing w:val="-19"/>
          <w:sz w:val="16"/>
        </w:rPr>
        <w:t> </w:t>
      </w:r>
      <w:r>
        <w:rPr>
          <w:i/>
          <w:color w:val="231F20"/>
          <w:sz w:val="16"/>
        </w:rPr>
        <w:t>la</w:t>
      </w:r>
      <w:r>
        <w:rPr>
          <w:i/>
          <w:color w:val="231F20"/>
          <w:spacing w:val="-19"/>
          <w:sz w:val="16"/>
        </w:rPr>
        <w:t> </w:t>
      </w:r>
      <w:r>
        <w:rPr>
          <w:i/>
          <w:color w:val="231F20"/>
          <w:sz w:val="16"/>
        </w:rPr>
        <w:t>metafísica</w:t>
      </w:r>
      <w:r>
        <w:rPr>
          <w:i/>
          <w:color w:val="231F20"/>
          <w:spacing w:val="-19"/>
          <w:sz w:val="16"/>
        </w:rPr>
        <w:t> </w:t>
      </w:r>
      <w:r>
        <w:rPr>
          <w:i/>
          <w:color w:val="231F20"/>
          <w:sz w:val="16"/>
        </w:rPr>
        <w:t>de</w:t>
      </w:r>
      <w:r>
        <w:rPr>
          <w:i/>
          <w:color w:val="231F20"/>
          <w:spacing w:val="-19"/>
          <w:sz w:val="16"/>
        </w:rPr>
        <w:t> </w:t>
      </w:r>
      <w:r>
        <w:rPr>
          <w:i/>
          <w:color w:val="231F20"/>
          <w:sz w:val="16"/>
        </w:rPr>
        <w:t>las</w:t>
      </w:r>
      <w:r>
        <w:rPr>
          <w:i/>
          <w:color w:val="231F20"/>
          <w:spacing w:val="-19"/>
          <w:sz w:val="16"/>
        </w:rPr>
        <w:t> </w:t>
      </w:r>
      <w:r>
        <w:rPr>
          <w:i/>
          <w:color w:val="231F20"/>
          <w:sz w:val="16"/>
        </w:rPr>
        <w:t>costumbres</w:t>
      </w:r>
      <w:r>
        <w:rPr>
          <w:color w:val="231F20"/>
          <w:sz w:val="16"/>
        </w:rPr>
        <w:t>.</w:t>
      </w:r>
      <w:r>
        <w:rPr>
          <w:color w:val="231F20"/>
          <w:spacing w:val="-17"/>
          <w:sz w:val="16"/>
        </w:rPr>
        <w:t> </w:t>
      </w:r>
      <w:r>
        <w:rPr>
          <w:color w:val="231F20"/>
          <w:sz w:val="16"/>
        </w:rPr>
        <w:t>Mé- xico: Grupo Editorial</w:t>
      </w:r>
      <w:r>
        <w:rPr>
          <w:color w:val="231F20"/>
          <w:spacing w:val="-16"/>
          <w:sz w:val="16"/>
        </w:rPr>
        <w:t> </w:t>
      </w:r>
      <w:r>
        <w:rPr>
          <w:color w:val="231F20"/>
          <w:spacing w:val="-3"/>
          <w:sz w:val="16"/>
        </w:rPr>
        <w:t>Tomo.</w:t>
      </w:r>
    </w:p>
    <w:p>
      <w:pPr>
        <w:spacing w:line="364" w:lineRule="auto" w:before="4"/>
        <w:ind w:left="100" w:right="318" w:firstLine="0"/>
        <w:jc w:val="left"/>
        <w:rPr>
          <w:i/>
          <w:sz w:val="16"/>
        </w:rPr>
      </w:pPr>
      <w:r>
        <w:rPr>
          <w:color w:val="231F20"/>
          <w:sz w:val="16"/>
        </w:rPr>
        <w:t>Kwiatkowska, </w:t>
      </w:r>
      <w:r>
        <w:rPr>
          <w:color w:val="231F20"/>
          <w:spacing w:val="-6"/>
          <w:sz w:val="16"/>
        </w:rPr>
        <w:t>T. </w:t>
      </w:r>
      <w:r>
        <w:rPr>
          <w:color w:val="231F20"/>
          <w:sz w:val="16"/>
        </w:rPr>
        <w:t>(2008). </w:t>
      </w:r>
      <w:r>
        <w:rPr>
          <w:i/>
          <w:color w:val="231F20"/>
          <w:sz w:val="16"/>
        </w:rPr>
        <w:t>Controversias de la ética ambiental</w:t>
      </w:r>
      <w:r>
        <w:rPr>
          <w:color w:val="231F20"/>
          <w:sz w:val="16"/>
        </w:rPr>
        <w:t>. México: Plaza y Valdés. Jonas,</w:t>
      </w:r>
      <w:r>
        <w:rPr>
          <w:color w:val="231F20"/>
          <w:spacing w:val="-22"/>
          <w:sz w:val="16"/>
        </w:rPr>
        <w:t> </w:t>
      </w:r>
      <w:r>
        <w:rPr>
          <w:color w:val="231F20"/>
          <w:sz w:val="16"/>
        </w:rPr>
        <w:t>H.</w:t>
      </w:r>
      <w:r>
        <w:rPr>
          <w:color w:val="231F20"/>
          <w:spacing w:val="-22"/>
          <w:sz w:val="16"/>
        </w:rPr>
        <w:t> </w:t>
      </w:r>
      <w:r>
        <w:rPr>
          <w:color w:val="231F20"/>
          <w:sz w:val="16"/>
        </w:rPr>
        <w:t>(2004).</w:t>
      </w:r>
      <w:r>
        <w:rPr>
          <w:color w:val="231F20"/>
          <w:spacing w:val="-22"/>
          <w:sz w:val="16"/>
        </w:rPr>
        <w:t> </w:t>
      </w:r>
      <w:r>
        <w:rPr>
          <w:i/>
          <w:color w:val="231F20"/>
          <w:sz w:val="16"/>
        </w:rPr>
        <w:t>El</w:t>
      </w:r>
      <w:r>
        <w:rPr>
          <w:i/>
          <w:color w:val="231F20"/>
          <w:spacing w:val="-23"/>
          <w:sz w:val="16"/>
        </w:rPr>
        <w:t> </w:t>
      </w:r>
      <w:r>
        <w:rPr>
          <w:i/>
          <w:color w:val="231F20"/>
          <w:sz w:val="16"/>
        </w:rPr>
        <w:t>principio</w:t>
      </w:r>
      <w:r>
        <w:rPr>
          <w:i/>
          <w:color w:val="231F20"/>
          <w:spacing w:val="-23"/>
          <w:sz w:val="16"/>
        </w:rPr>
        <w:t> </w:t>
      </w:r>
      <w:r>
        <w:rPr>
          <w:i/>
          <w:color w:val="231F20"/>
          <w:sz w:val="16"/>
        </w:rPr>
        <w:t>de</w:t>
      </w:r>
      <w:r>
        <w:rPr>
          <w:i/>
          <w:color w:val="231F20"/>
          <w:spacing w:val="-23"/>
          <w:sz w:val="16"/>
        </w:rPr>
        <w:t> </w:t>
      </w:r>
      <w:r>
        <w:rPr>
          <w:i/>
          <w:color w:val="231F20"/>
          <w:sz w:val="16"/>
        </w:rPr>
        <w:t>responsabilidad.</w:t>
      </w:r>
      <w:r>
        <w:rPr>
          <w:i/>
          <w:color w:val="231F20"/>
          <w:spacing w:val="-23"/>
          <w:sz w:val="16"/>
        </w:rPr>
        <w:t> </w:t>
      </w:r>
      <w:r>
        <w:rPr>
          <w:i/>
          <w:color w:val="231F20"/>
          <w:sz w:val="16"/>
        </w:rPr>
        <w:t>Ensayo</w:t>
      </w:r>
      <w:r>
        <w:rPr>
          <w:i/>
          <w:color w:val="231F20"/>
          <w:spacing w:val="-23"/>
          <w:sz w:val="16"/>
        </w:rPr>
        <w:t> </w:t>
      </w:r>
      <w:r>
        <w:rPr>
          <w:i/>
          <w:color w:val="231F20"/>
          <w:sz w:val="16"/>
        </w:rPr>
        <w:t>de</w:t>
      </w:r>
      <w:r>
        <w:rPr>
          <w:i/>
          <w:color w:val="231F20"/>
          <w:spacing w:val="-23"/>
          <w:sz w:val="16"/>
        </w:rPr>
        <w:t> </w:t>
      </w:r>
      <w:r>
        <w:rPr>
          <w:i/>
          <w:color w:val="231F20"/>
          <w:sz w:val="16"/>
        </w:rPr>
        <w:t>un</w:t>
      </w:r>
      <w:r>
        <w:rPr>
          <w:i/>
          <w:color w:val="231F20"/>
          <w:spacing w:val="-23"/>
          <w:sz w:val="16"/>
        </w:rPr>
        <w:t> </w:t>
      </w:r>
      <w:r>
        <w:rPr>
          <w:i/>
          <w:color w:val="231F20"/>
          <w:sz w:val="16"/>
        </w:rPr>
        <w:t>ética</w:t>
      </w:r>
      <w:r>
        <w:rPr>
          <w:i/>
          <w:color w:val="231F20"/>
          <w:spacing w:val="-23"/>
          <w:sz w:val="16"/>
        </w:rPr>
        <w:t> </w:t>
      </w:r>
      <w:r>
        <w:rPr>
          <w:i/>
          <w:color w:val="231F20"/>
          <w:sz w:val="16"/>
        </w:rPr>
        <w:t>para</w:t>
      </w:r>
      <w:r>
        <w:rPr>
          <w:i/>
          <w:color w:val="231F20"/>
          <w:spacing w:val="-23"/>
          <w:sz w:val="16"/>
        </w:rPr>
        <w:t> </w:t>
      </w:r>
      <w:r>
        <w:rPr>
          <w:i/>
          <w:color w:val="231F20"/>
          <w:sz w:val="16"/>
        </w:rPr>
        <w:t>la</w:t>
      </w:r>
      <w:r>
        <w:rPr>
          <w:i/>
          <w:color w:val="231F20"/>
          <w:spacing w:val="-23"/>
          <w:sz w:val="16"/>
        </w:rPr>
        <w:t> </w:t>
      </w:r>
      <w:r>
        <w:rPr>
          <w:i/>
          <w:color w:val="231F20"/>
          <w:sz w:val="16"/>
        </w:rPr>
        <w:t>civilización</w:t>
      </w:r>
      <w:r>
        <w:rPr>
          <w:i/>
          <w:color w:val="231F20"/>
          <w:spacing w:val="-23"/>
          <w:sz w:val="16"/>
        </w:rPr>
        <w:t> </w:t>
      </w:r>
      <w:r>
        <w:rPr>
          <w:i/>
          <w:color w:val="231F20"/>
          <w:sz w:val="16"/>
        </w:rPr>
        <w:t>tecno-</w:t>
      </w:r>
    </w:p>
    <w:p>
      <w:pPr>
        <w:spacing w:before="4"/>
        <w:ind w:left="667" w:right="366" w:firstLine="0"/>
        <w:jc w:val="left"/>
        <w:rPr>
          <w:sz w:val="16"/>
        </w:rPr>
      </w:pPr>
      <w:r>
        <w:rPr>
          <w:i/>
          <w:color w:val="231F20"/>
          <w:w w:val="95"/>
          <w:sz w:val="16"/>
        </w:rPr>
        <w:t>lógica</w:t>
      </w:r>
      <w:r>
        <w:rPr>
          <w:color w:val="231F20"/>
          <w:w w:val="95"/>
          <w:sz w:val="16"/>
        </w:rPr>
        <w:t>. Barcelona: Herder.</w:t>
      </w:r>
    </w:p>
    <w:p>
      <w:pPr>
        <w:spacing w:line="364" w:lineRule="auto" w:before="96"/>
        <w:ind w:left="667" w:right="318" w:hanging="567"/>
        <w:jc w:val="both"/>
        <w:rPr>
          <w:sz w:val="16"/>
        </w:rPr>
      </w:pPr>
      <w:r>
        <w:rPr>
          <w:color w:val="231F20"/>
          <w:w w:val="110"/>
          <w:sz w:val="16"/>
        </w:rPr>
        <w:t>Manifiesto</w:t>
      </w:r>
      <w:r>
        <w:rPr>
          <w:color w:val="231F20"/>
          <w:spacing w:val="-22"/>
          <w:w w:val="110"/>
          <w:sz w:val="16"/>
        </w:rPr>
        <w:t> </w:t>
      </w:r>
      <w:r>
        <w:rPr>
          <w:color w:val="231F20"/>
          <w:w w:val="110"/>
          <w:sz w:val="16"/>
        </w:rPr>
        <w:t>por</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Vida.</w:t>
      </w:r>
      <w:r>
        <w:rPr>
          <w:color w:val="231F20"/>
          <w:spacing w:val="-22"/>
          <w:w w:val="110"/>
          <w:sz w:val="16"/>
        </w:rPr>
        <w:t> </w:t>
      </w:r>
      <w:r>
        <w:rPr>
          <w:color w:val="231F20"/>
          <w:w w:val="110"/>
          <w:sz w:val="16"/>
        </w:rPr>
        <w:t>Recuperado</w:t>
      </w:r>
      <w:r>
        <w:rPr>
          <w:color w:val="231F20"/>
          <w:spacing w:val="-22"/>
          <w:w w:val="110"/>
          <w:sz w:val="16"/>
        </w:rPr>
        <w:t> </w:t>
      </w:r>
      <w:r>
        <w:rPr>
          <w:color w:val="231F20"/>
          <w:w w:val="110"/>
          <w:sz w:val="16"/>
        </w:rPr>
        <w:t>de</w:t>
      </w:r>
      <w:r>
        <w:rPr>
          <w:color w:val="231F20"/>
          <w:spacing w:val="-22"/>
          <w:w w:val="110"/>
          <w:sz w:val="16"/>
        </w:rPr>
        <w:t> </w:t>
      </w:r>
      <w:hyperlink r:id="rId189">
        <w:r>
          <w:rPr>
            <w:color w:val="231F20"/>
            <w:w w:val="110"/>
            <w:sz w:val="16"/>
          </w:rPr>
          <w:t>http://www.pnuma.org/educamb/documentos/</w:t>
        </w:r>
      </w:hyperlink>
      <w:r>
        <w:rPr>
          <w:color w:val="231F20"/>
          <w:w w:val="110"/>
          <w:sz w:val="16"/>
        </w:rPr>
        <w:t> </w:t>
      </w:r>
      <w:r>
        <w:rPr>
          <w:color w:val="231F20"/>
          <w:w w:val="115"/>
          <w:sz w:val="16"/>
        </w:rPr>
        <w:t>Manifiesto.pdf.</w:t>
      </w:r>
    </w:p>
    <w:p>
      <w:pPr>
        <w:spacing w:line="364" w:lineRule="auto" w:before="4"/>
        <w:ind w:left="667" w:right="317" w:hanging="567"/>
        <w:jc w:val="both"/>
        <w:rPr>
          <w:sz w:val="16"/>
        </w:rPr>
      </w:pPr>
      <w:r>
        <w:rPr>
          <w:color w:val="231F20"/>
          <w:sz w:val="16"/>
        </w:rPr>
        <w:t>Mendoza,</w:t>
      </w:r>
      <w:r>
        <w:rPr>
          <w:color w:val="231F20"/>
          <w:spacing w:val="-6"/>
          <w:sz w:val="16"/>
        </w:rPr>
        <w:t> </w:t>
      </w:r>
      <w:r>
        <w:rPr>
          <w:color w:val="231F20"/>
          <w:sz w:val="16"/>
        </w:rPr>
        <w:t>S.</w:t>
      </w:r>
      <w:r>
        <w:rPr>
          <w:color w:val="231F20"/>
          <w:spacing w:val="-6"/>
          <w:sz w:val="16"/>
        </w:rPr>
        <w:t> </w:t>
      </w:r>
      <w:r>
        <w:rPr>
          <w:color w:val="231F20"/>
          <w:sz w:val="16"/>
        </w:rPr>
        <w:t>(2011).</w:t>
      </w:r>
      <w:r>
        <w:rPr>
          <w:color w:val="231F20"/>
          <w:spacing w:val="-6"/>
          <w:sz w:val="16"/>
        </w:rPr>
        <w:t> </w:t>
      </w:r>
      <w:r>
        <w:rPr>
          <w:color w:val="231F20"/>
          <w:sz w:val="16"/>
        </w:rPr>
        <w:t>Programa</w:t>
      </w:r>
      <w:r>
        <w:rPr>
          <w:color w:val="231F20"/>
          <w:spacing w:val="-6"/>
          <w:sz w:val="16"/>
        </w:rPr>
        <w:t> </w:t>
      </w:r>
      <w:r>
        <w:rPr>
          <w:color w:val="231F20"/>
          <w:sz w:val="16"/>
        </w:rPr>
        <w:t>Integral</w:t>
      </w:r>
      <w:r>
        <w:rPr>
          <w:color w:val="231F20"/>
          <w:spacing w:val="-6"/>
          <w:sz w:val="16"/>
        </w:rPr>
        <w:t> </w:t>
      </w:r>
      <w:r>
        <w:rPr>
          <w:color w:val="231F20"/>
          <w:sz w:val="16"/>
        </w:rPr>
        <w:t>de</w:t>
      </w:r>
      <w:r>
        <w:rPr>
          <w:color w:val="231F20"/>
          <w:spacing w:val="-6"/>
          <w:sz w:val="16"/>
        </w:rPr>
        <w:t> </w:t>
      </w:r>
      <w:r>
        <w:rPr>
          <w:color w:val="231F20"/>
          <w:sz w:val="16"/>
        </w:rPr>
        <w:t>Vinculación</w:t>
      </w:r>
      <w:r>
        <w:rPr>
          <w:color w:val="231F20"/>
          <w:spacing w:val="-6"/>
          <w:sz w:val="16"/>
        </w:rPr>
        <w:t> </w:t>
      </w:r>
      <w:r>
        <w:rPr>
          <w:color w:val="231F20"/>
          <w:sz w:val="16"/>
        </w:rPr>
        <w:t>Universidad</w:t>
      </w:r>
      <w:r>
        <w:rPr>
          <w:color w:val="231F20"/>
          <w:spacing w:val="-6"/>
          <w:sz w:val="16"/>
        </w:rPr>
        <w:t> </w:t>
      </w:r>
      <w:r>
        <w:rPr>
          <w:color w:val="231F20"/>
          <w:sz w:val="16"/>
        </w:rPr>
        <w:t>Comunidad</w:t>
      </w:r>
      <w:r>
        <w:rPr>
          <w:color w:val="231F20"/>
          <w:spacing w:val="-6"/>
          <w:sz w:val="16"/>
        </w:rPr>
        <w:t> </w:t>
      </w:r>
      <w:r>
        <w:rPr>
          <w:color w:val="231F20"/>
          <w:sz w:val="16"/>
        </w:rPr>
        <w:t>(pivuc):</w:t>
      </w:r>
      <w:r>
        <w:rPr>
          <w:color w:val="231F20"/>
          <w:spacing w:val="-6"/>
          <w:sz w:val="16"/>
        </w:rPr>
        <w:t> </w:t>
      </w:r>
      <w:r>
        <w:rPr>
          <w:color w:val="231F20"/>
          <w:sz w:val="16"/>
        </w:rPr>
        <w:t>Un </w:t>
      </w:r>
      <w:r>
        <w:rPr>
          <w:color w:val="231F20"/>
          <w:w w:val="105"/>
          <w:sz w:val="16"/>
        </w:rPr>
        <w:t>programa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vinculación</w:t>
      </w:r>
      <w:r>
        <w:rPr>
          <w:color w:val="231F20"/>
          <w:spacing w:val="-12"/>
          <w:w w:val="105"/>
          <w:sz w:val="16"/>
        </w:rPr>
        <w:t> </w:t>
      </w:r>
      <w:r>
        <w:rPr>
          <w:color w:val="231F20"/>
          <w:w w:val="105"/>
          <w:sz w:val="16"/>
        </w:rPr>
        <w:t>con</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zonas</w:t>
      </w:r>
      <w:r>
        <w:rPr>
          <w:color w:val="231F20"/>
          <w:spacing w:val="-12"/>
          <w:w w:val="105"/>
          <w:sz w:val="16"/>
        </w:rPr>
        <w:t> </w:t>
      </w:r>
      <w:r>
        <w:rPr>
          <w:color w:val="231F20"/>
          <w:w w:val="105"/>
          <w:sz w:val="16"/>
        </w:rPr>
        <w:t>marginadas</w:t>
      </w:r>
      <w:r>
        <w:rPr>
          <w:color w:val="231F20"/>
          <w:spacing w:val="-12"/>
          <w:w w:val="105"/>
          <w:sz w:val="16"/>
        </w:rPr>
        <w:t> </w:t>
      </w:r>
      <w:r>
        <w:rPr>
          <w:color w:val="231F20"/>
          <w:w w:val="105"/>
          <w:sz w:val="16"/>
        </w:rPr>
        <w:t>para</w:t>
      </w:r>
      <w:r>
        <w:rPr>
          <w:color w:val="231F20"/>
          <w:spacing w:val="-12"/>
          <w:w w:val="105"/>
          <w:sz w:val="16"/>
        </w:rPr>
        <w:t> </w:t>
      </w:r>
      <w:r>
        <w:rPr>
          <w:color w:val="231F20"/>
          <w:w w:val="105"/>
          <w:sz w:val="16"/>
        </w:rPr>
        <w:t>mejorar</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calidad</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los insumos</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se</w:t>
      </w:r>
      <w:r>
        <w:rPr>
          <w:color w:val="231F20"/>
          <w:spacing w:val="-11"/>
          <w:w w:val="105"/>
          <w:sz w:val="16"/>
        </w:rPr>
        <w:t> </w:t>
      </w:r>
      <w:r>
        <w:rPr>
          <w:color w:val="231F20"/>
          <w:w w:val="105"/>
          <w:sz w:val="16"/>
        </w:rPr>
        <w:t>requieren</w:t>
      </w:r>
      <w:r>
        <w:rPr>
          <w:color w:val="231F20"/>
          <w:spacing w:val="-11"/>
          <w:w w:val="105"/>
          <w:sz w:val="16"/>
        </w:rPr>
        <w:t> </w:t>
      </w:r>
      <w:r>
        <w:rPr>
          <w:color w:val="231F20"/>
          <w:w w:val="105"/>
          <w:sz w:val="16"/>
        </w:rPr>
        <w:t>a</w:t>
      </w:r>
      <w:r>
        <w:rPr>
          <w:color w:val="231F20"/>
          <w:spacing w:val="-11"/>
          <w:w w:val="105"/>
          <w:sz w:val="16"/>
        </w:rPr>
        <w:t> </w:t>
      </w:r>
      <w:r>
        <w:rPr>
          <w:color w:val="231F20"/>
          <w:w w:val="105"/>
          <w:sz w:val="16"/>
        </w:rPr>
        <w:t>nivel</w:t>
      </w:r>
      <w:r>
        <w:rPr>
          <w:color w:val="231F20"/>
          <w:spacing w:val="-11"/>
          <w:w w:val="105"/>
          <w:sz w:val="16"/>
        </w:rPr>
        <w:t> </w:t>
      </w:r>
      <w:r>
        <w:rPr>
          <w:color w:val="231F20"/>
          <w:w w:val="105"/>
          <w:sz w:val="16"/>
        </w:rPr>
        <w:t>profesional</w:t>
      </w:r>
      <w:r>
        <w:rPr>
          <w:color w:val="231F20"/>
          <w:spacing w:val="-11"/>
          <w:w w:val="105"/>
          <w:sz w:val="16"/>
        </w:rPr>
        <w:t> </w:t>
      </w:r>
      <w:r>
        <w:rPr>
          <w:color w:val="231F20"/>
          <w:w w:val="105"/>
          <w:sz w:val="16"/>
        </w:rPr>
        <w:t>y</w:t>
      </w:r>
      <w:r>
        <w:rPr>
          <w:color w:val="231F20"/>
          <w:spacing w:val="-11"/>
          <w:w w:val="105"/>
          <w:sz w:val="16"/>
        </w:rPr>
        <w:t> </w:t>
      </w:r>
      <w:r>
        <w:rPr>
          <w:color w:val="231F20"/>
          <w:w w:val="105"/>
          <w:sz w:val="16"/>
        </w:rPr>
        <w:t>aumentar</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competitividad</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las </w:t>
      </w:r>
      <w:r>
        <w:rPr>
          <w:color w:val="231F20"/>
          <w:sz w:val="16"/>
        </w:rPr>
        <w:t>universidades. </w:t>
      </w:r>
      <w:r>
        <w:rPr>
          <w:i/>
          <w:color w:val="231F20"/>
          <w:sz w:val="16"/>
        </w:rPr>
        <w:t>Revista Ciencia </w:t>
      </w:r>
      <w:r>
        <w:rPr>
          <w:color w:val="231F20"/>
          <w:spacing w:val="-4"/>
          <w:sz w:val="16"/>
        </w:rPr>
        <w:t>uat.</w:t>
      </w:r>
      <w:r>
        <w:rPr>
          <w:color w:val="231F20"/>
          <w:spacing w:val="-22"/>
          <w:sz w:val="16"/>
        </w:rPr>
        <w:t> </w:t>
      </w:r>
      <w:r>
        <w:rPr>
          <w:color w:val="231F20"/>
          <w:sz w:val="16"/>
        </w:rPr>
        <w:t>México.</w:t>
      </w:r>
    </w:p>
    <w:p>
      <w:pPr>
        <w:spacing w:line="364" w:lineRule="auto" w:before="4"/>
        <w:ind w:left="667" w:right="319" w:hanging="567"/>
        <w:jc w:val="both"/>
        <w:rPr>
          <w:sz w:val="16"/>
        </w:rPr>
      </w:pPr>
      <w:r>
        <w:rPr>
          <w:color w:val="231F20"/>
          <w:spacing w:val="-4"/>
          <w:sz w:val="16"/>
        </w:rPr>
        <w:t>Meritxell,</w:t>
      </w:r>
      <w:r>
        <w:rPr>
          <w:color w:val="231F20"/>
          <w:spacing w:val="-9"/>
          <w:sz w:val="16"/>
        </w:rPr>
        <w:t> </w:t>
      </w:r>
      <w:r>
        <w:rPr>
          <w:color w:val="231F20"/>
          <w:sz w:val="16"/>
        </w:rPr>
        <w:t>M.</w:t>
      </w:r>
      <w:r>
        <w:rPr>
          <w:color w:val="231F20"/>
          <w:spacing w:val="-9"/>
          <w:sz w:val="16"/>
        </w:rPr>
        <w:t> </w:t>
      </w:r>
      <w:r>
        <w:rPr>
          <w:color w:val="231F20"/>
          <w:spacing w:val="-4"/>
          <w:sz w:val="16"/>
        </w:rPr>
        <w:t>(2011,</w:t>
      </w:r>
      <w:r>
        <w:rPr>
          <w:color w:val="231F20"/>
          <w:spacing w:val="-9"/>
          <w:sz w:val="16"/>
        </w:rPr>
        <w:t> </w:t>
      </w:r>
      <w:r>
        <w:rPr>
          <w:color w:val="231F20"/>
          <w:spacing w:val="-4"/>
          <w:sz w:val="16"/>
        </w:rPr>
        <w:t>15</w:t>
      </w:r>
      <w:r>
        <w:rPr>
          <w:color w:val="231F20"/>
          <w:spacing w:val="-9"/>
          <w:sz w:val="16"/>
        </w:rPr>
        <w:t> </w:t>
      </w:r>
      <w:r>
        <w:rPr>
          <w:color w:val="231F20"/>
          <w:sz w:val="16"/>
        </w:rPr>
        <w:t>de</w:t>
      </w:r>
      <w:r>
        <w:rPr>
          <w:color w:val="231F20"/>
          <w:spacing w:val="-9"/>
          <w:sz w:val="16"/>
        </w:rPr>
        <w:t> </w:t>
      </w:r>
      <w:r>
        <w:rPr>
          <w:color w:val="231F20"/>
          <w:spacing w:val="-4"/>
          <w:sz w:val="16"/>
        </w:rPr>
        <w:t>mayo).</w:t>
      </w:r>
      <w:r>
        <w:rPr>
          <w:color w:val="231F20"/>
          <w:spacing w:val="-9"/>
          <w:sz w:val="16"/>
        </w:rPr>
        <w:t> </w:t>
      </w:r>
      <w:r>
        <w:rPr>
          <w:color w:val="231F20"/>
          <w:spacing w:val="-3"/>
          <w:sz w:val="16"/>
        </w:rPr>
        <w:t>Zurich</w:t>
      </w:r>
      <w:r>
        <w:rPr>
          <w:color w:val="231F20"/>
          <w:spacing w:val="-9"/>
          <w:sz w:val="16"/>
        </w:rPr>
        <w:t> </w:t>
      </w:r>
      <w:r>
        <w:rPr>
          <w:color w:val="231F20"/>
          <w:spacing w:val="-4"/>
          <w:sz w:val="16"/>
        </w:rPr>
        <w:t>apoya</w:t>
      </w:r>
      <w:r>
        <w:rPr>
          <w:color w:val="231F20"/>
          <w:spacing w:val="-9"/>
          <w:sz w:val="16"/>
        </w:rPr>
        <w:t> </w:t>
      </w:r>
      <w:r>
        <w:rPr>
          <w:color w:val="231F20"/>
          <w:sz w:val="16"/>
        </w:rPr>
        <w:t>el</w:t>
      </w:r>
      <w:r>
        <w:rPr>
          <w:color w:val="231F20"/>
          <w:spacing w:val="-9"/>
          <w:sz w:val="16"/>
        </w:rPr>
        <w:t> </w:t>
      </w:r>
      <w:r>
        <w:rPr>
          <w:color w:val="231F20"/>
          <w:spacing w:val="-4"/>
          <w:sz w:val="16"/>
        </w:rPr>
        <w:t>“turismo</w:t>
      </w:r>
      <w:r>
        <w:rPr>
          <w:color w:val="231F20"/>
          <w:spacing w:val="-9"/>
          <w:sz w:val="16"/>
        </w:rPr>
        <w:t> </w:t>
      </w:r>
      <w:r>
        <w:rPr>
          <w:color w:val="231F20"/>
          <w:sz w:val="16"/>
        </w:rPr>
        <w:t>de</w:t>
      </w:r>
      <w:r>
        <w:rPr>
          <w:color w:val="231F20"/>
          <w:spacing w:val="-9"/>
          <w:sz w:val="16"/>
        </w:rPr>
        <w:t> </w:t>
      </w:r>
      <w:r>
        <w:rPr>
          <w:color w:val="231F20"/>
          <w:spacing w:val="-4"/>
          <w:sz w:val="16"/>
        </w:rPr>
        <w:t>suicidios”.</w:t>
      </w:r>
      <w:r>
        <w:rPr>
          <w:color w:val="231F20"/>
          <w:spacing w:val="-5"/>
          <w:sz w:val="16"/>
        </w:rPr>
        <w:t> </w:t>
      </w:r>
      <w:r>
        <w:rPr>
          <w:i/>
          <w:color w:val="231F20"/>
          <w:sz w:val="16"/>
        </w:rPr>
        <w:t>El</w:t>
      </w:r>
      <w:r>
        <w:rPr>
          <w:i/>
          <w:color w:val="231F20"/>
          <w:spacing w:val="-13"/>
          <w:sz w:val="16"/>
        </w:rPr>
        <w:t> </w:t>
      </w:r>
      <w:r>
        <w:rPr>
          <w:i/>
          <w:color w:val="231F20"/>
          <w:spacing w:val="-4"/>
          <w:sz w:val="16"/>
        </w:rPr>
        <w:t>mundo</w:t>
      </w:r>
      <w:r>
        <w:rPr>
          <w:color w:val="231F20"/>
          <w:spacing w:val="-4"/>
          <w:sz w:val="16"/>
        </w:rPr>
        <w:t>.</w:t>
      </w:r>
      <w:r>
        <w:rPr>
          <w:color w:val="231F20"/>
          <w:spacing w:val="-9"/>
          <w:sz w:val="16"/>
        </w:rPr>
        <w:t> </w:t>
      </w:r>
      <w:r>
        <w:rPr>
          <w:color w:val="231F20"/>
          <w:spacing w:val="-4"/>
          <w:sz w:val="16"/>
        </w:rPr>
        <w:t>Recuperado </w:t>
      </w:r>
      <w:r>
        <w:rPr>
          <w:color w:val="231F20"/>
          <w:sz w:val="16"/>
        </w:rPr>
        <w:t>de     </w:t>
      </w:r>
      <w:r>
        <w:rPr>
          <w:color w:val="231F20"/>
          <w:spacing w:val="32"/>
          <w:sz w:val="16"/>
        </w:rPr>
        <w:t> </w:t>
      </w:r>
      <w:hyperlink r:id="rId190">
        <w:r>
          <w:rPr>
            <w:color w:val="231F20"/>
            <w:spacing w:val="-5"/>
            <w:sz w:val="16"/>
          </w:rPr>
          <w:t>http://www.elmundo.es/elmundo/2011/05/15/internacional/1305467008.html.</w:t>
        </w:r>
      </w:hyperlink>
    </w:p>
    <w:p>
      <w:pPr>
        <w:spacing w:line="364" w:lineRule="auto" w:before="4"/>
        <w:ind w:left="667" w:right="317" w:hanging="567"/>
        <w:jc w:val="both"/>
        <w:rPr>
          <w:sz w:val="16"/>
        </w:rPr>
      </w:pPr>
      <w:r>
        <w:rPr>
          <w:color w:val="231F20"/>
          <w:w w:val="105"/>
          <w:sz w:val="16"/>
        </w:rPr>
        <w:t>Spangenberg,</w:t>
      </w:r>
      <w:r>
        <w:rPr>
          <w:color w:val="231F20"/>
          <w:spacing w:val="-8"/>
          <w:w w:val="105"/>
          <w:sz w:val="16"/>
        </w:rPr>
        <w:t> </w:t>
      </w:r>
      <w:r>
        <w:rPr>
          <w:color w:val="231F20"/>
          <w:w w:val="105"/>
          <w:sz w:val="16"/>
        </w:rPr>
        <w:t>G.,</w:t>
      </w:r>
      <w:r>
        <w:rPr>
          <w:color w:val="231F20"/>
          <w:spacing w:val="-8"/>
          <w:w w:val="105"/>
          <w:sz w:val="16"/>
        </w:rPr>
        <w:t> </w:t>
      </w:r>
      <w:r>
        <w:rPr>
          <w:color w:val="231F20"/>
          <w:w w:val="105"/>
          <w:sz w:val="16"/>
        </w:rPr>
        <w:t>Meier,</w:t>
      </w:r>
      <w:r>
        <w:rPr>
          <w:color w:val="231F20"/>
          <w:spacing w:val="-8"/>
          <w:w w:val="105"/>
          <w:sz w:val="16"/>
        </w:rPr>
        <w:t> </w:t>
      </w:r>
      <w:r>
        <w:rPr>
          <w:color w:val="231F20"/>
          <w:w w:val="105"/>
          <w:sz w:val="16"/>
        </w:rPr>
        <w:t>M.</w:t>
      </w:r>
      <w:r>
        <w:rPr>
          <w:color w:val="231F20"/>
          <w:spacing w:val="-8"/>
          <w:w w:val="105"/>
          <w:sz w:val="16"/>
        </w:rPr>
        <w:t> </w:t>
      </w:r>
      <w:r>
        <w:rPr>
          <w:color w:val="231F20"/>
          <w:w w:val="105"/>
          <w:sz w:val="16"/>
        </w:rPr>
        <w:t>y</w:t>
      </w:r>
      <w:r>
        <w:rPr>
          <w:color w:val="231F20"/>
          <w:spacing w:val="-8"/>
          <w:w w:val="105"/>
          <w:sz w:val="16"/>
        </w:rPr>
        <w:t> </w:t>
      </w:r>
      <w:r>
        <w:rPr>
          <w:color w:val="231F20"/>
          <w:w w:val="105"/>
          <w:sz w:val="16"/>
        </w:rPr>
        <w:t>Echenique</w:t>
      </w:r>
      <w:r>
        <w:rPr>
          <w:color w:val="231F20"/>
          <w:spacing w:val="-8"/>
          <w:w w:val="105"/>
          <w:sz w:val="16"/>
        </w:rPr>
        <w:t> </w:t>
      </w:r>
      <w:r>
        <w:rPr>
          <w:color w:val="231F20"/>
          <w:spacing w:val="-11"/>
          <w:w w:val="105"/>
          <w:sz w:val="16"/>
        </w:rPr>
        <w:t>V.</w:t>
      </w:r>
      <w:r>
        <w:rPr>
          <w:color w:val="231F20"/>
          <w:spacing w:val="-8"/>
          <w:w w:val="105"/>
          <w:sz w:val="16"/>
        </w:rPr>
        <w:t> </w:t>
      </w:r>
      <w:r>
        <w:rPr>
          <w:color w:val="231F20"/>
          <w:w w:val="105"/>
          <w:sz w:val="16"/>
        </w:rPr>
        <w:t>(2010).</w:t>
      </w:r>
      <w:r>
        <w:rPr>
          <w:color w:val="231F20"/>
          <w:spacing w:val="-8"/>
          <w:w w:val="105"/>
          <w:sz w:val="16"/>
        </w:rPr>
        <w:t> </w:t>
      </w:r>
      <w:r>
        <w:rPr>
          <w:color w:val="231F20"/>
          <w:w w:val="105"/>
          <w:sz w:val="16"/>
        </w:rPr>
        <w:t>“Mejoramiento</w:t>
      </w:r>
      <w:r>
        <w:rPr>
          <w:color w:val="231F20"/>
          <w:spacing w:val="-8"/>
          <w:w w:val="105"/>
          <w:sz w:val="16"/>
        </w:rPr>
        <w:t> </w:t>
      </w:r>
      <w:r>
        <w:rPr>
          <w:color w:val="231F20"/>
          <w:w w:val="105"/>
          <w:sz w:val="16"/>
        </w:rPr>
        <w:t>de</w:t>
      </w:r>
      <w:r>
        <w:rPr>
          <w:color w:val="231F20"/>
          <w:spacing w:val="-8"/>
          <w:w w:val="105"/>
          <w:sz w:val="16"/>
        </w:rPr>
        <w:t> </w:t>
      </w:r>
      <w:r>
        <w:rPr>
          <w:color w:val="231F20"/>
          <w:w w:val="105"/>
          <w:sz w:val="16"/>
        </w:rPr>
        <w:t>plantas</w:t>
      </w:r>
      <w:r>
        <w:rPr>
          <w:color w:val="231F20"/>
          <w:spacing w:val="-8"/>
          <w:w w:val="105"/>
          <w:sz w:val="16"/>
        </w:rPr>
        <w:t> </w:t>
      </w:r>
      <w:r>
        <w:rPr>
          <w:color w:val="231F20"/>
          <w:w w:val="105"/>
          <w:sz w:val="16"/>
        </w:rPr>
        <w:t>forrajeras en</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era</w:t>
      </w:r>
      <w:r>
        <w:rPr>
          <w:color w:val="231F20"/>
          <w:spacing w:val="-25"/>
          <w:w w:val="105"/>
          <w:sz w:val="16"/>
        </w:rPr>
        <w:t> </w:t>
      </w:r>
      <w:r>
        <w:rPr>
          <w:color w:val="231F20"/>
          <w:w w:val="105"/>
          <w:sz w:val="16"/>
        </w:rPr>
        <w:t>genómica.</w:t>
      </w:r>
      <w:r>
        <w:rPr>
          <w:color w:val="231F20"/>
          <w:spacing w:val="-25"/>
          <w:w w:val="105"/>
          <w:sz w:val="16"/>
        </w:rPr>
        <w:t> </w:t>
      </w:r>
      <w:r>
        <w:rPr>
          <w:i/>
          <w:color w:val="231F20"/>
          <w:w w:val="105"/>
          <w:sz w:val="16"/>
        </w:rPr>
        <w:t>Biotecnología</w:t>
      </w:r>
      <w:r>
        <w:rPr>
          <w:i/>
          <w:color w:val="231F20"/>
          <w:spacing w:val="-26"/>
          <w:w w:val="105"/>
          <w:sz w:val="16"/>
        </w:rPr>
        <w:t> </w:t>
      </w:r>
      <w:r>
        <w:rPr>
          <w:i/>
          <w:color w:val="231F20"/>
          <w:w w:val="105"/>
          <w:sz w:val="16"/>
        </w:rPr>
        <w:t>y</w:t>
      </w:r>
      <w:r>
        <w:rPr>
          <w:i/>
          <w:color w:val="231F20"/>
          <w:spacing w:val="-26"/>
          <w:w w:val="105"/>
          <w:sz w:val="16"/>
        </w:rPr>
        <w:t> </w:t>
      </w:r>
      <w:r>
        <w:rPr>
          <w:i/>
          <w:color w:val="231F20"/>
          <w:w w:val="105"/>
          <w:sz w:val="16"/>
        </w:rPr>
        <w:t>mejoramiento</w:t>
      </w:r>
      <w:r>
        <w:rPr>
          <w:i/>
          <w:color w:val="231F20"/>
          <w:spacing w:val="-26"/>
          <w:w w:val="105"/>
          <w:sz w:val="16"/>
        </w:rPr>
        <w:t> </w:t>
      </w:r>
      <w:r>
        <w:rPr>
          <w:i/>
          <w:color w:val="231F20"/>
          <w:w w:val="105"/>
          <w:sz w:val="16"/>
        </w:rPr>
        <w:t>vegetal</w:t>
      </w:r>
      <w:r>
        <w:rPr>
          <w:i/>
          <w:color w:val="231F20"/>
          <w:spacing w:val="-26"/>
          <w:w w:val="105"/>
          <w:sz w:val="16"/>
        </w:rPr>
        <w:t> </w:t>
      </w:r>
      <w:r>
        <w:rPr>
          <w:i/>
          <w:color w:val="231F20"/>
          <w:w w:val="105"/>
          <w:sz w:val="16"/>
        </w:rPr>
        <w:t>II</w:t>
      </w:r>
      <w:r>
        <w:rPr>
          <w:color w:val="231F20"/>
          <w:w w:val="105"/>
          <w:sz w:val="16"/>
        </w:rPr>
        <w:t>.</w:t>
      </w:r>
      <w:r>
        <w:rPr>
          <w:color w:val="231F20"/>
          <w:spacing w:val="-25"/>
          <w:w w:val="105"/>
          <w:sz w:val="16"/>
        </w:rPr>
        <w:t> </w:t>
      </w:r>
      <w:r>
        <w:rPr>
          <w:color w:val="231F20"/>
          <w:w w:val="105"/>
          <w:sz w:val="16"/>
        </w:rPr>
        <w:t>Argentina:</w:t>
      </w:r>
      <w:r>
        <w:rPr>
          <w:color w:val="231F20"/>
          <w:spacing w:val="-25"/>
          <w:w w:val="105"/>
          <w:sz w:val="16"/>
        </w:rPr>
        <w:t> </w:t>
      </w:r>
      <w:r>
        <w:rPr>
          <w:color w:val="231F20"/>
          <w:w w:val="105"/>
          <w:sz w:val="16"/>
        </w:rPr>
        <w:t>Ediciones Instituto</w:t>
      </w:r>
      <w:r>
        <w:rPr>
          <w:color w:val="231F20"/>
          <w:spacing w:val="-12"/>
          <w:w w:val="105"/>
          <w:sz w:val="16"/>
        </w:rPr>
        <w:t> </w:t>
      </w:r>
      <w:r>
        <w:rPr>
          <w:color w:val="231F20"/>
          <w:w w:val="105"/>
          <w:sz w:val="16"/>
        </w:rPr>
        <w:t>Nacional</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Tecnología</w:t>
      </w:r>
      <w:r>
        <w:rPr>
          <w:color w:val="231F20"/>
          <w:spacing w:val="-12"/>
          <w:w w:val="105"/>
          <w:sz w:val="16"/>
        </w:rPr>
        <w:t> </w:t>
      </w:r>
      <w:r>
        <w:rPr>
          <w:color w:val="231F20"/>
          <w:w w:val="105"/>
          <w:sz w:val="16"/>
        </w:rPr>
        <w:t>Agropecuaria</w:t>
      </w:r>
      <w:r>
        <w:rPr>
          <w:color w:val="231F20"/>
          <w:spacing w:val="-12"/>
          <w:w w:val="105"/>
          <w:sz w:val="16"/>
        </w:rPr>
        <w:t> </w:t>
      </w:r>
      <w:r>
        <w:rPr>
          <w:color w:val="231F20"/>
          <w:w w:val="105"/>
          <w:sz w:val="16"/>
        </w:rPr>
        <w:t>(inta),</w:t>
      </w:r>
      <w:r>
        <w:rPr>
          <w:color w:val="231F20"/>
          <w:spacing w:val="-12"/>
          <w:w w:val="105"/>
          <w:sz w:val="16"/>
        </w:rPr>
        <w:t> </w:t>
      </w:r>
      <w:r>
        <w:rPr>
          <w:color w:val="231F20"/>
          <w:w w:val="105"/>
          <w:sz w:val="16"/>
        </w:rPr>
        <w:t>ArgenBio.</w:t>
      </w:r>
      <w:r>
        <w:rPr>
          <w:color w:val="231F20"/>
          <w:spacing w:val="-12"/>
          <w:w w:val="105"/>
          <w:sz w:val="16"/>
        </w:rPr>
        <w:t> </w:t>
      </w:r>
      <w:r>
        <w:rPr>
          <w:color w:val="231F20"/>
          <w:w w:val="105"/>
          <w:sz w:val="16"/>
        </w:rPr>
        <w:t>Recuperado</w:t>
      </w:r>
      <w:r>
        <w:rPr>
          <w:color w:val="231F20"/>
          <w:spacing w:val="-12"/>
          <w:w w:val="105"/>
          <w:sz w:val="16"/>
        </w:rPr>
        <w:t> </w:t>
      </w:r>
      <w:r>
        <w:rPr>
          <w:color w:val="231F20"/>
          <w:w w:val="105"/>
          <w:sz w:val="16"/>
        </w:rPr>
        <w:t>de </w:t>
      </w:r>
      <w:hyperlink r:id="rId191">
        <w:r>
          <w:rPr>
            <w:color w:val="231F20"/>
            <w:w w:val="105"/>
            <w:sz w:val="16"/>
          </w:rPr>
          <w:t>http://intainforma.inta.gov.ar/wp-content/uploads/2010/09/bio_WEB.pdf.</w:t>
        </w:r>
      </w:hyperlink>
    </w:p>
    <w:p>
      <w:pPr>
        <w:spacing w:line="364" w:lineRule="auto" w:before="4"/>
        <w:ind w:left="667" w:right="314" w:hanging="567"/>
        <w:jc w:val="both"/>
        <w:rPr>
          <w:sz w:val="16"/>
        </w:rPr>
      </w:pPr>
      <w:r>
        <w:rPr>
          <w:color w:val="231F20"/>
          <w:sz w:val="16"/>
        </w:rPr>
        <w:t>Vallaeys,</w:t>
      </w:r>
      <w:r>
        <w:rPr>
          <w:color w:val="231F20"/>
          <w:spacing w:val="-6"/>
          <w:sz w:val="16"/>
        </w:rPr>
        <w:t> </w:t>
      </w:r>
      <w:r>
        <w:rPr>
          <w:color w:val="231F20"/>
          <w:spacing w:val="-10"/>
          <w:sz w:val="16"/>
        </w:rPr>
        <w:t>F.</w:t>
      </w:r>
      <w:r>
        <w:rPr>
          <w:color w:val="231F20"/>
          <w:spacing w:val="-6"/>
          <w:sz w:val="16"/>
        </w:rPr>
        <w:t> </w:t>
      </w:r>
      <w:r>
        <w:rPr>
          <w:color w:val="231F20"/>
          <w:sz w:val="16"/>
        </w:rPr>
        <w:t>(2007).</w:t>
      </w:r>
      <w:r>
        <w:rPr>
          <w:color w:val="231F20"/>
          <w:spacing w:val="-6"/>
          <w:sz w:val="16"/>
        </w:rPr>
        <w:t> </w:t>
      </w:r>
      <w:r>
        <w:rPr>
          <w:color w:val="231F20"/>
          <w:sz w:val="16"/>
        </w:rPr>
        <w:t>El</w:t>
      </w:r>
      <w:r>
        <w:rPr>
          <w:color w:val="231F20"/>
          <w:spacing w:val="-6"/>
          <w:sz w:val="16"/>
        </w:rPr>
        <w:t> </w:t>
      </w:r>
      <w:r>
        <w:rPr>
          <w:color w:val="231F20"/>
          <w:sz w:val="16"/>
        </w:rPr>
        <w:t>desafío</w:t>
      </w:r>
      <w:r>
        <w:rPr>
          <w:color w:val="231F20"/>
          <w:spacing w:val="-6"/>
          <w:sz w:val="16"/>
        </w:rPr>
        <w:t> </w:t>
      </w:r>
      <w:r>
        <w:rPr>
          <w:color w:val="231F20"/>
          <w:sz w:val="16"/>
        </w:rPr>
        <w:t>de</w:t>
      </w:r>
      <w:r>
        <w:rPr>
          <w:color w:val="231F20"/>
          <w:spacing w:val="-6"/>
          <w:sz w:val="16"/>
        </w:rPr>
        <w:t> </w:t>
      </w:r>
      <w:r>
        <w:rPr>
          <w:color w:val="231F20"/>
          <w:sz w:val="16"/>
        </w:rPr>
        <w:t>enseñar</w:t>
      </w:r>
      <w:r>
        <w:rPr>
          <w:color w:val="231F20"/>
          <w:spacing w:val="-6"/>
          <w:sz w:val="16"/>
        </w:rPr>
        <w:t> </w:t>
      </w:r>
      <w:r>
        <w:rPr>
          <w:color w:val="231F20"/>
          <w:sz w:val="16"/>
        </w:rPr>
        <w:t>ética</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universidad.</w:t>
      </w:r>
      <w:r>
        <w:rPr>
          <w:color w:val="231F20"/>
          <w:spacing w:val="-5"/>
          <w:sz w:val="16"/>
        </w:rPr>
        <w:t> </w:t>
      </w:r>
      <w:r>
        <w:rPr>
          <w:i/>
          <w:color w:val="231F20"/>
          <w:sz w:val="16"/>
        </w:rPr>
        <w:t>Memorias</w:t>
      </w:r>
      <w:r>
        <w:rPr>
          <w:i/>
          <w:color w:val="231F20"/>
          <w:spacing w:val="-9"/>
          <w:sz w:val="16"/>
        </w:rPr>
        <w:t> </w:t>
      </w:r>
      <w:r>
        <w:rPr>
          <w:i/>
          <w:color w:val="231F20"/>
          <w:sz w:val="16"/>
        </w:rPr>
        <w:t>del</w:t>
      </w:r>
      <w:r>
        <w:rPr>
          <w:i/>
          <w:color w:val="231F20"/>
          <w:spacing w:val="-9"/>
          <w:sz w:val="16"/>
        </w:rPr>
        <w:t> </w:t>
      </w:r>
      <w:r>
        <w:rPr>
          <w:i/>
          <w:color w:val="231F20"/>
          <w:sz w:val="16"/>
        </w:rPr>
        <w:t>IX</w:t>
      </w:r>
      <w:r>
        <w:rPr>
          <w:i/>
          <w:color w:val="231F20"/>
          <w:spacing w:val="-9"/>
          <w:sz w:val="16"/>
        </w:rPr>
        <w:t> </w:t>
      </w:r>
      <w:r>
        <w:rPr>
          <w:i/>
          <w:color w:val="231F20"/>
          <w:sz w:val="16"/>
        </w:rPr>
        <w:t>Congreso </w:t>
      </w:r>
      <w:r>
        <w:rPr>
          <w:i/>
          <w:color w:val="231F20"/>
          <w:w w:val="95"/>
          <w:sz w:val="16"/>
        </w:rPr>
        <w:t>Iberoamericano</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Extensión</w:t>
      </w:r>
      <w:r>
        <w:rPr>
          <w:i/>
          <w:color w:val="231F20"/>
          <w:spacing w:val="-22"/>
          <w:w w:val="95"/>
          <w:sz w:val="16"/>
        </w:rPr>
        <w:t> </w:t>
      </w:r>
      <w:r>
        <w:rPr>
          <w:i/>
          <w:color w:val="231F20"/>
          <w:w w:val="95"/>
          <w:sz w:val="16"/>
        </w:rPr>
        <w:t>Universitaria,</w:t>
      </w:r>
      <w:r>
        <w:rPr>
          <w:i/>
          <w:color w:val="231F20"/>
          <w:spacing w:val="-22"/>
          <w:w w:val="95"/>
          <w:sz w:val="16"/>
        </w:rPr>
        <w:t> </w:t>
      </w:r>
      <w:r>
        <w:rPr>
          <w:i/>
          <w:color w:val="231F20"/>
          <w:w w:val="95"/>
          <w:sz w:val="16"/>
        </w:rPr>
        <w:t>VI</w:t>
      </w:r>
      <w:r>
        <w:rPr>
          <w:i/>
          <w:color w:val="231F20"/>
          <w:spacing w:val="-22"/>
          <w:w w:val="95"/>
          <w:sz w:val="16"/>
        </w:rPr>
        <w:t> </w:t>
      </w:r>
      <w:r>
        <w:rPr>
          <w:i/>
          <w:color w:val="231F20"/>
          <w:w w:val="95"/>
          <w:sz w:val="16"/>
        </w:rPr>
        <w:t>Encuentro</w:t>
      </w:r>
      <w:r>
        <w:rPr>
          <w:i/>
          <w:color w:val="231F20"/>
          <w:spacing w:val="-22"/>
          <w:w w:val="95"/>
          <w:sz w:val="16"/>
        </w:rPr>
        <w:t> </w:t>
      </w:r>
      <w:r>
        <w:rPr>
          <w:i/>
          <w:color w:val="231F20"/>
          <w:w w:val="95"/>
          <w:sz w:val="16"/>
        </w:rPr>
        <w:t>nacional</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la</w:t>
      </w:r>
      <w:r>
        <w:rPr>
          <w:i/>
          <w:color w:val="231F20"/>
          <w:spacing w:val="-22"/>
          <w:w w:val="95"/>
          <w:sz w:val="16"/>
        </w:rPr>
        <w:t> </w:t>
      </w:r>
      <w:r>
        <w:rPr>
          <w:i/>
          <w:color w:val="231F20"/>
          <w:w w:val="95"/>
          <w:sz w:val="16"/>
        </w:rPr>
        <w:t>Red</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Extensión </w:t>
      </w:r>
      <w:r>
        <w:rPr>
          <w:i/>
          <w:color w:val="231F20"/>
          <w:sz w:val="16"/>
        </w:rPr>
        <w:t>Universitaria. ascun</w:t>
      </w:r>
      <w:r>
        <w:rPr>
          <w:color w:val="231F20"/>
          <w:sz w:val="16"/>
        </w:rPr>
        <w:t>, Bogotá. Recuperado de </w:t>
      </w:r>
      <w:hyperlink r:id="rId192">
        <w:r>
          <w:rPr>
            <w:color w:val="231F20"/>
            <w:sz w:val="16"/>
          </w:rPr>
          <w:t>http://www.redivu.org/docs/publica-</w:t>
        </w:r>
      </w:hyperlink>
      <w:r>
        <w:rPr>
          <w:color w:val="231F20"/>
          <w:sz w:val="16"/>
        </w:rPr>
        <w:t> ciones/Vallaeys_Francois_ensenar_etica.pdf.</w:t>
      </w:r>
    </w:p>
    <w:p>
      <w:pPr>
        <w:spacing w:line="364" w:lineRule="auto" w:before="4"/>
        <w:ind w:left="56" w:right="318" w:firstLine="0"/>
        <w:jc w:val="right"/>
        <w:rPr>
          <w:sz w:val="16"/>
        </w:rPr>
      </w:pPr>
      <w:r>
        <w:rPr>
          <w:color w:val="231F20"/>
          <w:spacing w:val="-3"/>
          <w:sz w:val="16"/>
        </w:rPr>
        <w:t>Vallaeys,</w:t>
      </w:r>
      <w:r>
        <w:rPr>
          <w:color w:val="231F20"/>
          <w:spacing w:val="-25"/>
          <w:sz w:val="16"/>
        </w:rPr>
        <w:t> </w:t>
      </w:r>
      <w:r>
        <w:rPr>
          <w:color w:val="231F20"/>
          <w:spacing w:val="-11"/>
          <w:sz w:val="16"/>
        </w:rPr>
        <w:t>F.</w:t>
      </w:r>
      <w:r>
        <w:rPr>
          <w:color w:val="231F20"/>
          <w:spacing w:val="-25"/>
          <w:sz w:val="16"/>
        </w:rPr>
        <w:t> </w:t>
      </w:r>
      <w:r>
        <w:rPr>
          <w:color w:val="231F20"/>
          <w:sz w:val="16"/>
        </w:rPr>
        <w:t>(2010).</w:t>
      </w:r>
      <w:r>
        <w:rPr>
          <w:color w:val="231F20"/>
          <w:spacing w:val="-25"/>
          <w:sz w:val="16"/>
        </w:rPr>
        <w:t> </w:t>
      </w:r>
      <w:r>
        <w:rPr>
          <w:i/>
          <w:color w:val="231F20"/>
          <w:sz w:val="16"/>
        </w:rPr>
        <w:t>De</w:t>
      </w:r>
      <w:r>
        <w:rPr>
          <w:i/>
          <w:color w:val="231F20"/>
          <w:spacing w:val="-26"/>
          <w:sz w:val="16"/>
        </w:rPr>
        <w:t> </w:t>
      </w:r>
      <w:r>
        <w:rPr>
          <w:i/>
          <w:color w:val="231F20"/>
          <w:sz w:val="16"/>
        </w:rPr>
        <w:t>la</w:t>
      </w:r>
      <w:r>
        <w:rPr>
          <w:i/>
          <w:color w:val="231F20"/>
          <w:spacing w:val="-26"/>
          <w:sz w:val="16"/>
        </w:rPr>
        <w:t> </w:t>
      </w:r>
      <w:r>
        <w:rPr>
          <w:i/>
          <w:color w:val="231F20"/>
          <w:sz w:val="16"/>
        </w:rPr>
        <w:t>ética</w:t>
      </w:r>
      <w:r>
        <w:rPr>
          <w:i/>
          <w:color w:val="231F20"/>
          <w:spacing w:val="-26"/>
          <w:sz w:val="16"/>
        </w:rPr>
        <w:t> </w:t>
      </w:r>
      <w:r>
        <w:rPr>
          <w:i/>
          <w:color w:val="231F20"/>
          <w:sz w:val="16"/>
        </w:rPr>
        <w:t>local</w:t>
      </w:r>
      <w:r>
        <w:rPr>
          <w:i/>
          <w:color w:val="231F20"/>
          <w:spacing w:val="-26"/>
          <w:sz w:val="16"/>
        </w:rPr>
        <w:t> </w:t>
      </w:r>
      <w:r>
        <w:rPr>
          <w:i/>
          <w:color w:val="231F20"/>
          <w:sz w:val="16"/>
        </w:rPr>
        <w:t>a</w:t>
      </w:r>
      <w:r>
        <w:rPr>
          <w:i/>
          <w:color w:val="231F20"/>
          <w:spacing w:val="-26"/>
          <w:sz w:val="16"/>
        </w:rPr>
        <w:t> </w:t>
      </w:r>
      <w:r>
        <w:rPr>
          <w:i/>
          <w:color w:val="231F20"/>
          <w:sz w:val="16"/>
        </w:rPr>
        <w:t>la</w:t>
      </w:r>
      <w:r>
        <w:rPr>
          <w:i/>
          <w:color w:val="231F20"/>
          <w:spacing w:val="-26"/>
          <w:sz w:val="16"/>
        </w:rPr>
        <w:t> </w:t>
      </w:r>
      <w:r>
        <w:rPr>
          <w:i/>
          <w:color w:val="231F20"/>
          <w:sz w:val="16"/>
        </w:rPr>
        <w:t>ética</w:t>
      </w:r>
      <w:r>
        <w:rPr>
          <w:i/>
          <w:color w:val="231F20"/>
          <w:spacing w:val="-26"/>
          <w:sz w:val="16"/>
        </w:rPr>
        <w:t> </w:t>
      </w:r>
      <w:r>
        <w:rPr>
          <w:i/>
          <w:color w:val="231F20"/>
          <w:sz w:val="16"/>
        </w:rPr>
        <w:t>global:</w:t>
      </w:r>
      <w:r>
        <w:rPr>
          <w:i/>
          <w:color w:val="231F20"/>
          <w:spacing w:val="-26"/>
          <w:sz w:val="16"/>
        </w:rPr>
        <w:t> </w:t>
      </w:r>
      <w:r>
        <w:rPr>
          <w:i/>
          <w:color w:val="231F20"/>
          <w:spacing w:val="-3"/>
          <w:sz w:val="16"/>
        </w:rPr>
        <w:t>nueva</w:t>
      </w:r>
      <w:r>
        <w:rPr>
          <w:i/>
          <w:color w:val="231F20"/>
          <w:spacing w:val="-26"/>
          <w:sz w:val="16"/>
        </w:rPr>
        <w:t> </w:t>
      </w:r>
      <w:r>
        <w:rPr>
          <w:i/>
          <w:color w:val="231F20"/>
          <w:sz w:val="16"/>
        </w:rPr>
        <w:t>morada,</w:t>
      </w:r>
      <w:r>
        <w:rPr>
          <w:i/>
          <w:color w:val="231F20"/>
          <w:spacing w:val="-26"/>
          <w:sz w:val="16"/>
        </w:rPr>
        <w:t> </w:t>
      </w:r>
      <w:r>
        <w:rPr>
          <w:i/>
          <w:color w:val="231F20"/>
          <w:spacing w:val="-2"/>
          <w:sz w:val="16"/>
        </w:rPr>
        <w:t>nuevas</w:t>
      </w:r>
      <w:r>
        <w:rPr>
          <w:i/>
          <w:color w:val="231F20"/>
          <w:spacing w:val="-26"/>
          <w:sz w:val="16"/>
        </w:rPr>
        <w:t> </w:t>
      </w:r>
      <w:r>
        <w:rPr>
          <w:i/>
          <w:color w:val="231F20"/>
          <w:sz w:val="16"/>
        </w:rPr>
        <w:t>exigencias</w:t>
      </w:r>
      <w:r>
        <w:rPr>
          <w:i/>
          <w:color w:val="231F20"/>
          <w:spacing w:val="-26"/>
          <w:sz w:val="16"/>
        </w:rPr>
        <w:t> </w:t>
      </w:r>
      <w:r>
        <w:rPr>
          <w:i/>
          <w:color w:val="231F20"/>
          <w:sz w:val="16"/>
        </w:rPr>
        <w:t>en</w:t>
      </w:r>
      <w:r>
        <w:rPr>
          <w:i/>
          <w:color w:val="231F20"/>
          <w:spacing w:val="-26"/>
          <w:sz w:val="16"/>
        </w:rPr>
        <w:t> </w:t>
      </w:r>
      <w:r>
        <w:rPr>
          <w:i/>
          <w:color w:val="231F20"/>
          <w:sz w:val="16"/>
        </w:rPr>
        <w:t>la</w:t>
      </w:r>
      <w:r>
        <w:rPr>
          <w:i/>
          <w:color w:val="231F20"/>
          <w:spacing w:val="-26"/>
          <w:sz w:val="16"/>
        </w:rPr>
        <w:t> </w:t>
      </w:r>
      <w:r>
        <w:rPr>
          <w:i/>
          <w:color w:val="231F20"/>
          <w:sz w:val="16"/>
        </w:rPr>
        <w:t>uni-</w:t>
      </w:r>
      <w:r>
        <w:rPr>
          <w:i/>
          <w:color w:val="231F20"/>
          <w:w w:val="90"/>
          <w:sz w:val="16"/>
        </w:rPr>
        <w:t> </w:t>
      </w:r>
      <w:r>
        <w:rPr>
          <w:i/>
          <w:color w:val="231F20"/>
          <w:spacing w:val="-3"/>
          <w:sz w:val="16"/>
        </w:rPr>
        <w:t>versidad</w:t>
      </w:r>
      <w:r>
        <w:rPr>
          <w:color w:val="231F20"/>
          <w:spacing w:val="-3"/>
          <w:sz w:val="16"/>
        </w:rPr>
        <w:t>. Recuperado </w:t>
      </w:r>
      <w:r>
        <w:rPr>
          <w:color w:val="231F20"/>
          <w:sz w:val="16"/>
        </w:rPr>
        <w:t>de</w:t>
      </w:r>
      <w:r>
        <w:rPr>
          <w:color w:val="231F20"/>
          <w:spacing w:val="14"/>
          <w:sz w:val="16"/>
        </w:rPr>
        <w:t> </w:t>
      </w:r>
      <w:hyperlink r:id="rId193">
        <w:r>
          <w:rPr>
            <w:color w:val="231F20"/>
            <w:spacing w:val="-3"/>
            <w:sz w:val="16"/>
          </w:rPr>
          <w:t>www.udlap.mx/rsu/pdf/1/DelaEticaLocalalaEticaGlobal.pdf.</w:t>
        </w:r>
      </w:hyperlink>
    </w:p>
    <w:p>
      <w:pPr>
        <w:spacing w:line="364" w:lineRule="auto" w:before="4"/>
        <w:ind w:left="667" w:right="321" w:hanging="567"/>
        <w:jc w:val="both"/>
        <w:rPr>
          <w:sz w:val="16"/>
        </w:rPr>
      </w:pPr>
      <w:r>
        <w:rPr>
          <w:color w:val="231F20"/>
          <w:sz w:val="16"/>
        </w:rPr>
        <w:t>Vallaeys,</w:t>
      </w:r>
      <w:r>
        <w:rPr>
          <w:color w:val="231F20"/>
          <w:spacing w:val="-12"/>
          <w:sz w:val="16"/>
        </w:rPr>
        <w:t> </w:t>
      </w:r>
      <w:r>
        <w:rPr>
          <w:color w:val="231F20"/>
          <w:spacing w:val="-10"/>
          <w:sz w:val="16"/>
        </w:rPr>
        <w:t>F.</w:t>
      </w:r>
      <w:r>
        <w:rPr>
          <w:color w:val="231F20"/>
          <w:spacing w:val="-11"/>
          <w:sz w:val="16"/>
        </w:rPr>
        <w:t> </w:t>
      </w:r>
      <w:r>
        <w:rPr>
          <w:i/>
          <w:color w:val="231F20"/>
          <w:sz w:val="16"/>
        </w:rPr>
        <w:t>El</w:t>
      </w:r>
      <w:r>
        <w:rPr>
          <w:i/>
          <w:color w:val="231F20"/>
          <w:spacing w:val="-14"/>
          <w:sz w:val="16"/>
        </w:rPr>
        <w:t> </w:t>
      </w:r>
      <w:r>
        <w:rPr>
          <w:i/>
          <w:color w:val="231F20"/>
          <w:sz w:val="16"/>
        </w:rPr>
        <w:t>ethos</w:t>
      </w:r>
      <w:r>
        <w:rPr>
          <w:i/>
          <w:color w:val="231F20"/>
          <w:spacing w:val="-14"/>
          <w:sz w:val="16"/>
        </w:rPr>
        <w:t> </w:t>
      </w:r>
      <w:r>
        <w:rPr>
          <w:i/>
          <w:color w:val="231F20"/>
          <w:sz w:val="16"/>
        </w:rPr>
        <w:t>oculto</w:t>
      </w:r>
      <w:r>
        <w:rPr>
          <w:i/>
          <w:color w:val="231F20"/>
          <w:spacing w:val="-14"/>
          <w:sz w:val="16"/>
        </w:rPr>
        <w:t> </w:t>
      </w:r>
      <w:r>
        <w:rPr>
          <w:i/>
          <w:color w:val="231F20"/>
          <w:sz w:val="16"/>
        </w:rPr>
        <w:t>de</w:t>
      </w:r>
      <w:r>
        <w:rPr>
          <w:i/>
          <w:color w:val="231F20"/>
          <w:spacing w:val="-14"/>
          <w:sz w:val="16"/>
        </w:rPr>
        <w:t> </w:t>
      </w:r>
      <w:r>
        <w:rPr>
          <w:i/>
          <w:color w:val="231F20"/>
          <w:sz w:val="16"/>
        </w:rPr>
        <w:t>la</w:t>
      </w:r>
      <w:r>
        <w:rPr>
          <w:i/>
          <w:color w:val="231F20"/>
          <w:spacing w:val="-14"/>
          <w:sz w:val="16"/>
        </w:rPr>
        <w:t> </w:t>
      </w:r>
      <w:r>
        <w:rPr>
          <w:i/>
          <w:color w:val="231F20"/>
          <w:sz w:val="16"/>
        </w:rPr>
        <w:t>universidad.</w:t>
      </w:r>
      <w:r>
        <w:rPr>
          <w:i/>
          <w:color w:val="231F20"/>
          <w:spacing w:val="-16"/>
          <w:sz w:val="16"/>
        </w:rPr>
        <w:t> </w:t>
      </w:r>
      <w:r>
        <w:rPr>
          <w:color w:val="231F20"/>
          <w:sz w:val="16"/>
        </w:rPr>
        <w:t>Recuperado</w:t>
      </w:r>
      <w:r>
        <w:rPr>
          <w:color w:val="231F20"/>
          <w:spacing w:val="-12"/>
          <w:sz w:val="16"/>
        </w:rPr>
        <w:t> </w:t>
      </w:r>
      <w:r>
        <w:rPr>
          <w:color w:val="231F20"/>
          <w:sz w:val="16"/>
        </w:rPr>
        <w:t>de</w:t>
      </w:r>
      <w:r>
        <w:rPr>
          <w:color w:val="231F20"/>
          <w:spacing w:val="-12"/>
          <w:sz w:val="16"/>
        </w:rPr>
        <w:t> </w:t>
      </w:r>
      <w:hyperlink r:id="rId194">
        <w:r>
          <w:rPr>
            <w:color w:val="231F20"/>
            <w:sz w:val="16"/>
          </w:rPr>
          <w:t>http://www.rsu.uninter.edu.mx/</w:t>
        </w:r>
      </w:hyperlink>
      <w:r>
        <w:rPr>
          <w:color w:val="231F20"/>
          <w:sz w:val="16"/>
        </w:rPr>
        <w:t> doc/herramientas_RSU/ElEthosOcultodelaUniversidad.pdf.</w:t>
      </w:r>
    </w:p>
    <w:p>
      <w:pPr>
        <w:spacing w:after="0" w:line="364" w:lineRule="auto"/>
        <w:jc w:val="both"/>
        <w:rPr>
          <w:sz w:val="16"/>
        </w:rPr>
        <w:sectPr>
          <w:pgSz w:w="7940" w:h="12760"/>
          <w:pgMar w:header="678" w:footer="804" w:top="860" w:bottom="1000" w:left="920" w:right="700"/>
        </w:sectPr>
      </w:pPr>
    </w:p>
    <w:p>
      <w:pPr>
        <w:pStyle w:val="BodyText"/>
      </w:pPr>
    </w:p>
    <w:p>
      <w:pPr>
        <w:pStyle w:val="BodyText"/>
        <w:spacing w:before="2"/>
        <w:rPr>
          <w:sz w:val="18"/>
        </w:rPr>
      </w:pPr>
    </w:p>
    <w:p>
      <w:pPr>
        <w:pStyle w:val="Heading1"/>
        <w:spacing w:before="54"/>
        <w:ind w:left="987" w:right="4547"/>
        <w:jc w:val="center"/>
      </w:pPr>
      <w:r>
        <w:rPr/>
        <w:t>Wirikuta:</w:t>
      </w:r>
    </w:p>
    <w:p>
      <w:pPr>
        <w:spacing w:line="280" w:lineRule="exact" w:before="11"/>
        <w:ind w:left="1007" w:right="117" w:hanging="567"/>
        <w:jc w:val="both"/>
        <w:rPr>
          <w:sz w:val="20"/>
        </w:rPr>
      </w:pPr>
      <w:r>
        <w:rPr>
          <w:color w:val="231F20"/>
          <w:w w:val="105"/>
          <w:sz w:val="16"/>
        </w:rPr>
        <w:t>Camacho-Servín,</w:t>
      </w:r>
      <w:r>
        <w:rPr>
          <w:color w:val="231F20"/>
          <w:spacing w:val="-27"/>
          <w:w w:val="105"/>
          <w:sz w:val="16"/>
        </w:rPr>
        <w:t> </w:t>
      </w:r>
      <w:r>
        <w:rPr>
          <w:color w:val="231F20"/>
          <w:spacing w:val="-11"/>
          <w:w w:val="105"/>
          <w:sz w:val="16"/>
        </w:rPr>
        <w:t>F.</w:t>
      </w:r>
      <w:r>
        <w:rPr>
          <w:color w:val="231F20"/>
          <w:spacing w:val="-27"/>
          <w:w w:val="105"/>
          <w:sz w:val="16"/>
        </w:rPr>
        <w:t> </w:t>
      </w:r>
      <w:r>
        <w:rPr>
          <w:color w:val="231F20"/>
          <w:w w:val="105"/>
          <w:sz w:val="16"/>
        </w:rPr>
        <w:t>(2011,</w:t>
      </w:r>
      <w:r>
        <w:rPr>
          <w:color w:val="231F20"/>
          <w:spacing w:val="-27"/>
          <w:w w:val="105"/>
          <w:sz w:val="16"/>
        </w:rPr>
        <w:t> </w:t>
      </w:r>
      <w:r>
        <w:rPr>
          <w:color w:val="231F20"/>
          <w:w w:val="105"/>
          <w:sz w:val="16"/>
        </w:rPr>
        <w:t>5</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marzo).</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peligro,</w:t>
      </w:r>
      <w:r>
        <w:rPr>
          <w:color w:val="231F20"/>
          <w:spacing w:val="-27"/>
          <w:w w:val="105"/>
          <w:sz w:val="16"/>
        </w:rPr>
        <w:t> </w:t>
      </w:r>
      <w:r>
        <w:rPr>
          <w:color w:val="231F20"/>
          <w:w w:val="105"/>
          <w:sz w:val="16"/>
        </w:rPr>
        <w:t>el</w:t>
      </w:r>
      <w:r>
        <w:rPr>
          <w:color w:val="231F20"/>
          <w:spacing w:val="-27"/>
          <w:w w:val="105"/>
          <w:sz w:val="16"/>
        </w:rPr>
        <w:t> </w:t>
      </w:r>
      <w:r>
        <w:rPr>
          <w:color w:val="231F20"/>
          <w:spacing w:val="-3"/>
          <w:w w:val="105"/>
          <w:sz w:val="16"/>
        </w:rPr>
        <w:t>centro</w:t>
      </w:r>
      <w:r>
        <w:rPr>
          <w:color w:val="231F20"/>
          <w:spacing w:val="-27"/>
          <w:w w:val="105"/>
          <w:sz w:val="16"/>
        </w:rPr>
        <w:t> </w:t>
      </w:r>
      <w:r>
        <w:rPr>
          <w:color w:val="231F20"/>
          <w:w w:val="105"/>
          <w:sz w:val="16"/>
        </w:rPr>
        <w:t>ceremonial</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Wirikuta.</w:t>
      </w:r>
      <w:r>
        <w:rPr>
          <w:color w:val="231F20"/>
          <w:spacing w:val="-27"/>
          <w:w w:val="105"/>
          <w:sz w:val="16"/>
        </w:rPr>
        <w:t> </w:t>
      </w:r>
      <w:r>
        <w:rPr>
          <w:color w:val="231F20"/>
          <w:w w:val="105"/>
          <w:sz w:val="16"/>
        </w:rPr>
        <w:t>La</w:t>
      </w:r>
      <w:r>
        <w:rPr>
          <w:color w:val="231F20"/>
          <w:spacing w:val="-27"/>
          <w:w w:val="105"/>
          <w:sz w:val="16"/>
        </w:rPr>
        <w:t> </w:t>
      </w:r>
      <w:r>
        <w:rPr>
          <w:color w:val="231F20"/>
          <w:spacing w:val="-3"/>
          <w:w w:val="105"/>
          <w:sz w:val="16"/>
        </w:rPr>
        <w:t>Jor- </w:t>
      </w:r>
      <w:r>
        <w:rPr>
          <w:color w:val="231F20"/>
          <w:w w:val="105"/>
          <w:sz w:val="16"/>
        </w:rPr>
        <w:t>nada.</w:t>
      </w:r>
      <w:r>
        <w:rPr>
          <w:color w:val="231F20"/>
          <w:spacing w:val="-29"/>
          <w:w w:val="105"/>
          <w:sz w:val="16"/>
        </w:rPr>
        <w:t> </w:t>
      </w:r>
      <w:r>
        <w:rPr>
          <w:color w:val="231F20"/>
          <w:spacing w:val="-3"/>
          <w:w w:val="105"/>
          <w:sz w:val="16"/>
        </w:rPr>
        <w:t>Recuperado</w:t>
      </w:r>
      <w:r>
        <w:rPr>
          <w:color w:val="231F20"/>
          <w:spacing w:val="-29"/>
          <w:w w:val="105"/>
          <w:sz w:val="16"/>
        </w:rPr>
        <w:t> </w:t>
      </w:r>
      <w:r>
        <w:rPr>
          <w:color w:val="231F20"/>
          <w:w w:val="105"/>
          <w:sz w:val="16"/>
        </w:rPr>
        <w:t>de</w:t>
      </w:r>
      <w:r>
        <w:rPr>
          <w:color w:val="231F20"/>
          <w:spacing w:val="-29"/>
          <w:w w:val="105"/>
          <w:sz w:val="16"/>
        </w:rPr>
        <w:t> </w:t>
      </w:r>
      <w:hyperlink r:id="rId195">
        <w:r>
          <w:rPr>
            <w:color w:val="231F20"/>
            <w:spacing w:val="-3"/>
            <w:w w:val="105"/>
            <w:sz w:val="16"/>
          </w:rPr>
          <w:t>http://www.jornada.unam.mx/2011/03/05/sociedad/040n1soc.</w:t>
        </w:r>
      </w:hyperlink>
      <w:r>
        <w:rPr>
          <w:color w:val="231F20"/>
          <w:spacing w:val="-3"/>
          <w:w w:val="105"/>
          <w:sz w:val="16"/>
        </w:rPr>
        <w:t> </w:t>
      </w:r>
      <w:r>
        <w:rPr>
          <w:rFonts w:ascii="Cambria" w:hAnsi="Cambria"/>
          <w:b/>
          <w:w w:val="105"/>
          <w:sz w:val="20"/>
        </w:rPr>
        <w:t>Eutanasia</w:t>
      </w:r>
      <w:r>
        <w:rPr>
          <w:w w:val="105"/>
          <w:sz w:val="20"/>
        </w:rPr>
        <w:t>:</w:t>
      </w:r>
    </w:p>
    <w:p>
      <w:pPr>
        <w:spacing w:line="364" w:lineRule="auto" w:before="74"/>
        <w:ind w:left="1007" w:right="118" w:hanging="567"/>
        <w:jc w:val="both"/>
        <w:rPr>
          <w:sz w:val="16"/>
        </w:rPr>
      </w:pPr>
      <w:r>
        <w:rPr>
          <w:color w:val="231F20"/>
          <w:sz w:val="16"/>
        </w:rPr>
        <w:t>Europa</w:t>
      </w:r>
      <w:r>
        <w:rPr>
          <w:color w:val="231F20"/>
          <w:spacing w:val="-6"/>
          <w:sz w:val="16"/>
        </w:rPr>
        <w:t> </w:t>
      </w:r>
      <w:r>
        <w:rPr>
          <w:color w:val="231F20"/>
          <w:sz w:val="16"/>
        </w:rPr>
        <w:t>Press</w:t>
      </w:r>
      <w:r>
        <w:rPr>
          <w:color w:val="231F20"/>
          <w:spacing w:val="-6"/>
          <w:sz w:val="16"/>
        </w:rPr>
        <w:t> </w:t>
      </w:r>
      <w:r>
        <w:rPr>
          <w:color w:val="231F20"/>
          <w:sz w:val="16"/>
        </w:rPr>
        <w:t>(2011,</w:t>
      </w:r>
      <w:r>
        <w:rPr>
          <w:color w:val="231F20"/>
          <w:spacing w:val="-6"/>
          <w:sz w:val="16"/>
        </w:rPr>
        <w:t> </w:t>
      </w:r>
      <w:r>
        <w:rPr>
          <w:color w:val="231F20"/>
          <w:sz w:val="16"/>
        </w:rPr>
        <w:t>17</w:t>
      </w:r>
      <w:r>
        <w:rPr>
          <w:color w:val="231F20"/>
          <w:spacing w:val="-6"/>
          <w:sz w:val="16"/>
        </w:rPr>
        <w:t> </w:t>
      </w:r>
      <w:r>
        <w:rPr>
          <w:color w:val="231F20"/>
          <w:sz w:val="16"/>
        </w:rPr>
        <w:t>de</w:t>
      </w:r>
      <w:r>
        <w:rPr>
          <w:color w:val="231F20"/>
          <w:spacing w:val="-6"/>
          <w:sz w:val="16"/>
        </w:rPr>
        <w:t> </w:t>
      </w:r>
      <w:r>
        <w:rPr>
          <w:color w:val="231F20"/>
          <w:sz w:val="16"/>
        </w:rPr>
        <w:t>mayo).</w:t>
      </w:r>
      <w:r>
        <w:rPr>
          <w:color w:val="231F20"/>
          <w:spacing w:val="-6"/>
          <w:sz w:val="16"/>
        </w:rPr>
        <w:t> </w:t>
      </w:r>
      <w:r>
        <w:rPr>
          <w:color w:val="231F20"/>
          <w:spacing w:val="-4"/>
          <w:sz w:val="16"/>
        </w:rPr>
        <w:t>DAV</w:t>
      </w:r>
      <w:r>
        <w:rPr>
          <w:color w:val="231F20"/>
          <w:spacing w:val="-6"/>
          <w:sz w:val="16"/>
        </w:rPr>
        <w:t> </w:t>
      </w:r>
      <w:r>
        <w:rPr>
          <w:color w:val="231F20"/>
          <w:sz w:val="16"/>
        </w:rPr>
        <w:t>exige</w:t>
      </w:r>
      <w:r>
        <w:rPr>
          <w:color w:val="231F20"/>
          <w:spacing w:val="-6"/>
          <w:sz w:val="16"/>
        </w:rPr>
        <w:t> </w:t>
      </w:r>
      <w:r>
        <w:rPr>
          <w:color w:val="231F20"/>
          <w:sz w:val="16"/>
        </w:rPr>
        <w:t>una</w:t>
      </w:r>
      <w:r>
        <w:rPr>
          <w:color w:val="231F20"/>
          <w:spacing w:val="-6"/>
          <w:sz w:val="16"/>
        </w:rPr>
        <w:t> </w:t>
      </w:r>
      <w:r>
        <w:rPr>
          <w:color w:val="231F20"/>
          <w:sz w:val="16"/>
        </w:rPr>
        <w:t>ley</w:t>
      </w:r>
      <w:r>
        <w:rPr>
          <w:color w:val="231F20"/>
          <w:spacing w:val="-6"/>
          <w:sz w:val="16"/>
        </w:rPr>
        <w:t> </w:t>
      </w:r>
      <w:r>
        <w:rPr>
          <w:color w:val="231F20"/>
          <w:sz w:val="16"/>
        </w:rPr>
        <w:t>de</w:t>
      </w:r>
      <w:r>
        <w:rPr>
          <w:color w:val="231F20"/>
          <w:spacing w:val="-6"/>
          <w:sz w:val="16"/>
        </w:rPr>
        <w:t> </w:t>
      </w:r>
      <w:r>
        <w:rPr>
          <w:color w:val="231F20"/>
          <w:sz w:val="16"/>
        </w:rPr>
        <w:t>cuidados</w:t>
      </w:r>
      <w:r>
        <w:rPr>
          <w:color w:val="231F20"/>
          <w:spacing w:val="-6"/>
          <w:sz w:val="16"/>
        </w:rPr>
        <w:t> </w:t>
      </w:r>
      <w:r>
        <w:rPr>
          <w:color w:val="231F20"/>
          <w:sz w:val="16"/>
        </w:rPr>
        <w:t>paliativos</w:t>
      </w:r>
      <w:r>
        <w:rPr>
          <w:color w:val="231F20"/>
          <w:spacing w:val="-6"/>
          <w:sz w:val="16"/>
        </w:rPr>
        <w:t> </w:t>
      </w:r>
      <w:r>
        <w:rPr>
          <w:color w:val="231F20"/>
          <w:sz w:val="16"/>
        </w:rPr>
        <w:t>que</w:t>
      </w:r>
      <w:r>
        <w:rPr>
          <w:color w:val="231F20"/>
          <w:spacing w:val="-6"/>
          <w:sz w:val="16"/>
        </w:rPr>
        <w:t> </w:t>
      </w:r>
      <w:r>
        <w:rPr>
          <w:color w:val="231F20"/>
          <w:sz w:val="16"/>
        </w:rPr>
        <w:t>garantice</w:t>
      </w:r>
      <w:r>
        <w:rPr>
          <w:color w:val="231F20"/>
          <w:spacing w:val="-6"/>
          <w:sz w:val="16"/>
        </w:rPr>
        <w:t> </w:t>
      </w:r>
      <w:r>
        <w:rPr>
          <w:color w:val="231F20"/>
          <w:sz w:val="16"/>
        </w:rPr>
        <w:t>la </w:t>
      </w:r>
      <w:r>
        <w:rPr>
          <w:color w:val="231F20"/>
          <w:spacing w:val="-3"/>
          <w:sz w:val="16"/>
        </w:rPr>
        <w:t>atención </w:t>
      </w:r>
      <w:r>
        <w:rPr>
          <w:color w:val="231F20"/>
          <w:sz w:val="16"/>
        </w:rPr>
        <w:t>en lugar de la </w:t>
      </w:r>
      <w:r>
        <w:rPr>
          <w:color w:val="231F20"/>
          <w:spacing w:val="-3"/>
          <w:sz w:val="16"/>
        </w:rPr>
        <w:t>“eutanasia encubierta”. </w:t>
      </w:r>
      <w:r>
        <w:rPr>
          <w:i/>
          <w:color w:val="231F20"/>
          <w:spacing w:val="-3"/>
          <w:sz w:val="16"/>
        </w:rPr>
        <w:t>Infosalud</w:t>
      </w:r>
      <w:r>
        <w:rPr>
          <w:color w:val="231F20"/>
          <w:spacing w:val="-3"/>
          <w:sz w:val="16"/>
        </w:rPr>
        <w:t>. Recuperado </w:t>
      </w:r>
      <w:r>
        <w:rPr>
          <w:color w:val="231F20"/>
          <w:sz w:val="16"/>
        </w:rPr>
        <w:t>de </w:t>
      </w:r>
      <w:hyperlink r:id="rId135">
        <w:r>
          <w:rPr>
            <w:color w:val="231F20"/>
            <w:spacing w:val="-3"/>
            <w:sz w:val="16"/>
          </w:rPr>
          <w:t>http://www.</w:t>
        </w:r>
      </w:hyperlink>
      <w:r>
        <w:rPr>
          <w:color w:val="231F20"/>
          <w:spacing w:val="-3"/>
          <w:sz w:val="16"/>
        </w:rPr>
        <w:t> </w:t>
      </w:r>
      <w:r>
        <w:rPr>
          <w:color w:val="231F20"/>
          <w:spacing w:val="-1"/>
          <w:sz w:val="16"/>
        </w:rPr>
        <w:t>europapress.es/salud/asistencia-00670/noticia-muerte-digna-dav-exige-ley-cuida- </w:t>
      </w:r>
      <w:r>
        <w:rPr>
          <w:color w:val="231F20"/>
          <w:spacing w:val="-2"/>
          <w:sz w:val="16"/>
        </w:rPr>
        <w:t>dos-paliativos-garantice-atencion-lugar-eutanasia-encubierta-20110517170232.html.</w:t>
      </w:r>
    </w:p>
    <w:p>
      <w:pPr>
        <w:pStyle w:val="BodyText"/>
        <w:rPr>
          <w:sz w:val="23"/>
        </w:rPr>
      </w:pPr>
    </w:p>
    <w:p>
      <w:pPr>
        <w:spacing w:before="0"/>
        <w:ind w:left="440" w:right="0" w:firstLine="0"/>
        <w:jc w:val="both"/>
        <w:rPr>
          <w:sz w:val="18"/>
        </w:rPr>
      </w:pPr>
      <w:r>
        <w:rPr>
          <w:color w:val="231F20"/>
          <w:w w:val="115"/>
          <w:sz w:val="18"/>
        </w:rPr>
        <w:t>Gabriel Saavedra-Ramírez</w:t>
      </w:r>
    </w:p>
    <w:p>
      <w:pPr>
        <w:pStyle w:val="BodyText"/>
        <w:rPr>
          <w:sz w:val="18"/>
        </w:rPr>
      </w:pPr>
    </w:p>
    <w:p>
      <w:pPr>
        <w:pStyle w:val="BodyText"/>
        <w:spacing w:line="292" w:lineRule="auto" w:before="127"/>
        <w:ind w:left="440" w:right="118"/>
        <w:jc w:val="both"/>
      </w:pPr>
      <w:r>
        <w:rPr>
          <w:w w:val="105"/>
        </w:rPr>
        <w:t>Es</w:t>
      </w:r>
      <w:r>
        <w:rPr>
          <w:spacing w:val="-35"/>
          <w:w w:val="105"/>
        </w:rPr>
        <w:t> </w:t>
      </w:r>
      <w:r>
        <w:rPr>
          <w:w w:val="105"/>
        </w:rPr>
        <w:t>Ingeniero</w:t>
      </w:r>
      <w:r>
        <w:rPr>
          <w:spacing w:val="-35"/>
          <w:w w:val="105"/>
        </w:rPr>
        <w:t> </w:t>
      </w:r>
      <w:r>
        <w:rPr>
          <w:w w:val="105"/>
        </w:rPr>
        <w:t>civil,</w:t>
      </w:r>
      <w:r>
        <w:rPr>
          <w:spacing w:val="-35"/>
          <w:w w:val="105"/>
        </w:rPr>
        <w:t> </w:t>
      </w:r>
      <w:r>
        <w:rPr>
          <w:w w:val="105"/>
        </w:rPr>
        <w:t>con</w:t>
      </w:r>
      <w:r>
        <w:rPr>
          <w:spacing w:val="-35"/>
          <w:w w:val="105"/>
        </w:rPr>
        <w:t> </w:t>
      </w:r>
      <w:r>
        <w:rPr>
          <w:w w:val="105"/>
        </w:rPr>
        <w:t>Maestría</w:t>
      </w:r>
      <w:r>
        <w:rPr>
          <w:spacing w:val="-35"/>
          <w:w w:val="105"/>
        </w:rPr>
        <w:t> </w:t>
      </w:r>
      <w:r>
        <w:rPr>
          <w:w w:val="105"/>
        </w:rPr>
        <w:t>en</w:t>
      </w:r>
      <w:r>
        <w:rPr>
          <w:spacing w:val="-35"/>
          <w:w w:val="105"/>
        </w:rPr>
        <w:t> </w:t>
      </w:r>
      <w:r>
        <w:rPr>
          <w:w w:val="105"/>
        </w:rPr>
        <w:t>Ciencias,</w:t>
      </w:r>
      <w:r>
        <w:rPr>
          <w:spacing w:val="-35"/>
          <w:w w:val="105"/>
        </w:rPr>
        <w:t> </w:t>
      </w:r>
      <w:r>
        <w:rPr>
          <w:w w:val="105"/>
        </w:rPr>
        <w:t>egresado</w:t>
      </w:r>
      <w:r>
        <w:rPr>
          <w:spacing w:val="-35"/>
          <w:w w:val="105"/>
        </w:rPr>
        <w:t> </w:t>
      </w:r>
      <w:r>
        <w:rPr>
          <w:w w:val="105"/>
        </w:rPr>
        <w:t>de</w:t>
      </w:r>
      <w:r>
        <w:rPr>
          <w:spacing w:val="-35"/>
          <w:w w:val="105"/>
        </w:rPr>
        <w:t> </w:t>
      </w:r>
      <w:r>
        <w:rPr>
          <w:w w:val="105"/>
        </w:rPr>
        <w:t>la</w:t>
      </w:r>
      <w:r>
        <w:rPr>
          <w:spacing w:val="-35"/>
          <w:w w:val="105"/>
        </w:rPr>
        <w:t> </w:t>
      </w:r>
      <w:r>
        <w:rPr>
          <w:w w:val="105"/>
        </w:rPr>
        <w:t>esia,</w:t>
      </w:r>
      <w:r>
        <w:rPr>
          <w:spacing w:val="-35"/>
          <w:w w:val="105"/>
        </w:rPr>
        <w:t> </w:t>
      </w:r>
      <w:r>
        <w:rPr>
          <w:w w:val="105"/>
        </w:rPr>
        <w:t>ipn.</w:t>
      </w:r>
      <w:r>
        <w:rPr>
          <w:spacing w:val="-35"/>
          <w:w w:val="105"/>
        </w:rPr>
        <w:t> </w:t>
      </w:r>
      <w:r>
        <w:rPr>
          <w:w w:val="105"/>
        </w:rPr>
        <w:t>Doc- torado</w:t>
      </w:r>
      <w:r>
        <w:rPr>
          <w:spacing w:val="-23"/>
          <w:w w:val="105"/>
        </w:rPr>
        <w:t> </w:t>
      </w:r>
      <w:r>
        <w:rPr>
          <w:w w:val="105"/>
        </w:rPr>
        <w:t>en</w:t>
      </w:r>
      <w:r>
        <w:rPr>
          <w:spacing w:val="-23"/>
          <w:w w:val="105"/>
        </w:rPr>
        <w:t> </w:t>
      </w:r>
      <w:r>
        <w:rPr>
          <w:w w:val="105"/>
        </w:rPr>
        <w:t>Ciencias</w:t>
      </w:r>
      <w:r>
        <w:rPr>
          <w:spacing w:val="-23"/>
          <w:w w:val="105"/>
        </w:rPr>
        <w:t> </w:t>
      </w:r>
      <w:r>
        <w:rPr>
          <w:w w:val="105"/>
        </w:rPr>
        <w:t>Ambientales,</w:t>
      </w:r>
      <w:r>
        <w:rPr>
          <w:spacing w:val="-23"/>
          <w:w w:val="105"/>
        </w:rPr>
        <w:t> </w:t>
      </w:r>
      <w:r>
        <w:rPr>
          <w:w w:val="105"/>
        </w:rPr>
        <w:t>uaem.</w:t>
      </w:r>
      <w:r>
        <w:rPr>
          <w:spacing w:val="-23"/>
          <w:w w:val="105"/>
        </w:rPr>
        <w:t> </w:t>
      </w:r>
      <w:r>
        <w:rPr>
          <w:w w:val="105"/>
        </w:rPr>
        <w:t>Cuenta</w:t>
      </w:r>
      <w:r>
        <w:rPr>
          <w:spacing w:val="-23"/>
          <w:w w:val="105"/>
        </w:rPr>
        <w:t> </w:t>
      </w:r>
      <w:r>
        <w:rPr>
          <w:w w:val="105"/>
        </w:rPr>
        <w:t>con</w:t>
      </w:r>
      <w:r>
        <w:rPr>
          <w:spacing w:val="-23"/>
          <w:w w:val="105"/>
        </w:rPr>
        <w:t> </w:t>
      </w:r>
      <w:r>
        <w:rPr>
          <w:w w:val="105"/>
        </w:rPr>
        <w:t>estudios</w:t>
      </w:r>
      <w:r>
        <w:rPr>
          <w:spacing w:val="-23"/>
          <w:w w:val="105"/>
        </w:rPr>
        <w:t> </w:t>
      </w:r>
      <w:r>
        <w:rPr>
          <w:w w:val="105"/>
        </w:rPr>
        <w:t>de</w:t>
      </w:r>
      <w:r>
        <w:rPr>
          <w:spacing w:val="-23"/>
          <w:w w:val="105"/>
        </w:rPr>
        <w:t> </w:t>
      </w:r>
      <w:r>
        <w:rPr>
          <w:w w:val="105"/>
        </w:rPr>
        <w:t>Filosofía y</w:t>
      </w:r>
      <w:r>
        <w:rPr>
          <w:spacing w:val="-24"/>
          <w:w w:val="105"/>
        </w:rPr>
        <w:t> </w:t>
      </w:r>
      <w:r>
        <w:rPr>
          <w:w w:val="105"/>
        </w:rPr>
        <w:t>Teología</w:t>
      </w:r>
      <w:r>
        <w:rPr>
          <w:spacing w:val="-24"/>
          <w:w w:val="105"/>
        </w:rPr>
        <w:t> </w:t>
      </w:r>
      <w:r>
        <w:rPr>
          <w:w w:val="105"/>
        </w:rPr>
        <w:t>en</w:t>
      </w:r>
      <w:r>
        <w:rPr>
          <w:spacing w:val="-24"/>
          <w:w w:val="105"/>
        </w:rPr>
        <w:t> </w:t>
      </w:r>
      <w:r>
        <w:rPr>
          <w:w w:val="105"/>
        </w:rPr>
        <w:t>el</w:t>
      </w:r>
      <w:r>
        <w:rPr>
          <w:spacing w:val="-24"/>
          <w:w w:val="105"/>
        </w:rPr>
        <w:t> </w:t>
      </w:r>
      <w:r>
        <w:rPr>
          <w:w w:val="105"/>
        </w:rPr>
        <w:t>isee.</w:t>
      </w:r>
      <w:r>
        <w:rPr>
          <w:spacing w:val="-24"/>
          <w:w w:val="105"/>
        </w:rPr>
        <w:t> </w:t>
      </w:r>
      <w:r>
        <w:rPr>
          <w:w w:val="105"/>
        </w:rPr>
        <w:t>Entre</w:t>
      </w:r>
      <w:r>
        <w:rPr>
          <w:spacing w:val="-24"/>
          <w:w w:val="105"/>
        </w:rPr>
        <w:t> </w:t>
      </w:r>
      <w:r>
        <w:rPr>
          <w:w w:val="105"/>
        </w:rPr>
        <w:t>sus</w:t>
      </w:r>
      <w:r>
        <w:rPr>
          <w:spacing w:val="-24"/>
          <w:w w:val="105"/>
        </w:rPr>
        <w:t> </w:t>
      </w:r>
      <w:r>
        <w:rPr>
          <w:w w:val="105"/>
        </w:rPr>
        <w:t>últimas</w:t>
      </w:r>
      <w:r>
        <w:rPr>
          <w:spacing w:val="-24"/>
          <w:w w:val="105"/>
        </w:rPr>
        <w:t> </w:t>
      </w:r>
      <w:r>
        <w:rPr>
          <w:w w:val="105"/>
        </w:rPr>
        <w:t>publicaciones</w:t>
      </w:r>
      <w:r>
        <w:rPr>
          <w:spacing w:val="-24"/>
          <w:w w:val="105"/>
        </w:rPr>
        <w:t> </w:t>
      </w:r>
      <w:r>
        <w:rPr>
          <w:w w:val="105"/>
        </w:rPr>
        <w:t>destacan:</w:t>
      </w:r>
      <w:r>
        <w:rPr>
          <w:spacing w:val="-24"/>
          <w:w w:val="105"/>
        </w:rPr>
        <w:t> </w:t>
      </w:r>
      <w:r>
        <w:rPr>
          <w:w w:val="105"/>
        </w:rPr>
        <w:t>“Estudio del</w:t>
      </w:r>
      <w:r>
        <w:rPr>
          <w:spacing w:val="-25"/>
          <w:w w:val="105"/>
        </w:rPr>
        <w:t> </w:t>
      </w:r>
      <w:r>
        <w:rPr>
          <w:w w:val="105"/>
        </w:rPr>
        <w:t>comportamiento</w:t>
      </w:r>
      <w:r>
        <w:rPr>
          <w:spacing w:val="-25"/>
          <w:w w:val="105"/>
        </w:rPr>
        <w:t> </w:t>
      </w:r>
      <w:r>
        <w:rPr>
          <w:w w:val="105"/>
        </w:rPr>
        <w:t>en</w:t>
      </w:r>
      <w:r>
        <w:rPr>
          <w:spacing w:val="-25"/>
          <w:w w:val="105"/>
        </w:rPr>
        <w:t> </w:t>
      </w:r>
      <w:r>
        <w:rPr>
          <w:w w:val="105"/>
        </w:rPr>
        <w:t>la</w:t>
      </w:r>
      <w:r>
        <w:rPr>
          <w:spacing w:val="-25"/>
          <w:w w:val="105"/>
        </w:rPr>
        <w:t> </w:t>
      </w:r>
      <w:r>
        <w:rPr>
          <w:w w:val="105"/>
        </w:rPr>
        <w:t>generación</w:t>
      </w:r>
      <w:r>
        <w:rPr>
          <w:spacing w:val="-25"/>
          <w:w w:val="105"/>
        </w:rPr>
        <w:t> </w:t>
      </w:r>
      <w:r>
        <w:rPr>
          <w:w w:val="105"/>
        </w:rPr>
        <w:t>de</w:t>
      </w:r>
      <w:r>
        <w:rPr>
          <w:spacing w:val="-25"/>
          <w:w w:val="105"/>
        </w:rPr>
        <w:t> </w:t>
      </w:r>
      <w:r>
        <w:rPr>
          <w:w w:val="105"/>
        </w:rPr>
        <w:t>grietas</w:t>
      </w:r>
      <w:r>
        <w:rPr>
          <w:spacing w:val="-25"/>
          <w:w w:val="105"/>
        </w:rPr>
        <w:t> </w:t>
      </w:r>
      <w:r>
        <w:rPr>
          <w:w w:val="105"/>
        </w:rPr>
        <w:t>de</w:t>
      </w:r>
      <w:r>
        <w:rPr>
          <w:spacing w:val="-25"/>
          <w:w w:val="105"/>
        </w:rPr>
        <w:t> </w:t>
      </w:r>
      <w:r>
        <w:rPr>
          <w:w w:val="105"/>
        </w:rPr>
        <w:t>un</w:t>
      </w:r>
      <w:r>
        <w:rPr>
          <w:spacing w:val="-25"/>
          <w:w w:val="105"/>
        </w:rPr>
        <w:t> </w:t>
      </w:r>
      <w:r>
        <w:rPr>
          <w:w w:val="105"/>
        </w:rPr>
        <w:t>acero</w:t>
      </w:r>
      <w:r>
        <w:rPr>
          <w:spacing w:val="-25"/>
          <w:w w:val="105"/>
        </w:rPr>
        <w:t> </w:t>
      </w:r>
      <w:r>
        <w:rPr>
          <w:w w:val="105"/>
        </w:rPr>
        <w:t>aisi</w:t>
      </w:r>
      <w:r>
        <w:rPr>
          <w:spacing w:val="-25"/>
          <w:w w:val="105"/>
        </w:rPr>
        <w:t> </w:t>
      </w:r>
      <w:r>
        <w:rPr>
          <w:w w:val="105"/>
        </w:rPr>
        <w:t>4140</w:t>
      </w:r>
      <w:r>
        <w:rPr>
          <w:spacing w:val="-25"/>
          <w:w w:val="105"/>
        </w:rPr>
        <w:t> </w:t>
      </w:r>
      <w:r>
        <w:rPr>
          <w:w w:val="105"/>
        </w:rPr>
        <w:t>con </w:t>
      </w:r>
      <w:r>
        <w:rPr/>
        <w:t>capas</w:t>
      </w:r>
      <w:r>
        <w:rPr>
          <w:spacing w:val="-12"/>
        </w:rPr>
        <w:t> </w:t>
      </w:r>
      <w:r>
        <w:rPr/>
        <w:t>duras”</w:t>
      </w:r>
      <w:r>
        <w:rPr>
          <w:spacing w:val="-16"/>
        </w:rPr>
        <w:t> </w:t>
      </w:r>
      <w:r>
        <w:rPr/>
        <w:t>(2015),</w:t>
      </w:r>
      <w:r>
        <w:rPr>
          <w:spacing w:val="-12"/>
        </w:rPr>
        <w:t> </w:t>
      </w:r>
      <w:r>
        <w:rPr/>
        <w:t>“Ciencias</w:t>
      </w:r>
      <w:r>
        <w:rPr>
          <w:spacing w:val="-12"/>
        </w:rPr>
        <w:t> </w:t>
      </w:r>
      <w:r>
        <w:rPr/>
        <w:t>ambientales</w:t>
      </w:r>
      <w:r>
        <w:rPr>
          <w:spacing w:val="-12"/>
        </w:rPr>
        <w:t> </w:t>
      </w:r>
      <w:r>
        <w:rPr/>
        <w:t>y</w:t>
      </w:r>
      <w:r>
        <w:rPr>
          <w:spacing w:val="-12"/>
        </w:rPr>
        <w:t> </w:t>
      </w:r>
      <w:r>
        <w:rPr/>
        <w:t>ecología”,</w:t>
      </w:r>
      <w:r>
        <w:rPr>
          <w:spacing w:val="-12"/>
        </w:rPr>
        <w:t> </w:t>
      </w:r>
      <w:r>
        <w:rPr/>
        <w:t>en</w:t>
      </w:r>
      <w:r>
        <w:rPr>
          <w:spacing w:val="-12"/>
        </w:rPr>
        <w:t> </w:t>
      </w:r>
      <w:r>
        <w:rPr>
          <w:i/>
        </w:rPr>
        <w:t>Revista</w:t>
      </w:r>
      <w:r>
        <w:rPr>
          <w:i/>
          <w:spacing w:val="-16"/>
        </w:rPr>
        <w:t> </w:t>
      </w:r>
      <w:r>
        <w:rPr>
          <w:i/>
        </w:rPr>
        <w:t>Mundo </w:t>
      </w:r>
      <w:r>
        <w:rPr>
          <w:i/>
          <w:w w:val="105"/>
        </w:rPr>
        <w:t>Siglo</w:t>
      </w:r>
      <w:r>
        <w:rPr>
          <w:i/>
          <w:spacing w:val="-27"/>
          <w:w w:val="105"/>
        </w:rPr>
        <w:t> </w:t>
      </w:r>
      <w:r>
        <w:rPr>
          <w:i/>
          <w:w w:val="105"/>
        </w:rPr>
        <w:t>xxi</w:t>
      </w:r>
      <w:r>
        <w:rPr>
          <w:i/>
          <w:spacing w:val="-27"/>
          <w:w w:val="105"/>
        </w:rPr>
        <w:t> </w:t>
      </w:r>
      <w:r>
        <w:rPr>
          <w:w w:val="105"/>
        </w:rPr>
        <w:t>(2014).</w:t>
      </w:r>
      <w:r>
        <w:rPr>
          <w:spacing w:val="-24"/>
          <w:w w:val="105"/>
        </w:rPr>
        <w:t> </w:t>
      </w:r>
      <w:r>
        <w:rPr>
          <w:w w:val="105"/>
        </w:rPr>
        <w:t>“Ethos</w:t>
      </w:r>
      <w:r>
        <w:rPr>
          <w:spacing w:val="-24"/>
          <w:w w:val="105"/>
        </w:rPr>
        <w:t> </w:t>
      </w:r>
      <w:r>
        <w:rPr>
          <w:w w:val="105"/>
        </w:rPr>
        <w:t>universitario</w:t>
      </w:r>
      <w:r>
        <w:rPr>
          <w:spacing w:val="-24"/>
          <w:w w:val="105"/>
        </w:rPr>
        <w:t> </w:t>
      </w:r>
      <w:r>
        <w:rPr>
          <w:w w:val="105"/>
        </w:rPr>
        <w:t>ante</w:t>
      </w:r>
      <w:r>
        <w:rPr>
          <w:spacing w:val="-24"/>
          <w:w w:val="105"/>
        </w:rPr>
        <w:t> </w:t>
      </w:r>
      <w:r>
        <w:rPr>
          <w:w w:val="105"/>
        </w:rPr>
        <w:t>la</w:t>
      </w:r>
      <w:r>
        <w:rPr>
          <w:spacing w:val="-24"/>
          <w:w w:val="105"/>
        </w:rPr>
        <w:t> </w:t>
      </w:r>
      <w:r>
        <w:rPr>
          <w:w w:val="105"/>
        </w:rPr>
        <w:t>naturaleza</w:t>
      </w:r>
      <w:r>
        <w:rPr>
          <w:spacing w:val="-24"/>
          <w:w w:val="105"/>
        </w:rPr>
        <w:t> </w:t>
      </w:r>
      <w:r>
        <w:rPr>
          <w:w w:val="105"/>
        </w:rPr>
        <w:t>y</w:t>
      </w:r>
      <w:r>
        <w:rPr>
          <w:spacing w:val="-24"/>
          <w:w w:val="105"/>
        </w:rPr>
        <w:t> </w:t>
      </w:r>
      <w:r>
        <w:rPr>
          <w:w w:val="105"/>
        </w:rPr>
        <w:t>la</w:t>
      </w:r>
      <w:r>
        <w:rPr>
          <w:spacing w:val="-24"/>
          <w:w w:val="105"/>
        </w:rPr>
        <w:t> </w:t>
      </w:r>
      <w:r>
        <w:rPr>
          <w:w w:val="105"/>
        </w:rPr>
        <w:t>vida”,</w:t>
      </w:r>
      <w:r>
        <w:rPr>
          <w:spacing w:val="-24"/>
          <w:w w:val="105"/>
        </w:rPr>
        <w:t> </w:t>
      </w:r>
      <w:r>
        <w:rPr>
          <w:w w:val="105"/>
        </w:rPr>
        <w:t>en</w:t>
      </w:r>
      <w:r>
        <w:rPr>
          <w:spacing w:val="-24"/>
          <w:w w:val="105"/>
        </w:rPr>
        <w:t> </w:t>
      </w:r>
      <w:r>
        <w:rPr>
          <w:i/>
          <w:w w:val="105"/>
        </w:rPr>
        <w:t>Re- </w:t>
      </w:r>
      <w:r>
        <w:rPr>
          <w:i/>
          <w:w w:val="95"/>
        </w:rPr>
        <w:t>vista</w:t>
      </w:r>
      <w:r>
        <w:rPr>
          <w:i/>
          <w:spacing w:val="-11"/>
          <w:w w:val="95"/>
        </w:rPr>
        <w:t> </w:t>
      </w:r>
      <w:r>
        <w:rPr>
          <w:i/>
          <w:w w:val="95"/>
        </w:rPr>
        <w:t>Tiempo</w:t>
      </w:r>
      <w:r>
        <w:rPr>
          <w:i/>
          <w:spacing w:val="-11"/>
          <w:w w:val="95"/>
        </w:rPr>
        <w:t> </w:t>
      </w:r>
      <w:r>
        <w:rPr>
          <w:i/>
          <w:w w:val="95"/>
        </w:rPr>
        <w:t>de</w:t>
      </w:r>
      <w:r>
        <w:rPr>
          <w:i/>
          <w:spacing w:val="-11"/>
          <w:w w:val="95"/>
        </w:rPr>
        <w:t> </w:t>
      </w:r>
      <w:r>
        <w:rPr>
          <w:i/>
          <w:w w:val="95"/>
        </w:rPr>
        <w:t>Educar</w:t>
      </w:r>
      <w:r>
        <w:rPr>
          <w:i/>
          <w:spacing w:val="-8"/>
          <w:w w:val="95"/>
        </w:rPr>
        <w:t> </w:t>
      </w:r>
      <w:r>
        <w:rPr>
          <w:w w:val="95"/>
        </w:rPr>
        <w:t>(2013).</w:t>
      </w:r>
    </w:p>
    <w:p>
      <w:pPr>
        <w:pStyle w:val="BodyText"/>
        <w:spacing w:before="1"/>
        <w:rPr>
          <w:sz w:val="26"/>
        </w:rPr>
      </w:pPr>
    </w:p>
    <w:p>
      <w:pPr>
        <w:spacing w:before="0"/>
        <w:ind w:left="440" w:right="0" w:firstLine="0"/>
        <w:jc w:val="both"/>
        <w:rPr>
          <w:sz w:val="18"/>
        </w:rPr>
      </w:pPr>
      <w:r>
        <w:rPr>
          <w:color w:val="231F20"/>
          <w:w w:val="115"/>
          <w:sz w:val="18"/>
        </w:rPr>
        <w:t>Serafín Rodríguez-González</w:t>
      </w:r>
    </w:p>
    <w:p>
      <w:pPr>
        <w:pStyle w:val="BodyText"/>
        <w:rPr>
          <w:sz w:val="18"/>
        </w:rPr>
      </w:pPr>
    </w:p>
    <w:p>
      <w:pPr>
        <w:pStyle w:val="BodyText"/>
        <w:spacing w:line="292" w:lineRule="auto" w:before="127"/>
        <w:ind w:left="440" w:right="117"/>
        <w:jc w:val="both"/>
      </w:pPr>
      <w:r>
        <w:rPr/>
        <w:t>Es Ingeniero industrial egresado del tesco, con Maestría en Ingeniería de Manufactura</w:t>
      </w:r>
      <w:r>
        <w:rPr>
          <w:spacing w:val="-9"/>
        </w:rPr>
        <w:t> </w:t>
      </w:r>
      <w:r>
        <w:rPr/>
        <w:t>en</w:t>
      </w:r>
      <w:r>
        <w:rPr>
          <w:spacing w:val="-9"/>
        </w:rPr>
        <w:t> </w:t>
      </w:r>
      <w:r>
        <w:rPr/>
        <w:t>la</w:t>
      </w:r>
      <w:r>
        <w:rPr>
          <w:spacing w:val="-8"/>
        </w:rPr>
        <w:t> </w:t>
      </w:r>
      <w:r>
        <w:rPr/>
        <w:t>upvm.</w:t>
      </w:r>
      <w:r>
        <w:rPr>
          <w:spacing w:val="-9"/>
        </w:rPr>
        <w:t> </w:t>
      </w:r>
      <w:r>
        <w:rPr/>
        <w:t>Entre</w:t>
      </w:r>
      <w:r>
        <w:rPr>
          <w:spacing w:val="-9"/>
        </w:rPr>
        <w:t> </w:t>
      </w:r>
      <w:r>
        <w:rPr/>
        <w:t>sus</w:t>
      </w:r>
      <w:r>
        <w:rPr>
          <w:spacing w:val="-9"/>
        </w:rPr>
        <w:t> </w:t>
      </w:r>
      <w:r>
        <w:rPr/>
        <w:t>últimas</w:t>
      </w:r>
      <w:r>
        <w:rPr>
          <w:spacing w:val="-9"/>
        </w:rPr>
        <w:t> </w:t>
      </w:r>
      <w:r>
        <w:rPr/>
        <w:t>publicaciones</w:t>
      </w:r>
      <w:r>
        <w:rPr>
          <w:spacing w:val="-9"/>
        </w:rPr>
        <w:t> </w:t>
      </w:r>
      <w:r>
        <w:rPr/>
        <w:t>destacan:</w:t>
      </w:r>
      <w:r>
        <w:rPr>
          <w:spacing w:val="-9"/>
        </w:rPr>
        <w:t> </w:t>
      </w:r>
      <w:r>
        <w:rPr>
          <w:spacing w:val="-3"/>
        </w:rPr>
        <w:t>“Panel </w:t>
      </w:r>
      <w:r>
        <w:rPr/>
        <w:t>de celdas solares prototipo para fomentar la ciencia, la tecnología e inno- vación” (2016), “Influye el perfil de las autoridades de las ies para que se realice investigación de calidad” (2015), en </w:t>
      </w:r>
      <w:r>
        <w:rPr>
          <w:i/>
        </w:rPr>
        <w:t>Revista de Sistemas y gestión </w:t>
      </w:r>
      <w:r>
        <w:rPr>
          <w:i/>
        </w:rPr>
        <w:t>educativa</w:t>
      </w:r>
      <w:r>
        <w:rPr/>
        <w:t>, “Influye la brecha digital para el desarrollo de la investigación para</w:t>
      </w:r>
      <w:r>
        <w:rPr>
          <w:spacing w:val="-26"/>
        </w:rPr>
        <w:t> </w:t>
      </w:r>
      <w:r>
        <w:rPr/>
        <w:t>una</w:t>
      </w:r>
      <w:r>
        <w:rPr>
          <w:spacing w:val="-26"/>
        </w:rPr>
        <w:t> </w:t>
      </w:r>
      <w:r>
        <w:rPr/>
        <w:t>ies”</w:t>
      </w:r>
      <w:r>
        <w:rPr>
          <w:spacing w:val="-26"/>
        </w:rPr>
        <w:t> </w:t>
      </w:r>
      <w:r>
        <w:rPr/>
        <w:t>(2015)</w:t>
      </w:r>
      <w:r>
        <w:rPr>
          <w:spacing w:val="-26"/>
        </w:rPr>
        <w:t> </w:t>
      </w:r>
      <w:r>
        <w:rPr/>
        <w:t>en</w:t>
      </w:r>
      <w:r>
        <w:rPr>
          <w:spacing w:val="-26"/>
        </w:rPr>
        <w:t> </w:t>
      </w:r>
      <w:r>
        <w:rPr>
          <w:i/>
        </w:rPr>
        <w:t>Revista</w:t>
      </w:r>
      <w:r>
        <w:rPr>
          <w:i/>
          <w:spacing w:val="-28"/>
        </w:rPr>
        <w:t> </w:t>
      </w:r>
      <w:r>
        <w:rPr>
          <w:i/>
        </w:rPr>
        <w:t>Tecnología</w:t>
      </w:r>
      <w:r>
        <w:rPr>
          <w:i/>
          <w:spacing w:val="-28"/>
        </w:rPr>
        <w:t> </w:t>
      </w:r>
      <w:r>
        <w:rPr>
          <w:i/>
        </w:rPr>
        <w:t>educativa</w:t>
      </w:r>
      <w:r>
        <w:rPr/>
        <w:t>.</w:t>
      </w:r>
    </w:p>
    <w:p>
      <w:pPr>
        <w:spacing w:after="0" w:line="292" w:lineRule="auto"/>
        <w:jc w:val="both"/>
        <w:sectPr>
          <w:pgSz w:w="7940" w:h="12760"/>
          <w:pgMar w:header="557" w:footer="804" w:top="860" w:bottom="1000" w:left="580" w:right="900"/>
        </w:sectPr>
      </w:pPr>
    </w:p>
    <w:p>
      <w:pPr>
        <w:pStyle w:val="BodyText"/>
      </w:pPr>
    </w:p>
    <w:p>
      <w:pPr>
        <w:pStyle w:val="BodyText"/>
        <w:spacing w:before="9"/>
        <w:rPr>
          <w:sz w:val="17"/>
        </w:rPr>
      </w:pPr>
    </w:p>
    <w:p>
      <w:pPr>
        <w:pStyle w:val="BodyText"/>
        <w:spacing w:line="292" w:lineRule="auto" w:before="61"/>
        <w:ind w:left="1078" w:right="351" w:hanging="939"/>
      </w:pPr>
      <w:r>
        <w:rPr>
          <w:color w:val="231F20"/>
          <w:w w:val="95"/>
        </w:rPr>
        <w:t>ORGANIZACIONES</w:t>
      </w:r>
      <w:r>
        <w:rPr>
          <w:color w:val="231F20"/>
          <w:spacing w:val="-32"/>
          <w:w w:val="95"/>
        </w:rPr>
        <w:t> </w:t>
      </w:r>
      <w:r>
        <w:rPr>
          <w:color w:val="231F20"/>
          <w:w w:val="95"/>
        </w:rPr>
        <w:t>CIUDADANAS</w:t>
      </w:r>
      <w:r>
        <w:rPr>
          <w:color w:val="231F20"/>
          <w:spacing w:val="-32"/>
          <w:w w:val="95"/>
        </w:rPr>
        <w:t> </w:t>
      </w:r>
      <w:r>
        <w:rPr>
          <w:color w:val="231F20"/>
          <w:w w:val="95"/>
        </w:rPr>
        <w:t>PARA</w:t>
      </w:r>
      <w:r>
        <w:rPr>
          <w:color w:val="231F20"/>
          <w:spacing w:val="-32"/>
          <w:w w:val="95"/>
        </w:rPr>
        <w:t> </w:t>
      </w:r>
      <w:r>
        <w:rPr>
          <w:color w:val="231F20"/>
          <w:w w:val="95"/>
        </w:rPr>
        <w:t>GARANTIZAR</w:t>
      </w:r>
      <w:r>
        <w:rPr>
          <w:color w:val="231F20"/>
          <w:spacing w:val="-32"/>
          <w:w w:val="95"/>
        </w:rPr>
        <w:t> </w:t>
      </w:r>
      <w:r>
        <w:rPr>
          <w:color w:val="231F20"/>
          <w:w w:val="95"/>
        </w:rPr>
        <w:t>AGUA</w:t>
      </w:r>
      <w:r>
        <w:rPr>
          <w:color w:val="231F20"/>
          <w:spacing w:val="-32"/>
          <w:w w:val="95"/>
        </w:rPr>
        <w:t> </w:t>
      </w:r>
      <w:r>
        <w:rPr>
          <w:color w:val="231F20"/>
          <w:w w:val="95"/>
        </w:rPr>
        <w:t>PARA TODOS, SIEMPRE: COMISIONES DE</w:t>
      </w:r>
      <w:r>
        <w:rPr>
          <w:color w:val="231F20"/>
          <w:spacing w:val="8"/>
          <w:w w:val="95"/>
        </w:rPr>
        <w:t> </w:t>
      </w:r>
      <w:r>
        <w:rPr>
          <w:color w:val="231F20"/>
          <w:w w:val="95"/>
        </w:rPr>
        <w:t>CUENCA</w:t>
      </w:r>
    </w:p>
    <w:p>
      <w:pPr>
        <w:pStyle w:val="BodyText"/>
        <w:spacing w:before="5"/>
        <w:rPr>
          <w:sz w:val="24"/>
        </w:rPr>
      </w:pPr>
    </w:p>
    <w:p>
      <w:pPr>
        <w:spacing w:line="292" w:lineRule="auto" w:before="0"/>
        <w:ind w:left="3283" w:right="232" w:firstLine="162"/>
        <w:jc w:val="left"/>
        <w:rPr>
          <w:i/>
          <w:sz w:val="20"/>
        </w:rPr>
      </w:pPr>
      <w:r>
        <w:rPr>
          <w:i/>
          <w:w w:val="95"/>
          <w:sz w:val="20"/>
        </w:rPr>
        <w:t>Oscar Monroy-Hermosillo, uam-i </w:t>
      </w:r>
      <w:r>
        <w:rPr>
          <w:i/>
          <w:w w:val="95"/>
          <w:sz w:val="20"/>
        </w:rPr>
        <w:t>Pedro Moctezuma-Barragán, uam-i</w:t>
      </w:r>
    </w:p>
    <w:p>
      <w:pPr>
        <w:pStyle w:val="BodyText"/>
        <w:spacing w:before="5"/>
        <w:rPr>
          <w:i/>
          <w:sz w:val="24"/>
        </w:rPr>
      </w:pPr>
    </w:p>
    <w:p>
      <w:pPr>
        <w:pStyle w:val="BodyText"/>
        <w:spacing w:line="292" w:lineRule="auto"/>
        <w:ind w:left="100" w:right="318"/>
        <w:jc w:val="both"/>
      </w:pPr>
      <w:r>
        <w:rPr/>
        <w:t>Resumen: Se describe cómo la participación ciudadana esta hoy por hoy considerada en la legislación mexicana para el mejor manejo y adminis- tración</w:t>
      </w:r>
      <w:r>
        <w:rPr>
          <w:spacing w:val="-5"/>
        </w:rPr>
        <w:t> </w:t>
      </w:r>
      <w:r>
        <w:rPr/>
        <w:t>del</w:t>
      </w:r>
      <w:r>
        <w:rPr>
          <w:spacing w:val="-5"/>
        </w:rPr>
        <w:t> </w:t>
      </w:r>
      <w:r>
        <w:rPr/>
        <w:t>agua</w:t>
      </w:r>
      <w:r>
        <w:rPr>
          <w:spacing w:val="-5"/>
        </w:rPr>
        <w:t> </w:t>
      </w:r>
      <w:r>
        <w:rPr/>
        <w:t>por</w:t>
      </w:r>
      <w:r>
        <w:rPr>
          <w:spacing w:val="-5"/>
        </w:rPr>
        <w:t> </w:t>
      </w:r>
      <w:r>
        <w:rPr/>
        <w:t>cuenca</w:t>
      </w:r>
      <w:r>
        <w:rPr>
          <w:spacing w:val="-5"/>
        </w:rPr>
        <w:t> </w:t>
      </w:r>
      <w:r>
        <w:rPr/>
        <w:t>y</w:t>
      </w:r>
      <w:r>
        <w:rPr>
          <w:spacing w:val="-5"/>
        </w:rPr>
        <w:t> </w:t>
      </w:r>
      <w:r>
        <w:rPr/>
        <w:t>para</w:t>
      </w:r>
      <w:r>
        <w:rPr>
          <w:spacing w:val="-5"/>
        </w:rPr>
        <w:t> </w:t>
      </w:r>
      <w:r>
        <w:rPr/>
        <w:t>asegurar</w:t>
      </w:r>
      <w:r>
        <w:rPr>
          <w:spacing w:val="-5"/>
        </w:rPr>
        <w:t> </w:t>
      </w:r>
      <w:r>
        <w:rPr/>
        <w:t>el</w:t>
      </w:r>
      <w:r>
        <w:rPr>
          <w:spacing w:val="-5"/>
        </w:rPr>
        <w:t> </w:t>
      </w:r>
      <w:r>
        <w:rPr/>
        <w:t>derecho</w:t>
      </w:r>
      <w:r>
        <w:rPr>
          <w:spacing w:val="-5"/>
        </w:rPr>
        <w:t> </w:t>
      </w:r>
      <w:r>
        <w:rPr/>
        <w:t>humano</w:t>
      </w:r>
      <w:r>
        <w:rPr>
          <w:spacing w:val="-5"/>
        </w:rPr>
        <w:t> </w:t>
      </w:r>
      <w:r>
        <w:rPr/>
        <w:t>al</w:t>
      </w:r>
      <w:r>
        <w:rPr>
          <w:spacing w:val="-5"/>
        </w:rPr>
        <w:t> </w:t>
      </w:r>
      <w:r>
        <w:rPr/>
        <w:t>agua</w:t>
      </w:r>
      <w:r>
        <w:rPr>
          <w:spacing w:val="-5"/>
        </w:rPr>
        <w:t> </w:t>
      </w:r>
      <w:r>
        <w:rPr/>
        <w:t>no solo en términos de consumo consuntivo, sino también para su alimenta- ción, su salud, su recreación y para mantener la ecología y mantener fun- cionando sustentablemente los ciclos de </w:t>
      </w:r>
      <w:r>
        <w:rPr>
          <w:spacing w:val="3"/>
        </w:rPr>
        <w:t> </w:t>
      </w:r>
      <w:r>
        <w:rPr/>
        <w:t>agua.</w:t>
      </w:r>
    </w:p>
    <w:p>
      <w:pPr>
        <w:pStyle w:val="BodyText"/>
        <w:spacing w:line="292" w:lineRule="auto" w:before="1"/>
        <w:ind w:left="100" w:right="313" w:firstLine="566"/>
        <w:jc w:val="both"/>
      </w:pPr>
      <w:r>
        <w:rPr/>
        <w:t>Se</w:t>
      </w:r>
      <w:r>
        <w:rPr>
          <w:spacing w:val="-15"/>
        </w:rPr>
        <w:t> </w:t>
      </w:r>
      <w:r>
        <w:rPr/>
        <w:t>describe</w:t>
      </w:r>
      <w:r>
        <w:rPr>
          <w:spacing w:val="-15"/>
        </w:rPr>
        <w:t> </w:t>
      </w:r>
      <w:r>
        <w:rPr/>
        <w:t>el</w:t>
      </w:r>
      <w:r>
        <w:rPr>
          <w:spacing w:val="-15"/>
        </w:rPr>
        <w:t> </w:t>
      </w:r>
      <w:r>
        <w:rPr/>
        <w:t>proceso</w:t>
      </w:r>
      <w:r>
        <w:rPr>
          <w:spacing w:val="-15"/>
        </w:rPr>
        <w:t> </w:t>
      </w:r>
      <w:r>
        <w:rPr/>
        <w:t>de</w:t>
      </w:r>
      <w:r>
        <w:rPr>
          <w:spacing w:val="-15"/>
        </w:rPr>
        <w:t> </w:t>
      </w:r>
      <w:r>
        <w:rPr/>
        <w:t>formación</w:t>
      </w:r>
      <w:r>
        <w:rPr>
          <w:spacing w:val="-15"/>
        </w:rPr>
        <w:t> </w:t>
      </w:r>
      <w:r>
        <w:rPr/>
        <w:t>y</w:t>
      </w:r>
      <w:r>
        <w:rPr>
          <w:spacing w:val="-15"/>
        </w:rPr>
        <w:t> </w:t>
      </w:r>
      <w:r>
        <w:rPr/>
        <w:t>consolidación</w:t>
      </w:r>
      <w:r>
        <w:rPr>
          <w:spacing w:val="-15"/>
        </w:rPr>
        <w:t> </w:t>
      </w:r>
      <w:r>
        <w:rPr/>
        <w:t>de</w:t>
      </w:r>
      <w:r>
        <w:rPr>
          <w:spacing w:val="-15"/>
        </w:rPr>
        <w:t> </w:t>
      </w:r>
      <w:r>
        <w:rPr/>
        <w:t>la</w:t>
      </w:r>
      <w:r>
        <w:rPr>
          <w:spacing w:val="-15"/>
        </w:rPr>
        <w:t> </w:t>
      </w:r>
      <w:r>
        <w:rPr/>
        <w:t>Comisión de</w:t>
      </w:r>
      <w:r>
        <w:rPr>
          <w:spacing w:val="-16"/>
        </w:rPr>
        <w:t> </w:t>
      </w:r>
      <w:r>
        <w:rPr/>
        <w:t>Cuenca</w:t>
      </w:r>
      <w:r>
        <w:rPr>
          <w:spacing w:val="-16"/>
        </w:rPr>
        <w:t> </w:t>
      </w:r>
      <w:r>
        <w:rPr/>
        <w:t>de</w:t>
      </w:r>
      <w:r>
        <w:rPr>
          <w:spacing w:val="-16"/>
        </w:rPr>
        <w:t> </w:t>
      </w:r>
      <w:r>
        <w:rPr/>
        <w:t>los</w:t>
      </w:r>
      <w:r>
        <w:rPr>
          <w:spacing w:val="-16"/>
        </w:rPr>
        <w:t> </w:t>
      </w:r>
      <w:r>
        <w:rPr/>
        <w:t>Ríos</w:t>
      </w:r>
      <w:r>
        <w:rPr>
          <w:spacing w:val="-16"/>
        </w:rPr>
        <w:t> </w:t>
      </w:r>
      <w:r>
        <w:rPr/>
        <w:t>Amecameca</w:t>
      </w:r>
      <w:r>
        <w:rPr>
          <w:spacing w:val="-16"/>
        </w:rPr>
        <w:t> </w:t>
      </w:r>
      <w:r>
        <w:rPr/>
        <w:t>y</w:t>
      </w:r>
      <w:r>
        <w:rPr>
          <w:spacing w:val="-16"/>
        </w:rPr>
        <w:t> </w:t>
      </w:r>
      <w:r>
        <w:rPr/>
        <w:t>la</w:t>
      </w:r>
      <w:r>
        <w:rPr>
          <w:spacing w:val="-16"/>
        </w:rPr>
        <w:t> </w:t>
      </w:r>
      <w:r>
        <w:rPr/>
        <w:t>Compañía,</w:t>
      </w:r>
      <w:r>
        <w:rPr>
          <w:spacing w:val="-16"/>
        </w:rPr>
        <w:t> </w:t>
      </w:r>
      <w:r>
        <w:rPr/>
        <w:t>sus</w:t>
      </w:r>
      <w:r>
        <w:rPr>
          <w:spacing w:val="-16"/>
        </w:rPr>
        <w:t> </w:t>
      </w:r>
      <w:r>
        <w:rPr/>
        <w:t>limitaciones</w:t>
      </w:r>
      <w:r>
        <w:rPr>
          <w:spacing w:val="-16"/>
        </w:rPr>
        <w:t> </w:t>
      </w:r>
      <w:r>
        <w:rPr/>
        <w:t>y</w:t>
      </w:r>
      <w:r>
        <w:rPr>
          <w:spacing w:val="-16"/>
        </w:rPr>
        <w:t> </w:t>
      </w:r>
      <w:r>
        <w:rPr/>
        <w:t>como podrían superarse si se logra una nueva legislación en materia de agua, logrando la planeación nacional a partir de las cuencas, teniendo a la co- nagua como brazo ejecutivo de consejos de </w:t>
      </w:r>
      <w:r>
        <w:rPr>
          <w:spacing w:val="10"/>
        </w:rPr>
        <w:t> </w:t>
      </w:r>
      <w:r>
        <w:rPr/>
        <w:t>cuenca.</w:t>
      </w:r>
    </w:p>
    <w:p>
      <w:pPr>
        <w:pStyle w:val="BodyText"/>
        <w:spacing w:before="5"/>
        <w:rPr>
          <w:sz w:val="24"/>
        </w:rPr>
      </w:pPr>
    </w:p>
    <w:p>
      <w:pPr>
        <w:pStyle w:val="BodyText"/>
        <w:spacing w:line="292" w:lineRule="auto"/>
        <w:ind w:left="100" w:right="318"/>
        <w:jc w:val="both"/>
      </w:pPr>
      <w:r>
        <w:rPr>
          <w:w w:val="105"/>
        </w:rPr>
        <w:t>Palabras</w:t>
      </w:r>
      <w:r>
        <w:rPr>
          <w:spacing w:val="-10"/>
          <w:w w:val="105"/>
        </w:rPr>
        <w:t> </w:t>
      </w:r>
      <w:r>
        <w:rPr>
          <w:w w:val="105"/>
        </w:rPr>
        <w:t>clave:</w:t>
      </w:r>
      <w:r>
        <w:rPr>
          <w:spacing w:val="-10"/>
          <w:w w:val="105"/>
        </w:rPr>
        <w:t> </w:t>
      </w:r>
      <w:r>
        <w:rPr>
          <w:w w:val="105"/>
        </w:rPr>
        <w:t>Derecho</w:t>
      </w:r>
      <w:r>
        <w:rPr>
          <w:spacing w:val="-10"/>
          <w:w w:val="105"/>
        </w:rPr>
        <w:t> </w:t>
      </w:r>
      <w:r>
        <w:rPr>
          <w:w w:val="105"/>
        </w:rPr>
        <w:t>humano</w:t>
      </w:r>
      <w:r>
        <w:rPr>
          <w:spacing w:val="-10"/>
          <w:w w:val="105"/>
        </w:rPr>
        <w:t> </w:t>
      </w:r>
      <w:r>
        <w:rPr>
          <w:w w:val="105"/>
        </w:rPr>
        <w:t>al</w:t>
      </w:r>
      <w:r>
        <w:rPr>
          <w:spacing w:val="-10"/>
          <w:w w:val="105"/>
        </w:rPr>
        <w:t> </w:t>
      </w:r>
      <w:r>
        <w:rPr>
          <w:w w:val="105"/>
        </w:rPr>
        <w:t>agua.</w:t>
      </w:r>
      <w:r>
        <w:rPr>
          <w:spacing w:val="-10"/>
          <w:w w:val="105"/>
        </w:rPr>
        <w:t> </w:t>
      </w:r>
      <w:r>
        <w:rPr>
          <w:w w:val="105"/>
        </w:rPr>
        <w:t>Participación</w:t>
      </w:r>
      <w:r>
        <w:rPr>
          <w:spacing w:val="-10"/>
          <w:w w:val="105"/>
        </w:rPr>
        <w:t> </w:t>
      </w:r>
      <w:r>
        <w:rPr>
          <w:w w:val="105"/>
        </w:rPr>
        <w:t>ciudadana.</w:t>
      </w:r>
      <w:r>
        <w:rPr>
          <w:spacing w:val="-10"/>
          <w:w w:val="105"/>
        </w:rPr>
        <w:t> </w:t>
      </w:r>
      <w:r>
        <w:rPr>
          <w:w w:val="105"/>
        </w:rPr>
        <w:t>Co- misiones</w:t>
      </w:r>
      <w:r>
        <w:rPr>
          <w:spacing w:val="-33"/>
          <w:w w:val="105"/>
        </w:rPr>
        <w:t> </w:t>
      </w:r>
      <w:r>
        <w:rPr>
          <w:w w:val="105"/>
        </w:rPr>
        <w:t>y</w:t>
      </w:r>
      <w:r>
        <w:rPr>
          <w:spacing w:val="-33"/>
          <w:w w:val="105"/>
        </w:rPr>
        <w:t> </w:t>
      </w:r>
      <w:r>
        <w:rPr>
          <w:w w:val="105"/>
        </w:rPr>
        <w:t>consejos</w:t>
      </w:r>
      <w:r>
        <w:rPr>
          <w:spacing w:val="-33"/>
          <w:w w:val="105"/>
        </w:rPr>
        <w:t> </w:t>
      </w:r>
      <w:r>
        <w:rPr>
          <w:w w:val="105"/>
        </w:rPr>
        <w:t>de</w:t>
      </w:r>
      <w:r>
        <w:rPr>
          <w:spacing w:val="-33"/>
          <w:w w:val="105"/>
        </w:rPr>
        <w:t> </w:t>
      </w:r>
      <w:r>
        <w:rPr>
          <w:w w:val="105"/>
        </w:rPr>
        <w:t>cuenca.</w:t>
      </w:r>
    </w:p>
    <w:p>
      <w:pPr>
        <w:pStyle w:val="BodyText"/>
        <w:spacing w:before="5"/>
        <w:rPr>
          <w:sz w:val="24"/>
        </w:rPr>
      </w:pPr>
    </w:p>
    <w:p>
      <w:pPr>
        <w:pStyle w:val="BodyText"/>
        <w:spacing w:line="292" w:lineRule="auto"/>
        <w:ind w:left="100" w:right="318"/>
        <w:jc w:val="both"/>
      </w:pPr>
      <w:r>
        <w:rPr>
          <w:w w:val="83"/>
        </w:rPr>
        <w:t>A</w:t>
      </w:r>
      <w:r>
        <w:rPr>
          <w:w w:val="102"/>
        </w:rPr>
        <w:t>b</w:t>
      </w:r>
      <w:r>
        <w:rPr>
          <w:spacing w:val="-1"/>
          <w:w w:val="141"/>
        </w:rPr>
        <w:t>st</w:t>
      </w:r>
      <w:r>
        <w:rPr>
          <w:w w:val="161"/>
        </w:rPr>
        <w:t>r</w:t>
      </w:r>
      <w:r>
        <w:rPr>
          <w:w w:val="119"/>
        </w:rPr>
        <w:t>a</w:t>
      </w:r>
      <w:r>
        <w:rPr>
          <w:spacing w:val="-1"/>
          <w:w w:val="115"/>
        </w:rPr>
        <w:t>c</w:t>
      </w:r>
      <w:r>
        <w:rPr>
          <w:spacing w:val="1"/>
          <w:w w:val="180"/>
        </w:rPr>
        <w:t>t</w:t>
      </w:r>
      <w:r>
        <w:rPr>
          <w:w w:val="87"/>
        </w:rPr>
        <w:t>:</w:t>
      </w:r>
      <w:r>
        <w:rPr>
          <w:spacing w:val="-10"/>
        </w:rPr>
        <w:t> </w:t>
      </w:r>
      <w:r>
        <w:rPr>
          <w:spacing w:val="-8"/>
          <w:w w:val="92"/>
        </w:rPr>
        <w:t>W</w:t>
      </w:r>
      <w:r>
        <w:rPr>
          <w:spacing w:val="-2"/>
          <w:w w:val="101"/>
        </w:rPr>
        <w:t>a</w:t>
      </w:r>
      <w:r>
        <w:rPr>
          <w:spacing w:val="-2"/>
          <w:w w:val="127"/>
        </w:rPr>
        <w:t>t</w:t>
      </w:r>
      <w:r>
        <w:rPr>
          <w:spacing w:val="-1"/>
          <w:w w:val="104"/>
        </w:rPr>
        <w:t>e</w:t>
      </w:r>
      <w:r>
        <w:rPr>
          <w:spacing w:val="-2"/>
          <w:w w:val="104"/>
        </w:rPr>
        <w:t>r</w:t>
      </w:r>
      <w:r>
        <w:rPr>
          <w:spacing w:val="-1"/>
          <w:w w:val="105"/>
        </w:rPr>
        <w:t>sh</w:t>
      </w:r>
      <w:r>
        <w:rPr>
          <w:w w:val="99"/>
        </w:rPr>
        <w:t>e</w:t>
      </w:r>
      <w:r>
        <w:rPr>
          <w:w w:val="103"/>
        </w:rPr>
        <w:t>d</w:t>
      </w:r>
      <w:r>
        <w:rPr>
          <w:spacing w:val="-10"/>
        </w:rPr>
        <w:t> </w:t>
      </w:r>
      <w:r>
        <w:rPr>
          <w:spacing w:val="-1"/>
          <w:w w:val="90"/>
        </w:rPr>
        <w:t>c</w:t>
      </w:r>
      <w:r>
        <w:rPr>
          <w:spacing w:val="-1"/>
          <w:w w:val="95"/>
        </w:rPr>
        <w:t>i</w:t>
      </w:r>
      <w:r>
        <w:rPr>
          <w:spacing w:val="-1"/>
          <w:w w:val="127"/>
        </w:rPr>
        <w:t>t</w:t>
      </w:r>
      <w:r>
        <w:rPr>
          <w:spacing w:val="-1"/>
          <w:w w:val="97"/>
        </w:rPr>
        <w:t>i</w:t>
      </w:r>
      <w:r>
        <w:rPr>
          <w:w w:val="97"/>
        </w:rPr>
        <w:t>z</w:t>
      </w:r>
      <w:r>
        <w:rPr>
          <w:spacing w:val="-1"/>
          <w:w w:val="105"/>
        </w:rPr>
        <w:t>e</w:t>
      </w:r>
      <w:r>
        <w:rPr>
          <w:w w:val="105"/>
        </w:rPr>
        <w:t>n</w:t>
      </w:r>
      <w:r>
        <w:rPr>
          <w:spacing w:val="-10"/>
        </w:rPr>
        <w:t> </w:t>
      </w:r>
      <w:r>
        <w:rPr>
          <w:spacing w:val="-1"/>
          <w:w w:val="103"/>
        </w:rPr>
        <w:t>p</w:t>
      </w:r>
      <w:r>
        <w:rPr>
          <w:spacing w:val="-1"/>
          <w:w w:val="105"/>
        </w:rPr>
        <w:t>a</w:t>
      </w:r>
      <w:r>
        <w:rPr>
          <w:spacing w:val="3"/>
          <w:w w:val="105"/>
        </w:rPr>
        <w:t>r</w:t>
      </w:r>
      <w:r>
        <w:rPr>
          <w:spacing w:val="-1"/>
          <w:w w:val="127"/>
        </w:rPr>
        <w:t>t</w:t>
      </w:r>
      <w:r>
        <w:rPr>
          <w:spacing w:val="-1"/>
          <w:w w:val="95"/>
        </w:rPr>
        <w:t>i</w:t>
      </w:r>
      <w:r>
        <w:rPr>
          <w:spacing w:val="-1"/>
          <w:w w:val="90"/>
        </w:rPr>
        <w:t>c</w:t>
      </w:r>
      <w:r>
        <w:rPr>
          <w:spacing w:val="-1"/>
          <w:w w:val="100"/>
        </w:rPr>
        <w:t>ip</w:t>
      </w:r>
      <w:r>
        <w:rPr>
          <w:spacing w:val="-2"/>
          <w:w w:val="101"/>
        </w:rPr>
        <w:t>a</w:t>
      </w:r>
      <w:r>
        <w:rPr>
          <w:spacing w:val="-1"/>
          <w:w w:val="127"/>
        </w:rPr>
        <w:t>t</w:t>
      </w:r>
      <w:r>
        <w:rPr>
          <w:spacing w:val="-1"/>
          <w:w w:val="95"/>
        </w:rPr>
        <w:t>i</w:t>
      </w:r>
      <w:r>
        <w:rPr>
          <w:spacing w:val="-1"/>
          <w:w w:val="100"/>
        </w:rPr>
        <w:t>o</w:t>
      </w:r>
      <w:r>
        <w:rPr>
          <w:w w:val="110"/>
        </w:rPr>
        <w:t>n</w:t>
      </w:r>
      <w:r>
        <w:rPr>
          <w:spacing w:val="-10"/>
        </w:rPr>
        <w:t> </w:t>
      </w:r>
      <w:r>
        <w:rPr>
          <w:spacing w:val="-1"/>
          <w:w w:val="99"/>
        </w:rPr>
        <w:t>i</w:t>
      </w:r>
      <w:r>
        <w:rPr>
          <w:w w:val="99"/>
        </w:rPr>
        <w:t>s</w:t>
      </w:r>
      <w:r>
        <w:rPr>
          <w:spacing w:val="-10"/>
        </w:rPr>
        <w:t> </w:t>
      </w:r>
      <w:r>
        <w:rPr>
          <w:spacing w:val="-2"/>
          <w:w w:val="90"/>
        </w:rPr>
        <w:t>c</w:t>
      </w:r>
      <w:r>
        <w:rPr>
          <w:spacing w:val="-1"/>
          <w:w w:val="100"/>
        </w:rPr>
        <w:t>o</w:t>
      </w:r>
      <w:r>
        <w:rPr>
          <w:spacing w:val="-1"/>
          <w:w w:val="104"/>
        </w:rPr>
        <w:t>nsi</w:t>
      </w:r>
      <w:r>
        <w:rPr>
          <w:spacing w:val="-1"/>
          <w:w w:val="103"/>
        </w:rPr>
        <w:t>d</w:t>
      </w:r>
      <w:r>
        <w:rPr>
          <w:spacing w:val="-1"/>
          <w:w w:val="104"/>
        </w:rPr>
        <w:t>e</w:t>
      </w:r>
      <w:r>
        <w:rPr>
          <w:spacing w:val="-4"/>
          <w:w w:val="104"/>
        </w:rPr>
        <w:t>r</w:t>
      </w:r>
      <w:r>
        <w:rPr>
          <w:w w:val="99"/>
        </w:rPr>
        <w:t>e</w:t>
      </w:r>
      <w:r>
        <w:rPr>
          <w:w w:val="103"/>
        </w:rPr>
        <w:t>d</w:t>
      </w:r>
      <w:r>
        <w:rPr>
          <w:spacing w:val="-10"/>
        </w:rPr>
        <w:t> </w:t>
      </w:r>
      <w:r>
        <w:rPr>
          <w:spacing w:val="-1"/>
          <w:w w:val="105"/>
        </w:rPr>
        <w:t>i</w:t>
      </w:r>
      <w:r>
        <w:rPr>
          <w:w w:val="105"/>
        </w:rPr>
        <w:t>n</w:t>
      </w:r>
      <w:r>
        <w:rPr>
          <w:spacing w:val="-10"/>
        </w:rPr>
        <w:t> </w:t>
      </w:r>
      <w:r>
        <w:rPr>
          <w:spacing w:val="-1"/>
          <w:w w:val="90"/>
        </w:rPr>
        <w:t>c</w:t>
      </w:r>
      <w:r>
        <w:rPr>
          <w:spacing w:val="-1"/>
          <w:w w:val="107"/>
        </w:rPr>
        <w:t>u</w:t>
      </w:r>
      <w:r>
        <w:rPr>
          <w:spacing w:val="2"/>
          <w:w w:val="107"/>
        </w:rPr>
        <w:t>r</w:t>
      </w:r>
      <w:r>
        <w:rPr>
          <w:spacing w:val="-4"/>
          <w:w w:val="111"/>
        </w:rPr>
        <w:t>r</w:t>
      </w:r>
      <w:r>
        <w:rPr>
          <w:spacing w:val="-1"/>
          <w:w w:val="105"/>
        </w:rPr>
        <w:t>en</w:t>
      </w:r>
      <w:r>
        <w:rPr>
          <w:w w:val="127"/>
        </w:rPr>
        <w:t>t</w:t>
      </w:r>
      <w:r>
        <w:rPr>
          <w:spacing w:val="-10"/>
        </w:rPr>
        <w:t> </w:t>
      </w:r>
      <w:r>
        <w:rPr>
          <w:spacing w:val="-2"/>
          <w:w w:val="97"/>
        </w:rPr>
        <w:t>M</w:t>
      </w:r>
      <w:r>
        <w:rPr>
          <w:spacing w:val="-1"/>
          <w:w w:val="99"/>
        </w:rPr>
        <w:t>e</w:t>
      </w:r>
      <w:r>
        <w:rPr>
          <w:spacing w:val="-1"/>
          <w:w w:val="94"/>
        </w:rPr>
        <w:t>xi</w:t>
      </w:r>
      <w:r>
        <w:rPr>
          <w:w w:val="93"/>
        </w:rPr>
        <w:t>- </w:t>
      </w:r>
      <w:r>
        <w:rPr>
          <w:w w:val="105"/>
        </w:rPr>
        <w:t>can</w:t>
      </w:r>
      <w:r>
        <w:rPr>
          <w:spacing w:val="-14"/>
          <w:w w:val="105"/>
        </w:rPr>
        <w:t> </w:t>
      </w:r>
      <w:r>
        <w:rPr>
          <w:w w:val="105"/>
        </w:rPr>
        <w:t>Laws</w:t>
      </w:r>
      <w:r>
        <w:rPr>
          <w:spacing w:val="-14"/>
          <w:w w:val="105"/>
        </w:rPr>
        <w:t> </w:t>
      </w:r>
      <w:r>
        <w:rPr>
          <w:w w:val="105"/>
        </w:rPr>
        <w:t>as</w:t>
      </w:r>
      <w:r>
        <w:rPr>
          <w:spacing w:val="-14"/>
          <w:w w:val="105"/>
        </w:rPr>
        <w:t> </w:t>
      </w:r>
      <w:r>
        <w:rPr>
          <w:w w:val="105"/>
        </w:rPr>
        <w:t>the</w:t>
      </w:r>
      <w:r>
        <w:rPr>
          <w:spacing w:val="-14"/>
          <w:w w:val="105"/>
        </w:rPr>
        <w:t> </w:t>
      </w:r>
      <w:r>
        <w:rPr>
          <w:w w:val="105"/>
        </w:rPr>
        <w:t>best</w:t>
      </w:r>
      <w:r>
        <w:rPr>
          <w:spacing w:val="-14"/>
          <w:w w:val="105"/>
        </w:rPr>
        <w:t> </w:t>
      </w:r>
      <w:r>
        <w:rPr>
          <w:w w:val="105"/>
        </w:rPr>
        <w:t>way</w:t>
      </w:r>
      <w:r>
        <w:rPr>
          <w:spacing w:val="-14"/>
          <w:w w:val="105"/>
        </w:rPr>
        <w:t> </w:t>
      </w:r>
      <w:r>
        <w:rPr>
          <w:w w:val="105"/>
        </w:rPr>
        <w:t>to</w:t>
      </w:r>
      <w:r>
        <w:rPr>
          <w:spacing w:val="-14"/>
          <w:w w:val="105"/>
        </w:rPr>
        <w:t> </w:t>
      </w:r>
      <w:r>
        <w:rPr>
          <w:w w:val="105"/>
        </w:rPr>
        <w:t>ensure</w:t>
      </w:r>
      <w:r>
        <w:rPr>
          <w:spacing w:val="-14"/>
          <w:w w:val="105"/>
        </w:rPr>
        <w:t> </w:t>
      </w:r>
      <w:r>
        <w:rPr>
          <w:w w:val="105"/>
        </w:rPr>
        <w:t>good</w:t>
      </w:r>
      <w:r>
        <w:rPr>
          <w:spacing w:val="-14"/>
          <w:w w:val="105"/>
        </w:rPr>
        <w:t> </w:t>
      </w:r>
      <w:r>
        <w:rPr>
          <w:w w:val="105"/>
        </w:rPr>
        <w:t>water</w:t>
      </w:r>
      <w:r>
        <w:rPr>
          <w:spacing w:val="-14"/>
          <w:w w:val="105"/>
        </w:rPr>
        <w:t> </w:t>
      </w:r>
      <w:r>
        <w:rPr>
          <w:w w:val="105"/>
        </w:rPr>
        <w:t>management</w:t>
      </w:r>
      <w:r>
        <w:rPr>
          <w:spacing w:val="-14"/>
          <w:w w:val="105"/>
        </w:rPr>
        <w:t> </w:t>
      </w:r>
      <w:r>
        <w:rPr>
          <w:w w:val="105"/>
        </w:rPr>
        <w:t>and</w:t>
      </w:r>
      <w:r>
        <w:rPr>
          <w:spacing w:val="-14"/>
          <w:w w:val="105"/>
        </w:rPr>
        <w:t> </w:t>
      </w:r>
      <w:r>
        <w:rPr>
          <w:w w:val="105"/>
        </w:rPr>
        <w:t>to</w:t>
      </w:r>
      <w:r>
        <w:rPr>
          <w:spacing w:val="-14"/>
          <w:w w:val="105"/>
        </w:rPr>
        <w:t> </w:t>
      </w:r>
      <w:r>
        <w:rPr>
          <w:w w:val="105"/>
        </w:rPr>
        <w:t>gua- rantee</w:t>
      </w:r>
      <w:r>
        <w:rPr>
          <w:spacing w:val="-11"/>
          <w:w w:val="105"/>
        </w:rPr>
        <w:t> </w:t>
      </w:r>
      <w:r>
        <w:rPr>
          <w:w w:val="105"/>
        </w:rPr>
        <w:t>the</w:t>
      </w:r>
      <w:r>
        <w:rPr>
          <w:spacing w:val="-11"/>
          <w:w w:val="105"/>
        </w:rPr>
        <w:t> </w:t>
      </w:r>
      <w:r>
        <w:rPr>
          <w:w w:val="105"/>
        </w:rPr>
        <w:t>human</w:t>
      </w:r>
      <w:r>
        <w:rPr>
          <w:spacing w:val="-11"/>
          <w:w w:val="105"/>
        </w:rPr>
        <w:t> </w:t>
      </w:r>
      <w:r>
        <w:rPr>
          <w:w w:val="105"/>
        </w:rPr>
        <w:t>right</w:t>
      </w:r>
      <w:r>
        <w:rPr>
          <w:spacing w:val="-11"/>
          <w:w w:val="105"/>
        </w:rPr>
        <w:t> </w:t>
      </w:r>
      <w:r>
        <w:rPr>
          <w:w w:val="105"/>
        </w:rPr>
        <w:t>to</w:t>
      </w:r>
      <w:r>
        <w:rPr>
          <w:spacing w:val="-11"/>
          <w:w w:val="105"/>
        </w:rPr>
        <w:t> </w:t>
      </w:r>
      <w:r>
        <w:rPr>
          <w:w w:val="105"/>
        </w:rPr>
        <w:t>water,</w:t>
      </w:r>
      <w:r>
        <w:rPr>
          <w:spacing w:val="-11"/>
          <w:w w:val="105"/>
        </w:rPr>
        <w:t> </w:t>
      </w:r>
      <w:r>
        <w:rPr>
          <w:w w:val="105"/>
        </w:rPr>
        <w:t>not</w:t>
      </w:r>
      <w:r>
        <w:rPr>
          <w:spacing w:val="-11"/>
          <w:w w:val="105"/>
        </w:rPr>
        <w:t> </w:t>
      </w:r>
      <w:r>
        <w:rPr>
          <w:w w:val="105"/>
        </w:rPr>
        <w:t>only</w:t>
      </w:r>
      <w:r>
        <w:rPr>
          <w:spacing w:val="-11"/>
          <w:w w:val="105"/>
        </w:rPr>
        <w:t> </w:t>
      </w:r>
      <w:r>
        <w:rPr>
          <w:w w:val="105"/>
        </w:rPr>
        <w:t>in</w:t>
      </w:r>
      <w:r>
        <w:rPr>
          <w:spacing w:val="-11"/>
          <w:w w:val="105"/>
        </w:rPr>
        <w:t> </w:t>
      </w:r>
      <w:r>
        <w:rPr>
          <w:w w:val="105"/>
        </w:rPr>
        <w:t>consumptive</w:t>
      </w:r>
      <w:r>
        <w:rPr>
          <w:spacing w:val="-11"/>
          <w:w w:val="105"/>
        </w:rPr>
        <w:t> </w:t>
      </w:r>
      <w:r>
        <w:rPr>
          <w:w w:val="105"/>
        </w:rPr>
        <w:t>terms</w:t>
      </w:r>
      <w:r>
        <w:rPr>
          <w:spacing w:val="-11"/>
          <w:w w:val="105"/>
        </w:rPr>
        <w:t> </w:t>
      </w:r>
      <w:r>
        <w:rPr>
          <w:w w:val="105"/>
        </w:rPr>
        <w:t>but</w:t>
      </w:r>
      <w:r>
        <w:rPr>
          <w:spacing w:val="-11"/>
          <w:w w:val="105"/>
        </w:rPr>
        <w:t> </w:t>
      </w:r>
      <w:r>
        <w:rPr>
          <w:w w:val="105"/>
        </w:rPr>
        <w:t>also for</w:t>
      </w:r>
      <w:r>
        <w:rPr>
          <w:spacing w:val="-20"/>
          <w:w w:val="105"/>
        </w:rPr>
        <w:t> </w:t>
      </w:r>
      <w:r>
        <w:rPr>
          <w:w w:val="105"/>
        </w:rPr>
        <w:t>food,</w:t>
      </w:r>
      <w:r>
        <w:rPr>
          <w:spacing w:val="-20"/>
          <w:w w:val="105"/>
        </w:rPr>
        <w:t> </w:t>
      </w:r>
      <w:r>
        <w:rPr>
          <w:w w:val="105"/>
        </w:rPr>
        <w:t>health,</w:t>
      </w:r>
      <w:r>
        <w:rPr>
          <w:spacing w:val="-20"/>
          <w:w w:val="105"/>
        </w:rPr>
        <w:t> </w:t>
      </w:r>
      <w:r>
        <w:rPr>
          <w:w w:val="105"/>
        </w:rPr>
        <w:t>recreation</w:t>
      </w:r>
      <w:r>
        <w:rPr>
          <w:spacing w:val="-20"/>
          <w:w w:val="105"/>
        </w:rPr>
        <w:t> </w:t>
      </w:r>
      <w:r>
        <w:rPr>
          <w:w w:val="105"/>
        </w:rPr>
        <w:t>and</w:t>
      </w:r>
      <w:r>
        <w:rPr>
          <w:spacing w:val="-20"/>
          <w:w w:val="105"/>
        </w:rPr>
        <w:t> </w:t>
      </w:r>
      <w:r>
        <w:rPr>
          <w:w w:val="105"/>
        </w:rPr>
        <w:t>to</w:t>
      </w:r>
      <w:r>
        <w:rPr>
          <w:spacing w:val="-20"/>
          <w:w w:val="105"/>
        </w:rPr>
        <w:t> </w:t>
      </w:r>
      <w:r>
        <w:rPr>
          <w:w w:val="105"/>
        </w:rPr>
        <w:t>keep</w:t>
      </w:r>
      <w:r>
        <w:rPr>
          <w:spacing w:val="-20"/>
          <w:w w:val="105"/>
        </w:rPr>
        <w:t> </w:t>
      </w:r>
      <w:r>
        <w:rPr>
          <w:w w:val="105"/>
        </w:rPr>
        <w:t>the</w:t>
      </w:r>
      <w:r>
        <w:rPr>
          <w:spacing w:val="-20"/>
          <w:w w:val="105"/>
        </w:rPr>
        <w:t> </w:t>
      </w:r>
      <w:r>
        <w:rPr>
          <w:w w:val="105"/>
        </w:rPr>
        <w:t>ecology</w:t>
      </w:r>
      <w:r>
        <w:rPr>
          <w:spacing w:val="-20"/>
          <w:w w:val="105"/>
        </w:rPr>
        <w:t> </w:t>
      </w:r>
      <w:r>
        <w:rPr>
          <w:w w:val="105"/>
        </w:rPr>
        <w:t>of</w:t>
      </w:r>
      <w:r>
        <w:rPr>
          <w:spacing w:val="-20"/>
          <w:w w:val="105"/>
        </w:rPr>
        <w:t> </w:t>
      </w:r>
      <w:r>
        <w:rPr>
          <w:w w:val="105"/>
        </w:rPr>
        <w:t>the</w:t>
      </w:r>
      <w:r>
        <w:rPr>
          <w:spacing w:val="-20"/>
          <w:w w:val="105"/>
        </w:rPr>
        <w:t> </w:t>
      </w:r>
      <w:r>
        <w:rPr>
          <w:w w:val="105"/>
        </w:rPr>
        <w:t>water</w:t>
      </w:r>
      <w:r>
        <w:rPr>
          <w:spacing w:val="-20"/>
          <w:w w:val="105"/>
        </w:rPr>
        <w:t> </w:t>
      </w:r>
      <w:r>
        <w:rPr>
          <w:w w:val="105"/>
        </w:rPr>
        <w:t>cycle.</w:t>
      </w:r>
    </w:p>
    <w:p>
      <w:pPr>
        <w:pStyle w:val="BodyText"/>
        <w:spacing w:line="292" w:lineRule="auto" w:before="1"/>
        <w:ind w:left="100" w:right="318" w:firstLine="566"/>
        <w:jc w:val="both"/>
      </w:pPr>
      <w:r>
        <w:rPr>
          <w:w w:val="105"/>
        </w:rPr>
        <w:t>The</w:t>
      </w:r>
      <w:r>
        <w:rPr>
          <w:spacing w:val="-33"/>
          <w:w w:val="105"/>
        </w:rPr>
        <w:t> </w:t>
      </w:r>
      <w:r>
        <w:rPr>
          <w:spacing w:val="-3"/>
          <w:w w:val="105"/>
        </w:rPr>
        <w:t>inception</w:t>
      </w:r>
      <w:r>
        <w:rPr>
          <w:spacing w:val="-33"/>
          <w:w w:val="105"/>
        </w:rPr>
        <w:t> </w:t>
      </w:r>
      <w:r>
        <w:rPr>
          <w:w w:val="105"/>
        </w:rPr>
        <w:t>and</w:t>
      </w:r>
      <w:r>
        <w:rPr>
          <w:spacing w:val="-33"/>
          <w:w w:val="105"/>
        </w:rPr>
        <w:t> </w:t>
      </w:r>
      <w:r>
        <w:rPr>
          <w:spacing w:val="-3"/>
          <w:w w:val="105"/>
        </w:rPr>
        <w:t>consolidation</w:t>
      </w:r>
      <w:r>
        <w:rPr>
          <w:spacing w:val="-33"/>
          <w:w w:val="105"/>
        </w:rPr>
        <w:t> </w:t>
      </w:r>
      <w:r>
        <w:rPr>
          <w:spacing w:val="-3"/>
          <w:w w:val="105"/>
        </w:rPr>
        <w:t>process</w:t>
      </w:r>
      <w:r>
        <w:rPr>
          <w:spacing w:val="-33"/>
          <w:w w:val="105"/>
        </w:rPr>
        <w:t> </w:t>
      </w:r>
      <w:r>
        <w:rPr>
          <w:w w:val="105"/>
        </w:rPr>
        <w:t>of</w:t>
      </w:r>
      <w:r>
        <w:rPr>
          <w:spacing w:val="-33"/>
          <w:w w:val="105"/>
        </w:rPr>
        <w:t> </w:t>
      </w:r>
      <w:r>
        <w:rPr>
          <w:w w:val="105"/>
        </w:rPr>
        <w:t>the</w:t>
      </w:r>
      <w:r>
        <w:rPr>
          <w:spacing w:val="-33"/>
          <w:w w:val="105"/>
        </w:rPr>
        <w:t> </w:t>
      </w:r>
      <w:r>
        <w:rPr>
          <w:spacing w:val="-3"/>
          <w:w w:val="105"/>
        </w:rPr>
        <w:t>Comisión</w:t>
      </w:r>
      <w:r>
        <w:rPr>
          <w:spacing w:val="-33"/>
          <w:w w:val="105"/>
        </w:rPr>
        <w:t> </w:t>
      </w:r>
      <w:r>
        <w:rPr>
          <w:w w:val="105"/>
        </w:rPr>
        <w:t>de</w:t>
      </w:r>
      <w:r>
        <w:rPr>
          <w:spacing w:val="-33"/>
          <w:w w:val="105"/>
        </w:rPr>
        <w:t> </w:t>
      </w:r>
      <w:r>
        <w:rPr>
          <w:w w:val="105"/>
        </w:rPr>
        <w:t>Cuenca de</w:t>
      </w:r>
      <w:r>
        <w:rPr>
          <w:spacing w:val="-39"/>
          <w:w w:val="105"/>
        </w:rPr>
        <w:t> </w:t>
      </w:r>
      <w:r>
        <w:rPr>
          <w:w w:val="105"/>
        </w:rPr>
        <w:t>los</w:t>
      </w:r>
      <w:r>
        <w:rPr>
          <w:spacing w:val="-39"/>
          <w:w w:val="105"/>
        </w:rPr>
        <w:t> </w:t>
      </w:r>
      <w:r>
        <w:rPr>
          <w:w w:val="105"/>
        </w:rPr>
        <w:t>Ríos</w:t>
      </w:r>
      <w:r>
        <w:rPr>
          <w:spacing w:val="-39"/>
          <w:w w:val="105"/>
        </w:rPr>
        <w:t> </w:t>
      </w:r>
      <w:r>
        <w:rPr>
          <w:spacing w:val="-3"/>
          <w:w w:val="105"/>
        </w:rPr>
        <w:t>Amecameca</w:t>
      </w:r>
      <w:r>
        <w:rPr>
          <w:spacing w:val="-39"/>
          <w:w w:val="105"/>
        </w:rPr>
        <w:t> </w:t>
      </w:r>
      <w:r>
        <w:rPr>
          <w:w w:val="105"/>
        </w:rPr>
        <w:t>y</w:t>
      </w:r>
      <w:r>
        <w:rPr>
          <w:spacing w:val="-39"/>
          <w:w w:val="105"/>
        </w:rPr>
        <w:t> </w:t>
      </w:r>
      <w:r>
        <w:rPr>
          <w:w w:val="105"/>
        </w:rPr>
        <w:t>la</w:t>
      </w:r>
      <w:r>
        <w:rPr>
          <w:spacing w:val="-39"/>
          <w:w w:val="105"/>
        </w:rPr>
        <w:t> </w:t>
      </w:r>
      <w:r>
        <w:rPr>
          <w:spacing w:val="-3"/>
          <w:w w:val="105"/>
        </w:rPr>
        <w:t>Compañía</w:t>
      </w:r>
      <w:r>
        <w:rPr>
          <w:spacing w:val="-39"/>
          <w:w w:val="105"/>
        </w:rPr>
        <w:t> </w:t>
      </w:r>
      <w:r>
        <w:rPr>
          <w:w w:val="105"/>
        </w:rPr>
        <w:t>is</w:t>
      </w:r>
      <w:r>
        <w:rPr>
          <w:spacing w:val="-39"/>
          <w:w w:val="105"/>
        </w:rPr>
        <w:t> </w:t>
      </w:r>
      <w:r>
        <w:rPr>
          <w:w w:val="105"/>
        </w:rPr>
        <w:t>described</w:t>
      </w:r>
      <w:r>
        <w:rPr>
          <w:spacing w:val="-39"/>
          <w:w w:val="105"/>
        </w:rPr>
        <w:t> </w:t>
      </w:r>
      <w:r>
        <w:rPr>
          <w:spacing w:val="-3"/>
          <w:w w:val="105"/>
        </w:rPr>
        <w:t>here,</w:t>
      </w:r>
      <w:r>
        <w:rPr>
          <w:spacing w:val="-39"/>
          <w:w w:val="105"/>
        </w:rPr>
        <w:t> </w:t>
      </w:r>
      <w:r>
        <w:rPr>
          <w:spacing w:val="-3"/>
          <w:w w:val="105"/>
        </w:rPr>
        <w:t>along</w:t>
      </w:r>
      <w:r>
        <w:rPr>
          <w:spacing w:val="-39"/>
          <w:w w:val="105"/>
        </w:rPr>
        <w:t> </w:t>
      </w:r>
      <w:r>
        <w:rPr>
          <w:w w:val="105"/>
        </w:rPr>
        <w:t>with</w:t>
      </w:r>
      <w:r>
        <w:rPr>
          <w:spacing w:val="-39"/>
          <w:w w:val="105"/>
        </w:rPr>
        <w:t> </w:t>
      </w:r>
      <w:r>
        <w:rPr>
          <w:w w:val="105"/>
        </w:rPr>
        <w:t>its</w:t>
      </w:r>
      <w:r>
        <w:rPr>
          <w:spacing w:val="-39"/>
          <w:w w:val="105"/>
        </w:rPr>
        <w:t> </w:t>
      </w:r>
      <w:r>
        <w:rPr>
          <w:w w:val="105"/>
        </w:rPr>
        <w:t>limi- </w:t>
      </w:r>
      <w:r>
        <w:rPr>
          <w:spacing w:val="-3"/>
          <w:w w:val="105"/>
        </w:rPr>
        <w:t>tations.</w:t>
      </w:r>
      <w:r>
        <w:rPr>
          <w:spacing w:val="-22"/>
          <w:w w:val="105"/>
        </w:rPr>
        <w:t> </w:t>
      </w:r>
      <w:r>
        <w:rPr>
          <w:w w:val="105"/>
        </w:rPr>
        <w:t>It</w:t>
      </w:r>
      <w:r>
        <w:rPr>
          <w:spacing w:val="-22"/>
          <w:w w:val="105"/>
        </w:rPr>
        <w:t> </w:t>
      </w:r>
      <w:r>
        <w:rPr>
          <w:spacing w:val="-3"/>
          <w:w w:val="105"/>
        </w:rPr>
        <w:t>recommends</w:t>
      </w:r>
      <w:r>
        <w:rPr>
          <w:spacing w:val="-22"/>
          <w:w w:val="105"/>
        </w:rPr>
        <w:t> </w:t>
      </w:r>
      <w:r>
        <w:rPr>
          <w:w w:val="105"/>
        </w:rPr>
        <w:t>a</w:t>
      </w:r>
      <w:r>
        <w:rPr>
          <w:spacing w:val="-22"/>
          <w:w w:val="105"/>
        </w:rPr>
        <w:t> </w:t>
      </w:r>
      <w:r>
        <w:rPr>
          <w:w w:val="105"/>
        </w:rPr>
        <w:t>new</w:t>
      </w:r>
      <w:r>
        <w:rPr>
          <w:spacing w:val="-22"/>
          <w:w w:val="105"/>
        </w:rPr>
        <w:t> </w:t>
      </w:r>
      <w:r>
        <w:rPr>
          <w:spacing w:val="-3"/>
          <w:w w:val="105"/>
        </w:rPr>
        <w:t>water</w:t>
      </w:r>
      <w:r>
        <w:rPr>
          <w:spacing w:val="-22"/>
          <w:w w:val="105"/>
        </w:rPr>
        <w:t> </w:t>
      </w:r>
      <w:r>
        <w:rPr>
          <w:w w:val="105"/>
        </w:rPr>
        <w:t>legislation,</w:t>
      </w:r>
      <w:r>
        <w:rPr>
          <w:spacing w:val="-22"/>
          <w:w w:val="105"/>
        </w:rPr>
        <w:t> </w:t>
      </w:r>
      <w:r>
        <w:rPr>
          <w:w w:val="105"/>
        </w:rPr>
        <w:t>in</w:t>
      </w:r>
      <w:r>
        <w:rPr>
          <w:spacing w:val="-22"/>
          <w:w w:val="105"/>
        </w:rPr>
        <w:t> </w:t>
      </w:r>
      <w:r>
        <w:rPr>
          <w:w w:val="105"/>
        </w:rPr>
        <w:t>which</w:t>
      </w:r>
      <w:r>
        <w:rPr>
          <w:spacing w:val="-22"/>
          <w:w w:val="105"/>
        </w:rPr>
        <w:t> </w:t>
      </w:r>
      <w:r>
        <w:rPr>
          <w:w w:val="105"/>
        </w:rPr>
        <w:t>the</w:t>
      </w:r>
      <w:r>
        <w:rPr>
          <w:spacing w:val="-22"/>
          <w:w w:val="105"/>
        </w:rPr>
        <w:t> </w:t>
      </w:r>
      <w:r>
        <w:rPr>
          <w:spacing w:val="-3"/>
          <w:w w:val="105"/>
        </w:rPr>
        <w:t>National</w:t>
      </w:r>
      <w:r>
        <w:rPr>
          <w:spacing w:val="-22"/>
          <w:w w:val="105"/>
        </w:rPr>
        <w:t> </w:t>
      </w:r>
      <w:r>
        <w:rPr>
          <w:w w:val="105"/>
        </w:rPr>
        <w:t>Hy- drology</w:t>
      </w:r>
      <w:r>
        <w:rPr>
          <w:spacing w:val="-33"/>
          <w:w w:val="105"/>
        </w:rPr>
        <w:t> </w:t>
      </w:r>
      <w:r>
        <w:rPr>
          <w:w w:val="105"/>
        </w:rPr>
        <w:t>Plan</w:t>
      </w:r>
      <w:r>
        <w:rPr>
          <w:spacing w:val="-33"/>
          <w:w w:val="105"/>
        </w:rPr>
        <w:t> </w:t>
      </w:r>
      <w:r>
        <w:rPr>
          <w:w w:val="105"/>
        </w:rPr>
        <w:t>is</w:t>
      </w:r>
      <w:r>
        <w:rPr>
          <w:spacing w:val="-33"/>
          <w:w w:val="105"/>
        </w:rPr>
        <w:t> </w:t>
      </w:r>
      <w:r>
        <w:rPr>
          <w:spacing w:val="-3"/>
          <w:w w:val="105"/>
        </w:rPr>
        <w:t>built</w:t>
      </w:r>
      <w:r>
        <w:rPr>
          <w:spacing w:val="-33"/>
          <w:w w:val="105"/>
        </w:rPr>
        <w:t> </w:t>
      </w:r>
      <w:r>
        <w:rPr>
          <w:spacing w:val="-3"/>
          <w:w w:val="105"/>
        </w:rPr>
        <w:t>from</w:t>
      </w:r>
      <w:r>
        <w:rPr>
          <w:spacing w:val="-33"/>
          <w:w w:val="105"/>
        </w:rPr>
        <w:t> </w:t>
      </w:r>
      <w:r>
        <w:rPr>
          <w:w w:val="105"/>
        </w:rPr>
        <w:t>the</w:t>
      </w:r>
      <w:r>
        <w:rPr>
          <w:spacing w:val="-33"/>
          <w:w w:val="105"/>
        </w:rPr>
        <w:t> </w:t>
      </w:r>
      <w:r>
        <w:rPr>
          <w:spacing w:val="-4"/>
          <w:w w:val="105"/>
        </w:rPr>
        <w:t>Watershed</w:t>
      </w:r>
      <w:r>
        <w:rPr>
          <w:spacing w:val="-33"/>
          <w:w w:val="105"/>
        </w:rPr>
        <w:t> </w:t>
      </w:r>
      <w:r>
        <w:rPr>
          <w:spacing w:val="-3"/>
          <w:w w:val="105"/>
        </w:rPr>
        <w:t>Hydrology</w:t>
      </w:r>
      <w:r>
        <w:rPr>
          <w:spacing w:val="-33"/>
          <w:w w:val="105"/>
        </w:rPr>
        <w:t> </w:t>
      </w:r>
      <w:r>
        <w:rPr>
          <w:w w:val="105"/>
        </w:rPr>
        <w:t>Plans,</w:t>
      </w:r>
      <w:r>
        <w:rPr>
          <w:spacing w:val="-33"/>
          <w:w w:val="105"/>
        </w:rPr>
        <w:t> </w:t>
      </w:r>
      <w:r>
        <w:rPr>
          <w:spacing w:val="-3"/>
          <w:w w:val="105"/>
        </w:rPr>
        <w:t>being</w:t>
      </w:r>
      <w:r>
        <w:rPr>
          <w:spacing w:val="-33"/>
          <w:w w:val="105"/>
        </w:rPr>
        <w:t> </w:t>
      </w:r>
      <w:r>
        <w:rPr>
          <w:w w:val="105"/>
        </w:rPr>
        <w:t>the</w:t>
      </w:r>
      <w:r>
        <w:rPr>
          <w:spacing w:val="-33"/>
          <w:w w:val="105"/>
        </w:rPr>
        <w:t> </w:t>
      </w:r>
      <w:r>
        <w:rPr>
          <w:spacing w:val="-3"/>
          <w:w w:val="105"/>
        </w:rPr>
        <w:t>Natio- </w:t>
      </w:r>
      <w:r>
        <w:rPr>
          <w:w w:val="105"/>
        </w:rPr>
        <w:t>nal</w:t>
      </w:r>
      <w:r>
        <w:rPr>
          <w:spacing w:val="-31"/>
          <w:w w:val="105"/>
        </w:rPr>
        <w:t> </w:t>
      </w:r>
      <w:r>
        <w:rPr>
          <w:spacing w:val="-4"/>
          <w:w w:val="105"/>
        </w:rPr>
        <w:t>Water</w:t>
      </w:r>
      <w:r>
        <w:rPr>
          <w:spacing w:val="-31"/>
          <w:w w:val="105"/>
        </w:rPr>
        <w:t> </w:t>
      </w:r>
      <w:r>
        <w:rPr>
          <w:spacing w:val="-3"/>
          <w:w w:val="105"/>
        </w:rPr>
        <w:t>Commission</w:t>
      </w:r>
      <w:r>
        <w:rPr>
          <w:spacing w:val="-31"/>
          <w:w w:val="105"/>
        </w:rPr>
        <w:t> </w:t>
      </w:r>
      <w:r>
        <w:rPr>
          <w:w w:val="105"/>
        </w:rPr>
        <w:t>the</w:t>
      </w:r>
      <w:r>
        <w:rPr>
          <w:spacing w:val="-31"/>
          <w:w w:val="105"/>
        </w:rPr>
        <w:t> </w:t>
      </w:r>
      <w:r>
        <w:rPr>
          <w:spacing w:val="-3"/>
          <w:w w:val="105"/>
        </w:rPr>
        <w:t>technical</w:t>
      </w:r>
      <w:r>
        <w:rPr>
          <w:spacing w:val="-31"/>
          <w:w w:val="105"/>
        </w:rPr>
        <w:t> </w:t>
      </w:r>
      <w:r>
        <w:rPr>
          <w:spacing w:val="-3"/>
          <w:w w:val="105"/>
        </w:rPr>
        <w:t>executive</w:t>
      </w:r>
      <w:r>
        <w:rPr>
          <w:spacing w:val="-31"/>
          <w:w w:val="105"/>
        </w:rPr>
        <w:t> </w:t>
      </w:r>
      <w:r>
        <w:rPr>
          <w:w w:val="105"/>
        </w:rPr>
        <w:t>of</w:t>
      </w:r>
      <w:r>
        <w:rPr>
          <w:spacing w:val="-31"/>
          <w:w w:val="105"/>
        </w:rPr>
        <w:t> </w:t>
      </w:r>
      <w:r>
        <w:rPr>
          <w:w w:val="105"/>
        </w:rPr>
        <w:t>the</w:t>
      </w:r>
      <w:r>
        <w:rPr>
          <w:spacing w:val="-31"/>
          <w:w w:val="105"/>
        </w:rPr>
        <w:t> </w:t>
      </w:r>
      <w:r>
        <w:rPr>
          <w:spacing w:val="-4"/>
          <w:w w:val="105"/>
        </w:rPr>
        <w:t>Watershed</w:t>
      </w:r>
      <w:r>
        <w:rPr>
          <w:spacing w:val="-31"/>
          <w:w w:val="105"/>
        </w:rPr>
        <w:t> </w:t>
      </w:r>
      <w:r>
        <w:rPr>
          <w:w w:val="105"/>
        </w:rPr>
        <w:t>Councils.</w:t>
      </w:r>
    </w:p>
    <w:p>
      <w:pPr>
        <w:pStyle w:val="BodyText"/>
        <w:spacing w:before="5"/>
        <w:rPr>
          <w:sz w:val="24"/>
        </w:rPr>
      </w:pPr>
    </w:p>
    <w:p>
      <w:pPr>
        <w:pStyle w:val="BodyText"/>
        <w:spacing w:line="292" w:lineRule="auto"/>
        <w:ind w:left="100" w:right="318"/>
        <w:jc w:val="both"/>
      </w:pPr>
      <w:r>
        <w:rPr>
          <w:w w:val="105"/>
        </w:rPr>
        <w:t>Keywords:</w:t>
      </w:r>
      <w:r>
        <w:rPr>
          <w:spacing w:val="-29"/>
          <w:w w:val="105"/>
        </w:rPr>
        <w:t> </w:t>
      </w:r>
      <w:r>
        <w:rPr>
          <w:w w:val="105"/>
        </w:rPr>
        <w:t>Human</w:t>
      </w:r>
      <w:r>
        <w:rPr>
          <w:spacing w:val="-29"/>
          <w:w w:val="105"/>
        </w:rPr>
        <w:t> </w:t>
      </w:r>
      <w:r>
        <w:rPr>
          <w:w w:val="105"/>
        </w:rPr>
        <w:t>right</w:t>
      </w:r>
      <w:r>
        <w:rPr>
          <w:spacing w:val="-29"/>
          <w:w w:val="105"/>
        </w:rPr>
        <w:t> </w:t>
      </w:r>
      <w:r>
        <w:rPr>
          <w:w w:val="105"/>
        </w:rPr>
        <w:t>to</w:t>
      </w:r>
      <w:r>
        <w:rPr>
          <w:spacing w:val="-29"/>
          <w:w w:val="105"/>
        </w:rPr>
        <w:t> </w:t>
      </w:r>
      <w:r>
        <w:rPr>
          <w:spacing w:val="-3"/>
          <w:w w:val="105"/>
        </w:rPr>
        <w:t>water.</w:t>
      </w:r>
      <w:r>
        <w:rPr>
          <w:spacing w:val="-29"/>
          <w:w w:val="105"/>
        </w:rPr>
        <w:t> </w:t>
      </w:r>
      <w:r>
        <w:rPr>
          <w:w w:val="105"/>
        </w:rPr>
        <w:t>Citizen</w:t>
      </w:r>
      <w:r>
        <w:rPr>
          <w:spacing w:val="-29"/>
          <w:w w:val="105"/>
        </w:rPr>
        <w:t> </w:t>
      </w:r>
      <w:r>
        <w:rPr>
          <w:w w:val="105"/>
        </w:rPr>
        <w:t>participation.</w:t>
      </w:r>
      <w:r>
        <w:rPr>
          <w:spacing w:val="-29"/>
          <w:w w:val="105"/>
        </w:rPr>
        <w:t> </w:t>
      </w:r>
      <w:r>
        <w:rPr>
          <w:w w:val="105"/>
        </w:rPr>
        <w:t>Watershed</w:t>
      </w:r>
      <w:r>
        <w:rPr>
          <w:spacing w:val="-29"/>
          <w:w w:val="105"/>
        </w:rPr>
        <w:t> </w:t>
      </w:r>
      <w:r>
        <w:rPr>
          <w:w w:val="105"/>
        </w:rPr>
        <w:t>Com- </w:t>
      </w:r>
      <w:r>
        <w:rPr/>
        <w:t>missions and</w:t>
      </w:r>
      <w:r>
        <w:rPr>
          <w:spacing w:val="10"/>
        </w:rPr>
        <w:t> </w:t>
      </w:r>
      <w:r>
        <w:rPr/>
        <w:t>Councils.</w:t>
      </w:r>
    </w:p>
    <w:p>
      <w:pPr>
        <w:spacing w:after="0" w:line="292" w:lineRule="auto"/>
        <w:jc w:val="both"/>
        <w:sectPr>
          <w:pgSz w:w="7940" w:h="12760"/>
          <w:pgMar w:header="678" w:footer="804" w:top="860" w:bottom="1000" w:left="920" w:right="700"/>
        </w:sectPr>
      </w:pPr>
    </w:p>
    <w:p>
      <w:pPr>
        <w:pStyle w:val="BodyText"/>
      </w:pPr>
    </w:p>
    <w:p>
      <w:pPr>
        <w:pStyle w:val="BodyText"/>
        <w:spacing w:before="3"/>
        <w:rPr>
          <w:sz w:val="19"/>
        </w:rPr>
      </w:pPr>
    </w:p>
    <w:p>
      <w:pPr>
        <w:spacing w:before="64"/>
        <w:ind w:left="100" w:right="0" w:firstLine="0"/>
        <w:jc w:val="both"/>
        <w:rPr>
          <w:sz w:val="18"/>
        </w:rPr>
      </w:pPr>
      <w:r>
        <w:rPr>
          <w:color w:val="231F20"/>
          <w:w w:val="125"/>
          <w:sz w:val="18"/>
        </w:rPr>
        <w:t>Introducción</w:t>
      </w:r>
    </w:p>
    <w:p>
      <w:pPr>
        <w:pStyle w:val="BodyText"/>
        <w:rPr>
          <w:sz w:val="18"/>
        </w:rPr>
      </w:pPr>
    </w:p>
    <w:p>
      <w:pPr>
        <w:pStyle w:val="BodyText"/>
        <w:spacing w:line="292" w:lineRule="auto" w:before="127"/>
        <w:ind w:left="100" w:right="118"/>
        <w:jc w:val="both"/>
      </w:pPr>
      <w:r>
        <w:rPr/>
        <w:t>El agua, más que ningún otro bien, obliga a los ciudadanos a organizarse para defender sus derechos humanos consagrados en el artículo 4° de la Constitución Política de los Estados Unidos Mexicanos (cpeum), mismo que</w:t>
      </w:r>
      <w:r>
        <w:rPr>
          <w:spacing w:val="-11"/>
        </w:rPr>
        <w:t> </w:t>
      </w:r>
      <w:r>
        <w:rPr/>
        <w:t>establece:</w:t>
      </w:r>
      <w:r>
        <w:rPr>
          <w:spacing w:val="-11"/>
        </w:rPr>
        <w:t> </w:t>
      </w:r>
      <w:r>
        <w:rPr/>
        <w:t>“Toda</w:t>
      </w:r>
      <w:r>
        <w:rPr>
          <w:spacing w:val="-11"/>
        </w:rPr>
        <w:t> </w:t>
      </w:r>
      <w:r>
        <w:rPr/>
        <w:t>persona</w:t>
      </w:r>
      <w:r>
        <w:rPr>
          <w:spacing w:val="-11"/>
        </w:rPr>
        <w:t> </w:t>
      </w:r>
      <w:r>
        <w:rPr/>
        <w:t>tiene</w:t>
      </w:r>
      <w:r>
        <w:rPr>
          <w:spacing w:val="-11"/>
        </w:rPr>
        <w:t> </w:t>
      </w:r>
      <w:r>
        <w:rPr/>
        <w:t>derecho</w:t>
      </w:r>
      <w:r>
        <w:rPr>
          <w:spacing w:val="-11"/>
        </w:rPr>
        <w:t> </w:t>
      </w:r>
      <w:r>
        <w:rPr/>
        <w:t>al</w:t>
      </w:r>
      <w:r>
        <w:rPr>
          <w:spacing w:val="-11"/>
        </w:rPr>
        <w:t> </w:t>
      </w:r>
      <w:r>
        <w:rPr/>
        <w:t>acceso,</w:t>
      </w:r>
      <w:r>
        <w:rPr>
          <w:spacing w:val="-11"/>
        </w:rPr>
        <w:t> </w:t>
      </w:r>
      <w:r>
        <w:rPr/>
        <w:t>disposición</w:t>
      </w:r>
      <w:r>
        <w:rPr>
          <w:spacing w:val="-11"/>
        </w:rPr>
        <w:t> </w:t>
      </w:r>
      <w:r>
        <w:rPr/>
        <w:t>y</w:t>
      </w:r>
      <w:r>
        <w:rPr>
          <w:spacing w:val="-11"/>
        </w:rPr>
        <w:t> </w:t>
      </w:r>
      <w:r>
        <w:rPr/>
        <w:t>sanea- miento de agua para consumo personal y doméstico en forma suficiente, salubre, aceptable y asequible. El Estado garantizará este derecho y la ley definirá</w:t>
      </w:r>
      <w:r>
        <w:rPr>
          <w:spacing w:val="-4"/>
        </w:rPr>
        <w:t> </w:t>
      </w:r>
      <w:r>
        <w:rPr/>
        <w:t>las</w:t>
      </w:r>
      <w:r>
        <w:rPr>
          <w:spacing w:val="-4"/>
        </w:rPr>
        <w:t> </w:t>
      </w:r>
      <w:r>
        <w:rPr/>
        <w:t>bases,</w:t>
      </w:r>
      <w:r>
        <w:rPr>
          <w:spacing w:val="-4"/>
        </w:rPr>
        <w:t> </w:t>
      </w:r>
      <w:r>
        <w:rPr/>
        <w:t>apoyos</w:t>
      </w:r>
      <w:r>
        <w:rPr>
          <w:spacing w:val="-4"/>
        </w:rPr>
        <w:t> </w:t>
      </w:r>
      <w:r>
        <w:rPr/>
        <w:t>y</w:t>
      </w:r>
      <w:r>
        <w:rPr>
          <w:spacing w:val="-4"/>
        </w:rPr>
        <w:t> </w:t>
      </w:r>
      <w:r>
        <w:rPr/>
        <w:t>modalidades</w:t>
      </w:r>
      <w:r>
        <w:rPr>
          <w:spacing w:val="-4"/>
        </w:rPr>
        <w:t> </w:t>
      </w:r>
      <w:r>
        <w:rPr/>
        <w:t>para</w:t>
      </w:r>
      <w:r>
        <w:rPr>
          <w:spacing w:val="-4"/>
        </w:rPr>
        <w:t> </w:t>
      </w:r>
      <w:r>
        <w:rPr/>
        <w:t>el</w:t>
      </w:r>
      <w:r>
        <w:rPr>
          <w:spacing w:val="-4"/>
        </w:rPr>
        <w:t> </w:t>
      </w:r>
      <w:r>
        <w:rPr/>
        <w:t>acceso</w:t>
      </w:r>
      <w:r>
        <w:rPr>
          <w:spacing w:val="-4"/>
        </w:rPr>
        <w:t> </w:t>
      </w:r>
      <w:r>
        <w:rPr/>
        <w:t>y</w:t>
      </w:r>
      <w:r>
        <w:rPr>
          <w:spacing w:val="-4"/>
        </w:rPr>
        <w:t> </w:t>
      </w:r>
      <w:r>
        <w:rPr/>
        <w:t>uso</w:t>
      </w:r>
      <w:r>
        <w:rPr>
          <w:spacing w:val="-4"/>
        </w:rPr>
        <w:t> </w:t>
      </w:r>
      <w:r>
        <w:rPr/>
        <w:t>equitativo</w:t>
      </w:r>
      <w:r>
        <w:rPr>
          <w:spacing w:val="-4"/>
        </w:rPr>
        <w:t> </w:t>
      </w:r>
      <w:r>
        <w:rPr/>
        <w:t>y sustentable de los recursos hídricos, estableciendo la participación de la Federación, las entidades federativas y los municipios, así como la parti- cipación</w:t>
      </w:r>
      <w:r>
        <w:rPr>
          <w:spacing w:val="-12"/>
        </w:rPr>
        <w:t> </w:t>
      </w:r>
      <w:r>
        <w:rPr/>
        <w:t>de</w:t>
      </w:r>
      <w:r>
        <w:rPr>
          <w:spacing w:val="-12"/>
        </w:rPr>
        <w:t> </w:t>
      </w:r>
      <w:r>
        <w:rPr/>
        <w:t>la</w:t>
      </w:r>
      <w:r>
        <w:rPr>
          <w:spacing w:val="-12"/>
        </w:rPr>
        <w:t> </w:t>
      </w:r>
      <w:r>
        <w:rPr/>
        <w:t>ciudadanía</w:t>
      </w:r>
      <w:r>
        <w:rPr>
          <w:spacing w:val="-12"/>
        </w:rPr>
        <w:t> </w:t>
      </w:r>
      <w:r>
        <w:rPr/>
        <w:t>para</w:t>
      </w:r>
      <w:r>
        <w:rPr>
          <w:spacing w:val="-12"/>
        </w:rPr>
        <w:t> </w:t>
      </w:r>
      <w:r>
        <w:rPr/>
        <w:t>la</w:t>
      </w:r>
      <w:r>
        <w:rPr>
          <w:spacing w:val="-12"/>
        </w:rPr>
        <w:t> </w:t>
      </w:r>
      <w:r>
        <w:rPr/>
        <w:t>consecución</w:t>
      </w:r>
      <w:r>
        <w:rPr>
          <w:spacing w:val="-12"/>
        </w:rPr>
        <w:t> </w:t>
      </w:r>
      <w:r>
        <w:rPr/>
        <w:t>de</w:t>
      </w:r>
      <w:r>
        <w:rPr>
          <w:spacing w:val="-12"/>
        </w:rPr>
        <w:t> </w:t>
      </w:r>
      <w:r>
        <w:rPr/>
        <w:t>dichos</w:t>
      </w:r>
      <w:r>
        <w:rPr>
          <w:spacing w:val="-12"/>
        </w:rPr>
        <w:t> </w:t>
      </w:r>
      <w:r>
        <w:rPr/>
        <w:t>fines”.</w:t>
      </w:r>
      <w:r>
        <w:rPr>
          <w:spacing w:val="-12"/>
        </w:rPr>
        <w:t> </w:t>
      </w:r>
      <w:r>
        <w:rPr/>
        <w:t>Esta</w:t>
      </w:r>
      <w:r>
        <w:rPr>
          <w:spacing w:val="-12"/>
        </w:rPr>
        <w:t> </w:t>
      </w:r>
      <w:r>
        <w:rPr/>
        <w:t>última provisión es innovativa, incluyendo a la ciudadanía como garante del de- recho humano al</w:t>
      </w:r>
      <w:r>
        <w:rPr>
          <w:spacing w:val="27"/>
        </w:rPr>
        <w:t> </w:t>
      </w:r>
      <w:r>
        <w:rPr/>
        <w:t>agua.</w:t>
      </w:r>
    </w:p>
    <w:p>
      <w:pPr>
        <w:pStyle w:val="BodyText"/>
        <w:spacing w:line="292" w:lineRule="auto" w:before="1"/>
        <w:ind w:left="100" w:right="114" w:firstLine="566"/>
        <w:jc w:val="both"/>
      </w:pPr>
      <w:r>
        <w:rPr/>
        <w:t>El derecho humano al agua potable y saneamiento nos invita a lo- grar</w:t>
      </w:r>
      <w:r>
        <w:rPr>
          <w:spacing w:val="-6"/>
        </w:rPr>
        <w:t> </w:t>
      </w:r>
      <w:r>
        <w:rPr/>
        <w:t>“agua</w:t>
      </w:r>
      <w:r>
        <w:rPr>
          <w:spacing w:val="-6"/>
        </w:rPr>
        <w:t> </w:t>
      </w:r>
      <w:r>
        <w:rPr/>
        <w:t>para</w:t>
      </w:r>
      <w:r>
        <w:rPr>
          <w:spacing w:val="-6"/>
        </w:rPr>
        <w:t> </w:t>
      </w:r>
      <w:r>
        <w:rPr/>
        <w:t>todos”,</w:t>
      </w:r>
      <w:r>
        <w:rPr>
          <w:spacing w:val="-6"/>
        </w:rPr>
        <w:t> </w:t>
      </w:r>
      <w:r>
        <w:rPr/>
        <w:t>garantizando</w:t>
      </w:r>
      <w:r>
        <w:rPr>
          <w:spacing w:val="-6"/>
        </w:rPr>
        <w:t> </w:t>
      </w:r>
      <w:r>
        <w:rPr/>
        <w:t>por</w:t>
      </w:r>
      <w:r>
        <w:rPr>
          <w:spacing w:val="-6"/>
        </w:rPr>
        <w:t> </w:t>
      </w:r>
      <w:r>
        <w:rPr/>
        <w:t>un</w:t>
      </w:r>
      <w:r>
        <w:rPr>
          <w:spacing w:val="-6"/>
        </w:rPr>
        <w:t> </w:t>
      </w:r>
      <w:r>
        <w:rPr/>
        <w:t>lado</w:t>
      </w:r>
      <w:r>
        <w:rPr>
          <w:spacing w:val="-6"/>
        </w:rPr>
        <w:t> </w:t>
      </w:r>
      <w:r>
        <w:rPr/>
        <w:t>el</w:t>
      </w:r>
      <w:r>
        <w:rPr>
          <w:spacing w:val="-6"/>
        </w:rPr>
        <w:t> </w:t>
      </w:r>
      <w:r>
        <w:rPr/>
        <w:t>acceso</w:t>
      </w:r>
      <w:r>
        <w:rPr>
          <w:spacing w:val="-6"/>
        </w:rPr>
        <w:t> </w:t>
      </w:r>
      <w:r>
        <w:rPr/>
        <w:t>de</w:t>
      </w:r>
      <w:r>
        <w:rPr>
          <w:spacing w:val="-6"/>
        </w:rPr>
        <w:t> </w:t>
      </w:r>
      <w:r>
        <w:rPr/>
        <w:t>calidad</w:t>
      </w:r>
      <w:r>
        <w:rPr>
          <w:spacing w:val="-6"/>
        </w:rPr>
        <w:t> </w:t>
      </w:r>
      <w:r>
        <w:rPr/>
        <w:t>y</w:t>
      </w:r>
      <w:r>
        <w:rPr>
          <w:spacing w:val="-6"/>
        </w:rPr>
        <w:t> </w:t>
      </w:r>
      <w:r>
        <w:rPr/>
        <w:t>en cantidad, así como “agua para siempre” para las generaciones futuras por la vía de la gestión integral de cuenca. Ésta comprende las dimensiones hídrica, forestal, agrícola y urbana en un marco de restauración y conser- vación ambiental. Contar con cuencas sanas y una gestión integral permi- te el acceso humano a agua de calidad durante todo el año, tanto para el consumo</w:t>
      </w:r>
      <w:r>
        <w:rPr>
          <w:spacing w:val="-5"/>
        </w:rPr>
        <w:t> </w:t>
      </w:r>
      <w:r>
        <w:rPr/>
        <w:t>directo,</w:t>
      </w:r>
      <w:r>
        <w:rPr>
          <w:spacing w:val="-5"/>
        </w:rPr>
        <w:t> </w:t>
      </w:r>
      <w:r>
        <w:rPr/>
        <w:t>como</w:t>
      </w:r>
      <w:r>
        <w:rPr>
          <w:spacing w:val="-5"/>
        </w:rPr>
        <w:t> </w:t>
      </w:r>
      <w:r>
        <w:rPr/>
        <w:t>para</w:t>
      </w:r>
      <w:r>
        <w:rPr>
          <w:spacing w:val="-5"/>
        </w:rPr>
        <w:t> </w:t>
      </w:r>
      <w:r>
        <w:rPr/>
        <w:t>el</w:t>
      </w:r>
      <w:r>
        <w:rPr>
          <w:spacing w:val="-5"/>
        </w:rPr>
        <w:t> </w:t>
      </w:r>
      <w:r>
        <w:rPr/>
        <w:t>trabajo,</w:t>
      </w:r>
      <w:r>
        <w:rPr>
          <w:spacing w:val="-5"/>
        </w:rPr>
        <w:t> </w:t>
      </w:r>
      <w:r>
        <w:rPr/>
        <w:t>la</w:t>
      </w:r>
      <w:r>
        <w:rPr>
          <w:spacing w:val="-5"/>
        </w:rPr>
        <w:t> </w:t>
      </w:r>
      <w:r>
        <w:rPr/>
        <w:t>salud</w:t>
      </w:r>
      <w:r>
        <w:rPr>
          <w:spacing w:val="-5"/>
        </w:rPr>
        <w:t> </w:t>
      </w:r>
      <w:r>
        <w:rPr/>
        <w:t>y</w:t>
      </w:r>
      <w:r>
        <w:rPr>
          <w:spacing w:val="-5"/>
        </w:rPr>
        <w:t> </w:t>
      </w:r>
      <w:r>
        <w:rPr/>
        <w:t>el</w:t>
      </w:r>
      <w:r>
        <w:rPr>
          <w:spacing w:val="-5"/>
        </w:rPr>
        <w:t> </w:t>
      </w:r>
      <w:r>
        <w:rPr/>
        <w:t>confort</w:t>
      </w:r>
      <w:r>
        <w:rPr>
          <w:spacing w:val="-5"/>
        </w:rPr>
        <w:t> </w:t>
      </w:r>
      <w:r>
        <w:rPr>
          <w:spacing w:val="-6"/>
        </w:rPr>
        <w:t>y,</w:t>
      </w:r>
      <w:r>
        <w:rPr>
          <w:spacing w:val="-5"/>
        </w:rPr>
        <w:t> </w:t>
      </w:r>
      <w:r>
        <w:rPr/>
        <w:t>por</w:t>
      </w:r>
      <w:r>
        <w:rPr>
          <w:spacing w:val="-5"/>
        </w:rPr>
        <w:t> </w:t>
      </w:r>
      <w:r>
        <w:rPr/>
        <w:t>supues- to, para mantener los ecosistemas (pclga,  </w:t>
      </w:r>
      <w:r>
        <w:rPr>
          <w:spacing w:val="8"/>
        </w:rPr>
        <w:t> </w:t>
      </w:r>
      <w:r>
        <w:rPr/>
        <w:t>2015).</w:t>
      </w:r>
    </w:p>
    <w:p>
      <w:pPr>
        <w:pStyle w:val="BodyText"/>
        <w:spacing w:line="292" w:lineRule="auto" w:before="1"/>
        <w:ind w:left="100" w:right="112" w:firstLine="566"/>
        <w:jc w:val="both"/>
      </w:pPr>
      <w:r>
        <w:rPr/>
        <w:t>El artículo 27 de la Constitución nos manda hacer una distribución equilibrada de la riqueza pública y a conservarla en beneficio de la pobla- ción (cpeum), y la Ley de Aguas Nacionales (lan) contempla la participa- ción ciudadana junto con los tres órdenes de gobierno en el manejo del agua con objeto de preservar los recursos dentro de la cuenca, porque reconoce</w:t>
      </w:r>
      <w:r>
        <w:rPr>
          <w:spacing w:val="-9"/>
        </w:rPr>
        <w:t> </w:t>
      </w:r>
      <w:r>
        <w:rPr/>
        <w:t>que</w:t>
      </w:r>
      <w:r>
        <w:rPr>
          <w:spacing w:val="-9"/>
        </w:rPr>
        <w:t> </w:t>
      </w:r>
      <w:r>
        <w:rPr/>
        <w:t>el</w:t>
      </w:r>
      <w:r>
        <w:rPr>
          <w:spacing w:val="-9"/>
        </w:rPr>
        <w:t> </w:t>
      </w:r>
      <w:r>
        <w:rPr/>
        <w:t>agua</w:t>
      </w:r>
      <w:r>
        <w:rPr>
          <w:spacing w:val="-9"/>
        </w:rPr>
        <w:t> </w:t>
      </w:r>
      <w:r>
        <w:rPr/>
        <w:t>es</w:t>
      </w:r>
      <w:r>
        <w:rPr>
          <w:spacing w:val="-9"/>
        </w:rPr>
        <w:t> </w:t>
      </w:r>
      <w:r>
        <w:rPr/>
        <w:t>un</w:t>
      </w:r>
      <w:r>
        <w:rPr>
          <w:spacing w:val="-9"/>
        </w:rPr>
        <w:t> </w:t>
      </w:r>
      <w:r>
        <w:rPr/>
        <w:t>bien</w:t>
      </w:r>
      <w:r>
        <w:rPr>
          <w:spacing w:val="-9"/>
        </w:rPr>
        <w:t> </w:t>
      </w:r>
      <w:r>
        <w:rPr/>
        <w:t>común</w:t>
      </w:r>
      <w:r>
        <w:rPr>
          <w:spacing w:val="-9"/>
        </w:rPr>
        <w:t> </w:t>
      </w:r>
      <w:r>
        <w:rPr/>
        <w:t>con</w:t>
      </w:r>
      <w:r>
        <w:rPr>
          <w:spacing w:val="-9"/>
        </w:rPr>
        <w:t> </w:t>
      </w:r>
      <w:r>
        <w:rPr/>
        <w:t>una</w:t>
      </w:r>
      <w:r>
        <w:rPr>
          <w:spacing w:val="-9"/>
        </w:rPr>
        <w:t> </w:t>
      </w:r>
      <w:r>
        <w:rPr/>
        <w:t>multiplicidad</w:t>
      </w:r>
      <w:r>
        <w:rPr>
          <w:spacing w:val="-9"/>
        </w:rPr>
        <w:t> </w:t>
      </w:r>
      <w:r>
        <w:rPr/>
        <w:t>de</w:t>
      </w:r>
      <w:r>
        <w:rPr>
          <w:spacing w:val="-9"/>
        </w:rPr>
        <w:t> </w:t>
      </w:r>
      <w:r>
        <w:rPr/>
        <w:t>usos</w:t>
      </w:r>
      <w:r>
        <w:rPr>
          <w:spacing w:val="-9"/>
        </w:rPr>
        <w:t> </w:t>
      </w:r>
      <w:r>
        <w:rPr/>
        <w:t>para una variedad de intereses que deben ventilarse abiertamente para acordar la forma en que puede distribuirse para servir a todos. La forma en que se deben organizar la sociedad y las autoridades para elaborar los planes y administrar el recurso es a través de los Consejos de Cuenca (cc) y sus órganos auxiliares, es decir, las Comisiones y Comités (artículo 15 lan). Finalmente, el artículo 39 de la Constitución garantiza que “el pueblo</w:t>
      </w:r>
      <w:r>
        <w:rPr>
          <w:spacing w:val="-3"/>
        </w:rPr>
        <w:t> </w:t>
      </w:r>
      <w:r>
        <w:rPr/>
        <w:t>tie-</w:t>
      </w:r>
    </w:p>
    <w:p>
      <w:pPr>
        <w:spacing w:after="0" w:line="292" w:lineRule="auto"/>
        <w:jc w:val="both"/>
        <w:sectPr>
          <w:headerReference w:type="even" r:id="rId196"/>
          <w:headerReference w:type="default" r:id="rId197"/>
          <w:footerReference w:type="even" r:id="rId198"/>
          <w:footerReference w:type="default" r:id="rId199"/>
          <w:pgSz w:w="7940" w:h="12760"/>
          <w:pgMar w:header="557" w:footer="804" w:top="860" w:bottom="1000" w:left="920" w:right="900"/>
          <w:pgNumType w:start="140"/>
        </w:sectPr>
      </w:pPr>
    </w:p>
    <w:p>
      <w:pPr>
        <w:pStyle w:val="BodyText"/>
      </w:pPr>
    </w:p>
    <w:p>
      <w:pPr>
        <w:pStyle w:val="BodyText"/>
        <w:spacing w:before="9"/>
        <w:rPr>
          <w:sz w:val="17"/>
        </w:rPr>
      </w:pPr>
    </w:p>
    <w:p>
      <w:pPr>
        <w:pStyle w:val="BodyText"/>
        <w:spacing w:line="292" w:lineRule="auto" w:before="61"/>
        <w:ind w:left="100" w:right="317"/>
        <w:jc w:val="both"/>
      </w:pPr>
      <w:r>
        <w:rPr>
          <w:w w:val="105"/>
        </w:rPr>
        <w:t>ne</w:t>
      </w:r>
      <w:r>
        <w:rPr>
          <w:spacing w:val="-13"/>
          <w:w w:val="105"/>
        </w:rPr>
        <w:t> </w:t>
      </w:r>
      <w:r>
        <w:rPr>
          <w:w w:val="105"/>
        </w:rPr>
        <w:t>en</w:t>
      </w:r>
      <w:r>
        <w:rPr>
          <w:spacing w:val="-13"/>
          <w:w w:val="105"/>
        </w:rPr>
        <w:t> </w:t>
      </w:r>
      <w:r>
        <w:rPr>
          <w:w w:val="105"/>
        </w:rPr>
        <w:t>todo</w:t>
      </w:r>
      <w:r>
        <w:rPr>
          <w:spacing w:val="-13"/>
          <w:w w:val="105"/>
        </w:rPr>
        <w:t> </w:t>
      </w:r>
      <w:r>
        <w:rPr>
          <w:w w:val="105"/>
        </w:rPr>
        <w:t>tiempo</w:t>
      </w:r>
      <w:r>
        <w:rPr>
          <w:spacing w:val="-13"/>
          <w:w w:val="105"/>
        </w:rPr>
        <w:t> </w:t>
      </w:r>
      <w:r>
        <w:rPr>
          <w:w w:val="105"/>
        </w:rPr>
        <w:t>el</w:t>
      </w:r>
      <w:r>
        <w:rPr>
          <w:spacing w:val="-13"/>
          <w:w w:val="105"/>
        </w:rPr>
        <w:t> </w:t>
      </w:r>
      <w:r>
        <w:rPr>
          <w:w w:val="105"/>
        </w:rPr>
        <w:t>inalienable</w:t>
      </w:r>
      <w:r>
        <w:rPr>
          <w:spacing w:val="-13"/>
          <w:w w:val="105"/>
        </w:rPr>
        <w:t> </w:t>
      </w:r>
      <w:r>
        <w:rPr>
          <w:w w:val="105"/>
        </w:rPr>
        <w:t>derecho</w:t>
      </w:r>
      <w:r>
        <w:rPr>
          <w:spacing w:val="-13"/>
          <w:w w:val="105"/>
        </w:rPr>
        <w:t> </w:t>
      </w:r>
      <w:r>
        <w:rPr>
          <w:w w:val="105"/>
        </w:rPr>
        <w:t>de</w:t>
      </w:r>
      <w:r>
        <w:rPr>
          <w:spacing w:val="-13"/>
          <w:w w:val="105"/>
        </w:rPr>
        <w:t> </w:t>
      </w:r>
      <w:r>
        <w:rPr>
          <w:w w:val="105"/>
        </w:rPr>
        <w:t>alterar</w:t>
      </w:r>
      <w:r>
        <w:rPr>
          <w:spacing w:val="-13"/>
          <w:w w:val="105"/>
        </w:rPr>
        <w:t> </w:t>
      </w:r>
      <w:r>
        <w:rPr>
          <w:w w:val="105"/>
        </w:rPr>
        <w:t>o</w:t>
      </w:r>
      <w:r>
        <w:rPr>
          <w:spacing w:val="-13"/>
          <w:w w:val="105"/>
        </w:rPr>
        <w:t> </w:t>
      </w:r>
      <w:r>
        <w:rPr>
          <w:w w:val="105"/>
        </w:rPr>
        <w:t>modificar</w:t>
      </w:r>
      <w:r>
        <w:rPr>
          <w:spacing w:val="-13"/>
          <w:w w:val="105"/>
        </w:rPr>
        <w:t> </w:t>
      </w:r>
      <w:r>
        <w:rPr>
          <w:w w:val="105"/>
        </w:rPr>
        <w:t>la</w:t>
      </w:r>
      <w:r>
        <w:rPr>
          <w:spacing w:val="-13"/>
          <w:w w:val="105"/>
        </w:rPr>
        <w:t> </w:t>
      </w:r>
      <w:r>
        <w:rPr>
          <w:w w:val="105"/>
        </w:rPr>
        <w:t>forma de</w:t>
      </w:r>
      <w:r>
        <w:rPr>
          <w:spacing w:val="-19"/>
          <w:w w:val="105"/>
        </w:rPr>
        <w:t> </w:t>
      </w:r>
      <w:r>
        <w:rPr>
          <w:w w:val="105"/>
        </w:rPr>
        <w:t>su</w:t>
      </w:r>
      <w:r>
        <w:rPr>
          <w:spacing w:val="-19"/>
          <w:w w:val="105"/>
        </w:rPr>
        <w:t> </w:t>
      </w:r>
      <w:r>
        <w:rPr>
          <w:w w:val="105"/>
        </w:rPr>
        <w:t>gobierno”</w:t>
      </w:r>
      <w:r>
        <w:rPr>
          <w:spacing w:val="-19"/>
          <w:w w:val="105"/>
        </w:rPr>
        <w:t> </w:t>
      </w:r>
      <w:r>
        <w:rPr>
          <w:w w:val="105"/>
        </w:rPr>
        <w:t>con</w:t>
      </w:r>
      <w:r>
        <w:rPr>
          <w:spacing w:val="-19"/>
          <w:w w:val="105"/>
        </w:rPr>
        <w:t> </w:t>
      </w:r>
      <w:r>
        <w:rPr>
          <w:w w:val="105"/>
        </w:rPr>
        <w:t>lo</w:t>
      </w:r>
      <w:r>
        <w:rPr>
          <w:spacing w:val="-19"/>
          <w:w w:val="105"/>
        </w:rPr>
        <w:t> </w:t>
      </w:r>
      <w:r>
        <w:rPr>
          <w:w w:val="105"/>
        </w:rPr>
        <w:t>que</w:t>
      </w:r>
      <w:r>
        <w:rPr>
          <w:spacing w:val="-19"/>
          <w:w w:val="105"/>
        </w:rPr>
        <w:t> </w:t>
      </w:r>
      <w:r>
        <w:rPr>
          <w:w w:val="105"/>
        </w:rPr>
        <w:t>se</w:t>
      </w:r>
      <w:r>
        <w:rPr>
          <w:spacing w:val="-19"/>
          <w:w w:val="105"/>
        </w:rPr>
        <w:t> </w:t>
      </w:r>
      <w:r>
        <w:rPr>
          <w:w w:val="105"/>
        </w:rPr>
        <w:t>refuerza</w:t>
      </w:r>
      <w:r>
        <w:rPr>
          <w:spacing w:val="-19"/>
          <w:w w:val="105"/>
        </w:rPr>
        <w:t> </w:t>
      </w:r>
      <w:r>
        <w:rPr>
          <w:w w:val="105"/>
        </w:rPr>
        <w:t>el</w:t>
      </w:r>
      <w:r>
        <w:rPr>
          <w:spacing w:val="-19"/>
          <w:w w:val="105"/>
        </w:rPr>
        <w:t> </w:t>
      </w:r>
      <w:r>
        <w:rPr>
          <w:w w:val="105"/>
        </w:rPr>
        <w:t>reconocimiento</w:t>
      </w:r>
      <w:r>
        <w:rPr>
          <w:spacing w:val="-19"/>
          <w:w w:val="105"/>
        </w:rPr>
        <w:t> </w:t>
      </w:r>
      <w:r>
        <w:rPr>
          <w:w w:val="105"/>
        </w:rPr>
        <w:t>de</w:t>
      </w:r>
      <w:r>
        <w:rPr>
          <w:spacing w:val="-19"/>
          <w:w w:val="105"/>
        </w:rPr>
        <w:t> </w:t>
      </w:r>
      <w:r>
        <w:rPr>
          <w:w w:val="105"/>
        </w:rPr>
        <w:t>la</w:t>
      </w:r>
      <w:r>
        <w:rPr>
          <w:spacing w:val="-19"/>
          <w:w w:val="105"/>
        </w:rPr>
        <w:t> </w:t>
      </w:r>
      <w:r>
        <w:rPr>
          <w:w w:val="105"/>
        </w:rPr>
        <w:t>participa- ción</w:t>
      </w:r>
      <w:r>
        <w:rPr>
          <w:spacing w:val="-19"/>
          <w:w w:val="105"/>
        </w:rPr>
        <w:t> </w:t>
      </w:r>
      <w:r>
        <w:rPr>
          <w:w w:val="105"/>
        </w:rPr>
        <w:t>ciudadana</w:t>
      </w:r>
      <w:r>
        <w:rPr>
          <w:spacing w:val="-19"/>
          <w:w w:val="105"/>
        </w:rPr>
        <w:t> </w:t>
      </w:r>
      <w:r>
        <w:rPr>
          <w:w w:val="105"/>
        </w:rPr>
        <w:t>en</w:t>
      </w:r>
      <w:r>
        <w:rPr>
          <w:spacing w:val="-19"/>
          <w:w w:val="105"/>
        </w:rPr>
        <w:t> </w:t>
      </w:r>
      <w:r>
        <w:rPr>
          <w:w w:val="105"/>
        </w:rPr>
        <w:t>nuestra</w:t>
      </w:r>
      <w:r>
        <w:rPr>
          <w:spacing w:val="-19"/>
          <w:w w:val="105"/>
        </w:rPr>
        <w:t> </w:t>
      </w:r>
      <w:r>
        <w:rPr>
          <w:w w:val="105"/>
        </w:rPr>
        <w:t>Carta</w:t>
      </w:r>
      <w:r>
        <w:rPr>
          <w:spacing w:val="-19"/>
          <w:w w:val="105"/>
        </w:rPr>
        <w:t> </w:t>
      </w:r>
      <w:r>
        <w:rPr>
          <w:w w:val="105"/>
        </w:rPr>
        <w:t>Magna.</w:t>
      </w:r>
    </w:p>
    <w:p>
      <w:pPr>
        <w:pStyle w:val="BodyText"/>
        <w:spacing w:line="292" w:lineRule="auto" w:before="1"/>
        <w:ind w:left="100" w:right="317" w:firstLine="566"/>
        <w:jc w:val="both"/>
      </w:pPr>
      <w:r>
        <w:rPr>
          <w:w w:val="105"/>
        </w:rPr>
        <w:t>Los</w:t>
      </w:r>
      <w:r>
        <w:rPr>
          <w:spacing w:val="-34"/>
          <w:w w:val="105"/>
        </w:rPr>
        <w:t> </w:t>
      </w:r>
      <w:r>
        <w:rPr>
          <w:w w:val="105"/>
        </w:rPr>
        <w:t>Consejos</w:t>
      </w:r>
      <w:r>
        <w:rPr>
          <w:spacing w:val="-34"/>
          <w:w w:val="105"/>
        </w:rPr>
        <w:t> </w:t>
      </w:r>
      <w:r>
        <w:rPr>
          <w:w w:val="105"/>
        </w:rPr>
        <w:t>de</w:t>
      </w:r>
      <w:r>
        <w:rPr>
          <w:spacing w:val="-34"/>
          <w:w w:val="105"/>
        </w:rPr>
        <w:t> </w:t>
      </w:r>
      <w:r>
        <w:rPr>
          <w:w w:val="105"/>
        </w:rPr>
        <w:t>Cuenca</w:t>
      </w:r>
      <w:r>
        <w:rPr>
          <w:spacing w:val="-34"/>
          <w:w w:val="105"/>
        </w:rPr>
        <w:t> </w:t>
      </w:r>
      <w:r>
        <w:rPr>
          <w:w w:val="105"/>
        </w:rPr>
        <w:t>deben</w:t>
      </w:r>
      <w:r>
        <w:rPr>
          <w:spacing w:val="-34"/>
          <w:w w:val="105"/>
        </w:rPr>
        <w:t> </w:t>
      </w:r>
      <w:r>
        <w:rPr>
          <w:w w:val="105"/>
        </w:rPr>
        <w:t>integrar</w:t>
      </w:r>
      <w:r>
        <w:rPr>
          <w:spacing w:val="-34"/>
          <w:w w:val="105"/>
        </w:rPr>
        <w:t> </w:t>
      </w:r>
      <w:r>
        <w:rPr>
          <w:w w:val="105"/>
        </w:rPr>
        <w:t>las</w:t>
      </w:r>
      <w:r>
        <w:rPr>
          <w:spacing w:val="-34"/>
          <w:w w:val="105"/>
        </w:rPr>
        <w:t> </w:t>
      </w:r>
      <w:r>
        <w:rPr>
          <w:w w:val="105"/>
        </w:rPr>
        <w:t>necesidades</w:t>
      </w:r>
      <w:r>
        <w:rPr>
          <w:spacing w:val="-34"/>
          <w:w w:val="105"/>
        </w:rPr>
        <w:t> </w:t>
      </w:r>
      <w:r>
        <w:rPr>
          <w:w w:val="105"/>
        </w:rPr>
        <w:t>y</w:t>
      </w:r>
      <w:r>
        <w:rPr>
          <w:spacing w:val="-34"/>
          <w:w w:val="105"/>
        </w:rPr>
        <w:t> </w:t>
      </w:r>
      <w:r>
        <w:rPr>
          <w:w w:val="105"/>
        </w:rPr>
        <w:t>los</w:t>
      </w:r>
      <w:r>
        <w:rPr>
          <w:spacing w:val="-34"/>
          <w:w w:val="105"/>
        </w:rPr>
        <w:t> </w:t>
      </w:r>
      <w:r>
        <w:rPr>
          <w:w w:val="105"/>
        </w:rPr>
        <w:t>cono- cimientos</w:t>
      </w:r>
      <w:r>
        <w:rPr>
          <w:spacing w:val="-28"/>
          <w:w w:val="105"/>
        </w:rPr>
        <w:t> </w:t>
      </w:r>
      <w:r>
        <w:rPr>
          <w:w w:val="105"/>
        </w:rPr>
        <w:t>de</w:t>
      </w:r>
      <w:r>
        <w:rPr>
          <w:spacing w:val="-28"/>
          <w:w w:val="105"/>
        </w:rPr>
        <w:t> </w:t>
      </w:r>
      <w:r>
        <w:rPr>
          <w:w w:val="105"/>
        </w:rPr>
        <w:t>la</w:t>
      </w:r>
      <w:r>
        <w:rPr>
          <w:spacing w:val="-28"/>
          <w:w w:val="105"/>
        </w:rPr>
        <w:t> </w:t>
      </w:r>
      <w:r>
        <w:rPr>
          <w:w w:val="105"/>
        </w:rPr>
        <w:t>población</w:t>
      </w:r>
      <w:r>
        <w:rPr>
          <w:spacing w:val="-28"/>
          <w:w w:val="105"/>
        </w:rPr>
        <w:t> </w:t>
      </w:r>
      <w:r>
        <w:rPr>
          <w:w w:val="105"/>
        </w:rPr>
        <w:t>sin</w:t>
      </w:r>
      <w:r>
        <w:rPr>
          <w:spacing w:val="-28"/>
          <w:w w:val="105"/>
        </w:rPr>
        <w:t> </w:t>
      </w:r>
      <w:r>
        <w:rPr>
          <w:w w:val="105"/>
        </w:rPr>
        <w:t>excluir</w:t>
      </w:r>
      <w:r>
        <w:rPr>
          <w:spacing w:val="-28"/>
          <w:w w:val="105"/>
        </w:rPr>
        <w:t> </w:t>
      </w:r>
      <w:r>
        <w:rPr>
          <w:w w:val="105"/>
        </w:rPr>
        <w:t>a</w:t>
      </w:r>
      <w:r>
        <w:rPr>
          <w:spacing w:val="-28"/>
          <w:w w:val="105"/>
        </w:rPr>
        <w:t> </w:t>
      </w:r>
      <w:r>
        <w:rPr>
          <w:w w:val="105"/>
        </w:rPr>
        <w:t>ningún</w:t>
      </w:r>
      <w:r>
        <w:rPr>
          <w:spacing w:val="-28"/>
          <w:w w:val="105"/>
        </w:rPr>
        <w:t> </w:t>
      </w:r>
      <w:r>
        <w:rPr>
          <w:w w:val="105"/>
        </w:rPr>
        <w:t>sector;</w:t>
      </w:r>
      <w:r>
        <w:rPr>
          <w:spacing w:val="-28"/>
          <w:w w:val="105"/>
        </w:rPr>
        <w:t> </w:t>
      </w:r>
      <w:r>
        <w:rPr>
          <w:w w:val="105"/>
        </w:rPr>
        <w:t>deben</w:t>
      </w:r>
      <w:r>
        <w:rPr>
          <w:spacing w:val="-28"/>
          <w:w w:val="105"/>
        </w:rPr>
        <w:t> </w:t>
      </w:r>
      <w:r>
        <w:rPr>
          <w:w w:val="105"/>
        </w:rPr>
        <w:t>también</w:t>
      </w:r>
      <w:r>
        <w:rPr>
          <w:spacing w:val="-28"/>
          <w:w w:val="105"/>
        </w:rPr>
        <w:t> </w:t>
      </w:r>
      <w:r>
        <w:rPr>
          <w:w w:val="105"/>
        </w:rPr>
        <w:t>con- tar</w:t>
      </w:r>
      <w:r>
        <w:rPr>
          <w:spacing w:val="-23"/>
          <w:w w:val="105"/>
        </w:rPr>
        <w:t> </w:t>
      </w:r>
      <w:r>
        <w:rPr>
          <w:w w:val="105"/>
        </w:rPr>
        <w:t>con</w:t>
      </w:r>
      <w:r>
        <w:rPr>
          <w:spacing w:val="-23"/>
          <w:w w:val="105"/>
        </w:rPr>
        <w:t> </w:t>
      </w:r>
      <w:r>
        <w:rPr>
          <w:w w:val="105"/>
        </w:rPr>
        <w:t>el</w:t>
      </w:r>
      <w:r>
        <w:rPr>
          <w:spacing w:val="-23"/>
          <w:w w:val="105"/>
        </w:rPr>
        <w:t> </w:t>
      </w:r>
      <w:r>
        <w:rPr>
          <w:w w:val="105"/>
        </w:rPr>
        <w:t>apoyo,</w:t>
      </w:r>
      <w:r>
        <w:rPr>
          <w:spacing w:val="-23"/>
          <w:w w:val="105"/>
        </w:rPr>
        <w:t> </w:t>
      </w:r>
      <w:r>
        <w:rPr>
          <w:w w:val="105"/>
        </w:rPr>
        <w:t>la</w:t>
      </w:r>
      <w:r>
        <w:rPr>
          <w:spacing w:val="-23"/>
          <w:w w:val="105"/>
        </w:rPr>
        <w:t> </w:t>
      </w:r>
      <w:r>
        <w:rPr>
          <w:w w:val="105"/>
        </w:rPr>
        <w:t>experiencia</w:t>
      </w:r>
      <w:r>
        <w:rPr>
          <w:spacing w:val="-23"/>
          <w:w w:val="105"/>
        </w:rPr>
        <w:t> </w:t>
      </w:r>
      <w:r>
        <w:rPr>
          <w:w w:val="105"/>
        </w:rPr>
        <w:t>y</w:t>
      </w:r>
      <w:r>
        <w:rPr>
          <w:spacing w:val="-23"/>
          <w:w w:val="105"/>
        </w:rPr>
        <w:t> </w:t>
      </w:r>
      <w:r>
        <w:rPr>
          <w:w w:val="105"/>
        </w:rPr>
        <w:t>participación</w:t>
      </w:r>
      <w:r>
        <w:rPr>
          <w:spacing w:val="-23"/>
          <w:w w:val="105"/>
        </w:rPr>
        <w:t> </w:t>
      </w:r>
      <w:r>
        <w:rPr>
          <w:w w:val="105"/>
        </w:rPr>
        <w:t>profesional</w:t>
      </w:r>
      <w:r>
        <w:rPr>
          <w:spacing w:val="-23"/>
          <w:w w:val="105"/>
        </w:rPr>
        <w:t> </w:t>
      </w:r>
      <w:r>
        <w:rPr>
          <w:w w:val="105"/>
        </w:rPr>
        <w:t>de</w:t>
      </w:r>
      <w:r>
        <w:rPr>
          <w:spacing w:val="-23"/>
          <w:w w:val="105"/>
        </w:rPr>
        <w:t> </w:t>
      </w:r>
      <w:r>
        <w:rPr>
          <w:w w:val="105"/>
        </w:rPr>
        <w:t>los</w:t>
      </w:r>
      <w:r>
        <w:rPr>
          <w:spacing w:val="-23"/>
          <w:w w:val="105"/>
        </w:rPr>
        <w:t> </w:t>
      </w:r>
      <w:r>
        <w:rPr>
          <w:w w:val="105"/>
        </w:rPr>
        <w:t>funcio- </w:t>
      </w:r>
      <w:r>
        <w:rPr>
          <w:spacing w:val="2"/>
          <w:w w:val="105"/>
        </w:rPr>
        <w:t>narios </w:t>
      </w:r>
      <w:r>
        <w:rPr>
          <w:w w:val="105"/>
        </w:rPr>
        <w:t>de los tres niveles de </w:t>
      </w:r>
      <w:r>
        <w:rPr>
          <w:spacing w:val="2"/>
          <w:w w:val="105"/>
        </w:rPr>
        <w:t>gobierno </w:t>
      </w:r>
      <w:r>
        <w:rPr>
          <w:w w:val="105"/>
        </w:rPr>
        <w:t>para analizar la mejor </w:t>
      </w:r>
      <w:r>
        <w:rPr>
          <w:spacing w:val="2"/>
          <w:w w:val="105"/>
        </w:rPr>
        <w:t>forma, </w:t>
      </w:r>
      <w:r>
        <w:rPr>
          <w:w w:val="105"/>
        </w:rPr>
        <w:t>técnica,</w:t>
      </w:r>
      <w:r>
        <w:rPr>
          <w:spacing w:val="-20"/>
          <w:w w:val="105"/>
        </w:rPr>
        <w:t> </w:t>
      </w:r>
      <w:r>
        <w:rPr>
          <w:w w:val="105"/>
        </w:rPr>
        <w:t>social</w:t>
      </w:r>
      <w:r>
        <w:rPr>
          <w:spacing w:val="-20"/>
          <w:w w:val="105"/>
        </w:rPr>
        <w:t> </w:t>
      </w:r>
      <w:r>
        <w:rPr>
          <w:w w:val="105"/>
        </w:rPr>
        <w:t>y</w:t>
      </w:r>
      <w:r>
        <w:rPr>
          <w:spacing w:val="-20"/>
          <w:w w:val="105"/>
        </w:rPr>
        <w:t> </w:t>
      </w:r>
      <w:r>
        <w:rPr>
          <w:w w:val="105"/>
        </w:rPr>
        <w:t>económica,</w:t>
      </w:r>
      <w:r>
        <w:rPr>
          <w:spacing w:val="-20"/>
          <w:w w:val="105"/>
        </w:rPr>
        <w:t> </w:t>
      </w:r>
      <w:r>
        <w:rPr>
          <w:w w:val="105"/>
        </w:rPr>
        <w:t>de</w:t>
      </w:r>
      <w:r>
        <w:rPr>
          <w:spacing w:val="-20"/>
          <w:w w:val="105"/>
        </w:rPr>
        <w:t> </w:t>
      </w:r>
      <w:r>
        <w:rPr>
          <w:w w:val="105"/>
        </w:rPr>
        <w:t>llevar</w:t>
      </w:r>
      <w:r>
        <w:rPr>
          <w:spacing w:val="-20"/>
          <w:w w:val="105"/>
        </w:rPr>
        <w:t> </w:t>
      </w:r>
      <w:r>
        <w:rPr>
          <w:w w:val="105"/>
        </w:rPr>
        <w:t>a</w:t>
      </w:r>
      <w:r>
        <w:rPr>
          <w:spacing w:val="-20"/>
          <w:w w:val="105"/>
        </w:rPr>
        <w:t> </w:t>
      </w:r>
      <w:r>
        <w:rPr>
          <w:w w:val="105"/>
        </w:rPr>
        <w:t>cabo</w:t>
      </w:r>
      <w:r>
        <w:rPr>
          <w:spacing w:val="-20"/>
          <w:w w:val="105"/>
        </w:rPr>
        <w:t> </w:t>
      </w:r>
      <w:r>
        <w:rPr>
          <w:w w:val="105"/>
        </w:rPr>
        <w:t>la</w:t>
      </w:r>
      <w:r>
        <w:rPr>
          <w:spacing w:val="-20"/>
          <w:w w:val="105"/>
        </w:rPr>
        <w:t> </w:t>
      </w:r>
      <w:r>
        <w:rPr>
          <w:w w:val="105"/>
        </w:rPr>
        <w:t>gestión</w:t>
      </w:r>
      <w:r>
        <w:rPr>
          <w:spacing w:val="-20"/>
          <w:w w:val="105"/>
        </w:rPr>
        <w:t> </w:t>
      </w:r>
      <w:r>
        <w:rPr>
          <w:w w:val="105"/>
        </w:rPr>
        <w:t>del</w:t>
      </w:r>
      <w:r>
        <w:rPr>
          <w:spacing w:val="-20"/>
          <w:w w:val="105"/>
        </w:rPr>
        <w:t> </w:t>
      </w:r>
      <w:r>
        <w:rPr>
          <w:w w:val="105"/>
        </w:rPr>
        <w:t>agua,</w:t>
      </w:r>
      <w:r>
        <w:rPr>
          <w:spacing w:val="-20"/>
          <w:w w:val="105"/>
        </w:rPr>
        <w:t> </w:t>
      </w:r>
      <w:r>
        <w:rPr>
          <w:w w:val="105"/>
        </w:rPr>
        <w:t>garanti- zando</w:t>
      </w:r>
      <w:r>
        <w:rPr>
          <w:spacing w:val="-27"/>
          <w:w w:val="105"/>
        </w:rPr>
        <w:t> </w:t>
      </w:r>
      <w:r>
        <w:rPr>
          <w:w w:val="105"/>
        </w:rPr>
        <w:t>el</w:t>
      </w:r>
      <w:r>
        <w:rPr>
          <w:spacing w:val="-27"/>
          <w:w w:val="105"/>
        </w:rPr>
        <w:t> </w:t>
      </w:r>
      <w:r>
        <w:rPr>
          <w:w w:val="105"/>
        </w:rPr>
        <w:t>derecho</w:t>
      </w:r>
      <w:r>
        <w:rPr>
          <w:spacing w:val="-27"/>
          <w:w w:val="105"/>
        </w:rPr>
        <w:t> </w:t>
      </w:r>
      <w:r>
        <w:rPr>
          <w:w w:val="105"/>
        </w:rPr>
        <w:t>al</w:t>
      </w:r>
      <w:r>
        <w:rPr>
          <w:spacing w:val="-27"/>
          <w:w w:val="105"/>
        </w:rPr>
        <w:t> </w:t>
      </w:r>
      <w:r>
        <w:rPr>
          <w:w w:val="105"/>
        </w:rPr>
        <w:t>recurso</w:t>
      </w:r>
      <w:r>
        <w:rPr>
          <w:spacing w:val="-27"/>
          <w:w w:val="105"/>
        </w:rPr>
        <w:t> </w:t>
      </w:r>
      <w:r>
        <w:rPr>
          <w:w w:val="105"/>
        </w:rPr>
        <w:t>hídrico</w:t>
      </w:r>
      <w:r>
        <w:rPr>
          <w:spacing w:val="-27"/>
          <w:w w:val="105"/>
        </w:rPr>
        <w:t> </w:t>
      </w:r>
      <w:r>
        <w:rPr>
          <w:w w:val="105"/>
        </w:rPr>
        <w:t>para</w:t>
      </w:r>
      <w:r>
        <w:rPr>
          <w:spacing w:val="-27"/>
          <w:w w:val="105"/>
        </w:rPr>
        <w:t> </w:t>
      </w:r>
      <w:r>
        <w:rPr>
          <w:w w:val="105"/>
        </w:rPr>
        <w:t>consumo</w:t>
      </w:r>
      <w:r>
        <w:rPr>
          <w:spacing w:val="-27"/>
          <w:w w:val="105"/>
        </w:rPr>
        <w:t> </w:t>
      </w:r>
      <w:r>
        <w:rPr>
          <w:w w:val="105"/>
        </w:rPr>
        <w:t>humano,</w:t>
      </w:r>
      <w:r>
        <w:rPr>
          <w:spacing w:val="-27"/>
          <w:w w:val="105"/>
        </w:rPr>
        <w:t> </w:t>
      </w:r>
      <w:r>
        <w:rPr>
          <w:w w:val="105"/>
        </w:rPr>
        <w:t>así</w:t>
      </w:r>
      <w:r>
        <w:rPr>
          <w:spacing w:val="-27"/>
          <w:w w:val="105"/>
        </w:rPr>
        <w:t> </w:t>
      </w:r>
      <w:r>
        <w:rPr>
          <w:w w:val="105"/>
        </w:rPr>
        <w:t>como</w:t>
      </w:r>
      <w:r>
        <w:rPr>
          <w:spacing w:val="-27"/>
          <w:w w:val="105"/>
        </w:rPr>
        <w:t> </w:t>
      </w:r>
      <w:r>
        <w:rPr>
          <w:w w:val="105"/>
        </w:rPr>
        <w:t>para </w:t>
      </w:r>
      <w:r>
        <w:rPr/>
        <w:t>los</w:t>
      </w:r>
      <w:r>
        <w:rPr>
          <w:spacing w:val="-10"/>
        </w:rPr>
        <w:t> </w:t>
      </w:r>
      <w:r>
        <w:rPr/>
        <w:t>usos</w:t>
      </w:r>
      <w:r>
        <w:rPr>
          <w:spacing w:val="-10"/>
        </w:rPr>
        <w:t> </w:t>
      </w:r>
      <w:r>
        <w:rPr/>
        <w:t>industriales,</w:t>
      </w:r>
      <w:r>
        <w:rPr>
          <w:spacing w:val="-10"/>
        </w:rPr>
        <w:t> </w:t>
      </w:r>
      <w:r>
        <w:rPr/>
        <w:t>agrícolas</w:t>
      </w:r>
      <w:r>
        <w:rPr>
          <w:spacing w:val="-10"/>
        </w:rPr>
        <w:t> </w:t>
      </w:r>
      <w:r>
        <w:rPr/>
        <w:t>y</w:t>
      </w:r>
      <w:r>
        <w:rPr>
          <w:spacing w:val="-10"/>
        </w:rPr>
        <w:t> </w:t>
      </w:r>
      <w:r>
        <w:rPr/>
        <w:t>ecológicos</w:t>
      </w:r>
      <w:r>
        <w:rPr>
          <w:spacing w:val="-10"/>
        </w:rPr>
        <w:t> </w:t>
      </w:r>
      <w:r>
        <w:rPr/>
        <w:t>necesarios</w:t>
      </w:r>
      <w:r>
        <w:rPr>
          <w:spacing w:val="-10"/>
        </w:rPr>
        <w:t> </w:t>
      </w:r>
      <w:r>
        <w:rPr/>
        <w:t>para</w:t>
      </w:r>
      <w:r>
        <w:rPr>
          <w:spacing w:val="-10"/>
        </w:rPr>
        <w:t> </w:t>
      </w:r>
      <w:r>
        <w:rPr/>
        <w:t>garantizar</w:t>
      </w:r>
      <w:r>
        <w:rPr>
          <w:spacing w:val="-10"/>
        </w:rPr>
        <w:t> </w:t>
      </w:r>
      <w:r>
        <w:rPr/>
        <w:t>una </w:t>
      </w:r>
      <w:r>
        <w:rPr>
          <w:w w:val="105"/>
        </w:rPr>
        <w:t>dotación</w:t>
      </w:r>
      <w:r>
        <w:rPr>
          <w:spacing w:val="-17"/>
          <w:w w:val="105"/>
        </w:rPr>
        <w:t> </w:t>
      </w:r>
      <w:r>
        <w:rPr>
          <w:w w:val="105"/>
        </w:rPr>
        <w:t>equitativa</w:t>
      </w:r>
      <w:r>
        <w:rPr>
          <w:spacing w:val="-17"/>
          <w:w w:val="105"/>
        </w:rPr>
        <w:t> </w:t>
      </w:r>
      <w:r>
        <w:rPr>
          <w:w w:val="105"/>
        </w:rPr>
        <w:t>y</w:t>
      </w:r>
      <w:r>
        <w:rPr>
          <w:spacing w:val="-17"/>
          <w:w w:val="105"/>
        </w:rPr>
        <w:t> </w:t>
      </w:r>
      <w:r>
        <w:rPr>
          <w:w w:val="105"/>
        </w:rPr>
        <w:t>sustentable</w:t>
      </w:r>
      <w:r>
        <w:rPr>
          <w:spacing w:val="-17"/>
          <w:w w:val="105"/>
        </w:rPr>
        <w:t> </w:t>
      </w:r>
      <w:r>
        <w:rPr>
          <w:w w:val="105"/>
        </w:rPr>
        <w:t>del</w:t>
      </w:r>
      <w:r>
        <w:rPr>
          <w:spacing w:val="-17"/>
          <w:w w:val="105"/>
        </w:rPr>
        <w:t> </w:t>
      </w:r>
      <w:r>
        <w:rPr>
          <w:w w:val="105"/>
        </w:rPr>
        <w:t>recurso.</w:t>
      </w:r>
      <w:r>
        <w:rPr>
          <w:spacing w:val="-17"/>
          <w:w w:val="105"/>
        </w:rPr>
        <w:t> </w:t>
      </w:r>
      <w:r>
        <w:rPr>
          <w:spacing w:val="-3"/>
          <w:w w:val="105"/>
        </w:rPr>
        <w:t>Todos</w:t>
      </w:r>
      <w:r>
        <w:rPr>
          <w:spacing w:val="-17"/>
          <w:w w:val="105"/>
        </w:rPr>
        <w:t> </w:t>
      </w:r>
      <w:r>
        <w:rPr>
          <w:w w:val="105"/>
        </w:rPr>
        <w:t>estos</w:t>
      </w:r>
      <w:r>
        <w:rPr>
          <w:spacing w:val="-17"/>
          <w:w w:val="105"/>
        </w:rPr>
        <w:t> </w:t>
      </w:r>
      <w:r>
        <w:rPr>
          <w:w w:val="105"/>
        </w:rPr>
        <w:t>proyectos</w:t>
      </w:r>
      <w:r>
        <w:rPr>
          <w:spacing w:val="-17"/>
          <w:w w:val="105"/>
        </w:rPr>
        <w:t> </w:t>
      </w:r>
      <w:r>
        <w:rPr>
          <w:w w:val="105"/>
        </w:rPr>
        <w:t>y</w:t>
      </w:r>
      <w:r>
        <w:rPr>
          <w:spacing w:val="-17"/>
          <w:w w:val="105"/>
        </w:rPr>
        <w:t> </w:t>
      </w:r>
      <w:r>
        <w:rPr>
          <w:w w:val="105"/>
        </w:rPr>
        <w:t>la forma</w:t>
      </w:r>
      <w:r>
        <w:rPr>
          <w:spacing w:val="-25"/>
          <w:w w:val="105"/>
        </w:rPr>
        <w:t> </w:t>
      </w:r>
      <w:r>
        <w:rPr>
          <w:w w:val="105"/>
        </w:rPr>
        <w:t>de</w:t>
      </w:r>
      <w:r>
        <w:rPr>
          <w:spacing w:val="-25"/>
          <w:w w:val="105"/>
        </w:rPr>
        <w:t> </w:t>
      </w:r>
      <w:r>
        <w:rPr>
          <w:w w:val="105"/>
        </w:rPr>
        <w:t>lograrlos</w:t>
      </w:r>
      <w:r>
        <w:rPr>
          <w:spacing w:val="-25"/>
          <w:w w:val="105"/>
        </w:rPr>
        <w:t> </w:t>
      </w:r>
      <w:r>
        <w:rPr>
          <w:w w:val="105"/>
        </w:rPr>
        <w:t>se</w:t>
      </w:r>
      <w:r>
        <w:rPr>
          <w:spacing w:val="-25"/>
          <w:w w:val="105"/>
        </w:rPr>
        <w:t> </w:t>
      </w:r>
      <w:r>
        <w:rPr>
          <w:w w:val="105"/>
        </w:rPr>
        <w:t>expresan</w:t>
      </w:r>
      <w:r>
        <w:rPr>
          <w:spacing w:val="-25"/>
          <w:w w:val="105"/>
        </w:rPr>
        <w:t> </w:t>
      </w:r>
      <w:r>
        <w:rPr>
          <w:w w:val="105"/>
        </w:rPr>
        <w:t>en</w:t>
      </w:r>
      <w:r>
        <w:rPr>
          <w:spacing w:val="-25"/>
          <w:w w:val="105"/>
        </w:rPr>
        <w:t> </w:t>
      </w:r>
      <w:r>
        <w:rPr>
          <w:w w:val="105"/>
        </w:rPr>
        <w:t>el</w:t>
      </w:r>
      <w:r>
        <w:rPr>
          <w:spacing w:val="-25"/>
          <w:w w:val="105"/>
        </w:rPr>
        <w:t> </w:t>
      </w:r>
      <w:r>
        <w:rPr>
          <w:w w:val="105"/>
        </w:rPr>
        <w:t>Plan</w:t>
      </w:r>
      <w:r>
        <w:rPr>
          <w:spacing w:val="-25"/>
          <w:w w:val="105"/>
        </w:rPr>
        <w:t> </w:t>
      </w:r>
      <w:r>
        <w:rPr>
          <w:w w:val="105"/>
        </w:rPr>
        <w:t>Hídrico</w:t>
      </w:r>
      <w:r>
        <w:rPr>
          <w:spacing w:val="-25"/>
          <w:w w:val="105"/>
        </w:rPr>
        <w:t> </w:t>
      </w:r>
      <w:r>
        <w:rPr>
          <w:w w:val="105"/>
        </w:rPr>
        <w:t>de</w:t>
      </w:r>
      <w:r>
        <w:rPr>
          <w:spacing w:val="-25"/>
          <w:w w:val="105"/>
        </w:rPr>
        <w:t> </w:t>
      </w:r>
      <w:r>
        <w:rPr>
          <w:w w:val="105"/>
        </w:rPr>
        <w:t>la</w:t>
      </w:r>
      <w:r>
        <w:rPr>
          <w:spacing w:val="-25"/>
          <w:w w:val="105"/>
        </w:rPr>
        <w:t> </w:t>
      </w:r>
      <w:r>
        <w:rPr>
          <w:w w:val="105"/>
        </w:rPr>
        <w:t>Cuenca</w:t>
      </w:r>
      <w:r>
        <w:rPr>
          <w:spacing w:val="-25"/>
          <w:w w:val="105"/>
        </w:rPr>
        <w:t> </w:t>
      </w:r>
      <w:r>
        <w:rPr>
          <w:w w:val="105"/>
        </w:rPr>
        <w:t>cuya</w:t>
      </w:r>
      <w:r>
        <w:rPr>
          <w:spacing w:val="-25"/>
          <w:w w:val="105"/>
        </w:rPr>
        <w:t> </w:t>
      </w:r>
      <w:r>
        <w:rPr>
          <w:w w:val="105"/>
        </w:rPr>
        <w:t>prin- cipal</w:t>
      </w:r>
      <w:r>
        <w:rPr>
          <w:spacing w:val="-28"/>
          <w:w w:val="105"/>
        </w:rPr>
        <w:t> </w:t>
      </w:r>
      <w:r>
        <w:rPr>
          <w:w w:val="105"/>
        </w:rPr>
        <w:t>virtud</w:t>
      </w:r>
      <w:r>
        <w:rPr>
          <w:spacing w:val="-28"/>
          <w:w w:val="105"/>
        </w:rPr>
        <w:t> </w:t>
      </w:r>
      <w:r>
        <w:rPr>
          <w:w w:val="105"/>
        </w:rPr>
        <w:t>es</w:t>
      </w:r>
      <w:r>
        <w:rPr>
          <w:spacing w:val="-28"/>
          <w:w w:val="105"/>
        </w:rPr>
        <w:t> </w:t>
      </w:r>
      <w:r>
        <w:rPr>
          <w:w w:val="105"/>
        </w:rPr>
        <w:t>hacer</w:t>
      </w:r>
      <w:r>
        <w:rPr>
          <w:spacing w:val="-28"/>
          <w:w w:val="105"/>
        </w:rPr>
        <w:t> </w:t>
      </w:r>
      <w:r>
        <w:rPr>
          <w:w w:val="105"/>
        </w:rPr>
        <w:t>compatibles</w:t>
      </w:r>
      <w:r>
        <w:rPr>
          <w:spacing w:val="-28"/>
          <w:w w:val="105"/>
        </w:rPr>
        <w:t> </w:t>
      </w:r>
      <w:r>
        <w:rPr>
          <w:w w:val="105"/>
        </w:rPr>
        <w:t>los</w:t>
      </w:r>
      <w:r>
        <w:rPr>
          <w:spacing w:val="-28"/>
          <w:w w:val="105"/>
        </w:rPr>
        <w:t> </w:t>
      </w:r>
      <w:r>
        <w:rPr>
          <w:w w:val="105"/>
        </w:rPr>
        <w:t>distintos</w:t>
      </w:r>
      <w:r>
        <w:rPr>
          <w:spacing w:val="-28"/>
          <w:w w:val="105"/>
        </w:rPr>
        <w:t> </w:t>
      </w:r>
      <w:r>
        <w:rPr>
          <w:w w:val="105"/>
        </w:rPr>
        <w:t>proyectos</w:t>
      </w:r>
      <w:r>
        <w:rPr>
          <w:spacing w:val="-28"/>
          <w:w w:val="105"/>
        </w:rPr>
        <w:t> </w:t>
      </w:r>
      <w:r>
        <w:rPr>
          <w:w w:val="105"/>
        </w:rPr>
        <w:t>e</w:t>
      </w:r>
      <w:r>
        <w:rPr>
          <w:spacing w:val="-28"/>
          <w:w w:val="105"/>
        </w:rPr>
        <w:t> </w:t>
      </w:r>
      <w:r>
        <w:rPr>
          <w:w w:val="105"/>
        </w:rPr>
        <w:t>intereses,</w:t>
      </w:r>
      <w:r>
        <w:rPr>
          <w:spacing w:val="-28"/>
          <w:w w:val="105"/>
        </w:rPr>
        <w:t> </w:t>
      </w:r>
      <w:r>
        <w:rPr>
          <w:w w:val="105"/>
        </w:rPr>
        <w:t>dele- gando</w:t>
      </w:r>
      <w:r>
        <w:rPr>
          <w:spacing w:val="-32"/>
          <w:w w:val="105"/>
        </w:rPr>
        <w:t> </w:t>
      </w:r>
      <w:r>
        <w:rPr>
          <w:w w:val="105"/>
        </w:rPr>
        <w:t>su</w:t>
      </w:r>
      <w:r>
        <w:rPr>
          <w:spacing w:val="-32"/>
          <w:w w:val="105"/>
        </w:rPr>
        <w:t> </w:t>
      </w:r>
      <w:r>
        <w:rPr>
          <w:w w:val="105"/>
        </w:rPr>
        <w:t>ejecución</w:t>
      </w:r>
      <w:r>
        <w:rPr>
          <w:spacing w:val="-32"/>
          <w:w w:val="105"/>
        </w:rPr>
        <w:t> </w:t>
      </w:r>
      <w:r>
        <w:rPr>
          <w:w w:val="105"/>
        </w:rPr>
        <w:t>a</w:t>
      </w:r>
      <w:r>
        <w:rPr>
          <w:spacing w:val="-32"/>
          <w:w w:val="105"/>
        </w:rPr>
        <w:t> </w:t>
      </w:r>
      <w:r>
        <w:rPr>
          <w:w w:val="105"/>
        </w:rPr>
        <w:t>las</w:t>
      </w:r>
      <w:r>
        <w:rPr>
          <w:spacing w:val="-32"/>
          <w:w w:val="105"/>
        </w:rPr>
        <w:t> </w:t>
      </w:r>
      <w:r>
        <w:rPr>
          <w:w w:val="105"/>
        </w:rPr>
        <w:t>autoridades</w:t>
      </w:r>
      <w:r>
        <w:rPr>
          <w:spacing w:val="-32"/>
          <w:w w:val="105"/>
        </w:rPr>
        <w:t> </w:t>
      </w:r>
      <w:r>
        <w:rPr>
          <w:w w:val="105"/>
        </w:rPr>
        <w:t>del</w:t>
      </w:r>
      <w:r>
        <w:rPr>
          <w:spacing w:val="-32"/>
          <w:w w:val="105"/>
        </w:rPr>
        <w:t> </w:t>
      </w:r>
      <w:r>
        <w:rPr>
          <w:w w:val="105"/>
        </w:rPr>
        <w:t>agua,</w:t>
      </w:r>
      <w:r>
        <w:rPr>
          <w:spacing w:val="-32"/>
          <w:w w:val="105"/>
        </w:rPr>
        <w:t> </w:t>
      </w:r>
      <w:r>
        <w:rPr>
          <w:w w:val="105"/>
        </w:rPr>
        <w:t>siempre</w:t>
      </w:r>
      <w:r>
        <w:rPr>
          <w:spacing w:val="-32"/>
          <w:w w:val="105"/>
        </w:rPr>
        <w:t> </w:t>
      </w:r>
      <w:r>
        <w:rPr>
          <w:w w:val="105"/>
        </w:rPr>
        <w:t>bajo</w:t>
      </w:r>
      <w:r>
        <w:rPr>
          <w:spacing w:val="-32"/>
          <w:w w:val="105"/>
        </w:rPr>
        <w:t> </w:t>
      </w:r>
      <w:r>
        <w:rPr>
          <w:w w:val="105"/>
        </w:rPr>
        <w:t>la</w:t>
      </w:r>
      <w:r>
        <w:rPr>
          <w:spacing w:val="-32"/>
          <w:w w:val="105"/>
        </w:rPr>
        <w:t> </w:t>
      </w:r>
      <w:r>
        <w:rPr>
          <w:w w:val="105"/>
        </w:rPr>
        <w:t>supervisión de</w:t>
      </w:r>
      <w:r>
        <w:rPr>
          <w:spacing w:val="-24"/>
          <w:w w:val="105"/>
        </w:rPr>
        <w:t> </w:t>
      </w:r>
      <w:r>
        <w:rPr>
          <w:w w:val="105"/>
        </w:rPr>
        <w:t>su</w:t>
      </w:r>
      <w:r>
        <w:rPr>
          <w:spacing w:val="-24"/>
          <w:w w:val="105"/>
        </w:rPr>
        <w:t> </w:t>
      </w:r>
      <w:r>
        <w:rPr>
          <w:w w:val="105"/>
        </w:rPr>
        <w:t>componente</w:t>
      </w:r>
      <w:r>
        <w:rPr>
          <w:spacing w:val="-24"/>
          <w:w w:val="105"/>
        </w:rPr>
        <w:t> </w:t>
      </w:r>
      <w:r>
        <w:rPr>
          <w:w w:val="105"/>
        </w:rPr>
        <w:t>ciudadano.</w:t>
      </w:r>
    </w:p>
    <w:p>
      <w:pPr>
        <w:pStyle w:val="BodyText"/>
        <w:spacing w:line="292" w:lineRule="auto" w:before="1"/>
        <w:ind w:left="100" w:right="318" w:firstLine="566"/>
        <w:jc w:val="both"/>
      </w:pPr>
      <w:r>
        <w:rPr>
          <w:spacing w:val="3"/>
        </w:rPr>
        <w:t>La </w:t>
      </w:r>
      <w:r>
        <w:rPr/>
        <w:t>Comisión de Cuenca de los Ríos Amecameca y la Compañía (ccrayc) nace 20 años después del esfuerzo de varios grupos ciudadanos, encabezados por el Programa de Investigación Sierra Nevada (pisn) de la Universidad Autónoma Metropolitana (uam), los Guardianes de los </w:t>
      </w:r>
      <w:r>
        <w:rPr>
          <w:spacing w:val="-4"/>
        </w:rPr>
        <w:t>Vol- </w:t>
      </w:r>
      <w:r>
        <w:rPr/>
        <w:t>canes y el Centro para la Sustentabilidad Incalli Ixcahuicopa (centli); en su</w:t>
      </w:r>
      <w:r>
        <w:rPr>
          <w:spacing w:val="-8"/>
        </w:rPr>
        <w:t> </w:t>
      </w:r>
      <w:r>
        <w:rPr/>
        <w:t>lucha</w:t>
      </w:r>
      <w:r>
        <w:rPr>
          <w:spacing w:val="-8"/>
        </w:rPr>
        <w:t> </w:t>
      </w:r>
      <w:r>
        <w:rPr/>
        <w:t>por</w:t>
      </w:r>
      <w:r>
        <w:rPr>
          <w:spacing w:val="-8"/>
        </w:rPr>
        <w:t> </w:t>
      </w:r>
      <w:r>
        <w:rPr/>
        <w:t>proteger</w:t>
      </w:r>
      <w:r>
        <w:rPr>
          <w:spacing w:val="-8"/>
        </w:rPr>
        <w:t> </w:t>
      </w:r>
      <w:r>
        <w:rPr/>
        <w:t>el</w:t>
      </w:r>
      <w:r>
        <w:rPr>
          <w:spacing w:val="-8"/>
        </w:rPr>
        <w:t> </w:t>
      </w:r>
      <w:r>
        <w:rPr/>
        <w:t>agua</w:t>
      </w:r>
      <w:r>
        <w:rPr>
          <w:spacing w:val="-8"/>
        </w:rPr>
        <w:t> </w:t>
      </w:r>
      <w:r>
        <w:rPr/>
        <w:t>y</w:t>
      </w:r>
      <w:r>
        <w:rPr>
          <w:spacing w:val="-8"/>
        </w:rPr>
        <w:t> </w:t>
      </w:r>
      <w:r>
        <w:rPr/>
        <w:t>los</w:t>
      </w:r>
      <w:r>
        <w:rPr>
          <w:spacing w:val="-8"/>
        </w:rPr>
        <w:t> </w:t>
      </w:r>
      <w:r>
        <w:rPr/>
        <w:t>bosques,</w:t>
      </w:r>
      <w:r>
        <w:rPr>
          <w:spacing w:val="-8"/>
        </w:rPr>
        <w:t> </w:t>
      </w:r>
      <w:r>
        <w:rPr/>
        <w:t>decidieron</w:t>
      </w:r>
      <w:r>
        <w:rPr>
          <w:spacing w:val="-8"/>
        </w:rPr>
        <w:t> </w:t>
      </w:r>
      <w:r>
        <w:rPr/>
        <w:t>formar</w:t>
      </w:r>
      <w:r>
        <w:rPr>
          <w:spacing w:val="-8"/>
        </w:rPr>
        <w:t> </w:t>
      </w:r>
      <w:r>
        <w:rPr/>
        <w:t>la</w:t>
      </w:r>
      <w:r>
        <w:rPr>
          <w:spacing w:val="-8"/>
        </w:rPr>
        <w:t> </w:t>
      </w:r>
      <w:r>
        <w:rPr/>
        <w:t>comisión como un medio de corresponsabilidad que involucre directa y participati- vamente a ciudadanos y autoridades en la gestión sustentable del  </w:t>
      </w:r>
      <w:r>
        <w:rPr>
          <w:spacing w:val="8"/>
        </w:rPr>
        <w:t> </w:t>
      </w:r>
      <w:r>
        <w:rPr/>
        <w:t>agua.</w:t>
      </w:r>
    </w:p>
    <w:p>
      <w:pPr>
        <w:pStyle w:val="BodyText"/>
        <w:spacing w:line="292" w:lineRule="auto" w:before="1"/>
        <w:ind w:left="100" w:right="311" w:firstLine="566"/>
        <w:jc w:val="both"/>
      </w:pPr>
      <w:r>
        <w:rPr>
          <w:w w:val="105"/>
        </w:rPr>
        <w:t>La</w:t>
      </w:r>
      <w:r>
        <w:rPr>
          <w:spacing w:val="-25"/>
          <w:w w:val="105"/>
        </w:rPr>
        <w:t> </w:t>
      </w:r>
      <w:r>
        <w:rPr>
          <w:w w:val="105"/>
        </w:rPr>
        <w:t>construcción</w:t>
      </w:r>
      <w:r>
        <w:rPr>
          <w:spacing w:val="-25"/>
          <w:w w:val="105"/>
        </w:rPr>
        <w:t> </w:t>
      </w:r>
      <w:r>
        <w:rPr>
          <w:w w:val="105"/>
        </w:rPr>
        <w:t>de</w:t>
      </w:r>
      <w:r>
        <w:rPr>
          <w:spacing w:val="-25"/>
          <w:w w:val="105"/>
        </w:rPr>
        <w:t> </w:t>
      </w:r>
      <w:r>
        <w:rPr>
          <w:w w:val="105"/>
        </w:rPr>
        <w:t>la</w:t>
      </w:r>
      <w:r>
        <w:rPr>
          <w:spacing w:val="-23"/>
          <w:w w:val="105"/>
        </w:rPr>
        <w:t> </w:t>
      </w:r>
      <w:r>
        <w:rPr>
          <w:w w:val="105"/>
        </w:rPr>
        <w:t>ccrayc,</w:t>
      </w:r>
      <w:r>
        <w:rPr>
          <w:spacing w:val="-25"/>
          <w:w w:val="105"/>
        </w:rPr>
        <w:t> </w:t>
      </w:r>
      <w:r>
        <w:rPr>
          <w:w w:val="105"/>
        </w:rPr>
        <w:t>iniciado</w:t>
      </w:r>
      <w:r>
        <w:rPr>
          <w:spacing w:val="-25"/>
          <w:w w:val="105"/>
        </w:rPr>
        <w:t> </w:t>
      </w:r>
      <w:r>
        <w:rPr>
          <w:w w:val="105"/>
        </w:rPr>
        <w:t>a</w:t>
      </w:r>
      <w:r>
        <w:rPr>
          <w:spacing w:val="-25"/>
          <w:w w:val="105"/>
        </w:rPr>
        <w:t> </w:t>
      </w:r>
      <w:r>
        <w:rPr>
          <w:w w:val="105"/>
        </w:rPr>
        <w:t>principios</w:t>
      </w:r>
      <w:r>
        <w:rPr>
          <w:spacing w:val="-25"/>
          <w:w w:val="105"/>
        </w:rPr>
        <w:t> </w:t>
      </w:r>
      <w:r>
        <w:rPr>
          <w:w w:val="105"/>
        </w:rPr>
        <w:t>de</w:t>
      </w:r>
      <w:r>
        <w:rPr>
          <w:spacing w:val="-25"/>
          <w:w w:val="105"/>
        </w:rPr>
        <w:t> </w:t>
      </w:r>
      <w:r>
        <w:rPr>
          <w:w w:val="105"/>
        </w:rPr>
        <w:t>2006,</w:t>
      </w:r>
      <w:r>
        <w:rPr>
          <w:spacing w:val="-25"/>
          <w:w w:val="105"/>
        </w:rPr>
        <w:t> </w:t>
      </w:r>
      <w:r>
        <w:rPr>
          <w:w w:val="105"/>
        </w:rPr>
        <w:t>fue</w:t>
      </w:r>
      <w:r>
        <w:rPr>
          <w:spacing w:val="-25"/>
          <w:w w:val="105"/>
        </w:rPr>
        <w:t> </w:t>
      </w:r>
      <w:r>
        <w:rPr>
          <w:w w:val="105"/>
        </w:rPr>
        <w:t>un proceso</w:t>
      </w:r>
      <w:r>
        <w:rPr>
          <w:spacing w:val="-18"/>
          <w:w w:val="105"/>
        </w:rPr>
        <w:t> </w:t>
      </w:r>
      <w:r>
        <w:rPr>
          <w:w w:val="105"/>
        </w:rPr>
        <w:t>multiactor</w:t>
      </w:r>
      <w:r>
        <w:rPr>
          <w:spacing w:val="-17"/>
          <w:w w:val="105"/>
        </w:rPr>
        <w:t> </w:t>
      </w:r>
      <w:r>
        <w:rPr>
          <w:w w:val="105"/>
        </w:rPr>
        <w:t>e</w:t>
      </w:r>
      <w:r>
        <w:rPr>
          <w:spacing w:val="-18"/>
          <w:w w:val="105"/>
        </w:rPr>
        <w:t> </w:t>
      </w:r>
      <w:r>
        <w:rPr>
          <w:w w:val="105"/>
        </w:rPr>
        <w:t>incluyente,</w:t>
      </w:r>
      <w:r>
        <w:rPr>
          <w:spacing w:val="-17"/>
          <w:w w:val="105"/>
        </w:rPr>
        <w:t> </w:t>
      </w:r>
      <w:r>
        <w:rPr>
          <w:w w:val="105"/>
        </w:rPr>
        <w:t>con</w:t>
      </w:r>
      <w:r>
        <w:rPr>
          <w:spacing w:val="-18"/>
          <w:w w:val="105"/>
        </w:rPr>
        <w:t> </w:t>
      </w:r>
      <w:r>
        <w:rPr>
          <w:w w:val="105"/>
        </w:rPr>
        <w:t>cuatro</w:t>
      </w:r>
      <w:r>
        <w:rPr>
          <w:spacing w:val="-17"/>
          <w:w w:val="105"/>
        </w:rPr>
        <w:t> </w:t>
      </w:r>
      <w:r>
        <w:rPr>
          <w:w w:val="105"/>
        </w:rPr>
        <w:t>tipos</w:t>
      </w:r>
      <w:r>
        <w:rPr>
          <w:spacing w:val="-17"/>
          <w:w w:val="105"/>
        </w:rPr>
        <w:t> </w:t>
      </w:r>
      <w:r>
        <w:rPr>
          <w:w w:val="105"/>
        </w:rPr>
        <w:t>de</w:t>
      </w:r>
      <w:r>
        <w:rPr>
          <w:spacing w:val="-17"/>
          <w:w w:val="105"/>
        </w:rPr>
        <w:t> </w:t>
      </w:r>
      <w:r>
        <w:rPr>
          <w:w w:val="105"/>
        </w:rPr>
        <w:t>actores:</w:t>
      </w:r>
      <w:r>
        <w:rPr>
          <w:spacing w:val="-17"/>
          <w:w w:val="105"/>
        </w:rPr>
        <w:t> </w:t>
      </w:r>
      <w:r>
        <w:rPr>
          <w:w w:val="105"/>
        </w:rPr>
        <w:t>el</w:t>
      </w:r>
      <w:r>
        <w:rPr>
          <w:spacing w:val="-17"/>
          <w:w w:val="105"/>
        </w:rPr>
        <w:t> </w:t>
      </w:r>
      <w:r>
        <w:rPr>
          <w:w w:val="105"/>
        </w:rPr>
        <w:t>guberna- mental estatal y federal, el gubernamental municipal, la sociedad civil institucional</w:t>
      </w:r>
      <w:r>
        <w:rPr>
          <w:spacing w:val="-35"/>
          <w:w w:val="105"/>
        </w:rPr>
        <w:t> </w:t>
      </w:r>
      <w:r>
        <w:rPr>
          <w:w w:val="105"/>
        </w:rPr>
        <w:t>y</w:t>
      </w:r>
      <w:r>
        <w:rPr>
          <w:spacing w:val="-35"/>
          <w:w w:val="105"/>
        </w:rPr>
        <w:t> </w:t>
      </w:r>
      <w:r>
        <w:rPr>
          <w:w w:val="105"/>
        </w:rPr>
        <w:t>las</w:t>
      </w:r>
      <w:r>
        <w:rPr>
          <w:spacing w:val="-35"/>
          <w:w w:val="105"/>
        </w:rPr>
        <w:t> </w:t>
      </w:r>
      <w:r>
        <w:rPr>
          <w:w w:val="105"/>
        </w:rPr>
        <w:t>comunidades</w:t>
      </w:r>
      <w:r>
        <w:rPr>
          <w:spacing w:val="-35"/>
          <w:w w:val="105"/>
        </w:rPr>
        <w:t> </w:t>
      </w:r>
      <w:r>
        <w:rPr>
          <w:w w:val="105"/>
        </w:rPr>
        <w:t>locales.</w:t>
      </w:r>
    </w:p>
    <w:p>
      <w:pPr>
        <w:pStyle w:val="BodyText"/>
        <w:spacing w:line="292" w:lineRule="auto" w:before="1"/>
        <w:ind w:left="100" w:right="318" w:firstLine="566"/>
        <w:jc w:val="both"/>
      </w:pPr>
      <w:r>
        <w:rPr>
          <w:spacing w:val="-3"/>
          <w:w w:val="105"/>
        </w:rPr>
        <w:t>Dentro</w:t>
      </w:r>
      <w:r>
        <w:rPr>
          <w:spacing w:val="-25"/>
          <w:w w:val="105"/>
        </w:rPr>
        <w:t> </w:t>
      </w:r>
      <w:r>
        <w:rPr>
          <w:w w:val="105"/>
        </w:rPr>
        <w:t>del</w:t>
      </w:r>
      <w:r>
        <w:rPr>
          <w:spacing w:val="-25"/>
          <w:w w:val="105"/>
        </w:rPr>
        <w:t> </w:t>
      </w:r>
      <w:r>
        <w:rPr>
          <w:spacing w:val="-3"/>
          <w:w w:val="105"/>
        </w:rPr>
        <w:t>sector</w:t>
      </w:r>
      <w:r>
        <w:rPr>
          <w:spacing w:val="-25"/>
          <w:w w:val="105"/>
        </w:rPr>
        <w:t> </w:t>
      </w:r>
      <w:r>
        <w:rPr>
          <w:w w:val="105"/>
        </w:rPr>
        <w:t>gubernamental</w:t>
      </w:r>
      <w:r>
        <w:rPr>
          <w:spacing w:val="-25"/>
          <w:w w:val="105"/>
        </w:rPr>
        <w:t> </w:t>
      </w:r>
      <w:r>
        <w:rPr>
          <w:spacing w:val="-3"/>
          <w:w w:val="105"/>
        </w:rPr>
        <w:t>participaron</w:t>
      </w:r>
      <w:r>
        <w:rPr>
          <w:spacing w:val="-25"/>
          <w:w w:val="105"/>
        </w:rPr>
        <w:t> </w:t>
      </w:r>
      <w:r>
        <w:rPr>
          <w:spacing w:val="-3"/>
          <w:w w:val="105"/>
        </w:rPr>
        <w:t>órganos</w:t>
      </w:r>
      <w:r>
        <w:rPr>
          <w:spacing w:val="-25"/>
          <w:w w:val="105"/>
        </w:rPr>
        <w:t> </w:t>
      </w:r>
      <w:r>
        <w:rPr>
          <w:w w:val="105"/>
        </w:rPr>
        <w:t>de</w:t>
      </w:r>
      <w:r>
        <w:rPr>
          <w:spacing w:val="-25"/>
          <w:w w:val="105"/>
        </w:rPr>
        <w:t> </w:t>
      </w:r>
      <w:r>
        <w:rPr>
          <w:w w:val="105"/>
        </w:rPr>
        <w:t>gobierno </w:t>
      </w:r>
      <w:r>
        <w:rPr>
          <w:spacing w:val="-4"/>
          <w:w w:val="105"/>
        </w:rPr>
        <w:t>federal</w:t>
      </w:r>
      <w:r>
        <w:rPr>
          <w:spacing w:val="-26"/>
          <w:w w:val="105"/>
        </w:rPr>
        <w:t> </w:t>
      </w:r>
      <w:r>
        <w:rPr>
          <w:spacing w:val="-4"/>
          <w:w w:val="105"/>
        </w:rPr>
        <w:t>convocados</w:t>
      </w:r>
      <w:r>
        <w:rPr>
          <w:spacing w:val="-26"/>
          <w:w w:val="105"/>
        </w:rPr>
        <w:t> </w:t>
      </w:r>
      <w:r>
        <w:rPr>
          <w:w w:val="105"/>
        </w:rPr>
        <w:t>por</w:t>
      </w:r>
      <w:r>
        <w:rPr>
          <w:spacing w:val="-26"/>
          <w:w w:val="105"/>
        </w:rPr>
        <w:t> </w:t>
      </w:r>
      <w:r>
        <w:rPr>
          <w:w w:val="105"/>
        </w:rPr>
        <w:t>la</w:t>
      </w:r>
      <w:r>
        <w:rPr>
          <w:spacing w:val="-26"/>
          <w:w w:val="105"/>
        </w:rPr>
        <w:t> </w:t>
      </w:r>
      <w:r>
        <w:rPr>
          <w:spacing w:val="-3"/>
          <w:w w:val="105"/>
        </w:rPr>
        <w:t>conagua,</w:t>
      </w:r>
      <w:r>
        <w:rPr>
          <w:spacing w:val="-26"/>
          <w:w w:val="105"/>
        </w:rPr>
        <w:t> </w:t>
      </w:r>
      <w:r>
        <w:rPr>
          <w:spacing w:val="-3"/>
          <w:w w:val="105"/>
        </w:rPr>
        <w:t>órgano</w:t>
      </w:r>
      <w:r>
        <w:rPr>
          <w:spacing w:val="-26"/>
          <w:w w:val="105"/>
        </w:rPr>
        <w:t> </w:t>
      </w:r>
      <w:r>
        <w:rPr>
          <w:spacing w:val="-4"/>
          <w:w w:val="105"/>
        </w:rPr>
        <w:t>desconcentrado</w:t>
      </w:r>
      <w:r>
        <w:rPr>
          <w:spacing w:val="-26"/>
          <w:w w:val="105"/>
        </w:rPr>
        <w:t> </w:t>
      </w:r>
      <w:r>
        <w:rPr>
          <w:w w:val="105"/>
        </w:rPr>
        <w:t>de</w:t>
      </w:r>
      <w:r>
        <w:rPr>
          <w:spacing w:val="-26"/>
          <w:w w:val="105"/>
        </w:rPr>
        <w:t> </w:t>
      </w:r>
      <w:r>
        <w:rPr>
          <w:w w:val="105"/>
        </w:rPr>
        <w:t>la</w:t>
      </w:r>
      <w:r>
        <w:rPr>
          <w:spacing w:val="-26"/>
          <w:w w:val="105"/>
        </w:rPr>
        <w:t> </w:t>
      </w:r>
      <w:r>
        <w:rPr>
          <w:spacing w:val="-3"/>
          <w:w w:val="105"/>
        </w:rPr>
        <w:t>Secretaría </w:t>
      </w:r>
      <w:r>
        <w:rPr>
          <w:w w:val="105"/>
        </w:rPr>
        <w:t>del</w:t>
      </w:r>
      <w:r>
        <w:rPr>
          <w:spacing w:val="-21"/>
          <w:w w:val="105"/>
        </w:rPr>
        <w:t> </w:t>
      </w:r>
      <w:r>
        <w:rPr>
          <w:spacing w:val="-3"/>
          <w:w w:val="105"/>
        </w:rPr>
        <w:t>Medio</w:t>
      </w:r>
      <w:r>
        <w:rPr>
          <w:spacing w:val="-21"/>
          <w:w w:val="105"/>
        </w:rPr>
        <w:t> </w:t>
      </w:r>
      <w:r>
        <w:rPr>
          <w:spacing w:val="-3"/>
          <w:w w:val="105"/>
        </w:rPr>
        <w:t>Ambiente</w:t>
      </w:r>
      <w:r>
        <w:rPr>
          <w:spacing w:val="-21"/>
          <w:w w:val="105"/>
        </w:rPr>
        <w:t> </w:t>
      </w:r>
      <w:r>
        <w:rPr>
          <w:w w:val="105"/>
        </w:rPr>
        <w:t>y</w:t>
      </w:r>
      <w:r>
        <w:rPr>
          <w:spacing w:val="-21"/>
          <w:w w:val="105"/>
        </w:rPr>
        <w:t> </w:t>
      </w:r>
      <w:r>
        <w:rPr>
          <w:w w:val="105"/>
        </w:rPr>
        <w:t>de</w:t>
      </w:r>
      <w:r>
        <w:rPr>
          <w:spacing w:val="-21"/>
          <w:w w:val="105"/>
        </w:rPr>
        <w:t> </w:t>
      </w:r>
      <w:r>
        <w:rPr>
          <w:w w:val="105"/>
        </w:rPr>
        <w:t>los</w:t>
      </w:r>
      <w:r>
        <w:rPr>
          <w:spacing w:val="-21"/>
          <w:w w:val="105"/>
        </w:rPr>
        <w:t> </w:t>
      </w:r>
      <w:r>
        <w:rPr>
          <w:spacing w:val="-3"/>
          <w:w w:val="105"/>
        </w:rPr>
        <w:t>Recursos</w:t>
      </w:r>
      <w:r>
        <w:rPr>
          <w:spacing w:val="-21"/>
          <w:w w:val="105"/>
        </w:rPr>
        <w:t> </w:t>
      </w:r>
      <w:r>
        <w:rPr>
          <w:spacing w:val="-4"/>
          <w:w w:val="105"/>
        </w:rPr>
        <w:t>Naturales</w:t>
      </w:r>
      <w:r>
        <w:rPr>
          <w:spacing w:val="-21"/>
          <w:w w:val="105"/>
        </w:rPr>
        <w:t> </w:t>
      </w:r>
      <w:r>
        <w:rPr>
          <w:spacing w:val="-4"/>
          <w:w w:val="105"/>
        </w:rPr>
        <w:t>(semarnat);</w:t>
      </w:r>
      <w:r>
        <w:rPr>
          <w:spacing w:val="-21"/>
          <w:w w:val="105"/>
        </w:rPr>
        <w:t> </w:t>
      </w:r>
      <w:r>
        <w:rPr>
          <w:spacing w:val="-3"/>
          <w:w w:val="105"/>
        </w:rPr>
        <w:t>también</w:t>
      </w:r>
      <w:r>
        <w:rPr>
          <w:spacing w:val="-21"/>
          <w:w w:val="105"/>
        </w:rPr>
        <w:t> </w:t>
      </w:r>
      <w:r>
        <w:rPr>
          <w:spacing w:val="-3"/>
          <w:w w:val="105"/>
        </w:rPr>
        <w:t>par- ticiparon</w:t>
      </w:r>
      <w:r>
        <w:rPr>
          <w:spacing w:val="-12"/>
          <w:w w:val="105"/>
        </w:rPr>
        <w:t> </w:t>
      </w:r>
      <w:r>
        <w:rPr>
          <w:w w:val="105"/>
        </w:rPr>
        <w:t>la</w:t>
      </w:r>
      <w:r>
        <w:rPr>
          <w:spacing w:val="-12"/>
          <w:w w:val="105"/>
        </w:rPr>
        <w:t> </w:t>
      </w:r>
      <w:r>
        <w:rPr>
          <w:spacing w:val="-3"/>
          <w:w w:val="105"/>
        </w:rPr>
        <w:t>Procuraduría</w:t>
      </w:r>
      <w:r>
        <w:rPr>
          <w:spacing w:val="-12"/>
          <w:w w:val="105"/>
        </w:rPr>
        <w:t> </w:t>
      </w:r>
      <w:r>
        <w:rPr>
          <w:spacing w:val="-3"/>
          <w:w w:val="105"/>
        </w:rPr>
        <w:t>Federal</w:t>
      </w:r>
      <w:r>
        <w:rPr>
          <w:spacing w:val="-12"/>
          <w:w w:val="105"/>
        </w:rPr>
        <w:t> </w:t>
      </w:r>
      <w:r>
        <w:rPr>
          <w:w w:val="105"/>
        </w:rPr>
        <w:t>de</w:t>
      </w:r>
      <w:r>
        <w:rPr>
          <w:spacing w:val="-12"/>
          <w:w w:val="105"/>
        </w:rPr>
        <w:t> </w:t>
      </w:r>
      <w:r>
        <w:rPr>
          <w:spacing w:val="-3"/>
          <w:w w:val="105"/>
        </w:rPr>
        <w:t>Protección</w:t>
      </w:r>
      <w:r>
        <w:rPr>
          <w:spacing w:val="-12"/>
          <w:w w:val="105"/>
        </w:rPr>
        <w:t> </w:t>
      </w:r>
      <w:r>
        <w:rPr>
          <w:w w:val="105"/>
        </w:rPr>
        <w:t>al</w:t>
      </w:r>
      <w:r>
        <w:rPr>
          <w:spacing w:val="-12"/>
          <w:w w:val="105"/>
        </w:rPr>
        <w:t> </w:t>
      </w:r>
      <w:r>
        <w:rPr>
          <w:spacing w:val="-3"/>
          <w:w w:val="105"/>
        </w:rPr>
        <w:t>Ambiente</w:t>
      </w:r>
      <w:r>
        <w:rPr>
          <w:spacing w:val="-12"/>
          <w:w w:val="105"/>
        </w:rPr>
        <w:t> </w:t>
      </w:r>
      <w:r>
        <w:rPr>
          <w:spacing w:val="-3"/>
          <w:w w:val="105"/>
        </w:rPr>
        <w:t>(profepa),</w:t>
      </w:r>
      <w:r>
        <w:rPr>
          <w:spacing w:val="-12"/>
          <w:w w:val="105"/>
        </w:rPr>
        <w:t> </w:t>
      </w:r>
      <w:r>
        <w:rPr>
          <w:w w:val="105"/>
        </w:rPr>
        <w:t>la </w:t>
      </w:r>
      <w:r>
        <w:rPr>
          <w:spacing w:val="-3"/>
          <w:w w:val="105"/>
        </w:rPr>
        <w:t>Comisión</w:t>
      </w:r>
      <w:r>
        <w:rPr>
          <w:spacing w:val="-25"/>
          <w:w w:val="105"/>
        </w:rPr>
        <w:t> </w:t>
      </w:r>
      <w:r>
        <w:rPr>
          <w:spacing w:val="-3"/>
          <w:w w:val="105"/>
        </w:rPr>
        <w:t>Nacional</w:t>
      </w:r>
      <w:r>
        <w:rPr>
          <w:spacing w:val="-25"/>
          <w:w w:val="105"/>
        </w:rPr>
        <w:t> </w:t>
      </w:r>
      <w:r>
        <w:rPr>
          <w:w w:val="105"/>
        </w:rPr>
        <w:t>de</w:t>
      </w:r>
      <w:r>
        <w:rPr>
          <w:spacing w:val="-25"/>
          <w:w w:val="105"/>
        </w:rPr>
        <w:t> </w:t>
      </w:r>
      <w:r>
        <w:rPr>
          <w:spacing w:val="-3"/>
          <w:w w:val="105"/>
        </w:rPr>
        <w:t>Áreas</w:t>
      </w:r>
      <w:r>
        <w:rPr>
          <w:spacing w:val="-25"/>
          <w:w w:val="105"/>
        </w:rPr>
        <w:t> </w:t>
      </w:r>
      <w:r>
        <w:rPr>
          <w:spacing w:val="-3"/>
          <w:w w:val="105"/>
        </w:rPr>
        <w:t>Naturales</w:t>
      </w:r>
      <w:r>
        <w:rPr>
          <w:spacing w:val="-25"/>
          <w:w w:val="105"/>
        </w:rPr>
        <w:t> </w:t>
      </w:r>
      <w:r>
        <w:rPr>
          <w:w w:val="105"/>
        </w:rPr>
        <w:t>Protegidas</w:t>
      </w:r>
      <w:r>
        <w:rPr>
          <w:spacing w:val="-25"/>
          <w:w w:val="105"/>
        </w:rPr>
        <w:t> </w:t>
      </w:r>
      <w:r>
        <w:rPr>
          <w:spacing w:val="-3"/>
          <w:w w:val="105"/>
        </w:rPr>
        <w:t>(conanp)</w:t>
      </w:r>
      <w:r>
        <w:rPr>
          <w:spacing w:val="-25"/>
          <w:w w:val="105"/>
        </w:rPr>
        <w:t> </w:t>
      </w:r>
      <w:r>
        <w:rPr>
          <w:w w:val="105"/>
        </w:rPr>
        <w:t>y</w:t>
      </w:r>
      <w:r>
        <w:rPr>
          <w:spacing w:val="-25"/>
          <w:w w:val="105"/>
        </w:rPr>
        <w:t> </w:t>
      </w:r>
      <w:r>
        <w:rPr>
          <w:w w:val="105"/>
        </w:rPr>
        <w:t>la</w:t>
      </w:r>
      <w:r>
        <w:rPr>
          <w:spacing w:val="-25"/>
          <w:w w:val="105"/>
        </w:rPr>
        <w:t> </w:t>
      </w:r>
      <w:r>
        <w:rPr>
          <w:spacing w:val="-3"/>
          <w:w w:val="105"/>
        </w:rPr>
        <w:t>Comisión Nacional</w:t>
      </w:r>
      <w:r>
        <w:rPr>
          <w:spacing w:val="-18"/>
          <w:w w:val="105"/>
        </w:rPr>
        <w:t> </w:t>
      </w:r>
      <w:r>
        <w:rPr>
          <w:spacing w:val="-3"/>
          <w:w w:val="105"/>
        </w:rPr>
        <w:t>Forestal</w:t>
      </w:r>
      <w:r>
        <w:rPr>
          <w:spacing w:val="-18"/>
          <w:w w:val="105"/>
        </w:rPr>
        <w:t> </w:t>
      </w:r>
      <w:r>
        <w:rPr>
          <w:spacing w:val="-3"/>
          <w:w w:val="105"/>
        </w:rPr>
        <w:t>(conafor).</w:t>
      </w:r>
      <w:r>
        <w:rPr>
          <w:spacing w:val="-18"/>
          <w:w w:val="105"/>
        </w:rPr>
        <w:t> </w:t>
      </w:r>
      <w:r>
        <w:rPr>
          <w:w w:val="105"/>
        </w:rPr>
        <w:t>En</w:t>
      </w:r>
      <w:r>
        <w:rPr>
          <w:spacing w:val="-18"/>
          <w:w w:val="105"/>
        </w:rPr>
        <w:t> </w:t>
      </w:r>
      <w:r>
        <w:rPr>
          <w:w w:val="105"/>
        </w:rPr>
        <w:t>el</w:t>
      </w:r>
      <w:r>
        <w:rPr>
          <w:spacing w:val="-18"/>
          <w:w w:val="105"/>
        </w:rPr>
        <w:t> </w:t>
      </w:r>
      <w:r>
        <w:rPr>
          <w:spacing w:val="-3"/>
          <w:w w:val="105"/>
        </w:rPr>
        <w:t>ámbito</w:t>
      </w:r>
      <w:r>
        <w:rPr>
          <w:spacing w:val="-18"/>
          <w:w w:val="105"/>
        </w:rPr>
        <w:t> </w:t>
      </w:r>
      <w:r>
        <w:rPr>
          <w:w w:val="105"/>
        </w:rPr>
        <w:t>estatal,</w:t>
      </w:r>
      <w:r>
        <w:rPr>
          <w:spacing w:val="-18"/>
          <w:w w:val="105"/>
        </w:rPr>
        <w:t> </w:t>
      </w:r>
      <w:r>
        <w:rPr>
          <w:w w:val="105"/>
        </w:rPr>
        <w:t>la</w:t>
      </w:r>
      <w:r>
        <w:rPr>
          <w:spacing w:val="-18"/>
          <w:w w:val="105"/>
        </w:rPr>
        <w:t> </w:t>
      </w:r>
      <w:r>
        <w:rPr>
          <w:w w:val="105"/>
        </w:rPr>
        <w:t>Secretaría</w:t>
      </w:r>
      <w:r>
        <w:rPr>
          <w:spacing w:val="-18"/>
          <w:w w:val="105"/>
        </w:rPr>
        <w:t> </w:t>
      </w:r>
      <w:r>
        <w:rPr>
          <w:w w:val="105"/>
        </w:rPr>
        <w:t>del</w:t>
      </w:r>
      <w:r>
        <w:rPr>
          <w:spacing w:val="-18"/>
          <w:w w:val="105"/>
        </w:rPr>
        <w:t> </w:t>
      </w:r>
      <w:r>
        <w:rPr>
          <w:w w:val="105"/>
        </w:rPr>
        <w:t>Medio </w:t>
      </w:r>
      <w:r>
        <w:rPr>
          <w:spacing w:val="-3"/>
          <w:w w:val="105"/>
        </w:rPr>
        <w:t>Ambiente</w:t>
      </w:r>
      <w:r>
        <w:rPr>
          <w:spacing w:val="-28"/>
          <w:w w:val="105"/>
        </w:rPr>
        <w:t> </w:t>
      </w:r>
      <w:r>
        <w:rPr>
          <w:w w:val="105"/>
        </w:rPr>
        <w:t>del</w:t>
      </w:r>
      <w:r>
        <w:rPr>
          <w:spacing w:val="-28"/>
          <w:w w:val="105"/>
        </w:rPr>
        <w:t> </w:t>
      </w:r>
      <w:r>
        <w:rPr>
          <w:spacing w:val="-2"/>
          <w:w w:val="105"/>
        </w:rPr>
        <w:t>Estado</w:t>
      </w:r>
      <w:r>
        <w:rPr>
          <w:spacing w:val="-28"/>
          <w:w w:val="105"/>
        </w:rPr>
        <w:t> </w:t>
      </w:r>
      <w:r>
        <w:rPr>
          <w:w w:val="105"/>
        </w:rPr>
        <w:t>fue</w:t>
      </w:r>
      <w:r>
        <w:rPr>
          <w:spacing w:val="-28"/>
          <w:w w:val="105"/>
        </w:rPr>
        <w:t> </w:t>
      </w:r>
      <w:r>
        <w:rPr>
          <w:spacing w:val="-4"/>
          <w:w w:val="105"/>
        </w:rPr>
        <w:t>promotora</w:t>
      </w:r>
      <w:r>
        <w:rPr>
          <w:spacing w:val="-28"/>
          <w:w w:val="105"/>
        </w:rPr>
        <w:t> </w:t>
      </w:r>
      <w:r>
        <w:rPr>
          <w:w w:val="105"/>
        </w:rPr>
        <w:t>inicial</w:t>
      </w:r>
      <w:r>
        <w:rPr>
          <w:spacing w:val="-28"/>
          <w:w w:val="105"/>
        </w:rPr>
        <w:t> </w:t>
      </w:r>
      <w:r>
        <w:rPr>
          <w:w w:val="105"/>
        </w:rPr>
        <w:t>del</w:t>
      </w:r>
      <w:r>
        <w:rPr>
          <w:spacing w:val="-28"/>
          <w:w w:val="105"/>
        </w:rPr>
        <w:t> </w:t>
      </w:r>
      <w:r>
        <w:rPr>
          <w:spacing w:val="-3"/>
          <w:w w:val="105"/>
        </w:rPr>
        <w:t>proceso,</w:t>
      </w:r>
      <w:r>
        <w:rPr>
          <w:spacing w:val="-28"/>
          <w:w w:val="105"/>
        </w:rPr>
        <w:t> </w:t>
      </w:r>
      <w:r>
        <w:rPr>
          <w:w w:val="105"/>
        </w:rPr>
        <w:t>participando</w:t>
      </w:r>
      <w:r>
        <w:rPr>
          <w:spacing w:val="-28"/>
          <w:w w:val="105"/>
        </w:rPr>
        <w:t> </w:t>
      </w:r>
      <w:r>
        <w:rPr>
          <w:spacing w:val="-3"/>
          <w:w w:val="105"/>
        </w:rPr>
        <w:t>junto </w:t>
      </w:r>
      <w:r>
        <w:rPr>
          <w:w w:val="105"/>
        </w:rPr>
        <w:t>con</w:t>
      </w:r>
      <w:r>
        <w:rPr>
          <w:spacing w:val="-24"/>
          <w:w w:val="105"/>
        </w:rPr>
        <w:t> </w:t>
      </w:r>
      <w:r>
        <w:rPr>
          <w:w w:val="105"/>
        </w:rPr>
        <w:t>la</w:t>
      </w:r>
      <w:r>
        <w:rPr>
          <w:spacing w:val="-24"/>
          <w:w w:val="105"/>
        </w:rPr>
        <w:t> </w:t>
      </w:r>
      <w:r>
        <w:rPr>
          <w:w w:val="105"/>
        </w:rPr>
        <w:t>Comisión</w:t>
      </w:r>
      <w:r>
        <w:rPr>
          <w:spacing w:val="-24"/>
          <w:w w:val="105"/>
        </w:rPr>
        <w:t> </w:t>
      </w:r>
      <w:r>
        <w:rPr>
          <w:w w:val="105"/>
        </w:rPr>
        <w:t>de</w:t>
      </w:r>
      <w:r>
        <w:rPr>
          <w:spacing w:val="-24"/>
          <w:w w:val="105"/>
        </w:rPr>
        <w:t> </w:t>
      </w:r>
      <w:r>
        <w:rPr>
          <w:w w:val="105"/>
        </w:rPr>
        <w:t>Aguas</w:t>
      </w:r>
      <w:r>
        <w:rPr>
          <w:spacing w:val="-24"/>
          <w:w w:val="105"/>
        </w:rPr>
        <w:t> </w:t>
      </w:r>
      <w:r>
        <w:rPr>
          <w:w w:val="105"/>
        </w:rPr>
        <w:t>del</w:t>
      </w:r>
      <w:r>
        <w:rPr>
          <w:spacing w:val="-24"/>
          <w:w w:val="105"/>
        </w:rPr>
        <w:t> </w:t>
      </w:r>
      <w:r>
        <w:rPr>
          <w:w w:val="105"/>
        </w:rPr>
        <w:t>Estado</w:t>
      </w:r>
      <w:r>
        <w:rPr>
          <w:spacing w:val="-24"/>
          <w:w w:val="105"/>
        </w:rPr>
        <w:t> </w:t>
      </w:r>
      <w:r>
        <w:rPr>
          <w:w w:val="105"/>
        </w:rPr>
        <w:t>de</w:t>
      </w:r>
      <w:r>
        <w:rPr>
          <w:spacing w:val="-24"/>
          <w:w w:val="105"/>
        </w:rPr>
        <w:t> </w:t>
      </w:r>
      <w:r>
        <w:rPr>
          <w:w w:val="105"/>
        </w:rPr>
        <w:t>México</w:t>
      </w:r>
      <w:r>
        <w:rPr>
          <w:spacing w:val="-24"/>
          <w:w w:val="105"/>
        </w:rPr>
        <w:t> </w:t>
      </w:r>
      <w:r>
        <w:rPr>
          <w:w w:val="105"/>
        </w:rPr>
        <w:t>(caem).</w:t>
      </w:r>
      <w:r>
        <w:rPr>
          <w:spacing w:val="-24"/>
          <w:w w:val="105"/>
        </w:rPr>
        <w:t> </w:t>
      </w:r>
      <w:r>
        <w:rPr>
          <w:w w:val="105"/>
        </w:rPr>
        <w:t>Más</w:t>
      </w:r>
      <w:r>
        <w:rPr>
          <w:spacing w:val="-24"/>
          <w:w w:val="105"/>
        </w:rPr>
        <w:t> </w:t>
      </w:r>
      <w:r>
        <w:rPr>
          <w:w w:val="105"/>
        </w:rPr>
        <w:t>adelante</w:t>
      </w:r>
      <w:r>
        <w:rPr>
          <w:spacing w:val="-24"/>
          <w:w w:val="105"/>
        </w:rPr>
        <w:t> </w:t>
      </w:r>
      <w:r>
        <w:rPr>
          <w:w w:val="105"/>
        </w:rPr>
        <w:t>el</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100" w:right="118"/>
        <w:jc w:val="both"/>
      </w:pPr>
      <w:r>
        <w:rPr/>
        <w:t>Sistema</w:t>
      </w:r>
      <w:r>
        <w:rPr>
          <w:spacing w:val="-7"/>
        </w:rPr>
        <w:t> </w:t>
      </w:r>
      <w:r>
        <w:rPr/>
        <w:t>de</w:t>
      </w:r>
      <w:r>
        <w:rPr>
          <w:spacing w:val="-7"/>
        </w:rPr>
        <w:t> </w:t>
      </w:r>
      <w:r>
        <w:rPr/>
        <w:t>Aguas</w:t>
      </w:r>
      <w:r>
        <w:rPr>
          <w:spacing w:val="-7"/>
        </w:rPr>
        <w:t> </w:t>
      </w:r>
      <w:r>
        <w:rPr/>
        <w:t>de</w:t>
      </w:r>
      <w:r>
        <w:rPr>
          <w:spacing w:val="-7"/>
        </w:rPr>
        <w:t> </w:t>
      </w:r>
      <w:r>
        <w:rPr/>
        <w:t>la</w:t>
      </w:r>
      <w:r>
        <w:rPr>
          <w:spacing w:val="-7"/>
        </w:rPr>
        <w:t> </w:t>
      </w:r>
      <w:r>
        <w:rPr/>
        <w:t>Ciudad</w:t>
      </w:r>
      <w:r>
        <w:rPr>
          <w:spacing w:val="-7"/>
        </w:rPr>
        <w:t> </w:t>
      </w:r>
      <w:r>
        <w:rPr/>
        <w:t>de</w:t>
      </w:r>
      <w:r>
        <w:rPr>
          <w:spacing w:val="-7"/>
        </w:rPr>
        <w:t> </w:t>
      </w:r>
      <w:r>
        <w:rPr>
          <w:spacing w:val="-3"/>
        </w:rPr>
        <w:t>México</w:t>
      </w:r>
      <w:r>
        <w:rPr>
          <w:spacing w:val="-7"/>
        </w:rPr>
        <w:t> </w:t>
      </w:r>
      <w:r>
        <w:rPr/>
        <w:t>(sacmex)</w:t>
      </w:r>
      <w:r>
        <w:rPr>
          <w:spacing w:val="-7"/>
        </w:rPr>
        <w:t> </w:t>
      </w:r>
      <w:r>
        <w:rPr/>
        <w:t>se</w:t>
      </w:r>
      <w:r>
        <w:rPr>
          <w:spacing w:val="-7"/>
        </w:rPr>
        <w:t> </w:t>
      </w:r>
      <w:r>
        <w:rPr/>
        <w:t>sumó</w:t>
      </w:r>
      <w:r>
        <w:rPr>
          <w:spacing w:val="-7"/>
        </w:rPr>
        <w:t> </w:t>
      </w:r>
      <w:r>
        <w:rPr/>
        <w:t>a</w:t>
      </w:r>
      <w:r>
        <w:rPr>
          <w:spacing w:val="-7"/>
        </w:rPr>
        <w:t> </w:t>
      </w:r>
      <w:r>
        <w:rPr/>
        <w:t>la</w:t>
      </w:r>
      <w:r>
        <w:rPr>
          <w:spacing w:val="-7"/>
        </w:rPr>
        <w:t> </w:t>
      </w:r>
      <w:r>
        <w:rPr>
          <w:spacing w:val="-3"/>
        </w:rPr>
        <w:t>construc- </w:t>
      </w:r>
      <w:r>
        <w:rPr/>
        <w:t>ción de la Comisión de Cuenca. Participaron también tanto municipios </w:t>
      </w:r>
      <w:r>
        <w:rPr>
          <w:spacing w:val="-3"/>
        </w:rPr>
        <w:t>como</w:t>
      </w:r>
      <w:r>
        <w:rPr>
          <w:spacing w:val="-11"/>
        </w:rPr>
        <w:t> </w:t>
      </w:r>
      <w:r>
        <w:rPr>
          <w:spacing w:val="-3"/>
        </w:rPr>
        <w:t>delegaciones</w:t>
      </w:r>
      <w:r>
        <w:rPr>
          <w:spacing w:val="-11"/>
        </w:rPr>
        <w:t> </w:t>
      </w:r>
      <w:r>
        <w:rPr/>
        <w:t>y</w:t>
      </w:r>
      <w:r>
        <w:rPr>
          <w:spacing w:val="-11"/>
        </w:rPr>
        <w:t> </w:t>
      </w:r>
      <w:r>
        <w:rPr>
          <w:spacing w:val="-3"/>
        </w:rPr>
        <w:t>Organismos</w:t>
      </w:r>
      <w:r>
        <w:rPr>
          <w:spacing w:val="-11"/>
        </w:rPr>
        <w:t> </w:t>
      </w:r>
      <w:r>
        <w:rPr>
          <w:spacing w:val="-3"/>
        </w:rPr>
        <w:t>Descentralizados</w:t>
      </w:r>
      <w:r>
        <w:rPr>
          <w:spacing w:val="-11"/>
        </w:rPr>
        <w:t> </w:t>
      </w:r>
      <w:r>
        <w:rPr/>
        <w:t>de</w:t>
      </w:r>
      <w:r>
        <w:rPr>
          <w:spacing w:val="-11"/>
        </w:rPr>
        <w:t> </w:t>
      </w:r>
      <w:r>
        <w:rPr/>
        <w:t>Agua</w:t>
      </w:r>
      <w:r>
        <w:rPr>
          <w:spacing w:val="-11"/>
        </w:rPr>
        <w:t> </w:t>
      </w:r>
      <w:r>
        <w:rPr>
          <w:spacing w:val="-4"/>
        </w:rPr>
        <w:t>Potable,</w:t>
      </w:r>
      <w:r>
        <w:rPr>
          <w:spacing w:val="-11"/>
        </w:rPr>
        <w:t> </w:t>
      </w:r>
      <w:r>
        <w:rPr>
          <w:spacing w:val="-3"/>
        </w:rPr>
        <w:t>Alcan- </w:t>
      </w:r>
      <w:r>
        <w:rPr/>
        <w:t>tarillado y </w:t>
      </w:r>
      <w:r>
        <w:rPr>
          <w:spacing w:val="-3"/>
        </w:rPr>
        <w:t>Saneamiento </w:t>
      </w:r>
      <w:r>
        <w:rPr>
          <w:spacing w:val="-4"/>
        </w:rPr>
        <w:t>(odapas), </w:t>
      </w:r>
      <w:r>
        <w:rPr/>
        <w:t>instrumentos </w:t>
      </w:r>
      <w:r>
        <w:rPr>
          <w:spacing w:val="-3"/>
        </w:rPr>
        <w:t>municipales </w:t>
      </w:r>
      <w:r>
        <w:rPr/>
        <w:t>de </w:t>
      </w:r>
      <w:r>
        <w:rPr>
          <w:spacing w:val="-3"/>
        </w:rPr>
        <w:t>gestión </w:t>
      </w:r>
      <w:r>
        <w:rPr/>
        <w:t>y distribución del agua pública urbana en </w:t>
      </w:r>
      <w:r>
        <w:rPr>
          <w:spacing w:val="-3"/>
        </w:rPr>
        <w:t>nuestro</w:t>
      </w:r>
      <w:r>
        <w:rPr>
          <w:spacing w:val="-1"/>
        </w:rPr>
        <w:t> </w:t>
      </w:r>
      <w:r>
        <w:rPr/>
        <w:t>país.</w:t>
      </w:r>
    </w:p>
    <w:p>
      <w:pPr>
        <w:pStyle w:val="BodyText"/>
        <w:spacing w:line="292" w:lineRule="auto" w:before="1"/>
        <w:ind w:left="100" w:right="117" w:firstLine="566"/>
        <w:jc w:val="both"/>
      </w:pPr>
      <w:r>
        <w:rPr>
          <w:spacing w:val="2"/>
          <w:w w:val="105"/>
        </w:rPr>
        <w:t>La</w:t>
      </w:r>
      <w:r>
        <w:rPr>
          <w:spacing w:val="-19"/>
          <w:w w:val="105"/>
        </w:rPr>
        <w:t> </w:t>
      </w:r>
      <w:r>
        <w:rPr>
          <w:w w:val="105"/>
        </w:rPr>
        <w:t>sociedad</w:t>
      </w:r>
      <w:r>
        <w:rPr>
          <w:spacing w:val="-19"/>
          <w:w w:val="105"/>
        </w:rPr>
        <w:t> </w:t>
      </w:r>
      <w:r>
        <w:rPr>
          <w:w w:val="105"/>
        </w:rPr>
        <w:t>civil</w:t>
      </w:r>
      <w:r>
        <w:rPr>
          <w:spacing w:val="-19"/>
          <w:w w:val="105"/>
        </w:rPr>
        <w:t> </w:t>
      </w:r>
      <w:r>
        <w:rPr>
          <w:w w:val="105"/>
        </w:rPr>
        <w:t>institucional</w:t>
      </w:r>
      <w:r>
        <w:rPr>
          <w:spacing w:val="-19"/>
          <w:w w:val="105"/>
        </w:rPr>
        <w:t> </w:t>
      </w:r>
      <w:r>
        <w:rPr>
          <w:w w:val="105"/>
        </w:rPr>
        <w:t>contó</w:t>
      </w:r>
      <w:r>
        <w:rPr>
          <w:spacing w:val="-19"/>
          <w:w w:val="105"/>
        </w:rPr>
        <w:t> </w:t>
      </w:r>
      <w:r>
        <w:rPr>
          <w:w w:val="105"/>
        </w:rPr>
        <w:t>con</w:t>
      </w:r>
      <w:r>
        <w:rPr>
          <w:spacing w:val="-19"/>
          <w:w w:val="105"/>
        </w:rPr>
        <w:t> </w:t>
      </w:r>
      <w:r>
        <w:rPr>
          <w:w w:val="105"/>
        </w:rPr>
        <w:t>actores</w:t>
      </w:r>
      <w:r>
        <w:rPr>
          <w:spacing w:val="-19"/>
          <w:w w:val="105"/>
        </w:rPr>
        <w:t> </w:t>
      </w:r>
      <w:r>
        <w:rPr>
          <w:w w:val="105"/>
        </w:rPr>
        <w:t>y</w:t>
      </w:r>
      <w:r>
        <w:rPr>
          <w:spacing w:val="-19"/>
          <w:w w:val="105"/>
        </w:rPr>
        <w:t> </w:t>
      </w:r>
      <w:r>
        <w:rPr>
          <w:w w:val="105"/>
        </w:rPr>
        <w:t>representantes de</w:t>
      </w:r>
      <w:r>
        <w:rPr>
          <w:spacing w:val="-37"/>
          <w:w w:val="105"/>
        </w:rPr>
        <w:t> </w:t>
      </w:r>
      <w:r>
        <w:rPr>
          <w:w w:val="105"/>
        </w:rPr>
        <w:t>las</w:t>
      </w:r>
      <w:r>
        <w:rPr>
          <w:spacing w:val="-37"/>
          <w:w w:val="105"/>
        </w:rPr>
        <w:t> </w:t>
      </w:r>
      <w:r>
        <w:rPr>
          <w:w w:val="105"/>
        </w:rPr>
        <w:t>universidades</w:t>
      </w:r>
      <w:r>
        <w:rPr>
          <w:spacing w:val="-37"/>
          <w:w w:val="105"/>
        </w:rPr>
        <w:t> </w:t>
      </w:r>
      <w:r>
        <w:rPr>
          <w:w w:val="105"/>
        </w:rPr>
        <w:t>Autónoma</w:t>
      </w:r>
      <w:r>
        <w:rPr>
          <w:spacing w:val="-37"/>
          <w:w w:val="105"/>
        </w:rPr>
        <w:t> </w:t>
      </w:r>
      <w:r>
        <w:rPr>
          <w:w w:val="105"/>
        </w:rPr>
        <w:t>del</w:t>
      </w:r>
      <w:r>
        <w:rPr>
          <w:spacing w:val="-37"/>
          <w:w w:val="105"/>
        </w:rPr>
        <w:t> </w:t>
      </w:r>
      <w:r>
        <w:rPr>
          <w:w w:val="105"/>
        </w:rPr>
        <w:t>Estado</w:t>
      </w:r>
      <w:r>
        <w:rPr>
          <w:spacing w:val="-37"/>
          <w:w w:val="105"/>
        </w:rPr>
        <w:t> </w:t>
      </w:r>
      <w:r>
        <w:rPr>
          <w:w w:val="105"/>
        </w:rPr>
        <w:t>de</w:t>
      </w:r>
      <w:r>
        <w:rPr>
          <w:spacing w:val="-37"/>
          <w:w w:val="105"/>
        </w:rPr>
        <w:t> </w:t>
      </w:r>
      <w:r>
        <w:rPr>
          <w:w w:val="105"/>
        </w:rPr>
        <w:t>México</w:t>
      </w:r>
      <w:r>
        <w:rPr>
          <w:spacing w:val="-37"/>
          <w:w w:val="105"/>
        </w:rPr>
        <w:t> </w:t>
      </w:r>
      <w:r>
        <w:rPr>
          <w:w w:val="105"/>
        </w:rPr>
        <w:t>(uaem)</w:t>
      </w:r>
      <w:r>
        <w:rPr>
          <w:spacing w:val="-37"/>
          <w:w w:val="105"/>
        </w:rPr>
        <w:t> </w:t>
      </w:r>
      <w:r>
        <w:rPr>
          <w:w w:val="105"/>
        </w:rPr>
        <w:t>y</w:t>
      </w:r>
      <w:r>
        <w:rPr>
          <w:spacing w:val="-37"/>
          <w:w w:val="105"/>
        </w:rPr>
        <w:t> </w:t>
      </w:r>
      <w:r>
        <w:rPr>
          <w:w w:val="105"/>
        </w:rPr>
        <w:t>Autónoma Metropolitana</w:t>
      </w:r>
      <w:r>
        <w:rPr>
          <w:spacing w:val="-26"/>
          <w:w w:val="105"/>
        </w:rPr>
        <w:t> </w:t>
      </w:r>
      <w:r>
        <w:rPr>
          <w:w w:val="105"/>
        </w:rPr>
        <w:t>(uam).</w:t>
      </w:r>
      <w:r>
        <w:rPr>
          <w:spacing w:val="-26"/>
          <w:w w:val="105"/>
        </w:rPr>
        <w:t> </w:t>
      </w:r>
      <w:r>
        <w:rPr>
          <w:w w:val="105"/>
        </w:rPr>
        <w:t>Estas</w:t>
      </w:r>
      <w:r>
        <w:rPr>
          <w:spacing w:val="-26"/>
          <w:w w:val="105"/>
        </w:rPr>
        <w:t> </w:t>
      </w:r>
      <w:r>
        <w:rPr>
          <w:w w:val="105"/>
        </w:rPr>
        <w:t>universidades</w:t>
      </w:r>
      <w:r>
        <w:rPr>
          <w:spacing w:val="-26"/>
          <w:w w:val="105"/>
        </w:rPr>
        <w:t> </w:t>
      </w:r>
      <w:r>
        <w:rPr>
          <w:w w:val="105"/>
        </w:rPr>
        <w:t>se</w:t>
      </w:r>
      <w:r>
        <w:rPr>
          <w:spacing w:val="-26"/>
          <w:w w:val="105"/>
        </w:rPr>
        <w:t> </w:t>
      </w:r>
      <w:r>
        <w:rPr>
          <w:w w:val="105"/>
        </w:rPr>
        <w:t>involucraron</w:t>
      </w:r>
      <w:r>
        <w:rPr>
          <w:spacing w:val="-26"/>
          <w:w w:val="105"/>
        </w:rPr>
        <w:t> </w:t>
      </w:r>
      <w:r>
        <w:rPr>
          <w:w w:val="105"/>
        </w:rPr>
        <w:t>activamente</w:t>
      </w:r>
      <w:r>
        <w:rPr>
          <w:spacing w:val="-26"/>
          <w:w w:val="105"/>
        </w:rPr>
        <w:t> </w:t>
      </w:r>
      <w:r>
        <w:rPr>
          <w:w w:val="105"/>
        </w:rPr>
        <w:t>a lo</w:t>
      </w:r>
      <w:r>
        <w:rPr>
          <w:spacing w:val="-28"/>
          <w:w w:val="105"/>
        </w:rPr>
        <w:t> </w:t>
      </w:r>
      <w:r>
        <w:rPr>
          <w:w w:val="105"/>
        </w:rPr>
        <w:t>largo</w:t>
      </w:r>
      <w:r>
        <w:rPr>
          <w:spacing w:val="-28"/>
          <w:w w:val="105"/>
        </w:rPr>
        <w:t> </w:t>
      </w:r>
      <w:r>
        <w:rPr>
          <w:w w:val="105"/>
        </w:rPr>
        <w:t>del</w:t>
      </w:r>
      <w:r>
        <w:rPr>
          <w:spacing w:val="-28"/>
          <w:w w:val="105"/>
        </w:rPr>
        <w:t> </w:t>
      </w:r>
      <w:r>
        <w:rPr>
          <w:w w:val="105"/>
        </w:rPr>
        <w:t>proceso,</w:t>
      </w:r>
      <w:r>
        <w:rPr>
          <w:spacing w:val="-28"/>
          <w:w w:val="105"/>
        </w:rPr>
        <w:t> </w:t>
      </w:r>
      <w:r>
        <w:rPr>
          <w:w w:val="105"/>
        </w:rPr>
        <w:t>contribuyendo</w:t>
      </w:r>
      <w:r>
        <w:rPr>
          <w:spacing w:val="-28"/>
          <w:w w:val="105"/>
        </w:rPr>
        <w:t> </w:t>
      </w:r>
      <w:r>
        <w:rPr>
          <w:w w:val="105"/>
        </w:rPr>
        <w:t>a</w:t>
      </w:r>
      <w:r>
        <w:rPr>
          <w:spacing w:val="-28"/>
          <w:w w:val="105"/>
        </w:rPr>
        <w:t> </w:t>
      </w:r>
      <w:r>
        <w:rPr>
          <w:w w:val="105"/>
        </w:rPr>
        <w:t>su</w:t>
      </w:r>
      <w:r>
        <w:rPr>
          <w:spacing w:val="-28"/>
          <w:w w:val="105"/>
        </w:rPr>
        <w:t> </w:t>
      </w:r>
      <w:r>
        <w:rPr>
          <w:w w:val="105"/>
        </w:rPr>
        <w:t>éxito</w:t>
      </w:r>
      <w:r>
        <w:rPr>
          <w:spacing w:val="-28"/>
          <w:w w:val="105"/>
        </w:rPr>
        <w:t> </w:t>
      </w:r>
      <w:r>
        <w:rPr>
          <w:w w:val="105"/>
        </w:rPr>
        <w:t>con</w:t>
      </w:r>
      <w:r>
        <w:rPr>
          <w:spacing w:val="-28"/>
          <w:w w:val="105"/>
        </w:rPr>
        <w:t> </w:t>
      </w:r>
      <w:r>
        <w:rPr>
          <w:w w:val="105"/>
        </w:rPr>
        <w:t>su</w:t>
      </w:r>
      <w:r>
        <w:rPr>
          <w:spacing w:val="-28"/>
          <w:w w:val="105"/>
        </w:rPr>
        <w:t> </w:t>
      </w:r>
      <w:r>
        <w:rPr>
          <w:w w:val="105"/>
        </w:rPr>
        <w:t>capacidad</w:t>
      </w:r>
      <w:r>
        <w:rPr>
          <w:spacing w:val="-28"/>
          <w:w w:val="105"/>
        </w:rPr>
        <w:t> </w:t>
      </w:r>
      <w:r>
        <w:rPr>
          <w:w w:val="105"/>
        </w:rPr>
        <w:t>de</w:t>
      </w:r>
      <w:r>
        <w:rPr>
          <w:spacing w:val="-28"/>
          <w:w w:val="105"/>
        </w:rPr>
        <w:t> </w:t>
      </w:r>
      <w:r>
        <w:rPr>
          <w:w w:val="105"/>
        </w:rPr>
        <w:t>convo- catoria</w:t>
      </w:r>
      <w:r>
        <w:rPr>
          <w:spacing w:val="-17"/>
          <w:w w:val="105"/>
        </w:rPr>
        <w:t> </w:t>
      </w:r>
      <w:r>
        <w:rPr>
          <w:w w:val="105"/>
        </w:rPr>
        <w:t>y</w:t>
      </w:r>
      <w:r>
        <w:rPr>
          <w:spacing w:val="-17"/>
          <w:w w:val="105"/>
        </w:rPr>
        <w:t> </w:t>
      </w:r>
      <w:r>
        <w:rPr>
          <w:w w:val="105"/>
        </w:rPr>
        <w:t>sus</w:t>
      </w:r>
      <w:r>
        <w:rPr>
          <w:spacing w:val="-17"/>
          <w:w w:val="105"/>
        </w:rPr>
        <w:t> </w:t>
      </w:r>
      <w:r>
        <w:rPr>
          <w:w w:val="105"/>
        </w:rPr>
        <w:t>vínculos</w:t>
      </w:r>
      <w:r>
        <w:rPr>
          <w:spacing w:val="-17"/>
          <w:w w:val="105"/>
        </w:rPr>
        <w:t> </w:t>
      </w:r>
      <w:r>
        <w:rPr>
          <w:w w:val="105"/>
        </w:rPr>
        <w:t>tanto</w:t>
      </w:r>
      <w:r>
        <w:rPr>
          <w:spacing w:val="-17"/>
          <w:w w:val="105"/>
        </w:rPr>
        <w:t> </w:t>
      </w:r>
      <w:r>
        <w:rPr>
          <w:w w:val="105"/>
        </w:rPr>
        <w:t>con</w:t>
      </w:r>
      <w:r>
        <w:rPr>
          <w:spacing w:val="-17"/>
          <w:w w:val="105"/>
        </w:rPr>
        <w:t> </w:t>
      </w:r>
      <w:r>
        <w:rPr>
          <w:w w:val="105"/>
        </w:rPr>
        <w:t>las</w:t>
      </w:r>
      <w:r>
        <w:rPr>
          <w:spacing w:val="-17"/>
          <w:w w:val="105"/>
        </w:rPr>
        <w:t> </w:t>
      </w:r>
      <w:r>
        <w:rPr>
          <w:w w:val="105"/>
        </w:rPr>
        <w:t>comunidades</w:t>
      </w:r>
      <w:r>
        <w:rPr>
          <w:spacing w:val="-17"/>
          <w:w w:val="105"/>
        </w:rPr>
        <w:t> </w:t>
      </w:r>
      <w:r>
        <w:rPr>
          <w:w w:val="105"/>
        </w:rPr>
        <w:t>como</w:t>
      </w:r>
      <w:r>
        <w:rPr>
          <w:spacing w:val="-17"/>
          <w:w w:val="105"/>
        </w:rPr>
        <w:t> </w:t>
      </w:r>
      <w:r>
        <w:rPr>
          <w:w w:val="105"/>
        </w:rPr>
        <w:t>con</w:t>
      </w:r>
      <w:r>
        <w:rPr>
          <w:spacing w:val="-17"/>
          <w:w w:val="105"/>
        </w:rPr>
        <w:t> </w:t>
      </w:r>
      <w:r>
        <w:rPr>
          <w:w w:val="105"/>
        </w:rPr>
        <w:t>las</w:t>
      </w:r>
      <w:r>
        <w:rPr>
          <w:spacing w:val="-17"/>
          <w:w w:val="105"/>
        </w:rPr>
        <w:t> </w:t>
      </w:r>
      <w:r>
        <w:rPr>
          <w:w w:val="105"/>
        </w:rPr>
        <w:t>autorida- des</w:t>
      </w:r>
      <w:r>
        <w:rPr>
          <w:spacing w:val="-26"/>
          <w:w w:val="105"/>
        </w:rPr>
        <w:t> </w:t>
      </w:r>
      <w:r>
        <w:rPr>
          <w:w w:val="105"/>
        </w:rPr>
        <w:t>locales,</w:t>
      </w:r>
      <w:r>
        <w:rPr>
          <w:spacing w:val="-26"/>
          <w:w w:val="105"/>
        </w:rPr>
        <w:t> </w:t>
      </w:r>
      <w:r>
        <w:rPr>
          <w:w w:val="105"/>
        </w:rPr>
        <w:t>estatales</w:t>
      </w:r>
      <w:r>
        <w:rPr>
          <w:spacing w:val="-26"/>
          <w:w w:val="105"/>
        </w:rPr>
        <w:t> </w:t>
      </w:r>
      <w:r>
        <w:rPr>
          <w:w w:val="105"/>
        </w:rPr>
        <w:t>y</w:t>
      </w:r>
      <w:r>
        <w:rPr>
          <w:spacing w:val="-26"/>
          <w:w w:val="105"/>
        </w:rPr>
        <w:t> </w:t>
      </w:r>
      <w:r>
        <w:rPr>
          <w:w w:val="105"/>
        </w:rPr>
        <w:t>federales.</w:t>
      </w:r>
      <w:r>
        <w:rPr>
          <w:spacing w:val="-26"/>
          <w:w w:val="105"/>
        </w:rPr>
        <w:t> </w:t>
      </w:r>
      <w:r>
        <w:rPr>
          <w:w w:val="105"/>
        </w:rPr>
        <w:t>Los</w:t>
      </w:r>
      <w:r>
        <w:rPr>
          <w:spacing w:val="-26"/>
          <w:w w:val="105"/>
        </w:rPr>
        <w:t> </w:t>
      </w:r>
      <w:r>
        <w:rPr>
          <w:w w:val="105"/>
        </w:rPr>
        <w:t>fondos</w:t>
      </w:r>
      <w:r>
        <w:rPr>
          <w:spacing w:val="-26"/>
          <w:w w:val="105"/>
        </w:rPr>
        <w:t> </w:t>
      </w:r>
      <w:r>
        <w:rPr>
          <w:w w:val="105"/>
        </w:rPr>
        <w:t>de</w:t>
      </w:r>
      <w:r>
        <w:rPr>
          <w:spacing w:val="-26"/>
          <w:w w:val="105"/>
        </w:rPr>
        <w:t> </w:t>
      </w:r>
      <w:r>
        <w:rPr>
          <w:w w:val="105"/>
        </w:rPr>
        <w:t>la</w:t>
      </w:r>
      <w:r>
        <w:rPr>
          <w:spacing w:val="-26"/>
          <w:w w:val="105"/>
        </w:rPr>
        <w:t> </w:t>
      </w:r>
      <w:r>
        <w:rPr>
          <w:w w:val="105"/>
        </w:rPr>
        <w:t>sociedad</w:t>
      </w:r>
      <w:r>
        <w:rPr>
          <w:spacing w:val="-26"/>
          <w:w w:val="105"/>
        </w:rPr>
        <w:t> </w:t>
      </w:r>
      <w:r>
        <w:rPr>
          <w:w w:val="105"/>
        </w:rPr>
        <w:t>civil,</w:t>
      </w:r>
      <w:r>
        <w:rPr>
          <w:spacing w:val="-26"/>
          <w:w w:val="105"/>
        </w:rPr>
        <w:t> </w:t>
      </w:r>
      <w:r>
        <w:rPr>
          <w:w w:val="105"/>
        </w:rPr>
        <w:t>como</w:t>
      </w:r>
      <w:r>
        <w:rPr>
          <w:spacing w:val="-26"/>
          <w:w w:val="105"/>
        </w:rPr>
        <w:t> </w:t>
      </w:r>
      <w:r>
        <w:rPr>
          <w:w w:val="105"/>
        </w:rPr>
        <w:t>el Fondo</w:t>
      </w:r>
      <w:r>
        <w:rPr>
          <w:spacing w:val="-35"/>
          <w:w w:val="105"/>
        </w:rPr>
        <w:t> </w:t>
      </w:r>
      <w:r>
        <w:rPr>
          <w:w w:val="105"/>
        </w:rPr>
        <w:t>Mexicano</w:t>
      </w:r>
      <w:r>
        <w:rPr>
          <w:spacing w:val="-35"/>
          <w:w w:val="105"/>
        </w:rPr>
        <w:t> </w:t>
      </w:r>
      <w:r>
        <w:rPr>
          <w:w w:val="105"/>
        </w:rPr>
        <w:t>para</w:t>
      </w:r>
      <w:r>
        <w:rPr>
          <w:spacing w:val="-35"/>
          <w:w w:val="105"/>
        </w:rPr>
        <w:t> </w:t>
      </w:r>
      <w:r>
        <w:rPr>
          <w:w w:val="105"/>
        </w:rPr>
        <w:t>la</w:t>
      </w:r>
      <w:r>
        <w:rPr>
          <w:spacing w:val="-35"/>
          <w:w w:val="105"/>
        </w:rPr>
        <w:t> </w:t>
      </w:r>
      <w:r>
        <w:rPr>
          <w:w w:val="105"/>
        </w:rPr>
        <w:t>Conservación</w:t>
      </w:r>
      <w:r>
        <w:rPr>
          <w:spacing w:val="-35"/>
          <w:w w:val="105"/>
        </w:rPr>
        <w:t> </w:t>
      </w:r>
      <w:r>
        <w:rPr>
          <w:w w:val="105"/>
        </w:rPr>
        <w:t>de</w:t>
      </w:r>
      <w:r>
        <w:rPr>
          <w:spacing w:val="-35"/>
          <w:w w:val="105"/>
        </w:rPr>
        <w:t> </w:t>
      </w:r>
      <w:r>
        <w:rPr>
          <w:w w:val="105"/>
        </w:rPr>
        <w:t>la</w:t>
      </w:r>
      <w:r>
        <w:rPr>
          <w:spacing w:val="-35"/>
          <w:w w:val="105"/>
        </w:rPr>
        <w:t> </w:t>
      </w:r>
      <w:r>
        <w:rPr>
          <w:w w:val="105"/>
        </w:rPr>
        <w:t>Naturaleza</w:t>
      </w:r>
      <w:r>
        <w:rPr>
          <w:spacing w:val="-35"/>
          <w:w w:val="105"/>
        </w:rPr>
        <w:t> </w:t>
      </w:r>
      <w:r>
        <w:rPr>
          <w:w w:val="105"/>
        </w:rPr>
        <w:t>(fmcn),</w:t>
      </w:r>
      <w:r>
        <w:rPr>
          <w:spacing w:val="-35"/>
          <w:w w:val="105"/>
        </w:rPr>
        <w:t> </w:t>
      </w:r>
      <w:r>
        <w:rPr>
          <w:w w:val="105"/>
        </w:rPr>
        <w:t>participa- ron</w:t>
      </w:r>
      <w:r>
        <w:rPr>
          <w:spacing w:val="-14"/>
          <w:w w:val="105"/>
        </w:rPr>
        <w:t> </w:t>
      </w:r>
      <w:r>
        <w:rPr>
          <w:w w:val="105"/>
        </w:rPr>
        <w:t>como</w:t>
      </w:r>
      <w:r>
        <w:rPr>
          <w:spacing w:val="-14"/>
          <w:w w:val="105"/>
        </w:rPr>
        <w:t> </w:t>
      </w:r>
      <w:r>
        <w:rPr>
          <w:w w:val="105"/>
        </w:rPr>
        <w:t>facilitadores</w:t>
      </w:r>
      <w:r>
        <w:rPr>
          <w:spacing w:val="-14"/>
          <w:w w:val="105"/>
        </w:rPr>
        <w:t> </w:t>
      </w:r>
      <w:r>
        <w:rPr>
          <w:w w:val="105"/>
        </w:rPr>
        <w:t>externos</w:t>
      </w:r>
      <w:r>
        <w:rPr>
          <w:spacing w:val="-14"/>
          <w:w w:val="105"/>
        </w:rPr>
        <w:t> </w:t>
      </w:r>
      <w:r>
        <w:rPr>
          <w:w w:val="105"/>
        </w:rPr>
        <w:t>a</w:t>
      </w:r>
      <w:r>
        <w:rPr>
          <w:spacing w:val="-14"/>
          <w:w w:val="105"/>
        </w:rPr>
        <w:t> </w:t>
      </w:r>
      <w:r>
        <w:rPr>
          <w:w w:val="105"/>
        </w:rPr>
        <w:t>través</w:t>
      </w:r>
      <w:r>
        <w:rPr>
          <w:spacing w:val="-14"/>
          <w:w w:val="105"/>
        </w:rPr>
        <w:t> </w:t>
      </w:r>
      <w:r>
        <w:rPr>
          <w:w w:val="105"/>
        </w:rPr>
        <w:t>de</w:t>
      </w:r>
      <w:r>
        <w:rPr>
          <w:spacing w:val="-14"/>
          <w:w w:val="105"/>
        </w:rPr>
        <w:t> </w:t>
      </w:r>
      <w:r>
        <w:rPr>
          <w:w w:val="105"/>
        </w:rPr>
        <w:t>dinámicas</w:t>
      </w:r>
      <w:r>
        <w:rPr>
          <w:spacing w:val="-14"/>
          <w:w w:val="105"/>
        </w:rPr>
        <w:t> </w:t>
      </w:r>
      <w:r>
        <w:rPr>
          <w:w w:val="105"/>
        </w:rPr>
        <w:t>de</w:t>
      </w:r>
      <w:r>
        <w:rPr>
          <w:spacing w:val="-14"/>
          <w:w w:val="105"/>
        </w:rPr>
        <w:t> </w:t>
      </w:r>
      <w:r>
        <w:rPr>
          <w:w w:val="105"/>
        </w:rPr>
        <w:t>capacitación</w:t>
      </w:r>
      <w:r>
        <w:rPr>
          <w:spacing w:val="-14"/>
          <w:w w:val="105"/>
        </w:rPr>
        <w:t> </w:t>
      </w:r>
      <w:r>
        <w:rPr>
          <w:w w:val="105"/>
        </w:rPr>
        <w:t>y financiamiento</w:t>
      </w:r>
      <w:r>
        <w:rPr>
          <w:spacing w:val="-33"/>
          <w:w w:val="105"/>
        </w:rPr>
        <w:t> </w:t>
      </w:r>
      <w:r>
        <w:rPr>
          <w:w w:val="105"/>
        </w:rPr>
        <w:t>hacia</w:t>
      </w:r>
      <w:r>
        <w:rPr>
          <w:spacing w:val="-33"/>
          <w:w w:val="105"/>
        </w:rPr>
        <w:t> </w:t>
      </w:r>
      <w:r>
        <w:rPr>
          <w:w w:val="105"/>
        </w:rPr>
        <w:t>diversos</w:t>
      </w:r>
      <w:r>
        <w:rPr>
          <w:spacing w:val="-33"/>
          <w:w w:val="105"/>
        </w:rPr>
        <w:t> </w:t>
      </w:r>
      <w:r>
        <w:rPr>
          <w:w w:val="105"/>
        </w:rPr>
        <w:t>actores</w:t>
      </w:r>
      <w:r>
        <w:rPr>
          <w:spacing w:val="-33"/>
          <w:w w:val="105"/>
        </w:rPr>
        <w:t> </w:t>
      </w:r>
      <w:r>
        <w:rPr>
          <w:w w:val="105"/>
        </w:rPr>
        <w:t>relevantes</w:t>
      </w:r>
      <w:r>
        <w:rPr>
          <w:spacing w:val="-33"/>
          <w:w w:val="105"/>
        </w:rPr>
        <w:t> </w:t>
      </w:r>
      <w:r>
        <w:rPr>
          <w:w w:val="105"/>
        </w:rPr>
        <w:t>del</w:t>
      </w:r>
      <w:r>
        <w:rPr>
          <w:spacing w:val="-33"/>
          <w:w w:val="105"/>
        </w:rPr>
        <w:t> </w:t>
      </w:r>
      <w:r>
        <w:rPr>
          <w:w w:val="105"/>
        </w:rPr>
        <w:t>proyecto.</w:t>
      </w:r>
    </w:p>
    <w:p>
      <w:pPr>
        <w:pStyle w:val="BodyText"/>
        <w:spacing w:line="292" w:lineRule="auto" w:before="1"/>
        <w:ind w:left="100" w:right="114" w:firstLine="566"/>
        <w:jc w:val="both"/>
      </w:pPr>
      <w:r>
        <w:rPr>
          <w:spacing w:val="2"/>
          <w:w w:val="105"/>
        </w:rPr>
        <w:t>La</w:t>
      </w:r>
      <w:r>
        <w:rPr>
          <w:spacing w:val="-30"/>
          <w:w w:val="105"/>
        </w:rPr>
        <w:t> </w:t>
      </w:r>
      <w:r>
        <w:rPr>
          <w:w w:val="105"/>
        </w:rPr>
        <w:t>participación</w:t>
      </w:r>
      <w:r>
        <w:rPr>
          <w:spacing w:val="-30"/>
          <w:w w:val="105"/>
        </w:rPr>
        <w:t> </w:t>
      </w:r>
      <w:r>
        <w:rPr>
          <w:w w:val="105"/>
        </w:rPr>
        <w:t>de</w:t>
      </w:r>
      <w:r>
        <w:rPr>
          <w:spacing w:val="-30"/>
          <w:w w:val="105"/>
        </w:rPr>
        <w:t> </w:t>
      </w:r>
      <w:r>
        <w:rPr>
          <w:w w:val="105"/>
        </w:rPr>
        <w:t>las</w:t>
      </w:r>
      <w:r>
        <w:rPr>
          <w:spacing w:val="-30"/>
          <w:w w:val="105"/>
        </w:rPr>
        <w:t> </w:t>
      </w:r>
      <w:r>
        <w:rPr>
          <w:w w:val="105"/>
        </w:rPr>
        <w:t>comunidades</w:t>
      </w:r>
      <w:r>
        <w:rPr>
          <w:spacing w:val="-30"/>
          <w:w w:val="105"/>
        </w:rPr>
        <w:t> </w:t>
      </w:r>
      <w:r>
        <w:rPr>
          <w:w w:val="105"/>
        </w:rPr>
        <w:t>locales</w:t>
      </w:r>
      <w:r>
        <w:rPr>
          <w:spacing w:val="-30"/>
          <w:w w:val="105"/>
        </w:rPr>
        <w:t> </w:t>
      </w:r>
      <w:r>
        <w:rPr>
          <w:w w:val="105"/>
        </w:rPr>
        <w:t>fue</w:t>
      </w:r>
      <w:r>
        <w:rPr>
          <w:spacing w:val="-30"/>
          <w:w w:val="105"/>
        </w:rPr>
        <w:t> </w:t>
      </w:r>
      <w:r>
        <w:rPr>
          <w:w w:val="105"/>
        </w:rPr>
        <w:t>muy</w:t>
      </w:r>
      <w:r>
        <w:rPr>
          <w:spacing w:val="-30"/>
          <w:w w:val="105"/>
        </w:rPr>
        <w:t> </w:t>
      </w:r>
      <w:r>
        <w:rPr>
          <w:w w:val="105"/>
        </w:rPr>
        <w:t>vigorosa</w:t>
      </w:r>
      <w:r>
        <w:rPr>
          <w:spacing w:val="-30"/>
          <w:w w:val="105"/>
        </w:rPr>
        <w:t> </w:t>
      </w:r>
      <w:r>
        <w:rPr>
          <w:w w:val="105"/>
        </w:rPr>
        <w:t>y</w:t>
      </w:r>
      <w:r>
        <w:rPr>
          <w:spacing w:val="-30"/>
          <w:w w:val="105"/>
        </w:rPr>
        <w:t> </w:t>
      </w:r>
      <w:r>
        <w:rPr>
          <w:w w:val="105"/>
        </w:rPr>
        <w:t>se dio</w:t>
      </w:r>
      <w:r>
        <w:rPr>
          <w:spacing w:val="-16"/>
          <w:w w:val="105"/>
        </w:rPr>
        <w:t> </w:t>
      </w:r>
      <w:r>
        <w:rPr>
          <w:w w:val="105"/>
        </w:rPr>
        <w:t>de</w:t>
      </w:r>
      <w:r>
        <w:rPr>
          <w:spacing w:val="-16"/>
          <w:w w:val="105"/>
        </w:rPr>
        <w:t> </w:t>
      </w:r>
      <w:r>
        <w:rPr>
          <w:w w:val="105"/>
        </w:rPr>
        <w:t>dos</w:t>
      </w:r>
      <w:r>
        <w:rPr>
          <w:spacing w:val="-16"/>
          <w:w w:val="105"/>
        </w:rPr>
        <w:t> </w:t>
      </w:r>
      <w:r>
        <w:rPr>
          <w:w w:val="105"/>
        </w:rPr>
        <w:t>modos</w:t>
      </w:r>
      <w:r>
        <w:rPr>
          <w:spacing w:val="-16"/>
          <w:w w:val="105"/>
        </w:rPr>
        <w:t> </w:t>
      </w:r>
      <w:r>
        <w:rPr>
          <w:w w:val="105"/>
        </w:rPr>
        <w:t>distintos,</w:t>
      </w:r>
      <w:r>
        <w:rPr>
          <w:spacing w:val="-16"/>
          <w:w w:val="105"/>
        </w:rPr>
        <w:t> </w:t>
      </w:r>
      <w:r>
        <w:rPr>
          <w:w w:val="105"/>
        </w:rPr>
        <w:t>en</w:t>
      </w:r>
      <w:r>
        <w:rPr>
          <w:spacing w:val="-16"/>
          <w:w w:val="105"/>
        </w:rPr>
        <w:t> </w:t>
      </w:r>
      <w:r>
        <w:rPr>
          <w:w w:val="105"/>
        </w:rPr>
        <w:t>su</w:t>
      </w:r>
      <w:r>
        <w:rPr>
          <w:spacing w:val="-16"/>
          <w:w w:val="105"/>
        </w:rPr>
        <w:t> </w:t>
      </w:r>
      <w:r>
        <w:rPr>
          <w:w w:val="105"/>
        </w:rPr>
        <w:t>carácter</w:t>
      </w:r>
      <w:r>
        <w:rPr>
          <w:spacing w:val="-16"/>
          <w:w w:val="105"/>
        </w:rPr>
        <w:t> </w:t>
      </w:r>
      <w:r>
        <w:rPr>
          <w:w w:val="105"/>
        </w:rPr>
        <w:t>de</w:t>
      </w:r>
      <w:r>
        <w:rPr>
          <w:spacing w:val="-16"/>
          <w:w w:val="105"/>
        </w:rPr>
        <w:t> </w:t>
      </w:r>
      <w:r>
        <w:rPr>
          <w:w w:val="105"/>
        </w:rPr>
        <w:t>usuarios</w:t>
      </w:r>
      <w:r>
        <w:rPr>
          <w:spacing w:val="-16"/>
          <w:w w:val="105"/>
        </w:rPr>
        <w:t> </w:t>
      </w:r>
      <w:r>
        <w:rPr>
          <w:w w:val="105"/>
        </w:rPr>
        <w:t>o</w:t>
      </w:r>
      <w:r>
        <w:rPr>
          <w:spacing w:val="-16"/>
          <w:w w:val="105"/>
        </w:rPr>
        <w:t> </w:t>
      </w:r>
      <w:r>
        <w:rPr>
          <w:w w:val="105"/>
        </w:rPr>
        <w:t>como</w:t>
      </w:r>
      <w:r>
        <w:rPr>
          <w:spacing w:val="-16"/>
          <w:w w:val="105"/>
        </w:rPr>
        <w:t> </w:t>
      </w:r>
      <w:r>
        <w:rPr>
          <w:w w:val="105"/>
        </w:rPr>
        <w:t>miembros de</w:t>
      </w:r>
      <w:r>
        <w:rPr>
          <w:spacing w:val="-23"/>
          <w:w w:val="105"/>
        </w:rPr>
        <w:t> </w:t>
      </w:r>
      <w:r>
        <w:rPr>
          <w:w w:val="105"/>
        </w:rPr>
        <w:t>un</w:t>
      </w:r>
      <w:r>
        <w:rPr>
          <w:spacing w:val="-23"/>
          <w:w w:val="105"/>
        </w:rPr>
        <w:t> </w:t>
      </w:r>
      <w:r>
        <w:rPr>
          <w:w w:val="105"/>
        </w:rPr>
        <w:t>sector.</w:t>
      </w:r>
      <w:r>
        <w:rPr>
          <w:spacing w:val="-23"/>
          <w:w w:val="105"/>
        </w:rPr>
        <w:t> </w:t>
      </w:r>
      <w:r>
        <w:rPr>
          <w:w w:val="105"/>
        </w:rPr>
        <w:t>Los</w:t>
      </w:r>
      <w:r>
        <w:rPr>
          <w:spacing w:val="-23"/>
          <w:w w:val="105"/>
        </w:rPr>
        <w:t> </w:t>
      </w:r>
      <w:r>
        <w:rPr>
          <w:w w:val="105"/>
        </w:rPr>
        <w:t>usuarios</w:t>
      </w:r>
      <w:r>
        <w:rPr>
          <w:spacing w:val="-23"/>
          <w:w w:val="105"/>
        </w:rPr>
        <w:t> </w:t>
      </w:r>
      <w:r>
        <w:rPr>
          <w:w w:val="105"/>
        </w:rPr>
        <w:t>son</w:t>
      </w:r>
      <w:r>
        <w:rPr>
          <w:spacing w:val="-23"/>
          <w:w w:val="105"/>
        </w:rPr>
        <w:t> </w:t>
      </w:r>
      <w:r>
        <w:rPr>
          <w:w w:val="105"/>
        </w:rPr>
        <w:t>los</w:t>
      </w:r>
      <w:r>
        <w:rPr>
          <w:spacing w:val="-23"/>
          <w:w w:val="105"/>
        </w:rPr>
        <w:t> </w:t>
      </w:r>
      <w:r>
        <w:rPr>
          <w:w w:val="105"/>
        </w:rPr>
        <w:t>particulares</w:t>
      </w:r>
      <w:r>
        <w:rPr>
          <w:spacing w:val="-23"/>
          <w:w w:val="105"/>
        </w:rPr>
        <w:t> </w:t>
      </w:r>
      <w:r>
        <w:rPr>
          <w:w w:val="105"/>
        </w:rPr>
        <w:t>que</w:t>
      </w:r>
      <w:r>
        <w:rPr>
          <w:spacing w:val="-23"/>
          <w:w w:val="105"/>
        </w:rPr>
        <w:t> </w:t>
      </w:r>
      <w:r>
        <w:rPr>
          <w:w w:val="105"/>
        </w:rPr>
        <w:t>ostentan</w:t>
      </w:r>
      <w:r>
        <w:rPr>
          <w:spacing w:val="-23"/>
          <w:w w:val="105"/>
        </w:rPr>
        <w:t> </w:t>
      </w:r>
      <w:r>
        <w:rPr>
          <w:w w:val="105"/>
        </w:rPr>
        <w:t>el</w:t>
      </w:r>
      <w:r>
        <w:rPr>
          <w:spacing w:val="-23"/>
          <w:w w:val="105"/>
        </w:rPr>
        <w:t> </w:t>
      </w:r>
      <w:r>
        <w:rPr>
          <w:w w:val="105"/>
        </w:rPr>
        <w:t>derecho</w:t>
      </w:r>
      <w:r>
        <w:rPr>
          <w:spacing w:val="-20"/>
          <w:w w:val="105"/>
        </w:rPr>
        <w:t> </w:t>
      </w:r>
      <w:r>
        <w:rPr>
          <w:w w:val="105"/>
        </w:rPr>
        <w:t>de uso y aprovechamiento de una concesión de </w:t>
      </w:r>
      <w:r>
        <w:rPr>
          <w:spacing w:val="2"/>
          <w:w w:val="105"/>
        </w:rPr>
        <w:t>agua. </w:t>
      </w:r>
      <w:r>
        <w:rPr>
          <w:w w:val="105"/>
        </w:rPr>
        <w:t>Dichos particulares de</w:t>
      </w:r>
      <w:r>
        <w:rPr>
          <w:spacing w:val="-23"/>
          <w:w w:val="105"/>
        </w:rPr>
        <w:t> </w:t>
      </w:r>
      <w:r>
        <w:rPr>
          <w:w w:val="105"/>
        </w:rPr>
        <w:t>diversos</w:t>
      </w:r>
      <w:r>
        <w:rPr>
          <w:spacing w:val="-24"/>
          <w:w w:val="105"/>
        </w:rPr>
        <w:t> </w:t>
      </w:r>
      <w:r>
        <w:rPr>
          <w:w w:val="105"/>
        </w:rPr>
        <w:t>ámbitos</w:t>
      </w:r>
      <w:r>
        <w:rPr>
          <w:spacing w:val="-24"/>
          <w:w w:val="105"/>
        </w:rPr>
        <w:t> </w:t>
      </w:r>
      <w:r>
        <w:rPr>
          <w:w w:val="105"/>
        </w:rPr>
        <w:t>(público</w:t>
      </w:r>
      <w:r>
        <w:rPr>
          <w:spacing w:val="-24"/>
          <w:w w:val="105"/>
        </w:rPr>
        <w:t> </w:t>
      </w:r>
      <w:r>
        <w:rPr>
          <w:w w:val="105"/>
        </w:rPr>
        <w:t>urbano,</w:t>
      </w:r>
      <w:r>
        <w:rPr>
          <w:spacing w:val="-23"/>
          <w:w w:val="105"/>
        </w:rPr>
        <w:t> </w:t>
      </w:r>
      <w:r>
        <w:rPr>
          <w:w w:val="105"/>
        </w:rPr>
        <w:t>industrial,</w:t>
      </w:r>
      <w:r>
        <w:rPr>
          <w:spacing w:val="-24"/>
          <w:w w:val="105"/>
        </w:rPr>
        <w:t> </w:t>
      </w:r>
      <w:r>
        <w:rPr>
          <w:w w:val="105"/>
        </w:rPr>
        <w:t>agrícola,</w:t>
      </w:r>
      <w:r>
        <w:rPr>
          <w:spacing w:val="-24"/>
          <w:w w:val="105"/>
        </w:rPr>
        <w:t> </w:t>
      </w:r>
      <w:r>
        <w:rPr>
          <w:w w:val="105"/>
        </w:rPr>
        <w:t>pecuario</w:t>
      </w:r>
      <w:r>
        <w:rPr>
          <w:spacing w:val="-24"/>
          <w:w w:val="105"/>
        </w:rPr>
        <w:t> </w:t>
      </w:r>
      <w:r>
        <w:rPr>
          <w:w w:val="105"/>
        </w:rPr>
        <w:t>y</w:t>
      </w:r>
      <w:r>
        <w:rPr>
          <w:spacing w:val="-24"/>
          <w:w w:val="105"/>
        </w:rPr>
        <w:t> </w:t>
      </w:r>
      <w:r>
        <w:rPr>
          <w:w w:val="105"/>
        </w:rPr>
        <w:t>ser- vicios)</w:t>
      </w:r>
      <w:r>
        <w:rPr>
          <w:spacing w:val="-21"/>
          <w:w w:val="105"/>
        </w:rPr>
        <w:t> </w:t>
      </w:r>
      <w:r>
        <w:rPr>
          <w:w w:val="105"/>
        </w:rPr>
        <w:t>deben</w:t>
      </w:r>
      <w:r>
        <w:rPr>
          <w:spacing w:val="-21"/>
          <w:w w:val="105"/>
        </w:rPr>
        <w:t> </w:t>
      </w:r>
      <w:r>
        <w:rPr>
          <w:w w:val="105"/>
        </w:rPr>
        <w:t>ser</w:t>
      </w:r>
      <w:r>
        <w:rPr>
          <w:spacing w:val="-21"/>
          <w:w w:val="105"/>
        </w:rPr>
        <w:t> </w:t>
      </w:r>
      <w:r>
        <w:rPr>
          <w:w w:val="105"/>
        </w:rPr>
        <w:t>representados</w:t>
      </w:r>
      <w:r>
        <w:rPr>
          <w:spacing w:val="-21"/>
          <w:w w:val="105"/>
        </w:rPr>
        <w:t> </w:t>
      </w:r>
      <w:r>
        <w:rPr>
          <w:w w:val="105"/>
        </w:rPr>
        <w:t>adentro</w:t>
      </w:r>
      <w:r>
        <w:rPr>
          <w:spacing w:val="-21"/>
          <w:w w:val="105"/>
        </w:rPr>
        <w:t> </w:t>
      </w:r>
      <w:r>
        <w:rPr>
          <w:w w:val="105"/>
        </w:rPr>
        <w:t>de</w:t>
      </w:r>
      <w:r>
        <w:rPr>
          <w:spacing w:val="-21"/>
          <w:w w:val="105"/>
        </w:rPr>
        <w:t> </w:t>
      </w:r>
      <w:r>
        <w:rPr>
          <w:w w:val="105"/>
        </w:rPr>
        <w:t>la</w:t>
      </w:r>
      <w:r>
        <w:rPr>
          <w:spacing w:val="-21"/>
          <w:w w:val="105"/>
        </w:rPr>
        <w:t> </w:t>
      </w:r>
      <w:r>
        <w:rPr>
          <w:w w:val="105"/>
        </w:rPr>
        <w:t>Comisión</w:t>
      </w:r>
      <w:r>
        <w:rPr>
          <w:spacing w:val="-21"/>
          <w:w w:val="105"/>
        </w:rPr>
        <w:t> </w:t>
      </w:r>
      <w:r>
        <w:rPr>
          <w:w w:val="105"/>
        </w:rPr>
        <w:t>de</w:t>
      </w:r>
      <w:r>
        <w:rPr>
          <w:spacing w:val="-21"/>
          <w:w w:val="105"/>
        </w:rPr>
        <w:t> </w:t>
      </w:r>
      <w:r>
        <w:rPr>
          <w:w w:val="105"/>
        </w:rPr>
        <w:t>Cuenca</w:t>
      </w:r>
      <w:r>
        <w:rPr>
          <w:spacing w:val="-21"/>
          <w:w w:val="105"/>
        </w:rPr>
        <w:t> </w:t>
      </w:r>
      <w:r>
        <w:rPr>
          <w:w w:val="105"/>
        </w:rPr>
        <w:t>como lo</w:t>
      </w:r>
      <w:r>
        <w:rPr>
          <w:spacing w:val="-26"/>
          <w:w w:val="105"/>
        </w:rPr>
        <w:t> </w:t>
      </w:r>
      <w:r>
        <w:rPr>
          <w:w w:val="105"/>
        </w:rPr>
        <w:t>indica</w:t>
      </w:r>
      <w:r>
        <w:rPr>
          <w:spacing w:val="-26"/>
          <w:w w:val="105"/>
        </w:rPr>
        <w:t> </w:t>
      </w:r>
      <w:r>
        <w:rPr>
          <w:w w:val="105"/>
        </w:rPr>
        <w:t>la</w:t>
      </w:r>
      <w:r>
        <w:rPr>
          <w:spacing w:val="-26"/>
          <w:w w:val="105"/>
        </w:rPr>
        <w:t> </w:t>
      </w:r>
      <w:r>
        <w:rPr>
          <w:w w:val="105"/>
        </w:rPr>
        <w:t>Ley</w:t>
      </w:r>
      <w:r>
        <w:rPr>
          <w:spacing w:val="-26"/>
          <w:w w:val="105"/>
        </w:rPr>
        <w:t> </w:t>
      </w:r>
      <w:r>
        <w:rPr>
          <w:w w:val="105"/>
        </w:rPr>
        <w:t>de</w:t>
      </w:r>
      <w:r>
        <w:rPr>
          <w:spacing w:val="-26"/>
          <w:w w:val="105"/>
        </w:rPr>
        <w:t> </w:t>
      </w:r>
      <w:r>
        <w:rPr>
          <w:w w:val="105"/>
        </w:rPr>
        <w:t>Aguas</w:t>
      </w:r>
      <w:r>
        <w:rPr>
          <w:spacing w:val="-26"/>
          <w:w w:val="105"/>
        </w:rPr>
        <w:t> </w:t>
      </w:r>
      <w:r>
        <w:rPr>
          <w:w w:val="105"/>
        </w:rPr>
        <w:t>Nacionales.</w:t>
      </w:r>
      <w:r>
        <w:rPr>
          <w:spacing w:val="-26"/>
          <w:w w:val="105"/>
        </w:rPr>
        <w:t> </w:t>
      </w:r>
      <w:r>
        <w:rPr>
          <w:w w:val="105"/>
        </w:rPr>
        <w:t>Forman</w:t>
      </w:r>
      <w:r>
        <w:rPr>
          <w:spacing w:val="-26"/>
          <w:w w:val="105"/>
        </w:rPr>
        <w:t> </w:t>
      </w:r>
      <w:r>
        <w:rPr>
          <w:w w:val="105"/>
        </w:rPr>
        <w:t>parte</w:t>
      </w:r>
      <w:r>
        <w:rPr>
          <w:spacing w:val="-26"/>
          <w:w w:val="105"/>
        </w:rPr>
        <w:t> </w:t>
      </w:r>
      <w:r>
        <w:rPr>
          <w:w w:val="105"/>
        </w:rPr>
        <w:t>central</w:t>
      </w:r>
      <w:r>
        <w:rPr>
          <w:spacing w:val="-26"/>
          <w:w w:val="105"/>
        </w:rPr>
        <w:t> </w:t>
      </w:r>
      <w:r>
        <w:rPr>
          <w:w w:val="105"/>
        </w:rPr>
        <w:t>del</w:t>
      </w:r>
      <w:r>
        <w:rPr>
          <w:spacing w:val="-26"/>
          <w:w w:val="105"/>
        </w:rPr>
        <w:t> </w:t>
      </w:r>
      <w:r>
        <w:rPr>
          <w:i/>
          <w:w w:val="105"/>
        </w:rPr>
        <w:t>círculo</w:t>
      </w:r>
      <w:r>
        <w:rPr>
          <w:i/>
          <w:spacing w:val="-29"/>
          <w:w w:val="105"/>
        </w:rPr>
        <w:t> </w:t>
      </w:r>
      <w:r>
        <w:rPr>
          <w:i/>
          <w:w w:val="105"/>
        </w:rPr>
        <w:t>de </w:t>
      </w:r>
      <w:r>
        <w:rPr>
          <w:i/>
          <w:w w:val="105"/>
        </w:rPr>
        <w:t>pertenencia</w:t>
      </w:r>
      <w:r>
        <w:rPr>
          <w:i/>
          <w:spacing w:val="-18"/>
          <w:w w:val="105"/>
        </w:rPr>
        <w:t> </w:t>
      </w:r>
      <w:r>
        <w:rPr>
          <w:w w:val="105"/>
        </w:rPr>
        <w:t>como</w:t>
      </w:r>
      <w:r>
        <w:rPr>
          <w:spacing w:val="-18"/>
          <w:w w:val="105"/>
        </w:rPr>
        <w:t> </w:t>
      </w:r>
      <w:r>
        <w:rPr>
          <w:w w:val="105"/>
        </w:rPr>
        <w:t>poseedores</w:t>
      </w:r>
      <w:r>
        <w:rPr>
          <w:spacing w:val="-18"/>
          <w:w w:val="105"/>
        </w:rPr>
        <w:t> </w:t>
      </w:r>
      <w:r>
        <w:rPr>
          <w:w w:val="105"/>
        </w:rPr>
        <w:t>de</w:t>
      </w:r>
      <w:r>
        <w:rPr>
          <w:spacing w:val="-18"/>
          <w:w w:val="105"/>
        </w:rPr>
        <w:t> </w:t>
      </w:r>
      <w:r>
        <w:rPr>
          <w:w w:val="105"/>
        </w:rPr>
        <w:t>concesiones</w:t>
      </w:r>
      <w:r>
        <w:rPr>
          <w:spacing w:val="-18"/>
          <w:w w:val="105"/>
        </w:rPr>
        <w:t> </w:t>
      </w:r>
      <w:r>
        <w:rPr>
          <w:w w:val="105"/>
        </w:rPr>
        <w:t>de</w:t>
      </w:r>
      <w:r>
        <w:rPr>
          <w:spacing w:val="-18"/>
          <w:w w:val="105"/>
        </w:rPr>
        <w:t> </w:t>
      </w:r>
      <w:r>
        <w:rPr>
          <w:w w:val="105"/>
        </w:rPr>
        <w:t>agua.</w:t>
      </w:r>
      <w:r>
        <w:rPr>
          <w:spacing w:val="-18"/>
          <w:w w:val="105"/>
        </w:rPr>
        <w:t> </w:t>
      </w:r>
      <w:r>
        <w:rPr>
          <w:spacing w:val="-3"/>
          <w:w w:val="105"/>
        </w:rPr>
        <w:t>Por</w:t>
      </w:r>
      <w:r>
        <w:rPr>
          <w:spacing w:val="-18"/>
          <w:w w:val="105"/>
        </w:rPr>
        <w:t> </w:t>
      </w:r>
      <w:r>
        <w:rPr>
          <w:w w:val="105"/>
        </w:rPr>
        <w:t>otro</w:t>
      </w:r>
      <w:r>
        <w:rPr>
          <w:spacing w:val="-18"/>
          <w:w w:val="105"/>
        </w:rPr>
        <w:t> </w:t>
      </w:r>
      <w:r>
        <w:rPr>
          <w:w w:val="105"/>
        </w:rPr>
        <w:t>lado,</w:t>
      </w:r>
      <w:r>
        <w:rPr>
          <w:spacing w:val="-18"/>
          <w:w w:val="105"/>
        </w:rPr>
        <w:t> </w:t>
      </w:r>
      <w:r>
        <w:rPr>
          <w:w w:val="105"/>
        </w:rPr>
        <w:t>los </w:t>
      </w:r>
      <w:r>
        <w:rPr>
          <w:i/>
          <w:w w:val="105"/>
        </w:rPr>
        <w:t>sectores</w:t>
      </w:r>
      <w:r>
        <w:rPr>
          <w:i/>
          <w:spacing w:val="-16"/>
          <w:w w:val="105"/>
        </w:rPr>
        <w:t> </w:t>
      </w:r>
      <w:r>
        <w:rPr>
          <w:w w:val="105"/>
        </w:rPr>
        <w:t>representan</w:t>
      </w:r>
      <w:r>
        <w:rPr>
          <w:spacing w:val="-16"/>
          <w:w w:val="105"/>
        </w:rPr>
        <w:t> </w:t>
      </w:r>
      <w:r>
        <w:rPr>
          <w:w w:val="105"/>
        </w:rPr>
        <w:t>a</w:t>
      </w:r>
      <w:r>
        <w:rPr>
          <w:spacing w:val="-16"/>
          <w:w w:val="105"/>
        </w:rPr>
        <w:t> </w:t>
      </w:r>
      <w:r>
        <w:rPr>
          <w:w w:val="105"/>
        </w:rPr>
        <w:t>los</w:t>
      </w:r>
      <w:r>
        <w:rPr>
          <w:spacing w:val="-16"/>
          <w:w w:val="105"/>
        </w:rPr>
        <w:t> </w:t>
      </w:r>
      <w:r>
        <w:rPr>
          <w:w w:val="105"/>
        </w:rPr>
        <w:t>consumidores</w:t>
      </w:r>
      <w:r>
        <w:rPr>
          <w:spacing w:val="-16"/>
          <w:w w:val="105"/>
        </w:rPr>
        <w:t> </w:t>
      </w:r>
      <w:r>
        <w:rPr>
          <w:w w:val="105"/>
        </w:rPr>
        <w:t>de</w:t>
      </w:r>
      <w:r>
        <w:rPr>
          <w:spacing w:val="-16"/>
          <w:w w:val="105"/>
        </w:rPr>
        <w:t> </w:t>
      </w:r>
      <w:r>
        <w:rPr>
          <w:w w:val="105"/>
        </w:rPr>
        <w:t>agua</w:t>
      </w:r>
      <w:r>
        <w:rPr>
          <w:spacing w:val="-16"/>
          <w:w w:val="105"/>
        </w:rPr>
        <w:t> </w:t>
      </w:r>
      <w:r>
        <w:rPr>
          <w:w w:val="105"/>
        </w:rPr>
        <w:t>en</w:t>
      </w:r>
      <w:r>
        <w:rPr>
          <w:spacing w:val="-16"/>
          <w:w w:val="105"/>
        </w:rPr>
        <w:t> </w:t>
      </w:r>
      <w:r>
        <w:rPr>
          <w:w w:val="105"/>
        </w:rPr>
        <w:t>general,</w:t>
      </w:r>
      <w:r>
        <w:rPr>
          <w:spacing w:val="-16"/>
          <w:w w:val="105"/>
        </w:rPr>
        <w:t> </w:t>
      </w:r>
      <w:r>
        <w:rPr>
          <w:w w:val="105"/>
        </w:rPr>
        <w:t>cuya</w:t>
      </w:r>
      <w:r>
        <w:rPr>
          <w:spacing w:val="-16"/>
          <w:w w:val="105"/>
        </w:rPr>
        <w:t> </w:t>
      </w:r>
      <w:r>
        <w:rPr>
          <w:w w:val="105"/>
        </w:rPr>
        <w:t>fuerte motivación</w:t>
      </w:r>
      <w:r>
        <w:rPr>
          <w:spacing w:val="-31"/>
          <w:w w:val="105"/>
        </w:rPr>
        <w:t> </w:t>
      </w:r>
      <w:r>
        <w:rPr>
          <w:w w:val="105"/>
        </w:rPr>
        <w:t>les</w:t>
      </w:r>
      <w:r>
        <w:rPr>
          <w:spacing w:val="-31"/>
          <w:w w:val="105"/>
        </w:rPr>
        <w:t> </w:t>
      </w:r>
      <w:r>
        <w:rPr>
          <w:w w:val="105"/>
        </w:rPr>
        <w:t>permite</w:t>
      </w:r>
      <w:r>
        <w:rPr>
          <w:spacing w:val="-31"/>
          <w:w w:val="105"/>
        </w:rPr>
        <w:t> </w:t>
      </w:r>
      <w:r>
        <w:rPr>
          <w:w w:val="105"/>
        </w:rPr>
        <w:t>identificarse</w:t>
      </w:r>
      <w:r>
        <w:rPr>
          <w:spacing w:val="-31"/>
          <w:w w:val="105"/>
        </w:rPr>
        <w:t> </w:t>
      </w:r>
      <w:r>
        <w:rPr>
          <w:w w:val="105"/>
        </w:rPr>
        <w:t>con</w:t>
      </w:r>
      <w:r>
        <w:rPr>
          <w:spacing w:val="-31"/>
          <w:w w:val="105"/>
        </w:rPr>
        <w:t> </w:t>
      </w:r>
      <w:r>
        <w:rPr>
          <w:w w:val="105"/>
        </w:rPr>
        <w:t>el</w:t>
      </w:r>
      <w:r>
        <w:rPr>
          <w:spacing w:val="-31"/>
          <w:w w:val="105"/>
        </w:rPr>
        <w:t> </w:t>
      </w:r>
      <w:r>
        <w:rPr>
          <w:w w:val="105"/>
        </w:rPr>
        <w:t>proceso</w:t>
      </w:r>
      <w:r>
        <w:rPr>
          <w:spacing w:val="-31"/>
          <w:w w:val="105"/>
        </w:rPr>
        <w:t> </w:t>
      </w:r>
      <w:r>
        <w:rPr>
          <w:w w:val="105"/>
        </w:rPr>
        <w:t>y</w:t>
      </w:r>
      <w:r>
        <w:rPr>
          <w:spacing w:val="-31"/>
          <w:w w:val="105"/>
        </w:rPr>
        <w:t> </w:t>
      </w:r>
      <w:r>
        <w:rPr>
          <w:w w:val="105"/>
        </w:rPr>
        <w:t>colocarse</w:t>
      </w:r>
      <w:r>
        <w:rPr>
          <w:spacing w:val="-31"/>
          <w:w w:val="105"/>
        </w:rPr>
        <w:t> </w:t>
      </w:r>
      <w:r>
        <w:rPr>
          <w:w w:val="105"/>
        </w:rPr>
        <w:t>dentro</w:t>
      </w:r>
      <w:r>
        <w:rPr>
          <w:spacing w:val="-31"/>
          <w:w w:val="105"/>
        </w:rPr>
        <w:t> </w:t>
      </w:r>
      <w:r>
        <w:rPr>
          <w:w w:val="105"/>
        </w:rPr>
        <w:t>del círculo</w:t>
      </w:r>
      <w:r>
        <w:rPr>
          <w:spacing w:val="-24"/>
          <w:w w:val="105"/>
        </w:rPr>
        <w:t> </w:t>
      </w:r>
      <w:r>
        <w:rPr>
          <w:w w:val="105"/>
        </w:rPr>
        <w:t>de</w:t>
      </w:r>
      <w:r>
        <w:rPr>
          <w:spacing w:val="-24"/>
          <w:w w:val="105"/>
        </w:rPr>
        <w:t> </w:t>
      </w:r>
      <w:r>
        <w:rPr>
          <w:w w:val="105"/>
        </w:rPr>
        <w:t>pertenencia</w:t>
      </w:r>
      <w:r>
        <w:rPr>
          <w:spacing w:val="-24"/>
          <w:w w:val="105"/>
        </w:rPr>
        <w:t> </w:t>
      </w:r>
      <w:r>
        <w:rPr>
          <w:w w:val="105"/>
        </w:rPr>
        <w:t>a</w:t>
      </w:r>
      <w:r>
        <w:rPr>
          <w:spacing w:val="-24"/>
          <w:w w:val="105"/>
        </w:rPr>
        <w:t> </w:t>
      </w:r>
      <w:r>
        <w:rPr>
          <w:w w:val="105"/>
        </w:rPr>
        <w:t>la</w:t>
      </w:r>
      <w:r>
        <w:rPr>
          <w:spacing w:val="-24"/>
          <w:w w:val="105"/>
        </w:rPr>
        <w:t> </w:t>
      </w:r>
      <w:r>
        <w:rPr>
          <w:w w:val="105"/>
        </w:rPr>
        <w:t>Comisión</w:t>
      </w:r>
      <w:r>
        <w:rPr>
          <w:spacing w:val="-24"/>
          <w:w w:val="105"/>
        </w:rPr>
        <w:t> </w:t>
      </w:r>
      <w:r>
        <w:rPr>
          <w:w w:val="105"/>
        </w:rPr>
        <w:t>de</w:t>
      </w:r>
      <w:r>
        <w:rPr>
          <w:spacing w:val="-24"/>
          <w:w w:val="105"/>
        </w:rPr>
        <w:t> </w:t>
      </w:r>
      <w:r>
        <w:rPr>
          <w:w w:val="105"/>
        </w:rPr>
        <w:t>Cuenca.</w:t>
      </w:r>
      <w:r>
        <w:rPr>
          <w:spacing w:val="-24"/>
          <w:w w:val="105"/>
        </w:rPr>
        <w:t> </w:t>
      </w:r>
      <w:r>
        <w:rPr>
          <w:w w:val="105"/>
        </w:rPr>
        <w:t>Se</w:t>
      </w:r>
      <w:r>
        <w:rPr>
          <w:spacing w:val="-24"/>
          <w:w w:val="105"/>
        </w:rPr>
        <w:t> </w:t>
      </w:r>
      <w:r>
        <w:rPr>
          <w:w w:val="105"/>
        </w:rPr>
        <w:t>formaron</w:t>
      </w:r>
      <w:r>
        <w:rPr>
          <w:spacing w:val="-24"/>
          <w:w w:val="105"/>
        </w:rPr>
        <w:t> </w:t>
      </w:r>
      <w:r>
        <w:rPr>
          <w:w w:val="105"/>
        </w:rPr>
        <w:t>siete</w:t>
      </w:r>
      <w:r>
        <w:rPr>
          <w:spacing w:val="-24"/>
          <w:w w:val="105"/>
        </w:rPr>
        <w:t> </w:t>
      </w:r>
      <w:r>
        <w:rPr>
          <w:w w:val="105"/>
        </w:rPr>
        <w:t>secto- res</w:t>
      </w:r>
      <w:r>
        <w:rPr>
          <w:spacing w:val="-22"/>
          <w:w w:val="105"/>
        </w:rPr>
        <w:t> </w:t>
      </w:r>
      <w:r>
        <w:rPr>
          <w:w w:val="105"/>
        </w:rPr>
        <w:t>dentro</w:t>
      </w:r>
      <w:r>
        <w:rPr>
          <w:spacing w:val="-22"/>
          <w:w w:val="105"/>
        </w:rPr>
        <w:t> </w:t>
      </w:r>
      <w:r>
        <w:rPr>
          <w:w w:val="105"/>
        </w:rPr>
        <w:t>de</w:t>
      </w:r>
      <w:r>
        <w:rPr>
          <w:spacing w:val="-22"/>
          <w:w w:val="105"/>
        </w:rPr>
        <w:t> </w:t>
      </w:r>
      <w:r>
        <w:rPr>
          <w:w w:val="105"/>
        </w:rPr>
        <w:t>la</w:t>
      </w:r>
      <w:r>
        <w:rPr>
          <w:spacing w:val="-22"/>
          <w:w w:val="105"/>
        </w:rPr>
        <w:t> </w:t>
      </w:r>
      <w:r>
        <w:rPr>
          <w:w w:val="105"/>
        </w:rPr>
        <w:t>Comisión</w:t>
      </w:r>
      <w:r>
        <w:rPr>
          <w:spacing w:val="-22"/>
          <w:w w:val="105"/>
        </w:rPr>
        <w:t> </w:t>
      </w:r>
      <w:r>
        <w:rPr>
          <w:w w:val="105"/>
        </w:rPr>
        <w:t>de</w:t>
      </w:r>
      <w:r>
        <w:rPr>
          <w:spacing w:val="-22"/>
          <w:w w:val="105"/>
        </w:rPr>
        <w:t> </w:t>
      </w:r>
      <w:r>
        <w:rPr>
          <w:w w:val="105"/>
        </w:rPr>
        <w:t>Cuenca</w:t>
      </w:r>
      <w:r>
        <w:rPr>
          <w:spacing w:val="-22"/>
          <w:w w:val="105"/>
        </w:rPr>
        <w:t> </w:t>
      </w:r>
      <w:r>
        <w:rPr>
          <w:w w:val="105"/>
        </w:rPr>
        <w:t>(el</w:t>
      </w:r>
      <w:r>
        <w:rPr>
          <w:spacing w:val="-22"/>
          <w:w w:val="105"/>
        </w:rPr>
        <w:t> </w:t>
      </w:r>
      <w:r>
        <w:rPr>
          <w:w w:val="105"/>
        </w:rPr>
        <w:t>forestal,</w:t>
      </w:r>
      <w:r>
        <w:rPr>
          <w:spacing w:val="-22"/>
          <w:w w:val="105"/>
        </w:rPr>
        <w:t> </w:t>
      </w:r>
      <w:r>
        <w:rPr>
          <w:w w:val="105"/>
        </w:rPr>
        <w:t>el</w:t>
      </w:r>
      <w:r>
        <w:rPr>
          <w:spacing w:val="-22"/>
          <w:w w:val="105"/>
        </w:rPr>
        <w:t> </w:t>
      </w:r>
      <w:r>
        <w:rPr>
          <w:w w:val="105"/>
        </w:rPr>
        <w:t>de</w:t>
      </w:r>
      <w:r>
        <w:rPr>
          <w:spacing w:val="-22"/>
          <w:w w:val="105"/>
        </w:rPr>
        <w:t> </w:t>
      </w:r>
      <w:r>
        <w:rPr>
          <w:w w:val="105"/>
        </w:rPr>
        <w:t>organizaciones</w:t>
      </w:r>
      <w:r>
        <w:rPr>
          <w:spacing w:val="-22"/>
          <w:w w:val="105"/>
        </w:rPr>
        <w:t> </w:t>
      </w:r>
      <w:r>
        <w:rPr>
          <w:w w:val="105"/>
        </w:rPr>
        <w:t>ci- viles,</w:t>
      </w:r>
      <w:r>
        <w:rPr>
          <w:spacing w:val="-36"/>
          <w:w w:val="105"/>
        </w:rPr>
        <w:t> </w:t>
      </w:r>
      <w:r>
        <w:rPr>
          <w:w w:val="105"/>
        </w:rPr>
        <w:t>el</w:t>
      </w:r>
      <w:r>
        <w:rPr>
          <w:spacing w:val="-36"/>
          <w:w w:val="105"/>
        </w:rPr>
        <w:t> </w:t>
      </w:r>
      <w:r>
        <w:rPr>
          <w:w w:val="105"/>
        </w:rPr>
        <w:t>de</w:t>
      </w:r>
      <w:r>
        <w:rPr>
          <w:spacing w:val="-36"/>
          <w:w w:val="105"/>
        </w:rPr>
        <w:t> </w:t>
      </w:r>
      <w:r>
        <w:rPr>
          <w:w w:val="105"/>
        </w:rPr>
        <w:t>productores</w:t>
      </w:r>
      <w:r>
        <w:rPr>
          <w:spacing w:val="-36"/>
          <w:w w:val="105"/>
        </w:rPr>
        <w:t> </w:t>
      </w:r>
      <w:r>
        <w:rPr>
          <w:w w:val="105"/>
        </w:rPr>
        <w:t>agrícolas,</w:t>
      </w:r>
      <w:r>
        <w:rPr>
          <w:spacing w:val="-36"/>
          <w:w w:val="105"/>
        </w:rPr>
        <w:t> </w:t>
      </w:r>
      <w:r>
        <w:rPr>
          <w:w w:val="105"/>
        </w:rPr>
        <w:t>el</w:t>
      </w:r>
      <w:r>
        <w:rPr>
          <w:spacing w:val="-36"/>
          <w:w w:val="105"/>
        </w:rPr>
        <w:t> </w:t>
      </w:r>
      <w:r>
        <w:rPr>
          <w:w w:val="105"/>
        </w:rPr>
        <w:t>universitario,</w:t>
      </w:r>
      <w:r>
        <w:rPr>
          <w:spacing w:val="-36"/>
          <w:w w:val="105"/>
        </w:rPr>
        <w:t> </w:t>
      </w:r>
      <w:r>
        <w:rPr>
          <w:w w:val="105"/>
        </w:rPr>
        <w:t>el</w:t>
      </w:r>
      <w:r>
        <w:rPr>
          <w:spacing w:val="-36"/>
          <w:w w:val="105"/>
        </w:rPr>
        <w:t> </w:t>
      </w:r>
      <w:r>
        <w:rPr>
          <w:w w:val="105"/>
        </w:rPr>
        <w:t>de</w:t>
      </w:r>
      <w:r>
        <w:rPr>
          <w:spacing w:val="-36"/>
          <w:w w:val="105"/>
        </w:rPr>
        <w:t> </w:t>
      </w:r>
      <w:r>
        <w:rPr>
          <w:w w:val="105"/>
        </w:rPr>
        <w:t>equidad</w:t>
      </w:r>
      <w:r>
        <w:rPr>
          <w:spacing w:val="-36"/>
          <w:w w:val="105"/>
        </w:rPr>
        <w:t> </w:t>
      </w:r>
      <w:r>
        <w:rPr>
          <w:w w:val="105"/>
        </w:rPr>
        <w:t>de</w:t>
      </w:r>
      <w:r>
        <w:rPr>
          <w:spacing w:val="-36"/>
          <w:w w:val="105"/>
        </w:rPr>
        <w:t> </w:t>
      </w:r>
      <w:r>
        <w:rPr>
          <w:w w:val="105"/>
        </w:rPr>
        <w:t>género, el</w:t>
      </w:r>
      <w:r>
        <w:rPr>
          <w:spacing w:val="-19"/>
          <w:w w:val="105"/>
        </w:rPr>
        <w:t> </w:t>
      </w:r>
      <w:r>
        <w:rPr>
          <w:w w:val="105"/>
        </w:rPr>
        <w:t>de</w:t>
      </w:r>
      <w:r>
        <w:rPr>
          <w:spacing w:val="-19"/>
          <w:w w:val="105"/>
        </w:rPr>
        <w:t> </w:t>
      </w:r>
      <w:r>
        <w:rPr>
          <w:w w:val="105"/>
        </w:rPr>
        <w:t>turismo</w:t>
      </w:r>
      <w:r>
        <w:rPr>
          <w:spacing w:val="-19"/>
          <w:w w:val="105"/>
        </w:rPr>
        <w:t> </w:t>
      </w:r>
      <w:r>
        <w:rPr>
          <w:w w:val="105"/>
        </w:rPr>
        <w:t>sustentable</w:t>
      </w:r>
      <w:r>
        <w:rPr>
          <w:spacing w:val="-19"/>
          <w:w w:val="105"/>
        </w:rPr>
        <w:t> </w:t>
      </w:r>
      <w:r>
        <w:rPr>
          <w:w w:val="105"/>
        </w:rPr>
        <w:t>y</w:t>
      </w:r>
      <w:r>
        <w:rPr>
          <w:spacing w:val="-19"/>
          <w:w w:val="105"/>
        </w:rPr>
        <w:t> </w:t>
      </w:r>
      <w:r>
        <w:rPr>
          <w:w w:val="105"/>
        </w:rPr>
        <w:t>el</w:t>
      </w:r>
      <w:r>
        <w:rPr>
          <w:spacing w:val="-19"/>
          <w:w w:val="105"/>
        </w:rPr>
        <w:t> </w:t>
      </w:r>
      <w:r>
        <w:rPr>
          <w:w w:val="105"/>
        </w:rPr>
        <w:t>de</w:t>
      </w:r>
      <w:r>
        <w:rPr>
          <w:spacing w:val="-19"/>
          <w:w w:val="105"/>
        </w:rPr>
        <w:t> </w:t>
      </w:r>
      <w:r>
        <w:rPr>
          <w:w w:val="105"/>
        </w:rPr>
        <w:t>empresas</w:t>
      </w:r>
      <w:r>
        <w:rPr>
          <w:spacing w:val="-19"/>
          <w:w w:val="105"/>
        </w:rPr>
        <w:t> </w:t>
      </w:r>
      <w:r>
        <w:rPr>
          <w:w w:val="105"/>
        </w:rPr>
        <w:t>verdes).</w:t>
      </w:r>
    </w:p>
    <w:p>
      <w:pPr>
        <w:pStyle w:val="BodyText"/>
        <w:spacing w:line="292" w:lineRule="auto" w:before="1"/>
        <w:ind w:left="100" w:right="116" w:firstLine="566"/>
        <w:jc w:val="both"/>
      </w:pPr>
      <w:r>
        <w:rPr/>
        <w:t>Así, el 23 de mayo de 2006 se constituye el Grupo Promotor de la ccrayc, con la difusión y formación de los comités de usuarios y sectores. Después de dos años de intenso trabajo, que incluyó 15 reuniones muni- cipales</w:t>
      </w:r>
      <w:r>
        <w:rPr>
          <w:spacing w:val="-10"/>
        </w:rPr>
        <w:t> </w:t>
      </w:r>
      <w:r>
        <w:rPr/>
        <w:t>y</w:t>
      </w:r>
      <w:r>
        <w:rPr>
          <w:spacing w:val="-10"/>
        </w:rPr>
        <w:t> </w:t>
      </w:r>
      <w:r>
        <w:rPr/>
        <w:t>delegacionales</w:t>
      </w:r>
      <w:r>
        <w:rPr>
          <w:spacing w:val="-10"/>
        </w:rPr>
        <w:t> </w:t>
      </w:r>
      <w:r>
        <w:rPr/>
        <w:t>que</w:t>
      </w:r>
      <w:r>
        <w:rPr>
          <w:spacing w:val="-10"/>
        </w:rPr>
        <w:t> </w:t>
      </w:r>
      <w:r>
        <w:rPr/>
        <w:t>cubrieron</w:t>
      </w:r>
      <w:r>
        <w:rPr>
          <w:spacing w:val="-10"/>
        </w:rPr>
        <w:t> </w:t>
      </w:r>
      <w:r>
        <w:rPr/>
        <w:t>todo</w:t>
      </w:r>
      <w:r>
        <w:rPr>
          <w:spacing w:val="-10"/>
        </w:rPr>
        <w:t> </w:t>
      </w:r>
      <w:r>
        <w:rPr/>
        <w:t>el</w:t>
      </w:r>
      <w:r>
        <w:rPr>
          <w:spacing w:val="-10"/>
        </w:rPr>
        <w:t> </w:t>
      </w:r>
      <w:r>
        <w:rPr/>
        <w:t>territorio,</w:t>
      </w:r>
      <w:r>
        <w:rPr>
          <w:spacing w:val="-10"/>
        </w:rPr>
        <w:t> </w:t>
      </w:r>
      <w:r>
        <w:rPr/>
        <w:t>el</w:t>
      </w:r>
      <w:r>
        <w:rPr>
          <w:spacing w:val="-10"/>
        </w:rPr>
        <w:t> </w:t>
      </w:r>
      <w:r>
        <w:rPr/>
        <w:t>22</w:t>
      </w:r>
      <w:r>
        <w:rPr>
          <w:spacing w:val="-10"/>
        </w:rPr>
        <w:t> </w:t>
      </w:r>
      <w:r>
        <w:rPr/>
        <w:t>de</w:t>
      </w:r>
      <w:r>
        <w:rPr>
          <w:spacing w:val="-10"/>
        </w:rPr>
        <w:t> </w:t>
      </w:r>
      <w:r>
        <w:rPr/>
        <w:t>agosto</w:t>
      </w:r>
      <w:r>
        <w:rPr>
          <w:spacing w:val="-10"/>
        </w:rPr>
        <w:t> </w:t>
      </w:r>
      <w:r>
        <w:rPr/>
        <w:t>de 2008 se constituye formalmente la ccrayc. </w:t>
      </w:r>
      <w:r>
        <w:rPr>
          <w:spacing w:val="3"/>
        </w:rPr>
        <w:t>La </w:t>
      </w:r>
      <w:r>
        <w:rPr/>
        <w:t>Comisión de Cuenca se planteó</w:t>
      </w:r>
      <w:r>
        <w:rPr>
          <w:spacing w:val="-9"/>
        </w:rPr>
        <w:t> </w:t>
      </w:r>
      <w:r>
        <w:rPr/>
        <w:t>así</w:t>
      </w:r>
      <w:r>
        <w:rPr>
          <w:spacing w:val="-9"/>
        </w:rPr>
        <w:t> </w:t>
      </w:r>
      <w:r>
        <w:rPr/>
        <w:t>siete</w:t>
      </w:r>
      <w:r>
        <w:rPr>
          <w:spacing w:val="-9"/>
        </w:rPr>
        <w:t> </w:t>
      </w:r>
      <w:r>
        <w:rPr/>
        <w:t>objetivos:</w:t>
      </w:r>
      <w:r>
        <w:rPr>
          <w:spacing w:val="-9"/>
        </w:rPr>
        <w:t> </w:t>
      </w:r>
      <w:r>
        <w:rPr/>
        <w:t>1.</w:t>
      </w:r>
      <w:r>
        <w:rPr>
          <w:spacing w:val="-9"/>
        </w:rPr>
        <w:t> </w:t>
      </w:r>
      <w:r>
        <w:rPr/>
        <w:t>lograr</w:t>
      </w:r>
      <w:r>
        <w:rPr>
          <w:spacing w:val="-9"/>
        </w:rPr>
        <w:t> </w:t>
      </w:r>
      <w:r>
        <w:rPr/>
        <w:t>la</w:t>
      </w:r>
      <w:r>
        <w:rPr>
          <w:spacing w:val="-9"/>
        </w:rPr>
        <w:t> </w:t>
      </w:r>
      <w:r>
        <w:rPr/>
        <w:t>gestión</w:t>
      </w:r>
      <w:r>
        <w:rPr>
          <w:spacing w:val="-9"/>
        </w:rPr>
        <w:t> </w:t>
      </w:r>
      <w:r>
        <w:rPr/>
        <w:t>integral</w:t>
      </w:r>
      <w:r>
        <w:rPr>
          <w:spacing w:val="-9"/>
        </w:rPr>
        <w:t> </w:t>
      </w:r>
      <w:r>
        <w:rPr/>
        <w:t>del</w:t>
      </w:r>
      <w:r>
        <w:rPr>
          <w:spacing w:val="-9"/>
        </w:rPr>
        <w:t> </w:t>
      </w:r>
      <w:r>
        <w:rPr/>
        <w:t>agua;</w:t>
      </w:r>
      <w:r>
        <w:rPr>
          <w:spacing w:val="-9"/>
        </w:rPr>
        <w:t> </w:t>
      </w:r>
      <w:r>
        <w:rPr/>
        <w:t>2.</w:t>
      </w:r>
      <w:r>
        <w:rPr>
          <w:spacing w:val="-9"/>
        </w:rPr>
        <w:t> </w:t>
      </w:r>
      <w:r>
        <w:rPr/>
        <w:t>aprove- char el agua de la cuenca en la cuenca; 3. maximizar su captación y  </w:t>
      </w:r>
      <w:r>
        <w:rPr>
          <w:spacing w:val="49"/>
        </w:rPr>
        <w:t> </w:t>
      </w:r>
      <w:r>
        <w:rPr/>
        <w:t>uso</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line="292" w:lineRule="auto" w:before="61"/>
        <w:ind w:left="100" w:right="316"/>
        <w:jc w:val="both"/>
      </w:pPr>
      <w:r>
        <w:rPr/>
        <w:t>dentro</w:t>
      </w:r>
      <w:r>
        <w:rPr>
          <w:spacing w:val="-6"/>
        </w:rPr>
        <w:t> </w:t>
      </w:r>
      <w:r>
        <w:rPr/>
        <w:t>de</w:t>
      </w:r>
      <w:r>
        <w:rPr>
          <w:spacing w:val="-6"/>
        </w:rPr>
        <w:t> </w:t>
      </w:r>
      <w:r>
        <w:rPr/>
        <w:t>la</w:t>
      </w:r>
      <w:r>
        <w:rPr>
          <w:spacing w:val="-6"/>
        </w:rPr>
        <w:t> </w:t>
      </w:r>
      <w:r>
        <w:rPr/>
        <w:t>subcuenca;</w:t>
      </w:r>
      <w:r>
        <w:rPr>
          <w:spacing w:val="-6"/>
        </w:rPr>
        <w:t> </w:t>
      </w:r>
      <w:r>
        <w:rPr/>
        <w:t>4.</w:t>
      </w:r>
      <w:r>
        <w:rPr>
          <w:spacing w:val="-6"/>
        </w:rPr>
        <w:t> </w:t>
      </w:r>
      <w:r>
        <w:rPr/>
        <w:t>procurar</w:t>
      </w:r>
      <w:r>
        <w:rPr>
          <w:spacing w:val="-6"/>
        </w:rPr>
        <w:t> </w:t>
      </w:r>
      <w:r>
        <w:rPr/>
        <w:t>una</w:t>
      </w:r>
      <w:r>
        <w:rPr>
          <w:spacing w:val="-6"/>
        </w:rPr>
        <w:t> </w:t>
      </w:r>
      <w:r>
        <w:rPr/>
        <w:t>distribución</w:t>
      </w:r>
      <w:r>
        <w:rPr>
          <w:spacing w:val="-6"/>
        </w:rPr>
        <w:t> </w:t>
      </w:r>
      <w:r>
        <w:rPr/>
        <w:t>equitativa;</w:t>
      </w:r>
      <w:r>
        <w:rPr>
          <w:spacing w:val="-6"/>
        </w:rPr>
        <w:t> </w:t>
      </w:r>
      <w:r>
        <w:rPr/>
        <w:t>5.</w:t>
      </w:r>
      <w:r>
        <w:rPr>
          <w:spacing w:val="-6"/>
        </w:rPr>
        <w:t> </w:t>
      </w:r>
      <w:r>
        <w:rPr/>
        <w:t>rescatar y </w:t>
      </w:r>
      <w:r>
        <w:rPr>
          <w:spacing w:val="-3"/>
        </w:rPr>
        <w:t>restaurar </w:t>
      </w:r>
      <w:r>
        <w:rPr/>
        <w:t>sus ríos y </w:t>
      </w:r>
      <w:r>
        <w:rPr>
          <w:spacing w:val="-3"/>
        </w:rPr>
        <w:t>acuíferos; </w:t>
      </w:r>
      <w:r>
        <w:rPr/>
        <w:t>6. </w:t>
      </w:r>
      <w:r>
        <w:rPr>
          <w:spacing w:val="-3"/>
        </w:rPr>
        <w:t>aumentar </w:t>
      </w:r>
      <w:r>
        <w:rPr/>
        <w:t>la </w:t>
      </w:r>
      <w:r>
        <w:rPr>
          <w:spacing w:val="-3"/>
        </w:rPr>
        <w:t>infiltración; </w:t>
      </w:r>
      <w:r>
        <w:rPr>
          <w:spacing w:val="-7"/>
        </w:rPr>
        <w:t>y, </w:t>
      </w:r>
      <w:r>
        <w:rPr/>
        <w:t>finalmente, </w:t>
      </w:r>
      <w:r>
        <w:rPr>
          <w:spacing w:val="-7"/>
        </w:rPr>
        <w:t>7. </w:t>
      </w:r>
      <w:r>
        <w:rPr/>
        <w:t>lograr que la Sierra Nevada sea considerada “Santuario de la Cuenca del </w:t>
      </w:r>
      <w:r>
        <w:rPr>
          <w:spacing w:val="-5"/>
          <w:w w:val="95"/>
        </w:rPr>
        <w:t>Valle </w:t>
      </w:r>
      <w:r>
        <w:rPr>
          <w:w w:val="95"/>
        </w:rPr>
        <w:t>de</w:t>
      </w:r>
      <w:r>
        <w:rPr>
          <w:spacing w:val="3"/>
          <w:w w:val="95"/>
        </w:rPr>
        <w:t> </w:t>
      </w:r>
      <w:r>
        <w:rPr>
          <w:spacing w:val="-3"/>
          <w:w w:val="95"/>
        </w:rPr>
        <w:t>México”.</w:t>
      </w:r>
    </w:p>
    <w:p>
      <w:pPr>
        <w:pStyle w:val="BodyText"/>
        <w:spacing w:line="292" w:lineRule="auto" w:before="1"/>
        <w:ind w:left="100" w:right="317" w:firstLine="566"/>
        <w:jc w:val="both"/>
      </w:pPr>
      <w:r>
        <w:rPr>
          <w:w w:val="105"/>
        </w:rPr>
        <w:t>De</w:t>
      </w:r>
      <w:r>
        <w:rPr>
          <w:spacing w:val="-8"/>
          <w:w w:val="105"/>
        </w:rPr>
        <w:t> </w:t>
      </w:r>
      <w:r>
        <w:rPr>
          <w:w w:val="105"/>
        </w:rPr>
        <w:t>acuerdo</w:t>
      </w:r>
      <w:r>
        <w:rPr>
          <w:spacing w:val="-8"/>
          <w:w w:val="105"/>
        </w:rPr>
        <w:t> </w:t>
      </w:r>
      <w:r>
        <w:rPr>
          <w:w w:val="105"/>
        </w:rPr>
        <w:t>a</w:t>
      </w:r>
      <w:r>
        <w:rPr>
          <w:spacing w:val="-8"/>
          <w:w w:val="105"/>
        </w:rPr>
        <w:t> </w:t>
      </w:r>
      <w:r>
        <w:rPr>
          <w:w w:val="105"/>
        </w:rPr>
        <w:t>la</w:t>
      </w:r>
      <w:r>
        <w:rPr>
          <w:spacing w:val="-9"/>
          <w:w w:val="105"/>
        </w:rPr>
        <w:t> </w:t>
      </w:r>
      <w:r>
        <w:rPr>
          <w:w w:val="105"/>
        </w:rPr>
        <w:t>lan,</w:t>
      </w:r>
      <w:r>
        <w:rPr>
          <w:spacing w:val="-8"/>
          <w:w w:val="105"/>
        </w:rPr>
        <w:t> </w:t>
      </w:r>
      <w:r>
        <w:rPr>
          <w:w w:val="105"/>
        </w:rPr>
        <w:t>la</w:t>
      </w:r>
      <w:r>
        <w:rPr>
          <w:spacing w:val="-9"/>
          <w:w w:val="105"/>
        </w:rPr>
        <w:t> </w:t>
      </w:r>
      <w:r>
        <w:rPr>
          <w:w w:val="105"/>
        </w:rPr>
        <w:t>ccrayc</w:t>
      </w:r>
      <w:r>
        <w:rPr>
          <w:spacing w:val="-8"/>
          <w:w w:val="105"/>
        </w:rPr>
        <w:t> </w:t>
      </w:r>
      <w:r>
        <w:rPr>
          <w:w w:val="105"/>
        </w:rPr>
        <w:t>está</w:t>
      </w:r>
      <w:r>
        <w:rPr>
          <w:spacing w:val="-8"/>
          <w:w w:val="105"/>
        </w:rPr>
        <w:t> </w:t>
      </w:r>
      <w:r>
        <w:rPr>
          <w:w w:val="105"/>
        </w:rPr>
        <w:t>conformada</w:t>
      </w:r>
      <w:r>
        <w:rPr>
          <w:spacing w:val="-8"/>
          <w:w w:val="105"/>
        </w:rPr>
        <w:t> </w:t>
      </w:r>
      <w:r>
        <w:rPr>
          <w:w w:val="105"/>
        </w:rPr>
        <w:t>por</w:t>
      </w:r>
      <w:r>
        <w:rPr>
          <w:spacing w:val="-8"/>
          <w:w w:val="105"/>
        </w:rPr>
        <w:t> </w:t>
      </w:r>
      <w:r>
        <w:rPr>
          <w:w w:val="105"/>
        </w:rPr>
        <w:t>ciudadanos</w:t>
      </w:r>
      <w:r>
        <w:rPr>
          <w:spacing w:val="-8"/>
          <w:w w:val="105"/>
        </w:rPr>
        <w:t> </w:t>
      </w:r>
      <w:r>
        <w:rPr>
          <w:w w:val="105"/>
        </w:rPr>
        <w:t>y autoridades</w:t>
      </w:r>
      <w:r>
        <w:rPr>
          <w:spacing w:val="-34"/>
          <w:w w:val="105"/>
        </w:rPr>
        <w:t> </w:t>
      </w:r>
      <w:r>
        <w:rPr>
          <w:w w:val="105"/>
        </w:rPr>
        <w:t>(ver</w:t>
      </w:r>
      <w:r>
        <w:rPr>
          <w:spacing w:val="-34"/>
          <w:w w:val="105"/>
        </w:rPr>
        <w:t> </w:t>
      </w:r>
      <w:r>
        <w:rPr>
          <w:w w:val="105"/>
        </w:rPr>
        <w:t>figura</w:t>
      </w:r>
      <w:r>
        <w:rPr>
          <w:spacing w:val="-34"/>
          <w:w w:val="105"/>
        </w:rPr>
        <w:t> </w:t>
      </w:r>
      <w:r>
        <w:rPr>
          <w:w w:val="105"/>
        </w:rPr>
        <w:t>1)</w:t>
      </w:r>
      <w:r>
        <w:rPr>
          <w:spacing w:val="-34"/>
          <w:w w:val="105"/>
        </w:rPr>
        <w:t> </w:t>
      </w:r>
      <w:r>
        <w:rPr>
          <w:w w:val="105"/>
        </w:rPr>
        <w:t>y</w:t>
      </w:r>
      <w:r>
        <w:rPr>
          <w:spacing w:val="-34"/>
          <w:w w:val="105"/>
        </w:rPr>
        <w:t> </w:t>
      </w:r>
      <w:r>
        <w:rPr>
          <w:w w:val="105"/>
        </w:rPr>
        <w:t>además</w:t>
      </w:r>
      <w:r>
        <w:rPr>
          <w:spacing w:val="-34"/>
          <w:w w:val="105"/>
        </w:rPr>
        <w:t> </w:t>
      </w:r>
      <w:r>
        <w:rPr>
          <w:w w:val="105"/>
        </w:rPr>
        <w:t>con</w:t>
      </w:r>
      <w:r>
        <w:rPr>
          <w:spacing w:val="-34"/>
          <w:w w:val="105"/>
        </w:rPr>
        <w:t> </w:t>
      </w:r>
      <w:r>
        <w:rPr>
          <w:w w:val="105"/>
        </w:rPr>
        <w:t>grupos</w:t>
      </w:r>
      <w:r>
        <w:rPr>
          <w:spacing w:val="-34"/>
          <w:w w:val="105"/>
        </w:rPr>
        <w:t> </w:t>
      </w:r>
      <w:r>
        <w:rPr>
          <w:w w:val="105"/>
        </w:rPr>
        <w:t>especializados,</w:t>
      </w:r>
      <w:r>
        <w:rPr>
          <w:spacing w:val="-34"/>
          <w:w w:val="105"/>
        </w:rPr>
        <w:t> </w:t>
      </w:r>
      <w:r>
        <w:rPr>
          <w:w w:val="105"/>
        </w:rPr>
        <w:t>en</w:t>
      </w:r>
      <w:r>
        <w:rPr>
          <w:spacing w:val="-34"/>
          <w:w w:val="105"/>
        </w:rPr>
        <w:t> </w:t>
      </w:r>
      <w:r>
        <w:rPr>
          <w:w w:val="105"/>
        </w:rPr>
        <w:t>infiltra- ción,</w:t>
      </w:r>
      <w:r>
        <w:rPr>
          <w:spacing w:val="-26"/>
          <w:w w:val="105"/>
        </w:rPr>
        <w:t> </w:t>
      </w:r>
      <w:r>
        <w:rPr>
          <w:w w:val="105"/>
        </w:rPr>
        <w:t>zona</w:t>
      </w:r>
      <w:r>
        <w:rPr>
          <w:spacing w:val="-26"/>
          <w:w w:val="105"/>
        </w:rPr>
        <w:t> </w:t>
      </w:r>
      <w:r>
        <w:rPr>
          <w:w w:val="105"/>
        </w:rPr>
        <w:t>lacustre,</w:t>
      </w:r>
      <w:r>
        <w:rPr>
          <w:spacing w:val="-26"/>
          <w:w w:val="105"/>
        </w:rPr>
        <w:t> </w:t>
      </w:r>
      <w:r>
        <w:rPr>
          <w:w w:val="105"/>
        </w:rPr>
        <w:t>saneamiento,</w:t>
      </w:r>
      <w:r>
        <w:rPr>
          <w:spacing w:val="-26"/>
          <w:w w:val="105"/>
        </w:rPr>
        <w:t> </w:t>
      </w:r>
      <w:r>
        <w:rPr>
          <w:w w:val="105"/>
        </w:rPr>
        <w:t>ordenamiento,</w:t>
      </w:r>
      <w:r>
        <w:rPr>
          <w:spacing w:val="-26"/>
          <w:w w:val="105"/>
        </w:rPr>
        <w:t> </w:t>
      </w:r>
      <w:r>
        <w:rPr>
          <w:w w:val="105"/>
        </w:rPr>
        <w:t>educación</w:t>
      </w:r>
      <w:r>
        <w:rPr>
          <w:spacing w:val="-26"/>
          <w:w w:val="105"/>
        </w:rPr>
        <w:t> </w:t>
      </w:r>
      <w:r>
        <w:rPr>
          <w:w w:val="105"/>
        </w:rPr>
        <w:t>y</w:t>
      </w:r>
      <w:r>
        <w:rPr>
          <w:spacing w:val="-26"/>
          <w:w w:val="105"/>
        </w:rPr>
        <w:t> </w:t>
      </w:r>
      <w:r>
        <w:rPr>
          <w:w w:val="105"/>
        </w:rPr>
        <w:t>cultura</w:t>
      </w:r>
      <w:r>
        <w:rPr>
          <w:spacing w:val="-26"/>
          <w:w w:val="105"/>
        </w:rPr>
        <w:t> </w:t>
      </w:r>
      <w:r>
        <w:rPr>
          <w:w w:val="105"/>
        </w:rPr>
        <w:t>que actúan</w:t>
      </w:r>
      <w:r>
        <w:rPr>
          <w:spacing w:val="-24"/>
          <w:w w:val="105"/>
        </w:rPr>
        <w:t> </w:t>
      </w:r>
      <w:r>
        <w:rPr>
          <w:w w:val="105"/>
        </w:rPr>
        <w:t>y</w:t>
      </w:r>
      <w:r>
        <w:rPr>
          <w:spacing w:val="-24"/>
          <w:w w:val="105"/>
        </w:rPr>
        <w:t> </w:t>
      </w:r>
      <w:r>
        <w:rPr>
          <w:w w:val="105"/>
        </w:rPr>
        <w:t>se</w:t>
      </w:r>
      <w:r>
        <w:rPr>
          <w:spacing w:val="-24"/>
          <w:w w:val="105"/>
        </w:rPr>
        <w:t> </w:t>
      </w:r>
      <w:r>
        <w:rPr>
          <w:w w:val="105"/>
        </w:rPr>
        <w:t>constituyen</w:t>
      </w:r>
      <w:r>
        <w:rPr>
          <w:spacing w:val="-24"/>
          <w:w w:val="105"/>
        </w:rPr>
        <w:t> </w:t>
      </w:r>
      <w:r>
        <w:rPr>
          <w:w w:val="105"/>
        </w:rPr>
        <w:t>de</w:t>
      </w:r>
      <w:r>
        <w:rPr>
          <w:spacing w:val="-24"/>
          <w:w w:val="105"/>
        </w:rPr>
        <w:t> </w:t>
      </w:r>
      <w:r>
        <w:rPr>
          <w:w w:val="105"/>
        </w:rPr>
        <w:t>forma</w:t>
      </w:r>
      <w:r>
        <w:rPr>
          <w:spacing w:val="-24"/>
          <w:w w:val="105"/>
        </w:rPr>
        <w:t> </w:t>
      </w:r>
      <w:r>
        <w:rPr>
          <w:w w:val="105"/>
        </w:rPr>
        <w:t>transversal</w:t>
      </w:r>
      <w:r>
        <w:rPr>
          <w:spacing w:val="-24"/>
          <w:w w:val="105"/>
        </w:rPr>
        <w:t> </w:t>
      </w:r>
      <w:r>
        <w:rPr>
          <w:w w:val="105"/>
        </w:rPr>
        <w:t>por</w:t>
      </w:r>
      <w:r>
        <w:rPr>
          <w:spacing w:val="-24"/>
          <w:w w:val="105"/>
        </w:rPr>
        <w:t> </w:t>
      </w:r>
      <w:r>
        <w:rPr>
          <w:w w:val="105"/>
        </w:rPr>
        <w:t>integrantes</w:t>
      </w:r>
      <w:r>
        <w:rPr>
          <w:spacing w:val="-24"/>
          <w:w w:val="105"/>
        </w:rPr>
        <w:t> </w:t>
      </w:r>
      <w:r>
        <w:rPr>
          <w:w w:val="105"/>
        </w:rPr>
        <w:t>de</w:t>
      </w:r>
      <w:r>
        <w:rPr>
          <w:spacing w:val="-24"/>
          <w:w w:val="105"/>
        </w:rPr>
        <w:t> </w:t>
      </w:r>
      <w:r>
        <w:rPr>
          <w:w w:val="105"/>
        </w:rPr>
        <w:t>los</w:t>
      </w:r>
      <w:r>
        <w:rPr>
          <w:spacing w:val="-24"/>
          <w:w w:val="105"/>
        </w:rPr>
        <w:t> </w:t>
      </w:r>
      <w:r>
        <w:rPr>
          <w:w w:val="105"/>
        </w:rPr>
        <w:t>diver- sos</w:t>
      </w:r>
      <w:r>
        <w:rPr>
          <w:spacing w:val="-23"/>
          <w:w w:val="105"/>
        </w:rPr>
        <w:t> </w:t>
      </w:r>
      <w:r>
        <w:rPr>
          <w:w w:val="105"/>
        </w:rPr>
        <w:t>comités</w:t>
      </w:r>
      <w:r>
        <w:rPr>
          <w:spacing w:val="-23"/>
          <w:w w:val="105"/>
        </w:rPr>
        <w:t> </w:t>
      </w:r>
      <w:r>
        <w:rPr>
          <w:w w:val="105"/>
        </w:rPr>
        <w:t>e</w:t>
      </w:r>
      <w:r>
        <w:rPr>
          <w:spacing w:val="-23"/>
          <w:w w:val="105"/>
        </w:rPr>
        <w:t> </w:t>
      </w:r>
      <w:r>
        <w:rPr>
          <w:w w:val="105"/>
        </w:rPr>
        <w:t>instancias</w:t>
      </w:r>
      <w:r>
        <w:rPr>
          <w:spacing w:val="-23"/>
          <w:w w:val="105"/>
        </w:rPr>
        <w:t> </w:t>
      </w:r>
      <w:r>
        <w:rPr>
          <w:w w:val="105"/>
        </w:rPr>
        <w:t>de</w:t>
      </w:r>
      <w:r>
        <w:rPr>
          <w:spacing w:val="-23"/>
          <w:w w:val="105"/>
        </w:rPr>
        <w:t> </w:t>
      </w:r>
      <w:r>
        <w:rPr>
          <w:w w:val="105"/>
        </w:rPr>
        <w:t>gobierno.</w:t>
      </w:r>
    </w:p>
    <w:p>
      <w:pPr>
        <w:pStyle w:val="BodyText"/>
        <w:spacing w:before="5"/>
        <w:rPr>
          <w:sz w:val="24"/>
        </w:rPr>
      </w:pPr>
    </w:p>
    <w:p>
      <w:pPr>
        <w:pStyle w:val="BodyText"/>
        <w:spacing w:line="292" w:lineRule="auto"/>
        <w:ind w:left="100" w:right="313"/>
        <w:jc w:val="both"/>
      </w:pPr>
      <w:r>
        <w:rPr/>
        <w:t>Cuadro</w:t>
      </w:r>
      <w:r>
        <w:rPr>
          <w:spacing w:val="-15"/>
        </w:rPr>
        <w:t> </w:t>
      </w:r>
      <w:r>
        <w:rPr/>
        <w:t>1.</w:t>
      </w:r>
      <w:r>
        <w:rPr>
          <w:spacing w:val="-15"/>
        </w:rPr>
        <w:t> </w:t>
      </w:r>
      <w:r>
        <w:rPr/>
        <w:t>Composición</w:t>
      </w:r>
      <w:r>
        <w:rPr>
          <w:spacing w:val="-15"/>
        </w:rPr>
        <w:t> </w:t>
      </w:r>
      <w:r>
        <w:rPr/>
        <w:t>de</w:t>
      </w:r>
      <w:r>
        <w:rPr>
          <w:spacing w:val="-15"/>
        </w:rPr>
        <w:t> </w:t>
      </w:r>
      <w:r>
        <w:rPr/>
        <w:t>la</w:t>
      </w:r>
      <w:r>
        <w:rPr>
          <w:spacing w:val="-15"/>
        </w:rPr>
        <w:t> </w:t>
      </w:r>
      <w:r>
        <w:rPr/>
        <w:t>Comisión</w:t>
      </w:r>
      <w:r>
        <w:rPr>
          <w:spacing w:val="-15"/>
        </w:rPr>
        <w:t> </w:t>
      </w:r>
      <w:r>
        <w:rPr/>
        <w:t>de</w:t>
      </w:r>
      <w:r>
        <w:rPr>
          <w:spacing w:val="-15"/>
        </w:rPr>
        <w:t> </w:t>
      </w:r>
      <w:r>
        <w:rPr/>
        <w:t>Cuenca</w:t>
      </w:r>
      <w:r>
        <w:rPr>
          <w:spacing w:val="-15"/>
        </w:rPr>
        <w:t> </w:t>
      </w:r>
      <w:r>
        <w:rPr/>
        <w:t>de</w:t>
      </w:r>
      <w:r>
        <w:rPr>
          <w:spacing w:val="-15"/>
        </w:rPr>
        <w:t> </w:t>
      </w:r>
      <w:r>
        <w:rPr/>
        <w:t>los</w:t>
      </w:r>
      <w:r>
        <w:rPr>
          <w:spacing w:val="-15"/>
        </w:rPr>
        <w:t> </w:t>
      </w:r>
      <w:r>
        <w:rPr/>
        <w:t>Ríos</w:t>
      </w:r>
      <w:r>
        <w:rPr>
          <w:spacing w:val="-15"/>
        </w:rPr>
        <w:t> </w:t>
      </w:r>
      <w:r>
        <w:rPr/>
        <w:t>Amecameca y la</w:t>
      </w:r>
      <w:r>
        <w:rPr>
          <w:spacing w:val="-14"/>
        </w:rPr>
        <w:t> </w:t>
      </w:r>
      <w:r>
        <w:rPr/>
        <w:t>Compañía.</w:t>
      </w:r>
    </w:p>
    <w:p>
      <w:pPr>
        <w:spacing w:after="0" w:line="292" w:lineRule="auto"/>
        <w:jc w:val="both"/>
        <w:sectPr>
          <w:pgSz w:w="7940" w:h="12760"/>
          <w:pgMar w:header="678" w:footer="804" w:top="860" w:bottom="1000" w:left="920" w:right="700"/>
        </w:sectPr>
      </w:pPr>
    </w:p>
    <w:p>
      <w:pPr>
        <w:pStyle w:val="Heading1"/>
        <w:spacing w:before="109"/>
      </w:pPr>
      <w:r>
        <w:rPr/>
        <w:pict>
          <v:shape style="position:absolute;margin-left:51.023701pt;margin-top:21.416351pt;width:117.45pt;height:47.45pt;mso-position-horizontal-relative:page;mso-position-vertical-relative:paragraph;z-index:2032" type="#_x0000_t202" filled="false" stroked="true" strokeweight="1pt" strokecolor="#231f20">
            <v:textbox inset="0,0,0,0">
              <w:txbxContent>
                <w:p>
                  <w:pPr>
                    <w:spacing w:before="20"/>
                    <w:ind w:left="261" w:right="240" w:firstLine="0"/>
                    <w:jc w:val="left"/>
                    <w:rPr>
                      <w:rFonts w:ascii="Cambria"/>
                      <w:b/>
                      <w:sz w:val="14"/>
                    </w:rPr>
                  </w:pPr>
                  <w:r>
                    <w:rPr>
                      <w:rFonts w:ascii="Cambria"/>
                      <w:b/>
                      <w:color w:val="231F20"/>
                      <w:w w:val="90"/>
                      <w:sz w:val="14"/>
                    </w:rPr>
                    <w:t>Dependencias  nivel federal:</w:t>
                  </w:r>
                </w:p>
                <w:p>
                  <w:pPr>
                    <w:spacing w:line="249" w:lineRule="auto" w:before="16"/>
                    <w:ind w:left="66" w:right="240" w:firstLine="0"/>
                    <w:jc w:val="left"/>
                    <w:rPr>
                      <w:sz w:val="10"/>
                    </w:rPr>
                  </w:pPr>
                  <w:r>
                    <w:rPr>
                      <w:color w:val="231F20"/>
                      <w:w w:val="105"/>
                      <w:sz w:val="10"/>
                    </w:rPr>
                    <w:t>Comisión Nacional del Agua s›uaewaw </w:t>
                  </w:r>
                  <w:r>
                    <w:rPr>
                      <w:color w:val="231F20"/>
                      <w:sz w:val="10"/>
                    </w:rPr>
                    <w:t>Dirección de ordenamiento</w:t>
                  </w:r>
                </w:p>
                <w:p>
                  <w:pPr>
                    <w:spacing w:before="0"/>
                    <w:ind w:left="66" w:right="240" w:firstLine="0"/>
                    <w:jc w:val="left"/>
                    <w:rPr>
                      <w:sz w:val="10"/>
                    </w:rPr>
                  </w:pPr>
                  <w:r>
                    <w:rPr>
                      <w:color w:val="231F20"/>
                      <w:sz w:val="10"/>
                    </w:rPr>
                    <w:t>Comisión Nacional Forestal</w:t>
                  </w:r>
                </w:p>
                <w:p>
                  <w:pPr>
                    <w:spacing w:line="249" w:lineRule="auto" w:before="5"/>
                    <w:ind w:left="66" w:right="154" w:firstLine="0"/>
                    <w:jc w:val="left"/>
                    <w:rPr>
                      <w:sz w:val="10"/>
                    </w:rPr>
                  </w:pPr>
                  <w:r>
                    <w:rPr>
                      <w:color w:val="231F20"/>
                      <w:w w:val="105"/>
                      <w:sz w:val="10"/>
                    </w:rPr>
                    <w:t>Comisión Nacional de Áreas Naturales Protegidas eeor›ea</w:t>
                  </w:r>
                </w:p>
              </w:txbxContent>
            </v:textbox>
            <w10:wrap type="none"/>
          </v:shape>
        </w:pict>
      </w:r>
      <w:r>
        <w:rPr/>
        <w:pict>
          <v:shape style="position:absolute;margin-left:173.447693pt;margin-top:21.41535pt;width:79.9pt;height:28.2pt;mso-position-horizontal-relative:page;mso-position-vertical-relative:paragraph;z-index:2056" type="#_x0000_t202" filled="false" stroked="true" strokeweight="1pt" strokecolor="#231f20">
            <v:textbox inset="0,0,0,0">
              <w:txbxContent>
                <w:p>
                  <w:pPr>
                    <w:spacing w:line="148" w:lineRule="exact" w:before="0"/>
                    <w:ind w:left="192" w:right="281" w:firstLine="0"/>
                    <w:jc w:val="center"/>
                    <w:rPr>
                      <w:rFonts w:ascii="Cambria"/>
                      <w:b/>
                      <w:sz w:val="14"/>
                    </w:rPr>
                  </w:pPr>
                  <w:r>
                    <w:rPr>
                      <w:rFonts w:ascii="Cambria"/>
                      <w:b/>
                      <w:color w:val="231F20"/>
                      <w:sz w:val="14"/>
                    </w:rPr>
                    <w:t>Representantes</w:t>
                  </w:r>
                </w:p>
                <w:p>
                  <w:pPr>
                    <w:spacing w:line="160" w:lineRule="exact" w:before="3"/>
                    <w:ind w:left="308" w:right="366" w:hanging="1"/>
                    <w:jc w:val="center"/>
                    <w:rPr>
                      <w:rFonts w:ascii="Cambria" w:hAnsi="Cambria"/>
                      <w:b/>
                      <w:sz w:val="14"/>
                    </w:rPr>
                  </w:pPr>
                  <w:r>
                    <w:rPr>
                      <w:rFonts w:ascii="Cambria" w:hAnsi="Cambria"/>
                      <w:b/>
                      <w:color w:val="231F20"/>
                      <w:sz w:val="14"/>
                    </w:rPr>
                    <w:t>de Usuarios </w:t>
                  </w:r>
                  <w:r>
                    <w:rPr>
                      <w:rFonts w:ascii="Cambria" w:hAnsi="Cambria"/>
                      <w:b/>
                      <w:color w:val="231F20"/>
                      <w:w w:val="90"/>
                      <w:sz w:val="14"/>
                    </w:rPr>
                    <w:t>Público urbano</w:t>
                  </w:r>
                </w:p>
              </w:txbxContent>
            </v:textbox>
            <w10:wrap type="none"/>
          </v:shape>
        </w:pict>
      </w:r>
      <w:r>
        <w:rPr/>
        <w:pict>
          <v:shape style="position:absolute;margin-left:173.447693pt;margin-top:62.53635pt;width:79.9pt;height:28.2pt;mso-position-horizontal-relative:page;mso-position-vertical-relative:paragraph;z-index:2080" type="#_x0000_t202" filled="false" stroked="true" strokeweight="1pt" strokecolor="#231f20">
            <v:textbox inset="0,0,0,0">
              <w:txbxContent>
                <w:p>
                  <w:pPr>
                    <w:spacing w:line="160" w:lineRule="exact" w:before="24"/>
                    <w:ind w:left="435" w:right="238" w:hanging="125"/>
                    <w:jc w:val="left"/>
                    <w:rPr>
                      <w:rFonts w:ascii="Cambria"/>
                      <w:b/>
                      <w:sz w:val="14"/>
                    </w:rPr>
                  </w:pPr>
                  <w:r>
                    <w:rPr>
                      <w:rFonts w:ascii="Cambria"/>
                      <w:b/>
                      <w:color w:val="231F20"/>
                      <w:w w:val="90"/>
                      <w:sz w:val="14"/>
                    </w:rPr>
                    <w:t>Representantes </w:t>
                  </w:r>
                  <w:r>
                    <w:rPr>
                      <w:rFonts w:ascii="Cambria"/>
                      <w:b/>
                      <w:color w:val="231F20"/>
                      <w:sz w:val="14"/>
                    </w:rPr>
                    <w:t>de usuarios industriales</w:t>
                  </w:r>
                </w:p>
              </w:txbxContent>
            </v:textbox>
            <w10:wrap type="none"/>
          </v:shape>
        </w:pict>
      </w:r>
      <w:r>
        <w:rPr/>
        <w:pict>
          <v:shape style="position:absolute;margin-left:51.023701pt;margin-top:74.547348pt;width:117.45pt;height:47.45pt;mso-position-horizontal-relative:page;mso-position-vertical-relative:paragraph;z-index:2104" type="#_x0000_t202" filled="false" stroked="true" strokeweight="1pt" strokecolor="#231f20">
            <v:textbox inset="0,0,0,0">
              <w:txbxContent>
                <w:p>
                  <w:pPr>
                    <w:spacing w:before="13"/>
                    <w:ind w:left="263" w:right="431" w:firstLine="0"/>
                    <w:jc w:val="center"/>
                    <w:rPr>
                      <w:rFonts w:ascii="Cambria"/>
                      <w:b/>
                      <w:sz w:val="14"/>
                    </w:rPr>
                  </w:pPr>
                  <w:r>
                    <w:rPr>
                      <w:rFonts w:ascii="Cambria"/>
                      <w:b/>
                      <w:color w:val="231F20"/>
                      <w:w w:val="90"/>
                      <w:sz w:val="14"/>
                    </w:rPr>
                    <w:t>Dependencias  nivel estatal:</w:t>
                  </w:r>
                </w:p>
                <w:p>
                  <w:pPr>
                    <w:spacing w:before="13"/>
                    <w:ind w:left="66" w:right="240" w:firstLine="0"/>
                    <w:jc w:val="left"/>
                    <w:rPr>
                      <w:sz w:val="10"/>
                    </w:rPr>
                  </w:pPr>
                  <w:r>
                    <w:rPr>
                      <w:color w:val="231F20"/>
                      <w:sz w:val="10"/>
                    </w:rPr>
                    <w:t>Comisión de Agua del Estado de México</w:t>
                  </w:r>
                </w:p>
                <w:p>
                  <w:pPr>
                    <w:spacing w:line="249" w:lineRule="auto" w:before="5"/>
                    <w:ind w:left="66" w:right="15" w:firstLine="0"/>
                    <w:jc w:val="left"/>
                    <w:rPr>
                      <w:sz w:val="10"/>
                    </w:rPr>
                  </w:pPr>
                  <w:r>
                    <w:rPr>
                      <w:color w:val="231F20"/>
                      <w:w w:val="105"/>
                      <w:sz w:val="10"/>
                    </w:rPr>
                    <w:t>Comisión</w:t>
                  </w:r>
                  <w:r>
                    <w:rPr>
                      <w:color w:val="231F20"/>
                      <w:spacing w:val="-15"/>
                      <w:w w:val="105"/>
                      <w:sz w:val="10"/>
                    </w:rPr>
                    <w:t> </w:t>
                  </w:r>
                  <w:r>
                    <w:rPr>
                      <w:color w:val="231F20"/>
                      <w:w w:val="105"/>
                      <w:sz w:val="10"/>
                    </w:rPr>
                    <w:t>Estatal</w:t>
                  </w:r>
                  <w:r>
                    <w:rPr>
                      <w:color w:val="231F20"/>
                      <w:spacing w:val="-15"/>
                      <w:w w:val="105"/>
                      <w:sz w:val="10"/>
                    </w:rPr>
                    <w:t> </w:t>
                  </w:r>
                  <w:r>
                    <w:rPr>
                      <w:color w:val="231F20"/>
                      <w:w w:val="105"/>
                      <w:sz w:val="10"/>
                    </w:rPr>
                    <w:t>de</w:t>
                  </w:r>
                  <w:r>
                    <w:rPr>
                      <w:color w:val="231F20"/>
                      <w:spacing w:val="-15"/>
                      <w:w w:val="105"/>
                      <w:sz w:val="10"/>
                    </w:rPr>
                    <w:t> </w:t>
                  </w:r>
                  <w:r>
                    <w:rPr>
                      <w:color w:val="231F20"/>
                      <w:w w:val="105"/>
                      <w:sz w:val="10"/>
                    </w:rPr>
                    <w:t>Parques,</w:t>
                  </w:r>
                  <w:r>
                    <w:rPr>
                      <w:color w:val="231F20"/>
                      <w:spacing w:val="-15"/>
                      <w:w w:val="105"/>
                      <w:sz w:val="10"/>
                    </w:rPr>
                    <w:t> </w:t>
                  </w:r>
                  <w:r>
                    <w:rPr>
                      <w:color w:val="231F20"/>
                      <w:w w:val="105"/>
                      <w:sz w:val="10"/>
                    </w:rPr>
                    <w:t>Rec.</w:t>
                  </w:r>
                  <w:r>
                    <w:rPr>
                      <w:color w:val="231F20"/>
                      <w:spacing w:val="-15"/>
                      <w:w w:val="105"/>
                      <w:sz w:val="10"/>
                    </w:rPr>
                    <w:t> </w:t>
                  </w:r>
                  <w:r>
                    <w:rPr>
                      <w:color w:val="231F20"/>
                      <w:w w:val="105"/>
                      <w:sz w:val="10"/>
                    </w:rPr>
                    <w:t>Naturales</w:t>
                  </w:r>
                  <w:r>
                    <w:rPr>
                      <w:color w:val="231F20"/>
                      <w:spacing w:val="-15"/>
                      <w:w w:val="105"/>
                      <w:sz w:val="10"/>
                    </w:rPr>
                    <w:t> </w:t>
                  </w:r>
                  <w:r>
                    <w:rPr>
                      <w:color w:val="231F20"/>
                      <w:w w:val="105"/>
                      <w:sz w:val="10"/>
                    </w:rPr>
                    <w:t>y</w:t>
                  </w:r>
                  <w:r>
                    <w:rPr>
                      <w:color w:val="231F20"/>
                      <w:spacing w:val="-15"/>
                      <w:w w:val="105"/>
                      <w:sz w:val="10"/>
                    </w:rPr>
                    <w:t> </w:t>
                  </w:r>
                  <w:r>
                    <w:rPr>
                      <w:color w:val="231F20"/>
                      <w:w w:val="105"/>
                      <w:sz w:val="10"/>
                    </w:rPr>
                    <w:t>Fauna </w:t>
                  </w:r>
                  <w:r>
                    <w:rPr>
                      <w:color w:val="231F20"/>
                      <w:sz w:val="10"/>
                    </w:rPr>
                    <w:t>Secretaría del Medio</w:t>
                  </w:r>
                  <w:r>
                    <w:rPr>
                      <w:color w:val="231F20"/>
                      <w:spacing w:val="-5"/>
                      <w:sz w:val="10"/>
                    </w:rPr>
                    <w:t> </w:t>
                  </w:r>
                  <w:r>
                    <w:rPr>
                      <w:color w:val="231F20"/>
                      <w:sz w:val="10"/>
                    </w:rPr>
                    <w:t>Ambiente</w:t>
                  </w:r>
                </w:p>
                <w:p>
                  <w:pPr>
                    <w:spacing w:line="249" w:lineRule="auto" w:before="0"/>
                    <w:ind w:left="66" w:right="233" w:firstLine="0"/>
                    <w:jc w:val="left"/>
                    <w:rPr>
                      <w:sz w:val="10"/>
                    </w:rPr>
                  </w:pPr>
                  <w:r>
                    <w:rPr>
                      <w:color w:val="231F20"/>
                      <w:w w:val="105"/>
                      <w:sz w:val="10"/>
                    </w:rPr>
                    <w:t>Probosque, Comisión Ambiental Metropolitana Sistema de aguas de la Ciudad de Méico coe›wa</w:t>
                  </w:r>
                </w:p>
              </w:txbxContent>
            </v:textbox>
            <w10:wrap type="none"/>
          </v:shape>
        </w:pict>
      </w:r>
      <w:r>
        <w:rPr/>
        <w:pict>
          <v:shape style="position:absolute;margin-left:258.171692pt;margin-top:20.91535pt;width:88.7pt;height:101.6pt;mso-position-horizontal-relative:page;mso-position-vertical-relative:paragraph;z-index:2176"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743"/>
                  </w:tblGrid>
                  <w:tr>
                    <w:trPr>
                      <w:trHeight w:val="456" w:hRule="exact"/>
                    </w:trPr>
                    <w:tc>
                      <w:tcPr>
                        <w:tcW w:w="1743" w:type="dxa"/>
                        <w:tcBorders>
                          <w:bottom w:val="double" w:sz="12" w:space="0" w:color="231F20"/>
                        </w:tcBorders>
                      </w:tcPr>
                      <w:p>
                        <w:pPr>
                          <w:pStyle w:val="TableParagraph"/>
                          <w:spacing w:line="160" w:lineRule="exact" w:before="11"/>
                          <w:ind w:left="309" w:right="226" w:firstLine="65"/>
                          <w:rPr>
                            <w:rFonts w:ascii="Cambria"/>
                            <w:b/>
                            <w:sz w:val="14"/>
                          </w:rPr>
                        </w:pPr>
                        <w:r>
                          <w:rPr>
                            <w:rFonts w:ascii="Cambria"/>
                            <w:b/>
                            <w:color w:val="231F20"/>
                            <w:w w:val="95"/>
                            <w:sz w:val="14"/>
                          </w:rPr>
                          <w:t>Representantes </w:t>
                        </w:r>
                        <w:r>
                          <w:rPr>
                            <w:rFonts w:ascii="Cambria"/>
                            <w:b/>
                            <w:color w:val="231F20"/>
                            <w:w w:val="90"/>
                            <w:sz w:val="14"/>
                          </w:rPr>
                          <w:t>del sector Forestal</w:t>
                        </w:r>
                      </w:p>
                    </w:tc>
                  </w:tr>
                  <w:tr>
                    <w:trPr>
                      <w:trHeight w:val="493" w:hRule="exact"/>
                    </w:trPr>
                    <w:tc>
                      <w:tcPr>
                        <w:tcW w:w="1743" w:type="dxa"/>
                        <w:tcBorders>
                          <w:top w:val="double" w:sz="12" w:space="0" w:color="231F20"/>
                          <w:bottom w:val="double" w:sz="12" w:space="0" w:color="231F20"/>
                        </w:tcBorders>
                      </w:tcPr>
                      <w:p>
                        <w:pPr>
                          <w:pStyle w:val="TableParagraph"/>
                          <w:spacing w:line="162" w:lineRule="exact" w:before="21"/>
                          <w:ind w:left="93" w:right="128"/>
                          <w:jc w:val="center"/>
                          <w:rPr>
                            <w:rFonts w:ascii="Cambria"/>
                            <w:b/>
                            <w:sz w:val="14"/>
                          </w:rPr>
                        </w:pPr>
                        <w:r>
                          <w:rPr>
                            <w:rFonts w:ascii="Cambria"/>
                            <w:b/>
                            <w:color w:val="231F20"/>
                            <w:sz w:val="14"/>
                          </w:rPr>
                          <w:t>Representantes</w:t>
                        </w:r>
                      </w:p>
                      <w:p>
                        <w:pPr>
                          <w:pStyle w:val="TableParagraph"/>
                          <w:spacing w:line="162" w:lineRule="exact"/>
                          <w:ind w:left="125" w:right="128"/>
                          <w:jc w:val="center"/>
                          <w:rPr>
                            <w:rFonts w:ascii="Cambria"/>
                            <w:b/>
                            <w:sz w:val="14"/>
                          </w:rPr>
                        </w:pPr>
                        <w:r>
                          <w:rPr>
                            <w:rFonts w:ascii="Cambria"/>
                            <w:b/>
                            <w:color w:val="231F20"/>
                            <w:w w:val="90"/>
                            <w:sz w:val="14"/>
                          </w:rPr>
                          <w:t>del sector Productores</w:t>
                        </w:r>
                      </w:p>
                    </w:tc>
                  </w:tr>
                  <w:tr>
                    <w:trPr>
                      <w:trHeight w:val="621" w:hRule="exact"/>
                    </w:trPr>
                    <w:tc>
                      <w:tcPr>
                        <w:tcW w:w="1743" w:type="dxa"/>
                        <w:tcBorders>
                          <w:top w:val="double" w:sz="12" w:space="0" w:color="231F20"/>
                          <w:bottom w:val="double" w:sz="12" w:space="0" w:color="231F20"/>
                        </w:tcBorders>
                      </w:tcPr>
                      <w:p>
                        <w:pPr>
                          <w:pStyle w:val="TableParagraph"/>
                          <w:spacing w:line="160" w:lineRule="exact" w:before="34"/>
                          <w:ind w:left="375" w:right="410"/>
                          <w:jc w:val="center"/>
                          <w:rPr>
                            <w:rFonts w:ascii="Cambria"/>
                            <w:b/>
                            <w:sz w:val="14"/>
                          </w:rPr>
                        </w:pPr>
                        <w:r>
                          <w:rPr>
                            <w:rFonts w:ascii="Cambria"/>
                            <w:b/>
                            <w:color w:val="231F20"/>
                            <w:w w:val="90"/>
                            <w:sz w:val="14"/>
                          </w:rPr>
                          <w:t>Representantes del sector</w:t>
                        </w:r>
                      </w:p>
                      <w:p>
                        <w:pPr>
                          <w:pStyle w:val="TableParagraph"/>
                          <w:spacing w:line="159" w:lineRule="exact"/>
                          <w:ind w:left="125" w:right="128"/>
                          <w:jc w:val="center"/>
                          <w:rPr>
                            <w:rFonts w:ascii="Cambria" w:hAnsi="Cambria"/>
                            <w:b/>
                            <w:sz w:val="14"/>
                          </w:rPr>
                        </w:pPr>
                        <w:r>
                          <w:rPr>
                            <w:rFonts w:ascii="Cambria" w:hAnsi="Cambria"/>
                            <w:b/>
                            <w:color w:val="231F20"/>
                            <w:w w:val="90"/>
                            <w:sz w:val="14"/>
                          </w:rPr>
                          <w:t>Organizaciones  cívicas</w:t>
                        </w:r>
                      </w:p>
                    </w:tc>
                  </w:tr>
                  <w:tr>
                    <w:trPr>
                      <w:trHeight w:val="441" w:hRule="exact"/>
                    </w:trPr>
                    <w:tc>
                      <w:tcPr>
                        <w:tcW w:w="1743" w:type="dxa"/>
                        <w:tcBorders>
                          <w:top w:val="double" w:sz="12" w:space="0" w:color="231F20"/>
                        </w:tcBorders>
                      </w:tcPr>
                      <w:p>
                        <w:pPr>
                          <w:pStyle w:val="TableParagraph"/>
                          <w:spacing w:line="162" w:lineRule="exact" w:before="6"/>
                          <w:ind w:left="93" w:right="128"/>
                          <w:jc w:val="center"/>
                          <w:rPr>
                            <w:rFonts w:ascii="Cambria"/>
                            <w:b/>
                            <w:sz w:val="14"/>
                          </w:rPr>
                        </w:pPr>
                        <w:r>
                          <w:rPr>
                            <w:rFonts w:ascii="Cambria"/>
                            <w:b/>
                            <w:color w:val="231F20"/>
                            <w:sz w:val="14"/>
                          </w:rPr>
                          <w:t>Representantes</w:t>
                        </w:r>
                      </w:p>
                      <w:p>
                        <w:pPr>
                          <w:pStyle w:val="TableParagraph"/>
                          <w:spacing w:line="162" w:lineRule="exact"/>
                          <w:ind w:left="125" w:right="128"/>
                          <w:jc w:val="center"/>
                          <w:rPr>
                            <w:rFonts w:ascii="Cambria"/>
                            <w:b/>
                            <w:sz w:val="14"/>
                          </w:rPr>
                        </w:pPr>
                        <w:r>
                          <w:rPr>
                            <w:rFonts w:ascii="Cambria"/>
                            <w:b/>
                            <w:color w:val="231F20"/>
                            <w:w w:val="90"/>
                            <w:sz w:val="14"/>
                          </w:rPr>
                          <w:t>del sector Universidades</w:t>
                        </w:r>
                      </w:p>
                    </w:tc>
                  </w:tr>
                </w:tbl>
                <w:p>
                  <w:pPr>
                    <w:pStyle w:val="BodyText"/>
                  </w:pPr>
                </w:p>
              </w:txbxContent>
            </v:textbox>
            <w10:wrap type="none"/>
          </v:shape>
        </w:pict>
      </w:r>
      <w:r>
        <w:rPr>
          <w:color w:val="231F20"/>
          <w:w w:val="95"/>
        </w:rPr>
        <w:t>Gubernamental</w:t>
      </w:r>
    </w:p>
    <w:p>
      <w:pPr>
        <w:spacing w:before="109"/>
        <w:ind w:left="402" w:right="-15" w:firstLine="0"/>
        <w:jc w:val="left"/>
        <w:rPr>
          <w:rFonts w:ascii="Cambria" w:hAnsi="Cambria"/>
          <w:b/>
          <w:sz w:val="20"/>
        </w:rPr>
      </w:pPr>
      <w:r>
        <w:rPr/>
        <w:br w:type="column"/>
      </w:r>
      <w:r>
        <w:rPr>
          <w:rFonts w:ascii="Cambria" w:hAnsi="Cambria"/>
          <w:b/>
          <w:color w:val="231F20"/>
          <w:sz w:val="20"/>
        </w:rPr>
        <w:t>Comités</w:t>
      </w:r>
      <w:r>
        <w:rPr>
          <w:rFonts w:ascii="Cambria" w:hAnsi="Cambria"/>
          <w:b/>
          <w:color w:val="231F20"/>
          <w:spacing w:val="-25"/>
          <w:sz w:val="20"/>
        </w:rPr>
        <w:t> </w:t>
      </w:r>
      <w:r>
        <w:rPr>
          <w:rFonts w:ascii="Cambria" w:hAnsi="Cambria"/>
          <w:b/>
          <w:color w:val="231F20"/>
          <w:sz w:val="20"/>
        </w:rPr>
        <w:t>usuarios</w:t>
      </w:r>
    </w:p>
    <w:p>
      <w:pPr>
        <w:spacing w:before="109"/>
        <w:ind w:left="123" w:right="0" w:firstLine="0"/>
        <w:jc w:val="left"/>
        <w:rPr>
          <w:rFonts w:ascii="Cambria" w:hAnsi="Cambria"/>
          <w:b/>
          <w:sz w:val="20"/>
        </w:rPr>
      </w:pPr>
      <w:r>
        <w:rPr/>
        <w:br w:type="column"/>
      </w:r>
      <w:r>
        <w:rPr>
          <w:rFonts w:ascii="Cambria" w:hAnsi="Cambria"/>
          <w:b/>
          <w:color w:val="231F20"/>
          <w:sz w:val="20"/>
        </w:rPr>
        <w:t>Comités sectores</w:t>
      </w:r>
    </w:p>
    <w:p>
      <w:pPr>
        <w:spacing w:after="0"/>
        <w:jc w:val="left"/>
        <w:rPr>
          <w:rFonts w:ascii="Cambria" w:hAnsi="Cambria"/>
          <w:sz w:val="20"/>
        </w:rPr>
        <w:sectPr>
          <w:type w:val="continuous"/>
          <w:pgSz w:w="7940" w:h="12760"/>
          <w:pgMar w:top="0" w:bottom="0" w:left="920" w:right="700"/>
          <w:cols w:num="3" w:equalWidth="0">
            <w:col w:w="1829" w:space="353"/>
            <w:col w:w="1965" w:space="40"/>
            <w:col w:w="2133"/>
          </w:cols>
        </w:sect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rPr>
          <w:rFonts w:ascii="Cambria"/>
          <w:b/>
        </w:rPr>
      </w:pPr>
    </w:p>
    <w:p>
      <w:pPr>
        <w:pStyle w:val="BodyText"/>
        <w:spacing w:before="10"/>
        <w:rPr>
          <w:rFonts w:ascii="Cambria"/>
          <w:b/>
          <w:sz w:val="23"/>
        </w:rPr>
      </w:pPr>
    </w:p>
    <w:p>
      <w:pPr>
        <w:pStyle w:val="BodyText"/>
        <w:spacing w:before="60"/>
        <w:ind w:left="100"/>
        <w:jc w:val="both"/>
      </w:pPr>
      <w:r>
        <w:rPr/>
        <w:pict>
          <v:shape style="position:absolute;margin-left:173.447693pt;margin-top:-94.646461pt;width:79.9pt;height:28.2pt;mso-position-horizontal-relative:page;mso-position-vertical-relative:paragraph;z-index:2128" type="#_x0000_t202" filled="false" stroked="true" strokeweight="1pt" strokecolor="#231f20">
            <v:textbox inset="0,0,0,0">
              <w:txbxContent>
                <w:p>
                  <w:pPr>
                    <w:spacing w:line="148" w:lineRule="exact" w:before="0"/>
                    <w:ind w:left="228" w:right="245" w:firstLine="0"/>
                    <w:jc w:val="center"/>
                    <w:rPr>
                      <w:rFonts w:ascii="Cambria"/>
                      <w:b/>
                      <w:sz w:val="14"/>
                    </w:rPr>
                  </w:pPr>
                  <w:r>
                    <w:rPr>
                      <w:rFonts w:ascii="Cambria"/>
                      <w:b/>
                      <w:color w:val="231F20"/>
                      <w:sz w:val="14"/>
                    </w:rPr>
                    <w:t>Representantes</w:t>
                  </w:r>
                </w:p>
                <w:p>
                  <w:pPr>
                    <w:spacing w:line="160" w:lineRule="exact" w:before="3"/>
                    <w:ind w:left="228" w:right="215" w:firstLine="0"/>
                    <w:jc w:val="center"/>
                    <w:rPr>
                      <w:rFonts w:ascii="Cambria" w:hAnsi="Cambria"/>
                      <w:b/>
                      <w:sz w:val="14"/>
                    </w:rPr>
                  </w:pPr>
                  <w:r>
                    <w:rPr>
                      <w:rFonts w:ascii="Cambria" w:hAnsi="Cambria"/>
                      <w:b/>
                      <w:color w:val="231F20"/>
                      <w:w w:val="90"/>
                      <w:sz w:val="14"/>
                    </w:rPr>
                    <w:t>de usuarios </w:t>
                  </w:r>
                  <w:r>
                    <w:rPr>
                      <w:rFonts w:ascii="Cambria" w:hAnsi="Cambria"/>
                      <w:b/>
                      <w:color w:val="231F20"/>
                      <w:sz w:val="14"/>
                    </w:rPr>
                    <w:t>agrícolas</w:t>
                  </w:r>
                </w:p>
              </w:txbxContent>
            </v:textbox>
            <w10:wrap type="none"/>
          </v:shape>
        </w:pict>
      </w:r>
      <w:r>
        <w:rPr/>
        <w:pict>
          <v:shape style="position:absolute;margin-left:51.023701pt;margin-top:-77.630463pt;width:117.45pt;height:67.8pt;mso-position-horizontal-relative:page;mso-position-vertical-relative:paragraph;z-index:2152" type="#_x0000_t202" filled="false" stroked="true" strokeweight="1pt" strokecolor="#231f20">
            <v:textbox inset="0,0,0,0">
              <w:txbxContent>
                <w:p>
                  <w:pPr>
                    <w:pStyle w:val="BodyText"/>
                    <w:spacing w:before="4"/>
                    <w:rPr>
                      <w:sz w:val="11"/>
                    </w:rPr>
                  </w:pPr>
                </w:p>
                <w:p>
                  <w:pPr>
                    <w:spacing w:before="0"/>
                    <w:ind w:left="261" w:right="240" w:firstLine="0"/>
                    <w:jc w:val="left"/>
                    <w:rPr>
                      <w:rFonts w:ascii="Cambria"/>
                      <w:b/>
                      <w:sz w:val="14"/>
                    </w:rPr>
                  </w:pPr>
                  <w:r>
                    <w:rPr>
                      <w:rFonts w:ascii="Cambria"/>
                      <w:b/>
                      <w:color w:val="231F20"/>
                      <w:w w:val="90"/>
                      <w:sz w:val="14"/>
                    </w:rPr>
                    <w:t>Representantes  municipales:</w:t>
                  </w:r>
                </w:p>
                <w:p>
                  <w:pPr>
                    <w:spacing w:line="249" w:lineRule="auto" w:before="38"/>
                    <w:ind w:left="66" w:right="15" w:firstLine="0"/>
                    <w:jc w:val="left"/>
                    <w:rPr>
                      <w:sz w:val="10"/>
                    </w:rPr>
                  </w:pPr>
                  <w:r>
                    <w:rPr>
                      <w:color w:val="231F20"/>
                      <w:sz w:val="10"/>
                    </w:rPr>
                    <w:t>Atlautla, Ixtapaluca, Chalco, Tlalmanalco, Cocotitlán Temamatla, Amecameca, Ayapango, Juchitepec, Valle de Chalco</w:t>
                  </w:r>
                </w:p>
                <w:p>
                  <w:pPr>
                    <w:pStyle w:val="BodyText"/>
                    <w:spacing w:before="9"/>
                    <w:rPr>
                      <w:sz w:val="9"/>
                    </w:rPr>
                  </w:pPr>
                </w:p>
                <w:p>
                  <w:pPr>
                    <w:spacing w:before="0"/>
                    <w:ind w:left="261" w:right="154" w:firstLine="0"/>
                    <w:jc w:val="left"/>
                    <w:rPr>
                      <w:rFonts w:ascii="Cambria"/>
                      <w:b/>
                      <w:sz w:val="14"/>
                    </w:rPr>
                  </w:pPr>
                  <w:r>
                    <w:rPr>
                      <w:rFonts w:ascii="Cambria"/>
                      <w:b/>
                      <w:color w:val="231F20"/>
                      <w:w w:val="90"/>
                      <w:sz w:val="14"/>
                    </w:rPr>
                    <w:t>Representantes delegacionales:</w:t>
                  </w:r>
                </w:p>
                <w:p>
                  <w:pPr>
                    <w:spacing w:before="55"/>
                    <w:ind w:left="66" w:right="240" w:firstLine="0"/>
                    <w:jc w:val="left"/>
                    <w:rPr>
                      <w:sz w:val="10"/>
                    </w:rPr>
                  </w:pPr>
                  <w:r>
                    <w:rPr>
                      <w:color w:val="231F20"/>
                      <w:w w:val="95"/>
                      <w:sz w:val="10"/>
                    </w:rPr>
                    <w:t>Tláhuac, Xochimilco</w:t>
                  </w:r>
                </w:p>
              </w:txbxContent>
            </v:textbox>
            <w10:wrap type="none"/>
          </v:shape>
        </w:pict>
      </w:r>
      <w:r>
        <w:rPr/>
        <w:pict>
          <v:shape style="position:absolute;margin-left:258.171692pt;margin-top:-78.131462pt;width:88.7pt;height:68.8pt;mso-position-horizontal-relative:page;mso-position-vertical-relative:paragraph;z-index:2200" type="#_x0000_t202" filled="false" stroked="false">
            <v:textbox inset="0,0,0,0">
              <w:txbxContent>
                <w:tbl>
                  <w:tblPr>
                    <w:tblW w:w="0" w:type="auto"/>
                    <w:jc w:val="left"/>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743"/>
                  </w:tblGrid>
                  <w:tr>
                    <w:trPr>
                      <w:trHeight w:val="442" w:hRule="exact"/>
                    </w:trPr>
                    <w:tc>
                      <w:tcPr>
                        <w:tcW w:w="1743" w:type="dxa"/>
                        <w:tcBorders>
                          <w:bottom w:val="double" w:sz="12" w:space="0" w:color="231F20"/>
                        </w:tcBorders>
                      </w:tcPr>
                      <w:p>
                        <w:pPr>
                          <w:pStyle w:val="TableParagraph"/>
                          <w:spacing w:line="160" w:lineRule="exact" w:before="19"/>
                          <w:ind w:left="295" w:hanging="225"/>
                          <w:rPr>
                            <w:rFonts w:ascii="Cambria" w:hAnsi="Cambria"/>
                            <w:b/>
                            <w:sz w:val="14"/>
                          </w:rPr>
                        </w:pPr>
                        <w:r>
                          <w:rPr>
                            <w:rFonts w:ascii="Cambria" w:hAnsi="Cambria"/>
                            <w:b/>
                            <w:color w:val="231F20"/>
                            <w:w w:val="90"/>
                            <w:sz w:val="14"/>
                          </w:rPr>
                          <w:t>Representantes del sector </w:t>
                        </w:r>
                        <w:r>
                          <w:rPr>
                            <w:rFonts w:ascii="Cambria" w:hAnsi="Cambria"/>
                            <w:b/>
                            <w:color w:val="231F20"/>
                            <w:w w:val="95"/>
                            <w:sz w:val="14"/>
                          </w:rPr>
                          <w:t>Equidad de Género</w:t>
                        </w:r>
                      </w:p>
                    </w:tc>
                  </w:tr>
                  <w:tr>
                    <w:trPr>
                      <w:trHeight w:val="474" w:hRule="exact"/>
                    </w:trPr>
                    <w:tc>
                      <w:tcPr>
                        <w:tcW w:w="1743" w:type="dxa"/>
                        <w:tcBorders>
                          <w:top w:val="double" w:sz="12" w:space="0" w:color="231F20"/>
                          <w:bottom w:val="double" w:sz="11" w:space="0" w:color="231F20"/>
                        </w:tcBorders>
                      </w:tcPr>
                      <w:p>
                        <w:pPr>
                          <w:pStyle w:val="TableParagraph"/>
                          <w:spacing w:line="160" w:lineRule="exact" w:before="12"/>
                          <w:ind w:left="606" w:hanging="537"/>
                          <w:rPr>
                            <w:rFonts w:ascii="Cambria"/>
                            <w:b/>
                            <w:sz w:val="14"/>
                          </w:rPr>
                        </w:pPr>
                        <w:r>
                          <w:rPr>
                            <w:rFonts w:ascii="Cambria"/>
                            <w:b/>
                            <w:color w:val="231F20"/>
                            <w:w w:val="90"/>
                            <w:sz w:val="14"/>
                          </w:rPr>
                          <w:t>Representantes del sector </w:t>
                        </w:r>
                        <w:r>
                          <w:rPr>
                            <w:rFonts w:ascii="Cambria"/>
                            <w:b/>
                            <w:color w:val="231F20"/>
                            <w:sz w:val="14"/>
                          </w:rPr>
                          <w:t>Turismo</w:t>
                        </w:r>
                      </w:p>
                    </w:tc>
                  </w:tr>
                  <w:tr>
                    <w:trPr>
                      <w:trHeight w:val="440" w:hRule="exact"/>
                    </w:trPr>
                    <w:tc>
                      <w:tcPr>
                        <w:tcW w:w="1743" w:type="dxa"/>
                        <w:tcBorders>
                          <w:top w:val="double" w:sz="11" w:space="0" w:color="231F20"/>
                        </w:tcBorders>
                      </w:tcPr>
                      <w:p>
                        <w:pPr>
                          <w:pStyle w:val="TableParagraph"/>
                          <w:spacing w:line="160" w:lineRule="exact" w:before="19"/>
                          <w:ind w:left="358" w:hanging="289"/>
                          <w:rPr>
                            <w:rFonts w:ascii="Cambria"/>
                            <w:b/>
                            <w:sz w:val="14"/>
                          </w:rPr>
                        </w:pPr>
                        <w:r>
                          <w:rPr>
                            <w:rFonts w:ascii="Cambria"/>
                            <w:b/>
                            <w:color w:val="231F20"/>
                            <w:w w:val="90"/>
                            <w:sz w:val="14"/>
                          </w:rPr>
                          <w:t>Representantes del sector Empresas verdes</w:t>
                        </w:r>
                      </w:p>
                    </w:tc>
                  </w:tr>
                </w:tbl>
                <w:p>
                  <w:pPr>
                    <w:pStyle w:val="BodyText"/>
                  </w:pPr>
                </w:p>
              </w:txbxContent>
            </v:textbox>
            <w10:wrap type="none"/>
          </v:shape>
        </w:pict>
      </w:r>
      <w:r>
        <w:rPr/>
        <w:t>Fuente: Elaboración propia.</w:t>
      </w:r>
    </w:p>
    <w:p>
      <w:pPr>
        <w:pStyle w:val="BodyText"/>
      </w:pPr>
    </w:p>
    <w:p>
      <w:pPr>
        <w:spacing w:before="118"/>
        <w:ind w:left="100" w:right="0" w:firstLine="0"/>
        <w:jc w:val="both"/>
        <w:rPr>
          <w:sz w:val="18"/>
        </w:rPr>
      </w:pPr>
      <w:r>
        <w:rPr>
          <w:color w:val="231F20"/>
          <w:w w:val="120"/>
          <w:sz w:val="18"/>
        </w:rPr>
        <w:t>Objetivos y principios del Plan Hídrico</w:t>
      </w:r>
    </w:p>
    <w:p>
      <w:pPr>
        <w:pStyle w:val="BodyText"/>
        <w:rPr>
          <w:sz w:val="18"/>
        </w:rPr>
      </w:pPr>
    </w:p>
    <w:p>
      <w:pPr>
        <w:pStyle w:val="BodyText"/>
        <w:spacing w:line="292" w:lineRule="auto" w:before="127"/>
        <w:ind w:left="100" w:right="318"/>
        <w:jc w:val="both"/>
      </w:pPr>
      <w:r>
        <w:rPr/>
        <w:t>En las </w:t>
      </w:r>
      <w:r>
        <w:rPr>
          <w:spacing w:val="-3"/>
        </w:rPr>
        <w:t>primeras </w:t>
      </w:r>
      <w:r>
        <w:rPr/>
        <w:t>asambleas de la </w:t>
      </w:r>
      <w:r>
        <w:rPr>
          <w:spacing w:val="-3"/>
        </w:rPr>
        <w:t>Comisión </w:t>
      </w:r>
      <w:r>
        <w:rPr/>
        <w:t>de Cuencas se </w:t>
      </w:r>
      <w:r>
        <w:rPr>
          <w:spacing w:val="-3"/>
        </w:rPr>
        <w:t>acuerda elaborar </w:t>
      </w:r>
      <w:r>
        <w:rPr/>
        <w:t>el</w:t>
      </w:r>
      <w:r>
        <w:rPr>
          <w:spacing w:val="-24"/>
        </w:rPr>
        <w:t> </w:t>
      </w:r>
      <w:r>
        <w:rPr/>
        <w:t>Plan</w:t>
      </w:r>
      <w:r>
        <w:rPr>
          <w:spacing w:val="-24"/>
        </w:rPr>
        <w:t> </w:t>
      </w:r>
      <w:r>
        <w:rPr/>
        <w:t>Hídrico</w:t>
      </w:r>
      <w:r>
        <w:rPr>
          <w:spacing w:val="-24"/>
        </w:rPr>
        <w:t> </w:t>
      </w:r>
      <w:r>
        <w:rPr/>
        <w:t>de</w:t>
      </w:r>
      <w:r>
        <w:rPr>
          <w:spacing w:val="-24"/>
        </w:rPr>
        <w:t> </w:t>
      </w:r>
      <w:r>
        <w:rPr/>
        <w:t>los</w:t>
      </w:r>
      <w:r>
        <w:rPr>
          <w:spacing w:val="-24"/>
        </w:rPr>
        <w:t> </w:t>
      </w:r>
      <w:r>
        <w:rPr/>
        <w:t>Ríos</w:t>
      </w:r>
      <w:r>
        <w:rPr>
          <w:spacing w:val="-24"/>
        </w:rPr>
        <w:t> </w:t>
      </w:r>
      <w:r>
        <w:rPr/>
        <w:t>Amecameca,</w:t>
      </w:r>
      <w:r>
        <w:rPr>
          <w:spacing w:val="-24"/>
        </w:rPr>
        <w:t> </w:t>
      </w:r>
      <w:r>
        <w:rPr/>
        <w:t>La</w:t>
      </w:r>
      <w:r>
        <w:rPr>
          <w:spacing w:val="-24"/>
        </w:rPr>
        <w:t> </w:t>
      </w:r>
      <w:r>
        <w:rPr/>
        <w:t>Compañía</w:t>
      </w:r>
      <w:r>
        <w:rPr>
          <w:spacing w:val="-24"/>
        </w:rPr>
        <w:t> </w:t>
      </w:r>
      <w:r>
        <w:rPr/>
        <w:t>y</w:t>
      </w:r>
      <w:r>
        <w:rPr>
          <w:spacing w:val="-24"/>
        </w:rPr>
        <w:t> </w:t>
      </w:r>
      <w:r>
        <w:rPr>
          <w:spacing w:val="-3"/>
        </w:rPr>
        <w:t>Tláhuac-Xico</w:t>
      </w:r>
      <w:r>
        <w:rPr>
          <w:spacing w:val="-24"/>
        </w:rPr>
        <w:t> </w:t>
      </w:r>
      <w:r>
        <w:rPr>
          <w:spacing w:val="-3"/>
        </w:rPr>
        <w:t>con</w:t>
      </w:r>
      <w:r>
        <w:rPr>
          <w:spacing w:val="-24"/>
        </w:rPr>
        <w:t> </w:t>
      </w:r>
      <w:r>
        <w:rPr/>
        <w:t>el objetivo de identificar y consensar estrategias y acciones requeridas para lograr</w:t>
      </w:r>
      <w:r>
        <w:rPr>
          <w:spacing w:val="-4"/>
        </w:rPr>
        <w:t> </w:t>
      </w:r>
      <w:r>
        <w:rPr/>
        <w:t>un</w:t>
      </w:r>
      <w:r>
        <w:rPr>
          <w:spacing w:val="-4"/>
        </w:rPr>
        <w:t> </w:t>
      </w:r>
      <w:r>
        <w:rPr>
          <w:spacing w:val="-3"/>
        </w:rPr>
        <w:t>modelo</w:t>
      </w:r>
      <w:r>
        <w:rPr>
          <w:spacing w:val="-4"/>
        </w:rPr>
        <w:t> </w:t>
      </w:r>
      <w:r>
        <w:rPr/>
        <w:t>de</w:t>
      </w:r>
      <w:r>
        <w:rPr>
          <w:spacing w:val="-4"/>
        </w:rPr>
        <w:t> </w:t>
      </w:r>
      <w:r>
        <w:rPr>
          <w:spacing w:val="-3"/>
        </w:rPr>
        <w:t>gestión</w:t>
      </w:r>
      <w:r>
        <w:rPr>
          <w:spacing w:val="-4"/>
        </w:rPr>
        <w:t> </w:t>
      </w:r>
      <w:r>
        <w:rPr>
          <w:spacing w:val="-3"/>
        </w:rPr>
        <w:t>integral</w:t>
      </w:r>
      <w:r>
        <w:rPr>
          <w:spacing w:val="-4"/>
        </w:rPr>
        <w:t> </w:t>
      </w:r>
      <w:r>
        <w:rPr/>
        <w:t>de</w:t>
      </w:r>
      <w:r>
        <w:rPr>
          <w:spacing w:val="-4"/>
        </w:rPr>
        <w:t> </w:t>
      </w:r>
      <w:r>
        <w:rPr/>
        <w:t>la</w:t>
      </w:r>
      <w:r>
        <w:rPr>
          <w:spacing w:val="-4"/>
        </w:rPr>
        <w:t> </w:t>
      </w:r>
      <w:r>
        <w:rPr/>
        <w:t>cuenca,</w:t>
      </w:r>
      <w:r>
        <w:rPr>
          <w:spacing w:val="-4"/>
        </w:rPr>
        <w:t> </w:t>
      </w:r>
      <w:r>
        <w:rPr/>
        <w:t>capaz</w:t>
      </w:r>
      <w:r>
        <w:rPr>
          <w:spacing w:val="-4"/>
        </w:rPr>
        <w:t> </w:t>
      </w:r>
      <w:r>
        <w:rPr/>
        <w:t>de</w:t>
      </w:r>
      <w:r>
        <w:rPr>
          <w:spacing w:val="-4"/>
        </w:rPr>
        <w:t> </w:t>
      </w:r>
      <w:r>
        <w:rPr>
          <w:spacing w:val="-3"/>
        </w:rPr>
        <w:t>proveer</w:t>
      </w:r>
      <w:r>
        <w:rPr>
          <w:spacing w:val="-4"/>
        </w:rPr>
        <w:t> </w:t>
      </w:r>
      <w:r>
        <w:rPr/>
        <w:t>seguri-</w:t>
      </w:r>
    </w:p>
    <w:p>
      <w:pPr>
        <w:spacing w:after="0" w:line="292" w:lineRule="auto"/>
        <w:jc w:val="both"/>
        <w:sectPr>
          <w:type w:val="continuous"/>
          <w:pgSz w:w="7940" w:h="12760"/>
          <w:pgMar w:top="0" w:bottom="0" w:left="920" w:right="700"/>
        </w:sectPr>
      </w:pPr>
    </w:p>
    <w:p>
      <w:pPr>
        <w:pStyle w:val="BodyText"/>
      </w:pPr>
    </w:p>
    <w:p>
      <w:pPr>
        <w:pStyle w:val="BodyText"/>
        <w:spacing w:before="11"/>
        <w:rPr>
          <w:sz w:val="17"/>
        </w:rPr>
      </w:pPr>
    </w:p>
    <w:p>
      <w:pPr>
        <w:pStyle w:val="BodyText"/>
        <w:spacing w:line="292" w:lineRule="auto" w:before="57"/>
        <w:ind w:left="100" w:right="114"/>
        <w:jc w:val="both"/>
      </w:pPr>
      <w:r>
        <w:rPr/>
        <w:t>dad y </w:t>
      </w:r>
      <w:r>
        <w:rPr>
          <w:spacing w:val="-3"/>
        </w:rPr>
        <w:t>bienestar para </w:t>
      </w:r>
      <w:r>
        <w:rPr/>
        <w:t>sus </w:t>
      </w:r>
      <w:r>
        <w:rPr>
          <w:spacing w:val="-3"/>
        </w:rPr>
        <w:t>habitantes, </w:t>
      </w:r>
      <w:r>
        <w:rPr/>
        <w:t>así </w:t>
      </w:r>
      <w:r>
        <w:rPr>
          <w:spacing w:val="-3"/>
        </w:rPr>
        <w:t>como </w:t>
      </w:r>
      <w:r>
        <w:rPr>
          <w:spacing w:val="-4"/>
        </w:rPr>
        <w:t>restaurar </w:t>
      </w:r>
      <w:r>
        <w:rPr/>
        <w:t>sus </w:t>
      </w:r>
      <w:r>
        <w:rPr>
          <w:spacing w:val="-3"/>
        </w:rPr>
        <w:t>ecosistemas</w:t>
      </w:r>
      <w:r>
        <w:rPr>
          <w:rFonts w:ascii="Cambria" w:hAnsi="Cambria"/>
          <w:b/>
          <w:spacing w:val="-3"/>
        </w:rPr>
        <w:t>. </w:t>
      </w:r>
      <w:r>
        <w:rPr/>
        <w:t>Se </w:t>
      </w:r>
      <w:r>
        <w:rPr>
          <w:spacing w:val="-3"/>
        </w:rPr>
        <w:t>encomendó </w:t>
      </w:r>
      <w:r>
        <w:rPr/>
        <w:t>al </w:t>
      </w:r>
      <w:r>
        <w:rPr>
          <w:spacing w:val="-3"/>
        </w:rPr>
        <w:t>Programa </w:t>
      </w:r>
      <w:r>
        <w:rPr/>
        <w:t>de </w:t>
      </w:r>
      <w:r>
        <w:rPr>
          <w:spacing w:val="-3"/>
        </w:rPr>
        <w:t>Investigación </w:t>
      </w:r>
      <w:r>
        <w:rPr/>
        <w:t>Sierra </w:t>
      </w:r>
      <w:r>
        <w:rPr>
          <w:spacing w:val="-3"/>
        </w:rPr>
        <w:t>Nevada </w:t>
      </w:r>
      <w:r>
        <w:rPr/>
        <w:t>de la </w:t>
      </w:r>
      <w:r>
        <w:rPr>
          <w:spacing w:val="-3"/>
        </w:rPr>
        <w:t>uam </w:t>
      </w:r>
      <w:r>
        <w:rPr/>
        <w:t>que ela- </w:t>
      </w:r>
      <w:r>
        <w:rPr>
          <w:spacing w:val="-3"/>
        </w:rPr>
        <w:t>boró </w:t>
      </w:r>
      <w:r>
        <w:rPr/>
        <w:t>el Plan </w:t>
      </w:r>
      <w:r>
        <w:rPr>
          <w:spacing w:val="-3"/>
        </w:rPr>
        <w:t>Hídrico, </w:t>
      </w:r>
      <w:r>
        <w:rPr/>
        <w:t>buscando la </w:t>
      </w:r>
      <w:r>
        <w:rPr>
          <w:spacing w:val="-3"/>
        </w:rPr>
        <w:t>construcción </w:t>
      </w:r>
      <w:r>
        <w:rPr/>
        <w:t>de </w:t>
      </w:r>
      <w:r>
        <w:rPr>
          <w:spacing w:val="-3"/>
        </w:rPr>
        <w:t>consensos entre actores </w:t>
      </w:r>
      <w:r>
        <w:rPr/>
        <w:t>locales,</w:t>
      </w:r>
      <w:r>
        <w:rPr>
          <w:spacing w:val="-5"/>
        </w:rPr>
        <w:t> </w:t>
      </w:r>
      <w:r>
        <w:rPr/>
        <w:t>regionales,</w:t>
      </w:r>
      <w:r>
        <w:rPr>
          <w:spacing w:val="-5"/>
        </w:rPr>
        <w:t> </w:t>
      </w:r>
      <w:r>
        <w:rPr>
          <w:spacing w:val="-3"/>
        </w:rPr>
        <w:t>metropolitanos</w:t>
      </w:r>
      <w:r>
        <w:rPr>
          <w:spacing w:val="-5"/>
        </w:rPr>
        <w:t> </w:t>
      </w:r>
      <w:r>
        <w:rPr/>
        <w:t>y</w:t>
      </w:r>
      <w:r>
        <w:rPr>
          <w:spacing w:val="-5"/>
        </w:rPr>
        <w:t> </w:t>
      </w:r>
      <w:r>
        <w:rPr>
          <w:spacing w:val="-3"/>
        </w:rPr>
        <w:t>federales,</w:t>
      </w:r>
      <w:r>
        <w:rPr>
          <w:spacing w:val="-5"/>
        </w:rPr>
        <w:t> </w:t>
      </w:r>
      <w:r>
        <w:rPr/>
        <w:t>y</w:t>
      </w:r>
      <w:r>
        <w:rPr>
          <w:spacing w:val="-5"/>
        </w:rPr>
        <w:t> </w:t>
      </w:r>
      <w:r>
        <w:rPr/>
        <w:t>bajo</w:t>
      </w:r>
      <w:r>
        <w:rPr>
          <w:spacing w:val="-5"/>
        </w:rPr>
        <w:t> </w:t>
      </w:r>
      <w:r>
        <w:rPr/>
        <w:t>los</w:t>
      </w:r>
      <w:r>
        <w:rPr>
          <w:spacing w:val="-5"/>
        </w:rPr>
        <w:t> </w:t>
      </w:r>
      <w:r>
        <w:rPr/>
        <w:t>principios</w:t>
      </w:r>
      <w:r>
        <w:rPr>
          <w:spacing w:val="-5"/>
        </w:rPr>
        <w:t> </w:t>
      </w:r>
      <w:r>
        <w:rPr/>
        <w:t>de</w:t>
      </w:r>
      <w:r>
        <w:rPr>
          <w:spacing w:val="-5"/>
        </w:rPr>
        <w:t> </w:t>
      </w:r>
      <w:r>
        <w:rPr/>
        <w:t>uso mínimo de </w:t>
      </w:r>
      <w:r>
        <w:rPr>
          <w:spacing w:val="-3"/>
        </w:rPr>
        <w:t>energéticos </w:t>
      </w:r>
      <w:r>
        <w:rPr/>
        <w:t>y </w:t>
      </w:r>
      <w:r>
        <w:rPr>
          <w:spacing w:val="-3"/>
        </w:rPr>
        <w:t>producción </w:t>
      </w:r>
      <w:r>
        <w:rPr/>
        <w:t>mínima de gases </w:t>
      </w:r>
      <w:r>
        <w:rPr>
          <w:spacing w:val="-3"/>
        </w:rPr>
        <w:t>con efecto inverna- </w:t>
      </w:r>
      <w:r>
        <w:rPr/>
        <w:t>dero, con el objetivo de respetar la capacidad de carga de la cuenca y sus acuíferos, y proporcionar soluciones locales (empezando cuenca arriba), </w:t>
      </w:r>
      <w:r>
        <w:rPr>
          <w:spacing w:val="-3"/>
        </w:rPr>
        <w:t>como </w:t>
      </w:r>
      <w:r>
        <w:rPr>
          <w:spacing w:val="-4"/>
        </w:rPr>
        <w:t>restaurar </w:t>
      </w:r>
      <w:r>
        <w:rPr/>
        <w:t>los </w:t>
      </w:r>
      <w:r>
        <w:rPr>
          <w:spacing w:val="-3"/>
        </w:rPr>
        <w:t>ecosistemas </w:t>
      </w:r>
      <w:r>
        <w:rPr/>
        <w:t>y </w:t>
      </w:r>
      <w:r>
        <w:rPr>
          <w:spacing w:val="-3"/>
        </w:rPr>
        <w:t>caudales ecológicos, mitigar </w:t>
      </w:r>
      <w:r>
        <w:rPr/>
        <w:t>el </w:t>
      </w:r>
      <w:r>
        <w:rPr>
          <w:spacing w:val="-3"/>
        </w:rPr>
        <w:t>impacto </w:t>
      </w:r>
      <w:r>
        <w:rPr/>
        <w:t>de </w:t>
      </w:r>
      <w:r>
        <w:rPr>
          <w:spacing w:val="-3"/>
        </w:rPr>
        <w:t>cambio climático </w:t>
      </w:r>
      <w:r>
        <w:rPr/>
        <w:t>y los </w:t>
      </w:r>
      <w:r>
        <w:rPr>
          <w:spacing w:val="-3"/>
        </w:rPr>
        <w:t>eventos meteorológicos extremos, </w:t>
      </w:r>
      <w:r>
        <w:rPr/>
        <w:t>así </w:t>
      </w:r>
      <w:r>
        <w:rPr>
          <w:spacing w:val="-3"/>
        </w:rPr>
        <w:t>como también </w:t>
      </w:r>
      <w:r>
        <w:rPr/>
        <w:t>respetar y fortalecer la gestión comunitaria y sustentable de los recursos </w:t>
      </w:r>
      <w:r>
        <w:rPr>
          <w:spacing w:val="-3"/>
        </w:rPr>
        <w:t>naturales </w:t>
      </w:r>
      <w:r>
        <w:rPr/>
        <w:t>y equidad en la disponibilidad de</w:t>
      </w:r>
      <w:r>
        <w:rPr>
          <w:spacing w:val="-22"/>
        </w:rPr>
        <w:t> </w:t>
      </w:r>
      <w:r>
        <w:rPr/>
        <w:t>agua.</w:t>
      </w:r>
    </w:p>
    <w:p>
      <w:pPr>
        <w:pStyle w:val="BodyText"/>
        <w:spacing w:line="292" w:lineRule="auto" w:before="1"/>
        <w:ind w:left="100" w:right="118" w:firstLine="566"/>
        <w:jc w:val="both"/>
      </w:pPr>
      <w:r>
        <w:rPr/>
        <w:t>En el diagnóstico y primeros planteamientos participaron tres co- mités de Usuarios, siete de Sectores, autoridades ejidales municipales y autoridades estatales y federales; se realizaron 128 recorridos, 27 reunio- nes locales, seis reuniones regionales y 12 talleres.</w:t>
      </w:r>
    </w:p>
    <w:p>
      <w:pPr>
        <w:pStyle w:val="BodyText"/>
        <w:spacing w:line="292" w:lineRule="auto" w:before="1"/>
        <w:ind w:left="100" w:right="114" w:firstLine="566"/>
        <w:jc w:val="right"/>
      </w:pPr>
      <w:r>
        <w:rPr>
          <w:w w:val="105"/>
        </w:rPr>
        <w:t>A</w:t>
      </w:r>
      <w:r>
        <w:rPr>
          <w:spacing w:val="-33"/>
          <w:w w:val="105"/>
        </w:rPr>
        <w:t> </w:t>
      </w:r>
      <w:r>
        <w:rPr>
          <w:w w:val="105"/>
        </w:rPr>
        <w:t>partir</w:t>
      </w:r>
      <w:r>
        <w:rPr>
          <w:spacing w:val="-33"/>
          <w:w w:val="105"/>
        </w:rPr>
        <w:t> </w:t>
      </w:r>
      <w:r>
        <w:rPr>
          <w:w w:val="105"/>
        </w:rPr>
        <w:t>de</w:t>
      </w:r>
      <w:r>
        <w:rPr>
          <w:spacing w:val="-33"/>
          <w:w w:val="105"/>
        </w:rPr>
        <w:t> </w:t>
      </w:r>
      <w:r>
        <w:rPr>
          <w:w w:val="105"/>
        </w:rPr>
        <w:t>la</w:t>
      </w:r>
      <w:r>
        <w:rPr>
          <w:spacing w:val="-33"/>
          <w:w w:val="105"/>
        </w:rPr>
        <w:t> </w:t>
      </w:r>
      <w:r>
        <w:rPr>
          <w:w w:val="105"/>
        </w:rPr>
        <w:t>experiencia</w:t>
      </w:r>
      <w:r>
        <w:rPr>
          <w:spacing w:val="-33"/>
          <w:w w:val="105"/>
        </w:rPr>
        <w:t> </w:t>
      </w:r>
      <w:r>
        <w:rPr>
          <w:w w:val="105"/>
        </w:rPr>
        <w:t>del</w:t>
      </w:r>
      <w:r>
        <w:rPr>
          <w:spacing w:val="-33"/>
          <w:w w:val="105"/>
        </w:rPr>
        <w:t> </w:t>
      </w:r>
      <w:r>
        <w:rPr>
          <w:w w:val="105"/>
        </w:rPr>
        <w:t>Plan</w:t>
      </w:r>
      <w:r>
        <w:rPr>
          <w:spacing w:val="-33"/>
          <w:w w:val="105"/>
        </w:rPr>
        <w:t> </w:t>
      </w:r>
      <w:r>
        <w:rPr>
          <w:w w:val="105"/>
        </w:rPr>
        <w:t>Hídrico</w:t>
      </w:r>
      <w:r>
        <w:rPr>
          <w:spacing w:val="-33"/>
          <w:w w:val="105"/>
        </w:rPr>
        <w:t> </w:t>
      </w:r>
      <w:r>
        <w:rPr>
          <w:w w:val="105"/>
        </w:rPr>
        <w:t>de</w:t>
      </w:r>
      <w:r>
        <w:rPr>
          <w:spacing w:val="-33"/>
          <w:w w:val="105"/>
        </w:rPr>
        <w:t> </w:t>
      </w:r>
      <w:r>
        <w:rPr>
          <w:w w:val="105"/>
        </w:rPr>
        <w:t>las</w:t>
      </w:r>
      <w:r>
        <w:rPr>
          <w:spacing w:val="-33"/>
          <w:w w:val="105"/>
        </w:rPr>
        <w:t> </w:t>
      </w:r>
      <w:r>
        <w:rPr>
          <w:w w:val="105"/>
        </w:rPr>
        <w:t>Subcuencas</w:t>
      </w:r>
      <w:r>
        <w:rPr>
          <w:spacing w:val="-33"/>
          <w:w w:val="105"/>
        </w:rPr>
        <w:t> </w:t>
      </w:r>
      <w:r>
        <w:rPr>
          <w:w w:val="105"/>
        </w:rPr>
        <w:t>de</w:t>
      </w:r>
      <w:r>
        <w:rPr>
          <w:spacing w:val="-33"/>
          <w:w w:val="105"/>
        </w:rPr>
        <w:t> </w:t>
      </w:r>
      <w:r>
        <w:rPr>
          <w:w w:val="105"/>
        </w:rPr>
        <w:t>los</w:t>
      </w:r>
      <w:r>
        <w:rPr>
          <w:w w:val="102"/>
        </w:rPr>
        <w:t> </w:t>
      </w:r>
      <w:r>
        <w:rPr/>
        <w:t>Ríos</w:t>
      </w:r>
      <w:r>
        <w:rPr>
          <w:spacing w:val="-30"/>
        </w:rPr>
        <w:t> </w:t>
      </w:r>
      <w:r>
        <w:rPr/>
        <w:t>Amecameca</w:t>
      </w:r>
      <w:r>
        <w:rPr>
          <w:spacing w:val="-30"/>
        </w:rPr>
        <w:t> </w:t>
      </w:r>
      <w:r>
        <w:rPr/>
        <w:t>y</w:t>
      </w:r>
      <w:r>
        <w:rPr>
          <w:spacing w:val="-30"/>
        </w:rPr>
        <w:t> </w:t>
      </w:r>
      <w:r>
        <w:rPr/>
        <w:t>la</w:t>
      </w:r>
      <w:r>
        <w:rPr>
          <w:spacing w:val="-30"/>
        </w:rPr>
        <w:t> </w:t>
      </w:r>
      <w:r>
        <w:rPr/>
        <w:t>Compañía</w:t>
      </w:r>
      <w:r>
        <w:rPr>
          <w:spacing w:val="-30"/>
        </w:rPr>
        <w:t> </w:t>
      </w:r>
      <w:r>
        <w:rPr/>
        <w:t>y</w:t>
      </w:r>
      <w:r>
        <w:rPr>
          <w:spacing w:val="-30"/>
        </w:rPr>
        <w:t> </w:t>
      </w:r>
      <w:r>
        <w:rPr/>
        <w:t>del</w:t>
      </w:r>
      <w:r>
        <w:rPr>
          <w:spacing w:val="-30"/>
        </w:rPr>
        <w:t> </w:t>
      </w:r>
      <w:r>
        <w:rPr/>
        <w:t>lago</w:t>
      </w:r>
      <w:r>
        <w:rPr>
          <w:spacing w:val="-30"/>
        </w:rPr>
        <w:t> </w:t>
      </w:r>
      <w:r>
        <w:rPr/>
        <w:t>Tláhuac-Xico</w:t>
      </w:r>
      <w:r>
        <w:rPr>
          <w:spacing w:val="-30"/>
        </w:rPr>
        <w:t> </w:t>
      </w:r>
      <w:r>
        <w:rPr/>
        <w:t>(Burns</w:t>
      </w:r>
      <w:r>
        <w:rPr>
          <w:spacing w:val="-27"/>
        </w:rPr>
        <w:t> </w:t>
      </w:r>
      <w:r>
        <w:rPr>
          <w:i/>
        </w:rPr>
        <w:t>et</w:t>
      </w:r>
      <w:r>
        <w:rPr>
          <w:i/>
          <w:spacing w:val="-31"/>
        </w:rPr>
        <w:t> </w:t>
      </w:r>
      <w:r>
        <w:rPr>
          <w:i/>
        </w:rPr>
        <w:t>al.</w:t>
      </w:r>
      <w:r>
        <w:rPr/>
        <w:t>,</w:t>
      </w:r>
      <w:r>
        <w:rPr>
          <w:spacing w:val="-30"/>
        </w:rPr>
        <w:t> </w:t>
      </w:r>
      <w:r>
        <w:rPr/>
        <w:t>2011)</w:t>
      </w:r>
      <w:r>
        <w:rPr>
          <w:spacing w:val="-1"/>
          <w:w w:val="92"/>
        </w:rPr>
        <w:t> </w:t>
      </w:r>
      <w:r>
        <w:rPr>
          <w:w w:val="105"/>
        </w:rPr>
        <w:t>para</w:t>
      </w:r>
      <w:r>
        <w:rPr>
          <w:spacing w:val="-27"/>
          <w:w w:val="105"/>
        </w:rPr>
        <w:t> </w:t>
      </w:r>
      <w:r>
        <w:rPr>
          <w:w w:val="105"/>
        </w:rPr>
        <w:t>la</w:t>
      </w:r>
      <w:r>
        <w:rPr>
          <w:spacing w:val="-27"/>
          <w:w w:val="105"/>
        </w:rPr>
        <w:t> </w:t>
      </w:r>
      <w:r>
        <w:rPr>
          <w:w w:val="105"/>
        </w:rPr>
        <w:t>elaboración</w:t>
      </w:r>
      <w:r>
        <w:rPr>
          <w:spacing w:val="-27"/>
          <w:w w:val="105"/>
        </w:rPr>
        <w:t> </w:t>
      </w:r>
      <w:r>
        <w:rPr>
          <w:w w:val="105"/>
        </w:rPr>
        <w:t>de</w:t>
      </w:r>
      <w:r>
        <w:rPr>
          <w:spacing w:val="-27"/>
          <w:w w:val="105"/>
        </w:rPr>
        <w:t> </w:t>
      </w:r>
      <w:r>
        <w:rPr>
          <w:w w:val="105"/>
        </w:rPr>
        <w:t>los</w:t>
      </w:r>
      <w:r>
        <w:rPr>
          <w:spacing w:val="-27"/>
          <w:w w:val="105"/>
        </w:rPr>
        <w:t> </w:t>
      </w:r>
      <w:r>
        <w:rPr>
          <w:w w:val="105"/>
        </w:rPr>
        <w:t>planes</w:t>
      </w:r>
      <w:r>
        <w:rPr>
          <w:spacing w:val="-27"/>
          <w:w w:val="105"/>
        </w:rPr>
        <w:t> </w:t>
      </w:r>
      <w:r>
        <w:rPr>
          <w:w w:val="105"/>
        </w:rPr>
        <w:t>hídrico</w:t>
      </w:r>
      <w:r>
        <w:rPr>
          <w:spacing w:val="-27"/>
          <w:w w:val="105"/>
        </w:rPr>
        <w:t> </w:t>
      </w:r>
      <w:r>
        <w:rPr>
          <w:w w:val="105"/>
        </w:rPr>
        <w:t>participativos</w:t>
      </w:r>
      <w:r>
        <w:rPr>
          <w:spacing w:val="-27"/>
          <w:w w:val="105"/>
        </w:rPr>
        <w:t> </w:t>
      </w:r>
      <w:r>
        <w:rPr>
          <w:w w:val="105"/>
        </w:rPr>
        <w:t>se</w:t>
      </w:r>
      <w:r>
        <w:rPr>
          <w:spacing w:val="-27"/>
          <w:w w:val="105"/>
        </w:rPr>
        <w:t> </w:t>
      </w:r>
      <w:r>
        <w:rPr>
          <w:w w:val="105"/>
        </w:rPr>
        <w:t>sugiere</w:t>
      </w:r>
      <w:r>
        <w:rPr>
          <w:spacing w:val="-27"/>
          <w:w w:val="105"/>
        </w:rPr>
        <w:t> </w:t>
      </w:r>
      <w:r>
        <w:rPr>
          <w:w w:val="105"/>
        </w:rPr>
        <w:t>la</w:t>
      </w:r>
      <w:r>
        <w:rPr>
          <w:spacing w:val="-27"/>
          <w:w w:val="105"/>
        </w:rPr>
        <w:t> </w:t>
      </w:r>
      <w:r>
        <w:rPr>
          <w:w w:val="105"/>
        </w:rPr>
        <w:t>reali-</w:t>
      </w:r>
      <w:r>
        <w:rPr>
          <w:w w:val="94"/>
        </w:rPr>
        <w:t> </w:t>
      </w:r>
      <w:r>
        <w:rPr>
          <w:w w:val="105"/>
        </w:rPr>
        <w:t>zación</w:t>
      </w:r>
      <w:r>
        <w:rPr>
          <w:spacing w:val="-29"/>
          <w:w w:val="105"/>
        </w:rPr>
        <w:t> </w:t>
      </w:r>
      <w:r>
        <w:rPr>
          <w:w w:val="105"/>
        </w:rPr>
        <w:t>de</w:t>
      </w:r>
      <w:r>
        <w:rPr>
          <w:spacing w:val="-29"/>
          <w:w w:val="105"/>
        </w:rPr>
        <w:t> </w:t>
      </w:r>
      <w:r>
        <w:rPr>
          <w:w w:val="105"/>
        </w:rPr>
        <w:t>un</w:t>
      </w:r>
      <w:r>
        <w:rPr>
          <w:spacing w:val="-29"/>
          <w:w w:val="105"/>
        </w:rPr>
        <w:t> </w:t>
      </w:r>
      <w:r>
        <w:rPr>
          <w:w w:val="105"/>
        </w:rPr>
        <w:t>primer</w:t>
      </w:r>
      <w:r>
        <w:rPr>
          <w:spacing w:val="-29"/>
          <w:w w:val="105"/>
        </w:rPr>
        <w:t> </w:t>
      </w:r>
      <w:r>
        <w:rPr>
          <w:w w:val="105"/>
        </w:rPr>
        <w:t>diagnóstico</w:t>
      </w:r>
      <w:r>
        <w:rPr>
          <w:spacing w:val="-29"/>
          <w:w w:val="105"/>
        </w:rPr>
        <w:t> </w:t>
      </w:r>
      <w:r>
        <w:rPr>
          <w:w w:val="105"/>
        </w:rPr>
        <w:t>del</w:t>
      </w:r>
      <w:r>
        <w:rPr>
          <w:spacing w:val="-29"/>
          <w:w w:val="105"/>
        </w:rPr>
        <w:t> </w:t>
      </w:r>
      <w:r>
        <w:rPr>
          <w:w w:val="105"/>
        </w:rPr>
        <w:t>ciclo</w:t>
      </w:r>
      <w:r>
        <w:rPr>
          <w:spacing w:val="-29"/>
          <w:w w:val="105"/>
        </w:rPr>
        <w:t> </w:t>
      </w:r>
      <w:r>
        <w:rPr>
          <w:w w:val="105"/>
        </w:rPr>
        <w:t>natural</w:t>
      </w:r>
      <w:r>
        <w:rPr>
          <w:spacing w:val="-29"/>
          <w:w w:val="105"/>
        </w:rPr>
        <w:t> </w:t>
      </w:r>
      <w:r>
        <w:rPr>
          <w:w w:val="105"/>
        </w:rPr>
        <w:t>y</w:t>
      </w:r>
      <w:r>
        <w:rPr>
          <w:spacing w:val="-29"/>
          <w:w w:val="105"/>
        </w:rPr>
        <w:t> </w:t>
      </w:r>
      <w:r>
        <w:rPr>
          <w:w w:val="105"/>
        </w:rPr>
        <w:t>artificial</w:t>
      </w:r>
      <w:r>
        <w:rPr>
          <w:spacing w:val="-29"/>
          <w:w w:val="105"/>
        </w:rPr>
        <w:t> </w:t>
      </w:r>
      <w:r>
        <w:rPr>
          <w:w w:val="105"/>
        </w:rPr>
        <w:t>del</w:t>
      </w:r>
      <w:r>
        <w:rPr>
          <w:spacing w:val="-29"/>
          <w:w w:val="105"/>
        </w:rPr>
        <w:t> </w:t>
      </w:r>
      <w:r>
        <w:rPr>
          <w:w w:val="105"/>
        </w:rPr>
        <w:t>agua</w:t>
      </w:r>
      <w:r>
        <w:rPr>
          <w:spacing w:val="-29"/>
          <w:w w:val="105"/>
        </w:rPr>
        <w:t> </w:t>
      </w:r>
      <w:r>
        <w:rPr>
          <w:w w:val="105"/>
        </w:rPr>
        <w:t>en</w:t>
      </w:r>
      <w:r>
        <w:rPr>
          <w:spacing w:val="-29"/>
          <w:w w:val="105"/>
        </w:rPr>
        <w:t> </w:t>
      </w:r>
      <w:r>
        <w:rPr>
          <w:w w:val="105"/>
        </w:rPr>
        <w:t>la</w:t>
      </w:r>
      <w:r>
        <w:rPr>
          <w:w w:val="101"/>
        </w:rPr>
        <w:t> </w:t>
      </w:r>
      <w:r>
        <w:rPr>
          <w:w w:val="105"/>
        </w:rPr>
        <w:t>cuenca</w:t>
      </w:r>
      <w:r>
        <w:rPr>
          <w:spacing w:val="-8"/>
          <w:w w:val="105"/>
        </w:rPr>
        <w:t> </w:t>
      </w:r>
      <w:r>
        <w:rPr>
          <w:spacing w:val="-6"/>
          <w:w w:val="105"/>
        </w:rPr>
        <w:t>y,</w:t>
      </w:r>
      <w:r>
        <w:rPr>
          <w:spacing w:val="-8"/>
          <w:w w:val="105"/>
        </w:rPr>
        <w:t> </w:t>
      </w:r>
      <w:r>
        <w:rPr>
          <w:w w:val="105"/>
        </w:rPr>
        <w:t>subsiguientemente,</w:t>
      </w:r>
      <w:r>
        <w:rPr>
          <w:spacing w:val="-8"/>
          <w:w w:val="105"/>
        </w:rPr>
        <w:t> </w:t>
      </w:r>
      <w:r>
        <w:rPr>
          <w:w w:val="105"/>
        </w:rPr>
        <w:t>se</w:t>
      </w:r>
      <w:r>
        <w:rPr>
          <w:spacing w:val="-8"/>
          <w:w w:val="105"/>
        </w:rPr>
        <w:t> </w:t>
      </w:r>
      <w:r>
        <w:rPr>
          <w:w w:val="105"/>
        </w:rPr>
        <w:t>propone</w:t>
      </w:r>
      <w:r>
        <w:rPr>
          <w:spacing w:val="-8"/>
          <w:w w:val="105"/>
        </w:rPr>
        <w:t> </w:t>
      </w:r>
      <w:r>
        <w:rPr>
          <w:w w:val="105"/>
        </w:rPr>
        <w:t>la</w:t>
      </w:r>
      <w:r>
        <w:rPr>
          <w:spacing w:val="-8"/>
          <w:w w:val="105"/>
        </w:rPr>
        <w:t> </w:t>
      </w:r>
      <w:r>
        <w:rPr>
          <w:w w:val="105"/>
        </w:rPr>
        <w:t>implementación</w:t>
      </w:r>
      <w:r>
        <w:rPr>
          <w:spacing w:val="-8"/>
          <w:w w:val="105"/>
        </w:rPr>
        <w:t> </w:t>
      </w:r>
      <w:r>
        <w:rPr>
          <w:w w:val="105"/>
        </w:rPr>
        <w:t>de</w:t>
      </w:r>
      <w:r>
        <w:rPr>
          <w:spacing w:val="-8"/>
          <w:w w:val="105"/>
        </w:rPr>
        <w:t> </w:t>
      </w:r>
      <w:r>
        <w:rPr>
          <w:w w:val="105"/>
        </w:rPr>
        <w:t>un</w:t>
      </w:r>
      <w:r>
        <w:rPr>
          <w:spacing w:val="-8"/>
          <w:w w:val="105"/>
        </w:rPr>
        <w:t> </w:t>
      </w:r>
      <w:r>
        <w:rPr>
          <w:w w:val="105"/>
        </w:rPr>
        <w:t>plan</w:t>
      </w:r>
      <w:r>
        <w:rPr>
          <w:w w:val="107"/>
        </w:rPr>
        <w:t> </w:t>
      </w:r>
      <w:r>
        <w:rPr>
          <w:w w:val="105"/>
        </w:rPr>
        <w:t>que</w:t>
      </w:r>
      <w:r>
        <w:rPr>
          <w:spacing w:val="-26"/>
          <w:w w:val="105"/>
        </w:rPr>
        <w:t> </w:t>
      </w:r>
      <w:r>
        <w:rPr>
          <w:w w:val="105"/>
        </w:rPr>
        <w:t>responda</w:t>
      </w:r>
      <w:r>
        <w:rPr>
          <w:spacing w:val="-26"/>
          <w:w w:val="105"/>
        </w:rPr>
        <w:t> </w:t>
      </w:r>
      <w:r>
        <w:rPr>
          <w:w w:val="105"/>
        </w:rPr>
        <w:t>a</w:t>
      </w:r>
      <w:r>
        <w:rPr>
          <w:spacing w:val="-26"/>
          <w:w w:val="105"/>
        </w:rPr>
        <w:t> </w:t>
      </w:r>
      <w:r>
        <w:rPr>
          <w:w w:val="105"/>
        </w:rPr>
        <w:t>los</w:t>
      </w:r>
      <w:r>
        <w:rPr>
          <w:spacing w:val="-26"/>
          <w:w w:val="105"/>
        </w:rPr>
        <w:t> </w:t>
      </w:r>
      <w:r>
        <w:rPr>
          <w:w w:val="105"/>
        </w:rPr>
        <w:t>datos</w:t>
      </w:r>
      <w:r>
        <w:rPr>
          <w:spacing w:val="-26"/>
          <w:w w:val="105"/>
        </w:rPr>
        <w:t> </w:t>
      </w:r>
      <w:r>
        <w:rPr>
          <w:w w:val="105"/>
        </w:rPr>
        <w:t>arrojados</w:t>
      </w:r>
      <w:r>
        <w:rPr>
          <w:spacing w:val="-26"/>
          <w:w w:val="105"/>
        </w:rPr>
        <w:t> </w:t>
      </w:r>
      <w:r>
        <w:rPr>
          <w:w w:val="105"/>
        </w:rPr>
        <w:t>por</w:t>
      </w:r>
      <w:r>
        <w:rPr>
          <w:spacing w:val="-26"/>
          <w:w w:val="105"/>
        </w:rPr>
        <w:t> </w:t>
      </w:r>
      <w:r>
        <w:rPr>
          <w:w w:val="105"/>
        </w:rPr>
        <w:t>ese</w:t>
      </w:r>
      <w:r>
        <w:rPr>
          <w:spacing w:val="-26"/>
          <w:w w:val="105"/>
        </w:rPr>
        <w:t> </w:t>
      </w:r>
      <w:r>
        <w:rPr>
          <w:w w:val="105"/>
        </w:rPr>
        <w:t>primer</w:t>
      </w:r>
      <w:r>
        <w:rPr>
          <w:spacing w:val="-26"/>
          <w:w w:val="105"/>
        </w:rPr>
        <w:t> </w:t>
      </w:r>
      <w:r>
        <w:rPr>
          <w:w w:val="105"/>
        </w:rPr>
        <w:t>diagnóstico</w:t>
      </w:r>
      <w:r>
        <w:rPr>
          <w:spacing w:val="-26"/>
          <w:w w:val="105"/>
        </w:rPr>
        <w:t> </w:t>
      </w:r>
      <w:r>
        <w:rPr>
          <w:w w:val="105"/>
        </w:rPr>
        <w:t>(cuadro</w:t>
      </w:r>
      <w:r>
        <w:rPr>
          <w:spacing w:val="-26"/>
          <w:w w:val="105"/>
        </w:rPr>
        <w:t> </w:t>
      </w:r>
      <w:r>
        <w:rPr>
          <w:w w:val="105"/>
        </w:rPr>
        <w:t>2).</w:t>
      </w:r>
      <w:r>
        <w:rPr>
          <w:spacing w:val="-1"/>
          <w:w w:val="93"/>
        </w:rPr>
        <w:t> </w:t>
      </w:r>
      <w:r>
        <w:rPr>
          <w:w w:val="105"/>
        </w:rPr>
        <w:t>El</w:t>
      </w:r>
      <w:r>
        <w:rPr>
          <w:spacing w:val="-36"/>
          <w:w w:val="105"/>
        </w:rPr>
        <w:t> </w:t>
      </w:r>
      <w:r>
        <w:rPr>
          <w:w w:val="105"/>
        </w:rPr>
        <w:t>plan</w:t>
      </w:r>
      <w:r>
        <w:rPr>
          <w:spacing w:val="-36"/>
          <w:w w:val="105"/>
        </w:rPr>
        <w:t> </w:t>
      </w:r>
      <w:r>
        <w:rPr>
          <w:w w:val="105"/>
        </w:rPr>
        <w:t>hídrico</w:t>
      </w:r>
      <w:r>
        <w:rPr>
          <w:spacing w:val="-36"/>
          <w:w w:val="105"/>
        </w:rPr>
        <w:t> </w:t>
      </w:r>
      <w:r>
        <w:rPr>
          <w:w w:val="105"/>
        </w:rPr>
        <w:t>debe</w:t>
      </w:r>
      <w:r>
        <w:rPr>
          <w:spacing w:val="-36"/>
          <w:w w:val="105"/>
        </w:rPr>
        <w:t> </w:t>
      </w:r>
      <w:r>
        <w:rPr>
          <w:w w:val="105"/>
        </w:rPr>
        <w:t>contener,</w:t>
      </w:r>
      <w:r>
        <w:rPr>
          <w:spacing w:val="-36"/>
          <w:w w:val="105"/>
        </w:rPr>
        <w:t> </w:t>
      </w:r>
      <w:r>
        <w:rPr>
          <w:w w:val="105"/>
        </w:rPr>
        <w:t>como</w:t>
      </w:r>
      <w:r>
        <w:rPr>
          <w:spacing w:val="-36"/>
          <w:w w:val="105"/>
        </w:rPr>
        <w:t> </w:t>
      </w:r>
      <w:r>
        <w:rPr>
          <w:w w:val="105"/>
        </w:rPr>
        <w:t>mínimo,</w:t>
      </w:r>
      <w:r>
        <w:rPr>
          <w:spacing w:val="-36"/>
          <w:w w:val="105"/>
        </w:rPr>
        <w:t> </w:t>
      </w:r>
      <w:r>
        <w:rPr>
          <w:w w:val="105"/>
        </w:rPr>
        <w:t>propuestas</w:t>
      </w:r>
      <w:r>
        <w:rPr>
          <w:spacing w:val="-36"/>
          <w:w w:val="105"/>
        </w:rPr>
        <w:t> </w:t>
      </w:r>
      <w:r>
        <w:rPr>
          <w:w w:val="105"/>
        </w:rPr>
        <w:t>concerta-</w:t>
      </w:r>
    </w:p>
    <w:p>
      <w:pPr>
        <w:pStyle w:val="BodyText"/>
        <w:spacing w:line="292" w:lineRule="auto" w:before="1"/>
        <w:ind w:left="100" w:right="115"/>
        <w:jc w:val="both"/>
      </w:pPr>
      <w:r>
        <w:rPr>
          <w:w w:val="105"/>
        </w:rPr>
        <w:t>das</w:t>
      </w:r>
      <w:r>
        <w:rPr>
          <w:spacing w:val="-24"/>
          <w:w w:val="105"/>
        </w:rPr>
        <w:t> </w:t>
      </w:r>
      <w:r>
        <w:rPr>
          <w:w w:val="105"/>
        </w:rPr>
        <w:t>de</w:t>
      </w:r>
      <w:r>
        <w:rPr>
          <w:spacing w:val="-24"/>
          <w:w w:val="105"/>
        </w:rPr>
        <w:t> </w:t>
      </w:r>
      <w:r>
        <w:rPr>
          <w:w w:val="105"/>
        </w:rPr>
        <w:t>proyectos</w:t>
      </w:r>
      <w:r>
        <w:rPr>
          <w:spacing w:val="-24"/>
          <w:w w:val="105"/>
        </w:rPr>
        <w:t> </w:t>
      </w:r>
      <w:r>
        <w:rPr>
          <w:w w:val="105"/>
        </w:rPr>
        <w:t>para</w:t>
      </w:r>
      <w:r>
        <w:rPr>
          <w:spacing w:val="-24"/>
          <w:w w:val="105"/>
        </w:rPr>
        <w:t> </w:t>
      </w:r>
      <w:r>
        <w:rPr>
          <w:w w:val="105"/>
        </w:rPr>
        <w:t>el</w:t>
      </w:r>
      <w:r>
        <w:rPr>
          <w:spacing w:val="-24"/>
          <w:w w:val="105"/>
        </w:rPr>
        <w:t> </w:t>
      </w:r>
      <w:r>
        <w:rPr>
          <w:w w:val="105"/>
        </w:rPr>
        <w:t>manejo</w:t>
      </w:r>
      <w:r>
        <w:rPr>
          <w:spacing w:val="-24"/>
          <w:w w:val="105"/>
        </w:rPr>
        <w:t> </w:t>
      </w:r>
      <w:r>
        <w:rPr>
          <w:w w:val="105"/>
        </w:rPr>
        <w:t>sustentable</w:t>
      </w:r>
      <w:r>
        <w:rPr>
          <w:spacing w:val="-24"/>
          <w:w w:val="105"/>
        </w:rPr>
        <w:t> </w:t>
      </w:r>
      <w:r>
        <w:rPr>
          <w:w w:val="105"/>
        </w:rPr>
        <w:t>de</w:t>
      </w:r>
      <w:r>
        <w:rPr>
          <w:spacing w:val="-24"/>
          <w:w w:val="105"/>
        </w:rPr>
        <w:t> </w:t>
      </w:r>
      <w:r>
        <w:rPr>
          <w:w w:val="105"/>
        </w:rPr>
        <w:t>los</w:t>
      </w:r>
      <w:r>
        <w:rPr>
          <w:spacing w:val="-24"/>
          <w:w w:val="105"/>
        </w:rPr>
        <w:t> </w:t>
      </w:r>
      <w:r>
        <w:rPr>
          <w:w w:val="105"/>
        </w:rPr>
        <w:t>acuíferos,</w:t>
      </w:r>
      <w:r>
        <w:rPr>
          <w:spacing w:val="-24"/>
          <w:w w:val="105"/>
        </w:rPr>
        <w:t> </w:t>
      </w:r>
      <w:r>
        <w:rPr>
          <w:w w:val="105"/>
        </w:rPr>
        <w:t>mantener</w:t>
      </w:r>
      <w:r>
        <w:rPr>
          <w:spacing w:val="-24"/>
          <w:w w:val="105"/>
        </w:rPr>
        <w:t> </w:t>
      </w:r>
      <w:r>
        <w:rPr>
          <w:w w:val="105"/>
        </w:rPr>
        <w:t>la calidad</w:t>
      </w:r>
      <w:r>
        <w:rPr>
          <w:spacing w:val="-26"/>
          <w:w w:val="105"/>
        </w:rPr>
        <w:t> </w:t>
      </w:r>
      <w:r>
        <w:rPr>
          <w:w w:val="105"/>
        </w:rPr>
        <w:t>del</w:t>
      </w:r>
      <w:r>
        <w:rPr>
          <w:spacing w:val="-26"/>
          <w:w w:val="105"/>
        </w:rPr>
        <w:t> </w:t>
      </w:r>
      <w:r>
        <w:rPr>
          <w:w w:val="105"/>
        </w:rPr>
        <w:t>agua</w:t>
      </w:r>
      <w:r>
        <w:rPr>
          <w:spacing w:val="-26"/>
          <w:w w:val="105"/>
        </w:rPr>
        <w:t> </w:t>
      </w:r>
      <w:r>
        <w:rPr>
          <w:w w:val="105"/>
        </w:rPr>
        <w:t>requerida</w:t>
      </w:r>
      <w:r>
        <w:rPr>
          <w:spacing w:val="-26"/>
          <w:w w:val="105"/>
        </w:rPr>
        <w:t> </w:t>
      </w:r>
      <w:r>
        <w:rPr>
          <w:w w:val="105"/>
        </w:rPr>
        <w:t>para</w:t>
      </w:r>
      <w:r>
        <w:rPr>
          <w:spacing w:val="-26"/>
          <w:w w:val="105"/>
        </w:rPr>
        <w:t> </w:t>
      </w:r>
      <w:r>
        <w:rPr>
          <w:w w:val="105"/>
        </w:rPr>
        <w:t>los</w:t>
      </w:r>
      <w:r>
        <w:rPr>
          <w:spacing w:val="-26"/>
          <w:w w:val="105"/>
        </w:rPr>
        <w:t> </w:t>
      </w:r>
      <w:r>
        <w:rPr>
          <w:w w:val="105"/>
        </w:rPr>
        <w:t>diversos</w:t>
      </w:r>
      <w:r>
        <w:rPr>
          <w:spacing w:val="-26"/>
          <w:w w:val="105"/>
        </w:rPr>
        <w:t> </w:t>
      </w:r>
      <w:r>
        <w:rPr>
          <w:w w:val="105"/>
        </w:rPr>
        <w:t>usos</w:t>
      </w:r>
      <w:r>
        <w:rPr>
          <w:spacing w:val="-26"/>
          <w:w w:val="105"/>
        </w:rPr>
        <w:t> </w:t>
      </w:r>
      <w:r>
        <w:rPr>
          <w:w w:val="105"/>
        </w:rPr>
        <w:t>y</w:t>
      </w:r>
      <w:r>
        <w:rPr>
          <w:spacing w:val="-26"/>
          <w:w w:val="105"/>
        </w:rPr>
        <w:t> </w:t>
      </w:r>
      <w:r>
        <w:rPr>
          <w:w w:val="105"/>
        </w:rPr>
        <w:t>la</w:t>
      </w:r>
      <w:r>
        <w:rPr>
          <w:spacing w:val="-26"/>
          <w:w w:val="105"/>
        </w:rPr>
        <w:t> </w:t>
      </w:r>
      <w:r>
        <w:rPr>
          <w:w w:val="105"/>
        </w:rPr>
        <w:t>asignación</w:t>
      </w:r>
      <w:r>
        <w:rPr>
          <w:spacing w:val="-26"/>
          <w:w w:val="105"/>
        </w:rPr>
        <w:t> </w:t>
      </w:r>
      <w:r>
        <w:rPr>
          <w:w w:val="105"/>
        </w:rPr>
        <w:t>equitati- va</w:t>
      </w:r>
      <w:r>
        <w:rPr>
          <w:spacing w:val="-8"/>
          <w:w w:val="105"/>
        </w:rPr>
        <w:t> </w:t>
      </w:r>
      <w:r>
        <w:rPr>
          <w:w w:val="105"/>
        </w:rPr>
        <w:t>del</w:t>
      </w:r>
      <w:r>
        <w:rPr>
          <w:spacing w:val="-8"/>
          <w:w w:val="105"/>
        </w:rPr>
        <w:t> </w:t>
      </w:r>
      <w:r>
        <w:rPr>
          <w:w w:val="105"/>
        </w:rPr>
        <w:t>agua</w:t>
      </w:r>
      <w:r>
        <w:rPr>
          <w:spacing w:val="-8"/>
          <w:w w:val="105"/>
        </w:rPr>
        <w:t> </w:t>
      </w:r>
      <w:r>
        <w:rPr>
          <w:w w:val="105"/>
        </w:rPr>
        <w:t>a</w:t>
      </w:r>
      <w:r>
        <w:rPr>
          <w:spacing w:val="-8"/>
          <w:w w:val="105"/>
        </w:rPr>
        <w:t> </w:t>
      </w:r>
      <w:r>
        <w:rPr>
          <w:w w:val="105"/>
        </w:rPr>
        <w:t>los</w:t>
      </w:r>
      <w:r>
        <w:rPr>
          <w:spacing w:val="-8"/>
          <w:w w:val="105"/>
        </w:rPr>
        <w:t> </w:t>
      </w:r>
      <w:r>
        <w:rPr>
          <w:w w:val="105"/>
        </w:rPr>
        <w:t>diferentes</w:t>
      </w:r>
      <w:r>
        <w:rPr>
          <w:spacing w:val="-8"/>
          <w:w w:val="105"/>
        </w:rPr>
        <w:t> </w:t>
      </w:r>
      <w:r>
        <w:rPr>
          <w:w w:val="105"/>
        </w:rPr>
        <w:t>usuarios</w:t>
      </w:r>
      <w:r>
        <w:rPr>
          <w:spacing w:val="-8"/>
          <w:w w:val="105"/>
        </w:rPr>
        <w:t> </w:t>
      </w:r>
      <w:r>
        <w:rPr>
          <w:w w:val="105"/>
        </w:rPr>
        <w:t>de</w:t>
      </w:r>
      <w:r>
        <w:rPr>
          <w:spacing w:val="-8"/>
          <w:w w:val="105"/>
        </w:rPr>
        <w:t> </w:t>
      </w:r>
      <w:r>
        <w:rPr>
          <w:w w:val="105"/>
        </w:rPr>
        <w:t>la</w:t>
      </w:r>
      <w:r>
        <w:rPr>
          <w:spacing w:val="-8"/>
          <w:w w:val="105"/>
        </w:rPr>
        <w:t> </w:t>
      </w:r>
      <w:r>
        <w:rPr>
          <w:w w:val="105"/>
        </w:rPr>
        <w:t>cuenca,</w:t>
      </w:r>
      <w:r>
        <w:rPr>
          <w:spacing w:val="-8"/>
          <w:w w:val="105"/>
        </w:rPr>
        <w:t> </w:t>
      </w:r>
      <w:r>
        <w:rPr>
          <w:w w:val="105"/>
        </w:rPr>
        <w:t>principalmente,</w:t>
      </w:r>
      <w:r>
        <w:rPr>
          <w:spacing w:val="-8"/>
          <w:w w:val="105"/>
        </w:rPr>
        <w:t> </w:t>
      </w:r>
      <w:r>
        <w:rPr>
          <w:w w:val="105"/>
        </w:rPr>
        <w:t>pero también</w:t>
      </w:r>
      <w:r>
        <w:rPr>
          <w:spacing w:val="-25"/>
          <w:w w:val="105"/>
        </w:rPr>
        <w:t> </w:t>
      </w:r>
      <w:r>
        <w:rPr>
          <w:w w:val="105"/>
        </w:rPr>
        <w:t>a</w:t>
      </w:r>
      <w:r>
        <w:rPr>
          <w:spacing w:val="-25"/>
          <w:w w:val="105"/>
        </w:rPr>
        <w:t> </w:t>
      </w:r>
      <w:r>
        <w:rPr>
          <w:w w:val="105"/>
        </w:rPr>
        <w:t>los</w:t>
      </w:r>
      <w:r>
        <w:rPr>
          <w:spacing w:val="-25"/>
          <w:w w:val="105"/>
        </w:rPr>
        <w:t> </w:t>
      </w:r>
      <w:r>
        <w:rPr>
          <w:w w:val="105"/>
        </w:rPr>
        <w:t>usuarios</w:t>
      </w:r>
      <w:r>
        <w:rPr>
          <w:spacing w:val="-25"/>
          <w:w w:val="105"/>
        </w:rPr>
        <w:t> </w:t>
      </w:r>
      <w:r>
        <w:rPr>
          <w:w w:val="105"/>
        </w:rPr>
        <w:t>que</w:t>
      </w:r>
      <w:r>
        <w:rPr>
          <w:spacing w:val="-25"/>
          <w:w w:val="105"/>
        </w:rPr>
        <w:t> </w:t>
      </w:r>
      <w:r>
        <w:rPr>
          <w:w w:val="105"/>
        </w:rPr>
        <w:t>quedan</w:t>
      </w:r>
      <w:r>
        <w:rPr>
          <w:spacing w:val="-25"/>
          <w:w w:val="105"/>
        </w:rPr>
        <w:t> </w:t>
      </w:r>
      <w:r>
        <w:rPr>
          <w:w w:val="105"/>
        </w:rPr>
        <w:t>fuera</w:t>
      </w:r>
      <w:r>
        <w:rPr>
          <w:spacing w:val="-25"/>
          <w:w w:val="105"/>
        </w:rPr>
        <w:t> </w:t>
      </w:r>
      <w:r>
        <w:rPr>
          <w:w w:val="105"/>
        </w:rPr>
        <w:t>de</w:t>
      </w:r>
      <w:r>
        <w:rPr>
          <w:spacing w:val="-25"/>
          <w:w w:val="105"/>
        </w:rPr>
        <w:t> </w:t>
      </w:r>
      <w:r>
        <w:rPr>
          <w:w w:val="105"/>
        </w:rPr>
        <w:t>ella,</w:t>
      </w:r>
      <w:r>
        <w:rPr>
          <w:spacing w:val="-25"/>
          <w:w w:val="105"/>
        </w:rPr>
        <w:t> </w:t>
      </w:r>
      <w:r>
        <w:rPr>
          <w:w w:val="105"/>
        </w:rPr>
        <w:t>si</w:t>
      </w:r>
      <w:r>
        <w:rPr>
          <w:spacing w:val="-25"/>
          <w:w w:val="105"/>
        </w:rPr>
        <w:t> </w:t>
      </w:r>
      <w:r>
        <w:rPr>
          <w:w w:val="105"/>
        </w:rPr>
        <w:t>el</w:t>
      </w:r>
      <w:r>
        <w:rPr>
          <w:spacing w:val="-25"/>
          <w:w w:val="105"/>
        </w:rPr>
        <w:t> </w:t>
      </w:r>
      <w:r>
        <w:rPr>
          <w:w w:val="105"/>
        </w:rPr>
        <w:t>recurso</w:t>
      </w:r>
      <w:r>
        <w:rPr>
          <w:spacing w:val="-25"/>
          <w:w w:val="105"/>
        </w:rPr>
        <w:t> </w:t>
      </w:r>
      <w:r>
        <w:rPr>
          <w:w w:val="105"/>
        </w:rPr>
        <w:t>alcanza</w:t>
      </w:r>
      <w:r>
        <w:rPr>
          <w:spacing w:val="-25"/>
          <w:w w:val="105"/>
        </w:rPr>
        <w:t> </w:t>
      </w:r>
      <w:r>
        <w:rPr>
          <w:w w:val="105"/>
        </w:rPr>
        <w:t>para tal propósito. Tanto en la elaboración del diagnóstico como en el plan deben</w:t>
      </w:r>
      <w:r>
        <w:rPr>
          <w:spacing w:val="-35"/>
          <w:w w:val="105"/>
        </w:rPr>
        <w:t> </w:t>
      </w:r>
      <w:r>
        <w:rPr>
          <w:w w:val="105"/>
        </w:rPr>
        <w:t>participar</w:t>
      </w:r>
      <w:r>
        <w:rPr>
          <w:spacing w:val="-35"/>
          <w:w w:val="105"/>
        </w:rPr>
        <w:t> </w:t>
      </w:r>
      <w:r>
        <w:rPr>
          <w:w w:val="105"/>
        </w:rPr>
        <w:t>la</w:t>
      </w:r>
      <w:r>
        <w:rPr>
          <w:spacing w:val="-35"/>
          <w:w w:val="105"/>
        </w:rPr>
        <w:t> </w:t>
      </w:r>
      <w:r>
        <w:rPr>
          <w:w w:val="105"/>
        </w:rPr>
        <w:t>sociedad</w:t>
      </w:r>
      <w:r>
        <w:rPr>
          <w:spacing w:val="-35"/>
          <w:w w:val="105"/>
        </w:rPr>
        <w:t> </w:t>
      </w:r>
      <w:r>
        <w:rPr>
          <w:w w:val="105"/>
        </w:rPr>
        <w:t>organizada</w:t>
      </w:r>
      <w:r>
        <w:rPr>
          <w:spacing w:val="-35"/>
          <w:w w:val="105"/>
        </w:rPr>
        <w:t> </w:t>
      </w:r>
      <w:r>
        <w:rPr>
          <w:w w:val="105"/>
        </w:rPr>
        <w:t>dentro</w:t>
      </w:r>
      <w:r>
        <w:rPr>
          <w:spacing w:val="-35"/>
          <w:w w:val="105"/>
        </w:rPr>
        <w:t> </w:t>
      </w:r>
      <w:r>
        <w:rPr>
          <w:w w:val="105"/>
        </w:rPr>
        <w:t>de</w:t>
      </w:r>
      <w:r>
        <w:rPr>
          <w:spacing w:val="-35"/>
          <w:w w:val="105"/>
        </w:rPr>
        <w:t> </w:t>
      </w:r>
      <w:r>
        <w:rPr>
          <w:w w:val="105"/>
        </w:rPr>
        <w:t>la</w:t>
      </w:r>
      <w:r>
        <w:rPr>
          <w:spacing w:val="-35"/>
          <w:w w:val="105"/>
        </w:rPr>
        <w:t> </w:t>
      </w:r>
      <w:r>
        <w:rPr>
          <w:w w:val="105"/>
        </w:rPr>
        <w:t>Comisión</w:t>
      </w:r>
      <w:r>
        <w:rPr>
          <w:spacing w:val="-35"/>
          <w:w w:val="105"/>
        </w:rPr>
        <w:t> </w:t>
      </w:r>
      <w:r>
        <w:rPr>
          <w:w w:val="105"/>
        </w:rPr>
        <w:t>de</w:t>
      </w:r>
      <w:r>
        <w:rPr>
          <w:spacing w:val="-35"/>
          <w:w w:val="105"/>
        </w:rPr>
        <w:t> </w:t>
      </w:r>
      <w:r>
        <w:rPr>
          <w:w w:val="105"/>
        </w:rPr>
        <w:t>Cuenca.</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before="61"/>
        <w:ind w:left="100" w:right="366"/>
      </w:pPr>
      <w:r>
        <w:rPr/>
        <w:t>Cuadro 2. Guía para el diagnóstico de una cuenca</w:t>
      </w:r>
    </w:p>
    <w:p>
      <w:pPr>
        <w:pStyle w:val="BodyText"/>
        <w:spacing w:before="3"/>
        <w:rPr>
          <w:sz w:val="23"/>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92"/>
      </w:tblGrid>
      <w:tr>
        <w:trPr>
          <w:trHeight w:val="340" w:hRule="exact"/>
        </w:trPr>
        <w:tc>
          <w:tcPr>
            <w:tcW w:w="4592" w:type="dxa"/>
            <w:shd w:val="clear" w:color="auto" w:fill="D1D3D4"/>
          </w:tcPr>
          <w:p>
            <w:pPr>
              <w:pStyle w:val="TableParagraph"/>
              <w:spacing w:before="77"/>
              <w:ind w:left="113"/>
              <w:rPr>
                <w:sz w:val="16"/>
              </w:rPr>
            </w:pPr>
            <w:r>
              <w:rPr>
                <w:sz w:val="16"/>
              </w:rPr>
              <w:t>i. Origen de los recursos hídricos de la cuenca:</w:t>
            </w:r>
          </w:p>
        </w:tc>
      </w:tr>
      <w:tr>
        <w:trPr>
          <w:trHeight w:val="340" w:hRule="exact"/>
        </w:trPr>
        <w:tc>
          <w:tcPr>
            <w:tcW w:w="4592" w:type="dxa"/>
          </w:tcPr>
          <w:p>
            <w:pPr>
              <w:pStyle w:val="TableParagraph"/>
              <w:spacing w:before="77"/>
              <w:ind w:left="337"/>
              <w:rPr>
                <w:sz w:val="16"/>
              </w:rPr>
            </w:pPr>
            <w:r>
              <w:rPr>
                <w:w w:val="95"/>
                <w:sz w:val="16"/>
              </w:rPr>
              <w:t>1. Lluvia</w:t>
            </w:r>
          </w:p>
        </w:tc>
      </w:tr>
      <w:tr>
        <w:trPr>
          <w:trHeight w:val="340" w:hRule="exact"/>
        </w:trPr>
        <w:tc>
          <w:tcPr>
            <w:tcW w:w="4592" w:type="dxa"/>
          </w:tcPr>
          <w:p>
            <w:pPr>
              <w:pStyle w:val="TableParagraph"/>
              <w:spacing w:before="77"/>
              <w:ind w:left="337"/>
              <w:rPr>
                <w:sz w:val="16"/>
              </w:rPr>
            </w:pPr>
            <w:r>
              <w:rPr>
                <w:sz w:val="16"/>
              </w:rPr>
              <w:t>2. Ríos</w:t>
            </w:r>
          </w:p>
        </w:tc>
      </w:tr>
      <w:tr>
        <w:trPr>
          <w:trHeight w:val="340" w:hRule="exact"/>
        </w:trPr>
        <w:tc>
          <w:tcPr>
            <w:tcW w:w="4592" w:type="dxa"/>
          </w:tcPr>
          <w:p>
            <w:pPr>
              <w:pStyle w:val="TableParagraph"/>
              <w:spacing w:before="77"/>
              <w:ind w:left="337"/>
              <w:rPr>
                <w:sz w:val="16"/>
              </w:rPr>
            </w:pPr>
            <w:r>
              <w:rPr>
                <w:w w:val="105"/>
                <w:sz w:val="16"/>
              </w:rPr>
              <w:t>3. Lagos y otros cuerpos de almacenamiento</w:t>
            </w:r>
          </w:p>
        </w:tc>
      </w:tr>
      <w:tr>
        <w:trPr>
          <w:trHeight w:val="340" w:hRule="exact"/>
        </w:trPr>
        <w:tc>
          <w:tcPr>
            <w:tcW w:w="4592" w:type="dxa"/>
          </w:tcPr>
          <w:p>
            <w:pPr>
              <w:pStyle w:val="TableParagraph"/>
              <w:spacing w:before="77"/>
              <w:ind w:left="337"/>
              <w:rPr>
                <w:sz w:val="16"/>
              </w:rPr>
            </w:pPr>
            <w:r>
              <w:rPr>
                <w:sz w:val="16"/>
              </w:rPr>
              <w:t>4. Aguas residuales</w:t>
            </w:r>
          </w:p>
        </w:tc>
      </w:tr>
      <w:tr>
        <w:trPr>
          <w:trHeight w:val="340" w:hRule="exact"/>
        </w:trPr>
        <w:tc>
          <w:tcPr>
            <w:tcW w:w="4592" w:type="dxa"/>
          </w:tcPr>
          <w:p>
            <w:pPr>
              <w:pStyle w:val="TableParagraph"/>
              <w:spacing w:before="77"/>
              <w:ind w:left="337"/>
              <w:rPr>
                <w:sz w:val="16"/>
              </w:rPr>
            </w:pPr>
            <w:r>
              <w:rPr>
                <w:sz w:val="16"/>
              </w:rPr>
              <w:t>5. Acueductos</w:t>
            </w:r>
          </w:p>
        </w:tc>
      </w:tr>
      <w:tr>
        <w:trPr>
          <w:trHeight w:val="340" w:hRule="exact"/>
        </w:trPr>
        <w:tc>
          <w:tcPr>
            <w:tcW w:w="4592" w:type="dxa"/>
          </w:tcPr>
          <w:p>
            <w:pPr>
              <w:pStyle w:val="TableParagraph"/>
              <w:spacing w:before="77"/>
              <w:ind w:left="337"/>
              <w:rPr>
                <w:sz w:val="16"/>
              </w:rPr>
            </w:pPr>
            <w:r>
              <w:rPr>
                <w:w w:val="105"/>
                <w:sz w:val="16"/>
              </w:rPr>
              <w:t>6. Aguas subterráneas</w:t>
            </w:r>
          </w:p>
        </w:tc>
      </w:tr>
      <w:tr>
        <w:trPr>
          <w:trHeight w:val="340" w:hRule="exact"/>
        </w:trPr>
        <w:tc>
          <w:tcPr>
            <w:tcW w:w="4592" w:type="dxa"/>
            <w:shd w:val="clear" w:color="auto" w:fill="D1D3D4"/>
          </w:tcPr>
          <w:p>
            <w:pPr>
              <w:pStyle w:val="TableParagraph"/>
              <w:spacing w:before="77"/>
              <w:ind w:left="113"/>
              <w:rPr>
                <w:sz w:val="16"/>
              </w:rPr>
            </w:pPr>
            <w:r>
              <w:rPr>
                <w:sz w:val="16"/>
              </w:rPr>
              <w:t>ii. Destino de los recursos hídricos de la cuenca:</w:t>
            </w:r>
          </w:p>
        </w:tc>
      </w:tr>
      <w:tr>
        <w:trPr>
          <w:trHeight w:val="340" w:hRule="exact"/>
        </w:trPr>
        <w:tc>
          <w:tcPr>
            <w:tcW w:w="4592" w:type="dxa"/>
          </w:tcPr>
          <w:p>
            <w:pPr>
              <w:pStyle w:val="TableParagraph"/>
              <w:spacing w:before="77"/>
              <w:ind w:left="337"/>
              <w:rPr>
                <w:sz w:val="16"/>
              </w:rPr>
            </w:pPr>
            <w:r>
              <w:rPr>
                <w:sz w:val="16"/>
              </w:rPr>
              <w:t>1. Exportación de la cuenca</w:t>
            </w:r>
          </w:p>
        </w:tc>
      </w:tr>
      <w:tr>
        <w:trPr>
          <w:trHeight w:val="340" w:hRule="exact"/>
        </w:trPr>
        <w:tc>
          <w:tcPr>
            <w:tcW w:w="4592" w:type="dxa"/>
          </w:tcPr>
          <w:p>
            <w:pPr>
              <w:pStyle w:val="TableParagraph"/>
              <w:spacing w:before="77"/>
              <w:ind w:left="564"/>
              <w:rPr>
                <w:sz w:val="16"/>
              </w:rPr>
            </w:pPr>
            <w:r>
              <w:rPr>
                <w:sz w:val="16"/>
              </w:rPr>
              <w:t>a) Residual</w:t>
            </w:r>
          </w:p>
        </w:tc>
      </w:tr>
      <w:tr>
        <w:trPr>
          <w:trHeight w:val="340" w:hRule="exact"/>
        </w:trPr>
        <w:tc>
          <w:tcPr>
            <w:tcW w:w="4592" w:type="dxa"/>
          </w:tcPr>
          <w:p>
            <w:pPr>
              <w:pStyle w:val="TableParagraph"/>
              <w:spacing w:before="77"/>
              <w:ind w:left="564"/>
              <w:rPr>
                <w:sz w:val="16"/>
              </w:rPr>
            </w:pPr>
            <w:r>
              <w:rPr>
                <w:sz w:val="16"/>
              </w:rPr>
              <w:t>b) Potable</w:t>
            </w:r>
          </w:p>
        </w:tc>
      </w:tr>
      <w:tr>
        <w:trPr>
          <w:trHeight w:val="340" w:hRule="exact"/>
        </w:trPr>
        <w:tc>
          <w:tcPr>
            <w:tcW w:w="4592" w:type="dxa"/>
          </w:tcPr>
          <w:p>
            <w:pPr>
              <w:pStyle w:val="TableParagraph"/>
              <w:spacing w:before="77"/>
              <w:ind w:left="337"/>
              <w:rPr>
                <w:sz w:val="16"/>
              </w:rPr>
            </w:pPr>
            <w:r>
              <w:rPr>
                <w:sz w:val="16"/>
              </w:rPr>
              <w:t>2. Consumo interno</w:t>
            </w:r>
          </w:p>
        </w:tc>
      </w:tr>
      <w:tr>
        <w:trPr>
          <w:trHeight w:val="340" w:hRule="exact"/>
        </w:trPr>
        <w:tc>
          <w:tcPr>
            <w:tcW w:w="4592" w:type="dxa"/>
          </w:tcPr>
          <w:p>
            <w:pPr>
              <w:pStyle w:val="TableParagraph"/>
              <w:spacing w:before="77"/>
              <w:ind w:left="564"/>
              <w:rPr>
                <w:sz w:val="16"/>
              </w:rPr>
            </w:pPr>
            <w:r>
              <w:rPr>
                <w:w w:val="105"/>
                <w:sz w:val="16"/>
              </w:rPr>
              <w:t>a) Humano</w:t>
            </w:r>
          </w:p>
        </w:tc>
      </w:tr>
      <w:tr>
        <w:trPr>
          <w:trHeight w:val="340" w:hRule="exact"/>
        </w:trPr>
        <w:tc>
          <w:tcPr>
            <w:tcW w:w="4592" w:type="dxa"/>
          </w:tcPr>
          <w:p>
            <w:pPr>
              <w:pStyle w:val="TableParagraph"/>
              <w:spacing w:before="77"/>
              <w:ind w:left="564"/>
              <w:rPr>
                <w:sz w:val="16"/>
              </w:rPr>
            </w:pPr>
            <w:r>
              <w:rPr>
                <w:w w:val="95"/>
                <w:sz w:val="16"/>
              </w:rPr>
              <w:t>b) Agrícola</w:t>
            </w:r>
          </w:p>
        </w:tc>
      </w:tr>
      <w:tr>
        <w:trPr>
          <w:trHeight w:val="340" w:hRule="exact"/>
        </w:trPr>
        <w:tc>
          <w:tcPr>
            <w:tcW w:w="4592" w:type="dxa"/>
          </w:tcPr>
          <w:p>
            <w:pPr>
              <w:pStyle w:val="TableParagraph"/>
              <w:spacing w:before="77"/>
              <w:ind w:left="564"/>
              <w:rPr>
                <w:sz w:val="16"/>
              </w:rPr>
            </w:pPr>
            <w:r>
              <w:rPr>
                <w:sz w:val="16"/>
              </w:rPr>
              <w:t>c) Industrial</w:t>
            </w:r>
          </w:p>
        </w:tc>
      </w:tr>
      <w:tr>
        <w:trPr>
          <w:trHeight w:val="340" w:hRule="exact"/>
        </w:trPr>
        <w:tc>
          <w:tcPr>
            <w:tcW w:w="4592" w:type="dxa"/>
          </w:tcPr>
          <w:p>
            <w:pPr>
              <w:pStyle w:val="TableParagraph"/>
              <w:spacing w:before="77"/>
              <w:ind w:left="337"/>
              <w:rPr>
                <w:sz w:val="16"/>
              </w:rPr>
            </w:pPr>
            <w:r>
              <w:rPr>
                <w:w w:val="105"/>
                <w:sz w:val="16"/>
              </w:rPr>
              <w:t>3. Tratamiento y reuso</w:t>
            </w:r>
          </w:p>
        </w:tc>
      </w:tr>
      <w:tr>
        <w:trPr>
          <w:trHeight w:val="340" w:hRule="exact"/>
        </w:trPr>
        <w:tc>
          <w:tcPr>
            <w:tcW w:w="4592" w:type="dxa"/>
          </w:tcPr>
          <w:p>
            <w:pPr>
              <w:pStyle w:val="TableParagraph"/>
              <w:spacing w:before="77"/>
              <w:ind w:left="564"/>
              <w:rPr>
                <w:sz w:val="16"/>
              </w:rPr>
            </w:pPr>
            <w:r>
              <w:rPr>
                <w:w w:val="105"/>
                <w:sz w:val="16"/>
              </w:rPr>
              <w:t>a) Industrial</w:t>
            </w:r>
          </w:p>
        </w:tc>
      </w:tr>
      <w:tr>
        <w:trPr>
          <w:trHeight w:val="340" w:hRule="exact"/>
        </w:trPr>
        <w:tc>
          <w:tcPr>
            <w:tcW w:w="4592" w:type="dxa"/>
          </w:tcPr>
          <w:p>
            <w:pPr>
              <w:pStyle w:val="TableParagraph"/>
              <w:spacing w:before="77"/>
              <w:ind w:left="564"/>
              <w:rPr>
                <w:sz w:val="16"/>
              </w:rPr>
            </w:pPr>
            <w:r>
              <w:rPr>
                <w:w w:val="95"/>
                <w:sz w:val="16"/>
              </w:rPr>
              <w:t>b) Agrícola</w:t>
            </w:r>
          </w:p>
        </w:tc>
      </w:tr>
      <w:tr>
        <w:trPr>
          <w:trHeight w:val="340" w:hRule="exact"/>
        </w:trPr>
        <w:tc>
          <w:tcPr>
            <w:tcW w:w="4592" w:type="dxa"/>
          </w:tcPr>
          <w:p>
            <w:pPr>
              <w:pStyle w:val="TableParagraph"/>
              <w:spacing w:before="77"/>
              <w:ind w:left="564"/>
              <w:rPr>
                <w:sz w:val="16"/>
              </w:rPr>
            </w:pPr>
            <w:r>
              <w:rPr>
                <w:sz w:val="16"/>
              </w:rPr>
              <w:t>c) Servicios urbanos</w:t>
            </w:r>
          </w:p>
        </w:tc>
      </w:tr>
      <w:tr>
        <w:trPr>
          <w:trHeight w:val="340" w:hRule="exact"/>
        </w:trPr>
        <w:tc>
          <w:tcPr>
            <w:tcW w:w="4592" w:type="dxa"/>
          </w:tcPr>
          <w:p>
            <w:pPr>
              <w:pStyle w:val="TableParagraph"/>
              <w:spacing w:before="77"/>
              <w:ind w:left="337"/>
              <w:rPr>
                <w:sz w:val="16"/>
              </w:rPr>
            </w:pPr>
            <w:r>
              <w:rPr>
                <w:sz w:val="16"/>
              </w:rPr>
              <w:t>4. Capacidad de recarga del acuífero</w:t>
            </w:r>
          </w:p>
        </w:tc>
      </w:tr>
      <w:tr>
        <w:trPr>
          <w:trHeight w:val="340" w:hRule="exact"/>
        </w:trPr>
        <w:tc>
          <w:tcPr>
            <w:tcW w:w="4592" w:type="dxa"/>
          </w:tcPr>
          <w:p>
            <w:pPr>
              <w:pStyle w:val="TableParagraph"/>
              <w:spacing w:before="77"/>
              <w:ind w:left="337"/>
              <w:rPr>
                <w:sz w:val="16"/>
              </w:rPr>
            </w:pPr>
            <w:r>
              <w:rPr>
                <w:sz w:val="16"/>
              </w:rPr>
              <w:t>5.Capacidad de almacenamiento superficial</w:t>
            </w:r>
          </w:p>
        </w:tc>
      </w:tr>
    </w:tbl>
    <w:p>
      <w:pPr>
        <w:pStyle w:val="BodyText"/>
        <w:spacing w:before="7"/>
        <w:rPr>
          <w:sz w:val="11"/>
        </w:rPr>
      </w:pPr>
    </w:p>
    <w:p>
      <w:pPr>
        <w:pStyle w:val="BodyText"/>
        <w:spacing w:before="60"/>
        <w:ind w:left="100" w:right="366"/>
      </w:pPr>
      <w:r>
        <w:rPr/>
        <w:t>Fuente: Elaboración propia.</w:t>
      </w:r>
    </w:p>
    <w:p>
      <w:pPr>
        <w:spacing w:after="0"/>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100" w:right="37" w:firstLine="566"/>
      </w:pPr>
      <w:r>
        <w:rPr/>
        <w:t>A partir del diagnóstico, se elaboró el plan hídrico para el que se sugirieron los puntos contenidos en el cuadro  3.</w:t>
      </w:r>
    </w:p>
    <w:p>
      <w:pPr>
        <w:pStyle w:val="BodyText"/>
        <w:spacing w:before="5"/>
        <w:rPr>
          <w:sz w:val="24"/>
        </w:rPr>
      </w:pPr>
    </w:p>
    <w:p>
      <w:pPr>
        <w:pStyle w:val="BodyText"/>
        <w:ind w:left="100" w:right="37"/>
      </w:pPr>
      <w:r>
        <w:rPr/>
        <w:t>Cuadro 3. Puntos a incluir en el Plan Hídrico de una cuenca.</w:t>
      </w:r>
    </w:p>
    <w:p>
      <w:pPr>
        <w:pStyle w:val="BodyText"/>
        <w:spacing w:before="8"/>
        <w:rPr>
          <w:sz w:val="21"/>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5891"/>
      </w:tblGrid>
      <w:tr>
        <w:trPr>
          <w:trHeight w:val="340" w:hRule="exact"/>
        </w:trPr>
        <w:tc>
          <w:tcPr>
            <w:tcW w:w="5891" w:type="dxa"/>
            <w:shd w:val="clear" w:color="auto" w:fill="D1D3D4"/>
          </w:tcPr>
          <w:p>
            <w:pPr>
              <w:pStyle w:val="TableParagraph"/>
              <w:spacing w:before="77"/>
              <w:ind w:left="113" w:right="1936"/>
              <w:rPr>
                <w:sz w:val="16"/>
              </w:rPr>
            </w:pPr>
            <w:r>
              <w:rPr>
                <w:sz w:val="16"/>
              </w:rPr>
              <w:t>i. Equilibrar la extracción y recarga de los acuíferos</w:t>
            </w:r>
          </w:p>
        </w:tc>
      </w:tr>
      <w:tr>
        <w:trPr>
          <w:trHeight w:val="340" w:hRule="exact"/>
        </w:trPr>
        <w:tc>
          <w:tcPr>
            <w:tcW w:w="5891" w:type="dxa"/>
          </w:tcPr>
          <w:p>
            <w:pPr>
              <w:pStyle w:val="TableParagraph"/>
              <w:spacing w:before="77"/>
              <w:ind w:left="337" w:right="1936"/>
              <w:rPr>
                <w:sz w:val="16"/>
              </w:rPr>
            </w:pPr>
            <w:r>
              <w:rPr>
                <w:w w:val="105"/>
                <w:sz w:val="16"/>
              </w:rPr>
              <w:t>1. Aumentar la recarga mediante obras de</w:t>
            </w:r>
          </w:p>
        </w:tc>
      </w:tr>
      <w:tr>
        <w:trPr>
          <w:trHeight w:val="340" w:hRule="exact"/>
        </w:trPr>
        <w:tc>
          <w:tcPr>
            <w:tcW w:w="5891" w:type="dxa"/>
          </w:tcPr>
          <w:p>
            <w:pPr>
              <w:pStyle w:val="TableParagraph"/>
              <w:spacing w:before="77"/>
              <w:ind w:left="564" w:right="1936"/>
              <w:rPr>
                <w:sz w:val="16"/>
              </w:rPr>
            </w:pPr>
            <w:r>
              <w:rPr>
                <w:sz w:val="16"/>
              </w:rPr>
              <w:t>a) Reforestación</w:t>
            </w:r>
          </w:p>
        </w:tc>
      </w:tr>
      <w:tr>
        <w:trPr>
          <w:trHeight w:val="642" w:hRule="exact"/>
        </w:trPr>
        <w:tc>
          <w:tcPr>
            <w:tcW w:w="5891" w:type="dxa"/>
          </w:tcPr>
          <w:p>
            <w:pPr>
              <w:pStyle w:val="TableParagraph"/>
              <w:spacing w:line="261" w:lineRule="auto" w:before="128"/>
              <w:ind w:left="740" w:right="1936" w:hanging="176"/>
              <w:rPr>
                <w:sz w:val="16"/>
              </w:rPr>
            </w:pPr>
            <w:r>
              <w:rPr>
                <w:w w:val="105"/>
                <w:sz w:val="16"/>
              </w:rPr>
              <w:t>b)</w:t>
            </w:r>
            <w:r>
              <w:rPr>
                <w:spacing w:val="-19"/>
                <w:w w:val="105"/>
                <w:sz w:val="16"/>
              </w:rPr>
              <w:t> </w:t>
            </w:r>
            <w:r>
              <w:rPr>
                <w:w w:val="105"/>
                <w:sz w:val="16"/>
              </w:rPr>
              <w:t>Retención</w:t>
            </w:r>
            <w:r>
              <w:rPr>
                <w:spacing w:val="-19"/>
                <w:w w:val="105"/>
                <w:sz w:val="16"/>
              </w:rPr>
              <w:t> </w:t>
            </w:r>
            <w:r>
              <w:rPr>
                <w:w w:val="105"/>
                <w:sz w:val="16"/>
              </w:rPr>
              <w:t>de</w:t>
            </w:r>
            <w:r>
              <w:rPr>
                <w:spacing w:val="-19"/>
                <w:w w:val="105"/>
                <w:sz w:val="16"/>
              </w:rPr>
              <w:t> </w:t>
            </w:r>
            <w:r>
              <w:rPr>
                <w:w w:val="105"/>
                <w:sz w:val="16"/>
              </w:rPr>
              <w:t>aguas,</w:t>
            </w:r>
            <w:r>
              <w:rPr>
                <w:spacing w:val="-19"/>
                <w:w w:val="105"/>
                <w:sz w:val="16"/>
              </w:rPr>
              <w:t> </w:t>
            </w:r>
            <w:r>
              <w:rPr>
                <w:w w:val="105"/>
                <w:sz w:val="16"/>
              </w:rPr>
              <w:t>en</w:t>
            </w:r>
            <w:r>
              <w:rPr>
                <w:spacing w:val="-19"/>
                <w:w w:val="105"/>
                <w:sz w:val="16"/>
              </w:rPr>
              <w:t> </w:t>
            </w:r>
            <w:r>
              <w:rPr>
                <w:w w:val="105"/>
                <w:sz w:val="16"/>
              </w:rPr>
              <w:t>ollas,</w:t>
            </w:r>
            <w:r>
              <w:rPr>
                <w:spacing w:val="-19"/>
                <w:w w:val="105"/>
                <w:sz w:val="16"/>
              </w:rPr>
              <w:t> </w:t>
            </w:r>
            <w:r>
              <w:rPr>
                <w:w w:val="105"/>
                <w:sz w:val="16"/>
              </w:rPr>
              <w:t>presas</w:t>
            </w:r>
            <w:r>
              <w:rPr>
                <w:spacing w:val="-19"/>
                <w:w w:val="105"/>
                <w:sz w:val="16"/>
              </w:rPr>
              <w:t> </w:t>
            </w:r>
            <w:r>
              <w:rPr>
                <w:w w:val="105"/>
                <w:sz w:val="16"/>
              </w:rPr>
              <w:t>de</w:t>
            </w:r>
            <w:r>
              <w:rPr>
                <w:spacing w:val="-19"/>
                <w:w w:val="105"/>
                <w:sz w:val="16"/>
              </w:rPr>
              <w:t> </w:t>
            </w:r>
            <w:r>
              <w:rPr>
                <w:w w:val="105"/>
                <w:sz w:val="16"/>
              </w:rPr>
              <w:t>gavión,</w:t>
            </w:r>
            <w:r>
              <w:rPr>
                <w:spacing w:val="-19"/>
                <w:w w:val="105"/>
                <w:sz w:val="16"/>
              </w:rPr>
              <w:t> </w:t>
            </w:r>
            <w:r>
              <w:rPr>
                <w:w w:val="105"/>
                <w:sz w:val="16"/>
              </w:rPr>
              <w:t>en las</w:t>
            </w:r>
            <w:r>
              <w:rPr>
                <w:spacing w:val="-15"/>
                <w:w w:val="105"/>
                <w:sz w:val="16"/>
              </w:rPr>
              <w:t> </w:t>
            </w:r>
            <w:r>
              <w:rPr>
                <w:w w:val="105"/>
                <w:sz w:val="16"/>
              </w:rPr>
              <w:t>partes</w:t>
            </w:r>
            <w:r>
              <w:rPr>
                <w:spacing w:val="-15"/>
                <w:w w:val="105"/>
                <w:sz w:val="16"/>
              </w:rPr>
              <w:t> </w:t>
            </w:r>
            <w:r>
              <w:rPr>
                <w:w w:val="105"/>
                <w:sz w:val="16"/>
              </w:rPr>
              <w:t>altas</w:t>
            </w:r>
            <w:r>
              <w:rPr>
                <w:spacing w:val="-15"/>
                <w:w w:val="105"/>
                <w:sz w:val="16"/>
              </w:rPr>
              <w:t> </w:t>
            </w:r>
            <w:r>
              <w:rPr>
                <w:w w:val="105"/>
                <w:sz w:val="16"/>
              </w:rPr>
              <w:t>de</w:t>
            </w:r>
            <w:r>
              <w:rPr>
                <w:spacing w:val="-15"/>
                <w:w w:val="105"/>
                <w:sz w:val="16"/>
              </w:rPr>
              <w:t> </w:t>
            </w:r>
            <w:r>
              <w:rPr>
                <w:w w:val="105"/>
                <w:sz w:val="16"/>
              </w:rPr>
              <w:t>la</w:t>
            </w:r>
            <w:r>
              <w:rPr>
                <w:spacing w:val="-15"/>
                <w:w w:val="105"/>
                <w:sz w:val="16"/>
              </w:rPr>
              <w:t> </w:t>
            </w:r>
            <w:r>
              <w:rPr>
                <w:w w:val="105"/>
                <w:sz w:val="16"/>
              </w:rPr>
              <w:t>cuenca</w:t>
            </w:r>
          </w:p>
        </w:tc>
      </w:tr>
      <w:tr>
        <w:trPr>
          <w:trHeight w:val="340" w:hRule="exact"/>
        </w:trPr>
        <w:tc>
          <w:tcPr>
            <w:tcW w:w="5891" w:type="dxa"/>
          </w:tcPr>
          <w:p>
            <w:pPr>
              <w:pStyle w:val="TableParagraph"/>
              <w:spacing w:before="77"/>
              <w:ind w:left="564"/>
              <w:rPr>
                <w:sz w:val="16"/>
              </w:rPr>
            </w:pPr>
            <w:r>
              <w:rPr>
                <w:sz w:val="16"/>
              </w:rPr>
              <w:t>c) Infiltración urbana de agua de lluvia mediantes pozos</w:t>
            </w:r>
          </w:p>
        </w:tc>
      </w:tr>
      <w:tr>
        <w:trPr>
          <w:trHeight w:val="340" w:hRule="exact"/>
        </w:trPr>
        <w:tc>
          <w:tcPr>
            <w:tcW w:w="5891" w:type="dxa"/>
          </w:tcPr>
          <w:p>
            <w:pPr>
              <w:pStyle w:val="TableParagraph"/>
              <w:spacing w:before="77"/>
              <w:ind w:left="337" w:right="1936"/>
              <w:rPr>
                <w:sz w:val="16"/>
              </w:rPr>
            </w:pPr>
            <w:r>
              <w:rPr>
                <w:w w:val="105"/>
                <w:sz w:val="16"/>
              </w:rPr>
              <w:t>2. Disminuir la extracción mediante</w:t>
            </w:r>
          </w:p>
        </w:tc>
      </w:tr>
      <w:tr>
        <w:trPr>
          <w:trHeight w:val="340" w:hRule="exact"/>
        </w:trPr>
        <w:tc>
          <w:tcPr>
            <w:tcW w:w="5891" w:type="dxa"/>
          </w:tcPr>
          <w:p>
            <w:pPr>
              <w:pStyle w:val="TableParagraph"/>
              <w:spacing w:before="77"/>
              <w:ind w:left="564" w:right="1936"/>
              <w:rPr>
                <w:sz w:val="16"/>
              </w:rPr>
            </w:pPr>
            <w:r>
              <w:rPr>
                <w:sz w:val="16"/>
              </w:rPr>
              <w:t>a) Aumentar la eficiencia en sus usos</w:t>
            </w:r>
          </w:p>
        </w:tc>
      </w:tr>
      <w:tr>
        <w:trPr>
          <w:trHeight w:val="624" w:hRule="exact"/>
        </w:trPr>
        <w:tc>
          <w:tcPr>
            <w:tcW w:w="5891" w:type="dxa"/>
          </w:tcPr>
          <w:p>
            <w:pPr>
              <w:pStyle w:val="TableParagraph"/>
              <w:numPr>
                <w:ilvl w:val="0"/>
                <w:numId w:val="7"/>
              </w:numPr>
              <w:tabs>
                <w:tab w:pos="763" w:val="left" w:leader="none"/>
              </w:tabs>
              <w:spacing w:line="259" w:lineRule="auto" w:before="116" w:after="0"/>
              <w:ind w:left="783" w:right="1209" w:hanging="106"/>
              <w:jc w:val="left"/>
              <w:rPr>
                <w:sz w:val="16"/>
              </w:rPr>
            </w:pPr>
            <w:r>
              <w:rPr>
                <w:rFonts w:ascii="Cambria" w:hAnsi="Cambria"/>
                <w:w w:val="95"/>
                <w:sz w:val="16"/>
              </w:rPr>
              <w:t>Agrícola (sistemas de riego, intercambio de agua tratada por </w:t>
            </w:r>
            <w:r>
              <w:rPr>
                <w:sz w:val="16"/>
              </w:rPr>
              <w:t>agua de pozo,</w:t>
            </w:r>
            <w:r>
              <w:rPr>
                <w:spacing w:val="11"/>
                <w:sz w:val="16"/>
              </w:rPr>
              <w:t> </w:t>
            </w:r>
            <w:r>
              <w:rPr>
                <w:sz w:val="16"/>
              </w:rPr>
              <w:t>etcétera)</w:t>
            </w:r>
          </w:p>
        </w:tc>
      </w:tr>
      <w:tr>
        <w:trPr>
          <w:trHeight w:val="340" w:hRule="exact"/>
        </w:trPr>
        <w:tc>
          <w:tcPr>
            <w:tcW w:w="5891" w:type="dxa"/>
          </w:tcPr>
          <w:p>
            <w:pPr>
              <w:pStyle w:val="TableParagraph"/>
              <w:numPr>
                <w:ilvl w:val="0"/>
                <w:numId w:val="8"/>
              </w:numPr>
              <w:tabs>
                <w:tab w:pos="763" w:val="left" w:leader="none"/>
              </w:tabs>
              <w:spacing w:line="240" w:lineRule="auto" w:before="74" w:after="0"/>
              <w:ind w:left="762" w:right="0" w:hanging="85"/>
              <w:jc w:val="left"/>
              <w:rPr>
                <w:rFonts w:ascii="Cambria" w:hAnsi="Cambria"/>
                <w:sz w:val="16"/>
              </w:rPr>
            </w:pPr>
            <w:r>
              <w:rPr>
                <w:rFonts w:ascii="Cambria" w:hAnsi="Cambria"/>
                <w:w w:val="95"/>
                <w:sz w:val="16"/>
              </w:rPr>
              <w:t>Industrial (captación, ahorro y</w:t>
            </w:r>
            <w:r>
              <w:rPr>
                <w:rFonts w:ascii="Cambria" w:hAnsi="Cambria"/>
                <w:spacing w:val="-14"/>
                <w:w w:val="95"/>
                <w:sz w:val="16"/>
              </w:rPr>
              <w:t> </w:t>
            </w:r>
            <w:r>
              <w:rPr>
                <w:rFonts w:ascii="Cambria" w:hAnsi="Cambria"/>
                <w:w w:val="95"/>
                <w:sz w:val="16"/>
              </w:rPr>
              <w:t>reuso)</w:t>
            </w:r>
          </w:p>
        </w:tc>
      </w:tr>
      <w:tr>
        <w:trPr>
          <w:trHeight w:val="340" w:hRule="exact"/>
        </w:trPr>
        <w:tc>
          <w:tcPr>
            <w:tcW w:w="5891" w:type="dxa"/>
          </w:tcPr>
          <w:p>
            <w:pPr>
              <w:pStyle w:val="TableParagraph"/>
              <w:numPr>
                <w:ilvl w:val="0"/>
                <w:numId w:val="9"/>
              </w:numPr>
              <w:tabs>
                <w:tab w:pos="763" w:val="left" w:leader="none"/>
              </w:tabs>
              <w:spacing w:line="240" w:lineRule="auto" w:before="74" w:after="0"/>
              <w:ind w:left="762" w:right="0" w:hanging="85"/>
              <w:jc w:val="left"/>
              <w:rPr>
                <w:rFonts w:ascii="Cambria" w:hAnsi="Cambria"/>
                <w:sz w:val="16"/>
              </w:rPr>
            </w:pPr>
            <w:r>
              <w:rPr>
                <w:rFonts w:ascii="Cambria" w:hAnsi="Cambria"/>
                <w:w w:val="95"/>
                <w:sz w:val="16"/>
              </w:rPr>
              <w:t>Municipal</w:t>
            </w:r>
            <w:r>
              <w:rPr>
                <w:rFonts w:ascii="Cambria" w:hAnsi="Cambria"/>
                <w:spacing w:val="-7"/>
                <w:w w:val="95"/>
                <w:sz w:val="16"/>
              </w:rPr>
              <w:t> </w:t>
            </w:r>
            <w:r>
              <w:rPr>
                <w:rFonts w:ascii="Cambria" w:hAnsi="Cambria"/>
                <w:w w:val="95"/>
                <w:sz w:val="16"/>
              </w:rPr>
              <w:t>(reducción</w:t>
            </w:r>
            <w:r>
              <w:rPr>
                <w:rFonts w:ascii="Cambria" w:hAnsi="Cambria"/>
                <w:spacing w:val="-7"/>
                <w:w w:val="95"/>
                <w:sz w:val="16"/>
              </w:rPr>
              <w:t> </w:t>
            </w:r>
            <w:r>
              <w:rPr>
                <w:rFonts w:ascii="Cambria" w:hAnsi="Cambria"/>
                <w:w w:val="95"/>
                <w:sz w:val="16"/>
              </w:rPr>
              <w:t>de</w:t>
            </w:r>
            <w:r>
              <w:rPr>
                <w:rFonts w:ascii="Cambria" w:hAnsi="Cambria"/>
                <w:spacing w:val="-7"/>
                <w:w w:val="95"/>
                <w:sz w:val="16"/>
              </w:rPr>
              <w:t> </w:t>
            </w:r>
            <w:r>
              <w:rPr>
                <w:rFonts w:ascii="Cambria" w:hAnsi="Cambria"/>
                <w:w w:val="95"/>
                <w:sz w:val="16"/>
              </w:rPr>
              <w:t>pérdidas</w:t>
            </w:r>
            <w:r>
              <w:rPr>
                <w:rFonts w:ascii="Cambria" w:hAnsi="Cambria"/>
                <w:spacing w:val="-7"/>
                <w:w w:val="95"/>
                <w:sz w:val="16"/>
              </w:rPr>
              <w:t> </w:t>
            </w:r>
            <w:r>
              <w:rPr>
                <w:rFonts w:ascii="Cambria" w:hAnsi="Cambria"/>
                <w:w w:val="95"/>
                <w:sz w:val="16"/>
              </w:rPr>
              <w:t>en</w:t>
            </w:r>
            <w:r>
              <w:rPr>
                <w:rFonts w:ascii="Cambria" w:hAnsi="Cambria"/>
                <w:spacing w:val="-7"/>
                <w:w w:val="95"/>
                <w:sz w:val="16"/>
              </w:rPr>
              <w:t> </w:t>
            </w:r>
            <w:r>
              <w:rPr>
                <w:rFonts w:ascii="Cambria" w:hAnsi="Cambria"/>
                <w:w w:val="95"/>
                <w:sz w:val="16"/>
              </w:rPr>
              <w:t>la</w:t>
            </w:r>
            <w:r>
              <w:rPr>
                <w:rFonts w:ascii="Cambria" w:hAnsi="Cambria"/>
                <w:spacing w:val="-7"/>
                <w:w w:val="95"/>
                <w:sz w:val="16"/>
              </w:rPr>
              <w:t> </w:t>
            </w:r>
            <w:r>
              <w:rPr>
                <w:rFonts w:ascii="Cambria" w:hAnsi="Cambria"/>
                <w:w w:val="95"/>
                <w:sz w:val="16"/>
              </w:rPr>
              <w:t>red)</w:t>
            </w:r>
          </w:p>
        </w:tc>
      </w:tr>
      <w:tr>
        <w:trPr>
          <w:trHeight w:val="340" w:hRule="exact"/>
        </w:trPr>
        <w:tc>
          <w:tcPr>
            <w:tcW w:w="5891" w:type="dxa"/>
          </w:tcPr>
          <w:p>
            <w:pPr>
              <w:pStyle w:val="TableParagraph"/>
              <w:numPr>
                <w:ilvl w:val="0"/>
                <w:numId w:val="10"/>
              </w:numPr>
              <w:tabs>
                <w:tab w:pos="763" w:val="left" w:leader="none"/>
              </w:tabs>
              <w:spacing w:line="240" w:lineRule="auto" w:before="74" w:after="0"/>
              <w:ind w:left="762" w:right="0" w:hanging="85"/>
              <w:jc w:val="left"/>
              <w:rPr>
                <w:rFonts w:ascii="Cambria" w:hAnsi="Cambria"/>
                <w:sz w:val="16"/>
              </w:rPr>
            </w:pPr>
            <w:r>
              <w:rPr>
                <w:rFonts w:ascii="Cambria" w:hAnsi="Cambria"/>
                <w:w w:val="95"/>
                <w:sz w:val="16"/>
              </w:rPr>
              <w:t>Doméstico (captación y</w:t>
            </w:r>
            <w:r>
              <w:rPr>
                <w:rFonts w:ascii="Cambria" w:hAnsi="Cambria"/>
                <w:spacing w:val="-13"/>
                <w:w w:val="95"/>
                <w:sz w:val="16"/>
              </w:rPr>
              <w:t> </w:t>
            </w:r>
            <w:r>
              <w:rPr>
                <w:rFonts w:ascii="Cambria" w:hAnsi="Cambria"/>
                <w:w w:val="95"/>
                <w:sz w:val="16"/>
              </w:rPr>
              <w:t>ahorro)</w:t>
            </w:r>
          </w:p>
        </w:tc>
      </w:tr>
      <w:tr>
        <w:trPr>
          <w:trHeight w:val="340" w:hRule="exact"/>
        </w:trPr>
        <w:tc>
          <w:tcPr>
            <w:tcW w:w="5891" w:type="dxa"/>
          </w:tcPr>
          <w:p>
            <w:pPr>
              <w:pStyle w:val="TableParagraph"/>
              <w:spacing w:before="77"/>
              <w:ind w:left="564" w:right="1936"/>
              <w:rPr>
                <w:sz w:val="16"/>
              </w:rPr>
            </w:pPr>
            <w:r>
              <w:rPr>
                <w:sz w:val="16"/>
              </w:rPr>
              <w:t>b) Cosecha y uso de agua de lluvia</w:t>
            </w:r>
          </w:p>
        </w:tc>
      </w:tr>
      <w:tr>
        <w:trPr>
          <w:trHeight w:val="652" w:hRule="exact"/>
        </w:trPr>
        <w:tc>
          <w:tcPr>
            <w:tcW w:w="5891" w:type="dxa"/>
          </w:tcPr>
          <w:p>
            <w:pPr>
              <w:pStyle w:val="TableParagraph"/>
              <w:numPr>
                <w:ilvl w:val="0"/>
                <w:numId w:val="11"/>
              </w:numPr>
              <w:tabs>
                <w:tab w:pos="763" w:val="left" w:leader="none"/>
              </w:tabs>
              <w:spacing w:line="259" w:lineRule="auto" w:before="130" w:after="0"/>
              <w:ind w:left="748" w:right="1634" w:hanging="71"/>
              <w:jc w:val="left"/>
              <w:rPr>
                <w:sz w:val="16"/>
              </w:rPr>
            </w:pPr>
            <w:r>
              <w:rPr>
                <w:rFonts w:ascii="Cambria"/>
                <w:w w:val="95"/>
                <w:sz w:val="16"/>
              </w:rPr>
              <w:t>Sistemas de tratamiento de agua colectadas en techos </w:t>
            </w:r>
            <w:r>
              <w:rPr>
                <w:sz w:val="16"/>
              </w:rPr>
              <w:t>(de industrias, comercios y casa) y</w:t>
            </w:r>
            <w:r>
              <w:rPr>
                <w:spacing w:val="-2"/>
                <w:sz w:val="16"/>
              </w:rPr>
              <w:t> </w:t>
            </w:r>
            <w:r>
              <w:rPr>
                <w:sz w:val="16"/>
              </w:rPr>
              <w:t>avenidas</w:t>
            </w:r>
          </w:p>
        </w:tc>
      </w:tr>
      <w:tr>
        <w:trPr>
          <w:trHeight w:val="624" w:hRule="exact"/>
        </w:trPr>
        <w:tc>
          <w:tcPr>
            <w:tcW w:w="5891" w:type="dxa"/>
          </w:tcPr>
          <w:p>
            <w:pPr>
              <w:pStyle w:val="TableParagraph"/>
              <w:spacing w:before="9"/>
              <w:rPr>
                <w:sz w:val="18"/>
              </w:rPr>
            </w:pPr>
          </w:p>
          <w:p>
            <w:pPr>
              <w:pStyle w:val="TableParagraph"/>
              <w:numPr>
                <w:ilvl w:val="0"/>
                <w:numId w:val="12"/>
              </w:numPr>
              <w:tabs>
                <w:tab w:pos="763" w:val="left" w:leader="none"/>
              </w:tabs>
              <w:spacing w:line="240" w:lineRule="auto" w:before="0" w:after="0"/>
              <w:ind w:left="762" w:right="0" w:hanging="85"/>
              <w:jc w:val="left"/>
              <w:rPr>
                <w:rFonts w:ascii="Cambria" w:hAnsi="Cambria"/>
                <w:sz w:val="16"/>
              </w:rPr>
            </w:pPr>
            <w:r>
              <w:rPr>
                <w:rFonts w:ascii="Cambria" w:hAnsi="Cambria"/>
                <w:w w:val="95"/>
                <w:sz w:val="16"/>
              </w:rPr>
              <w:t>Sistema de pozos de tratamiento-infiltración de agua de</w:t>
            </w:r>
            <w:r>
              <w:rPr>
                <w:rFonts w:ascii="Cambria" w:hAnsi="Cambria"/>
                <w:spacing w:val="-2"/>
                <w:w w:val="95"/>
                <w:sz w:val="16"/>
              </w:rPr>
              <w:t> </w:t>
            </w:r>
            <w:r>
              <w:rPr>
                <w:rFonts w:ascii="Cambria" w:hAnsi="Cambria"/>
                <w:w w:val="95"/>
                <w:sz w:val="16"/>
              </w:rPr>
              <w:t>lluvia</w:t>
            </w:r>
          </w:p>
        </w:tc>
      </w:tr>
      <w:tr>
        <w:trPr>
          <w:trHeight w:val="652" w:hRule="exact"/>
        </w:trPr>
        <w:tc>
          <w:tcPr>
            <w:tcW w:w="5891" w:type="dxa"/>
          </w:tcPr>
          <w:p>
            <w:pPr>
              <w:pStyle w:val="TableParagraph"/>
              <w:numPr>
                <w:ilvl w:val="0"/>
                <w:numId w:val="13"/>
              </w:numPr>
              <w:tabs>
                <w:tab w:pos="763" w:val="left" w:leader="none"/>
              </w:tabs>
              <w:spacing w:line="259" w:lineRule="auto" w:before="130" w:after="0"/>
              <w:ind w:left="783" w:right="1878" w:hanging="106"/>
              <w:jc w:val="left"/>
              <w:rPr>
                <w:sz w:val="16"/>
              </w:rPr>
            </w:pPr>
            <w:r>
              <w:rPr>
                <w:rFonts w:ascii="Cambria" w:hAnsi="Cambria"/>
                <w:w w:val="95"/>
                <w:sz w:val="16"/>
              </w:rPr>
              <w:t>Recuperación</w:t>
            </w:r>
            <w:r>
              <w:rPr>
                <w:rFonts w:ascii="Cambria" w:hAnsi="Cambria"/>
                <w:spacing w:val="-5"/>
                <w:w w:val="95"/>
                <w:sz w:val="16"/>
              </w:rPr>
              <w:t> </w:t>
            </w:r>
            <w:r>
              <w:rPr>
                <w:rFonts w:ascii="Cambria" w:hAnsi="Cambria"/>
                <w:w w:val="95"/>
                <w:sz w:val="16"/>
              </w:rPr>
              <w:t>de</w:t>
            </w:r>
            <w:r>
              <w:rPr>
                <w:rFonts w:ascii="Cambria" w:hAnsi="Cambria"/>
                <w:spacing w:val="-5"/>
                <w:w w:val="95"/>
                <w:sz w:val="16"/>
              </w:rPr>
              <w:t> </w:t>
            </w:r>
            <w:r>
              <w:rPr>
                <w:rFonts w:ascii="Cambria" w:hAnsi="Cambria"/>
                <w:w w:val="95"/>
                <w:sz w:val="16"/>
              </w:rPr>
              <w:t>cuerpos</w:t>
            </w:r>
            <w:r>
              <w:rPr>
                <w:rFonts w:ascii="Cambria" w:hAnsi="Cambria"/>
                <w:spacing w:val="-5"/>
                <w:w w:val="95"/>
                <w:sz w:val="16"/>
              </w:rPr>
              <w:t> </w:t>
            </w:r>
            <w:r>
              <w:rPr>
                <w:rFonts w:ascii="Cambria" w:hAnsi="Cambria"/>
                <w:w w:val="95"/>
                <w:sz w:val="16"/>
              </w:rPr>
              <w:t>agua</w:t>
            </w:r>
            <w:r>
              <w:rPr>
                <w:rFonts w:ascii="Cambria" w:hAnsi="Cambria"/>
                <w:spacing w:val="-5"/>
                <w:w w:val="95"/>
                <w:sz w:val="16"/>
              </w:rPr>
              <w:t> </w:t>
            </w:r>
            <w:r>
              <w:rPr>
                <w:rFonts w:ascii="Cambria" w:hAnsi="Cambria"/>
                <w:w w:val="95"/>
                <w:sz w:val="16"/>
              </w:rPr>
              <w:t>contaminados</w:t>
            </w:r>
            <w:r>
              <w:rPr>
                <w:rFonts w:ascii="Cambria" w:hAnsi="Cambria"/>
                <w:spacing w:val="-5"/>
                <w:w w:val="95"/>
                <w:sz w:val="16"/>
              </w:rPr>
              <w:t> </w:t>
            </w:r>
            <w:r>
              <w:rPr>
                <w:rFonts w:ascii="Cambria" w:hAnsi="Cambria"/>
                <w:w w:val="95"/>
                <w:sz w:val="16"/>
              </w:rPr>
              <w:t>para </w:t>
            </w:r>
            <w:r>
              <w:rPr>
                <w:sz w:val="16"/>
              </w:rPr>
              <w:t>almacenamiento de aguas</w:t>
            </w:r>
            <w:r>
              <w:rPr>
                <w:spacing w:val="25"/>
                <w:sz w:val="16"/>
              </w:rPr>
              <w:t> </w:t>
            </w:r>
            <w:r>
              <w:rPr>
                <w:sz w:val="16"/>
              </w:rPr>
              <w:t>superficiales</w:t>
            </w:r>
          </w:p>
        </w:tc>
      </w:tr>
      <w:tr>
        <w:trPr>
          <w:trHeight w:val="340" w:hRule="exact"/>
        </w:trPr>
        <w:tc>
          <w:tcPr>
            <w:tcW w:w="5891" w:type="dxa"/>
          </w:tcPr>
          <w:p>
            <w:pPr>
              <w:pStyle w:val="TableParagraph"/>
              <w:numPr>
                <w:ilvl w:val="0"/>
                <w:numId w:val="14"/>
              </w:numPr>
              <w:tabs>
                <w:tab w:pos="753" w:val="left" w:leader="none"/>
              </w:tabs>
              <w:spacing w:line="240" w:lineRule="auto" w:before="74" w:after="0"/>
              <w:ind w:left="752" w:right="0" w:hanging="75"/>
              <w:jc w:val="left"/>
              <w:rPr>
                <w:rFonts w:ascii="Cambria"/>
                <w:sz w:val="16"/>
              </w:rPr>
            </w:pPr>
            <w:r>
              <w:rPr>
                <w:rFonts w:ascii="Cambria"/>
                <w:spacing w:val="-5"/>
                <w:w w:val="95"/>
                <w:sz w:val="16"/>
              </w:rPr>
              <w:t>Concesiones</w:t>
            </w:r>
            <w:r>
              <w:rPr>
                <w:rFonts w:ascii="Cambria"/>
                <w:spacing w:val="-12"/>
                <w:w w:val="95"/>
                <w:sz w:val="16"/>
              </w:rPr>
              <w:t> </w:t>
            </w:r>
            <w:r>
              <w:rPr>
                <w:rFonts w:ascii="Cambria"/>
                <w:spacing w:val="-3"/>
                <w:w w:val="95"/>
                <w:sz w:val="16"/>
              </w:rPr>
              <w:t>de</w:t>
            </w:r>
            <w:r>
              <w:rPr>
                <w:rFonts w:ascii="Cambria"/>
                <w:spacing w:val="-12"/>
                <w:w w:val="95"/>
                <w:sz w:val="16"/>
              </w:rPr>
              <w:t> </w:t>
            </w:r>
            <w:r>
              <w:rPr>
                <w:rFonts w:ascii="Cambria"/>
                <w:spacing w:val="-5"/>
                <w:w w:val="95"/>
                <w:sz w:val="16"/>
              </w:rPr>
              <w:t>pozos</w:t>
            </w:r>
            <w:r>
              <w:rPr>
                <w:rFonts w:ascii="Cambria"/>
                <w:spacing w:val="-12"/>
                <w:w w:val="95"/>
                <w:sz w:val="16"/>
              </w:rPr>
              <w:t> </w:t>
            </w:r>
            <w:r>
              <w:rPr>
                <w:rFonts w:ascii="Cambria"/>
                <w:spacing w:val="-3"/>
                <w:w w:val="95"/>
                <w:sz w:val="16"/>
              </w:rPr>
              <w:t>de</w:t>
            </w:r>
            <w:r>
              <w:rPr>
                <w:rFonts w:ascii="Cambria"/>
                <w:spacing w:val="-12"/>
                <w:w w:val="95"/>
                <w:sz w:val="16"/>
              </w:rPr>
              <w:t> </w:t>
            </w:r>
            <w:r>
              <w:rPr>
                <w:rFonts w:ascii="Cambria"/>
                <w:spacing w:val="-5"/>
                <w:w w:val="95"/>
                <w:sz w:val="16"/>
              </w:rPr>
              <w:t>acuerdo</w:t>
            </w:r>
            <w:r>
              <w:rPr>
                <w:rFonts w:ascii="Cambria"/>
                <w:spacing w:val="-12"/>
                <w:w w:val="95"/>
                <w:sz w:val="16"/>
              </w:rPr>
              <w:t> </w:t>
            </w:r>
            <w:r>
              <w:rPr>
                <w:rFonts w:ascii="Cambria"/>
                <w:w w:val="95"/>
                <w:sz w:val="16"/>
              </w:rPr>
              <w:t>a</w:t>
            </w:r>
            <w:r>
              <w:rPr>
                <w:rFonts w:ascii="Cambria"/>
                <w:spacing w:val="-12"/>
                <w:w w:val="95"/>
                <w:sz w:val="16"/>
              </w:rPr>
              <w:t> </w:t>
            </w:r>
            <w:r>
              <w:rPr>
                <w:rFonts w:ascii="Cambria"/>
                <w:spacing w:val="-3"/>
                <w:w w:val="95"/>
                <w:sz w:val="16"/>
              </w:rPr>
              <w:t>la</w:t>
            </w:r>
            <w:r>
              <w:rPr>
                <w:rFonts w:ascii="Cambria"/>
                <w:spacing w:val="-12"/>
                <w:w w:val="95"/>
                <w:sz w:val="16"/>
              </w:rPr>
              <w:t> </w:t>
            </w:r>
            <w:r>
              <w:rPr>
                <w:rFonts w:ascii="Cambria"/>
                <w:spacing w:val="-5"/>
                <w:w w:val="95"/>
                <w:sz w:val="16"/>
              </w:rPr>
              <w:t>capacidad</w:t>
            </w:r>
            <w:r>
              <w:rPr>
                <w:rFonts w:ascii="Cambria"/>
                <w:spacing w:val="-12"/>
                <w:w w:val="95"/>
                <w:sz w:val="16"/>
              </w:rPr>
              <w:t> </w:t>
            </w:r>
            <w:r>
              <w:rPr>
                <w:rFonts w:ascii="Cambria"/>
                <w:spacing w:val="-3"/>
                <w:w w:val="95"/>
                <w:sz w:val="16"/>
              </w:rPr>
              <w:t>de</w:t>
            </w:r>
            <w:r>
              <w:rPr>
                <w:rFonts w:ascii="Cambria"/>
                <w:spacing w:val="-12"/>
                <w:w w:val="95"/>
                <w:sz w:val="16"/>
              </w:rPr>
              <w:t> </w:t>
            </w:r>
            <w:r>
              <w:rPr>
                <w:rFonts w:ascii="Cambria"/>
                <w:spacing w:val="-5"/>
                <w:w w:val="95"/>
                <w:sz w:val="16"/>
              </w:rPr>
              <w:t>recarga</w:t>
            </w:r>
          </w:p>
        </w:tc>
      </w:tr>
    </w:tbl>
    <w:p>
      <w:pPr>
        <w:pStyle w:val="BodyText"/>
        <w:rPr>
          <w:sz w:val="7"/>
        </w:rPr>
      </w:pPr>
    </w:p>
    <w:p>
      <w:pPr>
        <w:pStyle w:val="BodyText"/>
        <w:spacing w:before="60"/>
        <w:ind w:left="100" w:right="37"/>
      </w:pPr>
      <w:r>
        <w:rPr/>
        <w:t>Fuente: Elaboración propia.</w:t>
      </w:r>
    </w:p>
    <w:p>
      <w:pPr>
        <w:spacing w:after="0"/>
        <w:sectPr>
          <w:pgSz w:w="7940" w:h="12760"/>
          <w:pgMar w:header="557" w:footer="804" w:top="860" w:bottom="1000" w:left="920" w:right="900"/>
        </w:sectPr>
      </w:pPr>
    </w:p>
    <w:p>
      <w:pPr>
        <w:pStyle w:val="BodyText"/>
      </w:pPr>
    </w:p>
    <w:p>
      <w:pPr>
        <w:pStyle w:val="BodyText"/>
        <w:spacing w:before="1"/>
        <w:rPr>
          <w:sz w:val="19"/>
        </w:rPr>
      </w:pPr>
    </w:p>
    <w:p>
      <w:pPr>
        <w:spacing w:before="64"/>
        <w:ind w:left="100" w:right="366" w:firstLine="0"/>
        <w:jc w:val="left"/>
        <w:rPr>
          <w:sz w:val="18"/>
        </w:rPr>
      </w:pPr>
      <w:r>
        <w:rPr>
          <w:color w:val="231F20"/>
          <w:w w:val="120"/>
          <w:sz w:val="18"/>
        </w:rPr>
        <w:t>Las seis estrategias del Plan Hídrico</w:t>
      </w:r>
    </w:p>
    <w:p>
      <w:pPr>
        <w:pStyle w:val="BodyText"/>
        <w:rPr>
          <w:sz w:val="18"/>
        </w:rPr>
      </w:pPr>
    </w:p>
    <w:p>
      <w:pPr>
        <w:pStyle w:val="BodyText"/>
        <w:spacing w:line="292" w:lineRule="auto" w:before="127"/>
        <w:ind w:left="100" w:right="232"/>
      </w:pPr>
      <w:r>
        <w:rPr/>
        <w:t>Las seis estrategias acordadas para el Plan Hídrico de las subcuencas es- pecíficas</w:t>
      </w:r>
      <w:r>
        <w:rPr>
          <w:spacing w:val="-23"/>
        </w:rPr>
        <w:t> </w:t>
      </w:r>
      <w:r>
        <w:rPr/>
        <w:t>Amecameca,</w:t>
      </w:r>
      <w:r>
        <w:rPr>
          <w:spacing w:val="-23"/>
        </w:rPr>
        <w:t> </w:t>
      </w:r>
      <w:r>
        <w:rPr>
          <w:spacing w:val="2"/>
        </w:rPr>
        <w:t>La</w:t>
      </w:r>
      <w:r>
        <w:rPr>
          <w:spacing w:val="-23"/>
        </w:rPr>
        <w:t> </w:t>
      </w:r>
      <w:r>
        <w:rPr/>
        <w:t>Compañía</w:t>
      </w:r>
      <w:r>
        <w:rPr>
          <w:spacing w:val="-23"/>
        </w:rPr>
        <w:t> </w:t>
      </w:r>
      <w:r>
        <w:rPr/>
        <w:t>y</w:t>
      </w:r>
      <w:r>
        <w:rPr>
          <w:spacing w:val="-23"/>
        </w:rPr>
        <w:t> </w:t>
      </w:r>
      <w:r>
        <w:rPr/>
        <w:t>Tláhuac-Xico,</w:t>
      </w:r>
      <w:r>
        <w:rPr>
          <w:spacing w:val="-23"/>
        </w:rPr>
        <w:t> </w:t>
      </w:r>
      <w:r>
        <w:rPr/>
        <w:t>fueron</w:t>
      </w:r>
      <w:r>
        <w:rPr>
          <w:spacing w:val="-23"/>
        </w:rPr>
        <w:t> </w:t>
      </w:r>
      <w:r>
        <w:rPr/>
        <w:t>los</w:t>
      </w:r>
      <w:r>
        <w:rPr>
          <w:spacing w:val="-23"/>
        </w:rPr>
        <w:t> </w:t>
      </w:r>
      <w:r>
        <w:rPr/>
        <w:t>siguientes:</w:t>
      </w:r>
    </w:p>
    <w:p>
      <w:pPr>
        <w:pStyle w:val="BodyText"/>
        <w:spacing w:before="5"/>
        <w:rPr>
          <w:sz w:val="24"/>
        </w:rPr>
      </w:pPr>
    </w:p>
    <w:p>
      <w:pPr>
        <w:pStyle w:val="ListParagraph"/>
        <w:numPr>
          <w:ilvl w:val="0"/>
          <w:numId w:val="15"/>
        </w:numPr>
        <w:tabs>
          <w:tab w:pos="951" w:val="left" w:leader="none"/>
        </w:tabs>
        <w:spacing w:line="292" w:lineRule="auto" w:before="0" w:after="0"/>
        <w:ind w:left="950" w:right="318" w:hanging="283"/>
        <w:jc w:val="both"/>
        <w:rPr>
          <w:sz w:val="20"/>
        </w:rPr>
      </w:pPr>
      <w:r>
        <w:rPr>
          <w:sz w:val="20"/>
        </w:rPr>
        <w:t>Retener</w:t>
      </w:r>
      <w:r>
        <w:rPr>
          <w:spacing w:val="-10"/>
          <w:sz w:val="20"/>
        </w:rPr>
        <w:t> </w:t>
      </w:r>
      <w:r>
        <w:rPr>
          <w:sz w:val="20"/>
        </w:rPr>
        <w:t>en</w:t>
      </w:r>
      <w:r>
        <w:rPr>
          <w:spacing w:val="-10"/>
          <w:sz w:val="20"/>
        </w:rPr>
        <w:t> </w:t>
      </w:r>
      <w:r>
        <w:rPr>
          <w:sz w:val="20"/>
        </w:rPr>
        <w:t>cuenca</w:t>
      </w:r>
      <w:r>
        <w:rPr>
          <w:spacing w:val="-10"/>
          <w:sz w:val="20"/>
        </w:rPr>
        <w:t> </w:t>
      </w:r>
      <w:r>
        <w:rPr>
          <w:sz w:val="20"/>
        </w:rPr>
        <w:t>alta</w:t>
      </w:r>
      <w:r>
        <w:rPr>
          <w:spacing w:val="-10"/>
          <w:sz w:val="20"/>
        </w:rPr>
        <w:t> </w:t>
      </w:r>
      <w:r>
        <w:rPr>
          <w:sz w:val="20"/>
        </w:rPr>
        <w:t>(vía</w:t>
      </w:r>
      <w:r>
        <w:rPr>
          <w:spacing w:val="-10"/>
          <w:sz w:val="20"/>
        </w:rPr>
        <w:t> </w:t>
      </w:r>
      <w:r>
        <w:rPr>
          <w:sz w:val="20"/>
        </w:rPr>
        <w:t>represas,</w:t>
      </w:r>
      <w:r>
        <w:rPr>
          <w:spacing w:val="-10"/>
          <w:sz w:val="20"/>
        </w:rPr>
        <w:t> </w:t>
      </w:r>
      <w:r>
        <w:rPr>
          <w:sz w:val="20"/>
        </w:rPr>
        <w:t>curvas</w:t>
      </w:r>
      <w:r>
        <w:rPr>
          <w:spacing w:val="-10"/>
          <w:sz w:val="20"/>
        </w:rPr>
        <w:t> </w:t>
      </w:r>
      <w:r>
        <w:rPr>
          <w:sz w:val="20"/>
        </w:rPr>
        <w:t>de</w:t>
      </w:r>
      <w:r>
        <w:rPr>
          <w:spacing w:val="-10"/>
          <w:sz w:val="20"/>
        </w:rPr>
        <w:t> </w:t>
      </w:r>
      <w:r>
        <w:rPr>
          <w:sz w:val="20"/>
        </w:rPr>
        <w:t>nivel,</w:t>
      </w:r>
      <w:r>
        <w:rPr>
          <w:spacing w:val="-10"/>
          <w:sz w:val="20"/>
        </w:rPr>
        <w:t> </w:t>
      </w:r>
      <w:r>
        <w:rPr>
          <w:sz w:val="20"/>
        </w:rPr>
        <w:t>manejo</w:t>
      </w:r>
      <w:r>
        <w:rPr>
          <w:spacing w:val="-10"/>
          <w:sz w:val="20"/>
        </w:rPr>
        <w:t> </w:t>
      </w:r>
      <w:r>
        <w:rPr>
          <w:sz w:val="20"/>
        </w:rPr>
        <w:t>de suelos) a 44 millones de m</w:t>
      </w:r>
      <w:r>
        <w:rPr>
          <w:position w:val="7"/>
          <w:sz w:val="11"/>
        </w:rPr>
        <w:t>3 </w:t>
      </w:r>
      <w:r>
        <w:rPr>
          <w:sz w:val="20"/>
        </w:rPr>
        <w:t>de las aguas pluviales actualmente expulsadas de la</w:t>
      </w:r>
      <w:r>
        <w:rPr>
          <w:spacing w:val="7"/>
          <w:sz w:val="20"/>
        </w:rPr>
        <w:t> </w:t>
      </w:r>
      <w:r>
        <w:rPr>
          <w:sz w:val="20"/>
        </w:rPr>
        <w:t>región.</w:t>
      </w:r>
    </w:p>
    <w:p>
      <w:pPr>
        <w:pStyle w:val="ListParagraph"/>
        <w:numPr>
          <w:ilvl w:val="0"/>
          <w:numId w:val="15"/>
        </w:numPr>
        <w:tabs>
          <w:tab w:pos="951" w:val="left" w:leader="none"/>
        </w:tabs>
        <w:spacing w:line="292" w:lineRule="auto" w:before="1" w:after="0"/>
        <w:ind w:left="950" w:right="317" w:hanging="283"/>
        <w:jc w:val="both"/>
        <w:rPr>
          <w:sz w:val="20"/>
        </w:rPr>
      </w:pPr>
      <w:r>
        <w:rPr>
          <w:spacing w:val="3"/>
          <w:sz w:val="20"/>
        </w:rPr>
        <w:t>Profundizar </w:t>
      </w:r>
      <w:r>
        <w:rPr>
          <w:sz w:val="20"/>
        </w:rPr>
        <w:t>el </w:t>
      </w:r>
      <w:r>
        <w:rPr>
          <w:spacing w:val="2"/>
          <w:sz w:val="20"/>
        </w:rPr>
        <w:t>vaso del </w:t>
      </w:r>
      <w:r>
        <w:rPr>
          <w:spacing w:val="3"/>
          <w:sz w:val="20"/>
        </w:rPr>
        <w:t>lago Tláhuac-Xico </w:t>
      </w:r>
      <w:r>
        <w:rPr>
          <w:sz w:val="20"/>
        </w:rPr>
        <w:t>para </w:t>
      </w:r>
      <w:r>
        <w:rPr>
          <w:spacing w:val="2"/>
          <w:sz w:val="20"/>
        </w:rPr>
        <w:t>retener </w:t>
      </w:r>
      <w:r>
        <w:rPr>
          <w:sz w:val="20"/>
        </w:rPr>
        <w:t>a </w:t>
      </w:r>
      <w:r>
        <w:rPr>
          <w:spacing w:val="2"/>
          <w:sz w:val="20"/>
        </w:rPr>
        <w:t>los </w:t>
      </w:r>
      <w:r>
        <w:rPr>
          <w:spacing w:val="4"/>
          <w:sz w:val="20"/>
        </w:rPr>
        <w:t>44 </w:t>
      </w:r>
      <w:r>
        <w:rPr>
          <w:spacing w:val="3"/>
          <w:sz w:val="20"/>
        </w:rPr>
        <w:t>millones </w:t>
      </w:r>
      <w:r>
        <w:rPr>
          <w:sz w:val="20"/>
        </w:rPr>
        <w:t>m</w:t>
      </w:r>
      <w:r>
        <w:rPr>
          <w:position w:val="7"/>
          <w:sz w:val="11"/>
        </w:rPr>
        <w:t>3 </w:t>
      </w:r>
      <w:r>
        <w:rPr>
          <w:spacing w:val="3"/>
          <w:sz w:val="20"/>
        </w:rPr>
        <w:t>restantes, </w:t>
      </w:r>
      <w:r>
        <w:rPr>
          <w:sz w:val="20"/>
        </w:rPr>
        <w:t>para la </w:t>
      </w:r>
      <w:r>
        <w:rPr>
          <w:spacing w:val="3"/>
          <w:sz w:val="20"/>
        </w:rPr>
        <w:t>potabilización </w:t>
      </w:r>
      <w:r>
        <w:rPr>
          <w:sz w:val="20"/>
        </w:rPr>
        <w:t>y </w:t>
      </w:r>
      <w:r>
        <w:rPr>
          <w:spacing w:val="3"/>
          <w:sz w:val="20"/>
        </w:rPr>
        <w:t>distribu- </w:t>
      </w:r>
      <w:r>
        <w:rPr>
          <w:sz w:val="20"/>
        </w:rPr>
        <w:t>ción de 1 200 </w:t>
      </w:r>
      <w:r>
        <w:rPr>
          <w:spacing w:val="2"/>
          <w:sz w:val="20"/>
        </w:rPr>
        <w:t>litros/segundo </w:t>
      </w:r>
      <w:r>
        <w:rPr>
          <w:sz w:val="20"/>
        </w:rPr>
        <w:t>en </w:t>
      </w:r>
      <w:r>
        <w:rPr>
          <w:spacing w:val="2"/>
          <w:sz w:val="20"/>
        </w:rPr>
        <w:t>sustitución </w:t>
      </w:r>
      <w:r>
        <w:rPr>
          <w:sz w:val="20"/>
        </w:rPr>
        <w:t>de la sobreexplo- </w:t>
      </w:r>
      <w:r>
        <w:rPr>
          <w:spacing w:val="2"/>
          <w:sz w:val="20"/>
        </w:rPr>
        <w:t>tación </w:t>
      </w:r>
      <w:r>
        <w:rPr>
          <w:sz w:val="20"/>
        </w:rPr>
        <w:t>de </w:t>
      </w:r>
      <w:r>
        <w:rPr>
          <w:spacing w:val="2"/>
          <w:sz w:val="20"/>
        </w:rPr>
        <w:t>los</w:t>
      </w:r>
      <w:r>
        <w:rPr>
          <w:spacing w:val="53"/>
          <w:sz w:val="20"/>
        </w:rPr>
        <w:t> </w:t>
      </w:r>
      <w:r>
        <w:rPr>
          <w:spacing w:val="2"/>
          <w:sz w:val="20"/>
        </w:rPr>
        <w:t>acuíferos.</w:t>
      </w:r>
    </w:p>
    <w:p>
      <w:pPr>
        <w:pStyle w:val="ListParagraph"/>
        <w:numPr>
          <w:ilvl w:val="0"/>
          <w:numId w:val="15"/>
        </w:numPr>
        <w:tabs>
          <w:tab w:pos="951" w:val="left" w:leader="none"/>
        </w:tabs>
        <w:spacing w:line="292" w:lineRule="auto" w:before="1" w:after="0"/>
        <w:ind w:left="950" w:right="318" w:hanging="283"/>
        <w:jc w:val="both"/>
        <w:rPr>
          <w:sz w:val="20"/>
        </w:rPr>
      </w:pPr>
      <w:r>
        <w:rPr>
          <w:w w:val="105"/>
          <w:sz w:val="20"/>
        </w:rPr>
        <w:t>Tratar</w:t>
      </w:r>
      <w:r>
        <w:rPr>
          <w:spacing w:val="-11"/>
          <w:w w:val="105"/>
          <w:sz w:val="20"/>
        </w:rPr>
        <w:t> </w:t>
      </w:r>
      <w:r>
        <w:rPr>
          <w:w w:val="105"/>
          <w:sz w:val="20"/>
        </w:rPr>
        <w:t>y</w:t>
      </w:r>
      <w:r>
        <w:rPr>
          <w:spacing w:val="-11"/>
          <w:w w:val="105"/>
          <w:sz w:val="20"/>
        </w:rPr>
        <w:t> </w:t>
      </w:r>
      <w:r>
        <w:rPr>
          <w:w w:val="105"/>
          <w:sz w:val="20"/>
        </w:rPr>
        <w:t>reutilizar</w:t>
      </w:r>
      <w:r>
        <w:rPr>
          <w:spacing w:val="-11"/>
          <w:w w:val="105"/>
          <w:sz w:val="20"/>
        </w:rPr>
        <w:t> </w:t>
      </w:r>
      <w:r>
        <w:rPr>
          <w:w w:val="105"/>
          <w:sz w:val="20"/>
        </w:rPr>
        <w:t>la</w:t>
      </w:r>
      <w:r>
        <w:rPr>
          <w:spacing w:val="-11"/>
          <w:w w:val="105"/>
          <w:sz w:val="20"/>
        </w:rPr>
        <w:t> </w:t>
      </w:r>
      <w:r>
        <w:rPr>
          <w:w w:val="105"/>
          <w:sz w:val="20"/>
        </w:rPr>
        <w:t>totalidad</w:t>
      </w:r>
      <w:r>
        <w:rPr>
          <w:spacing w:val="-11"/>
          <w:w w:val="105"/>
          <w:sz w:val="20"/>
        </w:rPr>
        <w:t> </w:t>
      </w:r>
      <w:r>
        <w:rPr>
          <w:w w:val="105"/>
          <w:sz w:val="20"/>
        </w:rPr>
        <w:t>de</w:t>
      </w:r>
      <w:r>
        <w:rPr>
          <w:spacing w:val="-11"/>
          <w:w w:val="105"/>
          <w:sz w:val="20"/>
        </w:rPr>
        <w:t> </w:t>
      </w:r>
      <w:r>
        <w:rPr>
          <w:w w:val="105"/>
          <w:sz w:val="20"/>
        </w:rPr>
        <w:t>las</w:t>
      </w:r>
      <w:r>
        <w:rPr>
          <w:spacing w:val="-11"/>
          <w:w w:val="105"/>
          <w:sz w:val="20"/>
        </w:rPr>
        <w:t> </w:t>
      </w:r>
      <w:r>
        <w:rPr>
          <w:w w:val="105"/>
          <w:sz w:val="20"/>
        </w:rPr>
        <w:t>aguas</w:t>
      </w:r>
      <w:r>
        <w:rPr>
          <w:spacing w:val="-11"/>
          <w:w w:val="105"/>
          <w:sz w:val="20"/>
        </w:rPr>
        <w:t> </w:t>
      </w:r>
      <w:r>
        <w:rPr>
          <w:w w:val="105"/>
          <w:sz w:val="20"/>
        </w:rPr>
        <w:t>servidas</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sub- cuenca.</w:t>
      </w:r>
    </w:p>
    <w:p>
      <w:pPr>
        <w:pStyle w:val="ListParagraph"/>
        <w:numPr>
          <w:ilvl w:val="1"/>
          <w:numId w:val="15"/>
        </w:numPr>
        <w:tabs>
          <w:tab w:pos="1235" w:val="left" w:leader="none"/>
        </w:tabs>
        <w:spacing w:line="292" w:lineRule="auto" w:before="1" w:after="0"/>
        <w:ind w:left="1234" w:right="322" w:hanging="284"/>
        <w:jc w:val="both"/>
        <w:rPr>
          <w:sz w:val="20"/>
        </w:rPr>
      </w:pPr>
      <w:r>
        <w:rPr>
          <w:sz w:val="20"/>
        </w:rPr>
        <w:t>Rehabilitar las plantas de tratamiento de la región para que su operación sea</w:t>
      </w:r>
      <w:r>
        <w:rPr>
          <w:spacing w:val="9"/>
          <w:sz w:val="20"/>
        </w:rPr>
        <w:t> </w:t>
      </w:r>
      <w:r>
        <w:rPr>
          <w:sz w:val="20"/>
        </w:rPr>
        <w:t>costeable.</w:t>
      </w:r>
    </w:p>
    <w:p>
      <w:pPr>
        <w:pStyle w:val="ListParagraph"/>
        <w:numPr>
          <w:ilvl w:val="1"/>
          <w:numId w:val="15"/>
        </w:numPr>
        <w:tabs>
          <w:tab w:pos="1235" w:val="left" w:leader="none"/>
        </w:tabs>
        <w:spacing w:line="292" w:lineRule="auto" w:before="1" w:after="0"/>
        <w:ind w:left="1234" w:right="317" w:hanging="284"/>
        <w:jc w:val="both"/>
        <w:rPr>
          <w:sz w:val="20"/>
        </w:rPr>
      </w:pPr>
      <w:r>
        <w:rPr>
          <w:w w:val="105"/>
          <w:sz w:val="20"/>
        </w:rPr>
        <w:t>Construir</w:t>
      </w:r>
      <w:r>
        <w:rPr>
          <w:spacing w:val="-28"/>
          <w:w w:val="105"/>
          <w:sz w:val="20"/>
        </w:rPr>
        <w:t> </w:t>
      </w:r>
      <w:r>
        <w:rPr>
          <w:w w:val="105"/>
          <w:sz w:val="20"/>
        </w:rPr>
        <w:t>23</w:t>
      </w:r>
      <w:r>
        <w:rPr>
          <w:spacing w:val="-28"/>
          <w:w w:val="105"/>
          <w:sz w:val="20"/>
        </w:rPr>
        <w:t> </w:t>
      </w:r>
      <w:r>
        <w:rPr>
          <w:w w:val="105"/>
          <w:sz w:val="20"/>
        </w:rPr>
        <w:t>micro</w:t>
      </w:r>
      <w:r>
        <w:rPr>
          <w:spacing w:val="-28"/>
          <w:w w:val="105"/>
          <w:sz w:val="20"/>
        </w:rPr>
        <w:t> </w:t>
      </w:r>
      <w:r>
        <w:rPr>
          <w:w w:val="105"/>
          <w:sz w:val="20"/>
        </w:rPr>
        <w:t>y</w:t>
      </w:r>
      <w:r>
        <w:rPr>
          <w:spacing w:val="-28"/>
          <w:w w:val="105"/>
          <w:sz w:val="20"/>
        </w:rPr>
        <w:t> </w:t>
      </w:r>
      <w:r>
        <w:rPr>
          <w:w w:val="105"/>
          <w:sz w:val="20"/>
        </w:rPr>
        <w:t>meso</w:t>
      </w:r>
      <w:r>
        <w:rPr>
          <w:spacing w:val="-28"/>
          <w:w w:val="105"/>
          <w:sz w:val="20"/>
        </w:rPr>
        <w:t> </w:t>
      </w:r>
      <w:r>
        <w:rPr>
          <w:w w:val="105"/>
          <w:sz w:val="20"/>
        </w:rPr>
        <w:t>plantas</w:t>
      </w:r>
      <w:r>
        <w:rPr>
          <w:spacing w:val="-28"/>
          <w:w w:val="105"/>
          <w:sz w:val="20"/>
        </w:rPr>
        <w:t> </w:t>
      </w:r>
      <w:r>
        <w:rPr>
          <w:w w:val="105"/>
          <w:sz w:val="20"/>
        </w:rPr>
        <w:t>para</w:t>
      </w:r>
      <w:r>
        <w:rPr>
          <w:spacing w:val="-28"/>
          <w:w w:val="105"/>
          <w:sz w:val="20"/>
        </w:rPr>
        <w:t> </w:t>
      </w:r>
      <w:r>
        <w:rPr>
          <w:w w:val="105"/>
          <w:sz w:val="20"/>
        </w:rPr>
        <w:t>el</w:t>
      </w:r>
      <w:r>
        <w:rPr>
          <w:spacing w:val="-28"/>
          <w:w w:val="105"/>
          <w:sz w:val="20"/>
        </w:rPr>
        <w:t> </w:t>
      </w:r>
      <w:r>
        <w:rPr>
          <w:w w:val="105"/>
          <w:sz w:val="20"/>
        </w:rPr>
        <w:t>reuso</w:t>
      </w:r>
      <w:r>
        <w:rPr>
          <w:spacing w:val="-28"/>
          <w:w w:val="105"/>
          <w:sz w:val="20"/>
        </w:rPr>
        <w:t> </w:t>
      </w:r>
      <w:r>
        <w:rPr>
          <w:w w:val="105"/>
          <w:sz w:val="20"/>
        </w:rPr>
        <w:t>local</w:t>
      </w:r>
      <w:r>
        <w:rPr>
          <w:spacing w:val="-28"/>
          <w:w w:val="105"/>
          <w:sz w:val="20"/>
        </w:rPr>
        <w:t> </w:t>
      </w:r>
      <w:r>
        <w:rPr>
          <w:w w:val="105"/>
          <w:sz w:val="20"/>
        </w:rPr>
        <w:t>de</w:t>
      </w:r>
      <w:r>
        <w:rPr>
          <w:spacing w:val="-28"/>
          <w:w w:val="105"/>
          <w:sz w:val="20"/>
        </w:rPr>
        <w:t> </w:t>
      </w:r>
      <w:r>
        <w:rPr>
          <w:w w:val="105"/>
          <w:sz w:val="20"/>
        </w:rPr>
        <w:t>sus aguas.</w:t>
      </w:r>
    </w:p>
    <w:p>
      <w:pPr>
        <w:pStyle w:val="ListParagraph"/>
        <w:numPr>
          <w:ilvl w:val="1"/>
          <w:numId w:val="15"/>
        </w:numPr>
        <w:tabs>
          <w:tab w:pos="1235" w:val="left" w:leader="none"/>
        </w:tabs>
        <w:spacing w:line="292" w:lineRule="auto" w:before="1" w:after="0"/>
        <w:ind w:left="1234" w:right="316" w:hanging="284"/>
        <w:jc w:val="both"/>
        <w:rPr>
          <w:sz w:val="20"/>
        </w:rPr>
      </w:pPr>
      <w:r>
        <w:rPr>
          <w:sz w:val="20"/>
        </w:rPr>
        <w:t>Construir una planta metropolitana Xico-Mixquic para tra- tar los 1 500 litros/segundo actualmente expulsadas de las zonas urbanas en cuenca baja. Estas aguas tratadas serían enviadas</w:t>
      </w:r>
      <w:r>
        <w:rPr>
          <w:spacing w:val="-8"/>
          <w:sz w:val="20"/>
        </w:rPr>
        <w:t> </w:t>
      </w:r>
      <w:r>
        <w:rPr>
          <w:sz w:val="20"/>
        </w:rPr>
        <w:t>vía</w:t>
      </w:r>
      <w:r>
        <w:rPr>
          <w:spacing w:val="-8"/>
          <w:sz w:val="20"/>
        </w:rPr>
        <w:t> </w:t>
      </w:r>
      <w:r>
        <w:rPr>
          <w:sz w:val="20"/>
        </w:rPr>
        <w:t>bombeo</w:t>
      </w:r>
      <w:r>
        <w:rPr>
          <w:spacing w:val="-8"/>
          <w:sz w:val="20"/>
        </w:rPr>
        <w:t> </w:t>
      </w:r>
      <w:r>
        <w:rPr>
          <w:sz w:val="20"/>
        </w:rPr>
        <w:t>(utilizando</w:t>
      </w:r>
      <w:r>
        <w:rPr>
          <w:spacing w:val="-8"/>
          <w:sz w:val="20"/>
        </w:rPr>
        <w:t> </w:t>
      </w:r>
      <w:r>
        <w:rPr>
          <w:sz w:val="20"/>
        </w:rPr>
        <w:t>el</w:t>
      </w:r>
      <w:r>
        <w:rPr>
          <w:spacing w:val="-8"/>
          <w:sz w:val="20"/>
        </w:rPr>
        <w:t> </w:t>
      </w:r>
      <w:r>
        <w:rPr>
          <w:sz w:val="20"/>
        </w:rPr>
        <w:t>biogás</w:t>
      </w:r>
      <w:r>
        <w:rPr>
          <w:spacing w:val="-8"/>
          <w:sz w:val="20"/>
        </w:rPr>
        <w:t> </w:t>
      </w:r>
      <w:r>
        <w:rPr>
          <w:sz w:val="20"/>
        </w:rPr>
        <w:t>generado</w:t>
      </w:r>
      <w:r>
        <w:rPr>
          <w:spacing w:val="-8"/>
          <w:sz w:val="20"/>
        </w:rPr>
        <w:t> </w:t>
      </w:r>
      <w:r>
        <w:rPr>
          <w:sz w:val="20"/>
        </w:rPr>
        <w:t>en</w:t>
      </w:r>
      <w:r>
        <w:rPr>
          <w:spacing w:val="-8"/>
          <w:sz w:val="20"/>
        </w:rPr>
        <w:t> </w:t>
      </w:r>
      <w:r>
        <w:rPr>
          <w:sz w:val="20"/>
        </w:rPr>
        <w:t>base a</w:t>
      </w:r>
      <w:r>
        <w:rPr>
          <w:spacing w:val="-4"/>
          <w:sz w:val="20"/>
        </w:rPr>
        <w:t> </w:t>
      </w:r>
      <w:r>
        <w:rPr>
          <w:sz w:val="20"/>
        </w:rPr>
        <w:t>la</w:t>
      </w:r>
      <w:r>
        <w:rPr>
          <w:spacing w:val="-4"/>
          <w:sz w:val="20"/>
        </w:rPr>
        <w:t> </w:t>
      </w:r>
      <w:r>
        <w:rPr>
          <w:sz w:val="20"/>
        </w:rPr>
        <w:t>biodigestión</w:t>
      </w:r>
      <w:r>
        <w:rPr>
          <w:spacing w:val="-4"/>
          <w:sz w:val="20"/>
        </w:rPr>
        <w:t> </w:t>
      </w:r>
      <w:r>
        <w:rPr>
          <w:sz w:val="20"/>
        </w:rPr>
        <w:t>de</w:t>
      </w:r>
      <w:r>
        <w:rPr>
          <w:spacing w:val="-4"/>
          <w:sz w:val="20"/>
        </w:rPr>
        <w:t> </w:t>
      </w:r>
      <w:r>
        <w:rPr>
          <w:sz w:val="20"/>
        </w:rPr>
        <w:t>la</w:t>
      </w:r>
      <w:r>
        <w:rPr>
          <w:spacing w:val="-4"/>
          <w:sz w:val="20"/>
        </w:rPr>
        <w:t> </w:t>
      </w:r>
      <w:r>
        <w:rPr>
          <w:sz w:val="20"/>
        </w:rPr>
        <w:t>materia</w:t>
      </w:r>
      <w:r>
        <w:rPr>
          <w:spacing w:val="-4"/>
          <w:sz w:val="20"/>
        </w:rPr>
        <w:t> </w:t>
      </w:r>
      <w:r>
        <w:rPr>
          <w:sz w:val="20"/>
        </w:rPr>
        <w:t>orgánica</w:t>
      </w:r>
      <w:r>
        <w:rPr>
          <w:spacing w:val="-4"/>
          <w:sz w:val="20"/>
        </w:rPr>
        <w:t> </w:t>
      </w:r>
      <w:r>
        <w:rPr>
          <w:sz w:val="20"/>
        </w:rPr>
        <w:t>en</w:t>
      </w:r>
      <w:r>
        <w:rPr>
          <w:spacing w:val="-4"/>
          <w:sz w:val="20"/>
        </w:rPr>
        <w:t> </w:t>
      </w:r>
      <w:r>
        <w:rPr>
          <w:sz w:val="20"/>
        </w:rPr>
        <w:t>estas</w:t>
      </w:r>
      <w:r>
        <w:rPr>
          <w:spacing w:val="-4"/>
          <w:sz w:val="20"/>
        </w:rPr>
        <w:t> </w:t>
      </w:r>
      <w:r>
        <w:rPr>
          <w:sz w:val="20"/>
        </w:rPr>
        <w:t>aguas)</w:t>
      </w:r>
      <w:r>
        <w:rPr>
          <w:spacing w:val="-4"/>
          <w:sz w:val="20"/>
        </w:rPr>
        <w:t> </w:t>
      </w:r>
      <w:r>
        <w:rPr>
          <w:sz w:val="20"/>
        </w:rPr>
        <w:t>has- ta las orillas de la zona agrícola hundida, de modo que re- gresarían estas aguas por sus chinampas y canales hasta llegar nuevamente a una potabilizadora, para que puedan ser regresados por gravedad a los</w:t>
      </w:r>
      <w:r>
        <w:rPr>
          <w:spacing w:val="8"/>
          <w:sz w:val="20"/>
        </w:rPr>
        <w:t> </w:t>
      </w:r>
      <w:r>
        <w:rPr>
          <w:sz w:val="20"/>
        </w:rPr>
        <w:t>acuíferos.</w:t>
      </w:r>
    </w:p>
    <w:p>
      <w:pPr>
        <w:pStyle w:val="ListParagraph"/>
        <w:numPr>
          <w:ilvl w:val="0"/>
          <w:numId w:val="15"/>
        </w:numPr>
        <w:tabs>
          <w:tab w:pos="951" w:val="left" w:leader="none"/>
        </w:tabs>
        <w:spacing w:line="292" w:lineRule="auto" w:before="1" w:after="0"/>
        <w:ind w:left="950" w:right="318" w:hanging="283"/>
        <w:jc w:val="both"/>
        <w:rPr>
          <w:sz w:val="20"/>
        </w:rPr>
      </w:pPr>
      <w:r>
        <w:rPr>
          <w:spacing w:val="-3"/>
          <w:sz w:val="20"/>
        </w:rPr>
        <w:t>Corregir</w:t>
      </w:r>
      <w:r>
        <w:rPr>
          <w:spacing w:val="-8"/>
          <w:sz w:val="20"/>
        </w:rPr>
        <w:t> </w:t>
      </w:r>
      <w:r>
        <w:rPr>
          <w:sz w:val="20"/>
        </w:rPr>
        <w:t>las</w:t>
      </w:r>
      <w:r>
        <w:rPr>
          <w:spacing w:val="-8"/>
          <w:sz w:val="20"/>
        </w:rPr>
        <w:t> </w:t>
      </w:r>
      <w:r>
        <w:rPr>
          <w:spacing w:val="-3"/>
          <w:sz w:val="20"/>
        </w:rPr>
        <w:t>irregularidades</w:t>
      </w:r>
      <w:r>
        <w:rPr>
          <w:spacing w:val="-8"/>
          <w:sz w:val="20"/>
        </w:rPr>
        <w:t> </w:t>
      </w:r>
      <w:r>
        <w:rPr>
          <w:sz w:val="20"/>
        </w:rPr>
        <w:t>en</w:t>
      </w:r>
      <w:r>
        <w:rPr>
          <w:spacing w:val="-8"/>
          <w:sz w:val="20"/>
        </w:rPr>
        <w:t> </w:t>
      </w:r>
      <w:r>
        <w:rPr>
          <w:sz w:val="20"/>
        </w:rPr>
        <w:t>el</w:t>
      </w:r>
      <w:r>
        <w:rPr>
          <w:spacing w:val="-8"/>
          <w:sz w:val="20"/>
        </w:rPr>
        <w:t> </w:t>
      </w:r>
      <w:r>
        <w:rPr>
          <w:spacing w:val="-3"/>
          <w:sz w:val="20"/>
        </w:rPr>
        <w:t>sistema</w:t>
      </w:r>
      <w:r>
        <w:rPr>
          <w:spacing w:val="-8"/>
          <w:sz w:val="20"/>
        </w:rPr>
        <w:t> </w:t>
      </w:r>
      <w:r>
        <w:rPr>
          <w:sz w:val="20"/>
        </w:rPr>
        <w:t>de</w:t>
      </w:r>
      <w:r>
        <w:rPr>
          <w:spacing w:val="-8"/>
          <w:sz w:val="20"/>
        </w:rPr>
        <w:t> </w:t>
      </w:r>
      <w:r>
        <w:rPr>
          <w:spacing w:val="-4"/>
          <w:sz w:val="20"/>
        </w:rPr>
        <w:t>concesiones,</w:t>
      </w:r>
      <w:r>
        <w:rPr>
          <w:spacing w:val="-8"/>
          <w:sz w:val="20"/>
        </w:rPr>
        <w:t> </w:t>
      </w:r>
      <w:r>
        <w:rPr>
          <w:spacing w:val="-3"/>
          <w:sz w:val="20"/>
        </w:rPr>
        <w:t>respon- </w:t>
      </w:r>
      <w:r>
        <w:rPr>
          <w:sz w:val="20"/>
        </w:rPr>
        <w:t>sables por la </w:t>
      </w:r>
      <w:r>
        <w:rPr>
          <w:spacing w:val="-3"/>
          <w:sz w:val="20"/>
        </w:rPr>
        <w:t>grave sobreexplotación </w:t>
      </w:r>
      <w:r>
        <w:rPr>
          <w:sz w:val="20"/>
        </w:rPr>
        <w:t>de los </w:t>
      </w:r>
      <w:r>
        <w:rPr>
          <w:spacing w:val="-3"/>
          <w:sz w:val="20"/>
        </w:rPr>
        <w:t>recursos</w:t>
      </w:r>
      <w:r>
        <w:rPr>
          <w:spacing w:val="-25"/>
          <w:sz w:val="20"/>
        </w:rPr>
        <w:t> </w:t>
      </w:r>
      <w:r>
        <w:rPr>
          <w:sz w:val="20"/>
        </w:rPr>
        <w:t>hídricos.</w:t>
      </w:r>
    </w:p>
    <w:p>
      <w:pPr>
        <w:pStyle w:val="ListParagraph"/>
        <w:numPr>
          <w:ilvl w:val="0"/>
          <w:numId w:val="15"/>
        </w:numPr>
        <w:tabs>
          <w:tab w:pos="951" w:val="left" w:leader="none"/>
        </w:tabs>
        <w:spacing w:line="292" w:lineRule="auto" w:before="1" w:after="0"/>
        <w:ind w:left="950" w:right="318" w:hanging="283"/>
        <w:jc w:val="both"/>
        <w:rPr>
          <w:sz w:val="20"/>
        </w:rPr>
      </w:pPr>
      <w:r>
        <w:rPr>
          <w:spacing w:val="-3"/>
          <w:w w:val="105"/>
          <w:sz w:val="20"/>
        </w:rPr>
        <w:t>Construir</w:t>
      </w:r>
      <w:r>
        <w:rPr>
          <w:spacing w:val="-29"/>
          <w:w w:val="105"/>
          <w:sz w:val="20"/>
        </w:rPr>
        <w:t> </w:t>
      </w:r>
      <w:r>
        <w:rPr>
          <w:spacing w:val="-3"/>
          <w:w w:val="105"/>
          <w:sz w:val="20"/>
        </w:rPr>
        <w:t>sistemas</w:t>
      </w:r>
      <w:r>
        <w:rPr>
          <w:spacing w:val="-29"/>
          <w:w w:val="105"/>
          <w:sz w:val="20"/>
        </w:rPr>
        <w:t> </w:t>
      </w:r>
      <w:r>
        <w:rPr>
          <w:spacing w:val="-3"/>
          <w:w w:val="105"/>
          <w:sz w:val="20"/>
        </w:rPr>
        <w:t>autogestivos</w:t>
      </w:r>
      <w:r>
        <w:rPr>
          <w:spacing w:val="-29"/>
          <w:w w:val="105"/>
          <w:sz w:val="20"/>
        </w:rPr>
        <w:t> </w:t>
      </w:r>
      <w:r>
        <w:rPr>
          <w:spacing w:val="-3"/>
          <w:w w:val="105"/>
          <w:sz w:val="20"/>
        </w:rPr>
        <w:t>para</w:t>
      </w:r>
      <w:r>
        <w:rPr>
          <w:spacing w:val="-29"/>
          <w:w w:val="105"/>
          <w:sz w:val="20"/>
        </w:rPr>
        <w:t> </w:t>
      </w:r>
      <w:r>
        <w:rPr>
          <w:w w:val="105"/>
          <w:sz w:val="20"/>
        </w:rPr>
        <w:t>el</w:t>
      </w:r>
      <w:r>
        <w:rPr>
          <w:spacing w:val="-29"/>
          <w:w w:val="105"/>
          <w:sz w:val="20"/>
        </w:rPr>
        <w:t> </w:t>
      </w:r>
      <w:r>
        <w:rPr>
          <w:w w:val="105"/>
          <w:sz w:val="20"/>
        </w:rPr>
        <w:t>manejo</w:t>
      </w:r>
      <w:r>
        <w:rPr>
          <w:spacing w:val="-29"/>
          <w:w w:val="105"/>
          <w:sz w:val="20"/>
        </w:rPr>
        <w:t> </w:t>
      </w:r>
      <w:r>
        <w:rPr>
          <w:w w:val="105"/>
          <w:sz w:val="20"/>
        </w:rPr>
        <w:t>de</w:t>
      </w:r>
      <w:r>
        <w:rPr>
          <w:spacing w:val="-29"/>
          <w:w w:val="105"/>
          <w:sz w:val="20"/>
        </w:rPr>
        <w:t> </w:t>
      </w:r>
      <w:r>
        <w:rPr>
          <w:w w:val="105"/>
          <w:sz w:val="20"/>
        </w:rPr>
        <w:t>aguas</w:t>
      </w:r>
      <w:r>
        <w:rPr>
          <w:spacing w:val="-29"/>
          <w:w w:val="105"/>
          <w:sz w:val="20"/>
        </w:rPr>
        <w:t> </w:t>
      </w:r>
      <w:r>
        <w:rPr>
          <w:spacing w:val="-3"/>
          <w:w w:val="105"/>
          <w:sz w:val="20"/>
        </w:rPr>
        <w:t>pluvia- </w:t>
      </w:r>
      <w:r>
        <w:rPr>
          <w:w w:val="105"/>
          <w:sz w:val="20"/>
        </w:rPr>
        <w:t>les</w:t>
      </w:r>
      <w:r>
        <w:rPr>
          <w:spacing w:val="-28"/>
          <w:w w:val="105"/>
          <w:sz w:val="20"/>
        </w:rPr>
        <w:t> </w:t>
      </w:r>
      <w:r>
        <w:rPr>
          <w:w w:val="105"/>
          <w:sz w:val="20"/>
        </w:rPr>
        <w:t>y</w:t>
      </w:r>
      <w:r>
        <w:rPr>
          <w:spacing w:val="-28"/>
          <w:w w:val="105"/>
          <w:sz w:val="20"/>
        </w:rPr>
        <w:t> </w:t>
      </w:r>
      <w:r>
        <w:rPr>
          <w:spacing w:val="-3"/>
          <w:w w:val="105"/>
          <w:sz w:val="20"/>
        </w:rPr>
        <w:t>saneamiento</w:t>
      </w:r>
      <w:r>
        <w:rPr>
          <w:spacing w:val="-28"/>
          <w:w w:val="105"/>
          <w:sz w:val="20"/>
        </w:rPr>
        <w:t> </w:t>
      </w:r>
      <w:r>
        <w:rPr>
          <w:w w:val="105"/>
          <w:sz w:val="20"/>
        </w:rPr>
        <w:t>en</w:t>
      </w:r>
      <w:r>
        <w:rPr>
          <w:spacing w:val="-28"/>
          <w:w w:val="105"/>
          <w:sz w:val="20"/>
        </w:rPr>
        <w:t> </w:t>
      </w:r>
      <w:r>
        <w:rPr>
          <w:w w:val="105"/>
          <w:sz w:val="20"/>
        </w:rPr>
        <w:t>zonas</w:t>
      </w:r>
      <w:r>
        <w:rPr>
          <w:spacing w:val="-28"/>
          <w:w w:val="105"/>
          <w:sz w:val="20"/>
        </w:rPr>
        <w:t> </w:t>
      </w:r>
      <w:r>
        <w:rPr>
          <w:spacing w:val="-3"/>
          <w:w w:val="105"/>
          <w:sz w:val="20"/>
        </w:rPr>
        <w:t>con</w:t>
      </w:r>
      <w:r>
        <w:rPr>
          <w:spacing w:val="-28"/>
          <w:w w:val="105"/>
          <w:sz w:val="20"/>
        </w:rPr>
        <w:t> </w:t>
      </w:r>
      <w:r>
        <w:rPr>
          <w:w w:val="105"/>
          <w:sz w:val="20"/>
        </w:rPr>
        <w:t>extrema</w:t>
      </w:r>
      <w:r>
        <w:rPr>
          <w:spacing w:val="-28"/>
          <w:w w:val="105"/>
          <w:sz w:val="20"/>
        </w:rPr>
        <w:t> </w:t>
      </w:r>
      <w:r>
        <w:rPr>
          <w:w w:val="105"/>
          <w:sz w:val="20"/>
        </w:rPr>
        <w:t>escasez.</w:t>
      </w:r>
    </w:p>
    <w:p>
      <w:pPr>
        <w:pStyle w:val="ListParagraph"/>
        <w:numPr>
          <w:ilvl w:val="0"/>
          <w:numId w:val="15"/>
        </w:numPr>
        <w:tabs>
          <w:tab w:pos="951" w:val="left" w:leader="none"/>
        </w:tabs>
        <w:spacing w:line="292" w:lineRule="auto" w:before="1" w:after="0"/>
        <w:ind w:left="950" w:right="318" w:hanging="283"/>
        <w:jc w:val="both"/>
        <w:rPr>
          <w:sz w:val="20"/>
        </w:rPr>
      </w:pPr>
      <w:r>
        <w:rPr>
          <w:sz w:val="20"/>
        </w:rPr>
        <w:t>Fortalecer instancias de cogestión (a nivel microcuenca, sub- cuenca y</w:t>
      </w:r>
      <w:r>
        <w:rPr>
          <w:spacing w:val="-30"/>
          <w:sz w:val="20"/>
        </w:rPr>
        <w:t> </w:t>
      </w:r>
      <w:r>
        <w:rPr>
          <w:spacing w:val="-3"/>
          <w:sz w:val="20"/>
        </w:rPr>
        <w:t>cuenca).</w:t>
      </w:r>
    </w:p>
    <w:p>
      <w:pPr>
        <w:pStyle w:val="BodyText"/>
        <w:spacing w:before="5"/>
        <w:rPr>
          <w:sz w:val="24"/>
        </w:rPr>
      </w:pPr>
    </w:p>
    <w:p>
      <w:pPr>
        <w:pStyle w:val="BodyText"/>
        <w:spacing w:line="292" w:lineRule="auto"/>
        <w:ind w:left="100" w:right="232" w:firstLine="566"/>
      </w:pPr>
      <w:r>
        <w:rPr/>
        <w:t>Cabe</w:t>
      </w:r>
      <w:r>
        <w:rPr>
          <w:spacing w:val="-9"/>
        </w:rPr>
        <w:t> </w:t>
      </w:r>
      <w:r>
        <w:rPr/>
        <w:t>destacar</w:t>
      </w:r>
      <w:r>
        <w:rPr>
          <w:spacing w:val="-9"/>
        </w:rPr>
        <w:t> </w:t>
      </w:r>
      <w:r>
        <w:rPr/>
        <w:t>que</w:t>
      </w:r>
      <w:r>
        <w:rPr>
          <w:spacing w:val="-9"/>
        </w:rPr>
        <w:t> </w:t>
      </w:r>
      <w:r>
        <w:rPr/>
        <w:t>junto</w:t>
      </w:r>
      <w:r>
        <w:rPr>
          <w:spacing w:val="-9"/>
        </w:rPr>
        <w:t> </w:t>
      </w:r>
      <w:r>
        <w:rPr/>
        <w:t>con</w:t>
      </w:r>
      <w:r>
        <w:rPr>
          <w:spacing w:val="-9"/>
        </w:rPr>
        <w:t> </w:t>
      </w:r>
      <w:r>
        <w:rPr/>
        <w:t>la</w:t>
      </w:r>
      <w:r>
        <w:rPr>
          <w:spacing w:val="-9"/>
        </w:rPr>
        <w:t> </w:t>
      </w:r>
      <w:r>
        <w:rPr/>
        <w:t>planta</w:t>
      </w:r>
      <w:r>
        <w:rPr>
          <w:spacing w:val="-9"/>
        </w:rPr>
        <w:t> </w:t>
      </w:r>
      <w:r>
        <w:rPr/>
        <w:t>metropolitana</w:t>
      </w:r>
      <w:r>
        <w:rPr>
          <w:spacing w:val="-9"/>
        </w:rPr>
        <w:t> </w:t>
      </w:r>
      <w:r>
        <w:rPr/>
        <w:t>Xico-Mixquic, </w:t>
      </w:r>
      <w:r>
        <w:rPr>
          <w:w w:val="105"/>
        </w:rPr>
        <w:t>el</w:t>
      </w:r>
      <w:r>
        <w:rPr>
          <w:spacing w:val="-21"/>
          <w:w w:val="105"/>
        </w:rPr>
        <w:t> </w:t>
      </w:r>
      <w:r>
        <w:rPr>
          <w:w w:val="105"/>
        </w:rPr>
        <w:t>otro</w:t>
      </w:r>
      <w:r>
        <w:rPr>
          <w:spacing w:val="-21"/>
          <w:w w:val="105"/>
        </w:rPr>
        <w:t> </w:t>
      </w:r>
      <w:r>
        <w:rPr>
          <w:w w:val="105"/>
        </w:rPr>
        <w:t>proyecto</w:t>
      </w:r>
      <w:r>
        <w:rPr>
          <w:spacing w:val="-21"/>
          <w:w w:val="105"/>
        </w:rPr>
        <w:t> </w:t>
      </w:r>
      <w:r>
        <w:rPr>
          <w:w w:val="105"/>
        </w:rPr>
        <w:t>emblemático</w:t>
      </w:r>
      <w:r>
        <w:rPr>
          <w:spacing w:val="-21"/>
          <w:w w:val="105"/>
        </w:rPr>
        <w:t> </w:t>
      </w:r>
      <w:r>
        <w:rPr>
          <w:w w:val="105"/>
        </w:rPr>
        <w:t>de</w:t>
      </w:r>
      <w:r>
        <w:rPr>
          <w:spacing w:val="-21"/>
          <w:w w:val="105"/>
        </w:rPr>
        <w:t> </w:t>
      </w:r>
      <w:r>
        <w:rPr>
          <w:w w:val="105"/>
        </w:rPr>
        <w:t>la</w:t>
      </w:r>
      <w:r>
        <w:rPr>
          <w:spacing w:val="-21"/>
          <w:w w:val="105"/>
        </w:rPr>
        <w:t> </w:t>
      </w:r>
      <w:r>
        <w:rPr>
          <w:w w:val="105"/>
        </w:rPr>
        <w:t>ccrayc</w:t>
      </w:r>
      <w:r>
        <w:rPr>
          <w:spacing w:val="-21"/>
          <w:w w:val="105"/>
        </w:rPr>
        <w:t> </w:t>
      </w:r>
      <w:r>
        <w:rPr>
          <w:w w:val="105"/>
        </w:rPr>
        <w:t>y</w:t>
      </w:r>
      <w:r>
        <w:rPr>
          <w:spacing w:val="-21"/>
          <w:w w:val="105"/>
        </w:rPr>
        <w:t> </w:t>
      </w:r>
      <w:r>
        <w:rPr>
          <w:w w:val="105"/>
        </w:rPr>
        <w:t>del</w:t>
      </w:r>
      <w:r>
        <w:rPr>
          <w:spacing w:val="-21"/>
          <w:w w:val="105"/>
        </w:rPr>
        <w:t> </w:t>
      </w:r>
      <w:r>
        <w:rPr>
          <w:w w:val="105"/>
        </w:rPr>
        <w:t>Plan</w:t>
      </w:r>
      <w:r>
        <w:rPr>
          <w:spacing w:val="-21"/>
          <w:w w:val="105"/>
        </w:rPr>
        <w:t> </w:t>
      </w:r>
      <w:r>
        <w:rPr>
          <w:w w:val="105"/>
        </w:rPr>
        <w:t>Hídrico</w:t>
      </w:r>
      <w:r>
        <w:rPr>
          <w:spacing w:val="-21"/>
          <w:w w:val="105"/>
        </w:rPr>
        <w:t> </w:t>
      </w:r>
      <w:r>
        <w:rPr>
          <w:w w:val="105"/>
        </w:rPr>
        <w:t>es</w:t>
      </w:r>
      <w:r>
        <w:rPr>
          <w:spacing w:val="-21"/>
          <w:w w:val="105"/>
        </w:rPr>
        <w:t> </w:t>
      </w:r>
      <w:r>
        <w:rPr>
          <w:w w:val="105"/>
        </w:rPr>
        <w:t>la</w:t>
      </w:r>
      <w:r>
        <w:rPr>
          <w:spacing w:val="-21"/>
          <w:w w:val="105"/>
        </w:rPr>
        <w:t> </w:t>
      </w:r>
      <w:r>
        <w:rPr>
          <w:w w:val="105"/>
        </w:rPr>
        <w:t>habili-</w:t>
      </w:r>
    </w:p>
    <w:p>
      <w:pPr>
        <w:spacing w:after="0" w:line="292" w:lineRule="auto"/>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100" w:right="114"/>
        <w:jc w:val="both"/>
      </w:pPr>
      <w:r>
        <w:rPr/>
        <w:t>tación</w:t>
      </w:r>
      <w:r>
        <w:rPr>
          <w:spacing w:val="-15"/>
        </w:rPr>
        <w:t> </w:t>
      </w:r>
      <w:r>
        <w:rPr/>
        <w:t>del</w:t>
      </w:r>
      <w:r>
        <w:rPr>
          <w:spacing w:val="-15"/>
        </w:rPr>
        <w:t> </w:t>
      </w:r>
      <w:r>
        <w:rPr/>
        <w:t>lago</w:t>
      </w:r>
      <w:r>
        <w:rPr>
          <w:spacing w:val="-15"/>
        </w:rPr>
        <w:t> </w:t>
      </w:r>
      <w:r>
        <w:rPr/>
        <w:t>Tláhuac</w:t>
      </w:r>
      <w:r>
        <w:rPr>
          <w:spacing w:val="-15"/>
        </w:rPr>
        <w:t> </w:t>
      </w:r>
      <w:r>
        <w:rPr/>
        <w:t>Xico.</w:t>
      </w:r>
      <w:r>
        <w:rPr>
          <w:spacing w:val="-15"/>
        </w:rPr>
        <w:t> </w:t>
      </w:r>
      <w:r>
        <w:rPr/>
        <w:t>Este</w:t>
      </w:r>
      <w:r>
        <w:rPr>
          <w:spacing w:val="-15"/>
        </w:rPr>
        <w:t> </w:t>
      </w:r>
      <w:r>
        <w:rPr/>
        <w:t>proyecto</w:t>
      </w:r>
      <w:r>
        <w:rPr>
          <w:spacing w:val="-15"/>
        </w:rPr>
        <w:t> </w:t>
      </w:r>
      <w:r>
        <w:rPr/>
        <w:t>fue</w:t>
      </w:r>
      <w:r>
        <w:rPr>
          <w:spacing w:val="-15"/>
        </w:rPr>
        <w:t> </w:t>
      </w:r>
      <w:r>
        <w:rPr/>
        <w:t>aprobado</w:t>
      </w:r>
      <w:r>
        <w:rPr>
          <w:spacing w:val="-15"/>
        </w:rPr>
        <w:t> </w:t>
      </w:r>
      <w:r>
        <w:rPr/>
        <w:t>por</w:t>
      </w:r>
      <w:r>
        <w:rPr>
          <w:spacing w:val="-15"/>
        </w:rPr>
        <w:t> </w:t>
      </w:r>
      <w:r>
        <w:rPr/>
        <w:t>la</w:t>
      </w:r>
      <w:r>
        <w:rPr>
          <w:spacing w:val="-18"/>
        </w:rPr>
        <w:t> </w:t>
      </w:r>
      <w:r>
        <w:rPr/>
        <w:t>iii</w:t>
      </w:r>
      <w:r>
        <w:rPr>
          <w:spacing w:val="-15"/>
        </w:rPr>
        <w:t> </w:t>
      </w:r>
      <w:r>
        <w:rPr/>
        <w:t>Reunión Ordinaria</w:t>
      </w:r>
      <w:r>
        <w:rPr>
          <w:spacing w:val="-20"/>
        </w:rPr>
        <w:t> </w:t>
      </w:r>
      <w:r>
        <w:rPr/>
        <w:t>del</w:t>
      </w:r>
      <w:r>
        <w:rPr>
          <w:spacing w:val="-20"/>
        </w:rPr>
        <w:t> </w:t>
      </w:r>
      <w:r>
        <w:rPr/>
        <w:t>Consejo</w:t>
      </w:r>
      <w:r>
        <w:rPr>
          <w:spacing w:val="-20"/>
        </w:rPr>
        <w:t> </w:t>
      </w:r>
      <w:r>
        <w:rPr/>
        <w:t>de</w:t>
      </w:r>
      <w:r>
        <w:rPr>
          <w:spacing w:val="-20"/>
        </w:rPr>
        <w:t> </w:t>
      </w:r>
      <w:r>
        <w:rPr/>
        <w:t>Cuenca</w:t>
      </w:r>
      <w:r>
        <w:rPr>
          <w:spacing w:val="-20"/>
        </w:rPr>
        <w:t> </w:t>
      </w:r>
      <w:r>
        <w:rPr/>
        <w:t>del</w:t>
      </w:r>
      <w:r>
        <w:rPr>
          <w:spacing w:val="-20"/>
        </w:rPr>
        <w:t> </w:t>
      </w:r>
      <w:r>
        <w:rPr>
          <w:spacing w:val="-4"/>
        </w:rPr>
        <w:t>Valle</w:t>
      </w:r>
      <w:r>
        <w:rPr>
          <w:spacing w:val="-20"/>
        </w:rPr>
        <w:t> </w:t>
      </w:r>
      <w:r>
        <w:rPr/>
        <w:t>de</w:t>
      </w:r>
      <w:r>
        <w:rPr>
          <w:spacing w:val="-20"/>
        </w:rPr>
        <w:t> </w:t>
      </w:r>
      <w:r>
        <w:rPr/>
        <w:t>México</w:t>
      </w:r>
      <w:r>
        <w:rPr>
          <w:spacing w:val="-20"/>
        </w:rPr>
        <w:t> </w:t>
      </w:r>
      <w:r>
        <w:rPr/>
        <w:t>el</w:t>
      </w:r>
      <w:r>
        <w:rPr>
          <w:spacing w:val="-20"/>
        </w:rPr>
        <w:t> </w:t>
      </w:r>
      <w:r>
        <w:rPr>
          <w:spacing w:val="-3"/>
        </w:rPr>
        <w:t>15</w:t>
      </w:r>
      <w:r>
        <w:rPr>
          <w:spacing w:val="-20"/>
        </w:rPr>
        <w:t> </w:t>
      </w:r>
      <w:r>
        <w:rPr/>
        <w:t>de</w:t>
      </w:r>
      <w:r>
        <w:rPr>
          <w:spacing w:val="-20"/>
        </w:rPr>
        <w:t> </w:t>
      </w:r>
      <w:r>
        <w:rPr/>
        <w:t>abril</w:t>
      </w:r>
      <w:r>
        <w:rPr>
          <w:spacing w:val="-20"/>
        </w:rPr>
        <w:t> </w:t>
      </w:r>
      <w:r>
        <w:rPr/>
        <w:t>de</w:t>
      </w:r>
      <w:r>
        <w:rPr>
          <w:spacing w:val="-20"/>
        </w:rPr>
        <w:t> </w:t>
      </w:r>
      <w:r>
        <w:rPr/>
        <w:t>2010. Lo anterior muestra el importante papel de las comisiones de cuenca para generar  proyectos  hídricos</w:t>
      </w:r>
      <w:r>
        <w:rPr>
          <w:spacing w:val="-13"/>
        </w:rPr>
        <w:t> </w:t>
      </w:r>
      <w:r>
        <w:rPr/>
        <w:t>pertinentes.</w:t>
      </w:r>
    </w:p>
    <w:p>
      <w:pPr>
        <w:pStyle w:val="BodyText"/>
        <w:spacing w:before="1"/>
        <w:rPr>
          <w:sz w:val="26"/>
        </w:rPr>
      </w:pPr>
    </w:p>
    <w:p>
      <w:pPr>
        <w:spacing w:line="324" w:lineRule="auto" w:before="0"/>
        <w:ind w:left="100" w:right="847" w:firstLine="0"/>
        <w:jc w:val="left"/>
        <w:rPr>
          <w:sz w:val="18"/>
        </w:rPr>
      </w:pPr>
      <w:r>
        <w:rPr>
          <w:color w:val="231F20"/>
          <w:w w:val="120"/>
          <w:sz w:val="18"/>
        </w:rPr>
        <w:t>El</w:t>
      </w:r>
      <w:r>
        <w:rPr>
          <w:color w:val="231F20"/>
          <w:spacing w:val="-17"/>
          <w:w w:val="120"/>
          <w:sz w:val="18"/>
        </w:rPr>
        <w:t> </w:t>
      </w:r>
      <w:r>
        <w:rPr>
          <w:color w:val="231F20"/>
          <w:w w:val="120"/>
          <w:sz w:val="18"/>
        </w:rPr>
        <w:t>Plan</w:t>
      </w:r>
      <w:r>
        <w:rPr>
          <w:color w:val="231F20"/>
          <w:spacing w:val="-17"/>
          <w:w w:val="120"/>
          <w:sz w:val="18"/>
        </w:rPr>
        <w:t> </w:t>
      </w:r>
      <w:r>
        <w:rPr>
          <w:color w:val="231F20"/>
          <w:w w:val="120"/>
          <w:sz w:val="18"/>
        </w:rPr>
        <w:t>Hídrico</w:t>
      </w:r>
      <w:r>
        <w:rPr>
          <w:color w:val="231F20"/>
          <w:spacing w:val="-17"/>
          <w:w w:val="120"/>
          <w:sz w:val="18"/>
        </w:rPr>
        <w:t> </w:t>
      </w:r>
      <w:r>
        <w:rPr>
          <w:color w:val="231F20"/>
          <w:w w:val="120"/>
          <w:sz w:val="18"/>
        </w:rPr>
        <w:t>de</w:t>
      </w:r>
      <w:r>
        <w:rPr>
          <w:color w:val="231F20"/>
          <w:spacing w:val="-17"/>
          <w:w w:val="120"/>
          <w:sz w:val="18"/>
        </w:rPr>
        <w:t> </w:t>
      </w:r>
      <w:r>
        <w:rPr>
          <w:color w:val="231F20"/>
          <w:w w:val="120"/>
          <w:sz w:val="18"/>
        </w:rPr>
        <w:t>cuenca</w:t>
      </w:r>
      <w:r>
        <w:rPr>
          <w:color w:val="231F20"/>
          <w:spacing w:val="-17"/>
          <w:w w:val="120"/>
          <w:sz w:val="18"/>
        </w:rPr>
        <w:t> </w:t>
      </w:r>
      <w:r>
        <w:rPr>
          <w:color w:val="231F20"/>
          <w:w w:val="120"/>
          <w:sz w:val="18"/>
        </w:rPr>
        <w:t>debe</w:t>
      </w:r>
      <w:r>
        <w:rPr>
          <w:color w:val="231F20"/>
          <w:spacing w:val="-17"/>
          <w:w w:val="120"/>
          <w:sz w:val="18"/>
        </w:rPr>
        <w:t> </w:t>
      </w:r>
      <w:r>
        <w:rPr>
          <w:color w:val="231F20"/>
          <w:w w:val="120"/>
          <w:sz w:val="18"/>
        </w:rPr>
        <w:t>partir</w:t>
      </w:r>
      <w:r>
        <w:rPr>
          <w:color w:val="231F20"/>
          <w:spacing w:val="-17"/>
          <w:w w:val="120"/>
          <w:sz w:val="18"/>
        </w:rPr>
        <w:t> </w:t>
      </w:r>
      <w:r>
        <w:rPr>
          <w:color w:val="231F20"/>
          <w:w w:val="120"/>
          <w:sz w:val="18"/>
        </w:rPr>
        <w:t>de</w:t>
      </w:r>
      <w:r>
        <w:rPr>
          <w:color w:val="231F20"/>
          <w:spacing w:val="-17"/>
          <w:w w:val="120"/>
          <w:sz w:val="18"/>
        </w:rPr>
        <w:t> </w:t>
      </w:r>
      <w:r>
        <w:rPr>
          <w:color w:val="231F20"/>
          <w:w w:val="120"/>
          <w:sz w:val="18"/>
        </w:rPr>
        <w:t>los</w:t>
      </w:r>
      <w:r>
        <w:rPr>
          <w:color w:val="231F20"/>
          <w:spacing w:val="-17"/>
          <w:w w:val="120"/>
          <w:sz w:val="18"/>
        </w:rPr>
        <w:t> </w:t>
      </w:r>
      <w:r>
        <w:rPr>
          <w:color w:val="231F20"/>
          <w:w w:val="120"/>
          <w:sz w:val="18"/>
        </w:rPr>
        <w:t>planes</w:t>
      </w:r>
      <w:r>
        <w:rPr>
          <w:color w:val="231F20"/>
          <w:spacing w:val="-17"/>
          <w:w w:val="120"/>
          <w:sz w:val="18"/>
        </w:rPr>
        <w:t> </w:t>
      </w:r>
      <w:r>
        <w:rPr>
          <w:color w:val="231F20"/>
          <w:w w:val="120"/>
          <w:sz w:val="18"/>
        </w:rPr>
        <w:t>hídricos de</w:t>
      </w:r>
      <w:r>
        <w:rPr>
          <w:color w:val="231F20"/>
          <w:spacing w:val="-38"/>
          <w:w w:val="120"/>
          <w:sz w:val="18"/>
        </w:rPr>
        <w:t> </w:t>
      </w:r>
      <w:r>
        <w:rPr>
          <w:color w:val="231F20"/>
          <w:w w:val="120"/>
          <w:sz w:val="18"/>
        </w:rPr>
        <w:t>las</w:t>
      </w:r>
      <w:r>
        <w:rPr>
          <w:color w:val="231F20"/>
          <w:spacing w:val="-38"/>
          <w:w w:val="120"/>
          <w:sz w:val="18"/>
        </w:rPr>
        <w:t> </w:t>
      </w:r>
      <w:r>
        <w:rPr>
          <w:color w:val="231F20"/>
          <w:w w:val="120"/>
          <w:sz w:val="18"/>
        </w:rPr>
        <w:t>Comisiones</w:t>
      </w:r>
      <w:r>
        <w:rPr>
          <w:color w:val="231F20"/>
          <w:spacing w:val="-38"/>
          <w:w w:val="120"/>
          <w:sz w:val="18"/>
        </w:rPr>
        <w:t> </w:t>
      </w:r>
      <w:r>
        <w:rPr>
          <w:color w:val="231F20"/>
          <w:w w:val="120"/>
          <w:sz w:val="18"/>
        </w:rPr>
        <w:t>de</w:t>
      </w:r>
      <w:r>
        <w:rPr>
          <w:color w:val="231F20"/>
          <w:spacing w:val="-38"/>
          <w:w w:val="120"/>
          <w:sz w:val="18"/>
        </w:rPr>
        <w:t> </w:t>
      </w:r>
      <w:r>
        <w:rPr>
          <w:color w:val="231F20"/>
          <w:w w:val="120"/>
          <w:sz w:val="18"/>
        </w:rPr>
        <w:t>Cuenca</w:t>
      </w:r>
      <w:r>
        <w:rPr>
          <w:color w:val="231F20"/>
          <w:spacing w:val="-38"/>
          <w:w w:val="120"/>
          <w:sz w:val="18"/>
        </w:rPr>
        <w:t> </w:t>
      </w:r>
      <w:r>
        <w:rPr>
          <w:color w:val="231F20"/>
          <w:w w:val="120"/>
          <w:sz w:val="18"/>
        </w:rPr>
        <w:t>y</w:t>
      </w:r>
      <w:r>
        <w:rPr>
          <w:color w:val="231F20"/>
          <w:spacing w:val="-38"/>
          <w:w w:val="120"/>
          <w:sz w:val="18"/>
        </w:rPr>
        <w:t> </w:t>
      </w:r>
      <w:r>
        <w:rPr>
          <w:color w:val="231F20"/>
          <w:w w:val="120"/>
          <w:sz w:val="18"/>
        </w:rPr>
        <w:t>estos</w:t>
      </w:r>
      <w:r>
        <w:rPr>
          <w:color w:val="231F20"/>
          <w:spacing w:val="-38"/>
          <w:w w:val="120"/>
          <w:sz w:val="18"/>
        </w:rPr>
        <w:t> </w:t>
      </w:r>
      <w:r>
        <w:rPr>
          <w:color w:val="231F20"/>
          <w:w w:val="120"/>
          <w:sz w:val="18"/>
        </w:rPr>
        <w:t>de</w:t>
      </w:r>
      <w:r>
        <w:rPr>
          <w:color w:val="231F20"/>
          <w:spacing w:val="-38"/>
          <w:w w:val="120"/>
          <w:sz w:val="18"/>
        </w:rPr>
        <w:t> </w:t>
      </w:r>
      <w:r>
        <w:rPr>
          <w:color w:val="231F20"/>
          <w:w w:val="120"/>
          <w:sz w:val="18"/>
        </w:rPr>
        <w:t>los</w:t>
      </w:r>
      <w:r>
        <w:rPr>
          <w:color w:val="231F20"/>
          <w:spacing w:val="-38"/>
          <w:w w:val="120"/>
          <w:sz w:val="18"/>
        </w:rPr>
        <w:t> </w:t>
      </w:r>
      <w:r>
        <w:rPr>
          <w:color w:val="231F20"/>
          <w:w w:val="120"/>
          <w:sz w:val="18"/>
        </w:rPr>
        <w:t>Comités</w:t>
      </w:r>
    </w:p>
    <w:p>
      <w:pPr>
        <w:pStyle w:val="BodyText"/>
        <w:rPr>
          <w:sz w:val="23"/>
        </w:rPr>
      </w:pPr>
    </w:p>
    <w:p>
      <w:pPr>
        <w:pStyle w:val="BodyText"/>
        <w:spacing w:line="292" w:lineRule="auto"/>
        <w:ind w:left="100" w:right="116"/>
        <w:jc w:val="both"/>
      </w:pPr>
      <w:r>
        <w:rPr/>
        <w:t>Una</w:t>
      </w:r>
      <w:r>
        <w:rPr>
          <w:spacing w:val="-10"/>
        </w:rPr>
        <w:t> </w:t>
      </w:r>
      <w:r>
        <w:rPr/>
        <w:t>vez</w:t>
      </w:r>
      <w:r>
        <w:rPr>
          <w:spacing w:val="-10"/>
        </w:rPr>
        <w:t> </w:t>
      </w:r>
      <w:r>
        <w:rPr/>
        <w:t>aprobado</w:t>
      </w:r>
      <w:r>
        <w:rPr>
          <w:spacing w:val="-10"/>
        </w:rPr>
        <w:t> </w:t>
      </w:r>
      <w:r>
        <w:rPr/>
        <w:t>el</w:t>
      </w:r>
      <w:r>
        <w:rPr>
          <w:spacing w:val="-10"/>
        </w:rPr>
        <w:t> </w:t>
      </w:r>
      <w:r>
        <w:rPr/>
        <w:t>Plan</w:t>
      </w:r>
      <w:r>
        <w:rPr>
          <w:spacing w:val="-10"/>
        </w:rPr>
        <w:t> </w:t>
      </w:r>
      <w:r>
        <w:rPr/>
        <w:t>Hídrico</w:t>
      </w:r>
      <w:r>
        <w:rPr>
          <w:spacing w:val="-10"/>
        </w:rPr>
        <w:t> </w:t>
      </w:r>
      <w:r>
        <w:rPr/>
        <w:t>por</w:t>
      </w:r>
      <w:r>
        <w:rPr>
          <w:spacing w:val="-10"/>
        </w:rPr>
        <w:t> </w:t>
      </w:r>
      <w:r>
        <w:rPr/>
        <w:t>la</w:t>
      </w:r>
      <w:r>
        <w:rPr>
          <w:spacing w:val="-10"/>
        </w:rPr>
        <w:t> </w:t>
      </w:r>
      <w:r>
        <w:rPr/>
        <w:t>Comisión</w:t>
      </w:r>
      <w:r>
        <w:rPr>
          <w:spacing w:val="-10"/>
        </w:rPr>
        <w:t> </w:t>
      </w:r>
      <w:r>
        <w:rPr/>
        <w:t>de</w:t>
      </w:r>
      <w:r>
        <w:rPr>
          <w:spacing w:val="-10"/>
        </w:rPr>
        <w:t> </w:t>
      </w:r>
      <w:r>
        <w:rPr/>
        <w:t>Cuenca,</w:t>
      </w:r>
      <w:r>
        <w:rPr>
          <w:spacing w:val="-10"/>
        </w:rPr>
        <w:t> </w:t>
      </w:r>
      <w:r>
        <w:rPr/>
        <w:t>los</w:t>
      </w:r>
      <w:r>
        <w:rPr>
          <w:spacing w:val="-10"/>
        </w:rPr>
        <w:t> </w:t>
      </w:r>
      <w:r>
        <w:rPr/>
        <w:t>organis- mos de agua (desde conagua hasta los organismos municipales, pasando por los estatales) deberán hacer los estudios y presupuestos para presen- tar</w:t>
      </w:r>
      <w:r>
        <w:rPr>
          <w:spacing w:val="-8"/>
        </w:rPr>
        <w:t> </w:t>
      </w:r>
      <w:r>
        <w:rPr/>
        <w:t>este</w:t>
      </w:r>
      <w:r>
        <w:rPr>
          <w:spacing w:val="-8"/>
        </w:rPr>
        <w:t> </w:t>
      </w:r>
      <w:r>
        <w:rPr/>
        <w:t>plan</w:t>
      </w:r>
      <w:r>
        <w:rPr>
          <w:spacing w:val="-8"/>
        </w:rPr>
        <w:t> </w:t>
      </w:r>
      <w:r>
        <w:rPr/>
        <w:t>junto</w:t>
      </w:r>
      <w:r>
        <w:rPr>
          <w:spacing w:val="-8"/>
        </w:rPr>
        <w:t> </w:t>
      </w:r>
      <w:r>
        <w:rPr/>
        <w:t>con</w:t>
      </w:r>
      <w:r>
        <w:rPr>
          <w:spacing w:val="-8"/>
        </w:rPr>
        <w:t> </w:t>
      </w:r>
      <w:r>
        <w:rPr/>
        <w:t>el</w:t>
      </w:r>
      <w:r>
        <w:rPr>
          <w:spacing w:val="-8"/>
        </w:rPr>
        <w:t> </w:t>
      </w:r>
      <w:r>
        <w:rPr/>
        <w:t>resto</w:t>
      </w:r>
      <w:r>
        <w:rPr>
          <w:spacing w:val="-8"/>
        </w:rPr>
        <w:t> </w:t>
      </w:r>
      <w:r>
        <w:rPr/>
        <w:t>de</w:t>
      </w:r>
      <w:r>
        <w:rPr>
          <w:spacing w:val="-8"/>
        </w:rPr>
        <w:t> </w:t>
      </w:r>
      <w:r>
        <w:rPr/>
        <w:t>las</w:t>
      </w:r>
      <w:r>
        <w:rPr>
          <w:spacing w:val="-8"/>
        </w:rPr>
        <w:t> </w:t>
      </w:r>
      <w:r>
        <w:rPr/>
        <w:t>comisiones,</w:t>
      </w:r>
      <w:r>
        <w:rPr>
          <w:spacing w:val="-8"/>
        </w:rPr>
        <w:t> </w:t>
      </w:r>
      <w:r>
        <w:rPr/>
        <w:t>mismo</w:t>
      </w:r>
      <w:r>
        <w:rPr>
          <w:spacing w:val="-8"/>
        </w:rPr>
        <w:t> </w:t>
      </w:r>
      <w:r>
        <w:rPr/>
        <w:t>que</w:t>
      </w:r>
      <w:r>
        <w:rPr>
          <w:spacing w:val="-8"/>
        </w:rPr>
        <w:t> </w:t>
      </w:r>
      <w:r>
        <w:rPr/>
        <w:t>ya</w:t>
      </w:r>
      <w:r>
        <w:rPr>
          <w:spacing w:val="-8"/>
        </w:rPr>
        <w:t> </w:t>
      </w:r>
      <w:r>
        <w:rPr/>
        <w:t>se</w:t>
      </w:r>
      <w:r>
        <w:rPr>
          <w:spacing w:val="-8"/>
        </w:rPr>
        <w:t> </w:t>
      </w:r>
      <w:r>
        <w:rPr/>
        <w:t>encuen- tra presupuestado y calendarizado. Las acciones correspondientes a este Plan Hídrico, subdividido en los planes de subcuenca, se convierten en el plan de trabajo de los organismos de agua, desde conagua hasta los or- ganismos</w:t>
      </w:r>
      <w:r>
        <w:rPr>
          <w:spacing w:val="-7"/>
        </w:rPr>
        <w:t> </w:t>
      </w:r>
      <w:r>
        <w:rPr/>
        <w:t>municipales,</w:t>
      </w:r>
      <w:r>
        <w:rPr>
          <w:spacing w:val="-7"/>
        </w:rPr>
        <w:t> </w:t>
      </w:r>
      <w:r>
        <w:rPr/>
        <w:t>pasando</w:t>
      </w:r>
      <w:r>
        <w:rPr>
          <w:spacing w:val="-7"/>
        </w:rPr>
        <w:t> </w:t>
      </w:r>
      <w:r>
        <w:rPr/>
        <w:t>por</w:t>
      </w:r>
      <w:r>
        <w:rPr>
          <w:spacing w:val="-7"/>
        </w:rPr>
        <w:t> </w:t>
      </w:r>
      <w:r>
        <w:rPr/>
        <w:t>los</w:t>
      </w:r>
      <w:r>
        <w:rPr>
          <w:spacing w:val="-7"/>
        </w:rPr>
        <w:t> </w:t>
      </w:r>
      <w:r>
        <w:rPr/>
        <w:t>estatales.</w:t>
      </w:r>
      <w:r>
        <w:rPr>
          <w:spacing w:val="-7"/>
        </w:rPr>
        <w:t> </w:t>
      </w:r>
      <w:r>
        <w:rPr/>
        <w:t>Las</w:t>
      </w:r>
      <w:r>
        <w:rPr>
          <w:spacing w:val="-7"/>
        </w:rPr>
        <w:t> </w:t>
      </w:r>
      <w:r>
        <w:rPr/>
        <w:t>comisiones</w:t>
      </w:r>
      <w:r>
        <w:rPr>
          <w:spacing w:val="-7"/>
        </w:rPr>
        <w:t> </w:t>
      </w:r>
      <w:r>
        <w:rPr/>
        <w:t>de</w:t>
      </w:r>
      <w:r>
        <w:rPr>
          <w:spacing w:val="-7"/>
        </w:rPr>
        <w:t> </w:t>
      </w:r>
      <w:r>
        <w:rPr/>
        <w:t>cuen- ca, mediante sus grupos especializados, supervisarán las obras y manten- drán informada a la población sobre avances y</w:t>
      </w:r>
      <w:r>
        <w:rPr>
          <w:spacing w:val="25"/>
        </w:rPr>
        <w:t> </w:t>
      </w:r>
      <w:r>
        <w:rPr/>
        <w:t>calendarización.</w:t>
      </w:r>
    </w:p>
    <w:p>
      <w:pPr>
        <w:pStyle w:val="BodyText"/>
        <w:spacing w:line="292" w:lineRule="auto" w:before="1"/>
        <w:ind w:left="100" w:right="115" w:firstLine="566"/>
        <w:jc w:val="both"/>
      </w:pPr>
      <w:r>
        <w:rPr>
          <w:w w:val="105"/>
        </w:rPr>
        <w:t>En</w:t>
      </w:r>
      <w:r>
        <w:rPr>
          <w:spacing w:val="-36"/>
          <w:w w:val="105"/>
        </w:rPr>
        <w:t> </w:t>
      </w:r>
      <w:r>
        <w:rPr>
          <w:w w:val="105"/>
        </w:rPr>
        <w:t>resumen,</w:t>
      </w:r>
      <w:r>
        <w:rPr>
          <w:spacing w:val="-36"/>
          <w:w w:val="105"/>
        </w:rPr>
        <w:t> </w:t>
      </w:r>
      <w:r>
        <w:rPr>
          <w:w w:val="105"/>
        </w:rPr>
        <w:t>y</w:t>
      </w:r>
      <w:r>
        <w:rPr>
          <w:spacing w:val="-36"/>
          <w:w w:val="105"/>
        </w:rPr>
        <w:t> </w:t>
      </w:r>
      <w:r>
        <w:rPr>
          <w:w w:val="105"/>
        </w:rPr>
        <w:t>por</w:t>
      </w:r>
      <w:r>
        <w:rPr>
          <w:spacing w:val="-36"/>
          <w:w w:val="105"/>
        </w:rPr>
        <w:t> </w:t>
      </w:r>
      <w:r>
        <w:rPr>
          <w:w w:val="105"/>
        </w:rPr>
        <w:t>extensión,</w:t>
      </w:r>
      <w:r>
        <w:rPr>
          <w:spacing w:val="-36"/>
          <w:w w:val="105"/>
        </w:rPr>
        <w:t> </w:t>
      </w:r>
      <w:r>
        <w:rPr>
          <w:w w:val="105"/>
        </w:rPr>
        <w:t>las</w:t>
      </w:r>
      <w:r>
        <w:rPr>
          <w:spacing w:val="-36"/>
          <w:w w:val="105"/>
        </w:rPr>
        <w:t> </w:t>
      </w:r>
      <w:r>
        <w:rPr>
          <w:w w:val="105"/>
        </w:rPr>
        <w:t>comisiones</w:t>
      </w:r>
      <w:r>
        <w:rPr>
          <w:spacing w:val="-36"/>
          <w:w w:val="105"/>
        </w:rPr>
        <w:t> </w:t>
      </w:r>
      <w:r>
        <w:rPr>
          <w:w w:val="105"/>
        </w:rPr>
        <w:t>de</w:t>
      </w:r>
      <w:r>
        <w:rPr>
          <w:spacing w:val="-36"/>
          <w:w w:val="105"/>
        </w:rPr>
        <w:t> </w:t>
      </w:r>
      <w:r>
        <w:rPr>
          <w:w w:val="105"/>
        </w:rPr>
        <w:t>Cuenca,</w:t>
      </w:r>
      <w:r>
        <w:rPr>
          <w:spacing w:val="-36"/>
          <w:w w:val="105"/>
        </w:rPr>
        <w:t> </w:t>
      </w:r>
      <w:r>
        <w:rPr>
          <w:w w:val="105"/>
        </w:rPr>
        <w:t>establecen sus</w:t>
      </w:r>
      <w:r>
        <w:rPr>
          <w:spacing w:val="-17"/>
          <w:w w:val="105"/>
        </w:rPr>
        <w:t> </w:t>
      </w:r>
      <w:r>
        <w:rPr>
          <w:w w:val="105"/>
        </w:rPr>
        <w:t>planes</w:t>
      </w:r>
      <w:r>
        <w:rPr>
          <w:spacing w:val="-17"/>
          <w:w w:val="105"/>
        </w:rPr>
        <w:t> </w:t>
      </w:r>
      <w:r>
        <w:rPr>
          <w:w w:val="105"/>
        </w:rPr>
        <w:t>hídricos,</w:t>
      </w:r>
      <w:r>
        <w:rPr>
          <w:spacing w:val="-17"/>
          <w:w w:val="105"/>
        </w:rPr>
        <w:t> </w:t>
      </w:r>
      <w:r>
        <w:rPr>
          <w:w w:val="105"/>
        </w:rPr>
        <w:t>la</w:t>
      </w:r>
      <w:r>
        <w:rPr>
          <w:spacing w:val="-17"/>
          <w:w w:val="105"/>
        </w:rPr>
        <w:t> </w:t>
      </w:r>
      <w:r>
        <w:rPr>
          <w:w w:val="105"/>
        </w:rPr>
        <w:t>conagua</w:t>
      </w:r>
      <w:r>
        <w:rPr>
          <w:spacing w:val="-17"/>
          <w:w w:val="105"/>
        </w:rPr>
        <w:t> </w:t>
      </w:r>
      <w:r>
        <w:rPr>
          <w:w w:val="105"/>
        </w:rPr>
        <w:t>y</w:t>
      </w:r>
      <w:r>
        <w:rPr>
          <w:spacing w:val="-17"/>
          <w:w w:val="105"/>
        </w:rPr>
        <w:t> </w:t>
      </w:r>
      <w:r>
        <w:rPr>
          <w:w w:val="105"/>
        </w:rPr>
        <w:t>demás</w:t>
      </w:r>
      <w:r>
        <w:rPr>
          <w:spacing w:val="-17"/>
          <w:w w:val="105"/>
        </w:rPr>
        <w:t> </w:t>
      </w:r>
      <w:r>
        <w:rPr>
          <w:w w:val="105"/>
        </w:rPr>
        <w:t>organismos</w:t>
      </w:r>
      <w:r>
        <w:rPr>
          <w:spacing w:val="-17"/>
          <w:w w:val="105"/>
        </w:rPr>
        <w:t> </w:t>
      </w:r>
      <w:r>
        <w:rPr>
          <w:w w:val="105"/>
        </w:rPr>
        <w:t>operadores</w:t>
      </w:r>
      <w:r>
        <w:rPr>
          <w:spacing w:val="-17"/>
          <w:w w:val="105"/>
        </w:rPr>
        <w:t> </w:t>
      </w:r>
      <w:r>
        <w:rPr>
          <w:w w:val="105"/>
        </w:rPr>
        <w:t>de</w:t>
      </w:r>
      <w:r>
        <w:rPr>
          <w:spacing w:val="-17"/>
          <w:w w:val="105"/>
        </w:rPr>
        <w:t> </w:t>
      </w:r>
      <w:r>
        <w:rPr>
          <w:w w:val="105"/>
        </w:rPr>
        <w:t>agua hacen</w:t>
      </w:r>
      <w:r>
        <w:rPr>
          <w:spacing w:val="-34"/>
          <w:w w:val="105"/>
        </w:rPr>
        <w:t> </w:t>
      </w:r>
      <w:r>
        <w:rPr>
          <w:w w:val="105"/>
        </w:rPr>
        <w:t>los</w:t>
      </w:r>
      <w:r>
        <w:rPr>
          <w:spacing w:val="-34"/>
          <w:w w:val="105"/>
        </w:rPr>
        <w:t> </w:t>
      </w:r>
      <w:r>
        <w:rPr>
          <w:w w:val="105"/>
        </w:rPr>
        <w:t>estudios</w:t>
      </w:r>
      <w:r>
        <w:rPr>
          <w:spacing w:val="-34"/>
          <w:w w:val="105"/>
        </w:rPr>
        <w:t> </w:t>
      </w:r>
      <w:r>
        <w:rPr>
          <w:w w:val="105"/>
        </w:rPr>
        <w:t>técnicos</w:t>
      </w:r>
      <w:r>
        <w:rPr>
          <w:spacing w:val="-34"/>
          <w:w w:val="105"/>
        </w:rPr>
        <w:t> </w:t>
      </w:r>
      <w:r>
        <w:rPr>
          <w:w w:val="105"/>
        </w:rPr>
        <w:t>que</w:t>
      </w:r>
      <w:r>
        <w:rPr>
          <w:spacing w:val="-34"/>
          <w:w w:val="105"/>
        </w:rPr>
        <w:t> </w:t>
      </w:r>
      <w:r>
        <w:rPr>
          <w:w w:val="105"/>
        </w:rPr>
        <w:t>llevan</w:t>
      </w:r>
      <w:r>
        <w:rPr>
          <w:spacing w:val="-34"/>
          <w:w w:val="105"/>
        </w:rPr>
        <w:t> </w:t>
      </w:r>
      <w:r>
        <w:rPr>
          <w:w w:val="105"/>
        </w:rPr>
        <w:t>a</w:t>
      </w:r>
      <w:r>
        <w:rPr>
          <w:spacing w:val="-34"/>
          <w:w w:val="105"/>
        </w:rPr>
        <w:t> </w:t>
      </w:r>
      <w:r>
        <w:rPr>
          <w:w w:val="105"/>
        </w:rPr>
        <w:t>establecer</w:t>
      </w:r>
      <w:r>
        <w:rPr>
          <w:spacing w:val="-34"/>
          <w:w w:val="105"/>
        </w:rPr>
        <w:t> </w:t>
      </w:r>
      <w:r>
        <w:rPr>
          <w:w w:val="105"/>
        </w:rPr>
        <w:t>el</w:t>
      </w:r>
      <w:r>
        <w:rPr>
          <w:spacing w:val="-34"/>
          <w:w w:val="105"/>
        </w:rPr>
        <w:t> </w:t>
      </w:r>
      <w:r>
        <w:rPr>
          <w:w w:val="105"/>
        </w:rPr>
        <w:t>presupuesto</w:t>
      </w:r>
      <w:r>
        <w:rPr>
          <w:spacing w:val="-34"/>
          <w:w w:val="105"/>
        </w:rPr>
        <w:t> </w:t>
      </w:r>
      <w:r>
        <w:rPr>
          <w:w w:val="105"/>
        </w:rPr>
        <w:t>por</w:t>
      </w:r>
      <w:r>
        <w:rPr>
          <w:spacing w:val="-34"/>
          <w:w w:val="105"/>
        </w:rPr>
        <w:t> </w:t>
      </w:r>
      <w:r>
        <w:rPr>
          <w:w w:val="105"/>
        </w:rPr>
        <w:t>cada plan</w:t>
      </w:r>
      <w:r>
        <w:rPr>
          <w:spacing w:val="-30"/>
          <w:w w:val="105"/>
        </w:rPr>
        <w:t> </w:t>
      </w:r>
      <w:r>
        <w:rPr>
          <w:w w:val="105"/>
        </w:rPr>
        <w:t>hídrico.</w:t>
      </w:r>
      <w:r>
        <w:rPr>
          <w:spacing w:val="-30"/>
          <w:w w:val="105"/>
        </w:rPr>
        <w:t> </w:t>
      </w:r>
      <w:r>
        <w:rPr>
          <w:w w:val="105"/>
        </w:rPr>
        <w:t>Esto</w:t>
      </w:r>
      <w:r>
        <w:rPr>
          <w:spacing w:val="-30"/>
          <w:w w:val="105"/>
        </w:rPr>
        <w:t> </w:t>
      </w:r>
      <w:r>
        <w:rPr>
          <w:w w:val="105"/>
        </w:rPr>
        <w:t>se</w:t>
      </w:r>
      <w:r>
        <w:rPr>
          <w:spacing w:val="-30"/>
          <w:w w:val="105"/>
        </w:rPr>
        <w:t> </w:t>
      </w:r>
      <w:r>
        <w:rPr>
          <w:w w:val="105"/>
        </w:rPr>
        <w:t>lleva</w:t>
      </w:r>
      <w:r>
        <w:rPr>
          <w:spacing w:val="-30"/>
          <w:w w:val="105"/>
        </w:rPr>
        <w:t> </w:t>
      </w:r>
      <w:r>
        <w:rPr>
          <w:w w:val="105"/>
        </w:rPr>
        <w:t>al</w:t>
      </w:r>
      <w:r>
        <w:rPr>
          <w:spacing w:val="-30"/>
          <w:w w:val="105"/>
        </w:rPr>
        <w:t> </w:t>
      </w:r>
      <w:r>
        <w:rPr>
          <w:w w:val="105"/>
        </w:rPr>
        <w:t>Consejo</w:t>
      </w:r>
      <w:r>
        <w:rPr>
          <w:spacing w:val="-30"/>
          <w:w w:val="105"/>
        </w:rPr>
        <w:t> </w:t>
      </w:r>
      <w:r>
        <w:rPr>
          <w:w w:val="105"/>
        </w:rPr>
        <w:t>de</w:t>
      </w:r>
      <w:r>
        <w:rPr>
          <w:spacing w:val="-30"/>
          <w:w w:val="105"/>
        </w:rPr>
        <w:t> </w:t>
      </w:r>
      <w:r>
        <w:rPr>
          <w:w w:val="105"/>
        </w:rPr>
        <w:t>Cuenca</w:t>
      </w:r>
      <w:r>
        <w:rPr>
          <w:spacing w:val="-30"/>
          <w:w w:val="105"/>
        </w:rPr>
        <w:t> </w:t>
      </w:r>
      <w:r>
        <w:rPr>
          <w:w w:val="105"/>
        </w:rPr>
        <w:t>que</w:t>
      </w:r>
      <w:r>
        <w:rPr>
          <w:spacing w:val="-30"/>
          <w:w w:val="105"/>
        </w:rPr>
        <w:t> </w:t>
      </w:r>
      <w:r>
        <w:rPr>
          <w:w w:val="105"/>
        </w:rPr>
        <w:t>deberá,</w:t>
      </w:r>
      <w:r>
        <w:rPr>
          <w:spacing w:val="-30"/>
          <w:w w:val="105"/>
        </w:rPr>
        <w:t> </w:t>
      </w:r>
      <w:r>
        <w:rPr>
          <w:w w:val="105"/>
        </w:rPr>
        <w:t>a</w:t>
      </w:r>
      <w:r>
        <w:rPr>
          <w:spacing w:val="-30"/>
          <w:w w:val="105"/>
        </w:rPr>
        <w:t> </w:t>
      </w:r>
      <w:r>
        <w:rPr>
          <w:w w:val="105"/>
        </w:rPr>
        <w:t>su</w:t>
      </w:r>
      <w:r>
        <w:rPr>
          <w:spacing w:val="-30"/>
          <w:w w:val="105"/>
        </w:rPr>
        <w:t> </w:t>
      </w:r>
      <w:r>
        <w:rPr>
          <w:w w:val="105"/>
        </w:rPr>
        <w:t>vez,</w:t>
      </w:r>
      <w:r>
        <w:rPr>
          <w:spacing w:val="-30"/>
          <w:w w:val="105"/>
        </w:rPr>
        <w:t> </w:t>
      </w:r>
      <w:r>
        <w:rPr>
          <w:w w:val="105"/>
        </w:rPr>
        <w:t>inte- grar</w:t>
      </w:r>
      <w:r>
        <w:rPr>
          <w:spacing w:val="-21"/>
          <w:w w:val="105"/>
        </w:rPr>
        <w:t> </w:t>
      </w:r>
      <w:r>
        <w:rPr>
          <w:w w:val="105"/>
        </w:rPr>
        <w:t>por</w:t>
      </w:r>
      <w:r>
        <w:rPr>
          <w:spacing w:val="-21"/>
          <w:w w:val="105"/>
        </w:rPr>
        <w:t> </w:t>
      </w:r>
      <w:r>
        <w:rPr>
          <w:w w:val="105"/>
        </w:rPr>
        <w:t>consenso</w:t>
      </w:r>
      <w:r>
        <w:rPr>
          <w:spacing w:val="-21"/>
          <w:w w:val="105"/>
        </w:rPr>
        <w:t> </w:t>
      </w:r>
      <w:r>
        <w:rPr>
          <w:w w:val="105"/>
        </w:rPr>
        <w:t>el</w:t>
      </w:r>
      <w:r>
        <w:rPr>
          <w:spacing w:val="-21"/>
          <w:w w:val="105"/>
        </w:rPr>
        <w:t> </w:t>
      </w:r>
      <w:r>
        <w:rPr>
          <w:w w:val="105"/>
        </w:rPr>
        <w:t>plan</w:t>
      </w:r>
      <w:r>
        <w:rPr>
          <w:spacing w:val="-21"/>
          <w:w w:val="105"/>
        </w:rPr>
        <w:t> </w:t>
      </w:r>
      <w:r>
        <w:rPr>
          <w:w w:val="105"/>
        </w:rPr>
        <w:t>hídrico</w:t>
      </w:r>
      <w:r>
        <w:rPr>
          <w:spacing w:val="-21"/>
          <w:w w:val="105"/>
        </w:rPr>
        <w:t> </w:t>
      </w:r>
      <w:r>
        <w:rPr>
          <w:w w:val="105"/>
        </w:rPr>
        <w:t>y</w:t>
      </w:r>
      <w:r>
        <w:rPr>
          <w:spacing w:val="-21"/>
          <w:w w:val="105"/>
        </w:rPr>
        <w:t> </w:t>
      </w:r>
      <w:r>
        <w:rPr>
          <w:w w:val="105"/>
        </w:rPr>
        <w:t>el</w:t>
      </w:r>
      <w:r>
        <w:rPr>
          <w:spacing w:val="-21"/>
          <w:w w:val="105"/>
        </w:rPr>
        <w:t> </w:t>
      </w:r>
      <w:r>
        <w:rPr>
          <w:w w:val="105"/>
        </w:rPr>
        <w:t>presupuesto</w:t>
      </w:r>
      <w:r>
        <w:rPr>
          <w:spacing w:val="-21"/>
          <w:w w:val="105"/>
        </w:rPr>
        <w:t> </w:t>
      </w:r>
      <w:r>
        <w:rPr>
          <w:w w:val="105"/>
        </w:rPr>
        <w:t>de</w:t>
      </w:r>
      <w:r>
        <w:rPr>
          <w:spacing w:val="-21"/>
          <w:w w:val="105"/>
        </w:rPr>
        <w:t> </w:t>
      </w:r>
      <w:r>
        <w:rPr>
          <w:w w:val="105"/>
        </w:rPr>
        <w:t>la</w:t>
      </w:r>
      <w:r>
        <w:rPr>
          <w:spacing w:val="-21"/>
          <w:w w:val="105"/>
        </w:rPr>
        <w:t> </w:t>
      </w:r>
      <w:r>
        <w:rPr>
          <w:w w:val="105"/>
        </w:rPr>
        <w:t>cuenca.</w:t>
      </w:r>
    </w:p>
    <w:p>
      <w:pPr>
        <w:pStyle w:val="BodyText"/>
        <w:spacing w:line="292" w:lineRule="auto" w:before="1"/>
        <w:ind w:left="100" w:right="113" w:firstLine="566"/>
        <w:jc w:val="both"/>
      </w:pPr>
      <w:r>
        <w:rPr>
          <w:w w:val="105"/>
        </w:rPr>
        <w:t>Cabe</w:t>
      </w:r>
      <w:r>
        <w:rPr>
          <w:spacing w:val="-20"/>
          <w:w w:val="105"/>
        </w:rPr>
        <w:t> </w:t>
      </w:r>
      <w:r>
        <w:rPr>
          <w:w w:val="105"/>
        </w:rPr>
        <w:t>señalar</w:t>
      </w:r>
      <w:r>
        <w:rPr>
          <w:spacing w:val="-20"/>
          <w:w w:val="105"/>
        </w:rPr>
        <w:t> </w:t>
      </w:r>
      <w:r>
        <w:rPr>
          <w:w w:val="105"/>
        </w:rPr>
        <w:t>que</w:t>
      </w:r>
      <w:r>
        <w:rPr>
          <w:spacing w:val="-20"/>
          <w:w w:val="105"/>
        </w:rPr>
        <w:t> </w:t>
      </w:r>
      <w:r>
        <w:rPr>
          <w:w w:val="105"/>
        </w:rPr>
        <w:t>en</w:t>
      </w:r>
      <w:r>
        <w:rPr>
          <w:spacing w:val="-20"/>
          <w:w w:val="105"/>
        </w:rPr>
        <w:t> </w:t>
      </w:r>
      <w:r>
        <w:rPr>
          <w:w w:val="105"/>
        </w:rPr>
        <w:t>un</w:t>
      </w:r>
      <w:r>
        <w:rPr>
          <w:spacing w:val="-20"/>
          <w:w w:val="105"/>
        </w:rPr>
        <w:t> </w:t>
      </w:r>
      <w:r>
        <w:rPr>
          <w:w w:val="105"/>
        </w:rPr>
        <w:t>Consejo</w:t>
      </w:r>
      <w:r>
        <w:rPr>
          <w:spacing w:val="-20"/>
          <w:w w:val="105"/>
        </w:rPr>
        <w:t> </w:t>
      </w:r>
      <w:r>
        <w:rPr>
          <w:w w:val="105"/>
        </w:rPr>
        <w:t>Nacional</w:t>
      </w:r>
      <w:r>
        <w:rPr>
          <w:spacing w:val="-20"/>
          <w:w w:val="105"/>
        </w:rPr>
        <w:t> </w:t>
      </w:r>
      <w:r>
        <w:rPr>
          <w:w w:val="105"/>
        </w:rPr>
        <w:t>de</w:t>
      </w:r>
      <w:r>
        <w:rPr>
          <w:spacing w:val="-20"/>
          <w:w w:val="105"/>
        </w:rPr>
        <w:t> </w:t>
      </w:r>
      <w:r>
        <w:rPr>
          <w:w w:val="105"/>
        </w:rPr>
        <w:t>Cuencas</w:t>
      </w:r>
      <w:r>
        <w:rPr>
          <w:spacing w:val="-20"/>
          <w:w w:val="105"/>
        </w:rPr>
        <w:t> </w:t>
      </w:r>
      <w:r>
        <w:rPr>
          <w:w w:val="105"/>
        </w:rPr>
        <w:t>se</w:t>
      </w:r>
      <w:r>
        <w:rPr>
          <w:spacing w:val="-20"/>
          <w:w w:val="105"/>
        </w:rPr>
        <w:t> </w:t>
      </w:r>
      <w:r>
        <w:rPr>
          <w:w w:val="105"/>
        </w:rPr>
        <w:t>deberían </w:t>
      </w:r>
      <w:r>
        <w:rPr>
          <w:spacing w:val="-3"/>
          <w:w w:val="105"/>
        </w:rPr>
        <w:t>integrar</w:t>
      </w:r>
      <w:r>
        <w:rPr>
          <w:spacing w:val="-26"/>
          <w:w w:val="105"/>
        </w:rPr>
        <w:t> </w:t>
      </w:r>
      <w:r>
        <w:rPr>
          <w:w w:val="105"/>
        </w:rPr>
        <w:t>los</w:t>
      </w:r>
      <w:r>
        <w:rPr>
          <w:spacing w:val="-26"/>
          <w:w w:val="105"/>
        </w:rPr>
        <w:t> </w:t>
      </w:r>
      <w:r>
        <w:rPr>
          <w:spacing w:val="-3"/>
          <w:w w:val="105"/>
        </w:rPr>
        <w:t>planes</w:t>
      </w:r>
      <w:r>
        <w:rPr>
          <w:spacing w:val="-26"/>
          <w:w w:val="105"/>
        </w:rPr>
        <w:t> </w:t>
      </w:r>
      <w:r>
        <w:rPr>
          <w:spacing w:val="-3"/>
          <w:w w:val="105"/>
        </w:rPr>
        <w:t>hídricos</w:t>
      </w:r>
      <w:r>
        <w:rPr>
          <w:spacing w:val="-26"/>
          <w:w w:val="105"/>
        </w:rPr>
        <w:t> </w:t>
      </w:r>
      <w:r>
        <w:rPr>
          <w:w w:val="105"/>
        </w:rPr>
        <w:t>y</w:t>
      </w:r>
      <w:r>
        <w:rPr>
          <w:spacing w:val="-26"/>
          <w:w w:val="105"/>
        </w:rPr>
        <w:t> </w:t>
      </w:r>
      <w:r>
        <w:rPr>
          <w:spacing w:val="-3"/>
          <w:w w:val="105"/>
        </w:rPr>
        <w:t>presupuestos</w:t>
      </w:r>
      <w:r>
        <w:rPr>
          <w:spacing w:val="-26"/>
          <w:w w:val="105"/>
        </w:rPr>
        <w:t> </w:t>
      </w:r>
      <w:r>
        <w:rPr>
          <w:w w:val="105"/>
        </w:rPr>
        <w:t>por</w:t>
      </w:r>
      <w:r>
        <w:rPr>
          <w:spacing w:val="-26"/>
          <w:w w:val="105"/>
        </w:rPr>
        <w:t> </w:t>
      </w:r>
      <w:r>
        <w:rPr>
          <w:w w:val="105"/>
        </w:rPr>
        <w:t>cuenca,</w:t>
      </w:r>
      <w:r>
        <w:rPr>
          <w:spacing w:val="-26"/>
          <w:w w:val="105"/>
        </w:rPr>
        <w:t> </w:t>
      </w:r>
      <w:r>
        <w:rPr>
          <w:w w:val="105"/>
        </w:rPr>
        <w:t>dando</w:t>
      </w:r>
      <w:r>
        <w:rPr>
          <w:spacing w:val="-26"/>
          <w:w w:val="105"/>
        </w:rPr>
        <w:t> </w:t>
      </w:r>
      <w:r>
        <w:rPr>
          <w:w w:val="105"/>
        </w:rPr>
        <w:t>así</w:t>
      </w:r>
      <w:r>
        <w:rPr>
          <w:spacing w:val="-26"/>
          <w:w w:val="105"/>
        </w:rPr>
        <w:t> </w:t>
      </w:r>
      <w:r>
        <w:rPr>
          <w:spacing w:val="-3"/>
          <w:w w:val="105"/>
        </w:rPr>
        <w:t>respuesta </w:t>
      </w:r>
      <w:r>
        <w:rPr>
          <w:w w:val="105"/>
        </w:rPr>
        <w:t>a</w:t>
      </w:r>
      <w:r>
        <w:rPr>
          <w:spacing w:val="-29"/>
          <w:w w:val="105"/>
        </w:rPr>
        <w:t> </w:t>
      </w:r>
      <w:r>
        <w:rPr>
          <w:w w:val="105"/>
        </w:rPr>
        <w:t>las</w:t>
      </w:r>
      <w:r>
        <w:rPr>
          <w:spacing w:val="-29"/>
          <w:w w:val="105"/>
        </w:rPr>
        <w:t> </w:t>
      </w:r>
      <w:r>
        <w:rPr>
          <w:spacing w:val="-3"/>
          <w:w w:val="105"/>
        </w:rPr>
        <w:t>necesidades</w:t>
      </w:r>
      <w:r>
        <w:rPr>
          <w:spacing w:val="-29"/>
          <w:w w:val="105"/>
        </w:rPr>
        <w:t> </w:t>
      </w:r>
      <w:r>
        <w:rPr>
          <w:spacing w:val="-3"/>
          <w:w w:val="105"/>
        </w:rPr>
        <w:t>nacionales.</w:t>
      </w:r>
      <w:r>
        <w:rPr>
          <w:spacing w:val="-29"/>
          <w:w w:val="105"/>
        </w:rPr>
        <w:t> </w:t>
      </w:r>
      <w:r>
        <w:rPr>
          <w:spacing w:val="-3"/>
          <w:w w:val="105"/>
        </w:rPr>
        <w:t>Esto</w:t>
      </w:r>
      <w:r>
        <w:rPr>
          <w:spacing w:val="-29"/>
          <w:w w:val="105"/>
        </w:rPr>
        <w:t> </w:t>
      </w:r>
      <w:r>
        <w:rPr>
          <w:spacing w:val="-3"/>
          <w:w w:val="105"/>
        </w:rPr>
        <w:t>mismo</w:t>
      </w:r>
      <w:r>
        <w:rPr>
          <w:spacing w:val="-29"/>
          <w:w w:val="105"/>
        </w:rPr>
        <w:t> </w:t>
      </w:r>
      <w:r>
        <w:rPr>
          <w:w w:val="105"/>
        </w:rPr>
        <w:t>daría</w:t>
      </w:r>
      <w:r>
        <w:rPr>
          <w:spacing w:val="-29"/>
          <w:w w:val="105"/>
        </w:rPr>
        <w:t> </w:t>
      </w:r>
      <w:r>
        <w:rPr>
          <w:spacing w:val="-3"/>
          <w:w w:val="105"/>
        </w:rPr>
        <w:t>como</w:t>
      </w:r>
      <w:r>
        <w:rPr>
          <w:spacing w:val="-29"/>
          <w:w w:val="105"/>
        </w:rPr>
        <w:t> </w:t>
      </w:r>
      <w:r>
        <w:rPr>
          <w:spacing w:val="-3"/>
          <w:w w:val="105"/>
        </w:rPr>
        <w:t>resultado</w:t>
      </w:r>
      <w:r>
        <w:rPr>
          <w:spacing w:val="-29"/>
          <w:w w:val="105"/>
        </w:rPr>
        <w:t> </w:t>
      </w:r>
      <w:r>
        <w:rPr>
          <w:w w:val="105"/>
        </w:rPr>
        <w:t>un</w:t>
      </w:r>
      <w:r>
        <w:rPr>
          <w:spacing w:val="-29"/>
          <w:w w:val="105"/>
        </w:rPr>
        <w:t> </w:t>
      </w:r>
      <w:r>
        <w:rPr>
          <w:spacing w:val="-3"/>
          <w:w w:val="105"/>
        </w:rPr>
        <w:t>eficiente programa</w:t>
      </w:r>
      <w:r>
        <w:rPr>
          <w:spacing w:val="-17"/>
          <w:w w:val="105"/>
        </w:rPr>
        <w:t> </w:t>
      </w:r>
      <w:r>
        <w:rPr>
          <w:w w:val="105"/>
        </w:rPr>
        <w:t>de</w:t>
      </w:r>
      <w:r>
        <w:rPr>
          <w:spacing w:val="-17"/>
          <w:w w:val="105"/>
        </w:rPr>
        <w:t> </w:t>
      </w:r>
      <w:r>
        <w:rPr>
          <w:spacing w:val="-3"/>
          <w:w w:val="105"/>
        </w:rPr>
        <w:t>trabajo</w:t>
      </w:r>
      <w:r>
        <w:rPr>
          <w:spacing w:val="-17"/>
          <w:w w:val="105"/>
        </w:rPr>
        <w:t> </w:t>
      </w:r>
      <w:r>
        <w:rPr>
          <w:w w:val="105"/>
        </w:rPr>
        <w:t>y</w:t>
      </w:r>
      <w:r>
        <w:rPr>
          <w:spacing w:val="-17"/>
          <w:w w:val="105"/>
        </w:rPr>
        <w:t> </w:t>
      </w:r>
      <w:r>
        <w:rPr>
          <w:w w:val="105"/>
        </w:rPr>
        <w:t>un</w:t>
      </w:r>
      <w:r>
        <w:rPr>
          <w:spacing w:val="-17"/>
          <w:w w:val="105"/>
        </w:rPr>
        <w:t> </w:t>
      </w:r>
      <w:r>
        <w:rPr>
          <w:spacing w:val="-3"/>
          <w:w w:val="105"/>
        </w:rPr>
        <w:t>presupuesto</w:t>
      </w:r>
      <w:r>
        <w:rPr>
          <w:spacing w:val="-17"/>
          <w:w w:val="105"/>
        </w:rPr>
        <w:t> </w:t>
      </w:r>
      <w:r>
        <w:rPr>
          <w:w w:val="105"/>
        </w:rPr>
        <w:t>de</w:t>
      </w:r>
      <w:r>
        <w:rPr>
          <w:spacing w:val="-17"/>
          <w:w w:val="105"/>
        </w:rPr>
        <w:t> </w:t>
      </w:r>
      <w:r>
        <w:rPr>
          <w:w w:val="105"/>
        </w:rPr>
        <w:t>la</w:t>
      </w:r>
      <w:r>
        <w:rPr>
          <w:spacing w:val="-19"/>
          <w:w w:val="105"/>
        </w:rPr>
        <w:t> </w:t>
      </w:r>
      <w:r>
        <w:rPr>
          <w:spacing w:val="-3"/>
          <w:w w:val="105"/>
        </w:rPr>
        <w:t>conagua,</w:t>
      </w:r>
      <w:r>
        <w:rPr>
          <w:spacing w:val="-17"/>
          <w:w w:val="105"/>
        </w:rPr>
        <w:t> </w:t>
      </w:r>
      <w:r>
        <w:rPr>
          <w:w w:val="105"/>
        </w:rPr>
        <w:t>a</w:t>
      </w:r>
      <w:r>
        <w:rPr>
          <w:spacing w:val="-17"/>
          <w:w w:val="105"/>
        </w:rPr>
        <w:t> </w:t>
      </w:r>
      <w:r>
        <w:rPr>
          <w:spacing w:val="-3"/>
          <w:w w:val="105"/>
        </w:rPr>
        <w:t>nivel</w:t>
      </w:r>
      <w:r>
        <w:rPr>
          <w:spacing w:val="-17"/>
          <w:w w:val="105"/>
        </w:rPr>
        <w:t> </w:t>
      </w:r>
      <w:r>
        <w:rPr>
          <w:spacing w:val="-3"/>
          <w:w w:val="105"/>
        </w:rPr>
        <w:t>nacional,</w:t>
      </w:r>
      <w:r>
        <w:rPr>
          <w:spacing w:val="-17"/>
          <w:w w:val="105"/>
        </w:rPr>
        <w:t> </w:t>
      </w:r>
      <w:r>
        <w:rPr>
          <w:w w:val="105"/>
        </w:rPr>
        <w:t>que parta</w:t>
      </w:r>
      <w:r>
        <w:rPr>
          <w:spacing w:val="-28"/>
          <w:w w:val="105"/>
        </w:rPr>
        <w:t> </w:t>
      </w:r>
      <w:r>
        <w:rPr>
          <w:w w:val="105"/>
        </w:rPr>
        <w:t>de</w:t>
      </w:r>
      <w:r>
        <w:rPr>
          <w:spacing w:val="-28"/>
          <w:w w:val="105"/>
        </w:rPr>
        <w:t> </w:t>
      </w:r>
      <w:r>
        <w:rPr>
          <w:w w:val="105"/>
        </w:rPr>
        <w:t>las</w:t>
      </w:r>
      <w:r>
        <w:rPr>
          <w:spacing w:val="-28"/>
          <w:w w:val="105"/>
        </w:rPr>
        <w:t> </w:t>
      </w:r>
      <w:r>
        <w:rPr>
          <w:spacing w:val="-3"/>
          <w:w w:val="105"/>
        </w:rPr>
        <w:t>necesidades</w:t>
      </w:r>
      <w:r>
        <w:rPr>
          <w:spacing w:val="-28"/>
          <w:w w:val="105"/>
        </w:rPr>
        <w:t> </w:t>
      </w:r>
      <w:r>
        <w:rPr>
          <w:w w:val="105"/>
        </w:rPr>
        <w:t>locales</w:t>
      </w:r>
      <w:r>
        <w:rPr>
          <w:spacing w:val="-28"/>
          <w:w w:val="105"/>
        </w:rPr>
        <w:t> </w:t>
      </w:r>
      <w:r>
        <w:rPr>
          <w:w w:val="105"/>
        </w:rPr>
        <w:t>de</w:t>
      </w:r>
      <w:r>
        <w:rPr>
          <w:spacing w:val="-28"/>
          <w:w w:val="105"/>
        </w:rPr>
        <w:t> </w:t>
      </w:r>
      <w:r>
        <w:rPr>
          <w:w w:val="105"/>
        </w:rPr>
        <w:t>las</w:t>
      </w:r>
      <w:r>
        <w:rPr>
          <w:spacing w:val="-28"/>
          <w:w w:val="105"/>
        </w:rPr>
        <w:t> </w:t>
      </w:r>
      <w:r>
        <w:rPr>
          <w:w w:val="105"/>
        </w:rPr>
        <w:t>distintas</w:t>
      </w:r>
      <w:r>
        <w:rPr>
          <w:spacing w:val="-28"/>
          <w:w w:val="105"/>
        </w:rPr>
        <w:t> </w:t>
      </w:r>
      <w:r>
        <w:rPr>
          <w:w w:val="105"/>
        </w:rPr>
        <w:t>subcuencas.</w:t>
      </w:r>
      <w:r>
        <w:rPr>
          <w:spacing w:val="-28"/>
          <w:w w:val="105"/>
        </w:rPr>
        <w:t> </w:t>
      </w:r>
      <w:r>
        <w:rPr>
          <w:spacing w:val="-3"/>
          <w:w w:val="105"/>
        </w:rPr>
        <w:t>Siendo</w:t>
      </w:r>
      <w:r>
        <w:rPr>
          <w:spacing w:val="-28"/>
          <w:w w:val="105"/>
        </w:rPr>
        <w:t> </w:t>
      </w:r>
      <w:r>
        <w:rPr>
          <w:spacing w:val="-3"/>
          <w:w w:val="105"/>
        </w:rPr>
        <w:t>conse- cuentes</w:t>
      </w:r>
      <w:r>
        <w:rPr>
          <w:spacing w:val="-34"/>
          <w:w w:val="105"/>
        </w:rPr>
        <w:t> </w:t>
      </w:r>
      <w:r>
        <w:rPr>
          <w:spacing w:val="-3"/>
          <w:w w:val="105"/>
        </w:rPr>
        <w:t>con</w:t>
      </w:r>
      <w:r>
        <w:rPr>
          <w:spacing w:val="-34"/>
          <w:w w:val="105"/>
        </w:rPr>
        <w:t> </w:t>
      </w:r>
      <w:r>
        <w:rPr>
          <w:w w:val="105"/>
        </w:rPr>
        <w:t>el</w:t>
      </w:r>
      <w:r>
        <w:rPr>
          <w:spacing w:val="-34"/>
          <w:w w:val="105"/>
        </w:rPr>
        <w:t> </w:t>
      </w:r>
      <w:r>
        <w:rPr>
          <w:w w:val="105"/>
        </w:rPr>
        <w:t>Artículo</w:t>
      </w:r>
      <w:r>
        <w:rPr>
          <w:spacing w:val="-34"/>
          <w:w w:val="105"/>
        </w:rPr>
        <w:t> </w:t>
      </w:r>
      <w:r>
        <w:rPr>
          <w:w w:val="105"/>
        </w:rPr>
        <w:t>13</w:t>
      </w:r>
      <w:r>
        <w:rPr>
          <w:spacing w:val="-34"/>
          <w:w w:val="105"/>
        </w:rPr>
        <w:t> </w:t>
      </w:r>
      <w:r>
        <w:rPr>
          <w:w w:val="105"/>
        </w:rPr>
        <w:t>de</w:t>
      </w:r>
      <w:r>
        <w:rPr>
          <w:spacing w:val="-34"/>
          <w:w w:val="105"/>
        </w:rPr>
        <w:t> </w:t>
      </w:r>
      <w:r>
        <w:rPr>
          <w:w w:val="105"/>
        </w:rPr>
        <w:t>la</w:t>
      </w:r>
      <w:r>
        <w:rPr>
          <w:spacing w:val="-34"/>
          <w:w w:val="105"/>
        </w:rPr>
        <w:t> </w:t>
      </w:r>
      <w:r>
        <w:rPr>
          <w:w w:val="105"/>
        </w:rPr>
        <w:t>Ley</w:t>
      </w:r>
      <w:r>
        <w:rPr>
          <w:spacing w:val="-34"/>
          <w:w w:val="105"/>
        </w:rPr>
        <w:t> </w:t>
      </w:r>
      <w:r>
        <w:rPr>
          <w:w w:val="105"/>
        </w:rPr>
        <w:t>de</w:t>
      </w:r>
      <w:r>
        <w:rPr>
          <w:spacing w:val="-34"/>
          <w:w w:val="105"/>
        </w:rPr>
        <w:t> </w:t>
      </w:r>
      <w:r>
        <w:rPr>
          <w:w w:val="105"/>
        </w:rPr>
        <w:t>Aguas</w:t>
      </w:r>
      <w:r>
        <w:rPr>
          <w:spacing w:val="-34"/>
          <w:w w:val="105"/>
        </w:rPr>
        <w:t> </w:t>
      </w:r>
      <w:r>
        <w:rPr>
          <w:spacing w:val="-3"/>
          <w:w w:val="105"/>
        </w:rPr>
        <w:t>Nacionales,</w:t>
      </w:r>
      <w:r>
        <w:rPr>
          <w:spacing w:val="-34"/>
          <w:w w:val="105"/>
        </w:rPr>
        <w:t> </w:t>
      </w:r>
      <w:r>
        <w:rPr>
          <w:w w:val="105"/>
        </w:rPr>
        <w:t>no</w:t>
      </w:r>
      <w:r>
        <w:rPr>
          <w:spacing w:val="-34"/>
          <w:w w:val="105"/>
        </w:rPr>
        <w:t> </w:t>
      </w:r>
      <w:r>
        <w:rPr>
          <w:spacing w:val="-3"/>
          <w:w w:val="105"/>
        </w:rPr>
        <w:t>debiera</w:t>
      </w:r>
      <w:r>
        <w:rPr>
          <w:spacing w:val="-34"/>
          <w:w w:val="105"/>
        </w:rPr>
        <w:t> </w:t>
      </w:r>
      <w:r>
        <w:rPr>
          <w:spacing w:val="-3"/>
          <w:w w:val="105"/>
        </w:rPr>
        <w:t>existir </w:t>
      </w:r>
      <w:r>
        <w:rPr>
          <w:w w:val="105"/>
        </w:rPr>
        <w:t>otro presupuesto ni plan de trabajo de la conagua y demás organismos </w:t>
      </w:r>
      <w:r>
        <w:rPr>
          <w:spacing w:val="-3"/>
          <w:w w:val="105"/>
        </w:rPr>
        <w:t>operadores</w:t>
      </w:r>
      <w:r>
        <w:rPr>
          <w:spacing w:val="-30"/>
          <w:w w:val="105"/>
        </w:rPr>
        <w:t> </w:t>
      </w:r>
      <w:r>
        <w:rPr>
          <w:w w:val="105"/>
        </w:rPr>
        <w:t>que</w:t>
      </w:r>
      <w:r>
        <w:rPr>
          <w:spacing w:val="-30"/>
          <w:w w:val="105"/>
        </w:rPr>
        <w:t> </w:t>
      </w:r>
      <w:r>
        <w:rPr>
          <w:w w:val="105"/>
        </w:rPr>
        <w:t>el</w:t>
      </w:r>
      <w:r>
        <w:rPr>
          <w:spacing w:val="-30"/>
          <w:w w:val="105"/>
        </w:rPr>
        <w:t> </w:t>
      </w:r>
      <w:r>
        <w:rPr>
          <w:w w:val="105"/>
        </w:rPr>
        <w:t>que</w:t>
      </w:r>
      <w:r>
        <w:rPr>
          <w:spacing w:val="-30"/>
          <w:w w:val="105"/>
        </w:rPr>
        <w:t> </w:t>
      </w:r>
      <w:r>
        <w:rPr>
          <w:w w:val="105"/>
        </w:rPr>
        <w:t>emana</w:t>
      </w:r>
      <w:r>
        <w:rPr>
          <w:spacing w:val="-30"/>
          <w:w w:val="105"/>
        </w:rPr>
        <w:t> </w:t>
      </w:r>
      <w:r>
        <w:rPr>
          <w:w w:val="105"/>
        </w:rPr>
        <w:t>de</w:t>
      </w:r>
      <w:r>
        <w:rPr>
          <w:spacing w:val="-30"/>
          <w:w w:val="105"/>
        </w:rPr>
        <w:t> </w:t>
      </w:r>
      <w:r>
        <w:rPr>
          <w:w w:val="105"/>
        </w:rPr>
        <w:t>las</w:t>
      </w:r>
      <w:r>
        <w:rPr>
          <w:spacing w:val="-30"/>
          <w:w w:val="105"/>
        </w:rPr>
        <w:t> </w:t>
      </w:r>
      <w:r>
        <w:rPr>
          <w:spacing w:val="-3"/>
          <w:w w:val="105"/>
        </w:rPr>
        <w:t>comisiones</w:t>
      </w:r>
      <w:r>
        <w:rPr>
          <w:spacing w:val="-30"/>
          <w:w w:val="105"/>
        </w:rPr>
        <w:t> </w:t>
      </w:r>
      <w:r>
        <w:rPr>
          <w:w w:val="105"/>
        </w:rPr>
        <w:t>de</w:t>
      </w:r>
      <w:r>
        <w:rPr>
          <w:spacing w:val="-30"/>
          <w:w w:val="105"/>
        </w:rPr>
        <w:t> </w:t>
      </w:r>
      <w:r>
        <w:rPr>
          <w:w w:val="105"/>
        </w:rPr>
        <w:t>cuenca.</w:t>
      </w:r>
    </w:p>
    <w:p>
      <w:pPr>
        <w:pStyle w:val="BodyText"/>
        <w:spacing w:line="292" w:lineRule="auto" w:before="1"/>
        <w:ind w:left="100" w:right="118" w:firstLine="566"/>
        <w:jc w:val="both"/>
      </w:pPr>
      <w:r>
        <w:rPr>
          <w:w w:val="105"/>
        </w:rPr>
        <w:t>Sin</w:t>
      </w:r>
      <w:r>
        <w:rPr>
          <w:spacing w:val="-35"/>
          <w:w w:val="105"/>
        </w:rPr>
        <w:t> </w:t>
      </w:r>
      <w:r>
        <w:rPr>
          <w:w w:val="105"/>
        </w:rPr>
        <w:t>embargo,</w:t>
      </w:r>
      <w:r>
        <w:rPr>
          <w:spacing w:val="-35"/>
          <w:w w:val="105"/>
        </w:rPr>
        <w:t> </w:t>
      </w:r>
      <w:r>
        <w:rPr>
          <w:w w:val="105"/>
        </w:rPr>
        <w:t>la</w:t>
      </w:r>
      <w:r>
        <w:rPr>
          <w:spacing w:val="-35"/>
          <w:w w:val="105"/>
        </w:rPr>
        <w:t> </w:t>
      </w:r>
      <w:r>
        <w:rPr>
          <w:w w:val="105"/>
        </w:rPr>
        <w:t>dinámica</w:t>
      </w:r>
      <w:r>
        <w:rPr>
          <w:spacing w:val="-35"/>
          <w:w w:val="105"/>
        </w:rPr>
        <w:t> </w:t>
      </w:r>
      <w:r>
        <w:rPr>
          <w:w w:val="105"/>
        </w:rPr>
        <w:t>hídrica</w:t>
      </w:r>
      <w:r>
        <w:rPr>
          <w:spacing w:val="-35"/>
          <w:w w:val="105"/>
        </w:rPr>
        <w:t> </w:t>
      </w:r>
      <w:r>
        <w:rPr>
          <w:w w:val="105"/>
        </w:rPr>
        <w:t>y</w:t>
      </w:r>
      <w:r>
        <w:rPr>
          <w:spacing w:val="-35"/>
          <w:w w:val="105"/>
        </w:rPr>
        <w:t> </w:t>
      </w:r>
      <w:r>
        <w:rPr>
          <w:w w:val="105"/>
        </w:rPr>
        <w:t>ambiental</w:t>
      </w:r>
      <w:r>
        <w:rPr>
          <w:spacing w:val="-35"/>
          <w:w w:val="105"/>
        </w:rPr>
        <w:t> </w:t>
      </w:r>
      <w:r>
        <w:rPr>
          <w:w w:val="105"/>
        </w:rPr>
        <w:t>sufre</w:t>
      </w:r>
      <w:r>
        <w:rPr>
          <w:spacing w:val="-35"/>
          <w:w w:val="105"/>
        </w:rPr>
        <w:t> </w:t>
      </w:r>
      <w:r>
        <w:rPr>
          <w:w w:val="105"/>
        </w:rPr>
        <w:t>en</w:t>
      </w:r>
      <w:r>
        <w:rPr>
          <w:spacing w:val="-35"/>
          <w:w w:val="105"/>
        </w:rPr>
        <w:t> </w:t>
      </w:r>
      <w:r>
        <w:rPr>
          <w:w w:val="105"/>
        </w:rPr>
        <w:t>la</w:t>
      </w:r>
      <w:r>
        <w:rPr>
          <w:spacing w:val="-35"/>
          <w:w w:val="105"/>
        </w:rPr>
        <w:t> </w:t>
      </w:r>
      <w:r>
        <w:rPr>
          <w:w w:val="105"/>
        </w:rPr>
        <w:t>actualidad de</w:t>
      </w:r>
      <w:r>
        <w:rPr>
          <w:spacing w:val="-31"/>
          <w:w w:val="105"/>
        </w:rPr>
        <w:t> </w:t>
      </w:r>
      <w:r>
        <w:rPr>
          <w:w w:val="105"/>
        </w:rPr>
        <w:t>crecientes</w:t>
      </w:r>
      <w:r>
        <w:rPr>
          <w:spacing w:val="-31"/>
          <w:w w:val="105"/>
        </w:rPr>
        <w:t> </w:t>
      </w:r>
      <w:r>
        <w:rPr>
          <w:w w:val="105"/>
        </w:rPr>
        <w:t>intervenciones</w:t>
      </w:r>
      <w:r>
        <w:rPr>
          <w:spacing w:val="-31"/>
          <w:w w:val="105"/>
        </w:rPr>
        <w:t> </w:t>
      </w:r>
      <w:r>
        <w:rPr>
          <w:w w:val="105"/>
        </w:rPr>
        <w:t>extractivistas</w:t>
      </w:r>
      <w:r>
        <w:rPr>
          <w:spacing w:val="-31"/>
          <w:w w:val="105"/>
        </w:rPr>
        <w:t> </w:t>
      </w:r>
      <w:r>
        <w:rPr>
          <w:w w:val="105"/>
        </w:rPr>
        <w:t>que</w:t>
      </w:r>
      <w:r>
        <w:rPr>
          <w:spacing w:val="-31"/>
          <w:w w:val="105"/>
        </w:rPr>
        <w:t> </w:t>
      </w:r>
      <w:r>
        <w:rPr>
          <w:w w:val="105"/>
        </w:rPr>
        <w:t>privan</w:t>
      </w:r>
      <w:r>
        <w:rPr>
          <w:spacing w:val="-31"/>
          <w:w w:val="105"/>
        </w:rPr>
        <w:t> </w:t>
      </w:r>
      <w:r>
        <w:rPr>
          <w:w w:val="105"/>
        </w:rPr>
        <w:t>de</w:t>
      </w:r>
      <w:r>
        <w:rPr>
          <w:spacing w:val="-31"/>
          <w:w w:val="105"/>
        </w:rPr>
        <w:t> </w:t>
      </w:r>
      <w:r>
        <w:rPr>
          <w:w w:val="105"/>
        </w:rPr>
        <w:t>agua</w:t>
      </w:r>
      <w:r>
        <w:rPr>
          <w:spacing w:val="-31"/>
          <w:w w:val="105"/>
        </w:rPr>
        <w:t> </w:t>
      </w:r>
      <w:r>
        <w:rPr>
          <w:w w:val="105"/>
        </w:rPr>
        <w:t>a</w:t>
      </w:r>
      <w:r>
        <w:rPr>
          <w:spacing w:val="-31"/>
          <w:w w:val="105"/>
        </w:rPr>
        <w:t> </w:t>
      </w:r>
      <w:r>
        <w:rPr>
          <w:w w:val="105"/>
        </w:rPr>
        <w:t>las</w:t>
      </w:r>
      <w:r>
        <w:rPr>
          <w:spacing w:val="-31"/>
          <w:w w:val="105"/>
        </w:rPr>
        <w:t> </w:t>
      </w:r>
      <w:r>
        <w:rPr>
          <w:w w:val="105"/>
        </w:rPr>
        <w:t>comu- nidades,</w:t>
      </w:r>
      <w:r>
        <w:rPr>
          <w:spacing w:val="-21"/>
          <w:w w:val="105"/>
        </w:rPr>
        <w:t> </w:t>
      </w:r>
      <w:r>
        <w:rPr>
          <w:w w:val="105"/>
        </w:rPr>
        <w:t>afectan</w:t>
      </w:r>
      <w:r>
        <w:rPr>
          <w:spacing w:val="-21"/>
          <w:w w:val="105"/>
        </w:rPr>
        <w:t> </w:t>
      </w:r>
      <w:r>
        <w:rPr>
          <w:w w:val="105"/>
        </w:rPr>
        <w:t>los</w:t>
      </w:r>
      <w:r>
        <w:rPr>
          <w:spacing w:val="-21"/>
          <w:w w:val="105"/>
        </w:rPr>
        <w:t> </w:t>
      </w:r>
      <w:r>
        <w:rPr>
          <w:w w:val="105"/>
        </w:rPr>
        <w:t>ecosistemas,</w:t>
      </w:r>
      <w:r>
        <w:rPr>
          <w:spacing w:val="-21"/>
          <w:w w:val="105"/>
        </w:rPr>
        <w:t> </w:t>
      </w:r>
      <w:r>
        <w:rPr>
          <w:w w:val="105"/>
        </w:rPr>
        <w:t>contaminan</w:t>
      </w:r>
      <w:r>
        <w:rPr>
          <w:spacing w:val="-21"/>
          <w:w w:val="105"/>
        </w:rPr>
        <w:t> </w:t>
      </w:r>
      <w:r>
        <w:rPr>
          <w:w w:val="105"/>
        </w:rPr>
        <w:t>el</w:t>
      </w:r>
      <w:r>
        <w:rPr>
          <w:spacing w:val="-21"/>
          <w:w w:val="105"/>
        </w:rPr>
        <w:t> </w:t>
      </w:r>
      <w:r>
        <w:rPr>
          <w:w w:val="105"/>
        </w:rPr>
        <w:t>agua</w:t>
      </w:r>
      <w:r>
        <w:rPr>
          <w:spacing w:val="-21"/>
          <w:w w:val="105"/>
        </w:rPr>
        <w:t> </w:t>
      </w:r>
      <w:r>
        <w:rPr>
          <w:w w:val="105"/>
        </w:rPr>
        <w:t>y</w:t>
      </w:r>
      <w:r>
        <w:rPr>
          <w:spacing w:val="-21"/>
          <w:w w:val="105"/>
        </w:rPr>
        <w:t> </w:t>
      </w:r>
      <w:r>
        <w:rPr>
          <w:w w:val="105"/>
        </w:rPr>
        <w:t>dañan</w:t>
      </w:r>
      <w:r>
        <w:rPr>
          <w:spacing w:val="-21"/>
          <w:w w:val="105"/>
        </w:rPr>
        <w:t> </w:t>
      </w:r>
      <w:r>
        <w:rPr>
          <w:w w:val="105"/>
        </w:rPr>
        <w:t>los</w:t>
      </w:r>
      <w:r>
        <w:rPr>
          <w:spacing w:val="-21"/>
          <w:w w:val="105"/>
        </w:rPr>
        <w:t> </w:t>
      </w:r>
      <w:r>
        <w:rPr>
          <w:w w:val="105"/>
        </w:rPr>
        <w:t>acuífe- ros.</w:t>
      </w:r>
      <w:r>
        <w:rPr>
          <w:spacing w:val="-35"/>
          <w:w w:val="105"/>
        </w:rPr>
        <w:t> </w:t>
      </w:r>
      <w:r>
        <w:rPr>
          <w:w w:val="105"/>
        </w:rPr>
        <w:t>Un</w:t>
      </w:r>
      <w:r>
        <w:rPr>
          <w:spacing w:val="-35"/>
          <w:w w:val="105"/>
        </w:rPr>
        <w:t> </w:t>
      </w:r>
      <w:r>
        <w:rPr>
          <w:w w:val="105"/>
        </w:rPr>
        <w:t>claro</w:t>
      </w:r>
      <w:r>
        <w:rPr>
          <w:spacing w:val="-35"/>
          <w:w w:val="105"/>
        </w:rPr>
        <w:t> </w:t>
      </w:r>
      <w:r>
        <w:rPr>
          <w:w w:val="105"/>
        </w:rPr>
        <w:t>ejemplo</w:t>
      </w:r>
      <w:r>
        <w:rPr>
          <w:spacing w:val="-35"/>
          <w:w w:val="105"/>
        </w:rPr>
        <w:t> </w:t>
      </w:r>
      <w:r>
        <w:rPr>
          <w:w w:val="105"/>
        </w:rPr>
        <w:t>de</w:t>
      </w:r>
      <w:r>
        <w:rPr>
          <w:spacing w:val="-35"/>
          <w:w w:val="105"/>
        </w:rPr>
        <w:t> </w:t>
      </w:r>
      <w:r>
        <w:rPr>
          <w:w w:val="105"/>
        </w:rPr>
        <w:t>estas</w:t>
      </w:r>
      <w:r>
        <w:rPr>
          <w:spacing w:val="-35"/>
          <w:w w:val="105"/>
        </w:rPr>
        <w:t> </w:t>
      </w:r>
      <w:r>
        <w:rPr>
          <w:w w:val="105"/>
        </w:rPr>
        <w:t>actividades</w:t>
      </w:r>
      <w:r>
        <w:rPr>
          <w:spacing w:val="-35"/>
          <w:w w:val="105"/>
        </w:rPr>
        <w:t> </w:t>
      </w:r>
      <w:r>
        <w:rPr>
          <w:w w:val="105"/>
        </w:rPr>
        <w:t>ligadas</w:t>
      </w:r>
      <w:r>
        <w:rPr>
          <w:spacing w:val="-35"/>
          <w:w w:val="105"/>
        </w:rPr>
        <w:t> </w:t>
      </w:r>
      <w:r>
        <w:rPr>
          <w:w w:val="105"/>
        </w:rPr>
        <w:t>a</w:t>
      </w:r>
      <w:r>
        <w:rPr>
          <w:spacing w:val="-35"/>
          <w:w w:val="105"/>
        </w:rPr>
        <w:t> </w:t>
      </w:r>
      <w:r>
        <w:rPr>
          <w:w w:val="105"/>
        </w:rPr>
        <w:t>intereses</w:t>
      </w:r>
      <w:r>
        <w:rPr>
          <w:spacing w:val="-35"/>
          <w:w w:val="105"/>
        </w:rPr>
        <w:t> </w:t>
      </w:r>
      <w:r>
        <w:rPr>
          <w:w w:val="105"/>
        </w:rPr>
        <w:t>corporativos</w:t>
      </w:r>
    </w:p>
    <w:p>
      <w:pPr>
        <w:spacing w:after="0" w:line="292" w:lineRule="auto"/>
        <w:jc w:val="both"/>
        <w:sectPr>
          <w:pgSz w:w="7940" w:h="12760"/>
          <w:pgMar w:header="557" w:footer="804" w:top="860" w:bottom="1000" w:left="920" w:right="900"/>
        </w:sectPr>
      </w:pPr>
    </w:p>
    <w:p>
      <w:pPr>
        <w:pStyle w:val="BodyText"/>
      </w:pPr>
    </w:p>
    <w:p>
      <w:pPr>
        <w:pStyle w:val="BodyText"/>
        <w:spacing w:before="9"/>
        <w:rPr>
          <w:sz w:val="17"/>
        </w:rPr>
      </w:pPr>
    </w:p>
    <w:p>
      <w:pPr>
        <w:pStyle w:val="BodyText"/>
        <w:spacing w:line="292" w:lineRule="auto" w:before="61"/>
        <w:ind w:left="100" w:right="318"/>
        <w:jc w:val="both"/>
      </w:pPr>
      <w:r>
        <w:rPr/>
        <w:t>ciegos a la sustentabilidad ambiental y a la equidad social son el </w:t>
      </w:r>
      <w:r>
        <w:rPr>
          <w:i/>
        </w:rPr>
        <w:t>fracking </w:t>
      </w:r>
      <w:r>
        <w:rPr/>
        <w:t>y la minería tóxica. Su creciente presencia en nuestras cuencas aumenta en un marco de impunidad facilitado por el peso económico y político de las</w:t>
      </w:r>
      <w:r>
        <w:rPr>
          <w:spacing w:val="-14"/>
        </w:rPr>
        <w:t> </w:t>
      </w:r>
      <w:r>
        <w:rPr/>
        <w:t>corporaciones,</w:t>
      </w:r>
      <w:r>
        <w:rPr>
          <w:spacing w:val="-14"/>
        </w:rPr>
        <w:t> </w:t>
      </w:r>
      <w:r>
        <w:rPr/>
        <w:t>por</w:t>
      </w:r>
      <w:r>
        <w:rPr>
          <w:spacing w:val="-14"/>
        </w:rPr>
        <w:t> </w:t>
      </w:r>
      <w:r>
        <w:rPr/>
        <w:t>la</w:t>
      </w:r>
      <w:r>
        <w:rPr>
          <w:spacing w:val="-14"/>
        </w:rPr>
        <w:t> </w:t>
      </w:r>
      <w:r>
        <w:rPr/>
        <w:t>carencia</w:t>
      </w:r>
      <w:r>
        <w:rPr>
          <w:spacing w:val="-14"/>
        </w:rPr>
        <w:t> </w:t>
      </w:r>
      <w:r>
        <w:rPr/>
        <w:t>de</w:t>
      </w:r>
      <w:r>
        <w:rPr>
          <w:spacing w:val="-14"/>
        </w:rPr>
        <w:t> </w:t>
      </w:r>
      <w:r>
        <w:rPr/>
        <w:t>un</w:t>
      </w:r>
      <w:r>
        <w:rPr>
          <w:spacing w:val="-14"/>
        </w:rPr>
        <w:t> </w:t>
      </w:r>
      <w:r>
        <w:rPr/>
        <w:t>marco</w:t>
      </w:r>
      <w:r>
        <w:rPr>
          <w:spacing w:val="-14"/>
        </w:rPr>
        <w:t> </w:t>
      </w:r>
      <w:r>
        <w:rPr/>
        <w:t>legal</w:t>
      </w:r>
      <w:r>
        <w:rPr>
          <w:spacing w:val="-14"/>
        </w:rPr>
        <w:t> </w:t>
      </w:r>
      <w:r>
        <w:rPr/>
        <w:t>que</w:t>
      </w:r>
      <w:r>
        <w:rPr>
          <w:spacing w:val="-14"/>
        </w:rPr>
        <w:t> </w:t>
      </w:r>
      <w:r>
        <w:rPr/>
        <w:t>priorice</w:t>
      </w:r>
      <w:r>
        <w:rPr>
          <w:spacing w:val="-14"/>
        </w:rPr>
        <w:t> </w:t>
      </w:r>
      <w:r>
        <w:rPr/>
        <w:t>el</w:t>
      </w:r>
      <w:r>
        <w:rPr>
          <w:spacing w:val="-14"/>
        </w:rPr>
        <w:t> </w:t>
      </w:r>
      <w:r>
        <w:rPr/>
        <w:t>derecho humano al agua y al medio ambiente mexicano, así como por la fragmen- tación de las dinámicas </w:t>
      </w:r>
      <w:r>
        <w:rPr>
          <w:spacing w:val="6"/>
        </w:rPr>
        <w:t> </w:t>
      </w:r>
      <w:r>
        <w:rPr/>
        <w:t>institucionales.</w:t>
      </w:r>
    </w:p>
    <w:p>
      <w:pPr>
        <w:pStyle w:val="BodyText"/>
        <w:spacing w:line="292" w:lineRule="auto" w:before="1"/>
        <w:ind w:left="100" w:right="312" w:firstLine="566"/>
        <w:jc w:val="both"/>
      </w:pPr>
      <w:r>
        <w:rPr>
          <w:w w:val="105"/>
        </w:rPr>
        <w:t>En relación a esto último, y dentro del tema que nos ocupa, de acuerdo</w:t>
      </w:r>
      <w:r>
        <w:rPr>
          <w:spacing w:val="-37"/>
          <w:w w:val="105"/>
        </w:rPr>
        <w:t> </w:t>
      </w:r>
      <w:r>
        <w:rPr>
          <w:w w:val="105"/>
        </w:rPr>
        <w:t>a</w:t>
      </w:r>
      <w:r>
        <w:rPr>
          <w:spacing w:val="-37"/>
          <w:w w:val="105"/>
        </w:rPr>
        <w:t> </w:t>
      </w:r>
      <w:r>
        <w:rPr>
          <w:w w:val="105"/>
        </w:rPr>
        <w:t>la</w:t>
      </w:r>
      <w:r>
        <w:rPr>
          <w:spacing w:val="-37"/>
          <w:w w:val="105"/>
        </w:rPr>
        <w:t> </w:t>
      </w:r>
      <w:r>
        <w:rPr>
          <w:w w:val="105"/>
        </w:rPr>
        <w:t>Auditoría</w:t>
      </w:r>
      <w:r>
        <w:rPr>
          <w:spacing w:val="-37"/>
          <w:w w:val="105"/>
        </w:rPr>
        <w:t> </w:t>
      </w:r>
      <w:r>
        <w:rPr>
          <w:w w:val="105"/>
        </w:rPr>
        <w:t>Superior</w:t>
      </w:r>
      <w:r>
        <w:rPr>
          <w:spacing w:val="-37"/>
          <w:w w:val="105"/>
        </w:rPr>
        <w:t> </w:t>
      </w:r>
      <w:r>
        <w:rPr>
          <w:w w:val="105"/>
        </w:rPr>
        <w:t>de</w:t>
      </w:r>
      <w:r>
        <w:rPr>
          <w:spacing w:val="-37"/>
          <w:w w:val="105"/>
        </w:rPr>
        <w:t> </w:t>
      </w:r>
      <w:r>
        <w:rPr>
          <w:w w:val="105"/>
        </w:rPr>
        <w:t>la</w:t>
      </w:r>
      <w:r>
        <w:rPr>
          <w:spacing w:val="-37"/>
          <w:w w:val="105"/>
        </w:rPr>
        <w:t> </w:t>
      </w:r>
      <w:r>
        <w:rPr>
          <w:w w:val="105"/>
        </w:rPr>
        <w:t>Federación</w:t>
      </w:r>
      <w:r>
        <w:rPr>
          <w:spacing w:val="-37"/>
          <w:w w:val="105"/>
        </w:rPr>
        <w:t> </w:t>
      </w:r>
      <w:r>
        <w:rPr>
          <w:w w:val="105"/>
        </w:rPr>
        <w:t>(asf)</w:t>
      </w:r>
      <w:r>
        <w:rPr>
          <w:spacing w:val="-37"/>
          <w:w w:val="105"/>
        </w:rPr>
        <w:t> </w:t>
      </w:r>
      <w:r>
        <w:rPr>
          <w:w w:val="105"/>
        </w:rPr>
        <w:t>(2013),</w:t>
      </w:r>
      <w:r>
        <w:rPr>
          <w:spacing w:val="-37"/>
          <w:w w:val="105"/>
        </w:rPr>
        <w:t> </w:t>
      </w:r>
      <w:r>
        <w:rPr>
          <w:w w:val="105"/>
        </w:rPr>
        <w:t>para</w:t>
      </w:r>
      <w:r>
        <w:rPr>
          <w:spacing w:val="-37"/>
          <w:w w:val="105"/>
        </w:rPr>
        <w:t> </w:t>
      </w:r>
      <w:r>
        <w:rPr>
          <w:w w:val="105"/>
        </w:rPr>
        <w:t>diciem- bre</w:t>
      </w:r>
      <w:r>
        <w:rPr>
          <w:spacing w:val="-11"/>
          <w:w w:val="105"/>
        </w:rPr>
        <w:t> </w:t>
      </w:r>
      <w:r>
        <w:rPr>
          <w:w w:val="105"/>
        </w:rPr>
        <w:t>de</w:t>
      </w:r>
      <w:r>
        <w:rPr>
          <w:spacing w:val="-11"/>
          <w:w w:val="105"/>
        </w:rPr>
        <w:t> </w:t>
      </w:r>
      <w:r>
        <w:rPr>
          <w:w w:val="105"/>
        </w:rPr>
        <w:t>2010</w:t>
      </w:r>
      <w:r>
        <w:rPr>
          <w:spacing w:val="-11"/>
          <w:w w:val="105"/>
        </w:rPr>
        <w:t> </w:t>
      </w:r>
      <w:r>
        <w:rPr>
          <w:w w:val="105"/>
        </w:rPr>
        <w:t>estaban</w:t>
      </w:r>
      <w:r>
        <w:rPr>
          <w:spacing w:val="-11"/>
          <w:w w:val="105"/>
        </w:rPr>
        <w:t> </w:t>
      </w:r>
      <w:r>
        <w:rPr>
          <w:w w:val="105"/>
        </w:rPr>
        <w:t>constituidos</w:t>
      </w:r>
      <w:r>
        <w:rPr>
          <w:spacing w:val="-11"/>
          <w:w w:val="105"/>
        </w:rPr>
        <w:t> </w:t>
      </w:r>
      <w:r>
        <w:rPr>
          <w:w w:val="105"/>
        </w:rPr>
        <w:t>26</w:t>
      </w:r>
      <w:r>
        <w:rPr>
          <w:spacing w:val="-11"/>
          <w:w w:val="105"/>
        </w:rPr>
        <w:t> </w:t>
      </w:r>
      <w:r>
        <w:rPr>
          <w:w w:val="105"/>
        </w:rPr>
        <w:t>Consejos</w:t>
      </w:r>
      <w:r>
        <w:rPr>
          <w:spacing w:val="-11"/>
          <w:w w:val="105"/>
        </w:rPr>
        <w:t> </w:t>
      </w:r>
      <w:r>
        <w:rPr>
          <w:w w:val="105"/>
        </w:rPr>
        <w:t>de</w:t>
      </w:r>
      <w:r>
        <w:rPr>
          <w:spacing w:val="-11"/>
          <w:w w:val="105"/>
        </w:rPr>
        <w:t> </w:t>
      </w:r>
      <w:r>
        <w:rPr>
          <w:w w:val="105"/>
        </w:rPr>
        <w:t>Cuenca</w:t>
      </w:r>
      <w:r>
        <w:rPr>
          <w:spacing w:val="-11"/>
          <w:w w:val="105"/>
        </w:rPr>
        <w:t> </w:t>
      </w:r>
      <w:r>
        <w:rPr>
          <w:w w:val="105"/>
        </w:rPr>
        <w:t>y</w:t>
      </w:r>
      <w:r>
        <w:rPr>
          <w:spacing w:val="-11"/>
          <w:w w:val="105"/>
        </w:rPr>
        <w:t> </w:t>
      </w:r>
      <w:r>
        <w:rPr>
          <w:w w:val="105"/>
        </w:rPr>
        <w:t>176</w:t>
      </w:r>
      <w:r>
        <w:rPr>
          <w:spacing w:val="-11"/>
          <w:w w:val="105"/>
        </w:rPr>
        <w:t> </w:t>
      </w:r>
      <w:r>
        <w:rPr>
          <w:w w:val="105"/>
        </w:rPr>
        <w:t>órganos </w:t>
      </w:r>
      <w:r>
        <w:rPr/>
        <w:t>auxiliares</w:t>
      </w:r>
      <w:r>
        <w:rPr>
          <w:spacing w:val="-10"/>
        </w:rPr>
        <w:t> </w:t>
      </w:r>
      <w:r>
        <w:rPr/>
        <w:t>con</w:t>
      </w:r>
      <w:r>
        <w:rPr>
          <w:spacing w:val="-10"/>
        </w:rPr>
        <w:t> </w:t>
      </w:r>
      <w:r>
        <w:rPr/>
        <w:t>30</w:t>
      </w:r>
      <w:r>
        <w:rPr>
          <w:spacing w:val="-10"/>
        </w:rPr>
        <w:t> </w:t>
      </w:r>
      <w:r>
        <w:rPr/>
        <w:t>Comisiones;</w:t>
      </w:r>
      <w:r>
        <w:rPr>
          <w:spacing w:val="-10"/>
        </w:rPr>
        <w:t> </w:t>
      </w:r>
      <w:r>
        <w:rPr/>
        <w:t>29</w:t>
      </w:r>
      <w:r>
        <w:rPr>
          <w:spacing w:val="-10"/>
        </w:rPr>
        <w:t> </w:t>
      </w:r>
      <w:r>
        <w:rPr/>
        <w:t>Comités,</w:t>
      </w:r>
      <w:r>
        <w:rPr>
          <w:spacing w:val="-10"/>
        </w:rPr>
        <w:t> </w:t>
      </w:r>
      <w:r>
        <w:rPr/>
        <w:t>81</w:t>
      </w:r>
      <w:r>
        <w:rPr>
          <w:spacing w:val="-10"/>
        </w:rPr>
        <w:t> </w:t>
      </w:r>
      <w:r>
        <w:rPr/>
        <w:t>Comités</w:t>
      </w:r>
      <w:r>
        <w:rPr>
          <w:spacing w:val="-10"/>
        </w:rPr>
        <w:t> </w:t>
      </w:r>
      <w:r>
        <w:rPr/>
        <w:t>Técnicos</w:t>
      </w:r>
      <w:r>
        <w:rPr>
          <w:spacing w:val="-10"/>
        </w:rPr>
        <w:t> </w:t>
      </w:r>
      <w:r>
        <w:rPr/>
        <w:t>de</w:t>
      </w:r>
      <w:r>
        <w:rPr>
          <w:spacing w:val="-10"/>
        </w:rPr>
        <w:t> </w:t>
      </w:r>
      <w:r>
        <w:rPr/>
        <w:t>Aguas </w:t>
      </w:r>
      <w:r>
        <w:rPr>
          <w:w w:val="105"/>
        </w:rPr>
        <w:t>del</w:t>
      </w:r>
      <w:r>
        <w:rPr>
          <w:spacing w:val="-27"/>
          <w:w w:val="105"/>
        </w:rPr>
        <w:t> </w:t>
      </w:r>
      <w:r>
        <w:rPr>
          <w:w w:val="105"/>
        </w:rPr>
        <w:t>Subsuelo</w:t>
      </w:r>
      <w:r>
        <w:rPr>
          <w:spacing w:val="-27"/>
          <w:w w:val="105"/>
        </w:rPr>
        <w:t> </w:t>
      </w:r>
      <w:r>
        <w:rPr>
          <w:w w:val="105"/>
        </w:rPr>
        <w:t>(cotas)</w:t>
      </w:r>
      <w:r>
        <w:rPr>
          <w:spacing w:val="-27"/>
          <w:w w:val="105"/>
        </w:rPr>
        <w:t> </w:t>
      </w:r>
      <w:r>
        <w:rPr>
          <w:w w:val="105"/>
        </w:rPr>
        <w:t>y</w:t>
      </w:r>
      <w:r>
        <w:rPr>
          <w:spacing w:val="-27"/>
          <w:w w:val="105"/>
        </w:rPr>
        <w:t> </w:t>
      </w:r>
      <w:r>
        <w:rPr>
          <w:w w:val="105"/>
        </w:rPr>
        <w:t>36</w:t>
      </w:r>
      <w:r>
        <w:rPr>
          <w:spacing w:val="-27"/>
          <w:w w:val="105"/>
        </w:rPr>
        <w:t> </w:t>
      </w:r>
      <w:r>
        <w:rPr>
          <w:w w:val="105"/>
        </w:rPr>
        <w:t>Comités</w:t>
      </w:r>
      <w:r>
        <w:rPr>
          <w:spacing w:val="-27"/>
          <w:w w:val="105"/>
        </w:rPr>
        <w:t> </w:t>
      </w:r>
      <w:r>
        <w:rPr>
          <w:w w:val="105"/>
        </w:rPr>
        <w:t>de</w:t>
      </w:r>
      <w:r>
        <w:rPr>
          <w:spacing w:val="-27"/>
          <w:w w:val="105"/>
        </w:rPr>
        <w:t> </w:t>
      </w:r>
      <w:r>
        <w:rPr>
          <w:w w:val="105"/>
        </w:rPr>
        <w:t>Playas</w:t>
      </w:r>
      <w:r>
        <w:rPr>
          <w:spacing w:val="-27"/>
          <w:w w:val="105"/>
        </w:rPr>
        <w:t> </w:t>
      </w:r>
      <w:r>
        <w:rPr>
          <w:w w:val="105"/>
        </w:rPr>
        <w:t>Limpias.</w:t>
      </w:r>
      <w:r>
        <w:rPr>
          <w:spacing w:val="-27"/>
          <w:w w:val="105"/>
        </w:rPr>
        <w:t> </w:t>
      </w:r>
      <w:r>
        <w:rPr>
          <w:w w:val="105"/>
        </w:rPr>
        <w:t>Sin</w:t>
      </w:r>
      <w:r>
        <w:rPr>
          <w:spacing w:val="-27"/>
          <w:w w:val="105"/>
        </w:rPr>
        <w:t> </w:t>
      </w:r>
      <w:r>
        <w:rPr>
          <w:w w:val="105"/>
        </w:rPr>
        <w:t>embargo,</w:t>
      </w:r>
      <w:r>
        <w:rPr>
          <w:spacing w:val="-27"/>
          <w:w w:val="105"/>
        </w:rPr>
        <w:t> </w:t>
      </w:r>
      <w:r>
        <w:rPr>
          <w:w w:val="105"/>
        </w:rPr>
        <w:t>pare- ciera</w:t>
      </w:r>
      <w:r>
        <w:rPr>
          <w:spacing w:val="-13"/>
          <w:w w:val="105"/>
        </w:rPr>
        <w:t> </w:t>
      </w:r>
      <w:r>
        <w:rPr>
          <w:w w:val="105"/>
        </w:rPr>
        <w:t>que</w:t>
      </w:r>
      <w:r>
        <w:rPr>
          <w:spacing w:val="-13"/>
          <w:w w:val="105"/>
        </w:rPr>
        <w:t> </w:t>
      </w:r>
      <w:r>
        <w:rPr>
          <w:w w:val="105"/>
        </w:rPr>
        <w:t>la</w:t>
      </w:r>
      <w:r>
        <w:rPr>
          <w:spacing w:val="-13"/>
          <w:w w:val="105"/>
        </w:rPr>
        <w:t> </w:t>
      </w:r>
      <w:r>
        <w:rPr>
          <w:w w:val="105"/>
        </w:rPr>
        <w:t>formación</w:t>
      </w:r>
      <w:r>
        <w:rPr>
          <w:spacing w:val="-13"/>
          <w:w w:val="105"/>
        </w:rPr>
        <w:t> </w:t>
      </w:r>
      <w:r>
        <w:rPr>
          <w:w w:val="105"/>
        </w:rPr>
        <w:t>de</w:t>
      </w:r>
      <w:r>
        <w:rPr>
          <w:spacing w:val="-13"/>
          <w:w w:val="105"/>
        </w:rPr>
        <w:t> </w:t>
      </w:r>
      <w:r>
        <w:rPr>
          <w:w w:val="105"/>
        </w:rPr>
        <w:t>los</w:t>
      </w:r>
      <w:r>
        <w:rPr>
          <w:spacing w:val="-14"/>
          <w:w w:val="105"/>
        </w:rPr>
        <w:t> </w:t>
      </w:r>
      <w:r>
        <w:rPr>
          <w:w w:val="105"/>
        </w:rPr>
        <w:t>cc</w:t>
      </w:r>
      <w:r>
        <w:rPr>
          <w:spacing w:val="-13"/>
          <w:w w:val="105"/>
        </w:rPr>
        <w:t> </w:t>
      </w:r>
      <w:r>
        <w:rPr>
          <w:spacing w:val="-6"/>
          <w:w w:val="105"/>
        </w:rPr>
        <w:t>y,</w:t>
      </w:r>
      <w:r>
        <w:rPr>
          <w:spacing w:val="-13"/>
          <w:w w:val="105"/>
        </w:rPr>
        <w:t> </w:t>
      </w:r>
      <w:r>
        <w:rPr>
          <w:w w:val="105"/>
        </w:rPr>
        <w:t>por</w:t>
      </w:r>
      <w:r>
        <w:rPr>
          <w:spacing w:val="-13"/>
          <w:w w:val="105"/>
        </w:rPr>
        <w:t> </w:t>
      </w:r>
      <w:r>
        <w:rPr>
          <w:w w:val="105"/>
        </w:rPr>
        <w:t>tanto,</w:t>
      </w:r>
      <w:r>
        <w:rPr>
          <w:spacing w:val="-13"/>
          <w:w w:val="105"/>
        </w:rPr>
        <w:t> </w:t>
      </w:r>
      <w:r>
        <w:rPr>
          <w:w w:val="105"/>
        </w:rPr>
        <w:t>el</w:t>
      </w:r>
      <w:r>
        <w:rPr>
          <w:spacing w:val="-13"/>
          <w:w w:val="105"/>
        </w:rPr>
        <w:t> </w:t>
      </w:r>
      <w:r>
        <w:rPr>
          <w:w w:val="105"/>
        </w:rPr>
        <w:t>acatamiento</w:t>
      </w:r>
      <w:r>
        <w:rPr>
          <w:spacing w:val="-13"/>
          <w:w w:val="105"/>
        </w:rPr>
        <w:t> </w:t>
      </w:r>
      <w:r>
        <w:rPr>
          <w:w w:val="105"/>
        </w:rPr>
        <w:t>a</w:t>
      </w:r>
      <w:r>
        <w:rPr>
          <w:spacing w:val="-13"/>
          <w:w w:val="105"/>
        </w:rPr>
        <w:t> </w:t>
      </w:r>
      <w:r>
        <w:rPr>
          <w:w w:val="105"/>
        </w:rPr>
        <w:t>sus</w:t>
      </w:r>
      <w:r>
        <w:rPr>
          <w:spacing w:val="-13"/>
          <w:w w:val="105"/>
        </w:rPr>
        <w:t> </w:t>
      </w:r>
      <w:r>
        <w:rPr>
          <w:w w:val="105"/>
        </w:rPr>
        <w:t>planes hídricos</w:t>
      </w:r>
      <w:r>
        <w:rPr>
          <w:spacing w:val="-32"/>
          <w:w w:val="105"/>
        </w:rPr>
        <w:t> </w:t>
      </w:r>
      <w:r>
        <w:rPr>
          <w:w w:val="105"/>
        </w:rPr>
        <w:t>es</w:t>
      </w:r>
      <w:r>
        <w:rPr>
          <w:spacing w:val="-32"/>
          <w:w w:val="105"/>
        </w:rPr>
        <w:t> </w:t>
      </w:r>
      <w:r>
        <w:rPr>
          <w:w w:val="105"/>
        </w:rPr>
        <w:t>voluntario,</w:t>
      </w:r>
      <w:r>
        <w:rPr>
          <w:spacing w:val="-32"/>
          <w:w w:val="105"/>
        </w:rPr>
        <w:t> </w:t>
      </w:r>
      <w:r>
        <w:rPr>
          <w:w w:val="105"/>
        </w:rPr>
        <w:t>pues</w:t>
      </w:r>
      <w:r>
        <w:rPr>
          <w:spacing w:val="-32"/>
          <w:w w:val="105"/>
        </w:rPr>
        <w:t> </w:t>
      </w:r>
      <w:r>
        <w:rPr>
          <w:w w:val="105"/>
        </w:rPr>
        <w:t>de</w:t>
      </w:r>
      <w:r>
        <w:rPr>
          <w:spacing w:val="-32"/>
          <w:w w:val="105"/>
        </w:rPr>
        <w:t> </w:t>
      </w:r>
      <w:r>
        <w:rPr>
          <w:w w:val="105"/>
        </w:rPr>
        <w:t>los</w:t>
      </w:r>
      <w:r>
        <w:rPr>
          <w:spacing w:val="-32"/>
          <w:w w:val="105"/>
        </w:rPr>
        <w:t> </w:t>
      </w:r>
      <w:r>
        <w:rPr>
          <w:w w:val="105"/>
        </w:rPr>
        <w:t>26</w:t>
      </w:r>
      <w:r>
        <w:rPr>
          <w:spacing w:val="-32"/>
          <w:w w:val="105"/>
        </w:rPr>
        <w:t> </w:t>
      </w:r>
      <w:r>
        <w:rPr>
          <w:w w:val="105"/>
        </w:rPr>
        <w:t>consejos</w:t>
      </w:r>
      <w:r>
        <w:rPr>
          <w:spacing w:val="-32"/>
          <w:w w:val="105"/>
        </w:rPr>
        <w:t> </w:t>
      </w:r>
      <w:r>
        <w:rPr>
          <w:w w:val="105"/>
        </w:rPr>
        <w:t>existentes,</w:t>
      </w:r>
      <w:r>
        <w:rPr>
          <w:spacing w:val="-32"/>
          <w:w w:val="105"/>
        </w:rPr>
        <w:t> </w:t>
      </w:r>
      <w:r>
        <w:rPr>
          <w:w w:val="105"/>
        </w:rPr>
        <w:t>50%</w:t>
      </w:r>
      <w:r>
        <w:rPr>
          <w:spacing w:val="-32"/>
          <w:w w:val="105"/>
        </w:rPr>
        <w:t> </w:t>
      </w:r>
      <w:r>
        <w:rPr>
          <w:w w:val="105"/>
        </w:rPr>
        <w:t>no</w:t>
      </w:r>
      <w:r>
        <w:rPr>
          <w:spacing w:val="-32"/>
          <w:w w:val="105"/>
        </w:rPr>
        <w:t> </w:t>
      </w:r>
      <w:r>
        <w:rPr>
          <w:w w:val="105"/>
        </w:rPr>
        <w:t>contaba con</w:t>
      </w:r>
      <w:r>
        <w:rPr>
          <w:spacing w:val="-32"/>
          <w:w w:val="105"/>
        </w:rPr>
        <w:t> </w:t>
      </w:r>
      <w:r>
        <w:rPr>
          <w:w w:val="105"/>
        </w:rPr>
        <w:t>un</w:t>
      </w:r>
      <w:r>
        <w:rPr>
          <w:spacing w:val="-32"/>
          <w:w w:val="105"/>
        </w:rPr>
        <w:t> </w:t>
      </w:r>
      <w:r>
        <w:rPr>
          <w:w w:val="105"/>
        </w:rPr>
        <w:t>presidente</w:t>
      </w:r>
      <w:r>
        <w:rPr>
          <w:spacing w:val="-32"/>
          <w:w w:val="105"/>
        </w:rPr>
        <w:t> </w:t>
      </w:r>
      <w:r>
        <w:rPr>
          <w:w w:val="105"/>
        </w:rPr>
        <w:t>electo;</w:t>
      </w:r>
      <w:r>
        <w:rPr>
          <w:spacing w:val="-32"/>
          <w:w w:val="105"/>
        </w:rPr>
        <w:t> </w:t>
      </w:r>
      <w:r>
        <w:rPr>
          <w:w w:val="105"/>
        </w:rPr>
        <w:t>31%</w:t>
      </w:r>
      <w:r>
        <w:rPr>
          <w:spacing w:val="-32"/>
          <w:w w:val="105"/>
        </w:rPr>
        <w:t> </w:t>
      </w:r>
      <w:r>
        <w:rPr>
          <w:w w:val="105"/>
        </w:rPr>
        <w:t>no</w:t>
      </w:r>
      <w:r>
        <w:rPr>
          <w:spacing w:val="-32"/>
          <w:w w:val="105"/>
        </w:rPr>
        <w:t> </w:t>
      </w:r>
      <w:r>
        <w:rPr>
          <w:w w:val="105"/>
        </w:rPr>
        <w:t>aprobó</w:t>
      </w:r>
      <w:r>
        <w:rPr>
          <w:spacing w:val="-32"/>
          <w:w w:val="105"/>
        </w:rPr>
        <w:t> </w:t>
      </w:r>
      <w:r>
        <w:rPr>
          <w:w w:val="105"/>
        </w:rPr>
        <w:t>sus</w:t>
      </w:r>
      <w:r>
        <w:rPr>
          <w:spacing w:val="-32"/>
          <w:w w:val="105"/>
        </w:rPr>
        <w:t> </w:t>
      </w:r>
      <w:r>
        <w:rPr>
          <w:w w:val="105"/>
        </w:rPr>
        <w:t>Reglas</w:t>
      </w:r>
      <w:r>
        <w:rPr>
          <w:spacing w:val="-32"/>
          <w:w w:val="105"/>
        </w:rPr>
        <w:t> </w:t>
      </w:r>
      <w:r>
        <w:rPr>
          <w:w w:val="105"/>
        </w:rPr>
        <w:t>Generales</w:t>
      </w:r>
      <w:r>
        <w:rPr>
          <w:spacing w:val="-32"/>
          <w:w w:val="105"/>
        </w:rPr>
        <w:t> </w:t>
      </w:r>
      <w:r>
        <w:rPr>
          <w:w w:val="105"/>
        </w:rPr>
        <w:t>de</w:t>
      </w:r>
      <w:r>
        <w:rPr>
          <w:spacing w:val="-32"/>
          <w:w w:val="105"/>
        </w:rPr>
        <w:t> </w:t>
      </w:r>
      <w:r>
        <w:rPr>
          <w:w w:val="105"/>
        </w:rPr>
        <w:t>Integra- ción,</w:t>
      </w:r>
      <w:r>
        <w:rPr>
          <w:spacing w:val="-33"/>
          <w:w w:val="105"/>
        </w:rPr>
        <w:t> </w:t>
      </w:r>
      <w:r>
        <w:rPr>
          <w:w w:val="105"/>
        </w:rPr>
        <w:t>Organización</w:t>
      </w:r>
      <w:r>
        <w:rPr>
          <w:spacing w:val="-33"/>
          <w:w w:val="105"/>
        </w:rPr>
        <w:t> </w:t>
      </w:r>
      <w:r>
        <w:rPr>
          <w:w w:val="105"/>
        </w:rPr>
        <w:t>y</w:t>
      </w:r>
      <w:r>
        <w:rPr>
          <w:spacing w:val="-33"/>
          <w:w w:val="105"/>
        </w:rPr>
        <w:t> </w:t>
      </w:r>
      <w:r>
        <w:rPr>
          <w:w w:val="105"/>
        </w:rPr>
        <w:t>Funcionamiento,</w:t>
      </w:r>
      <w:r>
        <w:rPr>
          <w:spacing w:val="-33"/>
          <w:w w:val="105"/>
        </w:rPr>
        <w:t> </w:t>
      </w:r>
      <w:r>
        <w:rPr>
          <w:w w:val="105"/>
        </w:rPr>
        <w:t>ni</w:t>
      </w:r>
      <w:r>
        <w:rPr>
          <w:spacing w:val="-33"/>
          <w:w w:val="105"/>
        </w:rPr>
        <w:t> </w:t>
      </w:r>
      <w:r>
        <w:rPr>
          <w:w w:val="105"/>
        </w:rPr>
        <w:t>concluyó</w:t>
      </w:r>
      <w:r>
        <w:rPr>
          <w:spacing w:val="-33"/>
          <w:w w:val="105"/>
        </w:rPr>
        <w:t> </w:t>
      </w:r>
      <w:r>
        <w:rPr>
          <w:w w:val="105"/>
        </w:rPr>
        <w:t>sus</w:t>
      </w:r>
      <w:r>
        <w:rPr>
          <w:spacing w:val="-33"/>
          <w:w w:val="105"/>
        </w:rPr>
        <w:t> </w:t>
      </w:r>
      <w:r>
        <w:rPr>
          <w:w w:val="105"/>
        </w:rPr>
        <w:t>programas</w:t>
      </w:r>
      <w:r>
        <w:rPr>
          <w:spacing w:val="-33"/>
          <w:w w:val="105"/>
        </w:rPr>
        <w:t> </w:t>
      </w:r>
      <w:r>
        <w:rPr>
          <w:w w:val="105"/>
        </w:rPr>
        <w:t>de</w:t>
      </w:r>
      <w:r>
        <w:rPr>
          <w:spacing w:val="-33"/>
          <w:w w:val="105"/>
        </w:rPr>
        <w:t> </w:t>
      </w:r>
      <w:r>
        <w:rPr>
          <w:w w:val="105"/>
        </w:rPr>
        <w:t>ges- tión;</w:t>
      </w:r>
      <w:r>
        <w:rPr>
          <w:spacing w:val="-22"/>
          <w:w w:val="105"/>
        </w:rPr>
        <w:t> </w:t>
      </w:r>
      <w:r>
        <w:rPr>
          <w:w w:val="105"/>
        </w:rPr>
        <w:t>27%</w:t>
      </w:r>
      <w:r>
        <w:rPr>
          <w:spacing w:val="-22"/>
          <w:w w:val="105"/>
        </w:rPr>
        <w:t> </w:t>
      </w:r>
      <w:r>
        <w:rPr>
          <w:w w:val="105"/>
        </w:rPr>
        <w:t>no</w:t>
      </w:r>
      <w:r>
        <w:rPr>
          <w:spacing w:val="-22"/>
          <w:w w:val="105"/>
        </w:rPr>
        <w:t> </w:t>
      </w:r>
      <w:r>
        <w:rPr>
          <w:w w:val="105"/>
        </w:rPr>
        <w:t>formalizó</w:t>
      </w:r>
      <w:r>
        <w:rPr>
          <w:spacing w:val="-22"/>
          <w:w w:val="105"/>
        </w:rPr>
        <w:t> </w:t>
      </w:r>
      <w:r>
        <w:rPr>
          <w:w w:val="105"/>
        </w:rPr>
        <w:t>su</w:t>
      </w:r>
      <w:r>
        <w:rPr>
          <w:spacing w:val="-22"/>
          <w:w w:val="105"/>
        </w:rPr>
        <w:t> </w:t>
      </w:r>
      <w:r>
        <w:rPr>
          <w:w w:val="105"/>
        </w:rPr>
        <w:t>proceso</w:t>
      </w:r>
      <w:r>
        <w:rPr>
          <w:spacing w:val="-22"/>
          <w:w w:val="105"/>
        </w:rPr>
        <w:t> </w:t>
      </w:r>
      <w:r>
        <w:rPr>
          <w:w w:val="105"/>
        </w:rPr>
        <w:t>de</w:t>
      </w:r>
      <w:r>
        <w:rPr>
          <w:spacing w:val="-22"/>
          <w:w w:val="105"/>
        </w:rPr>
        <w:t> </w:t>
      </w:r>
      <w:r>
        <w:rPr>
          <w:w w:val="105"/>
        </w:rPr>
        <w:t>perfeccionamiento,</w:t>
      </w:r>
      <w:r>
        <w:rPr>
          <w:spacing w:val="-22"/>
          <w:w w:val="105"/>
        </w:rPr>
        <w:t> </w:t>
      </w:r>
      <w:r>
        <w:rPr>
          <w:w w:val="105"/>
        </w:rPr>
        <w:t>y</w:t>
      </w:r>
      <w:r>
        <w:rPr>
          <w:spacing w:val="-22"/>
          <w:w w:val="105"/>
        </w:rPr>
        <w:t> </w:t>
      </w:r>
      <w:r>
        <w:rPr>
          <w:w w:val="105"/>
        </w:rPr>
        <w:t>ninguno</w:t>
      </w:r>
      <w:r>
        <w:rPr>
          <w:spacing w:val="-22"/>
          <w:w w:val="105"/>
        </w:rPr>
        <w:t> </w:t>
      </w:r>
      <w:r>
        <w:rPr>
          <w:w w:val="105"/>
        </w:rPr>
        <w:t>sus- </w:t>
      </w:r>
      <w:r>
        <w:rPr>
          <w:spacing w:val="2"/>
          <w:w w:val="105"/>
        </w:rPr>
        <w:t>cribió </w:t>
      </w:r>
      <w:r>
        <w:rPr>
          <w:w w:val="105"/>
        </w:rPr>
        <w:t>convenios para su </w:t>
      </w:r>
      <w:r>
        <w:rPr>
          <w:spacing w:val="2"/>
          <w:w w:val="105"/>
        </w:rPr>
        <w:t>participación </w:t>
      </w:r>
      <w:r>
        <w:rPr>
          <w:w w:val="105"/>
        </w:rPr>
        <w:t>en </w:t>
      </w:r>
      <w:r>
        <w:rPr>
          <w:spacing w:val="2"/>
          <w:w w:val="105"/>
        </w:rPr>
        <w:t>materia </w:t>
      </w:r>
      <w:r>
        <w:rPr>
          <w:w w:val="105"/>
        </w:rPr>
        <w:t>de </w:t>
      </w:r>
      <w:r>
        <w:rPr>
          <w:spacing w:val="3"/>
          <w:w w:val="105"/>
        </w:rPr>
        <w:t>conservación, </w:t>
      </w:r>
      <w:r>
        <w:rPr>
          <w:w w:val="105"/>
        </w:rPr>
        <w:t>preservación,</w:t>
      </w:r>
      <w:r>
        <w:rPr>
          <w:spacing w:val="-23"/>
          <w:w w:val="105"/>
        </w:rPr>
        <w:t> </w:t>
      </w:r>
      <w:r>
        <w:rPr>
          <w:w w:val="105"/>
        </w:rPr>
        <w:t>restauración</w:t>
      </w:r>
      <w:r>
        <w:rPr>
          <w:spacing w:val="-23"/>
          <w:w w:val="105"/>
        </w:rPr>
        <w:t> </w:t>
      </w:r>
      <w:r>
        <w:rPr>
          <w:w w:val="105"/>
        </w:rPr>
        <w:t>y</w:t>
      </w:r>
      <w:r>
        <w:rPr>
          <w:spacing w:val="-23"/>
          <w:w w:val="105"/>
        </w:rPr>
        <w:t> </w:t>
      </w:r>
      <w:r>
        <w:rPr>
          <w:w w:val="105"/>
        </w:rPr>
        <w:t>prioridades</w:t>
      </w:r>
      <w:r>
        <w:rPr>
          <w:spacing w:val="-23"/>
          <w:w w:val="105"/>
        </w:rPr>
        <w:t> </w:t>
      </w:r>
      <w:r>
        <w:rPr>
          <w:w w:val="105"/>
        </w:rPr>
        <w:t>en</w:t>
      </w:r>
      <w:r>
        <w:rPr>
          <w:spacing w:val="-23"/>
          <w:w w:val="105"/>
        </w:rPr>
        <w:t> </w:t>
      </w:r>
      <w:r>
        <w:rPr>
          <w:w w:val="105"/>
        </w:rPr>
        <w:t>el</w:t>
      </w:r>
      <w:r>
        <w:rPr>
          <w:spacing w:val="-23"/>
          <w:w w:val="105"/>
        </w:rPr>
        <w:t> </w:t>
      </w:r>
      <w:r>
        <w:rPr>
          <w:w w:val="105"/>
        </w:rPr>
        <w:t>uso</w:t>
      </w:r>
      <w:r>
        <w:rPr>
          <w:spacing w:val="-23"/>
          <w:w w:val="105"/>
        </w:rPr>
        <w:t> </w:t>
      </w:r>
      <w:r>
        <w:rPr>
          <w:w w:val="105"/>
        </w:rPr>
        <w:t>del</w:t>
      </w:r>
      <w:r>
        <w:rPr>
          <w:spacing w:val="-23"/>
          <w:w w:val="105"/>
        </w:rPr>
        <w:t> </w:t>
      </w:r>
      <w:r>
        <w:rPr>
          <w:w w:val="105"/>
        </w:rPr>
        <w:t>agua.</w:t>
      </w:r>
    </w:p>
    <w:p>
      <w:pPr>
        <w:pStyle w:val="BodyText"/>
        <w:spacing w:line="292" w:lineRule="auto" w:before="1"/>
        <w:ind w:left="100" w:right="313" w:firstLine="566"/>
        <w:jc w:val="both"/>
      </w:pPr>
      <w:r>
        <w:rPr>
          <w:w w:val="105"/>
        </w:rPr>
        <w:t>Entonces,</w:t>
      </w:r>
      <w:r>
        <w:rPr>
          <w:spacing w:val="-30"/>
          <w:w w:val="105"/>
        </w:rPr>
        <w:t> </w:t>
      </w:r>
      <w:r>
        <w:rPr>
          <w:w w:val="105"/>
        </w:rPr>
        <w:t>es</w:t>
      </w:r>
      <w:r>
        <w:rPr>
          <w:spacing w:val="-30"/>
          <w:w w:val="105"/>
        </w:rPr>
        <w:t> </w:t>
      </w:r>
      <w:r>
        <w:rPr>
          <w:w w:val="105"/>
        </w:rPr>
        <w:t>necesario</w:t>
      </w:r>
      <w:r>
        <w:rPr>
          <w:spacing w:val="-30"/>
          <w:w w:val="105"/>
        </w:rPr>
        <w:t> </w:t>
      </w:r>
      <w:r>
        <w:rPr>
          <w:w w:val="105"/>
        </w:rPr>
        <w:t>establecer</w:t>
      </w:r>
      <w:r>
        <w:rPr>
          <w:spacing w:val="-30"/>
          <w:w w:val="105"/>
        </w:rPr>
        <w:t> </w:t>
      </w:r>
      <w:r>
        <w:rPr>
          <w:w w:val="105"/>
        </w:rPr>
        <w:t>la</w:t>
      </w:r>
      <w:r>
        <w:rPr>
          <w:spacing w:val="-30"/>
          <w:w w:val="105"/>
        </w:rPr>
        <w:t> </w:t>
      </w:r>
      <w:r>
        <w:rPr>
          <w:w w:val="105"/>
        </w:rPr>
        <w:t>naturaleza</w:t>
      </w:r>
      <w:r>
        <w:rPr>
          <w:spacing w:val="-30"/>
          <w:w w:val="105"/>
        </w:rPr>
        <w:t> </w:t>
      </w:r>
      <w:r>
        <w:rPr>
          <w:w w:val="105"/>
        </w:rPr>
        <w:t>obligatoria</w:t>
      </w:r>
      <w:r>
        <w:rPr>
          <w:spacing w:val="-30"/>
          <w:w w:val="105"/>
        </w:rPr>
        <w:t> </w:t>
      </w:r>
      <w:r>
        <w:rPr>
          <w:w w:val="105"/>
        </w:rPr>
        <w:t>de</w:t>
      </w:r>
      <w:r>
        <w:rPr>
          <w:spacing w:val="-30"/>
          <w:w w:val="105"/>
        </w:rPr>
        <w:t> </w:t>
      </w:r>
      <w:r>
        <w:rPr>
          <w:w w:val="105"/>
        </w:rPr>
        <w:t>inte- grar los consejos y comisiones de cuenca en todo el país y elaborar</w:t>
      </w:r>
      <w:r>
        <w:rPr>
          <w:spacing w:val="-36"/>
          <w:w w:val="105"/>
        </w:rPr>
        <w:t> </w:t>
      </w:r>
      <w:r>
        <w:rPr>
          <w:w w:val="105"/>
        </w:rPr>
        <w:t>los planes</w:t>
      </w:r>
      <w:r>
        <w:rPr>
          <w:spacing w:val="-7"/>
          <w:w w:val="105"/>
        </w:rPr>
        <w:t> </w:t>
      </w:r>
      <w:r>
        <w:rPr>
          <w:w w:val="105"/>
        </w:rPr>
        <w:t>hídricos</w:t>
      </w:r>
      <w:r>
        <w:rPr>
          <w:spacing w:val="-7"/>
          <w:w w:val="105"/>
        </w:rPr>
        <w:t> </w:t>
      </w:r>
      <w:r>
        <w:rPr>
          <w:w w:val="105"/>
        </w:rPr>
        <w:t>correspondientes</w:t>
      </w:r>
      <w:r>
        <w:rPr>
          <w:spacing w:val="-7"/>
          <w:w w:val="105"/>
        </w:rPr>
        <w:t> </w:t>
      </w:r>
      <w:r>
        <w:rPr>
          <w:w w:val="105"/>
        </w:rPr>
        <w:t>con</w:t>
      </w:r>
      <w:r>
        <w:rPr>
          <w:spacing w:val="-7"/>
          <w:w w:val="105"/>
        </w:rPr>
        <w:t> </w:t>
      </w:r>
      <w:r>
        <w:rPr>
          <w:w w:val="105"/>
        </w:rPr>
        <w:t>la</w:t>
      </w:r>
      <w:r>
        <w:rPr>
          <w:spacing w:val="-7"/>
          <w:w w:val="105"/>
        </w:rPr>
        <w:t> </w:t>
      </w:r>
      <w:r>
        <w:rPr>
          <w:w w:val="105"/>
        </w:rPr>
        <w:t>participación</w:t>
      </w:r>
      <w:r>
        <w:rPr>
          <w:spacing w:val="-7"/>
          <w:w w:val="105"/>
        </w:rPr>
        <w:t> </w:t>
      </w:r>
      <w:r>
        <w:rPr>
          <w:w w:val="105"/>
        </w:rPr>
        <w:t>ciudadana,</w:t>
      </w:r>
      <w:r>
        <w:rPr>
          <w:spacing w:val="-7"/>
          <w:w w:val="105"/>
        </w:rPr>
        <w:t> </w:t>
      </w:r>
      <w:r>
        <w:rPr>
          <w:w w:val="105"/>
        </w:rPr>
        <w:t>como dicta</w:t>
      </w:r>
      <w:r>
        <w:rPr>
          <w:spacing w:val="-36"/>
          <w:w w:val="105"/>
        </w:rPr>
        <w:t> </w:t>
      </w:r>
      <w:r>
        <w:rPr>
          <w:w w:val="105"/>
        </w:rPr>
        <w:t>la</w:t>
      </w:r>
      <w:r>
        <w:rPr>
          <w:spacing w:val="-36"/>
          <w:w w:val="105"/>
        </w:rPr>
        <w:t> </w:t>
      </w:r>
      <w:r>
        <w:rPr>
          <w:w w:val="105"/>
        </w:rPr>
        <w:t>Auditoria</w:t>
      </w:r>
      <w:r>
        <w:rPr>
          <w:spacing w:val="-36"/>
          <w:w w:val="105"/>
        </w:rPr>
        <w:t> </w:t>
      </w:r>
      <w:r>
        <w:rPr>
          <w:w w:val="105"/>
        </w:rPr>
        <w:t>Superior</w:t>
      </w:r>
      <w:r>
        <w:rPr>
          <w:spacing w:val="-36"/>
          <w:w w:val="105"/>
        </w:rPr>
        <w:t> </w:t>
      </w:r>
      <w:r>
        <w:rPr>
          <w:w w:val="105"/>
        </w:rPr>
        <w:t>de</w:t>
      </w:r>
      <w:r>
        <w:rPr>
          <w:spacing w:val="-36"/>
          <w:w w:val="105"/>
        </w:rPr>
        <w:t> </w:t>
      </w:r>
      <w:r>
        <w:rPr>
          <w:w w:val="105"/>
        </w:rPr>
        <w:t>la</w:t>
      </w:r>
      <w:r>
        <w:rPr>
          <w:spacing w:val="-36"/>
          <w:w w:val="105"/>
        </w:rPr>
        <w:t> </w:t>
      </w:r>
      <w:r>
        <w:rPr>
          <w:w w:val="105"/>
        </w:rPr>
        <w:t>Federación</w:t>
      </w:r>
      <w:r>
        <w:rPr>
          <w:spacing w:val="-36"/>
          <w:w w:val="105"/>
        </w:rPr>
        <w:t> </w:t>
      </w:r>
      <w:r>
        <w:rPr>
          <w:w w:val="105"/>
        </w:rPr>
        <w:t>(2013),</w:t>
      </w:r>
      <w:r>
        <w:rPr>
          <w:spacing w:val="-36"/>
          <w:w w:val="105"/>
        </w:rPr>
        <w:t> </w:t>
      </w:r>
      <w:r>
        <w:rPr>
          <w:w w:val="105"/>
        </w:rPr>
        <w:t>cuando</w:t>
      </w:r>
      <w:r>
        <w:rPr>
          <w:spacing w:val="-36"/>
          <w:w w:val="105"/>
        </w:rPr>
        <w:t> </w:t>
      </w:r>
      <w:r>
        <w:rPr>
          <w:w w:val="105"/>
        </w:rPr>
        <w:t>recomienda</w:t>
      </w:r>
      <w:r>
        <w:rPr>
          <w:spacing w:val="-36"/>
          <w:w w:val="105"/>
        </w:rPr>
        <w:t> </w:t>
      </w:r>
      <w:r>
        <w:rPr>
          <w:w w:val="105"/>
        </w:rPr>
        <w:t>el cumplimiento</w:t>
      </w:r>
      <w:r>
        <w:rPr>
          <w:spacing w:val="-24"/>
          <w:w w:val="105"/>
        </w:rPr>
        <w:t> </w:t>
      </w:r>
      <w:r>
        <w:rPr>
          <w:w w:val="105"/>
        </w:rPr>
        <w:t>del</w:t>
      </w:r>
      <w:r>
        <w:rPr>
          <w:spacing w:val="-24"/>
          <w:w w:val="105"/>
        </w:rPr>
        <w:t> </w:t>
      </w:r>
      <w:r>
        <w:rPr>
          <w:w w:val="105"/>
        </w:rPr>
        <w:t>transitorio</w:t>
      </w:r>
      <w:r>
        <w:rPr>
          <w:spacing w:val="-24"/>
          <w:w w:val="105"/>
        </w:rPr>
        <w:t> </w:t>
      </w:r>
      <w:r>
        <w:rPr>
          <w:w w:val="105"/>
        </w:rPr>
        <w:t>de</w:t>
      </w:r>
      <w:r>
        <w:rPr>
          <w:spacing w:val="-24"/>
          <w:w w:val="105"/>
        </w:rPr>
        <w:t> </w:t>
      </w:r>
      <w:r>
        <w:rPr>
          <w:w w:val="105"/>
        </w:rPr>
        <w:t>la</w:t>
      </w:r>
      <w:r>
        <w:rPr>
          <w:spacing w:val="-24"/>
          <w:w w:val="105"/>
        </w:rPr>
        <w:t> </w:t>
      </w:r>
      <w:r>
        <w:rPr>
          <w:w w:val="105"/>
        </w:rPr>
        <w:t>Reforma</w:t>
      </w:r>
      <w:r>
        <w:rPr>
          <w:spacing w:val="-24"/>
          <w:w w:val="105"/>
        </w:rPr>
        <w:t> </w:t>
      </w:r>
      <w:r>
        <w:rPr>
          <w:w w:val="105"/>
        </w:rPr>
        <w:t>al</w:t>
      </w:r>
      <w:r>
        <w:rPr>
          <w:spacing w:val="-24"/>
          <w:w w:val="105"/>
        </w:rPr>
        <w:t> </w:t>
      </w:r>
      <w:r>
        <w:rPr>
          <w:w w:val="105"/>
        </w:rPr>
        <w:t>Artículo</w:t>
      </w:r>
      <w:r>
        <w:rPr>
          <w:spacing w:val="-24"/>
          <w:w w:val="105"/>
        </w:rPr>
        <w:t> </w:t>
      </w:r>
      <w:r>
        <w:rPr>
          <w:w w:val="105"/>
        </w:rPr>
        <w:t>4º</w:t>
      </w:r>
      <w:r>
        <w:rPr>
          <w:spacing w:val="-24"/>
          <w:w w:val="105"/>
        </w:rPr>
        <w:t> </w:t>
      </w:r>
      <w:r>
        <w:rPr>
          <w:w w:val="105"/>
        </w:rPr>
        <w:t>constitucional, que</w:t>
      </w:r>
      <w:r>
        <w:rPr>
          <w:spacing w:val="-31"/>
          <w:w w:val="105"/>
        </w:rPr>
        <w:t> </w:t>
      </w:r>
      <w:r>
        <w:rPr>
          <w:w w:val="105"/>
        </w:rPr>
        <w:t>mandata</w:t>
      </w:r>
      <w:r>
        <w:rPr>
          <w:spacing w:val="-31"/>
          <w:w w:val="105"/>
        </w:rPr>
        <w:t> </w:t>
      </w:r>
      <w:r>
        <w:rPr>
          <w:w w:val="105"/>
        </w:rPr>
        <w:t>la</w:t>
      </w:r>
      <w:r>
        <w:rPr>
          <w:spacing w:val="-31"/>
          <w:w w:val="105"/>
        </w:rPr>
        <w:t> </w:t>
      </w:r>
      <w:r>
        <w:rPr>
          <w:w w:val="105"/>
        </w:rPr>
        <w:t>elaboración</w:t>
      </w:r>
      <w:r>
        <w:rPr>
          <w:spacing w:val="-31"/>
          <w:w w:val="105"/>
        </w:rPr>
        <w:t> </w:t>
      </w:r>
      <w:r>
        <w:rPr>
          <w:w w:val="105"/>
        </w:rPr>
        <w:t>de</w:t>
      </w:r>
      <w:r>
        <w:rPr>
          <w:spacing w:val="-31"/>
          <w:w w:val="105"/>
        </w:rPr>
        <w:t> </w:t>
      </w:r>
      <w:r>
        <w:rPr>
          <w:w w:val="105"/>
        </w:rPr>
        <w:t>una</w:t>
      </w:r>
      <w:r>
        <w:rPr>
          <w:spacing w:val="-31"/>
          <w:w w:val="105"/>
        </w:rPr>
        <w:t> </w:t>
      </w:r>
      <w:r>
        <w:rPr>
          <w:w w:val="105"/>
        </w:rPr>
        <w:t>nueva</w:t>
      </w:r>
      <w:r>
        <w:rPr>
          <w:spacing w:val="-31"/>
          <w:w w:val="105"/>
        </w:rPr>
        <w:t> </w:t>
      </w:r>
      <w:r>
        <w:rPr>
          <w:w w:val="105"/>
        </w:rPr>
        <w:t>Ley</w:t>
      </w:r>
      <w:r>
        <w:rPr>
          <w:spacing w:val="-31"/>
          <w:w w:val="105"/>
        </w:rPr>
        <w:t> </w:t>
      </w:r>
      <w:r>
        <w:rPr>
          <w:w w:val="105"/>
        </w:rPr>
        <w:t>General</w:t>
      </w:r>
      <w:r>
        <w:rPr>
          <w:spacing w:val="-31"/>
          <w:w w:val="105"/>
        </w:rPr>
        <w:t> </w:t>
      </w:r>
      <w:r>
        <w:rPr>
          <w:w w:val="105"/>
        </w:rPr>
        <w:t>de</w:t>
      </w:r>
      <w:r>
        <w:rPr>
          <w:spacing w:val="-31"/>
          <w:w w:val="105"/>
        </w:rPr>
        <w:t> </w:t>
      </w:r>
      <w:r>
        <w:rPr>
          <w:w w:val="105"/>
        </w:rPr>
        <w:t>Aguas,</w:t>
      </w:r>
      <w:r>
        <w:rPr>
          <w:spacing w:val="-31"/>
          <w:w w:val="105"/>
        </w:rPr>
        <w:t> </w:t>
      </w:r>
      <w:r>
        <w:rPr>
          <w:w w:val="105"/>
        </w:rPr>
        <w:t>así</w:t>
      </w:r>
      <w:r>
        <w:rPr>
          <w:spacing w:val="-31"/>
          <w:w w:val="105"/>
        </w:rPr>
        <w:t> </w:t>
      </w:r>
      <w:r>
        <w:rPr>
          <w:w w:val="105"/>
        </w:rPr>
        <w:t>como la</w:t>
      </w:r>
      <w:r>
        <w:rPr>
          <w:spacing w:val="-22"/>
          <w:w w:val="105"/>
        </w:rPr>
        <w:t> </w:t>
      </w:r>
      <w:r>
        <w:rPr>
          <w:w w:val="105"/>
        </w:rPr>
        <w:t>normativa</w:t>
      </w:r>
      <w:r>
        <w:rPr>
          <w:spacing w:val="-22"/>
          <w:w w:val="105"/>
        </w:rPr>
        <w:t> </w:t>
      </w:r>
      <w:r>
        <w:rPr>
          <w:w w:val="105"/>
        </w:rPr>
        <w:t>existente,</w:t>
      </w:r>
      <w:r>
        <w:rPr>
          <w:spacing w:val="-22"/>
          <w:w w:val="105"/>
        </w:rPr>
        <w:t> </w:t>
      </w:r>
      <w:r>
        <w:rPr>
          <w:w w:val="105"/>
        </w:rPr>
        <w:t>en</w:t>
      </w:r>
      <w:r>
        <w:rPr>
          <w:spacing w:val="-22"/>
          <w:w w:val="105"/>
        </w:rPr>
        <w:t> </w:t>
      </w:r>
      <w:r>
        <w:rPr>
          <w:w w:val="105"/>
        </w:rPr>
        <w:t>donde</w:t>
      </w:r>
      <w:r>
        <w:rPr>
          <w:spacing w:val="-22"/>
          <w:w w:val="105"/>
        </w:rPr>
        <w:t> </w:t>
      </w:r>
      <w:r>
        <w:rPr>
          <w:w w:val="105"/>
        </w:rPr>
        <w:t>se</w:t>
      </w:r>
      <w:r>
        <w:rPr>
          <w:spacing w:val="-22"/>
          <w:w w:val="105"/>
        </w:rPr>
        <w:t> </w:t>
      </w:r>
      <w:r>
        <w:rPr>
          <w:w w:val="105"/>
        </w:rPr>
        <w:t>especifiquen</w:t>
      </w:r>
      <w:r>
        <w:rPr>
          <w:spacing w:val="-22"/>
          <w:w w:val="105"/>
        </w:rPr>
        <w:t> </w:t>
      </w:r>
      <w:r>
        <w:rPr>
          <w:w w:val="105"/>
        </w:rPr>
        <w:t>los</w:t>
      </w:r>
      <w:r>
        <w:rPr>
          <w:spacing w:val="-22"/>
          <w:w w:val="105"/>
        </w:rPr>
        <w:t> </w:t>
      </w:r>
      <w:r>
        <w:rPr>
          <w:w w:val="105"/>
        </w:rPr>
        <w:t>mecanismos</w:t>
      </w:r>
      <w:r>
        <w:rPr>
          <w:spacing w:val="-22"/>
          <w:w w:val="105"/>
        </w:rPr>
        <w:t> </w:t>
      </w:r>
      <w:r>
        <w:rPr>
          <w:w w:val="105"/>
        </w:rPr>
        <w:t>de</w:t>
      </w:r>
      <w:r>
        <w:rPr>
          <w:spacing w:val="-22"/>
          <w:w w:val="105"/>
        </w:rPr>
        <w:t> </w:t>
      </w:r>
      <w:r>
        <w:rPr>
          <w:w w:val="105"/>
        </w:rPr>
        <w:t>par- ticipación</w:t>
      </w:r>
      <w:r>
        <w:rPr>
          <w:spacing w:val="-11"/>
          <w:w w:val="105"/>
        </w:rPr>
        <w:t> </w:t>
      </w:r>
      <w:r>
        <w:rPr>
          <w:w w:val="105"/>
        </w:rPr>
        <w:t>de</w:t>
      </w:r>
      <w:r>
        <w:rPr>
          <w:spacing w:val="-11"/>
          <w:w w:val="105"/>
        </w:rPr>
        <w:t> </w:t>
      </w:r>
      <w:r>
        <w:rPr>
          <w:w w:val="105"/>
        </w:rPr>
        <w:t>los</w:t>
      </w:r>
      <w:r>
        <w:rPr>
          <w:spacing w:val="-11"/>
          <w:w w:val="105"/>
        </w:rPr>
        <w:t> </w:t>
      </w:r>
      <w:r>
        <w:rPr>
          <w:w w:val="105"/>
        </w:rPr>
        <w:t>consejos</w:t>
      </w:r>
      <w:r>
        <w:rPr>
          <w:spacing w:val="-11"/>
          <w:w w:val="105"/>
        </w:rPr>
        <w:t> </w:t>
      </w:r>
      <w:r>
        <w:rPr>
          <w:w w:val="105"/>
        </w:rPr>
        <w:t>de</w:t>
      </w:r>
      <w:r>
        <w:rPr>
          <w:spacing w:val="-11"/>
          <w:w w:val="105"/>
        </w:rPr>
        <w:t> </w:t>
      </w:r>
      <w:r>
        <w:rPr>
          <w:w w:val="105"/>
        </w:rPr>
        <w:t>cuenca</w:t>
      </w:r>
      <w:r>
        <w:rPr>
          <w:spacing w:val="-11"/>
          <w:w w:val="105"/>
        </w:rPr>
        <w:t> </w:t>
      </w:r>
      <w:r>
        <w:rPr>
          <w:w w:val="105"/>
        </w:rPr>
        <w:t>en</w:t>
      </w:r>
      <w:r>
        <w:rPr>
          <w:spacing w:val="-11"/>
          <w:w w:val="105"/>
        </w:rPr>
        <w:t> </w:t>
      </w:r>
      <w:r>
        <w:rPr>
          <w:w w:val="105"/>
        </w:rPr>
        <w:t>los</w:t>
      </w:r>
      <w:r>
        <w:rPr>
          <w:spacing w:val="-11"/>
          <w:w w:val="105"/>
        </w:rPr>
        <w:t> </w:t>
      </w:r>
      <w:r>
        <w:rPr>
          <w:w w:val="105"/>
        </w:rPr>
        <w:t>estudios</w:t>
      </w:r>
      <w:r>
        <w:rPr>
          <w:spacing w:val="-11"/>
          <w:w w:val="105"/>
        </w:rPr>
        <w:t> </w:t>
      </w:r>
      <w:r>
        <w:rPr>
          <w:w w:val="105"/>
        </w:rPr>
        <w:t>para</w:t>
      </w:r>
      <w:r>
        <w:rPr>
          <w:spacing w:val="-11"/>
          <w:w w:val="105"/>
        </w:rPr>
        <w:t> </w:t>
      </w:r>
      <w:r>
        <w:rPr>
          <w:w w:val="105"/>
        </w:rPr>
        <w:t>determinar</w:t>
      </w:r>
      <w:r>
        <w:rPr>
          <w:spacing w:val="-11"/>
          <w:w w:val="105"/>
        </w:rPr>
        <w:t> </w:t>
      </w:r>
      <w:r>
        <w:rPr>
          <w:w w:val="105"/>
        </w:rPr>
        <w:t>así los</w:t>
      </w:r>
      <w:r>
        <w:rPr>
          <w:spacing w:val="-19"/>
          <w:w w:val="105"/>
        </w:rPr>
        <w:t> </w:t>
      </w:r>
      <w:r>
        <w:rPr>
          <w:w w:val="105"/>
        </w:rPr>
        <w:t>montos</w:t>
      </w:r>
      <w:r>
        <w:rPr>
          <w:spacing w:val="-19"/>
          <w:w w:val="105"/>
        </w:rPr>
        <w:t> </w:t>
      </w:r>
      <w:r>
        <w:rPr>
          <w:w w:val="105"/>
        </w:rPr>
        <w:t>de</w:t>
      </w:r>
      <w:r>
        <w:rPr>
          <w:spacing w:val="-19"/>
          <w:w w:val="105"/>
        </w:rPr>
        <w:t> </w:t>
      </w:r>
      <w:r>
        <w:rPr>
          <w:w w:val="105"/>
        </w:rPr>
        <w:t>cobro</w:t>
      </w:r>
      <w:r>
        <w:rPr>
          <w:spacing w:val="-19"/>
          <w:w w:val="105"/>
        </w:rPr>
        <w:t> </w:t>
      </w:r>
      <w:r>
        <w:rPr>
          <w:w w:val="105"/>
        </w:rPr>
        <w:t>de</w:t>
      </w:r>
      <w:r>
        <w:rPr>
          <w:spacing w:val="-19"/>
          <w:w w:val="105"/>
        </w:rPr>
        <w:t> </w:t>
      </w:r>
      <w:r>
        <w:rPr>
          <w:w w:val="105"/>
        </w:rPr>
        <w:t>derechos</w:t>
      </w:r>
      <w:r>
        <w:rPr>
          <w:spacing w:val="-19"/>
          <w:w w:val="105"/>
        </w:rPr>
        <w:t> </w:t>
      </w:r>
      <w:r>
        <w:rPr>
          <w:w w:val="105"/>
        </w:rPr>
        <w:t>de</w:t>
      </w:r>
      <w:r>
        <w:rPr>
          <w:spacing w:val="-19"/>
          <w:w w:val="105"/>
        </w:rPr>
        <w:t> </w:t>
      </w:r>
      <w:r>
        <w:rPr>
          <w:w w:val="105"/>
        </w:rPr>
        <w:t>agua</w:t>
      </w:r>
      <w:r>
        <w:rPr>
          <w:spacing w:val="-19"/>
          <w:w w:val="105"/>
        </w:rPr>
        <w:t> </w:t>
      </w:r>
      <w:r>
        <w:rPr>
          <w:w w:val="105"/>
        </w:rPr>
        <w:t>y</w:t>
      </w:r>
      <w:r>
        <w:rPr>
          <w:spacing w:val="-19"/>
          <w:w w:val="105"/>
        </w:rPr>
        <w:t> </w:t>
      </w:r>
      <w:r>
        <w:rPr>
          <w:w w:val="105"/>
        </w:rPr>
        <w:t>tarifas</w:t>
      </w:r>
      <w:r>
        <w:rPr>
          <w:spacing w:val="-19"/>
          <w:w w:val="105"/>
        </w:rPr>
        <w:t> </w:t>
      </w:r>
      <w:r>
        <w:rPr>
          <w:w w:val="105"/>
        </w:rPr>
        <w:t>de</w:t>
      </w:r>
      <w:r>
        <w:rPr>
          <w:spacing w:val="-19"/>
          <w:w w:val="105"/>
        </w:rPr>
        <w:t> </w:t>
      </w:r>
      <w:r>
        <w:rPr>
          <w:w w:val="105"/>
        </w:rPr>
        <w:t>cuenca,</w:t>
      </w:r>
      <w:r>
        <w:rPr>
          <w:spacing w:val="-19"/>
          <w:w w:val="105"/>
        </w:rPr>
        <w:t> </w:t>
      </w:r>
      <w:r>
        <w:rPr>
          <w:w w:val="105"/>
        </w:rPr>
        <w:t>incluyendo el</w:t>
      </w:r>
      <w:r>
        <w:rPr>
          <w:spacing w:val="-29"/>
          <w:w w:val="105"/>
        </w:rPr>
        <w:t> </w:t>
      </w:r>
      <w:r>
        <w:rPr>
          <w:w w:val="105"/>
        </w:rPr>
        <w:t>cobro</w:t>
      </w:r>
      <w:r>
        <w:rPr>
          <w:spacing w:val="-29"/>
          <w:w w:val="105"/>
        </w:rPr>
        <w:t> </w:t>
      </w:r>
      <w:r>
        <w:rPr>
          <w:w w:val="105"/>
        </w:rPr>
        <w:t>por</w:t>
      </w:r>
      <w:r>
        <w:rPr>
          <w:spacing w:val="-29"/>
          <w:w w:val="105"/>
        </w:rPr>
        <w:t> </w:t>
      </w:r>
      <w:r>
        <w:rPr>
          <w:w w:val="105"/>
        </w:rPr>
        <w:t>extracción</w:t>
      </w:r>
      <w:r>
        <w:rPr>
          <w:spacing w:val="-29"/>
          <w:w w:val="105"/>
        </w:rPr>
        <w:t> </w:t>
      </w:r>
      <w:r>
        <w:rPr>
          <w:w w:val="105"/>
        </w:rPr>
        <w:t>de</w:t>
      </w:r>
      <w:r>
        <w:rPr>
          <w:spacing w:val="-29"/>
          <w:w w:val="105"/>
        </w:rPr>
        <w:t> </w:t>
      </w:r>
      <w:r>
        <w:rPr>
          <w:w w:val="105"/>
        </w:rPr>
        <w:t>aguas</w:t>
      </w:r>
      <w:r>
        <w:rPr>
          <w:spacing w:val="-29"/>
          <w:w w:val="105"/>
        </w:rPr>
        <w:t> </w:t>
      </w:r>
      <w:r>
        <w:rPr>
          <w:w w:val="105"/>
        </w:rPr>
        <w:t>nacionales,</w:t>
      </w:r>
      <w:r>
        <w:rPr>
          <w:spacing w:val="-29"/>
          <w:w w:val="105"/>
        </w:rPr>
        <w:t> </w:t>
      </w:r>
      <w:r>
        <w:rPr>
          <w:w w:val="105"/>
        </w:rPr>
        <w:t>descarga</w:t>
      </w:r>
      <w:r>
        <w:rPr>
          <w:spacing w:val="-29"/>
          <w:w w:val="105"/>
        </w:rPr>
        <w:t> </w:t>
      </w:r>
      <w:r>
        <w:rPr>
          <w:w w:val="105"/>
        </w:rPr>
        <w:t>de</w:t>
      </w:r>
      <w:r>
        <w:rPr>
          <w:spacing w:val="-29"/>
          <w:w w:val="105"/>
        </w:rPr>
        <w:t> </w:t>
      </w:r>
      <w:r>
        <w:rPr>
          <w:w w:val="105"/>
        </w:rPr>
        <w:t>aguas</w:t>
      </w:r>
      <w:r>
        <w:rPr>
          <w:spacing w:val="-29"/>
          <w:w w:val="105"/>
        </w:rPr>
        <w:t> </w:t>
      </w:r>
      <w:r>
        <w:rPr>
          <w:w w:val="105"/>
        </w:rPr>
        <w:t>residuales y</w:t>
      </w:r>
      <w:r>
        <w:rPr>
          <w:spacing w:val="-27"/>
          <w:w w:val="105"/>
        </w:rPr>
        <w:t> </w:t>
      </w:r>
      <w:r>
        <w:rPr>
          <w:w w:val="105"/>
        </w:rPr>
        <w:t>servicios</w:t>
      </w:r>
      <w:r>
        <w:rPr>
          <w:spacing w:val="-27"/>
          <w:w w:val="105"/>
        </w:rPr>
        <w:t> </w:t>
      </w:r>
      <w:r>
        <w:rPr>
          <w:w w:val="105"/>
        </w:rPr>
        <w:t>ambientales</w:t>
      </w:r>
      <w:r>
        <w:rPr>
          <w:spacing w:val="-27"/>
          <w:w w:val="105"/>
        </w:rPr>
        <w:t> </w:t>
      </w:r>
      <w:r>
        <w:rPr>
          <w:w w:val="105"/>
        </w:rPr>
        <w:t>vinculados</w:t>
      </w:r>
      <w:r>
        <w:rPr>
          <w:spacing w:val="-27"/>
          <w:w w:val="105"/>
        </w:rPr>
        <w:t> </w:t>
      </w:r>
      <w:r>
        <w:rPr>
          <w:w w:val="105"/>
        </w:rPr>
        <w:t>con</w:t>
      </w:r>
      <w:r>
        <w:rPr>
          <w:spacing w:val="-27"/>
          <w:w w:val="105"/>
        </w:rPr>
        <w:t> </w:t>
      </w:r>
      <w:r>
        <w:rPr>
          <w:w w:val="105"/>
        </w:rPr>
        <w:t>el</w:t>
      </w:r>
      <w:r>
        <w:rPr>
          <w:spacing w:val="-27"/>
          <w:w w:val="105"/>
        </w:rPr>
        <w:t> </w:t>
      </w:r>
      <w:r>
        <w:rPr>
          <w:w w:val="105"/>
        </w:rPr>
        <w:t>agua</w:t>
      </w:r>
      <w:r>
        <w:rPr>
          <w:spacing w:val="-27"/>
          <w:w w:val="105"/>
        </w:rPr>
        <w:t> </w:t>
      </w:r>
      <w:r>
        <w:rPr>
          <w:w w:val="105"/>
        </w:rPr>
        <w:t>y</w:t>
      </w:r>
      <w:r>
        <w:rPr>
          <w:spacing w:val="-27"/>
          <w:w w:val="105"/>
        </w:rPr>
        <w:t> </w:t>
      </w:r>
      <w:r>
        <w:rPr>
          <w:w w:val="105"/>
        </w:rPr>
        <w:t>su</w:t>
      </w:r>
      <w:r>
        <w:rPr>
          <w:spacing w:val="-27"/>
          <w:w w:val="105"/>
        </w:rPr>
        <w:t> </w:t>
      </w:r>
      <w:r>
        <w:rPr>
          <w:w w:val="105"/>
        </w:rPr>
        <w:t>gestión.</w:t>
      </w:r>
    </w:p>
    <w:p>
      <w:pPr>
        <w:pStyle w:val="BodyText"/>
        <w:spacing w:before="5"/>
        <w:rPr>
          <w:sz w:val="24"/>
        </w:rPr>
      </w:pPr>
    </w:p>
    <w:p>
      <w:pPr>
        <w:pStyle w:val="BodyText"/>
        <w:ind w:left="100"/>
        <w:jc w:val="both"/>
      </w:pPr>
      <w:r>
        <w:rPr>
          <w:w w:val="120"/>
        </w:rPr>
        <w:t>Conclusión</w:t>
      </w:r>
    </w:p>
    <w:p>
      <w:pPr>
        <w:pStyle w:val="BodyText"/>
        <w:spacing w:before="8"/>
        <w:rPr>
          <w:sz w:val="28"/>
        </w:rPr>
      </w:pPr>
    </w:p>
    <w:p>
      <w:pPr>
        <w:pStyle w:val="BodyText"/>
        <w:spacing w:line="292" w:lineRule="auto"/>
        <w:ind w:left="100" w:right="314"/>
        <w:jc w:val="both"/>
      </w:pPr>
      <w:r>
        <w:rPr/>
        <w:t>La participación ciudadana es la mejor garantía del derecho humano al agua, a un desarrollo económico sustentable y de un equilibrio ecológico en el país. La actual Ley de Aguas Nacionales establece la  participación</w:t>
      </w:r>
    </w:p>
    <w:p>
      <w:pPr>
        <w:spacing w:after="0" w:line="292" w:lineRule="auto"/>
        <w:jc w:val="both"/>
        <w:sectPr>
          <w:pgSz w:w="7940" w:h="12760"/>
          <w:pgMar w:header="678" w:footer="804" w:top="860" w:bottom="1000" w:left="920" w:right="700"/>
        </w:sectPr>
      </w:pPr>
    </w:p>
    <w:p>
      <w:pPr>
        <w:pStyle w:val="BodyText"/>
      </w:pPr>
    </w:p>
    <w:p>
      <w:pPr>
        <w:pStyle w:val="BodyText"/>
        <w:spacing w:before="11"/>
        <w:rPr>
          <w:sz w:val="17"/>
        </w:rPr>
      </w:pPr>
    </w:p>
    <w:p>
      <w:pPr>
        <w:pStyle w:val="BodyText"/>
        <w:spacing w:line="292" w:lineRule="auto" w:before="60"/>
        <w:ind w:left="100" w:right="115"/>
        <w:jc w:val="both"/>
      </w:pPr>
      <w:r>
        <w:rPr>
          <w:w w:val="105"/>
        </w:rPr>
        <w:t>ciudadana</w:t>
      </w:r>
      <w:r>
        <w:rPr>
          <w:spacing w:val="-31"/>
          <w:w w:val="105"/>
        </w:rPr>
        <w:t> </w:t>
      </w:r>
      <w:r>
        <w:rPr>
          <w:w w:val="105"/>
        </w:rPr>
        <w:t>a</w:t>
      </w:r>
      <w:r>
        <w:rPr>
          <w:spacing w:val="-31"/>
          <w:w w:val="105"/>
        </w:rPr>
        <w:t> </w:t>
      </w:r>
      <w:r>
        <w:rPr>
          <w:w w:val="105"/>
        </w:rPr>
        <w:t>través</w:t>
      </w:r>
      <w:r>
        <w:rPr>
          <w:spacing w:val="-31"/>
          <w:w w:val="105"/>
        </w:rPr>
        <w:t> </w:t>
      </w:r>
      <w:r>
        <w:rPr>
          <w:w w:val="105"/>
        </w:rPr>
        <w:t>de</w:t>
      </w:r>
      <w:r>
        <w:rPr>
          <w:spacing w:val="-31"/>
          <w:w w:val="105"/>
        </w:rPr>
        <w:t> </w:t>
      </w:r>
      <w:r>
        <w:rPr>
          <w:w w:val="105"/>
        </w:rPr>
        <w:t>los</w:t>
      </w:r>
      <w:r>
        <w:rPr>
          <w:spacing w:val="-31"/>
          <w:w w:val="105"/>
        </w:rPr>
        <w:t> </w:t>
      </w:r>
      <w:r>
        <w:rPr>
          <w:w w:val="105"/>
        </w:rPr>
        <w:t>Consejos</w:t>
      </w:r>
      <w:r>
        <w:rPr>
          <w:spacing w:val="-31"/>
          <w:w w:val="105"/>
        </w:rPr>
        <w:t> </w:t>
      </w:r>
      <w:r>
        <w:rPr>
          <w:w w:val="105"/>
        </w:rPr>
        <w:t>de</w:t>
      </w:r>
      <w:r>
        <w:rPr>
          <w:spacing w:val="-31"/>
          <w:w w:val="105"/>
        </w:rPr>
        <w:t> </w:t>
      </w:r>
      <w:r>
        <w:rPr>
          <w:w w:val="105"/>
        </w:rPr>
        <w:t>Cuenca</w:t>
      </w:r>
      <w:r>
        <w:rPr>
          <w:spacing w:val="-31"/>
          <w:w w:val="105"/>
        </w:rPr>
        <w:t> </w:t>
      </w:r>
      <w:r>
        <w:rPr>
          <w:w w:val="105"/>
        </w:rPr>
        <w:t>y</w:t>
      </w:r>
      <w:r>
        <w:rPr>
          <w:spacing w:val="-31"/>
          <w:w w:val="105"/>
        </w:rPr>
        <w:t> </w:t>
      </w:r>
      <w:r>
        <w:rPr>
          <w:w w:val="105"/>
        </w:rPr>
        <w:t>sus</w:t>
      </w:r>
      <w:r>
        <w:rPr>
          <w:spacing w:val="-31"/>
          <w:w w:val="105"/>
        </w:rPr>
        <w:t> </w:t>
      </w:r>
      <w:r>
        <w:rPr>
          <w:w w:val="105"/>
        </w:rPr>
        <w:t>organismos</w:t>
      </w:r>
      <w:r>
        <w:rPr>
          <w:spacing w:val="-31"/>
          <w:w w:val="105"/>
        </w:rPr>
        <w:t> </w:t>
      </w:r>
      <w:r>
        <w:rPr>
          <w:w w:val="105"/>
        </w:rPr>
        <w:t>auxiliares para</w:t>
      </w:r>
      <w:r>
        <w:rPr>
          <w:spacing w:val="-30"/>
          <w:w w:val="105"/>
        </w:rPr>
        <w:t> </w:t>
      </w:r>
      <w:r>
        <w:rPr>
          <w:w w:val="105"/>
        </w:rPr>
        <w:t>que,</w:t>
      </w:r>
      <w:r>
        <w:rPr>
          <w:spacing w:val="-30"/>
          <w:w w:val="105"/>
        </w:rPr>
        <w:t> </w:t>
      </w:r>
      <w:r>
        <w:rPr>
          <w:w w:val="105"/>
        </w:rPr>
        <w:t>junto</w:t>
      </w:r>
      <w:r>
        <w:rPr>
          <w:spacing w:val="-30"/>
          <w:w w:val="105"/>
        </w:rPr>
        <w:t> </w:t>
      </w:r>
      <w:r>
        <w:rPr>
          <w:w w:val="105"/>
        </w:rPr>
        <w:t>con</w:t>
      </w:r>
      <w:r>
        <w:rPr>
          <w:spacing w:val="-30"/>
          <w:w w:val="105"/>
        </w:rPr>
        <w:t> </w:t>
      </w:r>
      <w:r>
        <w:rPr>
          <w:w w:val="105"/>
        </w:rPr>
        <w:t>las</w:t>
      </w:r>
      <w:r>
        <w:rPr>
          <w:spacing w:val="-30"/>
          <w:w w:val="105"/>
        </w:rPr>
        <w:t> </w:t>
      </w:r>
      <w:r>
        <w:rPr>
          <w:w w:val="105"/>
        </w:rPr>
        <w:t>autoridades</w:t>
      </w:r>
      <w:r>
        <w:rPr>
          <w:spacing w:val="-30"/>
          <w:w w:val="105"/>
        </w:rPr>
        <w:t> </w:t>
      </w:r>
      <w:r>
        <w:rPr>
          <w:w w:val="105"/>
        </w:rPr>
        <w:t>del</w:t>
      </w:r>
      <w:r>
        <w:rPr>
          <w:spacing w:val="-30"/>
          <w:w w:val="105"/>
        </w:rPr>
        <w:t> </w:t>
      </w:r>
      <w:r>
        <w:rPr>
          <w:w w:val="105"/>
        </w:rPr>
        <w:t>agua,</w:t>
      </w:r>
      <w:r>
        <w:rPr>
          <w:spacing w:val="-30"/>
          <w:w w:val="105"/>
        </w:rPr>
        <w:t> </w:t>
      </w:r>
      <w:r>
        <w:rPr>
          <w:w w:val="105"/>
        </w:rPr>
        <w:t>establezcan</w:t>
      </w:r>
      <w:r>
        <w:rPr>
          <w:spacing w:val="-30"/>
          <w:w w:val="105"/>
        </w:rPr>
        <w:t> </w:t>
      </w:r>
      <w:r>
        <w:rPr>
          <w:w w:val="105"/>
        </w:rPr>
        <w:t>los</w:t>
      </w:r>
      <w:r>
        <w:rPr>
          <w:spacing w:val="-30"/>
          <w:w w:val="105"/>
        </w:rPr>
        <w:t> </w:t>
      </w:r>
      <w:r>
        <w:rPr>
          <w:w w:val="105"/>
        </w:rPr>
        <w:t>Planes</w:t>
      </w:r>
      <w:r>
        <w:rPr>
          <w:spacing w:val="-30"/>
          <w:w w:val="105"/>
        </w:rPr>
        <w:t> </w:t>
      </w:r>
      <w:r>
        <w:rPr>
          <w:w w:val="105"/>
        </w:rPr>
        <w:t>Hídri- cos,</w:t>
      </w:r>
      <w:r>
        <w:rPr>
          <w:spacing w:val="-28"/>
          <w:w w:val="105"/>
        </w:rPr>
        <w:t> </w:t>
      </w:r>
      <w:r>
        <w:rPr>
          <w:w w:val="105"/>
        </w:rPr>
        <w:t>su</w:t>
      </w:r>
      <w:r>
        <w:rPr>
          <w:spacing w:val="-28"/>
          <w:w w:val="105"/>
        </w:rPr>
        <w:t> </w:t>
      </w:r>
      <w:r>
        <w:rPr>
          <w:w w:val="105"/>
        </w:rPr>
        <w:t>ejecución,</w:t>
      </w:r>
      <w:r>
        <w:rPr>
          <w:spacing w:val="-28"/>
          <w:w w:val="105"/>
        </w:rPr>
        <w:t> </w:t>
      </w:r>
      <w:r>
        <w:rPr>
          <w:w w:val="105"/>
        </w:rPr>
        <w:t>administración</w:t>
      </w:r>
      <w:r>
        <w:rPr>
          <w:spacing w:val="-28"/>
          <w:w w:val="105"/>
        </w:rPr>
        <w:t> </w:t>
      </w:r>
      <w:r>
        <w:rPr>
          <w:w w:val="105"/>
        </w:rPr>
        <w:t>y</w:t>
      </w:r>
      <w:r>
        <w:rPr>
          <w:spacing w:val="-28"/>
          <w:w w:val="105"/>
        </w:rPr>
        <w:t> </w:t>
      </w:r>
      <w:r>
        <w:rPr>
          <w:w w:val="105"/>
        </w:rPr>
        <w:t>supervisión.</w:t>
      </w:r>
      <w:r>
        <w:rPr>
          <w:spacing w:val="-28"/>
          <w:w w:val="105"/>
        </w:rPr>
        <w:t> </w:t>
      </w:r>
      <w:r>
        <w:rPr>
          <w:spacing w:val="2"/>
          <w:w w:val="105"/>
        </w:rPr>
        <w:t>La</w:t>
      </w:r>
      <w:r>
        <w:rPr>
          <w:spacing w:val="-28"/>
          <w:w w:val="105"/>
        </w:rPr>
        <w:t> </w:t>
      </w:r>
      <w:r>
        <w:rPr>
          <w:w w:val="105"/>
        </w:rPr>
        <w:t>propuesta</w:t>
      </w:r>
      <w:r>
        <w:rPr>
          <w:spacing w:val="-28"/>
          <w:w w:val="105"/>
        </w:rPr>
        <w:t> </w:t>
      </w:r>
      <w:r>
        <w:rPr>
          <w:w w:val="105"/>
        </w:rPr>
        <w:t>Ciudadana de</w:t>
      </w:r>
      <w:r>
        <w:rPr>
          <w:spacing w:val="-8"/>
          <w:w w:val="105"/>
        </w:rPr>
        <w:t> </w:t>
      </w:r>
      <w:r>
        <w:rPr>
          <w:w w:val="105"/>
        </w:rPr>
        <w:t>la</w:t>
      </w:r>
      <w:r>
        <w:rPr>
          <w:spacing w:val="-8"/>
          <w:w w:val="105"/>
        </w:rPr>
        <w:t> </w:t>
      </w:r>
      <w:r>
        <w:rPr>
          <w:spacing w:val="2"/>
          <w:w w:val="105"/>
        </w:rPr>
        <w:t>Ley</w:t>
      </w:r>
      <w:r>
        <w:rPr>
          <w:spacing w:val="-8"/>
          <w:w w:val="105"/>
        </w:rPr>
        <w:t> </w:t>
      </w:r>
      <w:r>
        <w:rPr>
          <w:w w:val="105"/>
        </w:rPr>
        <w:t>General</w:t>
      </w:r>
      <w:r>
        <w:rPr>
          <w:spacing w:val="-8"/>
          <w:w w:val="105"/>
        </w:rPr>
        <w:t> </w:t>
      </w:r>
      <w:r>
        <w:rPr>
          <w:w w:val="105"/>
        </w:rPr>
        <w:t>de</w:t>
      </w:r>
      <w:r>
        <w:rPr>
          <w:spacing w:val="-8"/>
          <w:w w:val="105"/>
        </w:rPr>
        <w:t> </w:t>
      </w:r>
      <w:r>
        <w:rPr>
          <w:w w:val="105"/>
        </w:rPr>
        <w:t>Aguas</w:t>
      </w:r>
      <w:r>
        <w:rPr>
          <w:spacing w:val="-8"/>
          <w:w w:val="105"/>
        </w:rPr>
        <w:t> </w:t>
      </w:r>
      <w:r>
        <w:rPr>
          <w:w w:val="105"/>
        </w:rPr>
        <w:t>(pclga)</w:t>
      </w:r>
      <w:r>
        <w:rPr>
          <w:spacing w:val="-8"/>
          <w:w w:val="105"/>
        </w:rPr>
        <w:t> </w:t>
      </w:r>
      <w:r>
        <w:rPr>
          <w:w w:val="105"/>
        </w:rPr>
        <w:t>(2015)</w:t>
      </w:r>
      <w:r>
        <w:rPr>
          <w:spacing w:val="-8"/>
          <w:w w:val="105"/>
        </w:rPr>
        <w:t> </w:t>
      </w:r>
      <w:r>
        <w:rPr>
          <w:w w:val="105"/>
        </w:rPr>
        <w:t>también</w:t>
      </w:r>
      <w:r>
        <w:rPr>
          <w:spacing w:val="-8"/>
          <w:w w:val="105"/>
        </w:rPr>
        <w:t> </w:t>
      </w:r>
      <w:r>
        <w:rPr>
          <w:w w:val="105"/>
        </w:rPr>
        <w:t>lo</w:t>
      </w:r>
      <w:r>
        <w:rPr>
          <w:spacing w:val="-8"/>
          <w:w w:val="105"/>
        </w:rPr>
        <w:t> </w:t>
      </w:r>
      <w:r>
        <w:rPr>
          <w:w w:val="105"/>
        </w:rPr>
        <w:t>contempla,</w:t>
      </w:r>
      <w:r>
        <w:rPr>
          <w:spacing w:val="-8"/>
          <w:w w:val="105"/>
        </w:rPr>
        <w:t> </w:t>
      </w:r>
      <w:r>
        <w:rPr>
          <w:w w:val="105"/>
        </w:rPr>
        <w:t>pues establece claramente los mecanismos de participación para evitar una cierta</w:t>
      </w:r>
      <w:r>
        <w:rPr>
          <w:spacing w:val="-10"/>
          <w:w w:val="105"/>
        </w:rPr>
        <w:t> </w:t>
      </w:r>
      <w:r>
        <w:rPr>
          <w:w w:val="105"/>
        </w:rPr>
        <w:t>negligencia,</w:t>
      </w:r>
      <w:r>
        <w:rPr>
          <w:spacing w:val="-10"/>
          <w:w w:val="105"/>
        </w:rPr>
        <w:t> </w:t>
      </w:r>
      <w:r>
        <w:rPr>
          <w:w w:val="105"/>
        </w:rPr>
        <w:t>como</w:t>
      </w:r>
      <w:r>
        <w:rPr>
          <w:spacing w:val="-10"/>
          <w:w w:val="105"/>
        </w:rPr>
        <w:t> </w:t>
      </w:r>
      <w:r>
        <w:rPr>
          <w:w w:val="105"/>
        </w:rPr>
        <w:t>detectó</w:t>
      </w:r>
      <w:r>
        <w:rPr>
          <w:spacing w:val="-10"/>
          <w:w w:val="105"/>
        </w:rPr>
        <w:t> </w:t>
      </w:r>
      <w:r>
        <w:rPr>
          <w:w w:val="105"/>
        </w:rPr>
        <w:t>la</w:t>
      </w:r>
      <w:r>
        <w:rPr>
          <w:spacing w:val="-9"/>
          <w:w w:val="105"/>
        </w:rPr>
        <w:t> </w:t>
      </w:r>
      <w:r>
        <w:rPr>
          <w:w w:val="115"/>
        </w:rPr>
        <w:t>asf</w:t>
      </w:r>
      <w:r>
        <w:rPr>
          <w:spacing w:val="-15"/>
          <w:w w:val="115"/>
        </w:rPr>
        <w:t> </w:t>
      </w:r>
      <w:r>
        <w:rPr>
          <w:w w:val="105"/>
        </w:rPr>
        <w:t>en</w:t>
      </w:r>
      <w:r>
        <w:rPr>
          <w:spacing w:val="-10"/>
          <w:w w:val="105"/>
        </w:rPr>
        <w:t> </w:t>
      </w:r>
      <w:r>
        <w:rPr>
          <w:w w:val="105"/>
        </w:rPr>
        <w:t>2013.</w:t>
      </w:r>
      <w:r>
        <w:rPr>
          <w:spacing w:val="-10"/>
          <w:w w:val="105"/>
        </w:rPr>
        <w:t> </w:t>
      </w:r>
      <w:r>
        <w:rPr>
          <w:w w:val="105"/>
        </w:rPr>
        <w:t>Es</w:t>
      </w:r>
      <w:r>
        <w:rPr>
          <w:spacing w:val="-10"/>
          <w:w w:val="105"/>
        </w:rPr>
        <w:t> </w:t>
      </w:r>
      <w:r>
        <w:rPr>
          <w:w w:val="105"/>
        </w:rPr>
        <w:t>muy</w:t>
      </w:r>
      <w:r>
        <w:rPr>
          <w:spacing w:val="-10"/>
          <w:w w:val="105"/>
        </w:rPr>
        <w:t> </w:t>
      </w:r>
      <w:r>
        <w:rPr>
          <w:w w:val="105"/>
        </w:rPr>
        <w:t>importante</w:t>
      </w:r>
      <w:r>
        <w:rPr>
          <w:spacing w:val="-10"/>
          <w:w w:val="105"/>
        </w:rPr>
        <w:t> </w:t>
      </w:r>
      <w:r>
        <w:rPr>
          <w:w w:val="105"/>
        </w:rPr>
        <w:t>en- tonces</w:t>
      </w:r>
      <w:r>
        <w:rPr>
          <w:spacing w:val="-10"/>
          <w:w w:val="105"/>
        </w:rPr>
        <w:t> </w:t>
      </w:r>
      <w:r>
        <w:rPr>
          <w:w w:val="105"/>
        </w:rPr>
        <w:t>que</w:t>
      </w:r>
      <w:r>
        <w:rPr>
          <w:spacing w:val="-11"/>
          <w:w w:val="105"/>
        </w:rPr>
        <w:t> </w:t>
      </w:r>
      <w:r>
        <w:rPr>
          <w:w w:val="105"/>
        </w:rPr>
        <w:t>una</w:t>
      </w:r>
      <w:r>
        <w:rPr>
          <w:spacing w:val="-10"/>
          <w:w w:val="105"/>
        </w:rPr>
        <w:t> </w:t>
      </w:r>
      <w:r>
        <w:rPr>
          <w:w w:val="105"/>
        </w:rPr>
        <w:t>modificación</w:t>
      </w:r>
      <w:r>
        <w:rPr>
          <w:spacing w:val="-10"/>
          <w:w w:val="105"/>
        </w:rPr>
        <w:t> </w:t>
      </w:r>
      <w:r>
        <w:rPr>
          <w:w w:val="105"/>
        </w:rPr>
        <w:t>de</w:t>
      </w:r>
      <w:r>
        <w:rPr>
          <w:spacing w:val="-10"/>
          <w:w w:val="105"/>
        </w:rPr>
        <w:t> </w:t>
      </w:r>
      <w:r>
        <w:rPr>
          <w:w w:val="105"/>
        </w:rPr>
        <w:t>la</w:t>
      </w:r>
      <w:r>
        <w:rPr>
          <w:spacing w:val="-11"/>
          <w:w w:val="105"/>
        </w:rPr>
        <w:t> </w:t>
      </w:r>
      <w:r>
        <w:rPr>
          <w:w w:val="115"/>
        </w:rPr>
        <w:t>lan</w:t>
      </w:r>
      <w:r>
        <w:rPr>
          <w:spacing w:val="-15"/>
          <w:w w:val="115"/>
        </w:rPr>
        <w:t> </w:t>
      </w:r>
      <w:r>
        <w:rPr>
          <w:w w:val="105"/>
        </w:rPr>
        <w:t>contemple</w:t>
      </w:r>
      <w:r>
        <w:rPr>
          <w:spacing w:val="-10"/>
          <w:w w:val="105"/>
        </w:rPr>
        <w:t> </w:t>
      </w:r>
      <w:r>
        <w:rPr>
          <w:w w:val="105"/>
        </w:rPr>
        <w:t>de</w:t>
      </w:r>
      <w:r>
        <w:rPr>
          <w:spacing w:val="-10"/>
          <w:w w:val="105"/>
        </w:rPr>
        <w:t> </w:t>
      </w:r>
      <w:r>
        <w:rPr>
          <w:w w:val="105"/>
        </w:rPr>
        <w:t>manera</w:t>
      </w:r>
      <w:r>
        <w:rPr>
          <w:spacing w:val="-10"/>
          <w:w w:val="105"/>
        </w:rPr>
        <w:t> </w:t>
      </w:r>
      <w:r>
        <w:rPr>
          <w:w w:val="105"/>
        </w:rPr>
        <w:t>decisiva</w:t>
      </w:r>
      <w:r>
        <w:rPr>
          <w:spacing w:val="-10"/>
          <w:w w:val="105"/>
        </w:rPr>
        <w:t> </w:t>
      </w:r>
      <w:r>
        <w:rPr>
          <w:w w:val="105"/>
        </w:rPr>
        <w:t>la participación</w:t>
      </w:r>
      <w:r>
        <w:rPr>
          <w:spacing w:val="-28"/>
          <w:w w:val="105"/>
        </w:rPr>
        <w:t> </w:t>
      </w:r>
      <w:r>
        <w:rPr>
          <w:w w:val="105"/>
        </w:rPr>
        <w:t>ciudadana</w:t>
      </w:r>
      <w:r>
        <w:rPr>
          <w:spacing w:val="-28"/>
          <w:w w:val="105"/>
        </w:rPr>
        <w:t> </w:t>
      </w:r>
      <w:r>
        <w:rPr>
          <w:w w:val="105"/>
        </w:rPr>
        <w:t>en</w:t>
      </w:r>
      <w:r>
        <w:rPr>
          <w:spacing w:val="-28"/>
          <w:w w:val="105"/>
        </w:rPr>
        <w:t> </w:t>
      </w:r>
      <w:r>
        <w:rPr>
          <w:w w:val="105"/>
        </w:rPr>
        <w:t>el</w:t>
      </w:r>
      <w:r>
        <w:rPr>
          <w:spacing w:val="-28"/>
          <w:w w:val="105"/>
        </w:rPr>
        <w:t> </w:t>
      </w:r>
      <w:r>
        <w:rPr>
          <w:w w:val="105"/>
        </w:rPr>
        <w:t>manejo</w:t>
      </w:r>
      <w:r>
        <w:rPr>
          <w:spacing w:val="-28"/>
          <w:w w:val="105"/>
        </w:rPr>
        <w:t> </w:t>
      </w:r>
      <w:r>
        <w:rPr>
          <w:w w:val="105"/>
        </w:rPr>
        <w:t>del</w:t>
      </w:r>
      <w:r>
        <w:rPr>
          <w:spacing w:val="-28"/>
          <w:w w:val="105"/>
        </w:rPr>
        <w:t> </w:t>
      </w:r>
      <w:r>
        <w:rPr>
          <w:w w:val="105"/>
        </w:rPr>
        <w:t>agua</w:t>
      </w:r>
      <w:r>
        <w:rPr>
          <w:spacing w:val="-28"/>
          <w:w w:val="105"/>
        </w:rPr>
        <w:t> </w:t>
      </w:r>
      <w:r>
        <w:rPr>
          <w:w w:val="105"/>
        </w:rPr>
        <w:t>en</w:t>
      </w:r>
      <w:r>
        <w:rPr>
          <w:spacing w:val="-28"/>
          <w:w w:val="105"/>
        </w:rPr>
        <w:t> </w:t>
      </w:r>
      <w:r>
        <w:rPr>
          <w:w w:val="105"/>
        </w:rPr>
        <w:t>México.</w:t>
      </w:r>
    </w:p>
    <w:p>
      <w:pPr>
        <w:pStyle w:val="BodyText"/>
        <w:spacing w:line="292" w:lineRule="auto" w:before="1"/>
        <w:ind w:left="100" w:right="117" w:firstLine="566"/>
        <w:jc w:val="both"/>
      </w:pPr>
      <w:r>
        <w:rPr>
          <w:spacing w:val="-3"/>
          <w:w w:val="105"/>
        </w:rPr>
        <w:t>Por</w:t>
      </w:r>
      <w:r>
        <w:rPr>
          <w:spacing w:val="-7"/>
          <w:w w:val="105"/>
        </w:rPr>
        <w:t> </w:t>
      </w:r>
      <w:r>
        <w:rPr>
          <w:w w:val="105"/>
        </w:rPr>
        <w:t>el</w:t>
      </w:r>
      <w:r>
        <w:rPr>
          <w:spacing w:val="-7"/>
          <w:w w:val="105"/>
        </w:rPr>
        <w:t> </w:t>
      </w:r>
      <w:r>
        <w:rPr>
          <w:w w:val="105"/>
        </w:rPr>
        <w:t>informe</w:t>
      </w:r>
      <w:r>
        <w:rPr>
          <w:spacing w:val="-7"/>
          <w:w w:val="105"/>
        </w:rPr>
        <w:t> </w:t>
      </w:r>
      <w:r>
        <w:rPr>
          <w:w w:val="105"/>
        </w:rPr>
        <w:t>de</w:t>
      </w:r>
      <w:r>
        <w:rPr>
          <w:spacing w:val="-7"/>
          <w:w w:val="105"/>
        </w:rPr>
        <w:t> </w:t>
      </w:r>
      <w:r>
        <w:rPr>
          <w:w w:val="105"/>
        </w:rPr>
        <w:t>la</w:t>
      </w:r>
      <w:r>
        <w:rPr>
          <w:spacing w:val="-7"/>
          <w:w w:val="105"/>
        </w:rPr>
        <w:t> </w:t>
      </w:r>
      <w:r>
        <w:rPr>
          <w:w w:val="105"/>
        </w:rPr>
        <w:t>asf,</w:t>
      </w:r>
      <w:r>
        <w:rPr>
          <w:spacing w:val="-7"/>
          <w:w w:val="105"/>
        </w:rPr>
        <w:t> </w:t>
      </w:r>
      <w:r>
        <w:rPr>
          <w:w w:val="105"/>
        </w:rPr>
        <w:t>queda</w:t>
      </w:r>
      <w:r>
        <w:rPr>
          <w:spacing w:val="-7"/>
          <w:w w:val="105"/>
        </w:rPr>
        <w:t> </w:t>
      </w:r>
      <w:r>
        <w:rPr>
          <w:w w:val="105"/>
        </w:rPr>
        <w:t>claro</w:t>
      </w:r>
      <w:r>
        <w:rPr>
          <w:spacing w:val="-7"/>
          <w:w w:val="105"/>
        </w:rPr>
        <w:t> </w:t>
      </w:r>
      <w:r>
        <w:rPr>
          <w:w w:val="105"/>
        </w:rPr>
        <w:t>que</w:t>
      </w:r>
      <w:r>
        <w:rPr>
          <w:spacing w:val="-7"/>
          <w:w w:val="105"/>
        </w:rPr>
        <w:t> </w:t>
      </w:r>
      <w:r>
        <w:rPr>
          <w:w w:val="105"/>
        </w:rPr>
        <w:t>en</w:t>
      </w:r>
      <w:r>
        <w:rPr>
          <w:spacing w:val="-7"/>
          <w:w w:val="105"/>
        </w:rPr>
        <w:t> </w:t>
      </w:r>
      <w:r>
        <w:rPr>
          <w:w w:val="105"/>
        </w:rPr>
        <w:t>el</w:t>
      </w:r>
      <w:r>
        <w:rPr>
          <w:spacing w:val="-7"/>
          <w:w w:val="105"/>
        </w:rPr>
        <w:t> </w:t>
      </w:r>
      <w:r>
        <w:rPr>
          <w:w w:val="105"/>
        </w:rPr>
        <w:t>país</w:t>
      </w:r>
      <w:r>
        <w:rPr>
          <w:spacing w:val="-7"/>
          <w:w w:val="105"/>
        </w:rPr>
        <w:t> </w:t>
      </w:r>
      <w:r>
        <w:rPr>
          <w:w w:val="105"/>
        </w:rPr>
        <w:t>la</w:t>
      </w:r>
      <w:r>
        <w:rPr>
          <w:spacing w:val="-7"/>
          <w:w w:val="105"/>
        </w:rPr>
        <w:t> </w:t>
      </w:r>
      <w:r>
        <w:rPr>
          <w:w w:val="105"/>
        </w:rPr>
        <w:t>estructura- ción</w:t>
      </w:r>
      <w:r>
        <w:rPr>
          <w:spacing w:val="-32"/>
          <w:w w:val="105"/>
        </w:rPr>
        <w:t> </w:t>
      </w:r>
      <w:r>
        <w:rPr>
          <w:w w:val="105"/>
        </w:rPr>
        <w:t>del</w:t>
      </w:r>
      <w:r>
        <w:rPr>
          <w:spacing w:val="-32"/>
          <w:w w:val="105"/>
        </w:rPr>
        <w:t> </w:t>
      </w:r>
      <w:r>
        <w:rPr>
          <w:w w:val="105"/>
        </w:rPr>
        <w:t>manejo</w:t>
      </w:r>
      <w:r>
        <w:rPr>
          <w:spacing w:val="-32"/>
          <w:w w:val="105"/>
        </w:rPr>
        <w:t> </w:t>
      </w:r>
      <w:r>
        <w:rPr>
          <w:w w:val="105"/>
        </w:rPr>
        <w:t>de</w:t>
      </w:r>
      <w:r>
        <w:rPr>
          <w:spacing w:val="-32"/>
          <w:w w:val="105"/>
        </w:rPr>
        <w:t> </w:t>
      </w:r>
      <w:r>
        <w:rPr>
          <w:w w:val="105"/>
        </w:rPr>
        <w:t>agua</w:t>
      </w:r>
      <w:r>
        <w:rPr>
          <w:spacing w:val="-32"/>
          <w:w w:val="105"/>
        </w:rPr>
        <w:t> </w:t>
      </w:r>
      <w:r>
        <w:rPr>
          <w:w w:val="105"/>
        </w:rPr>
        <w:t>por</w:t>
      </w:r>
      <w:r>
        <w:rPr>
          <w:spacing w:val="-32"/>
          <w:w w:val="105"/>
        </w:rPr>
        <w:t> </w:t>
      </w:r>
      <w:r>
        <w:rPr>
          <w:w w:val="105"/>
        </w:rPr>
        <w:t>Consejos</w:t>
      </w:r>
      <w:r>
        <w:rPr>
          <w:spacing w:val="-32"/>
          <w:w w:val="105"/>
        </w:rPr>
        <w:t> </w:t>
      </w:r>
      <w:r>
        <w:rPr>
          <w:w w:val="105"/>
        </w:rPr>
        <w:t>y</w:t>
      </w:r>
      <w:r>
        <w:rPr>
          <w:spacing w:val="-32"/>
          <w:w w:val="105"/>
        </w:rPr>
        <w:t> </w:t>
      </w:r>
      <w:r>
        <w:rPr>
          <w:w w:val="105"/>
        </w:rPr>
        <w:t>Comisiones</w:t>
      </w:r>
      <w:r>
        <w:rPr>
          <w:spacing w:val="-32"/>
          <w:w w:val="105"/>
        </w:rPr>
        <w:t> </w:t>
      </w:r>
      <w:r>
        <w:rPr>
          <w:w w:val="105"/>
        </w:rPr>
        <w:t>de</w:t>
      </w:r>
      <w:r>
        <w:rPr>
          <w:spacing w:val="-32"/>
          <w:w w:val="105"/>
        </w:rPr>
        <w:t> </w:t>
      </w:r>
      <w:r>
        <w:rPr>
          <w:w w:val="105"/>
        </w:rPr>
        <w:t>Cuenca</w:t>
      </w:r>
      <w:r>
        <w:rPr>
          <w:spacing w:val="-32"/>
          <w:w w:val="105"/>
        </w:rPr>
        <w:t> </w:t>
      </w:r>
      <w:r>
        <w:rPr>
          <w:w w:val="105"/>
        </w:rPr>
        <w:t>está</w:t>
      </w:r>
      <w:r>
        <w:rPr>
          <w:spacing w:val="-32"/>
          <w:w w:val="105"/>
        </w:rPr>
        <w:t> </w:t>
      </w:r>
      <w:r>
        <w:rPr>
          <w:w w:val="105"/>
        </w:rPr>
        <w:t>sujeto actualmente</w:t>
      </w:r>
      <w:r>
        <w:rPr>
          <w:spacing w:val="-21"/>
          <w:w w:val="105"/>
        </w:rPr>
        <w:t> </w:t>
      </w:r>
      <w:r>
        <w:rPr>
          <w:w w:val="105"/>
        </w:rPr>
        <w:t>a</w:t>
      </w:r>
      <w:r>
        <w:rPr>
          <w:spacing w:val="-21"/>
          <w:w w:val="105"/>
        </w:rPr>
        <w:t> </w:t>
      </w:r>
      <w:r>
        <w:rPr>
          <w:w w:val="105"/>
        </w:rPr>
        <w:t>la</w:t>
      </w:r>
      <w:r>
        <w:rPr>
          <w:spacing w:val="-21"/>
          <w:w w:val="105"/>
        </w:rPr>
        <w:t> </w:t>
      </w:r>
      <w:r>
        <w:rPr>
          <w:w w:val="105"/>
        </w:rPr>
        <w:t>voluntad</w:t>
      </w:r>
      <w:r>
        <w:rPr>
          <w:spacing w:val="-21"/>
          <w:w w:val="105"/>
        </w:rPr>
        <w:t> </w:t>
      </w:r>
      <w:r>
        <w:rPr>
          <w:w w:val="105"/>
        </w:rPr>
        <w:t>de</w:t>
      </w:r>
      <w:r>
        <w:rPr>
          <w:spacing w:val="-21"/>
          <w:w w:val="105"/>
        </w:rPr>
        <w:t> </w:t>
      </w:r>
      <w:r>
        <w:rPr>
          <w:w w:val="105"/>
        </w:rPr>
        <w:t>las</w:t>
      </w:r>
      <w:r>
        <w:rPr>
          <w:spacing w:val="-21"/>
          <w:w w:val="105"/>
        </w:rPr>
        <w:t> </w:t>
      </w:r>
      <w:r>
        <w:rPr>
          <w:w w:val="105"/>
        </w:rPr>
        <w:t>autoridades</w:t>
      </w:r>
      <w:r>
        <w:rPr>
          <w:spacing w:val="-21"/>
          <w:w w:val="105"/>
        </w:rPr>
        <w:t> </w:t>
      </w:r>
      <w:r>
        <w:rPr>
          <w:w w:val="105"/>
        </w:rPr>
        <w:t>del</w:t>
      </w:r>
      <w:r>
        <w:rPr>
          <w:spacing w:val="-21"/>
          <w:w w:val="105"/>
        </w:rPr>
        <w:t> </w:t>
      </w:r>
      <w:r>
        <w:rPr>
          <w:w w:val="105"/>
        </w:rPr>
        <w:t>agua,</w:t>
      </w:r>
      <w:r>
        <w:rPr>
          <w:spacing w:val="-21"/>
          <w:w w:val="105"/>
        </w:rPr>
        <w:t> </w:t>
      </w:r>
      <w:r>
        <w:rPr>
          <w:w w:val="105"/>
        </w:rPr>
        <w:t>pero</w:t>
      </w:r>
      <w:r>
        <w:rPr>
          <w:spacing w:val="-21"/>
          <w:w w:val="105"/>
        </w:rPr>
        <w:t> </w:t>
      </w:r>
      <w:r>
        <w:rPr>
          <w:w w:val="105"/>
        </w:rPr>
        <w:t>también</w:t>
      </w:r>
      <w:r>
        <w:rPr>
          <w:spacing w:val="-21"/>
          <w:w w:val="105"/>
        </w:rPr>
        <w:t> </w:t>
      </w:r>
      <w:r>
        <w:rPr>
          <w:w w:val="105"/>
        </w:rPr>
        <w:t>que- da</w:t>
      </w:r>
      <w:r>
        <w:rPr>
          <w:spacing w:val="-12"/>
          <w:w w:val="105"/>
        </w:rPr>
        <w:t> </w:t>
      </w:r>
      <w:r>
        <w:rPr>
          <w:w w:val="105"/>
        </w:rPr>
        <w:t>claro,</w:t>
      </w:r>
      <w:r>
        <w:rPr>
          <w:spacing w:val="-12"/>
          <w:w w:val="105"/>
        </w:rPr>
        <w:t> </w:t>
      </w:r>
      <w:r>
        <w:rPr>
          <w:w w:val="105"/>
        </w:rPr>
        <w:t>tomando</w:t>
      </w:r>
      <w:r>
        <w:rPr>
          <w:spacing w:val="-12"/>
          <w:w w:val="105"/>
        </w:rPr>
        <w:t> </w:t>
      </w:r>
      <w:r>
        <w:rPr>
          <w:w w:val="105"/>
        </w:rPr>
        <w:t>en</w:t>
      </w:r>
      <w:r>
        <w:rPr>
          <w:spacing w:val="-12"/>
          <w:w w:val="105"/>
        </w:rPr>
        <w:t> </w:t>
      </w:r>
      <w:r>
        <w:rPr>
          <w:w w:val="105"/>
        </w:rPr>
        <w:t>cuenta</w:t>
      </w:r>
      <w:r>
        <w:rPr>
          <w:spacing w:val="-12"/>
          <w:w w:val="105"/>
        </w:rPr>
        <w:t> </w:t>
      </w:r>
      <w:r>
        <w:rPr>
          <w:w w:val="105"/>
        </w:rPr>
        <w:t>el</w:t>
      </w:r>
      <w:r>
        <w:rPr>
          <w:spacing w:val="-12"/>
          <w:w w:val="105"/>
        </w:rPr>
        <w:t> </w:t>
      </w:r>
      <w:r>
        <w:rPr>
          <w:w w:val="105"/>
        </w:rPr>
        <w:t>ejemplo</w:t>
      </w:r>
      <w:r>
        <w:rPr>
          <w:spacing w:val="-12"/>
          <w:w w:val="105"/>
        </w:rPr>
        <w:t> </w:t>
      </w:r>
      <w:r>
        <w:rPr>
          <w:w w:val="105"/>
        </w:rPr>
        <w:t>de</w:t>
      </w:r>
      <w:r>
        <w:rPr>
          <w:spacing w:val="-12"/>
          <w:w w:val="105"/>
        </w:rPr>
        <w:t> </w:t>
      </w:r>
      <w:r>
        <w:rPr>
          <w:w w:val="105"/>
        </w:rPr>
        <w:t>la</w:t>
      </w:r>
      <w:r>
        <w:rPr>
          <w:spacing w:val="-11"/>
          <w:w w:val="105"/>
        </w:rPr>
        <w:t> </w:t>
      </w:r>
      <w:r>
        <w:rPr>
          <w:w w:val="105"/>
        </w:rPr>
        <w:t>ccrayc,</w:t>
      </w:r>
      <w:r>
        <w:rPr>
          <w:spacing w:val="-12"/>
          <w:w w:val="105"/>
        </w:rPr>
        <w:t> </w:t>
      </w:r>
      <w:r>
        <w:rPr>
          <w:w w:val="105"/>
        </w:rPr>
        <w:t>que</w:t>
      </w:r>
      <w:r>
        <w:rPr>
          <w:spacing w:val="-12"/>
          <w:w w:val="105"/>
        </w:rPr>
        <w:t> </w:t>
      </w:r>
      <w:r>
        <w:rPr>
          <w:w w:val="105"/>
        </w:rPr>
        <w:t>cuando</w:t>
      </w:r>
      <w:r>
        <w:rPr>
          <w:spacing w:val="-12"/>
          <w:w w:val="105"/>
        </w:rPr>
        <w:t> </w:t>
      </w:r>
      <w:r>
        <w:rPr>
          <w:w w:val="105"/>
        </w:rPr>
        <w:t>las</w:t>
      </w:r>
      <w:r>
        <w:rPr>
          <w:spacing w:val="-12"/>
          <w:w w:val="105"/>
        </w:rPr>
        <w:t> </w:t>
      </w:r>
      <w:r>
        <w:rPr>
          <w:w w:val="105"/>
        </w:rPr>
        <w:t>au- toridades</w:t>
      </w:r>
      <w:r>
        <w:rPr>
          <w:spacing w:val="-13"/>
          <w:w w:val="105"/>
        </w:rPr>
        <w:t> </w:t>
      </w:r>
      <w:r>
        <w:rPr>
          <w:w w:val="105"/>
        </w:rPr>
        <w:t>se</w:t>
      </w:r>
      <w:r>
        <w:rPr>
          <w:spacing w:val="-13"/>
          <w:w w:val="105"/>
        </w:rPr>
        <w:t> </w:t>
      </w:r>
      <w:r>
        <w:rPr>
          <w:w w:val="105"/>
        </w:rPr>
        <w:t>comprometen</w:t>
      </w:r>
      <w:r>
        <w:rPr>
          <w:spacing w:val="-13"/>
          <w:w w:val="105"/>
        </w:rPr>
        <w:t> </w:t>
      </w:r>
      <w:r>
        <w:rPr>
          <w:w w:val="105"/>
        </w:rPr>
        <w:t>se</w:t>
      </w:r>
      <w:r>
        <w:rPr>
          <w:spacing w:val="-13"/>
          <w:w w:val="105"/>
        </w:rPr>
        <w:t> </w:t>
      </w:r>
      <w:r>
        <w:rPr>
          <w:w w:val="105"/>
        </w:rPr>
        <w:t>puede</w:t>
      </w:r>
      <w:r>
        <w:rPr>
          <w:spacing w:val="-13"/>
          <w:w w:val="105"/>
        </w:rPr>
        <w:t> </w:t>
      </w:r>
      <w:r>
        <w:rPr>
          <w:w w:val="105"/>
        </w:rPr>
        <w:t>organizar</w:t>
      </w:r>
      <w:r>
        <w:rPr>
          <w:spacing w:val="-13"/>
          <w:w w:val="105"/>
        </w:rPr>
        <w:t> </w:t>
      </w:r>
      <w:r>
        <w:rPr>
          <w:w w:val="105"/>
        </w:rPr>
        <w:t>el</w:t>
      </w:r>
      <w:r>
        <w:rPr>
          <w:spacing w:val="-13"/>
          <w:w w:val="105"/>
        </w:rPr>
        <w:t> </w:t>
      </w:r>
      <w:r>
        <w:rPr>
          <w:w w:val="105"/>
        </w:rPr>
        <w:t>manejo</w:t>
      </w:r>
      <w:r>
        <w:rPr>
          <w:spacing w:val="-13"/>
          <w:w w:val="105"/>
        </w:rPr>
        <w:t> </w:t>
      </w:r>
      <w:r>
        <w:rPr>
          <w:w w:val="105"/>
        </w:rPr>
        <w:t>del</w:t>
      </w:r>
      <w:r>
        <w:rPr>
          <w:spacing w:val="-13"/>
          <w:w w:val="105"/>
        </w:rPr>
        <w:t> </w:t>
      </w:r>
      <w:r>
        <w:rPr>
          <w:w w:val="105"/>
        </w:rPr>
        <w:t>agua</w:t>
      </w:r>
      <w:r>
        <w:rPr>
          <w:spacing w:val="-13"/>
          <w:w w:val="105"/>
        </w:rPr>
        <w:t> </w:t>
      </w:r>
      <w:r>
        <w:rPr>
          <w:w w:val="105"/>
        </w:rPr>
        <w:t>con</w:t>
      </w:r>
      <w:r>
        <w:rPr>
          <w:spacing w:val="-13"/>
          <w:w w:val="105"/>
        </w:rPr>
        <w:t> </w:t>
      </w:r>
      <w:r>
        <w:rPr>
          <w:w w:val="105"/>
        </w:rPr>
        <w:t>la participación</w:t>
      </w:r>
      <w:r>
        <w:rPr>
          <w:spacing w:val="-16"/>
          <w:w w:val="105"/>
        </w:rPr>
        <w:t> </w:t>
      </w:r>
      <w:r>
        <w:rPr>
          <w:w w:val="105"/>
        </w:rPr>
        <w:t>de</w:t>
      </w:r>
      <w:r>
        <w:rPr>
          <w:spacing w:val="-16"/>
          <w:w w:val="105"/>
        </w:rPr>
        <w:t> </w:t>
      </w:r>
      <w:r>
        <w:rPr>
          <w:w w:val="105"/>
        </w:rPr>
        <w:t>la</w:t>
      </w:r>
      <w:r>
        <w:rPr>
          <w:spacing w:val="-16"/>
          <w:w w:val="105"/>
        </w:rPr>
        <w:t> </w:t>
      </w:r>
      <w:r>
        <w:rPr>
          <w:w w:val="105"/>
        </w:rPr>
        <w:t>sociedad,</w:t>
      </w:r>
      <w:r>
        <w:rPr>
          <w:spacing w:val="-16"/>
          <w:w w:val="105"/>
        </w:rPr>
        <w:t> </w:t>
      </w:r>
      <w:r>
        <w:rPr>
          <w:w w:val="105"/>
        </w:rPr>
        <w:t>logrando</w:t>
      </w:r>
      <w:r>
        <w:rPr>
          <w:spacing w:val="-16"/>
          <w:w w:val="105"/>
        </w:rPr>
        <w:t> </w:t>
      </w:r>
      <w:r>
        <w:rPr>
          <w:w w:val="105"/>
        </w:rPr>
        <w:t>así</w:t>
      </w:r>
      <w:r>
        <w:rPr>
          <w:spacing w:val="-16"/>
          <w:w w:val="105"/>
        </w:rPr>
        <w:t> </w:t>
      </w:r>
      <w:r>
        <w:rPr>
          <w:w w:val="105"/>
        </w:rPr>
        <w:t>la</w:t>
      </w:r>
      <w:r>
        <w:rPr>
          <w:spacing w:val="-16"/>
          <w:w w:val="105"/>
        </w:rPr>
        <w:t> </w:t>
      </w:r>
      <w:r>
        <w:rPr>
          <w:w w:val="105"/>
        </w:rPr>
        <w:t>sustentabilidad</w:t>
      </w:r>
      <w:r>
        <w:rPr>
          <w:spacing w:val="-16"/>
          <w:w w:val="105"/>
        </w:rPr>
        <w:t> </w:t>
      </w:r>
      <w:r>
        <w:rPr>
          <w:w w:val="105"/>
        </w:rPr>
        <w:t>hídrica.</w:t>
      </w:r>
      <w:r>
        <w:rPr>
          <w:spacing w:val="-16"/>
          <w:w w:val="105"/>
        </w:rPr>
        <w:t> </w:t>
      </w:r>
      <w:r>
        <w:rPr>
          <w:spacing w:val="-3"/>
          <w:w w:val="105"/>
        </w:rPr>
        <w:t>Por </w:t>
      </w:r>
      <w:r>
        <w:rPr>
          <w:w w:val="105"/>
        </w:rPr>
        <w:t>ejemplo,</w:t>
      </w:r>
      <w:r>
        <w:rPr>
          <w:spacing w:val="-14"/>
          <w:w w:val="105"/>
        </w:rPr>
        <w:t> </w:t>
      </w:r>
      <w:r>
        <w:rPr>
          <w:w w:val="105"/>
        </w:rPr>
        <w:t>el</w:t>
      </w:r>
      <w:r>
        <w:rPr>
          <w:spacing w:val="-14"/>
          <w:w w:val="105"/>
        </w:rPr>
        <w:t> </w:t>
      </w:r>
      <w:r>
        <w:rPr>
          <w:w w:val="105"/>
        </w:rPr>
        <w:t>grupo</w:t>
      </w:r>
      <w:r>
        <w:rPr>
          <w:spacing w:val="-14"/>
          <w:w w:val="105"/>
        </w:rPr>
        <w:t> </w:t>
      </w:r>
      <w:r>
        <w:rPr>
          <w:w w:val="105"/>
        </w:rPr>
        <w:t>especializado</w:t>
      </w:r>
      <w:r>
        <w:rPr>
          <w:spacing w:val="-14"/>
          <w:w w:val="105"/>
        </w:rPr>
        <w:t> </w:t>
      </w:r>
      <w:r>
        <w:rPr>
          <w:w w:val="105"/>
        </w:rPr>
        <w:t>de</w:t>
      </w:r>
      <w:r>
        <w:rPr>
          <w:spacing w:val="-14"/>
          <w:w w:val="105"/>
        </w:rPr>
        <w:t> </w:t>
      </w:r>
      <w:r>
        <w:rPr>
          <w:w w:val="105"/>
        </w:rPr>
        <w:t>saneamiento</w:t>
      </w:r>
      <w:r>
        <w:rPr>
          <w:spacing w:val="-14"/>
          <w:w w:val="105"/>
        </w:rPr>
        <w:t> </w:t>
      </w:r>
      <w:r>
        <w:rPr>
          <w:w w:val="105"/>
        </w:rPr>
        <w:t>que</w:t>
      </w:r>
      <w:r>
        <w:rPr>
          <w:spacing w:val="-14"/>
          <w:w w:val="105"/>
        </w:rPr>
        <w:t> </w:t>
      </w:r>
      <w:r>
        <w:rPr>
          <w:w w:val="105"/>
        </w:rPr>
        <w:t>fue</w:t>
      </w:r>
      <w:r>
        <w:rPr>
          <w:spacing w:val="-14"/>
          <w:w w:val="105"/>
        </w:rPr>
        <w:t> </w:t>
      </w:r>
      <w:r>
        <w:rPr>
          <w:w w:val="105"/>
        </w:rPr>
        <w:t>constituido</w:t>
      </w:r>
      <w:r>
        <w:rPr>
          <w:spacing w:val="-14"/>
          <w:w w:val="105"/>
        </w:rPr>
        <w:t> </w:t>
      </w:r>
      <w:r>
        <w:rPr>
          <w:w w:val="105"/>
        </w:rPr>
        <w:t>por ciudadanos</w:t>
      </w:r>
      <w:r>
        <w:rPr>
          <w:spacing w:val="-22"/>
          <w:w w:val="105"/>
        </w:rPr>
        <w:t> </w:t>
      </w:r>
      <w:r>
        <w:rPr>
          <w:w w:val="105"/>
        </w:rPr>
        <w:t>de</w:t>
      </w:r>
      <w:r>
        <w:rPr>
          <w:spacing w:val="-22"/>
          <w:w w:val="105"/>
        </w:rPr>
        <w:t> </w:t>
      </w:r>
      <w:r>
        <w:rPr>
          <w:w w:val="105"/>
        </w:rPr>
        <w:t>los</w:t>
      </w:r>
      <w:r>
        <w:rPr>
          <w:spacing w:val="-22"/>
          <w:w w:val="105"/>
        </w:rPr>
        <w:t> </w:t>
      </w:r>
      <w:r>
        <w:rPr>
          <w:w w:val="105"/>
        </w:rPr>
        <w:t>comités,</w:t>
      </w:r>
      <w:r>
        <w:rPr>
          <w:spacing w:val="-22"/>
          <w:w w:val="105"/>
        </w:rPr>
        <w:t> </w:t>
      </w:r>
      <w:r>
        <w:rPr>
          <w:w w:val="105"/>
        </w:rPr>
        <w:t>con</w:t>
      </w:r>
      <w:r>
        <w:rPr>
          <w:spacing w:val="-22"/>
          <w:w w:val="105"/>
        </w:rPr>
        <w:t> </w:t>
      </w:r>
      <w:r>
        <w:rPr>
          <w:w w:val="105"/>
        </w:rPr>
        <w:t>autoridades</w:t>
      </w:r>
      <w:r>
        <w:rPr>
          <w:spacing w:val="-22"/>
          <w:w w:val="105"/>
        </w:rPr>
        <w:t> </w:t>
      </w:r>
      <w:r>
        <w:rPr>
          <w:w w:val="105"/>
        </w:rPr>
        <w:t>de</w:t>
      </w:r>
      <w:r>
        <w:rPr>
          <w:spacing w:val="-22"/>
          <w:w w:val="105"/>
        </w:rPr>
        <w:t> </w:t>
      </w:r>
      <w:r>
        <w:rPr>
          <w:w w:val="105"/>
        </w:rPr>
        <w:t>los</w:t>
      </w:r>
      <w:r>
        <w:rPr>
          <w:spacing w:val="-22"/>
          <w:w w:val="105"/>
        </w:rPr>
        <w:t> </w:t>
      </w:r>
      <w:r>
        <w:rPr>
          <w:w w:val="105"/>
        </w:rPr>
        <w:t>municipios</w:t>
      </w:r>
      <w:r>
        <w:rPr>
          <w:spacing w:val="-22"/>
          <w:w w:val="105"/>
        </w:rPr>
        <w:t> </w:t>
      </w:r>
      <w:r>
        <w:rPr>
          <w:w w:val="105"/>
        </w:rPr>
        <w:t>involucra- dos,</w:t>
      </w:r>
      <w:r>
        <w:rPr>
          <w:spacing w:val="-21"/>
          <w:w w:val="105"/>
        </w:rPr>
        <w:t> </w:t>
      </w:r>
      <w:r>
        <w:rPr>
          <w:w w:val="105"/>
        </w:rPr>
        <w:t>con</w:t>
      </w:r>
      <w:r>
        <w:rPr>
          <w:spacing w:val="-21"/>
          <w:w w:val="105"/>
        </w:rPr>
        <w:t> </w:t>
      </w:r>
      <w:r>
        <w:rPr>
          <w:w w:val="105"/>
        </w:rPr>
        <w:t>la</w:t>
      </w:r>
      <w:r>
        <w:rPr>
          <w:spacing w:val="-21"/>
          <w:w w:val="105"/>
        </w:rPr>
        <w:t> </w:t>
      </w:r>
      <w:r>
        <w:rPr>
          <w:w w:val="105"/>
        </w:rPr>
        <w:t>Comisión</w:t>
      </w:r>
      <w:r>
        <w:rPr>
          <w:spacing w:val="-21"/>
          <w:w w:val="105"/>
        </w:rPr>
        <w:t> </w:t>
      </w:r>
      <w:r>
        <w:rPr>
          <w:w w:val="105"/>
        </w:rPr>
        <w:t>de</w:t>
      </w:r>
      <w:r>
        <w:rPr>
          <w:spacing w:val="-21"/>
          <w:w w:val="105"/>
        </w:rPr>
        <w:t> </w:t>
      </w:r>
      <w:r>
        <w:rPr>
          <w:w w:val="105"/>
        </w:rPr>
        <w:t>Agua</w:t>
      </w:r>
      <w:r>
        <w:rPr>
          <w:spacing w:val="-21"/>
          <w:w w:val="105"/>
        </w:rPr>
        <w:t> </w:t>
      </w:r>
      <w:r>
        <w:rPr>
          <w:w w:val="105"/>
        </w:rPr>
        <w:t>del</w:t>
      </w:r>
      <w:r>
        <w:rPr>
          <w:spacing w:val="-21"/>
          <w:w w:val="105"/>
        </w:rPr>
        <w:t> </w:t>
      </w:r>
      <w:r>
        <w:rPr>
          <w:spacing w:val="-3"/>
          <w:w w:val="105"/>
        </w:rPr>
        <w:t>Valle</w:t>
      </w:r>
      <w:r>
        <w:rPr>
          <w:spacing w:val="-21"/>
          <w:w w:val="105"/>
        </w:rPr>
        <w:t> </w:t>
      </w:r>
      <w:r>
        <w:rPr>
          <w:w w:val="105"/>
        </w:rPr>
        <w:t>de</w:t>
      </w:r>
      <w:r>
        <w:rPr>
          <w:spacing w:val="-21"/>
          <w:w w:val="105"/>
        </w:rPr>
        <w:t> </w:t>
      </w:r>
      <w:r>
        <w:rPr>
          <w:w w:val="105"/>
        </w:rPr>
        <w:t>México</w:t>
      </w:r>
      <w:r>
        <w:rPr>
          <w:spacing w:val="-21"/>
          <w:w w:val="105"/>
        </w:rPr>
        <w:t> </w:t>
      </w:r>
      <w:r>
        <w:rPr>
          <w:w w:val="105"/>
        </w:rPr>
        <w:t>(ceam)</w:t>
      </w:r>
      <w:r>
        <w:rPr>
          <w:spacing w:val="-21"/>
          <w:w w:val="105"/>
        </w:rPr>
        <w:t> </w:t>
      </w:r>
      <w:r>
        <w:rPr>
          <w:w w:val="105"/>
        </w:rPr>
        <w:t>y</w:t>
      </w:r>
      <w:r>
        <w:rPr>
          <w:spacing w:val="-21"/>
          <w:w w:val="105"/>
        </w:rPr>
        <w:t> </w:t>
      </w:r>
      <w:r>
        <w:rPr>
          <w:w w:val="105"/>
        </w:rPr>
        <w:t>con</w:t>
      </w:r>
      <w:r>
        <w:rPr>
          <w:spacing w:val="-21"/>
          <w:w w:val="105"/>
        </w:rPr>
        <w:t> </w:t>
      </w:r>
      <w:r>
        <w:rPr>
          <w:w w:val="105"/>
        </w:rPr>
        <w:t>el</w:t>
      </w:r>
      <w:r>
        <w:rPr>
          <w:spacing w:val="-21"/>
          <w:w w:val="105"/>
        </w:rPr>
        <w:t> </w:t>
      </w:r>
      <w:r>
        <w:rPr>
          <w:w w:val="105"/>
        </w:rPr>
        <w:t>Orga- nismo</w:t>
      </w:r>
      <w:r>
        <w:rPr>
          <w:spacing w:val="-16"/>
          <w:w w:val="105"/>
        </w:rPr>
        <w:t> </w:t>
      </w:r>
      <w:r>
        <w:rPr>
          <w:w w:val="105"/>
        </w:rPr>
        <w:t>de</w:t>
      </w:r>
      <w:r>
        <w:rPr>
          <w:spacing w:val="-16"/>
          <w:w w:val="105"/>
        </w:rPr>
        <w:t> </w:t>
      </w:r>
      <w:r>
        <w:rPr>
          <w:w w:val="105"/>
        </w:rPr>
        <w:t>Cuenca</w:t>
      </w:r>
      <w:r>
        <w:rPr>
          <w:spacing w:val="-16"/>
          <w:w w:val="105"/>
        </w:rPr>
        <w:t> </w:t>
      </w:r>
      <w:r>
        <w:rPr>
          <w:w w:val="105"/>
        </w:rPr>
        <w:t>Aguas</w:t>
      </w:r>
      <w:r>
        <w:rPr>
          <w:spacing w:val="-16"/>
          <w:w w:val="105"/>
        </w:rPr>
        <w:t> </w:t>
      </w:r>
      <w:r>
        <w:rPr>
          <w:w w:val="105"/>
        </w:rPr>
        <w:t>del</w:t>
      </w:r>
      <w:r>
        <w:rPr>
          <w:spacing w:val="-16"/>
          <w:w w:val="105"/>
        </w:rPr>
        <w:t> </w:t>
      </w:r>
      <w:r>
        <w:rPr>
          <w:spacing w:val="-3"/>
          <w:w w:val="105"/>
        </w:rPr>
        <w:t>Valle</w:t>
      </w:r>
      <w:r>
        <w:rPr>
          <w:spacing w:val="-16"/>
          <w:w w:val="105"/>
        </w:rPr>
        <w:t> </w:t>
      </w:r>
      <w:r>
        <w:rPr>
          <w:w w:val="105"/>
        </w:rPr>
        <w:t>de</w:t>
      </w:r>
      <w:r>
        <w:rPr>
          <w:spacing w:val="-16"/>
          <w:w w:val="105"/>
        </w:rPr>
        <w:t> </w:t>
      </w:r>
      <w:r>
        <w:rPr>
          <w:w w:val="105"/>
        </w:rPr>
        <w:t>México</w:t>
      </w:r>
      <w:r>
        <w:rPr>
          <w:spacing w:val="-16"/>
          <w:w w:val="105"/>
        </w:rPr>
        <w:t> </w:t>
      </w:r>
      <w:r>
        <w:rPr>
          <w:w w:val="105"/>
        </w:rPr>
        <w:t>(ocavm),</w:t>
      </w:r>
      <w:r>
        <w:rPr>
          <w:spacing w:val="-16"/>
          <w:w w:val="105"/>
        </w:rPr>
        <w:t> </w:t>
      </w:r>
      <w:r>
        <w:rPr>
          <w:w w:val="105"/>
        </w:rPr>
        <w:t>pudo</w:t>
      </w:r>
      <w:r>
        <w:rPr>
          <w:spacing w:val="-16"/>
          <w:w w:val="105"/>
        </w:rPr>
        <w:t> </w:t>
      </w:r>
      <w:r>
        <w:rPr>
          <w:w w:val="105"/>
        </w:rPr>
        <w:t>elaborar</w:t>
      </w:r>
      <w:r>
        <w:rPr>
          <w:spacing w:val="-16"/>
          <w:w w:val="105"/>
        </w:rPr>
        <w:t> </w:t>
      </w:r>
      <w:r>
        <w:rPr>
          <w:w w:val="105"/>
        </w:rPr>
        <w:t>un </w:t>
      </w:r>
      <w:r>
        <w:rPr/>
        <w:t>acertado proyecto conceptual del río</w:t>
      </w:r>
      <w:r>
        <w:rPr>
          <w:spacing w:val="-1"/>
        </w:rPr>
        <w:t> </w:t>
      </w:r>
      <w:r>
        <w:rPr/>
        <w:t>Amecameca.</w:t>
      </w:r>
    </w:p>
    <w:p>
      <w:pPr>
        <w:pStyle w:val="BodyText"/>
        <w:spacing w:line="292" w:lineRule="auto" w:before="1"/>
        <w:ind w:left="100" w:right="112" w:firstLine="566"/>
        <w:jc w:val="both"/>
      </w:pPr>
      <w:r>
        <w:rPr>
          <w:spacing w:val="-4"/>
        </w:rPr>
        <w:t>Algo</w:t>
      </w:r>
      <w:r>
        <w:rPr>
          <w:spacing w:val="-10"/>
        </w:rPr>
        <w:t> </w:t>
      </w:r>
      <w:r>
        <w:rPr>
          <w:spacing w:val="-5"/>
        </w:rPr>
        <w:t>inédito,</w:t>
      </w:r>
      <w:r>
        <w:rPr>
          <w:spacing w:val="-10"/>
        </w:rPr>
        <w:t> </w:t>
      </w:r>
      <w:r>
        <w:rPr>
          <w:spacing w:val="-4"/>
        </w:rPr>
        <w:t>pero</w:t>
      </w:r>
      <w:r>
        <w:rPr>
          <w:spacing w:val="-10"/>
        </w:rPr>
        <w:t> </w:t>
      </w:r>
      <w:r>
        <w:rPr>
          <w:spacing w:val="-4"/>
        </w:rPr>
        <w:t>digno</w:t>
      </w:r>
      <w:r>
        <w:rPr>
          <w:spacing w:val="-10"/>
        </w:rPr>
        <w:t> </w:t>
      </w:r>
      <w:r>
        <w:rPr>
          <w:spacing w:val="-3"/>
        </w:rPr>
        <w:t>de</w:t>
      </w:r>
      <w:r>
        <w:rPr>
          <w:spacing w:val="-10"/>
        </w:rPr>
        <w:t> </w:t>
      </w:r>
      <w:r>
        <w:rPr>
          <w:spacing w:val="-5"/>
        </w:rPr>
        <w:t>reconocerse,</w:t>
      </w:r>
      <w:r>
        <w:rPr>
          <w:spacing w:val="-10"/>
        </w:rPr>
        <w:t> </w:t>
      </w:r>
      <w:r>
        <w:rPr>
          <w:spacing w:val="-3"/>
        </w:rPr>
        <w:t>es</w:t>
      </w:r>
      <w:r>
        <w:rPr>
          <w:spacing w:val="-10"/>
        </w:rPr>
        <w:t> </w:t>
      </w:r>
      <w:r>
        <w:rPr/>
        <w:t>la</w:t>
      </w:r>
      <w:r>
        <w:rPr>
          <w:spacing w:val="-10"/>
        </w:rPr>
        <w:t> </w:t>
      </w:r>
      <w:r>
        <w:rPr>
          <w:spacing w:val="-5"/>
        </w:rPr>
        <w:t>colaboración</w:t>
      </w:r>
      <w:r>
        <w:rPr>
          <w:spacing w:val="-10"/>
        </w:rPr>
        <w:t> </w:t>
      </w:r>
      <w:r>
        <w:rPr>
          <w:spacing w:val="-5"/>
        </w:rPr>
        <w:t>intermuni- </w:t>
      </w:r>
      <w:r>
        <w:rPr>
          <w:spacing w:val="-4"/>
        </w:rPr>
        <w:t>cipal</w:t>
      </w:r>
      <w:r>
        <w:rPr>
          <w:spacing w:val="-13"/>
        </w:rPr>
        <w:t> </w:t>
      </w:r>
      <w:r>
        <w:rPr>
          <w:spacing w:val="-4"/>
        </w:rPr>
        <w:t>con</w:t>
      </w:r>
      <w:r>
        <w:rPr>
          <w:spacing w:val="-13"/>
        </w:rPr>
        <w:t> </w:t>
      </w:r>
      <w:r>
        <w:rPr>
          <w:spacing w:val="-5"/>
        </w:rPr>
        <w:t>efectos</w:t>
      </w:r>
      <w:r>
        <w:rPr>
          <w:spacing w:val="-13"/>
        </w:rPr>
        <w:t> </w:t>
      </w:r>
      <w:r>
        <w:rPr>
          <w:spacing w:val="-4"/>
        </w:rPr>
        <w:t>más</w:t>
      </w:r>
      <w:r>
        <w:rPr>
          <w:spacing w:val="-13"/>
        </w:rPr>
        <w:t> </w:t>
      </w:r>
      <w:r>
        <w:rPr>
          <w:spacing w:val="-4"/>
        </w:rPr>
        <w:t>allá</w:t>
      </w:r>
      <w:r>
        <w:rPr>
          <w:spacing w:val="-13"/>
        </w:rPr>
        <w:t> </w:t>
      </w:r>
      <w:r>
        <w:rPr>
          <w:spacing w:val="-3"/>
        </w:rPr>
        <w:t>de</w:t>
      </w:r>
      <w:r>
        <w:rPr>
          <w:spacing w:val="-13"/>
        </w:rPr>
        <w:t> </w:t>
      </w:r>
      <w:r>
        <w:rPr>
          <w:spacing w:val="-4"/>
        </w:rPr>
        <w:t>los</w:t>
      </w:r>
      <w:r>
        <w:rPr>
          <w:spacing w:val="-13"/>
        </w:rPr>
        <w:t> </w:t>
      </w:r>
      <w:r>
        <w:rPr>
          <w:spacing w:val="-4"/>
        </w:rPr>
        <w:t>periodos</w:t>
      </w:r>
      <w:r>
        <w:rPr>
          <w:spacing w:val="-13"/>
        </w:rPr>
        <w:t> </w:t>
      </w:r>
      <w:r>
        <w:rPr>
          <w:spacing w:val="-3"/>
        </w:rPr>
        <w:t>de</w:t>
      </w:r>
      <w:r>
        <w:rPr>
          <w:spacing w:val="-13"/>
        </w:rPr>
        <w:t> </w:t>
      </w:r>
      <w:r>
        <w:rPr>
          <w:spacing w:val="-5"/>
        </w:rPr>
        <w:t>gobierno.</w:t>
      </w:r>
      <w:r>
        <w:rPr>
          <w:spacing w:val="-13"/>
        </w:rPr>
        <w:t> </w:t>
      </w:r>
      <w:r>
        <w:rPr>
          <w:spacing w:val="-5"/>
        </w:rPr>
        <w:t>Producto</w:t>
      </w:r>
      <w:r>
        <w:rPr>
          <w:spacing w:val="-13"/>
        </w:rPr>
        <w:t> </w:t>
      </w:r>
      <w:r>
        <w:rPr>
          <w:spacing w:val="-3"/>
        </w:rPr>
        <w:t>de</w:t>
      </w:r>
      <w:r>
        <w:rPr>
          <w:spacing w:val="-13"/>
        </w:rPr>
        <w:t> </w:t>
      </w:r>
      <w:r>
        <w:rPr>
          <w:spacing w:val="-3"/>
        </w:rPr>
        <w:t>lo</w:t>
      </w:r>
      <w:r>
        <w:rPr>
          <w:spacing w:val="-13"/>
        </w:rPr>
        <w:t> </w:t>
      </w:r>
      <w:r>
        <w:rPr>
          <w:spacing w:val="-5"/>
        </w:rPr>
        <w:t>anterior, </w:t>
      </w:r>
      <w:r>
        <w:rPr/>
        <w:t>el grupo </w:t>
      </w:r>
      <w:r>
        <w:rPr>
          <w:spacing w:val="-3"/>
        </w:rPr>
        <w:t>especializado </w:t>
      </w:r>
      <w:r>
        <w:rPr/>
        <w:t>de Zona </w:t>
      </w:r>
      <w:r>
        <w:rPr>
          <w:spacing w:val="-3"/>
        </w:rPr>
        <w:t>Lacustre logró </w:t>
      </w:r>
      <w:r>
        <w:rPr/>
        <w:t>un </w:t>
      </w:r>
      <w:r>
        <w:rPr>
          <w:spacing w:val="-4"/>
        </w:rPr>
        <w:t>acuerdo </w:t>
      </w:r>
      <w:r>
        <w:rPr>
          <w:spacing w:val="-3"/>
        </w:rPr>
        <w:t>firmado por </w:t>
      </w:r>
      <w:r>
        <w:rPr>
          <w:spacing w:val="-4"/>
        </w:rPr>
        <w:t>los ejidos</w:t>
      </w:r>
      <w:r>
        <w:rPr>
          <w:spacing w:val="-10"/>
        </w:rPr>
        <w:t> </w:t>
      </w:r>
      <w:r>
        <w:rPr>
          <w:spacing w:val="-4"/>
        </w:rPr>
        <w:t>ubicados</w:t>
      </w:r>
      <w:r>
        <w:rPr>
          <w:spacing w:val="-10"/>
        </w:rPr>
        <w:t> </w:t>
      </w:r>
      <w:r>
        <w:rPr/>
        <w:t>en</w:t>
      </w:r>
      <w:r>
        <w:rPr>
          <w:spacing w:val="-10"/>
        </w:rPr>
        <w:t> </w:t>
      </w:r>
      <w:r>
        <w:rPr>
          <w:spacing w:val="-4"/>
        </w:rPr>
        <w:t>Tláhuac,</w:t>
      </w:r>
      <w:r>
        <w:rPr>
          <w:spacing w:val="-10"/>
        </w:rPr>
        <w:t> </w:t>
      </w:r>
      <w:r>
        <w:rPr>
          <w:spacing w:val="-4"/>
        </w:rPr>
        <w:t>Chalco</w:t>
      </w:r>
      <w:r>
        <w:rPr>
          <w:spacing w:val="-10"/>
        </w:rPr>
        <w:t> </w:t>
      </w:r>
      <w:r>
        <w:rPr/>
        <w:t>y</w:t>
      </w:r>
      <w:r>
        <w:rPr>
          <w:spacing w:val="-10"/>
        </w:rPr>
        <w:t> </w:t>
      </w:r>
      <w:r>
        <w:rPr>
          <w:spacing w:val="-6"/>
        </w:rPr>
        <w:t>Valle</w:t>
      </w:r>
      <w:r>
        <w:rPr>
          <w:spacing w:val="-10"/>
        </w:rPr>
        <w:t> </w:t>
      </w:r>
      <w:r>
        <w:rPr>
          <w:spacing w:val="-3"/>
        </w:rPr>
        <w:t>de</w:t>
      </w:r>
      <w:r>
        <w:rPr>
          <w:spacing w:val="-10"/>
        </w:rPr>
        <w:t> </w:t>
      </w:r>
      <w:r>
        <w:rPr>
          <w:spacing w:val="-4"/>
        </w:rPr>
        <w:t>Chalco,</w:t>
      </w:r>
      <w:r>
        <w:rPr>
          <w:spacing w:val="-10"/>
        </w:rPr>
        <w:t> </w:t>
      </w:r>
      <w:r>
        <w:rPr/>
        <w:t>el</w:t>
      </w:r>
      <w:r>
        <w:rPr>
          <w:spacing w:val="-9"/>
        </w:rPr>
        <w:t> </w:t>
      </w:r>
      <w:r>
        <w:rPr>
          <w:spacing w:val="-4"/>
        </w:rPr>
        <w:t>ocavm,</w:t>
      </w:r>
      <w:r>
        <w:rPr>
          <w:spacing w:val="-10"/>
        </w:rPr>
        <w:t> </w:t>
      </w:r>
      <w:r>
        <w:rPr/>
        <w:t>la</w:t>
      </w:r>
      <w:r>
        <w:rPr>
          <w:spacing w:val="-9"/>
        </w:rPr>
        <w:t> </w:t>
      </w:r>
      <w:r>
        <w:rPr>
          <w:spacing w:val="-3"/>
        </w:rPr>
        <w:t>ceam</w:t>
      </w:r>
      <w:r>
        <w:rPr>
          <w:spacing w:val="-10"/>
        </w:rPr>
        <w:t> </w:t>
      </w:r>
      <w:r>
        <w:rPr/>
        <w:t>y</w:t>
      </w:r>
      <w:r>
        <w:rPr>
          <w:spacing w:val="-10"/>
        </w:rPr>
        <w:t> </w:t>
      </w:r>
      <w:r>
        <w:rPr>
          <w:spacing w:val="-4"/>
        </w:rPr>
        <w:t>el Sistema</w:t>
      </w:r>
      <w:r>
        <w:rPr>
          <w:spacing w:val="-12"/>
        </w:rPr>
        <w:t> </w:t>
      </w:r>
      <w:r>
        <w:rPr>
          <w:spacing w:val="-3"/>
        </w:rPr>
        <w:t>de</w:t>
      </w:r>
      <w:r>
        <w:rPr>
          <w:spacing w:val="-12"/>
        </w:rPr>
        <w:t> </w:t>
      </w:r>
      <w:r>
        <w:rPr>
          <w:spacing w:val="-3"/>
        </w:rPr>
        <w:t>Aguas</w:t>
      </w:r>
      <w:r>
        <w:rPr>
          <w:spacing w:val="-12"/>
        </w:rPr>
        <w:t> </w:t>
      </w:r>
      <w:r>
        <w:rPr>
          <w:spacing w:val="-3"/>
        </w:rPr>
        <w:t>de</w:t>
      </w:r>
      <w:r>
        <w:rPr>
          <w:spacing w:val="-12"/>
        </w:rPr>
        <w:t> </w:t>
      </w:r>
      <w:r>
        <w:rPr/>
        <w:t>la</w:t>
      </w:r>
      <w:r>
        <w:rPr>
          <w:spacing w:val="-12"/>
        </w:rPr>
        <w:t> </w:t>
      </w:r>
      <w:r>
        <w:rPr>
          <w:spacing w:val="-3"/>
        </w:rPr>
        <w:t>Ciudad</w:t>
      </w:r>
      <w:r>
        <w:rPr>
          <w:spacing w:val="-12"/>
        </w:rPr>
        <w:t> </w:t>
      </w:r>
      <w:r>
        <w:rPr>
          <w:spacing w:val="-3"/>
        </w:rPr>
        <w:t>de</w:t>
      </w:r>
      <w:r>
        <w:rPr>
          <w:spacing w:val="-12"/>
        </w:rPr>
        <w:t> </w:t>
      </w:r>
      <w:r>
        <w:rPr>
          <w:spacing w:val="-5"/>
        </w:rPr>
        <w:t>México</w:t>
      </w:r>
      <w:r>
        <w:rPr>
          <w:spacing w:val="-12"/>
        </w:rPr>
        <w:t> </w:t>
      </w:r>
      <w:r>
        <w:rPr>
          <w:spacing w:val="-4"/>
        </w:rPr>
        <w:t>(sacmex)</w:t>
      </w:r>
      <w:r>
        <w:rPr>
          <w:spacing w:val="-12"/>
        </w:rPr>
        <w:t> </w:t>
      </w:r>
      <w:r>
        <w:rPr>
          <w:spacing w:val="-4"/>
        </w:rPr>
        <w:t>para</w:t>
      </w:r>
      <w:r>
        <w:rPr>
          <w:spacing w:val="-12"/>
        </w:rPr>
        <w:t> </w:t>
      </w:r>
      <w:r>
        <w:rPr>
          <w:spacing w:val="-4"/>
        </w:rPr>
        <w:t>ejecutar</w:t>
      </w:r>
      <w:r>
        <w:rPr>
          <w:spacing w:val="-12"/>
        </w:rPr>
        <w:t> </w:t>
      </w:r>
      <w:r>
        <w:rPr/>
        <w:t>el</w:t>
      </w:r>
      <w:r>
        <w:rPr>
          <w:spacing w:val="-12"/>
        </w:rPr>
        <w:t> </w:t>
      </w:r>
      <w:r>
        <w:rPr>
          <w:spacing w:val="-3"/>
        </w:rPr>
        <w:t>ya</w:t>
      </w:r>
      <w:r>
        <w:rPr>
          <w:spacing w:val="-12"/>
        </w:rPr>
        <w:t> </w:t>
      </w:r>
      <w:r>
        <w:rPr>
          <w:spacing w:val="-4"/>
        </w:rPr>
        <w:t>citado </w:t>
      </w:r>
      <w:r>
        <w:rPr>
          <w:spacing w:val="-3"/>
        </w:rPr>
        <w:t>Plan</w:t>
      </w:r>
      <w:r>
        <w:rPr>
          <w:spacing w:val="-19"/>
        </w:rPr>
        <w:t> </w:t>
      </w:r>
      <w:r>
        <w:rPr>
          <w:spacing w:val="-5"/>
        </w:rPr>
        <w:t>Hídrico.</w:t>
      </w:r>
      <w:r>
        <w:rPr>
          <w:spacing w:val="-19"/>
        </w:rPr>
        <w:t> </w:t>
      </w:r>
      <w:r>
        <w:rPr/>
        <w:t>La</w:t>
      </w:r>
      <w:r>
        <w:rPr>
          <w:spacing w:val="-19"/>
        </w:rPr>
        <w:t> </w:t>
      </w:r>
      <w:r>
        <w:rPr>
          <w:spacing w:val="-5"/>
        </w:rPr>
        <w:t>aprobación</w:t>
      </w:r>
      <w:r>
        <w:rPr>
          <w:spacing w:val="-19"/>
        </w:rPr>
        <w:t> </w:t>
      </w:r>
      <w:r>
        <w:rPr>
          <w:spacing w:val="-4"/>
        </w:rPr>
        <w:t>del</w:t>
      </w:r>
      <w:r>
        <w:rPr>
          <w:spacing w:val="-19"/>
        </w:rPr>
        <w:t> </w:t>
      </w:r>
      <w:r>
        <w:rPr>
          <w:spacing w:val="-5"/>
        </w:rPr>
        <w:t>proyecto</w:t>
      </w:r>
      <w:r>
        <w:rPr>
          <w:spacing w:val="-19"/>
        </w:rPr>
        <w:t> </w:t>
      </w:r>
      <w:r>
        <w:rPr>
          <w:spacing w:val="-3"/>
        </w:rPr>
        <w:t>de</w:t>
      </w:r>
      <w:r>
        <w:rPr>
          <w:spacing w:val="-19"/>
        </w:rPr>
        <w:t> </w:t>
      </w:r>
      <w:r>
        <w:rPr>
          <w:spacing w:val="-5"/>
        </w:rPr>
        <w:t>habilitación</w:t>
      </w:r>
      <w:r>
        <w:rPr>
          <w:spacing w:val="-19"/>
        </w:rPr>
        <w:t> </w:t>
      </w:r>
      <w:r>
        <w:rPr>
          <w:spacing w:val="-4"/>
        </w:rPr>
        <w:t>del</w:t>
      </w:r>
      <w:r>
        <w:rPr>
          <w:spacing w:val="-19"/>
        </w:rPr>
        <w:t> </w:t>
      </w:r>
      <w:r>
        <w:rPr>
          <w:spacing w:val="-4"/>
        </w:rPr>
        <w:t>lago</w:t>
      </w:r>
      <w:r>
        <w:rPr>
          <w:spacing w:val="-19"/>
        </w:rPr>
        <w:t> </w:t>
      </w:r>
      <w:r>
        <w:rPr>
          <w:spacing w:val="-5"/>
        </w:rPr>
        <w:t>Tláhuac</w:t>
      </w:r>
      <w:r>
        <w:rPr>
          <w:spacing w:val="-19"/>
        </w:rPr>
        <w:t> </w:t>
      </w:r>
      <w:r>
        <w:rPr>
          <w:spacing w:val="-4"/>
        </w:rPr>
        <w:t>Xico </w:t>
      </w:r>
      <w:r>
        <w:rPr>
          <w:spacing w:val="-3"/>
        </w:rPr>
        <w:t>por</w:t>
      </w:r>
      <w:r>
        <w:rPr>
          <w:spacing w:val="-10"/>
        </w:rPr>
        <w:t> </w:t>
      </w:r>
      <w:r>
        <w:rPr/>
        <w:t>el</w:t>
      </w:r>
      <w:r>
        <w:rPr>
          <w:spacing w:val="-10"/>
        </w:rPr>
        <w:t> </w:t>
      </w:r>
      <w:r>
        <w:rPr>
          <w:spacing w:val="-4"/>
        </w:rPr>
        <w:t>Consejo</w:t>
      </w:r>
      <w:r>
        <w:rPr>
          <w:spacing w:val="-10"/>
        </w:rPr>
        <w:t> </w:t>
      </w:r>
      <w:r>
        <w:rPr>
          <w:spacing w:val="-3"/>
        </w:rPr>
        <w:t>de</w:t>
      </w:r>
      <w:r>
        <w:rPr>
          <w:spacing w:val="-10"/>
        </w:rPr>
        <w:t> </w:t>
      </w:r>
      <w:r>
        <w:rPr>
          <w:spacing w:val="-4"/>
        </w:rPr>
        <w:t>Cuenca</w:t>
      </w:r>
      <w:r>
        <w:rPr>
          <w:spacing w:val="-10"/>
        </w:rPr>
        <w:t> </w:t>
      </w:r>
      <w:r>
        <w:rPr>
          <w:spacing w:val="-3"/>
        </w:rPr>
        <w:t>del</w:t>
      </w:r>
      <w:r>
        <w:rPr>
          <w:spacing w:val="-10"/>
        </w:rPr>
        <w:t> </w:t>
      </w:r>
      <w:r>
        <w:rPr>
          <w:spacing w:val="-6"/>
        </w:rPr>
        <w:t>Valle</w:t>
      </w:r>
      <w:r>
        <w:rPr>
          <w:spacing w:val="-10"/>
        </w:rPr>
        <w:t> </w:t>
      </w:r>
      <w:r>
        <w:rPr>
          <w:spacing w:val="-3"/>
        </w:rPr>
        <w:t>de</w:t>
      </w:r>
      <w:r>
        <w:rPr>
          <w:spacing w:val="-10"/>
        </w:rPr>
        <w:t> </w:t>
      </w:r>
      <w:r>
        <w:rPr>
          <w:spacing w:val="-5"/>
        </w:rPr>
        <w:t>México,</w:t>
      </w:r>
      <w:r>
        <w:rPr>
          <w:spacing w:val="-10"/>
        </w:rPr>
        <w:t> </w:t>
      </w:r>
      <w:r>
        <w:rPr/>
        <w:t>es</w:t>
      </w:r>
      <w:r>
        <w:rPr>
          <w:spacing w:val="-10"/>
        </w:rPr>
        <w:t> </w:t>
      </w:r>
      <w:r>
        <w:rPr>
          <w:spacing w:val="-3"/>
        </w:rPr>
        <w:t>una</w:t>
      </w:r>
      <w:r>
        <w:rPr>
          <w:spacing w:val="-10"/>
        </w:rPr>
        <w:t> </w:t>
      </w:r>
      <w:r>
        <w:rPr>
          <w:spacing w:val="-5"/>
        </w:rPr>
        <w:t>muestra</w:t>
      </w:r>
      <w:r>
        <w:rPr>
          <w:spacing w:val="-10"/>
        </w:rPr>
        <w:t> </w:t>
      </w:r>
      <w:r>
        <w:rPr>
          <w:spacing w:val="-3"/>
        </w:rPr>
        <w:t>del</w:t>
      </w:r>
      <w:r>
        <w:rPr>
          <w:spacing w:val="-10"/>
        </w:rPr>
        <w:t> </w:t>
      </w:r>
      <w:r>
        <w:rPr>
          <w:spacing w:val="-4"/>
        </w:rPr>
        <w:t>importante papel </w:t>
      </w:r>
      <w:r>
        <w:rPr>
          <w:spacing w:val="-3"/>
        </w:rPr>
        <w:t>de las </w:t>
      </w:r>
      <w:r>
        <w:rPr>
          <w:spacing w:val="-5"/>
        </w:rPr>
        <w:t>comisiones </w:t>
      </w:r>
      <w:r>
        <w:rPr>
          <w:spacing w:val="-3"/>
        </w:rPr>
        <w:t>de </w:t>
      </w:r>
      <w:r>
        <w:rPr>
          <w:spacing w:val="-4"/>
        </w:rPr>
        <w:t>cuenca para garantizar </w:t>
      </w:r>
      <w:r>
        <w:rPr>
          <w:spacing w:val="-3"/>
        </w:rPr>
        <w:t>agua </w:t>
      </w:r>
      <w:r>
        <w:rPr>
          <w:spacing w:val="-4"/>
        </w:rPr>
        <w:t>para todos, </w:t>
      </w:r>
      <w:r>
        <w:rPr>
          <w:spacing w:val="15"/>
        </w:rPr>
        <w:t> </w:t>
      </w:r>
      <w:r>
        <w:rPr>
          <w:spacing w:val="-5"/>
        </w:rPr>
        <w:t>siempre.</w:t>
      </w:r>
    </w:p>
    <w:p>
      <w:pPr>
        <w:pStyle w:val="BodyText"/>
        <w:spacing w:before="1"/>
        <w:rPr>
          <w:sz w:val="26"/>
        </w:rPr>
      </w:pPr>
    </w:p>
    <w:p>
      <w:pPr>
        <w:spacing w:before="0"/>
        <w:ind w:left="100" w:right="0" w:firstLine="0"/>
        <w:jc w:val="both"/>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667" w:right="118" w:hanging="567"/>
        <w:jc w:val="both"/>
        <w:rPr>
          <w:sz w:val="16"/>
        </w:rPr>
      </w:pPr>
      <w:r>
        <w:rPr>
          <w:color w:val="231F20"/>
          <w:w w:val="83"/>
          <w:sz w:val="16"/>
        </w:rPr>
        <w:t>A</w:t>
      </w:r>
      <w:r>
        <w:rPr>
          <w:color w:val="231F20"/>
          <w:spacing w:val="-1"/>
          <w:w w:val="117"/>
          <w:sz w:val="16"/>
        </w:rPr>
        <w:t>u</w:t>
      </w:r>
      <w:r>
        <w:rPr>
          <w:color w:val="231F20"/>
          <w:spacing w:val="-2"/>
          <w:w w:val="117"/>
          <w:sz w:val="16"/>
        </w:rPr>
        <w:t>d</w:t>
      </w:r>
      <w:r>
        <w:rPr>
          <w:color w:val="231F20"/>
          <w:w w:val="107"/>
          <w:sz w:val="16"/>
        </w:rPr>
        <w:t>i</w:t>
      </w:r>
      <w:r>
        <w:rPr>
          <w:color w:val="231F20"/>
          <w:w w:val="181"/>
          <w:sz w:val="16"/>
        </w:rPr>
        <w:t>t</w:t>
      </w:r>
      <w:r>
        <w:rPr>
          <w:color w:val="231F20"/>
          <w:spacing w:val="-1"/>
          <w:w w:val="121"/>
          <w:sz w:val="16"/>
        </w:rPr>
        <w:t>o</w:t>
      </w:r>
      <w:r>
        <w:rPr>
          <w:color w:val="231F20"/>
          <w:spacing w:val="-1"/>
          <w:w w:val="161"/>
          <w:sz w:val="16"/>
        </w:rPr>
        <w:t>r</w:t>
      </w:r>
      <w:r>
        <w:rPr>
          <w:color w:val="231F20"/>
          <w:w w:val="107"/>
          <w:sz w:val="16"/>
        </w:rPr>
        <w:t>i</w:t>
      </w:r>
      <w:r>
        <w:rPr>
          <w:color w:val="231F20"/>
          <w:w w:val="119"/>
          <w:sz w:val="16"/>
        </w:rPr>
        <w:t>a</w:t>
      </w:r>
      <w:r>
        <w:rPr>
          <w:color w:val="231F20"/>
          <w:spacing w:val="-7"/>
          <w:sz w:val="16"/>
        </w:rPr>
        <w:t> </w:t>
      </w:r>
      <w:r>
        <w:rPr>
          <w:color w:val="231F20"/>
          <w:spacing w:val="1"/>
          <w:w w:val="88"/>
          <w:sz w:val="16"/>
        </w:rPr>
        <w:t>S</w:t>
      </w:r>
      <w:r>
        <w:rPr>
          <w:color w:val="231F20"/>
          <w:spacing w:val="-1"/>
          <w:w w:val="107"/>
          <w:sz w:val="16"/>
        </w:rPr>
        <w:t>up</w:t>
      </w:r>
      <w:r>
        <w:rPr>
          <w:color w:val="231F20"/>
          <w:w w:val="109"/>
          <w:sz w:val="16"/>
        </w:rPr>
        <w:t>e</w:t>
      </w:r>
      <w:r>
        <w:rPr>
          <w:color w:val="231F20"/>
          <w:spacing w:val="-1"/>
          <w:w w:val="161"/>
          <w:sz w:val="16"/>
        </w:rPr>
        <w:t>r</w:t>
      </w:r>
      <w:r>
        <w:rPr>
          <w:color w:val="231F20"/>
          <w:spacing w:val="-1"/>
          <w:w w:val="107"/>
          <w:sz w:val="16"/>
        </w:rPr>
        <w:t>i</w:t>
      </w:r>
      <w:r>
        <w:rPr>
          <w:color w:val="231F20"/>
          <w:spacing w:val="-1"/>
          <w:w w:val="121"/>
          <w:sz w:val="16"/>
        </w:rPr>
        <w:t>o</w:t>
      </w:r>
      <w:r>
        <w:rPr>
          <w:color w:val="231F20"/>
          <w:w w:val="161"/>
          <w:sz w:val="16"/>
        </w:rPr>
        <w:t>r</w:t>
      </w:r>
      <w:r>
        <w:rPr>
          <w:color w:val="231F20"/>
          <w:spacing w:val="-7"/>
          <w:sz w:val="16"/>
        </w:rPr>
        <w:t> </w:t>
      </w:r>
      <w:r>
        <w:rPr>
          <w:color w:val="231F20"/>
          <w:spacing w:val="-2"/>
          <w:w w:val="118"/>
          <w:sz w:val="16"/>
        </w:rPr>
        <w:t>d</w:t>
      </w:r>
      <w:r>
        <w:rPr>
          <w:color w:val="231F20"/>
          <w:w w:val="109"/>
          <w:sz w:val="16"/>
        </w:rPr>
        <w:t>e</w:t>
      </w:r>
      <w:r>
        <w:rPr>
          <w:color w:val="231F20"/>
          <w:spacing w:val="-7"/>
          <w:sz w:val="16"/>
        </w:rPr>
        <w:t> </w:t>
      </w:r>
      <w:r>
        <w:rPr>
          <w:color w:val="231F20"/>
          <w:w w:val="169"/>
          <w:sz w:val="16"/>
        </w:rPr>
        <w:t>l</w:t>
      </w:r>
      <w:r>
        <w:rPr>
          <w:color w:val="231F20"/>
          <w:w w:val="119"/>
          <w:sz w:val="16"/>
        </w:rPr>
        <w:t>a</w:t>
      </w:r>
      <w:r>
        <w:rPr>
          <w:color w:val="231F20"/>
          <w:spacing w:val="-7"/>
          <w:sz w:val="16"/>
        </w:rPr>
        <w:t> </w:t>
      </w:r>
      <w:r>
        <w:rPr>
          <w:color w:val="231F20"/>
          <w:w w:val="95"/>
          <w:sz w:val="16"/>
        </w:rPr>
        <w:t>F</w:t>
      </w:r>
      <w:r>
        <w:rPr>
          <w:color w:val="231F20"/>
          <w:spacing w:val="-1"/>
          <w:w w:val="114"/>
          <w:sz w:val="16"/>
        </w:rPr>
        <w:t>e</w:t>
      </w:r>
      <w:r>
        <w:rPr>
          <w:color w:val="231F20"/>
          <w:spacing w:val="-2"/>
          <w:w w:val="114"/>
          <w:sz w:val="16"/>
        </w:rPr>
        <w:t>d</w:t>
      </w:r>
      <w:r>
        <w:rPr>
          <w:color w:val="231F20"/>
          <w:w w:val="109"/>
          <w:sz w:val="16"/>
        </w:rPr>
        <w:t>e</w:t>
      </w:r>
      <w:r>
        <w:rPr>
          <w:color w:val="231F20"/>
          <w:w w:val="161"/>
          <w:sz w:val="16"/>
        </w:rPr>
        <w:t>r</w:t>
      </w:r>
      <w:r>
        <w:rPr>
          <w:color w:val="231F20"/>
          <w:w w:val="119"/>
          <w:sz w:val="16"/>
        </w:rPr>
        <w:t>a</w:t>
      </w:r>
      <w:r>
        <w:rPr>
          <w:color w:val="231F20"/>
          <w:spacing w:val="-1"/>
          <w:w w:val="116"/>
          <w:sz w:val="16"/>
        </w:rPr>
        <w:t>c</w:t>
      </w:r>
      <w:r>
        <w:rPr>
          <w:color w:val="231F20"/>
          <w:spacing w:val="-1"/>
          <w:w w:val="107"/>
          <w:sz w:val="16"/>
        </w:rPr>
        <w:t>i</w:t>
      </w:r>
      <w:r>
        <w:rPr>
          <w:color w:val="231F20"/>
          <w:spacing w:val="-2"/>
          <w:w w:val="121"/>
          <w:sz w:val="16"/>
        </w:rPr>
        <w:t>ó</w:t>
      </w:r>
      <w:r>
        <w:rPr>
          <w:color w:val="231F20"/>
          <w:spacing w:val="-4"/>
          <w:w w:val="123"/>
          <w:sz w:val="16"/>
        </w:rPr>
        <w:t>n</w:t>
      </w:r>
      <w:r>
        <w:rPr>
          <w:color w:val="231F20"/>
          <w:w w:val="97"/>
          <w:sz w:val="16"/>
        </w:rPr>
        <w:t>,</w:t>
      </w:r>
      <w:r>
        <w:rPr>
          <w:color w:val="231F20"/>
          <w:spacing w:val="-7"/>
          <w:sz w:val="16"/>
        </w:rPr>
        <w:t> </w:t>
      </w:r>
      <w:r>
        <w:rPr>
          <w:color w:val="231F20"/>
          <w:spacing w:val="-1"/>
          <w:w w:val="104"/>
          <w:sz w:val="16"/>
        </w:rPr>
        <w:t>In</w:t>
      </w:r>
      <w:r>
        <w:rPr>
          <w:color w:val="231F20"/>
          <w:spacing w:val="-3"/>
          <w:w w:val="104"/>
          <w:sz w:val="16"/>
        </w:rPr>
        <w:t>f</w:t>
      </w:r>
      <w:r>
        <w:rPr>
          <w:color w:val="231F20"/>
          <w:spacing w:val="-1"/>
          <w:w w:val="100"/>
          <w:sz w:val="16"/>
        </w:rPr>
        <w:t>o</w:t>
      </w:r>
      <w:r>
        <w:rPr>
          <w:color w:val="231F20"/>
          <w:spacing w:val="1"/>
          <w:w w:val="112"/>
          <w:sz w:val="16"/>
        </w:rPr>
        <w:t>r</w:t>
      </w:r>
      <w:r>
        <w:rPr>
          <w:color w:val="231F20"/>
          <w:spacing w:val="-1"/>
          <w:w w:val="104"/>
          <w:sz w:val="16"/>
        </w:rPr>
        <w:t>m</w:t>
      </w:r>
      <w:r>
        <w:rPr>
          <w:color w:val="231F20"/>
          <w:w w:val="100"/>
          <w:sz w:val="16"/>
        </w:rPr>
        <w:t>e</w:t>
      </w:r>
      <w:r>
        <w:rPr>
          <w:color w:val="231F20"/>
          <w:spacing w:val="-7"/>
          <w:w w:val="100"/>
          <w:sz w:val="16"/>
        </w:rPr>
        <w:t> </w:t>
      </w:r>
      <w:r>
        <w:rPr>
          <w:color w:val="231F20"/>
          <w:spacing w:val="-1"/>
          <w:w w:val="99"/>
          <w:sz w:val="16"/>
        </w:rPr>
        <w:t>Gen</w:t>
      </w:r>
      <w:r>
        <w:rPr>
          <w:color w:val="231F20"/>
          <w:spacing w:val="-1"/>
          <w:w w:val="105"/>
          <w:sz w:val="16"/>
        </w:rPr>
        <w:t>e</w:t>
      </w:r>
      <w:r>
        <w:rPr>
          <w:color w:val="231F20"/>
          <w:spacing w:val="-3"/>
          <w:w w:val="105"/>
          <w:sz w:val="16"/>
        </w:rPr>
        <w:t>r</w:t>
      </w:r>
      <w:r>
        <w:rPr>
          <w:color w:val="231F20"/>
          <w:spacing w:val="-1"/>
          <w:w w:val="98"/>
          <w:sz w:val="16"/>
        </w:rPr>
        <w:t>a</w:t>
      </w:r>
      <w:r>
        <w:rPr>
          <w:color w:val="231F20"/>
          <w:w w:val="98"/>
          <w:sz w:val="16"/>
        </w:rPr>
        <w:t>l</w:t>
      </w:r>
      <w:r>
        <w:rPr>
          <w:color w:val="231F20"/>
          <w:spacing w:val="-7"/>
          <w:sz w:val="16"/>
        </w:rPr>
        <w:t> </w:t>
      </w:r>
      <w:r>
        <w:rPr>
          <w:color w:val="231F20"/>
          <w:spacing w:val="-1"/>
          <w:w w:val="103"/>
          <w:sz w:val="16"/>
        </w:rPr>
        <w:t>d</w:t>
      </w:r>
      <w:r>
        <w:rPr>
          <w:color w:val="231F20"/>
          <w:w w:val="100"/>
          <w:sz w:val="16"/>
        </w:rPr>
        <w:t>e</w:t>
      </w:r>
      <w:r>
        <w:rPr>
          <w:color w:val="231F20"/>
          <w:spacing w:val="-7"/>
          <w:w w:val="100"/>
          <w:sz w:val="16"/>
        </w:rPr>
        <w:t> </w:t>
      </w:r>
      <w:r>
        <w:rPr>
          <w:color w:val="231F20"/>
          <w:w w:val="91"/>
          <w:sz w:val="16"/>
        </w:rPr>
        <w:t>l</w:t>
      </w:r>
      <w:r>
        <w:rPr>
          <w:color w:val="231F20"/>
          <w:w w:val="102"/>
          <w:sz w:val="16"/>
        </w:rPr>
        <w:t>a</w:t>
      </w:r>
      <w:r>
        <w:rPr>
          <w:color w:val="231F20"/>
          <w:spacing w:val="-7"/>
          <w:sz w:val="16"/>
        </w:rPr>
        <w:t> </w:t>
      </w:r>
      <w:r>
        <w:rPr>
          <w:color w:val="231F20"/>
          <w:spacing w:val="1"/>
          <w:w w:val="87"/>
          <w:sz w:val="16"/>
        </w:rPr>
        <w:t>C</w:t>
      </w:r>
      <w:r>
        <w:rPr>
          <w:color w:val="231F20"/>
          <w:spacing w:val="-1"/>
          <w:w w:val="105"/>
          <w:sz w:val="16"/>
        </w:rPr>
        <w:t>u</w:t>
      </w:r>
      <w:r>
        <w:rPr>
          <w:color w:val="231F20"/>
          <w:spacing w:val="-1"/>
          <w:w w:val="105"/>
          <w:sz w:val="16"/>
        </w:rPr>
        <w:t>en</w:t>
      </w:r>
      <w:r>
        <w:rPr>
          <w:color w:val="231F20"/>
          <w:spacing w:val="-1"/>
          <w:w w:val="112"/>
          <w:sz w:val="16"/>
        </w:rPr>
        <w:t>t</w:t>
      </w:r>
      <w:r>
        <w:rPr>
          <w:color w:val="231F20"/>
          <w:w w:val="112"/>
          <w:sz w:val="16"/>
        </w:rPr>
        <w:t>a</w:t>
      </w:r>
      <w:r>
        <w:rPr>
          <w:color w:val="231F20"/>
          <w:spacing w:val="-7"/>
          <w:sz w:val="16"/>
        </w:rPr>
        <w:t> </w:t>
      </w:r>
      <w:r>
        <w:rPr>
          <w:color w:val="231F20"/>
          <w:w w:val="98"/>
          <w:sz w:val="16"/>
        </w:rPr>
        <w:t>P</w:t>
      </w:r>
      <w:r>
        <w:rPr>
          <w:color w:val="231F20"/>
          <w:spacing w:val="-1"/>
          <w:w w:val="103"/>
          <w:sz w:val="16"/>
        </w:rPr>
        <w:t>úb</w:t>
      </w:r>
      <w:r>
        <w:rPr>
          <w:color w:val="231F20"/>
          <w:spacing w:val="-1"/>
          <w:w w:val="93"/>
          <w:sz w:val="16"/>
        </w:rPr>
        <w:t>li</w:t>
      </w:r>
      <w:r>
        <w:rPr>
          <w:color w:val="231F20"/>
          <w:w w:val="90"/>
          <w:sz w:val="16"/>
        </w:rPr>
        <w:t>c</w:t>
      </w:r>
      <w:r>
        <w:rPr>
          <w:color w:val="231F20"/>
          <w:w w:val="102"/>
          <w:sz w:val="16"/>
        </w:rPr>
        <w:t>a</w:t>
      </w:r>
      <w:r>
        <w:rPr>
          <w:color w:val="231F20"/>
          <w:spacing w:val="-7"/>
          <w:sz w:val="16"/>
        </w:rPr>
        <w:t> </w:t>
      </w:r>
      <w:r>
        <w:rPr>
          <w:color w:val="231F20"/>
          <w:spacing w:val="-1"/>
          <w:w w:val="93"/>
          <w:sz w:val="16"/>
        </w:rPr>
        <w:t>201</w:t>
      </w:r>
      <w:r>
        <w:rPr>
          <w:color w:val="231F20"/>
          <w:spacing w:val="-1"/>
          <w:w w:val="89"/>
          <w:sz w:val="16"/>
        </w:rPr>
        <w:t>3</w:t>
      </w:r>
      <w:r>
        <w:rPr>
          <w:color w:val="231F20"/>
          <w:w w:val="89"/>
          <w:sz w:val="16"/>
        </w:rPr>
        <w:t>.</w:t>
      </w:r>
      <w:r>
        <w:rPr>
          <w:color w:val="231F20"/>
          <w:spacing w:val="-7"/>
          <w:sz w:val="16"/>
        </w:rPr>
        <w:t> </w:t>
      </w:r>
      <w:r>
        <w:rPr>
          <w:color w:val="231F20"/>
          <w:spacing w:val="-2"/>
          <w:w w:val="83"/>
          <w:sz w:val="16"/>
        </w:rPr>
        <w:t>A</w:t>
      </w:r>
      <w:r>
        <w:rPr>
          <w:color w:val="231F20"/>
          <w:spacing w:val="-1"/>
          <w:w w:val="105"/>
          <w:sz w:val="16"/>
        </w:rPr>
        <w:t>u</w:t>
      </w:r>
      <w:r>
        <w:rPr>
          <w:color w:val="231F20"/>
          <w:spacing w:val="-1"/>
          <w:w w:val="100"/>
          <w:sz w:val="16"/>
        </w:rPr>
        <w:t>d</w:t>
      </w:r>
      <w:r>
        <w:rPr>
          <w:color w:val="231F20"/>
          <w:spacing w:val="-2"/>
          <w:w w:val="100"/>
          <w:sz w:val="16"/>
        </w:rPr>
        <w:t>i</w:t>
      </w:r>
      <w:r>
        <w:rPr>
          <w:color w:val="231F20"/>
          <w:w w:val="94"/>
          <w:sz w:val="16"/>
        </w:rPr>
        <w:t>- </w:t>
      </w:r>
      <w:r>
        <w:rPr>
          <w:color w:val="231F20"/>
          <w:w w:val="105"/>
          <w:sz w:val="16"/>
        </w:rPr>
        <w:t>toria</w:t>
      </w:r>
      <w:r>
        <w:rPr>
          <w:color w:val="231F20"/>
          <w:spacing w:val="-25"/>
          <w:w w:val="105"/>
          <w:sz w:val="16"/>
        </w:rPr>
        <w:t> </w:t>
      </w:r>
      <w:r>
        <w:rPr>
          <w:color w:val="231F20"/>
          <w:w w:val="105"/>
          <w:sz w:val="16"/>
        </w:rPr>
        <w:t>Superior</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Federación-Cámara</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Diputados.</w:t>
      </w:r>
    </w:p>
    <w:p>
      <w:pPr>
        <w:spacing w:line="364" w:lineRule="auto" w:before="4"/>
        <w:ind w:left="667" w:right="115" w:hanging="567"/>
        <w:jc w:val="both"/>
        <w:rPr>
          <w:sz w:val="16"/>
        </w:rPr>
      </w:pPr>
      <w:r>
        <w:rPr>
          <w:color w:val="231F20"/>
          <w:sz w:val="16"/>
        </w:rPr>
        <w:t>Burns,</w:t>
      </w:r>
      <w:r>
        <w:rPr>
          <w:color w:val="231F20"/>
          <w:spacing w:val="-22"/>
          <w:sz w:val="16"/>
        </w:rPr>
        <w:t> </w:t>
      </w:r>
      <w:r>
        <w:rPr>
          <w:color w:val="231F20"/>
          <w:sz w:val="16"/>
        </w:rPr>
        <w:t>E.</w:t>
      </w:r>
      <w:r>
        <w:rPr>
          <w:color w:val="231F20"/>
          <w:spacing w:val="-22"/>
          <w:sz w:val="16"/>
        </w:rPr>
        <w:t> </w:t>
      </w:r>
      <w:r>
        <w:rPr>
          <w:color w:val="231F20"/>
          <w:spacing w:val="-4"/>
          <w:sz w:val="16"/>
        </w:rPr>
        <w:t>(Coord.).</w:t>
      </w:r>
      <w:r>
        <w:rPr>
          <w:color w:val="231F20"/>
          <w:spacing w:val="-25"/>
          <w:sz w:val="16"/>
        </w:rPr>
        <w:t> </w:t>
      </w:r>
      <w:r>
        <w:rPr>
          <w:color w:val="231F20"/>
          <w:spacing w:val="-4"/>
          <w:sz w:val="16"/>
        </w:rPr>
        <w:t>(2011).</w:t>
      </w:r>
      <w:r>
        <w:rPr>
          <w:color w:val="231F20"/>
          <w:spacing w:val="-25"/>
          <w:sz w:val="16"/>
        </w:rPr>
        <w:t> </w:t>
      </w:r>
      <w:r>
        <w:rPr>
          <w:i/>
          <w:color w:val="231F20"/>
          <w:spacing w:val="-3"/>
          <w:sz w:val="16"/>
        </w:rPr>
        <w:t>Plan</w:t>
      </w:r>
      <w:r>
        <w:rPr>
          <w:i/>
          <w:color w:val="231F20"/>
          <w:spacing w:val="-27"/>
          <w:sz w:val="16"/>
        </w:rPr>
        <w:t> </w:t>
      </w:r>
      <w:r>
        <w:rPr>
          <w:i/>
          <w:color w:val="231F20"/>
          <w:spacing w:val="-4"/>
          <w:sz w:val="16"/>
        </w:rPr>
        <w:t>hídrico</w:t>
      </w:r>
      <w:r>
        <w:rPr>
          <w:i/>
          <w:color w:val="231F20"/>
          <w:spacing w:val="-27"/>
          <w:sz w:val="16"/>
        </w:rPr>
        <w:t> </w:t>
      </w:r>
      <w:r>
        <w:rPr>
          <w:i/>
          <w:color w:val="231F20"/>
          <w:spacing w:val="-4"/>
          <w:sz w:val="16"/>
        </w:rPr>
        <w:t>para</w:t>
      </w:r>
      <w:r>
        <w:rPr>
          <w:i/>
          <w:color w:val="231F20"/>
          <w:spacing w:val="-27"/>
          <w:sz w:val="16"/>
        </w:rPr>
        <w:t> </w:t>
      </w:r>
      <w:r>
        <w:rPr>
          <w:i/>
          <w:color w:val="231F20"/>
          <w:spacing w:val="-2"/>
          <w:sz w:val="16"/>
        </w:rPr>
        <w:t>las</w:t>
      </w:r>
      <w:r>
        <w:rPr>
          <w:i/>
          <w:color w:val="231F20"/>
          <w:spacing w:val="-27"/>
          <w:sz w:val="16"/>
        </w:rPr>
        <w:t> </w:t>
      </w:r>
      <w:r>
        <w:rPr>
          <w:i/>
          <w:color w:val="231F20"/>
          <w:spacing w:val="-4"/>
          <w:sz w:val="16"/>
        </w:rPr>
        <w:t>subcuencas</w:t>
      </w:r>
      <w:r>
        <w:rPr>
          <w:i/>
          <w:color w:val="231F20"/>
          <w:spacing w:val="-27"/>
          <w:sz w:val="16"/>
        </w:rPr>
        <w:t> </w:t>
      </w:r>
      <w:r>
        <w:rPr>
          <w:i/>
          <w:color w:val="231F20"/>
          <w:sz w:val="16"/>
        </w:rPr>
        <w:t>de</w:t>
      </w:r>
      <w:r>
        <w:rPr>
          <w:i/>
          <w:color w:val="231F20"/>
          <w:spacing w:val="-27"/>
          <w:sz w:val="16"/>
        </w:rPr>
        <w:t> </w:t>
      </w:r>
      <w:r>
        <w:rPr>
          <w:i/>
          <w:color w:val="231F20"/>
          <w:spacing w:val="-3"/>
          <w:sz w:val="16"/>
        </w:rPr>
        <w:t>los</w:t>
      </w:r>
      <w:r>
        <w:rPr>
          <w:i/>
          <w:color w:val="231F20"/>
          <w:spacing w:val="-27"/>
          <w:sz w:val="16"/>
        </w:rPr>
        <w:t> </w:t>
      </w:r>
      <w:r>
        <w:rPr>
          <w:i/>
          <w:color w:val="231F20"/>
          <w:spacing w:val="-3"/>
          <w:sz w:val="16"/>
        </w:rPr>
        <w:t>ríos</w:t>
      </w:r>
      <w:r>
        <w:rPr>
          <w:i/>
          <w:color w:val="231F20"/>
          <w:spacing w:val="-27"/>
          <w:sz w:val="16"/>
        </w:rPr>
        <w:t> </w:t>
      </w:r>
      <w:r>
        <w:rPr>
          <w:i/>
          <w:color w:val="231F20"/>
          <w:spacing w:val="-3"/>
          <w:sz w:val="16"/>
        </w:rPr>
        <w:t>Amecameca,</w:t>
      </w:r>
      <w:r>
        <w:rPr>
          <w:i/>
          <w:color w:val="231F20"/>
          <w:spacing w:val="-27"/>
          <w:sz w:val="16"/>
        </w:rPr>
        <w:t> </w:t>
      </w:r>
      <w:r>
        <w:rPr>
          <w:i/>
          <w:color w:val="231F20"/>
          <w:sz w:val="16"/>
        </w:rPr>
        <w:t>La</w:t>
      </w:r>
      <w:r>
        <w:rPr>
          <w:i/>
          <w:color w:val="231F20"/>
          <w:spacing w:val="-27"/>
          <w:sz w:val="16"/>
        </w:rPr>
        <w:t> </w:t>
      </w:r>
      <w:r>
        <w:rPr>
          <w:i/>
          <w:color w:val="231F20"/>
          <w:spacing w:val="-4"/>
          <w:sz w:val="16"/>
        </w:rPr>
        <w:t>Compañía</w:t>
      </w:r>
      <w:r>
        <w:rPr>
          <w:i/>
          <w:color w:val="231F20"/>
          <w:spacing w:val="-27"/>
          <w:sz w:val="16"/>
        </w:rPr>
        <w:t> </w:t>
      </w:r>
      <w:r>
        <w:rPr>
          <w:i/>
          <w:color w:val="231F20"/>
          <w:sz w:val="16"/>
        </w:rPr>
        <w:t>y </w:t>
      </w:r>
      <w:r>
        <w:rPr>
          <w:i/>
          <w:color w:val="231F20"/>
          <w:spacing w:val="-4"/>
          <w:sz w:val="16"/>
        </w:rPr>
        <w:t>Tláhuac-Xico.</w:t>
      </w:r>
      <w:r>
        <w:rPr>
          <w:i/>
          <w:color w:val="231F20"/>
          <w:spacing w:val="-23"/>
          <w:sz w:val="16"/>
        </w:rPr>
        <w:t> </w:t>
      </w:r>
      <w:r>
        <w:rPr>
          <w:color w:val="231F20"/>
          <w:spacing w:val="-4"/>
          <w:sz w:val="16"/>
        </w:rPr>
        <w:t>México:</w:t>
      </w:r>
      <w:r>
        <w:rPr>
          <w:color w:val="231F20"/>
          <w:spacing w:val="-23"/>
          <w:sz w:val="16"/>
        </w:rPr>
        <w:t> </w:t>
      </w:r>
      <w:r>
        <w:rPr>
          <w:color w:val="231F20"/>
          <w:spacing w:val="-4"/>
          <w:sz w:val="16"/>
        </w:rPr>
        <w:t>uam-Comisión</w:t>
      </w:r>
      <w:r>
        <w:rPr>
          <w:color w:val="231F20"/>
          <w:spacing w:val="-23"/>
          <w:sz w:val="16"/>
        </w:rPr>
        <w:t> </w:t>
      </w:r>
      <w:r>
        <w:rPr>
          <w:color w:val="231F20"/>
          <w:sz w:val="16"/>
        </w:rPr>
        <w:t>de</w:t>
      </w:r>
      <w:r>
        <w:rPr>
          <w:color w:val="231F20"/>
          <w:spacing w:val="-23"/>
          <w:sz w:val="16"/>
        </w:rPr>
        <w:t> </w:t>
      </w:r>
      <w:r>
        <w:rPr>
          <w:color w:val="231F20"/>
          <w:spacing w:val="-4"/>
          <w:sz w:val="16"/>
        </w:rPr>
        <w:t>Cuenca</w:t>
      </w:r>
      <w:r>
        <w:rPr>
          <w:color w:val="231F20"/>
          <w:spacing w:val="-23"/>
          <w:sz w:val="16"/>
        </w:rPr>
        <w:t> </w:t>
      </w:r>
      <w:r>
        <w:rPr>
          <w:color w:val="231F20"/>
          <w:spacing w:val="-3"/>
          <w:sz w:val="16"/>
        </w:rPr>
        <w:t>Ríos</w:t>
      </w:r>
      <w:r>
        <w:rPr>
          <w:color w:val="231F20"/>
          <w:spacing w:val="-23"/>
          <w:sz w:val="16"/>
        </w:rPr>
        <w:t> </w:t>
      </w:r>
      <w:r>
        <w:rPr>
          <w:color w:val="231F20"/>
          <w:spacing w:val="-4"/>
          <w:sz w:val="16"/>
        </w:rPr>
        <w:t>Amecameca</w:t>
      </w:r>
      <w:r>
        <w:rPr>
          <w:color w:val="231F20"/>
          <w:spacing w:val="-23"/>
          <w:sz w:val="16"/>
        </w:rPr>
        <w:t> </w:t>
      </w:r>
      <w:r>
        <w:rPr>
          <w:color w:val="231F20"/>
          <w:sz w:val="16"/>
        </w:rPr>
        <w:t>y</w:t>
      </w:r>
      <w:r>
        <w:rPr>
          <w:color w:val="231F20"/>
          <w:spacing w:val="-23"/>
          <w:sz w:val="16"/>
        </w:rPr>
        <w:t> </w:t>
      </w:r>
      <w:r>
        <w:rPr>
          <w:color w:val="231F20"/>
          <w:sz w:val="16"/>
        </w:rPr>
        <w:t>la</w:t>
      </w:r>
      <w:r>
        <w:rPr>
          <w:color w:val="231F20"/>
          <w:spacing w:val="-23"/>
          <w:sz w:val="16"/>
        </w:rPr>
        <w:t> </w:t>
      </w:r>
      <w:r>
        <w:rPr>
          <w:color w:val="231F20"/>
          <w:spacing w:val="-4"/>
          <w:sz w:val="16"/>
        </w:rPr>
        <w:t>Compañía.</w:t>
      </w:r>
      <w:r>
        <w:rPr>
          <w:color w:val="231F20"/>
          <w:spacing w:val="-23"/>
          <w:sz w:val="16"/>
        </w:rPr>
        <w:t> </w:t>
      </w:r>
      <w:r>
        <w:rPr>
          <w:color w:val="231F20"/>
          <w:spacing w:val="-3"/>
          <w:sz w:val="16"/>
        </w:rPr>
        <w:t>Recu- </w:t>
      </w:r>
      <w:r>
        <w:rPr>
          <w:color w:val="231F20"/>
          <w:sz w:val="16"/>
        </w:rPr>
        <w:t>perado de </w:t>
      </w:r>
      <w:hyperlink r:id="rId202">
        <w:r>
          <w:rPr>
            <w:color w:val="231F20"/>
            <w:sz w:val="16"/>
          </w:rPr>
          <w:t>http://agua.org.mx/h2o/index.php?option=com_docman&amp;task=doc_</w:t>
        </w:r>
      </w:hyperlink>
      <w:r>
        <w:rPr>
          <w:color w:val="231F20"/>
          <w:sz w:val="16"/>
        </w:rPr>
        <w:t> </w:t>
      </w:r>
      <w:r>
        <w:rPr>
          <w:color w:val="231F20"/>
          <w:spacing w:val="-4"/>
          <w:sz w:val="16"/>
        </w:rPr>
        <w:t>details&amp;gid=1024&amp;Itemid.</w:t>
      </w:r>
    </w:p>
    <w:p>
      <w:pPr>
        <w:spacing w:after="0" w:line="364" w:lineRule="auto"/>
        <w:jc w:val="both"/>
        <w:rPr>
          <w:sz w:val="16"/>
        </w:rPr>
        <w:sectPr>
          <w:footerReference w:type="even" r:id="rId200"/>
          <w:footerReference w:type="default" r:id="rId201"/>
          <w:pgSz w:w="7940" w:h="12760"/>
          <w:pgMar w:footer="804" w:header="557" w:top="860" w:bottom="1000" w:left="920" w:right="900"/>
          <w:pgNumType w:start="150"/>
        </w:sectPr>
      </w:pPr>
    </w:p>
    <w:p>
      <w:pPr>
        <w:pStyle w:val="BodyText"/>
      </w:pPr>
    </w:p>
    <w:p>
      <w:pPr>
        <w:pStyle w:val="BodyText"/>
        <w:spacing w:before="4"/>
      </w:pPr>
    </w:p>
    <w:p>
      <w:pPr>
        <w:spacing w:before="68"/>
        <w:ind w:left="100" w:right="232" w:firstLine="0"/>
        <w:jc w:val="left"/>
        <w:rPr>
          <w:sz w:val="16"/>
        </w:rPr>
      </w:pPr>
      <w:r>
        <w:rPr>
          <w:color w:val="231F20"/>
          <w:spacing w:val="-1"/>
          <w:w w:val="97"/>
          <w:sz w:val="16"/>
        </w:rPr>
        <w:t>M</w:t>
      </w:r>
      <w:r>
        <w:rPr>
          <w:color w:val="231F20"/>
          <w:w w:val="120"/>
          <w:sz w:val="16"/>
        </w:rPr>
        <w:t>o</w:t>
      </w:r>
      <w:r>
        <w:rPr>
          <w:color w:val="231F20"/>
          <w:spacing w:val="-1"/>
          <w:w w:val="115"/>
          <w:sz w:val="16"/>
        </w:rPr>
        <w:t>c</w:t>
      </w:r>
      <w:r>
        <w:rPr>
          <w:color w:val="231F20"/>
          <w:spacing w:val="-1"/>
          <w:w w:val="136"/>
          <w:sz w:val="16"/>
        </w:rPr>
        <w:t>t</w:t>
      </w:r>
      <w:r>
        <w:rPr>
          <w:color w:val="231F20"/>
          <w:w w:val="136"/>
          <w:sz w:val="16"/>
        </w:rPr>
        <w:t>e</w:t>
      </w:r>
      <w:r>
        <w:rPr>
          <w:color w:val="231F20"/>
          <w:spacing w:val="-1"/>
          <w:w w:val="108"/>
          <w:sz w:val="16"/>
        </w:rPr>
        <w:t>zum</w:t>
      </w:r>
      <w:r>
        <w:rPr>
          <w:color w:val="231F20"/>
          <w:spacing w:val="2"/>
          <w:w w:val="108"/>
          <w:sz w:val="16"/>
        </w:rPr>
        <w:t>a</w:t>
      </w:r>
      <w:r>
        <w:rPr>
          <w:color w:val="231F20"/>
          <w:w w:val="97"/>
          <w:sz w:val="16"/>
        </w:rPr>
        <w:t>,</w:t>
      </w:r>
      <w:r>
        <w:rPr>
          <w:color w:val="231F20"/>
          <w:spacing w:val="-8"/>
          <w:sz w:val="16"/>
        </w:rPr>
        <w:t> </w:t>
      </w:r>
      <w:r>
        <w:rPr>
          <w:color w:val="231F20"/>
          <w:spacing w:val="-24"/>
          <w:w w:val="97"/>
          <w:sz w:val="16"/>
        </w:rPr>
        <w:t>P</w:t>
      </w:r>
      <w:r>
        <w:rPr>
          <w:color w:val="231F20"/>
          <w:spacing w:val="-1"/>
          <w:w w:val="97"/>
          <w:sz w:val="16"/>
        </w:rPr>
        <w:t>.</w:t>
      </w:r>
      <w:r>
        <w:rPr>
          <w:color w:val="231F20"/>
          <w:w w:val="97"/>
          <w:sz w:val="16"/>
        </w:rPr>
        <w:t>,</w:t>
      </w:r>
      <w:r>
        <w:rPr>
          <w:color w:val="231F20"/>
          <w:spacing w:val="-8"/>
          <w:sz w:val="16"/>
        </w:rPr>
        <w:t> </w:t>
      </w:r>
      <w:r>
        <w:rPr>
          <w:color w:val="231F20"/>
          <w:spacing w:val="3"/>
          <w:w w:val="89"/>
          <w:sz w:val="16"/>
        </w:rPr>
        <w:t>R</w:t>
      </w:r>
      <w:r>
        <w:rPr>
          <w:color w:val="231F20"/>
          <w:spacing w:val="-3"/>
          <w:w w:val="118"/>
          <w:sz w:val="16"/>
        </w:rPr>
        <w:t>a</w:t>
      </w:r>
      <w:r>
        <w:rPr>
          <w:color w:val="231F20"/>
          <w:spacing w:val="-1"/>
          <w:w w:val="131"/>
          <w:sz w:val="16"/>
        </w:rPr>
        <w:t>uffle</w:t>
      </w:r>
      <w:r>
        <w:rPr>
          <w:color w:val="231F20"/>
          <w:spacing w:val="-7"/>
          <w:w w:val="180"/>
          <w:sz w:val="16"/>
        </w:rPr>
        <w:t>t</w:t>
      </w:r>
      <w:r>
        <w:rPr>
          <w:color w:val="231F20"/>
          <w:w w:val="97"/>
          <w:sz w:val="16"/>
        </w:rPr>
        <w:t>,</w:t>
      </w:r>
      <w:r>
        <w:rPr>
          <w:color w:val="231F20"/>
          <w:spacing w:val="-8"/>
          <w:sz w:val="16"/>
        </w:rPr>
        <w:t> </w:t>
      </w:r>
      <w:r>
        <w:rPr>
          <w:color w:val="231F20"/>
          <w:spacing w:val="3"/>
          <w:w w:val="90"/>
          <w:sz w:val="16"/>
        </w:rPr>
        <w:t>E</w:t>
      </w:r>
      <w:r>
        <w:rPr>
          <w:color w:val="231F20"/>
          <w:w w:val="97"/>
          <w:sz w:val="16"/>
        </w:rPr>
        <w:t>.</w:t>
      </w:r>
      <w:r>
        <w:rPr>
          <w:color w:val="231F20"/>
          <w:spacing w:val="-8"/>
          <w:sz w:val="16"/>
        </w:rPr>
        <w:t> </w:t>
      </w:r>
      <w:r>
        <w:rPr>
          <w:color w:val="231F20"/>
          <w:w w:val="95"/>
          <w:sz w:val="16"/>
        </w:rPr>
        <w:t>y</w:t>
      </w:r>
      <w:r>
        <w:rPr>
          <w:color w:val="231F20"/>
          <w:spacing w:val="-8"/>
          <w:sz w:val="16"/>
        </w:rPr>
        <w:t> </w:t>
      </w:r>
      <w:r>
        <w:rPr>
          <w:color w:val="231F20"/>
          <w:w w:val="89"/>
          <w:sz w:val="16"/>
        </w:rPr>
        <w:t>R</w:t>
      </w:r>
      <w:r>
        <w:rPr>
          <w:color w:val="231F20"/>
          <w:w w:val="120"/>
          <w:sz w:val="16"/>
        </w:rPr>
        <w:t>o</w:t>
      </w:r>
      <w:r>
        <w:rPr>
          <w:color w:val="231F20"/>
          <w:spacing w:val="-1"/>
          <w:w w:val="115"/>
          <w:sz w:val="16"/>
        </w:rPr>
        <w:t>c</w:t>
      </w:r>
      <w:r>
        <w:rPr>
          <w:color w:val="231F20"/>
          <w:spacing w:val="-1"/>
          <w:w w:val="113"/>
          <w:sz w:val="16"/>
        </w:rPr>
        <w:t>he</w:t>
      </w:r>
      <w:r>
        <w:rPr>
          <w:color w:val="231F20"/>
          <w:w w:val="113"/>
          <w:sz w:val="16"/>
        </w:rPr>
        <w:t>,</w:t>
      </w:r>
      <w:r>
        <w:rPr>
          <w:color w:val="231F20"/>
          <w:spacing w:val="-8"/>
          <w:sz w:val="16"/>
        </w:rPr>
        <w:t> </w:t>
      </w:r>
      <w:r>
        <w:rPr>
          <w:color w:val="231F20"/>
          <w:spacing w:val="-1"/>
          <w:w w:val="87"/>
          <w:sz w:val="16"/>
        </w:rPr>
        <w:t>S</w:t>
      </w:r>
      <w:r>
        <w:rPr>
          <w:color w:val="231F20"/>
          <w:w w:val="97"/>
          <w:sz w:val="16"/>
        </w:rPr>
        <w:t>.</w:t>
      </w:r>
      <w:r>
        <w:rPr>
          <w:color w:val="231F20"/>
          <w:spacing w:val="-8"/>
          <w:sz w:val="16"/>
        </w:rPr>
        <w:t> </w:t>
      </w:r>
      <w:r>
        <w:rPr>
          <w:color w:val="231F20"/>
          <w:spacing w:val="-1"/>
          <w:w w:val="98"/>
          <w:sz w:val="16"/>
        </w:rPr>
        <w:t>(2009)</w:t>
      </w:r>
      <w:r>
        <w:rPr>
          <w:color w:val="231F20"/>
          <w:w w:val="98"/>
          <w:sz w:val="16"/>
        </w:rPr>
        <w:t>.</w:t>
      </w:r>
      <w:r>
        <w:rPr>
          <w:color w:val="231F20"/>
          <w:spacing w:val="-8"/>
          <w:sz w:val="16"/>
        </w:rPr>
        <w:t> </w:t>
      </w:r>
      <w:r>
        <w:rPr>
          <w:color w:val="231F20"/>
          <w:spacing w:val="-1"/>
          <w:w w:val="87"/>
          <w:sz w:val="16"/>
        </w:rPr>
        <w:t>C</w:t>
      </w:r>
      <w:r>
        <w:rPr>
          <w:color w:val="231F20"/>
          <w:spacing w:val="-1"/>
          <w:w w:val="100"/>
          <w:sz w:val="16"/>
        </w:rPr>
        <w:t>o</w:t>
      </w:r>
      <w:r>
        <w:rPr>
          <w:color w:val="231F20"/>
          <w:spacing w:val="-1"/>
          <w:w w:val="111"/>
          <w:sz w:val="16"/>
        </w:rPr>
        <w:t>nst</w:t>
      </w:r>
      <w:r>
        <w:rPr>
          <w:color w:val="231F20"/>
          <w:spacing w:val="2"/>
          <w:w w:val="111"/>
          <w:sz w:val="16"/>
        </w:rPr>
        <w:t>r</w:t>
      </w:r>
      <w:r>
        <w:rPr>
          <w:color w:val="231F20"/>
          <w:spacing w:val="-1"/>
          <w:w w:val="104"/>
          <w:sz w:val="16"/>
        </w:rPr>
        <w:t>u</w:t>
      </w:r>
      <w:r>
        <w:rPr>
          <w:color w:val="231F20"/>
          <w:spacing w:val="-2"/>
          <w:w w:val="90"/>
          <w:sz w:val="16"/>
        </w:rPr>
        <w:t>c</w:t>
      </w:r>
      <w:r>
        <w:rPr>
          <w:color w:val="231F20"/>
          <w:spacing w:val="-1"/>
          <w:w w:val="90"/>
          <w:sz w:val="16"/>
        </w:rPr>
        <w:t>c</w:t>
      </w:r>
      <w:r>
        <w:rPr>
          <w:color w:val="231F20"/>
          <w:spacing w:val="-1"/>
          <w:w w:val="95"/>
          <w:sz w:val="16"/>
        </w:rPr>
        <w:t>i</w:t>
      </w:r>
      <w:r>
        <w:rPr>
          <w:color w:val="231F20"/>
          <w:spacing w:val="-1"/>
          <w:w w:val="100"/>
          <w:sz w:val="16"/>
        </w:rPr>
        <w:t>ó</w:t>
      </w:r>
      <w:r>
        <w:rPr>
          <w:color w:val="231F20"/>
          <w:w w:val="110"/>
          <w:sz w:val="16"/>
        </w:rPr>
        <w:t>n</w:t>
      </w:r>
      <w:r>
        <w:rPr>
          <w:color w:val="231F20"/>
          <w:spacing w:val="-8"/>
          <w:sz w:val="16"/>
        </w:rPr>
        <w:t> </w:t>
      </w:r>
      <w:r>
        <w:rPr>
          <w:color w:val="231F20"/>
          <w:spacing w:val="-1"/>
          <w:w w:val="103"/>
          <w:sz w:val="16"/>
        </w:rPr>
        <w:t>d</w:t>
      </w:r>
      <w:r>
        <w:rPr>
          <w:color w:val="231F20"/>
          <w:w w:val="99"/>
          <w:sz w:val="16"/>
        </w:rPr>
        <w:t>e</w:t>
      </w:r>
      <w:r>
        <w:rPr>
          <w:color w:val="231F20"/>
          <w:spacing w:val="-8"/>
          <w:sz w:val="16"/>
        </w:rPr>
        <w:t> </w:t>
      </w:r>
      <w:r>
        <w:rPr>
          <w:color w:val="231F20"/>
          <w:spacing w:val="-1"/>
          <w:w w:val="107"/>
          <w:sz w:val="16"/>
        </w:rPr>
        <w:t>instan</w:t>
      </w:r>
      <w:r>
        <w:rPr>
          <w:color w:val="231F20"/>
          <w:spacing w:val="-1"/>
          <w:w w:val="90"/>
          <w:sz w:val="16"/>
        </w:rPr>
        <w:t>c</w:t>
      </w:r>
      <w:r>
        <w:rPr>
          <w:color w:val="231F20"/>
          <w:w w:val="95"/>
          <w:sz w:val="16"/>
        </w:rPr>
        <w:t>i</w:t>
      </w:r>
      <w:r>
        <w:rPr>
          <w:color w:val="231F20"/>
          <w:spacing w:val="-1"/>
          <w:w w:val="101"/>
          <w:sz w:val="16"/>
        </w:rPr>
        <w:t>a</w:t>
      </w:r>
      <w:r>
        <w:rPr>
          <w:color w:val="231F20"/>
          <w:w w:val="102"/>
          <w:sz w:val="16"/>
        </w:rPr>
        <w:t>s</w:t>
      </w:r>
      <w:r>
        <w:rPr>
          <w:color w:val="231F20"/>
          <w:spacing w:val="-8"/>
          <w:sz w:val="16"/>
        </w:rPr>
        <w:t> </w:t>
      </w:r>
      <w:r>
        <w:rPr>
          <w:color w:val="231F20"/>
          <w:spacing w:val="-2"/>
          <w:w w:val="90"/>
          <w:sz w:val="16"/>
        </w:rPr>
        <w:t>c</w:t>
      </w:r>
      <w:r>
        <w:rPr>
          <w:color w:val="231F20"/>
          <w:spacing w:val="-1"/>
          <w:w w:val="100"/>
          <w:sz w:val="16"/>
        </w:rPr>
        <w:t>o</w:t>
      </w:r>
      <w:r>
        <w:rPr>
          <w:color w:val="231F20"/>
          <w:w w:val="91"/>
          <w:sz w:val="16"/>
        </w:rPr>
        <w:t>l</w:t>
      </w:r>
      <w:r>
        <w:rPr>
          <w:color w:val="231F20"/>
          <w:spacing w:val="-1"/>
          <w:w w:val="101"/>
          <w:sz w:val="16"/>
        </w:rPr>
        <w:t>a</w:t>
      </w:r>
      <w:r>
        <w:rPr>
          <w:color w:val="231F20"/>
          <w:w w:val="101"/>
          <w:sz w:val="16"/>
        </w:rPr>
        <w:t>b</w:t>
      </w:r>
      <w:r>
        <w:rPr>
          <w:color w:val="231F20"/>
          <w:spacing w:val="-1"/>
          <w:w w:val="100"/>
          <w:sz w:val="16"/>
        </w:rPr>
        <w:t>o</w:t>
      </w:r>
      <w:r>
        <w:rPr>
          <w:color w:val="231F20"/>
          <w:spacing w:val="-3"/>
          <w:w w:val="111"/>
          <w:sz w:val="16"/>
        </w:rPr>
        <w:t>r</w:t>
      </w:r>
      <w:r>
        <w:rPr>
          <w:color w:val="231F20"/>
          <w:spacing w:val="-2"/>
          <w:w w:val="101"/>
          <w:sz w:val="16"/>
        </w:rPr>
        <w:t>a</w:t>
      </w:r>
      <w:r>
        <w:rPr>
          <w:color w:val="231F20"/>
          <w:spacing w:val="-1"/>
          <w:w w:val="127"/>
          <w:sz w:val="16"/>
        </w:rPr>
        <w:t>t</w:t>
      </w:r>
      <w:r>
        <w:rPr>
          <w:color w:val="231F20"/>
          <w:spacing w:val="-1"/>
          <w:w w:val="94"/>
          <w:sz w:val="16"/>
        </w:rPr>
        <w:t>i</w:t>
      </w:r>
      <w:r>
        <w:rPr>
          <w:color w:val="231F20"/>
          <w:spacing w:val="-2"/>
          <w:w w:val="94"/>
          <w:sz w:val="16"/>
        </w:rPr>
        <w:t>v</w:t>
      </w:r>
      <w:r>
        <w:rPr>
          <w:color w:val="231F20"/>
          <w:spacing w:val="-1"/>
          <w:w w:val="101"/>
          <w:sz w:val="16"/>
        </w:rPr>
        <w:t>a</w:t>
      </w:r>
      <w:r>
        <w:rPr>
          <w:color w:val="231F20"/>
          <w:w w:val="102"/>
          <w:sz w:val="16"/>
        </w:rPr>
        <w:t>s</w:t>
      </w:r>
      <w:r>
        <w:rPr>
          <w:color w:val="231F20"/>
          <w:w w:val="97"/>
          <w:sz w:val="16"/>
        </w:rPr>
        <w:t>.</w:t>
      </w:r>
    </w:p>
    <w:p>
      <w:pPr>
        <w:spacing w:before="96"/>
        <w:ind w:left="667" w:right="366" w:firstLine="0"/>
        <w:jc w:val="left"/>
        <w:rPr>
          <w:sz w:val="16"/>
        </w:rPr>
      </w:pPr>
      <w:r>
        <w:rPr>
          <w:i/>
          <w:color w:val="231F20"/>
          <w:w w:val="95"/>
          <w:sz w:val="16"/>
        </w:rPr>
        <w:t>Ciudades, </w:t>
      </w:r>
      <w:r>
        <w:rPr>
          <w:color w:val="231F20"/>
          <w:w w:val="95"/>
          <w:sz w:val="16"/>
        </w:rPr>
        <w:t>81.</w:t>
      </w:r>
    </w:p>
    <w:p>
      <w:pPr>
        <w:spacing w:line="364" w:lineRule="auto" w:before="96"/>
        <w:ind w:left="667" w:right="319" w:hanging="567"/>
        <w:jc w:val="both"/>
        <w:rPr>
          <w:sz w:val="16"/>
        </w:rPr>
      </w:pPr>
      <w:r>
        <w:rPr>
          <w:color w:val="231F20"/>
          <w:w w:val="110"/>
          <w:sz w:val="16"/>
        </w:rPr>
        <w:t>Propuesta</w:t>
      </w:r>
      <w:r>
        <w:rPr>
          <w:color w:val="231F20"/>
          <w:spacing w:val="-15"/>
          <w:w w:val="110"/>
          <w:sz w:val="16"/>
        </w:rPr>
        <w:t> </w:t>
      </w:r>
      <w:r>
        <w:rPr>
          <w:color w:val="231F20"/>
          <w:w w:val="110"/>
          <w:sz w:val="16"/>
        </w:rPr>
        <w:t>Ciudadana</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Ley</w:t>
      </w:r>
      <w:r>
        <w:rPr>
          <w:color w:val="231F20"/>
          <w:spacing w:val="-15"/>
          <w:w w:val="110"/>
          <w:sz w:val="16"/>
        </w:rPr>
        <w:t> </w:t>
      </w:r>
      <w:r>
        <w:rPr>
          <w:color w:val="231F20"/>
          <w:w w:val="110"/>
          <w:sz w:val="16"/>
        </w:rPr>
        <w:t>General</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Aguas</w:t>
      </w:r>
      <w:r>
        <w:rPr>
          <w:color w:val="231F20"/>
          <w:spacing w:val="-15"/>
          <w:w w:val="110"/>
          <w:sz w:val="16"/>
        </w:rPr>
        <w:t> </w:t>
      </w:r>
      <w:r>
        <w:rPr>
          <w:color w:val="231F20"/>
          <w:w w:val="110"/>
          <w:sz w:val="16"/>
        </w:rPr>
        <w:t>pclga</w:t>
      </w:r>
      <w:r>
        <w:rPr>
          <w:color w:val="231F20"/>
          <w:spacing w:val="-14"/>
          <w:w w:val="110"/>
          <w:sz w:val="16"/>
        </w:rPr>
        <w:t> </w:t>
      </w:r>
      <w:r>
        <w:rPr>
          <w:color w:val="231F20"/>
          <w:w w:val="110"/>
          <w:sz w:val="16"/>
        </w:rPr>
        <w:t>(2015).</w:t>
      </w:r>
      <w:r>
        <w:rPr>
          <w:color w:val="231F20"/>
          <w:spacing w:val="-15"/>
          <w:w w:val="110"/>
          <w:sz w:val="16"/>
        </w:rPr>
        <w:t> </w:t>
      </w:r>
      <w:r>
        <w:rPr>
          <w:color w:val="231F20"/>
          <w:w w:val="110"/>
          <w:sz w:val="16"/>
        </w:rPr>
        <w:t>Recuperado</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http:// </w:t>
      </w:r>
      <w:hyperlink r:id="rId203">
        <w:r>
          <w:rPr>
            <w:color w:val="231F20"/>
            <w:sz w:val="16"/>
          </w:rPr>
          <w:t>www.agua.org.mx/index.php/biblioteca-tematica/marco-juridico-del-agua/1560.</w:t>
        </w:r>
      </w:hyperlink>
    </w:p>
    <w:p>
      <w:pPr>
        <w:pStyle w:val="BodyText"/>
        <w:rPr>
          <w:sz w:val="23"/>
        </w:rPr>
      </w:pPr>
    </w:p>
    <w:p>
      <w:pPr>
        <w:spacing w:before="0"/>
        <w:ind w:left="100" w:right="366" w:firstLine="0"/>
        <w:jc w:val="left"/>
        <w:rPr>
          <w:sz w:val="18"/>
        </w:rPr>
      </w:pPr>
      <w:r>
        <w:rPr>
          <w:color w:val="231F20"/>
          <w:w w:val="110"/>
          <w:sz w:val="18"/>
        </w:rPr>
        <w:t>Apéndice</w:t>
      </w:r>
    </w:p>
    <w:p>
      <w:pPr>
        <w:pStyle w:val="BodyText"/>
        <w:rPr>
          <w:sz w:val="18"/>
        </w:rPr>
      </w:pPr>
    </w:p>
    <w:p>
      <w:pPr>
        <w:spacing w:before="127"/>
        <w:ind w:left="100" w:right="366" w:firstLine="0"/>
        <w:jc w:val="left"/>
        <w:rPr>
          <w:i/>
          <w:sz w:val="20"/>
        </w:rPr>
      </w:pPr>
      <w:r>
        <w:rPr>
          <w:i/>
          <w:w w:val="95"/>
          <w:sz w:val="20"/>
        </w:rPr>
        <w:t>Constitución Política de los Estados Unidos Mexicanos:</w:t>
      </w:r>
    </w:p>
    <w:p>
      <w:pPr>
        <w:pStyle w:val="BodyText"/>
        <w:spacing w:line="292" w:lineRule="auto" w:before="50"/>
        <w:ind w:left="667" w:right="315" w:hanging="567"/>
        <w:jc w:val="both"/>
      </w:pPr>
      <w:r>
        <w:rPr>
          <w:w w:val="105"/>
        </w:rPr>
        <w:t>Artículo</w:t>
      </w:r>
      <w:r>
        <w:rPr>
          <w:spacing w:val="-7"/>
          <w:w w:val="105"/>
        </w:rPr>
        <w:t> </w:t>
      </w:r>
      <w:r>
        <w:rPr>
          <w:w w:val="105"/>
        </w:rPr>
        <w:t>4.</w:t>
      </w:r>
      <w:r>
        <w:rPr>
          <w:spacing w:val="-7"/>
          <w:w w:val="105"/>
        </w:rPr>
        <w:t> </w:t>
      </w:r>
      <w:r>
        <w:rPr>
          <w:w w:val="105"/>
        </w:rPr>
        <w:t>“[…]</w:t>
      </w:r>
      <w:r>
        <w:rPr>
          <w:spacing w:val="-7"/>
          <w:w w:val="105"/>
        </w:rPr>
        <w:t> </w:t>
      </w:r>
      <w:r>
        <w:rPr>
          <w:w w:val="105"/>
        </w:rPr>
        <w:t>toda</w:t>
      </w:r>
      <w:r>
        <w:rPr>
          <w:spacing w:val="-7"/>
          <w:w w:val="105"/>
        </w:rPr>
        <w:t> </w:t>
      </w:r>
      <w:r>
        <w:rPr>
          <w:w w:val="105"/>
        </w:rPr>
        <w:t>persona</w:t>
      </w:r>
      <w:r>
        <w:rPr>
          <w:spacing w:val="-7"/>
          <w:w w:val="105"/>
        </w:rPr>
        <w:t> </w:t>
      </w:r>
      <w:r>
        <w:rPr>
          <w:w w:val="105"/>
        </w:rPr>
        <w:t>tiene</w:t>
      </w:r>
      <w:r>
        <w:rPr>
          <w:spacing w:val="-7"/>
          <w:w w:val="105"/>
        </w:rPr>
        <w:t> </w:t>
      </w:r>
      <w:r>
        <w:rPr>
          <w:w w:val="105"/>
        </w:rPr>
        <w:t>derecho</w:t>
      </w:r>
      <w:r>
        <w:rPr>
          <w:spacing w:val="-7"/>
          <w:w w:val="105"/>
        </w:rPr>
        <w:t> </w:t>
      </w:r>
      <w:r>
        <w:rPr>
          <w:w w:val="105"/>
        </w:rPr>
        <w:t>a</w:t>
      </w:r>
      <w:r>
        <w:rPr>
          <w:spacing w:val="-7"/>
          <w:w w:val="105"/>
        </w:rPr>
        <w:t> </w:t>
      </w:r>
      <w:r>
        <w:rPr>
          <w:w w:val="105"/>
        </w:rPr>
        <w:t>un</w:t>
      </w:r>
      <w:r>
        <w:rPr>
          <w:spacing w:val="-7"/>
          <w:w w:val="105"/>
        </w:rPr>
        <w:t> </w:t>
      </w:r>
      <w:r>
        <w:rPr>
          <w:w w:val="105"/>
        </w:rPr>
        <w:t>medio</w:t>
      </w:r>
      <w:r>
        <w:rPr>
          <w:spacing w:val="-7"/>
          <w:w w:val="105"/>
        </w:rPr>
        <w:t> </w:t>
      </w:r>
      <w:r>
        <w:rPr>
          <w:w w:val="105"/>
        </w:rPr>
        <w:t>ambiente</w:t>
      </w:r>
      <w:r>
        <w:rPr>
          <w:spacing w:val="-7"/>
          <w:w w:val="105"/>
        </w:rPr>
        <w:t> </w:t>
      </w:r>
      <w:r>
        <w:rPr>
          <w:w w:val="105"/>
        </w:rPr>
        <w:t>sano para su desarrollo y bienestar. El estado garantizará el respeto a este</w:t>
      </w:r>
      <w:r>
        <w:rPr>
          <w:spacing w:val="-16"/>
          <w:w w:val="105"/>
        </w:rPr>
        <w:t> </w:t>
      </w:r>
      <w:r>
        <w:rPr>
          <w:w w:val="105"/>
        </w:rPr>
        <w:t>derecho.</w:t>
      </w:r>
      <w:r>
        <w:rPr>
          <w:spacing w:val="-16"/>
          <w:w w:val="105"/>
        </w:rPr>
        <w:t> </w:t>
      </w:r>
      <w:r>
        <w:rPr>
          <w:w w:val="105"/>
        </w:rPr>
        <w:t>El</w:t>
      </w:r>
      <w:r>
        <w:rPr>
          <w:spacing w:val="-16"/>
          <w:w w:val="105"/>
        </w:rPr>
        <w:t> </w:t>
      </w:r>
      <w:r>
        <w:rPr>
          <w:w w:val="105"/>
        </w:rPr>
        <w:t>daño</w:t>
      </w:r>
      <w:r>
        <w:rPr>
          <w:spacing w:val="-16"/>
          <w:w w:val="105"/>
        </w:rPr>
        <w:t> </w:t>
      </w:r>
      <w:r>
        <w:rPr>
          <w:w w:val="105"/>
        </w:rPr>
        <w:t>y</w:t>
      </w:r>
      <w:r>
        <w:rPr>
          <w:spacing w:val="-16"/>
          <w:w w:val="105"/>
        </w:rPr>
        <w:t> </w:t>
      </w:r>
      <w:r>
        <w:rPr>
          <w:w w:val="105"/>
        </w:rPr>
        <w:t>deterioro</w:t>
      </w:r>
      <w:r>
        <w:rPr>
          <w:spacing w:val="-16"/>
          <w:w w:val="105"/>
        </w:rPr>
        <w:t> </w:t>
      </w:r>
      <w:r>
        <w:rPr>
          <w:w w:val="105"/>
        </w:rPr>
        <w:t>ambiental</w:t>
      </w:r>
      <w:r>
        <w:rPr>
          <w:spacing w:val="-16"/>
          <w:w w:val="105"/>
        </w:rPr>
        <w:t> </w:t>
      </w:r>
      <w:r>
        <w:rPr>
          <w:w w:val="105"/>
        </w:rPr>
        <w:t>generara</w:t>
      </w:r>
      <w:r>
        <w:rPr>
          <w:spacing w:val="-16"/>
          <w:w w:val="105"/>
        </w:rPr>
        <w:t> </w:t>
      </w:r>
      <w:r>
        <w:rPr>
          <w:w w:val="105"/>
        </w:rPr>
        <w:t>responsabi- lidad para quien lo provoque en términos de lo dispuesto por la Ley.</w:t>
      </w:r>
      <w:r>
        <w:rPr>
          <w:spacing w:val="-7"/>
          <w:w w:val="105"/>
        </w:rPr>
        <w:t> </w:t>
      </w:r>
      <w:r>
        <w:rPr>
          <w:w w:val="105"/>
        </w:rPr>
        <w:t>Toda</w:t>
      </w:r>
      <w:r>
        <w:rPr>
          <w:spacing w:val="-7"/>
          <w:w w:val="105"/>
        </w:rPr>
        <w:t> </w:t>
      </w:r>
      <w:r>
        <w:rPr>
          <w:w w:val="105"/>
        </w:rPr>
        <w:t>persona</w:t>
      </w:r>
      <w:r>
        <w:rPr>
          <w:spacing w:val="-7"/>
          <w:w w:val="105"/>
        </w:rPr>
        <w:t> </w:t>
      </w:r>
      <w:r>
        <w:rPr>
          <w:w w:val="105"/>
        </w:rPr>
        <w:t>tiene</w:t>
      </w:r>
      <w:r>
        <w:rPr>
          <w:spacing w:val="-7"/>
          <w:w w:val="105"/>
        </w:rPr>
        <w:t> </w:t>
      </w:r>
      <w:r>
        <w:rPr>
          <w:w w:val="105"/>
        </w:rPr>
        <w:t>derecho</w:t>
      </w:r>
      <w:r>
        <w:rPr>
          <w:spacing w:val="-7"/>
          <w:w w:val="105"/>
        </w:rPr>
        <w:t> </w:t>
      </w:r>
      <w:r>
        <w:rPr>
          <w:w w:val="105"/>
        </w:rPr>
        <w:t>al</w:t>
      </w:r>
      <w:r>
        <w:rPr>
          <w:spacing w:val="-7"/>
          <w:w w:val="105"/>
        </w:rPr>
        <w:t> </w:t>
      </w:r>
      <w:r>
        <w:rPr>
          <w:w w:val="105"/>
        </w:rPr>
        <w:t>acceso,</w:t>
      </w:r>
      <w:r>
        <w:rPr>
          <w:spacing w:val="-7"/>
          <w:w w:val="105"/>
        </w:rPr>
        <w:t> </w:t>
      </w:r>
      <w:r>
        <w:rPr>
          <w:w w:val="105"/>
        </w:rPr>
        <w:t>disposición</w:t>
      </w:r>
      <w:r>
        <w:rPr>
          <w:spacing w:val="-7"/>
          <w:w w:val="105"/>
        </w:rPr>
        <w:t> </w:t>
      </w:r>
      <w:r>
        <w:rPr>
          <w:w w:val="105"/>
        </w:rPr>
        <w:t>y</w:t>
      </w:r>
      <w:r>
        <w:rPr>
          <w:spacing w:val="-7"/>
          <w:w w:val="105"/>
        </w:rPr>
        <w:t> </w:t>
      </w:r>
      <w:r>
        <w:rPr>
          <w:w w:val="105"/>
        </w:rPr>
        <w:t>sanea- miento</w:t>
      </w:r>
      <w:r>
        <w:rPr>
          <w:spacing w:val="-15"/>
          <w:w w:val="105"/>
        </w:rPr>
        <w:t> </w:t>
      </w:r>
      <w:r>
        <w:rPr>
          <w:w w:val="105"/>
        </w:rPr>
        <w:t>de</w:t>
      </w:r>
      <w:r>
        <w:rPr>
          <w:spacing w:val="-15"/>
          <w:w w:val="105"/>
        </w:rPr>
        <w:t> </w:t>
      </w:r>
      <w:r>
        <w:rPr>
          <w:w w:val="105"/>
        </w:rPr>
        <w:t>agua</w:t>
      </w:r>
      <w:r>
        <w:rPr>
          <w:spacing w:val="-15"/>
          <w:w w:val="105"/>
        </w:rPr>
        <w:t> </w:t>
      </w:r>
      <w:r>
        <w:rPr>
          <w:w w:val="105"/>
        </w:rPr>
        <w:t>para</w:t>
      </w:r>
      <w:r>
        <w:rPr>
          <w:spacing w:val="-15"/>
          <w:w w:val="105"/>
        </w:rPr>
        <w:t> </w:t>
      </w:r>
      <w:r>
        <w:rPr>
          <w:w w:val="105"/>
        </w:rPr>
        <w:t>consumo</w:t>
      </w:r>
      <w:r>
        <w:rPr>
          <w:spacing w:val="-15"/>
          <w:w w:val="105"/>
        </w:rPr>
        <w:t> </w:t>
      </w:r>
      <w:r>
        <w:rPr>
          <w:w w:val="105"/>
        </w:rPr>
        <w:t>personal</w:t>
      </w:r>
      <w:r>
        <w:rPr>
          <w:spacing w:val="-15"/>
          <w:w w:val="105"/>
        </w:rPr>
        <w:t> </w:t>
      </w:r>
      <w:r>
        <w:rPr>
          <w:w w:val="105"/>
        </w:rPr>
        <w:t>y</w:t>
      </w:r>
      <w:r>
        <w:rPr>
          <w:spacing w:val="-15"/>
          <w:w w:val="105"/>
        </w:rPr>
        <w:t> </w:t>
      </w:r>
      <w:r>
        <w:rPr>
          <w:w w:val="105"/>
        </w:rPr>
        <w:t>doméstico</w:t>
      </w:r>
      <w:r>
        <w:rPr>
          <w:spacing w:val="-15"/>
          <w:w w:val="105"/>
        </w:rPr>
        <w:t> </w:t>
      </w:r>
      <w:r>
        <w:rPr>
          <w:w w:val="105"/>
        </w:rPr>
        <w:t>en</w:t>
      </w:r>
      <w:r>
        <w:rPr>
          <w:spacing w:val="-15"/>
          <w:w w:val="105"/>
        </w:rPr>
        <w:t> </w:t>
      </w:r>
      <w:r>
        <w:rPr>
          <w:w w:val="105"/>
        </w:rPr>
        <w:t>forma</w:t>
      </w:r>
      <w:r>
        <w:rPr>
          <w:spacing w:val="-15"/>
          <w:w w:val="105"/>
        </w:rPr>
        <w:t> </w:t>
      </w:r>
      <w:r>
        <w:rPr>
          <w:w w:val="105"/>
        </w:rPr>
        <w:t>su- ficiente,</w:t>
      </w:r>
      <w:r>
        <w:rPr>
          <w:spacing w:val="-22"/>
          <w:w w:val="105"/>
        </w:rPr>
        <w:t> </w:t>
      </w:r>
      <w:r>
        <w:rPr>
          <w:w w:val="105"/>
        </w:rPr>
        <w:t>salubre,</w:t>
      </w:r>
      <w:r>
        <w:rPr>
          <w:spacing w:val="-22"/>
          <w:w w:val="105"/>
        </w:rPr>
        <w:t> </w:t>
      </w:r>
      <w:r>
        <w:rPr>
          <w:w w:val="105"/>
        </w:rPr>
        <w:t>aceptable</w:t>
      </w:r>
      <w:r>
        <w:rPr>
          <w:spacing w:val="-22"/>
          <w:w w:val="105"/>
        </w:rPr>
        <w:t> </w:t>
      </w:r>
      <w:r>
        <w:rPr>
          <w:w w:val="105"/>
        </w:rPr>
        <w:t>y</w:t>
      </w:r>
      <w:r>
        <w:rPr>
          <w:spacing w:val="-22"/>
          <w:w w:val="105"/>
        </w:rPr>
        <w:t> </w:t>
      </w:r>
      <w:r>
        <w:rPr>
          <w:w w:val="105"/>
        </w:rPr>
        <w:t>asequible.</w:t>
      </w:r>
      <w:r>
        <w:rPr>
          <w:spacing w:val="-22"/>
          <w:w w:val="105"/>
        </w:rPr>
        <w:t> </w:t>
      </w:r>
      <w:r>
        <w:rPr>
          <w:w w:val="105"/>
        </w:rPr>
        <w:t>El</w:t>
      </w:r>
      <w:r>
        <w:rPr>
          <w:spacing w:val="-22"/>
          <w:w w:val="105"/>
        </w:rPr>
        <w:t> </w:t>
      </w:r>
      <w:r>
        <w:rPr>
          <w:w w:val="105"/>
        </w:rPr>
        <w:t>estado</w:t>
      </w:r>
      <w:r>
        <w:rPr>
          <w:spacing w:val="-22"/>
          <w:w w:val="105"/>
        </w:rPr>
        <w:t> </w:t>
      </w:r>
      <w:r>
        <w:rPr>
          <w:w w:val="105"/>
        </w:rPr>
        <w:t>garantizará</w:t>
      </w:r>
      <w:r>
        <w:rPr>
          <w:spacing w:val="-22"/>
          <w:w w:val="105"/>
        </w:rPr>
        <w:t> </w:t>
      </w:r>
      <w:r>
        <w:rPr>
          <w:w w:val="105"/>
        </w:rPr>
        <w:t>este derecho</w:t>
      </w:r>
      <w:r>
        <w:rPr>
          <w:spacing w:val="-16"/>
          <w:w w:val="105"/>
        </w:rPr>
        <w:t> </w:t>
      </w:r>
      <w:r>
        <w:rPr>
          <w:w w:val="105"/>
        </w:rPr>
        <w:t>y</w:t>
      </w:r>
      <w:r>
        <w:rPr>
          <w:spacing w:val="-16"/>
          <w:w w:val="105"/>
        </w:rPr>
        <w:t> </w:t>
      </w:r>
      <w:r>
        <w:rPr>
          <w:w w:val="105"/>
        </w:rPr>
        <w:t>la</w:t>
      </w:r>
      <w:r>
        <w:rPr>
          <w:spacing w:val="-16"/>
          <w:w w:val="105"/>
        </w:rPr>
        <w:t> </w:t>
      </w:r>
      <w:r>
        <w:rPr>
          <w:w w:val="105"/>
        </w:rPr>
        <w:t>Ley</w:t>
      </w:r>
      <w:r>
        <w:rPr>
          <w:spacing w:val="-16"/>
          <w:w w:val="105"/>
        </w:rPr>
        <w:t> </w:t>
      </w:r>
      <w:r>
        <w:rPr>
          <w:w w:val="105"/>
        </w:rPr>
        <w:t>definirá</w:t>
      </w:r>
      <w:r>
        <w:rPr>
          <w:spacing w:val="-16"/>
          <w:w w:val="105"/>
        </w:rPr>
        <w:t> </w:t>
      </w:r>
      <w:r>
        <w:rPr>
          <w:w w:val="105"/>
        </w:rPr>
        <w:t>las</w:t>
      </w:r>
      <w:r>
        <w:rPr>
          <w:spacing w:val="-16"/>
          <w:w w:val="105"/>
        </w:rPr>
        <w:t> </w:t>
      </w:r>
      <w:r>
        <w:rPr>
          <w:w w:val="105"/>
        </w:rPr>
        <w:t>bases,</w:t>
      </w:r>
      <w:r>
        <w:rPr>
          <w:spacing w:val="-16"/>
          <w:w w:val="105"/>
        </w:rPr>
        <w:t> </w:t>
      </w:r>
      <w:r>
        <w:rPr>
          <w:w w:val="105"/>
        </w:rPr>
        <w:t>apoyos</w:t>
      </w:r>
      <w:r>
        <w:rPr>
          <w:spacing w:val="-16"/>
          <w:w w:val="105"/>
        </w:rPr>
        <w:t> </w:t>
      </w:r>
      <w:r>
        <w:rPr>
          <w:w w:val="105"/>
        </w:rPr>
        <w:t>y</w:t>
      </w:r>
      <w:r>
        <w:rPr>
          <w:spacing w:val="-16"/>
          <w:w w:val="105"/>
        </w:rPr>
        <w:t> </w:t>
      </w:r>
      <w:r>
        <w:rPr>
          <w:w w:val="105"/>
        </w:rPr>
        <w:t>modalidades</w:t>
      </w:r>
      <w:r>
        <w:rPr>
          <w:spacing w:val="-16"/>
          <w:w w:val="105"/>
        </w:rPr>
        <w:t> </w:t>
      </w:r>
      <w:r>
        <w:rPr>
          <w:w w:val="105"/>
        </w:rPr>
        <w:t>para</w:t>
      </w:r>
      <w:r>
        <w:rPr>
          <w:spacing w:val="-16"/>
          <w:w w:val="105"/>
        </w:rPr>
        <w:t> </w:t>
      </w:r>
      <w:r>
        <w:rPr>
          <w:w w:val="105"/>
        </w:rPr>
        <w:t>el acceso</w:t>
      </w:r>
      <w:r>
        <w:rPr>
          <w:spacing w:val="-16"/>
          <w:w w:val="105"/>
        </w:rPr>
        <w:t> </w:t>
      </w:r>
      <w:r>
        <w:rPr>
          <w:w w:val="105"/>
        </w:rPr>
        <w:t>y</w:t>
      </w:r>
      <w:r>
        <w:rPr>
          <w:spacing w:val="-16"/>
          <w:w w:val="105"/>
        </w:rPr>
        <w:t> </w:t>
      </w:r>
      <w:r>
        <w:rPr>
          <w:w w:val="105"/>
        </w:rPr>
        <w:t>uso</w:t>
      </w:r>
      <w:r>
        <w:rPr>
          <w:spacing w:val="-16"/>
          <w:w w:val="105"/>
        </w:rPr>
        <w:t> </w:t>
      </w:r>
      <w:r>
        <w:rPr>
          <w:w w:val="105"/>
        </w:rPr>
        <w:t>equitativo</w:t>
      </w:r>
      <w:r>
        <w:rPr>
          <w:spacing w:val="-16"/>
          <w:w w:val="105"/>
        </w:rPr>
        <w:t> </w:t>
      </w:r>
      <w:r>
        <w:rPr>
          <w:w w:val="105"/>
        </w:rPr>
        <w:t>y</w:t>
      </w:r>
      <w:r>
        <w:rPr>
          <w:spacing w:val="-16"/>
          <w:w w:val="105"/>
        </w:rPr>
        <w:t> </w:t>
      </w:r>
      <w:r>
        <w:rPr>
          <w:w w:val="105"/>
        </w:rPr>
        <w:t>sustentable</w:t>
      </w:r>
      <w:r>
        <w:rPr>
          <w:spacing w:val="-16"/>
          <w:w w:val="105"/>
        </w:rPr>
        <w:t> </w:t>
      </w:r>
      <w:r>
        <w:rPr>
          <w:w w:val="105"/>
        </w:rPr>
        <w:t>de</w:t>
      </w:r>
      <w:r>
        <w:rPr>
          <w:spacing w:val="-16"/>
          <w:w w:val="105"/>
        </w:rPr>
        <w:t> </w:t>
      </w:r>
      <w:r>
        <w:rPr>
          <w:w w:val="105"/>
        </w:rPr>
        <w:t>los</w:t>
      </w:r>
      <w:r>
        <w:rPr>
          <w:spacing w:val="-16"/>
          <w:w w:val="105"/>
        </w:rPr>
        <w:t> </w:t>
      </w:r>
      <w:r>
        <w:rPr>
          <w:w w:val="105"/>
        </w:rPr>
        <w:t>recursos</w:t>
      </w:r>
      <w:r>
        <w:rPr>
          <w:spacing w:val="-16"/>
          <w:w w:val="105"/>
        </w:rPr>
        <w:t> </w:t>
      </w:r>
      <w:r>
        <w:rPr>
          <w:w w:val="105"/>
        </w:rPr>
        <w:t>hídricos,</w:t>
      </w:r>
      <w:r>
        <w:rPr>
          <w:spacing w:val="-16"/>
          <w:w w:val="105"/>
        </w:rPr>
        <w:t> </w:t>
      </w:r>
      <w:r>
        <w:rPr>
          <w:w w:val="105"/>
        </w:rPr>
        <w:t>es- tableciendo</w:t>
      </w:r>
      <w:r>
        <w:rPr>
          <w:spacing w:val="-29"/>
          <w:w w:val="105"/>
        </w:rPr>
        <w:t> </w:t>
      </w:r>
      <w:r>
        <w:rPr>
          <w:w w:val="105"/>
        </w:rPr>
        <w:t>la</w:t>
      </w:r>
      <w:r>
        <w:rPr>
          <w:spacing w:val="-29"/>
          <w:w w:val="105"/>
        </w:rPr>
        <w:t> </w:t>
      </w:r>
      <w:r>
        <w:rPr>
          <w:w w:val="105"/>
        </w:rPr>
        <w:t>participación</w:t>
      </w:r>
      <w:r>
        <w:rPr>
          <w:spacing w:val="-29"/>
          <w:w w:val="105"/>
        </w:rPr>
        <w:t> </w:t>
      </w:r>
      <w:r>
        <w:rPr>
          <w:w w:val="105"/>
        </w:rPr>
        <w:t>de</w:t>
      </w:r>
      <w:r>
        <w:rPr>
          <w:spacing w:val="-29"/>
          <w:w w:val="105"/>
        </w:rPr>
        <w:t> </w:t>
      </w:r>
      <w:r>
        <w:rPr>
          <w:w w:val="105"/>
        </w:rPr>
        <w:t>la</w:t>
      </w:r>
      <w:r>
        <w:rPr>
          <w:spacing w:val="-29"/>
          <w:w w:val="105"/>
        </w:rPr>
        <w:t> </w:t>
      </w:r>
      <w:r>
        <w:rPr>
          <w:w w:val="105"/>
        </w:rPr>
        <w:t>federación,</w:t>
      </w:r>
      <w:r>
        <w:rPr>
          <w:spacing w:val="-29"/>
          <w:w w:val="105"/>
        </w:rPr>
        <w:t> </w:t>
      </w:r>
      <w:r>
        <w:rPr>
          <w:w w:val="105"/>
        </w:rPr>
        <w:t>las</w:t>
      </w:r>
      <w:r>
        <w:rPr>
          <w:spacing w:val="-29"/>
          <w:w w:val="105"/>
        </w:rPr>
        <w:t> </w:t>
      </w:r>
      <w:r>
        <w:rPr>
          <w:w w:val="105"/>
        </w:rPr>
        <w:t>entidades</w:t>
      </w:r>
      <w:r>
        <w:rPr>
          <w:spacing w:val="-29"/>
          <w:w w:val="105"/>
        </w:rPr>
        <w:t> </w:t>
      </w:r>
      <w:r>
        <w:rPr>
          <w:w w:val="105"/>
        </w:rPr>
        <w:t>federa- tivas</w:t>
      </w:r>
      <w:r>
        <w:rPr>
          <w:spacing w:val="-16"/>
          <w:w w:val="105"/>
        </w:rPr>
        <w:t> </w:t>
      </w:r>
      <w:r>
        <w:rPr>
          <w:w w:val="105"/>
        </w:rPr>
        <w:t>y</w:t>
      </w:r>
      <w:r>
        <w:rPr>
          <w:spacing w:val="-16"/>
          <w:w w:val="105"/>
        </w:rPr>
        <w:t> </w:t>
      </w:r>
      <w:r>
        <w:rPr>
          <w:w w:val="105"/>
        </w:rPr>
        <w:t>los</w:t>
      </w:r>
      <w:r>
        <w:rPr>
          <w:spacing w:val="-16"/>
          <w:w w:val="105"/>
        </w:rPr>
        <w:t> </w:t>
      </w:r>
      <w:r>
        <w:rPr>
          <w:w w:val="105"/>
        </w:rPr>
        <w:t>municipios,</w:t>
      </w:r>
      <w:r>
        <w:rPr>
          <w:spacing w:val="-16"/>
          <w:w w:val="105"/>
        </w:rPr>
        <w:t> </w:t>
      </w:r>
      <w:r>
        <w:rPr>
          <w:w w:val="105"/>
        </w:rPr>
        <w:t>así</w:t>
      </w:r>
      <w:r>
        <w:rPr>
          <w:spacing w:val="-16"/>
          <w:w w:val="105"/>
        </w:rPr>
        <w:t> </w:t>
      </w:r>
      <w:r>
        <w:rPr>
          <w:w w:val="105"/>
        </w:rPr>
        <w:t>como</w:t>
      </w:r>
      <w:r>
        <w:rPr>
          <w:spacing w:val="-16"/>
          <w:w w:val="105"/>
        </w:rPr>
        <w:t> </w:t>
      </w:r>
      <w:r>
        <w:rPr>
          <w:w w:val="105"/>
        </w:rPr>
        <w:t>la</w:t>
      </w:r>
      <w:r>
        <w:rPr>
          <w:spacing w:val="-16"/>
          <w:w w:val="105"/>
        </w:rPr>
        <w:t> </w:t>
      </w:r>
      <w:r>
        <w:rPr>
          <w:w w:val="105"/>
        </w:rPr>
        <w:t>participación</w:t>
      </w:r>
      <w:r>
        <w:rPr>
          <w:spacing w:val="-16"/>
          <w:w w:val="105"/>
        </w:rPr>
        <w:t> </w:t>
      </w:r>
      <w:r>
        <w:rPr>
          <w:w w:val="105"/>
        </w:rPr>
        <w:t>de</w:t>
      </w:r>
      <w:r>
        <w:rPr>
          <w:spacing w:val="-16"/>
          <w:w w:val="105"/>
        </w:rPr>
        <w:t> </w:t>
      </w:r>
      <w:r>
        <w:rPr>
          <w:w w:val="105"/>
        </w:rPr>
        <w:t>la</w:t>
      </w:r>
      <w:r>
        <w:rPr>
          <w:spacing w:val="-16"/>
          <w:w w:val="105"/>
        </w:rPr>
        <w:t> </w:t>
      </w:r>
      <w:r>
        <w:rPr>
          <w:w w:val="105"/>
        </w:rPr>
        <w:t>ciudadanía para</w:t>
      </w:r>
      <w:r>
        <w:rPr>
          <w:spacing w:val="-36"/>
          <w:w w:val="105"/>
        </w:rPr>
        <w:t> </w:t>
      </w:r>
      <w:r>
        <w:rPr>
          <w:w w:val="105"/>
        </w:rPr>
        <w:t>la</w:t>
      </w:r>
      <w:r>
        <w:rPr>
          <w:spacing w:val="-36"/>
          <w:w w:val="105"/>
        </w:rPr>
        <w:t> </w:t>
      </w:r>
      <w:r>
        <w:rPr>
          <w:w w:val="105"/>
        </w:rPr>
        <w:t>consecución</w:t>
      </w:r>
      <w:r>
        <w:rPr>
          <w:spacing w:val="-36"/>
          <w:w w:val="105"/>
        </w:rPr>
        <w:t> </w:t>
      </w:r>
      <w:r>
        <w:rPr>
          <w:w w:val="105"/>
        </w:rPr>
        <w:t>de</w:t>
      </w:r>
      <w:r>
        <w:rPr>
          <w:spacing w:val="-36"/>
          <w:w w:val="105"/>
        </w:rPr>
        <w:t> </w:t>
      </w:r>
      <w:r>
        <w:rPr>
          <w:w w:val="105"/>
        </w:rPr>
        <w:t>dichos</w:t>
      </w:r>
      <w:r>
        <w:rPr>
          <w:spacing w:val="-36"/>
          <w:w w:val="105"/>
        </w:rPr>
        <w:t> </w:t>
      </w:r>
      <w:r>
        <w:rPr>
          <w:w w:val="105"/>
        </w:rPr>
        <w:t>fines”.</w:t>
      </w:r>
    </w:p>
    <w:p>
      <w:pPr>
        <w:pStyle w:val="BodyText"/>
        <w:spacing w:line="292" w:lineRule="auto" w:before="1"/>
        <w:ind w:left="667" w:right="316" w:hanging="567"/>
        <w:jc w:val="both"/>
      </w:pPr>
      <w:r>
        <w:rPr>
          <w:w w:val="105"/>
        </w:rPr>
        <w:t>Artículo</w:t>
      </w:r>
      <w:r>
        <w:rPr>
          <w:spacing w:val="-24"/>
          <w:w w:val="105"/>
        </w:rPr>
        <w:t> </w:t>
      </w:r>
      <w:r>
        <w:rPr>
          <w:spacing w:val="-4"/>
          <w:w w:val="105"/>
        </w:rPr>
        <w:t>27.</w:t>
      </w:r>
      <w:r>
        <w:rPr>
          <w:spacing w:val="-24"/>
          <w:w w:val="105"/>
        </w:rPr>
        <w:t> </w:t>
      </w:r>
      <w:r>
        <w:rPr>
          <w:w w:val="105"/>
        </w:rPr>
        <w:t>“La</w:t>
      </w:r>
      <w:r>
        <w:rPr>
          <w:spacing w:val="-24"/>
          <w:w w:val="105"/>
        </w:rPr>
        <w:t> </w:t>
      </w:r>
      <w:r>
        <w:rPr>
          <w:w w:val="105"/>
        </w:rPr>
        <w:t>Nación</w:t>
      </w:r>
      <w:r>
        <w:rPr>
          <w:spacing w:val="-24"/>
          <w:w w:val="105"/>
        </w:rPr>
        <w:t> </w:t>
      </w:r>
      <w:r>
        <w:rPr>
          <w:w w:val="105"/>
        </w:rPr>
        <w:t>tendrá</w:t>
      </w:r>
      <w:r>
        <w:rPr>
          <w:spacing w:val="-24"/>
          <w:w w:val="105"/>
        </w:rPr>
        <w:t> </w:t>
      </w:r>
      <w:r>
        <w:rPr>
          <w:w w:val="105"/>
        </w:rPr>
        <w:t>en</w:t>
      </w:r>
      <w:r>
        <w:rPr>
          <w:spacing w:val="-24"/>
          <w:w w:val="105"/>
        </w:rPr>
        <w:t> </w:t>
      </w:r>
      <w:r>
        <w:rPr>
          <w:w w:val="105"/>
        </w:rPr>
        <w:t>todo</w:t>
      </w:r>
      <w:r>
        <w:rPr>
          <w:spacing w:val="-24"/>
          <w:w w:val="105"/>
        </w:rPr>
        <w:t> </w:t>
      </w:r>
      <w:r>
        <w:rPr>
          <w:w w:val="105"/>
        </w:rPr>
        <w:t>tiempo</w:t>
      </w:r>
      <w:r>
        <w:rPr>
          <w:spacing w:val="-24"/>
          <w:w w:val="105"/>
        </w:rPr>
        <w:t> </w:t>
      </w:r>
      <w:r>
        <w:rPr>
          <w:w w:val="105"/>
        </w:rPr>
        <w:t>el</w:t>
      </w:r>
      <w:r>
        <w:rPr>
          <w:spacing w:val="-24"/>
          <w:w w:val="105"/>
        </w:rPr>
        <w:t> </w:t>
      </w:r>
      <w:r>
        <w:rPr>
          <w:w w:val="105"/>
        </w:rPr>
        <w:t>derecho</w:t>
      </w:r>
      <w:r>
        <w:rPr>
          <w:spacing w:val="-24"/>
          <w:w w:val="105"/>
        </w:rPr>
        <w:t> </w:t>
      </w:r>
      <w:r>
        <w:rPr>
          <w:w w:val="105"/>
        </w:rPr>
        <w:t>de</w:t>
      </w:r>
      <w:r>
        <w:rPr>
          <w:spacing w:val="-24"/>
          <w:w w:val="105"/>
        </w:rPr>
        <w:t> </w:t>
      </w:r>
      <w:r>
        <w:rPr>
          <w:w w:val="105"/>
        </w:rPr>
        <w:t>imponer</w:t>
      </w:r>
      <w:r>
        <w:rPr>
          <w:spacing w:val="-24"/>
          <w:w w:val="105"/>
        </w:rPr>
        <w:t> </w:t>
      </w:r>
      <w:r>
        <w:rPr>
          <w:w w:val="105"/>
        </w:rPr>
        <w:t>a</w:t>
      </w:r>
      <w:r>
        <w:rPr>
          <w:spacing w:val="-24"/>
          <w:w w:val="105"/>
        </w:rPr>
        <w:t> </w:t>
      </w:r>
      <w:r>
        <w:rPr>
          <w:w w:val="105"/>
        </w:rPr>
        <w:t>la propiedad</w:t>
      </w:r>
      <w:r>
        <w:rPr>
          <w:spacing w:val="-30"/>
          <w:w w:val="105"/>
        </w:rPr>
        <w:t> </w:t>
      </w:r>
      <w:r>
        <w:rPr>
          <w:w w:val="105"/>
        </w:rPr>
        <w:t>privada</w:t>
      </w:r>
      <w:r>
        <w:rPr>
          <w:spacing w:val="-30"/>
          <w:w w:val="105"/>
        </w:rPr>
        <w:t> </w:t>
      </w:r>
      <w:r>
        <w:rPr>
          <w:w w:val="105"/>
        </w:rPr>
        <w:t>las</w:t>
      </w:r>
      <w:r>
        <w:rPr>
          <w:spacing w:val="-30"/>
          <w:w w:val="105"/>
        </w:rPr>
        <w:t> </w:t>
      </w:r>
      <w:r>
        <w:rPr>
          <w:w w:val="105"/>
        </w:rPr>
        <w:t>modalidades</w:t>
      </w:r>
      <w:r>
        <w:rPr>
          <w:spacing w:val="-30"/>
          <w:w w:val="105"/>
        </w:rPr>
        <w:t> </w:t>
      </w:r>
      <w:r>
        <w:rPr>
          <w:w w:val="105"/>
        </w:rPr>
        <w:t>que</w:t>
      </w:r>
      <w:r>
        <w:rPr>
          <w:spacing w:val="-30"/>
          <w:w w:val="105"/>
        </w:rPr>
        <w:t> </w:t>
      </w:r>
      <w:r>
        <w:rPr>
          <w:w w:val="105"/>
        </w:rPr>
        <w:t>dicte</w:t>
      </w:r>
      <w:r>
        <w:rPr>
          <w:spacing w:val="-30"/>
          <w:w w:val="105"/>
        </w:rPr>
        <w:t> </w:t>
      </w:r>
      <w:r>
        <w:rPr>
          <w:w w:val="105"/>
        </w:rPr>
        <w:t>el</w:t>
      </w:r>
      <w:r>
        <w:rPr>
          <w:spacing w:val="-30"/>
          <w:w w:val="105"/>
        </w:rPr>
        <w:t> </w:t>
      </w:r>
      <w:r>
        <w:rPr>
          <w:w w:val="105"/>
        </w:rPr>
        <w:t>interés</w:t>
      </w:r>
      <w:r>
        <w:rPr>
          <w:spacing w:val="-30"/>
          <w:w w:val="105"/>
        </w:rPr>
        <w:t> </w:t>
      </w:r>
      <w:r>
        <w:rPr>
          <w:w w:val="105"/>
        </w:rPr>
        <w:t>público,</w:t>
      </w:r>
      <w:r>
        <w:rPr>
          <w:spacing w:val="-30"/>
          <w:w w:val="105"/>
        </w:rPr>
        <w:t> </w:t>
      </w:r>
      <w:r>
        <w:rPr>
          <w:w w:val="105"/>
        </w:rPr>
        <w:t>así como</w:t>
      </w:r>
      <w:r>
        <w:rPr>
          <w:spacing w:val="-24"/>
          <w:w w:val="105"/>
        </w:rPr>
        <w:t> </w:t>
      </w:r>
      <w:r>
        <w:rPr>
          <w:w w:val="105"/>
        </w:rPr>
        <w:t>el</w:t>
      </w:r>
      <w:r>
        <w:rPr>
          <w:spacing w:val="-24"/>
          <w:w w:val="105"/>
        </w:rPr>
        <w:t> </w:t>
      </w:r>
      <w:r>
        <w:rPr>
          <w:w w:val="105"/>
        </w:rPr>
        <w:t>de</w:t>
      </w:r>
      <w:r>
        <w:rPr>
          <w:spacing w:val="-24"/>
          <w:w w:val="105"/>
        </w:rPr>
        <w:t> </w:t>
      </w:r>
      <w:r>
        <w:rPr>
          <w:w w:val="105"/>
        </w:rPr>
        <w:t>regular,</w:t>
      </w:r>
      <w:r>
        <w:rPr>
          <w:spacing w:val="-24"/>
          <w:w w:val="105"/>
        </w:rPr>
        <w:t> </w:t>
      </w:r>
      <w:r>
        <w:rPr>
          <w:w w:val="105"/>
        </w:rPr>
        <w:t>en</w:t>
      </w:r>
      <w:r>
        <w:rPr>
          <w:spacing w:val="-24"/>
          <w:w w:val="105"/>
        </w:rPr>
        <w:t> </w:t>
      </w:r>
      <w:r>
        <w:rPr>
          <w:w w:val="105"/>
        </w:rPr>
        <w:t>beneficio</w:t>
      </w:r>
      <w:r>
        <w:rPr>
          <w:spacing w:val="-24"/>
          <w:w w:val="105"/>
        </w:rPr>
        <w:t> </w:t>
      </w:r>
      <w:r>
        <w:rPr>
          <w:w w:val="105"/>
        </w:rPr>
        <w:t>social,</w:t>
      </w:r>
      <w:r>
        <w:rPr>
          <w:spacing w:val="-24"/>
          <w:w w:val="105"/>
        </w:rPr>
        <w:t> </w:t>
      </w:r>
      <w:r>
        <w:rPr>
          <w:w w:val="105"/>
        </w:rPr>
        <w:t>el</w:t>
      </w:r>
      <w:r>
        <w:rPr>
          <w:spacing w:val="-24"/>
          <w:w w:val="105"/>
        </w:rPr>
        <w:t> </w:t>
      </w:r>
      <w:r>
        <w:rPr>
          <w:w w:val="105"/>
        </w:rPr>
        <w:t>aprovechamiento</w:t>
      </w:r>
      <w:r>
        <w:rPr>
          <w:spacing w:val="-24"/>
          <w:w w:val="105"/>
        </w:rPr>
        <w:t> </w:t>
      </w:r>
      <w:r>
        <w:rPr>
          <w:w w:val="105"/>
        </w:rPr>
        <w:t>de</w:t>
      </w:r>
      <w:r>
        <w:rPr>
          <w:spacing w:val="-24"/>
          <w:w w:val="105"/>
        </w:rPr>
        <w:t> </w:t>
      </w:r>
      <w:r>
        <w:rPr>
          <w:w w:val="105"/>
        </w:rPr>
        <w:t>los elementos naturales susceptibles de apropiación, con objeto de hacer</w:t>
      </w:r>
      <w:r>
        <w:rPr>
          <w:spacing w:val="-13"/>
          <w:w w:val="105"/>
        </w:rPr>
        <w:t> </w:t>
      </w:r>
      <w:r>
        <w:rPr>
          <w:w w:val="105"/>
        </w:rPr>
        <w:t>una</w:t>
      </w:r>
      <w:r>
        <w:rPr>
          <w:spacing w:val="-13"/>
          <w:w w:val="105"/>
        </w:rPr>
        <w:t> </w:t>
      </w:r>
      <w:r>
        <w:rPr>
          <w:w w:val="105"/>
        </w:rPr>
        <w:t>distribución</w:t>
      </w:r>
      <w:r>
        <w:rPr>
          <w:spacing w:val="-13"/>
          <w:w w:val="105"/>
        </w:rPr>
        <w:t> </w:t>
      </w:r>
      <w:r>
        <w:rPr>
          <w:w w:val="105"/>
        </w:rPr>
        <w:t>equitativa</w:t>
      </w:r>
      <w:r>
        <w:rPr>
          <w:spacing w:val="-13"/>
          <w:w w:val="105"/>
        </w:rPr>
        <w:t> </w:t>
      </w:r>
      <w:r>
        <w:rPr>
          <w:w w:val="105"/>
        </w:rPr>
        <w:t>de</w:t>
      </w:r>
      <w:r>
        <w:rPr>
          <w:spacing w:val="-13"/>
          <w:w w:val="105"/>
        </w:rPr>
        <w:t> </w:t>
      </w:r>
      <w:r>
        <w:rPr>
          <w:w w:val="105"/>
        </w:rPr>
        <w:t>la</w:t>
      </w:r>
      <w:r>
        <w:rPr>
          <w:spacing w:val="-13"/>
          <w:w w:val="105"/>
        </w:rPr>
        <w:t> </w:t>
      </w:r>
      <w:r>
        <w:rPr>
          <w:w w:val="105"/>
        </w:rPr>
        <w:t>riqueza</w:t>
      </w:r>
      <w:r>
        <w:rPr>
          <w:spacing w:val="-13"/>
          <w:w w:val="105"/>
        </w:rPr>
        <w:t> </w:t>
      </w:r>
      <w:r>
        <w:rPr>
          <w:w w:val="105"/>
        </w:rPr>
        <w:t>pública,</w:t>
      </w:r>
      <w:r>
        <w:rPr>
          <w:spacing w:val="-13"/>
          <w:w w:val="105"/>
        </w:rPr>
        <w:t> </w:t>
      </w:r>
      <w:r>
        <w:rPr>
          <w:w w:val="105"/>
        </w:rPr>
        <w:t>cuidar</w:t>
      </w:r>
      <w:r>
        <w:rPr>
          <w:spacing w:val="-13"/>
          <w:w w:val="105"/>
        </w:rPr>
        <w:t> </w:t>
      </w:r>
      <w:r>
        <w:rPr>
          <w:w w:val="105"/>
        </w:rPr>
        <w:t>de su</w:t>
      </w:r>
      <w:r>
        <w:rPr>
          <w:spacing w:val="-35"/>
          <w:w w:val="105"/>
        </w:rPr>
        <w:t> </w:t>
      </w:r>
      <w:r>
        <w:rPr>
          <w:w w:val="105"/>
        </w:rPr>
        <w:t>conservación,</w:t>
      </w:r>
      <w:r>
        <w:rPr>
          <w:spacing w:val="-35"/>
          <w:w w:val="105"/>
        </w:rPr>
        <w:t> </w:t>
      </w:r>
      <w:r>
        <w:rPr>
          <w:w w:val="105"/>
        </w:rPr>
        <w:t>lograr</w:t>
      </w:r>
      <w:r>
        <w:rPr>
          <w:spacing w:val="-35"/>
          <w:w w:val="105"/>
        </w:rPr>
        <w:t> </w:t>
      </w:r>
      <w:r>
        <w:rPr>
          <w:w w:val="105"/>
        </w:rPr>
        <w:t>el</w:t>
      </w:r>
      <w:r>
        <w:rPr>
          <w:spacing w:val="-35"/>
          <w:w w:val="105"/>
        </w:rPr>
        <w:t> </w:t>
      </w:r>
      <w:r>
        <w:rPr>
          <w:w w:val="105"/>
        </w:rPr>
        <w:t>desarrollo</w:t>
      </w:r>
      <w:r>
        <w:rPr>
          <w:spacing w:val="-35"/>
          <w:w w:val="105"/>
        </w:rPr>
        <w:t> </w:t>
      </w:r>
      <w:r>
        <w:rPr>
          <w:w w:val="105"/>
        </w:rPr>
        <w:t>equilibrado</w:t>
      </w:r>
      <w:r>
        <w:rPr>
          <w:spacing w:val="-35"/>
          <w:w w:val="105"/>
        </w:rPr>
        <w:t> </w:t>
      </w:r>
      <w:r>
        <w:rPr>
          <w:w w:val="105"/>
        </w:rPr>
        <w:t>del</w:t>
      </w:r>
      <w:r>
        <w:rPr>
          <w:spacing w:val="-35"/>
          <w:w w:val="105"/>
        </w:rPr>
        <w:t> </w:t>
      </w:r>
      <w:r>
        <w:rPr>
          <w:w w:val="105"/>
        </w:rPr>
        <w:t>país</w:t>
      </w:r>
      <w:r>
        <w:rPr>
          <w:spacing w:val="-35"/>
          <w:w w:val="105"/>
        </w:rPr>
        <w:t> </w:t>
      </w:r>
      <w:r>
        <w:rPr>
          <w:w w:val="105"/>
        </w:rPr>
        <w:t>y</w:t>
      </w:r>
      <w:r>
        <w:rPr>
          <w:spacing w:val="-35"/>
          <w:w w:val="105"/>
        </w:rPr>
        <w:t> </w:t>
      </w:r>
      <w:r>
        <w:rPr>
          <w:w w:val="105"/>
        </w:rPr>
        <w:t>el</w:t>
      </w:r>
      <w:r>
        <w:rPr>
          <w:spacing w:val="-35"/>
          <w:w w:val="105"/>
        </w:rPr>
        <w:t> </w:t>
      </w:r>
      <w:r>
        <w:rPr>
          <w:w w:val="105"/>
        </w:rPr>
        <w:t>mejo- ramiento</w:t>
      </w:r>
      <w:r>
        <w:rPr>
          <w:spacing w:val="-28"/>
          <w:w w:val="105"/>
        </w:rPr>
        <w:t> </w:t>
      </w:r>
      <w:r>
        <w:rPr>
          <w:w w:val="105"/>
        </w:rPr>
        <w:t>de</w:t>
      </w:r>
      <w:r>
        <w:rPr>
          <w:spacing w:val="-28"/>
          <w:w w:val="105"/>
        </w:rPr>
        <w:t> </w:t>
      </w:r>
      <w:r>
        <w:rPr>
          <w:w w:val="105"/>
        </w:rPr>
        <w:t>las</w:t>
      </w:r>
      <w:r>
        <w:rPr>
          <w:spacing w:val="-28"/>
          <w:w w:val="105"/>
        </w:rPr>
        <w:t> </w:t>
      </w:r>
      <w:r>
        <w:rPr>
          <w:w w:val="105"/>
        </w:rPr>
        <w:t>condiciones</w:t>
      </w:r>
      <w:r>
        <w:rPr>
          <w:spacing w:val="-28"/>
          <w:w w:val="105"/>
        </w:rPr>
        <w:t> </w:t>
      </w:r>
      <w:r>
        <w:rPr>
          <w:w w:val="105"/>
        </w:rPr>
        <w:t>de</w:t>
      </w:r>
      <w:r>
        <w:rPr>
          <w:spacing w:val="-28"/>
          <w:w w:val="105"/>
        </w:rPr>
        <w:t> </w:t>
      </w:r>
      <w:r>
        <w:rPr>
          <w:w w:val="105"/>
        </w:rPr>
        <w:t>vida</w:t>
      </w:r>
      <w:r>
        <w:rPr>
          <w:spacing w:val="-28"/>
          <w:w w:val="105"/>
        </w:rPr>
        <w:t> </w:t>
      </w:r>
      <w:r>
        <w:rPr>
          <w:w w:val="105"/>
        </w:rPr>
        <w:t>de</w:t>
      </w:r>
      <w:r>
        <w:rPr>
          <w:spacing w:val="-28"/>
          <w:w w:val="105"/>
        </w:rPr>
        <w:t> </w:t>
      </w:r>
      <w:r>
        <w:rPr>
          <w:w w:val="105"/>
        </w:rPr>
        <w:t>la</w:t>
      </w:r>
      <w:r>
        <w:rPr>
          <w:spacing w:val="-28"/>
          <w:w w:val="105"/>
        </w:rPr>
        <w:t> </w:t>
      </w:r>
      <w:r>
        <w:rPr>
          <w:w w:val="105"/>
        </w:rPr>
        <w:t>población</w:t>
      </w:r>
      <w:r>
        <w:rPr>
          <w:spacing w:val="-28"/>
          <w:w w:val="105"/>
        </w:rPr>
        <w:t> </w:t>
      </w:r>
      <w:r>
        <w:rPr>
          <w:w w:val="105"/>
        </w:rPr>
        <w:t>rural</w:t>
      </w:r>
      <w:r>
        <w:rPr>
          <w:spacing w:val="-28"/>
          <w:w w:val="105"/>
        </w:rPr>
        <w:t> </w:t>
      </w:r>
      <w:r>
        <w:rPr>
          <w:w w:val="105"/>
        </w:rPr>
        <w:t>y</w:t>
      </w:r>
      <w:r>
        <w:rPr>
          <w:spacing w:val="-28"/>
          <w:w w:val="105"/>
        </w:rPr>
        <w:t> </w:t>
      </w:r>
      <w:r>
        <w:rPr>
          <w:w w:val="105"/>
        </w:rPr>
        <w:t>urbana. En</w:t>
      </w:r>
      <w:r>
        <w:rPr>
          <w:spacing w:val="-20"/>
          <w:w w:val="105"/>
        </w:rPr>
        <w:t> </w:t>
      </w:r>
      <w:r>
        <w:rPr>
          <w:w w:val="105"/>
        </w:rPr>
        <w:t>consecuencia,</w:t>
      </w:r>
      <w:r>
        <w:rPr>
          <w:spacing w:val="-20"/>
          <w:w w:val="105"/>
        </w:rPr>
        <w:t> </w:t>
      </w:r>
      <w:r>
        <w:rPr>
          <w:w w:val="105"/>
        </w:rPr>
        <w:t>se</w:t>
      </w:r>
      <w:r>
        <w:rPr>
          <w:spacing w:val="-20"/>
          <w:w w:val="105"/>
        </w:rPr>
        <w:t> </w:t>
      </w:r>
      <w:r>
        <w:rPr>
          <w:w w:val="105"/>
        </w:rPr>
        <w:t>dictarán</w:t>
      </w:r>
      <w:r>
        <w:rPr>
          <w:spacing w:val="-20"/>
          <w:w w:val="105"/>
        </w:rPr>
        <w:t> </w:t>
      </w:r>
      <w:r>
        <w:rPr>
          <w:w w:val="105"/>
        </w:rPr>
        <w:t>las</w:t>
      </w:r>
      <w:r>
        <w:rPr>
          <w:spacing w:val="-20"/>
          <w:w w:val="105"/>
        </w:rPr>
        <w:t> </w:t>
      </w:r>
      <w:r>
        <w:rPr>
          <w:w w:val="105"/>
        </w:rPr>
        <w:t>medidas</w:t>
      </w:r>
      <w:r>
        <w:rPr>
          <w:spacing w:val="-20"/>
          <w:w w:val="105"/>
        </w:rPr>
        <w:t> </w:t>
      </w:r>
      <w:r>
        <w:rPr>
          <w:w w:val="105"/>
        </w:rPr>
        <w:t>necesarias</w:t>
      </w:r>
      <w:r>
        <w:rPr>
          <w:spacing w:val="-20"/>
          <w:w w:val="105"/>
        </w:rPr>
        <w:t> </w:t>
      </w:r>
      <w:r>
        <w:rPr>
          <w:w w:val="105"/>
        </w:rPr>
        <w:t>para</w:t>
      </w:r>
      <w:r>
        <w:rPr>
          <w:spacing w:val="-20"/>
          <w:w w:val="105"/>
        </w:rPr>
        <w:t> </w:t>
      </w:r>
      <w:r>
        <w:rPr>
          <w:w w:val="105"/>
        </w:rPr>
        <w:t>ordenar los asentamientos humanos y establecer adecuadas</w:t>
      </w:r>
      <w:r>
        <w:rPr>
          <w:spacing w:val="-21"/>
          <w:w w:val="105"/>
        </w:rPr>
        <w:t> </w:t>
      </w:r>
      <w:r>
        <w:rPr>
          <w:w w:val="105"/>
        </w:rPr>
        <w:t>provisiones, usos,</w:t>
      </w:r>
      <w:r>
        <w:rPr>
          <w:spacing w:val="-7"/>
          <w:w w:val="105"/>
        </w:rPr>
        <w:t> </w:t>
      </w:r>
      <w:r>
        <w:rPr>
          <w:w w:val="105"/>
        </w:rPr>
        <w:t>reservas</w:t>
      </w:r>
      <w:r>
        <w:rPr>
          <w:spacing w:val="-7"/>
          <w:w w:val="105"/>
        </w:rPr>
        <w:t> </w:t>
      </w:r>
      <w:r>
        <w:rPr>
          <w:w w:val="105"/>
        </w:rPr>
        <w:t>y</w:t>
      </w:r>
      <w:r>
        <w:rPr>
          <w:spacing w:val="-7"/>
          <w:w w:val="105"/>
        </w:rPr>
        <w:t> </w:t>
      </w:r>
      <w:r>
        <w:rPr>
          <w:w w:val="105"/>
        </w:rPr>
        <w:t>destinos</w:t>
      </w:r>
      <w:r>
        <w:rPr>
          <w:spacing w:val="-7"/>
          <w:w w:val="105"/>
        </w:rPr>
        <w:t> </w:t>
      </w:r>
      <w:r>
        <w:rPr>
          <w:w w:val="105"/>
        </w:rPr>
        <w:t>de</w:t>
      </w:r>
      <w:r>
        <w:rPr>
          <w:spacing w:val="-7"/>
          <w:w w:val="105"/>
        </w:rPr>
        <w:t> </w:t>
      </w:r>
      <w:r>
        <w:rPr>
          <w:w w:val="105"/>
        </w:rPr>
        <w:t>tierras,</w:t>
      </w:r>
      <w:r>
        <w:rPr>
          <w:spacing w:val="-7"/>
          <w:w w:val="105"/>
        </w:rPr>
        <w:t> </w:t>
      </w:r>
      <w:r>
        <w:rPr>
          <w:w w:val="105"/>
        </w:rPr>
        <w:t>aguas</w:t>
      </w:r>
      <w:r>
        <w:rPr>
          <w:spacing w:val="-7"/>
          <w:w w:val="105"/>
        </w:rPr>
        <w:t> </w:t>
      </w:r>
      <w:r>
        <w:rPr>
          <w:w w:val="105"/>
        </w:rPr>
        <w:t>y</w:t>
      </w:r>
      <w:r>
        <w:rPr>
          <w:spacing w:val="-7"/>
          <w:w w:val="105"/>
        </w:rPr>
        <w:t> </w:t>
      </w:r>
      <w:r>
        <w:rPr>
          <w:w w:val="105"/>
        </w:rPr>
        <w:t>bosques,</w:t>
      </w:r>
      <w:r>
        <w:rPr>
          <w:spacing w:val="-7"/>
          <w:w w:val="105"/>
        </w:rPr>
        <w:t> </w:t>
      </w:r>
      <w:r>
        <w:rPr>
          <w:w w:val="105"/>
        </w:rPr>
        <w:t>a</w:t>
      </w:r>
      <w:r>
        <w:rPr>
          <w:spacing w:val="-7"/>
          <w:w w:val="105"/>
        </w:rPr>
        <w:t> </w:t>
      </w:r>
      <w:r>
        <w:rPr>
          <w:w w:val="105"/>
        </w:rPr>
        <w:t>efecto</w:t>
      </w:r>
      <w:r>
        <w:rPr>
          <w:spacing w:val="-7"/>
          <w:w w:val="105"/>
        </w:rPr>
        <w:t> </w:t>
      </w:r>
      <w:r>
        <w:rPr>
          <w:w w:val="105"/>
        </w:rPr>
        <w:t>de ejecutar</w:t>
      </w:r>
      <w:r>
        <w:rPr>
          <w:spacing w:val="-32"/>
          <w:w w:val="105"/>
        </w:rPr>
        <w:t> </w:t>
      </w:r>
      <w:r>
        <w:rPr>
          <w:w w:val="105"/>
        </w:rPr>
        <w:t>obras</w:t>
      </w:r>
      <w:r>
        <w:rPr>
          <w:spacing w:val="-33"/>
          <w:w w:val="105"/>
        </w:rPr>
        <w:t> </w:t>
      </w:r>
      <w:r>
        <w:rPr>
          <w:w w:val="105"/>
        </w:rPr>
        <w:t>públicas</w:t>
      </w:r>
      <w:r>
        <w:rPr>
          <w:spacing w:val="-33"/>
          <w:w w:val="105"/>
        </w:rPr>
        <w:t> </w:t>
      </w:r>
      <w:r>
        <w:rPr>
          <w:w w:val="105"/>
        </w:rPr>
        <w:t>y</w:t>
      </w:r>
      <w:r>
        <w:rPr>
          <w:spacing w:val="-33"/>
          <w:w w:val="105"/>
        </w:rPr>
        <w:t> </w:t>
      </w:r>
      <w:r>
        <w:rPr>
          <w:w w:val="105"/>
        </w:rPr>
        <w:t>de</w:t>
      </w:r>
      <w:r>
        <w:rPr>
          <w:spacing w:val="-33"/>
          <w:w w:val="105"/>
        </w:rPr>
        <w:t> </w:t>
      </w:r>
      <w:r>
        <w:rPr>
          <w:w w:val="105"/>
        </w:rPr>
        <w:t>planear</w:t>
      </w:r>
      <w:r>
        <w:rPr>
          <w:spacing w:val="-33"/>
          <w:w w:val="105"/>
        </w:rPr>
        <w:t> </w:t>
      </w:r>
      <w:r>
        <w:rPr>
          <w:w w:val="105"/>
        </w:rPr>
        <w:t>y</w:t>
      </w:r>
      <w:r>
        <w:rPr>
          <w:spacing w:val="-33"/>
          <w:w w:val="105"/>
        </w:rPr>
        <w:t> </w:t>
      </w:r>
      <w:r>
        <w:rPr>
          <w:w w:val="105"/>
        </w:rPr>
        <w:t>regular</w:t>
      </w:r>
      <w:r>
        <w:rPr>
          <w:spacing w:val="-33"/>
          <w:w w:val="105"/>
        </w:rPr>
        <w:t> </w:t>
      </w:r>
      <w:r>
        <w:rPr>
          <w:w w:val="105"/>
        </w:rPr>
        <w:t>[…];</w:t>
      </w:r>
      <w:r>
        <w:rPr>
          <w:spacing w:val="-32"/>
          <w:w w:val="105"/>
        </w:rPr>
        <w:t> </w:t>
      </w:r>
      <w:r>
        <w:rPr>
          <w:w w:val="105"/>
        </w:rPr>
        <w:t>para</w:t>
      </w:r>
      <w:r>
        <w:rPr>
          <w:spacing w:val="-33"/>
          <w:w w:val="105"/>
        </w:rPr>
        <w:t> </w:t>
      </w:r>
      <w:r>
        <w:rPr>
          <w:w w:val="105"/>
        </w:rPr>
        <w:t>preservar</w:t>
      </w:r>
      <w:r>
        <w:rPr>
          <w:spacing w:val="-33"/>
          <w:w w:val="105"/>
        </w:rPr>
        <w:t> </w:t>
      </w:r>
      <w:r>
        <w:rPr>
          <w:w w:val="105"/>
        </w:rPr>
        <w:t>y </w:t>
      </w:r>
      <w:r>
        <w:rPr/>
        <w:t>restaurar</w:t>
      </w:r>
      <w:r>
        <w:rPr>
          <w:spacing w:val="-18"/>
        </w:rPr>
        <w:t> </w:t>
      </w:r>
      <w:r>
        <w:rPr/>
        <w:t>el</w:t>
      </w:r>
      <w:r>
        <w:rPr>
          <w:spacing w:val="-18"/>
        </w:rPr>
        <w:t> </w:t>
      </w:r>
      <w:r>
        <w:rPr/>
        <w:t>equilibrio</w:t>
      </w:r>
      <w:r>
        <w:rPr>
          <w:spacing w:val="-18"/>
        </w:rPr>
        <w:t> </w:t>
      </w:r>
      <w:r>
        <w:rPr/>
        <w:t>ecológico</w:t>
      </w:r>
      <w:r>
        <w:rPr>
          <w:spacing w:val="-18"/>
        </w:rPr>
        <w:t> </w:t>
      </w:r>
      <w:r>
        <w:rPr/>
        <w:t>[…]”.</w:t>
      </w:r>
    </w:p>
    <w:p>
      <w:pPr>
        <w:pStyle w:val="BodyText"/>
        <w:spacing w:line="292" w:lineRule="auto" w:before="1"/>
        <w:ind w:left="667" w:right="314" w:hanging="567"/>
        <w:jc w:val="both"/>
      </w:pPr>
      <w:r>
        <w:rPr>
          <w:w w:val="105"/>
        </w:rPr>
        <w:t>Artículo</w:t>
      </w:r>
      <w:r>
        <w:rPr>
          <w:spacing w:val="-21"/>
          <w:w w:val="105"/>
        </w:rPr>
        <w:t> </w:t>
      </w:r>
      <w:r>
        <w:rPr>
          <w:w w:val="105"/>
        </w:rPr>
        <w:t>39.</w:t>
      </w:r>
      <w:r>
        <w:rPr>
          <w:spacing w:val="-21"/>
          <w:w w:val="105"/>
        </w:rPr>
        <w:t> </w:t>
      </w:r>
      <w:r>
        <w:rPr>
          <w:w w:val="105"/>
        </w:rPr>
        <w:t>“La</w:t>
      </w:r>
      <w:r>
        <w:rPr>
          <w:spacing w:val="-21"/>
          <w:w w:val="105"/>
        </w:rPr>
        <w:t> </w:t>
      </w:r>
      <w:r>
        <w:rPr>
          <w:w w:val="105"/>
        </w:rPr>
        <w:t>soberanía</w:t>
      </w:r>
      <w:r>
        <w:rPr>
          <w:spacing w:val="-21"/>
          <w:w w:val="105"/>
        </w:rPr>
        <w:t> </w:t>
      </w:r>
      <w:r>
        <w:rPr>
          <w:w w:val="105"/>
        </w:rPr>
        <w:t>nacional</w:t>
      </w:r>
      <w:r>
        <w:rPr>
          <w:spacing w:val="-21"/>
          <w:w w:val="105"/>
        </w:rPr>
        <w:t> </w:t>
      </w:r>
      <w:r>
        <w:rPr>
          <w:w w:val="105"/>
        </w:rPr>
        <w:t>reside</w:t>
      </w:r>
      <w:r>
        <w:rPr>
          <w:spacing w:val="-21"/>
          <w:w w:val="105"/>
        </w:rPr>
        <w:t> </w:t>
      </w:r>
      <w:r>
        <w:rPr>
          <w:w w:val="105"/>
        </w:rPr>
        <w:t>esencial</w:t>
      </w:r>
      <w:r>
        <w:rPr>
          <w:spacing w:val="-21"/>
          <w:w w:val="105"/>
        </w:rPr>
        <w:t> </w:t>
      </w:r>
      <w:r>
        <w:rPr>
          <w:w w:val="105"/>
        </w:rPr>
        <w:t>y</w:t>
      </w:r>
      <w:r>
        <w:rPr>
          <w:spacing w:val="-21"/>
          <w:w w:val="105"/>
        </w:rPr>
        <w:t> </w:t>
      </w:r>
      <w:r>
        <w:rPr>
          <w:w w:val="105"/>
        </w:rPr>
        <w:t>originariamente</w:t>
      </w:r>
      <w:r>
        <w:rPr>
          <w:spacing w:val="-21"/>
          <w:w w:val="105"/>
        </w:rPr>
        <w:t> </w:t>
      </w:r>
      <w:r>
        <w:rPr>
          <w:w w:val="105"/>
        </w:rPr>
        <w:t>en el</w:t>
      </w:r>
      <w:r>
        <w:rPr>
          <w:spacing w:val="-34"/>
          <w:w w:val="105"/>
        </w:rPr>
        <w:t> </w:t>
      </w:r>
      <w:r>
        <w:rPr>
          <w:w w:val="105"/>
        </w:rPr>
        <w:t>pueblo.</w:t>
      </w:r>
      <w:r>
        <w:rPr>
          <w:spacing w:val="-34"/>
          <w:w w:val="105"/>
        </w:rPr>
        <w:t> </w:t>
      </w:r>
      <w:r>
        <w:rPr>
          <w:spacing w:val="-4"/>
          <w:w w:val="105"/>
        </w:rPr>
        <w:t>Todo</w:t>
      </w:r>
      <w:r>
        <w:rPr>
          <w:spacing w:val="-34"/>
          <w:w w:val="105"/>
        </w:rPr>
        <w:t> </w:t>
      </w:r>
      <w:r>
        <w:rPr>
          <w:w w:val="105"/>
        </w:rPr>
        <w:t>poder</w:t>
      </w:r>
      <w:r>
        <w:rPr>
          <w:spacing w:val="-34"/>
          <w:w w:val="105"/>
        </w:rPr>
        <w:t> </w:t>
      </w:r>
      <w:r>
        <w:rPr>
          <w:w w:val="105"/>
        </w:rPr>
        <w:t>público</w:t>
      </w:r>
      <w:r>
        <w:rPr>
          <w:spacing w:val="-34"/>
          <w:w w:val="105"/>
        </w:rPr>
        <w:t> </w:t>
      </w:r>
      <w:r>
        <w:rPr>
          <w:w w:val="105"/>
        </w:rPr>
        <w:t>dimana</w:t>
      </w:r>
      <w:r>
        <w:rPr>
          <w:spacing w:val="-34"/>
          <w:w w:val="105"/>
        </w:rPr>
        <w:t> </w:t>
      </w:r>
      <w:r>
        <w:rPr>
          <w:w w:val="105"/>
        </w:rPr>
        <w:t>del</w:t>
      </w:r>
      <w:r>
        <w:rPr>
          <w:spacing w:val="-34"/>
          <w:w w:val="105"/>
        </w:rPr>
        <w:t> </w:t>
      </w:r>
      <w:r>
        <w:rPr>
          <w:w w:val="105"/>
        </w:rPr>
        <w:t>pueblo</w:t>
      </w:r>
      <w:r>
        <w:rPr>
          <w:spacing w:val="-34"/>
          <w:w w:val="105"/>
        </w:rPr>
        <w:t> </w:t>
      </w:r>
      <w:r>
        <w:rPr>
          <w:w w:val="105"/>
        </w:rPr>
        <w:t>y</w:t>
      </w:r>
      <w:r>
        <w:rPr>
          <w:spacing w:val="-34"/>
          <w:w w:val="105"/>
        </w:rPr>
        <w:t> </w:t>
      </w:r>
      <w:r>
        <w:rPr>
          <w:w w:val="105"/>
        </w:rPr>
        <w:t>se</w:t>
      </w:r>
      <w:r>
        <w:rPr>
          <w:spacing w:val="-34"/>
          <w:w w:val="105"/>
        </w:rPr>
        <w:t> </w:t>
      </w:r>
      <w:r>
        <w:rPr>
          <w:w w:val="105"/>
        </w:rPr>
        <w:t>instituye</w:t>
      </w:r>
      <w:r>
        <w:rPr>
          <w:spacing w:val="-34"/>
          <w:w w:val="105"/>
        </w:rPr>
        <w:t> </w:t>
      </w:r>
      <w:r>
        <w:rPr>
          <w:w w:val="105"/>
        </w:rPr>
        <w:t>para beneficio de éste. El pueblo tiene en todo tiempo el inalienable derecho</w:t>
      </w:r>
      <w:r>
        <w:rPr>
          <w:spacing w:val="-25"/>
          <w:w w:val="105"/>
        </w:rPr>
        <w:t> </w:t>
      </w:r>
      <w:r>
        <w:rPr>
          <w:w w:val="105"/>
        </w:rPr>
        <w:t>de</w:t>
      </w:r>
      <w:r>
        <w:rPr>
          <w:spacing w:val="-25"/>
          <w:w w:val="105"/>
        </w:rPr>
        <w:t> </w:t>
      </w:r>
      <w:r>
        <w:rPr>
          <w:w w:val="105"/>
        </w:rPr>
        <w:t>alterar</w:t>
      </w:r>
      <w:r>
        <w:rPr>
          <w:spacing w:val="-25"/>
          <w:w w:val="105"/>
        </w:rPr>
        <w:t> </w:t>
      </w:r>
      <w:r>
        <w:rPr>
          <w:w w:val="105"/>
        </w:rPr>
        <w:t>o</w:t>
      </w:r>
      <w:r>
        <w:rPr>
          <w:spacing w:val="-25"/>
          <w:w w:val="105"/>
        </w:rPr>
        <w:t> </w:t>
      </w:r>
      <w:r>
        <w:rPr>
          <w:w w:val="105"/>
        </w:rPr>
        <w:t>modificar</w:t>
      </w:r>
      <w:r>
        <w:rPr>
          <w:spacing w:val="-25"/>
          <w:w w:val="105"/>
        </w:rPr>
        <w:t> </w:t>
      </w:r>
      <w:r>
        <w:rPr>
          <w:w w:val="105"/>
        </w:rPr>
        <w:t>la</w:t>
      </w:r>
      <w:r>
        <w:rPr>
          <w:spacing w:val="-25"/>
          <w:w w:val="105"/>
        </w:rPr>
        <w:t> </w:t>
      </w:r>
      <w:r>
        <w:rPr>
          <w:w w:val="105"/>
        </w:rPr>
        <w:t>forma</w:t>
      </w:r>
      <w:r>
        <w:rPr>
          <w:spacing w:val="-25"/>
          <w:w w:val="105"/>
        </w:rPr>
        <w:t> </w:t>
      </w:r>
      <w:r>
        <w:rPr>
          <w:w w:val="105"/>
        </w:rPr>
        <w:t>de</w:t>
      </w:r>
      <w:r>
        <w:rPr>
          <w:spacing w:val="-25"/>
          <w:w w:val="105"/>
        </w:rPr>
        <w:t> </w:t>
      </w:r>
      <w:r>
        <w:rPr>
          <w:w w:val="105"/>
        </w:rPr>
        <w:t>su</w:t>
      </w:r>
      <w:r>
        <w:rPr>
          <w:spacing w:val="-25"/>
          <w:w w:val="105"/>
        </w:rPr>
        <w:t> </w:t>
      </w:r>
      <w:r>
        <w:rPr>
          <w:w w:val="105"/>
        </w:rPr>
        <w:t>gobierno”.</w:t>
      </w:r>
    </w:p>
    <w:p>
      <w:pPr>
        <w:spacing w:after="0" w:line="292" w:lineRule="auto"/>
        <w:jc w:val="both"/>
        <w:sectPr>
          <w:pgSz w:w="7940" w:h="12760"/>
          <w:pgMar w:header="678" w:footer="804" w:top="860" w:bottom="1000" w:left="920" w:right="700"/>
        </w:sectPr>
      </w:pPr>
    </w:p>
    <w:p>
      <w:pPr>
        <w:pStyle w:val="BodyText"/>
      </w:pPr>
    </w:p>
    <w:p>
      <w:pPr>
        <w:pStyle w:val="BodyText"/>
        <w:rPr>
          <w:sz w:val="18"/>
        </w:rPr>
      </w:pPr>
    </w:p>
    <w:p>
      <w:pPr>
        <w:spacing w:before="59"/>
        <w:ind w:left="100" w:right="37" w:firstLine="0"/>
        <w:jc w:val="left"/>
        <w:rPr>
          <w:i/>
          <w:sz w:val="20"/>
        </w:rPr>
      </w:pPr>
      <w:r>
        <w:rPr>
          <w:i/>
          <w:w w:val="95"/>
          <w:sz w:val="20"/>
        </w:rPr>
        <w:t>Ley de Aguas Nacionales:</w:t>
      </w:r>
    </w:p>
    <w:p>
      <w:pPr>
        <w:pStyle w:val="BodyText"/>
        <w:spacing w:line="292" w:lineRule="auto" w:before="50"/>
        <w:ind w:left="667" w:right="118" w:hanging="567"/>
        <w:jc w:val="both"/>
      </w:pPr>
      <w:r>
        <w:rPr/>
        <w:t>Artículo 5. Para el cumplimiento y aplicación de esta Ley, el Ejecutivo Federal:</w:t>
      </w:r>
    </w:p>
    <w:p>
      <w:pPr>
        <w:pStyle w:val="ListParagraph"/>
        <w:numPr>
          <w:ilvl w:val="0"/>
          <w:numId w:val="16"/>
        </w:numPr>
        <w:tabs>
          <w:tab w:pos="254" w:val="left" w:leader="none"/>
        </w:tabs>
        <w:spacing w:line="292" w:lineRule="auto" w:before="1" w:after="0"/>
        <w:ind w:left="667" w:right="113" w:hanging="567"/>
        <w:jc w:val="both"/>
        <w:rPr>
          <w:sz w:val="20"/>
        </w:rPr>
      </w:pPr>
      <w:r>
        <w:rPr>
          <w:sz w:val="20"/>
        </w:rPr>
        <w:t>“Promoverá</w:t>
      </w:r>
      <w:r>
        <w:rPr>
          <w:spacing w:val="-13"/>
          <w:sz w:val="20"/>
        </w:rPr>
        <w:t> </w:t>
      </w:r>
      <w:r>
        <w:rPr>
          <w:sz w:val="20"/>
        </w:rPr>
        <w:t>la</w:t>
      </w:r>
      <w:r>
        <w:rPr>
          <w:spacing w:val="-13"/>
          <w:sz w:val="20"/>
        </w:rPr>
        <w:t> </w:t>
      </w:r>
      <w:r>
        <w:rPr>
          <w:sz w:val="20"/>
        </w:rPr>
        <w:t>coordinación</w:t>
      </w:r>
      <w:r>
        <w:rPr>
          <w:spacing w:val="-13"/>
          <w:sz w:val="20"/>
        </w:rPr>
        <w:t> </w:t>
      </w:r>
      <w:r>
        <w:rPr>
          <w:sz w:val="20"/>
        </w:rPr>
        <w:t>de</w:t>
      </w:r>
      <w:r>
        <w:rPr>
          <w:spacing w:val="-13"/>
          <w:sz w:val="20"/>
        </w:rPr>
        <w:t> </w:t>
      </w:r>
      <w:r>
        <w:rPr>
          <w:sz w:val="20"/>
        </w:rPr>
        <w:t>acciones</w:t>
      </w:r>
      <w:r>
        <w:rPr>
          <w:spacing w:val="-13"/>
          <w:sz w:val="20"/>
        </w:rPr>
        <w:t> </w:t>
      </w:r>
      <w:r>
        <w:rPr>
          <w:sz w:val="20"/>
        </w:rPr>
        <w:t>con</w:t>
      </w:r>
      <w:r>
        <w:rPr>
          <w:spacing w:val="-13"/>
          <w:sz w:val="20"/>
        </w:rPr>
        <w:t> </w:t>
      </w:r>
      <w:r>
        <w:rPr>
          <w:sz w:val="20"/>
        </w:rPr>
        <w:t>los</w:t>
      </w:r>
      <w:r>
        <w:rPr>
          <w:spacing w:val="-13"/>
          <w:sz w:val="20"/>
        </w:rPr>
        <w:t> </w:t>
      </w:r>
      <w:r>
        <w:rPr>
          <w:sz w:val="20"/>
        </w:rPr>
        <w:t>gobiernos</w:t>
      </w:r>
      <w:r>
        <w:rPr>
          <w:spacing w:val="-13"/>
          <w:sz w:val="20"/>
        </w:rPr>
        <w:t> </w:t>
      </w:r>
      <w:r>
        <w:rPr>
          <w:sz w:val="20"/>
        </w:rPr>
        <w:t>de</w:t>
      </w:r>
      <w:r>
        <w:rPr>
          <w:spacing w:val="-13"/>
          <w:sz w:val="20"/>
        </w:rPr>
        <w:t> </w:t>
      </w:r>
      <w:r>
        <w:rPr>
          <w:sz w:val="20"/>
        </w:rPr>
        <w:t>los</w:t>
      </w:r>
      <w:r>
        <w:rPr>
          <w:spacing w:val="-13"/>
          <w:sz w:val="20"/>
        </w:rPr>
        <w:t> </w:t>
      </w:r>
      <w:r>
        <w:rPr>
          <w:sz w:val="20"/>
        </w:rPr>
        <w:t>estados y de los municipios, sin afectar sus facultades en la materia y en el ámbito de sus correspondientes atribuciones. </w:t>
      </w:r>
      <w:r>
        <w:rPr>
          <w:spacing w:val="2"/>
          <w:sz w:val="20"/>
        </w:rPr>
        <w:t>La </w:t>
      </w:r>
      <w:r>
        <w:rPr>
          <w:sz w:val="20"/>
        </w:rPr>
        <w:t>coordinación de  la planeación, realización y administración de las acciones de ges- tión de los recursos hídricos por cuenca hidrológica o por región hidrológica, será a través de los Consejos de Cuenca, en cuyo seno convergen los tres órdenes de gobierno, y participan y asumen compromisos los usuarios, los particulares y las organizaciones de la sociedad, conforme a las disposiciones contenidas en esta Ley y sus</w:t>
      </w:r>
      <w:r>
        <w:rPr>
          <w:spacing w:val="30"/>
          <w:sz w:val="20"/>
        </w:rPr>
        <w:t> </w:t>
      </w:r>
      <w:r>
        <w:rPr>
          <w:sz w:val="20"/>
        </w:rPr>
        <w:t>reglamentos;</w:t>
      </w:r>
    </w:p>
    <w:p>
      <w:pPr>
        <w:pStyle w:val="ListParagraph"/>
        <w:numPr>
          <w:ilvl w:val="0"/>
          <w:numId w:val="16"/>
        </w:numPr>
        <w:tabs>
          <w:tab w:pos="320" w:val="left" w:leader="none"/>
        </w:tabs>
        <w:spacing w:line="292" w:lineRule="auto" w:before="1" w:after="0"/>
        <w:ind w:left="667" w:right="118" w:hanging="567"/>
        <w:jc w:val="both"/>
        <w:rPr>
          <w:sz w:val="20"/>
        </w:rPr>
      </w:pPr>
      <w:r>
        <w:rPr>
          <w:sz w:val="20"/>
        </w:rPr>
        <w:t>“Fomentará</w:t>
      </w:r>
      <w:r>
        <w:rPr>
          <w:spacing w:val="-4"/>
          <w:sz w:val="20"/>
        </w:rPr>
        <w:t> </w:t>
      </w:r>
      <w:r>
        <w:rPr>
          <w:sz w:val="20"/>
        </w:rPr>
        <w:t>la</w:t>
      </w:r>
      <w:r>
        <w:rPr>
          <w:spacing w:val="-4"/>
          <w:sz w:val="20"/>
        </w:rPr>
        <w:t> </w:t>
      </w:r>
      <w:r>
        <w:rPr>
          <w:sz w:val="20"/>
        </w:rPr>
        <w:t>participación</w:t>
      </w:r>
      <w:r>
        <w:rPr>
          <w:spacing w:val="-4"/>
          <w:sz w:val="20"/>
        </w:rPr>
        <w:t> </w:t>
      </w:r>
      <w:r>
        <w:rPr>
          <w:sz w:val="20"/>
        </w:rPr>
        <w:t>de</w:t>
      </w:r>
      <w:r>
        <w:rPr>
          <w:spacing w:val="-4"/>
          <w:sz w:val="20"/>
        </w:rPr>
        <w:t> </w:t>
      </w:r>
      <w:r>
        <w:rPr>
          <w:sz w:val="20"/>
        </w:rPr>
        <w:t>los</w:t>
      </w:r>
      <w:r>
        <w:rPr>
          <w:spacing w:val="-4"/>
          <w:sz w:val="20"/>
        </w:rPr>
        <w:t> </w:t>
      </w:r>
      <w:r>
        <w:rPr>
          <w:sz w:val="20"/>
        </w:rPr>
        <w:t>usuarios</w:t>
      </w:r>
      <w:r>
        <w:rPr>
          <w:spacing w:val="-4"/>
          <w:sz w:val="20"/>
        </w:rPr>
        <w:t> </w:t>
      </w:r>
      <w:r>
        <w:rPr>
          <w:sz w:val="20"/>
        </w:rPr>
        <w:t>del</w:t>
      </w:r>
      <w:r>
        <w:rPr>
          <w:spacing w:val="-4"/>
          <w:sz w:val="20"/>
        </w:rPr>
        <w:t> </w:t>
      </w:r>
      <w:r>
        <w:rPr>
          <w:sz w:val="20"/>
        </w:rPr>
        <w:t>agua</w:t>
      </w:r>
      <w:r>
        <w:rPr>
          <w:spacing w:val="-4"/>
          <w:sz w:val="20"/>
        </w:rPr>
        <w:t> </w:t>
      </w:r>
      <w:r>
        <w:rPr>
          <w:sz w:val="20"/>
        </w:rPr>
        <w:t>y</w:t>
      </w:r>
      <w:r>
        <w:rPr>
          <w:spacing w:val="-4"/>
          <w:sz w:val="20"/>
        </w:rPr>
        <w:t> </w:t>
      </w:r>
      <w:r>
        <w:rPr>
          <w:sz w:val="20"/>
        </w:rPr>
        <w:t>de</w:t>
      </w:r>
      <w:r>
        <w:rPr>
          <w:spacing w:val="-4"/>
          <w:sz w:val="20"/>
        </w:rPr>
        <w:t> </w:t>
      </w:r>
      <w:r>
        <w:rPr>
          <w:sz w:val="20"/>
        </w:rPr>
        <w:t>los</w:t>
      </w:r>
      <w:r>
        <w:rPr>
          <w:spacing w:val="-4"/>
          <w:sz w:val="20"/>
        </w:rPr>
        <w:t> </w:t>
      </w:r>
      <w:r>
        <w:rPr>
          <w:sz w:val="20"/>
        </w:rPr>
        <w:t>particula- res</w:t>
      </w:r>
      <w:r>
        <w:rPr>
          <w:spacing w:val="-10"/>
          <w:sz w:val="20"/>
        </w:rPr>
        <w:t> </w:t>
      </w:r>
      <w:r>
        <w:rPr>
          <w:sz w:val="20"/>
        </w:rPr>
        <w:t>en</w:t>
      </w:r>
      <w:r>
        <w:rPr>
          <w:spacing w:val="-10"/>
          <w:sz w:val="20"/>
        </w:rPr>
        <w:t> </w:t>
      </w:r>
      <w:r>
        <w:rPr>
          <w:sz w:val="20"/>
        </w:rPr>
        <w:t>la</w:t>
      </w:r>
      <w:r>
        <w:rPr>
          <w:spacing w:val="-10"/>
          <w:sz w:val="20"/>
        </w:rPr>
        <w:t> </w:t>
      </w:r>
      <w:r>
        <w:rPr>
          <w:sz w:val="20"/>
        </w:rPr>
        <w:t>realización</w:t>
      </w:r>
      <w:r>
        <w:rPr>
          <w:spacing w:val="-10"/>
          <w:sz w:val="20"/>
        </w:rPr>
        <w:t> </w:t>
      </w:r>
      <w:r>
        <w:rPr>
          <w:sz w:val="20"/>
        </w:rPr>
        <w:t>y</w:t>
      </w:r>
      <w:r>
        <w:rPr>
          <w:spacing w:val="-10"/>
          <w:sz w:val="20"/>
        </w:rPr>
        <w:t> </w:t>
      </w:r>
      <w:r>
        <w:rPr>
          <w:sz w:val="20"/>
        </w:rPr>
        <w:t>administración</w:t>
      </w:r>
      <w:r>
        <w:rPr>
          <w:spacing w:val="-10"/>
          <w:sz w:val="20"/>
        </w:rPr>
        <w:t> </w:t>
      </w:r>
      <w:r>
        <w:rPr>
          <w:sz w:val="20"/>
        </w:rPr>
        <w:t>de</w:t>
      </w:r>
      <w:r>
        <w:rPr>
          <w:spacing w:val="-10"/>
          <w:sz w:val="20"/>
        </w:rPr>
        <w:t> </w:t>
      </w:r>
      <w:r>
        <w:rPr>
          <w:sz w:val="20"/>
        </w:rPr>
        <w:t>las</w:t>
      </w:r>
      <w:r>
        <w:rPr>
          <w:spacing w:val="-10"/>
          <w:sz w:val="20"/>
        </w:rPr>
        <w:t> </w:t>
      </w:r>
      <w:r>
        <w:rPr>
          <w:sz w:val="20"/>
        </w:rPr>
        <w:t>obras</w:t>
      </w:r>
      <w:r>
        <w:rPr>
          <w:spacing w:val="-10"/>
          <w:sz w:val="20"/>
        </w:rPr>
        <w:t> </w:t>
      </w:r>
      <w:r>
        <w:rPr>
          <w:sz w:val="20"/>
        </w:rPr>
        <w:t>y</w:t>
      </w:r>
      <w:r>
        <w:rPr>
          <w:spacing w:val="-10"/>
          <w:sz w:val="20"/>
        </w:rPr>
        <w:t> </w:t>
      </w:r>
      <w:r>
        <w:rPr>
          <w:sz w:val="20"/>
        </w:rPr>
        <w:t>de</w:t>
      </w:r>
      <w:r>
        <w:rPr>
          <w:spacing w:val="-10"/>
          <w:sz w:val="20"/>
        </w:rPr>
        <w:t> </w:t>
      </w:r>
      <w:r>
        <w:rPr>
          <w:sz w:val="20"/>
        </w:rPr>
        <w:t>los</w:t>
      </w:r>
      <w:r>
        <w:rPr>
          <w:spacing w:val="-10"/>
          <w:sz w:val="20"/>
        </w:rPr>
        <w:t> </w:t>
      </w:r>
      <w:r>
        <w:rPr>
          <w:sz w:val="20"/>
        </w:rPr>
        <w:t>servicios hidráulicos,</w:t>
      </w:r>
      <w:r>
        <w:rPr>
          <w:spacing w:val="-7"/>
          <w:sz w:val="20"/>
        </w:rPr>
        <w:t> </w:t>
      </w:r>
      <w:r>
        <w:rPr>
          <w:sz w:val="20"/>
        </w:rPr>
        <w:t>y</w:t>
      </w:r>
    </w:p>
    <w:p>
      <w:pPr>
        <w:pStyle w:val="ListParagraph"/>
        <w:numPr>
          <w:ilvl w:val="0"/>
          <w:numId w:val="16"/>
        </w:numPr>
        <w:tabs>
          <w:tab w:pos="395" w:val="left" w:leader="none"/>
        </w:tabs>
        <w:spacing w:line="292" w:lineRule="auto" w:before="1" w:after="0"/>
        <w:ind w:left="667" w:right="118" w:hanging="567"/>
        <w:jc w:val="both"/>
        <w:rPr>
          <w:sz w:val="20"/>
        </w:rPr>
      </w:pPr>
      <w:r>
        <w:rPr>
          <w:sz w:val="20"/>
        </w:rPr>
        <w:t>Favorecerá la descentralización de la gestión de los recursos hídricos conforme al marco jurídico</w:t>
      </w:r>
      <w:r>
        <w:rPr>
          <w:spacing w:val="-19"/>
          <w:sz w:val="20"/>
        </w:rPr>
        <w:t> </w:t>
      </w:r>
      <w:r>
        <w:rPr>
          <w:sz w:val="20"/>
        </w:rPr>
        <w:t>vigente”.</w:t>
      </w:r>
    </w:p>
    <w:p>
      <w:pPr>
        <w:pStyle w:val="BodyText"/>
        <w:spacing w:line="292" w:lineRule="auto" w:before="1"/>
        <w:ind w:left="667" w:right="118" w:hanging="567"/>
        <w:jc w:val="both"/>
      </w:pPr>
      <w:r>
        <w:rPr>
          <w:w w:val="105"/>
        </w:rPr>
        <w:t>Artículo</w:t>
      </w:r>
      <w:r>
        <w:rPr>
          <w:spacing w:val="-31"/>
          <w:w w:val="105"/>
        </w:rPr>
        <w:t> </w:t>
      </w:r>
      <w:r>
        <w:rPr>
          <w:w w:val="105"/>
        </w:rPr>
        <w:t>13</w:t>
      </w:r>
      <w:r>
        <w:rPr>
          <w:spacing w:val="-31"/>
          <w:w w:val="105"/>
        </w:rPr>
        <w:t> </w:t>
      </w:r>
      <w:r>
        <w:rPr>
          <w:w w:val="105"/>
        </w:rPr>
        <w:t>“La</w:t>
      </w:r>
      <w:r>
        <w:rPr>
          <w:spacing w:val="-31"/>
          <w:w w:val="105"/>
        </w:rPr>
        <w:t> </w:t>
      </w:r>
      <w:r>
        <w:rPr>
          <w:spacing w:val="-3"/>
          <w:w w:val="105"/>
        </w:rPr>
        <w:t>conagua</w:t>
      </w:r>
      <w:r>
        <w:rPr>
          <w:spacing w:val="-31"/>
          <w:w w:val="105"/>
        </w:rPr>
        <w:t> </w:t>
      </w:r>
      <w:r>
        <w:rPr>
          <w:spacing w:val="-3"/>
          <w:w w:val="105"/>
        </w:rPr>
        <w:t>establecerá</w:t>
      </w:r>
      <w:r>
        <w:rPr>
          <w:spacing w:val="-31"/>
          <w:w w:val="105"/>
        </w:rPr>
        <w:t> </w:t>
      </w:r>
      <w:r>
        <w:rPr>
          <w:w w:val="105"/>
        </w:rPr>
        <w:t>Consejos</w:t>
      </w:r>
      <w:r>
        <w:rPr>
          <w:spacing w:val="-31"/>
          <w:w w:val="105"/>
        </w:rPr>
        <w:t> </w:t>
      </w:r>
      <w:r>
        <w:rPr>
          <w:w w:val="105"/>
        </w:rPr>
        <w:t>de</w:t>
      </w:r>
      <w:r>
        <w:rPr>
          <w:spacing w:val="-31"/>
          <w:w w:val="105"/>
        </w:rPr>
        <w:t> </w:t>
      </w:r>
      <w:r>
        <w:rPr>
          <w:w w:val="105"/>
        </w:rPr>
        <w:t>Cuenca</w:t>
      </w:r>
      <w:r>
        <w:rPr>
          <w:spacing w:val="-31"/>
          <w:w w:val="105"/>
        </w:rPr>
        <w:t> </w:t>
      </w:r>
      <w:r>
        <w:rPr>
          <w:spacing w:val="-3"/>
          <w:w w:val="105"/>
        </w:rPr>
        <w:t>(cc),</w:t>
      </w:r>
      <w:r>
        <w:rPr>
          <w:spacing w:val="-31"/>
          <w:w w:val="105"/>
        </w:rPr>
        <w:t> </w:t>
      </w:r>
      <w:r>
        <w:rPr>
          <w:spacing w:val="-3"/>
          <w:w w:val="105"/>
        </w:rPr>
        <w:t>órganos</w:t>
      </w:r>
      <w:r>
        <w:rPr>
          <w:spacing w:val="-31"/>
          <w:w w:val="105"/>
        </w:rPr>
        <w:t> </w:t>
      </w:r>
      <w:r>
        <w:rPr>
          <w:spacing w:val="-3"/>
          <w:w w:val="105"/>
        </w:rPr>
        <w:t>co- </w:t>
      </w:r>
      <w:r>
        <w:rPr>
          <w:w w:val="105"/>
        </w:rPr>
        <w:t>legiados</w:t>
      </w:r>
      <w:r>
        <w:rPr>
          <w:spacing w:val="-27"/>
          <w:w w:val="105"/>
        </w:rPr>
        <w:t> </w:t>
      </w:r>
      <w:r>
        <w:rPr>
          <w:w w:val="105"/>
        </w:rPr>
        <w:t>de</w:t>
      </w:r>
      <w:r>
        <w:rPr>
          <w:spacing w:val="-27"/>
          <w:w w:val="105"/>
        </w:rPr>
        <w:t> </w:t>
      </w:r>
      <w:r>
        <w:rPr>
          <w:spacing w:val="-3"/>
          <w:w w:val="105"/>
        </w:rPr>
        <w:t>integración</w:t>
      </w:r>
      <w:r>
        <w:rPr>
          <w:spacing w:val="-27"/>
          <w:w w:val="105"/>
        </w:rPr>
        <w:t> </w:t>
      </w:r>
      <w:r>
        <w:rPr>
          <w:w w:val="105"/>
        </w:rPr>
        <w:t>mixta</w:t>
      </w:r>
      <w:r>
        <w:rPr>
          <w:spacing w:val="-27"/>
          <w:w w:val="105"/>
        </w:rPr>
        <w:t> </w:t>
      </w:r>
      <w:r>
        <w:rPr>
          <w:spacing w:val="-3"/>
          <w:w w:val="105"/>
        </w:rPr>
        <w:t>[para]</w:t>
      </w:r>
      <w:r>
        <w:rPr>
          <w:spacing w:val="-27"/>
          <w:w w:val="105"/>
        </w:rPr>
        <w:t> </w:t>
      </w:r>
      <w:r>
        <w:rPr>
          <w:spacing w:val="-3"/>
          <w:w w:val="105"/>
        </w:rPr>
        <w:t>formular</w:t>
      </w:r>
      <w:r>
        <w:rPr>
          <w:spacing w:val="-27"/>
          <w:w w:val="105"/>
        </w:rPr>
        <w:t> </w:t>
      </w:r>
      <w:r>
        <w:rPr>
          <w:w w:val="105"/>
        </w:rPr>
        <w:t>y</w:t>
      </w:r>
      <w:r>
        <w:rPr>
          <w:spacing w:val="-27"/>
          <w:w w:val="105"/>
        </w:rPr>
        <w:t> </w:t>
      </w:r>
      <w:r>
        <w:rPr>
          <w:w w:val="105"/>
        </w:rPr>
        <w:t>ejecutar</w:t>
      </w:r>
      <w:r>
        <w:rPr>
          <w:spacing w:val="-27"/>
          <w:w w:val="105"/>
        </w:rPr>
        <w:t> </w:t>
      </w:r>
      <w:r>
        <w:rPr>
          <w:spacing w:val="-3"/>
          <w:w w:val="105"/>
        </w:rPr>
        <w:t>programas </w:t>
      </w:r>
      <w:r>
        <w:rPr>
          <w:w w:val="105"/>
        </w:rPr>
        <w:t>y</w:t>
      </w:r>
      <w:r>
        <w:rPr>
          <w:spacing w:val="-34"/>
          <w:w w:val="105"/>
        </w:rPr>
        <w:t> </w:t>
      </w:r>
      <w:r>
        <w:rPr>
          <w:spacing w:val="-3"/>
          <w:w w:val="105"/>
        </w:rPr>
        <w:t>acciones</w:t>
      </w:r>
      <w:r>
        <w:rPr>
          <w:spacing w:val="-34"/>
          <w:w w:val="105"/>
        </w:rPr>
        <w:t> </w:t>
      </w:r>
      <w:r>
        <w:rPr>
          <w:spacing w:val="-3"/>
          <w:w w:val="105"/>
        </w:rPr>
        <w:t>para</w:t>
      </w:r>
      <w:r>
        <w:rPr>
          <w:spacing w:val="-34"/>
          <w:w w:val="105"/>
        </w:rPr>
        <w:t> </w:t>
      </w:r>
      <w:r>
        <w:rPr>
          <w:w w:val="105"/>
        </w:rPr>
        <w:t>la</w:t>
      </w:r>
      <w:r>
        <w:rPr>
          <w:spacing w:val="-34"/>
          <w:w w:val="105"/>
        </w:rPr>
        <w:t> </w:t>
      </w:r>
      <w:r>
        <w:rPr>
          <w:w w:val="105"/>
        </w:rPr>
        <w:t>mejor</w:t>
      </w:r>
      <w:r>
        <w:rPr>
          <w:spacing w:val="-34"/>
          <w:w w:val="105"/>
        </w:rPr>
        <w:t> </w:t>
      </w:r>
      <w:r>
        <w:rPr>
          <w:spacing w:val="-4"/>
          <w:w w:val="105"/>
        </w:rPr>
        <w:t>administración</w:t>
      </w:r>
      <w:r>
        <w:rPr>
          <w:spacing w:val="-34"/>
          <w:w w:val="105"/>
        </w:rPr>
        <w:t> </w:t>
      </w:r>
      <w:r>
        <w:rPr>
          <w:w w:val="105"/>
        </w:rPr>
        <w:t>de</w:t>
      </w:r>
      <w:r>
        <w:rPr>
          <w:spacing w:val="-34"/>
          <w:w w:val="105"/>
        </w:rPr>
        <w:t> </w:t>
      </w:r>
      <w:r>
        <w:rPr>
          <w:w w:val="105"/>
        </w:rPr>
        <w:t>las</w:t>
      </w:r>
      <w:r>
        <w:rPr>
          <w:spacing w:val="-34"/>
          <w:w w:val="105"/>
        </w:rPr>
        <w:t> </w:t>
      </w:r>
      <w:r>
        <w:rPr>
          <w:w w:val="105"/>
        </w:rPr>
        <w:t>aguas,</w:t>
      </w:r>
      <w:r>
        <w:rPr>
          <w:spacing w:val="-34"/>
          <w:w w:val="105"/>
        </w:rPr>
        <w:t> </w:t>
      </w:r>
      <w:r>
        <w:rPr>
          <w:w w:val="105"/>
        </w:rPr>
        <w:t>el</w:t>
      </w:r>
      <w:r>
        <w:rPr>
          <w:spacing w:val="-34"/>
          <w:w w:val="105"/>
        </w:rPr>
        <w:t> </w:t>
      </w:r>
      <w:r>
        <w:rPr>
          <w:spacing w:val="-3"/>
          <w:w w:val="105"/>
        </w:rPr>
        <w:t>desarrollo</w:t>
      </w:r>
      <w:r>
        <w:rPr>
          <w:spacing w:val="-34"/>
          <w:w w:val="105"/>
        </w:rPr>
        <w:t> </w:t>
      </w:r>
      <w:r>
        <w:rPr>
          <w:w w:val="105"/>
        </w:rPr>
        <w:t>de la</w:t>
      </w:r>
      <w:r>
        <w:rPr>
          <w:spacing w:val="-32"/>
          <w:w w:val="105"/>
        </w:rPr>
        <w:t> </w:t>
      </w:r>
      <w:r>
        <w:rPr>
          <w:spacing w:val="-3"/>
          <w:w w:val="105"/>
        </w:rPr>
        <w:t>infraestructura</w:t>
      </w:r>
      <w:r>
        <w:rPr>
          <w:spacing w:val="-32"/>
          <w:w w:val="105"/>
        </w:rPr>
        <w:t> </w:t>
      </w:r>
      <w:r>
        <w:rPr>
          <w:spacing w:val="-3"/>
          <w:w w:val="105"/>
        </w:rPr>
        <w:t>hidráulica</w:t>
      </w:r>
      <w:r>
        <w:rPr>
          <w:spacing w:val="-32"/>
          <w:w w:val="105"/>
        </w:rPr>
        <w:t> </w:t>
      </w:r>
      <w:r>
        <w:rPr>
          <w:w w:val="105"/>
        </w:rPr>
        <w:t>[…]</w:t>
      </w:r>
      <w:r>
        <w:rPr>
          <w:spacing w:val="-32"/>
          <w:w w:val="105"/>
        </w:rPr>
        <w:t> </w:t>
      </w:r>
      <w:r>
        <w:rPr>
          <w:w w:val="105"/>
        </w:rPr>
        <w:t>y</w:t>
      </w:r>
      <w:r>
        <w:rPr>
          <w:spacing w:val="-32"/>
          <w:w w:val="105"/>
        </w:rPr>
        <w:t> </w:t>
      </w:r>
      <w:r>
        <w:rPr>
          <w:w w:val="105"/>
        </w:rPr>
        <w:t>la</w:t>
      </w:r>
      <w:r>
        <w:rPr>
          <w:spacing w:val="-32"/>
          <w:w w:val="105"/>
        </w:rPr>
        <w:t> </w:t>
      </w:r>
      <w:r>
        <w:rPr>
          <w:spacing w:val="-3"/>
          <w:w w:val="105"/>
        </w:rPr>
        <w:t>preservación</w:t>
      </w:r>
      <w:r>
        <w:rPr>
          <w:spacing w:val="-32"/>
          <w:w w:val="105"/>
        </w:rPr>
        <w:t> </w:t>
      </w:r>
      <w:r>
        <w:rPr>
          <w:w w:val="105"/>
        </w:rPr>
        <w:t>de</w:t>
      </w:r>
      <w:r>
        <w:rPr>
          <w:spacing w:val="-32"/>
          <w:w w:val="105"/>
        </w:rPr>
        <w:t> </w:t>
      </w:r>
      <w:r>
        <w:rPr>
          <w:w w:val="105"/>
        </w:rPr>
        <w:t>los</w:t>
      </w:r>
      <w:r>
        <w:rPr>
          <w:spacing w:val="-32"/>
          <w:w w:val="105"/>
        </w:rPr>
        <w:t> </w:t>
      </w:r>
      <w:r>
        <w:rPr>
          <w:spacing w:val="-3"/>
          <w:w w:val="105"/>
        </w:rPr>
        <w:t>recursos</w:t>
      </w:r>
      <w:r>
        <w:rPr>
          <w:spacing w:val="-32"/>
          <w:w w:val="105"/>
        </w:rPr>
        <w:t> </w:t>
      </w:r>
      <w:r>
        <w:rPr>
          <w:w w:val="105"/>
        </w:rPr>
        <w:t>de la</w:t>
      </w:r>
      <w:r>
        <w:rPr>
          <w:spacing w:val="-8"/>
          <w:w w:val="105"/>
        </w:rPr>
        <w:t> </w:t>
      </w:r>
      <w:r>
        <w:rPr>
          <w:w w:val="105"/>
        </w:rPr>
        <w:t>cuenca</w:t>
      </w:r>
      <w:r>
        <w:rPr>
          <w:spacing w:val="-8"/>
          <w:w w:val="105"/>
        </w:rPr>
        <w:t> </w:t>
      </w:r>
      <w:r>
        <w:rPr>
          <w:w w:val="105"/>
        </w:rPr>
        <w:t>[…].</w:t>
      </w:r>
      <w:r>
        <w:rPr>
          <w:spacing w:val="-8"/>
          <w:w w:val="105"/>
        </w:rPr>
        <w:t> </w:t>
      </w:r>
      <w:r>
        <w:rPr>
          <w:w w:val="105"/>
        </w:rPr>
        <w:t>Los</w:t>
      </w:r>
      <w:r>
        <w:rPr>
          <w:spacing w:val="-9"/>
          <w:w w:val="105"/>
        </w:rPr>
        <w:t> </w:t>
      </w:r>
      <w:r>
        <w:rPr>
          <w:w w:val="105"/>
        </w:rPr>
        <w:t>cc</w:t>
      </w:r>
      <w:r>
        <w:rPr>
          <w:spacing w:val="-8"/>
          <w:w w:val="105"/>
        </w:rPr>
        <w:t> </w:t>
      </w:r>
      <w:r>
        <w:rPr>
          <w:w w:val="105"/>
        </w:rPr>
        <w:t>no</w:t>
      </w:r>
      <w:r>
        <w:rPr>
          <w:spacing w:val="-8"/>
          <w:w w:val="105"/>
        </w:rPr>
        <w:t> </w:t>
      </w:r>
      <w:r>
        <w:rPr>
          <w:w w:val="105"/>
        </w:rPr>
        <w:t>están</w:t>
      </w:r>
      <w:r>
        <w:rPr>
          <w:spacing w:val="-8"/>
          <w:w w:val="105"/>
        </w:rPr>
        <w:t> </w:t>
      </w:r>
      <w:r>
        <w:rPr>
          <w:spacing w:val="-3"/>
          <w:w w:val="105"/>
        </w:rPr>
        <w:t>subordinados</w:t>
      </w:r>
      <w:r>
        <w:rPr>
          <w:spacing w:val="-8"/>
          <w:w w:val="105"/>
        </w:rPr>
        <w:t> </w:t>
      </w:r>
      <w:r>
        <w:rPr>
          <w:w w:val="105"/>
        </w:rPr>
        <w:t>a</w:t>
      </w:r>
      <w:r>
        <w:rPr>
          <w:spacing w:val="-8"/>
          <w:w w:val="105"/>
        </w:rPr>
        <w:t> </w:t>
      </w:r>
      <w:r>
        <w:rPr>
          <w:w w:val="105"/>
        </w:rPr>
        <w:t>la</w:t>
      </w:r>
      <w:r>
        <w:rPr>
          <w:spacing w:val="-9"/>
          <w:w w:val="105"/>
        </w:rPr>
        <w:t> </w:t>
      </w:r>
      <w:r>
        <w:rPr>
          <w:spacing w:val="-3"/>
          <w:w w:val="105"/>
        </w:rPr>
        <w:t>conagua</w:t>
      </w:r>
      <w:r>
        <w:rPr>
          <w:spacing w:val="-8"/>
          <w:w w:val="105"/>
        </w:rPr>
        <w:t> </w:t>
      </w:r>
      <w:r>
        <w:rPr>
          <w:w w:val="105"/>
        </w:rPr>
        <w:t>o</w:t>
      </w:r>
      <w:r>
        <w:rPr>
          <w:spacing w:val="-8"/>
          <w:w w:val="105"/>
        </w:rPr>
        <w:t> </w:t>
      </w:r>
      <w:r>
        <w:rPr>
          <w:w w:val="105"/>
        </w:rPr>
        <w:t>a</w:t>
      </w:r>
      <w:r>
        <w:rPr>
          <w:spacing w:val="-8"/>
          <w:w w:val="105"/>
        </w:rPr>
        <w:t> </w:t>
      </w:r>
      <w:r>
        <w:rPr>
          <w:w w:val="105"/>
        </w:rPr>
        <w:t>los </w:t>
      </w:r>
      <w:r>
        <w:rPr>
          <w:spacing w:val="-3"/>
          <w:w w:val="105"/>
        </w:rPr>
        <w:t>organismos</w:t>
      </w:r>
      <w:r>
        <w:rPr>
          <w:spacing w:val="-19"/>
          <w:w w:val="105"/>
        </w:rPr>
        <w:t> </w:t>
      </w:r>
      <w:r>
        <w:rPr>
          <w:w w:val="105"/>
        </w:rPr>
        <w:t>de</w:t>
      </w:r>
      <w:r>
        <w:rPr>
          <w:spacing w:val="-19"/>
          <w:w w:val="105"/>
        </w:rPr>
        <w:t> </w:t>
      </w:r>
      <w:r>
        <w:rPr>
          <w:w w:val="105"/>
        </w:rPr>
        <w:t>cuenca.</w:t>
      </w:r>
      <w:r>
        <w:rPr>
          <w:spacing w:val="-19"/>
          <w:w w:val="105"/>
        </w:rPr>
        <w:t> </w:t>
      </w:r>
      <w:r>
        <w:rPr>
          <w:w w:val="105"/>
        </w:rPr>
        <w:t>Los</w:t>
      </w:r>
      <w:r>
        <w:rPr>
          <w:spacing w:val="-19"/>
          <w:w w:val="105"/>
        </w:rPr>
        <w:t> </w:t>
      </w:r>
      <w:r>
        <w:rPr>
          <w:w w:val="105"/>
        </w:rPr>
        <w:t>cc</w:t>
      </w:r>
      <w:r>
        <w:rPr>
          <w:spacing w:val="-19"/>
          <w:w w:val="105"/>
        </w:rPr>
        <w:t> </w:t>
      </w:r>
      <w:r>
        <w:rPr>
          <w:spacing w:val="-3"/>
          <w:w w:val="105"/>
        </w:rPr>
        <w:t>considerarán</w:t>
      </w:r>
      <w:r>
        <w:rPr>
          <w:spacing w:val="-19"/>
          <w:w w:val="105"/>
        </w:rPr>
        <w:t> </w:t>
      </w:r>
      <w:r>
        <w:rPr>
          <w:w w:val="105"/>
        </w:rPr>
        <w:t>la</w:t>
      </w:r>
      <w:r>
        <w:rPr>
          <w:spacing w:val="-19"/>
          <w:w w:val="105"/>
        </w:rPr>
        <w:t> </w:t>
      </w:r>
      <w:r>
        <w:rPr>
          <w:spacing w:val="-3"/>
          <w:w w:val="105"/>
        </w:rPr>
        <w:t>pluralidad</w:t>
      </w:r>
      <w:r>
        <w:rPr>
          <w:spacing w:val="-19"/>
          <w:w w:val="105"/>
        </w:rPr>
        <w:t> </w:t>
      </w:r>
      <w:r>
        <w:rPr>
          <w:w w:val="105"/>
        </w:rPr>
        <w:t>de</w:t>
      </w:r>
      <w:r>
        <w:rPr>
          <w:spacing w:val="-19"/>
          <w:w w:val="105"/>
        </w:rPr>
        <w:t> </w:t>
      </w:r>
      <w:r>
        <w:rPr>
          <w:spacing w:val="-3"/>
          <w:w w:val="105"/>
        </w:rPr>
        <w:t>intere- </w:t>
      </w:r>
      <w:r>
        <w:rPr>
          <w:w w:val="105"/>
        </w:rPr>
        <w:t>ses,</w:t>
      </w:r>
      <w:r>
        <w:rPr>
          <w:spacing w:val="-37"/>
          <w:w w:val="105"/>
        </w:rPr>
        <w:t> </w:t>
      </w:r>
      <w:r>
        <w:rPr>
          <w:spacing w:val="-3"/>
          <w:w w:val="105"/>
        </w:rPr>
        <w:t>demandas</w:t>
      </w:r>
      <w:r>
        <w:rPr>
          <w:spacing w:val="-37"/>
          <w:w w:val="105"/>
        </w:rPr>
        <w:t> </w:t>
      </w:r>
      <w:r>
        <w:rPr>
          <w:w w:val="105"/>
        </w:rPr>
        <w:t>y</w:t>
      </w:r>
      <w:r>
        <w:rPr>
          <w:spacing w:val="-37"/>
          <w:w w:val="105"/>
        </w:rPr>
        <w:t> </w:t>
      </w:r>
      <w:r>
        <w:rPr>
          <w:spacing w:val="-3"/>
          <w:w w:val="105"/>
        </w:rPr>
        <w:t>necesidades</w:t>
      </w:r>
      <w:r>
        <w:rPr>
          <w:spacing w:val="-37"/>
          <w:w w:val="105"/>
        </w:rPr>
        <w:t> </w:t>
      </w:r>
      <w:r>
        <w:rPr>
          <w:w w:val="105"/>
        </w:rPr>
        <w:t>en</w:t>
      </w:r>
      <w:r>
        <w:rPr>
          <w:spacing w:val="-37"/>
          <w:w w:val="105"/>
        </w:rPr>
        <w:t> </w:t>
      </w:r>
      <w:r>
        <w:rPr>
          <w:w w:val="105"/>
        </w:rPr>
        <w:t>la</w:t>
      </w:r>
      <w:r>
        <w:rPr>
          <w:spacing w:val="-37"/>
          <w:w w:val="105"/>
        </w:rPr>
        <w:t> </w:t>
      </w:r>
      <w:r>
        <w:rPr>
          <w:spacing w:val="-3"/>
          <w:w w:val="105"/>
        </w:rPr>
        <w:t>cuenca</w:t>
      </w:r>
      <w:r>
        <w:rPr>
          <w:spacing w:val="-37"/>
          <w:w w:val="105"/>
        </w:rPr>
        <w:t> </w:t>
      </w:r>
      <w:r>
        <w:rPr>
          <w:w w:val="105"/>
        </w:rPr>
        <w:t>o</w:t>
      </w:r>
      <w:r>
        <w:rPr>
          <w:spacing w:val="-37"/>
          <w:w w:val="105"/>
        </w:rPr>
        <w:t> </w:t>
      </w:r>
      <w:r>
        <w:rPr>
          <w:spacing w:val="-3"/>
          <w:w w:val="105"/>
        </w:rPr>
        <w:t>cuencas</w:t>
      </w:r>
      <w:r>
        <w:rPr>
          <w:spacing w:val="-37"/>
          <w:w w:val="105"/>
        </w:rPr>
        <w:t> </w:t>
      </w:r>
      <w:r>
        <w:rPr>
          <w:spacing w:val="-3"/>
          <w:w w:val="105"/>
        </w:rPr>
        <w:t>hidrológicas</w:t>
      </w:r>
      <w:r>
        <w:rPr>
          <w:spacing w:val="-37"/>
          <w:w w:val="105"/>
        </w:rPr>
        <w:t> </w:t>
      </w:r>
      <w:r>
        <w:rPr>
          <w:spacing w:val="-3"/>
          <w:w w:val="105"/>
        </w:rPr>
        <w:t>que correspondan”.</w:t>
      </w:r>
    </w:p>
    <w:p>
      <w:pPr>
        <w:pStyle w:val="BodyText"/>
        <w:spacing w:line="292" w:lineRule="auto" w:before="1"/>
        <w:ind w:left="667" w:right="116" w:hanging="567"/>
        <w:jc w:val="both"/>
      </w:pPr>
      <w:r>
        <w:rPr/>
        <w:t>Artículo</w:t>
      </w:r>
      <w:r>
        <w:rPr>
          <w:spacing w:val="-3"/>
        </w:rPr>
        <w:t> </w:t>
      </w:r>
      <w:r>
        <w:rPr/>
        <w:t>13.</w:t>
      </w:r>
      <w:r>
        <w:rPr>
          <w:spacing w:val="-3"/>
        </w:rPr>
        <w:t> </w:t>
      </w:r>
      <w:r>
        <w:rPr/>
        <w:t>Bis</w:t>
      </w:r>
      <w:r>
        <w:rPr>
          <w:spacing w:val="-3"/>
        </w:rPr>
        <w:t> </w:t>
      </w:r>
      <w:r>
        <w:rPr/>
        <w:t>1.</w:t>
      </w:r>
      <w:r>
        <w:rPr>
          <w:spacing w:val="-3"/>
        </w:rPr>
        <w:t> </w:t>
      </w:r>
      <w:r>
        <w:rPr/>
        <w:t>“Para</w:t>
      </w:r>
      <w:r>
        <w:rPr>
          <w:spacing w:val="-3"/>
        </w:rPr>
        <w:t> </w:t>
      </w:r>
      <w:r>
        <w:rPr/>
        <w:t>el</w:t>
      </w:r>
      <w:r>
        <w:rPr>
          <w:spacing w:val="-3"/>
        </w:rPr>
        <w:t> </w:t>
      </w:r>
      <w:r>
        <w:rPr/>
        <w:t>ejercicio</w:t>
      </w:r>
      <w:r>
        <w:rPr>
          <w:spacing w:val="-3"/>
        </w:rPr>
        <w:t> </w:t>
      </w:r>
      <w:r>
        <w:rPr/>
        <w:t>de</w:t>
      </w:r>
      <w:r>
        <w:rPr>
          <w:spacing w:val="-3"/>
        </w:rPr>
        <w:t> </w:t>
      </w:r>
      <w:r>
        <w:rPr/>
        <w:t>sus</w:t>
      </w:r>
      <w:r>
        <w:rPr>
          <w:spacing w:val="-3"/>
        </w:rPr>
        <w:t> </w:t>
      </w:r>
      <w:r>
        <w:rPr/>
        <w:t>funciones,</w:t>
      </w:r>
      <w:r>
        <w:rPr>
          <w:spacing w:val="-3"/>
        </w:rPr>
        <w:t> </w:t>
      </w:r>
      <w:r>
        <w:rPr/>
        <w:t>los</w:t>
      </w:r>
      <w:r>
        <w:rPr>
          <w:spacing w:val="-4"/>
        </w:rPr>
        <w:t> </w:t>
      </w:r>
      <w:r>
        <w:rPr/>
        <w:t>cc</w:t>
      </w:r>
      <w:r>
        <w:rPr>
          <w:spacing w:val="-3"/>
        </w:rPr>
        <w:t> </w:t>
      </w:r>
      <w:r>
        <w:rPr/>
        <w:t>se</w:t>
      </w:r>
      <w:r>
        <w:rPr>
          <w:spacing w:val="-3"/>
        </w:rPr>
        <w:t> </w:t>
      </w:r>
      <w:r>
        <w:rPr/>
        <w:t>auxiliarán de</w:t>
      </w:r>
      <w:r>
        <w:rPr>
          <w:spacing w:val="-10"/>
        </w:rPr>
        <w:t> </w:t>
      </w:r>
      <w:r>
        <w:rPr/>
        <w:t>las</w:t>
      </w:r>
      <w:r>
        <w:rPr>
          <w:spacing w:val="-10"/>
        </w:rPr>
        <w:t> </w:t>
      </w:r>
      <w:r>
        <w:rPr/>
        <w:t>Comisiones</w:t>
      </w:r>
      <w:r>
        <w:rPr>
          <w:spacing w:val="-10"/>
        </w:rPr>
        <w:t> </w:t>
      </w:r>
      <w:r>
        <w:rPr/>
        <w:t>de</w:t>
      </w:r>
      <w:r>
        <w:rPr>
          <w:spacing w:val="-10"/>
        </w:rPr>
        <w:t> </w:t>
      </w:r>
      <w:r>
        <w:rPr/>
        <w:t>Cuenca</w:t>
      </w:r>
      <w:r>
        <w:rPr>
          <w:spacing w:val="-10"/>
        </w:rPr>
        <w:t> </w:t>
      </w:r>
      <w:r>
        <w:rPr/>
        <w:t>(CosC)</w:t>
      </w:r>
      <w:r>
        <w:rPr>
          <w:spacing w:val="-10"/>
        </w:rPr>
        <w:t> </w:t>
      </w:r>
      <w:r>
        <w:rPr/>
        <w:t>–con</w:t>
      </w:r>
      <w:r>
        <w:rPr>
          <w:spacing w:val="-10"/>
        </w:rPr>
        <w:t> </w:t>
      </w:r>
      <w:r>
        <w:rPr/>
        <w:t>ámbito</w:t>
      </w:r>
      <w:r>
        <w:rPr>
          <w:spacing w:val="-10"/>
        </w:rPr>
        <w:t> </w:t>
      </w:r>
      <w:r>
        <w:rPr/>
        <w:t>de</w:t>
      </w:r>
      <w:r>
        <w:rPr>
          <w:spacing w:val="-10"/>
        </w:rPr>
        <w:t> </w:t>
      </w:r>
      <w:r>
        <w:rPr/>
        <w:t>acción</w:t>
      </w:r>
      <w:r>
        <w:rPr>
          <w:spacing w:val="-10"/>
        </w:rPr>
        <w:t> </w:t>
      </w:r>
      <w:r>
        <w:rPr/>
        <w:t>a</w:t>
      </w:r>
      <w:r>
        <w:rPr>
          <w:spacing w:val="-10"/>
        </w:rPr>
        <w:t> </w:t>
      </w:r>
      <w:r>
        <w:rPr/>
        <w:t>nivel de subcuencas–, de los Comités de Cuenca (CotC) –con acción a nivel</w:t>
      </w:r>
      <w:r>
        <w:rPr>
          <w:spacing w:val="-15"/>
        </w:rPr>
        <w:t> </w:t>
      </w:r>
      <w:r>
        <w:rPr/>
        <w:t>de</w:t>
      </w:r>
      <w:r>
        <w:rPr>
          <w:spacing w:val="-15"/>
        </w:rPr>
        <w:t> </w:t>
      </w:r>
      <w:r>
        <w:rPr/>
        <w:t>microcuenca–</w:t>
      </w:r>
      <w:r>
        <w:rPr>
          <w:spacing w:val="-15"/>
        </w:rPr>
        <w:t> </w:t>
      </w:r>
      <w:r>
        <w:rPr/>
        <w:t>y</w:t>
      </w:r>
      <w:r>
        <w:rPr>
          <w:spacing w:val="-15"/>
        </w:rPr>
        <w:t> </w:t>
      </w:r>
      <w:r>
        <w:rPr/>
        <w:t>de</w:t>
      </w:r>
      <w:r>
        <w:rPr>
          <w:spacing w:val="-15"/>
        </w:rPr>
        <w:t> </w:t>
      </w:r>
      <w:r>
        <w:rPr/>
        <w:t>los</w:t>
      </w:r>
      <w:r>
        <w:rPr>
          <w:spacing w:val="-15"/>
        </w:rPr>
        <w:t> </w:t>
      </w:r>
      <w:r>
        <w:rPr/>
        <w:t>Comités</w:t>
      </w:r>
      <w:r>
        <w:rPr>
          <w:spacing w:val="-15"/>
        </w:rPr>
        <w:t> </w:t>
      </w:r>
      <w:r>
        <w:rPr>
          <w:spacing w:val="-3"/>
        </w:rPr>
        <w:t>Técnicos</w:t>
      </w:r>
      <w:r>
        <w:rPr>
          <w:spacing w:val="-15"/>
        </w:rPr>
        <w:t> </w:t>
      </w:r>
      <w:r>
        <w:rPr/>
        <w:t>de</w:t>
      </w:r>
      <w:r>
        <w:rPr>
          <w:spacing w:val="-15"/>
        </w:rPr>
        <w:t> </w:t>
      </w:r>
      <w:r>
        <w:rPr/>
        <w:t>Aguas</w:t>
      </w:r>
      <w:r>
        <w:rPr>
          <w:spacing w:val="-15"/>
        </w:rPr>
        <w:t> </w:t>
      </w:r>
      <w:r>
        <w:rPr/>
        <w:t>del</w:t>
      </w:r>
      <w:r>
        <w:rPr>
          <w:spacing w:val="-15"/>
        </w:rPr>
        <w:t> </w:t>
      </w:r>
      <w:r>
        <w:rPr/>
        <w:t>Sub- </w:t>
      </w:r>
      <w:r>
        <w:rPr>
          <w:w w:val="95"/>
        </w:rPr>
        <w:t>suelo</w:t>
      </w:r>
      <w:r>
        <w:rPr>
          <w:spacing w:val="-25"/>
          <w:w w:val="95"/>
        </w:rPr>
        <w:t> </w:t>
      </w:r>
      <w:r>
        <w:rPr>
          <w:w w:val="95"/>
        </w:rPr>
        <w:t>(CoTAS)”.</w:t>
      </w:r>
    </w:p>
    <w:p>
      <w:pPr>
        <w:spacing w:after="0" w:line="292" w:lineRule="auto"/>
        <w:jc w:val="both"/>
        <w:sectPr>
          <w:pgSz w:w="7940" w:h="12760"/>
          <w:pgMar w:header="557" w:footer="804" w:top="860" w:bottom="1000" w:left="920" w:right="900"/>
        </w:sectPr>
      </w:pPr>
    </w:p>
    <w:p>
      <w:pPr>
        <w:pStyle w:val="BodyText"/>
      </w:pPr>
    </w:p>
    <w:p>
      <w:pPr>
        <w:pStyle w:val="BodyText"/>
        <w:spacing w:before="1"/>
        <w:rPr>
          <w:sz w:val="19"/>
        </w:rPr>
      </w:pPr>
    </w:p>
    <w:p>
      <w:pPr>
        <w:spacing w:before="64"/>
        <w:ind w:left="100" w:right="0" w:firstLine="0"/>
        <w:jc w:val="both"/>
        <w:rPr>
          <w:sz w:val="18"/>
        </w:rPr>
      </w:pPr>
      <w:r>
        <w:rPr>
          <w:color w:val="231F20"/>
          <w:w w:val="120"/>
          <w:sz w:val="18"/>
        </w:rPr>
        <w:t>Oscar Monroy-Hermosillo</w:t>
      </w:r>
    </w:p>
    <w:p>
      <w:pPr>
        <w:pStyle w:val="BodyText"/>
        <w:rPr>
          <w:sz w:val="18"/>
        </w:rPr>
      </w:pPr>
    </w:p>
    <w:p>
      <w:pPr>
        <w:pStyle w:val="BodyText"/>
        <w:spacing w:line="292" w:lineRule="auto" w:before="127"/>
        <w:ind w:left="100" w:right="313"/>
        <w:jc w:val="both"/>
      </w:pPr>
      <w:r>
        <w:rPr>
          <w:w w:val="105"/>
        </w:rPr>
        <w:t>Es</w:t>
      </w:r>
      <w:r>
        <w:rPr>
          <w:spacing w:val="-6"/>
          <w:w w:val="105"/>
        </w:rPr>
        <w:t> </w:t>
      </w:r>
      <w:r>
        <w:rPr>
          <w:w w:val="105"/>
        </w:rPr>
        <w:t>ingeniero</w:t>
      </w:r>
      <w:r>
        <w:rPr>
          <w:spacing w:val="-6"/>
          <w:w w:val="105"/>
        </w:rPr>
        <w:t> </w:t>
      </w:r>
      <w:r>
        <w:rPr>
          <w:w w:val="105"/>
        </w:rPr>
        <w:t>Químico</w:t>
      </w:r>
      <w:r>
        <w:rPr>
          <w:spacing w:val="-6"/>
          <w:w w:val="105"/>
        </w:rPr>
        <w:t> </w:t>
      </w:r>
      <w:r>
        <w:rPr>
          <w:w w:val="105"/>
        </w:rPr>
        <w:t>y</w:t>
      </w:r>
      <w:r>
        <w:rPr>
          <w:spacing w:val="-6"/>
          <w:w w:val="105"/>
        </w:rPr>
        <w:t> </w:t>
      </w:r>
      <w:r>
        <w:rPr>
          <w:w w:val="105"/>
        </w:rPr>
        <w:t>doctor</w:t>
      </w:r>
      <w:r>
        <w:rPr>
          <w:spacing w:val="-6"/>
          <w:w w:val="105"/>
        </w:rPr>
        <w:t> </w:t>
      </w:r>
      <w:r>
        <w:rPr>
          <w:w w:val="105"/>
        </w:rPr>
        <w:t>en</w:t>
      </w:r>
      <w:r>
        <w:rPr>
          <w:spacing w:val="-6"/>
          <w:w w:val="105"/>
        </w:rPr>
        <w:t> </w:t>
      </w:r>
      <w:r>
        <w:rPr>
          <w:w w:val="105"/>
        </w:rPr>
        <w:t>Biotecnología</w:t>
      </w:r>
      <w:r>
        <w:rPr>
          <w:spacing w:val="-6"/>
          <w:w w:val="105"/>
        </w:rPr>
        <w:t> </w:t>
      </w:r>
      <w:r>
        <w:rPr>
          <w:w w:val="105"/>
        </w:rPr>
        <w:t>por</w:t>
      </w:r>
      <w:r>
        <w:rPr>
          <w:spacing w:val="-6"/>
          <w:w w:val="105"/>
        </w:rPr>
        <w:t> </w:t>
      </w:r>
      <w:r>
        <w:rPr>
          <w:w w:val="105"/>
        </w:rPr>
        <w:t>la</w:t>
      </w:r>
      <w:r>
        <w:rPr>
          <w:spacing w:val="-9"/>
          <w:w w:val="105"/>
        </w:rPr>
        <w:t> </w:t>
      </w:r>
      <w:r>
        <w:rPr>
          <w:w w:val="105"/>
        </w:rPr>
        <w:t>unam.</w:t>
      </w:r>
      <w:r>
        <w:rPr>
          <w:spacing w:val="-6"/>
          <w:w w:val="105"/>
        </w:rPr>
        <w:t> </w:t>
      </w:r>
      <w:r>
        <w:rPr>
          <w:w w:val="105"/>
        </w:rPr>
        <w:t>Profesor Distinguido</w:t>
      </w:r>
      <w:r>
        <w:rPr>
          <w:spacing w:val="-36"/>
          <w:w w:val="105"/>
        </w:rPr>
        <w:t> </w:t>
      </w:r>
      <w:r>
        <w:rPr>
          <w:w w:val="105"/>
        </w:rPr>
        <w:t>de</w:t>
      </w:r>
      <w:r>
        <w:rPr>
          <w:spacing w:val="-36"/>
          <w:w w:val="105"/>
        </w:rPr>
        <w:t> </w:t>
      </w:r>
      <w:r>
        <w:rPr>
          <w:w w:val="105"/>
        </w:rPr>
        <w:t>la</w:t>
      </w:r>
      <w:r>
        <w:rPr>
          <w:spacing w:val="-36"/>
          <w:w w:val="105"/>
        </w:rPr>
        <w:t> </w:t>
      </w:r>
      <w:r>
        <w:rPr>
          <w:w w:val="105"/>
        </w:rPr>
        <w:t>uam.</w:t>
      </w:r>
      <w:r>
        <w:rPr>
          <w:spacing w:val="-36"/>
          <w:w w:val="105"/>
        </w:rPr>
        <w:t> </w:t>
      </w:r>
      <w:r>
        <w:rPr>
          <w:w w:val="105"/>
        </w:rPr>
        <w:t>Miembro</w:t>
      </w:r>
      <w:r>
        <w:rPr>
          <w:spacing w:val="-36"/>
          <w:w w:val="105"/>
        </w:rPr>
        <w:t> </w:t>
      </w:r>
      <w:r>
        <w:rPr>
          <w:w w:val="105"/>
        </w:rPr>
        <w:t>del</w:t>
      </w:r>
      <w:r>
        <w:rPr>
          <w:spacing w:val="-36"/>
          <w:w w:val="105"/>
        </w:rPr>
        <w:t> </w:t>
      </w:r>
      <w:r>
        <w:rPr>
          <w:w w:val="105"/>
        </w:rPr>
        <w:t>Sistema</w:t>
      </w:r>
      <w:r>
        <w:rPr>
          <w:spacing w:val="-36"/>
          <w:w w:val="105"/>
        </w:rPr>
        <w:t> </w:t>
      </w:r>
      <w:r>
        <w:rPr>
          <w:w w:val="105"/>
        </w:rPr>
        <w:t>del</w:t>
      </w:r>
      <w:r>
        <w:rPr>
          <w:spacing w:val="-36"/>
          <w:w w:val="105"/>
        </w:rPr>
        <w:t> </w:t>
      </w:r>
      <w:r>
        <w:rPr>
          <w:w w:val="105"/>
        </w:rPr>
        <w:t>Nacional</w:t>
      </w:r>
      <w:r>
        <w:rPr>
          <w:spacing w:val="-36"/>
          <w:w w:val="105"/>
        </w:rPr>
        <w:t> </w:t>
      </w:r>
      <w:r>
        <w:rPr>
          <w:w w:val="105"/>
        </w:rPr>
        <w:t>de</w:t>
      </w:r>
      <w:r>
        <w:rPr>
          <w:spacing w:val="-36"/>
          <w:w w:val="105"/>
        </w:rPr>
        <w:t> </w:t>
      </w:r>
      <w:r>
        <w:rPr>
          <w:w w:val="105"/>
        </w:rPr>
        <w:t>Investigado- res,</w:t>
      </w:r>
      <w:r>
        <w:rPr>
          <w:spacing w:val="-34"/>
          <w:w w:val="105"/>
        </w:rPr>
        <w:t> </w:t>
      </w:r>
      <w:r>
        <w:rPr>
          <w:w w:val="105"/>
        </w:rPr>
        <w:t>nivel</w:t>
      </w:r>
      <w:r>
        <w:rPr>
          <w:spacing w:val="-34"/>
          <w:w w:val="105"/>
        </w:rPr>
        <w:t> </w:t>
      </w:r>
      <w:r>
        <w:rPr>
          <w:w w:val="105"/>
        </w:rPr>
        <w:t>iii.</w:t>
      </w:r>
      <w:r>
        <w:rPr>
          <w:spacing w:val="-34"/>
          <w:w w:val="105"/>
        </w:rPr>
        <w:t> </w:t>
      </w:r>
      <w:r>
        <w:rPr>
          <w:w w:val="105"/>
        </w:rPr>
        <w:t>Hace</w:t>
      </w:r>
      <w:r>
        <w:rPr>
          <w:spacing w:val="-34"/>
          <w:w w:val="105"/>
        </w:rPr>
        <w:t> </w:t>
      </w:r>
      <w:r>
        <w:rPr>
          <w:w w:val="105"/>
        </w:rPr>
        <w:t>investigación</w:t>
      </w:r>
      <w:r>
        <w:rPr>
          <w:spacing w:val="-34"/>
          <w:w w:val="105"/>
        </w:rPr>
        <w:t> </w:t>
      </w:r>
      <w:r>
        <w:rPr>
          <w:w w:val="105"/>
        </w:rPr>
        <w:t>en</w:t>
      </w:r>
      <w:r>
        <w:rPr>
          <w:spacing w:val="-34"/>
          <w:w w:val="105"/>
        </w:rPr>
        <w:t> </w:t>
      </w:r>
      <w:r>
        <w:rPr>
          <w:w w:val="105"/>
        </w:rPr>
        <w:t>el</w:t>
      </w:r>
      <w:r>
        <w:rPr>
          <w:spacing w:val="-34"/>
          <w:w w:val="105"/>
        </w:rPr>
        <w:t> </w:t>
      </w:r>
      <w:r>
        <w:rPr>
          <w:w w:val="105"/>
        </w:rPr>
        <w:t>manejo</w:t>
      </w:r>
      <w:r>
        <w:rPr>
          <w:spacing w:val="-34"/>
          <w:w w:val="105"/>
        </w:rPr>
        <w:t> </w:t>
      </w:r>
      <w:r>
        <w:rPr>
          <w:w w:val="105"/>
        </w:rPr>
        <w:t>de</w:t>
      </w:r>
      <w:r>
        <w:rPr>
          <w:spacing w:val="-34"/>
          <w:w w:val="105"/>
        </w:rPr>
        <w:t> </w:t>
      </w:r>
      <w:r>
        <w:rPr>
          <w:w w:val="105"/>
        </w:rPr>
        <w:t>agua</w:t>
      </w:r>
      <w:r>
        <w:rPr>
          <w:spacing w:val="-34"/>
          <w:w w:val="105"/>
        </w:rPr>
        <w:t> </w:t>
      </w:r>
      <w:r>
        <w:rPr>
          <w:w w:val="105"/>
        </w:rPr>
        <w:t>para</w:t>
      </w:r>
      <w:r>
        <w:rPr>
          <w:spacing w:val="-34"/>
          <w:w w:val="105"/>
        </w:rPr>
        <w:t> </w:t>
      </w:r>
      <w:r>
        <w:rPr>
          <w:w w:val="105"/>
        </w:rPr>
        <w:t>las</w:t>
      </w:r>
      <w:r>
        <w:rPr>
          <w:spacing w:val="-34"/>
          <w:w w:val="105"/>
        </w:rPr>
        <w:t> </w:t>
      </w:r>
      <w:r>
        <w:rPr>
          <w:w w:val="105"/>
        </w:rPr>
        <w:t>ciudades</w:t>
      </w:r>
      <w:r>
        <w:rPr>
          <w:spacing w:val="-34"/>
          <w:w w:val="105"/>
        </w:rPr>
        <w:t> </w:t>
      </w:r>
      <w:r>
        <w:rPr>
          <w:w w:val="105"/>
        </w:rPr>
        <w:t>del futuro.</w:t>
      </w:r>
      <w:r>
        <w:rPr>
          <w:spacing w:val="-30"/>
          <w:w w:val="105"/>
        </w:rPr>
        <w:t> </w:t>
      </w:r>
      <w:r>
        <w:rPr>
          <w:w w:val="105"/>
        </w:rPr>
        <w:t>Es</w:t>
      </w:r>
      <w:r>
        <w:rPr>
          <w:spacing w:val="-30"/>
          <w:w w:val="105"/>
        </w:rPr>
        <w:t> </w:t>
      </w:r>
      <w:r>
        <w:rPr>
          <w:w w:val="105"/>
        </w:rPr>
        <w:t>presidente</w:t>
      </w:r>
      <w:r>
        <w:rPr>
          <w:spacing w:val="-30"/>
          <w:w w:val="105"/>
        </w:rPr>
        <w:t> </w:t>
      </w:r>
      <w:r>
        <w:rPr>
          <w:w w:val="105"/>
        </w:rPr>
        <w:t>de</w:t>
      </w:r>
      <w:r>
        <w:rPr>
          <w:spacing w:val="-30"/>
          <w:w w:val="105"/>
        </w:rPr>
        <w:t> </w:t>
      </w:r>
      <w:r>
        <w:rPr>
          <w:w w:val="105"/>
        </w:rPr>
        <w:t>la</w:t>
      </w:r>
      <w:r>
        <w:rPr>
          <w:spacing w:val="-30"/>
          <w:w w:val="105"/>
        </w:rPr>
        <w:t> </w:t>
      </w:r>
      <w:r>
        <w:rPr>
          <w:w w:val="105"/>
        </w:rPr>
        <w:t>Comisión</w:t>
      </w:r>
      <w:r>
        <w:rPr>
          <w:spacing w:val="-30"/>
          <w:w w:val="105"/>
        </w:rPr>
        <w:t> </w:t>
      </w:r>
      <w:r>
        <w:rPr>
          <w:w w:val="105"/>
        </w:rPr>
        <w:t>de</w:t>
      </w:r>
      <w:r>
        <w:rPr>
          <w:spacing w:val="-30"/>
          <w:w w:val="105"/>
        </w:rPr>
        <w:t> </w:t>
      </w:r>
      <w:r>
        <w:rPr>
          <w:w w:val="105"/>
        </w:rPr>
        <w:t>Cuenca</w:t>
      </w:r>
      <w:r>
        <w:rPr>
          <w:spacing w:val="-30"/>
          <w:w w:val="105"/>
        </w:rPr>
        <w:t> </w:t>
      </w:r>
      <w:r>
        <w:rPr>
          <w:w w:val="105"/>
        </w:rPr>
        <w:t>de</w:t>
      </w:r>
      <w:r>
        <w:rPr>
          <w:spacing w:val="-30"/>
          <w:w w:val="105"/>
        </w:rPr>
        <w:t> </w:t>
      </w:r>
      <w:r>
        <w:rPr>
          <w:w w:val="105"/>
        </w:rPr>
        <w:t>los</w:t>
      </w:r>
      <w:r>
        <w:rPr>
          <w:spacing w:val="-30"/>
          <w:w w:val="105"/>
        </w:rPr>
        <w:t> </w:t>
      </w:r>
      <w:r>
        <w:rPr>
          <w:w w:val="105"/>
        </w:rPr>
        <w:t>Ríos</w:t>
      </w:r>
      <w:r>
        <w:rPr>
          <w:spacing w:val="-30"/>
          <w:w w:val="105"/>
        </w:rPr>
        <w:t> </w:t>
      </w:r>
      <w:r>
        <w:rPr>
          <w:w w:val="105"/>
        </w:rPr>
        <w:t>Amecameca</w:t>
      </w:r>
      <w:r>
        <w:rPr>
          <w:spacing w:val="-30"/>
          <w:w w:val="105"/>
        </w:rPr>
        <w:t> </w:t>
      </w:r>
      <w:r>
        <w:rPr>
          <w:w w:val="105"/>
        </w:rPr>
        <w:t>y la</w:t>
      </w:r>
      <w:r>
        <w:rPr>
          <w:spacing w:val="-17"/>
          <w:w w:val="105"/>
        </w:rPr>
        <w:t> </w:t>
      </w:r>
      <w:r>
        <w:rPr>
          <w:w w:val="105"/>
        </w:rPr>
        <w:t>Compañía</w:t>
      </w:r>
      <w:r>
        <w:rPr>
          <w:spacing w:val="-17"/>
          <w:w w:val="105"/>
        </w:rPr>
        <w:t> </w:t>
      </w:r>
      <w:r>
        <w:rPr>
          <w:w w:val="105"/>
        </w:rPr>
        <w:t>que</w:t>
      </w:r>
      <w:r>
        <w:rPr>
          <w:spacing w:val="-17"/>
          <w:w w:val="105"/>
        </w:rPr>
        <w:t> </w:t>
      </w:r>
      <w:r>
        <w:rPr>
          <w:w w:val="105"/>
        </w:rPr>
        <w:t>tiene</w:t>
      </w:r>
      <w:r>
        <w:rPr>
          <w:spacing w:val="-17"/>
          <w:w w:val="105"/>
        </w:rPr>
        <w:t> </w:t>
      </w:r>
      <w:r>
        <w:rPr>
          <w:w w:val="105"/>
        </w:rPr>
        <w:t>el</w:t>
      </w:r>
      <w:r>
        <w:rPr>
          <w:spacing w:val="-17"/>
          <w:w w:val="105"/>
        </w:rPr>
        <w:t> </w:t>
      </w:r>
      <w:r>
        <w:rPr>
          <w:w w:val="105"/>
        </w:rPr>
        <w:t>objetivo</w:t>
      </w:r>
      <w:r>
        <w:rPr>
          <w:spacing w:val="-17"/>
          <w:w w:val="105"/>
        </w:rPr>
        <w:t> </w:t>
      </w:r>
      <w:r>
        <w:rPr>
          <w:w w:val="105"/>
        </w:rPr>
        <w:t>de</w:t>
      </w:r>
      <w:r>
        <w:rPr>
          <w:spacing w:val="-17"/>
          <w:w w:val="105"/>
        </w:rPr>
        <w:t> </w:t>
      </w:r>
      <w:r>
        <w:rPr>
          <w:w w:val="105"/>
        </w:rPr>
        <w:t>recuperar</w:t>
      </w:r>
      <w:r>
        <w:rPr>
          <w:spacing w:val="-17"/>
          <w:w w:val="105"/>
        </w:rPr>
        <w:t> </w:t>
      </w:r>
      <w:r>
        <w:rPr>
          <w:w w:val="105"/>
        </w:rPr>
        <w:t>el</w:t>
      </w:r>
      <w:r>
        <w:rPr>
          <w:spacing w:val="-17"/>
          <w:w w:val="105"/>
        </w:rPr>
        <w:t> </w:t>
      </w:r>
      <w:r>
        <w:rPr>
          <w:w w:val="105"/>
        </w:rPr>
        <w:t>agua</w:t>
      </w:r>
      <w:r>
        <w:rPr>
          <w:spacing w:val="-17"/>
          <w:w w:val="105"/>
        </w:rPr>
        <w:t> </w:t>
      </w:r>
      <w:r>
        <w:rPr>
          <w:w w:val="105"/>
        </w:rPr>
        <w:t>para</w:t>
      </w:r>
      <w:r>
        <w:rPr>
          <w:spacing w:val="-17"/>
          <w:w w:val="105"/>
        </w:rPr>
        <w:t> </w:t>
      </w:r>
      <w:r>
        <w:rPr>
          <w:w w:val="105"/>
        </w:rPr>
        <w:t>beneficio</w:t>
      </w:r>
      <w:r>
        <w:rPr>
          <w:spacing w:val="-17"/>
          <w:w w:val="105"/>
        </w:rPr>
        <w:t> </w:t>
      </w:r>
      <w:r>
        <w:rPr>
          <w:w w:val="105"/>
        </w:rPr>
        <w:t>de los</w:t>
      </w:r>
      <w:r>
        <w:rPr>
          <w:spacing w:val="-20"/>
          <w:w w:val="105"/>
        </w:rPr>
        <w:t> </w:t>
      </w:r>
      <w:r>
        <w:rPr>
          <w:w w:val="105"/>
        </w:rPr>
        <w:t>habitantes</w:t>
      </w:r>
      <w:r>
        <w:rPr>
          <w:spacing w:val="-20"/>
          <w:w w:val="105"/>
        </w:rPr>
        <w:t> </w:t>
      </w:r>
      <w:r>
        <w:rPr>
          <w:w w:val="105"/>
        </w:rPr>
        <w:t>de</w:t>
      </w:r>
      <w:r>
        <w:rPr>
          <w:spacing w:val="-20"/>
          <w:w w:val="105"/>
        </w:rPr>
        <w:t> </w:t>
      </w:r>
      <w:r>
        <w:rPr>
          <w:w w:val="105"/>
        </w:rPr>
        <w:t>la</w:t>
      </w:r>
      <w:r>
        <w:rPr>
          <w:spacing w:val="-20"/>
          <w:w w:val="105"/>
        </w:rPr>
        <w:t> </w:t>
      </w:r>
      <w:r>
        <w:rPr>
          <w:w w:val="105"/>
        </w:rPr>
        <w:t>zona.</w:t>
      </w:r>
      <w:r>
        <w:rPr>
          <w:spacing w:val="-20"/>
          <w:w w:val="105"/>
        </w:rPr>
        <w:t> </w:t>
      </w:r>
      <w:r>
        <w:rPr>
          <w:w w:val="105"/>
        </w:rPr>
        <w:t>Fue</w:t>
      </w:r>
      <w:r>
        <w:rPr>
          <w:spacing w:val="-20"/>
          <w:w w:val="105"/>
        </w:rPr>
        <w:t> </w:t>
      </w:r>
      <w:r>
        <w:rPr>
          <w:w w:val="105"/>
        </w:rPr>
        <w:t>Rector</w:t>
      </w:r>
      <w:r>
        <w:rPr>
          <w:spacing w:val="-20"/>
          <w:w w:val="105"/>
        </w:rPr>
        <w:t> </w:t>
      </w:r>
      <w:r>
        <w:rPr>
          <w:w w:val="105"/>
        </w:rPr>
        <w:t>de</w:t>
      </w:r>
      <w:r>
        <w:rPr>
          <w:spacing w:val="-20"/>
          <w:w w:val="105"/>
        </w:rPr>
        <w:t> </w:t>
      </w:r>
      <w:r>
        <w:rPr>
          <w:w w:val="105"/>
        </w:rPr>
        <w:t>la</w:t>
      </w:r>
      <w:r>
        <w:rPr>
          <w:spacing w:val="-22"/>
          <w:w w:val="105"/>
        </w:rPr>
        <w:t> </w:t>
      </w:r>
      <w:r>
        <w:rPr>
          <w:w w:val="105"/>
        </w:rPr>
        <w:t>uam</w:t>
      </w:r>
      <w:r>
        <w:rPr>
          <w:spacing w:val="-20"/>
          <w:w w:val="105"/>
        </w:rPr>
        <w:t> </w:t>
      </w:r>
      <w:r>
        <w:rPr>
          <w:w w:val="105"/>
        </w:rPr>
        <w:t>unidad</w:t>
      </w:r>
      <w:r>
        <w:rPr>
          <w:spacing w:val="-20"/>
          <w:w w:val="105"/>
        </w:rPr>
        <w:t> </w:t>
      </w:r>
      <w:r>
        <w:rPr>
          <w:w w:val="105"/>
        </w:rPr>
        <w:t>Iztapalapa,</w:t>
      </w:r>
      <w:r>
        <w:rPr>
          <w:spacing w:val="-20"/>
          <w:w w:val="105"/>
        </w:rPr>
        <w:t> </w:t>
      </w:r>
      <w:r>
        <w:rPr>
          <w:w w:val="105"/>
        </w:rPr>
        <w:t>donde promovió</w:t>
      </w:r>
      <w:r>
        <w:rPr>
          <w:spacing w:val="-30"/>
          <w:w w:val="105"/>
        </w:rPr>
        <w:t> </w:t>
      </w:r>
      <w:r>
        <w:rPr>
          <w:w w:val="105"/>
        </w:rPr>
        <w:t>proyectos</w:t>
      </w:r>
      <w:r>
        <w:rPr>
          <w:spacing w:val="-30"/>
          <w:w w:val="105"/>
        </w:rPr>
        <w:t> </w:t>
      </w:r>
      <w:r>
        <w:rPr>
          <w:w w:val="105"/>
        </w:rPr>
        <w:t>ambientales,</w:t>
      </w:r>
      <w:r>
        <w:rPr>
          <w:spacing w:val="-30"/>
          <w:w w:val="105"/>
        </w:rPr>
        <w:t> </w:t>
      </w:r>
      <w:r>
        <w:rPr>
          <w:w w:val="105"/>
        </w:rPr>
        <w:t>como</w:t>
      </w:r>
      <w:r>
        <w:rPr>
          <w:spacing w:val="-30"/>
          <w:w w:val="105"/>
        </w:rPr>
        <w:t> </w:t>
      </w:r>
      <w:r>
        <w:rPr>
          <w:w w:val="105"/>
        </w:rPr>
        <w:t>una</w:t>
      </w:r>
      <w:r>
        <w:rPr>
          <w:spacing w:val="-30"/>
          <w:w w:val="105"/>
        </w:rPr>
        <w:t> </w:t>
      </w:r>
      <w:r>
        <w:rPr>
          <w:w w:val="105"/>
        </w:rPr>
        <w:t>planta</w:t>
      </w:r>
      <w:r>
        <w:rPr>
          <w:spacing w:val="-30"/>
          <w:w w:val="105"/>
        </w:rPr>
        <w:t> </w:t>
      </w:r>
      <w:r>
        <w:rPr>
          <w:w w:val="105"/>
        </w:rPr>
        <w:t>de</w:t>
      </w:r>
      <w:r>
        <w:rPr>
          <w:spacing w:val="-30"/>
          <w:w w:val="105"/>
        </w:rPr>
        <w:t> </w:t>
      </w:r>
      <w:r>
        <w:rPr>
          <w:w w:val="105"/>
        </w:rPr>
        <w:t>tratamiento</w:t>
      </w:r>
      <w:r>
        <w:rPr>
          <w:spacing w:val="-30"/>
          <w:w w:val="105"/>
        </w:rPr>
        <w:t> </w:t>
      </w:r>
      <w:r>
        <w:rPr>
          <w:w w:val="105"/>
        </w:rPr>
        <w:t>y</w:t>
      </w:r>
      <w:r>
        <w:rPr>
          <w:spacing w:val="-30"/>
          <w:w w:val="105"/>
        </w:rPr>
        <w:t> </w:t>
      </w:r>
      <w:r>
        <w:rPr>
          <w:w w:val="105"/>
        </w:rPr>
        <w:t>reuso de</w:t>
      </w:r>
      <w:r>
        <w:rPr>
          <w:spacing w:val="-27"/>
          <w:w w:val="105"/>
        </w:rPr>
        <w:t> </w:t>
      </w:r>
      <w:r>
        <w:rPr>
          <w:w w:val="105"/>
        </w:rPr>
        <w:t>aguas</w:t>
      </w:r>
      <w:r>
        <w:rPr>
          <w:spacing w:val="-27"/>
          <w:w w:val="105"/>
        </w:rPr>
        <w:t> </w:t>
      </w:r>
      <w:r>
        <w:rPr>
          <w:w w:val="105"/>
        </w:rPr>
        <w:t>residuales,</w:t>
      </w:r>
      <w:r>
        <w:rPr>
          <w:spacing w:val="-27"/>
          <w:w w:val="105"/>
        </w:rPr>
        <w:t> </w:t>
      </w:r>
      <w:r>
        <w:rPr>
          <w:w w:val="105"/>
        </w:rPr>
        <w:t>captación</w:t>
      </w:r>
      <w:r>
        <w:rPr>
          <w:spacing w:val="-27"/>
          <w:w w:val="105"/>
        </w:rPr>
        <w:t> </w:t>
      </w:r>
      <w:r>
        <w:rPr>
          <w:w w:val="105"/>
        </w:rPr>
        <w:t>de</w:t>
      </w:r>
      <w:r>
        <w:rPr>
          <w:spacing w:val="-27"/>
          <w:w w:val="105"/>
        </w:rPr>
        <w:t> </w:t>
      </w:r>
      <w:r>
        <w:rPr>
          <w:w w:val="105"/>
        </w:rPr>
        <w:t>agua</w:t>
      </w:r>
      <w:r>
        <w:rPr>
          <w:spacing w:val="-27"/>
          <w:w w:val="105"/>
        </w:rPr>
        <w:t> </w:t>
      </w:r>
      <w:r>
        <w:rPr>
          <w:w w:val="105"/>
        </w:rPr>
        <w:t>de</w:t>
      </w:r>
      <w:r>
        <w:rPr>
          <w:spacing w:val="-27"/>
          <w:w w:val="105"/>
        </w:rPr>
        <w:t> </w:t>
      </w:r>
      <w:r>
        <w:rPr>
          <w:w w:val="105"/>
        </w:rPr>
        <w:t>lluvia,</w:t>
      </w:r>
      <w:r>
        <w:rPr>
          <w:spacing w:val="-27"/>
          <w:w w:val="105"/>
        </w:rPr>
        <w:t> </w:t>
      </w:r>
      <w:r>
        <w:rPr>
          <w:w w:val="105"/>
        </w:rPr>
        <w:t>uso</w:t>
      </w:r>
      <w:r>
        <w:rPr>
          <w:spacing w:val="-27"/>
          <w:w w:val="105"/>
        </w:rPr>
        <w:t> </w:t>
      </w:r>
      <w:r>
        <w:rPr>
          <w:w w:val="105"/>
        </w:rPr>
        <w:t>de</w:t>
      </w:r>
      <w:r>
        <w:rPr>
          <w:spacing w:val="-27"/>
          <w:w w:val="105"/>
        </w:rPr>
        <w:t> </w:t>
      </w:r>
      <w:r>
        <w:rPr>
          <w:w w:val="105"/>
        </w:rPr>
        <w:t>energía</w:t>
      </w:r>
      <w:r>
        <w:rPr>
          <w:spacing w:val="-27"/>
          <w:w w:val="105"/>
        </w:rPr>
        <w:t> </w:t>
      </w:r>
      <w:r>
        <w:rPr>
          <w:w w:val="105"/>
        </w:rPr>
        <w:t>solar</w:t>
      </w:r>
      <w:r>
        <w:rPr>
          <w:spacing w:val="-27"/>
          <w:w w:val="105"/>
        </w:rPr>
        <w:t> </w:t>
      </w:r>
      <w:r>
        <w:rPr>
          <w:w w:val="105"/>
        </w:rPr>
        <w:t>para generación</w:t>
      </w:r>
      <w:r>
        <w:rPr>
          <w:spacing w:val="-30"/>
          <w:w w:val="105"/>
        </w:rPr>
        <w:t> </w:t>
      </w:r>
      <w:r>
        <w:rPr>
          <w:w w:val="105"/>
        </w:rPr>
        <w:t>de</w:t>
      </w:r>
      <w:r>
        <w:rPr>
          <w:spacing w:val="-30"/>
          <w:w w:val="105"/>
        </w:rPr>
        <w:t> </w:t>
      </w:r>
      <w:r>
        <w:rPr>
          <w:w w:val="105"/>
        </w:rPr>
        <w:t>electricidad</w:t>
      </w:r>
      <w:r>
        <w:rPr>
          <w:spacing w:val="-30"/>
          <w:w w:val="105"/>
        </w:rPr>
        <w:t> </w:t>
      </w:r>
      <w:r>
        <w:rPr>
          <w:w w:val="105"/>
        </w:rPr>
        <w:t>fotovoltaica</w:t>
      </w:r>
      <w:r>
        <w:rPr>
          <w:spacing w:val="-30"/>
          <w:w w:val="105"/>
        </w:rPr>
        <w:t> </w:t>
      </w:r>
      <w:r>
        <w:rPr>
          <w:w w:val="105"/>
        </w:rPr>
        <w:t>y</w:t>
      </w:r>
      <w:r>
        <w:rPr>
          <w:spacing w:val="-30"/>
          <w:w w:val="105"/>
        </w:rPr>
        <w:t> </w:t>
      </w:r>
      <w:r>
        <w:rPr>
          <w:w w:val="105"/>
        </w:rPr>
        <w:t>calor.</w:t>
      </w:r>
      <w:r>
        <w:rPr>
          <w:spacing w:val="-30"/>
          <w:w w:val="105"/>
        </w:rPr>
        <w:t> </w:t>
      </w:r>
      <w:r>
        <w:rPr>
          <w:w w:val="105"/>
        </w:rPr>
        <w:t>Acompañando</w:t>
      </w:r>
      <w:r>
        <w:rPr>
          <w:spacing w:val="-30"/>
          <w:w w:val="105"/>
        </w:rPr>
        <w:t> </w:t>
      </w:r>
      <w:r>
        <w:rPr>
          <w:w w:val="105"/>
        </w:rPr>
        <w:t>el</w:t>
      </w:r>
      <w:r>
        <w:rPr>
          <w:spacing w:val="-30"/>
          <w:w w:val="105"/>
        </w:rPr>
        <w:t> </w:t>
      </w:r>
      <w:r>
        <w:rPr>
          <w:w w:val="105"/>
        </w:rPr>
        <w:t>proceso de</w:t>
      </w:r>
      <w:r>
        <w:rPr>
          <w:spacing w:val="-18"/>
          <w:w w:val="105"/>
        </w:rPr>
        <w:t> </w:t>
      </w:r>
      <w:r>
        <w:rPr>
          <w:w w:val="105"/>
        </w:rPr>
        <w:t>adecuación</w:t>
      </w:r>
      <w:r>
        <w:rPr>
          <w:spacing w:val="-18"/>
          <w:w w:val="105"/>
        </w:rPr>
        <w:t> </w:t>
      </w:r>
      <w:r>
        <w:rPr>
          <w:w w:val="105"/>
        </w:rPr>
        <w:t>de</w:t>
      </w:r>
      <w:r>
        <w:rPr>
          <w:spacing w:val="-18"/>
          <w:w w:val="105"/>
        </w:rPr>
        <w:t> </w:t>
      </w:r>
      <w:r>
        <w:rPr>
          <w:w w:val="105"/>
        </w:rPr>
        <w:t>todas</w:t>
      </w:r>
      <w:r>
        <w:rPr>
          <w:spacing w:val="-18"/>
          <w:w w:val="105"/>
        </w:rPr>
        <w:t> </w:t>
      </w:r>
      <w:r>
        <w:rPr>
          <w:w w:val="105"/>
        </w:rPr>
        <w:t>sus</w:t>
      </w:r>
      <w:r>
        <w:rPr>
          <w:spacing w:val="-18"/>
          <w:w w:val="105"/>
        </w:rPr>
        <w:t> </w:t>
      </w:r>
      <w:r>
        <w:rPr>
          <w:w w:val="105"/>
        </w:rPr>
        <w:t>licenciaturas,</w:t>
      </w:r>
      <w:r>
        <w:rPr>
          <w:spacing w:val="-18"/>
          <w:w w:val="105"/>
        </w:rPr>
        <w:t> </w:t>
      </w:r>
      <w:r>
        <w:rPr>
          <w:w w:val="105"/>
        </w:rPr>
        <w:t>creó</w:t>
      </w:r>
      <w:r>
        <w:rPr>
          <w:spacing w:val="-18"/>
          <w:w w:val="105"/>
        </w:rPr>
        <w:t> </w:t>
      </w:r>
      <w:r>
        <w:rPr>
          <w:w w:val="105"/>
        </w:rPr>
        <w:t>la</w:t>
      </w:r>
      <w:r>
        <w:rPr>
          <w:spacing w:val="-18"/>
          <w:w w:val="105"/>
        </w:rPr>
        <w:t> </w:t>
      </w:r>
      <w:r>
        <w:rPr>
          <w:w w:val="105"/>
        </w:rPr>
        <w:t>coordinación</w:t>
      </w:r>
      <w:r>
        <w:rPr>
          <w:spacing w:val="-18"/>
          <w:w w:val="105"/>
        </w:rPr>
        <w:t> </w:t>
      </w:r>
      <w:r>
        <w:rPr>
          <w:w w:val="105"/>
        </w:rPr>
        <w:t>de</w:t>
      </w:r>
      <w:r>
        <w:rPr>
          <w:spacing w:val="-18"/>
          <w:w w:val="105"/>
        </w:rPr>
        <w:t> </w:t>
      </w:r>
      <w:r>
        <w:rPr>
          <w:w w:val="105"/>
        </w:rPr>
        <w:t>educa- ción</w:t>
      </w:r>
      <w:r>
        <w:rPr>
          <w:spacing w:val="-31"/>
          <w:w w:val="105"/>
        </w:rPr>
        <w:t> </w:t>
      </w:r>
      <w:r>
        <w:rPr>
          <w:w w:val="105"/>
        </w:rPr>
        <w:t>virtual,</w:t>
      </w:r>
      <w:r>
        <w:rPr>
          <w:spacing w:val="-31"/>
          <w:w w:val="105"/>
        </w:rPr>
        <w:t> </w:t>
      </w:r>
      <w:r>
        <w:rPr>
          <w:w w:val="105"/>
        </w:rPr>
        <w:t>se</w:t>
      </w:r>
      <w:r>
        <w:rPr>
          <w:spacing w:val="-31"/>
          <w:w w:val="105"/>
        </w:rPr>
        <w:t> </w:t>
      </w:r>
      <w:r>
        <w:rPr>
          <w:w w:val="105"/>
        </w:rPr>
        <w:t>promovió</w:t>
      </w:r>
      <w:r>
        <w:rPr>
          <w:spacing w:val="-31"/>
          <w:w w:val="105"/>
        </w:rPr>
        <w:t> </w:t>
      </w:r>
      <w:r>
        <w:rPr>
          <w:w w:val="105"/>
        </w:rPr>
        <w:t>el</w:t>
      </w:r>
      <w:r>
        <w:rPr>
          <w:spacing w:val="-31"/>
          <w:w w:val="105"/>
        </w:rPr>
        <w:t> </w:t>
      </w:r>
      <w:r>
        <w:rPr>
          <w:w w:val="105"/>
        </w:rPr>
        <w:t>proyecto</w:t>
      </w:r>
      <w:r>
        <w:rPr>
          <w:spacing w:val="-31"/>
          <w:w w:val="105"/>
        </w:rPr>
        <w:t> </w:t>
      </w:r>
      <w:r>
        <w:rPr>
          <w:w w:val="105"/>
        </w:rPr>
        <w:t>de</w:t>
      </w:r>
      <w:r>
        <w:rPr>
          <w:spacing w:val="-31"/>
          <w:w w:val="105"/>
        </w:rPr>
        <w:t> </w:t>
      </w:r>
      <w:r>
        <w:rPr>
          <w:spacing w:val="-3"/>
          <w:w w:val="105"/>
        </w:rPr>
        <w:t>Veranos</w:t>
      </w:r>
      <w:r>
        <w:rPr>
          <w:spacing w:val="-31"/>
          <w:w w:val="105"/>
        </w:rPr>
        <w:t> </w:t>
      </w:r>
      <w:r>
        <w:rPr>
          <w:w w:val="105"/>
        </w:rPr>
        <w:t>en</w:t>
      </w:r>
      <w:r>
        <w:rPr>
          <w:spacing w:val="-31"/>
          <w:w w:val="105"/>
        </w:rPr>
        <w:t> </w:t>
      </w:r>
      <w:r>
        <w:rPr>
          <w:w w:val="105"/>
        </w:rPr>
        <w:t>la</w:t>
      </w:r>
      <w:r>
        <w:rPr>
          <w:spacing w:val="-31"/>
          <w:w w:val="105"/>
        </w:rPr>
        <w:t> </w:t>
      </w:r>
      <w:r>
        <w:rPr>
          <w:w w:val="105"/>
        </w:rPr>
        <w:t>Industria</w:t>
      </w:r>
      <w:r>
        <w:rPr>
          <w:spacing w:val="-31"/>
          <w:w w:val="105"/>
        </w:rPr>
        <w:t> </w:t>
      </w:r>
      <w:r>
        <w:rPr>
          <w:w w:val="105"/>
        </w:rPr>
        <w:t>con</w:t>
      </w:r>
      <w:r>
        <w:rPr>
          <w:spacing w:val="-31"/>
          <w:w w:val="105"/>
        </w:rPr>
        <w:t> </w:t>
      </w:r>
      <w:r>
        <w:rPr>
          <w:w w:val="105"/>
        </w:rPr>
        <w:t>apoyo del</w:t>
      </w:r>
      <w:r>
        <w:rPr>
          <w:spacing w:val="-4"/>
          <w:w w:val="105"/>
        </w:rPr>
        <w:t> </w:t>
      </w:r>
      <w:r>
        <w:rPr>
          <w:w w:val="105"/>
        </w:rPr>
        <w:t>Foro</w:t>
      </w:r>
      <w:r>
        <w:rPr>
          <w:spacing w:val="-4"/>
          <w:w w:val="105"/>
        </w:rPr>
        <w:t> </w:t>
      </w:r>
      <w:r>
        <w:rPr>
          <w:w w:val="105"/>
        </w:rPr>
        <w:t>Consultivo</w:t>
      </w:r>
      <w:r>
        <w:rPr>
          <w:spacing w:val="-4"/>
          <w:w w:val="105"/>
        </w:rPr>
        <w:t> </w:t>
      </w:r>
      <w:r>
        <w:rPr>
          <w:w w:val="105"/>
        </w:rPr>
        <w:t>de</w:t>
      </w:r>
      <w:r>
        <w:rPr>
          <w:spacing w:val="-4"/>
          <w:w w:val="105"/>
        </w:rPr>
        <w:t> </w:t>
      </w:r>
      <w:r>
        <w:rPr>
          <w:w w:val="105"/>
        </w:rPr>
        <w:t>Ciencia</w:t>
      </w:r>
      <w:r>
        <w:rPr>
          <w:spacing w:val="-4"/>
          <w:w w:val="105"/>
        </w:rPr>
        <w:t> </w:t>
      </w:r>
      <w:r>
        <w:rPr>
          <w:w w:val="105"/>
        </w:rPr>
        <w:t>y</w:t>
      </w:r>
      <w:r>
        <w:rPr>
          <w:spacing w:val="-4"/>
          <w:w w:val="105"/>
        </w:rPr>
        <w:t> </w:t>
      </w:r>
      <w:r>
        <w:rPr>
          <w:w w:val="105"/>
        </w:rPr>
        <w:t>Tecnología</w:t>
      </w:r>
      <w:r>
        <w:rPr>
          <w:spacing w:val="-4"/>
          <w:w w:val="105"/>
        </w:rPr>
        <w:t> </w:t>
      </w:r>
      <w:r>
        <w:rPr>
          <w:w w:val="105"/>
        </w:rPr>
        <w:t>y</w:t>
      </w:r>
      <w:r>
        <w:rPr>
          <w:spacing w:val="-6"/>
          <w:w w:val="105"/>
        </w:rPr>
        <w:t> </w:t>
      </w:r>
      <w:r>
        <w:rPr>
          <w:w w:val="105"/>
        </w:rPr>
        <w:t>conacyt</w:t>
      </w:r>
      <w:r>
        <w:rPr>
          <w:spacing w:val="-4"/>
          <w:w w:val="105"/>
        </w:rPr>
        <w:t> </w:t>
      </w:r>
      <w:r>
        <w:rPr>
          <w:w w:val="105"/>
        </w:rPr>
        <w:t>y</w:t>
      </w:r>
      <w:r>
        <w:rPr>
          <w:spacing w:val="-4"/>
          <w:w w:val="105"/>
        </w:rPr>
        <w:t> </w:t>
      </w:r>
      <w:r>
        <w:rPr>
          <w:w w:val="105"/>
        </w:rPr>
        <w:t>se</w:t>
      </w:r>
      <w:r>
        <w:rPr>
          <w:spacing w:val="-4"/>
          <w:w w:val="105"/>
        </w:rPr>
        <w:t> </w:t>
      </w:r>
      <w:r>
        <w:rPr>
          <w:w w:val="105"/>
        </w:rPr>
        <w:t>incubaron varias empresas de estudiantes a partir de patentes de profesores de la uam</w:t>
      </w:r>
      <w:r>
        <w:rPr>
          <w:spacing w:val="-32"/>
          <w:w w:val="105"/>
        </w:rPr>
        <w:t> </w:t>
      </w:r>
      <w:r>
        <w:rPr>
          <w:w w:val="105"/>
        </w:rPr>
        <w:t>y</w:t>
      </w:r>
      <w:r>
        <w:rPr>
          <w:spacing w:val="-32"/>
          <w:w w:val="105"/>
        </w:rPr>
        <w:t> </w:t>
      </w:r>
      <w:r>
        <w:rPr>
          <w:w w:val="105"/>
        </w:rPr>
        <w:t>con</w:t>
      </w:r>
      <w:r>
        <w:rPr>
          <w:spacing w:val="-32"/>
          <w:w w:val="105"/>
        </w:rPr>
        <w:t> </w:t>
      </w:r>
      <w:r>
        <w:rPr>
          <w:w w:val="105"/>
        </w:rPr>
        <w:t>apoyo</w:t>
      </w:r>
      <w:r>
        <w:rPr>
          <w:spacing w:val="-32"/>
          <w:w w:val="105"/>
        </w:rPr>
        <w:t> </w:t>
      </w:r>
      <w:r>
        <w:rPr>
          <w:w w:val="105"/>
        </w:rPr>
        <w:t>de</w:t>
      </w:r>
      <w:r>
        <w:rPr>
          <w:spacing w:val="-32"/>
          <w:w w:val="105"/>
        </w:rPr>
        <w:t> </w:t>
      </w:r>
      <w:r>
        <w:rPr>
          <w:w w:val="105"/>
        </w:rPr>
        <w:t>Incubaempresas</w:t>
      </w:r>
      <w:r>
        <w:rPr>
          <w:spacing w:val="-32"/>
          <w:w w:val="105"/>
        </w:rPr>
        <w:t> </w:t>
      </w:r>
      <w:r>
        <w:rPr>
          <w:spacing w:val="2"/>
          <w:w w:val="105"/>
        </w:rPr>
        <w:t>S.A.</w:t>
      </w:r>
    </w:p>
    <w:p>
      <w:pPr>
        <w:pStyle w:val="BodyText"/>
        <w:spacing w:before="1"/>
        <w:rPr>
          <w:sz w:val="26"/>
        </w:rPr>
      </w:pPr>
    </w:p>
    <w:p>
      <w:pPr>
        <w:spacing w:before="0"/>
        <w:ind w:left="100" w:right="0" w:firstLine="0"/>
        <w:jc w:val="both"/>
        <w:rPr>
          <w:sz w:val="18"/>
        </w:rPr>
      </w:pPr>
      <w:r>
        <w:rPr>
          <w:color w:val="231F20"/>
          <w:w w:val="120"/>
          <w:sz w:val="18"/>
        </w:rPr>
        <w:t>Pedro Moctezuma-Barragán</w:t>
      </w:r>
    </w:p>
    <w:p>
      <w:pPr>
        <w:pStyle w:val="BodyText"/>
        <w:rPr>
          <w:sz w:val="18"/>
        </w:rPr>
      </w:pPr>
    </w:p>
    <w:p>
      <w:pPr>
        <w:pStyle w:val="BodyText"/>
        <w:spacing w:line="292" w:lineRule="auto" w:before="127"/>
        <w:ind w:left="100" w:right="314"/>
        <w:jc w:val="both"/>
      </w:pPr>
      <w:r>
        <w:rPr/>
        <w:t>Es</w:t>
      </w:r>
      <w:r>
        <w:rPr>
          <w:spacing w:val="-8"/>
        </w:rPr>
        <w:t> </w:t>
      </w:r>
      <w:r>
        <w:rPr/>
        <w:t>licenciado</w:t>
      </w:r>
      <w:r>
        <w:rPr>
          <w:spacing w:val="-8"/>
        </w:rPr>
        <w:t> </w:t>
      </w:r>
      <w:r>
        <w:rPr/>
        <w:t>en</w:t>
      </w:r>
      <w:r>
        <w:rPr>
          <w:spacing w:val="-8"/>
        </w:rPr>
        <w:t> </w:t>
      </w:r>
      <w:r>
        <w:rPr/>
        <w:t>Economía</w:t>
      </w:r>
      <w:r>
        <w:rPr>
          <w:spacing w:val="-8"/>
        </w:rPr>
        <w:t> </w:t>
      </w:r>
      <w:r>
        <w:rPr/>
        <w:t>por</w:t>
      </w:r>
      <w:r>
        <w:rPr>
          <w:spacing w:val="-8"/>
        </w:rPr>
        <w:t> </w:t>
      </w:r>
      <w:r>
        <w:rPr/>
        <w:t>la</w:t>
      </w:r>
      <w:r>
        <w:rPr>
          <w:spacing w:val="-10"/>
        </w:rPr>
        <w:t> </w:t>
      </w:r>
      <w:r>
        <w:rPr/>
        <w:t>unam</w:t>
      </w:r>
      <w:r>
        <w:rPr>
          <w:spacing w:val="-8"/>
        </w:rPr>
        <w:t> </w:t>
      </w:r>
      <w:r>
        <w:rPr/>
        <w:t>y</w:t>
      </w:r>
      <w:r>
        <w:rPr>
          <w:spacing w:val="-8"/>
        </w:rPr>
        <w:t> </w:t>
      </w:r>
      <w:r>
        <w:rPr/>
        <w:t>doctor</w:t>
      </w:r>
      <w:r>
        <w:rPr>
          <w:spacing w:val="-8"/>
        </w:rPr>
        <w:t> </w:t>
      </w:r>
      <w:r>
        <w:rPr/>
        <w:t>en</w:t>
      </w:r>
      <w:r>
        <w:rPr>
          <w:spacing w:val="-8"/>
        </w:rPr>
        <w:t> </w:t>
      </w:r>
      <w:r>
        <w:rPr/>
        <w:t>Planeación</w:t>
      </w:r>
      <w:r>
        <w:rPr>
          <w:spacing w:val="-8"/>
        </w:rPr>
        <w:t> </w:t>
      </w:r>
      <w:r>
        <w:rPr/>
        <w:t>y</w:t>
      </w:r>
      <w:r>
        <w:rPr>
          <w:spacing w:val="-8"/>
        </w:rPr>
        <w:t> </w:t>
      </w:r>
      <w:r>
        <w:rPr/>
        <w:t>Desarro- llo</w:t>
      </w:r>
      <w:r>
        <w:rPr>
          <w:spacing w:val="-11"/>
        </w:rPr>
        <w:t> </w:t>
      </w:r>
      <w:r>
        <w:rPr/>
        <w:t>de</w:t>
      </w:r>
      <w:r>
        <w:rPr>
          <w:spacing w:val="-11"/>
        </w:rPr>
        <w:t> </w:t>
      </w:r>
      <w:r>
        <w:rPr/>
        <w:t>la</w:t>
      </w:r>
      <w:r>
        <w:rPr>
          <w:spacing w:val="-11"/>
        </w:rPr>
        <w:t> </w:t>
      </w:r>
      <w:r>
        <w:rPr/>
        <w:t>Facultad</w:t>
      </w:r>
      <w:r>
        <w:rPr>
          <w:spacing w:val="-11"/>
        </w:rPr>
        <w:t> </w:t>
      </w:r>
      <w:r>
        <w:rPr/>
        <w:t>de</w:t>
      </w:r>
      <w:r>
        <w:rPr>
          <w:spacing w:val="-11"/>
        </w:rPr>
        <w:t> </w:t>
      </w:r>
      <w:r>
        <w:rPr/>
        <w:t>Estudios</w:t>
      </w:r>
      <w:r>
        <w:rPr>
          <w:spacing w:val="-11"/>
        </w:rPr>
        <w:t> </w:t>
      </w:r>
      <w:r>
        <w:rPr/>
        <w:t>Sociales</w:t>
      </w:r>
      <w:r>
        <w:rPr>
          <w:spacing w:val="-11"/>
        </w:rPr>
        <w:t> </w:t>
      </w:r>
      <w:r>
        <w:rPr/>
        <w:t>y</w:t>
      </w:r>
      <w:r>
        <w:rPr>
          <w:spacing w:val="-11"/>
        </w:rPr>
        <w:t> </w:t>
      </w:r>
      <w:r>
        <w:rPr/>
        <w:t>Ambientales</w:t>
      </w:r>
      <w:r>
        <w:rPr>
          <w:spacing w:val="-11"/>
        </w:rPr>
        <w:t> </w:t>
      </w:r>
      <w:r>
        <w:rPr/>
        <w:t>de</w:t>
      </w:r>
      <w:r>
        <w:rPr>
          <w:spacing w:val="-11"/>
        </w:rPr>
        <w:t> </w:t>
      </w:r>
      <w:r>
        <w:rPr/>
        <w:t>la</w:t>
      </w:r>
      <w:r>
        <w:rPr>
          <w:spacing w:val="-11"/>
        </w:rPr>
        <w:t> </w:t>
      </w:r>
      <w:r>
        <w:rPr/>
        <w:t>Universidad</w:t>
      </w:r>
      <w:r>
        <w:rPr>
          <w:spacing w:val="-11"/>
        </w:rPr>
        <w:t> </w:t>
      </w:r>
      <w:r>
        <w:rPr/>
        <w:t>de Liverpool,</w:t>
      </w:r>
      <w:r>
        <w:rPr>
          <w:spacing w:val="-11"/>
        </w:rPr>
        <w:t> </w:t>
      </w:r>
      <w:r>
        <w:rPr/>
        <w:t>Inglaterra.</w:t>
      </w:r>
      <w:r>
        <w:rPr>
          <w:spacing w:val="-11"/>
        </w:rPr>
        <w:t> </w:t>
      </w:r>
      <w:r>
        <w:rPr/>
        <w:t>Coordinador</w:t>
      </w:r>
      <w:r>
        <w:rPr>
          <w:spacing w:val="-11"/>
        </w:rPr>
        <w:t> </w:t>
      </w:r>
      <w:r>
        <w:rPr/>
        <w:t>General</w:t>
      </w:r>
      <w:r>
        <w:rPr>
          <w:spacing w:val="-11"/>
        </w:rPr>
        <w:t> </w:t>
      </w:r>
      <w:r>
        <w:rPr/>
        <w:t>del</w:t>
      </w:r>
      <w:r>
        <w:rPr>
          <w:spacing w:val="-11"/>
        </w:rPr>
        <w:t> </w:t>
      </w:r>
      <w:r>
        <w:rPr/>
        <w:t>Programa</w:t>
      </w:r>
      <w:r>
        <w:rPr>
          <w:spacing w:val="-11"/>
        </w:rPr>
        <w:t> </w:t>
      </w:r>
      <w:r>
        <w:rPr/>
        <w:t>de</w:t>
      </w:r>
      <w:r>
        <w:rPr>
          <w:spacing w:val="-11"/>
        </w:rPr>
        <w:t> </w:t>
      </w:r>
      <w:r>
        <w:rPr/>
        <w:t>Investigación Sierra Nevada de la uam, que cuenta con líneas de investigación en mate- ria hídrica, forestal y biodiversidad, agoecología y gestión integral de re- siduos sólidos. Se especializa en el campo de la planeación ambiental y social colaborativa, recientemente se ha enfocado en las contribución ciudadana a la gestión integral del agua. Ha coordinado el Programa de Desarrollo</w:t>
      </w:r>
      <w:r>
        <w:rPr>
          <w:spacing w:val="-14"/>
        </w:rPr>
        <w:t> </w:t>
      </w:r>
      <w:r>
        <w:rPr/>
        <w:t>Urbano</w:t>
      </w:r>
      <w:r>
        <w:rPr>
          <w:spacing w:val="-14"/>
        </w:rPr>
        <w:t> </w:t>
      </w:r>
      <w:r>
        <w:rPr/>
        <w:t>Sustentable</w:t>
      </w:r>
      <w:r>
        <w:rPr>
          <w:spacing w:val="-14"/>
        </w:rPr>
        <w:t> </w:t>
      </w:r>
      <w:r>
        <w:rPr>
          <w:spacing w:val="-4"/>
        </w:rPr>
        <w:t>Valle</w:t>
      </w:r>
      <w:r>
        <w:rPr>
          <w:spacing w:val="-14"/>
        </w:rPr>
        <w:t> </w:t>
      </w:r>
      <w:r>
        <w:rPr/>
        <w:t>Cuautitlán</w:t>
      </w:r>
      <w:r>
        <w:rPr>
          <w:spacing w:val="-14"/>
        </w:rPr>
        <w:t> </w:t>
      </w:r>
      <w:r>
        <w:rPr>
          <w:spacing w:val="-3"/>
        </w:rPr>
        <w:t>Texcoco,</w:t>
      </w:r>
      <w:r>
        <w:rPr>
          <w:spacing w:val="-14"/>
        </w:rPr>
        <w:t> </w:t>
      </w:r>
      <w:r>
        <w:rPr/>
        <w:t>el</w:t>
      </w:r>
      <w:r>
        <w:rPr>
          <w:spacing w:val="-14"/>
        </w:rPr>
        <w:t> </w:t>
      </w:r>
      <w:r>
        <w:rPr/>
        <w:t>Grupo</w:t>
      </w:r>
      <w:r>
        <w:rPr>
          <w:spacing w:val="-14"/>
        </w:rPr>
        <w:t> </w:t>
      </w:r>
      <w:r>
        <w:rPr/>
        <w:t>Promo- tor para la Gestión Integral de Residuos Sólidos de la Sierra Nevada y el Proyecto</w:t>
      </w:r>
      <w:r>
        <w:rPr>
          <w:spacing w:val="-9"/>
        </w:rPr>
        <w:t> </w:t>
      </w:r>
      <w:r>
        <w:rPr/>
        <w:t>Piloto</w:t>
      </w:r>
      <w:r>
        <w:rPr>
          <w:spacing w:val="-9"/>
        </w:rPr>
        <w:t> </w:t>
      </w:r>
      <w:r>
        <w:rPr/>
        <w:t>de</w:t>
      </w:r>
      <w:r>
        <w:rPr>
          <w:spacing w:val="-9"/>
        </w:rPr>
        <w:t> </w:t>
      </w:r>
      <w:r>
        <w:rPr/>
        <w:t>Manejo</w:t>
      </w:r>
      <w:r>
        <w:rPr>
          <w:spacing w:val="-9"/>
        </w:rPr>
        <w:t> </w:t>
      </w:r>
      <w:r>
        <w:rPr/>
        <w:t>de</w:t>
      </w:r>
      <w:r>
        <w:rPr>
          <w:spacing w:val="-9"/>
        </w:rPr>
        <w:t> </w:t>
      </w:r>
      <w:r>
        <w:rPr/>
        <w:t>Microcuencas</w:t>
      </w:r>
      <w:r>
        <w:rPr>
          <w:spacing w:val="-9"/>
        </w:rPr>
        <w:t> </w:t>
      </w:r>
      <w:r>
        <w:rPr/>
        <w:t>en</w:t>
      </w:r>
      <w:r>
        <w:rPr>
          <w:spacing w:val="-9"/>
        </w:rPr>
        <w:t> </w:t>
      </w:r>
      <w:r>
        <w:rPr/>
        <w:t>la</w:t>
      </w:r>
      <w:r>
        <w:rPr>
          <w:spacing w:val="-9"/>
        </w:rPr>
        <w:t> </w:t>
      </w:r>
      <w:r>
        <w:rPr/>
        <w:t>Sierra</w:t>
      </w:r>
      <w:r>
        <w:rPr>
          <w:spacing w:val="-9"/>
        </w:rPr>
        <w:t> </w:t>
      </w:r>
      <w:r>
        <w:rPr/>
        <w:t>Nevada.</w:t>
      </w:r>
      <w:r>
        <w:rPr>
          <w:spacing w:val="-9"/>
        </w:rPr>
        <w:t> </w:t>
      </w:r>
      <w:r>
        <w:rPr/>
        <w:t>Fue</w:t>
      </w:r>
      <w:r>
        <w:rPr>
          <w:spacing w:val="-9"/>
        </w:rPr>
        <w:t> </w:t>
      </w:r>
      <w:r>
        <w:rPr/>
        <w:t>Pro- motor</w:t>
      </w:r>
      <w:r>
        <w:rPr>
          <w:spacing w:val="-21"/>
        </w:rPr>
        <w:t> </w:t>
      </w:r>
      <w:r>
        <w:rPr/>
        <w:t>de</w:t>
      </w:r>
      <w:r>
        <w:rPr>
          <w:spacing w:val="-21"/>
        </w:rPr>
        <w:t> </w:t>
      </w:r>
      <w:r>
        <w:rPr/>
        <w:t>la</w:t>
      </w:r>
      <w:r>
        <w:rPr>
          <w:spacing w:val="-21"/>
        </w:rPr>
        <w:t> </w:t>
      </w:r>
      <w:r>
        <w:rPr/>
        <w:t>Comisión</w:t>
      </w:r>
      <w:r>
        <w:rPr>
          <w:spacing w:val="-21"/>
        </w:rPr>
        <w:t> </w:t>
      </w:r>
      <w:r>
        <w:rPr/>
        <w:t>de</w:t>
      </w:r>
      <w:r>
        <w:rPr>
          <w:spacing w:val="-21"/>
        </w:rPr>
        <w:t> </w:t>
      </w:r>
      <w:r>
        <w:rPr/>
        <w:t>Cuenca</w:t>
      </w:r>
      <w:r>
        <w:rPr>
          <w:spacing w:val="-21"/>
        </w:rPr>
        <w:t> </w:t>
      </w:r>
      <w:r>
        <w:rPr/>
        <w:t>Ríos</w:t>
      </w:r>
      <w:r>
        <w:rPr>
          <w:spacing w:val="-21"/>
        </w:rPr>
        <w:t> </w:t>
      </w:r>
      <w:r>
        <w:rPr/>
        <w:t>Amecameca</w:t>
      </w:r>
      <w:r>
        <w:rPr>
          <w:spacing w:val="-21"/>
        </w:rPr>
        <w:t> </w:t>
      </w:r>
      <w:r>
        <w:rPr/>
        <w:t>y</w:t>
      </w:r>
      <w:r>
        <w:rPr>
          <w:spacing w:val="-21"/>
        </w:rPr>
        <w:t> </w:t>
      </w:r>
      <w:r>
        <w:rPr/>
        <w:t>La</w:t>
      </w:r>
      <w:r>
        <w:rPr>
          <w:spacing w:val="-21"/>
        </w:rPr>
        <w:t> </w:t>
      </w:r>
      <w:r>
        <w:rPr/>
        <w:t>Compañía</w:t>
      </w:r>
      <w:r>
        <w:rPr>
          <w:spacing w:val="-21"/>
        </w:rPr>
        <w:t> </w:t>
      </w:r>
      <w:r>
        <w:rPr/>
        <w:t>y</w:t>
      </w:r>
      <w:r>
        <w:rPr>
          <w:spacing w:val="-21"/>
        </w:rPr>
        <w:t> </w:t>
      </w:r>
      <w:r>
        <w:rPr/>
        <w:t>corres- ponsable de su Plan Hídrico. Profesor de tiempo completo de la uam y autor de diversos libros y artículos sobre ambiente y</w:t>
      </w:r>
      <w:r>
        <w:rPr>
          <w:spacing w:val="41"/>
        </w:rPr>
        <w:t> </w:t>
      </w:r>
      <w:r>
        <w:rPr/>
        <w:t>sociedad.</w:t>
      </w:r>
    </w:p>
    <w:p>
      <w:pPr>
        <w:spacing w:after="0" w:line="292" w:lineRule="auto"/>
        <w:jc w:val="both"/>
        <w:sectPr>
          <w:pgSz w:w="7940" w:h="12760"/>
          <w:pgMar w:header="678" w:footer="804" w:top="860" w:bottom="1000" w:left="920" w:right="700"/>
        </w:sectPr>
      </w:pPr>
    </w:p>
    <w:p>
      <w:pPr>
        <w:pStyle w:val="BodyText"/>
        <w:spacing w:before="4"/>
        <w:rPr>
          <w:sz w:val="17"/>
        </w:rPr>
      </w:pPr>
    </w:p>
    <w:p>
      <w:pPr>
        <w:spacing w:after="0"/>
        <w:rPr>
          <w:sz w:val="17"/>
        </w:rPr>
        <w:sectPr>
          <w:headerReference w:type="default" r:id="rId204"/>
          <w:footerReference w:type="default" r:id="rId205"/>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pStyle w:val="Heading1"/>
        <w:ind w:left="2774" w:right="137"/>
      </w:pPr>
      <w:r>
        <w:rPr>
          <w:color w:val="231F20"/>
          <w:w w:val="115"/>
        </w:rPr>
        <w:t>Tercera parte</w:t>
      </w:r>
    </w:p>
    <w:p>
      <w:pPr>
        <w:pStyle w:val="BodyText"/>
        <w:spacing w:before="49"/>
        <w:ind w:left="944" w:right="137"/>
      </w:pPr>
      <w:r>
        <w:rPr>
          <w:color w:val="231F20"/>
          <w:w w:val="115"/>
        </w:rPr>
        <w:t>Estudios Ambientales y Comunidad</w:t>
      </w:r>
    </w:p>
    <w:p>
      <w:pPr>
        <w:spacing w:after="0"/>
        <w:sectPr>
          <w:headerReference w:type="even" r:id="rId206"/>
          <w:footerReference w:type="even" r:id="rId207"/>
          <w:pgSz w:w="7940" w:h="12760"/>
          <w:pgMar w:header="0" w:footer="0" w:top="1180" w:bottom="280" w:left="1080" w:right="1080"/>
        </w:sectPr>
      </w:pPr>
    </w:p>
    <w:p>
      <w:pPr>
        <w:pStyle w:val="BodyText"/>
        <w:spacing w:before="4"/>
        <w:rPr>
          <w:sz w:val="17"/>
        </w:rPr>
      </w:pPr>
    </w:p>
    <w:p>
      <w:pPr>
        <w:spacing w:after="0"/>
        <w:rPr>
          <w:sz w:val="17"/>
        </w:rPr>
        <w:sectPr>
          <w:headerReference w:type="default" r:id="rId208"/>
          <w:footerReference w:type="default" r:id="rId209"/>
          <w:pgSz w:w="7940" w:h="12760"/>
          <w:pgMar w:header="0" w:footer="0" w:top="1180" w:bottom="280" w:left="1080" w:right="1080"/>
        </w:sectPr>
      </w:pPr>
    </w:p>
    <w:p>
      <w:pPr>
        <w:pStyle w:val="BodyText"/>
      </w:pPr>
    </w:p>
    <w:p>
      <w:pPr>
        <w:pStyle w:val="BodyText"/>
        <w:spacing w:before="9"/>
        <w:rPr>
          <w:sz w:val="17"/>
        </w:rPr>
      </w:pPr>
    </w:p>
    <w:p>
      <w:pPr>
        <w:pStyle w:val="BodyText"/>
        <w:spacing w:before="61"/>
        <w:ind w:left="114"/>
        <w:jc w:val="both"/>
      </w:pPr>
      <w:r>
        <w:rPr>
          <w:color w:val="231F20"/>
          <w:w w:val="95"/>
        </w:rPr>
        <w:t>BIODIVERSIDAD Y CONSERVACIÓN: SUR DEL ESTADO DE MÉXICO</w:t>
      </w:r>
    </w:p>
    <w:p>
      <w:pPr>
        <w:pStyle w:val="BodyText"/>
        <w:spacing w:before="8"/>
        <w:rPr>
          <w:sz w:val="28"/>
        </w:rPr>
      </w:pPr>
    </w:p>
    <w:p>
      <w:pPr>
        <w:spacing w:before="0"/>
        <w:ind w:left="100" w:right="232" w:firstLine="3587"/>
        <w:jc w:val="left"/>
        <w:rPr>
          <w:i/>
          <w:sz w:val="20"/>
        </w:rPr>
      </w:pPr>
      <w:r>
        <w:rPr>
          <w:i/>
          <w:w w:val="95"/>
          <w:sz w:val="20"/>
        </w:rPr>
        <w:t>Clarita Rodríguez-Soto, uaem</w:t>
      </w:r>
    </w:p>
    <w:p>
      <w:pPr>
        <w:pStyle w:val="BodyText"/>
        <w:spacing w:before="8"/>
        <w:rPr>
          <w:i/>
          <w:sz w:val="28"/>
        </w:rPr>
      </w:pPr>
    </w:p>
    <w:p>
      <w:pPr>
        <w:pStyle w:val="BodyText"/>
        <w:spacing w:line="292" w:lineRule="auto"/>
        <w:ind w:left="100" w:right="317"/>
        <w:jc w:val="both"/>
      </w:pPr>
      <w:r>
        <w:rPr/>
        <w:t>Resumen: En todo el mundo, la biodiversidad se encuentra amenazada por distintas actividades humanas. Dado el ritmo de pérdida de diversos elementos de la biodiversidad, resulta de gran importancia lograr que to- dos los sectores de la sociedad consideren el valor y la importancia de nuestro patrimonio natural. </w:t>
      </w:r>
      <w:r>
        <w:rPr>
          <w:spacing w:val="2"/>
        </w:rPr>
        <w:t>La </w:t>
      </w:r>
      <w:r>
        <w:rPr/>
        <w:t>zona sur del Estado de México pertenece  a una de las regiones hidrológicas más importantes del país tanto por su extensión como por el volumen de sus corrientes superficiales, el río Bal- sas;</w:t>
      </w:r>
      <w:r>
        <w:rPr>
          <w:spacing w:val="-7"/>
        </w:rPr>
        <w:t> </w:t>
      </w:r>
      <w:r>
        <w:rPr/>
        <w:t>el</w:t>
      </w:r>
      <w:r>
        <w:rPr>
          <w:spacing w:val="-7"/>
        </w:rPr>
        <w:t> </w:t>
      </w:r>
      <w:r>
        <w:rPr/>
        <w:t>inventario</w:t>
      </w:r>
      <w:r>
        <w:rPr>
          <w:spacing w:val="-7"/>
        </w:rPr>
        <w:t> </w:t>
      </w:r>
      <w:r>
        <w:rPr/>
        <w:t>de</w:t>
      </w:r>
      <w:r>
        <w:rPr>
          <w:spacing w:val="-7"/>
        </w:rPr>
        <w:t> </w:t>
      </w:r>
      <w:r>
        <w:rPr/>
        <w:t>su</w:t>
      </w:r>
      <w:r>
        <w:rPr>
          <w:spacing w:val="-7"/>
        </w:rPr>
        <w:t> </w:t>
      </w:r>
      <w:r>
        <w:rPr/>
        <w:t>riqueza</w:t>
      </w:r>
      <w:r>
        <w:rPr>
          <w:spacing w:val="-7"/>
        </w:rPr>
        <w:t> </w:t>
      </w:r>
      <w:r>
        <w:rPr/>
        <w:t>biológica</w:t>
      </w:r>
      <w:r>
        <w:rPr>
          <w:spacing w:val="-7"/>
        </w:rPr>
        <w:t> </w:t>
      </w:r>
      <w:r>
        <w:rPr/>
        <w:t>aún</w:t>
      </w:r>
      <w:r>
        <w:rPr>
          <w:spacing w:val="-7"/>
        </w:rPr>
        <w:t> </w:t>
      </w:r>
      <w:r>
        <w:rPr/>
        <w:t>no</w:t>
      </w:r>
      <w:r>
        <w:rPr>
          <w:spacing w:val="-7"/>
        </w:rPr>
        <w:t> </w:t>
      </w:r>
      <w:r>
        <w:rPr/>
        <w:t>está</w:t>
      </w:r>
      <w:r>
        <w:rPr>
          <w:spacing w:val="-7"/>
        </w:rPr>
        <w:t> </w:t>
      </w:r>
      <w:r>
        <w:rPr/>
        <w:t>completo.</w:t>
      </w:r>
      <w:r>
        <w:rPr>
          <w:spacing w:val="-7"/>
        </w:rPr>
        <w:t> </w:t>
      </w:r>
      <w:r>
        <w:rPr/>
        <w:t>Este</w:t>
      </w:r>
      <w:r>
        <w:rPr>
          <w:spacing w:val="-7"/>
        </w:rPr>
        <w:t> </w:t>
      </w:r>
      <w:r>
        <w:rPr/>
        <w:t>infor- me partió de la premisa de que con el conocimiento existente se pueden señalar</w:t>
      </w:r>
      <w:r>
        <w:rPr>
          <w:spacing w:val="-6"/>
        </w:rPr>
        <w:t> </w:t>
      </w:r>
      <w:r>
        <w:rPr/>
        <w:t>ciertas</w:t>
      </w:r>
      <w:r>
        <w:rPr>
          <w:spacing w:val="-6"/>
        </w:rPr>
        <w:t> </w:t>
      </w:r>
      <w:r>
        <w:rPr/>
        <w:t>líneas</w:t>
      </w:r>
      <w:r>
        <w:rPr>
          <w:spacing w:val="-6"/>
        </w:rPr>
        <w:t> </w:t>
      </w:r>
      <w:r>
        <w:rPr/>
        <w:t>de</w:t>
      </w:r>
      <w:r>
        <w:rPr>
          <w:spacing w:val="-6"/>
        </w:rPr>
        <w:t> </w:t>
      </w:r>
      <w:r>
        <w:rPr/>
        <w:t>acción</w:t>
      </w:r>
      <w:r>
        <w:rPr>
          <w:spacing w:val="-6"/>
        </w:rPr>
        <w:t> </w:t>
      </w:r>
      <w:r>
        <w:rPr/>
        <w:t>local</w:t>
      </w:r>
      <w:r>
        <w:rPr>
          <w:spacing w:val="-6"/>
        </w:rPr>
        <w:t> </w:t>
      </w:r>
      <w:r>
        <w:rPr/>
        <w:t>para</w:t>
      </w:r>
      <w:r>
        <w:rPr>
          <w:spacing w:val="-6"/>
        </w:rPr>
        <w:t> </w:t>
      </w:r>
      <w:r>
        <w:rPr/>
        <w:t>la</w:t>
      </w:r>
      <w:r>
        <w:rPr>
          <w:spacing w:val="-6"/>
        </w:rPr>
        <w:t> </w:t>
      </w:r>
      <w:r>
        <w:rPr/>
        <w:t>conservación</w:t>
      </w:r>
      <w:r>
        <w:rPr>
          <w:spacing w:val="-6"/>
        </w:rPr>
        <w:t> </w:t>
      </w:r>
      <w:r>
        <w:rPr/>
        <w:t>y</w:t>
      </w:r>
      <w:r>
        <w:rPr>
          <w:spacing w:val="-6"/>
        </w:rPr>
        <w:t> </w:t>
      </w:r>
      <w:r>
        <w:rPr/>
        <w:t>manejo</w:t>
      </w:r>
      <w:r>
        <w:rPr>
          <w:spacing w:val="-6"/>
        </w:rPr>
        <w:t> </w:t>
      </w:r>
      <w:r>
        <w:rPr/>
        <w:t>de</w:t>
      </w:r>
      <w:r>
        <w:rPr>
          <w:spacing w:val="-6"/>
        </w:rPr>
        <w:t> </w:t>
      </w:r>
      <w:r>
        <w:rPr/>
        <w:t>esa riqueza. Es por ello que la meta principal de este trabajo es compilar, re- sumir y difundir información sobre el grado de conocimiento y estado de conservación de la biodiversidad presente en México </w:t>
      </w:r>
      <w:r>
        <w:rPr>
          <w:spacing w:val="-5"/>
        </w:rPr>
        <w:t>y, </w:t>
      </w:r>
      <w:r>
        <w:rPr/>
        <w:t>de manera más específica,</w:t>
      </w:r>
      <w:r>
        <w:rPr>
          <w:spacing w:val="-10"/>
        </w:rPr>
        <w:t> </w:t>
      </w:r>
      <w:r>
        <w:rPr/>
        <w:t>en</w:t>
      </w:r>
      <w:r>
        <w:rPr>
          <w:spacing w:val="-10"/>
        </w:rPr>
        <w:t> </w:t>
      </w:r>
      <w:r>
        <w:rPr/>
        <w:t>el</w:t>
      </w:r>
      <w:r>
        <w:rPr>
          <w:spacing w:val="-10"/>
        </w:rPr>
        <w:t> </w:t>
      </w:r>
      <w:r>
        <w:rPr/>
        <w:t>sur</w:t>
      </w:r>
      <w:r>
        <w:rPr>
          <w:spacing w:val="-10"/>
        </w:rPr>
        <w:t> </w:t>
      </w:r>
      <w:r>
        <w:rPr/>
        <w:t>del</w:t>
      </w:r>
      <w:r>
        <w:rPr>
          <w:spacing w:val="-10"/>
        </w:rPr>
        <w:t> </w:t>
      </w:r>
      <w:r>
        <w:rPr/>
        <w:t>Estado</w:t>
      </w:r>
      <w:r>
        <w:rPr>
          <w:spacing w:val="-10"/>
        </w:rPr>
        <w:t> </w:t>
      </w:r>
      <w:r>
        <w:rPr/>
        <w:t>de</w:t>
      </w:r>
      <w:r>
        <w:rPr>
          <w:spacing w:val="-10"/>
        </w:rPr>
        <w:t> </w:t>
      </w:r>
      <w:r>
        <w:rPr/>
        <w:t>México,</w:t>
      </w:r>
      <w:r>
        <w:rPr>
          <w:spacing w:val="-10"/>
        </w:rPr>
        <w:t> </w:t>
      </w:r>
      <w:r>
        <w:rPr/>
        <w:t>resaltando</w:t>
      </w:r>
      <w:r>
        <w:rPr>
          <w:spacing w:val="-10"/>
        </w:rPr>
        <w:t> </w:t>
      </w:r>
      <w:r>
        <w:rPr/>
        <w:t>algunos</w:t>
      </w:r>
      <w:r>
        <w:rPr>
          <w:spacing w:val="-10"/>
        </w:rPr>
        <w:t> </w:t>
      </w:r>
      <w:r>
        <w:rPr/>
        <w:t>ejemplos</w:t>
      </w:r>
      <w:r>
        <w:rPr>
          <w:spacing w:val="-10"/>
        </w:rPr>
        <w:t> </w:t>
      </w:r>
      <w:r>
        <w:rPr/>
        <w:t>de colaboración y vinculación de las comunidades e instituciones. Los apar- tados uno y dos hablan sobre la importante riqueza biológica y las estra- tegias de conservación de México y el Estado de México. Finalmente, en el tercer apartado se describe con más detalle la diversidad e importancia biológica del sur del Estado de México, las principales problemáticas que la amenazan y algunos ejemplos de investigaciones desarrolladas en la zona con un enfoque integral que han tratado de dar respuesta a las pro- blemáticas</w:t>
      </w:r>
      <w:r>
        <w:rPr>
          <w:spacing w:val="-7"/>
        </w:rPr>
        <w:t> </w:t>
      </w:r>
      <w:r>
        <w:rPr/>
        <w:t>de</w:t>
      </w:r>
      <w:r>
        <w:rPr>
          <w:spacing w:val="-7"/>
        </w:rPr>
        <w:t> </w:t>
      </w:r>
      <w:r>
        <w:rPr/>
        <w:t>la</w:t>
      </w:r>
      <w:r>
        <w:rPr>
          <w:spacing w:val="-7"/>
        </w:rPr>
        <w:t> </w:t>
      </w:r>
      <w:r>
        <w:rPr/>
        <w:t>región</w:t>
      </w:r>
      <w:r>
        <w:rPr>
          <w:spacing w:val="-7"/>
        </w:rPr>
        <w:t> </w:t>
      </w:r>
      <w:r>
        <w:rPr/>
        <w:t>a</w:t>
      </w:r>
      <w:r>
        <w:rPr>
          <w:spacing w:val="-7"/>
        </w:rPr>
        <w:t> </w:t>
      </w:r>
      <w:r>
        <w:rPr/>
        <w:t>través</w:t>
      </w:r>
      <w:r>
        <w:rPr>
          <w:spacing w:val="-7"/>
        </w:rPr>
        <w:t> </w:t>
      </w:r>
      <w:r>
        <w:rPr/>
        <w:t>del</w:t>
      </w:r>
      <w:r>
        <w:rPr>
          <w:spacing w:val="-7"/>
        </w:rPr>
        <w:t> </w:t>
      </w:r>
      <w:r>
        <w:rPr/>
        <w:t>intercambio</w:t>
      </w:r>
      <w:r>
        <w:rPr>
          <w:spacing w:val="-7"/>
        </w:rPr>
        <w:t> </w:t>
      </w:r>
      <w:r>
        <w:rPr/>
        <w:t>de</w:t>
      </w:r>
      <w:r>
        <w:rPr>
          <w:spacing w:val="-7"/>
        </w:rPr>
        <w:t> </w:t>
      </w:r>
      <w:r>
        <w:rPr/>
        <w:t>ideas</w:t>
      </w:r>
      <w:r>
        <w:rPr>
          <w:spacing w:val="-7"/>
        </w:rPr>
        <w:t> </w:t>
      </w:r>
      <w:r>
        <w:rPr/>
        <w:t>y</w:t>
      </w:r>
      <w:r>
        <w:rPr>
          <w:spacing w:val="-7"/>
        </w:rPr>
        <w:t> </w:t>
      </w:r>
      <w:r>
        <w:rPr/>
        <w:t>proyectos</w:t>
      </w:r>
      <w:r>
        <w:rPr>
          <w:spacing w:val="-7"/>
        </w:rPr>
        <w:t> </w:t>
      </w:r>
      <w:r>
        <w:rPr/>
        <w:t>entre los habitantes, la comunidad científica y el</w:t>
      </w:r>
      <w:r>
        <w:rPr>
          <w:spacing w:val="23"/>
        </w:rPr>
        <w:t> </w:t>
      </w:r>
      <w:r>
        <w:rPr/>
        <w:t>gobierno.</w:t>
      </w:r>
    </w:p>
    <w:p>
      <w:pPr>
        <w:pStyle w:val="BodyText"/>
        <w:spacing w:before="5"/>
        <w:rPr>
          <w:sz w:val="24"/>
        </w:rPr>
      </w:pPr>
    </w:p>
    <w:p>
      <w:pPr>
        <w:pStyle w:val="BodyText"/>
        <w:ind w:left="100"/>
        <w:jc w:val="both"/>
      </w:pPr>
      <w:r>
        <w:rPr>
          <w:w w:val="105"/>
        </w:rPr>
        <w:t>Palabras clave: Río Balsas. Riqueza biológica. Enfoque integral.</w:t>
      </w:r>
    </w:p>
    <w:p>
      <w:pPr>
        <w:pStyle w:val="BodyText"/>
        <w:spacing w:before="8"/>
        <w:rPr>
          <w:sz w:val="28"/>
        </w:rPr>
      </w:pPr>
    </w:p>
    <w:p>
      <w:pPr>
        <w:pStyle w:val="BodyText"/>
        <w:spacing w:line="292" w:lineRule="auto"/>
        <w:ind w:left="100" w:right="315"/>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t> </w:t>
      </w:r>
      <w:r>
        <w:rPr>
          <w:spacing w:val="-9"/>
          <w:w w:val="93"/>
        </w:rPr>
        <w:t>W</w:t>
      </w:r>
      <w:r>
        <w:rPr>
          <w:spacing w:val="-1"/>
          <w:w w:val="101"/>
        </w:rPr>
        <w:t>o</w:t>
      </w:r>
      <w:r>
        <w:rPr>
          <w:w w:val="103"/>
        </w:rPr>
        <w:t>r</w:t>
      </w:r>
      <w:r>
        <w:rPr>
          <w:spacing w:val="-1"/>
          <w:w w:val="103"/>
        </w:rPr>
        <w:t>l</w:t>
      </w:r>
      <w:r>
        <w:rPr>
          <w:w w:val="98"/>
        </w:rPr>
        <w:t>dw</w:t>
      </w:r>
      <w:r>
        <w:rPr>
          <w:spacing w:val="-1"/>
          <w:w w:val="95"/>
        </w:rPr>
        <w:t>i</w:t>
      </w:r>
      <w:r>
        <w:rPr>
          <w:spacing w:val="-1"/>
          <w:w w:val="104"/>
        </w:rPr>
        <w:t>d</w:t>
      </w:r>
      <w:r>
        <w:rPr>
          <w:w w:val="100"/>
        </w:rPr>
        <w:t>e</w:t>
      </w:r>
      <w:r>
        <w:rPr>
          <w:w w:val="98"/>
        </w:rPr>
        <w:t>,</w:t>
      </w:r>
      <w:r>
        <w:rPr/>
        <w:t> </w:t>
      </w:r>
      <w:r>
        <w:rPr>
          <w:spacing w:val="-1"/>
          <w:w w:val="101"/>
        </w:rPr>
        <w:t>b</w:t>
      </w:r>
      <w:r>
        <w:rPr>
          <w:spacing w:val="-1"/>
          <w:w w:val="95"/>
        </w:rPr>
        <w:t>i</w:t>
      </w:r>
      <w:r>
        <w:rPr>
          <w:w w:val="101"/>
        </w:rPr>
        <w:t>o</w:t>
      </w:r>
      <w:r>
        <w:rPr>
          <w:w w:val="98"/>
        </w:rPr>
        <w:t>di</w:t>
      </w:r>
      <w:r>
        <w:rPr>
          <w:spacing w:val="-1"/>
          <w:w w:val="98"/>
        </w:rPr>
        <w:t>v</w:t>
      </w:r>
      <w:r>
        <w:rPr>
          <w:w w:val="105"/>
        </w:rPr>
        <w:t>e</w:t>
      </w:r>
      <w:r>
        <w:rPr>
          <w:spacing w:val="-1"/>
          <w:w w:val="105"/>
        </w:rPr>
        <w:t>r</w:t>
      </w:r>
      <w:r>
        <w:rPr>
          <w:w w:val="100"/>
        </w:rPr>
        <w:t>si</w:t>
      </w:r>
      <w:r>
        <w:rPr>
          <w:w w:val="128"/>
        </w:rPr>
        <w:t>t</w:t>
      </w:r>
      <w:r>
        <w:rPr>
          <w:w w:val="92"/>
        </w:rPr>
        <w:t>y</w:t>
      </w:r>
      <w:r>
        <w:rPr/>
        <w:t> is </w:t>
      </w:r>
      <w:r>
        <w:rPr>
          <w:w w:val="108"/>
        </w:rPr>
        <w:t>u</w:t>
      </w:r>
      <w:r>
        <w:rPr>
          <w:spacing w:val="-1"/>
          <w:w w:val="108"/>
        </w:rPr>
        <w:t>n</w:t>
      </w:r>
      <w:r>
        <w:rPr>
          <w:spacing w:val="-1"/>
          <w:w w:val="104"/>
        </w:rPr>
        <w:t>d</w:t>
      </w:r>
      <w:r>
        <w:rPr>
          <w:w w:val="105"/>
        </w:rPr>
        <w:t>er</w:t>
      </w:r>
      <w:r>
        <w:rPr/>
        <w:t> </w:t>
      </w:r>
      <w:r>
        <w:rPr>
          <w:w w:val="115"/>
        </w:rPr>
        <w:t>th</w:t>
      </w:r>
      <w:r>
        <w:rPr>
          <w:spacing w:val="-3"/>
          <w:w w:val="115"/>
        </w:rPr>
        <w:t>r</w:t>
      </w:r>
      <w:r>
        <w:rPr>
          <w:w w:val="100"/>
        </w:rPr>
        <w:t>e</w:t>
      </w:r>
      <w:r>
        <w:rPr>
          <w:spacing w:val="-1"/>
          <w:w w:val="102"/>
        </w:rPr>
        <w:t>a</w:t>
      </w:r>
      <w:r>
        <w:rPr>
          <w:w w:val="128"/>
        </w:rPr>
        <w:t>t</w:t>
      </w:r>
      <w:r>
        <w:rPr/>
        <w:t> </w:t>
      </w:r>
      <w:r>
        <w:rPr>
          <w:w w:val="106"/>
        </w:rPr>
        <w:t>f</w:t>
      </w:r>
      <w:r>
        <w:rPr>
          <w:spacing w:val="-3"/>
          <w:w w:val="106"/>
        </w:rPr>
        <w:t>r</w:t>
      </w:r>
      <w:r>
        <w:rPr>
          <w:spacing w:val="-1"/>
          <w:w w:val="101"/>
        </w:rPr>
        <w:t>o</w:t>
      </w:r>
      <w:r>
        <w:rPr>
          <w:w w:val="104"/>
        </w:rPr>
        <w:t>m</w:t>
      </w:r>
      <w:r>
        <w:rPr/>
        <w:t> </w:t>
      </w:r>
      <w:r>
        <w:rPr>
          <w:spacing w:val="-1"/>
          <w:w w:val="94"/>
        </w:rPr>
        <w:t>v</w:t>
      </w:r>
      <w:r>
        <w:rPr>
          <w:w w:val="106"/>
        </w:rPr>
        <w:t>a</w:t>
      </w:r>
      <w:r>
        <w:rPr>
          <w:spacing w:val="2"/>
          <w:w w:val="106"/>
        </w:rPr>
        <w:t>r</w:t>
      </w:r>
      <w:r>
        <w:rPr>
          <w:spacing w:val="-1"/>
          <w:w w:val="95"/>
        </w:rPr>
        <w:t>i</w:t>
      </w:r>
      <w:r>
        <w:rPr>
          <w:w w:val="101"/>
        </w:rPr>
        <w:t>o</w:t>
      </w:r>
      <w:r>
        <w:rPr>
          <w:w w:val="105"/>
        </w:rPr>
        <w:t>u</w:t>
      </w:r>
      <w:r>
        <w:rPr>
          <w:w w:val="103"/>
        </w:rPr>
        <w:t>s</w:t>
      </w:r>
      <w:r>
        <w:rPr/>
        <w:t> </w:t>
      </w:r>
      <w:r>
        <w:rPr>
          <w:w w:val="106"/>
        </w:rPr>
        <w:t>hum</w:t>
      </w:r>
      <w:r>
        <w:rPr>
          <w:w w:val="107"/>
        </w:rPr>
        <w:t>an </w:t>
      </w:r>
      <w:r>
        <w:rPr>
          <w:w w:val="105"/>
        </w:rPr>
        <w:t>activities. Given the rate of biodiversity components loss, it is of great importance</w:t>
      </w:r>
      <w:r>
        <w:rPr>
          <w:spacing w:val="-15"/>
          <w:w w:val="105"/>
        </w:rPr>
        <w:t> </w:t>
      </w:r>
      <w:r>
        <w:rPr>
          <w:w w:val="105"/>
        </w:rPr>
        <w:t>to</w:t>
      </w:r>
      <w:r>
        <w:rPr>
          <w:spacing w:val="-15"/>
          <w:w w:val="105"/>
        </w:rPr>
        <w:t> </w:t>
      </w:r>
      <w:r>
        <w:rPr>
          <w:w w:val="105"/>
        </w:rPr>
        <w:t>ensure</w:t>
      </w:r>
      <w:r>
        <w:rPr>
          <w:spacing w:val="-15"/>
          <w:w w:val="105"/>
        </w:rPr>
        <w:t> </w:t>
      </w:r>
      <w:r>
        <w:rPr>
          <w:w w:val="105"/>
        </w:rPr>
        <w:t>that</w:t>
      </w:r>
      <w:r>
        <w:rPr>
          <w:spacing w:val="-15"/>
          <w:w w:val="105"/>
        </w:rPr>
        <w:t> </w:t>
      </w:r>
      <w:r>
        <w:rPr>
          <w:w w:val="105"/>
        </w:rPr>
        <w:t>all</w:t>
      </w:r>
      <w:r>
        <w:rPr>
          <w:spacing w:val="-15"/>
          <w:w w:val="105"/>
        </w:rPr>
        <w:t> </w:t>
      </w:r>
      <w:r>
        <w:rPr>
          <w:w w:val="105"/>
        </w:rPr>
        <w:t>sectors</w:t>
      </w:r>
      <w:r>
        <w:rPr>
          <w:spacing w:val="-15"/>
          <w:w w:val="105"/>
        </w:rPr>
        <w:t> </w:t>
      </w:r>
      <w:r>
        <w:rPr>
          <w:w w:val="105"/>
        </w:rPr>
        <w:t>of</w:t>
      </w:r>
      <w:r>
        <w:rPr>
          <w:spacing w:val="-15"/>
          <w:w w:val="105"/>
        </w:rPr>
        <w:t> </w:t>
      </w:r>
      <w:r>
        <w:rPr>
          <w:w w:val="105"/>
        </w:rPr>
        <w:t>society</w:t>
      </w:r>
      <w:r>
        <w:rPr>
          <w:spacing w:val="-15"/>
          <w:w w:val="105"/>
        </w:rPr>
        <w:t> </w:t>
      </w:r>
      <w:r>
        <w:rPr>
          <w:w w:val="105"/>
        </w:rPr>
        <w:t>to</w:t>
      </w:r>
      <w:r>
        <w:rPr>
          <w:spacing w:val="-15"/>
          <w:w w:val="105"/>
        </w:rPr>
        <w:t> </w:t>
      </w:r>
      <w:r>
        <w:rPr>
          <w:w w:val="105"/>
        </w:rPr>
        <w:t>consider</w:t>
      </w:r>
      <w:r>
        <w:rPr>
          <w:spacing w:val="-15"/>
          <w:w w:val="105"/>
        </w:rPr>
        <w:t> </w:t>
      </w:r>
      <w:r>
        <w:rPr>
          <w:w w:val="105"/>
        </w:rPr>
        <w:t>the</w:t>
      </w:r>
      <w:r>
        <w:rPr>
          <w:spacing w:val="-15"/>
          <w:w w:val="105"/>
        </w:rPr>
        <w:t> </w:t>
      </w:r>
      <w:r>
        <w:rPr>
          <w:w w:val="105"/>
        </w:rPr>
        <w:t>value</w:t>
      </w:r>
      <w:r>
        <w:rPr>
          <w:spacing w:val="-15"/>
          <w:w w:val="105"/>
        </w:rPr>
        <w:t> </w:t>
      </w:r>
      <w:r>
        <w:rPr>
          <w:w w:val="105"/>
        </w:rPr>
        <w:t>and importance</w:t>
      </w:r>
      <w:r>
        <w:rPr>
          <w:spacing w:val="-15"/>
          <w:w w:val="105"/>
        </w:rPr>
        <w:t> </w:t>
      </w:r>
      <w:r>
        <w:rPr>
          <w:w w:val="105"/>
        </w:rPr>
        <w:t>of</w:t>
      </w:r>
      <w:r>
        <w:rPr>
          <w:spacing w:val="-15"/>
          <w:w w:val="105"/>
        </w:rPr>
        <w:t> </w:t>
      </w:r>
      <w:r>
        <w:rPr>
          <w:w w:val="105"/>
        </w:rPr>
        <w:t>our</w:t>
      </w:r>
      <w:r>
        <w:rPr>
          <w:spacing w:val="-15"/>
          <w:w w:val="105"/>
        </w:rPr>
        <w:t> </w:t>
      </w:r>
      <w:r>
        <w:rPr>
          <w:w w:val="105"/>
        </w:rPr>
        <w:t>natural</w:t>
      </w:r>
      <w:r>
        <w:rPr>
          <w:spacing w:val="-15"/>
          <w:w w:val="105"/>
        </w:rPr>
        <w:t> </w:t>
      </w:r>
      <w:r>
        <w:rPr>
          <w:w w:val="105"/>
        </w:rPr>
        <w:t>heritage.</w:t>
      </w:r>
      <w:r>
        <w:rPr>
          <w:spacing w:val="-15"/>
          <w:w w:val="105"/>
        </w:rPr>
        <w:t> </w:t>
      </w:r>
      <w:r>
        <w:rPr>
          <w:w w:val="105"/>
        </w:rPr>
        <w:t>The</w:t>
      </w:r>
      <w:r>
        <w:rPr>
          <w:spacing w:val="-15"/>
          <w:w w:val="105"/>
        </w:rPr>
        <w:t> </w:t>
      </w:r>
      <w:r>
        <w:rPr>
          <w:w w:val="105"/>
        </w:rPr>
        <w:t>south</w:t>
      </w:r>
      <w:r>
        <w:rPr>
          <w:spacing w:val="-15"/>
          <w:w w:val="105"/>
        </w:rPr>
        <w:t> </w:t>
      </w:r>
      <w:r>
        <w:rPr>
          <w:w w:val="105"/>
        </w:rPr>
        <w:t>of</w:t>
      </w:r>
      <w:r>
        <w:rPr>
          <w:spacing w:val="-15"/>
          <w:w w:val="105"/>
        </w:rPr>
        <w:t> </w:t>
      </w:r>
      <w:r>
        <w:rPr>
          <w:w w:val="105"/>
        </w:rPr>
        <w:t>the</w:t>
      </w:r>
      <w:r>
        <w:rPr>
          <w:spacing w:val="-15"/>
          <w:w w:val="105"/>
        </w:rPr>
        <w:t> </w:t>
      </w:r>
      <w:r>
        <w:rPr>
          <w:w w:val="105"/>
        </w:rPr>
        <w:t>State</w:t>
      </w:r>
      <w:r>
        <w:rPr>
          <w:spacing w:val="-15"/>
          <w:w w:val="105"/>
        </w:rPr>
        <w:t> </w:t>
      </w:r>
      <w:r>
        <w:rPr>
          <w:w w:val="105"/>
        </w:rPr>
        <w:t>of</w:t>
      </w:r>
      <w:r>
        <w:rPr>
          <w:spacing w:val="-15"/>
          <w:w w:val="105"/>
        </w:rPr>
        <w:t> </w:t>
      </w:r>
      <w:r>
        <w:rPr>
          <w:w w:val="105"/>
        </w:rPr>
        <w:t>Mexico</w:t>
      </w:r>
      <w:r>
        <w:rPr>
          <w:spacing w:val="-15"/>
          <w:w w:val="105"/>
        </w:rPr>
        <w:t> </w:t>
      </w:r>
      <w:r>
        <w:rPr>
          <w:w w:val="105"/>
        </w:rPr>
        <w:t>be- longs</w:t>
      </w:r>
      <w:r>
        <w:rPr>
          <w:spacing w:val="-8"/>
          <w:w w:val="105"/>
        </w:rPr>
        <w:t> </w:t>
      </w:r>
      <w:r>
        <w:rPr>
          <w:w w:val="105"/>
        </w:rPr>
        <w:t>to</w:t>
      </w:r>
      <w:r>
        <w:rPr>
          <w:spacing w:val="-8"/>
          <w:w w:val="105"/>
        </w:rPr>
        <w:t> </w:t>
      </w:r>
      <w:r>
        <w:rPr>
          <w:w w:val="105"/>
        </w:rPr>
        <w:t>one</w:t>
      </w:r>
      <w:r>
        <w:rPr>
          <w:spacing w:val="-8"/>
          <w:w w:val="105"/>
        </w:rPr>
        <w:t> </w:t>
      </w:r>
      <w:r>
        <w:rPr>
          <w:w w:val="105"/>
        </w:rPr>
        <w:t>of</w:t>
      </w:r>
      <w:r>
        <w:rPr>
          <w:spacing w:val="-8"/>
          <w:w w:val="105"/>
        </w:rPr>
        <w:t> </w:t>
      </w:r>
      <w:r>
        <w:rPr>
          <w:w w:val="105"/>
        </w:rPr>
        <w:t>the</w:t>
      </w:r>
      <w:r>
        <w:rPr>
          <w:spacing w:val="-8"/>
          <w:w w:val="105"/>
        </w:rPr>
        <w:t> </w:t>
      </w:r>
      <w:r>
        <w:rPr>
          <w:w w:val="105"/>
        </w:rPr>
        <w:t>most</w:t>
      </w:r>
      <w:r>
        <w:rPr>
          <w:spacing w:val="-8"/>
          <w:w w:val="105"/>
        </w:rPr>
        <w:t> </w:t>
      </w:r>
      <w:r>
        <w:rPr>
          <w:w w:val="105"/>
        </w:rPr>
        <w:t>important</w:t>
      </w:r>
      <w:r>
        <w:rPr>
          <w:spacing w:val="-8"/>
          <w:w w:val="105"/>
        </w:rPr>
        <w:t> </w:t>
      </w:r>
      <w:r>
        <w:rPr>
          <w:w w:val="105"/>
        </w:rPr>
        <w:t>hydrological</w:t>
      </w:r>
      <w:r>
        <w:rPr>
          <w:spacing w:val="-8"/>
          <w:w w:val="105"/>
        </w:rPr>
        <w:t> </w:t>
      </w:r>
      <w:r>
        <w:rPr>
          <w:w w:val="105"/>
        </w:rPr>
        <w:t>regions</w:t>
      </w:r>
      <w:r>
        <w:rPr>
          <w:spacing w:val="-8"/>
          <w:w w:val="105"/>
        </w:rPr>
        <w:t> </w:t>
      </w:r>
      <w:r>
        <w:rPr>
          <w:w w:val="105"/>
        </w:rPr>
        <w:t>for</w:t>
      </w:r>
      <w:r>
        <w:rPr>
          <w:spacing w:val="-8"/>
          <w:w w:val="105"/>
        </w:rPr>
        <w:t> </w:t>
      </w:r>
      <w:r>
        <w:rPr>
          <w:w w:val="105"/>
        </w:rPr>
        <w:t>its</w:t>
      </w:r>
      <w:r>
        <w:rPr>
          <w:spacing w:val="-8"/>
          <w:w w:val="105"/>
        </w:rPr>
        <w:t> </w:t>
      </w:r>
      <w:r>
        <w:rPr>
          <w:w w:val="105"/>
        </w:rPr>
        <w:t>size</w:t>
      </w:r>
      <w:r>
        <w:rPr>
          <w:spacing w:val="-8"/>
          <w:w w:val="105"/>
        </w:rPr>
        <w:t> </w:t>
      </w:r>
      <w:r>
        <w:rPr>
          <w:w w:val="105"/>
        </w:rPr>
        <w:t>and</w:t>
      </w:r>
    </w:p>
    <w:p>
      <w:pPr>
        <w:spacing w:after="0" w:line="292" w:lineRule="auto"/>
        <w:jc w:val="both"/>
        <w:sectPr>
          <w:headerReference w:type="default" r:id="rId210"/>
          <w:headerReference w:type="even" r:id="rId211"/>
          <w:footerReference w:type="default" r:id="rId212"/>
          <w:footerReference w:type="even" r:id="rId213"/>
          <w:pgSz w:w="7940" w:h="12760"/>
          <w:pgMar w:header="678" w:footer="804" w:top="860" w:bottom="1000" w:left="920" w:right="700"/>
          <w:pgNumType w:start="157"/>
        </w:sectPr>
      </w:pPr>
    </w:p>
    <w:p>
      <w:pPr>
        <w:pStyle w:val="BodyText"/>
      </w:pPr>
    </w:p>
    <w:p>
      <w:pPr>
        <w:pStyle w:val="BodyText"/>
        <w:spacing w:before="9"/>
        <w:rPr>
          <w:sz w:val="18"/>
        </w:rPr>
      </w:pPr>
    </w:p>
    <w:p>
      <w:pPr>
        <w:pStyle w:val="BodyText"/>
        <w:spacing w:line="292" w:lineRule="auto" w:before="60"/>
        <w:ind w:left="100" w:right="113"/>
        <w:jc w:val="both"/>
      </w:pPr>
      <w:r>
        <w:rPr>
          <w:w w:val="105"/>
        </w:rPr>
        <w:t>surface,</w:t>
      </w:r>
      <w:r>
        <w:rPr>
          <w:spacing w:val="-6"/>
          <w:w w:val="105"/>
        </w:rPr>
        <w:t> </w:t>
      </w:r>
      <w:r>
        <w:rPr>
          <w:w w:val="105"/>
        </w:rPr>
        <w:t>the</w:t>
      </w:r>
      <w:r>
        <w:rPr>
          <w:spacing w:val="-6"/>
          <w:w w:val="105"/>
        </w:rPr>
        <w:t> </w:t>
      </w:r>
      <w:r>
        <w:rPr>
          <w:w w:val="105"/>
        </w:rPr>
        <w:t>Balsas</w:t>
      </w:r>
      <w:r>
        <w:rPr>
          <w:spacing w:val="-6"/>
          <w:w w:val="105"/>
        </w:rPr>
        <w:t> </w:t>
      </w:r>
      <w:r>
        <w:rPr>
          <w:w w:val="105"/>
        </w:rPr>
        <w:t>river;</w:t>
      </w:r>
      <w:r>
        <w:rPr>
          <w:spacing w:val="-6"/>
          <w:w w:val="105"/>
        </w:rPr>
        <w:t> </w:t>
      </w:r>
      <w:r>
        <w:rPr>
          <w:w w:val="105"/>
        </w:rPr>
        <w:t>the</w:t>
      </w:r>
      <w:r>
        <w:rPr>
          <w:spacing w:val="-6"/>
          <w:w w:val="105"/>
        </w:rPr>
        <w:t> </w:t>
      </w:r>
      <w:r>
        <w:rPr>
          <w:w w:val="105"/>
        </w:rPr>
        <w:t>inventory</w:t>
      </w:r>
      <w:r>
        <w:rPr>
          <w:spacing w:val="-6"/>
          <w:w w:val="105"/>
        </w:rPr>
        <w:t> </w:t>
      </w:r>
      <w:r>
        <w:rPr>
          <w:w w:val="105"/>
        </w:rPr>
        <w:t>of</w:t>
      </w:r>
      <w:r>
        <w:rPr>
          <w:spacing w:val="-6"/>
          <w:w w:val="105"/>
        </w:rPr>
        <w:t> </w:t>
      </w:r>
      <w:r>
        <w:rPr>
          <w:w w:val="105"/>
        </w:rPr>
        <w:t>biological</w:t>
      </w:r>
      <w:r>
        <w:rPr>
          <w:spacing w:val="-6"/>
          <w:w w:val="105"/>
        </w:rPr>
        <w:t> </w:t>
      </w:r>
      <w:r>
        <w:rPr>
          <w:w w:val="105"/>
        </w:rPr>
        <w:t>richness</w:t>
      </w:r>
      <w:r>
        <w:rPr>
          <w:spacing w:val="-6"/>
          <w:w w:val="105"/>
        </w:rPr>
        <w:t> </w:t>
      </w:r>
      <w:r>
        <w:rPr>
          <w:w w:val="105"/>
        </w:rPr>
        <w:t>is</w:t>
      </w:r>
      <w:r>
        <w:rPr>
          <w:spacing w:val="-6"/>
          <w:w w:val="105"/>
        </w:rPr>
        <w:t> </w:t>
      </w:r>
      <w:r>
        <w:rPr>
          <w:w w:val="105"/>
        </w:rPr>
        <w:t>not</w:t>
      </w:r>
      <w:r>
        <w:rPr>
          <w:spacing w:val="-6"/>
          <w:w w:val="105"/>
        </w:rPr>
        <w:t> </w:t>
      </w:r>
      <w:r>
        <w:rPr>
          <w:w w:val="105"/>
        </w:rPr>
        <w:t>yet complete.</w:t>
      </w:r>
      <w:r>
        <w:rPr>
          <w:spacing w:val="-18"/>
          <w:w w:val="105"/>
        </w:rPr>
        <w:t> </w:t>
      </w:r>
      <w:r>
        <w:rPr>
          <w:w w:val="105"/>
        </w:rPr>
        <w:t>This</w:t>
      </w:r>
      <w:r>
        <w:rPr>
          <w:spacing w:val="-18"/>
          <w:w w:val="105"/>
        </w:rPr>
        <w:t> </w:t>
      </w:r>
      <w:r>
        <w:rPr>
          <w:w w:val="105"/>
        </w:rPr>
        <w:t>report</w:t>
      </w:r>
      <w:r>
        <w:rPr>
          <w:spacing w:val="-18"/>
          <w:w w:val="105"/>
        </w:rPr>
        <w:t> </w:t>
      </w:r>
      <w:r>
        <w:rPr>
          <w:w w:val="105"/>
        </w:rPr>
        <w:t>was</w:t>
      </w:r>
      <w:r>
        <w:rPr>
          <w:spacing w:val="-18"/>
          <w:w w:val="105"/>
        </w:rPr>
        <w:t> </w:t>
      </w:r>
      <w:r>
        <w:rPr>
          <w:w w:val="105"/>
        </w:rPr>
        <w:t>based</w:t>
      </w:r>
      <w:r>
        <w:rPr>
          <w:spacing w:val="-18"/>
          <w:w w:val="105"/>
        </w:rPr>
        <w:t> </w:t>
      </w:r>
      <w:r>
        <w:rPr>
          <w:w w:val="105"/>
        </w:rPr>
        <w:t>on</w:t>
      </w:r>
      <w:r>
        <w:rPr>
          <w:spacing w:val="-18"/>
          <w:w w:val="105"/>
        </w:rPr>
        <w:t> </w:t>
      </w:r>
      <w:r>
        <w:rPr>
          <w:w w:val="105"/>
        </w:rPr>
        <w:t>the</w:t>
      </w:r>
      <w:r>
        <w:rPr>
          <w:spacing w:val="-18"/>
          <w:w w:val="105"/>
        </w:rPr>
        <w:t> </w:t>
      </w:r>
      <w:r>
        <w:rPr>
          <w:w w:val="105"/>
        </w:rPr>
        <w:t>premise</w:t>
      </w:r>
      <w:r>
        <w:rPr>
          <w:spacing w:val="-18"/>
          <w:w w:val="105"/>
        </w:rPr>
        <w:t> </w:t>
      </w:r>
      <w:r>
        <w:rPr>
          <w:w w:val="105"/>
        </w:rPr>
        <w:t>that</w:t>
      </w:r>
      <w:r>
        <w:rPr>
          <w:spacing w:val="-18"/>
          <w:w w:val="105"/>
        </w:rPr>
        <w:t> </w:t>
      </w:r>
      <w:r>
        <w:rPr>
          <w:w w:val="105"/>
        </w:rPr>
        <w:t>existing</w:t>
      </w:r>
      <w:r>
        <w:rPr>
          <w:spacing w:val="-18"/>
          <w:w w:val="105"/>
        </w:rPr>
        <w:t> </w:t>
      </w:r>
      <w:r>
        <w:rPr>
          <w:w w:val="105"/>
        </w:rPr>
        <w:t>knowledge can</w:t>
      </w:r>
      <w:r>
        <w:rPr>
          <w:spacing w:val="-18"/>
          <w:w w:val="105"/>
        </w:rPr>
        <w:t> </w:t>
      </w:r>
      <w:r>
        <w:rPr>
          <w:w w:val="105"/>
        </w:rPr>
        <w:t>point</w:t>
      </w:r>
      <w:r>
        <w:rPr>
          <w:spacing w:val="-18"/>
          <w:w w:val="105"/>
        </w:rPr>
        <w:t> </w:t>
      </w:r>
      <w:r>
        <w:rPr>
          <w:w w:val="105"/>
        </w:rPr>
        <w:t>out</w:t>
      </w:r>
      <w:r>
        <w:rPr>
          <w:spacing w:val="-18"/>
          <w:w w:val="105"/>
        </w:rPr>
        <w:t> </w:t>
      </w:r>
      <w:r>
        <w:rPr>
          <w:w w:val="105"/>
        </w:rPr>
        <w:t>certain</w:t>
      </w:r>
      <w:r>
        <w:rPr>
          <w:spacing w:val="-18"/>
          <w:w w:val="105"/>
        </w:rPr>
        <w:t> </w:t>
      </w:r>
      <w:r>
        <w:rPr>
          <w:w w:val="105"/>
        </w:rPr>
        <w:t>lines</w:t>
      </w:r>
      <w:r>
        <w:rPr>
          <w:spacing w:val="-18"/>
          <w:w w:val="105"/>
        </w:rPr>
        <w:t> </w:t>
      </w:r>
      <w:r>
        <w:rPr>
          <w:w w:val="105"/>
        </w:rPr>
        <w:t>of</w:t>
      </w:r>
      <w:r>
        <w:rPr>
          <w:spacing w:val="-18"/>
          <w:w w:val="105"/>
        </w:rPr>
        <w:t> </w:t>
      </w:r>
      <w:r>
        <w:rPr>
          <w:w w:val="105"/>
        </w:rPr>
        <w:t>local</w:t>
      </w:r>
      <w:r>
        <w:rPr>
          <w:spacing w:val="-18"/>
          <w:w w:val="105"/>
        </w:rPr>
        <w:t> </w:t>
      </w:r>
      <w:r>
        <w:rPr>
          <w:w w:val="105"/>
        </w:rPr>
        <w:t>action</w:t>
      </w:r>
      <w:r>
        <w:rPr>
          <w:spacing w:val="-18"/>
          <w:w w:val="105"/>
        </w:rPr>
        <w:t> </w:t>
      </w:r>
      <w:r>
        <w:rPr>
          <w:w w:val="105"/>
        </w:rPr>
        <w:t>for</w:t>
      </w:r>
      <w:r>
        <w:rPr>
          <w:spacing w:val="-18"/>
          <w:w w:val="105"/>
        </w:rPr>
        <w:t> </w:t>
      </w:r>
      <w:r>
        <w:rPr>
          <w:w w:val="105"/>
        </w:rPr>
        <w:t>the</w:t>
      </w:r>
      <w:r>
        <w:rPr>
          <w:spacing w:val="-18"/>
          <w:w w:val="105"/>
        </w:rPr>
        <w:t> </w:t>
      </w:r>
      <w:r>
        <w:rPr>
          <w:w w:val="105"/>
        </w:rPr>
        <w:t>conservation</w:t>
      </w:r>
      <w:r>
        <w:rPr>
          <w:spacing w:val="-18"/>
          <w:w w:val="105"/>
        </w:rPr>
        <w:t> </w:t>
      </w:r>
      <w:r>
        <w:rPr>
          <w:w w:val="105"/>
        </w:rPr>
        <w:t>and</w:t>
      </w:r>
      <w:r>
        <w:rPr>
          <w:spacing w:val="-18"/>
          <w:w w:val="105"/>
        </w:rPr>
        <w:t> </w:t>
      </w:r>
      <w:r>
        <w:rPr>
          <w:w w:val="105"/>
        </w:rPr>
        <w:t>mana- gement of that richness. That is why the main goal of this work is to </w:t>
      </w:r>
      <w:r>
        <w:rPr>
          <w:spacing w:val="2"/>
          <w:w w:val="105"/>
        </w:rPr>
        <w:t>compile, synthesize </w:t>
      </w:r>
      <w:r>
        <w:rPr>
          <w:w w:val="105"/>
        </w:rPr>
        <w:t>and </w:t>
      </w:r>
      <w:r>
        <w:rPr>
          <w:spacing w:val="2"/>
          <w:w w:val="105"/>
        </w:rPr>
        <w:t>disseminate information </w:t>
      </w:r>
      <w:r>
        <w:rPr>
          <w:w w:val="105"/>
        </w:rPr>
        <w:t>on the </w:t>
      </w:r>
      <w:r>
        <w:rPr>
          <w:spacing w:val="2"/>
          <w:w w:val="105"/>
        </w:rPr>
        <w:t>degree </w:t>
      </w:r>
      <w:r>
        <w:rPr>
          <w:w w:val="105"/>
        </w:rPr>
        <w:t>of knowledge</w:t>
      </w:r>
      <w:r>
        <w:rPr>
          <w:spacing w:val="-30"/>
          <w:w w:val="105"/>
        </w:rPr>
        <w:t> </w:t>
      </w:r>
      <w:r>
        <w:rPr>
          <w:w w:val="105"/>
        </w:rPr>
        <w:t>and</w:t>
      </w:r>
      <w:r>
        <w:rPr>
          <w:spacing w:val="-30"/>
          <w:w w:val="105"/>
        </w:rPr>
        <w:t> </w:t>
      </w:r>
      <w:r>
        <w:rPr>
          <w:w w:val="105"/>
        </w:rPr>
        <w:t>conservation</w:t>
      </w:r>
      <w:r>
        <w:rPr>
          <w:spacing w:val="-30"/>
          <w:w w:val="105"/>
        </w:rPr>
        <w:t> </w:t>
      </w:r>
      <w:r>
        <w:rPr>
          <w:w w:val="105"/>
        </w:rPr>
        <w:t>state</w:t>
      </w:r>
      <w:r>
        <w:rPr>
          <w:spacing w:val="-30"/>
          <w:w w:val="105"/>
        </w:rPr>
        <w:t> </w:t>
      </w:r>
      <w:r>
        <w:rPr>
          <w:w w:val="105"/>
        </w:rPr>
        <w:t>of</w:t>
      </w:r>
      <w:r>
        <w:rPr>
          <w:spacing w:val="-30"/>
          <w:w w:val="105"/>
        </w:rPr>
        <w:t> </w:t>
      </w:r>
      <w:r>
        <w:rPr>
          <w:w w:val="105"/>
        </w:rPr>
        <w:t>the</w:t>
      </w:r>
      <w:r>
        <w:rPr>
          <w:spacing w:val="-30"/>
          <w:w w:val="105"/>
        </w:rPr>
        <w:t> </w:t>
      </w:r>
      <w:r>
        <w:rPr>
          <w:w w:val="105"/>
        </w:rPr>
        <w:t>biodiversity</w:t>
      </w:r>
      <w:r>
        <w:rPr>
          <w:spacing w:val="-30"/>
          <w:w w:val="105"/>
        </w:rPr>
        <w:t> </w:t>
      </w:r>
      <w:r>
        <w:rPr>
          <w:w w:val="105"/>
        </w:rPr>
        <w:t>in</w:t>
      </w:r>
      <w:r>
        <w:rPr>
          <w:spacing w:val="-30"/>
          <w:w w:val="105"/>
        </w:rPr>
        <w:t> </w:t>
      </w:r>
      <w:r>
        <w:rPr>
          <w:w w:val="105"/>
        </w:rPr>
        <w:t>Mexico</w:t>
      </w:r>
      <w:r>
        <w:rPr>
          <w:spacing w:val="-30"/>
          <w:w w:val="105"/>
        </w:rPr>
        <w:t> </w:t>
      </w:r>
      <w:r>
        <w:rPr>
          <w:w w:val="105"/>
        </w:rPr>
        <w:t>and</w:t>
      </w:r>
      <w:r>
        <w:rPr>
          <w:spacing w:val="-30"/>
          <w:w w:val="105"/>
        </w:rPr>
        <w:t> </w:t>
      </w:r>
      <w:r>
        <w:rPr>
          <w:w w:val="105"/>
        </w:rPr>
        <w:t>more precisely</w:t>
      </w:r>
      <w:r>
        <w:rPr>
          <w:spacing w:val="-24"/>
          <w:w w:val="105"/>
        </w:rPr>
        <w:t> </w:t>
      </w:r>
      <w:r>
        <w:rPr>
          <w:w w:val="105"/>
        </w:rPr>
        <w:t>in</w:t>
      </w:r>
      <w:r>
        <w:rPr>
          <w:spacing w:val="-24"/>
          <w:w w:val="105"/>
        </w:rPr>
        <w:t> </w:t>
      </w:r>
      <w:r>
        <w:rPr>
          <w:w w:val="105"/>
        </w:rPr>
        <w:t>the</w:t>
      </w:r>
      <w:r>
        <w:rPr>
          <w:spacing w:val="-24"/>
          <w:w w:val="105"/>
        </w:rPr>
        <w:t> </w:t>
      </w:r>
      <w:r>
        <w:rPr>
          <w:w w:val="105"/>
        </w:rPr>
        <w:t>southern</w:t>
      </w:r>
      <w:r>
        <w:rPr>
          <w:spacing w:val="-24"/>
          <w:w w:val="105"/>
        </w:rPr>
        <w:t> </w:t>
      </w:r>
      <w:r>
        <w:rPr>
          <w:w w:val="105"/>
        </w:rPr>
        <w:t>state</w:t>
      </w:r>
      <w:r>
        <w:rPr>
          <w:spacing w:val="-24"/>
          <w:w w:val="105"/>
        </w:rPr>
        <w:t> </w:t>
      </w:r>
      <w:r>
        <w:rPr>
          <w:w w:val="105"/>
        </w:rPr>
        <w:t>of</w:t>
      </w:r>
      <w:r>
        <w:rPr>
          <w:spacing w:val="-24"/>
          <w:w w:val="105"/>
        </w:rPr>
        <w:t> </w:t>
      </w:r>
      <w:r>
        <w:rPr>
          <w:w w:val="105"/>
        </w:rPr>
        <w:t>Mexico,</w:t>
      </w:r>
      <w:r>
        <w:rPr>
          <w:spacing w:val="-24"/>
          <w:w w:val="105"/>
        </w:rPr>
        <w:t> </w:t>
      </w:r>
      <w:r>
        <w:rPr>
          <w:w w:val="105"/>
        </w:rPr>
        <w:t>highlighting</w:t>
      </w:r>
      <w:r>
        <w:rPr>
          <w:spacing w:val="-24"/>
          <w:w w:val="105"/>
        </w:rPr>
        <w:t> </w:t>
      </w:r>
      <w:r>
        <w:rPr>
          <w:w w:val="105"/>
        </w:rPr>
        <w:t>some</w:t>
      </w:r>
      <w:r>
        <w:rPr>
          <w:spacing w:val="-24"/>
          <w:w w:val="105"/>
        </w:rPr>
        <w:t> </w:t>
      </w:r>
      <w:r>
        <w:rPr>
          <w:w w:val="105"/>
        </w:rPr>
        <w:t>examples</w:t>
      </w:r>
      <w:r>
        <w:rPr>
          <w:spacing w:val="-24"/>
          <w:w w:val="105"/>
        </w:rPr>
        <w:t> </w:t>
      </w:r>
      <w:r>
        <w:rPr>
          <w:w w:val="105"/>
        </w:rPr>
        <w:t>of collaboration</w:t>
      </w:r>
      <w:r>
        <w:rPr>
          <w:spacing w:val="-30"/>
          <w:w w:val="105"/>
        </w:rPr>
        <w:t> </w:t>
      </w:r>
      <w:r>
        <w:rPr>
          <w:w w:val="105"/>
        </w:rPr>
        <w:t>and</w:t>
      </w:r>
      <w:r>
        <w:rPr>
          <w:spacing w:val="-30"/>
          <w:w w:val="105"/>
        </w:rPr>
        <w:t> </w:t>
      </w:r>
      <w:r>
        <w:rPr>
          <w:w w:val="105"/>
        </w:rPr>
        <w:t>involvement</w:t>
      </w:r>
      <w:r>
        <w:rPr>
          <w:spacing w:val="-30"/>
          <w:w w:val="105"/>
        </w:rPr>
        <w:t> </w:t>
      </w:r>
      <w:r>
        <w:rPr>
          <w:w w:val="105"/>
        </w:rPr>
        <w:t>of</w:t>
      </w:r>
      <w:r>
        <w:rPr>
          <w:spacing w:val="-30"/>
          <w:w w:val="105"/>
        </w:rPr>
        <w:t> </w:t>
      </w:r>
      <w:r>
        <w:rPr>
          <w:w w:val="105"/>
        </w:rPr>
        <w:t>communities</w:t>
      </w:r>
      <w:r>
        <w:rPr>
          <w:spacing w:val="-30"/>
          <w:w w:val="105"/>
        </w:rPr>
        <w:t> </w:t>
      </w:r>
      <w:r>
        <w:rPr>
          <w:w w:val="105"/>
        </w:rPr>
        <w:t>and</w:t>
      </w:r>
      <w:r>
        <w:rPr>
          <w:spacing w:val="-30"/>
          <w:w w:val="105"/>
        </w:rPr>
        <w:t> </w:t>
      </w:r>
      <w:r>
        <w:rPr>
          <w:w w:val="105"/>
        </w:rPr>
        <w:t>institutions.</w:t>
      </w:r>
      <w:r>
        <w:rPr>
          <w:spacing w:val="-30"/>
          <w:w w:val="105"/>
        </w:rPr>
        <w:t> </w:t>
      </w:r>
      <w:r>
        <w:rPr>
          <w:w w:val="105"/>
        </w:rPr>
        <w:t>Sections one</w:t>
      </w:r>
      <w:r>
        <w:rPr>
          <w:spacing w:val="-12"/>
          <w:w w:val="105"/>
        </w:rPr>
        <w:t> </w:t>
      </w:r>
      <w:r>
        <w:rPr>
          <w:w w:val="105"/>
        </w:rPr>
        <w:t>and</w:t>
      </w:r>
      <w:r>
        <w:rPr>
          <w:spacing w:val="-12"/>
          <w:w w:val="105"/>
        </w:rPr>
        <w:t> </w:t>
      </w:r>
      <w:r>
        <w:rPr>
          <w:w w:val="105"/>
        </w:rPr>
        <w:t>two</w:t>
      </w:r>
      <w:r>
        <w:rPr>
          <w:spacing w:val="-12"/>
          <w:w w:val="105"/>
        </w:rPr>
        <w:t> </w:t>
      </w:r>
      <w:r>
        <w:rPr>
          <w:w w:val="105"/>
        </w:rPr>
        <w:t>discuss</w:t>
      </w:r>
      <w:r>
        <w:rPr>
          <w:spacing w:val="-12"/>
          <w:w w:val="105"/>
        </w:rPr>
        <w:t> </w:t>
      </w:r>
      <w:r>
        <w:rPr>
          <w:w w:val="105"/>
        </w:rPr>
        <w:t>the</w:t>
      </w:r>
      <w:r>
        <w:rPr>
          <w:spacing w:val="-12"/>
          <w:w w:val="105"/>
        </w:rPr>
        <w:t> </w:t>
      </w:r>
      <w:r>
        <w:rPr>
          <w:w w:val="105"/>
        </w:rPr>
        <w:t>important</w:t>
      </w:r>
      <w:r>
        <w:rPr>
          <w:spacing w:val="-12"/>
          <w:w w:val="105"/>
        </w:rPr>
        <w:t> </w:t>
      </w:r>
      <w:r>
        <w:rPr>
          <w:w w:val="105"/>
        </w:rPr>
        <w:t>biological</w:t>
      </w:r>
      <w:r>
        <w:rPr>
          <w:spacing w:val="-12"/>
          <w:w w:val="105"/>
        </w:rPr>
        <w:t> </w:t>
      </w:r>
      <w:r>
        <w:rPr>
          <w:w w:val="105"/>
        </w:rPr>
        <w:t>richness</w:t>
      </w:r>
      <w:r>
        <w:rPr>
          <w:spacing w:val="-12"/>
          <w:w w:val="105"/>
        </w:rPr>
        <w:t> </w:t>
      </w:r>
      <w:r>
        <w:rPr>
          <w:w w:val="105"/>
        </w:rPr>
        <w:t>and</w:t>
      </w:r>
      <w:r>
        <w:rPr>
          <w:spacing w:val="-12"/>
          <w:w w:val="105"/>
        </w:rPr>
        <w:t> </w:t>
      </w:r>
      <w:r>
        <w:rPr>
          <w:w w:val="105"/>
        </w:rPr>
        <w:t>conservation strategies</w:t>
      </w:r>
      <w:r>
        <w:rPr>
          <w:spacing w:val="-5"/>
          <w:w w:val="105"/>
        </w:rPr>
        <w:t> </w:t>
      </w:r>
      <w:r>
        <w:rPr>
          <w:w w:val="105"/>
        </w:rPr>
        <w:t>of</w:t>
      </w:r>
      <w:r>
        <w:rPr>
          <w:spacing w:val="-5"/>
          <w:w w:val="105"/>
        </w:rPr>
        <w:t> </w:t>
      </w:r>
      <w:r>
        <w:rPr>
          <w:w w:val="105"/>
        </w:rPr>
        <w:t>Mexico</w:t>
      </w:r>
      <w:r>
        <w:rPr>
          <w:spacing w:val="-5"/>
          <w:w w:val="105"/>
        </w:rPr>
        <w:t> </w:t>
      </w:r>
      <w:r>
        <w:rPr>
          <w:w w:val="105"/>
        </w:rPr>
        <w:t>and</w:t>
      </w:r>
      <w:r>
        <w:rPr>
          <w:spacing w:val="-5"/>
          <w:w w:val="105"/>
        </w:rPr>
        <w:t> </w:t>
      </w:r>
      <w:r>
        <w:rPr>
          <w:w w:val="105"/>
        </w:rPr>
        <w:t>the</w:t>
      </w:r>
      <w:r>
        <w:rPr>
          <w:spacing w:val="-5"/>
          <w:w w:val="105"/>
        </w:rPr>
        <w:t> </w:t>
      </w:r>
      <w:r>
        <w:rPr>
          <w:w w:val="105"/>
        </w:rPr>
        <w:t>State</w:t>
      </w:r>
      <w:r>
        <w:rPr>
          <w:spacing w:val="-5"/>
          <w:w w:val="105"/>
        </w:rPr>
        <w:t> </w:t>
      </w:r>
      <w:r>
        <w:rPr>
          <w:w w:val="105"/>
        </w:rPr>
        <w:t>of</w:t>
      </w:r>
      <w:r>
        <w:rPr>
          <w:spacing w:val="-5"/>
          <w:w w:val="105"/>
        </w:rPr>
        <w:t> </w:t>
      </w:r>
      <w:r>
        <w:rPr>
          <w:w w:val="105"/>
        </w:rPr>
        <w:t>Mexico.</w:t>
      </w:r>
      <w:r>
        <w:rPr>
          <w:spacing w:val="-5"/>
          <w:w w:val="105"/>
        </w:rPr>
        <w:t> </w:t>
      </w:r>
      <w:r>
        <w:rPr>
          <w:w w:val="105"/>
        </w:rPr>
        <w:t>Finally,</w:t>
      </w:r>
      <w:r>
        <w:rPr>
          <w:spacing w:val="-5"/>
          <w:w w:val="105"/>
        </w:rPr>
        <w:t> </w:t>
      </w:r>
      <w:r>
        <w:rPr>
          <w:w w:val="105"/>
        </w:rPr>
        <w:t>the</w:t>
      </w:r>
      <w:r>
        <w:rPr>
          <w:spacing w:val="-5"/>
          <w:w w:val="105"/>
        </w:rPr>
        <w:t> </w:t>
      </w:r>
      <w:r>
        <w:rPr>
          <w:w w:val="105"/>
        </w:rPr>
        <w:t>third</w:t>
      </w:r>
      <w:r>
        <w:rPr>
          <w:spacing w:val="-5"/>
          <w:w w:val="105"/>
        </w:rPr>
        <w:t> </w:t>
      </w:r>
      <w:r>
        <w:rPr>
          <w:w w:val="105"/>
        </w:rPr>
        <w:t>section describes in more detail the diversity and biological importance of the South</w:t>
      </w:r>
      <w:r>
        <w:rPr>
          <w:spacing w:val="-20"/>
          <w:w w:val="105"/>
        </w:rPr>
        <w:t> </w:t>
      </w:r>
      <w:r>
        <w:rPr>
          <w:w w:val="105"/>
        </w:rPr>
        <w:t>of</w:t>
      </w:r>
      <w:r>
        <w:rPr>
          <w:spacing w:val="-20"/>
          <w:w w:val="105"/>
        </w:rPr>
        <w:t> </w:t>
      </w:r>
      <w:r>
        <w:rPr>
          <w:w w:val="105"/>
        </w:rPr>
        <w:t>the</w:t>
      </w:r>
      <w:r>
        <w:rPr>
          <w:spacing w:val="-20"/>
          <w:w w:val="105"/>
        </w:rPr>
        <w:t> </w:t>
      </w:r>
      <w:r>
        <w:rPr>
          <w:w w:val="105"/>
        </w:rPr>
        <w:t>State</w:t>
      </w:r>
      <w:r>
        <w:rPr>
          <w:spacing w:val="-20"/>
          <w:w w:val="105"/>
        </w:rPr>
        <w:t> </w:t>
      </w:r>
      <w:r>
        <w:rPr>
          <w:w w:val="105"/>
        </w:rPr>
        <w:t>of</w:t>
      </w:r>
      <w:r>
        <w:rPr>
          <w:spacing w:val="-20"/>
          <w:w w:val="105"/>
        </w:rPr>
        <w:t> </w:t>
      </w:r>
      <w:r>
        <w:rPr>
          <w:w w:val="105"/>
        </w:rPr>
        <w:t>Mexico,</w:t>
      </w:r>
      <w:r>
        <w:rPr>
          <w:spacing w:val="-20"/>
          <w:w w:val="105"/>
        </w:rPr>
        <w:t> </w:t>
      </w:r>
      <w:r>
        <w:rPr>
          <w:w w:val="105"/>
        </w:rPr>
        <w:t>the</w:t>
      </w:r>
      <w:r>
        <w:rPr>
          <w:spacing w:val="-20"/>
          <w:w w:val="105"/>
        </w:rPr>
        <w:t> </w:t>
      </w:r>
      <w:r>
        <w:rPr>
          <w:w w:val="105"/>
        </w:rPr>
        <w:t>main</w:t>
      </w:r>
      <w:r>
        <w:rPr>
          <w:spacing w:val="-20"/>
          <w:w w:val="105"/>
        </w:rPr>
        <w:t> </w:t>
      </w:r>
      <w:r>
        <w:rPr>
          <w:w w:val="105"/>
        </w:rPr>
        <w:t>problems</w:t>
      </w:r>
      <w:r>
        <w:rPr>
          <w:spacing w:val="-20"/>
          <w:w w:val="105"/>
        </w:rPr>
        <w:t> </w:t>
      </w:r>
      <w:r>
        <w:rPr>
          <w:w w:val="105"/>
        </w:rPr>
        <w:t>that</w:t>
      </w:r>
      <w:r>
        <w:rPr>
          <w:spacing w:val="-20"/>
          <w:w w:val="105"/>
        </w:rPr>
        <w:t> </w:t>
      </w:r>
      <w:r>
        <w:rPr>
          <w:w w:val="105"/>
        </w:rPr>
        <w:t>threaten</w:t>
      </w:r>
      <w:r>
        <w:rPr>
          <w:spacing w:val="-20"/>
          <w:w w:val="105"/>
        </w:rPr>
        <w:t> </w:t>
      </w:r>
      <w:r>
        <w:rPr>
          <w:w w:val="105"/>
        </w:rPr>
        <w:t>it.</w:t>
      </w:r>
      <w:r>
        <w:rPr>
          <w:spacing w:val="-20"/>
          <w:w w:val="105"/>
        </w:rPr>
        <w:t> </w:t>
      </w:r>
      <w:r>
        <w:rPr>
          <w:w w:val="105"/>
        </w:rPr>
        <w:t>In</w:t>
      </w:r>
      <w:r>
        <w:rPr>
          <w:spacing w:val="-20"/>
          <w:w w:val="105"/>
        </w:rPr>
        <w:t> </w:t>
      </w:r>
      <w:r>
        <w:rPr>
          <w:w w:val="105"/>
        </w:rPr>
        <w:t>addi- tion,</w:t>
      </w:r>
      <w:r>
        <w:rPr>
          <w:spacing w:val="-19"/>
          <w:w w:val="105"/>
        </w:rPr>
        <w:t> </w:t>
      </w:r>
      <w:r>
        <w:rPr>
          <w:w w:val="105"/>
        </w:rPr>
        <w:t>some</w:t>
      </w:r>
      <w:r>
        <w:rPr>
          <w:spacing w:val="-19"/>
          <w:w w:val="105"/>
        </w:rPr>
        <w:t> </w:t>
      </w:r>
      <w:r>
        <w:rPr>
          <w:w w:val="105"/>
        </w:rPr>
        <w:t>examples</w:t>
      </w:r>
      <w:r>
        <w:rPr>
          <w:spacing w:val="-19"/>
          <w:w w:val="105"/>
        </w:rPr>
        <w:t> </w:t>
      </w:r>
      <w:r>
        <w:rPr>
          <w:w w:val="105"/>
        </w:rPr>
        <w:t>of</w:t>
      </w:r>
      <w:r>
        <w:rPr>
          <w:spacing w:val="-19"/>
          <w:w w:val="105"/>
        </w:rPr>
        <w:t> </w:t>
      </w:r>
      <w:r>
        <w:rPr>
          <w:w w:val="105"/>
        </w:rPr>
        <w:t>research</w:t>
      </w:r>
      <w:r>
        <w:rPr>
          <w:spacing w:val="-19"/>
          <w:w w:val="105"/>
        </w:rPr>
        <w:t> </w:t>
      </w:r>
      <w:r>
        <w:rPr>
          <w:w w:val="105"/>
        </w:rPr>
        <w:t>conducted</w:t>
      </w:r>
      <w:r>
        <w:rPr>
          <w:spacing w:val="-19"/>
          <w:w w:val="105"/>
        </w:rPr>
        <w:t> </w:t>
      </w:r>
      <w:r>
        <w:rPr>
          <w:w w:val="105"/>
        </w:rPr>
        <w:t>in</w:t>
      </w:r>
      <w:r>
        <w:rPr>
          <w:spacing w:val="-19"/>
          <w:w w:val="105"/>
        </w:rPr>
        <w:t> </w:t>
      </w:r>
      <w:r>
        <w:rPr>
          <w:w w:val="105"/>
        </w:rPr>
        <w:t>the</w:t>
      </w:r>
      <w:r>
        <w:rPr>
          <w:spacing w:val="-19"/>
          <w:w w:val="105"/>
        </w:rPr>
        <w:t> </w:t>
      </w:r>
      <w:r>
        <w:rPr>
          <w:w w:val="105"/>
        </w:rPr>
        <w:t>area</w:t>
      </w:r>
      <w:r>
        <w:rPr>
          <w:spacing w:val="-19"/>
          <w:w w:val="105"/>
        </w:rPr>
        <w:t> </w:t>
      </w:r>
      <w:r>
        <w:rPr>
          <w:w w:val="105"/>
        </w:rPr>
        <w:t>with</w:t>
      </w:r>
      <w:r>
        <w:rPr>
          <w:spacing w:val="-19"/>
          <w:w w:val="105"/>
        </w:rPr>
        <w:t> </w:t>
      </w:r>
      <w:r>
        <w:rPr>
          <w:w w:val="105"/>
        </w:rPr>
        <w:t>a</w:t>
      </w:r>
      <w:r>
        <w:rPr>
          <w:spacing w:val="-19"/>
          <w:w w:val="105"/>
        </w:rPr>
        <w:t> </w:t>
      </w:r>
      <w:r>
        <w:rPr>
          <w:w w:val="105"/>
        </w:rPr>
        <w:t>holistic</w:t>
      </w:r>
      <w:r>
        <w:rPr>
          <w:spacing w:val="-19"/>
          <w:w w:val="105"/>
        </w:rPr>
        <w:t> </w:t>
      </w:r>
      <w:r>
        <w:rPr>
          <w:w w:val="105"/>
        </w:rPr>
        <w:t>ap- proach were presented, these </w:t>
      </w:r>
      <w:r>
        <w:rPr>
          <w:spacing w:val="2"/>
          <w:w w:val="105"/>
        </w:rPr>
        <w:t>tried </w:t>
      </w:r>
      <w:r>
        <w:rPr>
          <w:w w:val="105"/>
        </w:rPr>
        <w:t>to respond to regional problems through the exchange of ideas and projects among the habitants, the scientific</w:t>
      </w:r>
      <w:r>
        <w:rPr>
          <w:spacing w:val="-23"/>
          <w:w w:val="105"/>
        </w:rPr>
        <w:t> </w:t>
      </w:r>
      <w:r>
        <w:rPr>
          <w:w w:val="105"/>
        </w:rPr>
        <w:t>community</w:t>
      </w:r>
      <w:r>
        <w:rPr>
          <w:spacing w:val="-23"/>
          <w:w w:val="105"/>
        </w:rPr>
        <w:t> </w:t>
      </w:r>
      <w:r>
        <w:rPr>
          <w:w w:val="105"/>
        </w:rPr>
        <w:t>and</w:t>
      </w:r>
      <w:r>
        <w:rPr>
          <w:spacing w:val="-23"/>
          <w:w w:val="105"/>
        </w:rPr>
        <w:t> </w:t>
      </w:r>
      <w:r>
        <w:rPr>
          <w:w w:val="105"/>
        </w:rPr>
        <w:t>the</w:t>
      </w:r>
      <w:r>
        <w:rPr>
          <w:spacing w:val="-23"/>
          <w:w w:val="105"/>
        </w:rPr>
        <w:t> </w:t>
      </w:r>
      <w:r>
        <w:rPr>
          <w:w w:val="105"/>
        </w:rPr>
        <w:t>government.</w:t>
      </w:r>
    </w:p>
    <w:p>
      <w:pPr>
        <w:pStyle w:val="BodyText"/>
        <w:spacing w:before="2"/>
        <w:rPr>
          <w:sz w:val="24"/>
        </w:rPr>
      </w:pPr>
    </w:p>
    <w:p>
      <w:pPr>
        <w:pStyle w:val="BodyText"/>
        <w:ind w:left="100"/>
        <w:jc w:val="both"/>
      </w:pPr>
      <w:r>
        <w:rPr/>
        <w:t>Keywords</w:t>
      </w:r>
      <w:r>
        <w:rPr>
          <w:rFonts w:ascii="Cambria"/>
          <w:b/>
        </w:rPr>
        <w:t>: </w:t>
      </w:r>
      <w:r>
        <w:rPr/>
        <w:t>Balsas river. Biological richness. Holistic approach.</w:t>
      </w:r>
    </w:p>
    <w:p>
      <w:pPr>
        <w:spacing w:after="0"/>
        <w:jc w:val="both"/>
        <w:sectPr>
          <w:pgSz w:w="7940" w:h="12760"/>
          <w:pgMar w:header="667" w:footer="804" w:top="860" w:bottom="1000" w:left="920" w:right="900"/>
        </w:sectPr>
      </w:pPr>
    </w:p>
    <w:p>
      <w:pPr>
        <w:pStyle w:val="BodyText"/>
      </w:pPr>
    </w:p>
    <w:p>
      <w:pPr>
        <w:pStyle w:val="BodyText"/>
        <w:spacing w:before="1"/>
        <w:rPr>
          <w:sz w:val="19"/>
        </w:rPr>
      </w:pPr>
    </w:p>
    <w:p>
      <w:pPr>
        <w:spacing w:before="64"/>
        <w:ind w:left="100" w:right="366" w:firstLine="0"/>
        <w:jc w:val="left"/>
        <w:rPr>
          <w:sz w:val="18"/>
        </w:rPr>
      </w:pPr>
      <w:r>
        <w:rPr>
          <w:w w:val="125"/>
          <w:sz w:val="18"/>
        </w:rPr>
        <w:t>Introducción</w:t>
      </w:r>
    </w:p>
    <w:p>
      <w:pPr>
        <w:pStyle w:val="BodyText"/>
        <w:rPr>
          <w:sz w:val="18"/>
        </w:rPr>
      </w:pPr>
    </w:p>
    <w:p>
      <w:pPr>
        <w:pStyle w:val="BodyText"/>
        <w:spacing w:line="292" w:lineRule="auto" w:before="127"/>
        <w:ind w:left="56" w:right="314"/>
        <w:jc w:val="right"/>
      </w:pPr>
      <w:r>
        <w:rPr/>
        <w:t>El término </w:t>
      </w:r>
      <w:r>
        <w:rPr>
          <w:spacing w:val="-3"/>
        </w:rPr>
        <w:t>biodiversidad </w:t>
      </w:r>
      <w:r>
        <w:rPr/>
        <w:t>fue sugerido </w:t>
      </w:r>
      <w:r>
        <w:rPr>
          <w:spacing w:val="-3"/>
        </w:rPr>
        <w:t>como </w:t>
      </w:r>
      <w:r>
        <w:rPr/>
        <w:t>una </w:t>
      </w:r>
      <w:r>
        <w:rPr>
          <w:spacing w:val="-3"/>
        </w:rPr>
        <w:t>contracción</w:t>
      </w:r>
      <w:r>
        <w:rPr>
          <w:spacing w:val="14"/>
        </w:rPr>
        <w:t> </w:t>
      </w:r>
      <w:r>
        <w:rPr/>
        <w:t>del</w:t>
      </w:r>
      <w:r>
        <w:rPr>
          <w:spacing w:val="6"/>
        </w:rPr>
        <w:t> </w:t>
      </w:r>
      <w:r>
        <w:rPr>
          <w:spacing w:val="-3"/>
        </w:rPr>
        <w:t>concepto</w:t>
      </w:r>
      <w:r>
        <w:rPr>
          <w:w w:val="101"/>
        </w:rPr>
        <w:t> </w:t>
      </w:r>
      <w:r>
        <w:rPr/>
        <w:t>diversidad</w:t>
      </w:r>
      <w:r>
        <w:rPr>
          <w:spacing w:val="-5"/>
        </w:rPr>
        <w:t> </w:t>
      </w:r>
      <w:r>
        <w:rPr/>
        <w:t>biológica,</w:t>
      </w:r>
      <w:r>
        <w:rPr>
          <w:spacing w:val="-5"/>
        </w:rPr>
        <w:t> </w:t>
      </w:r>
      <w:r>
        <w:rPr/>
        <w:t>en</w:t>
      </w:r>
      <w:r>
        <w:rPr>
          <w:spacing w:val="-5"/>
        </w:rPr>
        <w:t> </w:t>
      </w:r>
      <w:r>
        <w:rPr/>
        <w:t>su</w:t>
      </w:r>
      <w:r>
        <w:rPr>
          <w:spacing w:val="-5"/>
        </w:rPr>
        <w:t> </w:t>
      </w:r>
      <w:r>
        <w:rPr>
          <w:spacing w:val="-3"/>
        </w:rPr>
        <w:t>sentido</w:t>
      </w:r>
      <w:r>
        <w:rPr>
          <w:spacing w:val="-5"/>
        </w:rPr>
        <w:t> </w:t>
      </w:r>
      <w:r>
        <w:rPr/>
        <w:t>más</w:t>
      </w:r>
      <w:r>
        <w:rPr>
          <w:spacing w:val="-5"/>
        </w:rPr>
        <w:t> </w:t>
      </w:r>
      <w:r>
        <w:rPr>
          <w:spacing w:val="-3"/>
        </w:rPr>
        <w:t>amplio,</w:t>
      </w:r>
      <w:r>
        <w:rPr>
          <w:spacing w:val="-5"/>
        </w:rPr>
        <w:t> </w:t>
      </w:r>
      <w:r>
        <w:rPr/>
        <w:t>y</w:t>
      </w:r>
      <w:r>
        <w:rPr>
          <w:spacing w:val="-5"/>
        </w:rPr>
        <w:t> </w:t>
      </w:r>
      <w:r>
        <w:rPr/>
        <w:t>se</w:t>
      </w:r>
      <w:r>
        <w:rPr>
          <w:spacing w:val="-5"/>
        </w:rPr>
        <w:t> </w:t>
      </w:r>
      <w:r>
        <w:rPr>
          <w:spacing w:val="-3"/>
        </w:rPr>
        <w:t>refiere</w:t>
      </w:r>
      <w:r>
        <w:rPr>
          <w:spacing w:val="-5"/>
        </w:rPr>
        <w:t> </w:t>
      </w:r>
      <w:r>
        <w:rPr/>
        <w:t>a</w:t>
      </w:r>
      <w:r>
        <w:rPr>
          <w:spacing w:val="-5"/>
        </w:rPr>
        <w:t> </w:t>
      </w:r>
      <w:r>
        <w:rPr/>
        <w:t>la</w:t>
      </w:r>
      <w:r>
        <w:rPr>
          <w:spacing w:val="-5"/>
        </w:rPr>
        <w:t> </w:t>
      </w:r>
      <w:r>
        <w:rPr/>
        <w:t>gran</w:t>
      </w:r>
      <w:r>
        <w:rPr>
          <w:spacing w:val="-5"/>
        </w:rPr>
        <w:t> </w:t>
      </w:r>
      <w:r>
        <w:rPr/>
        <w:t>varie-</w:t>
      </w:r>
      <w:r>
        <w:rPr>
          <w:w w:val="94"/>
        </w:rPr>
        <w:t> </w:t>
      </w:r>
      <w:r>
        <w:rPr/>
        <w:t>dad de </w:t>
      </w:r>
      <w:r>
        <w:rPr>
          <w:spacing w:val="-3"/>
        </w:rPr>
        <w:t>organismos </w:t>
      </w:r>
      <w:r>
        <w:rPr/>
        <w:t>y </w:t>
      </w:r>
      <w:r>
        <w:rPr>
          <w:spacing w:val="-3"/>
        </w:rPr>
        <w:t>ecosistemas </w:t>
      </w:r>
      <w:r>
        <w:rPr/>
        <w:t>que </w:t>
      </w:r>
      <w:r>
        <w:rPr>
          <w:spacing w:val="-3"/>
        </w:rPr>
        <w:t>existen sobre </w:t>
      </w:r>
      <w:r>
        <w:rPr/>
        <w:t>la Tierra.</w:t>
      </w:r>
      <w:r>
        <w:rPr>
          <w:spacing w:val="6"/>
        </w:rPr>
        <w:t> </w:t>
      </w:r>
      <w:r>
        <w:rPr>
          <w:spacing w:val="-3"/>
        </w:rPr>
        <w:t>Representa</w:t>
      </w:r>
      <w:r>
        <w:rPr>
          <w:spacing w:val="-1"/>
        </w:rPr>
        <w:t> </w:t>
      </w:r>
      <w:r>
        <w:rPr/>
        <w:t>el</w:t>
      </w:r>
      <w:r>
        <w:rPr>
          <w:spacing w:val="-2"/>
          <w:w w:val="97"/>
        </w:rPr>
        <w:t> </w:t>
      </w:r>
      <w:r>
        <w:rPr/>
        <w:t>capital </w:t>
      </w:r>
      <w:r>
        <w:rPr>
          <w:spacing w:val="-3"/>
        </w:rPr>
        <w:t>natural </w:t>
      </w:r>
      <w:r>
        <w:rPr/>
        <w:t>de una región y es tan importante </w:t>
      </w:r>
      <w:r>
        <w:rPr>
          <w:spacing w:val="-3"/>
        </w:rPr>
        <w:t>como </w:t>
      </w:r>
      <w:r>
        <w:rPr/>
        <w:t>los</w:t>
      </w:r>
      <w:r>
        <w:rPr>
          <w:spacing w:val="11"/>
        </w:rPr>
        <w:t> </w:t>
      </w:r>
      <w:r>
        <w:rPr>
          <w:spacing w:val="-3"/>
        </w:rPr>
        <w:t>otros</w:t>
      </w:r>
      <w:r>
        <w:rPr>
          <w:spacing w:val="9"/>
        </w:rPr>
        <w:t> </w:t>
      </w:r>
      <w:r>
        <w:rPr>
          <w:spacing w:val="-3"/>
        </w:rPr>
        <w:t>capitales</w:t>
      </w:r>
      <w:r>
        <w:rPr>
          <w:spacing w:val="-2"/>
          <w:w w:val="101"/>
        </w:rPr>
        <w:t> </w:t>
      </w:r>
      <w:r>
        <w:rPr>
          <w:spacing w:val="-3"/>
        </w:rPr>
        <w:t>que </w:t>
      </w:r>
      <w:r>
        <w:rPr>
          <w:spacing w:val="-4"/>
        </w:rPr>
        <w:t>generalmente reconocemos: </w:t>
      </w:r>
      <w:r>
        <w:rPr/>
        <w:t>el </w:t>
      </w:r>
      <w:r>
        <w:rPr>
          <w:spacing w:val="-3"/>
        </w:rPr>
        <w:t>económico </w:t>
      </w:r>
      <w:r>
        <w:rPr/>
        <w:t>y el </w:t>
      </w:r>
      <w:r>
        <w:rPr>
          <w:spacing w:val="-3"/>
        </w:rPr>
        <w:t>humano. </w:t>
      </w:r>
      <w:r>
        <w:rPr/>
        <w:t>De</w:t>
      </w:r>
      <w:r>
        <w:rPr>
          <w:spacing w:val="-34"/>
        </w:rPr>
        <w:t> </w:t>
      </w:r>
      <w:r>
        <w:rPr>
          <w:spacing w:val="-3"/>
        </w:rPr>
        <w:t>esta</w:t>
      </w:r>
      <w:r>
        <w:rPr>
          <w:spacing w:val="-6"/>
        </w:rPr>
        <w:t> </w:t>
      </w:r>
      <w:r>
        <w:rPr>
          <w:spacing w:val="-3"/>
        </w:rPr>
        <w:t>manera,</w:t>
      </w:r>
      <w:r>
        <w:rPr>
          <w:w w:val="97"/>
        </w:rPr>
        <w:t> </w:t>
      </w:r>
      <w:r>
        <w:rPr/>
        <w:t>así </w:t>
      </w:r>
      <w:r>
        <w:rPr>
          <w:spacing w:val="-3"/>
        </w:rPr>
        <w:t>como </w:t>
      </w:r>
      <w:r>
        <w:rPr/>
        <w:t>los países miden su riqueza en términos </w:t>
      </w:r>
      <w:r>
        <w:rPr>
          <w:spacing w:val="-3"/>
        </w:rPr>
        <w:t>económicos,</w:t>
      </w:r>
      <w:r>
        <w:rPr>
          <w:spacing w:val="23"/>
        </w:rPr>
        <w:t> </w:t>
      </w:r>
      <w:r>
        <w:rPr/>
        <w:t>también</w:t>
      </w:r>
      <w:r>
        <w:rPr>
          <w:spacing w:val="2"/>
        </w:rPr>
        <w:t> </w:t>
      </w:r>
      <w:r>
        <w:rPr/>
        <w:t>lo</w:t>
      </w:r>
      <w:r>
        <w:rPr>
          <w:w w:val="101"/>
        </w:rPr>
        <w:t> </w:t>
      </w:r>
      <w:r>
        <w:rPr>
          <w:spacing w:val="-3"/>
        </w:rPr>
        <w:t>pueden</w:t>
      </w:r>
      <w:r>
        <w:rPr>
          <w:spacing w:val="-9"/>
        </w:rPr>
        <w:t> </w:t>
      </w:r>
      <w:r>
        <w:rPr>
          <w:spacing w:val="-3"/>
        </w:rPr>
        <w:t>hacer</w:t>
      </w:r>
      <w:r>
        <w:rPr>
          <w:spacing w:val="-9"/>
        </w:rPr>
        <w:t> </w:t>
      </w:r>
      <w:r>
        <w:rPr/>
        <w:t>en</w:t>
      </w:r>
      <w:r>
        <w:rPr>
          <w:spacing w:val="-9"/>
        </w:rPr>
        <w:t> </w:t>
      </w:r>
      <w:r>
        <w:rPr>
          <w:spacing w:val="-3"/>
        </w:rPr>
        <w:t>términos</w:t>
      </w:r>
      <w:r>
        <w:rPr>
          <w:spacing w:val="-9"/>
        </w:rPr>
        <w:t> </w:t>
      </w:r>
      <w:r>
        <w:rPr/>
        <w:t>de</w:t>
      </w:r>
      <w:r>
        <w:rPr>
          <w:spacing w:val="-9"/>
        </w:rPr>
        <w:t> </w:t>
      </w:r>
      <w:r>
        <w:rPr/>
        <w:t>su</w:t>
      </w:r>
      <w:r>
        <w:rPr>
          <w:spacing w:val="-9"/>
        </w:rPr>
        <w:t> </w:t>
      </w:r>
      <w:r>
        <w:rPr>
          <w:spacing w:val="-3"/>
        </w:rPr>
        <w:t>biodiversidad</w:t>
      </w:r>
      <w:r>
        <w:rPr>
          <w:spacing w:val="-9"/>
        </w:rPr>
        <w:t> </w:t>
      </w:r>
      <w:r>
        <w:rPr>
          <w:spacing w:val="-3"/>
        </w:rPr>
        <w:t>(Flores-Martínez </w:t>
      </w:r>
      <w:r>
        <w:rPr>
          <w:i/>
        </w:rPr>
        <w:t>et</w:t>
      </w:r>
      <w:r>
        <w:rPr>
          <w:i/>
          <w:spacing w:val="-12"/>
        </w:rPr>
        <w:t> </w:t>
      </w:r>
      <w:r>
        <w:rPr>
          <w:i/>
          <w:spacing w:val="-3"/>
        </w:rPr>
        <w:t>al.,</w:t>
      </w:r>
      <w:r>
        <w:rPr>
          <w:i/>
          <w:spacing w:val="-12"/>
        </w:rPr>
        <w:t> </w:t>
      </w:r>
      <w:r>
        <w:rPr>
          <w:spacing w:val="-3"/>
        </w:rPr>
        <w:t>2011).</w:t>
      </w:r>
      <w:r>
        <w:rPr>
          <w:spacing w:val="-3"/>
          <w:w w:val="92"/>
        </w:rPr>
        <w:t> </w:t>
      </w:r>
      <w:r>
        <w:rPr/>
        <w:t>Esta diversidad es de vital importancia para el ser humano</w:t>
      </w:r>
      <w:r>
        <w:rPr>
          <w:spacing w:val="14"/>
        </w:rPr>
        <w:t> </w:t>
      </w:r>
      <w:r>
        <w:rPr/>
        <w:t>ya</w:t>
      </w:r>
      <w:r>
        <w:rPr>
          <w:spacing w:val="6"/>
        </w:rPr>
        <w:t> </w:t>
      </w:r>
      <w:r>
        <w:rPr/>
        <w:t>que</w:t>
      </w:r>
      <w:r>
        <w:rPr>
          <w:w w:val="100"/>
        </w:rPr>
        <w:t> </w:t>
      </w:r>
      <w:r>
        <w:rPr>
          <w:spacing w:val="-3"/>
        </w:rPr>
        <w:t>constituye </w:t>
      </w:r>
      <w:r>
        <w:rPr/>
        <w:t>el sostén de una gran variedad de servicios </w:t>
      </w:r>
      <w:r>
        <w:rPr>
          <w:spacing w:val="-3"/>
        </w:rPr>
        <w:t>ecosistémicos</w:t>
      </w:r>
      <w:r>
        <w:rPr>
          <w:spacing w:val="-24"/>
        </w:rPr>
        <w:t> </w:t>
      </w:r>
      <w:r>
        <w:rPr/>
        <w:t>de</w:t>
      </w:r>
      <w:r>
        <w:rPr>
          <w:spacing w:val="-3"/>
        </w:rPr>
        <w:t> </w:t>
      </w:r>
      <w:r>
        <w:rPr/>
        <w:t>los</w:t>
      </w:r>
      <w:r>
        <w:rPr>
          <w:w w:val="103"/>
        </w:rPr>
        <w:t> </w:t>
      </w:r>
      <w:r>
        <w:rPr/>
        <w:t>cuales han </w:t>
      </w:r>
      <w:r>
        <w:rPr>
          <w:spacing w:val="-3"/>
        </w:rPr>
        <w:t>dependido siempre </w:t>
      </w:r>
      <w:r>
        <w:rPr/>
        <w:t>las personas, </w:t>
      </w:r>
      <w:r>
        <w:rPr>
          <w:spacing w:val="-3"/>
        </w:rPr>
        <w:t>aunque </w:t>
      </w:r>
      <w:r>
        <w:rPr/>
        <w:t>es </w:t>
      </w:r>
      <w:r>
        <w:rPr>
          <w:spacing w:val="-3"/>
        </w:rPr>
        <w:t>común </w:t>
      </w:r>
      <w:r>
        <w:rPr/>
        <w:t>que</w:t>
      </w:r>
      <w:r>
        <w:rPr>
          <w:spacing w:val="27"/>
        </w:rPr>
        <w:t> </w:t>
      </w:r>
      <w:r>
        <w:rPr/>
        <w:t>esa</w:t>
      </w:r>
      <w:r>
        <w:rPr>
          <w:spacing w:val="6"/>
        </w:rPr>
        <w:t> </w:t>
      </w:r>
      <w:r>
        <w:rPr/>
        <w:t>im-</w:t>
      </w:r>
      <w:r>
        <w:rPr>
          <w:w w:val="94"/>
        </w:rPr>
        <w:t> </w:t>
      </w:r>
      <w:r>
        <w:rPr/>
        <w:t>portancia se </w:t>
      </w:r>
      <w:r>
        <w:rPr>
          <w:spacing w:val="-3"/>
        </w:rPr>
        <w:t>subestime </w:t>
      </w:r>
      <w:r>
        <w:rPr/>
        <w:t>o </w:t>
      </w:r>
      <w:r>
        <w:rPr>
          <w:spacing w:val="-3"/>
        </w:rPr>
        <w:t>desconozca </w:t>
      </w:r>
      <w:r>
        <w:rPr/>
        <w:t>por </w:t>
      </w:r>
      <w:r>
        <w:rPr>
          <w:spacing w:val="-3"/>
        </w:rPr>
        <w:t>completo. Cuando </w:t>
      </w:r>
      <w:r>
        <w:rPr/>
        <w:t>se</w:t>
      </w:r>
      <w:r>
        <w:rPr>
          <w:spacing w:val="-17"/>
        </w:rPr>
        <w:t> </w:t>
      </w:r>
      <w:r>
        <w:rPr>
          <w:spacing w:val="-3"/>
        </w:rPr>
        <w:t>pierde</w:t>
      </w:r>
      <w:r>
        <w:rPr>
          <w:spacing w:val="-4"/>
        </w:rPr>
        <w:t> </w:t>
      </w:r>
      <w:r>
        <w:rPr>
          <w:spacing w:val="-3"/>
        </w:rPr>
        <w:t>algún</w:t>
      </w:r>
      <w:r>
        <w:rPr>
          <w:spacing w:val="-3"/>
          <w:w w:val="108"/>
        </w:rPr>
        <w:t> </w:t>
      </w:r>
      <w:r>
        <w:rPr>
          <w:spacing w:val="-3"/>
        </w:rPr>
        <w:t>elemento </w:t>
      </w:r>
      <w:r>
        <w:rPr/>
        <w:t>de la </w:t>
      </w:r>
      <w:r>
        <w:rPr>
          <w:spacing w:val="-3"/>
        </w:rPr>
        <w:t>biodiversidad, </w:t>
      </w:r>
      <w:r>
        <w:rPr/>
        <w:t>los </w:t>
      </w:r>
      <w:r>
        <w:rPr>
          <w:spacing w:val="-3"/>
        </w:rPr>
        <w:t>ecosistemas pierden </w:t>
      </w:r>
      <w:r>
        <w:rPr/>
        <w:t>capacidad</w:t>
      </w:r>
      <w:r>
        <w:rPr>
          <w:spacing w:val="-27"/>
        </w:rPr>
        <w:t> </w:t>
      </w:r>
      <w:r>
        <w:rPr/>
        <w:t>de</w:t>
      </w:r>
      <w:r>
        <w:rPr>
          <w:spacing w:val="-5"/>
        </w:rPr>
        <w:t> </w:t>
      </w:r>
      <w:r>
        <w:rPr/>
        <w:t>recupe-</w:t>
      </w:r>
      <w:r>
        <w:rPr>
          <w:w w:val="94"/>
        </w:rPr>
        <w:t> </w:t>
      </w:r>
      <w:r>
        <w:rPr>
          <w:spacing w:val="-3"/>
        </w:rPr>
        <w:t>ración </w:t>
      </w:r>
      <w:r>
        <w:rPr/>
        <w:t>y los servicios que </w:t>
      </w:r>
      <w:r>
        <w:rPr>
          <w:spacing w:val="-3"/>
        </w:rPr>
        <w:t>prestan </w:t>
      </w:r>
      <w:r>
        <w:rPr/>
        <w:t>se ven </w:t>
      </w:r>
      <w:r>
        <w:rPr>
          <w:spacing w:val="-2"/>
        </w:rPr>
        <w:t>amenazados. </w:t>
      </w:r>
      <w:r>
        <w:rPr/>
        <w:t>Los </w:t>
      </w:r>
      <w:r>
        <w:rPr>
          <w:spacing w:val="-3"/>
        </w:rPr>
        <w:t>entornos</w:t>
      </w:r>
      <w:r>
        <w:rPr>
          <w:spacing w:val="22"/>
        </w:rPr>
        <w:t> </w:t>
      </w:r>
      <w:r>
        <w:rPr/>
        <w:t>o</w:t>
      </w:r>
      <w:r>
        <w:rPr>
          <w:spacing w:val="5"/>
        </w:rPr>
        <w:t> </w:t>
      </w:r>
      <w:r>
        <w:rPr/>
        <w:t>me-</w:t>
      </w:r>
      <w:r>
        <w:rPr>
          <w:w w:val="94"/>
        </w:rPr>
        <w:t> </w:t>
      </w:r>
      <w:r>
        <w:rPr/>
        <w:t>dios </w:t>
      </w:r>
      <w:r>
        <w:rPr>
          <w:spacing w:val="-3"/>
        </w:rPr>
        <w:t>acuáticos </w:t>
      </w:r>
      <w:r>
        <w:rPr/>
        <w:t>más </w:t>
      </w:r>
      <w:r>
        <w:rPr>
          <w:spacing w:val="-3"/>
        </w:rPr>
        <w:t>homogéneos </w:t>
      </w:r>
      <w:r>
        <w:rPr/>
        <w:t>y menos variados suelen ser</w:t>
      </w:r>
      <w:r>
        <w:rPr>
          <w:spacing w:val="14"/>
        </w:rPr>
        <w:t> </w:t>
      </w:r>
      <w:r>
        <w:rPr/>
        <w:t>más </w:t>
      </w:r>
      <w:r>
        <w:rPr>
          <w:spacing w:val="-3"/>
        </w:rPr>
        <w:t>vulnera-</w:t>
      </w:r>
      <w:r>
        <w:rPr>
          <w:w w:val="94"/>
        </w:rPr>
        <w:t> </w:t>
      </w:r>
      <w:r>
        <w:rPr/>
        <w:t>bles a las </w:t>
      </w:r>
      <w:r>
        <w:rPr>
          <w:spacing w:val="-3"/>
        </w:rPr>
        <w:t>presiones </w:t>
      </w:r>
      <w:r>
        <w:rPr/>
        <w:t>externas </w:t>
      </w:r>
      <w:r>
        <w:rPr>
          <w:spacing w:val="-3"/>
        </w:rPr>
        <w:t>repentinas, como </w:t>
      </w:r>
      <w:r>
        <w:rPr/>
        <w:t>las plagas y</w:t>
      </w:r>
      <w:r>
        <w:rPr>
          <w:spacing w:val="39"/>
        </w:rPr>
        <w:t> </w:t>
      </w:r>
      <w:r>
        <w:rPr/>
        <w:t>las</w:t>
      </w:r>
      <w:r>
        <w:rPr>
          <w:spacing w:val="3"/>
        </w:rPr>
        <w:t> </w:t>
      </w:r>
      <w:r>
        <w:rPr>
          <w:spacing w:val="-3"/>
        </w:rPr>
        <w:t>condiciones</w:t>
      </w:r>
      <w:r>
        <w:rPr>
          <w:spacing w:val="-2"/>
          <w:w w:val="101"/>
        </w:rPr>
        <w:t> </w:t>
      </w:r>
      <w:r>
        <w:rPr>
          <w:spacing w:val="-3"/>
        </w:rPr>
        <w:t>climáticas</w:t>
      </w:r>
      <w:r>
        <w:rPr>
          <w:spacing w:val="-10"/>
        </w:rPr>
        <w:t> </w:t>
      </w:r>
      <w:r>
        <w:rPr>
          <w:spacing w:val="-3"/>
        </w:rPr>
        <w:t>extremas</w:t>
      </w:r>
      <w:r>
        <w:rPr>
          <w:spacing w:val="-10"/>
        </w:rPr>
        <w:t> </w:t>
      </w:r>
      <w:r>
        <w:rPr>
          <w:spacing w:val="-3"/>
        </w:rPr>
        <w:t>(Secretaría</w:t>
      </w:r>
      <w:r>
        <w:rPr>
          <w:spacing w:val="-10"/>
        </w:rPr>
        <w:t> </w:t>
      </w:r>
      <w:r>
        <w:rPr/>
        <w:t>del</w:t>
      </w:r>
      <w:r>
        <w:rPr>
          <w:spacing w:val="-10"/>
        </w:rPr>
        <w:t> </w:t>
      </w:r>
      <w:r>
        <w:rPr>
          <w:spacing w:val="-3"/>
        </w:rPr>
        <w:t>Convenio</w:t>
      </w:r>
      <w:r>
        <w:rPr>
          <w:spacing w:val="-10"/>
        </w:rPr>
        <w:t> </w:t>
      </w:r>
      <w:r>
        <w:rPr>
          <w:spacing w:val="-3"/>
        </w:rPr>
        <w:t>sobre</w:t>
      </w:r>
      <w:r>
        <w:rPr>
          <w:spacing w:val="-10"/>
        </w:rPr>
        <w:t> </w:t>
      </w:r>
      <w:r>
        <w:rPr/>
        <w:t>la</w:t>
      </w:r>
      <w:r>
        <w:rPr>
          <w:spacing w:val="-10"/>
        </w:rPr>
        <w:t> </w:t>
      </w:r>
      <w:r>
        <w:rPr>
          <w:spacing w:val="-3"/>
        </w:rPr>
        <w:t>Diversidad</w:t>
      </w:r>
      <w:r>
        <w:rPr>
          <w:spacing w:val="-10"/>
        </w:rPr>
        <w:t> </w:t>
      </w:r>
      <w:r>
        <w:rPr/>
        <w:t>Biológica,</w:t>
      </w:r>
      <w:r>
        <w:rPr>
          <w:w w:val="97"/>
        </w:rPr>
        <w:t> </w:t>
      </w:r>
      <w:r>
        <w:rPr>
          <w:spacing w:val="-3"/>
        </w:rPr>
        <w:t>2010). </w:t>
      </w:r>
      <w:r>
        <w:rPr/>
        <w:t>En </w:t>
      </w:r>
      <w:r>
        <w:rPr>
          <w:spacing w:val="-3"/>
        </w:rPr>
        <w:t>todo </w:t>
      </w:r>
      <w:r>
        <w:rPr/>
        <w:t>el </w:t>
      </w:r>
      <w:r>
        <w:rPr>
          <w:spacing w:val="-3"/>
        </w:rPr>
        <w:t>mundo, </w:t>
      </w:r>
      <w:r>
        <w:rPr/>
        <w:t>la </w:t>
      </w:r>
      <w:r>
        <w:rPr>
          <w:spacing w:val="-3"/>
        </w:rPr>
        <w:t>biodiversidad </w:t>
      </w:r>
      <w:r>
        <w:rPr/>
        <w:t>se </w:t>
      </w:r>
      <w:r>
        <w:rPr>
          <w:spacing w:val="-3"/>
        </w:rPr>
        <w:t>encuentra amenazada</w:t>
      </w:r>
      <w:r>
        <w:rPr>
          <w:spacing w:val="-1"/>
        </w:rPr>
        <w:t> </w:t>
      </w:r>
      <w:r>
        <w:rPr/>
        <w:t>por</w:t>
      </w:r>
      <w:r>
        <w:rPr>
          <w:spacing w:val="-2"/>
        </w:rPr>
        <w:t> </w:t>
      </w:r>
      <w:r>
        <w:rPr/>
        <w:t>dis-</w:t>
      </w:r>
      <w:r>
        <w:rPr>
          <w:w w:val="94"/>
        </w:rPr>
        <w:t> </w:t>
      </w:r>
      <w:r>
        <w:rPr>
          <w:spacing w:val="-3"/>
        </w:rPr>
        <w:t>tintas actividades humanas </w:t>
      </w:r>
      <w:r>
        <w:rPr/>
        <w:t>que han </w:t>
      </w:r>
      <w:r>
        <w:rPr>
          <w:spacing w:val="-3"/>
        </w:rPr>
        <w:t>causado </w:t>
      </w:r>
      <w:r>
        <w:rPr/>
        <w:t>la </w:t>
      </w:r>
      <w:r>
        <w:rPr>
          <w:spacing w:val="-3"/>
        </w:rPr>
        <w:t>pérdida </w:t>
      </w:r>
      <w:r>
        <w:rPr/>
        <w:t>de </w:t>
      </w:r>
      <w:r>
        <w:rPr>
          <w:spacing w:val="-3"/>
        </w:rPr>
        <w:t>hábitats,</w:t>
      </w:r>
      <w:r>
        <w:rPr>
          <w:spacing w:val="35"/>
        </w:rPr>
        <w:t> </w:t>
      </w:r>
      <w:r>
        <w:rPr/>
        <w:t>la</w:t>
      </w:r>
      <w:r>
        <w:rPr>
          <w:spacing w:val="6"/>
        </w:rPr>
        <w:t> </w:t>
      </w:r>
      <w:r>
        <w:rPr>
          <w:spacing w:val="-3"/>
        </w:rPr>
        <w:t>frag-</w:t>
      </w:r>
      <w:r>
        <w:rPr>
          <w:w w:val="94"/>
        </w:rPr>
        <w:t> </w:t>
      </w:r>
      <w:r>
        <w:rPr>
          <w:spacing w:val="-3"/>
        </w:rPr>
        <w:t>mentación </w:t>
      </w:r>
      <w:r>
        <w:rPr/>
        <w:t>de los </w:t>
      </w:r>
      <w:r>
        <w:rPr>
          <w:spacing w:val="-3"/>
        </w:rPr>
        <w:t>ecosistemas, </w:t>
      </w:r>
      <w:r>
        <w:rPr/>
        <w:t>la </w:t>
      </w:r>
      <w:r>
        <w:rPr>
          <w:spacing w:val="-3"/>
        </w:rPr>
        <w:t>introducción </w:t>
      </w:r>
      <w:r>
        <w:rPr/>
        <w:t>de especies</w:t>
      </w:r>
      <w:r>
        <w:rPr>
          <w:spacing w:val="1"/>
        </w:rPr>
        <w:t> </w:t>
      </w:r>
      <w:r>
        <w:rPr>
          <w:spacing w:val="-3"/>
        </w:rPr>
        <w:t>exóticas</w:t>
      </w:r>
      <w:r>
        <w:rPr>
          <w:spacing w:val="5"/>
        </w:rPr>
        <w:t> </w:t>
      </w:r>
      <w:r>
        <w:rPr>
          <w:spacing w:val="-3"/>
        </w:rPr>
        <w:t>invaso-</w:t>
      </w:r>
      <w:r>
        <w:rPr>
          <w:w w:val="94"/>
        </w:rPr>
        <w:t> </w:t>
      </w:r>
      <w:r>
        <w:rPr/>
        <w:t>ras, la </w:t>
      </w:r>
      <w:r>
        <w:rPr>
          <w:spacing w:val="-3"/>
        </w:rPr>
        <w:t>sobreexplotación </w:t>
      </w:r>
      <w:r>
        <w:rPr/>
        <w:t>de </w:t>
      </w:r>
      <w:r>
        <w:rPr>
          <w:spacing w:val="-3"/>
        </w:rPr>
        <w:t>recursos, </w:t>
      </w:r>
      <w:r>
        <w:rPr/>
        <w:t>la </w:t>
      </w:r>
      <w:r>
        <w:rPr>
          <w:spacing w:val="-3"/>
        </w:rPr>
        <w:t>contaminación </w:t>
      </w:r>
      <w:r>
        <w:rPr/>
        <w:t>del </w:t>
      </w:r>
      <w:r>
        <w:rPr>
          <w:spacing w:val="-3"/>
        </w:rPr>
        <w:t>aire,</w:t>
      </w:r>
      <w:r>
        <w:rPr>
          <w:spacing w:val="40"/>
        </w:rPr>
        <w:t> </w:t>
      </w:r>
      <w:r>
        <w:rPr/>
        <w:t>tierras,</w:t>
      </w:r>
      <w:r>
        <w:rPr>
          <w:spacing w:val="3"/>
        </w:rPr>
        <w:t> </w:t>
      </w:r>
      <w:r>
        <w:rPr/>
        <w:t>ríos</w:t>
      </w:r>
      <w:r>
        <w:rPr>
          <w:w w:val="103"/>
        </w:rPr>
        <w:t> </w:t>
      </w:r>
      <w:r>
        <w:rPr/>
        <w:t>y </w:t>
      </w:r>
      <w:r>
        <w:rPr>
          <w:spacing w:val="-2"/>
        </w:rPr>
        <w:t>mares, </w:t>
      </w:r>
      <w:r>
        <w:rPr/>
        <w:t>por </w:t>
      </w:r>
      <w:r>
        <w:rPr>
          <w:spacing w:val="-3"/>
        </w:rPr>
        <w:t>mencionar </w:t>
      </w:r>
      <w:r>
        <w:rPr/>
        <w:t>algunas de las más conocidas, sin dejar</w:t>
      </w:r>
      <w:r>
        <w:rPr>
          <w:spacing w:val="1"/>
        </w:rPr>
        <w:t> </w:t>
      </w:r>
      <w:r>
        <w:rPr/>
        <w:t>de</w:t>
      </w:r>
      <w:r>
        <w:rPr>
          <w:spacing w:val="-1"/>
        </w:rPr>
        <w:t> </w:t>
      </w:r>
      <w:r>
        <w:rPr/>
        <w:t>señalar</w:t>
      </w:r>
      <w:r>
        <w:rPr>
          <w:spacing w:val="-2"/>
          <w:w w:val="106"/>
        </w:rPr>
        <w:t> </w:t>
      </w:r>
      <w:r>
        <w:rPr/>
        <w:t>los</w:t>
      </w:r>
      <w:r>
        <w:rPr>
          <w:spacing w:val="-17"/>
        </w:rPr>
        <w:t> </w:t>
      </w:r>
      <w:r>
        <w:rPr/>
        <w:t>ya</w:t>
      </w:r>
      <w:r>
        <w:rPr>
          <w:spacing w:val="-17"/>
        </w:rPr>
        <w:t> </w:t>
      </w:r>
      <w:r>
        <w:rPr>
          <w:spacing w:val="-3"/>
        </w:rPr>
        <w:t>visibles</w:t>
      </w:r>
      <w:r>
        <w:rPr>
          <w:spacing w:val="-17"/>
        </w:rPr>
        <w:t> </w:t>
      </w:r>
      <w:r>
        <w:rPr>
          <w:spacing w:val="-3"/>
        </w:rPr>
        <w:t>efectos</w:t>
      </w:r>
      <w:r>
        <w:rPr>
          <w:spacing w:val="-17"/>
        </w:rPr>
        <w:t> </w:t>
      </w:r>
      <w:r>
        <w:rPr/>
        <w:t>del</w:t>
      </w:r>
      <w:r>
        <w:rPr>
          <w:spacing w:val="-17"/>
        </w:rPr>
        <w:t> </w:t>
      </w:r>
      <w:r>
        <w:rPr>
          <w:spacing w:val="-3"/>
        </w:rPr>
        <w:t>cambio</w:t>
      </w:r>
      <w:r>
        <w:rPr>
          <w:spacing w:val="-17"/>
        </w:rPr>
        <w:t> </w:t>
      </w:r>
      <w:r>
        <w:rPr>
          <w:spacing w:val="-3"/>
        </w:rPr>
        <w:t>climático</w:t>
      </w:r>
      <w:r>
        <w:rPr>
          <w:spacing w:val="-17"/>
        </w:rPr>
        <w:t> </w:t>
      </w:r>
      <w:r>
        <w:rPr>
          <w:spacing w:val="-3"/>
        </w:rPr>
        <w:t>(Flores-Martínez</w:t>
      </w:r>
      <w:r>
        <w:rPr>
          <w:spacing w:val="-20"/>
        </w:rPr>
        <w:t> </w:t>
      </w:r>
      <w:r>
        <w:rPr>
          <w:i/>
        </w:rPr>
        <w:t>et</w:t>
      </w:r>
      <w:r>
        <w:rPr>
          <w:i/>
          <w:spacing w:val="-21"/>
        </w:rPr>
        <w:t> </w:t>
      </w:r>
      <w:r>
        <w:rPr>
          <w:i/>
        </w:rPr>
        <w:t>al.,</w:t>
      </w:r>
      <w:r>
        <w:rPr>
          <w:i/>
          <w:spacing w:val="-21"/>
        </w:rPr>
        <w:t> </w:t>
      </w:r>
      <w:r>
        <w:rPr>
          <w:spacing w:val="-3"/>
        </w:rPr>
        <w:t>2011).</w:t>
      </w:r>
      <w:r>
        <w:rPr>
          <w:spacing w:val="-17"/>
        </w:rPr>
        <w:t> </w:t>
      </w:r>
      <w:r>
        <w:rPr/>
        <w:t>La</w:t>
      </w:r>
      <w:r>
        <w:rPr>
          <w:w w:val="102"/>
        </w:rPr>
        <w:t> </w:t>
      </w:r>
      <w:r>
        <w:rPr>
          <w:spacing w:val="-3"/>
        </w:rPr>
        <w:t>sobreexplotación </w:t>
      </w:r>
      <w:r>
        <w:rPr/>
        <w:t>y las </w:t>
      </w:r>
      <w:r>
        <w:rPr>
          <w:spacing w:val="-3"/>
        </w:rPr>
        <w:t>prácticas </w:t>
      </w:r>
      <w:r>
        <w:rPr/>
        <w:t>de </w:t>
      </w:r>
      <w:r>
        <w:rPr>
          <w:spacing w:val="-3"/>
        </w:rPr>
        <w:t>cosecha </w:t>
      </w:r>
      <w:r>
        <w:rPr/>
        <w:t>destructivas son</w:t>
      </w:r>
      <w:r>
        <w:rPr>
          <w:spacing w:val="-2"/>
        </w:rPr>
        <w:t> </w:t>
      </w:r>
      <w:r>
        <w:rPr/>
        <w:t>las</w:t>
      </w:r>
      <w:r>
        <w:rPr>
          <w:spacing w:val="-2"/>
        </w:rPr>
        <w:t> </w:t>
      </w:r>
      <w:r>
        <w:rPr>
          <w:spacing w:val="-3"/>
        </w:rPr>
        <w:t>principales</w:t>
      </w:r>
      <w:r>
        <w:rPr>
          <w:spacing w:val="-2"/>
          <w:w w:val="101"/>
        </w:rPr>
        <w:t> </w:t>
      </w:r>
      <w:r>
        <w:rPr/>
        <w:t>amenazas que se ciernen </w:t>
      </w:r>
      <w:r>
        <w:rPr>
          <w:spacing w:val="-3"/>
        </w:rPr>
        <w:t>sobre </w:t>
      </w:r>
      <w:r>
        <w:rPr/>
        <w:t>la </w:t>
      </w:r>
      <w:r>
        <w:rPr>
          <w:spacing w:val="-3"/>
        </w:rPr>
        <w:t>biodiversidad </w:t>
      </w:r>
      <w:r>
        <w:rPr/>
        <w:t>y los </w:t>
      </w:r>
      <w:r>
        <w:rPr>
          <w:spacing w:val="-3"/>
        </w:rPr>
        <w:t>ecosistemas</w:t>
      </w:r>
      <w:r>
        <w:rPr>
          <w:spacing w:val="-21"/>
        </w:rPr>
        <w:t> </w:t>
      </w:r>
      <w:r>
        <w:rPr/>
        <w:t>del</w:t>
      </w:r>
      <w:r>
        <w:rPr>
          <w:spacing w:val="-3"/>
        </w:rPr>
        <w:t> </w:t>
      </w:r>
      <w:r>
        <w:rPr/>
        <w:t>mun-</w:t>
      </w:r>
      <w:r>
        <w:rPr>
          <w:w w:val="94"/>
        </w:rPr>
        <w:t> </w:t>
      </w:r>
      <w:r>
        <w:rPr/>
        <w:t>do y no ha </w:t>
      </w:r>
      <w:r>
        <w:rPr>
          <w:spacing w:val="-3"/>
        </w:rPr>
        <w:t>habido </w:t>
      </w:r>
      <w:r>
        <w:rPr/>
        <w:t>una </w:t>
      </w:r>
      <w:r>
        <w:rPr>
          <w:spacing w:val="-3"/>
        </w:rPr>
        <w:t>disminución </w:t>
      </w:r>
      <w:r>
        <w:rPr/>
        <w:t>significativa de esa</w:t>
      </w:r>
      <w:r>
        <w:rPr>
          <w:spacing w:val="3"/>
        </w:rPr>
        <w:t> </w:t>
      </w:r>
      <w:r>
        <w:rPr>
          <w:spacing w:val="-3"/>
        </w:rPr>
        <w:t>presión</w:t>
      </w:r>
      <w:r>
        <w:rPr>
          <w:spacing w:val="-1"/>
        </w:rPr>
        <w:t> </w:t>
      </w:r>
      <w:r>
        <w:rPr/>
        <w:t>(Secretaría</w:t>
      </w:r>
      <w:r>
        <w:rPr>
          <w:w w:val="102"/>
        </w:rPr>
        <w:t> </w:t>
      </w:r>
      <w:r>
        <w:rPr/>
        <w:t>del </w:t>
      </w:r>
      <w:r>
        <w:rPr>
          <w:spacing w:val="-3"/>
        </w:rPr>
        <w:t>Convenio </w:t>
      </w:r>
      <w:r>
        <w:rPr/>
        <w:t>sobre la Diversidad Biológica, cdb, 2010). </w:t>
      </w:r>
      <w:r>
        <w:rPr>
          <w:spacing w:val="-3"/>
        </w:rPr>
        <w:t>Dado </w:t>
      </w:r>
      <w:r>
        <w:rPr/>
        <w:t>el</w:t>
      </w:r>
      <w:r>
        <w:rPr>
          <w:spacing w:val="3"/>
        </w:rPr>
        <w:t> </w:t>
      </w:r>
      <w:r>
        <w:rPr/>
        <w:t>ritmo</w:t>
      </w:r>
      <w:r>
        <w:rPr>
          <w:spacing w:val="-1"/>
        </w:rPr>
        <w:t> </w:t>
      </w:r>
      <w:r>
        <w:rPr/>
        <w:t>de</w:t>
      </w:r>
      <w:r>
        <w:rPr>
          <w:w w:val="100"/>
        </w:rPr>
        <w:t> </w:t>
      </w:r>
      <w:r>
        <w:rPr/>
        <w:t>pérdida de diversos </w:t>
      </w:r>
      <w:r>
        <w:rPr>
          <w:spacing w:val="-3"/>
        </w:rPr>
        <w:t>elementos </w:t>
      </w:r>
      <w:r>
        <w:rPr/>
        <w:t>de la </w:t>
      </w:r>
      <w:r>
        <w:rPr>
          <w:spacing w:val="-3"/>
        </w:rPr>
        <w:t>biodiversidad, resulta </w:t>
      </w:r>
      <w:r>
        <w:rPr/>
        <w:t>de</w:t>
      </w:r>
      <w:r>
        <w:rPr>
          <w:spacing w:val="19"/>
        </w:rPr>
        <w:t> </w:t>
      </w:r>
      <w:r>
        <w:rPr/>
        <w:t>gran</w:t>
      </w:r>
      <w:r>
        <w:rPr>
          <w:spacing w:val="12"/>
        </w:rPr>
        <w:t> </w:t>
      </w:r>
      <w:r>
        <w:rPr>
          <w:spacing w:val="-3"/>
        </w:rPr>
        <w:t>impor-</w:t>
      </w:r>
      <w:r>
        <w:rPr>
          <w:w w:val="94"/>
        </w:rPr>
        <w:t> </w:t>
      </w:r>
      <w:r>
        <w:rPr/>
        <w:t>tancia lograr que </w:t>
      </w:r>
      <w:r>
        <w:rPr>
          <w:spacing w:val="-3"/>
        </w:rPr>
        <w:t>todos </w:t>
      </w:r>
      <w:r>
        <w:rPr/>
        <w:t>los </w:t>
      </w:r>
      <w:r>
        <w:rPr>
          <w:spacing w:val="-3"/>
        </w:rPr>
        <w:t>sectores </w:t>
      </w:r>
      <w:r>
        <w:rPr/>
        <w:t>de la sociedad </w:t>
      </w:r>
      <w:r>
        <w:rPr>
          <w:spacing w:val="-3"/>
        </w:rPr>
        <w:t>consideren </w:t>
      </w:r>
      <w:r>
        <w:rPr/>
        <w:t>el </w:t>
      </w:r>
      <w:r>
        <w:rPr>
          <w:spacing w:val="-3"/>
        </w:rPr>
        <w:t>valor</w:t>
      </w:r>
      <w:r>
        <w:rPr>
          <w:spacing w:val="12"/>
        </w:rPr>
        <w:t> </w:t>
      </w:r>
      <w:r>
        <w:rPr/>
        <w:t>y</w:t>
      </w:r>
      <w:r>
        <w:rPr>
          <w:spacing w:val="4"/>
        </w:rPr>
        <w:t> </w:t>
      </w:r>
      <w:r>
        <w:rPr/>
        <w:t>la</w:t>
      </w:r>
      <w:r>
        <w:rPr>
          <w:w w:val="102"/>
        </w:rPr>
        <w:t> </w:t>
      </w:r>
      <w:r>
        <w:rPr>
          <w:spacing w:val="-3"/>
        </w:rPr>
        <w:t>importancia </w:t>
      </w:r>
      <w:r>
        <w:rPr/>
        <w:t>de </w:t>
      </w:r>
      <w:r>
        <w:rPr>
          <w:spacing w:val="-3"/>
        </w:rPr>
        <w:t>nuestro patrimonio natural. </w:t>
      </w:r>
      <w:r>
        <w:rPr/>
        <w:t>Los </w:t>
      </w:r>
      <w:r>
        <w:rPr>
          <w:spacing w:val="-3"/>
        </w:rPr>
        <w:t>planteamientos </w:t>
      </w:r>
      <w:r>
        <w:rPr/>
        <w:t>de</w:t>
      </w:r>
      <w:r>
        <w:rPr>
          <w:spacing w:val="42"/>
        </w:rPr>
        <w:t> </w:t>
      </w:r>
      <w:r>
        <w:rPr/>
        <w:t>su</w:t>
      </w:r>
      <w:r>
        <w:rPr>
          <w:spacing w:val="9"/>
        </w:rPr>
        <w:t> </w:t>
      </w:r>
      <w:r>
        <w:rPr>
          <w:spacing w:val="-3"/>
        </w:rPr>
        <w:t>valor</w:t>
      </w:r>
      <w:r>
        <w:rPr>
          <w:w w:val="111"/>
        </w:rPr>
        <w:t> </w:t>
      </w:r>
      <w:r>
        <w:rPr>
          <w:spacing w:val="-3"/>
        </w:rPr>
        <w:t>económico </w:t>
      </w:r>
      <w:r>
        <w:rPr/>
        <w:t>son </w:t>
      </w:r>
      <w:r>
        <w:rPr>
          <w:spacing w:val="-2"/>
        </w:rPr>
        <w:t>muy </w:t>
      </w:r>
      <w:r>
        <w:rPr>
          <w:spacing w:val="-3"/>
        </w:rPr>
        <w:t>relevantes </w:t>
      </w:r>
      <w:r>
        <w:rPr/>
        <w:t>si se </w:t>
      </w:r>
      <w:r>
        <w:rPr>
          <w:spacing w:val="-3"/>
        </w:rPr>
        <w:t>considera </w:t>
      </w:r>
      <w:r>
        <w:rPr/>
        <w:t>que el 80% de</w:t>
      </w:r>
      <w:r>
        <w:rPr>
          <w:spacing w:val="35"/>
        </w:rPr>
        <w:t> </w:t>
      </w:r>
      <w:r>
        <w:rPr/>
        <w:t>la</w:t>
      </w:r>
      <w:r>
        <w:rPr>
          <w:spacing w:val="6"/>
        </w:rPr>
        <w:t> </w:t>
      </w:r>
      <w:r>
        <w:rPr>
          <w:spacing w:val="-3"/>
        </w:rPr>
        <w:t>población</w:t>
      </w:r>
      <w:r>
        <w:rPr>
          <w:w w:val="111"/>
        </w:rPr>
        <w:t> </w:t>
      </w:r>
      <w:r>
        <w:rPr>
          <w:spacing w:val="-3"/>
        </w:rPr>
        <w:t>mundial tiene como principal fuente </w:t>
      </w:r>
      <w:r>
        <w:rPr/>
        <w:t>de </w:t>
      </w:r>
      <w:r>
        <w:rPr>
          <w:spacing w:val="-3"/>
        </w:rPr>
        <w:t>proteínas </w:t>
      </w:r>
      <w:r>
        <w:rPr/>
        <w:t>el </w:t>
      </w:r>
      <w:r>
        <w:rPr>
          <w:spacing w:val="-3"/>
        </w:rPr>
        <w:t>consumo directo </w:t>
      </w:r>
      <w:r>
        <w:rPr/>
        <w:t>de</w:t>
      </w:r>
      <w:r>
        <w:rPr>
          <w:spacing w:val="38"/>
        </w:rPr>
        <w:t> </w:t>
      </w:r>
      <w:r>
        <w:rPr/>
        <w:t>los</w:t>
      </w:r>
    </w:p>
    <w:p>
      <w:pPr>
        <w:pStyle w:val="BodyText"/>
        <w:spacing w:before="1"/>
        <w:ind w:left="100" w:right="366"/>
      </w:pPr>
      <w:r>
        <w:rPr/>
        <w:t>recursos bióticos (Ceballos </w:t>
      </w:r>
      <w:r>
        <w:rPr>
          <w:i/>
        </w:rPr>
        <w:t>et al., </w:t>
      </w:r>
      <w:r>
        <w:rPr/>
        <w:t>2009).</w:t>
      </w:r>
    </w:p>
    <w:p>
      <w:pPr>
        <w:pStyle w:val="BodyText"/>
        <w:spacing w:line="292" w:lineRule="auto" w:before="50"/>
        <w:ind w:left="100" w:right="319" w:firstLine="566"/>
        <w:jc w:val="right"/>
      </w:pPr>
      <w:r>
        <w:rPr>
          <w:spacing w:val="2"/>
        </w:rPr>
        <w:t>La </w:t>
      </w:r>
      <w:r>
        <w:rPr/>
        <w:t>preocupación por el equilibrio entre la vida y el ambiente</w:t>
      </w:r>
      <w:r>
        <w:rPr>
          <w:spacing w:val="1"/>
        </w:rPr>
        <w:t> </w:t>
      </w:r>
      <w:r>
        <w:rPr/>
        <w:t>se ha</w:t>
      </w:r>
      <w:r>
        <w:rPr>
          <w:w w:val="102"/>
        </w:rPr>
        <w:t> </w:t>
      </w:r>
      <w:r>
        <w:rPr/>
        <w:t>venido</w:t>
      </w:r>
      <w:r>
        <w:rPr>
          <w:spacing w:val="-13"/>
        </w:rPr>
        <w:t> </w:t>
      </w:r>
      <w:r>
        <w:rPr/>
        <w:t>manifestando</w:t>
      </w:r>
      <w:r>
        <w:rPr>
          <w:spacing w:val="-13"/>
        </w:rPr>
        <w:t> </w:t>
      </w:r>
      <w:r>
        <w:rPr/>
        <w:t>a</w:t>
      </w:r>
      <w:r>
        <w:rPr>
          <w:spacing w:val="-13"/>
        </w:rPr>
        <w:t> </w:t>
      </w:r>
      <w:r>
        <w:rPr/>
        <w:t>partir</w:t>
      </w:r>
      <w:r>
        <w:rPr>
          <w:spacing w:val="-13"/>
        </w:rPr>
        <w:t> </w:t>
      </w:r>
      <w:r>
        <w:rPr/>
        <w:t>de</w:t>
      </w:r>
      <w:r>
        <w:rPr>
          <w:spacing w:val="-13"/>
        </w:rPr>
        <w:t> </w:t>
      </w:r>
      <w:r>
        <w:rPr/>
        <w:t>1950.</w:t>
      </w:r>
      <w:r>
        <w:rPr>
          <w:spacing w:val="-13"/>
        </w:rPr>
        <w:t> </w:t>
      </w:r>
      <w:r>
        <w:rPr/>
        <w:t>En</w:t>
      </w:r>
      <w:r>
        <w:rPr>
          <w:spacing w:val="-13"/>
        </w:rPr>
        <w:t> </w:t>
      </w:r>
      <w:r>
        <w:rPr/>
        <w:t>1972</w:t>
      </w:r>
      <w:r>
        <w:rPr>
          <w:spacing w:val="-13"/>
        </w:rPr>
        <w:t> </w:t>
      </w:r>
      <w:r>
        <w:rPr/>
        <w:t>se</w:t>
      </w:r>
      <w:r>
        <w:rPr>
          <w:spacing w:val="-13"/>
        </w:rPr>
        <w:t> </w:t>
      </w:r>
      <w:r>
        <w:rPr/>
        <w:t>llevó</w:t>
      </w:r>
      <w:r>
        <w:rPr>
          <w:spacing w:val="-13"/>
        </w:rPr>
        <w:t> </w:t>
      </w:r>
      <w:r>
        <w:rPr/>
        <w:t>a</w:t>
      </w:r>
      <w:r>
        <w:rPr>
          <w:spacing w:val="-13"/>
        </w:rPr>
        <w:t> </w:t>
      </w:r>
      <w:r>
        <w:rPr/>
        <w:t>cabo</w:t>
      </w:r>
      <w:r>
        <w:rPr>
          <w:spacing w:val="-13"/>
        </w:rPr>
        <w:t> </w:t>
      </w:r>
      <w:r>
        <w:rPr/>
        <w:t>la</w:t>
      </w:r>
      <w:r>
        <w:rPr>
          <w:spacing w:val="-13"/>
        </w:rPr>
        <w:t> </w:t>
      </w:r>
      <w:r>
        <w:rPr/>
        <w:t>Conferen-</w:t>
      </w:r>
    </w:p>
    <w:p>
      <w:pPr>
        <w:spacing w:after="0" w:line="292" w:lineRule="auto"/>
        <w:jc w:val="right"/>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98" w:right="115"/>
        <w:jc w:val="right"/>
      </w:pPr>
      <w:r>
        <w:rPr/>
        <w:t>cia Internacional sobre el Medio Humano, en Estocolmo. Gracias a esta</w:t>
      </w:r>
      <w:r>
        <w:rPr>
          <w:w w:val="106"/>
        </w:rPr>
        <w:t> </w:t>
      </w:r>
      <w:r>
        <w:rPr/>
        <w:t>reunión, se logró que los temas ambientales tuvieran un lugar en la agen-</w:t>
      </w:r>
      <w:r>
        <w:rPr>
          <w:w w:val="94"/>
        </w:rPr>
        <w:t> </w:t>
      </w:r>
      <w:r>
        <w:rPr/>
        <w:t>da pública de las políticas mundiales. Posteriormente, en la Conferencia</w:t>
      </w:r>
      <w:r>
        <w:rPr>
          <w:w w:val="102"/>
        </w:rPr>
        <w:t> </w:t>
      </w:r>
      <w:r>
        <w:rPr/>
        <w:t>de las Naciones Unidas sobre Medio Ambiente y Desarrollo (cnumad) se</w:t>
      </w:r>
      <w:r>
        <w:rPr>
          <w:w w:val="100"/>
        </w:rPr>
        <w:t> </w:t>
      </w:r>
      <w:r>
        <w:rPr/>
        <w:t>puso de manifiesto que los problemas ambientales existentes tienen so-</w:t>
      </w:r>
      <w:r>
        <w:rPr>
          <w:w w:val="94"/>
        </w:rPr>
        <w:t> </w:t>
      </w:r>
      <w:r>
        <w:rPr/>
        <w:t>luciones a corto, mediano y largo plazo, siempre y cuando los países asu-</w:t>
      </w:r>
      <w:r>
        <w:rPr>
          <w:w w:val="94"/>
        </w:rPr>
        <w:t> </w:t>
      </w:r>
      <w:r>
        <w:rPr/>
        <w:t>man el compromiso de reorientar el desarrollo (Ceballos </w:t>
      </w:r>
      <w:r>
        <w:rPr>
          <w:i/>
        </w:rPr>
        <w:t>et al., </w:t>
      </w:r>
      <w:r>
        <w:rPr/>
        <w:t>2009). Es-</w:t>
      </w:r>
      <w:r>
        <w:rPr>
          <w:w w:val="94"/>
        </w:rPr>
        <w:t> </w:t>
      </w:r>
      <w:r>
        <w:rPr/>
        <w:t>tas iniciativas constituyen el primer acuerdo mundial integral sobre la</w:t>
      </w:r>
      <w:r>
        <w:rPr>
          <w:w w:val="102"/>
        </w:rPr>
        <w:t> </w:t>
      </w:r>
      <w:r>
        <w:rPr/>
        <w:t>conservación y uso sostenible de la biodiversidad y, como consecuencia,</w:t>
      </w:r>
      <w:r>
        <w:rPr>
          <w:w w:val="98"/>
        </w:rPr>
        <w:t> </w:t>
      </w:r>
      <w:r>
        <w:rPr/>
        <w:t>es el marco internacional de referencia para muchas acciones nacionales.</w:t>
      </w:r>
    </w:p>
    <w:p>
      <w:pPr>
        <w:pStyle w:val="BodyText"/>
        <w:spacing w:line="292" w:lineRule="auto" w:before="1"/>
        <w:ind w:left="100" w:right="114" w:firstLine="566"/>
        <w:jc w:val="both"/>
      </w:pPr>
      <w:r>
        <w:rPr/>
        <w:t>A nivel mundial, ha aumentado el porcentaje de tierras designadas como áreas protegidas. En total, un 12.2% (más de 120 000 áreas protegi- das) goza de protección jurídica. De las 825 ecorregiones terrestres, del 56% de las áreas que contienen un gran porcentaje de especies en común y tipos de hábitat bien diferenciados, solo el 10% o más está protegido (Secretaría del Convenio sobre la Diversidad Biológica, 2010).</w:t>
      </w:r>
    </w:p>
    <w:p>
      <w:pPr>
        <w:pStyle w:val="BodyText"/>
        <w:spacing w:line="292" w:lineRule="auto" w:before="1"/>
        <w:ind w:left="100" w:right="118" w:firstLine="566"/>
        <w:jc w:val="both"/>
      </w:pPr>
      <w:r>
        <w:rPr/>
        <w:t>En el caso de México, la Estrategia Nacional sobre Biodiversidad (conabio, 2000) presenta el conjunto de líneas estratégicas y acciones identificadas con el propósito de dar cumplimiento a los objetivos y com- promisos</w:t>
      </w:r>
      <w:r>
        <w:rPr>
          <w:spacing w:val="-6"/>
        </w:rPr>
        <w:t> </w:t>
      </w:r>
      <w:r>
        <w:rPr/>
        <w:t>establecidos</w:t>
      </w:r>
      <w:r>
        <w:rPr>
          <w:spacing w:val="-6"/>
        </w:rPr>
        <w:t> </w:t>
      </w:r>
      <w:r>
        <w:rPr/>
        <w:t>en</w:t>
      </w:r>
      <w:r>
        <w:rPr>
          <w:spacing w:val="-6"/>
        </w:rPr>
        <w:t> </w:t>
      </w:r>
      <w:r>
        <w:rPr/>
        <w:t>el</w:t>
      </w:r>
      <w:r>
        <w:rPr>
          <w:spacing w:val="-6"/>
        </w:rPr>
        <w:t> </w:t>
      </w:r>
      <w:r>
        <w:rPr/>
        <w:t>cbd,</w:t>
      </w:r>
      <w:r>
        <w:rPr>
          <w:spacing w:val="-6"/>
        </w:rPr>
        <w:t> </w:t>
      </w:r>
      <w:r>
        <w:rPr/>
        <w:t>adaptados</w:t>
      </w:r>
      <w:r>
        <w:rPr>
          <w:spacing w:val="-6"/>
        </w:rPr>
        <w:t> </w:t>
      </w:r>
      <w:r>
        <w:rPr/>
        <w:t>a</w:t>
      </w:r>
      <w:r>
        <w:rPr>
          <w:spacing w:val="-6"/>
        </w:rPr>
        <w:t> </w:t>
      </w:r>
      <w:r>
        <w:rPr/>
        <w:t>la</w:t>
      </w:r>
      <w:r>
        <w:rPr>
          <w:spacing w:val="-6"/>
        </w:rPr>
        <w:t> </w:t>
      </w:r>
      <w:r>
        <w:rPr/>
        <w:t>realidad</w:t>
      </w:r>
      <w:r>
        <w:rPr>
          <w:spacing w:val="-6"/>
        </w:rPr>
        <w:t> </w:t>
      </w:r>
      <w:r>
        <w:rPr/>
        <w:t>nacional.</w:t>
      </w:r>
      <w:r>
        <w:rPr>
          <w:spacing w:val="-6"/>
        </w:rPr>
        <w:t> </w:t>
      </w:r>
      <w:r>
        <w:rPr/>
        <w:t>No</w:t>
      </w:r>
      <w:r>
        <w:rPr>
          <w:spacing w:val="-6"/>
        </w:rPr>
        <w:t> </w:t>
      </w:r>
      <w:r>
        <w:rPr/>
        <w:t>obs- tante, el verdadero reto para la sociedad es implementar las acciones </w:t>
      </w:r>
      <w:r>
        <w:rPr>
          <w:spacing w:val="-3"/>
        </w:rPr>
        <w:t>con- </w:t>
      </w:r>
      <w:r>
        <w:rPr/>
        <w:t>tenidas en este documento de política pública, es decir, que los diferentes sectores sociales desarrollen y ejecuten propuestas concretas de conser- vación y uso sustentable de la biodiversidad en el marco de la estrategia (Ceballos</w:t>
      </w:r>
      <w:r>
        <w:rPr>
          <w:spacing w:val="-18"/>
        </w:rPr>
        <w:t> </w:t>
      </w:r>
      <w:r>
        <w:rPr>
          <w:i/>
        </w:rPr>
        <w:t>et</w:t>
      </w:r>
      <w:r>
        <w:rPr>
          <w:i/>
          <w:spacing w:val="-21"/>
        </w:rPr>
        <w:t> </w:t>
      </w:r>
      <w:r>
        <w:rPr>
          <w:i/>
        </w:rPr>
        <w:t>al.,</w:t>
      </w:r>
      <w:r>
        <w:rPr>
          <w:i/>
          <w:spacing w:val="-21"/>
        </w:rPr>
        <w:t> </w:t>
      </w:r>
      <w:r>
        <w:rPr/>
        <w:t>2009).</w:t>
      </w:r>
    </w:p>
    <w:p>
      <w:pPr>
        <w:pStyle w:val="BodyText"/>
        <w:spacing w:line="292" w:lineRule="auto" w:before="1"/>
        <w:ind w:left="100" w:right="113" w:firstLine="566"/>
        <w:jc w:val="both"/>
      </w:pPr>
      <w:r>
        <w:rPr/>
        <w:t>La </w:t>
      </w:r>
      <w:r>
        <w:rPr>
          <w:spacing w:val="-3"/>
        </w:rPr>
        <w:t>red </w:t>
      </w:r>
      <w:r>
        <w:rPr/>
        <w:t>actual de </w:t>
      </w:r>
      <w:r>
        <w:rPr>
          <w:spacing w:val="-3"/>
        </w:rPr>
        <w:t>áreas </w:t>
      </w:r>
      <w:r>
        <w:rPr/>
        <w:t>protegidas no </w:t>
      </w:r>
      <w:r>
        <w:rPr>
          <w:spacing w:val="-3"/>
        </w:rPr>
        <w:t>incluye muchos lugares </w:t>
      </w:r>
      <w:r>
        <w:rPr/>
        <w:t>de es- pecial importancia </w:t>
      </w:r>
      <w:r>
        <w:rPr>
          <w:spacing w:val="-3"/>
        </w:rPr>
        <w:t>para </w:t>
      </w:r>
      <w:r>
        <w:rPr/>
        <w:t>la </w:t>
      </w:r>
      <w:r>
        <w:rPr>
          <w:spacing w:val="-3"/>
        </w:rPr>
        <w:t>biodiversidad. </w:t>
      </w:r>
      <w:r>
        <w:rPr>
          <w:spacing w:val="-2"/>
        </w:rPr>
        <w:t>Evitar </w:t>
      </w:r>
      <w:r>
        <w:rPr/>
        <w:t>la </w:t>
      </w:r>
      <w:r>
        <w:rPr>
          <w:spacing w:val="-3"/>
        </w:rPr>
        <w:t>pérdida </w:t>
      </w:r>
      <w:r>
        <w:rPr/>
        <w:t>de </w:t>
      </w:r>
      <w:r>
        <w:rPr>
          <w:spacing w:val="-3"/>
        </w:rPr>
        <w:t>biodiversidad </w:t>
      </w:r>
      <w:r>
        <w:rPr/>
        <w:t>en las zonas </w:t>
      </w:r>
      <w:r>
        <w:rPr>
          <w:spacing w:val="-3"/>
        </w:rPr>
        <w:t>terrestres </w:t>
      </w:r>
      <w:r>
        <w:rPr/>
        <w:t>también </w:t>
      </w:r>
      <w:r>
        <w:rPr>
          <w:spacing w:val="-3"/>
        </w:rPr>
        <w:t>implicará </w:t>
      </w:r>
      <w:r>
        <w:rPr/>
        <w:t>la </w:t>
      </w:r>
      <w:r>
        <w:rPr>
          <w:spacing w:val="-3"/>
        </w:rPr>
        <w:t>adopción </w:t>
      </w:r>
      <w:r>
        <w:rPr/>
        <w:t>de </w:t>
      </w:r>
      <w:r>
        <w:rPr>
          <w:spacing w:val="-3"/>
        </w:rPr>
        <w:t>nuevos enfoques  </w:t>
      </w:r>
      <w:r>
        <w:rPr/>
        <w:t>de conservación, </w:t>
      </w:r>
      <w:r>
        <w:rPr>
          <w:spacing w:val="-3"/>
        </w:rPr>
        <w:t>tanto dentro como fuera </w:t>
      </w:r>
      <w:r>
        <w:rPr/>
        <w:t>de las </w:t>
      </w:r>
      <w:r>
        <w:rPr>
          <w:spacing w:val="-3"/>
        </w:rPr>
        <w:t>áreas </w:t>
      </w:r>
      <w:r>
        <w:rPr/>
        <w:t>protegidas designa- das. En </w:t>
      </w:r>
      <w:r>
        <w:rPr>
          <w:spacing w:val="-3"/>
        </w:rPr>
        <w:t>particular, </w:t>
      </w:r>
      <w:r>
        <w:rPr/>
        <w:t>debería </w:t>
      </w:r>
      <w:r>
        <w:rPr>
          <w:spacing w:val="-3"/>
        </w:rPr>
        <w:t>prestarse </w:t>
      </w:r>
      <w:r>
        <w:rPr/>
        <w:t>más </w:t>
      </w:r>
      <w:r>
        <w:rPr>
          <w:spacing w:val="-3"/>
        </w:rPr>
        <w:t>atención </w:t>
      </w:r>
      <w:r>
        <w:rPr/>
        <w:t>a la </w:t>
      </w:r>
      <w:r>
        <w:rPr>
          <w:spacing w:val="-3"/>
        </w:rPr>
        <w:t>gestión </w:t>
      </w:r>
      <w:r>
        <w:rPr/>
        <w:t>de la </w:t>
      </w:r>
      <w:r>
        <w:rPr>
          <w:spacing w:val="-3"/>
        </w:rPr>
        <w:t>biodi- versidad</w:t>
      </w:r>
      <w:r>
        <w:rPr>
          <w:spacing w:val="-9"/>
        </w:rPr>
        <w:t> </w:t>
      </w:r>
      <w:r>
        <w:rPr/>
        <w:t>en</w:t>
      </w:r>
      <w:r>
        <w:rPr>
          <w:spacing w:val="-9"/>
        </w:rPr>
        <w:t> </w:t>
      </w:r>
      <w:r>
        <w:rPr/>
        <w:t>los</w:t>
      </w:r>
      <w:r>
        <w:rPr>
          <w:spacing w:val="-9"/>
        </w:rPr>
        <w:t> </w:t>
      </w:r>
      <w:r>
        <w:rPr>
          <w:spacing w:val="-3"/>
        </w:rPr>
        <w:t>paisajes</w:t>
      </w:r>
      <w:r>
        <w:rPr>
          <w:spacing w:val="-9"/>
        </w:rPr>
        <w:t> </w:t>
      </w:r>
      <w:r>
        <w:rPr>
          <w:spacing w:val="-3"/>
        </w:rPr>
        <w:t>dominados</w:t>
      </w:r>
      <w:r>
        <w:rPr>
          <w:spacing w:val="-9"/>
        </w:rPr>
        <w:t> </w:t>
      </w:r>
      <w:r>
        <w:rPr/>
        <w:t>por</w:t>
      </w:r>
      <w:r>
        <w:rPr>
          <w:spacing w:val="-9"/>
        </w:rPr>
        <w:t> </w:t>
      </w:r>
      <w:r>
        <w:rPr/>
        <w:t>el</w:t>
      </w:r>
      <w:r>
        <w:rPr>
          <w:spacing w:val="-9"/>
        </w:rPr>
        <w:t> </w:t>
      </w:r>
      <w:r>
        <w:rPr/>
        <w:t>ser</w:t>
      </w:r>
      <w:r>
        <w:rPr>
          <w:spacing w:val="-9"/>
        </w:rPr>
        <w:t> </w:t>
      </w:r>
      <w:r>
        <w:rPr>
          <w:spacing w:val="-3"/>
        </w:rPr>
        <w:t>humano,</w:t>
      </w:r>
      <w:r>
        <w:rPr>
          <w:spacing w:val="-9"/>
        </w:rPr>
        <w:t> </w:t>
      </w:r>
      <w:r>
        <w:rPr/>
        <w:t>por</w:t>
      </w:r>
      <w:r>
        <w:rPr>
          <w:spacing w:val="-9"/>
        </w:rPr>
        <w:t> </w:t>
      </w:r>
      <w:r>
        <w:rPr/>
        <w:t>el</w:t>
      </w:r>
      <w:r>
        <w:rPr>
          <w:spacing w:val="-9"/>
        </w:rPr>
        <w:t> </w:t>
      </w:r>
      <w:r>
        <w:rPr>
          <w:spacing w:val="-3"/>
        </w:rPr>
        <w:t>papel</w:t>
      </w:r>
      <w:r>
        <w:rPr>
          <w:spacing w:val="-9"/>
        </w:rPr>
        <w:t> </w:t>
      </w:r>
      <w:r>
        <w:rPr/>
        <w:t>cada</w:t>
      </w:r>
      <w:r>
        <w:rPr>
          <w:spacing w:val="-9"/>
        </w:rPr>
        <w:t> </w:t>
      </w:r>
      <w:r>
        <w:rPr>
          <w:spacing w:val="-3"/>
        </w:rPr>
        <w:t>vez </w:t>
      </w:r>
      <w:r>
        <w:rPr/>
        <w:t>más importante que </w:t>
      </w:r>
      <w:r>
        <w:rPr>
          <w:spacing w:val="-3"/>
        </w:rPr>
        <w:t>desempeñarán </w:t>
      </w:r>
      <w:r>
        <w:rPr/>
        <w:t>esas zonas </w:t>
      </w:r>
      <w:r>
        <w:rPr>
          <w:spacing w:val="-3"/>
        </w:rPr>
        <w:t>como corredores </w:t>
      </w:r>
      <w:r>
        <w:rPr/>
        <w:t>de </w:t>
      </w:r>
      <w:r>
        <w:rPr>
          <w:spacing w:val="-2"/>
        </w:rPr>
        <w:t>biodi- </w:t>
      </w:r>
      <w:r>
        <w:rPr/>
        <w:t>versidad</w:t>
      </w:r>
      <w:r>
        <w:rPr>
          <w:spacing w:val="-7"/>
        </w:rPr>
        <w:t> </w:t>
      </w:r>
      <w:r>
        <w:rPr>
          <w:spacing w:val="-2"/>
        </w:rPr>
        <w:t>cuando</w:t>
      </w:r>
      <w:r>
        <w:rPr>
          <w:spacing w:val="-7"/>
        </w:rPr>
        <w:t> </w:t>
      </w:r>
      <w:r>
        <w:rPr/>
        <w:t>las</w:t>
      </w:r>
      <w:r>
        <w:rPr>
          <w:spacing w:val="-7"/>
        </w:rPr>
        <w:t> </w:t>
      </w:r>
      <w:r>
        <w:rPr/>
        <w:t>especies</w:t>
      </w:r>
      <w:r>
        <w:rPr>
          <w:spacing w:val="-7"/>
        </w:rPr>
        <w:t> </w:t>
      </w:r>
      <w:r>
        <w:rPr/>
        <w:t>y</w:t>
      </w:r>
      <w:r>
        <w:rPr>
          <w:spacing w:val="-7"/>
        </w:rPr>
        <w:t> </w:t>
      </w:r>
      <w:r>
        <w:rPr/>
        <w:t>las</w:t>
      </w:r>
      <w:r>
        <w:rPr>
          <w:spacing w:val="-7"/>
        </w:rPr>
        <w:t> </w:t>
      </w:r>
      <w:r>
        <w:rPr>
          <w:spacing w:val="-3"/>
        </w:rPr>
        <w:t>comunidades</w:t>
      </w:r>
      <w:r>
        <w:rPr>
          <w:spacing w:val="-7"/>
        </w:rPr>
        <w:t> </w:t>
      </w:r>
      <w:r>
        <w:rPr/>
        <w:t>migren</w:t>
      </w:r>
      <w:r>
        <w:rPr>
          <w:spacing w:val="-7"/>
        </w:rPr>
        <w:t> </w:t>
      </w:r>
      <w:r>
        <w:rPr/>
        <w:t>a</w:t>
      </w:r>
      <w:r>
        <w:rPr>
          <w:spacing w:val="-7"/>
        </w:rPr>
        <w:t> </w:t>
      </w:r>
      <w:r>
        <w:rPr/>
        <w:t>causa</w:t>
      </w:r>
      <w:r>
        <w:rPr>
          <w:spacing w:val="-7"/>
        </w:rPr>
        <w:t> </w:t>
      </w:r>
      <w:r>
        <w:rPr/>
        <w:t>del</w:t>
      </w:r>
      <w:r>
        <w:rPr>
          <w:spacing w:val="-7"/>
        </w:rPr>
        <w:t> </w:t>
      </w:r>
      <w:r>
        <w:rPr>
          <w:spacing w:val="-2"/>
        </w:rPr>
        <w:t>cambio </w:t>
      </w:r>
      <w:r>
        <w:rPr>
          <w:spacing w:val="-3"/>
        </w:rPr>
        <w:t>climático</w:t>
      </w:r>
      <w:r>
        <w:rPr>
          <w:spacing w:val="-18"/>
        </w:rPr>
        <w:t> </w:t>
      </w:r>
      <w:r>
        <w:rPr/>
        <w:t>(Secretaría</w:t>
      </w:r>
      <w:r>
        <w:rPr>
          <w:spacing w:val="-18"/>
        </w:rPr>
        <w:t> </w:t>
      </w:r>
      <w:r>
        <w:rPr/>
        <w:t>del</w:t>
      </w:r>
      <w:r>
        <w:rPr>
          <w:spacing w:val="-18"/>
        </w:rPr>
        <w:t> </w:t>
      </w:r>
      <w:r>
        <w:rPr>
          <w:spacing w:val="-3"/>
        </w:rPr>
        <w:t>Convenio</w:t>
      </w:r>
      <w:r>
        <w:rPr>
          <w:spacing w:val="-18"/>
        </w:rPr>
        <w:t> </w:t>
      </w:r>
      <w:r>
        <w:rPr>
          <w:spacing w:val="-3"/>
        </w:rPr>
        <w:t>sobre</w:t>
      </w:r>
      <w:r>
        <w:rPr>
          <w:spacing w:val="-18"/>
        </w:rPr>
        <w:t> </w:t>
      </w:r>
      <w:r>
        <w:rPr/>
        <w:t>la</w:t>
      </w:r>
      <w:r>
        <w:rPr>
          <w:spacing w:val="-18"/>
        </w:rPr>
        <w:t> </w:t>
      </w:r>
      <w:r>
        <w:rPr/>
        <w:t>Diversidad</w:t>
      </w:r>
      <w:r>
        <w:rPr>
          <w:spacing w:val="-18"/>
        </w:rPr>
        <w:t> </w:t>
      </w:r>
      <w:r>
        <w:rPr/>
        <w:t>Biológica,</w:t>
      </w:r>
      <w:r>
        <w:rPr>
          <w:spacing w:val="-18"/>
        </w:rPr>
        <w:t> </w:t>
      </w:r>
      <w:r>
        <w:rPr>
          <w:spacing w:val="-3"/>
        </w:rPr>
        <w:t>2010).</w:t>
      </w:r>
    </w:p>
    <w:p>
      <w:pPr>
        <w:pStyle w:val="BodyText"/>
        <w:spacing w:line="292" w:lineRule="auto" w:before="1"/>
        <w:ind w:left="100" w:right="118" w:firstLine="566"/>
        <w:jc w:val="both"/>
      </w:pPr>
      <w:r>
        <w:rPr>
          <w:spacing w:val="-3"/>
        </w:rPr>
        <w:t>Aunado</w:t>
      </w:r>
      <w:r>
        <w:rPr>
          <w:spacing w:val="-7"/>
        </w:rPr>
        <w:t> </w:t>
      </w:r>
      <w:r>
        <w:rPr/>
        <w:t>a</w:t>
      </w:r>
      <w:r>
        <w:rPr>
          <w:spacing w:val="-7"/>
        </w:rPr>
        <w:t> </w:t>
      </w:r>
      <w:r>
        <w:rPr/>
        <w:t>lo</w:t>
      </w:r>
      <w:r>
        <w:rPr>
          <w:spacing w:val="-7"/>
        </w:rPr>
        <w:t> </w:t>
      </w:r>
      <w:r>
        <w:rPr>
          <w:spacing w:val="-3"/>
        </w:rPr>
        <w:t>anterior,</w:t>
      </w:r>
      <w:r>
        <w:rPr>
          <w:spacing w:val="-7"/>
        </w:rPr>
        <w:t> </w:t>
      </w:r>
      <w:r>
        <w:rPr/>
        <w:t>la</w:t>
      </w:r>
      <w:r>
        <w:rPr>
          <w:spacing w:val="-7"/>
        </w:rPr>
        <w:t> </w:t>
      </w:r>
      <w:r>
        <w:rPr>
          <w:spacing w:val="-3"/>
        </w:rPr>
        <w:t>diversidad</w:t>
      </w:r>
      <w:r>
        <w:rPr>
          <w:spacing w:val="-7"/>
        </w:rPr>
        <w:t> </w:t>
      </w:r>
      <w:r>
        <w:rPr>
          <w:spacing w:val="-3"/>
        </w:rPr>
        <w:t>biológica</w:t>
      </w:r>
      <w:r>
        <w:rPr>
          <w:spacing w:val="-7"/>
        </w:rPr>
        <w:t> </w:t>
      </w:r>
      <w:r>
        <w:rPr/>
        <w:t>y</w:t>
      </w:r>
      <w:r>
        <w:rPr>
          <w:spacing w:val="-7"/>
        </w:rPr>
        <w:t> </w:t>
      </w:r>
      <w:r>
        <w:rPr/>
        <w:t>la</w:t>
      </w:r>
      <w:r>
        <w:rPr>
          <w:spacing w:val="-7"/>
        </w:rPr>
        <w:t> </w:t>
      </w:r>
      <w:r>
        <w:rPr>
          <w:spacing w:val="-3"/>
        </w:rPr>
        <w:t>cultural</w:t>
      </w:r>
      <w:r>
        <w:rPr>
          <w:spacing w:val="-7"/>
        </w:rPr>
        <w:t> </w:t>
      </w:r>
      <w:r>
        <w:rPr>
          <w:spacing w:val="-3"/>
        </w:rPr>
        <w:t>están</w:t>
      </w:r>
      <w:r>
        <w:rPr>
          <w:spacing w:val="-7"/>
        </w:rPr>
        <w:t> </w:t>
      </w:r>
      <w:r>
        <w:rPr>
          <w:spacing w:val="-3"/>
        </w:rPr>
        <w:t>estre- chamente entrelazadas. </w:t>
      </w:r>
      <w:r>
        <w:rPr/>
        <w:t>La </w:t>
      </w:r>
      <w:r>
        <w:rPr>
          <w:spacing w:val="-3"/>
        </w:rPr>
        <w:t>biodiversidad </w:t>
      </w:r>
      <w:r>
        <w:rPr/>
        <w:t>ocupa un </w:t>
      </w:r>
      <w:r>
        <w:rPr>
          <w:spacing w:val="-3"/>
        </w:rPr>
        <w:t>lugar central </w:t>
      </w:r>
      <w:r>
        <w:rPr/>
        <w:t>en</w:t>
      </w:r>
      <w:r>
        <w:rPr>
          <w:spacing w:val="41"/>
        </w:rPr>
        <w:t> </w:t>
      </w:r>
      <w:r>
        <w:rPr>
          <w:spacing w:val="-3"/>
        </w:rPr>
        <w:t>muchas</w:t>
      </w:r>
    </w:p>
    <w:p>
      <w:pPr>
        <w:spacing w:after="0" w:line="292" w:lineRule="auto"/>
        <w:jc w:val="both"/>
        <w:sectPr>
          <w:footerReference w:type="even" r:id="rId214"/>
          <w:footerReference w:type="default" r:id="rId215"/>
          <w:pgSz w:w="7940" w:h="12760"/>
          <w:pgMar w:footer="804" w:header="667" w:top="860" w:bottom="1000" w:left="920" w:right="900"/>
          <w:pgNumType w:start="160"/>
        </w:sectPr>
      </w:pPr>
    </w:p>
    <w:p>
      <w:pPr>
        <w:pStyle w:val="BodyText"/>
      </w:pPr>
    </w:p>
    <w:p>
      <w:pPr>
        <w:pStyle w:val="BodyText"/>
        <w:spacing w:before="9"/>
        <w:rPr>
          <w:sz w:val="17"/>
        </w:rPr>
      </w:pPr>
    </w:p>
    <w:p>
      <w:pPr>
        <w:pStyle w:val="BodyText"/>
        <w:spacing w:line="292" w:lineRule="auto" w:before="61"/>
        <w:ind w:left="100" w:right="317"/>
        <w:jc w:val="both"/>
      </w:pPr>
      <w:r>
        <w:rPr>
          <w:spacing w:val="-3"/>
        </w:rPr>
        <w:t>religiones </w:t>
      </w:r>
      <w:r>
        <w:rPr/>
        <w:t>y culturas, </w:t>
      </w:r>
      <w:r>
        <w:rPr>
          <w:spacing w:val="-3"/>
        </w:rPr>
        <w:t>mientras </w:t>
      </w:r>
      <w:r>
        <w:rPr/>
        <w:t>que las </w:t>
      </w:r>
      <w:r>
        <w:rPr>
          <w:spacing w:val="-3"/>
        </w:rPr>
        <w:t>cosmovisiones </w:t>
      </w:r>
      <w:r>
        <w:rPr/>
        <w:t>influyen en la </w:t>
      </w:r>
      <w:r>
        <w:rPr>
          <w:spacing w:val="-3"/>
        </w:rPr>
        <w:t>biodi- </w:t>
      </w:r>
      <w:r>
        <w:rPr/>
        <w:t>versidad</w:t>
      </w:r>
      <w:r>
        <w:rPr>
          <w:spacing w:val="-6"/>
        </w:rPr>
        <w:t> </w:t>
      </w:r>
      <w:r>
        <w:rPr/>
        <w:t>por</w:t>
      </w:r>
      <w:r>
        <w:rPr>
          <w:spacing w:val="-6"/>
        </w:rPr>
        <w:t> </w:t>
      </w:r>
      <w:r>
        <w:rPr/>
        <w:t>los</w:t>
      </w:r>
      <w:r>
        <w:rPr>
          <w:spacing w:val="-6"/>
        </w:rPr>
        <w:t> </w:t>
      </w:r>
      <w:r>
        <w:rPr/>
        <w:t>tabúes</w:t>
      </w:r>
      <w:r>
        <w:rPr>
          <w:spacing w:val="-6"/>
        </w:rPr>
        <w:t> </w:t>
      </w:r>
      <w:r>
        <w:rPr/>
        <w:t>y</w:t>
      </w:r>
      <w:r>
        <w:rPr>
          <w:spacing w:val="-6"/>
        </w:rPr>
        <w:t> </w:t>
      </w:r>
      <w:r>
        <w:rPr/>
        <w:t>normas</w:t>
      </w:r>
      <w:r>
        <w:rPr>
          <w:spacing w:val="-6"/>
        </w:rPr>
        <w:t> </w:t>
      </w:r>
      <w:r>
        <w:rPr>
          <w:spacing w:val="-3"/>
        </w:rPr>
        <w:t>culturales</w:t>
      </w:r>
      <w:r>
        <w:rPr>
          <w:spacing w:val="-6"/>
        </w:rPr>
        <w:t> </w:t>
      </w:r>
      <w:r>
        <w:rPr/>
        <w:t>que</w:t>
      </w:r>
      <w:r>
        <w:rPr>
          <w:spacing w:val="-6"/>
        </w:rPr>
        <w:t> </w:t>
      </w:r>
      <w:r>
        <w:rPr>
          <w:spacing w:val="-3"/>
        </w:rPr>
        <w:t>inciden</w:t>
      </w:r>
      <w:r>
        <w:rPr>
          <w:spacing w:val="-6"/>
        </w:rPr>
        <w:t> </w:t>
      </w:r>
      <w:r>
        <w:rPr/>
        <w:t>en</w:t>
      </w:r>
      <w:r>
        <w:rPr>
          <w:spacing w:val="-6"/>
        </w:rPr>
        <w:t> </w:t>
      </w:r>
      <w:r>
        <w:rPr/>
        <w:t>el</w:t>
      </w:r>
      <w:r>
        <w:rPr>
          <w:spacing w:val="-6"/>
        </w:rPr>
        <w:t> </w:t>
      </w:r>
      <w:r>
        <w:rPr/>
        <w:t>uso</w:t>
      </w:r>
      <w:r>
        <w:rPr>
          <w:spacing w:val="-6"/>
        </w:rPr>
        <w:t> </w:t>
      </w:r>
      <w:r>
        <w:rPr/>
        <w:t>y</w:t>
      </w:r>
      <w:r>
        <w:rPr>
          <w:spacing w:val="-6"/>
        </w:rPr>
        <w:t> </w:t>
      </w:r>
      <w:r>
        <w:rPr/>
        <w:t>la</w:t>
      </w:r>
      <w:r>
        <w:rPr>
          <w:spacing w:val="-6"/>
        </w:rPr>
        <w:t> </w:t>
      </w:r>
      <w:r>
        <w:rPr>
          <w:spacing w:val="-3"/>
        </w:rPr>
        <w:t>orde- nación </w:t>
      </w:r>
      <w:r>
        <w:rPr/>
        <w:t>de los </w:t>
      </w:r>
      <w:r>
        <w:rPr>
          <w:spacing w:val="-3"/>
        </w:rPr>
        <w:t>recursos. </w:t>
      </w:r>
      <w:r>
        <w:rPr/>
        <w:t>Esto se aplica </w:t>
      </w:r>
      <w:r>
        <w:rPr>
          <w:spacing w:val="-3"/>
        </w:rPr>
        <w:t>sobre todo </w:t>
      </w:r>
      <w:r>
        <w:rPr/>
        <w:t>a los más de </w:t>
      </w:r>
      <w:r>
        <w:rPr>
          <w:spacing w:val="-2"/>
        </w:rPr>
        <w:t>400 </w:t>
      </w:r>
      <w:r>
        <w:rPr>
          <w:spacing w:val="-3"/>
        </w:rPr>
        <w:t>millones </w:t>
      </w:r>
      <w:r>
        <w:rPr/>
        <w:t>de </w:t>
      </w:r>
      <w:r>
        <w:rPr>
          <w:spacing w:val="-3"/>
        </w:rPr>
        <w:t>miembros </w:t>
      </w:r>
      <w:r>
        <w:rPr/>
        <w:t>de </w:t>
      </w:r>
      <w:r>
        <w:rPr>
          <w:spacing w:val="-3"/>
        </w:rPr>
        <w:t>comunidades </w:t>
      </w:r>
      <w:r>
        <w:rPr/>
        <w:t>indígenas y locales que </w:t>
      </w:r>
      <w:r>
        <w:rPr>
          <w:spacing w:val="-3"/>
        </w:rPr>
        <w:t>consideran </w:t>
      </w:r>
      <w:r>
        <w:rPr/>
        <w:t>la </w:t>
      </w:r>
      <w:r>
        <w:rPr>
          <w:spacing w:val="-3"/>
        </w:rPr>
        <w:t>biodi- </w:t>
      </w:r>
      <w:r>
        <w:rPr/>
        <w:t>versidad de la Tierra no solo </w:t>
      </w:r>
      <w:r>
        <w:rPr>
          <w:spacing w:val="-3"/>
        </w:rPr>
        <w:t>como </w:t>
      </w:r>
      <w:r>
        <w:rPr/>
        <w:t>una </w:t>
      </w:r>
      <w:r>
        <w:rPr>
          <w:spacing w:val="-3"/>
        </w:rPr>
        <w:t>fuente </w:t>
      </w:r>
      <w:r>
        <w:rPr/>
        <w:t>de </w:t>
      </w:r>
      <w:r>
        <w:rPr>
          <w:spacing w:val="-3"/>
        </w:rPr>
        <w:t>bienestar, </w:t>
      </w:r>
      <w:r>
        <w:rPr/>
        <w:t>sino </w:t>
      </w:r>
      <w:r>
        <w:rPr>
          <w:spacing w:val="-3"/>
        </w:rPr>
        <w:t>también como</w:t>
      </w:r>
      <w:r>
        <w:rPr>
          <w:spacing w:val="-7"/>
        </w:rPr>
        <w:t> </w:t>
      </w:r>
      <w:r>
        <w:rPr/>
        <w:t>el</w:t>
      </w:r>
      <w:r>
        <w:rPr>
          <w:spacing w:val="-7"/>
        </w:rPr>
        <w:t> </w:t>
      </w:r>
      <w:r>
        <w:rPr>
          <w:spacing w:val="-3"/>
        </w:rPr>
        <w:t>pilar</w:t>
      </w:r>
      <w:r>
        <w:rPr>
          <w:spacing w:val="-7"/>
        </w:rPr>
        <w:t> </w:t>
      </w:r>
      <w:r>
        <w:rPr/>
        <w:t>de</w:t>
      </w:r>
      <w:r>
        <w:rPr>
          <w:spacing w:val="-7"/>
        </w:rPr>
        <w:t> </w:t>
      </w:r>
      <w:r>
        <w:rPr/>
        <w:t>su</w:t>
      </w:r>
      <w:r>
        <w:rPr>
          <w:spacing w:val="-7"/>
        </w:rPr>
        <w:t> </w:t>
      </w:r>
      <w:r>
        <w:rPr>
          <w:spacing w:val="-3"/>
        </w:rPr>
        <w:t>identidad</w:t>
      </w:r>
      <w:r>
        <w:rPr>
          <w:spacing w:val="-7"/>
        </w:rPr>
        <w:t> </w:t>
      </w:r>
      <w:r>
        <w:rPr>
          <w:spacing w:val="-3"/>
        </w:rPr>
        <w:t>cultural</w:t>
      </w:r>
      <w:r>
        <w:rPr>
          <w:spacing w:val="-7"/>
        </w:rPr>
        <w:t> </w:t>
      </w:r>
      <w:r>
        <w:rPr/>
        <w:t>y</w:t>
      </w:r>
      <w:r>
        <w:rPr>
          <w:spacing w:val="-7"/>
        </w:rPr>
        <w:t> </w:t>
      </w:r>
      <w:r>
        <w:rPr>
          <w:spacing w:val="-3"/>
        </w:rPr>
        <w:t>espiritual.</w:t>
      </w:r>
      <w:r>
        <w:rPr>
          <w:spacing w:val="-7"/>
        </w:rPr>
        <w:t> </w:t>
      </w:r>
      <w:r>
        <w:rPr/>
        <w:t>Con</w:t>
      </w:r>
      <w:r>
        <w:rPr>
          <w:spacing w:val="-7"/>
        </w:rPr>
        <w:t> </w:t>
      </w:r>
      <w:r>
        <w:rPr>
          <w:spacing w:val="-3"/>
        </w:rPr>
        <w:t>frecuencia,</w:t>
      </w:r>
      <w:r>
        <w:rPr>
          <w:spacing w:val="-7"/>
        </w:rPr>
        <w:t> </w:t>
      </w:r>
      <w:r>
        <w:rPr/>
        <w:t>la</w:t>
      </w:r>
      <w:r>
        <w:rPr>
          <w:spacing w:val="-7"/>
        </w:rPr>
        <w:t> </w:t>
      </w:r>
      <w:r>
        <w:rPr/>
        <w:t>aplica- ción de </w:t>
      </w:r>
      <w:r>
        <w:rPr>
          <w:spacing w:val="-3"/>
        </w:rPr>
        <w:t>conocimientos </w:t>
      </w:r>
      <w:r>
        <w:rPr/>
        <w:t>y </w:t>
      </w:r>
      <w:r>
        <w:rPr>
          <w:spacing w:val="-3"/>
        </w:rPr>
        <w:t>costumbres tradicionales </w:t>
      </w:r>
      <w:r>
        <w:rPr/>
        <w:t>ha permitido </w:t>
      </w:r>
      <w:r>
        <w:rPr>
          <w:spacing w:val="-3"/>
        </w:rPr>
        <w:t>proteger </w:t>
      </w:r>
      <w:r>
        <w:rPr/>
        <w:t>y </w:t>
      </w:r>
      <w:r>
        <w:rPr>
          <w:spacing w:val="-3"/>
        </w:rPr>
        <w:t>mantener </w:t>
      </w:r>
      <w:r>
        <w:rPr/>
        <w:t>en el tiempo la </w:t>
      </w:r>
      <w:r>
        <w:rPr>
          <w:spacing w:val="-3"/>
        </w:rPr>
        <w:t>biodiversidad </w:t>
      </w:r>
      <w:r>
        <w:rPr/>
        <w:t>única e importante de </w:t>
      </w:r>
      <w:r>
        <w:rPr>
          <w:spacing w:val="-3"/>
        </w:rPr>
        <w:t>muchas </w:t>
      </w:r>
      <w:r>
        <w:rPr/>
        <w:t>de esas zonas. Las medidas de las </w:t>
      </w:r>
      <w:r>
        <w:rPr>
          <w:spacing w:val="-3"/>
        </w:rPr>
        <w:t>comunidades </w:t>
      </w:r>
      <w:r>
        <w:rPr/>
        <w:t>locales </w:t>
      </w:r>
      <w:r>
        <w:rPr>
          <w:spacing w:val="-3"/>
        </w:rPr>
        <w:t>para </w:t>
      </w:r>
      <w:r>
        <w:rPr/>
        <w:t>conservar la</w:t>
      </w:r>
      <w:r>
        <w:rPr>
          <w:spacing w:val="-33"/>
        </w:rPr>
        <w:t> </w:t>
      </w:r>
      <w:r>
        <w:rPr/>
        <w:t>bio- diversidad se dan a nivel mundial y la mayoría de los países indican que tiene mecanismos para la administración conjunta o comunitaria de los </w:t>
      </w:r>
      <w:r>
        <w:rPr>
          <w:spacing w:val="-3"/>
        </w:rPr>
        <w:t>recursos</w:t>
      </w:r>
      <w:r>
        <w:rPr>
          <w:spacing w:val="-17"/>
        </w:rPr>
        <w:t> </w:t>
      </w:r>
      <w:r>
        <w:rPr/>
        <w:t>biológicos</w:t>
      </w:r>
      <w:r>
        <w:rPr>
          <w:spacing w:val="-17"/>
        </w:rPr>
        <w:t> </w:t>
      </w:r>
      <w:r>
        <w:rPr/>
        <w:t>(Secretaría</w:t>
      </w:r>
      <w:r>
        <w:rPr>
          <w:spacing w:val="-17"/>
        </w:rPr>
        <w:t> </w:t>
      </w:r>
      <w:r>
        <w:rPr/>
        <w:t>del</w:t>
      </w:r>
      <w:r>
        <w:rPr>
          <w:spacing w:val="-17"/>
        </w:rPr>
        <w:t> </w:t>
      </w:r>
      <w:r>
        <w:rPr>
          <w:spacing w:val="-3"/>
        </w:rPr>
        <w:t>Convenio</w:t>
      </w:r>
      <w:r>
        <w:rPr>
          <w:spacing w:val="-17"/>
        </w:rPr>
        <w:t> </w:t>
      </w:r>
      <w:r>
        <w:rPr>
          <w:spacing w:val="-3"/>
        </w:rPr>
        <w:t>sobre</w:t>
      </w:r>
      <w:r>
        <w:rPr>
          <w:spacing w:val="-17"/>
        </w:rPr>
        <w:t> </w:t>
      </w:r>
      <w:r>
        <w:rPr/>
        <w:t>la</w:t>
      </w:r>
      <w:r>
        <w:rPr>
          <w:spacing w:val="-17"/>
        </w:rPr>
        <w:t> </w:t>
      </w:r>
      <w:r>
        <w:rPr/>
        <w:t>Diversidad</w:t>
      </w:r>
      <w:r>
        <w:rPr>
          <w:spacing w:val="-17"/>
        </w:rPr>
        <w:t> </w:t>
      </w:r>
      <w:r>
        <w:rPr/>
        <w:t>Biológica, </w:t>
      </w:r>
      <w:r>
        <w:rPr>
          <w:spacing w:val="-3"/>
        </w:rPr>
        <w:t>2010).</w:t>
      </w:r>
      <w:r>
        <w:rPr>
          <w:spacing w:val="-15"/>
        </w:rPr>
        <w:t> </w:t>
      </w:r>
      <w:r>
        <w:rPr/>
        <w:t>Los</w:t>
      </w:r>
      <w:r>
        <w:rPr>
          <w:spacing w:val="-15"/>
        </w:rPr>
        <w:t> </w:t>
      </w:r>
      <w:r>
        <w:rPr>
          <w:spacing w:val="-3"/>
        </w:rPr>
        <w:t>saberes</w:t>
      </w:r>
      <w:r>
        <w:rPr>
          <w:spacing w:val="-15"/>
        </w:rPr>
        <w:t> </w:t>
      </w:r>
      <w:r>
        <w:rPr>
          <w:spacing w:val="-3"/>
        </w:rPr>
        <w:t>indígenas</w:t>
      </w:r>
      <w:r>
        <w:rPr>
          <w:spacing w:val="-15"/>
        </w:rPr>
        <w:t> </w:t>
      </w:r>
      <w:r>
        <w:rPr/>
        <w:t>y</w:t>
      </w:r>
      <w:r>
        <w:rPr>
          <w:spacing w:val="-15"/>
        </w:rPr>
        <w:t> </w:t>
      </w:r>
      <w:r>
        <w:rPr>
          <w:spacing w:val="-3"/>
        </w:rPr>
        <w:t>locales,</w:t>
      </w:r>
      <w:r>
        <w:rPr>
          <w:spacing w:val="-15"/>
        </w:rPr>
        <w:t> </w:t>
      </w:r>
      <w:r>
        <w:rPr/>
        <w:t>así</w:t>
      </w:r>
      <w:r>
        <w:rPr>
          <w:spacing w:val="-15"/>
        </w:rPr>
        <w:t> </w:t>
      </w:r>
      <w:r>
        <w:rPr>
          <w:spacing w:val="-3"/>
        </w:rPr>
        <w:t>como</w:t>
      </w:r>
      <w:r>
        <w:rPr>
          <w:spacing w:val="-15"/>
        </w:rPr>
        <w:t> </w:t>
      </w:r>
      <w:r>
        <w:rPr/>
        <w:t>los</w:t>
      </w:r>
      <w:r>
        <w:rPr>
          <w:spacing w:val="-15"/>
        </w:rPr>
        <w:t> </w:t>
      </w:r>
      <w:r>
        <w:rPr>
          <w:spacing w:val="-3"/>
        </w:rPr>
        <w:t>derechos</w:t>
      </w:r>
      <w:r>
        <w:rPr>
          <w:spacing w:val="-15"/>
        </w:rPr>
        <w:t> </w:t>
      </w:r>
      <w:r>
        <w:rPr/>
        <w:t>de</w:t>
      </w:r>
      <w:r>
        <w:rPr>
          <w:spacing w:val="-15"/>
        </w:rPr>
        <w:t> </w:t>
      </w:r>
      <w:r>
        <w:rPr/>
        <w:t>las</w:t>
      </w:r>
      <w:r>
        <w:rPr>
          <w:spacing w:val="-15"/>
        </w:rPr>
        <w:t> </w:t>
      </w:r>
      <w:r>
        <w:rPr/>
        <w:t>comuni- dades </w:t>
      </w:r>
      <w:r>
        <w:rPr>
          <w:spacing w:val="-3"/>
        </w:rPr>
        <w:t>sobre </w:t>
      </w:r>
      <w:r>
        <w:rPr/>
        <w:t>los </w:t>
      </w:r>
      <w:r>
        <w:rPr>
          <w:spacing w:val="-3"/>
        </w:rPr>
        <w:t>conocimientos </w:t>
      </w:r>
      <w:r>
        <w:rPr/>
        <w:t>asociados a la diversidad biológica, </w:t>
      </w:r>
      <w:r>
        <w:rPr>
          <w:spacing w:val="-3"/>
        </w:rPr>
        <w:t>ocupan actualmente </w:t>
      </w:r>
      <w:r>
        <w:rPr/>
        <w:t>un </w:t>
      </w:r>
      <w:r>
        <w:rPr>
          <w:spacing w:val="-3"/>
        </w:rPr>
        <w:t>lugar importante </w:t>
      </w:r>
      <w:r>
        <w:rPr/>
        <w:t>en el </w:t>
      </w:r>
      <w:r>
        <w:rPr>
          <w:spacing w:val="-3"/>
        </w:rPr>
        <w:t>tema </w:t>
      </w:r>
      <w:r>
        <w:rPr/>
        <w:t>del </w:t>
      </w:r>
      <w:r>
        <w:rPr>
          <w:spacing w:val="-3"/>
        </w:rPr>
        <w:t>desarrollo sustentable. </w:t>
      </w:r>
      <w:r>
        <w:rPr/>
        <w:t>Los </w:t>
      </w:r>
      <w:r>
        <w:rPr>
          <w:spacing w:val="-3"/>
        </w:rPr>
        <w:t>conocimientos </w:t>
      </w:r>
      <w:r>
        <w:rPr/>
        <w:t>y la ética de la </w:t>
      </w:r>
      <w:r>
        <w:rPr>
          <w:spacing w:val="-3"/>
        </w:rPr>
        <w:t>relación con </w:t>
      </w:r>
      <w:r>
        <w:rPr/>
        <w:t>la </w:t>
      </w:r>
      <w:r>
        <w:rPr>
          <w:spacing w:val="-3"/>
        </w:rPr>
        <w:t>naturaleza </w:t>
      </w:r>
      <w:r>
        <w:rPr/>
        <w:t>se </w:t>
      </w:r>
      <w:r>
        <w:rPr>
          <w:spacing w:val="-3"/>
        </w:rPr>
        <w:t>constituyen </w:t>
      </w:r>
      <w:r>
        <w:rPr/>
        <w:t>en aportes </w:t>
      </w:r>
      <w:r>
        <w:rPr>
          <w:spacing w:val="-3"/>
        </w:rPr>
        <w:t>centrales </w:t>
      </w:r>
      <w:r>
        <w:rPr/>
        <w:t>de los </w:t>
      </w:r>
      <w:r>
        <w:rPr>
          <w:spacing w:val="-3"/>
        </w:rPr>
        <w:t>saberes indígenas </w:t>
      </w:r>
      <w:r>
        <w:rPr/>
        <w:t>en la </w:t>
      </w:r>
      <w:r>
        <w:rPr>
          <w:spacing w:val="-3"/>
        </w:rPr>
        <w:t>educación ambiental </w:t>
      </w:r>
      <w:r>
        <w:rPr/>
        <w:t>a </w:t>
      </w:r>
      <w:r>
        <w:rPr>
          <w:spacing w:val="-4"/>
        </w:rPr>
        <w:t>nivel </w:t>
      </w:r>
      <w:r>
        <w:rPr/>
        <w:t>local, regional, </w:t>
      </w:r>
      <w:r>
        <w:rPr>
          <w:spacing w:val="-3"/>
        </w:rPr>
        <w:t>nacional </w:t>
      </w:r>
      <w:r>
        <w:rPr/>
        <w:t>e </w:t>
      </w:r>
      <w:r>
        <w:rPr>
          <w:spacing w:val="-3"/>
        </w:rPr>
        <w:t>internacional </w:t>
      </w:r>
      <w:r>
        <w:rPr/>
        <w:t>(Tréllez,</w:t>
      </w:r>
      <w:r>
        <w:rPr>
          <w:spacing w:val="-32"/>
        </w:rPr>
        <w:t> </w:t>
      </w:r>
      <w:r>
        <w:rPr>
          <w:spacing w:val="-3"/>
        </w:rPr>
        <w:t>2004).</w:t>
      </w:r>
    </w:p>
    <w:p>
      <w:pPr>
        <w:pStyle w:val="BodyText"/>
        <w:spacing w:line="292" w:lineRule="auto" w:before="1"/>
        <w:ind w:left="100" w:right="313" w:firstLine="566"/>
        <w:jc w:val="both"/>
      </w:pPr>
      <w:r>
        <w:rPr/>
        <w:t>En el ámbito mundial, cada vez más pueblos y comunidades indí- genas y rurales están reapropiándose de los bosques y selvas del planeta. Según datos del Banco Mundial y de organizaciones de la sociedad civil, en 1980, únicamente 10% de los bosques y selva estaban bajo propiedad, control o administración comunitaria. Dos décadas después, esta relación había aumentado a 25%. Se espera que para el año 2050 la mitad de estas áreas esté en manos de comunidades. La lucha por la libre determinación y autonomía de los pueblos y comunidades ha sido un esfuerzo constante en los cinco continentes y parte de este esfuerzo es la conservación de la Tierra. Recientemente, América Latina ha protagonizado una de las fases más progresistas de esta lucha, donde, a la par de levantamientos sociales y de reivindicación, se están forjando modelos de conservación y aprove- chamiento sustentable de la biodiversidad (Boege, 2002).</w:t>
      </w:r>
    </w:p>
    <w:p>
      <w:pPr>
        <w:pStyle w:val="BodyText"/>
        <w:spacing w:line="292" w:lineRule="auto" w:before="1"/>
        <w:ind w:left="100" w:right="316" w:firstLine="566"/>
        <w:jc w:val="both"/>
      </w:pPr>
      <w:r>
        <w:rPr/>
        <w:t>La pérdida de la biodiversidad también se ubica en el terreno de la agrobiodiversidad y los sistemas productivos integrados en los ecosiste- mas naturales. El uso no destructivo de la naturaleza, que incorpora a la producción, circulación y consumo en los saberes y culturas indígenas distintas a la occidental, basadas principalmente en la capacidad  fotosin-</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8"/>
        <w:jc w:val="both"/>
      </w:pPr>
      <w:r>
        <w:rPr>
          <w:w w:val="105"/>
        </w:rPr>
        <w:t>tética</w:t>
      </w:r>
      <w:r>
        <w:rPr>
          <w:spacing w:val="-10"/>
          <w:w w:val="105"/>
        </w:rPr>
        <w:t> </w:t>
      </w:r>
      <w:r>
        <w:rPr>
          <w:w w:val="105"/>
        </w:rPr>
        <w:t>de</w:t>
      </w:r>
      <w:r>
        <w:rPr>
          <w:spacing w:val="-10"/>
          <w:w w:val="105"/>
        </w:rPr>
        <w:t> </w:t>
      </w:r>
      <w:r>
        <w:rPr>
          <w:w w:val="105"/>
        </w:rPr>
        <w:t>la</w:t>
      </w:r>
      <w:r>
        <w:rPr>
          <w:spacing w:val="-10"/>
          <w:w w:val="105"/>
        </w:rPr>
        <w:t> </w:t>
      </w:r>
      <w:r>
        <w:rPr>
          <w:w w:val="105"/>
        </w:rPr>
        <w:t>biomasa</w:t>
      </w:r>
      <w:r>
        <w:rPr>
          <w:spacing w:val="-10"/>
          <w:w w:val="105"/>
        </w:rPr>
        <w:t> </w:t>
      </w:r>
      <w:r>
        <w:rPr>
          <w:w w:val="105"/>
        </w:rPr>
        <w:t>del</w:t>
      </w:r>
      <w:r>
        <w:rPr>
          <w:spacing w:val="-10"/>
          <w:w w:val="105"/>
        </w:rPr>
        <w:t> </w:t>
      </w:r>
      <w:r>
        <w:rPr>
          <w:w w:val="105"/>
        </w:rPr>
        <w:t>planeta,</w:t>
      </w:r>
      <w:r>
        <w:rPr>
          <w:spacing w:val="-10"/>
          <w:w w:val="105"/>
        </w:rPr>
        <w:t> </w:t>
      </w:r>
      <w:r>
        <w:rPr>
          <w:w w:val="105"/>
        </w:rPr>
        <w:t>implica</w:t>
      </w:r>
      <w:r>
        <w:rPr>
          <w:spacing w:val="-10"/>
          <w:w w:val="105"/>
        </w:rPr>
        <w:t> </w:t>
      </w:r>
      <w:r>
        <w:rPr>
          <w:w w:val="105"/>
        </w:rPr>
        <w:t>un</w:t>
      </w:r>
      <w:r>
        <w:rPr>
          <w:spacing w:val="-10"/>
          <w:w w:val="105"/>
        </w:rPr>
        <w:t> </w:t>
      </w:r>
      <w:r>
        <w:rPr>
          <w:w w:val="105"/>
        </w:rPr>
        <w:t>replanteamiento</w:t>
      </w:r>
      <w:r>
        <w:rPr>
          <w:spacing w:val="-10"/>
          <w:w w:val="105"/>
        </w:rPr>
        <w:t> </w:t>
      </w:r>
      <w:r>
        <w:rPr>
          <w:w w:val="105"/>
        </w:rPr>
        <w:t>de</w:t>
      </w:r>
      <w:r>
        <w:rPr>
          <w:spacing w:val="-10"/>
          <w:w w:val="105"/>
        </w:rPr>
        <w:t> </w:t>
      </w:r>
      <w:r>
        <w:rPr>
          <w:w w:val="105"/>
        </w:rPr>
        <w:t>los</w:t>
      </w:r>
      <w:r>
        <w:rPr>
          <w:spacing w:val="-10"/>
          <w:w w:val="105"/>
        </w:rPr>
        <w:t> </w:t>
      </w:r>
      <w:r>
        <w:rPr>
          <w:w w:val="105"/>
        </w:rPr>
        <w:t>fun- damentos</w:t>
      </w:r>
      <w:r>
        <w:rPr>
          <w:spacing w:val="-28"/>
          <w:w w:val="105"/>
        </w:rPr>
        <w:t> </w:t>
      </w:r>
      <w:r>
        <w:rPr>
          <w:w w:val="105"/>
        </w:rPr>
        <w:t>y</w:t>
      </w:r>
      <w:r>
        <w:rPr>
          <w:spacing w:val="-28"/>
          <w:w w:val="105"/>
        </w:rPr>
        <w:t> </w:t>
      </w:r>
      <w:r>
        <w:rPr>
          <w:w w:val="105"/>
        </w:rPr>
        <w:t>de</w:t>
      </w:r>
      <w:r>
        <w:rPr>
          <w:spacing w:val="-28"/>
          <w:w w:val="105"/>
        </w:rPr>
        <w:t> </w:t>
      </w:r>
      <w:r>
        <w:rPr>
          <w:w w:val="105"/>
        </w:rPr>
        <w:t>las</w:t>
      </w:r>
      <w:r>
        <w:rPr>
          <w:spacing w:val="-28"/>
          <w:w w:val="105"/>
        </w:rPr>
        <w:t> </w:t>
      </w:r>
      <w:r>
        <w:rPr>
          <w:w w:val="105"/>
        </w:rPr>
        <w:t>relaciones</w:t>
      </w:r>
      <w:r>
        <w:rPr>
          <w:spacing w:val="-28"/>
          <w:w w:val="105"/>
        </w:rPr>
        <w:t> </w:t>
      </w:r>
      <w:r>
        <w:rPr>
          <w:w w:val="105"/>
        </w:rPr>
        <w:t>sociales</w:t>
      </w:r>
      <w:r>
        <w:rPr>
          <w:spacing w:val="-28"/>
          <w:w w:val="105"/>
        </w:rPr>
        <w:t> </w:t>
      </w:r>
      <w:r>
        <w:rPr>
          <w:w w:val="105"/>
        </w:rPr>
        <w:t>regionales,</w:t>
      </w:r>
      <w:r>
        <w:rPr>
          <w:spacing w:val="-28"/>
          <w:w w:val="105"/>
        </w:rPr>
        <w:t> </w:t>
      </w:r>
      <w:r>
        <w:rPr>
          <w:w w:val="105"/>
        </w:rPr>
        <w:t>nacionales</w:t>
      </w:r>
      <w:r>
        <w:rPr>
          <w:spacing w:val="-28"/>
          <w:w w:val="105"/>
        </w:rPr>
        <w:t> </w:t>
      </w:r>
      <w:r>
        <w:rPr>
          <w:w w:val="105"/>
        </w:rPr>
        <w:t>e</w:t>
      </w:r>
      <w:r>
        <w:rPr>
          <w:spacing w:val="-28"/>
          <w:w w:val="105"/>
        </w:rPr>
        <w:t> </w:t>
      </w:r>
      <w:r>
        <w:rPr>
          <w:w w:val="105"/>
        </w:rPr>
        <w:t>internacio- </w:t>
      </w:r>
      <w:r>
        <w:rPr/>
        <w:t>nales (Boege,</w:t>
      </w:r>
      <w:r>
        <w:rPr>
          <w:spacing w:val="-36"/>
        </w:rPr>
        <w:t> </w:t>
      </w:r>
      <w:r>
        <w:rPr/>
        <w:t>2002).</w:t>
      </w:r>
    </w:p>
    <w:p>
      <w:pPr>
        <w:pStyle w:val="BodyText"/>
        <w:spacing w:line="292" w:lineRule="auto" w:before="1"/>
        <w:ind w:left="100" w:right="118" w:firstLine="566"/>
        <w:jc w:val="both"/>
      </w:pPr>
      <w:r>
        <w:rPr>
          <w:spacing w:val="-3"/>
        </w:rPr>
        <w:t>Por </w:t>
      </w:r>
      <w:r>
        <w:rPr/>
        <w:t>lo anterior, el presente escrito partió de la premisa de que con el conocimiento existente se pueden señalar ciertas líneas de acción local para la conservación y manejo de la diversidad. Es por ello que la meta principal de este trabajo es compilar, resumir y difundir información so- bre</w:t>
      </w:r>
      <w:r>
        <w:rPr>
          <w:spacing w:val="-9"/>
        </w:rPr>
        <w:t> </w:t>
      </w:r>
      <w:r>
        <w:rPr/>
        <w:t>el</w:t>
      </w:r>
      <w:r>
        <w:rPr>
          <w:spacing w:val="-9"/>
        </w:rPr>
        <w:t> </w:t>
      </w:r>
      <w:r>
        <w:rPr/>
        <w:t>grado</w:t>
      </w:r>
      <w:r>
        <w:rPr>
          <w:spacing w:val="-9"/>
        </w:rPr>
        <w:t> </w:t>
      </w:r>
      <w:r>
        <w:rPr/>
        <w:t>de</w:t>
      </w:r>
      <w:r>
        <w:rPr>
          <w:spacing w:val="-9"/>
        </w:rPr>
        <w:t> </w:t>
      </w:r>
      <w:r>
        <w:rPr/>
        <w:t>conocimiento</w:t>
      </w:r>
      <w:r>
        <w:rPr>
          <w:spacing w:val="-9"/>
        </w:rPr>
        <w:t> </w:t>
      </w:r>
      <w:r>
        <w:rPr/>
        <w:t>y</w:t>
      </w:r>
      <w:r>
        <w:rPr>
          <w:spacing w:val="-9"/>
        </w:rPr>
        <w:t> </w:t>
      </w:r>
      <w:r>
        <w:rPr/>
        <w:t>estado</w:t>
      </w:r>
      <w:r>
        <w:rPr>
          <w:spacing w:val="-9"/>
        </w:rPr>
        <w:t> </w:t>
      </w:r>
      <w:r>
        <w:rPr/>
        <w:t>de</w:t>
      </w:r>
      <w:r>
        <w:rPr>
          <w:spacing w:val="-9"/>
        </w:rPr>
        <w:t> </w:t>
      </w:r>
      <w:r>
        <w:rPr/>
        <w:t>conservación</w:t>
      </w:r>
      <w:r>
        <w:rPr>
          <w:spacing w:val="-9"/>
        </w:rPr>
        <w:t> </w:t>
      </w:r>
      <w:r>
        <w:rPr/>
        <w:t>de</w:t>
      </w:r>
      <w:r>
        <w:rPr>
          <w:spacing w:val="-9"/>
        </w:rPr>
        <w:t> </w:t>
      </w:r>
      <w:r>
        <w:rPr/>
        <w:t>la</w:t>
      </w:r>
      <w:r>
        <w:rPr>
          <w:spacing w:val="-9"/>
        </w:rPr>
        <w:t> </w:t>
      </w:r>
      <w:r>
        <w:rPr/>
        <w:t>biodiversidad presente en México </w:t>
      </w:r>
      <w:r>
        <w:rPr>
          <w:spacing w:val="-6"/>
        </w:rPr>
        <w:t>y, </w:t>
      </w:r>
      <w:r>
        <w:rPr/>
        <w:t>de manera más específica, en el sur del Estado de México,</w:t>
      </w:r>
      <w:r>
        <w:rPr>
          <w:spacing w:val="-9"/>
        </w:rPr>
        <w:t> </w:t>
      </w:r>
      <w:r>
        <w:rPr/>
        <w:t>resaltando</w:t>
      </w:r>
      <w:r>
        <w:rPr>
          <w:spacing w:val="-9"/>
        </w:rPr>
        <w:t> </w:t>
      </w:r>
      <w:r>
        <w:rPr/>
        <w:t>algunos</w:t>
      </w:r>
      <w:r>
        <w:rPr>
          <w:spacing w:val="-9"/>
        </w:rPr>
        <w:t> </w:t>
      </w:r>
      <w:r>
        <w:rPr/>
        <w:t>ejemplos</w:t>
      </w:r>
      <w:r>
        <w:rPr>
          <w:spacing w:val="-9"/>
        </w:rPr>
        <w:t> </w:t>
      </w:r>
      <w:r>
        <w:rPr/>
        <w:t>de</w:t>
      </w:r>
      <w:r>
        <w:rPr>
          <w:spacing w:val="-9"/>
        </w:rPr>
        <w:t> </w:t>
      </w:r>
      <w:r>
        <w:rPr/>
        <w:t>colaboración</w:t>
      </w:r>
      <w:r>
        <w:rPr>
          <w:spacing w:val="-9"/>
        </w:rPr>
        <w:t> </w:t>
      </w:r>
      <w:r>
        <w:rPr/>
        <w:t>y</w:t>
      </w:r>
      <w:r>
        <w:rPr>
          <w:spacing w:val="-9"/>
        </w:rPr>
        <w:t> </w:t>
      </w:r>
      <w:r>
        <w:rPr/>
        <w:t>vinculación</w:t>
      </w:r>
      <w:r>
        <w:rPr>
          <w:spacing w:val="-9"/>
        </w:rPr>
        <w:t> </w:t>
      </w:r>
      <w:r>
        <w:rPr/>
        <w:t>de</w:t>
      </w:r>
      <w:r>
        <w:rPr>
          <w:spacing w:val="-9"/>
        </w:rPr>
        <w:t> </w:t>
      </w:r>
      <w:r>
        <w:rPr/>
        <w:t>las comunidades y las</w:t>
      </w:r>
      <w:r>
        <w:rPr>
          <w:spacing w:val="43"/>
        </w:rPr>
        <w:t> </w:t>
      </w:r>
      <w:r>
        <w:rPr/>
        <w:t>instituciones.</w:t>
      </w:r>
    </w:p>
    <w:p>
      <w:pPr>
        <w:pStyle w:val="BodyText"/>
        <w:spacing w:line="292" w:lineRule="auto" w:before="1"/>
        <w:ind w:left="100" w:right="113" w:firstLine="566"/>
        <w:jc w:val="both"/>
      </w:pPr>
      <w:r>
        <w:rPr>
          <w:w w:val="105"/>
        </w:rPr>
        <w:t>Los</w:t>
      </w:r>
      <w:r>
        <w:rPr>
          <w:spacing w:val="-10"/>
          <w:w w:val="105"/>
        </w:rPr>
        <w:t> </w:t>
      </w:r>
      <w:r>
        <w:rPr>
          <w:w w:val="105"/>
        </w:rPr>
        <w:t>datos</w:t>
      </w:r>
      <w:r>
        <w:rPr>
          <w:spacing w:val="-10"/>
          <w:w w:val="105"/>
        </w:rPr>
        <w:t> </w:t>
      </w:r>
      <w:r>
        <w:rPr>
          <w:w w:val="105"/>
        </w:rPr>
        <w:t>expuestos</w:t>
      </w:r>
      <w:r>
        <w:rPr>
          <w:spacing w:val="-10"/>
          <w:w w:val="105"/>
        </w:rPr>
        <w:t> </w:t>
      </w:r>
      <w:r>
        <w:rPr>
          <w:w w:val="105"/>
        </w:rPr>
        <w:t>aquí,</w:t>
      </w:r>
      <w:r>
        <w:rPr>
          <w:spacing w:val="-10"/>
          <w:w w:val="105"/>
        </w:rPr>
        <w:t> </w:t>
      </w:r>
      <w:r>
        <w:rPr>
          <w:w w:val="105"/>
        </w:rPr>
        <w:t>por</w:t>
      </w:r>
      <w:r>
        <w:rPr>
          <w:spacing w:val="-10"/>
          <w:w w:val="105"/>
        </w:rPr>
        <w:t> </w:t>
      </w:r>
      <w:r>
        <w:rPr>
          <w:w w:val="105"/>
        </w:rPr>
        <w:t>un</w:t>
      </w:r>
      <w:r>
        <w:rPr>
          <w:spacing w:val="-10"/>
          <w:w w:val="105"/>
        </w:rPr>
        <w:t> </w:t>
      </w:r>
      <w:r>
        <w:rPr>
          <w:w w:val="105"/>
        </w:rPr>
        <w:t>lado,</w:t>
      </w:r>
      <w:r>
        <w:rPr>
          <w:spacing w:val="-10"/>
          <w:w w:val="105"/>
        </w:rPr>
        <w:t> </w:t>
      </w:r>
      <w:r>
        <w:rPr>
          <w:w w:val="105"/>
        </w:rPr>
        <w:t>son</w:t>
      </w:r>
      <w:r>
        <w:rPr>
          <w:spacing w:val="-10"/>
          <w:w w:val="105"/>
        </w:rPr>
        <w:t> </w:t>
      </w:r>
      <w:r>
        <w:rPr>
          <w:w w:val="105"/>
        </w:rPr>
        <w:t>datos</w:t>
      </w:r>
      <w:r>
        <w:rPr>
          <w:spacing w:val="-10"/>
          <w:w w:val="105"/>
        </w:rPr>
        <w:t> </w:t>
      </w:r>
      <w:r>
        <w:rPr>
          <w:w w:val="105"/>
        </w:rPr>
        <w:t>relevantes</w:t>
      </w:r>
      <w:r>
        <w:rPr>
          <w:spacing w:val="-10"/>
          <w:w w:val="105"/>
        </w:rPr>
        <w:t> </w:t>
      </w:r>
      <w:r>
        <w:rPr>
          <w:w w:val="105"/>
        </w:rPr>
        <w:t>de</w:t>
      </w:r>
      <w:r>
        <w:rPr>
          <w:spacing w:val="-10"/>
          <w:w w:val="105"/>
        </w:rPr>
        <w:t> </w:t>
      </w:r>
      <w:r>
        <w:rPr>
          <w:w w:val="105"/>
        </w:rPr>
        <w:t>la biodiversidad</w:t>
      </w:r>
      <w:r>
        <w:rPr>
          <w:spacing w:val="-37"/>
          <w:w w:val="105"/>
        </w:rPr>
        <w:t> </w:t>
      </w:r>
      <w:r>
        <w:rPr>
          <w:w w:val="105"/>
        </w:rPr>
        <w:t>mexicana</w:t>
      </w:r>
      <w:r>
        <w:rPr>
          <w:spacing w:val="-37"/>
          <w:w w:val="105"/>
        </w:rPr>
        <w:t> </w:t>
      </w:r>
      <w:r>
        <w:rPr>
          <w:w w:val="105"/>
        </w:rPr>
        <w:t>y</w:t>
      </w:r>
      <w:r>
        <w:rPr>
          <w:spacing w:val="-37"/>
          <w:w w:val="105"/>
        </w:rPr>
        <w:t> </w:t>
      </w:r>
      <w:r>
        <w:rPr>
          <w:w w:val="105"/>
        </w:rPr>
        <w:t>el</w:t>
      </w:r>
      <w:r>
        <w:rPr>
          <w:spacing w:val="-37"/>
          <w:w w:val="105"/>
        </w:rPr>
        <w:t> </w:t>
      </w:r>
      <w:r>
        <w:rPr>
          <w:w w:val="105"/>
        </w:rPr>
        <w:t>Estado</w:t>
      </w:r>
      <w:r>
        <w:rPr>
          <w:spacing w:val="-37"/>
          <w:w w:val="105"/>
        </w:rPr>
        <w:t> </w:t>
      </w:r>
      <w:r>
        <w:rPr>
          <w:w w:val="105"/>
        </w:rPr>
        <w:t>de</w:t>
      </w:r>
      <w:r>
        <w:rPr>
          <w:spacing w:val="-37"/>
          <w:w w:val="105"/>
        </w:rPr>
        <w:t> </w:t>
      </w:r>
      <w:r>
        <w:rPr>
          <w:w w:val="105"/>
        </w:rPr>
        <w:t>México</w:t>
      </w:r>
      <w:r>
        <w:rPr>
          <w:spacing w:val="-37"/>
          <w:w w:val="105"/>
        </w:rPr>
        <w:t> </w:t>
      </w:r>
      <w:r>
        <w:rPr>
          <w:w w:val="105"/>
        </w:rPr>
        <w:t>que</w:t>
      </w:r>
      <w:r>
        <w:rPr>
          <w:spacing w:val="-37"/>
          <w:w w:val="105"/>
        </w:rPr>
        <w:t> </w:t>
      </w:r>
      <w:r>
        <w:rPr>
          <w:w w:val="105"/>
        </w:rPr>
        <w:t>deben</w:t>
      </w:r>
      <w:r>
        <w:rPr>
          <w:spacing w:val="-37"/>
          <w:w w:val="105"/>
        </w:rPr>
        <w:t> </w:t>
      </w:r>
      <w:r>
        <w:rPr>
          <w:w w:val="105"/>
        </w:rPr>
        <w:t>de</w:t>
      </w:r>
      <w:r>
        <w:rPr>
          <w:spacing w:val="-37"/>
          <w:w w:val="105"/>
        </w:rPr>
        <w:t> </w:t>
      </w:r>
      <w:r>
        <w:rPr>
          <w:w w:val="105"/>
        </w:rPr>
        <w:t>ser</w:t>
      </w:r>
      <w:r>
        <w:rPr>
          <w:spacing w:val="-37"/>
          <w:w w:val="105"/>
        </w:rPr>
        <w:t> </w:t>
      </w:r>
      <w:r>
        <w:rPr>
          <w:w w:val="105"/>
        </w:rPr>
        <w:t>conocidos por</w:t>
      </w:r>
      <w:r>
        <w:rPr>
          <w:spacing w:val="-9"/>
          <w:w w:val="105"/>
        </w:rPr>
        <w:t> </w:t>
      </w:r>
      <w:r>
        <w:rPr>
          <w:w w:val="105"/>
        </w:rPr>
        <w:t>toda</w:t>
      </w:r>
      <w:r>
        <w:rPr>
          <w:spacing w:val="-9"/>
          <w:w w:val="105"/>
        </w:rPr>
        <w:t> </w:t>
      </w:r>
      <w:r>
        <w:rPr>
          <w:w w:val="105"/>
        </w:rPr>
        <w:t>la</w:t>
      </w:r>
      <w:r>
        <w:rPr>
          <w:spacing w:val="-9"/>
          <w:w w:val="105"/>
        </w:rPr>
        <w:t> </w:t>
      </w:r>
      <w:r>
        <w:rPr>
          <w:w w:val="105"/>
        </w:rPr>
        <w:t>sociedad</w:t>
      </w:r>
      <w:r>
        <w:rPr>
          <w:spacing w:val="-9"/>
          <w:w w:val="105"/>
        </w:rPr>
        <w:t> </w:t>
      </w:r>
      <w:r>
        <w:rPr>
          <w:w w:val="105"/>
        </w:rPr>
        <w:t>y</w:t>
      </w:r>
      <w:r>
        <w:rPr>
          <w:spacing w:val="-9"/>
          <w:w w:val="105"/>
        </w:rPr>
        <w:t> </w:t>
      </w:r>
      <w:r>
        <w:rPr>
          <w:w w:val="105"/>
        </w:rPr>
        <w:t>no</w:t>
      </w:r>
      <w:r>
        <w:rPr>
          <w:spacing w:val="-9"/>
          <w:w w:val="105"/>
        </w:rPr>
        <w:t> </w:t>
      </w:r>
      <w:r>
        <w:rPr>
          <w:w w:val="105"/>
        </w:rPr>
        <w:t>solo</w:t>
      </w:r>
      <w:r>
        <w:rPr>
          <w:spacing w:val="-9"/>
          <w:w w:val="105"/>
        </w:rPr>
        <w:t> </w:t>
      </w:r>
      <w:r>
        <w:rPr>
          <w:w w:val="105"/>
        </w:rPr>
        <w:t>por</w:t>
      </w:r>
      <w:r>
        <w:rPr>
          <w:spacing w:val="-9"/>
          <w:w w:val="105"/>
        </w:rPr>
        <w:t> </w:t>
      </w:r>
      <w:r>
        <w:rPr>
          <w:w w:val="105"/>
        </w:rPr>
        <w:t>investigadores</w:t>
      </w:r>
      <w:r>
        <w:rPr>
          <w:spacing w:val="-9"/>
          <w:w w:val="105"/>
        </w:rPr>
        <w:t> </w:t>
      </w:r>
      <w:r>
        <w:rPr>
          <w:w w:val="105"/>
        </w:rPr>
        <w:t>y</w:t>
      </w:r>
      <w:r>
        <w:rPr>
          <w:spacing w:val="-9"/>
          <w:w w:val="105"/>
        </w:rPr>
        <w:t> </w:t>
      </w:r>
      <w:r>
        <w:rPr>
          <w:w w:val="105"/>
        </w:rPr>
        <w:t>estudiantes</w:t>
      </w:r>
      <w:r>
        <w:rPr>
          <w:spacing w:val="-9"/>
          <w:w w:val="105"/>
        </w:rPr>
        <w:t> </w:t>
      </w:r>
      <w:r>
        <w:rPr>
          <w:w w:val="105"/>
        </w:rPr>
        <w:t>de</w:t>
      </w:r>
      <w:r>
        <w:rPr>
          <w:spacing w:val="-9"/>
          <w:w w:val="105"/>
        </w:rPr>
        <w:t> </w:t>
      </w:r>
      <w:r>
        <w:rPr>
          <w:w w:val="105"/>
        </w:rPr>
        <w:t>áreas afines</w:t>
      </w:r>
      <w:r>
        <w:rPr>
          <w:spacing w:val="-10"/>
          <w:w w:val="105"/>
        </w:rPr>
        <w:t> </w:t>
      </w:r>
      <w:r>
        <w:rPr>
          <w:w w:val="105"/>
        </w:rPr>
        <w:t>a</w:t>
      </w:r>
      <w:r>
        <w:rPr>
          <w:spacing w:val="-10"/>
          <w:w w:val="105"/>
        </w:rPr>
        <w:t> </w:t>
      </w:r>
      <w:r>
        <w:rPr>
          <w:w w:val="105"/>
        </w:rPr>
        <w:t>la</w:t>
      </w:r>
      <w:r>
        <w:rPr>
          <w:spacing w:val="-10"/>
          <w:w w:val="105"/>
        </w:rPr>
        <w:t> </w:t>
      </w:r>
      <w:r>
        <w:rPr>
          <w:w w:val="105"/>
        </w:rPr>
        <w:t>biología,</w:t>
      </w:r>
      <w:r>
        <w:rPr>
          <w:spacing w:val="-10"/>
          <w:w w:val="105"/>
        </w:rPr>
        <w:t> </w:t>
      </w:r>
      <w:r>
        <w:rPr>
          <w:w w:val="105"/>
        </w:rPr>
        <w:t>para</w:t>
      </w:r>
      <w:r>
        <w:rPr>
          <w:spacing w:val="-10"/>
          <w:w w:val="105"/>
        </w:rPr>
        <w:t> </w:t>
      </w:r>
      <w:r>
        <w:rPr>
          <w:w w:val="105"/>
        </w:rPr>
        <w:t>que</w:t>
      </w:r>
      <w:r>
        <w:rPr>
          <w:spacing w:val="-10"/>
          <w:w w:val="105"/>
        </w:rPr>
        <w:t> </w:t>
      </w:r>
      <w:r>
        <w:rPr>
          <w:w w:val="105"/>
        </w:rPr>
        <w:t>cada</w:t>
      </w:r>
      <w:r>
        <w:rPr>
          <w:spacing w:val="-10"/>
          <w:w w:val="105"/>
        </w:rPr>
        <w:t> </w:t>
      </w:r>
      <w:r>
        <w:rPr>
          <w:w w:val="105"/>
        </w:rPr>
        <w:t>vez</w:t>
      </w:r>
      <w:r>
        <w:rPr>
          <w:spacing w:val="-10"/>
          <w:w w:val="105"/>
        </w:rPr>
        <w:t> </w:t>
      </w:r>
      <w:r>
        <w:rPr>
          <w:w w:val="105"/>
        </w:rPr>
        <w:t>más</w:t>
      </w:r>
      <w:r>
        <w:rPr>
          <w:spacing w:val="-10"/>
          <w:w w:val="105"/>
        </w:rPr>
        <w:t> </w:t>
      </w:r>
      <w:r>
        <w:rPr>
          <w:w w:val="105"/>
        </w:rPr>
        <w:t>personas</w:t>
      </w:r>
      <w:r>
        <w:rPr>
          <w:spacing w:val="-10"/>
          <w:w w:val="105"/>
        </w:rPr>
        <w:t> </w:t>
      </w:r>
      <w:r>
        <w:rPr>
          <w:w w:val="105"/>
        </w:rPr>
        <w:t>formemos</w:t>
      </w:r>
      <w:r>
        <w:rPr>
          <w:spacing w:val="-10"/>
          <w:w w:val="105"/>
        </w:rPr>
        <w:t> </w:t>
      </w:r>
      <w:r>
        <w:rPr>
          <w:w w:val="105"/>
        </w:rPr>
        <w:t>parte</w:t>
      </w:r>
      <w:r>
        <w:rPr>
          <w:spacing w:val="-10"/>
          <w:w w:val="105"/>
        </w:rPr>
        <w:t> </w:t>
      </w:r>
      <w:r>
        <w:rPr>
          <w:w w:val="105"/>
        </w:rPr>
        <w:t>de los actores en la implementación de alternativas sustentables. </w:t>
      </w:r>
      <w:r>
        <w:rPr>
          <w:spacing w:val="-3"/>
          <w:w w:val="105"/>
        </w:rPr>
        <w:t>Por </w:t>
      </w:r>
      <w:r>
        <w:rPr>
          <w:w w:val="105"/>
        </w:rPr>
        <w:t>otro lado,</w:t>
      </w:r>
      <w:r>
        <w:rPr>
          <w:spacing w:val="-27"/>
          <w:w w:val="105"/>
        </w:rPr>
        <w:t> </w:t>
      </w:r>
      <w:r>
        <w:rPr>
          <w:w w:val="105"/>
        </w:rPr>
        <w:t>son</w:t>
      </w:r>
      <w:r>
        <w:rPr>
          <w:spacing w:val="-27"/>
          <w:w w:val="105"/>
        </w:rPr>
        <w:t> </w:t>
      </w:r>
      <w:r>
        <w:rPr>
          <w:w w:val="105"/>
        </w:rPr>
        <w:t>ejemplos</w:t>
      </w:r>
      <w:r>
        <w:rPr>
          <w:spacing w:val="-27"/>
          <w:w w:val="105"/>
        </w:rPr>
        <w:t> </w:t>
      </w:r>
      <w:r>
        <w:rPr>
          <w:w w:val="105"/>
        </w:rPr>
        <w:t>de</w:t>
      </w:r>
      <w:r>
        <w:rPr>
          <w:spacing w:val="-27"/>
          <w:w w:val="105"/>
        </w:rPr>
        <w:t> </w:t>
      </w:r>
      <w:r>
        <w:rPr>
          <w:w w:val="105"/>
        </w:rPr>
        <w:t>diversos</w:t>
      </w:r>
      <w:r>
        <w:rPr>
          <w:spacing w:val="-27"/>
          <w:w w:val="105"/>
        </w:rPr>
        <w:t> </w:t>
      </w:r>
      <w:r>
        <w:rPr>
          <w:w w:val="105"/>
        </w:rPr>
        <w:t>estudios</w:t>
      </w:r>
      <w:r>
        <w:rPr>
          <w:spacing w:val="-27"/>
          <w:w w:val="105"/>
        </w:rPr>
        <w:t> </w:t>
      </w:r>
      <w:r>
        <w:rPr>
          <w:w w:val="105"/>
        </w:rPr>
        <w:t>regionales</w:t>
      </w:r>
      <w:r>
        <w:rPr>
          <w:spacing w:val="-27"/>
          <w:w w:val="105"/>
        </w:rPr>
        <w:t> </w:t>
      </w:r>
      <w:r>
        <w:rPr>
          <w:w w:val="105"/>
        </w:rPr>
        <w:t>que</w:t>
      </w:r>
      <w:r>
        <w:rPr>
          <w:spacing w:val="-27"/>
          <w:w w:val="105"/>
        </w:rPr>
        <w:t> </w:t>
      </w:r>
      <w:r>
        <w:rPr>
          <w:w w:val="105"/>
        </w:rPr>
        <w:t>se</w:t>
      </w:r>
      <w:r>
        <w:rPr>
          <w:spacing w:val="-27"/>
          <w:w w:val="105"/>
        </w:rPr>
        <w:t> </w:t>
      </w:r>
      <w:r>
        <w:rPr>
          <w:w w:val="105"/>
        </w:rPr>
        <w:t>han</w:t>
      </w:r>
      <w:r>
        <w:rPr>
          <w:spacing w:val="-27"/>
          <w:w w:val="105"/>
        </w:rPr>
        <w:t> </w:t>
      </w:r>
      <w:r>
        <w:rPr>
          <w:w w:val="105"/>
        </w:rPr>
        <w:t>ido</w:t>
      </w:r>
      <w:r>
        <w:rPr>
          <w:spacing w:val="-27"/>
          <w:w w:val="105"/>
        </w:rPr>
        <w:t> </w:t>
      </w:r>
      <w:r>
        <w:rPr>
          <w:w w:val="105"/>
        </w:rPr>
        <w:t>acumu- lando en los últimos años y que han actualizado el conocimiento de la biodiversidad,</w:t>
      </w:r>
      <w:r>
        <w:rPr>
          <w:spacing w:val="-11"/>
          <w:w w:val="105"/>
        </w:rPr>
        <w:t> </w:t>
      </w:r>
      <w:r>
        <w:rPr>
          <w:w w:val="105"/>
        </w:rPr>
        <w:t>su</w:t>
      </w:r>
      <w:r>
        <w:rPr>
          <w:spacing w:val="-11"/>
          <w:w w:val="105"/>
        </w:rPr>
        <w:t> </w:t>
      </w:r>
      <w:r>
        <w:rPr>
          <w:w w:val="105"/>
        </w:rPr>
        <w:t>uso</w:t>
      </w:r>
      <w:r>
        <w:rPr>
          <w:spacing w:val="-11"/>
          <w:w w:val="105"/>
        </w:rPr>
        <w:t> </w:t>
      </w:r>
      <w:r>
        <w:rPr>
          <w:w w:val="105"/>
        </w:rPr>
        <w:t>y</w:t>
      </w:r>
      <w:r>
        <w:rPr>
          <w:spacing w:val="-11"/>
          <w:w w:val="105"/>
        </w:rPr>
        <w:t> </w:t>
      </w:r>
      <w:r>
        <w:rPr>
          <w:w w:val="105"/>
        </w:rPr>
        <w:t>conservación</w:t>
      </w:r>
      <w:r>
        <w:rPr>
          <w:spacing w:val="-11"/>
          <w:w w:val="105"/>
        </w:rPr>
        <w:t> </w:t>
      </w:r>
      <w:r>
        <w:rPr>
          <w:w w:val="105"/>
        </w:rPr>
        <w:t>en</w:t>
      </w:r>
      <w:r>
        <w:rPr>
          <w:spacing w:val="-11"/>
          <w:w w:val="105"/>
        </w:rPr>
        <w:t> </w:t>
      </w:r>
      <w:r>
        <w:rPr>
          <w:w w:val="105"/>
        </w:rPr>
        <w:t>el</w:t>
      </w:r>
      <w:r>
        <w:rPr>
          <w:spacing w:val="-11"/>
          <w:w w:val="105"/>
        </w:rPr>
        <w:t> </w:t>
      </w:r>
      <w:r>
        <w:rPr>
          <w:w w:val="105"/>
        </w:rPr>
        <w:t>sur</w:t>
      </w:r>
      <w:r>
        <w:rPr>
          <w:spacing w:val="-11"/>
          <w:w w:val="105"/>
        </w:rPr>
        <w:t> </w:t>
      </w:r>
      <w:r>
        <w:rPr>
          <w:w w:val="105"/>
        </w:rPr>
        <w:t>del</w:t>
      </w:r>
      <w:r>
        <w:rPr>
          <w:spacing w:val="-11"/>
          <w:w w:val="105"/>
        </w:rPr>
        <w:t> </w:t>
      </w:r>
      <w:r>
        <w:rPr>
          <w:w w:val="105"/>
        </w:rPr>
        <w:t>Estado</w:t>
      </w:r>
      <w:r>
        <w:rPr>
          <w:spacing w:val="-11"/>
          <w:w w:val="105"/>
        </w:rPr>
        <w:t> </w:t>
      </w:r>
      <w:r>
        <w:rPr>
          <w:w w:val="105"/>
        </w:rPr>
        <w:t>de</w:t>
      </w:r>
      <w:r>
        <w:rPr>
          <w:spacing w:val="-11"/>
          <w:w w:val="105"/>
        </w:rPr>
        <w:t> </w:t>
      </w:r>
      <w:r>
        <w:rPr>
          <w:w w:val="105"/>
        </w:rPr>
        <w:t>México,</w:t>
      </w:r>
      <w:r>
        <w:rPr>
          <w:spacing w:val="-11"/>
          <w:w w:val="105"/>
        </w:rPr>
        <w:t> </w:t>
      </w:r>
      <w:r>
        <w:rPr>
          <w:w w:val="105"/>
        </w:rPr>
        <w:t>lo cual</w:t>
      </w:r>
      <w:r>
        <w:rPr>
          <w:spacing w:val="-23"/>
          <w:w w:val="105"/>
        </w:rPr>
        <w:t> </w:t>
      </w:r>
      <w:r>
        <w:rPr>
          <w:w w:val="105"/>
        </w:rPr>
        <w:t>permitirá</w:t>
      </w:r>
      <w:r>
        <w:rPr>
          <w:spacing w:val="-23"/>
          <w:w w:val="105"/>
        </w:rPr>
        <w:t> </w:t>
      </w:r>
      <w:r>
        <w:rPr>
          <w:w w:val="105"/>
        </w:rPr>
        <w:t>detectar</w:t>
      </w:r>
      <w:r>
        <w:rPr>
          <w:spacing w:val="-23"/>
          <w:w w:val="105"/>
        </w:rPr>
        <w:t> </w:t>
      </w:r>
      <w:r>
        <w:rPr>
          <w:w w:val="105"/>
        </w:rPr>
        <w:t>temas</w:t>
      </w:r>
      <w:r>
        <w:rPr>
          <w:spacing w:val="-23"/>
          <w:w w:val="105"/>
        </w:rPr>
        <w:t> </w:t>
      </w:r>
      <w:r>
        <w:rPr>
          <w:w w:val="105"/>
        </w:rPr>
        <w:t>críticos</w:t>
      </w:r>
      <w:r>
        <w:rPr>
          <w:spacing w:val="-23"/>
          <w:w w:val="105"/>
        </w:rPr>
        <w:t> </w:t>
      </w:r>
      <w:r>
        <w:rPr>
          <w:w w:val="105"/>
        </w:rPr>
        <w:t>que</w:t>
      </w:r>
      <w:r>
        <w:rPr>
          <w:spacing w:val="-23"/>
          <w:w w:val="105"/>
        </w:rPr>
        <w:t> </w:t>
      </w:r>
      <w:r>
        <w:rPr>
          <w:w w:val="105"/>
        </w:rPr>
        <w:t>requieren</w:t>
      </w:r>
      <w:r>
        <w:rPr>
          <w:spacing w:val="-23"/>
          <w:w w:val="105"/>
        </w:rPr>
        <w:t> </w:t>
      </w:r>
      <w:r>
        <w:rPr>
          <w:w w:val="105"/>
        </w:rPr>
        <w:t>de</w:t>
      </w:r>
      <w:r>
        <w:rPr>
          <w:spacing w:val="-23"/>
          <w:w w:val="105"/>
        </w:rPr>
        <w:t> </w:t>
      </w:r>
      <w:r>
        <w:rPr>
          <w:w w:val="105"/>
        </w:rPr>
        <w:t>análisis</w:t>
      </w:r>
      <w:r>
        <w:rPr>
          <w:spacing w:val="-23"/>
          <w:w w:val="105"/>
        </w:rPr>
        <w:t> </w:t>
      </w:r>
      <w:r>
        <w:rPr>
          <w:w w:val="105"/>
        </w:rPr>
        <w:t>más</w:t>
      </w:r>
      <w:r>
        <w:rPr>
          <w:spacing w:val="-23"/>
          <w:w w:val="105"/>
        </w:rPr>
        <w:t> </w:t>
      </w:r>
      <w:r>
        <w:rPr>
          <w:w w:val="105"/>
        </w:rPr>
        <w:t>deta- llados</w:t>
      </w:r>
      <w:r>
        <w:rPr>
          <w:spacing w:val="-24"/>
          <w:w w:val="105"/>
        </w:rPr>
        <w:t> </w:t>
      </w:r>
      <w:r>
        <w:rPr>
          <w:w w:val="105"/>
        </w:rPr>
        <w:t>e</w:t>
      </w:r>
      <w:r>
        <w:rPr>
          <w:spacing w:val="-24"/>
          <w:w w:val="105"/>
        </w:rPr>
        <w:t> </w:t>
      </w:r>
      <w:r>
        <w:rPr>
          <w:w w:val="105"/>
        </w:rPr>
        <w:t>identificar</w:t>
      </w:r>
      <w:r>
        <w:rPr>
          <w:spacing w:val="-24"/>
          <w:w w:val="105"/>
        </w:rPr>
        <w:t> </w:t>
      </w:r>
      <w:r>
        <w:rPr>
          <w:w w:val="105"/>
        </w:rPr>
        <w:t>prioridades</w:t>
      </w:r>
      <w:r>
        <w:rPr>
          <w:spacing w:val="-24"/>
          <w:w w:val="105"/>
        </w:rPr>
        <w:t> </w:t>
      </w:r>
      <w:r>
        <w:rPr>
          <w:w w:val="105"/>
        </w:rPr>
        <w:t>de</w:t>
      </w:r>
      <w:r>
        <w:rPr>
          <w:spacing w:val="-24"/>
          <w:w w:val="105"/>
        </w:rPr>
        <w:t> </w:t>
      </w:r>
      <w:r>
        <w:rPr>
          <w:w w:val="105"/>
        </w:rPr>
        <w:t>acción,</w:t>
      </w:r>
      <w:r>
        <w:rPr>
          <w:spacing w:val="-24"/>
          <w:w w:val="105"/>
        </w:rPr>
        <w:t> </w:t>
      </w:r>
      <w:r>
        <w:rPr>
          <w:w w:val="105"/>
        </w:rPr>
        <w:t>tanto</w:t>
      </w:r>
      <w:r>
        <w:rPr>
          <w:spacing w:val="-24"/>
          <w:w w:val="105"/>
        </w:rPr>
        <w:t> </w:t>
      </w:r>
      <w:r>
        <w:rPr>
          <w:w w:val="105"/>
        </w:rPr>
        <w:t>de</w:t>
      </w:r>
      <w:r>
        <w:rPr>
          <w:spacing w:val="-24"/>
          <w:w w:val="105"/>
        </w:rPr>
        <w:t> </w:t>
      </w:r>
      <w:r>
        <w:rPr>
          <w:w w:val="105"/>
        </w:rPr>
        <w:t>conservación</w:t>
      </w:r>
      <w:r>
        <w:rPr>
          <w:spacing w:val="-24"/>
          <w:w w:val="105"/>
        </w:rPr>
        <w:t> </w:t>
      </w:r>
      <w:r>
        <w:rPr>
          <w:w w:val="105"/>
        </w:rPr>
        <w:t>como</w:t>
      </w:r>
      <w:r>
        <w:rPr>
          <w:spacing w:val="-24"/>
          <w:w w:val="105"/>
        </w:rPr>
        <w:t> </w:t>
      </w:r>
      <w:r>
        <w:rPr>
          <w:w w:val="105"/>
        </w:rPr>
        <w:t>de investigación.</w:t>
      </w:r>
    </w:p>
    <w:p>
      <w:pPr>
        <w:pStyle w:val="BodyText"/>
        <w:spacing w:before="1"/>
        <w:rPr>
          <w:sz w:val="26"/>
        </w:rPr>
      </w:pPr>
    </w:p>
    <w:p>
      <w:pPr>
        <w:spacing w:before="0"/>
        <w:ind w:left="100" w:right="0" w:firstLine="0"/>
        <w:jc w:val="both"/>
        <w:rPr>
          <w:sz w:val="18"/>
        </w:rPr>
      </w:pPr>
      <w:r>
        <w:rPr>
          <w:color w:val="231F20"/>
          <w:w w:val="110"/>
          <w:sz w:val="18"/>
        </w:rPr>
        <w:t>México biodiverso</w:t>
      </w:r>
    </w:p>
    <w:p>
      <w:pPr>
        <w:pStyle w:val="BodyText"/>
        <w:rPr>
          <w:sz w:val="18"/>
        </w:rPr>
      </w:pPr>
    </w:p>
    <w:p>
      <w:pPr>
        <w:pStyle w:val="BodyText"/>
        <w:spacing w:line="292" w:lineRule="auto" w:before="127"/>
        <w:ind w:left="100" w:right="117"/>
        <w:jc w:val="both"/>
      </w:pPr>
      <w:r>
        <w:rPr/>
        <w:t>Cerca de dos terceras partes de la biodiversidad mundial se localizan en poco más de una docena de países conocidos como países megadiversos. México destaca entre ellos, ya que somos la cuarta nación en cuanto a ri- queza de especies se refiere, además de combinar esa elevada diversidad biológica con una gran riqueza cultural (Sarukhán </w:t>
      </w:r>
      <w:r>
        <w:rPr>
          <w:i/>
        </w:rPr>
        <w:t>et al., </w:t>
      </w:r>
      <w:r>
        <w:rPr/>
        <w:t>2009). </w:t>
      </w:r>
      <w:r>
        <w:rPr>
          <w:spacing w:val="2"/>
        </w:rPr>
        <w:t>La </w:t>
      </w:r>
      <w:r>
        <w:rPr/>
        <w:t>mega- diversidad biológica de México constituye un privilegio y un potencial para el desarrollo del país, sin embargo, su manejo y conservación son muy complicados. </w:t>
      </w:r>
      <w:r>
        <w:rPr>
          <w:spacing w:val="-4"/>
        </w:rPr>
        <w:t>Por </w:t>
      </w:r>
      <w:r>
        <w:rPr/>
        <w:t>otra parte, en el territorio mexicano concurren dos grandes zonas biogeográficas: la llamada Neártica, que representa a las especies de las zonas templadas del mundo, y la Neotropical, que aporta muchos</w:t>
      </w:r>
      <w:r>
        <w:rPr>
          <w:spacing w:val="-4"/>
        </w:rPr>
        <w:t> </w:t>
      </w:r>
      <w:r>
        <w:rPr/>
        <w:t>elementos</w:t>
      </w:r>
      <w:r>
        <w:rPr>
          <w:spacing w:val="-4"/>
        </w:rPr>
        <w:t> </w:t>
      </w:r>
      <w:r>
        <w:rPr/>
        <w:t>de</w:t>
      </w:r>
      <w:r>
        <w:rPr>
          <w:spacing w:val="-4"/>
        </w:rPr>
        <w:t> </w:t>
      </w:r>
      <w:r>
        <w:rPr/>
        <w:t>la</w:t>
      </w:r>
      <w:r>
        <w:rPr>
          <w:spacing w:val="-4"/>
        </w:rPr>
        <w:t> </w:t>
      </w:r>
      <w:r>
        <w:rPr/>
        <w:t>zona</w:t>
      </w:r>
      <w:r>
        <w:rPr>
          <w:spacing w:val="-4"/>
        </w:rPr>
        <w:t> </w:t>
      </w:r>
      <w:r>
        <w:rPr/>
        <w:t>tropical,</w:t>
      </w:r>
      <w:r>
        <w:rPr>
          <w:spacing w:val="-4"/>
        </w:rPr>
        <w:t> </w:t>
      </w:r>
      <w:r>
        <w:rPr/>
        <w:t>provenientes</w:t>
      </w:r>
      <w:r>
        <w:rPr>
          <w:spacing w:val="-4"/>
        </w:rPr>
        <w:t> </w:t>
      </w:r>
      <w:r>
        <w:rPr/>
        <w:t>de</w:t>
      </w:r>
      <w:r>
        <w:rPr>
          <w:spacing w:val="-4"/>
        </w:rPr>
        <w:t> </w:t>
      </w:r>
      <w:r>
        <w:rPr/>
        <w:t>la</w:t>
      </w:r>
      <w:r>
        <w:rPr>
          <w:spacing w:val="-4"/>
        </w:rPr>
        <w:t> </w:t>
      </w:r>
      <w:r>
        <w:rPr/>
        <w:t>Cuenca</w:t>
      </w:r>
      <w:r>
        <w:rPr>
          <w:spacing w:val="-4"/>
        </w:rPr>
        <w:t> </w:t>
      </w:r>
      <w:r>
        <w:rPr/>
        <w:t>Amazó-</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6"/>
        <w:jc w:val="both"/>
      </w:pPr>
      <w:r>
        <w:rPr/>
        <w:t>nica. En México se presentan casi todos los climas del planeta, lo que, aunado a su accidentada topografía y compleja geología, permite que se desarrollen prácticamente todos los ecosistemas terrestres presentes en    el</w:t>
      </w:r>
      <w:r>
        <w:rPr>
          <w:spacing w:val="-13"/>
        </w:rPr>
        <w:t> </w:t>
      </w:r>
      <w:r>
        <w:rPr/>
        <w:t>mundo.</w:t>
      </w:r>
      <w:r>
        <w:rPr>
          <w:spacing w:val="-13"/>
        </w:rPr>
        <w:t> </w:t>
      </w:r>
      <w:r>
        <w:rPr/>
        <w:t>La</w:t>
      </w:r>
      <w:r>
        <w:rPr>
          <w:spacing w:val="-13"/>
        </w:rPr>
        <w:t> </w:t>
      </w:r>
      <w:r>
        <w:rPr/>
        <w:t>elevada</w:t>
      </w:r>
      <w:r>
        <w:rPr>
          <w:spacing w:val="-13"/>
        </w:rPr>
        <w:t> </w:t>
      </w:r>
      <w:r>
        <w:rPr/>
        <w:t>biodiversidad</w:t>
      </w:r>
      <w:r>
        <w:rPr>
          <w:spacing w:val="-13"/>
        </w:rPr>
        <w:t> </w:t>
      </w:r>
      <w:r>
        <w:rPr/>
        <w:t>de</w:t>
      </w:r>
      <w:r>
        <w:rPr>
          <w:spacing w:val="-13"/>
        </w:rPr>
        <w:t> </w:t>
      </w:r>
      <w:r>
        <w:rPr/>
        <w:t>México</w:t>
      </w:r>
      <w:r>
        <w:rPr>
          <w:spacing w:val="-13"/>
        </w:rPr>
        <w:t> </w:t>
      </w:r>
      <w:r>
        <w:rPr/>
        <w:t>se</w:t>
      </w:r>
      <w:r>
        <w:rPr>
          <w:spacing w:val="-13"/>
        </w:rPr>
        <w:t> </w:t>
      </w:r>
      <w:r>
        <w:rPr/>
        <w:t>explica</w:t>
      </w:r>
      <w:r>
        <w:rPr>
          <w:spacing w:val="-13"/>
        </w:rPr>
        <w:t> </w:t>
      </w:r>
      <w:r>
        <w:rPr/>
        <w:t>por</w:t>
      </w:r>
      <w:r>
        <w:rPr>
          <w:spacing w:val="-13"/>
        </w:rPr>
        <w:t> </w:t>
      </w:r>
      <w:r>
        <w:rPr/>
        <w:t>su</w:t>
      </w:r>
      <w:r>
        <w:rPr>
          <w:spacing w:val="-13"/>
        </w:rPr>
        <w:t> </w:t>
      </w:r>
      <w:r>
        <w:rPr/>
        <w:t>gran</w:t>
      </w:r>
      <w:r>
        <w:rPr>
          <w:spacing w:val="-13"/>
        </w:rPr>
        <w:t> </w:t>
      </w:r>
      <w:r>
        <w:rPr/>
        <w:t>com- plejidad</w:t>
      </w:r>
      <w:r>
        <w:rPr>
          <w:spacing w:val="-8"/>
        </w:rPr>
        <w:t> </w:t>
      </w:r>
      <w:r>
        <w:rPr/>
        <w:t>fisiográfica</w:t>
      </w:r>
      <w:r>
        <w:rPr>
          <w:spacing w:val="-8"/>
        </w:rPr>
        <w:t> </w:t>
      </w:r>
      <w:r>
        <w:rPr/>
        <w:t>y</w:t>
      </w:r>
      <w:r>
        <w:rPr>
          <w:spacing w:val="-8"/>
        </w:rPr>
        <w:t> </w:t>
      </w:r>
      <w:r>
        <w:rPr/>
        <w:t>por</w:t>
      </w:r>
      <w:r>
        <w:rPr>
          <w:spacing w:val="-8"/>
        </w:rPr>
        <w:t> </w:t>
      </w:r>
      <w:r>
        <w:rPr/>
        <w:t>su</w:t>
      </w:r>
      <w:r>
        <w:rPr>
          <w:spacing w:val="-8"/>
        </w:rPr>
        <w:t> </w:t>
      </w:r>
      <w:r>
        <w:rPr/>
        <w:t>intrincada</w:t>
      </w:r>
      <w:r>
        <w:rPr>
          <w:spacing w:val="-8"/>
        </w:rPr>
        <w:t> </w:t>
      </w:r>
      <w:r>
        <w:rPr/>
        <w:t>historia</w:t>
      </w:r>
      <w:r>
        <w:rPr>
          <w:spacing w:val="-8"/>
        </w:rPr>
        <w:t> </w:t>
      </w:r>
      <w:r>
        <w:rPr/>
        <w:t>geológica</w:t>
      </w:r>
      <w:r>
        <w:rPr>
          <w:spacing w:val="-8"/>
        </w:rPr>
        <w:t> </w:t>
      </w:r>
      <w:r>
        <w:rPr/>
        <w:t>y</w:t>
      </w:r>
      <w:r>
        <w:rPr>
          <w:spacing w:val="-8"/>
        </w:rPr>
        <w:t> </w:t>
      </w:r>
      <w:r>
        <w:rPr/>
        <w:t>climática</w:t>
      </w:r>
      <w:r>
        <w:rPr>
          <w:spacing w:val="-8"/>
        </w:rPr>
        <w:t> </w:t>
      </w:r>
      <w:r>
        <w:rPr/>
        <w:t>(Sa- rukhán </w:t>
      </w:r>
      <w:r>
        <w:rPr>
          <w:i/>
        </w:rPr>
        <w:t>et al.,</w:t>
      </w:r>
      <w:r>
        <w:rPr>
          <w:i/>
          <w:spacing w:val="5"/>
        </w:rPr>
        <w:t> </w:t>
      </w:r>
      <w:r>
        <w:rPr/>
        <w:t>2009).</w:t>
      </w:r>
    </w:p>
    <w:p>
      <w:pPr>
        <w:pStyle w:val="BodyText"/>
        <w:spacing w:line="292" w:lineRule="auto" w:before="1"/>
        <w:ind w:left="100" w:right="313" w:firstLine="566"/>
        <w:jc w:val="both"/>
      </w:pPr>
      <w:r>
        <w:rPr/>
        <w:t>México no solo destaca por el elevado número de especies que al- berga, sino también por su riqueza de endemismos (especies que se dis- tribuyen solo en México) y por la gran variabilidad genética mostrada en muchos grupos taxonómicos. Las culturas prehispánicas mesoamericanas domesticaron un gran número de especies a la vez que usaron muchas más, tanto silvestres como cultivadas. Se ubica en primer lugar en el con- tinente americano y quinto del mundo por el número de lenguas vigentes en su territorio (291 lenguas vivas en el país). La riqueza de la cultura in- dígena es un patrimonio que México aporta a la humanidad; algunos ejemplos de este gran aporte son los siguientes: construcciones prehispá- nicas, escritura, formas de organización social, diversidad lingüística, ar- tesanías, literatura, música, danza, medicina tradicional, astronomía y ciencia (Ceballos </w:t>
      </w:r>
      <w:r>
        <w:rPr>
          <w:i/>
        </w:rPr>
        <w:t>et al., </w:t>
      </w:r>
      <w:r>
        <w:rPr/>
        <w:t>2009).</w:t>
      </w:r>
    </w:p>
    <w:p>
      <w:pPr>
        <w:pStyle w:val="BodyText"/>
        <w:spacing w:line="292" w:lineRule="auto" w:before="1"/>
        <w:ind w:left="100" w:right="315" w:firstLine="566"/>
        <w:jc w:val="both"/>
      </w:pPr>
      <w:r>
        <w:rPr>
          <w:spacing w:val="-3"/>
        </w:rPr>
        <w:t>Además,</w:t>
      </w:r>
      <w:r>
        <w:rPr>
          <w:spacing w:val="-16"/>
        </w:rPr>
        <w:t> </w:t>
      </w:r>
      <w:r>
        <w:rPr>
          <w:spacing w:val="-3"/>
        </w:rPr>
        <w:t>México</w:t>
      </w:r>
      <w:r>
        <w:rPr>
          <w:spacing w:val="-16"/>
        </w:rPr>
        <w:t> </w:t>
      </w:r>
      <w:r>
        <w:rPr>
          <w:spacing w:val="-3"/>
        </w:rPr>
        <w:t>pertenece</w:t>
      </w:r>
      <w:r>
        <w:rPr>
          <w:spacing w:val="-16"/>
        </w:rPr>
        <w:t> </w:t>
      </w:r>
      <w:r>
        <w:rPr/>
        <w:t>al</w:t>
      </w:r>
      <w:r>
        <w:rPr>
          <w:spacing w:val="-16"/>
        </w:rPr>
        <w:t> </w:t>
      </w:r>
      <w:r>
        <w:rPr/>
        <w:t>grupo</w:t>
      </w:r>
      <w:r>
        <w:rPr>
          <w:spacing w:val="-16"/>
        </w:rPr>
        <w:t> </w:t>
      </w:r>
      <w:r>
        <w:rPr/>
        <w:t>de</w:t>
      </w:r>
      <w:r>
        <w:rPr>
          <w:spacing w:val="-16"/>
        </w:rPr>
        <w:t> </w:t>
      </w:r>
      <w:r>
        <w:rPr>
          <w:spacing w:val="-3"/>
        </w:rPr>
        <w:t>países</w:t>
      </w:r>
      <w:r>
        <w:rPr>
          <w:spacing w:val="-16"/>
        </w:rPr>
        <w:t> </w:t>
      </w:r>
      <w:r>
        <w:rPr>
          <w:spacing w:val="-3"/>
        </w:rPr>
        <w:t>reconocidos</w:t>
      </w:r>
      <w:r>
        <w:rPr>
          <w:spacing w:val="-16"/>
        </w:rPr>
        <w:t> </w:t>
      </w:r>
      <w:r>
        <w:rPr>
          <w:spacing w:val="-3"/>
        </w:rPr>
        <w:t>como</w:t>
      </w:r>
      <w:r>
        <w:rPr>
          <w:spacing w:val="-16"/>
        </w:rPr>
        <w:t> </w:t>
      </w:r>
      <w:r>
        <w:rPr/>
        <w:t>cen- </w:t>
      </w:r>
      <w:r>
        <w:rPr>
          <w:spacing w:val="-3"/>
        </w:rPr>
        <w:t>tros</w:t>
      </w:r>
      <w:r>
        <w:rPr>
          <w:spacing w:val="-10"/>
        </w:rPr>
        <w:t> </w:t>
      </w:r>
      <w:r>
        <w:rPr/>
        <w:t>de</w:t>
      </w:r>
      <w:r>
        <w:rPr>
          <w:spacing w:val="-10"/>
        </w:rPr>
        <w:t> </w:t>
      </w:r>
      <w:r>
        <w:rPr>
          <w:spacing w:val="-3"/>
        </w:rPr>
        <w:t>origen</w:t>
      </w:r>
      <w:r>
        <w:rPr>
          <w:spacing w:val="-10"/>
        </w:rPr>
        <w:t> </w:t>
      </w:r>
      <w:r>
        <w:rPr/>
        <w:t>y</w:t>
      </w:r>
      <w:r>
        <w:rPr>
          <w:spacing w:val="-10"/>
        </w:rPr>
        <w:t> </w:t>
      </w:r>
      <w:r>
        <w:rPr>
          <w:spacing w:val="-3"/>
        </w:rPr>
        <w:t>domesticación</w:t>
      </w:r>
      <w:r>
        <w:rPr>
          <w:spacing w:val="-10"/>
        </w:rPr>
        <w:t> </w:t>
      </w:r>
      <w:r>
        <w:rPr/>
        <w:t>de</w:t>
      </w:r>
      <w:r>
        <w:rPr>
          <w:spacing w:val="-10"/>
        </w:rPr>
        <w:t> </w:t>
      </w:r>
      <w:r>
        <w:rPr>
          <w:spacing w:val="-3"/>
        </w:rPr>
        <w:t>varias</w:t>
      </w:r>
      <w:r>
        <w:rPr>
          <w:spacing w:val="-10"/>
        </w:rPr>
        <w:t> </w:t>
      </w:r>
      <w:r>
        <w:rPr>
          <w:spacing w:val="-3"/>
        </w:rPr>
        <w:t>especies;</w:t>
      </w:r>
      <w:r>
        <w:rPr>
          <w:spacing w:val="-10"/>
        </w:rPr>
        <w:t> </w:t>
      </w:r>
      <w:r>
        <w:rPr>
          <w:spacing w:val="-3"/>
        </w:rPr>
        <w:t>México</w:t>
      </w:r>
      <w:r>
        <w:rPr>
          <w:spacing w:val="-10"/>
        </w:rPr>
        <w:t> </w:t>
      </w:r>
      <w:r>
        <w:rPr/>
        <w:t>ha</w:t>
      </w:r>
      <w:r>
        <w:rPr>
          <w:spacing w:val="-10"/>
        </w:rPr>
        <w:t> </w:t>
      </w:r>
      <w:r>
        <w:rPr>
          <w:spacing w:val="-3"/>
        </w:rPr>
        <w:t>aportado</w:t>
      </w:r>
      <w:r>
        <w:rPr>
          <w:spacing w:val="-10"/>
        </w:rPr>
        <w:t> </w:t>
      </w:r>
      <w:r>
        <w:rPr/>
        <w:t>5</w:t>
      </w:r>
      <w:r>
        <w:rPr>
          <w:spacing w:val="-10"/>
        </w:rPr>
        <w:t> </w:t>
      </w:r>
      <w:r>
        <w:rPr>
          <w:spacing w:val="-3"/>
        </w:rPr>
        <w:t>000 </w:t>
      </w:r>
      <w:r>
        <w:rPr/>
        <w:t>especies</w:t>
      </w:r>
      <w:r>
        <w:rPr>
          <w:spacing w:val="-6"/>
        </w:rPr>
        <w:t> </w:t>
      </w:r>
      <w:r>
        <w:rPr/>
        <w:t>de</w:t>
      </w:r>
      <w:r>
        <w:rPr>
          <w:spacing w:val="-6"/>
        </w:rPr>
        <w:t> </w:t>
      </w:r>
      <w:r>
        <w:rPr/>
        <w:t>plantas</w:t>
      </w:r>
      <w:r>
        <w:rPr>
          <w:spacing w:val="-6"/>
        </w:rPr>
        <w:t> </w:t>
      </w:r>
      <w:r>
        <w:rPr/>
        <w:t>útiles</w:t>
      </w:r>
      <w:r>
        <w:rPr>
          <w:spacing w:val="-6"/>
        </w:rPr>
        <w:t> </w:t>
      </w:r>
      <w:r>
        <w:rPr>
          <w:spacing w:val="-3"/>
        </w:rPr>
        <w:t>(tanto</w:t>
      </w:r>
      <w:r>
        <w:rPr>
          <w:spacing w:val="-6"/>
        </w:rPr>
        <w:t> </w:t>
      </w:r>
      <w:r>
        <w:rPr>
          <w:spacing w:val="-3"/>
        </w:rPr>
        <w:t>silvestres</w:t>
      </w:r>
      <w:r>
        <w:rPr>
          <w:spacing w:val="-6"/>
        </w:rPr>
        <w:t> </w:t>
      </w:r>
      <w:r>
        <w:rPr>
          <w:spacing w:val="-3"/>
        </w:rPr>
        <w:t>como</w:t>
      </w:r>
      <w:r>
        <w:rPr>
          <w:spacing w:val="-6"/>
        </w:rPr>
        <w:t> </w:t>
      </w:r>
      <w:r>
        <w:rPr/>
        <w:t>cultivadas)</w:t>
      </w:r>
      <w:r>
        <w:rPr>
          <w:spacing w:val="-6"/>
        </w:rPr>
        <w:t> </w:t>
      </w:r>
      <w:r>
        <w:rPr/>
        <w:t>así</w:t>
      </w:r>
      <w:r>
        <w:rPr>
          <w:spacing w:val="-6"/>
        </w:rPr>
        <w:t> </w:t>
      </w:r>
      <w:r>
        <w:rPr>
          <w:spacing w:val="-3"/>
        </w:rPr>
        <w:t>como</w:t>
      </w:r>
      <w:r>
        <w:rPr>
          <w:spacing w:val="-6"/>
        </w:rPr>
        <w:t> </w:t>
      </w:r>
      <w:r>
        <w:rPr/>
        <w:t>3</w:t>
      </w:r>
      <w:r>
        <w:rPr>
          <w:spacing w:val="-6"/>
        </w:rPr>
        <w:t> </w:t>
      </w:r>
      <w:r>
        <w:rPr>
          <w:spacing w:val="-2"/>
        </w:rPr>
        <w:t>000 </w:t>
      </w:r>
      <w:r>
        <w:rPr/>
        <w:t>especies</w:t>
      </w:r>
      <w:r>
        <w:rPr>
          <w:spacing w:val="-12"/>
        </w:rPr>
        <w:t> </w:t>
      </w:r>
      <w:r>
        <w:rPr/>
        <w:t>de</w:t>
      </w:r>
      <w:r>
        <w:rPr>
          <w:spacing w:val="-12"/>
        </w:rPr>
        <w:t> </w:t>
      </w:r>
      <w:r>
        <w:rPr/>
        <w:t>plantas</w:t>
      </w:r>
      <w:r>
        <w:rPr>
          <w:spacing w:val="-12"/>
        </w:rPr>
        <w:t> </w:t>
      </w:r>
      <w:r>
        <w:rPr>
          <w:spacing w:val="-3"/>
        </w:rPr>
        <w:t>medicinales</w:t>
      </w:r>
      <w:r>
        <w:rPr>
          <w:spacing w:val="-12"/>
        </w:rPr>
        <w:t> </w:t>
      </w:r>
      <w:r>
        <w:rPr>
          <w:spacing w:val="-3"/>
        </w:rPr>
        <w:t>(Challenger,</w:t>
      </w:r>
      <w:r>
        <w:rPr>
          <w:spacing w:val="-12"/>
        </w:rPr>
        <w:t> </w:t>
      </w:r>
      <w:r>
        <w:rPr>
          <w:spacing w:val="-3"/>
        </w:rPr>
        <w:t>1998;</w:t>
      </w:r>
      <w:r>
        <w:rPr>
          <w:spacing w:val="-12"/>
        </w:rPr>
        <w:t> </w:t>
      </w:r>
      <w:r>
        <w:rPr>
          <w:spacing w:val="-3"/>
        </w:rPr>
        <w:t>Ceballos</w:t>
      </w:r>
      <w:r>
        <w:rPr>
          <w:spacing w:val="-13"/>
        </w:rPr>
        <w:t> </w:t>
      </w:r>
      <w:r>
        <w:rPr>
          <w:i/>
        </w:rPr>
        <w:t>et</w:t>
      </w:r>
      <w:r>
        <w:rPr>
          <w:i/>
          <w:spacing w:val="-16"/>
        </w:rPr>
        <w:t> </w:t>
      </w:r>
      <w:r>
        <w:rPr>
          <w:i/>
        </w:rPr>
        <w:t>al.,</w:t>
      </w:r>
      <w:r>
        <w:rPr>
          <w:i/>
          <w:spacing w:val="-16"/>
        </w:rPr>
        <w:t> </w:t>
      </w:r>
      <w:r>
        <w:rPr>
          <w:spacing w:val="-2"/>
        </w:rPr>
        <w:t>2009).</w:t>
      </w:r>
    </w:p>
    <w:p>
      <w:pPr>
        <w:pStyle w:val="BodyText"/>
        <w:spacing w:line="292" w:lineRule="auto" w:before="1"/>
        <w:ind w:left="100" w:right="316" w:firstLine="566"/>
        <w:jc w:val="both"/>
      </w:pPr>
      <w:r>
        <w:rPr/>
        <w:t>En México habitan alrededor del 30% de los pueblos indios de América Latina; estos pueblos viven en o cerca de áreas de ecosistemas bien conservados que han sobrevivido gracias a los saberes ambientales de sus pobladores que han aquilatado a través de generaciones. Sin em- bargo, la constante presión sobre los recursos naturales, acompañada de las difíciles condiciones en las que viven los pueblos indígenas, pone en riesgo la conservación de los saberes culturales y ambientales, así como de los territorios bajo custodia de estos pueblos (Boege, 2002).</w:t>
      </w:r>
    </w:p>
    <w:p>
      <w:pPr>
        <w:pStyle w:val="BodyText"/>
        <w:spacing w:line="292" w:lineRule="auto" w:before="1"/>
        <w:ind w:left="100" w:right="317" w:firstLine="566"/>
        <w:jc w:val="both"/>
      </w:pPr>
      <w:r>
        <w:rPr/>
        <w:t>El</w:t>
      </w:r>
      <w:r>
        <w:rPr>
          <w:spacing w:val="-9"/>
        </w:rPr>
        <w:t> </w:t>
      </w:r>
      <w:r>
        <w:rPr>
          <w:spacing w:val="-3"/>
        </w:rPr>
        <w:t>conjunto</w:t>
      </w:r>
      <w:r>
        <w:rPr>
          <w:spacing w:val="-9"/>
        </w:rPr>
        <w:t> </w:t>
      </w:r>
      <w:r>
        <w:rPr/>
        <w:t>de</w:t>
      </w:r>
      <w:r>
        <w:rPr>
          <w:spacing w:val="-9"/>
        </w:rPr>
        <w:t> </w:t>
      </w:r>
      <w:r>
        <w:rPr>
          <w:spacing w:val="-3"/>
        </w:rPr>
        <w:t>presiones</w:t>
      </w:r>
      <w:r>
        <w:rPr>
          <w:spacing w:val="-9"/>
        </w:rPr>
        <w:t> </w:t>
      </w:r>
      <w:r>
        <w:rPr>
          <w:spacing w:val="-3"/>
        </w:rPr>
        <w:t>sobre</w:t>
      </w:r>
      <w:r>
        <w:rPr>
          <w:spacing w:val="-9"/>
        </w:rPr>
        <w:t> </w:t>
      </w:r>
      <w:r>
        <w:rPr/>
        <w:t>la</w:t>
      </w:r>
      <w:r>
        <w:rPr>
          <w:spacing w:val="-9"/>
        </w:rPr>
        <w:t> </w:t>
      </w:r>
      <w:r>
        <w:rPr>
          <w:spacing w:val="-3"/>
        </w:rPr>
        <w:t>biodiversidad</w:t>
      </w:r>
      <w:r>
        <w:rPr>
          <w:spacing w:val="-9"/>
        </w:rPr>
        <w:t> </w:t>
      </w:r>
      <w:r>
        <w:rPr/>
        <w:t>ha</w:t>
      </w:r>
      <w:r>
        <w:rPr>
          <w:spacing w:val="-9"/>
        </w:rPr>
        <w:t> </w:t>
      </w:r>
      <w:r>
        <w:rPr>
          <w:spacing w:val="-3"/>
        </w:rPr>
        <w:t>ocasionado</w:t>
      </w:r>
      <w:r>
        <w:rPr>
          <w:spacing w:val="-9"/>
        </w:rPr>
        <w:t> </w:t>
      </w:r>
      <w:r>
        <w:rPr/>
        <w:t>lo</w:t>
      </w:r>
      <w:r>
        <w:rPr>
          <w:spacing w:val="-9"/>
        </w:rPr>
        <w:t> </w:t>
      </w:r>
      <w:r>
        <w:rPr/>
        <w:t>que se</w:t>
      </w:r>
      <w:r>
        <w:rPr>
          <w:spacing w:val="-12"/>
        </w:rPr>
        <w:t> </w:t>
      </w:r>
      <w:r>
        <w:rPr>
          <w:spacing w:val="-3"/>
        </w:rPr>
        <w:t>conoce</w:t>
      </w:r>
      <w:r>
        <w:rPr>
          <w:spacing w:val="-12"/>
        </w:rPr>
        <w:t> </w:t>
      </w:r>
      <w:r>
        <w:rPr>
          <w:spacing w:val="-3"/>
        </w:rPr>
        <w:t>como</w:t>
      </w:r>
      <w:r>
        <w:rPr>
          <w:spacing w:val="-12"/>
        </w:rPr>
        <w:t> </w:t>
      </w:r>
      <w:r>
        <w:rPr/>
        <w:t>la</w:t>
      </w:r>
      <w:r>
        <w:rPr>
          <w:spacing w:val="-12"/>
        </w:rPr>
        <w:t> </w:t>
      </w:r>
      <w:r>
        <w:rPr/>
        <w:t>crisis</w:t>
      </w:r>
      <w:r>
        <w:rPr>
          <w:spacing w:val="-12"/>
        </w:rPr>
        <w:t> </w:t>
      </w:r>
      <w:r>
        <w:rPr/>
        <w:t>de</w:t>
      </w:r>
      <w:r>
        <w:rPr>
          <w:spacing w:val="-12"/>
        </w:rPr>
        <w:t> </w:t>
      </w:r>
      <w:r>
        <w:rPr/>
        <w:t>la</w:t>
      </w:r>
      <w:r>
        <w:rPr>
          <w:spacing w:val="-12"/>
        </w:rPr>
        <w:t> </w:t>
      </w:r>
      <w:r>
        <w:rPr>
          <w:spacing w:val="-3"/>
        </w:rPr>
        <w:t>biodiversidad,</w:t>
      </w:r>
      <w:r>
        <w:rPr>
          <w:spacing w:val="-12"/>
        </w:rPr>
        <w:t> </w:t>
      </w:r>
      <w:r>
        <w:rPr/>
        <w:t>es</w:t>
      </w:r>
      <w:r>
        <w:rPr>
          <w:spacing w:val="-12"/>
        </w:rPr>
        <w:t> </w:t>
      </w:r>
      <w:r>
        <w:rPr>
          <w:spacing w:val="-3"/>
        </w:rPr>
        <w:t>decir,</w:t>
      </w:r>
      <w:r>
        <w:rPr>
          <w:spacing w:val="-12"/>
        </w:rPr>
        <w:t> </w:t>
      </w:r>
      <w:r>
        <w:rPr/>
        <w:t>“la</w:t>
      </w:r>
      <w:r>
        <w:rPr>
          <w:spacing w:val="-12"/>
        </w:rPr>
        <w:t> </w:t>
      </w:r>
      <w:r>
        <w:rPr/>
        <w:t>pérdida</w:t>
      </w:r>
      <w:r>
        <w:rPr>
          <w:spacing w:val="-12"/>
        </w:rPr>
        <w:t> </w:t>
      </w:r>
      <w:r>
        <w:rPr/>
        <w:t>cualitativa y</w:t>
      </w:r>
      <w:r>
        <w:rPr>
          <w:spacing w:val="-13"/>
        </w:rPr>
        <w:t> </w:t>
      </w:r>
      <w:r>
        <w:rPr>
          <w:spacing w:val="-3"/>
        </w:rPr>
        <w:t>cuantitativa</w:t>
      </w:r>
      <w:r>
        <w:rPr>
          <w:spacing w:val="-13"/>
        </w:rPr>
        <w:t> </w:t>
      </w:r>
      <w:r>
        <w:rPr/>
        <w:t>de</w:t>
      </w:r>
      <w:r>
        <w:rPr>
          <w:spacing w:val="-13"/>
        </w:rPr>
        <w:t> </w:t>
      </w:r>
      <w:r>
        <w:rPr/>
        <w:t>especies,</w:t>
      </w:r>
      <w:r>
        <w:rPr>
          <w:spacing w:val="-13"/>
        </w:rPr>
        <w:t> </w:t>
      </w:r>
      <w:r>
        <w:rPr/>
        <w:t>y</w:t>
      </w:r>
      <w:r>
        <w:rPr>
          <w:spacing w:val="-13"/>
        </w:rPr>
        <w:t> </w:t>
      </w:r>
      <w:r>
        <w:rPr/>
        <w:t>el</w:t>
      </w:r>
      <w:r>
        <w:rPr>
          <w:spacing w:val="-13"/>
        </w:rPr>
        <w:t> </w:t>
      </w:r>
      <w:r>
        <w:rPr>
          <w:spacing w:val="-3"/>
        </w:rPr>
        <w:t>descenso</w:t>
      </w:r>
      <w:r>
        <w:rPr>
          <w:spacing w:val="-13"/>
        </w:rPr>
        <w:t> </w:t>
      </w:r>
      <w:r>
        <w:rPr/>
        <w:t>en</w:t>
      </w:r>
      <w:r>
        <w:rPr>
          <w:spacing w:val="-13"/>
        </w:rPr>
        <w:t> </w:t>
      </w:r>
      <w:r>
        <w:rPr/>
        <w:t>la</w:t>
      </w:r>
      <w:r>
        <w:rPr>
          <w:spacing w:val="-13"/>
        </w:rPr>
        <w:t> </w:t>
      </w:r>
      <w:r>
        <w:rPr>
          <w:spacing w:val="-3"/>
        </w:rPr>
        <w:t>diversificación</w:t>
      </w:r>
      <w:r>
        <w:rPr>
          <w:spacing w:val="-13"/>
        </w:rPr>
        <w:t> </w:t>
      </w:r>
      <w:r>
        <w:rPr/>
        <w:t>de</w:t>
      </w:r>
      <w:r>
        <w:rPr>
          <w:spacing w:val="-13"/>
        </w:rPr>
        <w:t> </w:t>
      </w:r>
      <w:r>
        <w:rPr>
          <w:spacing w:val="-3"/>
        </w:rPr>
        <w:t>genes</w:t>
      </w:r>
      <w:r>
        <w:rPr>
          <w:spacing w:val="-13"/>
        </w:rPr>
        <w:t> </w:t>
      </w:r>
      <w:r>
        <w:rPr/>
        <w:t>en</w:t>
      </w:r>
      <w:r>
        <w:rPr>
          <w:spacing w:val="-13"/>
        </w:rPr>
        <w:t> </w:t>
      </w:r>
      <w:r>
        <w:rPr/>
        <w:t>los </w:t>
      </w:r>
      <w:r>
        <w:rPr>
          <w:spacing w:val="-3"/>
        </w:rPr>
        <w:t>ecosistemas”</w:t>
      </w:r>
      <w:r>
        <w:rPr>
          <w:spacing w:val="-9"/>
        </w:rPr>
        <w:t> </w:t>
      </w:r>
      <w:r>
        <w:rPr>
          <w:spacing w:val="-3"/>
        </w:rPr>
        <w:t>(Espinosa</w:t>
      </w:r>
      <w:r>
        <w:rPr>
          <w:spacing w:val="-9"/>
        </w:rPr>
        <w:t> </w:t>
      </w:r>
      <w:r>
        <w:rPr/>
        <w:t>y</w:t>
      </w:r>
      <w:r>
        <w:rPr>
          <w:spacing w:val="-9"/>
        </w:rPr>
        <w:t> </w:t>
      </w:r>
      <w:r>
        <w:rPr>
          <w:spacing w:val="-3"/>
        </w:rPr>
        <w:t>Llorente,</w:t>
      </w:r>
      <w:r>
        <w:rPr>
          <w:spacing w:val="-9"/>
        </w:rPr>
        <w:t> </w:t>
      </w:r>
      <w:r>
        <w:rPr>
          <w:spacing w:val="-3"/>
        </w:rPr>
        <w:t>1996).</w:t>
      </w:r>
      <w:r>
        <w:rPr>
          <w:spacing w:val="-9"/>
        </w:rPr>
        <w:t> </w:t>
      </w:r>
      <w:r>
        <w:rPr/>
        <w:t>Se</w:t>
      </w:r>
      <w:r>
        <w:rPr>
          <w:spacing w:val="-9"/>
        </w:rPr>
        <w:t> </w:t>
      </w:r>
      <w:r>
        <w:rPr>
          <w:spacing w:val="-3"/>
        </w:rPr>
        <w:t>calcula</w:t>
      </w:r>
      <w:r>
        <w:rPr>
          <w:spacing w:val="-9"/>
        </w:rPr>
        <w:t> </w:t>
      </w:r>
      <w:r>
        <w:rPr/>
        <w:t>que</w:t>
      </w:r>
      <w:r>
        <w:rPr>
          <w:spacing w:val="-9"/>
        </w:rPr>
        <w:t> </w:t>
      </w:r>
      <w:r>
        <w:rPr/>
        <w:t>hasta</w:t>
      </w:r>
      <w:r>
        <w:rPr>
          <w:spacing w:val="-9"/>
        </w:rPr>
        <w:t> </w:t>
      </w:r>
      <w:r>
        <w:rPr/>
        <w:t>el</w:t>
      </w:r>
      <w:r>
        <w:rPr>
          <w:spacing w:val="-9"/>
        </w:rPr>
        <w:t> </w:t>
      </w:r>
      <w:r>
        <w:rPr>
          <w:spacing w:val="-3"/>
        </w:rPr>
        <w:t>momento, México </w:t>
      </w:r>
      <w:r>
        <w:rPr/>
        <w:t>ha </w:t>
      </w:r>
      <w:r>
        <w:rPr>
          <w:spacing w:val="-3"/>
        </w:rPr>
        <w:t>perdido alrededor </w:t>
      </w:r>
      <w:r>
        <w:rPr/>
        <w:t>de 95% de sus bosques </w:t>
      </w:r>
      <w:r>
        <w:rPr>
          <w:spacing w:val="-3"/>
        </w:rPr>
        <w:t>tropicales </w:t>
      </w:r>
      <w:r>
        <w:rPr/>
        <w:t>y más de</w:t>
      </w:r>
      <w:r>
        <w:rPr>
          <w:spacing w:val="-17"/>
        </w:rPr>
        <w:t> </w:t>
      </w:r>
      <w:r>
        <w:rPr/>
        <w:t>la</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8"/>
        <w:jc w:val="both"/>
      </w:pPr>
      <w:r>
        <w:rPr/>
        <w:t>mitad de sus bosques templados. Se ha registrado la desaparición de, al menos, 127 especies en nuestro país, </w:t>
      </w:r>
      <w:r>
        <w:rPr>
          <w:spacing w:val="-4"/>
        </w:rPr>
        <w:t>74 </w:t>
      </w:r>
      <w:r>
        <w:rPr/>
        <w:t>de las cuales eran endémicas (58.2%).</w:t>
      </w:r>
      <w:r>
        <w:rPr>
          <w:spacing w:val="-9"/>
        </w:rPr>
        <w:t> </w:t>
      </w:r>
      <w:r>
        <w:rPr>
          <w:spacing w:val="-3"/>
        </w:rPr>
        <w:t>Solamente</w:t>
      </w:r>
      <w:r>
        <w:rPr>
          <w:spacing w:val="-9"/>
        </w:rPr>
        <w:t> </w:t>
      </w:r>
      <w:r>
        <w:rPr/>
        <w:t>en</w:t>
      </w:r>
      <w:r>
        <w:rPr>
          <w:spacing w:val="-9"/>
        </w:rPr>
        <w:t> </w:t>
      </w:r>
      <w:r>
        <w:rPr/>
        <w:t>el</w:t>
      </w:r>
      <w:r>
        <w:rPr>
          <w:spacing w:val="-9"/>
        </w:rPr>
        <w:t> </w:t>
      </w:r>
      <w:r>
        <w:rPr/>
        <w:t>último</w:t>
      </w:r>
      <w:r>
        <w:rPr>
          <w:spacing w:val="-9"/>
        </w:rPr>
        <w:t> </w:t>
      </w:r>
      <w:r>
        <w:rPr/>
        <w:t>siglo</w:t>
      </w:r>
      <w:r>
        <w:rPr>
          <w:spacing w:val="-9"/>
        </w:rPr>
        <w:t> </w:t>
      </w:r>
      <w:r>
        <w:rPr/>
        <w:t>han</w:t>
      </w:r>
      <w:r>
        <w:rPr>
          <w:spacing w:val="-9"/>
        </w:rPr>
        <w:t> </w:t>
      </w:r>
      <w:r>
        <w:rPr>
          <w:spacing w:val="-3"/>
        </w:rPr>
        <w:t>desaparecido</w:t>
      </w:r>
      <w:r>
        <w:rPr>
          <w:spacing w:val="-9"/>
        </w:rPr>
        <w:t> </w:t>
      </w:r>
      <w:r>
        <w:rPr/>
        <w:t>11</w:t>
      </w:r>
      <w:r>
        <w:rPr>
          <w:spacing w:val="-9"/>
        </w:rPr>
        <w:t> </w:t>
      </w:r>
      <w:r>
        <w:rPr/>
        <w:t>especies</w:t>
      </w:r>
      <w:r>
        <w:rPr>
          <w:spacing w:val="-9"/>
        </w:rPr>
        <w:t> </w:t>
      </w:r>
      <w:r>
        <w:rPr/>
        <w:t>de</w:t>
      </w:r>
      <w:r>
        <w:rPr>
          <w:spacing w:val="-9"/>
        </w:rPr>
        <w:t> </w:t>
      </w:r>
      <w:r>
        <w:rPr/>
        <w:t>ma- </w:t>
      </w:r>
      <w:r>
        <w:rPr>
          <w:spacing w:val="-3"/>
        </w:rPr>
        <w:t>míferos, </w:t>
      </w:r>
      <w:r>
        <w:rPr/>
        <w:t>como el lobo </w:t>
      </w:r>
      <w:r>
        <w:rPr>
          <w:spacing w:val="-3"/>
        </w:rPr>
        <w:t>mexicano, </w:t>
      </w:r>
      <w:r>
        <w:rPr/>
        <w:t>el oso gris y la nutria marina, y un igual </w:t>
      </w:r>
      <w:r>
        <w:rPr>
          <w:spacing w:val="-3"/>
        </w:rPr>
        <w:t>número </w:t>
      </w:r>
      <w:r>
        <w:rPr/>
        <w:t>de </w:t>
      </w:r>
      <w:r>
        <w:rPr>
          <w:spacing w:val="-3"/>
        </w:rPr>
        <w:t>aves, como </w:t>
      </w:r>
      <w:r>
        <w:rPr/>
        <w:t>el </w:t>
      </w:r>
      <w:r>
        <w:rPr>
          <w:spacing w:val="-3"/>
        </w:rPr>
        <w:t>carpintero imperial, </w:t>
      </w:r>
      <w:r>
        <w:rPr/>
        <w:t>el </w:t>
      </w:r>
      <w:r>
        <w:rPr>
          <w:spacing w:val="-3"/>
        </w:rPr>
        <w:t>cisne </w:t>
      </w:r>
      <w:r>
        <w:rPr>
          <w:spacing w:val="-4"/>
        </w:rPr>
        <w:t>trompetero, </w:t>
      </w:r>
      <w:r>
        <w:rPr/>
        <w:t>el </w:t>
      </w:r>
      <w:r>
        <w:rPr>
          <w:spacing w:val="-3"/>
        </w:rPr>
        <w:t>cóndor </w:t>
      </w:r>
      <w:r>
        <w:rPr/>
        <w:t>de</w:t>
      </w:r>
      <w:r>
        <w:rPr>
          <w:spacing w:val="-11"/>
        </w:rPr>
        <w:t> </w:t>
      </w:r>
      <w:r>
        <w:rPr/>
        <w:t>California</w:t>
      </w:r>
      <w:r>
        <w:rPr>
          <w:spacing w:val="-11"/>
        </w:rPr>
        <w:t> </w:t>
      </w:r>
      <w:r>
        <w:rPr/>
        <w:t>y</w:t>
      </w:r>
      <w:r>
        <w:rPr>
          <w:spacing w:val="-11"/>
        </w:rPr>
        <w:t> </w:t>
      </w:r>
      <w:r>
        <w:rPr/>
        <w:t>el</w:t>
      </w:r>
      <w:r>
        <w:rPr>
          <w:spacing w:val="-11"/>
        </w:rPr>
        <w:t> </w:t>
      </w:r>
      <w:r>
        <w:rPr>
          <w:spacing w:val="-3"/>
        </w:rPr>
        <w:t>caracará</w:t>
      </w:r>
      <w:r>
        <w:rPr>
          <w:spacing w:val="-11"/>
        </w:rPr>
        <w:t> </w:t>
      </w:r>
      <w:r>
        <w:rPr/>
        <w:t>de</w:t>
      </w:r>
      <w:r>
        <w:rPr>
          <w:spacing w:val="-11"/>
        </w:rPr>
        <w:t> </w:t>
      </w:r>
      <w:r>
        <w:rPr/>
        <w:t>Guadalupe</w:t>
      </w:r>
      <w:r>
        <w:rPr>
          <w:spacing w:val="-11"/>
        </w:rPr>
        <w:t> </w:t>
      </w:r>
      <w:r>
        <w:rPr>
          <w:spacing w:val="-3"/>
        </w:rPr>
        <w:t>(Jiménez</w:t>
      </w:r>
      <w:r>
        <w:rPr>
          <w:spacing w:val="-12"/>
        </w:rPr>
        <w:t> </w:t>
      </w:r>
      <w:r>
        <w:rPr>
          <w:i/>
        </w:rPr>
        <w:t>et</w:t>
      </w:r>
      <w:r>
        <w:rPr>
          <w:i/>
          <w:spacing w:val="-15"/>
        </w:rPr>
        <w:t> </w:t>
      </w:r>
      <w:r>
        <w:rPr>
          <w:i/>
        </w:rPr>
        <w:t>al.,</w:t>
      </w:r>
      <w:r>
        <w:rPr>
          <w:i/>
          <w:spacing w:val="-15"/>
        </w:rPr>
        <w:t> </w:t>
      </w:r>
      <w:r>
        <w:rPr>
          <w:spacing w:val="-3"/>
        </w:rPr>
        <w:t>2010).</w:t>
      </w:r>
    </w:p>
    <w:p>
      <w:pPr>
        <w:pStyle w:val="BodyText"/>
        <w:spacing w:line="292" w:lineRule="auto" w:before="1"/>
        <w:ind w:left="100" w:right="117" w:firstLine="566"/>
        <w:jc w:val="both"/>
      </w:pPr>
      <w:r>
        <w:rPr>
          <w:w w:val="105"/>
        </w:rPr>
        <w:t>Una</w:t>
      </w:r>
      <w:r>
        <w:rPr>
          <w:spacing w:val="-13"/>
          <w:w w:val="105"/>
        </w:rPr>
        <w:t> </w:t>
      </w:r>
      <w:r>
        <w:rPr>
          <w:w w:val="105"/>
        </w:rPr>
        <w:t>de</w:t>
      </w:r>
      <w:r>
        <w:rPr>
          <w:spacing w:val="-13"/>
          <w:w w:val="105"/>
        </w:rPr>
        <w:t> </w:t>
      </w:r>
      <w:r>
        <w:rPr>
          <w:w w:val="105"/>
        </w:rPr>
        <w:t>las</w:t>
      </w:r>
      <w:r>
        <w:rPr>
          <w:spacing w:val="-13"/>
          <w:w w:val="105"/>
        </w:rPr>
        <w:t> </w:t>
      </w:r>
      <w:r>
        <w:rPr>
          <w:spacing w:val="-3"/>
          <w:w w:val="105"/>
        </w:rPr>
        <w:t>respuestas</w:t>
      </w:r>
      <w:r>
        <w:rPr>
          <w:spacing w:val="-13"/>
          <w:w w:val="105"/>
        </w:rPr>
        <w:t> </w:t>
      </w:r>
      <w:r>
        <w:rPr>
          <w:w w:val="105"/>
        </w:rPr>
        <w:t>a</w:t>
      </w:r>
      <w:r>
        <w:rPr>
          <w:spacing w:val="-13"/>
          <w:w w:val="105"/>
        </w:rPr>
        <w:t> </w:t>
      </w:r>
      <w:r>
        <w:rPr>
          <w:w w:val="105"/>
        </w:rPr>
        <w:t>la</w:t>
      </w:r>
      <w:r>
        <w:rPr>
          <w:spacing w:val="-13"/>
          <w:w w:val="105"/>
        </w:rPr>
        <w:t> </w:t>
      </w:r>
      <w:r>
        <w:rPr>
          <w:spacing w:val="-3"/>
          <w:w w:val="105"/>
        </w:rPr>
        <w:t>desaparición</w:t>
      </w:r>
      <w:r>
        <w:rPr>
          <w:spacing w:val="-13"/>
          <w:w w:val="105"/>
        </w:rPr>
        <w:t> </w:t>
      </w:r>
      <w:r>
        <w:rPr>
          <w:w w:val="105"/>
        </w:rPr>
        <w:t>y</w:t>
      </w:r>
      <w:r>
        <w:rPr>
          <w:spacing w:val="-13"/>
          <w:w w:val="105"/>
        </w:rPr>
        <w:t> </w:t>
      </w:r>
      <w:r>
        <w:rPr>
          <w:spacing w:val="-3"/>
          <w:w w:val="105"/>
        </w:rPr>
        <w:t>deterioro</w:t>
      </w:r>
      <w:r>
        <w:rPr>
          <w:spacing w:val="-13"/>
          <w:w w:val="105"/>
        </w:rPr>
        <w:t> </w:t>
      </w:r>
      <w:r>
        <w:rPr>
          <w:w w:val="105"/>
        </w:rPr>
        <w:t>de</w:t>
      </w:r>
      <w:r>
        <w:rPr>
          <w:spacing w:val="-13"/>
          <w:w w:val="105"/>
        </w:rPr>
        <w:t> </w:t>
      </w:r>
      <w:r>
        <w:rPr>
          <w:w w:val="105"/>
        </w:rPr>
        <w:t>los</w:t>
      </w:r>
      <w:r>
        <w:rPr>
          <w:spacing w:val="-13"/>
          <w:w w:val="105"/>
        </w:rPr>
        <w:t> </w:t>
      </w:r>
      <w:r>
        <w:rPr>
          <w:spacing w:val="-3"/>
          <w:w w:val="105"/>
        </w:rPr>
        <w:t>ecosiste- </w:t>
      </w:r>
      <w:r>
        <w:rPr>
          <w:w w:val="105"/>
        </w:rPr>
        <w:t>mas</w:t>
      </w:r>
      <w:r>
        <w:rPr>
          <w:spacing w:val="-26"/>
          <w:w w:val="105"/>
        </w:rPr>
        <w:t> </w:t>
      </w:r>
      <w:r>
        <w:rPr>
          <w:w w:val="105"/>
        </w:rPr>
        <w:t>ha</w:t>
      </w:r>
      <w:r>
        <w:rPr>
          <w:spacing w:val="-26"/>
          <w:w w:val="105"/>
        </w:rPr>
        <w:t> </w:t>
      </w:r>
      <w:r>
        <w:rPr>
          <w:w w:val="105"/>
        </w:rPr>
        <w:t>sido</w:t>
      </w:r>
      <w:r>
        <w:rPr>
          <w:spacing w:val="-26"/>
          <w:w w:val="105"/>
        </w:rPr>
        <w:t> </w:t>
      </w:r>
      <w:r>
        <w:rPr>
          <w:w w:val="105"/>
        </w:rPr>
        <w:t>la</w:t>
      </w:r>
      <w:r>
        <w:rPr>
          <w:spacing w:val="-26"/>
          <w:w w:val="105"/>
        </w:rPr>
        <w:t> </w:t>
      </w:r>
      <w:r>
        <w:rPr>
          <w:spacing w:val="-3"/>
          <w:w w:val="105"/>
        </w:rPr>
        <w:t>creación</w:t>
      </w:r>
      <w:r>
        <w:rPr>
          <w:spacing w:val="-26"/>
          <w:w w:val="105"/>
        </w:rPr>
        <w:t> </w:t>
      </w:r>
      <w:r>
        <w:rPr>
          <w:w w:val="105"/>
        </w:rPr>
        <w:t>de</w:t>
      </w:r>
      <w:r>
        <w:rPr>
          <w:spacing w:val="-26"/>
          <w:w w:val="105"/>
        </w:rPr>
        <w:t> </w:t>
      </w:r>
      <w:r>
        <w:rPr>
          <w:spacing w:val="-3"/>
          <w:w w:val="105"/>
        </w:rPr>
        <w:t>Áreas</w:t>
      </w:r>
      <w:r>
        <w:rPr>
          <w:spacing w:val="-26"/>
          <w:w w:val="105"/>
        </w:rPr>
        <w:t> </w:t>
      </w:r>
      <w:r>
        <w:rPr>
          <w:spacing w:val="-3"/>
          <w:w w:val="105"/>
        </w:rPr>
        <w:t>Naturales</w:t>
      </w:r>
      <w:r>
        <w:rPr>
          <w:spacing w:val="-26"/>
          <w:w w:val="105"/>
        </w:rPr>
        <w:t> </w:t>
      </w:r>
      <w:r>
        <w:rPr>
          <w:w w:val="105"/>
        </w:rPr>
        <w:t>Protegidas</w:t>
      </w:r>
      <w:r>
        <w:rPr>
          <w:spacing w:val="-26"/>
          <w:w w:val="105"/>
        </w:rPr>
        <w:t> </w:t>
      </w:r>
      <w:r>
        <w:rPr>
          <w:w w:val="105"/>
        </w:rPr>
        <w:t>(anp).</w:t>
      </w:r>
      <w:r>
        <w:rPr>
          <w:spacing w:val="-26"/>
          <w:w w:val="105"/>
        </w:rPr>
        <w:t> </w:t>
      </w:r>
      <w:r>
        <w:rPr>
          <w:w w:val="105"/>
        </w:rPr>
        <w:t>En</w:t>
      </w:r>
      <w:r>
        <w:rPr>
          <w:spacing w:val="-26"/>
          <w:w w:val="105"/>
        </w:rPr>
        <w:t> </w:t>
      </w:r>
      <w:r>
        <w:rPr>
          <w:spacing w:val="-3"/>
          <w:w w:val="105"/>
        </w:rPr>
        <w:t>México,</w:t>
      </w:r>
      <w:r>
        <w:rPr>
          <w:spacing w:val="-26"/>
          <w:w w:val="105"/>
        </w:rPr>
        <w:t> </w:t>
      </w:r>
      <w:r>
        <w:rPr>
          <w:w w:val="105"/>
        </w:rPr>
        <w:t>a </w:t>
      </w:r>
      <w:r>
        <w:rPr>
          <w:spacing w:val="-3"/>
          <w:w w:val="105"/>
        </w:rPr>
        <w:t>mayo</w:t>
      </w:r>
      <w:r>
        <w:rPr>
          <w:spacing w:val="-29"/>
          <w:w w:val="105"/>
        </w:rPr>
        <w:t> </w:t>
      </w:r>
      <w:r>
        <w:rPr>
          <w:w w:val="105"/>
        </w:rPr>
        <w:t>de</w:t>
      </w:r>
      <w:r>
        <w:rPr>
          <w:spacing w:val="-29"/>
          <w:w w:val="105"/>
        </w:rPr>
        <w:t> </w:t>
      </w:r>
      <w:r>
        <w:rPr>
          <w:spacing w:val="-3"/>
          <w:w w:val="105"/>
        </w:rPr>
        <w:t>2005</w:t>
      </w:r>
      <w:r>
        <w:rPr>
          <w:spacing w:val="-29"/>
          <w:w w:val="105"/>
        </w:rPr>
        <w:t> </w:t>
      </w:r>
      <w:r>
        <w:rPr>
          <w:w w:val="105"/>
        </w:rPr>
        <w:t>se</w:t>
      </w:r>
      <w:r>
        <w:rPr>
          <w:spacing w:val="-29"/>
          <w:w w:val="105"/>
        </w:rPr>
        <w:t> </w:t>
      </w:r>
      <w:r>
        <w:rPr>
          <w:spacing w:val="-3"/>
          <w:w w:val="105"/>
        </w:rPr>
        <w:t>contaban</w:t>
      </w:r>
      <w:r>
        <w:rPr>
          <w:spacing w:val="-29"/>
          <w:w w:val="105"/>
        </w:rPr>
        <w:t> </w:t>
      </w:r>
      <w:r>
        <w:rPr>
          <w:w w:val="105"/>
        </w:rPr>
        <w:t>154</w:t>
      </w:r>
      <w:r>
        <w:rPr>
          <w:spacing w:val="-28"/>
          <w:w w:val="105"/>
        </w:rPr>
        <w:t> </w:t>
      </w:r>
      <w:r>
        <w:rPr>
          <w:w w:val="105"/>
        </w:rPr>
        <w:t>anp</w:t>
      </w:r>
      <w:r>
        <w:rPr>
          <w:spacing w:val="-29"/>
          <w:w w:val="105"/>
        </w:rPr>
        <w:t> </w:t>
      </w:r>
      <w:r>
        <w:rPr>
          <w:w w:val="105"/>
        </w:rPr>
        <w:t>que</w:t>
      </w:r>
      <w:r>
        <w:rPr>
          <w:spacing w:val="-29"/>
          <w:w w:val="105"/>
        </w:rPr>
        <w:t> </w:t>
      </w:r>
      <w:r>
        <w:rPr>
          <w:w w:val="105"/>
        </w:rPr>
        <w:t>cubrían</w:t>
      </w:r>
      <w:r>
        <w:rPr>
          <w:spacing w:val="-29"/>
          <w:w w:val="105"/>
        </w:rPr>
        <w:t> </w:t>
      </w:r>
      <w:r>
        <w:rPr>
          <w:w w:val="105"/>
        </w:rPr>
        <w:t>un</w:t>
      </w:r>
      <w:r>
        <w:rPr>
          <w:spacing w:val="-29"/>
          <w:w w:val="105"/>
        </w:rPr>
        <w:t> </w:t>
      </w:r>
      <w:r>
        <w:rPr>
          <w:spacing w:val="-3"/>
          <w:w w:val="105"/>
        </w:rPr>
        <w:t>total</w:t>
      </w:r>
      <w:r>
        <w:rPr>
          <w:spacing w:val="-29"/>
          <w:w w:val="105"/>
        </w:rPr>
        <w:t> </w:t>
      </w:r>
      <w:r>
        <w:rPr>
          <w:w w:val="105"/>
        </w:rPr>
        <w:t>de</w:t>
      </w:r>
      <w:r>
        <w:rPr>
          <w:spacing w:val="-29"/>
          <w:w w:val="105"/>
        </w:rPr>
        <w:t> </w:t>
      </w:r>
      <w:r>
        <w:rPr>
          <w:spacing w:val="-4"/>
          <w:w w:val="105"/>
        </w:rPr>
        <w:t>18.7</w:t>
      </w:r>
      <w:r>
        <w:rPr>
          <w:spacing w:val="-29"/>
          <w:w w:val="105"/>
        </w:rPr>
        <w:t> </w:t>
      </w:r>
      <w:r>
        <w:rPr>
          <w:spacing w:val="-3"/>
          <w:w w:val="105"/>
        </w:rPr>
        <w:t>millones</w:t>
      </w:r>
      <w:r>
        <w:rPr>
          <w:spacing w:val="-29"/>
          <w:w w:val="105"/>
        </w:rPr>
        <w:t> </w:t>
      </w:r>
      <w:r>
        <w:rPr>
          <w:w w:val="105"/>
        </w:rPr>
        <w:t>de </w:t>
      </w:r>
      <w:r>
        <w:rPr>
          <w:spacing w:val="-3"/>
          <w:w w:val="105"/>
        </w:rPr>
        <w:t>hectáreas</w:t>
      </w:r>
      <w:r>
        <w:rPr>
          <w:spacing w:val="-28"/>
          <w:w w:val="105"/>
        </w:rPr>
        <w:t> </w:t>
      </w:r>
      <w:r>
        <w:rPr>
          <w:spacing w:val="-3"/>
          <w:w w:val="105"/>
        </w:rPr>
        <w:t>(equivalentes</w:t>
      </w:r>
      <w:r>
        <w:rPr>
          <w:spacing w:val="-28"/>
          <w:w w:val="105"/>
        </w:rPr>
        <w:t> </w:t>
      </w:r>
      <w:r>
        <w:rPr>
          <w:w w:val="105"/>
        </w:rPr>
        <w:t>a</w:t>
      </w:r>
      <w:r>
        <w:rPr>
          <w:spacing w:val="-28"/>
          <w:w w:val="105"/>
        </w:rPr>
        <w:t> </w:t>
      </w:r>
      <w:r>
        <w:rPr>
          <w:spacing w:val="-3"/>
          <w:w w:val="105"/>
        </w:rPr>
        <w:t>cerca</w:t>
      </w:r>
      <w:r>
        <w:rPr>
          <w:spacing w:val="-28"/>
          <w:w w:val="105"/>
        </w:rPr>
        <w:t> </w:t>
      </w:r>
      <w:r>
        <w:rPr>
          <w:w w:val="105"/>
        </w:rPr>
        <w:t>de</w:t>
      </w:r>
      <w:r>
        <w:rPr>
          <w:spacing w:val="-28"/>
          <w:w w:val="105"/>
        </w:rPr>
        <w:t> </w:t>
      </w:r>
      <w:r>
        <w:rPr>
          <w:w w:val="105"/>
        </w:rPr>
        <w:t>9.5%</w:t>
      </w:r>
      <w:r>
        <w:rPr>
          <w:spacing w:val="-28"/>
          <w:w w:val="105"/>
        </w:rPr>
        <w:t> </w:t>
      </w:r>
      <w:r>
        <w:rPr>
          <w:w w:val="105"/>
        </w:rPr>
        <w:t>de</w:t>
      </w:r>
      <w:r>
        <w:rPr>
          <w:spacing w:val="-28"/>
          <w:w w:val="105"/>
        </w:rPr>
        <w:t> </w:t>
      </w:r>
      <w:r>
        <w:rPr>
          <w:w w:val="105"/>
        </w:rPr>
        <w:t>la</w:t>
      </w:r>
      <w:r>
        <w:rPr>
          <w:spacing w:val="-28"/>
          <w:w w:val="105"/>
        </w:rPr>
        <w:t> </w:t>
      </w:r>
      <w:r>
        <w:rPr>
          <w:w w:val="105"/>
        </w:rPr>
        <w:t>superficie</w:t>
      </w:r>
      <w:r>
        <w:rPr>
          <w:spacing w:val="-28"/>
          <w:w w:val="105"/>
        </w:rPr>
        <w:t> </w:t>
      </w:r>
      <w:r>
        <w:rPr>
          <w:spacing w:val="-3"/>
          <w:w w:val="105"/>
        </w:rPr>
        <w:t>terrestre</w:t>
      </w:r>
      <w:r>
        <w:rPr>
          <w:spacing w:val="-28"/>
          <w:w w:val="105"/>
        </w:rPr>
        <w:t> </w:t>
      </w:r>
      <w:r>
        <w:rPr>
          <w:spacing w:val="-3"/>
          <w:w w:val="105"/>
        </w:rPr>
        <w:t>nacional), </w:t>
      </w:r>
      <w:r>
        <w:rPr>
          <w:w w:val="105"/>
        </w:rPr>
        <w:t>de</w:t>
      </w:r>
      <w:r>
        <w:rPr>
          <w:spacing w:val="-22"/>
          <w:w w:val="105"/>
        </w:rPr>
        <w:t> </w:t>
      </w:r>
      <w:r>
        <w:rPr>
          <w:w w:val="105"/>
        </w:rPr>
        <w:t>las</w:t>
      </w:r>
      <w:r>
        <w:rPr>
          <w:spacing w:val="-22"/>
          <w:w w:val="105"/>
        </w:rPr>
        <w:t> </w:t>
      </w:r>
      <w:r>
        <w:rPr>
          <w:w w:val="105"/>
        </w:rPr>
        <w:t>cuales,</w:t>
      </w:r>
      <w:r>
        <w:rPr>
          <w:spacing w:val="-22"/>
          <w:w w:val="105"/>
        </w:rPr>
        <w:t> </w:t>
      </w:r>
      <w:r>
        <w:rPr>
          <w:w w:val="105"/>
        </w:rPr>
        <w:t>poco</w:t>
      </w:r>
      <w:r>
        <w:rPr>
          <w:spacing w:val="-22"/>
          <w:w w:val="105"/>
        </w:rPr>
        <w:t> </w:t>
      </w:r>
      <w:r>
        <w:rPr>
          <w:w w:val="105"/>
        </w:rPr>
        <w:t>más</w:t>
      </w:r>
      <w:r>
        <w:rPr>
          <w:spacing w:val="-22"/>
          <w:w w:val="105"/>
        </w:rPr>
        <w:t> </w:t>
      </w:r>
      <w:r>
        <w:rPr>
          <w:w w:val="105"/>
        </w:rPr>
        <w:t>de</w:t>
      </w:r>
      <w:r>
        <w:rPr>
          <w:spacing w:val="-22"/>
          <w:w w:val="105"/>
        </w:rPr>
        <w:t> </w:t>
      </w:r>
      <w:r>
        <w:rPr>
          <w:spacing w:val="-3"/>
          <w:w w:val="105"/>
        </w:rPr>
        <w:t>cuatro</w:t>
      </w:r>
      <w:r>
        <w:rPr>
          <w:spacing w:val="-22"/>
          <w:w w:val="105"/>
        </w:rPr>
        <w:t> </w:t>
      </w:r>
      <w:r>
        <w:rPr>
          <w:spacing w:val="-3"/>
          <w:w w:val="105"/>
        </w:rPr>
        <w:t>millones</w:t>
      </w:r>
      <w:r>
        <w:rPr>
          <w:spacing w:val="-22"/>
          <w:w w:val="105"/>
        </w:rPr>
        <w:t> </w:t>
      </w:r>
      <w:r>
        <w:rPr>
          <w:spacing w:val="-3"/>
          <w:w w:val="105"/>
        </w:rPr>
        <w:t>correspondían</w:t>
      </w:r>
      <w:r>
        <w:rPr>
          <w:spacing w:val="-22"/>
          <w:w w:val="105"/>
        </w:rPr>
        <w:t> </w:t>
      </w:r>
      <w:r>
        <w:rPr>
          <w:w w:val="105"/>
        </w:rPr>
        <w:t>a</w:t>
      </w:r>
      <w:r>
        <w:rPr>
          <w:spacing w:val="-22"/>
          <w:w w:val="105"/>
        </w:rPr>
        <w:t> </w:t>
      </w:r>
      <w:r>
        <w:rPr>
          <w:w w:val="105"/>
        </w:rPr>
        <w:t>zonas</w:t>
      </w:r>
      <w:r>
        <w:rPr>
          <w:spacing w:val="-22"/>
          <w:w w:val="105"/>
        </w:rPr>
        <w:t> </w:t>
      </w:r>
      <w:r>
        <w:rPr>
          <w:w w:val="105"/>
        </w:rPr>
        <w:t>marinas </w:t>
      </w:r>
      <w:r>
        <w:rPr>
          <w:spacing w:val="-3"/>
          <w:w w:val="105"/>
        </w:rPr>
        <w:t>(conanp,</w:t>
      </w:r>
      <w:r>
        <w:rPr>
          <w:spacing w:val="-11"/>
          <w:w w:val="105"/>
        </w:rPr>
        <w:t> </w:t>
      </w:r>
      <w:r>
        <w:rPr>
          <w:w w:val="105"/>
        </w:rPr>
        <w:t>2005).</w:t>
      </w:r>
      <w:r>
        <w:rPr>
          <w:spacing w:val="-11"/>
          <w:w w:val="105"/>
        </w:rPr>
        <w:t> </w:t>
      </w:r>
      <w:r>
        <w:rPr>
          <w:spacing w:val="-3"/>
          <w:w w:val="105"/>
        </w:rPr>
        <w:t>Actualmente</w:t>
      </w:r>
      <w:r>
        <w:rPr>
          <w:spacing w:val="-11"/>
          <w:w w:val="105"/>
        </w:rPr>
        <w:t> </w:t>
      </w:r>
      <w:r>
        <w:rPr>
          <w:spacing w:val="-3"/>
          <w:w w:val="105"/>
        </w:rPr>
        <w:t>existe</w:t>
      </w:r>
      <w:r>
        <w:rPr>
          <w:spacing w:val="-11"/>
          <w:w w:val="105"/>
        </w:rPr>
        <w:t> </w:t>
      </w:r>
      <w:r>
        <w:rPr>
          <w:spacing w:val="-3"/>
          <w:w w:val="105"/>
        </w:rPr>
        <w:t>todo</w:t>
      </w:r>
      <w:r>
        <w:rPr>
          <w:spacing w:val="-11"/>
          <w:w w:val="105"/>
        </w:rPr>
        <w:t> </w:t>
      </w:r>
      <w:r>
        <w:rPr>
          <w:w w:val="105"/>
        </w:rPr>
        <w:t>un</w:t>
      </w:r>
      <w:r>
        <w:rPr>
          <w:spacing w:val="-11"/>
          <w:w w:val="105"/>
        </w:rPr>
        <w:t> </w:t>
      </w:r>
      <w:r>
        <w:rPr>
          <w:w w:val="105"/>
        </w:rPr>
        <w:t>sistema</w:t>
      </w:r>
      <w:r>
        <w:rPr>
          <w:spacing w:val="-11"/>
          <w:w w:val="105"/>
        </w:rPr>
        <w:t> </w:t>
      </w:r>
      <w:r>
        <w:rPr>
          <w:w w:val="105"/>
        </w:rPr>
        <w:t>de</w:t>
      </w:r>
      <w:r>
        <w:rPr>
          <w:spacing w:val="-11"/>
          <w:w w:val="105"/>
        </w:rPr>
        <w:t> </w:t>
      </w:r>
      <w:r>
        <w:rPr>
          <w:spacing w:val="-3"/>
          <w:w w:val="105"/>
        </w:rPr>
        <w:t>áreas</w:t>
      </w:r>
      <w:r>
        <w:rPr>
          <w:spacing w:val="-11"/>
          <w:w w:val="105"/>
        </w:rPr>
        <w:t> </w:t>
      </w:r>
      <w:r>
        <w:rPr>
          <w:w w:val="105"/>
        </w:rPr>
        <w:t>prioritarias identificadas</w:t>
      </w:r>
      <w:r>
        <w:rPr>
          <w:spacing w:val="-23"/>
          <w:w w:val="105"/>
        </w:rPr>
        <w:t> </w:t>
      </w:r>
      <w:r>
        <w:rPr>
          <w:w w:val="105"/>
        </w:rPr>
        <w:t>a</w:t>
      </w:r>
      <w:r>
        <w:rPr>
          <w:spacing w:val="-23"/>
          <w:w w:val="105"/>
        </w:rPr>
        <w:t> </w:t>
      </w:r>
      <w:r>
        <w:rPr>
          <w:spacing w:val="-3"/>
          <w:w w:val="105"/>
        </w:rPr>
        <w:t>través</w:t>
      </w:r>
      <w:r>
        <w:rPr>
          <w:spacing w:val="-23"/>
          <w:w w:val="105"/>
        </w:rPr>
        <w:t> </w:t>
      </w:r>
      <w:r>
        <w:rPr>
          <w:w w:val="105"/>
        </w:rPr>
        <w:t>de</w:t>
      </w:r>
      <w:r>
        <w:rPr>
          <w:spacing w:val="-23"/>
          <w:w w:val="105"/>
        </w:rPr>
        <w:t> </w:t>
      </w:r>
      <w:r>
        <w:rPr>
          <w:spacing w:val="-3"/>
          <w:w w:val="105"/>
        </w:rPr>
        <w:t>planeación</w:t>
      </w:r>
      <w:r>
        <w:rPr>
          <w:spacing w:val="-23"/>
          <w:w w:val="105"/>
        </w:rPr>
        <w:t> </w:t>
      </w:r>
      <w:r>
        <w:rPr>
          <w:spacing w:val="-3"/>
          <w:w w:val="105"/>
        </w:rPr>
        <w:t>sistemática</w:t>
      </w:r>
      <w:r>
        <w:rPr>
          <w:spacing w:val="-23"/>
          <w:w w:val="105"/>
        </w:rPr>
        <w:t> </w:t>
      </w:r>
      <w:r>
        <w:rPr>
          <w:spacing w:val="-3"/>
          <w:w w:val="105"/>
        </w:rPr>
        <w:t>para</w:t>
      </w:r>
      <w:r>
        <w:rPr>
          <w:spacing w:val="-23"/>
          <w:w w:val="105"/>
        </w:rPr>
        <w:t> </w:t>
      </w:r>
      <w:r>
        <w:rPr>
          <w:w w:val="105"/>
        </w:rPr>
        <w:t>la</w:t>
      </w:r>
      <w:r>
        <w:rPr>
          <w:spacing w:val="-23"/>
          <w:w w:val="105"/>
        </w:rPr>
        <w:t> </w:t>
      </w:r>
      <w:r>
        <w:rPr>
          <w:w w:val="105"/>
        </w:rPr>
        <w:t>conservación</w:t>
      </w:r>
      <w:r>
        <w:rPr>
          <w:spacing w:val="-23"/>
          <w:w w:val="105"/>
        </w:rPr>
        <w:t> </w:t>
      </w:r>
      <w:r>
        <w:rPr>
          <w:w w:val="105"/>
        </w:rPr>
        <w:t>de</w:t>
      </w:r>
      <w:r>
        <w:rPr>
          <w:spacing w:val="-23"/>
          <w:w w:val="105"/>
        </w:rPr>
        <w:t> </w:t>
      </w:r>
      <w:r>
        <w:rPr>
          <w:w w:val="105"/>
        </w:rPr>
        <w:t>la </w:t>
      </w:r>
      <w:r>
        <w:rPr>
          <w:spacing w:val="-3"/>
          <w:w w:val="105"/>
        </w:rPr>
        <w:t>biodiversidad</w:t>
      </w:r>
      <w:r>
        <w:rPr>
          <w:spacing w:val="-14"/>
          <w:w w:val="105"/>
        </w:rPr>
        <w:t> </w:t>
      </w:r>
      <w:r>
        <w:rPr>
          <w:w w:val="105"/>
        </w:rPr>
        <w:t>en</w:t>
      </w:r>
      <w:r>
        <w:rPr>
          <w:spacing w:val="-14"/>
          <w:w w:val="105"/>
        </w:rPr>
        <w:t> </w:t>
      </w:r>
      <w:r>
        <w:rPr>
          <w:spacing w:val="-3"/>
          <w:w w:val="105"/>
        </w:rPr>
        <w:t>México,</w:t>
      </w:r>
      <w:r>
        <w:rPr>
          <w:spacing w:val="-14"/>
          <w:w w:val="105"/>
        </w:rPr>
        <w:t> </w:t>
      </w:r>
      <w:r>
        <w:rPr>
          <w:spacing w:val="-3"/>
          <w:w w:val="105"/>
        </w:rPr>
        <w:t>coordinado</w:t>
      </w:r>
      <w:r>
        <w:rPr>
          <w:spacing w:val="-14"/>
          <w:w w:val="105"/>
        </w:rPr>
        <w:t> </w:t>
      </w:r>
      <w:r>
        <w:rPr>
          <w:w w:val="105"/>
        </w:rPr>
        <w:t>por</w:t>
      </w:r>
      <w:r>
        <w:rPr>
          <w:spacing w:val="-14"/>
          <w:w w:val="105"/>
        </w:rPr>
        <w:t> </w:t>
      </w:r>
      <w:r>
        <w:rPr>
          <w:w w:val="105"/>
        </w:rPr>
        <w:t>la</w:t>
      </w:r>
      <w:r>
        <w:rPr>
          <w:spacing w:val="-14"/>
          <w:w w:val="105"/>
        </w:rPr>
        <w:t> </w:t>
      </w:r>
      <w:r>
        <w:rPr>
          <w:spacing w:val="-3"/>
          <w:w w:val="105"/>
        </w:rPr>
        <w:t>conabio</w:t>
      </w:r>
      <w:r>
        <w:rPr>
          <w:spacing w:val="-14"/>
          <w:w w:val="105"/>
        </w:rPr>
        <w:t> </w:t>
      </w:r>
      <w:r>
        <w:rPr>
          <w:w w:val="105"/>
        </w:rPr>
        <w:t>y</w:t>
      </w:r>
      <w:r>
        <w:rPr>
          <w:spacing w:val="-14"/>
          <w:w w:val="105"/>
        </w:rPr>
        <w:t> </w:t>
      </w:r>
      <w:r>
        <w:rPr>
          <w:w w:val="105"/>
        </w:rPr>
        <w:t>la</w:t>
      </w:r>
      <w:r>
        <w:rPr>
          <w:spacing w:val="-14"/>
          <w:w w:val="105"/>
        </w:rPr>
        <w:t> </w:t>
      </w:r>
      <w:r>
        <w:rPr>
          <w:spacing w:val="-3"/>
          <w:w w:val="105"/>
        </w:rPr>
        <w:t>conanp,</w:t>
      </w:r>
      <w:r>
        <w:rPr>
          <w:spacing w:val="-14"/>
          <w:w w:val="105"/>
        </w:rPr>
        <w:t> </w:t>
      </w:r>
      <w:r>
        <w:rPr>
          <w:w w:val="105"/>
        </w:rPr>
        <w:t>en</w:t>
      </w:r>
      <w:r>
        <w:rPr>
          <w:spacing w:val="-14"/>
          <w:w w:val="105"/>
        </w:rPr>
        <w:t> </w:t>
      </w:r>
      <w:r>
        <w:rPr>
          <w:w w:val="105"/>
        </w:rPr>
        <w:t>don- de</w:t>
      </w:r>
      <w:r>
        <w:rPr>
          <w:spacing w:val="-32"/>
          <w:w w:val="105"/>
        </w:rPr>
        <w:t> </w:t>
      </w:r>
      <w:r>
        <w:rPr>
          <w:w w:val="105"/>
        </w:rPr>
        <w:t>han</w:t>
      </w:r>
      <w:r>
        <w:rPr>
          <w:spacing w:val="-32"/>
          <w:w w:val="105"/>
        </w:rPr>
        <w:t> </w:t>
      </w:r>
      <w:r>
        <w:rPr>
          <w:w w:val="105"/>
        </w:rPr>
        <w:t>analizado</w:t>
      </w:r>
      <w:r>
        <w:rPr>
          <w:spacing w:val="-32"/>
          <w:w w:val="105"/>
        </w:rPr>
        <w:t> </w:t>
      </w:r>
      <w:r>
        <w:rPr>
          <w:spacing w:val="-3"/>
          <w:w w:val="105"/>
        </w:rPr>
        <w:t>vacíos</w:t>
      </w:r>
      <w:r>
        <w:rPr>
          <w:spacing w:val="-32"/>
          <w:w w:val="105"/>
        </w:rPr>
        <w:t> </w:t>
      </w:r>
      <w:r>
        <w:rPr>
          <w:w w:val="105"/>
        </w:rPr>
        <w:t>y</w:t>
      </w:r>
      <w:r>
        <w:rPr>
          <w:spacing w:val="-32"/>
          <w:w w:val="105"/>
        </w:rPr>
        <w:t> </w:t>
      </w:r>
      <w:r>
        <w:rPr>
          <w:spacing w:val="-3"/>
          <w:w w:val="105"/>
        </w:rPr>
        <w:t>omisiones</w:t>
      </w:r>
      <w:r>
        <w:rPr>
          <w:spacing w:val="-32"/>
          <w:w w:val="105"/>
        </w:rPr>
        <w:t> </w:t>
      </w:r>
      <w:r>
        <w:rPr>
          <w:w w:val="105"/>
        </w:rPr>
        <w:t>de</w:t>
      </w:r>
      <w:r>
        <w:rPr>
          <w:spacing w:val="-32"/>
          <w:w w:val="105"/>
        </w:rPr>
        <w:t> </w:t>
      </w:r>
      <w:r>
        <w:rPr>
          <w:w w:val="105"/>
        </w:rPr>
        <w:t>conservación</w:t>
      </w:r>
      <w:r>
        <w:rPr>
          <w:spacing w:val="-32"/>
          <w:w w:val="105"/>
        </w:rPr>
        <w:t> </w:t>
      </w:r>
      <w:r>
        <w:rPr>
          <w:spacing w:val="-3"/>
          <w:w w:val="105"/>
        </w:rPr>
        <w:t>para</w:t>
      </w:r>
      <w:r>
        <w:rPr>
          <w:spacing w:val="-32"/>
          <w:w w:val="105"/>
        </w:rPr>
        <w:t> </w:t>
      </w:r>
      <w:r>
        <w:rPr>
          <w:spacing w:val="-3"/>
          <w:w w:val="105"/>
        </w:rPr>
        <w:t>ambientes</w:t>
      </w:r>
      <w:r>
        <w:rPr>
          <w:spacing w:val="-32"/>
          <w:w w:val="105"/>
        </w:rPr>
        <w:t> </w:t>
      </w:r>
      <w:r>
        <w:rPr>
          <w:spacing w:val="-3"/>
          <w:w w:val="105"/>
        </w:rPr>
        <w:t>mari- nos</w:t>
      </w:r>
      <w:r>
        <w:rPr>
          <w:spacing w:val="-25"/>
          <w:w w:val="105"/>
        </w:rPr>
        <w:t> </w:t>
      </w:r>
      <w:r>
        <w:rPr>
          <w:spacing w:val="-4"/>
          <w:w w:val="105"/>
        </w:rPr>
        <w:t>terrestres</w:t>
      </w:r>
      <w:r>
        <w:rPr>
          <w:spacing w:val="-25"/>
          <w:w w:val="105"/>
        </w:rPr>
        <w:t> </w:t>
      </w:r>
      <w:r>
        <w:rPr>
          <w:w w:val="105"/>
        </w:rPr>
        <w:t>y</w:t>
      </w:r>
      <w:r>
        <w:rPr>
          <w:spacing w:val="-25"/>
          <w:w w:val="105"/>
        </w:rPr>
        <w:t> </w:t>
      </w:r>
      <w:r>
        <w:rPr>
          <w:spacing w:val="-3"/>
          <w:w w:val="105"/>
        </w:rPr>
        <w:t>acuáticos</w:t>
      </w:r>
      <w:r>
        <w:rPr>
          <w:spacing w:val="-25"/>
          <w:w w:val="105"/>
        </w:rPr>
        <w:t> </w:t>
      </w:r>
      <w:r>
        <w:rPr>
          <w:spacing w:val="-3"/>
          <w:w w:val="105"/>
        </w:rPr>
        <w:t>epicontinentales,</w:t>
      </w:r>
      <w:r>
        <w:rPr>
          <w:spacing w:val="-25"/>
          <w:w w:val="105"/>
        </w:rPr>
        <w:t> </w:t>
      </w:r>
      <w:r>
        <w:rPr>
          <w:spacing w:val="-3"/>
          <w:w w:val="105"/>
        </w:rPr>
        <w:t>con</w:t>
      </w:r>
      <w:r>
        <w:rPr>
          <w:spacing w:val="-25"/>
          <w:w w:val="105"/>
        </w:rPr>
        <w:t> </w:t>
      </w:r>
      <w:r>
        <w:rPr>
          <w:w w:val="105"/>
        </w:rPr>
        <w:t>el</w:t>
      </w:r>
      <w:r>
        <w:rPr>
          <w:spacing w:val="-25"/>
          <w:w w:val="105"/>
        </w:rPr>
        <w:t> </w:t>
      </w:r>
      <w:r>
        <w:rPr>
          <w:w w:val="105"/>
        </w:rPr>
        <w:t>fin</w:t>
      </w:r>
      <w:r>
        <w:rPr>
          <w:spacing w:val="-25"/>
          <w:w w:val="105"/>
        </w:rPr>
        <w:t> </w:t>
      </w:r>
      <w:r>
        <w:rPr>
          <w:w w:val="105"/>
        </w:rPr>
        <w:t>de</w:t>
      </w:r>
      <w:r>
        <w:rPr>
          <w:spacing w:val="-25"/>
          <w:w w:val="105"/>
        </w:rPr>
        <w:t> </w:t>
      </w:r>
      <w:r>
        <w:rPr>
          <w:spacing w:val="-3"/>
          <w:w w:val="105"/>
        </w:rPr>
        <w:t>orientar</w:t>
      </w:r>
      <w:r>
        <w:rPr>
          <w:spacing w:val="-25"/>
          <w:w w:val="105"/>
        </w:rPr>
        <w:t> </w:t>
      </w:r>
      <w:r>
        <w:rPr>
          <w:spacing w:val="-3"/>
          <w:w w:val="105"/>
        </w:rPr>
        <w:t>estrategias para</w:t>
      </w:r>
      <w:r>
        <w:rPr>
          <w:spacing w:val="-37"/>
          <w:w w:val="105"/>
        </w:rPr>
        <w:t> </w:t>
      </w:r>
      <w:r>
        <w:rPr>
          <w:w w:val="105"/>
        </w:rPr>
        <w:t>la</w:t>
      </w:r>
      <w:r>
        <w:rPr>
          <w:spacing w:val="-37"/>
          <w:w w:val="105"/>
        </w:rPr>
        <w:t> </w:t>
      </w:r>
      <w:r>
        <w:rPr>
          <w:spacing w:val="-3"/>
          <w:w w:val="105"/>
        </w:rPr>
        <w:t>conservación</w:t>
      </w:r>
      <w:r>
        <w:rPr>
          <w:spacing w:val="-37"/>
          <w:w w:val="105"/>
        </w:rPr>
        <w:t> </w:t>
      </w:r>
      <w:r>
        <w:rPr>
          <w:spacing w:val="-3"/>
          <w:w w:val="105"/>
        </w:rPr>
        <w:t>integrando</w:t>
      </w:r>
      <w:r>
        <w:rPr>
          <w:spacing w:val="-37"/>
          <w:w w:val="105"/>
        </w:rPr>
        <w:t> </w:t>
      </w:r>
      <w:r>
        <w:rPr>
          <w:w w:val="105"/>
        </w:rPr>
        <w:t>el</w:t>
      </w:r>
      <w:r>
        <w:rPr>
          <w:spacing w:val="-37"/>
          <w:w w:val="105"/>
        </w:rPr>
        <w:t> </w:t>
      </w:r>
      <w:r>
        <w:rPr>
          <w:spacing w:val="-3"/>
          <w:w w:val="105"/>
        </w:rPr>
        <w:t>trabajo</w:t>
      </w:r>
      <w:r>
        <w:rPr>
          <w:spacing w:val="-37"/>
          <w:w w:val="105"/>
        </w:rPr>
        <w:t> </w:t>
      </w:r>
      <w:r>
        <w:rPr>
          <w:w w:val="105"/>
        </w:rPr>
        <w:t>de</w:t>
      </w:r>
      <w:r>
        <w:rPr>
          <w:spacing w:val="-37"/>
          <w:w w:val="105"/>
        </w:rPr>
        <w:t> </w:t>
      </w:r>
      <w:r>
        <w:rPr>
          <w:w w:val="105"/>
        </w:rPr>
        <w:t>260</w:t>
      </w:r>
      <w:r>
        <w:rPr>
          <w:spacing w:val="-37"/>
          <w:w w:val="105"/>
        </w:rPr>
        <w:t> </w:t>
      </w:r>
      <w:r>
        <w:rPr>
          <w:spacing w:val="-3"/>
          <w:w w:val="105"/>
        </w:rPr>
        <w:t>especialistas,</w:t>
      </w:r>
      <w:r>
        <w:rPr>
          <w:spacing w:val="-37"/>
          <w:w w:val="105"/>
        </w:rPr>
        <w:t> </w:t>
      </w:r>
      <w:r>
        <w:rPr>
          <w:spacing w:val="-3"/>
          <w:w w:val="105"/>
        </w:rPr>
        <w:t>organizacio- </w:t>
      </w:r>
      <w:r>
        <w:rPr>
          <w:w w:val="105"/>
        </w:rPr>
        <w:t>nes</w:t>
      </w:r>
      <w:r>
        <w:rPr>
          <w:spacing w:val="-40"/>
          <w:w w:val="105"/>
        </w:rPr>
        <w:t> </w:t>
      </w:r>
      <w:r>
        <w:rPr>
          <w:w w:val="105"/>
        </w:rPr>
        <w:t>de</w:t>
      </w:r>
      <w:r>
        <w:rPr>
          <w:spacing w:val="-40"/>
          <w:w w:val="105"/>
        </w:rPr>
        <w:t> </w:t>
      </w:r>
      <w:r>
        <w:rPr>
          <w:w w:val="105"/>
        </w:rPr>
        <w:t>la</w:t>
      </w:r>
      <w:r>
        <w:rPr>
          <w:spacing w:val="-40"/>
          <w:w w:val="105"/>
        </w:rPr>
        <w:t> </w:t>
      </w:r>
      <w:r>
        <w:rPr>
          <w:w w:val="105"/>
        </w:rPr>
        <w:t>sociedad</w:t>
      </w:r>
      <w:r>
        <w:rPr>
          <w:spacing w:val="-40"/>
          <w:w w:val="105"/>
        </w:rPr>
        <w:t> </w:t>
      </w:r>
      <w:r>
        <w:rPr>
          <w:w w:val="105"/>
        </w:rPr>
        <w:t>civil</w:t>
      </w:r>
      <w:r>
        <w:rPr>
          <w:spacing w:val="-40"/>
          <w:w w:val="105"/>
        </w:rPr>
        <w:t> </w:t>
      </w:r>
      <w:r>
        <w:rPr>
          <w:w w:val="105"/>
        </w:rPr>
        <w:t>y</w:t>
      </w:r>
      <w:r>
        <w:rPr>
          <w:spacing w:val="-40"/>
          <w:w w:val="105"/>
        </w:rPr>
        <w:t> </w:t>
      </w:r>
      <w:r>
        <w:rPr>
          <w:spacing w:val="-3"/>
          <w:w w:val="105"/>
        </w:rPr>
        <w:t>dependencias</w:t>
      </w:r>
      <w:r>
        <w:rPr>
          <w:spacing w:val="-40"/>
          <w:w w:val="105"/>
        </w:rPr>
        <w:t> </w:t>
      </w:r>
      <w:r>
        <w:rPr>
          <w:spacing w:val="-3"/>
          <w:w w:val="105"/>
        </w:rPr>
        <w:t>gubernamentales</w:t>
      </w:r>
      <w:r>
        <w:rPr>
          <w:spacing w:val="-40"/>
          <w:w w:val="105"/>
        </w:rPr>
        <w:t> </w:t>
      </w:r>
      <w:r>
        <w:rPr>
          <w:w w:val="105"/>
        </w:rPr>
        <w:t>(Koleff</w:t>
      </w:r>
      <w:r>
        <w:rPr>
          <w:spacing w:val="-40"/>
          <w:w w:val="105"/>
        </w:rPr>
        <w:t> </w:t>
      </w:r>
      <w:r>
        <w:rPr>
          <w:w w:val="105"/>
        </w:rPr>
        <w:t>y</w:t>
      </w:r>
      <w:r>
        <w:rPr>
          <w:spacing w:val="-40"/>
          <w:w w:val="105"/>
        </w:rPr>
        <w:t> </w:t>
      </w:r>
      <w:r>
        <w:rPr>
          <w:spacing w:val="-3"/>
          <w:w w:val="105"/>
        </w:rPr>
        <w:t>Urquiza- </w:t>
      </w:r>
      <w:r>
        <w:rPr>
          <w:w w:val="105"/>
        </w:rPr>
        <w:t>Hass,</w:t>
      </w:r>
      <w:r>
        <w:rPr>
          <w:spacing w:val="-11"/>
          <w:w w:val="105"/>
        </w:rPr>
        <w:t> </w:t>
      </w:r>
      <w:r>
        <w:rPr>
          <w:w w:val="105"/>
        </w:rPr>
        <w:t>2011).</w:t>
      </w:r>
      <w:r>
        <w:rPr>
          <w:spacing w:val="-11"/>
          <w:w w:val="105"/>
        </w:rPr>
        <w:t> </w:t>
      </w:r>
      <w:r>
        <w:rPr>
          <w:w w:val="105"/>
        </w:rPr>
        <w:t>En</w:t>
      </w:r>
      <w:r>
        <w:rPr>
          <w:spacing w:val="-11"/>
          <w:w w:val="105"/>
        </w:rPr>
        <w:t> </w:t>
      </w:r>
      <w:r>
        <w:rPr>
          <w:w w:val="105"/>
        </w:rPr>
        <w:t>este</w:t>
      </w:r>
      <w:r>
        <w:rPr>
          <w:spacing w:val="-11"/>
          <w:w w:val="105"/>
        </w:rPr>
        <w:t> </w:t>
      </w:r>
      <w:r>
        <w:rPr>
          <w:w w:val="105"/>
        </w:rPr>
        <w:t>esfuerzo</w:t>
      </w:r>
      <w:r>
        <w:rPr>
          <w:spacing w:val="-11"/>
          <w:w w:val="105"/>
        </w:rPr>
        <w:t> </w:t>
      </w:r>
      <w:r>
        <w:rPr>
          <w:w w:val="105"/>
        </w:rPr>
        <w:t>se</w:t>
      </w:r>
      <w:r>
        <w:rPr>
          <w:spacing w:val="-11"/>
          <w:w w:val="105"/>
        </w:rPr>
        <w:t> </w:t>
      </w:r>
      <w:r>
        <w:rPr>
          <w:w w:val="105"/>
        </w:rPr>
        <w:t>resalta</w:t>
      </w:r>
      <w:r>
        <w:rPr>
          <w:spacing w:val="-11"/>
          <w:w w:val="105"/>
        </w:rPr>
        <w:t> </w:t>
      </w:r>
      <w:r>
        <w:rPr>
          <w:w w:val="105"/>
        </w:rPr>
        <w:t>que</w:t>
      </w:r>
      <w:r>
        <w:rPr>
          <w:spacing w:val="-11"/>
          <w:w w:val="105"/>
        </w:rPr>
        <w:t> </w:t>
      </w:r>
      <w:r>
        <w:rPr>
          <w:w w:val="105"/>
        </w:rPr>
        <w:t>para</w:t>
      </w:r>
      <w:r>
        <w:rPr>
          <w:spacing w:val="-11"/>
          <w:w w:val="105"/>
        </w:rPr>
        <w:t> </w:t>
      </w:r>
      <w:r>
        <w:rPr>
          <w:w w:val="105"/>
        </w:rPr>
        <w:t>lograr</w:t>
      </w:r>
      <w:r>
        <w:rPr>
          <w:spacing w:val="-11"/>
          <w:w w:val="105"/>
        </w:rPr>
        <w:t> </w:t>
      </w:r>
      <w:r>
        <w:rPr>
          <w:w w:val="105"/>
        </w:rPr>
        <w:t>la</w:t>
      </w:r>
      <w:r>
        <w:rPr>
          <w:spacing w:val="-11"/>
          <w:w w:val="105"/>
        </w:rPr>
        <w:t> </w:t>
      </w:r>
      <w:r>
        <w:rPr>
          <w:w w:val="105"/>
        </w:rPr>
        <w:t>conservación efectiva</w:t>
      </w:r>
      <w:r>
        <w:rPr>
          <w:spacing w:val="-11"/>
          <w:w w:val="105"/>
        </w:rPr>
        <w:t> </w:t>
      </w:r>
      <w:r>
        <w:rPr>
          <w:w w:val="105"/>
        </w:rPr>
        <w:t>y</w:t>
      </w:r>
      <w:r>
        <w:rPr>
          <w:spacing w:val="-12"/>
          <w:w w:val="105"/>
        </w:rPr>
        <w:t> </w:t>
      </w:r>
      <w:r>
        <w:rPr>
          <w:w w:val="105"/>
        </w:rPr>
        <w:t>la</w:t>
      </w:r>
      <w:r>
        <w:rPr>
          <w:spacing w:val="-12"/>
          <w:w w:val="105"/>
        </w:rPr>
        <w:t> </w:t>
      </w:r>
      <w:r>
        <w:rPr>
          <w:w w:val="105"/>
        </w:rPr>
        <w:t>sustentabilidad</w:t>
      </w:r>
      <w:r>
        <w:rPr>
          <w:spacing w:val="-11"/>
          <w:w w:val="105"/>
        </w:rPr>
        <w:t> </w:t>
      </w:r>
      <w:r>
        <w:rPr>
          <w:w w:val="105"/>
        </w:rPr>
        <w:t>ambiental</w:t>
      </w:r>
      <w:r>
        <w:rPr>
          <w:spacing w:val="-11"/>
          <w:w w:val="105"/>
        </w:rPr>
        <w:t> </w:t>
      </w:r>
      <w:r>
        <w:rPr>
          <w:w w:val="105"/>
        </w:rPr>
        <w:t>en</w:t>
      </w:r>
      <w:r>
        <w:rPr>
          <w:spacing w:val="-11"/>
          <w:w w:val="105"/>
        </w:rPr>
        <w:t> </w:t>
      </w:r>
      <w:r>
        <w:rPr>
          <w:w w:val="105"/>
        </w:rPr>
        <w:t>México</w:t>
      </w:r>
      <w:r>
        <w:rPr>
          <w:spacing w:val="-11"/>
          <w:w w:val="105"/>
        </w:rPr>
        <w:t> </w:t>
      </w:r>
      <w:r>
        <w:rPr>
          <w:w w:val="105"/>
        </w:rPr>
        <w:t>resulta</w:t>
      </w:r>
      <w:r>
        <w:rPr>
          <w:spacing w:val="-11"/>
          <w:w w:val="105"/>
        </w:rPr>
        <w:t> </w:t>
      </w:r>
      <w:r>
        <w:rPr>
          <w:w w:val="105"/>
        </w:rPr>
        <w:t>indispensable disminuir</w:t>
      </w:r>
      <w:r>
        <w:rPr>
          <w:spacing w:val="-30"/>
          <w:w w:val="105"/>
        </w:rPr>
        <w:t> </w:t>
      </w:r>
      <w:r>
        <w:rPr>
          <w:w w:val="105"/>
        </w:rPr>
        <w:t>la</w:t>
      </w:r>
      <w:r>
        <w:rPr>
          <w:spacing w:val="-30"/>
          <w:w w:val="105"/>
        </w:rPr>
        <w:t> </w:t>
      </w:r>
      <w:r>
        <w:rPr>
          <w:spacing w:val="-3"/>
          <w:w w:val="105"/>
        </w:rPr>
        <w:t>brecha</w:t>
      </w:r>
      <w:r>
        <w:rPr>
          <w:spacing w:val="-30"/>
          <w:w w:val="105"/>
        </w:rPr>
        <w:t> </w:t>
      </w:r>
      <w:r>
        <w:rPr>
          <w:w w:val="105"/>
        </w:rPr>
        <w:t>que</w:t>
      </w:r>
      <w:r>
        <w:rPr>
          <w:spacing w:val="-30"/>
          <w:w w:val="105"/>
        </w:rPr>
        <w:t> </w:t>
      </w:r>
      <w:r>
        <w:rPr>
          <w:spacing w:val="-3"/>
          <w:w w:val="105"/>
        </w:rPr>
        <w:t>existe</w:t>
      </w:r>
      <w:r>
        <w:rPr>
          <w:spacing w:val="-30"/>
          <w:w w:val="105"/>
        </w:rPr>
        <w:t> </w:t>
      </w:r>
      <w:r>
        <w:rPr>
          <w:spacing w:val="-3"/>
          <w:w w:val="105"/>
        </w:rPr>
        <w:t>entre</w:t>
      </w:r>
      <w:r>
        <w:rPr>
          <w:spacing w:val="-30"/>
          <w:w w:val="105"/>
        </w:rPr>
        <w:t> </w:t>
      </w:r>
      <w:r>
        <w:rPr>
          <w:w w:val="105"/>
        </w:rPr>
        <w:t>la</w:t>
      </w:r>
      <w:r>
        <w:rPr>
          <w:spacing w:val="-30"/>
          <w:w w:val="105"/>
        </w:rPr>
        <w:t> </w:t>
      </w:r>
      <w:r>
        <w:rPr>
          <w:w w:val="105"/>
        </w:rPr>
        <w:t>ciencia</w:t>
      </w:r>
      <w:r>
        <w:rPr>
          <w:spacing w:val="-30"/>
          <w:w w:val="105"/>
        </w:rPr>
        <w:t> </w:t>
      </w:r>
      <w:r>
        <w:rPr>
          <w:w w:val="105"/>
        </w:rPr>
        <w:t>y</w:t>
      </w:r>
      <w:r>
        <w:rPr>
          <w:spacing w:val="-30"/>
          <w:w w:val="105"/>
        </w:rPr>
        <w:t> </w:t>
      </w:r>
      <w:r>
        <w:rPr>
          <w:w w:val="105"/>
        </w:rPr>
        <w:t>las</w:t>
      </w:r>
      <w:r>
        <w:rPr>
          <w:spacing w:val="-30"/>
          <w:w w:val="105"/>
        </w:rPr>
        <w:t> </w:t>
      </w:r>
      <w:r>
        <w:rPr>
          <w:spacing w:val="-3"/>
          <w:w w:val="105"/>
        </w:rPr>
        <w:t>acciones.</w:t>
      </w:r>
    </w:p>
    <w:p>
      <w:pPr>
        <w:pStyle w:val="BodyText"/>
        <w:spacing w:before="1"/>
        <w:rPr>
          <w:sz w:val="26"/>
        </w:rPr>
      </w:pPr>
    </w:p>
    <w:p>
      <w:pPr>
        <w:spacing w:before="0"/>
        <w:ind w:left="100" w:right="0" w:firstLine="0"/>
        <w:jc w:val="both"/>
        <w:rPr>
          <w:sz w:val="18"/>
        </w:rPr>
      </w:pPr>
      <w:r>
        <w:rPr>
          <w:color w:val="231F20"/>
          <w:w w:val="120"/>
          <w:sz w:val="18"/>
        </w:rPr>
        <w:t>El caso del Estado de México</w:t>
      </w:r>
    </w:p>
    <w:p>
      <w:pPr>
        <w:pStyle w:val="BodyText"/>
        <w:rPr>
          <w:sz w:val="18"/>
        </w:rPr>
      </w:pPr>
    </w:p>
    <w:p>
      <w:pPr>
        <w:pStyle w:val="BodyText"/>
        <w:spacing w:line="292" w:lineRule="auto" w:before="127"/>
        <w:ind w:left="100" w:right="118"/>
        <w:jc w:val="both"/>
      </w:pPr>
      <w:r>
        <w:rPr/>
        <w:t>El</w:t>
      </w:r>
      <w:r>
        <w:rPr>
          <w:spacing w:val="-8"/>
        </w:rPr>
        <w:t> </w:t>
      </w:r>
      <w:r>
        <w:rPr>
          <w:spacing w:val="-2"/>
        </w:rPr>
        <w:t>Estado</w:t>
      </w:r>
      <w:r>
        <w:rPr>
          <w:spacing w:val="-8"/>
        </w:rPr>
        <w:t> </w:t>
      </w:r>
      <w:r>
        <w:rPr/>
        <w:t>de</w:t>
      </w:r>
      <w:r>
        <w:rPr>
          <w:spacing w:val="-8"/>
        </w:rPr>
        <w:t> </w:t>
      </w:r>
      <w:r>
        <w:rPr>
          <w:spacing w:val="-3"/>
        </w:rPr>
        <w:t>México,</w:t>
      </w:r>
      <w:r>
        <w:rPr>
          <w:spacing w:val="-8"/>
        </w:rPr>
        <w:t> </w:t>
      </w:r>
      <w:r>
        <w:rPr/>
        <w:t>por</w:t>
      </w:r>
      <w:r>
        <w:rPr>
          <w:spacing w:val="-8"/>
        </w:rPr>
        <w:t> </w:t>
      </w:r>
      <w:r>
        <w:rPr/>
        <w:t>su</w:t>
      </w:r>
      <w:r>
        <w:rPr>
          <w:spacing w:val="-8"/>
        </w:rPr>
        <w:t> </w:t>
      </w:r>
      <w:r>
        <w:rPr>
          <w:spacing w:val="-3"/>
        </w:rPr>
        <w:t>situación</w:t>
      </w:r>
      <w:r>
        <w:rPr>
          <w:spacing w:val="-8"/>
        </w:rPr>
        <w:t> </w:t>
      </w:r>
      <w:r>
        <w:rPr/>
        <w:t>geográfica,</w:t>
      </w:r>
      <w:r>
        <w:rPr>
          <w:spacing w:val="-8"/>
        </w:rPr>
        <w:t> </w:t>
      </w:r>
      <w:r>
        <w:rPr/>
        <w:t>variado</w:t>
      </w:r>
      <w:r>
        <w:rPr>
          <w:spacing w:val="-8"/>
        </w:rPr>
        <w:t> </w:t>
      </w:r>
      <w:r>
        <w:rPr>
          <w:spacing w:val="-3"/>
        </w:rPr>
        <w:t>relieve</w:t>
      </w:r>
      <w:r>
        <w:rPr>
          <w:spacing w:val="-8"/>
        </w:rPr>
        <w:t> </w:t>
      </w:r>
      <w:r>
        <w:rPr/>
        <w:t>y</w:t>
      </w:r>
      <w:r>
        <w:rPr>
          <w:spacing w:val="-8"/>
        </w:rPr>
        <w:t> </w:t>
      </w:r>
      <w:r>
        <w:rPr/>
        <w:t>diversi- dad de </w:t>
      </w:r>
      <w:r>
        <w:rPr>
          <w:spacing w:val="-3"/>
        </w:rPr>
        <w:t>áreas climáticas, </w:t>
      </w:r>
      <w:r>
        <w:rPr/>
        <w:t>es una </w:t>
      </w:r>
      <w:r>
        <w:rPr>
          <w:spacing w:val="-3"/>
        </w:rPr>
        <w:t>entidad con gran biodiversidad; </w:t>
      </w:r>
      <w:r>
        <w:rPr/>
        <w:t>su territorio apenas </w:t>
      </w:r>
      <w:r>
        <w:rPr>
          <w:spacing w:val="-3"/>
        </w:rPr>
        <w:t>representa </w:t>
      </w:r>
      <w:r>
        <w:rPr/>
        <w:t>el 1% de la superficie </w:t>
      </w:r>
      <w:r>
        <w:rPr>
          <w:spacing w:val="-3"/>
        </w:rPr>
        <w:t>nacional. </w:t>
      </w:r>
      <w:r>
        <w:rPr/>
        <w:t>Su </w:t>
      </w:r>
      <w:r>
        <w:rPr>
          <w:spacing w:val="-3"/>
        </w:rPr>
        <w:t>integración dentro </w:t>
      </w:r>
      <w:r>
        <w:rPr/>
        <w:t>de la</w:t>
      </w:r>
      <w:r>
        <w:rPr>
          <w:spacing w:val="-8"/>
        </w:rPr>
        <w:t> </w:t>
      </w:r>
      <w:r>
        <w:rPr>
          <w:spacing w:val="-3"/>
        </w:rPr>
        <w:t>provincia</w:t>
      </w:r>
      <w:r>
        <w:rPr>
          <w:spacing w:val="-8"/>
        </w:rPr>
        <w:t> </w:t>
      </w:r>
      <w:r>
        <w:rPr/>
        <w:t>de</w:t>
      </w:r>
      <w:r>
        <w:rPr>
          <w:spacing w:val="-8"/>
        </w:rPr>
        <w:t> </w:t>
      </w:r>
      <w:r>
        <w:rPr/>
        <w:t>los</w:t>
      </w:r>
      <w:r>
        <w:rPr>
          <w:spacing w:val="-8"/>
        </w:rPr>
        <w:t> </w:t>
      </w:r>
      <w:r>
        <w:rPr/>
        <w:t>lagos</w:t>
      </w:r>
      <w:r>
        <w:rPr>
          <w:spacing w:val="-8"/>
        </w:rPr>
        <w:t> </w:t>
      </w:r>
      <w:r>
        <w:rPr/>
        <w:t>y</w:t>
      </w:r>
      <w:r>
        <w:rPr>
          <w:spacing w:val="-8"/>
        </w:rPr>
        <w:t> </w:t>
      </w:r>
      <w:r>
        <w:rPr>
          <w:spacing w:val="-3"/>
        </w:rPr>
        <w:t>volcanes</w:t>
      </w:r>
      <w:r>
        <w:rPr>
          <w:spacing w:val="-8"/>
        </w:rPr>
        <w:t> </w:t>
      </w:r>
      <w:r>
        <w:rPr/>
        <w:t>del</w:t>
      </w:r>
      <w:r>
        <w:rPr>
          <w:spacing w:val="-8"/>
        </w:rPr>
        <w:t> </w:t>
      </w:r>
      <w:r>
        <w:rPr/>
        <w:t>Anáhuac</w:t>
      </w:r>
      <w:r>
        <w:rPr>
          <w:spacing w:val="-8"/>
        </w:rPr>
        <w:t> </w:t>
      </w:r>
      <w:r>
        <w:rPr/>
        <w:t>le</w:t>
      </w:r>
      <w:r>
        <w:rPr>
          <w:spacing w:val="-8"/>
        </w:rPr>
        <w:t> </w:t>
      </w:r>
      <w:r>
        <w:rPr/>
        <w:t>ha</w:t>
      </w:r>
      <w:r>
        <w:rPr>
          <w:spacing w:val="-8"/>
        </w:rPr>
        <w:t> </w:t>
      </w:r>
      <w:r>
        <w:rPr/>
        <w:t>permitido</w:t>
      </w:r>
      <w:r>
        <w:rPr>
          <w:spacing w:val="-8"/>
        </w:rPr>
        <w:t> </w:t>
      </w:r>
      <w:r>
        <w:rPr>
          <w:spacing w:val="-3"/>
        </w:rPr>
        <w:t>contar</w:t>
      </w:r>
      <w:r>
        <w:rPr>
          <w:spacing w:val="-8"/>
        </w:rPr>
        <w:t> </w:t>
      </w:r>
      <w:r>
        <w:rPr>
          <w:spacing w:val="-3"/>
        </w:rPr>
        <w:t>con </w:t>
      </w:r>
      <w:r>
        <w:rPr/>
        <w:t>amplios contrastes en la elevación de su territorio. Estos elementos han sido </w:t>
      </w:r>
      <w:r>
        <w:rPr>
          <w:spacing w:val="-3"/>
        </w:rPr>
        <w:t>determinantes </w:t>
      </w:r>
      <w:r>
        <w:rPr/>
        <w:t>en la </w:t>
      </w:r>
      <w:r>
        <w:rPr>
          <w:spacing w:val="-3"/>
        </w:rPr>
        <w:t>generación </w:t>
      </w:r>
      <w:r>
        <w:rPr/>
        <w:t>de importantes ciclos </w:t>
      </w:r>
      <w:r>
        <w:rPr>
          <w:spacing w:val="-3"/>
        </w:rPr>
        <w:t>naturales </w:t>
      </w:r>
      <w:r>
        <w:rPr/>
        <w:t>y ser- vicios ambientales que son base para el desarrollo social y económico </w:t>
      </w:r>
      <w:r>
        <w:rPr>
          <w:spacing w:val="-2"/>
        </w:rPr>
        <w:t>del </w:t>
      </w:r>
      <w:r>
        <w:rPr>
          <w:spacing w:val="-3"/>
        </w:rPr>
        <w:t>propio </w:t>
      </w:r>
      <w:r>
        <w:rPr>
          <w:spacing w:val="-2"/>
        </w:rPr>
        <w:t>estado </w:t>
      </w:r>
      <w:r>
        <w:rPr/>
        <w:t>y de la gran zona </w:t>
      </w:r>
      <w:r>
        <w:rPr>
          <w:spacing w:val="-3"/>
        </w:rPr>
        <w:t>metropolitana </w:t>
      </w:r>
      <w:r>
        <w:rPr/>
        <w:t>del </w:t>
      </w:r>
      <w:r>
        <w:rPr>
          <w:spacing w:val="-5"/>
        </w:rPr>
        <w:t>Valle </w:t>
      </w:r>
      <w:r>
        <w:rPr/>
        <w:t>de </w:t>
      </w:r>
      <w:r>
        <w:rPr>
          <w:spacing w:val="-3"/>
        </w:rPr>
        <w:t>México, </w:t>
      </w:r>
      <w:r>
        <w:rPr/>
        <w:t>que en </w:t>
      </w:r>
      <w:r>
        <w:rPr>
          <w:spacing w:val="-3"/>
        </w:rPr>
        <w:t>conjunto</w:t>
      </w:r>
      <w:r>
        <w:rPr>
          <w:spacing w:val="-4"/>
        </w:rPr>
        <w:t> </w:t>
      </w:r>
      <w:r>
        <w:rPr/>
        <w:t>aportan</w:t>
      </w:r>
      <w:r>
        <w:rPr>
          <w:spacing w:val="-4"/>
        </w:rPr>
        <w:t> </w:t>
      </w:r>
      <w:r>
        <w:rPr/>
        <w:t>poco</w:t>
      </w:r>
      <w:r>
        <w:rPr>
          <w:spacing w:val="-4"/>
        </w:rPr>
        <w:t> </w:t>
      </w:r>
      <w:r>
        <w:rPr/>
        <w:t>más</w:t>
      </w:r>
      <w:r>
        <w:rPr>
          <w:spacing w:val="-4"/>
        </w:rPr>
        <w:t> </w:t>
      </w:r>
      <w:r>
        <w:rPr/>
        <w:t>del</w:t>
      </w:r>
      <w:r>
        <w:rPr>
          <w:spacing w:val="-4"/>
        </w:rPr>
        <w:t> </w:t>
      </w:r>
      <w:r>
        <w:rPr/>
        <w:t>30%</w:t>
      </w:r>
      <w:r>
        <w:rPr>
          <w:spacing w:val="-4"/>
        </w:rPr>
        <w:t> </w:t>
      </w:r>
      <w:r>
        <w:rPr/>
        <w:t>del</w:t>
      </w:r>
      <w:r>
        <w:rPr>
          <w:spacing w:val="-4"/>
        </w:rPr>
        <w:t> </w:t>
      </w:r>
      <w:r>
        <w:rPr>
          <w:spacing w:val="-3"/>
        </w:rPr>
        <w:t>producto</w:t>
      </w:r>
      <w:r>
        <w:rPr>
          <w:spacing w:val="-4"/>
        </w:rPr>
        <w:t> </w:t>
      </w:r>
      <w:r>
        <w:rPr/>
        <w:t>interno</w:t>
      </w:r>
      <w:r>
        <w:rPr>
          <w:spacing w:val="-4"/>
        </w:rPr>
        <w:t> </w:t>
      </w:r>
      <w:r>
        <w:rPr/>
        <w:t>bruto</w:t>
      </w:r>
      <w:r>
        <w:rPr>
          <w:spacing w:val="-4"/>
        </w:rPr>
        <w:t> </w:t>
      </w:r>
      <w:r>
        <w:rPr/>
        <w:t>del</w:t>
      </w:r>
      <w:r>
        <w:rPr>
          <w:spacing w:val="-4"/>
        </w:rPr>
        <w:t> </w:t>
      </w:r>
      <w:r>
        <w:rPr/>
        <w:t>país.</w:t>
      </w:r>
      <w:r>
        <w:rPr>
          <w:spacing w:val="-4"/>
        </w:rPr>
        <w:t> </w:t>
      </w:r>
      <w:r>
        <w:rPr/>
        <w:t>El </w:t>
      </w:r>
      <w:r>
        <w:rPr>
          <w:spacing w:val="-2"/>
        </w:rPr>
        <w:t>Estado</w:t>
      </w:r>
      <w:r>
        <w:rPr>
          <w:spacing w:val="-12"/>
        </w:rPr>
        <w:t> </w:t>
      </w:r>
      <w:r>
        <w:rPr/>
        <w:t>de</w:t>
      </w:r>
      <w:r>
        <w:rPr>
          <w:spacing w:val="-12"/>
        </w:rPr>
        <w:t> </w:t>
      </w:r>
      <w:r>
        <w:rPr>
          <w:spacing w:val="-3"/>
        </w:rPr>
        <w:t>México</w:t>
      </w:r>
      <w:r>
        <w:rPr>
          <w:spacing w:val="-12"/>
        </w:rPr>
        <w:t> </w:t>
      </w:r>
      <w:r>
        <w:rPr/>
        <w:t>se</w:t>
      </w:r>
      <w:r>
        <w:rPr>
          <w:spacing w:val="-12"/>
        </w:rPr>
        <w:t> </w:t>
      </w:r>
      <w:r>
        <w:rPr/>
        <w:t>localiza</w:t>
      </w:r>
      <w:r>
        <w:rPr>
          <w:spacing w:val="-12"/>
        </w:rPr>
        <w:t> </w:t>
      </w:r>
      <w:r>
        <w:rPr/>
        <w:t>en</w:t>
      </w:r>
      <w:r>
        <w:rPr>
          <w:spacing w:val="-12"/>
        </w:rPr>
        <w:t> </w:t>
      </w:r>
      <w:r>
        <w:rPr/>
        <w:t>la</w:t>
      </w:r>
      <w:r>
        <w:rPr>
          <w:spacing w:val="-12"/>
        </w:rPr>
        <w:t> </w:t>
      </w:r>
      <w:r>
        <w:rPr/>
        <w:t>parte</w:t>
      </w:r>
      <w:r>
        <w:rPr>
          <w:spacing w:val="-12"/>
        </w:rPr>
        <w:t> </w:t>
      </w:r>
      <w:r>
        <w:rPr/>
        <w:t>más</w:t>
      </w:r>
      <w:r>
        <w:rPr>
          <w:spacing w:val="-12"/>
        </w:rPr>
        <w:t> </w:t>
      </w:r>
      <w:r>
        <w:rPr/>
        <w:t>alta</w:t>
      </w:r>
      <w:r>
        <w:rPr>
          <w:spacing w:val="-12"/>
        </w:rPr>
        <w:t> </w:t>
      </w:r>
      <w:r>
        <w:rPr/>
        <w:t>de</w:t>
      </w:r>
      <w:r>
        <w:rPr>
          <w:spacing w:val="-12"/>
        </w:rPr>
        <w:t> </w:t>
      </w:r>
      <w:r>
        <w:rPr/>
        <w:t>la</w:t>
      </w:r>
      <w:r>
        <w:rPr>
          <w:spacing w:val="-12"/>
        </w:rPr>
        <w:t> </w:t>
      </w:r>
      <w:r>
        <w:rPr/>
        <w:t>Altiplanicie</w:t>
      </w:r>
      <w:r>
        <w:rPr>
          <w:spacing w:val="-12"/>
        </w:rPr>
        <w:t> </w:t>
      </w:r>
      <w:r>
        <w:rPr>
          <w:spacing w:val="-3"/>
        </w:rPr>
        <w:t>Mexica- </w:t>
      </w:r>
      <w:r>
        <w:rPr/>
        <w:t>na. En su territorio se ubican </w:t>
      </w:r>
      <w:r>
        <w:rPr>
          <w:spacing w:val="-3"/>
        </w:rPr>
        <w:t>tres </w:t>
      </w:r>
      <w:r>
        <w:rPr/>
        <w:t>de las </w:t>
      </w:r>
      <w:r>
        <w:rPr>
          <w:spacing w:val="-3"/>
        </w:rPr>
        <w:t>cinco montañas </w:t>
      </w:r>
      <w:r>
        <w:rPr/>
        <w:t>más altas del </w:t>
      </w:r>
      <w:r>
        <w:rPr>
          <w:spacing w:val="-3"/>
        </w:rPr>
        <w:t>país: </w:t>
      </w:r>
      <w:r>
        <w:rPr/>
        <w:t>los</w:t>
      </w:r>
      <w:r>
        <w:rPr>
          <w:spacing w:val="-7"/>
        </w:rPr>
        <w:t> </w:t>
      </w:r>
      <w:r>
        <w:rPr>
          <w:spacing w:val="-3"/>
        </w:rPr>
        <w:t>volcanes</w:t>
      </w:r>
      <w:r>
        <w:rPr>
          <w:spacing w:val="-7"/>
        </w:rPr>
        <w:t> </w:t>
      </w:r>
      <w:r>
        <w:rPr>
          <w:spacing w:val="-3"/>
        </w:rPr>
        <w:t>Popocatépetl,</w:t>
      </w:r>
      <w:r>
        <w:rPr>
          <w:spacing w:val="-7"/>
        </w:rPr>
        <w:t> </w:t>
      </w:r>
      <w:r>
        <w:rPr>
          <w:spacing w:val="-3"/>
        </w:rPr>
        <w:t>Iztaccíhuatl</w:t>
      </w:r>
      <w:r>
        <w:rPr>
          <w:spacing w:val="-7"/>
        </w:rPr>
        <w:t> </w:t>
      </w:r>
      <w:r>
        <w:rPr/>
        <w:t>(5</w:t>
      </w:r>
      <w:r>
        <w:rPr>
          <w:spacing w:val="-7"/>
        </w:rPr>
        <w:t> </w:t>
      </w:r>
      <w:r>
        <w:rPr/>
        <w:t>220</w:t>
      </w:r>
      <w:r>
        <w:rPr>
          <w:spacing w:val="-7"/>
        </w:rPr>
        <w:t> </w:t>
      </w:r>
      <w:r>
        <w:rPr/>
        <w:t>msnm)</w:t>
      </w:r>
      <w:r>
        <w:rPr>
          <w:spacing w:val="-7"/>
        </w:rPr>
        <w:t> </w:t>
      </w:r>
      <w:r>
        <w:rPr/>
        <w:t>y</w:t>
      </w:r>
      <w:r>
        <w:rPr>
          <w:spacing w:val="-7"/>
        </w:rPr>
        <w:t> </w:t>
      </w:r>
      <w:r>
        <w:rPr>
          <w:spacing w:val="-3"/>
        </w:rPr>
        <w:t>Xinantécatl</w:t>
      </w:r>
      <w:r>
        <w:rPr>
          <w:spacing w:val="-7"/>
        </w:rPr>
        <w:t> </w:t>
      </w:r>
      <w:r>
        <w:rPr/>
        <w:t>o</w:t>
      </w:r>
      <w:r>
        <w:rPr>
          <w:spacing w:val="-7"/>
        </w:rPr>
        <w:t> </w:t>
      </w:r>
      <w:r>
        <w:rPr>
          <w:spacing w:val="-3"/>
        </w:rPr>
        <w:t>Neva-</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8"/>
        <w:jc w:val="both"/>
      </w:pPr>
      <w:r>
        <w:rPr/>
        <w:t>do</w:t>
      </w:r>
      <w:r>
        <w:rPr>
          <w:spacing w:val="-14"/>
        </w:rPr>
        <w:t> </w:t>
      </w:r>
      <w:r>
        <w:rPr/>
        <w:t>de</w:t>
      </w:r>
      <w:r>
        <w:rPr>
          <w:spacing w:val="-14"/>
        </w:rPr>
        <w:t> </w:t>
      </w:r>
      <w:r>
        <w:rPr>
          <w:spacing w:val="-4"/>
        </w:rPr>
        <w:t>Toluca</w:t>
      </w:r>
      <w:r>
        <w:rPr>
          <w:spacing w:val="-14"/>
        </w:rPr>
        <w:t> </w:t>
      </w:r>
      <w:r>
        <w:rPr/>
        <w:t>(4</w:t>
      </w:r>
      <w:r>
        <w:rPr>
          <w:spacing w:val="-14"/>
        </w:rPr>
        <w:t> </w:t>
      </w:r>
      <w:r>
        <w:rPr/>
        <w:t>680</w:t>
      </w:r>
      <w:r>
        <w:rPr>
          <w:spacing w:val="-14"/>
        </w:rPr>
        <w:t> </w:t>
      </w:r>
      <w:r>
        <w:rPr/>
        <w:t>msnm).</w:t>
      </w:r>
      <w:r>
        <w:rPr>
          <w:spacing w:val="-14"/>
        </w:rPr>
        <w:t> </w:t>
      </w:r>
      <w:r>
        <w:rPr>
          <w:spacing w:val="-3"/>
        </w:rPr>
        <w:t>Fisiográficamente,</w:t>
      </w:r>
      <w:r>
        <w:rPr>
          <w:spacing w:val="-14"/>
        </w:rPr>
        <w:t> </w:t>
      </w:r>
      <w:r>
        <w:rPr/>
        <w:t>el</w:t>
      </w:r>
      <w:r>
        <w:rPr>
          <w:spacing w:val="-14"/>
        </w:rPr>
        <w:t> </w:t>
      </w:r>
      <w:r>
        <w:rPr/>
        <w:t>75.5%</w:t>
      </w:r>
      <w:r>
        <w:rPr>
          <w:spacing w:val="-14"/>
        </w:rPr>
        <w:t> </w:t>
      </w:r>
      <w:r>
        <w:rPr/>
        <w:t>de</w:t>
      </w:r>
      <w:r>
        <w:rPr>
          <w:spacing w:val="-14"/>
        </w:rPr>
        <w:t> </w:t>
      </w:r>
      <w:r>
        <w:rPr/>
        <w:t>la</w:t>
      </w:r>
      <w:r>
        <w:rPr>
          <w:spacing w:val="-14"/>
        </w:rPr>
        <w:t> </w:t>
      </w:r>
      <w:r>
        <w:rPr/>
        <w:t>superficie</w:t>
      </w:r>
      <w:r>
        <w:rPr>
          <w:spacing w:val="-14"/>
        </w:rPr>
        <w:t> </w:t>
      </w:r>
      <w:r>
        <w:rPr/>
        <w:t>es- </w:t>
      </w:r>
      <w:r>
        <w:rPr>
          <w:spacing w:val="-3"/>
        </w:rPr>
        <w:t>tatal</w:t>
      </w:r>
      <w:r>
        <w:rPr>
          <w:spacing w:val="-14"/>
        </w:rPr>
        <w:t> </w:t>
      </w:r>
      <w:r>
        <w:rPr>
          <w:spacing w:val="-3"/>
        </w:rPr>
        <w:t>corresponde</w:t>
      </w:r>
      <w:r>
        <w:rPr>
          <w:spacing w:val="-14"/>
        </w:rPr>
        <w:t> </w:t>
      </w:r>
      <w:r>
        <w:rPr/>
        <w:t>a</w:t>
      </w:r>
      <w:r>
        <w:rPr>
          <w:spacing w:val="-14"/>
        </w:rPr>
        <w:t> </w:t>
      </w:r>
      <w:r>
        <w:rPr/>
        <w:t>la</w:t>
      </w:r>
      <w:r>
        <w:rPr>
          <w:spacing w:val="-14"/>
        </w:rPr>
        <w:t> </w:t>
      </w:r>
      <w:r>
        <w:rPr>
          <w:spacing w:val="-3"/>
        </w:rPr>
        <w:t>provincia</w:t>
      </w:r>
      <w:r>
        <w:rPr>
          <w:spacing w:val="-14"/>
        </w:rPr>
        <w:t> </w:t>
      </w:r>
      <w:r>
        <w:rPr/>
        <w:t>del</w:t>
      </w:r>
      <w:r>
        <w:rPr>
          <w:spacing w:val="-14"/>
        </w:rPr>
        <w:t> </w:t>
      </w:r>
      <w:r>
        <w:rPr/>
        <w:t>Eje</w:t>
      </w:r>
      <w:r>
        <w:rPr>
          <w:spacing w:val="-14"/>
        </w:rPr>
        <w:t> </w:t>
      </w:r>
      <w:r>
        <w:rPr>
          <w:spacing w:val="-3"/>
        </w:rPr>
        <w:t>Neovolcánico</w:t>
      </w:r>
      <w:r>
        <w:rPr>
          <w:spacing w:val="-14"/>
        </w:rPr>
        <w:t> </w:t>
      </w:r>
      <w:r>
        <w:rPr>
          <w:spacing w:val="-3"/>
        </w:rPr>
        <w:t>Transversal</w:t>
      </w:r>
      <w:r>
        <w:rPr>
          <w:spacing w:val="-14"/>
        </w:rPr>
        <w:t> </w:t>
      </w:r>
      <w:r>
        <w:rPr/>
        <w:t>y</w:t>
      </w:r>
      <w:r>
        <w:rPr>
          <w:spacing w:val="-14"/>
        </w:rPr>
        <w:t> </w:t>
      </w:r>
      <w:r>
        <w:rPr/>
        <w:t>el</w:t>
      </w:r>
      <w:r>
        <w:rPr>
          <w:spacing w:val="-14"/>
        </w:rPr>
        <w:t> </w:t>
      </w:r>
      <w:r>
        <w:rPr>
          <w:spacing w:val="-3"/>
        </w:rPr>
        <w:t>24.5% restante </w:t>
      </w:r>
      <w:r>
        <w:rPr/>
        <w:t>a la Sierra </w:t>
      </w:r>
      <w:r>
        <w:rPr>
          <w:spacing w:val="-3"/>
        </w:rPr>
        <w:t>Madre </w:t>
      </w:r>
      <w:r>
        <w:rPr/>
        <w:t>del Sur (inegi,</w:t>
      </w:r>
      <w:r>
        <w:rPr>
          <w:spacing w:val="-14"/>
        </w:rPr>
        <w:t> </w:t>
      </w:r>
      <w:r>
        <w:rPr>
          <w:spacing w:val="-3"/>
        </w:rPr>
        <w:t>1987</w:t>
      </w:r>
      <w:r>
        <w:rPr>
          <w:i/>
          <w:spacing w:val="-3"/>
        </w:rPr>
        <w:t>a</w:t>
      </w:r>
      <w:r>
        <w:rPr>
          <w:spacing w:val="-3"/>
        </w:rPr>
        <w:t>).</w:t>
      </w:r>
    </w:p>
    <w:p>
      <w:pPr>
        <w:pStyle w:val="BodyText"/>
        <w:spacing w:line="292" w:lineRule="auto" w:before="1"/>
        <w:ind w:left="100" w:right="317" w:firstLine="566"/>
        <w:jc w:val="both"/>
      </w:pPr>
      <w:r>
        <w:rPr>
          <w:spacing w:val="2"/>
          <w:w w:val="105"/>
        </w:rPr>
        <w:t>La</w:t>
      </w:r>
      <w:r>
        <w:rPr>
          <w:spacing w:val="-22"/>
          <w:w w:val="105"/>
        </w:rPr>
        <w:t> </w:t>
      </w:r>
      <w:r>
        <w:rPr>
          <w:w w:val="105"/>
        </w:rPr>
        <w:t>Comisión</w:t>
      </w:r>
      <w:r>
        <w:rPr>
          <w:spacing w:val="-22"/>
          <w:w w:val="105"/>
        </w:rPr>
        <w:t> </w:t>
      </w:r>
      <w:r>
        <w:rPr>
          <w:w w:val="105"/>
        </w:rPr>
        <w:t>Nacional</w:t>
      </w:r>
      <w:r>
        <w:rPr>
          <w:spacing w:val="-22"/>
          <w:w w:val="105"/>
        </w:rPr>
        <w:t> </w:t>
      </w:r>
      <w:r>
        <w:rPr>
          <w:w w:val="105"/>
        </w:rPr>
        <w:t>del</w:t>
      </w:r>
      <w:r>
        <w:rPr>
          <w:spacing w:val="-22"/>
          <w:w w:val="105"/>
        </w:rPr>
        <w:t> </w:t>
      </w:r>
      <w:r>
        <w:rPr>
          <w:w w:val="105"/>
        </w:rPr>
        <w:t>Agua</w:t>
      </w:r>
      <w:r>
        <w:rPr>
          <w:spacing w:val="-22"/>
          <w:w w:val="105"/>
        </w:rPr>
        <w:t> </w:t>
      </w:r>
      <w:r>
        <w:rPr>
          <w:w w:val="105"/>
        </w:rPr>
        <w:t>divide</w:t>
      </w:r>
      <w:r>
        <w:rPr>
          <w:spacing w:val="-22"/>
          <w:w w:val="105"/>
        </w:rPr>
        <w:t> </w:t>
      </w:r>
      <w:r>
        <w:rPr>
          <w:w w:val="105"/>
        </w:rPr>
        <w:t>la</w:t>
      </w:r>
      <w:r>
        <w:rPr>
          <w:spacing w:val="-22"/>
          <w:w w:val="105"/>
        </w:rPr>
        <w:t> </w:t>
      </w:r>
      <w:r>
        <w:rPr>
          <w:w w:val="105"/>
        </w:rPr>
        <w:t>superficie</w:t>
      </w:r>
      <w:r>
        <w:rPr>
          <w:spacing w:val="-22"/>
          <w:w w:val="105"/>
        </w:rPr>
        <w:t> </w:t>
      </w:r>
      <w:r>
        <w:rPr>
          <w:w w:val="105"/>
        </w:rPr>
        <w:t>del</w:t>
      </w:r>
      <w:r>
        <w:rPr>
          <w:spacing w:val="-22"/>
          <w:w w:val="105"/>
        </w:rPr>
        <w:t> </w:t>
      </w:r>
      <w:r>
        <w:rPr>
          <w:w w:val="105"/>
        </w:rPr>
        <w:t>estado</w:t>
      </w:r>
      <w:r>
        <w:rPr>
          <w:spacing w:val="-22"/>
          <w:w w:val="105"/>
        </w:rPr>
        <w:t> </w:t>
      </w:r>
      <w:r>
        <w:rPr>
          <w:w w:val="105"/>
        </w:rPr>
        <w:t>en </w:t>
      </w:r>
      <w:r>
        <w:rPr/>
        <w:t>cuatro</w:t>
      </w:r>
      <w:r>
        <w:rPr>
          <w:spacing w:val="-19"/>
        </w:rPr>
        <w:t> </w:t>
      </w:r>
      <w:r>
        <w:rPr/>
        <w:t>cuencas</w:t>
      </w:r>
      <w:r>
        <w:rPr>
          <w:spacing w:val="-19"/>
        </w:rPr>
        <w:t> </w:t>
      </w:r>
      <w:r>
        <w:rPr/>
        <w:t>hidrográficas:</w:t>
      </w:r>
      <w:r>
        <w:rPr>
          <w:spacing w:val="-19"/>
        </w:rPr>
        <w:t> </w:t>
      </w:r>
      <w:r>
        <w:rPr/>
        <w:t>Balsas</w:t>
      </w:r>
      <w:r>
        <w:rPr>
          <w:spacing w:val="-19"/>
        </w:rPr>
        <w:t> </w:t>
      </w:r>
      <w:r>
        <w:rPr/>
        <w:t>(37%),</w:t>
      </w:r>
      <w:r>
        <w:rPr>
          <w:spacing w:val="-19"/>
        </w:rPr>
        <w:t> </w:t>
      </w:r>
      <w:r>
        <w:rPr>
          <w:spacing w:val="-3"/>
        </w:rPr>
        <w:t>Valle</w:t>
      </w:r>
      <w:r>
        <w:rPr>
          <w:spacing w:val="-19"/>
        </w:rPr>
        <w:t> </w:t>
      </w:r>
      <w:r>
        <w:rPr/>
        <w:t>de</w:t>
      </w:r>
      <w:r>
        <w:rPr>
          <w:spacing w:val="-19"/>
        </w:rPr>
        <w:t> </w:t>
      </w:r>
      <w:r>
        <w:rPr/>
        <w:t>México</w:t>
      </w:r>
      <w:r>
        <w:rPr>
          <w:spacing w:val="-19"/>
        </w:rPr>
        <w:t> </w:t>
      </w:r>
      <w:r>
        <w:rPr/>
        <w:t>(30%),</w:t>
      </w:r>
      <w:r>
        <w:rPr>
          <w:spacing w:val="-19"/>
        </w:rPr>
        <w:t> </w:t>
      </w:r>
      <w:r>
        <w:rPr/>
        <w:t>Lerma </w:t>
      </w:r>
      <w:r>
        <w:rPr>
          <w:w w:val="105"/>
        </w:rPr>
        <w:t>(24%)</w:t>
      </w:r>
      <w:r>
        <w:rPr>
          <w:spacing w:val="-38"/>
          <w:w w:val="105"/>
        </w:rPr>
        <w:t> </w:t>
      </w:r>
      <w:r>
        <w:rPr>
          <w:w w:val="105"/>
        </w:rPr>
        <w:t>y</w:t>
      </w:r>
      <w:r>
        <w:rPr>
          <w:spacing w:val="-38"/>
          <w:w w:val="105"/>
        </w:rPr>
        <w:t> </w:t>
      </w:r>
      <w:r>
        <w:rPr>
          <w:w w:val="105"/>
        </w:rPr>
        <w:t>Golfo</w:t>
      </w:r>
      <w:r>
        <w:rPr>
          <w:spacing w:val="-38"/>
          <w:w w:val="105"/>
        </w:rPr>
        <w:t> </w:t>
      </w:r>
      <w:r>
        <w:rPr>
          <w:w w:val="105"/>
        </w:rPr>
        <w:t>Norte</w:t>
      </w:r>
      <w:r>
        <w:rPr>
          <w:spacing w:val="-38"/>
          <w:w w:val="105"/>
        </w:rPr>
        <w:t> </w:t>
      </w:r>
      <w:r>
        <w:rPr>
          <w:w w:val="105"/>
        </w:rPr>
        <w:t>(9%).</w:t>
      </w:r>
      <w:r>
        <w:rPr>
          <w:spacing w:val="-38"/>
          <w:w w:val="105"/>
        </w:rPr>
        <w:t> </w:t>
      </w:r>
      <w:r>
        <w:rPr>
          <w:w w:val="105"/>
        </w:rPr>
        <w:t>Éstas</w:t>
      </w:r>
      <w:r>
        <w:rPr>
          <w:spacing w:val="-38"/>
          <w:w w:val="105"/>
        </w:rPr>
        <w:t> </w:t>
      </w:r>
      <w:r>
        <w:rPr>
          <w:w w:val="105"/>
        </w:rPr>
        <w:t>abastecen</w:t>
      </w:r>
      <w:r>
        <w:rPr>
          <w:spacing w:val="-38"/>
          <w:w w:val="105"/>
        </w:rPr>
        <w:t> </w:t>
      </w:r>
      <w:r>
        <w:rPr>
          <w:w w:val="105"/>
        </w:rPr>
        <w:t>de</w:t>
      </w:r>
      <w:r>
        <w:rPr>
          <w:spacing w:val="-38"/>
          <w:w w:val="105"/>
        </w:rPr>
        <w:t> </w:t>
      </w:r>
      <w:r>
        <w:rPr>
          <w:w w:val="105"/>
        </w:rPr>
        <w:t>agua</w:t>
      </w:r>
      <w:r>
        <w:rPr>
          <w:spacing w:val="-38"/>
          <w:w w:val="105"/>
        </w:rPr>
        <w:t> </w:t>
      </w:r>
      <w:r>
        <w:rPr>
          <w:w w:val="105"/>
        </w:rPr>
        <w:t>a</w:t>
      </w:r>
      <w:r>
        <w:rPr>
          <w:spacing w:val="-38"/>
          <w:w w:val="105"/>
        </w:rPr>
        <w:t> </w:t>
      </w:r>
      <w:r>
        <w:rPr>
          <w:w w:val="105"/>
        </w:rPr>
        <w:t>poco</w:t>
      </w:r>
      <w:r>
        <w:rPr>
          <w:spacing w:val="-38"/>
          <w:w w:val="105"/>
        </w:rPr>
        <w:t> </w:t>
      </w:r>
      <w:r>
        <w:rPr>
          <w:w w:val="105"/>
        </w:rPr>
        <w:t>más</w:t>
      </w:r>
      <w:r>
        <w:rPr>
          <w:spacing w:val="-38"/>
          <w:w w:val="105"/>
        </w:rPr>
        <w:t> </w:t>
      </w:r>
      <w:r>
        <w:rPr>
          <w:w w:val="105"/>
        </w:rPr>
        <w:t>de</w:t>
      </w:r>
      <w:r>
        <w:rPr>
          <w:spacing w:val="-38"/>
          <w:w w:val="105"/>
        </w:rPr>
        <w:t> </w:t>
      </w:r>
      <w:r>
        <w:rPr>
          <w:w w:val="105"/>
        </w:rPr>
        <w:t>23</w:t>
      </w:r>
      <w:r>
        <w:rPr>
          <w:spacing w:val="-38"/>
          <w:w w:val="105"/>
        </w:rPr>
        <w:t> </w:t>
      </w:r>
      <w:r>
        <w:rPr>
          <w:w w:val="105"/>
        </w:rPr>
        <w:t>millo- nes</w:t>
      </w:r>
      <w:r>
        <w:rPr>
          <w:spacing w:val="-12"/>
          <w:w w:val="105"/>
        </w:rPr>
        <w:t> </w:t>
      </w:r>
      <w:r>
        <w:rPr>
          <w:w w:val="105"/>
        </w:rPr>
        <w:t>de</w:t>
      </w:r>
      <w:r>
        <w:rPr>
          <w:spacing w:val="-12"/>
          <w:w w:val="105"/>
        </w:rPr>
        <w:t> </w:t>
      </w:r>
      <w:r>
        <w:rPr>
          <w:w w:val="105"/>
        </w:rPr>
        <w:t>habitantes</w:t>
      </w:r>
      <w:r>
        <w:rPr>
          <w:spacing w:val="-12"/>
          <w:w w:val="105"/>
        </w:rPr>
        <w:t> </w:t>
      </w:r>
      <w:r>
        <w:rPr>
          <w:w w:val="105"/>
        </w:rPr>
        <w:t>del</w:t>
      </w:r>
      <w:r>
        <w:rPr>
          <w:spacing w:val="-12"/>
          <w:w w:val="105"/>
        </w:rPr>
        <w:t> </w:t>
      </w:r>
      <w:r>
        <w:rPr>
          <w:w w:val="105"/>
        </w:rPr>
        <w:t>centro</w:t>
      </w:r>
      <w:r>
        <w:rPr>
          <w:spacing w:val="-12"/>
          <w:w w:val="105"/>
        </w:rPr>
        <w:t> </w:t>
      </w:r>
      <w:r>
        <w:rPr>
          <w:w w:val="105"/>
        </w:rPr>
        <w:t>del</w:t>
      </w:r>
      <w:r>
        <w:rPr>
          <w:spacing w:val="-12"/>
          <w:w w:val="105"/>
        </w:rPr>
        <w:t> </w:t>
      </w:r>
      <w:r>
        <w:rPr>
          <w:w w:val="105"/>
        </w:rPr>
        <w:t>país,</w:t>
      </w:r>
      <w:r>
        <w:rPr>
          <w:spacing w:val="-12"/>
          <w:w w:val="105"/>
        </w:rPr>
        <w:t> </w:t>
      </w:r>
      <w:r>
        <w:rPr>
          <w:w w:val="105"/>
        </w:rPr>
        <w:t>casi</w:t>
      </w:r>
      <w:r>
        <w:rPr>
          <w:spacing w:val="-12"/>
          <w:w w:val="105"/>
        </w:rPr>
        <w:t> </w:t>
      </w:r>
      <w:r>
        <w:rPr>
          <w:w w:val="105"/>
        </w:rPr>
        <w:t>la</w:t>
      </w:r>
      <w:r>
        <w:rPr>
          <w:spacing w:val="-12"/>
          <w:w w:val="105"/>
        </w:rPr>
        <w:t> </w:t>
      </w:r>
      <w:r>
        <w:rPr>
          <w:w w:val="105"/>
        </w:rPr>
        <w:t>cuarta</w:t>
      </w:r>
      <w:r>
        <w:rPr>
          <w:spacing w:val="-12"/>
          <w:w w:val="105"/>
        </w:rPr>
        <w:t> </w:t>
      </w:r>
      <w:r>
        <w:rPr>
          <w:w w:val="105"/>
        </w:rPr>
        <w:t>parte</w:t>
      </w:r>
      <w:r>
        <w:rPr>
          <w:spacing w:val="-12"/>
          <w:w w:val="105"/>
        </w:rPr>
        <w:t> </w:t>
      </w:r>
      <w:r>
        <w:rPr>
          <w:w w:val="105"/>
        </w:rPr>
        <w:t>de</w:t>
      </w:r>
      <w:r>
        <w:rPr>
          <w:spacing w:val="-12"/>
          <w:w w:val="105"/>
        </w:rPr>
        <w:t> </w:t>
      </w:r>
      <w:r>
        <w:rPr>
          <w:w w:val="105"/>
        </w:rPr>
        <w:t>la</w:t>
      </w:r>
      <w:r>
        <w:rPr>
          <w:spacing w:val="-12"/>
          <w:w w:val="105"/>
        </w:rPr>
        <w:t> </w:t>
      </w:r>
      <w:r>
        <w:rPr>
          <w:w w:val="105"/>
        </w:rPr>
        <w:t>población nacional,</w:t>
      </w:r>
      <w:r>
        <w:rPr>
          <w:spacing w:val="-31"/>
          <w:w w:val="105"/>
        </w:rPr>
        <w:t> </w:t>
      </w:r>
      <w:r>
        <w:rPr>
          <w:w w:val="105"/>
        </w:rPr>
        <w:t>lo</w:t>
      </w:r>
      <w:r>
        <w:rPr>
          <w:spacing w:val="-31"/>
          <w:w w:val="105"/>
        </w:rPr>
        <w:t> </w:t>
      </w:r>
      <w:r>
        <w:rPr>
          <w:w w:val="105"/>
        </w:rPr>
        <w:t>que</w:t>
      </w:r>
      <w:r>
        <w:rPr>
          <w:spacing w:val="-31"/>
          <w:w w:val="105"/>
        </w:rPr>
        <w:t> </w:t>
      </w:r>
      <w:r>
        <w:rPr>
          <w:w w:val="105"/>
        </w:rPr>
        <w:t>ha</w:t>
      </w:r>
      <w:r>
        <w:rPr>
          <w:spacing w:val="-31"/>
          <w:w w:val="105"/>
        </w:rPr>
        <w:t> </w:t>
      </w:r>
      <w:r>
        <w:rPr>
          <w:w w:val="105"/>
        </w:rPr>
        <w:t>provocado</w:t>
      </w:r>
      <w:r>
        <w:rPr>
          <w:spacing w:val="-31"/>
          <w:w w:val="105"/>
        </w:rPr>
        <w:t> </w:t>
      </w:r>
      <w:r>
        <w:rPr>
          <w:w w:val="105"/>
        </w:rPr>
        <w:t>un</w:t>
      </w:r>
      <w:r>
        <w:rPr>
          <w:spacing w:val="-31"/>
          <w:w w:val="105"/>
        </w:rPr>
        <w:t> </w:t>
      </w:r>
      <w:r>
        <w:rPr>
          <w:w w:val="105"/>
        </w:rPr>
        <w:t>empobrecimiento</w:t>
      </w:r>
      <w:r>
        <w:rPr>
          <w:spacing w:val="-31"/>
          <w:w w:val="105"/>
        </w:rPr>
        <w:t> </w:t>
      </w:r>
      <w:r>
        <w:rPr>
          <w:w w:val="105"/>
        </w:rPr>
        <w:t>del</w:t>
      </w:r>
      <w:r>
        <w:rPr>
          <w:spacing w:val="-31"/>
          <w:w w:val="105"/>
        </w:rPr>
        <w:t> </w:t>
      </w:r>
      <w:r>
        <w:rPr>
          <w:w w:val="105"/>
        </w:rPr>
        <w:t>recurso</w:t>
      </w:r>
      <w:r>
        <w:rPr>
          <w:spacing w:val="-31"/>
          <w:w w:val="105"/>
        </w:rPr>
        <w:t> </w:t>
      </w:r>
      <w:r>
        <w:rPr>
          <w:w w:val="105"/>
        </w:rPr>
        <w:t>hídrico</w:t>
      </w:r>
      <w:r>
        <w:rPr>
          <w:spacing w:val="-31"/>
          <w:w w:val="105"/>
        </w:rPr>
        <w:t> </w:t>
      </w:r>
      <w:r>
        <w:rPr>
          <w:w w:val="105"/>
        </w:rPr>
        <w:t>en el</w:t>
      </w:r>
      <w:r>
        <w:rPr>
          <w:spacing w:val="-26"/>
          <w:w w:val="105"/>
        </w:rPr>
        <w:t> </w:t>
      </w:r>
      <w:r>
        <w:rPr>
          <w:w w:val="105"/>
        </w:rPr>
        <w:t>estado,</w:t>
      </w:r>
      <w:r>
        <w:rPr>
          <w:spacing w:val="-26"/>
          <w:w w:val="105"/>
        </w:rPr>
        <w:t> </w:t>
      </w:r>
      <w:r>
        <w:rPr>
          <w:w w:val="105"/>
        </w:rPr>
        <w:t>particularmente</w:t>
      </w:r>
      <w:r>
        <w:rPr>
          <w:spacing w:val="-26"/>
          <w:w w:val="105"/>
        </w:rPr>
        <w:t> </w:t>
      </w:r>
      <w:r>
        <w:rPr>
          <w:w w:val="105"/>
        </w:rPr>
        <w:t>el</w:t>
      </w:r>
      <w:r>
        <w:rPr>
          <w:spacing w:val="-26"/>
          <w:w w:val="105"/>
        </w:rPr>
        <w:t> </w:t>
      </w:r>
      <w:r>
        <w:rPr>
          <w:w w:val="105"/>
        </w:rPr>
        <w:t>del</w:t>
      </w:r>
      <w:r>
        <w:rPr>
          <w:spacing w:val="-26"/>
          <w:w w:val="105"/>
        </w:rPr>
        <w:t> </w:t>
      </w:r>
      <w:r>
        <w:rPr>
          <w:w w:val="105"/>
        </w:rPr>
        <w:t>acuífero</w:t>
      </w:r>
      <w:r>
        <w:rPr>
          <w:spacing w:val="-26"/>
          <w:w w:val="105"/>
        </w:rPr>
        <w:t> </w:t>
      </w:r>
      <w:r>
        <w:rPr>
          <w:w w:val="105"/>
        </w:rPr>
        <w:t>(gem,</w:t>
      </w:r>
      <w:r>
        <w:rPr>
          <w:spacing w:val="-26"/>
          <w:w w:val="105"/>
        </w:rPr>
        <w:t> </w:t>
      </w:r>
      <w:r>
        <w:rPr>
          <w:w w:val="105"/>
        </w:rPr>
        <w:t>2005).</w:t>
      </w:r>
    </w:p>
    <w:p>
      <w:pPr>
        <w:pStyle w:val="BodyText"/>
        <w:spacing w:line="292" w:lineRule="auto" w:before="1"/>
        <w:ind w:left="100" w:right="314" w:firstLine="566"/>
        <w:jc w:val="both"/>
      </w:pPr>
      <w:r>
        <w:rPr/>
        <w:t>El</w:t>
      </w:r>
      <w:r>
        <w:rPr>
          <w:spacing w:val="-11"/>
        </w:rPr>
        <w:t> </w:t>
      </w:r>
      <w:r>
        <w:rPr/>
        <w:t>Plano</w:t>
      </w:r>
      <w:r>
        <w:rPr>
          <w:spacing w:val="-11"/>
        </w:rPr>
        <w:t> </w:t>
      </w:r>
      <w:r>
        <w:rPr/>
        <w:t>de</w:t>
      </w:r>
      <w:r>
        <w:rPr>
          <w:spacing w:val="-11"/>
        </w:rPr>
        <w:t> </w:t>
      </w:r>
      <w:r>
        <w:rPr/>
        <w:t>Políticas</w:t>
      </w:r>
      <w:r>
        <w:rPr>
          <w:spacing w:val="-11"/>
        </w:rPr>
        <w:t> </w:t>
      </w:r>
      <w:r>
        <w:rPr/>
        <w:t>Ecológicas</w:t>
      </w:r>
      <w:r>
        <w:rPr>
          <w:spacing w:val="-11"/>
        </w:rPr>
        <w:t> </w:t>
      </w:r>
      <w:r>
        <w:rPr/>
        <w:t>(sahop,</w:t>
      </w:r>
      <w:r>
        <w:rPr>
          <w:spacing w:val="-11"/>
        </w:rPr>
        <w:t> </w:t>
      </w:r>
      <w:r>
        <w:rPr/>
        <w:t>1981)</w:t>
      </w:r>
      <w:r>
        <w:rPr>
          <w:spacing w:val="-11"/>
        </w:rPr>
        <w:t> </w:t>
      </w:r>
      <w:r>
        <w:rPr/>
        <w:t>indicaba</w:t>
      </w:r>
      <w:r>
        <w:rPr>
          <w:spacing w:val="-11"/>
        </w:rPr>
        <w:t> </w:t>
      </w:r>
      <w:r>
        <w:rPr/>
        <w:t>que</w:t>
      </w:r>
      <w:r>
        <w:rPr>
          <w:spacing w:val="-11"/>
        </w:rPr>
        <w:t> </w:t>
      </w:r>
      <w:r>
        <w:rPr/>
        <w:t>el</w:t>
      </w:r>
      <w:r>
        <w:rPr>
          <w:spacing w:val="-11"/>
        </w:rPr>
        <w:t> </w:t>
      </w:r>
      <w:r>
        <w:rPr/>
        <w:t>43% del territorio del estado estaba cubierto por vegetación natural: un 21% íntegra y un 22% perturbada (Flores-Villela y Gerez, 1994). </w:t>
      </w:r>
      <w:r>
        <w:rPr>
          <w:spacing w:val="3"/>
        </w:rPr>
        <w:t>La </w:t>
      </w:r>
      <w:r>
        <w:rPr/>
        <w:t>flora del Estado de México es conocida y ha sido publicada (Martínez y Matuda, 1979).</w:t>
      </w:r>
      <w:r>
        <w:rPr>
          <w:spacing w:val="-13"/>
        </w:rPr>
        <w:t> </w:t>
      </w:r>
      <w:r>
        <w:rPr/>
        <w:t>Este</w:t>
      </w:r>
      <w:r>
        <w:rPr>
          <w:spacing w:val="-13"/>
        </w:rPr>
        <w:t> </w:t>
      </w:r>
      <w:r>
        <w:rPr/>
        <w:t>estado</w:t>
      </w:r>
      <w:r>
        <w:rPr>
          <w:spacing w:val="-13"/>
        </w:rPr>
        <w:t> </w:t>
      </w:r>
      <w:r>
        <w:rPr/>
        <w:t>tiene</w:t>
      </w:r>
      <w:r>
        <w:rPr>
          <w:spacing w:val="-13"/>
        </w:rPr>
        <w:t> </w:t>
      </w:r>
      <w:r>
        <w:rPr/>
        <w:t>una</w:t>
      </w:r>
      <w:r>
        <w:rPr>
          <w:spacing w:val="-13"/>
        </w:rPr>
        <w:t> </w:t>
      </w:r>
      <w:r>
        <w:rPr/>
        <w:t>gran</w:t>
      </w:r>
      <w:r>
        <w:rPr>
          <w:spacing w:val="-13"/>
        </w:rPr>
        <w:t> </w:t>
      </w:r>
      <w:r>
        <w:rPr/>
        <w:t>porción</w:t>
      </w:r>
      <w:r>
        <w:rPr>
          <w:spacing w:val="-13"/>
        </w:rPr>
        <w:t> </w:t>
      </w:r>
      <w:r>
        <w:rPr/>
        <w:t>de</w:t>
      </w:r>
      <w:r>
        <w:rPr>
          <w:spacing w:val="-13"/>
        </w:rPr>
        <w:t> </w:t>
      </w:r>
      <w:r>
        <w:rPr/>
        <w:t>los</w:t>
      </w:r>
      <w:r>
        <w:rPr>
          <w:spacing w:val="-13"/>
        </w:rPr>
        <w:t> </w:t>
      </w:r>
      <w:r>
        <w:rPr/>
        <w:t>bosques</w:t>
      </w:r>
      <w:r>
        <w:rPr>
          <w:spacing w:val="-13"/>
        </w:rPr>
        <w:t> </w:t>
      </w:r>
      <w:r>
        <w:rPr/>
        <w:t>de</w:t>
      </w:r>
      <w:r>
        <w:rPr>
          <w:spacing w:val="-13"/>
        </w:rPr>
        <w:t> </w:t>
      </w:r>
      <w:r>
        <w:rPr>
          <w:i/>
        </w:rPr>
        <w:t>Abies</w:t>
      </w:r>
      <w:r>
        <w:rPr>
          <w:i/>
          <w:spacing w:val="-17"/>
        </w:rPr>
        <w:t> </w:t>
      </w:r>
      <w:r>
        <w:rPr>
          <w:i/>
        </w:rPr>
        <w:t>religiosa </w:t>
      </w:r>
      <w:r>
        <w:rPr/>
        <w:t>del país. Estos bosques tienen una distribución muy fragmentada y limi- tada a condiciones altitudinales y de humedad específicas (Flores-Villela y</w:t>
      </w:r>
      <w:r>
        <w:rPr>
          <w:spacing w:val="-25"/>
        </w:rPr>
        <w:t> </w:t>
      </w:r>
      <w:r>
        <w:rPr/>
        <w:t>Gerez,</w:t>
      </w:r>
      <w:r>
        <w:rPr>
          <w:spacing w:val="-25"/>
        </w:rPr>
        <w:t> </w:t>
      </w:r>
      <w:r>
        <w:rPr/>
        <w:t>1994).</w:t>
      </w:r>
    </w:p>
    <w:p>
      <w:pPr>
        <w:pStyle w:val="BodyText"/>
        <w:spacing w:line="292" w:lineRule="auto" w:before="1"/>
        <w:ind w:left="100" w:right="313" w:firstLine="566"/>
        <w:jc w:val="both"/>
      </w:pPr>
      <w:r>
        <w:rPr>
          <w:w w:val="105"/>
        </w:rPr>
        <w:t>En</w:t>
      </w:r>
      <w:r>
        <w:rPr>
          <w:spacing w:val="-7"/>
          <w:w w:val="105"/>
        </w:rPr>
        <w:t> </w:t>
      </w:r>
      <w:r>
        <w:rPr>
          <w:w w:val="105"/>
        </w:rPr>
        <w:t>el</w:t>
      </w:r>
      <w:r>
        <w:rPr>
          <w:spacing w:val="-7"/>
          <w:w w:val="105"/>
        </w:rPr>
        <w:t> </w:t>
      </w:r>
      <w:r>
        <w:rPr>
          <w:w w:val="105"/>
        </w:rPr>
        <w:t>Estado</w:t>
      </w:r>
      <w:r>
        <w:rPr>
          <w:spacing w:val="-7"/>
          <w:w w:val="105"/>
        </w:rPr>
        <w:t> </w:t>
      </w:r>
      <w:r>
        <w:rPr>
          <w:w w:val="105"/>
        </w:rPr>
        <w:t>de</w:t>
      </w:r>
      <w:r>
        <w:rPr>
          <w:spacing w:val="-7"/>
          <w:w w:val="105"/>
        </w:rPr>
        <w:t> </w:t>
      </w:r>
      <w:r>
        <w:rPr>
          <w:w w:val="105"/>
        </w:rPr>
        <w:t>México,</w:t>
      </w:r>
      <w:r>
        <w:rPr>
          <w:spacing w:val="-7"/>
          <w:w w:val="105"/>
        </w:rPr>
        <w:t> </w:t>
      </w:r>
      <w:r>
        <w:rPr>
          <w:w w:val="105"/>
        </w:rPr>
        <w:t>al</w:t>
      </w:r>
      <w:r>
        <w:rPr>
          <w:spacing w:val="-7"/>
          <w:w w:val="105"/>
        </w:rPr>
        <w:t> </w:t>
      </w:r>
      <w:r>
        <w:rPr>
          <w:w w:val="105"/>
        </w:rPr>
        <w:t>igual</w:t>
      </w:r>
      <w:r>
        <w:rPr>
          <w:spacing w:val="-7"/>
          <w:w w:val="105"/>
        </w:rPr>
        <w:t> </w:t>
      </w:r>
      <w:r>
        <w:rPr>
          <w:w w:val="105"/>
        </w:rPr>
        <w:t>que</w:t>
      </w:r>
      <w:r>
        <w:rPr>
          <w:spacing w:val="-7"/>
          <w:w w:val="105"/>
        </w:rPr>
        <w:t> </w:t>
      </w:r>
      <w:r>
        <w:rPr>
          <w:w w:val="105"/>
        </w:rPr>
        <w:t>en</w:t>
      </w:r>
      <w:r>
        <w:rPr>
          <w:spacing w:val="-7"/>
          <w:w w:val="105"/>
        </w:rPr>
        <w:t> </w:t>
      </w:r>
      <w:r>
        <w:rPr>
          <w:w w:val="105"/>
        </w:rPr>
        <w:t>otras</w:t>
      </w:r>
      <w:r>
        <w:rPr>
          <w:spacing w:val="-7"/>
          <w:w w:val="105"/>
        </w:rPr>
        <w:t> </w:t>
      </w:r>
      <w:r>
        <w:rPr>
          <w:w w:val="105"/>
        </w:rPr>
        <w:t>entidades</w:t>
      </w:r>
      <w:r>
        <w:rPr>
          <w:spacing w:val="-7"/>
          <w:w w:val="105"/>
        </w:rPr>
        <w:t> </w:t>
      </w:r>
      <w:r>
        <w:rPr>
          <w:w w:val="105"/>
        </w:rPr>
        <w:t>del</w:t>
      </w:r>
      <w:r>
        <w:rPr>
          <w:spacing w:val="-7"/>
          <w:w w:val="105"/>
        </w:rPr>
        <w:t> </w:t>
      </w:r>
      <w:r>
        <w:rPr>
          <w:w w:val="105"/>
        </w:rPr>
        <w:t>país, </w:t>
      </w:r>
      <w:r>
        <w:rPr>
          <w:spacing w:val="2"/>
          <w:w w:val="105"/>
        </w:rPr>
        <w:t>diversos sectores </w:t>
      </w:r>
      <w:r>
        <w:rPr>
          <w:w w:val="105"/>
        </w:rPr>
        <w:t>se han </w:t>
      </w:r>
      <w:r>
        <w:rPr>
          <w:spacing w:val="2"/>
          <w:w w:val="105"/>
        </w:rPr>
        <w:t>organizado </w:t>
      </w:r>
      <w:r>
        <w:rPr>
          <w:w w:val="105"/>
        </w:rPr>
        <w:t>para </w:t>
      </w:r>
      <w:r>
        <w:rPr>
          <w:spacing w:val="2"/>
          <w:w w:val="105"/>
        </w:rPr>
        <w:t>iniciar </w:t>
      </w:r>
      <w:r>
        <w:rPr>
          <w:w w:val="105"/>
        </w:rPr>
        <w:t>la </w:t>
      </w:r>
      <w:r>
        <w:rPr>
          <w:spacing w:val="2"/>
          <w:w w:val="105"/>
        </w:rPr>
        <w:t>Estrategia Estatal </w:t>
      </w:r>
      <w:r>
        <w:rPr>
          <w:w w:val="105"/>
        </w:rPr>
        <w:t>sobre</w:t>
      </w:r>
      <w:r>
        <w:rPr>
          <w:spacing w:val="-12"/>
          <w:w w:val="105"/>
        </w:rPr>
        <w:t> </w:t>
      </w:r>
      <w:r>
        <w:rPr>
          <w:w w:val="105"/>
        </w:rPr>
        <w:t>Biodiversidad</w:t>
      </w:r>
      <w:r>
        <w:rPr>
          <w:spacing w:val="-12"/>
          <w:w w:val="105"/>
        </w:rPr>
        <w:t> </w:t>
      </w:r>
      <w:r>
        <w:rPr>
          <w:w w:val="105"/>
        </w:rPr>
        <w:t>del</w:t>
      </w:r>
      <w:r>
        <w:rPr>
          <w:spacing w:val="-12"/>
          <w:w w:val="105"/>
        </w:rPr>
        <w:t> </w:t>
      </w:r>
      <w:r>
        <w:rPr>
          <w:w w:val="105"/>
        </w:rPr>
        <w:t>Estado</w:t>
      </w:r>
      <w:r>
        <w:rPr>
          <w:spacing w:val="-12"/>
          <w:w w:val="105"/>
        </w:rPr>
        <w:t> </w:t>
      </w:r>
      <w:r>
        <w:rPr>
          <w:w w:val="105"/>
        </w:rPr>
        <w:t>de</w:t>
      </w:r>
      <w:r>
        <w:rPr>
          <w:spacing w:val="-12"/>
          <w:w w:val="105"/>
        </w:rPr>
        <w:t> </w:t>
      </w:r>
      <w:r>
        <w:rPr>
          <w:w w:val="105"/>
        </w:rPr>
        <w:t>México</w:t>
      </w:r>
      <w:r>
        <w:rPr>
          <w:spacing w:val="-12"/>
          <w:w w:val="105"/>
        </w:rPr>
        <w:t> </w:t>
      </w:r>
      <w:r>
        <w:rPr>
          <w:w w:val="105"/>
        </w:rPr>
        <w:t>bajo</w:t>
      </w:r>
      <w:r>
        <w:rPr>
          <w:spacing w:val="-12"/>
          <w:w w:val="105"/>
        </w:rPr>
        <w:t> </w:t>
      </w:r>
      <w:r>
        <w:rPr>
          <w:w w:val="105"/>
        </w:rPr>
        <w:t>la</w:t>
      </w:r>
      <w:r>
        <w:rPr>
          <w:spacing w:val="-12"/>
          <w:w w:val="105"/>
        </w:rPr>
        <w:t> </w:t>
      </w:r>
      <w:r>
        <w:rPr>
          <w:w w:val="105"/>
        </w:rPr>
        <w:t>visión</w:t>
      </w:r>
      <w:r>
        <w:rPr>
          <w:spacing w:val="-12"/>
          <w:w w:val="105"/>
        </w:rPr>
        <w:t> </w:t>
      </w:r>
      <w:r>
        <w:rPr>
          <w:w w:val="105"/>
        </w:rPr>
        <w:t>compartida</w:t>
      </w:r>
      <w:r>
        <w:rPr>
          <w:spacing w:val="-12"/>
          <w:w w:val="105"/>
        </w:rPr>
        <w:t> </w:t>
      </w:r>
      <w:r>
        <w:rPr>
          <w:w w:val="105"/>
        </w:rPr>
        <w:t>de elaborar</w:t>
      </w:r>
      <w:r>
        <w:rPr>
          <w:spacing w:val="-12"/>
          <w:w w:val="105"/>
        </w:rPr>
        <w:t> </w:t>
      </w:r>
      <w:r>
        <w:rPr>
          <w:w w:val="105"/>
        </w:rPr>
        <w:t>una</w:t>
      </w:r>
      <w:r>
        <w:rPr>
          <w:spacing w:val="-12"/>
          <w:w w:val="105"/>
        </w:rPr>
        <w:t> </w:t>
      </w:r>
      <w:r>
        <w:rPr>
          <w:w w:val="105"/>
        </w:rPr>
        <w:t>herramienta</w:t>
      </w:r>
      <w:r>
        <w:rPr>
          <w:spacing w:val="-12"/>
          <w:w w:val="105"/>
        </w:rPr>
        <w:t> </w:t>
      </w:r>
      <w:r>
        <w:rPr>
          <w:w w:val="105"/>
        </w:rPr>
        <w:t>de</w:t>
      </w:r>
      <w:r>
        <w:rPr>
          <w:spacing w:val="-12"/>
          <w:w w:val="105"/>
        </w:rPr>
        <w:t> </w:t>
      </w:r>
      <w:r>
        <w:rPr>
          <w:w w:val="105"/>
        </w:rPr>
        <w:t>planificación</w:t>
      </w:r>
      <w:r>
        <w:rPr>
          <w:spacing w:val="-12"/>
          <w:w w:val="105"/>
        </w:rPr>
        <w:t> </w:t>
      </w:r>
      <w:r>
        <w:rPr>
          <w:w w:val="105"/>
        </w:rPr>
        <w:t>que</w:t>
      </w:r>
      <w:r>
        <w:rPr>
          <w:spacing w:val="-12"/>
          <w:w w:val="105"/>
        </w:rPr>
        <w:t> </w:t>
      </w:r>
      <w:r>
        <w:rPr>
          <w:w w:val="105"/>
        </w:rPr>
        <w:t>establezca</w:t>
      </w:r>
      <w:r>
        <w:rPr>
          <w:spacing w:val="-12"/>
          <w:w w:val="105"/>
        </w:rPr>
        <w:t> </w:t>
      </w:r>
      <w:r>
        <w:rPr>
          <w:w w:val="105"/>
        </w:rPr>
        <w:t>las</w:t>
      </w:r>
      <w:r>
        <w:rPr>
          <w:spacing w:val="-12"/>
          <w:w w:val="105"/>
        </w:rPr>
        <w:t> </w:t>
      </w:r>
      <w:r>
        <w:rPr>
          <w:w w:val="105"/>
        </w:rPr>
        <w:t>acciones</w:t>
      </w:r>
      <w:r>
        <w:rPr>
          <w:spacing w:val="-12"/>
          <w:w w:val="105"/>
        </w:rPr>
        <w:t> </w:t>
      </w:r>
      <w:r>
        <w:rPr>
          <w:w w:val="105"/>
        </w:rPr>
        <w:t>y </w:t>
      </w:r>
      <w:r>
        <w:rPr>
          <w:spacing w:val="2"/>
          <w:w w:val="105"/>
        </w:rPr>
        <w:t>recursos </w:t>
      </w:r>
      <w:r>
        <w:rPr>
          <w:w w:val="105"/>
        </w:rPr>
        <w:t>que la </w:t>
      </w:r>
      <w:r>
        <w:rPr>
          <w:spacing w:val="2"/>
          <w:w w:val="105"/>
        </w:rPr>
        <w:t>entidad necesita </w:t>
      </w:r>
      <w:r>
        <w:rPr>
          <w:w w:val="105"/>
        </w:rPr>
        <w:t>para </w:t>
      </w:r>
      <w:r>
        <w:rPr>
          <w:spacing w:val="3"/>
          <w:w w:val="105"/>
        </w:rPr>
        <w:t>conservar </w:t>
      </w:r>
      <w:r>
        <w:rPr>
          <w:w w:val="105"/>
        </w:rPr>
        <w:t>y </w:t>
      </w:r>
      <w:r>
        <w:rPr>
          <w:spacing w:val="2"/>
          <w:w w:val="105"/>
        </w:rPr>
        <w:t>utilizar </w:t>
      </w:r>
      <w:r>
        <w:rPr>
          <w:w w:val="105"/>
        </w:rPr>
        <w:t>de </w:t>
      </w:r>
      <w:r>
        <w:rPr>
          <w:spacing w:val="2"/>
          <w:w w:val="105"/>
        </w:rPr>
        <w:t>manera </w:t>
      </w:r>
      <w:r>
        <w:rPr>
          <w:w w:val="105"/>
        </w:rPr>
        <w:t>sustentable</w:t>
      </w:r>
      <w:r>
        <w:rPr>
          <w:spacing w:val="-17"/>
          <w:w w:val="105"/>
        </w:rPr>
        <w:t> </w:t>
      </w:r>
      <w:r>
        <w:rPr>
          <w:w w:val="105"/>
        </w:rPr>
        <w:t>la</w:t>
      </w:r>
      <w:r>
        <w:rPr>
          <w:spacing w:val="-17"/>
          <w:w w:val="105"/>
        </w:rPr>
        <w:t> </w:t>
      </w:r>
      <w:r>
        <w:rPr>
          <w:w w:val="105"/>
        </w:rPr>
        <w:t>diversidad</w:t>
      </w:r>
      <w:r>
        <w:rPr>
          <w:spacing w:val="-17"/>
          <w:w w:val="105"/>
        </w:rPr>
        <w:t> </w:t>
      </w:r>
      <w:r>
        <w:rPr>
          <w:w w:val="105"/>
        </w:rPr>
        <w:t>biológica.</w:t>
      </w:r>
      <w:r>
        <w:rPr>
          <w:spacing w:val="-17"/>
          <w:w w:val="105"/>
        </w:rPr>
        <w:t> </w:t>
      </w:r>
      <w:r>
        <w:rPr>
          <w:w w:val="105"/>
        </w:rPr>
        <w:t>Entre</w:t>
      </w:r>
      <w:r>
        <w:rPr>
          <w:spacing w:val="-17"/>
          <w:w w:val="105"/>
        </w:rPr>
        <w:t> </w:t>
      </w:r>
      <w:r>
        <w:rPr>
          <w:w w:val="105"/>
        </w:rPr>
        <w:t>los</w:t>
      </w:r>
      <w:r>
        <w:rPr>
          <w:spacing w:val="-17"/>
          <w:w w:val="105"/>
        </w:rPr>
        <w:t> </w:t>
      </w:r>
      <w:r>
        <w:rPr>
          <w:w w:val="105"/>
        </w:rPr>
        <w:t>resultados</w:t>
      </w:r>
      <w:r>
        <w:rPr>
          <w:spacing w:val="-17"/>
          <w:w w:val="105"/>
        </w:rPr>
        <w:t> </w:t>
      </w:r>
      <w:r>
        <w:rPr>
          <w:w w:val="105"/>
        </w:rPr>
        <w:t>de</w:t>
      </w:r>
      <w:r>
        <w:rPr>
          <w:spacing w:val="-17"/>
          <w:w w:val="105"/>
        </w:rPr>
        <w:t> </w:t>
      </w:r>
      <w:r>
        <w:rPr>
          <w:w w:val="105"/>
        </w:rPr>
        <w:t>estos</w:t>
      </w:r>
      <w:r>
        <w:rPr>
          <w:spacing w:val="-17"/>
          <w:w w:val="105"/>
        </w:rPr>
        <w:t> </w:t>
      </w:r>
      <w:r>
        <w:rPr>
          <w:w w:val="105"/>
        </w:rPr>
        <w:t>esfuer- zos se encuentra una lista </w:t>
      </w:r>
      <w:r>
        <w:rPr>
          <w:spacing w:val="2"/>
          <w:w w:val="105"/>
        </w:rPr>
        <w:t>integrada </w:t>
      </w:r>
      <w:r>
        <w:rPr>
          <w:w w:val="105"/>
        </w:rPr>
        <w:t>por un total de 3 </w:t>
      </w:r>
      <w:r>
        <w:rPr>
          <w:spacing w:val="3"/>
          <w:w w:val="105"/>
        </w:rPr>
        <w:t>524 </w:t>
      </w:r>
      <w:r>
        <w:rPr>
          <w:spacing w:val="2"/>
          <w:w w:val="105"/>
        </w:rPr>
        <w:t>especies </w:t>
      </w:r>
      <w:r>
        <w:rPr>
          <w:w w:val="105"/>
        </w:rPr>
        <w:t>de plantas</w:t>
      </w:r>
      <w:r>
        <w:rPr>
          <w:spacing w:val="-22"/>
          <w:w w:val="105"/>
        </w:rPr>
        <w:t> </w:t>
      </w:r>
      <w:r>
        <w:rPr>
          <w:w w:val="105"/>
        </w:rPr>
        <w:t>y</w:t>
      </w:r>
      <w:r>
        <w:rPr>
          <w:spacing w:val="-22"/>
          <w:w w:val="105"/>
        </w:rPr>
        <w:t> </w:t>
      </w:r>
      <w:r>
        <w:rPr>
          <w:w w:val="105"/>
        </w:rPr>
        <w:t>765</w:t>
      </w:r>
      <w:r>
        <w:rPr>
          <w:spacing w:val="-22"/>
          <w:w w:val="105"/>
        </w:rPr>
        <w:t> </w:t>
      </w:r>
      <w:r>
        <w:rPr>
          <w:w w:val="105"/>
        </w:rPr>
        <w:t>especies</w:t>
      </w:r>
      <w:r>
        <w:rPr>
          <w:spacing w:val="-22"/>
          <w:w w:val="105"/>
        </w:rPr>
        <w:t> </w:t>
      </w:r>
      <w:r>
        <w:rPr>
          <w:w w:val="105"/>
        </w:rPr>
        <w:t>de</w:t>
      </w:r>
      <w:r>
        <w:rPr>
          <w:spacing w:val="-22"/>
          <w:w w:val="105"/>
        </w:rPr>
        <w:t> </w:t>
      </w:r>
      <w:r>
        <w:rPr>
          <w:w w:val="105"/>
        </w:rPr>
        <w:t>vertebrados,</w:t>
      </w:r>
      <w:r>
        <w:rPr>
          <w:spacing w:val="-22"/>
          <w:w w:val="105"/>
        </w:rPr>
        <w:t> </w:t>
      </w:r>
      <w:r>
        <w:rPr>
          <w:w w:val="105"/>
        </w:rPr>
        <w:t>de</w:t>
      </w:r>
      <w:r>
        <w:rPr>
          <w:spacing w:val="-22"/>
          <w:w w:val="105"/>
        </w:rPr>
        <w:t> </w:t>
      </w:r>
      <w:r>
        <w:rPr>
          <w:w w:val="105"/>
        </w:rPr>
        <w:t>ellos,</w:t>
      </w:r>
      <w:r>
        <w:rPr>
          <w:spacing w:val="-22"/>
          <w:w w:val="105"/>
        </w:rPr>
        <w:t> </w:t>
      </w:r>
      <w:r>
        <w:rPr>
          <w:w w:val="105"/>
        </w:rPr>
        <w:t>18</w:t>
      </w:r>
      <w:r>
        <w:rPr>
          <w:spacing w:val="-22"/>
          <w:w w:val="105"/>
        </w:rPr>
        <w:t> </w:t>
      </w:r>
      <w:r>
        <w:rPr>
          <w:w w:val="105"/>
        </w:rPr>
        <w:t>corresponden</w:t>
      </w:r>
      <w:r>
        <w:rPr>
          <w:spacing w:val="-22"/>
          <w:w w:val="105"/>
        </w:rPr>
        <w:t> </w:t>
      </w:r>
      <w:r>
        <w:rPr>
          <w:w w:val="105"/>
        </w:rPr>
        <w:t>a</w:t>
      </w:r>
      <w:r>
        <w:rPr>
          <w:spacing w:val="-22"/>
          <w:w w:val="105"/>
        </w:rPr>
        <w:t> </w:t>
      </w:r>
      <w:r>
        <w:rPr>
          <w:w w:val="105"/>
        </w:rPr>
        <w:t>peces, 51</w:t>
      </w:r>
      <w:r>
        <w:rPr>
          <w:spacing w:val="-22"/>
          <w:w w:val="105"/>
        </w:rPr>
        <w:t> </w:t>
      </w:r>
      <w:r>
        <w:rPr>
          <w:w w:val="105"/>
        </w:rPr>
        <w:t>a</w:t>
      </w:r>
      <w:r>
        <w:rPr>
          <w:spacing w:val="-22"/>
          <w:w w:val="105"/>
        </w:rPr>
        <w:t> </w:t>
      </w:r>
      <w:r>
        <w:rPr>
          <w:w w:val="105"/>
        </w:rPr>
        <w:t>anfibios,</w:t>
      </w:r>
      <w:r>
        <w:rPr>
          <w:spacing w:val="-22"/>
          <w:w w:val="105"/>
        </w:rPr>
        <w:t> </w:t>
      </w:r>
      <w:r>
        <w:rPr>
          <w:w w:val="105"/>
        </w:rPr>
        <w:t>93</w:t>
      </w:r>
      <w:r>
        <w:rPr>
          <w:spacing w:val="-22"/>
          <w:w w:val="105"/>
        </w:rPr>
        <w:t> </w:t>
      </w:r>
      <w:r>
        <w:rPr>
          <w:w w:val="105"/>
        </w:rPr>
        <w:t>a</w:t>
      </w:r>
      <w:r>
        <w:rPr>
          <w:spacing w:val="-22"/>
          <w:w w:val="105"/>
        </w:rPr>
        <w:t> </w:t>
      </w:r>
      <w:r>
        <w:rPr>
          <w:w w:val="105"/>
        </w:rPr>
        <w:t>reptiles,</w:t>
      </w:r>
      <w:r>
        <w:rPr>
          <w:spacing w:val="-22"/>
          <w:w w:val="105"/>
        </w:rPr>
        <w:t> </w:t>
      </w:r>
      <w:r>
        <w:rPr>
          <w:w w:val="105"/>
        </w:rPr>
        <w:t>475</w:t>
      </w:r>
      <w:r>
        <w:rPr>
          <w:spacing w:val="-22"/>
          <w:w w:val="105"/>
        </w:rPr>
        <w:t> </w:t>
      </w:r>
      <w:r>
        <w:rPr>
          <w:w w:val="105"/>
        </w:rPr>
        <w:t>a</w:t>
      </w:r>
      <w:r>
        <w:rPr>
          <w:spacing w:val="-22"/>
          <w:w w:val="105"/>
        </w:rPr>
        <w:t> </w:t>
      </w:r>
      <w:r>
        <w:rPr>
          <w:w w:val="105"/>
        </w:rPr>
        <w:t>aves</w:t>
      </w:r>
      <w:r>
        <w:rPr>
          <w:spacing w:val="-22"/>
          <w:w w:val="105"/>
        </w:rPr>
        <w:t> </w:t>
      </w:r>
      <w:r>
        <w:rPr>
          <w:w w:val="105"/>
        </w:rPr>
        <w:t>y</w:t>
      </w:r>
      <w:r>
        <w:rPr>
          <w:spacing w:val="-22"/>
          <w:w w:val="105"/>
        </w:rPr>
        <w:t> </w:t>
      </w:r>
      <w:r>
        <w:rPr>
          <w:w w:val="105"/>
        </w:rPr>
        <w:t>128</w:t>
      </w:r>
      <w:r>
        <w:rPr>
          <w:spacing w:val="-22"/>
          <w:w w:val="105"/>
        </w:rPr>
        <w:t> </w:t>
      </w:r>
      <w:r>
        <w:rPr>
          <w:w w:val="105"/>
        </w:rPr>
        <w:t>a</w:t>
      </w:r>
      <w:r>
        <w:rPr>
          <w:spacing w:val="-22"/>
          <w:w w:val="105"/>
        </w:rPr>
        <w:t> </w:t>
      </w:r>
      <w:r>
        <w:rPr>
          <w:w w:val="105"/>
        </w:rPr>
        <w:t>mamíferos,</w:t>
      </w:r>
      <w:r>
        <w:rPr>
          <w:spacing w:val="-22"/>
          <w:w w:val="105"/>
        </w:rPr>
        <w:t> </w:t>
      </w:r>
      <w:r>
        <w:rPr>
          <w:w w:val="105"/>
        </w:rPr>
        <w:t>que</w:t>
      </w:r>
      <w:r>
        <w:rPr>
          <w:spacing w:val="-22"/>
          <w:w w:val="105"/>
        </w:rPr>
        <w:t> </w:t>
      </w:r>
      <w:r>
        <w:rPr>
          <w:w w:val="105"/>
        </w:rPr>
        <w:t>correspon- den</w:t>
      </w:r>
      <w:r>
        <w:rPr>
          <w:spacing w:val="-21"/>
          <w:w w:val="105"/>
        </w:rPr>
        <w:t> </w:t>
      </w:r>
      <w:r>
        <w:rPr>
          <w:w w:val="105"/>
        </w:rPr>
        <w:t>aproximadamente</w:t>
      </w:r>
      <w:r>
        <w:rPr>
          <w:spacing w:val="-21"/>
          <w:w w:val="105"/>
        </w:rPr>
        <w:t> </w:t>
      </w:r>
      <w:r>
        <w:rPr>
          <w:w w:val="105"/>
        </w:rPr>
        <w:t>al</w:t>
      </w:r>
      <w:r>
        <w:rPr>
          <w:spacing w:val="-21"/>
          <w:w w:val="105"/>
        </w:rPr>
        <w:t> </w:t>
      </w:r>
      <w:r>
        <w:rPr>
          <w:w w:val="105"/>
        </w:rPr>
        <w:t>25%</w:t>
      </w:r>
      <w:r>
        <w:rPr>
          <w:spacing w:val="-21"/>
          <w:w w:val="105"/>
        </w:rPr>
        <w:t> </w:t>
      </w:r>
      <w:r>
        <w:rPr>
          <w:w w:val="105"/>
        </w:rPr>
        <w:t>de</w:t>
      </w:r>
      <w:r>
        <w:rPr>
          <w:spacing w:val="-21"/>
          <w:w w:val="105"/>
        </w:rPr>
        <w:t> </w:t>
      </w:r>
      <w:r>
        <w:rPr>
          <w:w w:val="105"/>
        </w:rPr>
        <w:t>la</w:t>
      </w:r>
      <w:r>
        <w:rPr>
          <w:spacing w:val="-21"/>
          <w:w w:val="105"/>
        </w:rPr>
        <w:t> </w:t>
      </w:r>
      <w:r>
        <w:rPr>
          <w:w w:val="105"/>
        </w:rPr>
        <w:t>biodiversidad</w:t>
      </w:r>
      <w:r>
        <w:rPr>
          <w:spacing w:val="-21"/>
          <w:w w:val="105"/>
        </w:rPr>
        <w:t> </w:t>
      </w:r>
      <w:r>
        <w:rPr>
          <w:w w:val="105"/>
        </w:rPr>
        <w:t>de</w:t>
      </w:r>
      <w:r>
        <w:rPr>
          <w:spacing w:val="-21"/>
          <w:w w:val="105"/>
        </w:rPr>
        <w:t> </w:t>
      </w:r>
      <w:r>
        <w:rPr>
          <w:w w:val="105"/>
        </w:rPr>
        <w:t>vertebrados</w:t>
      </w:r>
      <w:r>
        <w:rPr>
          <w:spacing w:val="-21"/>
          <w:w w:val="105"/>
        </w:rPr>
        <w:t> </w:t>
      </w:r>
      <w:r>
        <w:rPr>
          <w:w w:val="105"/>
        </w:rPr>
        <w:t>de</w:t>
      </w:r>
      <w:r>
        <w:rPr>
          <w:spacing w:val="-21"/>
          <w:w w:val="105"/>
        </w:rPr>
        <w:t> </w:t>
      </w:r>
      <w:r>
        <w:rPr>
          <w:w w:val="105"/>
        </w:rPr>
        <w:t>Mé- xico</w:t>
      </w:r>
      <w:r>
        <w:rPr>
          <w:spacing w:val="-10"/>
          <w:w w:val="105"/>
        </w:rPr>
        <w:t> </w:t>
      </w:r>
      <w:r>
        <w:rPr>
          <w:w w:val="105"/>
        </w:rPr>
        <w:t>(conabio,</w:t>
      </w:r>
      <w:r>
        <w:rPr>
          <w:spacing w:val="-10"/>
          <w:w w:val="105"/>
        </w:rPr>
        <w:t> </w:t>
      </w:r>
      <w:r>
        <w:rPr>
          <w:w w:val="105"/>
        </w:rPr>
        <w:t>1998;</w:t>
      </w:r>
      <w:r>
        <w:rPr>
          <w:spacing w:val="-10"/>
          <w:w w:val="105"/>
        </w:rPr>
        <w:t> </w:t>
      </w:r>
      <w:r>
        <w:rPr>
          <w:spacing w:val="3"/>
          <w:w w:val="105"/>
        </w:rPr>
        <w:t>Aguilar-Miguel,</w:t>
      </w:r>
      <w:r>
        <w:rPr>
          <w:spacing w:val="-10"/>
          <w:w w:val="105"/>
        </w:rPr>
        <w:t> </w:t>
      </w:r>
      <w:r>
        <w:rPr>
          <w:spacing w:val="2"/>
          <w:w w:val="105"/>
        </w:rPr>
        <w:t>2007;</w:t>
      </w:r>
      <w:r>
        <w:rPr>
          <w:spacing w:val="-10"/>
          <w:w w:val="105"/>
        </w:rPr>
        <w:t> </w:t>
      </w:r>
      <w:r>
        <w:rPr>
          <w:spacing w:val="2"/>
          <w:w w:val="105"/>
        </w:rPr>
        <w:t>Ceballos</w:t>
      </w:r>
      <w:r>
        <w:rPr>
          <w:spacing w:val="-11"/>
          <w:w w:val="105"/>
        </w:rPr>
        <w:t> </w:t>
      </w:r>
      <w:r>
        <w:rPr>
          <w:i/>
          <w:w w:val="105"/>
        </w:rPr>
        <w:t>et</w:t>
      </w:r>
      <w:r>
        <w:rPr>
          <w:i/>
          <w:spacing w:val="-14"/>
          <w:w w:val="105"/>
        </w:rPr>
        <w:t> </w:t>
      </w:r>
      <w:r>
        <w:rPr>
          <w:i/>
          <w:spacing w:val="2"/>
          <w:w w:val="105"/>
        </w:rPr>
        <w:t>al</w:t>
      </w:r>
      <w:r>
        <w:rPr>
          <w:spacing w:val="2"/>
          <w:w w:val="105"/>
        </w:rPr>
        <w:t>.,</w:t>
      </w:r>
      <w:r>
        <w:rPr>
          <w:spacing w:val="-10"/>
          <w:w w:val="105"/>
        </w:rPr>
        <w:t> </w:t>
      </w:r>
      <w:r>
        <w:rPr>
          <w:spacing w:val="2"/>
          <w:w w:val="105"/>
        </w:rPr>
        <w:t>2009).</w:t>
      </w:r>
      <w:r>
        <w:rPr>
          <w:spacing w:val="-10"/>
          <w:w w:val="105"/>
        </w:rPr>
        <w:t> </w:t>
      </w:r>
      <w:r>
        <w:rPr>
          <w:w w:val="105"/>
        </w:rPr>
        <w:t>De </w:t>
      </w:r>
      <w:r>
        <w:rPr>
          <w:spacing w:val="2"/>
          <w:w w:val="105"/>
        </w:rPr>
        <w:t>estas </w:t>
      </w:r>
      <w:r>
        <w:rPr>
          <w:spacing w:val="3"/>
          <w:w w:val="105"/>
        </w:rPr>
        <w:t>especies, </w:t>
      </w:r>
      <w:r>
        <w:rPr>
          <w:w w:val="105"/>
        </w:rPr>
        <w:t>17 </w:t>
      </w:r>
      <w:r>
        <w:rPr>
          <w:spacing w:val="2"/>
          <w:w w:val="105"/>
        </w:rPr>
        <w:t>están </w:t>
      </w:r>
      <w:r>
        <w:rPr>
          <w:w w:val="105"/>
        </w:rPr>
        <w:t>en </w:t>
      </w:r>
      <w:r>
        <w:rPr>
          <w:spacing w:val="2"/>
          <w:w w:val="105"/>
        </w:rPr>
        <w:t>peligro </w:t>
      </w:r>
      <w:r>
        <w:rPr>
          <w:w w:val="105"/>
        </w:rPr>
        <w:t>de </w:t>
      </w:r>
      <w:r>
        <w:rPr>
          <w:spacing w:val="3"/>
          <w:w w:val="105"/>
        </w:rPr>
        <w:t>extinción, </w:t>
      </w:r>
      <w:r>
        <w:rPr>
          <w:w w:val="105"/>
        </w:rPr>
        <w:t>68 </w:t>
      </w:r>
      <w:r>
        <w:rPr>
          <w:spacing w:val="3"/>
          <w:w w:val="105"/>
        </w:rPr>
        <w:t>amenazadas </w:t>
      </w:r>
      <w:r>
        <w:rPr>
          <w:w w:val="105"/>
        </w:rPr>
        <w:t>y 97 </w:t>
      </w:r>
      <w:r>
        <w:rPr>
          <w:spacing w:val="2"/>
          <w:w w:val="105"/>
        </w:rPr>
        <w:t>sujetas</w:t>
      </w:r>
      <w:r>
        <w:rPr>
          <w:spacing w:val="-4"/>
          <w:w w:val="105"/>
        </w:rPr>
        <w:t> </w:t>
      </w:r>
      <w:r>
        <w:rPr>
          <w:w w:val="105"/>
        </w:rPr>
        <w:t>a</w:t>
      </w:r>
      <w:r>
        <w:rPr>
          <w:spacing w:val="-4"/>
          <w:w w:val="105"/>
        </w:rPr>
        <w:t> </w:t>
      </w:r>
      <w:r>
        <w:rPr>
          <w:w w:val="105"/>
        </w:rPr>
        <w:t>protección</w:t>
      </w:r>
      <w:r>
        <w:rPr>
          <w:spacing w:val="-4"/>
          <w:w w:val="105"/>
        </w:rPr>
        <w:t> </w:t>
      </w:r>
      <w:r>
        <w:rPr>
          <w:spacing w:val="2"/>
          <w:w w:val="105"/>
        </w:rPr>
        <w:t>especial.</w:t>
      </w:r>
      <w:r>
        <w:rPr>
          <w:spacing w:val="-4"/>
          <w:w w:val="105"/>
        </w:rPr>
        <w:t> </w:t>
      </w:r>
      <w:r>
        <w:rPr>
          <w:w w:val="105"/>
        </w:rPr>
        <w:t>El</w:t>
      </w:r>
      <w:r>
        <w:rPr>
          <w:spacing w:val="-4"/>
          <w:w w:val="105"/>
        </w:rPr>
        <w:t> </w:t>
      </w:r>
      <w:r>
        <w:rPr>
          <w:w w:val="105"/>
        </w:rPr>
        <w:t>número</w:t>
      </w:r>
      <w:r>
        <w:rPr>
          <w:spacing w:val="-4"/>
          <w:w w:val="105"/>
        </w:rPr>
        <w:t> </w:t>
      </w:r>
      <w:r>
        <w:rPr>
          <w:w w:val="105"/>
        </w:rPr>
        <w:t>de</w:t>
      </w:r>
      <w:r>
        <w:rPr>
          <w:spacing w:val="-4"/>
          <w:w w:val="105"/>
        </w:rPr>
        <w:t> </w:t>
      </w:r>
      <w:r>
        <w:rPr>
          <w:w w:val="105"/>
        </w:rPr>
        <w:t>especies</w:t>
      </w:r>
      <w:r>
        <w:rPr>
          <w:spacing w:val="-4"/>
          <w:w w:val="105"/>
        </w:rPr>
        <w:t> </w:t>
      </w:r>
      <w:r>
        <w:rPr>
          <w:w w:val="105"/>
        </w:rPr>
        <w:t>conocidas</w:t>
      </w:r>
      <w:r>
        <w:rPr>
          <w:spacing w:val="-4"/>
          <w:w w:val="105"/>
        </w:rPr>
        <w:t> </w:t>
      </w:r>
      <w:r>
        <w:rPr>
          <w:w w:val="105"/>
        </w:rPr>
        <w:t>para</w:t>
      </w:r>
      <w:r>
        <w:rPr>
          <w:spacing w:val="-4"/>
          <w:w w:val="105"/>
        </w:rPr>
        <w:t> </w:t>
      </w:r>
      <w:r>
        <w:rPr>
          <w:w w:val="105"/>
        </w:rPr>
        <w:t>el estado</w:t>
      </w:r>
      <w:r>
        <w:rPr>
          <w:spacing w:val="-10"/>
          <w:w w:val="105"/>
        </w:rPr>
        <w:t> </w:t>
      </w:r>
      <w:r>
        <w:rPr>
          <w:w w:val="105"/>
        </w:rPr>
        <w:t>es</w:t>
      </w:r>
      <w:r>
        <w:rPr>
          <w:spacing w:val="-10"/>
          <w:w w:val="105"/>
        </w:rPr>
        <w:t> </w:t>
      </w:r>
      <w:r>
        <w:rPr>
          <w:w w:val="105"/>
        </w:rPr>
        <w:t>muy</w:t>
      </w:r>
      <w:r>
        <w:rPr>
          <w:spacing w:val="-10"/>
          <w:w w:val="105"/>
        </w:rPr>
        <w:t> </w:t>
      </w:r>
      <w:r>
        <w:rPr>
          <w:w w:val="105"/>
        </w:rPr>
        <w:t>dinámico</w:t>
      </w:r>
      <w:r>
        <w:rPr>
          <w:spacing w:val="-10"/>
          <w:w w:val="105"/>
        </w:rPr>
        <w:t> </w:t>
      </w:r>
      <w:r>
        <w:rPr>
          <w:w w:val="105"/>
        </w:rPr>
        <w:t>y</w:t>
      </w:r>
      <w:r>
        <w:rPr>
          <w:spacing w:val="-10"/>
          <w:w w:val="105"/>
        </w:rPr>
        <w:t> </w:t>
      </w:r>
      <w:r>
        <w:rPr>
          <w:w w:val="105"/>
        </w:rPr>
        <w:t>cambia</w:t>
      </w:r>
      <w:r>
        <w:rPr>
          <w:spacing w:val="-10"/>
          <w:w w:val="105"/>
        </w:rPr>
        <w:t> </w:t>
      </w:r>
      <w:r>
        <w:rPr>
          <w:w w:val="105"/>
        </w:rPr>
        <w:t>conforme</w:t>
      </w:r>
      <w:r>
        <w:rPr>
          <w:spacing w:val="-10"/>
          <w:w w:val="105"/>
        </w:rPr>
        <w:t> </w:t>
      </w:r>
      <w:r>
        <w:rPr>
          <w:w w:val="105"/>
        </w:rPr>
        <w:t>se</w:t>
      </w:r>
      <w:r>
        <w:rPr>
          <w:spacing w:val="-10"/>
          <w:w w:val="105"/>
        </w:rPr>
        <w:t> </w:t>
      </w:r>
      <w:r>
        <w:rPr>
          <w:w w:val="105"/>
        </w:rPr>
        <w:t>avanza</w:t>
      </w:r>
      <w:r>
        <w:rPr>
          <w:spacing w:val="-10"/>
          <w:w w:val="105"/>
        </w:rPr>
        <w:t> </w:t>
      </w:r>
      <w:r>
        <w:rPr>
          <w:w w:val="105"/>
        </w:rPr>
        <w:t>en</w:t>
      </w:r>
      <w:r>
        <w:rPr>
          <w:spacing w:val="-10"/>
          <w:w w:val="105"/>
        </w:rPr>
        <w:t> </w:t>
      </w:r>
      <w:r>
        <w:rPr>
          <w:w w:val="105"/>
        </w:rPr>
        <w:t>la</w:t>
      </w:r>
      <w:r>
        <w:rPr>
          <w:spacing w:val="-10"/>
          <w:w w:val="105"/>
        </w:rPr>
        <w:t> </w:t>
      </w:r>
      <w:r>
        <w:rPr>
          <w:w w:val="105"/>
        </w:rPr>
        <w:t>generación del </w:t>
      </w:r>
      <w:r>
        <w:rPr>
          <w:spacing w:val="2"/>
          <w:w w:val="105"/>
        </w:rPr>
        <w:t>conocimiento, </w:t>
      </w:r>
      <w:r>
        <w:rPr>
          <w:w w:val="105"/>
        </w:rPr>
        <w:t>y sobre todo en su </w:t>
      </w:r>
      <w:r>
        <w:rPr>
          <w:spacing w:val="3"/>
          <w:w w:val="105"/>
        </w:rPr>
        <w:t>socialización, </w:t>
      </w:r>
      <w:r>
        <w:rPr>
          <w:spacing w:val="2"/>
          <w:w w:val="105"/>
        </w:rPr>
        <w:t>por </w:t>
      </w:r>
      <w:r>
        <w:rPr>
          <w:w w:val="105"/>
        </w:rPr>
        <w:t>lo tanto, </w:t>
      </w:r>
      <w:r>
        <w:rPr>
          <w:spacing w:val="3"/>
          <w:w w:val="105"/>
        </w:rPr>
        <w:t>aún </w:t>
      </w:r>
      <w:r>
        <w:rPr>
          <w:w w:val="105"/>
        </w:rPr>
        <w:t>faltan</w:t>
      </w:r>
      <w:r>
        <w:rPr>
          <w:spacing w:val="-18"/>
          <w:w w:val="105"/>
        </w:rPr>
        <w:t> </w:t>
      </w:r>
      <w:r>
        <w:rPr>
          <w:w w:val="105"/>
        </w:rPr>
        <w:t>muchos</w:t>
      </w:r>
      <w:r>
        <w:rPr>
          <w:spacing w:val="-18"/>
          <w:w w:val="105"/>
        </w:rPr>
        <w:t> </w:t>
      </w:r>
      <w:r>
        <w:rPr>
          <w:spacing w:val="2"/>
          <w:w w:val="105"/>
        </w:rPr>
        <w:t>grupos</w:t>
      </w:r>
      <w:r>
        <w:rPr>
          <w:spacing w:val="-18"/>
          <w:w w:val="105"/>
        </w:rPr>
        <w:t> </w:t>
      </w:r>
      <w:r>
        <w:rPr>
          <w:w w:val="105"/>
        </w:rPr>
        <w:t>por</w:t>
      </w:r>
      <w:r>
        <w:rPr>
          <w:spacing w:val="-18"/>
          <w:w w:val="105"/>
        </w:rPr>
        <w:t> </w:t>
      </w:r>
      <w:r>
        <w:rPr>
          <w:w w:val="105"/>
        </w:rPr>
        <w:t>incluirse</w:t>
      </w:r>
      <w:r>
        <w:rPr>
          <w:spacing w:val="-18"/>
          <w:w w:val="105"/>
        </w:rPr>
        <w:t> </w:t>
      </w:r>
      <w:r>
        <w:rPr>
          <w:w w:val="105"/>
        </w:rPr>
        <w:t>(Ceballos</w:t>
      </w:r>
      <w:r>
        <w:rPr>
          <w:spacing w:val="-19"/>
          <w:w w:val="105"/>
        </w:rPr>
        <w:t> </w:t>
      </w:r>
      <w:r>
        <w:rPr>
          <w:i/>
          <w:w w:val="105"/>
        </w:rPr>
        <w:t>et</w:t>
      </w:r>
      <w:r>
        <w:rPr>
          <w:i/>
          <w:spacing w:val="-21"/>
          <w:w w:val="105"/>
        </w:rPr>
        <w:t> </w:t>
      </w:r>
      <w:r>
        <w:rPr>
          <w:i/>
          <w:w w:val="105"/>
        </w:rPr>
        <w:t>al</w:t>
      </w:r>
      <w:r>
        <w:rPr>
          <w:w w:val="105"/>
        </w:rPr>
        <w:t>.,</w:t>
      </w:r>
      <w:r>
        <w:rPr>
          <w:spacing w:val="-18"/>
          <w:w w:val="105"/>
        </w:rPr>
        <w:t> </w:t>
      </w:r>
      <w:r>
        <w:rPr>
          <w:spacing w:val="2"/>
          <w:w w:val="105"/>
        </w:rPr>
        <w:t>2009).</w:t>
      </w:r>
    </w:p>
    <w:p>
      <w:pPr>
        <w:pStyle w:val="BodyText"/>
        <w:spacing w:line="292" w:lineRule="auto" w:before="1"/>
        <w:ind w:left="100" w:right="318" w:firstLine="566"/>
        <w:jc w:val="both"/>
      </w:pPr>
      <w:r>
        <w:rPr>
          <w:w w:val="105"/>
        </w:rPr>
        <w:t>El</w:t>
      </w:r>
      <w:r>
        <w:rPr>
          <w:spacing w:val="-11"/>
          <w:w w:val="105"/>
        </w:rPr>
        <w:t> </w:t>
      </w:r>
      <w:r>
        <w:rPr>
          <w:w w:val="105"/>
        </w:rPr>
        <w:t>Estado</w:t>
      </w:r>
      <w:r>
        <w:rPr>
          <w:spacing w:val="-11"/>
          <w:w w:val="105"/>
        </w:rPr>
        <w:t> </w:t>
      </w:r>
      <w:r>
        <w:rPr>
          <w:w w:val="105"/>
        </w:rPr>
        <w:t>de</w:t>
      </w:r>
      <w:r>
        <w:rPr>
          <w:spacing w:val="-11"/>
          <w:w w:val="105"/>
        </w:rPr>
        <w:t> </w:t>
      </w:r>
      <w:r>
        <w:rPr>
          <w:w w:val="105"/>
        </w:rPr>
        <w:t>México</w:t>
      </w:r>
      <w:r>
        <w:rPr>
          <w:spacing w:val="-11"/>
          <w:w w:val="105"/>
        </w:rPr>
        <w:t> </w:t>
      </w:r>
      <w:r>
        <w:rPr>
          <w:w w:val="105"/>
        </w:rPr>
        <w:t>es</w:t>
      </w:r>
      <w:r>
        <w:rPr>
          <w:spacing w:val="-11"/>
          <w:w w:val="105"/>
        </w:rPr>
        <w:t> </w:t>
      </w:r>
      <w:r>
        <w:rPr>
          <w:w w:val="105"/>
        </w:rPr>
        <w:t>considerado</w:t>
      </w:r>
      <w:r>
        <w:rPr>
          <w:spacing w:val="-11"/>
          <w:w w:val="105"/>
        </w:rPr>
        <w:t> </w:t>
      </w:r>
      <w:r>
        <w:rPr>
          <w:w w:val="105"/>
        </w:rPr>
        <w:t>como</w:t>
      </w:r>
      <w:r>
        <w:rPr>
          <w:spacing w:val="-11"/>
          <w:w w:val="105"/>
        </w:rPr>
        <w:t> </w:t>
      </w:r>
      <w:r>
        <w:rPr>
          <w:w w:val="105"/>
        </w:rPr>
        <w:t>uno</w:t>
      </w:r>
      <w:r>
        <w:rPr>
          <w:spacing w:val="-11"/>
          <w:w w:val="105"/>
        </w:rPr>
        <w:t> </w:t>
      </w:r>
      <w:r>
        <w:rPr>
          <w:w w:val="105"/>
        </w:rPr>
        <w:t>de</w:t>
      </w:r>
      <w:r>
        <w:rPr>
          <w:spacing w:val="-11"/>
          <w:w w:val="105"/>
        </w:rPr>
        <w:t> </w:t>
      </w:r>
      <w:r>
        <w:rPr>
          <w:w w:val="105"/>
        </w:rPr>
        <w:t>los</w:t>
      </w:r>
      <w:r>
        <w:rPr>
          <w:spacing w:val="-11"/>
          <w:w w:val="105"/>
        </w:rPr>
        <w:t> </w:t>
      </w:r>
      <w:r>
        <w:rPr>
          <w:w w:val="105"/>
        </w:rPr>
        <w:t>que</w:t>
      </w:r>
      <w:r>
        <w:rPr>
          <w:spacing w:val="-11"/>
          <w:w w:val="105"/>
        </w:rPr>
        <w:t> </w:t>
      </w:r>
      <w:r>
        <w:rPr>
          <w:w w:val="105"/>
        </w:rPr>
        <w:t>va</w:t>
      </w:r>
      <w:r>
        <w:rPr>
          <w:spacing w:val="-11"/>
          <w:w w:val="105"/>
        </w:rPr>
        <w:t> </w:t>
      </w:r>
      <w:r>
        <w:rPr>
          <w:w w:val="105"/>
        </w:rPr>
        <w:t>a</w:t>
      </w:r>
      <w:r>
        <w:rPr>
          <w:spacing w:val="-11"/>
          <w:w w:val="105"/>
        </w:rPr>
        <w:t> </w:t>
      </w:r>
      <w:r>
        <w:rPr>
          <w:w w:val="105"/>
        </w:rPr>
        <w:t>la vanguardia</w:t>
      </w:r>
      <w:r>
        <w:rPr>
          <w:spacing w:val="-11"/>
          <w:w w:val="105"/>
        </w:rPr>
        <w:t> </w:t>
      </w:r>
      <w:r>
        <w:rPr>
          <w:w w:val="105"/>
        </w:rPr>
        <w:t>en</w:t>
      </w:r>
      <w:r>
        <w:rPr>
          <w:spacing w:val="-11"/>
          <w:w w:val="105"/>
        </w:rPr>
        <w:t> </w:t>
      </w:r>
      <w:r>
        <w:rPr>
          <w:w w:val="105"/>
        </w:rPr>
        <w:t>la</w:t>
      </w:r>
      <w:r>
        <w:rPr>
          <w:spacing w:val="-11"/>
          <w:w w:val="105"/>
        </w:rPr>
        <w:t> </w:t>
      </w:r>
      <w:r>
        <w:rPr>
          <w:w w:val="105"/>
        </w:rPr>
        <w:t>creación</w:t>
      </w:r>
      <w:r>
        <w:rPr>
          <w:spacing w:val="-11"/>
          <w:w w:val="105"/>
        </w:rPr>
        <w:t> </w:t>
      </w:r>
      <w:r>
        <w:rPr>
          <w:w w:val="105"/>
        </w:rPr>
        <w:t>y</w:t>
      </w:r>
      <w:r>
        <w:rPr>
          <w:spacing w:val="-11"/>
          <w:w w:val="105"/>
        </w:rPr>
        <w:t> </w:t>
      </w:r>
      <w:r>
        <w:rPr>
          <w:w w:val="105"/>
        </w:rPr>
        <w:t>administración</w:t>
      </w:r>
      <w:r>
        <w:rPr>
          <w:spacing w:val="-11"/>
          <w:w w:val="105"/>
        </w:rPr>
        <w:t> </w:t>
      </w:r>
      <w:r>
        <w:rPr>
          <w:w w:val="105"/>
        </w:rPr>
        <w:t>de</w:t>
      </w:r>
      <w:r>
        <w:rPr>
          <w:spacing w:val="-11"/>
          <w:w w:val="105"/>
        </w:rPr>
        <w:t> </w:t>
      </w:r>
      <w:r>
        <w:rPr>
          <w:w w:val="105"/>
        </w:rPr>
        <w:t>áreas</w:t>
      </w:r>
      <w:r>
        <w:rPr>
          <w:spacing w:val="-11"/>
          <w:w w:val="105"/>
        </w:rPr>
        <w:t> </w:t>
      </w:r>
      <w:r>
        <w:rPr>
          <w:w w:val="105"/>
        </w:rPr>
        <w:t>protegidas</w:t>
      </w:r>
      <w:r>
        <w:rPr>
          <w:spacing w:val="-11"/>
          <w:w w:val="105"/>
        </w:rPr>
        <w:t> </w:t>
      </w:r>
      <w:r>
        <w:rPr>
          <w:w w:val="105"/>
        </w:rPr>
        <w:t>y</w:t>
      </w:r>
      <w:r>
        <w:rPr>
          <w:spacing w:val="-11"/>
          <w:w w:val="105"/>
        </w:rPr>
        <w:t> </w:t>
      </w:r>
      <w:r>
        <w:rPr>
          <w:w w:val="105"/>
        </w:rPr>
        <w:t>su</w:t>
      </w:r>
      <w:r>
        <w:rPr>
          <w:spacing w:val="-11"/>
          <w:w w:val="105"/>
        </w:rPr>
        <w:t> </w:t>
      </w:r>
      <w:r>
        <w:rPr>
          <w:w w:val="105"/>
        </w:rPr>
        <w:t>co- rrespondiente</w:t>
      </w:r>
      <w:r>
        <w:rPr>
          <w:spacing w:val="-22"/>
          <w:w w:val="105"/>
        </w:rPr>
        <w:t> </w:t>
      </w:r>
      <w:r>
        <w:rPr>
          <w:w w:val="105"/>
        </w:rPr>
        <w:t>legislación,</w:t>
      </w:r>
      <w:r>
        <w:rPr>
          <w:spacing w:val="-22"/>
          <w:w w:val="105"/>
        </w:rPr>
        <w:t> </w:t>
      </w:r>
      <w:r>
        <w:rPr>
          <w:w w:val="105"/>
        </w:rPr>
        <w:t>ya</w:t>
      </w:r>
      <w:r>
        <w:rPr>
          <w:spacing w:val="-22"/>
          <w:w w:val="105"/>
        </w:rPr>
        <w:t> </w:t>
      </w:r>
      <w:r>
        <w:rPr>
          <w:w w:val="105"/>
        </w:rPr>
        <w:t>que</w:t>
      </w:r>
      <w:r>
        <w:rPr>
          <w:spacing w:val="-22"/>
          <w:w w:val="105"/>
        </w:rPr>
        <w:t> </w:t>
      </w:r>
      <w:r>
        <w:rPr>
          <w:w w:val="105"/>
        </w:rPr>
        <w:t>algunos</w:t>
      </w:r>
      <w:r>
        <w:rPr>
          <w:spacing w:val="-22"/>
          <w:w w:val="105"/>
        </w:rPr>
        <w:t> </w:t>
      </w:r>
      <w:r>
        <w:rPr>
          <w:w w:val="105"/>
        </w:rPr>
        <w:t>autores</w:t>
      </w:r>
      <w:r>
        <w:rPr>
          <w:spacing w:val="-22"/>
          <w:w w:val="105"/>
        </w:rPr>
        <w:t> </w:t>
      </w:r>
      <w:r>
        <w:rPr>
          <w:w w:val="105"/>
        </w:rPr>
        <w:t>mencionan</w:t>
      </w:r>
      <w:r>
        <w:rPr>
          <w:spacing w:val="-22"/>
          <w:w w:val="105"/>
        </w:rPr>
        <w:t> </w:t>
      </w:r>
      <w:r>
        <w:rPr>
          <w:w w:val="105"/>
        </w:rPr>
        <w:t>este</w:t>
      </w:r>
      <w:r>
        <w:rPr>
          <w:spacing w:val="-22"/>
          <w:w w:val="105"/>
        </w:rPr>
        <w:t> </w:t>
      </w:r>
      <w:r>
        <w:rPr>
          <w:w w:val="105"/>
        </w:rPr>
        <w:t>hecho</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7"/>
        <w:jc w:val="both"/>
      </w:pPr>
      <w:r>
        <w:rPr/>
        <w:t>como altamente significativo dentro del sistema nacional de áreas prote- gidas de México (Vargas, 1997). Presenta casi el 50% de su territorio de- cretado como área protegida, sin embargo, es necesario un profundo aná- lisis de la importancia y viabilidad de cada una de estas zonas para conservar la biodiversidad del estado.</w:t>
      </w:r>
    </w:p>
    <w:p>
      <w:pPr>
        <w:pStyle w:val="BodyText"/>
        <w:spacing w:line="292" w:lineRule="auto" w:before="1"/>
        <w:ind w:left="100" w:right="113" w:firstLine="566"/>
        <w:jc w:val="both"/>
      </w:pPr>
      <w:r>
        <w:rPr>
          <w:w w:val="105"/>
        </w:rPr>
        <w:t>Como</w:t>
      </w:r>
      <w:r>
        <w:rPr>
          <w:spacing w:val="-29"/>
          <w:w w:val="105"/>
        </w:rPr>
        <w:t> </w:t>
      </w:r>
      <w:r>
        <w:rPr>
          <w:w w:val="105"/>
        </w:rPr>
        <w:t>ejemplos</w:t>
      </w:r>
      <w:r>
        <w:rPr>
          <w:spacing w:val="-29"/>
          <w:w w:val="105"/>
        </w:rPr>
        <w:t> </w:t>
      </w:r>
      <w:r>
        <w:rPr>
          <w:w w:val="105"/>
        </w:rPr>
        <w:t>podemos</w:t>
      </w:r>
      <w:r>
        <w:rPr>
          <w:spacing w:val="-29"/>
          <w:w w:val="105"/>
        </w:rPr>
        <w:t> </w:t>
      </w:r>
      <w:r>
        <w:rPr>
          <w:w w:val="105"/>
        </w:rPr>
        <w:t>mencionar</w:t>
      </w:r>
      <w:r>
        <w:rPr>
          <w:spacing w:val="-29"/>
          <w:w w:val="105"/>
        </w:rPr>
        <w:t> </w:t>
      </w:r>
      <w:r>
        <w:rPr>
          <w:w w:val="105"/>
        </w:rPr>
        <w:t>dos</w:t>
      </w:r>
      <w:r>
        <w:rPr>
          <w:spacing w:val="-29"/>
          <w:w w:val="105"/>
        </w:rPr>
        <w:t> </w:t>
      </w:r>
      <w:r>
        <w:rPr>
          <w:w w:val="105"/>
        </w:rPr>
        <w:t>grandes</w:t>
      </w:r>
      <w:r>
        <w:rPr>
          <w:spacing w:val="-29"/>
          <w:w w:val="105"/>
        </w:rPr>
        <w:t> </w:t>
      </w:r>
      <w:r>
        <w:rPr>
          <w:w w:val="105"/>
        </w:rPr>
        <w:t>Áreas</w:t>
      </w:r>
      <w:r>
        <w:rPr>
          <w:spacing w:val="-29"/>
          <w:w w:val="105"/>
        </w:rPr>
        <w:t> </w:t>
      </w:r>
      <w:r>
        <w:rPr>
          <w:w w:val="105"/>
        </w:rPr>
        <w:t>Naturales Protegidas</w:t>
      </w:r>
      <w:r>
        <w:rPr>
          <w:spacing w:val="-25"/>
          <w:w w:val="105"/>
        </w:rPr>
        <w:t> </w:t>
      </w:r>
      <w:r>
        <w:rPr>
          <w:w w:val="105"/>
        </w:rPr>
        <w:t>del</w:t>
      </w:r>
      <w:r>
        <w:rPr>
          <w:spacing w:val="-25"/>
          <w:w w:val="105"/>
        </w:rPr>
        <w:t> </w:t>
      </w:r>
      <w:r>
        <w:rPr>
          <w:w w:val="105"/>
        </w:rPr>
        <w:t>Estado</w:t>
      </w:r>
      <w:r>
        <w:rPr>
          <w:spacing w:val="-25"/>
          <w:w w:val="105"/>
        </w:rPr>
        <w:t> </w:t>
      </w:r>
      <w:r>
        <w:rPr>
          <w:w w:val="105"/>
        </w:rPr>
        <w:t>de</w:t>
      </w:r>
      <w:r>
        <w:rPr>
          <w:spacing w:val="-25"/>
          <w:w w:val="105"/>
        </w:rPr>
        <w:t> </w:t>
      </w:r>
      <w:r>
        <w:rPr>
          <w:w w:val="105"/>
        </w:rPr>
        <w:t>México.</w:t>
      </w:r>
      <w:r>
        <w:rPr>
          <w:spacing w:val="-25"/>
          <w:w w:val="105"/>
        </w:rPr>
        <w:t> </w:t>
      </w:r>
      <w:r>
        <w:rPr>
          <w:spacing w:val="3"/>
          <w:w w:val="105"/>
        </w:rPr>
        <w:t>La</w:t>
      </w:r>
      <w:r>
        <w:rPr>
          <w:spacing w:val="-25"/>
          <w:w w:val="105"/>
        </w:rPr>
        <w:t> </w:t>
      </w:r>
      <w:r>
        <w:rPr>
          <w:w w:val="105"/>
        </w:rPr>
        <w:t>primera</w:t>
      </w:r>
      <w:r>
        <w:rPr>
          <w:spacing w:val="-25"/>
          <w:w w:val="105"/>
        </w:rPr>
        <w:t> </w:t>
      </w:r>
      <w:r>
        <w:rPr>
          <w:w w:val="105"/>
        </w:rPr>
        <w:t>es</w:t>
      </w:r>
      <w:r>
        <w:rPr>
          <w:spacing w:val="-25"/>
          <w:w w:val="105"/>
        </w:rPr>
        <w:t> </w:t>
      </w:r>
      <w:r>
        <w:rPr>
          <w:w w:val="105"/>
        </w:rPr>
        <w:t>la</w:t>
      </w:r>
      <w:r>
        <w:rPr>
          <w:spacing w:val="-25"/>
          <w:w w:val="105"/>
        </w:rPr>
        <w:t> </w:t>
      </w:r>
      <w:r>
        <w:rPr>
          <w:w w:val="105"/>
        </w:rPr>
        <w:t>Reserva</w:t>
      </w:r>
      <w:r>
        <w:rPr>
          <w:spacing w:val="-25"/>
          <w:w w:val="105"/>
        </w:rPr>
        <w:t> </w:t>
      </w:r>
      <w:r>
        <w:rPr>
          <w:w w:val="105"/>
        </w:rPr>
        <w:t>de</w:t>
      </w:r>
      <w:r>
        <w:rPr>
          <w:spacing w:val="-25"/>
          <w:w w:val="105"/>
        </w:rPr>
        <w:t> </w:t>
      </w:r>
      <w:r>
        <w:rPr>
          <w:w w:val="105"/>
        </w:rPr>
        <w:t>la</w:t>
      </w:r>
      <w:r>
        <w:rPr>
          <w:spacing w:val="-25"/>
          <w:w w:val="105"/>
        </w:rPr>
        <w:t> </w:t>
      </w:r>
      <w:r>
        <w:rPr>
          <w:w w:val="105"/>
        </w:rPr>
        <w:t>Biosfera Mariposa</w:t>
      </w:r>
      <w:r>
        <w:rPr>
          <w:spacing w:val="-14"/>
          <w:w w:val="105"/>
        </w:rPr>
        <w:t> </w:t>
      </w:r>
      <w:r>
        <w:rPr>
          <w:w w:val="105"/>
        </w:rPr>
        <w:t>Monarca,</w:t>
      </w:r>
      <w:r>
        <w:rPr>
          <w:spacing w:val="-14"/>
          <w:w w:val="105"/>
        </w:rPr>
        <w:t> </w:t>
      </w:r>
      <w:r>
        <w:rPr>
          <w:w w:val="105"/>
        </w:rPr>
        <w:t>un</w:t>
      </w:r>
      <w:r>
        <w:rPr>
          <w:spacing w:val="-14"/>
          <w:w w:val="105"/>
        </w:rPr>
        <w:t> </w:t>
      </w:r>
      <w:r>
        <w:rPr>
          <w:w w:val="105"/>
        </w:rPr>
        <w:t>ejemplo</w:t>
      </w:r>
      <w:r>
        <w:rPr>
          <w:spacing w:val="-14"/>
          <w:w w:val="105"/>
        </w:rPr>
        <w:t> </w:t>
      </w:r>
      <w:r>
        <w:rPr>
          <w:w w:val="105"/>
        </w:rPr>
        <w:t>del</w:t>
      </w:r>
      <w:r>
        <w:rPr>
          <w:spacing w:val="-14"/>
          <w:w w:val="105"/>
        </w:rPr>
        <w:t> </w:t>
      </w:r>
      <w:r>
        <w:rPr>
          <w:w w:val="105"/>
        </w:rPr>
        <w:t>resultado</w:t>
      </w:r>
      <w:r>
        <w:rPr>
          <w:spacing w:val="-14"/>
          <w:w w:val="105"/>
        </w:rPr>
        <w:t> </w:t>
      </w:r>
      <w:r>
        <w:rPr>
          <w:w w:val="105"/>
        </w:rPr>
        <w:t>de</w:t>
      </w:r>
      <w:r>
        <w:rPr>
          <w:spacing w:val="-14"/>
          <w:w w:val="105"/>
        </w:rPr>
        <w:t> </w:t>
      </w:r>
      <w:r>
        <w:rPr>
          <w:w w:val="105"/>
        </w:rPr>
        <w:t>la</w:t>
      </w:r>
      <w:r>
        <w:rPr>
          <w:spacing w:val="-14"/>
          <w:w w:val="105"/>
        </w:rPr>
        <w:t> </w:t>
      </w:r>
      <w:r>
        <w:rPr>
          <w:w w:val="105"/>
        </w:rPr>
        <w:t>vinculación</w:t>
      </w:r>
      <w:r>
        <w:rPr>
          <w:spacing w:val="-14"/>
          <w:w w:val="105"/>
        </w:rPr>
        <w:t> </w:t>
      </w:r>
      <w:r>
        <w:rPr>
          <w:w w:val="105"/>
        </w:rPr>
        <w:t>entre</w:t>
      </w:r>
      <w:r>
        <w:rPr>
          <w:spacing w:val="-14"/>
          <w:w w:val="105"/>
        </w:rPr>
        <w:t> </w:t>
      </w:r>
      <w:r>
        <w:rPr>
          <w:w w:val="105"/>
        </w:rPr>
        <w:t>las comunidades,</w:t>
      </w:r>
      <w:r>
        <w:rPr>
          <w:spacing w:val="-22"/>
          <w:w w:val="105"/>
        </w:rPr>
        <w:t> </w:t>
      </w:r>
      <w:r>
        <w:rPr>
          <w:w w:val="105"/>
        </w:rPr>
        <w:t>el</w:t>
      </w:r>
      <w:r>
        <w:rPr>
          <w:spacing w:val="-22"/>
          <w:w w:val="105"/>
        </w:rPr>
        <w:t> </w:t>
      </w:r>
      <w:r>
        <w:rPr>
          <w:w w:val="105"/>
        </w:rPr>
        <w:t>gobierno</w:t>
      </w:r>
      <w:r>
        <w:rPr>
          <w:spacing w:val="-22"/>
          <w:w w:val="105"/>
        </w:rPr>
        <w:t> </w:t>
      </w:r>
      <w:r>
        <w:rPr>
          <w:w w:val="105"/>
        </w:rPr>
        <w:t>y</w:t>
      </w:r>
      <w:r>
        <w:rPr>
          <w:spacing w:val="-22"/>
          <w:w w:val="105"/>
        </w:rPr>
        <w:t> </w:t>
      </w:r>
      <w:r>
        <w:rPr>
          <w:w w:val="105"/>
        </w:rPr>
        <w:t>las</w:t>
      </w:r>
      <w:r>
        <w:rPr>
          <w:spacing w:val="-23"/>
          <w:w w:val="105"/>
        </w:rPr>
        <w:t> </w:t>
      </w:r>
      <w:r>
        <w:rPr>
          <w:w w:val="105"/>
        </w:rPr>
        <w:t>ong</w:t>
      </w:r>
      <w:r>
        <w:rPr>
          <w:spacing w:val="-22"/>
          <w:w w:val="105"/>
        </w:rPr>
        <w:t> </w:t>
      </w:r>
      <w:r>
        <w:rPr>
          <w:w w:val="105"/>
        </w:rPr>
        <w:t>en</w:t>
      </w:r>
      <w:r>
        <w:rPr>
          <w:spacing w:val="-22"/>
          <w:w w:val="105"/>
        </w:rPr>
        <w:t> </w:t>
      </w:r>
      <w:r>
        <w:rPr>
          <w:w w:val="105"/>
        </w:rPr>
        <w:t>pro</w:t>
      </w:r>
      <w:r>
        <w:rPr>
          <w:spacing w:val="-22"/>
          <w:w w:val="105"/>
        </w:rPr>
        <w:t> </w:t>
      </w:r>
      <w:r>
        <w:rPr>
          <w:w w:val="105"/>
        </w:rPr>
        <w:t>de</w:t>
      </w:r>
      <w:r>
        <w:rPr>
          <w:spacing w:val="-22"/>
          <w:w w:val="105"/>
        </w:rPr>
        <w:t> </w:t>
      </w:r>
      <w:r>
        <w:rPr>
          <w:w w:val="105"/>
        </w:rPr>
        <w:t>la</w:t>
      </w:r>
      <w:r>
        <w:rPr>
          <w:spacing w:val="-22"/>
          <w:w w:val="105"/>
        </w:rPr>
        <w:t> </w:t>
      </w:r>
      <w:r>
        <w:rPr>
          <w:w w:val="105"/>
        </w:rPr>
        <w:t>conservación;</w:t>
      </w:r>
      <w:r>
        <w:rPr>
          <w:spacing w:val="-22"/>
          <w:w w:val="105"/>
        </w:rPr>
        <w:t> </w:t>
      </w:r>
      <w:r>
        <w:rPr>
          <w:w w:val="105"/>
        </w:rPr>
        <w:t>esta</w:t>
      </w:r>
      <w:r>
        <w:rPr>
          <w:spacing w:val="-22"/>
          <w:w w:val="105"/>
        </w:rPr>
        <w:t> </w:t>
      </w:r>
      <w:r>
        <w:rPr>
          <w:w w:val="105"/>
        </w:rPr>
        <w:t>reser- va cuenta con el fondo para la </w:t>
      </w:r>
      <w:r>
        <w:rPr>
          <w:spacing w:val="2"/>
          <w:w w:val="105"/>
        </w:rPr>
        <w:t>Conservación </w:t>
      </w:r>
      <w:r>
        <w:rPr>
          <w:w w:val="105"/>
        </w:rPr>
        <w:t>de la </w:t>
      </w:r>
      <w:r>
        <w:rPr>
          <w:spacing w:val="2"/>
          <w:w w:val="105"/>
        </w:rPr>
        <w:t>Mariposa </w:t>
      </w:r>
      <w:r>
        <w:rPr>
          <w:w w:val="105"/>
        </w:rPr>
        <w:t>Monarca (Fondo</w:t>
      </w:r>
      <w:r>
        <w:rPr>
          <w:spacing w:val="-18"/>
          <w:w w:val="105"/>
        </w:rPr>
        <w:t> </w:t>
      </w:r>
      <w:r>
        <w:rPr>
          <w:w w:val="105"/>
        </w:rPr>
        <w:t>Monarca),</w:t>
      </w:r>
      <w:r>
        <w:rPr>
          <w:spacing w:val="-18"/>
          <w:w w:val="105"/>
        </w:rPr>
        <w:t> </w:t>
      </w:r>
      <w:r>
        <w:rPr>
          <w:w w:val="105"/>
        </w:rPr>
        <w:t>un</w:t>
      </w:r>
      <w:r>
        <w:rPr>
          <w:spacing w:val="-18"/>
          <w:w w:val="105"/>
        </w:rPr>
        <w:t> </w:t>
      </w:r>
      <w:r>
        <w:rPr>
          <w:w w:val="105"/>
        </w:rPr>
        <w:t>esquema</w:t>
      </w:r>
      <w:r>
        <w:rPr>
          <w:spacing w:val="-18"/>
          <w:w w:val="105"/>
        </w:rPr>
        <w:t> </w:t>
      </w:r>
      <w:r>
        <w:rPr>
          <w:w w:val="105"/>
        </w:rPr>
        <w:t>de</w:t>
      </w:r>
      <w:r>
        <w:rPr>
          <w:spacing w:val="-18"/>
          <w:w w:val="105"/>
        </w:rPr>
        <w:t> </w:t>
      </w:r>
      <w:r>
        <w:rPr>
          <w:w w:val="105"/>
        </w:rPr>
        <w:t>incentivos</w:t>
      </w:r>
      <w:r>
        <w:rPr>
          <w:spacing w:val="-18"/>
          <w:w w:val="105"/>
        </w:rPr>
        <w:t> </w:t>
      </w:r>
      <w:r>
        <w:rPr>
          <w:w w:val="105"/>
        </w:rPr>
        <w:t>económicos</w:t>
      </w:r>
      <w:r>
        <w:rPr>
          <w:spacing w:val="-18"/>
          <w:w w:val="105"/>
        </w:rPr>
        <w:t> </w:t>
      </w:r>
      <w:r>
        <w:rPr>
          <w:w w:val="105"/>
        </w:rPr>
        <w:t>de</w:t>
      </w:r>
      <w:r>
        <w:rPr>
          <w:spacing w:val="-18"/>
          <w:w w:val="105"/>
        </w:rPr>
        <w:t> </w:t>
      </w:r>
      <w:r>
        <w:rPr>
          <w:w w:val="105"/>
        </w:rPr>
        <w:t>largo</w:t>
      </w:r>
      <w:r>
        <w:rPr>
          <w:spacing w:val="-18"/>
          <w:w w:val="105"/>
        </w:rPr>
        <w:t> </w:t>
      </w:r>
      <w:r>
        <w:rPr>
          <w:w w:val="105"/>
        </w:rPr>
        <w:t>plazo para</w:t>
      </w:r>
      <w:r>
        <w:rPr>
          <w:spacing w:val="-22"/>
          <w:w w:val="105"/>
        </w:rPr>
        <w:t> </w:t>
      </w:r>
      <w:r>
        <w:rPr>
          <w:w w:val="105"/>
        </w:rPr>
        <w:t>propietarios</w:t>
      </w:r>
      <w:r>
        <w:rPr>
          <w:spacing w:val="-22"/>
          <w:w w:val="105"/>
        </w:rPr>
        <w:t> </w:t>
      </w:r>
      <w:r>
        <w:rPr>
          <w:w w:val="105"/>
        </w:rPr>
        <w:t>de</w:t>
      </w:r>
      <w:r>
        <w:rPr>
          <w:spacing w:val="-22"/>
          <w:w w:val="105"/>
        </w:rPr>
        <w:t> </w:t>
      </w:r>
      <w:r>
        <w:rPr>
          <w:w w:val="105"/>
        </w:rPr>
        <w:t>tierras</w:t>
      </w:r>
      <w:r>
        <w:rPr>
          <w:spacing w:val="-22"/>
          <w:w w:val="105"/>
        </w:rPr>
        <w:t> </w:t>
      </w:r>
      <w:r>
        <w:rPr>
          <w:w w:val="105"/>
        </w:rPr>
        <w:t>en</w:t>
      </w:r>
      <w:r>
        <w:rPr>
          <w:spacing w:val="-22"/>
          <w:w w:val="105"/>
        </w:rPr>
        <w:t> </w:t>
      </w:r>
      <w:r>
        <w:rPr>
          <w:w w:val="105"/>
        </w:rPr>
        <w:t>la</w:t>
      </w:r>
      <w:r>
        <w:rPr>
          <w:spacing w:val="-22"/>
          <w:w w:val="105"/>
        </w:rPr>
        <w:t> </w:t>
      </w:r>
      <w:r>
        <w:rPr>
          <w:w w:val="105"/>
        </w:rPr>
        <w:t>zona</w:t>
      </w:r>
      <w:r>
        <w:rPr>
          <w:spacing w:val="-22"/>
          <w:w w:val="105"/>
        </w:rPr>
        <w:t> </w:t>
      </w:r>
      <w:r>
        <w:rPr>
          <w:w w:val="105"/>
        </w:rPr>
        <w:t>núcleo</w:t>
      </w:r>
      <w:r>
        <w:rPr>
          <w:spacing w:val="-22"/>
          <w:w w:val="105"/>
        </w:rPr>
        <w:t> </w:t>
      </w:r>
      <w:r>
        <w:rPr>
          <w:w w:val="105"/>
        </w:rPr>
        <w:t>de</w:t>
      </w:r>
      <w:r>
        <w:rPr>
          <w:spacing w:val="-22"/>
          <w:w w:val="105"/>
        </w:rPr>
        <w:t> </w:t>
      </w:r>
      <w:r>
        <w:rPr>
          <w:w w:val="105"/>
        </w:rPr>
        <w:t>la</w:t>
      </w:r>
      <w:r>
        <w:rPr>
          <w:spacing w:val="-22"/>
          <w:w w:val="105"/>
        </w:rPr>
        <w:t> </w:t>
      </w:r>
      <w:r>
        <w:rPr>
          <w:w w:val="105"/>
        </w:rPr>
        <w:t>reserva</w:t>
      </w:r>
      <w:r>
        <w:rPr>
          <w:spacing w:val="-22"/>
          <w:w w:val="105"/>
        </w:rPr>
        <w:t> </w:t>
      </w:r>
      <w:r>
        <w:rPr>
          <w:w w:val="105"/>
        </w:rPr>
        <w:t>que</w:t>
      </w:r>
      <w:r>
        <w:rPr>
          <w:spacing w:val="-22"/>
          <w:w w:val="105"/>
        </w:rPr>
        <w:t> </w:t>
      </w:r>
      <w:r>
        <w:rPr>
          <w:w w:val="105"/>
        </w:rPr>
        <w:t>conservan sus</w:t>
      </w:r>
      <w:r>
        <w:rPr>
          <w:spacing w:val="-25"/>
          <w:w w:val="105"/>
        </w:rPr>
        <w:t> </w:t>
      </w:r>
      <w:r>
        <w:rPr>
          <w:w w:val="105"/>
        </w:rPr>
        <w:t>bosques.</w:t>
      </w:r>
      <w:r>
        <w:rPr>
          <w:spacing w:val="-25"/>
          <w:w w:val="105"/>
        </w:rPr>
        <w:t> </w:t>
      </w:r>
      <w:r>
        <w:rPr>
          <w:w w:val="105"/>
        </w:rPr>
        <w:t>Financiado</w:t>
      </w:r>
      <w:r>
        <w:rPr>
          <w:spacing w:val="-25"/>
          <w:w w:val="105"/>
        </w:rPr>
        <w:t> </w:t>
      </w:r>
      <w:r>
        <w:rPr>
          <w:w w:val="105"/>
        </w:rPr>
        <w:t>por</w:t>
      </w:r>
      <w:r>
        <w:rPr>
          <w:spacing w:val="-25"/>
          <w:w w:val="105"/>
        </w:rPr>
        <w:t> </w:t>
      </w:r>
      <w:r>
        <w:rPr>
          <w:w w:val="105"/>
        </w:rPr>
        <w:t>el</w:t>
      </w:r>
      <w:r>
        <w:rPr>
          <w:spacing w:val="-25"/>
          <w:w w:val="105"/>
        </w:rPr>
        <w:t> </w:t>
      </w:r>
      <w:r>
        <w:rPr>
          <w:w w:val="105"/>
        </w:rPr>
        <w:t>Fondo</w:t>
      </w:r>
      <w:r>
        <w:rPr>
          <w:spacing w:val="-25"/>
          <w:w w:val="105"/>
        </w:rPr>
        <w:t> </w:t>
      </w:r>
      <w:r>
        <w:rPr>
          <w:w w:val="105"/>
        </w:rPr>
        <w:t>Mexicano</w:t>
      </w:r>
      <w:r>
        <w:rPr>
          <w:spacing w:val="-25"/>
          <w:w w:val="105"/>
        </w:rPr>
        <w:t> </w:t>
      </w:r>
      <w:r>
        <w:rPr>
          <w:w w:val="105"/>
        </w:rPr>
        <w:t>para</w:t>
      </w:r>
      <w:r>
        <w:rPr>
          <w:spacing w:val="-25"/>
          <w:w w:val="105"/>
        </w:rPr>
        <w:t> </w:t>
      </w:r>
      <w:r>
        <w:rPr>
          <w:w w:val="105"/>
        </w:rPr>
        <w:t>la</w:t>
      </w:r>
      <w:r>
        <w:rPr>
          <w:spacing w:val="-25"/>
          <w:w w:val="105"/>
        </w:rPr>
        <w:t> </w:t>
      </w:r>
      <w:r>
        <w:rPr>
          <w:w w:val="105"/>
        </w:rPr>
        <w:t>Conservación</w:t>
      </w:r>
      <w:r>
        <w:rPr>
          <w:spacing w:val="-25"/>
          <w:w w:val="105"/>
        </w:rPr>
        <w:t> </w:t>
      </w:r>
      <w:r>
        <w:rPr>
          <w:w w:val="105"/>
        </w:rPr>
        <w:t>de la </w:t>
      </w:r>
      <w:r>
        <w:rPr>
          <w:spacing w:val="2"/>
          <w:w w:val="105"/>
        </w:rPr>
        <w:t>Naturaleza, </w:t>
      </w:r>
      <w:r>
        <w:rPr>
          <w:spacing w:val="4"/>
          <w:w w:val="105"/>
        </w:rPr>
        <w:t>A.C. </w:t>
      </w:r>
      <w:r>
        <w:rPr>
          <w:spacing w:val="2"/>
          <w:w w:val="105"/>
        </w:rPr>
        <w:t>(fmcn) </w:t>
      </w:r>
      <w:r>
        <w:rPr>
          <w:w w:val="105"/>
        </w:rPr>
        <w:t>y del Fondo </w:t>
      </w:r>
      <w:r>
        <w:rPr>
          <w:spacing w:val="2"/>
          <w:w w:val="105"/>
        </w:rPr>
        <w:t>Mundial </w:t>
      </w:r>
      <w:r>
        <w:rPr>
          <w:w w:val="105"/>
        </w:rPr>
        <w:t>para la </w:t>
      </w:r>
      <w:r>
        <w:rPr>
          <w:spacing w:val="2"/>
          <w:w w:val="105"/>
        </w:rPr>
        <w:t>Naturaleza </w:t>
      </w:r>
      <w:r>
        <w:rPr>
          <w:w w:val="105"/>
        </w:rPr>
        <w:t>(wwf),</w:t>
      </w:r>
      <w:r>
        <w:rPr>
          <w:spacing w:val="-28"/>
          <w:w w:val="105"/>
        </w:rPr>
        <w:t> </w:t>
      </w:r>
      <w:r>
        <w:rPr>
          <w:w w:val="105"/>
        </w:rPr>
        <w:t>con</w:t>
      </w:r>
      <w:r>
        <w:rPr>
          <w:spacing w:val="-28"/>
          <w:w w:val="105"/>
        </w:rPr>
        <w:t> </w:t>
      </w:r>
      <w:r>
        <w:rPr>
          <w:w w:val="105"/>
        </w:rPr>
        <w:t>el</w:t>
      </w:r>
      <w:r>
        <w:rPr>
          <w:spacing w:val="-28"/>
          <w:w w:val="105"/>
        </w:rPr>
        <w:t> </w:t>
      </w:r>
      <w:r>
        <w:rPr>
          <w:w w:val="105"/>
        </w:rPr>
        <w:t>apoyo</w:t>
      </w:r>
      <w:r>
        <w:rPr>
          <w:spacing w:val="-28"/>
          <w:w w:val="105"/>
        </w:rPr>
        <w:t> </w:t>
      </w:r>
      <w:r>
        <w:rPr>
          <w:w w:val="105"/>
        </w:rPr>
        <w:t>económico</w:t>
      </w:r>
      <w:r>
        <w:rPr>
          <w:spacing w:val="-28"/>
          <w:w w:val="105"/>
        </w:rPr>
        <w:t> </w:t>
      </w:r>
      <w:r>
        <w:rPr>
          <w:w w:val="105"/>
        </w:rPr>
        <w:t>de</w:t>
      </w:r>
      <w:r>
        <w:rPr>
          <w:spacing w:val="-28"/>
          <w:w w:val="105"/>
        </w:rPr>
        <w:t> </w:t>
      </w:r>
      <w:r>
        <w:rPr>
          <w:w w:val="105"/>
        </w:rPr>
        <w:t>la</w:t>
      </w:r>
      <w:r>
        <w:rPr>
          <w:spacing w:val="-28"/>
          <w:w w:val="105"/>
        </w:rPr>
        <w:t> </w:t>
      </w:r>
      <w:r>
        <w:rPr>
          <w:w w:val="105"/>
        </w:rPr>
        <w:t>Fundación</w:t>
      </w:r>
      <w:r>
        <w:rPr>
          <w:spacing w:val="-28"/>
          <w:w w:val="105"/>
        </w:rPr>
        <w:t> </w:t>
      </w:r>
      <w:r>
        <w:rPr>
          <w:w w:val="105"/>
        </w:rPr>
        <w:t>Packard,</w:t>
      </w:r>
      <w:r>
        <w:rPr>
          <w:spacing w:val="-28"/>
          <w:w w:val="105"/>
        </w:rPr>
        <w:t> </w:t>
      </w:r>
      <w:r>
        <w:rPr>
          <w:w w:val="105"/>
        </w:rPr>
        <w:t>la</w:t>
      </w:r>
      <w:r>
        <w:rPr>
          <w:spacing w:val="-28"/>
          <w:w w:val="105"/>
        </w:rPr>
        <w:t> </w:t>
      </w:r>
      <w:r>
        <w:rPr>
          <w:w w:val="105"/>
        </w:rPr>
        <w:t>Secretaría</w:t>
      </w:r>
      <w:r>
        <w:rPr>
          <w:spacing w:val="-28"/>
          <w:w w:val="105"/>
        </w:rPr>
        <w:t> </w:t>
      </w:r>
      <w:r>
        <w:rPr>
          <w:w w:val="105"/>
        </w:rPr>
        <w:t>de Medio</w:t>
      </w:r>
      <w:r>
        <w:rPr>
          <w:spacing w:val="-27"/>
          <w:w w:val="105"/>
        </w:rPr>
        <w:t> </w:t>
      </w:r>
      <w:r>
        <w:rPr>
          <w:w w:val="105"/>
        </w:rPr>
        <w:t>Ambiente</w:t>
      </w:r>
      <w:r>
        <w:rPr>
          <w:spacing w:val="-27"/>
          <w:w w:val="105"/>
        </w:rPr>
        <w:t> </w:t>
      </w:r>
      <w:r>
        <w:rPr>
          <w:w w:val="105"/>
        </w:rPr>
        <w:t>Recursos</w:t>
      </w:r>
      <w:r>
        <w:rPr>
          <w:spacing w:val="-27"/>
          <w:w w:val="105"/>
        </w:rPr>
        <w:t> </w:t>
      </w:r>
      <w:r>
        <w:rPr>
          <w:w w:val="105"/>
        </w:rPr>
        <w:t>Naturales</w:t>
      </w:r>
      <w:r>
        <w:rPr>
          <w:spacing w:val="-27"/>
          <w:w w:val="105"/>
        </w:rPr>
        <w:t> </w:t>
      </w:r>
      <w:r>
        <w:rPr>
          <w:w w:val="105"/>
        </w:rPr>
        <w:t>y</w:t>
      </w:r>
      <w:r>
        <w:rPr>
          <w:spacing w:val="-27"/>
          <w:w w:val="105"/>
        </w:rPr>
        <w:t> </w:t>
      </w:r>
      <w:r>
        <w:rPr>
          <w:w w:val="105"/>
        </w:rPr>
        <w:t>Pesca</w:t>
      </w:r>
      <w:r>
        <w:rPr>
          <w:spacing w:val="-27"/>
          <w:w w:val="105"/>
        </w:rPr>
        <w:t> </w:t>
      </w:r>
      <w:r>
        <w:rPr>
          <w:w w:val="105"/>
        </w:rPr>
        <w:t>(semarnap)</w:t>
      </w:r>
      <w:r>
        <w:rPr>
          <w:spacing w:val="-27"/>
          <w:w w:val="105"/>
        </w:rPr>
        <w:t> </w:t>
      </w:r>
      <w:r>
        <w:rPr>
          <w:w w:val="105"/>
        </w:rPr>
        <w:t>y</w:t>
      </w:r>
      <w:r>
        <w:rPr>
          <w:spacing w:val="-27"/>
          <w:w w:val="105"/>
        </w:rPr>
        <w:t> </w:t>
      </w:r>
      <w:r>
        <w:rPr>
          <w:w w:val="105"/>
        </w:rPr>
        <w:t>los</w:t>
      </w:r>
      <w:r>
        <w:rPr>
          <w:spacing w:val="-27"/>
          <w:w w:val="105"/>
        </w:rPr>
        <w:t> </w:t>
      </w:r>
      <w:r>
        <w:rPr>
          <w:w w:val="105"/>
        </w:rPr>
        <w:t>gobiernos del Estado de México y Michoacán (conafor, 2010). Desde el 2000, el Fondo</w:t>
      </w:r>
      <w:r>
        <w:rPr>
          <w:spacing w:val="-23"/>
          <w:w w:val="105"/>
        </w:rPr>
        <w:t> </w:t>
      </w:r>
      <w:r>
        <w:rPr>
          <w:w w:val="105"/>
        </w:rPr>
        <w:t>Monarca</w:t>
      </w:r>
      <w:r>
        <w:rPr>
          <w:spacing w:val="-23"/>
          <w:w w:val="105"/>
        </w:rPr>
        <w:t> </w:t>
      </w:r>
      <w:r>
        <w:rPr>
          <w:w w:val="105"/>
        </w:rPr>
        <w:t>ha</w:t>
      </w:r>
      <w:r>
        <w:rPr>
          <w:spacing w:val="-23"/>
          <w:w w:val="105"/>
        </w:rPr>
        <w:t> </w:t>
      </w:r>
      <w:r>
        <w:rPr>
          <w:w w:val="105"/>
        </w:rPr>
        <w:t>apoyado</w:t>
      </w:r>
      <w:r>
        <w:rPr>
          <w:spacing w:val="-23"/>
          <w:w w:val="105"/>
        </w:rPr>
        <w:t> </w:t>
      </w:r>
      <w:r>
        <w:rPr>
          <w:w w:val="105"/>
        </w:rPr>
        <w:t>a</w:t>
      </w:r>
      <w:r>
        <w:rPr>
          <w:spacing w:val="-23"/>
          <w:w w:val="105"/>
        </w:rPr>
        <w:t> </w:t>
      </w:r>
      <w:r>
        <w:rPr>
          <w:w w:val="105"/>
        </w:rPr>
        <w:t>34</w:t>
      </w:r>
      <w:r>
        <w:rPr>
          <w:spacing w:val="-23"/>
          <w:w w:val="105"/>
        </w:rPr>
        <w:t> </w:t>
      </w:r>
      <w:r>
        <w:rPr>
          <w:w w:val="105"/>
        </w:rPr>
        <w:t>propiedades</w:t>
      </w:r>
      <w:r>
        <w:rPr>
          <w:spacing w:val="-23"/>
          <w:w w:val="105"/>
        </w:rPr>
        <w:t> </w:t>
      </w:r>
      <w:r>
        <w:rPr>
          <w:w w:val="105"/>
        </w:rPr>
        <w:t>locales</w:t>
      </w:r>
      <w:r>
        <w:rPr>
          <w:spacing w:val="-23"/>
          <w:w w:val="105"/>
        </w:rPr>
        <w:t> </w:t>
      </w:r>
      <w:r>
        <w:rPr>
          <w:w w:val="105"/>
        </w:rPr>
        <w:t>(ejidos,</w:t>
      </w:r>
      <w:r>
        <w:rPr>
          <w:spacing w:val="-23"/>
          <w:w w:val="105"/>
        </w:rPr>
        <w:t> </w:t>
      </w:r>
      <w:r>
        <w:rPr>
          <w:w w:val="105"/>
        </w:rPr>
        <w:t>comunida- des</w:t>
      </w:r>
      <w:r>
        <w:rPr>
          <w:spacing w:val="-19"/>
          <w:w w:val="105"/>
        </w:rPr>
        <w:t> </w:t>
      </w:r>
      <w:r>
        <w:rPr>
          <w:w w:val="105"/>
        </w:rPr>
        <w:t>indígenas</w:t>
      </w:r>
      <w:r>
        <w:rPr>
          <w:spacing w:val="-19"/>
          <w:w w:val="105"/>
        </w:rPr>
        <w:t> </w:t>
      </w:r>
      <w:r>
        <w:rPr>
          <w:w w:val="105"/>
        </w:rPr>
        <w:t>y</w:t>
      </w:r>
      <w:r>
        <w:rPr>
          <w:spacing w:val="-19"/>
          <w:w w:val="105"/>
        </w:rPr>
        <w:t> </w:t>
      </w:r>
      <w:r>
        <w:rPr>
          <w:w w:val="105"/>
        </w:rPr>
        <w:t>pequeñas</w:t>
      </w:r>
      <w:r>
        <w:rPr>
          <w:spacing w:val="-19"/>
          <w:w w:val="105"/>
        </w:rPr>
        <w:t> </w:t>
      </w:r>
      <w:r>
        <w:rPr>
          <w:w w:val="105"/>
        </w:rPr>
        <w:t>propiedades)</w:t>
      </w:r>
      <w:r>
        <w:rPr>
          <w:spacing w:val="-19"/>
          <w:w w:val="105"/>
        </w:rPr>
        <w:t> </w:t>
      </w:r>
      <w:r>
        <w:rPr>
          <w:w w:val="105"/>
        </w:rPr>
        <w:t>con</w:t>
      </w:r>
      <w:r>
        <w:rPr>
          <w:spacing w:val="-19"/>
          <w:w w:val="105"/>
        </w:rPr>
        <w:t> </w:t>
      </w:r>
      <w:r>
        <w:rPr>
          <w:w w:val="105"/>
        </w:rPr>
        <w:t>33.49</w:t>
      </w:r>
      <w:r>
        <w:rPr>
          <w:spacing w:val="-19"/>
          <w:w w:val="105"/>
        </w:rPr>
        <w:t> </w:t>
      </w:r>
      <w:r>
        <w:rPr>
          <w:w w:val="105"/>
        </w:rPr>
        <w:t>millones</w:t>
      </w:r>
      <w:r>
        <w:rPr>
          <w:spacing w:val="-19"/>
          <w:w w:val="105"/>
        </w:rPr>
        <w:t> </w:t>
      </w:r>
      <w:r>
        <w:rPr>
          <w:w w:val="105"/>
        </w:rPr>
        <w:t>de</w:t>
      </w:r>
      <w:r>
        <w:rPr>
          <w:spacing w:val="-19"/>
          <w:w w:val="105"/>
        </w:rPr>
        <w:t> </w:t>
      </w:r>
      <w:r>
        <w:rPr>
          <w:w w:val="105"/>
        </w:rPr>
        <w:t>pesos,</w:t>
      </w:r>
      <w:r>
        <w:rPr>
          <w:spacing w:val="-19"/>
          <w:w w:val="105"/>
        </w:rPr>
        <w:t> </w:t>
      </w:r>
      <w:r>
        <w:rPr>
          <w:w w:val="105"/>
        </w:rPr>
        <w:t>cu- yos</w:t>
      </w:r>
      <w:r>
        <w:rPr>
          <w:spacing w:val="-14"/>
          <w:w w:val="105"/>
        </w:rPr>
        <w:t> </w:t>
      </w:r>
      <w:r>
        <w:rPr>
          <w:w w:val="105"/>
        </w:rPr>
        <w:t>beneficios</w:t>
      </w:r>
      <w:r>
        <w:rPr>
          <w:spacing w:val="-14"/>
          <w:w w:val="105"/>
        </w:rPr>
        <w:t> </w:t>
      </w:r>
      <w:r>
        <w:rPr>
          <w:w w:val="105"/>
        </w:rPr>
        <w:t>anuales</w:t>
      </w:r>
      <w:r>
        <w:rPr>
          <w:spacing w:val="-14"/>
          <w:w w:val="105"/>
        </w:rPr>
        <w:t> </w:t>
      </w:r>
      <w:r>
        <w:rPr>
          <w:w w:val="105"/>
        </w:rPr>
        <w:t>se</w:t>
      </w:r>
      <w:r>
        <w:rPr>
          <w:spacing w:val="-14"/>
          <w:w w:val="105"/>
        </w:rPr>
        <w:t> </w:t>
      </w:r>
      <w:r>
        <w:rPr>
          <w:w w:val="105"/>
        </w:rPr>
        <w:t>unieron</w:t>
      </w:r>
      <w:r>
        <w:rPr>
          <w:spacing w:val="-14"/>
          <w:w w:val="105"/>
        </w:rPr>
        <w:t> </w:t>
      </w:r>
      <w:r>
        <w:rPr>
          <w:w w:val="105"/>
        </w:rPr>
        <w:t>al</w:t>
      </w:r>
      <w:r>
        <w:rPr>
          <w:spacing w:val="-14"/>
          <w:w w:val="105"/>
        </w:rPr>
        <w:t> </w:t>
      </w:r>
      <w:r>
        <w:rPr>
          <w:w w:val="105"/>
        </w:rPr>
        <w:t>Pago</w:t>
      </w:r>
      <w:r>
        <w:rPr>
          <w:spacing w:val="-14"/>
          <w:w w:val="105"/>
        </w:rPr>
        <w:t> </w:t>
      </w:r>
      <w:r>
        <w:rPr>
          <w:w w:val="105"/>
        </w:rPr>
        <w:t>de</w:t>
      </w:r>
      <w:r>
        <w:rPr>
          <w:spacing w:val="-14"/>
          <w:w w:val="105"/>
        </w:rPr>
        <w:t> </w:t>
      </w:r>
      <w:r>
        <w:rPr>
          <w:w w:val="105"/>
        </w:rPr>
        <w:t>Servicios</w:t>
      </w:r>
      <w:r>
        <w:rPr>
          <w:spacing w:val="-14"/>
          <w:w w:val="105"/>
        </w:rPr>
        <w:t> </w:t>
      </w:r>
      <w:r>
        <w:rPr>
          <w:w w:val="105"/>
        </w:rPr>
        <w:t>Ambientales</w:t>
      </w:r>
      <w:r>
        <w:rPr>
          <w:spacing w:val="-14"/>
          <w:w w:val="105"/>
        </w:rPr>
        <w:t> </w:t>
      </w:r>
      <w:r>
        <w:rPr>
          <w:w w:val="105"/>
        </w:rPr>
        <w:t>Hi- </w:t>
      </w:r>
      <w:r>
        <w:rPr>
          <w:spacing w:val="3"/>
          <w:w w:val="105"/>
        </w:rPr>
        <w:t>drológicos desde 2009 </w:t>
      </w:r>
      <w:r>
        <w:rPr>
          <w:spacing w:val="2"/>
          <w:w w:val="105"/>
        </w:rPr>
        <w:t>para </w:t>
      </w:r>
      <w:r>
        <w:rPr>
          <w:spacing w:val="4"/>
          <w:w w:val="105"/>
        </w:rPr>
        <w:t>instrumentar </w:t>
      </w:r>
      <w:r>
        <w:rPr>
          <w:spacing w:val="2"/>
          <w:w w:val="105"/>
        </w:rPr>
        <w:t>la </w:t>
      </w:r>
      <w:r>
        <w:rPr>
          <w:spacing w:val="3"/>
          <w:w w:val="105"/>
        </w:rPr>
        <w:t>estrategia </w:t>
      </w:r>
      <w:r>
        <w:rPr>
          <w:w w:val="105"/>
        </w:rPr>
        <w:t>de </w:t>
      </w:r>
      <w:r>
        <w:rPr>
          <w:spacing w:val="2"/>
          <w:w w:val="105"/>
        </w:rPr>
        <w:t>Fondos </w:t>
      </w:r>
      <w:r>
        <w:rPr>
          <w:w w:val="105"/>
        </w:rPr>
        <w:t>Concurrentes,</w:t>
      </w:r>
      <w:r>
        <w:rPr>
          <w:spacing w:val="-17"/>
          <w:w w:val="105"/>
        </w:rPr>
        <w:t> </w:t>
      </w:r>
      <w:r>
        <w:rPr>
          <w:w w:val="105"/>
        </w:rPr>
        <w:t>con</w:t>
      </w:r>
      <w:r>
        <w:rPr>
          <w:spacing w:val="-17"/>
          <w:w w:val="105"/>
        </w:rPr>
        <w:t> </w:t>
      </w:r>
      <w:r>
        <w:rPr>
          <w:w w:val="105"/>
        </w:rPr>
        <w:t>una</w:t>
      </w:r>
      <w:r>
        <w:rPr>
          <w:spacing w:val="-17"/>
          <w:w w:val="105"/>
        </w:rPr>
        <w:t> </w:t>
      </w:r>
      <w:r>
        <w:rPr>
          <w:w w:val="105"/>
        </w:rPr>
        <w:t>proyección</w:t>
      </w:r>
      <w:r>
        <w:rPr>
          <w:spacing w:val="-17"/>
          <w:w w:val="105"/>
        </w:rPr>
        <w:t> </w:t>
      </w:r>
      <w:r>
        <w:rPr>
          <w:w w:val="105"/>
        </w:rPr>
        <w:t>de</w:t>
      </w:r>
      <w:r>
        <w:rPr>
          <w:spacing w:val="-17"/>
          <w:w w:val="105"/>
        </w:rPr>
        <w:t> </w:t>
      </w:r>
      <w:r>
        <w:rPr>
          <w:w w:val="105"/>
        </w:rPr>
        <w:t>58</w:t>
      </w:r>
      <w:r>
        <w:rPr>
          <w:spacing w:val="-17"/>
          <w:w w:val="105"/>
        </w:rPr>
        <w:t> </w:t>
      </w:r>
      <w:r>
        <w:rPr>
          <w:w w:val="105"/>
        </w:rPr>
        <w:t>millones</w:t>
      </w:r>
      <w:r>
        <w:rPr>
          <w:spacing w:val="-17"/>
          <w:w w:val="105"/>
        </w:rPr>
        <w:t> </w:t>
      </w:r>
      <w:r>
        <w:rPr>
          <w:w w:val="105"/>
        </w:rPr>
        <w:t>de</w:t>
      </w:r>
      <w:r>
        <w:rPr>
          <w:spacing w:val="-17"/>
          <w:w w:val="105"/>
        </w:rPr>
        <w:t> </w:t>
      </w:r>
      <w:r>
        <w:rPr>
          <w:w w:val="105"/>
        </w:rPr>
        <w:t>pesos</w:t>
      </w:r>
      <w:r>
        <w:rPr>
          <w:spacing w:val="-17"/>
          <w:w w:val="105"/>
        </w:rPr>
        <w:t> </w:t>
      </w:r>
      <w:r>
        <w:rPr>
          <w:w w:val="105"/>
        </w:rPr>
        <w:t>para</w:t>
      </w:r>
      <w:r>
        <w:rPr>
          <w:spacing w:val="-17"/>
          <w:w w:val="105"/>
        </w:rPr>
        <w:t> </w:t>
      </w:r>
      <w:r>
        <w:rPr>
          <w:w w:val="105"/>
        </w:rPr>
        <w:t>los</w:t>
      </w:r>
      <w:r>
        <w:rPr>
          <w:spacing w:val="-17"/>
          <w:w w:val="105"/>
        </w:rPr>
        <w:t> </w:t>
      </w:r>
      <w:r>
        <w:rPr>
          <w:w w:val="105"/>
        </w:rPr>
        <w:t>due- ños</w:t>
      </w:r>
      <w:r>
        <w:rPr>
          <w:spacing w:val="-15"/>
          <w:w w:val="105"/>
        </w:rPr>
        <w:t> </w:t>
      </w:r>
      <w:r>
        <w:rPr>
          <w:w w:val="105"/>
        </w:rPr>
        <w:t>de</w:t>
      </w:r>
      <w:r>
        <w:rPr>
          <w:spacing w:val="-15"/>
          <w:w w:val="105"/>
        </w:rPr>
        <w:t> </w:t>
      </w:r>
      <w:r>
        <w:rPr>
          <w:w w:val="105"/>
        </w:rPr>
        <w:t>bosques</w:t>
      </w:r>
      <w:r>
        <w:rPr>
          <w:spacing w:val="-15"/>
          <w:w w:val="105"/>
        </w:rPr>
        <w:t> </w:t>
      </w:r>
      <w:r>
        <w:rPr>
          <w:w w:val="105"/>
        </w:rPr>
        <w:t>en</w:t>
      </w:r>
      <w:r>
        <w:rPr>
          <w:spacing w:val="-15"/>
          <w:w w:val="105"/>
        </w:rPr>
        <w:t> </w:t>
      </w:r>
      <w:r>
        <w:rPr>
          <w:w w:val="105"/>
        </w:rPr>
        <w:t>la</w:t>
      </w:r>
      <w:r>
        <w:rPr>
          <w:spacing w:val="-15"/>
          <w:w w:val="105"/>
        </w:rPr>
        <w:t> </w:t>
      </w:r>
      <w:r>
        <w:rPr>
          <w:w w:val="105"/>
        </w:rPr>
        <w:t>zona</w:t>
      </w:r>
      <w:r>
        <w:rPr>
          <w:spacing w:val="-15"/>
          <w:w w:val="105"/>
        </w:rPr>
        <w:t> </w:t>
      </w:r>
      <w:r>
        <w:rPr>
          <w:w w:val="105"/>
        </w:rPr>
        <w:t>núcleo.</w:t>
      </w:r>
    </w:p>
    <w:p>
      <w:pPr>
        <w:pStyle w:val="BodyText"/>
        <w:spacing w:line="292" w:lineRule="auto" w:before="1"/>
        <w:ind w:left="100" w:right="115" w:firstLine="566"/>
        <w:jc w:val="both"/>
      </w:pPr>
      <w:r>
        <w:rPr>
          <w:w w:val="105"/>
        </w:rPr>
        <w:t>El</w:t>
      </w:r>
      <w:r>
        <w:rPr>
          <w:spacing w:val="-33"/>
          <w:w w:val="105"/>
        </w:rPr>
        <w:t> </w:t>
      </w:r>
      <w:r>
        <w:rPr>
          <w:w w:val="105"/>
        </w:rPr>
        <w:t>segundo</w:t>
      </w:r>
      <w:r>
        <w:rPr>
          <w:spacing w:val="-33"/>
          <w:w w:val="105"/>
        </w:rPr>
        <w:t> </w:t>
      </w:r>
      <w:r>
        <w:rPr>
          <w:w w:val="105"/>
        </w:rPr>
        <w:t>ejemplo</w:t>
      </w:r>
      <w:r>
        <w:rPr>
          <w:spacing w:val="-33"/>
          <w:w w:val="105"/>
        </w:rPr>
        <w:t> </w:t>
      </w:r>
      <w:r>
        <w:rPr>
          <w:w w:val="105"/>
        </w:rPr>
        <w:t>es</w:t>
      </w:r>
      <w:r>
        <w:rPr>
          <w:spacing w:val="-33"/>
          <w:w w:val="105"/>
        </w:rPr>
        <w:t> </w:t>
      </w:r>
      <w:r>
        <w:rPr>
          <w:w w:val="105"/>
        </w:rPr>
        <w:t>el</w:t>
      </w:r>
      <w:r>
        <w:rPr>
          <w:spacing w:val="-33"/>
          <w:w w:val="105"/>
        </w:rPr>
        <w:t> </w:t>
      </w:r>
      <w:r>
        <w:rPr>
          <w:spacing w:val="-3"/>
          <w:w w:val="105"/>
        </w:rPr>
        <w:t>Área</w:t>
      </w:r>
      <w:r>
        <w:rPr>
          <w:spacing w:val="-33"/>
          <w:w w:val="105"/>
        </w:rPr>
        <w:t> </w:t>
      </w:r>
      <w:r>
        <w:rPr>
          <w:w w:val="105"/>
        </w:rPr>
        <w:t>de</w:t>
      </w:r>
      <w:r>
        <w:rPr>
          <w:spacing w:val="-33"/>
          <w:w w:val="105"/>
        </w:rPr>
        <w:t> </w:t>
      </w:r>
      <w:r>
        <w:rPr>
          <w:spacing w:val="-3"/>
          <w:w w:val="105"/>
        </w:rPr>
        <w:t>Protección</w:t>
      </w:r>
      <w:r>
        <w:rPr>
          <w:spacing w:val="-33"/>
          <w:w w:val="105"/>
        </w:rPr>
        <w:t> </w:t>
      </w:r>
      <w:r>
        <w:rPr>
          <w:w w:val="105"/>
        </w:rPr>
        <w:t>de</w:t>
      </w:r>
      <w:r>
        <w:rPr>
          <w:spacing w:val="-33"/>
          <w:w w:val="105"/>
        </w:rPr>
        <w:t> </w:t>
      </w:r>
      <w:r>
        <w:rPr>
          <w:spacing w:val="-3"/>
          <w:w w:val="105"/>
        </w:rPr>
        <w:t>Flora</w:t>
      </w:r>
      <w:r>
        <w:rPr>
          <w:spacing w:val="-33"/>
          <w:w w:val="105"/>
        </w:rPr>
        <w:t> </w:t>
      </w:r>
      <w:r>
        <w:rPr>
          <w:w w:val="105"/>
        </w:rPr>
        <w:t>y</w:t>
      </w:r>
      <w:r>
        <w:rPr>
          <w:spacing w:val="-33"/>
          <w:w w:val="105"/>
        </w:rPr>
        <w:t> </w:t>
      </w:r>
      <w:r>
        <w:rPr>
          <w:spacing w:val="-3"/>
          <w:w w:val="105"/>
        </w:rPr>
        <w:t>Fauna</w:t>
      </w:r>
      <w:r>
        <w:rPr>
          <w:spacing w:val="-33"/>
          <w:w w:val="105"/>
        </w:rPr>
        <w:t> </w:t>
      </w:r>
      <w:r>
        <w:rPr>
          <w:spacing w:val="-3"/>
          <w:w w:val="105"/>
        </w:rPr>
        <w:t>Neva- </w:t>
      </w:r>
      <w:r>
        <w:rPr>
          <w:w w:val="105"/>
        </w:rPr>
        <w:t>do</w:t>
      </w:r>
      <w:r>
        <w:rPr>
          <w:spacing w:val="-28"/>
          <w:w w:val="105"/>
        </w:rPr>
        <w:t> </w:t>
      </w:r>
      <w:r>
        <w:rPr>
          <w:w w:val="105"/>
        </w:rPr>
        <w:t>de</w:t>
      </w:r>
      <w:r>
        <w:rPr>
          <w:spacing w:val="-28"/>
          <w:w w:val="105"/>
        </w:rPr>
        <w:t> </w:t>
      </w:r>
      <w:r>
        <w:rPr>
          <w:spacing w:val="-4"/>
          <w:w w:val="105"/>
        </w:rPr>
        <w:t>Toluca,</w:t>
      </w:r>
      <w:r>
        <w:rPr>
          <w:spacing w:val="-28"/>
          <w:w w:val="105"/>
        </w:rPr>
        <w:t> </w:t>
      </w:r>
      <w:r>
        <w:rPr>
          <w:w w:val="105"/>
        </w:rPr>
        <w:t>la</w:t>
      </w:r>
      <w:r>
        <w:rPr>
          <w:spacing w:val="-28"/>
          <w:w w:val="105"/>
        </w:rPr>
        <w:t> </w:t>
      </w:r>
      <w:r>
        <w:rPr>
          <w:w w:val="105"/>
        </w:rPr>
        <w:t>cual</w:t>
      </w:r>
      <w:r>
        <w:rPr>
          <w:spacing w:val="-28"/>
          <w:w w:val="105"/>
        </w:rPr>
        <w:t> </w:t>
      </w:r>
      <w:r>
        <w:rPr>
          <w:w w:val="105"/>
        </w:rPr>
        <w:t>sufrió</w:t>
      </w:r>
      <w:r>
        <w:rPr>
          <w:spacing w:val="-28"/>
          <w:w w:val="105"/>
        </w:rPr>
        <w:t> </w:t>
      </w:r>
      <w:r>
        <w:rPr>
          <w:w w:val="105"/>
        </w:rPr>
        <w:t>un</w:t>
      </w:r>
      <w:r>
        <w:rPr>
          <w:spacing w:val="-28"/>
          <w:w w:val="105"/>
        </w:rPr>
        <w:t> </w:t>
      </w:r>
      <w:r>
        <w:rPr>
          <w:spacing w:val="-2"/>
          <w:w w:val="105"/>
        </w:rPr>
        <w:t>cambio</w:t>
      </w:r>
      <w:r>
        <w:rPr>
          <w:spacing w:val="-28"/>
          <w:w w:val="105"/>
        </w:rPr>
        <w:t> </w:t>
      </w:r>
      <w:r>
        <w:rPr>
          <w:w w:val="105"/>
        </w:rPr>
        <w:t>de</w:t>
      </w:r>
      <w:r>
        <w:rPr>
          <w:spacing w:val="-28"/>
          <w:w w:val="105"/>
        </w:rPr>
        <w:t> </w:t>
      </w:r>
      <w:r>
        <w:rPr>
          <w:w w:val="105"/>
        </w:rPr>
        <w:t>categoría</w:t>
      </w:r>
      <w:r>
        <w:rPr>
          <w:spacing w:val="-28"/>
          <w:w w:val="105"/>
        </w:rPr>
        <w:t> </w:t>
      </w:r>
      <w:r>
        <w:rPr>
          <w:w w:val="105"/>
        </w:rPr>
        <w:t>en</w:t>
      </w:r>
      <w:r>
        <w:rPr>
          <w:spacing w:val="-28"/>
          <w:w w:val="105"/>
        </w:rPr>
        <w:t> </w:t>
      </w:r>
      <w:r>
        <w:rPr>
          <w:spacing w:val="-3"/>
          <w:w w:val="105"/>
        </w:rPr>
        <w:t>octubre</w:t>
      </w:r>
      <w:r>
        <w:rPr>
          <w:spacing w:val="-28"/>
          <w:w w:val="105"/>
        </w:rPr>
        <w:t> </w:t>
      </w:r>
      <w:r>
        <w:rPr>
          <w:w w:val="105"/>
        </w:rPr>
        <w:t>de</w:t>
      </w:r>
      <w:r>
        <w:rPr>
          <w:spacing w:val="-28"/>
          <w:w w:val="105"/>
        </w:rPr>
        <w:t> </w:t>
      </w:r>
      <w:r>
        <w:rPr>
          <w:w w:val="105"/>
        </w:rPr>
        <w:t>2013;</w:t>
      </w:r>
      <w:r>
        <w:rPr>
          <w:spacing w:val="-28"/>
          <w:w w:val="105"/>
        </w:rPr>
        <w:t> </w:t>
      </w:r>
      <w:r>
        <w:rPr>
          <w:w w:val="105"/>
        </w:rPr>
        <w:t>an- </w:t>
      </w:r>
      <w:r>
        <w:rPr>
          <w:spacing w:val="-3"/>
          <w:w w:val="105"/>
        </w:rPr>
        <w:t>teriormente,</w:t>
      </w:r>
      <w:r>
        <w:rPr>
          <w:spacing w:val="-28"/>
          <w:w w:val="105"/>
        </w:rPr>
        <w:t> </w:t>
      </w:r>
      <w:r>
        <w:rPr>
          <w:w w:val="105"/>
        </w:rPr>
        <w:t>esta</w:t>
      </w:r>
      <w:r>
        <w:rPr>
          <w:spacing w:val="-28"/>
          <w:w w:val="105"/>
        </w:rPr>
        <w:t> </w:t>
      </w:r>
      <w:r>
        <w:rPr>
          <w:spacing w:val="-3"/>
          <w:w w:val="105"/>
        </w:rPr>
        <w:t>área</w:t>
      </w:r>
      <w:r>
        <w:rPr>
          <w:spacing w:val="-28"/>
          <w:w w:val="105"/>
        </w:rPr>
        <w:t> </w:t>
      </w:r>
      <w:r>
        <w:rPr>
          <w:w w:val="105"/>
        </w:rPr>
        <w:t>estaba</w:t>
      </w:r>
      <w:r>
        <w:rPr>
          <w:spacing w:val="-28"/>
          <w:w w:val="105"/>
        </w:rPr>
        <w:t> </w:t>
      </w:r>
      <w:r>
        <w:rPr>
          <w:w w:val="105"/>
        </w:rPr>
        <w:t>categorizada</w:t>
      </w:r>
      <w:r>
        <w:rPr>
          <w:spacing w:val="-28"/>
          <w:w w:val="105"/>
        </w:rPr>
        <w:t> </w:t>
      </w:r>
      <w:r>
        <w:rPr>
          <w:spacing w:val="-3"/>
          <w:w w:val="105"/>
        </w:rPr>
        <w:t>como</w:t>
      </w:r>
      <w:r>
        <w:rPr>
          <w:spacing w:val="-28"/>
          <w:w w:val="105"/>
        </w:rPr>
        <w:t> </w:t>
      </w:r>
      <w:r>
        <w:rPr>
          <w:spacing w:val="-4"/>
          <w:w w:val="105"/>
        </w:rPr>
        <w:t>Parque</w:t>
      </w:r>
      <w:r>
        <w:rPr>
          <w:spacing w:val="-28"/>
          <w:w w:val="105"/>
        </w:rPr>
        <w:t> </w:t>
      </w:r>
      <w:r>
        <w:rPr>
          <w:spacing w:val="-3"/>
          <w:w w:val="105"/>
        </w:rPr>
        <w:t>Nacional.</w:t>
      </w:r>
      <w:r>
        <w:rPr>
          <w:spacing w:val="-28"/>
          <w:w w:val="105"/>
        </w:rPr>
        <w:t> </w:t>
      </w:r>
      <w:r>
        <w:rPr>
          <w:w w:val="105"/>
        </w:rPr>
        <w:t>Los</w:t>
      </w:r>
      <w:r>
        <w:rPr>
          <w:spacing w:val="-28"/>
          <w:w w:val="105"/>
        </w:rPr>
        <w:t> </w:t>
      </w:r>
      <w:r>
        <w:rPr>
          <w:w w:val="105"/>
        </w:rPr>
        <w:t>ser- </w:t>
      </w:r>
      <w:r>
        <w:rPr>
          <w:spacing w:val="-3"/>
          <w:w w:val="105"/>
        </w:rPr>
        <w:t>vicios</w:t>
      </w:r>
      <w:r>
        <w:rPr>
          <w:spacing w:val="-35"/>
          <w:w w:val="105"/>
        </w:rPr>
        <w:t> </w:t>
      </w:r>
      <w:r>
        <w:rPr>
          <w:spacing w:val="-4"/>
          <w:w w:val="105"/>
        </w:rPr>
        <w:t>ambientales</w:t>
      </w:r>
      <w:r>
        <w:rPr>
          <w:spacing w:val="-35"/>
          <w:w w:val="105"/>
        </w:rPr>
        <w:t> </w:t>
      </w:r>
      <w:r>
        <w:rPr>
          <w:spacing w:val="-3"/>
          <w:w w:val="105"/>
        </w:rPr>
        <w:t>que</w:t>
      </w:r>
      <w:r>
        <w:rPr>
          <w:spacing w:val="-35"/>
          <w:w w:val="105"/>
        </w:rPr>
        <w:t> </w:t>
      </w:r>
      <w:r>
        <w:rPr>
          <w:w w:val="105"/>
        </w:rPr>
        <w:t>la</w:t>
      </w:r>
      <w:r>
        <w:rPr>
          <w:spacing w:val="-35"/>
          <w:w w:val="105"/>
        </w:rPr>
        <w:t> </w:t>
      </w:r>
      <w:r>
        <w:rPr>
          <w:spacing w:val="-4"/>
          <w:w w:val="105"/>
        </w:rPr>
        <w:t>biodiversidad</w:t>
      </w:r>
      <w:r>
        <w:rPr>
          <w:spacing w:val="-35"/>
          <w:w w:val="105"/>
        </w:rPr>
        <w:t> </w:t>
      </w:r>
      <w:r>
        <w:rPr>
          <w:spacing w:val="-3"/>
          <w:w w:val="105"/>
        </w:rPr>
        <w:t>del</w:t>
      </w:r>
      <w:r>
        <w:rPr>
          <w:spacing w:val="-35"/>
          <w:w w:val="105"/>
        </w:rPr>
        <w:t> </w:t>
      </w:r>
      <w:r>
        <w:rPr>
          <w:spacing w:val="-4"/>
          <w:w w:val="105"/>
        </w:rPr>
        <w:t>Nevado</w:t>
      </w:r>
      <w:r>
        <w:rPr>
          <w:spacing w:val="-35"/>
          <w:w w:val="105"/>
        </w:rPr>
        <w:t> </w:t>
      </w:r>
      <w:r>
        <w:rPr>
          <w:w w:val="105"/>
        </w:rPr>
        <w:t>de</w:t>
      </w:r>
      <w:r>
        <w:rPr>
          <w:spacing w:val="-35"/>
          <w:w w:val="105"/>
        </w:rPr>
        <w:t> </w:t>
      </w:r>
      <w:r>
        <w:rPr>
          <w:spacing w:val="-5"/>
          <w:w w:val="105"/>
        </w:rPr>
        <w:t>Toluca</w:t>
      </w:r>
      <w:r>
        <w:rPr>
          <w:spacing w:val="-35"/>
          <w:w w:val="105"/>
        </w:rPr>
        <w:t> </w:t>
      </w:r>
      <w:r>
        <w:rPr>
          <w:spacing w:val="-3"/>
          <w:w w:val="105"/>
        </w:rPr>
        <w:t>nos</w:t>
      </w:r>
      <w:r>
        <w:rPr>
          <w:spacing w:val="-35"/>
          <w:w w:val="105"/>
        </w:rPr>
        <w:t> </w:t>
      </w:r>
      <w:r>
        <w:rPr>
          <w:spacing w:val="-3"/>
          <w:w w:val="105"/>
        </w:rPr>
        <w:t>brinda</w:t>
      </w:r>
      <w:r>
        <w:rPr>
          <w:spacing w:val="-35"/>
          <w:w w:val="105"/>
        </w:rPr>
        <w:t> </w:t>
      </w:r>
      <w:r>
        <w:rPr>
          <w:spacing w:val="-3"/>
          <w:w w:val="105"/>
        </w:rPr>
        <w:t>son </w:t>
      </w:r>
      <w:r>
        <w:rPr>
          <w:w w:val="105"/>
        </w:rPr>
        <w:t>cruciales:</w:t>
      </w:r>
      <w:r>
        <w:rPr>
          <w:spacing w:val="-20"/>
          <w:w w:val="105"/>
        </w:rPr>
        <w:t> </w:t>
      </w:r>
      <w:r>
        <w:rPr>
          <w:w w:val="105"/>
        </w:rPr>
        <w:t>es</w:t>
      </w:r>
      <w:r>
        <w:rPr>
          <w:spacing w:val="-20"/>
          <w:w w:val="105"/>
        </w:rPr>
        <w:t> </w:t>
      </w:r>
      <w:r>
        <w:rPr>
          <w:w w:val="105"/>
        </w:rPr>
        <w:t>la</w:t>
      </w:r>
      <w:r>
        <w:rPr>
          <w:spacing w:val="-20"/>
          <w:w w:val="105"/>
        </w:rPr>
        <w:t> </w:t>
      </w:r>
      <w:r>
        <w:rPr>
          <w:w w:val="105"/>
        </w:rPr>
        <w:t>fábrica</w:t>
      </w:r>
      <w:r>
        <w:rPr>
          <w:spacing w:val="-20"/>
          <w:w w:val="105"/>
        </w:rPr>
        <w:t> </w:t>
      </w:r>
      <w:r>
        <w:rPr>
          <w:w w:val="105"/>
        </w:rPr>
        <w:t>de</w:t>
      </w:r>
      <w:r>
        <w:rPr>
          <w:spacing w:val="-20"/>
          <w:w w:val="105"/>
        </w:rPr>
        <w:t> </w:t>
      </w:r>
      <w:r>
        <w:rPr>
          <w:w w:val="105"/>
        </w:rPr>
        <w:t>agua</w:t>
      </w:r>
      <w:r>
        <w:rPr>
          <w:spacing w:val="-20"/>
          <w:w w:val="105"/>
        </w:rPr>
        <w:t> </w:t>
      </w:r>
      <w:r>
        <w:rPr>
          <w:w w:val="105"/>
        </w:rPr>
        <w:t>para</w:t>
      </w:r>
      <w:r>
        <w:rPr>
          <w:spacing w:val="-20"/>
          <w:w w:val="105"/>
        </w:rPr>
        <w:t> </w:t>
      </w:r>
      <w:r>
        <w:rPr>
          <w:w w:val="105"/>
        </w:rPr>
        <w:t>las</w:t>
      </w:r>
      <w:r>
        <w:rPr>
          <w:spacing w:val="-20"/>
          <w:w w:val="105"/>
        </w:rPr>
        <w:t> </w:t>
      </w:r>
      <w:r>
        <w:rPr>
          <w:w w:val="105"/>
        </w:rPr>
        <w:t>regiones</w:t>
      </w:r>
      <w:r>
        <w:rPr>
          <w:spacing w:val="-20"/>
          <w:w w:val="105"/>
        </w:rPr>
        <w:t> </w:t>
      </w:r>
      <w:r>
        <w:rPr>
          <w:w w:val="105"/>
        </w:rPr>
        <w:t>hidrológicas</w:t>
      </w:r>
      <w:r>
        <w:rPr>
          <w:spacing w:val="-20"/>
          <w:w w:val="105"/>
        </w:rPr>
        <w:t> </w:t>
      </w:r>
      <w:r>
        <w:rPr>
          <w:w w:val="105"/>
        </w:rPr>
        <w:t>del</w:t>
      </w:r>
      <w:r>
        <w:rPr>
          <w:spacing w:val="-20"/>
          <w:w w:val="105"/>
        </w:rPr>
        <w:t> </w:t>
      </w:r>
      <w:r>
        <w:rPr>
          <w:w w:val="105"/>
        </w:rPr>
        <w:t>Lerma- Santiago</w:t>
      </w:r>
      <w:r>
        <w:rPr>
          <w:spacing w:val="-33"/>
          <w:w w:val="105"/>
        </w:rPr>
        <w:t> </w:t>
      </w:r>
      <w:r>
        <w:rPr>
          <w:w w:val="105"/>
        </w:rPr>
        <w:t>y</w:t>
      </w:r>
      <w:r>
        <w:rPr>
          <w:spacing w:val="-33"/>
          <w:w w:val="105"/>
        </w:rPr>
        <w:t> </w:t>
      </w:r>
      <w:r>
        <w:rPr>
          <w:w w:val="105"/>
        </w:rPr>
        <w:t>del</w:t>
      </w:r>
      <w:r>
        <w:rPr>
          <w:spacing w:val="-33"/>
          <w:w w:val="105"/>
        </w:rPr>
        <w:t> </w:t>
      </w:r>
      <w:r>
        <w:rPr>
          <w:w w:val="105"/>
        </w:rPr>
        <w:t>Balsas;</w:t>
      </w:r>
      <w:r>
        <w:rPr>
          <w:spacing w:val="-33"/>
          <w:w w:val="105"/>
        </w:rPr>
        <w:t> </w:t>
      </w:r>
      <w:r>
        <w:rPr>
          <w:w w:val="105"/>
        </w:rPr>
        <w:t>gracias</w:t>
      </w:r>
      <w:r>
        <w:rPr>
          <w:spacing w:val="-33"/>
          <w:w w:val="105"/>
        </w:rPr>
        <w:t> </w:t>
      </w:r>
      <w:r>
        <w:rPr>
          <w:w w:val="105"/>
        </w:rPr>
        <w:t>a</w:t>
      </w:r>
      <w:r>
        <w:rPr>
          <w:spacing w:val="-33"/>
          <w:w w:val="105"/>
        </w:rPr>
        <w:t> </w:t>
      </w:r>
      <w:r>
        <w:rPr>
          <w:spacing w:val="-3"/>
          <w:w w:val="105"/>
        </w:rPr>
        <w:t>esto</w:t>
      </w:r>
      <w:r>
        <w:rPr>
          <w:spacing w:val="-33"/>
          <w:w w:val="105"/>
        </w:rPr>
        <w:t> </w:t>
      </w:r>
      <w:r>
        <w:rPr>
          <w:w w:val="105"/>
        </w:rPr>
        <w:t>es</w:t>
      </w:r>
      <w:r>
        <w:rPr>
          <w:spacing w:val="-33"/>
          <w:w w:val="105"/>
        </w:rPr>
        <w:t> </w:t>
      </w:r>
      <w:r>
        <w:rPr>
          <w:w w:val="105"/>
        </w:rPr>
        <w:t>que</w:t>
      </w:r>
      <w:r>
        <w:rPr>
          <w:spacing w:val="-33"/>
          <w:w w:val="105"/>
        </w:rPr>
        <w:t> </w:t>
      </w:r>
      <w:r>
        <w:rPr>
          <w:w w:val="105"/>
        </w:rPr>
        <w:t>las</w:t>
      </w:r>
      <w:r>
        <w:rPr>
          <w:spacing w:val="-33"/>
          <w:w w:val="105"/>
        </w:rPr>
        <w:t> </w:t>
      </w:r>
      <w:r>
        <w:rPr>
          <w:w w:val="105"/>
        </w:rPr>
        <w:t>zonas</w:t>
      </w:r>
      <w:r>
        <w:rPr>
          <w:spacing w:val="-33"/>
          <w:w w:val="105"/>
        </w:rPr>
        <w:t> </w:t>
      </w:r>
      <w:r>
        <w:rPr>
          <w:spacing w:val="-3"/>
          <w:w w:val="105"/>
        </w:rPr>
        <w:t>urbanas,</w:t>
      </w:r>
      <w:r>
        <w:rPr>
          <w:spacing w:val="-33"/>
          <w:w w:val="105"/>
        </w:rPr>
        <w:t> </w:t>
      </w:r>
      <w:r>
        <w:rPr>
          <w:spacing w:val="-3"/>
          <w:w w:val="105"/>
        </w:rPr>
        <w:t>industriales</w:t>
      </w:r>
      <w:r>
        <w:rPr>
          <w:spacing w:val="-33"/>
          <w:w w:val="105"/>
        </w:rPr>
        <w:t> </w:t>
      </w:r>
      <w:r>
        <w:rPr>
          <w:w w:val="105"/>
        </w:rPr>
        <w:t>y agrícolas</w:t>
      </w:r>
      <w:r>
        <w:rPr>
          <w:spacing w:val="-38"/>
          <w:w w:val="105"/>
        </w:rPr>
        <w:t> </w:t>
      </w:r>
      <w:r>
        <w:rPr>
          <w:w w:val="105"/>
        </w:rPr>
        <w:t>de</w:t>
      </w:r>
      <w:r>
        <w:rPr>
          <w:spacing w:val="-38"/>
          <w:w w:val="105"/>
        </w:rPr>
        <w:t> </w:t>
      </w:r>
      <w:r>
        <w:rPr>
          <w:spacing w:val="-4"/>
          <w:w w:val="105"/>
        </w:rPr>
        <w:t>Toluca,</w:t>
      </w:r>
      <w:r>
        <w:rPr>
          <w:spacing w:val="-38"/>
          <w:w w:val="105"/>
        </w:rPr>
        <w:t> </w:t>
      </w:r>
      <w:r>
        <w:rPr>
          <w:w w:val="105"/>
        </w:rPr>
        <w:t>de</w:t>
      </w:r>
      <w:r>
        <w:rPr>
          <w:spacing w:val="-38"/>
          <w:w w:val="105"/>
        </w:rPr>
        <w:t> </w:t>
      </w:r>
      <w:r>
        <w:rPr>
          <w:spacing w:val="-5"/>
          <w:w w:val="105"/>
        </w:rPr>
        <w:t>Valle</w:t>
      </w:r>
      <w:r>
        <w:rPr>
          <w:spacing w:val="-38"/>
          <w:w w:val="105"/>
        </w:rPr>
        <w:t> </w:t>
      </w:r>
      <w:r>
        <w:rPr>
          <w:w w:val="105"/>
        </w:rPr>
        <w:t>de</w:t>
      </w:r>
      <w:r>
        <w:rPr>
          <w:spacing w:val="-38"/>
          <w:w w:val="105"/>
        </w:rPr>
        <w:t> </w:t>
      </w:r>
      <w:r>
        <w:rPr>
          <w:spacing w:val="-4"/>
          <w:w w:val="105"/>
        </w:rPr>
        <w:t>Bravo</w:t>
      </w:r>
      <w:r>
        <w:rPr>
          <w:spacing w:val="-38"/>
          <w:w w:val="105"/>
        </w:rPr>
        <w:t> </w:t>
      </w:r>
      <w:r>
        <w:rPr>
          <w:w w:val="105"/>
        </w:rPr>
        <w:t>y</w:t>
      </w:r>
      <w:r>
        <w:rPr>
          <w:spacing w:val="-38"/>
          <w:w w:val="105"/>
        </w:rPr>
        <w:t> </w:t>
      </w:r>
      <w:r>
        <w:rPr>
          <w:w w:val="105"/>
        </w:rPr>
        <w:t>parte</w:t>
      </w:r>
      <w:r>
        <w:rPr>
          <w:spacing w:val="-38"/>
          <w:w w:val="105"/>
        </w:rPr>
        <w:t> </w:t>
      </w:r>
      <w:r>
        <w:rPr>
          <w:w w:val="105"/>
        </w:rPr>
        <w:t>de</w:t>
      </w:r>
      <w:r>
        <w:rPr>
          <w:spacing w:val="-38"/>
          <w:w w:val="105"/>
        </w:rPr>
        <w:t> </w:t>
      </w:r>
      <w:r>
        <w:rPr>
          <w:w w:val="105"/>
        </w:rPr>
        <w:t>la</w:t>
      </w:r>
      <w:r>
        <w:rPr>
          <w:spacing w:val="-38"/>
          <w:w w:val="105"/>
        </w:rPr>
        <w:t> </w:t>
      </w:r>
      <w:r>
        <w:rPr>
          <w:w w:val="105"/>
        </w:rPr>
        <w:t>Ciudad</w:t>
      </w:r>
      <w:r>
        <w:rPr>
          <w:spacing w:val="-38"/>
          <w:w w:val="105"/>
        </w:rPr>
        <w:t> </w:t>
      </w:r>
      <w:r>
        <w:rPr>
          <w:w w:val="105"/>
        </w:rPr>
        <w:t>de</w:t>
      </w:r>
      <w:r>
        <w:rPr>
          <w:spacing w:val="-38"/>
          <w:w w:val="105"/>
        </w:rPr>
        <w:t> </w:t>
      </w:r>
      <w:r>
        <w:rPr>
          <w:spacing w:val="-3"/>
          <w:w w:val="105"/>
        </w:rPr>
        <w:t>México</w:t>
      </w:r>
      <w:r>
        <w:rPr>
          <w:spacing w:val="-38"/>
          <w:w w:val="105"/>
        </w:rPr>
        <w:t> </w:t>
      </w:r>
      <w:r>
        <w:rPr>
          <w:spacing w:val="-3"/>
          <w:w w:val="105"/>
        </w:rPr>
        <w:t>tienen </w:t>
      </w:r>
      <w:r>
        <w:rPr>
          <w:w w:val="105"/>
        </w:rPr>
        <w:t>agua.</w:t>
      </w:r>
      <w:r>
        <w:rPr>
          <w:spacing w:val="-32"/>
          <w:w w:val="105"/>
        </w:rPr>
        <w:t> </w:t>
      </w:r>
      <w:r>
        <w:rPr>
          <w:w w:val="105"/>
        </w:rPr>
        <w:t>Los</w:t>
      </w:r>
      <w:r>
        <w:rPr>
          <w:spacing w:val="-32"/>
          <w:w w:val="105"/>
        </w:rPr>
        <w:t> </w:t>
      </w:r>
      <w:r>
        <w:rPr>
          <w:w w:val="105"/>
        </w:rPr>
        <w:t>bosques</w:t>
      </w:r>
      <w:r>
        <w:rPr>
          <w:spacing w:val="-32"/>
          <w:w w:val="105"/>
        </w:rPr>
        <w:t> </w:t>
      </w:r>
      <w:r>
        <w:rPr>
          <w:w w:val="105"/>
        </w:rPr>
        <w:t>del</w:t>
      </w:r>
      <w:r>
        <w:rPr>
          <w:spacing w:val="-32"/>
          <w:w w:val="105"/>
        </w:rPr>
        <w:t> </w:t>
      </w:r>
      <w:r>
        <w:rPr>
          <w:spacing w:val="-3"/>
          <w:w w:val="105"/>
        </w:rPr>
        <w:t>exparque</w:t>
      </w:r>
      <w:r>
        <w:rPr>
          <w:spacing w:val="-32"/>
          <w:w w:val="105"/>
        </w:rPr>
        <w:t> </w:t>
      </w:r>
      <w:r>
        <w:rPr>
          <w:spacing w:val="-3"/>
          <w:w w:val="105"/>
        </w:rPr>
        <w:t>nacional</w:t>
      </w:r>
      <w:r>
        <w:rPr>
          <w:spacing w:val="-32"/>
          <w:w w:val="105"/>
        </w:rPr>
        <w:t> </w:t>
      </w:r>
      <w:r>
        <w:rPr>
          <w:w w:val="105"/>
        </w:rPr>
        <w:t>también</w:t>
      </w:r>
      <w:r>
        <w:rPr>
          <w:spacing w:val="-32"/>
          <w:w w:val="105"/>
        </w:rPr>
        <w:t> </w:t>
      </w:r>
      <w:r>
        <w:rPr>
          <w:spacing w:val="-3"/>
          <w:w w:val="105"/>
        </w:rPr>
        <w:t>producen</w:t>
      </w:r>
      <w:r>
        <w:rPr>
          <w:spacing w:val="-32"/>
          <w:w w:val="105"/>
        </w:rPr>
        <w:t> </w:t>
      </w:r>
      <w:r>
        <w:rPr>
          <w:spacing w:val="-3"/>
          <w:w w:val="105"/>
        </w:rPr>
        <w:t>oxígeno,</w:t>
      </w:r>
      <w:r>
        <w:rPr>
          <w:spacing w:val="-32"/>
          <w:w w:val="105"/>
        </w:rPr>
        <w:t> </w:t>
      </w:r>
      <w:r>
        <w:rPr>
          <w:spacing w:val="-3"/>
          <w:w w:val="105"/>
        </w:rPr>
        <w:t>retie- </w:t>
      </w:r>
      <w:r>
        <w:rPr>
          <w:w w:val="105"/>
        </w:rPr>
        <w:t>nen</w:t>
      </w:r>
      <w:r>
        <w:rPr>
          <w:spacing w:val="-26"/>
          <w:w w:val="105"/>
        </w:rPr>
        <w:t> </w:t>
      </w:r>
      <w:r>
        <w:rPr>
          <w:spacing w:val="-3"/>
          <w:w w:val="105"/>
        </w:rPr>
        <w:t>dióxido</w:t>
      </w:r>
      <w:r>
        <w:rPr>
          <w:spacing w:val="-26"/>
          <w:w w:val="105"/>
        </w:rPr>
        <w:t> </w:t>
      </w:r>
      <w:r>
        <w:rPr>
          <w:w w:val="105"/>
        </w:rPr>
        <w:t>de</w:t>
      </w:r>
      <w:r>
        <w:rPr>
          <w:spacing w:val="-26"/>
          <w:w w:val="105"/>
        </w:rPr>
        <w:t> </w:t>
      </w:r>
      <w:r>
        <w:rPr>
          <w:spacing w:val="-3"/>
          <w:w w:val="105"/>
        </w:rPr>
        <w:t>carbono,</w:t>
      </w:r>
      <w:r>
        <w:rPr>
          <w:spacing w:val="-26"/>
          <w:w w:val="105"/>
        </w:rPr>
        <w:t> </w:t>
      </w:r>
      <w:r>
        <w:rPr>
          <w:w w:val="105"/>
        </w:rPr>
        <w:t>evitan</w:t>
      </w:r>
      <w:r>
        <w:rPr>
          <w:spacing w:val="-26"/>
          <w:w w:val="105"/>
        </w:rPr>
        <w:t> </w:t>
      </w:r>
      <w:r>
        <w:rPr>
          <w:w w:val="105"/>
        </w:rPr>
        <w:t>que</w:t>
      </w:r>
      <w:r>
        <w:rPr>
          <w:spacing w:val="-26"/>
          <w:w w:val="105"/>
        </w:rPr>
        <w:t> </w:t>
      </w:r>
      <w:r>
        <w:rPr>
          <w:w w:val="105"/>
        </w:rPr>
        <w:t>la</w:t>
      </w:r>
      <w:r>
        <w:rPr>
          <w:spacing w:val="-26"/>
          <w:w w:val="105"/>
        </w:rPr>
        <w:t> </w:t>
      </w:r>
      <w:r>
        <w:rPr>
          <w:spacing w:val="-3"/>
          <w:w w:val="105"/>
        </w:rPr>
        <w:t>erosión</w:t>
      </w:r>
      <w:r>
        <w:rPr>
          <w:spacing w:val="-26"/>
          <w:w w:val="105"/>
        </w:rPr>
        <w:t> </w:t>
      </w:r>
      <w:r>
        <w:rPr>
          <w:spacing w:val="-3"/>
          <w:w w:val="105"/>
        </w:rPr>
        <w:t>genere</w:t>
      </w:r>
      <w:r>
        <w:rPr>
          <w:spacing w:val="-26"/>
          <w:w w:val="105"/>
        </w:rPr>
        <w:t> </w:t>
      </w:r>
      <w:r>
        <w:rPr>
          <w:spacing w:val="-3"/>
          <w:w w:val="105"/>
        </w:rPr>
        <w:t>deslaves</w:t>
      </w:r>
      <w:r>
        <w:rPr>
          <w:spacing w:val="-26"/>
          <w:w w:val="105"/>
        </w:rPr>
        <w:t> </w:t>
      </w:r>
      <w:r>
        <w:rPr>
          <w:w w:val="105"/>
        </w:rPr>
        <w:t>peligrosos</w:t>
      </w:r>
      <w:r>
        <w:rPr>
          <w:spacing w:val="-26"/>
          <w:w w:val="105"/>
        </w:rPr>
        <w:t> </w:t>
      </w:r>
      <w:r>
        <w:rPr>
          <w:w w:val="105"/>
        </w:rPr>
        <w:t>y </w:t>
      </w:r>
      <w:r>
        <w:rPr>
          <w:spacing w:val="-3"/>
          <w:w w:val="105"/>
        </w:rPr>
        <w:t>forman</w:t>
      </w:r>
      <w:r>
        <w:rPr>
          <w:spacing w:val="-27"/>
          <w:w w:val="105"/>
        </w:rPr>
        <w:t> </w:t>
      </w:r>
      <w:r>
        <w:rPr>
          <w:w w:val="105"/>
        </w:rPr>
        <w:t>parte</w:t>
      </w:r>
      <w:r>
        <w:rPr>
          <w:spacing w:val="-27"/>
          <w:w w:val="105"/>
        </w:rPr>
        <w:t> </w:t>
      </w:r>
      <w:r>
        <w:rPr>
          <w:w w:val="105"/>
        </w:rPr>
        <w:t>del</w:t>
      </w:r>
      <w:r>
        <w:rPr>
          <w:spacing w:val="-27"/>
          <w:w w:val="105"/>
        </w:rPr>
        <w:t> </w:t>
      </w:r>
      <w:r>
        <w:rPr>
          <w:spacing w:val="-3"/>
          <w:w w:val="105"/>
        </w:rPr>
        <w:t>patrimonio</w:t>
      </w:r>
      <w:r>
        <w:rPr>
          <w:spacing w:val="-27"/>
          <w:w w:val="105"/>
        </w:rPr>
        <w:t> </w:t>
      </w:r>
      <w:r>
        <w:rPr>
          <w:spacing w:val="-3"/>
          <w:w w:val="105"/>
        </w:rPr>
        <w:t>cultural</w:t>
      </w:r>
      <w:r>
        <w:rPr>
          <w:spacing w:val="-27"/>
          <w:w w:val="105"/>
        </w:rPr>
        <w:t> </w:t>
      </w:r>
      <w:r>
        <w:rPr>
          <w:w w:val="105"/>
        </w:rPr>
        <w:t>y</w:t>
      </w:r>
      <w:r>
        <w:rPr>
          <w:spacing w:val="-27"/>
          <w:w w:val="105"/>
        </w:rPr>
        <w:t> </w:t>
      </w:r>
      <w:r>
        <w:rPr>
          <w:w w:val="105"/>
        </w:rPr>
        <w:t>de</w:t>
      </w:r>
      <w:r>
        <w:rPr>
          <w:spacing w:val="-27"/>
          <w:w w:val="105"/>
        </w:rPr>
        <w:t> </w:t>
      </w:r>
      <w:r>
        <w:rPr>
          <w:w w:val="105"/>
        </w:rPr>
        <w:t>la</w:t>
      </w:r>
      <w:r>
        <w:rPr>
          <w:spacing w:val="-27"/>
          <w:w w:val="105"/>
        </w:rPr>
        <w:t> </w:t>
      </w:r>
      <w:r>
        <w:rPr>
          <w:spacing w:val="-3"/>
          <w:w w:val="105"/>
        </w:rPr>
        <w:t>identidad</w:t>
      </w:r>
      <w:r>
        <w:rPr>
          <w:spacing w:val="-27"/>
          <w:w w:val="105"/>
        </w:rPr>
        <w:t> </w:t>
      </w:r>
      <w:r>
        <w:rPr>
          <w:w w:val="105"/>
        </w:rPr>
        <w:t>del</w:t>
      </w:r>
      <w:r>
        <w:rPr>
          <w:spacing w:val="-27"/>
          <w:w w:val="105"/>
        </w:rPr>
        <w:t> </w:t>
      </w:r>
      <w:r>
        <w:rPr>
          <w:spacing w:val="-3"/>
          <w:w w:val="105"/>
        </w:rPr>
        <w:t>centro</w:t>
      </w:r>
      <w:r>
        <w:rPr>
          <w:spacing w:val="-27"/>
          <w:w w:val="105"/>
        </w:rPr>
        <w:t> </w:t>
      </w:r>
      <w:r>
        <w:rPr>
          <w:w w:val="105"/>
        </w:rPr>
        <w:t>de</w:t>
      </w:r>
      <w:r>
        <w:rPr>
          <w:spacing w:val="-27"/>
          <w:w w:val="105"/>
        </w:rPr>
        <w:t> </w:t>
      </w:r>
      <w:r>
        <w:rPr>
          <w:spacing w:val="-3"/>
          <w:w w:val="105"/>
        </w:rPr>
        <w:t>México </w:t>
      </w:r>
      <w:r>
        <w:rPr>
          <w:spacing w:val="-4"/>
          <w:w w:val="105"/>
        </w:rPr>
        <w:t>(Mastretta-Yanes,</w:t>
      </w:r>
      <w:r>
        <w:rPr>
          <w:spacing w:val="-33"/>
          <w:w w:val="105"/>
        </w:rPr>
        <w:t> </w:t>
      </w:r>
      <w:r>
        <w:rPr>
          <w:w w:val="105"/>
        </w:rPr>
        <w:t>2014).</w:t>
      </w:r>
      <w:r>
        <w:rPr>
          <w:spacing w:val="-33"/>
          <w:w w:val="105"/>
        </w:rPr>
        <w:t> </w:t>
      </w:r>
      <w:r>
        <w:rPr>
          <w:w w:val="105"/>
        </w:rPr>
        <w:t>Es</w:t>
      </w:r>
      <w:r>
        <w:rPr>
          <w:spacing w:val="-33"/>
          <w:w w:val="105"/>
        </w:rPr>
        <w:t> </w:t>
      </w:r>
      <w:r>
        <w:rPr>
          <w:w w:val="105"/>
        </w:rPr>
        <w:t>una</w:t>
      </w:r>
      <w:r>
        <w:rPr>
          <w:spacing w:val="-33"/>
          <w:w w:val="105"/>
        </w:rPr>
        <w:t> </w:t>
      </w:r>
      <w:r>
        <w:rPr>
          <w:w w:val="105"/>
        </w:rPr>
        <w:t>“Zona</w:t>
      </w:r>
      <w:r>
        <w:rPr>
          <w:spacing w:val="-33"/>
          <w:w w:val="105"/>
        </w:rPr>
        <w:t> </w:t>
      </w:r>
      <w:r>
        <w:rPr>
          <w:w w:val="105"/>
        </w:rPr>
        <w:t>de</w:t>
      </w:r>
      <w:r>
        <w:rPr>
          <w:spacing w:val="-33"/>
          <w:w w:val="105"/>
        </w:rPr>
        <w:t> </w:t>
      </w:r>
      <w:r>
        <w:rPr>
          <w:spacing w:val="-3"/>
          <w:w w:val="105"/>
        </w:rPr>
        <w:t>Transición</w:t>
      </w:r>
      <w:r>
        <w:rPr>
          <w:spacing w:val="-33"/>
          <w:w w:val="105"/>
        </w:rPr>
        <w:t> </w:t>
      </w:r>
      <w:r>
        <w:rPr>
          <w:spacing w:val="-3"/>
          <w:w w:val="105"/>
        </w:rPr>
        <w:t>Mexicana</w:t>
      </w:r>
      <w:r>
        <w:rPr>
          <w:rFonts w:ascii="Cambria" w:hAnsi="Cambria"/>
          <w:b/>
          <w:spacing w:val="-3"/>
          <w:w w:val="105"/>
        </w:rPr>
        <w:t>”</w:t>
      </w:r>
      <w:r>
        <w:rPr>
          <w:rFonts w:ascii="Cambria" w:hAnsi="Cambria"/>
          <w:b/>
          <w:spacing w:val="-26"/>
          <w:w w:val="105"/>
        </w:rPr>
        <w:t> </w:t>
      </w:r>
      <w:r>
        <w:rPr>
          <w:spacing w:val="-3"/>
          <w:w w:val="105"/>
        </w:rPr>
        <w:t>(Halffter, 1987)</w:t>
      </w:r>
      <w:r>
        <w:rPr>
          <w:spacing w:val="-25"/>
          <w:w w:val="105"/>
        </w:rPr>
        <w:t> </w:t>
      </w:r>
      <w:r>
        <w:rPr>
          <w:spacing w:val="-3"/>
          <w:w w:val="105"/>
        </w:rPr>
        <w:t>donde</w:t>
      </w:r>
      <w:r>
        <w:rPr>
          <w:spacing w:val="-25"/>
          <w:w w:val="105"/>
        </w:rPr>
        <w:t> </w:t>
      </w:r>
      <w:r>
        <w:rPr>
          <w:w w:val="105"/>
        </w:rPr>
        <w:t>la</w:t>
      </w:r>
      <w:r>
        <w:rPr>
          <w:spacing w:val="-25"/>
          <w:w w:val="105"/>
        </w:rPr>
        <w:t> </w:t>
      </w:r>
      <w:r>
        <w:rPr>
          <w:w w:val="105"/>
        </w:rPr>
        <w:t>diversidad</w:t>
      </w:r>
      <w:r>
        <w:rPr>
          <w:spacing w:val="-25"/>
          <w:w w:val="105"/>
        </w:rPr>
        <w:t> </w:t>
      </w:r>
      <w:r>
        <w:rPr>
          <w:w w:val="105"/>
        </w:rPr>
        <w:t>de</w:t>
      </w:r>
      <w:r>
        <w:rPr>
          <w:spacing w:val="-25"/>
          <w:w w:val="105"/>
        </w:rPr>
        <w:t> </w:t>
      </w:r>
      <w:r>
        <w:rPr>
          <w:spacing w:val="-3"/>
          <w:w w:val="105"/>
        </w:rPr>
        <w:t>ambientes</w:t>
      </w:r>
      <w:r>
        <w:rPr>
          <w:spacing w:val="-25"/>
          <w:w w:val="105"/>
        </w:rPr>
        <w:t> </w:t>
      </w:r>
      <w:r>
        <w:rPr>
          <w:w w:val="105"/>
        </w:rPr>
        <w:t>y</w:t>
      </w:r>
      <w:r>
        <w:rPr>
          <w:spacing w:val="-25"/>
          <w:w w:val="105"/>
        </w:rPr>
        <w:t> </w:t>
      </w:r>
      <w:r>
        <w:rPr>
          <w:w w:val="105"/>
        </w:rPr>
        <w:t>el</w:t>
      </w:r>
      <w:r>
        <w:rPr>
          <w:spacing w:val="-25"/>
          <w:w w:val="105"/>
        </w:rPr>
        <w:t> </w:t>
      </w:r>
      <w:r>
        <w:rPr>
          <w:spacing w:val="-3"/>
          <w:w w:val="105"/>
        </w:rPr>
        <w:t>aislamiento</w:t>
      </w:r>
      <w:r>
        <w:rPr>
          <w:spacing w:val="-25"/>
          <w:w w:val="105"/>
        </w:rPr>
        <w:t> </w:t>
      </w:r>
      <w:r>
        <w:rPr>
          <w:spacing w:val="-3"/>
          <w:w w:val="105"/>
        </w:rPr>
        <w:t>topográfico</w:t>
      </w:r>
      <w:r>
        <w:rPr>
          <w:spacing w:val="-25"/>
          <w:w w:val="105"/>
        </w:rPr>
        <w:t> </w:t>
      </w:r>
      <w:r>
        <w:rPr>
          <w:w w:val="105"/>
        </w:rPr>
        <w:t>ha</w:t>
      </w:r>
      <w:r>
        <w:rPr>
          <w:spacing w:val="-25"/>
          <w:w w:val="105"/>
        </w:rPr>
        <w:t> </w:t>
      </w:r>
      <w:r>
        <w:rPr>
          <w:w w:val="105"/>
        </w:rPr>
        <w:t>fa- </w:t>
      </w:r>
      <w:r>
        <w:rPr>
          <w:spacing w:val="-3"/>
          <w:w w:val="105"/>
        </w:rPr>
        <w:t>vorecido</w:t>
      </w:r>
      <w:r>
        <w:rPr>
          <w:spacing w:val="-33"/>
          <w:w w:val="105"/>
        </w:rPr>
        <w:t> </w:t>
      </w:r>
      <w:r>
        <w:rPr>
          <w:w w:val="105"/>
        </w:rPr>
        <w:t>la</w:t>
      </w:r>
      <w:r>
        <w:rPr>
          <w:spacing w:val="-33"/>
          <w:w w:val="105"/>
        </w:rPr>
        <w:t> </w:t>
      </w:r>
      <w:r>
        <w:rPr>
          <w:w w:val="105"/>
        </w:rPr>
        <w:t>especiación</w:t>
      </w:r>
      <w:r>
        <w:rPr>
          <w:spacing w:val="-33"/>
          <w:w w:val="105"/>
        </w:rPr>
        <w:t> </w:t>
      </w:r>
      <w:r>
        <w:rPr>
          <w:w w:val="105"/>
        </w:rPr>
        <w:t>de</w:t>
      </w:r>
      <w:r>
        <w:rPr>
          <w:spacing w:val="-33"/>
          <w:w w:val="105"/>
        </w:rPr>
        <w:t> </w:t>
      </w:r>
      <w:r>
        <w:rPr>
          <w:w w:val="105"/>
        </w:rPr>
        <w:t>miles</w:t>
      </w:r>
      <w:r>
        <w:rPr>
          <w:spacing w:val="-33"/>
          <w:w w:val="105"/>
        </w:rPr>
        <w:t> </w:t>
      </w:r>
      <w:r>
        <w:rPr>
          <w:w w:val="105"/>
        </w:rPr>
        <w:t>de</w:t>
      </w:r>
      <w:r>
        <w:rPr>
          <w:spacing w:val="-33"/>
          <w:w w:val="105"/>
        </w:rPr>
        <w:t> </w:t>
      </w:r>
      <w:r>
        <w:rPr>
          <w:w w:val="105"/>
        </w:rPr>
        <w:t>especies</w:t>
      </w:r>
      <w:r>
        <w:rPr>
          <w:spacing w:val="-33"/>
          <w:w w:val="105"/>
        </w:rPr>
        <w:t> </w:t>
      </w:r>
      <w:r>
        <w:rPr>
          <w:w w:val="105"/>
        </w:rPr>
        <w:t>que</w:t>
      </w:r>
      <w:r>
        <w:rPr>
          <w:spacing w:val="-33"/>
          <w:w w:val="105"/>
        </w:rPr>
        <w:t> </w:t>
      </w:r>
      <w:r>
        <w:rPr>
          <w:w w:val="105"/>
        </w:rPr>
        <w:t>solo</w:t>
      </w:r>
      <w:r>
        <w:rPr>
          <w:spacing w:val="-33"/>
          <w:w w:val="105"/>
        </w:rPr>
        <w:t> </w:t>
      </w:r>
      <w:r>
        <w:rPr>
          <w:spacing w:val="-3"/>
          <w:w w:val="105"/>
        </w:rPr>
        <w:t>existen</w:t>
      </w:r>
      <w:r>
        <w:rPr>
          <w:spacing w:val="-33"/>
          <w:w w:val="105"/>
        </w:rPr>
        <w:t> </w:t>
      </w:r>
      <w:r>
        <w:rPr>
          <w:w w:val="105"/>
        </w:rPr>
        <w:t>en</w:t>
      </w:r>
      <w:r>
        <w:rPr>
          <w:spacing w:val="-33"/>
          <w:w w:val="105"/>
        </w:rPr>
        <w:t> </w:t>
      </w:r>
      <w:r>
        <w:rPr>
          <w:w w:val="105"/>
        </w:rPr>
        <w:t>las</w:t>
      </w:r>
      <w:r>
        <w:rPr>
          <w:spacing w:val="-33"/>
          <w:w w:val="105"/>
        </w:rPr>
        <w:t> </w:t>
      </w:r>
      <w:r>
        <w:rPr>
          <w:spacing w:val="-3"/>
          <w:w w:val="105"/>
        </w:rPr>
        <w:t>monta-</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7"/>
        <w:jc w:val="both"/>
      </w:pPr>
      <w:r>
        <w:rPr/>
        <w:t>ñas</w:t>
      </w:r>
      <w:r>
        <w:rPr>
          <w:spacing w:val="-12"/>
        </w:rPr>
        <w:t> </w:t>
      </w:r>
      <w:r>
        <w:rPr/>
        <w:t>del</w:t>
      </w:r>
      <w:r>
        <w:rPr>
          <w:spacing w:val="-12"/>
        </w:rPr>
        <w:t> </w:t>
      </w:r>
      <w:r>
        <w:rPr>
          <w:spacing w:val="-3"/>
        </w:rPr>
        <w:t>centro</w:t>
      </w:r>
      <w:r>
        <w:rPr>
          <w:spacing w:val="-12"/>
        </w:rPr>
        <w:t> </w:t>
      </w:r>
      <w:r>
        <w:rPr/>
        <w:t>de</w:t>
      </w:r>
      <w:r>
        <w:rPr>
          <w:spacing w:val="-12"/>
        </w:rPr>
        <w:t> </w:t>
      </w:r>
      <w:r>
        <w:rPr>
          <w:spacing w:val="-3"/>
        </w:rPr>
        <w:t>México</w:t>
      </w:r>
      <w:r>
        <w:rPr>
          <w:spacing w:val="-12"/>
        </w:rPr>
        <w:t> </w:t>
      </w:r>
      <w:r>
        <w:rPr/>
        <w:t>(Koleff,</w:t>
      </w:r>
      <w:r>
        <w:rPr>
          <w:spacing w:val="-12"/>
        </w:rPr>
        <w:t> </w:t>
      </w:r>
      <w:r>
        <w:rPr/>
        <w:t>2008).</w:t>
      </w:r>
      <w:r>
        <w:rPr>
          <w:spacing w:val="-12"/>
        </w:rPr>
        <w:t> </w:t>
      </w:r>
      <w:r>
        <w:rPr/>
        <w:t>Sin</w:t>
      </w:r>
      <w:r>
        <w:rPr>
          <w:spacing w:val="-12"/>
        </w:rPr>
        <w:t> </w:t>
      </w:r>
      <w:r>
        <w:rPr/>
        <w:t>embargo,</w:t>
      </w:r>
      <w:r>
        <w:rPr>
          <w:spacing w:val="-12"/>
        </w:rPr>
        <w:t> </w:t>
      </w:r>
      <w:r>
        <w:rPr/>
        <w:t>en</w:t>
      </w:r>
      <w:r>
        <w:rPr>
          <w:spacing w:val="-12"/>
        </w:rPr>
        <w:t> </w:t>
      </w:r>
      <w:r>
        <w:rPr/>
        <w:t>el</w:t>
      </w:r>
      <w:r>
        <w:rPr>
          <w:spacing w:val="-15"/>
        </w:rPr>
        <w:t> </w:t>
      </w:r>
      <w:r>
        <w:rPr>
          <w:spacing w:val="-3"/>
        </w:rPr>
        <w:t>anp,</w:t>
      </w:r>
      <w:r>
        <w:rPr>
          <w:spacing w:val="-12"/>
        </w:rPr>
        <w:t> </w:t>
      </w:r>
      <w:r>
        <w:rPr/>
        <w:t>la</w:t>
      </w:r>
      <w:r>
        <w:rPr>
          <w:spacing w:val="-12"/>
        </w:rPr>
        <w:t> </w:t>
      </w:r>
      <w:r>
        <w:rPr>
          <w:spacing w:val="-3"/>
        </w:rPr>
        <w:t>defores- </w:t>
      </w:r>
      <w:r>
        <w:rPr/>
        <w:t>tación es grave, hay sitios de extracción de grava y grandes áreas deforestadas para actividades agropecuarias. El resultado es que algunas regiones del </w:t>
      </w:r>
      <w:r>
        <w:rPr>
          <w:spacing w:val="-3"/>
        </w:rPr>
        <w:t>Nevado </w:t>
      </w:r>
      <w:r>
        <w:rPr/>
        <w:t>de </w:t>
      </w:r>
      <w:r>
        <w:rPr>
          <w:spacing w:val="-4"/>
        </w:rPr>
        <w:t>Toluca </w:t>
      </w:r>
      <w:r>
        <w:rPr/>
        <w:t>están seriamente</w:t>
      </w:r>
      <w:r>
        <w:rPr>
          <w:spacing w:val="15"/>
        </w:rPr>
        <w:t> </w:t>
      </w:r>
      <w:r>
        <w:rPr>
          <w:spacing w:val="-3"/>
        </w:rPr>
        <w:t>erosionadas.</w:t>
      </w:r>
    </w:p>
    <w:p>
      <w:pPr>
        <w:pStyle w:val="BodyText"/>
        <w:spacing w:line="292" w:lineRule="auto" w:before="1"/>
        <w:ind w:left="100" w:right="317" w:firstLine="566"/>
        <w:jc w:val="both"/>
      </w:pPr>
      <w:r>
        <w:rPr>
          <w:w w:val="105"/>
        </w:rPr>
        <w:t>Lo</w:t>
      </w:r>
      <w:r>
        <w:rPr>
          <w:spacing w:val="-11"/>
          <w:w w:val="105"/>
        </w:rPr>
        <w:t> </w:t>
      </w:r>
      <w:r>
        <w:rPr>
          <w:w w:val="105"/>
        </w:rPr>
        <w:t>anterior</w:t>
      </w:r>
      <w:r>
        <w:rPr>
          <w:spacing w:val="-11"/>
          <w:w w:val="105"/>
        </w:rPr>
        <w:t> </w:t>
      </w:r>
      <w:r>
        <w:rPr>
          <w:w w:val="105"/>
        </w:rPr>
        <w:t>es</w:t>
      </w:r>
      <w:r>
        <w:rPr>
          <w:spacing w:val="-11"/>
          <w:w w:val="105"/>
        </w:rPr>
        <w:t> </w:t>
      </w:r>
      <w:r>
        <w:rPr>
          <w:w w:val="105"/>
        </w:rPr>
        <w:t>fruto</w:t>
      </w:r>
      <w:r>
        <w:rPr>
          <w:spacing w:val="-11"/>
          <w:w w:val="105"/>
        </w:rPr>
        <w:t> </w:t>
      </w:r>
      <w:r>
        <w:rPr>
          <w:w w:val="105"/>
        </w:rPr>
        <w:t>de</w:t>
      </w:r>
      <w:r>
        <w:rPr>
          <w:spacing w:val="-11"/>
          <w:w w:val="105"/>
        </w:rPr>
        <w:t> </w:t>
      </w:r>
      <w:r>
        <w:rPr>
          <w:w w:val="105"/>
        </w:rPr>
        <w:t>un</w:t>
      </w:r>
      <w:r>
        <w:rPr>
          <w:spacing w:val="-11"/>
          <w:w w:val="105"/>
        </w:rPr>
        <w:t> </w:t>
      </w:r>
      <w:r>
        <w:rPr>
          <w:w w:val="105"/>
        </w:rPr>
        <w:t>abandono</w:t>
      </w:r>
      <w:r>
        <w:rPr>
          <w:spacing w:val="-11"/>
          <w:w w:val="105"/>
        </w:rPr>
        <w:t> </w:t>
      </w:r>
      <w:r>
        <w:rPr>
          <w:w w:val="105"/>
        </w:rPr>
        <w:t>gubernamental</w:t>
      </w:r>
      <w:r>
        <w:rPr>
          <w:spacing w:val="-11"/>
          <w:w w:val="105"/>
        </w:rPr>
        <w:t> </w:t>
      </w:r>
      <w:r>
        <w:rPr>
          <w:w w:val="105"/>
        </w:rPr>
        <w:t>histórico</w:t>
      </w:r>
      <w:r>
        <w:rPr>
          <w:spacing w:val="-11"/>
          <w:w w:val="105"/>
        </w:rPr>
        <w:t> </w:t>
      </w:r>
      <w:r>
        <w:rPr>
          <w:w w:val="105"/>
        </w:rPr>
        <w:t>del anp</w:t>
      </w:r>
      <w:r>
        <w:rPr>
          <w:spacing w:val="-30"/>
          <w:w w:val="105"/>
        </w:rPr>
        <w:t> </w:t>
      </w:r>
      <w:r>
        <w:rPr>
          <w:w w:val="105"/>
        </w:rPr>
        <w:t>y</w:t>
      </w:r>
      <w:r>
        <w:rPr>
          <w:spacing w:val="-30"/>
          <w:w w:val="105"/>
        </w:rPr>
        <w:t> </w:t>
      </w:r>
      <w:r>
        <w:rPr>
          <w:w w:val="105"/>
        </w:rPr>
        <w:t>de</w:t>
      </w:r>
      <w:r>
        <w:rPr>
          <w:spacing w:val="-30"/>
          <w:w w:val="105"/>
        </w:rPr>
        <w:t> </w:t>
      </w:r>
      <w:r>
        <w:rPr>
          <w:w w:val="105"/>
        </w:rPr>
        <w:t>políticas</w:t>
      </w:r>
      <w:r>
        <w:rPr>
          <w:spacing w:val="-30"/>
          <w:w w:val="105"/>
        </w:rPr>
        <w:t> </w:t>
      </w:r>
      <w:r>
        <w:rPr>
          <w:w w:val="105"/>
        </w:rPr>
        <w:t>públicas</w:t>
      </w:r>
      <w:r>
        <w:rPr>
          <w:spacing w:val="-30"/>
          <w:w w:val="105"/>
        </w:rPr>
        <w:t> </w:t>
      </w:r>
      <w:r>
        <w:rPr>
          <w:w w:val="105"/>
        </w:rPr>
        <w:t>contradictorias;</w:t>
      </w:r>
      <w:r>
        <w:rPr>
          <w:spacing w:val="-30"/>
          <w:w w:val="105"/>
        </w:rPr>
        <w:t> </w:t>
      </w:r>
      <w:r>
        <w:rPr>
          <w:w w:val="105"/>
        </w:rPr>
        <w:t>como</w:t>
      </w:r>
      <w:r>
        <w:rPr>
          <w:spacing w:val="-30"/>
          <w:w w:val="105"/>
        </w:rPr>
        <w:t> </w:t>
      </w:r>
      <w:r>
        <w:rPr>
          <w:w w:val="105"/>
        </w:rPr>
        <w:t>resultado,</w:t>
      </w:r>
      <w:r>
        <w:rPr>
          <w:spacing w:val="-30"/>
          <w:w w:val="105"/>
        </w:rPr>
        <w:t> </w:t>
      </w:r>
      <w:r>
        <w:rPr>
          <w:w w:val="105"/>
        </w:rPr>
        <w:t>el</w:t>
      </w:r>
      <w:r>
        <w:rPr>
          <w:spacing w:val="-30"/>
          <w:w w:val="105"/>
        </w:rPr>
        <w:t> </w:t>
      </w:r>
      <w:r>
        <w:rPr>
          <w:w w:val="105"/>
        </w:rPr>
        <w:t>Área</w:t>
      </w:r>
      <w:r>
        <w:rPr>
          <w:spacing w:val="-30"/>
          <w:w w:val="105"/>
        </w:rPr>
        <w:t> </w:t>
      </w:r>
      <w:r>
        <w:rPr>
          <w:w w:val="105"/>
        </w:rPr>
        <w:t>Natu- ral</w:t>
      </w:r>
      <w:r>
        <w:rPr>
          <w:spacing w:val="-28"/>
          <w:w w:val="105"/>
        </w:rPr>
        <w:t> </w:t>
      </w:r>
      <w:r>
        <w:rPr>
          <w:w w:val="105"/>
        </w:rPr>
        <w:t>fue</w:t>
      </w:r>
      <w:r>
        <w:rPr>
          <w:spacing w:val="-28"/>
          <w:w w:val="105"/>
        </w:rPr>
        <w:t> </w:t>
      </w:r>
      <w:r>
        <w:rPr>
          <w:w w:val="105"/>
        </w:rPr>
        <w:t>recategorizada.</w:t>
      </w:r>
      <w:r>
        <w:rPr>
          <w:spacing w:val="-28"/>
          <w:w w:val="105"/>
        </w:rPr>
        <w:t> </w:t>
      </w:r>
      <w:r>
        <w:rPr>
          <w:spacing w:val="2"/>
          <w:w w:val="105"/>
        </w:rPr>
        <w:t>La</w:t>
      </w:r>
      <w:r>
        <w:rPr>
          <w:spacing w:val="-28"/>
          <w:w w:val="105"/>
        </w:rPr>
        <w:t> </w:t>
      </w:r>
      <w:r>
        <w:rPr>
          <w:w w:val="105"/>
        </w:rPr>
        <w:t>justificación</w:t>
      </w:r>
      <w:r>
        <w:rPr>
          <w:spacing w:val="-28"/>
          <w:w w:val="105"/>
        </w:rPr>
        <w:t> </w:t>
      </w:r>
      <w:r>
        <w:rPr>
          <w:w w:val="105"/>
        </w:rPr>
        <w:t>del</w:t>
      </w:r>
      <w:r>
        <w:rPr>
          <w:spacing w:val="-28"/>
          <w:w w:val="105"/>
        </w:rPr>
        <w:t> </w:t>
      </w:r>
      <w:r>
        <w:rPr>
          <w:w w:val="105"/>
        </w:rPr>
        <w:t>decreto</w:t>
      </w:r>
      <w:r>
        <w:rPr>
          <w:spacing w:val="-28"/>
          <w:w w:val="105"/>
        </w:rPr>
        <w:t> </w:t>
      </w:r>
      <w:r>
        <w:rPr>
          <w:w w:val="105"/>
        </w:rPr>
        <w:t>de</w:t>
      </w:r>
      <w:r>
        <w:rPr>
          <w:spacing w:val="-28"/>
          <w:w w:val="105"/>
        </w:rPr>
        <w:t> </w:t>
      </w:r>
      <w:r>
        <w:rPr>
          <w:w w:val="105"/>
        </w:rPr>
        <w:t>recategorización</w:t>
      </w:r>
      <w:r>
        <w:rPr>
          <w:spacing w:val="-28"/>
          <w:w w:val="105"/>
        </w:rPr>
        <w:t> </w:t>
      </w:r>
      <w:r>
        <w:rPr>
          <w:w w:val="105"/>
        </w:rPr>
        <w:t>es permitir</w:t>
      </w:r>
      <w:r>
        <w:rPr>
          <w:spacing w:val="-18"/>
          <w:w w:val="105"/>
        </w:rPr>
        <w:t> </w:t>
      </w:r>
      <w:r>
        <w:rPr>
          <w:w w:val="105"/>
        </w:rPr>
        <w:t>que</w:t>
      </w:r>
      <w:r>
        <w:rPr>
          <w:spacing w:val="-18"/>
          <w:w w:val="105"/>
        </w:rPr>
        <w:t> </w:t>
      </w:r>
      <w:r>
        <w:rPr>
          <w:w w:val="105"/>
        </w:rPr>
        <w:t>se</w:t>
      </w:r>
      <w:r>
        <w:rPr>
          <w:spacing w:val="-18"/>
          <w:w w:val="105"/>
        </w:rPr>
        <w:t> </w:t>
      </w:r>
      <w:r>
        <w:rPr>
          <w:w w:val="105"/>
        </w:rPr>
        <w:t>apliquen</w:t>
      </w:r>
      <w:r>
        <w:rPr>
          <w:spacing w:val="-18"/>
          <w:w w:val="105"/>
        </w:rPr>
        <w:t> </w:t>
      </w:r>
      <w:r>
        <w:rPr>
          <w:w w:val="105"/>
        </w:rPr>
        <w:t>programas</w:t>
      </w:r>
      <w:r>
        <w:rPr>
          <w:spacing w:val="-18"/>
          <w:w w:val="105"/>
        </w:rPr>
        <w:t> </w:t>
      </w:r>
      <w:r>
        <w:rPr>
          <w:w w:val="105"/>
        </w:rPr>
        <w:t>de</w:t>
      </w:r>
      <w:r>
        <w:rPr>
          <w:spacing w:val="-18"/>
          <w:w w:val="105"/>
        </w:rPr>
        <w:t> </w:t>
      </w:r>
      <w:r>
        <w:rPr>
          <w:w w:val="105"/>
        </w:rPr>
        <w:t>manejo</w:t>
      </w:r>
      <w:r>
        <w:rPr>
          <w:spacing w:val="-18"/>
          <w:w w:val="105"/>
        </w:rPr>
        <w:t> </w:t>
      </w:r>
      <w:r>
        <w:rPr>
          <w:w w:val="105"/>
        </w:rPr>
        <w:t>sustentable</w:t>
      </w:r>
      <w:r>
        <w:rPr>
          <w:spacing w:val="-18"/>
          <w:w w:val="105"/>
        </w:rPr>
        <w:t> </w:t>
      </w:r>
      <w:r>
        <w:rPr>
          <w:w w:val="105"/>
        </w:rPr>
        <w:t>a</w:t>
      </w:r>
      <w:r>
        <w:rPr>
          <w:spacing w:val="-18"/>
          <w:w w:val="105"/>
        </w:rPr>
        <w:t> </w:t>
      </w:r>
      <w:r>
        <w:rPr>
          <w:w w:val="105"/>
        </w:rPr>
        <w:t>los</w:t>
      </w:r>
      <w:r>
        <w:rPr>
          <w:spacing w:val="-18"/>
          <w:w w:val="105"/>
        </w:rPr>
        <w:t> </w:t>
      </w:r>
      <w:r>
        <w:rPr>
          <w:w w:val="105"/>
        </w:rPr>
        <w:t>bosques y</w:t>
      </w:r>
      <w:r>
        <w:rPr>
          <w:spacing w:val="-7"/>
          <w:w w:val="105"/>
        </w:rPr>
        <w:t> </w:t>
      </w:r>
      <w:r>
        <w:rPr>
          <w:w w:val="105"/>
        </w:rPr>
        <w:t>contrarrestar</w:t>
      </w:r>
      <w:r>
        <w:rPr>
          <w:spacing w:val="-7"/>
          <w:w w:val="105"/>
        </w:rPr>
        <w:t> </w:t>
      </w:r>
      <w:r>
        <w:rPr>
          <w:w w:val="105"/>
        </w:rPr>
        <w:t>las</w:t>
      </w:r>
      <w:r>
        <w:rPr>
          <w:spacing w:val="-7"/>
          <w:w w:val="105"/>
        </w:rPr>
        <w:t> </w:t>
      </w:r>
      <w:r>
        <w:rPr>
          <w:w w:val="105"/>
        </w:rPr>
        <w:t>actividades</w:t>
      </w:r>
      <w:r>
        <w:rPr>
          <w:spacing w:val="-7"/>
          <w:w w:val="105"/>
        </w:rPr>
        <w:t> </w:t>
      </w:r>
      <w:r>
        <w:rPr>
          <w:w w:val="105"/>
        </w:rPr>
        <w:t>ilegales</w:t>
      </w:r>
      <w:r>
        <w:rPr>
          <w:spacing w:val="-7"/>
          <w:w w:val="105"/>
        </w:rPr>
        <w:t> </w:t>
      </w:r>
      <w:r>
        <w:rPr>
          <w:w w:val="105"/>
        </w:rPr>
        <w:t>que</w:t>
      </w:r>
      <w:r>
        <w:rPr>
          <w:spacing w:val="-7"/>
          <w:w w:val="105"/>
        </w:rPr>
        <w:t> </w:t>
      </w:r>
      <w:r>
        <w:rPr>
          <w:w w:val="105"/>
        </w:rPr>
        <w:t>están</w:t>
      </w:r>
      <w:r>
        <w:rPr>
          <w:spacing w:val="-7"/>
          <w:w w:val="105"/>
        </w:rPr>
        <w:t> </w:t>
      </w:r>
      <w:r>
        <w:rPr>
          <w:w w:val="105"/>
        </w:rPr>
        <w:t>deteriorando</w:t>
      </w:r>
      <w:r>
        <w:rPr>
          <w:spacing w:val="-7"/>
          <w:w w:val="105"/>
        </w:rPr>
        <w:t> </w:t>
      </w:r>
      <w:r>
        <w:rPr>
          <w:w w:val="105"/>
        </w:rPr>
        <w:t>su</w:t>
      </w:r>
      <w:r>
        <w:rPr>
          <w:spacing w:val="-7"/>
          <w:w w:val="105"/>
        </w:rPr>
        <w:t> </w:t>
      </w:r>
      <w:r>
        <w:rPr>
          <w:w w:val="105"/>
        </w:rPr>
        <w:t>biodi- versidad.</w:t>
      </w:r>
      <w:r>
        <w:rPr>
          <w:spacing w:val="-31"/>
          <w:w w:val="105"/>
        </w:rPr>
        <w:t> </w:t>
      </w:r>
      <w:r>
        <w:rPr>
          <w:spacing w:val="2"/>
          <w:w w:val="105"/>
        </w:rPr>
        <w:t>La</w:t>
      </w:r>
      <w:r>
        <w:rPr>
          <w:spacing w:val="-31"/>
          <w:w w:val="105"/>
        </w:rPr>
        <w:t> </w:t>
      </w:r>
      <w:r>
        <w:rPr>
          <w:w w:val="105"/>
        </w:rPr>
        <w:t>recategorización</w:t>
      </w:r>
      <w:r>
        <w:rPr>
          <w:spacing w:val="-31"/>
          <w:w w:val="105"/>
        </w:rPr>
        <w:t> </w:t>
      </w:r>
      <w:r>
        <w:rPr>
          <w:w w:val="105"/>
        </w:rPr>
        <w:t>generó</w:t>
      </w:r>
      <w:r>
        <w:rPr>
          <w:spacing w:val="-31"/>
          <w:w w:val="105"/>
        </w:rPr>
        <w:t> </w:t>
      </w:r>
      <w:r>
        <w:rPr>
          <w:w w:val="105"/>
        </w:rPr>
        <w:t>la</w:t>
      </w:r>
      <w:r>
        <w:rPr>
          <w:spacing w:val="-31"/>
          <w:w w:val="105"/>
        </w:rPr>
        <w:t> </w:t>
      </w:r>
      <w:r>
        <w:rPr>
          <w:w w:val="105"/>
        </w:rPr>
        <w:t>preocupación</w:t>
      </w:r>
      <w:r>
        <w:rPr>
          <w:spacing w:val="-31"/>
          <w:w w:val="105"/>
        </w:rPr>
        <w:t> </w:t>
      </w:r>
      <w:r>
        <w:rPr>
          <w:w w:val="105"/>
        </w:rPr>
        <w:t>de</w:t>
      </w:r>
      <w:r>
        <w:rPr>
          <w:spacing w:val="-31"/>
          <w:w w:val="105"/>
        </w:rPr>
        <w:t> </w:t>
      </w:r>
      <w:r>
        <w:rPr>
          <w:w w:val="105"/>
        </w:rPr>
        <w:t>muchos</w:t>
      </w:r>
      <w:r>
        <w:rPr>
          <w:spacing w:val="-31"/>
          <w:w w:val="105"/>
        </w:rPr>
        <w:t> </w:t>
      </w:r>
      <w:r>
        <w:rPr>
          <w:w w:val="105"/>
        </w:rPr>
        <w:t>investi- gadores,</w:t>
      </w:r>
      <w:r>
        <w:rPr>
          <w:spacing w:val="-27"/>
          <w:w w:val="105"/>
        </w:rPr>
        <w:t> </w:t>
      </w:r>
      <w:r>
        <w:rPr>
          <w:w w:val="105"/>
        </w:rPr>
        <w:t>organizaciones</w:t>
      </w:r>
      <w:r>
        <w:rPr>
          <w:spacing w:val="-27"/>
          <w:w w:val="105"/>
        </w:rPr>
        <w:t> </w:t>
      </w:r>
      <w:r>
        <w:rPr>
          <w:w w:val="105"/>
        </w:rPr>
        <w:t>no</w:t>
      </w:r>
      <w:r>
        <w:rPr>
          <w:spacing w:val="-27"/>
          <w:w w:val="105"/>
        </w:rPr>
        <w:t> </w:t>
      </w:r>
      <w:r>
        <w:rPr>
          <w:w w:val="105"/>
        </w:rPr>
        <w:t>gubernamentales</w:t>
      </w:r>
      <w:r>
        <w:rPr>
          <w:spacing w:val="-27"/>
          <w:w w:val="105"/>
        </w:rPr>
        <w:t> </w:t>
      </w:r>
      <w:r>
        <w:rPr>
          <w:w w:val="105"/>
        </w:rPr>
        <w:t>y</w:t>
      </w:r>
      <w:r>
        <w:rPr>
          <w:spacing w:val="-27"/>
          <w:w w:val="105"/>
        </w:rPr>
        <w:t> </w:t>
      </w:r>
      <w:r>
        <w:rPr>
          <w:w w:val="105"/>
        </w:rPr>
        <w:t>otros</w:t>
      </w:r>
      <w:r>
        <w:rPr>
          <w:spacing w:val="-27"/>
          <w:w w:val="105"/>
        </w:rPr>
        <w:t> </w:t>
      </w:r>
      <w:r>
        <w:rPr>
          <w:w w:val="105"/>
        </w:rPr>
        <w:t>sectores</w:t>
      </w:r>
      <w:r>
        <w:rPr>
          <w:spacing w:val="-27"/>
          <w:w w:val="105"/>
        </w:rPr>
        <w:t> </w:t>
      </w:r>
      <w:r>
        <w:rPr>
          <w:w w:val="105"/>
        </w:rPr>
        <w:t>de</w:t>
      </w:r>
      <w:r>
        <w:rPr>
          <w:spacing w:val="-27"/>
          <w:w w:val="105"/>
        </w:rPr>
        <w:t> </w:t>
      </w:r>
      <w:r>
        <w:rPr>
          <w:w w:val="105"/>
        </w:rPr>
        <w:t>la</w:t>
      </w:r>
      <w:r>
        <w:rPr>
          <w:spacing w:val="-27"/>
          <w:w w:val="105"/>
        </w:rPr>
        <w:t> </w:t>
      </w:r>
      <w:r>
        <w:rPr>
          <w:w w:val="105"/>
        </w:rPr>
        <w:t>socie- dad, por el riesgo de que el cambio de categoría en lugar de frenar el deterioro</w:t>
      </w:r>
      <w:r>
        <w:rPr>
          <w:spacing w:val="-20"/>
          <w:w w:val="105"/>
        </w:rPr>
        <w:t> </w:t>
      </w:r>
      <w:r>
        <w:rPr>
          <w:w w:val="105"/>
        </w:rPr>
        <w:t>del</w:t>
      </w:r>
      <w:r>
        <w:rPr>
          <w:spacing w:val="-20"/>
          <w:w w:val="105"/>
        </w:rPr>
        <w:t> </w:t>
      </w:r>
      <w:r>
        <w:rPr>
          <w:w w:val="105"/>
        </w:rPr>
        <w:t>Nevado</w:t>
      </w:r>
      <w:r>
        <w:rPr>
          <w:spacing w:val="-20"/>
          <w:w w:val="105"/>
        </w:rPr>
        <w:t> </w:t>
      </w:r>
      <w:r>
        <w:rPr>
          <w:w w:val="105"/>
        </w:rPr>
        <w:t>pueda</w:t>
      </w:r>
      <w:r>
        <w:rPr>
          <w:spacing w:val="-20"/>
          <w:w w:val="105"/>
        </w:rPr>
        <w:t> </w:t>
      </w:r>
      <w:r>
        <w:rPr>
          <w:w w:val="105"/>
        </w:rPr>
        <w:t>incrementar</w:t>
      </w:r>
      <w:r>
        <w:rPr>
          <w:spacing w:val="-20"/>
          <w:w w:val="105"/>
        </w:rPr>
        <w:t> </w:t>
      </w:r>
      <w:r>
        <w:rPr>
          <w:w w:val="105"/>
        </w:rPr>
        <w:t>la</w:t>
      </w:r>
      <w:r>
        <w:rPr>
          <w:spacing w:val="-20"/>
          <w:w w:val="105"/>
        </w:rPr>
        <w:t> </w:t>
      </w:r>
      <w:r>
        <w:rPr>
          <w:w w:val="105"/>
        </w:rPr>
        <w:t>extracción</w:t>
      </w:r>
      <w:r>
        <w:rPr>
          <w:spacing w:val="-20"/>
          <w:w w:val="105"/>
        </w:rPr>
        <w:t> </w:t>
      </w:r>
      <w:r>
        <w:rPr>
          <w:w w:val="105"/>
        </w:rPr>
        <w:t>de</w:t>
      </w:r>
      <w:r>
        <w:rPr>
          <w:spacing w:val="-20"/>
          <w:w w:val="105"/>
        </w:rPr>
        <w:t> </w:t>
      </w:r>
      <w:r>
        <w:rPr>
          <w:w w:val="105"/>
        </w:rPr>
        <w:t>recursos</w:t>
      </w:r>
      <w:r>
        <w:rPr>
          <w:spacing w:val="-20"/>
          <w:w w:val="105"/>
        </w:rPr>
        <w:t> </w:t>
      </w:r>
      <w:r>
        <w:rPr>
          <w:w w:val="105"/>
        </w:rPr>
        <w:t>fores- tales</w:t>
      </w:r>
      <w:r>
        <w:rPr>
          <w:spacing w:val="-33"/>
          <w:w w:val="105"/>
        </w:rPr>
        <w:t> </w:t>
      </w:r>
      <w:r>
        <w:rPr>
          <w:w w:val="105"/>
        </w:rPr>
        <w:t>(incluso</w:t>
      </w:r>
      <w:r>
        <w:rPr>
          <w:spacing w:val="-33"/>
          <w:w w:val="105"/>
        </w:rPr>
        <w:t> </w:t>
      </w:r>
      <w:r>
        <w:rPr>
          <w:w w:val="105"/>
        </w:rPr>
        <w:t>de</w:t>
      </w:r>
      <w:r>
        <w:rPr>
          <w:spacing w:val="-33"/>
          <w:w w:val="105"/>
        </w:rPr>
        <w:t> </w:t>
      </w:r>
      <w:r>
        <w:rPr>
          <w:w w:val="105"/>
        </w:rPr>
        <w:t>forma</w:t>
      </w:r>
      <w:r>
        <w:rPr>
          <w:spacing w:val="-33"/>
          <w:w w:val="105"/>
        </w:rPr>
        <w:t> </w:t>
      </w:r>
      <w:r>
        <w:rPr>
          <w:w w:val="105"/>
        </w:rPr>
        <w:t>legal)</w:t>
      </w:r>
      <w:r>
        <w:rPr>
          <w:spacing w:val="-33"/>
          <w:w w:val="105"/>
        </w:rPr>
        <w:t> </w:t>
      </w:r>
      <w:r>
        <w:rPr>
          <w:w w:val="105"/>
        </w:rPr>
        <w:t>y</w:t>
      </w:r>
      <w:r>
        <w:rPr>
          <w:spacing w:val="-33"/>
          <w:w w:val="105"/>
        </w:rPr>
        <w:t> </w:t>
      </w:r>
      <w:r>
        <w:rPr>
          <w:w w:val="105"/>
        </w:rPr>
        <w:t>facilitar</w:t>
      </w:r>
      <w:r>
        <w:rPr>
          <w:spacing w:val="-33"/>
          <w:w w:val="105"/>
        </w:rPr>
        <w:t> </w:t>
      </w:r>
      <w:r>
        <w:rPr>
          <w:w w:val="105"/>
        </w:rPr>
        <w:t>el</w:t>
      </w:r>
      <w:r>
        <w:rPr>
          <w:spacing w:val="-33"/>
          <w:w w:val="105"/>
        </w:rPr>
        <w:t> </w:t>
      </w:r>
      <w:r>
        <w:rPr>
          <w:w w:val="105"/>
        </w:rPr>
        <w:t>crecimiento</w:t>
      </w:r>
      <w:r>
        <w:rPr>
          <w:spacing w:val="-33"/>
          <w:w w:val="105"/>
        </w:rPr>
        <w:t> </w:t>
      </w:r>
      <w:r>
        <w:rPr>
          <w:w w:val="105"/>
        </w:rPr>
        <w:t>de</w:t>
      </w:r>
      <w:r>
        <w:rPr>
          <w:spacing w:val="-33"/>
          <w:w w:val="105"/>
        </w:rPr>
        <w:t> </w:t>
      </w:r>
      <w:r>
        <w:rPr>
          <w:w w:val="105"/>
        </w:rPr>
        <w:t>las</w:t>
      </w:r>
      <w:r>
        <w:rPr>
          <w:spacing w:val="-33"/>
          <w:w w:val="105"/>
        </w:rPr>
        <w:t> </w:t>
      </w:r>
      <w:r>
        <w:rPr>
          <w:w w:val="105"/>
        </w:rPr>
        <w:t>zonas</w:t>
      </w:r>
      <w:r>
        <w:rPr>
          <w:spacing w:val="-33"/>
          <w:w w:val="105"/>
        </w:rPr>
        <w:t> </w:t>
      </w:r>
      <w:r>
        <w:rPr>
          <w:w w:val="105"/>
        </w:rPr>
        <w:t>agríco- las</w:t>
      </w:r>
      <w:r>
        <w:rPr>
          <w:spacing w:val="-19"/>
          <w:w w:val="105"/>
        </w:rPr>
        <w:t> </w:t>
      </w:r>
      <w:r>
        <w:rPr>
          <w:w w:val="105"/>
        </w:rPr>
        <w:t>y</w:t>
      </w:r>
      <w:r>
        <w:rPr>
          <w:spacing w:val="-19"/>
          <w:w w:val="105"/>
        </w:rPr>
        <w:t> </w:t>
      </w:r>
      <w:r>
        <w:rPr>
          <w:w w:val="105"/>
        </w:rPr>
        <w:t>urbanas.</w:t>
      </w:r>
      <w:r>
        <w:rPr>
          <w:spacing w:val="-19"/>
          <w:w w:val="105"/>
        </w:rPr>
        <w:t> </w:t>
      </w:r>
      <w:r>
        <w:rPr>
          <w:spacing w:val="2"/>
          <w:w w:val="105"/>
        </w:rPr>
        <w:t>La</w:t>
      </w:r>
      <w:r>
        <w:rPr>
          <w:spacing w:val="-19"/>
          <w:w w:val="105"/>
        </w:rPr>
        <w:t> </w:t>
      </w:r>
      <w:r>
        <w:rPr>
          <w:w w:val="105"/>
        </w:rPr>
        <w:t>raíz</w:t>
      </w:r>
      <w:r>
        <w:rPr>
          <w:spacing w:val="-19"/>
          <w:w w:val="105"/>
        </w:rPr>
        <w:t> </w:t>
      </w:r>
      <w:r>
        <w:rPr>
          <w:w w:val="105"/>
        </w:rPr>
        <w:t>del</w:t>
      </w:r>
      <w:r>
        <w:rPr>
          <w:spacing w:val="-19"/>
          <w:w w:val="105"/>
        </w:rPr>
        <w:t> </w:t>
      </w:r>
      <w:r>
        <w:rPr>
          <w:w w:val="105"/>
        </w:rPr>
        <w:t>temor</w:t>
      </w:r>
      <w:r>
        <w:rPr>
          <w:spacing w:val="-19"/>
          <w:w w:val="105"/>
        </w:rPr>
        <w:t> </w:t>
      </w:r>
      <w:r>
        <w:rPr>
          <w:w w:val="105"/>
        </w:rPr>
        <w:t>es</w:t>
      </w:r>
      <w:r>
        <w:rPr>
          <w:spacing w:val="-19"/>
          <w:w w:val="105"/>
        </w:rPr>
        <w:t> </w:t>
      </w:r>
      <w:r>
        <w:rPr>
          <w:w w:val="105"/>
        </w:rPr>
        <w:t>que</w:t>
      </w:r>
      <w:r>
        <w:rPr>
          <w:spacing w:val="-19"/>
          <w:w w:val="105"/>
        </w:rPr>
        <w:t> </w:t>
      </w:r>
      <w:r>
        <w:rPr>
          <w:w w:val="105"/>
        </w:rPr>
        <w:t>las</w:t>
      </w:r>
      <w:r>
        <w:rPr>
          <w:spacing w:val="-19"/>
          <w:w w:val="105"/>
        </w:rPr>
        <w:t> </w:t>
      </w:r>
      <w:r>
        <w:rPr>
          <w:w w:val="105"/>
        </w:rPr>
        <w:t>Áreas</w:t>
      </w:r>
      <w:r>
        <w:rPr>
          <w:spacing w:val="-19"/>
          <w:w w:val="105"/>
        </w:rPr>
        <w:t> </w:t>
      </w:r>
      <w:r>
        <w:rPr>
          <w:w w:val="105"/>
        </w:rPr>
        <w:t>de</w:t>
      </w:r>
      <w:r>
        <w:rPr>
          <w:spacing w:val="-19"/>
          <w:w w:val="105"/>
        </w:rPr>
        <w:t> </w:t>
      </w:r>
      <w:r>
        <w:rPr>
          <w:w w:val="105"/>
        </w:rPr>
        <w:t>Protección</w:t>
      </w:r>
      <w:r>
        <w:rPr>
          <w:spacing w:val="-19"/>
          <w:w w:val="105"/>
        </w:rPr>
        <w:t> </w:t>
      </w:r>
      <w:r>
        <w:rPr>
          <w:w w:val="105"/>
        </w:rPr>
        <w:t>de</w:t>
      </w:r>
      <w:r>
        <w:rPr>
          <w:spacing w:val="-19"/>
          <w:w w:val="105"/>
        </w:rPr>
        <w:t> </w:t>
      </w:r>
      <w:r>
        <w:rPr>
          <w:w w:val="105"/>
        </w:rPr>
        <w:t>Flora</w:t>
      </w:r>
      <w:r>
        <w:rPr>
          <w:spacing w:val="-19"/>
          <w:w w:val="105"/>
        </w:rPr>
        <w:t> </w:t>
      </w:r>
      <w:r>
        <w:rPr>
          <w:w w:val="105"/>
        </w:rPr>
        <w:t>y Fauna</w:t>
      </w:r>
      <w:r>
        <w:rPr>
          <w:spacing w:val="-16"/>
          <w:w w:val="105"/>
        </w:rPr>
        <w:t> </w:t>
      </w:r>
      <w:r>
        <w:rPr>
          <w:w w:val="105"/>
        </w:rPr>
        <w:t>tienen</w:t>
      </w:r>
      <w:r>
        <w:rPr>
          <w:spacing w:val="-16"/>
          <w:w w:val="105"/>
        </w:rPr>
        <w:t> </w:t>
      </w:r>
      <w:r>
        <w:rPr>
          <w:w w:val="105"/>
        </w:rPr>
        <w:t>menos</w:t>
      </w:r>
      <w:r>
        <w:rPr>
          <w:spacing w:val="-16"/>
          <w:w w:val="105"/>
        </w:rPr>
        <w:t> </w:t>
      </w:r>
      <w:r>
        <w:rPr>
          <w:w w:val="105"/>
        </w:rPr>
        <w:t>restricciones</w:t>
      </w:r>
      <w:r>
        <w:rPr>
          <w:spacing w:val="-16"/>
          <w:w w:val="105"/>
        </w:rPr>
        <w:t> </w:t>
      </w:r>
      <w:r>
        <w:rPr>
          <w:w w:val="105"/>
        </w:rPr>
        <w:t>en</w:t>
      </w:r>
      <w:r>
        <w:rPr>
          <w:spacing w:val="-16"/>
          <w:w w:val="105"/>
        </w:rPr>
        <w:t> </w:t>
      </w:r>
      <w:r>
        <w:rPr>
          <w:w w:val="105"/>
        </w:rPr>
        <w:t>el</w:t>
      </w:r>
      <w:r>
        <w:rPr>
          <w:spacing w:val="-16"/>
          <w:w w:val="105"/>
        </w:rPr>
        <w:t> </w:t>
      </w:r>
      <w:r>
        <w:rPr>
          <w:w w:val="105"/>
        </w:rPr>
        <w:t>manejo</w:t>
      </w:r>
      <w:r>
        <w:rPr>
          <w:spacing w:val="-16"/>
          <w:w w:val="105"/>
        </w:rPr>
        <w:t> </w:t>
      </w:r>
      <w:r>
        <w:rPr>
          <w:w w:val="105"/>
        </w:rPr>
        <w:t>de</w:t>
      </w:r>
      <w:r>
        <w:rPr>
          <w:spacing w:val="-16"/>
          <w:w w:val="105"/>
        </w:rPr>
        <w:t> </w:t>
      </w:r>
      <w:r>
        <w:rPr>
          <w:w w:val="105"/>
        </w:rPr>
        <w:t>los</w:t>
      </w:r>
      <w:r>
        <w:rPr>
          <w:spacing w:val="-16"/>
          <w:w w:val="105"/>
        </w:rPr>
        <w:t> </w:t>
      </w:r>
      <w:r>
        <w:rPr>
          <w:w w:val="105"/>
        </w:rPr>
        <w:t>recursos</w:t>
      </w:r>
      <w:r>
        <w:rPr>
          <w:spacing w:val="-16"/>
          <w:w w:val="105"/>
        </w:rPr>
        <w:t> </w:t>
      </w:r>
      <w:r>
        <w:rPr>
          <w:w w:val="105"/>
        </w:rPr>
        <w:t>naturales y</w:t>
      </w:r>
      <w:r>
        <w:rPr>
          <w:spacing w:val="-13"/>
          <w:w w:val="105"/>
        </w:rPr>
        <w:t> </w:t>
      </w:r>
      <w:r>
        <w:rPr>
          <w:w w:val="105"/>
        </w:rPr>
        <w:t>en</w:t>
      </w:r>
      <w:r>
        <w:rPr>
          <w:spacing w:val="-13"/>
          <w:w w:val="105"/>
        </w:rPr>
        <w:t> </w:t>
      </w:r>
      <w:r>
        <w:rPr>
          <w:w w:val="105"/>
        </w:rPr>
        <w:t>el</w:t>
      </w:r>
      <w:r>
        <w:rPr>
          <w:spacing w:val="-13"/>
          <w:w w:val="105"/>
        </w:rPr>
        <w:t> </w:t>
      </w:r>
      <w:r>
        <w:rPr>
          <w:w w:val="105"/>
        </w:rPr>
        <w:t>uso</w:t>
      </w:r>
      <w:r>
        <w:rPr>
          <w:spacing w:val="-13"/>
          <w:w w:val="105"/>
        </w:rPr>
        <w:t> </w:t>
      </w:r>
      <w:r>
        <w:rPr>
          <w:w w:val="105"/>
        </w:rPr>
        <w:t>del</w:t>
      </w:r>
      <w:r>
        <w:rPr>
          <w:spacing w:val="-13"/>
          <w:w w:val="105"/>
        </w:rPr>
        <w:t> </w:t>
      </w:r>
      <w:r>
        <w:rPr>
          <w:w w:val="105"/>
        </w:rPr>
        <w:t>suelo</w:t>
      </w:r>
      <w:r>
        <w:rPr>
          <w:spacing w:val="-13"/>
          <w:w w:val="105"/>
        </w:rPr>
        <w:t> </w:t>
      </w:r>
      <w:r>
        <w:rPr>
          <w:w w:val="105"/>
        </w:rPr>
        <w:t>que</w:t>
      </w:r>
      <w:r>
        <w:rPr>
          <w:spacing w:val="-13"/>
          <w:w w:val="105"/>
        </w:rPr>
        <w:t> </w:t>
      </w:r>
      <w:r>
        <w:rPr>
          <w:w w:val="105"/>
        </w:rPr>
        <w:t>los</w:t>
      </w:r>
      <w:r>
        <w:rPr>
          <w:spacing w:val="-13"/>
          <w:w w:val="105"/>
        </w:rPr>
        <w:t> </w:t>
      </w:r>
      <w:r>
        <w:rPr>
          <w:w w:val="105"/>
        </w:rPr>
        <w:t>Parques</w:t>
      </w:r>
      <w:r>
        <w:rPr>
          <w:spacing w:val="-13"/>
          <w:w w:val="105"/>
        </w:rPr>
        <w:t> </w:t>
      </w:r>
      <w:r>
        <w:rPr>
          <w:w w:val="105"/>
        </w:rPr>
        <w:t>Nacionales.</w:t>
      </w:r>
      <w:r>
        <w:rPr>
          <w:spacing w:val="-13"/>
          <w:w w:val="105"/>
        </w:rPr>
        <w:t> </w:t>
      </w:r>
      <w:r>
        <w:rPr>
          <w:w w:val="105"/>
        </w:rPr>
        <w:t>Proteger</w:t>
      </w:r>
      <w:r>
        <w:rPr>
          <w:spacing w:val="-13"/>
          <w:w w:val="105"/>
        </w:rPr>
        <w:t> </w:t>
      </w:r>
      <w:r>
        <w:rPr>
          <w:w w:val="105"/>
        </w:rPr>
        <w:t>el</w:t>
      </w:r>
      <w:r>
        <w:rPr>
          <w:spacing w:val="-13"/>
          <w:w w:val="105"/>
        </w:rPr>
        <w:t> </w:t>
      </w:r>
      <w:r>
        <w:rPr>
          <w:w w:val="105"/>
        </w:rPr>
        <w:t>Nevado</w:t>
      </w:r>
      <w:r>
        <w:rPr>
          <w:spacing w:val="-13"/>
          <w:w w:val="105"/>
        </w:rPr>
        <w:t> </w:t>
      </w:r>
      <w:r>
        <w:rPr>
          <w:w w:val="105"/>
        </w:rPr>
        <w:t>de </w:t>
      </w:r>
      <w:r>
        <w:rPr>
          <w:spacing w:val="-3"/>
          <w:w w:val="105"/>
        </w:rPr>
        <w:t>Toluca</w:t>
      </w:r>
      <w:r>
        <w:rPr>
          <w:spacing w:val="-30"/>
          <w:w w:val="105"/>
        </w:rPr>
        <w:t> </w:t>
      </w:r>
      <w:r>
        <w:rPr>
          <w:w w:val="105"/>
        </w:rPr>
        <w:t>es</w:t>
      </w:r>
      <w:r>
        <w:rPr>
          <w:spacing w:val="-30"/>
          <w:w w:val="105"/>
        </w:rPr>
        <w:t> </w:t>
      </w:r>
      <w:r>
        <w:rPr>
          <w:w w:val="105"/>
        </w:rPr>
        <w:t>no</w:t>
      </w:r>
      <w:r>
        <w:rPr>
          <w:spacing w:val="-30"/>
          <w:w w:val="105"/>
        </w:rPr>
        <w:t> </w:t>
      </w:r>
      <w:r>
        <w:rPr>
          <w:w w:val="105"/>
        </w:rPr>
        <w:t>solo</w:t>
      </w:r>
      <w:r>
        <w:rPr>
          <w:spacing w:val="-30"/>
          <w:w w:val="105"/>
        </w:rPr>
        <w:t> </w:t>
      </w:r>
      <w:r>
        <w:rPr>
          <w:w w:val="105"/>
        </w:rPr>
        <w:t>conservar</w:t>
      </w:r>
      <w:r>
        <w:rPr>
          <w:spacing w:val="-30"/>
          <w:w w:val="105"/>
        </w:rPr>
        <w:t> </w:t>
      </w:r>
      <w:r>
        <w:rPr>
          <w:w w:val="105"/>
        </w:rPr>
        <w:t>las</w:t>
      </w:r>
      <w:r>
        <w:rPr>
          <w:spacing w:val="-30"/>
          <w:w w:val="105"/>
        </w:rPr>
        <w:t> </w:t>
      </w:r>
      <w:r>
        <w:rPr>
          <w:w w:val="105"/>
        </w:rPr>
        <w:t>especies</w:t>
      </w:r>
      <w:r>
        <w:rPr>
          <w:spacing w:val="-30"/>
          <w:w w:val="105"/>
        </w:rPr>
        <w:t> </w:t>
      </w:r>
      <w:r>
        <w:rPr>
          <w:w w:val="105"/>
        </w:rPr>
        <w:t>que</w:t>
      </w:r>
      <w:r>
        <w:rPr>
          <w:spacing w:val="-30"/>
          <w:w w:val="105"/>
        </w:rPr>
        <w:t> </w:t>
      </w:r>
      <w:r>
        <w:rPr>
          <w:w w:val="105"/>
        </w:rPr>
        <w:t>actualmente</w:t>
      </w:r>
      <w:r>
        <w:rPr>
          <w:spacing w:val="-30"/>
          <w:w w:val="105"/>
        </w:rPr>
        <w:t> </w:t>
      </w:r>
      <w:r>
        <w:rPr>
          <w:w w:val="105"/>
        </w:rPr>
        <w:t>existen</w:t>
      </w:r>
      <w:r>
        <w:rPr>
          <w:spacing w:val="-30"/>
          <w:w w:val="105"/>
        </w:rPr>
        <w:t> </w:t>
      </w:r>
      <w:r>
        <w:rPr>
          <w:w w:val="105"/>
        </w:rPr>
        <w:t>ahí,</w:t>
      </w:r>
      <w:r>
        <w:rPr>
          <w:spacing w:val="-30"/>
          <w:w w:val="105"/>
        </w:rPr>
        <w:t> </w:t>
      </w:r>
      <w:r>
        <w:rPr>
          <w:w w:val="105"/>
        </w:rPr>
        <w:t>sino garantizar</w:t>
      </w:r>
      <w:r>
        <w:rPr>
          <w:spacing w:val="-33"/>
          <w:w w:val="105"/>
        </w:rPr>
        <w:t> </w:t>
      </w:r>
      <w:r>
        <w:rPr>
          <w:w w:val="105"/>
        </w:rPr>
        <w:t>la</w:t>
      </w:r>
      <w:r>
        <w:rPr>
          <w:spacing w:val="-33"/>
          <w:w w:val="105"/>
        </w:rPr>
        <w:t> </w:t>
      </w:r>
      <w:r>
        <w:rPr>
          <w:w w:val="105"/>
        </w:rPr>
        <w:t>subsistencia</w:t>
      </w:r>
      <w:r>
        <w:rPr>
          <w:spacing w:val="-33"/>
          <w:w w:val="105"/>
        </w:rPr>
        <w:t> </w:t>
      </w:r>
      <w:r>
        <w:rPr>
          <w:w w:val="105"/>
        </w:rPr>
        <w:t>de</w:t>
      </w:r>
      <w:r>
        <w:rPr>
          <w:spacing w:val="-33"/>
          <w:w w:val="105"/>
        </w:rPr>
        <w:t> </w:t>
      </w:r>
      <w:r>
        <w:rPr>
          <w:w w:val="105"/>
        </w:rPr>
        <w:t>las</w:t>
      </w:r>
      <w:r>
        <w:rPr>
          <w:spacing w:val="-33"/>
          <w:w w:val="105"/>
        </w:rPr>
        <w:t> </w:t>
      </w:r>
      <w:r>
        <w:rPr>
          <w:w w:val="105"/>
        </w:rPr>
        <w:t>ciudades</w:t>
      </w:r>
      <w:r>
        <w:rPr>
          <w:spacing w:val="-33"/>
          <w:w w:val="105"/>
        </w:rPr>
        <w:t> </w:t>
      </w:r>
      <w:r>
        <w:rPr>
          <w:w w:val="105"/>
        </w:rPr>
        <w:t>y</w:t>
      </w:r>
      <w:r>
        <w:rPr>
          <w:spacing w:val="-33"/>
          <w:w w:val="105"/>
        </w:rPr>
        <w:t> </w:t>
      </w:r>
      <w:r>
        <w:rPr>
          <w:w w:val="105"/>
        </w:rPr>
        <w:t>comunidades</w:t>
      </w:r>
      <w:r>
        <w:rPr>
          <w:spacing w:val="-33"/>
          <w:w w:val="105"/>
        </w:rPr>
        <w:t> </w:t>
      </w:r>
      <w:r>
        <w:rPr>
          <w:w w:val="105"/>
        </w:rPr>
        <w:t>que</w:t>
      </w:r>
      <w:r>
        <w:rPr>
          <w:spacing w:val="-33"/>
          <w:w w:val="105"/>
        </w:rPr>
        <w:t> </w:t>
      </w:r>
      <w:r>
        <w:rPr>
          <w:w w:val="105"/>
        </w:rPr>
        <w:t>dependen</w:t>
      </w:r>
      <w:r>
        <w:rPr>
          <w:spacing w:val="-33"/>
          <w:w w:val="105"/>
        </w:rPr>
        <w:t> </w:t>
      </w:r>
      <w:r>
        <w:rPr>
          <w:w w:val="105"/>
        </w:rPr>
        <w:t>de sus</w:t>
      </w:r>
      <w:r>
        <w:rPr>
          <w:spacing w:val="-35"/>
          <w:w w:val="105"/>
        </w:rPr>
        <w:t> </w:t>
      </w:r>
      <w:r>
        <w:rPr>
          <w:w w:val="105"/>
        </w:rPr>
        <w:t>servicios</w:t>
      </w:r>
      <w:r>
        <w:rPr>
          <w:spacing w:val="-35"/>
          <w:w w:val="105"/>
        </w:rPr>
        <w:t> </w:t>
      </w:r>
      <w:r>
        <w:rPr>
          <w:w w:val="105"/>
        </w:rPr>
        <w:t>ambientales</w:t>
      </w:r>
      <w:r>
        <w:rPr>
          <w:spacing w:val="-35"/>
          <w:w w:val="105"/>
        </w:rPr>
        <w:t> </w:t>
      </w:r>
      <w:r>
        <w:rPr>
          <w:w w:val="105"/>
        </w:rPr>
        <w:t>(Mastretta-Yanes,</w:t>
      </w:r>
      <w:r>
        <w:rPr>
          <w:spacing w:val="-35"/>
          <w:w w:val="105"/>
        </w:rPr>
        <w:t> </w:t>
      </w:r>
      <w:r>
        <w:rPr>
          <w:w w:val="105"/>
        </w:rPr>
        <w:t>2014).</w:t>
      </w:r>
      <w:r>
        <w:rPr>
          <w:spacing w:val="-35"/>
          <w:w w:val="105"/>
        </w:rPr>
        <w:t> </w:t>
      </w:r>
      <w:r>
        <w:rPr>
          <w:spacing w:val="-3"/>
          <w:w w:val="105"/>
        </w:rPr>
        <w:t>Por</w:t>
      </w:r>
      <w:r>
        <w:rPr>
          <w:spacing w:val="-35"/>
          <w:w w:val="105"/>
        </w:rPr>
        <w:t> </w:t>
      </w:r>
      <w:r>
        <w:rPr>
          <w:w w:val="105"/>
        </w:rPr>
        <w:t>lo</w:t>
      </w:r>
      <w:r>
        <w:rPr>
          <w:spacing w:val="-35"/>
          <w:w w:val="105"/>
        </w:rPr>
        <w:t> </w:t>
      </w:r>
      <w:r>
        <w:rPr>
          <w:w w:val="105"/>
        </w:rPr>
        <w:t>cual</w:t>
      </w:r>
      <w:r>
        <w:rPr>
          <w:spacing w:val="-35"/>
          <w:w w:val="105"/>
        </w:rPr>
        <w:t> </w:t>
      </w:r>
      <w:r>
        <w:rPr>
          <w:w w:val="105"/>
        </w:rPr>
        <w:t>es</w:t>
      </w:r>
      <w:r>
        <w:rPr>
          <w:spacing w:val="-35"/>
          <w:w w:val="105"/>
        </w:rPr>
        <w:t> </w:t>
      </w:r>
      <w:r>
        <w:rPr>
          <w:w w:val="105"/>
        </w:rPr>
        <w:t>muy</w:t>
      </w:r>
      <w:r>
        <w:rPr>
          <w:spacing w:val="-35"/>
          <w:w w:val="105"/>
        </w:rPr>
        <w:t> </w:t>
      </w:r>
      <w:r>
        <w:rPr>
          <w:w w:val="105"/>
        </w:rPr>
        <w:t>im- portante</w:t>
      </w:r>
      <w:r>
        <w:rPr>
          <w:spacing w:val="-17"/>
          <w:w w:val="105"/>
        </w:rPr>
        <w:t> </w:t>
      </w:r>
      <w:r>
        <w:rPr>
          <w:w w:val="105"/>
        </w:rPr>
        <w:t>que</w:t>
      </w:r>
      <w:r>
        <w:rPr>
          <w:spacing w:val="-17"/>
          <w:w w:val="105"/>
        </w:rPr>
        <w:t> </w:t>
      </w:r>
      <w:r>
        <w:rPr>
          <w:w w:val="105"/>
        </w:rPr>
        <w:t>se</w:t>
      </w:r>
      <w:r>
        <w:rPr>
          <w:spacing w:val="-17"/>
          <w:w w:val="105"/>
        </w:rPr>
        <w:t> </w:t>
      </w:r>
      <w:r>
        <w:rPr>
          <w:w w:val="105"/>
        </w:rPr>
        <w:t>vigile</w:t>
      </w:r>
      <w:r>
        <w:rPr>
          <w:spacing w:val="-17"/>
          <w:w w:val="105"/>
        </w:rPr>
        <w:t> </w:t>
      </w:r>
      <w:r>
        <w:rPr>
          <w:w w:val="105"/>
        </w:rPr>
        <w:t>que</w:t>
      </w:r>
      <w:r>
        <w:rPr>
          <w:spacing w:val="-17"/>
          <w:w w:val="105"/>
        </w:rPr>
        <w:t> </w:t>
      </w:r>
      <w:r>
        <w:rPr>
          <w:w w:val="105"/>
        </w:rPr>
        <w:t>realmente</w:t>
      </w:r>
      <w:r>
        <w:rPr>
          <w:spacing w:val="-17"/>
          <w:w w:val="105"/>
        </w:rPr>
        <w:t> </w:t>
      </w:r>
      <w:r>
        <w:rPr>
          <w:w w:val="105"/>
        </w:rPr>
        <w:t>los</w:t>
      </w:r>
      <w:r>
        <w:rPr>
          <w:spacing w:val="-17"/>
          <w:w w:val="105"/>
        </w:rPr>
        <w:t> </w:t>
      </w:r>
      <w:r>
        <w:rPr>
          <w:w w:val="105"/>
        </w:rPr>
        <w:t>programas</w:t>
      </w:r>
      <w:r>
        <w:rPr>
          <w:spacing w:val="-17"/>
          <w:w w:val="105"/>
        </w:rPr>
        <w:t> </w:t>
      </w:r>
      <w:r>
        <w:rPr>
          <w:w w:val="105"/>
        </w:rPr>
        <w:t>de</w:t>
      </w:r>
      <w:r>
        <w:rPr>
          <w:spacing w:val="-17"/>
          <w:w w:val="105"/>
        </w:rPr>
        <w:t> </w:t>
      </w:r>
      <w:r>
        <w:rPr>
          <w:w w:val="105"/>
        </w:rPr>
        <w:t>manejo</w:t>
      </w:r>
      <w:r>
        <w:rPr>
          <w:spacing w:val="-17"/>
          <w:w w:val="105"/>
        </w:rPr>
        <w:t> </w:t>
      </w:r>
      <w:r>
        <w:rPr>
          <w:w w:val="105"/>
        </w:rPr>
        <w:t>aplicados sean</w:t>
      </w:r>
      <w:r>
        <w:rPr>
          <w:spacing w:val="-28"/>
          <w:w w:val="105"/>
        </w:rPr>
        <w:t> </w:t>
      </w:r>
      <w:r>
        <w:rPr>
          <w:w w:val="105"/>
        </w:rPr>
        <w:t>sustentables</w:t>
      </w:r>
      <w:r>
        <w:rPr>
          <w:spacing w:val="-28"/>
          <w:w w:val="105"/>
        </w:rPr>
        <w:t> </w:t>
      </w:r>
      <w:r>
        <w:rPr>
          <w:w w:val="105"/>
        </w:rPr>
        <w:t>y</w:t>
      </w:r>
      <w:r>
        <w:rPr>
          <w:spacing w:val="-28"/>
          <w:w w:val="105"/>
        </w:rPr>
        <w:t> </w:t>
      </w:r>
      <w:r>
        <w:rPr>
          <w:w w:val="105"/>
        </w:rPr>
        <w:t>que</w:t>
      </w:r>
      <w:r>
        <w:rPr>
          <w:spacing w:val="-28"/>
          <w:w w:val="105"/>
        </w:rPr>
        <w:t> </w:t>
      </w:r>
      <w:r>
        <w:rPr>
          <w:w w:val="105"/>
        </w:rPr>
        <w:t>se</w:t>
      </w:r>
      <w:r>
        <w:rPr>
          <w:spacing w:val="-28"/>
          <w:w w:val="105"/>
        </w:rPr>
        <w:t> </w:t>
      </w:r>
      <w:r>
        <w:rPr>
          <w:w w:val="105"/>
        </w:rPr>
        <w:t>detenga</w:t>
      </w:r>
      <w:r>
        <w:rPr>
          <w:spacing w:val="-28"/>
          <w:w w:val="105"/>
        </w:rPr>
        <w:t> </w:t>
      </w:r>
      <w:r>
        <w:rPr>
          <w:w w:val="105"/>
        </w:rPr>
        <w:t>la</w:t>
      </w:r>
      <w:r>
        <w:rPr>
          <w:spacing w:val="-28"/>
          <w:w w:val="105"/>
        </w:rPr>
        <w:t> </w:t>
      </w:r>
      <w:r>
        <w:rPr>
          <w:w w:val="105"/>
        </w:rPr>
        <w:t>pérdida</w:t>
      </w:r>
      <w:r>
        <w:rPr>
          <w:spacing w:val="-28"/>
          <w:w w:val="105"/>
        </w:rPr>
        <w:t> </w:t>
      </w:r>
      <w:r>
        <w:rPr>
          <w:w w:val="105"/>
        </w:rPr>
        <w:t>de</w:t>
      </w:r>
      <w:r>
        <w:rPr>
          <w:spacing w:val="-28"/>
          <w:w w:val="105"/>
        </w:rPr>
        <w:t> </w:t>
      </w:r>
      <w:r>
        <w:rPr>
          <w:w w:val="105"/>
        </w:rPr>
        <w:t>biodiversidad</w:t>
      </w:r>
      <w:r>
        <w:rPr>
          <w:spacing w:val="-28"/>
          <w:w w:val="105"/>
        </w:rPr>
        <w:t> </w:t>
      </w:r>
      <w:r>
        <w:rPr>
          <w:w w:val="105"/>
        </w:rPr>
        <w:t>y</w:t>
      </w:r>
      <w:r>
        <w:rPr>
          <w:spacing w:val="-28"/>
          <w:w w:val="105"/>
        </w:rPr>
        <w:t> </w:t>
      </w:r>
      <w:r>
        <w:rPr>
          <w:w w:val="105"/>
        </w:rPr>
        <w:t>deterioro ambiental</w:t>
      </w:r>
      <w:r>
        <w:rPr>
          <w:spacing w:val="-21"/>
          <w:w w:val="105"/>
        </w:rPr>
        <w:t> </w:t>
      </w:r>
      <w:r>
        <w:rPr>
          <w:w w:val="105"/>
        </w:rPr>
        <w:t>en</w:t>
      </w:r>
      <w:r>
        <w:rPr>
          <w:spacing w:val="-21"/>
          <w:w w:val="105"/>
        </w:rPr>
        <w:t> </w:t>
      </w:r>
      <w:r>
        <w:rPr>
          <w:w w:val="105"/>
        </w:rPr>
        <w:t>el</w:t>
      </w:r>
      <w:r>
        <w:rPr>
          <w:spacing w:val="-21"/>
          <w:w w:val="105"/>
        </w:rPr>
        <w:t> </w:t>
      </w:r>
      <w:r>
        <w:rPr>
          <w:w w:val="105"/>
        </w:rPr>
        <w:t>Nevado</w:t>
      </w:r>
      <w:r>
        <w:rPr>
          <w:spacing w:val="-21"/>
          <w:w w:val="105"/>
        </w:rPr>
        <w:t> </w:t>
      </w:r>
      <w:r>
        <w:rPr>
          <w:w w:val="105"/>
        </w:rPr>
        <w:t>de</w:t>
      </w:r>
      <w:r>
        <w:rPr>
          <w:spacing w:val="-21"/>
          <w:w w:val="105"/>
        </w:rPr>
        <w:t> </w:t>
      </w:r>
      <w:r>
        <w:rPr>
          <w:w w:val="105"/>
        </w:rPr>
        <w:t>Toluca,</w:t>
      </w:r>
      <w:r>
        <w:rPr>
          <w:spacing w:val="-21"/>
          <w:w w:val="105"/>
        </w:rPr>
        <w:t> </w:t>
      </w:r>
      <w:r>
        <w:rPr>
          <w:w w:val="105"/>
        </w:rPr>
        <w:t>tarea</w:t>
      </w:r>
      <w:r>
        <w:rPr>
          <w:spacing w:val="-21"/>
          <w:w w:val="105"/>
        </w:rPr>
        <w:t> </w:t>
      </w:r>
      <w:r>
        <w:rPr>
          <w:w w:val="105"/>
        </w:rPr>
        <w:t>que</w:t>
      </w:r>
      <w:r>
        <w:rPr>
          <w:spacing w:val="-21"/>
          <w:w w:val="105"/>
        </w:rPr>
        <w:t> </w:t>
      </w:r>
      <w:r>
        <w:rPr>
          <w:w w:val="105"/>
        </w:rPr>
        <w:t>requiere</w:t>
      </w:r>
      <w:r>
        <w:rPr>
          <w:spacing w:val="-21"/>
          <w:w w:val="105"/>
        </w:rPr>
        <w:t> </w:t>
      </w:r>
      <w:r>
        <w:rPr>
          <w:w w:val="105"/>
        </w:rPr>
        <w:t>de</w:t>
      </w:r>
      <w:r>
        <w:rPr>
          <w:spacing w:val="-21"/>
          <w:w w:val="105"/>
        </w:rPr>
        <w:t> </w:t>
      </w:r>
      <w:r>
        <w:rPr>
          <w:w w:val="105"/>
        </w:rPr>
        <w:t>la</w:t>
      </w:r>
      <w:r>
        <w:rPr>
          <w:spacing w:val="-21"/>
          <w:w w:val="105"/>
        </w:rPr>
        <w:t> </w:t>
      </w:r>
      <w:r>
        <w:rPr>
          <w:w w:val="105"/>
        </w:rPr>
        <w:t>vinculación</w:t>
      </w:r>
      <w:r>
        <w:rPr>
          <w:spacing w:val="-21"/>
          <w:w w:val="105"/>
        </w:rPr>
        <w:t> </w:t>
      </w:r>
      <w:r>
        <w:rPr>
          <w:w w:val="105"/>
        </w:rPr>
        <w:t>y acción</w:t>
      </w:r>
      <w:r>
        <w:rPr>
          <w:spacing w:val="-12"/>
          <w:w w:val="105"/>
        </w:rPr>
        <w:t> </w:t>
      </w:r>
      <w:r>
        <w:rPr>
          <w:w w:val="105"/>
        </w:rPr>
        <w:t>de</w:t>
      </w:r>
      <w:r>
        <w:rPr>
          <w:spacing w:val="-12"/>
          <w:w w:val="105"/>
        </w:rPr>
        <w:t> </w:t>
      </w:r>
      <w:r>
        <w:rPr>
          <w:w w:val="105"/>
        </w:rPr>
        <w:t>todos</w:t>
      </w:r>
      <w:r>
        <w:rPr>
          <w:spacing w:val="-12"/>
          <w:w w:val="105"/>
        </w:rPr>
        <w:t> </w:t>
      </w:r>
      <w:r>
        <w:rPr>
          <w:w w:val="105"/>
        </w:rPr>
        <w:t>los</w:t>
      </w:r>
      <w:r>
        <w:rPr>
          <w:spacing w:val="-12"/>
          <w:w w:val="105"/>
        </w:rPr>
        <w:t> </w:t>
      </w:r>
      <w:r>
        <w:rPr>
          <w:w w:val="105"/>
        </w:rPr>
        <w:t>actores</w:t>
      </w:r>
      <w:r>
        <w:rPr>
          <w:spacing w:val="-12"/>
          <w:w w:val="105"/>
        </w:rPr>
        <w:t> </w:t>
      </w:r>
      <w:r>
        <w:rPr>
          <w:w w:val="105"/>
        </w:rPr>
        <w:t>involucrados,</w:t>
      </w:r>
      <w:r>
        <w:rPr>
          <w:spacing w:val="-12"/>
          <w:w w:val="105"/>
        </w:rPr>
        <w:t> </w:t>
      </w:r>
      <w:r>
        <w:rPr>
          <w:w w:val="105"/>
        </w:rPr>
        <w:t>incluyendo</w:t>
      </w:r>
      <w:r>
        <w:rPr>
          <w:spacing w:val="-12"/>
          <w:w w:val="105"/>
        </w:rPr>
        <w:t> </w:t>
      </w:r>
      <w:r>
        <w:rPr>
          <w:w w:val="105"/>
        </w:rPr>
        <w:t>a</w:t>
      </w:r>
      <w:r>
        <w:rPr>
          <w:spacing w:val="-12"/>
          <w:w w:val="105"/>
        </w:rPr>
        <w:t> </w:t>
      </w:r>
      <w:r>
        <w:rPr>
          <w:w w:val="105"/>
        </w:rPr>
        <w:t>la</w:t>
      </w:r>
      <w:r>
        <w:rPr>
          <w:spacing w:val="-12"/>
          <w:w w:val="105"/>
        </w:rPr>
        <w:t> </w:t>
      </w:r>
      <w:r>
        <w:rPr>
          <w:w w:val="105"/>
        </w:rPr>
        <w:t>sociedad</w:t>
      </w:r>
      <w:r>
        <w:rPr>
          <w:spacing w:val="-12"/>
          <w:w w:val="105"/>
        </w:rPr>
        <w:t> </w:t>
      </w:r>
      <w:r>
        <w:rPr>
          <w:w w:val="105"/>
        </w:rPr>
        <w:t>civil beneficiada</w:t>
      </w:r>
      <w:r>
        <w:rPr>
          <w:spacing w:val="-35"/>
          <w:w w:val="105"/>
        </w:rPr>
        <w:t> </w:t>
      </w:r>
      <w:r>
        <w:rPr>
          <w:w w:val="105"/>
        </w:rPr>
        <w:t>por</w:t>
      </w:r>
      <w:r>
        <w:rPr>
          <w:spacing w:val="-35"/>
          <w:w w:val="105"/>
        </w:rPr>
        <w:t> </w:t>
      </w:r>
      <w:r>
        <w:rPr>
          <w:w w:val="105"/>
        </w:rPr>
        <w:t>sus</w:t>
      </w:r>
      <w:r>
        <w:rPr>
          <w:spacing w:val="-35"/>
          <w:w w:val="105"/>
        </w:rPr>
        <w:t> </w:t>
      </w:r>
      <w:r>
        <w:rPr>
          <w:w w:val="105"/>
        </w:rPr>
        <w:t>servicios,</w:t>
      </w:r>
      <w:r>
        <w:rPr>
          <w:spacing w:val="-35"/>
          <w:w w:val="105"/>
        </w:rPr>
        <w:t> </w:t>
      </w:r>
      <w:r>
        <w:rPr>
          <w:w w:val="105"/>
        </w:rPr>
        <w:t>así</w:t>
      </w:r>
      <w:r>
        <w:rPr>
          <w:spacing w:val="-35"/>
          <w:w w:val="105"/>
        </w:rPr>
        <w:t> </w:t>
      </w:r>
      <w:r>
        <w:rPr>
          <w:w w:val="105"/>
        </w:rPr>
        <w:t>como</w:t>
      </w:r>
      <w:r>
        <w:rPr>
          <w:spacing w:val="-35"/>
          <w:w w:val="105"/>
        </w:rPr>
        <w:t> </w:t>
      </w:r>
      <w:r>
        <w:rPr>
          <w:w w:val="105"/>
        </w:rPr>
        <w:t>instituciones</w:t>
      </w:r>
      <w:r>
        <w:rPr>
          <w:spacing w:val="-35"/>
          <w:w w:val="105"/>
        </w:rPr>
        <w:t> </w:t>
      </w:r>
      <w:r>
        <w:rPr>
          <w:w w:val="105"/>
        </w:rPr>
        <w:t>y</w:t>
      </w:r>
      <w:r>
        <w:rPr>
          <w:spacing w:val="-35"/>
          <w:w w:val="105"/>
        </w:rPr>
        <w:t> </w:t>
      </w:r>
      <w:r>
        <w:rPr>
          <w:w w:val="105"/>
        </w:rPr>
        <w:t>organizaciones</w:t>
      </w:r>
      <w:r>
        <w:rPr>
          <w:spacing w:val="-35"/>
          <w:w w:val="105"/>
        </w:rPr>
        <w:t> </w:t>
      </w:r>
      <w:r>
        <w:rPr>
          <w:w w:val="105"/>
        </w:rPr>
        <w:t>gu- bernamentales</w:t>
      </w:r>
      <w:r>
        <w:rPr>
          <w:spacing w:val="-17"/>
          <w:w w:val="105"/>
        </w:rPr>
        <w:t> </w:t>
      </w:r>
      <w:r>
        <w:rPr>
          <w:w w:val="105"/>
        </w:rPr>
        <w:t>y</w:t>
      </w:r>
      <w:r>
        <w:rPr>
          <w:spacing w:val="-17"/>
          <w:w w:val="105"/>
        </w:rPr>
        <w:t> </w:t>
      </w:r>
      <w:r>
        <w:rPr>
          <w:w w:val="105"/>
        </w:rPr>
        <w:t>no</w:t>
      </w:r>
      <w:r>
        <w:rPr>
          <w:spacing w:val="-17"/>
          <w:w w:val="105"/>
        </w:rPr>
        <w:t> </w:t>
      </w:r>
      <w:r>
        <w:rPr>
          <w:w w:val="105"/>
        </w:rPr>
        <w:t>gubernamentales.</w:t>
      </w:r>
    </w:p>
    <w:p>
      <w:pPr>
        <w:pStyle w:val="BodyText"/>
        <w:spacing w:before="1"/>
        <w:rPr>
          <w:sz w:val="26"/>
        </w:rPr>
      </w:pPr>
    </w:p>
    <w:p>
      <w:pPr>
        <w:spacing w:before="0"/>
        <w:ind w:left="100" w:right="0" w:firstLine="0"/>
        <w:jc w:val="both"/>
        <w:rPr>
          <w:sz w:val="18"/>
        </w:rPr>
      </w:pPr>
      <w:r>
        <w:rPr>
          <w:color w:val="231F20"/>
          <w:w w:val="120"/>
          <w:sz w:val="18"/>
        </w:rPr>
        <w:t>Biodiversidad en la zona sur del Estado de México</w:t>
      </w:r>
    </w:p>
    <w:p>
      <w:pPr>
        <w:pStyle w:val="BodyText"/>
        <w:rPr>
          <w:sz w:val="18"/>
        </w:rPr>
      </w:pPr>
    </w:p>
    <w:p>
      <w:pPr>
        <w:pStyle w:val="BodyText"/>
        <w:spacing w:line="292" w:lineRule="auto" w:before="127"/>
        <w:ind w:left="100" w:right="318"/>
        <w:jc w:val="both"/>
      </w:pPr>
      <w:r>
        <w:rPr/>
        <w:t>La</w:t>
      </w:r>
      <w:r>
        <w:rPr>
          <w:spacing w:val="-12"/>
        </w:rPr>
        <w:t> </w:t>
      </w:r>
      <w:r>
        <w:rPr/>
        <w:t>zona</w:t>
      </w:r>
      <w:r>
        <w:rPr>
          <w:spacing w:val="-12"/>
        </w:rPr>
        <w:t> </w:t>
      </w:r>
      <w:r>
        <w:rPr/>
        <w:t>sur</w:t>
      </w:r>
      <w:r>
        <w:rPr>
          <w:spacing w:val="-12"/>
        </w:rPr>
        <w:t> </w:t>
      </w:r>
      <w:r>
        <w:rPr/>
        <w:t>del</w:t>
      </w:r>
      <w:r>
        <w:rPr>
          <w:spacing w:val="-12"/>
        </w:rPr>
        <w:t> </w:t>
      </w:r>
      <w:r>
        <w:rPr/>
        <w:t>Estado</w:t>
      </w:r>
      <w:r>
        <w:rPr>
          <w:spacing w:val="-12"/>
        </w:rPr>
        <w:t> </w:t>
      </w:r>
      <w:r>
        <w:rPr/>
        <w:t>de</w:t>
      </w:r>
      <w:r>
        <w:rPr>
          <w:spacing w:val="-12"/>
        </w:rPr>
        <w:t> </w:t>
      </w:r>
      <w:r>
        <w:rPr/>
        <w:t>México</w:t>
      </w:r>
      <w:r>
        <w:rPr>
          <w:spacing w:val="-12"/>
        </w:rPr>
        <w:t> </w:t>
      </w:r>
      <w:r>
        <w:rPr/>
        <w:t>está</w:t>
      </w:r>
      <w:r>
        <w:rPr>
          <w:spacing w:val="-12"/>
        </w:rPr>
        <w:t> </w:t>
      </w:r>
      <w:r>
        <w:rPr/>
        <w:t>ubicada</w:t>
      </w:r>
      <w:r>
        <w:rPr>
          <w:spacing w:val="-12"/>
        </w:rPr>
        <w:t> </w:t>
      </w:r>
      <w:r>
        <w:rPr/>
        <w:t>en</w:t>
      </w:r>
      <w:r>
        <w:rPr>
          <w:spacing w:val="-12"/>
        </w:rPr>
        <w:t> </w:t>
      </w:r>
      <w:r>
        <w:rPr/>
        <w:t>el</w:t>
      </w:r>
      <w:r>
        <w:rPr>
          <w:spacing w:val="-12"/>
        </w:rPr>
        <w:t> </w:t>
      </w:r>
      <w:r>
        <w:rPr/>
        <w:t>Subtrópico</w:t>
      </w:r>
      <w:r>
        <w:rPr>
          <w:spacing w:val="-12"/>
        </w:rPr>
        <w:t> </w:t>
      </w:r>
      <w:r>
        <w:rPr/>
        <w:t>Mexicano, entre</w:t>
      </w:r>
      <w:r>
        <w:rPr>
          <w:spacing w:val="-22"/>
        </w:rPr>
        <w:t> </w:t>
      </w:r>
      <w:r>
        <w:rPr/>
        <w:t>las</w:t>
      </w:r>
      <w:r>
        <w:rPr>
          <w:spacing w:val="-22"/>
        </w:rPr>
        <w:t> </w:t>
      </w:r>
      <w:r>
        <w:rPr/>
        <w:t>coordenadas</w:t>
      </w:r>
      <w:r>
        <w:rPr>
          <w:spacing w:val="-22"/>
        </w:rPr>
        <w:t> </w:t>
      </w:r>
      <w:r>
        <w:rPr/>
        <w:t>18°</w:t>
      </w:r>
      <w:r>
        <w:rPr>
          <w:spacing w:val="-22"/>
        </w:rPr>
        <w:t> </w:t>
      </w:r>
      <w:r>
        <w:rPr/>
        <w:t>21’</w:t>
      </w:r>
      <w:r>
        <w:rPr>
          <w:spacing w:val="-22"/>
        </w:rPr>
        <w:t> </w:t>
      </w:r>
      <w:r>
        <w:rPr/>
        <w:t>y</w:t>
      </w:r>
      <w:r>
        <w:rPr>
          <w:spacing w:val="-22"/>
        </w:rPr>
        <w:t> </w:t>
      </w:r>
      <w:r>
        <w:rPr/>
        <w:t>19°</w:t>
      </w:r>
      <w:r>
        <w:rPr>
          <w:spacing w:val="-22"/>
        </w:rPr>
        <w:t> </w:t>
      </w:r>
      <w:r>
        <w:rPr/>
        <w:t>34’</w:t>
      </w:r>
      <w:r>
        <w:rPr>
          <w:spacing w:val="-22"/>
        </w:rPr>
        <w:t> </w:t>
      </w:r>
      <w:r>
        <w:rPr/>
        <w:t>latitud</w:t>
      </w:r>
      <w:r>
        <w:rPr>
          <w:spacing w:val="-22"/>
        </w:rPr>
        <w:t> </w:t>
      </w:r>
      <w:r>
        <w:rPr/>
        <w:t>norte</w:t>
      </w:r>
      <w:r>
        <w:rPr>
          <w:spacing w:val="-22"/>
        </w:rPr>
        <w:t> </w:t>
      </w:r>
      <w:r>
        <w:rPr/>
        <w:t>y</w:t>
      </w:r>
      <w:r>
        <w:rPr>
          <w:spacing w:val="-22"/>
        </w:rPr>
        <w:t> </w:t>
      </w:r>
      <w:r>
        <w:rPr/>
        <w:t>99°</w:t>
      </w:r>
      <w:r>
        <w:rPr>
          <w:spacing w:val="-22"/>
        </w:rPr>
        <w:t> </w:t>
      </w:r>
      <w:r>
        <w:rPr/>
        <w:t>16’</w:t>
      </w:r>
      <w:r>
        <w:rPr>
          <w:spacing w:val="-22"/>
        </w:rPr>
        <w:t> </w:t>
      </w:r>
      <w:r>
        <w:rPr/>
        <w:t>y</w:t>
      </w:r>
      <w:r>
        <w:rPr>
          <w:spacing w:val="-22"/>
        </w:rPr>
        <w:t> </w:t>
      </w:r>
      <w:r>
        <w:rPr/>
        <w:t>100°36’</w:t>
      </w:r>
      <w:r>
        <w:rPr>
          <w:spacing w:val="-22"/>
        </w:rPr>
        <w:t> </w:t>
      </w:r>
      <w:r>
        <w:rPr/>
        <w:t>lon- gitud oeste. Políticamente, este espacio geográfico tiene límites con tres estados</w:t>
      </w:r>
      <w:r>
        <w:rPr>
          <w:spacing w:val="-6"/>
        </w:rPr>
        <w:t> </w:t>
      </w:r>
      <w:r>
        <w:rPr/>
        <w:t>del</w:t>
      </w:r>
      <w:r>
        <w:rPr>
          <w:spacing w:val="-6"/>
        </w:rPr>
        <w:t> </w:t>
      </w:r>
      <w:r>
        <w:rPr/>
        <w:t>país</w:t>
      </w:r>
      <w:r>
        <w:rPr>
          <w:spacing w:val="-6"/>
        </w:rPr>
        <w:t> </w:t>
      </w:r>
      <w:r>
        <w:rPr/>
        <w:t>(Morelos,</w:t>
      </w:r>
      <w:r>
        <w:rPr>
          <w:spacing w:val="-6"/>
        </w:rPr>
        <w:t> </w:t>
      </w:r>
      <w:r>
        <w:rPr/>
        <w:t>Guerrero</w:t>
      </w:r>
      <w:r>
        <w:rPr>
          <w:spacing w:val="-6"/>
        </w:rPr>
        <w:t> </w:t>
      </w:r>
      <w:r>
        <w:rPr/>
        <w:t>y</w:t>
      </w:r>
      <w:r>
        <w:rPr>
          <w:spacing w:val="-6"/>
        </w:rPr>
        <w:t> </w:t>
      </w:r>
      <w:r>
        <w:rPr/>
        <w:t>Michoacán).</w:t>
      </w:r>
      <w:r>
        <w:rPr>
          <w:spacing w:val="-6"/>
        </w:rPr>
        <w:t> </w:t>
      </w:r>
      <w:r>
        <w:rPr>
          <w:spacing w:val="-3"/>
        </w:rPr>
        <w:t>Por</w:t>
      </w:r>
      <w:r>
        <w:rPr>
          <w:spacing w:val="-6"/>
        </w:rPr>
        <w:t> </w:t>
      </w:r>
      <w:r>
        <w:rPr/>
        <w:t>el</w:t>
      </w:r>
      <w:r>
        <w:rPr>
          <w:spacing w:val="-6"/>
        </w:rPr>
        <w:t> </w:t>
      </w:r>
      <w:r>
        <w:rPr/>
        <w:t>Norte</w:t>
      </w:r>
      <w:r>
        <w:rPr>
          <w:spacing w:val="-6"/>
        </w:rPr>
        <w:t> </w:t>
      </w:r>
      <w:r>
        <w:rPr/>
        <w:t>y</w:t>
      </w:r>
      <w:r>
        <w:rPr>
          <w:spacing w:val="-6"/>
        </w:rPr>
        <w:t> </w:t>
      </w:r>
      <w:r>
        <w:rPr/>
        <w:t>Noroes- te, la región tiene límites con municipios del mismo Estado de México (San</w:t>
      </w:r>
      <w:r>
        <w:rPr>
          <w:spacing w:val="-27"/>
        </w:rPr>
        <w:t> </w:t>
      </w:r>
      <w:r>
        <w:rPr/>
        <w:t>Felipe</w:t>
      </w:r>
      <w:r>
        <w:rPr>
          <w:spacing w:val="-27"/>
        </w:rPr>
        <w:t> </w:t>
      </w:r>
      <w:r>
        <w:rPr/>
        <w:t>del</w:t>
      </w:r>
      <w:r>
        <w:rPr>
          <w:spacing w:val="-27"/>
        </w:rPr>
        <w:t> </w:t>
      </w:r>
      <w:r>
        <w:rPr/>
        <w:t>Progreso,</w:t>
      </w:r>
      <w:r>
        <w:rPr>
          <w:spacing w:val="-27"/>
        </w:rPr>
        <w:t> </w:t>
      </w:r>
      <w:r>
        <w:rPr/>
        <w:t>Almoloya</w:t>
      </w:r>
      <w:r>
        <w:rPr>
          <w:spacing w:val="-27"/>
        </w:rPr>
        <w:t> </w:t>
      </w:r>
      <w:r>
        <w:rPr/>
        <w:t>de</w:t>
      </w:r>
      <w:r>
        <w:rPr>
          <w:spacing w:val="-27"/>
        </w:rPr>
        <w:t> </w:t>
      </w:r>
      <w:r>
        <w:rPr/>
        <w:t>Juárez,</w:t>
      </w:r>
      <w:r>
        <w:rPr>
          <w:spacing w:val="-27"/>
        </w:rPr>
        <w:t> </w:t>
      </w:r>
      <w:r>
        <w:rPr/>
        <w:t>Villa</w:t>
      </w:r>
      <w:r>
        <w:rPr>
          <w:spacing w:val="-27"/>
        </w:rPr>
        <w:t> </w:t>
      </w:r>
      <w:r>
        <w:rPr/>
        <w:t>Victoria,</w:t>
      </w:r>
      <w:r>
        <w:rPr>
          <w:spacing w:val="-27"/>
        </w:rPr>
        <w:t> </w:t>
      </w:r>
      <w:r>
        <w:rPr/>
        <w:t>Villa</w:t>
      </w:r>
      <w:r>
        <w:rPr>
          <w:spacing w:val="-27"/>
        </w:rPr>
        <w:t> </w:t>
      </w:r>
      <w:r>
        <w:rPr/>
        <w:t>de</w:t>
      </w:r>
      <w:r>
        <w:rPr>
          <w:spacing w:val="-27"/>
        </w:rPr>
        <w:t> </w:t>
      </w:r>
      <w:r>
        <w:rPr/>
        <w:t>Allen- de,</w:t>
      </w:r>
      <w:r>
        <w:rPr>
          <w:spacing w:val="-22"/>
        </w:rPr>
        <w:t> </w:t>
      </w:r>
      <w:r>
        <w:rPr/>
        <w:t>Amanalco</w:t>
      </w:r>
      <w:r>
        <w:rPr>
          <w:spacing w:val="-22"/>
        </w:rPr>
        <w:t> </w:t>
      </w:r>
      <w:r>
        <w:rPr/>
        <w:t>de</w:t>
      </w:r>
      <w:r>
        <w:rPr>
          <w:spacing w:val="-22"/>
        </w:rPr>
        <w:t> </w:t>
      </w:r>
      <w:r>
        <w:rPr/>
        <w:t>Becerra,</w:t>
      </w:r>
      <w:r>
        <w:rPr>
          <w:spacing w:val="-22"/>
        </w:rPr>
        <w:t> </w:t>
      </w:r>
      <w:r>
        <w:rPr/>
        <w:t>Zinacantepec,</w:t>
      </w:r>
      <w:r>
        <w:rPr>
          <w:spacing w:val="-22"/>
        </w:rPr>
        <w:t> </w:t>
      </w:r>
      <w:r>
        <w:rPr/>
        <w:t>Toluca,</w:t>
      </w:r>
      <w:r>
        <w:rPr>
          <w:spacing w:val="-22"/>
        </w:rPr>
        <w:t> </w:t>
      </w:r>
      <w:r>
        <w:rPr>
          <w:spacing w:val="-3"/>
        </w:rPr>
        <w:t>Tenango</w:t>
      </w:r>
      <w:r>
        <w:rPr>
          <w:spacing w:val="-22"/>
        </w:rPr>
        <w:t> </w:t>
      </w:r>
      <w:r>
        <w:rPr/>
        <w:t>del</w:t>
      </w:r>
      <w:r>
        <w:rPr>
          <w:spacing w:val="-22"/>
        </w:rPr>
        <w:t> </w:t>
      </w:r>
      <w:r>
        <w:rPr>
          <w:spacing w:val="-3"/>
        </w:rPr>
        <w:t>Valle,</w:t>
      </w:r>
      <w:r>
        <w:rPr>
          <w:spacing w:val="-22"/>
        </w:rPr>
        <w:t> </w:t>
      </w:r>
      <w:r>
        <w:rPr>
          <w:spacing w:val="-3"/>
        </w:rPr>
        <w:t>Texcal-</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4"/>
        <w:jc w:val="both"/>
      </w:pPr>
      <w:r>
        <w:rPr/>
        <w:t>yacac, Joquicingo y Tianguistenco). Pertenece a la Cuenca del Balsas, la cual en un contexto nacional, presenta mayor fragmentación y nivel de deterioro ecohidrológico y requiere de atención prioritaria en la preven- ción de inundaciones y hundimientos; además es una de las cuencas con mayor emigración (Cotler </w:t>
      </w:r>
      <w:r>
        <w:rPr>
          <w:i/>
        </w:rPr>
        <w:t>et al., </w:t>
      </w:r>
      <w:r>
        <w:rPr/>
        <w:t>2010).</w:t>
      </w:r>
    </w:p>
    <w:p>
      <w:pPr>
        <w:pStyle w:val="BodyText"/>
        <w:spacing w:line="292" w:lineRule="auto" w:before="1"/>
        <w:ind w:left="100" w:right="113" w:firstLine="566"/>
        <w:jc w:val="both"/>
      </w:pPr>
      <w:r>
        <w:rPr>
          <w:spacing w:val="2"/>
        </w:rPr>
        <w:t>La </w:t>
      </w:r>
      <w:r>
        <w:rPr/>
        <w:t>zona sur se divide en dos regiones de acuerdo a lo establecido por</w:t>
      </w:r>
      <w:r>
        <w:rPr>
          <w:spacing w:val="-7"/>
        </w:rPr>
        <w:t> </w:t>
      </w:r>
      <w:r>
        <w:rPr/>
        <w:t>el</w:t>
      </w:r>
      <w:r>
        <w:rPr>
          <w:spacing w:val="-7"/>
        </w:rPr>
        <w:t> </w:t>
      </w:r>
      <w:r>
        <w:rPr/>
        <w:t>gobierno</w:t>
      </w:r>
      <w:r>
        <w:rPr>
          <w:spacing w:val="-7"/>
        </w:rPr>
        <w:t> </w:t>
      </w:r>
      <w:r>
        <w:rPr/>
        <w:t>del</w:t>
      </w:r>
      <w:r>
        <w:rPr>
          <w:spacing w:val="-7"/>
        </w:rPr>
        <w:t> </w:t>
      </w:r>
      <w:r>
        <w:rPr/>
        <w:t>Estado</w:t>
      </w:r>
      <w:r>
        <w:rPr>
          <w:spacing w:val="-7"/>
        </w:rPr>
        <w:t> </w:t>
      </w:r>
      <w:r>
        <w:rPr/>
        <w:t>de</w:t>
      </w:r>
      <w:r>
        <w:rPr>
          <w:spacing w:val="-7"/>
        </w:rPr>
        <w:t> </w:t>
      </w:r>
      <w:r>
        <w:rPr/>
        <w:t>México:</w:t>
      </w:r>
      <w:r>
        <w:rPr>
          <w:spacing w:val="-7"/>
        </w:rPr>
        <w:t> </w:t>
      </w:r>
      <w:r>
        <w:rPr/>
        <w:t>la</w:t>
      </w:r>
      <w:r>
        <w:rPr>
          <w:spacing w:val="-7"/>
        </w:rPr>
        <w:t> </w:t>
      </w:r>
      <w:r>
        <w:rPr/>
        <w:t>región</w:t>
      </w:r>
      <w:r>
        <w:rPr>
          <w:spacing w:val="-7"/>
        </w:rPr>
        <w:t> </w:t>
      </w:r>
      <w:r>
        <w:rPr/>
        <w:t>x</w:t>
      </w:r>
      <w:r>
        <w:rPr>
          <w:spacing w:val="-7"/>
        </w:rPr>
        <w:t> </w:t>
      </w:r>
      <w:r>
        <w:rPr/>
        <w:t>y</w:t>
      </w:r>
      <w:r>
        <w:rPr>
          <w:spacing w:val="-7"/>
        </w:rPr>
        <w:t> </w:t>
      </w:r>
      <w:r>
        <w:rPr/>
        <w:t>la</w:t>
      </w:r>
      <w:r>
        <w:rPr>
          <w:spacing w:val="-7"/>
        </w:rPr>
        <w:t> </w:t>
      </w:r>
      <w:r>
        <w:rPr/>
        <w:t>región</w:t>
      </w:r>
      <w:r>
        <w:rPr>
          <w:spacing w:val="-7"/>
        </w:rPr>
        <w:t> </w:t>
      </w:r>
      <w:r>
        <w:rPr/>
        <w:t>vi.</w:t>
      </w:r>
      <w:r>
        <w:rPr>
          <w:spacing w:val="-7"/>
        </w:rPr>
        <w:t> </w:t>
      </w:r>
      <w:r>
        <w:rPr>
          <w:spacing w:val="2"/>
        </w:rPr>
        <w:t>La</w:t>
      </w:r>
      <w:r>
        <w:rPr>
          <w:spacing w:val="-7"/>
        </w:rPr>
        <w:t> </w:t>
      </w:r>
      <w:r>
        <w:rPr/>
        <w:t>región x</w:t>
      </w:r>
      <w:r>
        <w:rPr>
          <w:spacing w:val="-12"/>
        </w:rPr>
        <w:t> </w:t>
      </w:r>
      <w:r>
        <w:rPr/>
        <w:t>comprende</w:t>
      </w:r>
      <w:r>
        <w:rPr>
          <w:spacing w:val="-12"/>
        </w:rPr>
        <w:t> </w:t>
      </w:r>
      <w:r>
        <w:rPr/>
        <w:t>los</w:t>
      </w:r>
      <w:r>
        <w:rPr>
          <w:spacing w:val="-12"/>
        </w:rPr>
        <w:t> </w:t>
      </w:r>
      <w:r>
        <w:rPr/>
        <w:t>municipios</w:t>
      </w:r>
      <w:r>
        <w:rPr>
          <w:spacing w:val="-12"/>
        </w:rPr>
        <w:t> </w:t>
      </w:r>
      <w:r>
        <w:rPr/>
        <w:t>de</w:t>
      </w:r>
      <w:r>
        <w:rPr>
          <w:spacing w:val="-12"/>
        </w:rPr>
        <w:t> </w:t>
      </w:r>
      <w:r>
        <w:rPr/>
        <w:t>Tejupilco,</w:t>
      </w:r>
      <w:r>
        <w:rPr>
          <w:spacing w:val="-12"/>
        </w:rPr>
        <w:t> </w:t>
      </w:r>
      <w:r>
        <w:rPr/>
        <w:t>Luvianos,</w:t>
      </w:r>
      <w:r>
        <w:rPr>
          <w:spacing w:val="-12"/>
        </w:rPr>
        <w:t> </w:t>
      </w:r>
      <w:r>
        <w:rPr/>
        <w:t>Amatepec</w:t>
      </w:r>
      <w:r>
        <w:rPr>
          <w:spacing w:val="-12"/>
        </w:rPr>
        <w:t> </w:t>
      </w:r>
      <w:r>
        <w:rPr/>
        <w:t>y</w:t>
      </w:r>
      <w:r>
        <w:rPr>
          <w:spacing w:val="-12"/>
        </w:rPr>
        <w:t> </w:t>
      </w:r>
      <w:r>
        <w:rPr/>
        <w:t>Tlatlaya, y</w:t>
      </w:r>
      <w:r>
        <w:rPr>
          <w:spacing w:val="-16"/>
        </w:rPr>
        <w:t> </w:t>
      </w:r>
      <w:r>
        <w:rPr/>
        <w:t>la</w:t>
      </w:r>
      <w:r>
        <w:rPr>
          <w:spacing w:val="-16"/>
        </w:rPr>
        <w:t> </w:t>
      </w:r>
      <w:r>
        <w:rPr/>
        <w:t>región</w:t>
      </w:r>
      <w:r>
        <w:rPr>
          <w:spacing w:val="-17"/>
        </w:rPr>
        <w:t> </w:t>
      </w:r>
      <w:r>
        <w:rPr/>
        <w:t>vi</w:t>
      </w:r>
      <w:r>
        <w:rPr>
          <w:spacing w:val="-16"/>
        </w:rPr>
        <w:t> </w:t>
      </w:r>
      <w:r>
        <w:rPr/>
        <w:t>los</w:t>
      </w:r>
      <w:r>
        <w:rPr>
          <w:spacing w:val="-16"/>
        </w:rPr>
        <w:t> </w:t>
      </w:r>
      <w:r>
        <w:rPr/>
        <w:t>municipios</w:t>
      </w:r>
      <w:r>
        <w:rPr>
          <w:spacing w:val="-16"/>
        </w:rPr>
        <w:t> </w:t>
      </w:r>
      <w:r>
        <w:rPr/>
        <w:t>de</w:t>
      </w:r>
      <w:r>
        <w:rPr>
          <w:spacing w:val="-16"/>
        </w:rPr>
        <w:t> </w:t>
      </w:r>
      <w:r>
        <w:rPr/>
        <w:t>Almoloya</w:t>
      </w:r>
      <w:r>
        <w:rPr>
          <w:spacing w:val="-16"/>
        </w:rPr>
        <w:t> </w:t>
      </w:r>
      <w:r>
        <w:rPr/>
        <w:t>de</w:t>
      </w:r>
      <w:r>
        <w:rPr>
          <w:spacing w:val="-16"/>
        </w:rPr>
        <w:t> </w:t>
      </w:r>
      <w:r>
        <w:rPr/>
        <w:t>Alquisiras,</w:t>
      </w:r>
      <w:r>
        <w:rPr>
          <w:spacing w:val="-16"/>
        </w:rPr>
        <w:t> </w:t>
      </w:r>
      <w:r>
        <w:rPr/>
        <w:t>Coatepec</w:t>
      </w:r>
      <w:r>
        <w:rPr>
          <w:spacing w:val="-16"/>
        </w:rPr>
        <w:t> </w:t>
      </w:r>
      <w:r>
        <w:rPr/>
        <w:t>Harinas, Ixtapan</w:t>
      </w:r>
      <w:r>
        <w:rPr>
          <w:spacing w:val="-13"/>
        </w:rPr>
        <w:t> </w:t>
      </w:r>
      <w:r>
        <w:rPr/>
        <w:t>de</w:t>
      </w:r>
      <w:r>
        <w:rPr>
          <w:spacing w:val="-13"/>
        </w:rPr>
        <w:t> </w:t>
      </w:r>
      <w:r>
        <w:rPr/>
        <w:t>la</w:t>
      </w:r>
      <w:r>
        <w:rPr>
          <w:spacing w:val="-13"/>
        </w:rPr>
        <w:t> </w:t>
      </w:r>
      <w:r>
        <w:rPr/>
        <w:t>Sal,</w:t>
      </w:r>
      <w:r>
        <w:rPr>
          <w:spacing w:val="-13"/>
        </w:rPr>
        <w:t> </w:t>
      </w:r>
      <w:r>
        <w:rPr/>
        <w:t>Joquicingo,</w:t>
      </w:r>
      <w:r>
        <w:rPr>
          <w:spacing w:val="-13"/>
        </w:rPr>
        <w:t> </w:t>
      </w:r>
      <w:r>
        <w:rPr/>
        <w:t>Malinalco,</w:t>
      </w:r>
      <w:r>
        <w:rPr>
          <w:spacing w:val="-13"/>
        </w:rPr>
        <w:t> </w:t>
      </w:r>
      <w:r>
        <w:rPr/>
        <w:t>Ocuilan,</w:t>
      </w:r>
      <w:r>
        <w:rPr>
          <w:spacing w:val="-13"/>
        </w:rPr>
        <w:t> </w:t>
      </w:r>
      <w:r>
        <w:rPr/>
        <w:t>San</w:t>
      </w:r>
      <w:r>
        <w:rPr>
          <w:spacing w:val="-13"/>
        </w:rPr>
        <w:t> </w:t>
      </w:r>
      <w:r>
        <w:rPr/>
        <w:t>Simón</w:t>
      </w:r>
      <w:r>
        <w:rPr>
          <w:spacing w:val="-13"/>
        </w:rPr>
        <w:t> </w:t>
      </w:r>
      <w:r>
        <w:rPr/>
        <w:t>de</w:t>
      </w:r>
      <w:r>
        <w:rPr>
          <w:spacing w:val="-13"/>
        </w:rPr>
        <w:t> </w:t>
      </w:r>
      <w:r>
        <w:rPr/>
        <w:t>Guerrero, Sultepec,</w:t>
      </w:r>
      <w:r>
        <w:rPr>
          <w:spacing w:val="-25"/>
        </w:rPr>
        <w:t> </w:t>
      </w:r>
      <w:r>
        <w:rPr/>
        <w:t>Temascaltepec,</w:t>
      </w:r>
      <w:r>
        <w:rPr>
          <w:spacing w:val="-25"/>
        </w:rPr>
        <w:t> </w:t>
      </w:r>
      <w:r>
        <w:rPr/>
        <w:t>Tenancingo,</w:t>
      </w:r>
      <w:r>
        <w:rPr>
          <w:spacing w:val="-25"/>
        </w:rPr>
        <w:t> </w:t>
      </w:r>
      <w:r>
        <w:rPr/>
        <w:t>Texcaltitlán,</w:t>
      </w:r>
      <w:r>
        <w:rPr>
          <w:spacing w:val="-25"/>
        </w:rPr>
        <w:t> </w:t>
      </w:r>
      <w:r>
        <w:rPr>
          <w:spacing w:val="-3"/>
        </w:rPr>
        <w:t>Tonatico,</w:t>
      </w:r>
      <w:r>
        <w:rPr>
          <w:spacing w:val="-25"/>
        </w:rPr>
        <w:t> </w:t>
      </w:r>
      <w:r>
        <w:rPr/>
        <w:t>Villa</w:t>
      </w:r>
      <w:r>
        <w:rPr>
          <w:spacing w:val="-25"/>
        </w:rPr>
        <w:t> </w:t>
      </w:r>
      <w:r>
        <w:rPr/>
        <w:t>Guerre- ro, Zacualpan y</w:t>
      </w:r>
      <w:r>
        <w:rPr>
          <w:spacing w:val="20"/>
        </w:rPr>
        <w:t> </w:t>
      </w:r>
      <w:r>
        <w:rPr/>
        <w:t>Zumpahuacán.</w:t>
      </w:r>
    </w:p>
    <w:p>
      <w:pPr>
        <w:pStyle w:val="BodyText"/>
        <w:spacing w:line="292" w:lineRule="auto" w:before="1"/>
        <w:ind w:left="100" w:right="113" w:firstLine="566"/>
        <w:jc w:val="both"/>
      </w:pPr>
      <w:r>
        <w:rPr>
          <w:spacing w:val="3"/>
        </w:rPr>
        <w:t>La </w:t>
      </w:r>
      <w:r>
        <w:rPr/>
        <w:t>zona de estudio pertenece a una de las regiones hidrológicas más importantes del país tanto por su extensión como por el volumen de sus corrientes superficiales, el río Balsas o la RH-18, donde se ubican las cuencas</w:t>
      </w:r>
      <w:r>
        <w:rPr>
          <w:spacing w:val="-10"/>
        </w:rPr>
        <w:t> </w:t>
      </w:r>
      <w:r>
        <w:rPr/>
        <w:t>río</w:t>
      </w:r>
      <w:r>
        <w:rPr>
          <w:spacing w:val="-10"/>
        </w:rPr>
        <w:t> </w:t>
      </w:r>
      <w:r>
        <w:rPr/>
        <w:t>Cutzamala</w:t>
      </w:r>
      <w:r>
        <w:rPr>
          <w:spacing w:val="-10"/>
        </w:rPr>
        <w:t> </w:t>
      </w:r>
      <w:r>
        <w:rPr/>
        <w:t>y</w:t>
      </w:r>
      <w:r>
        <w:rPr>
          <w:spacing w:val="-10"/>
        </w:rPr>
        <w:t> </w:t>
      </w:r>
      <w:r>
        <w:rPr/>
        <w:t>río</w:t>
      </w:r>
      <w:r>
        <w:rPr>
          <w:spacing w:val="-10"/>
        </w:rPr>
        <w:t> </w:t>
      </w:r>
      <w:r>
        <w:rPr/>
        <w:t>Balsas-Zirándaro.</w:t>
      </w:r>
      <w:r>
        <w:rPr>
          <w:spacing w:val="-10"/>
        </w:rPr>
        <w:t> </w:t>
      </w:r>
      <w:r>
        <w:rPr/>
        <w:t>La</w:t>
      </w:r>
      <w:r>
        <w:rPr>
          <w:spacing w:val="-10"/>
        </w:rPr>
        <w:t> </w:t>
      </w:r>
      <w:r>
        <w:rPr/>
        <w:t>mayor</w:t>
      </w:r>
      <w:r>
        <w:rPr>
          <w:spacing w:val="-10"/>
        </w:rPr>
        <w:t> </w:t>
      </w:r>
      <w:r>
        <w:rPr/>
        <w:t>parte</w:t>
      </w:r>
      <w:r>
        <w:rPr>
          <w:spacing w:val="-10"/>
        </w:rPr>
        <w:t> </w:t>
      </w:r>
      <w:r>
        <w:rPr/>
        <w:t>de</w:t>
      </w:r>
      <w:r>
        <w:rPr>
          <w:spacing w:val="-10"/>
        </w:rPr>
        <w:t> </w:t>
      </w:r>
      <w:r>
        <w:rPr/>
        <w:t>la</w:t>
      </w:r>
      <w:r>
        <w:rPr>
          <w:spacing w:val="-10"/>
        </w:rPr>
        <w:t> </w:t>
      </w:r>
      <w:r>
        <w:rPr/>
        <w:t>dispo- nibilidad hídrica de la Región vi Ixtapan de la Sal está dirigida a las acti- vidades agrícolas (enfocada en el cultivo de flores, frutas, hortalizas y al- gunos cereales como el maíz) de forma particular para los municipios que conforman</w:t>
      </w:r>
      <w:r>
        <w:rPr>
          <w:spacing w:val="-7"/>
        </w:rPr>
        <w:t> </w:t>
      </w:r>
      <w:r>
        <w:rPr/>
        <w:t>el</w:t>
      </w:r>
      <w:r>
        <w:rPr>
          <w:spacing w:val="-7"/>
        </w:rPr>
        <w:t> </w:t>
      </w:r>
      <w:r>
        <w:rPr/>
        <w:t>Corredor</w:t>
      </w:r>
      <w:r>
        <w:rPr>
          <w:spacing w:val="-7"/>
        </w:rPr>
        <w:t> </w:t>
      </w:r>
      <w:r>
        <w:rPr/>
        <w:t>Hortícola</w:t>
      </w:r>
      <w:r>
        <w:rPr>
          <w:spacing w:val="-7"/>
        </w:rPr>
        <w:t> </w:t>
      </w:r>
      <w:r>
        <w:rPr/>
        <w:t>y</w:t>
      </w:r>
      <w:r>
        <w:rPr>
          <w:spacing w:val="-7"/>
        </w:rPr>
        <w:t> </w:t>
      </w:r>
      <w:r>
        <w:rPr/>
        <w:t>Frutícola,</w:t>
      </w:r>
      <w:r>
        <w:rPr>
          <w:spacing w:val="-7"/>
        </w:rPr>
        <w:t> </w:t>
      </w:r>
      <w:r>
        <w:rPr/>
        <w:t>el</w:t>
      </w:r>
      <w:r>
        <w:rPr>
          <w:spacing w:val="-7"/>
        </w:rPr>
        <w:t> </w:t>
      </w:r>
      <w:r>
        <w:rPr/>
        <w:t>cual</w:t>
      </w:r>
      <w:r>
        <w:rPr>
          <w:spacing w:val="-7"/>
        </w:rPr>
        <w:t> </w:t>
      </w:r>
      <w:r>
        <w:rPr/>
        <w:t>requiere</w:t>
      </w:r>
      <w:r>
        <w:rPr>
          <w:spacing w:val="-7"/>
        </w:rPr>
        <w:t> </w:t>
      </w:r>
      <w:r>
        <w:rPr/>
        <w:t>de</w:t>
      </w:r>
      <w:r>
        <w:rPr>
          <w:spacing w:val="-7"/>
        </w:rPr>
        <w:t> </w:t>
      </w:r>
      <w:r>
        <w:rPr/>
        <w:t>un</w:t>
      </w:r>
      <w:r>
        <w:rPr>
          <w:spacing w:val="-7"/>
        </w:rPr>
        <w:t> </w:t>
      </w:r>
      <w:r>
        <w:rPr/>
        <w:t>mayor abasto (gem, 2010</w:t>
      </w:r>
      <w:r>
        <w:rPr>
          <w:i/>
        </w:rPr>
        <w:t>a </w:t>
      </w:r>
      <w:r>
        <w:rPr/>
        <w:t>y</w:t>
      </w:r>
      <w:r>
        <w:rPr>
          <w:spacing w:val="-24"/>
        </w:rPr>
        <w:t> </w:t>
      </w:r>
      <w:r>
        <w:rPr>
          <w:i/>
        </w:rPr>
        <w:t>b</w:t>
      </w:r>
      <w:r>
        <w:rPr/>
        <w:t>).</w:t>
      </w:r>
    </w:p>
    <w:p>
      <w:pPr>
        <w:pStyle w:val="BodyText"/>
        <w:spacing w:line="292" w:lineRule="auto" w:before="1"/>
        <w:ind w:left="100" w:right="117" w:firstLine="566"/>
        <w:jc w:val="both"/>
      </w:pPr>
      <w:r>
        <w:rPr>
          <w:w w:val="105"/>
        </w:rPr>
        <w:t>Los</w:t>
      </w:r>
      <w:r>
        <w:rPr>
          <w:spacing w:val="-34"/>
          <w:w w:val="105"/>
        </w:rPr>
        <w:t> </w:t>
      </w:r>
      <w:r>
        <w:rPr>
          <w:spacing w:val="-3"/>
          <w:w w:val="105"/>
        </w:rPr>
        <w:t>principales</w:t>
      </w:r>
      <w:r>
        <w:rPr>
          <w:spacing w:val="-34"/>
          <w:w w:val="105"/>
        </w:rPr>
        <w:t> </w:t>
      </w:r>
      <w:r>
        <w:rPr>
          <w:spacing w:val="-3"/>
          <w:w w:val="105"/>
        </w:rPr>
        <w:t>problemas</w:t>
      </w:r>
      <w:r>
        <w:rPr>
          <w:spacing w:val="-34"/>
          <w:w w:val="105"/>
        </w:rPr>
        <w:t> </w:t>
      </w:r>
      <w:r>
        <w:rPr>
          <w:spacing w:val="-3"/>
          <w:w w:val="105"/>
        </w:rPr>
        <w:t>ambientales</w:t>
      </w:r>
      <w:r>
        <w:rPr>
          <w:spacing w:val="-34"/>
          <w:w w:val="105"/>
        </w:rPr>
        <w:t> </w:t>
      </w:r>
      <w:r>
        <w:rPr>
          <w:w w:val="105"/>
        </w:rPr>
        <w:t>que</w:t>
      </w:r>
      <w:r>
        <w:rPr>
          <w:spacing w:val="-34"/>
          <w:w w:val="105"/>
        </w:rPr>
        <w:t> </w:t>
      </w:r>
      <w:r>
        <w:rPr>
          <w:spacing w:val="-3"/>
          <w:w w:val="105"/>
        </w:rPr>
        <w:t>presenta</w:t>
      </w:r>
      <w:r>
        <w:rPr>
          <w:spacing w:val="-34"/>
          <w:w w:val="105"/>
        </w:rPr>
        <w:t> </w:t>
      </w:r>
      <w:r>
        <w:rPr>
          <w:w w:val="105"/>
        </w:rPr>
        <w:t>la</w:t>
      </w:r>
      <w:r>
        <w:rPr>
          <w:spacing w:val="-34"/>
          <w:w w:val="105"/>
        </w:rPr>
        <w:t> </w:t>
      </w:r>
      <w:r>
        <w:rPr>
          <w:w w:val="105"/>
        </w:rPr>
        <w:t>Región</w:t>
      </w:r>
      <w:r>
        <w:rPr>
          <w:spacing w:val="-33"/>
          <w:w w:val="105"/>
        </w:rPr>
        <w:t> </w:t>
      </w:r>
      <w:r>
        <w:rPr>
          <w:w w:val="105"/>
        </w:rPr>
        <w:t>x</w:t>
      </w:r>
      <w:r>
        <w:rPr>
          <w:spacing w:val="-34"/>
          <w:w w:val="105"/>
        </w:rPr>
        <w:t> </w:t>
      </w:r>
      <w:r>
        <w:rPr>
          <w:w w:val="105"/>
        </w:rPr>
        <w:t>y</w:t>
      </w:r>
      <w:r>
        <w:rPr>
          <w:spacing w:val="-34"/>
          <w:w w:val="105"/>
        </w:rPr>
        <w:t> </w:t>
      </w:r>
      <w:r>
        <w:rPr>
          <w:spacing w:val="-3"/>
          <w:w w:val="105"/>
        </w:rPr>
        <w:t>vi </w:t>
      </w:r>
      <w:r>
        <w:rPr>
          <w:w w:val="105"/>
        </w:rPr>
        <w:t>se</w:t>
      </w:r>
      <w:r>
        <w:rPr>
          <w:spacing w:val="-18"/>
          <w:w w:val="105"/>
        </w:rPr>
        <w:t> </w:t>
      </w:r>
      <w:r>
        <w:rPr>
          <w:w w:val="105"/>
        </w:rPr>
        <w:t>deben</w:t>
      </w:r>
      <w:r>
        <w:rPr>
          <w:spacing w:val="-18"/>
          <w:w w:val="105"/>
        </w:rPr>
        <w:t> </w:t>
      </w:r>
      <w:r>
        <w:rPr>
          <w:spacing w:val="-3"/>
          <w:w w:val="105"/>
        </w:rPr>
        <w:t>principalmente</w:t>
      </w:r>
      <w:r>
        <w:rPr>
          <w:spacing w:val="-18"/>
          <w:w w:val="105"/>
        </w:rPr>
        <w:t> </w:t>
      </w:r>
      <w:r>
        <w:rPr>
          <w:w w:val="105"/>
        </w:rPr>
        <w:t>a</w:t>
      </w:r>
      <w:r>
        <w:rPr>
          <w:spacing w:val="-18"/>
          <w:w w:val="105"/>
        </w:rPr>
        <w:t> </w:t>
      </w:r>
      <w:r>
        <w:rPr>
          <w:w w:val="105"/>
        </w:rPr>
        <w:t>los</w:t>
      </w:r>
      <w:r>
        <w:rPr>
          <w:spacing w:val="-18"/>
          <w:w w:val="105"/>
        </w:rPr>
        <w:t> </w:t>
      </w:r>
      <w:r>
        <w:rPr>
          <w:w w:val="105"/>
        </w:rPr>
        <w:t>cambios</w:t>
      </w:r>
      <w:r>
        <w:rPr>
          <w:spacing w:val="-18"/>
          <w:w w:val="105"/>
        </w:rPr>
        <w:t> </w:t>
      </w:r>
      <w:r>
        <w:rPr>
          <w:w w:val="105"/>
        </w:rPr>
        <w:t>de</w:t>
      </w:r>
      <w:r>
        <w:rPr>
          <w:spacing w:val="-18"/>
          <w:w w:val="105"/>
        </w:rPr>
        <w:t> </w:t>
      </w:r>
      <w:r>
        <w:rPr>
          <w:w w:val="105"/>
        </w:rPr>
        <w:t>uso</w:t>
      </w:r>
      <w:r>
        <w:rPr>
          <w:spacing w:val="-18"/>
          <w:w w:val="105"/>
        </w:rPr>
        <w:t> </w:t>
      </w:r>
      <w:r>
        <w:rPr>
          <w:w w:val="105"/>
        </w:rPr>
        <w:t>de</w:t>
      </w:r>
      <w:r>
        <w:rPr>
          <w:spacing w:val="-18"/>
          <w:w w:val="105"/>
        </w:rPr>
        <w:t> </w:t>
      </w:r>
      <w:r>
        <w:rPr>
          <w:spacing w:val="-3"/>
          <w:w w:val="105"/>
        </w:rPr>
        <w:t>suelo,</w:t>
      </w:r>
      <w:r>
        <w:rPr>
          <w:spacing w:val="-18"/>
          <w:w w:val="105"/>
        </w:rPr>
        <w:t> </w:t>
      </w:r>
      <w:r>
        <w:rPr>
          <w:w w:val="105"/>
        </w:rPr>
        <w:t>pues</w:t>
      </w:r>
      <w:r>
        <w:rPr>
          <w:spacing w:val="-18"/>
          <w:w w:val="105"/>
        </w:rPr>
        <w:t> </w:t>
      </w:r>
      <w:r>
        <w:rPr>
          <w:w w:val="105"/>
        </w:rPr>
        <w:t>las</w:t>
      </w:r>
      <w:r>
        <w:rPr>
          <w:spacing w:val="-18"/>
          <w:w w:val="105"/>
        </w:rPr>
        <w:t> </w:t>
      </w:r>
      <w:r>
        <w:rPr>
          <w:w w:val="105"/>
        </w:rPr>
        <w:t>zonas</w:t>
      </w:r>
      <w:r>
        <w:rPr>
          <w:spacing w:val="-18"/>
          <w:w w:val="105"/>
        </w:rPr>
        <w:t> </w:t>
      </w:r>
      <w:r>
        <w:rPr>
          <w:spacing w:val="-3"/>
          <w:w w:val="105"/>
        </w:rPr>
        <w:t>fo- restales</w:t>
      </w:r>
      <w:r>
        <w:rPr>
          <w:spacing w:val="-33"/>
          <w:w w:val="105"/>
        </w:rPr>
        <w:t> </w:t>
      </w:r>
      <w:r>
        <w:rPr>
          <w:w w:val="105"/>
        </w:rPr>
        <w:t>son</w:t>
      </w:r>
      <w:r>
        <w:rPr>
          <w:spacing w:val="-33"/>
          <w:w w:val="105"/>
        </w:rPr>
        <w:t> </w:t>
      </w:r>
      <w:r>
        <w:rPr>
          <w:w w:val="105"/>
        </w:rPr>
        <w:t>las</w:t>
      </w:r>
      <w:r>
        <w:rPr>
          <w:spacing w:val="-33"/>
          <w:w w:val="105"/>
        </w:rPr>
        <w:t> </w:t>
      </w:r>
      <w:r>
        <w:rPr>
          <w:w w:val="105"/>
        </w:rPr>
        <w:t>más</w:t>
      </w:r>
      <w:r>
        <w:rPr>
          <w:spacing w:val="-33"/>
          <w:w w:val="105"/>
        </w:rPr>
        <w:t> </w:t>
      </w:r>
      <w:r>
        <w:rPr>
          <w:w w:val="105"/>
        </w:rPr>
        <w:t>afectadas</w:t>
      </w:r>
      <w:r>
        <w:rPr>
          <w:spacing w:val="-33"/>
          <w:w w:val="105"/>
        </w:rPr>
        <w:t> </w:t>
      </w:r>
      <w:r>
        <w:rPr>
          <w:w w:val="105"/>
        </w:rPr>
        <w:t>al</w:t>
      </w:r>
      <w:r>
        <w:rPr>
          <w:spacing w:val="-33"/>
          <w:w w:val="105"/>
        </w:rPr>
        <w:t> </w:t>
      </w:r>
      <w:r>
        <w:rPr>
          <w:w w:val="105"/>
        </w:rPr>
        <w:t>verse</w:t>
      </w:r>
      <w:r>
        <w:rPr>
          <w:spacing w:val="-33"/>
          <w:w w:val="105"/>
        </w:rPr>
        <w:t> </w:t>
      </w:r>
      <w:r>
        <w:rPr>
          <w:spacing w:val="-3"/>
          <w:w w:val="105"/>
        </w:rPr>
        <w:t>reducidas</w:t>
      </w:r>
      <w:r>
        <w:rPr>
          <w:spacing w:val="-33"/>
          <w:w w:val="105"/>
        </w:rPr>
        <w:t> </w:t>
      </w:r>
      <w:r>
        <w:rPr>
          <w:w w:val="105"/>
        </w:rPr>
        <w:t>por</w:t>
      </w:r>
      <w:r>
        <w:rPr>
          <w:spacing w:val="-33"/>
          <w:w w:val="105"/>
        </w:rPr>
        <w:t> </w:t>
      </w:r>
      <w:r>
        <w:rPr>
          <w:w w:val="105"/>
        </w:rPr>
        <w:t>la</w:t>
      </w:r>
      <w:r>
        <w:rPr>
          <w:spacing w:val="-33"/>
          <w:w w:val="105"/>
        </w:rPr>
        <w:t> </w:t>
      </w:r>
      <w:r>
        <w:rPr>
          <w:w w:val="105"/>
        </w:rPr>
        <w:t>actividad</w:t>
      </w:r>
      <w:r>
        <w:rPr>
          <w:spacing w:val="-33"/>
          <w:w w:val="105"/>
        </w:rPr>
        <w:t> </w:t>
      </w:r>
      <w:r>
        <w:rPr>
          <w:w w:val="105"/>
        </w:rPr>
        <w:t>pecuaria</w:t>
      </w:r>
      <w:r>
        <w:rPr>
          <w:spacing w:val="-33"/>
          <w:w w:val="105"/>
        </w:rPr>
        <w:t> </w:t>
      </w:r>
      <w:r>
        <w:rPr>
          <w:w w:val="105"/>
        </w:rPr>
        <w:t>y agrícola,</w:t>
      </w:r>
      <w:r>
        <w:rPr>
          <w:spacing w:val="-21"/>
          <w:w w:val="105"/>
        </w:rPr>
        <w:t> </w:t>
      </w:r>
      <w:r>
        <w:rPr>
          <w:w w:val="105"/>
        </w:rPr>
        <w:t>así</w:t>
      </w:r>
      <w:r>
        <w:rPr>
          <w:spacing w:val="-21"/>
          <w:w w:val="105"/>
        </w:rPr>
        <w:t> </w:t>
      </w:r>
      <w:r>
        <w:rPr>
          <w:w w:val="105"/>
        </w:rPr>
        <w:t>como</w:t>
      </w:r>
      <w:r>
        <w:rPr>
          <w:spacing w:val="-21"/>
          <w:w w:val="105"/>
        </w:rPr>
        <w:t> </w:t>
      </w:r>
      <w:r>
        <w:rPr>
          <w:w w:val="105"/>
        </w:rPr>
        <w:t>la</w:t>
      </w:r>
      <w:r>
        <w:rPr>
          <w:spacing w:val="-21"/>
          <w:w w:val="105"/>
        </w:rPr>
        <w:t> </w:t>
      </w:r>
      <w:r>
        <w:rPr>
          <w:w w:val="105"/>
        </w:rPr>
        <w:t>tala</w:t>
      </w:r>
      <w:r>
        <w:rPr>
          <w:spacing w:val="-21"/>
          <w:w w:val="105"/>
        </w:rPr>
        <w:t> </w:t>
      </w:r>
      <w:r>
        <w:rPr>
          <w:w w:val="105"/>
        </w:rPr>
        <w:t>inmoderada</w:t>
      </w:r>
      <w:r>
        <w:rPr>
          <w:spacing w:val="-21"/>
          <w:w w:val="105"/>
        </w:rPr>
        <w:t> </w:t>
      </w:r>
      <w:r>
        <w:rPr>
          <w:w w:val="105"/>
        </w:rPr>
        <w:t>(gem,</w:t>
      </w:r>
      <w:r>
        <w:rPr>
          <w:spacing w:val="-21"/>
          <w:w w:val="105"/>
        </w:rPr>
        <w:t> </w:t>
      </w:r>
      <w:r>
        <w:rPr>
          <w:w w:val="105"/>
        </w:rPr>
        <w:t>2010a</w:t>
      </w:r>
      <w:r>
        <w:rPr>
          <w:spacing w:val="-21"/>
          <w:w w:val="105"/>
        </w:rPr>
        <w:t> </w:t>
      </w:r>
      <w:r>
        <w:rPr>
          <w:w w:val="105"/>
        </w:rPr>
        <w:t>y</w:t>
      </w:r>
      <w:r>
        <w:rPr>
          <w:spacing w:val="-21"/>
          <w:w w:val="105"/>
        </w:rPr>
        <w:t> </w:t>
      </w:r>
      <w:r>
        <w:rPr>
          <w:w w:val="105"/>
        </w:rPr>
        <w:t>b).</w:t>
      </w:r>
      <w:r>
        <w:rPr>
          <w:spacing w:val="-21"/>
          <w:w w:val="105"/>
        </w:rPr>
        <w:t> </w:t>
      </w:r>
      <w:r>
        <w:rPr>
          <w:w w:val="105"/>
        </w:rPr>
        <w:t>Gubernamental- </w:t>
      </w:r>
      <w:r>
        <w:rPr>
          <w:spacing w:val="-3"/>
          <w:w w:val="105"/>
        </w:rPr>
        <w:t>mente,</w:t>
      </w:r>
      <w:r>
        <w:rPr>
          <w:spacing w:val="-29"/>
          <w:w w:val="105"/>
        </w:rPr>
        <w:t> </w:t>
      </w:r>
      <w:r>
        <w:rPr>
          <w:w w:val="105"/>
        </w:rPr>
        <w:t>la</w:t>
      </w:r>
      <w:r>
        <w:rPr>
          <w:spacing w:val="-29"/>
          <w:w w:val="105"/>
        </w:rPr>
        <w:t> </w:t>
      </w:r>
      <w:r>
        <w:rPr>
          <w:spacing w:val="-3"/>
          <w:w w:val="105"/>
        </w:rPr>
        <w:t>conservación</w:t>
      </w:r>
      <w:r>
        <w:rPr>
          <w:spacing w:val="-29"/>
          <w:w w:val="105"/>
        </w:rPr>
        <w:t> </w:t>
      </w:r>
      <w:r>
        <w:rPr>
          <w:w w:val="105"/>
        </w:rPr>
        <w:t>de</w:t>
      </w:r>
      <w:r>
        <w:rPr>
          <w:spacing w:val="-29"/>
          <w:w w:val="105"/>
        </w:rPr>
        <w:t> </w:t>
      </w:r>
      <w:r>
        <w:rPr>
          <w:w w:val="105"/>
        </w:rPr>
        <w:t>la</w:t>
      </w:r>
      <w:r>
        <w:rPr>
          <w:spacing w:val="-29"/>
          <w:w w:val="105"/>
        </w:rPr>
        <w:t> </w:t>
      </w:r>
      <w:r>
        <w:rPr>
          <w:spacing w:val="-3"/>
          <w:w w:val="105"/>
        </w:rPr>
        <w:t>biodiversidad</w:t>
      </w:r>
      <w:r>
        <w:rPr>
          <w:spacing w:val="-29"/>
          <w:w w:val="105"/>
        </w:rPr>
        <w:t> </w:t>
      </w:r>
      <w:r>
        <w:rPr>
          <w:w w:val="105"/>
        </w:rPr>
        <w:t>se</w:t>
      </w:r>
      <w:r>
        <w:rPr>
          <w:spacing w:val="-29"/>
          <w:w w:val="105"/>
        </w:rPr>
        <w:t> </w:t>
      </w:r>
      <w:r>
        <w:rPr>
          <w:w w:val="105"/>
        </w:rPr>
        <w:t>ha</w:t>
      </w:r>
      <w:r>
        <w:rPr>
          <w:spacing w:val="-29"/>
          <w:w w:val="105"/>
        </w:rPr>
        <w:t> </w:t>
      </w:r>
      <w:r>
        <w:rPr>
          <w:spacing w:val="-3"/>
          <w:w w:val="105"/>
        </w:rPr>
        <w:t>procurado</w:t>
      </w:r>
      <w:r>
        <w:rPr>
          <w:spacing w:val="-29"/>
          <w:w w:val="105"/>
        </w:rPr>
        <w:t> </w:t>
      </w:r>
      <w:r>
        <w:rPr>
          <w:w w:val="105"/>
        </w:rPr>
        <w:t>al</w:t>
      </w:r>
      <w:r>
        <w:rPr>
          <w:spacing w:val="-29"/>
          <w:w w:val="105"/>
        </w:rPr>
        <w:t> </w:t>
      </w:r>
      <w:r>
        <w:rPr>
          <w:spacing w:val="-3"/>
          <w:w w:val="105"/>
        </w:rPr>
        <w:t>establecer</w:t>
      </w:r>
      <w:r>
        <w:rPr>
          <w:spacing w:val="-29"/>
          <w:w w:val="105"/>
        </w:rPr>
        <w:t> </w:t>
      </w:r>
      <w:r>
        <w:rPr>
          <w:w w:val="105"/>
        </w:rPr>
        <w:t>las diversas</w:t>
      </w:r>
      <w:r>
        <w:rPr>
          <w:spacing w:val="-23"/>
          <w:w w:val="105"/>
        </w:rPr>
        <w:t> </w:t>
      </w:r>
      <w:r>
        <w:rPr>
          <w:w w:val="105"/>
        </w:rPr>
        <w:t>anp</w:t>
      </w:r>
      <w:r>
        <w:rPr>
          <w:spacing w:val="-23"/>
          <w:w w:val="105"/>
        </w:rPr>
        <w:t> </w:t>
      </w:r>
      <w:r>
        <w:rPr>
          <w:w w:val="105"/>
        </w:rPr>
        <w:t>en</w:t>
      </w:r>
      <w:r>
        <w:rPr>
          <w:spacing w:val="-23"/>
          <w:w w:val="105"/>
        </w:rPr>
        <w:t> </w:t>
      </w:r>
      <w:r>
        <w:rPr>
          <w:w w:val="105"/>
        </w:rPr>
        <w:t>el</w:t>
      </w:r>
      <w:r>
        <w:rPr>
          <w:spacing w:val="-23"/>
          <w:w w:val="105"/>
        </w:rPr>
        <w:t> </w:t>
      </w:r>
      <w:r>
        <w:rPr>
          <w:w w:val="105"/>
        </w:rPr>
        <w:t>territorio</w:t>
      </w:r>
      <w:r>
        <w:rPr>
          <w:spacing w:val="-23"/>
          <w:w w:val="105"/>
        </w:rPr>
        <w:t> </w:t>
      </w:r>
      <w:r>
        <w:rPr>
          <w:w w:val="105"/>
        </w:rPr>
        <w:t>regional.</w:t>
      </w:r>
      <w:r>
        <w:rPr>
          <w:spacing w:val="-23"/>
          <w:w w:val="105"/>
        </w:rPr>
        <w:t> </w:t>
      </w:r>
      <w:r>
        <w:rPr>
          <w:spacing w:val="-3"/>
          <w:w w:val="105"/>
        </w:rPr>
        <w:t>Dentro</w:t>
      </w:r>
      <w:r>
        <w:rPr>
          <w:spacing w:val="-23"/>
          <w:w w:val="105"/>
        </w:rPr>
        <w:t> </w:t>
      </w:r>
      <w:r>
        <w:rPr>
          <w:w w:val="105"/>
        </w:rPr>
        <w:t>de</w:t>
      </w:r>
      <w:r>
        <w:rPr>
          <w:spacing w:val="-23"/>
          <w:w w:val="105"/>
        </w:rPr>
        <w:t> </w:t>
      </w:r>
      <w:r>
        <w:rPr>
          <w:w w:val="105"/>
        </w:rPr>
        <w:t>la</w:t>
      </w:r>
      <w:r>
        <w:rPr>
          <w:spacing w:val="-23"/>
          <w:w w:val="105"/>
        </w:rPr>
        <w:t> </w:t>
      </w:r>
      <w:r>
        <w:rPr>
          <w:w w:val="105"/>
        </w:rPr>
        <w:t>Región</w:t>
      </w:r>
      <w:r>
        <w:rPr>
          <w:spacing w:val="-23"/>
          <w:w w:val="105"/>
        </w:rPr>
        <w:t> </w:t>
      </w:r>
      <w:r>
        <w:rPr>
          <w:w w:val="105"/>
        </w:rPr>
        <w:t>x</w:t>
      </w:r>
      <w:r>
        <w:rPr>
          <w:spacing w:val="-23"/>
          <w:w w:val="105"/>
        </w:rPr>
        <w:t> </w:t>
      </w:r>
      <w:r>
        <w:rPr>
          <w:w w:val="105"/>
        </w:rPr>
        <w:t>se</w:t>
      </w:r>
      <w:r>
        <w:rPr>
          <w:spacing w:val="-23"/>
          <w:w w:val="105"/>
        </w:rPr>
        <w:t> </w:t>
      </w:r>
      <w:r>
        <w:rPr>
          <w:spacing w:val="-3"/>
          <w:w w:val="105"/>
        </w:rPr>
        <w:t>encuentran </w:t>
      </w:r>
      <w:r>
        <w:rPr>
          <w:w w:val="105"/>
        </w:rPr>
        <w:t>el</w:t>
      </w:r>
      <w:r>
        <w:rPr>
          <w:spacing w:val="-15"/>
          <w:w w:val="105"/>
        </w:rPr>
        <w:t> </w:t>
      </w:r>
      <w:r>
        <w:rPr>
          <w:spacing w:val="-3"/>
          <w:w w:val="105"/>
        </w:rPr>
        <w:t>Parque</w:t>
      </w:r>
      <w:r>
        <w:rPr>
          <w:spacing w:val="-15"/>
          <w:w w:val="105"/>
        </w:rPr>
        <w:t> </w:t>
      </w:r>
      <w:r>
        <w:rPr>
          <w:w w:val="105"/>
        </w:rPr>
        <w:t>Natural</w:t>
      </w:r>
      <w:r>
        <w:rPr>
          <w:spacing w:val="-15"/>
          <w:w w:val="105"/>
        </w:rPr>
        <w:t> </w:t>
      </w:r>
      <w:r>
        <w:rPr>
          <w:w w:val="105"/>
        </w:rPr>
        <w:t>de</w:t>
      </w:r>
      <w:r>
        <w:rPr>
          <w:spacing w:val="-15"/>
          <w:w w:val="105"/>
        </w:rPr>
        <w:t> </w:t>
      </w:r>
      <w:r>
        <w:rPr>
          <w:w w:val="105"/>
        </w:rPr>
        <w:t>Recreación</w:t>
      </w:r>
      <w:r>
        <w:rPr>
          <w:spacing w:val="-15"/>
          <w:w w:val="105"/>
        </w:rPr>
        <w:t> </w:t>
      </w:r>
      <w:r>
        <w:rPr>
          <w:w w:val="105"/>
        </w:rPr>
        <w:t>Popular</w:t>
      </w:r>
      <w:r>
        <w:rPr>
          <w:spacing w:val="-15"/>
          <w:w w:val="105"/>
        </w:rPr>
        <w:t> </w:t>
      </w:r>
      <w:r>
        <w:rPr>
          <w:w w:val="105"/>
        </w:rPr>
        <w:t>Sierra</w:t>
      </w:r>
      <w:r>
        <w:rPr>
          <w:spacing w:val="-15"/>
          <w:w w:val="105"/>
        </w:rPr>
        <w:t> </w:t>
      </w:r>
      <w:r>
        <w:rPr>
          <w:w w:val="105"/>
        </w:rPr>
        <w:t>Nanchititla</w:t>
      </w:r>
      <w:r>
        <w:rPr>
          <w:spacing w:val="-15"/>
          <w:w w:val="105"/>
        </w:rPr>
        <w:t> </w:t>
      </w:r>
      <w:r>
        <w:rPr>
          <w:w w:val="105"/>
        </w:rPr>
        <w:t>y</w:t>
      </w:r>
      <w:r>
        <w:rPr>
          <w:spacing w:val="-15"/>
          <w:w w:val="105"/>
        </w:rPr>
        <w:t> </w:t>
      </w:r>
      <w:r>
        <w:rPr>
          <w:w w:val="105"/>
        </w:rPr>
        <w:t>la</w:t>
      </w:r>
      <w:r>
        <w:rPr>
          <w:spacing w:val="-15"/>
          <w:w w:val="105"/>
        </w:rPr>
        <w:t> </w:t>
      </w:r>
      <w:r>
        <w:rPr>
          <w:w w:val="105"/>
        </w:rPr>
        <w:t>Zona</w:t>
      </w:r>
      <w:r>
        <w:rPr>
          <w:spacing w:val="-15"/>
          <w:w w:val="105"/>
        </w:rPr>
        <w:t> </w:t>
      </w:r>
      <w:r>
        <w:rPr>
          <w:w w:val="105"/>
        </w:rPr>
        <w:t>de Recursos</w:t>
      </w:r>
      <w:r>
        <w:rPr>
          <w:spacing w:val="-38"/>
          <w:w w:val="105"/>
        </w:rPr>
        <w:t> </w:t>
      </w:r>
      <w:r>
        <w:rPr>
          <w:spacing w:val="-4"/>
          <w:w w:val="105"/>
        </w:rPr>
        <w:t>Naturales</w:t>
      </w:r>
      <w:r>
        <w:rPr>
          <w:spacing w:val="-38"/>
          <w:w w:val="105"/>
        </w:rPr>
        <w:t> </w:t>
      </w:r>
      <w:r>
        <w:rPr>
          <w:w w:val="105"/>
        </w:rPr>
        <w:t>Río</w:t>
      </w:r>
      <w:r>
        <w:rPr>
          <w:spacing w:val="-38"/>
          <w:w w:val="105"/>
        </w:rPr>
        <w:t> </w:t>
      </w:r>
      <w:r>
        <w:rPr>
          <w:spacing w:val="-3"/>
          <w:w w:val="105"/>
        </w:rPr>
        <w:t>Grande</w:t>
      </w:r>
      <w:r>
        <w:rPr>
          <w:spacing w:val="-38"/>
          <w:w w:val="105"/>
        </w:rPr>
        <w:t> </w:t>
      </w:r>
      <w:r>
        <w:rPr>
          <w:w w:val="105"/>
        </w:rPr>
        <w:t>San</w:t>
      </w:r>
      <w:r>
        <w:rPr>
          <w:spacing w:val="-38"/>
          <w:w w:val="105"/>
        </w:rPr>
        <w:t> </w:t>
      </w:r>
      <w:r>
        <w:rPr>
          <w:spacing w:val="-4"/>
          <w:w w:val="105"/>
        </w:rPr>
        <w:t>Pedro;</w:t>
      </w:r>
      <w:r>
        <w:rPr>
          <w:spacing w:val="-38"/>
          <w:w w:val="105"/>
        </w:rPr>
        <w:t> </w:t>
      </w:r>
      <w:r>
        <w:rPr>
          <w:w w:val="105"/>
        </w:rPr>
        <w:t>la</w:t>
      </w:r>
      <w:r>
        <w:rPr>
          <w:spacing w:val="-38"/>
          <w:w w:val="105"/>
        </w:rPr>
        <w:t> </w:t>
      </w:r>
      <w:r>
        <w:rPr>
          <w:w w:val="105"/>
        </w:rPr>
        <w:t>Región</w:t>
      </w:r>
      <w:r>
        <w:rPr>
          <w:spacing w:val="-39"/>
          <w:w w:val="105"/>
        </w:rPr>
        <w:t> </w:t>
      </w:r>
      <w:r>
        <w:rPr>
          <w:w w:val="105"/>
        </w:rPr>
        <w:t>vi</w:t>
      </w:r>
      <w:r>
        <w:rPr>
          <w:spacing w:val="-38"/>
          <w:w w:val="105"/>
        </w:rPr>
        <w:t> </w:t>
      </w:r>
      <w:r>
        <w:rPr>
          <w:spacing w:val="-3"/>
          <w:w w:val="105"/>
        </w:rPr>
        <w:t>cuenta</w:t>
      </w:r>
      <w:r>
        <w:rPr>
          <w:spacing w:val="-38"/>
          <w:w w:val="105"/>
        </w:rPr>
        <w:t> </w:t>
      </w:r>
      <w:r>
        <w:rPr>
          <w:spacing w:val="-3"/>
          <w:w w:val="105"/>
        </w:rPr>
        <w:t>con</w:t>
      </w:r>
      <w:r>
        <w:rPr>
          <w:spacing w:val="-38"/>
          <w:w w:val="105"/>
        </w:rPr>
        <w:t> </w:t>
      </w:r>
      <w:r>
        <w:rPr>
          <w:w w:val="105"/>
        </w:rPr>
        <w:t>11</w:t>
      </w:r>
      <w:r>
        <w:rPr>
          <w:spacing w:val="-38"/>
          <w:w w:val="105"/>
        </w:rPr>
        <w:t> </w:t>
      </w:r>
      <w:r>
        <w:rPr>
          <w:spacing w:val="-3"/>
          <w:w w:val="105"/>
        </w:rPr>
        <w:t>Áreas </w:t>
      </w:r>
      <w:r>
        <w:rPr>
          <w:spacing w:val="-3"/>
        </w:rPr>
        <w:t>Naturales </w:t>
      </w:r>
      <w:r>
        <w:rPr/>
        <w:t>Protegidas (gem,</w:t>
      </w:r>
      <w:r>
        <w:rPr>
          <w:spacing w:val="3"/>
        </w:rPr>
        <w:t> </w:t>
      </w:r>
      <w:r>
        <w:rPr>
          <w:spacing w:val="-2"/>
        </w:rPr>
        <w:t>2003).</w:t>
      </w:r>
    </w:p>
    <w:p>
      <w:pPr>
        <w:pStyle w:val="BodyText"/>
        <w:spacing w:line="292" w:lineRule="auto" w:before="1"/>
        <w:ind w:left="100" w:right="117" w:firstLine="566"/>
        <w:jc w:val="both"/>
      </w:pPr>
      <w:r>
        <w:rPr/>
        <w:t>Dentro</w:t>
      </w:r>
      <w:r>
        <w:rPr>
          <w:spacing w:val="-7"/>
        </w:rPr>
        <w:t> </w:t>
      </w:r>
      <w:r>
        <w:rPr/>
        <w:t>de</w:t>
      </w:r>
      <w:r>
        <w:rPr>
          <w:spacing w:val="-7"/>
        </w:rPr>
        <w:t> </w:t>
      </w:r>
      <w:r>
        <w:rPr/>
        <w:t>la</w:t>
      </w:r>
      <w:r>
        <w:rPr>
          <w:spacing w:val="-7"/>
        </w:rPr>
        <w:t> </w:t>
      </w:r>
      <w:r>
        <w:rPr/>
        <w:t>zona</w:t>
      </w:r>
      <w:r>
        <w:rPr>
          <w:spacing w:val="-7"/>
        </w:rPr>
        <w:t> </w:t>
      </w:r>
      <w:r>
        <w:rPr/>
        <w:t>sur</w:t>
      </w:r>
      <w:r>
        <w:rPr>
          <w:spacing w:val="-7"/>
        </w:rPr>
        <w:t> </w:t>
      </w:r>
      <w:r>
        <w:rPr/>
        <w:t>del</w:t>
      </w:r>
      <w:r>
        <w:rPr>
          <w:spacing w:val="-7"/>
        </w:rPr>
        <w:t> </w:t>
      </w:r>
      <w:r>
        <w:rPr/>
        <w:t>Estado</w:t>
      </w:r>
      <w:r>
        <w:rPr>
          <w:spacing w:val="-7"/>
        </w:rPr>
        <w:t> </w:t>
      </w:r>
      <w:r>
        <w:rPr/>
        <w:t>de</w:t>
      </w:r>
      <w:r>
        <w:rPr>
          <w:spacing w:val="-7"/>
        </w:rPr>
        <w:t> </w:t>
      </w:r>
      <w:r>
        <w:rPr/>
        <w:t>México</w:t>
      </w:r>
      <w:r>
        <w:rPr>
          <w:spacing w:val="-7"/>
        </w:rPr>
        <w:t> </w:t>
      </w:r>
      <w:r>
        <w:rPr/>
        <w:t>se</w:t>
      </w:r>
      <w:r>
        <w:rPr>
          <w:spacing w:val="-7"/>
        </w:rPr>
        <w:t> </w:t>
      </w:r>
      <w:r>
        <w:rPr/>
        <w:t>han</w:t>
      </w:r>
      <w:r>
        <w:rPr>
          <w:spacing w:val="-7"/>
        </w:rPr>
        <w:t> </w:t>
      </w:r>
      <w:r>
        <w:rPr/>
        <w:t>realizado</w:t>
      </w:r>
      <w:r>
        <w:rPr>
          <w:spacing w:val="-7"/>
        </w:rPr>
        <w:t> </w:t>
      </w:r>
      <w:r>
        <w:rPr/>
        <w:t>varios estudios</w:t>
      </w:r>
      <w:r>
        <w:rPr>
          <w:spacing w:val="-5"/>
        </w:rPr>
        <w:t> </w:t>
      </w:r>
      <w:r>
        <w:rPr/>
        <w:t>en</w:t>
      </w:r>
      <w:r>
        <w:rPr>
          <w:spacing w:val="-5"/>
        </w:rPr>
        <w:t> </w:t>
      </w:r>
      <w:r>
        <w:rPr/>
        <w:t>torno</w:t>
      </w:r>
      <w:r>
        <w:rPr>
          <w:spacing w:val="-5"/>
        </w:rPr>
        <w:t> </w:t>
      </w:r>
      <w:r>
        <w:rPr/>
        <w:t>a</w:t>
      </w:r>
      <w:r>
        <w:rPr>
          <w:spacing w:val="-5"/>
        </w:rPr>
        <w:t> </w:t>
      </w:r>
      <w:r>
        <w:rPr/>
        <w:t>la</w:t>
      </w:r>
      <w:r>
        <w:rPr>
          <w:spacing w:val="-5"/>
        </w:rPr>
        <w:t> </w:t>
      </w:r>
      <w:r>
        <w:rPr/>
        <w:t>diversidad</w:t>
      </w:r>
      <w:r>
        <w:rPr>
          <w:spacing w:val="-5"/>
        </w:rPr>
        <w:t> </w:t>
      </w:r>
      <w:r>
        <w:rPr/>
        <w:t>biológica</w:t>
      </w:r>
      <w:r>
        <w:rPr>
          <w:spacing w:val="-5"/>
        </w:rPr>
        <w:t> </w:t>
      </w:r>
      <w:r>
        <w:rPr/>
        <w:t>y</w:t>
      </w:r>
      <w:r>
        <w:rPr>
          <w:spacing w:val="-5"/>
        </w:rPr>
        <w:t> </w:t>
      </w:r>
      <w:r>
        <w:rPr/>
        <w:t>su</w:t>
      </w:r>
      <w:r>
        <w:rPr>
          <w:spacing w:val="-5"/>
        </w:rPr>
        <w:t> </w:t>
      </w:r>
      <w:r>
        <w:rPr/>
        <w:t>conservación.</w:t>
      </w:r>
      <w:r>
        <w:rPr>
          <w:spacing w:val="-5"/>
        </w:rPr>
        <w:t> </w:t>
      </w:r>
      <w:r>
        <w:rPr/>
        <w:t>A</w:t>
      </w:r>
      <w:r>
        <w:rPr>
          <w:spacing w:val="-5"/>
        </w:rPr>
        <w:t> </w:t>
      </w:r>
      <w:r>
        <w:rPr/>
        <w:t>continua- ción menciono información relevante sobre la flora y la fauna de la zona recabada de dichas</w:t>
      </w:r>
      <w:r>
        <w:rPr>
          <w:spacing w:val="11"/>
        </w:rPr>
        <w:t> </w:t>
      </w:r>
      <w:r>
        <w:rPr/>
        <w:t>investigaciones.</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before="61"/>
        <w:ind w:left="667" w:right="366"/>
      </w:pPr>
      <w:r>
        <w:rPr>
          <w:w w:val="105"/>
        </w:rPr>
        <w:t>Los tipos de flora presentes son:</w:t>
      </w:r>
    </w:p>
    <w:p>
      <w:pPr>
        <w:spacing w:line="292" w:lineRule="auto" w:before="50"/>
        <w:ind w:left="100" w:right="318" w:firstLine="566"/>
        <w:jc w:val="both"/>
        <w:rPr>
          <w:sz w:val="20"/>
        </w:rPr>
      </w:pPr>
      <w:r>
        <w:rPr>
          <w:i/>
          <w:spacing w:val="-4"/>
          <w:sz w:val="20"/>
        </w:rPr>
        <w:t>Bosque</w:t>
      </w:r>
      <w:r>
        <w:rPr>
          <w:i/>
          <w:spacing w:val="-33"/>
          <w:sz w:val="20"/>
        </w:rPr>
        <w:t> </w:t>
      </w:r>
      <w:r>
        <w:rPr>
          <w:i/>
          <w:spacing w:val="-3"/>
          <w:sz w:val="20"/>
        </w:rPr>
        <w:t>de</w:t>
      </w:r>
      <w:r>
        <w:rPr>
          <w:i/>
          <w:spacing w:val="-33"/>
          <w:sz w:val="20"/>
        </w:rPr>
        <w:t> </w:t>
      </w:r>
      <w:r>
        <w:rPr>
          <w:i/>
          <w:spacing w:val="-5"/>
          <w:sz w:val="20"/>
        </w:rPr>
        <w:t>pino-encino:</w:t>
      </w:r>
      <w:r>
        <w:rPr>
          <w:i/>
          <w:spacing w:val="-33"/>
          <w:sz w:val="20"/>
        </w:rPr>
        <w:t> </w:t>
      </w:r>
      <w:r>
        <w:rPr>
          <w:spacing w:val="-4"/>
          <w:sz w:val="20"/>
        </w:rPr>
        <w:t>los</w:t>
      </w:r>
      <w:r>
        <w:rPr>
          <w:spacing w:val="-31"/>
          <w:sz w:val="20"/>
        </w:rPr>
        <w:t> </w:t>
      </w:r>
      <w:r>
        <w:rPr>
          <w:spacing w:val="-5"/>
          <w:sz w:val="20"/>
        </w:rPr>
        <w:t>géneros</w:t>
      </w:r>
      <w:r>
        <w:rPr>
          <w:spacing w:val="-31"/>
          <w:sz w:val="20"/>
        </w:rPr>
        <w:t> </w:t>
      </w:r>
      <w:r>
        <w:rPr>
          <w:spacing w:val="-5"/>
          <w:sz w:val="20"/>
        </w:rPr>
        <w:t>representativos</w:t>
      </w:r>
      <w:r>
        <w:rPr>
          <w:spacing w:val="-31"/>
          <w:sz w:val="20"/>
        </w:rPr>
        <w:t> </w:t>
      </w:r>
      <w:r>
        <w:rPr>
          <w:spacing w:val="-3"/>
          <w:sz w:val="20"/>
        </w:rPr>
        <w:t>son</w:t>
      </w:r>
      <w:r>
        <w:rPr>
          <w:spacing w:val="-33"/>
          <w:sz w:val="20"/>
        </w:rPr>
        <w:t> </w:t>
      </w:r>
      <w:r>
        <w:rPr>
          <w:i/>
          <w:spacing w:val="-4"/>
          <w:sz w:val="20"/>
        </w:rPr>
        <w:t>Pinus</w:t>
      </w:r>
      <w:r>
        <w:rPr>
          <w:i/>
          <w:spacing w:val="-33"/>
          <w:sz w:val="20"/>
        </w:rPr>
        <w:t> </w:t>
      </w:r>
      <w:r>
        <w:rPr>
          <w:sz w:val="20"/>
        </w:rPr>
        <w:t>y</w:t>
      </w:r>
      <w:r>
        <w:rPr>
          <w:spacing w:val="-33"/>
          <w:sz w:val="20"/>
        </w:rPr>
        <w:t> </w:t>
      </w:r>
      <w:r>
        <w:rPr>
          <w:i/>
          <w:spacing w:val="-4"/>
          <w:sz w:val="20"/>
        </w:rPr>
        <w:t>Quercus, </w:t>
      </w:r>
      <w:r>
        <w:rPr>
          <w:spacing w:val="-3"/>
          <w:sz w:val="20"/>
        </w:rPr>
        <w:t>las</w:t>
      </w:r>
      <w:r>
        <w:rPr>
          <w:spacing w:val="-14"/>
          <w:sz w:val="20"/>
        </w:rPr>
        <w:t> </w:t>
      </w:r>
      <w:r>
        <w:rPr>
          <w:spacing w:val="-4"/>
          <w:sz w:val="20"/>
        </w:rPr>
        <w:t>especies</w:t>
      </w:r>
      <w:r>
        <w:rPr>
          <w:spacing w:val="-14"/>
          <w:sz w:val="20"/>
        </w:rPr>
        <w:t> </w:t>
      </w:r>
      <w:r>
        <w:rPr>
          <w:spacing w:val="-3"/>
          <w:sz w:val="20"/>
        </w:rPr>
        <w:t>más</w:t>
      </w:r>
      <w:r>
        <w:rPr>
          <w:spacing w:val="-14"/>
          <w:sz w:val="20"/>
        </w:rPr>
        <w:t> </w:t>
      </w:r>
      <w:r>
        <w:rPr>
          <w:spacing w:val="-4"/>
          <w:sz w:val="20"/>
        </w:rPr>
        <w:t>sobresalientes</w:t>
      </w:r>
      <w:r>
        <w:rPr>
          <w:spacing w:val="-14"/>
          <w:sz w:val="20"/>
        </w:rPr>
        <w:t> </w:t>
      </w:r>
      <w:r>
        <w:rPr>
          <w:spacing w:val="-3"/>
          <w:sz w:val="20"/>
        </w:rPr>
        <w:t>son</w:t>
      </w:r>
      <w:r>
        <w:rPr>
          <w:spacing w:val="-13"/>
          <w:sz w:val="20"/>
        </w:rPr>
        <w:t> </w:t>
      </w:r>
      <w:r>
        <w:rPr>
          <w:i/>
          <w:spacing w:val="-3"/>
          <w:sz w:val="20"/>
        </w:rPr>
        <w:t>Pinus</w:t>
      </w:r>
      <w:r>
        <w:rPr>
          <w:i/>
          <w:spacing w:val="-18"/>
          <w:sz w:val="20"/>
        </w:rPr>
        <w:t> </w:t>
      </w:r>
      <w:r>
        <w:rPr>
          <w:i/>
          <w:spacing w:val="-3"/>
          <w:sz w:val="20"/>
        </w:rPr>
        <w:t>ocarpa,</w:t>
      </w:r>
      <w:r>
        <w:rPr>
          <w:i/>
          <w:spacing w:val="-18"/>
          <w:sz w:val="20"/>
        </w:rPr>
        <w:t> </w:t>
      </w:r>
      <w:r>
        <w:rPr>
          <w:i/>
          <w:spacing w:val="-4"/>
          <w:sz w:val="20"/>
        </w:rPr>
        <w:t>Quercus</w:t>
      </w:r>
      <w:r>
        <w:rPr>
          <w:i/>
          <w:spacing w:val="-18"/>
          <w:sz w:val="20"/>
        </w:rPr>
        <w:t> </w:t>
      </w:r>
      <w:r>
        <w:rPr>
          <w:i/>
          <w:spacing w:val="-4"/>
          <w:sz w:val="20"/>
        </w:rPr>
        <w:t>elíptica,</w:t>
      </w:r>
      <w:r>
        <w:rPr>
          <w:i/>
          <w:spacing w:val="-18"/>
          <w:sz w:val="20"/>
        </w:rPr>
        <w:t> </w:t>
      </w:r>
      <w:r>
        <w:rPr>
          <w:i/>
          <w:spacing w:val="-7"/>
          <w:sz w:val="20"/>
        </w:rPr>
        <w:t>Q.</w:t>
      </w:r>
      <w:r>
        <w:rPr>
          <w:i/>
          <w:spacing w:val="-18"/>
          <w:sz w:val="20"/>
        </w:rPr>
        <w:t> </w:t>
      </w:r>
      <w:r>
        <w:rPr>
          <w:i/>
          <w:spacing w:val="-4"/>
          <w:sz w:val="20"/>
        </w:rPr>
        <w:t>urbani, </w:t>
      </w:r>
      <w:r>
        <w:rPr>
          <w:i/>
          <w:spacing w:val="-4"/>
          <w:w w:val="95"/>
          <w:sz w:val="20"/>
        </w:rPr>
        <w:t>Clethra mexicana, </w:t>
      </w:r>
      <w:r>
        <w:rPr>
          <w:i/>
          <w:spacing w:val="-3"/>
          <w:w w:val="95"/>
          <w:sz w:val="20"/>
        </w:rPr>
        <w:t>Styrax </w:t>
      </w:r>
      <w:r>
        <w:rPr>
          <w:i/>
          <w:spacing w:val="-5"/>
          <w:w w:val="95"/>
          <w:sz w:val="20"/>
        </w:rPr>
        <w:t>ramirezii </w:t>
      </w:r>
      <w:r>
        <w:rPr>
          <w:w w:val="95"/>
          <w:sz w:val="20"/>
        </w:rPr>
        <w:t>y </w:t>
      </w:r>
      <w:r>
        <w:rPr>
          <w:i/>
          <w:spacing w:val="-3"/>
          <w:w w:val="95"/>
          <w:sz w:val="20"/>
        </w:rPr>
        <w:t>Arbustus </w:t>
      </w:r>
      <w:r>
        <w:rPr>
          <w:i/>
          <w:spacing w:val="-4"/>
          <w:w w:val="95"/>
          <w:sz w:val="20"/>
        </w:rPr>
        <w:t>xalapensis </w:t>
      </w:r>
      <w:r>
        <w:rPr>
          <w:spacing w:val="-4"/>
          <w:w w:val="95"/>
          <w:sz w:val="20"/>
        </w:rPr>
        <w:t>(Aguilar,</w:t>
      </w:r>
      <w:r>
        <w:rPr>
          <w:spacing w:val="-21"/>
          <w:w w:val="95"/>
          <w:sz w:val="20"/>
        </w:rPr>
        <w:t> </w:t>
      </w:r>
      <w:r>
        <w:rPr>
          <w:spacing w:val="-5"/>
          <w:w w:val="95"/>
          <w:sz w:val="20"/>
        </w:rPr>
        <w:t>1994).</w:t>
      </w:r>
    </w:p>
    <w:p>
      <w:pPr>
        <w:spacing w:line="292" w:lineRule="auto" w:before="1"/>
        <w:ind w:left="100" w:right="315" w:firstLine="566"/>
        <w:jc w:val="both"/>
        <w:rPr>
          <w:sz w:val="20"/>
        </w:rPr>
      </w:pPr>
      <w:r>
        <w:rPr>
          <w:i/>
          <w:sz w:val="20"/>
        </w:rPr>
        <w:t>Bosque de encino: </w:t>
      </w:r>
      <w:r>
        <w:rPr>
          <w:sz w:val="20"/>
        </w:rPr>
        <w:t>lo más común es que se encuentren encinares constituidos</w:t>
      </w:r>
      <w:r>
        <w:rPr>
          <w:spacing w:val="-17"/>
          <w:sz w:val="20"/>
        </w:rPr>
        <w:t> </w:t>
      </w:r>
      <w:r>
        <w:rPr>
          <w:sz w:val="20"/>
        </w:rPr>
        <w:t>por</w:t>
      </w:r>
      <w:r>
        <w:rPr>
          <w:spacing w:val="-17"/>
          <w:sz w:val="20"/>
        </w:rPr>
        <w:t> </w:t>
      </w:r>
      <w:r>
        <w:rPr>
          <w:sz w:val="20"/>
        </w:rPr>
        <w:t>varias</w:t>
      </w:r>
      <w:r>
        <w:rPr>
          <w:spacing w:val="-17"/>
          <w:sz w:val="20"/>
        </w:rPr>
        <w:t> </w:t>
      </w:r>
      <w:r>
        <w:rPr>
          <w:sz w:val="20"/>
        </w:rPr>
        <w:t>especies</w:t>
      </w:r>
      <w:r>
        <w:rPr>
          <w:spacing w:val="-17"/>
          <w:sz w:val="20"/>
        </w:rPr>
        <w:t> </w:t>
      </w:r>
      <w:r>
        <w:rPr>
          <w:sz w:val="20"/>
        </w:rPr>
        <w:t>como:</w:t>
      </w:r>
      <w:r>
        <w:rPr>
          <w:spacing w:val="-17"/>
          <w:sz w:val="20"/>
        </w:rPr>
        <w:t> </w:t>
      </w:r>
      <w:r>
        <w:rPr>
          <w:i/>
          <w:spacing w:val="-5"/>
          <w:sz w:val="20"/>
        </w:rPr>
        <w:t>Q.</w:t>
      </w:r>
      <w:r>
        <w:rPr>
          <w:i/>
          <w:spacing w:val="-20"/>
          <w:sz w:val="20"/>
        </w:rPr>
        <w:t> </w:t>
      </w:r>
      <w:r>
        <w:rPr>
          <w:i/>
          <w:sz w:val="20"/>
        </w:rPr>
        <w:t>magnolifolia,</w:t>
      </w:r>
      <w:r>
        <w:rPr>
          <w:i/>
          <w:spacing w:val="-17"/>
          <w:sz w:val="20"/>
        </w:rPr>
        <w:t> </w:t>
      </w:r>
      <w:r>
        <w:rPr>
          <w:i/>
          <w:spacing w:val="-5"/>
          <w:sz w:val="20"/>
        </w:rPr>
        <w:t>Q.</w:t>
      </w:r>
      <w:r>
        <w:rPr>
          <w:i/>
          <w:spacing w:val="-20"/>
          <w:sz w:val="20"/>
        </w:rPr>
        <w:t> </w:t>
      </w:r>
      <w:r>
        <w:rPr>
          <w:i/>
          <w:sz w:val="20"/>
        </w:rPr>
        <w:t>urbanii,</w:t>
      </w:r>
      <w:r>
        <w:rPr>
          <w:i/>
          <w:spacing w:val="-20"/>
          <w:sz w:val="20"/>
        </w:rPr>
        <w:t> </w:t>
      </w:r>
      <w:r>
        <w:rPr>
          <w:i/>
          <w:spacing w:val="-5"/>
          <w:sz w:val="20"/>
        </w:rPr>
        <w:t>Q.</w:t>
      </w:r>
      <w:r>
        <w:rPr>
          <w:i/>
          <w:spacing w:val="-20"/>
          <w:sz w:val="20"/>
        </w:rPr>
        <w:t> </w:t>
      </w:r>
      <w:r>
        <w:rPr>
          <w:i/>
          <w:sz w:val="20"/>
        </w:rPr>
        <w:t>ellip- </w:t>
      </w:r>
      <w:r>
        <w:rPr>
          <w:i/>
          <w:sz w:val="20"/>
        </w:rPr>
        <w:t>tica</w:t>
      </w:r>
      <w:r>
        <w:rPr>
          <w:i/>
          <w:spacing w:val="-33"/>
          <w:sz w:val="20"/>
        </w:rPr>
        <w:t> </w:t>
      </w:r>
      <w:r>
        <w:rPr>
          <w:sz w:val="20"/>
        </w:rPr>
        <w:t>y</w:t>
      </w:r>
      <w:r>
        <w:rPr>
          <w:spacing w:val="-33"/>
          <w:sz w:val="20"/>
        </w:rPr>
        <w:t> </w:t>
      </w:r>
      <w:r>
        <w:rPr>
          <w:i/>
          <w:spacing w:val="-5"/>
          <w:sz w:val="20"/>
        </w:rPr>
        <w:t>Q.</w:t>
      </w:r>
      <w:r>
        <w:rPr>
          <w:i/>
          <w:spacing w:val="-35"/>
          <w:sz w:val="20"/>
        </w:rPr>
        <w:t> </w:t>
      </w:r>
      <w:r>
        <w:rPr>
          <w:i/>
          <w:sz w:val="20"/>
        </w:rPr>
        <w:t>scytophylla</w:t>
      </w:r>
      <w:r>
        <w:rPr>
          <w:i/>
          <w:spacing w:val="-33"/>
          <w:sz w:val="20"/>
        </w:rPr>
        <w:t> </w:t>
      </w:r>
      <w:r>
        <w:rPr>
          <w:sz w:val="20"/>
        </w:rPr>
        <w:t>(Aguilar,</w:t>
      </w:r>
      <w:r>
        <w:rPr>
          <w:spacing w:val="-33"/>
          <w:sz w:val="20"/>
        </w:rPr>
        <w:t> </w:t>
      </w:r>
      <w:r>
        <w:rPr>
          <w:sz w:val="20"/>
        </w:rPr>
        <w:t>1994).</w:t>
      </w:r>
    </w:p>
    <w:p>
      <w:pPr>
        <w:pStyle w:val="BodyText"/>
        <w:spacing w:line="292" w:lineRule="auto" w:before="1"/>
        <w:ind w:left="100" w:right="318" w:firstLine="566"/>
        <w:jc w:val="both"/>
      </w:pPr>
      <w:r>
        <w:rPr>
          <w:i/>
          <w:w w:val="105"/>
        </w:rPr>
        <w:t>Selva</w:t>
      </w:r>
      <w:r>
        <w:rPr>
          <w:i/>
          <w:spacing w:val="-33"/>
          <w:w w:val="105"/>
        </w:rPr>
        <w:t> </w:t>
      </w:r>
      <w:r>
        <w:rPr>
          <w:i/>
          <w:w w:val="105"/>
        </w:rPr>
        <w:t>baja</w:t>
      </w:r>
      <w:r>
        <w:rPr>
          <w:i/>
          <w:spacing w:val="-33"/>
          <w:w w:val="105"/>
        </w:rPr>
        <w:t> </w:t>
      </w:r>
      <w:r>
        <w:rPr>
          <w:i/>
          <w:w w:val="105"/>
        </w:rPr>
        <w:t>caducifolia:</w:t>
      </w:r>
      <w:r>
        <w:rPr>
          <w:i/>
          <w:spacing w:val="-33"/>
          <w:w w:val="105"/>
        </w:rPr>
        <w:t> </w:t>
      </w:r>
      <w:r>
        <w:rPr>
          <w:w w:val="105"/>
        </w:rPr>
        <w:t>en</w:t>
      </w:r>
      <w:r>
        <w:rPr>
          <w:spacing w:val="-31"/>
          <w:w w:val="105"/>
        </w:rPr>
        <w:t> </w:t>
      </w:r>
      <w:r>
        <w:rPr>
          <w:w w:val="105"/>
        </w:rPr>
        <w:t>algunos</w:t>
      </w:r>
      <w:r>
        <w:rPr>
          <w:spacing w:val="-31"/>
          <w:w w:val="105"/>
        </w:rPr>
        <w:t> </w:t>
      </w:r>
      <w:r>
        <w:rPr>
          <w:w w:val="105"/>
        </w:rPr>
        <w:t>estudios</w:t>
      </w:r>
      <w:r>
        <w:rPr>
          <w:spacing w:val="-31"/>
          <w:w w:val="105"/>
        </w:rPr>
        <w:t> </w:t>
      </w:r>
      <w:r>
        <w:rPr>
          <w:w w:val="105"/>
        </w:rPr>
        <w:t>se</w:t>
      </w:r>
      <w:r>
        <w:rPr>
          <w:spacing w:val="-31"/>
          <w:w w:val="105"/>
        </w:rPr>
        <w:t> </w:t>
      </w:r>
      <w:r>
        <w:rPr>
          <w:w w:val="105"/>
        </w:rPr>
        <w:t>han</w:t>
      </w:r>
      <w:r>
        <w:rPr>
          <w:spacing w:val="-31"/>
          <w:w w:val="105"/>
        </w:rPr>
        <w:t> </w:t>
      </w:r>
      <w:r>
        <w:rPr>
          <w:w w:val="105"/>
        </w:rPr>
        <w:t>registrado</w:t>
      </w:r>
      <w:r>
        <w:rPr>
          <w:spacing w:val="-31"/>
          <w:w w:val="105"/>
        </w:rPr>
        <w:t> </w:t>
      </w:r>
      <w:r>
        <w:rPr>
          <w:w w:val="105"/>
        </w:rPr>
        <w:t>hasta 288</w:t>
      </w:r>
      <w:r>
        <w:rPr>
          <w:spacing w:val="-20"/>
          <w:w w:val="105"/>
        </w:rPr>
        <w:t> </w:t>
      </w:r>
      <w:r>
        <w:rPr>
          <w:w w:val="105"/>
        </w:rPr>
        <w:t>especies</w:t>
      </w:r>
      <w:r>
        <w:rPr>
          <w:spacing w:val="-20"/>
          <w:w w:val="105"/>
        </w:rPr>
        <w:t> </w:t>
      </w:r>
      <w:r>
        <w:rPr>
          <w:w w:val="105"/>
        </w:rPr>
        <w:t>de</w:t>
      </w:r>
      <w:r>
        <w:rPr>
          <w:spacing w:val="-20"/>
          <w:w w:val="105"/>
        </w:rPr>
        <w:t> </w:t>
      </w:r>
      <w:r>
        <w:rPr>
          <w:w w:val="105"/>
        </w:rPr>
        <w:t>plantas</w:t>
      </w:r>
      <w:r>
        <w:rPr>
          <w:spacing w:val="-20"/>
          <w:w w:val="105"/>
        </w:rPr>
        <w:t> </w:t>
      </w:r>
      <w:r>
        <w:rPr>
          <w:w w:val="105"/>
        </w:rPr>
        <w:t>vasculares,</w:t>
      </w:r>
      <w:r>
        <w:rPr>
          <w:spacing w:val="-20"/>
          <w:w w:val="105"/>
        </w:rPr>
        <w:t> </w:t>
      </w:r>
      <w:r>
        <w:rPr>
          <w:w w:val="105"/>
        </w:rPr>
        <w:t>correspondientes</w:t>
      </w:r>
      <w:r>
        <w:rPr>
          <w:spacing w:val="-20"/>
          <w:w w:val="105"/>
        </w:rPr>
        <w:t> </w:t>
      </w:r>
      <w:r>
        <w:rPr>
          <w:w w:val="105"/>
        </w:rPr>
        <w:t>a</w:t>
      </w:r>
      <w:r>
        <w:rPr>
          <w:spacing w:val="-20"/>
          <w:w w:val="105"/>
        </w:rPr>
        <w:t> </w:t>
      </w:r>
      <w:r>
        <w:rPr>
          <w:w w:val="105"/>
        </w:rPr>
        <w:t>89</w:t>
      </w:r>
      <w:r>
        <w:rPr>
          <w:spacing w:val="-20"/>
          <w:w w:val="105"/>
        </w:rPr>
        <w:t> </w:t>
      </w:r>
      <w:r>
        <w:rPr>
          <w:w w:val="105"/>
        </w:rPr>
        <w:t>familias</w:t>
      </w:r>
      <w:r>
        <w:rPr>
          <w:spacing w:val="-20"/>
          <w:w w:val="105"/>
        </w:rPr>
        <w:t> </w:t>
      </w:r>
      <w:r>
        <w:rPr>
          <w:w w:val="105"/>
        </w:rPr>
        <w:t>y</w:t>
      </w:r>
      <w:r>
        <w:rPr>
          <w:spacing w:val="-20"/>
          <w:w w:val="105"/>
        </w:rPr>
        <w:t> </w:t>
      </w:r>
      <w:r>
        <w:rPr>
          <w:w w:val="105"/>
        </w:rPr>
        <w:t>208 </w:t>
      </w:r>
      <w:r>
        <w:rPr/>
        <w:t>géneros (Zepeda,</w:t>
      </w:r>
      <w:r>
        <w:rPr>
          <w:spacing w:val="-16"/>
        </w:rPr>
        <w:t> </w:t>
      </w:r>
      <w:r>
        <w:rPr/>
        <w:t>1999).</w:t>
      </w:r>
    </w:p>
    <w:p>
      <w:pPr>
        <w:pStyle w:val="BodyText"/>
        <w:spacing w:line="292" w:lineRule="auto" w:before="1"/>
        <w:ind w:left="100" w:right="317" w:firstLine="566"/>
        <w:jc w:val="both"/>
      </w:pPr>
      <w:r>
        <w:rPr/>
        <w:t>En </w:t>
      </w:r>
      <w:r>
        <w:rPr>
          <w:spacing w:val="-3"/>
        </w:rPr>
        <w:t>cuanto </w:t>
      </w:r>
      <w:r>
        <w:rPr/>
        <w:t>a fauna, </w:t>
      </w:r>
      <w:r>
        <w:rPr>
          <w:spacing w:val="-3"/>
        </w:rPr>
        <w:t>hay muy </w:t>
      </w:r>
      <w:r>
        <w:rPr/>
        <w:t>pocos registros </w:t>
      </w:r>
      <w:r>
        <w:rPr>
          <w:spacing w:val="-3"/>
        </w:rPr>
        <w:t>publicados sobre inver- </w:t>
      </w:r>
      <w:r>
        <w:rPr/>
        <w:t>tebrados, sin embargo, se han realizado varias colectas por parte de la </w:t>
      </w:r>
      <w:r>
        <w:rPr>
          <w:spacing w:val="-4"/>
        </w:rPr>
        <w:t>uaem, </w:t>
      </w:r>
      <w:r>
        <w:rPr/>
        <w:t>la </w:t>
      </w:r>
      <w:r>
        <w:rPr>
          <w:spacing w:val="-3"/>
        </w:rPr>
        <w:t>unam </w:t>
      </w:r>
      <w:r>
        <w:rPr/>
        <w:t>y la </w:t>
      </w:r>
      <w:r>
        <w:rPr>
          <w:spacing w:val="-3"/>
        </w:rPr>
        <w:t>enep </w:t>
      </w:r>
      <w:r>
        <w:rPr/>
        <w:t>en las que se ha observado una </w:t>
      </w:r>
      <w:r>
        <w:rPr>
          <w:spacing w:val="-3"/>
        </w:rPr>
        <w:t>gran diversidad </w:t>
      </w:r>
      <w:r>
        <w:rPr/>
        <w:t>de </w:t>
      </w:r>
      <w:r>
        <w:rPr>
          <w:spacing w:val="-3"/>
        </w:rPr>
        <w:t>estos. </w:t>
      </w:r>
      <w:r>
        <w:rPr/>
        <w:t>Se han </w:t>
      </w:r>
      <w:r>
        <w:rPr>
          <w:spacing w:val="-3"/>
        </w:rPr>
        <w:t>realizado estudios </w:t>
      </w:r>
      <w:r>
        <w:rPr/>
        <w:t>de grupos </w:t>
      </w:r>
      <w:r>
        <w:rPr>
          <w:spacing w:val="-3"/>
        </w:rPr>
        <w:t>como lepidópteros, mirmecofau- </w:t>
      </w:r>
      <w:r>
        <w:rPr/>
        <w:t>na, estafilínidos y </w:t>
      </w:r>
      <w:r>
        <w:rPr>
          <w:spacing w:val="-3"/>
        </w:rPr>
        <w:t>macrocoleopteros necrófilos </w:t>
      </w:r>
      <w:r>
        <w:rPr/>
        <w:t>(Martínez y Matuda, </w:t>
      </w:r>
      <w:r>
        <w:rPr>
          <w:spacing w:val="-3"/>
        </w:rPr>
        <w:t>1979; Jiménez-Sánchez</w:t>
      </w:r>
      <w:r>
        <w:rPr>
          <w:spacing w:val="-13"/>
        </w:rPr>
        <w:t> </w:t>
      </w:r>
      <w:r>
        <w:rPr>
          <w:i/>
        </w:rPr>
        <w:t>et</w:t>
      </w:r>
      <w:r>
        <w:rPr>
          <w:i/>
          <w:spacing w:val="-17"/>
        </w:rPr>
        <w:t> </w:t>
      </w:r>
      <w:r>
        <w:rPr>
          <w:i/>
          <w:spacing w:val="-3"/>
        </w:rPr>
        <w:t>al.,</w:t>
      </w:r>
      <w:r>
        <w:rPr>
          <w:i/>
          <w:spacing w:val="-16"/>
        </w:rPr>
        <w:t> </w:t>
      </w:r>
      <w:r>
        <w:rPr>
          <w:spacing w:val="-3"/>
        </w:rPr>
        <w:t>2000;</w:t>
      </w:r>
      <w:r>
        <w:rPr>
          <w:spacing w:val="-13"/>
        </w:rPr>
        <w:t> </w:t>
      </w:r>
      <w:r>
        <w:rPr>
          <w:spacing w:val="-3"/>
        </w:rPr>
        <w:t>Kolholman</w:t>
      </w:r>
      <w:r>
        <w:rPr>
          <w:spacing w:val="-13"/>
        </w:rPr>
        <w:t> </w:t>
      </w:r>
      <w:r>
        <w:rPr/>
        <w:t>y</w:t>
      </w:r>
      <w:r>
        <w:rPr>
          <w:spacing w:val="-13"/>
        </w:rPr>
        <w:t> </w:t>
      </w:r>
      <w:r>
        <w:rPr>
          <w:spacing w:val="-3"/>
        </w:rPr>
        <w:t>Solís,</w:t>
      </w:r>
      <w:r>
        <w:rPr>
          <w:spacing w:val="-13"/>
        </w:rPr>
        <w:t> </w:t>
      </w:r>
      <w:r>
        <w:rPr>
          <w:spacing w:val="-3"/>
        </w:rPr>
        <w:t>2006).</w:t>
      </w:r>
      <w:r>
        <w:rPr>
          <w:spacing w:val="-13"/>
        </w:rPr>
        <w:t> </w:t>
      </w:r>
      <w:r>
        <w:rPr/>
        <w:t>El</w:t>
      </w:r>
      <w:r>
        <w:rPr>
          <w:spacing w:val="-13"/>
        </w:rPr>
        <w:t> </w:t>
      </w:r>
      <w:r>
        <w:rPr/>
        <w:t>más</w:t>
      </w:r>
      <w:r>
        <w:rPr>
          <w:spacing w:val="-13"/>
        </w:rPr>
        <w:t> </w:t>
      </w:r>
      <w:r>
        <w:rPr>
          <w:spacing w:val="-3"/>
        </w:rPr>
        <w:t>sobresalien- </w:t>
      </w:r>
      <w:r>
        <w:rPr/>
        <w:t>te es el estudio </w:t>
      </w:r>
      <w:r>
        <w:rPr>
          <w:spacing w:val="-3"/>
        </w:rPr>
        <w:t>realizado </w:t>
      </w:r>
      <w:r>
        <w:rPr/>
        <w:t>en la región de </w:t>
      </w:r>
      <w:r>
        <w:rPr>
          <w:spacing w:val="-3"/>
        </w:rPr>
        <w:t>Malinalco </w:t>
      </w:r>
      <w:r>
        <w:rPr/>
        <w:t>en </w:t>
      </w:r>
      <w:r>
        <w:rPr>
          <w:spacing w:val="-3"/>
        </w:rPr>
        <w:t>donde identificaron </w:t>
      </w:r>
      <w:r>
        <w:rPr/>
        <w:t>la </w:t>
      </w:r>
      <w:r>
        <w:rPr>
          <w:spacing w:val="-3"/>
        </w:rPr>
        <w:t>composición, </w:t>
      </w:r>
      <w:r>
        <w:rPr/>
        <w:t>distribución altitudinal y </w:t>
      </w:r>
      <w:r>
        <w:rPr>
          <w:spacing w:val="-3"/>
        </w:rPr>
        <w:t>gremios </w:t>
      </w:r>
      <w:r>
        <w:rPr/>
        <w:t>alimentarios de maripo- sas diurnas en ese </w:t>
      </w:r>
      <w:r>
        <w:rPr>
          <w:spacing w:val="-3"/>
        </w:rPr>
        <w:t>municipio. </w:t>
      </w:r>
      <w:r>
        <w:rPr/>
        <w:t>El </w:t>
      </w:r>
      <w:r>
        <w:rPr>
          <w:spacing w:val="-3"/>
        </w:rPr>
        <w:t>estudio generó </w:t>
      </w:r>
      <w:r>
        <w:rPr/>
        <w:t>una </w:t>
      </w:r>
      <w:r>
        <w:rPr>
          <w:spacing w:val="-3"/>
        </w:rPr>
        <w:t>lista </w:t>
      </w:r>
      <w:r>
        <w:rPr/>
        <w:t>de dos superfami- lias,</w:t>
      </w:r>
      <w:r>
        <w:rPr>
          <w:spacing w:val="-16"/>
        </w:rPr>
        <w:t> </w:t>
      </w:r>
      <w:r>
        <w:rPr/>
        <w:t>seis</w:t>
      </w:r>
      <w:r>
        <w:rPr>
          <w:spacing w:val="-16"/>
        </w:rPr>
        <w:t> </w:t>
      </w:r>
      <w:r>
        <w:rPr/>
        <w:t>familias,</w:t>
      </w:r>
      <w:r>
        <w:rPr>
          <w:spacing w:val="-16"/>
        </w:rPr>
        <w:t> </w:t>
      </w:r>
      <w:r>
        <w:rPr/>
        <w:t>21</w:t>
      </w:r>
      <w:r>
        <w:rPr>
          <w:spacing w:val="-16"/>
        </w:rPr>
        <w:t> </w:t>
      </w:r>
      <w:r>
        <w:rPr/>
        <w:t>subfamilias,</w:t>
      </w:r>
      <w:r>
        <w:rPr>
          <w:spacing w:val="-16"/>
        </w:rPr>
        <w:t> </w:t>
      </w:r>
      <w:r>
        <w:rPr/>
        <w:t>147</w:t>
      </w:r>
      <w:r>
        <w:rPr>
          <w:spacing w:val="-16"/>
        </w:rPr>
        <w:t> </w:t>
      </w:r>
      <w:r>
        <w:rPr>
          <w:spacing w:val="-3"/>
        </w:rPr>
        <w:t>géneros</w:t>
      </w:r>
      <w:r>
        <w:rPr>
          <w:spacing w:val="-16"/>
        </w:rPr>
        <w:t> </w:t>
      </w:r>
      <w:r>
        <w:rPr/>
        <w:t>y</w:t>
      </w:r>
      <w:r>
        <w:rPr>
          <w:spacing w:val="-16"/>
        </w:rPr>
        <w:t> </w:t>
      </w:r>
      <w:r>
        <w:rPr/>
        <w:t>213</w:t>
      </w:r>
      <w:r>
        <w:rPr>
          <w:spacing w:val="-16"/>
        </w:rPr>
        <w:t> </w:t>
      </w:r>
      <w:r>
        <w:rPr/>
        <w:t>especies,</w:t>
      </w:r>
      <w:r>
        <w:rPr>
          <w:spacing w:val="-16"/>
        </w:rPr>
        <w:t> </w:t>
      </w:r>
      <w:r>
        <w:rPr/>
        <w:t>de</w:t>
      </w:r>
      <w:r>
        <w:rPr>
          <w:spacing w:val="-16"/>
        </w:rPr>
        <w:t> </w:t>
      </w:r>
      <w:r>
        <w:rPr/>
        <w:t>las</w:t>
      </w:r>
      <w:r>
        <w:rPr>
          <w:spacing w:val="-16"/>
        </w:rPr>
        <w:t> </w:t>
      </w:r>
      <w:r>
        <w:rPr/>
        <w:t>cuales, </w:t>
      </w:r>
      <w:r>
        <w:rPr>
          <w:spacing w:val="-3"/>
        </w:rPr>
        <w:t>157</w:t>
      </w:r>
      <w:r>
        <w:rPr>
          <w:spacing w:val="-10"/>
        </w:rPr>
        <w:t> </w:t>
      </w:r>
      <w:r>
        <w:rPr/>
        <w:t>son</w:t>
      </w:r>
      <w:r>
        <w:rPr>
          <w:spacing w:val="-10"/>
        </w:rPr>
        <w:t> </w:t>
      </w:r>
      <w:r>
        <w:rPr/>
        <w:t>registros</w:t>
      </w:r>
      <w:r>
        <w:rPr>
          <w:spacing w:val="-10"/>
        </w:rPr>
        <w:t> </w:t>
      </w:r>
      <w:r>
        <w:rPr>
          <w:spacing w:val="-3"/>
        </w:rPr>
        <w:t>nuevos</w:t>
      </w:r>
      <w:r>
        <w:rPr>
          <w:spacing w:val="-10"/>
        </w:rPr>
        <w:t> </w:t>
      </w:r>
      <w:r>
        <w:rPr/>
        <w:t>(63</w:t>
      </w:r>
      <w:r>
        <w:rPr>
          <w:spacing w:val="-10"/>
        </w:rPr>
        <w:t> </w:t>
      </w:r>
      <w:r>
        <w:rPr/>
        <w:t>regionales</w:t>
      </w:r>
      <w:r>
        <w:rPr>
          <w:spacing w:val="-10"/>
        </w:rPr>
        <w:t> </w:t>
      </w:r>
      <w:r>
        <w:rPr/>
        <w:t>y</w:t>
      </w:r>
      <w:r>
        <w:rPr>
          <w:spacing w:val="-10"/>
        </w:rPr>
        <w:t> </w:t>
      </w:r>
      <w:r>
        <w:rPr/>
        <w:t>94</w:t>
      </w:r>
      <w:r>
        <w:rPr>
          <w:spacing w:val="-10"/>
        </w:rPr>
        <w:t> </w:t>
      </w:r>
      <w:r>
        <w:rPr/>
        <w:t>estatales).</w:t>
      </w:r>
      <w:r>
        <w:rPr>
          <w:spacing w:val="-10"/>
        </w:rPr>
        <w:t> </w:t>
      </w:r>
      <w:r>
        <w:rPr/>
        <w:t>Alcanzó</w:t>
      </w:r>
      <w:r>
        <w:rPr>
          <w:spacing w:val="-10"/>
        </w:rPr>
        <w:t> </w:t>
      </w:r>
      <w:r>
        <w:rPr/>
        <w:t>un</w:t>
      </w:r>
      <w:r>
        <w:rPr>
          <w:spacing w:val="-10"/>
        </w:rPr>
        <w:t> </w:t>
      </w:r>
      <w:r>
        <w:rPr/>
        <w:t>total</w:t>
      </w:r>
      <w:r>
        <w:rPr>
          <w:spacing w:val="-10"/>
        </w:rPr>
        <w:t> </w:t>
      </w:r>
      <w:r>
        <w:rPr/>
        <w:t>de 240</w:t>
      </w:r>
      <w:r>
        <w:rPr>
          <w:spacing w:val="-7"/>
        </w:rPr>
        <w:t> </w:t>
      </w:r>
      <w:r>
        <w:rPr/>
        <w:t>especies</w:t>
      </w:r>
      <w:r>
        <w:rPr>
          <w:spacing w:val="-7"/>
        </w:rPr>
        <w:t> </w:t>
      </w:r>
      <w:r>
        <w:rPr/>
        <w:t>registradas</w:t>
      </w:r>
      <w:r>
        <w:rPr>
          <w:spacing w:val="-7"/>
        </w:rPr>
        <w:t> </w:t>
      </w:r>
      <w:r>
        <w:rPr>
          <w:spacing w:val="-3"/>
        </w:rPr>
        <w:t>para</w:t>
      </w:r>
      <w:r>
        <w:rPr>
          <w:spacing w:val="-7"/>
        </w:rPr>
        <w:t> </w:t>
      </w:r>
      <w:r>
        <w:rPr/>
        <w:t>el</w:t>
      </w:r>
      <w:r>
        <w:rPr>
          <w:spacing w:val="-7"/>
        </w:rPr>
        <w:t> </w:t>
      </w:r>
      <w:r>
        <w:rPr>
          <w:spacing w:val="-3"/>
        </w:rPr>
        <w:t>municipio</w:t>
      </w:r>
      <w:r>
        <w:rPr>
          <w:spacing w:val="-7"/>
        </w:rPr>
        <w:t> </w:t>
      </w:r>
      <w:r>
        <w:rPr/>
        <w:t>(Hernández-Mejía,</w:t>
      </w:r>
      <w:r>
        <w:rPr>
          <w:spacing w:val="-7"/>
        </w:rPr>
        <w:t> </w:t>
      </w:r>
      <w:r>
        <w:rPr>
          <w:spacing w:val="-2"/>
        </w:rPr>
        <w:t>2008).</w:t>
      </w:r>
    </w:p>
    <w:p>
      <w:pPr>
        <w:pStyle w:val="BodyText"/>
        <w:spacing w:line="292" w:lineRule="auto" w:before="1"/>
        <w:ind w:left="100" w:right="316" w:firstLine="566"/>
        <w:jc w:val="both"/>
      </w:pPr>
      <w:r>
        <w:rPr/>
        <w:t>Se</w:t>
      </w:r>
      <w:r>
        <w:rPr>
          <w:spacing w:val="-8"/>
        </w:rPr>
        <w:t> </w:t>
      </w:r>
      <w:r>
        <w:rPr/>
        <w:t>han</w:t>
      </w:r>
      <w:r>
        <w:rPr>
          <w:spacing w:val="-8"/>
        </w:rPr>
        <w:t> </w:t>
      </w:r>
      <w:r>
        <w:rPr>
          <w:spacing w:val="-3"/>
        </w:rPr>
        <w:t>registrado</w:t>
      </w:r>
      <w:r>
        <w:rPr>
          <w:spacing w:val="-8"/>
        </w:rPr>
        <w:t> </w:t>
      </w:r>
      <w:r>
        <w:rPr/>
        <w:t>20</w:t>
      </w:r>
      <w:r>
        <w:rPr>
          <w:spacing w:val="-8"/>
        </w:rPr>
        <w:t> </w:t>
      </w:r>
      <w:r>
        <w:rPr>
          <w:spacing w:val="-3"/>
        </w:rPr>
        <w:t>especies</w:t>
      </w:r>
      <w:r>
        <w:rPr>
          <w:spacing w:val="-8"/>
        </w:rPr>
        <w:t> </w:t>
      </w:r>
      <w:r>
        <w:rPr/>
        <w:t>de</w:t>
      </w:r>
      <w:r>
        <w:rPr>
          <w:spacing w:val="-8"/>
        </w:rPr>
        <w:t> </w:t>
      </w:r>
      <w:r>
        <w:rPr>
          <w:spacing w:val="-3"/>
        </w:rPr>
        <w:t>anfibios</w:t>
      </w:r>
      <w:r>
        <w:rPr>
          <w:spacing w:val="-8"/>
        </w:rPr>
        <w:t> </w:t>
      </w:r>
      <w:r>
        <w:rPr>
          <w:spacing w:val="-3"/>
        </w:rPr>
        <w:t>(dos</w:t>
      </w:r>
      <w:r>
        <w:rPr>
          <w:spacing w:val="-8"/>
        </w:rPr>
        <w:t> </w:t>
      </w:r>
      <w:r>
        <w:rPr>
          <w:spacing w:val="-3"/>
        </w:rPr>
        <w:t>caudados</w:t>
      </w:r>
      <w:r>
        <w:rPr>
          <w:spacing w:val="-8"/>
        </w:rPr>
        <w:t> </w:t>
      </w:r>
      <w:r>
        <w:rPr/>
        <w:t>y</w:t>
      </w:r>
      <w:r>
        <w:rPr>
          <w:spacing w:val="-8"/>
        </w:rPr>
        <w:t> </w:t>
      </w:r>
      <w:r>
        <w:rPr/>
        <w:t>18</w:t>
      </w:r>
      <w:r>
        <w:rPr>
          <w:spacing w:val="-8"/>
        </w:rPr>
        <w:t> </w:t>
      </w:r>
      <w:r>
        <w:rPr>
          <w:spacing w:val="-3"/>
        </w:rPr>
        <w:t>anuros) </w:t>
      </w:r>
      <w:r>
        <w:rPr/>
        <w:t>y 28 especies de </w:t>
      </w:r>
      <w:r>
        <w:rPr>
          <w:spacing w:val="-3"/>
        </w:rPr>
        <w:t>réptiles </w:t>
      </w:r>
      <w:r>
        <w:rPr/>
        <w:t>(dos </w:t>
      </w:r>
      <w:r>
        <w:rPr>
          <w:spacing w:val="-3"/>
        </w:rPr>
        <w:t>testudines, </w:t>
      </w:r>
      <w:r>
        <w:rPr/>
        <w:t>14 saurios y 13 serpentes). En la </w:t>
      </w:r>
      <w:r>
        <w:rPr>
          <w:spacing w:val="-3"/>
        </w:rPr>
        <w:t>nom-ecol-059-2001 </w:t>
      </w:r>
      <w:r>
        <w:rPr/>
        <w:t>se </w:t>
      </w:r>
      <w:r>
        <w:rPr>
          <w:spacing w:val="-3"/>
        </w:rPr>
        <w:t>enlistan para </w:t>
      </w:r>
      <w:r>
        <w:rPr/>
        <w:t>los </w:t>
      </w:r>
      <w:r>
        <w:rPr>
          <w:spacing w:val="-3"/>
        </w:rPr>
        <w:t>anfibios </w:t>
      </w:r>
      <w:r>
        <w:rPr/>
        <w:t>y </w:t>
      </w:r>
      <w:r>
        <w:rPr>
          <w:spacing w:val="-3"/>
        </w:rPr>
        <w:t>réptiles </w:t>
      </w:r>
      <w:r>
        <w:rPr/>
        <w:t>32 </w:t>
      </w:r>
      <w:r>
        <w:rPr>
          <w:spacing w:val="-3"/>
        </w:rPr>
        <w:t>especies en alguna</w:t>
      </w:r>
      <w:r>
        <w:rPr>
          <w:spacing w:val="-15"/>
        </w:rPr>
        <w:t> </w:t>
      </w:r>
      <w:r>
        <w:rPr>
          <w:spacing w:val="-3"/>
        </w:rPr>
        <w:t>categoría</w:t>
      </w:r>
      <w:r>
        <w:rPr>
          <w:spacing w:val="-15"/>
        </w:rPr>
        <w:t> </w:t>
      </w:r>
      <w:r>
        <w:rPr/>
        <w:t>de</w:t>
      </w:r>
      <w:r>
        <w:rPr>
          <w:spacing w:val="-15"/>
        </w:rPr>
        <w:t> </w:t>
      </w:r>
      <w:r>
        <w:rPr/>
        <w:t>riesgo</w:t>
      </w:r>
      <w:r>
        <w:rPr>
          <w:spacing w:val="-15"/>
        </w:rPr>
        <w:t> </w:t>
      </w:r>
      <w:r>
        <w:rPr/>
        <w:t>en</w:t>
      </w:r>
      <w:r>
        <w:rPr>
          <w:spacing w:val="-15"/>
        </w:rPr>
        <w:t> </w:t>
      </w:r>
      <w:r>
        <w:rPr/>
        <w:t>las</w:t>
      </w:r>
      <w:r>
        <w:rPr>
          <w:spacing w:val="-15"/>
        </w:rPr>
        <w:t> </w:t>
      </w:r>
      <w:r>
        <w:rPr/>
        <w:t>que</w:t>
      </w:r>
      <w:r>
        <w:rPr>
          <w:spacing w:val="-15"/>
        </w:rPr>
        <w:t> </w:t>
      </w:r>
      <w:r>
        <w:rPr/>
        <w:t>se</w:t>
      </w:r>
      <w:r>
        <w:rPr>
          <w:spacing w:val="-15"/>
        </w:rPr>
        <w:t> </w:t>
      </w:r>
      <w:r>
        <w:rPr>
          <w:spacing w:val="-3"/>
        </w:rPr>
        <w:t>incluyen</w:t>
      </w:r>
      <w:r>
        <w:rPr>
          <w:spacing w:val="-15"/>
        </w:rPr>
        <w:t> </w:t>
      </w:r>
      <w:r>
        <w:rPr>
          <w:i/>
          <w:spacing w:val="-3"/>
        </w:rPr>
        <w:t>Hyla</w:t>
      </w:r>
      <w:r>
        <w:rPr>
          <w:i/>
          <w:spacing w:val="-18"/>
        </w:rPr>
        <w:t> </w:t>
      </w:r>
      <w:r>
        <w:rPr>
          <w:i/>
          <w:spacing w:val="-3"/>
        </w:rPr>
        <w:t>smaragdina,</w:t>
      </w:r>
      <w:r>
        <w:rPr>
          <w:i/>
          <w:spacing w:val="-18"/>
        </w:rPr>
        <w:t> </w:t>
      </w:r>
      <w:r>
        <w:rPr>
          <w:i/>
          <w:spacing w:val="-3"/>
        </w:rPr>
        <w:t>Hyla</w:t>
      </w:r>
      <w:r>
        <w:rPr>
          <w:i/>
          <w:spacing w:val="-18"/>
        </w:rPr>
        <w:t> </w:t>
      </w:r>
      <w:r>
        <w:rPr>
          <w:i/>
        </w:rPr>
        <w:t>bis- </w:t>
      </w:r>
      <w:r>
        <w:rPr>
          <w:i/>
          <w:spacing w:val="-3"/>
          <w:w w:val="95"/>
        </w:rPr>
        <w:t>tincta,</w:t>
      </w:r>
      <w:r>
        <w:rPr>
          <w:i/>
          <w:spacing w:val="-13"/>
          <w:w w:val="95"/>
        </w:rPr>
        <w:t> </w:t>
      </w:r>
      <w:r>
        <w:rPr>
          <w:i/>
          <w:w w:val="95"/>
        </w:rPr>
        <w:t>Rana</w:t>
      </w:r>
      <w:r>
        <w:rPr>
          <w:i/>
          <w:spacing w:val="-13"/>
          <w:w w:val="95"/>
        </w:rPr>
        <w:t> </w:t>
      </w:r>
      <w:r>
        <w:rPr>
          <w:i/>
          <w:spacing w:val="-6"/>
          <w:w w:val="95"/>
        </w:rPr>
        <w:t>forrer,</w:t>
      </w:r>
      <w:r>
        <w:rPr>
          <w:i/>
          <w:spacing w:val="-13"/>
          <w:w w:val="95"/>
        </w:rPr>
        <w:t> </w:t>
      </w:r>
      <w:r>
        <w:rPr>
          <w:i/>
          <w:spacing w:val="-3"/>
          <w:w w:val="95"/>
        </w:rPr>
        <w:t>Heloderma</w:t>
      </w:r>
      <w:r>
        <w:rPr>
          <w:i/>
          <w:spacing w:val="-13"/>
          <w:w w:val="95"/>
        </w:rPr>
        <w:t> </w:t>
      </w:r>
      <w:r>
        <w:rPr>
          <w:i/>
          <w:spacing w:val="-3"/>
          <w:w w:val="95"/>
        </w:rPr>
        <w:t>horridum,</w:t>
      </w:r>
      <w:r>
        <w:rPr>
          <w:i/>
          <w:spacing w:val="-13"/>
          <w:w w:val="95"/>
        </w:rPr>
        <w:t> </w:t>
      </w:r>
      <w:r>
        <w:rPr>
          <w:i/>
          <w:spacing w:val="-3"/>
          <w:w w:val="95"/>
        </w:rPr>
        <w:t>Ctenosaura</w:t>
      </w:r>
      <w:r>
        <w:rPr>
          <w:i/>
          <w:spacing w:val="-13"/>
          <w:w w:val="95"/>
        </w:rPr>
        <w:t> </w:t>
      </w:r>
      <w:r>
        <w:rPr>
          <w:i/>
          <w:spacing w:val="-3"/>
          <w:w w:val="95"/>
        </w:rPr>
        <w:t>pectinata</w:t>
      </w:r>
      <w:r>
        <w:rPr>
          <w:spacing w:val="-3"/>
          <w:w w:val="95"/>
        </w:rPr>
        <w:t>,</w:t>
      </w:r>
      <w:r>
        <w:rPr>
          <w:spacing w:val="-9"/>
          <w:w w:val="95"/>
        </w:rPr>
        <w:t> </w:t>
      </w:r>
      <w:r>
        <w:rPr>
          <w:i/>
          <w:w w:val="95"/>
        </w:rPr>
        <w:t>Boa</w:t>
      </w:r>
      <w:r>
        <w:rPr>
          <w:i/>
          <w:spacing w:val="-13"/>
          <w:w w:val="95"/>
        </w:rPr>
        <w:t> </w:t>
      </w:r>
      <w:r>
        <w:rPr>
          <w:i/>
          <w:spacing w:val="-3"/>
          <w:w w:val="95"/>
        </w:rPr>
        <w:t>constrictor </w:t>
      </w:r>
      <w:r>
        <w:rPr>
          <w:i/>
        </w:rPr>
        <w:t>imperator</w:t>
      </w:r>
      <w:r>
        <w:rPr>
          <w:i/>
          <w:spacing w:val="-17"/>
        </w:rPr>
        <w:t> </w:t>
      </w:r>
      <w:r>
        <w:rPr/>
        <w:t>y</w:t>
      </w:r>
      <w:r>
        <w:rPr>
          <w:spacing w:val="-17"/>
        </w:rPr>
        <w:t> </w:t>
      </w:r>
      <w:r>
        <w:rPr>
          <w:i/>
        </w:rPr>
        <w:t>Rhinoclemmys</w:t>
      </w:r>
      <w:r>
        <w:rPr>
          <w:i/>
          <w:spacing w:val="-21"/>
        </w:rPr>
        <w:t> </w:t>
      </w:r>
      <w:r>
        <w:rPr>
          <w:i/>
        </w:rPr>
        <w:t>rubida</w:t>
      </w:r>
      <w:r>
        <w:rPr>
          <w:i/>
          <w:spacing w:val="-17"/>
        </w:rPr>
        <w:t> </w:t>
      </w:r>
      <w:r>
        <w:rPr/>
        <w:t>(Casas-Andreu</w:t>
      </w:r>
      <w:r>
        <w:rPr>
          <w:spacing w:val="-18"/>
        </w:rPr>
        <w:t> </w:t>
      </w:r>
      <w:r>
        <w:rPr/>
        <w:t>y</w:t>
      </w:r>
      <w:r>
        <w:rPr>
          <w:spacing w:val="-18"/>
        </w:rPr>
        <w:t> </w:t>
      </w:r>
      <w:r>
        <w:rPr/>
        <w:t>Aguilar-Miguel,</w:t>
      </w:r>
      <w:r>
        <w:rPr>
          <w:spacing w:val="-17"/>
        </w:rPr>
        <w:t> </w:t>
      </w:r>
      <w:r>
        <w:rPr/>
        <w:t>2005; Aguilar-Miguel </w:t>
      </w:r>
      <w:r>
        <w:rPr>
          <w:i/>
        </w:rPr>
        <w:t>et al., </w:t>
      </w:r>
      <w:r>
        <w:rPr/>
        <w:t>2009). “El </w:t>
      </w:r>
      <w:r>
        <w:rPr>
          <w:spacing w:val="-3"/>
        </w:rPr>
        <w:t>mayor </w:t>
      </w:r>
      <w:r>
        <w:rPr>
          <w:spacing w:val="-2"/>
        </w:rPr>
        <w:t>número </w:t>
      </w:r>
      <w:r>
        <w:rPr/>
        <w:t>de especies de </w:t>
      </w:r>
      <w:r>
        <w:rPr>
          <w:spacing w:val="-3"/>
        </w:rPr>
        <w:t>aves </w:t>
      </w:r>
      <w:r>
        <w:rPr/>
        <w:t>se ha </w:t>
      </w:r>
      <w:r>
        <w:rPr>
          <w:spacing w:val="-3"/>
        </w:rPr>
        <w:t>registrado </w:t>
      </w:r>
      <w:r>
        <w:rPr/>
        <w:t>en los </w:t>
      </w:r>
      <w:r>
        <w:rPr>
          <w:spacing w:val="-3"/>
        </w:rPr>
        <w:t>bosques </w:t>
      </w:r>
      <w:r>
        <w:rPr/>
        <w:t>de </w:t>
      </w:r>
      <w:r>
        <w:rPr>
          <w:spacing w:val="-3"/>
        </w:rPr>
        <w:t>pino-encino </w:t>
      </w:r>
      <w:r>
        <w:rPr/>
        <w:t>y de </w:t>
      </w:r>
      <w:r>
        <w:rPr>
          <w:spacing w:val="-3"/>
        </w:rPr>
        <w:t>encino, </w:t>
      </w:r>
      <w:r>
        <w:rPr/>
        <w:t>en </w:t>
      </w:r>
      <w:r>
        <w:rPr>
          <w:spacing w:val="-3"/>
        </w:rPr>
        <w:t>esta </w:t>
      </w:r>
      <w:r>
        <w:rPr/>
        <w:t>zona el </w:t>
      </w:r>
      <w:r>
        <w:rPr>
          <w:spacing w:val="-4"/>
        </w:rPr>
        <w:t>orden </w:t>
      </w:r>
      <w:r>
        <w:rPr/>
        <w:t>más</w:t>
      </w:r>
      <w:r>
        <w:rPr>
          <w:spacing w:val="-7"/>
        </w:rPr>
        <w:t> </w:t>
      </w:r>
      <w:r>
        <w:rPr>
          <w:spacing w:val="-4"/>
        </w:rPr>
        <w:t>representado</w:t>
      </w:r>
      <w:r>
        <w:rPr>
          <w:spacing w:val="-7"/>
        </w:rPr>
        <w:t> </w:t>
      </w:r>
      <w:r>
        <w:rPr/>
        <w:t>es</w:t>
      </w:r>
      <w:r>
        <w:rPr>
          <w:spacing w:val="-7"/>
        </w:rPr>
        <w:t> </w:t>
      </w:r>
      <w:r>
        <w:rPr/>
        <w:t>el</w:t>
      </w:r>
      <w:r>
        <w:rPr>
          <w:spacing w:val="-7"/>
        </w:rPr>
        <w:t> </w:t>
      </w:r>
      <w:r>
        <w:rPr>
          <w:spacing w:val="-4"/>
        </w:rPr>
        <w:t>Passeriforme</w:t>
      </w:r>
      <w:r>
        <w:rPr>
          <w:spacing w:val="-7"/>
        </w:rPr>
        <w:t> </w:t>
      </w:r>
      <w:r>
        <w:rPr>
          <w:spacing w:val="-3"/>
        </w:rPr>
        <w:t>con</w:t>
      </w:r>
      <w:r>
        <w:rPr>
          <w:spacing w:val="-9"/>
        </w:rPr>
        <w:t> </w:t>
      </w:r>
      <w:r>
        <w:rPr>
          <w:spacing w:val="-3"/>
        </w:rPr>
        <w:t>diez</w:t>
      </w:r>
      <w:r>
        <w:rPr>
          <w:spacing w:val="-7"/>
        </w:rPr>
        <w:t> </w:t>
      </w:r>
      <w:r>
        <w:rPr>
          <w:spacing w:val="-3"/>
        </w:rPr>
        <w:t>familias,</w:t>
      </w:r>
      <w:r>
        <w:rPr>
          <w:spacing w:val="-7"/>
        </w:rPr>
        <w:t> </w:t>
      </w:r>
      <w:r>
        <w:rPr/>
        <w:t>47</w:t>
      </w:r>
      <w:r>
        <w:rPr>
          <w:spacing w:val="-7"/>
        </w:rPr>
        <w:t> </w:t>
      </w:r>
      <w:r>
        <w:rPr>
          <w:spacing w:val="-4"/>
        </w:rPr>
        <w:t>géneros</w:t>
      </w:r>
      <w:r>
        <w:rPr>
          <w:spacing w:val="-9"/>
        </w:rPr>
        <w:t> </w:t>
      </w:r>
      <w:r>
        <w:rPr/>
        <w:t>y</w:t>
      </w:r>
      <w:r>
        <w:rPr>
          <w:spacing w:val="-7"/>
        </w:rPr>
        <w:t> </w:t>
      </w:r>
      <w:r>
        <w:rPr>
          <w:spacing w:val="-5"/>
        </w:rPr>
        <w:t>74</w:t>
      </w:r>
      <w:r>
        <w:rPr>
          <w:spacing w:val="-7"/>
        </w:rPr>
        <w:t> </w:t>
      </w:r>
      <w:r>
        <w:rPr>
          <w:spacing w:val="-4"/>
        </w:rPr>
        <w:t>espe- </w:t>
      </w:r>
      <w:r>
        <w:rPr/>
        <w:t>cies. Además se presentan para el </w:t>
      </w:r>
      <w:r>
        <w:rPr>
          <w:spacing w:val="-3"/>
        </w:rPr>
        <w:t>área cercada </w:t>
      </w:r>
      <w:r>
        <w:rPr/>
        <w:t>ocho </w:t>
      </w:r>
      <w:r>
        <w:rPr>
          <w:spacing w:val="-3"/>
        </w:rPr>
        <w:t>aves </w:t>
      </w:r>
      <w:r>
        <w:rPr/>
        <w:t>endémicas y </w:t>
      </w:r>
      <w:r>
        <w:rPr>
          <w:spacing w:val="-3"/>
        </w:rPr>
        <w:t>15 </w:t>
      </w:r>
      <w:r>
        <w:rPr/>
        <w:t>especies en alguna categoría de riesgo de extinción o sujeta a protección </w:t>
      </w:r>
      <w:r>
        <w:rPr>
          <w:spacing w:val="-3"/>
        </w:rPr>
        <w:t>especial”</w:t>
      </w:r>
      <w:r>
        <w:rPr>
          <w:spacing w:val="-12"/>
        </w:rPr>
        <w:t> </w:t>
      </w:r>
      <w:r>
        <w:rPr>
          <w:spacing w:val="-3"/>
        </w:rPr>
        <w:t>(De</w:t>
      </w:r>
      <w:r>
        <w:rPr>
          <w:spacing w:val="-12"/>
        </w:rPr>
        <w:t> </w:t>
      </w:r>
      <w:r>
        <w:rPr>
          <w:spacing w:val="-4"/>
        </w:rPr>
        <w:t>Sucre,</w:t>
      </w:r>
      <w:r>
        <w:rPr>
          <w:spacing w:val="-12"/>
        </w:rPr>
        <w:t> </w:t>
      </w:r>
      <w:r>
        <w:rPr>
          <w:spacing w:val="-3"/>
        </w:rPr>
        <w:t>1984,</w:t>
      </w:r>
      <w:r>
        <w:rPr>
          <w:spacing w:val="-12"/>
        </w:rPr>
        <w:t> </w:t>
      </w:r>
      <w:r>
        <w:rPr>
          <w:spacing w:val="-4"/>
        </w:rPr>
        <w:t>Gassier,</w:t>
      </w:r>
      <w:r>
        <w:rPr>
          <w:spacing w:val="-12"/>
        </w:rPr>
        <w:t> </w:t>
      </w:r>
      <w:r>
        <w:rPr>
          <w:spacing w:val="-3"/>
        </w:rPr>
        <w:t>inédito).</w:t>
      </w:r>
      <w:r>
        <w:rPr>
          <w:spacing w:val="-12"/>
        </w:rPr>
        <w:t> </w:t>
      </w:r>
      <w:r>
        <w:rPr/>
        <w:t>El</w:t>
      </w:r>
      <w:r>
        <w:rPr>
          <w:spacing w:val="-12"/>
        </w:rPr>
        <w:t> </w:t>
      </w:r>
      <w:r>
        <w:rPr>
          <w:spacing w:val="-3"/>
        </w:rPr>
        <w:t>Estado</w:t>
      </w:r>
      <w:r>
        <w:rPr>
          <w:spacing w:val="-12"/>
        </w:rPr>
        <w:t> </w:t>
      </w:r>
      <w:r>
        <w:rPr/>
        <w:t>de</w:t>
      </w:r>
      <w:r>
        <w:rPr>
          <w:spacing w:val="-12"/>
        </w:rPr>
        <w:t> </w:t>
      </w:r>
      <w:r>
        <w:rPr>
          <w:spacing w:val="-3"/>
        </w:rPr>
        <w:t>México</w:t>
      </w:r>
      <w:r>
        <w:rPr>
          <w:spacing w:val="-12"/>
        </w:rPr>
        <w:t> </w:t>
      </w:r>
      <w:r>
        <w:rPr>
          <w:spacing w:val="-3"/>
        </w:rPr>
        <w:t>cuenta</w:t>
      </w:r>
      <w:r>
        <w:rPr>
          <w:spacing w:val="-12"/>
        </w:rPr>
        <w:t> </w:t>
      </w:r>
      <w:r>
        <w:rPr>
          <w:spacing w:val="-3"/>
        </w:rPr>
        <w:t>con 128</w:t>
      </w:r>
      <w:r>
        <w:rPr>
          <w:spacing w:val="-14"/>
        </w:rPr>
        <w:t> </w:t>
      </w:r>
      <w:r>
        <w:rPr>
          <w:spacing w:val="-3"/>
        </w:rPr>
        <w:t>especies</w:t>
      </w:r>
      <w:r>
        <w:rPr>
          <w:spacing w:val="-14"/>
        </w:rPr>
        <w:t> </w:t>
      </w:r>
      <w:r>
        <w:rPr/>
        <w:t>de</w:t>
      </w:r>
      <w:r>
        <w:rPr>
          <w:spacing w:val="-14"/>
        </w:rPr>
        <w:t> </w:t>
      </w:r>
      <w:r>
        <w:rPr>
          <w:spacing w:val="-4"/>
        </w:rPr>
        <w:t>mamíferos</w:t>
      </w:r>
      <w:r>
        <w:rPr>
          <w:spacing w:val="-14"/>
        </w:rPr>
        <w:t> </w:t>
      </w:r>
      <w:r>
        <w:rPr>
          <w:spacing w:val="-3"/>
        </w:rPr>
        <w:t>registradas,</w:t>
      </w:r>
      <w:r>
        <w:rPr>
          <w:spacing w:val="-14"/>
        </w:rPr>
        <w:t> </w:t>
      </w:r>
      <w:r>
        <w:rPr/>
        <w:t>de</w:t>
      </w:r>
      <w:r>
        <w:rPr>
          <w:spacing w:val="-14"/>
        </w:rPr>
        <w:t> </w:t>
      </w:r>
      <w:r>
        <w:rPr/>
        <w:t>las</w:t>
      </w:r>
      <w:r>
        <w:rPr>
          <w:spacing w:val="-14"/>
        </w:rPr>
        <w:t> </w:t>
      </w:r>
      <w:r>
        <w:rPr>
          <w:spacing w:val="-3"/>
        </w:rPr>
        <w:t>450</w:t>
      </w:r>
      <w:r>
        <w:rPr>
          <w:spacing w:val="-14"/>
        </w:rPr>
        <w:t> </w:t>
      </w:r>
      <w:r>
        <w:rPr>
          <w:spacing w:val="-4"/>
        </w:rPr>
        <w:t>existentes</w:t>
      </w:r>
      <w:r>
        <w:rPr>
          <w:spacing w:val="-14"/>
        </w:rPr>
        <w:t> </w:t>
      </w:r>
      <w:r>
        <w:rPr/>
        <w:t>en</w:t>
      </w:r>
      <w:r>
        <w:rPr>
          <w:spacing w:val="-14"/>
        </w:rPr>
        <w:t> </w:t>
      </w:r>
      <w:r>
        <w:rPr/>
        <w:t>el</w:t>
      </w:r>
      <w:r>
        <w:rPr>
          <w:spacing w:val="-14"/>
        </w:rPr>
        <w:t> </w:t>
      </w:r>
      <w:r>
        <w:rPr>
          <w:spacing w:val="-3"/>
        </w:rPr>
        <w:t>país</w:t>
      </w:r>
      <w:r>
        <w:rPr>
          <w:spacing w:val="-14"/>
        </w:rPr>
        <w:t> </w:t>
      </w:r>
      <w:r>
        <w:rPr>
          <w:spacing w:val="-3"/>
        </w:rPr>
        <w:t>(Agui- lar-Miguel, 2007), muchas </w:t>
      </w:r>
      <w:r>
        <w:rPr/>
        <w:t>de </w:t>
      </w:r>
      <w:r>
        <w:rPr>
          <w:spacing w:val="-3"/>
        </w:rPr>
        <w:t>ellas registradas dentro </w:t>
      </w:r>
      <w:r>
        <w:rPr/>
        <w:t>de la zona sur del</w:t>
      </w:r>
      <w:r>
        <w:rPr>
          <w:spacing w:val="-10"/>
        </w:rPr>
        <w:t> </w:t>
      </w:r>
      <w:r>
        <w:rPr/>
        <w:t>Es-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6"/>
        <w:jc w:val="both"/>
      </w:pPr>
      <w:r>
        <w:rPr>
          <w:spacing w:val="-3"/>
        </w:rPr>
        <w:t>tado </w:t>
      </w:r>
      <w:r>
        <w:rPr/>
        <w:t>de </w:t>
      </w:r>
      <w:r>
        <w:rPr>
          <w:spacing w:val="-3"/>
        </w:rPr>
        <w:t>México. </w:t>
      </w:r>
      <w:r>
        <w:rPr/>
        <w:t>Se </w:t>
      </w:r>
      <w:r>
        <w:rPr>
          <w:spacing w:val="-3"/>
        </w:rPr>
        <w:t>reportan </w:t>
      </w:r>
      <w:r>
        <w:rPr/>
        <w:t>51 </w:t>
      </w:r>
      <w:r>
        <w:rPr>
          <w:spacing w:val="-3"/>
        </w:rPr>
        <w:t>especies </w:t>
      </w:r>
      <w:r>
        <w:rPr/>
        <w:t>de </w:t>
      </w:r>
      <w:r>
        <w:rPr>
          <w:spacing w:val="-4"/>
        </w:rPr>
        <w:t>mamíferos </w:t>
      </w:r>
      <w:r>
        <w:rPr>
          <w:spacing w:val="-3"/>
        </w:rPr>
        <w:t>pertenecientes </w:t>
      </w:r>
      <w:r>
        <w:rPr/>
        <w:t>a </w:t>
      </w:r>
      <w:r>
        <w:rPr>
          <w:spacing w:val="-3"/>
        </w:rPr>
        <w:t>seis </w:t>
      </w:r>
      <w:r>
        <w:rPr/>
        <w:t>órdenes,</w:t>
      </w:r>
      <w:r>
        <w:rPr>
          <w:spacing w:val="-5"/>
        </w:rPr>
        <w:t> </w:t>
      </w:r>
      <w:r>
        <w:rPr>
          <w:spacing w:val="-3"/>
        </w:rPr>
        <w:t>17</w:t>
      </w:r>
      <w:r>
        <w:rPr>
          <w:spacing w:val="-5"/>
        </w:rPr>
        <w:t> </w:t>
      </w:r>
      <w:r>
        <w:rPr/>
        <w:t>familias</w:t>
      </w:r>
      <w:r>
        <w:rPr>
          <w:spacing w:val="-5"/>
        </w:rPr>
        <w:t> </w:t>
      </w:r>
      <w:r>
        <w:rPr/>
        <w:t>y</w:t>
      </w:r>
      <w:r>
        <w:rPr>
          <w:spacing w:val="-5"/>
        </w:rPr>
        <w:t> </w:t>
      </w:r>
      <w:r>
        <w:rPr/>
        <w:t>38</w:t>
      </w:r>
      <w:r>
        <w:rPr>
          <w:spacing w:val="-5"/>
        </w:rPr>
        <w:t> </w:t>
      </w:r>
      <w:r>
        <w:rPr/>
        <w:t>géneros,</w:t>
      </w:r>
      <w:r>
        <w:rPr>
          <w:spacing w:val="-5"/>
        </w:rPr>
        <w:t> </w:t>
      </w:r>
      <w:r>
        <w:rPr/>
        <w:t>11</w:t>
      </w:r>
      <w:r>
        <w:rPr>
          <w:spacing w:val="-5"/>
        </w:rPr>
        <w:t> </w:t>
      </w:r>
      <w:r>
        <w:rPr/>
        <w:t>de</w:t>
      </w:r>
      <w:r>
        <w:rPr>
          <w:spacing w:val="-5"/>
        </w:rPr>
        <w:t> </w:t>
      </w:r>
      <w:r>
        <w:rPr/>
        <w:t>éstas</w:t>
      </w:r>
      <w:r>
        <w:rPr>
          <w:spacing w:val="-5"/>
        </w:rPr>
        <w:t> </w:t>
      </w:r>
      <w:r>
        <w:rPr/>
        <w:t>son</w:t>
      </w:r>
      <w:r>
        <w:rPr>
          <w:spacing w:val="-5"/>
        </w:rPr>
        <w:t> </w:t>
      </w:r>
      <w:r>
        <w:rPr/>
        <w:t>endémicas</w:t>
      </w:r>
      <w:r>
        <w:rPr>
          <w:spacing w:val="-5"/>
        </w:rPr>
        <w:t> </w:t>
      </w:r>
      <w:r>
        <w:rPr/>
        <w:t>de</w:t>
      </w:r>
      <w:r>
        <w:rPr>
          <w:spacing w:val="-5"/>
        </w:rPr>
        <w:t> </w:t>
      </w:r>
      <w:r>
        <w:rPr/>
        <w:t>México</w:t>
      </w:r>
      <w:r>
        <w:rPr>
          <w:spacing w:val="-5"/>
        </w:rPr>
        <w:t> </w:t>
      </w:r>
      <w:r>
        <w:rPr/>
        <w:t>y </w:t>
      </w:r>
      <w:r>
        <w:rPr>
          <w:spacing w:val="-3"/>
        </w:rPr>
        <w:t>nueve </w:t>
      </w:r>
      <w:r>
        <w:rPr/>
        <w:t>se </w:t>
      </w:r>
      <w:r>
        <w:rPr>
          <w:spacing w:val="-4"/>
        </w:rPr>
        <w:t>encuentran </w:t>
      </w:r>
      <w:r>
        <w:rPr/>
        <w:t>en </w:t>
      </w:r>
      <w:r>
        <w:rPr>
          <w:spacing w:val="-3"/>
        </w:rPr>
        <w:t>riesgo </w:t>
      </w:r>
      <w:r>
        <w:rPr/>
        <w:t>de </w:t>
      </w:r>
      <w:r>
        <w:rPr>
          <w:spacing w:val="-3"/>
        </w:rPr>
        <w:t>extinción </w:t>
      </w:r>
      <w:r>
        <w:rPr/>
        <w:t>o son </w:t>
      </w:r>
      <w:r>
        <w:rPr>
          <w:spacing w:val="-4"/>
        </w:rPr>
        <w:t>raras </w:t>
      </w:r>
      <w:r>
        <w:rPr>
          <w:spacing w:val="-3"/>
        </w:rPr>
        <w:t>(sedesol-ine, 1994; </w:t>
      </w:r>
      <w:r>
        <w:rPr/>
        <w:t>Aguilera,</w:t>
      </w:r>
      <w:r>
        <w:rPr>
          <w:spacing w:val="-24"/>
        </w:rPr>
        <w:t> </w:t>
      </w:r>
      <w:r>
        <w:rPr>
          <w:i/>
        </w:rPr>
        <w:t>et</w:t>
      </w:r>
      <w:r>
        <w:rPr>
          <w:i/>
          <w:spacing w:val="-24"/>
        </w:rPr>
        <w:t> </w:t>
      </w:r>
      <w:r>
        <w:rPr>
          <w:i/>
          <w:spacing w:val="-3"/>
        </w:rPr>
        <w:t>al.,</w:t>
      </w:r>
      <w:r>
        <w:rPr>
          <w:i/>
          <w:spacing w:val="-24"/>
        </w:rPr>
        <w:t> </w:t>
      </w:r>
      <w:r>
        <w:rPr>
          <w:spacing w:val="-3"/>
        </w:rPr>
        <w:t>1996;</w:t>
      </w:r>
      <w:r>
        <w:rPr>
          <w:spacing w:val="-21"/>
        </w:rPr>
        <w:t> </w:t>
      </w:r>
      <w:r>
        <w:rPr>
          <w:spacing w:val="-3"/>
        </w:rPr>
        <w:t>López-Escalona,</w:t>
      </w:r>
      <w:r>
        <w:rPr>
          <w:spacing w:val="-21"/>
        </w:rPr>
        <w:t> </w:t>
      </w:r>
      <w:r>
        <w:rPr>
          <w:spacing w:val="-3"/>
        </w:rPr>
        <w:t>2001;</w:t>
      </w:r>
      <w:r>
        <w:rPr>
          <w:spacing w:val="-21"/>
        </w:rPr>
        <w:t> </w:t>
      </w:r>
      <w:r>
        <w:rPr>
          <w:spacing w:val="-3"/>
        </w:rPr>
        <w:t>Zarco-González,</w:t>
      </w:r>
      <w:r>
        <w:rPr>
          <w:spacing w:val="-21"/>
        </w:rPr>
        <w:t> </w:t>
      </w:r>
      <w:r>
        <w:rPr>
          <w:spacing w:val="-3"/>
        </w:rPr>
        <w:t>2007).</w:t>
      </w:r>
      <w:r>
        <w:rPr>
          <w:spacing w:val="-21"/>
        </w:rPr>
        <w:t> </w:t>
      </w:r>
      <w:r>
        <w:rPr/>
        <w:t>La</w:t>
      </w:r>
      <w:r>
        <w:rPr>
          <w:spacing w:val="-21"/>
        </w:rPr>
        <w:t> </w:t>
      </w:r>
      <w:r>
        <w:rPr/>
        <w:t>ma- yoría de las </w:t>
      </w:r>
      <w:r>
        <w:rPr>
          <w:spacing w:val="-3"/>
        </w:rPr>
        <w:t>especies </w:t>
      </w:r>
      <w:r>
        <w:rPr/>
        <w:t>se </w:t>
      </w:r>
      <w:r>
        <w:rPr>
          <w:spacing w:val="-3"/>
        </w:rPr>
        <w:t>ubican </w:t>
      </w:r>
      <w:r>
        <w:rPr/>
        <w:t>en los </w:t>
      </w:r>
      <w:r>
        <w:rPr>
          <w:spacing w:val="-3"/>
        </w:rPr>
        <w:t>órdenes Chiroptera (17 sp.), Rodentia </w:t>
      </w:r>
      <w:r>
        <w:rPr>
          <w:spacing w:val="-4"/>
        </w:rPr>
        <w:t>(15</w:t>
      </w:r>
      <w:r>
        <w:rPr>
          <w:spacing w:val="-20"/>
        </w:rPr>
        <w:t> </w:t>
      </w:r>
      <w:r>
        <w:rPr>
          <w:spacing w:val="-3"/>
        </w:rPr>
        <w:t>sp.)</w:t>
      </w:r>
      <w:r>
        <w:rPr>
          <w:spacing w:val="-20"/>
        </w:rPr>
        <w:t> </w:t>
      </w:r>
      <w:r>
        <w:rPr/>
        <w:t>y</w:t>
      </w:r>
      <w:r>
        <w:rPr>
          <w:spacing w:val="-20"/>
        </w:rPr>
        <w:t> </w:t>
      </w:r>
      <w:r>
        <w:rPr>
          <w:spacing w:val="-3"/>
        </w:rPr>
        <w:t>Carnívora</w:t>
      </w:r>
      <w:r>
        <w:rPr>
          <w:spacing w:val="-20"/>
        </w:rPr>
        <w:t> </w:t>
      </w:r>
      <w:r>
        <w:rPr>
          <w:spacing w:val="-3"/>
        </w:rPr>
        <w:t>(13</w:t>
      </w:r>
      <w:r>
        <w:rPr>
          <w:spacing w:val="-20"/>
        </w:rPr>
        <w:t> </w:t>
      </w:r>
      <w:r>
        <w:rPr>
          <w:spacing w:val="-3"/>
        </w:rPr>
        <w:t>sp.,</w:t>
      </w:r>
      <w:r>
        <w:rPr>
          <w:spacing w:val="-20"/>
        </w:rPr>
        <w:t> </w:t>
      </w:r>
      <w:r>
        <w:rPr>
          <w:spacing w:val="-3"/>
        </w:rPr>
        <w:t>López-Escalona,</w:t>
      </w:r>
      <w:r>
        <w:rPr>
          <w:spacing w:val="-20"/>
        </w:rPr>
        <w:t> </w:t>
      </w:r>
      <w:r>
        <w:rPr>
          <w:spacing w:val="-3"/>
        </w:rPr>
        <w:t>2001;</w:t>
      </w:r>
      <w:r>
        <w:rPr>
          <w:spacing w:val="-20"/>
        </w:rPr>
        <w:t> </w:t>
      </w:r>
      <w:r>
        <w:rPr>
          <w:spacing w:val="-3"/>
        </w:rPr>
        <w:t>Zarco-González,</w:t>
      </w:r>
      <w:r>
        <w:rPr>
          <w:spacing w:val="-20"/>
        </w:rPr>
        <w:t> </w:t>
      </w:r>
      <w:r>
        <w:rPr>
          <w:spacing w:val="-3"/>
        </w:rPr>
        <w:t>2007).</w:t>
      </w:r>
    </w:p>
    <w:p>
      <w:pPr>
        <w:pStyle w:val="BodyText"/>
        <w:spacing w:line="292" w:lineRule="auto" w:before="1"/>
        <w:ind w:left="100" w:right="116" w:firstLine="566"/>
        <w:jc w:val="both"/>
      </w:pPr>
      <w:r>
        <w:rPr>
          <w:w w:val="105"/>
        </w:rPr>
        <w:t>A</w:t>
      </w:r>
      <w:r>
        <w:rPr>
          <w:spacing w:val="-32"/>
          <w:w w:val="105"/>
        </w:rPr>
        <w:t> </w:t>
      </w:r>
      <w:r>
        <w:rPr>
          <w:w w:val="105"/>
        </w:rPr>
        <w:t>diferencia</w:t>
      </w:r>
      <w:r>
        <w:rPr>
          <w:spacing w:val="-32"/>
          <w:w w:val="105"/>
        </w:rPr>
        <w:t> </w:t>
      </w:r>
      <w:r>
        <w:rPr>
          <w:w w:val="105"/>
        </w:rPr>
        <w:t>de</w:t>
      </w:r>
      <w:r>
        <w:rPr>
          <w:spacing w:val="-32"/>
          <w:w w:val="105"/>
        </w:rPr>
        <w:t> </w:t>
      </w:r>
      <w:r>
        <w:rPr>
          <w:w w:val="105"/>
        </w:rPr>
        <w:t>otras</w:t>
      </w:r>
      <w:r>
        <w:rPr>
          <w:spacing w:val="-32"/>
          <w:w w:val="105"/>
        </w:rPr>
        <w:t> </w:t>
      </w:r>
      <w:r>
        <w:rPr>
          <w:w w:val="105"/>
        </w:rPr>
        <w:t>regiones</w:t>
      </w:r>
      <w:r>
        <w:rPr>
          <w:spacing w:val="-32"/>
          <w:w w:val="105"/>
        </w:rPr>
        <w:t> </w:t>
      </w:r>
      <w:r>
        <w:rPr>
          <w:w w:val="105"/>
        </w:rPr>
        <w:t>del</w:t>
      </w:r>
      <w:r>
        <w:rPr>
          <w:spacing w:val="-32"/>
          <w:w w:val="105"/>
        </w:rPr>
        <w:t> </w:t>
      </w:r>
      <w:r>
        <w:rPr>
          <w:w w:val="105"/>
        </w:rPr>
        <w:t>mundo,</w:t>
      </w:r>
      <w:r>
        <w:rPr>
          <w:spacing w:val="-32"/>
          <w:w w:val="105"/>
        </w:rPr>
        <w:t> </w:t>
      </w:r>
      <w:r>
        <w:rPr>
          <w:w w:val="105"/>
        </w:rPr>
        <w:t>donde</w:t>
      </w:r>
      <w:r>
        <w:rPr>
          <w:spacing w:val="-32"/>
          <w:w w:val="105"/>
        </w:rPr>
        <w:t> </w:t>
      </w:r>
      <w:r>
        <w:rPr>
          <w:w w:val="105"/>
        </w:rPr>
        <w:t>las</w:t>
      </w:r>
      <w:r>
        <w:rPr>
          <w:spacing w:val="-32"/>
          <w:w w:val="105"/>
        </w:rPr>
        <w:t> </w:t>
      </w:r>
      <w:r>
        <w:rPr>
          <w:w w:val="105"/>
        </w:rPr>
        <w:t>Áreas</w:t>
      </w:r>
      <w:r>
        <w:rPr>
          <w:spacing w:val="-32"/>
          <w:w w:val="105"/>
        </w:rPr>
        <w:t> </w:t>
      </w:r>
      <w:r>
        <w:rPr>
          <w:w w:val="105"/>
        </w:rPr>
        <w:t>Protegi- das</w:t>
      </w:r>
      <w:r>
        <w:rPr>
          <w:spacing w:val="-20"/>
          <w:w w:val="105"/>
        </w:rPr>
        <w:t> </w:t>
      </w:r>
      <w:r>
        <w:rPr>
          <w:w w:val="105"/>
        </w:rPr>
        <w:t>o</w:t>
      </w:r>
      <w:r>
        <w:rPr>
          <w:spacing w:val="-20"/>
          <w:w w:val="105"/>
        </w:rPr>
        <w:t> </w:t>
      </w:r>
      <w:r>
        <w:rPr>
          <w:w w:val="105"/>
        </w:rPr>
        <w:t>Reservas</w:t>
      </w:r>
      <w:r>
        <w:rPr>
          <w:spacing w:val="-20"/>
          <w:w w:val="105"/>
        </w:rPr>
        <w:t> </w:t>
      </w:r>
      <w:r>
        <w:rPr>
          <w:w w:val="105"/>
        </w:rPr>
        <w:t>Ecológicas</w:t>
      </w:r>
      <w:r>
        <w:rPr>
          <w:spacing w:val="-20"/>
          <w:w w:val="105"/>
        </w:rPr>
        <w:t> </w:t>
      </w:r>
      <w:r>
        <w:rPr>
          <w:w w:val="105"/>
        </w:rPr>
        <w:t>son</w:t>
      </w:r>
      <w:r>
        <w:rPr>
          <w:spacing w:val="-20"/>
          <w:w w:val="105"/>
        </w:rPr>
        <w:t> </w:t>
      </w:r>
      <w:r>
        <w:rPr>
          <w:w w:val="105"/>
        </w:rPr>
        <w:t>propiedad</w:t>
      </w:r>
      <w:r>
        <w:rPr>
          <w:spacing w:val="-20"/>
          <w:w w:val="105"/>
        </w:rPr>
        <w:t> </w:t>
      </w:r>
      <w:r>
        <w:rPr>
          <w:w w:val="105"/>
        </w:rPr>
        <w:t>del</w:t>
      </w:r>
      <w:r>
        <w:rPr>
          <w:spacing w:val="-20"/>
          <w:w w:val="105"/>
        </w:rPr>
        <w:t> </w:t>
      </w:r>
      <w:r>
        <w:rPr>
          <w:w w:val="105"/>
        </w:rPr>
        <w:t>Estado,</w:t>
      </w:r>
      <w:r>
        <w:rPr>
          <w:spacing w:val="-20"/>
          <w:w w:val="105"/>
        </w:rPr>
        <w:t> </w:t>
      </w:r>
      <w:r>
        <w:rPr>
          <w:w w:val="105"/>
        </w:rPr>
        <w:t>en</w:t>
      </w:r>
      <w:r>
        <w:rPr>
          <w:spacing w:val="-20"/>
          <w:w w:val="105"/>
        </w:rPr>
        <w:t> </w:t>
      </w:r>
      <w:r>
        <w:rPr>
          <w:w w:val="105"/>
        </w:rPr>
        <w:t>México</w:t>
      </w:r>
      <w:r>
        <w:rPr>
          <w:spacing w:val="-20"/>
          <w:w w:val="105"/>
        </w:rPr>
        <w:t> </w:t>
      </w:r>
      <w:r>
        <w:rPr>
          <w:w w:val="105"/>
        </w:rPr>
        <w:t>muchas áreas</w:t>
      </w:r>
      <w:r>
        <w:rPr>
          <w:spacing w:val="-8"/>
          <w:w w:val="105"/>
        </w:rPr>
        <w:t> </w:t>
      </w:r>
      <w:r>
        <w:rPr>
          <w:w w:val="105"/>
        </w:rPr>
        <w:t>protegidas</w:t>
      </w:r>
      <w:r>
        <w:rPr>
          <w:spacing w:val="-8"/>
          <w:w w:val="105"/>
        </w:rPr>
        <w:t> </w:t>
      </w:r>
      <w:r>
        <w:rPr>
          <w:w w:val="105"/>
        </w:rPr>
        <w:t>son</w:t>
      </w:r>
      <w:r>
        <w:rPr>
          <w:spacing w:val="-8"/>
          <w:w w:val="105"/>
        </w:rPr>
        <w:t> </w:t>
      </w:r>
      <w:r>
        <w:rPr>
          <w:w w:val="105"/>
        </w:rPr>
        <w:t>decretadas</w:t>
      </w:r>
      <w:r>
        <w:rPr>
          <w:spacing w:val="-8"/>
          <w:w w:val="105"/>
        </w:rPr>
        <w:t> </w:t>
      </w:r>
      <w:r>
        <w:rPr>
          <w:w w:val="105"/>
        </w:rPr>
        <w:t>en</w:t>
      </w:r>
      <w:r>
        <w:rPr>
          <w:spacing w:val="-8"/>
          <w:w w:val="105"/>
        </w:rPr>
        <w:t> </w:t>
      </w:r>
      <w:r>
        <w:rPr>
          <w:w w:val="105"/>
        </w:rPr>
        <w:t>los</w:t>
      </w:r>
      <w:r>
        <w:rPr>
          <w:spacing w:val="-8"/>
          <w:w w:val="105"/>
        </w:rPr>
        <w:t> </w:t>
      </w:r>
      <w:r>
        <w:rPr>
          <w:w w:val="105"/>
        </w:rPr>
        <w:t>terrenos</w:t>
      </w:r>
      <w:r>
        <w:rPr>
          <w:spacing w:val="-8"/>
          <w:w w:val="105"/>
        </w:rPr>
        <w:t> </w:t>
      </w:r>
      <w:r>
        <w:rPr>
          <w:w w:val="105"/>
        </w:rPr>
        <w:t>de</w:t>
      </w:r>
      <w:r>
        <w:rPr>
          <w:spacing w:val="-8"/>
          <w:w w:val="105"/>
        </w:rPr>
        <w:t> </w:t>
      </w:r>
      <w:r>
        <w:rPr>
          <w:w w:val="105"/>
        </w:rPr>
        <w:t>propietarios</w:t>
      </w:r>
      <w:r>
        <w:rPr>
          <w:spacing w:val="-8"/>
          <w:w w:val="105"/>
        </w:rPr>
        <w:t> </w:t>
      </w:r>
      <w:r>
        <w:rPr>
          <w:w w:val="105"/>
        </w:rPr>
        <w:t>con</w:t>
      </w:r>
      <w:r>
        <w:rPr>
          <w:spacing w:val="-8"/>
          <w:w w:val="105"/>
        </w:rPr>
        <w:t> </w:t>
      </w:r>
      <w:r>
        <w:rPr>
          <w:w w:val="105"/>
        </w:rPr>
        <w:t>dis- tintos</w:t>
      </w:r>
      <w:r>
        <w:rPr>
          <w:spacing w:val="-26"/>
          <w:w w:val="105"/>
        </w:rPr>
        <w:t> </w:t>
      </w:r>
      <w:r>
        <w:rPr>
          <w:w w:val="105"/>
        </w:rPr>
        <w:t>tipos</w:t>
      </w:r>
      <w:r>
        <w:rPr>
          <w:spacing w:val="-26"/>
          <w:w w:val="105"/>
        </w:rPr>
        <w:t> </w:t>
      </w:r>
      <w:r>
        <w:rPr>
          <w:w w:val="105"/>
        </w:rPr>
        <w:t>de</w:t>
      </w:r>
      <w:r>
        <w:rPr>
          <w:spacing w:val="-26"/>
          <w:w w:val="105"/>
        </w:rPr>
        <w:t> </w:t>
      </w:r>
      <w:r>
        <w:rPr>
          <w:w w:val="105"/>
        </w:rPr>
        <w:t>tenencia</w:t>
      </w:r>
      <w:r>
        <w:rPr>
          <w:spacing w:val="-26"/>
          <w:w w:val="105"/>
        </w:rPr>
        <w:t> </w:t>
      </w:r>
      <w:r>
        <w:rPr>
          <w:w w:val="105"/>
        </w:rPr>
        <w:t>de</w:t>
      </w:r>
      <w:r>
        <w:rPr>
          <w:spacing w:val="-26"/>
          <w:w w:val="105"/>
        </w:rPr>
        <w:t> </w:t>
      </w:r>
      <w:r>
        <w:rPr>
          <w:w w:val="105"/>
        </w:rPr>
        <w:t>la</w:t>
      </w:r>
      <w:r>
        <w:rPr>
          <w:spacing w:val="-26"/>
          <w:w w:val="105"/>
        </w:rPr>
        <w:t> </w:t>
      </w:r>
      <w:r>
        <w:rPr>
          <w:w w:val="105"/>
        </w:rPr>
        <w:t>tierra.</w:t>
      </w:r>
      <w:r>
        <w:rPr>
          <w:spacing w:val="-26"/>
          <w:w w:val="105"/>
        </w:rPr>
        <w:t> </w:t>
      </w:r>
      <w:r>
        <w:rPr>
          <w:w w:val="105"/>
        </w:rPr>
        <w:t>La</w:t>
      </w:r>
      <w:r>
        <w:rPr>
          <w:spacing w:val="-26"/>
          <w:w w:val="105"/>
        </w:rPr>
        <w:t> </w:t>
      </w:r>
      <w:r>
        <w:rPr>
          <w:w w:val="105"/>
        </w:rPr>
        <w:t>conservación</w:t>
      </w:r>
      <w:r>
        <w:rPr>
          <w:spacing w:val="-26"/>
          <w:w w:val="105"/>
        </w:rPr>
        <w:t> </w:t>
      </w:r>
      <w:r>
        <w:rPr>
          <w:w w:val="105"/>
        </w:rPr>
        <w:t>de</w:t>
      </w:r>
      <w:r>
        <w:rPr>
          <w:spacing w:val="-27"/>
          <w:w w:val="105"/>
        </w:rPr>
        <w:t> </w:t>
      </w:r>
      <w:r>
        <w:rPr>
          <w:w w:val="105"/>
        </w:rPr>
        <w:t>la</w:t>
      </w:r>
      <w:r>
        <w:rPr>
          <w:spacing w:val="-26"/>
          <w:w w:val="105"/>
        </w:rPr>
        <w:t> </w:t>
      </w:r>
      <w:r>
        <w:rPr>
          <w:w w:val="105"/>
        </w:rPr>
        <w:t>naturaleza,</w:t>
      </w:r>
      <w:r>
        <w:rPr>
          <w:spacing w:val="-26"/>
          <w:w w:val="105"/>
        </w:rPr>
        <w:t> </w:t>
      </w:r>
      <w:r>
        <w:rPr>
          <w:w w:val="105"/>
        </w:rPr>
        <w:t>solo es</w:t>
      </w:r>
      <w:r>
        <w:rPr>
          <w:spacing w:val="-5"/>
          <w:w w:val="105"/>
        </w:rPr>
        <w:t> </w:t>
      </w:r>
      <w:r>
        <w:rPr>
          <w:w w:val="105"/>
        </w:rPr>
        <w:t>posible</w:t>
      </w:r>
      <w:r>
        <w:rPr>
          <w:spacing w:val="-5"/>
          <w:w w:val="105"/>
        </w:rPr>
        <w:t> </w:t>
      </w:r>
      <w:r>
        <w:rPr>
          <w:w w:val="105"/>
        </w:rPr>
        <w:t>con</w:t>
      </w:r>
      <w:r>
        <w:rPr>
          <w:spacing w:val="-5"/>
          <w:w w:val="105"/>
        </w:rPr>
        <w:t> </w:t>
      </w:r>
      <w:r>
        <w:rPr>
          <w:w w:val="105"/>
        </w:rPr>
        <w:t>la</w:t>
      </w:r>
      <w:r>
        <w:rPr>
          <w:spacing w:val="-5"/>
          <w:w w:val="105"/>
        </w:rPr>
        <w:t> </w:t>
      </w:r>
      <w:r>
        <w:rPr>
          <w:w w:val="105"/>
        </w:rPr>
        <w:t>participación</w:t>
      </w:r>
      <w:r>
        <w:rPr>
          <w:spacing w:val="-5"/>
          <w:w w:val="105"/>
        </w:rPr>
        <w:t> </w:t>
      </w:r>
      <w:r>
        <w:rPr>
          <w:w w:val="105"/>
        </w:rPr>
        <w:t>de</w:t>
      </w:r>
      <w:r>
        <w:rPr>
          <w:spacing w:val="-5"/>
          <w:w w:val="105"/>
        </w:rPr>
        <w:t> </w:t>
      </w:r>
      <w:r>
        <w:rPr>
          <w:w w:val="105"/>
        </w:rPr>
        <w:t>los</w:t>
      </w:r>
      <w:r>
        <w:rPr>
          <w:spacing w:val="-5"/>
          <w:w w:val="105"/>
        </w:rPr>
        <w:t> </w:t>
      </w:r>
      <w:r>
        <w:rPr>
          <w:w w:val="105"/>
        </w:rPr>
        <w:t>dueños</w:t>
      </w:r>
      <w:r>
        <w:rPr>
          <w:spacing w:val="-5"/>
          <w:w w:val="105"/>
        </w:rPr>
        <w:t> </w:t>
      </w:r>
      <w:r>
        <w:rPr>
          <w:w w:val="105"/>
        </w:rPr>
        <w:t>y</w:t>
      </w:r>
      <w:r>
        <w:rPr>
          <w:spacing w:val="-5"/>
          <w:w w:val="105"/>
        </w:rPr>
        <w:t> </w:t>
      </w:r>
      <w:r>
        <w:rPr>
          <w:w w:val="105"/>
        </w:rPr>
        <w:t>propietarios</w:t>
      </w:r>
      <w:r>
        <w:rPr>
          <w:spacing w:val="-5"/>
          <w:w w:val="105"/>
        </w:rPr>
        <w:t> </w:t>
      </w:r>
      <w:r>
        <w:rPr>
          <w:w w:val="105"/>
        </w:rPr>
        <w:t>legales,</w:t>
      </w:r>
      <w:r>
        <w:rPr>
          <w:spacing w:val="-5"/>
          <w:w w:val="105"/>
        </w:rPr>
        <w:t> </w:t>
      </w:r>
      <w:r>
        <w:rPr>
          <w:w w:val="105"/>
        </w:rPr>
        <w:t>así como de las instituciones del Estado que son responsables de cuidar</w:t>
      </w:r>
      <w:r>
        <w:rPr>
          <w:spacing w:val="-27"/>
          <w:w w:val="105"/>
        </w:rPr>
        <w:t> </w:t>
      </w:r>
      <w:r>
        <w:rPr>
          <w:w w:val="105"/>
        </w:rPr>
        <w:t>el patrimonio natural de México (pronatura). Esto se aplica de igual ma- nera</w:t>
      </w:r>
      <w:r>
        <w:rPr>
          <w:spacing w:val="-24"/>
          <w:w w:val="105"/>
        </w:rPr>
        <w:t> </w:t>
      </w:r>
      <w:r>
        <w:rPr>
          <w:w w:val="105"/>
        </w:rPr>
        <w:t>en</w:t>
      </w:r>
      <w:r>
        <w:rPr>
          <w:spacing w:val="-24"/>
          <w:w w:val="105"/>
        </w:rPr>
        <w:t> </w:t>
      </w:r>
      <w:r>
        <w:rPr>
          <w:w w:val="105"/>
        </w:rPr>
        <w:t>el</w:t>
      </w:r>
      <w:r>
        <w:rPr>
          <w:spacing w:val="-24"/>
          <w:w w:val="105"/>
        </w:rPr>
        <w:t> </w:t>
      </w:r>
      <w:r>
        <w:rPr>
          <w:w w:val="105"/>
        </w:rPr>
        <w:t>sur</w:t>
      </w:r>
      <w:r>
        <w:rPr>
          <w:spacing w:val="-24"/>
          <w:w w:val="105"/>
        </w:rPr>
        <w:t> </w:t>
      </w:r>
      <w:r>
        <w:rPr>
          <w:w w:val="105"/>
        </w:rPr>
        <w:t>del</w:t>
      </w:r>
      <w:r>
        <w:rPr>
          <w:spacing w:val="-24"/>
          <w:w w:val="105"/>
        </w:rPr>
        <w:t> </w:t>
      </w:r>
      <w:r>
        <w:rPr>
          <w:w w:val="105"/>
        </w:rPr>
        <w:t>Estado</w:t>
      </w:r>
      <w:r>
        <w:rPr>
          <w:spacing w:val="-24"/>
          <w:w w:val="105"/>
        </w:rPr>
        <w:t> </w:t>
      </w:r>
      <w:r>
        <w:rPr>
          <w:w w:val="105"/>
        </w:rPr>
        <w:t>de</w:t>
      </w:r>
      <w:r>
        <w:rPr>
          <w:spacing w:val="-24"/>
          <w:w w:val="105"/>
        </w:rPr>
        <w:t> </w:t>
      </w:r>
      <w:r>
        <w:rPr>
          <w:w w:val="105"/>
        </w:rPr>
        <w:t>México.</w:t>
      </w:r>
      <w:r>
        <w:rPr>
          <w:spacing w:val="-24"/>
          <w:w w:val="105"/>
        </w:rPr>
        <w:t> </w:t>
      </w:r>
      <w:r>
        <w:rPr>
          <w:w w:val="105"/>
        </w:rPr>
        <w:t>En</w:t>
      </w:r>
      <w:r>
        <w:rPr>
          <w:spacing w:val="-24"/>
          <w:w w:val="105"/>
        </w:rPr>
        <w:t> </w:t>
      </w:r>
      <w:r>
        <w:rPr>
          <w:w w:val="105"/>
        </w:rPr>
        <w:t>este</w:t>
      </w:r>
      <w:r>
        <w:rPr>
          <w:spacing w:val="-24"/>
          <w:w w:val="105"/>
        </w:rPr>
        <w:t> </w:t>
      </w:r>
      <w:r>
        <w:rPr>
          <w:w w:val="105"/>
        </w:rPr>
        <w:t>apartado</w:t>
      </w:r>
      <w:r>
        <w:rPr>
          <w:spacing w:val="-24"/>
          <w:w w:val="105"/>
        </w:rPr>
        <w:t> </w:t>
      </w:r>
      <w:r>
        <w:rPr>
          <w:w w:val="105"/>
        </w:rPr>
        <w:t>se</w:t>
      </w:r>
      <w:r>
        <w:rPr>
          <w:spacing w:val="-24"/>
          <w:w w:val="105"/>
        </w:rPr>
        <w:t> </w:t>
      </w:r>
      <w:r>
        <w:rPr>
          <w:w w:val="105"/>
        </w:rPr>
        <w:t>exponen</w:t>
      </w:r>
      <w:r>
        <w:rPr>
          <w:spacing w:val="-24"/>
          <w:w w:val="105"/>
        </w:rPr>
        <w:t> </w:t>
      </w:r>
      <w:r>
        <w:rPr>
          <w:w w:val="105"/>
        </w:rPr>
        <w:t>algunas acciones</w:t>
      </w:r>
      <w:r>
        <w:rPr>
          <w:spacing w:val="-9"/>
          <w:w w:val="105"/>
        </w:rPr>
        <w:t> </w:t>
      </w:r>
      <w:r>
        <w:rPr>
          <w:w w:val="105"/>
        </w:rPr>
        <w:t>y</w:t>
      </w:r>
      <w:r>
        <w:rPr>
          <w:spacing w:val="-9"/>
          <w:w w:val="105"/>
        </w:rPr>
        <w:t> </w:t>
      </w:r>
      <w:r>
        <w:rPr>
          <w:w w:val="105"/>
        </w:rPr>
        <w:t>proyectos</w:t>
      </w:r>
      <w:r>
        <w:rPr>
          <w:spacing w:val="-9"/>
          <w:w w:val="105"/>
        </w:rPr>
        <w:t> </w:t>
      </w:r>
      <w:r>
        <w:rPr>
          <w:w w:val="105"/>
        </w:rPr>
        <w:t>que</w:t>
      </w:r>
      <w:r>
        <w:rPr>
          <w:spacing w:val="-9"/>
          <w:w w:val="105"/>
        </w:rPr>
        <w:t> </w:t>
      </w:r>
      <w:r>
        <w:rPr>
          <w:w w:val="105"/>
        </w:rPr>
        <w:t>expresan</w:t>
      </w:r>
      <w:r>
        <w:rPr>
          <w:spacing w:val="-9"/>
          <w:w w:val="105"/>
        </w:rPr>
        <w:t> </w:t>
      </w:r>
      <w:r>
        <w:rPr>
          <w:w w:val="105"/>
        </w:rPr>
        <w:t>la</w:t>
      </w:r>
      <w:r>
        <w:rPr>
          <w:spacing w:val="-9"/>
          <w:w w:val="105"/>
        </w:rPr>
        <w:t> </w:t>
      </w:r>
      <w:r>
        <w:rPr>
          <w:w w:val="105"/>
        </w:rPr>
        <w:t>colaboración</w:t>
      </w:r>
      <w:r>
        <w:rPr>
          <w:spacing w:val="-9"/>
          <w:w w:val="105"/>
        </w:rPr>
        <w:t> </w:t>
      </w:r>
      <w:r>
        <w:rPr>
          <w:w w:val="105"/>
        </w:rPr>
        <w:t>y</w:t>
      </w:r>
      <w:r>
        <w:rPr>
          <w:spacing w:val="-9"/>
          <w:w w:val="105"/>
        </w:rPr>
        <w:t> </w:t>
      </w:r>
      <w:r>
        <w:rPr>
          <w:w w:val="105"/>
        </w:rPr>
        <w:t>vinculación</w:t>
      </w:r>
      <w:r>
        <w:rPr>
          <w:spacing w:val="-9"/>
          <w:w w:val="105"/>
        </w:rPr>
        <w:t> </w:t>
      </w:r>
      <w:r>
        <w:rPr>
          <w:w w:val="105"/>
        </w:rPr>
        <w:t>de</w:t>
      </w:r>
      <w:r>
        <w:rPr>
          <w:spacing w:val="-9"/>
          <w:w w:val="105"/>
        </w:rPr>
        <w:t> </w:t>
      </w:r>
      <w:r>
        <w:rPr>
          <w:w w:val="105"/>
        </w:rPr>
        <w:t>las comunidades</w:t>
      </w:r>
      <w:r>
        <w:rPr>
          <w:spacing w:val="-17"/>
          <w:w w:val="105"/>
        </w:rPr>
        <w:t> </w:t>
      </w:r>
      <w:r>
        <w:rPr>
          <w:w w:val="105"/>
        </w:rPr>
        <w:t>e</w:t>
      </w:r>
      <w:r>
        <w:rPr>
          <w:spacing w:val="-17"/>
          <w:w w:val="105"/>
        </w:rPr>
        <w:t> </w:t>
      </w:r>
      <w:r>
        <w:rPr>
          <w:w w:val="105"/>
        </w:rPr>
        <w:t>instituciones</w:t>
      </w:r>
      <w:r>
        <w:rPr>
          <w:spacing w:val="-17"/>
          <w:w w:val="105"/>
        </w:rPr>
        <w:t> </w:t>
      </w:r>
      <w:r>
        <w:rPr>
          <w:w w:val="105"/>
        </w:rPr>
        <w:t>en</w:t>
      </w:r>
      <w:r>
        <w:rPr>
          <w:spacing w:val="-17"/>
          <w:w w:val="105"/>
        </w:rPr>
        <w:t> </w:t>
      </w:r>
      <w:r>
        <w:rPr>
          <w:w w:val="105"/>
        </w:rPr>
        <w:t>pro</w:t>
      </w:r>
      <w:r>
        <w:rPr>
          <w:spacing w:val="-17"/>
          <w:w w:val="105"/>
        </w:rPr>
        <w:t> </w:t>
      </w:r>
      <w:r>
        <w:rPr>
          <w:w w:val="105"/>
        </w:rPr>
        <w:t>del</w:t>
      </w:r>
      <w:r>
        <w:rPr>
          <w:spacing w:val="-17"/>
          <w:w w:val="105"/>
        </w:rPr>
        <w:t> </w:t>
      </w:r>
      <w:r>
        <w:rPr>
          <w:w w:val="105"/>
        </w:rPr>
        <w:t>conocimiento</w:t>
      </w:r>
      <w:r>
        <w:rPr>
          <w:spacing w:val="-17"/>
          <w:w w:val="105"/>
        </w:rPr>
        <w:t> </w:t>
      </w:r>
      <w:r>
        <w:rPr>
          <w:w w:val="105"/>
        </w:rPr>
        <w:t>y</w:t>
      </w:r>
      <w:r>
        <w:rPr>
          <w:spacing w:val="-17"/>
          <w:w w:val="105"/>
        </w:rPr>
        <w:t> </w:t>
      </w:r>
      <w:r>
        <w:rPr>
          <w:w w:val="105"/>
        </w:rPr>
        <w:t>conservación</w:t>
      </w:r>
      <w:r>
        <w:rPr>
          <w:spacing w:val="-17"/>
          <w:w w:val="105"/>
        </w:rPr>
        <w:t> </w:t>
      </w:r>
      <w:r>
        <w:rPr>
          <w:w w:val="105"/>
        </w:rPr>
        <w:t>de la</w:t>
      </w:r>
      <w:r>
        <w:rPr>
          <w:spacing w:val="-13"/>
          <w:w w:val="105"/>
        </w:rPr>
        <w:t> </w:t>
      </w:r>
      <w:r>
        <w:rPr>
          <w:w w:val="105"/>
        </w:rPr>
        <w:t>biodiversidad</w:t>
      </w:r>
      <w:r>
        <w:rPr>
          <w:spacing w:val="-13"/>
          <w:w w:val="105"/>
        </w:rPr>
        <w:t> </w:t>
      </w:r>
      <w:r>
        <w:rPr>
          <w:w w:val="105"/>
        </w:rPr>
        <w:t>y</w:t>
      </w:r>
      <w:r>
        <w:rPr>
          <w:spacing w:val="-13"/>
          <w:w w:val="105"/>
        </w:rPr>
        <w:t> </w:t>
      </w:r>
      <w:r>
        <w:rPr>
          <w:w w:val="105"/>
        </w:rPr>
        <w:t>otros</w:t>
      </w:r>
      <w:r>
        <w:rPr>
          <w:spacing w:val="-13"/>
          <w:w w:val="105"/>
        </w:rPr>
        <w:t> </w:t>
      </w:r>
      <w:r>
        <w:rPr>
          <w:w w:val="105"/>
        </w:rPr>
        <w:t>recursos</w:t>
      </w:r>
      <w:r>
        <w:rPr>
          <w:spacing w:val="-13"/>
          <w:w w:val="105"/>
        </w:rPr>
        <w:t> </w:t>
      </w:r>
      <w:r>
        <w:rPr>
          <w:w w:val="105"/>
        </w:rPr>
        <w:t>naturales.</w:t>
      </w:r>
      <w:r>
        <w:rPr>
          <w:spacing w:val="-13"/>
          <w:w w:val="105"/>
        </w:rPr>
        <w:t> </w:t>
      </w:r>
      <w:r>
        <w:rPr>
          <w:w w:val="105"/>
        </w:rPr>
        <w:t>En</w:t>
      </w:r>
      <w:r>
        <w:rPr>
          <w:spacing w:val="-13"/>
          <w:w w:val="105"/>
        </w:rPr>
        <w:t> </w:t>
      </w:r>
      <w:r>
        <w:rPr>
          <w:w w:val="105"/>
        </w:rPr>
        <w:t>muchos</w:t>
      </w:r>
      <w:r>
        <w:rPr>
          <w:spacing w:val="-13"/>
          <w:w w:val="105"/>
        </w:rPr>
        <w:t> </w:t>
      </w:r>
      <w:r>
        <w:rPr>
          <w:w w:val="105"/>
        </w:rPr>
        <w:t>de</w:t>
      </w:r>
      <w:r>
        <w:rPr>
          <w:spacing w:val="-13"/>
          <w:w w:val="105"/>
        </w:rPr>
        <w:t> </w:t>
      </w:r>
      <w:r>
        <w:rPr>
          <w:w w:val="105"/>
        </w:rPr>
        <w:t>estos</w:t>
      </w:r>
      <w:r>
        <w:rPr>
          <w:spacing w:val="-13"/>
          <w:w w:val="105"/>
        </w:rPr>
        <w:t> </w:t>
      </w:r>
      <w:r>
        <w:rPr>
          <w:w w:val="105"/>
        </w:rPr>
        <w:t>casos</w:t>
      </w:r>
      <w:r>
        <w:rPr>
          <w:spacing w:val="-13"/>
          <w:w w:val="105"/>
        </w:rPr>
        <w:t> </w:t>
      </w:r>
      <w:r>
        <w:rPr>
          <w:w w:val="105"/>
        </w:rPr>
        <w:t>el objetivo</w:t>
      </w:r>
      <w:r>
        <w:rPr>
          <w:spacing w:val="-22"/>
          <w:w w:val="105"/>
        </w:rPr>
        <w:t> </w:t>
      </w:r>
      <w:r>
        <w:rPr>
          <w:w w:val="105"/>
        </w:rPr>
        <w:t>inicial</w:t>
      </w:r>
      <w:r>
        <w:rPr>
          <w:spacing w:val="-22"/>
          <w:w w:val="105"/>
        </w:rPr>
        <w:t> </w:t>
      </w:r>
      <w:r>
        <w:rPr>
          <w:w w:val="105"/>
        </w:rPr>
        <w:t>no</w:t>
      </w:r>
      <w:r>
        <w:rPr>
          <w:spacing w:val="-22"/>
          <w:w w:val="105"/>
        </w:rPr>
        <w:t> </w:t>
      </w:r>
      <w:r>
        <w:rPr>
          <w:w w:val="105"/>
        </w:rPr>
        <w:t>es</w:t>
      </w:r>
      <w:r>
        <w:rPr>
          <w:spacing w:val="-22"/>
          <w:w w:val="105"/>
        </w:rPr>
        <w:t> </w:t>
      </w:r>
      <w:r>
        <w:rPr>
          <w:w w:val="105"/>
        </w:rPr>
        <w:t>el</w:t>
      </w:r>
      <w:r>
        <w:rPr>
          <w:spacing w:val="-22"/>
          <w:w w:val="105"/>
        </w:rPr>
        <w:t> </w:t>
      </w:r>
      <w:r>
        <w:rPr>
          <w:w w:val="105"/>
        </w:rPr>
        <w:t>aprovechamiento</w:t>
      </w:r>
      <w:r>
        <w:rPr>
          <w:spacing w:val="-22"/>
          <w:w w:val="105"/>
        </w:rPr>
        <w:t> </w:t>
      </w:r>
      <w:r>
        <w:rPr>
          <w:w w:val="105"/>
        </w:rPr>
        <w:t>sostenible,</w:t>
      </w:r>
      <w:r>
        <w:rPr>
          <w:spacing w:val="-22"/>
          <w:w w:val="105"/>
        </w:rPr>
        <w:t> </w:t>
      </w:r>
      <w:r>
        <w:rPr>
          <w:w w:val="105"/>
        </w:rPr>
        <w:t>la</w:t>
      </w:r>
      <w:r>
        <w:rPr>
          <w:spacing w:val="-22"/>
          <w:w w:val="105"/>
        </w:rPr>
        <w:t> </w:t>
      </w:r>
      <w:r>
        <w:rPr>
          <w:w w:val="105"/>
        </w:rPr>
        <w:t>protección</w:t>
      </w:r>
      <w:r>
        <w:rPr>
          <w:spacing w:val="-22"/>
          <w:w w:val="105"/>
        </w:rPr>
        <w:t> </w:t>
      </w:r>
      <w:r>
        <w:rPr>
          <w:w w:val="105"/>
        </w:rPr>
        <w:t>de</w:t>
      </w:r>
      <w:r>
        <w:rPr>
          <w:spacing w:val="-22"/>
          <w:w w:val="105"/>
        </w:rPr>
        <w:t> </w:t>
      </w:r>
      <w:r>
        <w:rPr>
          <w:w w:val="105"/>
        </w:rPr>
        <w:t>los recursos,</w:t>
      </w:r>
      <w:r>
        <w:rPr>
          <w:spacing w:val="-14"/>
          <w:w w:val="105"/>
        </w:rPr>
        <w:t> </w:t>
      </w:r>
      <w:r>
        <w:rPr>
          <w:w w:val="105"/>
        </w:rPr>
        <w:t>ni</w:t>
      </w:r>
      <w:r>
        <w:rPr>
          <w:spacing w:val="-14"/>
          <w:w w:val="105"/>
        </w:rPr>
        <w:t> </w:t>
      </w:r>
      <w:r>
        <w:rPr>
          <w:w w:val="105"/>
        </w:rPr>
        <w:t>incidir</w:t>
      </w:r>
      <w:r>
        <w:rPr>
          <w:spacing w:val="-14"/>
          <w:w w:val="105"/>
        </w:rPr>
        <w:t> </w:t>
      </w:r>
      <w:r>
        <w:rPr>
          <w:w w:val="105"/>
        </w:rPr>
        <w:t>en</w:t>
      </w:r>
      <w:r>
        <w:rPr>
          <w:spacing w:val="-14"/>
          <w:w w:val="105"/>
        </w:rPr>
        <w:t> </w:t>
      </w:r>
      <w:r>
        <w:rPr>
          <w:w w:val="105"/>
        </w:rPr>
        <w:t>las</w:t>
      </w:r>
      <w:r>
        <w:rPr>
          <w:spacing w:val="-14"/>
          <w:w w:val="105"/>
        </w:rPr>
        <w:t> </w:t>
      </w:r>
      <w:r>
        <w:rPr>
          <w:w w:val="105"/>
        </w:rPr>
        <w:t>políticas</w:t>
      </w:r>
      <w:r>
        <w:rPr>
          <w:spacing w:val="-14"/>
          <w:w w:val="105"/>
        </w:rPr>
        <w:t> </w:t>
      </w:r>
      <w:r>
        <w:rPr>
          <w:w w:val="105"/>
        </w:rPr>
        <w:t>públicas</w:t>
      </w:r>
      <w:r>
        <w:rPr>
          <w:spacing w:val="-14"/>
          <w:w w:val="105"/>
        </w:rPr>
        <w:t> </w:t>
      </w:r>
      <w:r>
        <w:rPr>
          <w:w w:val="105"/>
        </w:rPr>
        <w:t>en</w:t>
      </w:r>
      <w:r>
        <w:rPr>
          <w:spacing w:val="-14"/>
          <w:w w:val="105"/>
        </w:rPr>
        <w:t> </w:t>
      </w:r>
      <w:r>
        <w:rPr>
          <w:w w:val="105"/>
        </w:rPr>
        <w:t>esta</w:t>
      </w:r>
      <w:r>
        <w:rPr>
          <w:spacing w:val="-14"/>
          <w:w w:val="105"/>
        </w:rPr>
        <w:t> </w:t>
      </w:r>
      <w:r>
        <w:rPr>
          <w:w w:val="105"/>
        </w:rPr>
        <w:t>materia;</w:t>
      </w:r>
      <w:r>
        <w:rPr>
          <w:spacing w:val="-14"/>
          <w:w w:val="105"/>
        </w:rPr>
        <w:t> </w:t>
      </w:r>
      <w:r>
        <w:rPr>
          <w:w w:val="105"/>
        </w:rPr>
        <w:t>razón</w:t>
      </w:r>
      <w:r>
        <w:rPr>
          <w:spacing w:val="-14"/>
          <w:w w:val="105"/>
        </w:rPr>
        <w:t> </w:t>
      </w:r>
      <w:r>
        <w:rPr>
          <w:w w:val="105"/>
        </w:rPr>
        <w:t>por</w:t>
      </w:r>
      <w:r>
        <w:rPr>
          <w:spacing w:val="-14"/>
          <w:w w:val="105"/>
        </w:rPr>
        <w:t> </w:t>
      </w:r>
      <w:r>
        <w:rPr>
          <w:w w:val="105"/>
        </w:rPr>
        <w:t>la cual</w:t>
      </w:r>
      <w:r>
        <w:rPr>
          <w:spacing w:val="-30"/>
          <w:w w:val="105"/>
        </w:rPr>
        <w:t> </w:t>
      </w:r>
      <w:r>
        <w:rPr>
          <w:w w:val="105"/>
        </w:rPr>
        <w:t>no</w:t>
      </w:r>
      <w:r>
        <w:rPr>
          <w:spacing w:val="-30"/>
          <w:w w:val="105"/>
        </w:rPr>
        <w:t> </w:t>
      </w:r>
      <w:r>
        <w:rPr>
          <w:w w:val="105"/>
        </w:rPr>
        <w:t>se</w:t>
      </w:r>
      <w:r>
        <w:rPr>
          <w:spacing w:val="-30"/>
          <w:w w:val="105"/>
        </w:rPr>
        <w:t> </w:t>
      </w:r>
      <w:r>
        <w:rPr>
          <w:w w:val="105"/>
        </w:rPr>
        <w:t>presentan</w:t>
      </w:r>
      <w:r>
        <w:rPr>
          <w:spacing w:val="-30"/>
          <w:w w:val="105"/>
        </w:rPr>
        <w:t> </w:t>
      </w:r>
      <w:r>
        <w:rPr>
          <w:w w:val="105"/>
        </w:rPr>
        <w:t>estrategias</w:t>
      </w:r>
      <w:r>
        <w:rPr>
          <w:spacing w:val="-30"/>
          <w:w w:val="105"/>
        </w:rPr>
        <w:t> </w:t>
      </w:r>
      <w:r>
        <w:rPr>
          <w:w w:val="105"/>
        </w:rPr>
        <w:t>integrales</w:t>
      </w:r>
      <w:r>
        <w:rPr>
          <w:spacing w:val="-30"/>
          <w:w w:val="105"/>
        </w:rPr>
        <w:t> </w:t>
      </w:r>
      <w:r>
        <w:rPr>
          <w:w w:val="105"/>
        </w:rPr>
        <w:t>ni</w:t>
      </w:r>
      <w:r>
        <w:rPr>
          <w:spacing w:val="-30"/>
          <w:w w:val="105"/>
        </w:rPr>
        <w:t> </w:t>
      </w:r>
      <w:r>
        <w:rPr>
          <w:w w:val="105"/>
        </w:rPr>
        <w:t>sistémicas,</w:t>
      </w:r>
      <w:r>
        <w:rPr>
          <w:spacing w:val="-30"/>
          <w:w w:val="105"/>
        </w:rPr>
        <w:t> </w:t>
      </w:r>
      <w:r>
        <w:rPr>
          <w:w w:val="105"/>
        </w:rPr>
        <w:t>sin</w:t>
      </w:r>
      <w:r>
        <w:rPr>
          <w:spacing w:val="-30"/>
          <w:w w:val="105"/>
        </w:rPr>
        <w:t> </w:t>
      </w:r>
      <w:r>
        <w:rPr>
          <w:w w:val="105"/>
        </w:rPr>
        <w:t>embargo,</w:t>
      </w:r>
      <w:r>
        <w:rPr>
          <w:spacing w:val="-30"/>
          <w:w w:val="105"/>
        </w:rPr>
        <w:t> </w:t>
      </w:r>
      <w:r>
        <w:rPr>
          <w:w w:val="105"/>
        </w:rPr>
        <w:t>son ejemplos</w:t>
      </w:r>
      <w:r>
        <w:rPr>
          <w:spacing w:val="-16"/>
          <w:w w:val="105"/>
        </w:rPr>
        <w:t> </w:t>
      </w:r>
      <w:r>
        <w:rPr>
          <w:w w:val="105"/>
        </w:rPr>
        <w:t>que</w:t>
      </w:r>
      <w:r>
        <w:rPr>
          <w:spacing w:val="-16"/>
          <w:w w:val="105"/>
        </w:rPr>
        <w:t> </w:t>
      </w:r>
      <w:r>
        <w:rPr>
          <w:w w:val="105"/>
        </w:rPr>
        <w:t>manifiestan</w:t>
      </w:r>
      <w:r>
        <w:rPr>
          <w:spacing w:val="-16"/>
          <w:w w:val="105"/>
        </w:rPr>
        <w:t> </w:t>
      </w:r>
      <w:r>
        <w:rPr>
          <w:w w:val="105"/>
        </w:rPr>
        <w:t>que</w:t>
      </w:r>
      <w:r>
        <w:rPr>
          <w:spacing w:val="-16"/>
          <w:w w:val="105"/>
        </w:rPr>
        <w:t> </w:t>
      </w:r>
      <w:r>
        <w:rPr>
          <w:w w:val="105"/>
        </w:rPr>
        <w:t>sí</w:t>
      </w:r>
      <w:r>
        <w:rPr>
          <w:spacing w:val="-16"/>
          <w:w w:val="105"/>
        </w:rPr>
        <w:t> </w:t>
      </w:r>
      <w:r>
        <w:rPr>
          <w:w w:val="105"/>
        </w:rPr>
        <w:t>hay</w:t>
      </w:r>
      <w:r>
        <w:rPr>
          <w:spacing w:val="-16"/>
          <w:w w:val="105"/>
        </w:rPr>
        <w:t> </w:t>
      </w:r>
      <w:r>
        <w:rPr>
          <w:w w:val="105"/>
        </w:rPr>
        <w:t>forma</w:t>
      </w:r>
      <w:r>
        <w:rPr>
          <w:spacing w:val="-16"/>
          <w:w w:val="105"/>
        </w:rPr>
        <w:t> </w:t>
      </w:r>
      <w:r>
        <w:rPr>
          <w:w w:val="105"/>
        </w:rPr>
        <w:t>de</w:t>
      </w:r>
      <w:r>
        <w:rPr>
          <w:spacing w:val="-16"/>
          <w:w w:val="105"/>
        </w:rPr>
        <w:t> </w:t>
      </w:r>
      <w:r>
        <w:rPr>
          <w:w w:val="105"/>
        </w:rPr>
        <w:t>avanzar</w:t>
      </w:r>
      <w:r>
        <w:rPr>
          <w:spacing w:val="-16"/>
          <w:w w:val="105"/>
        </w:rPr>
        <w:t> </w:t>
      </w:r>
      <w:r>
        <w:rPr>
          <w:w w:val="105"/>
        </w:rPr>
        <w:t>hacia</w:t>
      </w:r>
      <w:r>
        <w:rPr>
          <w:spacing w:val="-16"/>
          <w:w w:val="105"/>
        </w:rPr>
        <w:t> </w:t>
      </w:r>
      <w:r>
        <w:rPr>
          <w:w w:val="105"/>
        </w:rPr>
        <w:t>la</w:t>
      </w:r>
      <w:r>
        <w:rPr>
          <w:spacing w:val="-16"/>
          <w:w w:val="105"/>
        </w:rPr>
        <w:t> </w:t>
      </w:r>
      <w:r>
        <w:rPr>
          <w:w w:val="105"/>
        </w:rPr>
        <w:t>sustenta- bilidad</w:t>
      </w:r>
      <w:r>
        <w:rPr>
          <w:spacing w:val="-25"/>
          <w:w w:val="105"/>
        </w:rPr>
        <w:t> </w:t>
      </w:r>
      <w:r>
        <w:rPr>
          <w:w w:val="105"/>
        </w:rPr>
        <w:t>a</w:t>
      </w:r>
      <w:r>
        <w:rPr>
          <w:spacing w:val="-25"/>
          <w:w w:val="105"/>
        </w:rPr>
        <w:t> </w:t>
      </w:r>
      <w:r>
        <w:rPr>
          <w:w w:val="105"/>
        </w:rPr>
        <w:t>través</w:t>
      </w:r>
      <w:r>
        <w:rPr>
          <w:spacing w:val="-25"/>
          <w:w w:val="105"/>
        </w:rPr>
        <w:t> </w:t>
      </w:r>
      <w:r>
        <w:rPr>
          <w:w w:val="105"/>
        </w:rPr>
        <w:t>de</w:t>
      </w:r>
      <w:r>
        <w:rPr>
          <w:spacing w:val="-25"/>
          <w:w w:val="105"/>
        </w:rPr>
        <w:t> </w:t>
      </w:r>
      <w:r>
        <w:rPr>
          <w:w w:val="105"/>
        </w:rPr>
        <w:t>la</w:t>
      </w:r>
      <w:r>
        <w:rPr>
          <w:spacing w:val="-25"/>
          <w:w w:val="105"/>
        </w:rPr>
        <w:t> </w:t>
      </w:r>
      <w:r>
        <w:rPr>
          <w:w w:val="105"/>
        </w:rPr>
        <w:t>vinculación</w:t>
      </w:r>
      <w:r>
        <w:rPr>
          <w:spacing w:val="-25"/>
          <w:w w:val="105"/>
        </w:rPr>
        <w:t> </w:t>
      </w:r>
      <w:r>
        <w:rPr>
          <w:w w:val="105"/>
        </w:rPr>
        <w:t>y</w:t>
      </w:r>
      <w:r>
        <w:rPr>
          <w:spacing w:val="-25"/>
          <w:w w:val="105"/>
        </w:rPr>
        <w:t> </w:t>
      </w:r>
      <w:r>
        <w:rPr>
          <w:w w:val="105"/>
        </w:rPr>
        <w:t>la</w:t>
      </w:r>
      <w:r>
        <w:rPr>
          <w:spacing w:val="-25"/>
          <w:w w:val="105"/>
        </w:rPr>
        <w:t> </w:t>
      </w:r>
      <w:r>
        <w:rPr>
          <w:w w:val="105"/>
        </w:rPr>
        <w:t>coordinación</w:t>
      </w:r>
      <w:r>
        <w:rPr>
          <w:spacing w:val="-25"/>
          <w:w w:val="105"/>
        </w:rPr>
        <w:t> </w:t>
      </w:r>
      <w:r>
        <w:rPr>
          <w:w w:val="105"/>
        </w:rPr>
        <w:t>en</w:t>
      </w:r>
      <w:r>
        <w:rPr>
          <w:spacing w:val="-25"/>
          <w:w w:val="105"/>
        </w:rPr>
        <w:t> </w:t>
      </w:r>
      <w:r>
        <w:rPr>
          <w:w w:val="105"/>
        </w:rPr>
        <w:t>la</w:t>
      </w:r>
      <w:r>
        <w:rPr>
          <w:spacing w:val="-25"/>
          <w:w w:val="105"/>
        </w:rPr>
        <w:t> </w:t>
      </w:r>
      <w:r>
        <w:rPr>
          <w:w w:val="105"/>
        </w:rPr>
        <w:t>región.</w:t>
      </w:r>
      <w:r>
        <w:rPr>
          <w:spacing w:val="-25"/>
          <w:w w:val="105"/>
        </w:rPr>
        <w:t> </w:t>
      </w:r>
      <w:r>
        <w:rPr>
          <w:w w:val="105"/>
        </w:rPr>
        <w:t>También son</w:t>
      </w:r>
      <w:r>
        <w:rPr>
          <w:spacing w:val="-23"/>
          <w:w w:val="105"/>
        </w:rPr>
        <w:t> </w:t>
      </w:r>
      <w:r>
        <w:rPr>
          <w:w w:val="105"/>
        </w:rPr>
        <w:t>muestra</w:t>
      </w:r>
      <w:r>
        <w:rPr>
          <w:spacing w:val="-23"/>
          <w:w w:val="105"/>
        </w:rPr>
        <w:t> </w:t>
      </w:r>
      <w:r>
        <w:rPr>
          <w:w w:val="105"/>
        </w:rPr>
        <w:t>del</w:t>
      </w:r>
      <w:r>
        <w:rPr>
          <w:spacing w:val="-23"/>
          <w:w w:val="105"/>
        </w:rPr>
        <w:t> </w:t>
      </w:r>
      <w:r>
        <w:rPr>
          <w:w w:val="105"/>
        </w:rPr>
        <w:t>interés</w:t>
      </w:r>
      <w:r>
        <w:rPr>
          <w:spacing w:val="-23"/>
          <w:w w:val="105"/>
        </w:rPr>
        <w:t> </w:t>
      </w:r>
      <w:r>
        <w:rPr>
          <w:w w:val="105"/>
        </w:rPr>
        <w:t>por</w:t>
      </w:r>
      <w:r>
        <w:rPr>
          <w:spacing w:val="-23"/>
          <w:w w:val="105"/>
        </w:rPr>
        <w:t> </w:t>
      </w:r>
      <w:r>
        <w:rPr>
          <w:w w:val="105"/>
        </w:rPr>
        <w:t>parte</w:t>
      </w:r>
      <w:r>
        <w:rPr>
          <w:spacing w:val="-23"/>
          <w:w w:val="105"/>
        </w:rPr>
        <w:t> </w:t>
      </w:r>
      <w:r>
        <w:rPr>
          <w:w w:val="105"/>
        </w:rPr>
        <w:t>de</w:t>
      </w:r>
      <w:r>
        <w:rPr>
          <w:spacing w:val="-23"/>
          <w:w w:val="105"/>
        </w:rPr>
        <w:t> </w:t>
      </w:r>
      <w:r>
        <w:rPr>
          <w:w w:val="105"/>
        </w:rPr>
        <w:t>las</w:t>
      </w:r>
      <w:r>
        <w:rPr>
          <w:spacing w:val="-23"/>
          <w:w w:val="105"/>
        </w:rPr>
        <w:t> </w:t>
      </w:r>
      <w:r>
        <w:rPr>
          <w:w w:val="105"/>
        </w:rPr>
        <w:t>instituciones</w:t>
      </w:r>
      <w:r>
        <w:rPr>
          <w:spacing w:val="-23"/>
          <w:w w:val="105"/>
        </w:rPr>
        <w:t> </w:t>
      </w:r>
      <w:r>
        <w:rPr>
          <w:w w:val="105"/>
        </w:rPr>
        <w:t>educativas</w:t>
      </w:r>
      <w:r>
        <w:rPr>
          <w:spacing w:val="-23"/>
          <w:w w:val="105"/>
        </w:rPr>
        <w:t> </w:t>
      </w:r>
      <w:r>
        <w:rPr>
          <w:w w:val="105"/>
        </w:rPr>
        <w:t>(como</w:t>
      </w:r>
      <w:r>
        <w:rPr>
          <w:spacing w:val="-23"/>
          <w:w w:val="105"/>
        </w:rPr>
        <w:t> </w:t>
      </w:r>
      <w:r>
        <w:rPr>
          <w:w w:val="105"/>
        </w:rPr>
        <w:t>la Universidad</w:t>
      </w:r>
      <w:r>
        <w:rPr>
          <w:spacing w:val="-25"/>
          <w:w w:val="105"/>
        </w:rPr>
        <w:t> </w:t>
      </w:r>
      <w:r>
        <w:rPr>
          <w:w w:val="105"/>
        </w:rPr>
        <w:t>Autónoma</w:t>
      </w:r>
      <w:r>
        <w:rPr>
          <w:spacing w:val="-25"/>
          <w:w w:val="105"/>
        </w:rPr>
        <w:t> </w:t>
      </w:r>
      <w:r>
        <w:rPr>
          <w:w w:val="105"/>
        </w:rPr>
        <w:t>del</w:t>
      </w:r>
      <w:r>
        <w:rPr>
          <w:spacing w:val="-25"/>
          <w:w w:val="105"/>
        </w:rPr>
        <w:t> </w:t>
      </w:r>
      <w:r>
        <w:rPr>
          <w:w w:val="105"/>
        </w:rPr>
        <w:t>Estado</w:t>
      </w:r>
      <w:r>
        <w:rPr>
          <w:spacing w:val="-25"/>
          <w:w w:val="105"/>
        </w:rPr>
        <w:t> </w:t>
      </w:r>
      <w:r>
        <w:rPr>
          <w:w w:val="105"/>
        </w:rPr>
        <w:t>de</w:t>
      </w:r>
      <w:r>
        <w:rPr>
          <w:spacing w:val="-25"/>
          <w:w w:val="105"/>
        </w:rPr>
        <w:t> </w:t>
      </w:r>
      <w:r>
        <w:rPr>
          <w:w w:val="105"/>
        </w:rPr>
        <w:t>México),</w:t>
      </w:r>
      <w:r>
        <w:rPr>
          <w:spacing w:val="-25"/>
          <w:w w:val="105"/>
        </w:rPr>
        <w:t> </w:t>
      </w:r>
      <w:r>
        <w:rPr>
          <w:w w:val="105"/>
        </w:rPr>
        <w:t>de</w:t>
      </w:r>
      <w:r>
        <w:rPr>
          <w:spacing w:val="-25"/>
          <w:w w:val="105"/>
        </w:rPr>
        <w:t> </w:t>
      </w:r>
      <w:r>
        <w:rPr>
          <w:w w:val="105"/>
        </w:rPr>
        <w:t>los</w:t>
      </w:r>
      <w:r>
        <w:rPr>
          <w:spacing w:val="-25"/>
          <w:w w:val="105"/>
        </w:rPr>
        <w:t> </w:t>
      </w:r>
      <w:r>
        <w:rPr>
          <w:w w:val="105"/>
        </w:rPr>
        <w:t>habitantes</w:t>
      </w:r>
      <w:r>
        <w:rPr>
          <w:spacing w:val="-25"/>
          <w:w w:val="105"/>
        </w:rPr>
        <w:t> </w:t>
      </w:r>
      <w:r>
        <w:rPr>
          <w:w w:val="105"/>
        </w:rPr>
        <w:t>de</w:t>
      </w:r>
      <w:r>
        <w:rPr>
          <w:spacing w:val="-25"/>
          <w:w w:val="105"/>
        </w:rPr>
        <w:t> </w:t>
      </w:r>
      <w:r>
        <w:rPr>
          <w:w w:val="105"/>
        </w:rPr>
        <w:t>la</w:t>
      </w:r>
      <w:r>
        <w:rPr>
          <w:spacing w:val="-25"/>
          <w:w w:val="105"/>
        </w:rPr>
        <w:t> </w:t>
      </w:r>
      <w:r>
        <w:rPr>
          <w:w w:val="105"/>
        </w:rPr>
        <w:t>re- gión</w:t>
      </w:r>
      <w:r>
        <w:rPr>
          <w:spacing w:val="-19"/>
          <w:w w:val="105"/>
        </w:rPr>
        <w:t> </w:t>
      </w:r>
      <w:r>
        <w:rPr>
          <w:w w:val="105"/>
        </w:rPr>
        <w:t>y</w:t>
      </w:r>
      <w:r>
        <w:rPr>
          <w:spacing w:val="-19"/>
          <w:w w:val="105"/>
        </w:rPr>
        <w:t> </w:t>
      </w:r>
      <w:r>
        <w:rPr>
          <w:w w:val="105"/>
        </w:rPr>
        <w:t>de</w:t>
      </w:r>
      <w:r>
        <w:rPr>
          <w:spacing w:val="-19"/>
          <w:w w:val="105"/>
        </w:rPr>
        <w:t> </w:t>
      </w:r>
      <w:r>
        <w:rPr>
          <w:w w:val="105"/>
        </w:rPr>
        <w:t>las</w:t>
      </w:r>
      <w:r>
        <w:rPr>
          <w:spacing w:val="-19"/>
          <w:w w:val="105"/>
        </w:rPr>
        <w:t> </w:t>
      </w:r>
      <w:r>
        <w:rPr>
          <w:w w:val="105"/>
        </w:rPr>
        <w:t>diferentes</w:t>
      </w:r>
      <w:r>
        <w:rPr>
          <w:spacing w:val="-19"/>
          <w:w w:val="105"/>
        </w:rPr>
        <w:t> </w:t>
      </w:r>
      <w:r>
        <w:rPr>
          <w:w w:val="105"/>
        </w:rPr>
        <w:t>instancias</w:t>
      </w:r>
      <w:r>
        <w:rPr>
          <w:spacing w:val="-19"/>
          <w:w w:val="105"/>
        </w:rPr>
        <w:t> </w:t>
      </w:r>
      <w:r>
        <w:rPr>
          <w:w w:val="105"/>
        </w:rPr>
        <w:t>gubernamentales,</w:t>
      </w:r>
      <w:r>
        <w:rPr>
          <w:spacing w:val="-19"/>
          <w:w w:val="105"/>
        </w:rPr>
        <w:t> </w:t>
      </w:r>
      <w:r>
        <w:rPr>
          <w:w w:val="105"/>
        </w:rPr>
        <w:t>en</w:t>
      </w:r>
      <w:r>
        <w:rPr>
          <w:spacing w:val="-19"/>
          <w:w w:val="105"/>
        </w:rPr>
        <w:t> </w:t>
      </w:r>
      <w:r>
        <w:rPr>
          <w:w w:val="105"/>
        </w:rPr>
        <w:t>conservar</w:t>
      </w:r>
      <w:r>
        <w:rPr>
          <w:spacing w:val="-19"/>
          <w:w w:val="105"/>
        </w:rPr>
        <w:t> </w:t>
      </w:r>
      <w:r>
        <w:rPr>
          <w:w w:val="105"/>
        </w:rPr>
        <w:t>la</w:t>
      </w:r>
      <w:r>
        <w:rPr>
          <w:spacing w:val="-19"/>
          <w:w w:val="105"/>
        </w:rPr>
        <w:t> </w:t>
      </w:r>
      <w:r>
        <w:rPr>
          <w:w w:val="105"/>
        </w:rPr>
        <w:t>bio- diversidad,</w:t>
      </w:r>
      <w:r>
        <w:rPr>
          <w:spacing w:val="-21"/>
          <w:w w:val="105"/>
        </w:rPr>
        <w:t> </w:t>
      </w:r>
      <w:r>
        <w:rPr>
          <w:w w:val="105"/>
        </w:rPr>
        <w:t>así</w:t>
      </w:r>
      <w:r>
        <w:rPr>
          <w:spacing w:val="-21"/>
          <w:w w:val="105"/>
        </w:rPr>
        <w:t> </w:t>
      </w:r>
      <w:r>
        <w:rPr>
          <w:w w:val="105"/>
        </w:rPr>
        <w:t>como</w:t>
      </w:r>
      <w:r>
        <w:rPr>
          <w:spacing w:val="-21"/>
          <w:w w:val="105"/>
        </w:rPr>
        <w:t> </w:t>
      </w:r>
      <w:r>
        <w:rPr>
          <w:w w:val="105"/>
        </w:rPr>
        <w:t>hacer</w:t>
      </w:r>
      <w:r>
        <w:rPr>
          <w:spacing w:val="-21"/>
          <w:w w:val="105"/>
        </w:rPr>
        <w:t> </w:t>
      </w:r>
      <w:r>
        <w:rPr>
          <w:w w:val="105"/>
        </w:rPr>
        <w:t>un</w:t>
      </w:r>
      <w:r>
        <w:rPr>
          <w:spacing w:val="-21"/>
          <w:w w:val="105"/>
        </w:rPr>
        <w:t> </w:t>
      </w:r>
      <w:r>
        <w:rPr>
          <w:w w:val="105"/>
        </w:rPr>
        <w:t>buen</w:t>
      </w:r>
      <w:r>
        <w:rPr>
          <w:spacing w:val="-21"/>
          <w:w w:val="105"/>
        </w:rPr>
        <w:t> </w:t>
      </w:r>
      <w:r>
        <w:rPr>
          <w:w w:val="105"/>
        </w:rPr>
        <w:t>manejo</w:t>
      </w:r>
      <w:r>
        <w:rPr>
          <w:spacing w:val="-21"/>
          <w:w w:val="105"/>
        </w:rPr>
        <w:t> </w:t>
      </w:r>
      <w:r>
        <w:rPr>
          <w:w w:val="105"/>
        </w:rPr>
        <w:t>de</w:t>
      </w:r>
      <w:r>
        <w:rPr>
          <w:spacing w:val="-21"/>
          <w:w w:val="105"/>
        </w:rPr>
        <w:t> </w:t>
      </w:r>
      <w:r>
        <w:rPr>
          <w:w w:val="105"/>
        </w:rPr>
        <w:t>los</w:t>
      </w:r>
      <w:r>
        <w:rPr>
          <w:spacing w:val="-21"/>
          <w:w w:val="105"/>
        </w:rPr>
        <w:t> </w:t>
      </w:r>
      <w:r>
        <w:rPr>
          <w:w w:val="105"/>
        </w:rPr>
        <w:t>recursos</w:t>
      </w:r>
      <w:r>
        <w:rPr>
          <w:spacing w:val="-21"/>
          <w:w w:val="105"/>
        </w:rPr>
        <w:t> </w:t>
      </w:r>
      <w:r>
        <w:rPr>
          <w:w w:val="105"/>
        </w:rPr>
        <w:t>naturales.</w:t>
      </w:r>
    </w:p>
    <w:p>
      <w:pPr>
        <w:pStyle w:val="BodyText"/>
        <w:spacing w:line="292" w:lineRule="auto" w:before="1"/>
        <w:ind w:left="100" w:right="116" w:firstLine="566"/>
        <w:jc w:val="both"/>
      </w:pPr>
      <w:r>
        <w:rPr/>
        <w:t>Considerando estos aspectos expuestos, es importante mencionar que en la zona existen comunidades donde, incluso, más de 50% de la población total habla una lengua indígena, comunidades que se pueden llamar comunidades intensamente indígenas. Estas representan a los Matlatzincas,</w:t>
      </w:r>
      <w:r>
        <w:rPr>
          <w:spacing w:val="-5"/>
        </w:rPr>
        <w:t> </w:t>
      </w:r>
      <w:r>
        <w:rPr/>
        <w:t>Tlahuicas</w:t>
      </w:r>
      <w:r>
        <w:rPr>
          <w:spacing w:val="-5"/>
        </w:rPr>
        <w:t> </w:t>
      </w:r>
      <w:r>
        <w:rPr/>
        <w:t>y</w:t>
      </w:r>
      <w:r>
        <w:rPr>
          <w:spacing w:val="-5"/>
        </w:rPr>
        <w:t> </w:t>
      </w:r>
      <w:r>
        <w:rPr/>
        <w:t>Otomís.</w:t>
      </w:r>
      <w:r>
        <w:rPr>
          <w:spacing w:val="-5"/>
        </w:rPr>
        <w:t> </w:t>
      </w:r>
      <w:r>
        <w:rPr/>
        <w:t>En</w:t>
      </w:r>
      <w:r>
        <w:rPr>
          <w:spacing w:val="-5"/>
        </w:rPr>
        <w:t> </w:t>
      </w:r>
      <w:r>
        <w:rPr/>
        <w:t>el</w:t>
      </w:r>
      <w:r>
        <w:rPr>
          <w:spacing w:val="-5"/>
        </w:rPr>
        <w:t> </w:t>
      </w:r>
      <w:r>
        <w:rPr/>
        <w:t>estado,</w:t>
      </w:r>
      <w:r>
        <w:rPr>
          <w:spacing w:val="-5"/>
        </w:rPr>
        <w:t> </w:t>
      </w:r>
      <w:r>
        <w:rPr/>
        <w:t>las</w:t>
      </w:r>
      <w:r>
        <w:rPr>
          <w:spacing w:val="-5"/>
        </w:rPr>
        <w:t> </w:t>
      </w:r>
      <w:r>
        <w:rPr/>
        <w:t>lenguas</w:t>
      </w:r>
      <w:r>
        <w:rPr>
          <w:spacing w:val="-5"/>
        </w:rPr>
        <w:t> </w:t>
      </w:r>
      <w:r>
        <w:rPr/>
        <w:t>indígenas</w:t>
      </w:r>
      <w:r>
        <w:rPr>
          <w:spacing w:val="-5"/>
        </w:rPr>
        <w:t> </w:t>
      </w:r>
      <w:r>
        <w:rPr/>
        <w:t>ori- ginarias que menos se hablan son la Matlatzinca; ésta únicamente se mantiene</w:t>
      </w:r>
      <w:r>
        <w:rPr>
          <w:spacing w:val="-4"/>
        </w:rPr>
        <w:t> </w:t>
      </w:r>
      <w:r>
        <w:rPr/>
        <w:t>viva</w:t>
      </w:r>
      <w:r>
        <w:rPr>
          <w:spacing w:val="-4"/>
        </w:rPr>
        <w:t> </w:t>
      </w:r>
      <w:r>
        <w:rPr/>
        <w:t>en</w:t>
      </w:r>
      <w:r>
        <w:rPr>
          <w:spacing w:val="-4"/>
        </w:rPr>
        <w:t> </w:t>
      </w:r>
      <w:r>
        <w:rPr/>
        <w:t>Temascaltepec;</w:t>
      </w:r>
      <w:r>
        <w:rPr>
          <w:spacing w:val="-4"/>
        </w:rPr>
        <w:t> </w:t>
      </w:r>
      <w:r>
        <w:rPr/>
        <w:t>y</w:t>
      </w:r>
      <w:r>
        <w:rPr>
          <w:spacing w:val="-4"/>
        </w:rPr>
        <w:t> </w:t>
      </w:r>
      <w:r>
        <w:rPr/>
        <w:t>la</w:t>
      </w:r>
      <w:r>
        <w:rPr>
          <w:spacing w:val="-4"/>
        </w:rPr>
        <w:t> </w:t>
      </w:r>
      <w:r>
        <w:rPr/>
        <w:t>Tlahuica</w:t>
      </w:r>
      <w:r>
        <w:rPr>
          <w:spacing w:val="-4"/>
        </w:rPr>
        <w:t> </w:t>
      </w:r>
      <w:r>
        <w:rPr/>
        <w:t>que</w:t>
      </w:r>
      <w:r>
        <w:rPr>
          <w:spacing w:val="-4"/>
        </w:rPr>
        <w:t> </w:t>
      </w:r>
      <w:r>
        <w:rPr/>
        <w:t>solo</w:t>
      </w:r>
      <w:r>
        <w:rPr>
          <w:spacing w:val="-4"/>
        </w:rPr>
        <w:t> </w:t>
      </w:r>
      <w:r>
        <w:rPr/>
        <w:t>se</w:t>
      </w:r>
      <w:r>
        <w:rPr>
          <w:spacing w:val="-4"/>
        </w:rPr>
        <w:t> </w:t>
      </w:r>
      <w:r>
        <w:rPr/>
        <w:t>habla</w:t>
      </w:r>
      <w:r>
        <w:rPr>
          <w:spacing w:val="-4"/>
        </w:rPr>
        <w:t> </w:t>
      </w:r>
      <w:r>
        <w:rPr/>
        <w:t>en</w:t>
      </w:r>
      <w:r>
        <w:rPr>
          <w:spacing w:val="-4"/>
        </w:rPr>
        <w:t> </w:t>
      </w:r>
      <w:r>
        <w:rPr/>
        <w:t>Ocui- lan</w:t>
      </w:r>
      <w:r>
        <w:rPr>
          <w:spacing w:val="-19"/>
        </w:rPr>
        <w:t> </w:t>
      </w:r>
      <w:r>
        <w:rPr/>
        <w:t>(Korsbaek</w:t>
      </w:r>
      <w:r>
        <w:rPr>
          <w:spacing w:val="-19"/>
        </w:rPr>
        <w:t> </w:t>
      </w:r>
      <w:r>
        <w:rPr/>
        <w:t>y</w:t>
      </w:r>
      <w:r>
        <w:rPr>
          <w:spacing w:val="-19"/>
        </w:rPr>
        <w:t> </w:t>
      </w:r>
      <w:r>
        <w:rPr/>
        <w:t>Álvarez,</w:t>
      </w:r>
      <w:r>
        <w:rPr>
          <w:spacing w:val="-19"/>
        </w:rPr>
        <w:t> </w:t>
      </w:r>
      <w:r>
        <w:rPr/>
        <w:t>2002;</w:t>
      </w:r>
      <w:r>
        <w:rPr>
          <w:spacing w:val="-19"/>
        </w:rPr>
        <w:t> </w:t>
      </w:r>
      <w:r>
        <w:rPr/>
        <w:t>Ávila-Blomberg</w:t>
      </w:r>
      <w:r>
        <w:rPr>
          <w:spacing w:val="-19"/>
        </w:rPr>
        <w:t> </w:t>
      </w:r>
      <w:r>
        <w:rPr/>
        <w:t>y</w:t>
      </w:r>
      <w:r>
        <w:rPr>
          <w:spacing w:val="-19"/>
        </w:rPr>
        <w:t> </w:t>
      </w:r>
      <w:r>
        <w:rPr/>
        <w:t>Moreno-Díaz,</w:t>
      </w:r>
      <w:r>
        <w:rPr>
          <w:spacing w:val="-19"/>
        </w:rPr>
        <w:t> </w:t>
      </w:r>
      <w:r>
        <w:rPr/>
        <w:t>2008).</w:t>
      </w:r>
    </w:p>
    <w:p>
      <w:pPr>
        <w:pStyle w:val="BodyText"/>
        <w:spacing w:line="292" w:lineRule="auto" w:before="1"/>
        <w:ind w:left="100" w:right="115" w:firstLine="566"/>
        <w:jc w:val="both"/>
      </w:pPr>
      <w:r>
        <w:rPr/>
        <w:t>Como se mencionó, la organización de las comunidades indígenas en</w:t>
      </w:r>
      <w:r>
        <w:rPr>
          <w:spacing w:val="-7"/>
        </w:rPr>
        <w:t> </w:t>
      </w:r>
      <w:r>
        <w:rPr/>
        <w:t>muchas</w:t>
      </w:r>
      <w:r>
        <w:rPr>
          <w:spacing w:val="-7"/>
        </w:rPr>
        <w:t> </w:t>
      </w:r>
      <w:r>
        <w:rPr/>
        <w:t>ocasiones</w:t>
      </w:r>
      <w:r>
        <w:rPr>
          <w:spacing w:val="-7"/>
        </w:rPr>
        <w:t> </w:t>
      </w:r>
      <w:r>
        <w:rPr/>
        <w:t>contribuye</w:t>
      </w:r>
      <w:r>
        <w:rPr>
          <w:spacing w:val="-7"/>
        </w:rPr>
        <w:t> </w:t>
      </w:r>
      <w:r>
        <w:rPr/>
        <w:t>al</w:t>
      </w:r>
      <w:r>
        <w:rPr>
          <w:spacing w:val="-7"/>
        </w:rPr>
        <w:t> </w:t>
      </w:r>
      <w:r>
        <w:rPr/>
        <w:t>mejor</w:t>
      </w:r>
      <w:r>
        <w:rPr>
          <w:spacing w:val="-7"/>
        </w:rPr>
        <w:t> </w:t>
      </w:r>
      <w:r>
        <w:rPr/>
        <w:t>manejo</w:t>
      </w:r>
      <w:r>
        <w:rPr>
          <w:spacing w:val="-7"/>
        </w:rPr>
        <w:t> </w:t>
      </w:r>
      <w:r>
        <w:rPr/>
        <w:t>de</w:t>
      </w:r>
      <w:r>
        <w:rPr>
          <w:spacing w:val="-7"/>
        </w:rPr>
        <w:t> </w:t>
      </w:r>
      <w:r>
        <w:rPr/>
        <w:t>los</w:t>
      </w:r>
      <w:r>
        <w:rPr>
          <w:spacing w:val="-7"/>
        </w:rPr>
        <w:t> </w:t>
      </w:r>
      <w:r>
        <w:rPr/>
        <w:t>recursos</w:t>
      </w:r>
      <w:r>
        <w:rPr>
          <w:spacing w:val="-7"/>
        </w:rPr>
        <w:t> </w:t>
      </w:r>
      <w:r>
        <w:rPr/>
        <w:t>naturales</w:t>
      </w:r>
    </w:p>
    <w:p>
      <w:pPr>
        <w:spacing w:after="0" w:line="292" w:lineRule="auto"/>
        <w:jc w:val="both"/>
        <w:sectPr>
          <w:footerReference w:type="even" r:id="rId216"/>
          <w:footerReference w:type="default" r:id="rId217"/>
          <w:pgSz w:w="7940" w:h="12760"/>
          <w:pgMar w:footer="804" w:header="667" w:top="860" w:bottom="1000" w:left="920" w:right="900"/>
          <w:pgNumType w:start="170"/>
        </w:sectPr>
      </w:pPr>
    </w:p>
    <w:p>
      <w:pPr>
        <w:pStyle w:val="BodyText"/>
      </w:pPr>
    </w:p>
    <w:p>
      <w:pPr>
        <w:pStyle w:val="BodyText"/>
        <w:spacing w:before="9"/>
        <w:rPr>
          <w:sz w:val="17"/>
        </w:rPr>
      </w:pPr>
    </w:p>
    <w:p>
      <w:pPr>
        <w:pStyle w:val="BodyText"/>
        <w:spacing w:line="292" w:lineRule="auto" w:before="61"/>
        <w:ind w:left="100" w:right="313"/>
        <w:jc w:val="both"/>
        <w:rPr>
          <w:i/>
        </w:rPr>
      </w:pPr>
      <w:r>
        <w:rPr/>
        <w:t>para el sur del Estado de México; un ejemplo de esto se puede estar ges- tando en el municipio de Ocuilan, en donde a raíz de la preocupación por la tala ilegal de bosques, la población indígena y el gobierno se han orga- nizado para implementar proyectos productivos sustentables; la comuni- dad más representativa de esta organización es San Juan Atzingo, en donde se han realizado diversos esfuerzo de conservación y manejo de recursos naturales como la reforestación, la implementación de presas filtrantes, las brechas cortafuego, las tinas de microcaptación de agua, los proyectos ecoturísticos y el saneamiento del bosque. Esta nueva fase en Ocuilan </w:t>
      </w:r>
      <w:r>
        <w:rPr>
          <w:spacing w:val="-2"/>
        </w:rPr>
        <w:t>favorece </w:t>
      </w:r>
      <w:r>
        <w:rPr/>
        <w:t>el empoderamiento sustentable de los recursos naturales y la generación de una cadena productiva lícita por parte de sus verdade- ros depositarios, así como la instalación de uno de los primeros consejos de Justicia Ambiental Local a través de cuatro focos de acción, dentro de los cuales se encuentra el pago por servicios ambientales hidrológicos</w:t>
      </w:r>
      <w:r>
        <w:rPr>
          <w:i/>
        </w:rPr>
        <w:t>.</w:t>
      </w:r>
    </w:p>
    <w:p>
      <w:pPr>
        <w:pStyle w:val="BodyText"/>
        <w:spacing w:line="292" w:lineRule="auto" w:before="1"/>
        <w:ind w:left="100" w:right="317" w:firstLine="566"/>
        <w:jc w:val="both"/>
      </w:pPr>
      <w:r>
        <w:rPr/>
        <w:t>En</w:t>
      </w:r>
      <w:r>
        <w:rPr>
          <w:spacing w:val="-9"/>
        </w:rPr>
        <w:t> </w:t>
      </w:r>
      <w:r>
        <w:rPr/>
        <w:t>la</w:t>
      </w:r>
      <w:r>
        <w:rPr>
          <w:spacing w:val="-9"/>
        </w:rPr>
        <w:t> </w:t>
      </w:r>
      <w:r>
        <w:rPr/>
        <w:t>zona</w:t>
      </w:r>
      <w:r>
        <w:rPr>
          <w:spacing w:val="-9"/>
        </w:rPr>
        <w:t> </w:t>
      </w:r>
      <w:r>
        <w:rPr/>
        <w:t>se</w:t>
      </w:r>
      <w:r>
        <w:rPr>
          <w:spacing w:val="-9"/>
        </w:rPr>
        <w:t> </w:t>
      </w:r>
      <w:r>
        <w:rPr/>
        <w:t>han</w:t>
      </w:r>
      <w:r>
        <w:rPr>
          <w:spacing w:val="-9"/>
        </w:rPr>
        <w:t> </w:t>
      </w:r>
      <w:r>
        <w:rPr/>
        <w:t>registrado</w:t>
      </w:r>
      <w:r>
        <w:rPr>
          <w:spacing w:val="-9"/>
        </w:rPr>
        <w:t> </w:t>
      </w:r>
      <w:r>
        <w:rPr/>
        <w:t>algunos</w:t>
      </w:r>
      <w:r>
        <w:rPr>
          <w:spacing w:val="-9"/>
        </w:rPr>
        <w:t> </w:t>
      </w:r>
      <w:r>
        <w:rPr/>
        <w:t>usos</w:t>
      </w:r>
      <w:r>
        <w:rPr>
          <w:spacing w:val="-9"/>
        </w:rPr>
        <w:t> </w:t>
      </w:r>
      <w:r>
        <w:rPr/>
        <w:t>de</w:t>
      </w:r>
      <w:r>
        <w:rPr>
          <w:spacing w:val="-9"/>
        </w:rPr>
        <w:t> </w:t>
      </w:r>
      <w:r>
        <w:rPr/>
        <w:t>flora</w:t>
      </w:r>
      <w:r>
        <w:rPr>
          <w:spacing w:val="-9"/>
        </w:rPr>
        <w:t> </w:t>
      </w:r>
      <w:r>
        <w:rPr/>
        <w:t>y</w:t>
      </w:r>
      <w:r>
        <w:rPr>
          <w:spacing w:val="-9"/>
        </w:rPr>
        <w:t> </w:t>
      </w:r>
      <w:r>
        <w:rPr/>
        <w:t>fauna</w:t>
      </w:r>
      <w:r>
        <w:rPr>
          <w:spacing w:val="-9"/>
        </w:rPr>
        <w:t> </w:t>
      </w:r>
      <w:r>
        <w:rPr/>
        <w:t>silvestre. Se reporta el uso de alrededor de 480 especies de plantas vascular como medicinales y 34 especies de animales silvestres (reptiles, aves y</w:t>
      </w:r>
      <w:r>
        <w:rPr>
          <w:spacing w:val="-28"/>
        </w:rPr>
        <w:t> </w:t>
      </w:r>
      <w:r>
        <w:rPr/>
        <w:t>mamífe- ros) para uso medicinal, ornato, comercio, alimenticio y como mascotas (Monroy-Vilchis</w:t>
      </w:r>
      <w:r>
        <w:rPr>
          <w:spacing w:val="-19"/>
        </w:rPr>
        <w:t> </w:t>
      </w:r>
      <w:r>
        <w:rPr>
          <w:i/>
        </w:rPr>
        <w:t>et</w:t>
      </w:r>
      <w:r>
        <w:rPr>
          <w:i/>
          <w:spacing w:val="-22"/>
        </w:rPr>
        <w:t> </w:t>
      </w:r>
      <w:r>
        <w:rPr>
          <w:i/>
        </w:rPr>
        <w:t>al.,</w:t>
      </w:r>
      <w:r>
        <w:rPr>
          <w:i/>
          <w:spacing w:val="-22"/>
        </w:rPr>
        <w:t> </w:t>
      </w:r>
      <w:r>
        <w:rPr/>
        <w:t>2008).</w:t>
      </w:r>
    </w:p>
    <w:p>
      <w:pPr>
        <w:pStyle w:val="BodyText"/>
        <w:spacing w:line="292" w:lineRule="auto" w:before="1"/>
        <w:ind w:left="100" w:right="315" w:firstLine="566"/>
        <w:jc w:val="both"/>
      </w:pPr>
      <w:r>
        <w:rPr/>
        <w:t>Otro estudio interesante en la región es el realizado por Juan-Pé- rez</w:t>
      </w:r>
      <w:r>
        <w:rPr>
          <w:spacing w:val="-11"/>
        </w:rPr>
        <w:t> </w:t>
      </w:r>
      <w:r>
        <w:rPr/>
        <w:t>y</w:t>
      </w:r>
      <w:r>
        <w:rPr>
          <w:spacing w:val="-11"/>
        </w:rPr>
        <w:t> </w:t>
      </w:r>
      <w:r>
        <w:rPr/>
        <w:t>Delfino-Madrigal</w:t>
      </w:r>
      <w:r>
        <w:rPr>
          <w:spacing w:val="-11"/>
        </w:rPr>
        <w:t> </w:t>
      </w:r>
      <w:r>
        <w:rPr/>
        <w:t>(2005)</w:t>
      </w:r>
      <w:r>
        <w:rPr>
          <w:spacing w:val="-11"/>
        </w:rPr>
        <w:t> </w:t>
      </w:r>
      <w:r>
        <w:rPr/>
        <w:t>para</w:t>
      </w:r>
      <w:r>
        <w:rPr>
          <w:spacing w:val="-11"/>
        </w:rPr>
        <w:t> </w:t>
      </w:r>
      <w:r>
        <w:rPr/>
        <w:t>demostrar</w:t>
      </w:r>
      <w:r>
        <w:rPr>
          <w:spacing w:val="-11"/>
        </w:rPr>
        <w:t> </w:t>
      </w:r>
      <w:r>
        <w:rPr/>
        <w:t>la</w:t>
      </w:r>
      <w:r>
        <w:rPr>
          <w:spacing w:val="-11"/>
        </w:rPr>
        <w:t> </w:t>
      </w:r>
      <w:r>
        <w:rPr/>
        <w:t>multifuncionalidad</w:t>
      </w:r>
      <w:r>
        <w:rPr>
          <w:spacing w:val="-11"/>
        </w:rPr>
        <w:t> </w:t>
      </w:r>
      <w:r>
        <w:rPr/>
        <w:t>de</w:t>
      </w:r>
      <w:r>
        <w:rPr>
          <w:spacing w:val="-11"/>
        </w:rPr>
        <w:t> </w:t>
      </w:r>
      <w:r>
        <w:rPr/>
        <w:t>los huertos</w:t>
      </w:r>
      <w:r>
        <w:rPr>
          <w:spacing w:val="-8"/>
        </w:rPr>
        <w:t> </w:t>
      </w:r>
      <w:r>
        <w:rPr/>
        <w:t>familiares</w:t>
      </w:r>
      <w:r>
        <w:rPr>
          <w:spacing w:val="-8"/>
        </w:rPr>
        <w:t> </w:t>
      </w:r>
      <w:r>
        <w:rPr/>
        <w:t>en</w:t>
      </w:r>
      <w:r>
        <w:rPr>
          <w:spacing w:val="-8"/>
        </w:rPr>
        <w:t> </w:t>
      </w:r>
      <w:r>
        <w:rPr/>
        <w:t>la</w:t>
      </w:r>
      <w:r>
        <w:rPr>
          <w:spacing w:val="-8"/>
        </w:rPr>
        <w:t> </w:t>
      </w:r>
      <w:r>
        <w:rPr/>
        <w:t>porción</w:t>
      </w:r>
      <w:r>
        <w:rPr>
          <w:spacing w:val="-8"/>
        </w:rPr>
        <w:t> </w:t>
      </w:r>
      <w:r>
        <w:rPr/>
        <w:t>sur</w:t>
      </w:r>
      <w:r>
        <w:rPr>
          <w:spacing w:val="-8"/>
        </w:rPr>
        <w:t> </w:t>
      </w:r>
      <w:r>
        <w:rPr/>
        <w:t>del</w:t>
      </w:r>
      <w:r>
        <w:rPr>
          <w:spacing w:val="-8"/>
        </w:rPr>
        <w:t> </w:t>
      </w:r>
      <w:r>
        <w:rPr/>
        <w:t>Estado</w:t>
      </w:r>
      <w:r>
        <w:rPr>
          <w:spacing w:val="-8"/>
        </w:rPr>
        <w:t> </w:t>
      </w:r>
      <w:r>
        <w:rPr/>
        <w:t>de</w:t>
      </w:r>
      <w:r>
        <w:rPr>
          <w:spacing w:val="-8"/>
        </w:rPr>
        <w:t> </w:t>
      </w:r>
      <w:r>
        <w:rPr/>
        <w:t>México,</w:t>
      </w:r>
      <w:r>
        <w:rPr>
          <w:spacing w:val="-8"/>
        </w:rPr>
        <w:t> </w:t>
      </w:r>
      <w:r>
        <w:rPr/>
        <w:t>con</w:t>
      </w:r>
      <w:r>
        <w:rPr>
          <w:spacing w:val="-8"/>
        </w:rPr>
        <w:t> </w:t>
      </w:r>
      <w:r>
        <w:rPr/>
        <w:t>la</w:t>
      </w:r>
      <w:r>
        <w:rPr>
          <w:spacing w:val="-8"/>
        </w:rPr>
        <w:t> </w:t>
      </w:r>
      <w:r>
        <w:rPr/>
        <w:t>finalidad de identificar la diversidad de plantas existentes en estos agroecosiste- mas, su estructura, organización y manejo por parte de las familias cam- pesinas. Fueron estudiados 200 huertos familiares de </w:t>
      </w:r>
      <w:r>
        <w:rPr>
          <w:spacing w:val="-3"/>
        </w:rPr>
        <w:t>74 </w:t>
      </w:r>
      <w:r>
        <w:rPr/>
        <w:t>comunidades (Juan-Pérez y Delfino-Madrigal,</w:t>
      </w:r>
      <w:r>
        <w:rPr>
          <w:spacing w:val="-25"/>
        </w:rPr>
        <w:t> </w:t>
      </w:r>
      <w:r>
        <w:rPr/>
        <w:t>2005).</w:t>
      </w:r>
    </w:p>
    <w:p>
      <w:pPr>
        <w:pStyle w:val="BodyText"/>
        <w:spacing w:line="292" w:lineRule="auto" w:before="1"/>
        <w:ind w:left="100" w:right="315" w:firstLine="566"/>
        <w:jc w:val="both"/>
      </w:pPr>
      <w:r>
        <w:rPr>
          <w:spacing w:val="-3"/>
          <w:w w:val="105"/>
        </w:rPr>
        <w:t>Asimismo,</w:t>
      </w:r>
      <w:r>
        <w:rPr>
          <w:spacing w:val="-41"/>
          <w:w w:val="105"/>
        </w:rPr>
        <w:t> </w:t>
      </w:r>
      <w:r>
        <w:rPr>
          <w:w w:val="105"/>
        </w:rPr>
        <w:t>en</w:t>
      </w:r>
      <w:r>
        <w:rPr>
          <w:spacing w:val="-41"/>
          <w:w w:val="105"/>
        </w:rPr>
        <w:t> </w:t>
      </w:r>
      <w:r>
        <w:rPr>
          <w:w w:val="105"/>
        </w:rPr>
        <w:t>la</w:t>
      </w:r>
      <w:r>
        <w:rPr>
          <w:spacing w:val="-41"/>
          <w:w w:val="105"/>
        </w:rPr>
        <w:t> </w:t>
      </w:r>
      <w:r>
        <w:rPr>
          <w:spacing w:val="-3"/>
          <w:w w:val="105"/>
        </w:rPr>
        <w:t>comunidad</w:t>
      </w:r>
      <w:r>
        <w:rPr>
          <w:spacing w:val="-41"/>
          <w:w w:val="105"/>
        </w:rPr>
        <w:t> </w:t>
      </w:r>
      <w:r>
        <w:rPr>
          <w:w w:val="105"/>
        </w:rPr>
        <w:t>de</w:t>
      </w:r>
      <w:r>
        <w:rPr>
          <w:spacing w:val="-41"/>
          <w:w w:val="105"/>
        </w:rPr>
        <w:t> </w:t>
      </w:r>
      <w:r>
        <w:rPr>
          <w:spacing w:val="-3"/>
          <w:w w:val="105"/>
        </w:rPr>
        <w:t>Progreso</w:t>
      </w:r>
      <w:r>
        <w:rPr>
          <w:spacing w:val="-41"/>
          <w:w w:val="105"/>
        </w:rPr>
        <w:t> </w:t>
      </w:r>
      <w:r>
        <w:rPr>
          <w:spacing w:val="-3"/>
          <w:w w:val="105"/>
        </w:rPr>
        <w:t>Hidalgo,</w:t>
      </w:r>
      <w:r>
        <w:rPr>
          <w:spacing w:val="-41"/>
          <w:w w:val="105"/>
        </w:rPr>
        <w:t> </w:t>
      </w:r>
      <w:r>
        <w:rPr>
          <w:spacing w:val="-3"/>
          <w:w w:val="105"/>
        </w:rPr>
        <w:t>municipio</w:t>
      </w:r>
      <w:r>
        <w:rPr>
          <w:spacing w:val="-41"/>
          <w:w w:val="105"/>
        </w:rPr>
        <w:t> </w:t>
      </w:r>
      <w:r>
        <w:rPr>
          <w:w w:val="105"/>
        </w:rPr>
        <w:t>de</w:t>
      </w:r>
      <w:r>
        <w:rPr>
          <w:spacing w:val="-41"/>
          <w:w w:val="105"/>
        </w:rPr>
        <w:t> </w:t>
      </w:r>
      <w:r>
        <w:rPr>
          <w:w w:val="105"/>
        </w:rPr>
        <w:t>Villa </w:t>
      </w:r>
      <w:r>
        <w:rPr>
          <w:spacing w:val="-3"/>
          <w:w w:val="105"/>
        </w:rPr>
        <w:t>Guerrero,</w:t>
      </w:r>
      <w:r>
        <w:rPr>
          <w:spacing w:val="-35"/>
          <w:w w:val="105"/>
        </w:rPr>
        <w:t> </w:t>
      </w:r>
      <w:r>
        <w:rPr>
          <w:spacing w:val="-4"/>
          <w:w w:val="105"/>
        </w:rPr>
        <w:t>Juan-Pérez</w:t>
      </w:r>
      <w:r>
        <w:rPr>
          <w:spacing w:val="-35"/>
          <w:w w:val="105"/>
        </w:rPr>
        <w:t> </w:t>
      </w:r>
      <w:r>
        <w:rPr>
          <w:w w:val="105"/>
        </w:rPr>
        <w:t>(2014)</w:t>
      </w:r>
      <w:r>
        <w:rPr>
          <w:spacing w:val="-35"/>
          <w:w w:val="105"/>
        </w:rPr>
        <w:t> </w:t>
      </w:r>
      <w:r>
        <w:rPr>
          <w:w w:val="105"/>
        </w:rPr>
        <w:t>ha</w:t>
      </w:r>
      <w:r>
        <w:rPr>
          <w:spacing w:val="-35"/>
          <w:w w:val="105"/>
        </w:rPr>
        <w:t> </w:t>
      </w:r>
      <w:r>
        <w:rPr>
          <w:spacing w:val="-3"/>
          <w:w w:val="105"/>
        </w:rPr>
        <w:t>analizado</w:t>
      </w:r>
      <w:r>
        <w:rPr>
          <w:spacing w:val="-35"/>
          <w:w w:val="105"/>
        </w:rPr>
        <w:t> </w:t>
      </w:r>
      <w:r>
        <w:rPr>
          <w:w w:val="105"/>
        </w:rPr>
        <w:t>los</w:t>
      </w:r>
      <w:r>
        <w:rPr>
          <w:spacing w:val="-35"/>
          <w:w w:val="105"/>
        </w:rPr>
        <w:t> </w:t>
      </w:r>
      <w:r>
        <w:rPr>
          <w:spacing w:val="-3"/>
          <w:w w:val="105"/>
        </w:rPr>
        <w:t>conocimientos</w:t>
      </w:r>
      <w:r>
        <w:rPr>
          <w:spacing w:val="-35"/>
          <w:w w:val="105"/>
        </w:rPr>
        <w:t> </w:t>
      </w:r>
      <w:r>
        <w:rPr>
          <w:spacing w:val="-3"/>
          <w:w w:val="105"/>
        </w:rPr>
        <w:t>empíricos</w:t>
      </w:r>
      <w:r>
        <w:rPr>
          <w:spacing w:val="-35"/>
          <w:w w:val="105"/>
        </w:rPr>
        <w:t> </w:t>
      </w:r>
      <w:r>
        <w:rPr>
          <w:w w:val="105"/>
        </w:rPr>
        <w:t>que tienen</w:t>
      </w:r>
      <w:r>
        <w:rPr>
          <w:spacing w:val="-12"/>
          <w:w w:val="105"/>
        </w:rPr>
        <w:t> </w:t>
      </w:r>
      <w:r>
        <w:rPr>
          <w:w w:val="105"/>
        </w:rPr>
        <w:t>los</w:t>
      </w:r>
      <w:r>
        <w:rPr>
          <w:spacing w:val="-12"/>
          <w:w w:val="105"/>
        </w:rPr>
        <w:t> </w:t>
      </w:r>
      <w:r>
        <w:rPr>
          <w:spacing w:val="-3"/>
          <w:w w:val="105"/>
        </w:rPr>
        <w:t>habitantes.</w:t>
      </w:r>
      <w:r>
        <w:rPr>
          <w:spacing w:val="-12"/>
          <w:w w:val="105"/>
        </w:rPr>
        <w:t> </w:t>
      </w:r>
      <w:r>
        <w:rPr>
          <w:w w:val="105"/>
        </w:rPr>
        <w:t>En</w:t>
      </w:r>
      <w:r>
        <w:rPr>
          <w:spacing w:val="-12"/>
          <w:w w:val="105"/>
        </w:rPr>
        <w:t> </w:t>
      </w:r>
      <w:r>
        <w:rPr>
          <w:w w:val="105"/>
        </w:rPr>
        <w:t>su</w:t>
      </w:r>
      <w:r>
        <w:rPr>
          <w:spacing w:val="-12"/>
          <w:w w:val="105"/>
        </w:rPr>
        <w:t> </w:t>
      </w:r>
      <w:r>
        <w:rPr>
          <w:w w:val="105"/>
        </w:rPr>
        <w:t>estudio</w:t>
      </w:r>
      <w:r>
        <w:rPr>
          <w:spacing w:val="-12"/>
          <w:w w:val="105"/>
        </w:rPr>
        <w:t> </w:t>
      </w:r>
      <w:r>
        <w:rPr>
          <w:spacing w:val="-3"/>
          <w:w w:val="105"/>
        </w:rPr>
        <w:t>menciona</w:t>
      </w:r>
      <w:r>
        <w:rPr>
          <w:spacing w:val="-12"/>
          <w:w w:val="105"/>
        </w:rPr>
        <w:t> </w:t>
      </w:r>
      <w:r>
        <w:rPr>
          <w:spacing w:val="-3"/>
          <w:w w:val="105"/>
        </w:rPr>
        <w:t>como</w:t>
      </w:r>
      <w:r>
        <w:rPr>
          <w:spacing w:val="-12"/>
          <w:w w:val="105"/>
        </w:rPr>
        <w:t> </w:t>
      </w:r>
      <w:r>
        <w:rPr>
          <w:w w:val="105"/>
        </w:rPr>
        <w:t>estos</w:t>
      </w:r>
      <w:r>
        <w:rPr>
          <w:spacing w:val="-12"/>
          <w:w w:val="105"/>
        </w:rPr>
        <w:t> </w:t>
      </w:r>
      <w:r>
        <w:rPr>
          <w:spacing w:val="-3"/>
          <w:w w:val="105"/>
        </w:rPr>
        <w:t>conocimientos </w:t>
      </w:r>
      <w:r>
        <w:rPr>
          <w:w w:val="105"/>
        </w:rPr>
        <w:t>tienen</w:t>
      </w:r>
      <w:r>
        <w:rPr>
          <w:spacing w:val="-24"/>
          <w:w w:val="105"/>
        </w:rPr>
        <w:t> </w:t>
      </w:r>
      <w:r>
        <w:rPr>
          <w:w w:val="105"/>
        </w:rPr>
        <w:t>bases</w:t>
      </w:r>
      <w:r>
        <w:rPr>
          <w:spacing w:val="-24"/>
          <w:w w:val="105"/>
        </w:rPr>
        <w:t> </w:t>
      </w:r>
      <w:r>
        <w:rPr>
          <w:w w:val="105"/>
        </w:rPr>
        <w:t>ecológicas,</w:t>
      </w:r>
      <w:r>
        <w:rPr>
          <w:spacing w:val="-24"/>
          <w:w w:val="105"/>
        </w:rPr>
        <w:t> </w:t>
      </w:r>
      <w:r>
        <w:rPr>
          <w:w w:val="105"/>
        </w:rPr>
        <w:t>las</w:t>
      </w:r>
      <w:r>
        <w:rPr>
          <w:spacing w:val="-24"/>
          <w:w w:val="105"/>
        </w:rPr>
        <w:t> </w:t>
      </w:r>
      <w:r>
        <w:rPr>
          <w:w w:val="105"/>
        </w:rPr>
        <w:t>cuales</w:t>
      </w:r>
      <w:r>
        <w:rPr>
          <w:spacing w:val="-24"/>
          <w:w w:val="105"/>
        </w:rPr>
        <w:t> </w:t>
      </w:r>
      <w:r>
        <w:rPr>
          <w:w w:val="105"/>
        </w:rPr>
        <w:t>les</w:t>
      </w:r>
      <w:r>
        <w:rPr>
          <w:spacing w:val="-24"/>
          <w:w w:val="105"/>
        </w:rPr>
        <w:t> </w:t>
      </w:r>
      <w:r>
        <w:rPr>
          <w:w w:val="105"/>
        </w:rPr>
        <w:t>permiten</w:t>
      </w:r>
      <w:r>
        <w:rPr>
          <w:spacing w:val="-24"/>
          <w:w w:val="105"/>
        </w:rPr>
        <w:t> </w:t>
      </w:r>
      <w:r>
        <w:rPr>
          <w:w w:val="105"/>
        </w:rPr>
        <w:t>el</w:t>
      </w:r>
      <w:r>
        <w:rPr>
          <w:spacing w:val="-24"/>
          <w:w w:val="105"/>
        </w:rPr>
        <w:t> </w:t>
      </w:r>
      <w:r>
        <w:rPr>
          <w:w w:val="105"/>
        </w:rPr>
        <w:t>manejo</w:t>
      </w:r>
      <w:r>
        <w:rPr>
          <w:spacing w:val="-24"/>
          <w:w w:val="105"/>
        </w:rPr>
        <w:t> </w:t>
      </w:r>
      <w:r>
        <w:rPr>
          <w:w w:val="105"/>
        </w:rPr>
        <w:t>de</w:t>
      </w:r>
      <w:r>
        <w:rPr>
          <w:spacing w:val="-24"/>
          <w:w w:val="105"/>
        </w:rPr>
        <w:t> </w:t>
      </w:r>
      <w:r>
        <w:rPr>
          <w:w w:val="105"/>
        </w:rPr>
        <w:t>los</w:t>
      </w:r>
      <w:r>
        <w:rPr>
          <w:spacing w:val="-24"/>
          <w:w w:val="105"/>
        </w:rPr>
        <w:t> </w:t>
      </w:r>
      <w:r>
        <w:rPr>
          <w:w w:val="105"/>
        </w:rPr>
        <w:t>recursos </w:t>
      </w:r>
      <w:r>
        <w:rPr>
          <w:spacing w:val="-3"/>
          <w:w w:val="105"/>
        </w:rPr>
        <w:t>naturales</w:t>
      </w:r>
      <w:r>
        <w:rPr>
          <w:spacing w:val="-22"/>
          <w:w w:val="105"/>
        </w:rPr>
        <w:t> </w:t>
      </w:r>
      <w:r>
        <w:rPr>
          <w:spacing w:val="-3"/>
          <w:w w:val="105"/>
        </w:rPr>
        <w:t>existentes</w:t>
      </w:r>
      <w:r>
        <w:rPr>
          <w:spacing w:val="-22"/>
          <w:w w:val="105"/>
        </w:rPr>
        <w:t> </w:t>
      </w:r>
      <w:r>
        <w:rPr>
          <w:w w:val="105"/>
        </w:rPr>
        <w:t>en</w:t>
      </w:r>
      <w:r>
        <w:rPr>
          <w:spacing w:val="-22"/>
          <w:w w:val="105"/>
        </w:rPr>
        <w:t> </w:t>
      </w:r>
      <w:r>
        <w:rPr>
          <w:w w:val="105"/>
        </w:rPr>
        <w:t>los</w:t>
      </w:r>
      <w:r>
        <w:rPr>
          <w:spacing w:val="-22"/>
          <w:w w:val="105"/>
        </w:rPr>
        <w:t> </w:t>
      </w:r>
      <w:r>
        <w:rPr>
          <w:w w:val="105"/>
        </w:rPr>
        <w:t>barrancos,</w:t>
      </w:r>
      <w:r>
        <w:rPr>
          <w:spacing w:val="-22"/>
          <w:w w:val="105"/>
        </w:rPr>
        <w:t> </w:t>
      </w:r>
      <w:r>
        <w:rPr>
          <w:w w:val="105"/>
        </w:rPr>
        <w:t>lomeríos,</w:t>
      </w:r>
      <w:r>
        <w:rPr>
          <w:spacing w:val="-22"/>
          <w:w w:val="105"/>
        </w:rPr>
        <w:t> </w:t>
      </w:r>
      <w:r>
        <w:rPr>
          <w:w w:val="105"/>
        </w:rPr>
        <w:t>cuerpos</w:t>
      </w:r>
      <w:r>
        <w:rPr>
          <w:spacing w:val="-22"/>
          <w:w w:val="105"/>
        </w:rPr>
        <w:t> </w:t>
      </w:r>
      <w:r>
        <w:rPr>
          <w:w w:val="105"/>
        </w:rPr>
        <w:t>de</w:t>
      </w:r>
      <w:r>
        <w:rPr>
          <w:spacing w:val="-22"/>
          <w:w w:val="105"/>
        </w:rPr>
        <w:t> </w:t>
      </w:r>
      <w:r>
        <w:rPr>
          <w:w w:val="105"/>
        </w:rPr>
        <w:t>agua</w:t>
      </w:r>
      <w:r>
        <w:rPr>
          <w:spacing w:val="-22"/>
          <w:w w:val="105"/>
        </w:rPr>
        <w:t> </w:t>
      </w:r>
      <w:r>
        <w:rPr>
          <w:w w:val="105"/>
        </w:rPr>
        <w:t>y</w:t>
      </w:r>
      <w:r>
        <w:rPr>
          <w:spacing w:val="-22"/>
          <w:w w:val="105"/>
        </w:rPr>
        <w:t> </w:t>
      </w:r>
      <w:r>
        <w:rPr>
          <w:spacing w:val="-3"/>
          <w:w w:val="105"/>
        </w:rPr>
        <w:t>canales </w:t>
      </w:r>
      <w:r>
        <w:rPr>
          <w:w w:val="105"/>
        </w:rPr>
        <w:t>de</w:t>
      </w:r>
      <w:r>
        <w:rPr>
          <w:spacing w:val="-23"/>
          <w:w w:val="105"/>
        </w:rPr>
        <w:t> </w:t>
      </w:r>
      <w:r>
        <w:rPr>
          <w:spacing w:val="-3"/>
          <w:w w:val="105"/>
        </w:rPr>
        <w:t>conducción.</w:t>
      </w:r>
      <w:r>
        <w:rPr>
          <w:spacing w:val="-23"/>
          <w:w w:val="105"/>
        </w:rPr>
        <w:t> </w:t>
      </w:r>
      <w:r>
        <w:rPr>
          <w:w w:val="105"/>
        </w:rPr>
        <w:t>El</w:t>
      </w:r>
      <w:r>
        <w:rPr>
          <w:spacing w:val="-23"/>
          <w:w w:val="105"/>
        </w:rPr>
        <w:t> </w:t>
      </w:r>
      <w:r>
        <w:rPr>
          <w:spacing w:val="-3"/>
          <w:w w:val="105"/>
        </w:rPr>
        <w:t>autor</w:t>
      </w:r>
      <w:r>
        <w:rPr>
          <w:spacing w:val="-23"/>
          <w:w w:val="105"/>
        </w:rPr>
        <w:t> </w:t>
      </w:r>
      <w:r>
        <w:rPr>
          <w:spacing w:val="-3"/>
          <w:w w:val="105"/>
        </w:rPr>
        <w:t>concluye</w:t>
      </w:r>
      <w:r>
        <w:rPr>
          <w:spacing w:val="-23"/>
          <w:w w:val="105"/>
        </w:rPr>
        <w:t> </w:t>
      </w:r>
      <w:r>
        <w:rPr>
          <w:w w:val="105"/>
        </w:rPr>
        <w:t>que</w:t>
      </w:r>
      <w:r>
        <w:rPr>
          <w:spacing w:val="-23"/>
          <w:w w:val="105"/>
        </w:rPr>
        <w:t> </w:t>
      </w:r>
      <w:r>
        <w:rPr>
          <w:w w:val="105"/>
        </w:rPr>
        <w:t>un</w:t>
      </w:r>
      <w:r>
        <w:rPr>
          <w:spacing w:val="-23"/>
          <w:w w:val="105"/>
        </w:rPr>
        <w:t> </w:t>
      </w:r>
      <w:r>
        <w:rPr>
          <w:spacing w:val="-3"/>
          <w:w w:val="105"/>
        </w:rPr>
        <w:t>reto</w:t>
      </w:r>
      <w:r>
        <w:rPr>
          <w:spacing w:val="-23"/>
          <w:w w:val="105"/>
        </w:rPr>
        <w:t> </w:t>
      </w:r>
      <w:r>
        <w:rPr>
          <w:spacing w:val="-3"/>
          <w:w w:val="105"/>
        </w:rPr>
        <w:t>importante</w:t>
      </w:r>
      <w:r>
        <w:rPr>
          <w:spacing w:val="-23"/>
          <w:w w:val="105"/>
        </w:rPr>
        <w:t> </w:t>
      </w:r>
      <w:r>
        <w:rPr>
          <w:w w:val="105"/>
        </w:rPr>
        <w:t>que</w:t>
      </w:r>
      <w:r>
        <w:rPr>
          <w:spacing w:val="-23"/>
          <w:w w:val="105"/>
        </w:rPr>
        <w:t> </w:t>
      </w:r>
      <w:r>
        <w:rPr>
          <w:spacing w:val="-3"/>
          <w:w w:val="105"/>
        </w:rPr>
        <w:t>enfrentan</w:t>
      </w:r>
      <w:r>
        <w:rPr>
          <w:spacing w:val="-23"/>
          <w:w w:val="105"/>
        </w:rPr>
        <w:t> </w:t>
      </w:r>
      <w:r>
        <w:rPr>
          <w:w w:val="105"/>
        </w:rPr>
        <w:t>las familias</w:t>
      </w:r>
      <w:r>
        <w:rPr>
          <w:spacing w:val="-23"/>
          <w:w w:val="105"/>
        </w:rPr>
        <w:t> </w:t>
      </w:r>
      <w:r>
        <w:rPr>
          <w:w w:val="105"/>
        </w:rPr>
        <w:t>de</w:t>
      </w:r>
      <w:r>
        <w:rPr>
          <w:spacing w:val="-23"/>
          <w:w w:val="105"/>
        </w:rPr>
        <w:t> </w:t>
      </w:r>
      <w:r>
        <w:rPr>
          <w:w w:val="105"/>
        </w:rPr>
        <w:t>esta</w:t>
      </w:r>
      <w:r>
        <w:rPr>
          <w:spacing w:val="-23"/>
          <w:w w:val="105"/>
        </w:rPr>
        <w:t> </w:t>
      </w:r>
      <w:r>
        <w:rPr>
          <w:spacing w:val="-3"/>
          <w:w w:val="105"/>
        </w:rPr>
        <w:t>comunidad</w:t>
      </w:r>
      <w:r>
        <w:rPr>
          <w:spacing w:val="-23"/>
          <w:w w:val="105"/>
        </w:rPr>
        <w:t> </w:t>
      </w:r>
      <w:r>
        <w:rPr>
          <w:spacing w:val="-3"/>
          <w:w w:val="105"/>
        </w:rPr>
        <w:t>consiste</w:t>
      </w:r>
      <w:r>
        <w:rPr>
          <w:spacing w:val="-23"/>
          <w:w w:val="105"/>
        </w:rPr>
        <w:t> </w:t>
      </w:r>
      <w:r>
        <w:rPr>
          <w:w w:val="105"/>
        </w:rPr>
        <w:t>en</w:t>
      </w:r>
      <w:r>
        <w:rPr>
          <w:spacing w:val="-23"/>
          <w:w w:val="105"/>
        </w:rPr>
        <w:t> </w:t>
      </w:r>
      <w:r>
        <w:rPr>
          <w:w w:val="105"/>
        </w:rPr>
        <w:t>la</w:t>
      </w:r>
      <w:r>
        <w:rPr>
          <w:spacing w:val="-23"/>
          <w:w w:val="105"/>
        </w:rPr>
        <w:t> </w:t>
      </w:r>
      <w:r>
        <w:rPr>
          <w:w w:val="105"/>
        </w:rPr>
        <w:t>urgencia</w:t>
      </w:r>
      <w:r>
        <w:rPr>
          <w:spacing w:val="-23"/>
          <w:w w:val="105"/>
        </w:rPr>
        <w:t> </w:t>
      </w:r>
      <w:r>
        <w:rPr>
          <w:w w:val="105"/>
        </w:rPr>
        <w:t>de</w:t>
      </w:r>
      <w:r>
        <w:rPr>
          <w:spacing w:val="-23"/>
          <w:w w:val="105"/>
        </w:rPr>
        <w:t> </w:t>
      </w:r>
      <w:r>
        <w:rPr>
          <w:w w:val="105"/>
        </w:rPr>
        <w:t>una</w:t>
      </w:r>
      <w:r>
        <w:rPr>
          <w:spacing w:val="-23"/>
          <w:w w:val="105"/>
        </w:rPr>
        <w:t> </w:t>
      </w:r>
      <w:r>
        <w:rPr>
          <w:spacing w:val="-3"/>
          <w:w w:val="105"/>
        </w:rPr>
        <w:t>reglamentación </w:t>
      </w:r>
      <w:r>
        <w:rPr>
          <w:w w:val="105"/>
        </w:rPr>
        <w:t>regional</w:t>
      </w:r>
      <w:r>
        <w:rPr>
          <w:spacing w:val="-19"/>
          <w:w w:val="105"/>
        </w:rPr>
        <w:t> </w:t>
      </w:r>
      <w:r>
        <w:rPr>
          <w:spacing w:val="-3"/>
          <w:w w:val="105"/>
        </w:rPr>
        <w:t>para</w:t>
      </w:r>
      <w:r>
        <w:rPr>
          <w:spacing w:val="-19"/>
          <w:w w:val="105"/>
        </w:rPr>
        <w:t> </w:t>
      </w:r>
      <w:r>
        <w:rPr>
          <w:w w:val="105"/>
        </w:rPr>
        <w:t>el</w:t>
      </w:r>
      <w:r>
        <w:rPr>
          <w:spacing w:val="-19"/>
          <w:w w:val="105"/>
        </w:rPr>
        <w:t> </w:t>
      </w:r>
      <w:r>
        <w:rPr>
          <w:w w:val="105"/>
        </w:rPr>
        <w:t>manejo</w:t>
      </w:r>
      <w:r>
        <w:rPr>
          <w:spacing w:val="-19"/>
          <w:w w:val="105"/>
        </w:rPr>
        <w:t> </w:t>
      </w:r>
      <w:r>
        <w:rPr>
          <w:spacing w:val="-3"/>
          <w:w w:val="105"/>
        </w:rPr>
        <w:t>sustentable</w:t>
      </w:r>
      <w:r>
        <w:rPr>
          <w:spacing w:val="-19"/>
          <w:w w:val="105"/>
        </w:rPr>
        <w:t> </w:t>
      </w:r>
      <w:r>
        <w:rPr>
          <w:w w:val="105"/>
        </w:rPr>
        <w:t>de</w:t>
      </w:r>
      <w:r>
        <w:rPr>
          <w:spacing w:val="-19"/>
          <w:w w:val="105"/>
        </w:rPr>
        <w:t> </w:t>
      </w:r>
      <w:r>
        <w:rPr>
          <w:w w:val="105"/>
        </w:rPr>
        <w:t>los</w:t>
      </w:r>
      <w:r>
        <w:rPr>
          <w:spacing w:val="-19"/>
          <w:w w:val="105"/>
        </w:rPr>
        <w:t> </w:t>
      </w:r>
      <w:r>
        <w:rPr>
          <w:spacing w:val="-3"/>
          <w:w w:val="105"/>
        </w:rPr>
        <w:t>recursos</w:t>
      </w:r>
      <w:r>
        <w:rPr>
          <w:spacing w:val="-19"/>
          <w:w w:val="105"/>
        </w:rPr>
        <w:t> </w:t>
      </w:r>
      <w:r>
        <w:rPr>
          <w:spacing w:val="-3"/>
          <w:w w:val="105"/>
        </w:rPr>
        <w:t>naturales</w:t>
      </w:r>
      <w:r>
        <w:rPr>
          <w:spacing w:val="-19"/>
          <w:w w:val="105"/>
        </w:rPr>
        <w:t> </w:t>
      </w:r>
      <w:r>
        <w:rPr>
          <w:spacing w:val="-3"/>
          <w:w w:val="105"/>
        </w:rPr>
        <w:t>renovables</w:t>
      </w:r>
      <w:r>
        <w:rPr>
          <w:spacing w:val="-19"/>
          <w:w w:val="105"/>
        </w:rPr>
        <w:t> </w:t>
      </w:r>
      <w:r>
        <w:rPr>
          <w:w w:val="105"/>
        </w:rPr>
        <w:t>y no renovables, tangibles e intangibles, esto, en virtud de que empresas </w:t>
      </w:r>
      <w:r>
        <w:rPr>
          <w:spacing w:val="-3"/>
          <w:w w:val="105"/>
        </w:rPr>
        <w:t>transnacionales</w:t>
      </w:r>
      <w:r>
        <w:rPr>
          <w:spacing w:val="-30"/>
          <w:w w:val="105"/>
        </w:rPr>
        <w:t> </w:t>
      </w:r>
      <w:r>
        <w:rPr>
          <w:spacing w:val="-3"/>
          <w:w w:val="105"/>
        </w:rPr>
        <w:t>productoras</w:t>
      </w:r>
      <w:r>
        <w:rPr>
          <w:spacing w:val="-30"/>
          <w:w w:val="105"/>
        </w:rPr>
        <w:t> </w:t>
      </w:r>
      <w:r>
        <w:rPr>
          <w:w w:val="105"/>
        </w:rPr>
        <w:t>de</w:t>
      </w:r>
      <w:r>
        <w:rPr>
          <w:spacing w:val="-30"/>
          <w:w w:val="105"/>
        </w:rPr>
        <w:t> </w:t>
      </w:r>
      <w:r>
        <w:rPr>
          <w:spacing w:val="-3"/>
          <w:w w:val="105"/>
        </w:rPr>
        <w:t>flores</w:t>
      </w:r>
      <w:r>
        <w:rPr>
          <w:spacing w:val="-30"/>
          <w:w w:val="105"/>
        </w:rPr>
        <w:t> </w:t>
      </w:r>
      <w:r>
        <w:rPr>
          <w:spacing w:val="-3"/>
          <w:w w:val="105"/>
        </w:rPr>
        <w:t>están</w:t>
      </w:r>
      <w:r>
        <w:rPr>
          <w:spacing w:val="-30"/>
          <w:w w:val="105"/>
        </w:rPr>
        <w:t> </w:t>
      </w:r>
      <w:r>
        <w:rPr>
          <w:spacing w:val="-3"/>
          <w:w w:val="105"/>
        </w:rPr>
        <w:t>comprando</w:t>
      </w:r>
      <w:r>
        <w:rPr>
          <w:spacing w:val="-30"/>
          <w:w w:val="105"/>
        </w:rPr>
        <w:t> </w:t>
      </w:r>
      <w:r>
        <w:rPr>
          <w:spacing w:val="-3"/>
          <w:w w:val="105"/>
        </w:rPr>
        <w:t>grandes</w:t>
      </w:r>
      <w:r>
        <w:rPr>
          <w:spacing w:val="-30"/>
          <w:w w:val="105"/>
        </w:rPr>
        <w:t> </w:t>
      </w:r>
      <w:r>
        <w:rPr>
          <w:spacing w:val="-3"/>
          <w:w w:val="105"/>
        </w:rPr>
        <w:t>superficies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8"/>
        <w:jc w:val="both"/>
      </w:pPr>
      <w:r>
        <w:rPr>
          <w:w w:val="105"/>
        </w:rPr>
        <w:t>de</w:t>
      </w:r>
      <w:r>
        <w:rPr>
          <w:spacing w:val="-21"/>
          <w:w w:val="105"/>
        </w:rPr>
        <w:t> </w:t>
      </w:r>
      <w:r>
        <w:rPr>
          <w:w w:val="105"/>
        </w:rPr>
        <w:t>suelos</w:t>
      </w:r>
      <w:r>
        <w:rPr>
          <w:spacing w:val="-21"/>
          <w:w w:val="105"/>
        </w:rPr>
        <w:t> </w:t>
      </w:r>
      <w:r>
        <w:rPr>
          <w:spacing w:val="-3"/>
          <w:w w:val="105"/>
        </w:rPr>
        <w:t>con</w:t>
      </w:r>
      <w:r>
        <w:rPr>
          <w:spacing w:val="-21"/>
          <w:w w:val="105"/>
        </w:rPr>
        <w:t> </w:t>
      </w:r>
      <w:r>
        <w:rPr>
          <w:w w:val="105"/>
        </w:rPr>
        <w:t>potencial</w:t>
      </w:r>
      <w:r>
        <w:rPr>
          <w:spacing w:val="-21"/>
          <w:w w:val="105"/>
        </w:rPr>
        <w:t> </w:t>
      </w:r>
      <w:r>
        <w:rPr>
          <w:w w:val="105"/>
        </w:rPr>
        <w:t>agrícola,</w:t>
      </w:r>
      <w:r>
        <w:rPr>
          <w:spacing w:val="-21"/>
          <w:w w:val="105"/>
        </w:rPr>
        <w:t> </w:t>
      </w:r>
      <w:r>
        <w:rPr>
          <w:spacing w:val="-3"/>
          <w:w w:val="105"/>
        </w:rPr>
        <w:t>para</w:t>
      </w:r>
      <w:r>
        <w:rPr>
          <w:spacing w:val="-21"/>
          <w:w w:val="105"/>
        </w:rPr>
        <w:t> </w:t>
      </w:r>
      <w:r>
        <w:rPr>
          <w:w w:val="105"/>
        </w:rPr>
        <w:t>el</w:t>
      </w:r>
      <w:r>
        <w:rPr>
          <w:spacing w:val="-21"/>
          <w:w w:val="105"/>
        </w:rPr>
        <w:t> </w:t>
      </w:r>
      <w:r>
        <w:rPr>
          <w:spacing w:val="-3"/>
          <w:w w:val="105"/>
        </w:rPr>
        <w:t>establecimiento</w:t>
      </w:r>
      <w:r>
        <w:rPr>
          <w:spacing w:val="-21"/>
          <w:w w:val="105"/>
        </w:rPr>
        <w:t> </w:t>
      </w:r>
      <w:r>
        <w:rPr>
          <w:w w:val="105"/>
        </w:rPr>
        <w:t>de</w:t>
      </w:r>
      <w:r>
        <w:rPr>
          <w:spacing w:val="-21"/>
          <w:w w:val="105"/>
        </w:rPr>
        <w:t> </w:t>
      </w:r>
      <w:r>
        <w:rPr>
          <w:spacing w:val="-3"/>
          <w:w w:val="105"/>
        </w:rPr>
        <w:t>invernaderos, los</w:t>
      </w:r>
      <w:r>
        <w:rPr>
          <w:spacing w:val="-38"/>
          <w:w w:val="105"/>
        </w:rPr>
        <w:t> </w:t>
      </w:r>
      <w:r>
        <w:rPr>
          <w:spacing w:val="-3"/>
          <w:w w:val="105"/>
        </w:rPr>
        <w:t>cuales</w:t>
      </w:r>
      <w:r>
        <w:rPr>
          <w:spacing w:val="-38"/>
          <w:w w:val="105"/>
        </w:rPr>
        <w:t> </w:t>
      </w:r>
      <w:r>
        <w:rPr>
          <w:spacing w:val="-4"/>
          <w:w w:val="105"/>
        </w:rPr>
        <w:t>provocan</w:t>
      </w:r>
      <w:r>
        <w:rPr>
          <w:spacing w:val="-38"/>
          <w:w w:val="105"/>
        </w:rPr>
        <w:t> </w:t>
      </w:r>
      <w:r>
        <w:rPr>
          <w:spacing w:val="-3"/>
          <w:w w:val="105"/>
        </w:rPr>
        <w:t>cambio</w:t>
      </w:r>
      <w:r>
        <w:rPr>
          <w:spacing w:val="-38"/>
          <w:w w:val="105"/>
        </w:rPr>
        <w:t> </w:t>
      </w:r>
      <w:r>
        <w:rPr>
          <w:w w:val="105"/>
        </w:rPr>
        <w:t>de</w:t>
      </w:r>
      <w:r>
        <w:rPr>
          <w:spacing w:val="-38"/>
          <w:w w:val="105"/>
        </w:rPr>
        <w:t> </w:t>
      </w:r>
      <w:r>
        <w:rPr>
          <w:spacing w:val="-4"/>
          <w:w w:val="105"/>
        </w:rPr>
        <w:t>ocupación</w:t>
      </w:r>
      <w:r>
        <w:rPr>
          <w:spacing w:val="-38"/>
          <w:w w:val="105"/>
        </w:rPr>
        <w:t> </w:t>
      </w:r>
      <w:r>
        <w:rPr>
          <w:w w:val="105"/>
        </w:rPr>
        <w:t>de</w:t>
      </w:r>
      <w:r>
        <w:rPr>
          <w:spacing w:val="-38"/>
          <w:w w:val="105"/>
        </w:rPr>
        <w:t> </w:t>
      </w:r>
      <w:r>
        <w:rPr>
          <w:w w:val="105"/>
        </w:rPr>
        <w:t>uso</w:t>
      </w:r>
      <w:r>
        <w:rPr>
          <w:spacing w:val="-38"/>
          <w:w w:val="105"/>
        </w:rPr>
        <w:t> </w:t>
      </w:r>
      <w:r>
        <w:rPr>
          <w:spacing w:val="-3"/>
          <w:w w:val="105"/>
        </w:rPr>
        <w:t>del</w:t>
      </w:r>
      <w:r>
        <w:rPr>
          <w:spacing w:val="-38"/>
          <w:w w:val="105"/>
        </w:rPr>
        <w:t> </w:t>
      </w:r>
      <w:r>
        <w:rPr>
          <w:spacing w:val="-3"/>
          <w:w w:val="105"/>
        </w:rPr>
        <w:t>suelo,</w:t>
      </w:r>
      <w:r>
        <w:rPr>
          <w:spacing w:val="-38"/>
          <w:w w:val="105"/>
        </w:rPr>
        <w:t> </w:t>
      </w:r>
      <w:r>
        <w:rPr>
          <w:spacing w:val="-4"/>
          <w:w w:val="105"/>
        </w:rPr>
        <w:t>impactos</w:t>
      </w:r>
      <w:r>
        <w:rPr>
          <w:spacing w:val="-38"/>
          <w:w w:val="105"/>
        </w:rPr>
        <w:t> </w:t>
      </w:r>
      <w:r>
        <w:rPr>
          <w:spacing w:val="-3"/>
          <w:w w:val="105"/>
        </w:rPr>
        <w:t>ambien- </w:t>
      </w:r>
      <w:r>
        <w:rPr>
          <w:w w:val="105"/>
        </w:rPr>
        <w:t>tales,</w:t>
      </w:r>
      <w:r>
        <w:rPr>
          <w:spacing w:val="-32"/>
          <w:w w:val="105"/>
        </w:rPr>
        <w:t> </w:t>
      </w:r>
      <w:r>
        <w:rPr>
          <w:spacing w:val="-3"/>
          <w:w w:val="105"/>
        </w:rPr>
        <w:t>deterioro</w:t>
      </w:r>
      <w:r>
        <w:rPr>
          <w:spacing w:val="-32"/>
          <w:w w:val="105"/>
        </w:rPr>
        <w:t> </w:t>
      </w:r>
      <w:r>
        <w:rPr>
          <w:w w:val="105"/>
        </w:rPr>
        <w:t>del</w:t>
      </w:r>
      <w:r>
        <w:rPr>
          <w:spacing w:val="-32"/>
          <w:w w:val="105"/>
        </w:rPr>
        <w:t> </w:t>
      </w:r>
      <w:r>
        <w:rPr>
          <w:w w:val="105"/>
        </w:rPr>
        <w:t>paisaje</w:t>
      </w:r>
      <w:r>
        <w:rPr>
          <w:spacing w:val="-32"/>
          <w:w w:val="105"/>
        </w:rPr>
        <w:t> </w:t>
      </w:r>
      <w:r>
        <w:rPr>
          <w:w w:val="105"/>
        </w:rPr>
        <w:t>peculiar</w:t>
      </w:r>
      <w:r>
        <w:rPr>
          <w:spacing w:val="-32"/>
          <w:w w:val="105"/>
        </w:rPr>
        <w:t> </w:t>
      </w:r>
      <w:r>
        <w:rPr>
          <w:w w:val="105"/>
        </w:rPr>
        <w:t>del</w:t>
      </w:r>
      <w:r>
        <w:rPr>
          <w:spacing w:val="-32"/>
          <w:w w:val="105"/>
        </w:rPr>
        <w:t> </w:t>
      </w:r>
      <w:r>
        <w:rPr>
          <w:spacing w:val="-3"/>
          <w:w w:val="105"/>
        </w:rPr>
        <w:t>subtrópico</w:t>
      </w:r>
      <w:r>
        <w:rPr>
          <w:spacing w:val="-32"/>
          <w:w w:val="105"/>
        </w:rPr>
        <w:t> </w:t>
      </w:r>
      <w:r>
        <w:rPr>
          <w:spacing w:val="-3"/>
          <w:w w:val="105"/>
        </w:rPr>
        <w:t>mexicano</w:t>
      </w:r>
      <w:r>
        <w:rPr>
          <w:spacing w:val="-32"/>
          <w:w w:val="105"/>
        </w:rPr>
        <w:t> </w:t>
      </w:r>
      <w:r>
        <w:rPr>
          <w:w w:val="105"/>
        </w:rPr>
        <w:t>y</w:t>
      </w:r>
      <w:r>
        <w:rPr>
          <w:spacing w:val="-32"/>
          <w:w w:val="105"/>
        </w:rPr>
        <w:t> </w:t>
      </w:r>
      <w:r>
        <w:rPr>
          <w:w w:val="105"/>
        </w:rPr>
        <w:t>la</w:t>
      </w:r>
      <w:r>
        <w:rPr>
          <w:spacing w:val="-32"/>
          <w:w w:val="105"/>
        </w:rPr>
        <w:t> </w:t>
      </w:r>
      <w:r>
        <w:rPr>
          <w:spacing w:val="-3"/>
          <w:w w:val="105"/>
        </w:rPr>
        <w:t>afectación </w:t>
      </w:r>
      <w:r>
        <w:rPr>
          <w:w w:val="105"/>
        </w:rPr>
        <w:t>a</w:t>
      </w:r>
      <w:r>
        <w:rPr>
          <w:spacing w:val="-39"/>
          <w:w w:val="105"/>
        </w:rPr>
        <w:t> </w:t>
      </w:r>
      <w:r>
        <w:rPr>
          <w:w w:val="105"/>
        </w:rPr>
        <w:t>las</w:t>
      </w:r>
      <w:r>
        <w:rPr>
          <w:spacing w:val="-39"/>
          <w:w w:val="105"/>
        </w:rPr>
        <w:t> </w:t>
      </w:r>
      <w:r>
        <w:rPr>
          <w:spacing w:val="-3"/>
          <w:w w:val="105"/>
        </w:rPr>
        <w:t>condiciones</w:t>
      </w:r>
      <w:r>
        <w:rPr>
          <w:spacing w:val="-39"/>
          <w:w w:val="105"/>
        </w:rPr>
        <w:t> </w:t>
      </w:r>
      <w:r>
        <w:rPr>
          <w:w w:val="105"/>
        </w:rPr>
        <w:t>de</w:t>
      </w:r>
      <w:r>
        <w:rPr>
          <w:spacing w:val="-39"/>
          <w:w w:val="105"/>
        </w:rPr>
        <w:t> </w:t>
      </w:r>
      <w:r>
        <w:rPr>
          <w:w w:val="105"/>
        </w:rPr>
        <w:t>vida</w:t>
      </w:r>
      <w:r>
        <w:rPr>
          <w:spacing w:val="-39"/>
          <w:w w:val="105"/>
        </w:rPr>
        <w:t> </w:t>
      </w:r>
      <w:r>
        <w:rPr>
          <w:w w:val="105"/>
        </w:rPr>
        <w:t>de</w:t>
      </w:r>
      <w:r>
        <w:rPr>
          <w:spacing w:val="-39"/>
          <w:w w:val="105"/>
        </w:rPr>
        <w:t> </w:t>
      </w:r>
      <w:r>
        <w:rPr>
          <w:w w:val="105"/>
        </w:rPr>
        <w:t>las</w:t>
      </w:r>
      <w:r>
        <w:rPr>
          <w:spacing w:val="-39"/>
          <w:w w:val="105"/>
        </w:rPr>
        <w:t> </w:t>
      </w:r>
      <w:r>
        <w:rPr>
          <w:w w:val="105"/>
        </w:rPr>
        <w:t>sociedades</w:t>
      </w:r>
      <w:r>
        <w:rPr>
          <w:spacing w:val="-39"/>
          <w:w w:val="105"/>
        </w:rPr>
        <w:t> </w:t>
      </w:r>
      <w:r>
        <w:rPr>
          <w:w w:val="105"/>
        </w:rPr>
        <w:t>campesinas.</w:t>
      </w:r>
    </w:p>
    <w:p>
      <w:pPr>
        <w:pStyle w:val="BodyText"/>
        <w:spacing w:line="292" w:lineRule="auto" w:before="1"/>
        <w:ind w:left="100" w:right="114" w:firstLine="566"/>
        <w:jc w:val="both"/>
      </w:pPr>
      <w:r>
        <w:rPr/>
        <w:t>También se cuenta con algunas investigaciones desarrolladas en la zona con un enfoque más integral que ha tratado de dar respuesta a las problemáticas de la región a través del intercambio de ideas y proyectos entre los habitantes, la comunidad científica y el gobierno. De lo anterior mencionaré dos ejemplos.</w:t>
      </w:r>
    </w:p>
    <w:p>
      <w:pPr>
        <w:pStyle w:val="BodyText"/>
        <w:spacing w:line="292" w:lineRule="auto" w:before="1"/>
        <w:ind w:left="100" w:right="114" w:firstLine="566"/>
        <w:jc w:val="both"/>
      </w:pPr>
      <w:r>
        <w:rPr/>
        <w:t>El</w:t>
      </w:r>
      <w:r>
        <w:rPr>
          <w:spacing w:val="-12"/>
        </w:rPr>
        <w:t> </w:t>
      </w:r>
      <w:r>
        <w:rPr/>
        <w:t>primer</w:t>
      </w:r>
      <w:r>
        <w:rPr>
          <w:spacing w:val="-12"/>
        </w:rPr>
        <w:t> </w:t>
      </w:r>
      <w:r>
        <w:rPr>
          <w:spacing w:val="-3"/>
        </w:rPr>
        <w:t>ejemplo</w:t>
      </w:r>
      <w:r>
        <w:rPr>
          <w:spacing w:val="-12"/>
        </w:rPr>
        <w:t> </w:t>
      </w:r>
      <w:r>
        <w:rPr/>
        <w:t>es</w:t>
      </w:r>
      <w:r>
        <w:rPr>
          <w:spacing w:val="-12"/>
        </w:rPr>
        <w:t> </w:t>
      </w:r>
      <w:r>
        <w:rPr/>
        <w:t>un</w:t>
      </w:r>
      <w:r>
        <w:rPr>
          <w:spacing w:val="-12"/>
        </w:rPr>
        <w:t> </w:t>
      </w:r>
      <w:r>
        <w:rPr>
          <w:spacing w:val="-4"/>
        </w:rPr>
        <w:t>proyecto</w:t>
      </w:r>
      <w:r>
        <w:rPr>
          <w:spacing w:val="-12"/>
        </w:rPr>
        <w:t> </w:t>
      </w:r>
      <w:r>
        <w:rPr/>
        <w:t>de</w:t>
      </w:r>
      <w:r>
        <w:rPr>
          <w:spacing w:val="-12"/>
        </w:rPr>
        <w:t> </w:t>
      </w:r>
      <w:r>
        <w:rPr>
          <w:spacing w:val="-3"/>
        </w:rPr>
        <w:t>desarrollo</w:t>
      </w:r>
      <w:r>
        <w:rPr>
          <w:spacing w:val="-12"/>
        </w:rPr>
        <w:t> </w:t>
      </w:r>
      <w:r>
        <w:rPr/>
        <w:t>social</w:t>
      </w:r>
      <w:r>
        <w:rPr>
          <w:spacing w:val="-12"/>
        </w:rPr>
        <w:t> </w:t>
      </w:r>
      <w:r>
        <w:rPr/>
        <w:t>y</w:t>
      </w:r>
      <w:r>
        <w:rPr>
          <w:spacing w:val="-12"/>
        </w:rPr>
        <w:t> </w:t>
      </w:r>
      <w:r>
        <w:rPr>
          <w:spacing w:val="-3"/>
        </w:rPr>
        <w:t>conservación </w:t>
      </w:r>
      <w:r>
        <w:rPr/>
        <w:t>de ecosistemas: el caso de la Sierra Nanchititla, coordinado por Monroy- Vilchis</w:t>
      </w:r>
      <w:r>
        <w:rPr>
          <w:spacing w:val="-8"/>
        </w:rPr>
        <w:t> </w:t>
      </w:r>
      <w:r>
        <w:rPr/>
        <w:t>(2006).</w:t>
      </w:r>
      <w:r>
        <w:rPr>
          <w:spacing w:val="-8"/>
        </w:rPr>
        <w:t> </w:t>
      </w:r>
      <w:r>
        <w:rPr/>
        <w:t>La</w:t>
      </w:r>
      <w:r>
        <w:rPr>
          <w:spacing w:val="-8"/>
        </w:rPr>
        <w:t> </w:t>
      </w:r>
      <w:r>
        <w:rPr/>
        <w:t>Universidad</w:t>
      </w:r>
      <w:r>
        <w:rPr>
          <w:spacing w:val="-8"/>
        </w:rPr>
        <w:t> </w:t>
      </w:r>
      <w:r>
        <w:rPr>
          <w:spacing w:val="-3"/>
        </w:rPr>
        <w:t>Autónoma</w:t>
      </w:r>
      <w:r>
        <w:rPr>
          <w:spacing w:val="-8"/>
        </w:rPr>
        <w:t> </w:t>
      </w:r>
      <w:r>
        <w:rPr/>
        <w:t>del</w:t>
      </w:r>
      <w:r>
        <w:rPr>
          <w:spacing w:val="-8"/>
        </w:rPr>
        <w:t> </w:t>
      </w:r>
      <w:r>
        <w:rPr>
          <w:spacing w:val="-2"/>
        </w:rPr>
        <w:t>Estado</w:t>
      </w:r>
      <w:r>
        <w:rPr>
          <w:spacing w:val="-8"/>
        </w:rPr>
        <w:t> </w:t>
      </w:r>
      <w:r>
        <w:rPr/>
        <w:t>de</w:t>
      </w:r>
      <w:r>
        <w:rPr>
          <w:spacing w:val="-8"/>
        </w:rPr>
        <w:t> </w:t>
      </w:r>
      <w:r>
        <w:rPr>
          <w:spacing w:val="-3"/>
        </w:rPr>
        <w:t>México</w:t>
      </w:r>
      <w:r>
        <w:rPr>
          <w:spacing w:val="-8"/>
        </w:rPr>
        <w:t> </w:t>
      </w:r>
      <w:r>
        <w:rPr/>
        <w:t>inició</w:t>
      </w:r>
      <w:r>
        <w:rPr>
          <w:spacing w:val="-8"/>
        </w:rPr>
        <w:t> </w:t>
      </w:r>
      <w:r>
        <w:rPr>
          <w:spacing w:val="-3"/>
        </w:rPr>
        <w:t>tra- </w:t>
      </w:r>
      <w:r>
        <w:rPr/>
        <w:t>bajos de </w:t>
      </w:r>
      <w:r>
        <w:rPr>
          <w:spacing w:val="-3"/>
        </w:rPr>
        <w:t>investigación </w:t>
      </w:r>
      <w:r>
        <w:rPr/>
        <w:t>en la Sierra </w:t>
      </w:r>
      <w:r>
        <w:rPr>
          <w:spacing w:val="-3"/>
        </w:rPr>
        <w:t>Nanchititla </w:t>
      </w:r>
      <w:r>
        <w:rPr/>
        <w:t>a partir de </w:t>
      </w:r>
      <w:r>
        <w:rPr>
          <w:spacing w:val="-3"/>
        </w:rPr>
        <w:t>1990, llevando </w:t>
      </w:r>
      <w:r>
        <w:rPr/>
        <w:t>a cabo trabajos de </w:t>
      </w:r>
      <w:r>
        <w:rPr>
          <w:spacing w:val="-3"/>
        </w:rPr>
        <w:t>inventarios faunísticos </w:t>
      </w:r>
      <w:r>
        <w:rPr/>
        <w:t>y florísticos a </w:t>
      </w:r>
      <w:r>
        <w:rPr>
          <w:spacing w:val="-3"/>
        </w:rPr>
        <w:t>través </w:t>
      </w:r>
      <w:r>
        <w:rPr/>
        <w:t>de la </w:t>
      </w:r>
      <w:r>
        <w:rPr>
          <w:spacing w:val="-3"/>
        </w:rPr>
        <w:t>Facultad </w:t>
      </w:r>
      <w:r>
        <w:rPr/>
        <w:t>de Ciencias. </w:t>
      </w:r>
      <w:r>
        <w:rPr>
          <w:spacing w:val="-3"/>
        </w:rPr>
        <w:t>Paulatinamente, </w:t>
      </w:r>
      <w:r>
        <w:rPr/>
        <w:t>se </w:t>
      </w:r>
      <w:r>
        <w:rPr>
          <w:spacing w:val="-3"/>
        </w:rPr>
        <w:t>fueron incorporando otras facultades </w:t>
      </w:r>
      <w:r>
        <w:rPr/>
        <w:t>de la misma universidad, como la Facultad de Geografía, Planeación Urbana y Regional o la </w:t>
      </w:r>
      <w:r>
        <w:rPr>
          <w:spacing w:val="-3"/>
        </w:rPr>
        <w:t>Facultad </w:t>
      </w:r>
      <w:r>
        <w:rPr/>
        <w:t>de </w:t>
      </w:r>
      <w:r>
        <w:rPr>
          <w:spacing w:val="-3"/>
        </w:rPr>
        <w:t>Turismo, entre otras. </w:t>
      </w:r>
      <w:r>
        <w:rPr/>
        <w:t>De igual manera, han </w:t>
      </w:r>
      <w:r>
        <w:rPr>
          <w:spacing w:val="-3"/>
        </w:rPr>
        <w:t>reali- </w:t>
      </w:r>
      <w:r>
        <w:rPr/>
        <w:t>zado trabajo de </w:t>
      </w:r>
      <w:r>
        <w:rPr>
          <w:spacing w:val="-3"/>
        </w:rPr>
        <w:t>investigación </w:t>
      </w:r>
      <w:r>
        <w:rPr/>
        <w:t>en la Sierra </w:t>
      </w:r>
      <w:r>
        <w:rPr>
          <w:spacing w:val="-3"/>
        </w:rPr>
        <w:t>Nanchititla otras </w:t>
      </w:r>
      <w:r>
        <w:rPr/>
        <w:t>universidades, </w:t>
      </w:r>
      <w:r>
        <w:rPr>
          <w:spacing w:val="-3"/>
        </w:rPr>
        <w:t>como</w:t>
      </w:r>
      <w:r>
        <w:rPr>
          <w:spacing w:val="-6"/>
        </w:rPr>
        <w:t> </w:t>
      </w:r>
      <w:r>
        <w:rPr/>
        <w:t>la</w:t>
      </w:r>
      <w:r>
        <w:rPr>
          <w:spacing w:val="-6"/>
        </w:rPr>
        <w:t> </w:t>
      </w:r>
      <w:r>
        <w:rPr/>
        <w:t>Universidad</w:t>
      </w:r>
      <w:r>
        <w:rPr>
          <w:spacing w:val="-6"/>
        </w:rPr>
        <w:t> </w:t>
      </w:r>
      <w:r>
        <w:rPr>
          <w:spacing w:val="-3"/>
        </w:rPr>
        <w:t>Nacional</w:t>
      </w:r>
      <w:r>
        <w:rPr>
          <w:spacing w:val="-6"/>
        </w:rPr>
        <w:t> </w:t>
      </w:r>
      <w:r>
        <w:rPr>
          <w:spacing w:val="-3"/>
        </w:rPr>
        <w:t>Autónoma</w:t>
      </w:r>
      <w:r>
        <w:rPr>
          <w:spacing w:val="-6"/>
        </w:rPr>
        <w:t> </w:t>
      </w:r>
      <w:r>
        <w:rPr/>
        <w:t>de</w:t>
      </w:r>
      <w:r>
        <w:rPr>
          <w:spacing w:val="-6"/>
        </w:rPr>
        <w:t> </w:t>
      </w:r>
      <w:r>
        <w:rPr>
          <w:spacing w:val="-3"/>
        </w:rPr>
        <w:t>México</w:t>
      </w:r>
      <w:r>
        <w:rPr>
          <w:spacing w:val="-6"/>
        </w:rPr>
        <w:t> </w:t>
      </w:r>
      <w:r>
        <w:rPr/>
        <w:t>o</w:t>
      </w:r>
      <w:r>
        <w:rPr>
          <w:spacing w:val="-6"/>
        </w:rPr>
        <w:t> </w:t>
      </w:r>
      <w:r>
        <w:rPr/>
        <w:t>la</w:t>
      </w:r>
      <w:r>
        <w:rPr>
          <w:spacing w:val="-6"/>
        </w:rPr>
        <w:t> </w:t>
      </w:r>
      <w:r>
        <w:rPr/>
        <w:t>Escuela</w:t>
      </w:r>
      <w:r>
        <w:rPr>
          <w:spacing w:val="-6"/>
        </w:rPr>
        <w:t> </w:t>
      </w:r>
      <w:r>
        <w:rPr>
          <w:spacing w:val="-3"/>
        </w:rPr>
        <w:t>Nacional </w:t>
      </w:r>
      <w:r>
        <w:rPr/>
        <w:t>de </w:t>
      </w:r>
      <w:r>
        <w:rPr>
          <w:spacing w:val="-3"/>
        </w:rPr>
        <w:t>Estudios Profesionales-Iztacala. Como producto </w:t>
      </w:r>
      <w:r>
        <w:rPr/>
        <w:t>de los </w:t>
      </w:r>
      <w:r>
        <w:rPr>
          <w:spacing w:val="-3"/>
        </w:rPr>
        <w:t>trabajos </w:t>
      </w:r>
      <w:r>
        <w:rPr/>
        <w:t>de </w:t>
      </w:r>
      <w:r>
        <w:rPr>
          <w:spacing w:val="-4"/>
        </w:rPr>
        <w:t>inves- </w:t>
      </w:r>
      <w:r>
        <w:rPr>
          <w:spacing w:val="-3"/>
        </w:rPr>
        <w:t>tigación, </w:t>
      </w:r>
      <w:r>
        <w:rPr/>
        <w:t>se </w:t>
      </w:r>
      <w:r>
        <w:rPr>
          <w:spacing w:val="-3"/>
        </w:rPr>
        <w:t>generaron múltiples </w:t>
      </w:r>
      <w:r>
        <w:rPr/>
        <w:t>tesis y </w:t>
      </w:r>
      <w:r>
        <w:rPr>
          <w:spacing w:val="-3"/>
        </w:rPr>
        <w:t>publicaciones </w:t>
      </w:r>
      <w:r>
        <w:rPr/>
        <w:t>en </w:t>
      </w:r>
      <w:r>
        <w:rPr>
          <w:spacing w:val="-3"/>
        </w:rPr>
        <w:t>temáticas </w:t>
      </w:r>
      <w:r>
        <w:rPr/>
        <w:t>de </w:t>
      </w:r>
      <w:r>
        <w:rPr>
          <w:spacing w:val="-3"/>
        </w:rPr>
        <w:t>bio- diversidad, </w:t>
      </w:r>
      <w:r>
        <w:rPr/>
        <w:t>y se </w:t>
      </w:r>
      <w:r>
        <w:rPr>
          <w:spacing w:val="-3"/>
        </w:rPr>
        <w:t>realizó </w:t>
      </w:r>
      <w:r>
        <w:rPr/>
        <w:t>el </w:t>
      </w:r>
      <w:r>
        <w:rPr>
          <w:spacing w:val="-3"/>
        </w:rPr>
        <w:t>programa </w:t>
      </w:r>
      <w:r>
        <w:rPr/>
        <w:t>de </w:t>
      </w:r>
      <w:r>
        <w:rPr>
          <w:spacing w:val="-3"/>
        </w:rPr>
        <w:t>manejo </w:t>
      </w:r>
      <w:r>
        <w:rPr/>
        <w:t>del </w:t>
      </w:r>
      <w:r>
        <w:rPr>
          <w:spacing w:val="-4"/>
        </w:rPr>
        <w:t>parque natural. Posterior- </w:t>
      </w:r>
      <w:r>
        <w:rPr>
          <w:spacing w:val="-3"/>
        </w:rPr>
        <w:t>mente, </w:t>
      </w:r>
      <w:r>
        <w:rPr/>
        <w:t>se inició el </w:t>
      </w:r>
      <w:r>
        <w:rPr>
          <w:spacing w:val="-3"/>
        </w:rPr>
        <w:t>proyecto </w:t>
      </w:r>
      <w:r>
        <w:rPr/>
        <w:t>de </w:t>
      </w:r>
      <w:r>
        <w:rPr>
          <w:spacing w:val="-3"/>
        </w:rPr>
        <w:t>Desarrollo </w:t>
      </w:r>
      <w:r>
        <w:rPr/>
        <w:t>Social y Conservación de </w:t>
      </w:r>
      <w:r>
        <w:rPr>
          <w:spacing w:val="-3"/>
        </w:rPr>
        <w:t>Fauna </w:t>
      </w:r>
      <w:r>
        <w:rPr>
          <w:spacing w:val="-4"/>
        </w:rPr>
        <w:t>Silvestre:</w:t>
      </w:r>
      <w:r>
        <w:rPr>
          <w:spacing w:val="-11"/>
        </w:rPr>
        <w:t> </w:t>
      </w:r>
      <w:r>
        <w:rPr/>
        <w:t>El</w:t>
      </w:r>
      <w:r>
        <w:rPr>
          <w:spacing w:val="-11"/>
        </w:rPr>
        <w:t> </w:t>
      </w:r>
      <w:r>
        <w:rPr/>
        <w:t>caso</w:t>
      </w:r>
      <w:r>
        <w:rPr>
          <w:spacing w:val="-11"/>
        </w:rPr>
        <w:t> </w:t>
      </w:r>
      <w:r>
        <w:rPr/>
        <w:t>del</w:t>
      </w:r>
      <w:r>
        <w:rPr>
          <w:spacing w:val="-11"/>
        </w:rPr>
        <w:t> </w:t>
      </w:r>
      <w:r>
        <w:rPr>
          <w:spacing w:val="-3"/>
        </w:rPr>
        <w:t>puma</w:t>
      </w:r>
      <w:r>
        <w:rPr>
          <w:spacing w:val="-11"/>
        </w:rPr>
        <w:t> </w:t>
      </w:r>
      <w:r>
        <w:rPr/>
        <w:t>en</w:t>
      </w:r>
      <w:r>
        <w:rPr>
          <w:spacing w:val="-11"/>
        </w:rPr>
        <w:t> </w:t>
      </w:r>
      <w:r>
        <w:rPr/>
        <w:t>la</w:t>
      </w:r>
      <w:r>
        <w:rPr>
          <w:spacing w:val="-11"/>
        </w:rPr>
        <w:t> </w:t>
      </w:r>
      <w:r>
        <w:rPr>
          <w:spacing w:val="-3"/>
        </w:rPr>
        <w:t>Sierra</w:t>
      </w:r>
      <w:r>
        <w:rPr>
          <w:spacing w:val="-11"/>
        </w:rPr>
        <w:t> </w:t>
      </w:r>
      <w:r>
        <w:rPr/>
        <w:t>de</w:t>
      </w:r>
      <w:r>
        <w:rPr>
          <w:spacing w:val="-11"/>
        </w:rPr>
        <w:t> </w:t>
      </w:r>
      <w:r>
        <w:rPr>
          <w:spacing w:val="-3"/>
        </w:rPr>
        <w:t>Nanchititla,</w:t>
      </w:r>
      <w:r>
        <w:rPr>
          <w:spacing w:val="-11"/>
        </w:rPr>
        <w:t> </w:t>
      </w:r>
      <w:r>
        <w:rPr>
          <w:spacing w:val="-3"/>
        </w:rPr>
        <w:t>gracias</w:t>
      </w:r>
      <w:r>
        <w:rPr>
          <w:spacing w:val="-11"/>
        </w:rPr>
        <w:t> </w:t>
      </w:r>
      <w:r>
        <w:rPr/>
        <w:t>a</w:t>
      </w:r>
      <w:r>
        <w:rPr>
          <w:spacing w:val="-11"/>
        </w:rPr>
        <w:t> </w:t>
      </w:r>
      <w:r>
        <w:rPr>
          <w:spacing w:val="-3"/>
        </w:rPr>
        <w:t>éste</w:t>
      </w:r>
      <w:r>
        <w:rPr>
          <w:spacing w:val="-11"/>
        </w:rPr>
        <w:t> </w:t>
      </w:r>
      <w:r>
        <w:rPr/>
        <w:t>se</w:t>
      </w:r>
      <w:r>
        <w:rPr>
          <w:spacing w:val="-11"/>
        </w:rPr>
        <w:t> </w:t>
      </w:r>
      <w:r>
        <w:rPr/>
        <w:t>iden- </w:t>
      </w:r>
      <w:r>
        <w:rPr>
          <w:spacing w:val="-3"/>
        </w:rPr>
        <w:t>tificaron problemáticas generales </w:t>
      </w:r>
      <w:r>
        <w:rPr/>
        <w:t>que </w:t>
      </w:r>
      <w:r>
        <w:rPr>
          <w:spacing w:val="-3"/>
        </w:rPr>
        <w:t>dieron </w:t>
      </w:r>
      <w:r>
        <w:rPr/>
        <w:t>origen al </w:t>
      </w:r>
      <w:r>
        <w:rPr>
          <w:spacing w:val="-3"/>
        </w:rPr>
        <w:t>programa </w:t>
      </w:r>
      <w:r>
        <w:rPr/>
        <w:t>de Desa- </w:t>
      </w:r>
      <w:r>
        <w:rPr>
          <w:spacing w:val="-3"/>
        </w:rPr>
        <w:t>rrollo</w:t>
      </w:r>
      <w:r>
        <w:rPr>
          <w:spacing w:val="-13"/>
        </w:rPr>
        <w:t> </w:t>
      </w:r>
      <w:r>
        <w:rPr/>
        <w:t>Social</w:t>
      </w:r>
      <w:r>
        <w:rPr>
          <w:spacing w:val="-13"/>
        </w:rPr>
        <w:t> </w:t>
      </w:r>
      <w:r>
        <w:rPr>
          <w:spacing w:val="-3"/>
        </w:rPr>
        <w:t>Sustentable</w:t>
      </w:r>
      <w:r>
        <w:rPr>
          <w:spacing w:val="-13"/>
        </w:rPr>
        <w:t> </w:t>
      </w:r>
      <w:r>
        <w:rPr/>
        <w:t>y</w:t>
      </w:r>
      <w:r>
        <w:rPr>
          <w:spacing w:val="-13"/>
        </w:rPr>
        <w:t> </w:t>
      </w:r>
      <w:r>
        <w:rPr/>
        <w:t>Conservación</w:t>
      </w:r>
      <w:r>
        <w:rPr>
          <w:spacing w:val="-13"/>
        </w:rPr>
        <w:t> </w:t>
      </w:r>
      <w:r>
        <w:rPr/>
        <w:t>de</w:t>
      </w:r>
      <w:r>
        <w:rPr>
          <w:spacing w:val="-13"/>
        </w:rPr>
        <w:t> </w:t>
      </w:r>
      <w:r>
        <w:rPr>
          <w:spacing w:val="-3"/>
        </w:rPr>
        <w:t>Ecosistemas</w:t>
      </w:r>
      <w:r>
        <w:rPr>
          <w:spacing w:val="-13"/>
        </w:rPr>
        <w:t> </w:t>
      </w:r>
      <w:r>
        <w:rPr/>
        <w:t>el</w:t>
      </w:r>
      <w:r>
        <w:rPr>
          <w:spacing w:val="-13"/>
        </w:rPr>
        <w:t> </w:t>
      </w:r>
      <w:r>
        <w:rPr/>
        <w:t>caso</w:t>
      </w:r>
      <w:r>
        <w:rPr>
          <w:spacing w:val="-13"/>
        </w:rPr>
        <w:t> </w:t>
      </w:r>
      <w:r>
        <w:rPr/>
        <w:t>de</w:t>
      </w:r>
      <w:r>
        <w:rPr>
          <w:spacing w:val="-13"/>
        </w:rPr>
        <w:t> </w:t>
      </w:r>
      <w:r>
        <w:rPr/>
        <w:t>la</w:t>
      </w:r>
      <w:r>
        <w:rPr>
          <w:spacing w:val="-13"/>
        </w:rPr>
        <w:t> </w:t>
      </w:r>
      <w:r>
        <w:rPr>
          <w:spacing w:val="-3"/>
        </w:rPr>
        <w:t>Sierra </w:t>
      </w:r>
      <w:r>
        <w:rPr/>
        <w:t>de </w:t>
      </w:r>
      <w:r>
        <w:rPr>
          <w:spacing w:val="-3"/>
        </w:rPr>
        <w:t>Nanchtitla, cuyo </w:t>
      </w:r>
      <w:r>
        <w:rPr/>
        <w:t>objetivo es </w:t>
      </w:r>
      <w:r>
        <w:rPr>
          <w:spacing w:val="-3"/>
        </w:rPr>
        <w:t>generar </w:t>
      </w:r>
      <w:r>
        <w:rPr/>
        <w:t>un </w:t>
      </w:r>
      <w:r>
        <w:rPr>
          <w:spacing w:val="-3"/>
        </w:rPr>
        <w:t>modelo </w:t>
      </w:r>
      <w:r>
        <w:rPr/>
        <w:t>de </w:t>
      </w:r>
      <w:r>
        <w:rPr>
          <w:spacing w:val="-3"/>
        </w:rPr>
        <w:t>desarrollo </w:t>
      </w:r>
      <w:r>
        <w:rPr/>
        <w:t>social sus- </w:t>
      </w:r>
      <w:r>
        <w:rPr>
          <w:spacing w:val="-3"/>
        </w:rPr>
        <w:t>tentable basado </w:t>
      </w:r>
      <w:r>
        <w:rPr/>
        <w:t>en la </w:t>
      </w:r>
      <w:r>
        <w:rPr>
          <w:spacing w:val="-3"/>
        </w:rPr>
        <w:t>conservación </w:t>
      </w:r>
      <w:r>
        <w:rPr/>
        <w:t>de los </w:t>
      </w:r>
      <w:r>
        <w:rPr>
          <w:spacing w:val="-3"/>
        </w:rPr>
        <w:t>ecosistemas; </w:t>
      </w:r>
      <w:r>
        <w:rPr/>
        <w:t>a </w:t>
      </w:r>
      <w:r>
        <w:rPr>
          <w:spacing w:val="-4"/>
        </w:rPr>
        <w:t>través </w:t>
      </w:r>
      <w:r>
        <w:rPr/>
        <w:t>de la aplica- ción de actividades </w:t>
      </w:r>
      <w:r>
        <w:rPr>
          <w:spacing w:val="-3"/>
        </w:rPr>
        <w:t>productivas </w:t>
      </w:r>
      <w:r>
        <w:rPr/>
        <w:t>alternativas y orgánicas, y </w:t>
      </w:r>
      <w:r>
        <w:rPr>
          <w:spacing w:val="-3"/>
        </w:rPr>
        <w:t>coordinando </w:t>
      </w:r>
      <w:r>
        <w:rPr/>
        <w:t>las actividades y apoyos que las diferentes instituciones públicas y privadas lleven</w:t>
      </w:r>
      <w:r>
        <w:rPr>
          <w:spacing w:val="-12"/>
        </w:rPr>
        <w:t> </w:t>
      </w:r>
      <w:r>
        <w:rPr/>
        <w:t>o</w:t>
      </w:r>
      <w:r>
        <w:rPr>
          <w:spacing w:val="-12"/>
        </w:rPr>
        <w:t> </w:t>
      </w:r>
      <w:r>
        <w:rPr/>
        <w:t>puedan</w:t>
      </w:r>
      <w:r>
        <w:rPr>
          <w:spacing w:val="-12"/>
        </w:rPr>
        <w:t> </w:t>
      </w:r>
      <w:r>
        <w:rPr/>
        <w:t>llevar</w:t>
      </w:r>
      <w:r>
        <w:rPr>
          <w:spacing w:val="-12"/>
        </w:rPr>
        <w:t> </w:t>
      </w:r>
      <w:r>
        <w:rPr/>
        <w:t>a</w:t>
      </w:r>
      <w:r>
        <w:rPr>
          <w:spacing w:val="-12"/>
        </w:rPr>
        <w:t> </w:t>
      </w:r>
      <w:r>
        <w:rPr/>
        <w:t>cabo</w:t>
      </w:r>
      <w:r>
        <w:rPr>
          <w:spacing w:val="-12"/>
        </w:rPr>
        <w:t> </w:t>
      </w:r>
      <w:r>
        <w:rPr/>
        <w:t>en</w:t>
      </w:r>
      <w:r>
        <w:rPr>
          <w:spacing w:val="-12"/>
        </w:rPr>
        <w:t> </w:t>
      </w:r>
      <w:r>
        <w:rPr/>
        <w:t>la</w:t>
      </w:r>
      <w:r>
        <w:rPr>
          <w:spacing w:val="-12"/>
        </w:rPr>
        <w:t> </w:t>
      </w:r>
      <w:r>
        <w:rPr/>
        <w:t>sierra.</w:t>
      </w:r>
      <w:r>
        <w:rPr>
          <w:spacing w:val="-12"/>
        </w:rPr>
        <w:t> </w:t>
      </w:r>
      <w:r>
        <w:rPr/>
        <w:t>Las</w:t>
      </w:r>
      <w:r>
        <w:rPr>
          <w:spacing w:val="-12"/>
        </w:rPr>
        <w:t> </w:t>
      </w:r>
      <w:r>
        <w:rPr>
          <w:spacing w:val="-3"/>
        </w:rPr>
        <w:t>problemáticas</w:t>
      </w:r>
      <w:r>
        <w:rPr>
          <w:spacing w:val="-12"/>
        </w:rPr>
        <w:t> </w:t>
      </w:r>
      <w:r>
        <w:rPr/>
        <w:t>identificadas</w:t>
      </w:r>
      <w:r>
        <w:rPr>
          <w:spacing w:val="-12"/>
        </w:rPr>
        <w:t> </w:t>
      </w:r>
      <w:r>
        <w:rPr/>
        <w:t>y </w:t>
      </w:r>
      <w:r>
        <w:rPr>
          <w:spacing w:val="-3"/>
        </w:rPr>
        <w:t>atendidas fueron </w:t>
      </w:r>
      <w:r>
        <w:rPr/>
        <w:t>las </w:t>
      </w:r>
      <w:r>
        <w:rPr>
          <w:spacing w:val="-3"/>
        </w:rPr>
        <w:t>siguientes: pobreza económica </w:t>
      </w:r>
      <w:r>
        <w:rPr/>
        <w:t>generalizada; deficien- te </w:t>
      </w:r>
      <w:r>
        <w:rPr>
          <w:spacing w:val="-3"/>
        </w:rPr>
        <w:t>conocimiento, infraestructura </w:t>
      </w:r>
      <w:r>
        <w:rPr/>
        <w:t>y </w:t>
      </w:r>
      <w:r>
        <w:rPr>
          <w:spacing w:val="-3"/>
        </w:rPr>
        <w:t>aplicación </w:t>
      </w:r>
      <w:r>
        <w:rPr/>
        <w:t>en el </w:t>
      </w:r>
      <w:r>
        <w:rPr>
          <w:spacing w:val="-3"/>
        </w:rPr>
        <w:t>cuidado </w:t>
      </w:r>
      <w:r>
        <w:rPr/>
        <w:t>de la </w:t>
      </w:r>
      <w:r>
        <w:rPr>
          <w:spacing w:val="-3"/>
        </w:rPr>
        <w:t>salud; </w:t>
      </w:r>
      <w:r>
        <w:rPr>
          <w:spacing w:val="-4"/>
        </w:rPr>
        <w:t>falta </w:t>
      </w:r>
      <w:r>
        <w:rPr/>
        <w:t>de actividades productivas alternativas; cambio de uso de suelo forestal; </w:t>
      </w:r>
      <w:r>
        <w:rPr>
          <w:spacing w:val="-3"/>
        </w:rPr>
        <w:t>incendios,</w:t>
      </w:r>
      <w:r>
        <w:rPr>
          <w:spacing w:val="-12"/>
        </w:rPr>
        <w:t> </w:t>
      </w:r>
      <w:r>
        <w:rPr/>
        <w:t>y</w:t>
      </w:r>
      <w:r>
        <w:rPr>
          <w:spacing w:val="-12"/>
        </w:rPr>
        <w:t> </w:t>
      </w:r>
      <w:r>
        <w:rPr/>
        <w:t>tala</w:t>
      </w:r>
      <w:r>
        <w:rPr>
          <w:spacing w:val="-12"/>
        </w:rPr>
        <w:t> </w:t>
      </w:r>
      <w:r>
        <w:rPr/>
        <w:t>y</w:t>
      </w:r>
      <w:r>
        <w:rPr>
          <w:spacing w:val="-12"/>
        </w:rPr>
        <w:t> </w:t>
      </w:r>
      <w:r>
        <w:rPr>
          <w:spacing w:val="-3"/>
        </w:rPr>
        <w:t>cacería</w:t>
      </w:r>
      <w:r>
        <w:rPr>
          <w:spacing w:val="-12"/>
        </w:rPr>
        <w:t> </w:t>
      </w:r>
      <w:r>
        <w:rPr/>
        <w:t>(legal</w:t>
      </w:r>
      <w:r>
        <w:rPr>
          <w:spacing w:val="-12"/>
        </w:rPr>
        <w:t> </w:t>
      </w:r>
      <w:r>
        <w:rPr/>
        <w:t>e</w:t>
      </w:r>
      <w:r>
        <w:rPr>
          <w:spacing w:val="-12"/>
        </w:rPr>
        <w:t> </w:t>
      </w:r>
      <w:r>
        <w:rPr>
          <w:spacing w:val="-3"/>
        </w:rPr>
        <w:t>ilegal).</w:t>
      </w:r>
      <w:r>
        <w:rPr>
          <w:spacing w:val="-12"/>
        </w:rPr>
        <w:t> </w:t>
      </w:r>
      <w:r>
        <w:rPr>
          <w:spacing w:val="-4"/>
        </w:rPr>
        <w:t>Posteriormente,</w:t>
      </w:r>
      <w:r>
        <w:rPr>
          <w:spacing w:val="-12"/>
        </w:rPr>
        <w:t> </w:t>
      </w:r>
      <w:r>
        <w:rPr/>
        <w:t>se</w:t>
      </w:r>
      <w:r>
        <w:rPr>
          <w:spacing w:val="-12"/>
        </w:rPr>
        <w:t> </w:t>
      </w:r>
      <w:r>
        <w:rPr/>
        <w:t>sumó</w:t>
      </w:r>
      <w:r>
        <w:rPr>
          <w:spacing w:val="-12"/>
        </w:rPr>
        <w:t> </w:t>
      </w:r>
      <w:r>
        <w:rPr/>
        <w:t>al</w:t>
      </w:r>
      <w:r>
        <w:rPr>
          <w:spacing w:val="-12"/>
        </w:rPr>
        <w:t> </w:t>
      </w:r>
      <w:r>
        <w:rPr>
          <w:spacing w:val="-4"/>
        </w:rPr>
        <w:t>progra- </w:t>
      </w:r>
      <w:r>
        <w:rPr/>
        <w:t>ma la </w:t>
      </w:r>
      <w:r>
        <w:rPr>
          <w:spacing w:val="-3"/>
        </w:rPr>
        <w:t>Comisión </w:t>
      </w:r>
      <w:r>
        <w:rPr/>
        <w:t>Estatal de </w:t>
      </w:r>
      <w:r>
        <w:rPr>
          <w:spacing w:val="-4"/>
        </w:rPr>
        <w:t>Parques </w:t>
      </w:r>
      <w:r>
        <w:rPr>
          <w:spacing w:val="-3"/>
        </w:rPr>
        <w:t>Naturales </w:t>
      </w:r>
      <w:r>
        <w:rPr/>
        <w:t>y de la </w:t>
      </w:r>
      <w:r>
        <w:rPr>
          <w:spacing w:val="-3"/>
        </w:rPr>
        <w:t>Fauna </w:t>
      </w:r>
      <w:r>
        <w:rPr/>
        <w:t>y se </w:t>
      </w:r>
      <w:r>
        <w:rPr>
          <w:spacing w:val="41"/>
        </w:rPr>
        <w:t> </w:t>
      </w:r>
      <w:r>
        <w:rPr>
          <w:spacing w:val="-3"/>
        </w:rPr>
        <w:t>conformó</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9"/>
        <w:jc w:val="both"/>
      </w:pPr>
      <w:r>
        <w:rPr/>
        <w:t>un consejo </w:t>
      </w:r>
      <w:r>
        <w:rPr>
          <w:spacing w:val="-3"/>
        </w:rPr>
        <w:t>técnico </w:t>
      </w:r>
      <w:r>
        <w:rPr/>
        <w:t>asesor </w:t>
      </w:r>
      <w:r>
        <w:rPr>
          <w:spacing w:val="-3"/>
        </w:rPr>
        <w:t>para </w:t>
      </w:r>
      <w:r>
        <w:rPr/>
        <w:t>la conservación de la Sierra de </w:t>
      </w:r>
      <w:r>
        <w:rPr>
          <w:spacing w:val="-2"/>
        </w:rPr>
        <w:t>Nanchititla, </w:t>
      </w:r>
      <w:r>
        <w:rPr>
          <w:spacing w:val="-3"/>
        </w:rPr>
        <w:t>cuyo</w:t>
      </w:r>
      <w:r>
        <w:rPr>
          <w:spacing w:val="-7"/>
        </w:rPr>
        <w:t> </w:t>
      </w:r>
      <w:r>
        <w:rPr/>
        <w:t>objetivo</w:t>
      </w:r>
      <w:r>
        <w:rPr>
          <w:spacing w:val="-7"/>
        </w:rPr>
        <w:t> </w:t>
      </w:r>
      <w:r>
        <w:rPr/>
        <w:t>fue</w:t>
      </w:r>
      <w:r>
        <w:rPr>
          <w:spacing w:val="-7"/>
        </w:rPr>
        <w:t> </w:t>
      </w:r>
      <w:r>
        <w:rPr>
          <w:spacing w:val="-3"/>
        </w:rPr>
        <w:t>apoyar,</w:t>
      </w:r>
      <w:r>
        <w:rPr>
          <w:spacing w:val="-7"/>
        </w:rPr>
        <w:t> </w:t>
      </w:r>
      <w:r>
        <w:rPr>
          <w:spacing w:val="-3"/>
        </w:rPr>
        <w:t>promover</w:t>
      </w:r>
      <w:r>
        <w:rPr>
          <w:spacing w:val="-7"/>
        </w:rPr>
        <w:t> </w:t>
      </w:r>
      <w:r>
        <w:rPr/>
        <w:t>y</w:t>
      </w:r>
      <w:r>
        <w:rPr>
          <w:spacing w:val="-7"/>
        </w:rPr>
        <w:t> </w:t>
      </w:r>
      <w:r>
        <w:rPr>
          <w:spacing w:val="-3"/>
        </w:rPr>
        <w:t>avalar</w:t>
      </w:r>
      <w:r>
        <w:rPr>
          <w:spacing w:val="-7"/>
        </w:rPr>
        <w:t> </w:t>
      </w:r>
      <w:r>
        <w:rPr/>
        <w:t>las</w:t>
      </w:r>
      <w:r>
        <w:rPr>
          <w:spacing w:val="-7"/>
        </w:rPr>
        <w:t> </w:t>
      </w:r>
      <w:r>
        <w:rPr/>
        <w:t>actividades</w:t>
      </w:r>
      <w:r>
        <w:rPr>
          <w:spacing w:val="-7"/>
        </w:rPr>
        <w:t> </w:t>
      </w:r>
      <w:r>
        <w:rPr/>
        <w:t>que</w:t>
      </w:r>
      <w:r>
        <w:rPr>
          <w:spacing w:val="-7"/>
        </w:rPr>
        <w:t> </w:t>
      </w:r>
      <w:r>
        <w:rPr/>
        <w:t>se</w:t>
      </w:r>
      <w:r>
        <w:rPr>
          <w:spacing w:val="-7"/>
        </w:rPr>
        <w:t> </w:t>
      </w:r>
      <w:r>
        <w:rPr/>
        <w:t>lleven</w:t>
      </w:r>
      <w:r>
        <w:rPr>
          <w:spacing w:val="-7"/>
        </w:rPr>
        <w:t> </w:t>
      </w:r>
      <w:r>
        <w:rPr/>
        <w:t>a cabo en la Sierra de</w:t>
      </w:r>
      <w:r>
        <w:rPr>
          <w:spacing w:val="-12"/>
        </w:rPr>
        <w:t> </w:t>
      </w:r>
      <w:r>
        <w:rPr>
          <w:spacing w:val="-3"/>
        </w:rPr>
        <w:t>Nanchititla.</w:t>
      </w:r>
    </w:p>
    <w:p>
      <w:pPr>
        <w:pStyle w:val="BodyText"/>
        <w:spacing w:line="292" w:lineRule="auto" w:before="1"/>
        <w:ind w:left="100" w:right="316" w:firstLine="720"/>
        <w:jc w:val="both"/>
      </w:pPr>
      <w:r>
        <w:rPr/>
        <w:t>El segundo ejemplo corresponde al proyecto que se encuentra en su etapa inicial y lleva por título Cuenca del Balsas, región vi del Estado de México: Un enfoque integral para el desarrollo regional sustentable, que</w:t>
      </w:r>
      <w:r>
        <w:rPr>
          <w:spacing w:val="-7"/>
        </w:rPr>
        <w:t> </w:t>
      </w:r>
      <w:r>
        <w:rPr/>
        <w:t>es</w:t>
      </w:r>
      <w:r>
        <w:rPr>
          <w:spacing w:val="-7"/>
        </w:rPr>
        <w:t> </w:t>
      </w:r>
      <w:r>
        <w:rPr/>
        <w:t>desarrollado</w:t>
      </w:r>
      <w:r>
        <w:rPr>
          <w:spacing w:val="-7"/>
        </w:rPr>
        <w:t> </w:t>
      </w:r>
      <w:r>
        <w:rPr/>
        <w:t>por</w:t>
      </w:r>
      <w:r>
        <w:rPr>
          <w:spacing w:val="-7"/>
        </w:rPr>
        <w:t> </w:t>
      </w:r>
      <w:r>
        <w:rPr/>
        <w:t>investigadores</w:t>
      </w:r>
      <w:r>
        <w:rPr>
          <w:spacing w:val="-7"/>
        </w:rPr>
        <w:t> </w:t>
      </w:r>
      <w:r>
        <w:rPr/>
        <w:t>del</w:t>
      </w:r>
      <w:r>
        <w:rPr>
          <w:spacing w:val="-7"/>
        </w:rPr>
        <w:t> </w:t>
      </w:r>
      <w:r>
        <w:rPr/>
        <w:t>Centro</w:t>
      </w:r>
      <w:r>
        <w:rPr>
          <w:spacing w:val="-7"/>
        </w:rPr>
        <w:t> </w:t>
      </w:r>
      <w:r>
        <w:rPr/>
        <w:t>de</w:t>
      </w:r>
      <w:r>
        <w:rPr>
          <w:spacing w:val="-7"/>
        </w:rPr>
        <w:t> </w:t>
      </w:r>
      <w:r>
        <w:rPr/>
        <w:t>Estudios</w:t>
      </w:r>
      <w:r>
        <w:rPr>
          <w:spacing w:val="-7"/>
        </w:rPr>
        <w:t> </w:t>
      </w:r>
      <w:r>
        <w:rPr/>
        <w:t>e</w:t>
      </w:r>
      <w:r>
        <w:rPr>
          <w:spacing w:val="-7"/>
        </w:rPr>
        <w:t> </w:t>
      </w:r>
      <w:r>
        <w:rPr/>
        <w:t>Investiga- ción</w:t>
      </w:r>
      <w:r>
        <w:rPr>
          <w:spacing w:val="-5"/>
        </w:rPr>
        <w:t> </w:t>
      </w:r>
      <w:r>
        <w:rPr/>
        <w:t>en</w:t>
      </w:r>
      <w:r>
        <w:rPr>
          <w:spacing w:val="-5"/>
        </w:rPr>
        <w:t> </w:t>
      </w:r>
      <w:r>
        <w:rPr/>
        <w:t>Desarrollo</w:t>
      </w:r>
      <w:r>
        <w:rPr>
          <w:spacing w:val="-5"/>
        </w:rPr>
        <w:t> </w:t>
      </w:r>
      <w:r>
        <w:rPr/>
        <w:t>Sustentable</w:t>
      </w:r>
      <w:r>
        <w:rPr>
          <w:spacing w:val="-5"/>
        </w:rPr>
        <w:t> </w:t>
      </w:r>
      <w:r>
        <w:rPr/>
        <w:t>de</w:t>
      </w:r>
      <w:r>
        <w:rPr>
          <w:spacing w:val="-5"/>
        </w:rPr>
        <w:t> </w:t>
      </w:r>
      <w:r>
        <w:rPr/>
        <w:t>la</w:t>
      </w:r>
      <w:r>
        <w:rPr>
          <w:spacing w:val="-6"/>
        </w:rPr>
        <w:t> </w:t>
      </w:r>
      <w:r>
        <w:rPr/>
        <w:t>uaem</w:t>
      </w:r>
      <w:r>
        <w:rPr>
          <w:spacing w:val="-5"/>
        </w:rPr>
        <w:t> </w:t>
      </w:r>
      <w:r>
        <w:rPr/>
        <w:t>y</w:t>
      </w:r>
      <w:r>
        <w:rPr>
          <w:spacing w:val="-5"/>
        </w:rPr>
        <w:t> </w:t>
      </w:r>
      <w:r>
        <w:rPr/>
        <w:t>tiene</w:t>
      </w:r>
      <w:r>
        <w:rPr>
          <w:spacing w:val="-5"/>
        </w:rPr>
        <w:t> </w:t>
      </w:r>
      <w:r>
        <w:rPr/>
        <w:t>como</w:t>
      </w:r>
      <w:r>
        <w:rPr>
          <w:spacing w:val="-5"/>
        </w:rPr>
        <w:t> </w:t>
      </w:r>
      <w:r>
        <w:rPr/>
        <w:t>objetivo</w:t>
      </w:r>
      <w:r>
        <w:rPr>
          <w:spacing w:val="-5"/>
        </w:rPr>
        <w:t> </w:t>
      </w:r>
      <w:r>
        <w:rPr/>
        <w:t>principal formular un diagnóstico integral de la región vi del Estado de México, ubicada dentro de la Cuenca del Balsas, a efecto de analizar la riqueza, diversidad y estado del medio biofísico, social, económico y territorial; para lo anterior, se pretende desarrollar una metodología de planeación sistemática para el manejo y la conservación de los recursos naturales. En esta etapa inicial se está realizando un diagnóstico ambiental y socioeco- nómico, en el cual se han logrado identificar algunas problemáticas muy marcadas en la zona, como la expansión del cultivo en invernaderos para la</w:t>
      </w:r>
      <w:r>
        <w:rPr>
          <w:spacing w:val="-11"/>
        </w:rPr>
        <w:t> </w:t>
      </w:r>
      <w:r>
        <w:rPr/>
        <w:t>producción</w:t>
      </w:r>
      <w:r>
        <w:rPr>
          <w:spacing w:val="-11"/>
        </w:rPr>
        <w:t> </w:t>
      </w:r>
      <w:r>
        <w:rPr/>
        <w:t>de</w:t>
      </w:r>
      <w:r>
        <w:rPr>
          <w:spacing w:val="-11"/>
        </w:rPr>
        <w:t> </w:t>
      </w:r>
      <w:r>
        <w:rPr/>
        <w:t>flores.</w:t>
      </w:r>
      <w:r>
        <w:rPr>
          <w:spacing w:val="-11"/>
        </w:rPr>
        <w:t> </w:t>
      </w:r>
      <w:r>
        <w:rPr/>
        <w:t>Otra</w:t>
      </w:r>
      <w:r>
        <w:rPr>
          <w:spacing w:val="-11"/>
        </w:rPr>
        <w:t> </w:t>
      </w:r>
      <w:r>
        <w:rPr/>
        <w:t>problemática</w:t>
      </w:r>
      <w:r>
        <w:rPr>
          <w:spacing w:val="-11"/>
        </w:rPr>
        <w:t> </w:t>
      </w:r>
      <w:r>
        <w:rPr/>
        <w:t>identificada</w:t>
      </w:r>
      <w:r>
        <w:rPr>
          <w:spacing w:val="-11"/>
        </w:rPr>
        <w:t> </w:t>
      </w:r>
      <w:r>
        <w:rPr/>
        <w:t>es</w:t>
      </w:r>
      <w:r>
        <w:rPr>
          <w:spacing w:val="-11"/>
        </w:rPr>
        <w:t> </w:t>
      </w:r>
      <w:r>
        <w:rPr/>
        <w:t>la</w:t>
      </w:r>
      <w:r>
        <w:rPr>
          <w:spacing w:val="-11"/>
        </w:rPr>
        <w:t> </w:t>
      </w:r>
      <w:r>
        <w:rPr/>
        <w:t>gran</w:t>
      </w:r>
      <w:r>
        <w:rPr>
          <w:spacing w:val="-11"/>
        </w:rPr>
        <w:t> </w:t>
      </w:r>
      <w:r>
        <w:rPr/>
        <w:t>fragmen- tación</w:t>
      </w:r>
      <w:r>
        <w:rPr>
          <w:spacing w:val="-6"/>
        </w:rPr>
        <w:t> </w:t>
      </w:r>
      <w:r>
        <w:rPr/>
        <w:t>de</w:t>
      </w:r>
      <w:r>
        <w:rPr>
          <w:spacing w:val="-6"/>
        </w:rPr>
        <w:t> </w:t>
      </w:r>
      <w:r>
        <w:rPr/>
        <w:t>hábitat</w:t>
      </w:r>
      <w:r>
        <w:rPr>
          <w:spacing w:val="-6"/>
        </w:rPr>
        <w:t> </w:t>
      </w:r>
      <w:r>
        <w:rPr/>
        <w:t>nativo,</w:t>
      </w:r>
      <w:r>
        <w:rPr>
          <w:spacing w:val="-6"/>
        </w:rPr>
        <w:t> </w:t>
      </w:r>
      <w:r>
        <w:rPr/>
        <w:t>así</w:t>
      </w:r>
      <w:r>
        <w:rPr>
          <w:spacing w:val="-6"/>
        </w:rPr>
        <w:t> </w:t>
      </w:r>
      <w:r>
        <w:rPr/>
        <w:t>como</w:t>
      </w:r>
      <w:r>
        <w:rPr>
          <w:spacing w:val="-6"/>
        </w:rPr>
        <w:t> </w:t>
      </w:r>
      <w:r>
        <w:rPr/>
        <w:t>una</w:t>
      </w:r>
      <w:r>
        <w:rPr>
          <w:spacing w:val="-6"/>
        </w:rPr>
        <w:t> </w:t>
      </w:r>
      <w:r>
        <w:rPr/>
        <w:t>gran</w:t>
      </w:r>
      <w:r>
        <w:rPr>
          <w:spacing w:val="-6"/>
        </w:rPr>
        <w:t> </w:t>
      </w:r>
      <w:r>
        <w:rPr/>
        <w:t>diversidad</w:t>
      </w:r>
      <w:r>
        <w:rPr>
          <w:spacing w:val="-6"/>
        </w:rPr>
        <w:t> </w:t>
      </w:r>
      <w:r>
        <w:rPr/>
        <w:t>biológica</w:t>
      </w:r>
      <w:r>
        <w:rPr>
          <w:spacing w:val="-6"/>
        </w:rPr>
        <w:t> </w:t>
      </w:r>
      <w:r>
        <w:rPr/>
        <w:t>y</w:t>
      </w:r>
      <w:r>
        <w:rPr>
          <w:spacing w:val="-6"/>
        </w:rPr>
        <w:t> </w:t>
      </w:r>
      <w:r>
        <w:rPr/>
        <w:t>cultural que se encuentra </w:t>
      </w:r>
      <w:r>
        <w:rPr>
          <w:spacing w:val="14"/>
        </w:rPr>
        <w:t> </w:t>
      </w:r>
      <w:r>
        <w:rPr/>
        <w:t>amenazada.</w:t>
      </w:r>
    </w:p>
    <w:p>
      <w:pPr>
        <w:pStyle w:val="BodyText"/>
        <w:spacing w:before="1"/>
        <w:rPr>
          <w:sz w:val="26"/>
        </w:rPr>
      </w:pPr>
    </w:p>
    <w:p>
      <w:pPr>
        <w:spacing w:before="0"/>
        <w:ind w:left="100" w:right="366"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667" w:right="319" w:hanging="567"/>
        <w:jc w:val="both"/>
        <w:rPr>
          <w:sz w:val="16"/>
        </w:rPr>
      </w:pPr>
      <w:r>
        <w:rPr>
          <w:color w:val="231F20"/>
          <w:sz w:val="16"/>
        </w:rPr>
        <w:t>Aguilar,</w:t>
      </w:r>
      <w:r>
        <w:rPr>
          <w:color w:val="231F20"/>
          <w:spacing w:val="-5"/>
          <w:sz w:val="16"/>
        </w:rPr>
        <w:t> </w:t>
      </w:r>
      <w:r>
        <w:rPr>
          <w:color w:val="231F20"/>
          <w:sz w:val="16"/>
        </w:rPr>
        <w:t>C.</w:t>
      </w:r>
      <w:r>
        <w:rPr>
          <w:color w:val="231F20"/>
          <w:spacing w:val="-5"/>
          <w:sz w:val="16"/>
        </w:rPr>
        <w:t> </w:t>
      </w:r>
      <w:r>
        <w:rPr>
          <w:color w:val="231F20"/>
          <w:sz w:val="16"/>
        </w:rPr>
        <w:t>(1993).</w:t>
      </w:r>
      <w:r>
        <w:rPr>
          <w:color w:val="231F20"/>
          <w:spacing w:val="-5"/>
          <w:sz w:val="16"/>
        </w:rPr>
        <w:t> </w:t>
      </w:r>
      <w:r>
        <w:rPr>
          <w:color w:val="231F20"/>
          <w:sz w:val="16"/>
        </w:rPr>
        <w:t>La</w:t>
      </w:r>
      <w:r>
        <w:rPr>
          <w:color w:val="231F20"/>
          <w:spacing w:val="-5"/>
          <w:sz w:val="16"/>
        </w:rPr>
        <w:t> </w:t>
      </w:r>
      <w:r>
        <w:rPr>
          <w:color w:val="231F20"/>
          <w:sz w:val="16"/>
        </w:rPr>
        <w:t>vegetación</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zona</w:t>
      </w:r>
      <w:r>
        <w:rPr>
          <w:color w:val="231F20"/>
          <w:spacing w:val="-5"/>
          <w:sz w:val="16"/>
        </w:rPr>
        <w:t> </w:t>
      </w:r>
      <w:r>
        <w:rPr>
          <w:color w:val="231F20"/>
          <w:sz w:val="16"/>
        </w:rPr>
        <w:t>núcleo</w:t>
      </w:r>
      <w:r>
        <w:rPr>
          <w:color w:val="231F20"/>
          <w:spacing w:val="-5"/>
          <w:sz w:val="16"/>
        </w:rPr>
        <w:t> </w:t>
      </w:r>
      <w:r>
        <w:rPr>
          <w:color w:val="231F20"/>
          <w:sz w:val="16"/>
        </w:rPr>
        <w:t>del</w:t>
      </w:r>
      <w:r>
        <w:rPr>
          <w:color w:val="231F20"/>
          <w:spacing w:val="-5"/>
          <w:sz w:val="16"/>
        </w:rPr>
        <w:t> </w:t>
      </w:r>
      <w:r>
        <w:rPr>
          <w:color w:val="231F20"/>
          <w:sz w:val="16"/>
        </w:rPr>
        <w:t>Parque</w:t>
      </w:r>
      <w:r>
        <w:rPr>
          <w:color w:val="231F20"/>
          <w:spacing w:val="-5"/>
          <w:sz w:val="16"/>
        </w:rPr>
        <w:t> </w:t>
      </w:r>
      <w:r>
        <w:rPr>
          <w:color w:val="231F20"/>
          <w:sz w:val="16"/>
        </w:rPr>
        <w:t>Sierra</w:t>
      </w:r>
      <w:r>
        <w:rPr>
          <w:color w:val="231F20"/>
          <w:spacing w:val="-5"/>
          <w:sz w:val="16"/>
        </w:rPr>
        <w:t> </w:t>
      </w:r>
      <w:r>
        <w:rPr>
          <w:color w:val="231F20"/>
          <w:sz w:val="16"/>
        </w:rPr>
        <w:t>de</w:t>
      </w:r>
      <w:r>
        <w:rPr>
          <w:color w:val="231F20"/>
          <w:spacing w:val="-5"/>
          <w:sz w:val="16"/>
        </w:rPr>
        <w:t> </w:t>
      </w:r>
      <w:r>
        <w:rPr>
          <w:color w:val="231F20"/>
          <w:sz w:val="16"/>
        </w:rPr>
        <w:t>Nanchititla,</w:t>
      </w:r>
      <w:r>
        <w:rPr>
          <w:color w:val="231F20"/>
          <w:spacing w:val="-5"/>
          <w:sz w:val="16"/>
        </w:rPr>
        <w:t> </w:t>
      </w:r>
      <w:r>
        <w:rPr>
          <w:color w:val="231F20"/>
          <w:sz w:val="16"/>
        </w:rPr>
        <w:t>Estado de</w:t>
      </w:r>
      <w:r>
        <w:rPr>
          <w:color w:val="231F20"/>
          <w:spacing w:val="-25"/>
          <w:sz w:val="16"/>
        </w:rPr>
        <w:t> </w:t>
      </w:r>
      <w:r>
        <w:rPr>
          <w:color w:val="231F20"/>
          <w:sz w:val="16"/>
        </w:rPr>
        <w:t>México.</w:t>
      </w:r>
      <w:r>
        <w:rPr>
          <w:color w:val="231F20"/>
          <w:spacing w:val="-25"/>
          <w:sz w:val="16"/>
        </w:rPr>
        <w:t> </w:t>
      </w:r>
      <w:r>
        <w:rPr>
          <w:i/>
          <w:color w:val="231F20"/>
          <w:sz w:val="16"/>
        </w:rPr>
        <w:t>Revista</w:t>
      </w:r>
      <w:r>
        <w:rPr>
          <w:i/>
          <w:color w:val="231F20"/>
          <w:spacing w:val="-27"/>
          <w:sz w:val="16"/>
        </w:rPr>
        <w:t> </w:t>
      </w:r>
      <w:r>
        <w:rPr>
          <w:i/>
          <w:color w:val="231F20"/>
          <w:sz w:val="16"/>
        </w:rPr>
        <w:t>de</w:t>
      </w:r>
      <w:r>
        <w:rPr>
          <w:i/>
          <w:color w:val="231F20"/>
          <w:spacing w:val="-27"/>
          <w:sz w:val="16"/>
        </w:rPr>
        <w:t> </w:t>
      </w:r>
      <w:r>
        <w:rPr>
          <w:i/>
          <w:color w:val="231F20"/>
          <w:sz w:val="16"/>
        </w:rPr>
        <w:t>la</w:t>
      </w:r>
      <w:r>
        <w:rPr>
          <w:i/>
          <w:color w:val="231F20"/>
          <w:spacing w:val="-27"/>
          <w:sz w:val="16"/>
        </w:rPr>
        <w:t> </w:t>
      </w:r>
      <w:r>
        <w:rPr>
          <w:i/>
          <w:color w:val="231F20"/>
          <w:sz w:val="16"/>
        </w:rPr>
        <w:t>Escuela</w:t>
      </w:r>
      <w:r>
        <w:rPr>
          <w:i/>
          <w:color w:val="231F20"/>
          <w:spacing w:val="-27"/>
          <w:sz w:val="16"/>
        </w:rPr>
        <w:t> </w:t>
      </w:r>
      <w:r>
        <w:rPr>
          <w:i/>
          <w:color w:val="231F20"/>
          <w:sz w:val="16"/>
        </w:rPr>
        <w:t>de</w:t>
      </w:r>
      <w:r>
        <w:rPr>
          <w:i/>
          <w:color w:val="231F20"/>
          <w:spacing w:val="-27"/>
          <w:sz w:val="16"/>
        </w:rPr>
        <w:t> </w:t>
      </w:r>
      <w:r>
        <w:rPr>
          <w:i/>
          <w:color w:val="231F20"/>
          <w:sz w:val="16"/>
        </w:rPr>
        <w:t>Ciencias</w:t>
      </w:r>
      <w:r>
        <w:rPr>
          <w:i/>
          <w:color w:val="231F20"/>
          <w:spacing w:val="-25"/>
          <w:sz w:val="16"/>
        </w:rPr>
        <w:t> </w:t>
      </w:r>
      <w:r>
        <w:rPr>
          <w:color w:val="231F20"/>
          <w:sz w:val="16"/>
        </w:rPr>
        <w:t>1.</w:t>
      </w:r>
      <w:r>
        <w:rPr>
          <w:color w:val="231F20"/>
          <w:spacing w:val="-25"/>
          <w:sz w:val="16"/>
        </w:rPr>
        <w:t> </w:t>
      </w:r>
      <w:r>
        <w:rPr>
          <w:color w:val="231F20"/>
          <w:sz w:val="16"/>
        </w:rPr>
        <w:t>4</w:t>
      </w:r>
      <w:r>
        <w:rPr>
          <w:color w:val="231F20"/>
          <w:spacing w:val="-25"/>
          <w:sz w:val="16"/>
        </w:rPr>
        <w:t> </w:t>
      </w:r>
      <w:r>
        <w:rPr>
          <w:color w:val="231F20"/>
          <w:sz w:val="16"/>
        </w:rPr>
        <w:t>(6-16).</w:t>
      </w:r>
    </w:p>
    <w:p>
      <w:pPr>
        <w:spacing w:line="364" w:lineRule="auto" w:before="4"/>
        <w:ind w:left="667" w:right="318" w:hanging="567"/>
        <w:jc w:val="both"/>
        <w:rPr>
          <w:sz w:val="16"/>
        </w:rPr>
      </w:pPr>
      <w:r>
        <w:rPr>
          <w:color w:val="231F20"/>
          <w:w w:val="105"/>
          <w:sz w:val="16"/>
        </w:rPr>
        <w:t>Aguilar-Miguel, X., Casas-Andreu, G., Cárdenas-Ramos, </w:t>
      </w:r>
      <w:r>
        <w:rPr>
          <w:color w:val="231F20"/>
          <w:spacing w:val="-13"/>
          <w:w w:val="105"/>
          <w:sz w:val="16"/>
        </w:rPr>
        <w:t>P. </w:t>
      </w:r>
      <w:r>
        <w:rPr>
          <w:color w:val="231F20"/>
          <w:w w:val="105"/>
          <w:sz w:val="16"/>
        </w:rPr>
        <w:t>y Castellano-de Rosas, E. </w:t>
      </w:r>
      <w:r>
        <w:rPr>
          <w:color w:val="231F20"/>
          <w:sz w:val="16"/>
        </w:rPr>
        <w:t>(2009).</w:t>
      </w:r>
      <w:r>
        <w:rPr>
          <w:color w:val="231F20"/>
          <w:spacing w:val="-18"/>
          <w:sz w:val="16"/>
        </w:rPr>
        <w:t> </w:t>
      </w:r>
      <w:r>
        <w:rPr>
          <w:color w:val="231F20"/>
          <w:sz w:val="16"/>
        </w:rPr>
        <w:t>Análisis</w:t>
      </w:r>
      <w:r>
        <w:rPr>
          <w:color w:val="231F20"/>
          <w:spacing w:val="-18"/>
          <w:sz w:val="16"/>
        </w:rPr>
        <w:t> </w:t>
      </w:r>
      <w:r>
        <w:rPr>
          <w:color w:val="231F20"/>
          <w:sz w:val="16"/>
        </w:rPr>
        <w:t>espacial</w:t>
      </w:r>
      <w:r>
        <w:rPr>
          <w:color w:val="231F20"/>
          <w:spacing w:val="-18"/>
          <w:sz w:val="16"/>
        </w:rPr>
        <w:t> </w:t>
      </w:r>
      <w:r>
        <w:rPr>
          <w:color w:val="231F20"/>
          <w:sz w:val="16"/>
        </w:rPr>
        <w:t>y</w:t>
      </w:r>
      <w:r>
        <w:rPr>
          <w:color w:val="231F20"/>
          <w:spacing w:val="-18"/>
          <w:sz w:val="16"/>
        </w:rPr>
        <w:t> </w:t>
      </w:r>
      <w:r>
        <w:rPr>
          <w:color w:val="231F20"/>
          <w:sz w:val="16"/>
        </w:rPr>
        <w:t>conservación</w:t>
      </w:r>
      <w:r>
        <w:rPr>
          <w:color w:val="231F20"/>
          <w:spacing w:val="-18"/>
          <w:sz w:val="16"/>
        </w:rPr>
        <w:t> </w:t>
      </w:r>
      <w:r>
        <w:rPr>
          <w:color w:val="231F20"/>
          <w:sz w:val="16"/>
        </w:rPr>
        <w:t>de</w:t>
      </w:r>
      <w:r>
        <w:rPr>
          <w:color w:val="231F20"/>
          <w:spacing w:val="-18"/>
          <w:sz w:val="16"/>
        </w:rPr>
        <w:t> </w:t>
      </w:r>
      <w:r>
        <w:rPr>
          <w:color w:val="231F20"/>
          <w:sz w:val="16"/>
        </w:rPr>
        <w:t>los</w:t>
      </w:r>
      <w:r>
        <w:rPr>
          <w:color w:val="231F20"/>
          <w:spacing w:val="-18"/>
          <w:sz w:val="16"/>
        </w:rPr>
        <w:t> </w:t>
      </w:r>
      <w:r>
        <w:rPr>
          <w:color w:val="231F20"/>
          <w:sz w:val="16"/>
        </w:rPr>
        <w:t>anfibios</w:t>
      </w:r>
      <w:r>
        <w:rPr>
          <w:color w:val="231F20"/>
          <w:spacing w:val="-18"/>
          <w:sz w:val="16"/>
        </w:rPr>
        <w:t> </w:t>
      </w:r>
      <w:r>
        <w:rPr>
          <w:color w:val="231F20"/>
          <w:sz w:val="16"/>
        </w:rPr>
        <w:t>y</w:t>
      </w:r>
      <w:r>
        <w:rPr>
          <w:color w:val="231F20"/>
          <w:spacing w:val="-18"/>
          <w:sz w:val="16"/>
        </w:rPr>
        <w:t> </w:t>
      </w:r>
      <w:r>
        <w:rPr>
          <w:color w:val="231F20"/>
          <w:sz w:val="16"/>
        </w:rPr>
        <w:t>reptiles</w:t>
      </w:r>
      <w:r>
        <w:rPr>
          <w:color w:val="231F20"/>
          <w:spacing w:val="-18"/>
          <w:sz w:val="16"/>
        </w:rPr>
        <w:t> </w:t>
      </w:r>
      <w:r>
        <w:rPr>
          <w:color w:val="231F20"/>
          <w:sz w:val="16"/>
        </w:rPr>
        <w:t>del</w:t>
      </w:r>
      <w:r>
        <w:rPr>
          <w:color w:val="231F20"/>
          <w:spacing w:val="-18"/>
          <w:sz w:val="16"/>
        </w:rPr>
        <w:t> </w:t>
      </w:r>
      <w:r>
        <w:rPr>
          <w:color w:val="231F20"/>
          <w:sz w:val="16"/>
        </w:rPr>
        <w:t>Estado</w:t>
      </w:r>
      <w:r>
        <w:rPr>
          <w:color w:val="231F20"/>
          <w:spacing w:val="-18"/>
          <w:sz w:val="16"/>
        </w:rPr>
        <w:t> </w:t>
      </w:r>
      <w:r>
        <w:rPr>
          <w:color w:val="231F20"/>
          <w:sz w:val="16"/>
        </w:rPr>
        <w:t>de</w:t>
      </w:r>
      <w:r>
        <w:rPr>
          <w:color w:val="231F20"/>
          <w:spacing w:val="-18"/>
          <w:sz w:val="16"/>
        </w:rPr>
        <w:t> </w:t>
      </w:r>
      <w:r>
        <w:rPr>
          <w:color w:val="231F20"/>
          <w:sz w:val="16"/>
        </w:rPr>
        <w:t>Méxi- co.</w:t>
      </w:r>
      <w:r>
        <w:rPr>
          <w:color w:val="231F20"/>
          <w:spacing w:val="-29"/>
          <w:sz w:val="16"/>
        </w:rPr>
        <w:t> </w:t>
      </w:r>
      <w:r>
        <w:rPr>
          <w:i/>
          <w:color w:val="231F20"/>
          <w:sz w:val="16"/>
        </w:rPr>
        <w:t>Ciencia</w:t>
      </w:r>
      <w:r>
        <w:rPr>
          <w:i/>
          <w:color w:val="231F20"/>
          <w:spacing w:val="-30"/>
          <w:sz w:val="16"/>
        </w:rPr>
        <w:t> </w:t>
      </w:r>
      <w:r>
        <w:rPr>
          <w:i/>
          <w:color w:val="231F20"/>
          <w:sz w:val="16"/>
        </w:rPr>
        <w:t>Ergo</w:t>
      </w:r>
      <w:r>
        <w:rPr>
          <w:i/>
          <w:color w:val="231F20"/>
          <w:spacing w:val="-30"/>
          <w:sz w:val="16"/>
        </w:rPr>
        <w:t> </w:t>
      </w:r>
      <w:r>
        <w:rPr>
          <w:i/>
          <w:color w:val="231F20"/>
          <w:sz w:val="16"/>
        </w:rPr>
        <w:t>Sum</w:t>
      </w:r>
      <w:r>
        <w:rPr>
          <w:i/>
          <w:color w:val="231F20"/>
          <w:spacing w:val="-29"/>
          <w:sz w:val="16"/>
        </w:rPr>
        <w:t> </w:t>
      </w:r>
      <w:r>
        <w:rPr>
          <w:color w:val="231F20"/>
          <w:sz w:val="16"/>
        </w:rPr>
        <w:t>16</w:t>
      </w:r>
      <w:r>
        <w:rPr>
          <w:color w:val="231F20"/>
          <w:spacing w:val="-29"/>
          <w:sz w:val="16"/>
        </w:rPr>
        <w:t> </w:t>
      </w:r>
      <w:r>
        <w:rPr>
          <w:color w:val="231F20"/>
          <w:sz w:val="16"/>
        </w:rPr>
        <w:t>(171-180).</w:t>
      </w:r>
      <w:r>
        <w:rPr>
          <w:color w:val="231F20"/>
          <w:spacing w:val="-29"/>
          <w:sz w:val="16"/>
        </w:rPr>
        <w:t> </w:t>
      </w:r>
      <w:r>
        <w:rPr>
          <w:color w:val="231F20"/>
          <w:sz w:val="16"/>
        </w:rPr>
        <w:t>Universidad</w:t>
      </w:r>
      <w:r>
        <w:rPr>
          <w:color w:val="231F20"/>
          <w:spacing w:val="-29"/>
          <w:sz w:val="16"/>
        </w:rPr>
        <w:t> </w:t>
      </w:r>
      <w:r>
        <w:rPr>
          <w:color w:val="231F20"/>
          <w:sz w:val="16"/>
        </w:rPr>
        <w:t>Autónoma</w:t>
      </w:r>
      <w:r>
        <w:rPr>
          <w:color w:val="231F20"/>
          <w:spacing w:val="-29"/>
          <w:sz w:val="16"/>
        </w:rPr>
        <w:t> </w:t>
      </w:r>
      <w:r>
        <w:rPr>
          <w:color w:val="231F20"/>
          <w:sz w:val="16"/>
        </w:rPr>
        <w:t>del</w:t>
      </w:r>
      <w:r>
        <w:rPr>
          <w:color w:val="231F20"/>
          <w:spacing w:val="-29"/>
          <w:sz w:val="16"/>
        </w:rPr>
        <w:t> </w:t>
      </w:r>
      <w:r>
        <w:rPr>
          <w:color w:val="231F20"/>
          <w:sz w:val="16"/>
        </w:rPr>
        <w:t>Estado</w:t>
      </w:r>
      <w:r>
        <w:rPr>
          <w:color w:val="231F20"/>
          <w:spacing w:val="-29"/>
          <w:sz w:val="16"/>
        </w:rPr>
        <w:t> </w:t>
      </w:r>
      <w:r>
        <w:rPr>
          <w:color w:val="231F20"/>
          <w:sz w:val="16"/>
        </w:rPr>
        <w:t>de</w:t>
      </w:r>
      <w:r>
        <w:rPr>
          <w:color w:val="231F20"/>
          <w:spacing w:val="-29"/>
          <w:sz w:val="16"/>
        </w:rPr>
        <w:t> </w:t>
      </w:r>
      <w:r>
        <w:rPr>
          <w:color w:val="231F20"/>
          <w:spacing w:val="-3"/>
          <w:sz w:val="16"/>
        </w:rPr>
        <w:t>México.</w:t>
      </w:r>
    </w:p>
    <w:p>
      <w:pPr>
        <w:spacing w:line="364" w:lineRule="auto" w:before="4"/>
        <w:ind w:left="667" w:right="317" w:hanging="567"/>
        <w:jc w:val="both"/>
        <w:rPr>
          <w:sz w:val="16"/>
        </w:rPr>
      </w:pPr>
      <w:r>
        <w:rPr>
          <w:color w:val="231F20"/>
          <w:sz w:val="16"/>
        </w:rPr>
        <w:t>Aguilar-Miguel,</w:t>
      </w:r>
      <w:r>
        <w:rPr>
          <w:color w:val="231F20"/>
          <w:spacing w:val="-22"/>
          <w:sz w:val="16"/>
        </w:rPr>
        <w:t> </w:t>
      </w:r>
      <w:r>
        <w:rPr>
          <w:color w:val="231F20"/>
          <w:sz w:val="16"/>
        </w:rPr>
        <w:t>X.</w:t>
      </w:r>
      <w:r>
        <w:rPr>
          <w:color w:val="231F20"/>
          <w:spacing w:val="-23"/>
          <w:sz w:val="16"/>
        </w:rPr>
        <w:t> </w:t>
      </w:r>
      <w:r>
        <w:rPr>
          <w:color w:val="231F20"/>
          <w:sz w:val="16"/>
        </w:rPr>
        <w:t>(2007).</w:t>
      </w:r>
      <w:r>
        <w:rPr>
          <w:color w:val="231F20"/>
          <w:spacing w:val="-22"/>
          <w:sz w:val="16"/>
        </w:rPr>
        <w:t> </w:t>
      </w:r>
      <w:r>
        <w:rPr>
          <w:i/>
          <w:color w:val="231F20"/>
          <w:sz w:val="16"/>
        </w:rPr>
        <w:t>Vertebrados</w:t>
      </w:r>
      <w:r>
        <w:rPr>
          <w:i/>
          <w:color w:val="231F20"/>
          <w:spacing w:val="-24"/>
          <w:sz w:val="16"/>
        </w:rPr>
        <w:t> </w:t>
      </w:r>
      <w:r>
        <w:rPr>
          <w:i/>
          <w:color w:val="231F20"/>
          <w:sz w:val="16"/>
        </w:rPr>
        <w:t>del</w:t>
      </w:r>
      <w:r>
        <w:rPr>
          <w:i/>
          <w:color w:val="231F20"/>
          <w:spacing w:val="-24"/>
          <w:sz w:val="16"/>
        </w:rPr>
        <w:t> </w:t>
      </w:r>
      <w:r>
        <w:rPr>
          <w:i/>
          <w:color w:val="231F20"/>
          <w:sz w:val="16"/>
        </w:rPr>
        <w:t>Estado</w:t>
      </w:r>
      <w:r>
        <w:rPr>
          <w:i/>
          <w:color w:val="231F20"/>
          <w:spacing w:val="-24"/>
          <w:sz w:val="16"/>
        </w:rPr>
        <w:t> </w:t>
      </w:r>
      <w:r>
        <w:rPr>
          <w:i/>
          <w:color w:val="231F20"/>
          <w:sz w:val="16"/>
        </w:rPr>
        <w:t>de</w:t>
      </w:r>
      <w:r>
        <w:rPr>
          <w:i/>
          <w:color w:val="231F20"/>
          <w:spacing w:val="-24"/>
          <w:sz w:val="16"/>
        </w:rPr>
        <w:t> </w:t>
      </w:r>
      <w:r>
        <w:rPr>
          <w:i/>
          <w:color w:val="231F20"/>
          <w:sz w:val="16"/>
        </w:rPr>
        <w:t>México</w:t>
      </w:r>
      <w:r>
        <w:rPr>
          <w:color w:val="231F20"/>
          <w:sz w:val="16"/>
        </w:rPr>
        <w:t>.</w:t>
      </w:r>
      <w:r>
        <w:rPr>
          <w:color w:val="231F20"/>
          <w:spacing w:val="-22"/>
          <w:sz w:val="16"/>
        </w:rPr>
        <w:t> </w:t>
      </w:r>
      <w:r>
        <w:rPr>
          <w:color w:val="231F20"/>
          <w:sz w:val="16"/>
        </w:rPr>
        <w:t>Toluca:</w:t>
      </w:r>
      <w:r>
        <w:rPr>
          <w:color w:val="231F20"/>
          <w:spacing w:val="-22"/>
          <w:sz w:val="16"/>
        </w:rPr>
        <w:t> </w:t>
      </w:r>
      <w:r>
        <w:rPr>
          <w:color w:val="231F20"/>
          <w:sz w:val="16"/>
        </w:rPr>
        <w:t>Universidad</w:t>
      </w:r>
      <w:r>
        <w:rPr>
          <w:color w:val="231F20"/>
          <w:spacing w:val="-22"/>
          <w:sz w:val="16"/>
        </w:rPr>
        <w:t> </w:t>
      </w:r>
      <w:r>
        <w:rPr>
          <w:color w:val="231F20"/>
          <w:sz w:val="16"/>
        </w:rPr>
        <w:t>Autónoma del Estado de</w:t>
      </w:r>
      <w:r>
        <w:rPr>
          <w:color w:val="231F20"/>
          <w:spacing w:val="-25"/>
          <w:sz w:val="16"/>
        </w:rPr>
        <w:t> </w:t>
      </w:r>
      <w:r>
        <w:rPr>
          <w:color w:val="231F20"/>
          <w:sz w:val="16"/>
        </w:rPr>
        <w:t>México.</w:t>
      </w:r>
    </w:p>
    <w:p>
      <w:pPr>
        <w:spacing w:line="364" w:lineRule="auto" w:before="4"/>
        <w:ind w:left="667" w:right="318" w:hanging="567"/>
        <w:jc w:val="both"/>
        <w:rPr>
          <w:sz w:val="16"/>
        </w:rPr>
      </w:pPr>
      <w:r>
        <w:rPr>
          <w:color w:val="231F20"/>
          <w:sz w:val="16"/>
        </w:rPr>
        <w:t>Ávila-Blomberg, A. y Moreno-Díaz, N. G. (2008). </w:t>
      </w:r>
      <w:r>
        <w:rPr>
          <w:i/>
          <w:color w:val="231F20"/>
          <w:sz w:val="16"/>
        </w:rPr>
        <w:t>Distribución de las lenguas indígenas de </w:t>
      </w:r>
      <w:r>
        <w:rPr>
          <w:i/>
          <w:color w:val="231F20"/>
          <w:sz w:val="16"/>
        </w:rPr>
        <w:t>México</w:t>
      </w:r>
      <w:r>
        <w:rPr>
          <w:color w:val="231F20"/>
          <w:sz w:val="16"/>
        </w:rPr>
        <w:t>. México: Jardín Etnobotánico de Oaxaca-Comisión Nacional para el Cono- cimiento y Uso de la Biodiversidad.</w:t>
      </w:r>
    </w:p>
    <w:p>
      <w:pPr>
        <w:spacing w:line="364" w:lineRule="auto" w:before="4"/>
        <w:ind w:left="667" w:right="319" w:hanging="567"/>
        <w:jc w:val="both"/>
        <w:rPr>
          <w:sz w:val="16"/>
        </w:rPr>
      </w:pPr>
      <w:r>
        <w:rPr>
          <w:color w:val="231F20"/>
          <w:sz w:val="16"/>
        </w:rPr>
        <w:t>Boege,</w:t>
      </w:r>
      <w:r>
        <w:rPr>
          <w:color w:val="231F20"/>
          <w:spacing w:val="-19"/>
          <w:sz w:val="16"/>
        </w:rPr>
        <w:t> </w:t>
      </w:r>
      <w:r>
        <w:rPr>
          <w:color w:val="231F20"/>
          <w:sz w:val="16"/>
        </w:rPr>
        <w:t>E.</w:t>
      </w:r>
      <w:r>
        <w:rPr>
          <w:color w:val="231F20"/>
          <w:spacing w:val="-19"/>
          <w:sz w:val="16"/>
        </w:rPr>
        <w:t> </w:t>
      </w:r>
      <w:r>
        <w:rPr>
          <w:color w:val="231F20"/>
          <w:sz w:val="16"/>
        </w:rPr>
        <w:t>(2002).</w:t>
      </w:r>
      <w:r>
        <w:rPr>
          <w:color w:val="231F20"/>
          <w:spacing w:val="-19"/>
          <w:sz w:val="16"/>
        </w:rPr>
        <w:t> </w:t>
      </w:r>
      <w:r>
        <w:rPr>
          <w:i/>
          <w:color w:val="231F20"/>
          <w:sz w:val="16"/>
        </w:rPr>
        <w:t>Protegiendo</w:t>
      </w:r>
      <w:r>
        <w:rPr>
          <w:i/>
          <w:color w:val="231F20"/>
          <w:spacing w:val="-21"/>
          <w:sz w:val="16"/>
        </w:rPr>
        <w:t> </w:t>
      </w:r>
      <w:r>
        <w:rPr>
          <w:i/>
          <w:color w:val="231F20"/>
          <w:sz w:val="16"/>
        </w:rPr>
        <w:t>lo</w:t>
      </w:r>
      <w:r>
        <w:rPr>
          <w:i/>
          <w:color w:val="231F20"/>
          <w:spacing w:val="-21"/>
          <w:sz w:val="16"/>
        </w:rPr>
        <w:t> </w:t>
      </w:r>
      <w:r>
        <w:rPr>
          <w:i/>
          <w:color w:val="231F20"/>
          <w:sz w:val="16"/>
        </w:rPr>
        <w:t>nuestro:</w:t>
      </w:r>
      <w:r>
        <w:rPr>
          <w:i/>
          <w:color w:val="231F20"/>
          <w:spacing w:val="-21"/>
          <w:sz w:val="16"/>
        </w:rPr>
        <w:t> </w:t>
      </w:r>
      <w:r>
        <w:rPr>
          <w:i/>
          <w:color w:val="231F20"/>
          <w:sz w:val="16"/>
        </w:rPr>
        <w:t>manual</w:t>
      </w:r>
      <w:r>
        <w:rPr>
          <w:i/>
          <w:color w:val="231F20"/>
          <w:spacing w:val="-21"/>
          <w:sz w:val="16"/>
        </w:rPr>
        <w:t> </w:t>
      </w:r>
      <w:r>
        <w:rPr>
          <w:i/>
          <w:color w:val="231F20"/>
          <w:sz w:val="16"/>
        </w:rPr>
        <w:t>para</w:t>
      </w:r>
      <w:r>
        <w:rPr>
          <w:i/>
          <w:color w:val="231F20"/>
          <w:spacing w:val="-21"/>
          <w:sz w:val="16"/>
        </w:rPr>
        <w:t> </w:t>
      </w:r>
      <w:r>
        <w:rPr>
          <w:i/>
          <w:color w:val="231F20"/>
          <w:sz w:val="16"/>
        </w:rPr>
        <w:t>la</w:t>
      </w:r>
      <w:r>
        <w:rPr>
          <w:i/>
          <w:color w:val="231F20"/>
          <w:spacing w:val="-21"/>
          <w:sz w:val="16"/>
        </w:rPr>
        <w:t> </w:t>
      </w:r>
      <w:r>
        <w:rPr>
          <w:i/>
          <w:color w:val="231F20"/>
          <w:sz w:val="16"/>
        </w:rPr>
        <w:t>gestión</w:t>
      </w:r>
      <w:r>
        <w:rPr>
          <w:i/>
          <w:color w:val="231F20"/>
          <w:spacing w:val="-21"/>
          <w:sz w:val="16"/>
        </w:rPr>
        <w:t> </w:t>
      </w:r>
      <w:r>
        <w:rPr>
          <w:i/>
          <w:color w:val="231F20"/>
          <w:sz w:val="16"/>
        </w:rPr>
        <w:t>ambiental</w:t>
      </w:r>
      <w:r>
        <w:rPr>
          <w:i/>
          <w:color w:val="231F20"/>
          <w:spacing w:val="-21"/>
          <w:sz w:val="16"/>
        </w:rPr>
        <w:t> </w:t>
      </w:r>
      <w:r>
        <w:rPr>
          <w:i/>
          <w:color w:val="231F20"/>
          <w:sz w:val="16"/>
        </w:rPr>
        <w:t>comunitaria,</w:t>
      </w:r>
      <w:r>
        <w:rPr>
          <w:i/>
          <w:color w:val="231F20"/>
          <w:spacing w:val="-21"/>
          <w:sz w:val="16"/>
        </w:rPr>
        <w:t> </w:t>
      </w:r>
      <w:r>
        <w:rPr>
          <w:i/>
          <w:color w:val="231F20"/>
          <w:sz w:val="16"/>
        </w:rPr>
        <w:t>uso</w:t>
      </w:r>
      <w:r>
        <w:rPr>
          <w:i/>
          <w:color w:val="231F20"/>
          <w:spacing w:val="-21"/>
          <w:sz w:val="16"/>
        </w:rPr>
        <w:t> </w:t>
      </w:r>
      <w:r>
        <w:rPr>
          <w:i/>
          <w:color w:val="231F20"/>
          <w:sz w:val="16"/>
        </w:rPr>
        <w:t>y </w:t>
      </w:r>
      <w:r>
        <w:rPr>
          <w:i/>
          <w:color w:val="231F20"/>
          <w:w w:val="95"/>
          <w:sz w:val="16"/>
        </w:rPr>
        <w:t>conservación</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la</w:t>
      </w:r>
      <w:r>
        <w:rPr>
          <w:i/>
          <w:color w:val="231F20"/>
          <w:spacing w:val="-22"/>
          <w:w w:val="95"/>
          <w:sz w:val="16"/>
        </w:rPr>
        <w:t> </w:t>
      </w:r>
      <w:r>
        <w:rPr>
          <w:i/>
          <w:color w:val="231F20"/>
          <w:w w:val="95"/>
          <w:sz w:val="16"/>
        </w:rPr>
        <w:t>biodiversidad</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los</w:t>
      </w:r>
      <w:r>
        <w:rPr>
          <w:i/>
          <w:color w:val="231F20"/>
          <w:spacing w:val="-22"/>
          <w:w w:val="95"/>
          <w:sz w:val="16"/>
        </w:rPr>
        <w:t> </w:t>
      </w:r>
      <w:r>
        <w:rPr>
          <w:i/>
          <w:color w:val="231F20"/>
          <w:w w:val="95"/>
          <w:sz w:val="16"/>
        </w:rPr>
        <w:t>campesinos</w:t>
      </w:r>
      <w:r>
        <w:rPr>
          <w:i/>
          <w:color w:val="231F20"/>
          <w:spacing w:val="-22"/>
          <w:w w:val="95"/>
          <w:sz w:val="16"/>
        </w:rPr>
        <w:t> </w:t>
      </w:r>
      <w:r>
        <w:rPr>
          <w:i/>
          <w:color w:val="231F20"/>
          <w:w w:val="95"/>
          <w:sz w:val="16"/>
        </w:rPr>
        <w:t>indígenas</w:t>
      </w:r>
      <w:r>
        <w:rPr>
          <w:i/>
          <w:color w:val="231F20"/>
          <w:spacing w:val="-22"/>
          <w:w w:val="95"/>
          <w:sz w:val="16"/>
        </w:rPr>
        <w:t> </w:t>
      </w:r>
      <w:r>
        <w:rPr>
          <w:i/>
          <w:color w:val="231F20"/>
          <w:w w:val="95"/>
          <w:sz w:val="16"/>
        </w:rPr>
        <w:t>de</w:t>
      </w:r>
      <w:r>
        <w:rPr>
          <w:i/>
          <w:color w:val="231F20"/>
          <w:spacing w:val="-22"/>
          <w:w w:val="95"/>
          <w:sz w:val="16"/>
        </w:rPr>
        <w:t> </w:t>
      </w:r>
      <w:r>
        <w:rPr>
          <w:i/>
          <w:color w:val="231F20"/>
          <w:w w:val="95"/>
          <w:sz w:val="16"/>
        </w:rPr>
        <w:t>América</w:t>
      </w:r>
      <w:r>
        <w:rPr>
          <w:i/>
          <w:color w:val="231F20"/>
          <w:spacing w:val="-22"/>
          <w:w w:val="95"/>
          <w:sz w:val="16"/>
        </w:rPr>
        <w:t> </w:t>
      </w:r>
      <w:r>
        <w:rPr>
          <w:i/>
          <w:color w:val="231F20"/>
          <w:w w:val="95"/>
          <w:sz w:val="16"/>
        </w:rPr>
        <w:t>Latina.</w:t>
      </w:r>
      <w:r>
        <w:rPr>
          <w:i/>
          <w:color w:val="231F20"/>
          <w:spacing w:val="-22"/>
          <w:w w:val="95"/>
          <w:sz w:val="16"/>
        </w:rPr>
        <w:t> </w:t>
      </w:r>
      <w:r>
        <w:rPr>
          <w:color w:val="231F20"/>
          <w:w w:val="95"/>
          <w:sz w:val="16"/>
        </w:rPr>
        <w:t>México: </w:t>
      </w:r>
      <w:r>
        <w:rPr>
          <w:color w:val="231F20"/>
          <w:sz w:val="16"/>
        </w:rPr>
        <w:t>ini Programas de las Naciones Unidas para el Medio Ambiente: Fondo para el De- sarrollo</w:t>
      </w:r>
      <w:r>
        <w:rPr>
          <w:color w:val="231F20"/>
          <w:spacing w:val="-4"/>
          <w:sz w:val="16"/>
        </w:rPr>
        <w:t> </w:t>
      </w:r>
      <w:r>
        <w:rPr>
          <w:color w:val="231F20"/>
          <w:sz w:val="16"/>
        </w:rPr>
        <w:t>de</w:t>
      </w:r>
      <w:r>
        <w:rPr>
          <w:color w:val="231F20"/>
          <w:spacing w:val="-4"/>
          <w:sz w:val="16"/>
        </w:rPr>
        <w:t> </w:t>
      </w:r>
      <w:r>
        <w:rPr>
          <w:color w:val="231F20"/>
          <w:sz w:val="16"/>
        </w:rPr>
        <w:t>los</w:t>
      </w:r>
      <w:r>
        <w:rPr>
          <w:color w:val="231F20"/>
          <w:spacing w:val="-4"/>
          <w:sz w:val="16"/>
        </w:rPr>
        <w:t> </w:t>
      </w:r>
      <w:r>
        <w:rPr>
          <w:color w:val="231F20"/>
          <w:sz w:val="16"/>
        </w:rPr>
        <w:t>Pueblos</w:t>
      </w:r>
      <w:r>
        <w:rPr>
          <w:color w:val="231F20"/>
          <w:spacing w:val="-4"/>
          <w:sz w:val="16"/>
        </w:rPr>
        <w:t> </w:t>
      </w:r>
      <w:r>
        <w:rPr>
          <w:color w:val="231F20"/>
          <w:sz w:val="16"/>
        </w:rPr>
        <w:t>Indígenas</w:t>
      </w:r>
      <w:r>
        <w:rPr>
          <w:color w:val="231F20"/>
          <w:spacing w:val="-4"/>
          <w:sz w:val="16"/>
        </w:rPr>
        <w:t> </w:t>
      </w:r>
      <w:r>
        <w:rPr>
          <w:color w:val="231F20"/>
          <w:sz w:val="16"/>
        </w:rPr>
        <w:t>de</w:t>
      </w:r>
      <w:r>
        <w:rPr>
          <w:color w:val="231F20"/>
          <w:spacing w:val="-4"/>
          <w:sz w:val="16"/>
        </w:rPr>
        <w:t> </w:t>
      </w:r>
      <w:r>
        <w:rPr>
          <w:color w:val="231F20"/>
          <w:sz w:val="16"/>
        </w:rPr>
        <w:t>América</w:t>
      </w:r>
      <w:r>
        <w:rPr>
          <w:color w:val="231F20"/>
          <w:spacing w:val="-4"/>
          <w:sz w:val="16"/>
        </w:rPr>
        <w:t> </w:t>
      </w:r>
      <w:r>
        <w:rPr>
          <w:color w:val="231F20"/>
          <w:sz w:val="16"/>
        </w:rPr>
        <w:t>Latina</w:t>
      </w:r>
      <w:r>
        <w:rPr>
          <w:color w:val="231F20"/>
          <w:spacing w:val="-4"/>
          <w:sz w:val="16"/>
        </w:rPr>
        <w:t> </w:t>
      </w:r>
      <w:r>
        <w:rPr>
          <w:color w:val="231F20"/>
          <w:sz w:val="16"/>
        </w:rPr>
        <w:t>y</w:t>
      </w:r>
      <w:r>
        <w:rPr>
          <w:color w:val="231F20"/>
          <w:spacing w:val="-4"/>
          <w:sz w:val="16"/>
        </w:rPr>
        <w:t> </w:t>
      </w:r>
      <w:r>
        <w:rPr>
          <w:color w:val="231F20"/>
          <w:sz w:val="16"/>
        </w:rPr>
        <w:t>el</w:t>
      </w:r>
      <w:r>
        <w:rPr>
          <w:color w:val="231F20"/>
          <w:spacing w:val="-4"/>
          <w:sz w:val="16"/>
        </w:rPr>
        <w:t> </w:t>
      </w:r>
      <w:r>
        <w:rPr>
          <w:color w:val="231F20"/>
          <w:sz w:val="16"/>
        </w:rPr>
        <w:t>Caribe.</w:t>
      </w:r>
    </w:p>
    <w:p>
      <w:pPr>
        <w:spacing w:after="0" w:line="364" w:lineRule="auto"/>
        <w:jc w:val="both"/>
        <w:rPr>
          <w:sz w:val="16"/>
        </w:rPr>
        <w:sectPr>
          <w:pgSz w:w="7940" w:h="12760"/>
          <w:pgMar w:header="678" w:footer="804" w:top="860" w:bottom="1000" w:left="920" w:right="700"/>
        </w:sectPr>
      </w:pPr>
    </w:p>
    <w:p>
      <w:pPr>
        <w:pStyle w:val="BodyText"/>
      </w:pPr>
    </w:p>
    <w:p>
      <w:pPr>
        <w:pStyle w:val="BodyText"/>
        <w:spacing w:before="4"/>
        <w:rPr>
          <w:sz w:val="21"/>
        </w:rPr>
      </w:pPr>
    </w:p>
    <w:p>
      <w:pPr>
        <w:spacing w:line="364" w:lineRule="auto" w:before="68"/>
        <w:ind w:left="98" w:right="118" w:firstLine="0"/>
        <w:jc w:val="right"/>
        <w:rPr>
          <w:i/>
          <w:sz w:val="16"/>
        </w:rPr>
      </w:pPr>
      <w:r>
        <w:rPr>
          <w:color w:val="231F20"/>
          <w:spacing w:val="-3"/>
          <w:w w:val="105"/>
          <w:sz w:val="16"/>
        </w:rPr>
        <w:t>Casas-Andreu</w:t>
      </w:r>
      <w:r>
        <w:rPr>
          <w:color w:val="231F20"/>
          <w:spacing w:val="-11"/>
          <w:w w:val="105"/>
          <w:sz w:val="16"/>
        </w:rPr>
        <w:t> </w:t>
      </w:r>
      <w:r>
        <w:rPr>
          <w:color w:val="231F20"/>
          <w:w w:val="105"/>
          <w:sz w:val="16"/>
        </w:rPr>
        <w:t>G.</w:t>
      </w:r>
      <w:r>
        <w:rPr>
          <w:color w:val="231F20"/>
          <w:spacing w:val="-11"/>
          <w:w w:val="105"/>
          <w:sz w:val="16"/>
        </w:rPr>
        <w:t> </w:t>
      </w:r>
      <w:r>
        <w:rPr>
          <w:color w:val="231F20"/>
          <w:w w:val="105"/>
          <w:sz w:val="16"/>
        </w:rPr>
        <w:t>y</w:t>
      </w:r>
      <w:r>
        <w:rPr>
          <w:color w:val="231F20"/>
          <w:spacing w:val="-11"/>
          <w:w w:val="105"/>
          <w:sz w:val="16"/>
        </w:rPr>
        <w:t> </w:t>
      </w:r>
      <w:r>
        <w:rPr>
          <w:color w:val="231F20"/>
          <w:spacing w:val="-4"/>
          <w:w w:val="105"/>
          <w:sz w:val="16"/>
        </w:rPr>
        <w:t>Aguilar-Miguel,</w:t>
      </w:r>
      <w:r>
        <w:rPr>
          <w:color w:val="231F20"/>
          <w:spacing w:val="-11"/>
          <w:w w:val="105"/>
          <w:sz w:val="16"/>
        </w:rPr>
        <w:t> </w:t>
      </w:r>
      <w:r>
        <w:rPr>
          <w:color w:val="231F20"/>
          <w:w w:val="105"/>
          <w:sz w:val="16"/>
        </w:rPr>
        <w:t>X.</w:t>
      </w:r>
      <w:r>
        <w:rPr>
          <w:color w:val="231F20"/>
          <w:spacing w:val="-11"/>
          <w:w w:val="105"/>
          <w:sz w:val="16"/>
        </w:rPr>
        <w:t> </w:t>
      </w:r>
      <w:r>
        <w:rPr>
          <w:color w:val="231F20"/>
          <w:spacing w:val="-4"/>
          <w:w w:val="105"/>
          <w:sz w:val="16"/>
        </w:rPr>
        <w:t>(2005).</w:t>
      </w:r>
      <w:r>
        <w:rPr>
          <w:color w:val="231F20"/>
          <w:spacing w:val="-11"/>
          <w:w w:val="105"/>
          <w:sz w:val="16"/>
        </w:rPr>
        <w:t> </w:t>
      </w:r>
      <w:r>
        <w:rPr>
          <w:color w:val="231F20"/>
          <w:spacing w:val="-4"/>
          <w:w w:val="105"/>
          <w:sz w:val="16"/>
        </w:rPr>
        <w:t>Herpetofauna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spacing w:val="-4"/>
          <w:w w:val="105"/>
          <w:sz w:val="16"/>
        </w:rPr>
        <w:t>Sierra</w:t>
      </w:r>
      <w:r>
        <w:rPr>
          <w:color w:val="231F20"/>
          <w:spacing w:val="-11"/>
          <w:w w:val="105"/>
          <w:sz w:val="16"/>
        </w:rPr>
        <w:t> </w:t>
      </w:r>
      <w:r>
        <w:rPr>
          <w:color w:val="231F20"/>
          <w:w w:val="105"/>
          <w:sz w:val="16"/>
        </w:rPr>
        <w:t>de</w:t>
      </w:r>
      <w:r>
        <w:rPr>
          <w:color w:val="231F20"/>
          <w:spacing w:val="-11"/>
          <w:w w:val="105"/>
          <w:sz w:val="16"/>
        </w:rPr>
        <w:t> </w:t>
      </w:r>
      <w:r>
        <w:rPr>
          <w:color w:val="231F20"/>
          <w:spacing w:val="-4"/>
          <w:w w:val="105"/>
          <w:sz w:val="16"/>
        </w:rPr>
        <w:t>Nanchititla,</w:t>
      </w:r>
      <w:r>
        <w:rPr>
          <w:color w:val="231F20"/>
          <w:spacing w:val="-11"/>
          <w:w w:val="105"/>
          <w:sz w:val="16"/>
        </w:rPr>
        <w:t> </w:t>
      </w:r>
      <w:r>
        <w:rPr>
          <w:color w:val="231F20"/>
          <w:w w:val="105"/>
          <w:sz w:val="16"/>
        </w:rPr>
        <w:t>Es-</w:t>
      </w:r>
      <w:r>
        <w:rPr>
          <w:color w:val="231F20"/>
          <w:w w:val="94"/>
          <w:sz w:val="16"/>
        </w:rPr>
        <w:t> </w:t>
      </w:r>
      <w:r>
        <w:rPr>
          <w:color w:val="231F20"/>
          <w:spacing w:val="-4"/>
          <w:sz w:val="16"/>
        </w:rPr>
        <w:t>tado</w:t>
      </w:r>
      <w:r>
        <w:rPr>
          <w:color w:val="231F20"/>
          <w:spacing w:val="-30"/>
          <w:sz w:val="16"/>
        </w:rPr>
        <w:t> </w:t>
      </w:r>
      <w:r>
        <w:rPr>
          <w:color w:val="231F20"/>
          <w:sz w:val="16"/>
        </w:rPr>
        <w:t>de</w:t>
      </w:r>
      <w:r>
        <w:rPr>
          <w:color w:val="231F20"/>
          <w:spacing w:val="-30"/>
          <w:sz w:val="16"/>
        </w:rPr>
        <w:t> </w:t>
      </w:r>
      <w:r>
        <w:rPr>
          <w:color w:val="231F20"/>
          <w:spacing w:val="-4"/>
          <w:sz w:val="16"/>
        </w:rPr>
        <w:t>México,</w:t>
      </w:r>
      <w:r>
        <w:rPr>
          <w:color w:val="231F20"/>
          <w:spacing w:val="-30"/>
          <w:sz w:val="16"/>
        </w:rPr>
        <w:t> </w:t>
      </w:r>
      <w:r>
        <w:rPr>
          <w:color w:val="231F20"/>
          <w:spacing w:val="-4"/>
          <w:sz w:val="16"/>
        </w:rPr>
        <w:t>México,</w:t>
      </w:r>
      <w:r>
        <w:rPr>
          <w:color w:val="231F20"/>
          <w:spacing w:val="-30"/>
          <w:sz w:val="16"/>
        </w:rPr>
        <w:t> </w:t>
      </w:r>
      <w:r>
        <w:rPr>
          <w:color w:val="231F20"/>
          <w:spacing w:val="-3"/>
          <w:sz w:val="16"/>
        </w:rPr>
        <w:t>lista,</w:t>
      </w:r>
      <w:r>
        <w:rPr>
          <w:color w:val="231F20"/>
          <w:spacing w:val="-30"/>
          <w:sz w:val="16"/>
        </w:rPr>
        <w:t> </w:t>
      </w:r>
      <w:r>
        <w:rPr>
          <w:color w:val="231F20"/>
          <w:spacing w:val="-4"/>
          <w:sz w:val="16"/>
        </w:rPr>
        <w:t>distribución</w:t>
      </w:r>
      <w:r>
        <w:rPr>
          <w:color w:val="231F20"/>
          <w:spacing w:val="-30"/>
          <w:sz w:val="16"/>
        </w:rPr>
        <w:t> </w:t>
      </w:r>
      <w:r>
        <w:rPr>
          <w:color w:val="231F20"/>
          <w:sz w:val="16"/>
        </w:rPr>
        <w:t>y</w:t>
      </w:r>
      <w:r>
        <w:rPr>
          <w:color w:val="231F20"/>
          <w:spacing w:val="-30"/>
          <w:sz w:val="16"/>
        </w:rPr>
        <w:t> </w:t>
      </w:r>
      <w:r>
        <w:rPr>
          <w:color w:val="231F20"/>
          <w:spacing w:val="-4"/>
          <w:sz w:val="16"/>
        </w:rPr>
        <w:t>conservación.</w:t>
      </w:r>
      <w:r>
        <w:rPr>
          <w:color w:val="231F20"/>
          <w:spacing w:val="-28"/>
          <w:sz w:val="16"/>
        </w:rPr>
        <w:t> </w:t>
      </w:r>
      <w:r>
        <w:rPr>
          <w:i/>
          <w:color w:val="231F20"/>
          <w:spacing w:val="-3"/>
          <w:sz w:val="16"/>
        </w:rPr>
        <w:t>Ciencia</w:t>
      </w:r>
      <w:r>
        <w:rPr>
          <w:i/>
          <w:color w:val="231F20"/>
          <w:spacing w:val="-30"/>
          <w:sz w:val="16"/>
        </w:rPr>
        <w:t> </w:t>
      </w:r>
      <w:r>
        <w:rPr>
          <w:i/>
          <w:color w:val="231F20"/>
          <w:spacing w:val="-3"/>
          <w:sz w:val="16"/>
        </w:rPr>
        <w:t>ErgoSum</w:t>
      </w:r>
      <w:r>
        <w:rPr>
          <w:i/>
          <w:color w:val="231F20"/>
          <w:spacing w:val="-30"/>
          <w:sz w:val="16"/>
        </w:rPr>
        <w:t> </w:t>
      </w:r>
      <w:r>
        <w:rPr>
          <w:color w:val="231F20"/>
          <w:sz w:val="16"/>
        </w:rPr>
        <w:t>12</w:t>
      </w:r>
      <w:r>
        <w:rPr>
          <w:color w:val="231F20"/>
          <w:spacing w:val="-30"/>
          <w:sz w:val="16"/>
        </w:rPr>
        <w:t> </w:t>
      </w:r>
      <w:r>
        <w:rPr>
          <w:color w:val="231F20"/>
          <w:spacing w:val="-4"/>
          <w:sz w:val="16"/>
        </w:rPr>
        <w:t>(144-151).</w:t>
      </w:r>
      <w:r>
        <w:rPr>
          <w:color w:val="231F20"/>
          <w:spacing w:val="-4"/>
          <w:w w:val="90"/>
          <w:sz w:val="16"/>
        </w:rPr>
        <w:t> </w:t>
      </w:r>
      <w:r>
        <w:rPr>
          <w:color w:val="231F20"/>
          <w:w w:val="105"/>
          <w:sz w:val="16"/>
        </w:rPr>
        <w:t>Ceballos, G., List, R., Garduño, G., López-Cano, R., Muñozcano-Quintana, M.</w:t>
      </w:r>
      <w:r>
        <w:rPr>
          <w:color w:val="231F20"/>
          <w:spacing w:val="20"/>
          <w:w w:val="105"/>
          <w:sz w:val="16"/>
        </w:rPr>
        <w:t> </w:t>
      </w:r>
      <w:r>
        <w:rPr>
          <w:color w:val="231F20"/>
          <w:spacing w:val="-5"/>
          <w:w w:val="105"/>
          <w:sz w:val="16"/>
        </w:rPr>
        <w:t>J.,</w:t>
      </w:r>
      <w:r>
        <w:rPr>
          <w:color w:val="231F20"/>
          <w:spacing w:val="6"/>
          <w:w w:val="105"/>
          <w:sz w:val="16"/>
        </w:rPr>
        <w:t> </w:t>
      </w:r>
      <w:r>
        <w:rPr>
          <w:color w:val="231F20"/>
          <w:w w:val="105"/>
          <w:sz w:val="16"/>
        </w:rPr>
        <w:t>Co-</w:t>
      </w:r>
      <w:r>
        <w:rPr>
          <w:color w:val="231F20"/>
          <w:w w:val="94"/>
          <w:sz w:val="16"/>
        </w:rPr>
        <w:t> </w:t>
      </w:r>
      <w:r>
        <w:rPr>
          <w:color w:val="231F20"/>
          <w:w w:val="105"/>
          <w:sz w:val="16"/>
        </w:rPr>
        <w:t>llado,</w:t>
      </w:r>
      <w:r>
        <w:rPr>
          <w:color w:val="231F20"/>
          <w:spacing w:val="-28"/>
          <w:w w:val="105"/>
          <w:sz w:val="16"/>
        </w:rPr>
        <w:t> </w:t>
      </w:r>
      <w:r>
        <w:rPr>
          <w:color w:val="231F20"/>
          <w:w w:val="105"/>
          <w:sz w:val="16"/>
        </w:rPr>
        <w:t>E.</w:t>
      </w:r>
      <w:r>
        <w:rPr>
          <w:color w:val="231F20"/>
          <w:spacing w:val="-28"/>
          <w:w w:val="105"/>
          <w:sz w:val="16"/>
        </w:rPr>
        <w:t> </w:t>
      </w:r>
      <w:r>
        <w:rPr>
          <w:color w:val="231F20"/>
          <w:w w:val="105"/>
          <w:sz w:val="16"/>
        </w:rPr>
        <w:t>y</w:t>
      </w:r>
      <w:r>
        <w:rPr>
          <w:color w:val="231F20"/>
          <w:spacing w:val="-28"/>
          <w:w w:val="105"/>
          <w:sz w:val="16"/>
        </w:rPr>
        <w:t> </w:t>
      </w:r>
      <w:r>
        <w:rPr>
          <w:color w:val="231F20"/>
          <w:w w:val="105"/>
          <w:sz w:val="16"/>
        </w:rPr>
        <w:t>Elvin-San</w:t>
      </w:r>
      <w:r>
        <w:rPr>
          <w:color w:val="231F20"/>
          <w:spacing w:val="-28"/>
          <w:w w:val="105"/>
          <w:sz w:val="16"/>
        </w:rPr>
        <w:t> </w:t>
      </w:r>
      <w:r>
        <w:rPr>
          <w:color w:val="231F20"/>
          <w:w w:val="105"/>
          <w:sz w:val="16"/>
        </w:rPr>
        <w:t>Román,</w:t>
      </w:r>
      <w:r>
        <w:rPr>
          <w:color w:val="231F20"/>
          <w:spacing w:val="-28"/>
          <w:w w:val="105"/>
          <w:sz w:val="16"/>
        </w:rPr>
        <w:t> </w:t>
      </w:r>
      <w:r>
        <w:rPr>
          <w:color w:val="231F20"/>
          <w:spacing w:val="-8"/>
          <w:w w:val="105"/>
          <w:sz w:val="16"/>
        </w:rPr>
        <w:t>J.</w:t>
      </w:r>
      <w:r>
        <w:rPr>
          <w:color w:val="231F20"/>
          <w:spacing w:val="-28"/>
          <w:w w:val="105"/>
          <w:sz w:val="16"/>
        </w:rPr>
        <w:t> </w:t>
      </w:r>
      <w:r>
        <w:rPr>
          <w:color w:val="231F20"/>
          <w:w w:val="105"/>
          <w:sz w:val="16"/>
        </w:rPr>
        <w:t>(2009).</w:t>
      </w:r>
      <w:r>
        <w:rPr>
          <w:color w:val="231F20"/>
          <w:spacing w:val="-30"/>
          <w:w w:val="105"/>
          <w:sz w:val="16"/>
        </w:rPr>
        <w:t> </w:t>
      </w:r>
      <w:r>
        <w:rPr>
          <w:i/>
          <w:color w:val="231F20"/>
          <w:w w:val="105"/>
          <w:sz w:val="16"/>
        </w:rPr>
        <w:t>La</w:t>
      </w:r>
      <w:r>
        <w:rPr>
          <w:i/>
          <w:color w:val="231F20"/>
          <w:spacing w:val="-30"/>
          <w:w w:val="105"/>
          <w:sz w:val="16"/>
        </w:rPr>
        <w:t> </w:t>
      </w:r>
      <w:r>
        <w:rPr>
          <w:i/>
          <w:color w:val="231F20"/>
          <w:w w:val="105"/>
          <w:sz w:val="16"/>
        </w:rPr>
        <w:t>diversidad</w:t>
      </w:r>
      <w:r>
        <w:rPr>
          <w:i/>
          <w:color w:val="231F20"/>
          <w:spacing w:val="-30"/>
          <w:w w:val="105"/>
          <w:sz w:val="16"/>
        </w:rPr>
        <w:t> </w:t>
      </w:r>
      <w:r>
        <w:rPr>
          <w:i/>
          <w:color w:val="231F20"/>
          <w:w w:val="105"/>
          <w:sz w:val="16"/>
        </w:rPr>
        <w:t>biológica</w:t>
      </w:r>
      <w:r>
        <w:rPr>
          <w:i/>
          <w:color w:val="231F20"/>
          <w:spacing w:val="-30"/>
          <w:w w:val="105"/>
          <w:sz w:val="16"/>
        </w:rPr>
        <w:t> </w:t>
      </w:r>
      <w:r>
        <w:rPr>
          <w:i/>
          <w:color w:val="231F20"/>
          <w:w w:val="105"/>
          <w:sz w:val="16"/>
        </w:rPr>
        <w:t>del</w:t>
      </w:r>
      <w:r>
        <w:rPr>
          <w:i/>
          <w:color w:val="231F20"/>
          <w:spacing w:val="-30"/>
          <w:w w:val="105"/>
          <w:sz w:val="16"/>
        </w:rPr>
        <w:t> </w:t>
      </w:r>
      <w:r>
        <w:rPr>
          <w:i/>
          <w:color w:val="231F20"/>
          <w:w w:val="105"/>
          <w:sz w:val="16"/>
        </w:rPr>
        <w:t>Estado</w:t>
      </w:r>
      <w:r>
        <w:rPr>
          <w:i/>
          <w:color w:val="231F20"/>
          <w:spacing w:val="-30"/>
          <w:w w:val="105"/>
          <w:sz w:val="16"/>
        </w:rPr>
        <w:t> </w:t>
      </w:r>
      <w:r>
        <w:rPr>
          <w:i/>
          <w:color w:val="231F20"/>
          <w:w w:val="105"/>
          <w:sz w:val="16"/>
        </w:rPr>
        <w:t>de</w:t>
      </w:r>
      <w:r>
        <w:rPr>
          <w:i/>
          <w:color w:val="231F20"/>
          <w:spacing w:val="-30"/>
          <w:w w:val="105"/>
          <w:sz w:val="16"/>
        </w:rPr>
        <w:t> </w:t>
      </w:r>
      <w:r>
        <w:rPr>
          <w:i/>
          <w:color w:val="231F20"/>
          <w:w w:val="105"/>
          <w:sz w:val="16"/>
        </w:rPr>
        <w:t>Méxi-</w:t>
      </w:r>
    </w:p>
    <w:p>
      <w:pPr>
        <w:spacing w:before="4"/>
        <w:ind w:left="667" w:right="37" w:firstLine="0"/>
        <w:jc w:val="left"/>
        <w:rPr>
          <w:sz w:val="16"/>
        </w:rPr>
      </w:pPr>
      <w:r>
        <w:rPr>
          <w:i/>
          <w:color w:val="231F20"/>
          <w:sz w:val="16"/>
        </w:rPr>
        <w:t>co: Estudio de estado. </w:t>
      </w:r>
      <w:r>
        <w:rPr>
          <w:color w:val="231F20"/>
          <w:sz w:val="16"/>
        </w:rPr>
        <w:t>Gobierno del Estado de México y conabio.</w:t>
      </w:r>
    </w:p>
    <w:p>
      <w:pPr>
        <w:spacing w:line="364" w:lineRule="auto" w:before="96"/>
        <w:ind w:left="667" w:right="118" w:hanging="567"/>
        <w:jc w:val="both"/>
        <w:rPr>
          <w:sz w:val="16"/>
        </w:rPr>
      </w:pPr>
      <w:r>
        <w:rPr>
          <w:color w:val="231F20"/>
          <w:sz w:val="16"/>
        </w:rPr>
        <w:t>Challenger,</w:t>
      </w:r>
      <w:r>
        <w:rPr>
          <w:color w:val="231F20"/>
          <w:spacing w:val="-17"/>
          <w:sz w:val="16"/>
        </w:rPr>
        <w:t> </w:t>
      </w:r>
      <w:r>
        <w:rPr>
          <w:color w:val="231F20"/>
          <w:spacing w:val="2"/>
          <w:sz w:val="16"/>
        </w:rPr>
        <w:t>A.</w:t>
      </w:r>
      <w:r>
        <w:rPr>
          <w:color w:val="231F20"/>
          <w:spacing w:val="-17"/>
          <w:sz w:val="16"/>
        </w:rPr>
        <w:t> </w:t>
      </w:r>
      <w:r>
        <w:rPr>
          <w:color w:val="231F20"/>
          <w:sz w:val="16"/>
        </w:rPr>
        <w:t>(1998).</w:t>
      </w:r>
      <w:r>
        <w:rPr>
          <w:color w:val="231F20"/>
          <w:spacing w:val="-17"/>
          <w:sz w:val="16"/>
        </w:rPr>
        <w:t> </w:t>
      </w:r>
      <w:r>
        <w:rPr>
          <w:i/>
          <w:color w:val="231F20"/>
          <w:sz w:val="16"/>
        </w:rPr>
        <w:t>Utilización</w:t>
      </w:r>
      <w:r>
        <w:rPr>
          <w:i/>
          <w:color w:val="231F20"/>
          <w:spacing w:val="-20"/>
          <w:sz w:val="16"/>
        </w:rPr>
        <w:t> </w:t>
      </w:r>
      <w:r>
        <w:rPr>
          <w:i/>
          <w:color w:val="231F20"/>
          <w:sz w:val="16"/>
        </w:rPr>
        <w:t>y</w:t>
      </w:r>
      <w:r>
        <w:rPr>
          <w:i/>
          <w:color w:val="231F20"/>
          <w:spacing w:val="-19"/>
          <w:sz w:val="16"/>
        </w:rPr>
        <w:t> </w:t>
      </w:r>
      <w:r>
        <w:rPr>
          <w:i/>
          <w:color w:val="231F20"/>
          <w:sz w:val="16"/>
        </w:rPr>
        <w:t>conservación</w:t>
      </w:r>
      <w:r>
        <w:rPr>
          <w:i/>
          <w:color w:val="231F20"/>
          <w:spacing w:val="-20"/>
          <w:sz w:val="16"/>
        </w:rPr>
        <w:t> </w:t>
      </w:r>
      <w:r>
        <w:rPr>
          <w:i/>
          <w:color w:val="231F20"/>
          <w:sz w:val="16"/>
        </w:rPr>
        <w:t>de</w:t>
      </w:r>
      <w:r>
        <w:rPr>
          <w:i/>
          <w:color w:val="231F20"/>
          <w:spacing w:val="-19"/>
          <w:sz w:val="16"/>
        </w:rPr>
        <w:t> </w:t>
      </w:r>
      <w:r>
        <w:rPr>
          <w:i/>
          <w:color w:val="231F20"/>
          <w:sz w:val="16"/>
        </w:rPr>
        <w:t>los</w:t>
      </w:r>
      <w:r>
        <w:rPr>
          <w:i/>
          <w:color w:val="231F20"/>
          <w:spacing w:val="-20"/>
          <w:sz w:val="16"/>
        </w:rPr>
        <w:t> </w:t>
      </w:r>
      <w:r>
        <w:rPr>
          <w:i/>
          <w:color w:val="231F20"/>
          <w:sz w:val="16"/>
        </w:rPr>
        <w:t>ecosistemas</w:t>
      </w:r>
      <w:r>
        <w:rPr>
          <w:i/>
          <w:color w:val="231F20"/>
          <w:spacing w:val="-20"/>
          <w:sz w:val="16"/>
        </w:rPr>
        <w:t> </w:t>
      </w:r>
      <w:r>
        <w:rPr>
          <w:i/>
          <w:color w:val="231F20"/>
          <w:sz w:val="16"/>
        </w:rPr>
        <w:t>terrestres</w:t>
      </w:r>
      <w:r>
        <w:rPr>
          <w:i/>
          <w:color w:val="231F20"/>
          <w:spacing w:val="-19"/>
          <w:sz w:val="16"/>
        </w:rPr>
        <w:t> </w:t>
      </w:r>
      <w:r>
        <w:rPr>
          <w:i/>
          <w:color w:val="231F20"/>
          <w:sz w:val="16"/>
        </w:rPr>
        <w:t>de</w:t>
      </w:r>
      <w:r>
        <w:rPr>
          <w:i/>
          <w:color w:val="231F20"/>
          <w:spacing w:val="-20"/>
          <w:sz w:val="16"/>
        </w:rPr>
        <w:t> </w:t>
      </w:r>
      <w:r>
        <w:rPr>
          <w:i/>
          <w:color w:val="231F20"/>
          <w:sz w:val="16"/>
        </w:rPr>
        <w:t>México:</w:t>
      </w:r>
      <w:r>
        <w:rPr>
          <w:i/>
          <w:color w:val="231F20"/>
          <w:spacing w:val="-20"/>
          <w:sz w:val="16"/>
        </w:rPr>
        <w:t> </w:t>
      </w:r>
      <w:r>
        <w:rPr>
          <w:i/>
          <w:color w:val="231F20"/>
          <w:sz w:val="16"/>
        </w:rPr>
        <w:t>Pa- </w:t>
      </w:r>
      <w:r>
        <w:rPr>
          <w:i/>
          <w:color w:val="231F20"/>
          <w:w w:val="105"/>
          <w:sz w:val="16"/>
        </w:rPr>
        <w:t>sado,</w:t>
      </w:r>
      <w:r>
        <w:rPr>
          <w:i/>
          <w:color w:val="231F20"/>
          <w:spacing w:val="-24"/>
          <w:w w:val="105"/>
          <w:sz w:val="16"/>
        </w:rPr>
        <w:t> </w:t>
      </w:r>
      <w:r>
        <w:rPr>
          <w:i/>
          <w:color w:val="231F20"/>
          <w:w w:val="105"/>
          <w:sz w:val="16"/>
        </w:rPr>
        <w:t>presente</w:t>
      </w:r>
      <w:r>
        <w:rPr>
          <w:i/>
          <w:color w:val="231F20"/>
          <w:spacing w:val="-24"/>
          <w:w w:val="105"/>
          <w:sz w:val="16"/>
        </w:rPr>
        <w:t> </w:t>
      </w:r>
      <w:r>
        <w:rPr>
          <w:i/>
          <w:color w:val="231F20"/>
          <w:w w:val="105"/>
          <w:sz w:val="16"/>
        </w:rPr>
        <w:t>y</w:t>
      </w:r>
      <w:r>
        <w:rPr>
          <w:i/>
          <w:color w:val="231F20"/>
          <w:spacing w:val="-24"/>
          <w:w w:val="105"/>
          <w:sz w:val="16"/>
        </w:rPr>
        <w:t> </w:t>
      </w:r>
      <w:r>
        <w:rPr>
          <w:i/>
          <w:color w:val="231F20"/>
          <w:w w:val="105"/>
          <w:sz w:val="16"/>
        </w:rPr>
        <w:t>futuro</w:t>
      </w:r>
      <w:r>
        <w:rPr>
          <w:color w:val="231F20"/>
          <w:w w:val="105"/>
          <w:sz w:val="16"/>
        </w:rPr>
        <w:t>.</w:t>
      </w:r>
      <w:r>
        <w:rPr>
          <w:color w:val="231F20"/>
          <w:spacing w:val="-22"/>
          <w:w w:val="105"/>
          <w:sz w:val="16"/>
        </w:rPr>
        <w:t> </w:t>
      </w:r>
      <w:r>
        <w:rPr>
          <w:color w:val="231F20"/>
          <w:w w:val="105"/>
          <w:sz w:val="16"/>
        </w:rPr>
        <w:t>México:</w:t>
      </w:r>
      <w:r>
        <w:rPr>
          <w:color w:val="231F20"/>
          <w:spacing w:val="-22"/>
          <w:w w:val="105"/>
          <w:sz w:val="16"/>
        </w:rPr>
        <w:t> </w:t>
      </w:r>
      <w:r>
        <w:rPr>
          <w:color w:val="231F20"/>
          <w:w w:val="105"/>
          <w:sz w:val="16"/>
        </w:rPr>
        <w:t>conabio-Instituto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Biología,</w:t>
      </w:r>
      <w:r>
        <w:rPr>
          <w:color w:val="231F20"/>
          <w:spacing w:val="-23"/>
          <w:w w:val="105"/>
          <w:sz w:val="16"/>
        </w:rPr>
        <w:t> </w:t>
      </w:r>
      <w:r>
        <w:rPr>
          <w:color w:val="231F20"/>
          <w:w w:val="105"/>
          <w:sz w:val="16"/>
        </w:rPr>
        <w:t>unam-Agrupación </w:t>
      </w:r>
      <w:r>
        <w:rPr>
          <w:color w:val="231F20"/>
          <w:sz w:val="16"/>
        </w:rPr>
        <w:t>Sierra</w:t>
      </w:r>
      <w:r>
        <w:rPr>
          <w:color w:val="231F20"/>
          <w:spacing w:val="-3"/>
          <w:sz w:val="16"/>
        </w:rPr>
        <w:t> </w:t>
      </w:r>
      <w:r>
        <w:rPr>
          <w:color w:val="231F20"/>
          <w:sz w:val="16"/>
        </w:rPr>
        <w:t>Madre.</w:t>
      </w:r>
    </w:p>
    <w:p>
      <w:pPr>
        <w:spacing w:line="364" w:lineRule="auto" w:before="4"/>
        <w:ind w:left="100" w:right="588" w:firstLine="0"/>
        <w:jc w:val="both"/>
        <w:rPr>
          <w:sz w:val="16"/>
        </w:rPr>
      </w:pPr>
      <w:r>
        <w:rPr>
          <w:color w:val="231F20"/>
          <w:sz w:val="16"/>
        </w:rPr>
        <w:t>conabio</w:t>
      </w:r>
      <w:r>
        <w:rPr>
          <w:color w:val="231F20"/>
          <w:spacing w:val="-17"/>
          <w:sz w:val="16"/>
        </w:rPr>
        <w:t> </w:t>
      </w:r>
      <w:r>
        <w:rPr>
          <w:color w:val="231F20"/>
          <w:sz w:val="16"/>
        </w:rPr>
        <w:t>(1998).</w:t>
      </w:r>
      <w:r>
        <w:rPr>
          <w:color w:val="231F20"/>
          <w:spacing w:val="-17"/>
          <w:sz w:val="16"/>
        </w:rPr>
        <w:t> </w:t>
      </w:r>
      <w:r>
        <w:rPr>
          <w:i/>
          <w:color w:val="231F20"/>
          <w:sz w:val="16"/>
        </w:rPr>
        <w:t>La</w:t>
      </w:r>
      <w:r>
        <w:rPr>
          <w:i/>
          <w:color w:val="231F20"/>
          <w:spacing w:val="-19"/>
          <w:sz w:val="16"/>
        </w:rPr>
        <w:t> </w:t>
      </w:r>
      <w:r>
        <w:rPr>
          <w:i/>
          <w:color w:val="231F20"/>
          <w:sz w:val="16"/>
        </w:rPr>
        <w:t>diversidad</w:t>
      </w:r>
      <w:r>
        <w:rPr>
          <w:i/>
          <w:color w:val="231F20"/>
          <w:spacing w:val="-19"/>
          <w:sz w:val="16"/>
        </w:rPr>
        <w:t> </w:t>
      </w:r>
      <w:r>
        <w:rPr>
          <w:i/>
          <w:color w:val="231F20"/>
          <w:sz w:val="16"/>
        </w:rPr>
        <w:t>biológica</w:t>
      </w:r>
      <w:r>
        <w:rPr>
          <w:i/>
          <w:color w:val="231F20"/>
          <w:spacing w:val="-19"/>
          <w:sz w:val="16"/>
        </w:rPr>
        <w:t> </w:t>
      </w:r>
      <w:r>
        <w:rPr>
          <w:i/>
          <w:color w:val="231F20"/>
          <w:sz w:val="16"/>
        </w:rPr>
        <w:t>de</w:t>
      </w:r>
      <w:r>
        <w:rPr>
          <w:i/>
          <w:color w:val="231F20"/>
          <w:spacing w:val="-19"/>
          <w:sz w:val="16"/>
        </w:rPr>
        <w:t> </w:t>
      </w:r>
      <w:r>
        <w:rPr>
          <w:i/>
          <w:color w:val="231F20"/>
          <w:sz w:val="16"/>
        </w:rPr>
        <w:t>México:</w:t>
      </w:r>
      <w:r>
        <w:rPr>
          <w:i/>
          <w:color w:val="231F20"/>
          <w:spacing w:val="-19"/>
          <w:sz w:val="16"/>
        </w:rPr>
        <w:t> </w:t>
      </w:r>
      <w:r>
        <w:rPr>
          <w:i/>
          <w:color w:val="231F20"/>
          <w:sz w:val="16"/>
        </w:rPr>
        <w:t>Estudio</w:t>
      </w:r>
      <w:r>
        <w:rPr>
          <w:i/>
          <w:color w:val="231F20"/>
          <w:spacing w:val="-19"/>
          <w:sz w:val="16"/>
        </w:rPr>
        <w:t> </w:t>
      </w:r>
      <w:r>
        <w:rPr>
          <w:i/>
          <w:color w:val="231F20"/>
          <w:sz w:val="16"/>
        </w:rPr>
        <w:t>de</w:t>
      </w:r>
      <w:r>
        <w:rPr>
          <w:i/>
          <w:color w:val="231F20"/>
          <w:spacing w:val="-19"/>
          <w:sz w:val="16"/>
        </w:rPr>
        <w:t> </w:t>
      </w:r>
      <w:r>
        <w:rPr>
          <w:i/>
          <w:color w:val="231F20"/>
          <w:sz w:val="16"/>
        </w:rPr>
        <w:t>País</w:t>
      </w:r>
      <w:r>
        <w:rPr>
          <w:color w:val="231F20"/>
          <w:sz w:val="16"/>
        </w:rPr>
        <w:t>.</w:t>
      </w:r>
      <w:r>
        <w:rPr>
          <w:color w:val="231F20"/>
          <w:spacing w:val="-17"/>
          <w:sz w:val="16"/>
        </w:rPr>
        <w:t> </w:t>
      </w:r>
      <w:r>
        <w:rPr>
          <w:color w:val="231F20"/>
          <w:sz w:val="16"/>
        </w:rPr>
        <w:t>México:</w:t>
      </w:r>
      <w:r>
        <w:rPr>
          <w:color w:val="231F20"/>
          <w:spacing w:val="-17"/>
          <w:sz w:val="16"/>
        </w:rPr>
        <w:t> </w:t>
      </w:r>
      <w:r>
        <w:rPr>
          <w:color w:val="231F20"/>
          <w:sz w:val="16"/>
        </w:rPr>
        <w:t>conabio. conabio</w:t>
      </w:r>
      <w:r>
        <w:rPr>
          <w:color w:val="231F20"/>
          <w:spacing w:val="-18"/>
          <w:sz w:val="16"/>
        </w:rPr>
        <w:t> </w:t>
      </w:r>
      <w:r>
        <w:rPr>
          <w:color w:val="231F20"/>
          <w:sz w:val="16"/>
        </w:rPr>
        <w:t>(1998).</w:t>
      </w:r>
      <w:r>
        <w:rPr>
          <w:color w:val="231F20"/>
          <w:spacing w:val="-18"/>
          <w:sz w:val="16"/>
        </w:rPr>
        <w:t> </w:t>
      </w:r>
      <w:r>
        <w:rPr>
          <w:i/>
          <w:color w:val="231F20"/>
          <w:sz w:val="16"/>
        </w:rPr>
        <w:t>La</w:t>
      </w:r>
      <w:r>
        <w:rPr>
          <w:i/>
          <w:color w:val="231F20"/>
          <w:spacing w:val="-20"/>
          <w:sz w:val="16"/>
        </w:rPr>
        <w:t> </w:t>
      </w:r>
      <w:r>
        <w:rPr>
          <w:i/>
          <w:color w:val="231F20"/>
          <w:sz w:val="16"/>
        </w:rPr>
        <w:t>diversidad</w:t>
      </w:r>
      <w:r>
        <w:rPr>
          <w:i/>
          <w:color w:val="231F20"/>
          <w:spacing w:val="-20"/>
          <w:sz w:val="16"/>
        </w:rPr>
        <w:t> </w:t>
      </w:r>
      <w:r>
        <w:rPr>
          <w:i/>
          <w:color w:val="231F20"/>
          <w:sz w:val="16"/>
        </w:rPr>
        <w:t>biológica</w:t>
      </w:r>
      <w:r>
        <w:rPr>
          <w:i/>
          <w:color w:val="231F20"/>
          <w:spacing w:val="-20"/>
          <w:sz w:val="16"/>
        </w:rPr>
        <w:t> </w:t>
      </w:r>
      <w:r>
        <w:rPr>
          <w:i/>
          <w:color w:val="231F20"/>
          <w:sz w:val="16"/>
        </w:rPr>
        <w:t>de</w:t>
      </w:r>
      <w:r>
        <w:rPr>
          <w:i/>
          <w:color w:val="231F20"/>
          <w:spacing w:val="-20"/>
          <w:sz w:val="16"/>
        </w:rPr>
        <w:t> </w:t>
      </w:r>
      <w:r>
        <w:rPr>
          <w:i/>
          <w:color w:val="231F20"/>
          <w:sz w:val="16"/>
        </w:rPr>
        <w:t>México:</w:t>
      </w:r>
      <w:r>
        <w:rPr>
          <w:i/>
          <w:color w:val="231F20"/>
          <w:spacing w:val="-20"/>
          <w:sz w:val="16"/>
        </w:rPr>
        <w:t> </w:t>
      </w:r>
      <w:r>
        <w:rPr>
          <w:i/>
          <w:color w:val="231F20"/>
          <w:sz w:val="16"/>
        </w:rPr>
        <w:t>Estudio</w:t>
      </w:r>
      <w:r>
        <w:rPr>
          <w:i/>
          <w:color w:val="231F20"/>
          <w:spacing w:val="-20"/>
          <w:sz w:val="16"/>
        </w:rPr>
        <w:t> </w:t>
      </w:r>
      <w:r>
        <w:rPr>
          <w:i/>
          <w:color w:val="231F20"/>
          <w:sz w:val="16"/>
        </w:rPr>
        <w:t>de</w:t>
      </w:r>
      <w:r>
        <w:rPr>
          <w:i/>
          <w:color w:val="231F20"/>
          <w:spacing w:val="-20"/>
          <w:sz w:val="16"/>
        </w:rPr>
        <w:t> </w:t>
      </w:r>
      <w:r>
        <w:rPr>
          <w:i/>
          <w:color w:val="231F20"/>
          <w:sz w:val="16"/>
        </w:rPr>
        <w:t>País.</w:t>
      </w:r>
      <w:r>
        <w:rPr>
          <w:i/>
          <w:color w:val="231F20"/>
          <w:spacing w:val="-20"/>
          <w:sz w:val="16"/>
        </w:rPr>
        <w:t> </w:t>
      </w:r>
      <w:r>
        <w:rPr>
          <w:color w:val="231F20"/>
          <w:sz w:val="16"/>
        </w:rPr>
        <w:t>México.:</w:t>
      </w:r>
      <w:r>
        <w:rPr>
          <w:color w:val="231F20"/>
          <w:spacing w:val="-18"/>
          <w:sz w:val="16"/>
        </w:rPr>
        <w:t> </w:t>
      </w:r>
      <w:r>
        <w:rPr>
          <w:color w:val="231F20"/>
          <w:sz w:val="16"/>
        </w:rPr>
        <w:t>conabio. conabio</w:t>
      </w:r>
      <w:r>
        <w:rPr>
          <w:color w:val="231F20"/>
          <w:spacing w:val="-10"/>
          <w:sz w:val="16"/>
        </w:rPr>
        <w:t> </w:t>
      </w:r>
      <w:r>
        <w:rPr>
          <w:color w:val="231F20"/>
          <w:sz w:val="16"/>
        </w:rPr>
        <w:t>(1998).</w:t>
      </w:r>
      <w:r>
        <w:rPr>
          <w:color w:val="231F20"/>
          <w:spacing w:val="-10"/>
          <w:sz w:val="16"/>
        </w:rPr>
        <w:t> </w:t>
      </w:r>
      <w:r>
        <w:rPr>
          <w:i/>
          <w:color w:val="231F20"/>
          <w:sz w:val="16"/>
        </w:rPr>
        <w:t>Regiones</w:t>
      </w:r>
      <w:r>
        <w:rPr>
          <w:i/>
          <w:color w:val="231F20"/>
          <w:spacing w:val="-13"/>
          <w:sz w:val="16"/>
        </w:rPr>
        <w:t> </w:t>
      </w:r>
      <w:r>
        <w:rPr>
          <w:i/>
          <w:color w:val="231F20"/>
          <w:sz w:val="16"/>
        </w:rPr>
        <w:t>prioritarias</w:t>
      </w:r>
      <w:r>
        <w:rPr>
          <w:i/>
          <w:color w:val="231F20"/>
          <w:spacing w:val="-13"/>
          <w:sz w:val="16"/>
        </w:rPr>
        <w:t> </w:t>
      </w:r>
      <w:r>
        <w:rPr>
          <w:i/>
          <w:color w:val="231F20"/>
          <w:sz w:val="16"/>
        </w:rPr>
        <w:t>marinas</w:t>
      </w:r>
      <w:r>
        <w:rPr>
          <w:i/>
          <w:color w:val="231F20"/>
          <w:spacing w:val="-13"/>
          <w:sz w:val="16"/>
        </w:rPr>
        <w:t> </w:t>
      </w:r>
      <w:r>
        <w:rPr>
          <w:i/>
          <w:color w:val="231F20"/>
          <w:sz w:val="16"/>
        </w:rPr>
        <w:t>de</w:t>
      </w:r>
      <w:r>
        <w:rPr>
          <w:i/>
          <w:color w:val="231F20"/>
          <w:spacing w:val="-13"/>
          <w:sz w:val="16"/>
        </w:rPr>
        <w:t> </w:t>
      </w:r>
      <w:r>
        <w:rPr>
          <w:i/>
          <w:color w:val="231F20"/>
          <w:sz w:val="16"/>
        </w:rPr>
        <w:t>México.</w:t>
      </w:r>
      <w:r>
        <w:rPr>
          <w:i/>
          <w:color w:val="231F20"/>
          <w:spacing w:val="-14"/>
          <w:sz w:val="16"/>
        </w:rPr>
        <w:t> </w:t>
      </w:r>
      <w:r>
        <w:rPr>
          <w:color w:val="231F20"/>
          <w:sz w:val="16"/>
        </w:rPr>
        <w:t>México:</w:t>
      </w:r>
      <w:r>
        <w:rPr>
          <w:color w:val="231F20"/>
          <w:spacing w:val="-10"/>
          <w:sz w:val="16"/>
        </w:rPr>
        <w:t> </w:t>
      </w:r>
      <w:r>
        <w:rPr>
          <w:color w:val="231F20"/>
          <w:sz w:val="16"/>
        </w:rPr>
        <w:t>conabio.</w:t>
      </w:r>
    </w:p>
    <w:p>
      <w:pPr>
        <w:spacing w:line="364" w:lineRule="auto" w:before="4"/>
        <w:ind w:left="100" w:right="37" w:firstLine="0"/>
        <w:jc w:val="left"/>
        <w:rPr>
          <w:sz w:val="16"/>
        </w:rPr>
      </w:pPr>
      <w:r>
        <w:rPr>
          <w:color w:val="231F20"/>
          <w:w w:val="105"/>
          <w:sz w:val="16"/>
        </w:rPr>
        <w:t>conabio</w:t>
      </w:r>
      <w:r>
        <w:rPr>
          <w:color w:val="231F20"/>
          <w:spacing w:val="-25"/>
          <w:w w:val="105"/>
          <w:sz w:val="16"/>
        </w:rPr>
        <w:t> </w:t>
      </w:r>
      <w:r>
        <w:rPr>
          <w:color w:val="231F20"/>
          <w:w w:val="105"/>
          <w:sz w:val="16"/>
        </w:rPr>
        <w:t>(2000).</w:t>
      </w:r>
      <w:r>
        <w:rPr>
          <w:color w:val="231F20"/>
          <w:spacing w:val="-25"/>
          <w:w w:val="105"/>
          <w:sz w:val="16"/>
        </w:rPr>
        <w:t> </w:t>
      </w:r>
      <w:r>
        <w:rPr>
          <w:i/>
          <w:color w:val="231F20"/>
          <w:w w:val="105"/>
          <w:sz w:val="16"/>
        </w:rPr>
        <w:t>Estrategia</w:t>
      </w:r>
      <w:r>
        <w:rPr>
          <w:i/>
          <w:color w:val="231F20"/>
          <w:spacing w:val="-27"/>
          <w:w w:val="105"/>
          <w:sz w:val="16"/>
        </w:rPr>
        <w:t> </w:t>
      </w:r>
      <w:r>
        <w:rPr>
          <w:i/>
          <w:color w:val="231F20"/>
          <w:w w:val="105"/>
          <w:sz w:val="16"/>
        </w:rPr>
        <w:t>nacional</w:t>
      </w:r>
      <w:r>
        <w:rPr>
          <w:i/>
          <w:color w:val="231F20"/>
          <w:spacing w:val="-27"/>
          <w:w w:val="105"/>
          <w:sz w:val="16"/>
        </w:rPr>
        <w:t> </w:t>
      </w:r>
      <w:r>
        <w:rPr>
          <w:i/>
          <w:color w:val="231F20"/>
          <w:w w:val="105"/>
          <w:sz w:val="16"/>
        </w:rPr>
        <w:t>sobre</w:t>
      </w:r>
      <w:r>
        <w:rPr>
          <w:i/>
          <w:color w:val="231F20"/>
          <w:spacing w:val="-27"/>
          <w:w w:val="105"/>
          <w:sz w:val="16"/>
        </w:rPr>
        <w:t> </w:t>
      </w:r>
      <w:r>
        <w:rPr>
          <w:i/>
          <w:color w:val="231F20"/>
          <w:w w:val="105"/>
          <w:sz w:val="16"/>
        </w:rPr>
        <w:t>la</w:t>
      </w:r>
      <w:r>
        <w:rPr>
          <w:i/>
          <w:color w:val="231F20"/>
          <w:spacing w:val="-27"/>
          <w:w w:val="105"/>
          <w:sz w:val="16"/>
        </w:rPr>
        <w:t> </w:t>
      </w:r>
      <w:r>
        <w:rPr>
          <w:i/>
          <w:color w:val="231F20"/>
          <w:w w:val="105"/>
          <w:sz w:val="16"/>
        </w:rPr>
        <w:t>biodiversidad</w:t>
      </w:r>
      <w:r>
        <w:rPr>
          <w:i/>
          <w:color w:val="231F20"/>
          <w:spacing w:val="-27"/>
          <w:w w:val="105"/>
          <w:sz w:val="16"/>
        </w:rPr>
        <w:t> </w:t>
      </w:r>
      <w:r>
        <w:rPr>
          <w:i/>
          <w:color w:val="231F20"/>
          <w:w w:val="105"/>
          <w:sz w:val="16"/>
        </w:rPr>
        <w:t>de</w:t>
      </w:r>
      <w:r>
        <w:rPr>
          <w:i/>
          <w:color w:val="231F20"/>
          <w:spacing w:val="-27"/>
          <w:w w:val="105"/>
          <w:sz w:val="16"/>
        </w:rPr>
        <w:t> </w:t>
      </w:r>
      <w:r>
        <w:rPr>
          <w:i/>
          <w:color w:val="231F20"/>
          <w:w w:val="105"/>
          <w:sz w:val="16"/>
        </w:rPr>
        <w:t>México</w:t>
      </w:r>
      <w:r>
        <w:rPr>
          <w:color w:val="231F20"/>
          <w:w w:val="105"/>
          <w:sz w:val="16"/>
        </w:rPr>
        <w:t>.</w:t>
      </w:r>
      <w:r>
        <w:rPr>
          <w:color w:val="231F20"/>
          <w:spacing w:val="-25"/>
          <w:w w:val="105"/>
          <w:sz w:val="16"/>
        </w:rPr>
        <w:t> </w:t>
      </w:r>
      <w:r>
        <w:rPr>
          <w:color w:val="231F20"/>
          <w:w w:val="105"/>
          <w:sz w:val="16"/>
        </w:rPr>
        <w:t>México:</w:t>
      </w:r>
      <w:r>
        <w:rPr>
          <w:color w:val="231F20"/>
          <w:spacing w:val="-25"/>
          <w:w w:val="105"/>
          <w:sz w:val="16"/>
        </w:rPr>
        <w:t> </w:t>
      </w:r>
      <w:r>
        <w:rPr>
          <w:color w:val="231F20"/>
          <w:w w:val="105"/>
          <w:sz w:val="16"/>
        </w:rPr>
        <w:t>conabio. </w:t>
      </w:r>
      <w:r>
        <w:rPr>
          <w:color w:val="231F20"/>
          <w:spacing w:val="-3"/>
          <w:w w:val="105"/>
          <w:sz w:val="16"/>
        </w:rPr>
        <w:t>conafor</w:t>
      </w:r>
      <w:r>
        <w:rPr>
          <w:color w:val="231F20"/>
          <w:spacing w:val="-23"/>
          <w:w w:val="105"/>
          <w:sz w:val="16"/>
        </w:rPr>
        <w:t> </w:t>
      </w:r>
      <w:r>
        <w:rPr>
          <w:color w:val="231F20"/>
          <w:spacing w:val="-3"/>
          <w:w w:val="105"/>
          <w:sz w:val="16"/>
        </w:rPr>
        <w:t>(2010).</w:t>
      </w:r>
      <w:r>
        <w:rPr>
          <w:color w:val="231F20"/>
          <w:spacing w:val="-22"/>
          <w:w w:val="105"/>
          <w:sz w:val="16"/>
        </w:rPr>
        <w:t> </w:t>
      </w:r>
      <w:r>
        <w:rPr>
          <w:color w:val="231F20"/>
          <w:spacing w:val="-3"/>
          <w:w w:val="105"/>
          <w:sz w:val="16"/>
        </w:rPr>
        <w:t>Inventario</w:t>
      </w:r>
      <w:r>
        <w:rPr>
          <w:color w:val="231F20"/>
          <w:spacing w:val="-22"/>
          <w:w w:val="105"/>
          <w:sz w:val="16"/>
        </w:rPr>
        <w:t> </w:t>
      </w:r>
      <w:r>
        <w:rPr>
          <w:color w:val="231F20"/>
          <w:spacing w:val="-3"/>
          <w:w w:val="105"/>
          <w:sz w:val="16"/>
        </w:rPr>
        <w:t>Nacional</w:t>
      </w:r>
      <w:r>
        <w:rPr>
          <w:color w:val="231F20"/>
          <w:spacing w:val="-22"/>
          <w:w w:val="105"/>
          <w:sz w:val="16"/>
        </w:rPr>
        <w:t> </w:t>
      </w:r>
      <w:r>
        <w:rPr>
          <w:color w:val="231F20"/>
          <w:spacing w:val="-4"/>
          <w:w w:val="105"/>
          <w:sz w:val="16"/>
        </w:rPr>
        <w:t>Forestal</w:t>
      </w:r>
      <w:r>
        <w:rPr>
          <w:color w:val="231F20"/>
          <w:spacing w:val="-22"/>
          <w:w w:val="105"/>
          <w:sz w:val="16"/>
        </w:rPr>
        <w:t> </w:t>
      </w:r>
      <w:r>
        <w:rPr>
          <w:color w:val="231F20"/>
          <w:w w:val="105"/>
          <w:sz w:val="16"/>
        </w:rPr>
        <w:t>y</w:t>
      </w:r>
      <w:r>
        <w:rPr>
          <w:color w:val="231F20"/>
          <w:spacing w:val="-22"/>
          <w:w w:val="105"/>
          <w:sz w:val="16"/>
        </w:rPr>
        <w:t> </w:t>
      </w:r>
      <w:r>
        <w:rPr>
          <w:color w:val="231F20"/>
          <w:w w:val="105"/>
          <w:sz w:val="16"/>
        </w:rPr>
        <w:t>de</w:t>
      </w:r>
      <w:r>
        <w:rPr>
          <w:color w:val="231F20"/>
          <w:spacing w:val="-22"/>
          <w:w w:val="105"/>
          <w:sz w:val="16"/>
        </w:rPr>
        <w:t> </w:t>
      </w:r>
      <w:r>
        <w:rPr>
          <w:color w:val="231F20"/>
          <w:spacing w:val="-3"/>
          <w:w w:val="105"/>
          <w:sz w:val="16"/>
        </w:rPr>
        <w:t>Suelos.</w:t>
      </w:r>
      <w:r>
        <w:rPr>
          <w:color w:val="231F20"/>
          <w:spacing w:val="-22"/>
          <w:w w:val="105"/>
          <w:sz w:val="16"/>
        </w:rPr>
        <w:t> </w:t>
      </w:r>
      <w:r>
        <w:rPr>
          <w:color w:val="231F20"/>
          <w:spacing w:val="-3"/>
          <w:w w:val="105"/>
          <w:sz w:val="16"/>
        </w:rPr>
        <w:t>Información</w:t>
      </w:r>
      <w:r>
        <w:rPr>
          <w:color w:val="231F20"/>
          <w:spacing w:val="-22"/>
          <w:w w:val="105"/>
          <w:sz w:val="16"/>
        </w:rPr>
        <w:t> </w:t>
      </w:r>
      <w:r>
        <w:rPr>
          <w:color w:val="231F20"/>
          <w:w w:val="105"/>
          <w:sz w:val="16"/>
        </w:rPr>
        <w:t>Básica</w:t>
      </w:r>
      <w:r>
        <w:rPr>
          <w:color w:val="231F20"/>
          <w:spacing w:val="-22"/>
          <w:w w:val="105"/>
          <w:sz w:val="16"/>
        </w:rPr>
        <w:t> </w:t>
      </w:r>
      <w:r>
        <w:rPr>
          <w:color w:val="231F20"/>
          <w:spacing w:val="-4"/>
          <w:w w:val="105"/>
          <w:sz w:val="16"/>
        </w:rPr>
        <w:t>Forestal</w:t>
      </w:r>
      <w:r>
        <w:rPr>
          <w:color w:val="231F20"/>
          <w:spacing w:val="-22"/>
          <w:w w:val="105"/>
          <w:sz w:val="16"/>
        </w:rPr>
        <w:t> </w:t>
      </w:r>
      <w:r>
        <w:rPr>
          <w:color w:val="231F20"/>
          <w:spacing w:val="-3"/>
          <w:w w:val="105"/>
          <w:sz w:val="16"/>
        </w:rPr>
        <w:t>basado</w:t>
      </w:r>
    </w:p>
    <w:p>
      <w:pPr>
        <w:spacing w:line="364" w:lineRule="auto" w:before="4"/>
        <w:ind w:left="100" w:right="37" w:firstLine="566"/>
        <w:jc w:val="left"/>
        <w:rPr>
          <w:sz w:val="16"/>
        </w:rPr>
      </w:pPr>
      <w:r>
        <w:rPr>
          <w:color w:val="231F20"/>
          <w:w w:val="105"/>
          <w:sz w:val="16"/>
        </w:rPr>
        <w:t>en</w:t>
      </w:r>
      <w:r>
        <w:rPr>
          <w:color w:val="231F20"/>
          <w:spacing w:val="-31"/>
          <w:w w:val="105"/>
          <w:sz w:val="16"/>
        </w:rPr>
        <w:t> </w:t>
      </w:r>
      <w:r>
        <w:rPr>
          <w:color w:val="231F20"/>
          <w:w w:val="105"/>
          <w:sz w:val="16"/>
        </w:rPr>
        <w:t>la</w:t>
      </w:r>
      <w:r>
        <w:rPr>
          <w:color w:val="231F20"/>
          <w:spacing w:val="-31"/>
          <w:w w:val="105"/>
          <w:sz w:val="16"/>
        </w:rPr>
        <w:t> </w:t>
      </w:r>
      <w:r>
        <w:rPr>
          <w:color w:val="231F20"/>
          <w:w w:val="105"/>
          <w:sz w:val="16"/>
        </w:rPr>
        <w:t>Cartografía</w:t>
      </w:r>
      <w:r>
        <w:rPr>
          <w:color w:val="231F20"/>
          <w:spacing w:val="-31"/>
          <w:w w:val="105"/>
          <w:sz w:val="16"/>
        </w:rPr>
        <w:t> </w:t>
      </w:r>
      <w:r>
        <w:rPr>
          <w:color w:val="231F20"/>
          <w:w w:val="105"/>
          <w:sz w:val="16"/>
        </w:rPr>
        <w:t>de</w:t>
      </w:r>
      <w:r>
        <w:rPr>
          <w:color w:val="231F20"/>
          <w:spacing w:val="-31"/>
          <w:w w:val="105"/>
          <w:sz w:val="16"/>
        </w:rPr>
        <w:t> </w:t>
      </w:r>
      <w:r>
        <w:rPr>
          <w:color w:val="231F20"/>
          <w:w w:val="105"/>
          <w:sz w:val="16"/>
        </w:rPr>
        <w:t>Uso</w:t>
      </w:r>
      <w:r>
        <w:rPr>
          <w:color w:val="231F20"/>
          <w:spacing w:val="-31"/>
          <w:w w:val="105"/>
          <w:sz w:val="16"/>
        </w:rPr>
        <w:t> </w:t>
      </w:r>
      <w:r>
        <w:rPr>
          <w:color w:val="231F20"/>
          <w:w w:val="105"/>
          <w:sz w:val="16"/>
        </w:rPr>
        <w:t>de</w:t>
      </w:r>
      <w:r>
        <w:rPr>
          <w:color w:val="231F20"/>
          <w:spacing w:val="-31"/>
          <w:w w:val="105"/>
          <w:sz w:val="16"/>
        </w:rPr>
        <w:t> </w:t>
      </w:r>
      <w:r>
        <w:rPr>
          <w:color w:val="231F20"/>
          <w:w w:val="105"/>
          <w:sz w:val="16"/>
        </w:rPr>
        <w:t>Suelo</w:t>
      </w:r>
      <w:r>
        <w:rPr>
          <w:color w:val="231F20"/>
          <w:spacing w:val="-31"/>
          <w:w w:val="105"/>
          <w:sz w:val="16"/>
        </w:rPr>
        <w:t> </w:t>
      </w:r>
      <w:r>
        <w:rPr>
          <w:color w:val="231F20"/>
          <w:w w:val="105"/>
          <w:sz w:val="16"/>
        </w:rPr>
        <w:t>y</w:t>
      </w:r>
      <w:r>
        <w:rPr>
          <w:color w:val="231F20"/>
          <w:spacing w:val="-31"/>
          <w:w w:val="105"/>
          <w:sz w:val="16"/>
        </w:rPr>
        <w:t> </w:t>
      </w:r>
      <w:r>
        <w:rPr>
          <w:color w:val="231F20"/>
          <w:spacing w:val="-3"/>
          <w:w w:val="105"/>
          <w:sz w:val="16"/>
        </w:rPr>
        <w:t>Vegetación</w:t>
      </w:r>
      <w:r>
        <w:rPr>
          <w:color w:val="231F20"/>
          <w:spacing w:val="-31"/>
          <w:w w:val="105"/>
          <w:sz w:val="16"/>
        </w:rPr>
        <w:t> </w:t>
      </w:r>
      <w:r>
        <w:rPr>
          <w:color w:val="231F20"/>
          <w:w w:val="105"/>
          <w:sz w:val="16"/>
        </w:rPr>
        <w:t>Serie</w:t>
      </w:r>
      <w:r>
        <w:rPr>
          <w:color w:val="231F20"/>
          <w:spacing w:val="-31"/>
          <w:w w:val="105"/>
          <w:sz w:val="16"/>
        </w:rPr>
        <w:t> </w:t>
      </w:r>
      <w:r>
        <w:rPr>
          <w:color w:val="231F20"/>
          <w:w w:val="105"/>
          <w:sz w:val="16"/>
        </w:rPr>
        <w:t>IV</w:t>
      </w:r>
      <w:r>
        <w:rPr>
          <w:color w:val="231F20"/>
          <w:spacing w:val="-31"/>
          <w:w w:val="105"/>
          <w:sz w:val="16"/>
        </w:rPr>
        <w:t> </w:t>
      </w:r>
      <w:r>
        <w:rPr>
          <w:color w:val="231F20"/>
          <w:w w:val="105"/>
          <w:sz w:val="16"/>
        </w:rPr>
        <w:t>escala</w:t>
      </w:r>
      <w:r>
        <w:rPr>
          <w:color w:val="231F20"/>
          <w:spacing w:val="-31"/>
          <w:w w:val="105"/>
          <w:sz w:val="16"/>
        </w:rPr>
        <w:t> </w:t>
      </w:r>
      <w:r>
        <w:rPr>
          <w:color w:val="231F20"/>
          <w:w w:val="105"/>
          <w:sz w:val="16"/>
        </w:rPr>
        <w:t>1:250,000</w:t>
      </w:r>
      <w:r>
        <w:rPr>
          <w:color w:val="231F20"/>
          <w:spacing w:val="-31"/>
          <w:w w:val="105"/>
          <w:sz w:val="16"/>
        </w:rPr>
        <w:t> </w:t>
      </w:r>
      <w:r>
        <w:rPr>
          <w:color w:val="231F20"/>
          <w:w w:val="105"/>
          <w:sz w:val="16"/>
        </w:rPr>
        <w:t>de</w:t>
      </w:r>
      <w:r>
        <w:rPr>
          <w:color w:val="231F20"/>
          <w:spacing w:val="-31"/>
          <w:w w:val="105"/>
          <w:sz w:val="16"/>
        </w:rPr>
        <w:t> </w:t>
      </w:r>
      <w:r>
        <w:rPr>
          <w:color w:val="231F20"/>
          <w:w w:val="105"/>
          <w:sz w:val="16"/>
        </w:rPr>
        <w:t>inegi. conanp</w:t>
      </w:r>
      <w:r>
        <w:rPr>
          <w:color w:val="231F20"/>
          <w:spacing w:val="-19"/>
          <w:w w:val="105"/>
          <w:sz w:val="16"/>
        </w:rPr>
        <w:t> </w:t>
      </w:r>
      <w:r>
        <w:rPr>
          <w:color w:val="231F20"/>
          <w:w w:val="105"/>
          <w:sz w:val="16"/>
        </w:rPr>
        <w:t>(2005).</w:t>
      </w:r>
      <w:r>
        <w:rPr>
          <w:color w:val="231F20"/>
          <w:spacing w:val="-19"/>
          <w:w w:val="105"/>
          <w:sz w:val="16"/>
        </w:rPr>
        <w:t> </w:t>
      </w:r>
      <w:r>
        <w:rPr>
          <w:color w:val="231F20"/>
          <w:w w:val="105"/>
          <w:sz w:val="16"/>
        </w:rPr>
        <w:t>Áreas</w:t>
      </w:r>
      <w:r>
        <w:rPr>
          <w:color w:val="231F20"/>
          <w:spacing w:val="-19"/>
          <w:w w:val="105"/>
          <w:sz w:val="16"/>
        </w:rPr>
        <w:t> </w:t>
      </w:r>
      <w:r>
        <w:rPr>
          <w:color w:val="231F20"/>
          <w:w w:val="105"/>
          <w:sz w:val="16"/>
        </w:rPr>
        <w:t>Naturales</w:t>
      </w:r>
      <w:r>
        <w:rPr>
          <w:color w:val="231F20"/>
          <w:spacing w:val="-19"/>
          <w:w w:val="105"/>
          <w:sz w:val="16"/>
        </w:rPr>
        <w:t> </w:t>
      </w:r>
      <w:r>
        <w:rPr>
          <w:color w:val="231F20"/>
          <w:w w:val="105"/>
          <w:sz w:val="16"/>
        </w:rPr>
        <w:t>Protegidas</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México.</w:t>
      </w:r>
      <w:r>
        <w:rPr>
          <w:color w:val="231F20"/>
          <w:spacing w:val="-19"/>
          <w:w w:val="105"/>
          <w:sz w:val="16"/>
        </w:rPr>
        <w:t> </w:t>
      </w:r>
      <w:r>
        <w:rPr>
          <w:color w:val="231F20"/>
          <w:w w:val="105"/>
          <w:sz w:val="16"/>
        </w:rPr>
        <w:t>México:</w:t>
      </w:r>
      <w:r>
        <w:rPr>
          <w:color w:val="231F20"/>
          <w:spacing w:val="-19"/>
          <w:w w:val="105"/>
          <w:sz w:val="16"/>
        </w:rPr>
        <w:t> </w:t>
      </w:r>
      <w:r>
        <w:rPr>
          <w:color w:val="231F20"/>
          <w:w w:val="105"/>
          <w:sz w:val="16"/>
        </w:rPr>
        <w:t>conanp.</w:t>
      </w:r>
    </w:p>
    <w:p>
      <w:pPr>
        <w:spacing w:line="364" w:lineRule="auto" w:before="4"/>
        <w:ind w:left="667" w:right="118" w:hanging="567"/>
        <w:jc w:val="both"/>
        <w:rPr>
          <w:sz w:val="16"/>
        </w:rPr>
      </w:pPr>
      <w:r>
        <w:rPr>
          <w:color w:val="231F20"/>
          <w:w w:val="110"/>
          <w:sz w:val="16"/>
        </w:rPr>
        <w:t>Cotler, </w:t>
      </w:r>
      <w:r>
        <w:rPr>
          <w:color w:val="231F20"/>
          <w:sz w:val="16"/>
        </w:rPr>
        <w:t>H., </w:t>
      </w:r>
      <w:r>
        <w:rPr>
          <w:color w:val="231F20"/>
          <w:w w:val="110"/>
          <w:sz w:val="16"/>
        </w:rPr>
        <w:t>Garrido, </w:t>
      </w:r>
      <w:r>
        <w:rPr>
          <w:color w:val="231F20"/>
          <w:sz w:val="16"/>
        </w:rPr>
        <w:t>A., </w:t>
      </w:r>
      <w:r>
        <w:rPr>
          <w:color w:val="231F20"/>
          <w:w w:val="110"/>
          <w:sz w:val="16"/>
        </w:rPr>
        <w:t>Mondragon, </w:t>
      </w:r>
      <w:r>
        <w:rPr>
          <w:color w:val="231F20"/>
          <w:sz w:val="16"/>
        </w:rPr>
        <w:t>R., Bunge, </w:t>
      </w:r>
      <w:r>
        <w:rPr>
          <w:color w:val="231F20"/>
          <w:spacing w:val="-11"/>
          <w:sz w:val="16"/>
        </w:rPr>
        <w:t>V. </w:t>
      </w:r>
      <w:r>
        <w:rPr>
          <w:color w:val="231F20"/>
          <w:sz w:val="16"/>
        </w:rPr>
        <w:t>y Cuevas M. </w:t>
      </w:r>
      <w:r>
        <w:rPr>
          <w:color w:val="231F20"/>
          <w:spacing w:val="2"/>
          <w:sz w:val="16"/>
        </w:rPr>
        <w:t>L. </w:t>
      </w:r>
      <w:r>
        <w:rPr>
          <w:color w:val="231F20"/>
          <w:sz w:val="16"/>
        </w:rPr>
        <w:t>(2010). Cuencas hi- drográficas</w:t>
      </w:r>
      <w:r>
        <w:rPr>
          <w:color w:val="231F20"/>
          <w:spacing w:val="-11"/>
          <w:sz w:val="16"/>
        </w:rPr>
        <w:t> </w:t>
      </w:r>
      <w:r>
        <w:rPr>
          <w:color w:val="231F20"/>
          <w:sz w:val="16"/>
        </w:rPr>
        <w:t>de</w:t>
      </w:r>
      <w:r>
        <w:rPr>
          <w:color w:val="231F20"/>
          <w:spacing w:val="-11"/>
          <w:sz w:val="16"/>
        </w:rPr>
        <w:t> </w:t>
      </w:r>
      <w:r>
        <w:rPr>
          <w:color w:val="231F20"/>
          <w:sz w:val="16"/>
        </w:rPr>
        <w:t>México:</w:t>
      </w:r>
      <w:r>
        <w:rPr>
          <w:color w:val="231F20"/>
          <w:spacing w:val="-11"/>
          <w:sz w:val="16"/>
        </w:rPr>
        <w:t> </w:t>
      </w:r>
      <w:r>
        <w:rPr>
          <w:color w:val="231F20"/>
          <w:sz w:val="16"/>
        </w:rPr>
        <w:t>priorización</w:t>
      </w:r>
      <w:r>
        <w:rPr>
          <w:color w:val="231F20"/>
          <w:spacing w:val="-11"/>
          <w:sz w:val="16"/>
        </w:rPr>
        <w:t> </w:t>
      </w:r>
      <w:r>
        <w:rPr>
          <w:color w:val="231F20"/>
          <w:sz w:val="16"/>
        </w:rPr>
        <w:t>y</w:t>
      </w:r>
      <w:r>
        <w:rPr>
          <w:color w:val="231F20"/>
          <w:spacing w:val="-11"/>
          <w:sz w:val="16"/>
        </w:rPr>
        <w:t> </w:t>
      </w:r>
      <w:r>
        <w:rPr>
          <w:color w:val="231F20"/>
          <w:sz w:val="16"/>
        </w:rPr>
        <w:t>toma</w:t>
      </w:r>
      <w:r>
        <w:rPr>
          <w:color w:val="231F20"/>
          <w:spacing w:val="-11"/>
          <w:sz w:val="16"/>
        </w:rPr>
        <w:t> </w:t>
      </w:r>
      <w:r>
        <w:rPr>
          <w:color w:val="231F20"/>
          <w:sz w:val="16"/>
        </w:rPr>
        <w:t>de</w:t>
      </w:r>
      <w:r>
        <w:rPr>
          <w:color w:val="231F20"/>
          <w:spacing w:val="-11"/>
          <w:sz w:val="16"/>
        </w:rPr>
        <w:t> </w:t>
      </w:r>
      <w:r>
        <w:rPr>
          <w:color w:val="231F20"/>
          <w:sz w:val="16"/>
        </w:rPr>
        <w:t>decisiones.</w:t>
      </w:r>
      <w:r>
        <w:rPr>
          <w:color w:val="231F20"/>
          <w:spacing w:val="-11"/>
          <w:sz w:val="16"/>
        </w:rPr>
        <w:t> </w:t>
      </w:r>
      <w:r>
        <w:rPr>
          <w:color w:val="231F20"/>
          <w:sz w:val="16"/>
        </w:rPr>
        <w:t>En</w:t>
      </w:r>
      <w:r>
        <w:rPr>
          <w:color w:val="231F20"/>
          <w:spacing w:val="-11"/>
          <w:sz w:val="16"/>
        </w:rPr>
        <w:t> </w:t>
      </w:r>
      <w:r>
        <w:rPr>
          <w:color w:val="231F20"/>
          <w:sz w:val="16"/>
        </w:rPr>
        <w:t>Cotler,</w:t>
      </w:r>
      <w:r>
        <w:rPr>
          <w:color w:val="231F20"/>
          <w:spacing w:val="-11"/>
          <w:sz w:val="16"/>
        </w:rPr>
        <w:t> </w:t>
      </w:r>
      <w:r>
        <w:rPr>
          <w:color w:val="231F20"/>
          <w:sz w:val="16"/>
        </w:rPr>
        <w:t>H.</w:t>
      </w:r>
      <w:r>
        <w:rPr>
          <w:color w:val="231F20"/>
          <w:spacing w:val="-10"/>
          <w:sz w:val="16"/>
        </w:rPr>
        <w:t> </w:t>
      </w:r>
      <w:r>
        <w:rPr>
          <w:i/>
          <w:color w:val="231F20"/>
          <w:sz w:val="16"/>
        </w:rPr>
        <w:t>Las</w:t>
      </w:r>
      <w:r>
        <w:rPr>
          <w:i/>
          <w:color w:val="231F20"/>
          <w:spacing w:val="-14"/>
          <w:sz w:val="16"/>
        </w:rPr>
        <w:t> </w:t>
      </w:r>
      <w:r>
        <w:rPr>
          <w:i/>
          <w:color w:val="231F20"/>
          <w:sz w:val="16"/>
        </w:rPr>
        <w:t>cuencas </w:t>
      </w:r>
      <w:r>
        <w:rPr>
          <w:i/>
          <w:color w:val="231F20"/>
          <w:w w:val="95"/>
          <w:sz w:val="16"/>
        </w:rPr>
        <w:t>hidrográficas</w:t>
      </w:r>
      <w:r>
        <w:rPr>
          <w:i/>
          <w:color w:val="231F20"/>
          <w:spacing w:val="-8"/>
          <w:w w:val="95"/>
          <w:sz w:val="16"/>
        </w:rPr>
        <w:t> </w:t>
      </w:r>
      <w:r>
        <w:rPr>
          <w:i/>
          <w:color w:val="231F20"/>
          <w:w w:val="95"/>
          <w:sz w:val="16"/>
        </w:rPr>
        <w:t>de</w:t>
      </w:r>
      <w:r>
        <w:rPr>
          <w:i/>
          <w:color w:val="231F20"/>
          <w:spacing w:val="-8"/>
          <w:w w:val="95"/>
          <w:sz w:val="16"/>
        </w:rPr>
        <w:t> </w:t>
      </w:r>
      <w:r>
        <w:rPr>
          <w:i/>
          <w:color w:val="231F20"/>
          <w:w w:val="95"/>
          <w:sz w:val="16"/>
        </w:rPr>
        <w:t>México.</w:t>
      </w:r>
      <w:r>
        <w:rPr>
          <w:i/>
          <w:color w:val="231F20"/>
          <w:spacing w:val="-8"/>
          <w:w w:val="95"/>
          <w:sz w:val="16"/>
        </w:rPr>
        <w:t> </w:t>
      </w:r>
      <w:r>
        <w:rPr>
          <w:i/>
          <w:color w:val="231F20"/>
          <w:w w:val="95"/>
          <w:sz w:val="16"/>
        </w:rPr>
        <w:t>Diagnóstico</w:t>
      </w:r>
      <w:r>
        <w:rPr>
          <w:i/>
          <w:color w:val="231F20"/>
          <w:spacing w:val="-8"/>
          <w:w w:val="95"/>
          <w:sz w:val="16"/>
        </w:rPr>
        <w:t> </w:t>
      </w:r>
      <w:r>
        <w:rPr>
          <w:i/>
          <w:color w:val="231F20"/>
          <w:w w:val="95"/>
          <w:sz w:val="16"/>
        </w:rPr>
        <w:t>y</w:t>
      </w:r>
      <w:r>
        <w:rPr>
          <w:i/>
          <w:color w:val="231F20"/>
          <w:spacing w:val="-8"/>
          <w:w w:val="95"/>
          <w:sz w:val="16"/>
        </w:rPr>
        <w:t> </w:t>
      </w:r>
      <w:r>
        <w:rPr>
          <w:i/>
          <w:color w:val="231F20"/>
          <w:w w:val="95"/>
          <w:sz w:val="16"/>
        </w:rPr>
        <w:t>priorización</w:t>
      </w:r>
      <w:r>
        <w:rPr>
          <w:color w:val="231F20"/>
          <w:w w:val="95"/>
          <w:sz w:val="16"/>
        </w:rPr>
        <w:t>.</w:t>
      </w:r>
      <w:r>
        <w:rPr>
          <w:color w:val="231F20"/>
          <w:spacing w:val="-4"/>
          <w:w w:val="95"/>
          <w:sz w:val="16"/>
        </w:rPr>
        <w:t> </w:t>
      </w:r>
      <w:r>
        <w:rPr>
          <w:color w:val="231F20"/>
          <w:w w:val="95"/>
          <w:sz w:val="16"/>
        </w:rPr>
        <w:t>México:</w:t>
      </w:r>
      <w:r>
        <w:rPr>
          <w:color w:val="231F20"/>
          <w:spacing w:val="-4"/>
          <w:w w:val="95"/>
          <w:sz w:val="16"/>
        </w:rPr>
        <w:t> </w:t>
      </w:r>
      <w:r>
        <w:rPr>
          <w:color w:val="231F20"/>
          <w:w w:val="95"/>
          <w:sz w:val="16"/>
        </w:rPr>
        <w:t>Secretaria</w:t>
      </w:r>
      <w:r>
        <w:rPr>
          <w:color w:val="231F20"/>
          <w:spacing w:val="-4"/>
          <w:w w:val="95"/>
          <w:sz w:val="16"/>
        </w:rPr>
        <w:t> </w:t>
      </w:r>
      <w:r>
        <w:rPr>
          <w:color w:val="231F20"/>
          <w:w w:val="95"/>
          <w:sz w:val="16"/>
        </w:rPr>
        <w:t>del</w:t>
      </w:r>
      <w:r>
        <w:rPr>
          <w:color w:val="231F20"/>
          <w:spacing w:val="-4"/>
          <w:w w:val="95"/>
          <w:sz w:val="16"/>
        </w:rPr>
        <w:t> </w:t>
      </w:r>
      <w:r>
        <w:rPr>
          <w:color w:val="231F20"/>
          <w:w w:val="95"/>
          <w:sz w:val="16"/>
        </w:rPr>
        <w:t>medio</w:t>
      </w:r>
      <w:r>
        <w:rPr>
          <w:color w:val="231F20"/>
          <w:spacing w:val="-4"/>
          <w:w w:val="95"/>
          <w:sz w:val="16"/>
        </w:rPr>
        <w:t> </w:t>
      </w:r>
      <w:r>
        <w:rPr>
          <w:color w:val="231F20"/>
          <w:w w:val="95"/>
          <w:sz w:val="16"/>
        </w:rPr>
        <w:t>am- </w:t>
      </w:r>
      <w:r>
        <w:rPr>
          <w:color w:val="231F20"/>
          <w:sz w:val="16"/>
        </w:rPr>
        <w:t>biente y recursos naturales, Instituto Nacional de </w:t>
      </w:r>
      <w:r>
        <w:rPr>
          <w:color w:val="231F20"/>
          <w:spacing w:val="5"/>
          <w:sz w:val="16"/>
        </w:rPr>
        <w:t> </w:t>
      </w:r>
      <w:r>
        <w:rPr>
          <w:color w:val="231F20"/>
          <w:sz w:val="16"/>
        </w:rPr>
        <w:t>Ecología.</w:t>
      </w:r>
    </w:p>
    <w:p>
      <w:pPr>
        <w:spacing w:line="364" w:lineRule="auto" w:before="4"/>
        <w:ind w:left="667" w:right="118" w:hanging="567"/>
        <w:jc w:val="both"/>
        <w:rPr>
          <w:sz w:val="16"/>
        </w:rPr>
      </w:pPr>
      <w:r>
        <w:rPr>
          <w:color w:val="231F20"/>
          <w:w w:val="105"/>
          <w:sz w:val="16"/>
        </w:rPr>
        <w:t>Espinosa,</w:t>
      </w:r>
      <w:r>
        <w:rPr>
          <w:color w:val="231F20"/>
          <w:spacing w:val="-27"/>
          <w:w w:val="105"/>
          <w:sz w:val="16"/>
        </w:rPr>
        <w:t> </w:t>
      </w:r>
      <w:r>
        <w:rPr>
          <w:color w:val="231F20"/>
          <w:spacing w:val="-7"/>
          <w:w w:val="105"/>
          <w:sz w:val="16"/>
        </w:rPr>
        <w:t>D.</w:t>
      </w:r>
      <w:r>
        <w:rPr>
          <w:color w:val="231F20"/>
          <w:spacing w:val="-28"/>
          <w:w w:val="105"/>
          <w:sz w:val="16"/>
        </w:rPr>
        <w:t> </w:t>
      </w:r>
      <w:r>
        <w:rPr>
          <w:color w:val="231F20"/>
          <w:w w:val="105"/>
          <w:sz w:val="16"/>
        </w:rPr>
        <w:t>y</w:t>
      </w:r>
      <w:r>
        <w:rPr>
          <w:color w:val="231F20"/>
          <w:spacing w:val="-27"/>
          <w:w w:val="105"/>
          <w:sz w:val="16"/>
        </w:rPr>
        <w:t> </w:t>
      </w:r>
      <w:r>
        <w:rPr>
          <w:color w:val="231F20"/>
          <w:w w:val="105"/>
          <w:sz w:val="16"/>
        </w:rPr>
        <w:t>Llorente,</w:t>
      </w:r>
      <w:r>
        <w:rPr>
          <w:color w:val="231F20"/>
          <w:spacing w:val="-27"/>
          <w:w w:val="105"/>
          <w:sz w:val="16"/>
        </w:rPr>
        <w:t> </w:t>
      </w:r>
      <w:r>
        <w:rPr>
          <w:color w:val="231F20"/>
          <w:spacing w:val="-7"/>
          <w:w w:val="105"/>
          <w:sz w:val="16"/>
        </w:rPr>
        <w:t>J.</w:t>
      </w:r>
      <w:r>
        <w:rPr>
          <w:color w:val="231F20"/>
          <w:spacing w:val="-27"/>
          <w:w w:val="105"/>
          <w:sz w:val="16"/>
        </w:rPr>
        <w:t> </w:t>
      </w:r>
      <w:r>
        <w:rPr>
          <w:color w:val="231F20"/>
          <w:w w:val="105"/>
          <w:sz w:val="16"/>
        </w:rPr>
        <w:t>(1996).</w:t>
      </w:r>
      <w:r>
        <w:rPr>
          <w:color w:val="231F20"/>
          <w:spacing w:val="-27"/>
          <w:w w:val="105"/>
          <w:sz w:val="16"/>
        </w:rPr>
        <w:t> </w:t>
      </w:r>
      <w:r>
        <w:rPr>
          <w:color w:val="231F20"/>
          <w:w w:val="105"/>
          <w:sz w:val="16"/>
        </w:rPr>
        <w:t>Biología</w:t>
      </w:r>
      <w:r>
        <w:rPr>
          <w:color w:val="231F20"/>
          <w:spacing w:val="-28"/>
          <w:w w:val="105"/>
          <w:sz w:val="16"/>
        </w:rPr>
        <w:t> </w:t>
      </w:r>
      <w:r>
        <w:rPr>
          <w:color w:val="231F20"/>
          <w:w w:val="105"/>
          <w:sz w:val="16"/>
        </w:rPr>
        <w:t>Comparada:</w:t>
      </w:r>
      <w:r>
        <w:rPr>
          <w:color w:val="231F20"/>
          <w:spacing w:val="-28"/>
          <w:w w:val="105"/>
          <w:sz w:val="16"/>
        </w:rPr>
        <w:t> </w:t>
      </w:r>
      <w:r>
        <w:rPr>
          <w:color w:val="231F20"/>
          <w:w w:val="105"/>
          <w:sz w:val="16"/>
        </w:rPr>
        <w:t>Comprender</w:t>
      </w:r>
      <w:r>
        <w:rPr>
          <w:color w:val="231F20"/>
          <w:spacing w:val="-27"/>
          <w:w w:val="105"/>
          <w:sz w:val="16"/>
        </w:rPr>
        <w:t> </w:t>
      </w:r>
      <w:r>
        <w:rPr>
          <w:color w:val="231F20"/>
          <w:w w:val="105"/>
          <w:sz w:val="16"/>
        </w:rPr>
        <w:t>la</w:t>
      </w:r>
      <w:r>
        <w:rPr>
          <w:color w:val="231F20"/>
          <w:spacing w:val="-27"/>
          <w:w w:val="105"/>
          <w:sz w:val="16"/>
        </w:rPr>
        <w:t> </w:t>
      </w:r>
      <w:r>
        <w:rPr>
          <w:color w:val="231F20"/>
          <w:w w:val="105"/>
          <w:sz w:val="16"/>
        </w:rPr>
        <w:t>Biodiversidad.</w:t>
      </w:r>
      <w:r>
        <w:rPr>
          <w:color w:val="231F20"/>
          <w:spacing w:val="-27"/>
          <w:w w:val="105"/>
          <w:sz w:val="16"/>
        </w:rPr>
        <w:t> </w:t>
      </w:r>
      <w:r>
        <w:rPr>
          <w:color w:val="231F20"/>
          <w:w w:val="105"/>
          <w:sz w:val="16"/>
        </w:rPr>
        <w:t>Bio- diversitas</w:t>
      </w:r>
      <w:r>
        <w:rPr>
          <w:color w:val="231F20"/>
          <w:spacing w:val="-29"/>
          <w:w w:val="105"/>
          <w:sz w:val="16"/>
        </w:rPr>
        <w:t> </w:t>
      </w:r>
      <w:r>
        <w:rPr>
          <w:color w:val="231F20"/>
          <w:w w:val="105"/>
          <w:sz w:val="16"/>
        </w:rPr>
        <w:t>9:</w:t>
      </w:r>
      <w:r>
        <w:rPr>
          <w:color w:val="231F20"/>
          <w:spacing w:val="-29"/>
          <w:w w:val="105"/>
          <w:sz w:val="16"/>
        </w:rPr>
        <w:t> </w:t>
      </w:r>
      <w:r>
        <w:rPr>
          <w:color w:val="231F20"/>
          <w:w w:val="105"/>
          <w:sz w:val="16"/>
        </w:rPr>
        <w:t>11-14.</w:t>
      </w:r>
      <w:r>
        <w:rPr>
          <w:color w:val="231F20"/>
          <w:spacing w:val="-29"/>
          <w:w w:val="105"/>
          <w:sz w:val="16"/>
        </w:rPr>
        <w:t> </w:t>
      </w:r>
      <w:r>
        <w:rPr>
          <w:color w:val="231F20"/>
          <w:w w:val="105"/>
          <w:sz w:val="16"/>
        </w:rPr>
        <w:t>México:</w:t>
      </w:r>
      <w:r>
        <w:rPr>
          <w:color w:val="231F20"/>
          <w:spacing w:val="-29"/>
          <w:w w:val="105"/>
          <w:sz w:val="16"/>
        </w:rPr>
        <w:t> </w:t>
      </w:r>
      <w:r>
        <w:rPr>
          <w:color w:val="231F20"/>
          <w:w w:val="105"/>
          <w:sz w:val="16"/>
        </w:rPr>
        <w:t>conabio.</w:t>
      </w:r>
    </w:p>
    <w:p>
      <w:pPr>
        <w:spacing w:line="364" w:lineRule="auto" w:before="4"/>
        <w:ind w:left="667" w:right="116" w:hanging="567"/>
        <w:jc w:val="both"/>
        <w:rPr>
          <w:sz w:val="16"/>
        </w:rPr>
      </w:pPr>
      <w:r>
        <w:rPr>
          <w:color w:val="231F20"/>
          <w:w w:val="95"/>
          <w:sz w:val="16"/>
        </w:rPr>
        <w:t>De</w:t>
      </w:r>
      <w:r>
        <w:rPr>
          <w:color w:val="231F20"/>
          <w:spacing w:val="-12"/>
          <w:w w:val="95"/>
          <w:sz w:val="16"/>
        </w:rPr>
        <w:t> </w:t>
      </w:r>
      <w:r>
        <w:rPr>
          <w:color w:val="231F20"/>
          <w:w w:val="95"/>
          <w:sz w:val="16"/>
        </w:rPr>
        <w:t>Sucre,</w:t>
      </w:r>
      <w:r>
        <w:rPr>
          <w:color w:val="231F20"/>
          <w:spacing w:val="-12"/>
          <w:w w:val="95"/>
          <w:sz w:val="16"/>
        </w:rPr>
        <w:t> </w:t>
      </w:r>
      <w:r>
        <w:rPr>
          <w:color w:val="231F20"/>
          <w:w w:val="95"/>
          <w:sz w:val="16"/>
        </w:rPr>
        <w:t>M.</w:t>
      </w:r>
      <w:r>
        <w:rPr>
          <w:color w:val="231F20"/>
          <w:spacing w:val="-12"/>
          <w:w w:val="95"/>
          <w:sz w:val="16"/>
        </w:rPr>
        <w:t> </w:t>
      </w:r>
      <w:r>
        <w:rPr>
          <w:color w:val="231F20"/>
          <w:w w:val="95"/>
          <w:sz w:val="16"/>
        </w:rPr>
        <w:t>(1984).</w:t>
      </w:r>
      <w:r>
        <w:rPr>
          <w:color w:val="231F20"/>
          <w:spacing w:val="-12"/>
          <w:w w:val="95"/>
          <w:sz w:val="16"/>
        </w:rPr>
        <w:t> </w:t>
      </w:r>
      <w:r>
        <w:rPr>
          <w:i/>
          <w:color w:val="231F20"/>
          <w:w w:val="95"/>
          <w:sz w:val="16"/>
        </w:rPr>
        <w:t>Aspectos</w:t>
      </w:r>
      <w:r>
        <w:rPr>
          <w:i/>
          <w:color w:val="231F20"/>
          <w:spacing w:val="-14"/>
          <w:w w:val="95"/>
          <w:sz w:val="16"/>
        </w:rPr>
        <w:t> </w:t>
      </w:r>
      <w:r>
        <w:rPr>
          <w:i/>
          <w:color w:val="231F20"/>
          <w:w w:val="95"/>
          <w:sz w:val="16"/>
        </w:rPr>
        <w:t>biológicos</w:t>
      </w:r>
      <w:r>
        <w:rPr>
          <w:i/>
          <w:color w:val="231F20"/>
          <w:spacing w:val="-14"/>
          <w:w w:val="95"/>
          <w:sz w:val="16"/>
        </w:rPr>
        <w:t> </w:t>
      </w:r>
      <w:r>
        <w:rPr>
          <w:i/>
          <w:color w:val="231F20"/>
          <w:w w:val="95"/>
          <w:sz w:val="16"/>
        </w:rPr>
        <w:t>de</w:t>
      </w:r>
      <w:r>
        <w:rPr>
          <w:i/>
          <w:color w:val="231F20"/>
          <w:spacing w:val="-14"/>
          <w:w w:val="95"/>
          <w:sz w:val="16"/>
        </w:rPr>
        <w:t> </w:t>
      </w:r>
      <w:r>
        <w:rPr>
          <w:i/>
          <w:color w:val="231F20"/>
          <w:w w:val="95"/>
          <w:sz w:val="16"/>
        </w:rPr>
        <w:t>la</w:t>
      </w:r>
      <w:r>
        <w:rPr>
          <w:i/>
          <w:color w:val="231F20"/>
          <w:spacing w:val="-14"/>
          <w:w w:val="95"/>
          <w:sz w:val="16"/>
        </w:rPr>
        <w:t> </w:t>
      </w:r>
      <w:r>
        <w:rPr>
          <w:i/>
          <w:color w:val="231F20"/>
          <w:w w:val="95"/>
          <w:sz w:val="16"/>
        </w:rPr>
        <w:t>avifauna</w:t>
      </w:r>
      <w:r>
        <w:rPr>
          <w:i/>
          <w:color w:val="231F20"/>
          <w:spacing w:val="-14"/>
          <w:w w:val="95"/>
          <w:sz w:val="16"/>
        </w:rPr>
        <w:t> </w:t>
      </w:r>
      <w:r>
        <w:rPr>
          <w:i/>
          <w:color w:val="231F20"/>
          <w:w w:val="95"/>
          <w:sz w:val="16"/>
        </w:rPr>
        <w:t>de</w:t>
      </w:r>
      <w:r>
        <w:rPr>
          <w:i/>
          <w:color w:val="231F20"/>
          <w:spacing w:val="-14"/>
          <w:w w:val="95"/>
          <w:sz w:val="16"/>
        </w:rPr>
        <w:t> </w:t>
      </w:r>
      <w:r>
        <w:rPr>
          <w:i/>
          <w:color w:val="231F20"/>
          <w:w w:val="95"/>
          <w:sz w:val="16"/>
        </w:rPr>
        <w:t>Bejucos,</w:t>
      </w:r>
      <w:r>
        <w:rPr>
          <w:i/>
          <w:color w:val="231F20"/>
          <w:spacing w:val="-14"/>
          <w:w w:val="95"/>
          <w:sz w:val="16"/>
        </w:rPr>
        <w:t> </w:t>
      </w:r>
      <w:r>
        <w:rPr>
          <w:i/>
          <w:color w:val="231F20"/>
          <w:w w:val="95"/>
          <w:sz w:val="16"/>
        </w:rPr>
        <w:t>Mpio.</w:t>
      </w:r>
      <w:r>
        <w:rPr>
          <w:i/>
          <w:color w:val="231F20"/>
          <w:spacing w:val="-14"/>
          <w:w w:val="95"/>
          <w:sz w:val="16"/>
        </w:rPr>
        <w:t> </w:t>
      </w:r>
      <w:r>
        <w:rPr>
          <w:i/>
          <w:color w:val="231F20"/>
          <w:w w:val="95"/>
          <w:sz w:val="16"/>
        </w:rPr>
        <w:t>de</w:t>
      </w:r>
      <w:r>
        <w:rPr>
          <w:i/>
          <w:color w:val="231F20"/>
          <w:spacing w:val="-14"/>
          <w:w w:val="95"/>
          <w:sz w:val="16"/>
        </w:rPr>
        <w:t> </w:t>
      </w:r>
      <w:r>
        <w:rPr>
          <w:i/>
          <w:color w:val="231F20"/>
          <w:w w:val="95"/>
          <w:sz w:val="16"/>
        </w:rPr>
        <w:t>Tejupilco</w:t>
      </w:r>
      <w:r>
        <w:rPr>
          <w:i/>
          <w:color w:val="231F20"/>
          <w:spacing w:val="-14"/>
          <w:w w:val="95"/>
          <w:sz w:val="16"/>
        </w:rPr>
        <w:t> </w:t>
      </w:r>
      <w:r>
        <w:rPr>
          <w:i/>
          <w:color w:val="231F20"/>
          <w:w w:val="95"/>
          <w:sz w:val="16"/>
        </w:rPr>
        <w:t>del</w:t>
      </w:r>
      <w:r>
        <w:rPr>
          <w:i/>
          <w:color w:val="231F20"/>
          <w:spacing w:val="-14"/>
          <w:w w:val="95"/>
          <w:sz w:val="16"/>
        </w:rPr>
        <w:t> </w:t>
      </w:r>
      <w:r>
        <w:rPr>
          <w:i/>
          <w:color w:val="231F20"/>
          <w:w w:val="95"/>
          <w:sz w:val="16"/>
        </w:rPr>
        <w:t>Estado </w:t>
      </w:r>
      <w:r>
        <w:rPr>
          <w:i/>
          <w:color w:val="231F20"/>
          <w:sz w:val="16"/>
        </w:rPr>
        <w:t>de México</w:t>
      </w:r>
      <w:r>
        <w:rPr>
          <w:color w:val="231F20"/>
          <w:sz w:val="16"/>
        </w:rPr>
        <w:t>. Tesis profesional. enep Iztacala,</w:t>
      </w:r>
      <w:r>
        <w:rPr>
          <w:color w:val="231F20"/>
          <w:spacing w:val="-8"/>
          <w:sz w:val="16"/>
        </w:rPr>
        <w:t> </w:t>
      </w:r>
      <w:r>
        <w:rPr>
          <w:color w:val="231F20"/>
          <w:sz w:val="16"/>
        </w:rPr>
        <w:t>unam.</w:t>
      </w:r>
    </w:p>
    <w:p>
      <w:pPr>
        <w:spacing w:line="364" w:lineRule="auto" w:before="4"/>
        <w:ind w:left="667" w:right="118" w:hanging="567"/>
        <w:jc w:val="both"/>
        <w:rPr>
          <w:sz w:val="16"/>
        </w:rPr>
      </w:pPr>
      <w:r>
        <w:rPr>
          <w:color w:val="231F20"/>
          <w:sz w:val="16"/>
        </w:rPr>
        <w:t>Flor,</w:t>
      </w:r>
      <w:r>
        <w:rPr>
          <w:color w:val="231F20"/>
          <w:spacing w:val="-10"/>
          <w:sz w:val="16"/>
        </w:rPr>
        <w:t> </w:t>
      </w:r>
      <w:r>
        <w:rPr>
          <w:color w:val="231F20"/>
          <w:spacing w:val="2"/>
          <w:sz w:val="16"/>
        </w:rPr>
        <w:t>A.</w:t>
      </w:r>
      <w:r>
        <w:rPr>
          <w:color w:val="231F20"/>
          <w:spacing w:val="-10"/>
          <w:sz w:val="16"/>
        </w:rPr>
        <w:t> </w:t>
      </w:r>
      <w:r>
        <w:rPr>
          <w:color w:val="231F20"/>
          <w:sz w:val="16"/>
        </w:rPr>
        <w:t>y</w:t>
      </w:r>
      <w:r>
        <w:rPr>
          <w:color w:val="231F20"/>
          <w:spacing w:val="-10"/>
          <w:sz w:val="16"/>
        </w:rPr>
        <w:t> </w:t>
      </w:r>
      <w:r>
        <w:rPr>
          <w:color w:val="231F20"/>
          <w:sz w:val="16"/>
        </w:rPr>
        <w:t>Lucas,</w:t>
      </w:r>
      <w:r>
        <w:rPr>
          <w:color w:val="231F20"/>
          <w:spacing w:val="-10"/>
          <w:sz w:val="16"/>
        </w:rPr>
        <w:t> </w:t>
      </w:r>
      <w:r>
        <w:rPr>
          <w:color w:val="231F20"/>
          <w:spacing w:val="-12"/>
          <w:sz w:val="16"/>
        </w:rPr>
        <w:t>P.</w:t>
      </w:r>
      <w:r>
        <w:rPr>
          <w:color w:val="231F20"/>
          <w:spacing w:val="-10"/>
          <w:sz w:val="16"/>
        </w:rPr>
        <w:t> </w:t>
      </w:r>
      <w:r>
        <w:rPr>
          <w:color w:val="231F20"/>
          <w:sz w:val="16"/>
        </w:rPr>
        <w:t>(1998).</w:t>
      </w:r>
      <w:r>
        <w:rPr>
          <w:color w:val="231F20"/>
          <w:spacing w:val="-10"/>
          <w:sz w:val="16"/>
        </w:rPr>
        <w:t> </w:t>
      </w:r>
      <w:r>
        <w:rPr>
          <w:i/>
          <w:color w:val="231F20"/>
          <w:sz w:val="16"/>
        </w:rPr>
        <w:t>Conservar</w:t>
      </w:r>
      <w:r>
        <w:rPr>
          <w:i/>
          <w:color w:val="231F20"/>
          <w:spacing w:val="-13"/>
          <w:sz w:val="16"/>
        </w:rPr>
        <w:t> </w:t>
      </w:r>
      <w:r>
        <w:rPr>
          <w:i/>
          <w:color w:val="231F20"/>
          <w:sz w:val="16"/>
        </w:rPr>
        <w:t>a</w:t>
      </w:r>
      <w:r>
        <w:rPr>
          <w:i/>
          <w:color w:val="231F20"/>
          <w:spacing w:val="-13"/>
          <w:sz w:val="16"/>
        </w:rPr>
        <w:t> </w:t>
      </w:r>
      <w:r>
        <w:rPr>
          <w:i/>
          <w:color w:val="231F20"/>
          <w:sz w:val="16"/>
        </w:rPr>
        <w:t>Flora</w:t>
      </w:r>
      <w:r>
        <w:rPr>
          <w:i/>
          <w:color w:val="231F20"/>
          <w:spacing w:val="-13"/>
          <w:sz w:val="16"/>
        </w:rPr>
        <w:t> </w:t>
      </w:r>
      <w:r>
        <w:rPr>
          <w:i/>
          <w:color w:val="231F20"/>
          <w:sz w:val="16"/>
        </w:rPr>
        <w:t>de</w:t>
      </w:r>
      <w:r>
        <w:rPr>
          <w:i/>
          <w:color w:val="231F20"/>
          <w:spacing w:val="-13"/>
          <w:sz w:val="16"/>
        </w:rPr>
        <w:t> </w:t>
      </w:r>
      <w:r>
        <w:rPr>
          <w:i/>
          <w:color w:val="231F20"/>
          <w:sz w:val="16"/>
        </w:rPr>
        <w:t>Portugal</w:t>
      </w:r>
      <w:r>
        <w:rPr>
          <w:color w:val="231F20"/>
          <w:sz w:val="16"/>
        </w:rPr>
        <w:t>.</w:t>
      </w:r>
      <w:r>
        <w:rPr>
          <w:color w:val="231F20"/>
          <w:spacing w:val="-10"/>
          <w:sz w:val="16"/>
        </w:rPr>
        <w:t> </w:t>
      </w:r>
      <w:r>
        <w:rPr>
          <w:color w:val="231F20"/>
          <w:sz w:val="16"/>
        </w:rPr>
        <w:t>Portugal:</w:t>
      </w:r>
      <w:r>
        <w:rPr>
          <w:color w:val="231F20"/>
          <w:spacing w:val="-10"/>
          <w:sz w:val="16"/>
        </w:rPr>
        <w:t> </w:t>
      </w:r>
      <w:r>
        <w:rPr>
          <w:color w:val="231F20"/>
          <w:sz w:val="16"/>
        </w:rPr>
        <w:t>Asociación</w:t>
      </w:r>
      <w:r>
        <w:rPr>
          <w:color w:val="231F20"/>
          <w:spacing w:val="-10"/>
          <w:sz w:val="16"/>
        </w:rPr>
        <w:t> </w:t>
      </w:r>
      <w:r>
        <w:rPr>
          <w:color w:val="231F20"/>
          <w:sz w:val="16"/>
        </w:rPr>
        <w:t>Nacional</w:t>
      </w:r>
      <w:r>
        <w:rPr>
          <w:color w:val="231F20"/>
          <w:spacing w:val="-10"/>
          <w:sz w:val="16"/>
        </w:rPr>
        <w:t> </w:t>
      </w:r>
      <w:r>
        <w:rPr>
          <w:color w:val="231F20"/>
          <w:sz w:val="16"/>
        </w:rPr>
        <w:t>de conservación</w:t>
      </w:r>
      <w:r>
        <w:rPr>
          <w:color w:val="231F20"/>
          <w:spacing w:val="-5"/>
          <w:sz w:val="16"/>
        </w:rPr>
        <w:t> </w:t>
      </w:r>
      <w:r>
        <w:rPr>
          <w:color w:val="231F20"/>
          <w:sz w:val="16"/>
        </w:rPr>
        <w:t>da</w:t>
      </w:r>
      <w:r>
        <w:rPr>
          <w:color w:val="231F20"/>
          <w:spacing w:val="-5"/>
          <w:sz w:val="16"/>
        </w:rPr>
        <w:t> </w:t>
      </w:r>
      <w:r>
        <w:rPr>
          <w:color w:val="231F20"/>
          <w:sz w:val="16"/>
        </w:rPr>
        <w:t>naturaleza</w:t>
      </w:r>
      <w:r>
        <w:rPr>
          <w:color w:val="231F20"/>
          <w:spacing w:val="-5"/>
          <w:sz w:val="16"/>
        </w:rPr>
        <w:t> </w:t>
      </w:r>
      <w:r>
        <w:rPr>
          <w:i/>
          <w:color w:val="231F20"/>
          <w:sz w:val="16"/>
        </w:rPr>
        <w:t>Quercus</w:t>
      </w:r>
      <w:r>
        <w:rPr>
          <w:i/>
          <w:color w:val="231F20"/>
          <w:spacing w:val="-8"/>
          <w:sz w:val="16"/>
        </w:rPr>
        <w:t> </w:t>
      </w:r>
      <w:r>
        <w:rPr>
          <w:color w:val="231F20"/>
          <w:sz w:val="16"/>
        </w:rPr>
        <w:t>y</w:t>
      </w:r>
      <w:r>
        <w:rPr>
          <w:color w:val="231F20"/>
          <w:spacing w:val="-5"/>
          <w:sz w:val="16"/>
        </w:rPr>
        <w:t> </w:t>
      </w:r>
      <w:r>
        <w:rPr>
          <w:color w:val="231F20"/>
          <w:sz w:val="16"/>
        </w:rPr>
        <w:t>Cidadae</w:t>
      </w:r>
      <w:r>
        <w:rPr>
          <w:color w:val="231F20"/>
          <w:spacing w:val="-5"/>
          <w:sz w:val="16"/>
        </w:rPr>
        <w:t> </w:t>
      </w:r>
      <w:r>
        <w:rPr>
          <w:color w:val="231F20"/>
          <w:sz w:val="16"/>
        </w:rPr>
        <w:t>de</w:t>
      </w:r>
      <w:r>
        <w:rPr>
          <w:color w:val="231F20"/>
          <w:spacing w:val="-5"/>
          <w:sz w:val="16"/>
        </w:rPr>
        <w:t> </w:t>
      </w:r>
      <w:r>
        <w:rPr>
          <w:color w:val="231F20"/>
          <w:sz w:val="16"/>
        </w:rPr>
        <w:t>Leiria.,</w:t>
      </w:r>
      <w:r>
        <w:rPr>
          <w:color w:val="231F20"/>
          <w:spacing w:val="-5"/>
          <w:sz w:val="16"/>
        </w:rPr>
        <w:t> </w:t>
      </w:r>
      <w:r>
        <w:rPr>
          <w:color w:val="231F20"/>
          <w:sz w:val="16"/>
        </w:rPr>
        <w:t>Cãmara</w:t>
      </w:r>
      <w:r>
        <w:rPr>
          <w:color w:val="231F20"/>
          <w:spacing w:val="-5"/>
          <w:sz w:val="16"/>
        </w:rPr>
        <w:t> </w:t>
      </w:r>
      <w:r>
        <w:rPr>
          <w:color w:val="231F20"/>
          <w:sz w:val="16"/>
        </w:rPr>
        <w:t>Municipal.</w:t>
      </w:r>
    </w:p>
    <w:p>
      <w:pPr>
        <w:spacing w:before="4"/>
        <w:ind w:left="100" w:right="37" w:firstLine="0"/>
        <w:jc w:val="left"/>
        <w:rPr>
          <w:sz w:val="16"/>
        </w:rPr>
      </w:pPr>
      <w:r>
        <w:rPr>
          <w:color w:val="231F20"/>
          <w:w w:val="110"/>
          <w:sz w:val="16"/>
        </w:rPr>
        <w:t>Flores-Martínez, A., Rodríguez-Ortega, C. E., Solares-Rojas, V. E., González-Ruiz,</w:t>
      </w:r>
    </w:p>
    <w:p>
      <w:pPr>
        <w:spacing w:line="364" w:lineRule="auto" w:before="96"/>
        <w:ind w:left="667" w:right="116" w:firstLine="0"/>
        <w:jc w:val="left"/>
        <w:rPr>
          <w:sz w:val="16"/>
        </w:rPr>
      </w:pPr>
      <w:r>
        <w:rPr>
          <w:color w:val="231F20"/>
          <w:spacing w:val="-6"/>
          <w:sz w:val="16"/>
        </w:rPr>
        <w:t>T.</w:t>
      </w:r>
      <w:r>
        <w:rPr>
          <w:color w:val="231F20"/>
          <w:spacing w:val="-23"/>
          <w:sz w:val="16"/>
        </w:rPr>
        <w:t> </w:t>
      </w:r>
      <w:r>
        <w:rPr>
          <w:color w:val="231F20"/>
          <w:sz w:val="16"/>
        </w:rPr>
        <w:t>y</w:t>
      </w:r>
      <w:r>
        <w:rPr>
          <w:color w:val="231F20"/>
          <w:spacing w:val="-23"/>
          <w:sz w:val="16"/>
        </w:rPr>
        <w:t> </w:t>
      </w:r>
      <w:r>
        <w:rPr>
          <w:color w:val="231F20"/>
          <w:sz w:val="16"/>
        </w:rPr>
        <w:t>García-Cerecedo,</w:t>
      </w:r>
      <w:r>
        <w:rPr>
          <w:color w:val="231F20"/>
          <w:spacing w:val="-23"/>
          <w:sz w:val="16"/>
        </w:rPr>
        <w:t> </w:t>
      </w:r>
      <w:r>
        <w:rPr>
          <w:color w:val="231F20"/>
          <w:sz w:val="16"/>
        </w:rPr>
        <w:t>M.</w:t>
      </w:r>
      <w:r>
        <w:rPr>
          <w:color w:val="231F20"/>
          <w:spacing w:val="-23"/>
          <w:sz w:val="16"/>
        </w:rPr>
        <w:t> </w:t>
      </w:r>
      <w:r>
        <w:rPr>
          <w:color w:val="231F20"/>
          <w:spacing w:val="2"/>
          <w:sz w:val="16"/>
        </w:rPr>
        <w:t>A.</w:t>
      </w:r>
      <w:r>
        <w:rPr>
          <w:color w:val="231F20"/>
          <w:spacing w:val="-23"/>
          <w:sz w:val="16"/>
        </w:rPr>
        <w:t> </w:t>
      </w:r>
      <w:r>
        <w:rPr>
          <w:color w:val="231F20"/>
          <w:sz w:val="16"/>
        </w:rPr>
        <w:t>(2011).</w:t>
      </w:r>
      <w:r>
        <w:rPr>
          <w:color w:val="231F20"/>
          <w:spacing w:val="-23"/>
          <w:sz w:val="16"/>
        </w:rPr>
        <w:t> </w:t>
      </w:r>
      <w:r>
        <w:rPr>
          <w:i/>
          <w:color w:val="231F20"/>
          <w:sz w:val="16"/>
        </w:rPr>
        <w:t>Biodiversidad:</w:t>
      </w:r>
      <w:r>
        <w:rPr>
          <w:i/>
          <w:color w:val="231F20"/>
          <w:spacing w:val="-25"/>
          <w:sz w:val="16"/>
        </w:rPr>
        <w:t> </w:t>
      </w:r>
      <w:r>
        <w:rPr>
          <w:i/>
          <w:color w:val="231F20"/>
          <w:sz w:val="16"/>
        </w:rPr>
        <w:t>Conocer</w:t>
      </w:r>
      <w:r>
        <w:rPr>
          <w:i/>
          <w:color w:val="231F20"/>
          <w:spacing w:val="-25"/>
          <w:sz w:val="16"/>
        </w:rPr>
        <w:t> </w:t>
      </w:r>
      <w:r>
        <w:rPr>
          <w:i/>
          <w:color w:val="231F20"/>
          <w:sz w:val="16"/>
        </w:rPr>
        <w:t>para</w:t>
      </w:r>
      <w:r>
        <w:rPr>
          <w:i/>
          <w:color w:val="231F20"/>
          <w:spacing w:val="-25"/>
          <w:sz w:val="16"/>
        </w:rPr>
        <w:t> </w:t>
      </w:r>
      <w:r>
        <w:rPr>
          <w:i/>
          <w:color w:val="231F20"/>
          <w:sz w:val="16"/>
        </w:rPr>
        <w:t>conservar.</w:t>
      </w:r>
      <w:r>
        <w:rPr>
          <w:i/>
          <w:color w:val="231F20"/>
          <w:spacing w:val="-25"/>
          <w:sz w:val="16"/>
        </w:rPr>
        <w:t> </w:t>
      </w:r>
      <w:r>
        <w:rPr>
          <w:i/>
          <w:color w:val="231F20"/>
          <w:sz w:val="16"/>
        </w:rPr>
        <w:t>Secreta- </w:t>
      </w:r>
      <w:r>
        <w:rPr>
          <w:i/>
          <w:color w:val="231F20"/>
          <w:w w:val="95"/>
          <w:sz w:val="16"/>
        </w:rPr>
        <w:t>ría</w:t>
      </w:r>
      <w:r>
        <w:rPr>
          <w:i/>
          <w:color w:val="231F20"/>
          <w:spacing w:val="-7"/>
          <w:w w:val="95"/>
          <w:sz w:val="16"/>
        </w:rPr>
        <w:t> </w:t>
      </w:r>
      <w:r>
        <w:rPr>
          <w:i/>
          <w:color w:val="231F20"/>
          <w:w w:val="95"/>
          <w:sz w:val="16"/>
        </w:rPr>
        <w:t>del</w:t>
      </w:r>
      <w:r>
        <w:rPr>
          <w:i/>
          <w:color w:val="231F20"/>
          <w:spacing w:val="-7"/>
          <w:w w:val="95"/>
          <w:sz w:val="16"/>
        </w:rPr>
        <w:t> </w:t>
      </w:r>
      <w:r>
        <w:rPr>
          <w:i/>
          <w:color w:val="231F20"/>
          <w:w w:val="95"/>
          <w:sz w:val="16"/>
        </w:rPr>
        <w:t>Medio</w:t>
      </w:r>
      <w:r>
        <w:rPr>
          <w:i/>
          <w:color w:val="231F20"/>
          <w:spacing w:val="-7"/>
          <w:w w:val="95"/>
          <w:sz w:val="16"/>
        </w:rPr>
        <w:t> </w:t>
      </w:r>
      <w:r>
        <w:rPr>
          <w:i/>
          <w:color w:val="231F20"/>
          <w:w w:val="95"/>
          <w:sz w:val="16"/>
        </w:rPr>
        <w:t>Ambiente</w:t>
      </w:r>
      <w:r>
        <w:rPr>
          <w:i/>
          <w:color w:val="231F20"/>
          <w:spacing w:val="-7"/>
          <w:w w:val="95"/>
          <w:sz w:val="16"/>
        </w:rPr>
        <w:t> </w:t>
      </w:r>
      <w:r>
        <w:rPr>
          <w:i/>
          <w:color w:val="231F20"/>
          <w:w w:val="95"/>
          <w:sz w:val="16"/>
        </w:rPr>
        <w:t>y</w:t>
      </w:r>
      <w:r>
        <w:rPr>
          <w:i/>
          <w:color w:val="231F20"/>
          <w:spacing w:val="-7"/>
          <w:w w:val="95"/>
          <w:sz w:val="16"/>
        </w:rPr>
        <w:t> </w:t>
      </w:r>
      <w:r>
        <w:rPr>
          <w:i/>
          <w:color w:val="231F20"/>
          <w:w w:val="95"/>
          <w:sz w:val="16"/>
        </w:rPr>
        <w:t>Recursos</w:t>
      </w:r>
      <w:r>
        <w:rPr>
          <w:i/>
          <w:color w:val="231F20"/>
          <w:spacing w:val="-7"/>
          <w:w w:val="95"/>
          <w:sz w:val="16"/>
        </w:rPr>
        <w:t> </w:t>
      </w:r>
      <w:r>
        <w:rPr>
          <w:i/>
          <w:color w:val="231F20"/>
          <w:w w:val="95"/>
          <w:sz w:val="16"/>
        </w:rPr>
        <w:t>Naturales</w:t>
      </w:r>
      <w:r>
        <w:rPr>
          <w:color w:val="231F20"/>
          <w:w w:val="95"/>
          <w:sz w:val="16"/>
        </w:rPr>
        <w:t>.</w:t>
      </w:r>
      <w:r>
        <w:rPr>
          <w:color w:val="231F20"/>
          <w:spacing w:val="-4"/>
          <w:w w:val="95"/>
          <w:sz w:val="16"/>
        </w:rPr>
        <w:t> </w:t>
      </w:r>
      <w:r>
        <w:rPr>
          <w:color w:val="231F20"/>
          <w:w w:val="95"/>
          <w:sz w:val="16"/>
        </w:rPr>
        <w:t>México.</w:t>
      </w:r>
    </w:p>
    <w:p>
      <w:pPr>
        <w:spacing w:line="364" w:lineRule="auto" w:before="4"/>
        <w:ind w:left="667" w:right="120" w:hanging="567"/>
        <w:jc w:val="both"/>
        <w:rPr>
          <w:sz w:val="16"/>
        </w:rPr>
      </w:pPr>
      <w:r>
        <w:rPr>
          <w:color w:val="231F20"/>
          <w:w w:val="110"/>
          <w:sz w:val="16"/>
        </w:rPr>
        <w:t>Flores-Villela</w:t>
      </w:r>
      <w:r>
        <w:rPr>
          <w:color w:val="231F20"/>
          <w:spacing w:val="-10"/>
          <w:w w:val="110"/>
          <w:sz w:val="16"/>
        </w:rPr>
        <w:t> </w:t>
      </w:r>
      <w:r>
        <w:rPr>
          <w:color w:val="231F20"/>
          <w:spacing w:val="-6"/>
          <w:sz w:val="16"/>
        </w:rPr>
        <w:t>O. </w:t>
      </w:r>
      <w:r>
        <w:rPr>
          <w:color w:val="231F20"/>
          <w:sz w:val="16"/>
        </w:rPr>
        <w:t>y</w:t>
      </w:r>
      <w:r>
        <w:rPr>
          <w:color w:val="231F20"/>
          <w:spacing w:val="-6"/>
          <w:sz w:val="16"/>
        </w:rPr>
        <w:t> </w:t>
      </w:r>
      <w:r>
        <w:rPr>
          <w:color w:val="231F20"/>
          <w:sz w:val="16"/>
        </w:rPr>
        <w:t>Gerez,</w:t>
      </w:r>
      <w:r>
        <w:rPr>
          <w:color w:val="231F20"/>
          <w:spacing w:val="-6"/>
          <w:sz w:val="16"/>
        </w:rPr>
        <w:t> </w:t>
      </w:r>
      <w:r>
        <w:rPr>
          <w:color w:val="231F20"/>
          <w:spacing w:val="-12"/>
          <w:sz w:val="16"/>
        </w:rPr>
        <w:t>P.</w:t>
      </w:r>
      <w:r>
        <w:rPr>
          <w:color w:val="231F20"/>
          <w:spacing w:val="-4"/>
          <w:sz w:val="16"/>
        </w:rPr>
        <w:t> </w:t>
      </w:r>
      <w:r>
        <w:rPr>
          <w:color w:val="231F20"/>
          <w:sz w:val="16"/>
        </w:rPr>
        <w:t>(1994).</w:t>
      </w:r>
      <w:r>
        <w:rPr>
          <w:color w:val="231F20"/>
          <w:spacing w:val="-5"/>
          <w:sz w:val="16"/>
        </w:rPr>
        <w:t> </w:t>
      </w:r>
      <w:r>
        <w:rPr>
          <w:i/>
          <w:color w:val="231F20"/>
          <w:sz w:val="16"/>
        </w:rPr>
        <w:t>Biodiversidad</w:t>
      </w:r>
      <w:r>
        <w:rPr>
          <w:i/>
          <w:color w:val="231F20"/>
          <w:spacing w:val="-9"/>
          <w:sz w:val="16"/>
        </w:rPr>
        <w:t> </w:t>
      </w:r>
      <w:r>
        <w:rPr>
          <w:i/>
          <w:color w:val="231F20"/>
          <w:sz w:val="16"/>
        </w:rPr>
        <w:t>y</w:t>
      </w:r>
      <w:r>
        <w:rPr>
          <w:i/>
          <w:color w:val="231F20"/>
          <w:spacing w:val="-9"/>
          <w:sz w:val="16"/>
        </w:rPr>
        <w:t> </w:t>
      </w:r>
      <w:r>
        <w:rPr>
          <w:i/>
          <w:color w:val="231F20"/>
          <w:sz w:val="16"/>
        </w:rPr>
        <w:t>conservación</w:t>
      </w:r>
      <w:r>
        <w:rPr>
          <w:i/>
          <w:color w:val="231F20"/>
          <w:spacing w:val="-9"/>
          <w:sz w:val="16"/>
        </w:rPr>
        <w:t> </w:t>
      </w:r>
      <w:r>
        <w:rPr>
          <w:i/>
          <w:color w:val="231F20"/>
          <w:sz w:val="16"/>
        </w:rPr>
        <w:t>en</w:t>
      </w:r>
      <w:r>
        <w:rPr>
          <w:i/>
          <w:color w:val="231F20"/>
          <w:spacing w:val="-9"/>
          <w:sz w:val="16"/>
        </w:rPr>
        <w:t> </w:t>
      </w:r>
      <w:r>
        <w:rPr>
          <w:i/>
          <w:color w:val="231F20"/>
          <w:sz w:val="16"/>
        </w:rPr>
        <w:t>México:</w:t>
      </w:r>
      <w:r>
        <w:rPr>
          <w:i/>
          <w:color w:val="231F20"/>
          <w:spacing w:val="-9"/>
          <w:sz w:val="16"/>
        </w:rPr>
        <w:t> </w:t>
      </w:r>
      <w:r>
        <w:rPr>
          <w:i/>
          <w:color w:val="231F20"/>
          <w:sz w:val="16"/>
        </w:rPr>
        <w:t>vertebrados, </w:t>
      </w:r>
      <w:r>
        <w:rPr>
          <w:i/>
          <w:color w:val="231F20"/>
          <w:sz w:val="16"/>
        </w:rPr>
        <w:t>vegetación</w:t>
      </w:r>
      <w:r>
        <w:rPr>
          <w:i/>
          <w:color w:val="231F20"/>
          <w:spacing w:val="-12"/>
          <w:sz w:val="16"/>
        </w:rPr>
        <w:t> </w:t>
      </w:r>
      <w:r>
        <w:rPr>
          <w:i/>
          <w:color w:val="231F20"/>
          <w:sz w:val="16"/>
        </w:rPr>
        <w:t>y</w:t>
      </w:r>
      <w:r>
        <w:rPr>
          <w:i/>
          <w:color w:val="231F20"/>
          <w:spacing w:val="-12"/>
          <w:sz w:val="16"/>
        </w:rPr>
        <w:t> </w:t>
      </w:r>
      <w:r>
        <w:rPr>
          <w:i/>
          <w:color w:val="231F20"/>
          <w:sz w:val="16"/>
        </w:rPr>
        <w:t>uso</w:t>
      </w:r>
      <w:r>
        <w:rPr>
          <w:i/>
          <w:color w:val="231F20"/>
          <w:spacing w:val="-12"/>
          <w:sz w:val="16"/>
        </w:rPr>
        <w:t> </w:t>
      </w:r>
      <w:r>
        <w:rPr>
          <w:i/>
          <w:color w:val="231F20"/>
          <w:sz w:val="16"/>
        </w:rPr>
        <w:t>del</w:t>
      </w:r>
      <w:r>
        <w:rPr>
          <w:i/>
          <w:color w:val="231F20"/>
          <w:spacing w:val="-12"/>
          <w:sz w:val="16"/>
        </w:rPr>
        <w:t> </w:t>
      </w:r>
      <w:r>
        <w:rPr>
          <w:i/>
          <w:color w:val="231F20"/>
          <w:sz w:val="16"/>
        </w:rPr>
        <w:t>suelo</w:t>
      </w:r>
      <w:r>
        <w:rPr>
          <w:color w:val="231F20"/>
          <w:sz w:val="16"/>
        </w:rPr>
        <w:t>.</w:t>
      </w:r>
      <w:r>
        <w:rPr>
          <w:color w:val="231F20"/>
          <w:spacing w:val="-9"/>
          <w:sz w:val="16"/>
        </w:rPr>
        <w:t> </w:t>
      </w:r>
      <w:r>
        <w:rPr>
          <w:color w:val="231F20"/>
          <w:sz w:val="16"/>
        </w:rPr>
        <w:t>México:</w:t>
      </w:r>
      <w:r>
        <w:rPr>
          <w:color w:val="231F20"/>
          <w:spacing w:val="-9"/>
          <w:sz w:val="16"/>
        </w:rPr>
        <w:t> </w:t>
      </w:r>
      <w:r>
        <w:rPr>
          <w:color w:val="231F20"/>
          <w:sz w:val="16"/>
        </w:rPr>
        <w:t>conabio-unam.</w:t>
      </w:r>
    </w:p>
    <w:p>
      <w:pPr>
        <w:spacing w:line="364" w:lineRule="auto" w:before="4"/>
        <w:ind w:left="667" w:right="119" w:hanging="567"/>
        <w:jc w:val="both"/>
        <w:rPr>
          <w:sz w:val="16"/>
        </w:rPr>
      </w:pPr>
      <w:r>
        <w:rPr>
          <w:color w:val="231F20"/>
          <w:w w:val="105"/>
          <w:sz w:val="16"/>
        </w:rPr>
        <w:t>García-Romeu,</w:t>
      </w:r>
      <w:r>
        <w:rPr>
          <w:color w:val="231F20"/>
          <w:spacing w:val="-13"/>
          <w:w w:val="105"/>
          <w:sz w:val="16"/>
        </w:rPr>
        <w:t> </w:t>
      </w:r>
      <w:r>
        <w:rPr>
          <w:color w:val="231F20"/>
          <w:w w:val="105"/>
          <w:sz w:val="16"/>
        </w:rPr>
        <w:t>B.,</w:t>
      </w:r>
      <w:r>
        <w:rPr>
          <w:color w:val="231F20"/>
          <w:spacing w:val="-13"/>
          <w:w w:val="105"/>
          <w:sz w:val="16"/>
        </w:rPr>
        <w:t> </w:t>
      </w:r>
      <w:r>
        <w:rPr>
          <w:color w:val="231F20"/>
          <w:w w:val="105"/>
          <w:sz w:val="16"/>
        </w:rPr>
        <w:t>López,</w:t>
      </w:r>
      <w:r>
        <w:rPr>
          <w:color w:val="231F20"/>
          <w:spacing w:val="-13"/>
          <w:w w:val="105"/>
          <w:sz w:val="16"/>
        </w:rPr>
        <w:t> </w:t>
      </w:r>
      <w:r>
        <w:rPr>
          <w:color w:val="231F20"/>
          <w:spacing w:val="3"/>
          <w:w w:val="105"/>
          <w:sz w:val="16"/>
        </w:rPr>
        <w:t>A.</w:t>
      </w:r>
      <w:r>
        <w:rPr>
          <w:color w:val="231F20"/>
          <w:spacing w:val="-13"/>
          <w:w w:val="105"/>
          <w:sz w:val="16"/>
        </w:rPr>
        <w:t> </w:t>
      </w:r>
      <w:r>
        <w:rPr>
          <w:color w:val="231F20"/>
          <w:w w:val="105"/>
          <w:sz w:val="16"/>
        </w:rPr>
        <w:t>y</w:t>
      </w:r>
      <w:r>
        <w:rPr>
          <w:color w:val="231F20"/>
          <w:spacing w:val="-13"/>
          <w:w w:val="105"/>
          <w:sz w:val="16"/>
        </w:rPr>
        <w:t> </w:t>
      </w:r>
      <w:r>
        <w:rPr>
          <w:color w:val="231F20"/>
          <w:w w:val="105"/>
          <w:sz w:val="16"/>
        </w:rPr>
        <w:t>Huertas,</w:t>
      </w:r>
      <w:r>
        <w:rPr>
          <w:color w:val="231F20"/>
          <w:spacing w:val="-13"/>
          <w:w w:val="105"/>
          <w:sz w:val="16"/>
        </w:rPr>
        <w:t> </w:t>
      </w:r>
      <w:r>
        <w:rPr>
          <w:color w:val="231F20"/>
          <w:w w:val="105"/>
          <w:sz w:val="16"/>
        </w:rPr>
        <w:t>H.</w:t>
      </w:r>
      <w:r>
        <w:rPr>
          <w:color w:val="231F20"/>
          <w:spacing w:val="-13"/>
          <w:w w:val="105"/>
          <w:sz w:val="16"/>
        </w:rPr>
        <w:t> </w:t>
      </w:r>
      <w:r>
        <w:rPr>
          <w:color w:val="231F20"/>
          <w:w w:val="105"/>
          <w:sz w:val="16"/>
        </w:rPr>
        <w:t>(1998).</w:t>
      </w:r>
      <w:r>
        <w:rPr>
          <w:color w:val="231F20"/>
          <w:spacing w:val="-14"/>
          <w:w w:val="105"/>
          <w:sz w:val="16"/>
        </w:rPr>
        <w:t> </w:t>
      </w:r>
      <w:r>
        <w:rPr>
          <w:i/>
          <w:color w:val="231F20"/>
          <w:w w:val="105"/>
          <w:sz w:val="16"/>
        </w:rPr>
        <w:t>Los</w:t>
      </w:r>
      <w:r>
        <w:rPr>
          <w:i/>
          <w:color w:val="231F20"/>
          <w:spacing w:val="-16"/>
          <w:w w:val="105"/>
          <w:sz w:val="16"/>
        </w:rPr>
        <w:t> </w:t>
      </w:r>
      <w:r>
        <w:rPr>
          <w:i/>
          <w:color w:val="231F20"/>
          <w:w w:val="105"/>
          <w:sz w:val="16"/>
        </w:rPr>
        <w:t>pueblos</w:t>
      </w:r>
      <w:r>
        <w:rPr>
          <w:i/>
          <w:color w:val="231F20"/>
          <w:spacing w:val="-16"/>
          <w:w w:val="105"/>
          <w:sz w:val="16"/>
        </w:rPr>
        <w:t> </w:t>
      </w:r>
      <w:r>
        <w:rPr>
          <w:i/>
          <w:color w:val="231F20"/>
          <w:w w:val="105"/>
          <w:sz w:val="16"/>
        </w:rPr>
        <w:t>indígenas</w:t>
      </w:r>
      <w:r>
        <w:rPr>
          <w:i/>
          <w:color w:val="231F20"/>
          <w:spacing w:val="-16"/>
          <w:w w:val="105"/>
          <w:sz w:val="16"/>
        </w:rPr>
        <w:t> </w:t>
      </w:r>
      <w:r>
        <w:rPr>
          <w:i/>
          <w:color w:val="231F20"/>
          <w:w w:val="105"/>
          <w:sz w:val="16"/>
        </w:rPr>
        <w:t>frente</w:t>
      </w:r>
      <w:r>
        <w:rPr>
          <w:i/>
          <w:color w:val="231F20"/>
          <w:spacing w:val="-16"/>
          <w:w w:val="105"/>
          <w:sz w:val="16"/>
        </w:rPr>
        <w:t> </w:t>
      </w:r>
      <w:r>
        <w:rPr>
          <w:i/>
          <w:color w:val="231F20"/>
          <w:w w:val="105"/>
          <w:sz w:val="16"/>
        </w:rPr>
        <w:t>al</w:t>
      </w:r>
      <w:r>
        <w:rPr>
          <w:i/>
          <w:color w:val="231F20"/>
          <w:spacing w:val="-16"/>
          <w:w w:val="105"/>
          <w:sz w:val="16"/>
        </w:rPr>
        <w:t> </w:t>
      </w:r>
      <w:r>
        <w:rPr>
          <w:i/>
          <w:color w:val="231F20"/>
          <w:w w:val="105"/>
          <w:sz w:val="16"/>
        </w:rPr>
        <w:t>nuevo </w:t>
      </w:r>
      <w:r>
        <w:rPr>
          <w:i/>
          <w:color w:val="231F20"/>
          <w:w w:val="95"/>
          <w:sz w:val="16"/>
        </w:rPr>
        <w:t>milenio:</w:t>
      </w:r>
      <w:r>
        <w:rPr>
          <w:i/>
          <w:color w:val="231F20"/>
          <w:spacing w:val="-6"/>
          <w:w w:val="95"/>
          <w:sz w:val="16"/>
        </w:rPr>
        <w:t> </w:t>
      </w:r>
      <w:r>
        <w:rPr>
          <w:i/>
          <w:color w:val="231F20"/>
          <w:w w:val="95"/>
          <w:sz w:val="16"/>
        </w:rPr>
        <w:t>Herramienta</w:t>
      </w:r>
      <w:r>
        <w:rPr>
          <w:i/>
          <w:color w:val="231F20"/>
          <w:spacing w:val="-6"/>
          <w:w w:val="95"/>
          <w:sz w:val="16"/>
        </w:rPr>
        <w:t> </w:t>
      </w:r>
      <w:r>
        <w:rPr>
          <w:i/>
          <w:color w:val="231F20"/>
          <w:w w:val="95"/>
          <w:sz w:val="16"/>
        </w:rPr>
        <w:t>de</w:t>
      </w:r>
      <w:r>
        <w:rPr>
          <w:i/>
          <w:color w:val="231F20"/>
          <w:spacing w:val="-6"/>
          <w:w w:val="95"/>
          <w:sz w:val="16"/>
        </w:rPr>
        <w:t> </w:t>
      </w:r>
      <w:r>
        <w:rPr>
          <w:i/>
          <w:color w:val="231F20"/>
          <w:w w:val="95"/>
          <w:sz w:val="16"/>
        </w:rPr>
        <w:t>trabajo</w:t>
      </w:r>
      <w:r>
        <w:rPr>
          <w:i/>
          <w:color w:val="231F20"/>
          <w:spacing w:val="-6"/>
          <w:w w:val="95"/>
          <w:sz w:val="16"/>
        </w:rPr>
        <w:t> </w:t>
      </w:r>
      <w:r>
        <w:rPr>
          <w:i/>
          <w:color w:val="231F20"/>
          <w:w w:val="95"/>
          <w:sz w:val="16"/>
        </w:rPr>
        <w:t>para</w:t>
      </w:r>
      <w:r>
        <w:rPr>
          <w:i/>
          <w:color w:val="231F20"/>
          <w:spacing w:val="-6"/>
          <w:w w:val="95"/>
          <w:sz w:val="16"/>
        </w:rPr>
        <w:t> </w:t>
      </w:r>
      <w:r>
        <w:rPr>
          <w:i/>
          <w:color w:val="231F20"/>
          <w:w w:val="95"/>
          <w:sz w:val="16"/>
        </w:rPr>
        <w:t>la</w:t>
      </w:r>
      <w:r>
        <w:rPr>
          <w:i/>
          <w:color w:val="231F20"/>
          <w:spacing w:val="-6"/>
          <w:w w:val="95"/>
          <w:sz w:val="16"/>
        </w:rPr>
        <w:t> </w:t>
      </w:r>
      <w:r>
        <w:rPr>
          <w:i/>
          <w:color w:val="231F20"/>
          <w:w w:val="95"/>
          <w:sz w:val="16"/>
        </w:rPr>
        <w:t>participación</w:t>
      </w:r>
      <w:r>
        <w:rPr>
          <w:i/>
          <w:color w:val="231F20"/>
          <w:spacing w:val="-6"/>
          <w:w w:val="95"/>
          <w:sz w:val="16"/>
        </w:rPr>
        <w:t> </w:t>
      </w:r>
      <w:r>
        <w:rPr>
          <w:i/>
          <w:color w:val="231F20"/>
          <w:w w:val="95"/>
          <w:sz w:val="16"/>
        </w:rPr>
        <w:t>indígena</w:t>
      </w:r>
      <w:r>
        <w:rPr>
          <w:i/>
          <w:color w:val="231F20"/>
          <w:spacing w:val="-6"/>
          <w:w w:val="95"/>
          <w:sz w:val="16"/>
        </w:rPr>
        <w:t> </w:t>
      </w:r>
      <w:r>
        <w:rPr>
          <w:i/>
          <w:color w:val="231F20"/>
          <w:w w:val="95"/>
          <w:sz w:val="16"/>
        </w:rPr>
        <w:t>en</w:t>
      </w:r>
      <w:r>
        <w:rPr>
          <w:i/>
          <w:color w:val="231F20"/>
          <w:spacing w:val="-6"/>
          <w:w w:val="95"/>
          <w:sz w:val="16"/>
        </w:rPr>
        <w:t> </w:t>
      </w:r>
      <w:r>
        <w:rPr>
          <w:i/>
          <w:color w:val="231F20"/>
          <w:w w:val="95"/>
          <w:sz w:val="16"/>
        </w:rPr>
        <w:t>la</w:t>
      </w:r>
      <w:r>
        <w:rPr>
          <w:i/>
          <w:color w:val="231F20"/>
          <w:spacing w:val="-6"/>
          <w:w w:val="95"/>
          <w:sz w:val="16"/>
        </w:rPr>
        <w:t> </w:t>
      </w:r>
      <w:r>
        <w:rPr>
          <w:i/>
          <w:color w:val="231F20"/>
          <w:w w:val="95"/>
          <w:sz w:val="16"/>
        </w:rPr>
        <w:t>agenda</w:t>
      </w:r>
      <w:r>
        <w:rPr>
          <w:i/>
          <w:color w:val="231F20"/>
          <w:spacing w:val="-6"/>
          <w:w w:val="95"/>
          <w:sz w:val="16"/>
        </w:rPr>
        <w:t> </w:t>
      </w:r>
      <w:r>
        <w:rPr>
          <w:i/>
          <w:color w:val="231F20"/>
          <w:w w:val="95"/>
          <w:sz w:val="16"/>
        </w:rPr>
        <w:t>ambiental </w:t>
      </w:r>
      <w:r>
        <w:rPr>
          <w:i/>
          <w:color w:val="231F20"/>
          <w:sz w:val="16"/>
        </w:rPr>
        <w:t>internacional</w:t>
      </w:r>
      <w:r>
        <w:rPr>
          <w:color w:val="231F20"/>
          <w:sz w:val="16"/>
        </w:rPr>
        <w:t>.</w:t>
      </w:r>
      <w:r>
        <w:rPr>
          <w:color w:val="231F20"/>
          <w:spacing w:val="-21"/>
          <w:sz w:val="16"/>
        </w:rPr>
        <w:t> </w:t>
      </w:r>
      <w:r>
        <w:rPr>
          <w:color w:val="231F20"/>
          <w:sz w:val="16"/>
        </w:rPr>
        <w:t>Madrid:</w:t>
      </w:r>
      <w:r>
        <w:rPr>
          <w:color w:val="231F20"/>
          <w:spacing w:val="-21"/>
          <w:sz w:val="16"/>
        </w:rPr>
        <w:t> </w:t>
      </w:r>
      <w:r>
        <w:rPr>
          <w:color w:val="231F20"/>
          <w:sz w:val="16"/>
        </w:rPr>
        <w:t>watu-Acción</w:t>
      </w:r>
      <w:r>
        <w:rPr>
          <w:color w:val="231F20"/>
          <w:spacing w:val="-21"/>
          <w:sz w:val="16"/>
        </w:rPr>
        <w:t> </w:t>
      </w:r>
      <w:r>
        <w:rPr>
          <w:color w:val="231F20"/>
          <w:sz w:val="16"/>
        </w:rPr>
        <w:t>Indígena.</w:t>
      </w:r>
    </w:p>
    <w:p>
      <w:pPr>
        <w:spacing w:line="364" w:lineRule="auto" w:before="4"/>
        <w:ind w:left="667" w:right="119" w:hanging="567"/>
        <w:jc w:val="both"/>
        <w:rPr>
          <w:sz w:val="16"/>
        </w:rPr>
      </w:pPr>
      <w:r>
        <w:rPr>
          <w:color w:val="231F20"/>
          <w:sz w:val="16"/>
        </w:rPr>
        <w:t>Gassier,</w:t>
      </w:r>
      <w:r>
        <w:rPr>
          <w:color w:val="231F20"/>
          <w:spacing w:val="-26"/>
          <w:sz w:val="16"/>
        </w:rPr>
        <w:t> </w:t>
      </w:r>
      <w:r>
        <w:rPr>
          <w:color w:val="231F20"/>
          <w:spacing w:val="2"/>
          <w:sz w:val="16"/>
        </w:rPr>
        <w:t>L.</w:t>
      </w:r>
      <w:r>
        <w:rPr>
          <w:color w:val="231F20"/>
          <w:spacing w:val="-26"/>
          <w:sz w:val="16"/>
        </w:rPr>
        <w:t> </w:t>
      </w:r>
      <w:r>
        <w:rPr>
          <w:color w:val="231F20"/>
          <w:spacing w:val="2"/>
          <w:sz w:val="16"/>
        </w:rPr>
        <w:t>R.</w:t>
      </w:r>
      <w:r>
        <w:rPr>
          <w:color w:val="231F20"/>
          <w:spacing w:val="-26"/>
          <w:sz w:val="16"/>
        </w:rPr>
        <w:t> </w:t>
      </w:r>
      <w:r>
        <w:rPr>
          <w:i/>
          <w:color w:val="231F20"/>
          <w:sz w:val="16"/>
        </w:rPr>
        <w:t>Contribución</w:t>
      </w:r>
      <w:r>
        <w:rPr>
          <w:i/>
          <w:color w:val="231F20"/>
          <w:spacing w:val="-28"/>
          <w:sz w:val="16"/>
        </w:rPr>
        <w:t> </w:t>
      </w:r>
      <w:r>
        <w:rPr>
          <w:i/>
          <w:color w:val="231F20"/>
          <w:sz w:val="16"/>
        </w:rPr>
        <w:t>al</w:t>
      </w:r>
      <w:r>
        <w:rPr>
          <w:i/>
          <w:color w:val="231F20"/>
          <w:spacing w:val="-28"/>
          <w:sz w:val="16"/>
        </w:rPr>
        <w:t> </w:t>
      </w:r>
      <w:r>
        <w:rPr>
          <w:i/>
          <w:color w:val="231F20"/>
          <w:sz w:val="16"/>
        </w:rPr>
        <w:t>conocimiento</w:t>
      </w:r>
      <w:r>
        <w:rPr>
          <w:i/>
          <w:color w:val="231F20"/>
          <w:spacing w:val="-28"/>
          <w:sz w:val="16"/>
        </w:rPr>
        <w:t> </w:t>
      </w:r>
      <w:r>
        <w:rPr>
          <w:i/>
          <w:color w:val="231F20"/>
          <w:sz w:val="16"/>
        </w:rPr>
        <w:t>de</w:t>
      </w:r>
      <w:r>
        <w:rPr>
          <w:i/>
          <w:color w:val="231F20"/>
          <w:spacing w:val="-28"/>
          <w:sz w:val="16"/>
        </w:rPr>
        <w:t> </w:t>
      </w:r>
      <w:r>
        <w:rPr>
          <w:i/>
          <w:color w:val="231F20"/>
          <w:sz w:val="16"/>
        </w:rPr>
        <w:t>la</w:t>
      </w:r>
      <w:r>
        <w:rPr>
          <w:i/>
          <w:color w:val="231F20"/>
          <w:spacing w:val="-28"/>
          <w:sz w:val="16"/>
        </w:rPr>
        <w:t> </w:t>
      </w:r>
      <w:r>
        <w:rPr>
          <w:i/>
          <w:color w:val="231F20"/>
          <w:sz w:val="16"/>
        </w:rPr>
        <w:t>ornitofauna</w:t>
      </w:r>
      <w:r>
        <w:rPr>
          <w:i/>
          <w:color w:val="231F20"/>
          <w:spacing w:val="-28"/>
          <w:sz w:val="16"/>
        </w:rPr>
        <w:t> </w:t>
      </w:r>
      <w:r>
        <w:rPr>
          <w:i/>
          <w:color w:val="231F20"/>
          <w:sz w:val="16"/>
        </w:rPr>
        <w:t>del</w:t>
      </w:r>
      <w:r>
        <w:rPr>
          <w:i/>
          <w:color w:val="231F20"/>
          <w:spacing w:val="-28"/>
          <w:sz w:val="16"/>
        </w:rPr>
        <w:t> </w:t>
      </w:r>
      <w:r>
        <w:rPr>
          <w:i/>
          <w:color w:val="231F20"/>
          <w:sz w:val="16"/>
        </w:rPr>
        <w:t>Parque</w:t>
      </w:r>
      <w:r>
        <w:rPr>
          <w:i/>
          <w:color w:val="231F20"/>
          <w:spacing w:val="-28"/>
          <w:sz w:val="16"/>
        </w:rPr>
        <w:t> </w:t>
      </w:r>
      <w:r>
        <w:rPr>
          <w:i/>
          <w:color w:val="231F20"/>
          <w:sz w:val="16"/>
        </w:rPr>
        <w:t>Estatal</w:t>
      </w:r>
      <w:r>
        <w:rPr>
          <w:i/>
          <w:color w:val="231F20"/>
          <w:spacing w:val="-28"/>
          <w:sz w:val="16"/>
        </w:rPr>
        <w:t> </w:t>
      </w:r>
      <w:r>
        <w:rPr>
          <w:i/>
          <w:color w:val="231F20"/>
          <w:sz w:val="16"/>
        </w:rPr>
        <w:t>de</w:t>
      </w:r>
      <w:r>
        <w:rPr>
          <w:i/>
          <w:color w:val="231F20"/>
          <w:spacing w:val="-28"/>
          <w:sz w:val="16"/>
        </w:rPr>
        <w:t> </w:t>
      </w:r>
      <w:r>
        <w:rPr>
          <w:i/>
          <w:color w:val="231F20"/>
          <w:sz w:val="16"/>
        </w:rPr>
        <w:t>Nanchititla, </w:t>
      </w:r>
      <w:r>
        <w:rPr>
          <w:i/>
          <w:color w:val="231F20"/>
          <w:sz w:val="16"/>
        </w:rPr>
        <w:t>Estado</w:t>
      </w:r>
      <w:r>
        <w:rPr>
          <w:i/>
          <w:color w:val="231F20"/>
          <w:spacing w:val="-14"/>
          <w:sz w:val="16"/>
        </w:rPr>
        <w:t> </w:t>
      </w:r>
      <w:r>
        <w:rPr>
          <w:i/>
          <w:color w:val="231F20"/>
          <w:sz w:val="16"/>
        </w:rPr>
        <w:t>de</w:t>
      </w:r>
      <w:r>
        <w:rPr>
          <w:i/>
          <w:color w:val="231F20"/>
          <w:spacing w:val="-14"/>
          <w:sz w:val="16"/>
        </w:rPr>
        <w:t> </w:t>
      </w:r>
      <w:r>
        <w:rPr>
          <w:i/>
          <w:color w:val="231F20"/>
          <w:sz w:val="16"/>
        </w:rPr>
        <w:t>México</w:t>
      </w:r>
      <w:r>
        <w:rPr>
          <w:color w:val="231F20"/>
          <w:sz w:val="16"/>
        </w:rPr>
        <w:t>.</w:t>
      </w:r>
      <w:r>
        <w:rPr>
          <w:color w:val="231F20"/>
          <w:spacing w:val="-12"/>
          <w:sz w:val="16"/>
        </w:rPr>
        <w:t> </w:t>
      </w:r>
      <w:r>
        <w:rPr>
          <w:color w:val="231F20"/>
          <w:sz w:val="16"/>
        </w:rPr>
        <w:t>Documento</w:t>
      </w:r>
      <w:r>
        <w:rPr>
          <w:color w:val="231F20"/>
          <w:spacing w:val="-12"/>
          <w:sz w:val="16"/>
        </w:rPr>
        <w:t> </w:t>
      </w:r>
      <w:r>
        <w:rPr>
          <w:color w:val="231F20"/>
          <w:sz w:val="16"/>
        </w:rPr>
        <w:t>inédito.</w:t>
      </w:r>
      <w:r>
        <w:rPr>
          <w:color w:val="231F20"/>
          <w:spacing w:val="-12"/>
          <w:sz w:val="16"/>
        </w:rPr>
        <w:t> </w:t>
      </w:r>
      <w:r>
        <w:rPr>
          <w:color w:val="231F20"/>
          <w:sz w:val="16"/>
        </w:rPr>
        <w:t>Tesis</w:t>
      </w:r>
      <w:r>
        <w:rPr>
          <w:color w:val="231F20"/>
          <w:spacing w:val="-12"/>
          <w:sz w:val="16"/>
        </w:rPr>
        <w:t> </w:t>
      </w:r>
      <w:r>
        <w:rPr>
          <w:color w:val="231F20"/>
          <w:sz w:val="16"/>
        </w:rPr>
        <w:t>en</w:t>
      </w:r>
      <w:r>
        <w:rPr>
          <w:color w:val="231F20"/>
          <w:spacing w:val="-12"/>
          <w:sz w:val="16"/>
        </w:rPr>
        <w:t> </w:t>
      </w:r>
      <w:r>
        <w:rPr>
          <w:color w:val="231F20"/>
          <w:sz w:val="16"/>
        </w:rPr>
        <w:t>proceso.</w:t>
      </w:r>
    </w:p>
    <w:p>
      <w:pPr>
        <w:spacing w:after="0" w:line="364" w:lineRule="auto"/>
        <w:jc w:val="both"/>
        <w:rPr>
          <w:sz w:val="16"/>
        </w:rPr>
        <w:sectPr>
          <w:pgSz w:w="7940" w:h="12760"/>
          <w:pgMar w:header="667" w:footer="804" w:top="860" w:bottom="1000" w:left="920" w:right="900"/>
        </w:sectPr>
      </w:pPr>
    </w:p>
    <w:p>
      <w:pPr>
        <w:pStyle w:val="BodyText"/>
      </w:pPr>
    </w:p>
    <w:p>
      <w:pPr>
        <w:pStyle w:val="BodyText"/>
        <w:spacing w:before="4"/>
      </w:pPr>
    </w:p>
    <w:p>
      <w:pPr>
        <w:spacing w:line="364" w:lineRule="auto" w:before="68"/>
        <w:ind w:left="667" w:right="318" w:hanging="567"/>
        <w:jc w:val="both"/>
        <w:rPr>
          <w:sz w:val="16"/>
        </w:rPr>
      </w:pPr>
      <w:r>
        <w:rPr>
          <w:color w:val="231F20"/>
          <w:sz w:val="16"/>
        </w:rPr>
        <w:t>gem</w:t>
      </w:r>
      <w:r>
        <w:rPr>
          <w:color w:val="231F20"/>
          <w:spacing w:val="-9"/>
          <w:sz w:val="16"/>
        </w:rPr>
        <w:t> </w:t>
      </w:r>
      <w:r>
        <w:rPr>
          <w:color w:val="231F20"/>
          <w:sz w:val="16"/>
        </w:rPr>
        <w:t>(2003).</w:t>
      </w:r>
      <w:r>
        <w:rPr>
          <w:color w:val="231F20"/>
          <w:spacing w:val="-10"/>
          <w:sz w:val="16"/>
        </w:rPr>
        <w:t> </w:t>
      </w:r>
      <w:r>
        <w:rPr>
          <w:i/>
          <w:color w:val="231F20"/>
          <w:sz w:val="16"/>
        </w:rPr>
        <w:t>Diagnóstico</w:t>
      </w:r>
      <w:r>
        <w:rPr>
          <w:i/>
          <w:color w:val="231F20"/>
          <w:spacing w:val="-12"/>
          <w:sz w:val="16"/>
        </w:rPr>
        <w:t> </w:t>
      </w:r>
      <w:r>
        <w:rPr>
          <w:i/>
          <w:color w:val="231F20"/>
          <w:sz w:val="16"/>
        </w:rPr>
        <w:t>ambiental</w:t>
      </w:r>
      <w:r>
        <w:rPr>
          <w:i/>
          <w:color w:val="231F20"/>
          <w:spacing w:val="-12"/>
          <w:sz w:val="16"/>
        </w:rPr>
        <w:t> </w:t>
      </w:r>
      <w:r>
        <w:rPr>
          <w:i/>
          <w:color w:val="231F20"/>
          <w:sz w:val="16"/>
        </w:rPr>
        <w:t>de</w:t>
      </w:r>
      <w:r>
        <w:rPr>
          <w:i/>
          <w:color w:val="231F20"/>
          <w:spacing w:val="-12"/>
          <w:sz w:val="16"/>
        </w:rPr>
        <w:t> </w:t>
      </w:r>
      <w:r>
        <w:rPr>
          <w:i/>
          <w:color w:val="231F20"/>
          <w:sz w:val="16"/>
        </w:rPr>
        <w:t>la</w:t>
      </w:r>
      <w:r>
        <w:rPr>
          <w:i/>
          <w:color w:val="231F20"/>
          <w:spacing w:val="-12"/>
          <w:sz w:val="16"/>
        </w:rPr>
        <w:t> </w:t>
      </w:r>
      <w:r>
        <w:rPr>
          <w:i/>
          <w:color w:val="231F20"/>
          <w:sz w:val="16"/>
        </w:rPr>
        <w:t>Región</w:t>
      </w:r>
      <w:r>
        <w:rPr>
          <w:i/>
          <w:color w:val="231F20"/>
          <w:spacing w:val="-12"/>
          <w:sz w:val="16"/>
        </w:rPr>
        <w:t> </w:t>
      </w:r>
      <w:r>
        <w:rPr>
          <w:i/>
          <w:color w:val="231F20"/>
          <w:sz w:val="16"/>
        </w:rPr>
        <w:t>VI</w:t>
      </w:r>
      <w:r>
        <w:rPr>
          <w:i/>
          <w:color w:val="231F20"/>
          <w:spacing w:val="-12"/>
          <w:sz w:val="16"/>
        </w:rPr>
        <w:t> </w:t>
      </w:r>
      <w:r>
        <w:rPr>
          <w:i/>
          <w:color w:val="231F20"/>
          <w:sz w:val="16"/>
        </w:rPr>
        <w:t>Ixtapan</w:t>
      </w:r>
      <w:r>
        <w:rPr>
          <w:i/>
          <w:color w:val="231F20"/>
          <w:spacing w:val="-12"/>
          <w:sz w:val="16"/>
        </w:rPr>
        <w:t> </w:t>
      </w:r>
      <w:r>
        <w:rPr>
          <w:i/>
          <w:color w:val="231F20"/>
          <w:sz w:val="16"/>
        </w:rPr>
        <w:t>de</w:t>
      </w:r>
      <w:r>
        <w:rPr>
          <w:i/>
          <w:color w:val="231F20"/>
          <w:spacing w:val="-12"/>
          <w:sz w:val="16"/>
        </w:rPr>
        <w:t> </w:t>
      </w:r>
      <w:r>
        <w:rPr>
          <w:i/>
          <w:color w:val="231F20"/>
          <w:sz w:val="16"/>
        </w:rPr>
        <w:t>la</w:t>
      </w:r>
      <w:r>
        <w:rPr>
          <w:i/>
          <w:color w:val="231F20"/>
          <w:spacing w:val="-12"/>
          <w:sz w:val="16"/>
        </w:rPr>
        <w:t> </w:t>
      </w:r>
      <w:r>
        <w:rPr>
          <w:i/>
          <w:color w:val="231F20"/>
          <w:sz w:val="16"/>
        </w:rPr>
        <w:t>Sal</w:t>
      </w:r>
      <w:r>
        <w:rPr>
          <w:color w:val="231F20"/>
          <w:sz w:val="16"/>
        </w:rPr>
        <w:t>.</w:t>
      </w:r>
      <w:r>
        <w:rPr>
          <w:color w:val="231F20"/>
          <w:spacing w:val="-9"/>
          <w:sz w:val="16"/>
        </w:rPr>
        <w:t> </w:t>
      </w:r>
      <w:r>
        <w:rPr>
          <w:color w:val="231F20"/>
          <w:sz w:val="16"/>
        </w:rPr>
        <w:t>Gobierno</w:t>
      </w:r>
      <w:r>
        <w:rPr>
          <w:color w:val="231F20"/>
          <w:spacing w:val="-9"/>
          <w:sz w:val="16"/>
        </w:rPr>
        <w:t> </w:t>
      </w:r>
      <w:r>
        <w:rPr>
          <w:color w:val="231F20"/>
          <w:sz w:val="16"/>
        </w:rPr>
        <w:t>del</w:t>
      </w:r>
      <w:r>
        <w:rPr>
          <w:color w:val="231F20"/>
          <w:spacing w:val="-9"/>
          <w:sz w:val="16"/>
        </w:rPr>
        <w:t> </w:t>
      </w:r>
      <w:r>
        <w:rPr>
          <w:color w:val="231F20"/>
          <w:sz w:val="16"/>
        </w:rPr>
        <w:t>Estado</w:t>
      </w:r>
      <w:r>
        <w:rPr>
          <w:color w:val="231F20"/>
          <w:spacing w:val="-9"/>
          <w:sz w:val="16"/>
        </w:rPr>
        <w:t> </w:t>
      </w:r>
      <w:r>
        <w:rPr>
          <w:color w:val="231F20"/>
          <w:sz w:val="16"/>
        </w:rPr>
        <w:t>de México.</w:t>
      </w:r>
    </w:p>
    <w:p>
      <w:pPr>
        <w:spacing w:before="4"/>
        <w:ind w:left="100" w:right="366" w:firstLine="0"/>
        <w:jc w:val="left"/>
        <w:rPr>
          <w:sz w:val="16"/>
        </w:rPr>
      </w:pPr>
      <w:r>
        <w:rPr>
          <w:color w:val="231F20"/>
          <w:sz w:val="16"/>
        </w:rPr>
        <w:t>gem (2005). </w:t>
      </w:r>
      <w:r>
        <w:rPr>
          <w:i/>
          <w:color w:val="231F20"/>
          <w:sz w:val="16"/>
        </w:rPr>
        <w:t>Programa hidráulico del Estado de México</w:t>
      </w:r>
      <w:r>
        <w:rPr>
          <w:color w:val="231F20"/>
          <w:sz w:val="16"/>
        </w:rPr>
        <w:t>. Toluca: saopid-caem.</w:t>
      </w:r>
    </w:p>
    <w:p>
      <w:pPr>
        <w:spacing w:line="364" w:lineRule="auto" w:before="96"/>
        <w:ind w:left="667" w:right="318" w:hanging="567"/>
        <w:jc w:val="both"/>
        <w:rPr>
          <w:sz w:val="16"/>
        </w:rPr>
      </w:pPr>
      <w:r>
        <w:rPr>
          <w:color w:val="231F20"/>
          <w:sz w:val="16"/>
        </w:rPr>
        <w:t>gem</w:t>
      </w:r>
      <w:r>
        <w:rPr>
          <w:color w:val="231F20"/>
          <w:spacing w:val="-26"/>
          <w:sz w:val="16"/>
        </w:rPr>
        <w:t> </w:t>
      </w:r>
      <w:r>
        <w:rPr>
          <w:color w:val="231F20"/>
          <w:sz w:val="16"/>
        </w:rPr>
        <w:t>(2008).</w:t>
      </w:r>
      <w:r>
        <w:rPr>
          <w:color w:val="231F20"/>
          <w:spacing w:val="-26"/>
          <w:sz w:val="16"/>
        </w:rPr>
        <w:t> </w:t>
      </w:r>
      <w:r>
        <w:rPr>
          <w:i/>
          <w:color w:val="231F20"/>
          <w:sz w:val="16"/>
        </w:rPr>
        <w:t>Diagnóstico</w:t>
      </w:r>
      <w:r>
        <w:rPr>
          <w:i/>
          <w:color w:val="231F20"/>
          <w:spacing w:val="-27"/>
          <w:sz w:val="16"/>
        </w:rPr>
        <w:t> </w:t>
      </w:r>
      <w:r>
        <w:rPr>
          <w:i/>
          <w:color w:val="231F20"/>
          <w:sz w:val="16"/>
        </w:rPr>
        <w:t>ambiental</w:t>
      </w:r>
      <w:r>
        <w:rPr>
          <w:i/>
          <w:color w:val="231F20"/>
          <w:spacing w:val="-27"/>
          <w:sz w:val="16"/>
        </w:rPr>
        <w:t> </w:t>
      </w:r>
      <w:r>
        <w:rPr>
          <w:i/>
          <w:color w:val="231F20"/>
          <w:sz w:val="16"/>
        </w:rPr>
        <w:t>de</w:t>
      </w:r>
      <w:r>
        <w:rPr>
          <w:i/>
          <w:color w:val="231F20"/>
          <w:spacing w:val="-27"/>
          <w:sz w:val="16"/>
        </w:rPr>
        <w:t> </w:t>
      </w:r>
      <w:r>
        <w:rPr>
          <w:i/>
          <w:color w:val="231F20"/>
          <w:sz w:val="16"/>
        </w:rPr>
        <w:t>las</w:t>
      </w:r>
      <w:r>
        <w:rPr>
          <w:i/>
          <w:color w:val="231F20"/>
          <w:spacing w:val="-27"/>
          <w:sz w:val="16"/>
        </w:rPr>
        <w:t> </w:t>
      </w:r>
      <w:r>
        <w:rPr>
          <w:i/>
          <w:color w:val="231F20"/>
          <w:sz w:val="16"/>
        </w:rPr>
        <w:t>dieciséis</w:t>
      </w:r>
      <w:r>
        <w:rPr>
          <w:i/>
          <w:color w:val="231F20"/>
          <w:spacing w:val="-27"/>
          <w:sz w:val="16"/>
        </w:rPr>
        <w:t> </w:t>
      </w:r>
      <w:r>
        <w:rPr>
          <w:i/>
          <w:color w:val="231F20"/>
          <w:sz w:val="16"/>
        </w:rPr>
        <w:t>regiones</w:t>
      </w:r>
      <w:r>
        <w:rPr>
          <w:i/>
          <w:color w:val="231F20"/>
          <w:spacing w:val="-27"/>
          <w:sz w:val="16"/>
        </w:rPr>
        <w:t> </w:t>
      </w:r>
      <w:r>
        <w:rPr>
          <w:i/>
          <w:color w:val="231F20"/>
          <w:sz w:val="16"/>
        </w:rPr>
        <w:t>del</w:t>
      </w:r>
      <w:r>
        <w:rPr>
          <w:i/>
          <w:color w:val="231F20"/>
          <w:spacing w:val="-27"/>
          <w:sz w:val="16"/>
        </w:rPr>
        <w:t> </w:t>
      </w:r>
      <w:r>
        <w:rPr>
          <w:i/>
          <w:color w:val="231F20"/>
          <w:sz w:val="16"/>
        </w:rPr>
        <w:t>Estado</w:t>
      </w:r>
      <w:r>
        <w:rPr>
          <w:i/>
          <w:color w:val="231F20"/>
          <w:spacing w:val="-27"/>
          <w:sz w:val="16"/>
        </w:rPr>
        <w:t> </w:t>
      </w:r>
      <w:r>
        <w:rPr>
          <w:i/>
          <w:color w:val="231F20"/>
          <w:sz w:val="16"/>
        </w:rPr>
        <w:t>de</w:t>
      </w:r>
      <w:r>
        <w:rPr>
          <w:i/>
          <w:color w:val="231F20"/>
          <w:spacing w:val="-27"/>
          <w:sz w:val="16"/>
        </w:rPr>
        <w:t> </w:t>
      </w:r>
      <w:r>
        <w:rPr>
          <w:i/>
          <w:color w:val="231F20"/>
          <w:sz w:val="16"/>
        </w:rPr>
        <w:t>México</w:t>
      </w:r>
      <w:r>
        <w:rPr>
          <w:color w:val="231F20"/>
          <w:sz w:val="16"/>
        </w:rPr>
        <w:t>.</w:t>
      </w:r>
      <w:r>
        <w:rPr>
          <w:color w:val="231F20"/>
          <w:spacing w:val="-26"/>
          <w:sz w:val="16"/>
        </w:rPr>
        <w:t> </w:t>
      </w:r>
      <w:r>
        <w:rPr>
          <w:color w:val="231F20"/>
          <w:sz w:val="16"/>
        </w:rPr>
        <w:t>Gobierno</w:t>
      </w:r>
      <w:r>
        <w:rPr>
          <w:color w:val="231F20"/>
          <w:spacing w:val="-26"/>
          <w:sz w:val="16"/>
        </w:rPr>
        <w:t> </w:t>
      </w:r>
      <w:r>
        <w:rPr>
          <w:color w:val="231F20"/>
          <w:sz w:val="16"/>
        </w:rPr>
        <w:t>del Estado de</w:t>
      </w:r>
      <w:r>
        <w:rPr>
          <w:color w:val="231F20"/>
          <w:spacing w:val="-19"/>
          <w:sz w:val="16"/>
        </w:rPr>
        <w:t> </w:t>
      </w:r>
      <w:r>
        <w:rPr>
          <w:color w:val="231F20"/>
          <w:sz w:val="16"/>
        </w:rPr>
        <w:t>México.</w:t>
      </w:r>
    </w:p>
    <w:p>
      <w:pPr>
        <w:spacing w:line="364" w:lineRule="auto" w:before="4"/>
        <w:ind w:left="100" w:right="726" w:firstLine="0"/>
        <w:jc w:val="left"/>
        <w:rPr>
          <w:sz w:val="16"/>
        </w:rPr>
      </w:pPr>
      <w:r>
        <w:rPr>
          <w:color w:val="231F20"/>
          <w:sz w:val="16"/>
        </w:rPr>
        <w:t>gem</w:t>
      </w:r>
      <w:r>
        <w:rPr>
          <w:color w:val="231F20"/>
          <w:spacing w:val="-24"/>
          <w:sz w:val="16"/>
        </w:rPr>
        <w:t> </w:t>
      </w:r>
      <w:r>
        <w:rPr>
          <w:color w:val="231F20"/>
          <w:sz w:val="16"/>
        </w:rPr>
        <w:t>(2010a).</w:t>
      </w:r>
      <w:r>
        <w:rPr>
          <w:color w:val="231F20"/>
          <w:spacing w:val="-24"/>
          <w:sz w:val="16"/>
        </w:rPr>
        <w:t> </w:t>
      </w:r>
      <w:r>
        <w:rPr>
          <w:i/>
          <w:color w:val="231F20"/>
          <w:sz w:val="16"/>
        </w:rPr>
        <w:t>Programa</w:t>
      </w:r>
      <w:r>
        <w:rPr>
          <w:i/>
          <w:color w:val="231F20"/>
          <w:spacing w:val="-26"/>
          <w:sz w:val="16"/>
        </w:rPr>
        <w:t> </w:t>
      </w:r>
      <w:r>
        <w:rPr>
          <w:i/>
          <w:color w:val="231F20"/>
          <w:sz w:val="16"/>
        </w:rPr>
        <w:t>regional</w:t>
      </w:r>
      <w:r>
        <w:rPr>
          <w:i/>
          <w:color w:val="231F20"/>
          <w:spacing w:val="-26"/>
          <w:sz w:val="16"/>
        </w:rPr>
        <w:t> </w:t>
      </w:r>
      <w:r>
        <w:rPr>
          <w:i/>
          <w:color w:val="231F20"/>
          <w:sz w:val="16"/>
        </w:rPr>
        <w:t>Región</w:t>
      </w:r>
      <w:r>
        <w:rPr>
          <w:i/>
          <w:color w:val="231F20"/>
          <w:spacing w:val="-26"/>
          <w:sz w:val="16"/>
        </w:rPr>
        <w:t> </w:t>
      </w:r>
      <w:r>
        <w:rPr>
          <w:i/>
          <w:color w:val="231F20"/>
          <w:sz w:val="16"/>
        </w:rPr>
        <w:t>VI,</w:t>
      </w:r>
      <w:r>
        <w:rPr>
          <w:i/>
          <w:color w:val="231F20"/>
          <w:spacing w:val="-26"/>
          <w:sz w:val="16"/>
        </w:rPr>
        <w:t> </w:t>
      </w:r>
      <w:r>
        <w:rPr>
          <w:i/>
          <w:color w:val="231F20"/>
          <w:sz w:val="16"/>
        </w:rPr>
        <w:t>2012-2017</w:t>
      </w:r>
      <w:r>
        <w:rPr>
          <w:color w:val="231F20"/>
          <w:sz w:val="16"/>
        </w:rPr>
        <w:t>.</w:t>
      </w:r>
      <w:r>
        <w:rPr>
          <w:color w:val="231F20"/>
          <w:spacing w:val="-24"/>
          <w:sz w:val="16"/>
        </w:rPr>
        <w:t> </w:t>
      </w:r>
      <w:r>
        <w:rPr>
          <w:color w:val="231F20"/>
          <w:sz w:val="16"/>
        </w:rPr>
        <w:t>Gobierno</w:t>
      </w:r>
      <w:r>
        <w:rPr>
          <w:color w:val="231F20"/>
          <w:spacing w:val="-24"/>
          <w:sz w:val="16"/>
        </w:rPr>
        <w:t> </w:t>
      </w:r>
      <w:r>
        <w:rPr>
          <w:color w:val="231F20"/>
          <w:sz w:val="16"/>
        </w:rPr>
        <w:t>del</w:t>
      </w:r>
      <w:r>
        <w:rPr>
          <w:color w:val="231F20"/>
          <w:spacing w:val="-24"/>
          <w:sz w:val="16"/>
        </w:rPr>
        <w:t> </w:t>
      </w:r>
      <w:r>
        <w:rPr>
          <w:color w:val="231F20"/>
          <w:sz w:val="16"/>
        </w:rPr>
        <w:t>Estado</w:t>
      </w:r>
      <w:r>
        <w:rPr>
          <w:color w:val="231F20"/>
          <w:spacing w:val="-24"/>
          <w:sz w:val="16"/>
        </w:rPr>
        <w:t> </w:t>
      </w:r>
      <w:r>
        <w:rPr>
          <w:color w:val="231F20"/>
          <w:sz w:val="16"/>
        </w:rPr>
        <w:t>de</w:t>
      </w:r>
      <w:r>
        <w:rPr>
          <w:color w:val="231F20"/>
          <w:spacing w:val="-24"/>
          <w:sz w:val="16"/>
        </w:rPr>
        <w:t> </w:t>
      </w:r>
      <w:r>
        <w:rPr>
          <w:color w:val="231F20"/>
          <w:sz w:val="16"/>
        </w:rPr>
        <w:t>México. gem</w:t>
      </w:r>
      <w:r>
        <w:rPr>
          <w:color w:val="231F20"/>
          <w:spacing w:val="-26"/>
          <w:sz w:val="16"/>
        </w:rPr>
        <w:t> </w:t>
      </w:r>
      <w:r>
        <w:rPr>
          <w:color w:val="231F20"/>
          <w:sz w:val="16"/>
        </w:rPr>
        <w:t>(2010b).</w:t>
      </w:r>
      <w:r>
        <w:rPr>
          <w:color w:val="231F20"/>
          <w:spacing w:val="-26"/>
          <w:sz w:val="16"/>
        </w:rPr>
        <w:t> </w:t>
      </w:r>
      <w:r>
        <w:rPr>
          <w:i/>
          <w:color w:val="231F20"/>
          <w:sz w:val="16"/>
        </w:rPr>
        <w:t>Programa</w:t>
      </w:r>
      <w:r>
        <w:rPr>
          <w:i/>
          <w:color w:val="231F20"/>
          <w:spacing w:val="-27"/>
          <w:sz w:val="16"/>
        </w:rPr>
        <w:t> </w:t>
      </w:r>
      <w:r>
        <w:rPr>
          <w:i/>
          <w:color w:val="231F20"/>
          <w:sz w:val="16"/>
        </w:rPr>
        <w:t>regional</w:t>
      </w:r>
      <w:r>
        <w:rPr>
          <w:i/>
          <w:color w:val="231F20"/>
          <w:spacing w:val="-27"/>
          <w:sz w:val="16"/>
        </w:rPr>
        <w:t> </w:t>
      </w:r>
      <w:r>
        <w:rPr>
          <w:i/>
          <w:color w:val="231F20"/>
          <w:sz w:val="16"/>
        </w:rPr>
        <w:t>Región</w:t>
      </w:r>
      <w:r>
        <w:rPr>
          <w:i/>
          <w:color w:val="231F20"/>
          <w:spacing w:val="-27"/>
          <w:sz w:val="16"/>
        </w:rPr>
        <w:t> </w:t>
      </w:r>
      <w:r>
        <w:rPr>
          <w:i/>
          <w:color w:val="231F20"/>
          <w:sz w:val="16"/>
        </w:rPr>
        <w:t>X,</w:t>
      </w:r>
      <w:r>
        <w:rPr>
          <w:i/>
          <w:color w:val="231F20"/>
          <w:spacing w:val="-27"/>
          <w:sz w:val="16"/>
        </w:rPr>
        <w:t> </w:t>
      </w:r>
      <w:r>
        <w:rPr>
          <w:i/>
          <w:color w:val="231F20"/>
          <w:sz w:val="16"/>
        </w:rPr>
        <w:t>2012-2017</w:t>
      </w:r>
      <w:r>
        <w:rPr>
          <w:color w:val="231F20"/>
          <w:sz w:val="16"/>
        </w:rPr>
        <w:t>.</w:t>
      </w:r>
      <w:r>
        <w:rPr>
          <w:color w:val="231F20"/>
          <w:spacing w:val="-26"/>
          <w:sz w:val="16"/>
        </w:rPr>
        <w:t> </w:t>
      </w:r>
      <w:r>
        <w:rPr>
          <w:color w:val="231F20"/>
          <w:sz w:val="16"/>
        </w:rPr>
        <w:t>Gobierno</w:t>
      </w:r>
      <w:r>
        <w:rPr>
          <w:color w:val="231F20"/>
          <w:spacing w:val="-26"/>
          <w:sz w:val="16"/>
        </w:rPr>
        <w:t> </w:t>
      </w:r>
      <w:r>
        <w:rPr>
          <w:color w:val="231F20"/>
          <w:sz w:val="16"/>
        </w:rPr>
        <w:t>del</w:t>
      </w:r>
      <w:r>
        <w:rPr>
          <w:color w:val="231F20"/>
          <w:spacing w:val="-26"/>
          <w:sz w:val="16"/>
        </w:rPr>
        <w:t> </w:t>
      </w:r>
      <w:r>
        <w:rPr>
          <w:color w:val="231F20"/>
          <w:sz w:val="16"/>
        </w:rPr>
        <w:t>Estado</w:t>
      </w:r>
      <w:r>
        <w:rPr>
          <w:color w:val="231F20"/>
          <w:spacing w:val="-26"/>
          <w:sz w:val="16"/>
        </w:rPr>
        <w:t> </w:t>
      </w:r>
      <w:r>
        <w:rPr>
          <w:color w:val="231F20"/>
          <w:sz w:val="16"/>
        </w:rPr>
        <w:t>de</w:t>
      </w:r>
      <w:r>
        <w:rPr>
          <w:color w:val="231F20"/>
          <w:spacing w:val="-26"/>
          <w:sz w:val="16"/>
        </w:rPr>
        <w:t> </w:t>
      </w:r>
      <w:r>
        <w:rPr>
          <w:color w:val="231F20"/>
          <w:sz w:val="16"/>
        </w:rPr>
        <w:t>México.</w:t>
      </w:r>
    </w:p>
    <w:p>
      <w:pPr>
        <w:spacing w:line="364" w:lineRule="auto" w:before="4"/>
        <w:ind w:left="667" w:right="314" w:hanging="567"/>
        <w:jc w:val="both"/>
        <w:rPr>
          <w:sz w:val="16"/>
        </w:rPr>
      </w:pPr>
      <w:r>
        <w:rPr>
          <w:color w:val="231F20"/>
          <w:w w:val="110"/>
          <w:sz w:val="16"/>
        </w:rPr>
        <w:t>Halffter, </w:t>
      </w:r>
      <w:r>
        <w:rPr>
          <w:color w:val="231F20"/>
          <w:sz w:val="16"/>
        </w:rPr>
        <w:t>G. (1987). Biogeography of the Montane Entomofauna of Mexico and Central </w:t>
      </w:r>
      <w:r>
        <w:rPr>
          <w:color w:val="231F20"/>
          <w:w w:val="95"/>
          <w:sz w:val="16"/>
        </w:rPr>
        <w:t>America. </w:t>
      </w:r>
      <w:r>
        <w:rPr>
          <w:i/>
          <w:color w:val="231F20"/>
          <w:w w:val="95"/>
          <w:sz w:val="16"/>
        </w:rPr>
        <w:t>Annual Reviews of Entomology </w:t>
      </w:r>
      <w:r>
        <w:rPr>
          <w:color w:val="231F20"/>
          <w:w w:val="95"/>
          <w:sz w:val="16"/>
        </w:rPr>
        <w:t>32 (95–114).</w:t>
      </w:r>
    </w:p>
    <w:p>
      <w:pPr>
        <w:spacing w:before="4"/>
        <w:ind w:left="100" w:right="232" w:firstLine="0"/>
        <w:jc w:val="left"/>
        <w:rPr>
          <w:sz w:val="16"/>
        </w:rPr>
      </w:pPr>
      <w:r>
        <w:rPr>
          <w:color w:val="231F20"/>
          <w:spacing w:val="-1"/>
          <w:w w:val="100"/>
          <w:sz w:val="16"/>
        </w:rPr>
        <w:t>H</w:t>
      </w:r>
      <w:r>
        <w:rPr>
          <w:color w:val="231F20"/>
          <w:spacing w:val="-1"/>
          <w:w w:val="109"/>
          <w:sz w:val="16"/>
        </w:rPr>
        <w:t>e</w:t>
      </w:r>
      <w:r>
        <w:rPr>
          <w:color w:val="231F20"/>
          <w:spacing w:val="-2"/>
          <w:w w:val="161"/>
          <w:sz w:val="16"/>
        </w:rPr>
        <w:t>r</w:t>
      </w:r>
      <w:r>
        <w:rPr>
          <w:color w:val="231F20"/>
          <w:spacing w:val="-1"/>
          <w:w w:val="123"/>
          <w:sz w:val="16"/>
        </w:rPr>
        <w:t>n</w:t>
      </w:r>
      <w:r>
        <w:rPr>
          <w:color w:val="231F20"/>
          <w:spacing w:val="-1"/>
          <w:w w:val="120"/>
          <w:sz w:val="16"/>
        </w:rPr>
        <w:t>án</w:t>
      </w:r>
      <w:r>
        <w:rPr>
          <w:color w:val="231F20"/>
          <w:spacing w:val="-2"/>
          <w:w w:val="120"/>
          <w:sz w:val="16"/>
        </w:rPr>
        <w:t>d</w:t>
      </w:r>
      <w:r>
        <w:rPr>
          <w:color w:val="231F20"/>
          <w:w w:val="109"/>
          <w:sz w:val="16"/>
        </w:rPr>
        <w:t>e</w:t>
      </w:r>
      <w:r>
        <w:rPr>
          <w:color w:val="231F20"/>
          <w:spacing w:val="-1"/>
          <w:w w:val="100"/>
          <w:sz w:val="16"/>
        </w:rPr>
        <w:t>z-M</w:t>
      </w:r>
      <w:r>
        <w:rPr>
          <w:color w:val="231F20"/>
          <w:w w:val="109"/>
          <w:sz w:val="16"/>
        </w:rPr>
        <w:t>e</w:t>
      </w:r>
      <w:r>
        <w:rPr>
          <w:color w:val="231F20"/>
          <w:spacing w:val="-1"/>
          <w:w w:val="134"/>
          <w:sz w:val="16"/>
        </w:rPr>
        <w:t>j</w:t>
      </w:r>
      <w:r>
        <w:rPr>
          <w:color w:val="231F20"/>
          <w:w w:val="134"/>
          <w:sz w:val="16"/>
        </w:rPr>
        <w:t>í</w:t>
      </w:r>
      <w:r>
        <w:rPr>
          <w:color w:val="231F20"/>
          <w:spacing w:val="2"/>
          <w:w w:val="119"/>
          <w:sz w:val="16"/>
        </w:rPr>
        <w:t>a</w:t>
      </w:r>
      <w:r>
        <w:rPr>
          <w:color w:val="231F20"/>
          <w:w w:val="97"/>
          <w:sz w:val="16"/>
        </w:rPr>
        <w:t>,</w:t>
      </w:r>
      <w:r>
        <w:rPr>
          <w:color w:val="231F20"/>
          <w:spacing w:val="-8"/>
          <w:sz w:val="16"/>
        </w:rPr>
        <w:t> </w:t>
      </w:r>
      <w:r>
        <w:rPr>
          <w:color w:val="231F20"/>
          <w:spacing w:val="1"/>
          <w:w w:val="87"/>
          <w:sz w:val="16"/>
        </w:rPr>
        <w:t>C</w:t>
      </w:r>
      <w:r>
        <w:rPr>
          <w:color w:val="231F20"/>
          <w:spacing w:val="-1"/>
          <w:w w:val="97"/>
          <w:sz w:val="16"/>
        </w:rPr>
        <w:t>.</w:t>
      </w:r>
      <w:r>
        <w:rPr>
          <w:color w:val="231F20"/>
          <w:w w:val="97"/>
          <w:sz w:val="16"/>
        </w:rPr>
        <w:t>,</w:t>
      </w:r>
      <w:r>
        <w:rPr>
          <w:color w:val="231F20"/>
          <w:spacing w:val="-8"/>
          <w:sz w:val="16"/>
        </w:rPr>
        <w:t> </w:t>
      </w:r>
      <w:r>
        <w:rPr>
          <w:color w:val="231F20"/>
          <w:spacing w:val="-1"/>
          <w:w w:val="85"/>
          <w:sz w:val="16"/>
        </w:rPr>
        <w:t>L</w:t>
      </w:r>
      <w:r>
        <w:rPr>
          <w:color w:val="231F20"/>
          <w:w w:val="168"/>
          <w:sz w:val="16"/>
        </w:rPr>
        <w:t>l</w:t>
      </w:r>
      <w:r>
        <w:rPr>
          <w:color w:val="231F20"/>
          <w:spacing w:val="-2"/>
          <w:w w:val="120"/>
          <w:sz w:val="16"/>
        </w:rPr>
        <w:t>o</w:t>
      </w:r>
      <w:r>
        <w:rPr>
          <w:color w:val="231F20"/>
          <w:spacing w:val="-2"/>
          <w:w w:val="161"/>
          <w:sz w:val="16"/>
        </w:rPr>
        <w:t>r</w:t>
      </w:r>
      <w:r>
        <w:rPr>
          <w:color w:val="231F20"/>
          <w:spacing w:val="-1"/>
          <w:w w:val="120"/>
          <w:sz w:val="16"/>
        </w:rPr>
        <w:t>ente-</w:t>
      </w:r>
      <w:r>
        <w:rPr>
          <w:color w:val="231F20"/>
          <w:spacing w:val="2"/>
          <w:w w:val="85"/>
          <w:sz w:val="16"/>
        </w:rPr>
        <w:t>B</w:t>
      </w:r>
      <w:r>
        <w:rPr>
          <w:color w:val="231F20"/>
          <w:spacing w:val="-1"/>
          <w:w w:val="120"/>
          <w:sz w:val="16"/>
        </w:rPr>
        <w:t>o</w:t>
      </w:r>
      <w:r>
        <w:rPr>
          <w:color w:val="231F20"/>
          <w:spacing w:val="-1"/>
          <w:w w:val="116"/>
          <w:sz w:val="16"/>
        </w:rPr>
        <w:t>u</w:t>
      </w:r>
      <w:r>
        <w:rPr>
          <w:color w:val="231F20"/>
          <w:w w:val="120"/>
          <w:sz w:val="16"/>
        </w:rPr>
        <w:t>q</w:t>
      </w:r>
      <w:r>
        <w:rPr>
          <w:color w:val="231F20"/>
          <w:spacing w:val="-1"/>
          <w:w w:val="116"/>
          <w:sz w:val="16"/>
        </w:rPr>
        <w:t>u</w:t>
      </w:r>
      <w:r>
        <w:rPr>
          <w:color w:val="231F20"/>
          <w:w w:val="109"/>
          <w:sz w:val="16"/>
        </w:rPr>
        <w:t>e</w:t>
      </w:r>
      <w:r>
        <w:rPr>
          <w:color w:val="231F20"/>
          <w:spacing w:val="-1"/>
          <w:w w:val="180"/>
          <w:sz w:val="16"/>
        </w:rPr>
        <w:t>t</w:t>
      </w:r>
      <w:r>
        <w:rPr>
          <w:color w:val="231F20"/>
          <w:spacing w:val="-1"/>
          <w:w w:val="107"/>
          <w:sz w:val="16"/>
        </w:rPr>
        <w:t>s</w:t>
      </w:r>
      <w:r>
        <w:rPr>
          <w:color w:val="231F20"/>
          <w:w w:val="107"/>
          <w:sz w:val="16"/>
        </w:rPr>
        <w:t>,</w:t>
      </w:r>
      <w:r>
        <w:rPr>
          <w:color w:val="231F20"/>
          <w:spacing w:val="-8"/>
          <w:sz w:val="16"/>
        </w:rPr>
        <w:t> </w:t>
      </w:r>
      <w:r>
        <w:rPr>
          <w:color w:val="231F20"/>
          <w:spacing w:val="-14"/>
          <w:w w:val="125"/>
          <w:sz w:val="16"/>
        </w:rPr>
        <w:t>J</w:t>
      </w:r>
      <w:r>
        <w:rPr>
          <w:color w:val="231F20"/>
          <w:spacing w:val="-1"/>
          <w:w w:val="97"/>
          <w:sz w:val="16"/>
        </w:rPr>
        <w:t>.</w:t>
      </w:r>
      <w:r>
        <w:rPr>
          <w:color w:val="231F20"/>
          <w:w w:val="97"/>
          <w:sz w:val="16"/>
        </w:rPr>
        <w:t>,</w:t>
      </w:r>
      <w:r>
        <w:rPr>
          <w:color w:val="231F20"/>
          <w:spacing w:val="-8"/>
          <w:sz w:val="16"/>
        </w:rPr>
        <w:t> </w:t>
      </w:r>
      <w:r>
        <w:rPr>
          <w:color w:val="231F20"/>
          <w:spacing w:val="-10"/>
          <w:w w:val="85"/>
          <w:sz w:val="16"/>
        </w:rPr>
        <w:t>V</w:t>
      </w:r>
      <w:r>
        <w:rPr>
          <w:color w:val="231F20"/>
          <w:spacing w:val="-1"/>
          <w:w w:val="137"/>
          <w:sz w:val="16"/>
        </w:rPr>
        <w:t>ar</w:t>
      </w:r>
      <w:r>
        <w:rPr>
          <w:color w:val="231F20"/>
          <w:w w:val="113"/>
          <w:sz w:val="16"/>
        </w:rPr>
        <w:t>g</w:t>
      </w:r>
      <w:r>
        <w:rPr>
          <w:color w:val="231F20"/>
          <w:w w:val="119"/>
          <w:sz w:val="16"/>
        </w:rPr>
        <w:t>a</w:t>
      </w:r>
      <w:r>
        <w:rPr>
          <w:color w:val="231F20"/>
          <w:spacing w:val="-1"/>
          <w:w w:val="100"/>
          <w:sz w:val="16"/>
        </w:rPr>
        <w:t>s-</w:t>
      </w:r>
      <w:r>
        <w:rPr>
          <w:color w:val="231F20"/>
          <w:w w:val="100"/>
          <w:sz w:val="16"/>
        </w:rPr>
        <w:t>F</w:t>
      </w:r>
      <w:r>
        <w:rPr>
          <w:color w:val="231F20"/>
          <w:spacing w:val="-1"/>
          <w:w w:val="109"/>
          <w:sz w:val="16"/>
        </w:rPr>
        <w:t>e</w:t>
      </w:r>
      <w:r>
        <w:rPr>
          <w:color w:val="231F20"/>
          <w:spacing w:val="-2"/>
          <w:w w:val="161"/>
          <w:sz w:val="16"/>
        </w:rPr>
        <w:t>r</w:t>
      </w:r>
      <w:r>
        <w:rPr>
          <w:color w:val="231F20"/>
          <w:spacing w:val="-1"/>
          <w:w w:val="123"/>
          <w:sz w:val="16"/>
        </w:rPr>
        <w:t>n</w:t>
      </w:r>
      <w:r>
        <w:rPr>
          <w:color w:val="231F20"/>
          <w:spacing w:val="-1"/>
          <w:w w:val="119"/>
          <w:sz w:val="16"/>
        </w:rPr>
        <w:t>á</w:t>
      </w:r>
      <w:r>
        <w:rPr>
          <w:color w:val="231F20"/>
          <w:spacing w:val="-1"/>
          <w:w w:val="120"/>
          <w:sz w:val="16"/>
        </w:rPr>
        <w:t>n</w:t>
      </w:r>
      <w:r>
        <w:rPr>
          <w:color w:val="231F20"/>
          <w:spacing w:val="-2"/>
          <w:w w:val="120"/>
          <w:sz w:val="16"/>
        </w:rPr>
        <w:t>d</w:t>
      </w:r>
      <w:r>
        <w:rPr>
          <w:color w:val="231F20"/>
          <w:w w:val="109"/>
          <w:sz w:val="16"/>
        </w:rPr>
        <w:t>e</w:t>
      </w:r>
      <w:r>
        <w:rPr>
          <w:color w:val="231F20"/>
          <w:w w:val="113"/>
          <w:sz w:val="16"/>
        </w:rPr>
        <w:t>z</w:t>
      </w:r>
      <w:r>
        <w:rPr>
          <w:color w:val="231F20"/>
          <w:spacing w:val="-8"/>
          <w:sz w:val="16"/>
        </w:rPr>
        <w:t> </w:t>
      </w:r>
      <w:r>
        <w:rPr>
          <w:color w:val="231F20"/>
          <w:spacing w:val="-1"/>
          <w:w w:val="97"/>
          <w:sz w:val="16"/>
        </w:rPr>
        <w:t>I</w:t>
      </w:r>
      <w:r>
        <w:rPr>
          <w:color w:val="231F20"/>
          <w:w w:val="97"/>
          <w:sz w:val="16"/>
        </w:rPr>
        <w:t>.</w:t>
      </w:r>
      <w:r>
        <w:rPr>
          <w:color w:val="231F20"/>
          <w:spacing w:val="-8"/>
          <w:sz w:val="16"/>
        </w:rPr>
        <w:t> </w:t>
      </w:r>
      <w:r>
        <w:rPr>
          <w:color w:val="231F20"/>
          <w:w w:val="96"/>
          <w:sz w:val="16"/>
        </w:rPr>
        <w:t>y</w:t>
      </w:r>
      <w:r>
        <w:rPr>
          <w:color w:val="231F20"/>
          <w:spacing w:val="-8"/>
          <w:sz w:val="16"/>
        </w:rPr>
        <w:t> </w:t>
      </w:r>
      <w:r>
        <w:rPr>
          <w:color w:val="231F20"/>
          <w:w w:val="85"/>
          <w:sz w:val="16"/>
        </w:rPr>
        <w:t>L</w:t>
      </w:r>
      <w:r>
        <w:rPr>
          <w:color w:val="231F20"/>
          <w:spacing w:val="-1"/>
          <w:w w:val="113"/>
          <w:sz w:val="16"/>
        </w:rPr>
        <w:t>uis</w:t>
      </w:r>
      <w:r>
        <w:rPr>
          <w:color w:val="231F20"/>
          <w:spacing w:val="-1"/>
          <w:w w:val="96"/>
          <w:sz w:val="16"/>
        </w:rPr>
        <w:t>-</w:t>
      </w:r>
      <w:r>
        <w:rPr>
          <w:color w:val="231F20"/>
          <w:w w:val="96"/>
          <w:sz w:val="16"/>
        </w:rPr>
        <w:t>M</w:t>
      </w:r>
      <w:r>
        <w:rPr>
          <w:color w:val="231F20"/>
          <w:spacing w:val="-1"/>
          <w:w w:val="137"/>
          <w:sz w:val="16"/>
        </w:rPr>
        <w:t>a</w:t>
      </w:r>
      <w:r>
        <w:rPr>
          <w:color w:val="231F20"/>
          <w:spacing w:val="-3"/>
          <w:w w:val="137"/>
          <w:sz w:val="16"/>
        </w:rPr>
        <w:t>r</w:t>
      </w:r>
      <w:r>
        <w:rPr>
          <w:color w:val="231F20"/>
          <w:spacing w:val="-1"/>
          <w:w w:val="180"/>
          <w:sz w:val="16"/>
        </w:rPr>
        <w:t>t</w:t>
      </w:r>
      <w:r>
        <w:rPr>
          <w:color w:val="231F20"/>
          <w:spacing w:val="-1"/>
          <w:w w:val="107"/>
          <w:sz w:val="16"/>
        </w:rPr>
        <w:t>í</w:t>
      </w:r>
      <w:r>
        <w:rPr>
          <w:color w:val="231F20"/>
          <w:spacing w:val="-1"/>
          <w:w w:val="116"/>
          <w:sz w:val="16"/>
        </w:rPr>
        <w:t>n</w:t>
      </w:r>
      <w:r>
        <w:rPr>
          <w:color w:val="231F20"/>
          <w:w w:val="116"/>
          <w:sz w:val="16"/>
        </w:rPr>
        <w:t>e</w:t>
      </w:r>
      <w:r>
        <w:rPr>
          <w:color w:val="231F20"/>
          <w:spacing w:val="-1"/>
          <w:w w:val="107"/>
          <w:sz w:val="16"/>
        </w:rPr>
        <w:t>z,</w:t>
      </w:r>
    </w:p>
    <w:p>
      <w:pPr>
        <w:spacing w:line="364" w:lineRule="auto" w:before="96"/>
        <w:ind w:left="667" w:right="232" w:firstLine="0"/>
        <w:jc w:val="left"/>
        <w:rPr>
          <w:sz w:val="16"/>
        </w:rPr>
      </w:pPr>
      <w:r>
        <w:rPr>
          <w:color w:val="231F20"/>
          <w:spacing w:val="2"/>
          <w:sz w:val="16"/>
        </w:rPr>
        <w:t>A.</w:t>
      </w:r>
      <w:r>
        <w:rPr>
          <w:color w:val="231F20"/>
          <w:spacing w:val="-13"/>
          <w:sz w:val="16"/>
        </w:rPr>
        <w:t> </w:t>
      </w:r>
      <w:r>
        <w:rPr>
          <w:color w:val="231F20"/>
          <w:sz w:val="16"/>
        </w:rPr>
        <w:t>(2008).</w:t>
      </w:r>
      <w:r>
        <w:rPr>
          <w:color w:val="231F20"/>
          <w:spacing w:val="-13"/>
          <w:sz w:val="16"/>
        </w:rPr>
        <w:t> </w:t>
      </w:r>
      <w:r>
        <w:rPr>
          <w:color w:val="231F20"/>
          <w:sz w:val="16"/>
        </w:rPr>
        <w:t>Las</w:t>
      </w:r>
      <w:r>
        <w:rPr>
          <w:color w:val="231F20"/>
          <w:spacing w:val="-13"/>
          <w:sz w:val="16"/>
        </w:rPr>
        <w:t> </w:t>
      </w:r>
      <w:r>
        <w:rPr>
          <w:color w:val="231F20"/>
          <w:sz w:val="16"/>
        </w:rPr>
        <w:t>mariposas</w:t>
      </w:r>
      <w:r>
        <w:rPr>
          <w:color w:val="231F20"/>
          <w:spacing w:val="-13"/>
          <w:sz w:val="16"/>
        </w:rPr>
        <w:t> </w:t>
      </w:r>
      <w:r>
        <w:rPr>
          <w:color w:val="231F20"/>
          <w:sz w:val="16"/>
        </w:rPr>
        <w:t>(Herperioideay</w:t>
      </w:r>
      <w:r>
        <w:rPr>
          <w:color w:val="231F20"/>
          <w:spacing w:val="-13"/>
          <w:sz w:val="16"/>
        </w:rPr>
        <w:t> </w:t>
      </w:r>
      <w:r>
        <w:rPr>
          <w:color w:val="231F20"/>
          <w:sz w:val="16"/>
        </w:rPr>
        <w:t>Papilionidae)</w:t>
      </w:r>
      <w:r>
        <w:rPr>
          <w:color w:val="231F20"/>
          <w:spacing w:val="-13"/>
          <w:sz w:val="16"/>
        </w:rPr>
        <w:t> </w:t>
      </w:r>
      <w:r>
        <w:rPr>
          <w:color w:val="231F20"/>
          <w:sz w:val="16"/>
        </w:rPr>
        <w:t>de</w:t>
      </w:r>
      <w:r>
        <w:rPr>
          <w:color w:val="231F20"/>
          <w:spacing w:val="-13"/>
          <w:sz w:val="16"/>
        </w:rPr>
        <w:t> </w:t>
      </w:r>
      <w:r>
        <w:rPr>
          <w:color w:val="231F20"/>
          <w:sz w:val="16"/>
        </w:rPr>
        <w:t>Malinalco,</w:t>
      </w:r>
      <w:r>
        <w:rPr>
          <w:color w:val="231F20"/>
          <w:spacing w:val="-13"/>
          <w:sz w:val="16"/>
        </w:rPr>
        <w:t> </w:t>
      </w:r>
      <w:r>
        <w:rPr>
          <w:color w:val="231F20"/>
          <w:sz w:val="16"/>
        </w:rPr>
        <w:t>Estado</w:t>
      </w:r>
      <w:r>
        <w:rPr>
          <w:color w:val="231F20"/>
          <w:spacing w:val="-13"/>
          <w:sz w:val="16"/>
        </w:rPr>
        <w:t> </w:t>
      </w:r>
      <w:r>
        <w:rPr>
          <w:color w:val="231F20"/>
          <w:sz w:val="16"/>
        </w:rPr>
        <w:t>de</w:t>
      </w:r>
      <w:r>
        <w:rPr>
          <w:color w:val="231F20"/>
          <w:spacing w:val="-13"/>
          <w:sz w:val="16"/>
        </w:rPr>
        <w:t> </w:t>
      </w:r>
      <w:r>
        <w:rPr>
          <w:color w:val="231F20"/>
          <w:sz w:val="16"/>
        </w:rPr>
        <w:t>Mé- </w:t>
      </w:r>
      <w:r>
        <w:rPr>
          <w:color w:val="231F20"/>
          <w:w w:val="95"/>
          <w:sz w:val="16"/>
        </w:rPr>
        <w:t>xico.</w:t>
      </w:r>
      <w:r>
        <w:rPr>
          <w:color w:val="231F20"/>
          <w:spacing w:val="-12"/>
          <w:w w:val="95"/>
          <w:sz w:val="16"/>
        </w:rPr>
        <w:t> </w:t>
      </w:r>
      <w:r>
        <w:rPr>
          <w:i/>
          <w:color w:val="231F20"/>
          <w:w w:val="95"/>
          <w:sz w:val="16"/>
        </w:rPr>
        <w:t>Revista</w:t>
      </w:r>
      <w:r>
        <w:rPr>
          <w:i/>
          <w:color w:val="231F20"/>
          <w:spacing w:val="-14"/>
          <w:w w:val="95"/>
          <w:sz w:val="16"/>
        </w:rPr>
        <w:t> </w:t>
      </w:r>
      <w:r>
        <w:rPr>
          <w:i/>
          <w:color w:val="231F20"/>
          <w:w w:val="95"/>
          <w:sz w:val="16"/>
        </w:rPr>
        <w:t>Mexicana</w:t>
      </w:r>
      <w:r>
        <w:rPr>
          <w:i/>
          <w:color w:val="231F20"/>
          <w:spacing w:val="-14"/>
          <w:w w:val="95"/>
          <w:sz w:val="16"/>
        </w:rPr>
        <w:t> </w:t>
      </w:r>
      <w:r>
        <w:rPr>
          <w:i/>
          <w:color w:val="231F20"/>
          <w:w w:val="95"/>
          <w:sz w:val="16"/>
        </w:rPr>
        <w:t>de</w:t>
      </w:r>
      <w:r>
        <w:rPr>
          <w:i/>
          <w:color w:val="231F20"/>
          <w:spacing w:val="-14"/>
          <w:w w:val="95"/>
          <w:sz w:val="16"/>
        </w:rPr>
        <w:t> </w:t>
      </w:r>
      <w:r>
        <w:rPr>
          <w:i/>
          <w:color w:val="231F20"/>
          <w:w w:val="95"/>
          <w:sz w:val="16"/>
        </w:rPr>
        <w:t>Biodiversidad</w:t>
      </w:r>
      <w:r>
        <w:rPr>
          <w:color w:val="231F20"/>
          <w:w w:val="95"/>
          <w:sz w:val="16"/>
        </w:rPr>
        <w:t>.</w:t>
      </w:r>
      <w:r>
        <w:rPr>
          <w:color w:val="231F20"/>
          <w:spacing w:val="-12"/>
          <w:w w:val="95"/>
          <w:sz w:val="16"/>
        </w:rPr>
        <w:t> </w:t>
      </w:r>
      <w:r>
        <w:rPr>
          <w:color w:val="231F20"/>
          <w:w w:val="95"/>
          <w:sz w:val="16"/>
        </w:rPr>
        <w:t>79</w:t>
      </w:r>
      <w:r>
        <w:rPr>
          <w:color w:val="231F20"/>
          <w:spacing w:val="-12"/>
          <w:w w:val="95"/>
          <w:sz w:val="16"/>
        </w:rPr>
        <w:t> </w:t>
      </w:r>
      <w:r>
        <w:rPr>
          <w:color w:val="231F20"/>
          <w:w w:val="95"/>
          <w:sz w:val="16"/>
        </w:rPr>
        <w:t>(117-130).</w:t>
      </w:r>
    </w:p>
    <w:p>
      <w:pPr>
        <w:spacing w:line="364" w:lineRule="auto" w:before="4"/>
        <w:ind w:left="667" w:right="317" w:hanging="567"/>
        <w:jc w:val="both"/>
        <w:rPr>
          <w:sz w:val="16"/>
        </w:rPr>
      </w:pPr>
      <w:r>
        <w:rPr>
          <w:color w:val="231F20"/>
          <w:sz w:val="16"/>
        </w:rPr>
        <w:t>inegi</w:t>
      </w:r>
      <w:r>
        <w:rPr>
          <w:color w:val="231F20"/>
          <w:spacing w:val="-6"/>
          <w:sz w:val="16"/>
        </w:rPr>
        <w:t> </w:t>
      </w:r>
      <w:r>
        <w:rPr>
          <w:color w:val="231F20"/>
          <w:sz w:val="16"/>
        </w:rPr>
        <w:t>(1987).</w:t>
      </w:r>
      <w:r>
        <w:rPr>
          <w:color w:val="231F20"/>
          <w:spacing w:val="-6"/>
          <w:sz w:val="16"/>
        </w:rPr>
        <w:t> </w:t>
      </w:r>
      <w:r>
        <w:rPr>
          <w:i/>
          <w:color w:val="231F20"/>
          <w:sz w:val="16"/>
        </w:rPr>
        <w:t>Síntesis</w:t>
      </w:r>
      <w:r>
        <w:rPr>
          <w:i/>
          <w:color w:val="231F20"/>
          <w:spacing w:val="-10"/>
          <w:sz w:val="16"/>
        </w:rPr>
        <w:t> </w:t>
      </w:r>
      <w:r>
        <w:rPr>
          <w:i/>
          <w:color w:val="231F20"/>
          <w:sz w:val="16"/>
        </w:rPr>
        <w:t>geográfica,</w:t>
      </w:r>
      <w:r>
        <w:rPr>
          <w:i/>
          <w:color w:val="231F20"/>
          <w:spacing w:val="-10"/>
          <w:sz w:val="16"/>
        </w:rPr>
        <w:t> </w:t>
      </w:r>
      <w:r>
        <w:rPr>
          <w:i/>
          <w:color w:val="231F20"/>
          <w:sz w:val="16"/>
        </w:rPr>
        <w:t>nomenclátor</w:t>
      </w:r>
      <w:r>
        <w:rPr>
          <w:i/>
          <w:color w:val="231F20"/>
          <w:spacing w:val="-10"/>
          <w:sz w:val="16"/>
        </w:rPr>
        <w:t> </w:t>
      </w:r>
      <w:r>
        <w:rPr>
          <w:i/>
          <w:color w:val="231F20"/>
          <w:sz w:val="16"/>
        </w:rPr>
        <w:t>y</w:t>
      </w:r>
      <w:r>
        <w:rPr>
          <w:i/>
          <w:color w:val="231F20"/>
          <w:spacing w:val="-10"/>
          <w:sz w:val="16"/>
        </w:rPr>
        <w:t> </w:t>
      </w:r>
      <w:r>
        <w:rPr>
          <w:i/>
          <w:color w:val="231F20"/>
          <w:sz w:val="16"/>
        </w:rPr>
        <w:t>anexo</w:t>
      </w:r>
      <w:r>
        <w:rPr>
          <w:i/>
          <w:color w:val="231F20"/>
          <w:spacing w:val="-10"/>
          <w:sz w:val="16"/>
        </w:rPr>
        <w:t> </w:t>
      </w:r>
      <w:r>
        <w:rPr>
          <w:i/>
          <w:color w:val="231F20"/>
          <w:sz w:val="16"/>
        </w:rPr>
        <w:t>cartográfico</w:t>
      </w:r>
      <w:r>
        <w:rPr>
          <w:i/>
          <w:color w:val="231F20"/>
          <w:spacing w:val="-10"/>
          <w:sz w:val="16"/>
        </w:rPr>
        <w:t> </w:t>
      </w:r>
      <w:r>
        <w:rPr>
          <w:i/>
          <w:color w:val="231F20"/>
          <w:sz w:val="16"/>
        </w:rPr>
        <w:t>del</w:t>
      </w:r>
      <w:r>
        <w:rPr>
          <w:i/>
          <w:color w:val="231F20"/>
          <w:spacing w:val="-10"/>
          <w:sz w:val="16"/>
        </w:rPr>
        <w:t> </w:t>
      </w:r>
      <w:r>
        <w:rPr>
          <w:i/>
          <w:color w:val="231F20"/>
          <w:sz w:val="16"/>
        </w:rPr>
        <w:t>Estado</w:t>
      </w:r>
      <w:r>
        <w:rPr>
          <w:i/>
          <w:color w:val="231F20"/>
          <w:spacing w:val="-10"/>
          <w:sz w:val="16"/>
        </w:rPr>
        <w:t> </w:t>
      </w:r>
      <w:r>
        <w:rPr>
          <w:i/>
          <w:color w:val="231F20"/>
          <w:sz w:val="16"/>
        </w:rPr>
        <w:t>de</w:t>
      </w:r>
      <w:r>
        <w:rPr>
          <w:i/>
          <w:color w:val="231F20"/>
          <w:spacing w:val="-10"/>
          <w:sz w:val="16"/>
        </w:rPr>
        <w:t> </w:t>
      </w:r>
      <w:r>
        <w:rPr>
          <w:i/>
          <w:color w:val="231F20"/>
          <w:sz w:val="16"/>
        </w:rPr>
        <w:t>México</w:t>
      </w:r>
      <w:r>
        <w:rPr>
          <w:color w:val="231F20"/>
          <w:sz w:val="16"/>
        </w:rPr>
        <w:t>.</w:t>
      </w:r>
      <w:r>
        <w:rPr>
          <w:color w:val="231F20"/>
          <w:spacing w:val="-7"/>
          <w:sz w:val="16"/>
        </w:rPr>
        <w:t> </w:t>
      </w:r>
      <w:r>
        <w:rPr>
          <w:color w:val="231F20"/>
          <w:sz w:val="16"/>
        </w:rPr>
        <w:t>1ª reimp.</w:t>
      </w:r>
      <w:r>
        <w:rPr>
          <w:color w:val="231F20"/>
          <w:spacing w:val="-7"/>
          <w:sz w:val="16"/>
        </w:rPr>
        <w:t> </w:t>
      </w: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1ª</w:t>
      </w:r>
      <w:r>
        <w:rPr>
          <w:color w:val="231F20"/>
          <w:spacing w:val="-7"/>
          <w:sz w:val="16"/>
        </w:rPr>
        <w:t> </w:t>
      </w:r>
      <w:r>
        <w:rPr>
          <w:color w:val="231F20"/>
          <w:sz w:val="16"/>
        </w:rPr>
        <w:t>ed.</w:t>
      </w:r>
      <w:r>
        <w:rPr>
          <w:color w:val="231F20"/>
          <w:spacing w:val="-7"/>
          <w:sz w:val="16"/>
        </w:rPr>
        <w:t> </w:t>
      </w:r>
      <w:r>
        <w:rPr>
          <w:color w:val="231F20"/>
          <w:sz w:val="16"/>
        </w:rPr>
        <w:t>México.</w:t>
      </w:r>
    </w:p>
    <w:p>
      <w:pPr>
        <w:spacing w:before="4"/>
        <w:ind w:left="100" w:right="366" w:firstLine="0"/>
        <w:jc w:val="left"/>
        <w:rPr>
          <w:sz w:val="16"/>
        </w:rPr>
      </w:pPr>
      <w:r>
        <w:rPr>
          <w:color w:val="231F20"/>
          <w:sz w:val="16"/>
        </w:rPr>
        <w:t>inegi (1988). </w:t>
      </w:r>
      <w:r>
        <w:rPr>
          <w:i/>
          <w:color w:val="231F20"/>
          <w:sz w:val="16"/>
        </w:rPr>
        <w:t>Carta de vegetación y uso del suelo. Escala 1:1 million</w:t>
      </w:r>
      <w:r>
        <w:rPr>
          <w:color w:val="231F20"/>
          <w:sz w:val="16"/>
        </w:rPr>
        <w:t>. México.</w:t>
      </w:r>
    </w:p>
    <w:p>
      <w:pPr>
        <w:spacing w:line="364" w:lineRule="auto" w:before="96"/>
        <w:ind w:left="667" w:right="319" w:hanging="567"/>
        <w:jc w:val="both"/>
        <w:rPr>
          <w:sz w:val="16"/>
        </w:rPr>
      </w:pPr>
      <w:r>
        <w:rPr>
          <w:color w:val="231F20"/>
          <w:sz w:val="16"/>
        </w:rPr>
        <w:t>inegi</w:t>
      </w:r>
      <w:r>
        <w:rPr>
          <w:color w:val="231F20"/>
          <w:spacing w:val="-13"/>
          <w:sz w:val="16"/>
        </w:rPr>
        <w:t> </w:t>
      </w:r>
      <w:r>
        <w:rPr>
          <w:color w:val="231F20"/>
          <w:sz w:val="16"/>
        </w:rPr>
        <w:t>(2006).</w:t>
      </w:r>
      <w:r>
        <w:rPr>
          <w:color w:val="231F20"/>
          <w:spacing w:val="-13"/>
          <w:sz w:val="16"/>
        </w:rPr>
        <w:t> </w:t>
      </w:r>
      <w:r>
        <w:rPr>
          <w:i/>
          <w:color w:val="231F20"/>
          <w:sz w:val="16"/>
        </w:rPr>
        <w:t>Resultados</w:t>
      </w:r>
      <w:r>
        <w:rPr>
          <w:i/>
          <w:color w:val="231F20"/>
          <w:spacing w:val="-16"/>
          <w:sz w:val="16"/>
        </w:rPr>
        <w:t> </w:t>
      </w:r>
      <w:r>
        <w:rPr>
          <w:i/>
          <w:color w:val="231F20"/>
          <w:sz w:val="16"/>
        </w:rPr>
        <w:t>Definitivos</w:t>
      </w:r>
      <w:r>
        <w:rPr>
          <w:i/>
          <w:color w:val="231F20"/>
          <w:spacing w:val="-16"/>
          <w:sz w:val="16"/>
        </w:rPr>
        <w:t> </w:t>
      </w:r>
      <w:r>
        <w:rPr>
          <w:i/>
          <w:color w:val="231F20"/>
          <w:sz w:val="16"/>
        </w:rPr>
        <w:t>del</w:t>
      </w:r>
      <w:r>
        <w:rPr>
          <w:i/>
          <w:color w:val="231F20"/>
          <w:spacing w:val="-16"/>
          <w:sz w:val="16"/>
        </w:rPr>
        <w:t> </w:t>
      </w:r>
      <w:r>
        <w:rPr>
          <w:i/>
          <w:color w:val="231F20"/>
          <w:sz w:val="16"/>
        </w:rPr>
        <w:t>II</w:t>
      </w:r>
      <w:r>
        <w:rPr>
          <w:i/>
          <w:color w:val="231F20"/>
          <w:spacing w:val="-16"/>
          <w:sz w:val="16"/>
        </w:rPr>
        <w:t> </w:t>
      </w:r>
      <w:r>
        <w:rPr>
          <w:i/>
          <w:color w:val="231F20"/>
          <w:sz w:val="16"/>
        </w:rPr>
        <w:t>Conteo</w:t>
      </w:r>
      <w:r>
        <w:rPr>
          <w:i/>
          <w:color w:val="231F20"/>
          <w:spacing w:val="-16"/>
          <w:sz w:val="16"/>
        </w:rPr>
        <w:t> </w:t>
      </w:r>
      <w:r>
        <w:rPr>
          <w:i/>
          <w:color w:val="231F20"/>
          <w:sz w:val="16"/>
        </w:rPr>
        <w:t>de</w:t>
      </w:r>
      <w:r>
        <w:rPr>
          <w:i/>
          <w:color w:val="231F20"/>
          <w:spacing w:val="-16"/>
          <w:sz w:val="16"/>
        </w:rPr>
        <w:t> </w:t>
      </w:r>
      <w:r>
        <w:rPr>
          <w:i/>
          <w:color w:val="231F20"/>
          <w:sz w:val="16"/>
        </w:rPr>
        <w:t>Población</w:t>
      </w:r>
      <w:r>
        <w:rPr>
          <w:i/>
          <w:color w:val="231F20"/>
          <w:spacing w:val="-16"/>
          <w:sz w:val="16"/>
        </w:rPr>
        <w:t> </w:t>
      </w:r>
      <w:r>
        <w:rPr>
          <w:i/>
          <w:color w:val="231F20"/>
          <w:sz w:val="16"/>
        </w:rPr>
        <w:t>y</w:t>
      </w:r>
      <w:r>
        <w:rPr>
          <w:i/>
          <w:color w:val="231F20"/>
          <w:spacing w:val="-16"/>
          <w:sz w:val="16"/>
        </w:rPr>
        <w:t> </w:t>
      </w:r>
      <w:r>
        <w:rPr>
          <w:i/>
          <w:color w:val="231F20"/>
          <w:sz w:val="16"/>
        </w:rPr>
        <w:t>Vivienda</w:t>
      </w:r>
      <w:r>
        <w:rPr>
          <w:i/>
          <w:color w:val="231F20"/>
          <w:spacing w:val="-16"/>
          <w:sz w:val="16"/>
        </w:rPr>
        <w:t> </w:t>
      </w:r>
      <w:r>
        <w:rPr>
          <w:i/>
          <w:color w:val="231F20"/>
          <w:sz w:val="16"/>
        </w:rPr>
        <w:t>2005</w:t>
      </w:r>
      <w:r>
        <w:rPr>
          <w:color w:val="231F20"/>
          <w:sz w:val="16"/>
        </w:rPr>
        <w:t>.</w:t>
      </w:r>
      <w:r>
        <w:rPr>
          <w:color w:val="231F20"/>
          <w:spacing w:val="-13"/>
          <w:sz w:val="16"/>
        </w:rPr>
        <w:t> </w:t>
      </w:r>
      <w:r>
        <w:rPr>
          <w:color w:val="231F20"/>
          <w:sz w:val="16"/>
        </w:rPr>
        <w:t>Comunicado núm. 087/06.</w:t>
      </w:r>
      <w:r>
        <w:rPr>
          <w:color w:val="231F20"/>
          <w:spacing w:val="21"/>
          <w:sz w:val="16"/>
        </w:rPr>
        <w:t> </w:t>
      </w:r>
      <w:r>
        <w:rPr>
          <w:color w:val="231F20"/>
          <w:sz w:val="16"/>
        </w:rPr>
        <w:t>Aguascalientes.</w:t>
      </w:r>
    </w:p>
    <w:p>
      <w:pPr>
        <w:spacing w:line="364" w:lineRule="auto" w:before="4"/>
        <w:ind w:left="667" w:right="318" w:hanging="567"/>
        <w:jc w:val="both"/>
        <w:rPr>
          <w:sz w:val="16"/>
        </w:rPr>
      </w:pPr>
      <w:r>
        <w:rPr>
          <w:color w:val="231F20"/>
          <w:sz w:val="16"/>
        </w:rPr>
        <w:t>Jiménez-Sánchez E., Navarrete-Heredia, J. L. y Padilla-Ramírez, J. R. (2000).  Estafi- linidos (coleoptera: Staphylinidae) ncrofilos de la sierra Nanchititla, Estado de Mé- </w:t>
      </w:r>
      <w:r>
        <w:rPr>
          <w:color w:val="231F20"/>
          <w:w w:val="95"/>
          <w:sz w:val="16"/>
        </w:rPr>
        <w:t>xico. </w:t>
      </w:r>
      <w:r>
        <w:rPr>
          <w:i/>
          <w:color w:val="231F20"/>
          <w:w w:val="95"/>
          <w:sz w:val="16"/>
        </w:rPr>
        <w:t>Folia entomol</w:t>
      </w:r>
      <w:r>
        <w:rPr>
          <w:color w:val="231F20"/>
          <w:w w:val="95"/>
          <w:sz w:val="16"/>
        </w:rPr>
        <w:t>. 108 (53-78). México.</w:t>
      </w:r>
    </w:p>
    <w:p>
      <w:pPr>
        <w:spacing w:line="364" w:lineRule="auto" w:before="4"/>
        <w:ind w:left="667" w:right="318" w:hanging="567"/>
        <w:jc w:val="both"/>
        <w:rPr>
          <w:sz w:val="16"/>
        </w:rPr>
      </w:pPr>
      <w:r>
        <w:rPr>
          <w:color w:val="231F20"/>
          <w:w w:val="105"/>
          <w:sz w:val="16"/>
        </w:rPr>
        <w:t>Jiménez S. C., Torres-Orozco, R. y Corcuera-Martínez del Río, P. (2010). Biodiversi- </w:t>
      </w:r>
      <w:r>
        <w:rPr>
          <w:color w:val="231F20"/>
          <w:sz w:val="16"/>
        </w:rPr>
        <w:t>dad, una alerta. </w:t>
      </w:r>
      <w:r>
        <w:rPr>
          <w:i/>
          <w:color w:val="231F20"/>
          <w:sz w:val="16"/>
        </w:rPr>
        <w:t>Casa del Tiempo</w:t>
      </w:r>
      <w:r>
        <w:rPr>
          <w:color w:val="231F20"/>
          <w:sz w:val="16"/>
        </w:rPr>
        <w:t>. 36 (9-16).</w:t>
      </w:r>
    </w:p>
    <w:p>
      <w:pPr>
        <w:spacing w:line="364" w:lineRule="auto" w:before="4"/>
        <w:ind w:left="667" w:right="318" w:hanging="567"/>
        <w:jc w:val="both"/>
        <w:rPr>
          <w:sz w:val="16"/>
        </w:rPr>
      </w:pPr>
      <w:r>
        <w:rPr>
          <w:color w:val="231F20"/>
          <w:spacing w:val="-3"/>
          <w:sz w:val="16"/>
        </w:rPr>
        <w:t>Juan-Pérez, </w:t>
      </w:r>
      <w:r>
        <w:rPr>
          <w:color w:val="231F20"/>
          <w:spacing w:val="-8"/>
          <w:sz w:val="16"/>
        </w:rPr>
        <w:t>J. </w:t>
      </w:r>
      <w:r>
        <w:rPr>
          <w:color w:val="231F20"/>
          <w:sz w:val="16"/>
        </w:rPr>
        <w:t>I. y Madrigal-Uribe, </w:t>
      </w:r>
      <w:r>
        <w:rPr>
          <w:color w:val="231F20"/>
          <w:spacing w:val="-8"/>
          <w:sz w:val="16"/>
        </w:rPr>
        <w:t>D. </w:t>
      </w:r>
      <w:r>
        <w:rPr>
          <w:color w:val="231F20"/>
          <w:sz w:val="16"/>
        </w:rPr>
        <w:t>(2005). Huertos, diversidad y alimentación en una zona</w:t>
      </w:r>
      <w:r>
        <w:rPr>
          <w:color w:val="231F20"/>
          <w:spacing w:val="-29"/>
          <w:sz w:val="16"/>
        </w:rPr>
        <w:t> </w:t>
      </w:r>
      <w:r>
        <w:rPr>
          <w:color w:val="231F20"/>
          <w:sz w:val="16"/>
        </w:rPr>
        <w:t>de</w:t>
      </w:r>
      <w:r>
        <w:rPr>
          <w:color w:val="231F20"/>
          <w:spacing w:val="-29"/>
          <w:sz w:val="16"/>
        </w:rPr>
        <w:t> </w:t>
      </w:r>
      <w:r>
        <w:rPr>
          <w:color w:val="231F20"/>
          <w:sz w:val="16"/>
        </w:rPr>
        <w:t>transición</w:t>
      </w:r>
      <w:r>
        <w:rPr>
          <w:color w:val="231F20"/>
          <w:spacing w:val="-29"/>
          <w:sz w:val="16"/>
        </w:rPr>
        <w:t> </w:t>
      </w:r>
      <w:r>
        <w:rPr>
          <w:color w:val="231F20"/>
          <w:sz w:val="16"/>
        </w:rPr>
        <w:t>ecológica</w:t>
      </w:r>
      <w:r>
        <w:rPr>
          <w:color w:val="231F20"/>
          <w:spacing w:val="-29"/>
          <w:sz w:val="16"/>
        </w:rPr>
        <w:t> </w:t>
      </w:r>
      <w:r>
        <w:rPr>
          <w:color w:val="231F20"/>
          <w:sz w:val="16"/>
        </w:rPr>
        <w:t>del</w:t>
      </w:r>
      <w:r>
        <w:rPr>
          <w:color w:val="231F20"/>
          <w:spacing w:val="-29"/>
          <w:sz w:val="16"/>
        </w:rPr>
        <w:t> </w:t>
      </w:r>
      <w:r>
        <w:rPr>
          <w:color w:val="231F20"/>
          <w:sz w:val="16"/>
        </w:rPr>
        <w:t>Estado</w:t>
      </w:r>
      <w:r>
        <w:rPr>
          <w:color w:val="231F20"/>
          <w:spacing w:val="-29"/>
          <w:sz w:val="16"/>
        </w:rPr>
        <w:t> </w:t>
      </w:r>
      <w:r>
        <w:rPr>
          <w:color w:val="231F20"/>
          <w:sz w:val="16"/>
        </w:rPr>
        <w:t>de</w:t>
      </w:r>
      <w:r>
        <w:rPr>
          <w:color w:val="231F20"/>
          <w:spacing w:val="-29"/>
          <w:sz w:val="16"/>
        </w:rPr>
        <w:t> </w:t>
      </w:r>
      <w:r>
        <w:rPr>
          <w:color w:val="231F20"/>
          <w:spacing w:val="-3"/>
          <w:sz w:val="16"/>
        </w:rPr>
        <w:t>México.</w:t>
      </w:r>
      <w:r>
        <w:rPr>
          <w:color w:val="231F20"/>
          <w:spacing w:val="-30"/>
          <w:sz w:val="16"/>
        </w:rPr>
        <w:t> </w:t>
      </w:r>
      <w:r>
        <w:rPr>
          <w:i/>
          <w:color w:val="231F20"/>
          <w:sz w:val="16"/>
        </w:rPr>
        <w:t>Ciencia</w:t>
      </w:r>
      <w:r>
        <w:rPr>
          <w:i/>
          <w:color w:val="231F20"/>
          <w:spacing w:val="-30"/>
          <w:sz w:val="16"/>
        </w:rPr>
        <w:t> </w:t>
      </w:r>
      <w:r>
        <w:rPr>
          <w:i/>
          <w:color w:val="231F20"/>
          <w:sz w:val="16"/>
        </w:rPr>
        <w:t>Ergo</w:t>
      </w:r>
      <w:r>
        <w:rPr>
          <w:i/>
          <w:color w:val="231F20"/>
          <w:spacing w:val="-30"/>
          <w:sz w:val="16"/>
        </w:rPr>
        <w:t> </w:t>
      </w:r>
      <w:r>
        <w:rPr>
          <w:i/>
          <w:color w:val="231F20"/>
          <w:sz w:val="16"/>
        </w:rPr>
        <w:t>Sum</w:t>
      </w:r>
      <w:r>
        <w:rPr>
          <w:color w:val="231F20"/>
          <w:sz w:val="16"/>
        </w:rPr>
        <w:t>.</w:t>
      </w:r>
      <w:r>
        <w:rPr>
          <w:color w:val="231F20"/>
          <w:spacing w:val="-29"/>
          <w:sz w:val="16"/>
        </w:rPr>
        <w:t> </w:t>
      </w:r>
      <w:r>
        <w:rPr>
          <w:color w:val="231F20"/>
          <w:spacing w:val="-4"/>
          <w:sz w:val="16"/>
        </w:rPr>
        <w:t>Vol.</w:t>
      </w:r>
      <w:r>
        <w:rPr>
          <w:color w:val="231F20"/>
          <w:spacing w:val="-29"/>
          <w:sz w:val="16"/>
        </w:rPr>
        <w:t> </w:t>
      </w:r>
      <w:r>
        <w:rPr>
          <w:color w:val="231F20"/>
          <w:sz w:val="16"/>
        </w:rPr>
        <w:t>12</w:t>
      </w:r>
      <w:r>
        <w:rPr>
          <w:color w:val="231F20"/>
          <w:spacing w:val="-29"/>
          <w:sz w:val="16"/>
        </w:rPr>
        <w:t> </w:t>
      </w:r>
      <w:r>
        <w:rPr>
          <w:color w:val="231F20"/>
          <w:sz w:val="16"/>
        </w:rPr>
        <w:t>1</w:t>
      </w:r>
      <w:r>
        <w:rPr>
          <w:color w:val="231F20"/>
          <w:spacing w:val="-29"/>
          <w:sz w:val="16"/>
        </w:rPr>
        <w:t> </w:t>
      </w:r>
      <w:r>
        <w:rPr>
          <w:color w:val="231F20"/>
          <w:sz w:val="16"/>
        </w:rPr>
        <w:t>(54-63).</w:t>
      </w:r>
    </w:p>
    <w:p>
      <w:pPr>
        <w:spacing w:line="364" w:lineRule="auto" w:before="4"/>
        <w:ind w:left="667" w:right="314" w:hanging="567"/>
        <w:jc w:val="both"/>
        <w:rPr>
          <w:sz w:val="16"/>
        </w:rPr>
      </w:pPr>
      <w:r>
        <w:rPr>
          <w:color w:val="231F20"/>
          <w:sz w:val="16"/>
        </w:rPr>
        <w:t>Juan-Pérez, </w:t>
      </w:r>
      <w:r>
        <w:rPr>
          <w:color w:val="231F20"/>
          <w:spacing w:val="-7"/>
          <w:sz w:val="16"/>
        </w:rPr>
        <w:t>J. </w:t>
      </w:r>
      <w:r>
        <w:rPr>
          <w:color w:val="231F20"/>
          <w:sz w:val="16"/>
        </w:rPr>
        <w:t>I. (2014). Uso y manejo de recursos naturales en los procesos agrícolas de una comunidad del subtrópico mexicano. Progreso Hidalgo, México. </w:t>
      </w:r>
      <w:r>
        <w:rPr>
          <w:i/>
          <w:color w:val="231F20"/>
          <w:sz w:val="16"/>
        </w:rPr>
        <w:t>Perspectivas </w:t>
      </w:r>
      <w:r>
        <w:rPr>
          <w:i/>
          <w:color w:val="231F20"/>
          <w:w w:val="95"/>
          <w:sz w:val="16"/>
        </w:rPr>
        <w:t>Latinoamericanas</w:t>
      </w:r>
      <w:r>
        <w:rPr>
          <w:color w:val="231F20"/>
          <w:w w:val="95"/>
          <w:sz w:val="16"/>
        </w:rPr>
        <w:t>. 11</w:t>
      </w:r>
      <w:r>
        <w:rPr>
          <w:color w:val="231F20"/>
          <w:spacing w:val="-10"/>
          <w:w w:val="95"/>
          <w:sz w:val="16"/>
        </w:rPr>
        <w:t> </w:t>
      </w:r>
      <w:r>
        <w:rPr>
          <w:color w:val="231F20"/>
          <w:w w:val="95"/>
          <w:sz w:val="16"/>
        </w:rPr>
        <w:t>(58-68).</w:t>
      </w:r>
    </w:p>
    <w:p>
      <w:pPr>
        <w:spacing w:line="362" w:lineRule="auto" w:before="4"/>
        <w:ind w:left="106" w:right="318" w:firstLine="0"/>
        <w:jc w:val="right"/>
        <w:rPr>
          <w:sz w:val="16"/>
        </w:rPr>
      </w:pPr>
      <w:r>
        <w:rPr>
          <w:color w:val="231F20"/>
          <w:sz w:val="16"/>
        </w:rPr>
        <w:t>Koleff,</w:t>
      </w:r>
      <w:r>
        <w:rPr>
          <w:color w:val="231F20"/>
          <w:spacing w:val="-6"/>
          <w:sz w:val="16"/>
        </w:rPr>
        <w:t> </w:t>
      </w:r>
      <w:r>
        <w:rPr>
          <w:color w:val="231F20"/>
          <w:spacing w:val="-12"/>
          <w:sz w:val="16"/>
        </w:rPr>
        <w:t>P.</w:t>
      </w:r>
      <w:r>
        <w:rPr>
          <w:color w:val="231F20"/>
          <w:spacing w:val="-6"/>
          <w:sz w:val="16"/>
        </w:rPr>
        <w:t> </w:t>
      </w:r>
      <w:r>
        <w:rPr>
          <w:color w:val="231F20"/>
          <w:sz w:val="16"/>
        </w:rPr>
        <w:t>y</w:t>
      </w:r>
      <w:r>
        <w:rPr>
          <w:color w:val="231F20"/>
          <w:spacing w:val="-6"/>
          <w:sz w:val="16"/>
        </w:rPr>
        <w:t> </w:t>
      </w:r>
      <w:r>
        <w:rPr>
          <w:color w:val="231F20"/>
          <w:sz w:val="16"/>
        </w:rPr>
        <w:t>Urquiza-Haas,</w:t>
      </w:r>
      <w:r>
        <w:rPr>
          <w:color w:val="231F20"/>
          <w:spacing w:val="-6"/>
          <w:sz w:val="16"/>
        </w:rPr>
        <w:t> T. </w:t>
      </w:r>
      <w:r>
        <w:rPr>
          <w:color w:val="231F20"/>
          <w:sz w:val="16"/>
        </w:rPr>
        <w:t>(coords.).</w:t>
      </w:r>
      <w:r>
        <w:rPr>
          <w:color w:val="231F20"/>
          <w:spacing w:val="-6"/>
          <w:sz w:val="16"/>
        </w:rPr>
        <w:t> </w:t>
      </w:r>
      <w:r>
        <w:rPr>
          <w:color w:val="231F20"/>
          <w:sz w:val="16"/>
        </w:rPr>
        <w:t>(2011).</w:t>
      </w:r>
      <w:r>
        <w:rPr>
          <w:color w:val="231F20"/>
          <w:spacing w:val="-6"/>
          <w:sz w:val="16"/>
        </w:rPr>
        <w:t> </w:t>
      </w:r>
      <w:r>
        <w:rPr>
          <w:i/>
          <w:color w:val="231F20"/>
          <w:sz w:val="16"/>
        </w:rPr>
        <w:t>Planeación</w:t>
      </w:r>
      <w:r>
        <w:rPr>
          <w:i/>
          <w:color w:val="231F20"/>
          <w:spacing w:val="-9"/>
          <w:sz w:val="16"/>
        </w:rPr>
        <w:t> </w:t>
      </w:r>
      <w:r>
        <w:rPr>
          <w:i/>
          <w:color w:val="231F20"/>
          <w:sz w:val="16"/>
        </w:rPr>
        <w:t>para</w:t>
      </w:r>
      <w:r>
        <w:rPr>
          <w:i/>
          <w:color w:val="231F20"/>
          <w:spacing w:val="-9"/>
          <w:sz w:val="16"/>
        </w:rPr>
        <w:t> </w:t>
      </w:r>
      <w:r>
        <w:rPr>
          <w:i/>
          <w:color w:val="231F20"/>
          <w:sz w:val="16"/>
        </w:rPr>
        <w:t>la</w:t>
      </w:r>
      <w:r>
        <w:rPr>
          <w:i/>
          <w:color w:val="231F20"/>
          <w:spacing w:val="-9"/>
          <w:sz w:val="16"/>
        </w:rPr>
        <w:t> </w:t>
      </w:r>
      <w:r>
        <w:rPr>
          <w:i/>
          <w:color w:val="231F20"/>
          <w:sz w:val="16"/>
        </w:rPr>
        <w:t>conservación</w:t>
      </w:r>
      <w:r>
        <w:rPr>
          <w:i/>
          <w:color w:val="231F20"/>
          <w:spacing w:val="-9"/>
          <w:sz w:val="16"/>
        </w:rPr>
        <w:t> </w:t>
      </w:r>
      <w:r>
        <w:rPr>
          <w:i/>
          <w:color w:val="231F20"/>
          <w:sz w:val="16"/>
        </w:rPr>
        <w:t>de</w:t>
      </w:r>
      <w:r>
        <w:rPr>
          <w:i/>
          <w:color w:val="231F20"/>
          <w:spacing w:val="-9"/>
          <w:sz w:val="16"/>
        </w:rPr>
        <w:t> </w:t>
      </w:r>
      <w:r>
        <w:rPr>
          <w:i/>
          <w:color w:val="231F20"/>
          <w:sz w:val="16"/>
        </w:rPr>
        <w:t>la</w:t>
      </w:r>
      <w:r>
        <w:rPr>
          <w:i/>
          <w:color w:val="231F20"/>
          <w:spacing w:val="-9"/>
          <w:sz w:val="16"/>
        </w:rPr>
        <w:t> </w:t>
      </w:r>
      <w:r>
        <w:rPr>
          <w:i/>
          <w:color w:val="231F20"/>
          <w:sz w:val="16"/>
        </w:rPr>
        <w:t>biodi-</w:t>
      </w:r>
      <w:r>
        <w:rPr>
          <w:i/>
          <w:color w:val="231F20"/>
          <w:w w:val="90"/>
          <w:sz w:val="16"/>
        </w:rPr>
        <w:t> </w:t>
      </w:r>
      <w:r>
        <w:rPr>
          <w:i/>
          <w:color w:val="231F20"/>
          <w:sz w:val="16"/>
        </w:rPr>
        <w:t>versidad</w:t>
      </w:r>
      <w:r>
        <w:rPr>
          <w:i/>
          <w:color w:val="231F20"/>
          <w:spacing w:val="-26"/>
          <w:sz w:val="16"/>
        </w:rPr>
        <w:t> </w:t>
      </w:r>
      <w:r>
        <w:rPr>
          <w:i/>
          <w:color w:val="231F20"/>
          <w:sz w:val="16"/>
        </w:rPr>
        <w:t>terrestre</w:t>
      </w:r>
      <w:r>
        <w:rPr>
          <w:i/>
          <w:color w:val="231F20"/>
          <w:spacing w:val="-26"/>
          <w:sz w:val="16"/>
        </w:rPr>
        <w:t> </w:t>
      </w:r>
      <w:r>
        <w:rPr>
          <w:i/>
          <w:color w:val="231F20"/>
          <w:sz w:val="16"/>
        </w:rPr>
        <w:t>en</w:t>
      </w:r>
      <w:r>
        <w:rPr>
          <w:i/>
          <w:color w:val="231F20"/>
          <w:spacing w:val="-26"/>
          <w:sz w:val="16"/>
        </w:rPr>
        <w:t> </w:t>
      </w:r>
      <w:r>
        <w:rPr>
          <w:i/>
          <w:color w:val="231F20"/>
          <w:sz w:val="16"/>
        </w:rPr>
        <w:t>México:</w:t>
      </w:r>
      <w:r>
        <w:rPr>
          <w:i/>
          <w:color w:val="231F20"/>
          <w:spacing w:val="-26"/>
          <w:sz w:val="16"/>
        </w:rPr>
        <w:t> </w:t>
      </w:r>
      <w:r>
        <w:rPr>
          <w:i/>
          <w:color w:val="231F20"/>
          <w:sz w:val="16"/>
        </w:rPr>
        <w:t>retos</w:t>
      </w:r>
      <w:r>
        <w:rPr>
          <w:i/>
          <w:color w:val="231F20"/>
          <w:spacing w:val="-26"/>
          <w:sz w:val="16"/>
        </w:rPr>
        <w:t> </w:t>
      </w:r>
      <w:r>
        <w:rPr>
          <w:i/>
          <w:color w:val="231F20"/>
          <w:sz w:val="16"/>
        </w:rPr>
        <w:t>en</w:t>
      </w:r>
      <w:r>
        <w:rPr>
          <w:i/>
          <w:color w:val="231F20"/>
          <w:spacing w:val="-26"/>
          <w:sz w:val="16"/>
        </w:rPr>
        <w:t> </w:t>
      </w:r>
      <w:r>
        <w:rPr>
          <w:i/>
          <w:color w:val="231F20"/>
          <w:sz w:val="16"/>
        </w:rPr>
        <w:t>un</w:t>
      </w:r>
      <w:r>
        <w:rPr>
          <w:i/>
          <w:color w:val="231F20"/>
          <w:spacing w:val="-26"/>
          <w:sz w:val="16"/>
        </w:rPr>
        <w:t> </w:t>
      </w:r>
      <w:r>
        <w:rPr>
          <w:i/>
          <w:color w:val="231F20"/>
          <w:sz w:val="16"/>
        </w:rPr>
        <w:t>país</w:t>
      </w:r>
      <w:r>
        <w:rPr>
          <w:i/>
          <w:color w:val="231F20"/>
          <w:spacing w:val="-26"/>
          <w:sz w:val="16"/>
        </w:rPr>
        <w:t> </w:t>
      </w:r>
      <w:r>
        <w:rPr>
          <w:i/>
          <w:color w:val="231F20"/>
          <w:sz w:val="16"/>
        </w:rPr>
        <w:t>megadiverso</w:t>
      </w:r>
      <w:r>
        <w:rPr>
          <w:color w:val="231F20"/>
          <w:sz w:val="16"/>
        </w:rPr>
        <w:t>.</w:t>
      </w:r>
      <w:r>
        <w:rPr>
          <w:color w:val="231F20"/>
          <w:spacing w:val="-24"/>
          <w:sz w:val="16"/>
        </w:rPr>
        <w:t> </w:t>
      </w:r>
      <w:r>
        <w:rPr>
          <w:color w:val="231F20"/>
          <w:sz w:val="16"/>
        </w:rPr>
        <w:t>México:</w:t>
      </w:r>
      <w:r>
        <w:rPr>
          <w:color w:val="231F20"/>
          <w:spacing w:val="-25"/>
          <w:sz w:val="16"/>
        </w:rPr>
        <w:t> </w:t>
      </w:r>
      <w:r>
        <w:rPr>
          <w:color w:val="231F20"/>
          <w:sz w:val="16"/>
        </w:rPr>
        <w:t>conabio-</w:t>
      </w:r>
      <w:r>
        <w:rPr>
          <w:color w:val="231F20"/>
          <w:spacing w:val="-24"/>
          <w:sz w:val="16"/>
        </w:rPr>
        <w:t> </w:t>
      </w:r>
      <w:r>
        <w:rPr>
          <w:color w:val="231F20"/>
          <w:sz w:val="16"/>
        </w:rPr>
        <w:t>conanp.</w:t>
      </w:r>
      <w:r>
        <w:rPr>
          <w:color w:val="231F20"/>
          <w:w w:val="97"/>
          <w:sz w:val="16"/>
        </w:rPr>
        <w:t> </w:t>
      </w:r>
      <w:r>
        <w:rPr>
          <w:color w:val="231F20"/>
          <w:spacing w:val="2"/>
          <w:w w:val="86"/>
          <w:sz w:val="16"/>
        </w:rPr>
        <w:t> </w:t>
      </w:r>
      <w:r>
        <w:rPr>
          <w:color w:val="231F20"/>
          <w:w w:val="95"/>
          <w:sz w:val="16"/>
        </w:rPr>
        <w:t>Koleff,</w:t>
      </w:r>
      <w:r>
        <w:rPr>
          <w:color w:val="231F20"/>
          <w:spacing w:val="-5"/>
          <w:w w:val="95"/>
          <w:sz w:val="16"/>
        </w:rPr>
        <w:t> </w:t>
      </w:r>
      <w:r>
        <w:rPr>
          <w:color w:val="231F20"/>
          <w:spacing w:val="-12"/>
          <w:w w:val="95"/>
          <w:sz w:val="16"/>
        </w:rPr>
        <w:t>P.</w:t>
      </w:r>
      <w:r>
        <w:rPr>
          <w:color w:val="231F20"/>
          <w:spacing w:val="-5"/>
          <w:w w:val="95"/>
          <w:sz w:val="16"/>
        </w:rPr>
        <w:t> </w:t>
      </w:r>
      <w:r>
        <w:rPr>
          <w:color w:val="231F20"/>
          <w:w w:val="95"/>
          <w:sz w:val="16"/>
        </w:rPr>
        <w:t>(2008).</w:t>
      </w:r>
      <w:r>
        <w:rPr>
          <w:color w:val="231F20"/>
          <w:spacing w:val="-5"/>
          <w:w w:val="95"/>
          <w:sz w:val="16"/>
        </w:rPr>
        <w:t> </w:t>
      </w:r>
      <w:r>
        <w:rPr>
          <w:i/>
          <w:color w:val="231F20"/>
          <w:w w:val="95"/>
          <w:sz w:val="16"/>
        </w:rPr>
        <w:t>Capital</w:t>
      </w:r>
      <w:r>
        <w:rPr>
          <w:i/>
          <w:color w:val="231F20"/>
          <w:spacing w:val="-8"/>
          <w:w w:val="95"/>
          <w:sz w:val="16"/>
        </w:rPr>
        <w:t> </w:t>
      </w:r>
      <w:r>
        <w:rPr>
          <w:i/>
          <w:color w:val="231F20"/>
          <w:w w:val="95"/>
          <w:sz w:val="16"/>
        </w:rPr>
        <w:t>natural</w:t>
      </w:r>
      <w:r>
        <w:rPr>
          <w:i/>
          <w:color w:val="231F20"/>
          <w:spacing w:val="-8"/>
          <w:w w:val="95"/>
          <w:sz w:val="16"/>
        </w:rPr>
        <w:t> </w:t>
      </w:r>
      <w:r>
        <w:rPr>
          <w:i/>
          <w:color w:val="231F20"/>
          <w:w w:val="95"/>
          <w:sz w:val="16"/>
        </w:rPr>
        <w:t>de</w:t>
      </w:r>
      <w:r>
        <w:rPr>
          <w:i/>
          <w:color w:val="231F20"/>
          <w:spacing w:val="-8"/>
          <w:w w:val="95"/>
          <w:sz w:val="16"/>
        </w:rPr>
        <w:t> </w:t>
      </w:r>
      <w:r>
        <w:rPr>
          <w:i/>
          <w:color w:val="231F20"/>
          <w:w w:val="95"/>
          <w:sz w:val="16"/>
        </w:rPr>
        <w:t>México</w:t>
      </w:r>
      <w:r>
        <w:rPr>
          <w:i/>
          <w:color w:val="231F20"/>
          <w:spacing w:val="-4"/>
          <w:w w:val="95"/>
          <w:sz w:val="16"/>
        </w:rPr>
        <w:t> </w:t>
      </w:r>
      <w:r>
        <w:rPr>
          <w:i/>
          <w:color w:val="231F20"/>
          <w:w w:val="95"/>
          <w:sz w:val="16"/>
        </w:rPr>
        <w:t>I:</w:t>
      </w:r>
      <w:r>
        <w:rPr>
          <w:i/>
          <w:color w:val="231F20"/>
          <w:spacing w:val="-8"/>
          <w:w w:val="95"/>
          <w:sz w:val="16"/>
        </w:rPr>
        <w:t> </w:t>
      </w:r>
      <w:r>
        <w:rPr>
          <w:i/>
          <w:color w:val="231F20"/>
          <w:w w:val="95"/>
          <w:sz w:val="16"/>
        </w:rPr>
        <w:t>Conocimiento</w:t>
      </w:r>
      <w:r>
        <w:rPr>
          <w:i/>
          <w:color w:val="231F20"/>
          <w:spacing w:val="-8"/>
          <w:w w:val="95"/>
          <w:sz w:val="16"/>
        </w:rPr>
        <w:t> </w:t>
      </w:r>
      <w:r>
        <w:rPr>
          <w:i/>
          <w:color w:val="231F20"/>
          <w:w w:val="95"/>
          <w:sz w:val="16"/>
        </w:rPr>
        <w:t>actual</w:t>
      </w:r>
      <w:r>
        <w:rPr>
          <w:i/>
          <w:color w:val="231F20"/>
          <w:spacing w:val="-8"/>
          <w:w w:val="95"/>
          <w:sz w:val="16"/>
        </w:rPr>
        <w:t> </w:t>
      </w:r>
      <w:r>
        <w:rPr>
          <w:i/>
          <w:color w:val="231F20"/>
          <w:w w:val="95"/>
          <w:sz w:val="16"/>
        </w:rPr>
        <w:t>de</w:t>
      </w:r>
      <w:r>
        <w:rPr>
          <w:i/>
          <w:color w:val="231F20"/>
          <w:spacing w:val="-8"/>
          <w:w w:val="95"/>
          <w:sz w:val="16"/>
        </w:rPr>
        <w:t> </w:t>
      </w:r>
      <w:r>
        <w:rPr>
          <w:i/>
          <w:color w:val="231F20"/>
          <w:w w:val="95"/>
          <w:sz w:val="16"/>
        </w:rPr>
        <w:t>la</w:t>
      </w:r>
      <w:r>
        <w:rPr>
          <w:i/>
          <w:color w:val="231F20"/>
          <w:spacing w:val="-8"/>
          <w:w w:val="95"/>
          <w:sz w:val="16"/>
        </w:rPr>
        <w:t> </w:t>
      </w:r>
      <w:r>
        <w:rPr>
          <w:i/>
          <w:color w:val="231F20"/>
          <w:w w:val="95"/>
          <w:sz w:val="16"/>
        </w:rPr>
        <w:t>biodiversidad</w:t>
      </w:r>
      <w:r>
        <w:rPr>
          <w:rFonts w:ascii="Cambria" w:hAnsi="Cambria"/>
          <w:b/>
          <w:color w:val="231F20"/>
          <w:w w:val="95"/>
          <w:sz w:val="16"/>
        </w:rPr>
        <w:t>. </w:t>
      </w:r>
      <w:r>
        <w:rPr>
          <w:color w:val="231F20"/>
          <w:w w:val="95"/>
          <w:sz w:val="16"/>
        </w:rPr>
        <w:t>México:</w:t>
      </w:r>
    </w:p>
    <w:p>
      <w:pPr>
        <w:spacing w:line="183" w:lineRule="exact" w:before="0"/>
        <w:ind w:left="667" w:right="366" w:firstLine="0"/>
        <w:jc w:val="left"/>
        <w:rPr>
          <w:sz w:val="16"/>
        </w:rPr>
      </w:pPr>
      <w:r>
        <w:rPr>
          <w:color w:val="231F20"/>
          <w:w w:val="115"/>
          <w:sz w:val="16"/>
        </w:rPr>
        <w:t>conabio.</w:t>
      </w:r>
    </w:p>
    <w:p>
      <w:pPr>
        <w:spacing w:line="364" w:lineRule="auto" w:before="96"/>
        <w:ind w:left="667" w:right="316" w:hanging="567"/>
        <w:jc w:val="both"/>
        <w:rPr>
          <w:sz w:val="16"/>
        </w:rPr>
      </w:pPr>
      <w:r>
        <w:rPr>
          <w:color w:val="231F20"/>
          <w:sz w:val="16"/>
        </w:rPr>
        <w:t>Kolholman, B. y Solís, A. (2006). New species of dung beetles (Coleoptera: Scarabidae: Scarabaeinae) from México and Costa Rica. </w:t>
      </w:r>
      <w:r>
        <w:rPr>
          <w:i/>
          <w:color w:val="231F20"/>
          <w:sz w:val="16"/>
        </w:rPr>
        <w:t>Zootaxa. </w:t>
      </w:r>
      <w:r>
        <w:rPr>
          <w:color w:val="231F20"/>
          <w:sz w:val="16"/>
        </w:rPr>
        <w:t>1302 (61-68).</w:t>
      </w:r>
    </w:p>
    <w:p>
      <w:pPr>
        <w:spacing w:after="0" w:line="364" w:lineRule="auto"/>
        <w:jc w:val="both"/>
        <w:rPr>
          <w:sz w:val="16"/>
        </w:rPr>
        <w:sectPr>
          <w:pgSz w:w="7940" w:h="12760"/>
          <w:pgMar w:header="678" w:footer="804" w:top="860" w:bottom="1000" w:left="920" w:right="700"/>
        </w:sectPr>
      </w:pPr>
    </w:p>
    <w:p>
      <w:pPr>
        <w:pStyle w:val="BodyText"/>
      </w:pPr>
    </w:p>
    <w:p>
      <w:pPr>
        <w:pStyle w:val="BodyText"/>
        <w:spacing w:before="4"/>
        <w:rPr>
          <w:sz w:val="21"/>
        </w:rPr>
      </w:pPr>
    </w:p>
    <w:p>
      <w:pPr>
        <w:spacing w:line="364" w:lineRule="auto" w:before="68"/>
        <w:ind w:left="667" w:right="118" w:hanging="567"/>
        <w:jc w:val="both"/>
        <w:rPr>
          <w:sz w:val="16"/>
        </w:rPr>
      </w:pPr>
      <w:r>
        <w:rPr>
          <w:color w:val="231F20"/>
          <w:spacing w:val="2"/>
          <w:w w:val="87"/>
          <w:sz w:val="16"/>
        </w:rPr>
        <w:t>K</w:t>
      </w:r>
      <w:r>
        <w:rPr>
          <w:color w:val="231F20"/>
          <w:spacing w:val="-1"/>
          <w:w w:val="121"/>
          <w:sz w:val="16"/>
        </w:rPr>
        <w:t>o</w:t>
      </w:r>
      <w:r>
        <w:rPr>
          <w:color w:val="231F20"/>
          <w:w w:val="122"/>
          <w:sz w:val="16"/>
        </w:rPr>
        <w:t>rs</w:t>
      </w:r>
      <w:r>
        <w:rPr>
          <w:color w:val="231F20"/>
          <w:spacing w:val="1"/>
          <w:w w:val="122"/>
          <w:sz w:val="16"/>
        </w:rPr>
        <w:t>b</w:t>
      </w:r>
      <w:r>
        <w:rPr>
          <w:color w:val="231F20"/>
          <w:w w:val="114"/>
          <w:sz w:val="16"/>
        </w:rPr>
        <w:t>aek</w:t>
      </w:r>
      <w:r>
        <w:rPr>
          <w:color w:val="231F20"/>
          <w:spacing w:val="-6"/>
          <w:sz w:val="16"/>
        </w:rPr>
        <w:t> </w:t>
      </w:r>
      <w:r>
        <w:rPr>
          <w:color w:val="231F20"/>
          <w:spacing w:val="5"/>
          <w:w w:val="85"/>
          <w:sz w:val="16"/>
        </w:rPr>
        <w:t>L</w:t>
      </w:r>
      <w:r>
        <w:rPr>
          <w:color w:val="231F20"/>
          <w:w w:val="98"/>
          <w:sz w:val="16"/>
        </w:rPr>
        <w:t>.</w:t>
      </w:r>
      <w:r>
        <w:rPr>
          <w:color w:val="231F20"/>
          <w:spacing w:val="-6"/>
          <w:sz w:val="16"/>
        </w:rPr>
        <w:t> </w:t>
      </w:r>
      <w:r>
        <w:rPr>
          <w:color w:val="231F20"/>
          <w:w w:val="96"/>
          <w:sz w:val="16"/>
        </w:rPr>
        <w:t>y</w:t>
      </w:r>
      <w:r>
        <w:rPr>
          <w:color w:val="231F20"/>
          <w:spacing w:val="-6"/>
          <w:sz w:val="16"/>
        </w:rPr>
        <w:t> </w:t>
      </w:r>
      <w:r>
        <w:rPr>
          <w:color w:val="231F20"/>
          <w:spacing w:val="1"/>
          <w:w w:val="83"/>
          <w:sz w:val="16"/>
        </w:rPr>
        <w:t>Á</w:t>
      </w:r>
      <w:r>
        <w:rPr>
          <w:color w:val="231F20"/>
          <w:spacing w:val="-7"/>
          <w:w w:val="169"/>
          <w:sz w:val="16"/>
        </w:rPr>
        <w:t>l</w:t>
      </w:r>
      <w:r>
        <w:rPr>
          <w:color w:val="231F20"/>
          <w:spacing w:val="-8"/>
          <w:w w:val="107"/>
          <w:sz w:val="16"/>
        </w:rPr>
        <w:t>v</w:t>
      </w:r>
      <w:r>
        <w:rPr>
          <w:color w:val="231F20"/>
          <w:w w:val="137"/>
          <w:sz w:val="16"/>
        </w:rPr>
        <w:t>a</w:t>
      </w:r>
      <w:r>
        <w:rPr>
          <w:color w:val="231F20"/>
          <w:spacing w:val="-1"/>
          <w:w w:val="137"/>
          <w:sz w:val="16"/>
        </w:rPr>
        <w:t>r</w:t>
      </w:r>
      <w:r>
        <w:rPr>
          <w:color w:val="231F20"/>
          <w:w w:val="110"/>
          <w:sz w:val="16"/>
        </w:rPr>
        <w:t>e</w:t>
      </w:r>
      <w:r>
        <w:rPr>
          <w:color w:val="231F20"/>
          <w:w w:val="108"/>
          <w:sz w:val="16"/>
        </w:rPr>
        <w:t>z,</w:t>
      </w:r>
      <w:r>
        <w:rPr>
          <w:color w:val="231F20"/>
          <w:spacing w:val="-6"/>
          <w:sz w:val="16"/>
        </w:rPr>
        <w:t> </w:t>
      </w:r>
      <w:r>
        <w:rPr>
          <w:color w:val="231F20"/>
          <w:spacing w:val="5"/>
          <w:w w:val="89"/>
          <w:sz w:val="16"/>
        </w:rPr>
        <w:t>R</w:t>
      </w:r>
      <w:r>
        <w:rPr>
          <w:color w:val="231F20"/>
          <w:w w:val="98"/>
          <w:sz w:val="16"/>
        </w:rPr>
        <w:t>.</w:t>
      </w:r>
      <w:r>
        <w:rPr>
          <w:color w:val="231F20"/>
          <w:spacing w:val="-6"/>
          <w:sz w:val="16"/>
        </w:rPr>
        <w:t> </w:t>
      </w:r>
      <w:r>
        <w:rPr>
          <w:color w:val="231F20"/>
          <w:spacing w:val="5"/>
          <w:w w:val="85"/>
          <w:sz w:val="16"/>
        </w:rPr>
        <w:t>L</w:t>
      </w:r>
      <w:r>
        <w:rPr>
          <w:color w:val="231F20"/>
          <w:w w:val="98"/>
          <w:sz w:val="16"/>
        </w:rPr>
        <w:t>.</w:t>
      </w:r>
      <w:r>
        <w:rPr>
          <w:color w:val="231F20"/>
          <w:spacing w:val="-6"/>
          <w:sz w:val="16"/>
        </w:rPr>
        <w:t> </w:t>
      </w:r>
      <w:r>
        <w:rPr>
          <w:color w:val="231F20"/>
          <w:w w:val="98"/>
          <w:sz w:val="16"/>
        </w:rPr>
        <w:t>(2002).</w:t>
      </w:r>
      <w:r>
        <w:rPr>
          <w:color w:val="231F20"/>
          <w:spacing w:val="-6"/>
          <w:sz w:val="16"/>
        </w:rPr>
        <w:t> </w:t>
      </w:r>
      <w:r>
        <w:rPr>
          <w:color w:val="231F20"/>
          <w:spacing w:val="2"/>
          <w:w w:val="85"/>
          <w:sz w:val="16"/>
        </w:rPr>
        <w:t>L</w:t>
      </w:r>
      <w:r>
        <w:rPr>
          <w:color w:val="231F20"/>
          <w:w w:val="101"/>
          <w:sz w:val="16"/>
        </w:rPr>
        <w:t>en</w:t>
      </w:r>
      <w:r>
        <w:rPr>
          <w:color w:val="231F20"/>
          <w:spacing w:val="1"/>
          <w:w w:val="101"/>
          <w:sz w:val="16"/>
        </w:rPr>
        <w:t>g</w:t>
      </w:r>
      <w:r>
        <w:rPr>
          <w:color w:val="231F20"/>
          <w:w w:val="105"/>
          <w:sz w:val="16"/>
        </w:rPr>
        <w:t>u</w:t>
      </w:r>
      <w:r>
        <w:rPr>
          <w:color w:val="231F20"/>
          <w:w w:val="102"/>
          <w:sz w:val="16"/>
        </w:rPr>
        <w:t>a</w:t>
      </w:r>
      <w:r>
        <w:rPr>
          <w:color w:val="231F20"/>
          <w:spacing w:val="-6"/>
          <w:sz w:val="16"/>
        </w:rPr>
        <w:t> </w:t>
      </w:r>
      <w:r>
        <w:rPr>
          <w:color w:val="231F20"/>
          <w:w w:val="92"/>
          <w:sz w:val="16"/>
        </w:rPr>
        <w:t>y</w:t>
      </w:r>
      <w:r>
        <w:rPr>
          <w:color w:val="231F20"/>
          <w:spacing w:val="-6"/>
          <w:sz w:val="16"/>
        </w:rPr>
        <w:t> </w:t>
      </w:r>
      <w:r>
        <w:rPr>
          <w:color w:val="231F20"/>
          <w:spacing w:val="1"/>
          <w:w w:val="90"/>
          <w:sz w:val="16"/>
        </w:rPr>
        <w:t>E</w:t>
      </w:r>
      <w:r>
        <w:rPr>
          <w:color w:val="231F20"/>
          <w:w w:val="111"/>
          <w:sz w:val="16"/>
        </w:rPr>
        <w:t>tn</w:t>
      </w:r>
      <w:r>
        <w:rPr>
          <w:color w:val="231F20"/>
          <w:spacing w:val="-1"/>
          <w:w w:val="111"/>
          <w:sz w:val="16"/>
        </w:rPr>
        <w:t>i</w:t>
      </w:r>
      <w:r>
        <w:rPr>
          <w:color w:val="231F20"/>
          <w:w w:val="90"/>
          <w:sz w:val="16"/>
        </w:rPr>
        <w:t>c</w:t>
      </w:r>
      <w:r>
        <w:rPr>
          <w:color w:val="231F20"/>
          <w:spacing w:val="-1"/>
          <w:w w:val="95"/>
          <w:sz w:val="16"/>
        </w:rPr>
        <w:t>i</w:t>
      </w:r>
      <w:r>
        <w:rPr>
          <w:color w:val="231F20"/>
          <w:spacing w:val="1"/>
          <w:w w:val="104"/>
          <w:sz w:val="16"/>
        </w:rPr>
        <w:t>d</w:t>
      </w:r>
      <w:r>
        <w:rPr>
          <w:color w:val="231F20"/>
          <w:spacing w:val="-1"/>
          <w:w w:val="102"/>
          <w:sz w:val="16"/>
        </w:rPr>
        <w:t>a</w:t>
      </w:r>
      <w:r>
        <w:rPr>
          <w:color w:val="231F20"/>
          <w:w w:val="98"/>
          <w:sz w:val="16"/>
        </w:rPr>
        <w:t>d:</w:t>
      </w:r>
      <w:r>
        <w:rPr>
          <w:color w:val="231F20"/>
          <w:spacing w:val="-6"/>
          <w:sz w:val="16"/>
        </w:rPr>
        <w:t> </w:t>
      </w:r>
      <w:r>
        <w:rPr>
          <w:color w:val="231F20"/>
          <w:spacing w:val="-1"/>
          <w:w w:val="95"/>
          <w:sz w:val="16"/>
        </w:rPr>
        <w:t>D</w:t>
      </w:r>
      <w:r>
        <w:rPr>
          <w:color w:val="231F20"/>
          <w:w w:val="101"/>
          <w:sz w:val="16"/>
        </w:rPr>
        <w:t>o</w:t>
      </w:r>
      <w:r>
        <w:rPr>
          <w:color w:val="231F20"/>
          <w:w w:val="103"/>
          <w:sz w:val="16"/>
        </w:rPr>
        <w:t>s</w:t>
      </w:r>
      <w:r>
        <w:rPr>
          <w:color w:val="231F20"/>
          <w:spacing w:val="-6"/>
          <w:sz w:val="16"/>
        </w:rPr>
        <w:t> </w:t>
      </w:r>
      <w:r>
        <w:rPr>
          <w:color w:val="231F20"/>
          <w:w w:val="87"/>
          <w:sz w:val="16"/>
        </w:rPr>
        <w:t>C</w:t>
      </w:r>
      <w:r>
        <w:rPr>
          <w:color w:val="231F20"/>
          <w:w w:val="102"/>
          <w:sz w:val="16"/>
        </w:rPr>
        <w:t>a</w:t>
      </w:r>
      <w:r>
        <w:rPr>
          <w:color w:val="231F20"/>
          <w:w w:val="103"/>
          <w:sz w:val="16"/>
        </w:rPr>
        <w:t>s</w:t>
      </w:r>
      <w:r>
        <w:rPr>
          <w:color w:val="231F20"/>
          <w:w w:val="101"/>
          <w:sz w:val="16"/>
        </w:rPr>
        <w:t>o</w:t>
      </w:r>
      <w:r>
        <w:rPr>
          <w:color w:val="231F20"/>
          <w:w w:val="103"/>
          <w:sz w:val="16"/>
        </w:rPr>
        <w:t>s</w:t>
      </w:r>
      <w:r>
        <w:rPr>
          <w:color w:val="231F20"/>
          <w:spacing w:val="-6"/>
          <w:sz w:val="16"/>
        </w:rPr>
        <w:t> </w:t>
      </w:r>
      <w:r>
        <w:rPr>
          <w:color w:val="231F20"/>
          <w:w w:val="106"/>
          <w:sz w:val="16"/>
        </w:rPr>
        <w:t>en</w:t>
      </w:r>
      <w:r>
        <w:rPr>
          <w:color w:val="231F20"/>
          <w:spacing w:val="-6"/>
          <w:sz w:val="16"/>
        </w:rPr>
        <w:t> </w:t>
      </w:r>
      <w:r>
        <w:rPr>
          <w:color w:val="231F20"/>
          <w:w w:val="97"/>
          <w:sz w:val="16"/>
        </w:rPr>
        <w:t>el</w:t>
      </w:r>
      <w:r>
        <w:rPr>
          <w:color w:val="231F20"/>
          <w:spacing w:val="-6"/>
          <w:sz w:val="16"/>
        </w:rPr>
        <w:t> </w:t>
      </w:r>
      <w:r>
        <w:rPr>
          <w:color w:val="231F20"/>
          <w:w w:val="102"/>
          <w:sz w:val="16"/>
        </w:rPr>
        <w:t>Est</w:t>
      </w:r>
      <w:r>
        <w:rPr>
          <w:color w:val="231F20"/>
          <w:spacing w:val="-1"/>
          <w:w w:val="102"/>
          <w:sz w:val="16"/>
        </w:rPr>
        <w:t>a</w:t>
      </w:r>
      <w:r>
        <w:rPr>
          <w:color w:val="231F20"/>
          <w:spacing w:val="-1"/>
          <w:w w:val="104"/>
          <w:sz w:val="16"/>
        </w:rPr>
        <w:t>d</w:t>
      </w:r>
      <w:r>
        <w:rPr>
          <w:color w:val="231F20"/>
          <w:w w:val="101"/>
          <w:sz w:val="16"/>
        </w:rPr>
        <w:t>o</w:t>
      </w:r>
      <w:r>
        <w:rPr>
          <w:color w:val="231F20"/>
          <w:spacing w:val="-6"/>
          <w:sz w:val="16"/>
        </w:rPr>
        <w:t> </w:t>
      </w:r>
      <w:r>
        <w:rPr>
          <w:color w:val="231F20"/>
          <w:spacing w:val="-1"/>
          <w:w w:val="104"/>
          <w:sz w:val="16"/>
        </w:rPr>
        <w:t>d</w:t>
      </w:r>
      <w:r>
        <w:rPr>
          <w:color w:val="231F20"/>
          <w:w w:val="100"/>
          <w:sz w:val="16"/>
        </w:rPr>
        <w:t>e</w:t>
      </w:r>
      <w:r>
        <w:rPr>
          <w:color w:val="231F20"/>
          <w:spacing w:val="-6"/>
          <w:sz w:val="16"/>
        </w:rPr>
        <w:t> </w:t>
      </w:r>
      <w:r>
        <w:rPr>
          <w:color w:val="231F20"/>
          <w:spacing w:val="-1"/>
          <w:w w:val="97"/>
          <w:sz w:val="16"/>
        </w:rPr>
        <w:t>M</w:t>
      </w:r>
      <w:r>
        <w:rPr>
          <w:color w:val="231F20"/>
          <w:spacing w:val="-1"/>
          <w:w w:val="100"/>
          <w:sz w:val="16"/>
        </w:rPr>
        <w:t>é</w:t>
      </w:r>
      <w:r>
        <w:rPr>
          <w:color w:val="231F20"/>
          <w:w w:val="95"/>
          <w:sz w:val="16"/>
        </w:rPr>
        <w:t>xi</w:t>
      </w:r>
      <w:r>
        <w:rPr>
          <w:color w:val="231F20"/>
          <w:w w:val="94"/>
          <w:sz w:val="16"/>
        </w:rPr>
        <w:t>- </w:t>
      </w:r>
      <w:r>
        <w:rPr>
          <w:color w:val="231F20"/>
          <w:sz w:val="16"/>
        </w:rPr>
        <w:t>co.</w:t>
      </w:r>
      <w:r>
        <w:rPr>
          <w:color w:val="231F20"/>
          <w:spacing w:val="-29"/>
          <w:sz w:val="16"/>
        </w:rPr>
        <w:t> </w:t>
      </w:r>
      <w:r>
        <w:rPr>
          <w:i/>
          <w:color w:val="231F20"/>
          <w:sz w:val="16"/>
        </w:rPr>
        <w:t>Convergencia</w:t>
      </w:r>
      <w:r>
        <w:rPr>
          <w:i/>
          <w:color w:val="231F20"/>
          <w:spacing w:val="-29"/>
          <w:sz w:val="16"/>
        </w:rPr>
        <w:t> </w:t>
      </w:r>
      <w:r>
        <w:rPr>
          <w:color w:val="231F20"/>
          <w:sz w:val="16"/>
        </w:rPr>
        <w:t>N°</w:t>
      </w:r>
      <w:r>
        <w:rPr>
          <w:color w:val="231F20"/>
          <w:spacing w:val="-29"/>
          <w:sz w:val="16"/>
        </w:rPr>
        <w:t> </w:t>
      </w:r>
      <w:r>
        <w:rPr>
          <w:color w:val="231F20"/>
          <w:sz w:val="16"/>
        </w:rPr>
        <w:t>28.</w:t>
      </w:r>
      <w:r>
        <w:rPr>
          <w:color w:val="231F20"/>
          <w:spacing w:val="-29"/>
          <w:sz w:val="16"/>
        </w:rPr>
        <w:t> </w:t>
      </w:r>
      <w:r>
        <w:rPr>
          <w:color w:val="231F20"/>
          <w:sz w:val="16"/>
        </w:rPr>
        <w:t>Toluca:</w:t>
      </w:r>
      <w:r>
        <w:rPr>
          <w:color w:val="231F20"/>
          <w:spacing w:val="-29"/>
          <w:sz w:val="16"/>
        </w:rPr>
        <w:t> </w:t>
      </w:r>
      <w:r>
        <w:rPr>
          <w:color w:val="231F20"/>
          <w:sz w:val="16"/>
        </w:rPr>
        <w:t>uaem.</w:t>
      </w:r>
    </w:p>
    <w:p>
      <w:pPr>
        <w:spacing w:line="364" w:lineRule="auto" w:before="4"/>
        <w:ind w:left="667" w:right="117" w:hanging="567"/>
        <w:jc w:val="both"/>
        <w:rPr>
          <w:sz w:val="16"/>
        </w:rPr>
      </w:pPr>
      <w:r>
        <w:rPr>
          <w:color w:val="231F20"/>
          <w:sz w:val="16"/>
        </w:rPr>
        <w:t>Levin, S. A. (1996). Biodiversity: Interfacing populations and ecosystems. </w:t>
      </w:r>
      <w:r>
        <w:rPr>
          <w:i/>
          <w:color w:val="231F20"/>
          <w:sz w:val="16"/>
        </w:rPr>
        <w:t>Biodiversity: an </w:t>
      </w:r>
      <w:r>
        <w:rPr>
          <w:i/>
          <w:color w:val="231F20"/>
          <w:w w:val="95"/>
          <w:sz w:val="16"/>
        </w:rPr>
        <w:t>ecological perpective</w:t>
      </w:r>
      <w:r>
        <w:rPr>
          <w:color w:val="231F20"/>
          <w:w w:val="95"/>
          <w:sz w:val="16"/>
        </w:rPr>
        <w:t>. Springer. Pp. 277-288. Nueva York.</w:t>
      </w:r>
    </w:p>
    <w:p>
      <w:pPr>
        <w:spacing w:line="364" w:lineRule="auto" w:before="4"/>
        <w:ind w:left="667" w:right="117" w:hanging="567"/>
        <w:jc w:val="both"/>
        <w:rPr>
          <w:sz w:val="16"/>
        </w:rPr>
      </w:pPr>
      <w:r>
        <w:rPr>
          <w:color w:val="231F20"/>
          <w:w w:val="95"/>
          <w:sz w:val="16"/>
        </w:rPr>
        <w:t>López-Escalona,</w:t>
      </w:r>
      <w:r>
        <w:rPr>
          <w:color w:val="231F20"/>
          <w:spacing w:val="-5"/>
          <w:w w:val="95"/>
          <w:sz w:val="16"/>
        </w:rPr>
        <w:t> </w:t>
      </w:r>
      <w:r>
        <w:rPr>
          <w:color w:val="231F20"/>
          <w:spacing w:val="2"/>
          <w:w w:val="95"/>
          <w:sz w:val="16"/>
        </w:rPr>
        <w:t>A.</w:t>
      </w:r>
      <w:r>
        <w:rPr>
          <w:color w:val="231F20"/>
          <w:spacing w:val="-4"/>
          <w:w w:val="95"/>
          <w:sz w:val="16"/>
        </w:rPr>
        <w:t> </w:t>
      </w:r>
      <w:r>
        <w:rPr>
          <w:color w:val="231F20"/>
          <w:w w:val="95"/>
          <w:sz w:val="16"/>
        </w:rPr>
        <w:t>(2001).</w:t>
      </w:r>
      <w:r>
        <w:rPr>
          <w:color w:val="231F20"/>
          <w:spacing w:val="-4"/>
          <w:w w:val="95"/>
          <w:sz w:val="16"/>
        </w:rPr>
        <w:t> </w:t>
      </w:r>
      <w:r>
        <w:rPr>
          <w:i/>
          <w:color w:val="231F20"/>
          <w:w w:val="95"/>
          <w:sz w:val="16"/>
        </w:rPr>
        <w:t>Contribución</w:t>
      </w:r>
      <w:r>
        <w:rPr>
          <w:i/>
          <w:color w:val="231F20"/>
          <w:spacing w:val="-7"/>
          <w:w w:val="95"/>
          <w:sz w:val="16"/>
        </w:rPr>
        <w:t> </w:t>
      </w:r>
      <w:r>
        <w:rPr>
          <w:i/>
          <w:color w:val="231F20"/>
          <w:w w:val="95"/>
          <w:sz w:val="16"/>
        </w:rPr>
        <w:t>al</w:t>
      </w:r>
      <w:r>
        <w:rPr>
          <w:i/>
          <w:color w:val="231F20"/>
          <w:spacing w:val="-7"/>
          <w:w w:val="95"/>
          <w:sz w:val="16"/>
        </w:rPr>
        <w:t> </w:t>
      </w:r>
      <w:r>
        <w:rPr>
          <w:i/>
          <w:color w:val="231F20"/>
          <w:w w:val="95"/>
          <w:sz w:val="16"/>
        </w:rPr>
        <w:t>conocimiento</w:t>
      </w:r>
      <w:r>
        <w:rPr>
          <w:i/>
          <w:color w:val="231F20"/>
          <w:spacing w:val="-7"/>
          <w:w w:val="95"/>
          <w:sz w:val="16"/>
        </w:rPr>
        <w:t> </w:t>
      </w:r>
      <w:r>
        <w:rPr>
          <w:i/>
          <w:color w:val="231F20"/>
          <w:w w:val="95"/>
          <w:sz w:val="16"/>
        </w:rPr>
        <w:t>de</w:t>
      </w:r>
      <w:r>
        <w:rPr>
          <w:i/>
          <w:color w:val="231F20"/>
          <w:spacing w:val="-7"/>
          <w:w w:val="95"/>
          <w:sz w:val="16"/>
        </w:rPr>
        <w:t> </w:t>
      </w:r>
      <w:r>
        <w:rPr>
          <w:i/>
          <w:color w:val="231F20"/>
          <w:w w:val="95"/>
          <w:sz w:val="16"/>
        </w:rPr>
        <w:t>los</w:t>
      </w:r>
      <w:r>
        <w:rPr>
          <w:i/>
          <w:color w:val="231F20"/>
          <w:spacing w:val="-7"/>
          <w:w w:val="95"/>
          <w:sz w:val="16"/>
        </w:rPr>
        <w:t> </w:t>
      </w:r>
      <w:r>
        <w:rPr>
          <w:i/>
          <w:color w:val="231F20"/>
          <w:w w:val="95"/>
          <w:sz w:val="16"/>
        </w:rPr>
        <w:t>mamíferos</w:t>
      </w:r>
      <w:r>
        <w:rPr>
          <w:i/>
          <w:color w:val="231F20"/>
          <w:spacing w:val="-7"/>
          <w:w w:val="95"/>
          <w:sz w:val="16"/>
        </w:rPr>
        <w:t> </w:t>
      </w:r>
      <w:r>
        <w:rPr>
          <w:i/>
          <w:color w:val="231F20"/>
          <w:w w:val="95"/>
          <w:sz w:val="16"/>
        </w:rPr>
        <w:t>silvestres</w:t>
      </w:r>
      <w:r>
        <w:rPr>
          <w:i/>
          <w:color w:val="231F20"/>
          <w:spacing w:val="-7"/>
          <w:w w:val="95"/>
          <w:sz w:val="16"/>
        </w:rPr>
        <w:t> </w:t>
      </w:r>
      <w:r>
        <w:rPr>
          <w:i/>
          <w:color w:val="231F20"/>
          <w:w w:val="95"/>
          <w:sz w:val="16"/>
        </w:rPr>
        <w:t>del</w:t>
      </w:r>
      <w:r>
        <w:rPr>
          <w:i/>
          <w:color w:val="231F20"/>
          <w:spacing w:val="-7"/>
          <w:w w:val="95"/>
          <w:sz w:val="16"/>
        </w:rPr>
        <w:t> </w:t>
      </w:r>
      <w:r>
        <w:rPr>
          <w:i/>
          <w:color w:val="231F20"/>
          <w:w w:val="95"/>
          <w:sz w:val="16"/>
        </w:rPr>
        <w:t>parque </w:t>
      </w:r>
      <w:r>
        <w:rPr>
          <w:i/>
          <w:color w:val="231F20"/>
          <w:sz w:val="16"/>
        </w:rPr>
        <w:t>Sierra</w:t>
      </w:r>
      <w:r>
        <w:rPr>
          <w:i/>
          <w:color w:val="231F20"/>
          <w:spacing w:val="-19"/>
          <w:sz w:val="16"/>
        </w:rPr>
        <w:t> </w:t>
      </w:r>
      <w:r>
        <w:rPr>
          <w:i/>
          <w:color w:val="231F20"/>
          <w:sz w:val="16"/>
        </w:rPr>
        <w:t>de</w:t>
      </w:r>
      <w:r>
        <w:rPr>
          <w:i/>
          <w:color w:val="231F20"/>
          <w:spacing w:val="-19"/>
          <w:sz w:val="16"/>
        </w:rPr>
        <w:t> </w:t>
      </w:r>
      <w:r>
        <w:rPr>
          <w:i/>
          <w:color w:val="231F20"/>
          <w:sz w:val="16"/>
        </w:rPr>
        <w:t>Nanchititla,</w:t>
      </w:r>
      <w:r>
        <w:rPr>
          <w:i/>
          <w:color w:val="231F20"/>
          <w:spacing w:val="-19"/>
          <w:sz w:val="16"/>
        </w:rPr>
        <w:t> </w:t>
      </w:r>
      <w:r>
        <w:rPr>
          <w:i/>
          <w:color w:val="231F20"/>
          <w:sz w:val="16"/>
        </w:rPr>
        <w:t>Tejupilco,</w:t>
      </w:r>
      <w:r>
        <w:rPr>
          <w:i/>
          <w:color w:val="231F20"/>
          <w:spacing w:val="-19"/>
          <w:sz w:val="16"/>
        </w:rPr>
        <w:t> </w:t>
      </w:r>
      <w:r>
        <w:rPr>
          <w:i/>
          <w:color w:val="231F20"/>
          <w:sz w:val="16"/>
        </w:rPr>
        <w:t>México</w:t>
      </w:r>
      <w:r>
        <w:rPr>
          <w:color w:val="231F20"/>
          <w:sz w:val="16"/>
        </w:rPr>
        <w:t>.</w:t>
      </w:r>
      <w:r>
        <w:rPr>
          <w:color w:val="231F20"/>
          <w:spacing w:val="-17"/>
          <w:sz w:val="16"/>
        </w:rPr>
        <w:t> </w:t>
      </w:r>
      <w:r>
        <w:rPr>
          <w:color w:val="231F20"/>
          <w:sz w:val="16"/>
        </w:rPr>
        <w:t>Tesis</w:t>
      </w:r>
      <w:r>
        <w:rPr>
          <w:color w:val="231F20"/>
          <w:spacing w:val="-17"/>
          <w:sz w:val="16"/>
        </w:rPr>
        <w:t> </w:t>
      </w:r>
      <w:r>
        <w:rPr>
          <w:color w:val="231F20"/>
          <w:sz w:val="16"/>
        </w:rPr>
        <w:t>de</w:t>
      </w:r>
      <w:r>
        <w:rPr>
          <w:color w:val="231F20"/>
          <w:spacing w:val="-17"/>
          <w:sz w:val="16"/>
        </w:rPr>
        <w:t> </w:t>
      </w:r>
      <w:r>
        <w:rPr>
          <w:color w:val="231F20"/>
          <w:sz w:val="16"/>
        </w:rPr>
        <w:t>Licenciatura.</w:t>
      </w:r>
      <w:r>
        <w:rPr>
          <w:color w:val="231F20"/>
          <w:spacing w:val="-17"/>
          <w:sz w:val="16"/>
        </w:rPr>
        <w:t> </w:t>
      </w:r>
      <w:r>
        <w:rPr>
          <w:color w:val="231F20"/>
          <w:sz w:val="16"/>
        </w:rPr>
        <w:t>conabio.</w:t>
      </w:r>
    </w:p>
    <w:p>
      <w:pPr>
        <w:spacing w:line="364" w:lineRule="auto" w:before="4"/>
        <w:ind w:left="667" w:right="118" w:hanging="567"/>
        <w:jc w:val="both"/>
        <w:rPr>
          <w:sz w:val="16"/>
        </w:rPr>
      </w:pPr>
      <w:r>
        <w:rPr>
          <w:color w:val="231F20"/>
          <w:sz w:val="16"/>
        </w:rPr>
        <w:t>López-Cano R., Becerril-Zepeda, G., Benítez, C. y Cuevas-Solórzano,  S.  (2009).  El  medio</w:t>
      </w:r>
      <w:r>
        <w:rPr>
          <w:color w:val="231F20"/>
          <w:spacing w:val="-17"/>
          <w:sz w:val="16"/>
        </w:rPr>
        <w:t> </w:t>
      </w:r>
      <w:r>
        <w:rPr>
          <w:color w:val="231F20"/>
          <w:sz w:val="16"/>
        </w:rPr>
        <w:t>físico,</w:t>
      </w:r>
      <w:r>
        <w:rPr>
          <w:color w:val="231F20"/>
          <w:spacing w:val="-17"/>
          <w:sz w:val="16"/>
        </w:rPr>
        <w:t> </w:t>
      </w:r>
      <w:r>
        <w:rPr>
          <w:color w:val="231F20"/>
          <w:sz w:val="16"/>
        </w:rPr>
        <w:t>biológico</w:t>
      </w:r>
      <w:r>
        <w:rPr>
          <w:color w:val="231F20"/>
          <w:spacing w:val="-17"/>
          <w:sz w:val="16"/>
        </w:rPr>
        <w:t> </w:t>
      </w:r>
      <w:r>
        <w:rPr>
          <w:color w:val="231F20"/>
          <w:sz w:val="16"/>
        </w:rPr>
        <w:t>y</w:t>
      </w:r>
      <w:r>
        <w:rPr>
          <w:color w:val="231F20"/>
          <w:spacing w:val="-17"/>
          <w:sz w:val="16"/>
        </w:rPr>
        <w:t> </w:t>
      </w:r>
      <w:r>
        <w:rPr>
          <w:color w:val="231F20"/>
          <w:sz w:val="16"/>
        </w:rPr>
        <w:t>social.</w:t>
      </w:r>
      <w:r>
        <w:rPr>
          <w:color w:val="231F20"/>
          <w:spacing w:val="-18"/>
          <w:sz w:val="16"/>
        </w:rPr>
        <w:t> </w:t>
      </w:r>
      <w:r>
        <w:rPr>
          <w:color w:val="231F20"/>
          <w:sz w:val="16"/>
        </w:rPr>
        <w:t>En</w:t>
      </w:r>
      <w:r>
        <w:rPr>
          <w:color w:val="231F20"/>
          <w:spacing w:val="-17"/>
          <w:sz w:val="16"/>
        </w:rPr>
        <w:t> </w:t>
      </w:r>
      <w:r>
        <w:rPr>
          <w:color w:val="231F20"/>
          <w:sz w:val="16"/>
        </w:rPr>
        <w:t>Ceballos,</w:t>
      </w:r>
      <w:r>
        <w:rPr>
          <w:color w:val="231F20"/>
          <w:spacing w:val="-17"/>
          <w:sz w:val="16"/>
        </w:rPr>
        <w:t> </w:t>
      </w:r>
      <w:r>
        <w:rPr>
          <w:color w:val="231F20"/>
          <w:sz w:val="16"/>
        </w:rPr>
        <w:t>G.,</w:t>
      </w:r>
      <w:r>
        <w:rPr>
          <w:color w:val="231F20"/>
          <w:spacing w:val="-17"/>
          <w:sz w:val="16"/>
        </w:rPr>
        <w:t> </w:t>
      </w:r>
      <w:r>
        <w:rPr>
          <w:color w:val="231F20"/>
          <w:sz w:val="16"/>
        </w:rPr>
        <w:t>List,</w:t>
      </w:r>
      <w:r>
        <w:rPr>
          <w:color w:val="231F20"/>
          <w:spacing w:val="-17"/>
          <w:sz w:val="16"/>
        </w:rPr>
        <w:t> </w:t>
      </w:r>
      <w:r>
        <w:rPr>
          <w:color w:val="231F20"/>
          <w:sz w:val="16"/>
        </w:rPr>
        <w:t>R.,</w:t>
      </w:r>
      <w:r>
        <w:rPr>
          <w:color w:val="231F20"/>
          <w:spacing w:val="-17"/>
          <w:sz w:val="16"/>
        </w:rPr>
        <w:t> </w:t>
      </w:r>
      <w:r>
        <w:rPr>
          <w:color w:val="231F20"/>
          <w:sz w:val="16"/>
        </w:rPr>
        <w:t>Garduño,</w:t>
      </w:r>
      <w:r>
        <w:rPr>
          <w:color w:val="231F20"/>
          <w:spacing w:val="-17"/>
          <w:sz w:val="16"/>
        </w:rPr>
        <w:t> </w:t>
      </w:r>
      <w:r>
        <w:rPr>
          <w:color w:val="231F20"/>
          <w:sz w:val="16"/>
        </w:rPr>
        <w:t>G.,</w:t>
      </w:r>
      <w:r>
        <w:rPr>
          <w:color w:val="231F20"/>
          <w:spacing w:val="-17"/>
          <w:sz w:val="16"/>
        </w:rPr>
        <w:t> </w:t>
      </w:r>
      <w:r>
        <w:rPr>
          <w:color w:val="231F20"/>
          <w:sz w:val="16"/>
        </w:rPr>
        <w:t>Benítez-Díaz, H.,</w:t>
      </w:r>
      <w:r>
        <w:rPr>
          <w:color w:val="231F20"/>
          <w:spacing w:val="-13"/>
          <w:sz w:val="16"/>
        </w:rPr>
        <w:t> </w:t>
      </w:r>
      <w:r>
        <w:rPr>
          <w:color w:val="231F20"/>
          <w:sz w:val="16"/>
        </w:rPr>
        <w:t>Cruz-Angón,</w:t>
      </w:r>
      <w:r>
        <w:rPr>
          <w:color w:val="231F20"/>
          <w:spacing w:val="-13"/>
          <w:sz w:val="16"/>
        </w:rPr>
        <w:t> </w:t>
      </w:r>
      <w:r>
        <w:rPr>
          <w:color w:val="231F20"/>
          <w:sz w:val="16"/>
        </w:rPr>
        <w:t>A.,</w:t>
      </w:r>
      <w:r>
        <w:rPr>
          <w:color w:val="231F20"/>
          <w:spacing w:val="-13"/>
          <w:sz w:val="16"/>
        </w:rPr>
        <w:t> </w:t>
      </w:r>
      <w:r>
        <w:rPr>
          <w:color w:val="231F20"/>
          <w:sz w:val="16"/>
        </w:rPr>
        <w:t>San</w:t>
      </w:r>
      <w:r>
        <w:rPr>
          <w:color w:val="231F20"/>
          <w:spacing w:val="-13"/>
          <w:sz w:val="16"/>
        </w:rPr>
        <w:t> </w:t>
      </w:r>
      <w:r>
        <w:rPr>
          <w:color w:val="231F20"/>
          <w:sz w:val="16"/>
        </w:rPr>
        <w:t>Román-Montiel,</w:t>
      </w:r>
      <w:r>
        <w:rPr>
          <w:color w:val="231F20"/>
          <w:spacing w:val="-13"/>
          <w:sz w:val="16"/>
        </w:rPr>
        <w:t> </w:t>
      </w:r>
      <w:r>
        <w:rPr>
          <w:color w:val="231F20"/>
          <w:spacing w:val="-7"/>
          <w:sz w:val="16"/>
        </w:rPr>
        <w:t>J.</w:t>
      </w:r>
      <w:r>
        <w:rPr>
          <w:color w:val="231F20"/>
          <w:spacing w:val="-13"/>
          <w:sz w:val="16"/>
        </w:rPr>
        <w:t> </w:t>
      </w:r>
      <w:r>
        <w:rPr>
          <w:color w:val="231F20"/>
          <w:sz w:val="16"/>
        </w:rPr>
        <w:t>E</w:t>
      </w:r>
      <w:r>
        <w:rPr>
          <w:i/>
          <w:color w:val="231F20"/>
          <w:sz w:val="16"/>
        </w:rPr>
        <w:t>.</w:t>
      </w:r>
      <w:r>
        <w:rPr>
          <w:i/>
          <w:color w:val="231F20"/>
          <w:spacing w:val="-16"/>
          <w:sz w:val="16"/>
        </w:rPr>
        <w:t> </w:t>
      </w:r>
      <w:r>
        <w:rPr>
          <w:i/>
          <w:color w:val="231F20"/>
          <w:sz w:val="16"/>
        </w:rPr>
        <w:t>La</w:t>
      </w:r>
      <w:r>
        <w:rPr>
          <w:i/>
          <w:color w:val="231F20"/>
          <w:spacing w:val="-16"/>
          <w:sz w:val="16"/>
        </w:rPr>
        <w:t> </w:t>
      </w:r>
      <w:r>
        <w:rPr>
          <w:i/>
          <w:color w:val="231F20"/>
          <w:sz w:val="16"/>
        </w:rPr>
        <w:t>diversidad</w:t>
      </w:r>
      <w:r>
        <w:rPr>
          <w:i/>
          <w:color w:val="231F20"/>
          <w:spacing w:val="-16"/>
          <w:sz w:val="16"/>
        </w:rPr>
        <w:t> </w:t>
      </w:r>
      <w:r>
        <w:rPr>
          <w:i/>
          <w:color w:val="231F20"/>
          <w:sz w:val="16"/>
        </w:rPr>
        <w:t>biológica</w:t>
      </w:r>
      <w:r>
        <w:rPr>
          <w:i/>
          <w:color w:val="231F20"/>
          <w:spacing w:val="-16"/>
          <w:sz w:val="16"/>
        </w:rPr>
        <w:t> </w:t>
      </w:r>
      <w:r>
        <w:rPr>
          <w:i/>
          <w:color w:val="231F20"/>
          <w:sz w:val="16"/>
        </w:rPr>
        <w:t>del</w:t>
      </w:r>
      <w:r>
        <w:rPr>
          <w:i/>
          <w:color w:val="231F20"/>
          <w:spacing w:val="-16"/>
          <w:sz w:val="16"/>
        </w:rPr>
        <w:t> </w:t>
      </w:r>
      <w:r>
        <w:rPr>
          <w:i/>
          <w:color w:val="231F20"/>
          <w:sz w:val="16"/>
        </w:rPr>
        <w:t>Estado</w:t>
      </w:r>
      <w:r>
        <w:rPr>
          <w:i/>
          <w:color w:val="231F20"/>
          <w:spacing w:val="-16"/>
          <w:sz w:val="16"/>
        </w:rPr>
        <w:t> </w:t>
      </w:r>
      <w:r>
        <w:rPr>
          <w:i/>
          <w:color w:val="231F20"/>
          <w:sz w:val="16"/>
        </w:rPr>
        <w:t>de </w:t>
      </w:r>
      <w:r>
        <w:rPr>
          <w:i/>
          <w:color w:val="231F20"/>
          <w:sz w:val="16"/>
        </w:rPr>
        <w:t>México:</w:t>
      </w:r>
      <w:r>
        <w:rPr>
          <w:i/>
          <w:color w:val="231F20"/>
          <w:spacing w:val="-15"/>
          <w:sz w:val="16"/>
        </w:rPr>
        <w:t> </w:t>
      </w:r>
      <w:r>
        <w:rPr>
          <w:i/>
          <w:color w:val="231F20"/>
          <w:sz w:val="16"/>
        </w:rPr>
        <w:t>Estudio</w:t>
      </w:r>
      <w:r>
        <w:rPr>
          <w:i/>
          <w:color w:val="231F20"/>
          <w:spacing w:val="-15"/>
          <w:sz w:val="16"/>
        </w:rPr>
        <w:t> </w:t>
      </w:r>
      <w:r>
        <w:rPr>
          <w:i/>
          <w:color w:val="231F20"/>
          <w:sz w:val="16"/>
        </w:rPr>
        <w:t>de</w:t>
      </w:r>
      <w:r>
        <w:rPr>
          <w:i/>
          <w:color w:val="231F20"/>
          <w:spacing w:val="-15"/>
          <w:sz w:val="16"/>
        </w:rPr>
        <w:t> </w:t>
      </w:r>
      <w:r>
        <w:rPr>
          <w:i/>
          <w:color w:val="231F20"/>
          <w:sz w:val="16"/>
        </w:rPr>
        <w:t>estado.</w:t>
      </w:r>
      <w:r>
        <w:rPr>
          <w:i/>
          <w:color w:val="231F20"/>
          <w:spacing w:val="-16"/>
          <w:sz w:val="16"/>
        </w:rPr>
        <w:t> </w:t>
      </w:r>
      <w:r>
        <w:rPr>
          <w:color w:val="231F20"/>
          <w:sz w:val="16"/>
        </w:rPr>
        <w:t>México:</w:t>
      </w:r>
      <w:r>
        <w:rPr>
          <w:color w:val="231F20"/>
          <w:spacing w:val="-15"/>
          <w:sz w:val="16"/>
        </w:rPr>
        <w:t> </w:t>
      </w:r>
      <w:r>
        <w:rPr>
          <w:color w:val="231F20"/>
          <w:sz w:val="16"/>
        </w:rPr>
        <w:t>gem</w:t>
      </w:r>
      <w:r>
        <w:rPr>
          <w:color w:val="231F20"/>
          <w:spacing w:val="-13"/>
          <w:sz w:val="16"/>
        </w:rPr>
        <w:t> </w:t>
      </w:r>
      <w:r>
        <w:rPr>
          <w:color w:val="231F20"/>
          <w:sz w:val="16"/>
        </w:rPr>
        <w:t>y</w:t>
      </w:r>
      <w:r>
        <w:rPr>
          <w:color w:val="231F20"/>
          <w:spacing w:val="-13"/>
          <w:sz w:val="16"/>
        </w:rPr>
        <w:t> </w:t>
      </w:r>
      <w:r>
        <w:rPr>
          <w:color w:val="231F20"/>
          <w:sz w:val="16"/>
        </w:rPr>
        <w:t>conabio.</w:t>
      </w:r>
    </w:p>
    <w:p>
      <w:pPr>
        <w:spacing w:line="364" w:lineRule="auto" w:before="4"/>
        <w:ind w:left="100" w:right="118" w:hanging="73"/>
        <w:jc w:val="center"/>
        <w:rPr>
          <w:i/>
          <w:sz w:val="16"/>
        </w:rPr>
      </w:pPr>
      <w:r>
        <w:rPr>
          <w:color w:val="231F20"/>
          <w:w w:val="97"/>
          <w:sz w:val="16"/>
        </w:rPr>
        <w:t>M</w:t>
      </w:r>
      <w:r>
        <w:rPr>
          <w:color w:val="231F20"/>
          <w:w w:val="119"/>
          <w:sz w:val="16"/>
        </w:rPr>
        <w:t>a</w:t>
      </w:r>
      <w:r>
        <w:rPr>
          <w:color w:val="231F20"/>
          <w:w w:val="142"/>
          <w:sz w:val="16"/>
        </w:rPr>
        <w:t>st</w:t>
      </w:r>
      <w:r>
        <w:rPr>
          <w:color w:val="231F20"/>
          <w:spacing w:val="-1"/>
          <w:w w:val="162"/>
          <w:sz w:val="16"/>
        </w:rPr>
        <w:t>r</w:t>
      </w:r>
      <w:r>
        <w:rPr>
          <w:color w:val="231F20"/>
          <w:w w:val="110"/>
          <w:sz w:val="16"/>
        </w:rPr>
        <w:t>e</w:t>
      </w:r>
      <w:r>
        <w:rPr>
          <w:color w:val="231F20"/>
          <w:spacing w:val="1"/>
          <w:w w:val="181"/>
          <w:sz w:val="16"/>
        </w:rPr>
        <w:t>t</w:t>
      </w:r>
      <w:r>
        <w:rPr>
          <w:color w:val="231F20"/>
          <w:spacing w:val="-3"/>
          <w:w w:val="181"/>
          <w:sz w:val="16"/>
        </w:rPr>
        <w:t>t</w:t>
      </w:r>
      <w:r>
        <w:rPr>
          <w:color w:val="231F20"/>
          <w:w w:val="109"/>
          <w:sz w:val="16"/>
        </w:rPr>
        <w:t>a</w:t>
      </w:r>
      <w:r>
        <w:rPr>
          <w:color w:val="231F20"/>
          <w:spacing w:val="-7"/>
          <w:w w:val="109"/>
          <w:sz w:val="16"/>
        </w:rPr>
        <w:t>-</w:t>
      </w:r>
      <w:r>
        <w:rPr>
          <w:color w:val="231F20"/>
          <w:spacing w:val="-8"/>
          <w:w w:val="77"/>
          <w:sz w:val="16"/>
        </w:rPr>
        <w:t>Y</w:t>
      </w:r>
      <w:r>
        <w:rPr>
          <w:color w:val="231F20"/>
          <w:w w:val="118"/>
          <w:sz w:val="16"/>
        </w:rPr>
        <w:t>ane</w:t>
      </w:r>
      <w:r>
        <w:rPr>
          <w:color w:val="231F20"/>
          <w:w w:val="108"/>
          <w:sz w:val="16"/>
        </w:rPr>
        <w:t>s,</w:t>
      </w:r>
      <w:r>
        <w:rPr>
          <w:color w:val="231F20"/>
          <w:spacing w:val="-5"/>
          <w:sz w:val="16"/>
        </w:rPr>
        <w:t> </w:t>
      </w:r>
      <w:r>
        <w:rPr>
          <w:color w:val="231F20"/>
          <w:spacing w:val="5"/>
          <w:w w:val="83"/>
          <w:sz w:val="16"/>
        </w:rPr>
        <w:t>A</w:t>
      </w:r>
      <w:r>
        <w:rPr>
          <w:color w:val="231F20"/>
          <w:w w:val="98"/>
          <w:sz w:val="16"/>
        </w:rPr>
        <w:t>.</w:t>
      </w:r>
      <w:r>
        <w:rPr>
          <w:color w:val="231F20"/>
          <w:spacing w:val="-5"/>
          <w:sz w:val="16"/>
        </w:rPr>
        <w:t> </w:t>
      </w:r>
      <w:r>
        <w:rPr>
          <w:color w:val="231F20"/>
          <w:w w:val="94"/>
          <w:sz w:val="16"/>
        </w:rPr>
        <w:t>(20</w:t>
      </w:r>
      <w:r>
        <w:rPr>
          <w:color w:val="231F20"/>
          <w:spacing w:val="1"/>
          <w:w w:val="94"/>
          <w:sz w:val="16"/>
        </w:rPr>
        <w:t>1</w:t>
      </w:r>
      <w:r>
        <w:rPr>
          <w:color w:val="231F20"/>
          <w:w w:val="98"/>
          <w:sz w:val="16"/>
        </w:rPr>
        <w:t>4).</w:t>
      </w:r>
      <w:r>
        <w:rPr>
          <w:color w:val="231F20"/>
          <w:spacing w:val="-5"/>
          <w:sz w:val="16"/>
        </w:rPr>
        <w:t> </w:t>
      </w:r>
      <w:r>
        <w:rPr>
          <w:i/>
          <w:color w:val="231F20"/>
          <w:spacing w:val="-2"/>
          <w:w w:val="104"/>
          <w:sz w:val="16"/>
        </w:rPr>
        <w:t>N</w:t>
      </w:r>
      <w:r>
        <w:rPr>
          <w:i/>
          <w:color w:val="231F20"/>
          <w:w w:val="91"/>
          <w:sz w:val="16"/>
        </w:rPr>
        <w:t>e</w:t>
      </w:r>
      <w:r>
        <w:rPr>
          <w:i/>
          <w:color w:val="231F20"/>
          <w:spacing w:val="-3"/>
          <w:w w:val="100"/>
          <w:sz w:val="16"/>
        </w:rPr>
        <w:t>v</w:t>
      </w:r>
      <w:r>
        <w:rPr>
          <w:i/>
          <w:color w:val="231F20"/>
          <w:w w:val="92"/>
          <w:sz w:val="16"/>
        </w:rPr>
        <w:t>a</w:t>
      </w:r>
      <w:r>
        <w:rPr>
          <w:i/>
          <w:color w:val="231F20"/>
          <w:w w:val="95"/>
          <w:sz w:val="16"/>
        </w:rPr>
        <w:t>d</w:t>
      </w:r>
      <w:r>
        <w:rPr>
          <w:i/>
          <w:color w:val="231F20"/>
          <w:w w:val="87"/>
          <w:sz w:val="16"/>
        </w:rPr>
        <w:t>o</w:t>
      </w:r>
      <w:r>
        <w:rPr>
          <w:i/>
          <w:color w:val="231F20"/>
          <w:spacing w:val="-8"/>
          <w:sz w:val="16"/>
        </w:rPr>
        <w:t> </w:t>
      </w:r>
      <w:r>
        <w:rPr>
          <w:i/>
          <w:color w:val="231F20"/>
          <w:w w:val="95"/>
          <w:sz w:val="16"/>
        </w:rPr>
        <w:t>d</w:t>
      </w:r>
      <w:r>
        <w:rPr>
          <w:i/>
          <w:color w:val="231F20"/>
          <w:w w:val="91"/>
          <w:sz w:val="16"/>
        </w:rPr>
        <w:t>e</w:t>
      </w:r>
      <w:r>
        <w:rPr>
          <w:i/>
          <w:color w:val="231F20"/>
          <w:spacing w:val="-8"/>
          <w:sz w:val="16"/>
        </w:rPr>
        <w:t> </w:t>
      </w:r>
      <w:r>
        <w:rPr>
          <w:i/>
          <w:color w:val="231F20"/>
          <w:spacing w:val="-9"/>
          <w:w w:val="100"/>
          <w:sz w:val="16"/>
        </w:rPr>
        <w:t>T</w:t>
      </w:r>
      <w:r>
        <w:rPr>
          <w:i/>
          <w:color w:val="231F20"/>
          <w:spacing w:val="-2"/>
          <w:w w:val="87"/>
          <w:sz w:val="16"/>
        </w:rPr>
        <w:t>o</w:t>
      </w:r>
      <w:r>
        <w:rPr>
          <w:i/>
          <w:color w:val="231F20"/>
          <w:w w:val="94"/>
          <w:sz w:val="16"/>
        </w:rPr>
        <w:t>lu</w:t>
      </w:r>
      <w:r>
        <w:rPr>
          <w:i/>
          <w:color w:val="231F20"/>
          <w:spacing w:val="-1"/>
          <w:w w:val="81"/>
          <w:sz w:val="16"/>
        </w:rPr>
        <w:t>c</w:t>
      </w:r>
      <w:r>
        <w:rPr>
          <w:i/>
          <w:color w:val="231F20"/>
          <w:w w:val="92"/>
          <w:sz w:val="16"/>
        </w:rPr>
        <w:t>a</w:t>
      </w:r>
      <w:r>
        <w:rPr>
          <w:i/>
          <w:color w:val="231F20"/>
          <w:spacing w:val="-8"/>
          <w:sz w:val="16"/>
        </w:rPr>
        <w:t> </w:t>
      </w:r>
      <w:r>
        <w:rPr>
          <w:i/>
          <w:color w:val="231F20"/>
          <w:w w:val="99"/>
          <w:sz w:val="16"/>
        </w:rPr>
        <w:t>un</w:t>
      </w:r>
      <w:r>
        <w:rPr>
          <w:i/>
          <w:color w:val="231F20"/>
          <w:spacing w:val="-8"/>
          <w:sz w:val="16"/>
        </w:rPr>
        <w:t> </w:t>
      </w:r>
      <w:r>
        <w:rPr>
          <w:i/>
          <w:color w:val="231F20"/>
          <w:w w:val="94"/>
          <w:sz w:val="16"/>
        </w:rPr>
        <w:t>p</w:t>
      </w:r>
      <w:r>
        <w:rPr>
          <w:i/>
          <w:color w:val="231F20"/>
          <w:w w:val="92"/>
          <w:sz w:val="16"/>
        </w:rPr>
        <w:t>a</w:t>
      </w:r>
      <w:r>
        <w:rPr>
          <w:i/>
          <w:color w:val="231F20"/>
          <w:w w:val="124"/>
          <w:sz w:val="16"/>
        </w:rPr>
        <w:t>t</w:t>
      </w:r>
      <w:r>
        <w:rPr>
          <w:i/>
          <w:color w:val="231F20"/>
          <w:spacing w:val="1"/>
          <w:w w:val="93"/>
          <w:sz w:val="16"/>
        </w:rPr>
        <w:t>r</w:t>
      </w:r>
      <w:r>
        <w:rPr>
          <w:i/>
          <w:color w:val="231F20"/>
          <w:w w:val="99"/>
          <w:sz w:val="16"/>
        </w:rPr>
        <w:t>i</w:t>
      </w:r>
      <w:r>
        <w:rPr>
          <w:i/>
          <w:color w:val="231F20"/>
          <w:spacing w:val="-1"/>
          <w:w w:val="99"/>
          <w:sz w:val="16"/>
        </w:rPr>
        <w:t>m</w:t>
      </w:r>
      <w:r>
        <w:rPr>
          <w:i/>
          <w:color w:val="231F20"/>
          <w:spacing w:val="-1"/>
          <w:w w:val="87"/>
          <w:sz w:val="16"/>
        </w:rPr>
        <w:t>o</w:t>
      </w:r>
      <w:r>
        <w:rPr>
          <w:i/>
          <w:color w:val="231F20"/>
          <w:w w:val="97"/>
          <w:sz w:val="16"/>
        </w:rPr>
        <w:t>n</w:t>
      </w:r>
      <w:r>
        <w:rPr>
          <w:i/>
          <w:color w:val="231F20"/>
          <w:spacing w:val="-1"/>
          <w:w w:val="97"/>
          <w:sz w:val="16"/>
        </w:rPr>
        <w:t>i</w:t>
      </w:r>
      <w:r>
        <w:rPr>
          <w:i/>
          <w:color w:val="231F20"/>
          <w:w w:val="87"/>
          <w:sz w:val="16"/>
        </w:rPr>
        <w:t>o</w:t>
      </w:r>
      <w:r>
        <w:rPr>
          <w:i/>
          <w:color w:val="231F20"/>
          <w:spacing w:val="-8"/>
          <w:sz w:val="16"/>
        </w:rPr>
        <w:t> </w:t>
      </w:r>
      <w:r>
        <w:rPr>
          <w:i/>
          <w:color w:val="231F20"/>
          <w:w w:val="100"/>
          <w:sz w:val="16"/>
        </w:rPr>
        <w:t>v</w:t>
      </w:r>
      <w:r>
        <w:rPr>
          <w:i/>
          <w:color w:val="231F20"/>
          <w:w w:val="90"/>
          <w:sz w:val="16"/>
        </w:rPr>
        <w:t>i</w:t>
      </w:r>
      <w:r>
        <w:rPr>
          <w:i/>
          <w:color w:val="231F20"/>
          <w:spacing w:val="-1"/>
          <w:w w:val="124"/>
          <w:sz w:val="16"/>
        </w:rPr>
        <w:t>t</w:t>
      </w:r>
      <w:r>
        <w:rPr>
          <w:i/>
          <w:color w:val="231F20"/>
          <w:w w:val="92"/>
          <w:sz w:val="16"/>
        </w:rPr>
        <w:t>a</w:t>
      </w:r>
      <w:r>
        <w:rPr>
          <w:i/>
          <w:color w:val="231F20"/>
          <w:w w:val="89"/>
          <w:sz w:val="16"/>
        </w:rPr>
        <w:t>l</w:t>
      </w:r>
      <w:r>
        <w:rPr>
          <w:i/>
          <w:color w:val="231F20"/>
          <w:spacing w:val="-8"/>
          <w:sz w:val="16"/>
        </w:rPr>
        <w:t> </w:t>
      </w:r>
      <w:r>
        <w:rPr>
          <w:i/>
          <w:color w:val="231F20"/>
          <w:w w:val="91"/>
          <w:sz w:val="16"/>
        </w:rPr>
        <w:t>e</w:t>
      </w:r>
      <w:r>
        <w:rPr>
          <w:i/>
          <w:color w:val="231F20"/>
          <w:w w:val="102"/>
          <w:sz w:val="16"/>
        </w:rPr>
        <w:t>n</w:t>
      </w:r>
      <w:r>
        <w:rPr>
          <w:i/>
          <w:color w:val="231F20"/>
          <w:spacing w:val="-8"/>
          <w:sz w:val="16"/>
        </w:rPr>
        <w:t> </w:t>
      </w:r>
      <w:r>
        <w:rPr>
          <w:i/>
          <w:color w:val="231F20"/>
          <w:w w:val="91"/>
          <w:sz w:val="16"/>
        </w:rPr>
        <w:t>e</w:t>
      </w:r>
      <w:r>
        <w:rPr>
          <w:i/>
          <w:color w:val="231F20"/>
          <w:w w:val="93"/>
          <w:sz w:val="16"/>
        </w:rPr>
        <w:t>s</w:t>
      </w:r>
      <w:r>
        <w:rPr>
          <w:i/>
          <w:color w:val="231F20"/>
          <w:spacing w:val="-1"/>
          <w:w w:val="124"/>
          <w:sz w:val="16"/>
        </w:rPr>
        <w:t>t</w:t>
      </w:r>
      <w:r>
        <w:rPr>
          <w:i/>
          <w:color w:val="231F20"/>
          <w:w w:val="92"/>
          <w:sz w:val="16"/>
        </w:rPr>
        <w:t>a</w:t>
      </w:r>
      <w:r>
        <w:rPr>
          <w:i/>
          <w:color w:val="231F20"/>
          <w:w w:val="95"/>
          <w:sz w:val="16"/>
        </w:rPr>
        <w:t>d</w:t>
      </w:r>
      <w:r>
        <w:rPr>
          <w:i/>
          <w:color w:val="231F20"/>
          <w:w w:val="87"/>
          <w:sz w:val="16"/>
        </w:rPr>
        <w:t>o</w:t>
      </w:r>
      <w:r>
        <w:rPr>
          <w:i/>
          <w:color w:val="231F20"/>
          <w:spacing w:val="-8"/>
          <w:sz w:val="16"/>
        </w:rPr>
        <w:t> </w:t>
      </w:r>
      <w:r>
        <w:rPr>
          <w:i/>
          <w:color w:val="231F20"/>
          <w:w w:val="95"/>
          <w:sz w:val="16"/>
        </w:rPr>
        <w:t>d</w:t>
      </w:r>
      <w:r>
        <w:rPr>
          <w:i/>
          <w:color w:val="231F20"/>
          <w:w w:val="91"/>
          <w:sz w:val="16"/>
        </w:rPr>
        <w:t>e</w:t>
      </w:r>
      <w:r>
        <w:rPr>
          <w:i/>
          <w:color w:val="231F20"/>
          <w:spacing w:val="-8"/>
          <w:sz w:val="16"/>
        </w:rPr>
        <w:t> </w:t>
      </w:r>
      <w:r>
        <w:rPr>
          <w:i/>
          <w:color w:val="231F20"/>
          <w:w w:val="91"/>
          <w:sz w:val="16"/>
        </w:rPr>
        <w:t>e</w:t>
      </w:r>
      <w:r>
        <w:rPr>
          <w:i/>
          <w:color w:val="231F20"/>
          <w:w w:val="98"/>
          <w:sz w:val="16"/>
        </w:rPr>
        <w:t>me</w:t>
      </w:r>
      <w:r>
        <w:rPr>
          <w:i/>
          <w:color w:val="231F20"/>
          <w:spacing w:val="-1"/>
          <w:w w:val="93"/>
          <w:sz w:val="16"/>
        </w:rPr>
        <w:t>r</w:t>
      </w:r>
      <w:r>
        <w:rPr>
          <w:i/>
          <w:color w:val="231F20"/>
          <w:w w:val="85"/>
          <w:sz w:val="16"/>
        </w:rPr>
        <w:t>g</w:t>
      </w:r>
      <w:r>
        <w:rPr>
          <w:i/>
          <w:color w:val="231F20"/>
          <w:w w:val="91"/>
          <w:sz w:val="16"/>
        </w:rPr>
        <w:t>e</w:t>
      </w:r>
      <w:r>
        <w:rPr>
          <w:i/>
          <w:color w:val="231F20"/>
          <w:w w:val="92"/>
          <w:sz w:val="16"/>
        </w:rPr>
        <w:t>nc</w:t>
      </w:r>
      <w:r>
        <w:rPr>
          <w:i/>
          <w:color w:val="231F20"/>
          <w:w w:val="91"/>
          <w:sz w:val="16"/>
        </w:rPr>
        <w:t>i</w:t>
      </w:r>
      <w:r>
        <w:rPr>
          <w:i/>
          <w:color w:val="231F20"/>
          <w:spacing w:val="-1"/>
          <w:w w:val="91"/>
          <w:sz w:val="16"/>
        </w:rPr>
        <w:t>a</w:t>
      </w:r>
      <w:r>
        <w:rPr>
          <w:color w:val="231F20"/>
          <w:w w:val="98"/>
          <w:sz w:val="16"/>
        </w:rPr>
        <w:t>. </w:t>
      </w:r>
      <w:r>
        <w:rPr>
          <w:color w:val="231F20"/>
          <w:w w:val="105"/>
          <w:sz w:val="16"/>
        </w:rPr>
        <w:t>Martínez,</w:t>
      </w:r>
      <w:r>
        <w:rPr>
          <w:color w:val="231F20"/>
          <w:spacing w:val="-24"/>
          <w:w w:val="105"/>
          <w:sz w:val="16"/>
        </w:rPr>
        <w:t> </w:t>
      </w:r>
      <w:r>
        <w:rPr>
          <w:color w:val="231F20"/>
          <w:w w:val="105"/>
          <w:sz w:val="16"/>
        </w:rPr>
        <w:t>M.</w:t>
      </w:r>
      <w:r>
        <w:rPr>
          <w:color w:val="231F20"/>
          <w:spacing w:val="-24"/>
          <w:w w:val="105"/>
          <w:sz w:val="16"/>
        </w:rPr>
        <w:t> </w:t>
      </w:r>
      <w:r>
        <w:rPr>
          <w:color w:val="231F20"/>
          <w:w w:val="105"/>
          <w:sz w:val="16"/>
        </w:rPr>
        <w:t>y</w:t>
      </w:r>
      <w:r>
        <w:rPr>
          <w:color w:val="231F20"/>
          <w:spacing w:val="-24"/>
          <w:w w:val="105"/>
          <w:sz w:val="16"/>
        </w:rPr>
        <w:t> </w:t>
      </w:r>
      <w:r>
        <w:rPr>
          <w:color w:val="231F20"/>
          <w:w w:val="105"/>
          <w:sz w:val="16"/>
        </w:rPr>
        <w:t>Matuda,</w:t>
      </w:r>
      <w:r>
        <w:rPr>
          <w:color w:val="231F20"/>
          <w:spacing w:val="-24"/>
          <w:w w:val="105"/>
          <w:sz w:val="16"/>
        </w:rPr>
        <w:t> </w:t>
      </w:r>
      <w:r>
        <w:rPr>
          <w:color w:val="231F20"/>
          <w:w w:val="105"/>
          <w:sz w:val="16"/>
        </w:rPr>
        <w:t>E.</w:t>
      </w:r>
      <w:r>
        <w:rPr>
          <w:color w:val="231F20"/>
          <w:spacing w:val="-24"/>
          <w:w w:val="105"/>
          <w:sz w:val="16"/>
        </w:rPr>
        <w:t> </w:t>
      </w:r>
      <w:r>
        <w:rPr>
          <w:color w:val="231F20"/>
          <w:w w:val="105"/>
          <w:sz w:val="16"/>
        </w:rPr>
        <w:t>(1979).</w:t>
      </w:r>
      <w:r>
        <w:rPr>
          <w:color w:val="231F20"/>
          <w:spacing w:val="-24"/>
          <w:w w:val="105"/>
          <w:sz w:val="16"/>
        </w:rPr>
        <w:t> </w:t>
      </w:r>
      <w:r>
        <w:rPr>
          <w:color w:val="231F20"/>
          <w:w w:val="105"/>
          <w:sz w:val="16"/>
        </w:rPr>
        <w:t>Flora</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estado</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México.</w:t>
      </w:r>
      <w:r>
        <w:rPr>
          <w:color w:val="231F20"/>
          <w:spacing w:val="-24"/>
          <w:w w:val="105"/>
          <w:sz w:val="16"/>
        </w:rPr>
        <w:t> </w:t>
      </w:r>
      <w:r>
        <w:rPr>
          <w:i/>
          <w:color w:val="231F20"/>
          <w:w w:val="105"/>
          <w:sz w:val="16"/>
        </w:rPr>
        <w:t>Biblioteca</w:t>
      </w:r>
      <w:r>
        <w:rPr>
          <w:i/>
          <w:color w:val="231F20"/>
          <w:spacing w:val="-26"/>
          <w:w w:val="105"/>
          <w:sz w:val="16"/>
        </w:rPr>
        <w:t> </w:t>
      </w:r>
      <w:r>
        <w:rPr>
          <w:i/>
          <w:color w:val="231F20"/>
          <w:w w:val="105"/>
          <w:sz w:val="16"/>
        </w:rPr>
        <w:t>Encidopédica</w:t>
      </w:r>
      <w:r>
        <w:rPr>
          <w:i/>
          <w:color w:val="231F20"/>
          <w:spacing w:val="-26"/>
          <w:w w:val="105"/>
          <w:sz w:val="16"/>
        </w:rPr>
        <w:t> </w:t>
      </w:r>
      <w:r>
        <w:rPr>
          <w:i/>
          <w:color w:val="231F20"/>
          <w:w w:val="105"/>
          <w:sz w:val="16"/>
        </w:rPr>
        <w:t>del</w:t>
      </w:r>
    </w:p>
    <w:p>
      <w:pPr>
        <w:spacing w:before="4"/>
        <w:ind w:left="667" w:right="37" w:firstLine="0"/>
        <w:jc w:val="left"/>
        <w:rPr>
          <w:sz w:val="16"/>
        </w:rPr>
      </w:pPr>
      <w:r>
        <w:rPr>
          <w:i/>
          <w:color w:val="231F20"/>
          <w:sz w:val="16"/>
        </w:rPr>
        <w:t>Estado de México</w:t>
      </w:r>
      <w:r>
        <w:rPr>
          <w:color w:val="231F20"/>
          <w:sz w:val="16"/>
        </w:rPr>
        <w:t>. 3 Tomos. México: gem.</w:t>
      </w:r>
    </w:p>
    <w:p>
      <w:pPr>
        <w:spacing w:line="364" w:lineRule="auto" w:before="96"/>
        <w:ind w:left="667" w:right="118" w:hanging="567"/>
        <w:jc w:val="both"/>
        <w:rPr>
          <w:sz w:val="16"/>
        </w:rPr>
      </w:pPr>
      <w:r>
        <w:rPr>
          <w:color w:val="231F20"/>
          <w:sz w:val="16"/>
        </w:rPr>
        <w:t>Méndez-Castellanos,</w:t>
      </w:r>
      <w:r>
        <w:rPr>
          <w:color w:val="231F20"/>
          <w:spacing w:val="-18"/>
          <w:sz w:val="16"/>
        </w:rPr>
        <w:t> </w:t>
      </w:r>
      <w:r>
        <w:rPr>
          <w:color w:val="231F20"/>
          <w:spacing w:val="2"/>
          <w:sz w:val="16"/>
        </w:rPr>
        <w:t>R.</w:t>
      </w:r>
      <w:r>
        <w:rPr>
          <w:color w:val="231F20"/>
          <w:spacing w:val="-18"/>
          <w:sz w:val="16"/>
        </w:rPr>
        <w:t> </w:t>
      </w:r>
      <w:r>
        <w:rPr>
          <w:color w:val="231F20"/>
          <w:sz w:val="16"/>
        </w:rPr>
        <w:t>(2002).</w:t>
      </w:r>
      <w:r>
        <w:rPr>
          <w:color w:val="231F20"/>
          <w:spacing w:val="-18"/>
          <w:sz w:val="16"/>
        </w:rPr>
        <w:t> </w:t>
      </w:r>
      <w:r>
        <w:rPr>
          <w:i/>
          <w:color w:val="231F20"/>
          <w:sz w:val="16"/>
        </w:rPr>
        <w:t>Macrocoleopteros</w:t>
      </w:r>
      <w:r>
        <w:rPr>
          <w:i/>
          <w:color w:val="231F20"/>
          <w:spacing w:val="-20"/>
          <w:sz w:val="16"/>
        </w:rPr>
        <w:t> </w:t>
      </w:r>
      <w:r>
        <w:rPr>
          <w:i/>
          <w:color w:val="231F20"/>
          <w:sz w:val="16"/>
        </w:rPr>
        <w:t>necrofilos</w:t>
      </w:r>
      <w:r>
        <w:rPr>
          <w:i/>
          <w:color w:val="231F20"/>
          <w:spacing w:val="-20"/>
          <w:sz w:val="16"/>
        </w:rPr>
        <w:t> </w:t>
      </w:r>
      <w:r>
        <w:rPr>
          <w:i/>
          <w:color w:val="231F20"/>
          <w:sz w:val="16"/>
        </w:rPr>
        <w:t>(Silphidae,</w:t>
      </w:r>
      <w:r>
        <w:rPr>
          <w:i/>
          <w:color w:val="231F20"/>
          <w:spacing w:val="-20"/>
          <w:sz w:val="16"/>
        </w:rPr>
        <w:t> </w:t>
      </w:r>
      <w:r>
        <w:rPr>
          <w:i/>
          <w:color w:val="231F20"/>
          <w:sz w:val="16"/>
        </w:rPr>
        <w:t>Trogidae,</w:t>
      </w:r>
      <w:r>
        <w:rPr>
          <w:i/>
          <w:color w:val="231F20"/>
          <w:spacing w:val="-20"/>
          <w:sz w:val="16"/>
        </w:rPr>
        <w:t> </w:t>
      </w:r>
      <w:r>
        <w:rPr>
          <w:i/>
          <w:color w:val="231F20"/>
          <w:sz w:val="16"/>
        </w:rPr>
        <w:t>Geotrupi- </w:t>
      </w:r>
      <w:r>
        <w:rPr>
          <w:i/>
          <w:color w:val="231F20"/>
          <w:sz w:val="16"/>
        </w:rPr>
        <w:t>dae</w:t>
      </w:r>
      <w:r>
        <w:rPr>
          <w:i/>
          <w:color w:val="231F20"/>
          <w:spacing w:val="-14"/>
          <w:sz w:val="16"/>
        </w:rPr>
        <w:t> </w:t>
      </w:r>
      <w:r>
        <w:rPr>
          <w:i/>
          <w:color w:val="231F20"/>
          <w:sz w:val="16"/>
        </w:rPr>
        <w:t>y</w:t>
      </w:r>
      <w:r>
        <w:rPr>
          <w:i/>
          <w:color w:val="231F20"/>
          <w:spacing w:val="-14"/>
          <w:sz w:val="16"/>
        </w:rPr>
        <w:t> </w:t>
      </w:r>
      <w:r>
        <w:rPr>
          <w:i/>
          <w:color w:val="231F20"/>
          <w:sz w:val="16"/>
        </w:rPr>
        <w:t>Sarabaeidae)</w:t>
      </w:r>
      <w:r>
        <w:rPr>
          <w:i/>
          <w:color w:val="231F20"/>
          <w:spacing w:val="-14"/>
          <w:sz w:val="16"/>
        </w:rPr>
        <w:t> </w:t>
      </w:r>
      <w:r>
        <w:rPr>
          <w:i/>
          <w:color w:val="231F20"/>
          <w:sz w:val="16"/>
        </w:rPr>
        <w:t>de</w:t>
      </w:r>
      <w:r>
        <w:rPr>
          <w:i/>
          <w:color w:val="231F20"/>
          <w:spacing w:val="-14"/>
          <w:sz w:val="16"/>
        </w:rPr>
        <w:t> </w:t>
      </w:r>
      <w:r>
        <w:rPr>
          <w:i/>
          <w:color w:val="231F20"/>
          <w:sz w:val="16"/>
        </w:rPr>
        <w:t>la</w:t>
      </w:r>
      <w:r>
        <w:rPr>
          <w:i/>
          <w:color w:val="231F20"/>
          <w:spacing w:val="-14"/>
          <w:sz w:val="16"/>
        </w:rPr>
        <w:t> </w:t>
      </w:r>
      <w:r>
        <w:rPr>
          <w:i/>
          <w:color w:val="231F20"/>
          <w:sz w:val="16"/>
        </w:rPr>
        <w:t>Sierra</w:t>
      </w:r>
      <w:r>
        <w:rPr>
          <w:i/>
          <w:color w:val="231F20"/>
          <w:spacing w:val="-14"/>
          <w:sz w:val="16"/>
        </w:rPr>
        <w:t> </w:t>
      </w:r>
      <w:r>
        <w:rPr>
          <w:i/>
          <w:color w:val="231F20"/>
          <w:sz w:val="16"/>
        </w:rPr>
        <w:t>Nanchititla,</w:t>
      </w:r>
      <w:r>
        <w:rPr>
          <w:i/>
          <w:color w:val="231F20"/>
          <w:spacing w:val="-14"/>
          <w:sz w:val="16"/>
        </w:rPr>
        <w:t> </w:t>
      </w:r>
      <w:r>
        <w:rPr>
          <w:i/>
          <w:color w:val="231F20"/>
          <w:sz w:val="16"/>
        </w:rPr>
        <w:t>Estado</w:t>
      </w:r>
      <w:r>
        <w:rPr>
          <w:i/>
          <w:color w:val="231F20"/>
          <w:spacing w:val="-14"/>
          <w:sz w:val="16"/>
        </w:rPr>
        <w:t> </w:t>
      </w:r>
      <w:r>
        <w:rPr>
          <w:i/>
          <w:color w:val="231F20"/>
          <w:sz w:val="16"/>
        </w:rPr>
        <w:t>de</w:t>
      </w:r>
      <w:r>
        <w:rPr>
          <w:i/>
          <w:color w:val="231F20"/>
          <w:spacing w:val="-14"/>
          <w:sz w:val="16"/>
        </w:rPr>
        <w:t> </w:t>
      </w:r>
      <w:r>
        <w:rPr>
          <w:i/>
          <w:color w:val="231F20"/>
          <w:sz w:val="16"/>
        </w:rPr>
        <w:t>México.</w:t>
      </w:r>
      <w:r>
        <w:rPr>
          <w:i/>
          <w:color w:val="231F20"/>
          <w:spacing w:val="-13"/>
          <w:sz w:val="16"/>
        </w:rPr>
        <w:t> </w:t>
      </w:r>
      <w:r>
        <w:rPr>
          <w:color w:val="231F20"/>
          <w:sz w:val="16"/>
        </w:rPr>
        <w:t>Tesis</w:t>
      </w:r>
      <w:r>
        <w:rPr>
          <w:color w:val="231F20"/>
          <w:spacing w:val="-11"/>
          <w:sz w:val="16"/>
        </w:rPr>
        <w:t> </w:t>
      </w:r>
      <w:r>
        <w:rPr>
          <w:color w:val="231F20"/>
          <w:sz w:val="16"/>
        </w:rPr>
        <w:t>de</w:t>
      </w:r>
      <w:r>
        <w:rPr>
          <w:color w:val="231F20"/>
          <w:spacing w:val="-11"/>
          <w:sz w:val="16"/>
        </w:rPr>
        <w:t> </w:t>
      </w:r>
      <w:r>
        <w:rPr>
          <w:color w:val="231F20"/>
          <w:sz w:val="16"/>
        </w:rPr>
        <w:t>licenciatura. México: Facutad de Estudios Superiores Iztacala.</w:t>
      </w:r>
      <w:r>
        <w:rPr>
          <w:color w:val="231F20"/>
          <w:spacing w:val="22"/>
          <w:sz w:val="16"/>
        </w:rPr>
        <w:t> </w:t>
      </w:r>
      <w:r>
        <w:rPr>
          <w:color w:val="231F20"/>
          <w:sz w:val="16"/>
        </w:rPr>
        <w:t>unam.</w:t>
      </w:r>
    </w:p>
    <w:p>
      <w:pPr>
        <w:spacing w:line="364" w:lineRule="auto" w:before="4"/>
        <w:ind w:left="667" w:right="117" w:hanging="567"/>
        <w:jc w:val="both"/>
        <w:rPr>
          <w:sz w:val="16"/>
        </w:rPr>
      </w:pPr>
      <w:r>
        <w:rPr>
          <w:color w:val="231F20"/>
          <w:w w:val="97"/>
          <w:sz w:val="16"/>
        </w:rPr>
        <w:t>M</w:t>
      </w:r>
      <w:r>
        <w:rPr>
          <w:color w:val="231F20"/>
          <w:spacing w:val="-1"/>
          <w:w w:val="121"/>
          <w:sz w:val="16"/>
        </w:rPr>
        <w:t>o</w:t>
      </w:r>
      <w:r>
        <w:rPr>
          <w:color w:val="231F20"/>
          <w:w w:val="139"/>
          <w:sz w:val="16"/>
        </w:rPr>
        <w:t>n</w:t>
      </w:r>
      <w:r>
        <w:rPr>
          <w:color w:val="231F20"/>
          <w:spacing w:val="-1"/>
          <w:w w:val="139"/>
          <w:sz w:val="16"/>
        </w:rPr>
        <w:t>r</w:t>
      </w:r>
      <w:r>
        <w:rPr>
          <w:color w:val="231F20"/>
          <w:w w:val="121"/>
          <w:sz w:val="16"/>
        </w:rPr>
        <w:t>o</w:t>
      </w:r>
      <w:r>
        <w:rPr>
          <w:color w:val="231F20"/>
          <w:w w:val="95"/>
          <w:sz w:val="16"/>
        </w:rPr>
        <w:t>y</w:t>
      </w:r>
      <w:r>
        <w:rPr>
          <w:color w:val="231F20"/>
          <w:spacing w:val="-3"/>
          <w:w w:val="95"/>
          <w:sz w:val="16"/>
        </w:rPr>
        <w:t>-</w:t>
      </w:r>
      <w:r>
        <w:rPr>
          <w:color w:val="231F20"/>
          <w:w w:val="86"/>
          <w:sz w:val="16"/>
        </w:rPr>
        <w:t>V</w:t>
      </w:r>
      <w:r>
        <w:rPr>
          <w:color w:val="231F20"/>
          <w:w w:val="128"/>
          <w:sz w:val="16"/>
        </w:rPr>
        <w:t>il</w:t>
      </w:r>
      <w:r>
        <w:rPr>
          <w:color w:val="231F20"/>
          <w:spacing w:val="-1"/>
          <w:w w:val="128"/>
          <w:sz w:val="16"/>
        </w:rPr>
        <w:t>c</w:t>
      </w:r>
      <w:r>
        <w:rPr>
          <w:color w:val="231F20"/>
          <w:w w:val="117"/>
          <w:sz w:val="16"/>
        </w:rPr>
        <w:t>his</w:t>
      </w:r>
      <w:r>
        <w:rPr>
          <w:color w:val="231F20"/>
          <w:spacing w:val="1"/>
          <w:sz w:val="16"/>
        </w:rPr>
        <w:t> </w:t>
      </w:r>
      <w:r>
        <w:rPr>
          <w:color w:val="231F20"/>
          <w:spacing w:val="-11"/>
          <w:w w:val="99"/>
          <w:sz w:val="16"/>
        </w:rPr>
        <w:t>O</w:t>
      </w:r>
      <w:r>
        <w:rPr>
          <w:color w:val="231F20"/>
          <w:w w:val="98"/>
          <w:sz w:val="16"/>
        </w:rPr>
        <w:t>.,</w:t>
      </w:r>
      <w:r>
        <w:rPr>
          <w:color w:val="231F20"/>
          <w:spacing w:val="1"/>
          <w:sz w:val="16"/>
        </w:rPr>
        <w:t> </w:t>
      </w:r>
      <w:r>
        <w:rPr>
          <w:color w:val="231F20"/>
          <w:spacing w:val="1"/>
          <w:w w:val="95"/>
          <w:sz w:val="16"/>
        </w:rPr>
        <w:t>Z</w:t>
      </w:r>
      <w:r>
        <w:rPr>
          <w:color w:val="231F20"/>
          <w:w w:val="137"/>
          <w:sz w:val="16"/>
        </w:rPr>
        <w:t>a</w:t>
      </w:r>
      <w:r>
        <w:rPr>
          <w:color w:val="231F20"/>
          <w:spacing w:val="-1"/>
          <w:w w:val="137"/>
          <w:sz w:val="16"/>
        </w:rPr>
        <w:t>r</w:t>
      </w:r>
      <w:r>
        <w:rPr>
          <w:color w:val="231F20"/>
          <w:spacing w:val="-1"/>
          <w:w w:val="116"/>
          <w:sz w:val="16"/>
        </w:rPr>
        <w:t>c</w:t>
      </w:r>
      <w:r>
        <w:rPr>
          <w:color w:val="231F20"/>
          <w:w w:val="102"/>
          <w:sz w:val="16"/>
        </w:rPr>
        <w:t>o-G</w:t>
      </w:r>
      <w:r>
        <w:rPr>
          <w:color w:val="231F20"/>
          <w:spacing w:val="-1"/>
          <w:w w:val="121"/>
          <w:sz w:val="16"/>
        </w:rPr>
        <w:t>o</w:t>
      </w:r>
      <w:r>
        <w:rPr>
          <w:color w:val="231F20"/>
          <w:w w:val="124"/>
          <w:sz w:val="16"/>
        </w:rPr>
        <w:t>nzále</w:t>
      </w:r>
      <w:r>
        <w:rPr>
          <w:color w:val="231F20"/>
          <w:w w:val="108"/>
          <w:sz w:val="16"/>
        </w:rPr>
        <w:t>z,</w:t>
      </w:r>
      <w:r>
        <w:rPr>
          <w:color w:val="231F20"/>
          <w:spacing w:val="1"/>
          <w:sz w:val="16"/>
        </w:rPr>
        <w:t> </w:t>
      </w:r>
      <w:r>
        <w:rPr>
          <w:color w:val="231F20"/>
          <w:w w:val="97"/>
          <w:sz w:val="16"/>
        </w:rPr>
        <w:t>M.,</w:t>
      </w:r>
      <w:r>
        <w:rPr>
          <w:color w:val="231F20"/>
          <w:spacing w:val="1"/>
          <w:sz w:val="16"/>
        </w:rPr>
        <w:t> </w:t>
      </w:r>
      <w:r>
        <w:rPr>
          <w:color w:val="231F20"/>
          <w:w w:val="89"/>
          <w:sz w:val="16"/>
        </w:rPr>
        <w:t>R</w:t>
      </w:r>
      <w:r>
        <w:rPr>
          <w:color w:val="231F20"/>
          <w:spacing w:val="-1"/>
          <w:w w:val="121"/>
          <w:sz w:val="16"/>
        </w:rPr>
        <w:t>o</w:t>
      </w:r>
      <w:r>
        <w:rPr>
          <w:color w:val="231F20"/>
          <w:spacing w:val="-2"/>
          <w:w w:val="118"/>
          <w:sz w:val="16"/>
        </w:rPr>
        <w:t>d</w:t>
      </w:r>
      <w:r>
        <w:rPr>
          <w:color w:val="231F20"/>
          <w:spacing w:val="-1"/>
          <w:w w:val="162"/>
          <w:sz w:val="16"/>
        </w:rPr>
        <w:t>r</w:t>
      </w:r>
      <w:r>
        <w:rPr>
          <w:color w:val="231F20"/>
          <w:spacing w:val="-1"/>
          <w:w w:val="107"/>
          <w:sz w:val="16"/>
        </w:rPr>
        <w:t>í</w:t>
      </w:r>
      <w:r>
        <w:rPr>
          <w:color w:val="231F20"/>
          <w:w w:val="113"/>
          <w:sz w:val="16"/>
        </w:rPr>
        <w:t>gue</w:t>
      </w:r>
      <w:r>
        <w:rPr>
          <w:color w:val="231F20"/>
          <w:w w:val="105"/>
          <w:sz w:val="16"/>
        </w:rPr>
        <w:t>z</w:t>
      </w:r>
      <w:r>
        <w:rPr>
          <w:color w:val="231F20"/>
          <w:spacing w:val="4"/>
          <w:w w:val="105"/>
          <w:sz w:val="16"/>
        </w:rPr>
        <w:t>-</w:t>
      </w:r>
      <w:r>
        <w:rPr>
          <w:color w:val="231F20"/>
          <w:w w:val="88"/>
          <w:sz w:val="16"/>
        </w:rPr>
        <w:t>S</w:t>
      </w:r>
      <w:r>
        <w:rPr>
          <w:color w:val="231F20"/>
          <w:spacing w:val="1"/>
          <w:w w:val="121"/>
          <w:sz w:val="16"/>
        </w:rPr>
        <w:t>o</w:t>
      </w:r>
      <w:r>
        <w:rPr>
          <w:color w:val="231F20"/>
          <w:w w:val="181"/>
          <w:sz w:val="16"/>
        </w:rPr>
        <w:t>t</w:t>
      </w:r>
      <w:r>
        <w:rPr>
          <w:color w:val="231F20"/>
          <w:spacing w:val="-4"/>
          <w:w w:val="121"/>
          <w:sz w:val="16"/>
        </w:rPr>
        <w:t>o</w:t>
      </w:r>
      <w:r>
        <w:rPr>
          <w:color w:val="231F20"/>
          <w:w w:val="98"/>
          <w:sz w:val="16"/>
        </w:rPr>
        <w:t>,</w:t>
      </w:r>
      <w:r>
        <w:rPr>
          <w:color w:val="231F20"/>
          <w:spacing w:val="1"/>
          <w:sz w:val="16"/>
        </w:rPr>
        <w:t> </w:t>
      </w:r>
      <w:r>
        <w:rPr>
          <w:color w:val="231F20"/>
          <w:spacing w:val="1"/>
          <w:w w:val="87"/>
          <w:sz w:val="16"/>
        </w:rPr>
        <w:t>C</w:t>
      </w:r>
      <w:r>
        <w:rPr>
          <w:color w:val="231F20"/>
          <w:w w:val="98"/>
          <w:sz w:val="16"/>
        </w:rPr>
        <w:t>.,</w:t>
      </w:r>
      <w:r>
        <w:rPr>
          <w:color w:val="231F20"/>
          <w:spacing w:val="1"/>
          <w:sz w:val="16"/>
        </w:rPr>
        <w:t> </w:t>
      </w:r>
      <w:r>
        <w:rPr>
          <w:color w:val="231F20"/>
          <w:spacing w:val="1"/>
          <w:w w:val="88"/>
          <w:sz w:val="16"/>
        </w:rPr>
        <w:t>S</w:t>
      </w:r>
      <w:r>
        <w:rPr>
          <w:color w:val="231F20"/>
          <w:spacing w:val="-4"/>
          <w:w w:val="117"/>
          <w:sz w:val="16"/>
        </w:rPr>
        <w:t>u</w:t>
      </w:r>
      <w:r>
        <w:rPr>
          <w:color w:val="231F20"/>
          <w:w w:val="137"/>
          <w:sz w:val="16"/>
        </w:rPr>
        <w:t>á</w:t>
      </w:r>
      <w:r>
        <w:rPr>
          <w:color w:val="231F20"/>
          <w:spacing w:val="-1"/>
          <w:w w:val="137"/>
          <w:sz w:val="16"/>
        </w:rPr>
        <w:t>r</w:t>
      </w:r>
      <w:r>
        <w:rPr>
          <w:color w:val="231F20"/>
          <w:w w:val="110"/>
          <w:sz w:val="16"/>
        </w:rPr>
        <w:t>e</w:t>
      </w:r>
      <w:r>
        <w:rPr>
          <w:color w:val="231F20"/>
          <w:w w:val="108"/>
          <w:sz w:val="16"/>
        </w:rPr>
        <w:t>z,</w:t>
      </w:r>
      <w:r>
        <w:rPr>
          <w:color w:val="231F20"/>
          <w:spacing w:val="1"/>
          <w:sz w:val="16"/>
        </w:rPr>
        <w:t> </w:t>
      </w:r>
      <w:r>
        <w:rPr>
          <w:color w:val="231F20"/>
          <w:spacing w:val="-24"/>
          <w:w w:val="98"/>
          <w:sz w:val="16"/>
        </w:rPr>
        <w:t>P</w:t>
      </w:r>
      <w:r>
        <w:rPr>
          <w:color w:val="231F20"/>
          <w:w w:val="98"/>
          <w:sz w:val="16"/>
        </w:rPr>
        <w:t>.</w:t>
      </w:r>
      <w:r>
        <w:rPr>
          <w:color w:val="231F20"/>
          <w:spacing w:val="1"/>
          <w:sz w:val="16"/>
        </w:rPr>
        <w:t> </w:t>
      </w:r>
      <w:r>
        <w:rPr>
          <w:color w:val="231F20"/>
          <w:w w:val="96"/>
          <w:sz w:val="16"/>
        </w:rPr>
        <w:t>y</w:t>
      </w:r>
      <w:r>
        <w:rPr>
          <w:color w:val="231F20"/>
          <w:spacing w:val="1"/>
          <w:sz w:val="16"/>
        </w:rPr>
        <w:t> </w:t>
      </w:r>
      <w:r>
        <w:rPr>
          <w:color w:val="231F20"/>
          <w:w w:val="92"/>
          <w:sz w:val="16"/>
        </w:rPr>
        <w:t>U</w:t>
      </w:r>
      <w:r>
        <w:rPr>
          <w:color w:val="231F20"/>
          <w:spacing w:val="-1"/>
          <w:w w:val="162"/>
          <w:sz w:val="16"/>
        </w:rPr>
        <w:t>r</w:t>
      </w:r>
      <w:r>
        <w:rPr>
          <w:color w:val="231F20"/>
          <w:spacing w:val="-1"/>
          <w:w w:val="107"/>
          <w:sz w:val="16"/>
        </w:rPr>
        <w:t>i</w:t>
      </w:r>
      <w:r>
        <w:rPr>
          <w:color w:val="231F20"/>
          <w:w w:val="121"/>
          <w:sz w:val="16"/>
        </w:rPr>
        <w:t>o</w:t>
      </w:r>
      <w:r>
        <w:rPr>
          <w:color w:val="231F20"/>
          <w:w w:val="108"/>
          <w:sz w:val="16"/>
        </w:rPr>
        <w:t>s,</w:t>
      </w:r>
      <w:r>
        <w:rPr>
          <w:color w:val="231F20"/>
          <w:spacing w:val="1"/>
          <w:sz w:val="16"/>
        </w:rPr>
        <w:t> </w:t>
      </w:r>
      <w:r>
        <w:rPr>
          <w:color w:val="231F20"/>
          <w:spacing w:val="-21"/>
          <w:w w:val="86"/>
          <w:sz w:val="16"/>
        </w:rPr>
        <w:t>V</w:t>
      </w:r>
      <w:r>
        <w:rPr>
          <w:color w:val="231F20"/>
          <w:w w:val="98"/>
          <w:sz w:val="16"/>
        </w:rPr>
        <w:t>. </w:t>
      </w:r>
      <w:r>
        <w:rPr>
          <w:color w:val="231F20"/>
          <w:sz w:val="16"/>
        </w:rPr>
        <w:t>(2008).</w:t>
      </w:r>
      <w:r>
        <w:rPr>
          <w:color w:val="231F20"/>
          <w:spacing w:val="-26"/>
          <w:sz w:val="16"/>
        </w:rPr>
        <w:t> </w:t>
      </w:r>
      <w:r>
        <w:rPr>
          <w:i/>
          <w:color w:val="231F20"/>
          <w:sz w:val="16"/>
        </w:rPr>
        <w:t>Uso</w:t>
      </w:r>
      <w:r>
        <w:rPr>
          <w:i/>
          <w:color w:val="231F20"/>
          <w:spacing w:val="-28"/>
          <w:sz w:val="16"/>
        </w:rPr>
        <w:t> </w:t>
      </w:r>
      <w:r>
        <w:rPr>
          <w:i/>
          <w:color w:val="231F20"/>
          <w:sz w:val="16"/>
        </w:rPr>
        <w:t>tradicional</w:t>
      </w:r>
      <w:r>
        <w:rPr>
          <w:i/>
          <w:color w:val="231F20"/>
          <w:spacing w:val="-28"/>
          <w:sz w:val="16"/>
        </w:rPr>
        <w:t> </w:t>
      </w:r>
      <w:r>
        <w:rPr>
          <w:i/>
          <w:color w:val="231F20"/>
          <w:sz w:val="16"/>
        </w:rPr>
        <w:t>de</w:t>
      </w:r>
      <w:r>
        <w:rPr>
          <w:i/>
          <w:color w:val="231F20"/>
          <w:spacing w:val="-28"/>
          <w:sz w:val="16"/>
        </w:rPr>
        <w:t> </w:t>
      </w:r>
      <w:r>
        <w:rPr>
          <w:i/>
          <w:color w:val="231F20"/>
          <w:sz w:val="16"/>
        </w:rPr>
        <w:t>reptiles,</w:t>
      </w:r>
      <w:r>
        <w:rPr>
          <w:i/>
          <w:color w:val="231F20"/>
          <w:spacing w:val="-28"/>
          <w:sz w:val="16"/>
        </w:rPr>
        <w:t> </w:t>
      </w:r>
      <w:r>
        <w:rPr>
          <w:i/>
          <w:color w:val="231F20"/>
          <w:sz w:val="16"/>
        </w:rPr>
        <w:t>aves</w:t>
      </w:r>
      <w:r>
        <w:rPr>
          <w:i/>
          <w:color w:val="231F20"/>
          <w:spacing w:val="-28"/>
          <w:sz w:val="16"/>
        </w:rPr>
        <w:t> </w:t>
      </w:r>
      <w:r>
        <w:rPr>
          <w:i/>
          <w:color w:val="231F20"/>
          <w:sz w:val="16"/>
        </w:rPr>
        <w:t>y</w:t>
      </w:r>
      <w:r>
        <w:rPr>
          <w:i/>
          <w:color w:val="231F20"/>
          <w:spacing w:val="-28"/>
          <w:sz w:val="16"/>
        </w:rPr>
        <w:t> </w:t>
      </w:r>
      <w:r>
        <w:rPr>
          <w:i/>
          <w:color w:val="231F20"/>
          <w:sz w:val="16"/>
        </w:rPr>
        <w:t>mamíferos</w:t>
      </w:r>
      <w:r>
        <w:rPr>
          <w:i/>
          <w:color w:val="231F20"/>
          <w:spacing w:val="-28"/>
          <w:sz w:val="16"/>
        </w:rPr>
        <w:t> </w:t>
      </w:r>
      <w:r>
        <w:rPr>
          <w:i/>
          <w:color w:val="231F20"/>
          <w:sz w:val="16"/>
        </w:rPr>
        <w:t>silvestres</w:t>
      </w:r>
      <w:r>
        <w:rPr>
          <w:i/>
          <w:color w:val="231F20"/>
          <w:spacing w:val="-28"/>
          <w:sz w:val="16"/>
        </w:rPr>
        <w:t> </w:t>
      </w:r>
      <w:r>
        <w:rPr>
          <w:i/>
          <w:color w:val="231F20"/>
          <w:sz w:val="16"/>
        </w:rPr>
        <w:t>en</w:t>
      </w:r>
      <w:r>
        <w:rPr>
          <w:i/>
          <w:color w:val="231F20"/>
          <w:spacing w:val="-28"/>
          <w:sz w:val="16"/>
        </w:rPr>
        <w:t> </w:t>
      </w:r>
      <w:r>
        <w:rPr>
          <w:i/>
          <w:color w:val="231F20"/>
          <w:sz w:val="16"/>
        </w:rPr>
        <w:t>la</w:t>
      </w:r>
      <w:r>
        <w:rPr>
          <w:i/>
          <w:color w:val="231F20"/>
          <w:spacing w:val="-28"/>
          <w:sz w:val="16"/>
        </w:rPr>
        <w:t> </w:t>
      </w:r>
      <w:r>
        <w:rPr>
          <w:i/>
          <w:color w:val="231F20"/>
          <w:sz w:val="16"/>
        </w:rPr>
        <w:t>Sierra</w:t>
      </w:r>
      <w:r>
        <w:rPr>
          <w:i/>
          <w:color w:val="231F20"/>
          <w:spacing w:val="-28"/>
          <w:sz w:val="16"/>
        </w:rPr>
        <w:t> </w:t>
      </w:r>
      <w:r>
        <w:rPr>
          <w:i/>
          <w:color w:val="231F20"/>
          <w:sz w:val="16"/>
        </w:rPr>
        <w:t>Nanchititla, </w:t>
      </w:r>
      <w:r>
        <w:rPr>
          <w:i/>
          <w:color w:val="231F20"/>
          <w:sz w:val="16"/>
        </w:rPr>
        <w:t>México</w:t>
      </w:r>
      <w:r>
        <w:rPr>
          <w:color w:val="231F20"/>
          <w:sz w:val="16"/>
        </w:rPr>
        <w:t>.</w:t>
      </w:r>
      <w:r>
        <w:rPr>
          <w:color w:val="231F20"/>
          <w:spacing w:val="-24"/>
          <w:sz w:val="16"/>
        </w:rPr>
        <w:t> </w:t>
      </w:r>
      <w:r>
        <w:rPr>
          <w:color w:val="231F20"/>
          <w:sz w:val="16"/>
        </w:rPr>
        <w:t>México:</w:t>
      </w:r>
      <w:r>
        <w:rPr>
          <w:color w:val="231F20"/>
          <w:spacing w:val="-24"/>
          <w:sz w:val="16"/>
        </w:rPr>
        <w:t> </w:t>
      </w:r>
      <w:r>
        <w:rPr>
          <w:color w:val="231F20"/>
          <w:sz w:val="16"/>
        </w:rPr>
        <w:t>uaem.</w:t>
      </w:r>
    </w:p>
    <w:p>
      <w:pPr>
        <w:spacing w:line="364" w:lineRule="auto" w:before="4"/>
        <w:ind w:left="667" w:right="119" w:hanging="567"/>
        <w:jc w:val="both"/>
        <w:rPr>
          <w:sz w:val="16"/>
        </w:rPr>
      </w:pPr>
      <w:r>
        <w:rPr>
          <w:color w:val="231F20"/>
          <w:sz w:val="16"/>
        </w:rPr>
        <w:t>Monroy-Vilchis,</w:t>
      </w:r>
      <w:r>
        <w:rPr>
          <w:color w:val="231F20"/>
          <w:spacing w:val="-29"/>
          <w:sz w:val="16"/>
        </w:rPr>
        <w:t> </w:t>
      </w:r>
      <w:r>
        <w:rPr>
          <w:color w:val="231F20"/>
          <w:spacing w:val="-6"/>
          <w:sz w:val="16"/>
        </w:rPr>
        <w:t>O.</w:t>
      </w:r>
      <w:r>
        <w:rPr>
          <w:color w:val="231F20"/>
          <w:spacing w:val="-29"/>
          <w:sz w:val="16"/>
        </w:rPr>
        <w:t> </w:t>
      </w:r>
      <w:r>
        <w:rPr>
          <w:color w:val="231F20"/>
          <w:sz w:val="16"/>
        </w:rPr>
        <w:t>(2006).</w:t>
      </w:r>
      <w:r>
        <w:rPr>
          <w:color w:val="231F20"/>
          <w:spacing w:val="-29"/>
          <w:sz w:val="16"/>
        </w:rPr>
        <w:t> </w:t>
      </w:r>
      <w:r>
        <w:rPr>
          <w:i/>
          <w:color w:val="231F20"/>
          <w:sz w:val="16"/>
        </w:rPr>
        <w:t>Desarrollo</w:t>
      </w:r>
      <w:r>
        <w:rPr>
          <w:i/>
          <w:color w:val="231F20"/>
          <w:spacing w:val="-30"/>
          <w:sz w:val="16"/>
        </w:rPr>
        <w:t> </w:t>
      </w:r>
      <w:r>
        <w:rPr>
          <w:i/>
          <w:color w:val="231F20"/>
          <w:sz w:val="16"/>
        </w:rPr>
        <w:t>social</w:t>
      </w:r>
      <w:r>
        <w:rPr>
          <w:i/>
          <w:color w:val="231F20"/>
          <w:spacing w:val="-30"/>
          <w:sz w:val="16"/>
        </w:rPr>
        <w:t> </w:t>
      </w:r>
      <w:r>
        <w:rPr>
          <w:i/>
          <w:color w:val="231F20"/>
          <w:sz w:val="16"/>
        </w:rPr>
        <w:t>y</w:t>
      </w:r>
      <w:r>
        <w:rPr>
          <w:i/>
          <w:color w:val="231F20"/>
          <w:spacing w:val="-30"/>
          <w:sz w:val="16"/>
        </w:rPr>
        <w:t> </w:t>
      </w:r>
      <w:r>
        <w:rPr>
          <w:i/>
          <w:color w:val="231F20"/>
          <w:sz w:val="16"/>
        </w:rPr>
        <w:t>conservación</w:t>
      </w:r>
      <w:r>
        <w:rPr>
          <w:i/>
          <w:color w:val="231F20"/>
          <w:spacing w:val="-30"/>
          <w:sz w:val="16"/>
        </w:rPr>
        <w:t> </w:t>
      </w:r>
      <w:r>
        <w:rPr>
          <w:i/>
          <w:color w:val="231F20"/>
          <w:sz w:val="16"/>
        </w:rPr>
        <w:t>de</w:t>
      </w:r>
      <w:r>
        <w:rPr>
          <w:i/>
          <w:color w:val="231F20"/>
          <w:spacing w:val="-30"/>
          <w:sz w:val="16"/>
        </w:rPr>
        <w:t> </w:t>
      </w:r>
      <w:r>
        <w:rPr>
          <w:i/>
          <w:color w:val="231F20"/>
          <w:sz w:val="16"/>
        </w:rPr>
        <w:t>ecosistemas:</w:t>
      </w:r>
      <w:r>
        <w:rPr>
          <w:i/>
          <w:color w:val="231F20"/>
          <w:spacing w:val="-30"/>
          <w:sz w:val="16"/>
        </w:rPr>
        <w:t> </w:t>
      </w:r>
      <w:r>
        <w:rPr>
          <w:i/>
          <w:color w:val="231F20"/>
          <w:sz w:val="16"/>
        </w:rPr>
        <w:t>el</w:t>
      </w:r>
      <w:r>
        <w:rPr>
          <w:i/>
          <w:color w:val="231F20"/>
          <w:spacing w:val="-30"/>
          <w:sz w:val="16"/>
        </w:rPr>
        <w:t> </w:t>
      </w:r>
      <w:r>
        <w:rPr>
          <w:i/>
          <w:color w:val="231F20"/>
          <w:sz w:val="16"/>
        </w:rPr>
        <w:t>caso</w:t>
      </w:r>
      <w:r>
        <w:rPr>
          <w:i/>
          <w:color w:val="231F20"/>
          <w:spacing w:val="-30"/>
          <w:sz w:val="16"/>
        </w:rPr>
        <w:t> </w:t>
      </w:r>
      <w:r>
        <w:rPr>
          <w:i/>
          <w:color w:val="231F20"/>
          <w:sz w:val="16"/>
        </w:rPr>
        <w:t>de</w:t>
      </w:r>
      <w:r>
        <w:rPr>
          <w:i/>
          <w:color w:val="231F20"/>
          <w:spacing w:val="-30"/>
          <w:sz w:val="16"/>
        </w:rPr>
        <w:t> </w:t>
      </w:r>
      <w:r>
        <w:rPr>
          <w:i/>
          <w:color w:val="231F20"/>
          <w:sz w:val="16"/>
        </w:rPr>
        <w:t>la</w:t>
      </w:r>
      <w:r>
        <w:rPr>
          <w:i/>
          <w:color w:val="231F20"/>
          <w:spacing w:val="-30"/>
          <w:sz w:val="16"/>
        </w:rPr>
        <w:t> </w:t>
      </w:r>
      <w:r>
        <w:rPr>
          <w:i/>
          <w:color w:val="231F20"/>
          <w:sz w:val="16"/>
        </w:rPr>
        <w:t>Sierra </w:t>
      </w:r>
      <w:r>
        <w:rPr>
          <w:i/>
          <w:color w:val="231F20"/>
          <w:spacing w:val="-1"/>
          <w:sz w:val="16"/>
        </w:rPr>
        <w:t>Nanchititla</w:t>
      </w:r>
      <w:r>
        <w:rPr>
          <w:color w:val="231F20"/>
          <w:spacing w:val="-1"/>
          <w:sz w:val="16"/>
        </w:rPr>
        <w:t>.  </w:t>
      </w:r>
      <w:r>
        <w:rPr>
          <w:color w:val="231F20"/>
          <w:spacing w:val="6"/>
          <w:sz w:val="16"/>
        </w:rPr>
        <w:t> </w:t>
      </w:r>
      <w:r>
        <w:rPr>
          <w:color w:val="231F20"/>
          <w:sz w:val="16"/>
        </w:rPr>
        <w:t>uaem-cepanaf.</w:t>
      </w:r>
    </w:p>
    <w:p>
      <w:pPr>
        <w:spacing w:line="364" w:lineRule="auto" w:before="4"/>
        <w:ind w:left="667" w:right="118" w:hanging="567"/>
        <w:jc w:val="both"/>
        <w:rPr>
          <w:sz w:val="16"/>
        </w:rPr>
      </w:pPr>
      <w:r>
        <w:rPr>
          <w:color w:val="231F20"/>
          <w:sz w:val="16"/>
        </w:rPr>
        <w:t>Sarukhán,</w:t>
      </w:r>
      <w:r>
        <w:rPr>
          <w:color w:val="231F20"/>
          <w:spacing w:val="-22"/>
          <w:sz w:val="16"/>
        </w:rPr>
        <w:t> </w:t>
      </w:r>
      <w:r>
        <w:rPr>
          <w:color w:val="231F20"/>
          <w:spacing w:val="-5"/>
          <w:sz w:val="16"/>
        </w:rPr>
        <w:t>J.,</w:t>
      </w:r>
      <w:r>
        <w:rPr>
          <w:color w:val="231F20"/>
          <w:spacing w:val="-23"/>
          <w:sz w:val="16"/>
        </w:rPr>
        <w:t> </w:t>
      </w:r>
      <w:r>
        <w:rPr>
          <w:i/>
          <w:color w:val="231F20"/>
          <w:sz w:val="16"/>
        </w:rPr>
        <w:t>et</w:t>
      </w:r>
      <w:r>
        <w:rPr>
          <w:i/>
          <w:color w:val="231F20"/>
          <w:spacing w:val="-24"/>
          <w:sz w:val="16"/>
        </w:rPr>
        <w:t> </w:t>
      </w:r>
      <w:r>
        <w:rPr>
          <w:i/>
          <w:color w:val="231F20"/>
          <w:sz w:val="16"/>
        </w:rPr>
        <w:t>al.</w:t>
      </w:r>
      <w:r>
        <w:rPr>
          <w:i/>
          <w:color w:val="231F20"/>
          <w:spacing w:val="-24"/>
          <w:sz w:val="16"/>
        </w:rPr>
        <w:t> </w:t>
      </w:r>
      <w:r>
        <w:rPr>
          <w:color w:val="231F20"/>
          <w:sz w:val="16"/>
        </w:rPr>
        <w:t>(2009).</w:t>
      </w:r>
      <w:r>
        <w:rPr>
          <w:color w:val="231F20"/>
          <w:spacing w:val="-23"/>
          <w:sz w:val="16"/>
        </w:rPr>
        <w:t> </w:t>
      </w:r>
      <w:r>
        <w:rPr>
          <w:i/>
          <w:color w:val="231F20"/>
          <w:sz w:val="16"/>
        </w:rPr>
        <w:t>Capital</w:t>
      </w:r>
      <w:r>
        <w:rPr>
          <w:i/>
          <w:color w:val="231F20"/>
          <w:spacing w:val="-24"/>
          <w:sz w:val="16"/>
        </w:rPr>
        <w:t> </w:t>
      </w:r>
      <w:r>
        <w:rPr>
          <w:i/>
          <w:color w:val="231F20"/>
          <w:sz w:val="16"/>
        </w:rPr>
        <w:t>natural</w:t>
      </w:r>
      <w:r>
        <w:rPr>
          <w:i/>
          <w:color w:val="231F20"/>
          <w:spacing w:val="-24"/>
          <w:sz w:val="16"/>
        </w:rPr>
        <w:t> </w:t>
      </w:r>
      <w:r>
        <w:rPr>
          <w:i/>
          <w:color w:val="231F20"/>
          <w:sz w:val="16"/>
        </w:rPr>
        <w:t>de</w:t>
      </w:r>
      <w:r>
        <w:rPr>
          <w:i/>
          <w:color w:val="231F20"/>
          <w:spacing w:val="-24"/>
          <w:sz w:val="16"/>
        </w:rPr>
        <w:t> </w:t>
      </w:r>
      <w:r>
        <w:rPr>
          <w:i/>
          <w:color w:val="231F20"/>
          <w:sz w:val="16"/>
        </w:rPr>
        <w:t>México.</w:t>
      </w:r>
      <w:r>
        <w:rPr>
          <w:i/>
          <w:color w:val="231F20"/>
          <w:spacing w:val="-24"/>
          <w:sz w:val="16"/>
        </w:rPr>
        <w:t> </w:t>
      </w:r>
      <w:r>
        <w:rPr>
          <w:i/>
          <w:color w:val="231F20"/>
          <w:sz w:val="16"/>
        </w:rPr>
        <w:t>Síntesis:</w:t>
      </w:r>
      <w:r>
        <w:rPr>
          <w:i/>
          <w:color w:val="231F20"/>
          <w:spacing w:val="-24"/>
          <w:sz w:val="16"/>
        </w:rPr>
        <w:t> </w:t>
      </w:r>
      <w:r>
        <w:rPr>
          <w:i/>
          <w:color w:val="231F20"/>
          <w:sz w:val="16"/>
        </w:rPr>
        <w:t>conocimiento</w:t>
      </w:r>
      <w:r>
        <w:rPr>
          <w:i/>
          <w:color w:val="231F20"/>
          <w:spacing w:val="-24"/>
          <w:sz w:val="16"/>
        </w:rPr>
        <w:t> </w:t>
      </w:r>
      <w:r>
        <w:rPr>
          <w:i/>
          <w:color w:val="231F20"/>
          <w:sz w:val="16"/>
        </w:rPr>
        <w:t>actual,</w:t>
      </w:r>
      <w:r>
        <w:rPr>
          <w:i/>
          <w:color w:val="231F20"/>
          <w:spacing w:val="-24"/>
          <w:sz w:val="16"/>
        </w:rPr>
        <w:t> </w:t>
      </w:r>
      <w:r>
        <w:rPr>
          <w:i/>
          <w:color w:val="231F20"/>
          <w:sz w:val="16"/>
        </w:rPr>
        <w:t>evaluación </w:t>
      </w:r>
      <w:r>
        <w:rPr>
          <w:i/>
          <w:color w:val="231F20"/>
          <w:sz w:val="16"/>
        </w:rPr>
        <w:t>y</w:t>
      </w:r>
      <w:r>
        <w:rPr>
          <w:i/>
          <w:color w:val="231F20"/>
          <w:spacing w:val="-17"/>
          <w:sz w:val="16"/>
        </w:rPr>
        <w:t> </w:t>
      </w:r>
      <w:r>
        <w:rPr>
          <w:i/>
          <w:color w:val="231F20"/>
          <w:sz w:val="16"/>
        </w:rPr>
        <w:t>perspectivas</w:t>
      </w:r>
      <w:r>
        <w:rPr>
          <w:i/>
          <w:color w:val="231F20"/>
          <w:spacing w:val="-17"/>
          <w:sz w:val="16"/>
        </w:rPr>
        <w:t> </w:t>
      </w:r>
      <w:r>
        <w:rPr>
          <w:i/>
          <w:color w:val="231F20"/>
          <w:sz w:val="16"/>
        </w:rPr>
        <w:t>de</w:t>
      </w:r>
      <w:r>
        <w:rPr>
          <w:i/>
          <w:color w:val="231F20"/>
          <w:spacing w:val="-17"/>
          <w:sz w:val="16"/>
        </w:rPr>
        <w:t> </w:t>
      </w:r>
      <w:r>
        <w:rPr>
          <w:i/>
          <w:color w:val="231F20"/>
          <w:sz w:val="16"/>
        </w:rPr>
        <w:t>sustentabilidad.</w:t>
      </w:r>
      <w:r>
        <w:rPr>
          <w:i/>
          <w:color w:val="231F20"/>
          <w:spacing w:val="-18"/>
          <w:sz w:val="16"/>
        </w:rPr>
        <w:t> </w:t>
      </w:r>
      <w:r>
        <w:rPr>
          <w:color w:val="231F20"/>
          <w:sz w:val="16"/>
        </w:rPr>
        <w:t>México:</w:t>
      </w:r>
      <w:r>
        <w:rPr>
          <w:color w:val="231F20"/>
          <w:spacing w:val="-15"/>
          <w:sz w:val="16"/>
        </w:rPr>
        <w:t> </w:t>
      </w:r>
      <w:r>
        <w:rPr>
          <w:color w:val="231F20"/>
          <w:sz w:val="16"/>
        </w:rPr>
        <w:t>conabio.</w:t>
      </w:r>
    </w:p>
    <w:p>
      <w:pPr>
        <w:spacing w:line="364" w:lineRule="auto" w:before="4"/>
        <w:ind w:left="667" w:right="119" w:hanging="567"/>
        <w:jc w:val="both"/>
        <w:rPr>
          <w:sz w:val="16"/>
        </w:rPr>
      </w:pPr>
      <w:r>
        <w:rPr>
          <w:color w:val="231F20"/>
          <w:w w:val="88"/>
          <w:sz w:val="16"/>
        </w:rPr>
        <w:t>S</w:t>
      </w:r>
      <w:r>
        <w:rPr>
          <w:color w:val="231F20"/>
          <w:w w:val="113"/>
          <w:sz w:val="16"/>
        </w:rPr>
        <w:t>ec</w:t>
      </w:r>
      <w:r>
        <w:rPr>
          <w:color w:val="231F20"/>
          <w:w w:val="162"/>
          <w:sz w:val="16"/>
        </w:rPr>
        <w:t>r</w:t>
      </w:r>
      <w:r>
        <w:rPr>
          <w:color w:val="231F20"/>
          <w:w w:val="110"/>
          <w:sz w:val="16"/>
        </w:rPr>
        <w:t>e</w:t>
      </w:r>
      <w:r>
        <w:rPr>
          <w:color w:val="231F20"/>
          <w:w w:val="181"/>
          <w:sz w:val="16"/>
        </w:rPr>
        <w:t>t</w:t>
      </w:r>
      <w:r>
        <w:rPr>
          <w:color w:val="231F20"/>
          <w:w w:val="137"/>
          <w:sz w:val="16"/>
        </w:rPr>
        <w:t>ar</w:t>
      </w:r>
      <w:r>
        <w:rPr>
          <w:color w:val="231F20"/>
          <w:w w:val="107"/>
          <w:sz w:val="16"/>
        </w:rPr>
        <w:t>í</w:t>
      </w:r>
      <w:r>
        <w:rPr>
          <w:color w:val="231F20"/>
          <w:w w:val="119"/>
          <w:sz w:val="16"/>
        </w:rPr>
        <w:t>a</w:t>
      </w:r>
      <w:r>
        <w:rPr>
          <w:color w:val="231F20"/>
          <w:sz w:val="16"/>
        </w:rPr>
        <w:t> </w:t>
      </w:r>
      <w:r>
        <w:rPr>
          <w:color w:val="231F20"/>
          <w:w w:val="118"/>
          <w:sz w:val="16"/>
        </w:rPr>
        <w:t>d</w:t>
      </w:r>
      <w:r>
        <w:rPr>
          <w:color w:val="231F20"/>
          <w:w w:val="133"/>
          <w:sz w:val="16"/>
        </w:rPr>
        <w:t>el</w:t>
      </w:r>
      <w:r>
        <w:rPr>
          <w:color w:val="231F20"/>
          <w:sz w:val="16"/>
        </w:rPr>
        <w:t> </w:t>
      </w:r>
      <w:r>
        <w:rPr>
          <w:color w:val="231F20"/>
          <w:w w:val="102"/>
          <w:sz w:val="16"/>
        </w:rPr>
        <w:t>Co</w:t>
      </w:r>
      <w:r>
        <w:rPr>
          <w:color w:val="231F20"/>
          <w:w w:val="115"/>
          <w:sz w:val="16"/>
        </w:rPr>
        <w:t>nveni</w:t>
      </w:r>
      <w:r>
        <w:rPr>
          <w:color w:val="231F20"/>
          <w:w w:val="121"/>
          <w:sz w:val="16"/>
        </w:rPr>
        <w:t>o</w:t>
      </w:r>
      <w:r>
        <w:rPr>
          <w:color w:val="231F20"/>
          <w:sz w:val="16"/>
        </w:rPr>
        <w:t> </w:t>
      </w:r>
      <w:r>
        <w:rPr>
          <w:color w:val="231F20"/>
          <w:w w:val="114"/>
          <w:sz w:val="16"/>
        </w:rPr>
        <w:t>s</w:t>
      </w:r>
      <w:r>
        <w:rPr>
          <w:color w:val="231F20"/>
          <w:w w:val="121"/>
          <w:sz w:val="16"/>
        </w:rPr>
        <w:t>o</w:t>
      </w:r>
      <w:r>
        <w:rPr>
          <w:color w:val="231F20"/>
          <w:w w:val="126"/>
          <w:sz w:val="16"/>
        </w:rPr>
        <w:t>br</w:t>
      </w:r>
      <w:r>
        <w:rPr>
          <w:color w:val="231F20"/>
          <w:w w:val="110"/>
          <w:sz w:val="16"/>
        </w:rPr>
        <w:t>e</w:t>
      </w:r>
      <w:r>
        <w:rPr>
          <w:color w:val="231F20"/>
          <w:sz w:val="16"/>
        </w:rPr>
        <w:t> </w:t>
      </w:r>
      <w:r>
        <w:rPr>
          <w:color w:val="231F20"/>
          <w:w w:val="169"/>
          <w:sz w:val="16"/>
        </w:rPr>
        <w:t>l</w:t>
      </w:r>
      <w:r>
        <w:rPr>
          <w:color w:val="231F20"/>
          <w:w w:val="119"/>
          <w:sz w:val="16"/>
        </w:rPr>
        <w:t>a</w:t>
      </w:r>
      <w:r>
        <w:rPr>
          <w:color w:val="231F20"/>
          <w:sz w:val="16"/>
        </w:rPr>
        <w:t> </w:t>
      </w:r>
      <w:r>
        <w:rPr>
          <w:color w:val="231F20"/>
          <w:w w:val="95"/>
          <w:sz w:val="16"/>
        </w:rPr>
        <w:t>D</w:t>
      </w:r>
      <w:r>
        <w:rPr>
          <w:color w:val="231F20"/>
          <w:w w:val="107"/>
          <w:sz w:val="16"/>
        </w:rPr>
        <w:t>i</w:t>
      </w:r>
      <w:r>
        <w:rPr>
          <w:color w:val="231F20"/>
          <w:w w:val="108"/>
          <w:sz w:val="16"/>
        </w:rPr>
        <w:t>ve</w:t>
      </w:r>
      <w:r>
        <w:rPr>
          <w:color w:val="231F20"/>
          <w:w w:val="125"/>
          <w:sz w:val="16"/>
        </w:rPr>
        <w:t>rsid</w:t>
      </w:r>
      <w:r>
        <w:rPr>
          <w:color w:val="231F20"/>
          <w:w w:val="119"/>
          <w:sz w:val="16"/>
        </w:rPr>
        <w:t>ad</w:t>
      </w:r>
      <w:r>
        <w:rPr>
          <w:color w:val="231F20"/>
          <w:sz w:val="16"/>
        </w:rPr>
        <w:t> </w:t>
      </w:r>
      <w:r>
        <w:rPr>
          <w:color w:val="231F20"/>
          <w:w w:val="86"/>
          <w:sz w:val="16"/>
        </w:rPr>
        <w:t>B</w:t>
      </w:r>
      <w:r>
        <w:rPr>
          <w:color w:val="231F20"/>
          <w:w w:val="107"/>
          <w:sz w:val="16"/>
        </w:rPr>
        <w:t>i</w:t>
      </w:r>
      <w:r>
        <w:rPr>
          <w:color w:val="231F20"/>
          <w:w w:val="121"/>
          <w:sz w:val="16"/>
        </w:rPr>
        <w:t>o</w:t>
      </w:r>
      <w:r>
        <w:rPr>
          <w:color w:val="231F20"/>
          <w:w w:val="169"/>
          <w:sz w:val="16"/>
        </w:rPr>
        <w:t>l</w:t>
      </w:r>
      <w:r>
        <w:rPr>
          <w:color w:val="231F20"/>
          <w:w w:val="121"/>
          <w:sz w:val="16"/>
        </w:rPr>
        <w:t>ó</w:t>
      </w:r>
      <w:r>
        <w:rPr>
          <w:color w:val="231F20"/>
          <w:w w:val="111"/>
          <w:sz w:val="16"/>
        </w:rPr>
        <w:t>gi</w:t>
      </w:r>
      <w:r>
        <w:rPr>
          <w:color w:val="231F20"/>
          <w:w w:val="118"/>
          <w:sz w:val="16"/>
        </w:rPr>
        <w:t>ca</w:t>
      </w:r>
      <w:r>
        <w:rPr>
          <w:color w:val="231F20"/>
          <w:sz w:val="16"/>
        </w:rPr>
        <w:t> </w:t>
      </w:r>
      <w:r>
        <w:rPr>
          <w:color w:val="231F20"/>
          <w:w w:val="94"/>
          <w:sz w:val="16"/>
        </w:rPr>
        <w:t>(201</w:t>
      </w:r>
      <w:r>
        <w:rPr>
          <w:color w:val="231F20"/>
          <w:w w:val="102"/>
          <w:sz w:val="16"/>
        </w:rPr>
        <w:t>0).</w:t>
      </w:r>
      <w:r>
        <w:rPr>
          <w:color w:val="231F20"/>
          <w:sz w:val="16"/>
        </w:rPr>
        <w:t> </w:t>
      </w:r>
      <w:r>
        <w:rPr>
          <w:i/>
          <w:color w:val="231F20"/>
          <w:w w:val="88"/>
          <w:sz w:val="16"/>
        </w:rPr>
        <w:t>P</w:t>
      </w:r>
      <w:r>
        <w:rPr>
          <w:i/>
          <w:color w:val="231F20"/>
          <w:w w:val="91"/>
          <w:sz w:val="16"/>
        </w:rPr>
        <w:t>e</w:t>
      </w:r>
      <w:r>
        <w:rPr>
          <w:i/>
          <w:color w:val="231F20"/>
          <w:w w:val="93"/>
          <w:sz w:val="16"/>
        </w:rPr>
        <w:t>r</w:t>
      </w:r>
      <w:r>
        <w:rPr>
          <w:i/>
          <w:color w:val="231F20"/>
          <w:w w:val="93"/>
          <w:sz w:val="16"/>
        </w:rPr>
        <w:t>s</w:t>
      </w:r>
      <w:r>
        <w:rPr>
          <w:i/>
          <w:color w:val="231F20"/>
          <w:w w:val="94"/>
          <w:sz w:val="16"/>
        </w:rPr>
        <w:t>p</w:t>
      </w:r>
      <w:r>
        <w:rPr>
          <w:i/>
          <w:color w:val="231F20"/>
          <w:w w:val="91"/>
          <w:sz w:val="16"/>
        </w:rPr>
        <w:t>e</w:t>
      </w:r>
      <w:r>
        <w:rPr>
          <w:i/>
          <w:color w:val="231F20"/>
          <w:w w:val="81"/>
          <w:sz w:val="16"/>
        </w:rPr>
        <w:t>c</w:t>
      </w:r>
      <w:r>
        <w:rPr>
          <w:i/>
          <w:color w:val="231F20"/>
          <w:w w:val="124"/>
          <w:sz w:val="16"/>
        </w:rPr>
        <w:t>t</w:t>
      </w:r>
      <w:r>
        <w:rPr>
          <w:i/>
          <w:color w:val="231F20"/>
          <w:w w:val="96"/>
          <w:sz w:val="16"/>
        </w:rPr>
        <w:t>iv</w:t>
      </w:r>
      <w:r>
        <w:rPr>
          <w:i/>
          <w:color w:val="231F20"/>
          <w:w w:val="92"/>
          <w:sz w:val="16"/>
        </w:rPr>
        <w:t>a</w:t>
      </w:r>
      <w:r>
        <w:rPr>
          <w:i/>
          <w:color w:val="231F20"/>
          <w:sz w:val="16"/>
        </w:rPr>
        <w:t> </w:t>
      </w:r>
      <w:r>
        <w:rPr>
          <w:i/>
          <w:color w:val="231F20"/>
          <w:w w:val="99"/>
          <w:sz w:val="16"/>
        </w:rPr>
        <w:t>mund</w:t>
      </w:r>
      <w:r>
        <w:rPr>
          <w:i/>
          <w:color w:val="231F20"/>
          <w:w w:val="91"/>
          <w:sz w:val="16"/>
        </w:rPr>
        <w:t>ia</w:t>
      </w:r>
      <w:r>
        <w:rPr>
          <w:i/>
          <w:color w:val="231F20"/>
          <w:w w:val="89"/>
          <w:sz w:val="16"/>
        </w:rPr>
        <w:t>l</w:t>
      </w:r>
      <w:r>
        <w:rPr>
          <w:i/>
          <w:color w:val="231F20"/>
          <w:w w:val="89"/>
          <w:sz w:val="16"/>
        </w:rPr>
        <w:t> </w:t>
      </w:r>
      <w:r>
        <w:rPr>
          <w:i/>
          <w:color w:val="231F20"/>
          <w:w w:val="95"/>
          <w:sz w:val="16"/>
        </w:rPr>
        <w:t>sobre la diversidad biológica 3</w:t>
      </w:r>
      <w:r>
        <w:rPr>
          <w:color w:val="231F20"/>
          <w:w w:val="95"/>
          <w:sz w:val="16"/>
        </w:rPr>
        <w:t>. Montreal.</w:t>
      </w:r>
    </w:p>
    <w:p>
      <w:pPr>
        <w:spacing w:line="364" w:lineRule="auto" w:before="4"/>
        <w:ind w:left="667" w:right="118" w:hanging="567"/>
        <w:jc w:val="both"/>
        <w:rPr>
          <w:i/>
          <w:sz w:val="16"/>
        </w:rPr>
      </w:pPr>
      <w:r>
        <w:rPr>
          <w:color w:val="231F20"/>
          <w:sz w:val="16"/>
        </w:rPr>
        <w:t>sedesol-ine,</w:t>
      </w:r>
      <w:r>
        <w:rPr>
          <w:color w:val="231F20"/>
          <w:spacing w:val="-12"/>
          <w:sz w:val="16"/>
        </w:rPr>
        <w:t> </w:t>
      </w:r>
      <w:r>
        <w:rPr>
          <w:color w:val="231F20"/>
          <w:sz w:val="16"/>
        </w:rPr>
        <w:t>1994.</w:t>
      </w:r>
      <w:r>
        <w:rPr>
          <w:color w:val="231F20"/>
          <w:spacing w:val="-12"/>
          <w:sz w:val="16"/>
        </w:rPr>
        <w:t> </w:t>
      </w:r>
      <w:r>
        <w:rPr>
          <w:color w:val="231F20"/>
          <w:sz w:val="16"/>
        </w:rPr>
        <w:t>nom-059-ecol-1994.</w:t>
      </w:r>
      <w:r>
        <w:rPr>
          <w:color w:val="231F20"/>
          <w:spacing w:val="-12"/>
          <w:sz w:val="16"/>
        </w:rPr>
        <w:t> </w:t>
      </w:r>
      <w:r>
        <w:rPr>
          <w:i/>
          <w:color w:val="231F20"/>
          <w:sz w:val="16"/>
        </w:rPr>
        <w:t>Normas</w:t>
      </w:r>
      <w:r>
        <w:rPr>
          <w:i/>
          <w:color w:val="231F20"/>
          <w:spacing w:val="-14"/>
          <w:sz w:val="16"/>
        </w:rPr>
        <w:t> </w:t>
      </w:r>
      <w:r>
        <w:rPr>
          <w:i/>
          <w:color w:val="231F20"/>
          <w:sz w:val="16"/>
        </w:rPr>
        <w:t>oficiales</w:t>
      </w:r>
      <w:r>
        <w:rPr>
          <w:i/>
          <w:color w:val="231F20"/>
          <w:spacing w:val="-14"/>
          <w:sz w:val="16"/>
        </w:rPr>
        <w:t> </w:t>
      </w:r>
      <w:r>
        <w:rPr>
          <w:i/>
          <w:color w:val="231F20"/>
          <w:sz w:val="16"/>
        </w:rPr>
        <w:t>mexicanas</w:t>
      </w:r>
      <w:r>
        <w:rPr>
          <w:i/>
          <w:color w:val="231F20"/>
          <w:spacing w:val="-14"/>
          <w:sz w:val="16"/>
        </w:rPr>
        <w:t> </w:t>
      </w:r>
      <w:r>
        <w:rPr>
          <w:i/>
          <w:color w:val="231F20"/>
          <w:sz w:val="16"/>
        </w:rPr>
        <w:t>en</w:t>
      </w:r>
      <w:r>
        <w:rPr>
          <w:i/>
          <w:color w:val="231F20"/>
          <w:spacing w:val="-14"/>
          <w:sz w:val="16"/>
        </w:rPr>
        <w:t> </w:t>
      </w:r>
      <w:r>
        <w:rPr>
          <w:i/>
          <w:color w:val="231F20"/>
          <w:sz w:val="16"/>
        </w:rPr>
        <w:t>materia</w:t>
      </w:r>
      <w:r>
        <w:rPr>
          <w:i/>
          <w:color w:val="231F20"/>
          <w:spacing w:val="-14"/>
          <w:sz w:val="16"/>
        </w:rPr>
        <w:t> </w:t>
      </w:r>
      <w:r>
        <w:rPr>
          <w:i/>
          <w:color w:val="231F20"/>
          <w:sz w:val="16"/>
        </w:rPr>
        <w:t>de</w:t>
      </w:r>
      <w:r>
        <w:rPr>
          <w:i/>
          <w:color w:val="231F20"/>
          <w:spacing w:val="-14"/>
          <w:sz w:val="16"/>
        </w:rPr>
        <w:t> </w:t>
      </w:r>
      <w:r>
        <w:rPr>
          <w:i/>
          <w:color w:val="231F20"/>
          <w:sz w:val="16"/>
        </w:rPr>
        <w:t>protección </w:t>
      </w:r>
      <w:r>
        <w:rPr>
          <w:i/>
          <w:color w:val="231F20"/>
          <w:w w:val="90"/>
          <w:sz w:val="16"/>
        </w:rPr>
        <w:t>ambiental </w:t>
      </w:r>
      <w:r>
        <w:rPr>
          <w:i/>
          <w:color w:val="231F20"/>
          <w:spacing w:val="6"/>
          <w:w w:val="90"/>
          <w:sz w:val="16"/>
        </w:rPr>
        <w:t> </w:t>
      </w:r>
      <w:r>
        <w:rPr>
          <w:i/>
          <w:color w:val="231F20"/>
          <w:w w:val="90"/>
          <w:sz w:val="16"/>
        </w:rPr>
        <w:t>1993-1994.</w:t>
      </w:r>
    </w:p>
    <w:p>
      <w:pPr>
        <w:spacing w:line="364" w:lineRule="auto" w:before="4"/>
        <w:ind w:left="667" w:right="118" w:hanging="567"/>
        <w:jc w:val="both"/>
        <w:rPr>
          <w:sz w:val="16"/>
        </w:rPr>
      </w:pPr>
      <w:r>
        <w:rPr>
          <w:color w:val="231F20"/>
          <w:w w:val="105"/>
          <w:sz w:val="16"/>
        </w:rPr>
        <w:t>Tréllez,</w:t>
      </w:r>
      <w:r>
        <w:rPr>
          <w:color w:val="231F20"/>
          <w:spacing w:val="-25"/>
          <w:w w:val="105"/>
          <w:sz w:val="16"/>
        </w:rPr>
        <w:t> </w:t>
      </w:r>
      <w:r>
        <w:rPr>
          <w:color w:val="231F20"/>
          <w:sz w:val="16"/>
        </w:rPr>
        <w:t>E.</w:t>
      </w:r>
      <w:r>
        <w:rPr>
          <w:color w:val="231F20"/>
          <w:spacing w:val="-23"/>
          <w:sz w:val="16"/>
        </w:rPr>
        <w:t> </w:t>
      </w:r>
      <w:r>
        <w:rPr>
          <w:color w:val="231F20"/>
          <w:sz w:val="16"/>
        </w:rPr>
        <w:t>S.</w:t>
      </w:r>
      <w:r>
        <w:rPr>
          <w:color w:val="231F20"/>
          <w:spacing w:val="-23"/>
          <w:sz w:val="16"/>
        </w:rPr>
        <w:t> </w:t>
      </w:r>
      <w:r>
        <w:rPr>
          <w:color w:val="231F20"/>
          <w:sz w:val="16"/>
        </w:rPr>
        <w:t>(2004).</w:t>
      </w:r>
      <w:r>
        <w:rPr>
          <w:color w:val="231F20"/>
          <w:spacing w:val="-25"/>
          <w:sz w:val="16"/>
        </w:rPr>
        <w:t> </w:t>
      </w:r>
      <w:r>
        <w:rPr>
          <w:i/>
          <w:color w:val="231F20"/>
          <w:sz w:val="16"/>
        </w:rPr>
        <w:t>Manual</w:t>
      </w:r>
      <w:r>
        <w:rPr>
          <w:i/>
          <w:color w:val="231F20"/>
          <w:spacing w:val="-25"/>
          <w:sz w:val="16"/>
        </w:rPr>
        <w:t> </w:t>
      </w:r>
      <w:r>
        <w:rPr>
          <w:i/>
          <w:color w:val="231F20"/>
          <w:sz w:val="16"/>
        </w:rPr>
        <w:t>guía</w:t>
      </w:r>
      <w:r>
        <w:rPr>
          <w:i/>
          <w:color w:val="231F20"/>
          <w:spacing w:val="-25"/>
          <w:sz w:val="16"/>
        </w:rPr>
        <w:t> </w:t>
      </w:r>
      <w:r>
        <w:rPr>
          <w:i/>
          <w:color w:val="231F20"/>
          <w:sz w:val="16"/>
        </w:rPr>
        <w:t>para</w:t>
      </w:r>
      <w:r>
        <w:rPr>
          <w:i/>
          <w:color w:val="231F20"/>
          <w:spacing w:val="-25"/>
          <w:sz w:val="16"/>
        </w:rPr>
        <w:t> </w:t>
      </w:r>
      <w:r>
        <w:rPr>
          <w:i/>
          <w:color w:val="231F20"/>
          <w:sz w:val="16"/>
        </w:rPr>
        <w:t>comunidades</w:t>
      </w:r>
      <w:r>
        <w:rPr>
          <w:i/>
          <w:color w:val="231F20"/>
          <w:spacing w:val="-25"/>
          <w:sz w:val="16"/>
        </w:rPr>
        <w:t> </w:t>
      </w:r>
      <w:r>
        <w:rPr>
          <w:i/>
          <w:color w:val="231F20"/>
          <w:sz w:val="16"/>
        </w:rPr>
        <w:t>educación</w:t>
      </w:r>
      <w:r>
        <w:rPr>
          <w:i/>
          <w:color w:val="231F20"/>
          <w:spacing w:val="-25"/>
          <w:sz w:val="16"/>
        </w:rPr>
        <w:t> </w:t>
      </w:r>
      <w:r>
        <w:rPr>
          <w:i/>
          <w:color w:val="231F20"/>
          <w:sz w:val="16"/>
        </w:rPr>
        <w:t>ambiental</w:t>
      </w:r>
      <w:r>
        <w:rPr>
          <w:i/>
          <w:color w:val="231F20"/>
          <w:spacing w:val="-25"/>
          <w:sz w:val="16"/>
        </w:rPr>
        <w:t> </w:t>
      </w:r>
      <w:r>
        <w:rPr>
          <w:i/>
          <w:color w:val="231F20"/>
          <w:sz w:val="16"/>
        </w:rPr>
        <w:t>y</w:t>
      </w:r>
      <w:r>
        <w:rPr>
          <w:i/>
          <w:color w:val="231F20"/>
          <w:spacing w:val="-25"/>
          <w:sz w:val="16"/>
        </w:rPr>
        <w:t> </w:t>
      </w:r>
      <w:r>
        <w:rPr>
          <w:i/>
          <w:color w:val="231F20"/>
          <w:sz w:val="16"/>
        </w:rPr>
        <w:t>conservación</w:t>
      </w:r>
      <w:r>
        <w:rPr>
          <w:i/>
          <w:color w:val="231F20"/>
          <w:spacing w:val="-25"/>
          <w:sz w:val="16"/>
        </w:rPr>
        <w:t> </w:t>
      </w:r>
      <w:r>
        <w:rPr>
          <w:i/>
          <w:color w:val="231F20"/>
          <w:sz w:val="16"/>
        </w:rPr>
        <w:t>de</w:t>
      </w:r>
      <w:r>
        <w:rPr>
          <w:i/>
          <w:color w:val="231F20"/>
          <w:spacing w:val="-25"/>
          <w:sz w:val="16"/>
        </w:rPr>
        <w:t> </w:t>
      </w:r>
      <w:r>
        <w:rPr>
          <w:i/>
          <w:color w:val="231F20"/>
          <w:sz w:val="16"/>
        </w:rPr>
        <w:t>la </w:t>
      </w:r>
      <w:r>
        <w:rPr>
          <w:i/>
          <w:color w:val="231F20"/>
          <w:w w:val="95"/>
          <w:sz w:val="16"/>
        </w:rPr>
        <w:t>biodiversidad</w:t>
      </w:r>
      <w:r>
        <w:rPr>
          <w:i/>
          <w:color w:val="231F20"/>
          <w:spacing w:val="-11"/>
          <w:w w:val="95"/>
          <w:sz w:val="16"/>
        </w:rPr>
        <w:t> </w:t>
      </w:r>
      <w:r>
        <w:rPr>
          <w:i/>
          <w:color w:val="231F20"/>
          <w:w w:val="95"/>
          <w:sz w:val="16"/>
        </w:rPr>
        <w:t>en</w:t>
      </w:r>
      <w:r>
        <w:rPr>
          <w:i/>
          <w:color w:val="231F20"/>
          <w:spacing w:val="-11"/>
          <w:w w:val="95"/>
          <w:sz w:val="16"/>
        </w:rPr>
        <w:t> </w:t>
      </w:r>
      <w:r>
        <w:rPr>
          <w:i/>
          <w:color w:val="231F20"/>
          <w:w w:val="95"/>
          <w:sz w:val="16"/>
        </w:rPr>
        <w:t>el</w:t>
      </w:r>
      <w:r>
        <w:rPr>
          <w:i/>
          <w:color w:val="231F20"/>
          <w:spacing w:val="-11"/>
          <w:w w:val="95"/>
          <w:sz w:val="16"/>
        </w:rPr>
        <w:t> </w:t>
      </w:r>
      <w:r>
        <w:rPr>
          <w:i/>
          <w:color w:val="231F20"/>
          <w:w w:val="95"/>
          <w:sz w:val="16"/>
        </w:rPr>
        <w:t>desarrollo</w:t>
      </w:r>
      <w:r>
        <w:rPr>
          <w:i/>
          <w:color w:val="231F20"/>
          <w:spacing w:val="-11"/>
          <w:w w:val="95"/>
          <w:sz w:val="16"/>
        </w:rPr>
        <w:t> </w:t>
      </w:r>
      <w:r>
        <w:rPr>
          <w:i/>
          <w:color w:val="231F20"/>
          <w:w w:val="95"/>
          <w:sz w:val="16"/>
        </w:rPr>
        <w:t>comunitario.</w:t>
      </w:r>
      <w:r>
        <w:rPr>
          <w:i/>
          <w:color w:val="231F20"/>
          <w:spacing w:val="-11"/>
          <w:w w:val="95"/>
          <w:sz w:val="16"/>
        </w:rPr>
        <w:t> </w:t>
      </w:r>
      <w:r>
        <w:rPr>
          <w:i/>
          <w:color w:val="231F20"/>
          <w:w w:val="95"/>
          <w:sz w:val="16"/>
        </w:rPr>
        <w:t>Convenio</w:t>
      </w:r>
      <w:r>
        <w:rPr>
          <w:i/>
          <w:color w:val="231F20"/>
          <w:spacing w:val="-11"/>
          <w:w w:val="95"/>
          <w:sz w:val="16"/>
        </w:rPr>
        <w:t> </w:t>
      </w:r>
      <w:r>
        <w:rPr>
          <w:i/>
          <w:color w:val="231F20"/>
          <w:w w:val="95"/>
          <w:sz w:val="16"/>
        </w:rPr>
        <w:t>de</w:t>
      </w:r>
      <w:r>
        <w:rPr>
          <w:i/>
          <w:color w:val="231F20"/>
          <w:spacing w:val="-11"/>
          <w:w w:val="95"/>
          <w:sz w:val="16"/>
        </w:rPr>
        <w:t> </w:t>
      </w:r>
      <w:r>
        <w:rPr>
          <w:i/>
          <w:color w:val="231F20"/>
          <w:w w:val="95"/>
          <w:sz w:val="16"/>
        </w:rPr>
        <w:t>cooperación</w:t>
      </w:r>
      <w:r>
        <w:rPr>
          <w:i/>
          <w:color w:val="231F20"/>
          <w:spacing w:val="-11"/>
          <w:w w:val="95"/>
          <w:sz w:val="16"/>
        </w:rPr>
        <w:t> </w:t>
      </w:r>
      <w:r>
        <w:rPr>
          <w:i/>
          <w:color w:val="231F20"/>
          <w:w w:val="95"/>
          <w:sz w:val="16"/>
        </w:rPr>
        <w:t>técnica</w:t>
      </w:r>
      <w:r>
        <w:rPr>
          <w:color w:val="231F20"/>
          <w:w w:val="95"/>
          <w:sz w:val="16"/>
        </w:rPr>
        <w:t>.</w:t>
      </w:r>
      <w:r>
        <w:rPr>
          <w:color w:val="231F20"/>
          <w:spacing w:val="-8"/>
          <w:w w:val="95"/>
          <w:sz w:val="16"/>
        </w:rPr>
        <w:t> </w:t>
      </w:r>
      <w:r>
        <w:rPr>
          <w:color w:val="231F20"/>
          <w:w w:val="95"/>
          <w:sz w:val="16"/>
        </w:rPr>
        <w:t>Centro</w:t>
      </w:r>
      <w:r>
        <w:rPr>
          <w:color w:val="231F20"/>
          <w:spacing w:val="-8"/>
          <w:w w:val="95"/>
          <w:sz w:val="16"/>
        </w:rPr>
        <w:t> </w:t>
      </w:r>
      <w:r>
        <w:rPr>
          <w:color w:val="231F20"/>
          <w:w w:val="95"/>
          <w:sz w:val="16"/>
        </w:rPr>
        <w:t>de </w:t>
      </w:r>
      <w:r>
        <w:rPr>
          <w:color w:val="231F20"/>
          <w:sz w:val="16"/>
        </w:rPr>
        <w:t>Estudios para el</w:t>
      </w:r>
      <w:r>
        <w:rPr>
          <w:color w:val="231F20"/>
          <w:spacing w:val="5"/>
          <w:sz w:val="16"/>
        </w:rPr>
        <w:t> </w:t>
      </w:r>
      <w:r>
        <w:rPr>
          <w:color w:val="231F20"/>
          <w:sz w:val="16"/>
        </w:rPr>
        <w:t>Desarrollo.</w:t>
      </w:r>
    </w:p>
    <w:p>
      <w:pPr>
        <w:spacing w:before="4"/>
        <w:ind w:left="100" w:right="37" w:firstLine="0"/>
        <w:jc w:val="left"/>
        <w:rPr>
          <w:sz w:val="16"/>
        </w:rPr>
      </w:pPr>
      <w:r>
        <w:rPr>
          <w:color w:val="231F20"/>
          <w:sz w:val="16"/>
        </w:rPr>
        <w:t>Vargas, M. F. (1997). </w:t>
      </w:r>
      <w:r>
        <w:rPr>
          <w:i/>
          <w:color w:val="231F20"/>
          <w:sz w:val="16"/>
        </w:rPr>
        <w:t>Parques nacionales de México-Estado de México</w:t>
      </w:r>
      <w:r>
        <w:rPr>
          <w:color w:val="231F20"/>
          <w:sz w:val="16"/>
        </w:rPr>
        <w:t>. México: semarnap.</w:t>
      </w:r>
    </w:p>
    <w:p>
      <w:pPr>
        <w:spacing w:before="96"/>
        <w:ind w:left="317" w:right="218" w:firstLine="0"/>
        <w:jc w:val="center"/>
        <w:rPr>
          <w:sz w:val="16"/>
        </w:rPr>
      </w:pPr>
      <w:r>
        <w:rPr>
          <w:color w:val="231F20"/>
          <w:sz w:val="16"/>
        </w:rPr>
        <w:t>Recuperado  de  </w:t>
      </w:r>
      <w:hyperlink r:id="rId218">
        <w:r>
          <w:rPr>
            <w:color w:val="231F20"/>
            <w:sz w:val="16"/>
          </w:rPr>
          <w:t>www.planeta.com/ecotravel/mexico/parques/parques.html.</w:t>
        </w:r>
      </w:hyperlink>
    </w:p>
    <w:p>
      <w:pPr>
        <w:spacing w:line="364" w:lineRule="auto" w:before="96"/>
        <w:ind w:left="667" w:right="118" w:hanging="567"/>
        <w:jc w:val="both"/>
        <w:rPr>
          <w:sz w:val="16"/>
        </w:rPr>
      </w:pPr>
      <w:r>
        <w:rPr>
          <w:color w:val="231F20"/>
          <w:sz w:val="16"/>
        </w:rPr>
        <w:t>Zarco-González,</w:t>
      </w:r>
      <w:r>
        <w:rPr>
          <w:color w:val="231F20"/>
          <w:spacing w:val="-10"/>
          <w:sz w:val="16"/>
        </w:rPr>
        <w:t> </w:t>
      </w:r>
      <w:r>
        <w:rPr>
          <w:color w:val="231F20"/>
          <w:sz w:val="16"/>
        </w:rPr>
        <w:t>M.</w:t>
      </w:r>
      <w:r>
        <w:rPr>
          <w:color w:val="231F20"/>
          <w:spacing w:val="-10"/>
          <w:sz w:val="16"/>
        </w:rPr>
        <w:t> </w:t>
      </w:r>
      <w:r>
        <w:rPr>
          <w:color w:val="231F20"/>
          <w:sz w:val="16"/>
        </w:rPr>
        <w:t>M.</w:t>
      </w:r>
      <w:r>
        <w:rPr>
          <w:color w:val="231F20"/>
          <w:spacing w:val="-10"/>
          <w:sz w:val="16"/>
        </w:rPr>
        <w:t> </w:t>
      </w:r>
      <w:r>
        <w:rPr>
          <w:color w:val="231F20"/>
          <w:sz w:val="16"/>
        </w:rPr>
        <w:t>(2007).</w:t>
      </w:r>
      <w:r>
        <w:rPr>
          <w:color w:val="231F20"/>
          <w:spacing w:val="-10"/>
          <w:sz w:val="16"/>
        </w:rPr>
        <w:t> </w:t>
      </w:r>
      <w:r>
        <w:rPr>
          <w:i/>
          <w:color w:val="231F20"/>
          <w:sz w:val="16"/>
        </w:rPr>
        <w:t>Distribución</w:t>
      </w:r>
      <w:r>
        <w:rPr>
          <w:i/>
          <w:color w:val="231F20"/>
          <w:spacing w:val="-13"/>
          <w:sz w:val="16"/>
        </w:rPr>
        <w:t> </w:t>
      </w:r>
      <w:r>
        <w:rPr>
          <w:i/>
          <w:color w:val="231F20"/>
          <w:sz w:val="16"/>
        </w:rPr>
        <w:t>y</w:t>
      </w:r>
      <w:r>
        <w:rPr>
          <w:i/>
          <w:color w:val="231F20"/>
          <w:spacing w:val="-13"/>
          <w:sz w:val="16"/>
        </w:rPr>
        <w:t> </w:t>
      </w:r>
      <w:r>
        <w:rPr>
          <w:i/>
          <w:color w:val="231F20"/>
          <w:sz w:val="16"/>
        </w:rPr>
        <w:t>abundancia</w:t>
      </w:r>
      <w:r>
        <w:rPr>
          <w:i/>
          <w:color w:val="231F20"/>
          <w:spacing w:val="-13"/>
          <w:sz w:val="16"/>
        </w:rPr>
        <w:t> </w:t>
      </w:r>
      <w:r>
        <w:rPr>
          <w:i/>
          <w:color w:val="231F20"/>
          <w:sz w:val="16"/>
        </w:rPr>
        <w:t>de</w:t>
      </w:r>
      <w:r>
        <w:rPr>
          <w:i/>
          <w:color w:val="231F20"/>
          <w:spacing w:val="-13"/>
          <w:sz w:val="16"/>
        </w:rPr>
        <w:t> </w:t>
      </w:r>
      <w:r>
        <w:rPr>
          <w:i/>
          <w:color w:val="231F20"/>
          <w:sz w:val="16"/>
        </w:rPr>
        <w:t>mamíferos</w:t>
      </w:r>
      <w:r>
        <w:rPr>
          <w:i/>
          <w:color w:val="231F20"/>
          <w:spacing w:val="-13"/>
          <w:sz w:val="16"/>
        </w:rPr>
        <w:t> </w:t>
      </w:r>
      <w:r>
        <w:rPr>
          <w:i/>
          <w:color w:val="231F20"/>
          <w:sz w:val="16"/>
        </w:rPr>
        <w:t>medianos</w:t>
      </w:r>
      <w:r>
        <w:rPr>
          <w:i/>
          <w:color w:val="231F20"/>
          <w:spacing w:val="-13"/>
          <w:sz w:val="16"/>
        </w:rPr>
        <w:t> </w:t>
      </w:r>
      <w:r>
        <w:rPr>
          <w:i/>
          <w:color w:val="231F20"/>
          <w:sz w:val="16"/>
        </w:rPr>
        <w:t>y</w:t>
      </w:r>
      <w:r>
        <w:rPr>
          <w:i/>
          <w:color w:val="231F20"/>
          <w:spacing w:val="-13"/>
          <w:sz w:val="16"/>
        </w:rPr>
        <w:t> </w:t>
      </w:r>
      <w:r>
        <w:rPr>
          <w:i/>
          <w:color w:val="231F20"/>
          <w:sz w:val="16"/>
        </w:rPr>
        <w:t>grandes </w:t>
      </w:r>
      <w:r>
        <w:rPr>
          <w:i/>
          <w:color w:val="231F20"/>
          <w:sz w:val="16"/>
        </w:rPr>
        <w:t>en</w:t>
      </w:r>
      <w:r>
        <w:rPr>
          <w:i/>
          <w:color w:val="231F20"/>
          <w:spacing w:val="-16"/>
          <w:sz w:val="16"/>
        </w:rPr>
        <w:t> </w:t>
      </w:r>
      <w:r>
        <w:rPr>
          <w:i/>
          <w:color w:val="231F20"/>
          <w:sz w:val="16"/>
        </w:rPr>
        <w:t>la</w:t>
      </w:r>
      <w:r>
        <w:rPr>
          <w:i/>
          <w:color w:val="231F20"/>
          <w:spacing w:val="-16"/>
          <w:sz w:val="16"/>
        </w:rPr>
        <w:t> </w:t>
      </w:r>
      <w:r>
        <w:rPr>
          <w:i/>
          <w:color w:val="231F20"/>
          <w:sz w:val="16"/>
        </w:rPr>
        <w:t>Sierra</w:t>
      </w:r>
      <w:r>
        <w:rPr>
          <w:i/>
          <w:color w:val="231F20"/>
          <w:spacing w:val="-16"/>
          <w:sz w:val="16"/>
        </w:rPr>
        <w:t> </w:t>
      </w:r>
      <w:r>
        <w:rPr>
          <w:i/>
          <w:color w:val="231F20"/>
          <w:sz w:val="16"/>
        </w:rPr>
        <w:t>Nanchititla</w:t>
      </w:r>
      <w:r>
        <w:rPr>
          <w:color w:val="231F20"/>
          <w:sz w:val="16"/>
        </w:rPr>
        <w:t>.</w:t>
      </w:r>
      <w:r>
        <w:rPr>
          <w:color w:val="231F20"/>
          <w:spacing w:val="-14"/>
          <w:sz w:val="16"/>
        </w:rPr>
        <w:t> </w:t>
      </w:r>
      <w:r>
        <w:rPr>
          <w:color w:val="231F20"/>
          <w:sz w:val="16"/>
        </w:rPr>
        <w:t>Tesis</w:t>
      </w:r>
      <w:r>
        <w:rPr>
          <w:color w:val="231F20"/>
          <w:spacing w:val="-14"/>
          <w:sz w:val="16"/>
        </w:rPr>
        <w:t> </w:t>
      </w:r>
      <w:r>
        <w:rPr>
          <w:color w:val="231F20"/>
          <w:sz w:val="16"/>
        </w:rPr>
        <w:t>de</w:t>
      </w:r>
      <w:r>
        <w:rPr>
          <w:color w:val="231F20"/>
          <w:spacing w:val="-14"/>
          <w:sz w:val="16"/>
        </w:rPr>
        <w:t> </w:t>
      </w:r>
      <w:r>
        <w:rPr>
          <w:color w:val="231F20"/>
          <w:sz w:val="16"/>
        </w:rPr>
        <w:t>licenciatura.</w:t>
      </w:r>
      <w:r>
        <w:rPr>
          <w:color w:val="231F20"/>
          <w:spacing w:val="-14"/>
          <w:sz w:val="16"/>
        </w:rPr>
        <w:t> </w:t>
      </w:r>
      <w:r>
        <w:rPr>
          <w:color w:val="231F20"/>
          <w:sz w:val="16"/>
        </w:rPr>
        <w:t>México:</w:t>
      </w:r>
      <w:r>
        <w:rPr>
          <w:color w:val="231F20"/>
          <w:spacing w:val="-14"/>
          <w:sz w:val="16"/>
        </w:rPr>
        <w:t> </w:t>
      </w:r>
      <w:r>
        <w:rPr>
          <w:color w:val="231F20"/>
          <w:sz w:val="16"/>
        </w:rPr>
        <w:t>uaem.</w:t>
      </w:r>
    </w:p>
    <w:p>
      <w:pPr>
        <w:spacing w:after="0" w:line="364" w:lineRule="auto"/>
        <w:jc w:val="both"/>
        <w:rPr>
          <w:sz w:val="16"/>
        </w:rPr>
        <w:sectPr>
          <w:pgSz w:w="7940" w:h="12760"/>
          <w:pgMar w:header="667" w:footer="804" w:top="860" w:bottom="1000" w:left="920" w:right="900"/>
        </w:sectPr>
      </w:pPr>
    </w:p>
    <w:p>
      <w:pPr>
        <w:pStyle w:val="BodyText"/>
      </w:pPr>
    </w:p>
    <w:p>
      <w:pPr>
        <w:pStyle w:val="BodyText"/>
        <w:spacing w:before="4"/>
      </w:pPr>
    </w:p>
    <w:p>
      <w:pPr>
        <w:spacing w:line="364" w:lineRule="auto" w:before="68"/>
        <w:ind w:left="667" w:right="318" w:hanging="567"/>
        <w:jc w:val="both"/>
        <w:rPr>
          <w:sz w:val="16"/>
        </w:rPr>
      </w:pPr>
      <w:r>
        <w:rPr>
          <w:color w:val="231F20"/>
          <w:sz w:val="16"/>
        </w:rPr>
        <w:t>Zepeda,</w:t>
      </w:r>
      <w:r>
        <w:rPr>
          <w:color w:val="231F20"/>
          <w:spacing w:val="-26"/>
          <w:sz w:val="16"/>
        </w:rPr>
        <w:t> </w:t>
      </w:r>
      <w:r>
        <w:rPr>
          <w:color w:val="231F20"/>
          <w:sz w:val="16"/>
        </w:rPr>
        <w:t>C.</w:t>
      </w:r>
      <w:r>
        <w:rPr>
          <w:color w:val="231F20"/>
          <w:spacing w:val="-26"/>
          <w:sz w:val="16"/>
        </w:rPr>
        <w:t> </w:t>
      </w:r>
      <w:r>
        <w:rPr>
          <w:color w:val="231F20"/>
          <w:sz w:val="16"/>
        </w:rPr>
        <w:t>(1994).</w:t>
      </w:r>
      <w:r>
        <w:rPr>
          <w:color w:val="231F20"/>
          <w:spacing w:val="-26"/>
          <w:sz w:val="16"/>
        </w:rPr>
        <w:t> </w:t>
      </w:r>
      <w:r>
        <w:rPr>
          <w:i/>
          <w:color w:val="231F20"/>
          <w:sz w:val="16"/>
        </w:rPr>
        <w:t>Contribución</w:t>
      </w:r>
      <w:r>
        <w:rPr>
          <w:i/>
          <w:color w:val="231F20"/>
          <w:spacing w:val="-27"/>
          <w:sz w:val="16"/>
        </w:rPr>
        <w:t> </w:t>
      </w:r>
      <w:r>
        <w:rPr>
          <w:i/>
          <w:color w:val="231F20"/>
          <w:sz w:val="16"/>
        </w:rPr>
        <w:t>al</w:t>
      </w:r>
      <w:r>
        <w:rPr>
          <w:i/>
          <w:color w:val="231F20"/>
          <w:spacing w:val="-27"/>
          <w:sz w:val="16"/>
        </w:rPr>
        <w:t> </w:t>
      </w:r>
      <w:r>
        <w:rPr>
          <w:i/>
          <w:color w:val="231F20"/>
          <w:sz w:val="16"/>
        </w:rPr>
        <w:t>conocimiento</w:t>
      </w:r>
      <w:r>
        <w:rPr>
          <w:i/>
          <w:color w:val="231F20"/>
          <w:spacing w:val="-27"/>
          <w:sz w:val="16"/>
        </w:rPr>
        <w:t> </w:t>
      </w:r>
      <w:r>
        <w:rPr>
          <w:i/>
          <w:color w:val="231F20"/>
          <w:sz w:val="16"/>
        </w:rPr>
        <w:t>de</w:t>
      </w:r>
      <w:r>
        <w:rPr>
          <w:i/>
          <w:color w:val="231F20"/>
          <w:spacing w:val="-27"/>
          <w:sz w:val="16"/>
        </w:rPr>
        <w:t> </w:t>
      </w:r>
      <w:r>
        <w:rPr>
          <w:i/>
          <w:color w:val="231F20"/>
          <w:sz w:val="16"/>
        </w:rPr>
        <w:t>la</w:t>
      </w:r>
      <w:r>
        <w:rPr>
          <w:i/>
          <w:color w:val="231F20"/>
          <w:spacing w:val="-27"/>
          <w:sz w:val="16"/>
        </w:rPr>
        <w:t> </w:t>
      </w:r>
      <w:r>
        <w:rPr>
          <w:i/>
          <w:color w:val="231F20"/>
          <w:sz w:val="16"/>
        </w:rPr>
        <w:t>flora</w:t>
      </w:r>
      <w:r>
        <w:rPr>
          <w:i/>
          <w:color w:val="231F20"/>
          <w:spacing w:val="-27"/>
          <w:sz w:val="16"/>
        </w:rPr>
        <w:t> </w:t>
      </w:r>
      <w:r>
        <w:rPr>
          <w:i/>
          <w:color w:val="231F20"/>
          <w:sz w:val="16"/>
        </w:rPr>
        <w:t>del</w:t>
      </w:r>
      <w:r>
        <w:rPr>
          <w:i/>
          <w:color w:val="231F20"/>
          <w:spacing w:val="-27"/>
          <w:sz w:val="16"/>
        </w:rPr>
        <w:t> </w:t>
      </w:r>
      <w:r>
        <w:rPr>
          <w:i/>
          <w:color w:val="231F20"/>
          <w:sz w:val="16"/>
        </w:rPr>
        <w:t>bosque</w:t>
      </w:r>
      <w:r>
        <w:rPr>
          <w:i/>
          <w:color w:val="231F20"/>
          <w:spacing w:val="-27"/>
          <w:sz w:val="16"/>
        </w:rPr>
        <w:t> </w:t>
      </w:r>
      <w:r>
        <w:rPr>
          <w:i/>
          <w:color w:val="231F20"/>
          <w:sz w:val="16"/>
        </w:rPr>
        <w:t>tropical</w:t>
      </w:r>
      <w:r>
        <w:rPr>
          <w:i/>
          <w:color w:val="231F20"/>
          <w:spacing w:val="-27"/>
          <w:sz w:val="16"/>
        </w:rPr>
        <w:t> </w:t>
      </w:r>
      <w:r>
        <w:rPr>
          <w:i/>
          <w:color w:val="231F20"/>
          <w:sz w:val="16"/>
        </w:rPr>
        <w:t>caducifolio</w:t>
      </w:r>
      <w:r>
        <w:rPr>
          <w:i/>
          <w:color w:val="231F20"/>
          <w:spacing w:val="-27"/>
          <w:sz w:val="16"/>
        </w:rPr>
        <w:t> </w:t>
      </w:r>
      <w:r>
        <w:rPr>
          <w:i/>
          <w:color w:val="231F20"/>
          <w:sz w:val="16"/>
        </w:rPr>
        <w:t>de</w:t>
      </w:r>
      <w:r>
        <w:rPr>
          <w:i/>
          <w:color w:val="231F20"/>
          <w:spacing w:val="-27"/>
          <w:sz w:val="16"/>
        </w:rPr>
        <w:t> </w:t>
      </w:r>
      <w:r>
        <w:rPr>
          <w:i/>
          <w:color w:val="231F20"/>
          <w:sz w:val="16"/>
        </w:rPr>
        <w:t>la </w:t>
      </w:r>
      <w:r>
        <w:rPr>
          <w:i/>
          <w:color w:val="231F20"/>
          <w:sz w:val="16"/>
        </w:rPr>
        <w:t>vertiente</w:t>
      </w:r>
      <w:r>
        <w:rPr>
          <w:i/>
          <w:color w:val="231F20"/>
          <w:spacing w:val="-21"/>
          <w:sz w:val="16"/>
        </w:rPr>
        <w:t> </w:t>
      </w:r>
      <w:r>
        <w:rPr>
          <w:i/>
          <w:color w:val="231F20"/>
          <w:sz w:val="16"/>
        </w:rPr>
        <w:t>sur</w:t>
      </w:r>
      <w:r>
        <w:rPr>
          <w:i/>
          <w:color w:val="231F20"/>
          <w:spacing w:val="-21"/>
          <w:sz w:val="16"/>
        </w:rPr>
        <w:t> </w:t>
      </w:r>
      <w:r>
        <w:rPr>
          <w:i/>
          <w:color w:val="231F20"/>
          <w:sz w:val="16"/>
        </w:rPr>
        <w:t>de</w:t>
      </w:r>
      <w:r>
        <w:rPr>
          <w:i/>
          <w:color w:val="231F20"/>
          <w:spacing w:val="-21"/>
          <w:sz w:val="16"/>
        </w:rPr>
        <w:t> </w:t>
      </w:r>
      <w:r>
        <w:rPr>
          <w:i/>
          <w:color w:val="231F20"/>
          <w:sz w:val="16"/>
        </w:rPr>
        <w:t>la</w:t>
      </w:r>
      <w:r>
        <w:rPr>
          <w:i/>
          <w:color w:val="231F20"/>
          <w:spacing w:val="-21"/>
          <w:sz w:val="16"/>
        </w:rPr>
        <w:t> </w:t>
      </w:r>
      <w:r>
        <w:rPr>
          <w:i/>
          <w:color w:val="231F20"/>
          <w:sz w:val="16"/>
        </w:rPr>
        <w:t>Sierra</w:t>
      </w:r>
      <w:r>
        <w:rPr>
          <w:i/>
          <w:color w:val="231F20"/>
          <w:spacing w:val="-21"/>
          <w:sz w:val="16"/>
        </w:rPr>
        <w:t> </w:t>
      </w:r>
      <w:r>
        <w:rPr>
          <w:i/>
          <w:color w:val="231F20"/>
          <w:sz w:val="16"/>
        </w:rPr>
        <w:t>de</w:t>
      </w:r>
      <w:r>
        <w:rPr>
          <w:i/>
          <w:color w:val="231F20"/>
          <w:spacing w:val="-21"/>
          <w:sz w:val="16"/>
        </w:rPr>
        <w:t> </w:t>
      </w:r>
      <w:r>
        <w:rPr>
          <w:i/>
          <w:color w:val="231F20"/>
          <w:sz w:val="16"/>
        </w:rPr>
        <w:t>Nanchititla,</w:t>
      </w:r>
      <w:r>
        <w:rPr>
          <w:i/>
          <w:color w:val="231F20"/>
          <w:spacing w:val="-21"/>
          <w:sz w:val="16"/>
        </w:rPr>
        <w:t> </w:t>
      </w:r>
      <w:r>
        <w:rPr>
          <w:i/>
          <w:color w:val="231F20"/>
          <w:sz w:val="16"/>
        </w:rPr>
        <w:t>Estado</w:t>
      </w:r>
      <w:r>
        <w:rPr>
          <w:i/>
          <w:color w:val="231F20"/>
          <w:spacing w:val="-21"/>
          <w:sz w:val="16"/>
        </w:rPr>
        <w:t> </w:t>
      </w:r>
      <w:r>
        <w:rPr>
          <w:i/>
          <w:color w:val="231F20"/>
          <w:sz w:val="16"/>
        </w:rPr>
        <w:t>de</w:t>
      </w:r>
      <w:r>
        <w:rPr>
          <w:i/>
          <w:color w:val="231F20"/>
          <w:spacing w:val="-21"/>
          <w:sz w:val="16"/>
        </w:rPr>
        <w:t> </w:t>
      </w:r>
      <w:r>
        <w:rPr>
          <w:i/>
          <w:color w:val="231F20"/>
          <w:sz w:val="16"/>
        </w:rPr>
        <w:t>México</w:t>
      </w:r>
      <w:r>
        <w:rPr>
          <w:color w:val="231F20"/>
          <w:sz w:val="16"/>
        </w:rPr>
        <w:t>.</w:t>
      </w:r>
      <w:r>
        <w:rPr>
          <w:color w:val="231F20"/>
          <w:spacing w:val="-19"/>
          <w:sz w:val="16"/>
        </w:rPr>
        <w:t> </w:t>
      </w:r>
      <w:r>
        <w:rPr>
          <w:color w:val="231F20"/>
          <w:sz w:val="16"/>
        </w:rPr>
        <w:t>Tesis</w:t>
      </w:r>
      <w:r>
        <w:rPr>
          <w:color w:val="231F20"/>
          <w:spacing w:val="-19"/>
          <w:sz w:val="16"/>
        </w:rPr>
        <w:t> </w:t>
      </w:r>
      <w:r>
        <w:rPr>
          <w:color w:val="231F20"/>
          <w:sz w:val="16"/>
        </w:rPr>
        <w:t>de</w:t>
      </w:r>
      <w:r>
        <w:rPr>
          <w:color w:val="231F20"/>
          <w:spacing w:val="-19"/>
          <w:sz w:val="16"/>
        </w:rPr>
        <w:t> </w:t>
      </w:r>
      <w:r>
        <w:rPr>
          <w:color w:val="231F20"/>
          <w:sz w:val="16"/>
        </w:rPr>
        <w:t>Licenciatura.</w:t>
      </w:r>
      <w:r>
        <w:rPr>
          <w:color w:val="231F20"/>
          <w:spacing w:val="-19"/>
          <w:sz w:val="16"/>
        </w:rPr>
        <w:t> </w:t>
      </w:r>
      <w:r>
        <w:rPr>
          <w:color w:val="231F20"/>
          <w:sz w:val="16"/>
        </w:rPr>
        <w:t>Mé- xico:</w:t>
      </w:r>
      <w:r>
        <w:rPr>
          <w:color w:val="231F20"/>
          <w:spacing w:val="-1"/>
          <w:sz w:val="16"/>
        </w:rPr>
        <w:t> </w:t>
      </w:r>
      <w:r>
        <w:rPr>
          <w:color w:val="231F20"/>
          <w:sz w:val="16"/>
        </w:rPr>
        <w:t>uaem.</w:t>
      </w:r>
    </w:p>
    <w:p>
      <w:pPr>
        <w:spacing w:line="364" w:lineRule="auto" w:before="4"/>
        <w:ind w:left="667" w:right="317" w:hanging="567"/>
        <w:jc w:val="both"/>
        <w:rPr>
          <w:sz w:val="16"/>
        </w:rPr>
      </w:pPr>
      <w:r>
        <w:rPr>
          <w:color w:val="231F20"/>
          <w:sz w:val="16"/>
        </w:rPr>
        <w:t>Zepeda, C. y Velázquez, E. (1999). El bosque tropical Caducifolio de la vertiente sur de la Sierra</w:t>
      </w:r>
      <w:r>
        <w:rPr>
          <w:color w:val="231F20"/>
          <w:spacing w:val="-6"/>
          <w:sz w:val="16"/>
        </w:rPr>
        <w:t> </w:t>
      </w:r>
      <w:r>
        <w:rPr>
          <w:color w:val="231F20"/>
          <w:sz w:val="16"/>
        </w:rPr>
        <w:t>de</w:t>
      </w:r>
      <w:r>
        <w:rPr>
          <w:color w:val="231F20"/>
          <w:spacing w:val="-6"/>
          <w:sz w:val="16"/>
        </w:rPr>
        <w:t> </w:t>
      </w:r>
      <w:r>
        <w:rPr>
          <w:color w:val="231F20"/>
          <w:sz w:val="16"/>
        </w:rPr>
        <w:t>Nanchititla,</w:t>
      </w:r>
      <w:r>
        <w:rPr>
          <w:color w:val="231F20"/>
          <w:spacing w:val="-6"/>
          <w:sz w:val="16"/>
        </w:rPr>
        <w:t> </w:t>
      </w:r>
      <w:r>
        <w:rPr>
          <w:color w:val="231F20"/>
          <w:sz w:val="16"/>
        </w:rPr>
        <w:t>Estado</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z w:val="16"/>
        </w:rPr>
        <w:t>la</w:t>
      </w:r>
      <w:r>
        <w:rPr>
          <w:color w:val="231F20"/>
          <w:spacing w:val="-6"/>
          <w:sz w:val="16"/>
        </w:rPr>
        <w:t> </w:t>
      </w:r>
      <w:r>
        <w:rPr>
          <w:color w:val="231F20"/>
          <w:sz w:val="16"/>
        </w:rPr>
        <w:t>composición</w:t>
      </w:r>
      <w:r>
        <w:rPr>
          <w:color w:val="231F20"/>
          <w:spacing w:val="-6"/>
          <w:sz w:val="16"/>
        </w:rPr>
        <w:t> </w:t>
      </w:r>
      <w:r>
        <w:rPr>
          <w:color w:val="231F20"/>
          <w:sz w:val="16"/>
        </w:rPr>
        <w:t>y</w:t>
      </w:r>
      <w:r>
        <w:rPr>
          <w:color w:val="231F20"/>
          <w:spacing w:val="-6"/>
          <w:sz w:val="16"/>
        </w:rPr>
        <w:t> </w:t>
      </w:r>
      <w:r>
        <w:rPr>
          <w:color w:val="231F20"/>
          <w:sz w:val="16"/>
        </w:rPr>
        <w:t>la</w:t>
      </w:r>
      <w:r>
        <w:rPr>
          <w:color w:val="231F20"/>
          <w:spacing w:val="-6"/>
          <w:sz w:val="16"/>
        </w:rPr>
        <w:t> </w:t>
      </w:r>
      <w:r>
        <w:rPr>
          <w:color w:val="231F20"/>
          <w:sz w:val="16"/>
        </w:rPr>
        <w:t>afinidad</w:t>
      </w:r>
      <w:r>
        <w:rPr>
          <w:color w:val="231F20"/>
          <w:spacing w:val="-6"/>
          <w:sz w:val="16"/>
        </w:rPr>
        <w:t> </w:t>
      </w:r>
      <w:r>
        <w:rPr>
          <w:color w:val="231F20"/>
          <w:sz w:val="16"/>
        </w:rPr>
        <w:t>geográfica</w:t>
      </w:r>
      <w:r>
        <w:rPr>
          <w:color w:val="231F20"/>
          <w:spacing w:val="-6"/>
          <w:sz w:val="16"/>
        </w:rPr>
        <w:t> </w:t>
      </w:r>
      <w:r>
        <w:rPr>
          <w:color w:val="231F20"/>
          <w:sz w:val="16"/>
        </w:rPr>
        <w:t>de </w:t>
      </w:r>
      <w:r>
        <w:rPr>
          <w:color w:val="231F20"/>
          <w:w w:val="95"/>
          <w:sz w:val="16"/>
        </w:rPr>
        <w:t>su flora. </w:t>
      </w:r>
      <w:r>
        <w:rPr>
          <w:i/>
          <w:color w:val="231F20"/>
          <w:w w:val="95"/>
          <w:sz w:val="16"/>
        </w:rPr>
        <w:t>Acta Botánica Mexicana</w:t>
      </w:r>
      <w:r>
        <w:rPr>
          <w:color w:val="231F20"/>
          <w:w w:val="95"/>
          <w:sz w:val="16"/>
        </w:rPr>
        <w:t>.</w:t>
      </w:r>
      <w:r>
        <w:rPr>
          <w:color w:val="231F20"/>
          <w:spacing w:val="-10"/>
          <w:w w:val="95"/>
          <w:sz w:val="16"/>
        </w:rPr>
        <w:t> </w:t>
      </w:r>
      <w:r>
        <w:rPr>
          <w:color w:val="231F20"/>
          <w:w w:val="95"/>
          <w:sz w:val="16"/>
        </w:rPr>
        <w:t>46:29-52.</w:t>
      </w:r>
    </w:p>
    <w:p>
      <w:pPr>
        <w:pStyle w:val="BodyText"/>
        <w:rPr>
          <w:sz w:val="23"/>
        </w:rPr>
      </w:pPr>
    </w:p>
    <w:p>
      <w:pPr>
        <w:spacing w:before="0"/>
        <w:ind w:left="100" w:right="0" w:firstLine="0"/>
        <w:jc w:val="both"/>
        <w:rPr>
          <w:sz w:val="18"/>
        </w:rPr>
      </w:pPr>
      <w:r>
        <w:rPr>
          <w:color w:val="231F20"/>
          <w:spacing w:val="1"/>
          <w:w w:val="87"/>
          <w:sz w:val="18"/>
        </w:rPr>
        <w:t>C</w:t>
      </w:r>
      <w:r>
        <w:rPr>
          <w:color w:val="231F20"/>
          <w:spacing w:val="1"/>
          <w:w w:val="169"/>
          <w:sz w:val="18"/>
        </w:rPr>
        <w:t>l</w:t>
      </w:r>
      <w:r>
        <w:rPr>
          <w:color w:val="231F20"/>
          <w:w w:val="137"/>
          <w:sz w:val="18"/>
        </w:rPr>
        <w:t>a</w:t>
      </w:r>
      <w:r>
        <w:rPr>
          <w:color w:val="231F20"/>
          <w:spacing w:val="-1"/>
          <w:w w:val="137"/>
          <w:sz w:val="18"/>
        </w:rPr>
        <w:t>r</w:t>
      </w:r>
      <w:r>
        <w:rPr>
          <w:color w:val="231F20"/>
          <w:w w:val="107"/>
          <w:sz w:val="18"/>
        </w:rPr>
        <w:t>i</w:t>
      </w:r>
      <w:r>
        <w:rPr>
          <w:color w:val="231F20"/>
          <w:spacing w:val="-3"/>
          <w:w w:val="181"/>
          <w:sz w:val="18"/>
        </w:rPr>
        <w:t>t</w:t>
      </w:r>
      <w:r>
        <w:rPr>
          <w:color w:val="231F20"/>
          <w:w w:val="119"/>
          <w:sz w:val="18"/>
        </w:rPr>
        <w:t>a</w:t>
      </w:r>
      <w:r>
        <w:rPr>
          <w:color w:val="231F20"/>
          <w:spacing w:val="-6"/>
          <w:sz w:val="18"/>
        </w:rPr>
        <w:t> </w:t>
      </w:r>
      <w:r>
        <w:rPr>
          <w:color w:val="231F20"/>
          <w:w w:val="89"/>
          <w:sz w:val="18"/>
        </w:rPr>
        <w:t>R</w:t>
      </w:r>
      <w:r>
        <w:rPr>
          <w:color w:val="231F20"/>
          <w:spacing w:val="-1"/>
          <w:w w:val="121"/>
          <w:sz w:val="18"/>
        </w:rPr>
        <w:t>o</w:t>
      </w:r>
      <w:r>
        <w:rPr>
          <w:color w:val="231F20"/>
          <w:spacing w:val="-2"/>
          <w:w w:val="118"/>
          <w:sz w:val="18"/>
        </w:rPr>
        <w:t>d</w:t>
      </w:r>
      <w:r>
        <w:rPr>
          <w:color w:val="231F20"/>
          <w:spacing w:val="-1"/>
          <w:w w:val="162"/>
          <w:sz w:val="18"/>
        </w:rPr>
        <w:t>r</w:t>
      </w:r>
      <w:r>
        <w:rPr>
          <w:color w:val="231F20"/>
          <w:spacing w:val="-1"/>
          <w:w w:val="107"/>
          <w:sz w:val="18"/>
        </w:rPr>
        <w:t>í</w:t>
      </w:r>
      <w:r>
        <w:rPr>
          <w:color w:val="231F20"/>
          <w:w w:val="113"/>
          <w:sz w:val="18"/>
        </w:rPr>
        <w:t>gue</w:t>
      </w:r>
      <w:r>
        <w:rPr>
          <w:color w:val="231F20"/>
          <w:w w:val="105"/>
          <w:sz w:val="18"/>
        </w:rPr>
        <w:t>z</w:t>
      </w:r>
      <w:r>
        <w:rPr>
          <w:color w:val="231F20"/>
          <w:spacing w:val="4"/>
          <w:w w:val="105"/>
          <w:sz w:val="18"/>
        </w:rPr>
        <w:t>-</w:t>
      </w:r>
      <w:r>
        <w:rPr>
          <w:color w:val="231F20"/>
          <w:spacing w:val="1"/>
          <w:w w:val="88"/>
          <w:sz w:val="18"/>
        </w:rPr>
        <w:t>S</w:t>
      </w:r>
      <w:r>
        <w:rPr>
          <w:color w:val="231F20"/>
          <w:spacing w:val="2"/>
          <w:w w:val="121"/>
          <w:sz w:val="18"/>
        </w:rPr>
        <w:t>o</w:t>
      </w:r>
      <w:r>
        <w:rPr>
          <w:color w:val="231F20"/>
          <w:w w:val="181"/>
          <w:sz w:val="18"/>
        </w:rPr>
        <w:t>t</w:t>
      </w:r>
      <w:r>
        <w:rPr>
          <w:color w:val="231F20"/>
          <w:w w:val="121"/>
          <w:sz w:val="18"/>
        </w:rPr>
        <w:t>o</w:t>
      </w:r>
    </w:p>
    <w:p>
      <w:pPr>
        <w:pStyle w:val="BodyText"/>
        <w:rPr>
          <w:sz w:val="18"/>
        </w:rPr>
      </w:pPr>
    </w:p>
    <w:p>
      <w:pPr>
        <w:pStyle w:val="BodyText"/>
        <w:spacing w:line="292" w:lineRule="auto" w:before="127"/>
        <w:ind w:left="100" w:right="318"/>
        <w:jc w:val="both"/>
      </w:pPr>
      <w:r>
        <w:rPr>
          <w:w w:val="105"/>
        </w:rPr>
        <w:t>Es</w:t>
      </w:r>
      <w:r>
        <w:rPr>
          <w:spacing w:val="-8"/>
          <w:w w:val="105"/>
        </w:rPr>
        <w:t> </w:t>
      </w:r>
      <w:r>
        <w:rPr>
          <w:w w:val="105"/>
        </w:rPr>
        <w:t>profesora-investigadora</w:t>
      </w:r>
      <w:r>
        <w:rPr>
          <w:spacing w:val="-8"/>
          <w:w w:val="105"/>
        </w:rPr>
        <w:t> </w:t>
      </w:r>
      <w:r>
        <w:rPr>
          <w:w w:val="105"/>
        </w:rPr>
        <w:t>en</w:t>
      </w:r>
      <w:r>
        <w:rPr>
          <w:spacing w:val="-8"/>
          <w:w w:val="105"/>
        </w:rPr>
        <w:t> </w:t>
      </w:r>
      <w:r>
        <w:rPr>
          <w:w w:val="105"/>
        </w:rPr>
        <w:t>el</w:t>
      </w:r>
      <w:r>
        <w:rPr>
          <w:spacing w:val="-8"/>
          <w:w w:val="105"/>
        </w:rPr>
        <w:t> </w:t>
      </w:r>
      <w:r>
        <w:rPr>
          <w:w w:val="105"/>
        </w:rPr>
        <w:t>Centro</w:t>
      </w:r>
      <w:r>
        <w:rPr>
          <w:spacing w:val="-8"/>
          <w:w w:val="105"/>
        </w:rPr>
        <w:t> </w:t>
      </w:r>
      <w:r>
        <w:rPr>
          <w:w w:val="105"/>
        </w:rPr>
        <w:t>de</w:t>
      </w:r>
      <w:r>
        <w:rPr>
          <w:spacing w:val="-8"/>
          <w:w w:val="105"/>
        </w:rPr>
        <w:t> </w:t>
      </w:r>
      <w:r>
        <w:rPr>
          <w:w w:val="105"/>
        </w:rPr>
        <w:t>Estudios</w:t>
      </w:r>
      <w:r>
        <w:rPr>
          <w:spacing w:val="-8"/>
          <w:w w:val="105"/>
        </w:rPr>
        <w:t> </w:t>
      </w:r>
      <w:r>
        <w:rPr>
          <w:w w:val="105"/>
        </w:rPr>
        <w:t>e</w:t>
      </w:r>
      <w:r>
        <w:rPr>
          <w:spacing w:val="-8"/>
          <w:w w:val="105"/>
        </w:rPr>
        <w:t> </w:t>
      </w:r>
      <w:r>
        <w:rPr>
          <w:w w:val="105"/>
        </w:rPr>
        <w:t>Investigación</w:t>
      </w:r>
      <w:r>
        <w:rPr>
          <w:spacing w:val="-8"/>
          <w:w w:val="105"/>
        </w:rPr>
        <w:t> </w:t>
      </w:r>
      <w:r>
        <w:rPr>
          <w:w w:val="105"/>
        </w:rPr>
        <w:t>en Desarrollo Sustentable (uaem). </w:t>
      </w:r>
      <w:r>
        <w:rPr>
          <w:spacing w:val="2"/>
          <w:w w:val="105"/>
        </w:rPr>
        <w:t>Bióloga </w:t>
      </w:r>
      <w:r>
        <w:rPr>
          <w:w w:val="105"/>
        </w:rPr>
        <w:t>(uaem), maestra en </w:t>
      </w:r>
      <w:r>
        <w:rPr>
          <w:spacing w:val="2"/>
          <w:w w:val="105"/>
        </w:rPr>
        <w:t>Ciencias </w:t>
      </w:r>
      <w:r>
        <w:rPr>
          <w:w w:val="105"/>
        </w:rPr>
        <w:t>(uabc)</w:t>
      </w:r>
      <w:r>
        <w:rPr>
          <w:spacing w:val="-35"/>
          <w:w w:val="105"/>
        </w:rPr>
        <w:t> </w:t>
      </w:r>
      <w:r>
        <w:rPr>
          <w:w w:val="105"/>
        </w:rPr>
        <w:t>y</w:t>
      </w:r>
      <w:r>
        <w:rPr>
          <w:spacing w:val="-35"/>
          <w:w w:val="105"/>
        </w:rPr>
        <w:t> </w:t>
      </w:r>
      <w:r>
        <w:rPr>
          <w:w w:val="105"/>
        </w:rPr>
        <w:t>doctora</w:t>
      </w:r>
      <w:r>
        <w:rPr>
          <w:spacing w:val="-35"/>
          <w:w w:val="105"/>
        </w:rPr>
        <w:t> </w:t>
      </w:r>
      <w:r>
        <w:rPr>
          <w:w w:val="105"/>
        </w:rPr>
        <w:t>en</w:t>
      </w:r>
      <w:r>
        <w:rPr>
          <w:spacing w:val="-35"/>
          <w:w w:val="105"/>
        </w:rPr>
        <w:t> </w:t>
      </w:r>
      <w:r>
        <w:rPr>
          <w:w w:val="105"/>
        </w:rPr>
        <w:t>Ciencias</w:t>
      </w:r>
      <w:r>
        <w:rPr>
          <w:spacing w:val="-35"/>
          <w:w w:val="105"/>
        </w:rPr>
        <w:t> </w:t>
      </w:r>
      <w:r>
        <w:rPr>
          <w:w w:val="105"/>
        </w:rPr>
        <w:t>Agropecuarias</w:t>
      </w:r>
      <w:r>
        <w:rPr>
          <w:spacing w:val="-35"/>
          <w:w w:val="105"/>
        </w:rPr>
        <w:t> </w:t>
      </w:r>
      <w:r>
        <w:rPr>
          <w:w w:val="105"/>
        </w:rPr>
        <w:t>y</w:t>
      </w:r>
      <w:r>
        <w:rPr>
          <w:spacing w:val="-35"/>
          <w:w w:val="105"/>
        </w:rPr>
        <w:t> </w:t>
      </w:r>
      <w:r>
        <w:rPr>
          <w:w w:val="105"/>
        </w:rPr>
        <w:t>Recursos</w:t>
      </w:r>
      <w:r>
        <w:rPr>
          <w:spacing w:val="-35"/>
          <w:w w:val="105"/>
        </w:rPr>
        <w:t> </w:t>
      </w:r>
      <w:r>
        <w:rPr>
          <w:w w:val="105"/>
        </w:rPr>
        <w:t>Naturales</w:t>
      </w:r>
      <w:r>
        <w:rPr>
          <w:spacing w:val="-35"/>
          <w:w w:val="105"/>
        </w:rPr>
        <w:t> </w:t>
      </w:r>
      <w:r>
        <w:rPr>
          <w:spacing w:val="-3"/>
          <w:w w:val="105"/>
        </w:rPr>
        <w:t>(uaem). </w:t>
      </w:r>
      <w:r>
        <w:rPr/>
        <w:t>Miembro</w:t>
      </w:r>
      <w:r>
        <w:rPr>
          <w:spacing w:val="-10"/>
        </w:rPr>
        <w:t> </w:t>
      </w:r>
      <w:r>
        <w:rPr/>
        <w:t>del</w:t>
      </w:r>
      <w:r>
        <w:rPr>
          <w:spacing w:val="-10"/>
        </w:rPr>
        <w:t> </w:t>
      </w:r>
      <w:r>
        <w:rPr/>
        <w:t>Sistema</w:t>
      </w:r>
      <w:r>
        <w:rPr>
          <w:spacing w:val="-10"/>
        </w:rPr>
        <w:t> </w:t>
      </w:r>
      <w:r>
        <w:rPr/>
        <w:t>Nacional</w:t>
      </w:r>
      <w:r>
        <w:rPr>
          <w:spacing w:val="-10"/>
        </w:rPr>
        <w:t> </w:t>
      </w:r>
      <w:r>
        <w:rPr/>
        <w:t>de</w:t>
      </w:r>
      <w:r>
        <w:rPr>
          <w:spacing w:val="-10"/>
        </w:rPr>
        <w:t> </w:t>
      </w:r>
      <w:r>
        <w:rPr/>
        <w:t>Investigaciones,</w:t>
      </w:r>
      <w:r>
        <w:rPr>
          <w:spacing w:val="-10"/>
        </w:rPr>
        <w:t> </w:t>
      </w:r>
      <w:r>
        <w:rPr/>
        <w:t>nivel</w:t>
      </w:r>
      <w:r>
        <w:rPr>
          <w:spacing w:val="-12"/>
        </w:rPr>
        <w:t> </w:t>
      </w:r>
      <w:r>
        <w:rPr/>
        <w:t>i.</w:t>
      </w:r>
      <w:r>
        <w:rPr>
          <w:spacing w:val="-10"/>
        </w:rPr>
        <w:t> </w:t>
      </w:r>
      <w:r>
        <w:rPr/>
        <w:t>Sus</w:t>
      </w:r>
      <w:r>
        <w:rPr>
          <w:spacing w:val="-10"/>
        </w:rPr>
        <w:t> </w:t>
      </w:r>
      <w:r>
        <w:rPr/>
        <w:t>principales </w:t>
      </w:r>
      <w:r>
        <w:rPr>
          <w:w w:val="105"/>
        </w:rPr>
        <w:t>focos</w:t>
      </w:r>
      <w:r>
        <w:rPr>
          <w:spacing w:val="-30"/>
          <w:w w:val="105"/>
        </w:rPr>
        <w:t> </w:t>
      </w:r>
      <w:r>
        <w:rPr>
          <w:w w:val="105"/>
        </w:rPr>
        <w:t>de</w:t>
      </w:r>
      <w:r>
        <w:rPr>
          <w:spacing w:val="-30"/>
          <w:w w:val="105"/>
        </w:rPr>
        <w:t> </w:t>
      </w:r>
      <w:r>
        <w:rPr>
          <w:w w:val="105"/>
        </w:rPr>
        <w:t>investigación</w:t>
      </w:r>
      <w:r>
        <w:rPr>
          <w:spacing w:val="-30"/>
          <w:w w:val="105"/>
        </w:rPr>
        <w:t> </w:t>
      </w:r>
      <w:r>
        <w:rPr>
          <w:w w:val="105"/>
        </w:rPr>
        <w:t>son:</w:t>
      </w:r>
      <w:r>
        <w:rPr>
          <w:spacing w:val="-30"/>
          <w:w w:val="105"/>
        </w:rPr>
        <w:t> </w:t>
      </w:r>
      <w:r>
        <w:rPr>
          <w:w w:val="105"/>
        </w:rPr>
        <w:t>biología</w:t>
      </w:r>
      <w:r>
        <w:rPr>
          <w:spacing w:val="-30"/>
          <w:w w:val="105"/>
        </w:rPr>
        <w:t> </w:t>
      </w:r>
      <w:r>
        <w:rPr>
          <w:w w:val="105"/>
        </w:rPr>
        <w:t>de</w:t>
      </w:r>
      <w:r>
        <w:rPr>
          <w:spacing w:val="-30"/>
          <w:w w:val="105"/>
        </w:rPr>
        <w:t> </w:t>
      </w:r>
      <w:r>
        <w:rPr>
          <w:w w:val="105"/>
        </w:rPr>
        <w:t>la</w:t>
      </w:r>
      <w:r>
        <w:rPr>
          <w:spacing w:val="-30"/>
          <w:w w:val="105"/>
        </w:rPr>
        <w:t> </w:t>
      </w:r>
      <w:r>
        <w:rPr>
          <w:w w:val="105"/>
        </w:rPr>
        <w:t>conservación,</w:t>
      </w:r>
      <w:r>
        <w:rPr>
          <w:spacing w:val="-30"/>
          <w:w w:val="105"/>
        </w:rPr>
        <w:t> </w:t>
      </w:r>
      <w:r>
        <w:rPr>
          <w:w w:val="105"/>
        </w:rPr>
        <w:t>gestión</w:t>
      </w:r>
      <w:r>
        <w:rPr>
          <w:spacing w:val="-30"/>
          <w:w w:val="105"/>
        </w:rPr>
        <w:t> </w:t>
      </w:r>
      <w:r>
        <w:rPr>
          <w:w w:val="105"/>
        </w:rPr>
        <w:t>y</w:t>
      </w:r>
      <w:r>
        <w:rPr>
          <w:spacing w:val="-30"/>
          <w:w w:val="105"/>
        </w:rPr>
        <w:t> </w:t>
      </w:r>
      <w:r>
        <w:rPr>
          <w:w w:val="105"/>
        </w:rPr>
        <w:t>conser- vación</w:t>
      </w:r>
      <w:r>
        <w:rPr>
          <w:spacing w:val="-24"/>
          <w:w w:val="105"/>
        </w:rPr>
        <w:t> </w:t>
      </w:r>
      <w:r>
        <w:rPr>
          <w:w w:val="105"/>
        </w:rPr>
        <w:t>de</w:t>
      </w:r>
      <w:r>
        <w:rPr>
          <w:spacing w:val="-24"/>
          <w:w w:val="105"/>
        </w:rPr>
        <w:t> </w:t>
      </w:r>
      <w:r>
        <w:rPr>
          <w:w w:val="105"/>
        </w:rPr>
        <w:t>áreas</w:t>
      </w:r>
      <w:r>
        <w:rPr>
          <w:spacing w:val="-24"/>
          <w:w w:val="105"/>
        </w:rPr>
        <w:t> </w:t>
      </w:r>
      <w:r>
        <w:rPr>
          <w:w w:val="105"/>
        </w:rPr>
        <w:t>naturales</w:t>
      </w:r>
      <w:r>
        <w:rPr>
          <w:spacing w:val="-24"/>
          <w:w w:val="105"/>
        </w:rPr>
        <w:t> </w:t>
      </w:r>
      <w:r>
        <w:rPr>
          <w:w w:val="105"/>
        </w:rPr>
        <w:t>protegidas,</w:t>
      </w:r>
      <w:r>
        <w:rPr>
          <w:spacing w:val="-24"/>
          <w:w w:val="105"/>
        </w:rPr>
        <w:t> </w:t>
      </w:r>
      <w:r>
        <w:rPr>
          <w:w w:val="105"/>
        </w:rPr>
        <w:t>planificación</w:t>
      </w:r>
      <w:r>
        <w:rPr>
          <w:spacing w:val="-24"/>
          <w:w w:val="105"/>
        </w:rPr>
        <w:t> </w:t>
      </w:r>
      <w:r>
        <w:rPr>
          <w:w w:val="105"/>
        </w:rPr>
        <w:t>sistemática</w:t>
      </w:r>
      <w:r>
        <w:rPr>
          <w:spacing w:val="-24"/>
          <w:w w:val="105"/>
        </w:rPr>
        <w:t> </w:t>
      </w:r>
      <w:r>
        <w:rPr>
          <w:w w:val="105"/>
        </w:rPr>
        <w:t>de</w:t>
      </w:r>
      <w:r>
        <w:rPr>
          <w:spacing w:val="-24"/>
          <w:w w:val="105"/>
        </w:rPr>
        <w:t> </w:t>
      </w:r>
      <w:r>
        <w:rPr>
          <w:w w:val="105"/>
        </w:rPr>
        <w:t>la</w:t>
      </w:r>
      <w:r>
        <w:rPr>
          <w:spacing w:val="-24"/>
          <w:w w:val="105"/>
        </w:rPr>
        <w:t> </w:t>
      </w:r>
      <w:r>
        <w:rPr>
          <w:w w:val="105"/>
        </w:rPr>
        <w:t>con- servación,</w:t>
      </w:r>
      <w:r>
        <w:rPr>
          <w:spacing w:val="-38"/>
          <w:w w:val="105"/>
        </w:rPr>
        <w:t> </w:t>
      </w:r>
      <w:r>
        <w:rPr>
          <w:w w:val="105"/>
        </w:rPr>
        <w:t>modelado</w:t>
      </w:r>
      <w:r>
        <w:rPr>
          <w:spacing w:val="-38"/>
          <w:w w:val="105"/>
        </w:rPr>
        <w:t> </w:t>
      </w:r>
      <w:r>
        <w:rPr>
          <w:w w:val="105"/>
        </w:rPr>
        <w:t>espacial</w:t>
      </w:r>
      <w:r>
        <w:rPr>
          <w:spacing w:val="-38"/>
          <w:w w:val="105"/>
        </w:rPr>
        <w:t> </w:t>
      </w:r>
      <w:r>
        <w:rPr>
          <w:w w:val="105"/>
        </w:rPr>
        <w:t>predictivo</w:t>
      </w:r>
      <w:r>
        <w:rPr>
          <w:spacing w:val="-38"/>
          <w:w w:val="105"/>
        </w:rPr>
        <w:t> </w:t>
      </w:r>
      <w:r>
        <w:rPr>
          <w:w w:val="105"/>
        </w:rPr>
        <w:t>y</w:t>
      </w:r>
      <w:r>
        <w:rPr>
          <w:spacing w:val="-38"/>
          <w:w w:val="105"/>
        </w:rPr>
        <w:t> </w:t>
      </w:r>
      <w:r>
        <w:rPr>
          <w:w w:val="105"/>
        </w:rPr>
        <w:t>desarrollo</w:t>
      </w:r>
      <w:r>
        <w:rPr>
          <w:spacing w:val="-38"/>
          <w:w w:val="105"/>
        </w:rPr>
        <w:t> </w:t>
      </w:r>
      <w:r>
        <w:rPr>
          <w:w w:val="105"/>
        </w:rPr>
        <w:t>de</w:t>
      </w:r>
      <w:r>
        <w:rPr>
          <w:spacing w:val="-38"/>
          <w:w w:val="105"/>
        </w:rPr>
        <w:t> </w:t>
      </w:r>
      <w:r>
        <w:rPr>
          <w:w w:val="105"/>
        </w:rPr>
        <w:t>estrategias</w:t>
      </w:r>
      <w:r>
        <w:rPr>
          <w:spacing w:val="-38"/>
          <w:w w:val="105"/>
        </w:rPr>
        <w:t> </w:t>
      </w:r>
      <w:r>
        <w:rPr>
          <w:w w:val="105"/>
        </w:rPr>
        <w:t>para</w:t>
      </w:r>
      <w:r>
        <w:rPr>
          <w:spacing w:val="-38"/>
          <w:w w:val="105"/>
        </w:rPr>
        <w:t> </w:t>
      </w:r>
      <w:r>
        <w:rPr>
          <w:w w:val="105"/>
        </w:rPr>
        <w:t>el desarrollo</w:t>
      </w:r>
      <w:r>
        <w:rPr>
          <w:spacing w:val="-22"/>
          <w:w w:val="105"/>
        </w:rPr>
        <w:t> </w:t>
      </w:r>
      <w:r>
        <w:rPr>
          <w:w w:val="105"/>
        </w:rPr>
        <w:t>sustentable</w:t>
      </w:r>
      <w:r>
        <w:rPr>
          <w:spacing w:val="-22"/>
          <w:w w:val="105"/>
        </w:rPr>
        <w:t> </w:t>
      </w:r>
      <w:r>
        <w:rPr>
          <w:w w:val="105"/>
        </w:rPr>
        <w:t>de</w:t>
      </w:r>
      <w:r>
        <w:rPr>
          <w:spacing w:val="-22"/>
          <w:w w:val="105"/>
        </w:rPr>
        <w:t> </w:t>
      </w:r>
      <w:r>
        <w:rPr>
          <w:w w:val="105"/>
        </w:rPr>
        <w:t>comunidades</w:t>
      </w:r>
      <w:r>
        <w:rPr>
          <w:spacing w:val="-22"/>
          <w:w w:val="105"/>
        </w:rPr>
        <w:t> </w:t>
      </w:r>
      <w:r>
        <w:rPr>
          <w:w w:val="105"/>
        </w:rPr>
        <w:t>rurales.</w:t>
      </w:r>
      <w:r>
        <w:rPr>
          <w:spacing w:val="-22"/>
          <w:w w:val="105"/>
        </w:rPr>
        <w:t> </w:t>
      </w:r>
      <w:r>
        <w:rPr>
          <w:spacing w:val="2"/>
          <w:w w:val="105"/>
        </w:rPr>
        <w:t>La</w:t>
      </w:r>
      <w:r>
        <w:rPr>
          <w:spacing w:val="-22"/>
          <w:w w:val="105"/>
        </w:rPr>
        <w:t> </w:t>
      </w:r>
      <w:r>
        <w:rPr>
          <w:w w:val="105"/>
        </w:rPr>
        <w:t>mayor</w:t>
      </w:r>
      <w:r>
        <w:rPr>
          <w:spacing w:val="-22"/>
          <w:w w:val="105"/>
        </w:rPr>
        <w:t> </w:t>
      </w:r>
      <w:r>
        <w:rPr>
          <w:w w:val="105"/>
        </w:rPr>
        <w:t>parte</w:t>
      </w:r>
      <w:r>
        <w:rPr>
          <w:spacing w:val="-22"/>
          <w:w w:val="105"/>
        </w:rPr>
        <w:t> </w:t>
      </w:r>
      <w:r>
        <w:rPr>
          <w:w w:val="105"/>
        </w:rPr>
        <w:t>de</w:t>
      </w:r>
      <w:r>
        <w:rPr>
          <w:spacing w:val="-22"/>
          <w:w w:val="105"/>
        </w:rPr>
        <w:t> </w:t>
      </w:r>
      <w:r>
        <w:rPr>
          <w:w w:val="105"/>
        </w:rPr>
        <w:t>su</w:t>
      </w:r>
      <w:r>
        <w:rPr>
          <w:spacing w:val="-22"/>
          <w:w w:val="105"/>
        </w:rPr>
        <w:t> </w:t>
      </w:r>
      <w:r>
        <w:rPr>
          <w:w w:val="105"/>
        </w:rPr>
        <w:t>tra- bajo</w:t>
      </w:r>
      <w:r>
        <w:rPr>
          <w:spacing w:val="-11"/>
          <w:w w:val="105"/>
        </w:rPr>
        <w:t> </w:t>
      </w:r>
      <w:r>
        <w:rPr>
          <w:w w:val="105"/>
        </w:rPr>
        <w:t>ha</w:t>
      </w:r>
      <w:r>
        <w:rPr>
          <w:spacing w:val="-11"/>
          <w:w w:val="105"/>
        </w:rPr>
        <w:t> </w:t>
      </w:r>
      <w:r>
        <w:rPr>
          <w:w w:val="105"/>
        </w:rPr>
        <w:t>sido</w:t>
      </w:r>
      <w:r>
        <w:rPr>
          <w:spacing w:val="-11"/>
          <w:w w:val="105"/>
        </w:rPr>
        <w:t> </w:t>
      </w:r>
      <w:r>
        <w:rPr>
          <w:w w:val="105"/>
        </w:rPr>
        <w:t>con</w:t>
      </w:r>
      <w:r>
        <w:rPr>
          <w:spacing w:val="-11"/>
          <w:w w:val="105"/>
        </w:rPr>
        <w:t> </w:t>
      </w:r>
      <w:r>
        <w:rPr>
          <w:w w:val="105"/>
        </w:rPr>
        <w:t>vertebrados</w:t>
      </w:r>
      <w:r>
        <w:rPr>
          <w:spacing w:val="-11"/>
          <w:w w:val="105"/>
        </w:rPr>
        <w:t> </w:t>
      </w:r>
      <w:r>
        <w:rPr>
          <w:w w:val="105"/>
        </w:rPr>
        <w:t>terrestres</w:t>
      </w:r>
      <w:r>
        <w:rPr>
          <w:spacing w:val="-11"/>
          <w:w w:val="105"/>
        </w:rPr>
        <w:t> </w:t>
      </w:r>
      <w:r>
        <w:rPr>
          <w:w w:val="105"/>
        </w:rPr>
        <w:t>(principalmente</w:t>
      </w:r>
      <w:r>
        <w:rPr>
          <w:spacing w:val="-11"/>
          <w:w w:val="105"/>
        </w:rPr>
        <w:t> </w:t>
      </w:r>
      <w:r>
        <w:rPr>
          <w:w w:val="105"/>
        </w:rPr>
        <w:t>mamíferos,</w:t>
      </w:r>
      <w:r>
        <w:rPr>
          <w:spacing w:val="-11"/>
          <w:w w:val="105"/>
        </w:rPr>
        <w:t> </w:t>
      </w:r>
      <w:r>
        <w:rPr>
          <w:w w:val="105"/>
        </w:rPr>
        <w:t>con un</w:t>
      </w:r>
      <w:r>
        <w:rPr>
          <w:spacing w:val="-21"/>
          <w:w w:val="105"/>
        </w:rPr>
        <w:t> </w:t>
      </w:r>
      <w:r>
        <w:rPr>
          <w:w w:val="105"/>
        </w:rPr>
        <w:t>enfoque</w:t>
      </w:r>
      <w:r>
        <w:rPr>
          <w:spacing w:val="-21"/>
          <w:w w:val="105"/>
        </w:rPr>
        <w:t> </w:t>
      </w:r>
      <w:r>
        <w:rPr>
          <w:w w:val="105"/>
        </w:rPr>
        <w:t>particular</w:t>
      </w:r>
      <w:r>
        <w:rPr>
          <w:spacing w:val="-21"/>
          <w:w w:val="105"/>
        </w:rPr>
        <w:t> </w:t>
      </w:r>
      <w:r>
        <w:rPr>
          <w:w w:val="105"/>
        </w:rPr>
        <w:t>en</w:t>
      </w:r>
      <w:r>
        <w:rPr>
          <w:spacing w:val="-21"/>
          <w:w w:val="105"/>
        </w:rPr>
        <w:t> </w:t>
      </w:r>
      <w:r>
        <w:rPr>
          <w:w w:val="105"/>
        </w:rPr>
        <w:t>grandes</w:t>
      </w:r>
      <w:r>
        <w:rPr>
          <w:spacing w:val="-21"/>
          <w:w w:val="105"/>
        </w:rPr>
        <w:t> </w:t>
      </w:r>
      <w:r>
        <w:rPr>
          <w:w w:val="105"/>
        </w:rPr>
        <w:t>carnívoros).</w:t>
      </w:r>
    </w:p>
    <w:p>
      <w:pPr>
        <w:spacing w:after="0" w:line="292" w:lineRule="auto"/>
        <w:jc w:val="both"/>
        <w:sectPr>
          <w:pgSz w:w="7940" w:h="12760"/>
          <w:pgMar w:header="678" w:footer="804" w:top="860" w:bottom="1000" w:left="920" w:right="700"/>
        </w:sectPr>
      </w:pPr>
    </w:p>
    <w:p>
      <w:pPr>
        <w:pStyle w:val="BodyText"/>
        <w:spacing w:before="4"/>
        <w:rPr>
          <w:sz w:val="17"/>
        </w:rPr>
      </w:pPr>
    </w:p>
    <w:p>
      <w:pPr>
        <w:spacing w:after="0"/>
        <w:rPr>
          <w:sz w:val="17"/>
        </w:rPr>
        <w:sectPr>
          <w:headerReference w:type="default" r:id="rId219"/>
          <w:footerReference w:type="default" r:id="rId220"/>
          <w:pgSz w:w="7940" w:h="12760"/>
          <w:pgMar w:header="0" w:footer="0" w:top="1180" w:bottom="280" w:left="1080" w:right="1080"/>
        </w:sectPr>
      </w:pPr>
    </w:p>
    <w:p>
      <w:pPr>
        <w:pStyle w:val="BodyText"/>
      </w:pPr>
    </w:p>
    <w:p>
      <w:pPr>
        <w:pStyle w:val="BodyText"/>
        <w:spacing w:before="9"/>
        <w:rPr>
          <w:sz w:val="17"/>
        </w:rPr>
      </w:pPr>
    </w:p>
    <w:p>
      <w:pPr>
        <w:pStyle w:val="BodyText"/>
        <w:spacing w:line="292" w:lineRule="auto" w:before="61"/>
        <w:ind w:left="1657" w:right="331" w:hanging="1473"/>
      </w:pPr>
      <w:r>
        <w:rPr>
          <w:color w:val="231F20"/>
          <w:w w:val="95"/>
        </w:rPr>
        <w:t>IMPORTANCIA SOCIOECOLÓGICA Y SERVICIOS ECOSISTÉMICOS DE LOS BOSQUES ESTUARINOS</w:t>
      </w:r>
    </w:p>
    <w:p>
      <w:pPr>
        <w:pStyle w:val="BodyText"/>
        <w:spacing w:before="5"/>
        <w:rPr>
          <w:sz w:val="24"/>
        </w:rPr>
      </w:pPr>
    </w:p>
    <w:p>
      <w:pPr>
        <w:spacing w:before="0"/>
        <w:ind w:left="100" w:right="232" w:firstLine="3814"/>
        <w:jc w:val="left"/>
        <w:rPr>
          <w:i/>
          <w:sz w:val="20"/>
        </w:rPr>
      </w:pPr>
      <w:r>
        <w:rPr>
          <w:i/>
          <w:w w:val="95"/>
          <w:sz w:val="20"/>
        </w:rPr>
        <w:t>Rogelia Torres-Villa, unam</w:t>
      </w:r>
    </w:p>
    <w:p>
      <w:pPr>
        <w:pStyle w:val="BodyText"/>
        <w:spacing w:before="8"/>
        <w:rPr>
          <w:i/>
          <w:sz w:val="28"/>
        </w:rPr>
      </w:pPr>
    </w:p>
    <w:p>
      <w:pPr>
        <w:pStyle w:val="BodyText"/>
        <w:spacing w:line="292" w:lineRule="auto"/>
        <w:ind w:left="100" w:right="314"/>
        <w:jc w:val="both"/>
      </w:pPr>
      <w:r>
        <w:rPr/>
        <w:t>Resumen: El conocimiento local de los pescadores que habitan en ecosis- temas</w:t>
      </w:r>
      <w:r>
        <w:rPr>
          <w:spacing w:val="-8"/>
        </w:rPr>
        <w:t> </w:t>
      </w:r>
      <w:r>
        <w:rPr/>
        <w:t>estuarinos</w:t>
      </w:r>
      <w:r>
        <w:rPr>
          <w:spacing w:val="-8"/>
        </w:rPr>
        <w:t> </w:t>
      </w:r>
      <w:r>
        <w:rPr/>
        <w:t>es</w:t>
      </w:r>
      <w:r>
        <w:rPr>
          <w:spacing w:val="-8"/>
        </w:rPr>
        <w:t> </w:t>
      </w:r>
      <w:r>
        <w:rPr/>
        <w:t>el</w:t>
      </w:r>
      <w:r>
        <w:rPr>
          <w:spacing w:val="-8"/>
        </w:rPr>
        <w:t> </w:t>
      </w:r>
      <w:r>
        <w:rPr/>
        <w:t>resultado</w:t>
      </w:r>
      <w:r>
        <w:rPr>
          <w:spacing w:val="-8"/>
        </w:rPr>
        <w:t> </w:t>
      </w:r>
      <w:r>
        <w:rPr/>
        <w:t>de</w:t>
      </w:r>
      <w:r>
        <w:rPr>
          <w:spacing w:val="-8"/>
        </w:rPr>
        <w:t> </w:t>
      </w:r>
      <w:r>
        <w:rPr/>
        <w:t>una</w:t>
      </w:r>
      <w:r>
        <w:rPr>
          <w:spacing w:val="-8"/>
        </w:rPr>
        <w:t> </w:t>
      </w:r>
      <w:r>
        <w:rPr/>
        <w:t>acumulación</w:t>
      </w:r>
      <w:r>
        <w:rPr>
          <w:spacing w:val="-8"/>
        </w:rPr>
        <w:t> </w:t>
      </w:r>
      <w:r>
        <w:rPr/>
        <w:t>de</w:t>
      </w:r>
      <w:r>
        <w:rPr>
          <w:spacing w:val="-8"/>
        </w:rPr>
        <w:t> </w:t>
      </w:r>
      <w:r>
        <w:rPr/>
        <w:t>experiencias</w:t>
      </w:r>
      <w:r>
        <w:rPr>
          <w:spacing w:val="-8"/>
        </w:rPr>
        <w:t> </w:t>
      </w:r>
      <w:r>
        <w:rPr/>
        <w:t>sobre el</w:t>
      </w:r>
      <w:r>
        <w:rPr>
          <w:spacing w:val="-4"/>
        </w:rPr>
        <w:t> </w:t>
      </w:r>
      <w:r>
        <w:rPr/>
        <w:t>espacio</w:t>
      </w:r>
      <w:r>
        <w:rPr>
          <w:spacing w:val="-4"/>
        </w:rPr>
        <w:t> </w:t>
      </w:r>
      <w:r>
        <w:rPr/>
        <w:t>social</w:t>
      </w:r>
      <w:r>
        <w:rPr>
          <w:spacing w:val="-4"/>
        </w:rPr>
        <w:t> </w:t>
      </w:r>
      <w:r>
        <w:rPr/>
        <w:t>y</w:t>
      </w:r>
      <w:r>
        <w:rPr>
          <w:spacing w:val="-4"/>
        </w:rPr>
        <w:t> </w:t>
      </w:r>
      <w:r>
        <w:rPr/>
        <w:t>natural,</w:t>
      </w:r>
      <w:r>
        <w:rPr>
          <w:spacing w:val="-4"/>
        </w:rPr>
        <w:t> </w:t>
      </w:r>
      <w:r>
        <w:rPr/>
        <w:t>el</w:t>
      </w:r>
      <w:r>
        <w:rPr>
          <w:spacing w:val="-4"/>
        </w:rPr>
        <w:t> </w:t>
      </w:r>
      <w:r>
        <w:rPr/>
        <w:t>cual</w:t>
      </w:r>
      <w:r>
        <w:rPr>
          <w:spacing w:val="-4"/>
        </w:rPr>
        <w:t> </w:t>
      </w:r>
      <w:r>
        <w:rPr/>
        <w:t>se</w:t>
      </w:r>
      <w:r>
        <w:rPr>
          <w:spacing w:val="-4"/>
        </w:rPr>
        <w:t> </w:t>
      </w:r>
      <w:r>
        <w:rPr/>
        <w:t>encuentra</w:t>
      </w:r>
      <w:r>
        <w:rPr>
          <w:spacing w:val="-4"/>
        </w:rPr>
        <w:t> </w:t>
      </w:r>
      <w:r>
        <w:rPr/>
        <w:t>basado</w:t>
      </w:r>
      <w:r>
        <w:rPr>
          <w:spacing w:val="-4"/>
        </w:rPr>
        <w:t> </w:t>
      </w:r>
      <w:r>
        <w:rPr/>
        <w:t>en</w:t>
      </w:r>
      <w:r>
        <w:rPr>
          <w:spacing w:val="-4"/>
        </w:rPr>
        <w:t> </w:t>
      </w:r>
      <w:r>
        <w:rPr/>
        <w:t>observaciones</w:t>
      </w:r>
      <w:r>
        <w:rPr>
          <w:spacing w:val="-4"/>
        </w:rPr>
        <w:t> </w:t>
      </w:r>
      <w:r>
        <w:rPr/>
        <w:t>y prácticas diarias de día y de noche durante todo el ciclo anual, mismo que </w:t>
      </w:r>
      <w:r>
        <w:rPr>
          <w:spacing w:val="-3"/>
        </w:rPr>
        <w:t>representa </w:t>
      </w:r>
      <w:r>
        <w:rPr/>
        <w:t>un </w:t>
      </w:r>
      <w:r>
        <w:rPr>
          <w:spacing w:val="-3"/>
        </w:rPr>
        <w:t>elemento </w:t>
      </w:r>
      <w:r>
        <w:rPr/>
        <w:t>importante </w:t>
      </w:r>
      <w:r>
        <w:rPr>
          <w:spacing w:val="-3"/>
        </w:rPr>
        <w:t>dentro </w:t>
      </w:r>
      <w:r>
        <w:rPr/>
        <w:t>de su subsistencia. Los </w:t>
      </w:r>
      <w:r>
        <w:rPr>
          <w:spacing w:val="-3"/>
        </w:rPr>
        <w:t>bosques </w:t>
      </w:r>
      <w:r>
        <w:rPr/>
        <w:t>estuarinos,</w:t>
      </w:r>
      <w:r>
        <w:rPr>
          <w:spacing w:val="-9"/>
        </w:rPr>
        <w:t> </w:t>
      </w:r>
      <w:r>
        <w:rPr/>
        <w:t>también</w:t>
      </w:r>
      <w:r>
        <w:rPr>
          <w:spacing w:val="-9"/>
        </w:rPr>
        <w:t> </w:t>
      </w:r>
      <w:r>
        <w:rPr/>
        <w:t>conocidos</w:t>
      </w:r>
      <w:r>
        <w:rPr>
          <w:spacing w:val="-9"/>
        </w:rPr>
        <w:t> </w:t>
      </w:r>
      <w:r>
        <w:rPr/>
        <w:t>como</w:t>
      </w:r>
      <w:r>
        <w:rPr>
          <w:spacing w:val="-9"/>
        </w:rPr>
        <w:t> </w:t>
      </w:r>
      <w:r>
        <w:rPr/>
        <w:t>ecosistema</w:t>
      </w:r>
      <w:r>
        <w:rPr>
          <w:spacing w:val="-9"/>
        </w:rPr>
        <w:t> </w:t>
      </w:r>
      <w:r>
        <w:rPr/>
        <w:t>de</w:t>
      </w:r>
      <w:r>
        <w:rPr>
          <w:spacing w:val="-9"/>
        </w:rPr>
        <w:t> </w:t>
      </w:r>
      <w:r>
        <w:rPr/>
        <w:t>humedales,</w:t>
      </w:r>
      <w:r>
        <w:rPr>
          <w:spacing w:val="-9"/>
        </w:rPr>
        <w:t> </w:t>
      </w:r>
      <w:r>
        <w:rPr/>
        <w:t>están</w:t>
      </w:r>
      <w:r>
        <w:rPr>
          <w:spacing w:val="-9"/>
        </w:rPr>
        <w:t> </w:t>
      </w:r>
      <w:r>
        <w:rPr>
          <w:spacing w:val="-3"/>
        </w:rPr>
        <w:t>com- </w:t>
      </w:r>
      <w:r>
        <w:rPr/>
        <w:t>puestos por árboles de mangle que nacen, crecen y se desarrollan en la combinación de agua dulce con salada, es decir, son plantas acuáticas. Se localizan</w:t>
      </w:r>
      <w:r>
        <w:rPr>
          <w:spacing w:val="-6"/>
        </w:rPr>
        <w:t> </w:t>
      </w:r>
      <w:r>
        <w:rPr/>
        <w:t>en</w:t>
      </w:r>
      <w:r>
        <w:rPr>
          <w:spacing w:val="-6"/>
        </w:rPr>
        <w:t> </w:t>
      </w:r>
      <w:r>
        <w:rPr/>
        <w:t>la</w:t>
      </w:r>
      <w:r>
        <w:rPr>
          <w:spacing w:val="-6"/>
        </w:rPr>
        <w:t> </w:t>
      </w:r>
      <w:r>
        <w:rPr/>
        <w:t>zona</w:t>
      </w:r>
      <w:r>
        <w:rPr>
          <w:spacing w:val="-6"/>
        </w:rPr>
        <w:t> </w:t>
      </w:r>
      <w:r>
        <w:rPr/>
        <w:t>de</w:t>
      </w:r>
      <w:r>
        <w:rPr>
          <w:spacing w:val="-6"/>
        </w:rPr>
        <w:t> </w:t>
      </w:r>
      <w:r>
        <w:rPr/>
        <w:t>transición</w:t>
      </w:r>
      <w:r>
        <w:rPr>
          <w:spacing w:val="-6"/>
        </w:rPr>
        <w:t> </w:t>
      </w:r>
      <w:r>
        <w:rPr/>
        <w:t>entre</w:t>
      </w:r>
      <w:r>
        <w:rPr>
          <w:spacing w:val="-6"/>
        </w:rPr>
        <w:t> </w:t>
      </w:r>
      <w:r>
        <w:rPr/>
        <w:t>el</w:t>
      </w:r>
      <w:r>
        <w:rPr>
          <w:spacing w:val="-6"/>
        </w:rPr>
        <w:t> </w:t>
      </w:r>
      <w:r>
        <w:rPr/>
        <w:t>ecosistema</w:t>
      </w:r>
      <w:r>
        <w:rPr>
          <w:spacing w:val="-6"/>
        </w:rPr>
        <w:t> </w:t>
      </w:r>
      <w:r>
        <w:rPr/>
        <w:t>acuático</w:t>
      </w:r>
      <w:r>
        <w:rPr>
          <w:spacing w:val="-6"/>
        </w:rPr>
        <w:t> </w:t>
      </w:r>
      <w:r>
        <w:rPr/>
        <w:t>y</w:t>
      </w:r>
      <w:r>
        <w:rPr>
          <w:spacing w:val="-6"/>
        </w:rPr>
        <w:t> </w:t>
      </w:r>
      <w:r>
        <w:rPr/>
        <w:t>terrestres. En nuestro país, los encontramos en los 17 estados costeros en cantidades variables de hectáreas; del lado del Océano </w:t>
      </w:r>
      <w:r>
        <w:rPr>
          <w:spacing w:val="-3"/>
        </w:rPr>
        <w:t>Pacífico, </w:t>
      </w:r>
      <w:r>
        <w:rPr/>
        <w:t>la mayor cantidad se concentra en Marismas Nacionales en los estados de Nayarit y Sinaloa, mientras</w:t>
      </w:r>
      <w:r>
        <w:rPr>
          <w:spacing w:val="-7"/>
        </w:rPr>
        <w:t> </w:t>
      </w:r>
      <w:r>
        <w:rPr/>
        <w:t>que</w:t>
      </w:r>
      <w:r>
        <w:rPr>
          <w:spacing w:val="-7"/>
        </w:rPr>
        <w:t> </w:t>
      </w:r>
      <w:r>
        <w:rPr/>
        <w:t>en</w:t>
      </w:r>
      <w:r>
        <w:rPr>
          <w:spacing w:val="-7"/>
        </w:rPr>
        <w:t> </w:t>
      </w:r>
      <w:r>
        <w:rPr/>
        <w:t>la</w:t>
      </w:r>
      <w:r>
        <w:rPr>
          <w:spacing w:val="-7"/>
        </w:rPr>
        <w:t> </w:t>
      </w:r>
      <w:r>
        <w:rPr/>
        <w:t>parte</w:t>
      </w:r>
      <w:r>
        <w:rPr>
          <w:spacing w:val="-7"/>
        </w:rPr>
        <w:t> </w:t>
      </w:r>
      <w:r>
        <w:rPr/>
        <w:t>del</w:t>
      </w:r>
      <w:r>
        <w:rPr>
          <w:spacing w:val="-7"/>
        </w:rPr>
        <w:t> </w:t>
      </w:r>
      <w:r>
        <w:rPr/>
        <w:t>Golfo,</w:t>
      </w:r>
      <w:r>
        <w:rPr>
          <w:spacing w:val="-7"/>
        </w:rPr>
        <w:t> </w:t>
      </w:r>
      <w:r>
        <w:rPr/>
        <w:t>la</w:t>
      </w:r>
      <w:r>
        <w:rPr>
          <w:spacing w:val="-7"/>
        </w:rPr>
        <w:t> </w:t>
      </w:r>
      <w:r>
        <w:rPr/>
        <w:t>concentración</w:t>
      </w:r>
      <w:r>
        <w:rPr>
          <w:spacing w:val="-7"/>
        </w:rPr>
        <w:t> </w:t>
      </w:r>
      <w:r>
        <w:rPr/>
        <w:t>se</w:t>
      </w:r>
      <w:r>
        <w:rPr>
          <w:spacing w:val="-7"/>
        </w:rPr>
        <w:t> </w:t>
      </w:r>
      <w:r>
        <w:rPr/>
        <w:t>localiza</w:t>
      </w:r>
      <w:r>
        <w:rPr>
          <w:spacing w:val="-7"/>
        </w:rPr>
        <w:t> </w:t>
      </w:r>
      <w:r>
        <w:rPr/>
        <w:t>en</w:t>
      </w:r>
      <w:r>
        <w:rPr>
          <w:spacing w:val="-7"/>
        </w:rPr>
        <w:t> </w:t>
      </w:r>
      <w:r>
        <w:rPr/>
        <w:t>Campe- che, Quintana Roo y Yucatán. Entre sus múltiples funciones se encuentra la protección </w:t>
      </w:r>
      <w:r>
        <w:rPr>
          <w:spacing w:val="-3"/>
        </w:rPr>
        <w:t>contra huracanes </w:t>
      </w:r>
      <w:r>
        <w:rPr/>
        <w:t>y marejadas, y </w:t>
      </w:r>
      <w:r>
        <w:rPr>
          <w:spacing w:val="-3"/>
        </w:rPr>
        <w:t>control </w:t>
      </w:r>
      <w:r>
        <w:rPr/>
        <w:t>de erosión de costas; también es una zona de crianza para crustáceos, moluscos y peces de im- portancia comercial, así como área de resguardo para diferentes especies de aves acuáticas migratorias y residentes; además, representa un ecosis- tema atractivo para actividades recreativas y ecoturísticas. De dicho eco- sistema dependen miles de familias mexicanas, las cuales todos los días obtienen de ahí su subsistencia alimenticia y económica.</w:t>
      </w:r>
    </w:p>
    <w:p>
      <w:pPr>
        <w:pStyle w:val="BodyText"/>
        <w:spacing w:before="5"/>
        <w:rPr>
          <w:sz w:val="24"/>
        </w:rPr>
      </w:pPr>
    </w:p>
    <w:p>
      <w:pPr>
        <w:pStyle w:val="BodyText"/>
        <w:ind w:left="100"/>
        <w:jc w:val="both"/>
      </w:pPr>
      <w:r>
        <w:rPr>
          <w:w w:val="105"/>
        </w:rPr>
        <w:t>Palabras claves: Manglares. Hábitat. Humedal. Ecosistema estuarino.</w:t>
      </w:r>
    </w:p>
    <w:p>
      <w:pPr>
        <w:pStyle w:val="BodyText"/>
        <w:spacing w:before="8"/>
        <w:rPr>
          <w:sz w:val="28"/>
        </w:rPr>
      </w:pPr>
    </w:p>
    <w:p>
      <w:pPr>
        <w:pStyle w:val="BodyText"/>
        <w:spacing w:line="292" w:lineRule="auto"/>
        <w:ind w:left="100" w:right="317"/>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4"/>
        </w:rPr>
        <w:t> </w:t>
      </w:r>
      <w:r>
        <w:rPr>
          <w:w w:val="91"/>
        </w:rPr>
        <w:t>T</w:t>
      </w:r>
      <w:r>
        <w:rPr>
          <w:spacing w:val="-1"/>
          <w:w w:val="91"/>
        </w:rPr>
        <w:t>h</w:t>
      </w:r>
      <w:r>
        <w:rPr>
          <w:w w:val="100"/>
        </w:rPr>
        <w:t>e</w:t>
      </w:r>
      <w:r>
        <w:rPr>
          <w:spacing w:val="4"/>
        </w:rPr>
        <w:t> </w:t>
      </w:r>
      <w:r>
        <w:rPr>
          <w:spacing w:val="-1"/>
          <w:w w:val="92"/>
        </w:rPr>
        <w:t>l</w:t>
      </w:r>
      <w:r>
        <w:rPr>
          <w:w w:val="101"/>
        </w:rPr>
        <w:t>o</w:t>
      </w:r>
      <w:r>
        <w:rPr>
          <w:w w:val="90"/>
        </w:rPr>
        <w:t>c</w:t>
      </w:r>
      <w:r>
        <w:rPr>
          <w:w w:val="98"/>
        </w:rPr>
        <w:t>al</w:t>
      </w:r>
      <w:r>
        <w:rPr>
          <w:spacing w:val="4"/>
        </w:rPr>
        <w:t> </w:t>
      </w:r>
      <w:r>
        <w:rPr>
          <w:spacing w:val="1"/>
          <w:w w:val="99"/>
        </w:rPr>
        <w:t>k</w:t>
      </w:r>
      <w:r>
        <w:rPr>
          <w:spacing w:val="-1"/>
          <w:w w:val="111"/>
        </w:rPr>
        <w:t>n</w:t>
      </w:r>
      <w:r>
        <w:rPr>
          <w:spacing w:val="-1"/>
          <w:w w:val="101"/>
        </w:rPr>
        <w:t>o</w:t>
      </w:r>
      <w:r>
        <w:rPr>
          <w:w w:val="94"/>
        </w:rPr>
        <w:t>w</w:t>
      </w:r>
      <w:r>
        <w:rPr>
          <w:spacing w:val="-1"/>
          <w:w w:val="92"/>
        </w:rPr>
        <w:t>l</w:t>
      </w:r>
      <w:r>
        <w:rPr>
          <w:w w:val="100"/>
        </w:rPr>
        <w:t>e</w:t>
      </w:r>
      <w:r>
        <w:rPr>
          <w:w w:val="104"/>
        </w:rPr>
        <w:t>d</w:t>
      </w:r>
      <w:r>
        <w:rPr>
          <w:spacing w:val="-1"/>
          <w:w w:val="93"/>
        </w:rPr>
        <w:t>g</w:t>
      </w:r>
      <w:r>
        <w:rPr>
          <w:w w:val="100"/>
        </w:rPr>
        <w:t>e</w:t>
      </w:r>
      <w:r>
        <w:rPr>
          <w:spacing w:val="4"/>
        </w:rPr>
        <w:t> </w:t>
      </w:r>
      <w:r>
        <w:rPr>
          <w:w w:val="101"/>
        </w:rPr>
        <w:t>o</w:t>
      </w:r>
      <w:r>
        <w:rPr>
          <w:w w:val="100"/>
        </w:rPr>
        <w:t>f</w:t>
      </w:r>
      <w:r>
        <w:rPr>
          <w:spacing w:val="4"/>
        </w:rPr>
        <w:t> </w:t>
      </w:r>
      <w:r>
        <w:rPr>
          <w:w w:val="116"/>
        </w:rPr>
        <w:t>t</w:t>
      </w:r>
      <w:r>
        <w:rPr>
          <w:spacing w:val="-1"/>
          <w:w w:val="116"/>
        </w:rPr>
        <w:t>h</w:t>
      </w:r>
      <w:r>
        <w:rPr>
          <w:w w:val="100"/>
        </w:rPr>
        <w:t>e</w:t>
      </w:r>
      <w:r>
        <w:rPr>
          <w:spacing w:val="4"/>
        </w:rPr>
        <w:t> </w:t>
      </w:r>
      <w:r>
        <w:rPr>
          <w:w w:val="100"/>
        </w:rPr>
        <w:t>fis</w:t>
      </w:r>
      <w:r>
        <w:rPr>
          <w:spacing w:val="-1"/>
          <w:w w:val="100"/>
        </w:rPr>
        <w:t>h</w:t>
      </w:r>
      <w:r>
        <w:rPr>
          <w:w w:val="105"/>
        </w:rPr>
        <w:t>e</w:t>
      </w:r>
      <w:r>
        <w:rPr>
          <w:spacing w:val="2"/>
          <w:w w:val="105"/>
        </w:rPr>
        <w:t>r</w:t>
      </w:r>
      <w:r>
        <w:rPr>
          <w:spacing w:val="-1"/>
          <w:w w:val="104"/>
        </w:rPr>
        <w:t>m</w:t>
      </w:r>
      <w:r>
        <w:rPr>
          <w:w w:val="106"/>
        </w:rPr>
        <w:t>en</w:t>
      </w:r>
      <w:r>
        <w:rPr>
          <w:spacing w:val="4"/>
        </w:rPr>
        <w:t> </w:t>
      </w:r>
      <w:r>
        <w:rPr>
          <w:w w:val="94"/>
        </w:rPr>
        <w:t>w</w:t>
      </w:r>
      <w:r>
        <w:rPr>
          <w:spacing w:val="-1"/>
          <w:w w:val="109"/>
        </w:rPr>
        <w:t>h</w:t>
      </w:r>
      <w:r>
        <w:rPr>
          <w:w w:val="101"/>
        </w:rPr>
        <w:t>o</w:t>
      </w:r>
      <w:r>
        <w:rPr>
          <w:spacing w:val="4"/>
        </w:rPr>
        <w:t> </w:t>
      </w:r>
      <w:r>
        <w:rPr>
          <w:w w:val="107"/>
        </w:rPr>
        <w:t>inh</w:t>
      </w:r>
      <w:r>
        <w:rPr>
          <w:w w:val="102"/>
        </w:rPr>
        <w:t>a</w:t>
      </w:r>
      <w:r>
        <w:rPr>
          <w:spacing w:val="-1"/>
          <w:w w:val="101"/>
        </w:rPr>
        <w:t>b</w:t>
      </w:r>
      <w:r>
        <w:rPr>
          <w:w w:val="95"/>
        </w:rPr>
        <w:t>i</w:t>
      </w:r>
      <w:r>
        <w:rPr>
          <w:w w:val="128"/>
        </w:rPr>
        <w:t>t</w:t>
      </w:r>
      <w:r>
        <w:rPr>
          <w:spacing w:val="4"/>
        </w:rPr>
        <w:t> </w:t>
      </w:r>
      <w:r>
        <w:rPr>
          <w:w w:val="107"/>
        </w:rPr>
        <w:t>estu</w:t>
      </w:r>
      <w:r>
        <w:rPr>
          <w:w w:val="106"/>
        </w:rPr>
        <w:t>a</w:t>
      </w:r>
      <w:r>
        <w:rPr>
          <w:spacing w:val="2"/>
          <w:w w:val="106"/>
        </w:rPr>
        <w:t>r</w:t>
      </w:r>
      <w:r>
        <w:rPr>
          <w:w w:val="105"/>
        </w:rPr>
        <w:t>i</w:t>
      </w:r>
      <w:r>
        <w:rPr>
          <w:spacing w:val="-1"/>
          <w:w w:val="105"/>
        </w:rPr>
        <w:t>n</w:t>
      </w:r>
      <w:r>
        <w:rPr>
          <w:w w:val="100"/>
        </w:rPr>
        <w:t>e </w:t>
      </w:r>
      <w:r>
        <w:rPr>
          <w:w w:val="105"/>
        </w:rPr>
        <w:t>ecosystems</w:t>
      </w:r>
      <w:r>
        <w:rPr>
          <w:spacing w:val="-14"/>
          <w:w w:val="105"/>
        </w:rPr>
        <w:t> </w:t>
      </w:r>
      <w:r>
        <w:rPr>
          <w:w w:val="105"/>
        </w:rPr>
        <w:t>is</w:t>
      </w:r>
      <w:r>
        <w:rPr>
          <w:spacing w:val="-14"/>
          <w:w w:val="105"/>
        </w:rPr>
        <w:t> </w:t>
      </w:r>
      <w:r>
        <w:rPr>
          <w:w w:val="105"/>
        </w:rPr>
        <w:t>the</w:t>
      </w:r>
      <w:r>
        <w:rPr>
          <w:spacing w:val="-14"/>
          <w:w w:val="105"/>
        </w:rPr>
        <w:t> </w:t>
      </w:r>
      <w:r>
        <w:rPr>
          <w:w w:val="105"/>
        </w:rPr>
        <w:t>result</w:t>
      </w:r>
      <w:r>
        <w:rPr>
          <w:spacing w:val="-14"/>
          <w:w w:val="105"/>
        </w:rPr>
        <w:t> </w:t>
      </w:r>
      <w:r>
        <w:rPr>
          <w:w w:val="105"/>
        </w:rPr>
        <w:t>of</w:t>
      </w:r>
      <w:r>
        <w:rPr>
          <w:spacing w:val="-14"/>
          <w:w w:val="105"/>
        </w:rPr>
        <w:t> </w:t>
      </w:r>
      <w:r>
        <w:rPr>
          <w:w w:val="105"/>
        </w:rPr>
        <w:t>an</w:t>
      </w:r>
      <w:r>
        <w:rPr>
          <w:spacing w:val="-14"/>
          <w:w w:val="105"/>
        </w:rPr>
        <w:t> </w:t>
      </w:r>
      <w:r>
        <w:rPr>
          <w:w w:val="105"/>
        </w:rPr>
        <w:t>accumulation</w:t>
      </w:r>
      <w:r>
        <w:rPr>
          <w:spacing w:val="-14"/>
          <w:w w:val="105"/>
        </w:rPr>
        <w:t> </w:t>
      </w:r>
      <w:r>
        <w:rPr>
          <w:w w:val="105"/>
        </w:rPr>
        <w:t>of</w:t>
      </w:r>
      <w:r>
        <w:rPr>
          <w:spacing w:val="-14"/>
          <w:w w:val="105"/>
        </w:rPr>
        <w:t> </w:t>
      </w:r>
      <w:r>
        <w:rPr>
          <w:w w:val="105"/>
        </w:rPr>
        <w:t>experiences</w:t>
      </w:r>
      <w:r>
        <w:rPr>
          <w:spacing w:val="-14"/>
          <w:w w:val="105"/>
        </w:rPr>
        <w:t> </w:t>
      </w:r>
      <w:r>
        <w:rPr>
          <w:w w:val="105"/>
        </w:rPr>
        <w:t>of</w:t>
      </w:r>
      <w:r>
        <w:rPr>
          <w:spacing w:val="-14"/>
          <w:w w:val="105"/>
        </w:rPr>
        <w:t> </w:t>
      </w:r>
      <w:r>
        <w:rPr>
          <w:w w:val="105"/>
        </w:rPr>
        <w:t>social</w:t>
      </w:r>
      <w:r>
        <w:rPr>
          <w:spacing w:val="-14"/>
          <w:w w:val="105"/>
        </w:rPr>
        <w:t> </w:t>
      </w:r>
      <w:r>
        <w:rPr>
          <w:w w:val="105"/>
        </w:rPr>
        <w:t>and natural</w:t>
      </w:r>
      <w:r>
        <w:rPr>
          <w:spacing w:val="-9"/>
          <w:w w:val="105"/>
        </w:rPr>
        <w:t> </w:t>
      </w:r>
      <w:r>
        <w:rPr>
          <w:w w:val="105"/>
        </w:rPr>
        <w:t>space.</w:t>
      </w:r>
      <w:r>
        <w:rPr>
          <w:spacing w:val="-9"/>
          <w:w w:val="105"/>
        </w:rPr>
        <w:t> </w:t>
      </w:r>
      <w:r>
        <w:rPr>
          <w:w w:val="105"/>
        </w:rPr>
        <w:t>They</w:t>
      </w:r>
      <w:r>
        <w:rPr>
          <w:spacing w:val="-9"/>
          <w:w w:val="105"/>
        </w:rPr>
        <w:t> </w:t>
      </w:r>
      <w:r>
        <w:rPr>
          <w:w w:val="105"/>
        </w:rPr>
        <w:t>are</w:t>
      </w:r>
      <w:r>
        <w:rPr>
          <w:spacing w:val="-9"/>
          <w:w w:val="105"/>
        </w:rPr>
        <w:t> </w:t>
      </w:r>
      <w:r>
        <w:rPr>
          <w:w w:val="105"/>
        </w:rPr>
        <w:t>based</w:t>
      </w:r>
      <w:r>
        <w:rPr>
          <w:spacing w:val="-9"/>
          <w:w w:val="105"/>
        </w:rPr>
        <w:t> </w:t>
      </w:r>
      <w:r>
        <w:rPr>
          <w:w w:val="105"/>
        </w:rPr>
        <w:t>on</w:t>
      </w:r>
      <w:r>
        <w:rPr>
          <w:spacing w:val="-9"/>
          <w:w w:val="105"/>
        </w:rPr>
        <w:t> </w:t>
      </w:r>
      <w:r>
        <w:rPr>
          <w:w w:val="105"/>
        </w:rPr>
        <w:t>daily</w:t>
      </w:r>
      <w:r>
        <w:rPr>
          <w:spacing w:val="-9"/>
          <w:w w:val="105"/>
        </w:rPr>
        <w:t> </w:t>
      </w:r>
      <w:r>
        <w:rPr>
          <w:w w:val="105"/>
        </w:rPr>
        <w:t>observations</w:t>
      </w:r>
      <w:r>
        <w:rPr>
          <w:spacing w:val="-9"/>
          <w:w w:val="105"/>
        </w:rPr>
        <w:t> </w:t>
      </w:r>
      <w:r>
        <w:rPr>
          <w:w w:val="105"/>
        </w:rPr>
        <w:t>and</w:t>
      </w:r>
      <w:r>
        <w:rPr>
          <w:spacing w:val="-9"/>
          <w:w w:val="105"/>
        </w:rPr>
        <w:t> </w:t>
      </w:r>
      <w:r>
        <w:rPr>
          <w:w w:val="105"/>
        </w:rPr>
        <w:t>practices,</w:t>
      </w:r>
      <w:r>
        <w:rPr>
          <w:spacing w:val="-9"/>
          <w:w w:val="105"/>
        </w:rPr>
        <w:t> </w:t>
      </w:r>
      <w:r>
        <w:rPr>
          <w:w w:val="105"/>
        </w:rPr>
        <w:t>both diurnal</w:t>
      </w:r>
      <w:r>
        <w:rPr>
          <w:spacing w:val="-6"/>
          <w:w w:val="105"/>
        </w:rPr>
        <w:t> </w:t>
      </w:r>
      <w:r>
        <w:rPr>
          <w:w w:val="105"/>
        </w:rPr>
        <w:t>and</w:t>
      </w:r>
      <w:r>
        <w:rPr>
          <w:spacing w:val="-6"/>
          <w:w w:val="105"/>
        </w:rPr>
        <w:t> </w:t>
      </w:r>
      <w:r>
        <w:rPr>
          <w:w w:val="105"/>
        </w:rPr>
        <w:t>nocturnal,</w:t>
      </w:r>
      <w:r>
        <w:rPr>
          <w:spacing w:val="-6"/>
          <w:w w:val="105"/>
        </w:rPr>
        <w:t> </w:t>
      </w:r>
      <w:r>
        <w:rPr>
          <w:w w:val="105"/>
        </w:rPr>
        <w:t>throughout</w:t>
      </w:r>
      <w:r>
        <w:rPr>
          <w:spacing w:val="-6"/>
          <w:w w:val="105"/>
        </w:rPr>
        <w:t> </w:t>
      </w:r>
      <w:r>
        <w:rPr>
          <w:w w:val="105"/>
        </w:rPr>
        <w:t>the</w:t>
      </w:r>
      <w:r>
        <w:rPr>
          <w:spacing w:val="-6"/>
          <w:w w:val="105"/>
        </w:rPr>
        <w:t> </w:t>
      </w:r>
      <w:r>
        <w:rPr>
          <w:w w:val="105"/>
        </w:rPr>
        <w:t>annual</w:t>
      </w:r>
      <w:r>
        <w:rPr>
          <w:spacing w:val="-6"/>
          <w:w w:val="105"/>
        </w:rPr>
        <w:t> </w:t>
      </w:r>
      <w:r>
        <w:rPr>
          <w:w w:val="105"/>
        </w:rPr>
        <w:t>cycle,</w:t>
      </w:r>
      <w:r>
        <w:rPr>
          <w:spacing w:val="-6"/>
          <w:w w:val="105"/>
        </w:rPr>
        <w:t> </w:t>
      </w:r>
      <w:r>
        <w:rPr>
          <w:w w:val="105"/>
        </w:rPr>
        <w:t>which</w:t>
      </w:r>
      <w:r>
        <w:rPr>
          <w:spacing w:val="-6"/>
          <w:w w:val="105"/>
        </w:rPr>
        <w:t> </w:t>
      </w:r>
      <w:r>
        <w:rPr>
          <w:w w:val="105"/>
        </w:rPr>
        <w:t>represent</w:t>
      </w:r>
      <w:r>
        <w:rPr>
          <w:spacing w:val="-6"/>
          <w:w w:val="105"/>
        </w:rPr>
        <w:t> </w:t>
      </w:r>
      <w:r>
        <w:rPr>
          <w:w w:val="105"/>
        </w:rPr>
        <w:t>an important</w:t>
      </w:r>
      <w:r>
        <w:rPr>
          <w:spacing w:val="-23"/>
          <w:w w:val="105"/>
        </w:rPr>
        <w:t> </w:t>
      </w:r>
      <w:r>
        <w:rPr>
          <w:w w:val="105"/>
        </w:rPr>
        <w:t>element</w:t>
      </w:r>
      <w:r>
        <w:rPr>
          <w:spacing w:val="-23"/>
          <w:w w:val="105"/>
        </w:rPr>
        <w:t> </w:t>
      </w:r>
      <w:r>
        <w:rPr>
          <w:w w:val="105"/>
        </w:rPr>
        <w:t>for</w:t>
      </w:r>
      <w:r>
        <w:rPr>
          <w:spacing w:val="-23"/>
          <w:w w:val="105"/>
        </w:rPr>
        <w:t> </w:t>
      </w:r>
      <w:r>
        <w:rPr>
          <w:w w:val="105"/>
        </w:rPr>
        <w:t>their</w:t>
      </w:r>
      <w:r>
        <w:rPr>
          <w:spacing w:val="-23"/>
          <w:w w:val="105"/>
        </w:rPr>
        <w:t> </w:t>
      </w:r>
      <w:r>
        <w:rPr>
          <w:w w:val="105"/>
        </w:rPr>
        <w:t>subsistence.</w:t>
      </w:r>
      <w:r>
        <w:rPr>
          <w:spacing w:val="-23"/>
          <w:w w:val="105"/>
        </w:rPr>
        <w:t> </w:t>
      </w:r>
      <w:r>
        <w:rPr>
          <w:w w:val="105"/>
        </w:rPr>
        <w:t>Estuarine</w:t>
      </w:r>
      <w:r>
        <w:rPr>
          <w:spacing w:val="-23"/>
          <w:w w:val="105"/>
        </w:rPr>
        <w:t> </w:t>
      </w:r>
      <w:r>
        <w:rPr>
          <w:w w:val="105"/>
        </w:rPr>
        <w:t>forests,</w:t>
      </w:r>
      <w:r>
        <w:rPr>
          <w:spacing w:val="-23"/>
          <w:w w:val="105"/>
        </w:rPr>
        <w:t> </w:t>
      </w:r>
      <w:r>
        <w:rPr>
          <w:w w:val="105"/>
        </w:rPr>
        <w:t>also</w:t>
      </w:r>
      <w:r>
        <w:rPr>
          <w:spacing w:val="-23"/>
          <w:w w:val="105"/>
        </w:rPr>
        <w:t> </w:t>
      </w:r>
      <w:r>
        <w:rPr>
          <w:w w:val="105"/>
        </w:rPr>
        <w:t>known</w:t>
      </w:r>
      <w:r>
        <w:rPr>
          <w:spacing w:val="-23"/>
          <w:w w:val="105"/>
        </w:rPr>
        <w:t> </w:t>
      </w:r>
      <w:r>
        <w:rPr>
          <w:w w:val="105"/>
        </w:rPr>
        <w:t>as wetland</w:t>
      </w:r>
      <w:r>
        <w:rPr>
          <w:spacing w:val="-30"/>
          <w:w w:val="105"/>
        </w:rPr>
        <w:t> </w:t>
      </w:r>
      <w:r>
        <w:rPr>
          <w:w w:val="105"/>
        </w:rPr>
        <w:t>ecosystems,</w:t>
      </w:r>
      <w:r>
        <w:rPr>
          <w:spacing w:val="-30"/>
          <w:w w:val="105"/>
        </w:rPr>
        <w:t> </w:t>
      </w:r>
      <w:r>
        <w:rPr>
          <w:w w:val="105"/>
        </w:rPr>
        <w:t>are</w:t>
      </w:r>
      <w:r>
        <w:rPr>
          <w:spacing w:val="-30"/>
          <w:w w:val="105"/>
        </w:rPr>
        <w:t> </w:t>
      </w:r>
      <w:r>
        <w:rPr>
          <w:w w:val="105"/>
        </w:rPr>
        <w:t>composed</w:t>
      </w:r>
      <w:r>
        <w:rPr>
          <w:spacing w:val="-30"/>
          <w:w w:val="105"/>
        </w:rPr>
        <w:t> </w:t>
      </w:r>
      <w:r>
        <w:rPr>
          <w:w w:val="105"/>
        </w:rPr>
        <w:t>of</w:t>
      </w:r>
      <w:r>
        <w:rPr>
          <w:spacing w:val="-30"/>
          <w:w w:val="105"/>
        </w:rPr>
        <w:t> </w:t>
      </w:r>
      <w:r>
        <w:rPr>
          <w:w w:val="105"/>
        </w:rPr>
        <w:t>mangrove</w:t>
      </w:r>
      <w:r>
        <w:rPr>
          <w:spacing w:val="-30"/>
          <w:w w:val="105"/>
        </w:rPr>
        <w:t> </w:t>
      </w:r>
      <w:r>
        <w:rPr>
          <w:w w:val="105"/>
        </w:rPr>
        <w:t>trees</w:t>
      </w:r>
      <w:r>
        <w:rPr>
          <w:spacing w:val="-30"/>
          <w:w w:val="105"/>
        </w:rPr>
        <w:t> </w:t>
      </w:r>
      <w:r>
        <w:rPr>
          <w:w w:val="105"/>
        </w:rPr>
        <w:t>that</w:t>
      </w:r>
      <w:r>
        <w:rPr>
          <w:spacing w:val="-30"/>
          <w:w w:val="105"/>
        </w:rPr>
        <w:t> </w:t>
      </w:r>
      <w:r>
        <w:rPr>
          <w:w w:val="105"/>
        </w:rPr>
        <w:t>are</w:t>
      </w:r>
      <w:r>
        <w:rPr>
          <w:spacing w:val="-30"/>
          <w:w w:val="105"/>
        </w:rPr>
        <w:t> </w:t>
      </w:r>
      <w:r>
        <w:rPr>
          <w:w w:val="105"/>
        </w:rPr>
        <w:t>born,</w:t>
      </w:r>
      <w:r>
        <w:rPr>
          <w:spacing w:val="-30"/>
          <w:w w:val="105"/>
        </w:rPr>
        <w:t> </w:t>
      </w:r>
      <w:r>
        <w:rPr>
          <w:w w:val="105"/>
        </w:rPr>
        <w:t>grow</w:t>
      </w:r>
    </w:p>
    <w:p>
      <w:pPr>
        <w:spacing w:after="0" w:line="292" w:lineRule="auto"/>
        <w:jc w:val="both"/>
        <w:sectPr>
          <w:headerReference w:type="default" r:id="rId221"/>
          <w:headerReference w:type="even" r:id="rId222"/>
          <w:footerReference w:type="default" r:id="rId223"/>
          <w:footerReference w:type="even" r:id="rId224"/>
          <w:pgSz w:w="7940" w:h="12760"/>
          <w:pgMar w:header="678" w:footer="804" w:top="860" w:bottom="1000" w:left="920" w:right="700"/>
          <w:pgNumType w:start="179"/>
        </w:sectPr>
      </w:pPr>
    </w:p>
    <w:p>
      <w:pPr>
        <w:pStyle w:val="BodyText"/>
      </w:pPr>
    </w:p>
    <w:p>
      <w:pPr>
        <w:pStyle w:val="BodyText"/>
        <w:spacing w:before="9"/>
        <w:rPr>
          <w:sz w:val="18"/>
        </w:rPr>
      </w:pPr>
    </w:p>
    <w:p>
      <w:pPr>
        <w:pStyle w:val="BodyText"/>
        <w:spacing w:line="292" w:lineRule="auto" w:before="60"/>
        <w:ind w:left="100" w:right="117"/>
        <w:jc w:val="both"/>
      </w:pPr>
      <w:r>
        <w:rPr>
          <w:w w:val="105"/>
        </w:rPr>
        <w:t>and mature in a mixture of fresh and salt water; aquatic plants that are located in transition zones between aquatic and terrestrial ecosystems. All</w:t>
      </w:r>
      <w:r>
        <w:rPr>
          <w:spacing w:val="-25"/>
          <w:w w:val="105"/>
        </w:rPr>
        <w:t> </w:t>
      </w:r>
      <w:r>
        <w:rPr>
          <w:w w:val="105"/>
        </w:rPr>
        <w:t>of</w:t>
      </w:r>
      <w:r>
        <w:rPr>
          <w:spacing w:val="-25"/>
          <w:w w:val="105"/>
        </w:rPr>
        <w:t> </w:t>
      </w:r>
      <w:r>
        <w:rPr>
          <w:w w:val="105"/>
        </w:rPr>
        <w:t>Mexico’s</w:t>
      </w:r>
      <w:r>
        <w:rPr>
          <w:spacing w:val="-25"/>
          <w:w w:val="105"/>
        </w:rPr>
        <w:t> </w:t>
      </w:r>
      <w:r>
        <w:rPr>
          <w:w w:val="105"/>
        </w:rPr>
        <w:t>17</w:t>
      </w:r>
      <w:r>
        <w:rPr>
          <w:spacing w:val="-25"/>
          <w:w w:val="105"/>
        </w:rPr>
        <w:t> </w:t>
      </w:r>
      <w:r>
        <w:rPr>
          <w:w w:val="105"/>
        </w:rPr>
        <w:t>coastal</w:t>
      </w:r>
      <w:r>
        <w:rPr>
          <w:spacing w:val="-25"/>
          <w:w w:val="105"/>
        </w:rPr>
        <w:t> </w:t>
      </w:r>
      <w:r>
        <w:rPr>
          <w:w w:val="105"/>
        </w:rPr>
        <w:t>states</w:t>
      </w:r>
      <w:r>
        <w:rPr>
          <w:spacing w:val="-25"/>
          <w:w w:val="105"/>
        </w:rPr>
        <w:t> </w:t>
      </w:r>
      <w:r>
        <w:rPr>
          <w:w w:val="105"/>
        </w:rPr>
        <w:t>have</w:t>
      </w:r>
      <w:r>
        <w:rPr>
          <w:spacing w:val="-25"/>
          <w:w w:val="105"/>
        </w:rPr>
        <w:t> </w:t>
      </w:r>
      <w:r>
        <w:rPr>
          <w:w w:val="105"/>
        </w:rPr>
        <w:t>mangrove</w:t>
      </w:r>
      <w:r>
        <w:rPr>
          <w:spacing w:val="-25"/>
          <w:w w:val="105"/>
        </w:rPr>
        <w:t> </w:t>
      </w:r>
      <w:r>
        <w:rPr>
          <w:w w:val="105"/>
        </w:rPr>
        <w:t>forests,</w:t>
      </w:r>
      <w:r>
        <w:rPr>
          <w:spacing w:val="-25"/>
          <w:w w:val="105"/>
        </w:rPr>
        <w:t> </w:t>
      </w:r>
      <w:r>
        <w:rPr>
          <w:w w:val="105"/>
        </w:rPr>
        <w:t>though</w:t>
      </w:r>
      <w:r>
        <w:rPr>
          <w:spacing w:val="-25"/>
          <w:w w:val="105"/>
        </w:rPr>
        <w:t> </w:t>
      </w:r>
      <w:r>
        <w:rPr>
          <w:w w:val="105"/>
        </w:rPr>
        <w:t>their</w:t>
      </w:r>
      <w:r>
        <w:rPr>
          <w:spacing w:val="-25"/>
          <w:w w:val="105"/>
        </w:rPr>
        <w:t> </w:t>
      </w:r>
      <w:r>
        <w:rPr>
          <w:w w:val="105"/>
        </w:rPr>
        <w:t>ex- tension</w:t>
      </w:r>
      <w:r>
        <w:rPr>
          <w:spacing w:val="-10"/>
          <w:w w:val="105"/>
        </w:rPr>
        <w:t> </w:t>
      </w:r>
      <w:r>
        <w:rPr>
          <w:w w:val="105"/>
        </w:rPr>
        <w:t>in</w:t>
      </w:r>
      <w:r>
        <w:rPr>
          <w:spacing w:val="-10"/>
          <w:w w:val="105"/>
        </w:rPr>
        <w:t> </w:t>
      </w:r>
      <w:r>
        <w:rPr>
          <w:w w:val="105"/>
        </w:rPr>
        <w:t>hectares</w:t>
      </w:r>
      <w:r>
        <w:rPr>
          <w:spacing w:val="-10"/>
          <w:w w:val="105"/>
        </w:rPr>
        <w:t> </w:t>
      </w:r>
      <w:r>
        <w:rPr>
          <w:w w:val="105"/>
        </w:rPr>
        <w:t>varies</w:t>
      </w:r>
      <w:r>
        <w:rPr>
          <w:spacing w:val="-10"/>
          <w:w w:val="105"/>
        </w:rPr>
        <w:t> </w:t>
      </w:r>
      <w:r>
        <w:rPr>
          <w:w w:val="105"/>
        </w:rPr>
        <w:t>widely.</w:t>
      </w:r>
      <w:r>
        <w:rPr>
          <w:spacing w:val="-10"/>
          <w:w w:val="105"/>
        </w:rPr>
        <w:t> </w:t>
      </w:r>
      <w:r>
        <w:rPr>
          <w:w w:val="105"/>
        </w:rPr>
        <w:t>On</w:t>
      </w:r>
      <w:r>
        <w:rPr>
          <w:spacing w:val="-10"/>
          <w:w w:val="105"/>
        </w:rPr>
        <w:t> </w:t>
      </w:r>
      <w:r>
        <w:rPr>
          <w:w w:val="105"/>
        </w:rPr>
        <w:t>the</w:t>
      </w:r>
      <w:r>
        <w:rPr>
          <w:spacing w:val="-10"/>
          <w:w w:val="105"/>
        </w:rPr>
        <w:t> </w:t>
      </w:r>
      <w:r>
        <w:rPr>
          <w:w w:val="105"/>
        </w:rPr>
        <w:t>Pacific</w:t>
      </w:r>
      <w:r>
        <w:rPr>
          <w:spacing w:val="-10"/>
          <w:w w:val="105"/>
        </w:rPr>
        <w:t> </w:t>
      </w:r>
      <w:r>
        <w:rPr>
          <w:w w:val="105"/>
        </w:rPr>
        <w:t>coast,</w:t>
      </w:r>
      <w:r>
        <w:rPr>
          <w:spacing w:val="-10"/>
          <w:w w:val="105"/>
        </w:rPr>
        <w:t> </w:t>
      </w:r>
      <w:r>
        <w:rPr>
          <w:w w:val="105"/>
        </w:rPr>
        <w:t>the</w:t>
      </w:r>
      <w:r>
        <w:rPr>
          <w:spacing w:val="-10"/>
          <w:w w:val="105"/>
        </w:rPr>
        <w:t> </w:t>
      </w:r>
      <w:r>
        <w:rPr>
          <w:w w:val="105"/>
        </w:rPr>
        <w:t>largest</w:t>
      </w:r>
      <w:r>
        <w:rPr>
          <w:spacing w:val="-10"/>
          <w:w w:val="105"/>
        </w:rPr>
        <w:t> </w:t>
      </w:r>
      <w:r>
        <w:rPr>
          <w:w w:val="105"/>
        </w:rPr>
        <w:t>man- groves are found in the states of Nayarit and Sinaloa, concentrated in </w:t>
      </w:r>
      <w:r>
        <w:rPr>
          <w:i/>
          <w:w w:val="105"/>
        </w:rPr>
        <w:t>Marismas</w:t>
      </w:r>
      <w:r>
        <w:rPr>
          <w:i/>
          <w:spacing w:val="-35"/>
          <w:w w:val="105"/>
        </w:rPr>
        <w:t> </w:t>
      </w:r>
      <w:r>
        <w:rPr>
          <w:i/>
          <w:w w:val="105"/>
        </w:rPr>
        <w:t>Nacionales</w:t>
      </w:r>
      <w:r>
        <w:rPr>
          <w:w w:val="105"/>
        </w:rPr>
        <w:t>,</w:t>
      </w:r>
      <w:r>
        <w:rPr>
          <w:spacing w:val="-33"/>
          <w:w w:val="105"/>
        </w:rPr>
        <w:t> </w:t>
      </w:r>
      <w:r>
        <w:rPr>
          <w:w w:val="105"/>
        </w:rPr>
        <w:t>while</w:t>
      </w:r>
      <w:r>
        <w:rPr>
          <w:spacing w:val="-33"/>
          <w:w w:val="105"/>
        </w:rPr>
        <w:t> </w:t>
      </w:r>
      <w:r>
        <w:rPr>
          <w:w w:val="105"/>
        </w:rPr>
        <w:t>on</w:t>
      </w:r>
      <w:r>
        <w:rPr>
          <w:spacing w:val="-33"/>
          <w:w w:val="105"/>
        </w:rPr>
        <w:t> </w:t>
      </w:r>
      <w:r>
        <w:rPr>
          <w:w w:val="105"/>
        </w:rPr>
        <w:t>the</w:t>
      </w:r>
      <w:r>
        <w:rPr>
          <w:spacing w:val="-33"/>
          <w:w w:val="105"/>
        </w:rPr>
        <w:t> </w:t>
      </w:r>
      <w:r>
        <w:rPr>
          <w:w w:val="105"/>
        </w:rPr>
        <w:t>Gulf</w:t>
      </w:r>
      <w:r>
        <w:rPr>
          <w:spacing w:val="-33"/>
          <w:w w:val="105"/>
        </w:rPr>
        <w:t> </w:t>
      </w:r>
      <w:r>
        <w:rPr>
          <w:w w:val="105"/>
        </w:rPr>
        <w:t>of</w:t>
      </w:r>
      <w:r>
        <w:rPr>
          <w:spacing w:val="-33"/>
          <w:w w:val="105"/>
        </w:rPr>
        <w:t> </w:t>
      </w:r>
      <w:r>
        <w:rPr>
          <w:w w:val="105"/>
        </w:rPr>
        <w:t>Mexico</w:t>
      </w:r>
      <w:r>
        <w:rPr>
          <w:spacing w:val="-33"/>
          <w:w w:val="105"/>
        </w:rPr>
        <w:t> </w:t>
      </w:r>
      <w:r>
        <w:rPr>
          <w:w w:val="105"/>
        </w:rPr>
        <w:t>important</w:t>
      </w:r>
      <w:r>
        <w:rPr>
          <w:spacing w:val="-33"/>
          <w:w w:val="105"/>
        </w:rPr>
        <w:t> </w:t>
      </w:r>
      <w:r>
        <w:rPr>
          <w:w w:val="105"/>
        </w:rPr>
        <w:t>mangroves exist</w:t>
      </w:r>
      <w:r>
        <w:rPr>
          <w:spacing w:val="-22"/>
          <w:w w:val="105"/>
        </w:rPr>
        <w:t> </w:t>
      </w:r>
      <w:r>
        <w:rPr>
          <w:w w:val="105"/>
        </w:rPr>
        <w:t>in</w:t>
      </w:r>
      <w:r>
        <w:rPr>
          <w:spacing w:val="-22"/>
          <w:w w:val="105"/>
        </w:rPr>
        <w:t> </w:t>
      </w:r>
      <w:r>
        <w:rPr>
          <w:w w:val="105"/>
        </w:rPr>
        <w:t>Campeche,</w:t>
      </w:r>
      <w:r>
        <w:rPr>
          <w:spacing w:val="-22"/>
          <w:w w:val="105"/>
        </w:rPr>
        <w:t> </w:t>
      </w:r>
      <w:r>
        <w:rPr>
          <w:w w:val="105"/>
        </w:rPr>
        <w:t>Quintana</w:t>
      </w:r>
      <w:r>
        <w:rPr>
          <w:spacing w:val="-22"/>
          <w:w w:val="105"/>
        </w:rPr>
        <w:t> </w:t>
      </w:r>
      <w:r>
        <w:rPr>
          <w:w w:val="105"/>
        </w:rPr>
        <w:t>Roo</w:t>
      </w:r>
      <w:r>
        <w:rPr>
          <w:spacing w:val="-22"/>
          <w:w w:val="105"/>
        </w:rPr>
        <w:t> </w:t>
      </w:r>
      <w:r>
        <w:rPr>
          <w:w w:val="105"/>
        </w:rPr>
        <w:t>and</w:t>
      </w:r>
      <w:r>
        <w:rPr>
          <w:spacing w:val="-22"/>
          <w:w w:val="105"/>
        </w:rPr>
        <w:t> </w:t>
      </w:r>
      <w:r>
        <w:rPr>
          <w:w w:val="105"/>
        </w:rPr>
        <w:t>Yucatán.</w:t>
      </w:r>
      <w:r>
        <w:rPr>
          <w:spacing w:val="-22"/>
          <w:w w:val="105"/>
        </w:rPr>
        <w:t> </w:t>
      </w:r>
      <w:r>
        <w:rPr>
          <w:w w:val="105"/>
        </w:rPr>
        <w:t>Their</w:t>
      </w:r>
      <w:r>
        <w:rPr>
          <w:spacing w:val="-22"/>
          <w:w w:val="105"/>
        </w:rPr>
        <w:t> </w:t>
      </w:r>
      <w:r>
        <w:rPr>
          <w:w w:val="105"/>
        </w:rPr>
        <w:t>multiple</w:t>
      </w:r>
      <w:r>
        <w:rPr>
          <w:spacing w:val="-22"/>
          <w:w w:val="105"/>
        </w:rPr>
        <w:t> </w:t>
      </w:r>
      <w:r>
        <w:rPr>
          <w:w w:val="105"/>
        </w:rPr>
        <w:t>functions include</w:t>
      </w:r>
      <w:r>
        <w:rPr>
          <w:spacing w:val="-11"/>
          <w:w w:val="105"/>
        </w:rPr>
        <w:t> </w:t>
      </w:r>
      <w:r>
        <w:rPr>
          <w:w w:val="105"/>
        </w:rPr>
        <w:t>providing</w:t>
      </w:r>
      <w:r>
        <w:rPr>
          <w:spacing w:val="-11"/>
          <w:w w:val="105"/>
        </w:rPr>
        <w:t> </w:t>
      </w:r>
      <w:r>
        <w:rPr>
          <w:w w:val="105"/>
        </w:rPr>
        <w:t>a</w:t>
      </w:r>
      <w:r>
        <w:rPr>
          <w:spacing w:val="-11"/>
          <w:w w:val="105"/>
        </w:rPr>
        <w:t> </w:t>
      </w:r>
      <w:r>
        <w:rPr>
          <w:w w:val="105"/>
        </w:rPr>
        <w:t>protective</w:t>
      </w:r>
      <w:r>
        <w:rPr>
          <w:spacing w:val="-11"/>
          <w:w w:val="105"/>
        </w:rPr>
        <w:t> </w:t>
      </w:r>
      <w:r>
        <w:rPr>
          <w:w w:val="105"/>
        </w:rPr>
        <w:t>barrier</w:t>
      </w:r>
      <w:r>
        <w:rPr>
          <w:spacing w:val="-11"/>
          <w:w w:val="105"/>
        </w:rPr>
        <w:t> </w:t>
      </w:r>
      <w:r>
        <w:rPr>
          <w:w w:val="105"/>
        </w:rPr>
        <w:t>against</w:t>
      </w:r>
      <w:r>
        <w:rPr>
          <w:spacing w:val="-11"/>
          <w:w w:val="105"/>
        </w:rPr>
        <w:t> </w:t>
      </w:r>
      <w:r>
        <w:rPr>
          <w:w w:val="105"/>
        </w:rPr>
        <w:t>hurricanes</w:t>
      </w:r>
      <w:r>
        <w:rPr>
          <w:spacing w:val="-11"/>
          <w:w w:val="105"/>
        </w:rPr>
        <w:t> </w:t>
      </w:r>
      <w:r>
        <w:rPr>
          <w:w w:val="105"/>
        </w:rPr>
        <w:t>and</w:t>
      </w:r>
      <w:r>
        <w:rPr>
          <w:spacing w:val="-11"/>
          <w:w w:val="105"/>
        </w:rPr>
        <w:t> </w:t>
      </w:r>
      <w:r>
        <w:rPr>
          <w:w w:val="105"/>
        </w:rPr>
        <w:t>storm</w:t>
      </w:r>
      <w:r>
        <w:rPr>
          <w:spacing w:val="-11"/>
          <w:w w:val="105"/>
        </w:rPr>
        <w:t> </w:t>
      </w:r>
      <w:r>
        <w:rPr>
          <w:w w:val="105"/>
        </w:rPr>
        <w:t>sur- ges,</w:t>
      </w:r>
      <w:r>
        <w:rPr>
          <w:spacing w:val="-12"/>
          <w:w w:val="105"/>
        </w:rPr>
        <w:t> </w:t>
      </w:r>
      <w:r>
        <w:rPr>
          <w:w w:val="105"/>
        </w:rPr>
        <w:t>and</w:t>
      </w:r>
      <w:r>
        <w:rPr>
          <w:spacing w:val="-12"/>
          <w:w w:val="105"/>
        </w:rPr>
        <w:t> </w:t>
      </w:r>
      <w:r>
        <w:rPr>
          <w:w w:val="105"/>
        </w:rPr>
        <w:t>preventing</w:t>
      </w:r>
      <w:r>
        <w:rPr>
          <w:spacing w:val="-12"/>
          <w:w w:val="105"/>
        </w:rPr>
        <w:t> </w:t>
      </w:r>
      <w:r>
        <w:rPr>
          <w:w w:val="105"/>
        </w:rPr>
        <w:t>the</w:t>
      </w:r>
      <w:r>
        <w:rPr>
          <w:spacing w:val="-12"/>
          <w:w w:val="105"/>
        </w:rPr>
        <w:t> </w:t>
      </w:r>
      <w:r>
        <w:rPr>
          <w:w w:val="105"/>
        </w:rPr>
        <w:t>erosion</w:t>
      </w:r>
      <w:r>
        <w:rPr>
          <w:spacing w:val="-12"/>
          <w:w w:val="105"/>
        </w:rPr>
        <w:t> </w:t>
      </w:r>
      <w:r>
        <w:rPr>
          <w:w w:val="105"/>
        </w:rPr>
        <w:t>of</w:t>
      </w:r>
      <w:r>
        <w:rPr>
          <w:spacing w:val="-12"/>
          <w:w w:val="105"/>
        </w:rPr>
        <w:t> </w:t>
      </w:r>
      <w:r>
        <w:rPr>
          <w:w w:val="105"/>
        </w:rPr>
        <w:t>coastlines,</w:t>
      </w:r>
      <w:r>
        <w:rPr>
          <w:spacing w:val="-12"/>
          <w:w w:val="105"/>
        </w:rPr>
        <w:t> </w:t>
      </w:r>
      <w:r>
        <w:rPr>
          <w:w w:val="105"/>
        </w:rPr>
        <w:t>but</w:t>
      </w:r>
      <w:r>
        <w:rPr>
          <w:spacing w:val="-12"/>
          <w:w w:val="105"/>
        </w:rPr>
        <w:t> </w:t>
      </w:r>
      <w:r>
        <w:rPr>
          <w:w w:val="105"/>
        </w:rPr>
        <w:t>they</w:t>
      </w:r>
      <w:r>
        <w:rPr>
          <w:spacing w:val="-12"/>
          <w:w w:val="105"/>
        </w:rPr>
        <w:t> </w:t>
      </w:r>
      <w:r>
        <w:rPr>
          <w:w w:val="105"/>
        </w:rPr>
        <w:t>are</w:t>
      </w:r>
      <w:r>
        <w:rPr>
          <w:spacing w:val="-12"/>
          <w:w w:val="105"/>
        </w:rPr>
        <w:t> </w:t>
      </w:r>
      <w:r>
        <w:rPr>
          <w:w w:val="105"/>
        </w:rPr>
        <w:t>also</w:t>
      </w:r>
      <w:r>
        <w:rPr>
          <w:spacing w:val="-12"/>
          <w:w w:val="105"/>
        </w:rPr>
        <w:t> </w:t>
      </w:r>
      <w:r>
        <w:rPr>
          <w:w w:val="105"/>
        </w:rPr>
        <w:t>breeding areas</w:t>
      </w:r>
      <w:r>
        <w:rPr>
          <w:spacing w:val="-10"/>
          <w:w w:val="105"/>
        </w:rPr>
        <w:t> </w:t>
      </w:r>
      <w:r>
        <w:rPr>
          <w:w w:val="105"/>
        </w:rPr>
        <w:t>for</w:t>
      </w:r>
      <w:r>
        <w:rPr>
          <w:spacing w:val="-10"/>
          <w:w w:val="105"/>
        </w:rPr>
        <w:t> </w:t>
      </w:r>
      <w:r>
        <w:rPr>
          <w:w w:val="105"/>
        </w:rPr>
        <w:t>species</w:t>
      </w:r>
      <w:r>
        <w:rPr>
          <w:spacing w:val="-10"/>
          <w:w w:val="105"/>
        </w:rPr>
        <w:t> </w:t>
      </w:r>
      <w:r>
        <w:rPr>
          <w:w w:val="105"/>
        </w:rPr>
        <w:t>of</w:t>
      </w:r>
      <w:r>
        <w:rPr>
          <w:spacing w:val="-10"/>
          <w:w w:val="105"/>
        </w:rPr>
        <w:t> </w:t>
      </w:r>
      <w:r>
        <w:rPr>
          <w:w w:val="105"/>
        </w:rPr>
        <w:t>crustaceans,</w:t>
      </w:r>
      <w:r>
        <w:rPr>
          <w:spacing w:val="-10"/>
          <w:w w:val="105"/>
        </w:rPr>
        <w:t> </w:t>
      </w:r>
      <w:r>
        <w:rPr>
          <w:w w:val="105"/>
        </w:rPr>
        <w:t>mollusks</w:t>
      </w:r>
      <w:r>
        <w:rPr>
          <w:spacing w:val="-10"/>
          <w:w w:val="105"/>
        </w:rPr>
        <w:t> </w:t>
      </w:r>
      <w:r>
        <w:rPr>
          <w:w w:val="105"/>
        </w:rPr>
        <w:t>and</w:t>
      </w:r>
      <w:r>
        <w:rPr>
          <w:spacing w:val="-10"/>
          <w:w w:val="105"/>
        </w:rPr>
        <w:t> </w:t>
      </w:r>
      <w:r>
        <w:rPr>
          <w:w w:val="105"/>
        </w:rPr>
        <w:t>fish</w:t>
      </w:r>
      <w:r>
        <w:rPr>
          <w:spacing w:val="-10"/>
          <w:w w:val="105"/>
        </w:rPr>
        <w:t> </w:t>
      </w:r>
      <w:r>
        <w:rPr>
          <w:w w:val="105"/>
        </w:rPr>
        <w:t>of</w:t>
      </w:r>
      <w:r>
        <w:rPr>
          <w:spacing w:val="-10"/>
          <w:w w:val="105"/>
        </w:rPr>
        <w:t> </w:t>
      </w:r>
      <w:r>
        <w:rPr>
          <w:w w:val="105"/>
        </w:rPr>
        <w:t>great</w:t>
      </w:r>
      <w:r>
        <w:rPr>
          <w:spacing w:val="-10"/>
          <w:w w:val="105"/>
        </w:rPr>
        <w:t> </w:t>
      </w:r>
      <w:r>
        <w:rPr>
          <w:w w:val="105"/>
        </w:rPr>
        <w:t>commercial importance,</w:t>
      </w:r>
      <w:r>
        <w:rPr>
          <w:spacing w:val="-25"/>
          <w:w w:val="105"/>
        </w:rPr>
        <w:t> </w:t>
      </w:r>
      <w:r>
        <w:rPr>
          <w:w w:val="105"/>
        </w:rPr>
        <w:t>and</w:t>
      </w:r>
      <w:r>
        <w:rPr>
          <w:spacing w:val="-25"/>
          <w:w w:val="105"/>
        </w:rPr>
        <w:t> </w:t>
      </w:r>
      <w:r>
        <w:rPr>
          <w:w w:val="105"/>
        </w:rPr>
        <w:t>a</w:t>
      </w:r>
      <w:r>
        <w:rPr>
          <w:spacing w:val="-25"/>
          <w:w w:val="105"/>
        </w:rPr>
        <w:t> </w:t>
      </w:r>
      <w:r>
        <w:rPr>
          <w:w w:val="105"/>
        </w:rPr>
        <w:t>refuge</w:t>
      </w:r>
      <w:r>
        <w:rPr>
          <w:spacing w:val="-25"/>
          <w:w w:val="105"/>
        </w:rPr>
        <w:t> </w:t>
      </w:r>
      <w:r>
        <w:rPr>
          <w:w w:val="105"/>
        </w:rPr>
        <w:t>for</w:t>
      </w:r>
      <w:r>
        <w:rPr>
          <w:spacing w:val="-25"/>
          <w:w w:val="105"/>
        </w:rPr>
        <w:t> </w:t>
      </w:r>
      <w:r>
        <w:rPr>
          <w:w w:val="105"/>
        </w:rPr>
        <w:t>diverse</w:t>
      </w:r>
      <w:r>
        <w:rPr>
          <w:spacing w:val="-25"/>
          <w:w w:val="105"/>
        </w:rPr>
        <w:t> </w:t>
      </w:r>
      <w:r>
        <w:rPr>
          <w:w w:val="105"/>
        </w:rPr>
        <w:t>species</w:t>
      </w:r>
      <w:r>
        <w:rPr>
          <w:spacing w:val="-25"/>
          <w:w w:val="105"/>
        </w:rPr>
        <w:t> </w:t>
      </w:r>
      <w:r>
        <w:rPr>
          <w:w w:val="105"/>
        </w:rPr>
        <w:t>of</w:t>
      </w:r>
      <w:r>
        <w:rPr>
          <w:spacing w:val="-25"/>
          <w:w w:val="105"/>
        </w:rPr>
        <w:t> </w:t>
      </w:r>
      <w:r>
        <w:rPr>
          <w:w w:val="105"/>
        </w:rPr>
        <w:t>aquatic</w:t>
      </w:r>
      <w:r>
        <w:rPr>
          <w:spacing w:val="-25"/>
          <w:w w:val="105"/>
        </w:rPr>
        <w:t> </w:t>
      </w:r>
      <w:r>
        <w:rPr>
          <w:w w:val="105"/>
        </w:rPr>
        <w:t>birds,</w:t>
      </w:r>
      <w:r>
        <w:rPr>
          <w:spacing w:val="-25"/>
          <w:w w:val="105"/>
        </w:rPr>
        <w:t> </w:t>
      </w:r>
      <w:r>
        <w:rPr>
          <w:w w:val="105"/>
        </w:rPr>
        <w:t>both</w:t>
      </w:r>
      <w:r>
        <w:rPr>
          <w:spacing w:val="-25"/>
          <w:w w:val="105"/>
        </w:rPr>
        <w:t> </w:t>
      </w:r>
      <w:r>
        <w:rPr>
          <w:w w:val="105"/>
        </w:rPr>
        <w:t>migra- tory</w:t>
      </w:r>
      <w:r>
        <w:rPr>
          <w:spacing w:val="-11"/>
          <w:w w:val="105"/>
        </w:rPr>
        <w:t> </w:t>
      </w:r>
      <w:r>
        <w:rPr>
          <w:w w:val="105"/>
        </w:rPr>
        <w:t>and</w:t>
      </w:r>
      <w:r>
        <w:rPr>
          <w:spacing w:val="-11"/>
          <w:w w:val="105"/>
        </w:rPr>
        <w:t> </w:t>
      </w:r>
      <w:r>
        <w:rPr>
          <w:w w:val="105"/>
        </w:rPr>
        <w:t>resident.</w:t>
      </w:r>
      <w:r>
        <w:rPr>
          <w:spacing w:val="-11"/>
          <w:w w:val="105"/>
        </w:rPr>
        <w:t> </w:t>
      </w:r>
      <w:r>
        <w:rPr>
          <w:w w:val="105"/>
        </w:rPr>
        <w:t>In</w:t>
      </w:r>
      <w:r>
        <w:rPr>
          <w:spacing w:val="-11"/>
          <w:w w:val="105"/>
        </w:rPr>
        <w:t> </w:t>
      </w:r>
      <w:r>
        <w:rPr>
          <w:w w:val="105"/>
        </w:rPr>
        <w:t>addition,</w:t>
      </w:r>
      <w:r>
        <w:rPr>
          <w:spacing w:val="-11"/>
          <w:w w:val="105"/>
        </w:rPr>
        <w:t> </w:t>
      </w:r>
      <w:r>
        <w:rPr>
          <w:w w:val="105"/>
        </w:rPr>
        <w:t>they</w:t>
      </w:r>
      <w:r>
        <w:rPr>
          <w:spacing w:val="-11"/>
          <w:w w:val="105"/>
        </w:rPr>
        <w:t> </w:t>
      </w:r>
      <w:r>
        <w:rPr>
          <w:w w:val="105"/>
        </w:rPr>
        <w:t>are</w:t>
      </w:r>
      <w:r>
        <w:rPr>
          <w:spacing w:val="-11"/>
          <w:w w:val="105"/>
        </w:rPr>
        <w:t> </w:t>
      </w:r>
      <w:r>
        <w:rPr>
          <w:w w:val="105"/>
        </w:rPr>
        <w:t>attractive</w:t>
      </w:r>
      <w:r>
        <w:rPr>
          <w:spacing w:val="-11"/>
          <w:w w:val="105"/>
        </w:rPr>
        <w:t> </w:t>
      </w:r>
      <w:r>
        <w:rPr>
          <w:w w:val="105"/>
        </w:rPr>
        <w:t>ecosystems</w:t>
      </w:r>
      <w:r>
        <w:rPr>
          <w:spacing w:val="-11"/>
          <w:w w:val="105"/>
        </w:rPr>
        <w:t> </w:t>
      </w:r>
      <w:r>
        <w:rPr>
          <w:w w:val="105"/>
        </w:rPr>
        <w:t>for</w:t>
      </w:r>
      <w:r>
        <w:rPr>
          <w:spacing w:val="-11"/>
          <w:w w:val="105"/>
        </w:rPr>
        <w:t> </w:t>
      </w:r>
      <w:r>
        <w:rPr>
          <w:w w:val="105"/>
        </w:rPr>
        <w:t>recrea- tional</w:t>
      </w:r>
      <w:r>
        <w:rPr>
          <w:spacing w:val="-20"/>
          <w:w w:val="105"/>
        </w:rPr>
        <w:t> </w:t>
      </w:r>
      <w:r>
        <w:rPr>
          <w:w w:val="105"/>
        </w:rPr>
        <w:t>activities</w:t>
      </w:r>
      <w:r>
        <w:rPr>
          <w:spacing w:val="-20"/>
          <w:w w:val="105"/>
        </w:rPr>
        <w:t> </w:t>
      </w:r>
      <w:r>
        <w:rPr>
          <w:w w:val="105"/>
        </w:rPr>
        <w:t>and</w:t>
      </w:r>
      <w:r>
        <w:rPr>
          <w:spacing w:val="-20"/>
          <w:w w:val="105"/>
        </w:rPr>
        <w:t> </w:t>
      </w:r>
      <w:r>
        <w:rPr>
          <w:w w:val="105"/>
        </w:rPr>
        <w:t>ecotourism</w:t>
      </w:r>
      <w:r>
        <w:rPr>
          <w:spacing w:val="-20"/>
          <w:w w:val="105"/>
        </w:rPr>
        <w:t> </w:t>
      </w:r>
      <w:r>
        <w:rPr>
          <w:w w:val="105"/>
        </w:rPr>
        <w:t>development.</w:t>
      </w:r>
      <w:r>
        <w:rPr>
          <w:spacing w:val="-20"/>
          <w:w w:val="105"/>
        </w:rPr>
        <w:t> </w:t>
      </w:r>
      <w:r>
        <w:rPr>
          <w:w w:val="105"/>
        </w:rPr>
        <w:t>Finally,</w:t>
      </w:r>
      <w:r>
        <w:rPr>
          <w:spacing w:val="-20"/>
          <w:w w:val="105"/>
        </w:rPr>
        <w:t> </w:t>
      </w:r>
      <w:r>
        <w:rPr>
          <w:w w:val="105"/>
        </w:rPr>
        <w:t>the</w:t>
      </w:r>
      <w:r>
        <w:rPr>
          <w:spacing w:val="-20"/>
          <w:w w:val="105"/>
        </w:rPr>
        <w:t> </w:t>
      </w:r>
      <w:r>
        <w:rPr>
          <w:w w:val="105"/>
        </w:rPr>
        <w:t>livelihoods</w:t>
      </w:r>
      <w:r>
        <w:rPr>
          <w:spacing w:val="-20"/>
          <w:w w:val="105"/>
        </w:rPr>
        <w:t> </w:t>
      </w:r>
      <w:r>
        <w:rPr>
          <w:w w:val="105"/>
        </w:rPr>
        <w:t>of thousands</w:t>
      </w:r>
      <w:r>
        <w:rPr>
          <w:spacing w:val="-33"/>
          <w:w w:val="105"/>
        </w:rPr>
        <w:t> </w:t>
      </w:r>
      <w:r>
        <w:rPr>
          <w:w w:val="105"/>
        </w:rPr>
        <w:t>of</w:t>
      </w:r>
      <w:r>
        <w:rPr>
          <w:spacing w:val="-33"/>
          <w:w w:val="105"/>
        </w:rPr>
        <w:t> </w:t>
      </w:r>
      <w:r>
        <w:rPr>
          <w:w w:val="105"/>
        </w:rPr>
        <w:t>Mexican</w:t>
      </w:r>
      <w:r>
        <w:rPr>
          <w:spacing w:val="-33"/>
          <w:w w:val="105"/>
        </w:rPr>
        <w:t> </w:t>
      </w:r>
      <w:r>
        <w:rPr>
          <w:w w:val="105"/>
        </w:rPr>
        <w:t>families</w:t>
      </w:r>
      <w:r>
        <w:rPr>
          <w:spacing w:val="-33"/>
          <w:w w:val="105"/>
        </w:rPr>
        <w:t> </w:t>
      </w:r>
      <w:r>
        <w:rPr>
          <w:w w:val="105"/>
        </w:rPr>
        <w:t>depend</w:t>
      </w:r>
      <w:r>
        <w:rPr>
          <w:spacing w:val="-33"/>
          <w:w w:val="105"/>
        </w:rPr>
        <w:t> </w:t>
      </w:r>
      <w:r>
        <w:rPr>
          <w:w w:val="105"/>
        </w:rPr>
        <w:t>on</w:t>
      </w:r>
      <w:r>
        <w:rPr>
          <w:spacing w:val="-33"/>
          <w:w w:val="105"/>
        </w:rPr>
        <w:t> </w:t>
      </w:r>
      <w:r>
        <w:rPr>
          <w:w w:val="105"/>
        </w:rPr>
        <w:t>these</w:t>
      </w:r>
      <w:r>
        <w:rPr>
          <w:spacing w:val="-33"/>
          <w:w w:val="105"/>
        </w:rPr>
        <w:t> </w:t>
      </w:r>
      <w:r>
        <w:rPr>
          <w:w w:val="105"/>
        </w:rPr>
        <w:t>ecosystems,</w:t>
      </w:r>
      <w:r>
        <w:rPr>
          <w:spacing w:val="-33"/>
          <w:w w:val="105"/>
        </w:rPr>
        <w:t> </w:t>
      </w:r>
      <w:r>
        <w:rPr>
          <w:w w:val="105"/>
        </w:rPr>
        <w:t>which</w:t>
      </w:r>
      <w:r>
        <w:rPr>
          <w:spacing w:val="-33"/>
          <w:w w:val="105"/>
        </w:rPr>
        <w:t> </w:t>
      </w:r>
      <w:r>
        <w:rPr>
          <w:w w:val="105"/>
        </w:rPr>
        <w:t>provi- de</w:t>
      </w:r>
      <w:r>
        <w:rPr>
          <w:spacing w:val="-24"/>
          <w:w w:val="105"/>
        </w:rPr>
        <w:t> </w:t>
      </w:r>
      <w:r>
        <w:rPr>
          <w:w w:val="105"/>
        </w:rPr>
        <w:t>their</w:t>
      </w:r>
      <w:r>
        <w:rPr>
          <w:spacing w:val="-24"/>
          <w:w w:val="105"/>
        </w:rPr>
        <w:t> </w:t>
      </w:r>
      <w:r>
        <w:rPr>
          <w:w w:val="105"/>
        </w:rPr>
        <w:t>daily</w:t>
      </w:r>
      <w:r>
        <w:rPr>
          <w:spacing w:val="-24"/>
          <w:w w:val="105"/>
        </w:rPr>
        <w:t> </w:t>
      </w:r>
      <w:r>
        <w:rPr>
          <w:w w:val="105"/>
        </w:rPr>
        <w:t>alimentary</w:t>
      </w:r>
      <w:r>
        <w:rPr>
          <w:spacing w:val="-24"/>
          <w:w w:val="105"/>
        </w:rPr>
        <w:t> </w:t>
      </w:r>
      <w:r>
        <w:rPr>
          <w:w w:val="105"/>
        </w:rPr>
        <w:t>and</w:t>
      </w:r>
      <w:r>
        <w:rPr>
          <w:spacing w:val="-24"/>
          <w:w w:val="105"/>
        </w:rPr>
        <w:t> </w:t>
      </w:r>
      <w:r>
        <w:rPr>
          <w:w w:val="105"/>
        </w:rPr>
        <w:t>economic</w:t>
      </w:r>
      <w:r>
        <w:rPr>
          <w:spacing w:val="-24"/>
          <w:w w:val="105"/>
        </w:rPr>
        <w:t> </w:t>
      </w:r>
      <w:r>
        <w:rPr>
          <w:w w:val="105"/>
        </w:rPr>
        <w:t>subsistence.</w:t>
      </w:r>
    </w:p>
    <w:p>
      <w:pPr>
        <w:pStyle w:val="BodyText"/>
        <w:spacing w:before="5"/>
        <w:rPr>
          <w:sz w:val="24"/>
        </w:rPr>
      </w:pPr>
    </w:p>
    <w:p>
      <w:pPr>
        <w:pStyle w:val="BodyText"/>
        <w:ind w:left="100"/>
        <w:jc w:val="both"/>
      </w:pPr>
      <w:r>
        <w:rPr>
          <w:w w:val="105"/>
        </w:rPr>
        <w:t>Keywords: Mangroves. Habitat</w:t>
      </w:r>
      <w:r>
        <w:rPr>
          <w:i/>
          <w:w w:val="105"/>
        </w:rPr>
        <w:t>. </w:t>
      </w:r>
      <w:r>
        <w:rPr>
          <w:w w:val="105"/>
        </w:rPr>
        <w:t>Wetlands. Estuarine ecosystem.</w:t>
      </w:r>
    </w:p>
    <w:p>
      <w:pPr>
        <w:spacing w:after="0"/>
        <w:jc w:val="both"/>
        <w:sectPr>
          <w:pgSz w:w="7940" w:h="12760"/>
          <w:pgMar w:header="667" w:footer="804" w:top="860" w:bottom="1000" w:left="920" w:right="900"/>
        </w:sectPr>
      </w:pPr>
    </w:p>
    <w:p>
      <w:pPr>
        <w:pStyle w:val="BodyText"/>
      </w:pPr>
    </w:p>
    <w:p>
      <w:pPr>
        <w:pStyle w:val="BodyText"/>
        <w:spacing w:before="1"/>
        <w:rPr>
          <w:sz w:val="19"/>
        </w:rPr>
      </w:pPr>
    </w:p>
    <w:p>
      <w:pPr>
        <w:spacing w:before="64"/>
        <w:ind w:left="120" w:right="0" w:firstLine="0"/>
        <w:jc w:val="both"/>
        <w:rPr>
          <w:sz w:val="18"/>
        </w:rPr>
      </w:pPr>
      <w:r>
        <w:rPr>
          <w:color w:val="231F20"/>
          <w:w w:val="125"/>
          <w:sz w:val="18"/>
        </w:rPr>
        <w:t>Introducción</w:t>
      </w:r>
    </w:p>
    <w:p>
      <w:pPr>
        <w:pStyle w:val="BodyText"/>
        <w:rPr>
          <w:sz w:val="18"/>
        </w:rPr>
      </w:pPr>
    </w:p>
    <w:p>
      <w:pPr>
        <w:pStyle w:val="BodyText"/>
        <w:spacing w:line="292" w:lineRule="auto" w:before="127"/>
        <w:ind w:left="120" w:right="318"/>
        <w:jc w:val="both"/>
      </w:pPr>
      <w:r>
        <w:rPr/>
        <w:t>Investigar desde la perspectiva de las dinámicas de las sociedades rurales implica asumir que éstas están conformadas por diversos espacios socia- les. Lo rural es un espacio en el que se crean simultáneamente una serie de conflictos materiales y simbólicos, discordias por el poder, por los re- cursos naturales, contradicciones, negociaciones y relaciones sociocultu- rales en constante transformación. Lo primordial reside en tratar de en- </w:t>
      </w:r>
      <w:r>
        <w:rPr>
          <w:spacing w:val="2"/>
        </w:rPr>
        <w:t>tender cómo </w:t>
      </w:r>
      <w:r>
        <w:rPr/>
        <w:t>se </w:t>
      </w:r>
      <w:r>
        <w:rPr>
          <w:spacing w:val="3"/>
        </w:rPr>
        <w:t>articulan </w:t>
      </w:r>
      <w:r>
        <w:rPr>
          <w:spacing w:val="2"/>
        </w:rPr>
        <w:t>los </w:t>
      </w:r>
      <w:r>
        <w:rPr>
          <w:spacing w:val="3"/>
        </w:rPr>
        <w:t>ecosistemas </w:t>
      </w:r>
      <w:r>
        <w:rPr/>
        <w:t>con </w:t>
      </w:r>
      <w:r>
        <w:rPr>
          <w:spacing w:val="2"/>
        </w:rPr>
        <w:t>las </w:t>
      </w:r>
      <w:r>
        <w:rPr>
          <w:spacing w:val="3"/>
        </w:rPr>
        <w:t>sociedades </w:t>
      </w:r>
      <w:r>
        <w:rPr>
          <w:spacing w:val="2"/>
        </w:rPr>
        <w:t>que </w:t>
      </w:r>
      <w:r>
        <w:rPr/>
        <w:t>estructuran</w:t>
      </w:r>
      <w:r>
        <w:rPr>
          <w:spacing w:val="-10"/>
        </w:rPr>
        <w:t> </w:t>
      </w:r>
      <w:r>
        <w:rPr/>
        <w:t>y</w:t>
      </w:r>
      <w:r>
        <w:rPr>
          <w:spacing w:val="-10"/>
        </w:rPr>
        <w:t> </w:t>
      </w:r>
      <w:r>
        <w:rPr/>
        <w:t>regulan</w:t>
      </w:r>
      <w:r>
        <w:rPr>
          <w:spacing w:val="-10"/>
        </w:rPr>
        <w:t> </w:t>
      </w:r>
      <w:r>
        <w:rPr/>
        <w:t>el</w:t>
      </w:r>
      <w:r>
        <w:rPr>
          <w:spacing w:val="-10"/>
        </w:rPr>
        <w:t> </w:t>
      </w:r>
      <w:r>
        <w:rPr/>
        <w:t>proceso</w:t>
      </w:r>
      <w:r>
        <w:rPr>
          <w:spacing w:val="-10"/>
        </w:rPr>
        <w:t> </w:t>
      </w:r>
      <w:r>
        <w:rPr/>
        <w:t>productivo</w:t>
      </w:r>
      <w:r>
        <w:rPr>
          <w:spacing w:val="-10"/>
        </w:rPr>
        <w:t> </w:t>
      </w:r>
      <w:r>
        <w:rPr/>
        <w:t>y</w:t>
      </w:r>
      <w:r>
        <w:rPr>
          <w:spacing w:val="-10"/>
        </w:rPr>
        <w:t> </w:t>
      </w:r>
      <w:r>
        <w:rPr/>
        <w:t>las</w:t>
      </w:r>
      <w:r>
        <w:rPr>
          <w:spacing w:val="-10"/>
        </w:rPr>
        <w:t> </w:t>
      </w:r>
      <w:r>
        <w:rPr/>
        <w:t>condiciones</w:t>
      </w:r>
      <w:r>
        <w:rPr>
          <w:spacing w:val="-10"/>
        </w:rPr>
        <w:t> </w:t>
      </w:r>
      <w:r>
        <w:rPr/>
        <w:t>de</w:t>
      </w:r>
      <w:r>
        <w:rPr>
          <w:spacing w:val="-10"/>
        </w:rPr>
        <w:t> </w:t>
      </w:r>
      <w:r>
        <w:rPr/>
        <w:t>reproduc- ción de diferentes culturas. Lo anterior implica reconocer que lo social y lo cultural se producen en un contexto histórico y en una relación con su ambiente</w:t>
      </w:r>
      <w:r>
        <w:rPr>
          <w:spacing w:val="-12"/>
        </w:rPr>
        <w:t> </w:t>
      </w:r>
      <w:r>
        <w:rPr/>
        <w:t>físico-biológico;</w:t>
      </w:r>
      <w:r>
        <w:rPr>
          <w:spacing w:val="-12"/>
        </w:rPr>
        <w:t> </w:t>
      </w:r>
      <w:r>
        <w:rPr/>
        <w:t>relación</w:t>
      </w:r>
      <w:r>
        <w:rPr>
          <w:spacing w:val="-12"/>
        </w:rPr>
        <w:t> </w:t>
      </w:r>
      <w:r>
        <w:rPr/>
        <w:t>en</w:t>
      </w:r>
      <w:r>
        <w:rPr>
          <w:spacing w:val="-12"/>
        </w:rPr>
        <w:t> </w:t>
      </w:r>
      <w:r>
        <w:rPr/>
        <w:t>la</w:t>
      </w:r>
      <w:r>
        <w:rPr>
          <w:spacing w:val="-12"/>
        </w:rPr>
        <w:t> </w:t>
      </w:r>
      <w:r>
        <w:rPr/>
        <w:t>cual</w:t>
      </w:r>
      <w:r>
        <w:rPr>
          <w:spacing w:val="-12"/>
        </w:rPr>
        <w:t> </w:t>
      </w:r>
      <w:r>
        <w:rPr/>
        <w:t>se</w:t>
      </w:r>
      <w:r>
        <w:rPr>
          <w:spacing w:val="-12"/>
        </w:rPr>
        <w:t> </w:t>
      </w:r>
      <w:r>
        <w:rPr/>
        <w:t>han</w:t>
      </w:r>
      <w:r>
        <w:rPr>
          <w:spacing w:val="-12"/>
        </w:rPr>
        <w:t> </w:t>
      </w:r>
      <w:r>
        <w:rPr/>
        <w:t>desarrollado</w:t>
      </w:r>
      <w:r>
        <w:rPr>
          <w:spacing w:val="-12"/>
        </w:rPr>
        <w:t> </w:t>
      </w:r>
      <w:r>
        <w:rPr/>
        <w:t>mecanis- mos de adaptación, control, aprovechamiento y regeneración de la diná- mica productiva de los ecosistemas (Marulanda,</w:t>
      </w:r>
      <w:r>
        <w:rPr>
          <w:spacing w:val="43"/>
        </w:rPr>
        <w:t> </w:t>
      </w:r>
      <w:r>
        <w:rPr/>
        <w:t>2000).</w:t>
      </w:r>
    </w:p>
    <w:p>
      <w:pPr>
        <w:pStyle w:val="BodyText"/>
        <w:spacing w:line="292" w:lineRule="auto" w:before="1"/>
        <w:ind w:left="120" w:right="317" w:firstLine="719"/>
        <w:jc w:val="both"/>
      </w:pPr>
      <w:r>
        <w:rPr/>
        <w:t>En los últimos años, la investigación de corte académico se ha esforzado</w:t>
      </w:r>
      <w:r>
        <w:rPr>
          <w:spacing w:val="-5"/>
        </w:rPr>
        <w:t> </w:t>
      </w:r>
      <w:r>
        <w:rPr/>
        <w:t>por</w:t>
      </w:r>
      <w:r>
        <w:rPr>
          <w:spacing w:val="-5"/>
        </w:rPr>
        <w:t> </w:t>
      </w:r>
      <w:r>
        <w:rPr/>
        <w:t>reconocer</w:t>
      </w:r>
      <w:r>
        <w:rPr>
          <w:spacing w:val="-5"/>
        </w:rPr>
        <w:t> </w:t>
      </w:r>
      <w:r>
        <w:rPr/>
        <w:t>la</w:t>
      </w:r>
      <w:r>
        <w:rPr>
          <w:spacing w:val="-5"/>
        </w:rPr>
        <w:t> </w:t>
      </w:r>
      <w:r>
        <w:rPr/>
        <w:t>relación</w:t>
      </w:r>
      <w:r>
        <w:rPr>
          <w:spacing w:val="-5"/>
        </w:rPr>
        <w:t> </w:t>
      </w:r>
      <w:r>
        <w:rPr/>
        <w:t>que</w:t>
      </w:r>
      <w:r>
        <w:rPr>
          <w:spacing w:val="-5"/>
        </w:rPr>
        <w:t> </w:t>
      </w:r>
      <w:r>
        <w:rPr/>
        <w:t>existe</w:t>
      </w:r>
      <w:r>
        <w:rPr>
          <w:spacing w:val="-5"/>
        </w:rPr>
        <w:t> </w:t>
      </w:r>
      <w:r>
        <w:rPr/>
        <w:t>entre</w:t>
      </w:r>
      <w:r>
        <w:rPr>
          <w:spacing w:val="-5"/>
        </w:rPr>
        <w:t> </w:t>
      </w:r>
      <w:r>
        <w:rPr/>
        <w:t>el</w:t>
      </w:r>
      <w:r>
        <w:rPr>
          <w:spacing w:val="-5"/>
        </w:rPr>
        <w:t> </w:t>
      </w:r>
      <w:r>
        <w:rPr/>
        <w:t>ambiente</w:t>
      </w:r>
      <w:r>
        <w:rPr>
          <w:spacing w:val="-5"/>
        </w:rPr>
        <w:t> </w:t>
      </w:r>
      <w:r>
        <w:rPr/>
        <w:t>y</w:t>
      </w:r>
      <w:r>
        <w:rPr>
          <w:spacing w:val="-5"/>
        </w:rPr>
        <w:t> </w:t>
      </w:r>
      <w:r>
        <w:rPr/>
        <w:t>los</w:t>
      </w:r>
      <w:r>
        <w:rPr>
          <w:spacing w:val="-5"/>
        </w:rPr>
        <w:t> </w:t>
      </w:r>
      <w:r>
        <w:rPr/>
        <w:t>gru- pos indígenas, campesinos y pescadores de comunidades depositarias de nuestra tierra y nuestras aguas, pero también de la sabiduría de comuni- dades</w:t>
      </w:r>
      <w:r>
        <w:rPr>
          <w:spacing w:val="-4"/>
        </w:rPr>
        <w:t> </w:t>
      </w:r>
      <w:r>
        <w:rPr/>
        <w:t>originarias.</w:t>
      </w:r>
      <w:r>
        <w:rPr>
          <w:spacing w:val="-4"/>
        </w:rPr>
        <w:t> </w:t>
      </w:r>
      <w:r>
        <w:rPr/>
        <w:t>El</w:t>
      </w:r>
      <w:r>
        <w:rPr>
          <w:spacing w:val="-4"/>
        </w:rPr>
        <w:t> </w:t>
      </w:r>
      <w:r>
        <w:rPr/>
        <w:t>presente</w:t>
      </w:r>
      <w:r>
        <w:rPr>
          <w:spacing w:val="-4"/>
        </w:rPr>
        <w:t> </w:t>
      </w:r>
      <w:r>
        <w:rPr/>
        <w:t>trabajo</w:t>
      </w:r>
      <w:r>
        <w:rPr>
          <w:spacing w:val="-4"/>
        </w:rPr>
        <w:t> </w:t>
      </w:r>
      <w:r>
        <w:rPr/>
        <w:t>hace</w:t>
      </w:r>
      <w:r>
        <w:rPr>
          <w:spacing w:val="-4"/>
        </w:rPr>
        <w:t> </w:t>
      </w:r>
      <w:r>
        <w:rPr/>
        <w:t>un</w:t>
      </w:r>
      <w:r>
        <w:rPr>
          <w:spacing w:val="-4"/>
        </w:rPr>
        <w:t> </w:t>
      </w:r>
      <w:r>
        <w:rPr/>
        <w:t>recorrido</w:t>
      </w:r>
      <w:r>
        <w:rPr>
          <w:spacing w:val="-4"/>
        </w:rPr>
        <w:t> </w:t>
      </w:r>
      <w:r>
        <w:rPr/>
        <w:t>sobre</w:t>
      </w:r>
      <w:r>
        <w:rPr>
          <w:spacing w:val="-4"/>
        </w:rPr>
        <w:t> </w:t>
      </w:r>
      <w:r>
        <w:rPr/>
        <w:t>el</w:t>
      </w:r>
      <w:r>
        <w:rPr>
          <w:spacing w:val="-4"/>
        </w:rPr>
        <w:t> </w:t>
      </w:r>
      <w:r>
        <w:rPr/>
        <w:t>papel</w:t>
      </w:r>
      <w:r>
        <w:rPr>
          <w:spacing w:val="-4"/>
        </w:rPr>
        <w:t> </w:t>
      </w:r>
      <w:r>
        <w:rPr/>
        <w:t>que juegan los pescadores en las zonas costeras de nuestro </w:t>
      </w:r>
      <w:r>
        <w:rPr>
          <w:spacing w:val="2"/>
        </w:rPr>
        <w:t> </w:t>
      </w:r>
      <w:r>
        <w:rPr/>
        <w:t>país.</w:t>
      </w:r>
    </w:p>
    <w:p>
      <w:pPr>
        <w:pStyle w:val="BodyText"/>
        <w:spacing w:line="292" w:lineRule="auto" w:before="1"/>
        <w:ind w:left="120" w:right="317" w:firstLine="720"/>
        <w:jc w:val="both"/>
      </w:pPr>
      <w:r>
        <w:rPr/>
        <w:t>México</w:t>
      </w:r>
      <w:r>
        <w:rPr>
          <w:spacing w:val="-9"/>
        </w:rPr>
        <w:t> </w:t>
      </w:r>
      <w:r>
        <w:rPr/>
        <w:t>cuenta</w:t>
      </w:r>
      <w:r>
        <w:rPr>
          <w:spacing w:val="-10"/>
        </w:rPr>
        <w:t> </w:t>
      </w:r>
      <w:r>
        <w:rPr/>
        <w:t>con</w:t>
      </w:r>
      <w:r>
        <w:rPr>
          <w:spacing w:val="-10"/>
        </w:rPr>
        <w:t> </w:t>
      </w:r>
      <w:r>
        <w:rPr/>
        <w:t>una</w:t>
      </w:r>
      <w:r>
        <w:rPr>
          <w:spacing w:val="-10"/>
        </w:rPr>
        <w:t> </w:t>
      </w:r>
      <w:r>
        <w:rPr/>
        <w:t>compleja</w:t>
      </w:r>
      <w:r>
        <w:rPr>
          <w:spacing w:val="-9"/>
        </w:rPr>
        <w:t> </w:t>
      </w:r>
      <w:r>
        <w:rPr/>
        <w:t>historia</w:t>
      </w:r>
      <w:r>
        <w:rPr>
          <w:spacing w:val="-9"/>
        </w:rPr>
        <w:t> </w:t>
      </w:r>
      <w:r>
        <w:rPr/>
        <w:t>geológica</w:t>
      </w:r>
      <w:r>
        <w:rPr>
          <w:spacing w:val="-9"/>
        </w:rPr>
        <w:t> </w:t>
      </w:r>
      <w:r>
        <w:rPr/>
        <w:t>de</w:t>
      </w:r>
      <w:r>
        <w:rPr>
          <w:spacing w:val="-10"/>
        </w:rPr>
        <w:t> </w:t>
      </w:r>
      <w:r>
        <w:rPr/>
        <w:t>la</w:t>
      </w:r>
      <w:r>
        <w:rPr>
          <w:spacing w:val="-9"/>
        </w:rPr>
        <w:t> </w:t>
      </w:r>
      <w:r>
        <w:rPr/>
        <w:t>superfi- cie terrestre en cuanto a factores ambientales, fisiográficos, climáticos y biológicos se refiere; de los 32 estados de la República mexicana, 17</w:t>
      </w:r>
      <w:r>
        <w:rPr>
          <w:position w:val="7"/>
          <w:sz w:val="11"/>
        </w:rPr>
        <w:t>1 </w:t>
      </w:r>
      <w:r>
        <w:rPr/>
        <w:t>son costeros, los cuales cuentan con una superficie de 1 095 385 km</w:t>
      </w:r>
      <w:r>
        <w:rPr>
          <w:position w:val="7"/>
          <w:sz w:val="11"/>
        </w:rPr>
        <w:t>2</w:t>
      </w:r>
      <w:r>
        <w:rPr/>
        <w:t>, lo que representa 56% del territorio nacional (inegi, 1997); en ellos existe una gran diversidad de ecosistemas y una abundancia de recursos marinos tanto de flora como de</w:t>
      </w:r>
      <w:r>
        <w:rPr>
          <w:spacing w:val="34"/>
        </w:rPr>
        <w:t> </w:t>
      </w:r>
      <w:r>
        <w:rPr/>
        <w:t>fauna.</w:t>
      </w:r>
    </w:p>
    <w:p>
      <w:pPr>
        <w:pStyle w:val="BodyText"/>
        <w:spacing w:line="292" w:lineRule="auto" w:before="1"/>
        <w:ind w:left="120" w:right="315" w:firstLine="566"/>
        <w:jc w:val="both"/>
      </w:pPr>
      <w:r>
        <w:rPr/>
        <w:t>Entre los tesoros ambientales que existen en las costas de nuestro país, se encuentran los bosques estuarinos, formados por árboles acuáti- cos</w:t>
      </w:r>
      <w:r>
        <w:rPr>
          <w:spacing w:val="-11"/>
        </w:rPr>
        <w:t> </w:t>
      </w:r>
      <w:r>
        <w:rPr/>
        <w:t>de</w:t>
      </w:r>
      <w:r>
        <w:rPr>
          <w:spacing w:val="-11"/>
        </w:rPr>
        <w:t> </w:t>
      </w:r>
      <w:r>
        <w:rPr/>
        <w:t>mangle</w:t>
      </w:r>
      <w:r>
        <w:rPr>
          <w:spacing w:val="-11"/>
        </w:rPr>
        <w:t> </w:t>
      </w:r>
      <w:r>
        <w:rPr/>
        <w:t>con</w:t>
      </w:r>
      <w:r>
        <w:rPr>
          <w:spacing w:val="-11"/>
        </w:rPr>
        <w:t> </w:t>
      </w:r>
      <w:r>
        <w:rPr/>
        <w:t>muchas</w:t>
      </w:r>
      <w:r>
        <w:rPr>
          <w:spacing w:val="-11"/>
        </w:rPr>
        <w:t> </w:t>
      </w:r>
      <w:r>
        <w:rPr/>
        <w:t>y</w:t>
      </w:r>
      <w:r>
        <w:rPr>
          <w:spacing w:val="-11"/>
        </w:rPr>
        <w:t> </w:t>
      </w:r>
      <w:r>
        <w:rPr/>
        <w:t>largas</w:t>
      </w:r>
      <w:r>
        <w:rPr>
          <w:spacing w:val="-11"/>
        </w:rPr>
        <w:t> </w:t>
      </w:r>
      <w:r>
        <w:rPr/>
        <w:t>raíces.</w:t>
      </w:r>
      <w:r>
        <w:rPr>
          <w:spacing w:val="-11"/>
        </w:rPr>
        <w:t> </w:t>
      </w:r>
      <w:r>
        <w:rPr/>
        <w:t>Los</w:t>
      </w:r>
      <w:r>
        <w:rPr>
          <w:spacing w:val="-11"/>
        </w:rPr>
        <w:t> </w:t>
      </w:r>
      <w:r>
        <w:rPr/>
        <w:t>manglares</w:t>
      </w:r>
      <w:r>
        <w:rPr>
          <w:spacing w:val="-11"/>
        </w:rPr>
        <w:t> </w:t>
      </w:r>
      <w:r>
        <w:rPr/>
        <w:t>se</w:t>
      </w:r>
      <w:r>
        <w:rPr>
          <w:spacing w:val="-11"/>
        </w:rPr>
        <w:t> </w:t>
      </w:r>
      <w:r>
        <w:rPr/>
        <w:t>desarrollan</w:t>
      </w:r>
      <w:r>
        <w:rPr>
          <w:spacing w:val="-11"/>
        </w:rPr>
        <w:t> </w:t>
      </w:r>
      <w:r>
        <w:rPr/>
        <w:t>en las</w:t>
      </w:r>
      <w:r>
        <w:rPr>
          <w:spacing w:val="-4"/>
        </w:rPr>
        <w:t> </w:t>
      </w:r>
      <w:r>
        <w:rPr/>
        <w:t>planicies</w:t>
      </w:r>
      <w:r>
        <w:rPr>
          <w:spacing w:val="-4"/>
        </w:rPr>
        <w:t> </w:t>
      </w:r>
      <w:r>
        <w:rPr/>
        <w:t>costeras</w:t>
      </w:r>
      <w:r>
        <w:rPr>
          <w:spacing w:val="-4"/>
        </w:rPr>
        <w:t> </w:t>
      </w:r>
      <w:r>
        <w:rPr/>
        <w:t>de</w:t>
      </w:r>
      <w:r>
        <w:rPr>
          <w:spacing w:val="-4"/>
        </w:rPr>
        <w:t> </w:t>
      </w:r>
      <w:r>
        <w:rPr/>
        <w:t>los</w:t>
      </w:r>
      <w:r>
        <w:rPr>
          <w:spacing w:val="-4"/>
        </w:rPr>
        <w:t> </w:t>
      </w:r>
      <w:r>
        <w:rPr/>
        <w:t>trópicos</w:t>
      </w:r>
      <w:r>
        <w:rPr>
          <w:spacing w:val="-4"/>
        </w:rPr>
        <w:t> </w:t>
      </w:r>
      <w:r>
        <w:rPr/>
        <w:t>húmedos,</w:t>
      </w:r>
      <w:r>
        <w:rPr>
          <w:spacing w:val="-4"/>
        </w:rPr>
        <w:t> </w:t>
      </w:r>
      <w:r>
        <w:rPr/>
        <w:t>cerca</w:t>
      </w:r>
      <w:r>
        <w:rPr>
          <w:spacing w:val="-4"/>
        </w:rPr>
        <w:t> </w:t>
      </w:r>
      <w:r>
        <w:rPr/>
        <w:t>de</w:t>
      </w:r>
      <w:r>
        <w:rPr>
          <w:spacing w:val="-4"/>
        </w:rPr>
        <w:t> </w:t>
      </w:r>
      <w:r>
        <w:rPr/>
        <w:t>las</w:t>
      </w:r>
      <w:r>
        <w:rPr>
          <w:spacing w:val="-4"/>
        </w:rPr>
        <w:t> </w:t>
      </w:r>
      <w:r>
        <w:rPr/>
        <w:t>desembocadu-</w:t>
      </w:r>
    </w:p>
    <w:p>
      <w:pPr>
        <w:pStyle w:val="BodyText"/>
        <w:spacing w:before="9"/>
        <w:rPr>
          <w:sz w:val="23"/>
        </w:rPr>
      </w:pPr>
      <w:r>
        <w:rPr/>
        <w:pict>
          <v:line style="position:absolute;mso-position-horizontal-relative:page;mso-position-vertical-relative:paragraph;z-index:2224;mso-wrap-distance-left:0;mso-wrap-distance-right:0" from="51.023602pt,15.91239pt" to="136.062602pt,15.91239pt" stroked="true" strokeweight=".5pt" strokecolor="#231f20">
            <w10:wrap type="topAndBottom"/>
          </v:line>
        </w:pict>
      </w:r>
    </w:p>
    <w:p>
      <w:pPr>
        <w:spacing w:line="288" w:lineRule="auto" w:before="36"/>
        <w:ind w:left="120" w:right="315" w:firstLine="0"/>
        <w:jc w:val="both"/>
        <w:rPr>
          <w:sz w:val="16"/>
        </w:rPr>
      </w:pPr>
      <w:r>
        <w:rPr>
          <w:color w:val="231F20"/>
          <w:position w:val="5"/>
          <w:sz w:val="9"/>
        </w:rPr>
        <w:t>1</w:t>
      </w:r>
      <w:r>
        <w:rPr>
          <w:color w:val="231F20"/>
          <w:spacing w:val="-1"/>
          <w:position w:val="5"/>
          <w:sz w:val="9"/>
        </w:rPr>
        <w:t> </w:t>
      </w:r>
      <w:r>
        <w:rPr>
          <w:color w:val="231F20"/>
          <w:sz w:val="16"/>
        </w:rPr>
        <w:t>En</w:t>
      </w:r>
      <w:r>
        <w:rPr>
          <w:color w:val="231F20"/>
          <w:spacing w:val="-18"/>
          <w:sz w:val="16"/>
        </w:rPr>
        <w:t> </w:t>
      </w:r>
      <w:r>
        <w:rPr>
          <w:color w:val="231F20"/>
          <w:sz w:val="16"/>
        </w:rPr>
        <w:t>el</w:t>
      </w:r>
      <w:r>
        <w:rPr>
          <w:color w:val="231F20"/>
          <w:spacing w:val="-18"/>
          <w:sz w:val="16"/>
        </w:rPr>
        <w:t> </w:t>
      </w:r>
      <w:r>
        <w:rPr>
          <w:color w:val="231F20"/>
          <w:sz w:val="16"/>
        </w:rPr>
        <w:t>Océano</w:t>
      </w:r>
      <w:r>
        <w:rPr>
          <w:color w:val="231F20"/>
          <w:spacing w:val="-18"/>
          <w:sz w:val="16"/>
        </w:rPr>
        <w:t> </w:t>
      </w:r>
      <w:r>
        <w:rPr>
          <w:color w:val="231F20"/>
          <w:sz w:val="16"/>
        </w:rPr>
        <w:t>Pacífico:</w:t>
      </w:r>
      <w:r>
        <w:rPr>
          <w:color w:val="231F20"/>
          <w:spacing w:val="-18"/>
          <w:sz w:val="16"/>
        </w:rPr>
        <w:t> </w:t>
      </w:r>
      <w:r>
        <w:rPr>
          <w:color w:val="231F20"/>
          <w:sz w:val="16"/>
        </w:rPr>
        <w:t>Baja</w:t>
      </w:r>
      <w:r>
        <w:rPr>
          <w:color w:val="231F20"/>
          <w:spacing w:val="-18"/>
          <w:sz w:val="16"/>
        </w:rPr>
        <w:t> </w:t>
      </w:r>
      <w:r>
        <w:rPr>
          <w:color w:val="231F20"/>
          <w:sz w:val="16"/>
        </w:rPr>
        <w:t>California,</w:t>
      </w:r>
      <w:r>
        <w:rPr>
          <w:color w:val="231F20"/>
          <w:spacing w:val="-18"/>
          <w:sz w:val="16"/>
        </w:rPr>
        <w:t> </w:t>
      </w:r>
      <w:r>
        <w:rPr>
          <w:color w:val="231F20"/>
          <w:sz w:val="16"/>
        </w:rPr>
        <w:t>Baja</w:t>
      </w:r>
      <w:r>
        <w:rPr>
          <w:color w:val="231F20"/>
          <w:spacing w:val="-18"/>
          <w:sz w:val="16"/>
        </w:rPr>
        <w:t> </w:t>
      </w:r>
      <w:r>
        <w:rPr>
          <w:color w:val="231F20"/>
          <w:sz w:val="16"/>
        </w:rPr>
        <w:t>California</w:t>
      </w:r>
      <w:r>
        <w:rPr>
          <w:color w:val="231F20"/>
          <w:spacing w:val="-18"/>
          <w:sz w:val="16"/>
        </w:rPr>
        <w:t> </w:t>
      </w:r>
      <w:r>
        <w:rPr>
          <w:color w:val="231F20"/>
          <w:sz w:val="16"/>
        </w:rPr>
        <w:t>Sur,</w:t>
      </w:r>
      <w:r>
        <w:rPr>
          <w:color w:val="231F20"/>
          <w:spacing w:val="-18"/>
          <w:sz w:val="16"/>
        </w:rPr>
        <w:t> </w:t>
      </w:r>
      <w:r>
        <w:rPr>
          <w:color w:val="231F20"/>
          <w:sz w:val="16"/>
        </w:rPr>
        <w:t>Sonora,</w:t>
      </w:r>
      <w:r>
        <w:rPr>
          <w:color w:val="231F20"/>
          <w:spacing w:val="-18"/>
          <w:sz w:val="16"/>
        </w:rPr>
        <w:t> </w:t>
      </w:r>
      <w:r>
        <w:rPr>
          <w:color w:val="231F20"/>
          <w:sz w:val="16"/>
        </w:rPr>
        <w:t>Sinaloa,</w:t>
      </w:r>
      <w:r>
        <w:rPr>
          <w:color w:val="231F20"/>
          <w:spacing w:val="-18"/>
          <w:sz w:val="16"/>
        </w:rPr>
        <w:t> </w:t>
      </w:r>
      <w:r>
        <w:rPr>
          <w:color w:val="231F20"/>
          <w:sz w:val="16"/>
        </w:rPr>
        <w:t>Nayarit,</w:t>
      </w:r>
      <w:r>
        <w:rPr>
          <w:color w:val="231F20"/>
          <w:spacing w:val="-18"/>
          <w:sz w:val="16"/>
        </w:rPr>
        <w:t> </w:t>
      </w:r>
      <w:r>
        <w:rPr>
          <w:color w:val="231F20"/>
          <w:sz w:val="16"/>
        </w:rPr>
        <w:t>Jalisco, Colima, Michoacán, Guerrero, Oaxaca y Chiapas. En el Golfo de México: Quintana Roo, Yucatán,</w:t>
      </w:r>
      <w:r>
        <w:rPr>
          <w:color w:val="231F20"/>
          <w:spacing w:val="-16"/>
          <w:sz w:val="16"/>
        </w:rPr>
        <w:t> </w:t>
      </w:r>
      <w:r>
        <w:rPr>
          <w:color w:val="231F20"/>
          <w:sz w:val="16"/>
        </w:rPr>
        <w:t>Campeche,</w:t>
      </w:r>
      <w:r>
        <w:rPr>
          <w:color w:val="231F20"/>
          <w:spacing w:val="-16"/>
          <w:sz w:val="16"/>
        </w:rPr>
        <w:t> </w:t>
      </w:r>
      <w:r>
        <w:rPr>
          <w:color w:val="231F20"/>
          <w:sz w:val="16"/>
        </w:rPr>
        <w:t>Tabasco,</w:t>
      </w:r>
      <w:r>
        <w:rPr>
          <w:color w:val="231F20"/>
          <w:spacing w:val="-16"/>
          <w:sz w:val="16"/>
        </w:rPr>
        <w:t> </w:t>
      </w:r>
      <w:r>
        <w:rPr>
          <w:color w:val="231F20"/>
          <w:sz w:val="16"/>
        </w:rPr>
        <w:t>Veracruz</w:t>
      </w:r>
      <w:r>
        <w:rPr>
          <w:color w:val="231F20"/>
          <w:spacing w:val="-16"/>
          <w:sz w:val="16"/>
        </w:rPr>
        <w:t> </w:t>
      </w:r>
      <w:r>
        <w:rPr>
          <w:color w:val="231F20"/>
          <w:sz w:val="16"/>
        </w:rPr>
        <w:t>y</w:t>
      </w:r>
      <w:r>
        <w:rPr>
          <w:color w:val="231F20"/>
          <w:spacing w:val="-16"/>
          <w:sz w:val="16"/>
        </w:rPr>
        <w:t> </w:t>
      </w:r>
      <w:r>
        <w:rPr>
          <w:color w:val="231F20"/>
          <w:sz w:val="16"/>
        </w:rPr>
        <w:t>Tamaulipas.</w:t>
      </w:r>
    </w:p>
    <w:p>
      <w:pPr>
        <w:spacing w:after="0" w:line="288" w:lineRule="auto"/>
        <w:jc w:val="both"/>
        <w:rPr>
          <w:sz w:val="16"/>
        </w:rPr>
        <w:sectPr>
          <w:footerReference w:type="default" r:id="rId225"/>
          <w:footerReference w:type="even" r:id="rId226"/>
          <w:pgSz w:w="7940" w:h="12760"/>
          <w:pgMar w:footer="804" w:header="678" w:top="860" w:bottom="1000" w:left="900" w:right="700"/>
          <w:pgNumType w:start="181"/>
        </w:sectPr>
      </w:pPr>
    </w:p>
    <w:p>
      <w:pPr>
        <w:pStyle w:val="BodyText"/>
      </w:pPr>
    </w:p>
    <w:p>
      <w:pPr>
        <w:pStyle w:val="BodyText"/>
        <w:spacing w:before="9"/>
        <w:rPr>
          <w:sz w:val="18"/>
        </w:rPr>
      </w:pPr>
    </w:p>
    <w:p>
      <w:pPr>
        <w:pStyle w:val="BodyText"/>
        <w:spacing w:line="292" w:lineRule="auto" w:before="60"/>
        <w:ind w:left="100" w:right="118"/>
        <w:jc w:val="both"/>
      </w:pPr>
      <w:r>
        <w:rPr>
          <w:w w:val="105"/>
        </w:rPr>
        <w:t>ras</w:t>
      </w:r>
      <w:r>
        <w:rPr>
          <w:spacing w:val="-23"/>
          <w:w w:val="105"/>
        </w:rPr>
        <w:t> </w:t>
      </w:r>
      <w:r>
        <w:rPr>
          <w:w w:val="105"/>
        </w:rPr>
        <w:t>de</w:t>
      </w:r>
      <w:r>
        <w:rPr>
          <w:spacing w:val="-23"/>
          <w:w w:val="105"/>
        </w:rPr>
        <w:t> </w:t>
      </w:r>
      <w:r>
        <w:rPr>
          <w:w w:val="105"/>
        </w:rPr>
        <w:t>ríos</w:t>
      </w:r>
      <w:r>
        <w:rPr>
          <w:spacing w:val="-23"/>
          <w:w w:val="105"/>
        </w:rPr>
        <w:t> </w:t>
      </w:r>
      <w:r>
        <w:rPr>
          <w:w w:val="105"/>
        </w:rPr>
        <w:t>y</w:t>
      </w:r>
      <w:r>
        <w:rPr>
          <w:spacing w:val="-23"/>
          <w:w w:val="105"/>
        </w:rPr>
        <w:t> </w:t>
      </w:r>
      <w:r>
        <w:rPr>
          <w:w w:val="105"/>
        </w:rPr>
        <w:t>arroyos</w:t>
      </w:r>
      <w:r>
        <w:rPr>
          <w:spacing w:val="-23"/>
          <w:w w:val="105"/>
        </w:rPr>
        <w:t> </w:t>
      </w:r>
      <w:r>
        <w:rPr>
          <w:w w:val="105"/>
        </w:rPr>
        <w:t>o</w:t>
      </w:r>
      <w:r>
        <w:rPr>
          <w:spacing w:val="-23"/>
          <w:w w:val="105"/>
        </w:rPr>
        <w:t> </w:t>
      </w:r>
      <w:r>
        <w:rPr>
          <w:w w:val="105"/>
        </w:rPr>
        <w:t>alrededor</w:t>
      </w:r>
      <w:r>
        <w:rPr>
          <w:spacing w:val="-23"/>
          <w:w w:val="105"/>
        </w:rPr>
        <w:t> </w:t>
      </w:r>
      <w:r>
        <w:rPr>
          <w:w w:val="105"/>
        </w:rPr>
        <w:t>de</w:t>
      </w:r>
      <w:r>
        <w:rPr>
          <w:spacing w:val="-23"/>
          <w:w w:val="105"/>
        </w:rPr>
        <w:t> </w:t>
      </w:r>
      <w:r>
        <w:rPr>
          <w:w w:val="105"/>
        </w:rPr>
        <w:t>esteros</w:t>
      </w:r>
      <w:r>
        <w:rPr>
          <w:spacing w:val="-23"/>
          <w:w w:val="105"/>
        </w:rPr>
        <w:t> </w:t>
      </w:r>
      <w:r>
        <w:rPr>
          <w:w w:val="105"/>
        </w:rPr>
        <w:t>y</w:t>
      </w:r>
      <w:r>
        <w:rPr>
          <w:spacing w:val="-23"/>
          <w:w w:val="105"/>
        </w:rPr>
        <w:t> </w:t>
      </w:r>
      <w:r>
        <w:rPr>
          <w:w w:val="105"/>
        </w:rPr>
        <w:t>lagunas</w:t>
      </w:r>
      <w:r>
        <w:rPr>
          <w:spacing w:val="-23"/>
          <w:w w:val="105"/>
        </w:rPr>
        <w:t> </w:t>
      </w:r>
      <w:r>
        <w:rPr>
          <w:w w:val="105"/>
        </w:rPr>
        <w:t>costeras,</w:t>
      </w:r>
      <w:r>
        <w:rPr>
          <w:spacing w:val="-23"/>
          <w:w w:val="105"/>
        </w:rPr>
        <w:t> </w:t>
      </w:r>
      <w:r>
        <w:rPr>
          <w:w w:val="105"/>
        </w:rPr>
        <w:t>y</w:t>
      </w:r>
      <w:r>
        <w:rPr>
          <w:spacing w:val="-23"/>
          <w:w w:val="105"/>
        </w:rPr>
        <w:t> </w:t>
      </w:r>
      <w:r>
        <w:rPr>
          <w:w w:val="105"/>
        </w:rPr>
        <w:t>sirven</w:t>
      </w:r>
      <w:r>
        <w:rPr>
          <w:spacing w:val="-23"/>
          <w:w w:val="105"/>
        </w:rPr>
        <w:t> </w:t>
      </w:r>
      <w:r>
        <w:rPr>
          <w:w w:val="105"/>
        </w:rPr>
        <w:t>de transición</w:t>
      </w:r>
      <w:r>
        <w:rPr>
          <w:spacing w:val="-8"/>
          <w:w w:val="105"/>
        </w:rPr>
        <w:t> </w:t>
      </w:r>
      <w:r>
        <w:rPr>
          <w:w w:val="105"/>
        </w:rPr>
        <w:t>entre</w:t>
      </w:r>
      <w:r>
        <w:rPr>
          <w:spacing w:val="-8"/>
          <w:w w:val="105"/>
        </w:rPr>
        <w:t> </w:t>
      </w:r>
      <w:r>
        <w:rPr>
          <w:w w:val="105"/>
        </w:rPr>
        <w:t>los</w:t>
      </w:r>
      <w:r>
        <w:rPr>
          <w:spacing w:val="-8"/>
          <w:w w:val="105"/>
        </w:rPr>
        <w:t> </w:t>
      </w:r>
      <w:r>
        <w:rPr>
          <w:w w:val="105"/>
        </w:rPr>
        <w:t>ecosistemas</w:t>
      </w:r>
      <w:r>
        <w:rPr>
          <w:spacing w:val="-8"/>
          <w:w w:val="105"/>
        </w:rPr>
        <w:t> </w:t>
      </w:r>
      <w:r>
        <w:rPr>
          <w:w w:val="105"/>
        </w:rPr>
        <w:t>terrestres</w:t>
      </w:r>
      <w:r>
        <w:rPr>
          <w:spacing w:val="-8"/>
          <w:w w:val="105"/>
        </w:rPr>
        <w:t> </w:t>
      </w:r>
      <w:r>
        <w:rPr>
          <w:w w:val="105"/>
        </w:rPr>
        <w:t>y</w:t>
      </w:r>
      <w:r>
        <w:rPr>
          <w:spacing w:val="-8"/>
          <w:w w:val="105"/>
        </w:rPr>
        <w:t> </w:t>
      </w:r>
      <w:r>
        <w:rPr>
          <w:w w:val="105"/>
        </w:rPr>
        <w:t>marinos</w:t>
      </w:r>
      <w:r>
        <w:rPr>
          <w:spacing w:val="-8"/>
          <w:w w:val="105"/>
        </w:rPr>
        <w:t> </w:t>
      </w:r>
      <w:r>
        <w:rPr>
          <w:w w:val="105"/>
        </w:rPr>
        <w:t>(conabio,</w:t>
      </w:r>
      <w:r>
        <w:rPr>
          <w:spacing w:val="-8"/>
          <w:w w:val="105"/>
        </w:rPr>
        <w:t> </w:t>
      </w:r>
      <w:r>
        <w:rPr>
          <w:w w:val="105"/>
        </w:rPr>
        <w:t>2008).</w:t>
      </w:r>
    </w:p>
    <w:p>
      <w:pPr>
        <w:pStyle w:val="BodyText"/>
        <w:spacing w:line="292" w:lineRule="auto" w:before="1"/>
        <w:ind w:left="100" w:right="116" w:firstLine="566"/>
        <w:jc w:val="both"/>
      </w:pPr>
      <w:r>
        <w:rPr>
          <w:spacing w:val="-3"/>
          <w:w w:val="105"/>
        </w:rPr>
        <w:t>Por</w:t>
      </w:r>
      <w:r>
        <w:rPr>
          <w:spacing w:val="-21"/>
          <w:w w:val="105"/>
        </w:rPr>
        <w:t> </w:t>
      </w:r>
      <w:r>
        <w:rPr>
          <w:w w:val="105"/>
        </w:rPr>
        <w:t>su</w:t>
      </w:r>
      <w:r>
        <w:rPr>
          <w:spacing w:val="-21"/>
          <w:w w:val="105"/>
        </w:rPr>
        <w:t> </w:t>
      </w:r>
      <w:r>
        <w:rPr>
          <w:w w:val="105"/>
        </w:rPr>
        <w:t>productividad,</w:t>
      </w:r>
      <w:r>
        <w:rPr>
          <w:spacing w:val="-21"/>
          <w:w w:val="105"/>
        </w:rPr>
        <w:t> </w:t>
      </w:r>
      <w:r>
        <w:rPr>
          <w:w w:val="105"/>
        </w:rPr>
        <w:t>a</w:t>
      </w:r>
      <w:r>
        <w:rPr>
          <w:spacing w:val="-21"/>
          <w:w w:val="105"/>
        </w:rPr>
        <w:t> </w:t>
      </w:r>
      <w:r>
        <w:rPr>
          <w:w w:val="105"/>
        </w:rPr>
        <w:t>dichos</w:t>
      </w:r>
      <w:r>
        <w:rPr>
          <w:spacing w:val="-21"/>
          <w:w w:val="105"/>
        </w:rPr>
        <w:t> </w:t>
      </w:r>
      <w:r>
        <w:rPr>
          <w:w w:val="105"/>
        </w:rPr>
        <w:t>bosques</w:t>
      </w:r>
      <w:r>
        <w:rPr>
          <w:spacing w:val="-21"/>
          <w:w w:val="105"/>
        </w:rPr>
        <w:t> </w:t>
      </w:r>
      <w:r>
        <w:rPr>
          <w:w w:val="105"/>
        </w:rPr>
        <w:t>se</w:t>
      </w:r>
      <w:r>
        <w:rPr>
          <w:spacing w:val="-21"/>
          <w:w w:val="105"/>
        </w:rPr>
        <w:t> </w:t>
      </w:r>
      <w:r>
        <w:rPr>
          <w:w w:val="105"/>
        </w:rPr>
        <w:t>les</w:t>
      </w:r>
      <w:r>
        <w:rPr>
          <w:spacing w:val="-21"/>
          <w:w w:val="105"/>
        </w:rPr>
        <w:t> </w:t>
      </w:r>
      <w:r>
        <w:rPr>
          <w:w w:val="105"/>
        </w:rPr>
        <w:t>considera</w:t>
      </w:r>
      <w:r>
        <w:rPr>
          <w:spacing w:val="-21"/>
          <w:w w:val="105"/>
        </w:rPr>
        <w:t> </w:t>
      </w:r>
      <w:r>
        <w:rPr>
          <w:w w:val="105"/>
        </w:rPr>
        <w:t>como</w:t>
      </w:r>
      <w:r>
        <w:rPr>
          <w:spacing w:val="-21"/>
          <w:w w:val="105"/>
        </w:rPr>
        <w:t> </w:t>
      </w:r>
      <w:r>
        <w:rPr>
          <w:w w:val="105"/>
        </w:rPr>
        <w:t>uno de</w:t>
      </w:r>
      <w:r>
        <w:rPr>
          <w:spacing w:val="-27"/>
          <w:w w:val="105"/>
        </w:rPr>
        <w:t> </w:t>
      </w:r>
      <w:r>
        <w:rPr>
          <w:w w:val="105"/>
        </w:rPr>
        <w:t>los</w:t>
      </w:r>
      <w:r>
        <w:rPr>
          <w:spacing w:val="-27"/>
          <w:w w:val="105"/>
        </w:rPr>
        <w:t> </w:t>
      </w:r>
      <w:r>
        <w:rPr>
          <w:w w:val="105"/>
        </w:rPr>
        <w:t>ecosistemas</w:t>
      </w:r>
      <w:r>
        <w:rPr>
          <w:spacing w:val="-27"/>
          <w:w w:val="105"/>
        </w:rPr>
        <w:t> </w:t>
      </w:r>
      <w:r>
        <w:rPr>
          <w:w w:val="105"/>
        </w:rPr>
        <w:t>más</w:t>
      </w:r>
      <w:r>
        <w:rPr>
          <w:spacing w:val="-27"/>
          <w:w w:val="105"/>
        </w:rPr>
        <w:t> </w:t>
      </w:r>
      <w:r>
        <w:rPr>
          <w:w w:val="105"/>
        </w:rPr>
        <w:t>ricos</w:t>
      </w:r>
      <w:r>
        <w:rPr>
          <w:spacing w:val="-27"/>
          <w:w w:val="105"/>
        </w:rPr>
        <w:t> </w:t>
      </w:r>
      <w:r>
        <w:rPr>
          <w:w w:val="105"/>
        </w:rPr>
        <w:t>del</w:t>
      </w:r>
      <w:r>
        <w:rPr>
          <w:spacing w:val="-27"/>
          <w:w w:val="105"/>
        </w:rPr>
        <w:t> </w:t>
      </w:r>
      <w:r>
        <w:rPr>
          <w:w w:val="105"/>
        </w:rPr>
        <w:t>planeta,</w:t>
      </w:r>
      <w:r>
        <w:rPr>
          <w:spacing w:val="-27"/>
          <w:w w:val="105"/>
        </w:rPr>
        <w:t> </w:t>
      </w:r>
      <w:r>
        <w:rPr>
          <w:w w:val="105"/>
        </w:rPr>
        <w:t>además,</w:t>
      </w:r>
      <w:r>
        <w:rPr>
          <w:spacing w:val="-27"/>
          <w:w w:val="105"/>
        </w:rPr>
        <w:t> </w:t>
      </w:r>
      <w:r>
        <w:rPr>
          <w:w w:val="105"/>
        </w:rPr>
        <w:t>por</w:t>
      </w:r>
      <w:r>
        <w:rPr>
          <w:spacing w:val="-27"/>
          <w:w w:val="105"/>
        </w:rPr>
        <w:t> </w:t>
      </w:r>
      <w:r>
        <w:rPr>
          <w:w w:val="105"/>
        </w:rPr>
        <w:t>su</w:t>
      </w:r>
      <w:r>
        <w:rPr>
          <w:spacing w:val="-27"/>
          <w:w w:val="105"/>
        </w:rPr>
        <w:t> </w:t>
      </w:r>
      <w:r>
        <w:rPr>
          <w:w w:val="105"/>
        </w:rPr>
        <w:t>importancia</w:t>
      </w:r>
      <w:r>
        <w:rPr>
          <w:spacing w:val="-27"/>
          <w:w w:val="105"/>
        </w:rPr>
        <w:t> </w:t>
      </w:r>
      <w:r>
        <w:rPr>
          <w:w w:val="105"/>
        </w:rPr>
        <w:t>am- biental,</w:t>
      </w:r>
      <w:r>
        <w:rPr>
          <w:spacing w:val="-18"/>
          <w:w w:val="105"/>
        </w:rPr>
        <w:t> </w:t>
      </w:r>
      <w:r>
        <w:rPr>
          <w:w w:val="105"/>
        </w:rPr>
        <w:t>económica</w:t>
      </w:r>
      <w:r>
        <w:rPr>
          <w:spacing w:val="-18"/>
          <w:w w:val="105"/>
        </w:rPr>
        <w:t> </w:t>
      </w:r>
      <w:r>
        <w:rPr>
          <w:w w:val="105"/>
        </w:rPr>
        <w:t>y</w:t>
      </w:r>
      <w:r>
        <w:rPr>
          <w:spacing w:val="-18"/>
          <w:w w:val="105"/>
        </w:rPr>
        <w:t> </w:t>
      </w:r>
      <w:r>
        <w:rPr>
          <w:w w:val="105"/>
        </w:rPr>
        <w:t>social</w:t>
      </w:r>
      <w:r>
        <w:rPr>
          <w:spacing w:val="-18"/>
          <w:w w:val="105"/>
        </w:rPr>
        <w:t> </w:t>
      </w:r>
      <w:r>
        <w:rPr>
          <w:w w:val="105"/>
        </w:rPr>
        <w:t>ya</w:t>
      </w:r>
      <w:r>
        <w:rPr>
          <w:spacing w:val="-18"/>
          <w:w w:val="105"/>
        </w:rPr>
        <w:t> </w:t>
      </w:r>
      <w:r>
        <w:rPr>
          <w:w w:val="105"/>
        </w:rPr>
        <w:t>se</w:t>
      </w:r>
      <w:r>
        <w:rPr>
          <w:spacing w:val="-18"/>
          <w:w w:val="105"/>
        </w:rPr>
        <w:t> </w:t>
      </w:r>
      <w:r>
        <w:rPr>
          <w:w w:val="105"/>
        </w:rPr>
        <w:t>encuentran</w:t>
      </w:r>
      <w:r>
        <w:rPr>
          <w:spacing w:val="-18"/>
          <w:w w:val="105"/>
        </w:rPr>
        <w:t> </w:t>
      </w:r>
      <w:r>
        <w:rPr>
          <w:w w:val="105"/>
        </w:rPr>
        <w:t>reconocidos</w:t>
      </w:r>
      <w:r>
        <w:rPr>
          <w:spacing w:val="-18"/>
          <w:w w:val="105"/>
        </w:rPr>
        <w:t> </w:t>
      </w:r>
      <w:r>
        <w:rPr>
          <w:w w:val="105"/>
        </w:rPr>
        <w:t>internacional- mente</w:t>
      </w:r>
      <w:r>
        <w:rPr>
          <w:spacing w:val="-25"/>
          <w:w w:val="105"/>
        </w:rPr>
        <w:t> </w:t>
      </w:r>
      <w:r>
        <w:rPr>
          <w:w w:val="105"/>
        </w:rPr>
        <w:t>por</w:t>
      </w:r>
      <w:r>
        <w:rPr>
          <w:spacing w:val="-25"/>
          <w:w w:val="105"/>
        </w:rPr>
        <w:t> </w:t>
      </w:r>
      <w:r>
        <w:rPr>
          <w:w w:val="105"/>
        </w:rPr>
        <w:t>los</w:t>
      </w:r>
      <w:r>
        <w:rPr>
          <w:spacing w:val="-25"/>
          <w:w w:val="105"/>
        </w:rPr>
        <w:t> </w:t>
      </w:r>
      <w:r>
        <w:rPr>
          <w:w w:val="105"/>
        </w:rPr>
        <w:t>servicios</w:t>
      </w:r>
      <w:r>
        <w:rPr>
          <w:spacing w:val="-25"/>
          <w:w w:val="105"/>
        </w:rPr>
        <w:t> </w:t>
      </w:r>
      <w:r>
        <w:rPr>
          <w:w w:val="105"/>
        </w:rPr>
        <w:t>ambientales</w:t>
      </w:r>
      <w:r>
        <w:rPr>
          <w:spacing w:val="-25"/>
          <w:w w:val="105"/>
        </w:rPr>
        <w:t> </w:t>
      </w:r>
      <w:r>
        <w:rPr>
          <w:w w:val="105"/>
        </w:rPr>
        <w:t>que</w:t>
      </w:r>
      <w:r>
        <w:rPr>
          <w:spacing w:val="-25"/>
          <w:w w:val="105"/>
        </w:rPr>
        <w:t> </w:t>
      </w:r>
      <w:r>
        <w:rPr>
          <w:w w:val="105"/>
        </w:rPr>
        <w:t>brindan</w:t>
      </w:r>
      <w:r>
        <w:rPr>
          <w:spacing w:val="-25"/>
          <w:w w:val="105"/>
        </w:rPr>
        <w:t> </w:t>
      </w:r>
      <w:r>
        <w:rPr>
          <w:w w:val="105"/>
        </w:rPr>
        <w:t>y</w:t>
      </w:r>
      <w:r>
        <w:rPr>
          <w:spacing w:val="-25"/>
          <w:w w:val="105"/>
        </w:rPr>
        <w:t> </w:t>
      </w:r>
      <w:r>
        <w:rPr>
          <w:w w:val="105"/>
        </w:rPr>
        <w:t>por</w:t>
      </w:r>
      <w:r>
        <w:rPr>
          <w:spacing w:val="-25"/>
          <w:w w:val="105"/>
        </w:rPr>
        <w:t> </w:t>
      </w:r>
      <w:r>
        <w:rPr>
          <w:w w:val="105"/>
        </w:rPr>
        <w:t>el</w:t>
      </w:r>
      <w:r>
        <w:rPr>
          <w:spacing w:val="-25"/>
          <w:w w:val="105"/>
        </w:rPr>
        <w:t> </w:t>
      </w:r>
      <w:r>
        <w:rPr>
          <w:w w:val="105"/>
        </w:rPr>
        <w:t>beneficio</w:t>
      </w:r>
      <w:r>
        <w:rPr>
          <w:spacing w:val="-25"/>
          <w:w w:val="105"/>
        </w:rPr>
        <w:t> </w:t>
      </w:r>
      <w:r>
        <w:rPr>
          <w:w w:val="105"/>
        </w:rPr>
        <w:t>bioso- cioeconómico</w:t>
      </w:r>
      <w:r>
        <w:rPr>
          <w:spacing w:val="-18"/>
          <w:w w:val="105"/>
        </w:rPr>
        <w:t> </w:t>
      </w:r>
      <w:r>
        <w:rPr>
          <w:w w:val="105"/>
        </w:rPr>
        <w:t>que</w:t>
      </w:r>
      <w:r>
        <w:rPr>
          <w:spacing w:val="-18"/>
          <w:w w:val="105"/>
        </w:rPr>
        <w:t> </w:t>
      </w:r>
      <w:r>
        <w:rPr>
          <w:w w:val="105"/>
        </w:rPr>
        <w:t>proporcionan</w:t>
      </w:r>
      <w:r>
        <w:rPr>
          <w:spacing w:val="-18"/>
          <w:w w:val="105"/>
        </w:rPr>
        <w:t> </w:t>
      </w:r>
      <w:r>
        <w:rPr>
          <w:w w:val="105"/>
        </w:rPr>
        <w:t>a</w:t>
      </w:r>
      <w:r>
        <w:rPr>
          <w:spacing w:val="-18"/>
          <w:w w:val="105"/>
        </w:rPr>
        <w:t> </w:t>
      </w:r>
      <w:r>
        <w:rPr>
          <w:w w:val="105"/>
        </w:rPr>
        <w:t>las</w:t>
      </w:r>
      <w:r>
        <w:rPr>
          <w:spacing w:val="-18"/>
          <w:w w:val="105"/>
        </w:rPr>
        <w:t> </w:t>
      </w:r>
      <w:r>
        <w:rPr>
          <w:w w:val="105"/>
        </w:rPr>
        <w:t>comunidades</w:t>
      </w:r>
      <w:r>
        <w:rPr>
          <w:spacing w:val="-18"/>
          <w:w w:val="105"/>
        </w:rPr>
        <w:t> </w:t>
      </w:r>
      <w:r>
        <w:rPr>
          <w:w w:val="105"/>
        </w:rPr>
        <w:t>rurales,</w:t>
      </w:r>
      <w:r>
        <w:rPr>
          <w:spacing w:val="-18"/>
          <w:w w:val="105"/>
        </w:rPr>
        <w:t> </w:t>
      </w:r>
      <w:r>
        <w:rPr>
          <w:w w:val="105"/>
        </w:rPr>
        <w:t>dado</w:t>
      </w:r>
      <w:r>
        <w:rPr>
          <w:spacing w:val="-18"/>
          <w:w w:val="105"/>
        </w:rPr>
        <w:t> </w:t>
      </w:r>
      <w:r>
        <w:rPr>
          <w:w w:val="105"/>
        </w:rPr>
        <w:t>que</w:t>
      </w:r>
      <w:r>
        <w:rPr>
          <w:spacing w:val="-18"/>
          <w:w w:val="105"/>
        </w:rPr>
        <w:t> </w:t>
      </w:r>
      <w:r>
        <w:rPr>
          <w:w w:val="105"/>
        </w:rPr>
        <w:t>en dichos</w:t>
      </w:r>
      <w:r>
        <w:rPr>
          <w:spacing w:val="-31"/>
          <w:w w:val="105"/>
        </w:rPr>
        <w:t> </w:t>
      </w:r>
      <w:r>
        <w:rPr>
          <w:w w:val="105"/>
        </w:rPr>
        <w:t>ecosistemas</w:t>
      </w:r>
      <w:r>
        <w:rPr>
          <w:spacing w:val="-31"/>
          <w:w w:val="105"/>
        </w:rPr>
        <w:t> </w:t>
      </w:r>
      <w:r>
        <w:rPr>
          <w:w w:val="105"/>
        </w:rPr>
        <w:t>miles</w:t>
      </w:r>
      <w:r>
        <w:rPr>
          <w:spacing w:val="-31"/>
          <w:w w:val="105"/>
        </w:rPr>
        <w:t> </w:t>
      </w:r>
      <w:r>
        <w:rPr>
          <w:w w:val="105"/>
        </w:rPr>
        <w:t>de</w:t>
      </w:r>
      <w:r>
        <w:rPr>
          <w:spacing w:val="-31"/>
          <w:w w:val="105"/>
        </w:rPr>
        <w:t> </w:t>
      </w:r>
      <w:r>
        <w:rPr>
          <w:w w:val="105"/>
        </w:rPr>
        <w:t>familias</w:t>
      </w:r>
      <w:r>
        <w:rPr>
          <w:spacing w:val="-31"/>
          <w:w w:val="105"/>
        </w:rPr>
        <w:t> </w:t>
      </w:r>
      <w:r>
        <w:rPr>
          <w:w w:val="105"/>
        </w:rPr>
        <w:t>crean</w:t>
      </w:r>
      <w:r>
        <w:rPr>
          <w:spacing w:val="-31"/>
          <w:w w:val="105"/>
        </w:rPr>
        <w:t> </w:t>
      </w:r>
      <w:r>
        <w:rPr>
          <w:w w:val="105"/>
        </w:rPr>
        <w:t>y</w:t>
      </w:r>
      <w:r>
        <w:rPr>
          <w:spacing w:val="-31"/>
          <w:w w:val="105"/>
        </w:rPr>
        <w:t> </w:t>
      </w:r>
      <w:r>
        <w:rPr>
          <w:w w:val="105"/>
        </w:rPr>
        <w:t>recrean</w:t>
      </w:r>
      <w:r>
        <w:rPr>
          <w:spacing w:val="-31"/>
          <w:w w:val="105"/>
        </w:rPr>
        <w:t> </w:t>
      </w:r>
      <w:r>
        <w:rPr>
          <w:w w:val="105"/>
        </w:rPr>
        <w:t>una</w:t>
      </w:r>
      <w:r>
        <w:rPr>
          <w:spacing w:val="-31"/>
          <w:w w:val="105"/>
        </w:rPr>
        <w:t> </w:t>
      </w:r>
      <w:r>
        <w:rPr>
          <w:w w:val="105"/>
        </w:rPr>
        <w:t>particular</w:t>
      </w:r>
      <w:r>
        <w:rPr>
          <w:spacing w:val="-31"/>
          <w:w w:val="105"/>
        </w:rPr>
        <w:t> </w:t>
      </w:r>
      <w:r>
        <w:rPr>
          <w:w w:val="105"/>
        </w:rPr>
        <w:t>forma de</w:t>
      </w:r>
      <w:r>
        <w:rPr>
          <w:spacing w:val="-32"/>
          <w:w w:val="105"/>
        </w:rPr>
        <w:t> </w:t>
      </w:r>
      <w:r>
        <w:rPr>
          <w:w w:val="105"/>
        </w:rPr>
        <w:t>vivir,</w:t>
      </w:r>
      <w:r>
        <w:rPr>
          <w:spacing w:val="-32"/>
          <w:w w:val="105"/>
        </w:rPr>
        <w:t> </w:t>
      </w:r>
      <w:r>
        <w:rPr>
          <w:w w:val="105"/>
        </w:rPr>
        <w:t>de</w:t>
      </w:r>
      <w:r>
        <w:rPr>
          <w:spacing w:val="-32"/>
          <w:w w:val="105"/>
        </w:rPr>
        <w:t> </w:t>
      </w:r>
      <w:r>
        <w:rPr>
          <w:w w:val="105"/>
        </w:rPr>
        <w:t>relacionarse</w:t>
      </w:r>
      <w:r>
        <w:rPr>
          <w:spacing w:val="-32"/>
          <w:w w:val="105"/>
        </w:rPr>
        <w:t> </w:t>
      </w:r>
      <w:r>
        <w:rPr>
          <w:w w:val="105"/>
        </w:rPr>
        <w:t>y</w:t>
      </w:r>
      <w:r>
        <w:rPr>
          <w:spacing w:val="-32"/>
          <w:w w:val="105"/>
        </w:rPr>
        <w:t> </w:t>
      </w:r>
      <w:r>
        <w:rPr>
          <w:w w:val="105"/>
        </w:rPr>
        <w:t>de</w:t>
      </w:r>
      <w:r>
        <w:rPr>
          <w:spacing w:val="-32"/>
          <w:w w:val="105"/>
        </w:rPr>
        <w:t> </w:t>
      </w:r>
      <w:r>
        <w:rPr>
          <w:w w:val="105"/>
        </w:rPr>
        <w:t>adaptarse</w:t>
      </w:r>
      <w:r>
        <w:rPr>
          <w:spacing w:val="-32"/>
          <w:w w:val="105"/>
        </w:rPr>
        <w:t> </w:t>
      </w:r>
      <w:r>
        <w:rPr>
          <w:w w:val="105"/>
        </w:rPr>
        <w:t>al</w:t>
      </w:r>
      <w:r>
        <w:rPr>
          <w:spacing w:val="-32"/>
          <w:w w:val="105"/>
        </w:rPr>
        <w:t> </w:t>
      </w:r>
      <w:r>
        <w:rPr>
          <w:w w:val="105"/>
        </w:rPr>
        <w:t>medio</w:t>
      </w:r>
      <w:r>
        <w:rPr>
          <w:spacing w:val="-32"/>
          <w:w w:val="105"/>
        </w:rPr>
        <w:t> </w:t>
      </w:r>
      <w:r>
        <w:rPr>
          <w:w w:val="105"/>
        </w:rPr>
        <w:t>natural</w:t>
      </w:r>
      <w:r>
        <w:rPr>
          <w:spacing w:val="-32"/>
          <w:w w:val="105"/>
        </w:rPr>
        <w:t> </w:t>
      </w:r>
      <w:r>
        <w:rPr>
          <w:w w:val="105"/>
        </w:rPr>
        <w:t>acuático-terrestre (anfibio)</w:t>
      </w:r>
      <w:r>
        <w:rPr>
          <w:spacing w:val="-30"/>
          <w:w w:val="105"/>
        </w:rPr>
        <w:t> </w:t>
      </w:r>
      <w:r>
        <w:rPr>
          <w:w w:val="105"/>
        </w:rPr>
        <w:t>específico</w:t>
      </w:r>
      <w:r>
        <w:rPr>
          <w:spacing w:val="-30"/>
          <w:w w:val="105"/>
        </w:rPr>
        <w:t> </w:t>
      </w:r>
      <w:r>
        <w:rPr>
          <w:w w:val="105"/>
        </w:rPr>
        <w:t>del</w:t>
      </w:r>
      <w:r>
        <w:rPr>
          <w:spacing w:val="-30"/>
          <w:w w:val="105"/>
        </w:rPr>
        <w:t> </w:t>
      </w:r>
      <w:r>
        <w:rPr>
          <w:w w:val="105"/>
        </w:rPr>
        <w:t>cual</w:t>
      </w:r>
      <w:r>
        <w:rPr>
          <w:spacing w:val="-30"/>
          <w:w w:val="105"/>
        </w:rPr>
        <w:t> </w:t>
      </w:r>
      <w:r>
        <w:rPr>
          <w:w w:val="105"/>
        </w:rPr>
        <w:t>obtienen</w:t>
      </w:r>
      <w:r>
        <w:rPr>
          <w:spacing w:val="-30"/>
          <w:w w:val="105"/>
        </w:rPr>
        <w:t> </w:t>
      </w:r>
      <w:r>
        <w:rPr>
          <w:w w:val="105"/>
        </w:rPr>
        <w:t>el</w:t>
      </w:r>
      <w:r>
        <w:rPr>
          <w:spacing w:val="-30"/>
          <w:w w:val="105"/>
        </w:rPr>
        <w:t> </w:t>
      </w:r>
      <w:r>
        <w:rPr>
          <w:w w:val="105"/>
        </w:rPr>
        <w:t>sustento.</w:t>
      </w:r>
    </w:p>
    <w:p>
      <w:pPr>
        <w:pStyle w:val="BodyText"/>
        <w:spacing w:before="1"/>
        <w:rPr>
          <w:sz w:val="26"/>
        </w:rPr>
      </w:pPr>
    </w:p>
    <w:p>
      <w:pPr>
        <w:spacing w:line="324" w:lineRule="auto" w:before="0"/>
        <w:ind w:left="100" w:right="37" w:firstLine="0"/>
        <w:jc w:val="left"/>
        <w:rPr>
          <w:sz w:val="18"/>
        </w:rPr>
      </w:pPr>
      <w:r>
        <w:rPr>
          <w:color w:val="231F20"/>
          <w:w w:val="120"/>
          <w:sz w:val="18"/>
        </w:rPr>
        <w:t>El</w:t>
      </w:r>
      <w:r>
        <w:rPr>
          <w:color w:val="231F20"/>
          <w:spacing w:val="-26"/>
          <w:w w:val="120"/>
          <w:sz w:val="18"/>
        </w:rPr>
        <w:t> </w:t>
      </w:r>
      <w:r>
        <w:rPr>
          <w:color w:val="231F20"/>
          <w:spacing w:val="-4"/>
          <w:w w:val="120"/>
          <w:sz w:val="18"/>
        </w:rPr>
        <w:t>conocimiento</w:t>
      </w:r>
      <w:r>
        <w:rPr>
          <w:color w:val="231F20"/>
          <w:spacing w:val="-26"/>
          <w:w w:val="120"/>
          <w:sz w:val="18"/>
        </w:rPr>
        <w:t> </w:t>
      </w:r>
      <w:r>
        <w:rPr>
          <w:color w:val="231F20"/>
          <w:spacing w:val="-3"/>
          <w:w w:val="120"/>
          <w:sz w:val="18"/>
        </w:rPr>
        <w:t>local</w:t>
      </w:r>
      <w:r>
        <w:rPr>
          <w:color w:val="231F20"/>
          <w:spacing w:val="-26"/>
          <w:w w:val="120"/>
          <w:sz w:val="18"/>
        </w:rPr>
        <w:t> </w:t>
      </w:r>
      <w:r>
        <w:rPr>
          <w:color w:val="231F20"/>
          <w:spacing w:val="-4"/>
          <w:w w:val="120"/>
          <w:sz w:val="18"/>
        </w:rPr>
        <w:t>(corpus)</w:t>
      </w:r>
      <w:r>
        <w:rPr>
          <w:color w:val="231F20"/>
          <w:spacing w:val="-26"/>
          <w:w w:val="120"/>
          <w:sz w:val="18"/>
        </w:rPr>
        <w:t> </w:t>
      </w:r>
      <w:r>
        <w:rPr>
          <w:color w:val="231F20"/>
          <w:spacing w:val="-3"/>
          <w:w w:val="120"/>
          <w:sz w:val="18"/>
        </w:rPr>
        <w:t>de</w:t>
      </w:r>
      <w:r>
        <w:rPr>
          <w:color w:val="231F20"/>
          <w:spacing w:val="-26"/>
          <w:w w:val="120"/>
          <w:sz w:val="18"/>
        </w:rPr>
        <w:t> </w:t>
      </w:r>
      <w:r>
        <w:rPr>
          <w:color w:val="231F20"/>
          <w:spacing w:val="-3"/>
          <w:w w:val="120"/>
          <w:sz w:val="18"/>
        </w:rPr>
        <w:t>los</w:t>
      </w:r>
      <w:r>
        <w:rPr>
          <w:color w:val="231F20"/>
          <w:spacing w:val="-26"/>
          <w:w w:val="120"/>
          <w:sz w:val="18"/>
        </w:rPr>
        <w:t> </w:t>
      </w:r>
      <w:r>
        <w:rPr>
          <w:color w:val="231F20"/>
          <w:spacing w:val="-4"/>
          <w:w w:val="120"/>
          <w:sz w:val="18"/>
        </w:rPr>
        <w:t>pescadores</w:t>
      </w:r>
      <w:r>
        <w:rPr>
          <w:color w:val="231F20"/>
          <w:spacing w:val="-26"/>
          <w:w w:val="120"/>
          <w:sz w:val="18"/>
        </w:rPr>
        <w:t> </w:t>
      </w:r>
      <w:r>
        <w:rPr>
          <w:color w:val="231F20"/>
          <w:w w:val="120"/>
          <w:sz w:val="18"/>
        </w:rPr>
        <w:t>en</w:t>
      </w:r>
      <w:r>
        <w:rPr>
          <w:color w:val="231F20"/>
          <w:spacing w:val="-26"/>
          <w:w w:val="120"/>
          <w:sz w:val="18"/>
        </w:rPr>
        <w:t> </w:t>
      </w:r>
      <w:r>
        <w:rPr>
          <w:color w:val="231F20"/>
          <w:w w:val="120"/>
          <w:sz w:val="18"/>
        </w:rPr>
        <w:t>el</w:t>
      </w:r>
      <w:r>
        <w:rPr>
          <w:color w:val="231F20"/>
          <w:spacing w:val="-26"/>
          <w:w w:val="120"/>
          <w:sz w:val="18"/>
        </w:rPr>
        <w:t> </w:t>
      </w:r>
      <w:r>
        <w:rPr>
          <w:color w:val="231F20"/>
          <w:spacing w:val="-4"/>
          <w:w w:val="120"/>
          <w:sz w:val="18"/>
        </w:rPr>
        <w:t>ecosistema </w:t>
      </w:r>
      <w:r>
        <w:rPr>
          <w:color w:val="231F20"/>
          <w:spacing w:val="-5"/>
          <w:w w:val="125"/>
          <w:sz w:val="18"/>
        </w:rPr>
        <w:t>estuarino</w:t>
      </w:r>
    </w:p>
    <w:p>
      <w:pPr>
        <w:pStyle w:val="BodyText"/>
        <w:rPr>
          <w:sz w:val="23"/>
        </w:rPr>
      </w:pPr>
    </w:p>
    <w:p>
      <w:pPr>
        <w:pStyle w:val="BodyText"/>
        <w:spacing w:line="292" w:lineRule="auto"/>
        <w:ind w:left="100" w:right="115"/>
        <w:jc w:val="both"/>
      </w:pPr>
      <w:r>
        <w:rPr/>
        <w:t>El</w:t>
      </w:r>
      <w:r>
        <w:rPr>
          <w:spacing w:val="-14"/>
        </w:rPr>
        <w:t> </w:t>
      </w:r>
      <w:r>
        <w:rPr>
          <w:spacing w:val="-5"/>
        </w:rPr>
        <w:t>conocimiento</w:t>
      </w:r>
      <w:r>
        <w:rPr>
          <w:spacing w:val="-14"/>
        </w:rPr>
        <w:t> </w:t>
      </w:r>
      <w:r>
        <w:rPr>
          <w:spacing w:val="-4"/>
        </w:rPr>
        <w:t>local</w:t>
      </w:r>
      <w:r>
        <w:rPr>
          <w:spacing w:val="-14"/>
        </w:rPr>
        <w:t> </w:t>
      </w:r>
      <w:r>
        <w:rPr>
          <w:spacing w:val="-4"/>
        </w:rPr>
        <w:t>(</w:t>
      </w:r>
      <w:r>
        <w:rPr>
          <w:i/>
          <w:spacing w:val="-4"/>
        </w:rPr>
        <w:t>corpus</w:t>
      </w:r>
      <w:r>
        <w:rPr>
          <w:spacing w:val="-4"/>
        </w:rPr>
        <w:t>)</w:t>
      </w:r>
      <w:r>
        <w:rPr>
          <w:spacing w:val="-14"/>
        </w:rPr>
        <w:t> </w:t>
      </w:r>
      <w:r>
        <w:rPr>
          <w:spacing w:val="-3"/>
        </w:rPr>
        <w:t>del</w:t>
      </w:r>
      <w:r>
        <w:rPr>
          <w:spacing w:val="-14"/>
        </w:rPr>
        <w:t> </w:t>
      </w:r>
      <w:r>
        <w:rPr>
          <w:spacing w:val="-3"/>
        </w:rPr>
        <w:t>que</w:t>
      </w:r>
      <w:r>
        <w:rPr>
          <w:spacing w:val="-14"/>
        </w:rPr>
        <w:t> </w:t>
      </w:r>
      <w:r>
        <w:rPr>
          <w:spacing w:val="-4"/>
        </w:rPr>
        <w:t>habla</w:t>
      </w:r>
      <w:r>
        <w:rPr>
          <w:spacing w:val="-14"/>
        </w:rPr>
        <w:t> </w:t>
      </w:r>
      <w:r>
        <w:rPr>
          <w:spacing w:val="-4"/>
        </w:rPr>
        <w:t>Víctor</w:t>
      </w:r>
      <w:r>
        <w:rPr>
          <w:spacing w:val="-14"/>
        </w:rPr>
        <w:t> </w:t>
      </w:r>
      <w:r>
        <w:rPr>
          <w:spacing w:val="-6"/>
        </w:rPr>
        <w:t>Toledo</w:t>
      </w:r>
      <w:r>
        <w:rPr>
          <w:spacing w:val="-14"/>
        </w:rPr>
        <w:t> </w:t>
      </w:r>
      <w:r>
        <w:rPr>
          <w:spacing w:val="-4"/>
        </w:rPr>
        <w:t>(2002),</w:t>
      </w:r>
      <w:r>
        <w:rPr>
          <w:spacing w:val="-14"/>
        </w:rPr>
        <w:t> </w:t>
      </w:r>
      <w:r>
        <w:rPr/>
        <w:t>es</w:t>
      </w:r>
      <w:r>
        <w:rPr>
          <w:spacing w:val="-14"/>
        </w:rPr>
        <w:t> </w:t>
      </w:r>
      <w:r>
        <w:rPr>
          <w:spacing w:val="-4"/>
        </w:rPr>
        <w:t>común- </w:t>
      </w:r>
      <w:r>
        <w:rPr>
          <w:spacing w:val="-5"/>
          <w:w w:val="105"/>
        </w:rPr>
        <w:t>mente</w:t>
      </w:r>
      <w:r>
        <w:rPr>
          <w:spacing w:val="-23"/>
          <w:w w:val="105"/>
        </w:rPr>
        <w:t> </w:t>
      </w:r>
      <w:r>
        <w:rPr>
          <w:spacing w:val="-3"/>
          <w:w w:val="105"/>
        </w:rPr>
        <w:t>un</w:t>
      </w:r>
      <w:r>
        <w:rPr>
          <w:spacing w:val="-23"/>
          <w:w w:val="105"/>
        </w:rPr>
        <w:t> </w:t>
      </w:r>
      <w:r>
        <w:rPr>
          <w:spacing w:val="-5"/>
          <w:w w:val="105"/>
        </w:rPr>
        <w:t>conocimiento</w:t>
      </w:r>
      <w:r>
        <w:rPr>
          <w:spacing w:val="-23"/>
          <w:w w:val="105"/>
        </w:rPr>
        <w:t> </w:t>
      </w:r>
      <w:r>
        <w:rPr>
          <w:spacing w:val="-3"/>
          <w:w w:val="105"/>
        </w:rPr>
        <w:t>no</w:t>
      </w:r>
      <w:r>
        <w:rPr>
          <w:spacing w:val="-23"/>
          <w:w w:val="105"/>
        </w:rPr>
        <w:t> </w:t>
      </w:r>
      <w:r>
        <w:rPr>
          <w:spacing w:val="-4"/>
          <w:w w:val="105"/>
        </w:rPr>
        <w:t>escrito</w:t>
      </w:r>
      <w:r>
        <w:rPr>
          <w:spacing w:val="-23"/>
          <w:w w:val="105"/>
        </w:rPr>
        <w:t> </w:t>
      </w:r>
      <w:r>
        <w:rPr>
          <w:spacing w:val="-4"/>
          <w:w w:val="105"/>
        </w:rPr>
        <w:t>que</w:t>
      </w:r>
      <w:r>
        <w:rPr>
          <w:spacing w:val="-23"/>
          <w:w w:val="105"/>
        </w:rPr>
        <w:t> </w:t>
      </w:r>
      <w:r>
        <w:rPr>
          <w:w w:val="105"/>
        </w:rPr>
        <w:t>se</w:t>
      </w:r>
      <w:r>
        <w:rPr>
          <w:spacing w:val="-23"/>
          <w:w w:val="105"/>
        </w:rPr>
        <w:t> </w:t>
      </w:r>
      <w:r>
        <w:rPr>
          <w:spacing w:val="-5"/>
          <w:w w:val="105"/>
        </w:rPr>
        <w:t>encuentra</w:t>
      </w:r>
      <w:r>
        <w:rPr>
          <w:spacing w:val="-23"/>
          <w:w w:val="105"/>
        </w:rPr>
        <w:t> </w:t>
      </w:r>
      <w:r>
        <w:rPr>
          <w:spacing w:val="-5"/>
          <w:w w:val="105"/>
        </w:rPr>
        <w:t>presente</w:t>
      </w:r>
      <w:r>
        <w:rPr>
          <w:spacing w:val="-23"/>
          <w:w w:val="105"/>
        </w:rPr>
        <w:t> </w:t>
      </w:r>
      <w:r>
        <w:rPr>
          <w:spacing w:val="-3"/>
          <w:w w:val="105"/>
        </w:rPr>
        <w:t>en</w:t>
      </w:r>
      <w:r>
        <w:rPr>
          <w:spacing w:val="-23"/>
          <w:w w:val="105"/>
        </w:rPr>
        <w:t> </w:t>
      </w:r>
      <w:r>
        <w:rPr>
          <w:spacing w:val="-3"/>
          <w:w w:val="105"/>
        </w:rPr>
        <w:t>los</w:t>
      </w:r>
      <w:r>
        <w:rPr>
          <w:spacing w:val="-23"/>
          <w:w w:val="105"/>
        </w:rPr>
        <w:t> </w:t>
      </w:r>
      <w:r>
        <w:rPr>
          <w:spacing w:val="-5"/>
          <w:w w:val="105"/>
        </w:rPr>
        <w:t>pescado- </w:t>
      </w:r>
      <w:r>
        <w:rPr>
          <w:spacing w:val="-4"/>
          <w:w w:val="105"/>
        </w:rPr>
        <w:t>res</w:t>
      </w:r>
      <w:r>
        <w:rPr>
          <w:spacing w:val="-28"/>
          <w:w w:val="105"/>
        </w:rPr>
        <w:t> </w:t>
      </w:r>
      <w:r>
        <w:rPr>
          <w:spacing w:val="-5"/>
          <w:w w:val="105"/>
        </w:rPr>
        <w:t>contemporáneos,</w:t>
      </w:r>
      <w:r>
        <w:rPr>
          <w:spacing w:val="-28"/>
          <w:w w:val="105"/>
        </w:rPr>
        <w:t> </w:t>
      </w:r>
      <w:r>
        <w:rPr>
          <w:spacing w:val="-5"/>
          <w:w w:val="105"/>
        </w:rPr>
        <w:t>hombres</w:t>
      </w:r>
      <w:r>
        <w:rPr>
          <w:spacing w:val="-28"/>
          <w:w w:val="105"/>
        </w:rPr>
        <w:t> </w:t>
      </w:r>
      <w:r>
        <w:rPr>
          <w:spacing w:val="-3"/>
          <w:w w:val="105"/>
        </w:rPr>
        <w:t>de</w:t>
      </w:r>
      <w:r>
        <w:rPr>
          <w:spacing w:val="-28"/>
          <w:w w:val="105"/>
        </w:rPr>
        <w:t> </w:t>
      </w:r>
      <w:r>
        <w:rPr>
          <w:spacing w:val="-4"/>
          <w:w w:val="105"/>
        </w:rPr>
        <w:t>tierra,</w:t>
      </w:r>
      <w:r>
        <w:rPr>
          <w:spacing w:val="-28"/>
          <w:w w:val="105"/>
        </w:rPr>
        <w:t> </w:t>
      </w:r>
      <w:r>
        <w:rPr>
          <w:spacing w:val="-3"/>
          <w:w w:val="105"/>
        </w:rPr>
        <w:t>de</w:t>
      </w:r>
      <w:r>
        <w:rPr>
          <w:spacing w:val="-28"/>
          <w:w w:val="105"/>
        </w:rPr>
        <w:t> </w:t>
      </w:r>
      <w:r>
        <w:rPr>
          <w:spacing w:val="-5"/>
          <w:w w:val="105"/>
        </w:rPr>
        <w:t>mar,</w:t>
      </w:r>
      <w:r>
        <w:rPr>
          <w:spacing w:val="-28"/>
          <w:w w:val="105"/>
        </w:rPr>
        <w:t> </w:t>
      </w:r>
      <w:r>
        <w:rPr>
          <w:spacing w:val="-4"/>
          <w:w w:val="105"/>
        </w:rPr>
        <w:t>lagunas,</w:t>
      </w:r>
      <w:r>
        <w:rPr>
          <w:spacing w:val="-28"/>
          <w:w w:val="105"/>
        </w:rPr>
        <w:t> </w:t>
      </w:r>
      <w:r>
        <w:rPr>
          <w:spacing w:val="-5"/>
          <w:w w:val="105"/>
        </w:rPr>
        <w:t>esteros</w:t>
      </w:r>
      <w:r>
        <w:rPr>
          <w:spacing w:val="-28"/>
          <w:w w:val="105"/>
        </w:rPr>
        <w:t> </w:t>
      </w:r>
      <w:r>
        <w:rPr>
          <w:w w:val="105"/>
        </w:rPr>
        <w:t>y</w:t>
      </w:r>
      <w:r>
        <w:rPr>
          <w:spacing w:val="-28"/>
          <w:w w:val="105"/>
        </w:rPr>
        <w:t> </w:t>
      </w:r>
      <w:r>
        <w:rPr>
          <w:spacing w:val="-4"/>
          <w:w w:val="105"/>
        </w:rPr>
        <w:t>ríos;</w:t>
      </w:r>
      <w:r>
        <w:rPr>
          <w:spacing w:val="-28"/>
          <w:w w:val="105"/>
        </w:rPr>
        <w:t> </w:t>
      </w:r>
      <w:r>
        <w:rPr>
          <w:spacing w:val="-4"/>
          <w:w w:val="105"/>
        </w:rPr>
        <w:t>dicho </w:t>
      </w:r>
      <w:r>
        <w:rPr>
          <w:i/>
          <w:spacing w:val="-3"/>
          <w:w w:val="105"/>
        </w:rPr>
        <w:t>corpus</w:t>
      </w:r>
      <w:r>
        <w:rPr>
          <w:i/>
          <w:spacing w:val="-23"/>
          <w:w w:val="105"/>
        </w:rPr>
        <w:t> </w:t>
      </w:r>
      <w:r>
        <w:rPr>
          <w:w w:val="105"/>
        </w:rPr>
        <w:t>es</w:t>
      </w:r>
      <w:r>
        <w:rPr>
          <w:spacing w:val="-23"/>
          <w:w w:val="105"/>
        </w:rPr>
        <w:t> </w:t>
      </w:r>
      <w:r>
        <w:rPr>
          <w:w w:val="105"/>
        </w:rPr>
        <w:t>el</w:t>
      </w:r>
      <w:r>
        <w:rPr>
          <w:spacing w:val="-23"/>
          <w:w w:val="105"/>
        </w:rPr>
        <w:t> </w:t>
      </w:r>
      <w:r>
        <w:rPr>
          <w:spacing w:val="-4"/>
          <w:w w:val="105"/>
        </w:rPr>
        <w:t>resultado</w:t>
      </w:r>
      <w:r>
        <w:rPr>
          <w:spacing w:val="-23"/>
          <w:w w:val="105"/>
        </w:rPr>
        <w:t> </w:t>
      </w:r>
      <w:r>
        <w:rPr>
          <w:w w:val="105"/>
        </w:rPr>
        <w:t>de</w:t>
      </w:r>
      <w:r>
        <w:rPr>
          <w:spacing w:val="-23"/>
          <w:w w:val="105"/>
        </w:rPr>
        <w:t> </w:t>
      </w:r>
      <w:r>
        <w:rPr>
          <w:w w:val="105"/>
        </w:rPr>
        <w:t>una</w:t>
      </w:r>
      <w:r>
        <w:rPr>
          <w:spacing w:val="-23"/>
          <w:w w:val="105"/>
        </w:rPr>
        <w:t> </w:t>
      </w:r>
      <w:r>
        <w:rPr>
          <w:spacing w:val="-4"/>
          <w:w w:val="105"/>
        </w:rPr>
        <w:t>acumulación</w:t>
      </w:r>
      <w:r>
        <w:rPr>
          <w:spacing w:val="-23"/>
          <w:w w:val="105"/>
        </w:rPr>
        <w:t> </w:t>
      </w:r>
      <w:r>
        <w:rPr>
          <w:w w:val="105"/>
        </w:rPr>
        <w:t>de</w:t>
      </w:r>
      <w:r>
        <w:rPr>
          <w:spacing w:val="-23"/>
          <w:w w:val="105"/>
        </w:rPr>
        <w:t> </w:t>
      </w:r>
      <w:r>
        <w:rPr>
          <w:spacing w:val="-3"/>
          <w:w w:val="105"/>
        </w:rPr>
        <w:t>experiencias</w:t>
      </w:r>
      <w:r>
        <w:rPr>
          <w:spacing w:val="-23"/>
          <w:w w:val="105"/>
        </w:rPr>
        <w:t> </w:t>
      </w:r>
      <w:r>
        <w:rPr>
          <w:spacing w:val="-4"/>
          <w:w w:val="105"/>
        </w:rPr>
        <w:t>sobre</w:t>
      </w:r>
      <w:r>
        <w:rPr>
          <w:spacing w:val="-23"/>
          <w:w w:val="105"/>
        </w:rPr>
        <w:t> </w:t>
      </w:r>
      <w:r>
        <w:rPr>
          <w:w w:val="105"/>
        </w:rPr>
        <w:t>el</w:t>
      </w:r>
      <w:r>
        <w:rPr>
          <w:spacing w:val="-23"/>
          <w:w w:val="105"/>
        </w:rPr>
        <w:t> </w:t>
      </w:r>
      <w:r>
        <w:rPr>
          <w:spacing w:val="-3"/>
          <w:w w:val="105"/>
        </w:rPr>
        <w:t>espacio </w:t>
      </w:r>
      <w:r>
        <w:rPr>
          <w:spacing w:val="-4"/>
          <w:w w:val="105"/>
        </w:rPr>
        <w:t>social</w:t>
      </w:r>
      <w:r>
        <w:rPr>
          <w:spacing w:val="-28"/>
          <w:w w:val="105"/>
        </w:rPr>
        <w:t> </w:t>
      </w:r>
      <w:r>
        <w:rPr>
          <w:w w:val="105"/>
        </w:rPr>
        <w:t>y</w:t>
      </w:r>
      <w:r>
        <w:rPr>
          <w:spacing w:val="-28"/>
          <w:w w:val="105"/>
        </w:rPr>
        <w:t> </w:t>
      </w:r>
      <w:r>
        <w:rPr>
          <w:spacing w:val="-4"/>
          <w:w w:val="105"/>
        </w:rPr>
        <w:t>natural</w:t>
      </w:r>
      <w:r>
        <w:rPr>
          <w:spacing w:val="-28"/>
          <w:w w:val="105"/>
        </w:rPr>
        <w:t> </w:t>
      </w:r>
      <w:r>
        <w:rPr>
          <w:spacing w:val="-3"/>
          <w:w w:val="105"/>
        </w:rPr>
        <w:t>que</w:t>
      </w:r>
      <w:r>
        <w:rPr>
          <w:spacing w:val="-28"/>
          <w:w w:val="105"/>
        </w:rPr>
        <w:t> </w:t>
      </w:r>
      <w:r>
        <w:rPr>
          <w:w w:val="105"/>
        </w:rPr>
        <w:t>se</w:t>
      </w:r>
      <w:r>
        <w:rPr>
          <w:spacing w:val="-28"/>
          <w:w w:val="105"/>
        </w:rPr>
        <w:t> </w:t>
      </w:r>
      <w:r>
        <w:rPr>
          <w:spacing w:val="-5"/>
          <w:w w:val="105"/>
        </w:rPr>
        <w:t>encuentra</w:t>
      </w:r>
      <w:r>
        <w:rPr>
          <w:spacing w:val="-28"/>
          <w:w w:val="105"/>
        </w:rPr>
        <w:t> </w:t>
      </w:r>
      <w:r>
        <w:rPr>
          <w:spacing w:val="-4"/>
          <w:w w:val="105"/>
        </w:rPr>
        <w:t>basado</w:t>
      </w:r>
      <w:r>
        <w:rPr>
          <w:spacing w:val="-28"/>
          <w:w w:val="105"/>
        </w:rPr>
        <w:t> </w:t>
      </w:r>
      <w:r>
        <w:rPr>
          <w:w w:val="105"/>
        </w:rPr>
        <w:t>en</w:t>
      </w:r>
      <w:r>
        <w:rPr>
          <w:spacing w:val="-28"/>
          <w:w w:val="105"/>
        </w:rPr>
        <w:t> </w:t>
      </w:r>
      <w:r>
        <w:rPr>
          <w:spacing w:val="-4"/>
          <w:w w:val="105"/>
        </w:rPr>
        <w:t>observaciones</w:t>
      </w:r>
      <w:r>
        <w:rPr>
          <w:spacing w:val="-28"/>
          <w:w w:val="105"/>
        </w:rPr>
        <w:t> </w:t>
      </w:r>
      <w:r>
        <w:rPr>
          <w:w w:val="105"/>
        </w:rPr>
        <w:t>y</w:t>
      </w:r>
      <w:r>
        <w:rPr>
          <w:spacing w:val="-28"/>
          <w:w w:val="105"/>
        </w:rPr>
        <w:t> </w:t>
      </w:r>
      <w:r>
        <w:rPr>
          <w:spacing w:val="-5"/>
          <w:w w:val="105"/>
        </w:rPr>
        <w:t>prácticas</w:t>
      </w:r>
      <w:r>
        <w:rPr>
          <w:spacing w:val="-28"/>
          <w:w w:val="105"/>
        </w:rPr>
        <w:t> </w:t>
      </w:r>
      <w:r>
        <w:rPr>
          <w:spacing w:val="-3"/>
          <w:w w:val="105"/>
        </w:rPr>
        <w:t>diarias </w:t>
      </w:r>
      <w:r>
        <w:rPr>
          <w:spacing w:val="-4"/>
          <w:w w:val="105"/>
        </w:rPr>
        <w:t>(tanto</w:t>
      </w:r>
      <w:r>
        <w:rPr>
          <w:spacing w:val="-26"/>
          <w:w w:val="105"/>
        </w:rPr>
        <w:t> </w:t>
      </w:r>
      <w:r>
        <w:rPr>
          <w:spacing w:val="-3"/>
          <w:w w:val="105"/>
        </w:rPr>
        <w:t>de</w:t>
      </w:r>
      <w:r>
        <w:rPr>
          <w:spacing w:val="-26"/>
          <w:w w:val="105"/>
        </w:rPr>
        <w:t> </w:t>
      </w:r>
      <w:r>
        <w:rPr>
          <w:spacing w:val="-3"/>
          <w:w w:val="105"/>
        </w:rPr>
        <w:t>día</w:t>
      </w:r>
      <w:r>
        <w:rPr>
          <w:spacing w:val="-26"/>
          <w:w w:val="105"/>
        </w:rPr>
        <w:t> </w:t>
      </w:r>
      <w:r>
        <w:rPr>
          <w:spacing w:val="-4"/>
          <w:w w:val="105"/>
        </w:rPr>
        <w:t>como</w:t>
      </w:r>
      <w:r>
        <w:rPr>
          <w:spacing w:val="-26"/>
          <w:w w:val="105"/>
        </w:rPr>
        <w:t> </w:t>
      </w:r>
      <w:r>
        <w:rPr>
          <w:spacing w:val="-3"/>
          <w:w w:val="105"/>
        </w:rPr>
        <w:t>de</w:t>
      </w:r>
      <w:r>
        <w:rPr>
          <w:spacing w:val="-26"/>
          <w:w w:val="105"/>
        </w:rPr>
        <w:t> </w:t>
      </w:r>
      <w:r>
        <w:rPr>
          <w:spacing w:val="-4"/>
          <w:w w:val="105"/>
        </w:rPr>
        <w:t>noche,</w:t>
      </w:r>
      <w:r>
        <w:rPr>
          <w:spacing w:val="-26"/>
          <w:w w:val="105"/>
        </w:rPr>
        <w:t> </w:t>
      </w:r>
      <w:r>
        <w:rPr>
          <w:spacing w:val="-5"/>
          <w:w w:val="105"/>
        </w:rPr>
        <w:t>durante</w:t>
      </w:r>
      <w:r>
        <w:rPr>
          <w:spacing w:val="-26"/>
          <w:w w:val="105"/>
        </w:rPr>
        <w:t> </w:t>
      </w:r>
      <w:r>
        <w:rPr>
          <w:spacing w:val="-4"/>
          <w:w w:val="105"/>
        </w:rPr>
        <w:t>todo</w:t>
      </w:r>
      <w:r>
        <w:rPr>
          <w:spacing w:val="-26"/>
          <w:w w:val="105"/>
        </w:rPr>
        <w:t> </w:t>
      </w:r>
      <w:r>
        <w:rPr>
          <w:w w:val="105"/>
        </w:rPr>
        <w:t>el</w:t>
      </w:r>
      <w:r>
        <w:rPr>
          <w:spacing w:val="-26"/>
          <w:w w:val="105"/>
        </w:rPr>
        <w:t> </w:t>
      </w:r>
      <w:r>
        <w:rPr>
          <w:spacing w:val="-4"/>
          <w:w w:val="105"/>
        </w:rPr>
        <w:t>ciclo</w:t>
      </w:r>
      <w:r>
        <w:rPr>
          <w:spacing w:val="-26"/>
          <w:w w:val="105"/>
        </w:rPr>
        <w:t> </w:t>
      </w:r>
      <w:r>
        <w:rPr>
          <w:spacing w:val="-4"/>
          <w:w w:val="105"/>
        </w:rPr>
        <w:t>anual).</w:t>
      </w:r>
      <w:r>
        <w:rPr>
          <w:spacing w:val="-26"/>
          <w:w w:val="105"/>
        </w:rPr>
        <w:t> </w:t>
      </w:r>
      <w:r>
        <w:rPr>
          <w:w w:val="105"/>
        </w:rPr>
        <w:t>Es</w:t>
      </w:r>
      <w:r>
        <w:rPr>
          <w:spacing w:val="-26"/>
          <w:w w:val="105"/>
        </w:rPr>
        <w:t> </w:t>
      </w:r>
      <w:r>
        <w:rPr>
          <w:spacing w:val="-4"/>
          <w:w w:val="105"/>
        </w:rPr>
        <w:t>decir:</w:t>
      </w:r>
    </w:p>
    <w:p>
      <w:pPr>
        <w:pStyle w:val="BodyText"/>
        <w:spacing w:before="1"/>
        <w:rPr>
          <w:sz w:val="26"/>
        </w:rPr>
      </w:pPr>
    </w:p>
    <w:p>
      <w:pPr>
        <w:spacing w:line="324" w:lineRule="auto" w:before="0"/>
        <w:ind w:left="667" w:right="118" w:firstLine="0"/>
        <w:jc w:val="both"/>
        <w:rPr>
          <w:sz w:val="18"/>
        </w:rPr>
      </w:pPr>
      <w:r>
        <w:rPr>
          <w:color w:val="231F20"/>
          <w:sz w:val="18"/>
        </w:rPr>
        <w:t>[…] debido al tiempo </w:t>
      </w:r>
      <w:r>
        <w:rPr>
          <w:color w:val="231F20"/>
          <w:spacing w:val="-3"/>
          <w:sz w:val="18"/>
        </w:rPr>
        <w:t>circulatorio </w:t>
      </w:r>
      <w:r>
        <w:rPr>
          <w:color w:val="231F20"/>
          <w:sz w:val="18"/>
        </w:rPr>
        <w:t>donde se unen los ritmos humanos y los ciclos naturales, los </w:t>
      </w:r>
      <w:r>
        <w:rPr>
          <w:color w:val="231F20"/>
          <w:spacing w:val="-3"/>
          <w:sz w:val="18"/>
        </w:rPr>
        <w:t>actores </w:t>
      </w:r>
      <w:r>
        <w:rPr>
          <w:color w:val="231F20"/>
          <w:sz w:val="18"/>
        </w:rPr>
        <w:t>se </w:t>
      </w:r>
      <w:r>
        <w:rPr>
          <w:color w:val="231F20"/>
          <w:spacing w:val="-3"/>
          <w:sz w:val="18"/>
        </w:rPr>
        <w:t>encuentran </w:t>
      </w:r>
      <w:r>
        <w:rPr>
          <w:color w:val="231F20"/>
          <w:sz w:val="18"/>
        </w:rPr>
        <w:t>ellos mismos en el </w:t>
      </w:r>
      <w:r>
        <w:rPr>
          <w:color w:val="231F20"/>
          <w:spacing w:val="-3"/>
          <w:sz w:val="18"/>
        </w:rPr>
        <w:t>centro </w:t>
      </w:r>
      <w:r>
        <w:rPr>
          <w:color w:val="231F20"/>
          <w:sz w:val="18"/>
        </w:rPr>
        <w:t>del es- </w:t>
      </w:r>
      <w:r>
        <w:rPr>
          <w:color w:val="231F20"/>
          <w:spacing w:val="-3"/>
          <w:sz w:val="18"/>
        </w:rPr>
        <w:t>pacio</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cual</w:t>
      </w:r>
      <w:r>
        <w:rPr>
          <w:color w:val="231F20"/>
          <w:spacing w:val="-6"/>
          <w:sz w:val="18"/>
        </w:rPr>
        <w:t> </w:t>
      </w:r>
      <w:r>
        <w:rPr>
          <w:color w:val="231F20"/>
          <w:sz w:val="18"/>
        </w:rPr>
        <w:t>se</w:t>
      </w:r>
      <w:r>
        <w:rPr>
          <w:color w:val="231F20"/>
          <w:spacing w:val="-6"/>
          <w:sz w:val="18"/>
        </w:rPr>
        <w:t> </w:t>
      </w:r>
      <w:r>
        <w:rPr>
          <w:color w:val="231F20"/>
          <w:spacing w:val="-3"/>
          <w:sz w:val="18"/>
        </w:rPr>
        <w:t>mueven</w:t>
      </w:r>
      <w:r>
        <w:rPr>
          <w:color w:val="231F20"/>
          <w:spacing w:val="-6"/>
          <w:sz w:val="18"/>
        </w:rPr>
        <w:t> </w:t>
      </w:r>
      <w:r>
        <w:rPr>
          <w:color w:val="231F20"/>
          <w:sz w:val="18"/>
        </w:rPr>
        <w:t>de</w:t>
      </w:r>
      <w:r>
        <w:rPr>
          <w:color w:val="231F20"/>
          <w:spacing w:val="-6"/>
          <w:sz w:val="18"/>
        </w:rPr>
        <w:t> </w:t>
      </w:r>
      <w:r>
        <w:rPr>
          <w:color w:val="231F20"/>
          <w:sz w:val="18"/>
        </w:rPr>
        <w:t>un</w:t>
      </w:r>
      <w:r>
        <w:rPr>
          <w:color w:val="231F20"/>
          <w:spacing w:val="-6"/>
          <w:sz w:val="18"/>
        </w:rPr>
        <w:t> </w:t>
      </w:r>
      <w:r>
        <w:rPr>
          <w:color w:val="231F20"/>
          <w:sz w:val="18"/>
        </w:rPr>
        <w:t>modo</w:t>
      </w:r>
      <w:r>
        <w:rPr>
          <w:color w:val="231F20"/>
          <w:spacing w:val="-6"/>
          <w:sz w:val="18"/>
        </w:rPr>
        <w:t> </w:t>
      </w:r>
      <w:r>
        <w:rPr>
          <w:color w:val="231F20"/>
          <w:spacing w:val="-3"/>
          <w:sz w:val="18"/>
        </w:rPr>
        <w:t>circular,</w:t>
      </w:r>
      <w:r>
        <w:rPr>
          <w:color w:val="231F20"/>
          <w:spacing w:val="-6"/>
          <w:sz w:val="18"/>
        </w:rPr>
        <w:t> </w:t>
      </w:r>
      <w:r>
        <w:rPr>
          <w:color w:val="231F20"/>
          <w:sz w:val="18"/>
        </w:rPr>
        <w:t>de</w:t>
      </w:r>
      <w:r>
        <w:rPr>
          <w:color w:val="231F20"/>
          <w:spacing w:val="-6"/>
          <w:sz w:val="18"/>
        </w:rPr>
        <w:t> </w:t>
      </w:r>
      <w:r>
        <w:rPr>
          <w:color w:val="231F20"/>
          <w:sz w:val="18"/>
        </w:rPr>
        <w:t>esta</w:t>
      </w:r>
      <w:r>
        <w:rPr>
          <w:color w:val="231F20"/>
          <w:spacing w:val="-6"/>
          <w:sz w:val="18"/>
        </w:rPr>
        <w:t> </w:t>
      </w:r>
      <w:r>
        <w:rPr>
          <w:color w:val="231F20"/>
          <w:spacing w:val="-3"/>
          <w:sz w:val="18"/>
        </w:rPr>
        <w:t>manera</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pacing w:val="-3"/>
          <w:sz w:val="18"/>
        </w:rPr>
        <w:t>centro </w:t>
      </w:r>
      <w:r>
        <w:rPr>
          <w:color w:val="231F20"/>
          <w:sz w:val="18"/>
        </w:rPr>
        <w:t>de un escenario </w:t>
      </w:r>
      <w:r>
        <w:rPr>
          <w:color w:val="231F20"/>
          <w:spacing w:val="-3"/>
          <w:sz w:val="18"/>
        </w:rPr>
        <w:t>rotando </w:t>
      </w:r>
      <w:r>
        <w:rPr>
          <w:color w:val="231F20"/>
          <w:sz w:val="18"/>
        </w:rPr>
        <w:t>o girando, en el cual se </w:t>
      </w:r>
      <w:r>
        <w:rPr>
          <w:color w:val="231F20"/>
          <w:spacing w:val="-3"/>
          <w:sz w:val="18"/>
        </w:rPr>
        <w:t>envuelven </w:t>
      </w:r>
      <w:r>
        <w:rPr>
          <w:color w:val="231F20"/>
          <w:sz w:val="18"/>
        </w:rPr>
        <w:t>con el tiempo, </w:t>
      </w:r>
      <w:r>
        <w:rPr>
          <w:color w:val="231F20"/>
          <w:spacing w:val="-3"/>
          <w:sz w:val="18"/>
        </w:rPr>
        <w:t>generación tras generación, como </w:t>
      </w:r>
      <w:r>
        <w:rPr>
          <w:color w:val="231F20"/>
          <w:sz w:val="18"/>
        </w:rPr>
        <w:t>en un </w:t>
      </w:r>
      <w:r>
        <w:rPr>
          <w:color w:val="231F20"/>
          <w:spacing w:val="-3"/>
          <w:sz w:val="18"/>
        </w:rPr>
        <w:t>espiral. Esta imagen alegórica </w:t>
      </w:r>
      <w:r>
        <w:rPr>
          <w:color w:val="231F20"/>
          <w:sz w:val="18"/>
        </w:rPr>
        <w:t>de </w:t>
      </w:r>
      <w:r>
        <w:rPr>
          <w:color w:val="231F20"/>
          <w:spacing w:val="-3"/>
          <w:sz w:val="18"/>
        </w:rPr>
        <w:t>un espiral</w:t>
      </w:r>
      <w:r>
        <w:rPr>
          <w:color w:val="231F20"/>
          <w:spacing w:val="-9"/>
          <w:sz w:val="18"/>
        </w:rPr>
        <w:t> </w:t>
      </w:r>
      <w:r>
        <w:rPr>
          <w:color w:val="231F20"/>
          <w:spacing w:val="-3"/>
          <w:sz w:val="18"/>
        </w:rPr>
        <w:t>como</w:t>
      </w:r>
      <w:r>
        <w:rPr>
          <w:color w:val="231F20"/>
          <w:spacing w:val="-9"/>
          <w:sz w:val="18"/>
        </w:rPr>
        <w:t> </w:t>
      </w:r>
      <w:r>
        <w:rPr>
          <w:color w:val="231F20"/>
          <w:sz w:val="18"/>
        </w:rPr>
        <w:t>un</w:t>
      </w:r>
      <w:r>
        <w:rPr>
          <w:color w:val="231F20"/>
          <w:spacing w:val="-9"/>
          <w:sz w:val="18"/>
        </w:rPr>
        <w:t> </w:t>
      </w:r>
      <w:r>
        <w:rPr>
          <w:color w:val="231F20"/>
          <w:spacing w:val="-3"/>
          <w:sz w:val="18"/>
        </w:rPr>
        <w:t>proceso</w:t>
      </w:r>
      <w:r>
        <w:rPr>
          <w:color w:val="231F20"/>
          <w:spacing w:val="-9"/>
          <w:sz w:val="18"/>
        </w:rPr>
        <w:t> </w:t>
      </w:r>
      <w:r>
        <w:rPr>
          <w:color w:val="231F20"/>
          <w:sz w:val="18"/>
        </w:rPr>
        <w:t>de</w:t>
      </w:r>
      <w:r>
        <w:rPr>
          <w:color w:val="231F20"/>
          <w:spacing w:val="-9"/>
          <w:sz w:val="18"/>
        </w:rPr>
        <w:t> </w:t>
      </w:r>
      <w:r>
        <w:rPr>
          <w:color w:val="231F20"/>
          <w:spacing w:val="-3"/>
          <w:sz w:val="18"/>
        </w:rPr>
        <w:t>acumulación</w:t>
      </w:r>
      <w:r>
        <w:rPr>
          <w:color w:val="231F20"/>
          <w:spacing w:val="-9"/>
          <w:sz w:val="18"/>
        </w:rPr>
        <w:t> </w:t>
      </w:r>
      <w:r>
        <w:rPr>
          <w:color w:val="231F20"/>
          <w:sz w:val="18"/>
        </w:rPr>
        <w:t>de</w:t>
      </w:r>
      <w:r>
        <w:rPr>
          <w:color w:val="231F20"/>
          <w:spacing w:val="-9"/>
          <w:sz w:val="18"/>
        </w:rPr>
        <w:t> </w:t>
      </w:r>
      <w:r>
        <w:rPr>
          <w:color w:val="231F20"/>
          <w:sz w:val="18"/>
        </w:rPr>
        <w:t>experiencias</w:t>
      </w:r>
      <w:r>
        <w:rPr>
          <w:color w:val="231F20"/>
          <w:spacing w:val="-9"/>
          <w:sz w:val="18"/>
        </w:rPr>
        <w:t> </w:t>
      </w:r>
      <w:r>
        <w:rPr>
          <w:color w:val="231F20"/>
          <w:sz w:val="18"/>
        </w:rPr>
        <w:t>sirve</w:t>
      </w:r>
      <w:r>
        <w:rPr>
          <w:color w:val="231F20"/>
          <w:spacing w:val="-9"/>
          <w:sz w:val="18"/>
        </w:rPr>
        <w:t> </w:t>
      </w:r>
      <w:r>
        <w:rPr>
          <w:color w:val="231F20"/>
          <w:spacing w:val="-3"/>
          <w:sz w:val="18"/>
        </w:rPr>
        <w:t>para</w:t>
      </w:r>
      <w:r>
        <w:rPr>
          <w:color w:val="231F20"/>
          <w:spacing w:val="-9"/>
          <w:sz w:val="18"/>
        </w:rPr>
        <w:t> </w:t>
      </w:r>
      <w:r>
        <w:rPr>
          <w:color w:val="231F20"/>
          <w:sz w:val="18"/>
        </w:rPr>
        <w:t>explicar el</w:t>
      </w:r>
      <w:r>
        <w:rPr>
          <w:color w:val="231F20"/>
          <w:spacing w:val="-6"/>
          <w:sz w:val="18"/>
        </w:rPr>
        <w:t> </w:t>
      </w:r>
      <w:r>
        <w:rPr>
          <w:color w:val="231F20"/>
          <w:sz w:val="18"/>
        </w:rPr>
        <w:t>sentido</w:t>
      </w:r>
      <w:r>
        <w:rPr>
          <w:color w:val="231F20"/>
          <w:spacing w:val="-6"/>
          <w:sz w:val="18"/>
        </w:rPr>
        <w:t> </w:t>
      </w:r>
      <w:r>
        <w:rPr>
          <w:color w:val="231F20"/>
          <w:sz w:val="18"/>
        </w:rPr>
        <w:t>de</w:t>
      </w:r>
      <w:r>
        <w:rPr>
          <w:color w:val="231F20"/>
          <w:spacing w:val="-6"/>
          <w:sz w:val="18"/>
        </w:rPr>
        <w:t> </w:t>
      </w:r>
      <w:r>
        <w:rPr>
          <w:color w:val="231F20"/>
          <w:spacing w:val="-3"/>
          <w:sz w:val="18"/>
        </w:rPr>
        <w:t>verdad</w:t>
      </w:r>
      <w:r>
        <w:rPr>
          <w:color w:val="231F20"/>
          <w:spacing w:val="-6"/>
          <w:sz w:val="18"/>
        </w:rPr>
        <w:t> </w:t>
      </w:r>
      <w:r>
        <w:rPr>
          <w:color w:val="231F20"/>
          <w:sz w:val="18"/>
        </w:rPr>
        <w:t>o</w:t>
      </w:r>
      <w:r>
        <w:rPr>
          <w:color w:val="231F20"/>
          <w:spacing w:val="-6"/>
          <w:sz w:val="18"/>
        </w:rPr>
        <w:t> </w:t>
      </w:r>
      <w:r>
        <w:rPr>
          <w:color w:val="231F20"/>
          <w:spacing w:val="-3"/>
          <w:sz w:val="18"/>
        </w:rPr>
        <w:t>verdadero</w:t>
      </w:r>
      <w:r>
        <w:rPr>
          <w:color w:val="231F20"/>
          <w:spacing w:val="-6"/>
          <w:sz w:val="18"/>
        </w:rPr>
        <w:t> </w:t>
      </w:r>
      <w:r>
        <w:rPr>
          <w:color w:val="231F20"/>
          <w:sz w:val="18"/>
        </w:rPr>
        <w:t>de</w:t>
      </w:r>
      <w:r>
        <w:rPr>
          <w:color w:val="231F20"/>
          <w:spacing w:val="-6"/>
          <w:sz w:val="18"/>
        </w:rPr>
        <w:t> </w:t>
      </w:r>
      <w:r>
        <w:rPr>
          <w:color w:val="231F20"/>
          <w:sz w:val="18"/>
        </w:rPr>
        <w:t>las</w:t>
      </w:r>
      <w:r>
        <w:rPr>
          <w:color w:val="231F20"/>
          <w:spacing w:val="-6"/>
          <w:sz w:val="18"/>
        </w:rPr>
        <w:t> </w:t>
      </w:r>
      <w:r>
        <w:rPr>
          <w:color w:val="231F20"/>
          <w:spacing w:val="-3"/>
          <w:sz w:val="18"/>
        </w:rPr>
        <w:t>tradiciones</w:t>
      </w:r>
      <w:r>
        <w:rPr>
          <w:color w:val="231F20"/>
          <w:spacing w:val="-6"/>
          <w:sz w:val="18"/>
        </w:rPr>
        <w:t> </w:t>
      </w:r>
      <w:r>
        <w:rPr>
          <w:color w:val="231F20"/>
          <w:spacing w:val="-3"/>
          <w:sz w:val="18"/>
        </w:rPr>
        <w:t>(Toledo,</w:t>
      </w:r>
      <w:r>
        <w:rPr>
          <w:color w:val="231F20"/>
          <w:spacing w:val="-6"/>
          <w:sz w:val="18"/>
        </w:rPr>
        <w:t> </w:t>
      </w:r>
      <w:r>
        <w:rPr>
          <w:color w:val="231F20"/>
          <w:sz w:val="18"/>
        </w:rPr>
        <w:t>2002:</w:t>
      </w:r>
      <w:r>
        <w:rPr>
          <w:color w:val="231F20"/>
          <w:spacing w:val="-6"/>
          <w:sz w:val="18"/>
        </w:rPr>
        <w:t> </w:t>
      </w:r>
      <w:r>
        <w:rPr>
          <w:color w:val="231F20"/>
          <w:sz w:val="18"/>
        </w:rPr>
        <w:t>520).</w:t>
      </w:r>
    </w:p>
    <w:p>
      <w:pPr>
        <w:pStyle w:val="BodyText"/>
        <w:rPr>
          <w:sz w:val="23"/>
        </w:rPr>
      </w:pPr>
    </w:p>
    <w:p>
      <w:pPr>
        <w:pStyle w:val="BodyText"/>
        <w:spacing w:line="292" w:lineRule="auto"/>
        <w:ind w:left="100" w:right="113" w:firstLine="566"/>
        <w:jc w:val="both"/>
      </w:pPr>
      <w:r>
        <w:rPr>
          <w:w w:val="105"/>
        </w:rPr>
        <w:t>Desde</w:t>
      </w:r>
      <w:r>
        <w:rPr>
          <w:spacing w:val="-19"/>
          <w:w w:val="105"/>
        </w:rPr>
        <w:t> </w:t>
      </w:r>
      <w:r>
        <w:rPr>
          <w:w w:val="105"/>
        </w:rPr>
        <w:t>esta</w:t>
      </w:r>
      <w:r>
        <w:rPr>
          <w:spacing w:val="-19"/>
          <w:w w:val="105"/>
        </w:rPr>
        <w:t> </w:t>
      </w:r>
      <w:r>
        <w:rPr>
          <w:w w:val="105"/>
        </w:rPr>
        <w:t>perspectiva,</w:t>
      </w:r>
      <w:r>
        <w:rPr>
          <w:spacing w:val="-19"/>
          <w:w w:val="105"/>
        </w:rPr>
        <w:t> </w:t>
      </w:r>
      <w:r>
        <w:rPr>
          <w:w w:val="105"/>
        </w:rPr>
        <w:t>se</w:t>
      </w:r>
      <w:r>
        <w:rPr>
          <w:spacing w:val="-19"/>
          <w:w w:val="105"/>
        </w:rPr>
        <w:t> </w:t>
      </w:r>
      <w:r>
        <w:rPr>
          <w:w w:val="105"/>
        </w:rPr>
        <w:t>puede</w:t>
      </w:r>
      <w:r>
        <w:rPr>
          <w:spacing w:val="-19"/>
          <w:w w:val="105"/>
        </w:rPr>
        <w:t> </w:t>
      </w:r>
      <w:r>
        <w:rPr>
          <w:w w:val="105"/>
        </w:rPr>
        <w:t>decir</w:t>
      </w:r>
      <w:r>
        <w:rPr>
          <w:spacing w:val="-19"/>
          <w:w w:val="105"/>
        </w:rPr>
        <w:t> </w:t>
      </w:r>
      <w:r>
        <w:rPr>
          <w:w w:val="105"/>
        </w:rPr>
        <w:t>que</w:t>
      </w:r>
      <w:r>
        <w:rPr>
          <w:spacing w:val="-19"/>
          <w:w w:val="105"/>
        </w:rPr>
        <w:t> </w:t>
      </w:r>
      <w:r>
        <w:rPr>
          <w:w w:val="105"/>
        </w:rPr>
        <w:t>los</w:t>
      </w:r>
      <w:r>
        <w:rPr>
          <w:spacing w:val="-19"/>
          <w:w w:val="105"/>
        </w:rPr>
        <w:t> </w:t>
      </w:r>
      <w:r>
        <w:rPr>
          <w:w w:val="105"/>
        </w:rPr>
        <w:t>pescadores</w:t>
      </w:r>
      <w:r>
        <w:rPr>
          <w:spacing w:val="-19"/>
          <w:w w:val="105"/>
        </w:rPr>
        <w:t> </w:t>
      </w:r>
      <w:r>
        <w:rPr>
          <w:w w:val="105"/>
        </w:rPr>
        <w:t>poseen amplios</w:t>
      </w:r>
      <w:r>
        <w:rPr>
          <w:spacing w:val="-38"/>
          <w:w w:val="105"/>
        </w:rPr>
        <w:t> </w:t>
      </w:r>
      <w:r>
        <w:rPr>
          <w:w w:val="105"/>
        </w:rPr>
        <w:t>conocimientos</w:t>
      </w:r>
      <w:r>
        <w:rPr>
          <w:spacing w:val="-38"/>
          <w:w w:val="105"/>
        </w:rPr>
        <w:t> </w:t>
      </w:r>
      <w:r>
        <w:rPr>
          <w:w w:val="105"/>
        </w:rPr>
        <w:t>ecológicos</w:t>
      </w:r>
      <w:r>
        <w:rPr>
          <w:spacing w:val="-38"/>
          <w:w w:val="105"/>
        </w:rPr>
        <w:t> </w:t>
      </w:r>
      <w:r>
        <w:rPr>
          <w:w w:val="105"/>
        </w:rPr>
        <w:t>locales</w:t>
      </w:r>
      <w:r>
        <w:rPr>
          <w:spacing w:val="-38"/>
          <w:w w:val="105"/>
        </w:rPr>
        <w:t> </w:t>
      </w:r>
      <w:r>
        <w:rPr>
          <w:w w:val="105"/>
        </w:rPr>
        <w:t>aprendidos</w:t>
      </w:r>
      <w:r>
        <w:rPr>
          <w:spacing w:val="-38"/>
          <w:w w:val="105"/>
        </w:rPr>
        <w:t> </w:t>
      </w:r>
      <w:r>
        <w:rPr>
          <w:w w:val="105"/>
        </w:rPr>
        <w:t>y</w:t>
      </w:r>
      <w:r>
        <w:rPr>
          <w:spacing w:val="-38"/>
          <w:w w:val="105"/>
        </w:rPr>
        <w:t> </w:t>
      </w:r>
      <w:r>
        <w:rPr>
          <w:w w:val="105"/>
        </w:rPr>
        <w:t>aprehendidos</w:t>
      </w:r>
      <w:r>
        <w:rPr>
          <w:spacing w:val="-38"/>
          <w:w w:val="105"/>
        </w:rPr>
        <w:t> </w:t>
      </w:r>
      <w:r>
        <w:rPr>
          <w:w w:val="105"/>
        </w:rPr>
        <w:t>a</w:t>
      </w:r>
      <w:r>
        <w:rPr>
          <w:spacing w:val="-38"/>
          <w:w w:val="105"/>
        </w:rPr>
        <w:t> </w:t>
      </w:r>
      <w:r>
        <w:rPr>
          <w:w w:val="105"/>
        </w:rPr>
        <w:t>lo largo</w:t>
      </w:r>
      <w:r>
        <w:rPr>
          <w:spacing w:val="-22"/>
          <w:w w:val="105"/>
        </w:rPr>
        <w:t> </w:t>
      </w:r>
      <w:r>
        <w:rPr>
          <w:w w:val="105"/>
        </w:rPr>
        <w:t>de</w:t>
      </w:r>
      <w:r>
        <w:rPr>
          <w:spacing w:val="-22"/>
          <w:w w:val="105"/>
        </w:rPr>
        <w:t> </w:t>
      </w:r>
      <w:r>
        <w:rPr>
          <w:w w:val="105"/>
        </w:rPr>
        <w:t>los</w:t>
      </w:r>
      <w:r>
        <w:rPr>
          <w:spacing w:val="-22"/>
          <w:w w:val="105"/>
        </w:rPr>
        <w:t> </w:t>
      </w:r>
      <w:r>
        <w:rPr>
          <w:w w:val="105"/>
        </w:rPr>
        <w:t>años</w:t>
      </w:r>
      <w:r>
        <w:rPr>
          <w:spacing w:val="-22"/>
          <w:w w:val="105"/>
        </w:rPr>
        <w:t> </w:t>
      </w:r>
      <w:r>
        <w:rPr>
          <w:w w:val="105"/>
        </w:rPr>
        <w:t>en</w:t>
      </w:r>
      <w:r>
        <w:rPr>
          <w:spacing w:val="-22"/>
          <w:w w:val="105"/>
        </w:rPr>
        <w:t> </w:t>
      </w:r>
      <w:r>
        <w:rPr>
          <w:w w:val="105"/>
        </w:rPr>
        <w:t>que</w:t>
      </w:r>
      <w:r>
        <w:rPr>
          <w:spacing w:val="-22"/>
          <w:w w:val="105"/>
        </w:rPr>
        <w:t> </w:t>
      </w:r>
      <w:r>
        <w:rPr>
          <w:w w:val="105"/>
        </w:rPr>
        <w:t>han</w:t>
      </w:r>
      <w:r>
        <w:rPr>
          <w:spacing w:val="-22"/>
          <w:w w:val="105"/>
        </w:rPr>
        <w:t> </w:t>
      </w:r>
      <w:r>
        <w:rPr>
          <w:w w:val="105"/>
        </w:rPr>
        <w:t>estado</w:t>
      </w:r>
      <w:r>
        <w:rPr>
          <w:spacing w:val="-22"/>
          <w:w w:val="105"/>
        </w:rPr>
        <w:t> </w:t>
      </w:r>
      <w:r>
        <w:rPr>
          <w:w w:val="105"/>
        </w:rPr>
        <w:t>usando</w:t>
      </w:r>
      <w:r>
        <w:rPr>
          <w:spacing w:val="-22"/>
          <w:w w:val="105"/>
        </w:rPr>
        <w:t> </w:t>
      </w:r>
      <w:r>
        <w:rPr>
          <w:w w:val="105"/>
        </w:rPr>
        <w:t>sus</w:t>
      </w:r>
      <w:r>
        <w:rPr>
          <w:spacing w:val="-22"/>
          <w:w w:val="105"/>
        </w:rPr>
        <w:t> </w:t>
      </w:r>
      <w:r>
        <w:rPr>
          <w:w w:val="105"/>
        </w:rPr>
        <w:t>recursos</w:t>
      </w:r>
      <w:r>
        <w:rPr>
          <w:spacing w:val="-22"/>
          <w:w w:val="105"/>
        </w:rPr>
        <w:t> </w:t>
      </w:r>
      <w:r>
        <w:rPr>
          <w:w w:val="105"/>
        </w:rPr>
        <w:t>inmediatos</w:t>
      </w:r>
      <w:r>
        <w:rPr>
          <w:spacing w:val="-22"/>
          <w:w w:val="105"/>
        </w:rPr>
        <w:t> </w:t>
      </w:r>
      <w:r>
        <w:rPr>
          <w:w w:val="105"/>
        </w:rPr>
        <w:t>(pes- ca, agricultura y ganadería) y en constante contacto con la naturaleza; estos</w:t>
      </w:r>
      <w:r>
        <w:rPr>
          <w:spacing w:val="-31"/>
          <w:w w:val="105"/>
        </w:rPr>
        <w:t> </w:t>
      </w:r>
      <w:r>
        <w:rPr>
          <w:w w:val="105"/>
        </w:rPr>
        <w:t>sistemas</w:t>
      </w:r>
      <w:r>
        <w:rPr>
          <w:spacing w:val="-31"/>
          <w:w w:val="105"/>
        </w:rPr>
        <w:t> </w:t>
      </w:r>
      <w:r>
        <w:rPr>
          <w:w w:val="105"/>
        </w:rPr>
        <w:t>cognitivos</w:t>
      </w:r>
      <w:r>
        <w:rPr>
          <w:spacing w:val="-31"/>
          <w:w w:val="105"/>
        </w:rPr>
        <w:t> </w:t>
      </w:r>
      <w:r>
        <w:rPr>
          <w:w w:val="105"/>
        </w:rPr>
        <w:t>han</w:t>
      </w:r>
      <w:r>
        <w:rPr>
          <w:spacing w:val="-31"/>
          <w:w w:val="105"/>
        </w:rPr>
        <w:t> </w:t>
      </w:r>
      <w:r>
        <w:rPr>
          <w:w w:val="105"/>
        </w:rPr>
        <w:t>sido</w:t>
      </w:r>
      <w:r>
        <w:rPr>
          <w:spacing w:val="-31"/>
          <w:w w:val="105"/>
        </w:rPr>
        <w:t> </w:t>
      </w:r>
      <w:r>
        <w:rPr>
          <w:w w:val="105"/>
        </w:rPr>
        <w:t>trasmitidos</w:t>
      </w:r>
      <w:r>
        <w:rPr>
          <w:spacing w:val="-31"/>
          <w:w w:val="105"/>
        </w:rPr>
        <w:t> </w:t>
      </w:r>
      <w:r>
        <w:rPr>
          <w:w w:val="105"/>
        </w:rPr>
        <w:t>entre</w:t>
      </w:r>
      <w:r>
        <w:rPr>
          <w:spacing w:val="-31"/>
          <w:w w:val="105"/>
        </w:rPr>
        <w:t> </w:t>
      </w:r>
      <w:r>
        <w:rPr>
          <w:w w:val="105"/>
        </w:rPr>
        <w:t>generaciones</w:t>
      </w:r>
      <w:r>
        <w:rPr>
          <w:spacing w:val="-31"/>
          <w:w w:val="105"/>
        </w:rPr>
        <w:t> </w:t>
      </w:r>
      <w:r>
        <w:rPr>
          <w:w w:val="105"/>
        </w:rPr>
        <w:t>a</w:t>
      </w:r>
      <w:r>
        <w:rPr>
          <w:spacing w:val="-31"/>
          <w:w w:val="105"/>
        </w:rPr>
        <w:t> </w:t>
      </w:r>
      <w:r>
        <w:rPr>
          <w:spacing w:val="-3"/>
          <w:w w:val="105"/>
        </w:rPr>
        <w:t>través </w:t>
      </w:r>
      <w:r>
        <w:rPr>
          <w:w w:val="105"/>
        </w:rPr>
        <w:t>del</w:t>
      </w:r>
      <w:r>
        <w:rPr>
          <w:spacing w:val="-31"/>
          <w:w w:val="105"/>
        </w:rPr>
        <w:t> </w:t>
      </w:r>
      <w:r>
        <w:rPr>
          <w:w w:val="105"/>
        </w:rPr>
        <w:t>lenguaje</w:t>
      </w:r>
      <w:r>
        <w:rPr>
          <w:spacing w:val="-31"/>
          <w:w w:val="105"/>
        </w:rPr>
        <w:t> </w:t>
      </w:r>
      <w:r>
        <w:rPr>
          <w:w w:val="105"/>
        </w:rPr>
        <w:t>y</w:t>
      </w:r>
      <w:r>
        <w:rPr>
          <w:spacing w:val="-31"/>
          <w:w w:val="105"/>
        </w:rPr>
        <w:t> </w:t>
      </w:r>
      <w:r>
        <w:rPr>
          <w:w w:val="105"/>
        </w:rPr>
        <w:t>la</w:t>
      </w:r>
      <w:r>
        <w:rPr>
          <w:spacing w:val="-31"/>
          <w:w w:val="105"/>
        </w:rPr>
        <w:t> </w:t>
      </w:r>
      <w:r>
        <w:rPr>
          <w:w w:val="105"/>
        </w:rPr>
        <w:t>práctica.</w:t>
      </w:r>
    </w:p>
    <w:p>
      <w:pPr>
        <w:spacing w:after="0" w:line="292" w:lineRule="auto"/>
        <w:jc w:val="both"/>
        <w:sectPr>
          <w:pgSz w:w="7940" w:h="12760"/>
          <w:pgMar w:header="667" w:footer="804" w:top="860" w:bottom="1000" w:left="920" w:right="900"/>
        </w:sectPr>
      </w:pPr>
    </w:p>
    <w:p>
      <w:pPr>
        <w:pStyle w:val="BodyText"/>
      </w:pPr>
    </w:p>
    <w:p>
      <w:pPr>
        <w:pStyle w:val="BodyText"/>
        <w:spacing w:before="1"/>
        <w:rPr>
          <w:sz w:val="19"/>
        </w:rPr>
      </w:pPr>
    </w:p>
    <w:p>
      <w:pPr>
        <w:spacing w:line="324" w:lineRule="auto" w:before="64"/>
        <w:ind w:left="687" w:right="316" w:firstLine="0"/>
        <w:jc w:val="both"/>
        <w:rPr>
          <w:sz w:val="18"/>
        </w:rPr>
      </w:pPr>
      <w:r>
        <w:rPr>
          <w:color w:val="231F20"/>
          <w:w w:val="105"/>
          <w:sz w:val="18"/>
        </w:rPr>
        <w:t>Este</w:t>
      </w:r>
      <w:r>
        <w:rPr>
          <w:color w:val="231F20"/>
          <w:spacing w:val="-15"/>
          <w:w w:val="105"/>
          <w:sz w:val="18"/>
        </w:rPr>
        <w:t> </w:t>
      </w:r>
      <w:r>
        <w:rPr>
          <w:color w:val="231F20"/>
          <w:w w:val="105"/>
          <w:sz w:val="18"/>
        </w:rPr>
        <w:t>cuerpo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conocimiento</w:t>
      </w:r>
      <w:r>
        <w:rPr>
          <w:color w:val="231F20"/>
          <w:spacing w:val="-15"/>
          <w:w w:val="105"/>
          <w:sz w:val="18"/>
        </w:rPr>
        <w:t> </w:t>
      </w:r>
      <w:r>
        <w:rPr>
          <w:color w:val="231F20"/>
          <w:w w:val="105"/>
          <w:sz w:val="18"/>
        </w:rPr>
        <w:t>es</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expresión</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una</w:t>
      </w:r>
      <w:r>
        <w:rPr>
          <w:color w:val="231F20"/>
          <w:spacing w:val="-15"/>
          <w:w w:val="105"/>
          <w:sz w:val="18"/>
        </w:rPr>
        <w:t> </w:t>
      </w:r>
      <w:r>
        <w:rPr>
          <w:color w:val="231F20"/>
          <w:w w:val="105"/>
          <w:sz w:val="18"/>
        </w:rPr>
        <w:t>cierta</w:t>
      </w:r>
      <w:r>
        <w:rPr>
          <w:color w:val="231F20"/>
          <w:spacing w:val="-15"/>
          <w:w w:val="105"/>
          <w:sz w:val="18"/>
        </w:rPr>
        <w:t> </w:t>
      </w:r>
      <w:r>
        <w:rPr>
          <w:color w:val="231F20"/>
          <w:w w:val="105"/>
          <w:sz w:val="18"/>
        </w:rPr>
        <w:t>sabiduría</w:t>
      </w:r>
      <w:r>
        <w:rPr>
          <w:color w:val="231F20"/>
          <w:spacing w:val="-15"/>
          <w:w w:val="105"/>
          <w:sz w:val="18"/>
        </w:rPr>
        <w:t> </w:t>
      </w:r>
      <w:r>
        <w:rPr>
          <w:color w:val="231F20"/>
          <w:w w:val="105"/>
          <w:sz w:val="18"/>
        </w:rPr>
        <w:t>per- sonal</w:t>
      </w:r>
      <w:r>
        <w:rPr>
          <w:color w:val="231F20"/>
          <w:spacing w:val="-20"/>
          <w:w w:val="105"/>
          <w:sz w:val="18"/>
        </w:rPr>
        <w:t> </w:t>
      </w:r>
      <w:r>
        <w:rPr>
          <w:color w:val="231F20"/>
          <w:spacing w:val="-5"/>
          <w:w w:val="105"/>
          <w:sz w:val="18"/>
        </w:rPr>
        <w:t>y,</w:t>
      </w:r>
      <w:r>
        <w:rPr>
          <w:color w:val="231F20"/>
          <w:spacing w:val="-20"/>
          <w:w w:val="105"/>
          <w:sz w:val="18"/>
        </w:rPr>
        <w:t> </w:t>
      </w:r>
      <w:r>
        <w:rPr>
          <w:color w:val="231F20"/>
          <w:w w:val="105"/>
          <w:sz w:val="18"/>
        </w:rPr>
        <w:t>al</w:t>
      </w:r>
      <w:r>
        <w:rPr>
          <w:color w:val="231F20"/>
          <w:spacing w:val="-20"/>
          <w:w w:val="105"/>
          <w:sz w:val="18"/>
        </w:rPr>
        <w:t> </w:t>
      </w:r>
      <w:r>
        <w:rPr>
          <w:color w:val="231F20"/>
          <w:w w:val="105"/>
          <w:sz w:val="18"/>
        </w:rPr>
        <w:t>mismo</w:t>
      </w:r>
      <w:r>
        <w:rPr>
          <w:color w:val="231F20"/>
          <w:spacing w:val="-20"/>
          <w:w w:val="105"/>
          <w:sz w:val="18"/>
        </w:rPr>
        <w:t> </w:t>
      </w:r>
      <w:r>
        <w:rPr>
          <w:color w:val="231F20"/>
          <w:w w:val="105"/>
          <w:sz w:val="18"/>
        </w:rPr>
        <w:t>tiempo,</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creación</w:t>
      </w:r>
      <w:r>
        <w:rPr>
          <w:color w:val="231F20"/>
          <w:spacing w:val="-20"/>
          <w:w w:val="105"/>
          <w:sz w:val="18"/>
        </w:rPr>
        <w:t> </w:t>
      </w:r>
      <w:r>
        <w:rPr>
          <w:color w:val="231F20"/>
          <w:w w:val="105"/>
          <w:sz w:val="18"/>
        </w:rPr>
        <w:t>colectiva,</w:t>
      </w:r>
      <w:r>
        <w:rPr>
          <w:color w:val="231F20"/>
          <w:spacing w:val="-20"/>
          <w:w w:val="105"/>
          <w:sz w:val="18"/>
        </w:rPr>
        <w:t> </w:t>
      </w:r>
      <w:r>
        <w:rPr>
          <w:color w:val="231F20"/>
          <w:w w:val="105"/>
          <w:sz w:val="18"/>
        </w:rPr>
        <w:t>es</w:t>
      </w:r>
      <w:r>
        <w:rPr>
          <w:color w:val="231F20"/>
          <w:spacing w:val="-20"/>
          <w:w w:val="105"/>
          <w:sz w:val="18"/>
        </w:rPr>
        <w:t> </w:t>
      </w:r>
      <w:r>
        <w:rPr>
          <w:color w:val="231F20"/>
          <w:w w:val="105"/>
          <w:sz w:val="18"/>
        </w:rPr>
        <w:t>decir,</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síntesis histórica y cultural convertida en realidad en la mente de un productor individual.</w:t>
      </w:r>
      <w:r>
        <w:rPr>
          <w:color w:val="231F20"/>
          <w:spacing w:val="-17"/>
          <w:w w:val="105"/>
          <w:sz w:val="18"/>
        </w:rPr>
        <w:t> </w:t>
      </w:r>
      <w:r>
        <w:rPr>
          <w:color w:val="231F20"/>
          <w:spacing w:val="-3"/>
          <w:w w:val="105"/>
          <w:sz w:val="18"/>
        </w:rPr>
        <w:t>Por</w:t>
      </w:r>
      <w:r>
        <w:rPr>
          <w:color w:val="231F20"/>
          <w:spacing w:val="-17"/>
          <w:w w:val="105"/>
          <w:sz w:val="18"/>
        </w:rPr>
        <w:t> </w:t>
      </w:r>
      <w:r>
        <w:rPr>
          <w:color w:val="231F20"/>
          <w:w w:val="105"/>
          <w:sz w:val="18"/>
        </w:rPr>
        <w:t>esta</w:t>
      </w:r>
      <w:r>
        <w:rPr>
          <w:color w:val="231F20"/>
          <w:spacing w:val="-17"/>
          <w:w w:val="105"/>
          <w:sz w:val="18"/>
        </w:rPr>
        <w:t> </w:t>
      </w:r>
      <w:r>
        <w:rPr>
          <w:color w:val="231F20"/>
          <w:w w:val="105"/>
          <w:sz w:val="18"/>
        </w:rPr>
        <w:t>razón,</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corpus</w:t>
      </w:r>
      <w:r>
        <w:rPr>
          <w:color w:val="231F20"/>
          <w:spacing w:val="-17"/>
          <w:w w:val="105"/>
          <w:sz w:val="18"/>
        </w:rPr>
        <w:t> </w:t>
      </w:r>
      <w:r>
        <w:rPr>
          <w:color w:val="231F20"/>
          <w:w w:val="105"/>
          <w:sz w:val="18"/>
        </w:rPr>
        <w:t>contenido</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mente</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produc- tor expresa un repertorio que es una síntesis de información de por lo menos cuatro</w:t>
      </w:r>
      <w:r>
        <w:rPr>
          <w:color w:val="231F20"/>
          <w:spacing w:val="-34"/>
          <w:w w:val="105"/>
          <w:sz w:val="18"/>
        </w:rPr>
        <w:t> </w:t>
      </w:r>
      <w:r>
        <w:rPr>
          <w:color w:val="231F20"/>
          <w:w w:val="105"/>
          <w:sz w:val="18"/>
        </w:rPr>
        <w:t>fuentes:</w:t>
      </w:r>
    </w:p>
    <w:p>
      <w:pPr>
        <w:pStyle w:val="ListParagraph"/>
        <w:numPr>
          <w:ilvl w:val="0"/>
          <w:numId w:val="17"/>
        </w:numPr>
        <w:tabs>
          <w:tab w:pos="926" w:val="left" w:leader="none"/>
        </w:tabs>
        <w:spacing w:line="324" w:lineRule="auto" w:before="3" w:after="0"/>
        <w:ind w:left="687" w:right="318" w:firstLine="0"/>
        <w:jc w:val="both"/>
        <w:rPr>
          <w:sz w:val="18"/>
        </w:rPr>
      </w:pPr>
      <w:r>
        <w:rPr>
          <w:color w:val="231F20"/>
          <w:sz w:val="18"/>
        </w:rPr>
        <w:t>la experiencia acumulada a lo largo del tiempo histórico y transmitida de generación a generación por un cierto grupo</w:t>
      </w:r>
      <w:r>
        <w:rPr>
          <w:color w:val="231F20"/>
          <w:spacing w:val="39"/>
          <w:sz w:val="18"/>
        </w:rPr>
        <w:t> </w:t>
      </w:r>
      <w:r>
        <w:rPr>
          <w:color w:val="231F20"/>
          <w:sz w:val="18"/>
        </w:rPr>
        <w:t>cultural;</w:t>
      </w:r>
    </w:p>
    <w:p>
      <w:pPr>
        <w:pStyle w:val="ListParagraph"/>
        <w:numPr>
          <w:ilvl w:val="0"/>
          <w:numId w:val="17"/>
        </w:numPr>
        <w:tabs>
          <w:tab w:pos="955" w:val="left" w:leader="none"/>
        </w:tabs>
        <w:spacing w:line="324" w:lineRule="auto" w:before="3" w:after="0"/>
        <w:ind w:left="687" w:right="318" w:firstLine="0"/>
        <w:jc w:val="both"/>
        <w:rPr>
          <w:sz w:val="18"/>
        </w:rPr>
      </w:pPr>
      <w:r>
        <w:rPr>
          <w:color w:val="231F20"/>
          <w:w w:val="105"/>
          <w:sz w:val="18"/>
        </w:rPr>
        <w:t>las experiencias compartidas socialmente por los miembros de una generación</w:t>
      </w:r>
      <w:r>
        <w:rPr>
          <w:color w:val="231F20"/>
          <w:spacing w:val="-30"/>
          <w:w w:val="105"/>
          <w:sz w:val="18"/>
        </w:rPr>
        <w:t> </w:t>
      </w:r>
      <w:r>
        <w:rPr>
          <w:color w:val="231F20"/>
          <w:w w:val="105"/>
          <w:sz w:val="18"/>
        </w:rPr>
        <w:t>contemporánea</w:t>
      </w:r>
      <w:r>
        <w:rPr>
          <w:color w:val="231F20"/>
          <w:spacing w:val="-30"/>
          <w:w w:val="105"/>
          <w:sz w:val="18"/>
        </w:rPr>
        <w:t> </w:t>
      </w:r>
      <w:r>
        <w:rPr>
          <w:color w:val="231F20"/>
          <w:w w:val="105"/>
          <w:sz w:val="18"/>
        </w:rPr>
        <w:t>o</w:t>
      </w:r>
      <w:r>
        <w:rPr>
          <w:color w:val="231F20"/>
          <w:spacing w:val="-30"/>
          <w:w w:val="105"/>
          <w:sz w:val="18"/>
        </w:rPr>
        <w:t> </w:t>
      </w:r>
      <w:r>
        <w:rPr>
          <w:color w:val="231F20"/>
          <w:w w:val="105"/>
          <w:sz w:val="18"/>
        </w:rPr>
        <w:t>cohorte;</w:t>
      </w:r>
    </w:p>
    <w:p>
      <w:pPr>
        <w:pStyle w:val="ListParagraph"/>
        <w:numPr>
          <w:ilvl w:val="0"/>
          <w:numId w:val="17"/>
        </w:numPr>
        <w:tabs>
          <w:tab w:pos="939" w:val="left" w:leader="none"/>
        </w:tabs>
        <w:spacing w:line="324" w:lineRule="auto" w:before="3" w:after="0"/>
        <w:ind w:left="687" w:right="318" w:firstLine="0"/>
        <w:jc w:val="both"/>
        <w:rPr>
          <w:sz w:val="18"/>
        </w:rPr>
      </w:pPr>
      <w:r>
        <w:rPr>
          <w:color w:val="231F20"/>
          <w:sz w:val="18"/>
        </w:rPr>
        <w:t>la experiencia compartida en el hogar o el grupo doméstico al cual pertenece el individuo;</w:t>
      </w:r>
      <w:r>
        <w:rPr>
          <w:color w:val="231F20"/>
          <w:spacing w:val="5"/>
          <w:sz w:val="18"/>
        </w:rPr>
        <w:t> </w:t>
      </w:r>
      <w:r>
        <w:rPr>
          <w:color w:val="231F20"/>
          <w:sz w:val="18"/>
        </w:rPr>
        <w:t>y</w:t>
      </w:r>
    </w:p>
    <w:p>
      <w:pPr>
        <w:pStyle w:val="ListParagraph"/>
        <w:numPr>
          <w:ilvl w:val="0"/>
          <w:numId w:val="17"/>
        </w:numPr>
        <w:tabs>
          <w:tab w:pos="953" w:val="left" w:leader="none"/>
        </w:tabs>
        <w:spacing w:line="324" w:lineRule="auto" w:before="3" w:after="0"/>
        <w:ind w:left="687" w:right="316" w:firstLine="0"/>
        <w:jc w:val="both"/>
        <w:rPr>
          <w:sz w:val="18"/>
        </w:rPr>
      </w:pPr>
      <w:r>
        <w:rPr>
          <w:color w:val="231F20"/>
          <w:sz w:val="18"/>
        </w:rPr>
        <w:t>la experiencia personal, particular a cada individuo, acumulada me- diante la repetición de los ciclos anuales (naturales y productivos) y enri- quecida por las variaciones percibidas y las condiciones impredecibles asociadas</w:t>
      </w:r>
      <w:r>
        <w:rPr>
          <w:color w:val="231F20"/>
          <w:spacing w:val="-17"/>
          <w:sz w:val="18"/>
        </w:rPr>
        <w:t> </w:t>
      </w:r>
      <w:r>
        <w:rPr>
          <w:color w:val="231F20"/>
          <w:sz w:val="18"/>
        </w:rPr>
        <w:t>a</w:t>
      </w:r>
      <w:r>
        <w:rPr>
          <w:color w:val="231F20"/>
          <w:spacing w:val="-17"/>
          <w:sz w:val="18"/>
        </w:rPr>
        <w:t> </w:t>
      </w:r>
      <w:r>
        <w:rPr>
          <w:color w:val="231F20"/>
          <w:sz w:val="18"/>
        </w:rPr>
        <w:t>ellas</w:t>
      </w:r>
      <w:r>
        <w:rPr>
          <w:color w:val="231F20"/>
          <w:spacing w:val="-17"/>
          <w:sz w:val="18"/>
        </w:rPr>
        <w:t> </w:t>
      </w:r>
      <w:r>
        <w:rPr>
          <w:color w:val="231F20"/>
          <w:sz w:val="18"/>
        </w:rPr>
        <w:t>(Toledo,</w:t>
      </w:r>
      <w:r>
        <w:rPr>
          <w:color w:val="231F20"/>
          <w:spacing w:val="-17"/>
          <w:sz w:val="18"/>
        </w:rPr>
        <w:t> </w:t>
      </w:r>
      <w:r>
        <w:rPr>
          <w:color w:val="231F20"/>
          <w:sz w:val="18"/>
        </w:rPr>
        <w:t>2002</w:t>
      </w:r>
      <w:r>
        <w:rPr>
          <w:color w:val="231F20"/>
          <w:spacing w:val="-17"/>
          <w:sz w:val="18"/>
        </w:rPr>
        <w:t> </w:t>
      </w:r>
      <w:r>
        <w:rPr>
          <w:color w:val="231F20"/>
          <w:sz w:val="18"/>
        </w:rPr>
        <w:t>y</w:t>
      </w:r>
      <w:r>
        <w:rPr>
          <w:color w:val="231F20"/>
          <w:spacing w:val="-17"/>
          <w:sz w:val="18"/>
        </w:rPr>
        <w:t> </w:t>
      </w:r>
      <w:r>
        <w:rPr>
          <w:color w:val="231F20"/>
          <w:sz w:val="18"/>
        </w:rPr>
        <w:t>2007:</w:t>
      </w:r>
      <w:r>
        <w:rPr>
          <w:color w:val="231F20"/>
          <w:spacing w:val="-17"/>
          <w:sz w:val="18"/>
        </w:rPr>
        <w:t> </w:t>
      </w:r>
      <w:r>
        <w:rPr>
          <w:color w:val="231F20"/>
          <w:sz w:val="18"/>
        </w:rPr>
        <w:t>37).</w:t>
      </w:r>
    </w:p>
    <w:p>
      <w:pPr>
        <w:pStyle w:val="BodyText"/>
        <w:rPr>
          <w:sz w:val="23"/>
        </w:rPr>
      </w:pPr>
    </w:p>
    <w:p>
      <w:pPr>
        <w:pStyle w:val="BodyText"/>
        <w:spacing w:line="292" w:lineRule="auto"/>
        <w:ind w:left="120" w:right="318" w:firstLine="720"/>
        <w:jc w:val="both"/>
        <w:rPr>
          <w:sz w:val="11"/>
        </w:rPr>
      </w:pPr>
      <w:r>
        <w:rPr/>
        <w:t>El conocimiento de los pescadores hacia sus ambientes inmedia- tos es un proceso de acumulación de experiencias adquiridas a través del tiempo y del espacio social. En este contexto, se puede decir que el cono- cimiento pesquero es holístico porque está ligado a las necesidades prác- ticas de uso y manejo de los ecosistemas locales; es decir, no se separa la tierra del mar ni las consideraciones culturales, sociales, políticas y eco- nómicas de las ambientales.</w:t>
      </w:r>
      <w:r>
        <w:rPr>
          <w:position w:val="7"/>
          <w:sz w:val="11"/>
        </w:rPr>
        <w:t>2</w:t>
      </w:r>
    </w:p>
    <w:p>
      <w:pPr>
        <w:pStyle w:val="BodyText"/>
        <w:spacing w:line="292" w:lineRule="auto" w:before="1"/>
        <w:ind w:left="120" w:right="317" w:firstLine="719"/>
        <w:jc w:val="both"/>
      </w:pPr>
      <w:r>
        <w:rPr>
          <w:w w:val="105"/>
        </w:rPr>
        <w:t>Como resultado, las mentes de los pescadores no solo poseen información</w:t>
      </w:r>
      <w:r>
        <w:rPr>
          <w:spacing w:val="-23"/>
          <w:w w:val="105"/>
        </w:rPr>
        <w:t> </w:t>
      </w:r>
      <w:r>
        <w:rPr>
          <w:w w:val="105"/>
        </w:rPr>
        <w:t>acerca</w:t>
      </w:r>
      <w:r>
        <w:rPr>
          <w:spacing w:val="-23"/>
          <w:w w:val="105"/>
        </w:rPr>
        <w:t> </w:t>
      </w:r>
      <w:r>
        <w:rPr>
          <w:w w:val="105"/>
        </w:rPr>
        <w:t>de</w:t>
      </w:r>
      <w:r>
        <w:rPr>
          <w:spacing w:val="-23"/>
          <w:w w:val="105"/>
        </w:rPr>
        <w:t> </w:t>
      </w:r>
      <w:r>
        <w:rPr>
          <w:w w:val="105"/>
        </w:rPr>
        <w:t>la</w:t>
      </w:r>
      <w:r>
        <w:rPr>
          <w:spacing w:val="-23"/>
          <w:w w:val="105"/>
        </w:rPr>
        <w:t> </w:t>
      </w:r>
      <w:r>
        <w:rPr>
          <w:w w:val="105"/>
        </w:rPr>
        <w:t>variedad</w:t>
      </w:r>
      <w:r>
        <w:rPr>
          <w:spacing w:val="-23"/>
          <w:w w:val="105"/>
        </w:rPr>
        <w:t> </w:t>
      </w:r>
      <w:r>
        <w:rPr>
          <w:w w:val="105"/>
        </w:rPr>
        <w:t>de</w:t>
      </w:r>
      <w:r>
        <w:rPr>
          <w:spacing w:val="-24"/>
          <w:w w:val="105"/>
        </w:rPr>
        <w:t> </w:t>
      </w:r>
      <w:r>
        <w:rPr>
          <w:w w:val="105"/>
        </w:rPr>
        <w:t>especies</w:t>
      </w:r>
      <w:r>
        <w:rPr>
          <w:spacing w:val="-24"/>
          <w:w w:val="105"/>
        </w:rPr>
        <w:t> </w:t>
      </w:r>
      <w:r>
        <w:rPr>
          <w:w w:val="105"/>
        </w:rPr>
        <w:t>acuáticas</w:t>
      </w:r>
      <w:r>
        <w:rPr>
          <w:spacing w:val="-24"/>
          <w:w w:val="105"/>
        </w:rPr>
        <w:t> </w:t>
      </w:r>
      <w:r>
        <w:rPr>
          <w:w w:val="105"/>
        </w:rPr>
        <w:t>de</w:t>
      </w:r>
      <w:r>
        <w:rPr>
          <w:spacing w:val="-23"/>
          <w:w w:val="105"/>
        </w:rPr>
        <w:t> </w:t>
      </w:r>
      <w:r>
        <w:rPr>
          <w:w w:val="105"/>
        </w:rPr>
        <w:t>ríos,</w:t>
      </w:r>
      <w:r>
        <w:rPr>
          <w:spacing w:val="-23"/>
          <w:w w:val="105"/>
        </w:rPr>
        <w:t> </w:t>
      </w:r>
      <w:r>
        <w:rPr>
          <w:w w:val="105"/>
        </w:rPr>
        <w:t>marinas, estuarinas</w:t>
      </w:r>
      <w:r>
        <w:rPr>
          <w:spacing w:val="-15"/>
          <w:w w:val="105"/>
        </w:rPr>
        <w:t> </w:t>
      </w:r>
      <w:r>
        <w:rPr>
          <w:w w:val="105"/>
        </w:rPr>
        <w:t>y</w:t>
      </w:r>
      <w:r>
        <w:rPr>
          <w:spacing w:val="-15"/>
          <w:w w:val="105"/>
        </w:rPr>
        <w:t> </w:t>
      </w:r>
      <w:r>
        <w:rPr>
          <w:w w:val="105"/>
        </w:rPr>
        <w:t>sus</w:t>
      </w:r>
      <w:r>
        <w:rPr>
          <w:spacing w:val="-15"/>
          <w:w w:val="105"/>
        </w:rPr>
        <w:t> </w:t>
      </w:r>
      <w:r>
        <w:rPr>
          <w:w w:val="105"/>
        </w:rPr>
        <w:t>ciclos</w:t>
      </w:r>
      <w:r>
        <w:rPr>
          <w:spacing w:val="-15"/>
          <w:w w:val="105"/>
        </w:rPr>
        <w:t> </w:t>
      </w:r>
      <w:r>
        <w:rPr>
          <w:w w:val="105"/>
        </w:rPr>
        <w:t>reproductivos;</w:t>
      </w:r>
      <w:r>
        <w:rPr>
          <w:spacing w:val="-15"/>
          <w:w w:val="105"/>
        </w:rPr>
        <w:t> </w:t>
      </w:r>
      <w:r>
        <w:rPr>
          <w:w w:val="105"/>
        </w:rPr>
        <w:t>ellos</w:t>
      </w:r>
      <w:r>
        <w:rPr>
          <w:spacing w:val="-15"/>
          <w:w w:val="105"/>
        </w:rPr>
        <w:t> </w:t>
      </w:r>
      <w:r>
        <w:rPr>
          <w:w w:val="105"/>
        </w:rPr>
        <w:t>también</w:t>
      </w:r>
      <w:r>
        <w:rPr>
          <w:spacing w:val="-15"/>
          <w:w w:val="105"/>
        </w:rPr>
        <w:t> </w:t>
      </w:r>
      <w:r>
        <w:rPr>
          <w:w w:val="105"/>
        </w:rPr>
        <w:t>reconocen</w:t>
      </w:r>
      <w:r>
        <w:rPr>
          <w:spacing w:val="-15"/>
          <w:w w:val="105"/>
        </w:rPr>
        <w:t> </w:t>
      </w:r>
      <w:r>
        <w:rPr>
          <w:w w:val="105"/>
        </w:rPr>
        <w:t>el</w:t>
      </w:r>
      <w:r>
        <w:rPr>
          <w:spacing w:val="-15"/>
          <w:w w:val="105"/>
        </w:rPr>
        <w:t> </w:t>
      </w:r>
      <w:r>
        <w:rPr>
          <w:w w:val="105"/>
        </w:rPr>
        <w:t>flujo</w:t>
      </w:r>
      <w:r>
        <w:rPr>
          <w:spacing w:val="-15"/>
          <w:w w:val="105"/>
        </w:rPr>
        <w:t> </w:t>
      </w:r>
      <w:r>
        <w:rPr>
          <w:w w:val="105"/>
        </w:rPr>
        <w:t>y reflujo</w:t>
      </w:r>
      <w:r>
        <w:rPr>
          <w:spacing w:val="-28"/>
          <w:w w:val="105"/>
        </w:rPr>
        <w:t> </w:t>
      </w:r>
      <w:r>
        <w:rPr>
          <w:w w:val="105"/>
        </w:rPr>
        <w:t>de</w:t>
      </w:r>
      <w:r>
        <w:rPr>
          <w:spacing w:val="-28"/>
          <w:w w:val="105"/>
        </w:rPr>
        <w:t> </w:t>
      </w:r>
      <w:r>
        <w:rPr>
          <w:w w:val="105"/>
        </w:rPr>
        <w:t>las</w:t>
      </w:r>
      <w:r>
        <w:rPr>
          <w:spacing w:val="-28"/>
          <w:w w:val="105"/>
        </w:rPr>
        <w:t> </w:t>
      </w:r>
      <w:r>
        <w:rPr>
          <w:w w:val="105"/>
        </w:rPr>
        <w:t>mareas,</w:t>
      </w:r>
      <w:r>
        <w:rPr>
          <w:spacing w:val="-28"/>
          <w:w w:val="105"/>
        </w:rPr>
        <w:t> </w:t>
      </w:r>
      <w:r>
        <w:rPr>
          <w:w w:val="105"/>
        </w:rPr>
        <w:t>la</w:t>
      </w:r>
      <w:r>
        <w:rPr>
          <w:spacing w:val="-28"/>
          <w:w w:val="105"/>
        </w:rPr>
        <w:t> </w:t>
      </w:r>
      <w:r>
        <w:rPr>
          <w:w w:val="105"/>
        </w:rPr>
        <w:t>salinidad</w:t>
      </w:r>
      <w:r>
        <w:rPr>
          <w:spacing w:val="-28"/>
          <w:w w:val="105"/>
        </w:rPr>
        <w:t> </w:t>
      </w:r>
      <w:r>
        <w:rPr>
          <w:w w:val="105"/>
        </w:rPr>
        <w:t>en</w:t>
      </w:r>
      <w:r>
        <w:rPr>
          <w:spacing w:val="-28"/>
          <w:w w:val="105"/>
        </w:rPr>
        <w:t> </w:t>
      </w:r>
      <w:r>
        <w:rPr>
          <w:w w:val="105"/>
        </w:rPr>
        <w:t>el</w:t>
      </w:r>
      <w:r>
        <w:rPr>
          <w:spacing w:val="-28"/>
          <w:w w:val="105"/>
        </w:rPr>
        <w:t> </w:t>
      </w:r>
      <w:r>
        <w:rPr>
          <w:w w:val="105"/>
        </w:rPr>
        <w:t>agua,</w:t>
      </w:r>
      <w:r>
        <w:rPr>
          <w:spacing w:val="-28"/>
          <w:w w:val="105"/>
        </w:rPr>
        <w:t> </w:t>
      </w:r>
      <w:r>
        <w:rPr>
          <w:w w:val="105"/>
        </w:rPr>
        <w:t>los</w:t>
      </w:r>
      <w:r>
        <w:rPr>
          <w:spacing w:val="-28"/>
          <w:w w:val="105"/>
        </w:rPr>
        <w:t> </w:t>
      </w:r>
      <w:r>
        <w:rPr>
          <w:w w:val="105"/>
        </w:rPr>
        <w:t>diferentes</w:t>
      </w:r>
      <w:r>
        <w:rPr>
          <w:spacing w:val="-28"/>
          <w:w w:val="105"/>
        </w:rPr>
        <w:t> </w:t>
      </w:r>
      <w:r>
        <w:rPr>
          <w:w w:val="105"/>
        </w:rPr>
        <w:t>tipos</w:t>
      </w:r>
      <w:r>
        <w:rPr>
          <w:spacing w:val="-28"/>
          <w:w w:val="105"/>
        </w:rPr>
        <w:t> </w:t>
      </w:r>
      <w:r>
        <w:rPr>
          <w:w w:val="105"/>
        </w:rPr>
        <w:t>de</w:t>
      </w:r>
      <w:r>
        <w:rPr>
          <w:spacing w:val="-28"/>
          <w:w w:val="105"/>
        </w:rPr>
        <w:t> </w:t>
      </w:r>
      <w:r>
        <w:rPr>
          <w:w w:val="105"/>
        </w:rPr>
        <w:t>carna- das</w:t>
      </w:r>
      <w:r>
        <w:rPr>
          <w:spacing w:val="-11"/>
          <w:w w:val="105"/>
        </w:rPr>
        <w:t> </w:t>
      </w:r>
      <w:r>
        <w:rPr>
          <w:w w:val="105"/>
        </w:rPr>
        <w:t>para</w:t>
      </w:r>
      <w:r>
        <w:rPr>
          <w:spacing w:val="-11"/>
          <w:w w:val="105"/>
        </w:rPr>
        <w:t> </w:t>
      </w:r>
      <w:r>
        <w:rPr>
          <w:w w:val="105"/>
        </w:rPr>
        <w:t>pescar,</w:t>
      </w:r>
      <w:r>
        <w:rPr>
          <w:spacing w:val="-11"/>
          <w:w w:val="105"/>
        </w:rPr>
        <w:t> </w:t>
      </w:r>
      <w:r>
        <w:rPr>
          <w:w w:val="105"/>
        </w:rPr>
        <w:t>así</w:t>
      </w:r>
      <w:r>
        <w:rPr>
          <w:spacing w:val="-11"/>
          <w:w w:val="105"/>
        </w:rPr>
        <w:t> </w:t>
      </w:r>
      <w:r>
        <w:rPr>
          <w:w w:val="105"/>
        </w:rPr>
        <w:t>como</w:t>
      </w:r>
      <w:r>
        <w:rPr>
          <w:spacing w:val="-11"/>
          <w:w w:val="105"/>
        </w:rPr>
        <w:t> </w:t>
      </w:r>
      <w:r>
        <w:rPr>
          <w:w w:val="105"/>
        </w:rPr>
        <w:t>los</w:t>
      </w:r>
      <w:r>
        <w:rPr>
          <w:spacing w:val="-11"/>
          <w:w w:val="105"/>
        </w:rPr>
        <w:t> </w:t>
      </w:r>
      <w:r>
        <w:rPr>
          <w:w w:val="105"/>
        </w:rPr>
        <w:t>efectos</w:t>
      </w:r>
      <w:r>
        <w:rPr>
          <w:spacing w:val="-11"/>
          <w:w w:val="105"/>
        </w:rPr>
        <w:t> </w:t>
      </w:r>
      <w:r>
        <w:rPr>
          <w:w w:val="105"/>
        </w:rPr>
        <w:t>de</w:t>
      </w:r>
      <w:r>
        <w:rPr>
          <w:spacing w:val="-11"/>
          <w:w w:val="105"/>
        </w:rPr>
        <w:t> </w:t>
      </w:r>
      <w:r>
        <w:rPr>
          <w:w w:val="105"/>
        </w:rPr>
        <w:t>la</w:t>
      </w:r>
      <w:r>
        <w:rPr>
          <w:spacing w:val="-11"/>
          <w:w w:val="105"/>
        </w:rPr>
        <w:t> </w:t>
      </w:r>
      <w:r>
        <w:rPr>
          <w:w w:val="105"/>
        </w:rPr>
        <w:t>luna</w:t>
      </w:r>
      <w:r>
        <w:rPr>
          <w:spacing w:val="-11"/>
          <w:w w:val="105"/>
        </w:rPr>
        <w:t> </w:t>
      </w:r>
      <w:r>
        <w:rPr>
          <w:w w:val="105"/>
        </w:rPr>
        <w:t>(cuarto</w:t>
      </w:r>
      <w:r>
        <w:rPr>
          <w:spacing w:val="-11"/>
          <w:w w:val="105"/>
        </w:rPr>
        <w:t> </w:t>
      </w:r>
      <w:r>
        <w:rPr>
          <w:w w:val="105"/>
        </w:rPr>
        <w:t>menguante,</w:t>
      </w:r>
      <w:r>
        <w:rPr>
          <w:spacing w:val="-11"/>
          <w:w w:val="105"/>
        </w:rPr>
        <w:t> </w:t>
      </w:r>
      <w:r>
        <w:rPr>
          <w:w w:val="105"/>
        </w:rPr>
        <w:t>cre- ciente,</w:t>
      </w:r>
      <w:r>
        <w:rPr>
          <w:spacing w:val="-19"/>
          <w:w w:val="105"/>
        </w:rPr>
        <w:t> </w:t>
      </w:r>
      <w:r>
        <w:rPr>
          <w:w w:val="105"/>
        </w:rPr>
        <w:t>nueva,</w:t>
      </w:r>
      <w:r>
        <w:rPr>
          <w:spacing w:val="-19"/>
          <w:w w:val="105"/>
        </w:rPr>
        <w:t> </w:t>
      </w:r>
      <w:r>
        <w:rPr>
          <w:w w:val="105"/>
        </w:rPr>
        <w:t>llena)</w:t>
      </w:r>
      <w:r>
        <w:rPr>
          <w:spacing w:val="-19"/>
          <w:w w:val="105"/>
        </w:rPr>
        <w:t> </w:t>
      </w:r>
      <w:r>
        <w:rPr>
          <w:w w:val="105"/>
        </w:rPr>
        <w:t>para</w:t>
      </w:r>
      <w:r>
        <w:rPr>
          <w:spacing w:val="-19"/>
          <w:w w:val="105"/>
        </w:rPr>
        <w:t> </w:t>
      </w:r>
      <w:r>
        <w:rPr>
          <w:w w:val="105"/>
        </w:rPr>
        <w:t>obtener</w:t>
      </w:r>
      <w:r>
        <w:rPr>
          <w:spacing w:val="-19"/>
          <w:w w:val="105"/>
        </w:rPr>
        <w:t> </w:t>
      </w:r>
      <w:r>
        <w:rPr>
          <w:w w:val="105"/>
        </w:rPr>
        <w:t>una</w:t>
      </w:r>
      <w:r>
        <w:rPr>
          <w:spacing w:val="-19"/>
          <w:w w:val="105"/>
        </w:rPr>
        <w:t> </w:t>
      </w:r>
      <w:r>
        <w:rPr>
          <w:w w:val="105"/>
        </w:rPr>
        <w:t>buena</w:t>
      </w:r>
      <w:r>
        <w:rPr>
          <w:spacing w:val="-19"/>
          <w:w w:val="105"/>
        </w:rPr>
        <w:t> </w:t>
      </w:r>
      <w:r>
        <w:rPr>
          <w:w w:val="105"/>
        </w:rPr>
        <w:t>pesca</w:t>
      </w:r>
      <w:r>
        <w:rPr>
          <w:spacing w:val="-19"/>
          <w:w w:val="105"/>
        </w:rPr>
        <w:t> </w:t>
      </w:r>
      <w:r>
        <w:rPr>
          <w:w w:val="105"/>
        </w:rPr>
        <w:t>y</w:t>
      </w:r>
      <w:r>
        <w:rPr>
          <w:spacing w:val="-19"/>
          <w:w w:val="105"/>
        </w:rPr>
        <w:t> </w:t>
      </w:r>
      <w:r>
        <w:rPr>
          <w:w w:val="105"/>
        </w:rPr>
        <w:t>para</w:t>
      </w:r>
      <w:r>
        <w:rPr>
          <w:spacing w:val="-19"/>
          <w:w w:val="105"/>
        </w:rPr>
        <w:t> </w:t>
      </w:r>
      <w:r>
        <w:rPr>
          <w:w w:val="105"/>
        </w:rPr>
        <w:t>la</w:t>
      </w:r>
      <w:r>
        <w:rPr>
          <w:spacing w:val="-19"/>
          <w:w w:val="105"/>
        </w:rPr>
        <w:t> </w:t>
      </w:r>
      <w:r>
        <w:rPr>
          <w:w w:val="105"/>
        </w:rPr>
        <w:t>captación</w:t>
      </w:r>
      <w:r>
        <w:rPr>
          <w:spacing w:val="-19"/>
          <w:w w:val="105"/>
        </w:rPr>
        <w:t> </w:t>
      </w:r>
      <w:r>
        <w:rPr>
          <w:w w:val="105"/>
        </w:rPr>
        <w:t>de larva</w:t>
      </w:r>
      <w:r>
        <w:rPr>
          <w:spacing w:val="-17"/>
          <w:w w:val="105"/>
        </w:rPr>
        <w:t> </w:t>
      </w:r>
      <w:r>
        <w:rPr>
          <w:w w:val="105"/>
        </w:rPr>
        <w:t>de</w:t>
      </w:r>
      <w:r>
        <w:rPr>
          <w:spacing w:val="-17"/>
          <w:w w:val="105"/>
        </w:rPr>
        <w:t> </w:t>
      </w:r>
      <w:r>
        <w:rPr>
          <w:w w:val="105"/>
        </w:rPr>
        <w:t>ostión</w:t>
      </w:r>
      <w:r>
        <w:rPr>
          <w:w w:val="105"/>
          <w:position w:val="7"/>
          <w:sz w:val="11"/>
        </w:rPr>
        <w:t>3</w:t>
      </w:r>
      <w:r>
        <w:rPr>
          <w:spacing w:val="7"/>
          <w:w w:val="105"/>
          <w:position w:val="7"/>
          <w:sz w:val="11"/>
        </w:rPr>
        <w:t> </w:t>
      </w:r>
      <w:r>
        <w:rPr>
          <w:w w:val="105"/>
        </w:rPr>
        <w:t>dentro</w:t>
      </w:r>
      <w:r>
        <w:rPr>
          <w:spacing w:val="-17"/>
          <w:w w:val="105"/>
        </w:rPr>
        <w:t> </w:t>
      </w:r>
      <w:r>
        <w:rPr>
          <w:w w:val="105"/>
        </w:rPr>
        <w:t>de</w:t>
      </w:r>
      <w:r>
        <w:rPr>
          <w:spacing w:val="-17"/>
          <w:w w:val="105"/>
        </w:rPr>
        <w:t> </w:t>
      </w:r>
      <w:r>
        <w:rPr>
          <w:w w:val="105"/>
        </w:rPr>
        <w:t>los</w:t>
      </w:r>
      <w:r>
        <w:rPr>
          <w:spacing w:val="-17"/>
          <w:w w:val="105"/>
        </w:rPr>
        <w:t> </w:t>
      </w:r>
      <w:r>
        <w:rPr>
          <w:w w:val="105"/>
        </w:rPr>
        <w:t>ecosistemas</w:t>
      </w:r>
      <w:r>
        <w:rPr>
          <w:spacing w:val="-17"/>
          <w:w w:val="105"/>
        </w:rPr>
        <w:t> </w:t>
      </w:r>
      <w:r>
        <w:rPr>
          <w:w w:val="105"/>
        </w:rPr>
        <w:t>estuarinos.</w:t>
      </w:r>
    </w:p>
    <w:p>
      <w:pPr>
        <w:pStyle w:val="BodyText"/>
        <w:spacing w:line="292" w:lineRule="auto" w:before="1"/>
        <w:ind w:left="120" w:right="318" w:firstLine="566"/>
      </w:pPr>
      <w:r>
        <w:rPr>
          <w:spacing w:val="-3"/>
        </w:rPr>
        <w:t>Por </w:t>
      </w:r>
      <w:r>
        <w:rPr/>
        <w:t>lo tanto, contrariamente a lo especulado, dentro de la mente  del pescador local existe un detallado catálogo de conocimientos (el </w:t>
      </w:r>
      <w:r>
        <w:rPr>
          <w:spacing w:val="14"/>
        </w:rPr>
        <w:t> </w:t>
      </w:r>
      <w:r>
        <w:rPr/>
        <w:t>cor-</w:t>
      </w:r>
    </w:p>
    <w:p>
      <w:pPr>
        <w:pStyle w:val="BodyText"/>
        <w:spacing w:before="7"/>
        <w:rPr>
          <w:sz w:val="18"/>
        </w:rPr>
      </w:pPr>
      <w:r>
        <w:rPr/>
        <w:pict>
          <v:line style="position:absolute;mso-position-horizontal-relative:page;mso-position-vertical-relative:paragraph;z-index:2248;mso-wrap-distance-left:0;mso-wrap-distance-right:0" from="51.023602pt,12.91239pt" to="136.062602pt,12.91239pt" stroked="true" strokeweight=".5pt" strokecolor="#231f20">
            <w10:wrap type="topAndBottom"/>
          </v:line>
        </w:pict>
      </w:r>
    </w:p>
    <w:p>
      <w:pPr>
        <w:spacing w:before="36"/>
        <w:ind w:left="120" w:right="219" w:firstLine="0"/>
        <w:jc w:val="left"/>
        <w:rPr>
          <w:sz w:val="16"/>
        </w:rPr>
      </w:pPr>
      <w:r>
        <w:rPr>
          <w:color w:val="231F20"/>
          <w:position w:val="5"/>
          <w:sz w:val="9"/>
        </w:rPr>
        <w:t>2 </w:t>
      </w:r>
      <w:r>
        <w:rPr>
          <w:color w:val="231F20"/>
          <w:sz w:val="16"/>
        </w:rPr>
        <w:t>Idea tomada de V. Toledo (2002 y 2007) y adaptada al conocimiento pesquero.</w:t>
      </w:r>
    </w:p>
    <w:p>
      <w:pPr>
        <w:spacing w:before="36"/>
        <w:ind w:left="120" w:right="219" w:firstLine="0"/>
        <w:jc w:val="left"/>
        <w:rPr>
          <w:i/>
          <w:sz w:val="16"/>
        </w:rPr>
      </w:pPr>
      <w:r>
        <w:rPr>
          <w:color w:val="231F20"/>
          <w:position w:val="5"/>
          <w:sz w:val="9"/>
        </w:rPr>
        <w:t>3  </w:t>
      </w:r>
      <w:r>
        <w:rPr>
          <w:i/>
          <w:color w:val="231F20"/>
          <w:sz w:val="16"/>
        </w:rPr>
        <w:t>Loc. cit.</w:t>
      </w:r>
    </w:p>
    <w:p>
      <w:pPr>
        <w:spacing w:after="0"/>
        <w:jc w:val="left"/>
        <w:rPr>
          <w:sz w:val="16"/>
        </w:rPr>
        <w:sectPr>
          <w:pgSz w:w="7940" w:h="12760"/>
          <w:pgMar w:header="678" w:footer="804" w:top="860" w:bottom="1000" w:left="900" w:right="700"/>
        </w:sectPr>
      </w:pPr>
    </w:p>
    <w:p>
      <w:pPr>
        <w:pStyle w:val="BodyText"/>
        <w:rPr>
          <w:i/>
        </w:rPr>
      </w:pPr>
    </w:p>
    <w:p>
      <w:pPr>
        <w:pStyle w:val="BodyText"/>
        <w:spacing w:before="9"/>
        <w:rPr>
          <w:i/>
          <w:sz w:val="18"/>
        </w:rPr>
      </w:pPr>
    </w:p>
    <w:p>
      <w:pPr>
        <w:pStyle w:val="BodyText"/>
        <w:spacing w:line="292" w:lineRule="auto" w:before="60"/>
        <w:ind w:left="120" w:right="117"/>
        <w:jc w:val="both"/>
        <w:rPr>
          <w:sz w:val="11"/>
        </w:rPr>
      </w:pPr>
      <w:r>
        <w:rPr>
          <w:w w:val="105"/>
        </w:rPr>
        <w:t>pus</w:t>
      </w:r>
      <w:r>
        <w:rPr>
          <w:spacing w:val="-17"/>
          <w:w w:val="105"/>
        </w:rPr>
        <w:t> </w:t>
      </w:r>
      <w:r>
        <w:rPr>
          <w:w w:val="105"/>
        </w:rPr>
        <w:t>local)</w:t>
      </w:r>
      <w:r>
        <w:rPr>
          <w:spacing w:val="-17"/>
          <w:w w:val="105"/>
        </w:rPr>
        <w:t> </w:t>
      </w:r>
      <w:r>
        <w:rPr>
          <w:w w:val="105"/>
        </w:rPr>
        <w:t>acerca</w:t>
      </w:r>
      <w:r>
        <w:rPr>
          <w:spacing w:val="-17"/>
          <w:w w:val="105"/>
        </w:rPr>
        <w:t> </w:t>
      </w:r>
      <w:r>
        <w:rPr>
          <w:w w:val="105"/>
        </w:rPr>
        <w:t>de</w:t>
      </w:r>
      <w:r>
        <w:rPr>
          <w:spacing w:val="-17"/>
          <w:w w:val="105"/>
        </w:rPr>
        <w:t> </w:t>
      </w:r>
      <w:r>
        <w:rPr>
          <w:w w:val="105"/>
        </w:rPr>
        <w:t>la</w:t>
      </w:r>
      <w:r>
        <w:rPr>
          <w:spacing w:val="-17"/>
          <w:w w:val="105"/>
        </w:rPr>
        <w:t> </w:t>
      </w:r>
      <w:r>
        <w:rPr>
          <w:w w:val="105"/>
        </w:rPr>
        <w:t>estructura</w:t>
      </w:r>
      <w:r>
        <w:rPr>
          <w:spacing w:val="-17"/>
          <w:w w:val="105"/>
        </w:rPr>
        <w:t> </w:t>
      </w:r>
      <w:r>
        <w:rPr>
          <w:w w:val="105"/>
        </w:rPr>
        <w:t>o</w:t>
      </w:r>
      <w:r>
        <w:rPr>
          <w:spacing w:val="-17"/>
          <w:w w:val="105"/>
        </w:rPr>
        <w:t> </w:t>
      </w:r>
      <w:r>
        <w:rPr>
          <w:w w:val="105"/>
        </w:rPr>
        <w:t>los</w:t>
      </w:r>
      <w:r>
        <w:rPr>
          <w:spacing w:val="-17"/>
          <w:w w:val="105"/>
        </w:rPr>
        <w:t> </w:t>
      </w:r>
      <w:r>
        <w:rPr>
          <w:w w:val="105"/>
        </w:rPr>
        <w:t>elementos</w:t>
      </w:r>
      <w:r>
        <w:rPr>
          <w:spacing w:val="-17"/>
          <w:w w:val="105"/>
        </w:rPr>
        <w:t> </w:t>
      </w:r>
      <w:r>
        <w:rPr>
          <w:w w:val="105"/>
        </w:rPr>
        <w:t>de</w:t>
      </w:r>
      <w:r>
        <w:rPr>
          <w:spacing w:val="-17"/>
          <w:w w:val="105"/>
        </w:rPr>
        <w:t> </w:t>
      </w:r>
      <w:r>
        <w:rPr>
          <w:w w:val="105"/>
        </w:rPr>
        <w:t>la</w:t>
      </w:r>
      <w:r>
        <w:rPr>
          <w:spacing w:val="-17"/>
          <w:w w:val="105"/>
        </w:rPr>
        <w:t> </w:t>
      </w:r>
      <w:r>
        <w:rPr>
          <w:w w:val="105"/>
        </w:rPr>
        <w:t>naturaleza,</w:t>
      </w:r>
      <w:r>
        <w:rPr>
          <w:spacing w:val="-17"/>
          <w:w w:val="105"/>
        </w:rPr>
        <w:t> </w:t>
      </w:r>
      <w:r>
        <w:rPr>
          <w:w w:val="105"/>
        </w:rPr>
        <w:t>las</w:t>
      </w:r>
      <w:r>
        <w:rPr>
          <w:spacing w:val="-17"/>
          <w:w w:val="105"/>
        </w:rPr>
        <w:t> </w:t>
      </w:r>
      <w:r>
        <w:rPr>
          <w:w w:val="105"/>
        </w:rPr>
        <w:t>re- laciones</w:t>
      </w:r>
      <w:r>
        <w:rPr>
          <w:spacing w:val="-15"/>
          <w:w w:val="105"/>
        </w:rPr>
        <w:t> </w:t>
      </w:r>
      <w:r>
        <w:rPr>
          <w:w w:val="105"/>
        </w:rPr>
        <w:t>que</w:t>
      </w:r>
      <w:r>
        <w:rPr>
          <w:spacing w:val="-15"/>
          <w:w w:val="105"/>
        </w:rPr>
        <w:t> </w:t>
      </w:r>
      <w:r>
        <w:rPr>
          <w:w w:val="105"/>
        </w:rPr>
        <w:t>se</w:t>
      </w:r>
      <w:r>
        <w:rPr>
          <w:spacing w:val="-15"/>
          <w:w w:val="105"/>
        </w:rPr>
        <w:t> </w:t>
      </w:r>
      <w:r>
        <w:rPr>
          <w:w w:val="105"/>
        </w:rPr>
        <w:t>establecen</w:t>
      </w:r>
      <w:r>
        <w:rPr>
          <w:spacing w:val="-15"/>
          <w:w w:val="105"/>
        </w:rPr>
        <w:t> </w:t>
      </w:r>
      <w:r>
        <w:rPr>
          <w:w w:val="105"/>
        </w:rPr>
        <w:t>entre</w:t>
      </w:r>
      <w:r>
        <w:rPr>
          <w:spacing w:val="-15"/>
          <w:w w:val="105"/>
        </w:rPr>
        <w:t> </w:t>
      </w:r>
      <w:r>
        <w:rPr>
          <w:w w:val="105"/>
        </w:rPr>
        <w:t>ellos,</w:t>
      </w:r>
      <w:r>
        <w:rPr>
          <w:spacing w:val="-15"/>
          <w:w w:val="105"/>
        </w:rPr>
        <w:t> </w:t>
      </w:r>
      <w:r>
        <w:rPr>
          <w:w w:val="105"/>
        </w:rPr>
        <w:t>los</w:t>
      </w:r>
      <w:r>
        <w:rPr>
          <w:spacing w:val="-15"/>
          <w:w w:val="105"/>
        </w:rPr>
        <w:t> </w:t>
      </w:r>
      <w:r>
        <w:rPr>
          <w:w w:val="105"/>
        </w:rPr>
        <w:t>procesos</w:t>
      </w:r>
      <w:r>
        <w:rPr>
          <w:spacing w:val="-15"/>
          <w:w w:val="105"/>
        </w:rPr>
        <w:t> </w:t>
      </w:r>
      <w:r>
        <w:rPr>
          <w:w w:val="105"/>
        </w:rPr>
        <w:t>o</w:t>
      </w:r>
      <w:r>
        <w:rPr>
          <w:spacing w:val="-15"/>
          <w:w w:val="105"/>
        </w:rPr>
        <w:t> </w:t>
      </w:r>
      <w:r>
        <w:rPr>
          <w:w w:val="105"/>
        </w:rPr>
        <w:t>dinámicas</w:t>
      </w:r>
      <w:r>
        <w:rPr>
          <w:spacing w:val="-15"/>
          <w:w w:val="105"/>
        </w:rPr>
        <w:t> </w:t>
      </w:r>
      <w:r>
        <w:rPr>
          <w:w w:val="105"/>
        </w:rPr>
        <w:t>y</w:t>
      </w:r>
      <w:r>
        <w:rPr>
          <w:spacing w:val="-15"/>
          <w:w w:val="105"/>
        </w:rPr>
        <w:t> </w:t>
      </w:r>
      <w:r>
        <w:rPr>
          <w:w w:val="105"/>
        </w:rPr>
        <w:t>su</w:t>
      </w:r>
      <w:r>
        <w:rPr>
          <w:spacing w:val="-15"/>
          <w:w w:val="105"/>
        </w:rPr>
        <w:t> </w:t>
      </w:r>
      <w:r>
        <w:rPr>
          <w:w w:val="105"/>
        </w:rPr>
        <w:t>po- tencial</w:t>
      </w:r>
      <w:r>
        <w:rPr>
          <w:spacing w:val="-26"/>
          <w:w w:val="105"/>
        </w:rPr>
        <w:t> </w:t>
      </w:r>
      <w:r>
        <w:rPr>
          <w:w w:val="105"/>
        </w:rPr>
        <w:t>utilitario.</w:t>
      </w:r>
      <w:r>
        <w:rPr>
          <w:spacing w:val="-26"/>
          <w:w w:val="105"/>
        </w:rPr>
        <w:t> </w:t>
      </w:r>
      <w:r>
        <w:rPr>
          <w:w w:val="105"/>
        </w:rPr>
        <w:t>Esta</w:t>
      </w:r>
      <w:r>
        <w:rPr>
          <w:spacing w:val="-26"/>
          <w:w w:val="105"/>
        </w:rPr>
        <w:t> </w:t>
      </w:r>
      <w:r>
        <w:rPr>
          <w:w w:val="105"/>
        </w:rPr>
        <w:t>clasificación</w:t>
      </w:r>
      <w:r>
        <w:rPr>
          <w:spacing w:val="-26"/>
          <w:w w:val="105"/>
        </w:rPr>
        <w:t> </w:t>
      </w:r>
      <w:r>
        <w:rPr>
          <w:w w:val="105"/>
        </w:rPr>
        <w:t>se</w:t>
      </w:r>
      <w:r>
        <w:rPr>
          <w:spacing w:val="-26"/>
          <w:w w:val="105"/>
        </w:rPr>
        <w:t> </w:t>
      </w:r>
      <w:r>
        <w:rPr>
          <w:w w:val="105"/>
        </w:rPr>
        <w:t>aplica</w:t>
      </w:r>
      <w:r>
        <w:rPr>
          <w:spacing w:val="-26"/>
          <w:w w:val="105"/>
        </w:rPr>
        <w:t> </w:t>
      </w:r>
      <w:r>
        <w:rPr>
          <w:w w:val="105"/>
        </w:rPr>
        <w:t>por</w:t>
      </w:r>
      <w:r>
        <w:rPr>
          <w:spacing w:val="-26"/>
          <w:w w:val="105"/>
        </w:rPr>
        <w:t> </w:t>
      </w:r>
      <w:r>
        <w:rPr>
          <w:w w:val="105"/>
        </w:rPr>
        <w:t>igual</w:t>
      </w:r>
      <w:r>
        <w:rPr>
          <w:spacing w:val="-26"/>
          <w:w w:val="105"/>
        </w:rPr>
        <w:t> </w:t>
      </w:r>
      <w:r>
        <w:rPr>
          <w:w w:val="105"/>
        </w:rPr>
        <w:t>a</w:t>
      </w:r>
      <w:r>
        <w:rPr>
          <w:spacing w:val="-26"/>
          <w:w w:val="105"/>
        </w:rPr>
        <w:t> </w:t>
      </w:r>
      <w:r>
        <w:rPr>
          <w:w w:val="105"/>
        </w:rPr>
        <w:t>los</w:t>
      </w:r>
      <w:r>
        <w:rPr>
          <w:spacing w:val="-26"/>
          <w:w w:val="105"/>
        </w:rPr>
        <w:t> </w:t>
      </w:r>
      <w:r>
        <w:rPr>
          <w:w w:val="105"/>
        </w:rPr>
        <w:t>fenómenos</w:t>
      </w:r>
      <w:r>
        <w:rPr>
          <w:spacing w:val="-26"/>
          <w:w w:val="105"/>
        </w:rPr>
        <w:t> </w:t>
      </w:r>
      <w:r>
        <w:rPr>
          <w:w w:val="105"/>
        </w:rPr>
        <w:t>de carácter</w:t>
      </w:r>
      <w:r>
        <w:rPr>
          <w:spacing w:val="-18"/>
          <w:w w:val="105"/>
        </w:rPr>
        <w:t> </w:t>
      </w:r>
      <w:r>
        <w:rPr>
          <w:w w:val="105"/>
        </w:rPr>
        <w:t>astronómico,</w:t>
      </w:r>
      <w:r>
        <w:rPr>
          <w:spacing w:val="-18"/>
          <w:w w:val="105"/>
        </w:rPr>
        <w:t> </w:t>
      </w:r>
      <w:r>
        <w:rPr>
          <w:w w:val="105"/>
        </w:rPr>
        <w:t>físico</w:t>
      </w:r>
      <w:r>
        <w:rPr>
          <w:spacing w:val="-18"/>
          <w:w w:val="105"/>
        </w:rPr>
        <w:t> </w:t>
      </w:r>
      <w:r>
        <w:rPr>
          <w:w w:val="105"/>
        </w:rPr>
        <w:t>y</w:t>
      </w:r>
      <w:r>
        <w:rPr>
          <w:spacing w:val="-18"/>
          <w:w w:val="105"/>
        </w:rPr>
        <w:t> </w:t>
      </w:r>
      <w:r>
        <w:rPr>
          <w:w w:val="105"/>
        </w:rPr>
        <w:t>biológico.</w:t>
      </w:r>
      <w:r>
        <w:rPr>
          <w:spacing w:val="-18"/>
          <w:w w:val="105"/>
        </w:rPr>
        <w:t> </w:t>
      </w:r>
      <w:r>
        <w:rPr>
          <w:w w:val="105"/>
        </w:rPr>
        <w:t>De</w:t>
      </w:r>
      <w:r>
        <w:rPr>
          <w:spacing w:val="-18"/>
          <w:w w:val="105"/>
        </w:rPr>
        <w:t> </w:t>
      </w:r>
      <w:r>
        <w:rPr>
          <w:w w:val="105"/>
        </w:rPr>
        <w:t>esta</w:t>
      </w:r>
      <w:r>
        <w:rPr>
          <w:spacing w:val="-18"/>
          <w:w w:val="105"/>
        </w:rPr>
        <w:t> </w:t>
      </w:r>
      <w:r>
        <w:rPr>
          <w:w w:val="105"/>
        </w:rPr>
        <w:t>forma,</w:t>
      </w:r>
      <w:r>
        <w:rPr>
          <w:spacing w:val="-18"/>
          <w:w w:val="105"/>
        </w:rPr>
        <w:t> </w:t>
      </w:r>
      <w:r>
        <w:rPr>
          <w:w w:val="105"/>
        </w:rPr>
        <w:t>en</w:t>
      </w:r>
      <w:r>
        <w:rPr>
          <w:spacing w:val="-18"/>
          <w:w w:val="105"/>
        </w:rPr>
        <w:t> </w:t>
      </w:r>
      <w:r>
        <w:rPr>
          <w:w w:val="105"/>
        </w:rPr>
        <w:t>el</w:t>
      </w:r>
      <w:r>
        <w:rPr>
          <w:spacing w:val="-18"/>
          <w:w w:val="105"/>
        </w:rPr>
        <w:t> </w:t>
      </w:r>
      <w:r>
        <w:rPr>
          <w:w w:val="105"/>
        </w:rPr>
        <w:t>saber</w:t>
      </w:r>
      <w:r>
        <w:rPr>
          <w:spacing w:val="-18"/>
          <w:w w:val="105"/>
        </w:rPr>
        <w:t> </w:t>
      </w:r>
      <w:r>
        <w:rPr>
          <w:w w:val="105"/>
        </w:rPr>
        <w:t>local existen</w:t>
      </w:r>
      <w:r>
        <w:rPr>
          <w:spacing w:val="-16"/>
          <w:w w:val="105"/>
        </w:rPr>
        <w:t> </w:t>
      </w:r>
      <w:r>
        <w:rPr>
          <w:w w:val="105"/>
        </w:rPr>
        <w:t>conocimientos</w:t>
      </w:r>
      <w:r>
        <w:rPr>
          <w:spacing w:val="-16"/>
          <w:w w:val="105"/>
        </w:rPr>
        <w:t> </w:t>
      </w:r>
      <w:r>
        <w:rPr>
          <w:w w:val="105"/>
        </w:rPr>
        <w:t>detallados</w:t>
      </w:r>
      <w:r>
        <w:rPr>
          <w:spacing w:val="-16"/>
          <w:w w:val="105"/>
        </w:rPr>
        <w:t> </w:t>
      </w:r>
      <w:r>
        <w:rPr>
          <w:w w:val="105"/>
        </w:rPr>
        <w:t>de</w:t>
      </w:r>
      <w:r>
        <w:rPr>
          <w:spacing w:val="-16"/>
          <w:w w:val="105"/>
        </w:rPr>
        <w:t> </w:t>
      </w:r>
      <w:r>
        <w:rPr>
          <w:w w:val="105"/>
        </w:rPr>
        <w:t>carácter</w:t>
      </w:r>
      <w:r>
        <w:rPr>
          <w:spacing w:val="-16"/>
          <w:w w:val="105"/>
        </w:rPr>
        <w:t> </w:t>
      </w:r>
      <w:r>
        <w:rPr>
          <w:w w:val="105"/>
        </w:rPr>
        <w:t>astronómico</w:t>
      </w:r>
      <w:r>
        <w:rPr>
          <w:spacing w:val="-16"/>
          <w:w w:val="105"/>
        </w:rPr>
        <w:t> </w:t>
      </w:r>
      <w:r>
        <w:rPr>
          <w:w w:val="105"/>
        </w:rPr>
        <w:t>(efectos</w:t>
      </w:r>
      <w:r>
        <w:rPr>
          <w:spacing w:val="-16"/>
          <w:w w:val="105"/>
        </w:rPr>
        <w:t> </w:t>
      </w:r>
      <w:r>
        <w:rPr>
          <w:w w:val="105"/>
        </w:rPr>
        <w:t>de</w:t>
      </w:r>
      <w:r>
        <w:rPr>
          <w:spacing w:val="-16"/>
          <w:w w:val="105"/>
        </w:rPr>
        <w:t> </w:t>
      </w:r>
      <w:r>
        <w:rPr>
          <w:w w:val="105"/>
        </w:rPr>
        <w:t>la luna</w:t>
      </w:r>
      <w:r>
        <w:rPr>
          <w:spacing w:val="-25"/>
          <w:w w:val="105"/>
        </w:rPr>
        <w:t> </w:t>
      </w:r>
      <w:r>
        <w:rPr>
          <w:w w:val="105"/>
        </w:rPr>
        <w:t>sobre</w:t>
      </w:r>
      <w:r>
        <w:rPr>
          <w:spacing w:val="-25"/>
          <w:w w:val="105"/>
        </w:rPr>
        <w:t> </w:t>
      </w:r>
      <w:r>
        <w:rPr>
          <w:w w:val="105"/>
        </w:rPr>
        <w:t>el</w:t>
      </w:r>
      <w:r>
        <w:rPr>
          <w:spacing w:val="-25"/>
          <w:w w:val="105"/>
        </w:rPr>
        <w:t> </w:t>
      </w:r>
      <w:r>
        <w:rPr>
          <w:w w:val="105"/>
        </w:rPr>
        <w:t>mar),</w:t>
      </w:r>
      <w:r>
        <w:rPr>
          <w:spacing w:val="-25"/>
          <w:w w:val="105"/>
        </w:rPr>
        <w:t> </w:t>
      </w:r>
      <w:r>
        <w:rPr>
          <w:w w:val="105"/>
        </w:rPr>
        <w:t>y</w:t>
      </w:r>
      <w:r>
        <w:rPr>
          <w:spacing w:val="-25"/>
          <w:w w:val="105"/>
        </w:rPr>
        <w:t> </w:t>
      </w:r>
      <w:r>
        <w:rPr>
          <w:w w:val="105"/>
        </w:rPr>
        <w:t>sobre</w:t>
      </w:r>
      <w:r>
        <w:rPr>
          <w:spacing w:val="-25"/>
          <w:w w:val="105"/>
        </w:rPr>
        <w:t> </w:t>
      </w:r>
      <w:r>
        <w:rPr>
          <w:w w:val="105"/>
        </w:rPr>
        <w:t>procesos</w:t>
      </w:r>
      <w:r>
        <w:rPr>
          <w:spacing w:val="-25"/>
          <w:w w:val="105"/>
        </w:rPr>
        <w:t> </w:t>
      </w:r>
      <w:r>
        <w:rPr>
          <w:w w:val="105"/>
        </w:rPr>
        <w:t>físicos,</w:t>
      </w:r>
      <w:r>
        <w:rPr>
          <w:spacing w:val="-25"/>
          <w:w w:val="105"/>
        </w:rPr>
        <w:t> </w:t>
      </w:r>
      <w:r>
        <w:rPr>
          <w:w w:val="105"/>
        </w:rPr>
        <w:t>biológicos</w:t>
      </w:r>
      <w:r>
        <w:rPr>
          <w:spacing w:val="-25"/>
          <w:w w:val="105"/>
        </w:rPr>
        <w:t> </w:t>
      </w:r>
      <w:r>
        <w:rPr>
          <w:w w:val="105"/>
        </w:rPr>
        <w:t>y</w:t>
      </w:r>
      <w:r>
        <w:rPr>
          <w:spacing w:val="-25"/>
          <w:w w:val="105"/>
        </w:rPr>
        <w:t> </w:t>
      </w:r>
      <w:r>
        <w:rPr>
          <w:w w:val="105"/>
        </w:rPr>
        <w:t>ecológicos</w:t>
      </w:r>
      <w:r>
        <w:rPr>
          <w:spacing w:val="-25"/>
          <w:w w:val="105"/>
        </w:rPr>
        <w:t> </w:t>
      </w:r>
      <w:r>
        <w:rPr>
          <w:w w:val="105"/>
        </w:rPr>
        <w:t>tales como</w:t>
      </w:r>
      <w:r>
        <w:rPr>
          <w:spacing w:val="-32"/>
          <w:w w:val="105"/>
        </w:rPr>
        <w:t> </w:t>
      </w:r>
      <w:r>
        <w:rPr>
          <w:w w:val="105"/>
        </w:rPr>
        <w:t>especies</w:t>
      </w:r>
      <w:r>
        <w:rPr>
          <w:spacing w:val="-32"/>
          <w:w w:val="105"/>
        </w:rPr>
        <w:t> </w:t>
      </w:r>
      <w:r>
        <w:rPr>
          <w:w w:val="105"/>
        </w:rPr>
        <w:t>de</w:t>
      </w:r>
      <w:r>
        <w:rPr>
          <w:spacing w:val="-32"/>
          <w:w w:val="105"/>
        </w:rPr>
        <w:t> </w:t>
      </w:r>
      <w:r>
        <w:rPr>
          <w:w w:val="105"/>
        </w:rPr>
        <w:t>flora</w:t>
      </w:r>
      <w:r>
        <w:rPr>
          <w:spacing w:val="-32"/>
          <w:w w:val="105"/>
        </w:rPr>
        <w:t> </w:t>
      </w:r>
      <w:r>
        <w:rPr>
          <w:w w:val="105"/>
        </w:rPr>
        <w:t>y</w:t>
      </w:r>
      <w:r>
        <w:rPr>
          <w:spacing w:val="-32"/>
          <w:w w:val="105"/>
        </w:rPr>
        <w:t> </w:t>
      </w:r>
      <w:r>
        <w:rPr>
          <w:w w:val="105"/>
        </w:rPr>
        <w:t>fauna</w:t>
      </w:r>
      <w:r>
        <w:rPr>
          <w:spacing w:val="-32"/>
          <w:w w:val="105"/>
        </w:rPr>
        <w:t> </w:t>
      </w:r>
      <w:r>
        <w:rPr>
          <w:w w:val="105"/>
        </w:rPr>
        <w:t>acuáticas,</w:t>
      </w:r>
      <w:r>
        <w:rPr>
          <w:spacing w:val="-32"/>
          <w:w w:val="105"/>
        </w:rPr>
        <w:t> </w:t>
      </w:r>
      <w:r>
        <w:rPr>
          <w:w w:val="105"/>
        </w:rPr>
        <w:t>agua</w:t>
      </w:r>
      <w:r>
        <w:rPr>
          <w:spacing w:val="-32"/>
          <w:w w:val="105"/>
        </w:rPr>
        <w:t> </w:t>
      </w:r>
      <w:r>
        <w:rPr>
          <w:w w:val="105"/>
        </w:rPr>
        <w:t>dulce,</w:t>
      </w:r>
      <w:r>
        <w:rPr>
          <w:spacing w:val="-32"/>
          <w:w w:val="105"/>
        </w:rPr>
        <w:t> </w:t>
      </w:r>
      <w:r>
        <w:rPr>
          <w:w w:val="105"/>
        </w:rPr>
        <w:t>agua</w:t>
      </w:r>
      <w:r>
        <w:rPr>
          <w:spacing w:val="-32"/>
          <w:w w:val="105"/>
        </w:rPr>
        <w:t> </w:t>
      </w:r>
      <w:r>
        <w:rPr>
          <w:w w:val="105"/>
        </w:rPr>
        <w:t>salobre,</w:t>
      </w:r>
      <w:r>
        <w:rPr>
          <w:spacing w:val="-32"/>
          <w:w w:val="105"/>
        </w:rPr>
        <w:t> </w:t>
      </w:r>
      <w:r>
        <w:rPr>
          <w:w w:val="105"/>
        </w:rPr>
        <w:t>plagas (y</w:t>
      </w:r>
      <w:r>
        <w:rPr>
          <w:spacing w:val="-29"/>
          <w:w w:val="105"/>
        </w:rPr>
        <w:t> </w:t>
      </w:r>
      <w:r>
        <w:rPr>
          <w:w w:val="105"/>
        </w:rPr>
        <w:t>como</w:t>
      </w:r>
      <w:r>
        <w:rPr>
          <w:spacing w:val="-29"/>
          <w:w w:val="105"/>
        </w:rPr>
        <w:t> </w:t>
      </w:r>
      <w:r>
        <w:rPr>
          <w:w w:val="105"/>
        </w:rPr>
        <w:t>combatirlas),</w:t>
      </w:r>
      <w:r>
        <w:rPr>
          <w:spacing w:val="-29"/>
          <w:w w:val="105"/>
        </w:rPr>
        <w:t> </w:t>
      </w:r>
      <w:r>
        <w:rPr>
          <w:w w:val="105"/>
        </w:rPr>
        <w:t>ciclos</w:t>
      </w:r>
      <w:r>
        <w:rPr>
          <w:spacing w:val="-29"/>
          <w:w w:val="105"/>
        </w:rPr>
        <w:t> </w:t>
      </w:r>
      <w:r>
        <w:rPr>
          <w:w w:val="105"/>
        </w:rPr>
        <w:t>climáticos,</w:t>
      </w:r>
      <w:r>
        <w:rPr>
          <w:spacing w:val="-29"/>
          <w:w w:val="105"/>
        </w:rPr>
        <w:t> </w:t>
      </w:r>
      <w:r>
        <w:rPr>
          <w:w w:val="105"/>
        </w:rPr>
        <w:t>ciclos</w:t>
      </w:r>
      <w:r>
        <w:rPr>
          <w:spacing w:val="-29"/>
          <w:w w:val="105"/>
        </w:rPr>
        <w:t> </w:t>
      </w:r>
      <w:r>
        <w:rPr>
          <w:w w:val="105"/>
        </w:rPr>
        <w:t>reproductivos</w:t>
      </w:r>
      <w:r>
        <w:rPr>
          <w:spacing w:val="-29"/>
          <w:w w:val="105"/>
        </w:rPr>
        <w:t> </w:t>
      </w:r>
      <w:r>
        <w:rPr>
          <w:w w:val="105"/>
        </w:rPr>
        <w:t>de</w:t>
      </w:r>
      <w:r>
        <w:rPr>
          <w:spacing w:val="-29"/>
          <w:w w:val="105"/>
        </w:rPr>
        <w:t> </w:t>
      </w:r>
      <w:r>
        <w:rPr>
          <w:w w:val="105"/>
        </w:rPr>
        <w:t>las</w:t>
      </w:r>
      <w:r>
        <w:rPr>
          <w:spacing w:val="-29"/>
          <w:w w:val="105"/>
        </w:rPr>
        <w:t> </w:t>
      </w:r>
      <w:r>
        <w:rPr>
          <w:w w:val="105"/>
        </w:rPr>
        <w:t>espe- cies,</w:t>
      </w:r>
      <w:r>
        <w:rPr>
          <w:spacing w:val="-17"/>
          <w:w w:val="105"/>
        </w:rPr>
        <w:t> </w:t>
      </w:r>
      <w:r>
        <w:rPr>
          <w:w w:val="105"/>
        </w:rPr>
        <w:t>madera</w:t>
      </w:r>
      <w:r>
        <w:rPr>
          <w:spacing w:val="-17"/>
          <w:w w:val="105"/>
        </w:rPr>
        <w:t> </w:t>
      </w:r>
      <w:r>
        <w:rPr>
          <w:w w:val="105"/>
        </w:rPr>
        <w:t>de</w:t>
      </w:r>
      <w:r>
        <w:rPr>
          <w:spacing w:val="-17"/>
          <w:w w:val="105"/>
        </w:rPr>
        <w:t> </w:t>
      </w:r>
      <w:r>
        <w:rPr>
          <w:w w:val="105"/>
        </w:rPr>
        <w:t>mangle</w:t>
      </w:r>
      <w:r>
        <w:rPr>
          <w:spacing w:val="-17"/>
          <w:w w:val="105"/>
        </w:rPr>
        <w:t> </w:t>
      </w:r>
      <w:r>
        <w:rPr>
          <w:w w:val="105"/>
        </w:rPr>
        <w:t>para</w:t>
      </w:r>
      <w:r>
        <w:rPr>
          <w:spacing w:val="-17"/>
          <w:w w:val="105"/>
        </w:rPr>
        <w:t> </w:t>
      </w:r>
      <w:r>
        <w:rPr>
          <w:w w:val="105"/>
        </w:rPr>
        <w:t>fines</w:t>
      </w:r>
      <w:r>
        <w:rPr>
          <w:spacing w:val="-17"/>
          <w:w w:val="105"/>
        </w:rPr>
        <w:t> </w:t>
      </w:r>
      <w:r>
        <w:rPr>
          <w:w w:val="105"/>
        </w:rPr>
        <w:t>medicinales</w:t>
      </w:r>
      <w:r>
        <w:rPr>
          <w:spacing w:val="-17"/>
          <w:w w:val="105"/>
        </w:rPr>
        <w:t> </w:t>
      </w:r>
      <w:r>
        <w:rPr>
          <w:w w:val="105"/>
        </w:rPr>
        <w:t>y</w:t>
      </w:r>
      <w:r>
        <w:rPr>
          <w:spacing w:val="-17"/>
          <w:w w:val="105"/>
        </w:rPr>
        <w:t> </w:t>
      </w:r>
      <w:r>
        <w:rPr>
          <w:w w:val="105"/>
        </w:rPr>
        <w:t>utilitarios,</w:t>
      </w:r>
      <w:r>
        <w:rPr>
          <w:spacing w:val="-17"/>
          <w:w w:val="105"/>
        </w:rPr>
        <w:t> </w:t>
      </w:r>
      <w:r>
        <w:rPr>
          <w:w w:val="105"/>
        </w:rPr>
        <w:t>arribo</w:t>
      </w:r>
      <w:r>
        <w:rPr>
          <w:spacing w:val="-17"/>
          <w:w w:val="105"/>
        </w:rPr>
        <w:t> </w:t>
      </w:r>
      <w:r>
        <w:rPr>
          <w:w w:val="105"/>
        </w:rPr>
        <w:t>y</w:t>
      </w:r>
      <w:r>
        <w:rPr>
          <w:spacing w:val="-17"/>
          <w:w w:val="105"/>
        </w:rPr>
        <w:t> </w:t>
      </w:r>
      <w:r>
        <w:rPr>
          <w:w w:val="105"/>
        </w:rPr>
        <w:t>ani- dación</w:t>
      </w:r>
      <w:r>
        <w:rPr>
          <w:spacing w:val="-22"/>
          <w:w w:val="105"/>
        </w:rPr>
        <w:t> </w:t>
      </w:r>
      <w:r>
        <w:rPr>
          <w:w w:val="105"/>
        </w:rPr>
        <w:t>de</w:t>
      </w:r>
      <w:r>
        <w:rPr>
          <w:spacing w:val="-22"/>
          <w:w w:val="105"/>
        </w:rPr>
        <w:t> </w:t>
      </w:r>
      <w:r>
        <w:rPr>
          <w:w w:val="105"/>
        </w:rPr>
        <w:t>aves</w:t>
      </w:r>
      <w:r>
        <w:rPr>
          <w:spacing w:val="-22"/>
          <w:w w:val="105"/>
        </w:rPr>
        <w:t> </w:t>
      </w:r>
      <w:r>
        <w:rPr>
          <w:w w:val="105"/>
        </w:rPr>
        <w:t>migratorias,</w:t>
      </w:r>
      <w:r>
        <w:rPr>
          <w:spacing w:val="-22"/>
          <w:w w:val="105"/>
        </w:rPr>
        <w:t> </w:t>
      </w:r>
      <w:r>
        <w:rPr>
          <w:w w:val="105"/>
        </w:rPr>
        <w:t>así</w:t>
      </w:r>
      <w:r>
        <w:rPr>
          <w:spacing w:val="-22"/>
          <w:w w:val="105"/>
        </w:rPr>
        <w:t> </w:t>
      </w:r>
      <w:r>
        <w:rPr>
          <w:w w:val="105"/>
        </w:rPr>
        <w:t>como</w:t>
      </w:r>
      <w:r>
        <w:rPr>
          <w:spacing w:val="-22"/>
          <w:w w:val="105"/>
        </w:rPr>
        <w:t> </w:t>
      </w:r>
      <w:r>
        <w:rPr>
          <w:w w:val="105"/>
        </w:rPr>
        <w:t>la</w:t>
      </w:r>
      <w:r>
        <w:rPr>
          <w:spacing w:val="-22"/>
          <w:w w:val="105"/>
        </w:rPr>
        <w:t> </w:t>
      </w:r>
      <w:r>
        <w:rPr>
          <w:w w:val="105"/>
        </w:rPr>
        <w:t>gran</w:t>
      </w:r>
      <w:r>
        <w:rPr>
          <w:spacing w:val="-22"/>
          <w:w w:val="105"/>
        </w:rPr>
        <w:t> </w:t>
      </w:r>
      <w:r>
        <w:rPr>
          <w:w w:val="105"/>
        </w:rPr>
        <w:t>variedad</w:t>
      </w:r>
      <w:r>
        <w:rPr>
          <w:spacing w:val="-22"/>
          <w:w w:val="105"/>
        </w:rPr>
        <w:t> </w:t>
      </w:r>
      <w:r>
        <w:rPr>
          <w:w w:val="105"/>
        </w:rPr>
        <w:t>de</w:t>
      </w:r>
      <w:r>
        <w:rPr>
          <w:spacing w:val="-22"/>
          <w:w w:val="105"/>
        </w:rPr>
        <w:t> </w:t>
      </w:r>
      <w:r>
        <w:rPr>
          <w:w w:val="105"/>
        </w:rPr>
        <w:t>aves</w:t>
      </w:r>
      <w:r>
        <w:rPr>
          <w:spacing w:val="-22"/>
          <w:w w:val="105"/>
        </w:rPr>
        <w:t> </w:t>
      </w:r>
      <w:r>
        <w:rPr>
          <w:w w:val="105"/>
        </w:rPr>
        <w:t>endémicas en</w:t>
      </w:r>
      <w:r>
        <w:rPr>
          <w:spacing w:val="-26"/>
          <w:w w:val="105"/>
        </w:rPr>
        <w:t> </w:t>
      </w:r>
      <w:r>
        <w:rPr>
          <w:w w:val="105"/>
        </w:rPr>
        <w:t>el</w:t>
      </w:r>
      <w:r>
        <w:rPr>
          <w:spacing w:val="-26"/>
          <w:w w:val="105"/>
        </w:rPr>
        <w:t> </w:t>
      </w:r>
      <w:r>
        <w:rPr>
          <w:w w:val="105"/>
        </w:rPr>
        <w:t>ecosistema</w:t>
      </w:r>
      <w:r>
        <w:rPr>
          <w:spacing w:val="-26"/>
          <w:w w:val="105"/>
        </w:rPr>
        <w:t> </w:t>
      </w:r>
      <w:r>
        <w:rPr>
          <w:w w:val="105"/>
        </w:rPr>
        <w:t>de</w:t>
      </w:r>
      <w:r>
        <w:rPr>
          <w:spacing w:val="-26"/>
          <w:w w:val="105"/>
        </w:rPr>
        <w:t> </w:t>
      </w:r>
      <w:r>
        <w:rPr>
          <w:w w:val="105"/>
        </w:rPr>
        <w:t>manglares.</w:t>
      </w:r>
      <w:r>
        <w:rPr>
          <w:w w:val="105"/>
          <w:position w:val="7"/>
          <w:sz w:val="11"/>
        </w:rPr>
        <w:t>4</w:t>
      </w:r>
    </w:p>
    <w:p>
      <w:pPr>
        <w:pStyle w:val="BodyText"/>
        <w:spacing w:before="5"/>
        <w:rPr>
          <w:sz w:val="24"/>
        </w:rPr>
      </w:pPr>
    </w:p>
    <w:p>
      <w:pPr>
        <w:pStyle w:val="BodyText"/>
        <w:ind w:left="120"/>
        <w:jc w:val="both"/>
      </w:pPr>
      <w:r>
        <w:rPr/>
        <w:t>Cuadro 1. Conocimiento local de los pescadores sobre la naturaleza.</w:t>
      </w:r>
    </w:p>
    <w:p>
      <w:pPr>
        <w:pStyle w:val="BodyText"/>
        <w:spacing w:before="6"/>
        <w:rPr>
          <w:sz w:val="27"/>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139"/>
        <w:gridCol w:w="1294"/>
        <w:gridCol w:w="1191"/>
        <w:gridCol w:w="1096"/>
        <w:gridCol w:w="1172"/>
      </w:tblGrid>
      <w:tr>
        <w:trPr>
          <w:trHeight w:val="313" w:hRule="exact"/>
        </w:trPr>
        <w:tc>
          <w:tcPr>
            <w:tcW w:w="1139" w:type="dxa"/>
            <w:vMerge w:val="restart"/>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3"/>
              <w:ind w:left="54"/>
              <w:rPr>
                <w:sz w:val="16"/>
              </w:rPr>
            </w:pPr>
            <w:r>
              <w:rPr>
                <w:w w:val="105"/>
                <w:sz w:val="16"/>
              </w:rPr>
              <w:t>Estructural</w:t>
            </w:r>
          </w:p>
        </w:tc>
        <w:tc>
          <w:tcPr>
            <w:tcW w:w="1294" w:type="dxa"/>
            <w:vMerge w:val="restart"/>
            <w:shd w:val="clear" w:color="auto" w:fill="D1D3D4"/>
          </w:tcPr>
          <w:p>
            <w:pPr>
              <w:pStyle w:val="TableParagraph"/>
              <w:spacing w:before="5"/>
              <w:rPr>
                <w:sz w:val="21"/>
              </w:rPr>
            </w:pPr>
          </w:p>
          <w:p>
            <w:pPr>
              <w:pStyle w:val="TableParagraph"/>
              <w:ind w:left="189"/>
              <w:rPr>
                <w:sz w:val="16"/>
              </w:rPr>
            </w:pPr>
            <w:r>
              <w:rPr>
                <w:w w:val="105"/>
                <w:sz w:val="16"/>
              </w:rPr>
              <w:t>Astronómicos</w:t>
            </w:r>
          </w:p>
        </w:tc>
        <w:tc>
          <w:tcPr>
            <w:tcW w:w="2286" w:type="dxa"/>
            <w:gridSpan w:val="2"/>
            <w:shd w:val="clear" w:color="auto" w:fill="D1D3D4"/>
          </w:tcPr>
          <w:p>
            <w:pPr>
              <w:pStyle w:val="TableParagraph"/>
              <w:spacing w:before="46"/>
              <w:ind w:left="893" w:right="893"/>
              <w:jc w:val="center"/>
              <w:rPr>
                <w:sz w:val="16"/>
              </w:rPr>
            </w:pPr>
            <w:r>
              <w:rPr>
                <w:sz w:val="16"/>
              </w:rPr>
              <w:t>Físicos</w:t>
            </w:r>
          </w:p>
        </w:tc>
        <w:tc>
          <w:tcPr>
            <w:tcW w:w="1172" w:type="dxa"/>
            <w:vMerge w:val="restart"/>
            <w:shd w:val="clear" w:color="auto" w:fill="D1D3D4"/>
          </w:tcPr>
          <w:p>
            <w:pPr>
              <w:pStyle w:val="TableParagraph"/>
              <w:spacing w:before="5"/>
              <w:rPr>
                <w:sz w:val="21"/>
              </w:rPr>
            </w:pPr>
          </w:p>
          <w:p>
            <w:pPr>
              <w:pStyle w:val="TableParagraph"/>
              <w:ind w:left="249" w:right="103"/>
              <w:rPr>
                <w:sz w:val="16"/>
              </w:rPr>
            </w:pPr>
            <w:r>
              <w:rPr>
                <w:sz w:val="16"/>
              </w:rPr>
              <w:t>Biológicos</w:t>
            </w:r>
          </w:p>
        </w:tc>
      </w:tr>
      <w:tr>
        <w:trPr>
          <w:trHeight w:val="313" w:hRule="exact"/>
        </w:trPr>
        <w:tc>
          <w:tcPr>
            <w:tcW w:w="1139" w:type="dxa"/>
            <w:vMerge/>
          </w:tcPr>
          <w:p>
            <w:pPr/>
          </w:p>
        </w:tc>
        <w:tc>
          <w:tcPr>
            <w:tcW w:w="1294" w:type="dxa"/>
            <w:vMerge/>
            <w:shd w:val="clear" w:color="auto" w:fill="D1D3D4"/>
          </w:tcPr>
          <w:p>
            <w:pPr/>
          </w:p>
        </w:tc>
        <w:tc>
          <w:tcPr>
            <w:tcW w:w="1191" w:type="dxa"/>
            <w:shd w:val="clear" w:color="auto" w:fill="D1D3D4"/>
          </w:tcPr>
          <w:p>
            <w:pPr>
              <w:pStyle w:val="TableParagraph"/>
              <w:spacing w:before="46"/>
              <w:ind w:left="251"/>
              <w:rPr>
                <w:sz w:val="16"/>
              </w:rPr>
            </w:pPr>
            <w:r>
              <w:rPr>
                <w:w w:val="105"/>
                <w:sz w:val="16"/>
              </w:rPr>
              <w:t>Atmósfera</w:t>
            </w:r>
          </w:p>
        </w:tc>
        <w:tc>
          <w:tcPr>
            <w:tcW w:w="1096" w:type="dxa"/>
            <w:shd w:val="clear" w:color="auto" w:fill="D1D3D4"/>
          </w:tcPr>
          <w:p>
            <w:pPr>
              <w:pStyle w:val="TableParagraph"/>
              <w:spacing w:before="46"/>
              <w:ind w:left="195"/>
              <w:rPr>
                <w:sz w:val="16"/>
              </w:rPr>
            </w:pPr>
            <w:r>
              <w:rPr>
                <w:w w:val="105"/>
                <w:sz w:val="16"/>
              </w:rPr>
              <w:t>Hidrósfera</w:t>
            </w:r>
          </w:p>
        </w:tc>
        <w:tc>
          <w:tcPr>
            <w:tcW w:w="1172" w:type="dxa"/>
            <w:vMerge/>
            <w:shd w:val="clear" w:color="auto" w:fill="D1D3D4"/>
          </w:tcPr>
          <w:p>
            <w:pPr/>
          </w:p>
        </w:tc>
      </w:tr>
      <w:tr>
        <w:trPr>
          <w:trHeight w:val="1278" w:hRule="exact"/>
        </w:trPr>
        <w:tc>
          <w:tcPr>
            <w:tcW w:w="1139" w:type="dxa"/>
            <w:vMerge/>
          </w:tcPr>
          <w:p>
            <w:pPr/>
          </w:p>
        </w:tc>
        <w:tc>
          <w:tcPr>
            <w:tcW w:w="1294" w:type="dxa"/>
          </w:tcPr>
          <w:p>
            <w:pPr>
              <w:pStyle w:val="TableParagraph"/>
              <w:spacing w:before="5"/>
              <w:rPr>
                <w:sz w:val="21"/>
              </w:rPr>
            </w:pPr>
          </w:p>
          <w:p>
            <w:pPr>
              <w:pStyle w:val="TableParagraph"/>
              <w:spacing w:line="261" w:lineRule="auto"/>
              <w:ind w:left="77" w:right="134"/>
              <w:rPr>
                <w:sz w:val="16"/>
              </w:rPr>
            </w:pPr>
            <w:r>
              <w:rPr>
                <w:sz w:val="16"/>
              </w:rPr>
              <w:t>Tipo de astros (Luna, Sol, estrellas, lucero)</w:t>
            </w:r>
          </w:p>
        </w:tc>
        <w:tc>
          <w:tcPr>
            <w:tcW w:w="1191" w:type="dxa"/>
          </w:tcPr>
          <w:p>
            <w:pPr>
              <w:pStyle w:val="TableParagraph"/>
              <w:spacing w:before="5"/>
              <w:rPr>
                <w:sz w:val="21"/>
              </w:rPr>
            </w:pPr>
          </w:p>
          <w:p>
            <w:pPr>
              <w:pStyle w:val="TableParagraph"/>
              <w:spacing w:line="261" w:lineRule="auto"/>
              <w:ind w:left="77" w:right="118"/>
              <w:jc w:val="both"/>
              <w:rPr>
                <w:sz w:val="16"/>
              </w:rPr>
            </w:pPr>
            <w:r>
              <w:rPr>
                <w:sz w:val="16"/>
              </w:rPr>
              <w:t>Tipos de</w:t>
            </w:r>
            <w:r>
              <w:rPr>
                <w:spacing w:val="-13"/>
                <w:sz w:val="16"/>
              </w:rPr>
              <w:t> </w:t>
            </w:r>
            <w:r>
              <w:rPr>
                <w:sz w:val="16"/>
              </w:rPr>
              <w:t>clima, vientos, nubes, lluvia</w:t>
            </w:r>
          </w:p>
        </w:tc>
        <w:tc>
          <w:tcPr>
            <w:tcW w:w="1096" w:type="dxa"/>
          </w:tcPr>
          <w:p>
            <w:pPr>
              <w:pStyle w:val="TableParagraph"/>
              <w:spacing w:before="5"/>
              <w:rPr>
                <w:sz w:val="21"/>
              </w:rPr>
            </w:pPr>
          </w:p>
          <w:p>
            <w:pPr>
              <w:pStyle w:val="TableParagraph"/>
              <w:spacing w:line="261" w:lineRule="auto"/>
              <w:ind w:left="77" w:right="140"/>
              <w:rPr>
                <w:sz w:val="16"/>
              </w:rPr>
            </w:pPr>
            <w:r>
              <w:rPr>
                <w:sz w:val="16"/>
              </w:rPr>
              <w:t>Tipo de agua (salobre, salina, dulce)</w:t>
            </w:r>
          </w:p>
        </w:tc>
        <w:tc>
          <w:tcPr>
            <w:tcW w:w="1172" w:type="dxa"/>
          </w:tcPr>
          <w:p>
            <w:pPr>
              <w:pStyle w:val="TableParagraph"/>
              <w:spacing w:line="261" w:lineRule="auto" w:before="46"/>
              <w:ind w:left="77" w:right="103"/>
              <w:rPr>
                <w:sz w:val="16"/>
              </w:rPr>
            </w:pPr>
            <w:r>
              <w:rPr>
                <w:spacing w:val="-3"/>
                <w:sz w:val="16"/>
              </w:rPr>
              <w:t>Plantas, especies </w:t>
            </w:r>
            <w:r>
              <w:rPr>
                <w:spacing w:val="-4"/>
                <w:sz w:val="16"/>
              </w:rPr>
              <w:t>(peces, </w:t>
            </w:r>
            <w:r>
              <w:rPr>
                <w:sz w:val="16"/>
              </w:rPr>
              <w:t>moluscos, </w:t>
            </w:r>
            <w:r>
              <w:rPr>
                <w:spacing w:val="-3"/>
                <w:sz w:val="16"/>
              </w:rPr>
              <w:t>crustáceos, </w:t>
            </w:r>
            <w:r>
              <w:rPr>
                <w:spacing w:val="-4"/>
                <w:sz w:val="16"/>
              </w:rPr>
              <w:t>aves) </w:t>
            </w:r>
            <w:r>
              <w:rPr>
                <w:sz w:val="16"/>
              </w:rPr>
              <w:t>y </w:t>
            </w:r>
            <w:r>
              <w:rPr>
                <w:spacing w:val="-3"/>
                <w:sz w:val="16"/>
              </w:rPr>
              <w:t>plagas </w:t>
            </w:r>
            <w:r>
              <w:rPr>
                <w:spacing w:val="-4"/>
                <w:sz w:val="16"/>
              </w:rPr>
              <w:t>acuáticas</w:t>
            </w:r>
          </w:p>
        </w:tc>
      </w:tr>
      <w:tr>
        <w:trPr>
          <w:trHeight w:val="278" w:hRule="exact"/>
        </w:trPr>
        <w:tc>
          <w:tcPr>
            <w:tcW w:w="1139" w:type="dxa"/>
          </w:tcPr>
          <w:p>
            <w:pPr>
              <w:pStyle w:val="TableParagraph"/>
              <w:spacing w:before="23"/>
              <w:ind w:left="54"/>
              <w:rPr>
                <w:sz w:val="16"/>
              </w:rPr>
            </w:pPr>
            <w:r>
              <w:rPr>
                <w:sz w:val="16"/>
              </w:rPr>
              <w:t>Relacional</w:t>
            </w:r>
          </w:p>
        </w:tc>
        <w:tc>
          <w:tcPr>
            <w:tcW w:w="1294" w:type="dxa"/>
          </w:tcPr>
          <w:p>
            <w:pPr>
              <w:pStyle w:val="TableParagraph"/>
              <w:spacing w:before="46"/>
              <w:ind w:left="77"/>
              <w:rPr>
                <w:sz w:val="16"/>
              </w:rPr>
            </w:pPr>
            <w:r>
              <w:rPr>
                <w:sz w:val="16"/>
              </w:rPr>
              <w:t>Varios</w:t>
            </w:r>
          </w:p>
        </w:tc>
        <w:tc>
          <w:tcPr>
            <w:tcW w:w="1191" w:type="dxa"/>
          </w:tcPr>
          <w:p>
            <w:pPr>
              <w:pStyle w:val="TableParagraph"/>
              <w:spacing w:before="46"/>
              <w:ind w:left="77"/>
              <w:rPr>
                <w:sz w:val="16"/>
              </w:rPr>
            </w:pPr>
            <w:r>
              <w:rPr>
                <w:sz w:val="16"/>
              </w:rPr>
              <w:t>Varios</w:t>
            </w:r>
          </w:p>
        </w:tc>
        <w:tc>
          <w:tcPr>
            <w:tcW w:w="1096" w:type="dxa"/>
          </w:tcPr>
          <w:p>
            <w:pPr>
              <w:pStyle w:val="TableParagraph"/>
              <w:spacing w:before="46"/>
              <w:ind w:left="77"/>
              <w:rPr>
                <w:sz w:val="16"/>
              </w:rPr>
            </w:pPr>
            <w:r>
              <w:rPr>
                <w:sz w:val="16"/>
              </w:rPr>
              <w:t>Varios</w:t>
            </w:r>
          </w:p>
        </w:tc>
        <w:tc>
          <w:tcPr>
            <w:tcW w:w="1172" w:type="dxa"/>
          </w:tcPr>
          <w:p>
            <w:pPr>
              <w:pStyle w:val="TableParagraph"/>
              <w:spacing w:before="46"/>
              <w:ind w:left="77" w:right="103"/>
              <w:rPr>
                <w:sz w:val="16"/>
              </w:rPr>
            </w:pPr>
            <w:r>
              <w:rPr>
                <w:sz w:val="16"/>
              </w:rPr>
              <w:t>Varios</w:t>
            </w:r>
          </w:p>
        </w:tc>
      </w:tr>
      <w:tr>
        <w:trPr>
          <w:trHeight w:val="878" w:hRule="exact"/>
        </w:trPr>
        <w:tc>
          <w:tcPr>
            <w:tcW w:w="1139" w:type="dxa"/>
          </w:tcPr>
          <w:p>
            <w:pPr>
              <w:pStyle w:val="TableParagraph"/>
              <w:spacing w:before="23"/>
              <w:ind w:left="54"/>
              <w:rPr>
                <w:sz w:val="16"/>
              </w:rPr>
            </w:pPr>
            <w:r>
              <w:rPr>
                <w:sz w:val="16"/>
              </w:rPr>
              <w:t>Dinámico</w:t>
            </w:r>
          </w:p>
        </w:tc>
        <w:tc>
          <w:tcPr>
            <w:tcW w:w="1294" w:type="dxa"/>
          </w:tcPr>
          <w:p>
            <w:pPr>
              <w:pStyle w:val="TableParagraph"/>
              <w:spacing w:line="261" w:lineRule="auto" w:before="46"/>
              <w:ind w:left="77" w:right="218"/>
              <w:rPr>
                <w:sz w:val="16"/>
              </w:rPr>
            </w:pPr>
            <w:r>
              <w:rPr>
                <w:sz w:val="16"/>
              </w:rPr>
              <w:t>Movimientos y ciclos lunares, solares y este- lares</w:t>
            </w:r>
          </w:p>
        </w:tc>
        <w:tc>
          <w:tcPr>
            <w:tcW w:w="1191" w:type="dxa"/>
          </w:tcPr>
          <w:p>
            <w:pPr>
              <w:pStyle w:val="TableParagraph"/>
              <w:spacing w:line="261" w:lineRule="auto" w:before="46"/>
              <w:ind w:left="77"/>
              <w:rPr>
                <w:sz w:val="16"/>
              </w:rPr>
            </w:pPr>
            <w:r>
              <w:rPr>
                <w:w w:val="105"/>
                <w:sz w:val="16"/>
              </w:rPr>
              <w:t>Movimiento de vientos y nubes</w:t>
            </w:r>
          </w:p>
        </w:tc>
        <w:tc>
          <w:tcPr>
            <w:tcW w:w="1096" w:type="dxa"/>
          </w:tcPr>
          <w:p>
            <w:pPr>
              <w:pStyle w:val="TableParagraph"/>
              <w:spacing w:line="261" w:lineRule="auto" w:before="46"/>
              <w:ind w:left="77" w:right="202"/>
              <w:rPr>
                <w:sz w:val="16"/>
              </w:rPr>
            </w:pPr>
            <w:r>
              <w:rPr>
                <w:sz w:val="16"/>
              </w:rPr>
              <w:t>Movimiento de la marea</w:t>
            </w:r>
          </w:p>
        </w:tc>
        <w:tc>
          <w:tcPr>
            <w:tcW w:w="1172" w:type="dxa"/>
          </w:tcPr>
          <w:p>
            <w:pPr>
              <w:pStyle w:val="TableParagraph"/>
              <w:spacing w:line="261" w:lineRule="auto" w:before="46"/>
              <w:ind w:left="77" w:right="238"/>
              <w:jc w:val="both"/>
              <w:rPr>
                <w:sz w:val="16"/>
              </w:rPr>
            </w:pPr>
            <w:r>
              <w:rPr>
                <w:sz w:val="16"/>
              </w:rPr>
              <w:t>Ciclos repro- ductivos y</w:t>
            </w:r>
            <w:r>
              <w:rPr>
                <w:spacing w:val="-7"/>
                <w:sz w:val="16"/>
              </w:rPr>
              <w:t> </w:t>
            </w:r>
            <w:r>
              <w:rPr>
                <w:sz w:val="16"/>
              </w:rPr>
              <w:t>de vida</w:t>
            </w:r>
          </w:p>
        </w:tc>
      </w:tr>
      <w:tr>
        <w:trPr>
          <w:trHeight w:val="278" w:hRule="exact"/>
        </w:trPr>
        <w:tc>
          <w:tcPr>
            <w:tcW w:w="1139" w:type="dxa"/>
          </w:tcPr>
          <w:p>
            <w:pPr>
              <w:pStyle w:val="TableParagraph"/>
              <w:spacing w:before="23"/>
              <w:ind w:left="54"/>
              <w:rPr>
                <w:sz w:val="16"/>
              </w:rPr>
            </w:pPr>
            <w:r>
              <w:rPr>
                <w:w w:val="105"/>
                <w:sz w:val="16"/>
              </w:rPr>
              <w:t>Utilitario</w:t>
            </w:r>
          </w:p>
        </w:tc>
        <w:tc>
          <w:tcPr>
            <w:tcW w:w="1294" w:type="dxa"/>
          </w:tcPr>
          <w:p>
            <w:pPr>
              <w:pStyle w:val="TableParagraph"/>
              <w:spacing w:before="46"/>
              <w:ind w:left="77"/>
              <w:rPr>
                <w:sz w:val="16"/>
              </w:rPr>
            </w:pPr>
            <w:r>
              <w:rPr>
                <w:sz w:val="16"/>
              </w:rPr>
              <w:t>Varios</w:t>
            </w:r>
          </w:p>
        </w:tc>
        <w:tc>
          <w:tcPr>
            <w:tcW w:w="1191" w:type="dxa"/>
          </w:tcPr>
          <w:p>
            <w:pPr>
              <w:pStyle w:val="TableParagraph"/>
              <w:spacing w:before="46"/>
              <w:ind w:left="77"/>
              <w:rPr>
                <w:sz w:val="16"/>
              </w:rPr>
            </w:pPr>
            <w:r>
              <w:rPr>
                <w:sz w:val="16"/>
              </w:rPr>
              <w:t>Varios</w:t>
            </w:r>
          </w:p>
        </w:tc>
        <w:tc>
          <w:tcPr>
            <w:tcW w:w="1096" w:type="dxa"/>
          </w:tcPr>
          <w:p>
            <w:pPr>
              <w:pStyle w:val="TableParagraph"/>
              <w:spacing w:before="46"/>
              <w:ind w:left="77"/>
              <w:rPr>
                <w:sz w:val="16"/>
              </w:rPr>
            </w:pPr>
            <w:r>
              <w:rPr>
                <w:sz w:val="16"/>
              </w:rPr>
              <w:t>Varios</w:t>
            </w:r>
          </w:p>
        </w:tc>
        <w:tc>
          <w:tcPr>
            <w:tcW w:w="1172" w:type="dxa"/>
          </w:tcPr>
          <w:p>
            <w:pPr>
              <w:pStyle w:val="TableParagraph"/>
              <w:spacing w:before="46"/>
              <w:ind w:left="77" w:right="103"/>
              <w:rPr>
                <w:sz w:val="16"/>
              </w:rPr>
            </w:pPr>
            <w:r>
              <w:rPr>
                <w:sz w:val="16"/>
              </w:rPr>
              <w:t>Varios</w:t>
            </w:r>
          </w:p>
        </w:tc>
      </w:tr>
    </w:tbl>
    <w:p>
      <w:pPr>
        <w:pStyle w:val="BodyText"/>
        <w:spacing w:before="28"/>
        <w:ind w:left="120" w:right="58"/>
      </w:pPr>
      <w:r>
        <w:rPr/>
        <w:t>Fuente: Elaboración propia a partir de Víctor Toledo, 2007.</w:t>
      </w:r>
    </w:p>
    <w:p>
      <w:pPr>
        <w:pStyle w:val="BodyText"/>
        <w:spacing w:before="8"/>
        <w:rPr>
          <w:sz w:val="28"/>
        </w:rPr>
      </w:pPr>
    </w:p>
    <w:p>
      <w:pPr>
        <w:pStyle w:val="BodyText"/>
        <w:spacing w:line="292" w:lineRule="auto"/>
        <w:ind w:left="120" w:right="118" w:firstLine="566"/>
        <w:jc w:val="both"/>
      </w:pPr>
      <w:r>
        <w:rPr>
          <w:w w:val="105"/>
        </w:rPr>
        <w:t>Los</w:t>
      </w:r>
      <w:r>
        <w:rPr>
          <w:spacing w:val="-20"/>
          <w:w w:val="105"/>
        </w:rPr>
        <w:t> </w:t>
      </w:r>
      <w:r>
        <w:rPr>
          <w:w w:val="105"/>
        </w:rPr>
        <w:t>saberes</w:t>
      </w:r>
      <w:r>
        <w:rPr>
          <w:spacing w:val="-20"/>
          <w:w w:val="105"/>
        </w:rPr>
        <w:t> </w:t>
      </w:r>
      <w:r>
        <w:rPr>
          <w:w w:val="105"/>
        </w:rPr>
        <w:t>locales</w:t>
      </w:r>
      <w:r>
        <w:rPr>
          <w:spacing w:val="-20"/>
          <w:w w:val="105"/>
        </w:rPr>
        <w:t> </w:t>
      </w:r>
      <w:r>
        <w:rPr>
          <w:w w:val="105"/>
        </w:rPr>
        <w:t>resultan</w:t>
      </w:r>
      <w:r>
        <w:rPr>
          <w:spacing w:val="-20"/>
          <w:w w:val="105"/>
        </w:rPr>
        <w:t> </w:t>
      </w:r>
      <w:r>
        <w:rPr>
          <w:w w:val="105"/>
        </w:rPr>
        <w:t>entonces</w:t>
      </w:r>
      <w:r>
        <w:rPr>
          <w:spacing w:val="-20"/>
          <w:w w:val="105"/>
        </w:rPr>
        <w:t> </w:t>
      </w:r>
      <w:r>
        <w:rPr>
          <w:w w:val="105"/>
        </w:rPr>
        <w:t>fundamentales</w:t>
      </w:r>
      <w:r>
        <w:rPr>
          <w:spacing w:val="-20"/>
          <w:w w:val="105"/>
        </w:rPr>
        <w:t> </w:t>
      </w:r>
      <w:r>
        <w:rPr>
          <w:w w:val="105"/>
        </w:rPr>
        <w:t>para</w:t>
      </w:r>
      <w:r>
        <w:rPr>
          <w:spacing w:val="-20"/>
          <w:w w:val="105"/>
        </w:rPr>
        <w:t> </w:t>
      </w:r>
      <w:r>
        <w:rPr>
          <w:w w:val="105"/>
        </w:rPr>
        <w:t>mante- ner</w:t>
      </w:r>
      <w:r>
        <w:rPr>
          <w:spacing w:val="-14"/>
          <w:w w:val="105"/>
        </w:rPr>
        <w:t> </w:t>
      </w:r>
      <w:r>
        <w:rPr>
          <w:w w:val="105"/>
        </w:rPr>
        <w:t>y</w:t>
      </w:r>
      <w:r>
        <w:rPr>
          <w:spacing w:val="-14"/>
          <w:w w:val="105"/>
        </w:rPr>
        <w:t> </w:t>
      </w:r>
      <w:r>
        <w:rPr>
          <w:w w:val="105"/>
        </w:rPr>
        <w:t>continuar</w:t>
      </w:r>
      <w:r>
        <w:rPr>
          <w:spacing w:val="-14"/>
          <w:w w:val="105"/>
        </w:rPr>
        <w:t> </w:t>
      </w:r>
      <w:r>
        <w:rPr>
          <w:w w:val="105"/>
        </w:rPr>
        <w:t>con</w:t>
      </w:r>
      <w:r>
        <w:rPr>
          <w:spacing w:val="-14"/>
          <w:w w:val="105"/>
        </w:rPr>
        <w:t> </w:t>
      </w:r>
      <w:r>
        <w:rPr>
          <w:w w:val="105"/>
        </w:rPr>
        <w:t>la</w:t>
      </w:r>
      <w:r>
        <w:rPr>
          <w:spacing w:val="-14"/>
          <w:w w:val="105"/>
        </w:rPr>
        <w:t> </w:t>
      </w:r>
      <w:r>
        <w:rPr>
          <w:w w:val="105"/>
        </w:rPr>
        <w:t>apropiación</w:t>
      </w:r>
      <w:r>
        <w:rPr>
          <w:spacing w:val="-14"/>
          <w:w w:val="105"/>
        </w:rPr>
        <w:t> </w:t>
      </w:r>
      <w:r>
        <w:rPr>
          <w:w w:val="105"/>
        </w:rPr>
        <w:t>de</w:t>
      </w:r>
      <w:r>
        <w:rPr>
          <w:spacing w:val="-14"/>
          <w:w w:val="105"/>
        </w:rPr>
        <w:t> </w:t>
      </w:r>
      <w:r>
        <w:rPr>
          <w:w w:val="105"/>
        </w:rPr>
        <w:t>una</w:t>
      </w:r>
      <w:r>
        <w:rPr>
          <w:spacing w:val="-14"/>
          <w:w w:val="105"/>
        </w:rPr>
        <w:t> </w:t>
      </w:r>
      <w:r>
        <w:rPr>
          <w:w w:val="105"/>
        </w:rPr>
        <w:t>gran</w:t>
      </w:r>
      <w:r>
        <w:rPr>
          <w:spacing w:val="-14"/>
          <w:w w:val="105"/>
        </w:rPr>
        <w:t> </w:t>
      </w:r>
      <w:r>
        <w:rPr>
          <w:w w:val="105"/>
        </w:rPr>
        <w:t>variedad</w:t>
      </w:r>
      <w:r>
        <w:rPr>
          <w:spacing w:val="-14"/>
          <w:w w:val="105"/>
        </w:rPr>
        <w:t> </w:t>
      </w:r>
      <w:r>
        <w:rPr>
          <w:w w:val="105"/>
        </w:rPr>
        <w:t>de</w:t>
      </w:r>
      <w:r>
        <w:rPr>
          <w:spacing w:val="-14"/>
          <w:w w:val="105"/>
        </w:rPr>
        <w:t> </w:t>
      </w:r>
      <w:r>
        <w:rPr>
          <w:w w:val="105"/>
        </w:rPr>
        <w:t>especies</w:t>
      </w:r>
      <w:r>
        <w:rPr>
          <w:spacing w:val="-14"/>
          <w:w w:val="105"/>
        </w:rPr>
        <w:t> </w:t>
      </w:r>
      <w:r>
        <w:rPr>
          <w:w w:val="105"/>
        </w:rPr>
        <w:t>que contribuyen</w:t>
      </w:r>
      <w:r>
        <w:rPr>
          <w:spacing w:val="-29"/>
          <w:w w:val="105"/>
        </w:rPr>
        <w:t> </w:t>
      </w:r>
      <w:r>
        <w:rPr>
          <w:w w:val="105"/>
        </w:rPr>
        <w:t>a</w:t>
      </w:r>
      <w:r>
        <w:rPr>
          <w:spacing w:val="-29"/>
          <w:w w:val="105"/>
        </w:rPr>
        <w:t> </w:t>
      </w:r>
      <w:r>
        <w:rPr>
          <w:w w:val="105"/>
        </w:rPr>
        <w:t>su</w:t>
      </w:r>
      <w:r>
        <w:rPr>
          <w:spacing w:val="-29"/>
          <w:w w:val="105"/>
        </w:rPr>
        <w:t> </w:t>
      </w:r>
      <w:r>
        <w:rPr>
          <w:w w:val="105"/>
        </w:rPr>
        <w:t>sobrevivencia</w:t>
      </w:r>
      <w:r>
        <w:rPr>
          <w:spacing w:val="-29"/>
          <w:w w:val="105"/>
        </w:rPr>
        <w:t> </w:t>
      </w:r>
      <w:r>
        <w:rPr>
          <w:w w:val="105"/>
        </w:rPr>
        <w:t>y</w:t>
      </w:r>
      <w:r>
        <w:rPr>
          <w:spacing w:val="-29"/>
          <w:w w:val="105"/>
        </w:rPr>
        <w:t> </w:t>
      </w:r>
      <w:r>
        <w:rPr>
          <w:w w:val="105"/>
        </w:rPr>
        <w:t>permanencia</w:t>
      </w:r>
      <w:r>
        <w:rPr>
          <w:spacing w:val="-29"/>
          <w:w w:val="105"/>
        </w:rPr>
        <w:t> </w:t>
      </w:r>
      <w:r>
        <w:rPr>
          <w:w w:val="105"/>
        </w:rPr>
        <w:t>como</w:t>
      </w:r>
      <w:r>
        <w:rPr>
          <w:spacing w:val="-29"/>
          <w:w w:val="105"/>
        </w:rPr>
        <w:t> </w:t>
      </w:r>
      <w:r>
        <w:rPr>
          <w:w w:val="105"/>
        </w:rPr>
        <w:t>grupo</w:t>
      </w:r>
      <w:r>
        <w:rPr>
          <w:spacing w:val="-29"/>
          <w:w w:val="105"/>
        </w:rPr>
        <w:t> </w:t>
      </w:r>
      <w:r>
        <w:rPr>
          <w:w w:val="105"/>
        </w:rPr>
        <w:t>social,</w:t>
      </w:r>
      <w:r>
        <w:rPr>
          <w:spacing w:val="-29"/>
          <w:w w:val="105"/>
        </w:rPr>
        <w:t> </w:t>
      </w:r>
      <w:r>
        <w:rPr>
          <w:w w:val="105"/>
        </w:rPr>
        <w:t>lo</w:t>
      </w:r>
      <w:r>
        <w:rPr>
          <w:spacing w:val="-29"/>
          <w:w w:val="105"/>
        </w:rPr>
        <w:t> </w:t>
      </w:r>
      <w:r>
        <w:rPr>
          <w:w w:val="105"/>
        </w:rPr>
        <w:t>cual favorece</w:t>
      </w:r>
      <w:r>
        <w:rPr>
          <w:spacing w:val="-15"/>
          <w:w w:val="105"/>
        </w:rPr>
        <w:t> </w:t>
      </w:r>
      <w:r>
        <w:rPr>
          <w:w w:val="105"/>
        </w:rPr>
        <w:t>a</w:t>
      </w:r>
      <w:r>
        <w:rPr>
          <w:spacing w:val="-15"/>
          <w:w w:val="105"/>
        </w:rPr>
        <w:t> </w:t>
      </w:r>
      <w:r>
        <w:rPr>
          <w:w w:val="105"/>
        </w:rPr>
        <w:t>mantener</w:t>
      </w:r>
      <w:r>
        <w:rPr>
          <w:spacing w:val="-15"/>
          <w:w w:val="105"/>
        </w:rPr>
        <w:t> </w:t>
      </w:r>
      <w:r>
        <w:rPr>
          <w:w w:val="105"/>
        </w:rPr>
        <w:t>una</w:t>
      </w:r>
      <w:r>
        <w:rPr>
          <w:spacing w:val="-15"/>
          <w:w w:val="105"/>
        </w:rPr>
        <w:t> </w:t>
      </w:r>
      <w:r>
        <w:rPr>
          <w:w w:val="105"/>
        </w:rPr>
        <w:t>cierta</w:t>
      </w:r>
      <w:r>
        <w:rPr>
          <w:spacing w:val="-15"/>
          <w:w w:val="105"/>
        </w:rPr>
        <w:t> </w:t>
      </w:r>
      <w:r>
        <w:rPr>
          <w:w w:val="105"/>
        </w:rPr>
        <w:t>sustentabilidad</w:t>
      </w:r>
      <w:r>
        <w:rPr>
          <w:spacing w:val="-15"/>
          <w:w w:val="105"/>
        </w:rPr>
        <w:t> </w:t>
      </w:r>
      <w:r>
        <w:rPr>
          <w:w w:val="105"/>
        </w:rPr>
        <w:t>ambiental</w:t>
      </w:r>
      <w:r>
        <w:rPr>
          <w:spacing w:val="-15"/>
          <w:w w:val="105"/>
        </w:rPr>
        <w:t> </w:t>
      </w:r>
      <w:r>
        <w:rPr>
          <w:w w:val="105"/>
        </w:rPr>
        <w:t>en</w:t>
      </w:r>
      <w:r>
        <w:rPr>
          <w:spacing w:val="-15"/>
          <w:w w:val="105"/>
        </w:rPr>
        <w:t> </w:t>
      </w:r>
      <w:r>
        <w:rPr>
          <w:w w:val="105"/>
        </w:rPr>
        <w:t>el</w:t>
      </w:r>
      <w:r>
        <w:rPr>
          <w:spacing w:val="-15"/>
          <w:w w:val="105"/>
        </w:rPr>
        <w:t> </w:t>
      </w:r>
      <w:r>
        <w:rPr>
          <w:w w:val="105"/>
        </w:rPr>
        <w:t>ecosiste- ma;</w:t>
      </w:r>
      <w:r>
        <w:rPr>
          <w:spacing w:val="-10"/>
          <w:w w:val="105"/>
        </w:rPr>
        <w:t> </w:t>
      </w:r>
      <w:r>
        <w:rPr>
          <w:w w:val="105"/>
        </w:rPr>
        <w:t>es</w:t>
      </w:r>
      <w:r>
        <w:rPr>
          <w:spacing w:val="-10"/>
          <w:w w:val="105"/>
        </w:rPr>
        <w:t> </w:t>
      </w:r>
      <w:r>
        <w:rPr>
          <w:w w:val="105"/>
        </w:rPr>
        <w:t>decir,</w:t>
      </w:r>
      <w:r>
        <w:rPr>
          <w:spacing w:val="-10"/>
          <w:w w:val="105"/>
        </w:rPr>
        <w:t> </w:t>
      </w:r>
      <w:r>
        <w:rPr>
          <w:w w:val="105"/>
        </w:rPr>
        <w:t>en</w:t>
      </w:r>
      <w:r>
        <w:rPr>
          <w:spacing w:val="-10"/>
          <w:w w:val="105"/>
        </w:rPr>
        <w:t> </w:t>
      </w:r>
      <w:r>
        <w:rPr>
          <w:w w:val="105"/>
        </w:rPr>
        <w:t>el</w:t>
      </w:r>
      <w:r>
        <w:rPr>
          <w:spacing w:val="-10"/>
          <w:w w:val="105"/>
        </w:rPr>
        <w:t> </w:t>
      </w:r>
      <w:r>
        <w:rPr>
          <w:w w:val="105"/>
        </w:rPr>
        <w:t>caso</w:t>
      </w:r>
      <w:r>
        <w:rPr>
          <w:spacing w:val="-10"/>
          <w:w w:val="105"/>
        </w:rPr>
        <w:t> </w:t>
      </w:r>
      <w:r>
        <w:rPr>
          <w:w w:val="105"/>
        </w:rPr>
        <w:t>de</w:t>
      </w:r>
      <w:r>
        <w:rPr>
          <w:spacing w:val="-10"/>
          <w:w w:val="105"/>
        </w:rPr>
        <w:t> </w:t>
      </w:r>
      <w:r>
        <w:rPr>
          <w:w w:val="105"/>
        </w:rPr>
        <w:t>los</w:t>
      </w:r>
      <w:r>
        <w:rPr>
          <w:spacing w:val="-10"/>
          <w:w w:val="105"/>
        </w:rPr>
        <w:t> </w:t>
      </w:r>
      <w:r>
        <w:rPr>
          <w:w w:val="105"/>
        </w:rPr>
        <w:t>peces,</w:t>
      </w:r>
      <w:r>
        <w:rPr>
          <w:spacing w:val="-10"/>
          <w:w w:val="105"/>
        </w:rPr>
        <w:t> </w:t>
      </w:r>
      <w:r>
        <w:rPr>
          <w:w w:val="105"/>
        </w:rPr>
        <w:t>los</w:t>
      </w:r>
      <w:r>
        <w:rPr>
          <w:spacing w:val="-10"/>
          <w:w w:val="105"/>
        </w:rPr>
        <w:t> </w:t>
      </w:r>
      <w:r>
        <w:rPr>
          <w:w w:val="105"/>
        </w:rPr>
        <w:t>pescadores</w:t>
      </w:r>
      <w:r>
        <w:rPr>
          <w:spacing w:val="-10"/>
          <w:w w:val="105"/>
        </w:rPr>
        <w:t> </w:t>
      </w:r>
      <w:r>
        <w:rPr>
          <w:w w:val="105"/>
        </w:rPr>
        <w:t>no</w:t>
      </w:r>
      <w:r>
        <w:rPr>
          <w:spacing w:val="-10"/>
          <w:w w:val="105"/>
        </w:rPr>
        <w:t> </w:t>
      </w:r>
      <w:r>
        <w:rPr>
          <w:w w:val="105"/>
        </w:rPr>
        <w:t>están</w:t>
      </w:r>
      <w:r>
        <w:rPr>
          <w:spacing w:val="-10"/>
          <w:w w:val="105"/>
        </w:rPr>
        <w:t> </w:t>
      </w:r>
      <w:r>
        <w:rPr>
          <w:w w:val="105"/>
        </w:rPr>
        <w:t>orientados hacia</w:t>
      </w:r>
      <w:r>
        <w:rPr>
          <w:spacing w:val="-14"/>
          <w:w w:val="105"/>
        </w:rPr>
        <w:t> </w:t>
      </w:r>
      <w:r>
        <w:rPr>
          <w:w w:val="105"/>
        </w:rPr>
        <w:t>la</w:t>
      </w:r>
      <w:r>
        <w:rPr>
          <w:spacing w:val="-14"/>
          <w:w w:val="105"/>
        </w:rPr>
        <w:t> </w:t>
      </w:r>
      <w:r>
        <w:rPr>
          <w:w w:val="105"/>
        </w:rPr>
        <w:t>especialización</w:t>
      </w:r>
      <w:r>
        <w:rPr>
          <w:spacing w:val="-14"/>
          <w:w w:val="105"/>
        </w:rPr>
        <w:t> </w:t>
      </w:r>
      <w:r>
        <w:rPr>
          <w:w w:val="105"/>
        </w:rPr>
        <w:t>o</w:t>
      </w:r>
      <w:r>
        <w:rPr>
          <w:spacing w:val="-14"/>
          <w:w w:val="105"/>
        </w:rPr>
        <w:t> </w:t>
      </w:r>
      <w:r>
        <w:rPr>
          <w:w w:val="105"/>
        </w:rPr>
        <w:t>simplificación</w:t>
      </w:r>
      <w:r>
        <w:rPr>
          <w:spacing w:val="-14"/>
          <w:w w:val="105"/>
        </w:rPr>
        <w:t> </w:t>
      </w:r>
      <w:r>
        <w:rPr>
          <w:w w:val="105"/>
        </w:rPr>
        <w:t>de</w:t>
      </w:r>
      <w:r>
        <w:rPr>
          <w:spacing w:val="-14"/>
          <w:w w:val="105"/>
        </w:rPr>
        <w:t> </w:t>
      </w:r>
      <w:r>
        <w:rPr>
          <w:w w:val="105"/>
        </w:rPr>
        <w:t>una</w:t>
      </w:r>
      <w:r>
        <w:rPr>
          <w:spacing w:val="-14"/>
          <w:w w:val="105"/>
        </w:rPr>
        <w:t> </w:t>
      </w:r>
      <w:r>
        <w:rPr>
          <w:w w:val="105"/>
        </w:rPr>
        <w:t>sola</w:t>
      </w:r>
      <w:r>
        <w:rPr>
          <w:spacing w:val="-14"/>
          <w:w w:val="105"/>
        </w:rPr>
        <w:t> </w:t>
      </w:r>
      <w:r>
        <w:rPr>
          <w:w w:val="105"/>
        </w:rPr>
        <w:t>especie,</w:t>
      </w:r>
      <w:r>
        <w:rPr>
          <w:spacing w:val="-14"/>
          <w:w w:val="105"/>
        </w:rPr>
        <w:t> </w:t>
      </w:r>
      <w:r>
        <w:rPr>
          <w:w w:val="105"/>
        </w:rPr>
        <w:t>sino</w:t>
      </w:r>
      <w:r>
        <w:rPr>
          <w:spacing w:val="-14"/>
          <w:w w:val="105"/>
        </w:rPr>
        <w:t> </w:t>
      </w:r>
      <w:r>
        <w:rPr>
          <w:w w:val="105"/>
        </w:rPr>
        <w:t>a</w:t>
      </w:r>
      <w:r>
        <w:rPr>
          <w:spacing w:val="-14"/>
          <w:w w:val="105"/>
        </w:rPr>
        <w:t> </w:t>
      </w:r>
      <w:r>
        <w:rPr>
          <w:w w:val="105"/>
        </w:rPr>
        <w:t>una</w:t>
      </w:r>
    </w:p>
    <w:p>
      <w:pPr>
        <w:pStyle w:val="BodyText"/>
        <w:spacing w:before="4"/>
        <w:rPr>
          <w:sz w:val="13"/>
        </w:rPr>
      </w:pPr>
      <w:r>
        <w:rPr/>
        <w:pict>
          <v:line style="position:absolute;mso-position-horizontal-relative:page;mso-position-vertical-relative:paragraph;z-index:2272;mso-wrap-distance-left:0;mso-wrap-distance-right:0" from="51.023602pt,9.912382pt" to="136.062602pt,9.912382pt" stroked="true" strokeweight=".5pt" strokecolor="#231f20">
            <w10:wrap type="topAndBottom"/>
          </v:line>
        </w:pict>
      </w:r>
    </w:p>
    <w:p>
      <w:pPr>
        <w:spacing w:before="36"/>
        <w:ind w:left="120" w:right="58" w:firstLine="0"/>
        <w:jc w:val="left"/>
        <w:rPr>
          <w:i/>
          <w:sz w:val="16"/>
        </w:rPr>
      </w:pPr>
      <w:r>
        <w:rPr>
          <w:i/>
          <w:color w:val="231F20"/>
          <w:sz w:val="16"/>
        </w:rPr>
        <w:t>4 Loc. cit.</w:t>
      </w:r>
    </w:p>
    <w:p>
      <w:pPr>
        <w:spacing w:after="0"/>
        <w:jc w:val="left"/>
        <w:rPr>
          <w:sz w:val="16"/>
        </w:rPr>
        <w:sectPr>
          <w:pgSz w:w="7940" w:h="12760"/>
          <w:pgMar w:header="667" w:footer="804" w:top="860" w:bottom="1000" w:left="900" w:right="900"/>
        </w:sectPr>
      </w:pPr>
    </w:p>
    <w:p>
      <w:pPr>
        <w:pStyle w:val="BodyText"/>
        <w:rPr>
          <w:i/>
        </w:rPr>
      </w:pPr>
    </w:p>
    <w:p>
      <w:pPr>
        <w:pStyle w:val="BodyText"/>
        <w:spacing w:before="9"/>
        <w:rPr>
          <w:i/>
          <w:sz w:val="17"/>
        </w:rPr>
      </w:pPr>
    </w:p>
    <w:p>
      <w:pPr>
        <w:pStyle w:val="BodyText"/>
        <w:spacing w:line="292" w:lineRule="auto" w:before="61"/>
        <w:ind w:left="100" w:right="232"/>
      </w:pPr>
      <w:r>
        <w:rPr>
          <w:w w:val="105"/>
        </w:rPr>
        <w:t>diversidad</w:t>
      </w:r>
      <w:r>
        <w:rPr>
          <w:spacing w:val="-12"/>
          <w:w w:val="105"/>
        </w:rPr>
        <w:t> </w:t>
      </w:r>
      <w:r>
        <w:rPr>
          <w:w w:val="105"/>
        </w:rPr>
        <w:t>según</w:t>
      </w:r>
      <w:r>
        <w:rPr>
          <w:spacing w:val="-12"/>
          <w:w w:val="105"/>
        </w:rPr>
        <w:t> </w:t>
      </w:r>
      <w:r>
        <w:rPr>
          <w:w w:val="105"/>
        </w:rPr>
        <w:t>la</w:t>
      </w:r>
      <w:r>
        <w:rPr>
          <w:spacing w:val="-12"/>
          <w:w w:val="105"/>
        </w:rPr>
        <w:t> </w:t>
      </w:r>
      <w:r>
        <w:rPr>
          <w:w w:val="105"/>
        </w:rPr>
        <w:t>temporalidad,</w:t>
      </w:r>
      <w:r>
        <w:rPr>
          <w:spacing w:val="-12"/>
          <w:w w:val="105"/>
        </w:rPr>
        <w:t> </w:t>
      </w:r>
      <w:r>
        <w:rPr>
          <w:w w:val="105"/>
        </w:rPr>
        <w:t>lo</w:t>
      </w:r>
      <w:r>
        <w:rPr>
          <w:spacing w:val="-12"/>
          <w:w w:val="105"/>
        </w:rPr>
        <w:t> </w:t>
      </w:r>
      <w:r>
        <w:rPr>
          <w:w w:val="105"/>
        </w:rPr>
        <w:t>que</w:t>
      </w:r>
      <w:r>
        <w:rPr>
          <w:spacing w:val="-12"/>
          <w:w w:val="105"/>
        </w:rPr>
        <w:t> </w:t>
      </w:r>
      <w:r>
        <w:rPr>
          <w:w w:val="105"/>
        </w:rPr>
        <w:t>es</w:t>
      </w:r>
      <w:r>
        <w:rPr>
          <w:spacing w:val="-12"/>
          <w:w w:val="105"/>
        </w:rPr>
        <w:t> </w:t>
      </w:r>
      <w:r>
        <w:rPr>
          <w:w w:val="105"/>
        </w:rPr>
        <w:t>fundamental</w:t>
      </w:r>
      <w:r>
        <w:rPr>
          <w:spacing w:val="-12"/>
          <w:w w:val="105"/>
        </w:rPr>
        <w:t> </w:t>
      </w:r>
      <w:r>
        <w:rPr>
          <w:w w:val="105"/>
        </w:rPr>
        <w:t>para</w:t>
      </w:r>
      <w:r>
        <w:rPr>
          <w:spacing w:val="-12"/>
          <w:w w:val="105"/>
        </w:rPr>
        <w:t> </w:t>
      </w:r>
      <w:r>
        <w:rPr>
          <w:w w:val="105"/>
        </w:rPr>
        <w:t>la</w:t>
      </w:r>
      <w:r>
        <w:rPr>
          <w:spacing w:val="-12"/>
          <w:w w:val="105"/>
        </w:rPr>
        <w:t> </w:t>
      </w:r>
      <w:r>
        <w:rPr>
          <w:w w:val="105"/>
        </w:rPr>
        <w:t>perma- nencia</w:t>
      </w:r>
      <w:r>
        <w:rPr>
          <w:spacing w:val="-21"/>
          <w:w w:val="105"/>
        </w:rPr>
        <w:t> </w:t>
      </w:r>
      <w:r>
        <w:rPr>
          <w:w w:val="105"/>
        </w:rPr>
        <w:t>o</w:t>
      </w:r>
      <w:r>
        <w:rPr>
          <w:spacing w:val="-21"/>
          <w:w w:val="105"/>
        </w:rPr>
        <w:t> </w:t>
      </w:r>
      <w:r>
        <w:rPr>
          <w:w w:val="105"/>
        </w:rPr>
        <w:t>existencia</w:t>
      </w:r>
      <w:r>
        <w:rPr>
          <w:spacing w:val="-21"/>
          <w:w w:val="105"/>
        </w:rPr>
        <w:t> </w:t>
      </w:r>
      <w:r>
        <w:rPr>
          <w:w w:val="105"/>
        </w:rPr>
        <w:t>de</w:t>
      </w:r>
      <w:r>
        <w:rPr>
          <w:spacing w:val="-21"/>
          <w:w w:val="105"/>
        </w:rPr>
        <w:t> </w:t>
      </w:r>
      <w:r>
        <w:rPr>
          <w:w w:val="105"/>
        </w:rPr>
        <w:t>las</w:t>
      </w:r>
      <w:r>
        <w:rPr>
          <w:spacing w:val="-21"/>
          <w:w w:val="105"/>
        </w:rPr>
        <w:t> </w:t>
      </w:r>
      <w:r>
        <w:rPr>
          <w:w w:val="105"/>
        </w:rPr>
        <w:t>distintas</w:t>
      </w:r>
      <w:r>
        <w:rPr>
          <w:spacing w:val="-21"/>
          <w:w w:val="105"/>
        </w:rPr>
        <w:t> </w:t>
      </w:r>
      <w:r>
        <w:rPr>
          <w:w w:val="105"/>
        </w:rPr>
        <w:t>especies</w:t>
      </w:r>
      <w:r>
        <w:rPr>
          <w:spacing w:val="-21"/>
          <w:w w:val="105"/>
        </w:rPr>
        <w:t> </w:t>
      </w:r>
      <w:r>
        <w:rPr>
          <w:w w:val="105"/>
        </w:rPr>
        <w:t>existentes</w:t>
      </w:r>
      <w:r>
        <w:rPr>
          <w:spacing w:val="-21"/>
          <w:w w:val="105"/>
        </w:rPr>
        <w:t> </w:t>
      </w:r>
      <w:r>
        <w:rPr>
          <w:w w:val="105"/>
        </w:rPr>
        <w:t>en</w:t>
      </w:r>
      <w:r>
        <w:rPr>
          <w:spacing w:val="-21"/>
          <w:w w:val="105"/>
        </w:rPr>
        <w:t> </w:t>
      </w:r>
      <w:r>
        <w:rPr>
          <w:w w:val="105"/>
        </w:rPr>
        <w:t>el</w:t>
      </w:r>
      <w:r>
        <w:rPr>
          <w:spacing w:val="-21"/>
          <w:w w:val="105"/>
        </w:rPr>
        <w:t> </w:t>
      </w:r>
      <w:r>
        <w:rPr>
          <w:w w:val="105"/>
        </w:rPr>
        <w:t>ecosistema.</w:t>
      </w:r>
    </w:p>
    <w:p>
      <w:pPr>
        <w:pStyle w:val="BodyText"/>
        <w:spacing w:line="292" w:lineRule="auto" w:before="1"/>
        <w:ind w:left="100" w:right="317" w:firstLine="566"/>
        <w:jc w:val="both"/>
      </w:pPr>
      <w:r>
        <w:rPr>
          <w:w w:val="105"/>
        </w:rPr>
        <w:t>En</w:t>
      </w:r>
      <w:r>
        <w:rPr>
          <w:spacing w:val="-27"/>
          <w:w w:val="105"/>
        </w:rPr>
        <w:t> </w:t>
      </w:r>
      <w:r>
        <w:rPr>
          <w:w w:val="105"/>
        </w:rPr>
        <w:t>la</w:t>
      </w:r>
      <w:r>
        <w:rPr>
          <w:spacing w:val="-27"/>
          <w:w w:val="105"/>
        </w:rPr>
        <w:t> </w:t>
      </w:r>
      <w:r>
        <w:rPr>
          <w:spacing w:val="-4"/>
          <w:w w:val="105"/>
        </w:rPr>
        <w:t>apropiación</w:t>
      </w:r>
      <w:r>
        <w:rPr>
          <w:spacing w:val="-27"/>
          <w:w w:val="105"/>
        </w:rPr>
        <w:t> </w:t>
      </w:r>
      <w:r>
        <w:rPr>
          <w:w w:val="105"/>
        </w:rPr>
        <w:t>de</w:t>
      </w:r>
      <w:r>
        <w:rPr>
          <w:spacing w:val="-27"/>
          <w:w w:val="105"/>
        </w:rPr>
        <w:t> </w:t>
      </w:r>
      <w:r>
        <w:rPr>
          <w:spacing w:val="-3"/>
          <w:w w:val="105"/>
        </w:rPr>
        <w:t>los</w:t>
      </w:r>
      <w:r>
        <w:rPr>
          <w:spacing w:val="-27"/>
          <w:w w:val="105"/>
        </w:rPr>
        <w:t> </w:t>
      </w:r>
      <w:r>
        <w:rPr>
          <w:spacing w:val="-4"/>
          <w:w w:val="105"/>
        </w:rPr>
        <w:t>elementos</w:t>
      </w:r>
      <w:r>
        <w:rPr>
          <w:spacing w:val="-27"/>
          <w:w w:val="105"/>
        </w:rPr>
        <w:t> </w:t>
      </w:r>
      <w:r>
        <w:rPr>
          <w:spacing w:val="-3"/>
          <w:w w:val="105"/>
        </w:rPr>
        <w:t>del</w:t>
      </w:r>
      <w:r>
        <w:rPr>
          <w:spacing w:val="-27"/>
          <w:w w:val="105"/>
        </w:rPr>
        <w:t> </w:t>
      </w:r>
      <w:r>
        <w:rPr>
          <w:spacing w:val="-4"/>
          <w:w w:val="105"/>
        </w:rPr>
        <w:t>ecosistema</w:t>
      </w:r>
      <w:r>
        <w:rPr>
          <w:spacing w:val="-27"/>
          <w:w w:val="105"/>
        </w:rPr>
        <w:t> </w:t>
      </w:r>
      <w:r>
        <w:rPr>
          <w:w w:val="105"/>
        </w:rPr>
        <w:t>de</w:t>
      </w:r>
      <w:r>
        <w:rPr>
          <w:spacing w:val="-27"/>
          <w:w w:val="105"/>
        </w:rPr>
        <w:t> </w:t>
      </w:r>
      <w:r>
        <w:rPr>
          <w:spacing w:val="-3"/>
          <w:w w:val="105"/>
        </w:rPr>
        <w:t>humedales</w:t>
      </w:r>
      <w:r>
        <w:rPr>
          <w:spacing w:val="-27"/>
          <w:w w:val="105"/>
        </w:rPr>
        <w:t> </w:t>
      </w:r>
      <w:r>
        <w:rPr>
          <w:spacing w:val="-3"/>
          <w:w w:val="105"/>
        </w:rPr>
        <w:t>por parte</w:t>
      </w:r>
      <w:r>
        <w:rPr>
          <w:spacing w:val="-33"/>
          <w:w w:val="105"/>
        </w:rPr>
        <w:t> </w:t>
      </w:r>
      <w:r>
        <w:rPr>
          <w:w w:val="105"/>
        </w:rPr>
        <w:t>de</w:t>
      </w:r>
      <w:r>
        <w:rPr>
          <w:spacing w:val="-33"/>
          <w:w w:val="105"/>
        </w:rPr>
        <w:t> </w:t>
      </w:r>
      <w:r>
        <w:rPr>
          <w:w w:val="105"/>
        </w:rPr>
        <w:t>la</w:t>
      </w:r>
      <w:r>
        <w:rPr>
          <w:spacing w:val="-33"/>
          <w:w w:val="105"/>
        </w:rPr>
        <w:t> </w:t>
      </w:r>
      <w:r>
        <w:rPr>
          <w:spacing w:val="-4"/>
          <w:w w:val="105"/>
        </w:rPr>
        <w:t>población</w:t>
      </w:r>
      <w:r>
        <w:rPr>
          <w:spacing w:val="-33"/>
          <w:w w:val="105"/>
        </w:rPr>
        <w:t> </w:t>
      </w:r>
      <w:r>
        <w:rPr>
          <w:spacing w:val="-3"/>
          <w:w w:val="105"/>
        </w:rPr>
        <w:t>local</w:t>
      </w:r>
      <w:r>
        <w:rPr>
          <w:spacing w:val="-33"/>
          <w:w w:val="105"/>
        </w:rPr>
        <w:t> </w:t>
      </w:r>
      <w:r>
        <w:rPr>
          <w:w w:val="105"/>
        </w:rPr>
        <w:t>se</w:t>
      </w:r>
      <w:r>
        <w:rPr>
          <w:spacing w:val="-33"/>
          <w:w w:val="105"/>
        </w:rPr>
        <w:t> </w:t>
      </w:r>
      <w:r>
        <w:rPr>
          <w:spacing w:val="-3"/>
          <w:w w:val="105"/>
        </w:rPr>
        <w:t>ve</w:t>
      </w:r>
      <w:r>
        <w:rPr>
          <w:spacing w:val="-33"/>
          <w:w w:val="105"/>
        </w:rPr>
        <w:t> </w:t>
      </w:r>
      <w:r>
        <w:rPr>
          <w:spacing w:val="-3"/>
          <w:w w:val="105"/>
        </w:rPr>
        <w:t>una</w:t>
      </w:r>
      <w:r>
        <w:rPr>
          <w:spacing w:val="-33"/>
          <w:w w:val="105"/>
        </w:rPr>
        <w:t> </w:t>
      </w:r>
      <w:r>
        <w:rPr>
          <w:spacing w:val="-4"/>
          <w:w w:val="105"/>
        </w:rPr>
        <w:t>acumulación</w:t>
      </w:r>
      <w:r>
        <w:rPr>
          <w:spacing w:val="-33"/>
          <w:w w:val="105"/>
        </w:rPr>
        <w:t> </w:t>
      </w:r>
      <w:r>
        <w:rPr>
          <w:w w:val="105"/>
        </w:rPr>
        <w:t>de</w:t>
      </w:r>
      <w:r>
        <w:rPr>
          <w:spacing w:val="-33"/>
          <w:w w:val="105"/>
        </w:rPr>
        <w:t> </w:t>
      </w:r>
      <w:r>
        <w:rPr>
          <w:spacing w:val="-4"/>
          <w:w w:val="105"/>
        </w:rPr>
        <w:t>conocimientos</w:t>
      </w:r>
      <w:r>
        <w:rPr>
          <w:spacing w:val="-33"/>
          <w:w w:val="105"/>
        </w:rPr>
        <w:t> </w:t>
      </w:r>
      <w:r>
        <w:rPr>
          <w:w w:val="105"/>
        </w:rPr>
        <w:t>en</w:t>
      </w:r>
      <w:r>
        <w:rPr>
          <w:spacing w:val="-33"/>
          <w:w w:val="105"/>
        </w:rPr>
        <w:t> </w:t>
      </w:r>
      <w:r>
        <w:rPr>
          <w:spacing w:val="-4"/>
          <w:w w:val="105"/>
        </w:rPr>
        <w:t>cuan- </w:t>
      </w:r>
      <w:r>
        <w:rPr>
          <w:spacing w:val="-3"/>
          <w:w w:val="105"/>
        </w:rPr>
        <w:t>to</w:t>
      </w:r>
      <w:r>
        <w:rPr>
          <w:spacing w:val="-28"/>
          <w:w w:val="105"/>
        </w:rPr>
        <w:t> </w:t>
      </w:r>
      <w:r>
        <w:rPr>
          <w:w w:val="105"/>
        </w:rPr>
        <w:t>al</w:t>
      </w:r>
      <w:r>
        <w:rPr>
          <w:spacing w:val="-28"/>
          <w:w w:val="105"/>
        </w:rPr>
        <w:t> </w:t>
      </w:r>
      <w:r>
        <w:rPr>
          <w:spacing w:val="-3"/>
          <w:w w:val="105"/>
        </w:rPr>
        <w:t>manejo</w:t>
      </w:r>
      <w:r>
        <w:rPr>
          <w:spacing w:val="-28"/>
          <w:w w:val="105"/>
        </w:rPr>
        <w:t> </w:t>
      </w:r>
      <w:r>
        <w:rPr>
          <w:spacing w:val="-4"/>
          <w:w w:val="105"/>
        </w:rPr>
        <w:t>práctico</w:t>
      </w:r>
      <w:r>
        <w:rPr>
          <w:spacing w:val="-28"/>
          <w:w w:val="105"/>
        </w:rPr>
        <w:t> </w:t>
      </w:r>
      <w:r>
        <w:rPr>
          <w:w w:val="105"/>
        </w:rPr>
        <w:t>de</w:t>
      </w:r>
      <w:r>
        <w:rPr>
          <w:spacing w:val="-28"/>
          <w:w w:val="105"/>
        </w:rPr>
        <w:t> </w:t>
      </w:r>
      <w:r>
        <w:rPr>
          <w:w w:val="105"/>
        </w:rPr>
        <w:t>las</w:t>
      </w:r>
      <w:r>
        <w:rPr>
          <w:spacing w:val="-28"/>
          <w:w w:val="105"/>
        </w:rPr>
        <w:t> </w:t>
      </w:r>
      <w:r>
        <w:rPr>
          <w:spacing w:val="-3"/>
          <w:w w:val="105"/>
        </w:rPr>
        <w:t>actividades</w:t>
      </w:r>
      <w:r>
        <w:rPr>
          <w:spacing w:val="-28"/>
          <w:w w:val="105"/>
        </w:rPr>
        <w:t> </w:t>
      </w:r>
      <w:r>
        <w:rPr>
          <w:spacing w:val="-3"/>
          <w:w w:val="105"/>
        </w:rPr>
        <w:t>pesqueras,</w:t>
      </w:r>
      <w:r>
        <w:rPr>
          <w:spacing w:val="-28"/>
          <w:w w:val="105"/>
        </w:rPr>
        <w:t> </w:t>
      </w:r>
      <w:r>
        <w:rPr>
          <w:spacing w:val="-3"/>
          <w:w w:val="105"/>
        </w:rPr>
        <w:t>por</w:t>
      </w:r>
      <w:r>
        <w:rPr>
          <w:spacing w:val="-28"/>
          <w:w w:val="105"/>
        </w:rPr>
        <w:t> </w:t>
      </w:r>
      <w:r>
        <w:rPr>
          <w:w w:val="105"/>
        </w:rPr>
        <w:t>tal</w:t>
      </w:r>
      <w:r>
        <w:rPr>
          <w:spacing w:val="-28"/>
          <w:w w:val="105"/>
        </w:rPr>
        <w:t> </w:t>
      </w:r>
      <w:r>
        <w:rPr>
          <w:spacing w:val="-4"/>
          <w:w w:val="105"/>
        </w:rPr>
        <w:t>razón,</w:t>
      </w:r>
      <w:r>
        <w:rPr>
          <w:spacing w:val="-28"/>
          <w:w w:val="105"/>
        </w:rPr>
        <w:t> </w:t>
      </w:r>
      <w:r>
        <w:rPr>
          <w:w w:val="105"/>
        </w:rPr>
        <w:t>se</w:t>
      </w:r>
      <w:r>
        <w:rPr>
          <w:spacing w:val="-28"/>
          <w:w w:val="105"/>
        </w:rPr>
        <w:t> </w:t>
      </w:r>
      <w:r>
        <w:rPr>
          <w:spacing w:val="-4"/>
          <w:w w:val="105"/>
        </w:rPr>
        <w:t>conside- </w:t>
      </w:r>
      <w:r>
        <w:rPr>
          <w:spacing w:val="-3"/>
          <w:w w:val="105"/>
        </w:rPr>
        <w:t>ra</w:t>
      </w:r>
      <w:r>
        <w:rPr>
          <w:spacing w:val="-26"/>
          <w:w w:val="105"/>
        </w:rPr>
        <w:t> </w:t>
      </w:r>
      <w:r>
        <w:rPr>
          <w:w w:val="105"/>
        </w:rPr>
        <w:t>al</w:t>
      </w:r>
      <w:r>
        <w:rPr>
          <w:spacing w:val="-26"/>
          <w:w w:val="105"/>
        </w:rPr>
        <w:t> </w:t>
      </w:r>
      <w:r>
        <w:rPr>
          <w:spacing w:val="-4"/>
          <w:w w:val="105"/>
        </w:rPr>
        <w:t>enfoque</w:t>
      </w:r>
      <w:r>
        <w:rPr>
          <w:spacing w:val="-26"/>
          <w:w w:val="105"/>
        </w:rPr>
        <w:t> </w:t>
      </w:r>
      <w:r>
        <w:rPr>
          <w:spacing w:val="-4"/>
          <w:w w:val="105"/>
        </w:rPr>
        <w:t>etnoecológico</w:t>
      </w:r>
      <w:r>
        <w:rPr>
          <w:spacing w:val="-26"/>
          <w:w w:val="105"/>
        </w:rPr>
        <w:t> </w:t>
      </w:r>
      <w:r>
        <w:rPr>
          <w:spacing w:val="-4"/>
          <w:w w:val="105"/>
        </w:rPr>
        <w:t>como</w:t>
      </w:r>
      <w:r>
        <w:rPr>
          <w:spacing w:val="-26"/>
          <w:w w:val="105"/>
        </w:rPr>
        <w:t> </w:t>
      </w:r>
      <w:r>
        <w:rPr>
          <w:spacing w:val="-3"/>
          <w:w w:val="105"/>
        </w:rPr>
        <w:t>una</w:t>
      </w:r>
      <w:r>
        <w:rPr>
          <w:spacing w:val="-26"/>
          <w:w w:val="105"/>
        </w:rPr>
        <w:t> </w:t>
      </w:r>
      <w:r>
        <w:rPr>
          <w:spacing w:val="-4"/>
          <w:w w:val="105"/>
        </w:rPr>
        <w:t>importante</w:t>
      </w:r>
      <w:r>
        <w:rPr>
          <w:spacing w:val="-26"/>
          <w:w w:val="105"/>
        </w:rPr>
        <w:t> </w:t>
      </w:r>
      <w:r>
        <w:rPr>
          <w:spacing w:val="-4"/>
          <w:w w:val="105"/>
        </w:rPr>
        <w:t>herramienta</w:t>
      </w:r>
      <w:r>
        <w:rPr>
          <w:spacing w:val="-26"/>
          <w:w w:val="105"/>
        </w:rPr>
        <w:t> </w:t>
      </w:r>
      <w:r>
        <w:rPr>
          <w:spacing w:val="-4"/>
          <w:w w:val="105"/>
        </w:rPr>
        <w:t>para</w:t>
      </w:r>
      <w:r>
        <w:rPr>
          <w:spacing w:val="-26"/>
          <w:w w:val="105"/>
        </w:rPr>
        <w:t> </w:t>
      </w:r>
      <w:r>
        <w:rPr>
          <w:spacing w:val="-4"/>
          <w:w w:val="105"/>
        </w:rPr>
        <w:t>analizar </w:t>
      </w:r>
      <w:r>
        <w:rPr>
          <w:w w:val="105"/>
        </w:rPr>
        <w:t>las</w:t>
      </w:r>
      <w:r>
        <w:rPr>
          <w:spacing w:val="-29"/>
          <w:w w:val="105"/>
        </w:rPr>
        <w:t> </w:t>
      </w:r>
      <w:r>
        <w:rPr>
          <w:spacing w:val="-3"/>
          <w:w w:val="105"/>
        </w:rPr>
        <w:t>creencias,</w:t>
      </w:r>
      <w:r>
        <w:rPr>
          <w:spacing w:val="-29"/>
          <w:w w:val="105"/>
        </w:rPr>
        <w:t> </w:t>
      </w:r>
      <w:r>
        <w:rPr>
          <w:spacing w:val="-3"/>
          <w:w w:val="105"/>
        </w:rPr>
        <w:t>los</w:t>
      </w:r>
      <w:r>
        <w:rPr>
          <w:spacing w:val="-29"/>
          <w:w w:val="105"/>
        </w:rPr>
        <w:t> </w:t>
      </w:r>
      <w:r>
        <w:rPr>
          <w:spacing w:val="-4"/>
          <w:w w:val="105"/>
        </w:rPr>
        <w:t>conocimientos</w:t>
      </w:r>
      <w:r>
        <w:rPr>
          <w:spacing w:val="-29"/>
          <w:w w:val="105"/>
        </w:rPr>
        <w:t> </w:t>
      </w:r>
      <w:r>
        <w:rPr>
          <w:spacing w:val="-3"/>
          <w:w w:val="105"/>
        </w:rPr>
        <w:t>adquiridos</w:t>
      </w:r>
      <w:r>
        <w:rPr>
          <w:spacing w:val="-29"/>
          <w:w w:val="105"/>
        </w:rPr>
        <w:t> </w:t>
      </w:r>
      <w:r>
        <w:rPr>
          <w:w w:val="105"/>
        </w:rPr>
        <w:t>y</w:t>
      </w:r>
      <w:r>
        <w:rPr>
          <w:spacing w:val="-29"/>
          <w:w w:val="105"/>
        </w:rPr>
        <w:t> </w:t>
      </w:r>
      <w:r>
        <w:rPr>
          <w:w w:val="105"/>
        </w:rPr>
        <w:t>la</w:t>
      </w:r>
      <w:r>
        <w:rPr>
          <w:spacing w:val="-29"/>
          <w:w w:val="105"/>
        </w:rPr>
        <w:t> </w:t>
      </w:r>
      <w:r>
        <w:rPr>
          <w:spacing w:val="-4"/>
          <w:w w:val="105"/>
        </w:rPr>
        <w:t>manera</w:t>
      </w:r>
      <w:r>
        <w:rPr>
          <w:spacing w:val="-29"/>
          <w:w w:val="105"/>
        </w:rPr>
        <w:t> </w:t>
      </w:r>
      <w:r>
        <w:rPr>
          <w:spacing w:val="-4"/>
          <w:w w:val="105"/>
        </w:rPr>
        <w:t>como</w:t>
      </w:r>
      <w:r>
        <w:rPr>
          <w:spacing w:val="-29"/>
          <w:w w:val="105"/>
        </w:rPr>
        <w:t> </w:t>
      </w:r>
      <w:r>
        <w:rPr>
          <w:spacing w:val="-3"/>
          <w:w w:val="105"/>
        </w:rPr>
        <w:t>estos</w:t>
      </w:r>
      <w:r>
        <w:rPr>
          <w:spacing w:val="-29"/>
          <w:w w:val="105"/>
        </w:rPr>
        <w:t> </w:t>
      </w:r>
      <w:r>
        <w:rPr>
          <w:w w:val="105"/>
        </w:rPr>
        <w:t>se</w:t>
      </w:r>
      <w:r>
        <w:rPr>
          <w:spacing w:val="-29"/>
          <w:w w:val="105"/>
        </w:rPr>
        <w:t> </w:t>
      </w:r>
      <w:r>
        <w:rPr>
          <w:spacing w:val="-3"/>
          <w:w w:val="105"/>
        </w:rPr>
        <w:t>refle- </w:t>
      </w:r>
      <w:r>
        <w:rPr>
          <w:w w:val="105"/>
        </w:rPr>
        <w:t>jan</w:t>
      </w:r>
      <w:r>
        <w:rPr>
          <w:spacing w:val="-24"/>
          <w:w w:val="105"/>
        </w:rPr>
        <w:t> </w:t>
      </w:r>
      <w:r>
        <w:rPr>
          <w:w w:val="105"/>
        </w:rPr>
        <w:t>en</w:t>
      </w:r>
      <w:r>
        <w:rPr>
          <w:spacing w:val="-24"/>
          <w:w w:val="105"/>
        </w:rPr>
        <w:t> </w:t>
      </w:r>
      <w:r>
        <w:rPr>
          <w:w w:val="105"/>
        </w:rPr>
        <w:t>sus</w:t>
      </w:r>
      <w:r>
        <w:rPr>
          <w:spacing w:val="-24"/>
          <w:w w:val="105"/>
        </w:rPr>
        <w:t> </w:t>
      </w:r>
      <w:r>
        <w:rPr>
          <w:spacing w:val="-4"/>
          <w:w w:val="105"/>
        </w:rPr>
        <w:t>prácticas</w:t>
      </w:r>
      <w:r>
        <w:rPr>
          <w:spacing w:val="-24"/>
          <w:w w:val="105"/>
        </w:rPr>
        <w:t> </w:t>
      </w:r>
      <w:r>
        <w:rPr>
          <w:spacing w:val="-3"/>
          <w:w w:val="105"/>
        </w:rPr>
        <w:t>cotidianas</w:t>
      </w:r>
      <w:r>
        <w:rPr>
          <w:spacing w:val="-24"/>
          <w:w w:val="105"/>
        </w:rPr>
        <w:t> </w:t>
      </w:r>
      <w:r>
        <w:rPr>
          <w:w w:val="105"/>
        </w:rPr>
        <w:t>de</w:t>
      </w:r>
      <w:r>
        <w:rPr>
          <w:spacing w:val="-24"/>
          <w:w w:val="105"/>
        </w:rPr>
        <w:t> </w:t>
      </w:r>
      <w:r>
        <w:rPr>
          <w:spacing w:val="-4"/>
          <w:w w:val="105"/>
        </w:rPr>
        <w:t>apropiación</w:t>
      </w:r>
      <w:r>
        <w:rPr>
          <w:spacing w:val="-24"/>
          <w:w w:val="105"/>
        </w:rPr>
        <w:t> </w:t>
      </w:r>
      <w:r>
        <w:rPr>
          <w:w w:val="105"/>
        </w:rPr>
        <w:t>de</w:t>
      </w:r>
      <w:r>
        <w:rPr>
          <w:spacing w:val="-24"/>
          <w:w w:val="105"/>
        </w:rPr>
        <w:t> </w:t>
      </w:r>
      <w:r>
        <w:rPr>
          <w:spacing w:val="-3"/>
          <w:w w:val="105"/>
        </w:rPr>
        <w:t>los</w:t>
      </w:r>
      <w:r>
        <w:rPr>
          <w:spacing w:val="-24"/>
          <w:w w:val="105"/>
        </w:rPr>
        <w:t> </w:t>
      </w:r>
      <w:r>
        <w:rPr>
          <w:spacing w:val="-4"/>
          <w:w w:val="105"/>
        </w:rPr>
        <w:t>recursos</w:t>
      </w:r>
      <w:r>
        <w:rPr>
          <w:spacing w:val="-24"/>
          <w:w w:val="105"/>
        </w:rPr>
        <w:t> </w:t>
      </w:r>
      <w:r>
        <w:rPr>
          <w:spacing w:val="-4"/>
          <w:w w:val="105"/>
        </w:rPr>
        <w:t>naturales.</w:t>
      </w:r>
    </w:p>
    <w:p>
      <w:pPr>
        <w:pStyle w:val="BodyText"/>
        <w:spacing w:line="292" w:lineRule="auto" w:before="1"/>
        <w:ind w:left="100" w:right="316" w:firstLine="566"/>
        <w:jc w:val="both"/>
      </w:pPr>
      <w:r>
        <w:rPr/>
        <w:t>El</w:t>
      </w:r>
      <w:r>
        <w:rPr>
          <w:spacing w:val="-17"/>
        </w:rPr>
        <w:t> </w:t>
      </w:r>
      <w:r>
        <w:rPr/>
        <w:t>enfoque</w:t>
      </w:r>
      <w:r>
        <w:rPr>
          <w:spacing w:val="-17"/>
        </w:rPr>
        <w:t> </w:t>
      </w:r>
      <w:r>
        <w:rPr/>
        <w:t>etnoecológico</w:t>
      </w:r>
      <w:r>
        <w:rPr>
          <w:spacing w:val="-17"/>
        </w:rPr>
        <w:t> </w:t>
      </w:r>
      <w:r>
        <w:rPr/>
        <w:t>(</w:t>
      </w:r>
      <w:r>
        <w:rPr>
          <w:i/>
        </w:rPr>
        <w:t>kosmos,</w:t>
      </w:r>
      <w:r>
        <w:rPr>
          <w:i/>
          <w:spacing w:val="-20"/>
        </w:rPr>
        <w:t> </w:t>
      </w:r>
      <w:r>
        <w:rPr>
          <w:i/>
        </w:rPr>
        <w:t>corpus,</w:t>
      </w:r>
      <w:r>
        <w:rPr>
          <w:i/>
          <w:spacing w:val="-20"/>
        </w:rPr>
        <w:t> </w:t>
      </w:r>
      <w:r>
        <w:rPr/>
        <w:t>praxis)</w:t>
      </w:r>
      <w:r>
        <w:rPr>
          <w:spacing w:val="-17"/>
        </w:rPr>
        <w:t> </w:t>
      </w:r>
      <w:r>
        <w:rPr/>
        <w:t>de</w:t>
      </w:r>
      <w:r>
        <w:rPr>
          <w:spacing w:val="-17"/>
        </w:rPr>
        <w:t> </w:t>
      </w:r>
      <w:r>
        <w:rPr/>
        <w:t>Víctor</w:t>
      </w:r>
      <w:r>
        <w:rPr>
          <w:spacing w:val="-17"/>
        </w:rPr>
        <w:t> </w:t>
      </w:r>
      <w:r>
        <w:rPr>
          <w:spacing w:val="-3"/>
        </w:rPr>
        <w:t>Toledo </w:t>
      </w:r>
      <w:r>
        <w:rPr/>
        <w:t>(2007) nos sirve de referencia para el análisis de la apropiación humana de la naturaleza por parte de las comunidades de pescadores sobre los saberes y el conocimiento local en su medio estuarino, la cultura material y las prácticas productivas artesanales en el manejo de los recursos pes- queros, así como la cosmovisión de las comunidades de estudio respecto al ecosistema en el que</w:t>
      </w:r>
      <w:r>
        <w:rPr>
          <w:spacing w:val="36"/>
        </w:rPr>
        <w:t> </w:t>
      </w:r>
      <w:r>
        <w:rPr/>
        <w:t>habitan.</w:t>
      </w:r>
    </w:p>
    <w:p>
      <w:pPr>
        <w:pStyle w:val="BodyText"/>
        <w:spacing w:line="292" w:lineRule="auto" w:before="1"/>
        <w:ind w:left="100" w:right="315" w:firstLine="566"/>
        <w:jc w:val="both"/>
      </w:pPr>
      <w:r>
        <w:rPr>
          <w:w w:val="105"/>
        </w:rPr>
        <w:t>Lo</w:t>
      </w:r>
      <w:r>
        <w:rPr>
          <w:spacing w:val="-8"/>
          <w:w w:val="105"/>
        </w:rPr>
        <w:t> </w:t>
      </w:r>
      <w:r>
        <w:rPr>
          <w:w w:val="105"/>
        </w:rPr>
        <w:t>anterior</w:t>
      </w:r>
      <w:r>
        <w:rPr>
          <w:spacing w:val="-8"/>
          <w:w w:val="105"/>
        </w:rPr>
        <w:t> </w:t>
      </w:r>
      <w:r>
        <w:rPr>
          <w:w w:val="105"/>
        </w:rPr>
        <w:t>requiere</w:t>
      </w:r>
      <w:r>
        <w:rPr>
          <w:spacing w:val="-8"/>
          <w:w w:val="105"/>
        </w:rPr>
        <w:t> </w:t>
      </w:r>
      <w:r>
        <w:rPr>
          <w:w w:val="105"/>
        </w:rPr>
        <w:t>de</w:t>
      </w:r>
      <w:r>
        <w:rPr>
          <w:spacing w:val="-8"/>
          <w:w w:val="105"/>
        </w:rPr>
        <w:t> </w:t>
      </w:r>
      <w:r>
        <w:rPr>
          <w:w w:val="105"/>
        </w:rPr>
        <w:t>un</w:t>
      </w:r>
      <w:r>
        <w:rPr>
          <w:spacing w:val="-8"/>
          <w:w w:val="105"/>
        </w:rPr>
        <w:t> </w:t>
      </w:r>
      <w:r>
        <w:rPr>
          <w:w w:val="105"/>
        </w:rPr>
        <w:t>esfuerzo</w:t>
      </w:r>
      <w:r>
        <w:rPr>
          <w:spacing w:val="-8"/>
          <w:w w:val="105"/>
        </w:rPr>
        <w:t> </w:t>
      </w:r>
      <w:r>
        <w:rPr>
          <w:w w:val="105"/>
        </w:rPr>
        <w:t>teórico</w:t>
      </w:r>
      <w:r>
        <w:rPr>
          <w:spacing w:val="-8"/>
          <w:w w:val="105"/>
        </w:rPr>
        <w:t> </w:t>
      </w:r>
      <w:r>
        <w:rPr>
          <w:w w:val="105"/>
        </w:rPr>
        <w:t>para</w:t>
      </w:r>
      <w:r>
        <w:rPr>
          <w:spacing w:val="-8"/>
          <w:w w:val="105"/>
        </w:rPr>
        <w:t> </w:t>
      </w:r>
      <w:r>
        <w:rPr>
          <w:w w:val="105"/>
        </w:rPr>
        <w:t>entender</w:t>
      </w:r>
      <w:r>
        <w:rPr>
          <w:spacing w:val="-8"/>
          <w:w w:val="105"/>
        </w:rPr>
        <w:t> </w:t>
      </w:r>
      <w:r>
        <w:rPr>
          <w:w w:val="105"/>
        </w:rPr>
        <w:t>la</w:t>
      </w:r>
      <w:r>
        <w:rPr>
          <w:spacing w:val="-8"/>
          <w:w w:val="105"/>
        </w:rPr>
        <w:t> </w:t>
      </w:r>
      <w:r>
        <w:rPr>
          <w:w w:val="105"/>
        </w:rPr>
        <w:t>arti- culación</w:t>
      </w:r>
      <w:r>
        <w:rPr>
          <w:spacing w:val="-12"/>
          <w:w w:val="105"/>
        </w:rPr>
        <w:t> </w:t>
      </w:r>
      <w:r>
        <w:rPr>
          <w:w w:val="105"/>
        </w:rPr>
        <w:t>de</w:t>
      </w:r>
      <w:r>
        <w:rPr>
          <w:spacing w:val="-12"/>
          <w:w w:val="105"/>
        </w:rPr>
        <w:t> </w:t>
      </w:r>
      <w:r>
        <w:rPr>
          <w:w w:val="105"/>
        </w:rPr>
        <w:t>procesos</w:t>
      </w:r>
      <w:r>
        <w:rPr>
          <w:spacing w:val="-12"/>
          <w:w w:val="105"/>
        </w:rPr>
        <w:t> </w:t>
      </w:r>
      <w:r>
        <w:rPr>
          <w:w w:val="105"/>
        </w:rPr>
        <w:t>que</w:t>
      </w:r>
      <w:r>
        <w:rPr>
          <w:spacing w:val="-12"/>
          <w:w w:val="105"/>
        </w:rPr>
        <w:t> </w:t>
      </w:r>
      <w:r>
        <w:rPr>
          <w:w w:val="105"/>
        </w:rPr>
        <w:t>van</w:t>
      </w:r>
      <w:r>
        <w:rPr>
          <w:spacing w:val="-12"/>
          <w:w w:val="105"/>
        </w:rPr>
        <w:t> </w:t>
      </w:r>
      <w:r>
        <w:rPr>
          <w:w w:val="105"/>
        </w:rPr>
        <w:t>desde</w:t>
      </w:r>
      <w:r>
        <w:rPr>
          <w:spacing w:val="-12"/>
          <w:w w:val="105"/>
        </w:rPr>
        <w:t> </w:t>
      </w:r>
      <w:r>
        <w:rPr>
          <w:w w:val="105"/>
        </w:rPr>
        <w:t>el</w:t>
      </w:r>
      <w:r>
        <w:rPr>
          <w:spacing w:val="-12"/>
          <w:w w:val="105"/>
        </w:rPr>
        <w:t> </w:t>
      </w:r>
      <w:r>
        <w:rPr>
          <w:w w:val="105"/>
        </w:rPr>
        <w:t>comportamiento</w:t>
      </w:r>
      <w:r>
        <w:rPr>
          <w:spacing w:val="-12"/>
          <w:w w:val="105"/>
        </w:rPr>
        <w:t> </w:t>
      </w:r>
      <w:r>
        <w:rPr>
          <w:w w:val="105"/>
        </w:rPr>
        <w:t>dinámico</w:t>
      </w:r>
      <w:r>
        <w:rPr>
          <w:spacing w:val="-12"/>
          <w:w w:val="105"/>
        </w:rPr>
        <w:t> </w:t>
      </w:r>
      <w:r>
        <w:rPr>
          <w:w w:val="105"/>
        </w:rPr>
        <w:t>de</w:t>
      </w:r>
      <w:r>
        <w:rPr>
          <w:spacing w:val="-12"/>
          <w:w w:val="105"/>
        </w:rPr>
        <w:t> </w:t>
      </w:r>
      <w:r>
        <w:rPr>
          <w:w w:val="105"/>
        </w:rPr>
        <w:t>los ecosistemas,</w:t>
      </w:r>
      <w:r>
        <w:rPr>
          <w:spacing w:val="-25"/>
          <w:w w:val="105"/>
        </w:rPr>
        <w:t> </w:t>
      </w:r>
      <w:r>
        <w:rPr>
          <w:w w:val="105"/>
        </w:rPr>
        <w:t>las</w:t>
      </w:r>
      <w:r>
        <w:rPr>
          <w:spacing w:val="-25"/>
          <w:w w:val="105"/>
        </w:rPr>
        <w:t> </w:t>
      </w:r>
      <w:r>
        <w:rPr>
          <w:w w:val="105"/>
        </w:rPr>
        <w:t>relaciones</w:t>
      </w:r>
      <w:r>
        <w:rPr>
          <w:spacing w:val="-25"/>
          <w:w w:val="105"/>
        </w:rPr>
        <w:t> </w:t>
      </w:r>
      <w:r>
        <w:rPr>
          <w:w w:val="105"/>
        </w:rPr>
        <w:t>de</w:t>
      </w:r>
      <w:r>
        <w:rPr>
          <w:spacing w:val="-25"/>
          <w:w w:val="105"/>
        </w:rPr>
        <w:t> </w:t>
      </w:r>
      <w:r>
        <w:rPr>
          <w:w w:val="105"/>
        </w:rPr>
        <w:t>poder,</w:t>
      </w:r>
      <w:r>
        <w:rPr>
          <w:spacing w:val="-25"/>
          <w:w w:val="105"/>
        </w:rPr>
        <w:t> </w:t>
      </w:r>
      <w:r>
        <w:rPr>
          <w:w w:val="105"/>
        </w:rPr>
        <w:t>injerencia</w:t>
      </w:r>
      <w:r>
        <w:rPr>
          <w:spacing w:val="-25"/>
          <w:w w:val="105"/>
        </w:rPr>
        <w:t> </w:t>
      </w:r>
      <w:r>
        <w:rPr>
          <w:w w:val="105"/>
        </w:rPr>
        <w:t>de</w:t>
      </w:r>
      <w:r>
        <w:rPr>
          <w:spacing w:val="-25"/>
          <w:w w:val="105"/>
        </w:rPr>
        <w:t> </w:t>
      </w:r>
      <w:r>
        <w:rPr>
          <w:w w:val="105"/>
        </w:rPr>
        <w:t>instituciones</w:t>
      </w:r>
      <w:r>
        <w:rPr>
          <w:spacing w:val="-25"/>
          <w:w w:val="105"/>
        </w:rPr>
        <w:t> </w:t>
      </w:r>
      <w:r>
        <w:rPr>
          <w:w w:val="105"/>
        </w:rPr>
        <w:t>públicas y</w:t>
      </w:r>
      <w:r>
        <w:rPr>
          <w:spacing w:val="-32"/>
          <w:w w:val="105"/>
        </w:rPr>
        <w:t> </w:t>
      </w:r>
      <w:r>
        <w:rPr>
          <w:w w:val="105"/>
        </w:rPr>
        <w:t>dominación</w:t>
      </w:r>
      <w:r>
        <w:rPr>
          <w:spacing w:val="-32"/>
          <w:w w:val="105"/>
        </w:rPr>
        <w:t> </w:t>
      </w:r>
      <w:r>
        <w:rPr>
          <w:w w:val="105"/>
        </w:rPr>
        <w:t>en</w:t>
      </w:r>
      <w:r>
        <w:rPr>
          <w:spacing w:val="-32"/>
          <w:w w:val="105"/>
        </w:rPr>
        <w:t> </w:t>
      </w:r>
      <w:r>
        <w:rPr>
          <w:w w:val="105"/>
        </w:rPr>
        <w:t>formaciones</w:t>
      </w:r>
      <w:r>
        <w:rPr>
          <w:spacing w:val="-32"/>
          <w:w w:val="105"/>
        </w:rPr>
        <w:t> </w:t>
      </w:r>
      <w:r>
        <w:rPr>
          <w:w w:val="105"/>
        </w:rPr>
        <w:t>sociales</w:t>
      </w:r>
      <w:r>
        <w:rPr>
          <w:spacing w:val="-32"/>
          <w:w w:val="105"/>
        </w:rPr>
        <w:t> </w:t>
      </w:r>
      <w:r>
        <w:rPr>
          <w:w w:val="105"/>
        </w:rPr>
        <w:t>específicas,</w:t>
      </w:r>
      <w:r>
        <w:rPr>
          <w:spacing w:val="-32"/>
          <w:w w:val="105"/>
        </w:rPr>
        <w:t> </w:t>
      </w:r>
      <w:r>
        <w:rPr>
          <w:w w:val="105"/>
        </w:rPr>
        <w:t>las</w:t>
      </w:r>
      <w:r>
        <w:rPr>
          <w:spacing w:val="-32"/>
          <w:w w:val="105"/>
        </w:rPr>
        <w:t> </w:t>
      </w:r>
      <w:r>
        <w:rPr>
          <w:w w:val="105"/>
        </w:rPr>
        <w:t>relaciones</w:t>
      </w:r>
      <w:r>
        <w:rPr>
          <w:spacing w:val="-32"/>
          <w:w w:val="105"/>
        </w:rPr>
        <w:t> </w:t>
      </w:r>
      <w:r>
        <w:rPr>
          <w:w w:val="105"/>
        </w:rPr>
        <w:t>sociales y</w:t>
      </w:r>
      <w:r>
        <w:rPr>
          <w:spacing w:val="-13"/>
          <w:w w:val="105"/>
        </w:rPr>
        <w:t> </w:t>
      </w:r>
      <w:r>
        <w:rPr>
          <w:w w:val="105"/>
        </w:rPr>
        <w:t>técnicas</w:t>
      </w:r>
      <w:r>
        <w:rPr>
          <w:spacing w:val="-13"/>
          <w:w w:val="105"/>
        </w:rPr>
        <w:t> </w:t>
      </w:r>
      <w:r>
        <w:rPr>
          <w:w w:val="105"/>
        </w:rPr>
        <w:t>de</w:t>
      </w:r>
      <w:r>
        <w:rPr>
          <w:spacing w:val="-13"/>
          <w:w w:val="105"/>
        </w:rPr>
        <w:t> </w:t>
      </w:r>
      <w:r>
        <w:rPr>
          <w:w w:val="105"/>
        </w:rPr>
        <w:t>producción</w:t>
      </w:r>
      <w:r>
        <w:rPr>
          <w:spacing w:val="-13"/>
          <w:w w:val="105"/>
        </w:rPr>
        <w:t> </w:t>
      </w:r>
      <w:r>
        <w:rPr>
          <w:w w:val="105"/>
        </w:rPr>
        <w:t>y</w:t>
      </w:r>
      <w:r>
        <w:rPr>
          <w:spacing w:val="-13"/>
          <w:w w:val="105"/>
        </w:rPr>
        <w:t> </w:t>
      </w:r>
      <w:r>
        <w:rPr>
          <w:w w:val="105"/>
        </w:rPr>
        <w:t>las</w:t>
      </w:r>
      <w:r>
        <w:rPr>
          <w:spacing w:val="-13"/>
          <w:w w:val="105"/>
        </w:rPr>
        <w:t> </w:t>
      </w:r>
      <w:r>
        <w:rPr>
          <w:w w:val="105"/>
        </w:rPr>
        <w:t>prácticas</w:t>
      </w:r>
      <w:r>
        <w:rPr>
          <w:spacing w:val="-13"/>
          <w:w w:val="105"/>
        </w:rPr>
        <w:t> </w:t>
      </w:r>
      <w:r>
        <w:rPr>
          <w:w w:val="105"/>
        </w:rPr>
        <w:t>histórico-culturales</w:t>
      </w:r>
      <w:r>
        <w:rPr>
          <w:spacing w:val="-13"/>
          <w:w w:val="105"/>
        </w:rPr>
        <w:t> </w:t>
      </w:r>
      <w:r>
        <w:rPr>
          <w:w w:val="105"/>
        </w:rPr>
        <w:t>de</w:t>
      </w:r>
      <w:r>
        <w:rPr>
          <w:spacing w:val="-13"/>
          <w:w w:val="105"/>
        </w:rPr>
        <w:t> </w:t>
      </w:r>
      <w:r>
        <w:rPr>
          <w:w w:val="105"/>
        </w:rPr>
        <w:t>diversas </w:t>
      </w:r>
      <w:r>
        <w:rPr/>
        <w:t>comunidades (Marulanda, 2000:</w:t>
      </w:r>
      <w:r>
        <w:rPr>
          <w:spacing w:val="24"/>
        </w:rPr>
        <w:t> </w:t>
      </w:r>
      <w:r>
        <w:rPr/>
        <w:t>269).</w:t>
      </w:r>
    </w:p>
    <w:p>
      <w:pPr>
        <w:pStyle w:val="BodyText"/>
        <w:spacing w:line="292" w:lineRule="auto" w:before="1"/>
        <w:ind w:left="100" w:right="315" w:firstLine="566"/>
        <w:jc w:val="both"/>
      </w:pPr>
      <w:r>
        <w:rPr/>
        <w:t>Así</w:t>
      </w:r>
      <w:r>
        <w:rPr>
          <w:spacing w:val="-5"/>
        </w:rPr>
        <w:t> </w:t>
      </w:r>
      <w:r>
        <w:rPr/>
        <w:t>pues,</w:t>
      </w:r>
      <w:r>
        <w:rPr>
          <w:spacing w:val="-5"/>
        </w:rPr>
        <w:t> </w:t>
      </w:r>
      <w:r>
        <w:rPr/>
        <w:t>el</w:t>
      </w:r>
      <w:r>
        <w:rPr>
          <w:spacing w:val="-5"/>
        </w:rPr>
        <w:t> </w:t>
      </w:r>
      <w:r>
        <w:rPr/>
        <w:t>saber</w:t>
      </w:r>
      <w:r>
        <w:rPr>
          <w:spacing w:val="-5"/>
        </w:rPr>
        <w:t> </w:t>
      </w:r>
      <w:r>
        <w:rPr/>
        <w:t>y</w:t>
      </w:r>
      <w:r>
        <w:rPr>
          <w:spacing w:val="-5"/>
        </w:rPr>
        <w:t> </w:t>
      </w:r>
      <w:r>
        <w:rPr/>
        <w:t>el</w:t>
      </w:r>
      <w:r>
        <w:rPr>
          <w:spacing w:val="-5"/>
        </w:rPr>
        <w:t> </w:t>
      </w:r>
      <w:r>
        <w:rPr/>
        <w:t>conocimiento</w:t>
      </w:r>
      <w:r>
        <w:rPr>
          <w:spacing w:val="-5"/>
        </w:rPr>
        <w:t> </w:t>
      </w:r>
      <w:r>
        <w:rPr/>
        <w:t>local</w:t>
      </w:r>
      <w:r>
        <w:rPr>
          <w:spacing w:val="-5"/>
        </w:rPr>
        <w:t> </w:t>
      </w:r>
      <w:r>
        <w:rPr/>
        <w:t>juegan</w:t>
      </w:r>
      <w:r>
        <w:rPr>
          <w:spacing w:val="-5"/>
        </w:rPr>
        <w:t> </w:t>
      </w:r>
      <w:r>
        <w:rPr/>
        <w:t>un</w:t>
      </w:r>
      <w:r>
        <w:rPr>
          <w:spacing w:val="-5"/>
        </w:rPr>
        <w:t> </w:t>
      </w:r>
      <w:r>
        <w:rPr/>
        <w:t>papel</w:t>
      </w:r>
      <w:r>
        <w:rPr>
          <w:spacing w:val="-5"/>
        </w:rPr>
        <w:t> </w:t>
      </w:r>
      <w:r>
        <w:rPr/>
        <w:t>relevan- te en las prácticas productivas de los pescadores, ya que éstas se encuen- tran entretejidas con sus creencias, formaciones ideológicas, la simboli- zación de su ambiente, el significado social y económico de los recursos pesqueros y los referentes naturales expresados en sus creencias religio- sas. Estas prácticas de manejo del ecosistema estuarino, podemos decir que se encuentran articuladas con las cosmovisiones de los pueblos pes- cadores, ya que sus capacidades adaptativas e innovadoras en cuanto a la actividad pesquera artesanal se derivan de años de “experimentación de sus prácticas tradicionales y de coevolución con las transformaciones del medio”</w:t>
      </w:r>
      <w:r>
        <w:rPr>
          <w:spacing w:val="-28"/>
        </w:rPr>
        <w:t> </w:t>
      </w:r>
      <w:r>
        <w:rPr/>
        <w:t>(Leff,</w:t>
      </w:r>
      <w:r>
        <w:rPr>
          <w:spacing w:val="-28"/>
        </w:rPr>
        <w:t> </w:t>
      </w:r>
      <w:r>
        <w:rPr/>
        <w:t>2004:</w:t>
      </w:r>
      <w:r>
        <w:rPr>
          <w:spacing w:val="-28"/>
        </w:rPr>
        <w:t> </w:t>
      </w:r>
      <w:r>
        <w:rPr/>
        <w:t>365).</w:t>
      </w:r>
    </w:p>
    <w:p>
      <w:pPr>
        <w:pStyle w:val="BodyText"/>
        <w:spacing w:line="292" w:lineRule="auto" w:before="1"/>
        <w:ind w:left="100" w:right="317" w:firstLine="566"/>
        <w:jc w:val="both"/>
      </w:pPr>
      <w:r>
        <w:rPr>
          <w:w w:val="105"/>
        </w:rPr>
        <w:t>Sin</w:t>
      </w:r>
      <w:r>
        <w:rPr>
          <w:spacing w:val="-28"/>
          <w:w w:val="105"/>
        </w:rPr>
        <w:t> </w:t>
      </w:r>
      <w:r>
        <w:rPr>
          <w:w w:val="105"/>
        </w:rPr>
        <w:t>embargo,</w:t>
      </w:r>
      <w:r>
        <w:rPr>
          <w:spacing w:val="-28"/>
          <w:w w:val="105"/>
        </w:rPr>
        <w:t> </w:t>
      </w:r>
      <w:r>
        <w:rPr>
          <w:w w:val="105"/>
        </w:rPr>
        <w:t>no</w:t>
      </w:r>
      <w:r>
        <w:rPr>
          <w:spacing w:val="-28"/>
          <w:w w:val="105"/>
        </w:rPr>
        <w:t> </w:t>
      </w:r>
      <w:r>
        <w:rPr>
          <w:w w:val="105"/>
        </w:rPr>
        <w:t>basta</w:t>
      </w:r>
      <w:r>
        <w:rPr>
          <w:spacing w:val="-28"/>
          <w:w w:val="105"/>
        </w:rPr>
        <w:t> </w:t>
      </w:r>
      <w:r>
        <w:rPr>
          <w:w w:val="105"/>
        </w:rPr>
        <w:t>solo</w:t>
      </w:r>
      <w:r>
        <w:rPr>
          <w:spacing w:val="-28"/>
          <w:w w:val="105"/>
        </w:rPr>
        <w:t> </w:t>
      </w:r>
      <w:r>
        <w:rPr>
          <w:w w:val="105"/>
        </w:rPr>
        <w:t>con</w:t>
      </w:r>
      <w:r>
        <w:rPr>
          <w:spacing w:val="-28"/>
          <w:w w:val="105"/>
        </w:rPr>
        <w:t> </w:t>
      </w:r>
      <w:r>
        <w:rPr>
          <w:w w:val="105"/>
        </w:rPr>
        <w:t>el</w:t>
      </w:r>
      <w:r>
        <w:rPr>
          <w:spacing w:val="-28"/>
          <w:w w:val="105"/>
        </w:rPr>
        <w:t> </w:t>
      </w:r>
      <w:r>
        <w:rPr>
          <w:w w:val="105"/>
        </w:rPr>
        <w:t>conocimiento</w:t>
      </w:r>
      <w:r>
        <w:rPr>
          <w:spacing w:val="-28"/>
          <w:w w:val="105"/>
        </w:rPr>
        <w:t> </w:t>
      </w:r>
      <w:r>
        <w:rPr>
          <w:w w:val="105"/>
        </w:rPr>
        <w:t>local</w:t>
      </w:r>
      <w:r>
        <w:rPr>
          <w:spacing w:val="-28"/>
          <w:w w:val="105"/>
        </w:rPr>
        <w:t> </w:t>
      </w:r>
      <w:r>
        <w:rPr>
          <w:w w:val="105"/>
        </w:rPr>
        <w:t>de</w:t>
      </w:r>
      <w:r>
        <w:rPr>
          <w:spacing w:val="-28"/>
          <w:w w:val="105"/>
        </w:rPr>
        <w:t> </w:t>
      </w:r>
      <w:r>
        <w:rPr>
          <w:w w:val="105"/>
        </w:rPr>
        <w:t>los</w:t>
      </w:r>
      <w:r>
        <w:rPr>
          <w:spacing w:val="-28"/>
          <w:w w:val="105"/>
        </w:rPr>
        <w:t> </w:t>
      </w:r>
      <w:r>
        <w:rPr>
          <w:w w:val="105"/>
        </w:rPr>
        <w:t>pesca- dores</w:t>
      </w:r>
      <w:r>
        <w:rPr>
          <w:spacing w:val="-19"/>
          <w:w w:val="105"/>
        </w:rPr>
        <w:t> </w:t>
      </w:r>
      <w:r>
        <w:rPr>
          <w:w w:val="105"/>
        </w:rPr>
        <w:t>para</w:t>
      </w:r>
      <w:r>
        <w:rPr>
          <w:spacing w:val="-19"/>
          <w:w w:val="105"/>
        </w:rPr>
        <w:t> </w:t>
      </w:r>
      <w:r>
        <w:rPr>
          <w:w w:val="105"/>
        </w:rPr>
        <w:t>hacer</w:t>
      </w:r>
      <w:r>
        <w:rPr>
          <w:spacing w:val="-19"/>
          <w:w w:val="105"/>
        </w:rPr>
        <w:t> </w:t>
      </w:r>
      <w:r>
        <w:rPr>
          <w:w w:val="105"/>
        </w:rPr>
        <w:t>un</w:t>
      </w:r>
      <w:r>
        <w:rPr>
          <w:spacing w:val="-19"/>
          <w:w w:val="105"/>
        </w:rPr>
        <w:t> </w:t>
      </w:r>
      <w:r>
        <w:rPr>
          <w:w w:val="105"/>
        </w:rPr>
        <w:t>uso</w:t>
      </w:r>
      <w:r>
        <w:rPr>
          <w:spacing w:val="-19"/>
          <w:w w:val="105"/>
        </w:rPr>
        <w:t> </w:t>
      </w:r>
      <w:r>
        <w:rPr>
          <w:w w:val="105"/>
        </w:rPr>
        <w:t>sustentable</w:t>
      </w:r>
      <w:r>
        <w:rPr>
          <w:spacing w:val="-19"/>
          <w:w w:val="105"/>
        </w:rPr>
        <w:t> </w:t>
      </w:r>
      <w:r>
        <w:rPr>
          <w:w w:val="105"/>
        </w:rPr>
        <w:t>del</w:t>
      </w:r>
      <w:r>
        <w:rPr>
          <w:spacing w:val="-19"/>
          <w:w w:val="105"/>
        </w:rPr>
        <w:t> </w:t>
      </w:r>
      <w:r>
        <w:rPr>
          <w:w w:val="105"/>
        </w:rPr>
        <w:t>ecosistema;</w:t>
      </w:r>
      <w:r>
        <w:rPr>
          <w:spacing w:val="-19"/>
          <w:w w:val="105"/>
        </w:rPr>
        <w:t> </w:t>
      </w:r>
      <w:r>
        <w:rPr>
          <w:w w:val="105"/>
        </w:rPr>
        <w:t>se</w:t>
      </w:r>
      <w:r>
        <w:rPr>
          <w:spacing w:val="-19"/>
          <w:w w:val="105"/>
        </w:rPr>
        <w:t> </w:t>
      </w:r>
      <w:r>
        <w:rPr>
          <w:w w:val="105"/>
        </w:rPr>
        <w:t>requiere,</w:t>
      </w:r>
      <w:r>
        <w:rPr>
          <w:spacing w:val="-19"/>
          <w:w w:val="105"/>
        </w:rPr>
        <w:t> </w:t>
      </w:r>
      <w:r>
        <w:rPr>
          <w:w w:val="105"/>
        </w:rPr>
        <w:t>además, enfrentar</w:t>
      </w:r>
      <w:r>
        <w:rPr>
          <w:spacing w:val="-19"/>
          <w:w w:val="105"/>
        </w:rPr>
        <w:t> </w:t>
      </w:r>
      <w:r>
        <w:rPr>
          <w:w w:val="105"/>
        </w:rPr>
        <w:t>desde</w:t>
      </w:r>
      <w:r>
        <w:rPr>
          <w:spacing w:val="-19"/>
          <w:w w:val="105"/>
        </w:rPr>
        <w:t> </w:t>
      </w:r>
      <w:r>
        <w:rPr>
          <w:w w:val="105"/>
        </w:rPr>
        <w:t>la</w:t>
      </w:r>
      <w:r>
        <w:rPr>
          <w:spacing w:val="-19"/>
          <w:w w:val="105"/>
        </w:rPr>
        <w:t> </w:t>
      </w:r>
      <w:r>
        <w:rPr>
          <w:w w:val="105"/>
        </w:rPr>
        <w:t>esfera</w:t>
      </w:r>
      <w:r>
        <w:rPr>
          <w:spacing w:val="-19"/>
          <w:w w:val="105"/>
        </w:rPr>
        <w:t> </w:t>
      </w:r>
      <w:r>
        <w:rPr>
          <w:w w:val="105"/>
        </w:rPr>
        <w:t>gubernamental</w:t>
      </w:r>
      <w:r>
        <w:rPr>
          <w:spacing w:val="-19"/>
          <w:w w:val="105"/>
        </w:rPr>
        <w:t> </w:t>
      </w:r>
      <w:r>
        <w:rPr>
          <w:w w:val="105"/>
        </w:rPr>
        <w:t>los</w:t>
      </w:r>
      <w:r>
        <w:rPr>
          <w:spacing w:val="-19"/>
          <w:w w:val="105"/>
        </w:rPr>
        <w:t> </w:t>
      </w:r>
      <w:r>
        <w:rPr>
          <w:w w:val="105"/>
        </w:rPr>
        <w:t>grandes</w:t>
      </w:r>
      <w:r>
        <w:rPr>
          <w:spacing w:val="-19"/>
          <w:w w:val="105"/>
        </w:rPr>
        <w:t> </w:t>
      </w:r>
      <w:r>
        <w:rPr>
          <w:w w:val="105"/>
        </w:rPr>
        <w:t>problemas</w:t>
      </w:r>
      <w:r>
        <w:rPr>
          <w:spacing w:val="-19"/>
          <w:w w:val="105"/>
        </w:rPr>
        <w:t> </w:t>
      </w:r>
      <w:r>
        <w:rPr>
          <w:w w:val="105"/>
        </w:rPr>
        <w:t>ambien-</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6"/>
        <w:jc w:val="both"/>
      </w:pPr>
      <w:r>
        <w:rPr>
          <w:w w:val="105"/>
        </w:rPr>
        <w:t>tales de contaminación y deterioro que están padeciendo las cuencas mexicanas</w:t>
      </w:r>
      <w:r>
        <w:rPr>
          <w:spacing w:val="-32"/>
          <w:w w:val="105"/>
        </w:rPr>
        <w:t> </w:t>
      </w:r>
      <w:r>
        <w:rPr>
          <w:w w:val="105"/>
        </w:rPr>
        <w:t>en</w:t>
      </w:r>
      <w:r>
        <w:rPr>
          <w:spacing w:val="-32"/>
          <w:w w:val="105"/>
        </w:rPr>
        <w:t> </w:t>
      </w:r>
      <w:r>
        <w:rPr>
          <w:w w:val="105"/>
        </w:rPr>
        <w:t>las</w:t>
      </w:r>
      <w:r>
        <w:rPr>
          <w:spacing w:val="-32"/>
          <w:w w:val="105"/>
        </w:rPr>
        <w:t> </w:t>
      </w:r>
      <w:r>
        <w:rPr>
          <w:w w:val="105"/>
        </w:rPr>
        <w:t>partes</w:t>
      </w:r>
      <w:r>
        <w:rPr>
          <w:spacing w:val="-32"/>
          <w:w w:val="105"/>
        </w:rPr>
        <w:t> </w:t>
      </w:r>
      <w:r>
        <w:rPr>
          <w:w w:val="105"/>
        </w:rPr>
        <w:t>altas,</w:t>
      </w:r>
      <w:r>
        <w:rPr>
          <w:spacing w:val="-32"/>
          <w:w w:val="105"/>
        </w:rPr>
        <w:t> </w:t>
      </w:r>
      <w:r>
        <w:rPr>
          <w:w w:val="105"/>
        </w:rPr>
        <w:t>medias</w:t>
      </w:r>
      <w:r>
        <w:rPr>
          <w:spacing w:val="-32"/>
          <w:w w:val="105"/>
        </w:rPr>
        <w:t> </w:t>
      </w:r>
      <w:r>
        <w:rPr>
          <w:w w:val="105"/>
        </w:rPr>
        <w:t>y</w:t>
      </w:r>
      <w:r>
        <w:rPr>
          <w:spacing w:val="-32"/>
          <w:w w:val="105"/>
        </w:rPr>
        <w:t> </w:t>
      </w:r>
      <w:r>
        <w:rPr>
          <w:w w:val="105"/>
        </w:rPr>
        <w:t>bajas,</w:t>
      </w:r>
      <w:r>
        <w:rPr>
          <w:spacing w:val="-32"/>
          <w:w w:val="105"/>
        </w:rPr>
        <w:t> </w:t>
      </w:r>
      <w:r>
        <w:rPr>
          <w:w w:val="105"/>
        </w:rPr>
        <w:t>las</w:t>
      </w:r>
      <w:r>
        <w:rPr>
          <w:spacing w:val="-32"/>
          <w:w w:val="105"/>
        </w:rPr>
        <w:t> </w:t>
      </w:r>
      <w:r>
        <w:rPr>
          <w:w w:val="105"/>
        </w:rPr>
        <w:t>cuales</w:t>
      </w:r>
      <w:r>
        <w:rPr>
          <w:spacing w:val="-32"/>
          <w:w w:val="105"/>
        </w:rPr>
        <w:t> </w:t>
      </w:r>
      <w:r>
        <w:rPr>
          <w:w w:val="105"/>
        </w:rPr>
        <w:t>finalmente</w:t>
      </w:r>
      <w:r>
        <w:rPr>
          <w:spacing w:val="-32"/>
          <w:w w:val="105"/>
        </w:rPr>
        <w:t> </w:t>
      </w:r>
      <w:r>
        <w:rPr>
          <w:w w:val="105"/>
        </w:rPr>
        <w:t>vienen a</w:t>
      </w:r>
      <w:r>
        <w:rPr>
          <w:spacing w:val="-25"/>
          <w:w w:val="105"/>
        </w:rPr>
        <w:t> </w:t>
      </w:r>
      <w:r>
        <w:rPr>
          <w:w w:val="105"/>
        </w:rPr>
        <w:t>repercutir</w:t>
      </w:r>
      <w:r>
        <w:rPr>
          <w:spacing w:val="-25"/>
          <w:w w:val="105"/>
        </w:rPr>
        <w:t> </w:t>
      </w:r>
      <w:r>
        <w:rPr>
          <w:w w:val="105"/>
        </w:rPr>
        <w:t>en</w:t>
      </w:r>
      <w:r>
        <w:rPr>
          <w:spacing w:val="-25"/>
          <w:w w:val="105"/>
        </w:rPr>
        <w:t> </w:t>
      </w:r>
      <w:r>
        <w:rPr>
          <w:w w:val="105"/>
        </w:rPr>
        <w:t>la</w:t>
      </w:r>
      <w:r>
        <w:rPr>
          <w:spacing w:val="-25"/>
          <w:w w:val="105"/>
        </w:rPr>
        <w:t> </w:t>
      </w:r>
      <w:r>
        <w:rPr>
          <w:w w:val="105"/>
        </w:rPr>
        <w:t>zonas</w:t>
      </w:r>
      <w:r>
        <w:rPr>
          <w:spacing w:val="-25"/>
          <w:w w:val="105"/>
        </w:rPr>
        <w:t> </w:t>
      </w:r>
      <w:r>
        <w:rPr>
          <w:w w:val="105"/>
        </w:rPr>
        <w:t>costeras</w:t>
      </w:r>
      <w:r>
        <w:rPr>
          <w:spacing w:val="-25"/>
          <w:w w:val="105"/>
        </w:rPr>
        <w:t> </w:t>
      </w:r>
      <w:r>
        <w:rPr>
          <w:w w:val="105"/>
        </w:rPr>
        <w:t>y</w:t>
      </w:r>
      <w:r>
        <w:rPr>
          <w:spacing w:val="-25"/>
          <w:w w:val="105"/>
        </w:rPr>
        <w:t> </w:t>
      </w:r>
      <w:r>
        <w:rPr>
          <w:w w:val="105"/>
        </w:rPr>
        <w:t>afectan</w:t>
      </w:r>
      <w:r>
        <w:rPr>
          <w:spacing w:val="-25"/>
          <w:w w:val="105"/>
        </w:rPr>
        <w:t> </w:t>
      </w:r>
      <w:r>
        <w:rPr>
          <w:w w:val="105"/>
        </w:rPr>
        <w:t>el</w:t>
      </w:r>
      <w:r>
        <w:rPr>
          <w:spacing w:val="-25"/>
          <w:w w:val="105"/>
        </w:rPr>
        <w:t> </w:t>
      </w:r>
      <w:r>
        <w:rPr>
          <w:w w:val="105"/>
        </w:rPr>
        <w:t>equilibrio</w:t>
      </w:r>
      <w:r>
        <w:rPr>
          <w:spacing w:val="-25"/>
          <w:w w:val="105"/>
        </w:rPr>
        <w:t> </w:t>
      </w:r>
      <w:r>
        <w:rPr>
          <w:w w:val="105"/>
        </w:rPr>
        <w:t>de</w:t>
      </w:r>
      <w:r>
        <w:rPr>
          <w:spacing w:val="-25"/>
          <w:w w:val="105"/>
        </w:rPr>
        <w:t> </w:t>
      </w:r>
      <w:r>
        <w:rPr>
          <w:w w:val="105"/>
        </w:rPr>
        <w:t>los</w:t>
      </w:r>
      <w:r>
        <w:rPr>
          <w:spacing w:val="-25"/>
          <w:w w:val="105"/>
        </w:rPr>
        <w:t> </w:t>
      </w:r>
      <w:r>
        <w:rPr>
          <w:w w:val="105"/>
        </w:rPr>
        <w:t>ecosistemas de</w:t>
      </w:r>
      <w:r>
        <w:rPr>
          <w:spacing w:val="-22"/>
          <w:w w:val="105"/>
        </w:rPr>
        <w:t> </w:t>
      </w:r>
      <w:r>
        <w:rPr>
          <w:w w:val="105"/>
        </w:rPr>
        <w:t>humedales,</w:t>
      </w:r>
      <w:r>
        <w:rPr>
          <w:spacing w:val="-22"/>
          <w:w w:val="105"/>
        </w:rPr>
        <w:t> </w:t>
      </w:r>
      <w:r>
        <w:rPr>
          <w:w w:val="105"/>
        </w:rPr>
        <w:t>que</w:t>
      </w:r>
      <w:r>
        <w:rPr>
          <w:spacing w:val="-22"/>
          <w:w w:val="105"/>
        </w:rPr>
        <w:t> </w:t>
      </w:r>
      <w:r>
        <w:rPr>
          <w:w w:val="105"/>
        </w:rPr>
        <w:t>favorecen</w:t>
      </w:r>
      <w:r>
        <w:rPr>
          <w:spacing w:val="-22"/>
          <w:w w:val="105"/>
        </w:rPr>
        <w:t> </w:t>
      </w:r>
      <w:r>
        <w:rPr>
          <w:w w:val="105"/>
        </w:rPr>
        <w:t>la</w:t>
      </w:r>
      <w:r>
        <w:rPr>
          <w:spacing w:val="-22"/>
          <w:w w:val="105"/>
        </w:rPr>
        <w:t> </w:t>
      </w:r>
      <w:r>
        <w:rPr>
          <w:w w:val="105"/>
        </w:rPr>
        <w:t>reproducción</w:t>
      </w:r>
      <w:r>
        <w:rPr>
          <w:spacing w:val="-22"/>
          <w:w w:val="105"/>
        </w:rPr>
        <w:t> </w:t>
      </w:r>
      <w:r>
        <w:rPr>
          <w:w w:val="105"/>
        </w:rPr>
        <w:t>de</w:t>
      </w:r>
      <w:r>
        <w:rPr>
          <w:spacing w:val="-22"/>
          <w:w w:val="105"/>
        </w:rPr>
        <w:t> </w:t>
      </w:r>
      <w:r>
        <w:rPr>
          <w:w w:val="105"/>
        </w:rPr>
        <w:t>la</w:t>
      </w:r>
      <w:r>
        <w:rPr>
          <w:spacing w:val="-22"/>
          <w:w w:val="105"/>
        </w:rPr>
        <w:t> </w:t>
      </w:r>
      <w:r>
        <w:rPr>
          <w:w w:val="105"/>
        </w:rPr>
        <w:t>vida</w:t>
      </w:r>
      <w:r>
        <w:rPr>
          <w:spacing w:val="-22"/>
          <w:w w:val="105"/>
        </w:rPr>
        <w:t> </w:t>
      </w:r>
      <w:r>
        <w:rPr>
          <w:w w:val="105"/>
        </w:rPr>
        <w:t>de</w:t>
      </w:r>
      <w:r>
        <w:rPr>
          <w:spacing w:val="-22"/>
          <w:w w:val="105"/>
        </w:rPr>
        <w:t> </w:t>
      </w:r>
      <w:r>
        <w:rPr>
          <w:w w:val="105"/>
        </w:rPr>
        <w:t>gran</w:t>
      </w:r>
      <w:r>
        <w:rPr>
          <w:spacing w:val="-22"/>
          <w:w w:val="105"/>
        </w:rPr>
        <w:t> </w:t>
      </w:r>
      <w:r>
        <w:rPr>
          <w:w w:val="105"/>
        </w:rPr>
        <w:t>cantidad de</w:t>
      </w:r>
      <w:r>
        <w:rPr>
          <w:spacing w:val="-20"/>
          <w:w w:val="105"/>
        </w:rPr>
        <w:t> </w:t>
      </w:r>
      <w:r>
        <w:rPr>
          <w:w w:val="105"/>
        </w:rPr>
        <w:t>especies</w:t>
      </w:r>
      <w:r>
        <w:rPr>
          <w:spacing w:val="-20"/>
          <w:w w:val="105"/>
        </w:rPr>
        <w:t> </w:t>
      </w:r>
      <w:r>
        <w:rPr>
          <w:w w:val="105"/>
        </w:rPr>
        <w:t>acuáticas</w:t>
      </w:r>
      <w:r>
        <w:rPr>
          <w:spacing w:val="-20"/>
          <w:w w:val="105"/>
        </w:rPr>
        <w:t> </w:t>
      </w:r>
      <w:r>
        <w:rPr>
          <w:w w:val="105"/>
        </w:rPr>
        <w:t>como</w:t>
      </w:r>
      <w:r>
        <w:rPr>
          <w:spacing w:val="-20"/>
          <w:w w:val="105"/>
        </w:rPr>
        <w:t> </w:t>
      </w:r>
      <w:r>
        <w:rPr>
          <w:w w:val="105"/>
        </w:rPr>
        <w:t>peces,</w:t>
      </w:r>
      <w:r>
        <w:rPr>
          <w:spacing w:val="-20"/>
          <w:w w:val="105"/>
        </w:rPr>
        <w:t> </w:t>
      </w:r>
      <w:r>
        <w:rPr>
          <w:w w:val="105"/>
        </w:rPr>
        <w:t>crustáceos</w:t>
      </w:r>
      <w:r>
        <w:rPr>
          <w:spacing w:val="-20"/>
          <w:w w:val="105"/>
        </w:rPr>
        <w:t> </w:t>
      </w:r>
      <w:r>
        <w:rPr>
          <w:w w:val="105"/>
        </w:rPr>
        <w:t>y</w:t>
      </w:r>
      <w:r>
        <w:rPr>
          <w:spacing w:val="-20"/>
          <w:w w:val="105"/>
        </w:rPr>
        <w:t> </w:t>
      </w:r>
      <w:r>
        <w:rPr>
          <w:w w:val="105"/>
        </w:rPr>
        <w:t>moluscos,</w:t>
      </w:r>
      <w:r>
        <w:rPr>
          <w:spacing w:val="-20"/>
          <w:w w:val="105"/>
        </w:rPr>
        <w:t> </w:t>
      </w:r>
      <w:r>
        <w:rPr>
          <w:w w:val="105"/>
        </w:rPr>
        <w:t>además</w:t>
      </w:r>
      <w:r>
        <w:rPr>
          <w:spacing w:val="-20"/>
          <w:w w:val="105"/>
        </w:rPr>
        <w:t> </w:t>
      </w:r>
      <w:r>
        <w:rPr>
          <w:w w:val="105"/>
        </w:rPr>
        <w:t>de</w:t>
      </w:r>
      <w:r>
        <w:rPr>
          <w:spacing w:val="-20"/>
          <w:w w:val="105"/>
        </w:rPr>
        <w:t> </w:t>
      </w:r>
      <w:r>
        <w:rPr>
          <w:w w:val="105"/>
        </w:rPr>
        <w:t>ser refugio</w:t>
      </w:r>
      <w:r>
        <w:rPr>
          <w:spacing w:val="-23"/>
          <w:w w:val="105"/>
        </w:rPr>
        <w:t> </w:t>
      </w:r>
      <w:r>
        <w:rPr>
          <w:w w:val="105"/>
        </w:rPr>
        <w:t>de</w:t>
      </w:r>
      <w:r>
        <w:rPr>
          <w:spacing w:val="-23"/>
          <w:w w:val="105"/>
        </w:rPr>
        <w:t> </w:t>
      </w:r>
      <w:r>
        <w:rPr>
          <w:w w:val="105"/>
        </w:rPr>
        <w:t>una</w:t>
      </w:r>
      <w:r>
        <w:rPr>
          <w:spacing w:val="-23"/>
          <w:w w:val="105"/>
        </w:rPr>
        <w:t> </w:t>
      </w:r>
      <w:r>
        <w:rPr>
          <w:w w:val="105"/>
        </w:rPr>
        <w:t>inmensurable</w:t>
      </w:r>
      <w:r>
        <w:rPr>
          <w:spacing w:val="-23"/>
          <w:w w:val="105"/>
        </w:rPr>
        <w:t> </w:t>
      </w:r>
      <w:r>
        <w:rPr>
          <w:w w:val="105"/>
        </w:rPr>
        <w:t>cantidad</w:t>
      </w:r>
      <w:r>
        <w:rPr>
          <w:spacing w:val="-23"/>
          <w:w w:val="105"/>
        </w:rPr>
        <w:t> </w:t>
      </w:r>
      <w:r>
        <w:rPr>
          <w:w w:val="105"/>
        </w:rPr>
        <w:t>de</w:t>
      </w:r>
      <w:r>
        <w:rPr>
          <w:spacing w:val="-23"/>
          <w:w w:val="105"/>
        </w:rPr>
        <w:t> </w:t>
      </w:r>
      <w:r>
        <w:rPr>
          <w:w w:val="105"/>
        </w:rPr>
        <w:t>aves</w:t>
      </w:r>
      <w:r>
        <w:rPr>
          <w:spacing w:val="-23"/>
          <w:w w:val="105"/>
        </w:rPr>
        <w:t> </w:t>
      </w:r>
      <w:r>
        <w:rPr>
          <w:w w:val="105"/>
        </w:rPr>
        <w:t>endémicas</w:t>
      </w:r>
      <w:r>
        <w:rPr>
          <w:spacing w:val="-23"/>
          <w:w w:val="105"/>
        </w:rPr>
        <w:t> </w:t>
      </w:r>
      <w:r>
        <w:rPr>
          <w:w w:val="105"/>
        </w:rPr>
        <w:t>y</w:t>
      </w:r>
      <w:r>
        <w:rPr>
          <w:spacing w:val="-23"/>
          <w:w w:val="105"/>
        </w:rPr>
        <w:t> </w:t>
      </w:r>
      <w:r>
        <w:rPr>
          <w:w w:val="105"/>
        </w:rPr>
        <w:t>migratorias.</w:t>
      </w:r>
    </w:p>
    <w:p>
      <w:pPr>
        <w:pStyle w:val="BodyText"/>
        <w:spacing w:line="292" w:lineRule="auto" w:before="1"/>
        <w:ind w:left="100" w:right="114" w:firstLine="566"/>
        <w:jc w:val="both"/>
      </w:pPr>
      <w:r>
        <w:rPr/>
        <w:t>El valor del conocimiento tradicional se atribuye a que sus posee- dores lo han utilizado para manejar sus recursos naturales de una manera que ha contribuido a su supervivencia. Esta afirmación se basa en la su- posición de que los conocimientos sobre el ambiente local han permitido la supervivencia de los grupos indígenas y campesinos (así como de pes- cadores) por muchos años (Bellon, 1993: 298). Sin embargo, no es clara, contundente ni efectiva la decisión de protección real y práctica por parte de los organismos gubernamentales que están para salvaguardarlos; no podemos negar que la legislación ambiental en materia de protección de este tipo de ecosistemas es vasta y abarcadora, el problema radica en que dichas leyes y reglamentos solo existen en papel y no en la práctica ni en la realidad que estamos viviendo, debido a que cada vez es más notorio la pérdida de manglares en beneficio de unos cuantos capitales extranjeros  y</w:t>
      </w:r>
      <w:r>
        <w:rPr>
          <w:spacing w:val="-9"/>
        </w:rPr>
        <w:t> </w:t>
      </w:r>
      <w:r>
        <w:rPr/>
        <w:t>nacionales,</w:t>
      </w:r>
      <w:r>
        <w:rPr>
          <w:spacing w:val="-9"/>
        </w:rPr>
        <w:t> </w:t>
      </w:r>
      <w:r>
        <w:rPr/>
        <w:t>quienes</w:t>
      </w:r>
      <w:r>
        <w:rPr>
          <w:spacing w:val="-9"/>
        </w:rPr>
        <w:t> </w:t>
      </w:r>
      <w:r>
        <w:rPr/>
        <w:t>llevan</w:t>
      </w:r>
      <w:r>
        <w:rPr>
          <w:spacing w:val="-9"/>
        </w:rPr>
        <w:t> </w:t>
      </w:r>
      <w:r>
        <w:rPr/>
        <w:t>a</w:t>
      </w:r>
      <w:r>
        <w:rPr>
          <w:spacing w:val="-9"/>
        </w:rPr>
        <w:t> </w:t>
      </w:r>
      <w:r>
        <w:rPr/>
        <w:t>cabo</w:t>
      </w:r>
      <w:r>
        <w:rPr>
          <w:spacing w:val="-9"/>
        </w:rPr>
        <w:t> </w:t>
      </w:r>
      <w:r>
        <w:rPr/>
        <w:t>gigantescos</w:t>
      </w:r>
      <w:r>
        <w:rPr>
          <w:spacing w:val="-9"/>
        </w:rPr>
        <w:t> </w:t>
      </w:r>
      <w:r>
        <w:rPr/>
        <w:t>desarrollos,</w:t>
      </w:r>
      <w:r>
        <w:rPr>
          <w:spacing w:val="-9"/>
        </w:rPr>
        <w:t> </w:t>
      </w:r>
      <w:r>
        <w:rPr/>
        <w:t>principalmen- te turísticos, en las zonas costeras y de construcción de presas hidroeléc- tricas sobre los cauces de los ríos de nuestro</w:t>
      </w:r>
      <w:r>
        <w:rPr>
          <w:spacing w:val="23"/>
        </w:rPr>
        <w:t> </w:t>
      </w:r>
      <w:r>
        <w:rPr/>
        <w:t>país.</w:t>
      </w:r>
    </w:p>
    <w:p>
      <w:pPr>
        <w:pStyle w:val="BodyText"/>
        <w:spacing w:line="292" w:lineRule="auto" w:before="1"/>
        <w:ind w:left="100" w:right="114" w:firstLine="566"/>
        <w:jc w:val="both"/>
      </w:pPr>
      <w:r>
        <w:rPr/>
        <w:t>Dichos</w:t>
      </w:r>
      <w:r>
        <w:rPr>
          <w:spacing w:val="-15"/>
        </w:rPr>
        <w:t> </w:t>
      </w:r>
      <w:r>
        <w:rPr/>
        <w:t>desarrollos,</w:t>
      </w:r>
      <w:r>
        <w:rPr>
          <w:spacing w:val="-15"/>
        </w:rPr>
        <w:t> </w:t>
      </w:r>
      <w:r>
        <w:rPr/>
        <w:t>construcciones</w:t>
      </w:r>
      <w:r>
        <w:rPr>
          <w:spacing w:val="-15"/>
        </w:rPr>
        <w:t> </w:t>
      </w:r>
      <w:r>
        <w:rPr/>
        <w:t>y</w:t>
      </w:r>
      <w:r>
        <w:rPr>
          <w:spacing w:val="-15"/>
        </w:rPr>
        <w:t> </w:t>
      </w:r>
      <w:r>
        <w:rPr/>
        <w:t>enclaves</w:t>
      </w:r>
      <w:r>
        <w:rPr>
          <w:spacing w:val="-15"/>
        </w:rPr>
        <w:t> </w:t>
      </w:r>
      <w:r>
        <w:rPr/>
        <w:t>económicos</w:t>
      </w:r>
      <w:r>
        <w:rPr>
          <w:spacing w:val="-15"/>
        </w:rPr>
        <w:t> </w:t>
      </w:r>
      <w:r>
        <w:rPr/>
        <w:t>llevados a</w:t>
      </w:r>
      <w:r>
        <w:rPr>
          <w:spacing w:val="-5"/>
        </w:rPr>
        <w:t> </w:t>
      </w:r>
      <w:r>
        <w:rPr/>
        <w:t>cabo</w:t>
      </w:r>
      <w:r>
        <w:rPr>
          <w:spacing w:val="-5"/>
        </w:rPr>
        <w:t> </w:t>
      </w:r>
      <w:r>
        <w:rPr/>
        <w:t>con</w:t>
      </w:r>
      <w:r>
        <w:rPr>
          <w:spacing w:val="-5"/>
        </w:rPr>
        <w:t> </w:t>
      </w:r>
      <w:r>
        <w:rPr/>
        <w:t>beneplácito</w:t>
      </w:r>
      <w:r>
        <w:rPr>
          <w:spacing w:val="-5"/>
        </w:rPr>
        <w:t> </w:t>
      </w:r>
      <w:r>
        <w:rPr/>
        <w:t>de</w:t>
      </w:r>
      <w:r>
        <w:rPr>
          <w:spacing w:val="-5"/>
        </w:rPr>
        <w:t> </w:t>
      </w:r>
      <w:r>
        <w:rPr/>
        <w:t>las</w:t>
      </w:r>
      <w:r>
        <w:rPr>
          <w:spacing w:val="-5"/>
        </w:rPr>
        <w:t> </w:t>
      </w:r>
      <w:r>
        <w:rPr/>
        <w:t>autoridades</w:t>
      </w:r>
      <w:r>
        <w:rPr>
          <w:spacing w:val="-5"/>
        </w:rPr>
        <w:t> </w:t>
      </w:r>
      <w:r>
        <w:rPr/>
        <w:t>responsables,</w:t>
      </w:r>
      <w:r>
        <w:rPr>
          <w:spacing w:val="-5"/>
        </w:rPr>
        <w:t> </w:t>
      </w:r>
      <w:r>
        <w:rPr/>
        <w:t>han</w:t>
      </w:r>
      <w:r>
        <w:rPr>
          <w:spacing w:val="-5"/>
        </w:rPr>
        <w:t> </w:t>
      </w:r>
      <w:r>
        <w:rPr/>
        <w:t>provocado</w:t>
      </w:r>
      <w:r>
        <w:rPr>
          <w:spacing w:val="-5"/>
        </w:rPr>
        <w:t> </w:t>
      </w:r>
      <w:r>
        <w:rPr/>
        <w:t>un grave deterioro ambiental en uno de los recursos estratégicos más impor- tantes del planeta, como son los humedales, muchos de ellos de manera irreversible,</w:t>
      </w:r>
      <w:r>
        <w:rPr>
          <w:spacing w:val="-7"/>
        </w:rPr>
        <w:t> </w:t>
      </w:r>
      <w:r>
        <w:rPr/>
        <w:t>afectando</w:t>
      </w:r>
      <w:r>
        <w:rPr>
          <w:spacing w:val="-7"/>
        </w:rPr>
        <w:t> </w:t>
      </w:r>
      <w:r>
        <w:rPr/>
        <w:t>no</w:t>
      </w:r>
      <w:r>
        <w:rPr>
          <w:spacing w:val="-7"/>
        </w:rPr>
        <w:t> </w:t>
      </w:r>
      <w:r>
        <w:rPr/>
        <w:t>solamente</w:t>
      </w:r>
      <w:r>
        <w:rPr>
          <w:spacing w:val="-7"/>
        </w:rPr>
        <w:t> </w:t>
      </w:r>
      <w:r>
        <w:rPr/>
        <w:t>a</w:t>
      </w:r>
      <w:r>
        <w:rPr>
          <w:spacing w:val="-7"/>
        </w:rPr>
        <w:t> </w:t>
      </w:r>
      <w:r>
        <w:rPr/>
        <w:t>las</w:t>
      </w:r>
      <w:r>
        <w:rPr>
          <w:spacing w:val="-7"/>
        </w:rPr>
        <w:t> </w:t>
      </w:r>
      <w:r>
        <w:rPr/>
        <w:t>poblaciones</w:t>
      </w:r>
      <w:r>
        <w:rPr>
          <w:spacing w:val="-7"/>
        </w:rPr>
        <w:t> </w:t>
      </w:r>
      <w:r>
        <w:rPr/>
        <w:t>locales</w:t>
      </w:r>
      <w:r>
        <w:rPr>
          <w:spacing w:val="-7"/>
        </w:rPr>
        <w:t> </w:t>
      </w:r>
      <w:r>
        <w:rPr/>
        <w:t>de</w:t>
      </w:r>
      <w:r>
        <w:rPr>
          <w:spacing w:val="-7"/>
        </w:rPr>
        <w:t> </w:t>
      </w:r>
      <w:r>
        <w:rPr/>
        <w:t>pescado- res que dependen directamente de los recursos pesqueros que dicho eco- sistema</w:t>
      </w:r>
      <w:r>
        <w:rPr>
          <w:spacing w:val="-8"/>
        </w:rPr>
        <w:t> </w:t>
      </w:r>
      <w:r>
        <w:rPr/>
        <w:t>les</w:t>
      </w:r>
      <w:r>
        <w:rPr>
          <w:spacing w:val="-8"/>
        </w:rPr>
        <w:t> </w:t>
      </w:r>
      <w:r>
        <w:rPr/>
        <w:t>proporciona,</w:t>
      </w:r>
      <w:r>
        <w:rPr>
          <w:spacing w:val="-8"/>
        </w:rPr>
        <w:t> </w:t>
      </w:r>
      <w:r>
        <w:rPr/>
        <w:t>sino</w:t>
      </w:r>
      <w:r>
        <w:rPr>
          <w:spacing w:val="-8"/>
        </w:rPr>
        <w:t> </w:t>
      </w:r>
      <w:r>
        <w:rPr/>
        <w:t>a</w:t>
      </w:r>
      <w:r>
        <w:rPr>
          <w:spacing w:val="-8"/>
        </w:rPr>
        <w:t> </w:t>
      </w:r>
      <w:r>
        <w:rPr/>
        <w:t>toda</w:t>
      </w:r>
      <w:r>
        <w:rPr>
          <w:spacing w:val="-8"/>
        </w:rPr>
        <w:t> </w:t>
      </w:r>
      <w:r>
        <w:rPr/>
        <w:t>la</w:t>
      </w:r>
      <w:r>
        <w:rPr>
          <w:spacing w:val="-8"/>
        </w:rPr>
        <w:t> </w:t>
      </w:r>
      <w:r>
        <w:rPr/>
        <w:t>nación.</w:t>
      </w:r>
      <w:r>
        <w:rPr>
          <w:spacing w:val="-8"/>
        </w:rPr>
        <w:t> </w:t>
      </w:r>
      <w:r>
        <w:rPr/>
        <w:t>Incluso,</w:t>
      </w:r>
      <w:r>
        <w:rPr>
          <w:spacing w:val="-8"/>
        </w:rPr>
        <w:t> </w:t>
      </w:r>
      <w:r>
        <w:rPr/>
        <w:t>más</w:t>
      </w:r>
      <w:r>
        <w:rPr>
          <w:spacing w:val="-8"/>
        </w:rPr>
        <w:t> </w:t>
      </w:r>
      <w:r>
        <w:rPr/>
        <w:t>allá</w:t>
      </w:r>
      <w:r>
        <w:rPr>
          <w:spacing w:val="-8"/>
        </w:rPr>
        <w:t> </w:t>
      </w:r>
      <w:r>
        <w:rPr/>
        <w:t>de</w:t>
      </w:r>
      <w:r>
        <w:rPr>
          <w:spacing w:val="-8"/>
        </w:rPr>
        <w:t> </w:t>
      </w:r>
      <w:r>
        <w:rPr/>
        <w:t>nuestro territorio, debido a que los humedales son el cunero de una gran cantidad de especies, representan alimentos sanos y nutritivos; además de todos  los beneficios que los humedales aportan para la franja costera en cuanto a protección y resguardo tanto de las sociedades costeras como de todas las poblaciones de fauna que existen y dependen de ellos. Respecto a lo antes mencionado, en este espacio se pretende hacer referencia a las pro- blemáticas</w:t>
      </w:r>
      <w:r>
        <w:rPr>
          <w:spacing w:val="-6"/>
        </w:rPr>
        <w:t> </w:t>
      </w:r>
      <w:r>
        <w:rPr/>
        <w:t>que</w:t>
      </w:r>
      <w:r>
        <w:rPr>
          <w:spacing w:val="-6"/>
        </w:rPr>
        <w:t> </w:t>
      </w:r>
      <w:r>
        <w:rPr/>
        <w:t>rodean</w:t>
      </w:r>
      <w:r>
        <w:rPr>
          <w:spacing w:val="-6"/>
        </w:rPr>
        <w:t> </w:t>
      </w:r>
      <w:r>
        <w:rPr/>
        <w:t>a</w:t>
      </w:r>
      <w:r>
        <w:rPr>
          <w:spacing w:val="-6"/>
        </w:rPr>
        <w:t> </w:t>
      </w:r>
      <w:r>
        <w:rPr/>
        <w:t>los</w:t>
      </w:r>
      <w:r>
        <w:rPr>
          <w:spacing w:val="-6"/>
        </w:rPr>
        <w:t> </w:t>
      </w:r>
      <w:r>
        <w:rPr/>
        <w:t>ecosistemas</w:t>
      </w:r>
      <w:r>
        <w:rPr>
          <w:spacing w:val="-6"/>
        </w:rPr>
        <w:t> </w:t>
      </w:r>
      <w:r>
        <w:rPr/>
        <w:t>de</w:t>
      </w:r>
      <w:r>
        <w:rPr>
          <w:spacing w:val="-6"/>
        </w:rPr>
        <w:t> </w:t>
      </w:r>
      <w:r>
        <w:rPr/>
        <w:t>humedales</w:t>
      </w:r>
      <w:r>
        <w:rPr>
          <w:spacing w:val="-6"/>
        </w:rPr>
        <w:t> </w:t>
      </w:r>
      <w:r>
        <w:rPr/>
        <w:t>de</w:t>
      </w:r>
      <w:r>
        <w:rPr>
          <w:spacing w:val="-6"/>
        </w:rPr>
        <w:t> </w:t>
      </w:r>
      <w:r>
        <w:rPr/>
        <w:t>nuestro</w:t>
      </w:r>
      <w:r>
        <w:rPr>
          <w:spacing w:val="-6"/>
        </w:rPr>
        <w:t> </w:t>
      </w:r>
      <w:r>
        <w:rPr/>
        <w:t>país,</w:t>
      </w:r>
      <w:r>
        <w:rPr>
          <w:spacing w:val="-6"/>
        </w:rPr>
        <w:t> </w:t>
      </w:r>
      <w:r>
        <w:rPr/>
        <w:t>así</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20" w:right="317"/>
        <w:jc w:val="both"/>
      </w:pPr>
      <w:r>
        <w:rPr/>
        <w:t>como a la distribución y contribución ambiental, social y económica que de ellos emanan.</w:t>
      </w:r>
    </w:p>
    <w:p>
      <w:pPr>
        <w:pStyle w:val="BodyText"/>
        <w:spacing w:before="1"/>
        <w:rPr>
          <w:sz w:val="26"/>
        </w:rPr>
      </w:pPr>
    </w:p>
    <w:p>
      <w:pPr>
        <w:spacing w:before="0"/>
        <w:ind w:left="120" w:right="0" w:firstLine="0"/>
        <w:jc w:val="both"/>
        <w:rPr>
          <w:sz w:val="18"/>
        </w:rPr>
      </w:pPr>
      <w:r>
        <w:rPr>
          <w:color w:val="231F20"/>
          <w:w w:val="115"/>
          <w:sz w:val="18"/>
        </w:rPr>
        <w:t>Ecosistema de humedales</w:t>
      </w:r>
    </w:p>
    <w:p>
      <w:pPr>
        <w:pStyle w:val="BodyText"/>
        <w:rPr>
          <w:sz w:val="18"/>
        </w:rPr>
      </w:pPr>
    </w:p>
    <w:p>
      <w:pPr>
        <w:pStyle w:val="BodyText"/>
        <w:spacing w:line="292" w:lineRule="auto" w:before="127"/>
        <w:ind w:left="120" w:right="314"/>
        <w:jc w:val="both"/>
      </w:pPr>
      <w:r>
        <w:rPr/>
        <w:t>Uno de los recursos naturales imprescindibles en la vida de cualquier ser vivo es el agua, razón por la cual las grandes culturas mesoamericanas se asocian</w:t>
      </w:r>
      <w:r>
        <w:rPr>
          <w:spacing w:val="-5"/>
        </w:rPr>
        <w:t> </w:t>
      </w:r>
      <w:r>
        <w:rPr/>
        <w:t>con</w:t>
      </w:r>
      <w:r>
        <w:rPr>
          <w:spacing w:val="-5"/>
        </w:rPr>
        <w:t> </w:t>
      </w:r>
      <w:r>
        <w:rPr/>
        <w:t>extensos</w:t>
      </w:r>
      <w:r>
        <w:rPr>
          <w:spacing w:val="-5"/>
        </w:rPr>
        <w:t> </w:t>
      </w:r>
      <w:r>
        <w:rPr/>
        <w:t>ambientes</w:t>
      </w:r>
      <w:r>
        <w:rPr>
          <w:spacing w:val="-5"/>
        </w:rPr>
        <w:t> </w:t>
      </w:r>
      <w:r>
        <w:rPr/>
        <w:t>de</w:t>
      </w:r>
      <w:r>
        <w:rPr>
          <w:spacing w:val="-5"/>
        </w:rPr>
        <w:t> </w:t>
      </w:r>
      <w:r>
        <w:rPr/>
        <w:t>humedal,</w:t>
      </w:r>
      <w:r>
        <w:rPr>
          <w:spacing w:val="-5"/>
        </w:rPr>
        <w:t> </w:t>
      </w:r>
      <w:r>
        <w:rPr/>
        <w:t>como</w:t>
      </w:r>
      <w:r>
        <w:rPr>
          <w:spacing w:val="-5"/>
        </w:rPr>
        <w:t> </w:t>
      </w:r>
      <w:r>
        <w:rPr/>
        <w:t>es</w:t>
      </w:r>
      <w:r>
        <w:rPr>
          <w:spacing w:val="-5"/>
        </w:rPr>
        <w:t> </w:t>
      </w:r>
      <w:r>
        <w:rPr/>
        <w:t>el</w:t>
      </w:r>
      <w:r>
        <w:rPr>
          <w:spacing w:val="-5"/>
        </w:rPr>
        <w:t> </w:t>
      </w:r>
      <w:r>
        <w:rPr/>
        <w:t>caso</w:t>
      </w:r>
      <w:r>
        <w:rPr>
          <w:spacing w:val="-5"/>
        </w:rPr>
        <w:t> </w:t>
      </w:r>
      <w:r>
        <w:rPr/>
        <w:t>de</w:t>
      </w:r>
      <w:r>
        <w:rPr>
          <w:spacing w:val="-5"/>
        </w:rPr>
        <w:t> </w:t>
      </w:r>
      <w:r>
        <w:rPr/>
        <w:t>la</w:t>
      </w:r>
      <w:r>
        <w:rPr>
          <w:spacing w:val="-5"/>
        </w:rPr>
        <w:t> </w:t>
      </w:r>
      <w:r>
        <w:rPr/>
        <w:t>cultura olmeca,</w:t>
      </w:r>
      <w:r>
        <w:rPr>
          <w:spacing w:val="-5"/>
        </w:rPr>
        <w:t> </w:t>
      </w:r>
      <w:r>
        <w:rPr/>
        <w:t>que</w:t>
      </w:r>
      <w:r>
        <w:rPr>
          <w:spacing w:val="-5"/>
        </w:rPr>
        <w:t> </w:t>
      </w:r>
      <w:r>
        <w:rPr/>
        <w:t>se</w:t>
      </w:r>
      <w:r>
        <w:rPr>
          <w:spacing w:val="-5"/>
        </w:rPr>
        <w:t> </w:t>
      </w:r>
      <w:r>
        <w:rPr/>
        <w:t>desarrolló</w:t>
      </w:r>
      <w:r>
        <w:rPr>
          <w:spacing w:val="-5"/>
        </w:rPr>
        <w:t> </w:t>
      </w:r>
      <w:r>
        <w:rPr/>
        <w:t>en</w:t>
      </w:r>
      <w:r>
        <w:rPr>
          <w:spacing w:val="-5"/>
        </w:rPr>
        <w:t> </w:t>
      </w:r>
      <w:r>
        <w:rPr/>
        <w:t>las</w:t>
      </w:r>
      <w:r>
        <w:rPr>
          <w:spacing w:val="-5"/>
        </w:rPr>
        <w:t> </w:t>
      </w:r>
      <w:r>
        <w:rPr/>
        <w:t>zonas</w:t>
      </w:r>
      <w:r>
        <w:rPr>
          <w:spacing w:val="-5"/>
        </w:rPr>
        <w:t> </w:t>
      </w:r>
      <w:r>
        <w:rPr/>
        <w:t>de</w:t>
      </w:r>
      <w:r>
        <w:rPr>
          <w:spacing w:val="-5"/>
        </w:rPr>
        <w:t> </w:t>
      </w:r>
      <w:r>
        <w:rPr/>
        <w:t>pantanos</w:t>
      </w:r>
      <w:r>
        <w:rPr>
          <w:spacing w:val="-5"/>
        </w:rPr>
        <w:t> </w:t>
      </w:r>
      <w:r>
        <w:rPr/>
        <w:t>del</w:t>
      </w:r>
      <w:r>
        <w:rPr>
          <w:spacing w:val="-5"/>
        </w:rPr>
        <w:t> </w:t>
      </w:r>
      <w:r>
        <w:rPr/>
        <w:t>estado</w:t>
      </w:r>
      <w:r>
        <w:rPr>
          <w:spacing w:val="-5"/>
        </w:rPr>
        <w:t> </w:t>
      </w:r>
      <w:r>
        <w:rPr/>
        <w:t>de</w:t>
      </w:r>
      <w:r>
        <w:rPr>
          <w:spacing w:val="-5"/>
        </w:rPr>
        <w:t> </w:t>
      </w:r>
      <w:r>
        <w:rPr/>
        <w:t>Tabasco; la cultura maya, que floreció gracias a la presencia de los cenotes; o la ci- vilización azteca, que ocupó los ambientes lacustres del </w:t>
      </w:r>
      <w:r>
        <w:rPr>
          <w:spacing w:val="-3"/>
        </w:rPr>
        <w:t>Valle </w:t>
      </w:r>
      <w:r>
        <w:rPr/>
        <w:t>de México (Tamargo, 2006: 2). Estos y otros pueblos de nuestro país encontraron formas creativas para cosechar el agua y sus recursos, herencia que aún subsiste. Dentro de estos ecosistemas de humedales encontramos los manglares, los cuales conforman un ecosistema de bosque acuático estua- rino; son árboles que sobreviven con sus profundas raíces como zancos sumergidas dentro o fuera del agua salada (marina) o salobre (mezcla de agua dulce y agua marina); normalmente llegan a medir hasta 20 metros de altura, aunque en ocasiones hay algunos especímenes que alcanzan hasta 35 metros de alto; se localizan en la zona de transición entre los ambientes</w:t>
      </w:r>
      <w:r>
        <w:rPr>
          <w:spacing w:val="-6"/>
        </w:rPr>
        <w:t> </w:t>
      </w:r>
      <w:r>
        <w:rPr/>
        <w:t>acuáticos</w:t>
      </w:r>
      <w:r>
        <w:rPr>
          <w:spacing w:val="-6"/>
        </w:rPr>
        <w:t> </w:t>
      </w:r>
      <w:r>
        <w:rPr/>
        <w:t>y</w:t>
      </w:r>
      <w:r>
        <w:rPr>
          <w:spacing w:val="-6"/>
        </w:rPr>
        <w:t> </w:t>
      </w:r>
      <w:r>
        <w:rPr/>
        <w:t>terrestres.</w:t>
      </w:r>
      <w:r>
        <w:rPr>
          <w:spacing w:val="-6"/>
        </w:rPr>
        <w:t> </w:t>
      </w:r>
      <w:r>
        <w:rPr/>
        <w:t>Su</w:t>
      </w:r>
      <w:r>
        <w:rPr>
          <w:spacing w:val="-6"/>
        </w:rPr>
        <w:t> </w:t>
      </w:r>
      <w:r>
        <w:rPr/>
        <w:t>nombre</w:t>
      </w:r>
      <w:r>
        <w:rPr>
          <w:spacing w:val="-6"/>
        </w:rPr>
        <w:t> </w:t>
      </w:r>
      <w:r>
        <w:rPr/>
        <w:t>deriva</w:t>
      </w:r>
      <w:r>
        <w:rPr>
          <w:spacing w:val="-6"/>
        </w:rPr>
        <w:t> </w:t>
      </w:r>
      <w:r>
        <w:rPr/>
        <w:t>del</w:t>
      </w:r>
      <w:r>
        <w:rPr>
          <w:spacing w:val="-6"/>
        </w:rPr>
        <w:t> </w:t>
      </w:r>
      <w:r>
        <w:rPr/>
        <w:t>vocablo</w:t>
      </w:r>
      <w:r>
        <w:rPr>
          <w:spacing w:val="-6"/>
        </w:rPr>
        <w:t> </w:t>
      </w:r>
      <w:r>
        <w:rPr>
          <w:i/>
        </w:rPr>
        <w:t>mangle</w:t>
      </w:r>
      <w:r>
        <w:rPr>
          <w:i/>
          <w:spacing w:val="-6"/>
        </w:rPr>
        <w:t> </w:t>
      </w:r>
      <w:r>
        <w:rPr/>
        <w:t>de donde se deriva </w:t>
      </w:r>
      <w:r>
        <w:rPr>
          <w:i/>
        </w:rPr>
        <w:t>mangrove </w:t>
      </w:r>
      <w:r>
        <w:rPr/>
        <w:t>(en alemán, francés e inglés) y significa “árbol retorcido”</w:t>
      </w:r>
      <w:r>
        <w:rPr>
          <w:i/>
        </w:rPr>
        <w:t>.</w:t>
      </w:r>
      <w:r>
        <w:rPr>
          <w:position w:val="7"/>
          <w:sz w:val="11"/>
        </w:rPr>
        <w:t>5 </w:t>
      </w:r>
      <w:r>
        <w:rPr/>
        <w:t>Una de las características especiales de los árboles de mangle es que son especies halófitas, es decir, soportan ambientes salinos sujetos a inundaciones y su naturaleza les permiten </w:t>
      </w:r>
      <w:r>
        <w:rPr>
          <w:i/>
        </w:rPr>
        <w:t>desalar </w:t>
      </w:r>
      <w:r>
        <w:rPr/>
        <w:t>el agua que aprove- chan</w:t>
      </w:r>
      <w:r>
        <w:rPr>
          <w:spacing w:val="-6"/>
        </w:rPr>
        <w:t> </w:t>
      </w:r>
      <w:r>
        <w:rPr/>
        <w:t>para</w:t>
      </w:r>
      <w:r>
        <w:rPr>
          <w:spacing w:val="-6"/>
        </w:rPr>
        <w:t> </w:t>
      </w:r>
      <w:r>
        <w:rPr/>
        <w:t>su</w:t>
      </w:r>
      <w:r>
        <w:rPr>
          <w:spacing w:val="-6"/>
        </w:rPr>
        <w:t> </w:t>
      </w:r>
      <w:r>
        <w:rPr/>
        <w:t>desarrollo</w:t>
      </w:r>
      <w:r>
        <w:rPr>
          <w:spacing w:val="-6"/>
        </w:rPr>
        <w:t> </w:t>
      </w:r>
      <w:r>
        <w:rPr/>
        <w:t>a</w:t>
      </w:r>
      <w:r>
        <w:rPr>
          <w:spacing w:val="-6"/>
        </w:rPr>
        <w:t> </w:t>
      </w:r>
      <w:r>
        <w:rPr/>
        <w:t>través</w:t>
      </w:r>
      <w:r>
        <w:rPr>
          <w:spacing w:val="-6"/>
        </w:rPr>
        <w:t> </w:t>
      </w:r>
      <w:r>
        <w:rPr/>
        <w:t>de</w:t>
      </w:r>
      <w:r>
        <w:rPr>
          <w:spacing w:val="-6"/>
        </w:rPr>
        <w:t> </w:t>
      </w:r>
      <w:r>
        <w:rPr/>
        <w:t>sus</w:t>
      </w:r>
      <w:r>
        <w:rPr>
          <w:spacing w:val="-6"/>
        </w:rPr>
        <w:t> </w:t>
      </w:r>
      <w:r>
        <w:rPr/>
        <w:t>raíces</w:t>
      </w:r>
      <w:r>
        <w:rPr>
          <w:spacing w:val="-6"/>
        </w:rPr>
        <w:t> </w:t>
      </w:r>
      <w:r>
        <w:rPr/>
        <w:t>con</w:t>
      </w:r>
      <w:r>
        <w:rPr>
          <w:spacing w:val="-6"/>
        </w:rPr>
        <w:t> </w:t>
      </w:r>
      <w:r>
        <w:rPr/>
        <w:t>las</w:t>
      </w:r>
      <w:r>
        <w:rPr>
          <w:spacing w:val="-6"/>
        </w:rPr>
        <w:t> </w:t>
      </w:r>
      <w:r>
        <w:rPr/>
        <w:t>cuales</w:t>
      </w:r>
      <w:r>
        <w:rPr>
          <w:spacing w:val="-6"/>
        </w:rPr>
        <w:t> </w:t>
      </w:r>
      <w:r>
        <w:rPr/>
        <w:t>absorben</w:t>
      </w:r>
      <w:r>
        <w:rPr>
          <w:spacing w:val="-6"/>
        </w:rPr>
        <w:t> </w:t>
      </w:r>
      <w:r>
        <w:rPr/>
        <w:t>agua y aire, y excretan sales por sus hojas. Las raíces de los árboles de mangle </w:t>
      </w:r>
      <w:r>
        <w:rPr>
          <w:spacing w:val="-5"/>
        </w:rPr>
        <w:t>crecen </w:t>
      </w:r>
      <w:r>
        <w:rPr/>
        <w:t>a la </w:t>
      </w:r>
      <w:r>
        <w:rPr>
          <w:spacing w:val="-5"/>
        </w:rPr>
        <w:t>inversa </w:t>
      </w:r>
      <w:r>
        <w:rPr>
          <w:spacing w:val="-3"/>
        </w:rPr>
        <w:t>del </w:t>
      </w:r>
      <w:r>
        <w:rPr>
          <w:spacing w:val="-5"/>
        </w:rPr>
        <w:t>resto </w:t>
      </w:r>
      <w:r>
        <w:rPr>
          <w:spacing w:val="-3"/>
        </w:rPr>
        <w:t>de las </w:t>
      </w:r>
      <w:r>
        <w:rPr>
          <w:spacing w:val="-4"/>
        </w:rPr>
        <w:t>plantas </w:t>
      </w:r>
      <w:r>
        <w:rPr>
          <w:spacing w:val="-5"/>
        </w:rPr>
        <w:t>terrestres </w:t>
      </w:r>
      <w:r>
        <w:rPr>
          <w:spacing w:val="-4"/>
        </w:rPr>
        <w:t>típicas, </w:t>
      </w:r>
      <w:r>
        <w:rPr/>
        <w:t>es </w:t>
      </w:r>
      <w:r>
        <w:rPr>
          <w:spacing w:val="-5"/>
        </w:rPr>
        <w:t>decir, </w:t>
      </w:r>
      <w:r>
        <w:rPr/>
        <w:t>se </w:t>
      </w:r>
      <w:r>
        <w:rPr>
          <w:spacing w:val="-4"/>
        </w:rPr>
        <w:t>desa- rrollan </w:t>
      </w:r>
      <w:r>
        <w:rPr>
          <w:spacing w:val="-3"/>
        </w:rPr>
        <w:t>de arriba </w:t>
      </w:r>
      <w:r>
        <w:rPr>
          <w:spacing w:val="-4"/>
        </w:rPr>
        <w:t>hacia abajo, </w:t>
      </w:r>
      <w:r>
        <w:rPr>
          <w:spacing w:val="-3"/>
        </w:rPr>
        <w:t>lo cual </w:t>
      </w:r>
      <w:r>
        <w:rPr>
          <w:spacing w:val="-4"/>
        </w:rPr>
        <w:t>permite </w:t>
      </w:r>
      <w:r>
        <w:rPr>
          <w:spacing w:val="-3"/>
        </w:rPr>
        <w:t>que </w:t>
      </w:r>
      <w:r>
        <w:rPr>
          <w:spacing w:val="-4"/>
        </w:rPr>
        <w:t>tomen aire </w:t>
      </w:r>
      <w:r>
        <w:rPr>
          <w:spacing w:val="-3"/>
        </w:rPr>
        <w:t>de </w:t>
      </w:r>
      <w:r>
        <w:rPr/>
        <w:t>la atmósfera y lo lleven a las raíces más finas de alimentación, favoreciendo su oxige- nación (Martínez,</w:t>
      </w:r>
      <w:r>
        <w:rPr>
          <w:spacing w:val="-2"/>
        </w:rPr>
        <w:t> </w:t>
      </w:r>
      <w:r>
        <w:rPr/>
        <w:t>2015).</w:t>
      </w:r>
    </w:p>
    <w:p>
      <w:pPr>
        <w:pStyle w:val="BodyText"/>
        <w:spacing w:line="292" w:lineRule="auto" w:before="1"/>
        <w:ind w:left="120" w:right="317" w:firstLine="566"/>
        <w:jc w:val="both"/>
      </w:pPr>
      <w:r>
        <w:rPr>
          <w:w w:val="105"/>
        </w:rPr>
        <w:t>Otra</w:t>
      </w:r>
      <w:r>
        <w:rPr>
          <w:spacing w:val="-11"/>
          <w:w w:val="105"/>
        </w:rPr>
        <w:t> </w:t>
      </w:r>
      <w:r>
        <w:rPr>
          <w:w w:val="105"/>
        </w:rPr>
        <w:t>de</w:t>
      </w:r>
      <w:r>
        <w:rPr>
          <w:spacing w:val="-11"/>
          <w:w w:val="105"/>
        </w:rPr>
        <w:t> </w:t>
      </w:r>
      <w:r>
        <w:rPr>
          <w:w w:val="105"/>
        </w:rPr>
        <w:t>las</w:t>
      </w:r>
      <w:r>
        <w:rPr>
          <w:spacing w:val="-11"/>
          <w:w w:val="105"/>
        </w:rPr>
        <w:t> </w:t>
      </w:r>
      <w:r>
        <w:rPr>
          <w:w w:val="105"/>
        </w:rPr>
        <w:t>particularidades</w:t>
      </w:r>
      <w:r>
        <w:rPr>
          <w:spacing w:val="-11"/>
          <w:w w:val="105"/>
        </w:rPr>
        <w:t> </w:t>
      </w:r>
      <w:r>
        <w:rPr>
          <w:w w:val="105"/>
        </w:rPr>
        <w:t>de</w:t>
      </w:r>
      <w:r>
        <w:rPr>
          <w:spacing w:val="-11"/>
          <w:w w:val="105"/>
        </w:rPr>
        <w:t> </w:t>
      </w:r>
      <w:r>
        <w:rPr>
          <w:w w:val="105"/>
        </w:rPr>
        <w:t>los</w:t>
      </w:r>
      <w:r>
        <w:rPr>
          <w:spacing w:val="-11"/>
          <w:w w:val="105"/>
        </w:rPr>
        <w:t> </w:t>
      </w:r>
      <w:r>
        <w:rPr>
          <w:w w:val="105"/>
        </w:rPr>
        <w:t>bosques</w:t>
      </w:r>
      <w:r>
        <w:rPr>
          <w:spacing w:val="-11"/>
          <w:w w:val="105"/>
        </w:rPr>
        <w:t> </w:t>
      </w:r>
      <w:r>
        <w:rPr>
          <w:w w:val="105"/>
        </w:rPr>
        <w:t>estuarinos</w:t>
      </w:r>
      <w:r>
        <w:rPr>
          <w:spacing w:val="-11"/>
          <w:w w:val="105"/>
        </w:rPr>
        <w:t> </w:t>
      </w:r>
      <w:r>
        <w:rPr>
          <w:w w:val="105"/>
        </w:rPr>
        <w:t>es</w:t>
      </w:r>
      <w:r>
        <w:rPr>
          <w:spacing w:val="-11"/>
          <w:w w:val="105"/>
        </w:rPr>
        <w:t> </w:t>
      </w:r>
      <w:r>
        <w:rPr>
          <w:w w:val="105"/>
        </w:rPr>
        <w:t>que</w:t>
      </w:r>
      <w:r>
        <w:rPr>
          <w:spacing w:val="-11"/>
          <w:w w:val="105"/>
        </w:rPr>
        <w:t> </w:t>
      </w:r>
      <w:r>
        <w:rPr>
          <w:w w:val="105"/>
        </w:rPr>
        <w:t>son plantas</w:t>
      </w:r>
      <w:r>
        <w:rPr>
          <w:spacing w:val="-18"/>
          <w:w w:val="105"/>
        </w:rPr>
        <w:t> </w:t>
      </w:r>
      <w:r>
        <w:rPr>
          <w:w w:val="105"/>
        </w:rPr>
        <w:t>vivíparas</w:t>
      </w:r>
      <w:r>
        <w:rPr>
          <w:spacing w:val="-18"/>
          <w:w w:val="105"/>
        </w:rPr>
        <w:t> </w:t>
      </w:r>
      <w:r>
        <w:rPr>
          <w:w w:val="105"/>
        </w:rPr>
        <w:t>debido</w:t>
      </w:r>
      <w:r>
        <w:rPr>
          <w:spacing w:val="-18"/>
          <w:w w:val="105"/>
        </w:rPr>
        <w:t> </w:t>
      </w:r>
      <w:r>
        <w:rPr>
          <w:w w:val="105"/>
        </w:rPr>
        <w:t>a</w:t>
      </w:r>
      <w:r>
        <w:rPr>
          <w:spacing w:val="-18"/>
          <w:w w:val="105"/>
        </w:rPr>
        <w:t> </w:t>
      </w:r>
      <w:r>
        <w:rPr>
          <w:w w:val="105"/>
        </w:rPr>
        <w:t>que</w:t>
      </w:r>
      <w:r>
        <w:rPr>
          <w:spacing w:val="-18"/>
          <w:w w:val="105"/>
        </w:rPr>
        <w:t> </w:t>
      </w:r>
      <w:r>
        <w:rPr>
          <w:w w:val="105"/>
        </w:rPr>
        <w:t>producen</w:t>
      </w:r>
      <w:r>
        <w:rPr>
          <w:spacing w:val="-18"/>
          <w:w w:val="105"/>
        </w:rPr>
        <w:t> </w:t>
      </w:r>
      <w:r>
        <w:rPr>
          <w:w w:val="105"/>
        </w:rPr>
        <w:t>semillas</w:t>
      </w:r>
      <w:r>
        <w:rPr>
          <w:spacing w:val="-18"/>
          <w:w w:val="105"/>
        </w:rPr>
        <w:t> </w:t>
      </w:r>
      <w:r>
        <w:rPr>
          <w:w w:val="105"/>
        </w:rPr>
        <w:t>que</w:t>
      </w:r>
      <w:r>
        <w:rPr>
          <w:spacing w:val="-18"/>
          <w:w w:val="105"/>
        </w:rPr>
        <w:t> </w:t>
      </w:r>
      <w:r>
        <w:rPr>
          <w:w w:val="105"/>
        </w:rPr>
        <w:t>germinan</w:t>
      </w:r>
      <w:r>
        <w:rPr>
          <w:spacing w:val="-18"/>
          <w:w w:val="105"/>
        </w:rPr>
        <w:t> </w:t>
      </w:r>
      <w:r>
        <w:rPr>
          <w:w w:val="105"/>
        </w:rPr>
        <w:t>antes</w:t>
      </w:r>
      <w:r>
        <w:rPr>
          <w:spacing w:val="-18"/>
          <w:w w:val="105"/>
        </w:rPr>
        <w:t> </w:t>
      </w:r>
      <w:r>
        <w:rPr>
          <w:w w:val="105"/>
        </w:rPr>
        <w:t>de separarse</w:t>
      </w:r>
      <w:r>
        <w:rPr>
          <w:spacing w:val="-16"/>
          <w:w w:val="105"/>
        </w:rPr>
        <w:t> </w:t>
      </w:r>
      <w:r>
        <w:rPr>
          <w:w w:val="105"/>
        </w:rPr>
        <w:t>de</w:t>
      </w:r>
      <w:r>
        <w:rPr>
          <w:spacing w:val="-16"/>
          <w:w w:val="105"/>
        </w:rPr>
        <w:t> </w:t>
      </w:r>
      <w:r>
        <w:rPr>
          <w:w w:val="105"/>
        </w:rPr>
        <w:t>la</w:t>
      </w:r>
      <w:r>
        <w:rPr>
          <w:spacing w:val="-16"/>
          <w:w w:val="105"/>
        </w:rPr>
        <w:t> </w:t>
      </w:r>
      <w:r>
        <w:rPr>
          <w:w w:val="105"/>
        </w:rPr>
        <w:t>planta</w:t>
      </w:r>
      <w:r>
        <w:rPr>
          <w:spacing w:val="-16"/>
          <w:w w:val="105"/>
        </w:rPr>
        <w:t> </w:t>
      </w:r>
      <w:r>
        <w:rPr>
          <w:w w:val="105"/>
        </w:rPr>
        <w:t>madre;</w:t>
      </w:r>
      <w:r>
        <w:rPr>
          <w:spacing w:val="-16"/>
          <w:w w:val="105"/>
        </w:rPr>
        <w:t> </w:t>
      </w:r>
      <w:r>
        <w:rPr>
          <w:w w:val="105"/>
        </w:rPr>
        <w:t>son</w:t>
      </w:r>
      <w:r>
        <w:rPr>
          <w:spacing w:val="-16"/>
          <w:w w:val="105"/>
        </w:rPr>
        <w:t> </w:t>
      </w:r>
      <w:r>
        <w:rPr>
          <w:w w:val="105"/>
        </w:rPr>
        <w:t>en</w:t>
      </w:r>
      <w:r>
        <w:rPr>
          <w:spacing w:val="-16"/>
          <w:w w:val="105"/>
        </w:rPr>
        <w:t> </w:t>
      </w:r>
      <w:r>
        <w:rPr>
          <w:w w:val="105"/>
        </w:rPr>
        <w:t>realidad</w:t>
      </w:r>
      <w:r>
        <w:rPr>
          <w:spacing w:val="-16"/>
          <w:w w:val="105"/>
        </w:rPr>
        <w:t> </w:t>
      </w:r>
      <w:r>
        <w:rPr>
          <w:w w:val="105"/>
        </w:rPr>
        <w:t>plántulas</w:t>
      </w:r>
      <w:r>
        <w:rPr>
          <w:spacing w:val="-16"/>
          <w:w w:val="105"/>
        </w:rPr>
        <w:t> </w:t>
      </w:r>
      <w:r>
        <w:rPr>
          <w:w w:val="105"/>
        </w:rPr>
        <w:t>que</w:t>
      </w:r>
      <w:r>
        <w:rPr>
          <w:spacing w:val="-16"/>
          <w:w w:val="105"/>
        </w:rPr>
        <w:t> </w:t>
      </w:r>
      <w:r>
        <w:rPr>
          <w:w w:val="105"/>
        </w:rPr>
        <w:t>tienen</w:t>
      </w:r>
      <w:r>
        <w:rPr>
          <w:spacing w:val="-16"/>
          <w:w w:val="105"/>
        </w:rPr>
        <w:t> </w:t>
      </w:r>
      <w:r>
        <w:rPr>
          <w:w w:val="105"/>
        </w:rPr>
        <w:t>forma</w:t>
      </w:r>
    </w:p>
    <w:p>
      <w:pPr>
        <w:pStyle w:val="BodyText"/>
        <w:spacing w:before="4"/>
        <w:rPr>
          <w:sz w:val="13"/>
        </w:rPr>
      </w:pPr>
      <w:r>
        <w:rPr/>
        <w:pict>
          <v:line style="position:absolute;mso-position-horizontal-relative:page;mso-position-vertical-relative:paragraph;z-index:2296;mso-wrap-distance-left:0;mso-wrap-distance-right:0" from="51.023602pt,9.912489pt" to="136.062602pt,9.912489pt" stroked="true" strokeweight=".5pt" strokecolor="#231f20">
            <w10:wrap type="topAndBottom"/>
          </v:line>
        </w:pict>
      </w:r>
    </w:p>
    <w:p>
      <w:pPr>
        <w:spacing w:before="36"/>
        <w:ind w:left="120" w:right="219" w:firstLine="0"/>
        <w:jc w:val="left"/>
        <w:rPr>
          <w:sz w:val="16"/>
        </w:rPr>
      </w:pPr>
      <w:r>
        <w:rPr>
          <w:color w:val="231F20"/>
          <w:position w:val="5"/>
          <w:sz w:val="9"/>
        </w:rPr>
        <w:t>5 </w:t>
      </w:r>
      <w:r>
        <w:rPr>
          <w:color w:val="231F20"/>
          <w:sz w:val="16"/>
        </w:rPr>
        <w:t>Significado de la palabra manglar, consultado en: Real Academia Española, 2015.</w:t>
      </w:r>
    </w:p>
    <w:p>
      <w:pPr>
        <w:spacing w:after="0"/>
        <w:jc w:val="left"/>
        <w:rPr>
          <w:sz w:val="16"/>
        </w:rPr>
        <w:sectPr>
          <w:pgSz w:w="7940" w:h="12760"/>
          <w:pgMar w:header="678" w:footer="804" w:top="860" w:bottom="1000" w:left="900" w:right="700"/>
        </w:sectPr>
      </w:pPr>
    </w:p>
    <w:p>
      <w:pPr>
        <w:pStyle w:val="BodyText"/>
      </w:pPr>
    </w:p>
    <w:p>
      <w:pPr>
        <w:pStyle w:val="BodyText"/>
        <w:spacing w:before="9"/>
        <w:rPr>
          <w:sz w:val="18"/>
        </w:rPr>
      </w:pPr>
    </w:p>
    <w:p>
      <w:pPr>
        <w:pStyle w:val="BodyText"/>
        <w:spacing w:line="292" w:lineRule="auto" w:before="60"/>
        <w:ind w:left="120" w:right="115"/>
        <w:jc w:val="both"/>
      </w:pPr>
      <w:r>
        <w:rPr>
          <w:w w:val="105"/>
        </w:rPr>
        <w:t>de</w:t>
      </w:r>
      <w:r>
        <w:rPr>
          <w:spacing w:val="-28"/>
          <w:w w:val="105"/>
        </w:rPr>
        <w:t> </w:t>
      </w:r>
      <w:r>
        <w:rPr>
          <w:w w:val="105"/>
        </w:rPr>
        <w:t>lanza</w:t>
      </w:r>
      <w:r>
        <w:rPr>
          <w:spacing w:val="-28"/>
          <w:w w:val="105"/>
        </w:rPr>
        <w:t> </w:t>
      </w:r>
      <w:r>
        <w:rPr>
          <w:w w:val="105"/>
        </w:rPr>
        <w:t>que</w:t>
      </w:r>
      <w:r>
        <w:rPr>
          <w:spacing w:val="-28"/>
          <w:w w:val="105"/>
        </w:rPr>
        <w:t> </w:t>
      </w:r>
      <w:r>
        <w:rPr>
          <w:w w:val="105"/>
        </w:rPr>
        <w:t>permanecen</w:t>
      </w:r>
      <w:r>
        <w:rPr>
          <w:spacing w:val="-28"/>
          <w:w w:val="105"/>
        </w:rPr>
        <w:t> </w:t>
      </w:r>
      <w:r>
        <w:rPr>
          <w:w w:val="105"/>
        </w:rPr>
        <w:t>pegadas</w:t>
      </w:r>
      <w:r>
        <w:rPr>
          <w:spacing w:val="-28"/>
          <w:w w:val="105"/>
        </w:rPr>
        <w:t> </w:t>
      </w:r>
      <w:r>
        <w:rPr>
          <w:w w:val="105"/>
        </w:rPr>
        <w:t>recibiendo</w:t>
      </w:r>
      <w:r>
        <w:rPr>
          <w:spacing w:val="-28"/>
          <w:w w:val="105"/>
        </w:rPr>
        <w:t> </w:t>
      </w:r>
      <w:r>
        <w:rPr>
          <w:w w:val="105"/>
        </w:rPr>
        <w:t>alimento</w:t>
      </w:r>
      <w:r>
        <w:rPr>
          <w:spacing w:val="-28"/>
          <w:w w:val="105"/>
        </w:rPr>
        <w:t> </w:t>
      </w:r>
      <w:r>
        <w:rPr>
          <w:w w:val="105"/>
        </w:rPr>
        <w:t>y</w:t>
      </w:r>
      <w:r>
        <w:rPr>
          <w:spacing w:val="-28"/>
          <w:w w:val="105"/>
        </w:rPr>
        <w:t> </w:t>
      </w:r>
      <w:r>
        <w:rPr>
          <w:w w:val="105"/>
        </w:rPr>
        <w:t>oxígeno</w:t>
      </w:r>
      <w:r>
        <w:rPr>
          <w:spacing w:val="-28"/>
          <w:w w:val="105"/>
        </w:rPr>
        <w:t> </w:t>
      </w:r>
      <w:r>
        <w:rPr>
          <w:w w:val="105"/>
        </w:rPr>
        <w:t>necesa- rios para crecer hasta alcanzar cierto tamaño (de 22 a 40 cm de largo); posteriormente,</w:t>
      </w:r>
      <w:r>
        <w:rPr>
          <w:spacing w:val="-14"/>
          <w:w w:val="105"/>
        </w:rPr>
        <w:t> </w:t>
      </w:r>
      <w:r>
        <w:rPr>
          <w:w w:val="105"/>
        </w:rPr>
        <w:t>se</w:t>
      </w:r>
      <w:r>
        <w:rPr>
          <w:spacing w:val="-14"/>
          <w:w w:val="105"/>
        </w:rPr>
        <w:t> </w:t>
      </w:r>
      <w:r>
        <w:rPr>
          <w:w w:val="105"/>
        </w:rPr>
        <w:t>desprenden</w:t>
      </w:r>
      <w:r>
        <w:rPr>
          <w:spacing w:val="-14"/>
          <w:w w:val="105"/>
        </w:rPr>
        <w:t> </w:t>
      </w:r>
      <w:r>
        <w:rPr>
          <w:w w:val="105"/>
        </w:rPr>
        <w:t>del</w:t>
      </w:r>
      <w:r>
        <w:rPr>
          <w:spacing w:val="-14"/>
          <w:w w:val="105"/>
        </w:rPr>
        <w:t> </w:t>
      </w:r>
      <w:r>
        <w:rPr>
          <w:w w:val="105"/>
        </w:rPr>
        <w:t>árbol</w:t>
      </w:r>
      <w:r>
        <w:rPr>
          <w:spacing w:val="-14"/>
          <w:w w:val="105"/>
        </w:rPr>
        <w:t> </w:t>
      </w:r>
      <w:r>
        <w:rPr>
          <w:w w:val="105"/>
        </w:rPr>
        <w:t>y</w:t>
      </w:r>
      <w:r>
        <w:rPr>
          <w:spacing w:val="-14"/>
          <w:w w:val="105"/>
        </w:rPr>
        <w:t> </w:t>
      </w:r>
      <w:r>
        <w:rPr>
          <w:w w:val="105"/>
        </w:rPr>
        <w:t>caen</w:t>
      </w:r>
      <w:r>
        <w:rPr>
          <w:spacing w:val="-14"/>
          <w:w w:val="105"/>
        </w:rPr>
        <w:t> </w:t>
      </w:r>
      <w:r>
        <w:rPr>
          <w:w w:val="105"/>
        </w:rPr>
        <w:t>por</w:t>
      </w:r>
      <w:r>
        <w:rPr>
          <w:spacing w:val="-14"/>
          <w:w w:val="105"/>
        </w:rPr>
        <w:t> </w:t>
      </w:r>
      <w:r>
        <w:rPr>
          <w:w w:val="105"/>
        </w:rPr>
        <w:t>gravedad</w:t>
      </w:r>
      <w:r>
        <w:rPr>
          <w:spacing w:val="-14"/>
          <w:w w:val="105"/>
        </w:rPr>
        <w:t> </w:t>
      </w:r>
      <w:r>
        <w:rPr>
          <w:w w:val="105"/>
        </w:rPr>
        <w:t>de</w:t>
      </w:r>
      <w:r>
        <w:rPr>
          <w:spacing w:val="-14"/>
          <w:w w:val="105"/>
        </w:rPr>
        <w:t> </w:t>
      </w:r>
      <w:r>
        <w:rPr>
          <w:w w:val="105"/>
        </w:rPr>
        <w:t>manera vertical,</w:t>
      </w:r>
      <w:r>
        <w:rPr>
          <w:spacing w:val="-22"/>
          <w:w w:val="105"/>
        </w:rPr>
        <w:t> </w:t>
      </w:r>
      <w:r>
        <w:rPr>
          <w:w w:val="105"/>
        </w:rPr>
        <w:t>lo</w:t>
      </w:r>
      <w:r>
        <w:rPr>
          <w:spacing w:val="-22"/>
          <w:w w:val="105"/>
        </w:rPr>
        <w:t> </w:t>
      </w:r>
      <w:r>
        <w:rPr>
          <w:w w:val="105"/>
        </w:rPr>
        <w:t>que</w:t>
      </w:r>
      <w:r>
        <w:rPr>
          <w:spacing w:val="-22"/>
          <w:w w:val="105"/>
        </w:rPr>
        <w:t> </w:t>
      </w:r>
      <w:r>
        <w:rPr>
          <w:w w:val="105"/>
        </w:rPr>
        <w:t>en</w:t>
      </w:r>
      <w:r>
        <w:rPr>
          <w:spacing w:val="-22"/>
          <w:w w:val="105"/>
        </w:rPr>
        <w:t> </w:t>
      </w:r>
      <w:r>
        <w:rPr>
          <w:w w:val="105"/>
        </w:rPr>
        <w:t>ocasiones</w:t>
      </w:r>
      <w:r>
        <w:rPr>
          <w:spacing w:val="-22"/>
          <w:w w:val="105"/>
        </w:rPr>
        <w:t> </w:t>
      </w:r>
      <w:r>
        <w:rPr>
          <w:w w:val="105"/>
        </w:rPr>
        <w:t>les</w:t>
      </w:r>
      <w:r>
        <w:rPr>
          <w:spacing w:val="-22"/>
          <w:w w:val="105"/>
        </w:rPr>
        <w:t> </w:t>
      </w:r>
      <w:r>
        <w:rPr>
          <w:w w:val="105"/>
        </w:rPr>
        <w:t>permite</w:t>
      </w:r>
      <w:r>
        <w:rPr>
          <w:spacing w:val="-22"/>
          <w:w w:val="105"/>
        </w:rPr>
        <w:t> </w:t>
      </w:r>
      <w:r>
        <w:rPr>
          <w:w w:val="105"/>
        </w:rPr>
        <w:t>enterrarse</w:t>
      </w:r>
      <w:r>
        <w:rPr>
          <w:spacing w:val="-22"/>
          <w:w w:val="105"/>
        </w:rPr>
        <w:t> </w:t>
      </w:r>
      <w:r>
        <w:rPr>
          <w:w w:val="105"/>
        </w:rPr>
        <w:t>en</w:t>
      </w:r>
      <w:r>
        <w:rPr>
          <w:spacing w:val="-22"/>
          <w:w w:val="105"/>
        </w:rPr>
        <w:t> </w:t>
      </w:r>
      <w:r>
        <w:rPr>
          <w:w w:val="105"/>
        </w:rPr>
        <w:t>el</w:t>
      </w:r>
      <w:r>
        <w:rPr>
          <w:spacing w:val="-22"/>
          <w:w w:val="105"/>
        </w:rPr>
        <w:t> </w:t>
      </w:r>
      <w:r>
        <w:rPr>
          <w:w w:val="105"/>
        </w:rPr>
        <w:t>fango</w:t>
      </w:r>
      <w:r>
        <w:rPr>
          <w:spacing w:val="-22"/>
          <w:w w:val="105"/>
        </w:rPr>
        <w:t> </w:t>
      </w:r>
      <w:r>
        <w:rPr>
          <w:w w:val="105"/>
        </w:rPr>
        <w:t>y</w:t>
      </w:r>
      <w:r>
        <w:rPr>
          <w:spacing w:val="-22"/>
          <w:w w:val="105"/>
        </w:rPr>
        <w:t> </w:t>
      </w:r>
      <w:r>
        <w:rPr>
          <w:w w:val="105"/>
        </w:rPr>
        <w:t>producir sus</w:t>
      </w:r>
      <w:r>
        <w:rPr>
          <w:spacing w:val="-25"/>
          <w:w w:val="105"/>
        </w:rPr>
        <w:t> </w:t>
      </w:r>
      <w:r>
        <w:rPr>
          <w:w w:val="105"/>
        </w:rPr>
        <w:t>propias</w:t>
      </w:r>
      <w:r>
        <w:rPr>
          <w:spacing w:val="-25"/>
          <w:w w:val="105"/>
        </w:rPr>
        <w:t> </w:t>
      </w:r>
      <w:r>
        <w:rPr>
          <w:w w:val="105"/>
        </w:rPr>
        <w:t>raíces</w:t>
      </w:r>
      <w:r>
        <w:rPr>
          <w:spacing w:val="-25"/>
          <w:w w:val="105"/>
        </w:rPr>
        <w:t> </w:t>
      </w:r>
      <w:r>
        <w:rPr>
          <w:w w:val="105"/>
        </w:rPr>
        <w:t>o</w:t>
      </w:r>
      <w:r>
        <w:rPr>
          <w:spacing w:val="-25"/>
          <w:w w:val="105"/>
        </w:rPr>
        <w:t> </w:t>
      </w:r>
      <w:r>
        <w:rPr>
          <w:w w:val="105"/>
        </w:rPr>
        <w:t>dispersarse</w:t>
      </w:r>
      <w:r>
        <w:rPr>
          <w:spacing w:val="-25"/>
          <w:w w:val="105"/>
        </w:rPr>
        <w:t> </w:t>
      </w:r>
      <w:r>
        <w:rPr>
          <w:w w:val="105"/>
        </w:rPr>
        <w:t>con</w:t>
      </w:r>
      <w:r>
        <w:rPr>
          <w:spacing w:val="-25"/>
          <w:w w:val="105"/>
        </w:rPr>
        <w:t> </w:t>
      </w:r>
      <w:r>
        <w:rPr>
          <w:w w:val="105"/>
        </w:rPr>
        <w:t>las</w:t>
      </w:r>
      <w:r>
        <w:rPr>
          <w:spacing w:val="-25"/>
          <w:w w:val="105"/>
        </w:rPr>
        <w:t> </w:t>
      </w:r>
      <w:r>
        <w:rPr>
          <w:w w:val="105"/>
        </w:rPr>
        <w:t>corrientes</w:t>
      </w:r>
      <w:r>
        <w:rPr>
          <w:spacing w:val="-25"/>
          <w:w w:val="105"/>
        </w:rPr>
        <w:t> </w:t>
      </w:r>
      <w:r>
        <w:rPr>
          <w:w w:val="105"/>
        </w:rPr>
        <w:t>de</w:t>
      </w:r>
      <w:r>
        <w:rPr>
          <w:spacing w:val="-25"/>
          <w:w w:val="105"/>
        </w:rPr>
        <w:t> </w:t>
      </w:r>
      <w:r>
        <w:rPr>
          <w:w w:val="105"/>
        </w:rPr>
        <w:t>agua</w:t>
      </w:r>
      <w:r>
        <w:rPr>
          <w:spacing w:val="-25"/>
          <w:w w:val="105"/>
        </w:rPr>
        <w:t> </w:t>
      </w:r>
      <w:r>
        <w:rPr>
          <w:w w:val="105"/>
        </w:rPr>
        <w:t>a</w:t>
      </w:r>
      <w:r>
        <w:rPr>
          <w:spacing w:val="-25"/>
          <w:w w:val="105"/>
        </w:rPr>
        <w:t> </w:t>
      </w:r>
      <w:r>
        <w:rPr>
          <w:w w:val="105"/>
        </w:rPr>
        <w:t>otros</w:t>
      </w:r>
      <w:r>
        <w:rPr>
          <w:spacing w:val="-25"/>
          <w:w w:val="105"/>
        </w:rPr>
        <w:t> </w:t>
      </w:r>
      <w:r>
        <w:rPr>
          <w:w w:val="105"/>
        </w:rPr>
        <w:t>lugares, aunque</w:t>
      </w:r>
      <w:r>
        <w:rPr>
          <w:spacing w:val="-15"/>
          <w:w w:val="105"/>
        </w:rPr>
        <w:t> </w:t>
      </w:r>
      <w:r>
        <w:rPr>
          <w:w w:val="105"/>
        </w:rPr>
        <w:t>normalmente</w:t>
      </w:r>
      <w:r>
        <w:rPr>
          <w:spacing w:val="-15"/>
          <w:w w:val="105"/>
        </w:rPr>
        <w:t> </w:t>
      </w:r>
      <w:r>
        <w:rPr>
          <w:w w:val="105"/>
        </w:rPr>
        <w:t>se</w:t>
      </w:r>
      <w:r>
        <w:rPr>
          <w:spacing w:val="-15"/>
          <w:w w:val="105"/>
        </w:rPr>
        <w:t> </w:t>
      </w:r>
      <w:r>
        <w:rPr>
          <w:w w:val="105"/>
        </w:rPr>
        <w:t>quedan</w:t>
      </w:r>
      <w:r>
        <w:rPr>
          <w:spacing w:val="-15"/>
          <w:w w:val="105"/>
        </w:rPr>
        <w:t> </w:t>
      </w:r>
      <w:r>
        <w:rPr>
          <w:w w:val="105"/>
        </w:rPr>
        <w:t>junto</w:t>
      </w:r>
      <w:r>
        <w:rPr>
          <w:spacing w:val="-15"/>
          <w:w w:val="105"/>
        </w:rPr>
        <w:t> </w:t>
      </w:r>
      <w:r>
        <w:rPr>
          <w:w w:val="105"/>
        </w:rPr>
        <w:t>o</w:t>
      </w:r>
      <w:r>
        <w:rPr>
          <w:spacing w:val="-15"/>
          <w:w w:val="105"/>
        </w:rPr>
        <w:t> </w:t>
      </w:r>
      <w:r>
        <w:rPr>
          <w:w w:val="105"/>
        </w:rPr>
        <w:t>cerca</w:t>
      </w:r>
      <w:r>
        <w:rPr>
          <w:spacing w:val="-15"/>
          <w:w w:val="105"/>
        </w:rPr>
        <w:t> </w:t>
      </w:r>
      <w:r>
        <w:rPr>
          <w:w w:val="105"/>
        </w:rPr>
        <w:t>de</w:t>
      </w:r>
      <w:r>
        <w:rPr>
          <w:spacing w:val="-15"/>
          <w:w w:val="105"/>
        </w:rPr>
        <w:t> </w:t>
      </w:r>
      <w:r>
        <w:rPr>
          <w:w w:val="105"/>
        </w:rPr>
        <w:t>la</w:t>
      </w:r>
      <w:r>
        <w:rPr>
          <w:spacing w:val="-15"/>
          <w:w w:val="105"/>
        </w:rPr>
        <w:t> </w:t>
      </w:r>
      <w:r>
        <w:rPr>
          <w:w w:val="105"/>
        </w:rPr>
        <w:t>planta</w:t>
      </w:r>
      <w:r>
        <w:rPr>
          <w:spacing w:val="-15"/>
          <w:w w:val="105"/>
        </w:rPr>
        <w:t> </w:t>
      </w:r>
      <w:r>
        <w:rPr>
          <w:w w:val="105"/>
        </w:rPr>
        <w:t>madre.</w:t>
      </w:r>
    </w:p>
    <w:p>
      <w:pPr>
        <w:pStyle w:val="BodyText"/>
        <w:spacing w:line="292" w:lineRule="auto" w:before="1"/>
        <w:ind w:left="120" w:right="114" w:firstLine="566"/>
        <w:jc w:val="both"/>
      </w:pPr>
      <w:r>
        <w:rPr>
          <w:w w:val="105"/>
        </w:rPr>
        <w:t>Los</w:t>
      </w:r>
      <w:r>
        <w:rPr>
          <w:spacing w:val="-11"/>
          <w:w w:val="105"/>
        </w:rPr>
        <w:t> </w:t>
      </w:r>
      <w:r>
        <w:rPr>
          <w:w w:val="105"/>
        </w:rPr>
        <w:t>diferentes</w:t>
      </w:r>
      <w:r>
        <w:rPr>
          <w:spacing w:val="-11"/>
          <w:w w:val="105"/>
        </w:rPr>
        <w:t> </w:t>
      </w:r>
      <w:r>
        <w:rPr>
          <w:w w:val="105"/>
        </w:rPr>
        <w:t>tipos</w:t>
      </w:r>
      <w:r>
        <w:rPr>
          <w:spacing w:val="-11"/>
          <w:w w:val="105"/>
        </w:rPr>
        <w:t> </w:t>
      </w:r>
      <w:r>
        <w:rPr>
          <w:w w:val="105"/>
        </w:rPr>
        <w:t>de</w:t>
      </w:r>
      <w:r>
        <w:rPr>
          <w:spacing w:val="-11"/>
          <w:w w:val="105"/>
        </w:rPr>
        <w:t> </w:t>
      </w:r>
      <w:r>
        <w:rPr>
          <w:w w:val="105"/>
        </w:rPr>
        <w:t>humedales</w:t>
      </w:r>
      <w:r>
        <w:rPr>
          <w:spacing w:val="-11"/>
          <w:w w:val="105"/>
        </w:rPr>
        <w:t> </w:t>
      </w:r>
      <w:r>
        <w:rPr>
          <w:w w:val="105"/>
        </w:rPr>
        <w:t>donde</w:t>
      </w:r>
      <w:r>
        <w:rPr>
          <w:spacing w:val="-11"/>
          <w:w w:val="105"/>
        </w:rPr>
        <w:t> </w:t>
      </w:r>
      <w:r>
        <w:rPr>
          <w:w w:val="105"/>
        </w:rPr>
        <w:t>se</w:t>
      </w:r>
      <w:r>
        <w:rPr>
          <w:spacing w:val="-11"/>
          <w:w w:val="105"/>
        </w:rPr>
        <w:t> </w:t>
      </w:r>
      <w:r>
        <w:rPr>
          <w:w w:val="105"/>
        </w:rPr>
        <w:t>encuentran</w:t>
      </w:r>
      <w:r>
        <w:rPr>
          <w:spacing w:val="-11"/>
          <w:w w:val="105"/>
        </w:rPr>
        <w:t> </w:t>
      </w:r>
      <w:r>
        <w:rPr>
          <w:w w:val="105"/>
        </w:rPr>
        <w:t>los</w:t>
      </w:r>
      <w:r>
        <w:rPr>
          <w:spacing w:val="-11"/>
          <w:w w:val="105"/>
        </w:rPr>
        <w:t> </w:t>
      </w:r>
      <w:r>
        <w:rPr>
          <w:w w:val="105"/>
        </w:rPr>
        <w:t>man- glares</w:t>
      </w:r>
      <w:r>
        <w:rPr>
          <w:spacing w:val="-11"/>
          <w:w w:val="105"/>
        </w:rPr>
        <w:t> </w:t>
      </w:r>
      <w:r>
        <w:rPr>
          <w:w w:val="105"/>
        </w:rPr>
        <w:t>se</w:t>
      </w:r>
      <w:r>
        <w:rPr>
          <w:spacing w:val="-11"/>
          <w:w w:val="105"/>
        </w:rPr>
        <w:t> </w:t>
      </w:r>
      <w:r>
        <w:rPr>
          <w:w w:val="105"/>
        </w:rPr>
        <w:t>clasifican</w:t>
      </w:r>
      <w:r>
        <w:rPr>
          <w:spacing w:val="-11"/>
          <w:w w:val="105"/>
        </w:rPr>
        <w:t> </w:t>
      </w:r>
      <w:r>
        <w:rPr>
          <w:w w:val="105"/>
        </w:rPr>
        <w:t>en</w:t>
      </w:r>
      <w:r>
        <w:rPr>
          <w:spacing w:val="-11"/>
          <w:w w:val="105"/>
        </w:rPr>
        <w:t> </w:t>
      </w:r>
      <w:r>
        <w:rPr>
          <w:w w:val="105"/>
        </w:rPr>
        <w:t>marino-costeros</w:t>
      </w:r>
      <w:r>
        <w:rPr>
          <w:spacing w:val="-11"/>
          <w:w w:val="105"/>
        </w:rPr>
        <w:t> </w:t>
      </w:r>
      <w:r>
        <w:rPr>
          <w:w w:val="105"/>
        </w:rPr>
        <w:t>e</w:t>
      </w:r>
      <w:r>
        <w:rPr>
          <w:spacing w:val="-11"/>
          <w:w w:val="105"/>
        </w:rPr>
        <w:t> </w:t>
      </w:r>
      <w:r>
        <w:rPr>
          <w:w w:val="105"/>
        </w:rPr>
        <w:t>interiores</w:t>
      </w:r>
      <w:r>
        <w:rPr>
          <w:spacing w:val="-11"/>
          <w:w w:val="105"/>
        </w:rPr>
        <w:t> </w:t>
      </w:r>
      <w:r>
        <w:rPr>
          <w:w w:val="105"/>
        </w:rPr>
        <w:t>o</w:t>
      </w:r>
      <w:r>
        <w:rPr>
          <w:spacing w:val="-11"/>
          <w:w w:val="105"/>
        </w:rPr>
        <w:t> </w:t>
      </w:r>
      <w:r>
        <w:rPr>
          <w:w w:val="105"/>
        </w:rPr>
        <w:t>continentales.</w:t>
      </w:r>
      <w:r>
        <w:rPr>
          <w:spacing w:val="-11"/>
          <w:w w:val="105"/>
        </w:rPr>
        <w:t> </w:t>
      </w:r>
      <w:r>
        <w:rPr>
          <w:w w:val="105"/>
        </w:rPr>
        <w:t>Los humedales</w:t>
      </w:r>
      <w:r>
        <w:rPr>
          <w:spacing w:val="-22"/>
          <w:w w:val="105"/>
        </w:rPr>
        <w:t> </w:t>
      </w:r>
      <w:r>
        <w:rPr>
          <w:w w:val="105"/>
        </w:rPr>
        <w:t>marinos</w:t>
      </w:r>
      <w:r>
        <w:rPr>
          <w:spacing w:val="-22"/>
          <w:w w:val="105"/>
        </w:rPr>
        <w:t> </w:t>
      </w:r>
      <w:r>
        <w:rPr>
          <w:w w:val="105"/>
        </w:rPr>
        <w:t>se</w:t>
      </w:r>
      <w:r>
        <w:rPr>
          <w:spacing w:val="-22"/>
          <w:w w:val="105"/>
        </w:rPr>
        <w:t> </w:t>
      </w:r>
      <w:r>
        <w:rPr>
          <w:w w:val="105"/>
        </w:rPr>
        <w:t>desarrollan</w:t>
      </w:r>
      <w:r>
        <w:rPr>
          <w:spacing w:val="-22"/>
          <w:w w:val="105"/>
        </w:rPr>
        <w:t> </w:t>
      </w:r>
      <w:r>
        <w:rPr>
          <w:w w:val="105"/>
        </w:rPr>
        <w:t>en</w:t>
      </w:r>
      <w:r>
        <w:rPr>
          <w:spacing w:val="-22"/>
          <w:w w:val="105"/>
        </w:rPr>
        <w:t> </w:t>
      </w:r>
      <w:r>
        <w:rPr>
          <w:w w:val="105"/>
        </w:rPr>
        <w:t>zonas</w:t>
      </w:r>
      <w:r>
        <w:rPr>
          <w:spacing w:val="-22"/>
          <w:w w:val="105"/>
        </w:rPr>
        <w:t> </w:t>
      </w:r>
      <w:r>
        <w:rPr>
          <w:w w:val="105"/>
        </w:rPr>
        <w:t>de</w:t>
      </w:r>
      <w:r>
        <w:rPr>
          <w:spacing w:val="-22"/>
          <w:w w:val="105"/>
        </w:rPr>
        <w:t> </w:t>
      </w:r>
      <w:r>
        <w:rPr>
          <w:w w:val="105"/>
        </w:rPr>
        <w:t>alta</w:t>
      </w:r>
      <w:r>
        <w:rPr>
          <w:spacing w:val="-22"/>
          <w:w w:val="105"/>
        </w:rPr>
        <w:t> </w:t>
      </w:r>
      <w:r>
        <w:rPr>
          <w:w w:val="105"/>
        </w:rPr>
        <w:t>energía</w:t>
      </w:r>
      <w:r>
        <w:rPr>
          <w:spacing w:val="-22"/>
          <w:w w:val="105"/>
        </w:rPr>
        <w:t> </w:t>
      </w:r>
      <w:r>
        <w:rPr>
          <w:w w:val="105"/>
        </w:rPr>
        <w:t>expuestas</w:t>
      </w:r>
      <w:r>
        <w:rPr>
          <w:spacing w:val="-22"/>
          <w:w w:val="105"/>
        </w:rPr>
        <w:t> </w:t>
      </w:r>
      <w:r>
        <w:rPr>
          <w:w w:val="105"/>
        </w:rPr>
        <w:t>a</w:t>
      </w:r>
      <w:r>
        <w:rPr>
          <w:spacing w:val="-22"/>
          <w:w w:val="105"/>
        </w:rPr>
        <w:t> </w:t>
      </w:r>
      <w:r>
        <w:rPr>
          <w:w w:val="105"/>
        </w:rPr>
        <w:t>la acción</w:t>
      </w:r>
      <w:r>
        <w:rPr>
          <w:spacing w:val="-23"/>
          <w:w w:val="105"/>
        </w:rPr>
        <w:t> </w:t>
      </w:r>
      <w:r>
        <w:rPr>
          <w:w w:val="105"/>
        </w:rPr>
        <w:t>del</w:t>
      </w:r>
      <w:r>
        <w:rPr>
          <w:spacing w:val="-23"/>
          <w:w w:val="105"/>
        </w:rPr>
        <w:t> </w:t>
      </w:r>
      <w:r>
        <w:rPr>
          <w:w w:val="105"/>
        </w:rPr>
        <w:t>oleaje,</w:t>
      </w:r>
      <w:r>
        <w:rPr>
          <w:spacing w:val="-23"/>
          <w:w w:val="105"/>
        </w:rPr>
        <w:t> </w:t>
      </w:r>
      <w:r>
        <w:rPr>
          <w:w w:val="105"/>
        </w:rPr>
        <w:t>sin</w:t>
      </w:r>
      <w:r>
        <w:rPr>
          <w:spacing w:val="-23"/>
          <w:w w:val="105"/>
        </w:rPr>
        <w:t> </w:t>
      </w:r>
      <w:r>
        <w:rPr>
          <w:w w:val="105"/>
        </w:rPr>
        <w:t>el</w:t>
      </w:r>
      <w:r>
        <w:rPr>
          <w:spacing w:val="-23"/>
          <w:w w:val="105"/>
        </w:rPr>
        <w:t> </w:t>
      </w:r>
      <w:r>
        <w:rPr>
          <w:w w:val="105"/>
        </w:rPr>
        <w:t>aporte</w:t>
      </w:r>
      <w:r>
        <w:rPr>
          <w:spacing w:val="-23"/>
          <w:w w:val="105"/>
        </w:rPr>
        <w:t> </w:t>
      </w:r>
      <w:r>
        <w:rPr>
          <w:w w:val="105"/>
        </w:rPr>
        <w:t>de</w:t>
      </w:r>
      <w:r>
        <w:rPr>
          <w:spacing w:val="-23"/>
          <w:w w:val="105"/>
        </w:rPr>
        <w:t> </w:t>
      </w:r>
      <w:r>
        <w:rPr>
          <w:w w:val="105"/>
        </w:rPr>
        <w:t>agua</w:t>
      </w:r>
      <w:r>
        <w:rPr>
          <w:spacing w:val="-23"/>
          <w:w w:val="105"/>
        </w:rPr>
        <w:t> </w:t>
      </w:r>
      <w:r>
        <w:rPr>
          <w:w w:val="105"/>
        </w:rPr>
        <w:t>dulce</w:t>
      </w:r>
      <w:r>
        <w:rPr>
          <w:spacing w:val="-23"/>
          <w:w w:val="105"/>
        </w:rPr>
        <w:t> </w:t>
      </w:r>
      <w:r>
        <w:rPr>
          <w:w w:val="105"/>
        </w:rPr>
        <w:t>y</w:t>
      </w:r>
      <w:r>
        <w:rPr>
          <w:spacing w:val="-23"/>
          <w:w w:val="105"/>
        </w:rPr>
        <w:t> </w:t>
      </w:r>
      <w:r>
        <w:rPr>
          <w:w w:val="105"/>
        </w:rPr>
        <w:t>con</w:t>
      </w:r>
      <w:r>
        <w:rPr>
          <w:spacing w:val="-23"/>
          <w:w w:val="105"/>
        </w:rPr>
        <w:t> </w:t>
      </w:r>
      <w:r>
        <w:rPr>
          <w:w w:val="105"/>
        </w:rPr>
        <w:t>una</w:t>
      </w:r>
      <w:r>
        <w:rPr>
          <w:spacing w:val="-23"/>
          <w:w w:val="105"/>
        </w:rPr>
        <w:t> </w:t>
      </w:r>
      <w:r>
        <w:rPr>
          <w:w w:val="105"/>
        </w:rPr>
        <w:t>salinidad</w:t>
      </w:r>
      <w:r>
        <w:rPr>
          <w:spacing w:val="-23"/>
          <w:w w:val="105"/>
        </w:rPr>
        <w:t> </w:t>
      </w:r>
      <w:r>
        <w:rPr>
          <w:w w:val="105"/>
        </w:rPr>
        <w:t>alta.</w:t>
      </w:r>
      <w:r>
        <w:rPr>
          <w:spacing w:val="-23"/>
          <w:w w:val="105"/>
        </w:rPr>
        <w:t> </w:t>
      </w:r>
      <w:r>
        <w:rPr>
          <w:w w:val="105"/>
        </w:rPr>
        <w:t>Los humedales</w:t>
      </w:r>
      <w:r>
        <w:rPr>
          <w:spacing w:val="-29"/>
          <w:w w:val="105"/>
        </w:rPr>
        <w:t> </w:t>
      </w:r>
      <w:r>
        <w:rPr>
          <w:w w:val="105"/>
        </w:rPr>
        <w:t>costeros</w:t>
      </w:r>
      <w:r>
        <w:rPr>
          <w:spacing w:val="-29"/>
          <w:w w:val="105"/>
        </w:rPr>
        <w:t> </w:t>
      </w:r>
      <w:r>
        <w:rPr>
          <w:w w:val="105"/>
        </w:rPr>
        <w:t>se</w:t>
      </w:r>
      <w:r>
        <w:rPr>
          <w:spacing w:val="-29"/>
          <w:w w:val="105"/>
        </w:rPr>
        <w:t> </w:t>
      </w:r>
      <w:r>
        <w:rPr>
          <w:w w:val="105"/>
        </w:rPr>
        <w:t>clasifican</w:t>
      </w:r>
      <w:r>
        <w:rPr>
          <w:spacing w:val="-29"/>
          <w:w w:val="105"/>
        </w:rPr>
        <w:t> </w:t>
      </w:r>
      <w:r>
        <w:rPr>
          <w:w w:val="105"/>
        </w:rPr>
        <w:t>dentro</w:t>
      </w:r>
      <w:r>
        <w:rPr>
          <w:spacing w:val="-29"/>
          <w:w w:val="105"/>
        </w:rPr>
        <w:t> </w:t>
      </w:r>
      <w:r>
        <w:rPr>
          <w:w w:val="105"/>
        </w:rPr>
        <w:t>del</w:t>
      </w:r>
      <w:r>
        <w:rPr>
          <w:spacing w:val="-29"/>
          <w:w w:val="105"/>
        </w:rPr>
        <w:t> </w:t>
      </w:r>
      <w:r>
        <w:rPr>
          <w:w w:val="105"/>
        </w:rPr>
        <w:t>sistema</w:t>
      </w:r>
      <w:r>
        <w:rPr>
          <w:spacing w:val="-29"/>
          <w:w w:val="105"/>
        </w:rPr>
        <w:t> </w:t>
      </w:r>
      <w:r>
        <w:rPr>
          <w:w w:val="105"/>
        </w:rPr>
        <w:t>estuarino</w:t>
      </w:r>
      <w:r>
        <w:rPr>
          <w:spacing w:val="-29"/>
          <w:w w:val="105"/>
        </w:rPr>
        <w:t> </w:t>
      </w:r>
      <w:r>
        <w:rPr>
          <w:w w:val="105"/>
        </w:rPr>
        <w:t>donde</w:t>
      </w:r>
      <w:r>
        <w:rPr>
          <w:spacing w:val="-29"/>
          <w:w w:val="105"/>
        </w:rPr>
        <w:t> </w:t>
      </w:r>
      <w:r>
        <w:rPr>
          <w:w w:val="105"/>
        </w:rPr>
        <w:t>se</w:t>
      </w:r>
      <w:r>
        <w:rPr>
          <w:spacing w:val="-29"/>
          <w:w w:val="105"/>
        </w:rPr>
        <w:t> </w:t>
      </w:r>
      <w:r>
        <w:rPr>
          <w:w w:val="105"/>
        </w:rPr>
        <w:t>da la</w:t>
      </w:r>
      <w:r>
        <w:rPr>
          <w:spacing w:val="-11"/>
          <w:w w:val="105"/>
        </w:rPr>
        <w:t> </w:t>
      </w:r>
      <w:r>
        <w:rPr>
          <w:w w:val="105"/>
        </w:rPr>
        <w:t>combinación</w:t>
      </w:r>
      <w:r>
        <w:rPr>
          <w:spacing w:val="-11"/>
          <w:w w:val="105"/>
        </w:rPr>
        <w:t> </w:t>
      </w:r>
      <w:r>
        <w:rPr>
          <w:w w:val="105"/>
        </w:rPr>
        <w:t>de</w:t>
      </w:r>
      <w:r>
        <w:rPr>
          <w:spacing w:val="-11"/>
          <w:w w:val="105"/>
        </w:rPr>
        <w:t> </w:t>
      </w:r>
      <w:r>
        <w:rPr>
          <w:w w:val="105"/>
        </w:rPr>
        <w:t>agua</w:t>
      </w:r>
      <w:r>
        <w:rPr>
          <w:spacing w:val="-11"/>
          <w:w w:val="105"/>
        </w:rPr>
        <w:t> </w:t>
      </w:r>
      <w:r>
        <w:rPr>
          <w:w w:val="105"/>
        </w:rPr>
        <w:t>dulce</w:t>
      </w:r>
      <w:r>
        <w:rPr>
          <w:spacing w:val="-11"/>
          <w:w w:val="105"/>
        </w:rPr>
        <w:t> </w:t>
      </w:r>
      <w:r>
        <w:rPr>
          <w:w w:val="105"/>
        </w:rPr>
        <w:t>con</w:t>
      </w:r>
      <w:r>
        <w:rPr>
          <w:spacing w:val="-11"/>
          <w:w w:val="105"/>
        </w:rPr>
        <w:t> </w:t>
      </w:r>
      <w:r>
        <w:rPr>
          <w:w w:val="105"/>
        </w:rPr>
        <w:t>salada,</w:t>
      </w:r>
      <w:r>
        <w:rPr>
          <w:spacing w:val="-11"/>
          <w:w w:val="105"/>
        </w:rPr>
        <w:t> </w:t>
      </w:r>
      <w:r>
        <w:rPr>
          <w:w w:val="105"/>
        </w:rPr>
        <w:t>los</w:t>
      </w:r>
      <w:r>
        <w:rPr>
          <w:spacing w:val="-11"/>
          <w:w w:val="105"/>
        </w:rPr>
        <w:t> </w:t>
      </w:r>
      <w:r>
        <w:rPr>
          <w:w w:val="105"/>
        </w:rPr>
        <w:t>cuales</w:t>
      </w:r>
      <w:r>
        <w:rPr>
          <w:spacing w:val="-11"/>
          <w:w w:val="105"/>
        </w:rPr>
        <w:t> </w:t>
      </w:r>
      <w:r>
        <w:rPr>
          <w:w w:val="105"/>
        </w:rPr>
        <w:t>forman</w:t>
      </w:r>
      <w:r>
        <w:rPr>
          <w:spacing w:val="-11"/>
          <w:w w:val="105"/>
        </w:rPr>
        <w:t> </w:t>
      </w:r>
      <w:r>
        <w:rPr>
          <w:w w:val="105"/>
        </w:rPr>
        <w:t>numerosos ecosistemas</w:t>
      </w:r>
      <w:r>
        <w:rPr>
          <w:spacing w:val="-11"/>
          <w:w w:val="105"/>
        </w:rPr>
        <w:t> </w:t>
      </w:r>
      <w:r>
        <w:rPr>
          <w:w w:val="105"/>
        </w:rPr>
        <w:t>complejos.</w:t>
      </w:r>
      <w:r>
        <w:rPr>
          <w:spacing w:val="-11"/>
          <w:w w:val="105"/>
        </w:rPr>
        <w:t> </w:t>
      </w:r>
      <w:r>
        <w:rPr>
          <w:w w:val="105"/>
        </w:rPr>
        <w:t>Su</w:t>
      </w:r>
      <w:r>
        <w:rPr>
          <w:spacing w:val="-11"/>
          <w:w w:val="105"/>
        </w:rPr>
        <w:t> </w:t>
      </w:r>
      <w:r>
        <w:rPr>
          <w:w w:val="105"/>
        </w:rPr>
        <w:t>diversidad</w:t>
      </w:r>
      <w:r>
        <w:rPr>
          <w:spacing w:val="-11"/>
          <w:w w:val="105"/>
        </w:rPr>
        <w:t> </w:t>
      </w:r>
      <w:r>
        <w:rPr>
          <w:w w:val="105"/>
        </w:rPr>
        <w:t>está</w:t>
      </w:r>
      <w:r>
        <w:rPr>
          <w:spacing w:val="-11"/>
          <w:w w:val="105"/>
        </w:rPr>
        <w:t> </w:t>
      </w:r>
      <w:r>
        <w:rPr>
          <w:w w:val="105"/>
        </w:rPr>
        <w:t>determinada</w:t>
      </w:r>
      <w:r>
        <w:rPr>
          <w:spacing w:val="-11"/>
          <w:w w:val="105"/>
        </w:rPr>
        <w:t> </w:t>
      </w:r>
      <w:r>
        <w:rPr>
          <w:w w:val="105"/>
        </w:rPr>
        <w:t>en</w:t>
      </w:r>
      <w:r>
        <w:rPr>
          <w:spacing w:val="-11"/>
          <w:w w:val="105"/>
        </w:rPr>
        <w:t> </w:t>
      </w:r>
      <w:r>
        <w:rPr>
          <w:w w:val="105"/>
        </w:rPr>
        <w:t>primera</w:t>
      </w:r>
      <w:r>
        <w:rPr>
          <w:spacing w:val="-11"/>
          <w:w w:val="105"/>
        </w:rPr>
        <w:t> </w:t>
      </w:r>
      <w:r>
        <w:rPr>
          <w:spacing w:val="2"/>
          <w:w w:val="105"/>
        </w:rPr>
        <w:t>ins- </w:t>
      </w:r>
      <w:r>
        <w:rPr>
          <w:w w:val="105"/>
        </w:rPr>
        <w:t>tancia</w:t>
      </w:r>
      <w:r>
        <w:rPr>
          <w:spacing w:val="-34"/>
          <w:w w:val="105"/>
        </w:rPr>
        <w:t> </w:t>
      </w:r>
      <w:r>
        <w:rPr>
          <w:w w:val="105"/>
        </w:rPr>
        <w:t>por</w:t>
      </w:r>
      <w:r>
        <w:rPr>
          <w:spacing w:val="-34"/>
          <w:w w:val="105"/>
        </w:rPr>
        <w:t> </w:t>
      </w:r>
      <w:r>
        <w:rPr>
          <w:w w:val="105"/>
        </w:rPr>
        <w:t>la</w:t>
      </w:r>
      <w:r>
        <w:rPr>
          <w:spacing w:val="-34"/>
          <w:w w:val="105"/>
        </w:rPr>
        <w:t> </w:t>
      </w:r>
      <w:r>
        <w:rPr>
          <w:w w:val="105"/>
        </w:rPr>
        <w:t>combinación</w:t>
      </w:r>
      <w:r>
        <w:rPr>
          <w:spacing w:val="-34"/>
          <w:w w:val="105"/>
        </w:rPr>
        <w:t> </w:t>
      </w:r>
      <w:r>
        <w:rPr>
          <w:w w:val="105"/>
        </w:rPr>
        <w:t>de</w:t>
      </w:r>
      <w:r>
        <w:rPr>
          <w:spacing w:val="-34"/>
          <w:w w:val="105"/>
        </w:rPr>
        <w:t> </w:t>
      </w:r>
      <w:r>
        <w:rPr>
          <w:w w:val="105"/>
        </w:rPr>
        <w:t>factores</w:t>
      </w:r>
      <w:r>
        <w:rPr>
          <w:spacing w:val="-34"/>
          <w:w w:val="105"/>
        </w:rPr>
        <w:t> </w:t>
      </w:r>
      <w:r>
        <w:rPr>
          <w:w w:val="105"/>
        </w:rPr>
        <w:t>climáticos,</w:t>
      </w:r>
      <w:r>
        <w:rPr>
          <w:spacing w:val="-34"/>
          <w:w w:val="105"/>
        </w:rPr>
        <w:t> </w:t>
      </w:r>
      <w:r>
        <w:rPr>
          <w:w w:val="105"/>
        </w:rPr>
        <w:t>hidrológicos,</w:t>
      </w:r>
      <w:r>
        <w:rPr>
          <w:spacing w:val="-34"/>
          <w:w w:val="105"/>
        </w:rPr>
        <w:t> </w:t>
      </w:r>
      <w:r>
        <w:rPr>
          <w:w w:val="105"/>
        </w:rPr>
        <w:t>topográfi- cos</w:t>
      </w:r>
      <w:r>
        <w:rPr>
          <w:spacing w:val="-39"/>
          <w:w w:val="105"/>
        </w:rPr>
        <w:t> </w:t>
      </w:r>
      <w:r>
        <w:rPr>
          <w:w w:val="105"/>
        </w:rPr>
        <w:t>y</w:t>
      </w:r>
      <w:r>
        <w:rPr>
          <w:spacing w:val="-39"/>
          <w:w w:val="105"/>
        </w:rPr>
        <w:t> </w:t>
      </w:r>
      <w:r>
        <w:rPr>
          <w:w w:val="105"/>
        </w:rPr>
        <w:t>geológicos,</w:t>
      </w:r>
      <w:r>
        <w:rPr>
          <w:spacing w:val="-39"/>
          <w:w w:val="105"/>
        </w:rPr>
        <w:t> </w:t>
      </w:r>
      <w:r>
        <w:rPr>
          <w:w w:val="105"/>
        </w:rPr>
        <w:t>así</w:t>
      </w:r>
      <w:r>
        <w:rPr>
          <w:spacing w:val="-39"/>
          <w:w w:val="105"/>
        </w:rPr>
        <w:t> </w:t>
      </w:r>
      <w:r>
        <w:rPr>
          <w:w w:val="105"/>
        </w:rPr>
        <w:t>como</w:t>
      </w:r>
      <w:r>
        <w:rPr>
          <w:spacing w:val="-39"/>
          <w:w w:val="105"/>
        </w:rPr>
        <w:t> </w:t>
      </w:r>
      <w:r>
        <w:rPr>
          <w:w w:val="105"/>
        </w:rPr>
        <w:t>por</w:t>
      </w:r>
      <w:r>
        <w:rPr>
          <w:spacing w:val="-39"/>
          <w:w w:val="105"/>
        </w:rPr>
        <w:t> </w:t>
      </w:r>
      <w:r>
        <w:rPr>
          <w:w w:val="105"/>
        </w:rPr>
        <w:t>la</w:t>
      </w:r>
      <w:r>
        <w:rPr>
          <w:spacing w:val="-39"/>
          <w:w w:val="105"/>
        </w:rPr>
        <w:t> </w:t>
      </w:r>
      <w:r>
        <w:rPr>
          <w:w w:val="105"/>
        </w:rPr>
        <w:t>influencia</w:t>
      </w:r>
      <w:r>
        <w:rPr>
          <w:spacing w:val="-39"/>
          <w:w w:val="105"/>
        </w:rPr>
        <w:t> </w:t>
      </w:r>
      <w:r>
        <w:rPr>
          <w:w w:val="105"/>
        </w:rPr>
        <w:t>de</w:t>
      </w:r>
      <w:r>
        <w:rPr>
          <w:spacing w:val="-39"/>
          <w:w w:val="105"/>
        </w:rPr>
        <w:t> </w:t>
      </w:r>
      <w:r>
        <w:rPr>
          <w:w w:val="105"/>
        </w:rPr>
        <w:t>las</w:t>
      </w:r>
      <w:r>
        <w:rPr>
          <w:spacing w:val="-39"/>
          <w:w w:val="105"/>
        </w:rPr>
        <w:t> </w:t>
      </w:r>
      <w:r>
        <w:rPr>
          <w:w w:val="105"/>
        </w:rPr>
        <w:t>mareas,</w:t>
      </w:r>
      <w:r>
        <w:rPr>
          <w:spacing w:val="-39"/>
          <w:w w:val="105"/>
        </w:rPr>
        <w:t> </w:t>
      </w:r>
      <w:r>
        <w:rPr>
          <w:w w:val="105"/>
        </w:rPr>
        <w:t>composición</w:t>
      </w:r>
      <w:r>
        <w:rPr>
          <w:spacing w:val="-39"/>
          <w:w w:val="105"/>
        </w:rPr>
        <w:t> </w:t>
      </w:r>
      <w:r>
        <w:rPr>
          <w:w w:val="105"/>
        </w:rPr>
        <w:t>del sustrato</w:t>
      </w:r>
      <w:r>
        <w:rPr>
          <w:spacing w:val="-19"/>
          <w:w w:val="105"/>
        </w:rPr>
        <w:t> </w:t>
      </w:r>
      <w:r>
        <w:rPr>
          <w:w w:val="105"/>
        </w:rPr>
        <w:t>y</w:t>
      </w:r>
      <w:r>
        <w:rPr>
          <w:spacing w:val="-19"/>
          <w:w w:val="105"/>
        </w:rPr>
        <w:t> </w:t>
      </w:r>
      <w:r>
        <w:rPr>
          <w:w w:val="105"/>
        </w:rPr>
        <w:t>salinidad,</w:t>
      </w:r>
      <w:r>
        <w:rPr>
          <w:spacing w:val="-19"/>
          <w:w w:val="105"/>
        </w:rPr>
        <w:t> </w:t>
      </w:r>
      <w:r>
        <w:rPr>
          <w:w w:val="105"/>
        </w:rPr>
        <w:t>que</w:t>
      </w:r>
      <w:r>
        <w:rPr>
          <w:spacing w:val="-19"/>
          <w:w w:val="105"/>
        </w:rPr>
        <w:t> </w:t>
      </w:r>
      <w:r>
        <w:rPr>
          <w:w w:val="105"/>
        </w:rPr>
        <w:t>dan</w:t>
      </w:r>
      <w:r>
        <w:rPr>
          <w:spacing w:val="-19"/>
          <w:w w:val="105"/>
        </w:rPr>
        <w:t> </w:t>
      </w:r>
      <w:r>
        <w:rPr>
          <w:w w:val="105"/>
        </w:rPr>
        <w:t>lugar</w:t>
      </w:r>
      <w:r>
        <w:rPr>
          <w:spacing w:val="-19"/>
          <w:w w:val="105"/>
        </w:rPr>
        <w:t> </w:t>
      </w:r>
      <w:r>
        <w:rPr>
          <w:w w:val="105"/>
        </w:rPr>
        <w:t>a</w:t>
      </w:r>
      <w:r>
        <w:rPr>
          <w:spacing w:val="-19"/>
          <w:w w:val="105"/>
        </w:rPr>
        <w:t> </w:t>
      </w:r>
      <w:r>
        <w:rPr>
          <w:w w:val="105"/>
        </w:rPr>
        <w:t>condiciones</w:t>
      </w:r>
      <w:r>
        <w:rPr>
          <w:spacing w:val="-19"/>
          <w:w w:val="105"/>
        </w:rPr>
        <w:t> </w:t>
      </w:r>
      <w:r>
        <w:rPr>
          <w:w w:val="105"/>
        </w:rPr>
        <w:t>ambientales</w:t>
      </w:r>
      <w:r>
        <w:rPr>
          <w:spacing w:val="-19"/>
          <w:w w:val="105"/>
        </w:rPr>
        <w:t> </w:t>
      </w:r>
      <w:r>
        <w:rPr>
          <w:w w:val="105"/>
        </w:rPr>
        <w:t>caracterís- ticas,</w:t>
      </w:r>
      <w:r>
        <w:rPr>
          <w:spacing w:val="-24"/>
          <w:w w:val="105"/>
        </w:rPr>
        <w:t> </w:t>
      </w:r>
      <w:r>
        <w:rPr>
          <w:w w:val="105"/>
        </w:rPr>
        <w:t>por</w:t>
      </w:r>
      <w:r>
        <w:rPr>
          <w:spacing w:val="-24"/>
          <w:w w:val="105"/>
        </w:rPr>
        <w:t> </w:t>
      </w:r>
      <w:r>
        <w:rPr>
          <w:w w:val="105"/>
        </w:rPr>
        <w:t>lo</w:t>
      </w:r>
      <w:r>
        <w:rPr>
          <w:spacing w:val="-24"/>
          <w:w w:val="105"/>
        </w:rPr>
        <w:t> </w:t>
      </w:r>
      <w:r>
        <w:rPr>
          <w:w w:val="105"/>
        </w:rPr>
        <w:t>cual</w:t>
      </w:r>
      <w:r>
        <w:rPr>
          <w:spacing w:val="-24"/>
          <w:w w:val="105"/>
        </w:rPr>
        <w:t> </w:t>
      </w:r>
      <w:r>
        <w:rPr>
          <w:w w:val="105"/>
        </w:rPr>
        <w:t>la</w:t>
      </w:r>
      <w:r>
        <w:rPr>
          <w:spacing w:val="-24"/>
          <w:w w:val="105"/>
        </w:rPr>
        <w:t> </w:t>
      </w:r>
      <w:r>
        <w:rPr>
          <w:w w:val="105"/>
        </w:rPr>
        <w:t>estructura</w:t>
      </w:r>
      <w:r>
        <w:rPr>
          <w:spacing w:val="-24"/>
          <w:w w:val="105"/>
        </w:rPr>
        <w:t> </w:t>
      </w:r>
      <w:r>
        <w:rPr>
          <w:w w:val="105"/>
        </w:rPr>
        <w:t>y</w:t>
      </w:r>
      <w:r>
        <w:rPr>
          <w:spacing w:val="-24"/>
          <w:w w:val="105"/>
        </w:rPr>
        <w:t> </w:t>
      </w:r>
      <w:r>
        <w:rPr>
          <w:w w:val="105"/>
        </w:rPr>
        <w:t>productividad</w:t>
      </w:r>
      <w:r>
        <w:rPr>
          <w:spacing w:val="-24"/>
          <w:w w:val="105"/>
        </w:rPr>
        <w:t> </w:t>
      </w:r>
      <w:r>
        <w:rPr>
          <w:w w:val="105"/>
        </w:rPr>
        <w:t>de</w:t>
      </w:r>
      <w:r>
        <w:rPr>
          <w:spacing w:val="-24"/>
          <w:w w:val="105"/>
        </w:rPr>
        <w:t> </w:t>
      </w:r>
      <w:r>
        <w:rPr>
          <w:w w:val="105"/>
        </w:rPr>
        <w:t>los</w:t>
      </w:r>
      <w:r>
        <w:rPr>
          <w:spacing w:val="-24"/>
          <w:w w:val="105"/>
        </w:rPr>
        <w:t> </w:t>
      </w:r>
      <w:r>
        <w:rPr>
          <w:w w:val="105"/>
        </w:rPr>
        <w:t>manglares</w:t>
      </w:r>
      <w:r>
        <w:rPr>
          <w:spacing w:val="-24"/>
          <w:w w:val="105"/>
        </w:rPr>
        <w:t> </w:t>
      </w:r>
      <w:r>
        <w:rPr>
          <w:w w:val="105"/>
        </w:rPr>
        <w:t>varía</w:t>
      </w:r>
      <w:r>
        <w:rPr>
          <w:spacing w:val="-24"/>
          <w:w w:val="105"/>
        </w:rPr>
        <w:t> </w:t>
      </w:r>
      <w:r>
        <w:rPr>
          <w:w w:val="105"/>
        </w:rPr>
        <w:t>am- pliamente (conanp, 2006:</w:t>
      </w:r>
      <w:r>
        <w:rPr>
          <w:spacing w:val="-33"/>
          <w:w w:val="105"/>
        </w:rPr>
        <w:t> </w:t>
      </w:r>
      <w:r>
        <w:rPr>
          <w:w w:val="105"/>
        </w:rPr>
        <w:t>8-9).</w:t>
      </w:r>
    </w:p>
    <w:p>
      <w:pPr>
        <w:pStyle w:val="BodyText"/>
        <w:spacing w:line="292" w:lineRule="auto" w:before="1"/>
        <w:ind w:left="120" w:right="114" w:firstLine="566"/>
        <w:jc w:val="both"/>
        <w:rPr>
          <w:sz w:val="11"/>
        </w:rPr>
      </w:pPr>
      <w:r>
        <w:rPr/>
        <w:t>Los</w:t>
      </w:r>
      <w:r>
        <w:rPr>
          <w:spacing w:val="-8"/>
        </w:rPr>
        <w:t> </w:t>
      </w:r>
      <w:r>
        <w:rPr>
          <w:spacing w:val="-3"/>
        </w:rPr>
        <w:t>humedales</w:t>
      </w:r>
      <w:r>
        <w:rPr>
          <w:spacing w:val="-8"/>
        </w:rPr>
        <w:t> </w:t>
      </w:r>
      <w:r>
        <w:rPr>
          <w:spacing w:val="-4"/>
        </w:rPr>
        <w:t>costeros</w:t>
      </w:r>
      <w:r>
        <w:rPr>
          <w:spacing w:val="-8"/>
        </w:rPr>
        <w:t> </w:t>
      </w:r>
      <w:r>
        <w:rPr/>
        <w:t>son</w:t>
      </w:r>
      <w:r>
        <w:rPr>
          <w:spacing w:val="-8"/>
        </w:rPr>
        <w:t> </w:t>
      </w:r>
      <w:r>
        <w:rPr/>
        <w:t>cuerpos</w:t>
      </w:r>
      <w:r>
        <w:rPr>
          <w:spacing w:val="-8"/>
        </w:rPr>
        <w:t> </w:t>
      </w:r>
      <w:r>
        <w:rPr/>
        <w:t>de</w:t>
      </w:r>
      <w:r>
        <w:rPr>
          <w:spacing w:val="-8"/>
        </w:rPr>
        <w:t> </w:t>
      </w:r>
      <w:r>
        <w:rPr/>
        <w:t>agua</w:t>
      </w:r>
      <w:r>
        <w:rPr>
          <w:spacing w:val="-8"/>
        </w:rPr>
        <w:t> </w:t>
      </w:r>
      <w:r>
        <w:rPr>
          <w:spacing w:val="-3"/>
        </w:rPr>
        <w:t>semicerrados</w:t>
      </w:r>
      <w:r>
        <w:rPr>
          <w:spacing w:val="-8"/>
        </w:rPr>
        <w:t> </w:t>
      </w:r>
      <w:r>
        <w:rPr/>
        <w:t>de</w:t>
      </w:r>
      <w:r>
        <w:rPr>
          <w:spacing w:val="-8"/>
        </w:rPr>
        <w:t> </w:t>
      </w:r>
      <w:r>
        <w:rPr/>
        <w:t>exten- sión</w:t>
      </w:r>
      <w:r>
        <w:rPr>
          <w:spacing w:val="-6"/>
        </w:rPr>
        <w:t> </w:t>
      </w:r>
      <w:r>
        <w:rPr/>
        <w:t>y</w:t>
      </w:r>
      <w:r>
        <w:rPr>
          <w:spacing w:val="-6"/>
        </w:rPr>
        <w:t> </w:t>
      </w:r>
      <w:r>
        <w:rPr/>
        <w:t>forma</w:t>
      </w:r>
      <w:r>
        <w:rPr>
          <w:spacing w:val="-6"/>
        </w:rPr>
        <w:t> </w:t>
      </w:r>
      <w:r>
        <w:rPr/>
        <w:t>variables,</w:t>
      </w:r>
      <w:r>
        <w:rPr>
          <w:spacing w:val="-6"/>
        </w:rPr>
        <w:t> </w:t>
      </w:r>
      <w:r>
        <w:rPr>
          <w:spacing w:val="-3"/>
        </w:rPr>
        <w:t>con</w:t>
      </w:r>
      <w:r>
        <w:rPr>
          <w:spacing w:val="-6"/>
        </w:rPr>
        <w:t> </w:t>
      </w:r>
      <w:r>
        <w:rPr/>
        <w:t>poca</w:t>
      </w:r>
      <w:r>
        <w:rPr>
          <w:spacing w:val="-6"/>
        </w:rPr>
        <w:t> </w:t>
      </w:r>
      <w:r>
        <w:rPr>
          <w:spacing w:val="-3"/>
        </w:rPr>
        <w:t>profundidad</w:t>
      </w:r>
      <w:r>
        <w:rPr>
          <w:spacing w:val="-6"/>
        </w:rPr>
        <w:t> </w:t>
      </w:r>
      <w:r>
        <w:rPr/>
        <w:t>y</w:t>
      </w:r>
      <w:r>
        <w:rPr>
          <w:spacing w:val="-6"/>
        </w:rPr>
        <w:t> </w:t>
      </w:r>
      <w:r>
        <w:rPr>
          <w:spacing w:val="-3"/>
        </w:rPr>
        <w:t>rodeados</w:t>
      </w:r>
      <w:r>
        <w:rPr>
          <w:spacing w:val="-6"/>
        </w:rPr>
        <w:t> </w:t>
      </w:r>
      <w:r>
        <w:rPr/>
        <w:t>de</w:t>
      </w:r>
      <w:r>
        <w:rPr>
          <w:spacing w:val="-6"/>
        </w:rPr>
        <w:t> </w:t>
      </w:r>
      <w:r>
        <w:rPr/>
        <w:t>manglares,</w:t>
      </w:r>
      <w:r>
        <w:rPr>
          <w:spacing w:val="-6"/>
        </w:rPr>
        <w:t> </w:t>
      </w:r>
      <w:r>
        <w:rPr/>
        <w:t>los cuales</w:t>
      </w:r>
      <w:r>
        <w:rPr>
          <w:spacing w:val="-7"/>
        </w:rPr>
        <w:t> </w:t>
      </w:r>
      <w:r>
        <w:rPr/>
        <w:t>cumplen</w:t>
      </w:r>
      <w:r>
        <w:rPr>
          <w:spacing w:val="-7"/>
        </w:rPr>
        <w:t> </w:t>
      </w:r>
      <w:r>
        <w:rPr>
          <w:spacing w:val="-3"/>
        </w:rPr>
        <w:t>funciones</w:t>
      </w:r>
      <w:r>
        <w:rPr>
          <w:spacing w:val="-7"/>
        </w:rPr>
        <w:t> </w:t>
      </w:r>
      <w:r>
        <w:rPr/>
        <w:t>vitales.</w:t>
      </w:r>
      <w:r>
        <w:rPr>
          <w:spacing w:val="-7"/>
        </w:rPr>
        <w:t> </w:t>
      </w:r>
      <w:r>
        <w:rPr/>
        <w:t>Se</w:t>
      </w:r>
      <w:r>
        <w:rPr>
          <w:spacing w:val="-7"/>
        </w:rPr>
        <w:t> </w:t>
      </w:r>
      <w:r>
        <w:rPr>
          <w:spacing w:val="-3"/>
        </w:rPr>
        <w:t>conectan</w:t>
      </w:r>
      <w:r>
        <w:rPr>
          <w:spacing w:val="-7"/>
        </w:rPr>
        <w:t> </w:t>
      </w:r>
      <w:r>
        <w:rPr/>
        <w:t>al</w:t>
      </w:r>
      <w:r>
        <w:rPr>
          <w:spacing w:val="-7"/>
        </w:rPr>
        <w:t> </w:t>
      </w:r>
      <w:r>
        <w:rPr/>
        <w:t>mar</w:t>
      </w:r>
      <w:r>
        <w:rPr>
          <w:spacing w:val="-7"/>
        </w:rPr>
        <w:t> </w:t>
      </w:r>
      <w:r>
        <w:rPr/>
        <w:t>a</w:t>
      </w:r>
      <w:r>
        <w:rPr>
          <w:spacing w:val="-7"/>
        </w:rPr>
        <w:t> </w:t>
      </w:r>
      <w:r>
        <w:rPr>
          <w:spacing w:val="-3"/>
        </w:rPr>
        <w:t>través</w:t>
      </w:r>
      <w:r>
        <w:rPr>
          <w:spacing w:val="-7"/>
        </w:rPr>
        <w:t> </w:t>
      </w:r>
      <w:r>
        <w:rPr/>
        <w:t>de</w:t>
      </w:r>
      <w:r>
        <w:rPr>
          <w:spacing w:val="-7"/>
        </w:rPr>
        <w:t> </w:t>
      </w:r>
      <w:r>
        <w:rPr/>
        <w:t>una</w:t>
      </w:r>
      <w:r>
        <w:rPr>
          <w:spacing w:val="-7"/>
        </w:rPr>
        <w:t> </w:t>
      </w:r>
      <w:r>
        <w:rPr/>
        <w:t>o</w:t>
      </w:r>
      <w:r>
        <w:rPr>
          <w:spacing w:val="-7"/>
        </w:rPr>
        <w:t> </w:t>
      </w:r>
      <w:r>
        <w:rPr/>
        <w:t>más bocas</w:t>
      </w:r>
      <w:r>
        <w:rPr>
          <w:spacing w:val="-9"/>
        </w:rPr>
        <w:t> </w:t>
      </w:r>
      <w:r>
        <w:rPr/>
        <w:t>y</w:t>
      </w:r>
      <w:r>
        <w:rPr>
          <w:spacing w:val="-9"/>
        </w:rPr>
        <w:t> </w:t>
      </w:r>
      <w:r>
        <w:rPr/>
        <w:t>pueden</w:t>
      </w:r>
      <w:r>
        <w:rPr>
          <w:spacing w:val="-9"/>
        </w:rPr>
        <w:t> </w:t>
      </w:r>
      <w:r>
        <w:rPr>
          <w:spacing w:val="-3"/>
        </w:rPr>
        <w:t>recibir</w:t>
      </w:r>
      <w:r>
        <w:rPr>
          <w:spacing w:val="-9"/>
        </w:rPr>
        <w:t> </w:t>
      </w:r>
      <w:r>
        <w:rPr/>
        <w:t>aportes</w:t>
      </w:r>
      <w:r>
        <w:rPr>
          <w:spacing w:val="-9"/>
        </w:rPr>
        <w:t> </w:t>
      </w:r>
      <w:r>
        <w:rPr/>
        <w:t>de</w:t>
      </w:r>
      <w:r>
        <w:rPr>
          <w:spacing w:val="-9"/>
        </w:rPr>
        <w:t> </w:t>
      </w:r>
      <w:r>
        <w:rPr/>
        <w:t>agua</w:t>
      </w:r>
      <w:r>
        <w:rPr>
          <w:spacing w:val="-9"/>
        </w:rPr>
        <w:t> </w:t>
      </w:r>
      <w:r>
        <w:rPr>
          <w:spacing w:val="-3"/>
        </w:rPr>
        <w:t>dulce</w:t>
      </w:r>
      <w:r>
        <w:rPr>
          <w:spacing w:val="-9"/>
        </w:rPr>
        <w:t> </w:t>
      </w:r>
      <w:r>
        <w:rPr/>
        <w:t>por</w:t>
      </w:r>
      <w:r>
        <w:rPr>
          <w:spacing w:val="-9"/>
        </w:rPr>
        <w:t> </w:t>
      </w:r>
      <w:r>
        <w:rPr/>
        <w:t>lluvias,</w:t>
      </w:r>
      <w:r>
        <w:rPr>
          <w:spacing w:val="-9"/>
        </w:rPr>
        <w:t> </w:t>
      </w:r>
      <w:r>
        <w:rPr>
          <w:spacing w:val="-3"/>
        </w:rPr>
        <w:t>cauces,</w:t>
      </w:r>
      <w:r>
        <w:rPr>
          <w:spacing w:val="-9"/>
        </w:rPr>
        <w:t> </w:t>
      </w:r>
      <w:r>
        <w:rPr/>
        <w:t>manantia- les o </w:t>
      </w:r>
      <w:r>
        <w:rPr>
          <w:spacing w:val="-3"/>
        </w:rPr>
        <w:t>afloramientos internos </w:t>
      </w:r>
      <w:r>
        <w:rPr/>
        <w:t>y se </w:t>
      </w:r>
      <w:r>
        <w:rPr>
          <w:spacing w:val="-3"/>
        </w:rPr>
        <w:t>desarrollan </w:t>
      </w:r>
      <w:r>
        <w:rPr/>
        <w:t>en </w:t>
      </w:r>
      <w:r>
        <w:rPr>
          <w:spacing w:val="-3"/>
        </w:rPr>
        <w:t>ambientes salobres </w:t>
      </w:r>
      <w:r>
        <w:rPr>
          <w:spacing w:val="-4"/>
        </w:rPr>
        <w:t>(esteros, </w:t>
      </w:r>
      <w:r>
        <w:rPr/>
        <w:t>lagunas costeras, marismas, bahías protegidas, etc.). Dichos humedales </w:t>
      </w:r>
      <w:r>
        <w:rPr>
          <w:spacing w:val="-3"/>
        </w:rPr>
        <w:t>tienen numerosas </w:t>
      </w:r>
      <w:r>
        <w:rPr/>
        <w:t>y </w:t>
      </w:r>
      <w:r>
        <w:rPr>
          <w:spacing w:val="-3"/>
        </w:rPr>
        <w:t>diversas funciones incluyendo estabilización </w:t>
      </w:r>
      <w:r>
        <w:rPr/>
        <w:t>de la </w:t>
      </w:r>
      <w:r>
        <w:rPr>
          <w:spacing w:val="-3"/>
        </w:rPr>
        <w:t>línea costera,</w:t>
      </w:r>
      <w:r>
        <w:rPr>
          <w:spacing w:val="-8"/>
        </w:rPr>
        <w:t> </w:t>
      </w:r>
      <w:r>
        <w:rPr>
          <w:spacing w:val="-3"/>
        </w:rPr>
        <w:t>control</w:t>
      </w:r>
      <w:r>
        <w:rPr>
          <w:spacing w:val="-8"/>
        </w:rPr>
        <w:t> </w:t>
      </w:r>
      <w:r>
        <w:rPr/>
        <w:t>de</w:t>
      </w:r>
      <w:r>
        <w:rPr>
          <w:spacing w:val="-8"/>
        </w:rPr>
        <w:t> </w:t>
      </w:r>
      <w:r>
        <w:rPr>
          <w:spacing w:val="-3"/>
        </w:rPr>
        <w:t>erosión,</w:t>
      </w:r>
      <w:r>
        <w:rPr>
          <w:spacing w:val="-8"/>
        </w:rPr>
        <w:t> </w:t>
      </w:r>
      <w:r>
        <w:rPr/>
        <w:t>purificación</w:t>
      </w:r>
      <w:r>
        <w:rPr>
          <w:spacing w:val="-8"/>
        </w:rPr>
        <w:t> </w:t>
      </w:r>
      <w:r>
        <w:rPr/>
        <w:t>del</w:t>
      </w:r>
      <w:r>
        <w:rPr>
          <w:spacing w:val="-8"/>
        </w:rPr>
        <w:t> </w:t>
      </w:r>
      <w:r>
        <w:rPr/>
        <w:t>agua</w:t>
      </w:r>
      <w:r>
        <w:rPr>
          <w:spacing w:val="-8"/>
        </w:rPr>
        <w:t> </w:t>
      </w:r>
      <w:r>
        <w:rPr/>
        <w:t>que</w:t>
      </w:r>
      <w:r>
        <w:rPr>
          <w:spacing w:val="-8"/>
        </w:rPr>
        <w:t> </w:t>
      </w:r>
      <w:r>
        <w:rPr/>
        <w:t>llega</w:t>
      </w:r>
      <w:r>
        <w:rPr>
          <w:spacing w:val="-8"/>
        </w:rPr>
        <w:t> </w:t>
      </w:r>
      <w:r>
        <w:rPr/>
        <w:t>al</w:t>
      </w:r>
      <w:r>
        <w:rPr>
          <w:spacing w:val="-8"/>
        </w:rPr>
        <w:t> </w:t>
      </w:r>
      <w:r>
        <w:rPr>
          <w:spacing w:val="-3"/>
        </w:rPr>
        <w:t>mar,</w:t>
      </w:r>
      <w:r>
        <w:rPr>
          <w:spacing w:val="-3"/>
          <w:position w:val="7"/>
          <w:sz w:val="11"/>
        </w:rPr>
        <w:t>6</w:t>
      </w:r>
      <w:r>
        <w:rPr>
          <w:spacing w:val="15"/>
          <w:position w:val="7"/>
          <w:sz w:val="11"/>
        </w:rPr>
        <w:t> </w:t>
      </w:r>
      <w:r>
        <w:rPr/>
        <w:t>estabili- zación de microclimas, mitigación del efecto </w:t>
      </w:r>
      <w:r>
        <w:rPr>
          <w:spacing w:val="-3"/>
        </w:rPr>
        <w:t>invernadero (Valdés,</w:t>
      </w:r>
      <w:r>
        <w:rPr>
          <w:spacing w:val="22"/>
        </w:rPr>
        <w:t> </w:t>
      </w:r>
      <w:r>
        <w:rPr>
          <w:spacing w:val="-4"/>
        </w:rPr>
        <w:t>2005),</w:t>
      </w:r>
      <w:r>
        <w:rPr>
          <w:spacing w:val="-4"/>
          <w:position w:val="7"/>
          <w:sz w:val="11"/>
        </w:rPr>
        <w:t>7</w:t>
      </w:r>
    </w:p>
    <w:p>
      <w:pPr>
        <w:pStyle w:val="BodyText"/>
      </w:pPr>
    </w:p>
    <w:p>
      <w:pPr>
        <w:pStyle w:val="BodyText"/>
        <w:spacing w:before="9"/>
        <w:rPr>
          <w:sz w:val="10"/>
        </w:rPr>
      </w:pPr>
      <w:r>
        <w:rPr/>
        <w:pict>
          <v:line style="position:absolute;mso-position-horizontal-relative:page;mso-position-vertical-relative:paragraph;z-index:2320;mso-wrap-distance-left:0;mso-wrap-distance-right:0" from="51.023602pt,8.413366pt" to="136.062602pt,8.413366pt" stroked="true" strokeweight=".5pt" strokecolor="#231f20">
            <w10:wrap type="topAndBottom"/>
          </v:line>
        </w:pict>
      </w:r>
    </w:p>
    <w:p>
      <w:pPr>
        <w:spacing w:line="288" w:lineRule="auto" w:before="36"/>
        <w:ind w:left="120" w:right="119" w:firstLine="0"/>
        <w:jc w:val="both"/>
        <w:rPr>
          <w:sz w:val="16"/>
        </w:rPr>
      </w:pPr>
      <w:r>
        <w:rPr>
          <w:color w:val="231F20"/>
          <w:position w:val="5"/>
          <w:sz w:val="9"/>
        </w:rPr>
        <w:t>6 </w:t>
      </w:r>
      <w:r>
        <w:rPr>
          <w:color w:val="231F20"/>
          <w:sz w:val="16"/>
        </w:rPr>
        <w:t>Las raíces de los manglares filtran y limpian el agua que escurre de la tierra firme hacia los océanos.</w:t>
      </w:r>
    </w:p>
    <w:p>
      <w:pPr>
        <w:spacing w:line="264" w:lineRule="auto" w:before="0"/>
        <w:ind w:left="120" w:right="113" w:firstLine="0"/>
        <w:jc w:val="both"/>
        <w:rPr>
          <w:sz w:val="16"/>
        </w:rPr>
      </w:pPr>
      <w:r>
        <w:rPr>
          <w:color w:val="231F20"/>
          <w:w w:val="105"/>
          <w:position w:val="5"/>
          <w:sz w:val="9"/>
        </w:rPr>
        <w:t>7</w:t>
      </w:r>
      <w:r>
        <w:rPr>
          <w:color w:val="231F20"/>
          <w:spacing w:val="-9"/>
          <w:w w:val="105"/>
          <w:position w:val="5"/>
          <w:sz w:val="9"/>
        </w:rPr>
        <w:t> </w:t>
      </w:r>
      <w:r>
        <w:rPr>
          <w:color w:val="231F20"/>
          <w:w w:val="105"/>
          <w:sz w:val="16"/>
        </w:rPr>
        <w:t>El</w:t>
      </w:r>
      <w:r>
        <w:rPr>
          <w:color w:val="231F20"/>
          <w:spacing w:val="-27"/>
          <w:w w:val="105"/>
          <w:sz w:val="16"/>
        </w:rPr>
        <w:t> </w:t>
      </w:r>
      <w:r>
        <w:rPr>
          <w:color w:val="231F20"/>
          <w:w w:val="105"/>
          <w:sz w:val="16"/>
        </w:rPr>
        <w:t>efecto</w:t>
      </w:r>
      <w:r>
        <w:rPr>
          <w:color w:val="231F20"/>
          <w:spacing w:val="-27"/>
          <w:w w:val="105"/>
          <w:sz w:val="16"/>
        </w:rPr>
        <w:t> </w:t>
      </w:r>
      <w:r>
        <w:rPr>
          <w:color w:val="231F20"/>
          <w:w w:val="105"/>
          <w:sz w:val="16"/>
        </w:rPr>
        <w:t>invernadero</w:t>
      </w:r>
      <w:r>
        <w:rPr>
          <w:color w:val="231F20"/>
          <w:spacing w:val="-27"/>
          <w:w w:val="105"/>
          <w:sz w:val="16"/>
        </w:rPr>
        <w:t> </w:t>
      </w:r>
      <w:r>
        <w:rPr>
          <w:color w:val="231F20"/>
          <w:w w:val="105"/>
          <w:sz w:val="16"/>
        </w:rPr>
        <w:t>es</w:t>
      </w:r>
      <w:r>
        <w:rPr>
          <w:color w:val="231F20"/>
          <w:spacing w:val="-27"/>
          <w:w w:val="105"/>
          <w:sz w:val="16"/>
        </w:rPr>
        <w:t> </w:t>
      </w:r>
      <w:r>
        <w:rPr>
          <w:color w:val="231F20"/>
          <w:w w:val="105"/>
          <w:sz w:val="16"/>
        </w:rPr>
        <w:t>provocado</w:t>
      </w:r>
      <w:r>
        <w:rPr>
          <w:color w:val="231F20"/>
          <w:spacing w:val="-27"/>
          <w:w w:val="105"/>
          <w:sz w:val="16"/>
        </w:rPr>
        <w:t> </w:t>
      </w:r>
      <w:r>
        <w:rPr>
          <w:color w:val="231F20"/>
          <w:w w:val="105"/>
          <w:sz w:val="16"/>
        </w:rPr>
        <w:t>principalmente</w:t>
      </w:r>
      <w:r>
        <w:rPr>
          <w:color w:val="231F20"/>
          <w:spacing w:val="-27"/>
          <w:w w:val="105"/>
          <w:sz w:val="16"/>
        </w:rPr>
        <w:t> </w:t>
      </w:r>
      <w:r>
        <w:rPr>
          <w:color w:val="231F20"/>
          <w:w w:val="105"/>
          <w:sz w:val="16"/>
        </w:rPr>
        <w:t>por</w:t>
      </w:r>
      <w:r>
        <w:rPr>
          <w:color w:val="231F20"/>
          <w:spacing w:val="-27"/>
          <w:w w:val="105"/>
          <w:sz w:val="16"/>
        </w:rPr>
        <w:t> </w:t>
      </w:r>
      <w:r>
        <w:rPr>
          <w:color w:val="231F20"/>
          <w:w w:val="105"/>
          <w:sz w:val="16"/>
        </w:rPr>
        <w:t>un</w:t>
      </w:r>
      <w:r>
        <w:rPr>
          <w:color w:val="231F20"/>
          <w:spacing w:val="-27"/>
          <w:w w:val="105"/>
          <w:sz w:val="16"/>
        </w:rPr>
        <w:t> </w:t>
      </w:r>
      <w:r>
        <w:rPr>
          <w:color w:val="231F20"/>
          <w:w w:val="105"/>
          <w:sz w:val="16"/>
        </w:rPr>
        <w:t>exceso</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la</w:t>
      </w:r>
      <w:r>
        <w:rPr>
          <w:color w:val="231F20"/>
          <w:spacing w:val="-27"/>
          <w:w w:val="105"/>
          <w:sz w:val="16"/>
        </w:rPr>
        <w:t> </w:t>
      </w:r>
      <w:r>
        <w:rPr>
          <w:color w:val="231F20"/>
          <w:w w:val="105"/>
          <w:sz w:val="16"/>
        </w:rPr>
        <w:t>emisión</w:t>
      </w:r>
      <w:r>
        <w:rPr>
          <w:color w:val="231F20"/>
          <w:spacing w:val="-27"/>
          <w:w w:val="105"/>
          <w:sz w:val="16"/>
        </w:rPr>
        <w:t> </w:t>
      </w:r>
      <w:r>
        <w:rPr>
          <w:color w:val="231F20"/>
          <w:w w:val="105"/>
          <w:sz w:val="16"/>
        </w:rPr>
        <w:t>de</w:t>
      </w:r>
      <w:r>
        <w:rPr>
          <w:color w:val="231F20"/>
          <w:spacing w:val="-26"/>
          <w:w w:val="105"/>
          <w:sz w:val="16"/>
        </w:rPr>
        <w:t> </w:t>
      </w:r>
      <w:r>
        <w:rPr>
          <w:color w:val="231F20"/>
          <w:w w:val="105"/>
          <w:sz w:val="16"/>
        </w:rPr>
        <w:t>CO</w:t>
      </w:r>
      <w:r>
        <w:rPr>
          <w:color w:val="231F20"/>
          <w:w w:val="105"/>
          <w:position w:val="-4"/>
          <w:sz w:val="9"/>
        </w:rPr>
        <w:t>2</w:t>
      </w:r>
      <w:r>
        <w:rPr>
          <w:color w:val="231F20"/>
          <w:w w:val="105"/>
          <w:sz w:val="16"/>
        </w:rPr>
        <w:t>.</w:t>
      </w:r>
      <w:r>
        <w:rPr>
          <w:color w:val="231F20"/>
          <w:spacing w:val="-27"/>
          <w:w w:val="105"/>
          <w:sz w:val="16"/>
        </w:rPr>
        <w:t> </w:t>
      </w:r>
      <w:r>
        <w:rPr>
          <w:color w:val="231F20"/>
          <w:w w:val="105"/>
          <w:sz w:val="16"/>
        </w:rPr>
        <w:t>Los manglares</w:t>
      </w:r>
      <w:r>
        <w:rPr>
          <w:color w:val="231F20"/>
          <w:spacing w:val="-22"/>
          <w:w w:val="105"/>
          <w:sz w:val="16"/>
        </w:rPr>
        <w:t> </w:t>
      </w:r>
      <w:r>
        <w:rPr>
          <w:color w:val="231F20"/>
          <w:w w:val="105"/>
          <w:sz w:val="16"/>
        </w:rPr>
        <w:t>capturan</w:t>
      </w:r>
      <w:r>
        <w:rPr>
          <w:color w:val="231F20"/>
          <w:spacing w:val="-22"/>
          <w:w w:val="105"/>
          <w:sz w:val="16"/>
        </w:rPr>
        <w:t> </w:t>
      </w:r>
      <w:r>
        <w:rPr>
          <w:color w:val="231F20"/>
          <w:w w:val="105"/>
          <w:sz w:val="16"/>
        </w:rPr>
        <w:t>bióxido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carbono</w:t>
      </w:r>
      <w:r>
        <w:rPr>
          <w:color w:val="231F20"/>
          <w:spacing w:val="-22"/>
          <w:w w:val="105"/>
          <w:sz w:val="16"/>
        </w:rPr>
        <w:t> </w:t>
      </w:r>
      <w:r>
        <w:rPr>
          <w:color w:val="231F20"/>
          <w:w w:val="105"/>
          <w:sz w:val="16"/>
        </w:rPr>
        <w:t>y</w:t>
      </w:r>
      <w:r>
        <w:rPr>
          <w:color w:val="231F20"/>
          <w:spacing w:val="-22"/>
          <w:w w:val="105"/>
          <w:sz w:val="16"/>
        </w:rPr>
        <w:t> </w:t>
      </w:r>
      <w:r>
        <w:rPr>
          <w:color w:val="231F20"/>
          <w:w w:val="105"/>
          <w:sz w:val="16"/>
        </w:rPr>
        <w:t>lo</w:t>
      </w:r>
      <w:r>
        <w:rPr>
          <w:color w:val="231F20"/>
          <w:spacing w:val="-22"/>
          <w:w w:val="105"/>
          <w:sz w:val="16"/>
        </w:rPr>
        <w:t> </w:t>
      </w:r>
      <w:r>
        <w:rPr>
          <w:color w:val="231F20"/>
          <w:w w:val="105"/>
          <w:sz w:val="16"/>
        </w:rPr>
        <w:t>convierten</w:t>
      </w:r>
      <w:r>
        <w:rPr>
          <w:color w:val="231F20"/>
          <w:spacing w:val="-22"/>
          <w:w w:val="105"/>
          <w:sz w:val="16"/>
        </w:rPr>
        <w:t> </w:t>
      </w:r>
      <w:r>
        <w:rPr>
          <w:color w:val="231F20"/>
          <w:w w:val="105"/>
          <w:sz w:val="16"/>
        </w:rPr>
        <w:t>a</w:t>
      </w:r>
      <w:r>
        <w:rPr>
          <w:color w:val="231F20"/>
          <w:spacing w:val="-22"/>
          <w:w w:val="105"/>
          <w:sz w:val="16"/>
        </w:rPr>
        <w:t> </w:t>
      </w:r>
      <w:r>
        <w:rPr>
          <w:color w:val="231F20"/>
          <w:w w:val="105"/>
          <w:sz w:val="16"/>
        </w:rPr>
        <w:t>carbono</w:t>
      </w:r>
      <w:r>
        <w:rPr>
          <w:color w:val="231F20"/>
          <w:spacing w:val="-22"/>
          <w:w w:val="105"/>
          <w:sz w:val="16"/>
        </w:rPr>
        <w:t> </w:t>
      </w:r>
      <w:r>
        <w:rPr>
          <w:color w:val="231F20"/>
          <w:w w:val="105"/>
          <w:sz w:val="16"/>
        </w:rPr>
        <w:t>orgánico.</w:t>
      </w:r>
      <w:r>
        <w:rPr>
          <w:color w:val="231F20"/>
          <w:spacing w:val="-22"/>
          <w:w w:val="105"/>
          <w:sz w:val="16"/>
        </w:rPr>
        <w:t> </w:t>
      </w:r>
      <w:r>
        <w:rPr>
          <w:color w:val="231F20"/>
          <w:w w:val="105"/>
          <w:sz w:val="16"/>
        </w:rPr>
        <w:t>El</w:t>
      </w:r>
      <w:r>
        <w:rPr>
          <w:color w:val="231F20"/>
          <w:spacing w:val="-22"/>
          <w:w w:val="105"/>
          <w:sz w:val="16"/>
        </w:rPr>
        <w:t> </w:t>
      </w:r>
      <w:r>
        <w:rPr>
          <w:color w:val="231F20"/>
          <w:w w:val="105"/>
          <w:sz w:val="16"/>
        </w:rPr>
        <w:t>contenido</w:t>
      </w:r>
      <w:r>
        <w:rPr>
          <w:color w:val="231F20"/>
          <w:spacing w:val="-22"/>
          <w:w w:val="105"/>
          <w:sz w:val="16"/>
        </w:rPr>
        <w:t> </w:t>
      </w:r>
      <w:r>
        <w:rPr>
          <w:color w:val="231F20"/>
          <w:w w:val="105"/>
          <w:sz w:val="16"/>
        </w:rPr>
        <w:t>de carbono</w:t>
      </w:r>
      <w:r>
        <w:rPr>
          <w:color w:val="231F20"/>
          <w:spacing w:val="-28"/>
          <w:w w:val="105"/>
          <w:sz w:val="16"/>
        </w:rPr>
        <w:t> </w:t>
      </w:r>
      <w:r>
        <w:rPr>
          <w:color w:val="231F20"/>
          <w:w w:val="105"/>
          <w:sz w:val="16"/>
        </w:rPr>
        <w:t>orgánico</w:t>
      </w:r>
      <w:r>
        <w:rPr>
          <w:color w:val="231F20"/>
          <w:spacing w:val="-28"/>
          <w:w w:val="105"/>
          <w:sz w:val="16"/>
        </w:rPr>
        <w:t> </w:t>
      </w:r>
      <w:r>
        <w:rPr>
          <w:color w:val="231F20"/>
          <w:w w:val="105"/>
          <w:sz w:val="16"/>
        </w:rPr>
        <w:t>en</w:t>
      </w:r>
      <w:r>
        <w:rPr>
          <w:color w:val="231F20"/>
          <w:spacing w:val="-28"/>
          <w:w w:val="105"/>
          <w:sz w:val="16"/>
        </w:rPr>
        <w:t> </w:t>
      </w:r>
      <w:r>
        <w:rPr>
          <w:color w:val="231F20"/>
          <w:w w:val="105"/>
          <w:sz w:val="16"/>
        </w:rPr>
        <w:t>el</w:t>
      </w:r>
      <w:r>
        <w:rPr>
          <w:color w:val="231F20"/>
          <w:spacing w:val="-28"/>
          <w:w w:val="105"/>
          <w:sz w:val="16"/>
        </w:rPr>
        <w:t> </w:t>
      </w:r>
      <w:r>
        <w:rPr>
          <w:color w:val="231F20"/>
          <w:w w:val="105"/>
          <w:sz w:val="16"/>
        </w:rPr>
        <w:t>suelo</w:t>
      </w:r>
      <w:r>
        <w:rPr>
          <w:color w:val="231F20"/>
          <w:spacing w:val="-28"/>
          <w:w w:val="105"/>
          <w:sz w:val="16"/>
        </w:rPr>
        <w:t> </w:t>
      </w:r>
      <w:r>
        <w:rPr>
          <w:color w:val="231F20"/>
          <w:w w:val="105"/>
          <w:sz w:val="16"/>
        </w:rPr>
        <w:t>(cos)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los</w:t>
      </w:r>
      <w:r>
        <w:rPr>
          <w:color w:val="231F20"/>
          <w:spacing w:val="-28"/>
          <w:w w:val="105"/>
          <w:sz w:val="16"/>
        </w:rPr>
        <w:t> </w:t>
      </w:r>
      <w:r>
        <w:rPr>
          <w:color w:val="231F20"/>
          <w:w w:val="105"/>
          <w:sz w:val="16"/>
        </w:rPr>
        <w:t>manglares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Marismas</w:t>
      </w:r>
      <w:r>
        <w:rPr>
          <w:color w:val="231F20"/>
          <w:spacing w:val="-28"/>
          <w:w w:val="105"/>
          <w:sz w:val="16"/>
        </w:rPr>
        <w:t> </w:t>
      </w:r>
      <w:r>
        <w:rPr>
          <w:color w:val="231F20"/>
          <w:w w:val="105"/>
          <w:sz w:val="16"/>
        </w:rPr>
        <w:t>Nacionales</w:t>
      </w:r>
      <w:r>
        <w:rPr>
          <w:color w:val="231F20"/>
          <w:spacing w:val="-28"/>
          <w:w w:val="105"/>
          <w:sz w:val="16"/>
        </w:rPr>
        <w:t> </w:t>
      </w:r>
      <w:r>
        <w:rPr>
          <w:color w:val="231F20"/>
          <w:w w:val="105"/>
          <w:sz w:val="16"/>
        </w:rPr>
        <w:t>fue</w:t>
      </w:r>
      <w:r>
        <w:rPr>
          <w:color w:val="231F20"/>
          <w:spacing w:val="-28"/>
          <w:w w:val="105"/>
          <w:sz w:val="16"/>
        </w:rPr>
        <w:t> </w:t>
      </w:r>
      <w:r>
        <w:rPr>
          <w:color w:val="231F20"/>
          <w:w w:val="105"/>
          <w:sz w:val="16"/>
        </w:rPr>
        <w:t>encontrado</w:t>
      </w:r>
    </w:p>
    <w:p>
      <w:pPr>
        <w:spacing w:before="18"/>
        <w:ind w:left="120" w:right="0" w:firstLine="0"/>
        <w:jc w:val="both"/>
        <w:rPr>
          <w:sz w:val="16"/>
        </w:rPr>
      </w:pPr>
      <w:r>
        <w:rPr>
          <w:color w:val="231F20"/>
          <w:sz w:val="16"/>
        </w:rPr>
        <w:t>en</w:t>
      </w:r>
      <w:r>
        <w:rPr>
          <w:color w:val="231F20"/>
          <w:spacing w:val="-24"/>
          <w:sz w:val="16"/>
        </w:rPr>
        <w:t> </w:t>
      </w:r>
      <w:r>
        <w:rPr>
          <w:color w:val="231F20"/>
          <w:sz w:val="16"/>
        </w:rPr>
        <w:t>mayores</w:t>
      </w:r>
      <w:r>
        <w:rPr>
          <w:color w:val="231F20"/>
          <w:spacing w:val="-24"/>
          <w:sz w:val="16"/>
        </w:rPr>
        <w:t> </w:t>
      </w:r>
      <w:r>
        <w:rPr>
          <w:color w:val="231F20"/>
          <w:sz w:val="16"/>
        </w:rPr>
        <w:t>cantidades</w:t>
      </w:r>
      <w:r>
        <w:rPr>
          <w:color w:val="231F20"/>
          <w:spacing w:val="-24"/>
          <w:sz w:val="16"/>
        </w:rPr>
        <w:t> </w:t>
      </w:r>
      <w:r>
        <w:rPr>
          <w:color w:val="231F20"/>
          <w:sz w:val="16"/>
        </w:rPr>
        <w:t>en</w:t>
      </w:r>
      <w:r>
        <w:rPr>
          <w:color w:val="231F20"/>
          <w:spacing w:val="-24"/>
          <w:sz w:val="16"/>
        </w:rPr>
        <w:t> </w:t>
      </w:r>
      <w:r>
        <w:rPr>
          <w:color w:val="231F20"/>
          <w:sz w:val="16"/>
        </w:rPr>
        <w:t>el</w:t>
      </w:r>
      <w:r>
        <w:rPr>
          <w:color w:val="231F20"/>
          <w:spacing w:val="-24"/>
          <w:sz w:val="16"/>
        </w:rPr>
        <w:t> </w:t>
      </w:r>
      <w:r>
        <w:rPr>
          <w:color w:val="231F20"/>
          <w:sz w:val="16"/>
        </w:rPr>
        <w:t>tipo</w:t>
      </w:r>
      <w:r>
        <w:rPr>
          <w:color w:val="231F20"/>
          <w:spacing w:val="-24"/>
          <w:sz w:val="16"/>
        </w:rPr>
        <w:t> </w:t>
      </w:r>
      <w:r>
        <w:rPr>
          <w:color w:val="231F20"/>
          <w:sz w:val="16"/>
        </w:rPr>
        <w:t>de</w:t>
      </w:r>
      <w:r>
        <w:rPr>
          <w:color w:val="231F20"/>
          <w:spacing w:val="-24"/>
          <w:sz w:val="16"/>
        </w:rPr>
        <w:t> </w:t>
      </w:r>
      <w:r>
        <w:rPr>
          <w:color w:val="231F20"/>
          <w:sz w:val="16"/>
        </w:rPr>
        <w:t>manglar</w:t>
      </w:r>
      <w:r>
        <w:rPr>
          <w:color w:val="231F20"/>
          <w:spacing w:val="-23"/>
          <w:sz w:val="16"/>
        </w:rPr>
        <w:t> </w:t>
      </w:r>
      <w:r>
        <w:rPr>
          <w:i/>
          <w:color w:val="231F20"/>
          <w:sz w:val="16"/>
        </w:rPr>
        <w:t>Avicennia</w:t>
      </w:r>
      <w:r>
        <w:rPr>
          <w:i/>
          <w:color w:val="231F20"/>
          <w:spacing w:val="-25"/>
          <w:sz w:val="16"/>
        </w:rPr>
        <w:t> </w:t>
      </w:r>
      <w:r>
        <w:rPr>
          <w:i/>
          <w:color w:val="231F20"/>
          <w:sz w:val="16"/>
        </w:rPr>
        <w:t>germinana-Laguncularia</w:t>
      </w:r>
      <w:r>
        <w:rPr>
          <w:i/>
          <w:color w:val="231F20"/>
          <w:spacing w:val="-25"/>
          <w:sz w:val="16"/>
        </w:rPr>
        <w:t> </w:t>
      </w:r>
      <w:r>
        <w:rPr>
          <w:i/>
          <w:color w:val="231F20"/>
          <w:sz w:val="16"/>
        </w:rPr>
        <w:t>racemosa</w:t>
      </w:r>
      <w:r>
        <w:rPr>
          <w:i/>
          <w:color w:val="231F20"/>
          <w:spacing w:val="-24"/>
          <w:sz w:val="16"/>
        </w:rPr>
        <w:t> </w:t>
      </w:r>
      <w:r>
        <w:rPr>
          <w:color w:val="231F20"/>
          <w:sz w:val="16"/>
        </w:rPr>
        <w:t>con</w:t>
      </w:r>
    </w:p>
    <w:p>
      <w:pPr>
        <w:spacing w:line="288" w:lineRule="auto" w:before="36"/>
        <w:ind w:left="120" w:right="115" w:firstLine="0"/>
        <w:jc w:val="both"/>
        <w:rPr>
          <w:sz w:val="16"/>
        </w:rPr>
      </w:pPr>
      <w:r>
        <w:rPr>
          <w:color w:val="231F20"/>
          <w:w w:val="105"/>
          <w:sz w:val="16"/>
        </w:rPr>
        <w:t>172.9</w:t>
      </w:r>
      <w:r>
        <w:rPr>
          <w:color w:val="231F20"/>
          <w:spacing w:val="-7"/>
          <w:w w:val="105"/>
          <w:sz w:val="16"/>
        </w:rPr>
        <w:t> </w:t>
      </w:r>
      <w:r>
        <w:rPr>
          <w:color w:val="231F20"/>
          <w:w w:val="105"/>
          <w:sz w:val="16"/>
        </w:rPr>
        <w:t>toneladas</w:t>
      </w:r>
      <w:r>
        <w:rPr>
          <w:color w:val="231F20"/>
          <w:spacing w:val="-7"/>
          <w:w w:val="105"/>
          <w:sz w:val="16"/>
        </w:rPr>
        <w:t> </w:t>
      </w:r>
      <w:r>
        <w:rPr>
          <w:color w:val="231F20"/>
          <w:w w:val="105"/>
          <w:sz w:val="16"/>
        </w:rPr>
        <w:t>por</w:t>
      </w:r>
      <w:r>
        <w:rPr>
          <w:color w:val="231F20"/>
          <w:spacing w:val="-7"/>
          <w:w w:val="105"/>
          <w:sz w:val="16"/>
        </w:rPr>
        <w:t> </w:t>
      </w:r>
      <w:r>
        <w:rPr>
          <w:color w:val="231F20"/>
          <w:w w:val="105"/>
          <w:sz w:val="16"/>
        </w:rPr>
        <w:t>hectárea.</w:t>
      </w:r>
      <w:r>
        <w:rPr>
          <w:color w:val="231F20"/>
          <w:spacing w:val="-7"/>
          <w:w w:val="105"/>
          <w:sz w:val="16"/>
        </w:rPr>
        <w:t> </w:t>
      </w:r>
      <w:r>
        <w:rPr>
          <w:color w:val="231F20"/>
          <w:w w:val="105"/>
          <w:sz w:val="16"/>
        </w:rPr>
        <w:t>Encontrándose</w:t>
      </w:r>
      <w:r>
        <w:rPr>
          <w:color w:val="231F20"/>
          <w:spacing w:val="-7"/>
          <w:w w:val="105"/>
          <w:sz w:val="16"/>
        </w:rPr>
        <w:t> </w:t>
      </w:r>
      <w:r>
        <w:rPr>
          <w:color w:val="231F20"/>
          <w:w w:val="105"/>
          <w:sz w:val="16"/>
        </w:rPr>
        <w:t>que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manglares</w:t>
      </w:r>
      <w:r>
        <w:rPr>
          <w:color w:val="231F20"/>
          <w:spacing w:val="-7"/>
          <w:w w:val="105"/>
          <w:sz w:val="16"/>
        </w:rPr>
        <w:t> </w:t>
      </w:r>
      <w:r>
        <w:rPr>
          <w:color w:val="231F20"/>
          <w:w w:val="105"/>
          <w:sz w:val="16"/>
        </w:rPr>
        <w:t>de</w:t>
      </w:r>
      <w:r>
        <w:rPr>
          <w:color w:val="231F20"/>
          <w:spacing w:val="-7"/>
          <w:w w:val="105"/>
          <w:sz w:val="16"/>
        </w:rPr>
        <w:t> </w:t>
      </w:r>
      <w:r>
        <w:rPr>
          <w:color w:val="231F20"/>
          <w:w w:val="105"/>
          <w:sz w:val="16"/>
        </w:rPr>
        <w:t>Nayarit</w:t>
      </w:r>
      <w:r>
        <w:rPr>
          <w:color w:val="231F20"/>
          <w:spacing w:val="-7"/>
          <w:w w:val="105"/>
          <w:sz w:val="16"/>
        </w:rPr>
        <w:t> </w:t>
      </w:r>
      <w:r>
        <w:rPr>
          <w:color w:val="231F20"/>
          <w:w w:val="105"/>
          <w:sz w:val="16"/>
        </w:rPr>
        <w:t>tienen</w:t>
      </w:r>
      <w:r>
        <w:rPr>
          <w:color w:val="231F20"/>
          <w:spacing w:val="-7"/>
          <w:w w:val="105"/>
          <w:sz w:val="16"/>
        </w:rPr>
        <w:t> </w:t>
      </w:r>
      <w:r>
        <w:rPr>
          <w:color w:val="231F20"/>
          <w:w w:val="105"/>
          <w:sz w:val="16"/>
        </w:rPr>
        <w:t>mayor contenido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cos</w:t>
      </w:r>
      <w:r>
        <w:rPr>
          <w:color w:val="231F20"/>
          <w:spacing w:val="-15"/>
          <w:w w:val="105"/>
          <w:sz w:val="16"/>
        </w:rPr>
        <w:t> </w:t>
      </w:r>
      <w:r>
        <w:rPr>
          <w:color w:val="231F20"/>
          <w:w w:val="105"/>
          <w:sz w:val="16"/>
        </w:rPr>
        <w:t>(114.2</w:t>
      </w:r>
      <w:r>
        <w:rPr>
          <w:color w:val="231F20"/>
          <w:spacing w:val="-15"/>
          <w:w w:val="105"/>
          <w:sz w:val="16"/>
        </w:rPr>
        <w:t> </w:t>
      </w:r>
      <w:r>
        <w:rPr>
          <w:color w:val="231F20"/>
          <w:w w:val="105"/>
          <w:sz w:val="16"/>
        </w:rPr>
        <w:t>ton/ha)</w:t>
      </w:r>
      <w:r>
        <w:rPr>
          <w:color w:val="231F20"/>
          <w:spacing w:val="-15"/>
          <w:w w:val="105"/>
          <w:sz w:val="16"/>
        </w:rPr>
        <w:t> </w:t>
      </w:r>
      <w:r>
        <w:rPr>
          <w:color w:val="231F20"/>
          <w:w w:val="105"/>
          <w:sz w:val="16"/>
        </w:rPr>
        <w:t>que</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reportados</w:t>
      </w:r>
      <w:r>
        <w:rPr>
          <w:color w:val="231F20"/>
          <w:spacing w:val="-15"/>
          <w:w w:val="105"/>
          <w:sz w:val="16"/>
        </w:rPr>
        <w:t> </w:t>
      </w:r>
      <w:r>
        <w:rPr>
          <w:color w:val="231F20"/>
          <w:w w:val="105"/>
          <w:sz w:val="16"/>
        </w:rPr>
        <w:t>para</w:t>
      </w:r>
      <w:r>
        <w:rPr>
          <w:color w:val="231F20"/>
          <w:spacing w:val="-15"/>
          <w:w w:val="105"/>
          <w:sz w:val="16"/>
        </w:rPr>
        <w:t> </w:t>
      </w:r>
      <w:r>
        <w:rPr>
          <w:color w:val="231F20"/>
          <w:w w:val="105"/>
          <w:sz w:val="16"/>
        </w:rPr>
        <w:t>otros</w:t>
      </w:r>
      <w:r>
        <w:rPr>
          <w:color w:val="231F20"/>
          <w:spacing w:val="-15"/>
          <w:w w:val="105"/>
          <w:sz w:val="16"/>
        </w:rPr>
        <w:t> </w:t>
      </w:r>
      <w:r>
        <w:rPr>
          <w:color w:val="231F20"/>
          <w:w w:val="105"/>
          <w:sz w:val="16"/>
        </w:rPr>
        <w:t>tipos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vegetación</w:t>
      </w:r>
      <w:r>
        <w:rPr>
          <w:color w:val="231F20"/>
          <w:spacing w:val="-15"/>
          <w:w w:val="105"/>
          <w:sz w:val="16"/>
        </w:rPr>
        <w:t> </w:t>
      </w:r>
      <w:r>
        <w:rPr>
          <w:color w:val="231F20"/>
          <w:w w:val="105"/>
          <w:sz w:val="16"/>
        </w:rPr>
        <w:t>y</w:t>
      </w:r>
      <w:r>
        <w:rPr>
          <w:color w:val="231F20"/>
          <w:spacing w:val="-15"/>
          <w:w w:val="105"/>
          <w:sz w:val="16"/>
        </w:rPr>
        <w:t> </w:t>
      </w:r>
      <w:r>
        <w:rPr>
          <w:color w:val="231F20"/>
          <w:w w:val="105"/>
          <w:sz w:val="16"/>
        </w:rPr>
        <w:t>uso</w:t>
      </w:r>
      <w:r>
        <w:rPr>
          <w:color w:val="231F20"/>
          <w:spacing w:val="-15"/>
          <w:w w:val="105"/>
          <w:sz w:val="16"/>
        </w:rPr>
        <w:t> </w:t>
      </w:r>
      <w:r>
        <w:rPr>
          <w:color w:val="231F20"/>
          <w:w w:val="105"/>
          <w:sz w:val="16"/>
        </w:rPr>
        <w:t>del suelo:</w:t>
      </w:r>
      <w:r>
        <w:rPr>
          <w:color w:val="231F20"/>
          <w:spacing w:val="-18"/>
          <w:w w:val="105"/>
          <w:sz w:val="16"/>
        </w:rPr>
        <w:t> </w:t>
      </w:r>
      <w:r>
        <w:rPr>
          <w:color w:val="231F20"/>
          <w:w w:val="105"/>
          <w:sz w:val="16"/>
        </w:rPr>
        <w:t>98.8</w:t>
      </w:r>
      <w:r>
        <w:rPr>
          <w:color w:val="231F20"/>
          <w:spacing w:val="-18"/>
          <w:w w:val="105"/>
          <w:sz w:val="16"/>
        </w:rPr>
        <w:t> </w:t>
      </w:r>
      <w:r>
        <w:rPr>
          <w:color w:val="231F20"/>
          <w:w w:val="105"/>
          <w:sz w:val="16"/>
        </w:rPr>
        <w:t>ton/ha</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bosque</w:t>
      </w:r>
      <w:r>
        <w:rPr>
          <w:color w:val="231F20"/>
          <w:spacing w:val="-18"/>
          <w:w w:val="105"/>
          <w:sz w:val="16"/>
        </w:rPr>
        <w:t> </w:t>
      </w:r>
      <w:r>
        <w:rPr>
          <w:color w:val="231F20"/>
          <w:w w:val="105"/>
          <w:sz w:val="16"/>
        </w:rPr>
        <w:t>húmedo</w:t>
      </w:r>
      <w:r>
        <w:rPr>
          <w:color w:val="231F20"/>
          <w:spacing w:val="-18"/>
          <w:w w:val="105"/>
          <w:sz w:val="16"/>
        </w:rPr>
        <w:t> </w:t>
      </w:r>
      <w:r>
        <w:rPr>
          <w:color w:val="231F20"/>
          <w:w w:val="105"/>
          <w:sz w:val="16"/>
        </w:rPr>
        <w:t>tropical</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Amazonia</w:t>
      </w:r>
      <w:r>
        <w:rPr>
          <w:color w:val="231F20"/>
          <w:spacing w:val="-18"/>
          <w:w w:val="105"/>
          <w:sz w:val="16"/>
        </w:rPr>
        <w:t> </w:t>
      </w:r>
      <w:r>
        <w:rPr>
          <w:color w:val="231F20"/>
          <w:w w:val="105"/>
          <w:sz w:val="16"/>
        </w:rPr>
        <w:t>Peruana</w:t>
      </w:r>
      <w:r>
        <w:rPr>
          <w:color w:val="231F20"/>
          <w:spacing w:val="-18"/>
          <w:w w:val="105"/>
          <w:sz w:val="16"/>
        </w:rPr>
        <w:t> </w:t>
      </w:r>
      <w:r>
        <w:rPr>
          <w:color w:val="231F20"/>
          <w:w w:val="105"/>
          <w:sz w:val="16"/>
        </w:rPr>
        <w:t>y</w:t>
      </w:r>
      <w:r>
        <w:rPr>
          <w:color w:val="231F20"/>
          <w:spacing w:val="-18"/>
          <w:w w:val="105"/>
          <w:sz w:val="16"/>
        </w:rPr>
        <w:t> </w:t>
      </w:r>
      <w:r>
        <w:rPr>
          <w:color w:val="231F20"/>
          <w:w w:val="105"/>
          <w:sz w:val="16"/>
        </w:rPr>
        <w:t>18</w:t>
      </w:r>
      <w:r>
        <w:rPr>
          <w:color w:val="231F20"/>
          <w:spacing w:val="-18"/>
          <w:w w:val="105"/>
          <w:sz w:val="16"/>
        </w:rPr>
        <w:t> </w:t>
      </w:r>
      <w:r>
        <w:rPr>
          <w:color w:val="231F20"/>
          <w:w w:val="105"/>
          <w:sz w:val="16"/>
        </w:rPr>
        <w:t>ton/ha</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saba-</w:t>
      </w:r>
    </w:p>
    <w:p>
      <w:pPr>
        <w:spacing w:after="0" w:line="288" w:lineRule="auto"/>
        <w:jc w:val="both"/>
        <w:rPr>
          <w:sz w:val="16"/>
        </w:rPr>
        <w:sectPr>
          <w:pgSz w:w="7940" w:h="12760"/>
          <w:pgMar w:header="667" w:footer="804" w:top="860" w:bottom="1000" w:left="900" w:right="900"/>
        </w:sectPr>
      </w:pPr>
    </w:p>
    <w:p>
      <w:pPr>
        <w:pStyle w:val="BodyText"/>
      </w:pPr>
    </w:p>
    <w:p>
      <w:pPr>
        <w:pStyle w:val="BodyText"/>
        <w:spacing w:before="9"/>
        <w:rPr>
          <w:sz w:val="17"/>
        </w:rPr>
      </w:pPr>
    </w:p>
    <w:p>
      <w:pPr>
        <w:pStyle w:val="BodyText"/>
        <w:spacing w:line="292" w:lineRule="auto" w:before="61"/>
        <w:ind w:left="120" w:right="314"/>
        <w:jc w:val="both"/>
      </w:pPr>
      <w:r>
        <w:rPr/>
        <w:t>fijan nitrógeno al suelo, sirven como áreas de protección a las zonas de </w:t>
      </w:r>
      <w:r>
        <w:rPr>
          <w:spacing w:val="-3"/>
        </w:rPr>
        <w:t>cultivo</w:t>
      </w:r>
      <w:r>
        <w:rPr>
          <w:spacing w:val="-7"/>
        </w:rPr>
        <w:t> </w:t>
      </w:r>
      <w:r>
        <w:rPr/>
        <w:t>y</w:t>
      </w:r>
      <w:r>
        <w:rPr>
          <w:spacing w:val="-7"/>
        </w:rPr>
        <w:t> </w:t>
      </w:r>
      <w:r>
        <w:rPr>
          <w:spacing w:val="-3"/>
        </w:rPr>
        <w:t>poblaciones</w:t>
      </w:r>
      <w:r>
        <w:rPr>
          <w:spacing w:val="-7"/>
        </w:rPr>
        <w:t> </w:t>
      </w:r>
      <w:r>
        <w:rPr>
          <w:spacing w:val="-3"/>
        </w:rPr>
        <w:t>contra</w:t>
      </w:r>
      <w:r>
        <w:rPr>
          <w:spacing w:val="-7"/>
        </w:rPr>
        <w:t> </w:t>
      </w:r>
      <w:r>
        <w:rPr/>
        <w:t>las</w:t>
      </w:r>
      <w:r>
        <w:rPr>
          <w:spacing w:val="-7"/>
        </w:rPr>
        <w:t> </w:t>
      </w:r>
      <w:r>
        <w:rPr>
          <w:spacing w:val="-3"/>
        </w:rPr>
        <w:t>inundaciones</w:t>
      </w:r>
      <w:r>
        <w:rPr>
          <w:spacing w:val="-7"/>
        </w:rPr>
        <w:t> </w:t>
      </w:r>
      <w:r>
        <w:rPr>
          <w:spacing w:val="-3"/>
        </w:rPr>
        <w:t>provocadas</w:t>
      </w:r>
      <w:r>
        <w:rPr>
          <w:spacing w:val="-7"/>
        </w:rPr>
        <w:t> </w:t>
      </w:r>
      <w:r>
        <w:rPr/>
        <w:t>por</w:t>
      </w:r>
      <w:r>
        <w:rPr>
          <w:spacing w:val="-7"/>
        </w:rPr>
        <w:t> </w:t>
      </w:r>
      <w:r>
        <w:rPr>
          <w:spacing w:val="-3"/>
        </w:rPr>
        <w:t>efectos</w:t>
      </w:r>
      <w:r>
        <w:rPr>
          <w:spacing w:val="-7"/>
        </w:rPr>
        <w:t> </w:t>
      </w:r>
      <w:r>
        <w:rPr>
          <w:spacing w:val="-3"/>
        </w:rPr>
        <w:t>devas- </w:t>
      </w:r>
      <w:r>
        <w:rPr/>
        <w:t>tadores de los huracanes, evitan la intrusión de la cuña salina hacia los </w:t>
      </w:r>
      <w:r>
        <w:rPr>
          <w:spacing w:val="-3"/>
        </w:rPr>
        <w:t>cultivos</w:t>
      </w:r>
      <w:r>
        <w:rPr>
          <w:spacing w:val="-10"/>
        </w:rPr>
        <w:t> </w:t>
      </w:r>
      <w:r>
        <w:rPr/>
        <w:t>agrícolas</w:t>
      </w:r>
      <w:r>
        <w:rPr>
          <w:spacing w:val="-10"/>
        </w:rPr>
        <w:t> </w:t>
      </w:r>
      <w:r>
        <w:rPr/>
        <w:t>y</w:t>
      </w:r>
      <w:r>
        <w:rPr>
          <w:spacing w:val="-10"/>
        </w:rPr>
        <w:t> </w:t>
      </w:r>
      <w:r>
        <w:rPr>
          <w:spacing w:val="-3"/>
        </w:rPr>
        <w:t>disminuyen</w:t>
      </w:r>
      <w:r>
        <w:rPr>
          <w:spacing w:val="-10"/>
        </w:rPr>
        <w:t> </w:t>
      </w:r>
      <w:r>
        <w:rPr/>
        <w:t>el</w:t>
      </w:r>
      <w:r>
        <w:rPr>
          <w:spacing w:val="-10"/>
        </w:rPr>
        <w:t> </w:t>
      </w:r>
      <w:r>
        <w:rPr>
          <w:spacing w:val="-3"/>
        </w:rPr>
        <w:t>exceso</w:t>
      </w:r>
      <w:r>
        <w:rPr>
          <w:spacing w:val="-10"/>
        </w:rPr>
        <w:t> </w:t>
      </w:r>
      <w:r>
        <w:rPr/>
        <w:t>de</w:t>
      </w:r>
      <w:r>
        <w:rPr>
          <w:spacing w:val="-10"/>
        </w:rPr>
        <w:t> </w:t>
      </w:r>
      <w:r>
        <w:rPr>
          <w:spacing w:val="-3"/>
        </w:rPr>
        <w:t>salinidad,</w:t>
      </w:r>
      <w:r>
        <w:rPr>
          <w:spacing w:val="-10"/>
        </w:rPr>
        <w:t> </w:t>
      </w:r>
      <w:r>
        <w:rPr>
          <w:spacing w:val="-3"/>
        </w:rPr>
        <w:t>remoción</w:t>
      </w:r>
      <w:r>
        <w:rPr>
          <w:spacing w:val="-10"/>
        </w:rPr>
        <w:t> </w:t>
      </w:r>
      <w:r>
        <w:rPr/>
        <w:t>de</w:t>
      </w:r>
      <w:r>
        <w:rPr>
          <w:spacing w:val="-10"/>
        </w:rPr>
        <w:t> </w:t>
      </w:r>
      <w:r>
        <w:rPr>
          <w:spacing w:val="-3"/>
        </w:rPr>
        <w:t>nutrien- tes disueltos </w:t>
      </w:r>
      <w:r>
        <w:rPr>
          <w:spacing w:val="-4"/>
        </w:rPr>
        <w:t>provenientes </w:t>
      </w:r>
      <w:r>
        <w:rPr/>
        <w:t>de </w:t>
      </w:r>
      <w:r>
        <w:rPr>
          <w:spacing w:val="-3"/>
        </w:rPr>
        <w:t>corrientes, </w:t>
      </w:r>
      <w:r>
        <w:rPr/>
        <w:t>exportación de materia </w:t>
      </w:r>
      <w:r>
        <w:rPr>
          <w:spacing w:val="-3"/>
        </w:rPr>
        <w:t>orgánica </w:t>
      </w:r>
      <w:r>
        <w:rPr/>
        <w:t>a línea</w:t>
      </w:r>
      <w:r>
        <w:rPr>
          <w:spacing w:val="-7"/>
        </w:rPr>
        <w:t> </w:t>
      </w:r>
      <w:r>
        <w:rPr/>
        <w:t>de</w:t>
      </w:r>
      <w:r>
        <w:rPr>
          <w:spacing w:val="-7"/>
        </w:rPr>
        <w:t> </w:t>
      </w:r>
      <w:r>
        <w:rPr/>
        <w:t>costa,</w:t>
      </w:r>
      <w:r>
        <w:rPr>
          <w:spacing w:val="-7"/>
        </w:rPr>
        <w:t> </w:t>
      </w:r>
      <w:r>
        <w:rPr/>
        <w:t>soporte</w:t>
      </w:r>
      <w:r>
        <w:rPr>
          <w:spacing w:val="-7"/>
        </w:rPr>
        <w:t> </w:t>
      </w:r>
      <w:r>
        <w:rPr/>
        <w:t>de</w:t>
      </w:r>
      <w:r>
        <w:rPr>
          <w:spacing w:val="-7"/>
        </w:rPr>
        <w:t> </w:t>
      </w:r>
      <w:r>
        <w:rPr/>
        <w:t>cadenas</w:t>
      </w:r>
      <w:r>
        <w:rPr>
          <w:spacing w:val="-7"/>
        </w:rPr>
        <w:t> </w:t>
      </w:r>
      <w:r>
        <w:rPr/>
        <w:t>tróficas</w:t>
      </w:r>
      <w:r>
        <w:rPr>
          <w:spacing w:val="-7"/>
        </w:rPr>
        <w:t> </w:t>
      </w:r>
      <w:r>
        <w:rPr/>
        <w:t>acuáticas,</w:t>
      </w:r>
      <w:r>
        <w:rPr>
          <w:spacing w:val="-7"/>
        </w:rPr>
        <w:t> </w:t>
      </w:r>
      <w:r>
        <w:rPr/>
        <w:t>zonas</w:t>
      </w:r>
      <w:r>
        <w:rPr>
          <w:spacing w:val="-7"/>
        </w:rPr>
        <w:t> </w:t>
      </w:r>
      <w:r>
        <w:rPr/>
        <w:t>de</w:t>
      </w:r>
      <w:r>
        <w:rPr>
          <w:spacing w:val="-7"/>
        </w:rPr>
        <w:t> </w:t>
      </w:r>
      <w:r>
        <w:rPr/>
        <w:t>crianza</w:t>
      </w:r>
      <w:r>
        <w:rPr>
          <w:spacing w:val="-7"/>
        </w:rPr>
        <w:t> </w:t>
      </w:r>
      <w:r>
        <w:rPr>
          <w:spacing w:val="-3"/>
        </w:rPr>
        <w:t>para crustáceos</w:t>
      </w:r>
      <w:r>
        <w:rPr>
          <w:spacing w:val="-14"/>
        </w:rPr>
        <w:t> </w:t>
      </w:r>
      <w:r>
        <w:rPr/>
        <w:t>y</w:t>
      </w:r>
      <w:r>
        <w:rPr>
          <w:spacing w:val="-14"/>
        </w:rPr>
        <w:t> </w:t>
      </w:r>
      <w:r>
        <w:rPr>
          <w:spacing w:val="-3"/>
        </w:rPr>
        <w:t>peces</w:t>
      </w:r>
      <w:r>
        <w:rPr>
          <w:spacing w:val="-14"/>
        </w:rPr>
        <w:t> </w:t>
      </w:r>
      <w:r>
        <w:rPr/>
        <w:t>de</w:t>
      </w:r>
      <w:r>
        <w:rPr>
          <w:spacing w:val="-14"/>
        </w:rPr>
        <w:t> </w:t>
      </w:r>
      <w:r>
        <w:rPr/>
        <w:t>importancia</w:t>
      </w:r>
      <w:r>
        <w:rPr>
          <w:spacing w:val="-14"/>
        </w:rPr>
        <w:t> </w:t>
      </w:r>
      <w:r>
        <w:rPr>
          <w:spacing w:val="-3"/>
        </w:rPr>
        <w:t>comercial</w:t>
      </w:r>
      <w:r>
        <w:rPr>
          <w:spacing w:val="-14"/>
        </w:rPr>
        <w:t> </w:t>
      </w:r>
      <w:r>
        <w:rPr/>
        <w:t>y</w:t>
      </w:r>
      <w:r>
        <w:rPr>
          <w:spacing w:val="-14"/>
        </w:rPr>
        <w:t> </w:t>
      </w:r>
      <w:r>
        <w:rPr>
          <w:spacing w:val="-3"/>
        </w:rPr>
        <w:t>recreacional</w:t>
      </w:r>
      <w:r>
        <w:rPr>
          <w:spacing w:val="-14"/>
        </w:rPr>
        <w:t> </w:t>
      </w:r>
      <w:r>
        <w:rPr>
          <w:spacing w:val="-4"/>
        </w:rPr>
        <w:t>(Macivor,</w:t>
      </w:r>
      <w:r>
        <w:rPr>
          <w:spacing w:val="-14"/>
        </w:rPr>
        <w:t> </w:t>
      </w:r>
      <w:r>
        <w:rPr>
          <w:spacing w:val="-4"/>
        </w:rPr>
        <w:t>1994), </w:t>
      </w:r>
      <w:r>
        <w:rPr>
          <w:spacing w:val="-3"/>
        </w:rPr>
        <w:t>áreas </w:t>
      </w:r>
      <w:r>
        <w:rPr/>
        <w:t>de </w:t>
      </w:r>
      <w:r>
        <w:rPr>
          <w:spacing w:val="-3"/>
        </w:rPr>
        <w:t>resguardo para especies </w:t>
      </w:r>
      <w:r>
        <w:rPr/>
        <w:t>de </w:t>
      </w:r>
      <w:r>
        <w:rPr>
          <w:spacing w:val="-4"/>
        </w:rPr>
        <w:t>aves </w:t>
      </w:r>
      <w:r>
        <w:rPr>
          <w:spacing w:val="-3"/>
        </w:rPr>
        <w:t>acuáticas migratorias </w:t>
      </w:r>
      <w:r>
        <w:rPr/>
        <w:t>y </w:t>
      </w:r>
      <w:r>
        <w:rPr>
          <w:spacing w:val="-3"/>
        </w:rPr>
        <w:t>residentes, </w:t>
      </w:r>
      <w:r>
        <w:rPr/>
        <w:t>y </w:t>
      </w:r>
      <w:r>
        <w:rPr>
          <w:spacing w:val="-3"/>
        </w:rPr>
        <w:t>áreas naturales </w:t>
      </w:r>
      <w:r>
        <w:rPr/>
        <w:t>de </w:t>
      </w:r>
      <w:r>
        <w:rPr>
          <w:spacing w:val="-3"/>
        </w:rPr>
        <w:t>recreación </w:t>
      </w:r>
      <w:r>
        <w:rPr/>
        <w:t>y </w:t>
      </w:r>
      <w:r>
        <w:rPr>
          <w:spacing w:val="10"/>
        </w:rPr>
        <w:t> </w:t>
      </w:r>
      <w:r>
        <w:rPr>
          <w:spacing w:val="-3"/>
        </w:rPr>
        <w:t>ecoturismo.</w:t>
      </w:r>
    </w:p>
    <w:p>
      <w:pPr>
        <w:pStyle w:val="BodyText"/>
        <w:spacing w:before="1"/>
        <w:rPr>
          <w:sz w:val="26"/>
        </w:rPr>
      </w:pPr>
    </w:p>
    <w:p>
      <w:pPr>
        <w:spacing w:before="0"/>
        <w:ind w:left="120" w:right="0" w:firstLine="0"/>
        <w:jc w:val="both"/>
        <w:rPr>
          <w:sz w:val="18"/>
        </w:rPr>
      </w:pPr>
      <w:r>
        <w:rPr>
          <w:color w:val="231F20"/>
          <w:w w:val="120"/>
          <w:sz w:val="18"/>
        </w:rPr>
        <w:t>Distribución e importancia de los manglares</w:t>
      </w:r>
    </w:p>
    <w:p>
      <w:pPr>
        <w:pStyle w:val="BodyText"/>
        <w:rPr>
          <w:sz w:val="18"/>
        </w:rPr>
      </w:pPr>
    </w:p>
    <w:p>
      <w:pPr>
        <w:spacing w:line="292" w:lineRule="auto" w:before="127"/>
        <w:ind w:left="120" w:right="318" w:firstLine="0"/>
        <w:jc w:val="both"/>
        <w:rPr>
          <w:sz w:val="20"/>
        </w:rPr>
      </w:pPr>
      <w:r>
        <w:rPr>
          <w:spacing w:val="3"/>
          <w:sz w:val="20"/>
        </w:rPr>
        <w:t>Las </w:t>
      </w:r>
      <w:r>
        <w:rPr>
          <w:spacing w:val="2"/>
          <w:sz w:val="20"/>
        </w:rPr>
        <w:t>comunidades </w:t>
      </w:r>
      <w:r>
        <w:rPr>
          <w:sz w:val="20"/>
        </w:rPr>
        <w:t>de  </w:t>
      </w:r>
      <w:r>
        <w:rPr>
          <w:spacing w:val="2"/>
          <w:sz w:val="20"/>
        </w:rPr>
        <w:t>manglares están </w:t>
      </w:r>
      <w:r>
        <w:rPr>
          <w:spacing w:val="3"/>
          <w:sz w:val="20"/>
        </w:rPr>
        <w:t>constituidas predominantemen-</w:t>
      </w:r>
      <w:r>
        <w:rPr>
          <w:spacing w:val="56"/>
          <w:sz w:val="20"/>
        </w:rPr>
        <w:t> </w:t>
      </w:r>
      <w:r>
        <w:rPr>
          <w:sz w:val="20"/>
        </w:rPr>
        <w:t>te </w:t>
      </w:r>
      <w:r>
        <w:rPr>
          <w:spacing w:val="2"/>
          <w:sz w:val="20"/>
        </w:rPr>
        <w:t>por cuatro </w:t>
      </w:r>
      <w:r>
        <w:rPr>
          <w:spacing w:val="3"/>
          <w:sz w:val="20"/>
        </w:rPr>
        <w:t>especies: </w:t>
      </w:r>
      <w:r>
        <w:rPr>
          <w:sz w:val="20"/>
        </w:rPr>
        <w:t>el </w:t>
      </w:r>
      <w:r>
        <w:rPr>
          <w:spacing w:val="3"/>
          <w:sz w:val="20"/>
        </w:rPr>
        <w:t>mangle </w:t>
      </w:r>
      <w:r>
        <w:rPr>
          <w:spacing w:val="2"/>
          <w:sz w:val="20"/>
        </w:rPr>
        <w:t>rojo </w:t>
      </w:r>
      <w:r>
        <w:rPr>
          <w:spacing w:val="3"/>
          <w:sz w:val="20"/>
        </w:rPr>
        <w:t>(</w:t>
      </w:r>
      <w:r>
        <w:rPr>
          <w:i/>
          <w:spacing w:val="3"/>
          <w:sz w:val="20"/>
        </w:rPr>
        <w:t>Rhizophora mangle</w:t>
      </w:r>
      <w:r>
        <w:rPr>
          <w:spacing w:val="3"/>
          <w:sz w:val="20"/>
        </w:rPr>
        <w:t>), </w:t>
      </w:r>
      <w:r>
        <w:rPr>
          <w:sz w:val="20"/>
        </w:rPr>
        <w:t>el </w:t>
      </w:r>
      <w:r>
        <w:rPr>
          <w:spacing w:val="3"/>
          <w:sz w:val="20"/>
        </w:rPr>
        <w:t>mangle </w:t>
      </w:r>
      <w:r>
        <w:rPr>
          <w:spacing w:val="2"/>
          <w:sz w:val="20"/>
        </w:rPr>
        <w:t>negro</w:t>
      </w:r>
      <w:r>
        <w:rPr>
          <w:spacing w:val="-27"/>
          <w:sz w:val="20"/>
        </w:rPr>
        <w:t> </w:t>
      </w:r>
      <w:r>
        <w:rPr>
          <w:spacing w:val="3"/>
          <w:sz w:val="20"/>
        </w:rPr>
        <w:t>(</w:t>
      </w:r>
      <w:r>
        <w:rPr>
          <w:i/>
          <w:spacing w:val="3"/>
          <w:sz w:val="20"/>
        </w:rPr>
        <w:t>Avicennia</w:t>
      </w:r>
      <w:r>
        <w:rPr>
          <w:i/>
          <w:spacing w:val="-29"/>
          <w:sz w:val="20"/>
        </w:rPr>
        <w:t> </w:t>
      </w:r>
      <w:r>
        <w:rPr>
          <w:i/>
          <w:spacing w:val="3"/>
          <w:sz w:val="20"/>
        </w:rPr>
        <w:t>germinans</w:t>
      </w:r>
      <w:r>
        <w:rPr>
          <w:spacing w:val="3"/>
          <w:sz w:val="20"/>
        </w:rPr>
        <w:t>),</w:t>
      </w:r>
      <w:r>
        <w:rPr>
          <w:spacing w:val="-27"/>
          <w:sz w:val="20"/>
        </w:rPr>
        <w:t> </w:t>
      </w:r>
      <w:r>
        <w:rPr>
          <w:sz w:val="20"/>
        </w:rPr>
        <w:t>el</w:t>
      </w:r>
      <w:r>
        <w:rPr>
          <w:spacing w:val="-27"/>
          <w:sz w:val="20"/>
        </w:rPr>
        <w:t> </w:t>
      </w:r>
      <w:r>
        <w:rPr>
          <w:spacing w:val="3"/>
          <w:sz w:val="20"/>
        </w:rPr>
        <w:t>mangle</w:t>
      </w:r>
      <w:r>
        <w:rPr>
          <w:spacing w:val="-27"/>
          <w:sz w:val="20"/>
        </w:rPr>
        <w:t> </w:t>
      </w:r>
      <w:r>
        <w:rPr>
          <w:spacing w:val="2"/>
          <w:sz w:val="20"/>
        </w:rPr>
        <w:t>blanco</w:t>
      </w:r>
      <w:r>
        <w:rPr>
          <w:spacing w:val="-27"/>
          <w:sz w:val="20"/>
        </w:rPr>
        <w:t> </w:t>
      </w:r>
      <w:r>
        <w:rPr>
          <w:spacing w:val="4"/>
          <w:sz w:val="20"/>
        </w:rPr>
        <w:t>(</w:t>
      </w:r>
      <w:r>
        <w:rPr>
          <w:i/>
          <w:spacing w:val="4"/>
          <w:sz w:val="20"/>
        </w:rPr>
        <w:t>Laguncularia</w:t>
      </w:r>
      <w:r>
        <w:rPr>
          <w:i/>
          <w:spacing w:val="-29"/>
          <w:sz w:val="20"/>
        </w:rPr>
        <w:t> </w:t>
      </w:r>
      <w:r>
        <w:rPr>
          <w:i/>
          <w:spacing w:val="2"/>
          <w:sz w:val="20"/>
        </w:rPr>
        <w:t>racemosa</w:t>
      </w:r>
      <w:r>
        <w:rPr>
          <w:spacing w:val="2"/>
          <w:sz w:val="20"/>
        </w:rPr>
        <w:t>) </w:t>
      </w:r>
      <w:r>
        <w:rPr>
          <w:sz w:val="20"/>
        </w:rPr>
        <w:t>y</w:t>
      </w:r>
      <w:r>
        <w:rPr>
          <w:spacing w:val="-9"/>
          <w:sz w:val="20"/>
        </w:rPr>
        <w:t> </w:t>
      </w:r>
      <w:r>
        <w:rPr>
          <w:sz w:val="20"/>
        </w:rPr>
        <w:t>el</w:t>
      </w:r>
      <w:r>
        <w:rPr>
          <w:spacing w:val="-9"/>
          <w:sz w:val="20"/>
        </w:rPr>
        <w:t> </w:t>
      </w:r>
      <w:r>
        <w:rPr>
          <w:spacing w:val="2"/>
          <w:sz w:val="20"/>
        </w:rPr>
        <w:t>mangle</w:t>
      </w:r>
      <w:r>
        <w:rPr>
          <w:spacing w:val="-9"/>
          <w:sz w:val="20"/>
        </w:rPr>
        <w:t> </w:t>
      </w:r>
      <w:r>
        <w:rPr>
          <w:spacing w:val="2"/>
          <w:sz w:val="20"/>
        </w:rPr>
        <w:t>botoncillo</w:t>
      </w:r>
      <w:r>
        <w:rPr>
          <w:spacing w:val="-9"/>
          <w:sz w:val="20"/>
        </w:rPr>
        <w:t> </w:t>
      </w:r>
      <w:r>
        <w:rPr>
          <w:spacing w:val="3"/>
          <w:sz w:val="20"/>
        </w:rPr>
        <w:t>(</w:t>
      </w:r>
      <w:r>
        <w:rPr>
          <w:i/>
          <w:spacing w:val="3"/>
          <w:sz w:val="20"/>
        </w:rPr>
        <w:t>Conocarpus</w:t>
      </w:r>
      <w:r>
        <w:rPr>
          <w:i/>
          <w:spacing w:val="-12"/>
          <w:sz w:val="20"/>
        </w:rPr>
        <w:t> </w:t>
      </w:r>
      <w:r>
        <w:rPr>
          <w:i/>
          <w:spacing w:val="2"/>
          <w:sz w:val="20"/>
        </w:rPr>
        <w:t>erectus</w:t>
      </w:r>
      <w:r>
        <w:rPr>
          <w:spacing w:val="2"/>
          <w:sz w:val="20"/>
        </w:rPr>
        <w:t>).</w:t>
      </w:r>
      <w:r>
        <w:rPr>
          <w:spacing w:val="-9"/>
          <w:sz w:val="20"/>
        </w:rPr>
        <w:t> </w:t>
      </w:r>
      <w:r>
        <w:rPr>
          <w:spacing w:val="3"/>
          <w:sz w:val="20"/>
        </w:rPr>
        <w:t>Las</w:t>
      </w:r>
      <w:r>
        <w:rPr>
          <w:spacing w:val="-9"/>
          <w:sz w:val="20"/>
        </w:rPr>
        <w:t> </w:t>
      </w:r>
      <w:r>
        <w:rPr>
          <w:sz w:val="20"/>
        </w:rPr>
        <w:t>cuatro</w:t>
      </w:r>
      <w:r>
        <w:rPr>
          <w:spacing w:val="-9"/>
          <w:sz w:val="20"/>
        </w:rPr>
        <w:t> </w:t>
      </w:r>
      <w:r>
        <w:rPr>
          <w:spacing w:val="2"/>
          <w:sz w:val="20"/>
        </w:rPr>
        <w:t>están</w:t>
      </w:r>
      <w:r>
        <w:rPr>
          <w:spacing w:val="-9"/>
          <w:sz w:val="20"/>
        </w:rPr>
        <w:t> </w:t>
      </w:r>
      <w:r>
        <w:rPr>
          <w:spacing w:val="2"/>
          <w:sz w:val="20"/>
        </w:rPr>
        <w:t>legalmen- </w:t>
      </w:r>
      <w:r>
        <w:rPr>
          <w:sz w:val="20"/>
        </w:rPr>
        <w:t>te en </w:t>
      </w:r>
      <w:r>
        <w:rPr>
          <w:spacing w:val="2"/>
          <w:sz w:val="20"/>
        </w:rPr>
        <w:t>la </w:t>
      </w:r>
      <w:r>
        <w:rPr>
          <w:spacing w:val="4"/>
          <w:sz w:val="20"/>
        </w:rPr>
        <w:t>categoría </w:t>
      </w:r>
      <w:r>
        <w:rPr>
          <w:sz w:val="20"/>
        </w:rPr>
        <w:t>de </w:t>
      </w:r>
      <w:r>
        <w:rPr>
          <w:spacing w:val="4"/>
          <w:sz w:val="20"/>
        </w:rPr>
        <w:t>amenazadas, </w:t>
      </w:r>
      <w:r>
        <w:rPr>
          <w:sz w:val="20"/>
        </w:rPr>
        <w:t>de </w:t>
      </w:r>
      <w:r>
        <w:rPr>
          <w:spacing w:val="3"/>
          <w:sz w:val="20"/>
        </w:rPr>
        <w:t>acuerdo </w:t>
      </w:r>
      <w:r>
        <w:rPr>
          <w:sz w:val="20"/>
        </w:rPr>
        <w:t>a lo </w:t>
      </w:r>
      <w:r>
        <w:rPr>
          <w:spacing w:val="4"/>
          <w:sz w:val="20"/>
        </w:rPr>
        <w:t>especificado </w:t>
      </w:r>
      <w:r>
        <w:rPr>
          <w:sz w:val="20"/>
        </w:rPr>
        <w:t>en </w:t>
      </w:r>
      <w:r>
        <w:rPr>
          <w:spacing w:val="2"/>
          <w:sz w:val="20"/>
        </w:rPr>
        <w:t>la </w:t>
      </w:r>
      <w:r>
        <w:rPr>
          <w:spacing w:val="3"/>
          <w:sz w:val="20"/>
        </w:rPr>
        <w:t>nom-059-semarnat-2010.</w:t>
      </w:r>
    </w:p>
    <w:p>
      <w:pPr>
        <w:pStyle w:val="BodyText"/>
        <w:spacing w:line="292" w:lineRule="auto" w:before="1"/>
        <w:ind w:left="120" w:right="314" w:firstLine="566"/>
        <w:jc w:val="both"/>
      </w:pPr>
      <w:r>
        <w:rPr>
          <w:w w:val="105"/>
        </w:rPr>
        <w:t>Los</w:t>
      </w:r>
      <w:r>
        <w:rPr>
          <w:spacing w:val="-27"/>
          <w:w w:val="105"/>
        </w:rPr>
        <w:t> </w:t>
      </w:r>
      <w:r>
        <w:rPr>
          <w:w w:val="105"/>
        </w:rPr>
        <w:t>manglares</w:t>
      </w:r>
      <w:r>
        <w:rPr>
          <w:spacing w:val="-27"/>
          <w:w w:val="105"/>
        </w:rPr>
        <w:t> </w:t>
      </w:r>
      <w:r>
        <w:rPr>
          <w:w w:val="105"/>
        </w:rPr>
        <w:t>son</w:t>
      </w:r>
      <w:r>
        <w:rPr>
          <w:spacing w:val="-27"/>
          <w:w w:val="105"/>
        </w:rPr>
        <w:t> </w:t>
      </w:r>
      <w:r>
        <w:rPr>
          <w:w w:val="105"/>
        </w:rPr>
        <w:t>un</w:t>
      </w:r>
      <w:r>
        <w:rPr>
          <w:spacing w:val="-27"/>
          <w:w w:val="105"/>
        </w:rPr>
        <w:t> </w:t>
      </w:r>
      <w:r>
        <w:rPr>
          <w:w w:val="105"/>
        </w:rPr>
        <w:t>tipo</w:t>
      </w:r>
      <w:r>
        <w:rPr>
          <w:spacing w:val="-27"/>
          <w:w w:val="105"/>
        </w:rPr>
        <w:t> </w:t>
      </w:r>
      <w:r>
        <w:rPr>
          <w:w w:val="105"/>
        </w:rPr>
        <w:t>de</w:t>
      </w:r>
      <w:r>
        <w:rPr>
          <w:spacing w:val="-27"/>
          <w:w w:val="105"/>
        </w:rPr>
        <w:t> </w:t>
      </w:r>
      <w:r>
        <w:rPr>
          <w:spacing w:val="-3"/>
          <w:w w:val="105"/>
        </w:rPr>
        <w:t>vegetación</w:t>
      </w:r>
      <w:r>
        <w:rPr>
          <w:spacing w:val="-27"/>
          <w:w w:val="105"/>
        </w:rPr>
        <w:t> </w:t>
      </w:r>
      <w:r>
        <w:rPr>
          <w:spacing w:val="-3"/>
          <w:w w:val="105"/>
        </w:rPr>
        <w:t>propia</w:t>
      </w:r>
      <w:r>
        <w:rPr>
          <w:spacing w:val="-27"/>
          <w:w w:val="105"/>
        </w:rPr>
        <w:t> </w:t>
      </w:r>
      <w:r>
        <w:rPr>
          <w:w w:val="105"/>
        </w:rPr>
        <w:t>de</w:t>
      </w:r>
      <w:r>
        <w:rPr>
          <w:spacing w:val="-27"/>
          <w:w w:val="105"/>
        </w:rPr>
        <w:t> </w:t>
      </w:r>
      <w:r>
        <w:rPr>
          <w:w w:val="105"/>
        </w:rPr>
        <w:t>las</w:t>
      </w:r>
      <w:r>
        <w:rPr>
          <w:spacing w:val="-27"/>
          <w:w w:val="105"/>
        </w:rPr>
        <w:t> </w:t>
      </w:r>
      <w:r>
        <w:rPr>
          <w:w w:val="105"/>
        </w:rPr>
        <w:t>regiones</w:t>
      </w:r>
      <w:r>
        <w:rPr>
          <w:spacing w:val="-27"/>
          <w:w w:val="105"/>
        </w:rPr>
        <w:t> </w:t>
      </w:r>
      <w:r>
        <w:rPr>
          <w:spacing w:val="-3"/>
          <w:w w:val="105"/>
        </w:rPr>
        <w:t>tro- picales</w:t>
      </w:r>
      <w:r>
        <w:rPr>
          <w:spacing w:val="-25"/>
          <w:w w:val="105"/>
        </w:rPr>
        <w:t> </w:t>
      </w:r>
      <w:r>
        <w:rPr>
          <w:w w:val="105"/>
        </w:rPr>
        <w:t>y</w:t>
      </w:r>
      <w:r>
        <w:rPr>
          <w:spacing w:val="-25"/>
          <w:w w:val="105"/>
        </w:rPr>
        <w:t> </w:t>
      </w:r>
      <w:r>
        <w:rPr>
          <w:spacing w:val="-3"/>
          <w:w w:val="105"/>
        </w:rPr>
        <w:t>subtropicales</w:t>
      </w:r>
      <w:r>
        <w:rPr>
          <w:spacing w:val="-25"/>
          <w:w w:val="105"/>
        </w:rPr>
        <w:t> </w:t>
      </w:r>
      <w:r>
        <w:rPr>
          <w:w w:val="105"/>
        </w:rPr>
        <w:t>del</w:t>
      </w:r>
      <w:r>
        <w:rPr>
          <w:spacing w:val="-25"/>
          <w:w w:val="105"/>
        </w:rPr>
        <w:t> </w:t>
      </w:r>
      <w:r>
        <w:rPr>
          <w:spacing w:val="-3"/>
          <w:w w:val="105"/>
        </w:rPr>
        <w:t>mundo;</w:t>
      </w:r>
      <w:r>
        <w:rPr>
          <w:spacing w:val="-25"/>
          <w:w w:val="105"/>
        </w:rPr>
        <w:t> </w:t>
      </w:r>
      <w:r>
        <w:rPr>
          <w:w w:val="105"/>
        </w:rPr>
        <w:t>el</w:t>
      </w:r>
      <w:r>
        <w:rPr>
          <w:spacing w:val="-25"/>
          <w:w w:val="105"/>
        </w:rPr>
        <w:t> </w:t>
      </w:r>
      <w:r>
        <w:rPr>
          <w:spacing w:val="-3"/>
          <w:w w:val="105"/>
        </w:rPr>
        <w:t>reparto</w:t>
      </w:r>
      <w:r>
        <w:rPr>
          <w:spacing w:val="-25"/>
          <w:w w:val="105"/>
        </w:rPr>
        <w:t> </w:t>
      </w:r>
      <w:r>
        <w:rPr>
          <w:w w:val="105"/>
        </w:rPr>
        <w:t>por</w:t>
      </w:r>
      <w:r>
        <w:rPr>
          <w:spacing w:val="-25"/>
          <w:w w:val="105"/>
        </w:rPr>
        <w:t> </w:t>
      </w:r>
      <w:r>
        <w:rPr>
          <w:spacing w:val="-3"/>
          <w:w w:val="105"/>
        </w:rPr>
        <w:t>continente</w:t>
      </w:r>
      <w:r>
        <w:rPr>
          <w:spacing w:val="-25"/>
          <w:w w:val="105"/>
        </w:rPr>
        <w:t> </w:t>
      </w:r>
      <w:r>
        <w:rPr>
          <w:spacing w:val="-3"/>
          <w:w w:val="105"/>
        </w:rPr>
        <w:t>está</w:t>
      </w:r>
      <w:r>
        <w:rPr>
          <w:spacing w:val="-25"/>
          <w:w w:val="105"/>
        </w:rPr>
        <w:t> </w:t>
      </w:r>
      <w:r>
        <w:rPr>
          <w:spacing w:val="-3"/>
          <w:w w:val="105"/>
        </w:rPr>
        <w:t>encabeza- </w:t>
      </w:r>
      <w:r>
        <w:rPr/>
        <w:t>do</w:t>
      </w:r>
      <w:r>
        <w:rPr>
          <w:spacing w:val="-29"/>
        </w:rPr>
        <w:t> </w:t>
      </w:r>
      <w:r>
        <w:rPr/>
        <w:t>por</w:t>
      </w:r>
      <w:r>
        <w:rPr>
          <w:spacing w:val="-29"/>
        </w:rPr>
        <w:t> </w:t>
      </w:r>
      <w:r>
        <w:rPr/>
        <w:t>Asia,</w:t>
      </w:r>
      <w:r>
        <w:rPr>
          <w:spacing w:val="-29"/>
        </w:rPr>
        <w:t> </w:t>
      </w:r>
      <w:r>
        <w:rPr>
          <w:spacing w:val="-3"/>
        </w:rPr>
        <w:t>con</w:t>
      </w:r>
      <w:r>
        <w:rPr>
          <w:spacing w:val="-29"/>
        </w:rPr>
        <w:t> </w:t>
      </w:r>
      <w:r>
        <w:rPr/>
        <w:t>41%,</w:t>
      </w:r>
      <w:r>
        <w:rPr>
          <w:spacing w:val="-29"/>
        </w:rPr>
        <w:t> </w:t>
      </w:r>
      <w:r>
        <w:rPr/>
        <w:t>África,</w:t>
      </w:r>
      <w:r>
        <w:rPr>
          <w:spacing w:val="-29"/>
        </w:rPr>
        <w:t> </w:t>
      </w:r>
      <w:r>
        <w:rPr>
          <w:spacing w:val="-3"/>
        </w:rPr>
        <w:t>con</w:t>
      </w:r>
      <w:r>
        <w:rPr>
          <w:spacing w:val="-29"/>
        </w:rPr>
        <w:t> </w:t>
      </w:r>
      <w:r>
        <w:rPr>
          <w:spacing w:val="-3"/>
        </w:rPr>
        <w:t>21%,</w:t>
      </w:r>
      <w:r>
        <w:rPr>
          <w:spacing w:val="-29"/>
        </w:rPr>
        <w:t> </w:t>
      </w:r>
      <w:r>
        <w:rPr/>
        <w:t>América</w:t>
      </w:r>
      <w:r>
        <w:rPr>
          <w:spacing w:val="-29"/>
        </w:rPr>
        <w:t> </w:t>
      </w:r>
      <w:r>
        <w:rPr/>
        <w:t>del</w:t>
      </w:r>
      <w:r>
        <w:rPr>
          <w:spacing w:val="-29"/>
        </w:rPr>
        <w:t> </w:t>
      </w:r>
      <w:r>
        <w:rPr/>
        <w:t>Norte</w:t>
      </w:r>
      <w:r>
        <w:rPr>
          <w:spacing w:val="-29"/>
        </w:rPr>
        <w:t> </w:t>
      </w:r>
      <w:r>
        <w:rPr/>
        <w:t>y</w:t>
      </w:r>
      <w:r>
        <w:rPr>
          <w:spacing w:val="-29"/>
        </w:rPr>
        <w:t> </w:t>
      </w:r>
      <w:r>
        <w:rPr/>
        <w:t>América</w:t>
      </w:r>
      <w:r>
        <w:rPr>
          <w:spacing w:val="-29"/>
        </w:rPr>
        <w:t> </w:t>
      </w:r>
      <w:r>
        <w:rPr>
          <w:spacing w:val="-4"/>
        </w:rPr>
        <w:t>Central, </w:t>
      </w:r>
      <w:r>
        <w:rPr>
          <w:spacing w:val="-3"/>
        </w:rPr>
        <w:t>con</w:t>
      </w:r>
      <w:r>
        <w:rPr>
          <w:spacing w:val="-16"/>
        </w:rPr>
        <w:t> </w:t>
      </w:r>
      <w:r>
        <w:rPr>
          <w:spacing w:val="-3"/>
        </w:rPr>
        <w:t>15%,</w:t>
      </w:r>
      <w:r>
        <w:rPr>
          <w:spacing w:val="-16"/>
        </w:rPr>
        <w:t> </w:t>
      </w:r>
      <w:r>
        <w:rPr/>
        <w:t>Oceanía,</w:t>
      </w:r>
      <w:r>
        <w:rPr>
          <w:spacing w:val="-16"/>
        </w:rPr>
        <w:t> </w:t>
      </w:r>
      <w:r>
        <w:rPr>
          <w:spacing w:val="-3"/>
        </w:rPr>
        <w:t>con</w:t>
      </w:r>
      <w:r>
        <w:rPr>
          <w:spacing w:val="-16"/>
        </w:rPr>
        <w:t> </w:t>
      </w:r>
      <w:r>
        <w:rPr/>
        <w:t>12%</w:t>
      </w:r>
      <w:r>
        <w:rPr>
          <w:spacing w:val="-16"/>
        </w:rPr>
        <w:t> </w:t>
      </w:r>
      <w:r>
        <w:rPr/>
        <w:t>y</w:t>
      </w:r>
      <w:r>
        <w:rPr>
          <w:spacing w:val="-16"/>
        </w:rPr>
        <w:t> </w:t>
      </w:r>
      <w:r>
        <w:rPr/>
        <w:t>América</w:t>
      </w:r>
      <w:r>
        <w:rPr>
          <w:spacing w:val="-16"/>
        </w:rPr>
        <w:t> </w:t>
      </w:r>
      <w:r>
        <w:rPr/>
        <w:t>del</w:t>
      </w:r>
      <w:r>
        <w:rPr>
          <w:spacing w:val="-16"/>
        </w:rPr>
        <w:t> </w:t>
      </w:r>
      <w:r>
        <w:rPr>
          <w:spacing w:val="-3"/>
        </w:rPr>
        <w:t>Sur,</w:t>
      </w:r>
      <w:r>
        <w:rPr>
          <w:spacing w:val="-16"/>
        </w:rPr>
        <w:t> </w:t>
      </w:r>
      <w:r>
        <w:rPr>
          <w:spacing w:val="-3"/>
        </w:rPr>
        <w:t>con</w:t>
      </w:r>
      <w:r>
        <w:rPr>
          <w:spacing w:val="-16"/>
        </w:rPr>
        <w:t> </w:t>
      </w:r>
      <w:r>
        <w:rPr/>
        <w:t>11%.</w:t>
      </w:r>
      <w:r>
        <w:rPr>
          <w:spacing w:val="-16"/>
        </w:rPr>
        <w:t> </w:t>
      </w:r>
      <w:r>
        <w:rPr>
          <w:spacing w:val="-3"/>
        </w:rPr>
        <w:t>Actualmente,</w:t>
      </w:r>
      <w:r>
        <w:rPr>
          <w:spacing w:val="-16"/>
        </w:rPr>
        <w:t> </w:t>
      </w:r>
      <w:r>
        <w:rPr>
          <w:spacing w:val="-3"/>
        </w:rPr>
        <w:t>alre- </w:t>
      </w:r>
      <w:r>
        <w:rPr>
          <w:w w:val="105"/>
        </w:rPr>
        <w:t>dedor</w:t>
      </w:r>
      <w:r>
        <w:rPr>
          <w:spacing w:val="-15"/>
          <w:w w:val="105"/>
        </w:rPr>
        <w:t> </w:t>
      </w:r>
      <w:r>
        <w:rPr>
          <w:w w:val="105"/>
        </w:rPr>
        <w:t>del</w:t>
      </w:r>
      <w:r>
        <w:rPr>
          <w:spacing w:val="-15"/>
          <w:w w:val="105"/>
        </w:rPr>
        <w:t> </w:t>
      </w:r>
      <w:r>
        <w:rPr>
          <w:w w:val="105"/>
        </w:rPr>
        <w:t>55%</w:t>
      </w:r>
      <w:r>
        <w:rPr>
          <w:spacing w:val="-15"/>
          <w:w w:val="105"/>
        </w:rPr>
        <w:t> </w:t>
      </w:r>
      <w:r>
        <w:rPr>
          <w:w w:val="105"/>
        </w:rPr>
        <w:t>de</w:t>
      </w:r>
      <w:r>
        <w:rPr>
          <w:spacing w:val="-15"/>
          <w:w w:val="105"/>
        </w:rPr>
        <w:t> </w:t>
      </w:r>
      <w:r>
        <w:rPr>
          <w:w w:val="105"/>
        </w:rPr>
        <w:t>la</w:t>
      </w:r>
      <w:r>
        <w:rPr>
          <w:spacing w:val="-15"/>
          <w:w w:val="105"/>
        </w:rPr>
        <w:t> </w:t>
      </w:r>
      <w:r>
        <w:rPr>
          <w:w w:val="105"/>
        </w:rPr>
        <w:t>población</w:t>
      </w:r>
      <w:r>
        <w:rPr>
          <w:spacing w:val="-15"/>
          <w:w w:val="105"/>
        </w:rPr>
        <w:t> </w:t>
      </w:r>
      <w:r>
        <w:rPr>
          <w:w w:val="105"/>
        </w:rPr>
        <w:t>mundial</w:t>
      </w:r>
      <w:r>
        <w:rPr>
          <w:spacing w:val="-15"/>
          <w:w w:val="105"/>
        </w:rPr>
        <w:t> </w:t>
      </w:r>
      <w:r>
        <w:rPr>
          <w:w w:val="105"/>
        </w:rPr>
        <w:t>habita</w:t>
      </w:r>
      <w:r>
        <w:rPr>
          <w:spacing w:val="-15"/>
          <w:w w:val="105"/>
        </w:rPr>
        <w:t> </w:t>
      </w:r>
      <w:r>
        <w:rPr>
          <w:w w:val="105"/>
        </w:rPr>
        <w:t>en</w:t>
      </w:r>
      <w:r>
        <w:rPr>
          <w:spacing w:val="-15"/>
          <w:w w:val="105"/>
        </w:rPr>
        <w:t> </w:t>
      </w:r>
      <w:r>
        <w:rPr>
          <w:w w:val="105"/>
        </w:rPr>
        <w:t>áreas</w:t>
      </w:r>
      <w:r>
        <w:rPr>
          <w:spacing w:val="-15"/>
          <w:w w:val="105"/>
        </w:rPr>
        <w:t> </w:t>
      </w:r>
      <w:r>
        <w:rPr>
          <w:w w:val="105"/>
        </w:rPr>
        <w:t>costeras</w:t>
      </w:r>
      <w:r>
        <w:rPr>
          <w:spacing w:val="-15"/>
          <w:w w:val="105"/>
        </w:rPr>
        <w:t> </w:t>
      </w:r>
      <w:r>
        <w:rPr>
          <w:w w:val="105"/>
        </w:rPr>
        <w:t>y</w:t>
      </w:r>
      <w:r>
        <w:rPr>
          <w:spacing w:val="-15"/>
          <w:w w:val="105"/>
        </w:rPr>
        <w:t> </w:t>
      </w:r>
      <w:r>
        <w:rPr>
          <w:w w:val="105"/>
        </w:rPr>
        <w:t>utiliza </w:t>
      </w:r>
      <w:r>
        <w:rPr>
          <w:spacing w:val="-3"/>
          <w:w w:val="105"/>
        </w:rPr>
        <w:t>intensamente</w:t>
      </w:r>
      <w:r>
        <w:rPr>
          <w:spacing w:val="-10"/>
          <w:w w:val="105"/>
        </w:rPr>
        <w:t> </w:t>
      </w:r>
      <w:r>
        <w:rPr>
          <w:w w:val="105"/>
        </w:rPr>
        <w:t>los</w:t>
      </w:r>
      <w:r>
        <w:rPr>
          <w:spacing w:val="-10"/>
          <w:w w:val="105"/>
        </w:rPr>
        <w:t> </w:t>
      </w:r>
      <w:r>
        <w:rPr>
          <w:spacing w:val="-3"/>
          <w:w w:val="105"/>
        </w:rPr>
        <w:t>ecosistemas</w:t>
      </w:r>
      <w:r>
        <w:rPr>
          <w:spacing w:val="-10"/>
          <w:w w:val="105"/>
        </w:rPr>
        <w:t> </w:t>
      </w:r>
      <w:r>
        <w:rPr>
          <w:spacing w:val="-3"/>
          <w:w w:val="105"/>
        </w:rPr>
        <w:t>costeros</w:t>
      </w:r>
      <w:r>
        <w:rPr>
          <w:spacing w:val="-10"/>
          <w:w w:val="105"/>
        </w:rPr>
        <w:t> </w:t>
      </w:r>
      <w:r>
        <w:rPr>
          <w:w w:val="105"/>
        </w:rPr>
        <w:t>y</w:t>
      </w:r>
      <w:r>
        <w:rPr>
          <w:spacing w:val="-10"/>
          <w:w w:val="105"/>
        </w:rPr>
        <w:t> </w:t>
      </w:r>
      <w:r>
        <w:rPr>
          <w:w w:val="105"/>
        </w:rPr>
        <w:t>marinos</w:t>
      </w:r>
      <w:r>
        <w:rPr>
          <w:spacing w:val="-10"/>
          <w:w w:val="105"/>
        </w:rPr>
        <w:t> </w:t>
      </w:r>
      <w:r>
        <w:rPr>
          <w:spacing w:val="-3"/>
          <w:w w:val="105"/>
        </w:rPr>
        <w:t>para</w:t>
      </w:r>
      <w:r>
        <w:rPr>
          <w:spacing w:val="-10"/>
          <w:w w:val="105"/>
        </w:rPr>
        <w:t> </w:t>
      </w:r>
      <w:r>
        <w:rPr>
          <w:spacing w:val="-3"/>
          <w:w w:val="105"/>
        </w:rPr>
        <w:t>producir</w:t>
      </w:r>
      <w:r>
        <w:rPr>
          <w:spacing w:val="-10"/>
          <w:w w:val="105"/>
        </w:rPr>
        <w:t> </w:t>
      </w:r>
      <w:r>
        <w:rPr>
          <w:spacing w:val="-3"/>
          <w:w w:val="105"/>
        </w:rPr>
        <w:t>alimento, establecer</w:t>
      </w:r>
      <w:r>
        <w:rPr>
          <w:spacing w:val="-21"/>
          <w:w w:val="105"/>
        </w:rPr>
        <w:t> </w:t>
      </w:r>
      <w:r>
        <w:rPr>
          <w:spacing w:val="-3"/>
          <w:w w:val="105"/>
        </w:rPr>
        <w:t>viviendas,</w:t>
      </w:r>
      <w:r>
        <w:rPr>
          <w:spacing w:val="-21"/>
          <w:w w:val="105"/>
        </w:rPr>
        <w:t> </w:t>
      </w:r>
      <w:r>
        <w:rPr>
          <w:spacing w:val="-3"/>
          <w:w w:val="105"/>
        </w:rPr>
        <w:t>sitios</w:t>
      </w:r>
      <w:r>
        <w:rPr>
          <w:spacing w:val="-21"/>
          <w:w w:val="105"/>
        </w:rPr>
        <w:t> </w:t>
      </w:r>
      <w:r>
        <w:rPr>
          <w:spacing w:val="-3"/>
          <w:w w:val="105"/>
        </w:rPr>
        <w:t>industriales,</w:t>
      </w:r>
      <w:r>
        <w:rPr>
          <w:spacing w:val="-21"/>
          <w:w w:val="105"/>
        </w:rPr>
        <w:t> </w:t>
      </w:r>
      <w:r>
        <w:rPr>
          <w:spacing w:val="-3"/>
          <w:w w:val="105"/>
        </w:rPr>
        <w:t>para</w:t>
      </w:r>
      <w:r>
        <w:rPr>
          <w:spacing w:val="-21"/>
          <w:w w:val="105"/>
        </w:rPr>
        <w:t> </w:t>
      </w:r>
      <w:r>
        <w:rPr>
          <w:w w:val="105"/>
        </w:rPr>
        <w:t>el</w:t>
      </w:r>
      <w:r>
        <w:rPr>
          <w:spacing w:val="-21"/>
          <w:w w:val="105"/>
        </w:rPr>
        <w:t> </w:t>
      </w:r>
      <w:r>
        <w:rPr>
          <w:spacing w:val="-3"/>
          <w:w w:val="105"/>
        </w:rPr>
        <w:t>transporte,</w:t>
      </w:r>
      <w:r>
        <w:rPr>
          <w:spacing w:val="-21"/>
          <w:w w:val="105"/>
        </w:rPr>
        <w:t> </w:t>
      </w:r>
      <w:r>
        <w:rPr>
          <w:spacing w:val="-3"/>
          <w:w w:val="105"/>
        </w:rPr>
        <w:t>para</w:t>
      </w:r>
      <w:r>
        <w:rPr>
          <w:spacing w:val="-21"/>
          <w:w w:val="105"/>
        </w:rPr>
        <w:t> </w:t>
      </w:r>
      <w:r>
        <w:rPr>
          <w:w w:val="105"/>
        </w:rPr>
        <w:t>el</w:t>
      </w:r>
      <w:r>
        <w:rPr>
          <w:spacing w:val="-21"/>
          <w:w w:val="105"/>
        </w:rPr>
        <w:t> </w:t>
      </w:r>
      <w:r>
        <w:rPr>
          <w:spacing w:val="-3"/>
          <w:w w:val="105"/>
        </w:rPr>
        <w:t>turismo, como</w:t>
      </w:r>
      <w:r>
        <w:rPr>
          <w:spacing w:val="-19"/>
          <w:w w:val="105"/>
        </w:rPr>
        <w:t> </w:t>
      </w:r>
      <w:r>
        <w:rPr>
          <w:spacing w:val="-3"/>
          <w:w w:val="105"/>
        </w:rPr>
        <w:t>depósito</w:t>
      </w:r>
      <w:r>
        <w:rPr>
          <w:spacing w:val="-19"/>
          <w:w w:val="105"/>
        </w:rPr>
        <w:t> </w:t>
      </w:r>
      <w:r>
        <w:rPr>
          <w:w w:val="105"/>
        </w:rPr>
        <w:t>de</w:t>
      </w:r>
      <w:r>
        <w:rPr>
          <w:spacing w:val="-19"/>
          <w:w w:val="105"/>
        </w:rPr>
        <w:t> </w:t>
      </w:r>
      <w:r>
        <w:rPr>
          <w:spacing w:val="-3"/>
          <w:w w:val="105"/>
        </w:rPr>
        <w:t>residuos,</w:t>
      </w:r>
      <w:r>
        <w:rPr>
          <w:spacing w:val="-19"/>
          <w:w w:val="105"/>
        </w:rPr>
        <w:t> </w:t>
      </w:r>
      <w:r>
        <w:rPr>
          <w:w w:val="105"/>
        </w:rPr>
        <w:t>así</w:t>
      </w:r>
      <w:r>
        <w:rPr>
          <w:spacing w:val="-19"/>
          <w:w w:val="105"/>
        </w:rPr>
        <w:t> </w:t>
      </w:r>
      <w:r>
        <w:rPr>
          <w:spacing w:val="-3"/>
          <w:w w:val="105"/>
        </w:rPr>
        <w:t>como</w:t>
      </w:r>
      <w:r>
        <w:rPr>
          <w:spacing w:val="-19"/>
          <w:w w:val="105"/>
        </w:rPr>
        <w:t> </w:t>
      </w:r>
      <w:r>
        <w:rPr>
          <w:spacing w:val="-3"/>
          <w:w w:val="105"/>
        </w:rPr>
        <w:t>para</w:t>
      </w:r>
      <w:r>
        <w:rPr>
          <w:spacing w:val="-19"/>
          <w:w w:val="105"/>
        </w:rPr>
        <w:t> </w:t>
      </w:r>
      <w:r>
        <w:rPr>
          <w:spacing w:val="-3"/>
          <w:w w:val="105"/>
        </w:rPr>
        <w:t>todo</w:t>
      </w:r>
      <w:r>
        <w:rPr>
          <w:spacing w:val="-19"/>
          <w:w w:val="105"/>
        </w:rPr>
        <w:t> </w:t>
      </w:r>
      <w:r>
        <w:rPr>
          <w:w w:val="105"/>
        </w:rPr>
        <w:t>tipo</w:t>
      </w:r>
      <w:r>
        <w:rPr>
          <w:spacing w:val="-19"/>
          <w:w w:val="105"/>
        </w:rPr>
        <w:t> </w:t>
      </w:r>
      <w:r>
        <w:rPr>
          <w:w w:val="105"/>
        </w:rPr>
        <w:t>de</w:t>
      </w:r>
      <w:r>
        <w:rPr>
          <w:spacing w:val="-19"/>
          <w:w w:val="105"/>
        </w:rPr>
        <w:t> </w:t>
      </w:r>
      <w:r>
        <w:rPr>
          <w:w w:val="105"/>
        </w:rPr>
        <w:t>usos</w:t>
      </w:r>
      <w:r>
        <w:rPr>
          <w:spacing w:val="-19"/>
          <w:w w:val="105"/>
        </w:rPr>
        <w:t> </w:t>
      </w:r>
      <w:r>
        <w:rPr>
          <w:spacing w:val="-4"/>
          <w:w w:val="105"/>
        </w:rPr>
        <w:t>(fao,</w:t>
      </w:r>
      <w:r>
        <w:rPr>
          <w:spacing w:val="-19"/>
          <w:w w:val="105"/>
        </w:rPr>
        <w:t> </w:t>
      </w:r>
      <w:r>
        <w:rPr>
          <w:spacing w:val="-2"/>
          <w:w w:val="105"/>
        </w:rPr>
        <w:t>2005).</w:t>
      </w:r>
    </w:p>
    <w:p>
      <w:pPr>
        <w:pStyle w:val="BodyText"/>
        <w:spacing w:line="292" w:lineRule="auto" w:before="1"/>
        <w:ind w:left="120" w:right="314" w:firstLine="566"/>
        <w:jc w:val="both"/>
      </w:pPr>
      <w:r>
        <w:rPr>
          <w:w w:val="105"/>
        </w:rPr>
        <w:t>Los</w:t>
      </w:r>
      <w:r>
        <w:rPr>
          <w:spacing w:val="-14"/>
          <w:w w:val="105"/>
        </w:rPr>
        <w:t> </w:t>
      </w:r>
      <w:r>
        <w:rPr>
          <w:w w:val="105"/>
        </w:rPr>
        <w:t>manglares</w:t>
      </w:r>
      <w:r>
        <w:rPr>
          <w:spacing w:val="-14"/>
          <w:w w:val="105"/>
        </w:rPr>
        <w:t> </w:t>
      </w:r>
      <w:r>
        <w:rPr>
          <w:w w:val="105"/>
        </w:rPr>
        <w:t>tienen</w:t>
      </w:r>
      <w:r>
        <w:rPr>
          <w:spacing w:val="-14"/>
          <w:w w:val="105"/>
        </w:rPr>
        <w:t> </w:t>
      </w:r>
      <w:r>
        <w:rPr>
          <w:w w:val="105"/>
        </w:rPr>
        <w:t>un</w:t>
      </w:r>
      <w:r>
        <w:rPr>
          <w:spacing w:val="-14"/>
          <w:w w:val="105"/>
        </w:rPr>
        <w:t> </w:t>
      </w:r>
      <w:r>
        <w:rPr>
          <w:w w:val="105"/>
        </w:rPr>
        <w:t>papel</w:t>
      </w:r>
      <w:r>
        <w:rPr>
          <w:spacing w:val="-14"/>
          <w:w w:val="105"/>
        </w:rPr>
        <w:t> </w:t>
      </w:r>
      <w:r>
        <w:rPr>
          <w:w w:val="105"/>
        </w:rPr>
        <w:t>fundamental</w:t>
      </w:r>
      <w:r>
        <w:rPr>
          <w:spacing w:val="-14"/>
          <w:w w:val="105"/>
        </w:rPr>
        <w:t> </w:t>
      </w:r>
      <w:r>
        <w:rPr>
          <w:w w:val="105"/>
        </w:rPr>
        <w:t>para</w:t>
      </w:r>
      <w:r>
        <w:rPr>
          <w:spacing w:val="-14"/>
          <w:w w:val="105"/>
        </w:rPr>
        <w:t> </w:t>
      </w:r>
      <w:r>
        <w:rPr>
          <w:w w:val="105"/>
        </w:rPr>
        <w:t>los</w:t>
      </w:r>
      <w:r>
        <w:rPr>
          <w:spacing w:val="-14"/>
          <w:w w:val="105"/>
        </w:rPr>
        <w:t> </w:t>
      </w:r>
      <w:r>
        <w:rPr>
          <w:w w:val="105"/>
        </w:rPr>
        <w:t>seres</w:t>
      </w:r>
      <w:r>
        <w:rPr>
          <w:spacing w:val="-14"/>
          <w:w w:val="105"/>
        </w:rPr>
        <w:t> </w:t>
      </w:r>
      <w:r>
        <w:rPr>
          <w:w w:val="105"/>
        </w:rPr>
        <w:t>huma- nos</w:t>
      </w:r>
      <w:r>
        <w:rPr>
          <w:spacing w:val="-21"/>
          <w:w w:val="105"/>
        </w:rPr>
        <w:t> </w:t>
      </w:r>
      <w:r>
        <w:rPr>
          <w:w w:val="105"/>
        </w:rPr>
        <w:t>ya</w:t>
      </w:r>
      <w:r>
        <w:rPr>
          <w:spacing w:val="-21"/>
          <w:w w:val="105"/>
        </w:rPr>
        <w:t> </w:t>
      </w:r>
      <w:r>
        <w:rPr>
          <w:w w:val="105"/>
        </w:rPr>
        <w:t>que</w:t>
      </w:r>
      <w:r>
        <w:rPr>
          <w:spacing w:val="-21"/>
          <w:w w:val="105"/>
        </w:rPr>
        <w:t> </w:t>
      </w:r>
      <w:r>
        <w:rPr>
          <w:w w:val="105"/>
        </w:rPr>
        <w:t>aseguran</w:t>
      </w:r>
      <w:r>
        <w:rPr>
          <w:spacing w:val="-21"/>
          <w:w w:val="105"/>
        </w:rPr>
        <w:t> </w:t>
      </w:r>
      <w:r>
        <w:rPr>
          <w:w w:val="105"/>
        </w:rPr>
        <w:t>la</w:t>
      </w:r>
      <w:r>
        <w:rPr>
          <w:spacing w:val="-21"/>
          <w:w w:val="105"/>
        </w:rPr>
        <w:t> </w:t>
      </w:r>
      <w:r>
        <w:rPr>
          <w:w w:val="105"/>
        </w:rPr>
        <w:t>sustentabilidad</w:t>
      </w:r>
      <w:r>
        <w:rPr>
          <w:spacing w:val="-21"/>
          <w:w w:val="105"/>
        </w:rPr>
        <w:t> </w:t>
      </w:r>
      <w:r>
        <w:rPr>
          <w:w w:val="105"/>
        </w:rPr>
        <w:t>de</w:t>
      </w:r>
      <w:r>
        <w:rPr>
          <w:spacing w:val="-21"/>
          <w:w w:val="105"/>
        </w:rPr>
        <w:t> </w:t>
      </w:r>
      <w:r>
        <w:rPr>
          <w:w w:val="105"/>
        </w:rPr>
        <w:t>la</w:t>
      </w:r>
      <w:r>
        <w:rPr>
          <w:spacing w:val="-21"/>
          <w:w w:val="105"/>
        </w:rPr>
        <w:t> </w:t>
      </w:r>
      <w:r>
        <w:rPr>
          <w:w w:val="105"/>
        </w:rPr>
        <w:t>pesca</w:t>
      </w:r>
      <w:r>
        <w:rPr>
          <w:spacing w:val="-21"/>
          <w:w w:val="105"/>
        </w:rPr>
        <w:t> </w:t>
      </w:r>
      <w:r>
        <w:rPr>
          <w:w w:val="105"/>
        </w:rPr>
        <w:t>regional</w:t>
      </w:r>
      <w:r>
        <w:rPr>
          <w:spacing w:val="-21"/>
          <w:w w:val="105"/>
        </w:rPr>
        <w:t> </w:t>
      </w:r>
      <w:r>
        <w:rPr>
          <w:w w:val="105"/>
        </w:rPr>
        <w:t>y</w:t>
      </w:r>
      <w:r>
        <w:rPr>
          <w:spacing w:val="-21"/>
          <w:w w:val="105"/>
        </w:rPr>
        <w:t> </w:t>
      </w:r>
      <w:r>
        <w:rPr>
          <w:w w:val="105"/>
        </w:rPr>
        <w:t>constituyen zonas</w:t>
      </w:r>
      <w:r>
        <w:rPr>
          <w:spacing w:val="-22"/>
          <w:w w:val="105"/>
        </w:rPr>
        <w:t> </w:t>
      </w:r>
      <w:r>
        <w:rPr>
          <w:w w:val="105"/>
        </w:rPr>
        <w:t>de</w:t>
      </w:r>
      <w:r>
        <w:rPr>
          <w:spacing w:val="-22"/>
          <w:w w:val="105"/>
        </w:rPr>
        <w:t> </w:t>
      </w:r>
      <w:r>
        <w:rPr>
          <w:w w:val="105"/>
        </w:rPr>
        <w:t>desove</w:t>
      </w:r>
      <w:r>
        <w:rPr>
          <w:spacing w:val="-22"/>
          <w:w w:val="105"/>
        </w:rPr>
        <w:t> </w:t>
      </w:r>
      <w:r>
        <w:rPr>
          <w:w w:val="105"/>
        </w:rPr>
        <w:t>y</w:t>
      </w:r>
      <w:r>
        <w:rPr>
          <w:spacing w:val="-22"/>
          <w:w w:val="105"/>
        </w:rPr>
        <w:t> </w:t>
      </w:r>
      <w:r>
        <w:rPr>
          <w:w w:val="105"/>
        </w:rPr>
        <w:t>crianza</w:t>
      </w:r>
      <w:r>
        <w:rPr>
          <w:spacing w:val="-22"/>
          <w:w w:val="105"/>
        </w:rPr>
        <w:t> </w:t>
      </w:r>
      <w:r>
        <w:rPr>
          <w:w w:val="105"/>
        </w:rPr>
        <w:t>de</w:t>
      </w:r>
      <w:r>
        <w:rPr>
          <w:spacing w:val="-22"/>
          <w:w w:val="105"/>
        </w:rPr>
        <w:t> </w:t>
      </w:r>
      <w:r>
        <w:rPr>
          <w:w w:val="105"/>
        </w:rPr>
        <w:t>especies</w:t>
      </w:r>
      <w:r>
        <w:rPr>
          <w:spacing w:val="-22"/>
          <w:w w:val="105"/>
        </w:rPr>
        <w:t> </w:t>
      </w:r>
      <w:r>
        <w:rPr>
          <w:w w:val="105"/>
        </w:rPr>
        <w:t>de</w:t>
      </w:r>
      <w:r>
        <w:rPr>
          <w:spacing w:val="-22"/>
          <w:w w:val="105"/>
        </w:rPr>
        <w:t> </w:t>
      </w:r>
      <w:r>
        <w:rPr>
          <w:w w:val="105"/>
        </w:rPr>
        <w:t>importancia</w:t>
      </w:r>
      <w:r>
        <w:rPr>
          <w:spacing w:val="-22"/>
          <w:w w:val="105"/>
        </w:rPr>
        <w:t> </w:t>
      </w:r>
      <w:r>
        <w:rPr>
          <w:w w:val="105"/>
        </w:rPr>
        <w:t>comercial,</w:t>
      </w:r>
      <w:r>
        <w:rPr>
          <w:spacing w:val="-22"/>
          <w:w w:val="105"/>
        </w:rPr>
        <w:t> </w:t>
      </w:r>
      <w:r>
        <w:rPr>
          <w:w w:val="105"/>
        </w:rPr>
        <w:t>además se</w:t>
      </w:r>
      <w:r>
        <w:rPr>
          <w:spacing w:val="-12"/>
          <w:w w:val="105"/>
        </w:rPr>
        <w:t> </w:t>
      </w:r>
      <w:r>
        <w:rPr>
          <w:w w:val="105"/>
        </w:rPr>
        <w:t>debe</w:t>
      </w:r>
      <w:r>
        <w:rPr>
          <w:spacing w:val="-12"/>
          <w:w w:val="105"/>
        </w:rPr>
        <w:t> </w:t>
      </w:r>
      <w:r>
        <w:rPr>
          <w:w w:val="105"/>
        </w:rPr>
        <w:t>destacar</w:t>
      </w:r>
      <w:r>
        <w:rPr>
          <w:spacing w:val="-12"/>
          <w:w w:val="105"/>
        </w:rPr>
        <w:t> </w:t>
      </w:r>
      <w:r>
        <w:rPr>
          <w:w w:val="105"/>
        </w:rPr>
        <w:t>que</w:t>
      </w:r>
      <w:r>
        <w:rPr>
          <w:spacing w:val="-12"/>
          <w:w w:val="105"/>
        </w:rPr>
        <w:t> </w:t>
      </w:r>
      <w:r>
        <w:rPr>
          <w:w w:val="105"/>
        </w:rPr>
        <w:t>entre</w:t>
      </w:r>
      <w:r>
        <w:rPr>
          <w:spacing w:val="-12"/>
          <w:w w:val="105"/>
        </w:rPr>
        <w:t> </w:t>
      </w:r>
      <w:r>
        <w:rPr>
          <w:w w:val="105"/>
        </w:rPr>
        <w:t>el</w:t>
      </w:r>
      <w:r>
        <w:rPr>
          <w:spacing w:val="-12"/>
          <w:w w:val="105"/>
        </w:rPr>
        <w:t> </w:t>
      </w:r>
      <w:r>
        <w:rPr>
          <w:w w:val="105"/>
        </w:rPr>
        <w:t>80</w:t>
      </w:r>
      <w:r>
        <w:rPr>
          <w:spacing w:val="-12"/>
          <w:w w:val="105"/>
        </w:rPr>
        <w:t> </w:t>
      </w:r>
      <w:r>
        <w:rPr>
          <w:w w:val="105"/>
        </w:rPr>
        <w:t>y</w:t>
      </w:r>
      <w:r>
        <w:rPr>
          <w:spacing w:val="-12"/>
          <w:w w:val="105"/>
        </w:rPr>
        <w:t> </w:t>
      </w:r>
      <w:r>
        <w:rPr>
          <w:w w:val="105"/>
        </w:rPr>
        <w:t>90%</w:t>
      </w:r>
      <w:r>
        <w:rPr>
          <w:spacing w:val="-12"/>
          <w:w w:val="105"/>
        </w:rPr>
        <w:t> </w:t>
      </w:r>
      <w:r>
        <w:rPr>
          <w:w w:val="105"/>
        </w:rPr>
        <w:t>de</w:t>
      </w:r>
      <w:r>
        <w:rPr>
          <w:spacing w:val="-12"/>
          <w:w w:val="105"/>
        </w:rPr>
        <w:t> </w:t>
      </w:r>
      <w:r>
        <w:rPr>
          <w:w w:val="105"/>
        </w:rPr>
        <w:t>la</w:t>
      </w:r>
      <w:r>
        <w:rPr>
          <w:spacing w:val="-12"/>
          <w:w w:val="105"/>
        </w:rPr>
        <w:t> </w:t>
      </w:r>
      <w:r>
        <w:rPr>
          <w:w w:val="105"/>
        </w:rPr>
        <w:t>pesca</w:t>
      </w:r>
      <w:r>
        <w:rPr>
          <w:spacing w:val="-12"/>
          <w:w w:val="105"/>
        </w:rPr>
        <w:t> </w:t>
      </w:r>
      <w:r>
        <w:rPr>
          <w:w w:val="105"/>
        </w:rPr>
        <w:t>mundial</w:t>
      </w:r>
      <w:r>
        <w:rPr>
          <w:spacing w:val="-12"/>
          <w:w w:val="105"/>
        </w:rPr>
        <w:t> </w:t>
      </w:r>
      <w:r>
        <w:rPr>
          <w:w w:val="105"/>
        </w:rPr>
        <w:t>se</w:t>
      </w:r>
      <w:r>
        <w:rPr>
          <w:spacing w:val="-12"/>
          <w:w w:val="105"/>
        </w:rPr>
        <w:t> </w:t>
      </w:r>
      <w:r>
        <w:rPr>
          <w:w w:val="105"/>
        </w:rPr>
        <w:t>realiza</w:t>
      </w:r>
      <w:r>
        <w:rPr>
          <w:spacing w:val="-12"/>
          <w:w w:val="105"/>
        </w:rPr>
        <w:t> </w:t>
      </w:r>
      <w:r>
        <w:rPr>
          <w:w w:val="105"/>
        </w:rPr>
        <w:t>en </w:t>
      </w:r>
      <w:r>
        <w:rPr/>
        <w:t>las</w:t>
      </w:r>
      <w:r>
        <w:rPr>
          <w:spacing w:val="-12"/>
        </w:rPr>
        <w:t> </w:t>
      </w:r>
      <w:r>
        <w:rPr/>
        <w:t>regiones</w:t>
      </w:r>
      <w:r>
        <w:rPr>
          <w:spacing w:val="-12"/>
        </w:rPr>
        <w:t> </w:t>
      </w:r>
      <w:r>
        <w:rPr/>
        <w:t>costeras</w:t>
      </w:r>
      <w:r>
        <w:rPr>
          <w:spacing w:val="-12"/>
        </w:rPr>
        <w:t> </w:t>
      </w:r>
      <w:r>
        <w:rPr/>
        <w:t>y</w:t>
      </w:r>
      <w:r>
        <w:rPr>
          <w:spacing w:val="-12"/>
        </w:rPr>
        <w:t> </w:t>
      </w:r>
      <w:r>
        <w:rPr/>
        <w:t>70%</w:t>
      </w:r>
      <w:r>
        <w:rPr>
          <w:spacing w:val="-12"/>
        </w:rPr>
        <w:t> </w:t>
      </w:r>
      <w:r>
        <w:rPr/>
        <w:t>de</w:t>
      </w:r>
      <w:r>
        <w:rPr>
          <w:spacing w:val="-12"/>
        </w:rPr>
        <w:t> </w:t>
      </w:r>
      <w:r>
        <w:rPr/>
        <w:t>las</w:t>
      </w:r>
      <w:r>
        <w:rPr>
          <w:spacing w:val="-12"/>
        </w:rPr>
        <w:t> </w:t>
      </w:r>
      <w:r>
        <w:rPr/>
        <w:t>especies</w:t>
      </w:r>
      <w:r>
        <w:rPr>
          <w:spacing w:val="-12"/>
        </w:rPr>
        <w:t> </w:t>
      </w:r>
      <w:r>
        <w:rPr/>
        <w:t>comercialmente</w:t>
      </w:r>
      <w:r>
        <w:rPr>
          <w:spacing w:val="-12"/>
        </w:rPr>
        <w:t> </w:t>
      </w:r>
      <w:r>
        <w:rPr/>
        <w:t>explotadas</w:t>
      </w:r>
      <w:r>
        <w:rPr>
          <w:spacing w:val="-12"/>
        </w:rPr>
        <w:t> </w:t>
      </w:r>
      <w:r>
        <w:rPr/>
        <w:t>son </w:t>
      </w:r>
      <w:r>
        <w:rPr>
          <w:w w:val="105"/>
        </w:rPr>
        <w:t>organismos</w:t>
      </w:r>
      <w:r>
        <w:rPr>
          <w:spacing w:val="-19"/>
          <w:w w:val="105"/>
        </w:rPr>
        <w:t> </w:t>
      </w:r>
      <w:r>
        <w:rPr>
          <w:w w:val="105"/>
        </w:rPr>
        <w:t>que</w:t>
      </w:r>
      <w:r>
        <w:rPr>
          <w:spacing w:val="-19"/>
          <w:w w:val="105"/>
        </w:rPr>
        <w:t> </w:t>
      </w:r>
      <w:r>
        <w:rPr>
          <w:w w:val="105"/>
        </w:rPr>
        <w:t>viven</w:t>
      </w:r>
      <w:r>
        <w:rPr>
          <w:spacing w:val="-19"/>
          <w:w w:val="105"/>
        </w:rPr>
        <w:t> </w:t>
      </w:r>
      <w:r>
        <w:rPr>
          <w:w w:val="105"/>
        </w:rPr>
        <w:t>toda</w:t>
      </w:r>
      <w:r>
        <w:rPr>
          <w:spacing w:val="-19"/>
          <w:w w:val="105"/>
        </w:rPr>
        <w:t> </w:t>
      </w:r>
      <w:r>
        <w:rPr>
          <w:w w:val="105"/>
        </w:rPr>
        <w:t>su</w:t>
      </w:r>
      <w:r>
        <w:rPr>
          <w:spacing w:val="-19"/>
          <w:w w:val="105"/>
        </w:rPr>
        <w:t> </w:t>
      </w:r>
      <w:r>
        <w:rPr>
          <w:w w:val="105"/>
        </w:rPr>
        <w:t>vida</w:t>
      </w:r>
      <w:r>
        <w:rPr>
          <w:spacing w:val="-19"/>
          <w:w w:val="105"/>
        </w:rPr>
        <w:t> </w:t>
      </w:r>
      <w:r>
        <w:rPr>
          <w:w w:val="105"/>
        </w:rPr>
        <w:t>o</w:t>
      </w:r>
      <w:r>
        <w:rPr>
          <w:spacing w:val="-19"/>
          <w:w w:val="105"/>
        </w:rPr>
        <w:t> </w:t>
      </w:r>
      <w:r>
        <w:rPr>
          <w:w w:val="105"/>
        </w:rPr>
        <w:t>parte</w:t>
      </w:r>
      <w:r>
        <w:rPr>
          <w:spacing w:val="-19"/>
          <w:w w:val="105"/>
        </w:rPr>
        <w:t> </w:t>
      </w:r>
      <w:r>
        <w:rPr>
          <w:w w:val="105"/>
        </w:rPr>
        <w:t>importante</w:t>
      </w:r>
      <w:r>
        <w:rPr>
          <w:spacing w:val="-19"/>
          <w:w w:val="105"/>
        </w:rPr>
        <w:t> </w:t>
      </w:r>
      <w:r>
        <w:rPr>
          <w:w w:val="105"/>
        </w:rPr>
        <w:t>de</w:t>
      </w:r>
      <w:r>
        <w:rPr>
          <w:spacing w:val="-19"/>
          <w:w w:val="105"/>
        </w:rPr>
        <w:t> </w:t>
      </w:r>
      <w:r>
        <w:rPr>
          <w:w w:val="105"/>
        </w:rPr>
        <w:t>su</w:t>
      </w:r>
      <w:r>
        <w:rPr>
          <w:spacing w:val="-19"/>
          <w:w w:val="105"/>
        </w:rPr>
        <w:t> </w:t>
      </w:r>
      <w:r>
        <w:rPr>
          <w:w w:val="105"/>
        </w:rPr>
        <w:t>ciclo</w:t>
      </w:r>
      <w:r>
        <w:rPr>
          <w:spacing w:val="-19"/>
          <w:w w:val="105"/>
        </w:rPr>
        <w:t> </w:t>
      </w:r>
      <w:r>
        <w:rPr>
          <w:w w:val="105"/>
        </w:rPr>
        <w:t>de</w:t>
      </w:r>
      <w:r>
        <w:rPr>
          <w:spacing w:val="-19"/>
          <w:w w:val="105"/>
        </w:rPr>
        <w:t> </w:t>
      </w:r>
      <w:r>
        <w:rPr>
          <w:w w:val="105"/>
        </w:rPr>
        <w:t>vida entre</w:t>
      </w:r>
      <w:r>
        <w:rPr>
          <w:spacing w:val="-23"/>
          <w:w w:val="105"/>
        </w:rPr>
        <w:t> </w:t>
      </w:r>
      <w:r>
        <w:rPr>
          <w:w w:val="105"/>
        </w:rPr>
        <w:t>las</w:t>
      </w:r>
      <w:r>
        <w:rPr>
          <w:spacing w:val="-23"/>
          <w:w w:val="105"/>
        </w:rPr>
        <w:t> </w:t>
      </w:r>
      <w:r>
        <w:rPr>
          <w:w w:val="105"/>
        </w:rPr>
        <w:t>raíces</w:t>
      </w:r>
      <w:r>
        <w:rPr>
          <w:spacing w:val="-23"/>
          <w:w w:val="105"/>
        </w:rPr>
        <w:t> </w:t>
      </w:r>
      <w:r>
        <w:rPr>
          <w:w w:val="105"/>
        </w:rPr>
        <w:t>sumergidas</w:t>
      </w:r>
      <w:r>
        <w:rPr>
          <w:spacing w:val="-23"/>
          <w:w w:val="105"/>
        </w:rPr>
        <w:t> </w:t>
      </w:r>
      <w:r>
        <w:rPr>
          <w:w w:val="105"/>
        </w:rPr>
        <w:t>de</w:t>
      </w:r>
      <w:r>
        <w:rPr>
          <w:spacing w:val="-23"/>
          <w:w w:val="105"/>
        </w:rPr>
        <w:t> </w:t>
      </w:r>
      <w:r>
        <w:rPr>
          <w:w w:val="105"/>
        </w:rPr>
        <w:t>los</w:t>
      </w:r>
      <w:r>
        <w:rPr>
          <w:spacing w:val="-23"/>
          <w:w w:val="105"/>
        </w:rPr>
        <w:t> </w:t>
      </w:r>
      <w:r>
        <w:rPr>
          <w:w w:val="105"/>
        </w:rPr>
        <w:t>manglares</w:t>
      </w:r>
      <w:r>
        <w:rPr>
          <w:spacing w:val="-23"/>
          <w:w w:val="105"/>
        </w:rPr>
        <w:t> </w:t>
      </w:r>
      <w:r>
        <w:rPr>
          <w:w w:val="105"/>
        </w:rPr>
        <w:t>(Carrera,</w:t>
      </w:r>
      <w:r>
        <w:rPr>
          <w:spacing w:val="-23"/>
          <w:w w:val="105"/>
        </w:rPr>
        <w:t> </w:t>
      </w:r>
      <w:r>
        <w:rPr>
          <w:w w:val="105"/>
        </w:rPr>
        <w:t>2003:</w:t>
      </w:r>
      <w:r>
        <w:rPr>
          <w:spacing w:val="-23"/>
          <w:w w:val="105"/>
        </w:rPr>
        <w:t> </w:t>
      </w:r>
      <w:r>
        <w:rPr>
          <w:w w:val="105"/>
        </w:rPr>
        <w:t>239;</w:t>
      </w:r>
      <w:r>
        <w:rPr>
          <w:spacing w:val="-23"/>
          <w:w w:val="105"/>
        </w:rPr>
        <w:t> </w:t>
      </w:r>
      <w:r>
        <w:rPr>
          <w:w w:val="105"/>
        </w:rPr>
        <w:t>Flores, 1993:</w:t>
      </w:r>
      <w:r>
        <w:rPr>
          <w:spacing w:val="-23"/>
          <w:w w:val="105"/>
        </w:rPr>
        <w:t> </w:t>
      </w:r>
      <w:r>
        <w:rPr>
          <w:w w:val="105"/>
        </w:rPr>
        <w:t>432),</w:t>
      </w:r>
      <w:r>
        <w:rPr>
          <w:spacing w:val="-23"/>
          <w:w w:val="105"/>
        </w:rPr>
        <w:t> </w:t>
      </w:r>
      <w:r>
        <w:rPr>
          <w:w w:val="105"/>
        </w:rPr>
        <w:t>en</w:t>
      </w:r>
      <w:r>
        <w:rPr>
          <w:spacing w:val="-23"/>
          <w:w w:val="105"/>
        </w:rPr>
        <w:t> </w:t>
      </w:r>
      <w:r>
        <w:rPr>
          <w:w w:val="105"/>
        </w:rPr>
        <w:t>ellas</w:t>
      </w:r>
      <w:r>
        <w:rPr>
          <w:spacing w:val="-23"/>
          <w:w w:val="105"/>
        </w:rPr>
        <w:t> </w:t>
      </w:r>
      <w:r>
        <w:rPr>
          <w:w w:val="105"/>
        </w:rPr>
        <w:t>se</w:t>
      </w:r>
      <w:r>
        <w:rPr>
          <w:spacing w:val="-23"/>
          <w:w w:val="105"/>
        </w:rPr>
        <w:t> </w:t>
      </w:r>
      <w:r>
        <w:rPr>
          <w:w w:val="105"/>
        </w:rPr>
        <w:t>crían,</w:t>
      </w:r>
      <w:r>
        <w:rPr>
          <w:spacing w:val="-23"/>
          <w:w w:val="105"/>
        </w:rPr>
        <w:t> </w:t>
      </w:r>
      <w:r>
        <w:rPr>
          <w:w w:val="105"/>
        </w:rPr>
        <w:t>en</w:t>
      </w:r>
      <w:r>
        <w:rPr>
          <w:spacing w:val="-23"/>
          <w:w w:val="105"/>
        </w:rPr>
        <w:t> </w:t>
      </w:r>
      <w:r>
        <w:rPr>
          <w:w w:val="105"/>
        </w:rPr>
        <w:t>primer</w:t>
      </w:r>
      <w:r>
        <w:rPr>
          <w:spacing w:val="-23"/>
          <w:w w:val="105"/>
        </w:rPr>
        <w:t> </w:t>
      </w:r>
      <w:r>
        <w:rPr>
          <w:w w:val="105"/>
        </w:rPr>
        <w:t>lugar,</w:t>
      </w:r>
      <w:r>
        <w:rPr>
          <w:spacing w:val="-23"/>
          <w:w w:val="105"/>
        </w:rPr>
        <w:t> </w:t>
      </w:r>
      <w:r>
        <w:rPr>
          <w:w w:val="105"/>
        </w:rPr>
        <w:t>camarón</w:t>
      </w:r>
      <w:r>
        <w:rPr>
          <w:spacing w:val="-23"/>
          <w:w w:val="105"/>
        </w:rPr>
        <w:t> </w:t>
      </w:r>
      <w:r>
        <w:rPr>
          <w:w w:val="105"/>
        </w:rPr>
        <w:t>(en</w:t>
      </w:r>
      <w:r>
        <w:rPr>
          <w:spacing w:val="-23"/>
          <w:w w:val="105"/>
        </w:rPr>
        <w:t> </w:t>
      </w:r>
      <w:r>
        <w:rPr>
          <w:w w:val="105"/>
        </w:rPr>
        <w:t>sus</w:t>
      </w:r>
      <w:r>
        <w:rPr>
          <w:spacing w:val="-23"/>
          <w:w w:val="105"/>
        </w:rPr>
        <w:t> </w:t>
      </w:r>
      <w:r>
        <w:rPr>
          <w:w w:val="105"/>
        </w:rPr>
        <w:t>fases</w:t>
      </w:r>
      <w:r>
        <w:rPr>
          <w:spacing w:val="-23"/>
          <w:w w:val="105"/>
        </w:rPr>
        <w:t> </w:t>
      </w:r>
      <w:r>
        <w:rPr>
          <w:w w:val="105"/>
        </w:rPr>
        <w:t>juve-</w:t>
      </w:r>
    </w:p>
    <w:p>
      <w:pPr>
        <w:pStyle w:val="BodyText"/>
        <w:spacing w:before="5"/>
        <w:rPr>
          <w:sz w:val="17"/>
        </w:rPr>
      </w:pPr>
    </w:p>
    <w:p>
      <w:pPr>
        <w:spacing w:before="68"/>
        <w:ind w:left="120" w:right="219" w:firstLine="0"/>
        <w:jc w:val="left"/>
        <w:rPr>
          <w:sz w:val="16"/>
        </w:rPr>
      </w:pPr>
      <w:r>
        <w:rPr>
          <w:color w:val="231F20"/>
          <w:w w:val="105"/>
          <w:sz w:val="16"/>
        </w:rPr>
        <w:t>na no degradada de Senegal, entre otros.</w:t>
      </w:r>
    </w:p>
    <w:p>
      <w:pPr>
        <w:spacing w:after="0"/>
        <w:jc w:val="left"/>
        <w:rPr>
          <w:sz w:val="16"/>
        </w:rPr>
        <w:sectPr>
          <w:footerReference w:type="even" r:id="rId227"/>
          <w:footerReference w:type="default" r:id="rId228"/>
          <w:pgSz w:w="7940" w:h="12760"/>
          <w:pgMar w:footer="1143" w:header="667" w:top="860" w:bottom="1340" w:left="900" w:right="700"/>
        </w:sectPr>
      </w:pPr>
    </w:p>
    <w:p>
      <w:pPr>
        <w:pStyle w:val="BodyText"/>
      </w:pPr>
    </w:p>
    <w:p>
      <w:pPr>
        <w:pStyle w:val="BodyText"/>
        <w:spacing w:before="9"/>
        <w:rPr>
          <w:sz w:val="18"/>
        </w:rPr>
      </w:pPr>
    </w:p>
    <w:p>
      <w:pPr>
        <w:pStyle w:val="BodyText"/>
        <w:spacing w:line="292" w:lineRule="auto" w:before="60"/>
        <w:ind w:left="100" w:right="115"/>
        <w:jc w:val="both"/>
      </w:pPr>
      <w:r>
        <w:rPr/>
        <w:t>niles),</w:t>
      </w:r>
      <w:r>
        <w:rPr>
          <w:spacing w:val="-10"/>
        </w:rPr>
        <w:t> </w:t>
      </w:r>
      <w:r>
        <w:rPr/>
        <w:t>pargos,</w:t>
      </w:r>
      <w:r>
        <w:rPr>
          <w:spacing w:val="-10"/>
        </w:rPr>
        <w:t> </w:t>
      </w:r>
      <w:r>
        <w:rPr/>
        <w:t>robalos,</w:t>
      </w:r>
      <w:r>
        <w:rPr>
          <w:spacing w:val="-10"/>
        </w:rPr>
        <w:t> </w:t>
      </w:r>
      <w:r>
        <w:rPr/>
        <w:t>lisas,</w:t>
      </w:r>
      <w:r>
        <w:rPr>
          <w:spacing w:val="-10"/>
        </w:rPr>
        <w:t> </w:t>
      </w:r>
      <w:r>
        <w:rPr/>
        <w:t>mojarras,</w:t>
      </w:r>
      <w:r>
        <w:rPr>
          <w:spacing w:val="-10"/>
        </w:rPr>
        <w:t> </w:t>
      </w:r>
      <w:r>
        <w:rPr/>
        <w:t>bagres,</w:t>
      </w:r>
      <w:r>
        <w:rPr>
          <w:spacing w:val="-10"/>
        </w:rPr>
        <w:t> </w:t>
      </w:r>
      <w:r>
        <w:rPr/>
        <w:t>jaibas,</w:t>
      </w:r>
      <w:r>
        <w:rPr>
          <w:spacing w:val="-10"/>
        </w:rPr>
        <w:t> </w:t>
      </w:r>
      <w:r>
        <w:rPr/>
        <w:t>ostiones,</w:t>
      </w:r>
      <w:r>
        <w:rPr>
          <w:spacing w:val="-10"/>
        </w:rPr>
        <w:t> </w:t>
      </w:r>
      <w:r>
        <w:rPr/>
        <w:t>mejillones, patas</w:t>
      </w:r>
      <w:r>
        <w:rPr>
          <w:spacing w:val="-7"/>
        </w:rPr>
        <w:t> </w:t>
      </w:r>
      <w:r>
        <w:rPr/>
        <w:t>de</w:t>
      </w:r>
      <w:r>
        <w:rPr>
          <w:spacing w:val="-7"/>
        </w:rPr>
        <w:t> </w:t>
      </w:r>
      <w:r>
        <w:rPr/>
        <w:t>mula,</w:t>
      </w:r>
      <w:r>
        <w:rPr>
          <w:spacing w:val="-7"/>
        </w:rPr>
        <w:t> </w:t>
      </w:r>
      <w:r>
        <w:rPr/>
        <w:t>callos</w:t>
      </w:r>
      <w:r>
        <w:rPr>
          <w:spacing w:val="-7"/>
        </w:rPr>
        <w:t> </w:t>
      </w:r>
      <w:r>
        <w:rPr/>
        <w:t>de</w:t>
      </w:r>
      <w:r>
        <w:rPr>
          <w:spacing w:val="-7"/>
        </w:rPr>
        <w:t> </w:t>
      </w:r>
      <w:r>
        <w:rPr/>
        <w:t>hacha,</w:t>
      </w:r>
      <w:r>
        <w:rPr>
          <w:spacing w:val="-7"/>
        </w:rPr>
        <w:t> </w:t>
      </w:r>
      <w:r>
        <w:rPr/>
        <w:t>entre</w:t>
      </w:r>
      <w:r>
        <w:rPr>
          <w:spacing w:val="-7"/>
        </w:rPr>
        <w:t> </w:t>
      </w:r>
      <w:r>
        <w:rPr/>
        <w:t>muchas</w:t>
      </w:r>
      <w:r>
        <w:rPr>
          <w:spacing w:val="-7"/>
        </w:rPr>
        <w:t> </w:t>
      </w:r>
      <w:r>
        <w:rPr/>
        <w:t>otras</w:t>
      </w:r>
      <w:r>
        <w:rPr>
          <w:spacing w:val="-7"/>
        </w:rPr>
        <w:t> </w:t>
      </w:r>
      <w:r>
        <w:rPr/>
        <w:t>especies,</w:t>
      </w:r>
      <w:r>
        <w:rPr>
          <w:spacing w:val="-7"/>
        </w:rPr>
        <w:t> </w:t>
      </w:r>
      <w:r>
        <w:rPr/>
        <w:t>las</w:t>
      </w:r>
      <w:r>
        <w:rPr>
          <w:spacing w:val="-7"/>
        </w:rPr>
        <w:t> </w:t>
      </w:r>
      <w:r>
        <w:rPr/>
        <w:t>cuales</w:t>
      </w:r>
      <w:r>
        <w:rPr>
          <w:spacing w:val="-7"/>
        </w:rPr>
        <w:t> </w:t>
      </w:r>
      <w:r>
        <w:rPr/>
        <w:t>dan sustento económico y alimenticio durante todo el año a las miles de fami- lias que habitan en las zonas </w:t>
      </w:r>
      <w:r>
        <w:rPr>
          <w:spacing w:val="16"/>
        </w:rPr>
        <w:t> </w:t>
      </w:r>
      <w:r>
        <w:rPr/>
        <w:t>ribereñas.</w:t>
      </w:r>
    </w:p>
    <w:p>
      <w:pPr>
        <w:pStyle w:val="BodyText"/>
        <w:spacing w:line="292" w:lineRule="auto" w:before="1"/>
        <w:ind w:left="100" w:right="115" w:firstLine="566"/>
        <w:jc w:val="both"/>
      </w:pPr>
      <w:r>
        <w:rPr>
          <w:w w:val="105"/>
        </w:rPr>
        <w:t>Se</w:t>
      </w:r>
      <w:r>
        <w:rPr>
          <w:spacing w:val="-33"/>
          <w:w w:val="105"/>
        </w:rPr>
        <w:t> </w:t>
      </w:r>
      <w:r>
        <w:rPr>
          <w:w w:val="105"/>
        </w:rPr>
        <w:t>estima</w:t>
      </w:r>
      <w:r>
        <w:rPr>
          <w:spacing w:val="-32"/>
          <w:w w:val="105"/>
        </w:rPr>
        <w:t> </w:t>
      </w:r>
      <w:r>
        <w:rPr>
          <w:w w:val="105"/>
        </w:rPr>
        <w:t>que</w:t>
      </w:r>
      <w:r>
        <w:rPr>
          <w:spacing w:val="-32"/>
          <w:w w:val="105"/>
        </w:rPr>
        <w:t> </w:t>
      </w:r>
      <w:r>
        <w:rPr>
          <w:w w:val="105"/>
        </w:rPr>
        <w:t>cada</w:t>
      </w:r>
      <w:r>
        <w:rPr>
          <w:spacing w:val="-32"/>
          <w:w w:val="105"/>
        </w:rPr>
        <w:t> </w:t>
      </w:r>
      <w:r>
        <w:rPr>
          <w:w w:val="105"/>
        </w:rPr>
        <w:t>año,</w:t>
      </w:r>
      <w:r>
        <w:rPr>
          <w:spacing w:val="-33"/>
          <w:w w:val="105"/>
        </w:rPr>
        <w:t> </w:t>
      </w:r>
      <w:r>
        <w:rPr>
          <w:w w:val="105"/>
        </w:rPr>
        <w:t>las</w:t>
      </w:r>
      <w:r>
        <w:rPr>
          <w:spacing w:val="-32"/>
          <w:w w:val="105"/>
        </w:rPr>
        <w:t> </w:t>
      </w:r>
      <w:r>
        <w:rPr>
          <w:w w:val="105"/>
        </w:rPr>
        <w:t>655</w:t>
      </w:r>
      <w:r>
        <w:rPr>
          <w:spacing w:val="-32"/>
          <w:w w:val="105"/>
        </w:rPr>
        <w:t> </w:t>
      </w:r>
      <w:r>
        <w:rPr>
          <w:w w:val="105"/>
        </w:rPr>
        <w:t>mil</w:t>
      </w:r>
      <w:r>
        <w:rPr>
          <w:spacing w:val="-32"/>
          <w:w w:val="105"/>
        </w:rPr>
        <w:t> </w:t>
      </w:r>
      <w:r>
        <w:rPr>
          <w:w w:val="105"/>
        </w:rPr>
        <w:t>hectáreas</w:t>
      </w:r>
      <w:r>
        <w:rPr>
          <w:spacing w:val="-33"/>
          <w:w w:val="105"/>
        </w:rPr>
        <w:t> </w:t>
      </w:r>
      <w:r>
        <w:rPr>
          <w:w w:val="105"/>
        </w:rPr>
        <w:t>de</w:t>
      </w:r>
      <w:r>
        <w:rPr>
          <w:spacing w:val="-32"/>
          <w:w w:val="105"/>
        </w:rPr>
        <w:t> </w:t>
      </w:r>
      <w:r>
        <w:rPr>
          <w:w w:val="105"/>
        </w:rPr>
        <w:t>manglares</w:t>
      </w:r>
      <w:r>
        <w:rPr>
          <w:spacing w:val="-32"/>
          <w:w w:val="105"/>
        </w:rPr>
        <w:t> </w:t>
      </w:r>
      <w:r>
        <w:rPr>
          <w:w w:val="105"/>
        </w:rPr>
        <w:t>que</w:t>
      </w:r>
      <w:r>
        <w:rPr>
          <w:spacing w:val="-32"/>
          <w:w w:val="105"/>
        </w:rPr>
        <w:t> </w:t>
      </w:r>
      <w:r>
        <w:rPr>
          <w:w w:val="105"/>
        </w:rPr>
        <w:t>hay en</w:t>
      </w:r>
      <w:r>
        <w:rPr>
          <w:spacing w:val="-14"/>
          <w:w w:val="105"/>
        </w:rPr>
        <w:t> </w:t>
      </w:r>
      <w:r>
        <w:rPr>
          <w:w w:val="105"/>
        </w:rPr>
        <w:t>nuestro</w:t>
      </w:r>
      <w:r>
        <w:rPr>
          <w:spacing w:val="-14"/>
          <w:w w:val="105"/>
        </w:rPr>
        <w:t> </w:t>
      </w:r>
      <w:r>
        <w:rPr>
          <w:w w:val="105"/>
        </w:rPr>
        <w:t>país</w:t>
      </w:r>
      <w:r>
        <w:rPr>
          <w:spacing w:val="-14"/>
          <w:w w:val="105"/>
        </w:rPr>
        <w:t> </w:t>
      </w:r>
      <w:r>
        <w:rPr>
          <w:w w:val="105"/>
        </w:rPr>
        <w:t>proporcionan</w:t>
      </w:r>
      <w:r>
        <w:rPr>
          <w:spacing w:val="-14"/>
          <w:w w:val="105"/>
        </w:rPr>
        <w:t> </w:t>
      </w:r>
      <w:r>
        <w:rPr>
          <w:w w:val="105"/>
        </w:rPr>
        <w:t>beneficios</w:t>
      </w:r>
      <w:r>
        <w:rPr>
          <w:spacing w:val="-14"/>
          <w:w w:val="105"/>
        </w:rPr>
        <w:t> </w:t>
      </w:r>
      <w:r>
        <w:rPr>
          <w:w w:val="105"/>
        </w:rPr>
        <w:t>con</w:t>
      </w:r>
      <w:r>
        <w:rPr>
          <w:spacing w:val="-14"/>
          <w:w w:val="105"/>
        </w:rPr>
        <w:t> </w:t>
      </w:r>
      <w:r>
        <w:rPr>
          <w:w w:val="105"/>
        </w:rPr>
        <w:t>un</w:t>
      </w:r>
      <w:r>
        <w:rPr>
          <w:spacing w:val="-14"/>
          <w:w w:val="105"/>
        </w:rPr>
        <w:t> </w:t>
      </w:r>
      <w:r>
        <w:rPr>
          <w:w w:val="105"/>
        </w:rPr>
        <w:t>valor</w:t>
      </w:r>
      <w:r>
        <w:rPr>
          <w:spacing w:val="-14"/>
          <w:w w:val="105"/>
        </w:rPr>
        <w:t> </w:t>
      </w:r>
      <w:r>
        <w:rPr>
          <w:w w:val="105"/>
        </w:rPr>
        <w:t>de</w:t>
      </w:r>
      <w:r>
        <w:rPr>
          <w:spacing w:val="-14"/>
          <w:w w:val="105"/>
        </w:rPr>
        <w:t> </w:t>
      </w:r>
      <w:r>
        <w:rPr>
          <w:w w:val="105"/>
        </w:rPr>
        <w:t>entre</w:t>
      </w:r>
      <w:r>
        <w:rPr>
          <w:spacing w:val="-14"/>
          <w:w w:val="105"/>
        </w:rPr>
        <w:t> </w:t>
      </w:r>
      <w:r>
        <w:rPr>
          <w:w w:val="105"/>
        </w:rPr>
        <w:t>8</w:t>
      </w:r>
      <w:r>
        <w:rPr>
          <w:spacing w:val="-14"/>
          <w:w w:val="105"/>
        </w:rPr>
        <w:t> </w:t>
      </w:r>
      <w:r>
        <w:rPr>
          <w:w w:val="105"/>
        </w:rPr>
        <w:t>860</w:t>
      </w:r>
      <w:r>
        <w:rPr>
          <w:spacing w:val="-14"/>
          <w:w w:val="105"/>
        </w:rPr>
        <w:t> </w:t>
      </w:r>
      <w:r>
        <w:rPr>
          <w:w w:val="105"/>
        </w:rPr>
        <w:t>mi- llones</w:t>
      </w:r>
      <w:r>
        <w:rPr>
          <w:spacing w:val="-26"/>
          <w:w w:val="105"/>
        </w:rPr>
        <w:t> </w:t>
      </w:r>
      <w:r>
        <w:rPr>
          <w:w w:val="105"/>
        </w:rPr>
        <w:t>y</w:t>
      </w:r>
      <w:r>
        <w:rPr>
          <w:spacing w:val="-26"/>
          <w:w w:val="105"/>
        </w:rPr>
        <w:t> </w:t>
      </w:r>
      <w:r>
        <w:rPr>
          <w:w w:val="105"/>
        </w:rPr>
        <w:t>14</w:t>
      </w:r>
      <w:r>
        <w:rPr>
          <w:spacing w:val="-26"/>
          <w:w w:val="105"/>
        </w:rPr>
        <w:t> </w:t>
      </w:r>
      <w:r>
        <w:rPr>
          <w:w w:val="105"/>
        </w:rPr>
        <w:t>850</w:t>
      </w:r>
      <w:r>
        <w:rPr>
          <w:spacing w:val="-26"/>
          <w:w w:val="105"/>
        </w:rPr>
        <w:t> </w:t>
      </w:r>
      <w:r>
        <w:rPr>
          <w:w w:val="105"/>
        </w:rPr>
        <w:t>millones</w:t>
      </w:r>
      <w:r>
        <w:rPr>
          <w:spacing w:val="-26"/>
          <w:w w:val="105"/>
        </w:rPr>
        <w:t> </w:t>
      </w:r>
      <w:r>
        <w:rPr>
          <w:w w:val="105"/>
        </w:rPr>
        <w:t>de</w:t>
      </w:r>
      <w:r>
        <w:rPr>
          <w:spacing w:val="-26"/>
          <w:w w:val="105"/>
        </w:rPr>
        <w:t> </w:t>
      </w:r>
      <w:r>
        <w:rPr>
          <w:w w:val="105"/>
        </w:rPr>
        <w:t>dólares</w:t>
      </w:r>
      <w:r>
        <w:rPr>
          <w:spacing w:val="-26"/>
          <w:w w:val="105"/>
        </w:rPr>
        <w:t> </w:t>
      </w:r>
      <w:r>
        <w:rPr>
          <w:w w:val="105"/>
        </w:rPr>
        <w:t>(de</w:t>
      </w:r>
      <w:r>
        <w:rPr>
          <w:spacing w:val="-26"/>
          <w:w w:val="105"/>
        </w:rPr>
        <w:t> </w:t>
      </w:r>
      <w:r>
        <w:rPr>
          <w:w w:val="105"/>
        </w:rPr>
        <w:t>acuerdo</w:t>
      </w:r>
      <w:r>
        <w:rPr>
          <w:spacing w:val="-26"/>
          <w:w w:val="105"/>
        </w:rPr>
        <w:t> </w:t>
      </w:r>
      <w:r>
        <w:rPr>
          <w:w w:val="105"/>
        </w:rPr>
        <w:t>con</w:t>
      </w:r>
      <w:r>
        <w:rPr>
          <w:spacing w:val="-26"/>
          <w:w w:val="105"/>
        </w:rPr>
        <w:t> </w:t>
      </w:r>
      <w:r>
        <w:rPr>
          <w:w w:val="105"/>
        </w:rPr>
        <w:t>el</w:t>
      </w:r>
      <w:r>
        <w:rPr>
          <w:spacing w:val="-26"/>
          <w:w w:val="105"/>
        </w:rPr>
        <w:t> </w:t>
      </w:r>
      <w:r>
        <w:rPr>
          <w:w w:val="105"/>
        </w:rPr>
        <w:t>valor</w:t>
      </w:r>
      <w:r>
        <w:rPr>
          <w:spacing w:val="-26"/>
          <w:w w:val="105"/>
        </w:rPr>
        <w:t> </w:t>
      </w:r>
      <w:r>
        <w:rPr>
          <w:w w:val="105"/>
        </w:rPr>
        <w:t>estimado</w:t>
      </w:r>
      <w:r>
        <w:rPr>
          <w:spacing w:val="-26"/>
          <w:w w:val="105"/>
        </w:rPr>
        <w:t> </w:t>
      </w:r>
      <w:r>
        <w:rPr>
          <w:w w:val="105"/>
        </w:rPr>
        <w:t>que </w:t>
      </w:r>
      <w:r>
        <w:rPr/>
        <w:t>tienen</w:t>
      </w:r>
      <w:r>
        <w:rPr>
          <w:spacing w:val="-10"/>
        </w:rPr>
        <w:t> </w:t>
      </w:r>
      <w:r>
        <w:rPr/>
        <w:t>los</w:t>
      </w:r>
      <w:r>
        <w:rPr>
          <w:spacing w:val="-10"/>
        </w:rPr>
        <w:t> </w:t>
      </w:r>
      <w:r>
        <w:rPr/>
        <w:t>servicios</w:t>
      </w:r>
      <w:r>
        <w:rPr>
          <w:spacing w:val="-10"/>
        </w:rPr>
        <w:t> </w:t>
      </w:r>
      <w:r>
        <w:rPr/>
        <w:t>que</w:t>
      </w:r>
      <w:r>
        <w:rPr>
          <w:spacing w:val="-10"/>
        </w:rPr>
        <w:t> </w:t>
      </w:r>
      <w:r>
        <w:rPr/>
        <w:t>proporciona</w:t>
      </w:r>
      <w:r>
        <w:rPr>
          <w:spacing w:val="-10"/>
        </w:rPr>
        <w:t> </w:t>
      </w:r>
      <w:r>
        <w:rPr/>
        <w:t>cada</w:t>
      </w:r>
      <w:r>
        <w:rPr>
          <w:spacing w:val="-10"/>
        </w:rPr>
        <w:t> </w:t>
      </w:r>
      <w:r>
        <w:rPr/>
        <w:t>hectárea</w:t>
      </w:r>
      <w:r>
        <w:rPr>
          <w:spacing w:val="-10"/>
        </w:rPr>
        <w:t> </w:t>
      </w:r>
      <w:r>
        <w:rPr/>
        <w:t>de</w:t>
      </w:r>
      <w:r>
        <w:rPr>
          <w:spacing w:val="-10"/>
        </w:rPr>
        <w:t> </w:t>
      </w:r>
      <w:r>
        <w:rPr/>
        <w:t>manglar)</w:t>
      </w:r>
      <w:r>
        <w:rPr>
          <w:spacing w:val="-10"/>
        </w:rPr>
        <w:t> </w:t>
      </w:r>
      <w:r>
        <w:rPr/>
        <w:t>(Magallón, </w:t>
      </w:r>
      <w:r>
        <w:rPr>
          <w:w w:val="105"/>
        </w:rPr>
        <w:t>2004)</w:t>
      </w:r>
      <w:r>
        <w:rPr>
          <w:spacing w:val="-43"/>
          <w:w w:val="105"/>
        </w:rPr>
        <w:t> </w:t>
      </w:r>
      <w:r>
        <w:rPr>
          <w:w w:val="105"/>
        </w:rPr>
        <w:t>y</w:t>
      </w:r>
      <w:r>
        <w:rPr>
          <w:spacing w:val="-35"/>
          <w:w w:val="105"/>
        </w:rPr>
        <w:t> </w:t>
      </w:r>
      <w:r>
        <w:rPr>
          <w:w w:val="105"/>
        </w:rPr>
        <w:t>tan</w:t>
      </w:r>
      <w:r>
        <w:rPr>
          <w:spacing w:val="-35"/>
          <w:w w:val="105"/>
        </w:rPr>
        <w:t> </w:t>
      </w:r>
      <w:r>
        <w:rPr>
          <w:w w:val="105"/>
        </w:rPr>
        <w:t>solo</w:t>
      </w:r>
      <w:r>
        <w:rPr>
          <w:spacing w:val="-35"/>
          <w:w w:val="105"/>
        </w:rPr>
        <w:t> </w:t>
      </w:r>
      <w:r>
        <w:rPr>
          <w:w w:val="105"/>
        </w:rPr>
        <w:t>en</w:t>
      </w:r>
      <w:r>
        <w:rPr>
          <w:spacing w:val="-35"/>
          <w:w w:val="105"/>
        </w:rPr>
        <w:t> </w:t>
      </w:r>
      <w:r>
        <w:rPr>
          <w:w w:val="105"/>
        </w:rPr>
        <w:t>servicios</w:t>
      </w:r>
      <w:r>
        <w:rPr>
          <w:spacing w:val="-35"/>
          <w:w w:val="105"/>
        </w:rPr>
        <w:t> </w:t>
      </w:r>
      <w:r>
        <w:rPr>
          <w:w w:val="105"/>
        </w:rPr>
        <w:t>ambientales,</w:t>
      </w:r>
      <w:r>
        <w:rPr>
          <w:spacing w:val="-35"/>
          <w:w w:val="105"/>
        </w:rPr>
        <w:t> </w:t>
      </w:r>
      <w:r>
        <w:rPr>
          <w:w w:val="105"/>
        </w:rPr>
        <w:t>brindan</w:t>
      </w:r>
      <w:r>
        <w:rPr>
          <w:spacing w:val="-35"/>
          <w:w w:val="105"/>
        </w:rPr>
        <w:t> </w:t>
      </w:r>
      <w:r>
        <w:rPr>
          <w:w w:val="105"/>
        </w:rPr>
        <w:t>al</w:t>
      </w:r>
      <w:r>
        <w:rPr>
          <w:spacing w:val="-35"/>
          <w:w w:val="105"/>
        </w:rPr>
        <w:t> </w:t>
      </w:r>
      <w:r>
        <w:rPr>
          <w:w w:val="105"/>
        </w:rPr>
        <w:t>menos</w:t>
      </w:r>
      <w:r>
        <w:rPr>
          <w:spacing w:val="-35"/>
          <w:w w:val="105"/>
        </w:rPr>
        <w:t> </w:t>
      </w:r>
      <w:r>
        <w:rPr>
          <w:w w:val="105"/>
        </w:rPr>
        <w:t>1</w:t>
      </w:r>
      <w:r>
        <w:rPr>
          <w:spacing w:val="-35"/>
          <w:w w:val="105"/>
        </w:rPr>
        <w:t> </w:t>
      </w:r>
      <w:r>
        <w:rPr>
          <w:w w:val="105"/>
        </w:rPr>
        <w:t>310</w:t>
      </w:r>
      <w:r>
        <w:rPr>
          <w:spacing w:val="-35"/>
          <w:w w:val="105"/>
        </w:rPr>
        <w:t> </w:t>
      </w:r>
      <w:r>
        <w:rPr>
          <w:w w:val="105"/>
        </w:rPr>
        <w:t>millones de</w:t>
      </w:r>
      <w:r>
        <w:rPr>
          <w:spacing w:val="-11"/>
          <w:w w:val="105"/>
        </w:rPr>
        <w:t> </w:t>
      </w:r>
      <w:r>
        <w:rPr>
          <w:w w:val="105"/>
        </w:rPr>
        <w:t>dólares</w:t>
      </w:r>
      <w:r>
        <w:rPr>
          <w:spacing w:val="-11"/>
          <w:w w:val="105"/>
        </w:rPr>
        <w:t> </w:t>
      </w:r>
      <w:r>
        <w:rPr>
          <w:w w:val="105"/>
        </w:rPr>
        <w:t>anuales</w:t>
      </w:r>
      <w:r>
        <w:rPr>
          <w:spacing w:val="-11"/>
          <w:w w:val="105"/>
        </w:rPr>
        <w:t> </w:t>
      </w:r>
      <w:r>
        <w:rPr>
          <w:w w:val="105"/>
        </w:rPr>
        <w:t>(Olivera,</w:t>
      </w:r>
      <w:r>
        <w:rPr>
          <w:spacing w:val="-11"/>
          <w:w w:val="105"/>
        </w:rPr>
        <w:t> </w:t>
      </w:r>
      <w:r>
        <w:rPr>
          <w:w w:val="105"/>
        </w:rPr>
        <w:t>2008).</w:t>
      </w:r>
      <w:r>
        <w:rPr>
          <w:spacing w:val="-11"/>
          <w:w w:val="105"/>
        </w:rPr>
        <w:t> </w:t>
      </w:r>
      <w:r>
        <w:rPr>
          <w:w w:val="105"/>
        </w:rPr>
        <w:t>Al</w:t>
      </w:r>
      <w:r>
        <w:rPr>
          <w:spacing w:val="-11"/>
          <w:w w:val="105"/>
        </w:rPr>
        <w:t> </w:t>
      </w:r>
      <w:r>
        <w:rPr>
          <w:w w:val="105"/>
        </w:rPr>
        <w:t>respecto,</w:t>
      </w:r>
      <w:r>
        <w:rPr>
          <w:spacing w:val="-11"/>
          <w:w w:val="105"/>
        </w:rPr>
        <w:t> </w:t>
      </w:r>
      <w:r>
        <w:rPr>
          <w:w w:val="105"/>
        </w:rPr>
        <w:t>en</w:t>
      </w:r>
      <w:r>
        <w:rPr>
          <w:spacing w:val="-11"/>
          <w:w w:val="105"/>
        </w:rPr>
        <w:t> </w:t>
      </w:r>
      <w:r>
        <w:rPr>
          <w:w w:val="105"/>
        </w:rPr>
        <w:t>un</w:t>
      </w:r>
      <w:r>
        <w:rPr>
          <w:spacing w:val="-11"/>
          <w:w w:val="105"/>
        </w:rPr>
        <w:t> </w:t>
      </w:r>
      <w:r>
        <w:rPr>
          <w:w w:val="105"/>
        </w:rPr>
        <w:t>estudio</w:t>
      </w:r>
      <w:r>
        <w:rPr>
          <w:spacing w:val="-11"/>
          <w:w w:val="105"/>
        </w:rPr>
        <w:t> </w:t>
      </w:r>
      <w:r>
        <w:rPr>
          <w:w w:val="105"/>
        </w:rPr>
        <w:t>llevado</w:t>
      </w:r>
      <w:r>
        <w:rPr>
          <w:spacing w:val="-11"/>
          <w:w w:val="105"/>
        </w:rPr>
        <w:t> </w:t>
      </w:r>
      <w:r>
        <w:rPr>
          <w:w w:val="105"/>
        </w:rPr>
        <w:t>a cabo</w:t>
      </w:r>
      <w:r>
        <w:rPr>
          <w:spacing w:val="-20"/>
          <w:w w:val="105"/>
        </w:rPr>
        <w:t> </w:t>
      </w:r>
      <w:r>
        <w:rPr>
          <w:w w:val="105"/>
        </w:rPr>
        <w:t>en</w:t>
      </w:r>
      <w:r>
        <w:rPr>
          <w:spacing w:val="-20"/>
          <w:w w:val="105"/>
        </w:rPr>
        <w:t> </w:t>
      </w:r>
      <w:r>
        <w:rPr>
          <w:w w:val="105"/>
        </w:rPr>
        <w:t>el</w:t>
      </w:r>
      <w:r>
        <w:rPr>
          <w:spacing w:val="-20"/>
          <w:w w:val="105"/>
        </w:rPr>
        <w:t> </w:t>
      </w:r>
      <w:r>
        <w:rPr>
          <w:w w:val="105"/>
        </w:rPr>
        <w:t>Golfo</w:t>
      </w:r>
      <w:r>
        <w:rPr>
          <w:spacing w:val="-20"/>
          <w:w w:val="105"/>
        </w:rPr>
        <w:t> </w:t>
      </w:r>
      <w:r>
        <w:rPr>
          <w:w w:val="105"/>
        </w:rPr>
        <w:t>de</w:t>
      </w:r>
      <w:r>
        <w:rPr>
          <w:spacing w:val="-20"/>
          <w:w w:val="105"/>
        </w:rPr>
        <w:t> </w:t>
      </w:r>
      <w:r>
        <w:rPr>
          <w:w w:val="105"/>
        </w:rPr>
        <w:t>California,</w:t>
      </w:r>
      <w:r>
        <w:rPr>
          <w:spacing w:val="-20"/>
          <w:w w:val="105"/>
        </w:rPr>
        <w:t> </w:t>
      </w:r>
      <w:r>
        <w:rPr>
          <w:w w:val="105"/>
        </w:rPr>
        <w:t>se</w:t>
      </w:r>
      <w:r>
        <w:rPr>
          <w:spacing w:val="-20"/>
          <w:w w:val="105"/>
        </w:rPr>
        <w:t> </w:t>
      </w:r>
      <w:r>
        <w:rPr>
          <w:w w:val="105"/>
        </w:rPr>
        <w:t>demostró</w:t>
      </w:r>
      <w:r>
        <w:rPr>
          <w:spacing w:val="-20"/>
          <w:w w:val="105"/>
        </w:rPr>
        <w:t> </w:t>
      </w:r>
      <w:r>
        <w:rPr>
          <w:w w:val="105"/>
        </w:rPr>
        <w:t>que</w:t>
      </w:r>
      <w:r>
        <w:rPr>
          <w:spacing w:val="-20"/>
          <w:w w:val="105"/>
        </w:rPr>
        <w:t> </w:t>
      </w:r>
      <w:r>
        <w:rPr>
          <w:w w:val="105"/>
        </w:rPr>
        <w:t>una</w:t>
      </w:r>
      <w:r>
        <w:rPr>
          <w:spacing w:val="-20"/>
          <w:w w:val="105"/>
        </w:rPr>
        <w:t> </w:t>
      </w:r>
      <w:r>
        <w:rPr>
          <w:w w:val="105"/>
        </w:rPr>
        <w:t>hectárea</w:t>
      </w:r>
      <w:r>
        <w:rPr>
          <w:spacing w:val="-20"/>
          <w:w w:val="105"/>
        </w:rPr>
        <w:t> </w:t>
      </w:r>
      <w:r>
        <w:rPr>
          <w:w w:val="105"/>
        </w:rPr>
        <w:t>de</w:t>
      </w:r>
      <w:r>
        <w:rPr>
          <w:spacing w:val="-20"/>
          <w:w w:val="105"/>
        </w:rPr>
        <w:t> </w:t>
      </w:r>
      <w:r>
        <w:rPr>
          <w:w w:val="105"/>
        </w:rPr>
        <w:t>manglar</w:t>
      </w:r>
    </w:p>
    <w:p>
      <w:pPr>
        <w:pStyle w:val="BodyText"/>
        <w:spacing w:line="292" w:lineRule="auto" w:before="1"/>
        <w:ind w:left="100" w:right="117"/>
        <w:jc w:val="both"/>
      </w:pPr>
      <w:r>
        <w:rPr/>
        <w:t>–mangle rojo de largas raíces en forma de zancos– genera anualmente 37 500 dólares para las economías solo por la explotación de los recursos pesqueros; y se estima que de 2001 a 2005, 13 regiones costeras produje- ron un promedio de 11 500 toneladas anuales de peces y jaibas derivados de</w:t>
      </w:r>
      <w:r>
        <w:rPr>
          <w:spacing w:val="-10"/>
        </w:rPr>
        <w:t> </w:t>
      </w:r>
      <w:r>
        <w:rPr/>
        <w:t>los</w:t>
      </w:r>
      <w:r>
        <w:rPr>
          <w:spacing w:val="-10"/>
        </w:rPr>
        <w:t> </w:t>
      </w:r>
      <w:r>
        <w:rPr/>
        <w:t>manglares,</w:t>
      </w:r>
      <w:r>
        <w:rPr>
          <w:spacing w:val="-10"/>
        </w:rPr>
        <w:t> </w:t>
      </w:r>
      <w:r>
        <w:rPr/>
        <w:t>lo</w:t>
      </w:r>
      <w:r>
        <w:rPr>
          <w:spacing w:val="-10"/>
        </w:rPr>
        <w:t> </w:t>
      </w:r>
      <w:r>
        <w:rPr/>
        <w:t>que</w:t>
      </w:r>
      <w:r>
        <w:rPr>
          <w:spacing w:val="-10"/>
        </w:rPr>
        <w:t> </w:t>
      </w:r>
      <w:r>
        <w:rPr/>
        <w:t>se</w:t>
      </w:r>
      <w:r>
        <w:rPr>
          <w:spacing w:val="-10"/>
        </w:rPr>
        <w:t> </w:t>
      </w:r>
      <w:r>
        <w:rPr/>
        <w:t>tradujo</w:t>
      </w:r>
      <w:r>
        <w:rPr>
          <w:spacing w:val="-10"/>
        </w:rPr>
        <w:t> </w:t>
      </w:r>
      <w:r>
        <w:rPr/>
        <w:t>en</w:t>
      </w:r>
      <w:r>
        <w:rPr>
          <w:spacing w:val="-10"/>
        </w:rPr>
        <w:t> </w:t>
      </w:r>
      <w:r>
        <w:rPr/>
        <w:t>un</w:t>
      </w:r>
      <w:r>
        <w:rPr>
          <w:spacing w:val="-10"/>
        </w:rPr>
        <w:t> </w:t>
      </w:r>
      <w:r>
        <w:rPr/>
        <w:t>ingreso</w:t>
      </w:r>
      <w:r>
        <w:rPr>
          <w:spacing w:val="-10"/>
        </w:rPr>
        <w:t> </w:t>
      </w:r>
      <w:r>
        <w:rPr/>
        <w:t>de</w:t>
      </w:r>
      <w:r>
        <w:rPr>
          <w:spacing w:val="-10"/>
        </w:rPr>
        <w:t> </w:t>
      </w:r>
      <w:r>
        <w:rPr/>
        <w:t>19</w:t>
      </w:r>
      <w:r>
        <w:rPr>
          <w:spacing w:val="-10"/>
        </w:rPr>
        <w:t> </w:t>
      </w:r>
      <w:r>
        <w:rPr/>
        <w:t>millones</w:t>
      </w:r>
      <w:r>
        <w:rPr>
          <w:spacing w:val="-10"/>
        </w:rPr>
        <w:t> </w:t>
      </w:r>
      <w:r>
        <w:rPr/>
        <w:t>de</w:t>
      </w:r>
      <w:r>
        <w:rPr>
          <w:spacing w:val="-10"/>
        </w:rPr>
        <w:t> </w:t>
      </w:r>
      <w:r>
        <w:rPr/>
        <w:t>dólares al año para los pescadores ribereños (Ezcurra, 2004). En México, para la gran mayoría de los habitantes de las comunidades de pescadores que se encuentran asentados a las orillas o cercanos a las costas, la pesca repre- senta su único ingreso</w:t>
      </w:r>
      <w:r>
        <w:rPr>
          <w:spacing w:val="24"/>
        </w:rPr>
        <w:t> </w:t>
      </w:r>
      <w:r>
        <w:rPr/>
        <w:t>económico.</w:t>
      </w:r>
    </w:p>
    <w:p>
      <w:pPr>
        <w:pStyle w:val="BodyText"/>
        <w:spacing w:line="292" w:lineRule="auto" w:before="1"/>
        <w:ind w:left="100" w:right="117" w:firstLine="566"/>
        <w:jc w:val="both"/>
      </w:pPr>
      <w:r>
        <w:rPr/>
        <w:t>En</w:t>
      </w:r>
      <w:r>
        <w:rPr>
          <w:spacing w:val="-5"/>
        </w:rPr>
        <w:t> </w:t>
      </w:r>
      <w:r>
        <w:rPr/>
        <w:t>México,</w:t>
      </w:r>
      <w:r>
        <w:rPr>
          <w:spacing w:val="-5"/>
        </w:rPr>
        <w:t> </w:t>
      </w:r>
      <w:r>
        <w:rPr/>
        <w:t>más</w:t>
      </w:r>
      <w:r>
        <w:rPr>
          <w:spacing w:val="-5"/>
        </w:rPr>
        <w:t> </w:t>
      </w:r>
      <w:r>
        <w:rPr/>
        <w:t>de</w:t>
      </w:r>
      <w:r>
        <w:rPr>
          <w:spacing w:val="-5"/>
        </w:rPr>
        <w:t> </w:t>
      </w:r>
      <w:r>
        <w:rPr/>
        <w:t>20</w:t>
      </w:r>
      <w:r>
        <w:rPr>
          <w:spacing w:val="-5"/>
        </w:rPr>
        <w:t> </w:t>
      </w:r>
      <w:r>
        <w:rPr/>
        <w:t>millones</w:t>
      </w:r>
      <w:r>
        <w:rPr>
          <w:spacing w:val="-5"/>
        </w:rPr>
        <w:t> </w:t>
      </w:r>
      <w:r>
        <w:rPr/>
        <w:t>de</w:t>
      </w:r>
      <w:r>
        <w:rPr>
          <w:spacing w:val="-5"/>
        </w:rPr>
        <w:t> </w:t>
      </w:r>
      <w:r>
        <w:rPr/>
        <w:t>personas</w:t>
      </w:r>
      <w:r>
        <w:rPr>
          <w:spacing w:val="-5"/>
        </w:rPr>
        <w:t> </w:t>
      </w:r>
      <w:r>
        <w:rPr/>
        <w:t>habitan</w:t>
      </w:r>
      <w:r>
        <w:rPr>
          <w:spacing w:val="-5"/>
        </w:rPr>
        <w:t> </w:t>
      </w:r>
      <w:r>
        <w:rPr/>
        <w:t>en</w:t>
      </w:r>
      <w:r>
        <w:rPr>
          <w:spacing w:val="-5"/>
        </w:rPr>
        <w:t> </w:t>
      </w:r>
      <w:r>
        <w:rPr/>
        <w:t>los</w:t>
      </w:r>
      <w:r>
        <w:rPr>
          <w:spacing w:val="-5"/>
        </w:rPr>
        <w:t> </w:t>
      </w:r>
      <w:r>
        <w:rPr/>
        <w:t>17</w:t>
      </w:r>
      <w:r>
        <w:rPr>
          <w:spacing w:val="-5"/>
        </w:rPr>
        <w:t> </w:t>
      </w:r>
      <w:r>
        <w:rPr/>
        <w:t>esta- dos costeros, muchos de ellos se concentran en pequeñas y medianas co- munidades; y otro número mayor de turistas visitan las costas cada año (Herrera, 2008). México se encuentra dentro de los 11 países (de los más de 170 en el mundo) considerados como megadiversos, debido principal- mente a su posición geográfica, orográfica y mares que le rodean, lo que origina una multitud de  </w:t>
      </w:r>
      <w:r>
        <w:rPr>
          <w:spacing w:val="3"/>
        </w:rPr>
        <w:t> </w:t>
      </w:r>
      <w:r>
        <w:rPr/>
        <w:t>hábitats.</w:t>
      </w:r>
    </w:p>
    <w:p>
      <w:pPr>
        <w:pStyle w:val="BodyText"/>
        <w:spacing w:line="292" w:lineRule="auto" w:before="1"/>
        <w:ind w:left="100" w:right="117" w:firstLine="566"/>
        <w:jc w:val="both"/>
      </w:pPr>
      <w:r>
        <w:rPr>
          <w:spacing w:val="2"/>
        </w:rPr>
        <w:t>La </w:t>
      </w:r>
      <w:r>
        <w:rPr/>
        <w:t>zona costera de México se extiende por más de 10 000 km, de los cuales, 1 479 800 hectáreas están cubiertas por ecosistemas acuáticos distribuidos</w:t>
      </w:r>
      <w:r>
        <w:rPr>
          <w:spacing w:val="-12"/>
        </w:rPr>
        <w:t> </w:t>
      </w:r>
      <w:r>
        <w:rPr/>
        <w:t>en</w:t>
      </w:r>
      <w:r>
        <w:rPr>
          <w:spacing w:val="-13"/>
        </w:rPr>
        <w:t> </w:t>
      </w:r>
      <w:r>
        <w:rPr/>
        <w:t>el</w:t>
      </w:r>
      <w:r>
        <w:rPr>
          <w:spacing w:val="-13"/>
        </w:rPr>
        <w:t> </w:t>
      </w:r>
      <w:r>
        <w:rPr/>
        <w:t>Pacífico,</w:t>
      </w:r>
      <w:r>
        <w:rPr>
          <w:spacing w:val="-12"/>
        </w:rPr>
        <w:t> </w:t>
      </w:r>
      <w:r>
        <w:rPr/>
        <w:t>Golfo</w:t>
      </w:r>
      <w:r>
        <w:rPr>
          <w:spacing w:val="-13"/>
        </w:rPr>
        <w:t> </w:t>
      </w:r>
      <w:r>
        <w:rPr/>
        <w:t>de</w:t>
      </w:r>
      <w:r>
        <w:rPr>
          <w:spacing w:val="-12"/>
        </w:rPr>
        <w:t> </w:t>
      </w:r>
      <w:r>
        <w:rPr/>
        <w:t>California,</w:t>
      </w:r>
      <w:r>
        <w:rPr>
          <w:spacing w:val="-13"/>
        </w:rPr>
        <w:t> </w:t>
      </w:r>
      <w:r>
        <w:rPr/>
        <w:t>Golfo</w:t>
      </w:r>
      <w:r>
        <w:rPr>
          <w:spacing w:val="-12"/>
        </w:rPr>
        <w:t> </w:t>
      </w:r>
      <w:r>
        <w:rPr/>
        <w:t>de</w:t>
      </w:r>
      <w:r>
        <w:rPr>
          <w:spacing w:val="-13"/>
        </w:rPr>
        <w:t> </w:t>
      </w:r>
      <w:r>
        <w:rPr/>
        <w:t>México</w:t>
      </w:r>
      <w:r>
        <w:rPr>
          <w:spacing w:val="-12"/>
        </w:rPr>
        <w:t> </w:t>
      </w:r>
      <w:r>
        <w:rPr/>
        <w:t>y</w:t>
      </w:r>
      <w:r>
        <w:rPr>
          <w:spacing w:val="-13"/>
        </w:rPr>
        <w:t> </w:t>
      </w:r>
      <w:r>
        <w:rPr/>
        <w:t>el</w:t>
      </w:r>
      <w:r>
        <w:rPr>
          <w:spacing w:val="-12"/>
        </w:rPr>
        <w:t> </w:t>
      </w:r>
      <w:r>
        <w:rPr/>
        <w:t>Cari- be (inegi, 1997). Debido a esto, nuestro país presenta el 10% de la diver- sidad terrestre del planeta, ocupando los primeros lugares en reptiles, mamíferos, anfibios y plantas. </w:t>
      </w:r>
      <w:r>
        <w:rPr>
          <w:spacing w:val="-3"/>
        </w:rPr>
        <w:t>Para </w:t>
      </w:r>
      <w:r>
        <w:rPr/>
        <w:t>el caso de los peces, se presentan el 15.79%</w:t>
      </w:r>
      <w:r>
        <w:rPr>
          <w:spacing w:val="-15"/>
        </w:rPr>
        <w:t> </w:t>
      </w:r>
      <w:r>
        <w:rPr/>
        <w:t>del</w:t>
      </w:r>
      <w:r>
        <w:rPr>
          <w:spacing w:val="-15"/>
        </w:rPr>
        <w:t> </w:t>
      </w:r>
      <w:r>
        <w:rPr/>
        <w:t>total</w:t>
      </w:r>
      <w:r>
        <w:rPr>
          <w:spacing w:val="-15"/>
        </w:rPr>
        <w:t> </w:t>
      </w:r>
      <w:r>
        <w:rPr/>
        <w:t>mundial</w:t>
      </w:r>
      <w:r>
        <w:rPr>
          <w:spacing w:val="-15"/>
        </w:rPr>
        <w:t> </w:t>
      </w:r>
      <w:r>
        <w:rPr/>
        <w:t>y</w:t>
      </w:r>
      <w:r>
        <w:rPr>
          <w:spacing w:val="-15"/>
        </w:rPr>
        <w:t> </w:t>
      </w:r>
      <w:r>
        <w:rPr/>
        <w:t>163</w:t>
      </w:r>
      <w:r>
        <w:rPr>
          <w:spacing w:val="-15"/>
        </w:rPr>
        <w:t> </w:t>
      </w:r>
      <w:r>
        <w:rPr/>
        <w:t>son</w:t>
      </w:r>
      <w:r>
        <w:rPr>
          <w:spacing w:val="-15"/>
        </w:rPr>
        <w:t> </w:t>
      </w:r>
      <w:r>
        <w:rPr/>
        <w:t>endémicas</w:t>
      </w:r>
      <w:r>
        <w:rPr>
          <w:spacing w:val="-15"/>
        </w:rPr>
        <w:t> </w:t>
      </w:r>
      <w:r>
        <w:rPr/>
        <w:t>(Rodríguez,</w:t>
      </w:r>
      <w:r>
        <w:rPr>
          <w:spacing w:val="-15"/>
        </w:rPr>
        <w:t> </w:t>
      </w:r>
      <w:r>
        <w:rPr/>
        <w:t>1997).</w:t>
      </w:r>
    </w:p>
    <w:p>
      <w:pPr>
        <w:pStyle w:val="BodyText"/>
        <w:spacing w:before="1"/>
        <w:ind w:left="667" w:right="37"/>
      </w:pPr>
      <w:r>
        <w:rPr>
          <w:spacing w:val="-4"/>
          <w:w w:val="105"/>
        </w:rPr>
        <w:t>Este</w:t>
      </w:r>
      <w:r>
        <w:rPr>
          <w:spacing w:val="-24"/>
          <w:w w:val="105"/>
        </w:rPr>
        <w:t> </w:t>
      </w:r>
      <w:r>
        <w:rPr>
          <w:spacing w:val="-4"/>
          <w:w w:val="105"/>
        </w:rPr>
        <w:t>tipo</w:t>
      </w:r>
      <w:r>
        <w:rPr>
          <w:spacing w:val="-24"/>
          <w:w w:val="105"/>
        </w:rPr>
        <w:t> </w:t>
      </w:r>
      <w:r>
        <w:rPr>
          <w:spacing w:val="-3"/>
          <w:w w:val="105"/>
        </w:rPr>
        <w:t>de</w:t>
      </w:r>
      <w:r>
        <w:rPr>
          <w:spacing w:val="-24"/>
          <w:w w:val="105"/>
        </w:rPr>
        <w:t> </w:t>
      </w:r>
      <w:r>
        <w:rPr>
          <w:spacing w:val="-5"/>
          <w:w w:val="105"/>
        </w:rPr>
        <w:t>sistemas</w:t>
      </w:r>
      <w:r>
        <w:rPr>
          <w:spacing w:val="-24"/>
          <w:w w:val="105"/>
        </w:rPr>
        <w:t> </w:t>
      </w:r>
      <w:r>
        <w:rPr>
          <w:spacing w:val="-3"/>
          <w:w w:val="105"/>
        </w:rPr>
        <w:t>de</w:t>
      </w:r>
      <w:r>
        <w:rPr>
          <w:spacing w:val="-24"/>
          <w:w w:val="105"/>
        </w:rPr>
        <w:t> </w:t>
      </w:r>
      <w:r>
        <w:rPr>
          <w:spacing w:val="-5"/>
          <w:w w:val="105"/>
        </w:rPr>
        <w:t>humedales</w:t>
      </w:r>
      <w:r>
        <w:rPr>
          <w:spacing w:val="-24"/>
          <w:w w:val="105"/>
        </w:rPr>
        <w:t> </w:t>
      </w:r>
      <w:r>
        <w:rPr>
          <w:spacing w:val="-3"/>
          <w:w w:val="105"/>
        </w:rPr>
        <w:t>son</w:t>
      </w:r>
      <w:r>
        <w:rPr>
          <w:spacing w:val="-24"/>
          <w:w w:val="105"/>
        </w:rPr>
        <w:t> </w:t>
      </w:r>
      <w:r>
        <w:rPr>
          <w:spacing w:val="-4"/>
          <w:w w:val="105"/>
        </w:rPr>
        <w:t>más</w:t>
      </w:r>
      <w:r>
        <w:rPr>
          <w:spacing w:val="-24"/>
          <w:w w:val="105"/>
        </w:rPr>
        <w:t> </w:t>
      </w:r>
      <w:r>
        <w:rPr>
          <w:spacing w:val="-5"/>
          <w:w w:val="105"/>
        </w:rPr>
        <w:t>abundantes</w:t>
      </w:r>
      <w:r>
        <w:rPr>
          <w:spacing w:val="-24"/>
          <w:w w:val="105"/>
        </w:rPr>
        <w:t> </w:t>
      </w:r>
      <w:r>
        <w:rPr>
          <w:spacing w:val="-3"/>
          <w:w w:val="105"/>
        </w:rPr>
        <w:t>en</w:t>
      </w:r>
      <w:r>
        <w:rPr>
          <w:spacing w:val="-24"/>
          <w:w w:val="105"/>
        </w:rPr>
        <w:t> </w:t>
      </w:r>
      <w:r>
        <w:rPr>
          <w:spacing w:val="-3"/>
          <w:w w:val="105"/>
        </w:rPr>
        <w:t>las</w:t>
      </w:r>
      <w:r>
        <w:rPr>
          <w:spacing w:val="-24"/>
          <w:w w:val="105"/>
        </w:rPr>
        <w:t> </w:t>
      </w:r>
      <w:r>
        <w:rPr>
          <w:spacing w:val="-6"/>
          <w:w w:val="105"/>
        </w:rPr>
        <w:t>costas</w:t>
      </w:r>
    </w:p>
    <w:p>
      <w:pPr>
        <w:spacing w:after="0"/>
        <w:sectPr>
          <w:pgSz w:w="7940" w:h="12760"/>
          <w:pgMar w:header="678" w:footer="804" w:top="860" w:bottom="1000" w:left="920" w:right="900"/>
        </w:sectPr>
      </w:pPr>
    </w:p>
    <w:p>
      <w:pPr>
        <w:pStyle w:val="BodyText"/>
      </w:pPr>
    </w:p>
    <w:p>
      <w:pPr>
        <w:pStyle w:val="BodyText"/>
        <w:spacing w:before="9"/>
        <w:rPr>
          <w:sz w:val="17"/>
        </w:rPr>
      </w:pPr>
    </w:p>
    <w:p>
      <w:pPr>
        <w:pStyle w:val="BodyText"/>
        <w:spacing w:line="292" w:lineRule="auto" w:before="61"/>
        <w:ind w:left="120" w:right="318"/>
        <w:jc w:val="both"/>
        <w:rPr>
          <w:sz w:val="11"/>
        </w:rPr>
      </w:pPr>
      <w:r>
        <w:rPr>
          <w:spacing w:val="-3"/>
          <w:w w:val="105"/>
        </w:rPr>
        <w:t>del</w:t>
      </w:r>
      <w:r>
        <w:rPr>
          <w:spacing w:val="-32"/>
          <w:w w:val="105"/>
        </w:rPr>
        <w:t> </w:t>
      </w:r>
      <w:r>
        <w:rPr>
          <w:spacing w:val="-5"/>
          <w:w w:val="105"/>
        </w:rPr>
        <w:t>Pacífico</w:t>
      </w:r>
      <w:r>
        <w:rPr>
          <w:spacing w:val="-32"/>
          <w:w w:val="105"/>
        </w:rPr>
        <w:t> </w:t>
      </w:r>
      <w:r>
        <w:rPr>
          <w:spacing w:val="-4"/>
          <w:w w:val="105"/>
        </w:rPr>
        <w:t>Norte</w:t>
      </w:r>
      <w:r>
        <w:rPr>
          <w:spacing w:val="-32"/>
          <w:w w:val="105"/>
        </w:rPr>
        <w:t> </w:t>
      </w:r>
      <w:r>
        <w:rPr>
          <w:spacing w:val="-3"/>
          <w:w w:val="105"/>
        </w:rPr>
        <w:t>que</w:t>
      </w:r>
      <w:r>
        <w:rPr>
          <w:spacing w:val="-32"/>
          <w:w w:val="105"/>
        </w:rPr>
        <w:t> </w:t>
      </w:r>
      <w:r>
        <w:rPr>
          <w:w w:val="105"/>
        </w:rPr>
        <w:t>en</w:t>
      </w:r>
      <w:r>
        <w:rPr>
          <w:spacing w:val="-32"/>
          <w:w w:val="105"/>
        </w:rPr>
        <w:t> </w:t>
      </w:r>
      <w:r>
        <w:rPr>
          <w:w w:val="105"/>
        </w:rPr>
        <w:t>el</w:t>
      </w:r>
      <w:r>
        <w:rPr>
          <w:spacing w:val="-32"/>
          <w:w w:val="105"/>
        </w:rPr>
        <w:t> </w:t>
      </w:r>
      <w:r>
        <w:rPr>
          <w:spacing w:val="-4"/>
          <w:w w:val="105"/>
        </w:rPr>
        <w:t>Golfo</w:t>
      </w:r>
      <w:r>
        <w:rPr>
          <w:spacing w:val="-32"/>
          <w:w w:val="105"/>
        </w:rPr>
        <w:t> </w:t>
      </w:r>
      <w:r>
        <w:rPr>
          <w:spacing w:val="-3"/>
          <w:w w:val="105"/>
        </w:rPr>
        <w:t>de</w:t>
      </w:r>
      <w:r>
        <w:rPr>
          <w:spacing w:val="-32"/>
          <w:w w:val="105"/>
        </w:rPr>
        <w:t> </w:t>
      </w:r>
      <w:r>
        <w:rPr>
          <w:spacing w:val="-5"/>
          <w:w w:val="105"/>
        </w:rPr>
        <w:t>México</w:t>
      </w:r>
      <w:r>
        <w:rPr>
          <w:spacing w:val="-32"/>
          <w:w w:val="105"/>
        </w:rPr>
        <w:t> </w:t>
      </w:r>
      <w:r>
        <w:rPr>
          <w:w w:val="105"/>
        </w:rPr>
        <w:t>y</w:t>
      </w:r>
      <w:r>
        <w:rPr>
          <w:spacing w:val="-32"/>
          <w:w w:val="105"/>
        </w:rPr>
        <w:t> </w:t>
      </w:r>
      <w:r>
        <w:rPr>
          <w:w w:val="105"/>
        </w:rPr>
        <w:t>el</w:t>
      </w:r>
      <w:r>
        <w:rPr>
          <w:spacing w:val="-32"/>
          <w:w w:val="105"/>
        </w:rPr>
        <w:t> </w:t>
      </w:r>
      <w:r>
        <w:rPr>
          <w:spacing w:val="-4"/>
          <w:w w:val="105"/>
        </w:rPr>
        <w:t>Caribe.</w:t>
      </w:r>
      <w:r>
        <w:rPr>
          <w:spacing w:val="-32"/>
          <w:w w:val="105"/>
        </w:rPr>
        <w:t> </w:t>
      </w:r>
      <w:r>
        <w:rPr>
          <w:w w:val="105"/>
        </w:rPr>
        <w:t>En</w:t>
      </w:r>
      <w:r>
        <w:rPr>
          <w:spacing w:val="-32"/>
          <w:w w:val="105"/>
        </w:rPr>
        <w:t> </w:t>
      </w:r>
      <w:r>
        <w:rPr>
          <w:spacing w:val="-4"/>
          <w:w w:val="105"/>
        </w:rPr>
        <w:t>estas</w:t>
      </w:r>
      <w:r>
        <w:rPr>
          <w:spacing w:val="-32"/>
          <w:w w:val="105"/>
        </w:rPr>
        <w:t> </w:t>
      </w:r>
      <w:r>
        <w:rPr>
          <w:spacing w:val="-4"/>
          <w:w w:val="105"/>
        </w:rPr>
        <w:t>superficies </w:t>
      </w:r>
      <w:r>
        <w:rPr>
          <w:w w:val="105"/>
        </w:rPr>
        <w:t>se</w:t>
      </w:r>
      <w:r>
        <w:rPr>
          <w:spacing w:val="-24"/>
          <w:w w:val="105"/>
        </w:rPr>
        <w:t> </w:t>
      </w:r>
      <w:r>
        <w:rPr>
          <w:spacing w:val="-4"/>
          <w:w w:val="105"/>
        </w:rPr>
        <w:t>ubican</w:t>
      </w:r>
      <w:r>
        <w:rPr>
          <w:spacing w:val="-24"/>
          <w:w w:val="105"/>
        </w:rPr>
        <w:t> </w:t>
      </w:r>
      <w:r>
        <w:rPr>
          <w:spacing w:val="-3"/>
          <w:w w:val="105"/>
        </w:rPr>
        <w:t>más</w:t>
      </w:r>
      <w:r>
        <w:rPr>
          <w:spacing w:val="-24"/>
          <w:w w:val="105"/>
        </w:rPr>
        <w:t> </w:t>
      </w:r>
      <w:r>
        <w:rPr>
          <w:spacing w:val="-3"/>
          <w:w w:val="105"/>
        </w:rPr>
        <w:t>de</w:t>
      </w:r>
      <w:r>
        <w:rPr>
          <w:spacing w:val="-24"/>
          <w:w w:val="105"/>
        </w:rPr>
        <w:t> </w:t>
      </w:r>
      <w:r>
        <w:rPr>
          <w:spacing w:val="-3"/>
          <w:w w:val="105"/>
        </w:rPr>
        <w:t>118</w:t>
      </w:r>
      <w:r>
        <w:rPr>
          <w:spacing w:val="-24"/>
          <w:w w:val="105"/>
        </w:rPr>
        <w:t> </w:t>
      </w:r>
      <w:r>
        <w:rPr>
          <w:spacing w:val="-4"/>
          <w:w w:val="105"/>
        </w:rPr>
        <w:t>grandes</w:t>
      </w:r>
      <w:r>
        <w:rPr>
          <w:spacing w:val="-24"/>
          <w:w w:val="105"/>
        </w:rPr>
        <w:t> </w:t>
      </w:r>
      <w:r>
        <w:rPr>
          <w:spacing w:val="-4"/>
          <w:w w:val="105"/>
        </w:rPr>
        <w:t>ecosistemas</w:t>
      </w:r>
      <w:r>
        <w:rPr>
          <w:spacing w:val="-24"/>
          <w:w w:val="105"/>
        </w:rPr>
        <w:t> </w:t>
      </w:r>
      <w:r>
        <w:rPr>
          <w:spacing w:val="-5"/>
          <w:w w:val="105"/>
        </w:rPr>
        <w:t>costeros</w:t>
      </w:r>
      <w:r>
        <w:rPr>
          <w:spacing w:val="-24"/>
          <w:w w:val="105"/>
        </w:rPr>
        <w:t> </w:t>
      </w:r>
      <w:r>
        <w:rPr>
          <w:spacing w:val="-3"/>
          <w:w w:val="105"/>
        </w:rPr>
        <w:t>que</w:t>
      </w:r>
      <w:r>
        <w:rPr>
          <w:spacing w:val="-24"/>
          <w:w w:val="105"/>
        </w:rPr>
        <w:t> </w:t>
      </w:r>
      <w:r>
        <w:rPr>
          <w:spacing w:val="-5"/>
          <w:w w:val="105"/>
        </w:rPr>
        <w:t>incluyen</w:t>
      </w:r>
      <w:r>
        <w:rPr>
          <w:spacing w:val="-24"/>
          <w:w w:val="105"/>
        </w:rPr>
        <w:t> </w:t>
      </w:r>
      <w:r>
        <w:rPr>
          <w:spacing w:val="-4"/>
          <w:w w:val="105"/>
        </w:rPr>
        <w:t>bahías,</w:t>
      </w:r>
      <w:r>
        <w:rPr>
          <w:spacing w:val="-24"/>
          <w:w w:val="105"/>
        </w:rPr>
        <w:t> </w:t>
      </w:r>
      <w:r>
        <w:rPr>
          <w:spacing w:val="-3"/>
          <w:w w:val="105"/>
        </w:rPr>
        <w:t>en- </w:t>
      </w:r>
      <w:r>
        <w:rPr>
          <w:spacing w:val="-4"/>
          <w:w w:val="105"/>
        </w:rPr>
        <w:t>senadas,</w:t>
      </w:r>
      <w:r>
        <w:rPr>
          <w:spacing w:val="-28"/>
          <w:w w:val="105"/>
        </w:rPr>
        <w:t> </w:t>
      </w:r>
      <w:r>
        <w:rPr>
          <w:spacing w:val="-3"/>
          <w:w w:val="105"/>
        </w:rPr>
        <w:t>lagunas,</w:t>
      </w:r>
      <w:r>
        <w:rPr>
          <w:spacing w:val="-28"/>
          <w:w w:val="105"/>
        </w:rPr>
        <w:t> </w:t>
      </w:r>
      <w:r>
        <w:rPr>
          <w:spacing w:val="-4"/>
          <w:w w:val="105"/>
        </w:rPr>
        <w:t>esteros,</w:t>
      </w:r>
      <w:r>
        <w:rPr>
          <w:spacing w:val="-28"/>
          <w:w w:val="105"/>
        </w:rPr>
        <w:t> </w:t>
      </w:r>
      <w:r>
        <w:rPr>
          <w:spacing w:val="-3"/>
          <w:w w:val="105"/>
        </w:rPr>
        <w:t>ríos,</w:t>
      </w:r>
      <w:r>
        <w:rPr>
          <w:spacing w:val="-28"/>
          <w:w w:val="105"/>
        </w:rPr>
        <w:t> </w:t>
      </w:r>
      <w:r>
        <w:rPr>
          <w:spacing w:val="-4"/>
          <w:w w:val="105"/>
        </w:rPr>
        <w:t>pantanos</w:t>
      </w:r>
      <w:r>
        <w:rPr>
          <w:spacing w:val="-28"/>
          <w:w w:val="105"/>
        </w:rPr>
        <w:t> </w:t>
      </w:r>
      <w:r>
        <w:rPr>
          <w:w w:val="105"/>
        </w:rPr>
        <w:t>y</w:t>
      </w:r>
      <w:r>
        <w:rPr>
          <w:spacing w:val="-28"/>
          <w:w w:val="105"/>
        </w:rPr>
        <w:t> </w:t>
      </w:r>
      <w:r>
        <w:rPr>
          <w:spacing w:val="-4"/>
          <w:w w:val="105"/>
        </w:rPr>
        <w:t>marismas</w:t>
      </w:r>
      <w:r>
        <w:rPr>
          <w:spacing w:val="-28"/>
          <w:w w:val="105"/>
        </w:rPr>
        <w:t> </w:t>
      </w:r>
      <w:r>
        <w:rPr>
          <w:spacing w:val="-5"/>
          <w:w w:val="105"/>
        </w:rPr>
        <w:t>(Contreras,</w:t>
      </w:r>
      <w:r>
        <w:rPr>
          <w:spacing w:val="-28"/>
          <w:w w:val="105"/>
        </w:rPr>
        <w:t> </w:t>
      </w:r>
      <w:r>
        <w:rPr>
          <w:spacing w:val="-4"/>
          <w:w w:val="105"/>
        </w:rPr>
        <w:t>1999).</w:t>
      </w:r>
      <w:r>
        <w:rPr>
          <w:spacing w:val="-4"/>
          <w:w w:val="105"/>
          <w:position w:val="7"/>
          <w:sz w:val="11"/>
        </w:rPr>
        <w:t>8</w:t>
      </w:r>
    </w:p>
    <w:p>
      <w:pPr>
        <w:pStyle w:val="BodyText"/>
        <w:spacing w:line="292" w:lineRule="auto" w:before="1"/>
        <w:ind w:left="120" w:right="312" w:firstLine="566"/>
        <w:jc w:val="both"/>
      </w:pPr>
      <w:r>
        <w:rPr>
          <w:w w:val="105"/>
        </w:rPr>
        <w:t>Los</w:t>
      </w:r>
      <w:r>
        <w:rPr>
          <w:spacing w:val="-34"/>
          <w:w w:val="105"/>
        </w:rPr>
        <w:t> </w:t>
      </w:r>
      <w:r>
        <w:rPr>
          <w:w w:val="105"/>
        </w:rPr>
        <w:t>humedales</w:t>
      </w:r>
      <w:r>
        <w:rPr>
          <w:spacing w:val="-34"/>
          <w:w w:val="105"/>
        </w:rPr>
        <w:t> </w:t>
      </w:r>
      <w:r>
        <w:rPr>
          <w:w w:val="105"/>
        </w:rPr>
        <w:t>costeros</w:t>
      </w:r>
      <w:r>
        <w:rPr>
          <w:spacing w:val="-34"/>
          <w:w w:val="105"/>
        </w:rPr>
        <w:t> </w:t>
      </w:r>
      <w:r>
        <w:rPr>
          <w:w w:val="105"/>
        </w:rPr>
        <w:t>del</w:t>
      </w:r>
      <w:r>
        <w:rPr>
          <w:spacing w:val="-34"/>
          <w:w w:val="105"/>
        </w:rPr>
        <w:t> </w:t>
      </w:r>
      <w:r>
        <w:rPr>
          <w:w w:val="105"/>
        </w:rPr>
        <w:t>Pacífico</w:t>
      </w:r>
      <w:r>
        <w:rPr>
          <w:spacing w:val="-34"/>
          <w:w w:val="105"/>
        </w:rPr>
        <w:t> </w:t>
      </w:r>
      <w:r>
        <w:rPr>
          <w:w w:val="105"/>
        </w:rPr>
        <w:t>se</w:t>
      </w:r>
      <w:r>
        <w:rPr>
          <w:spacing w:val="-34"/>
          <w:w w:val="105"/>
        </w:rPr>
        <w:t> </w:t>
      </w:r>
      <w:r>
        <w:rPr>
          <w:w w:val="105"/>
        </w:rPr>
        <w:t>extienden</w:t>
      </w:r>
      <w:r>
        <w:rPr>
          <w:spacing w:val="-34"/>
          <w:w w:val="105"/>
        </w:rPr>
        <w:t> </w:t>
      </w:r>
      <w:r>
        <w:rPr>
          <w:w w:val="105"/>
        </w:rPr>
        <w:t>desde</w:t>
      </w:r>
      <w:r>
        <w:rPr>
          <w:spacing w:val="-34"/>
          <w:w w:val="105"/>
        </w:rPr>
        <w:t> </w:t>
      </w:r>
      <w:r>
        <w:rPr>
          <w:w w:val="105"/>
        </w:rPr>
        <w:t>el</w:t>
      </w:r>
      <w:r>
        <w:rPr>
          <w:spacing w:val="-34"/>
          <w:w w:val="105"/>
        </w:rPr>
        <w:t> </w:t>
      </w:r>
      <w:r>
        <w:rPr>
          <w:w w:val="105"/>
        </w:rPr>
        <w:t>delta</w:t>
      </w:r>
      <w:r>
        <w:rPr>
          <w:spacing w:val="-34"/>
          <w:w w:val="105"/>
        </w:rPr>
        <w:t> </w:t>
      </w:r>
      <w:r>
        <w:rPr>
          <w:w w:val="105"/>
        </w:rPr>
        <w:t>del </w:t>
      </w:r>
      <w:r>
        <w:rPr>
          <w:spacing w:val="-3"/>
          <w:w w:val="105"/>
        </w:rPr>
        <w:t>Yaqui</w:t>
      </w:r>
      <w:r>
        <w:rPr>
          <w:spacing w:val="-27"/>
          <w:w w:val="105"/>
        </w:rPr>
        <w:t> </w:t>
      </w:r>
      <w:r>
        <w:rPr>
          <w:w w:val="105"/>
        </w:rPr>
        <w:t>en</w:t>
      </w:r>
      <w:r>
        <w:rPr>
          <w:spacing w:val="-27"/>
          <w:w w:val="105"/>
        </w:rPr>
        <w:t> </w:t>
      </w:r>
      <w:r>
        <w:rPr>
          <w:w w:val="105"/>
        </w:rPr>
        <w:t>Sonora</w:t>
      </w:r>
      <w:r>
        <w:rPr>
          <w:spacing w:val="-27"/>
          <w:w w:val="105"/>
        </w:rPr>
        <w:t> </w:t>
      </w:r>
      <w:r>
        <w:rPr>
          <w:w w:val="105"/>
        </w:rPr>
        <w:t>a</w:t>
      </w:r>
      <w:r>
        <w:rPr>
          <w:spacing w:val="-27"/>
          <w:w w:val="105"/>
        </w:rPr>
        <w:t> </w:t>
      </w:r>
      <w:r>
        <w:rPr>
          <w:w w:val="105"/>
        </w:rPr>
        <w:t>la</w:t>
      </w:r>
      <w:r>
        <w:rPr>
          <w:spacing w:val="-27"/>
          <w:w w:val="105"/>
        </w:rPr>
        <w:t> </w:t>
      </w:r>
      <w:r>
        <w:rPr>
          <w:w w:val="105"/>
        </w:rPr>
        <w:t>Laguna</w:t>
      </w:r>
      <w:r>
        <w:rPr>
          <w:spacing w:val="-27"/>
          <w:w w:val="105"/>
        </w:rPr>
        <w:t> </w:t>
      </w:r>
      <w:r>
        <w:rPr>
          <w:w w:val="105"/>
        </w:rPr>
        <w:t>de</w:t>
      </w:r>
      <w:r>
        <w:rPr>
          <w:spacing w:val="-27"/>
          <w:w w:val="105"/>
        </w:rPr>
        <w:t> </w:t>
      </w:r>
      <w:r>
        <w:rPr>
          <w:w w:val="105"/>
        </w:rPr>
        <w:t>Topolobampo</w:t>
      </w:r>
      <w:r>
        <w:rPr>
          <w:spacing w:val="-27"/>
          <w:w w:val="105"/>
        </w:rPr>
        <w:t> </w:t>
      </w:r>
      <w:r>
        <w:rPr>
          <w:w w:val="105"/>
        </w:rPr>
        <w:t>en</w:t>
      </w:r>
      <w:r>
        <w:rPr>
          <w:spacing w:val="-27"/>
          <w:w w:val="105"/>
        </w:rPr>
        <w:t> </w:t>
      </w:r>
      <w:r>
        <w:rPr>
          <w:w w:val="105"/>
        </w:rPr>
        <w:t>Sinaloa,</w:t>
      </w:r>
      <w:r>
        <w:rPr>
          <w:spacing w:val="-27"/>
          <w:w w:val="105"/>
        </w:rPr>
        <w:t> </w:t>
      </w:r>
      <w:r>
        <w:rPr>
          <w:w w:val="105"/>
        </w:rPr>
        <w:t>a</w:t>
      </w:r>
      <w:r>
        <w:rPr>
          <w:spacing w:val="-27"/>
          <w:w w:val="105"/>
        </w:rPr>
        <w:t> </w:t>
      </w:r>
      <w:r>
        <w:rPr>
          <w:w w:val="105"/>
        </w:rPr>
        <w:t>las</w:t>
      </w:r>
      <w:r>
        <w:rPr>
          <w:spacing w:val="-27"/>
          <w:w w:val="105"/>
        </w:rPr>
        <w:t> </w:t>
      </w:r>
      <w:r>
        <w:rPr>
          <w:w w:val="105"/>
        </w:rPr>
        <w:t>Marismas Nacionales</w:t>
      </w:r>
      <w:r>
        <w:rPr>
          <w:spacing w:val="-29"/>
          <w:w w:val="105"/>
        </w:rPr>
        <w:t> </w:t>
      </w:r>
      <w:r>
        <w:rPr>
          <w:w w:val="105"/>
        </w:rPr>
        <w:t>en</w:t>
      </w:r>
      <w:r>
        <w:rPr>
          <w:spacing w:val="-29"/>
          <w:w w:val="105"/>
        </w:rPr>
        <w:t> </w:t>
      </w:r>
      <w:r>
        <w:rPr>
          <w:w w:val="105"/>
        </w:rPr>
        <w:t>Nayarit</w:t>
      </w:r>
      <w:r>
        <w:rPr>
          <w:spacing w:val="-29"/>
          <w:w w:val="105"/>
        </w:rPr>
        <w:t> </w:t>
      </w:r>
      <w:r>
        <w:rPr>
          <w:w w:val="105"/>
        </w:rPr>
        <w:t>y</w:t>
      </w:r>
      <w:r>
        <w:rPr>
          <w:spacing w:val="-29"/>
          <w:w w:val="105"/>
        </w:rPr>
        <w:t> </w:t>
      </w:r>
      <w:r>
        <w:rPr>
          <w:w w:val="105"/>
        </w:rPr>
        <w:t>las</w:t>
      </w:r>
      <w:r>
        <w:rPr>
          <w:spacing w:val="-29"/>
          <w:w w:val="105"/>
        </w:rPr>
        <w:t> </w:t>
      </w:r>
      <w:r>
        <w:rPr>
          <w:w w:val="105"/>
        </w:rPr>
        <w:t>lagunas</w:t>
      </w:r>
      <w:r>
        <w:rPr>
          <w:spacing w:val="-29"/>
          <w:w w:val="105"/>
        </w:rPr>
        <w:t> </w:t>
      </w:r>
      <w:r>
        <w:rPr>
          <w:w w:val="105"/>
        </w:rPr>
        <w:t>costeras</w:t>
      </w:r>
      <w:r>
        <w:rPr>
          <w:spacing w:val="-29"/>
          <w:w w:val="105"/>
        </w:rPr>
        <w:t> </w:t>
      </w:r>
      <w:r>
        <w:rPr>
          <w:w w:val="105"/>
        </w:rPr>
        <w:t>de</w:t>
      </w:r>
      <w:r>
        <w:rPr>
          <w:spacing w:val="-29"/>
          <w:w w:val="105"/>
        </w:rPr>
        <w:t> </w:t>
      </w:r>
      <w:r>
        <w:rPr>
          <w:w w:val="105"/>
        </w:rPr>
        <w:t>Guerrero,</w:t>
      </w:r>
      <w:r>
        <w:rPr>
          <w:spacing w:val="-29"/>
          <w:w w:val="105"/>
        </w:rPr>
        <w:t> </w:t>
      </w:r>
      <w:r>
        <w:rPr>
          <w:w w:val="105"/>
        </w:rPr>
        <w:t>Oaxaca</w:t>
      </w:r>
      <w:r>
        <w:rPr>
          <w:spacing w:val="-29"/>
          <w:w w:val="105"/>
        </w:rPr>
        <w:t> </w:t>
      </w:r>
      <w:r>
        <w:rPr>
          <w:w w:val="105"/>
        </w:rPr>
        <w:t>y</w:t>
      </w:r>
      <w:r>
        <w:rPr>
          <w:spacing w:val="-29"/>
          <w:w w:val="105"/>
        </w:rPr>
        <w:t> </w:t>
      </w:r>
      <w:r>
        <w:rPr>
          <w:w w:val="105"/>
        </w:rPr>
        <w:t>Chia- pas.</w:t>
      </w:r>
      <w:r>
        <w:rPr>
          <w:spacing w:val="-21"/>
          <w:w w:val="105"/>
        </w:rPr>
        <w:t> </w:t>
      </w:r>
      <w:r>
        <w:rPr>
          <w:spacing w:val="-3"/>
          <w:w w:val="105"/>
        </w:rPr>
        <w:t>Pero</w:t>
      </w:r>
      <w:r>
        <w:rPr>
          <w:spacing w:val="-21"/>
          <w:w w:val="105"/>
        </w:rPr>
        <w:t> </w:t>
      </w:r>
      <w:r>
        <w:rPr>
          <w:w w:val="105"/>
        </w:rPr>
        <w:t>los</w:t>
      </w:r>
      <w:r>
        <w:rPr>
          <w:spacing w:val="-21"/>
          <w:w w:val="105"/>
        </w:rPr>
        <w:t> </w:t>
      </w:r>
      <w:r>
        <w:rPr>
          <w:w w:val="105"/>
        </w:rPr>
        <w:t>cuerpos</w:t>
      </w:r>
      <w:r>
        <w:rPr>
          <w:spacing w:val="-21"/>
          <w:w w:val="105"/>
        </w:rPr>
        <w:t> </w:t>
      </w:r>
      <w:r>
        <w:rPr>
          <w:w w:val="105"/>
        </w:rPr>
        <w:t>lagunares-estuarinos</w:t>
      </w:r>
      <w:r>
        <w:rPr>
          <w:spacing w:val="-21"/>
          <w:w w:val="105"/>
        </w:rPr>
        <w:t> </w:t>
      </w:r>
      <w:r>
        <w:rPr>
          <w:w w:val="105"/>
        </w:rPr>
        <w:t>y</w:t>
      </w:r>
      <w:r>
        <w:rPr>
          <w:spacing w:val="-21"/>
          <w:w w:val="105"/>
        </w:rPr>
        <w:t> </w:t>
      </w:r>
      <w:r>
        <w:rPr>
          <w:w w:val="105"/>
        </w:rPr>
        <w:t>manglares</w:t>
      </w:r>
      <w:r>
        <w:rPr>
          <w:spacing w:val="-21"/>
          <w:w w:val="105"/>
        </w:rPr>
        <w:t> </w:t>
      </w:r>
      <w:r>
        <w:rPr>
          <w:w w:val="105"/>
        </w:rPr>
        <w:t>más</w:t>
      </w:r>
      <w:r>
        <w:rPr>
          <w:spacing w:val="-21"/>
          <w:w w:val="105"/>
        </w:rPr>
        <w:t> </w:t>
      </w:r>
      <w:r>
        <w:rPr>
          <w:w w:val="105"/>
        </w:rPr>
        <w:t>importantes se</w:t>
      </w:r>
      <w:r>
        <w:rPr>
          <w:spacing w:val="-28"/>
          <w:w w:val="105"/>
        </w:rPr>
        <w:t> </w:t>
      </w:r>
      <w:r>
        <w:rPr>
          <w:w w:val="105"/>
        </w:rPr>
        <w:t>localizan</w:t>
      </w:r>
      <w:r>
        <w:rPr>
          <w:spacing w:val="-28"/>
          <w:w w:val="105"/>
        </w:rPr>
        <w:t> </w:t>
      </w:r>
      <w:r>
        <w:rPr>
          <w:w w:val="105"/>
        </w:rPr>
        <w:t>en</w:t>
      </w:r>
      <w:r>
        <w:rPr>
          <w:spacing w:val="-28"/>
          <w:w w:val="105"/>
        </w:rPr>
        <w:t> </w:t>
      </w:r>
      <w:r>
        <w:rPr>
          <w:w w:val="105"/>
        </w:rPr>
        <w:t>la</w:t>
      </w:r>
      <w:r>
        <w:rPr>
          <w:spacing w:val="-28"/>
          <w:w w:val="105"/>
        </w:rPr>
        <w:t> </w:t>
      </w:r>
      <w:r>
        <w:rPr>
          <w:w w:val="105"/>
        </w:rPr>
        <w:t>costa</w:t>
      </w:r>
      <w:r>
        <w:rPr>
          <w:spacing w:val="-28"/>
          <w:w w:val="105"/>
        </w:rPr>
        <w:t> </w:t>
      </w:r>
      <w:r>
        <w:rPr>
          <w:w w:val="105"/>
        </w:rPr>
        <w:t>occidental</w:t>
      </w:r>
      <w:r>
        <w:rPr>
          <w:spacing w:val="-28"/>
          <w:w w:val="105"/>
        </w:rPr>
        <w:t> </w:t>
      </w:r>
      <w:r>
        <w:rPr>
          <w:w w:val="105"/>
        </w:rPr>
        <w:t>de</w:t>
      </w:r>
      <w:r>
        <w:rPr>
          <w:spacing w:val="-28"/>
          <w:w w:val="105"/>
        </w:rPr>
        <w:t> </w:t>
      </w:r>
      <w:r>
        <w:rPr>
          <w:w w:val="105"/>
        </w:rPr>
        <w:t>México,</w:t>
      </w:r>
      <w:r>
        <w:rPr>
          <w:spacing w:val="-28"/>
          <w:w w:val="105"/>
        </w:rPr>
        <w:t> </w:t>
      </w:r>
      <w:r>
        <w:rPr>
          <w:w w:val="105"/>
        </w:rPr>
        <w:t>en</w:t>
      </w:r>
      <w:r>
        <w:rPr>
          <w:spacing w:val="-28"/>
          <w:w w:val="105"/>
        </w:rPr>
        <w:t> </w:t>
      </w:r>
      <w:r>
        <w:rPr>
          <w:w w:val="105"/>
        </w:rPr>
        <w:t>la</w:t>
      </w:r>
      <w:r>
        <w:rPr>
          <w:spacing w:val="-28"/>
          <w:w w:val="105"/>
        </w:rPr>
        <w:t> </w:t>
      </w:r>
      <w:r>
        <w:rPr>
          <w:w w:val="105"/>
        </w:rPr>
        <w:t>región</w:t>
      </w:r>
      <w:r>
        <w:rPr>
          <w:spacing w:val="-28"/>
          <w:w w:val="105"/>
        </w:rPr>
        <w:t> </w:t>
      </w:r>
      <w:r>
        <w:rPr>
          <w:w w:val="105"/>
        </w:rPr>
        <w:t>conocida</w:t>
      </w:r>
      <w:r>
        <w:rPr>
          <w:spacing w:val="-28"/>
          <w:w w:val="105"/>
        </w:rPr>
        <w:t> </w:t>
      </w:r>
      <w:r>
        <w:rPr>
          <w:w w:val="105"/>
        </w:rPr>
        <w:t>como la</w:t>
      </w:r>
      <w:r>
        <w:rPr>
          <w:spacing w:val="-35"/>
          <w:w w:val="105"/>
        </w:rPr>
        <w:t> </w:t>
      </w:r>
      <w:r>
        <w:rPr>
          <w:w w:val="105"/>
        </w:rPr>
        <w:t>planicie</w:t>
      </w:r>
      <w:r>
        <w:rPr>
          <w:spacing w:val="-35"/>
          <w:w w:val="105"/>
        </w:rPr>
        <w:t> </w:t>
      </w:r>
      <w:r>
        <w:rPr>
          <w:w w:val="105"/>
        </w:rPr>
        <w:t>costera</w:t>
      </w:r>
      <w:r>
        <w:rPr>
          <w:spacing w:val="-35"/>
          <w:w w:val="105"/>
        </w:rPr>
        <w:t> </w:t>
      </w:r>
      <w:r>
        <w:rPr>
          <w:w w:val="105"/>
        </w:rPr>
        <w:t>de</w:t>
      </w:r>
      <w:r>
        <w:rPr>
          <w:spacing w:val="-35"/>
          <w:w w:val="105"/>
        </w:rPr>
        <w:t> </w:t>
      </w:r>
      <w:r>
        <w:rPr>
          <w:w w:val="105"/>
        </w:rPr>
        <w:t>Nayarit,</w:t>
      </w:r>
      <w:r>
        <w:rPr>
          <w:spacing w:val="-35"/>
          <w:w w:val="105"/>
        </w:rPr>
        <w:t> </w:t>
      </w:r>
      <w:r>
        <w:rPr>
          <w:w w:val="105"/>
        </w:rPr>
        <w:t>Sinaloa,</w:t>
      </w:r>
      <w:r>
        <w:rPr>
          <w:spacing w:val="-35"/>
          <w:w w:val="105"/>
        </w:rPr>
        <w:t> </w:t>
      </w:r>
      <w:r>
        <w:rPr>
          <w:w w:val="105"/>
        </w:rPr>
        <w:t>Sonora</w:t>
      </w:r>
      <w:r>
        <w:rPr>
          <w:spacing w:val="-35"/>
          <w:w w:val="105"/>
        </w:rPr>
        <w:t> </w:t>
      </w:r>
      <w:r>
        <w:rPr>
          <w:w w:val="105"/>
        </w:rPr>
        <w:t>y</w:t>
      </w:r>
      <w:r>
        <w:rPr>
          <w:spacing w:val="-35"/>
          <w:w w:val="105"/>
        </w:rPr>
        <w:t> </w:t>
      </w:r>
      <w:r>
        <w:rPr>
          <w:w w:val="105"/>
        </w:rPr>
        <w:t>Baja</w:t>
      </w:r>
      <w:r>
        <w:rPr>
          <w:spacing w:val="-35"/>
          <w:w w:val="105"/>
        </w:rPr>
        <w:t> </w:t>
      </w:r>
      <w:r>
        <w:rPr>
          <w:w w:val="105"/>
        </w:rPr>
        <w:t>California.</w:t>
      </w:r>
      <w:r>
        <w:rPr>
          <w:spacing w:val="-35"/>
          <w:w w:val="105"/>
        </w:rPr>
        <w:t> </w:t>
      </w:r>
      <w:r>
        <w:rPr>
          <w:w w:val="105"/>
        </w:rPr>
        <w:t>Las</w:t>
      </w:r>
      <w:r>
        <w:rPr>
          <w:spacing w:val="-35"/>
          <w:w w:val="105"/>
        </w:rPr>
        <w:t> </w:t>
      </w:r>
      <w:r>
        <w:rPr>
          <w:w w:val="105"/>
        </w:rPr>
        <w:t>lagu- nas</w:t>
      </w:r>
      <w:r>
        <w:rPr>
          <w:spacing w:val="-8"/>
          <w:w w:val="105"/>
        </w:rPr>
        <w:t> </w:t>
      </w:r>
      <w:r>
        <w:rPr>
          <w:w w:val="105"/>
        </w:rPr>
        <w:t>costeras</w:t>
      </w:r>
      <w:r>
        <w:rPr>
          <w:spacing w:val="-8"/>
          <w:w w:val="105"/>
        </w:rPr>
        <w:t> </w:t>
      </w:r>
      <w:r>
        <w:rPr>
          <w:w w:val="105"/>
        </w:rPr>
        <w:t>de</w:t>
      </w:r>
      <w:r>
        <w:rPr>
          <w:spacing w:val="-8"/>
          <w:w w:val="105"/>
        </w:rPr>
        <w:t> </w:t>
      </w:r>
      <w:r>
        <w:rPr>
          <w:w w:val="105"/>
        </w:rPr>
        <w:t>Sinaloa</w:t>
      </w:r>
      <w:r>
        <w:rPr>
          <w:spacing w:val="-8"/>
          <w:w w:val="105"/>
        </w:rPr>
        <w:t> </w:t>
      </w:r>
      <w:r>
        <w:rPr>
          <w:w w:val="105"/>
        </w:rPr>
        <w:t>y</w:t>
      </w:r>
      <w:r>
        <w:rPr>
          <w:spacing w:val="-8"/>
          <w:w w:val="105"/>
        </w:rPr>
        <w:t> </w:t>
      </w:r>
      <w:r>
        <w:rPr>
          <w:w w:val="105"/>
        </w:rPr>
        <w:t>Nayarit</w:t>
      </w:r>
      <w:r>
        <w:rPr>
          <w:spacing w:val="-8"/>
          <w:w w:val="105"/>
        </w:rPr>
        <w:t> </w:t>
      </w:r>
      <w:r>
        <w:rPr>
          <w:w w:val="105"/>
        </w:rPr>
        <w:t>presentan</w:t>
      </w:r>
      <w:r>
        <w:rPr>
          <w:spacing w:val="-8"/>
          <w:w w:val="105"/>
        </w:rPr>
        <w:t> </w:t>
      </w:r>
      <w:r>
        <w:rPr>
          <w:w w:val="105"/>
        </w:rPr>
        <w:t>condiciones</w:t>
      </w:r>
      <w:r>
        <w:rPr>
          <w:spacing w:val="-8"/>
          <w:w w:val="105"/>
        </w:rPr>
        <w:t> </w:t>
      </w:r>
      <w:r>
        <w:rPr>
          <w:w w:val="105"/>
        </w:rPr>
        <w:t>estuarinas</w:t>
      </w:r>
      <w:r>
        <w:rPr>
          <w:spacing w:val="-8"/>
          <w:w w:val="105"/>
        </w:rPr>
        <w:t> </w:t>
      </w:r>
      <w:r>
        <w:rPr>
          <w:w w:val="105"/>
        </w:rPr>
        <w:t>con </w:t>
      </w:r>
      <w:r>
        <w:rPr/>
        <w:t>mayor</w:t>
      </w:r>
      <w:r>
        <w:rPr>
          <w:spacing w:val="-17"/>
        </w:rPr>
        <w:t> </w:t>
      </w:r>
      <w:r>
        <w:rPr/>
        <w:t>permanencia</w:t>
      </w:r>
      <w:r>
        <w:rPr>
          <w:spacing w:val="-17"/>
        </w:rPr>
        <w:t> </w:t>
      </w:r>
      <w:r>
        <w:rPr/>
        <w:t>que</w:t>
      </w:r>
      <w:r>
        <w:rPr>
          <w:spacing w:val="-17"/>
        </w:rPr>
        <w:t> </w:t>
      </w:r>
      <w:r>
        <w:rPr/>
        <w:t>las</w:t>
      </w:r>
      <w:r>
        <w:rPr>
          <w:spacing w:val="-17"/>
        </w:rPr>
        <w:t> </w:t>
      </w:r>
      <w:r>
        <w:rPr/>
        <w:t>de</w:t>
      </w:r>
      <w:r>
        <w:rPr>
          <w:spacing w:val="-17"/>
        </w:rPr>
        <w:t> </w:t>
      </w:r>
      <w:r>
        <w:rPr/>
        <w:t>Sonora</w:t>
      </w:r>
      <w:r>
        <w:rPr>
          <w:spacing w:val="-17"/>
        </w:rPr>
        <w:t> </w:t>
      </w:r>
      <w:r>
        <w:rPr/>
        <w:t>y</w:t>
      </w:r>
      <w:r>
        <w:rPr>
          <w:spacing w:val="-17"/>
        </w:rPr>
        <w:t> </w:t>
      </w:r>
      <w:r>
        <w:rPr/>
        <w:t>Baja</w:t>
      </w:r>
      <w:r>
        <w:rPr>
          <w:spacing w:val="-17"/>
        </w:rPr>
        <w:t> </w:t>
      </w:r>
      <w:r>
        <w:rPr/>
        <w:t>California,</w:t>
      </w:r>
      <w:r>
        <w:rPr>
          <w:spacing w:val="-17"/>
        </w:rPr>
        <w:t> </w:t>
      </w:r>
      <w:r>
        <w:rPr/>
        <w:t>debido</w:t>
      </w:r>
      <w:r>
        <w:rPr>
          <w:spacing w:val="-17"/>
        </w:rPr>
        <w:t> </w:t>
      </w:r>
      <w:r>
        <w:rPr/>
        <w:t>a</w:t>
      </w:r>
      <w:r>
        <w:rPr>
          <w:spacing w:val="-17"/>
        </w:rPr>
        <w:t> </w:t>
      </w:r>
      <w:r>
        <w:rPr/>
        <w:t>la</w:t>
      </w:r>
      <w:r>
        <w:rPr>
          <w:spacing w:val="-17"/>
        </w:rPr>
        <w:t> </w:t>
      </w:r>
      <w:r>
        <w:rPr/>
        <w:t>mezcla </w:t>
      </w:r>
      <w:r>
        <w:rPr>
          <w:w w:val="105"/>
        </w:rPr>
        <w:t>de</w:t>
      </w:r>
      <w:r>
        <w:rPr>
          <w:spacing w:val="-18"/>
          <w:w w:val="105"/>
        </w:rPr>
        <w:t> </w:t>
      </w:r>
      <w:r>
        <w:rPr>
          <w:w w:val="105"/>
        </w:rPr>
        <w:t>aguas</w:t>
      </w:r>
      <w:r>
        <w:rPr>
          <w:spacing w:val="-18"/>
          <w:w w:val="105"/>
        </w:rPr>
        <w:t> </w:t>
      </w:r>
      <w:r>
        <w:rPr>
          <w:w w:val="105"/>
        </w:rPr>
        <w:t>marinas</w:t>
      </w:r>
      <w:r>
        <w:rPr>
          <w:spacing w:val="-18"/>
          <w:w w:val="105"/>
        </w:rPr>
        <w:t> </w:t>
      </w:r>
      <w:r>
        <w:rPr>
          <w:w w:val="105"/>
        </w:rPr>
        <w:t>con</w:t>
      </w:r>
      <w:r>
        <w:rPr>
          <w:spacing w:val="-18"/>
          <w:w w:val="105"/>
        </w:rPr>
        <w:t> </w:t>
      </w:r>
      <w:r>
        <w:rPr>
          <w:w w:val="105"/>
        </w:rPr>
        <w:t>dulce,</w:t>
      </w:r>
      <w:r>
        <w:rPr>
          <w:spacing w:val="-18"/>
          <w:w w:val="105"/>
        </w:rPr>
        <w:t> </w:t>
      </w:r>
      <w:r>
        <w:rPr>
          <w:w w:val="105"/>
        </w:rPr>
        <w:t>que</w:t>
      </w:r>
      <w:r>
        <w:rPr>
          <w:spacing w:val="-18"/>
          <w:w w:val="105"/>
        </w:rPr>
        <w:t> </w:t>
      </w:r>
      <w:r>
        <w:rPr>
          <w:w w:val="105"/>
        </w:rPr>
        <w:t>las</w:t>
      </w:r>
      <w:r>
        <w:rPr>
          <w:spacing w:val="-18"/>
          <w:w w:val="105"/>
        </w:rPr>
        <w:t> </w:t>
      </w:r>
      <w:r>
        <w:rPr>
          <w:w w:val="105"/>
        </w:rPr>
        <w:t>caracterizan</w:t>
      </w:r>
      <w:r>
        <w:rPr>
          <w:spacing w:val="-18"/>
          <w:w w:val="105"/>
        </w:rPr>
        <w:t> </w:t>
      </w:r>
      <w:r>
        <w:rPr>
          <w:w w:val="105"/>
        </w:rPr>
        <w:t>como</w:t>
      </w:r>
      <w:r>
        <w:rPr>
          <w:spacing w:val="-18"/>
          <w:w w:val="105"/>
        </w:rPr>
        <w:t> </w:t>
      </w:r>
      <w:r>
        <w:rPr>
          <w:w w:val="105"/>
        </w:rPr>
        <w:t>los</w:t>
      </w:r>
      <w:r>
        <w:rPr>
          <w:spacing w:val="-18"/>
          <w:w w:val="105"/>
        </w:rPr>
        <w:t> </w:t>
      </w:r>
      <w:r>
        <w:rPr>
          <w:w w:val="105"/>
        </w:rPr>
        <w:t>cuerpos</w:t>
      </w:r>
      <w:r>
        <w:rPr>
          <w:spacing w:val="-18"/>
          <w:w w:val="105"/>
        </w:rPr>
        <w:t> </w:t>
      </w:r>
      <w:r>
        <w:rPr>
          <w:w w:val="105"/>
        </w:rPr>
        <w:t>lagu- nares más productivos del noroeste, los cuales sostienen importantes pesquerías</w:t>
      </w:r>
      <w:r>
        <w:rPr>
          <w:spacing w:val="-31"/>
          <w:w w:val="105"/>
        </w:rPr>
        <w:t> </w:t>
      </w:r>
      <w:r>
        <w:rPr>
          <w:w w:val="105"/>
        </w:rPr>
        <w:t>tanto</w:t>
      </w:r>
      <w:r>
        <w:rPr>
          <w:spacing w:val="-31"/>
          <w:w w:val="105"/>
        </w:rPr>
        <w:t> </w:t>
      </w:r>
      <w:r>
        <w:rPr>
          <w:w w:val="105"/>
        </w:rPr>
        <w:t>de</w:t>
      </w:r>
      <w:r>
        <w:rPr>
          <w:spacing w:val="-31"/>
          <w:w w:val="105"/>
        </w:rPr>
        <w:t> </w:t>
      </w:r>
      <w:r>
        <w:rPr>
          <w:w w:val="105"/>
        </w:rPr>
        <w:t>lagunares</w:t>
      </w:r>
      <w:r>
        <w:rPr>
          <w:spacing w:val="-31"/>
          <w:w w:val="105"/>
        </w:rPr>
        <w:t> </w:t>
      </w:r>
      <w:r>
        <w:rPr>
          <w:w w:val="105"/>
        </w:rPr>
        <w:t>como</w:t>
      </w:r>
      <w:r>
        <w:rPr>
          <w:spacing w:val="-31"/>
          <w:w w:val="105"/>
        </w:rPr>
        <w:t> </w:t>
      </w:r>
      <w:r>
        <w:rPr>
          <w:w w:val="105"/>
        </w:rPr>
        <w:t>de</w:t>
      </w:r>
      <w:r>
        <w:rPr>
          <w:spacing w:val="-31"/>
          <w:w w:val="105"/>
        </w:rPr>
        <w:t> </w:t>
      </w:r>
      <w:r>
        <w:rPr>
          <w:w w:val="105"/>
        </w:rPr>
        <w:t>alta</w:t>
      </w:r>
      <w:r>
        <w:rPr>
          <w:spacing w:val="-31"/>
          <w:w w:val="105"/>
        </w:rPr>
        <w:t> </w:t>
      </w:r>
      <w:r>
        <w:rPr>
          <w:w w:val="105"/>
        </w:rPr>
        <w:t>mar</w:t>
      </w:r>
      <w:r>
        <w:rPr>
          <w:spacing w:val="-31"/>
          <w:w w:val="105"/>
        </w:rPr>
        <w:t> </w:t>
      </w:r>
      <w:r>
        <w:rPr>
          <w:w w:val="105"/>
        </w:rPr>
        <w:t>(Flores,</w:t>
      </w:r>
      <w:r>
        <w:rPr>
          <w:spacing w:val="-31"/>
          <w:w w:val="105"/>
        </w:rPr>
        <w:t> </w:t>
      </w:r>
      <w:r>
        <w:rPr>
          <w:w w:val="105"/>
        </w:rPr>
        <w:t>1991:</w:t>
      </w:r>
      <w:r>
        <w:rPr>
          <w:spacing w:val="-31"/>
          <w:w w:val="105"/>
        </w:rPr>
        <w:t> </w:t>
      </w:r>
      <w:r>
        <w:rPr>
          <w:w w:val="105"/>
        </w:rPr>
        <w:t>11-16).</w:t>
      </w:r>
    </w:p>
    <w:p>
      <w:pPr>
        <w:pStyle w:val="BodyText"/>
        <w:spacing w:line="292" w:lineRule="auto" w:before="1"/>
        <w:ind w:left="120" w:right="315" w:firstLine="566"/>
        <w:jc w:val="both"/>
      </w:pPr>
      <w:r>
        <w:rPr>
          <w:w w:val="105"/>
        </w:rPr>
        <w:t>Estos</w:t>
      </w:r>
      <w:r>
        <w:rPr>
          <w:spacing w:val="-36"/>
          <w:w w:val="105"/>
        </w:rPr>
        <w:t> </w:t>
      </w:r>
      <w:r>
        <w:rPr>
          <w:w w:val="105"/>
        </w:rPr>
        <w:t>ecosistemas</w:t>
      </w:r>
      <w:r>
        <w:rPr>
          <w:spacing w:val="-36"/>
          <w:w w:val="105"/>
        </w:rPr>
        <w:t> </w:t>
      </w:r>
      <w:r>
        <w:rPr>
          <w:w w:val="105"/>
        </w:rPr>
        <w:t>costeros</w:t>
      </w:r>
      <w:r>
        <w:rPr>
          <w:spacing w:val="-36"/>
          <w:w w:val="105"/>
        </w:rPr>
        <w:t> </w:t>
      </w:r>
      <w:r>
        <w:rPr>
          <w:w w:val="105"/>
        </w:rPr>
        <w:t>han</w:t>
      </w:r>
      <w:r>
        <w:rPr>
          <w:spacing w:val="-36"/>
          <w:w w:val="105"/>
        </w:rPr>
        <w:t> </w:t>
      </w:r>
      <w:r>
        <w:rPr>
          <w:w w:val="105"/>
        </w:rPr>
        <w:t>sido</w:t>
      </w:r>
      <w:r>
        <w:rPr>
          <w:spacing w:val="-36"/>
          <w:w w:val="105"/>
        </w:rPr>
        <w:t> </w:t>
      </w:r>
      <w:r>
        <w:rPr>
          <w:w w:val="105"/>
        </w:rPr>
        <w:t>clasificados</w:t>
      </w:r>
      <w:r>
        <w:rPr>
          <w:spacing w:val="-36"/>
          <w:w w:val="105"/>
        </w:rPr>
        <w:t> </w:t>
      </w:r>
      <w:r>
        <w:rPr>
          <w:w w:val="105"/>
        </w:rPr>
        <w:t>por</w:t>
      </w:r>
      <w:r>
        <w:rPr>
          <w:spacing w:val="-36"/>
          <w:w w:val="105"/>
        </w:rPr>
        <w:t> </w:t>
      </w:r>
      <w:r>
        <w:rPr>
          <w:w w:val="105"/>
        </w:rPr>
        <w:t>varios</w:t>
      </w:r>
      <w:r>
        <w:rPr>
          <w:spacing w:val="-36"/>
          <w:w w:val="105"/>
        </w:rPr>
        <w:t> </w:t>
      </w:r>
      <w:r>
        <w:rPr>
          <w:w w:val="105"/>
        </w:rPr>
        <w:t>autores como</w:t>
      </w:r>
      <w:r>
        <w:rPr>
          <w:spacing w:val="-24"/>
          <w:w w:val="105"/>
        </w:rPr>
        <w:t> </w:t>
      </w:r>
      <w:r>
        <w:rPr>
          <w:w w:val="105"/>
        </w:rPr>
        <w:t>los</w:t>
      </w:r>
      <w:r>
        <w:rPr>
          <w:spacing w:val="-24"/>
          <w:w w:val="105"/>
        </w:rPr>
        <w:t> </w:t>
      </w:r>
      <w:r>
        <w:rPr>
          <w:w w:val="105"/>
        </w:rPr>
        <w:t>más</w:t>
      </w:r>
      <w:r>
        <w:rPr>
          <w:spacing w:val="-24"/>
          <w:w w:val="105"/>
        </w:rPr>
        <w:t> </w:t>
      </w:r>
      <w:r>
        <w:rPr>
          <w:w w:val="105"/>
        </w:rPr>
        <w:t>productivos</w:t>
      </w:r>
      <w:r>
        <w:rPr>
          <w:spacing w:val="-24"/>
          <w:w w:val="105"/>
        </w:rPr>
        <w:t> </w:t>
      </w:r>
      <w:r>
        <w:rPr>
          <w:w w:val="105"/>
        </w:rPr>
        <w:t>del</w:t>
      </w:r>
      <w:r>
        <w:rPr>
          <w:spacing w:val="-24"/>
          <w:w w:val="105"/>
        </w:rPr>
        <w:t> </w:t>
      </w:r>
      <w:r>
        <w:rPr>
          <w:w w:val="105"/>
        </w:rPr>
        <w:t>planeta.</w:t>
      </w:r>
      <w:r>
        <w:rPr>
          <w:spacing w:val="-24"/>
          <w:w w:val="105"/>
        </w:rPr>
        <w:t> </w:t>
      </w:r>
      <w:r>
        <w:rPr>
          <w:spacing w:val="2"/>
          <w:w w:val="105"/>
        </w:rPr>
        <w:t>La</w:t>
      </w:r>
      <w:r>
        <w:rPr>
          <w:spacing w:val="-24"/>
          <w:w w:val="105"/>
        </w:rPr>
        <w:t> </w:t>
      </w:r>
      <w:r>
        <w:rPr>
          <w:w w:val="105"/>
        </w:rPr>
        <w:t>razón</w:t>
      </w:r>
      <w:r>
        <w:rPr>
          <w:spacing w:val="-24"/>
          <w:w w:val="105"/>
        </w:rPr>
        <w:t> </w:t>
      </w:r>
      <w:r>
        <w:rPr>
          <w:w w:val="105"/>
        </w:rPr>
        <w:t>fundamental</w:t>
      </w:r>
      <w:r>
        <w:rPr>
          <w:spacing w:val="-24"/>
          <w:w w:val="105"/>
        </w:rPr>
        <w:t> </w:t>
      </w:r>
      <w:r>
        <w:rPr>
          <w:w w:val="105"/>
        </w:rPr>
        <w:t>de</w:t>
      </w:r>
      <w:r>
        <w:rPr>
          <w:spacing w:val="-24"/>
          <w:w w:val="105"/>
        </w:rPr>
        <w:t> </w:t>
      </w:r>
      <w:r>
        <w:rPr>
          <w:w w:val="105"/>
        </w:rPr>
        <w:t>esta</w:t>
      </w:r>
      <w:r>
        <w:rPr>
          <w:spacing w:val="-24"/>
          <w:w w:val="105"/>
        </w:rPr>
        <w:t> </w:t>
      </w:r>
      <w:r>
        <w:rPr>
          <w:spacing w:val="-3"/>
          <w:w w:val="105"/>
        </w:rPr>
        <w:t>pro- </w:t>
      </w:r>
      <w:r>
        <w:rPr>
          <w:w w:val="105"/>
        </w:rPr>
        <w:t>ductividad</w:t>
      </w:r>
      <w:r>
        <w:rPr>
          <w:spacing w:val="-24"/>
          <w:w w:val="105"/>
        </w:rPr>
        <w:t> </w:t>
      </w:r>
      <w:r>
        <w:rPr>
          <w:w w:val="105"/>
        </w:rPr>
        <w:t>lo</w:t>
      </w:r>
      <w:r>
        <w:rPr>
          <w:spacing w:val="-24"/>
          <w:w w:val="105"/>
        </w:rPr>
        <w:t> </w:t>
      </w:r>
      <w:r>
        <w:rPr>
          <w:w w:val="105"/>
        </w:rPr>
        <w:t>constituye</w:t>
      </w:r>
      <w:r>
        <w:rPr>
          <w:spacing w:val="-24"/>
          <w:w w:val="105"/>
        </w:rPr>
        <w:t> </w:t>
      </w:r>
      <w:r>
        <w:rPr>
          <w:w w:val="105"/>
        </w:rPr>
        <w:t>el</w:t>
      </w:r>
      <w:r>
        <w:rPr>
          <w:spacing w:val="-24"/>
          <w:w w:val="105"/>
        </w:rPr>
        <w:t> </w:t>
      </w:r>
      <w:r>
        <w:rPr>
          <w:w w:val="105"/>
        </w:rPr>
        <w:t>hecho</w:t>
      </w:r>
      <w:r>
        <w:rPr>
          <w:spacing w:val="-24"/>
          <w:w w:val="105"/>
        </w:rPr>
        <w:t> </w:t>
      </w:r>
      <w:r>
        <w:rPr>
          <w:w w:val="105"/>
        </w:rPr>
        <w:t>de</w:t>
      </w:r>
      <w:r>
        <w:rPr>
          <w:spacing w:val="-24"/>
          <w:w w:val="105"/>
        </w:rPr>
        <w:t> </w:t>
      </w:r>
      <w:r>
        <w:rPr>
          <w:w w:val="105"/>
        </w:rPr>
        <w:t>ser</w:t>
      </w:r>
      <w:r>
        <w:rPr>
          <w:spacing w:val="-24"/>
          <w:w w:val="105"/>
        </w:rPr>
        <w:t> </w:t>
      </w:r>
      <w:r>
        <w:rPr>
          <w:w w:val="105"/>
        </w:rPr>
        <w:t>ecosistemas</w:t>
      </w:r>
      <w:r>
        <w:rPr>
          <w:spacing w:val="-24"/>
          <w:w w:val="105"/>
        </w:rPr>
        <w:t> </w:t>
      </w:r>
      <w:r>
        <w:rPr>
          <w:w w:val="105"/>
        </w:rPr>
        <w:t>subsidiados</w:t>
      </w:r>
      <w:r>
        <w:rPr>
          <w:spacing w:val="-24"/>
          <w:w w:val="105"/>
        </w:rPr>
        <w:t> </w:t>
      </w:r>
      <w:r>
        <w:rPr>
          <w:w w:val="105"/>
        </w:rPr>
        <w:t>energé- ticamente y con un suministro constante de nutrientes, lo que auspicia una</w:t>
      </w:r>
      <w:r>
        <w:rPr>
          <w:spacing w:val="-21"/>
          <w:w w:val="105"/>
        </w:rPr>
        <w:t> </w:t>
      </w:r>
      <w:r>
        <w:rPr>
          <w:w w:val="105"/>
        </w:rPr>
        <w:t>elevada</w:t>
      </w:r>
      <w:r>
        <w:rPr>
          <w:spacing w:val="-21"/>
          <w:w w:val="105"/>
        </w:rPr>
        <w:t> </w:t>
      </w:r>
      <w:r>
        <w:rPr>
          <w:w w:val="105"/>
        </w:rPr>
        <w:t>productividad</w:t>
      </w:r>
      <w:r>
        <w:rPr>
          <w:spacing w:val="-21"/>
          <w:w w:val="105"/>
        </w:rPr>
        <w:t> </w:t>
      </w:r>
      <w:r>
        <w:rPr>
          <w:w w:val="105"/>
        </w:rPr>
        <w:t>primaria.</w:t>
      </w:r>
      <w:r>
        <w:rPr>
          <w:spacing w:val="-21"/>
          <w:w w:val="105"/>
        </w:rPr>
        <w:t> </w:t>
      </w:r>
      <w:r>
        <w:rPr>
          <w:w w:val="105"/>
        </w:rPr>
        <w:t>Este</w:t>
      </w:r>
      <w:r>
        <w:rPr>
          <w:spacing w:val="-21"/>
          <w:w w:val="105"/>
        </w:rPr>
        <w:t> </w:t>
      </w:r>
      <w:r>
        <w:rPr>
          <w:w w:val="105"/>
        </w:rPr>
        <w:t>proceso</w:t>
      </w:r>
      <w:r>
        <w:rPr>
          <w:spacing w:val="-21"/>
          <w:w w:val="105"/>
        </w:rPr>
        <w:t> </w:t>
      </w:r>
      <w:r>
        <w:rPr>
          <w:w w:val="105"/>
        </w:rPr>
        <w:t>vital</w:t>
      </w:r>
      <w:r>
        <w:rPr>
          <w:spacing w:val="-21"/>
          <w:w w:val="105"/>
        </w:rPr>
        <w:t> </w:t>
      </w:r>
      <w:r>
        <w:rPr>
          <w:w w:val="105"/>
        </w:rPr>
        <w:t>conforma</w:t>
      </w:r>
      <w:r>
        <w:rPr>
          <w:spacing w:val="-21"/>
          <w:w w:val="105"/>
        </w:rPr>
        <w:t> </w:t>
      </w:r>
      <w:r>
        <w:rPr>
          <w:w w:val="105"/>
        </w:rPr>
        <w:t>la</w:t>
      </w:r>
      <w:r>
        <w:rPr>
          <w:spacing w:val="-21"/>
          <w:w w:val="105"/>
        </w:rPr>
        <w:t> </w:t>
      </w:r>
      <w:r>
        <w:rPr>
          <w:w w:val="105"/>
        </w:rPr>
        <w:t>base de toda la trama trófica, lo que permite afirmar que los elementos que propician</w:t>
      </w:r>
      <w:r>
        <w:rPr>
          <w:spacing w:val="-31"/>
          <w:w w:val="105"/>
        </w:rPr>
        <w:t> </w:t>
      </w:r>
      <w:r>
        <w:rPr>
          <w:w w:val="105"/>
        </w:rPr>
        <w:t>la</w:t>
      </w:r>
      <w:r>
        <w:rPr>
          <w:spacing w:val="-31"/>
          <w:w w:val="105"/>
        </w:rPr>
        <w:t> </w:t>
      </w:r>
      <w:r>
        <w:rPr>
          <w:w w:val="105"/>
        </w:rPr>
        <w:t>productividad</w:t>
      </w:r>
      <w:r>
        <w:rPr>
          <w:spacing w:val="-31"/>
          <w:w w:val="105"/>
        </w:rPr>
        <w:t> </w:t>
      </w:r>
      <w:r>
        <w:rPr>
          <w:w w:val="105"/>
        </w:rPr>
        <w:t>primaria</w:t>
      </w:r>
      <w:r>
        <w:rPr>
          <w:spacing w:val="-31"/>
          <w:w w:val="105"/>
        </w:rPr>
        <w:t> </w:t>
      </w:r>
      <w:r>
        <w:rPr>
          <w:w w:val="105"/>
        </w:rPr>
        <w:t>son,</w:t>
      </w:r>
      <w:r>
        <w:rPr>
          <w:spacing w:val="-31"/>
          <w:w w:val="105"/>
        </w:rPr>
        <w:t> </w:t>
      </w:r>
      <w:r>
        <w:rPr>
          <w:w w:val="105"/>
        </w:rPr>
        <w:t>en</w:t>
      </w:r>
      <w:r>
        <w:rPr>
          <w:spacing w:val="-31"/>
          <w:w w:val="105"/>
        </w:rPr>
        <w:t> </w:t>
      </w:r>
      <w:r>
        <w:rPr>
          <w:w w:val="105"/>
        </w:rPr>
        <w:t>primera</w:t>
      </w:r>
      <w:r>
        <w:rPr>
          <w:spacing w:val="-31"/>
          <w:w w:val="105"/>
        </w:rPr>
        <w:t> </w:t>
      </w:r>
      <w:r>
        <w:rPr>
          <w:w w:val="105"/>
        </w:rPr>
        <w:t>instancia,</w:t>
      </w:r>
      <w:r>
        <w:rPr>
          <w:spacing w:val="-31"/>
          <w:w w:val="105"/>
        </w:rPr>
        <w:t> </w:t>
      </w:r>
      <w:r>
        <w:rPr>
          <w:w w:val="105"/>
        </w:rPr>
        <w:t>los</w:t>
      </w:r>
      <w:r>
        <w:rPr>
          <w:spacing w:val="-31"/>
          <w:w w:val="105"/>
        </w:rPr>
        <w:t> </w:t>
      </w:r>
      <w:r>
        <w:rPr>
          <w:w w:val="105"/>
        </w:rPr>
        <w:t>respon- sables</w:t>
      </w:r>
      <w:r>
        <w:rPr>
          <w:spacing w:val="-29"/>
          <w:w w:val="105"/>
        </w:rPr>
        <w:t> </w:t>
      </w:r>
      <w:r>
        <w:rPr>
          <w:w w:val="105"/>
        </w:rPr>
        <w:t>de</w:t>
      </w:r>
      <w:r>
        <w:rPr>
          <w:spacing w:val="-29"/>
          <w:w w:val="105"/>
        </w:rPr>
        <w:t> </w:t>
      </w:r>
      <w:r>
        <w:rPr>
          <w:w w:val="105"/>
        </w:rPr>
        <w:t>la</w:t>
      </w:r>
      <w:r>
        <w:rPr>
          <w:spacing w:val="-29"/>
          <w:w w:val="105"/>
        </w:rPr>
        <w:t> </w:t>
      </w:r>
      <w:r>
        <w:rPr>
          <w:w w:val="105"/>
        </w:rPr>
        <w:t>productividad</w:t>
      </w:r>
      <w:r>
        <w:rPr>
          <w:spacing w:val="-29"/>
          <w:w w:val="105"/>
        </w:rPr>
        <w:t> </w:t>
      </w:r>
      <w:r>
        <w:rPr>
          <w:w w:val="105"/>
        </w:rPr>
        <w:t>total</w:t>
      </w:r>
      <w:r>
        <w:rPr>
          <w:spacing w:val="-29"/>
          <w:w w:val="105"/>
        </w:rPr>
        <w:t> </w:t>
      </w:r>
      <w:r>
        <w:rPr>
          <w:w w:val="105"/>
        </w:rPr>
        <w:t>del</w:t>
      </w:r>
      <w:r>
        <w:rPr>
          <w:spacing w:val="-29"/>
          <w:w w:val="105"/>
        </w:rPr>
        <w:t> </w:t>
      </w:r>
      <w:r>
        <w:rPr>
          <w:w w:val="105"/>
        </w:rPr>
        <w:t>sistema</w:t>
      </w:r>
      <w:r>
        <w:rPr>
          <w:spacing w:val="-29"/>
          <w:w w:val="105"/>
        </w:rPr>
        <w:t> </w:t>
      </w:r>
      <w:r>
        <w:rPr>
          <w:w w:val="105"/>
        </w:rPr>
        <w:t>(Contreras,</w:t>
      </w:r>
      <w:r>
        <w:rPr>
          <w:spacing w:val="-29"/>
          <w:w w:val="105"/>
        </w:rPr>
        <w:t> </w:t>
      </w:r>
      <w:r>
        <w:rPr>
          <w:w w:val="105"/>
        </w:rPr>
        <w:t>1989:</w:t>
      </w:r>
      <w:r>
        <w:rPr>
          <w:spacing w:val="-29"/>
          <w:w w:val="105"/>
        </w:rPr>
        <w:t> </w:t>
      </w:r>
      <w:r>
        <w:rPr>
          <w:w w:val="105"/>
        </w:rPr>
        <w:t>67).</w:t>
      </w:r>
    </w:p>
    <w:p>
      <w:pPr>
        <w:pStyle w:val="BodyText"/>
        <w:spacing w:before="1"/>
        <w:rPr>
          <w:sz w:val="26"/>
        </w:rPr>
      </w:pPr>
    </w:p>
    <w:p>
      <w:pPr>
        <w:spacing w:before="0"/>
        <w:ind w:left="120" w:right="0" w:firstLine="0"/>
        <w:jc w:val="both"/>
        <w:rPr>
          <w:sz w:val="18"/>
        </w:rPr>
      </w:pPr>
      <w:r>
        <w:rPr>
          <w:color w:val="231F20"/>
          <w:w w:val="115"/>
          <w:sz w:val="18"/>
        </w:rPr>
        <w:t>Marismas Nacionales</w:t>
      </w:r>
    </w:p>
    <w:p>
      <w:pPr>
        <w:pStyle w:val="BodyText"/>
        <w:rPr>
          <w:sz w:val="18"/>
        </w:rPr>
      </w:pPr>
    </w:p>
    <w:p>
      <w:pPr>
        <w:pStyle w:val="BodyText"/>
        <w:spacing w:line="292" w:lineRule="auto" w:before="127"/>
        <w:ind w:left="120" w:right="312"/>
        <w:jc w:val="both"/>
      </w:pPr>
      <w:r>
        <w:rPr>
          <w:spacing w:val="2"/>
          <w:w w:val="105"/>
        </w:rPr>
        <w:t>La</w:t>
      </w:r>
      <w:r>
        <w:rPr>
          <w:spacing w:val="-13"/>
          <w:w w:val="105"/>
        </w:rPr>
        <w:t> </w:t>
      </w:r>
      <w:r>
        <w:rPr>
          <w:w w:val="105"/>
        </w:rPr>
        <w:t>llanura</w:t>
      </w:r>
      <w:r>
        <w:rPr>
          <w:spacing w:val="-13"/>
          <w:w w:val="105"/>
        </w:rPr>
        <w:t> </w:t>
      </w:r>
      <w:r>
        <w:rPr>
          <w:w w:val="105"/>
        </w:rPr>
        <w:t>costera</w:t>
      </w:r>
      <w:r>
        <w:rPr>
          <w:spacing w:val="-13"/>
          <w:w w:val="105"/>
        </w:rPr>
        <w:t> </w:t>
      </w:r>
      <w:r>
        <w:rPr>
          <w:w w:val="105"/>
        </w:rPr>
        <w:t>norte</w:t>
      </w:r>
      <w:r>
        <w:rPr>
          <w:spacing w:val="-13"/>
          <w:w w:val="105"/>
        </w:rPr>
        <w:t> </w:t>
      </w:r>
      <w:r>
        <w:rPr>
          <w:w w:val="105"/>
        </w:rPr>
        <w:t>del</w:t>
      </w:r>
      <w:r>
        <w:rPr>
          <w:spacing w:val="-13"/>
          <w:w w:val="105"/>
        </w:rPr>
        <w:t> </w:t>
      </w:r>
      <w:r>
        <w:rPr>
          <w:w w:val="105"/>
        </w:rPr>
        <w:t>estado</w:t>
      </w:r>
      <w:r>
        <w:rPr>
          <w:spacing w:val="-13"/>
          <w:w w:val="105"/>
        </w:rPr>
        <w:t> </w:t>
      </w:r>
      <w:r>
        <w:rPr>
          <w:w w:val="105"/>
        </w:rPr>
        <w:t>de</w:t>
      </w:r>
      <w:r>
        <w:rPr>
          <w:spacing w:val="-13"/>
          <w:w w:val="105"/>
        </w:rPr>
        <w:t> </w:t>
      </w:r>
      <w:r>
        <w:rPr>
          <w:w w:val="105"/>
        </w:rPr>
        <w:t>Nayarit</w:t>
      </w:r>
      <w:r>
        <w:rPr>
          <w:spacing w:val="-13"/>
          <w:w w:val="105"/>
        </w:rPr>
        <w:t> </w:t>
      </w:r>
      <w:r>
        <w:rPr>
          <w:w w:val="105"/>
        </w:rPr>
        <w:t>está</w:t>
      </w:r>
      <w:r>
        <w:rPr>
          <w:spacing w:val="-13"/>
          <w:w w:val="105"/>
        </w:rPr>
        <w:t> </w:t>
      </w:r>
      <w:r>
        <w:rPr>
          <w:w w:val="105"/>
        </w:rPr>
        <w:t>representada</w:t>
      </w:r>
      <w:r>
        <w:rPr>
          <w:spacing w:val="-13"/>
          <w:w w:val="105"/>
        </w:rPr>
        <w:t> </w:t>
      </w:r>
      <w:r>
        <w:rPr>
          <w:w w:val="105"/>
        </w:rPr>
        <w:t>por</w:t>
      </w:r>
      <w:r>
        <w:rPr>
          <w:spacing w:val="-13"/>
          <w:w w:val="105"/>
        </w:rPr>
        <w:t> </w:t>
      </w:r>
      <w:r>
        <w:rPr>
          <w:w w:val="105"/>
        </w:rPr>
        <w:t>356 localidades,</w:t>
      </w:r>
      <w:r>
        <w:rPr>
          <w:spacing w:val="-16"/>
          <w:w w:val="105"/>
        </w:rPr>
        <w:t> </w:t>
      </w:r>
      <w:r>
        <w:rPr>
          <w:w w:val="105"/>
        </w:rPr>
        <w:t>la</w:t>
      </w:r>
      <w:r>
        <w:rPr>
          <w:spacing w:val="-16"/>
          <w:w w:val="105"/>
        </w:rPr>
        <w:t> </w:t>
      </w:r>
      <w:r>
        <w:rPr>
          <w:w w:val="105"/>
        </w:rPr>
        <w:t>mayoría</w:t>
      </w:r>
      <w:r>
        <w:rPr>
          <w:spacing w:val="-16"/>
          <w:w w:val="105"/>
        </w:rPr>
        <w:t> </w:t>
      </w:r>
      <w:r>
        <w:rPr>
          <w:w w:val="105"/>
        </w:rPr>
        <w:t>rurales,</w:t>
      </w:r>
      <w:r>
        <w:rPr>
          <w:spacing w:val="-16"/>
          <w:w w:val="105"/>
        </w:rPr>
        <w:t> </w:t>
      </w:r>
      <w:r>
        <w:rPr>
          <w:w w:val="105"/>
        </w:rPr>
        <w:t>las</w:t>
      </w:r>
      <w:r>
        <w:rPr>
          <w:spacing w:val="-16"/>
          <w:w w:val="105"/>
        </w:rPr>
        <w:t> </w:t>
      </w:r>
      <w:r>
        <w:rPr>
          <w:w w:val="105"/>
        </w:rPr>
        <w:t>cuales</w:t>
      </w:r>
      <w:r>
        <w:rPr>
          <w:spacing w:val="-16"/>
          <w:w w:val="105"/>
        </w:rPr>
        <w:t> </w:t>
      </w:r>
      <w:r>
        <w:rPr>
          <w:w w:val="105"/>
        </w:rPr>
        <w:t>abarcan</w:t>
      </w:r>
      <w:r>
        <w:rPr>
          <w:spacing w:val="-16"/>
          <w:w w:val="105"/>
        </w:rPr>
        <w:t> </w:t>
      </w:r>
      <w:r>
        <w:rPr>
          <w:w w:val="105"/>
        </w:rPr>
        <w:t>una</w:t>
      </w:r>
      <w:r>
        <w:rPr>
          <w:spacing w:val="-16"/>
          <w:w w:val="105"/>
        </w:rPr>
        <w:t> </w:t>
      </w:r>
      <w:r>
        <w:rPr>
          <w:w w:val="105"/>
        </w:rPr>
        <w:t>superficie</w:t>
      </w:r>
      <w:r>
        <w:rPr>
          <w:spacing w:val="-16"/>
          <w:w w:val="105"/>
        </w:rPr>
        <w:t> </w:t>
      </w:r>
      <w:r>
        <w:rPr>
          <w:w w:val="105"/>
        </w:rPr>
        <w:t>de</w:t>
      </w:r>
      <w:r>
        <w:rPr>
          <w:spacing w:val="-16"/>
          <w:w w:val="105"/>
        </w:rPr>
        <w:t> </w:t>
      </w:r>
      <w:r>
        <w:rPr>
          <w:w w:val="105"/>
        </w:rPr>
        <w:t>445 </w:t>
      </w:r>
      <w:r>
        <w:rPr/>
        <w:t>069</w:t>
      </w:r>
      <w:r>
        <w:rPr>
          <w:spacing w:val="-7"/>
        </w:rPr>
        <w:t> </w:t>
      </w:r>
      <w:r>
        <w:rPr/>
        <w:t>hectáreas,</w:t>
      </w:r>
      <w:r>
        <w:rPr>
          <w:spacing w:val="-7"/>
        </w:rPr>
        <w:t> </w:t>
      </w:r>
      <w:r>
        <w:rPr/>
        <w:t>distribuidas</w:t>
      </w:r>
      <w:r>
        <w:rPr>
          <w:spacing w:val="-7"/>
        </w:rPr>
        <w:t> </w:t>
      </w:r>
      <w:r>
        <w:rPr/>
        <w:t>en</w:t>
      </w:r>
      <w:r>
        <w:rPr>
          <w:spacing w:val="-7"/>
        </w:rPr>
        <w:t> </w:t>
      </w:r>
      <w:r>
        <w:rPr/>
        <w:t>siete</w:t>
      </w:r>
      <w:r>
        <w:rPr>
          <w:spacing w:val="-7"/>
        </w:rPr>
        <w:t> </w:t>
      </w:r>
      <w:r>
        <w:rPr/>
        <w:t>municipios</w:t>
      </w:r>
      <w:r>
        <w:rPr>
          <w:spacing w:val="-7"/>
        </w:rPr>
        <w:t> </w:t>
      </w:r>
      <w:r>
        <w:rPr/>
        <w:t>(Bojórquez,</w:t>
      </w:r>
      <w:r>
        <w:rPr>
          <w:spacing w:val="-7"/>
        </w:rPr>
        <w:t> </w:t>
      </w:r>
      <w:r>
        <w:rPr/>
        <w:t>2009:</w:t>
      </w:r>
      <w:r>
        <w:rPr>
          <w:spacing w:val="-7"/>
        </w:rPr>
        <w:t> </w:t>
      </w:r>
      <w:r>
        <w:rPr/>
        <w:t>21-32),</w:t>
      </w:r>
      <w:r>
        <w:rPr>
          <w:position w:val="7"/>
          <w:sz w:val="11"/>
        </w:rPr>
        <w:t>9 </w:t>
      </w:r>
      <w:r>
        <w:rPr>
          <w:w w:val="105"/>
        </w:rPr>
        <w:t>con</w:t>
      </w:r>
      <w:r>
        <w:rPr>
          <w:spacing w:val="-12"/>
          <w:w w:val="105"/>
        </w:rPr>
        <w:t> </w:t>
      </w:r>
      <w:r>
        <w:rPr>
          <w:w w:val="105"/>
        </w:rPr>
        <w:t>una</w:t>
      </w:r>
      <w:r>
        <w:rPr>
          <w:spacing w:val="-12"/>
          <w:w w:val="105"/>
        </w:rPr>
        <w:t> </w:t>
      </w:r>
      <w:r>
        <w:rPr>
          <w:w w:val="105"/>
        </w:rPr>
        <w:t>población</w:t>
      </w:r>
      <w:r>
        <w:rPr>
          <w:spacing w:val="-12"/>
          <w:w w:val="105"/>
        </w:rPr>
        <w:t> </w:t>
      </w:r>
      <w:r>
        <w:rPr>
          <w:w w:val="105"/>
        </w:rPr>
        <w:t>de</w:t>
      </w:r>
      <w:r>
        <w:rPr>
          <w:spacing w:val="-12"/>
          <w:w w:val="105"/>
        </w:rPr>
        <w:t> </w:t>
      </w:r>
      <w:r>
        <w:rPr>
          <w:w w:val="105"/>
        </w:rPr>
        <w:t>255</w:t>
      </w:r>
      <w:r>
        <w:rPr>
          <w:spacing w:val="-12"/>
          <w:w w:val="105"/>
        </w:rPr>
        <w:t> </w:t>
      </w:r>
      <w:r>
        <w:rPr>
          <w:w w:val="105"/>
        </w:rPr>
        <w:t>499</w:t>
      </w:r>
      <w:r>
        <w:rPr>
          <w:spacing w:val="-12"/>
          <w:w w:val="105"/>
        </w:rPr>
        <w:t> </w:t>
      </w:r>
      <w:r>
        <w:rPr>
          <w:w w:val="105"/>
        </w:rPr>
        <w:t>(inegi,</w:t>
      </w:r>
      <w:r>
        <w:rPr>
          <w:spacing w:val="-12"/>
          <w:w w:val="105"/>
        </w:rPr>
        <w:t> </w:t>
      </w:r>
      <w:r>
        <w:rPr>
          <w:w w:val="105"/>
        </w:rPr>
        <w:t>2010).</w:t>
      </w:r>
      <w:r>
        <w:rPr>
          <w:spacing w:val="-12"/>
          <w:w w:val="105"/>
        </w:rPr>
        <w:t> </w:t>
      </w:r>
      <w:r>
        <w:rPr>
          <w:w w:val="105"/>
        </w:rPr>
        <w:t>Dicha</w:t>
      </w:r>
      <w:r>
        <w:rPr>
          <w:spacing w:val="-12"/>
          <w:w w:val="105"/>
        </w:rPr>
        <w:t> </w:t>
      </w:r>
      <w:r>
        <w:rPr>
          <w:w w:val="105"/>
        </w:rPr>
        <w:t>llanura</w:t>
      </w:r>
      <w:r>
        <w:rPr>
          <w:spacing w:val="-12"/>
          <w:w w:val="105"/>
        </w:rPr>
        <w:t> </w:t>
      </w:r>
      <w:r>
        <w:rPr>
          <w:w w:val="105"/>
        </w:rPr>
        <w:t>se</w:t>
      </w:r>
      <w:r>
        <w:rPr>
          <w:spacing w:val="-12"/>
          <w:w w:val="105"/>
        </w:rPr>
        <w:t> </w:t>
      </w:r>
      <w:r>
        <w:rPr>
          <w:w w:val="105"/>
        </w:rPr>
        <w:t>encuentra dentro</w:t>
      </w:r>
      <w:r>
        <w:rPr>
          <w:spacing w:val="-10"/>
          <w:w w:val="105"/>
        </w:rPr>
        <w:t> </w:t>
      </w:r>
      <w:r>
        <w:rPr>
          <w:w w:val="105"/>
        </w:rPr>
        <w:t>del</w:t>
      </w:r>
      <w:r>
        <w:rPr>
          <w:spacing w:val="-10"/>
          <w:w w:val="105"/>
        </w:rPr>
        <w:t> </w:t>
      </w:r>
      <w:r>
        <w:rPr>
          <w:w w:val="105"/>
        </w:rPr>
        <w:t>complejo</w:t>
      </w:r>
      <w:r>
        <w:rPr>
          <w:spacing w:val="-10"/>
          <w:w w:val="105"/>
        </w:rPr>
        <w:t> </w:t>
      </w:r>
      <w:r>
        <w:rPr>
          <w:w w:val="105"/>
        </w:rPr>
        <w:t>lagunar</w:t>
      </w:r>
      <w:r>
        <w:rPr>
          <w:spacing w:val="-10"/>
          <w:w w:val="105"/>
        </w:rPr>
        <w:t> </w:t>
      </w:r>
      <w:r>
        <w:rPr>
          <w:w w:val="105"/>
        </w:rPr>
        <w:t>estuarino</w:t>
      </w:r>
      <w:r>
        <w:rPr>
          <w:spacing w:val="-10"/>
          <w:w w:val="105"/>
        </w:rPr>
        <w:t> </w:t>
      </w:r>
      <w:r>
        <w:rPr>
          <w:w w:val="105"/>
        </w:rPr>
        <w:t>de</w:t>
      </w:r>
      <w:r>
        <w:rPr>
          <w:spacing w:val="-10"/>
          <w:w w:val="105"/>
        </w:rPr>
        <w:t> </w:t>
      </w:r>
      <w:r>
        <w:rPr>
          <w:w w:val="105"/>
        </w:rPr>
        <w:t>Marismas</w:t>
      </w:r>
      <w:r>
        <w:rPr>
          <w:spacing w:val="-10"/>
          <w:w w:val="105"/>
        </w:rPr>
        <w:t> </w:t>
      </w:r>
      <w:r>
        <w:rPr>
          <w:w w:val="105"/>
        </w:rPr>
        <w:t>Nacionales,</w:t>
      </w:r>
      <w:r>
        <w:rPr>
          <w:spacing w:val="-10"/>
          <w:w w:val="105"/>
        </w:rPr>
        <w:t> </w:t>
      </w:r>
      <w:r>
        <w:rPr>
          <w:w w:val="105"/>
        </w:rPr>
        <w:t>el</w:t>
      </w:r>
      <w:r>
        <w:rPr>
          <w:spacing w:val="-10"/>
          <w:w w:val="105"/>
        </w:rPr>
        <w:t> </w:t>
      </w:r>
      <w:r>
        <w:rPr>
          <w:w w:val="105"/>
        </w:rPr>
        <w:t>cual comprende</w:t>
      </w:r>
      <w:r>
        <w:rPr>
          <w:spacing w:val="-15"/>
          <w:w w:val="105"/>
        </w:rPr>
        <w:t> </w:t>
      </w:r>
      <w:r>
        <w:rPr>
          <w:w w:val="105"/>
        </w:rPr>
        <w:t>una</w:t>
      </w:r>
      <w:r>
        <w:rPr>
          <w:spacing w:val="-15"/>
          <w:w w:val="105"/>
        </w:rPr>
        <w:t> </w:t>
      </w:r>
      <w:r>
        <w:rPr>
          <w:w w:val="105"/>
        </w:rPr>
        <w:t>planicie</w:t>
      </w:r>
      <w:r>
        <w:rPr>
          <w:spacing w:val="-15"/>
          <w:w w:val="105"/>
        </w:rPr>
        <w:t> </w:t>
      </w:r>
      <w:r>
        <w:rPr>
          <w:w w:val="105"/>
        </w:rPr>
        <w:t>costera</w:t>
      </w:r>
      <w:r>
        <w:rPr>
          <w:spacing w:val="-15"/>
          <w:w w:val="105"/>
        </w:rPr>
        <w:t> </w:t>
      </w:r>
      <w:r>
        <w:rPr>
          <w:w w:val="105"/>
        </w:rPr>
        <w:t>aluvial</w:t>
      </w:r>
      <w:r>
        <w:rPr>
          <w:spacing w:val="-15"/>
          <w:w w:val="105"/>
        </w:rPr>
        <w:t> </w:t>
      </w:r>
      <w:r>
        <w:rPr>
          <w:w w:val="105"/>
        </w:rPr>
        <w:t>constituida</w:t>
      </w:r>
      <w:r>
        <w:rPr>
          <w:spacing w:val="-15"/>
          <w:w w:val="105"/>
        </w:rPr>
        <w:t> </w:t>
      </w:r>
      <w:r>
        <w:rPr>
          <w:w w:val="105"/>
        </w:rPr>
        <w:t>por</w:t>
      </w:r>
      <w:r>
        <w:rPr>
          <w:spacing w:val="-15"/>
          <w:w w:val="105"/>
        </w:rPr>
        <w:t> </w:t>
      </w:r>
      <w:r>
        <w:rPr>
          <w:w w:val="105"/>
        </w:rPr>
        <w:t>cerca</w:t>
      </w:r>
      <w:r>
        <w:rPr>
          <w:spacing w:val="-15"/>
          <w:w w:val="105"/>
        </w:rPr>
        <w:t> </w:t>
      </w:r>
      <w:r>
        <w:rPr>
          <w:w w:val="105"/>
        </w:rPr>
        <w:t>de</w:t>
      </w:r>
      <w:r>
        <w:rPr>
          <w:spacing w:val="-15"/>
          <w:w w:val="105"/>
        </w:rPr>
        <w:t> </w:t>
      </w:r>
      <w:r>
        <w:rPr>
          <w:w w:val="105"/>
        </w:rPr>
        <w:t>200</w:t>
      </w:r>
      <w:r>
        <w:rPr>
          <w:spacing w:val="-15"/>
          <w:w w:val="105"/>
        </w:rPr>
        <w:t> </w:t>
      </w:r>
      <w:r>
        <w:rPr>
          <w:w w:val="105"/>
        </w:rPr>
        <w:t>mil hectáreas</w:t>
      </w:r>
      <w:r>
        <w:rPr>
          <w:spacing w:val="-27"/>
          <w:w w:val="105"/>
        </w:rPr>
        <w:t> </w:t>
      </w:r>
      <w:r>
        <w:rPr>
          <w:w w:val="105"/>
        </w:rPr>
        <w:t>de</w:t>
      </w:r>
      <w:r>
        <w:rPr>
          <w:spacing w:val="-27"/>
          <w:w w:val="105"/>
        </w:rPr>
        <w:t> </w:t>
      </w:r>
      <w:r>
        <w:rPr>
          <w:w w:val="105"/>
        </w:rPr>
        <w:t>lagunas</w:t>
      </w:r>
      <w:r>
        <w:rPr>
          <w:spacing w:val="-27"/>
          <w:w w:val="105"/>
        </w:rPr>
        <w:t> </w:t>
      </w:r>
      <w:r>
        <w:rPr>
          <w:w w:val="105"/>
        </w:rPr>
        <w:t>costeras</w:t>
      </w:r>
      <w:r>
        <w:rPr>
          <w:spacing w:val="-27"/>
          <w:w w:val="105"/>
        </w:rPr>
        <w:t> </w:t>
      </w:r>
      <w:r>
        <w:rPr>
          <w:w w:val="105"/>
        </w:rPr>
        <w:t>de</w:t>
      </w:r>
      <w:r>
        <w:rPr>
          <w:spacing w:val="-27"/>
          <w:w w:val="105"/>
        </w:rPr>
        <w:t> </w:t>
      </w:r>
      <w:r>
        <w:rPr>
          <w:w w:val="105"/>
        </w:rPr>
        <w:t>agua</w:t>
      </w:r>
      <w:r>
        <w:rPr>
          <w:spacing w:val="-27"/>
          <w:w w:val="105"/>
        </w:rPr>
        <w:t> </w:t>
      </w:r>
      <w:r>
        <w:rPr>
          <w:w w:val="105"/>
        </w:rPr>
        <w:t>salobre,</w:t>
      </w:r>
      <w:r>
        <w:rPr>
          <w:spacing w:val="-27"/>
          <w:w w:val="105"/>
        </w:rPr>
        <w:t> </w:t>
      </w:r>
      <w:r>
        <w:rPr>
          <w:w w:val="105"/>
        </w:rPr>
        <w:t>esteros,</w:t>
      </w:r>
      <w:r>
        <w:rPr>
          <w:spacing w:val="-27"/>
          <w:w w:val="105"/>
        </w:rPr>
        <w:t> </w:t>
      </w:r>
      <w:r>
        <w:rPr>
          <w:w w:val="105"/>
        </w:rPr>
        <w:t>manglares,</w:t>
      </w:r>
      <w:r>
        <w:rPr>
          <w:spacing w:val="-27"/>
          <w:w w:val="105"/>
        </w:rPr>
        <w:t> </w:t>
      </w:r>
      <w:r>
        <w:rPr>
          <w:w w:val="105"/>
        </w:rPr>
        <w:t>maris-</w:t>
      </w:r>
    </w:p>
    <w:p>
      <w:pPr>
        <w:pStyle w:val="BodyText"/>
        <w:spacing w:before="9"/>
        <w:rPr>
          <w:sz w:val="23"/>
        </w:rPr>
      </w:pPr>
      <w:r>
        <w:rPr/>
        <w:pict>
          <v:line style="position:absolute;mso-position-horizontal-relative:page;mso-position-vertical-relative:paragraph;z-index:2344;mso-wrap-distance-left:0;mso-wrap-distance-right:0" from="51.023602pt,15.912489pt" to="136.062602pt,15.912489pt" stroked="true" strokeweight=".5pt" strokecolor="#231f20">
            <w10:wrap type="topAndBottom"/>
          </v:line>
        </w:pict>
      </w:r>
    </w:p>
    <w:p>
      <w:pPr>
        <w:spacing w:line="288" w:lineRule="auto" w:before="36"/>
        <w:ind w:left="120" w:right="219" w:firstLine="0"/>
        <w:jc w:val="left"/>
        <w:rPr>
          <w:sz w:val="16"/>
        </w:rPr>
      </w:pPr>
      <w:r>
        <w:rPr>
          <w:color w:val="231F20"/>
          <w:position w:val="5"/>
          <w:sz w:val="9"/>
        </w:rPr>
        <w:t>8 </w:t>
      </w:r>
      <w:r>
        <w:rPr>
          <w:color w:val="231F20"/>
          <w:sz w:val="16"/>
        </w:rPr>
        <w:t>Hasta 1999 el Pacífico contaba con 892 800 hectáreas, mientras que el Golfo de México y el Caribe con 674 500 hectáreas.</w:t>
      </w:r>
    </w:p>
    <w:p>
      <w:pPr>
        <w:spacing w:before="0"/>
        <w:ind w:left="120" w:right="219" w:firstLine="0"/>
        <w:jc w:val="left"/>
        <w:rPr>
          <w:sz w:val="16"/>
        </w:rPr>
      </w:pPr>
      <w:r>
        <w:rPr>
          <w:color w:val="231F20"/>
          <w:position w:val="5"/>
          <w:sz w:val="9"/>
        </w:rPr>
        <w:t>9 </w:t>
      </w:r>
      <w:r>
        <w:rPr>
          <w:color w:val="231F20"/>
          <w:sz w:val="16"/>
        </w:rPr>
        <w:t>Acaponeta, Tecuala, Tuxpan, Ruíz, Rosamorada, Santiago Ixcuintla y San Blas.</w:t>
      </w:r>
    </w:p>
    <w:p>
      <w:pPr>
        <w:spacing w:after="0"/>
        <w:jc w:val="left"/>
        <w:rPr>
          <w:sz w:val="16"/>
        </w:rPr>
        <w:sectPr>
          <w:footerReference w:type="default" r:id="rId229"/>
          <w:footerReference w:type="even" r:id="rId230"/>
          <w:pgSz w:w="7940" w:h="12760"/>
          <w:pgMar w:footer="804" w:header="678" w:top="860" w:bottom="1000" w:left="900" w:right="700"/>
          <w:pgNumType w:start="191"/>
        </w:sectPr>
      </w:pPr>
    </w:p>
    <w:p>
      <w:pPr>
        <w:pStyle w:val="BodyText"/>
      </w:pPr>
    </w:p>
    <w:p>
      <w:pPr>
        <w:pStyle w:val="BodyText"/>
        <w:spacing w:before="9"/>
        <w:rPr>
          <w:sz w:val="18"/>
        </w:rPr>
      </w:pPr>
    </w:p>
    <w:p>
      <w:pPr>
        <w:pStyle w:val="BodyText"/>
        <w:spacing w:line="292" w:lineRule="auto" w:before="60"/>
        <w:ind w:left="120" w:right="115"/>
        <w:jc w:val="both"/>
      </w:pPr>
      <w:r>
        <w:rPr>
          <w:w w:val="105"/>
        </w:rPr>
        <w:t>mas</w:t>
      </w:r>
      <w:r>
        <w:rPr>
          <w:spacing w:val="-8"/>
          <w:w w:val="105"/>
        </w:rPr>
        <w:t> </w:t>
      </w:r>
      <w:r>
        <w:rPr>
          <w:w w:val="105"/>
        </w:rPr>
        <w:t>y</w:t>
      </w:r>
      <w:r>
        <w:rPr>
          <w:spacing w:val="-8"/>
          <w:w w:val="105"/>
        </w:rPr>
        <w:t> </w:t>
      </w:r>
      <w:r>
        <w:rPr>
          <w:w w:val="105"/>
        </w:rPr>
        <w:t>pantanos,</w:t>
      </w:r>
      <w:r>
        <w:rPr>
          <w:spacing w:val="-8"/>
          <w:w w:val="105"/>
        </w:rPr>
        <w:t> </w:t>
      </w:r>
      <w:r>
        <w:rPr>
          <w:w w:val="105"/>
        </w:rPr>
        <w:t>lo</w:t>
      </w:r>
      <w:r>
        <w:rPr>
          <w:spacing w:val="-8"/>
          <w:w w:val="105"/>
        </w:rPr>
        <w:t> </w:t>
      </w:r>
      <w:r>
        <w:rPr>
          <w:w w:val="105"/>
        </w:rPr>
        <w:t>que</w:t>
      </w:r>
      <w:r>
        <w:rPr>
          <w:spacing w:val="-8"/>
          <w:w w:val="105"/>
        </w:rPr>
        <w:t> </w:t>
      </w:r>
      <w:r>
        <w:rPr>
          <w:w w:val="105"/>
        </w:rPr>
        <w:t>conforma</w:t>
      </w:r>
      <w:r>
        <w:rPr>
          <w:spacing w:val="-8"/>
          <w:w w:val="105"/>
        </w:rPr>
        <w:t> </w:t>
      </w:r>
      <w:r>
        <w:rPr>
          <w:w w:val="105"/>
        </w:rPr>
        <w:t>la</w:t>
      </w:r>
      <w:r>
        <w:rPr>
          <w:spacing w:val="-8"/>
          <w:w w:val="105"/>
        </w:rPr>
        <w:t> </w:t>
      </w:r>
      <w:r>
        <w:rPr>
          <w:w w:val="105"/>
        </w:rPr>
        <w:t>zona</w:t>
      </w:r>
      <w:r>
        <w:rPr>
          <w:spacing w:val="-8"/>
          <w:w w:val="105"/>
        </w:rPr>
        <w:t> </w:t>
      </w:r>
      <w:r>
        <w:rPr>
          <w:w w:val="105"/>
        </w:rPr>
        <w:t>más</w:t>
      </w:r>
      <w:r>
        <w:rPr>
          <w:spacing w:val="-8"/>
          <w:w w:val="105"/>
        </w:rPr>
        <w:t> </w:t>
      </w:r>
      <w:r>
        <w:rPr>
          <w:w w:val="105"/>
        </w:rPr>
        <w:t>extensa</w:t>
      </w:r>
      <w:r>
        <w:rPr>
          <w:spacing w:val="-8"/>
          <w:w w:val="105"/>
        </w:rPr>
        <w:t> </w:t>
      </w:r>
      <w:r>
        <w:rPr>
          <w:w w:val="105"/>
        </w:rPr>
        <w:t>de</w:t>
      </w:r>
      <w:r>
        <w:rPr>
          <w:spacing w:val="-8"/>
          <w:w w:val="105"/>
        </w:rPr>
        <w:t> </w:t>
      </w:r>
      <w:r>
        <w:rPr>
          <w:w w:val="105"/>
        </w:rPr>
        <w:t>manglares</w:t>
      </w:r>
      <w:r>
        <w:rPr>
          <w:spacing w:val="-12"/>
          <w:w w:val="105"/>
        </w:rPr>
        <w:t> </w:t>
      </w:r>
      <w:r>
        <w:rPr>
          <w:w w:val="105"/>
        </w:rPr>
        <w:t>del </w:t>
      </w:r>
      <w:r>
        <w:rPr>
          <w:spacing w:val="-3"/>
          <w:w w:val="105"/>
        </w:rPr>
        <w:t>Pacífico</w:t>
      </w:r>
      <w:r>
        <w:rPr>
          <w:spacing w:val="-32"/>
          <w:w w:val="105"/>
        </w:rPr>
        <w:t> </w:t>
      </w:r>
      <w:r>
        <w:rPr>
          <w:w w:val="105"/>
        </w:rPr>
        <w:t>de</w:t>
      </w:r>
      <w:r>
        <w:rPr>
          <w:spacing w:val="-32"/>
          <w:w w:val="105"/>
        </w:rPr>
        <w:t> </w:t>
      </w:r>
      <w:r>
        <w:rPr>
          <w:w w:val="105"/>
        </w:rPr>
        <w:t>América.</w:t>
      </w:r>
      <w:r>
        <w:rPr>
          <w:spacing w:val="-32"/>
          <w:w w:val="105"/>
        </w:rPr>
        <w:t> </w:t>
      </w:r>
      <w:r>
        <w:rPr>
          <w:w w:val="105"/>
        </w:rPr>
        <w:t>Este</w:t>
      </w:r>
      <w:r>
        <w:rPr>
          <w:spacing w:val="-32"/>
          <w:w w:val="105"/>
        </w:rPr>
        <w:t> </w:t>
      </w:r>
      <w:r>
        <w:rPr>
          <w:w w:val="105"/>
        </w:rPr>
        <w:t>complejo</w:t>
      </w:r>
      <w:r>
        <w:rPr>
          <w:spacing w:val="-32"/>
          <w:w w:val="105"/>
        </w:rPr>
        <w:t> </w:t>
      </w:r>
      <w:r>
        <w:rPr>
          <w:w w:val="105"/>
        </w:rPr>
        <w:t>está</w:t>
      </w:r>
      <w:r>
        <w:rPr>
          <w:spacing w:val="-32"/>
          <w:w w:val="105"/>
        </w:rPr>
        <w:t> </w:t>
      </w:r>
      <w:r>
        <w:rPr>
          <w:w w:val="105"/>
        </w:rPr>
        <w:t>formado,</w:t>
      </w:r>
      <w:r>
        <w:rPr>
          <w:spacing w:val="-32"/>
          <w:w w:val="105"/>
        </w:rPr>
        <w:t> </w:t>
      </w:r>
      <w:r>
        <w:rPr>
          <w:w w:val="105"/>
        </w:rPr>
        <w:t>principalmente,</w:t>
      </w:r>
      <w:r>
        <w:rPr>
          <w:spacing w:val="-32"/>
          <w:w w:val="105"/>
        </w:rPr>
        <w:t> </w:t>
      </w:r>
      <w:r>
        <w:rPr>
          <w:w w:val="105"/>
        </w:rPr>
        <w:t>por</w:t>
      </w:r>
      <w:r>
        <w:rPr>
          <w:spacing w:val="-32"/>
          <w:w w:val="105"/>
        </w:rPr>
        <w:t> </w:t>
      </w:r>
      <w:r>
        <w:rPr>
          <w:w w:val="105"/>
        </w:rPr>
        <w:t>las </w:t>
      </w:r>
      <w:r>
        <w:rPr>
          <w:spacing w:val="-3"/>
          <w:w w:val="105"/>
        </w:rPr>
        <w:t>regiones</w:t>
      </w:r>
      <w:r>
        <w:rPr>
          <w:spacing w:val="-37"/>
          <w:w w:val="105"/>
        </w:rPr>
        <w:t> </w:t>
      </w:r>
      <w:r>
        <w:rPr>
          <w:w w:val="105"/>
        </w:rPr>
        <w:t>de</w:t>
      </w:r>
      <w:r>
        <w:rPr>
          <w:spacing w:val="-37"/>
          <w:w w:val="105"/>
        </w:rPr>
        <w:t> </w:t>
      </w:r>
      <w:r>
        <w:rPr>
          <w:w w:val="105"/>
        </w:rPr>
        <w:t>Marismas</w:t>
      </w:r>
      <w:r>
        <w:rPr>
          <w:spacing w:val="-37"/>
          <w:w w:val="105"/>
        </w:rPr>
        <w:t> </w:t>
      </w:r>
      <w:r>
        <w:rPr>
          <w:w w:val="105"/>
        </w:rPr>
        <w:t>de</w:t>
      </w:r>
      <w:r>
        <w:rPr>
          <w:spacing w:val="-37"/>
          <w:w w:val="105"/>
        </w:rPr>
        <w:t> </w:t>
      </w:r>
      <w:r>
        <w:rPr>
          <w:w w:val="105"/>
        </w:rPr>
        <w:t>Las</w:t>
      </w:r>
      <w:r>
        <w:rPr>
          <w:spacing w:val="-37"/>
          <w:w w:val="105"/>
        </w:rPr>
        <w:t> </w:t>
      </w:r>
      <w:r>
        <w:rPr>
          <w:spacing w:val="-3"/>
          <w:w w:val="105"/>
        </w:rPr>
        <w:t>Cabras,</w:t>
      </w:r>
      <w:r>
        <w:rPr>
          <w:spacing w:val="-37"/>
          <w:w w:val="105"/>
        </w:rPr>
        <w:t> </w:t>
      </w:r>
      <w:r>
        <w:rPr>
          <w:spacing w:val="-3"/>
          <w:w w:val="105"/>
        </w:rPr>
        <w:t>Estero</w:t>
      </w:r>
      <w:r>
        <w:rPr>
          <w:spacing w:val="-37"/>
          <w:w w:val="105"/>
        </w:rPr>
        <w:t> </w:t>
      </w:r>
      <w:r>
        <w:rPr>
          <w:w w:val="105"/>
        </w:rPr>
        <w:t>de</w:t>
      </w:r>
      <w:r>
        <w:rPr>
          <w:spacing w:val="-37"/>
          <w:w w:val="105"/>
        </w:rPr>
        <w:t> </w:t>
      </w:r>
      <w:r>
        <w:rPr>
          <w:spacing w:val="-4"/>
          <w:w w:val="105"/>
        </w:rPr>
        <w:t>Teacapán,</w:t>
      </w:r>
      <w:r>
        <w:rPr>
          <w:spacing w:val="-37"/>
          <w:w w:val="105"/>
        </w:rPr>
        <w:t> </w:t>
      </w:r>
      <w:r>
        <w:rPr>
          <w:w w:val="105"/>
        </w:rPr>
        <w:t>Marismas</w:t>
      </w:r>
      <w:r>
        <w:rPr>
          <w:spacing w:val="-37"/>
          <w:w w:val="105"/>
        </w:rPr>
        <w:t> </w:t>
      </w:r>
      <w:r>
        <w:rPr>
          <w:w w:val="105"/>
        </w:rPr>
        <w:t>de</w:t>
      </w:r>
      <w:r>
        <w:rPr>
          <w:spacing w:val="-37"/>
          <w:w w:val="105"/>
        </w:rPr>
        <w:t> </w:t>
      </w:r>
      <w:r>
        <w:rPr>
          <w:spacing w:val="-5"/>
          <w:w w:val="105"/>
        </w:rPr>
        <w:t>Pal- </w:t>
      </w:r>
      <w:r>
        <w:rPr>
          <w:w w:val="105"/>
        </w:rPr>
        <w:t>millas,</w:t>
      </w:r>
      <w:r>
        <w:rPr>
          <w:spacing w:val="-31"/>
          <w:w w:val="105"/>
        </w:rPr>
        <w:t> </w:t>
      </w:r>
      <w:r>
        <w:rPr>
          <w:w w:val="105"/>
        </w:rPr>
        <w:t>Lagunas</w:t>
      </w:r>
      <w:r>
        <w:rPr>
          <w:spacing w:val="-31"/>
          <w:w w:val="105"/>
        </w:rPr>
        <w:t> </w:t>
      </w:r>
      <w:r>
        <w:rPr>
          <w:w w:val="105"/>
        </w:rPr>
        <w:t>de</w:t>
      </w:r>
      <w:r>
        <w:rPr>
          <w:spacing w:val="-31"/>
          <w:w w:val="105"/>
        </w:rPr>
        <w:t> </w:t>
      </w:r>
      <w:r>
        <w:rPr>
          <w:w w:val="105"/>
        </w:rPr>
        <w:t>Agua</w:t>
      </w:r>
      <w:r>
        <w:rPr>
          <w:spacing w:val="-31"/>
          <w:w w:val="105"/>
        </w:rPr>
        <w:t> </w:t>
      </w:r>
      <w:r>
        <w:rPr>
          <w:spacing w:val="-4"/>
          <w:w w:val="105"/>
        </w:rPr>
        <w:t>Brava</w:t>
      </w:r>
      <w:r>
        <w:rPr>
          <w:spacing w:val="-31"/>
          <w:w w:val="105"/>
        </w:rPr>
        <w:t> </w:t>
      </w:r>
      <w:r>
        <w:rPr>
          <w:w w:val="105"/>
        </w:rPr>
        <w:t>y</w:t>
      </w:r>
      <w:r>
        <w:rPr>
          <w:spacing w:val="-31"/>
          <w:w w:val="105"/>
        </w:rPr>
        <w:t> </w:t>
      </w:r>
      <w:r>
        <w:rPr>
          <w:spacing w:val="-3"/>
          <w:w w:val="105"/>
        </w:rPr>
        <w:t>Mexcaltitán</w:t>
      </w:r>
      <w:r>
        <w:rPr>
          <w:spacing w:val="-31"/>
          <w:w w:val="105"/>
        </w:rPr>
        <w:t> </w:t>
      </w:r>
      <w:r>
        <w:rPr>
          <w:w w:val="105"/>
        </w:rPr>
        <w:t>y</w:t>
      </w:r>
      <w:r>
        <w:rPr>
          <w:spacing w:val="-31"/>
          <w:w w:val="105"/>
        </w:rPr>
        <w:t> </w:t>
      </w:r>
      <w:r>
        <w:rPr>
          <w:w w:val="105"/>
        </w:rPr>
        <w:t>las</w:t>
      </w:r>
      <w:r>
        <w:rPr>
          <w:spacing w:val="-31"/>
          <w:w w:val="105"/>
        </w:rPr>
        <w:t> </w:t>
      </w:r>
      <w:r>
        <w:rPr>
          <w:w w:val="105"/>
        </w:rPr>
        <w:t>Barreras</w:t>
      </w:r>
      <w:r>
        <w:rPr>
          <w:spacing w:val="-31"/>
          <w:w w:val="105"/>
        </w:rPr>
        <w:t> </w:t>
      </w:r>
      <w:r>
        <w:rPr>
          <w:w w:val="105"/>
        </w:rPr>
        <w:t>de</w:t>
      </w:r>
      <w:r>
        <w:rPr>
          <w:spacing w:val="-31"/>
          <w:w w:val="105"/>
        </w:rPr>
        <w:t> </w:t>
      </w:r>
      <w:r>
        <w:rPr>
          <w:w w:val="105"/>
        </w:rPr>
        <w:t>las</w:t>
      </w:r>
      <w:r>
        <w:rPr>
          <w:spacing w:val="-30"/>
          <w:w w:val="105"/>
        </w:rPr>
        <w:t> </w:t>
      </w:r>
      <w:r>
        <w:rPr>
          <w:w w:val="105"/>
        </w:rPr>
        <w:t>Hacien- das.</w:t>
      </w:r>
      <w:r>
        <w:rPr>
          <w:spacing w:val="-10"/>
          <w:w w:val="105"/>
        </w:rPr>
        <w:t> </w:t>
      </w:r>
      <w:r>
        <w:rPr>
          <w:w w:val="105"/>
        </w:rPr>
        <w:t>Esta</w:t>
      </w:r>
      <w:r>
        <w:rPr>
          <w:spacing w:val="-10"/>
          <w:w w:val="105"/>
        </w:rPr>
        <w:t> </w:t>
      </w:r>
      <w:r>
        <w:rPr>
          <w:w w:val="105"/>
        </w:rPr>
        <w:t>región</w:t>
      </w:r>
      <w:r>
        <w:rPr>
          <w:spacing w:val="-10"/>
          <w:w w:val="105"/>
        </w:rPr>
        <w:t> </w:t>
      </w:r>
      <w:r>
        <w:rPr>
          <w:w w:val="105"/>
        </w:rPr>
        <w:t>es</w:t>
      </w:r>
      <w:r>
        <w:rPr>
          <w:spacing w:val="-10"/>
          <w:w w:val="105"/>
        </w:rPr>
        <w:t> </w:t>
      </w:r>
      <w:r>
        <w:rPr>
          <w:w w:val="105"/>
        </w:rPr>
        <w:t>alimentada</w:t>
      </w:r>
      <w:r>
        <w:rPr>
          <w:spacing w:val="-10"/>
          <w:w w:val="105"/>
        </w:rPr>
        <w:t> </w:t>
      </w:r>
      <w:r>
        <w:rPr>
          <w:w w:val="105"/>
        </w:rPr>
        <w:t>por</w:t>
      </w:r>
      <w:r>
        <w:rPr>
          <w:spacing w:val="-10"/>
          <w:w w:val="105"/>
        </w:rPr>
        <w:t> </w:t>
      </w:r>
      <w:r>
        <w:rPr>
          <w:w w:val="105"/>
        </w:rPr>
        <w:t>ocho</w:t>
      </w:r>
      <w:r>
        <w:rPr>
          <w:spacing w:val="-10"/>
          <w:w w:val="105"/>
        </w:rPr>
        <w:t> </w:t>
      </w:r>
      <w:r>
        <w:rPr>
          <w:w w:val="105"/>
        </w:rPr>
        <w:t>ríos</w:t>
      </w:r>
      <w:r>
        <w:rPr>
          <w:spacing w:val="-10"/>
          <w:w w:val="105"/>
        </w:rPr>
        <w:t> </w:t>
      </w:r>
      <w:r>
        <w:rPr>
          <w:w w:val="105"/>
        </w:rPr>
        <w:t>principales</w:t>
      </w:r>
      <w:r>
        <w:rPr>
          <w:spacing w:val="-10"/>
          <w:w w:val="105"/>
        </w:rPr>
        <w:t> </w:t>
      </w:r>
      <w:r>
        <w:rPr>
          <w:w w:val="105"/>
        </w:rPr>
        <w:t>y</w:t>
      </w:r>
      <w:r>
        <w:rPr>
          <w:spacing w:val="-10"/>
          <w:w w:val="105"/>
        </w:rPr>
        <w:t> </w:t>
      </w:r>
      <w:r>
        <w:rPr>
          <w:w w:val="105"/>
        </w:rPr>
        <w:t>corrientes</w:t>
      </w:r>
      <w:r>
        <w:rPr>
          <w:spacing w:val="-10"/>
          <w:w w:val="105"/>
        </w:rPr>
        <w:t> </w:t>
      </w:r>
      <w:r>
        <w:rPr>
          <w:w w:val="105"/>
        </w:rPr>
        <w:t>al- ternas</w:t>
      </w:r>
      <w:r>
        <w:rPr>
          <w:spacing w:val="-11"/>
          <w:w w:val="105"/>
        </w:rPr>
        <w:t> </w:t>
      </w:r>
      <w:r>
        <w:rPr>
          <w:w w:val="105"/>
        </w:rPr>
        <w:t>como</w:t>
      </w:r>
      <w:r>
        <w:rPr>
          <w:spacing w:val="-11"/>
          <w:w w:val="105"/>
        </w:rPr>
        <w:t> </w:t>
      </w:r>
      <w:r>
        <w:rPr>
          <w:w w:val="105"/>
        </w:rPr>
        <w:t>los</w:t>
      </w:r>
      <w:r>
        <w:rPr>
          <w:spacing w:val="-11"/>
          <w:w w:val="105"/>
        </w:rPr>
        <w:t> </w:t>
      </w:r>
      <w:r>
        <w:rPr>
          <w:w w:val="105"/>
        </w:rPr>
        <w:t>Ríos</w:t>
      </w:r>
      <w:r>
        <w:rPr>
          <w:spacing w:val="-11"/>
          <w:w w:val="105"/>
        </w:rPr>
        <w:t> </w:t>
      </w:r>
      <w:r>
        <w:rPr>
          <w:w w:val="105"/>
        </w:rPr>
        <w:t>Baluarte,</w:t>
      </w:r>
      <w:r>
        <w:rPr>
          <w:spacing w:val="-11"/>
          <w:w w:val="105"/>
        </w:rPr>
        <w:t> </w:t>
      </w:r>
      <w:r>
        <w:rPr>
          <w:w w:val="105"/>
        </w:rPr>
        <w:t>Cañas,</w:t>
      </w:r>
      <w:r>
        <w:rPr>
          <w:spacing w:val="-11"/>
          <w:w w:val="105"/>
        </w:rPr>
        <w:t> </w:t>
      </w:r>
      <w:r>
        <w:rPr>
          <w:w w:val="105"/>
        </w:rPr>
        <w:t>Bejuco,</w:t>
      </w:r>
      <w:r>
        <w:rPr>
          <w:spacing w:val="-11"/>
          <w:w w:val="105"/>
        </w:rPr>
        <w:t> </w:t>
      </w:r>
      <w:r>
        <w:rPr>
          <w:w w:val="105"/>
        </w:rPr>
        <w:t>Rosamorada,</w:t>
      </w:r>
      <w:r>
        <w:rPr>
          <w:spacing w:val="-11"/>
          <w:w w:val="105"/>
        </w:rPr>
        <w:t> </w:t>
      </w:r>
      <w:r>
        <w:rPr>
          <w:w w:val="105"/>
        </w:rPr>
        <w:t>San</w:t>
      </w:r>
      <w:r>
        <w:rPr>
          <w:spacing w:val="-11"/>
          <w:w w:val="105"/>
        </w:rPr>
        <w:t> </w:t>
      </w:r>
      <w:r>
        <w:rPr>
          <w:w w:val="105"/>
        </w:rPr>
        <w:t>Blas</w:t>
      </w:r>
      <w:r>
        <w:rPr>
          <w:spacing w:val="-11"/>
          <w:w w:val="105"/>
        </w:rPr>
        <w:t> </w:t>
      </w:r>
      <w:r>
        <w:rPr>
          <w:w w:val="105"/>
        </w:rPr>
        <w:t>o Sauta,</w:t>
      </w:r>
      <w:r>
        <w:rPr>
          <w:spacing w:val="-27"/>
          <w:w w:val="105"/>
        </w:rPr>
        <w:t> </w:t>
      </w:r>
      <w:r>
        <w:rPr>
          <w:w w:val="105"/>
        </w:rPr>
        <w:t>Santiago,</w:t>
      </w:r>
      <w:r>
        <w:rPr>
          <w:spacing w:val="-27"/>
          <w:w w:val="105"/>
        </w:rPr>
        <w:t> </w:t>
      </w:r>
      <w:r>
        <w:rPr>
          <w:w w:val="105"/>
        </w:rPr>
        <w:t>Acaponeta</w:t>
      </w:r>
      <w:r>
        <w:rPr>
          <w:spacing w:val="-27"/>
          <w:w w:val="105"/>
        </w:rPr>
        <w:t> </w:t>
      </w:r>
      <w:r>
        <w:rPr>
          <w:w w:val="105"/>
        </w:rPr>
        <w:t>y</w:t>
      </w:r>
      <w:r>
        <w:rPr>
          <w:spacing w:val="-27"/>
          <w:w w:val="105"/>
        </w:rPr>
        <w:t> </w:t>
      </w:r>
      <w:r>
        <w:rPr>
          <w:w w:val="105"/>
        </w:rPr>
        <w:t>San</w:t>
      </w:r>
      <w:r>
        <w:rPr>
          <w:spacing w:val="-27"/>
          <w:w w:val="105"/>
        </w:rPr>
        <w:t> </w:t>
      </w:r>
      <w:r>
        <w:rPr>
          <w:spacing w:val="-3"/>
          <w:w w:val="105"/>
        </w:rPr>
        <w:t>Pedro</w:t>
      </w:r>
      <w:r>
        <w:rPr>
          <w:spacing w:val="-27"/>
          <w:w w:val="105"/>
        </w:rPr>
        <w:t> </w:t>
      </w:r>
      <w:r>
        <w:rPr>
          <w:w w:val="105"/>
        </w:rPr>
        <w:t>(estos</w:t>
      </w:r>
      <w:r>
        <w:rPr>
          <w:spacing w:val="-27"/>
          <w:w w:val="105"/>
        </w:rPr>
        <w:t> </w:t>
      </w:r>
      <w:r>
        <w:rPr>
          <w:w w:val="105"/>
        </w:rPr>
        <w:t>dos</w:t>
      </w:r>
      <w:r>
        <w:rPr>
          <w:spacing w:val="-27"/>
          <w:w w:val="105"/>
        </w:rPr>
        <w:t> </w:t>
      </w:r>
      <w:r>
        <w:rPr>
          <w:w w:val="105"/>
        </w:rPr>
        <w:t>últimos</w:t>
      </w:r>
      <w:r>
        <w:rPr>
          <w:spacing w:val="-27"/>
          <w:w w:val="105"/>
        </w:rPr>
        <w:t> </w:t>
      </w:r>
      <w:r>
        <w:rPr>
          <w:w w:val="105"/>
        </w:rPr>
        <w:t>son</w:t>
      </w:r>
      <w:r>
        <w:rPr>
          <w:spacing w:val="-27"/>
          <w:w w:val="105"/>
        </w:rPr>
        <w:t> </w:t>
      </w:r>
      <w:r>
        <w:rPr>
          <w:w w:val="105"/>
        </w:rPr>
        <w:t>los</w:t>
      </w:r>
      <w:r>
        <w:rPr>
          <w:spacing w:val="-27"/>
          <w:w w:val="105"/>
        </w:rPr>
        <w:t> </w:t>
      </w:r>
      <w:r>
        <w:rPr>
          <w:w w:val="105"/>
        </w:rPr>
        <w:t>de</w:t>
      </w:r>
      <w:r>
        <w:rPr>
          <w:spacing w:val="-27"/>
          <w:w w:val="105"/>
        </w:rPr>
        <w:t> </w:t>
      </w:r>
      <w:r>
        <w:rPr>
          <w:w w:val="105"/>
        </w:rPr>
        <w:t>ma- yor</w:t>
      </w:r>
      <w:r>
        <w:rPr>
          <w:spacing w:val="-16"/>
          <w:w w:val="105"/>
        </w:rPr>
        <w:t> </w:t>
      </w:r>
      <w:r>
        <w:rPr>
          <w:w w:val="105"/>
        </w:rPr>
        <w:t>aporte</w:t>
      </w:r>
      <w:r>
        <w:rPr>
          <w:spacing w:val="-16"/>
          <w:w w:val="105"/>
        </w:rPr>
        <w:t> </w:t>
      </w:r>
      <w:r>
        <w:rPr>
          <w:w w:val="105"/>
        </w:rPr>
        <w:t>de</w:t>
      </w:r>
      <w:r>
        <w:rPr>
          <w:spacing w:val="-16"/>
          <w:w w:val="105"/>
        </w:rPr>
        <w:t> </w:t>
      </w:r>
      <w:r>
        <w:rPr>
          <w:w w:val="105"/>
        </w:rPr>
        <w:t>agua</w:t>
      </w:r>
      <w:r>
        <w:rPr>
          <w:spacing w:val="-16"/>
          <w:w w:val="105"/>
        </w:rPr>
        <w:t> </w:t>
      </w:r>
      <w:r>
        <w:rPr>
          <w:w w:val="105"/>
        </w:rPr>
        <w:t>a</w:t>
      </w:r>
      <w:r>
        <w:rPr>
          <w:spacing w:val="-16"/>
          <w:w w:val="105"/>
        </w:rPr>
        <w:t> </w:t>
      </w:r>
      <w:r>
        <w:rPr>
          <w:w w:val="105"/>
        </w:rPr>
        <w:t>la</w:t>
      </w:r>
      <w:r>
        <w:rPr>
          <w:spacing w:val="-16"/>
          <w:w w:val="105"/>
        </w:rPr>
        <w:t> </w:t>
      </w:r>
      <w:r>
        <w:rPr>
          <w:w w:val="105"/>
        </w:rPr>
        <w:t>región).</w:t>
      </w:r>
      <w:r>
        <w:rPr>
          <w:spacing w:val="-16"/>
          <w:w w:val="105"/>
        </w:rPr>
        <w:t> </w:t>
      </w:r>
      <w:r>
        <w:rPr>
          <w:w w:val="105"/>
        </w:rPr>
        <w:t>Se</w:t>
      </w:r>
      <w:r>
        <w:rPr>
          <w:spacing w:val="-16"/>
          <w:w w:val="105"/>
        </w:rPr>
        <w:t> </w:t>
      </w:r>
      <w:r>
        <w:rPr>
          <w:w w:val="105"/>
        </w:rPr>
        <w:t>localiza</w:t>
      </w:r>
      <w:r>
        <w:rPr>
          <w:spacing w:val="-16"/>
          <w:w w:val="105"/>
        </w:rPr>
        <w:t> </w:t>
      </w:r>
      <w:r>
        <w:rPr>
          <w:w w:val="105"/>
        </w:rPr>
        <w:t>en</w:t>
      </w:r>
      <w:r>
        <w:rPr>
          <w:spacing w:val="-16"/>
          <w:w w:val="105"/>
        </w:rPr>
        <w:t> </w:t>
      </w:r>
      <w:r>
        <w:rPr>
          <w:w w:val="105"/>
        </w:rPr>
        <w:t>la</w:t>
      </w:r>
      <w:r>
        <w:rPr>
          <w:spacing w:val="-16"/>
          <w:w w:val="105"/>
        </w:rPr>
        <w:t> </w:t>
      </w:r>
      <w:r>
        <w:rPr>
          <w:w w:val="105"/>
        </w:rPr>
        <w:t>costa</w:t>
      </w:r>
      <w:r>
        <w:rPr>
          <w:spacing w:val="-16"/>
          <w:w w:val="105"/>
        </w:rPr>
        <w:t> </w:t>
      </w:r>
      <w:r>
        <w:rPr>
          <w:w w:val="105"/>
        </w:rPr>
        <w:t>sur</w:t>
      </w:r>
      <w:r>
        <w:rPr>
          <w:spacing w:val="-16"/>
          <w:w w:val="105"/>
        </w:rPr>
        <w:t> </w:t>
      </w:r>
      <w:r>
        <w:rPr>
          <w:w w:val="105"/>
        </w:rPr>
        <w:t>de</w:t>
      </w:r>
      <w:r>
        <w:rPr>
          <w:spacing w:val="-16"/>
          <w:w w:val="105"/>
        </w:rPr>
        <w:t> </w:t>
      </w:r>
      <w:r>
        <w:rPr>
          <w:w w:val="105"/>
        </w:rPr>
        <w:t>Sinaloa</w:t>
      </w:r>
      <w:r>
        <w:rPr>
          <w:spacing w:val="-16"/>
          <w:w w:val="105"/>
        </w:rPr>
        <w:t> </w:t>
      </w:r>
      <w:r>
        <w:rPr>
          <w:w w:val="105"/>
        </w:rPr>
        <w:t>y</w:t>
      </w:r>
      <w:r>
        <w:rPr>
          <w:spacing w:val="-16"/>
          <w:w w:val="105"/>
        </w:rPr>
        <w:t> </w:t>
      </w:r>
      <w:r>
        <w:rPr>
          <w:w w:val="105"/>
        </w:rPr>
        <w:t>la costa</w:t>
      </w:r>
      <w:r>
        <w:rPr>
          <w:spacing w:val="-4"/>
          <w:w w:val="105"/>
        </w:rPr>
        <w:t> </w:t>
      </w:r>
      <w:r>
        <w:rPr>
          <w:w w:val="105"/>
        </w:rPr>
        <w:t>norte</w:t>
      </w:r>
      <w:r>
        <w:rPr>
          <w:spacing w:val="-4"/>
          <w:w w:val="105"/>
        </w:rPr>
        <w:t> </w:t>
      </w:r>
      <w:r>
        <w:rPr>
          <w:w w:val="105"/>
        </w:rPr>
        <w:t>de</w:t>
      </w:r>
      <w:r>
        <w:rPr>
          <w:spacing w:val="-4"/>
          <w:w w:val="105"/>
        </w:rPr>
        <w:t> </w:t>
      </w:r>
      <w:r>
        <w:rPr>
          <w:w w:val="105"/>
        </w:rPr>
        <w:t>Nayarit</w:t>
      </w:r>
      <w:r>
        <w:rPr>
          <w:spacing w:val="-4"/>
          <w:w w:val="105"/>
        </w:rPr>
        <w:t> </w:t>
      </w:r>
      <w:r>
        <w:rPr>
          <w:w w:val="105"/>
        </w:rPr>
        <w:t>y</w:t>
      </w:r>
      <w:r>
        <w:rPr>
          <w:spacing w:val="-4"/>
          <w:w w:val="105"/>
        </w:rPr>
        <w:t> </w:t>
      </w:r>
      <w:r>
        <w:rPr>
          <w:w w:val="105"/>
        </w:rPr>
        <w:t>se</w:t>
      </w:r>
      <w:r>
        <w:rPr>
          <w:spacing w:val="-4"/>
          <w:w w:val="105"/>
        </w:rPr>
        <w:t> </w:t>
      </w:r>
      <w:r>
        <w:rPr>
          <w:w w:val="105"/>
        </w:rPr>
        <w:t>comunica</w:t>
      </w:r>
      <w:r>
        <w:rPr>
          <w:spacing w:val="-4"/>
          <w:w w:val="105"/>
        </w:rPr>
        <w:t> </w:t>
      </w:r>
      <w:r>
        <w:rPr>
          <w:w w:val="105"/>
        </w:rPr>
        <w:t>al</w:t>
      </w:r>
      <w:r>
        <w:rPr>
          <w:spacing w:val="-4"/>
          <w:w w:val="105"/>
        </w:rPr>
        <w:t> </w:t>
      </w:r>
      <w:r>
        <w:rPr>
          <w:w w:val="105"/>
        </w:rPr>
        <w:t>Océano</w:t>
      </w:r>
      <w:r>
        <w:rPr>
          <w:spacing w:val="-4"/>
          <w:w w:val="105"/>
        </w:rPr>
        <w:t> </w:t>
      </w:r>
      <w:r>
        <w:rPr>
          <w:w w:val="105"/>
        </w:rPr>
        <w:t>Pacífico</w:t>
      </w:r>
      <w:r>
        <w:rPr>
          <w:spacing w:val="-4"/>
          <w:w w:val="105"/>
        </w:rPr>
        <w:t> </w:t>
      </w:r>
      <w:r>
        <w:rPr>
          <w:w w:val="105"/>
        </w:rPr>
        <w:t>por</w:t>
      </w:r>
      <w:r>
        <w:rPr>
          <w:spacing w:val="-4"/>
          <w:w w:val="105"/>
        </w:rPr>
        <w:t> </w:t>
      </w:r>
      <w:r>
        <w:rPr>
          <w:w w:val="105"/>
        </w:rPr>
        <w:t>las</w:t>
      </w:r>
      <w:r>
        <w:rPr>
          <w:spacing w:val="-4"/>
          <w:w w:val="105"/>
        </w:rPr>
        <w:t> </w:t>
      </w:r>
      <w:r>
        <w:rPr>
          <w:w w:val="105"/>
        </w:rPr>
        <w:t>Bocas naturales</w:t>
      </w:r>
      <w:r>
        <w:rPr>
          <w:spacing w:val="-25"/>
          <w:w w:val="105"/>
        </w:rPr>
        <w:t> </w:t>
      </w:r>
      <w:r>
        <w:rPr>
          <w:w w:val="105"/>
        </w:rPr>
        <w:t>de</w:t>
      </w:r>
      <w:r>
        <w:rPr>
          <w:spacing w:val="-25"/>
          <w:w w:val="105"/>
        </w:rPr>
        <w:t> </w:t>
      </w:r>
      <w:r>
        <w:rPr>
          <w:w w:val="105"/>
        </w:rPr>
        <w:t>Teacapán,</w:t>
      </w:r>
      <w:r>
        <w:rPr>
          <w:spacing w:val="-25"/>
          <w:w w:val="105"/>
        </w:rPr>
        <w:t> </w:t>
      </w:r>
      <w:r>
        <w:rPr>
          <w:w w:val="105"/>
        </w:rPr>
        <w:t>El</w:t>
      </w:r>
      <w:r>
        <w:rPr>
          <w:spacing w:val="-25"/>
          <w:w w:val="105"/>
        </w:rPr>
        <w:t> </w:t>
      </w:r>
      <w:r>
        <w:rPr>
          <w:w w:val="105"/>
        </w:rPr>
        <w:t>Colorado</w:t>
      </w:r>
      <w:r>
        <w:rPr>
          <w:spacing w:val="-25"/>
          <w:w w:val="105"/>
        </w:rPr>
        <w:t> </w:t>
      </w:r>
      <w:r>
        <w:rPr>
          <w:w w:val="105"/>
        </w:rPr>
        <w:t>y</w:t>
      </w:r>
      <w:r>
        <w:rPr>
          <w:spacing w:val="-25"/>
          <w:w w:val="105"/>
        </w:rPr>
        <w:t> </w:t>
      </w:r>
      <w:r>
        <w:rPr>
          <w:w w:val="105"/>
        </w:rPr>
        <w:t>la</w:t>
      </w:r>
      <w:r>
        <w:rPr>
          <w:spacing w:val="-25"/>
          <w:w w:val="105"/>
        </w:rPr>
        <w:t> </w:t>
      </w:r>
      <w:r>
        <w:rPr>
          <w:w w:val="105"/>
        </w:rPr>
        <w:t>artificial</w:t>
      </w:r>
      <w:r>
        <w:rPr>
          <w:spacing w:val="-25"/>
          <w:w w:val="105"/>
        </w:rPr>
        <w:t> </w:t>
      </w:r>
      <w:r>
        <w:rPr>
          <w:w w:val="105"/>
        </w:rPr>
        <w:t>Cuautla,</w:t>
      </w:r>
      <w:r>
        <w:rPr>
          <w:spacing w:val="-25"/>
          <w:w w:val="105"/>
        </w:rPr>
        <w:t> </w:t>
      </w:r>
      <w:r>
        <w:rPr>
          <w:w w:val="105"/>
        </w:rPr>
        <w:t>y</w:t>
      </w:r>
      <w:r>
        <w:rPr>
          <w:spacing w:val="-25"/>
          <w:w w:val="105"/>
        </w:rPr>
        <w:t> </w:t>
      </w:r>
      <w:r>
        <w:rPr>
          <w:w w:val="105"/>
        </w:rPr>
        <w:t>los</w:t>
      </w:r>
      <w:r>
        <w:rPr>
          <w:spacing w:val="-25"/>
          <w:w w:val="105"/>
        </w:rPr>
        <w:t> </w:t>
      </w:r>
      <w:r>
        <w:rPr>
          <w:w w:val="105"/>
        </w:rPr>
        <w:t>deltas</w:t>
      </w:r>
      <w:r>
        <w:rPr>
          <w:spacing w:val="-25"/>
          <w:w w:val="105"/>
        </w:rPr>
        <w:t> </w:t>
      </w:r>
      <w:r>
        <w:rPr>
          <w:w w:val="105"/>
        </w:rPr>
        <w:t>del Río</w:t>
      </w:r>
      <w:r>
        <w:rPr>
          <w:spacing w:val="-31"/>
          <w:w w:val="105"/>
        </w:rPr>
        <w:t> </w:t>
      </w:r>
      <w:r>
        <w:rPr>
          <w:w w:val="105"/>
        </w:rPr>
        <w:t>Santiago</w:t>
      </w:r>
      <w:r>
        <w:rPr>
          <w:spacing w:val="-31"/>
          <w:w w:val="105"/>
        </w:rPr>
        <w:t> </w:t>
      </w:r>
      <w:r>
        <w:rPr>
          <w:w w:val="105"/>
        </w:rPr>
        <w:t>y</w:t>
      </w:r>
      <w:r>
        <w:rPr>
          <w:spacing w:val="-31"/>
          <w:w w:val="105"/>
        </w:rPr>
        <w:t> </w:t>
      </w:r>
      <w:r>
        <w:rPr>
          <w:w w:val="105"/>
        </w:rPr>
        <w:t>San</w:t>
      </w:r>
      <w:r>
        <w:rPr>
          <w:spacing w:val="-31"/>
          <w:w w:val="105"/>
        </w:rPr>
        <w:t> </w:t>
      </w:r>
      <w:r>
        <w:rPr>
          <w:spacing w:val="-3"/>
          <w:w w:val="105"/>
        </w:rPr>
        <w:t>Pedro.</w:t>
      </w:r>
    </w:p>
    <w:p>
      <w:pPr>
        <w:pStyle w:val="BodyText"/>
        <w:spacing w:line="292" w:lineRule="auto" w:before="1"/>
        <w:ind w:left="120" w:right="115" w:firstLine="566"/>
        <w:jc w:val="both"/>
      </w:pPr>
      <w:r>
        <w:rPr/>
        <w:t>El</w:t>
      </w:r>
      <w:r>
        <w:rPr>
          <w:spacing w:val="-13"/>
        </w:rPr>
        <w:t> </w:t>
      </w:r>
      <w:r>
        <w:rPr/>
        <w:t>complejo</w:t>
      </w:r>
      <w:r>
        <w:rPr>
          <w:spacing w:val="-13"/>
        </w:rPr>
        <w:t> </w:t>
      </w:r>
      <w:r>
        <w:rPr/>
        <w:t>lagunar</w:t>
      </w:r>
      <w:r>
        <w:rPr>
          <w:spacing w:val="-13"/>
        </w:rPr>
        <w:t> </w:t>
      </w:r>
      <w:r>
        <w:rPr/>
        <w:t>de</w:t>
      </w:r>
      <w:r>
        <w:rPr>
          <w:spacing w:val="-13"/>
        </w:rPr>
        <w:t> </w:t>
      </w:r>
      <w:r>
        <w:rPr/>
        <w:t>Marismas</w:t>
      </w:r>
      <w:r>
        <w:rPr>
          <w:spacing w:val="-13"/>
        </w:rPr>
        <w:t> </w:t>
      </w:r>
      <w:r>
        <w:rPr/>
        <w:t>Nacionales</w:t>
      </w:r>
      <w:r>
        <w:rPr>
          <w:spacing w:val="-13"/>
        </w:rPr>
        <w:t> </w:t>
      </w:r>
      <w:r>
        <w:rPr/>
        <w:t>está</w:t>
      </w:r>
      <w:r>
        <w:rPr>
          <w:spacing w:val="-13"/>
        </w:rPr>
        <w:t> </w:t>
      </w:r>
      <w:r>
        <w:rPr/>
        <w:t>catalogado</w:t>
      </w:r>
      <w:r>
        <w:rPr>
          <w:spacing w:val="-13"/>
        </w:rPr>
        <w:t> </w:t>
      </w:r>
      <w:r>
        <w:rPr/>
        <w:t>como un humedal de importancia mundial </w:t>
      </w:r>
      <w:r>
        <w:rPr>
          <w:spacing w:val="-6"/>
        </w:rPr>
        <w:t>y, </w:t>
      </w:r>
      <w:r>
        <w:rPr/>
        <w:t>a partir de 1995, como sitio Ram- sar (conagua, 2012; Arriaga </w:t>
      </w:r>
      <w:r>
        <w:rPr>
          <w:i/>
        </w:rPr>
        <w:t>et al., </w:t>
      </w:r>
      <w:r>
        <w:rPr/>
        <w:t>2000);</w:t>
      </w:r>
      <w:r>
        <w:rPr>
          <w:position w:val="7"/>
          <w:sz w:val="11"/>
        </w:rPr>
        <w:t>10 </w:t>
      </w:r>
      <w:r>
        <w:rPr/>
        <w:t>abarca desde el Río Baluarte, en Sinaloa, hasta el puerto de San Blas en el estero de San Cristóbal, en Nayarit. </w:t>
      </w:r>
      <w:r>
        <w:rPr>
          <w:spacing w:val="-3"/>
        </w:rPr>
        <w:t>También </w:t>
      </w:r>
      <w:r>
        <w:rPr/>
        <w:t>se encuentra registrada como Región Prioritaria Terres- tre y Marina para la Conservación y como Área de Importancia para la conservación de Aves (aica), de acuerdo con la Comisión Nacional para el Conocimiento y Uso de la Biodiversidad </w:t>
      </w:r>
      <w:r>
        <w:rPr>
          <w:spacing w:val="1"/>
        </w:rPr>
        <w:t> </w:t>
      </w:r>
      <w:r>
        <w:rPr/>
        <w:t>(conabio).</w:t>
      </w:r>
    </w:p>
    <w:p>
      <w:pPr>
        <w:pStyle w:val="BodyText"/>
      </w:pPr>
    </w:p>
    <w:p>
      <w:pPr>
        <w:pStyle w:val="BodyText"/>
      </w:pPr>
    </w:p>
    <w:p>
      <w:pPr>
        <w:pStyle w:val="BodyText"/>
        <w:rPr>
          <w:sz w:val="14"/>
        </w:rPr>
      </w:pPr>
      <w:r>
        <w:rPr/>
        <w:pict>
          <v:line style="position:absolute;mso-position-horizontal-relative:page;mso-position-vertical-relative:paragraph;z-index:2368;mso-wrap-distance-left:0;mso-wrap-distance-right:0" from="51.023602pt,10.252927pt" to="136.062602pt,10.252927pt" stroked="true" strokeweight=".5pt" strokecolor="#231f20">
            <w10:wrap type="topAndBottom"/>
          </v:line>
        </w:pict>
      </w:r>
    </w:p>
    <w:p>
      <w:pPr>
        <w:spacing w:line="288" w:lineRule="auto" w:before="36"/>
        <w:ind w:left="120" w:right="113" w:firstLine="0"/>
        <w:jc w:val="both"/>
        <w:rPr>
          <w:sz w:val="16"/>
        </w:rPr>
      </w:pPr>
      <w:r>
        <w:rPr>
          <w:color w:val="231F20"/>
          <w:w w:val="105"/>
          <w:position w:val="5"/>
          <w:sz w:val="9"/>
        </w:rPr>
        <w:t>10</w:t>
      </w:r>
      <w:r>
        <w:rPr>
          <w:color w:val="231F20"/>
          <w:spacing w:val="-2"/>
          <w:w w:val="105"/>
          <w:position w:val="5"/>
          <w:sz w:val="9"/>
        </w:rPr>
        <w:t> </w:t>
      </w:r>
      <w:r>
        <w:rPr>
          <w:color w:val="231F20"/>
          <w:w w:val="105"/>
          <w:sz w:val="16"/>
        </w:rPr>
        <w:t>En</w:t>
      </w:r>
      <w:r>
        <w:rPr>
          <w:color w:val="231F20"/>
          <w:spacing w:val="-20"/>
          <w:w w:val="105"/>
          <w:sz w:val="16"/>
        </w:rPr>
        <w:t> </w:t>
      </w:r>
      <w:r>
        <w:rPr>
          <w:color w:val="231F20"/>
          <w:spacing w:val="-3"/>
          <w:w w:val="105"/>
          <w:sz w:val="16"/>
        </w:rPr>
        <w:t>1971</w:t>
      </w:r>
      <w:r>
        <w:rPr>
          <w:color w:val="231F20"/>
          <w:spacing w:val="-20"/>
          <w:w w:val="105"/>
          <w:sz w:val="16"/>
        </w:rPr>
        <w:t> </w:t>
      </w:r>
      <w:r>
        <w:rPr>
          <w:color w:val="231F20"/>
          <w:w w:val="105"/>
          <w:sz w:val="16"/>
        </w:rPr>
        <w:t>se</w:t>
      </w:r>
      <w:r>
        <w:rPr>
          <w:color w:val="231F20"/>
          <w:spacing w:val="-20"/>
          <w:w w:val="105"/>
          <w:sz w:val="16"/>
        </w:rPr>
        <w:t> </w:t>
      </w:r>
      <w:r>
        <w:rPr>
          <w:color w:val="231F20"/>
          <w:w w:val="105"/>
          <w:sz w:val="16"/>
        </w:rPr>
        <w:t>firmó</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la</w:t>
      </w:r>
      <w:r>
        <w:rPr>
          <w:color w:val="231F20"/>
          <w:spacing w:val="-20"/>
          <w:w w:val="105"/>
          <w:sz w:val="16"/>
        </w:rPr>
        <w:t> </w:t>
      </w:r>
      <w:r>
        <w:rPr>
          <w:color w:val="231F20"/>
          <w:w w:val="105"/>
          <w:sz w:val="16"/>
        </w:rPr>
        <w:t>ciudad</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Ramsar,</w:t>
      </w:r>
      <w:r>
        <w:rPr>
          <w:color w:val="231F20"/>
          <w:spacing w:val="-20"/>
          <w:w w:val="105"/>
          <w:sz w:val="16"/>
        </w:rPr>
        <w:t> </w:t>
      </w:r>
      <w:r>
        <w:rPr>
          <w:color w:val="231F20"/>
          <w:w w:val="105"/>
          <w:sz w:val="16"/>
        </w:rPr>
        <w:t>Irán,</w:t>
      </w:r>
      <w:r>
        <w:rPr>
          <w:color w:val="231F20"/>
          <w:spacing w:val="-20"/>
          <w:w w:val="105"/>
          <w:sz w:val="16"/>
        </w:rPr>
        <w:t> </w:t>
      </w:r>
      <w:r>
        <w:rPr>
          <w:color w:val="231F20"/>
          <w:w w:val="105"/>
          <w:sz w:val="16"/>
        </w:rPr>
        <w:t>el</w:t>
      </w:r>
      <w:r>
        <w:rPr>
          <w:color w:val="231F20"/>
          <w:spacing w:val="-20"/>
          <w:w w:val="105"/>
          <w:sz w:val="16"/>
        </w:rPr>
        <w:t> </w:t>
      </w:r>
      <w:r>
        <w:rPr>
          <w:color w:val="231F20"/>
          <w:w w:val="105"/>
          <w:sz w:val="16"/>
        </w:rPr>
        <w:t>primer</w:t>
      </w:r>
      <w:r>
        <w:rPr>
          <w:color w:val="231F20"/>
          <w:spacing w:val="-20"/>
          <w:w w:val="105"/>
          <w:sz w:val="16"/>
        </w:rPr>
        <w:t> </w:t>
      </w:r>
      <w:r>
        <w:rPr>
          <w:color w:val="231F20"/>
          <w:spacing w:val="-3"/>
          <w:w w:val="105"/>
          <w:sz w:val="16"/>
        </w:rPr>
        <w:t>tratado</w:t>
      </w:r>
      <w:r>
        <w:rPr>
          <w:color w:val="231F20"/>
          <w:spacing w:val="-20"/>
          <w:w w:val="105"/>
          <w:sz w:val="16"/>
        </w:rPr>
        <w:t> </w:t>
      </w:r>
      <w:r>
        <w:rPr>
          <w:color w:val="231F20"/>
          <w:w w:val="105"/>
          <w:sz w:val="16"/>
        </w:rPr>
        <w:t>moderno</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conservación de</w:t>
      </w:r>
      <w:r>
        <w:rPr>
          <w:color w:val="231F20"/>
          <w:spacing w:val="-24"/>
          <w:w w:val="105"/>
          <w:sz w:val="16"/>
        </w:rPr>
        <w:t> </w:t>
      </w:r>
      <w:r>
        <w:rPr>
          <w:color w:val="231F20"/>
          <w:w w:val="105"/>
          <w:sz w:val="16"/>
        </w:rPr>
        <w:t>los</w:t>
      </w:r>
      <w:r>
        <w:rPr>
          <w:color w:val="231F20"/>
          <w:spacing w:val="-24"/>
          <w:w w:val="105"/>
          <w:sz w:val="16"/>
        </w:rPr>
        <w:t> </w:t>
      </w:r>
      <w:r>
        <w:rPr>
          <w:color w:val="231F20"/>
          <w:w w:val="105"/>
          <w:sz w:val="16"/>
        </w:rPr>
        <w:t>recursos</w:t>
      </w:r>
      <w:r>
        <w:rPr>
          <w:color w:val="231F20"/>
          <w:spacing w:val="-24"/>
          <w:w w:val="105"/>
          <w:sz w:val="16"/>
        </w:rPr>
        <w:t> </w:t>
      </w:r>
      <w:r>
        <w:rPr>
          <w:color w:val="231F20"/>
          <w:spacing w:val="-3"/>
          <w:w w:val="105"/>
          <w:sz w:val="16"/>
        </w:rPr>
        <w:t>naturales</w:t>
      </w:r>
      <w:r>
        <w:rPr>
          <w:color w:val="231F20"/>
          <w:spacing w:val="-24"/>
          <w:w w:val="105"/>
          <w:sz w:val="16"/>
        </w:rPr>
        <w:t> </w:t>
      </w:r>
      <w:r>
        <w:rPr>
          <w:color w:val="231F20"/>
          <w:w w:val="105"/>
          <w:sz w:val="16"/>
        </w:rPr>
        <w:t>con</w:t>
      </w:r>
      <w:r>
        <w:rPr>
          <w:color w:val="231F20"/>
          <w:spacing w:val="-24"/>
          <w:w w:val="105"/>
          <w:sz w:val="16"/>
        </w:rPr>
        <w:t> </w:t>
      </w:r>
      <w:r>
        <w:rPr>
          <w:color w:val="231F20"/>
          <w:spacing w:val="-3"/>
          <w:w w:val="105"/>
          <w:sz w:val="16"/>
        </w:rPr>
        <w:t>carácter</w:t>
      </w:r>
      <w:r>
        <w:rPr>
          <w:color w:val="231F20"/>
          <w:spacing w:val="-24"/>
          <w:w w:val="105"/>
          <w:sz w:val="16"/>
        </w:rPr>
        <w:t> </w:t>
      </w:r>
      <w:r>
        <w:rPr>
          <w:color w:val="231F20"/>
          <w:w w:val="105"/>
          <w:sz w:val="16"/>
        </w:rPr>
        <w:t>intergubernamental</w:t>
      </w:r>
      <w:r>
        <w:rPr>
          <w:color w:val="231F20"/>
          <w:spacing w:val="-24"/>
          <w:w w:val="105"/>
          <w:sz w:val="16"/>
        </w:rPr>
        <w:t> </w:t>
      </w:r>
      <w:r>
        <w:rPr>
          <w:color w:val="231F20"/>
          <w:w w:val="105"/>
          <w:sz w:val="16"/>
        </w:rPr>
        <w:t>y</w:t>
      </w:r>
      <w:r>
        <w:rPr>
          <w:color w:val="231F20"/>
          <w:spacing w:val="-24"/>
          <w:w w:val="105"/>
          <w:sz w:val="16"/>
        </w:rPr>
        <w:t> </w:t>
      </w:r>
      <w:r>
        <w:rPr>
          <w:color w:val="231F20"/>
          <w:w w:val="105"/>
          <w:sz w:val="16"/>
        </w:rPr>
        <w:t>dedicado</w:t>
      </w:r>
      <w:r>
        <w:rPr>
          <w:color w:val="231F20"/>
          <w:spacing w:val="-24"/>
          <w:w w:val="105"/>
          <w:sz w:val="16"/>
        </w:rPr>
        <w:t> </w:t>
      </w:r>
      <w:r>
        <w:rPr>
          <w:color w:val="231F20"/>
          <w:w w:val="105"/>
          <w:sz w:val="16"/>
        </w:rPr>
        <w:t>a</w:t>
      </w:r>
      <w:r>
        <w:rPr>
          <w:color w:val="231F20"/>
          <w:spacing w:val="-24"/>
          <w:w w:val="105"/>
          <w:sz w:val="16"/>
        </w:rPr>
        <w:t> </w:t>
      </w:r>
      <w:r>
        <w:rPr>
          <w:color w:val="231F20"/>
          <w:w w:val="105"/>
          <w:sz w:val="16"/>
        </w:rPr>
        <w:t>un</w:t>
      </w:r>
      <w:r>
        <w:rPr>
          <w:color w:val="231F20"/>
          <w:spacing w:val="-24"/>
          <w:w w:val="105"/>
          <w:sz w:val="16"/>
        </w:rPr>
        <w:t> </w:t>
      </w:r>
      <w:r>
        <w:rPr>
          <w:color w:val="231F20"/>
          <w:w w:val="105"/>
          <w:sz w:val="16"/>
        </w:rPr>
        <w:t>tipo</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ecosistema en</w:t>
      </w:r>
      <w:r>
        <w:rPr>
          <w:color w:val="231F20"/>
          <w:spacing w:val="-28"/>
          <w:w w:val="105"/>
          <w:sz w:val="16"/>
        </w:rPr>
        <w:t> </w:t>
      </w:r>
      <w:r>
        <w:rPr>
          <w:color w:val="231F20"/>
          <w:w w:val="105"/>
          <w:sz w:val="16"/>
        </w:rPr>
        <w:t>particular:</w:t>
      </w:r>
      <w:r>
        <w:rPr>
          <w:color w:val="231F20"/>
          <w:spacing w:val="-28"/>
          <w:w w:val="105"/>
          <w:sz w:val="16"/>
        </w:rPr>
        <w:t> </w:t>
      </w:r>
      <w:r>
        <w:rPr>
          <w:color w:val="231F20"/>
          <w:w w:val="105"/>
          <w:sz w:val="16"/>
        </w:rPr>
        <w:t>la</w:t>
      </w:r>
      <w:r>
        <w:rPr>
          <w:color w:val="231F20"/>
          <w:spacing w:val="-28"/>
          <w:w w:val="105"/>
          <w:sz w:val="16"/>
        </w:rPr>
        <w:t> </w:t>
      </w:r>
      <w:r>
        <w:rPr>
          <w:color w:val="231F20"/>
          <w:spacing w:val="-3"/>
          <w:w w:val="105"/>
          <w:sz w:val="16"/>
        </w:rPr>
        <w:t>Convención</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Humedales</w:t>
      </w:r>
      <w:r>
        <w:rPr>
          <w:color w:val="231F20"/>
          <w:spacing w:val="-28"/>
          <w:w w:val="105"/>
          <w:sz w:val="16"/>
        </w:rPr>
        <w:t> </w:t>
      </w:r>
      <w:r>
        <w:rPr>
          <w:color w:val="231F20"/>
          <w:w w:val="105"/>
          <w:sz w:val="16"/>
        </w:rPr>
        <w:t>de</w:t>
      </w:r>
      <w:r>
        <w:rPr>
          <w:color w:val="231F20"/>
          <w:spacing w:val="-28"/>
          <w:w w:val="105"/>
          <w:sz w:val="16"/>
        </w:rPr>
        <w:t> </w:t>
      </w:r>
      <w:r>
        <w:rPr>
          <w:color w:val="231F20"/>
          <w:w w:val="105"/>
          <w:sz w:val="16"/>
        </w:rPr>
        <w:t>Importancia</w:t>
      </w:r>
      <w:r>
        <w:rPr>
          <w:color w:val="231F20"/>
          <w:spacing w:val="-28"/>
          <w:w w:val="105"/>
          <w:sz w:val="16"/>
        </w:rPr>
        <w:t> </w:t>
      </w:r>
      <w:r>
        <w:rPr>
          <w:color w:val="231F20"/>
          <w:w w:val="105"/>
          <w:sz w:val="16"/>
        </w:rPr>
        <w:t>Internacional.</w:t>
      </w:r>
      <w:r>
        <w:rPr>
          <w:color w:val="231F20"/>
          <w:spacing w:val="-28"/>
          <w:w w:val="105"/>
          <w:sz w:val="16"/>
        </w:rPr>
        <w:t> </w:t>
      </w:r>
      <w:r>
        <w:rPr>
          <w:color w:val="231F20"/>
          <w:w w:val="105"/>
          <w:sz w:val="16"/>
        </w:rPr>
        <w:t>La</w:t>
      </w:r>
      <w:r>
        <w:rPr>
          <w:color w:val="231F20"/>
          <w:spacing w:val="-28"/>
          <w:w w:val="105"/>
          <w:sz w:val="16"/>
        </w:rPr>
        <w:t> </w:t>
      </w:r>
      <w:r>
        <w:rPr>
          <w:color w:val="231F20"/>
          <w:w w:val="105"/>
          <w:sz w:val="16"/>
        </w:rPr>
        <w:t>clara</w:t>
      </w:r>
      <w:r>
        <w:rPr>
          <w:color w:val="231F20"/>
          <w:spacing w:val="-28"/>
          <w:w w:val="105"/>
          <w:sz w:val="16"/>
        </w:rPr>
        <w:t> </w:t>
      </w:r>
      <w:r>
        <w:rPr>
          <w:color w:val="231F20"/>
          <w:w w:val="105"/>
          <w:sz w:val="16"/>
        </w:rPr>
        <w:t>evolución de</w:t>
      </w:r>
      <w:r>
        <w:rPr>
          <w:color w:val="231F20"/>
          <w:spacing w:val="-27"/>
          <w:w w:val="105"/>
          <w:sz w:val="16"/>
        </w:rPr>
        <w:t> </w:t>
      </w:r>
      <w:r>
        <w:rPr>
          <w:color w:val="231F20"/>
          <w:w w:val="105"/>
          <w:sz w:val="16"/>
        </w:rPr>
        <w:t>los</w:t>
      </w:r>
      <w:r>
        <w:rPr>
          <w:color w:val="231F20"/>
          <w:spacing w:val="-26"/>
          <w:w w:val="105"/>
          <w:sz w:val="16"/>
        </w:rPr>
        <w:t> </w:t>
      </w:r>
      <w:r>
        <w:rPr>
          <w:color w:val="231F20"/>
          <w:w w:val="105"/>
          <w:sz w:val="16"/>
        </w:rPr>
        <w:t>problemas</w:t>
      </w:r>
      <w:r>
        <w:rPr>
          <w:color w:val="231F20"/>
          <w:spacing w:val="-27"/>
          <w:w w:val="105"/>
          <w:sz w:val="16"/>
        </w:rPr>
        <w:t> </w:t>
      </w:r>
      <w:r>
        <w:rPr>
          <w:color w:val="231F20"/>
          <w:w w:val="105"/>
          <w:sz w:val="16"/>
        </w:rPr>
        <w:t>ambientales</w:t>
      </w:r>
      <w:r>
        <w:rPr>
          <w:color w:val="231F20"/>
          <w:spacing w:val="-26"/>
          <w:w w:val="105"/>
          <w:sz w:val="16"/>
        </w:rPr>
        <w:t> </w:t>
      </w:r>
      <w:r>
        <w:rPr>
          <w:color w:val="231F20"/>
          <w:w w:val="105"/>
          <w:sz w:val="16"/>
        </w:rPr>
        <w:t>y</w:t>
      </w:r>
      <w:r>
        <w:rPr>
          <w:color w:val="231F20"/>
          <w:spacing w:val="-26"/>
          <w:w w:val="105"/>
          <w:sz w:val="16"/>
        </w:rPr>
        <w:t> </w:t>
      </w:r>
      <w:r>
        <w:rPr>
          <w:color w:val="231F20"/>
          <w:w w:val="105"/>
          <w:sz w:val="16"/>
        </w:rPr>
        <w:t>los</w:t>
      </w:r>
      <w:r>
        <w:rPr>
          <w:color w:val="231F20"/>
          <w:spacing w:val="-27"/>
          <w:w w:val="105"/>
          <w:sz w:val="16"/>
        </w:rPr>
        <w:t> </w:t>
      </w:r>
      <w:r>
        <w:rPr>
          <w:color w:val="231F20"/>
          <w:w w:val="105"/>
          <w:sz w:val="16"/>
        </w:rPr>
        <w:t>planteamientos</w:t>
      </w:r>
      <w:r>
        <w:rPr>
          <w:color w:val="231F20"/>
          <w:spacing w:val="-26"/>
          <w:w w:val="105"/>
          <w:sz w:val="16"/>
        </w:rPr>
        <w:t> </w:t>
      </w:r>
      <w:r>
        <w:rPr>
          <w:color w:val="231F20"/>
          <w:w w:val="105"/>
          <w:sz w:val="16"/>
        </w:rPr>
        <w:t>para</w:t>
      </w:r>
      <w:r>
        <w:rPr>
          <w:color w:val="231F20"/>
          <w:spacing w:val="-26"/>
          <w:w w:val="105"/>
          <w:sz w:val="16"/>
        </w:rPr>
        <w:t> </w:t>
      </w:r>
      <w:r>
        <w:rPr>
          <w:color w:val="231F20"/>
          <w:w w:val="105"/>
          <w:sz w:val="16"/>
        </w:rPr>
        <w:t>su</w:t>
      </w:r>
      <w:r>
        <w:rPr>
          <w:color w:val="231F20"/>
          <w:spacing w:val="-26"/>
          <w:w w:val="105"/>
          <w:sz w:val="16"/>
        </w:rPr>
        <w:t> </w:t>
      </w:r>
      <w:r>
        <w:rPr>
          <w:color w:val="231F20"/>
          <w:spacing w:val="-3"/>
          <w:w w:val="105"/>
          <w:sz w:val="16"/>
        </w:rPr>
        <w:t>atención</w:t>
      </w:r>
      <w:r>
        <w:rPr>
          <w:color w:val="231F20"/>
          <w:spacing w:val="-26"/>
          <w:w w:val="105"/>
          <w:sz w:val="16"/>
        </w:rPr>
        <w:t> </w:t>
      </w:r>
      <w:r>
        <w:rPr>
          <w:color w:val="231F20"/>
          <w:w w:val="105"/>
          <w:sz w:val="16"/>
        </w:rPr>
        <w:t>han</w:t>
      </w:r>
      <w:r>
        <w:rPr>
          <w:color w:val="231F20"/>
          <w:spacing w:val="-26"/>
          <w:w w:val="105"/>
          <w:sz w:val="16"/>
        </w:rPr>
        <w:t> </w:t>
      </w:r>
      <w:r>
        <w:rPr>
          <w:color w:val="231F20"/>
          <w:w w:val="105"/>
          <w:sz w:val="16"/>
        </w:rPr>
        <w:t>motivado</w:t>
      </w:r>
      <w:r>
        <w:rPr>
          <w:color w:val="231F20"/>
          <w:spacing w:val="-27"/>
          <w:w w:val="105"/>
          <w:sz w:val="16"/>
        </w:rPr>
        <w:t> </w:t>
      </w:r>
      <w:r>
        <w:rPr>
          <w:color w:val="231F20"/>
          <w:w w:val="105"/>
          <w:sz w:val="16"/>
        </w:rPr>
        <w:t>un</w:t>
      </w:r>
      <w:r>
        <w:rPr>
          <w:color w:val="231F20"/>
          <w:spacing w:val="-26"/>
          <w:w w:val="105"/>
          <w:sz w:val="16"/>
        </w:rPr>
        <w:t> </w:t>
      </w:r>
      <w:r>
        <w:rPr>
          <w:color w:val="231F20"/>
          <w:w w:val="105"/>
          <w:sz w:val="16"/>
        </w:rPr>
        <w:t>cambio en</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visión</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propia</w:t>
      </w:r>
      <w:r>
        <w:rPr>
          <w:color w:val="231F20"/>
          <w:spacing w:val="-17"/>
          <w:w w:val="105"/>
          <w:sz w:val="16"/>
        </w:rPr>
        <w:t> </w:t>
      </w:r>
      <w:r>
        <w:rPr>
          <w:color w:val="231F20"/>
          <w:w w:val="105"/>
          <w:sz w:val="16"/>
        </w:rPr>
        <w:t>convención,</w:t>
      </w:r>
      <w:r>
        <w:rPr>
          <w:color w:val="231F20"/>
          <w:spacing w:val="-17"/>
          <w:w w:val="105"/>
          <w:sz w:val="16"/>
        </w:rPr>
        <w:t> </w:t>
      </w:r>
      <w:r>
        <w:rPr>
          <w:color w:val="231F20"/>
          <w:w w:val="105"/>
          <w:sz w:val="16"/>
        </w:rPr>
        <w:t>pasando</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atender</w:t>
      </w:r>
      <w:r>
        <w:rPr>
          <w:color w:val="231F20"/>
          <w:spacing w:val="-17"/>
          <w:w w:val="105"/>
          <w:sz w:val="16"/>
        </w:rPr>
        <w:t> </w:t>
      </w:r>
      <w:r>
        <w:rPr>
          <w:color w:val="231F20"/>
          <w:w w:val="105"/>
          <w:sz w:val="16"/>
        </w:rPr>
        <w:t>solo</w:t>
      </w:r>
      <w:r>
        <w:rPr>
          <w:color w:val="231F20"/>
          <w:spacing w:val="-17"/>
          <w:w w:val="105"/>
          <w:sz w:val="16"/>
        </w:rPr>
        <w:t> </w:t>
      </w:r>
      <w:r>
        <w:rPr>
          <w:color w:val="231F20"/>
          <w:w w:val="105"/>
          <w:sz w:val="16"/>
        </w:rPr>
        <w:t>aspectos</w:t>
      </w:r>
      <w:r>
        <w:rPr>
          <w:color w:val="231F20"/>
          <w:spacing w:val="-17"/>
          <w:w w:val="105"/>
          <w:sz w:val="16"/>
        </w:rPr>
        <w:t> </w:t>
      </w:r>
      <w:r>
        <w:rPr>
          <w:color w:val="231F20"/>
          <w:w w:val="105"/>
          <w:sz w:val="16"/>
        </w:rPr>
        <w:t>asociados</w:t>
      </w:r>
      <w:r>
        <w:rPr>
          <w:color w:val="231F20"/>
          <w:spacing w:val="-17"/>
          <w:w w:val="105"/>
          <w:sz w:val="16"/>
        </w:rPr>
        <w:t> </w:t>
      </w:r>
      <w:r>
        <w:rPr>
          <w:color w:val="231F20"/>
          <w:w w:val="105"/>
          <w:sz w:val="16"/>
        </w:rPr>
        <w:t>a</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grave disminución</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poblaciones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aves</w:t>
      </w:r>
      <w:r>
        <w:rPr>
          <w:color w:val="231F20"/>
          <w:spacing w:val="-12"/>
          <w:w w:val="105"/>
          <w:sz w:val="16"/>
        </w:rPr>
        <w:t> </w:t>
      </w:r>
      <w:r>
        <w:rPr>
          <w:color w:val="231F20"/>
          <w:w w:val="105"/>
          <w:sz w:val="16"/>
        </w:rPr>
        <w:t>acuáticas</w:t>
      </w:r>
      <w:r>
        <w:rPr>
          <w:color w:val="231F20"/>
          <w:spacing w:val="-12"/>
          <w:w w:val="105"/>
          <w:sz w:val="16"/>
        </w:rPr>
        <w:t> </w:t>
      </w:r>
      <w:r>
        <w:rPr>
          <w:color w:val="231F20"/>
          <w:w w:val="105"/>
          <w:sz w:val="16"/>
        </w:rPr>
        <w:t>migratorias</w:t>
      </w:r>
      <w:r>
        <w:rPr>
          <w:color w:val="231F20"/>
          <w:spacing w:val="-12"/>
          <w:w w:val="105"/>
          <w:sz w:val="16"/>
        </w:rPr>
        <w:t> </w:t>
      </w:r>
      <w:r>
        <w:rPr>
          <w:color w:val="231F20"/>
          <w:w w:val="105"/>
          <w:sz w:val="16"/>
        </w:rPr>
        <w:t>a</w:t>
      </w:r>
      <w:r>
        <w:rPr>
          <w:color w:val="231F20"/>
          <w:spacing w:val="-12"/>
          <w:w w:val="105"/>
          <w:sz w:val="16"/>
        </w:rPr>
        <w:t> </w:t>
      </w:r>
      <w:r>
        <w:rPr>
          <w:color w:val="231F20"/>
          <w:w w:val="105"/>
          <w:sz w:val="16"/>
        </w:rPr>
        <w:t>aspectos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uso</w:t>
      </w:r>
      <w:r>
        <w:rPr>
          <w:color w:val="231F20"/>
          <w:spacing w:val="-12"/>
          <w:w w:val="105"/>
          <w:sz w:val="16"/>
        </w:rPr>
        <w:t> </w:t>
      </w:r>
      <w:r>
        <w:rPr>
          <w:color w:val="231F20"/>
          <w:w w:val="105"/>
          <w:sz w:val="16"/>
        </w:rPr>
        <w:t>racional</w:t>
      </w:r>
      <w:r>
        <w:rPr>
          <w:color w:val="231F20"/>
          <w:spacing w:val="-12"/>
          <w:w w:val="105"/>
          <w:sz w:val="16"/>
        </w:rPr>
        <w:t> </w:t>
      </w:r>
      <w:r>
        <w:rPr>
          <w:color w:val="231F20"/>
          <w:w w:val="105"/>
          <w:sz w:val="16"/>
        </w:rPr>
        <w:t>y manejo</w:t>
      </w:r>
      <w:r>
        <w:rPr>
          <w:color w:val="231F20"/>
          <w:spacing w:val="-12"/>
          <w:w w:val="105"/>
          <w:sz w:val="16"/>
        </w:rPr>
        <w:t> </w:t>
      </w:r>
      <w:r>
        <w:rPr>
          <w:color w:val="231F20"/>
          <w:w w:val="105"/>
          <w:sz w:val="16"/>
        </w:rPr>
        <w:t>integrado</w:t>
      </w:r>
      <w:r>
        <w:rPr>
          <w:color w:val="231F20"/>
          <w:spacing w:val="-12"/>
          <w:w w:val="105"/>
          <w:sz w:val="16"/>
        </w:rPr>
        <w:t> </w:t>
      </w:r>
      <w:r>
        <w:rPr>
          <w:color w:val="231F20"/>
          <w:w w:val="105"/>
          <w:sz w:val="16"/>
        </w:rPr>
        <w:t>para</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conservación</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humedales,</w:t>
      </w:r>
      <w:r>
        <w:rPr>
          <w:color w:val="231F20"/>
          <w:spacing w:val="-12"/>
          <w:w w:val="105"/>
          <w:sz w:val="16"/>
        </w:rPr>
        <w:t> </w:t>
      </w:r>
      <w:r>
        <w:rPr>
          <w:color w:val="231F20"/>
          <w:w w:val="105"/>
          <w:sz w:val="16"/>
        </w:rPr>
        <w:t>mediante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acción</w:t>
      </w:r>
      <w:r>
        <w:rPr>
          <w:color w:val="231F20"/>
          <w:spacing w:val="-12"/>
          <w:w w:val="105"/>
          <w:sz w:val="16"/>
        </w:rPr>
        <w:t> </w:t>
      </w:r>
      <w:r>
        <w:rPr>
          <w:color w:val="231F20"/>
          <w:w w:val="105"/>
          <w:sz w:val="16"/>
        </w:rPr>
        <w:t>nacional</w:t>
      </w:r>
      <w:r>
        <w:rPr>
          <w:color w:val="231F20"/>
          <w:spacing w:val="-12"/>
          <w:w w:val="105"/>
          <w:sz w:val="16"/>
        </w:rPr>
        <w:t> </w:t>
      </w:r>
      <w:r>
        <w:rPr>
          <w:color w:val="231F20"/>
          <w:w w:val="105"/>
          <w:sz w:val="16"/>
        </w:rPr>
        <w:t>y</w:t>
      </w:r>
      <w:r>
        <w:rPr>
          <w:color w:val="231F20"/>
          <w:spacing w:val="-12"/>
          <w:w w:val="105"/>
          <w:sz w:val="16"/>
        </w:rPr>
        <w:t> </w:t>
      </w:r>
      <w:r>
        <w:rPr>
          <w:color w:val="231F20"/>
          <w:w w:val="105"/>
          <w:sz w:val="16"/>
        </w:rPr>
        <w:t>la </w:t>
      </w:r>
      <w:r>
        <w:rPr>
          <w:color w:val="231F20"/>
          <w:spacing w:val="-2"/>
          <w:w w:val="105"/>
          <w:sz w:val="16"/>
        </w:rPr>
        <w:t>cooperación</w:t>
      </w:r>
      <w:r>
        <w:rPr>
          <w:color w:val="231F20"/>
          <w:spacing w:val="-18"/>
          <w:w w:val="105"/>
          <w:sz w:val="16"/>
        </w:rPr>
        <w:t> </w:t>
      </w:r>
      <w:r>
        <w:rPr>
          <w:color w:val="231F20"/>
          <w:w w:val="105"/>
          <w:sz w:val="16"/>
        </w:rPr>
        <w:t>internacional.</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año</w:t>
      </w:r>
      <w:r>
        <w:rPr>
          <w:color w:val="231F20"/>
          <w:spacing w:val="-18"/>
          <w:w w:val="105"/>
          <w:sz w:val="16"/>
        </w:rPr>
        <w:t> </w:t>
      </w:r>
      <w:r>
        <w:rPr>
          <w:color w:val="231F20"/>
          <w:w w:val="105"/>
          <w:sz w:val="16"/>
        </w:rPr>
        <w:t>2000,</w:t>
      </w:r>
      <w:r>
        <w:rPr>
          <w:color w:val="231F20"/>
          <w:spacing w:val="-18"/>
          <w:w w:val="105"/>
          <w:sz w:val="16"/>
        </w:rPr>
        <w:t> </w:t>
      </w:r>
      <w:r>
        <w:rPr>
          <w:color w:val="231F20"/>
          <w:w w:val="105"/>
          <w:sz w:val="16"/>
        </w:rPr>
        <w:t>el</w:t>
      </w:r>
      <w:r>
        <w:rPr>
          <w:color w:val="231F20"/>
          <w:spacing w:val="-18"/>
          <w:w w:val="105"/>
          <w:sz w:val="16"/>
        </w:rPr>
        <w:t> </w:t>
      </w:r>
      <w:r>
        <w:rPr>
          <w:color w:val="231F20"/>
          <w:spacing w:val="-3"/>
          <w:w w:val="105"/>
          <w:sz w:val="16"/>
        </w:rPr>
        <w:t>Convenio</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Ramsar</w:t>
      </w:r>
      <w:r>
        <w:rPr>
          <w:color w:val="231F20"/>
          <w:spacing w:val="-18"/>
          <w:w w:val="105"/>
          <w:sz w:val="16"/>
        </w:rPr>
        <w:t> </w:t>
      </w:r>
      <w:r>
        <w:rPr>
          <w:color w:val="231F20"/>
          <w:w w:val="105"/>
          <w:sz w:val="16"/>
        </w:rPr>
        <w:t>contaba</w:t>
      </w:r>
      <w:r>
        <w:rPr>
          <w:color w:val="231F20"/>
          <w:spacing w:val="-18"/>
          <w:w w:val="105"/>
          <w:sz w:val="16"/>
        </w:rPr>
        <w:t> </w:t>
      </w:r>
      <w:r>
        <w:rPr>
          <w:color w:val="231F20"/>
          <w:w w:val="105"/>
          <w:sz w:val="16"/>
        </w:rPr>
        <w:t>con</w:t>
      </w:r>
      <w:r>
        <w:rPr>
          <w:color w:val="231F20"/>
          <w:spacing w:val="-18"/>
          <w:w w:val="105"/>
          <w:sz w:val="16"/>
        </w:rPr>
        <w:t> </w:t>
      </w:r>
      <w:r>
        <w:rPr>
          <w:color w:val="231F20"/>
          <w:w w:val="105"/>
          <w:sz w:val="16"/>
        </w:rPr>
        <w:t>110</w:t>
      </w:r>
      <w:r>
        <w:rPr>
          <w:color w:val="231F20"/>
          <w:spacing w:val="-18"/>
          <w:w w:val="105"/>
          <w:sz w:val="16"/>
        </w:rPr>
        <w:t> </w:t>
      </w:r>
      <w:r>
        <w:rPr>
          <w:color w:val="231F20"/>
          <w:spacing w:val="-3"/>
          <w:w w:val="105"/>
          <w:sz w:val="16"/>
        </w:rPr>
        <w:t>estados </w:t>
      </w:r>
      <w:r>
        <w:rPr>
          <w:color w:val="231F20"/>
          <w:w w:val="105"/>
          <w:sz w:val="16"/>
        </w:rPr>
        <w:t>miembros</w:t>
      </w:r>
      <w:r>
        <w:rPr>
          <w:color w:val="231F20"/>
          <w:spacing w:val="-25"/>
          <w:w w:val="105"/>
          <w:sz w:val="16"/>
        </w:rPr>
        <w:t> </w:t>
      </w:r>
      <w:r>
        <w:rPr>
          <w:color w:val="231F20"/>
          <w:w w:val="105"/>
          <w:sz w:val="16"/>
        </w:rPr>
        <w:t>y</w:t>
      </w:r>
      <w:r>
        <w:rPr>
          <w:color w:val="231F20"/>
          <w:spacing w:val="-25"/>
          <w:w w:val="105"/>
          <w:sz w:val="16"/>
        </w:rPr>
        <w:t> </w:t>
      </w:r>
      <w:r>
        <w:rPr>
          <w:color w:val="231F20"/>
          <w:w w:val="105"/>
          <w:sz w:val="16"/>
        </w:rPr>
        <w:t>950</w:t>
      </w:r>
      <w:r>
        <w:rPr>
          <w:color w:val="231F20"/>
          <w:spacing w:val="-25"/>
          <w:w w:val="105"/>
          <w:sz w:val="16"/>
        </w:rPr>
        <w:t> </w:t>
      </w:r>
      <w:r>
        <w:rPr>
          <w:color w:val="231F20"/>
          <w:w w:val="105"/>
          <w:sz w:val="16"/>
        </w:rPr>
        <w:t>humedales</w:t>
      </w:r>
      <w:r>
        <w:rPr>
          <w:color w:val="231F20"/>
          <w:spacing w:val="-25"/>
          <w:w w:val="105"/>
          <w:sz w:val="16"/>
        </w:rPr>
        <w:t> </w:t>
      </w:r>
      <w:r>
        <w:rPr>
          <w:color w:val="231F20"/>
          <w:spacing w:val="-3"/>
          <w:w w:val="105"/>
          <w:sz w:val="16"/>
        </w:rPr>
        <w:t>considerados</w:t>
      </w:r>
      <w:r>
        <w:rPr>
          <w:color w:val="231F20"/>
          <w:spacing w:val="-25"/>
          <w:w w:val="105"/>
          <w:sz w:val="16"/>
        </w:rPr>
        <w:t> </w:t>
      </w:r>
      <w:r>
        <w:rPr>
          <w:color w:val="231F20"/>
          <w:w w:val="105"/>
          <w:sz w:val="16"/>
        </w:rPr>
        <w:t>(más</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70</w:t>
      </w:r>
      <w:r>
        <w:rPr>
          <w:color w:val="231F20"/>
          <w:spacing w:val="-25"/>
          <w:w w:val="105"/>
          <w:sz w:val="16"/>
        </w:rPr>
        <w:t> </w:t>
      </w:r>
      <w:r>
        <w:rPr>
          <w:color w:val="231F20"/>
          <w:w w:val="105"/>
          <w:sz w:val="16"/>
        </w:rPr>
        <w:t>millones</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hectáreas).</w:t>
      </w:r>
      <w:r>
        <w:rPr>
          <w:color w:val="231F20"/>
          <w:spacing w:val="-25"/>
          <w:w w:val="105"/>
          <w:sz w:val="16"/>
        </w:rPr>
        <w:t> </w:t>
      </w:r>
      <w:r>
        <w:rPr>
          <w:color w:val="231F20"/>
          <w:w w:val="105"/>
          <w:sz w:val="16"/>
        </w:rPr>
        <w:t>En</w:t>
      </w:r>
      <w:r>
        <w:rPr>
          <w:color w:val="231F20"/>
          <w:spacing w:val="-25"/>
          <w:w w:val="105"/>
          <w:sz w:val="16"/>
        </w:rPr>
        <w:t> </w:t>
      </w:r>
      <w:r>
        <w:rPr>
          <w:color w:val="231F20"/>
          <w:w w:val="105"/>
          <w:sz w:val="16"/>
        </w:rPr>
        <w:t>ese</w:t>
      </w:r>
      <w:r>
        <w:rPr>
          <w:color w:val="231F20"/>
          <w:spacing w:val="-25"/>
          <w:w w:val="105"/>
          <w:sz w:val="16"/>
        </w:rPr>
        <w:t> </w:t>
      </w:r>
      <w:r>
        <w:rPr>
          <w:color w:val="231F20"/>
          <w:w w:val="105"/>
          <w:sz w:val="16"/>
        </w:rPr>
        <w:t>año,</w:t>
      </w:r>
      <w:r>
        <w:rPr>
          <w:color w:val="231F20"/>
          <w:spacing w:val="-25"/>
          <w:w w:val="105"/>
          <w:sz w:val="16"/>
        </w:rPr>
        <w:t> </w:t>
      </w:r>
      <w:r>
        <w:rPr>
          <w:color w:val="231F20"/>
          <w:w w:val="105"/>
          <w:sz w:val="16"/>
        </w:rPr>
        <w:t>Mé- xico</w:t>
      </w:r>
      <w:r>
        <w:rPr>
          <w:color w:val="231F20"/>
          <w:spacing w:val="-32"/>
          <w:w w:val="105"/>
          <w:sz w:val="16"/>
        </w:rPr>
        <w:t> </w:t>
      </w:r>
      <w:r>
        <w:rPr>
          <w:color w:val="231F20"/>
          <w:w w:val="105"/>
          <w:sz w:val="16"/>
        </w:rPr>
        <w:t>como</w:t>
      </w:r>
      <w:r>
        <w:rPr>
          <w:color w:val="231F20"/>
          <w:spacing w:val="-32"/>
          <w:w w:val="105"/>
          <w:sz w:val="16"/>
        </w:rPr>
        <w:t> </w:t>
      </w:r>
      <w:r>
        <w:rPr>
          <w:color w:val="231F20"/>
          <w:w w:val="105"/>
          <w:sz w:val="16"/>
        </w:rPr>
        <w:t>país</w:t>
      </w:r>
      <w:r>
        <w:rPr>
          <w:color w:val="231F20"/>
          <w:spacing w:val="-32"/>
          <w:w w:val="105"/>
          <w:sz w:val="16"/>
        </w:rPr>
        <w:t> </w:t>
      </w:r>
      <w:r>
        <w:rPr>
          <w:color w:val="231F20"/>
          <w:w w:val="105"/>
          <w:sz w:val="16"/>
        </w:rPr>
        <w:t>miembro</w:t>
      </w:r>
      <w:r>
        <w:rPr>
          <w:color w:val="231F20"/>
          <w:spacing w:val="-32"/>
          <w:w w:val="105"/>
          <w:sz w:val="16"/>
        </w:rPr>
        <w:t> </w:t>
      </w:r>
      <w:r>
        <w:rPr>
          <w:color w:val="231F20"/>
          <w:w w:val="105"/>
          <w:sz w:val="16"/>
        </w:rPr>
        <w:t>de</w:t>
      </w:r>
      <w:r>
        <w:rPr>
          <w:color w:val="231F20"/>
          <w:spacing w:val="-32"/>
          <w:w w:val="105"/>
          <w:sz w:val="16"/>
        </w:rPr>
        <w:t> </w:t>
      </w:r>
      <w:r>
        <w:rPr>
          <w:color w:val="231F20"/>
          <w:w w:val="105"/>
          <w:sz w:val="16"/>
        </w:rPr>
        <w:t>Ramsar,</w:t>
      </w:r>
      <w:r>
        <w:rPr>
          <w:color w:val="231F20"/>
          <w:spacing w:val="-32"/>
          <w:w w:val="105"/>
          <w:sz w:val="16"/>
        </w:rPr>
        <w:t> </w:t>
      </w:r>
      <w:r>
        <w:rPr>
          <w:color w:val="231F20"/>
          <w:w w:val="105"/>
          <w:sz w:val="16"/>
        </w:rPr>
        <w:t>participaba</w:t>
      </w:r>
      <w:r>
        <w:rPr>
          <w:color w:val="231F20"/>
          <w:spacing w:val="-32"/>
          <w:w w:val="105"/>
          <w:sz w:val="16"/>
        </w:rPr>
        <w:t> </w:t>
      </w:r>
      <w:r>
        <w:rPr>
          <w:color w:val="231F20"/>
          <w:w w:val="105"/>
          <w:sz w:val="16"/>
        </w:rPr>
        <w:t>con</w:t>
      </w:r>
      <w:r>
        <w:rPr>
          <w:color w:val="231F20"/>
          <w:spacing w:val="-32"/>
          <w:w w:val="105"/>
          <w:sz w:val="16"/>
        </w:rPr>
        <w:t> </w:t>
      </w:r>
      <w:r>
        <w:rPr>
          <w:color w:val="231F20"/>
          <w:w w:val="105"/>
          <w:sz w:val="16"/>
        </w:rPr>
        <w:t>seis</w:t>
      </w:r>
      <w:r>
        <w:rPr>
          <w:color w:val="231F20"/>
          <w:spacing w:val="-32"/>
          <w:w w:val="105"/>
          <w:sz w:val="16"/>
        </w:rPr>
        <w:t> </w:t>
      </w:r>
      <w:r>
        <w:rPr>
          <w:color w:val="231F20"/>
          <w:w w:val="105"/>
          <w:sz w:val="16"/>
        </w:rPr>
        <w:t>humedales</w:t>
      </w:r>
      <w:r>
        <w:rPr>
          <w:color w:val="231F20"/>
          <w:spacing w:val="-32"/>
          <w:w w:val="105"/>
          <w:sz w:val="16"/>
        </w:rPr>
        <w:t> </w:t>
      </w:r>
      <w:r>
        <w:rPr>
          <w:color w:val="231F20"/>
          <w:w w:val="105"/>
          <w:sz w:val="16"/>
        </w:rPr>
        <w:t>que</w:t>
      </w:r>
      <w:r>
        <w:rPr>
          <w:color w:val="231F20"/>
          <w:spacing w:val="-32"/>
          <w:w w:val="105"/>
          <w:sz w:val="16"/>
        </w:rPr>
        <w:t> </w:t>
      </w:r>
      <w:r>
        <w:rPr>
          <w:color w:val="231F20"/>
          <w:w w:val="105"/>
          <w:sz w:val="16"/>
        </w:rPr>
        <w:t>cubrían</w:t>
      </w:r>
      <w:r>
        <w:rPr>
          <w:color w:val="231F20"/>
          <w:spacing w:val="-32"/>
          <w:w w:val="105"/>
          <w:sz w:val="16"/>
        </w:rPr>
        <w:t> </w:t>
      </w:r>
      <w:r>
        <w:rPr>
          <w:color w:val="231F20"/>
          <w:w w:val="105"/>
          <w:sz w:val="16"/>
        </w:rPr>
        <w:t>alrededor</w:t>
      </w:r>
      <w:r>
        <w:rPr>
          <w:color w:val="231F20"/>
          <w:spacing w:val="-32"/>
          <w:w w:val="105"/>
          <w:sz w:val="16"/>
        </w:rPr>
        <w:t> </w:t>
      </w:r>
      <w:r>
        <w:rPr>
          <w:color w:val="231F20"/>
          <w:w w:val="105"/>
          <w:sz w:val="16"/>
        </w:rPr>
        <w:t>de </w:t>
      </w:r>
      <w:r>
        <w:rPr>
          <w:color w:val="231F20"/>
          <w:sz w:val="16"/>
        </w:rPr>
        <w:t>1</w:t>
      </w:r>
      <w:r>
        <w:rPr>
          <w:color w:val="231F20"/>
          <w:spacing w:val="-13"/>
          <w:sz w:val="16"/>
        </w:rPr>
        <w:t> </w:t>
      </w:r>
      <w:r>
        <w:rPr>
          <w:color w:val="231F20"/>
          <w:sz w:val="16"/>
        </w:rPr>
        <w:t>095</w:t>
      </w:r>
      <w:r>
        <w:rPr>
          <w:color w:val="231F20"/>
          <w:spacing w:val="-13"/>
          <w:sz w:val="16"/>
        </w:rPr>
        <w:t> </w:t>
      </w:r>
      <w:r>
        <w:rPr>
          <w:color w:val="231F20"/>
          <w:sz w:val="16"/>
        </w:rPr>
        <w:t>414</w:t>
      </w:r>
      <w:r>
        <w:rPr>
          <w:color w:val="231F20"/>
          <w:spacing w:val="-13"/>
          <w:sz w:val="16"/>
        </w:rPr>
        <w:t> </w:t>
      </w:r>
      <w:r>
        <w:rPr>
          <w:color w:val="231F20"/>
          <w:sz w:val="16"/>
        </w:rPr>
        <w:t>hectáreas:</w:t>
      </w:r>
      <w:r>
        <w:rPr>
          <w:color w:val="231F20"/>
          <w:spacing w:val="-13"/>
          <w:sz w:val="16"/>
        </w:rPr>
        <w:t> </w:t>
      </w:r>
      <w:r>
        <w:rPr>
          <w:color w:val="231F20"/>
          <w:sz w:val="16"/>
        </w:rPr>
        <w:t>río</w:t>
      </w:r>
      <w:r>
        <w:rPr>
          <w:color w:val="231F20"/>
          <w:spacing w:val="-13"/>
          <w:sz w:val="16"/>
        </w:rPr>
        <w:t> </w:t>
      </w:r>
      <w:r>
        <w:rPr>
          <w:color w:val="231F20"/>
          <w:sz w:val="16"/>
        </w:rPr>
        <w:t>Lagartos,</w:t>
      </w:r>
      <w:r>
        <w:rPr>
          <w:color w:val="231F20"/>
          <w:spacing w:val="-13"/>
          <w:sz w:val="16"/>
        </w:rPr>
        <w:t> </w:t>
      </w:r>
      <w:r>
        <w:rPr>
          <w:color w:val="231F20"/>
          <w:spacing w:val="-2"/>
          <w:sz w:val="16"/>
        </w:rPr>
        <w:t>Cuatro</w:t>
      </w:r>
      <w:r>
        <w:rPr>
          <w:color w:val="231F20"/>
          <w:spacing w:val="-13"/>
          <w:sz w:val="16"/>
        </w:rPr>
        <w:t> </w:t>
      </w:r>
      <w:r>
        <w:rPr>
          <w:color w:val="231F20"/>
          <w:sz w:val="16"/>
        </w:rPr>
        <w:t>Ciénegas,</w:t>
      </w:r>
      <w:r>
        <w:rPr>
          <w:color w:val="231F20"/>
          <w:spacing w:val="-13"/>
          <w:sz w:val="16"/>
        </w:rPr>
        <w:t> </w:t>
      </w:r>
      <w:r>
        <w:rPr>
          <w:color w:val="231F20"/>
          <w:sz w:val="16"/>
        </w:rPr>
        <w:t>reserva</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pacing w:val="-3"/>
          <w:sz w:val="16"/>
        </w:rPr>
        <w:t>biosfera</w:t>
      </w:r>
      <w:r>
        <w:rPr>
          <w:color w:val="231F20"/>
          <w:spacing w:val="-13"/>
          <w:sz w:val="16"/>
        </w:rPr>
        <w:t> </w:t>
      </w:r>
      <w:r>
        <w:rPr>
          <w:color w:val="231F20"/>
          <w:sz w:val="16"/>
        </w:rPr>
        <w:t>La</w:t>
      </w:r>
      <w:r>
        <w:rPr>
          <w:color w:val="231F20"/>
          <w:spacing w:val="-13"/>
          <w:sz w:val="16"/>
        </w:rPr>
        <w:t> </w:t>
      </w:r>
      <w:r>
        <w:rPr>
          <w:color w:val="231F20"/>
          <w:sz w:val="16"/>
        </w:rPr>
        <w:t>Encrucijada,</w:t>
      </w:r>
      <w:r>
        <w:rPr>
          <w:color w:val="231F20"/>
          <w:spacing w:val="-13"/>
          <w:sz w:val="16"/>
        </w:rPr>
        <w:t> </w:t>
      </w:r>
      <w:r>
        <w:rPr>
          <w:color w:val="231F20"/>
          <w:sz w:val="16"/>
        </w:rPr>
        <w:t>Ma- </w:t>
      </w:r>
      <w:r>
        <w:rPr>
          <w:color w:val="231F20"/>
          <w:w w:val="105"/>
          <w:sz w:val="16"/>
        </w:rPr>
        <w:t>rismas</w:t>
      </w:r>
      <w:r>
        <w:rPr>
          <w:color w:val="231F20"/>
          <w:spacing w:val="-27"/>
          <w:w w:val="105"/>
          <w:sz w:val="16"/>
        </w:rPr>
        <w:t> </w:t>
      </w:r>
      <w:r>
        <w:rPr>
          <w:color w:val="231F20"/>
          <w:w w:val="105"/>
          <w:sz w:val="16"/>
        </w:rPr>
        <w:t>Nacionales,</w:t>
      </w:r>
      <w:r>
        <w:rPr>
          <w:color w:val="231F20"/>
          <w:spacing w:val="-27"/>
          <w:w w:val="105"/>
          <w:sz w:val="16"/>
        </w:rPr>
        <w:t> </w:t>
      </w:r>
      <w:r>
        <w:rPr>
          <w:color w:val="231F20"/>
          <w:spacing w:val="-3"/>
          <w:w w:val="105"/>
          <w:sz w:val="16"/>
        </w:rPr>
        <w:t>Pantanos</w:t>
      </w:r>
      <w:r>
        <w:rPr>
          <w:color w:val="231F20"/>
          <w:spacing w:val="-27"/>
          <w:w w:val="105"/>
          <w:sz w:val="16"/>
        </w:rPr>
        <w:t> </w:t>
      </w:r>
      <w:r>
        <w:rPr>
          <w:color w:val="231F20"/>
          <w:w w:val="105"/>
          <w:sz w:val="16"/>
        </w:rPr>
        <w:t>de</w:t>
      </w:r>
      <w:r>
        <w:rPr>
          <w:color w:val="231F20"/>
          <w:spacing w:val="-27"/>
          <w:w w:val="105"/>
          <w:sz w:val="16"/>
        </w:rPr>
        <w:t> </w:t>
      </w:r>
      <w:r>
        <w:rPr>
          <w:color w:val="231F20"/>
          <w:spacing w:val="-2"/>
          <w:w w:val="105"/>
          <w:sz w:val="16"/>
        </w:rPr>
        <w:t>Centra</w:t>
      </w:r>
      <w:r>
        <w:rPr>
          <w:color w:val="231F20"/>
          <w:spacing w:val="-27"/>
          <w:w w:val="105"/>
          <w:sz w:val="16"/>
        </w:rPr>
        <w:t> </w:t>
      </w:r>
      <w:r>
        <w:rPr>
          <w:color w:val="231F20"/>
          <w:w w:val="105"/>
          <w:sz w:val="16"/>
        </w:rPr>
        <w:t>y</w:t>
      </w:r>
      <w:r>
        <w:rPr>
          <w:color w:val="231F20"/>
          <w:spacing w:val="-27"/>
          <w:w w:val="105"/>
          <w:sz w:val="16"/>
        </w:rPr>
        <w:t> </w:t>
      </w:r>
      <w:r>
        <w:rPr>
          <w:color w:val="231F20"/>
          <w:w w:val="105"/>
          <w:sz w:val="16"/>
        </w:rPr>
        <w:t>el</w:t>
      </w:r>
      <w:r>
        <w:rPr>
          <w:color w:val="231F20"/>
          <w:spacing w:val="-27"/>
          <w:w w:val="105"/>
          <w:sz w:val="16"/>
        </w:rPr>
        <w:t> </w:t>
      </w:r>
      <w:r>
        <w:rPr>
          <w:color w:val="231F20"/>
          <w:w w:val="105"/>
          <w:sz w:val="16"/>
        </w:rPr>
        <w:t>delta</w:t>
      </w:r>
      <w:r>
        <w:rPr>
          <w:color w:val="231F20"/>
          <w:spacing w:val="-27"/>
          <w:w w:val="105"/>
          <w:sz w:val="16"/>
        </w:rPr>
        <w:t> </w:t>
      </w:r>
      <w:r>
        <w:rPr>
          <w:color w:val="231F20"/>
          <w:w w:val="105"/>
          <w:sz w:val="16"/>
        </w:rPr>
        <w:t>del</w:t>
      </w:r>
      <w:r>
        <w:rPr>
          <w:color w:val="231F20"/>
          <w:spacing w:val="-27"/>
          <w:w w:val="105"/>
          <w:sz w:val="16"/>
        </w:rPr>
        <w:t> </w:t>
      </w:r>
      <w:r>
        <w:rPr>
          <w:color w:val="231F20"/>
          <w:w w:val="105"/>
          <w:sz w:val="16"/>
        </w:rPr>
        <w:t>río</w:t>
      </w:r>
      <w:r>
        <w:rPr>
          <w:color w:val="231F20"/>
          <w:spacing w:val="-27"/>
          <w:w w:val="105"/>
          <w:sz w:val="16"/>
        </w:rPr>
        <w:t> </w:t>
      </w:r>
      <w:r>
        <w:rPr>
          <w:color w:val="231F20"/>
          <w:spacing w:val="-3"/>
          <w:w w:val="105"/>
          <w:sz w:val="16"/>
        </w:rPr>
        <w:t>Colorado.</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el</w:t>
      </w:r>
      <w:r>
        <w:rPr>
          <w:color w:val="231F20"/>
          <w:spacing w:val="-27"/>
          <w:w w:val="105"/>
          <w:sz w:val="16"/>
        </w:rPr>
        <w:t> </w:t>
      </w:r>
      <w:r>
        <w:rPr>
          <w:color w:val="231F20"/>
          <w:w w:val="105"/>
          <w:sz w:val="16"/>
        </w:rPr>
        <w:t>año</w:t>
      </w:r>
      <w:r>
        <w:rPr>
          <w:color w:val="231F20"/>
          <w:spacing w:val="-27"/>
          <w:w w:val="105"/>
          <w:sz w:val="16"/>
        </w:rPr>
        <w:t> </w:t>
      </w:r>
      <w:r>
        <w:rPr>
          <w:color w:val="231F20"/>
          <w:w w:val="105"/>
          <w:sz w:val="16"/>
        </w:rPr>
        <w:t>2011,</w:t>
      </w:r>
      <w:r>
        <w:rPr>
          <w:color w:val="231F20"/>
          <w:spacing w:val="-27"/>
          <w:w w:val="105"/>
          <w:sz w:val="16"/>
        </w:rPr>
        <w:t> </w:t>
      </w:r>
      <w:r>
        <w:rPr>
          <w:color w:val="231F20"/>
          <w:w w:val="105"/>
          <w:sz w:val="16"/>
        </w:rPr>
        <w:t>el</w:t>
      </w:r>
      <w:r>
        <w:rPr>
          <w:color w:val="231F20"/>
          <w:spacing w:val="-27"/>
          <w:w w:val="105"/>
          <w:sz w:val="16"/>
        </w:rPr>
        <w:t> </w:t>
      </w:r>
      <w:r>
        <w:rPr>
          <w:color w:val="231F20"/>
          <w:spacing w:val="-3"/>
          <w:w w:val="105"/>
          <w:sz w:val="16"/>
        </w:rPr>
        <w:t>Convenio </w:t>
      </w:r>
      <w:r>
        <w:rPr>
          <w:color w:val="231F20"/>
          <w:w w:val="105"/>
          <w:sz w:val="16"/>
        </w:rPr>
        <w:t>de</w:t>
      </w:r>
      <w:r>
        <w:rPr>
          <w:color w:val="231F20"/>
          <w:spacing w:val="-26"/>
          <w:w w:val="105"/>
          <w:sz w:val="16"/>
        </w:rPr>
        <w:t> </w:t>
      </w:r>
      <w:r>
        <w:rPr>
          <w:color w:val="231F20"/>
          <w:w w:val="105"/>
          <w:sz w:val="16"/>
        </w:rPr>
        <w:t>Ramsar</w:t>
      </w:r>
      <w:r>
        <w:rPr>
          <w:color w:val="231F20"/>
          <w:spacing w:val="-26"/>
          <w:w w:val="105"/>
          <w:sz w:val="16"/>
        </w:rPr>
        <w:t> </w:t>
      </w:r>
      <w:r>
        <w:rPr>
          <w:color w:val="231F20"/>
          <w:spacing w:val="-3"/>
          <w:w w:val="105"/>
          <w:sz w:val="16"/>
        </w:rPr>
        <w:t>contaba</w:t>
      </w:r>
      <w:r>
        <w:rPr>
          <w:color w:val="231F20"/>
          <w:spacing w:val="-26"/>
          <w:w w:val="105"/>
          <w:sz w:val="16"/>
        </w:rPr>
        <w:t> </w:t>
      </w:r>
      <w:r>
        <w:rPr>
          <w:color w:val="231F20"/>
          <w:spacing w:val="-3"/>
          <w:w w:val="105"/>
          <w:sz w:val="16"/>
        </w:rPr>
        <w:t>con</w:t>
      </w:r>
      <w:r>
        <w:rPr>
          <w:color w:val="231F20"/>
          <w:spacing w:val="-26"/>
          <w:w w:val="105"/>
          <w:sz w:val="16"/>
        </w:rPr>
        <w:t> </w:t>
      </w:r>
      <w:r>
        <w:rPr>
          <w:color w:val="231F20"/>
          <w:spacing w:val="-3"/>
          <w:w w:val="105"/>
          <w:sz w:val="16"/>
        </w:rPr>
        <w:t>160</w:t>
      </w:r>
      <w:r>
        <w:rPr>
          <w:color w:val="231F20"/>
          <w:spacing w:val="-26"/>
          <w:w w:val="105"/>
          <w:sz w:val="16"/>
        </w:rPr>
        <w:t> </w:t>
      </w:r>
      <w:r>
        <w:rPr>
          <w:color w:val="231F20"/>
          <w:spacing w:val="-3"/>
          <w:w w:val="105"/>
          <w:sz w:val="16"/>
        </w:rPr>
        <w:t>estados</w:t>
      </w:r>
      <w:r>
        <w:rPr>
          <w:color w:val="231F20"/>
          <w:spacing w:val="-26"/>
          <w:w w:val="105"/>
          <w:sz w:val="16"/>
        </w:rPr>
        <w:t> </w:t>
      </w:r>
      <w:r>
        <w:rPr>
          <w:color w:val="231F20"/>
          <w:spacing w:val="-3"/>
          <w:w w:val="105"/>
          <w:sz w:val="16"/>
        </w:rPr>
        <w:t>miembros</w:t>
      </w:r>
      <w:r>
        <w:rPr>
          <w:color w:val="231F20"/>
          <w:spacing w:val="-26"/>
          <w:w w:val="105"/>
          <w:sz w:val="16"/>
        </w:rPr>
        <w:t> </w:t>
      </w:r>
      <w:r>
        <w:rPr>
          <w:color w:val="231F20"/>
          <w:w w:val="105"/>
          <w:sz w:val="16"/>
        </w:rPr>
        <w:t>de</w:t>
      </w:r>
      <w:r>
        <w:rPr>
          <w:color w:val="231F20"/>
          <w:spacing w:val="-26"/>
          <w:w w:val="105"/>
          <w:sz w:val="16"/>
        </w:rPr>
        <w:t> </w:t>
      </w:r>
      <w:r>
        <w:rPr>
          <w:color w:val="231F20"/>
          <w:spacing w:val="-3"/>
          <w:w w:val="105"/>
          <w:sz w:val="16"/>
        </w:rPr>
        <w:t>todo</w:t>
      </w:r>
      <w:r>
        <w:rPr>
          <w:color w:val="231F20"/>
          <w:spacing w:val="-26"/>
          <w:w w:val="105"/>
          <w:sz w:val="16"/>
        </w:rPr>
        <w:t> </w:t>
      </w:r>
      <w:r>
        <w:rPr>
          <w:color w:val="231F20"/>
          <w:w w:val="105"/>
          <w:sz w:val="16"/>
        </w:rPr>
        <w:t>el</w:t>
      </w:r>
      <w:r>
        <w:rPr>
          <w:color w:val="231F20"/>
          <w:spacing w:val="-26"/>
          <w:w w:val="105"/>
          <w:sz w:val="16"/>
        </w:rPr>
        <w:t> </w:t>
      </w:r>
      <w:r>
        <w:rPr>
          <w:color w:val="231F20"/>
          <w:spacing w:val="-3"/>
          <w:w w:val="105"/>
          <w:sz w:val="16"/>
        </w:rPr>
        <w:t>mundo,</w:t>
      </w:r>
      <w:r>
        <w:rPr>
          <w:color w:val="231F20"/>
          <w:spacing w:val="-26"/>
          <w:w w:val="105"/>
          <w:sz w:val="16"/>
        </w:rPr>
        <w:t> </w:t>
      </w:r>
      <w:r>
        <w:rPr>
          <w:color w:val="231F20"/>
          <w:spacing w:val="-3"/>
          <w:w w:val="105"/>
          <w:sz w:val="16"/>
        </w:rPr>
        <w:t>protegiendo</w:t>
      </w:r>
      <w:r>
        <w:rPr>
          <w:color w:val="231F20"/>
          <w:spacing w:val="-26"/>
          <w:w w:val="105"/>
          <w:sz w:val="16"/>
        </w:rPr>
        <w:t> </w:t>
      </w:r>
      <w:r>
        <w:rPr>
          <w:color w:val="231F20"/>
          <w:spacing w:val="-3"/>
          <w:w w:val="105"/>
          <w:sz w:val="16"/>
        </w:rPr>
        <w:t>1950</w:t>
      </w:r>
      <w:r>
        <w:rPr>
          <w:color w:val="231F20"/>
          <w:spacing w:val="-26"/>
          <w:w w:val="105"/>
          <w:sz w:val="16"/>
        </w:rPr>
        <w:t> </w:t>
      </w:r>
      <w:r>
        <w:rPr>
          <w:color w:val="231F20"/>
          <w:spacing w:val="-3"/>
          <w:w w:val="105"/>
          <w:sz w:val="16"/>
        </w:rPr>
        <w:t>humedales. </w:t>
      </w:r>
      <w:r>
        <w:rPr>
          <w:color w:val="231F20"/>
          <w:sz w:val="16"/>
        </w:rPr>
        <w:t>Ahora</w:t>
      </w:r>
      <w:r>
        <w:rPr>
          <w:color w:val="231F20"/>
          <w:spacing w:val="-19"/>
          <w:sz w:val="16"/>
        </w:rPr>
        <w:t> </w:t>
      </w:r>
      <w:r>
        <w:rPr>
          <w:color w:val="231F20"/>
          <w:sz w:val="16"/>
        </w:rPr>
        <w:t>México</w:t>
      </w:r>
      <w:r>
        <w:rPr>
          <w:color w:val="231F20"/>
          <w:spacing w:val="-19"/>
          <w:sz w:val="16"/>
        </w:rPr>
        <w:t> </w:t>
      </w:r>
      <w:r>
        <w:rPr>
          <w:color w:val="231F20"/>
          <w:sz w:val="16"/>
        </w:rPr>
        <w:t>posee</w:t>
      </w:r>
      <w:r>
        <w:rPr>
          <w:color w:val="231F20"/>
          <w:spacing w:val="-19"/>
          <w:sz w:val="16"/>
        </w:rPr>
        <w:t> </w:t>
      </w:r>
      <w:r>
        <w:rPr>
          <w:color w:val="231F20"/>
          <w:sz w:val="16"/>
        </w:rPr>
        <w:t>129</w:t>
      </w:r>
      <w:r>
        <w:rPr>
          <w:color w:val="231F20"/>
          <w:spacing w:val="-19"/>
          <w:sz w:val="16"/>
        </w:rPr>
        <w:t> </w:t>
      </w:r>
      <w:r>
        <w:rPr>
          <w:color w:val="231F20"/>
          <w:sz w:val="16"/>
        </w:rPr>
        <w:t>sitios</w:t>
      </w:r>
      <w:r>
        <w:rPr>
          <w:color w:val="231F20"/>
          <w:spacing w:val="-19"/>
          <w:sz w:val="16"/>
        </w:rPr>
        <w:t> </w:t>
      </w:r>
      <w:r>
        <w:rPr>
          <w:color w:val="231F20"/>
          <w:sz w:val="16"/>
        </w:rPr>
        <w:t>Ramsar,</w:t>
      </w:r>
      <w:r>
        <w:rPr>
          <w:color w:val="231F20"/>
          <w:spacing w:val="-19"/>
          <w:sz w:val="16"/>
        </w:rPr>
        <w:t> </w:t>
      </w:r>
      <w:r>
        <w:rPr>
          <w:color w:val="231F20"/>
          <w:sz w:val="16"/>
        </w:rPr>
        <w:t>los</w:t>
      </w:r>
      <w:r>
        <w:rPr>
          <w:color w:val="231F20"/>
          <w:spacing w:val="-19"/>
          <w:sz w:val="16"/>
        </w:rPr>
        <w:t> </w:t>
      </w:r>
      <w:r>
        <w:rPr>
          <w:color w:val="231F20"/>
          <w:sz w:val="16"/>
        </w:rPr>
        <w:t>cuales</w:t>
      </w:r>
      <w:r>
        <w:rPr>
          <w:color w:val="231F20"/>
          <w:spacing w:val="-19"/>
          <w:sz w:val="16"/>
        </w:rPr>
        <w:t> </w:t>
      </w:r>
      <w:r>
        <w:rPr>
          <w:color w:val="231F20"/>
          <w:sz w:val="16"/>
        </w:rPr>
        <w:t>cubren</w:t>
      </w:r>
      <w:r>
        <w:rPr>
          <w:color w:val="231F20"/>
          <w:spacing w:val="-19"/>
          <w:sz w:val="16"/>
        </w:rPr>
        <w:t> </w:t>
      </w:r>
      <w:r>
        <w:rPr>
          <w:color w:val="231F20"/>
          <w:sz w:val="16"/>
        </w:rPr>
        <w:t>una</w:t>
      </w:r>
      <w:r>
        <w:rPr>
          <w:color w:val="231F20"/>
          <w:spacing w:val="-19"/>
          <w:sz w:val="16"/>
        </w:rPr>
        <w:t> </w:t>
      </w:r>
      <w:r>
        <w:rPr>
          <w:color w:val="231F20"/>
          <w:sz w:val="16"/>
        </w:rPr>
        <w:t>superficie</w:t>
      </w:r>
      <w:r>
        <w:rPr>
          <w:color w:val="231F20"/>
          <w:spacing w:val="-19"/>
          <w:sz w:val="16"/>
        </w:rPr>
        <w:t> </w:t>
      </w:r>
      <w:r>
        <w:rPr>
          <w:color w:val="231F20"/>
          <w:sz w:val="16"/>
        </w:rPr>
        <w:t>de</w:t>
      </w:r>
      <w:r>
        <w:rPr>
          <w:color w:val="231F20"/>
          <w:spacing w:val="-19"/>
          <w:sz w:val="16"/>
        </w:rPr>
        <w:t> </w:t>
      </w:r>
      <w:r>
        <w:rPr>
          <w:color w:val="231F20"/>
          <w:sz w:val="16"/>
        </w:rPr>
        <w:t>8</w:t>
      </w:r>
      <w:r>
        <w:rPr>
          <w:color w:val="231F20"/>
          <w:spacing w:val="-19"/>
          <w:sz w:val="16"/>
        </w:rPr>
        <w:t> </w:t>
      </w:r>
      <w:r>
        <w:rPr>
          <w:color w:val="231F20"/>
          <w:sz w:val="16"/>
        </w:rPr>
        <w:t>376</w:t>
      </w:r>
      <w:r>
        <w:rPr>
          <w:color w:val="231F20"/>
          <w:spacing w:val="-19"/>
          <w:sz w:val="16"/>
        </w:rPr>
        <w:t> </w:t>
      </w:r>
      <w:r>
        <w:rPr>
          <w:color w:val="231F20"/>
          <w:sz w:val="16"/>
        </w:rPr>
        <w:t>271</w:t>
      </w:r>
      <w:r>
        <w:rPr>
          <w:color w:val="231F20"/>
          <w:spacing w:val="-19"/>
          <w:sz w:val="16"/>
        </w:rPr>
        <w:t> </w:t>
      </w:r>
      <w:r>
        <w:rPr>
          <w:color w:val="231F20"/>
          <w:spacing w:val="-3"/>
          <w:sz w:val="16"/>
        </w:rPr>
        <w:t>hectáreas; </w:t>
      </w:r>
      <w:r>
        <w:rPr>
          <w:color w:val="231F20"/>
          <w:spacing w:val="-3"/>
          <w:w w:val="105"/>
          <w:sz w:val="16"/>
        </w:rPr>
        <w:t>ocupando</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segundo</w:t>
      </w:r>
      <w:r>
        <w:rPr>
          <w:color w:val="231F20"/>
          <w:spacing w:val="-26"/>
          <w:w w:val="105"/>
          <w:sz w:val="16"/>
        </w:rPr>
        <w:t> </w:t>
      </w:r>
      <w:r>
        <w:rPr>
          <w:color w:val="231F20"/>
          <w:spacing w:val="-3"/>
          <w:w w:val="105"/>
          <w:sz w:val="16"/>
        </w:rPr>
        <w:t>lugar</w:t>
      </w:r>
      <w:r>
        <w:rPr>
          <w:color w:val="231F20"/>
          <w:spacing w:val="-26"/>
          <w:w w:val="105"/>
          <w:sz w:val="16"/>
        </w:rPr>
        <w:t> </w:t>
      </w:r>
      <w:r>
        <w:rPr>
          <w:color w:val="231F20"/>
          <w:spacing w:val="-3"/>
          <w:w w:val="105"/>
          <w:sz w:val="16"/>
        </w:rPr>
        <w:t>mundial</w:t>
      </w:r>
      <w:r>
        <w:rPr>
          <w:color w:val="231F20"/>
          <w:spacing w:val="-26"/>
          <w:w w:val="105"/>
          <w:sz w:val="16"/>
        </w:rPr>
        <w:t> </w:t>
      </w:r>
      <w:r>
        <w:rPr>
          <w:color w:val="231F20"/>
          <w:w w:val="105"/>
          <w:sz w:val="16"/>
        </w:rPr>
        <w:t>en</w:t>
      </w:r>
      <w:r>
        <w:rPr>
          <w:color w:val="231F20"/>
          <w:spacing w:val="-26"/>
          <w:w w:val="105"/>
          <w:sz w:val="16"/>
        </w:rPr>
        <w:t> </w:t>
      </w:r>
      <w:r>
        <w:rPr>
          <w:color w:val="231F20"/>
          <w:w w:val="105"/>
          <w:sz w:val="16"/>
        </w:rPr>
        <w:t>el</w:t>
      </w:r>
      <w:r>
        <w:rPr>
          <w:color w:val="231F20"/>
          <w:spacing w:val="-26"/>
          <w:w w:val="105"/>
          <w:sz w:val="16"/>
        </w:rPr>
        <w:t> </w:t>
      </w:r>
      <w:r>
        <w:rPr>
          <w:color w:val="231F20"/>
          <w:spacing w:val="-3"/>
          <w:w w:val="105"/>
          <w:sz w:val="16"/>
        </w:rPr>
        <w:t>número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sitios,</w:t>
      </w:r>
      <w:r>
        <w:rPr>
          <w:color w:val="231F20"/>
          <w:spacing w:val="-26"/>
          <w:w w:val="105"/>
          <w:sz w:val="16"/>
        </w:rPr>
        <w:t> </w:t>
      </w:r>
      <w:r>
        <w:rPr>
          <w:color w:val="231F20"/>
          <w:w w:val="105"/>
          <w:sz w:val="16"/>
        </w:rPr>
        <w:t>solo</w:t>
      </w:r>
      <w:r>
        <w:rPr>
          <w:color w:val="231F20"/>
          <w:spacing w:val="-26"/>
          <w:w w:val="105"/>
          <w:sz w:val="16"/>
        </w:rPr>
        <w:t> </w:t>
      </w:r>
      <w:r>
        <w:rPr>
          <w:color w:val="231F20"/>
          <w:spacing w:val="-3"/>
          <w:w w:val="105"/>
          <w:sz w:val="16"/>
        </w:rPr>
        <w:t>detrás</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Reino</w:t>
      </w:r>
      <w:r>
        <w:rPr>
          <w:color w:val="231F20"/>
          <w:spacing w:val="-26"/>
          <w:w w:val="105"/>
          <w:sz w:val="16"/>
        </w:rPr>
        <w:t> </w:t>
      </w:r>
      <w:r>
        <w:rPr>
          <w:color w:val="231F20"/>
          <w:spacing w:val="-3"/>
          <w:w w:val="105"/>
          <w:sz w:val="16"/>
        </w:rPr>
        <w:t>Unido</w:t>
      </w:r>
      <w:r>
        <w:rPr>
          <w:color w:val="231F20"/>
          <w:spacing w:val="-26"/>
          <w:w w:val="105"/>
          <w:sz w:val="16"/>
        </w:rPr>
        <w:t> </w:t>
      </w:r>
      <w:r>
        <w:rPr>
          <w:color w:val="231F20"/>
          <w:spacing w:val="-3"/>
          <w:w w:val="105"/>
          <w:sz w:val="16"/>
        </w:rPr>
        <w:t>con</w:t>
      </w:r>
      <w:r>
        <w:rPr>
          <w:color w:val="231F20"/>
          <w:spacing w:val="-26"/>
          <w:w w:val="105"/>
          <w:sz w:val="16"/>
        </w:rPr>
        <w:t> </w:t>
      </w:r>
      <w:r>
        <w:rPr>
          <w:color w:val="231F20"/>
          <w:spacing w:val="-4"/>
          <w:w w:val="105"/>
          <w:sz w:val="16"/>
        </w:rPr>
        <w:t>168 </w:t>
      </w:r>
      <w:r>
        <w:rPr>
          <w:color w:val="231F20"/>
          <w:w w:val="105"/>
          <w:sz w:val="16"/>
        </w:rPr>
        <w:t>sitios.</w:t>
      </w:r>
      <w:r>
        <w:rPr>
          <w:color w:val="231F20"/>
          <w:spacing w:val="-27"/>
          <w:w w:val="105"/>
          <w:sz w:val="16"/>
        </w:rPr>
        <w:t> </w:t>
      </w:r>
      <w:r>
        <w:rPr>
          <w:color w:val="231F20"/>
          <w:w w:val="105"/>
          <w:sz w:val="16"/>
        </w:rPr>
        <w:t>Aunque</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términos</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superficie</w:t>
      </w:r>
      <w:r>
        <w:rPr>
          <w:color w:val="231F20"/>
          <w:spacing w:val="-27"/>
          <w:w w:val="105"/>
          <w:sz w:val="16"/>
        </w:rPr>
        <w:t> </w:t>
      </w:r>
      <w:r>
        <w:rPr>
          <w:color w:val="231F20"/>
          <w:w w:val="105"/>
          <w:sz w:val="16"/>
        </w:rPr>
        <w:t>la</w:t>
      </w:r>
      <w:r>
        <w:rPr>
          <w:color w:val="231F20"/>
          <w:spacing w:val="-27"/>
          <w:w w:val="105"/>
          <w:sz w:val="16"/>
        </w:rPr>
        <w:t> </w:t>
      </w:r>
      <w:r>
        <w:rPr>
          <w:color w:val="231F20"/>
          <w:w w:val="105"/>
          <w:sz w:val="16"/>
        </w:rPr>
        <w:t>nación</w:t>
      </w:r>
      <w:r>
        <w:rPr>
          <w:color w:val="231F20"/>
          <w:spacing w:val="-27"/>
          <w:w w:val="105"/>
          <w:sz w:val="16"/>
        </w:rPr>
        <w:t> </w:t>
      </w:r>
      <w:r>
        <w:rPr>
          <w:color w:val="231F20"/>
          <w:w w:val="105"/>
          <w:sz w:val="16"/>
        </w:rPr>
        <w:t>con</w:t>
      </w:r>
      <w:r>
        <w:rPr>
          <w:color w:val="231F20"/>
          <w:spacing w:val="-27"/>
          <w:w w:val="105"/>
          <w:sz w:val="16"/>
        </w:rPr>
        <w:t> </w:t>
      </w:r>
      <w:r>
        <w:rPr>
          <w:color w:val="231F20"/>
          <w:w w:val="105"/>
          <w:sz w:val="16"/>
        </w:rPr>
        <w:t>la</w:t>
      </w:r>
      <w:r>
        <w:rPr>
          <w:color w:val="231F20"/>
          <w:spacing w:val="-27"/>
          <w:w w:val="105"/>
          <w:sz w:val="16"/>
        </w:rPr>
        <w:t> </w:t>
      </w:r>
      <w:r>
        <w:rPr>
          <w:color w:val="231F20"/>
          <w:spacing w:val="-3"/>
          <w:w w:val="105"/>
          <w:sz w:val="16"/>
        </w:rPr>
        <w:t>mayor</w:t>
      </w:r>
      <w:r>
        <w:rPr>
          <w:color w:val="231F20"/>
          <w:spacing w:val="-27"/>
          <w:w w:val="105"/>
          <w:sz w:val="16"/>
        </w:rPr>
        <w:t> </w:t>
      </w:r>
      <w:r>
        <w:rPr>
          <w:color w:val="231F20"/>
          <w:w w:val="105"/>
          <w:sz w:val="16"/>
        </w:rPr>
        <w:t>área</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humedales</w:t>
      </w:r>
      <w:r>
        <w:rPr>
          <w:color w:val="231F20"/>
          <w:spacing w:val="-27"/>
          <w:w w:val="105"/>
          <w:sz w:val="16"/>
        </w:rPr>
        <w:t> </w:t>
      </w:r>
      <w:r>
        <w:rPr>
          <w:color w:val="231F20"/>
          <w:w w:val="105"/>
          <w:sz w:val="16"/>
        </w:rPr>
        <w:t>listados</w:t>
      </w:r>
      <w:r>
        <w:rPr>
          <w:color w:val="231F20"/>
          <w:spacing w:val="-27"/>
          <w:w w:val="105"/>
          <w:sz w:val="16"/>
        </w:rPr>
        <w:t> </w:t>
      </w:r>
      <w:r>
        <w:rPr>
          <w:color w:val="231F20"/>
          <w:w w:val="105"/>
          <w:sz w:val="16"/>
        </w:rPr>
        <w:t>es Canadá,</w:t>
      </w:r>
      <w:r>
        <w:rPr>
          <w:color w:val="231F20"/>
          <w:spacing w:val="-21"/>
          <w:w w:val="105"/>
          <w:sz w:val="16"/>
        </w:rPr>
        <w:t> </w:t>
      </w:r>
      <w:r>
        <w:rPr>
          <w:color w:val="231F20"/>
          <w:w w:val="105"/>
          <w:sz w:val="16"/>
        </w:rPr>
        <w:t>con</w:t>
      </w:r>
      <w:r>
        <w:rPr>
          <w:color w:val="231F20"/>
          <w:spacing w:val="-21"/>
          <w:w w:val="105"/>
          <w:sz w:val="16"/>
        </w:rPr>
        <w:t> </w:t>
      </w:r>
      <w:r>
        <w:rPr>
          <w:color w:val="231F20"/>
          <w:w w:val="105"/>
          <w:sz w:val="16"/>
        </w:rPr>
        <w:t>más</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130</w:t>
      </w:r>
      <w:r>
        <w:rPr>
          <w:color w:val="231F20"/>
          <w:spacing w:val="-21"/>
          <w:w w:val="105"/>
          <w:sz w:val="16"/>
        </w:rPr>
        <w:t> </w:t>
      </w:r>
      <w:r>
        <w:rPr>
          <w:color w:val="231F20"/>
          <w:w w:val="105"/>
          <w:sz w:val="16"/>
        </w:rPr>
        <w:t>000</w:t>
      </w:r>
      <w:r>
        <w:rPr>
          <w:color w:val="231F20"/>
          <w:spacing w:val="-21"/>
          <w:w w:val="105"/>
          <w:sz w:val="16"/>
        </w:rPr>
        <w:t> </w:t>
      </w:r>
      <w:r>
        <w:rPr>
          <w:color w:val="231F20"/>
          <w:w w:val="105"/>
          <w:sz w:val="16"/>
        </w:rPr>
        <w:t>km</w:t>
      </w:r>
      <w:r>
        <w:rPr>
          <w:color w:val="231F20"/>
          <w:w w:val="105"/>
          <w:position w:val="5"/>
          <w:sz w:val="9"/>
        </w:rPr>
        <w:t>2</w:t>
      </w:r>
      <w:r>
        <w:rPr>
          <w:color w:val="231F20"/>
          <w:w w:val="105"/>
          <w:sz w:val="16"/>
        </w:rPr>
        <w:t>.</w:t>
      </w:r>
      <w:r>
        <w:rPr>
          <w:color w:val="231F20"/>
          <w:spacing w:val="-21"/>
          <w:w w:val="105"/>
          <w:sz w:val="16"/>
        </w:rPr>
        <w:t> </w:t>
      </w:r>
      <w:r>
        <w:rPr>
          <w:color w:val="231F20"/>
          <w:w w:val="105"/>
          <w:sz w:val="16"/>
        </w:rPr>
        <w:t>Disponible</w:t>
      </w:r>
      <w:r>
        <w:rPr>
          <w:color w:val="231F20"/>
          <w:spacing w:val="-21"/>
          <w:w w:val="105"/>
          <w:sz w:val="16"/>
        </w:rPr>
        <w:t> </w:t>
      </w:r>
      <w:r>
        <w:rPr>
          <w:color w:val="231F20"/>
          <w:w w:val="105"/>
          <w:sz w:val="16"/>
        </w:rPr>
        <w:t>en:</w:t>
      </w:r>
      <w:r>
        <w:rPr>
          <w:color w:val="231F20"/>
          <w:spacing w:val="-21"/>
          <w:w w:val="105"/>
          <w:sz w:val="16"/>
        </w:rPr>
        <w:t> </w:t>
      </w:r>
      <w:hyperlink r:id="rId231">
        <w:r>
          <w:rPr>
            <w:color w:val="231F20"/>
            <w:w w:val="105"/>
            <w:sz w:val="16"/>
          </w:rPr>
          <w:t>http://es.wikipedia.org/wiki/RAMSAR</w:t>
        </w:r>
      </w:hyperlink>
      <w:r>
        <w:rPr>
          <w:color w:val="231F20"/>
          <w:spacing w:val="-21"/>
          <w:w w:val="105"/>
          <w:sz w:val="16"/>
        </w:rPr>
        <w:t> </w:t>
      </w:r>
      <w:r>
        <w:rPr>
          <w:color w:val="231F20"/>
          <w:w w:val="105"/>
          <w:sz w:val="16"/>
        </w:rPr>
        <w:t>y </w:t>
      </w:r>
      <w:hyperlink r:id="rId232">
        <w:r>
          <w:rPr>
            <w:color w:val="231F20"/>
            <w:spacing w:val="-1"/>
            <w:sz w:val="16"/>
          </w:rPr>
          <w:t>http://www.bionero.org/ecologia/siete-nuevos-sitios-ramsar-en-mexico.</w:t>
        </w:r>
      </w:hyperlink>
      <w:r>
        <w:rPr>
          <w:color w:val="231F20"/>
          <w:spacing w:val="-1"/>
          <w:sz w:val="16"/>
        </w:rPr>
        <w:t> </w:t>
      </w:r>
      <w:r>
        <w:rPr>
          <w:color w:val="231F20"/>
          <w:sz w:val="16"/>
        </w:rPr>
        <w:t>Última  consulta:  7 de</w:t>
      </w:r>
      <w:r>
        <w:rPr>
          <w:color w:val="231F20"/>
          <w:spacing w:val="-16"/>
          <w:sz w:val="16"/>
        </w:rPr>
        <w:t> </w:t>
      </w:r>
      <w:r>
        <w:rPr>
          <w:color w:val="231F20"/>
          <w:sz w:val="16"/>
        </w:rPr>
        <w:t>marzo</w:t>
      </w:r>
      <w:r>
        <w:rPr>
          <w:color w:val="231F20"/>
          <w:spacing w:val="-16"/>
          <w:sz w:val="16"/>
        </w:rPr>
        <w:t> </w:t>
      </w:r>
      <w:r>
        <w:rPr>
          <w:color w:val="231F20"/>
          <w:sz w:val="16"/>
        </w:rPr>
        <w:t>de</w:t>
      </w:r>
      <w:r>
        <w:rPr>
          <w:color w:val="231F20"/>
          <w:spacing w:val="-16"/>
          <w:sz w:val="16"/>
        </w:rPr>
        <w:t> </w:t>
      </w:r>
      <w:r>
        <w:rPr>
          <w:color w:val="231F20"/>
          <w:sz w:val="16"/>
        </w:rPr>
        <w:t>2012.</w:t>
      </w:r>
    </w:p>
    <w:p>
      <w:pPr>
        <w:spacing w:after="0" w:line="288" w:lineRule="auto"/>
        <w:jc w:val="both"/>
        <w:rPr>
          <w:sz w:val="16"/>
        </w:rPr>
        <w:sectPr>
          <w:pgSz w:w="7940" w:h="12760"/>
          <w:pgMar w:header="667" w:footer="804" w:top="860" w:bottom="1000" w:left="900" w:right="900"/>
        </w:sectPr>
      </w:pPr>
    </w:p>
    <w:p>
      <w:pPr>
        <w:pStyle w:val="BodyText"/>
      </w:pPr>
    </w:p>
    <w:p>
      <w:pPr>
        <w:pStyle w:val="BodyText"/>
        <w:spacing w:before="9"/>
        <w:rPr>
          <w:sz w:val="17"/>
        </w:rPr>
      </w:pPr>
    </w:p>
    <w:p>
      <w:pPr>
        <w:pStyle w:val="BodyText"/>
        <w:spacing w:line="292" w:lineRule="auto" w:before="61"/>
        <w:ind w:left="120" w:right="317" w:firstLine="566"/>
        <w:jc w:val="both"/>
      </w:pPr>
      <w:r>
        <w:rPr>
          <w:w w:val="105"/>
        </w:rPr>
        <w:t>A</w:t>
      </w:r>
      <w:r>
        <w:rPr>
          <w:spacing w:val="-11"/>
          <w:w w:val="105"/>
        </w:rPr>
        <w:t> </w:t>
      </w:r>
      <w:r>
        <w:rPr>
          <w:w w:val="105"/>
        </w:rPr>
        <w:t>partir</w:t>
      </w:r>
      <w:r>
        <w:rPr>
          <w:spacing w:val="-11"/>
          <w:w w:val="105"/>
        </w:rPr>
        <w:t> </w:t>
      </w:r>
      <w:r>
        <w:rPr>
          <w:w w:val="105"/>
        </w:rPr>
        <w:t>del</w:t>
      </w:r>
      <w:r>
        <w:rPr>
          <w:spacing w:val="-11"/>
          <w:w w:val="105"/>
        </w:rPr>
        <w:t> </w:t>
      </w:r>
      <w:r>
        <w:rPr>
          <w:w w:val="105"/>
        </w:rPr>
        <w:t>1</w:t>
      </w:r>
      <w:r>
        <w:rPr>
          <w:spacing w:val="-11"/>
          <w:w w:val="105"/>
        </w:rPr>
        <w:t> </w:t>
      </w:r>
      <w:r>
        <w:rPr>
          <w:w w:val="105"/>
        </w:rPr>
        <w:t>de</w:t>
      </w:r>
      <w:r>
        <w:rPr>
          <w:spacing w:val="-11"/>
          <w:w w:val="105"/>
        </w:rPr>
        <w:t> </w:t>
      </w:r>
      <w:r>
        <w:rPr>
          <w:w w:val="105"/>
        </w:rPr>
        <w:t>febrero</w:t>
      </w:r>
      <w:r>
        <w:rPr>
          <w:spacing w:val="-11"/>
          <w:w w:val="105"/>
        </w:rPr>
        <w:t> </w:t>
      </w:r>
      <w:r>
        <w:rPr>
          <w:w w:val="105"/>
        </w:rPr>
        <w:t>de</w:t>
      </w:r>
      <w:r>
        <w:rPr>
          <w:spacing w:val="-11"/>
          <w:w w:val="105"/>
        </w:rPr>
        <w:t> </w:t>
      </w:r>
      <w:r>
        <w:rPr>
          <w:spacing w:val="-3"/>
          <w:w w:val="105"/>
        </w:rPr>
        <w:t>2007,</w:t>
      </w:r>
      <w:r>
        <w:rPr>
          <w:spacing w:val="-11"/>
          <w:w w:val="105"/>
        </w:rPr>
        <w:t> </w:t>
      </w:r>
      <w:r>
        <w:rPr>
          <w:w w:val="105"/>
        </w:rPr>
        <w:t>los</w:t>
      </w:r>
      <w:r>
        <w:rPr>
          <w:spacing w:val="-11"/>
          <w:w w:val="105"/>
        </w:rPr>
        <w:t> </w:t>
      </w:r>
      <w:r>
        <w:rPr>
          <w:w w:val="105"/>
        </w:rPr>
        <w:t>manglares</w:t>
      </w:r>
      <w:r>
        <w:rPr>
          <w:spacing w:val="-11"/>
          <w:w w:val="105"/>
        </w:rPr>
        <w:t> </w:t>
      </w:r>
      <w:r>
        <w:rPr>
          <w:w w:val="105"/>
        </w:rPr>
        <w:t>están</w:t>
      </w:r>
      <w:r>
        <w:rPr>
          <w:spacing w:val="-11"/>
          <w:w w:val="105"/>
        </w:rPr>
        <w:t> </w:t>
      </w:r>
      <w:r>
        <w:rPr>
          <w:w w:val="105"/>
        </w:rPr>
        <w:t>protegidos por</w:t>
      </w:r>
      <w:r>
        <w:rPr>
          <w:spacing w:val="-18"/>
          <w:w w:val="105"/>
        </w:rPr>
        <w:t> </w:t>
      </w:r>
      <w:r>
        <w:rPr>
          <w:w w:val="105"/>
        </w:rPr>
        <w:t>el</w:t>
      </w:r>
      <w:r>
        <w:rPr>
          <w:spacing w:val="-18"/>
          <w:w w:val="105"/>
        </w:rPr>
        <w:t> </w:t>
      </w:r>
      <w:r>
        <w:rPr>
          <w:w w:val="105"/>
        </w:rPr>
        <w:t>artículo</w:t>
      </w:r>
      <w:r>
        <w:rPr>
          <w:spacing w:val="-18"/>
          <w:w w:val="105"/>
        </w:rPr>
        <w:t> </w:t>
      </w:r>
      <w:r>
        <w:rPr>
          <w:w w:val="105"/>
        </w:rPr>
        <w:t>60</w:t>
      </w:r>
      <w:r>
        <w:rPr>
          <w:spacing w:val="-19"/>
          <w:w w:val="105"/>
        </w:rPr>
        <w:t> </w:t>
      </w:r>
      <w:r>
        <w:rPr>
          <w:w w:val="115"/>
        </w:rPr>
        <w:t>ter</w:t>
      </w:r>
      <w:r>
        <w:rPr>
          <w:spacing w:val="-23"/>
          <w:w w:val="115"/>
        </w:rPr>
        <w:t> </w:t>
      </w:r>
      <w:r>
        <w:rPr>
          <w:w w:val="105"/>
        </w:rPr>
        <w:t>de</w:t>
      </w:r>
      <w:r>
        <w:rPr>
          <w:spacing w:val="-18"/>
          <w:w w:val="105"/>
        </w:rPr>
        <w:t> </w:t>
      </w:r>
      <w:r>
        <w:rPr>
          <w:w w:val="105"/>
        </w:rPr>
        <w:t>la</w:t>
      </w:r>
      <w:r>
        <w:rPr>
          <w:spacing w:val="-18"/>
          <w:w w:val="105"/>
        </w:rPr>
        <w:t> </w:t>
      </w:r>
      <w:r>
        <w:rPr>
          <w:w w:val="105"/>
        </w:rPr>
        <w:t>Ley</w:t>
      </w:r>
      <w:r>
        <w:rPr>
          <w:spacing w:val="-18"/>
          <w:w w:val="105"/>
        </w:rPr>
        <w:t> </w:t>
      </w:r>
      <w:r>
        <w:rPr>
          <w:w w:val="105"/>
        </w:rPr>
        <w:t>General</w:t>
      </w:r>
      <w:r>
        <w:rPr>
          <w:spacing w:val="-18"/>
          <w:w w:val="105"/>
        </w:rPr>
        <w:t> </w:t>
      </w:r>
      <w:r>
        <w:rPr>
          <w:w w:val="105"/>
        </w:rPr>
        <w:t>de</w:t>
      </w:r>
      <w:r>
        <w:rPr>
          <w:spacing w:val="-18"/>
          <w:w w:val="105"/>
        </w:rPr>
        <w:t> </w:t>
      </w:r>
      <w:r>
        <w:rPr>
          <w:w w:val="105"/>
        </w:rPr>
        <w:t>Vida</w:t>
      </w:r>
      <w:r>
        <w:rPr>
          <w:spacing w:val="-18"/>
          <w:w w:val="105"/>
        </w:rPr>
        <w:t> </w:t>
      </w:r>
      <w:r>
        <w:rPr>
          <w:w w:val="105"/>
        </w:rPr>
        <w:t>Silvestre</w:t>
      </w:r>
      <w:r>
        <w:rPr>
          <w:spacing w:val="-18"/>
          <w:w w:val="105"/>
        </w:rPr>
        <w:t> </w:t>
      </w:r>
      <w:r>
        <w:rPr>
          <w:w w:val="105"/>
        </w:rPr>
        <w:t>(lgvs)</w:t>
      </w:r>
      <w:r>
        <w:rPr>
          <w:w w:val="105"/>
          <w:position w:val="7"/>
          <w:sz w:val="11"/>
        </w:rPr>
        <w:t>11</w:t>
      </w:r>
      <w:r>
        <w:rPr>
          <w:spacing w:val="6"/>
          <w:w w:val="105"/>
          <w:position w:val="7"/>
          <w:sz w:val="11"/>
        </w:rPr>
        <w:t> </w:t>
      </w:r>
      <w:r>
        <w:rPr>
          <w:w w:val="105"/>
        </w:rPr>
        <w:t>y</w:t>
      </w:r>
      <w:r>
        <w:rPr>
          <w:spacing w:val="-18"/>
          <w:w w:val="105"/>
        </w:rPr>
        <w:t> </w:t>
      </w:r>
      <w:r>
        <w:rPr>
          <w:w w:val="105"/>
        </w:rPr>
        <w:t>desde el</w:t>
      </w:r>
      <w:r>
        <w:rPr>
          <w:spacing w:val="-28"/>
          <w:w w:val="105"/>
        </w:rPr>
        <w:t> </w:t>
      </w:r>
      <w:r>
        <w:rPr>
          <w:w w:val="105"/>
        </w:rPr>
        <w:t>12</w:t>
      </w:r>
      <w:r>
        <w:rPr>
          <w:spacing w:val="-28"/>
          <w:w w:val="105"/>
        </w:rPr>
        <w:t> </w:t>
      </w:r>
      <w:r>
        <w:rPr>
          <w:w w:val="105"/>
        </w:rPr>
        <w:t>de</w:t>
      </w:r>
      <w:r>
        <w:rPr>
          <w:spacing w:val="-28"/>
          <w:w w:val="105"/>
        </w:rPr>
        <w:t> </w:t>
      </w:r>
      <w:r>
        <w:rPr>
          <w:w w:val="105"/>
        </w:rPr>
        <w:t>mayo</w:t>
      </w:r>
      <w:r>
        <w:rPr>
          <w:spacing w:val="-28"/>
          <w:w w:val="105"/>
        </w:rPr>
        <w:t> </w:t>
      </w:r>
      <w:r>
        <w:rPr>
          <w:w w:val="105"/>
        </w:rPr>
        <w:t>de</w:t>
      </w:r>
      <w:r>
        <w:rPr>
          <w:spacing w:val="-28"/>
          <w:w w:val="105"/>
        </w:rPr>
        <w:t> </w:t>
      </w:r>
      <w:r>
        <w:rPr>
          <w:w w:val="105"/>
        </w:rPr>
        <w:t>2010</w:t>
      </w:r>
      <w:r>
        <w:rPr>
          <w:spacing w:val="-28"/>
          <w:w w:val="105"/>
        </w:rPr>
        <w:t> </w:t>
      </w:r>
      <w:r>
        <w:rPr>
          <w:w w:val="105"/>
        </w:rPr>
        <w:t>se</w:t>
      </w:r>
      <w:r>
        <w:rPr>
          <w:spacing w:val="-28"/>
          <w:w w:val="105"/>
        </w:rPr>
        <w:t> </w:t>
      </w:r>
      <w:r>
        <w:rPr>
          <w:w w:val="105"/>
        </w:rPr>
        <w:t>decretó</w:t>
      </w:r>
      <w:r>
        <w:rPr>
          <w:spacing w:val="-28"/>
          <w:w w:val="105"/>
        </w:rPr>
        <w:t> </w:t>
      </w:r>
      <w:r>
        <w:rPr>
          <w:w w:val="105"/>
        </w:rPr>
        <w:t>Área</w:t>
      </w:r>
      <w:r>
        <w:rPr>
          <w:spacing w:val="-28"/>
          <w:w w:val="105"/>
        </w:rPr>
        <w:t> </w:t>
      </w:r>
      <w:r>
        <w:rPr>
          <w:w w:val="105"/>
        </w:rPr>
        <w:t>Natural</w:t>
      </w:r>
      <w:r>
        <w:rPr>
          <w:spacing w:val="-28"/>
          <w:w w:val="105"/>
        </w:rPr>
        <w:t> </w:t>
      </w:r>
      <w:r>
        <w:rPr>
          <w:w w:val="105"/>
        </w:rPr>
        <w:t>Protegida,</w:t>
      </w:r>
      <w:r>
        <w:rPr>
          <w:spacing w:val="-28"/>
          <w:w w:val="105"/>
        </w:rPr>
        <w:t> </w:t>
      </w:r>
      <w:r>
        <w:rPr>
          <w:w w:val="105"/>
        </w:rPr>
        <w:t>con</w:t>
      </w:r>
      <w:r>
        <w:rPr>
          <w:spacing w:val="-28"/>
          <w:w w:val="105"/>
        </w:rPr>
        <w:t> </w:t>
      </w:r>
      <w:r>
        <w:rPr>
          <w:w w:val="105"/>
        </w:rPr>
        <w:t>la</w:t>
      </w:r>
      <w:r>
        <w:rPr>
          <w:spacing w:val="-28"/>
          <w:w w:val="105"/>
        </w:rPr>
        <w:t> </w:t>
      </w:r>
      <w:r>
        <w:rPr>
          <w:w w:val="105"/>
        </w:rPr>
        <w:t>categoría </w:t>
      </w:r>
      <w:r>
        <w:rPr/>
        <w:t>de</w:t>
      </w:r>
      <w:r>
        <w:rPr>
          <w:spacing w:val="-16"/>
        </w:rPr>
        <w:t> </w:t>
      </w:r>
      <w:r>
        <w:rPr/>
        <w:t>Reserva</w:t>
      </w:r>
      <w:r>
        <w:rPr>
          <w:spacing w:val="-16"/>
        </w:rPr>
        <w:t> </w:t>
      </w:r>
      <w:r>
        <w:rPr/>
        <w:t>de</w:t>
      </w:r>
      <w:r>
        <w:rPr>
          <w:spacing w:val="-16"/>
        </w:rPr>
        <w:t> </w:t>
      </w:r>
      <w:r>
        <w:rPr/>
        <w:t>la</w:t>
      </w:r>
      <w:r>
        <w:rPr>
          <w:spacing w:val="-16"/>
        </w:rPr>
        <w:t> </w:t>
      </w:r>
      <w:r>
        <w:rPr/>
        <w:t>Biosfera,</w:t>
      </w:r>
      <w:r>
        <w:rPr>
          <w:spacing w:val="-16"/>
        </w:rPr>
        <w:t> </w:t>
      </w:r>
      <w:r>
        <w:rPr/>
        <w:t>con</w:t>
      </w:r>
      <w:r>
        <w:rPr>
          <w:spacing w:val="-16"/>
        </w:rPr>
        <w:t> </w:t>
      </w:r>
      <w:r>
        <w:rPr/>
        <w:t>una</w:t>
      </w:r>
      <w:r>
        <w:rPr>
          <w:spacing w:val="-16"/>
        </w:rPr>
        <w:t> </w:t>
      </w:r>
      <w:r>
        <w:rPr/>
        <w:t>superficie</w:t>
      </w:r>
      <w:r>
        <w:rPr>
          <w:spacing w:val="-16"/>
        </w:rPr>
        <w:t> </w:t>
      </w:r>
      <w:r>
        <w:rPr/>
        <w:t>de</w:t>
      </w:r>
      <w:r>
        <w:rPr>
          <w:spacing w:val="-16"/>
        </w:rPr>
        <w:t> </w:t>
      </w:r>
      <w:r>
        <w:rPr/>
        <w:t>133</w:t>
      </w:r>
      <w:r>
        <w:rPr>
          <w:spacing w:val="-16"/>
        </w:rPr>
        <w:t> </w:t>
      </w:r>
      <w:r>
        <w:rPr/>
        <w:t>854</w:t>
      </w:r>
      <w:r>
        <w:rPr>
          <w:position w:val="7"/>
          <w:sz w:val="11"/>
        </w:rPr>
        <w:t>12</w:t>
      </w:r>
      <w:r>
        <w:rPr>
          <w:spacing w:val="7"/>
          <w:position w:val="7"/>
          <w:sz w:val="11"/>
        </w:rPr>
        <w:t> </w:t>
      </w:r>
      <w:r>
        <w:rPr/>
        <w:t>hectáreas,</w:t>
      </w:r>
      <w:r>
        <w:rPr>
          <w:spacing w:val="-16"/>
        </w:rPr>
        <w:t> </w:t>
      </w:r>
      <w:r>
        <w:rPr/>
        <w:t>región localizada</w:t>
      </w:r>
      <w:r>
        <w:rPr>
          <w:spacing w:val="-16"/>
        </w:rPr>
        <w:t> </w:t>
      </w:r>
      <w:r>
        <w:rPr/>
        <w:t>en</w:t>
      </w:r>
      <w:r>
        <w:rPr>
          <w:spacing w:val="-16"/>
        </w:rPr>
        <w:t> </w:t>
      </w:r>
      <w:r>
        <w:rPr/>
        <w:t>los</w:t>
      </w:r>
      <w:r>
        <w:rPr>
          <w:spacing w:val="-16"/>
        </w:rPr>
        <w:t> </w:t>
      </w:r>
      <w:r>
        <w:rPr/>
        <w:t>municipios</w:t>
      </w:r>
      <w:r>
        <w:rPr>
          <w:spacing w:val="-16"/>
        </w:rPr>
        <w:t> </w:t>
      </w:r>
      <w:r>
        <w:rPr/>
        <w:t>de</w:t>
      </w:r>
      <w:r>
        <w:rPr>
          <w:spacing w:val="-16"/>
        </w:rPr>
        <w:t> </w:t>
      </w:r>
      <w:r>
        <w:rPr/>
        <w:t>Acaponeta,</w:t>
      </w:r>
      <w:r>
        <w:rPr>
          <w:spacing w:val="-16"/>
        </w:rPr>
        <w:t> </w:t>
      </w:r>
      <w:r>
        <w:rPr/>
        <w:t>Rosamorada,</w:t>
      </w:r>
      <w:r>
        <w:rPr>
          <w:spacing w:val="-16"/>
        </w:rPr>
        <w:t> </w:t>
      </w:r>
      <w:r>
        <w:rPr/>
        <w:t>Santiago</w:t>
      </w:r>
      <w:r>
        <w:rPr>
          <w:spacing w:val="-16"/>
        </w:rPr>
        <w:t> </w:t>
      </w:r>
      <w:r>
        <w:rPr/>
        <w:t>Ixcuint- </w:t>
      </w:r>
      <w:r>
        <w:rPr>
          <w:w w:val="105"/>
        </w:rPr>
        <w:t>la,</w:t>
      </w:r>
      <w:r>
        <w:rPr>
          <w:spacing w:val="-20"/>
          <w:w w:val="105"/>
        </w:rPr>
        <w:t> </w:t>
      </w:r>
      <w:r>
        <w:rPr>
          <w:w w:val="105"/>
        </w:rPr>
        <w:t>Tecuala</w:t>
      </w:r>
      <w:r>
        <w:rPr>
          <w:spacing w:val="-20"/>
          <w:w w:val="105"/>
        </w:rPr>
        <w:t> </w:t>
      </w:r>
      <w:r>
        <w:rPr>
          <w:w w:val="105"/>
        </w:rPr>
        <w:t>y</w:t>
      </w:r>
      <w:r>
        <w:rPr>
          <w:spacing w:val="-20"/>
          <w:w w:val="105"/>
        </w:rPr>
        <w:t> </w:t>
      </w:r>
      <w:r>
        <w:rPr>
          <w:w w:val="105"/>
        </w:rPr>
        <w:t>Tuxpan</w:t>
      </w:r>
      <w:r>
        <w:rPr>
          <w:spacing w:val="-20"/>
          <w:w w:val="105"/>
        </w:rPr>
        <w:t> </w:t>
      </w:r>
      <w:r>
        <w:rPr>
          <w:w w:val="105"/>
        </w:rPr>
        <w:t>en</w:t>
      </w:r>
      <w:r>
        <w:rPr>
          <w:spacing w:val="-20"/>
          <w:w w:val="105"/>
        </w:rPr>
        <w:t> </w:t>
      </w:r>
      <w:r>
        <w:rPr>
          <w:w w:val="105"/>
        </w:rPr>
        <w:t>el</w:t>
      </w:r>
      <w:r>
        <w:rPr>
          <w:spacing w:val="-20"/>
          <w:w w:val="105"/>
        </w:rPr>
        <w:t> </w:t>
      </w:r>
      <w:r>
        <w:rPr>
          <w:w w:val="105"/>
        </w:rPr>
        <w:t>estado</w:t>
      </w:r>
      <w:r>
        <w:rPr>
          <w:spacing w:val="-20"/>
          <w:w w:val="105"/>
        </w:rPr>
        <w:t> </w:t>
      </w:r>
      <w:r>
        <w:rPr>
          <w:w w:val="105"/>
        </w:rPr>
        <w:t>de</w:t>
      </w:r>
      <w:r>
        <w:rPr>
          <w:spacing w:val="-20"/>
          <w:w w:val="105"/>
        </w:rPr>
        <w:t> </w:t>
      </w:r>
      <w:r>
        <w:rPr>
          <w:w w:val="105"/>
        </w:rPr>
        <w:t>Nayarit,</w:t>
      </w:r>
      <w:r>
        <w:rPr>
          <w:spacing w:val="-20"/>
          <w:w w:val="105"/>
        </w:rPr>
        <w:t> </w:t>
      </w:r>
      <w:r>
        <w:rPr>
          <w:w w:val="105"/>
        </w:rPr>
        <w:t>con</w:t>
      </w:r>
      <w:r>
        <w:rPr>
          <w:spacing w:val="-20"/>
          <w:w w:val="105"/>
        </w:rPr>
        <w:t> </w:t>
      </w:r>
      <w:r>
        <w:rPr>
          <w:w w:val="105"/>
        </w:rPr>
        <w:t>lo</w:t>
      </w:r>
      <w:r>
        <w:rPr>
          <w:spacing w:val="-20"/>
          <w:w w:val="105"/>
        </w:rPr>
        <w:t> </w:t>
      </w:r>
      <w:r>
        <w:rPr>
          <w:w w:val="105"/>
        </w:rPr>
        <w:t>que</w:t>
      </w:r>
      <w:r>
        <w:rPr>
          <w:spacing w:val="-20"/>
          <w:w w:val="105"/>
        </w:rPr>
        <w:t> </w:t>
      </w:r>
      <w:r>
        <w:rPr>
          <w:w w:val="105"/>
        </w:rPr>
        <w:t>se</w:t>
      </w:r>
      <w:r>
        <w:rPr>
          <w:spacing w:val="-20"/>
          <w:w w:val="105"/>
        </w:rPr>
        <w:t> </w:t>
      </w:r>
      <w:r>
        <w:rPr>
          <w:w w:val="105"/>
        </w:rPr>
        <w:t>protegen</w:t>
      </w:r>
      <w:r>
        <w:rPr>
          <w:spacing w:val="-20"/>
          <w:w w:val="105"/>
        </w:rPr>
        <w:t> </w:t>
      </w:r>
      <w:r>
        <w:rPr>
          <w:w w:val="105"/>
        </w:rPr>
        <w:t>jurí- dicamente</w:t>
      </w:r>
      <w:r>
        <w:rPr>
          <w:spacing w:val="-22"/>
          <w:w w:val="105"/>
        </w:rPr>
        <w:t> </w:t>
      </w:r>
      <w:r>
        <w:rPr>
          <w:w w:val="105"/>
        </w:rPr>
        <w:t>los</w:t>
      </w:r>
      <w:r>
        <w:rPr>
          <w:spacing w:val="-22"/>
          <w:w w:val="105"/>
        </w:rPr>
        <w:t> </w:t>
      </w:r>
      <w:r>
        <w:rPr>
          <w:w w:val="105"/>
        </w:rPr>
        <w:t>manglares.</w:t>
      </w:r>
      <w:r>
        <w:rPr>
          <w:spacing w:val="-22"/>
          <w:w w:val="105"/>
        </w:rPr>
        <w:t> </w:t>
      </w:r>
      <w:r>
        <w:rPr>
          <w:spacing w:val="2"/>
          <w:w w:val="105"/>
        </w:rPr>
        <w:t>La</w:t>
      </w:r>
      <w:r>
        <w:rPr>
          <w:spacing w:val="-22"/>
          <w:w w:val="105"/>
        </w:rPr>
        <w:t> </w:t>
      </w:r>
      <w:r>
        <w:rPr>
          <w:w w:val="105"/>
        </w:rPr>
        <w:t>mayor</w:t>
      </w:r>
      <w:r>
        <w:rPr>
          <w:spacing w:val="-22"/>
          <w:w w:val="105"/>
        </w:rPr>
        <w:t> </w:t>
      </w:r>
      <w:r>
        <w:rPr>
          <w:w w:val="105"/>
        </w:rPr>
        <w:t>parte</w:t>
      </w:r>
      <w:r>
        <w:rPr>
          <w:spacing w:val="-22"/>
          <w:w w:val="105"/>
        </w:rPr>
        <w:t> </w:t>
      </w:r>
      <w:r>
        <w:rPr>
          <w:w w:val="105"/>
        </w:rPr>
        <w:t>del</w:t>
      </w:r>
      <w:r>
        <w:rPr>
          <w:spacing w:val="-22"/>
          <w:w w:val="105"/>
        </w:rPr>
        <w:t> </w:t>
      </w:r>
      <w:r>
        <w:rPr>
          <w:w w:val="105"/>
        </w:rPr>
        <w:t>área</w:t>
      </w:r>
      <w:r>
        <w:rPr>
          <w:spacing w:val="-22"/>
          <w:w w:val="105"/>
        </w:rPr>
        <w:t> </w:t>
      </w:r>
      <w:r>
        <w:rPr>
          <w:w w:val="105"/>
        </w:rPr>
        <w:t>protegida</w:t>
      </w:r>
      <w:r>
        <w:rPr>
          <w:spacing w:val="-22"/>
          <w:w w:val="105"/>
        </w:rPr>
        <w:t> </w:t>
      </w:r>
      <w:r>
        <w:rPr>
          <w:w w:val="105"/>
        </w:rPr>
        <w:t>será</w:t>
      </w:r>
      <w:r>
        <w:rPr>
          <w:spacing w:val="-22"/>
          <w:w w:val="105"/>
        </w:rPr>
        <w:t> </w:t>
      </w:r>
      <w:r>
        <w:rPr>
          <w:w w:val="105"/>
        </w:rPr>
        <w:t>zona</w:t>
      </w:r>
      <w:r>
        <w:rPr>
          <w:spacing w:val="-22"/>
          <w:w w:val="105"/>
        </w:rPr>
        <w:t> </w:t>
      </w:r>
      <w:r>
        <w:rPr>
          <w:w w:val="105"/>
        </w:rPr>
        <w:t>de amortiguamiento</w:t>
      </w:r>
      <w:r>
        <w:rPr>
          <w:spacing w:val="-32"/>
          <w:w w:val="105"/>
        </w:rPr>
        <w:t> </w:t>
      </w:r>
      <w:r>
        <w:rPr>
          <w:w w:val="105"/>
        </w:rPr>
        <w:t>donde</w:t>
      </w:r>
      <w:r>
        <w:rPr>
          <w:spacing w:val="-32"/>
          <w:w w:val="105"/>
        </w:rPr>
        <w:t> </w:t>
      </w:r>
      <w:r>
        <w:rPr>
          <w:w w:val="105"/>
        </w:rPr>
        <w:t>se</w:t>
      </w:r>
      <w:r>
        <w:rPr>
          <w:spacing w:val="-32"/>
          <w:w w:val="105"/>
        </w:rPr>
        <w:t> </w:t>
      </w:r>
      <w:r>
        <w:rPr>
          <w:w w:val="105"/>
        </w:rPr>
        <w:t>seguirán</w:t>
      </w:r>
      <w:r>
        <w:rPr>
          <w:spacing w:val="-32"/>
          <w:w w:val="105"/>
        </w:rPr>
        <w:t> </w:t>
      </w:r>
      <w:r>
        <w:rPr>
          <w:w w:val="105"/>
        </w:rPr>
        <w:t>permitiendo</w:t>
      </w:r>
      <w:r>
        <w:rPr>
          <w:spacing w:val="-32"/>
          <w:w w:val="105"/>
        </w:rPr>
        <w:t> </w:t>
      </w:r>
      <w:r>
        <w:rPr>
          <w:w w:val="105"/>
        </w:rPr>
        <w:t>las</w:t>
      </w:r>
      <w:r>
        <w:rPr>
          <w:spacing w:val="-32"/>
          <w:w w:val="105"/>
        </w:rPr>
        <w:t> </w:t>
      </w:r>
      <w:r>
        <w:rPr>
          <w:w w:val="105"/>
        </w:rPr>
        <w:t>principales</w:t>
      </w:r>
      <w:r>
        <w:rPr>
          <w:spacing w:val="-32"/>
          <w:w w:val="105"/>
        </w:rPr>
        <w:t> </w:t>
      </w:r>
      <w:r>
        <w:rPr>
          <w:w w:val="105"/>
        </w:rPr>
        <w:t>activida- des</w:t>
      </w:r>
      <w:r>
        <w:rPr>
          <w:spacing w:val="-19"/>
          <w:w w:val="105"/>
        </w:rPr>
        <w:t> </w:t>
      </w:r>
      <w:r>
        <w:rPr>
          <w:w w:val="105"/>
        </w:rPr>
        <w:t>productivas</w:t>
      </w:r>
      <w:r>
        <w:rPr>
          <w:spacing w:val="-19"/>
          <w:w w:val="105"/>
        </w:rPr>
        <w:t> </w:t>
      </w:r>
      <w:r>
        <w:rPr>
          <w:w w:val="105"/>
        </w:rPr>
        <w:t>que</w:t>
      </w:r>
      <w:r>
        <w:rPr>
          <w:spacing w:val="-19"/>
          <w:w w:val="105"/>
        </w:rPr>
        <w:t> </w:t>
      </w:r>
      <w:r>
        <w:rPr>
          <w:w w:val="105"/>
        </w:rPr>
        <w:t>se</w:t>
      </w:r>
      <w:r>
        <w:rPr>
          <w:spacing w:val="-19"/>
          <w:w w:val="105"/>
        </w:rPr>
        <w:t> </w:t>
      </w:r>
      <w:r>
        <w:rPr>
          <w:w w:val="105"/>
        </w:rPr>
        <w:t>desarrollan</w:t>
      </w:r>
      <w:r>
        <w:rPr>
          <w:spacing w:val="-19"/>
          <w:w w:val="105"/>
        </w:rPr>
        <w:t> </w:t>
      </w:r>
      <w:r>
        <w:rPr>
          <w:w w:val="105"/>
        </w:rPr>
        <w:t>en</w:t>
      </w:r>
      <w:r>
        <w:rPr>
          <w:spacing w:val="-19"/>
          <w:w w:val="105"/>
        </w:rPr>
        <w:t> </w:t>
      </w:r>
      <w:r>
        <w:rPr>
          <w:w w:val="105"/>
        </w:rPr>
        <w:t>la</w:t>
      </w:r>
      <w:r>
        <w:rPr>
          <w:spacing w:val="-19"/>
          <w:w w:val="105"/>
        </w:rPr>
        <w:t> </w:t>
      </w:r>
      <w:r>
        <w:rPr>
          <w:w w:val="105"/>
        </w:rPr>
        <w:t>zona,</w:t>
      </w:r>
      <w:r>
        <w:rPr>
          <w:spacing w:val="-19"/>
          <w:w w:val="105"/>
        </w:rPr>
        <w:t> </w:t>
      </w:r>
      <w:r>
        <w:rPr>
          <w:w w:val="105"/>
        </w:rPr>
        <w:t>como</w:t>
      </w:r>
      <w:r>
        <w:rPr>
          <w:spacing w:val="-19"/>
          <w:w w:val="105"/>
        </w:rPr>
        <w:t> </w:t>
      </w:r>
      <w:r>
        <w:rPr>
          <w:w w:val="105"/>
        </w:rPr>
        <w:t>la</w:t>
      </w:r>
      <w:r>
        <w:rPr>
          <w:spacing w:val="-19"/>
          <w:w w:val="105"/>
        </w:rPr>
        <w:t> </w:t>
      </w:r>
      <w:r>
        <w:rPr>
          <w:w w:val="105"/>
        </w:rPr>
        <w:t>pesca,</w:t>
      </w:r>
      <w:r>
        <w:rPr>
          <w:spacing w:val="-19"/>
          <w:w w:val="105"/>
        </w:rPr>
        <w:t> </w:t>
      </w:r>
      <w:r>
        <w:rPr>
          <w:w w:val="105"/>
        </w:rPr>
        <w:t>la</w:t>
      </w:r>
      <w:r>
        <w:rPr>
          <w:spacing w:val="-19"/>
          <w:w w:val="105"/>
        </w:rPr>
        <w:t> </w:t>
      </w:r>
      <w:r>
        <w:rPr>
          <w:w w:val="105"/>
        </w:rPr>
        <w:t>acuacul- tura</w:t>
      </w:r>
      <w:r>
        <w:rPr>
          <w:spacing w:val="-25"/>
          <w:w w:val="105"/>
        </w:rPr>
        <w:t> </w:t>
      </w:r>
      <w:r>
        <w:rPr>
          <w:w w:val="105"/>
        </w:rPr>
        <w:t>y</w:t>
      </w:r>
      <w:r>
        <w:rPr>
          <w:spacing w:val="-25"/>
          <w:w w:val="105"/>
        </w:rPr>
        <w:t> </w:t>
      </w:r>
      <w:r>
        <w:rPr>
          <w:w w:val="105"/>
        </w:rPr>
        <w:t>la</w:t>
      </w:r>
      <w:r>
        <w:rPr>
          <w:spacing w:val="-25"/>
          <w:w w:val="105"/>
        </w:rPr>
        <w:t> </w:t>
      </w:r>
      <w:r>
        <w:rPr>
          <w:w w:val="105"/>
        </w:rPr>
        <w:t>silvicultura,</w:t>
      </w:r>
      <w:r>
        <w:rPr>
          <w:spacing w:val="-25"/>
          <w:w w:val="105"/>
        </w:rPr>
        <w:t> </w:t>
      </w:r>
      <w:r>
        <w:rPr>
          <w:w w:val="105"/>
        </w:rPr>
        <w:t>principalmente.</w:t>
      </w:r>
    </w:p>
    <w:p>
      <w:pPr>
        <w:pStyle w:val="BodyText"/>
        <w:spacing w:before="5"/>
        <w:rPr>
          <w:sz w:val="24"/>
        </w:rPr>
      </w:pPr>
    </w:p>
    <w:p>
      <w:pPr>
        <w:pStyle w:val="BodyText"/>
        <w:ind w:left="120" w:right="219"/>
      </w:pPr>
      <w:r>
        <w:rPr>
          <w:w w:val="105"/>
        </w:rPr>
        <w:t>Cuadro 2. Superficie de la cobertura de manglares en México.</w:t>
      </w:r>
    </w:p>
    <w:p>
      <w:pPr>
        <w:pStyle w:val="BodyText"/>
        <w:spacing w:before="6"/>
        <w:rPr>
          <w:sz w:val="27"/>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97"/>
        <w:gridCol w:w="2183"/>
        <w:gridCol w:w="2201"/>
      </w:tblGrid>
      <w:tr>
        <w:trPr>
          <w:trHeight w:val="497" w:hRule="exact"/>
        </w:trPr>
        <w:tc>
          <w:tcPr>
            <w:tcW w:w="1497" w:type="dxa"/>
            <w:shd w:val="clear" w:color="auto" w:fill="D1D3D4"/>
          </w:tcPr>
          <w:p>
            <w:pPr>
              <w:pStyle w:val="TableParagraph"/>
              <w:spacing w:before="6"/>
              <w:rPr>
                <w:sz w:val="13"/>
              </w:rPr>
            </w:pPr>
          </w:p>
          <w:p>
            <w:pPr>
              <w:pStyle w:val="TableParagraph"/>
              <w:ind w:left="495" w:right="495"/>
              <w:jc w:val="center"/>
              <w:rPr>
                <w:sz w:val="16"/>
              </w:rPr>
            </w:pPr>
            <w:r>
              <w:rPr>
                <w:sz w:val="16"/>
              </w:rPr>
              <w:t>Región</w:t>
            </w:r>
          </w:p>
        </w:tc>
        <w:tc>
          <w:tcPr>
            <w:tcW w:w="2183" w:type="dxa"/>
            <w:shd w:val="clear" w:color="auto" w:fill="D1D3D4"/>
          </w:tcPr>
          <w:p>
            <w:pPr>
              <w:pStyle w:val="TableParagraph"/>
              <w:spacing w:before="6"/>
              <w:rPr>
                <w:sz w:val="13"/>
              </w:rPr>
            </w:pPr>
          </w:p>
          <w:p>
            <w:pPr>
              <w:pStyle w:val="TableParagraph"/>
              <w:ind w:left="840" w:right="840"/>
              <w:jc w:val="center"/>
              <w:rPr>
                <w:sz w:val="16"/>
              </w:rPr>
            </w:pPr>
            <w:r>
              <w:rPr>
                <w:w w:val="105"/>
                <w:sz w:val="16"/>
              </w:rPr>
              <w:t>Estado</w:t>
            </w:r>
          </w:p>
        </w:tc>
        <w:tc>
          <w:tcPr>
            <w:tcW w:w="2201" w:type="dxa"/>
            <w:shd w:val="clear" w:color="auto" w:fill="D1D3D4"/>
          </w:tcPr>
          <w:p>
            <w:pPr>
              <w:pStyle w:val="TableParagraph"/>
              <w:spacing w:line="261" w:lineRule="auto" w:before="55"/>
              <w:ind w:left="707" w:right="435" w:hanging="207"/>
              <w:rPr>
                <w:sz w:val="16"/>
              </w:rPr>
            </w:pPr>
            <w:r>
              <w:rPr>
                <w:w w:val="105"/>
                <w:sz w:val="16"/>
              </w:rPr>
              <w:t>Cobertura a escala 1:50 000 Ha</w:t>
            </w:r>
          </w:p>
        </w:tc>
      </w:tr>
      <w:tr>
        <w:trPr>
          <w:trHeight w:val="278" w:hRule="exact"/>
        </w:trPr>
        <w:tc>
          <w:tcPr>
            <w:tcW w:w="1497" w:type="dxa"/>
            <w:vMerge w:val="restart"/>
          </w:tcPr>
          <w:p>
            <w:pPr>
              <w:pStyle w:val="TableParagraph"/>
              <w:spacing w:before="46"/>
              <w:ind w:left="77"/>
              <w:rPr>
                <w:sz w:val="16"/>
              </w:rPr>
            </w:pPr>
            <w:r>
              <w:rPr>
                <w:sz w:val="16"/>
              </w:rPr>
              <w:t>Pacífico Norte</w:t>
            </w:r>
          </w:p>
        </w:tc>
        <w:tc>
          <w:tcPr>
            <w:tcW w:w="2183" w:type="dxa"/>
          </w:tcPr>
          <w:p>
            <w:pPr>
              <w:pStyle w:val="TableParagraph"/>
              <w:spacing w:before="46"/>
              <w:ind w:left="77"/>
              <w:rPr>
                <w:sz w:val="16"/>
              </w:rPr>
            </w:pPr>
            <w:r>
              <w:rPr>
                <w:sz w:val="16"/>
              </w:rPr>
              <w:t>Baja California</w:t>
            </w:r>
          </w:p>
        </w:tc>
        <w:tc>
          <w:tcPr>
            <w:tcW w:w="2201" w:type="dxa"/>
          </w:tcPr>
          <w:p>
            <w:pPr>
              <w:pStyle w:val="TableParagraph"/>
              <w:spacing w:before="46"/>
              <w:ind w:right="845"/>
              <w:jc w:val="right"/>
              <w:rPr>
                <w:sz w:val="16"/>
              </w:rPr>
            </w:pPr>
            <w:r>
              <w:rPr>
                <w:w w:val="90"/>
                <w:sz w:val="16"/>
              </w:rPr>
              <w:t>28</w:t>
            </w:r>
          </w:p>
        </w:tc>
      </w:tr>
      <w:tr>
        <w:trPr>
          <w:trHeight w:val="278" w:hRule="exact"/>
        </w:trPr>
        <w:tc>
          <w:tcPr>
            <w:tcW w:w="1497" w:type="dxa"/>
            <w:vMerge/>
          </w:tcPr>
          <w:p>
            <w:pPr/>
          </w:p>
        </w:tc>
        <w:tc>
          <w:tcPr>
            <w:tcW w:w="2183" w:type="dxa"/>
          </w:tcPr>
          <w:p>
            <w:pPr>
              <w:pStyle w:val="TableParagraph"/>
              <w:spacing w:before="46"/>
              <w:ind w:left="77"/>
              <w:rPr>
                <w:sz w:val="16"/>
              </w:rPr>
            </w:pPr>
            <w:r>
              <w:rPr>
                <w:sz w:val="16"/>
              </w:rPr>
              <w:t>Baja California Sur</w:t>
            </w:r>
          </w:p>
        </w:tc>
        <w:tc>
          <w:tcPr>
            <w:tcW w:w="2201" w:type="dxa"/>
          </w:tcPr>
          <w:p>
            <w:pPr>
              <w:pStyle w:val="TableParagraph"/>
              <w:spacing w:before="46"/>
              <w:ind w:right="845"/>
              <w:jc w:val="right"/>
              <w:rPr>
                <w:sz w:val="16"/>
              </w:rPr>
            </w:pPr>
            <w:r>
              <w:rPr>
                <w:w w:val="95"/>
                <w:sz w:val="16"/>
              </w:rPr>
              <w:t>24 327</w:t>
            </w:r>
          </w:p>
        </w:tc>
      </w:tr>
      <w:tr>
        <w:trPr>
          <w:trHeight w:val="278" w:hRule="exact"/>
        </w:trPr>
        <w:tc>
          <w:tcPr>
            <w:tcW w:w="1497" w:type="dxa"/>
            <w:vMerge/>
          </w:tcPr>
          <w:p>
            <w:pPr/>
          </w:p>
        </w:tc>
        <w:tc>
          <w:tcPr>
            <w:tcW w:w="2183" w:type="dxa"/>
          </w:tcPr>
          <w:p>
            <w:pPr>
              <w:pStyle w:val="TableParagraph"/>
              <w:spacing w:before="46"/>
              <w:ind w:left="77"/>
              <w:rPr>
                <w:sz w:val="16"/>
              </w:rPr>
            </w:pPr>
            <w:r>
              <w:rPr>
                <w:sz w:val="16"/>
              </w:rPr>
              <w:t>Sinaloa</w:t>
            </w:r>
          </w:p>
        </w:tc>
        <w:tc>
          <w:tcPr>
            <w:tcW w:w="2201" w:type="dxa"/>
          </w:tcPr>
          <w:p>
            <w:pPr>
              <w:pStyle w:val="TableParagraph"/>
              <w:spacing w:before="46"/>
              <w:ind w:right="845"/>
              <w:jc w:val="right"/>
              <w:rPr>
                <w:sz w:val="16"/>
              </w:rPr>
            </w:pPr>
            <w:r>
              <w:rPr>
                <w:w w:val="90"/>
                <w:sz w:val="16"/>
              </w:rPr>
              <w:t>71 225</w:t>
            </w:r>
          </w:p>
        </w:tc>
      </w:tr>
      <w:tr>
        <w:trPr>
          <w:trHeight w:val="278" w:hRule="exact"/>
        </w:trPr>
        <w:tc>
          <w:tcPr>
            <w:tcW w:w="1497" w:type="dxa"/>
            <w:vMerge/>
          </w:tcPr>
          <w:p>
            <w:pPr/>
          </w:p>
        </w:tc>
        <w:tc>
          <w:tcPr>
            <w:tcW w:w="2183" w:type="dxa"/>
          </w:tcPr>
          <w:p>
            <w:pPr>
              <w:pStyle w:val="TableParagraph"/>
              <w:spacing w:before="46"/>
              <w:ind w:left="77"/>
              <w:rPr>
                <w:sz w:val="16"/>
              </w:rPr>
            </w:pPr>
            <w:r>
              <w:rPr>
                <w:sz w:val="16"/>
              </w:rPr>
              <w:t>Sonora</w:t>
            </w:r>
          </w:p>
        </w:tc>
        <w:tc>
          <w:tcPr>
            <w:tcW w:w="2201" w:type="dxa"/>
          </w:tcPr>
          <w:p>
            <w:pPr>
              <w:pStyle w:val="TableParagraph"/>
              <w:spacing w:before="46"/>
              <w:ind w:right="845"/>
              <w:jc w:val="right"/>
              <w:rPr>
                <w:sz w:val="16"/>
              </w:rPr>
            </w:pPr>
            <w:r>
              <w:rPr>
                <w:w w:val="95"/>
                <w:sz w:val="16"/>
              </w:rPr>
              <w:t>9 353</w:t>
            </w:r>
          </w:p>
        </w:tc>
      </w:tr>
      <w:tr>
        <w:trPr>
          <w:trHeight w:val="278" w:hRule="exact"/>
        </w:trPr>
        <w:tc>
          <w:tcPr>
            <w:tcW w:w="1497" w:type="dxa"/>
            <w:vMerge/>
          </w:tcPr>
          <w:p>
            <w:pPr/>
          </w:p>
        </w:tc>
        <w:tc>
          <w:tcPr>
            <w:tcW w:w="2183" w:type="dxa"/>
          </w:tcPr>
          <w:p>
            <w:pPr>
              <w:pStyle w:val="TableParagraph"/>
              <w:spacing w:before="46"/>
              <w:ind w:left="77"/>
              <w:rPr>
                <w:sz w:val="16"/>
              </w:rPr>
            </w:pPr>
            <w:r>
              <w:rPr>
                <w:w w:val="105"/>
                <w:sz w:val="16"/>
              </w:rPr>
              <w:t>Nayarit</w:t>
            </w:r>
          </w:p>
        </w:tc>
        <w:tc>
          <w:tcPr>
            <w:tcW w:w="2201" w:type="dxa"/>
          </w:tcPr>
          <w:p>
            <w:pPr>
              <w:pStyle w:val="TableParagraph"/>
              <w:spacing w:before="46"/>
              <w:ind w:right="845"/>
              <w:jc w:val="right"/>
              <w:rPr>
                <w:sz w:val="16"/>
              </w:rPr>
            </w:pPr>
            <w:r>
              <w:rPr>
                <w:w w:val="95"/>
                <w:sz w:val="16"/>
              </w:rPr>
              <w:t>66 977</w:t>
            </w:r>
          </w:p>
        </w:tc>
      </w:tr>
    </w:tbl>
    <w:p>
      <w:pPr>
        <w:pStyle w:val="BodyText"/>
      </w:pPr>
    </w:p>
    <w:p>
      <w:pPr>
        <w:pStyle w:val="BodyText"/>
      </w:pPr>
    </w:p>
    <w:p>
      <w:pPr>
        <w:pStyle w:val="BodyText"/>
      </w:pPr>
    </w:p>
    <w:p>
      <w:pPr>
        <w:pStyle w:val="BodyText"/>
        <w:spacing w:before="1"/>
        <w:rPr>
          <w:sz w:val="14"/>
        </w:rPr>
      </w:pPr>
      <w:r>
        <w:rPr/>
        <w:pict>
          <v:line style="position:absolute;mso-position-horizontal-relative:page;mso-position-vertical-relative:paragraph;z-index:2392;mso-wrap-distance-left:0;mso-wrap-distance-right:0" from="51.023602pt,10.32953pt" to="136.062602pt,10.32953pt" stroked="true" strokeweight=".5pt" strokecolor="#231f20">
            <w10:wrap type="topAndBottom"/>
          </v:line>
        </w:pict>
      </w:r>
    </w:p>
    <w:p>
      <w:pPr>
        <w:spacing w:line="288" w:lineRule="auto" w:before="36"/>
        <w:ind w:left="120" w:right="314" w:firstLine="0"/>
        <w:jc w:val="both"/>
        <w:rPr>
          <w:sz w:val="16"/>
        </w:rPr>
      </w:pPr>
      <w:r>
        <w:rPr>
          <w:color w:val="231F20"/>
          <w:w w:val="105"/>
          <w:position w:val="5"/>
          <w:sz w:val="9"/>
        </w:rPr>
        <w:t>11</w:t>
      </w:r>
      <w:r>
        <w:rPr>
          <w:color w:val="231F20"/>
          <w:spacing w:val="-7"/>
          <w:w w:val="105"/>
          <w:position w:val="5"/>
          <w:sz w:val="9"/>
        </w:rPr>
        <w:t> </w:t>
      </w:r>
      <w:r>
        <w:rPr>
          <w:color w:val="231F20"/>
          <w:w w:val="105"/>
          <w:sz w:val="16"/>
        </w:rPr>
        <w:t>Lo</w:t>
      </w:r>
      <w:r>
        <w:rPr>
          <w:color w:val="231F20"/>
          <w:spacing w:val="-25"/>
          <w:w w:val="105"/>
          <w:sz w:val="16"/>
        </w:rPr>
        <w:t> </w:t>
      </w:r>
      <w:r>
        <w:rPr>
          <w:color w:val="231F20"/>
          <w:w w:val="105"/>
          <w:sz w:val="16"/>
        </w:rPr>
        <w:t>que</w:t>
      </w:r>
      <w:r>
        <w:rPr>
          <w:color w:val="231F20"/>
          <w:spacing w:val="-25"/>
          <w:w w:val="105"/>
          <w:sz w:val="16"/>
        </w:rPr>
        <w:t> </w:t>
      </w:r>
      <w:r>
        <w:rPr>
          <w:color w:val="231F20"/>
          <w:w w:val="105"/>
          <w:sz w:val="16"/>
        </w:rPr>
        <w:t>indica</w:t>
      </w:r>
      <w:r>
        <w:rPr>
          <w:color w:val="231F20"/>
          <w:spacing w:val="-25"/>
          <w:w w:val="105"/>
          <w:sz w:val="16"/>
        </w:rPr>
        <w:t> </w:t>
      </w:r>
      <w:r>
        <w:rPr>
          <w:color w:val="231F20"/>
          <w:w w:val="105"/>
          <w:sz w:val="16"/>
        </w:rPr>
        <w:t>que</w:t>
      </w:r>
      <w:r>
        <w:rPr>
          <w:color w:val="231F20"/>
          <w:spacing w:val="-25"/>
          <w:w w:val="105"/>
          <w:sz w:val="16"/>
        </w:rPr>
        <w:t> </w:t>
      </w:r>
      <w:r>
        <w:rPr>
          <w:color w:val="231F20"/>
          <w:w w:val="105"/>
          <w:sz w:val="16"/>
        </w:rPr>
        <w:t>“queda</w:t>
      </w:r>
      <w:r>
        <w:rPr>
          <w:color w:val="231F20"/>
          <w:spacing w:val="-25"/>
          <w:w w:val="105"/>
          <w:sz w:val="16"/>
        </w:rPr>
        <w:t> </w:t>
      </w:r>
      <w:r>
        <w:rPr>
          <w:color w:val="231F20"/>
          <w:w w:val="105"/>
          <w:sz w:val="16"/>
        </w:rPr>
        <w:t>prohibida</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remoción,</w:t>
      </w:r>
      <w:r>
        <w:rPr>
          <w:color w:val="231F20"/>
          <w:spacing w:val="-25"/>
          <w:w w:val="105"/>
          <w:sz w:val="16"/>
        </w:rPr>
        <w:t> </w:t>
      </w:r>
      <w:r>
        <w:rPr>
          <w:color w:val="231F20"/>
          <w:w w:val="105"/>
          <w:sz w:val="16"/>
        </w:rPr>
        <w:t>relleno,</w:t>
      </w:r>
      <w:r>
        <w:rPr>
          <w:color w:val="231F20"/>
          <w:spacing w:val="-25"/>
          <w:w w:val="105"/>
          <w:sz w:val="16"/>
        </w:rPr>
        <w:t> </w:t>
      </w:r>
      <w:r>
        <w:rPr>
          <w:color w:val="231F20"/>
          <w:w w:val="105"/>
          <w:sz w:val="16"/>
        </w:rPr>
        <w:t>trasplante,</w:t>
      </w:r>
      <w:r>
        <w:rPr>
          <w:color w:val="231F20"/>
          <w:spacing w:val="-25"/>
          <w:w w:val="105"/>
          <w:sz w:val="16"/>
        </w:rPr>
        <w:t> </w:t>
      </w:r>
      <w:r>
        <w:rPr>
          <w:color w:val="231F20"/>
          <w:w w:val="105"/>
          <w:sz w:val="16"/>
        </w:rPr>
        <w:t>poda</w:t>
      </w:r>
      <w:r>
        <w:rPr>
          <w:color w:val="231F20"/>
          <w:spacing w:val="-25"/>
          <w:w w:val="105"/>
          <w:sz w:val="16"/>
        </w:rPr>
        <w:t> </w:t>
      </w:r>
      <w:r>
        <w:rPr>
          <w:color w:val="231F20"/>
          <w:w w:val="105"/>
          <w:sz w:val="16"/>
        </w:rPr>
        <w:t>o</w:t>
      </w:r>
      <w:r>
        <w:rPr>
          <w:color w:val="231F20"/>
          <w:spacing w:val="-25"/>
          <w:w w:val="105"/>
          <w:sz w:val="16"/>
        </w:rPr>
        <w:t> </w:t>
      </w:r>
      <w:r>
        <w:rPr>
          <w:color w:val="231F20"/>
          <w:w w:val="105"/>
          <w:sz w:val="16"/>
        </w:rPr>
        <w:t>cualquier</w:t>
      </w:r>
      <w:r>
        <w:rPr>
          <w:color w:val="231F20"/>
          <w:spacing w:val="-25"/>
          <w:w w:val="105"/>
          <w:sz w:val="16"/>
        </w:rPr>
        <w:t> </w:t>
      </w:r>
      <w:r>
        <w:rPr>
          <w:color w:val="231F20"/>
          <w:w w:val="105"/>
          <w:sz w:val="16"/>
        </w:rPr>
        <w:t>obra o</w:t>
      </w:r>
      <w:r>
        <w:rPr>
          <w:color w:val="231F20"/>
          <w:spacing w:val="-32"/>
          <w:w w:val="105"/>
          <w:sz w:val="16"/>
        </w:rPr>
        <w:t> </w:t>
      </w:r>
      <w:r>
        <w:rPr>
          <w:color w:val="231F20"/>
          <w:w w:val="105"/>
          <w:sz w:val="16"/>
        </w:rPr>
        <w:t>actividad</w:t>
      </w:r>
      <w:r>
        <w:rPr>
          <w:color w:val="231F20"/>
          <w:spacing w:val="-32"/>
          <w:w w:val="105"/>
          <w:sz w:val="16"/>
        </w:rPr>
        <w:t> </w:t>
      </w:r>
      <w:r>
        <w:rPr>
          <w:color w:val="231F20"/>
          <w:w w:val="105"/>
          <w:sz w:val="16"/>
        </w:rPr>
        <w:t>que</w:t>
      </w:r>
      <w:r>
        <w:rPr>
          <w:color w:val="231F20"/>
          <w:spacing w:val="-32"/>
          <w:w w:val="105"/>
          <w:sz w:val="16"/>
        </w:rPr>
        <w:t> </w:t>
      </w:r>
      <w:r>
        <w:rPr>
          <w:color w:val="231F20"/>
          <w:w w:val="105"/>
          <w:sz w:val="16"/>
        </w:rPr>
        <w:t>afecte</w:t>
      </w:r>
      <w:r>
        <w:rPr>
          <w:color w:val="231F20"/>
          <w:spacing w:val="-32"/>
          <w:w w:val="105"/>
          <w:sz w:val="16"/>
        </w:rPr>
        <w:t> </w:t>
      </w:r>
      <w:r>
        <w:rPr>
          <w:color w:val="231F20"/>
          <w:w w:val="105"/>
          <w:sz w:val="16"/>
        </w:rPr>
        <w:t>el</w:t>
      </w:r>
      <w:r>
        <w:rPr>
          <w:color w:val="231F20"/>
          <w:spacing w:val="-32"/>
          <w:w w:val="105"/>
          <w:sz w:val="16"/>
        </w:rPr>
        <w:t> </w:t>
      </w:r>
      <w:r>
        <w:rPr>
          <w:color w:val="231F20"/>
          <w:w w:val="105"/>
          <w:sz w:val="16"/>
        </w:rPr>
        <w:t>flujo</w:t>
      </w:r>
      <w:r>
        <w:rPr>
          <w:color w:val="231F20"/>
          <w:spacing w:val="-32"/>
          <w:w w:val="105"/>
          <w:sz w:val="16"/>
        </w:rPr>
        <w:t> </w:t>
      </w:r>
      <w:r>
        <w:rPr>
          <w:color w:val="231F20"/>
          <w:w w:val="105"/>
          <w:sz w:val="16"/>
        </w:rPr>
        <w:t>hidrológico</w:t>
      </w:r>
      <w:r>
        <w:rPr>
          <w:color w:val="231F20"/>
          <w:spacing w:val="-32"/>
          <w:w w:val="105"/>
          <w:sz w:val="16"/>
        </w:rPr>
        <w:t> </w:t>
      </w:r>
      <w:r>
        <w:rPr>
          <w:color w:val="231F20"/>
          <w:w w:val="105"/>
          <w:sz w:val="16"/>
        </w:rPr>
        <w:t>del</w:t>
      </w:r>
      <w:r>
        <w:rPr>
          <w:color w:val="231F20"/>
          <w:spacing w:val="-32"/>
          <w:w w:val="105"/>
          <w:sz w:val="16"/>
        </w:rPr>
        <w:t> </w:t>
      </w:r>
      <w:r>
        <w:rPr>
          <w:color w:val="231F20"/>
          <w:w w:val="105"/>
          <w:sz w:val="16"/>
        </w:rPr>
        <w:t>manglar;</w:t>
      </w:r>
      <w:r>
        <w:rPr>
          <w:color w:val="231F20"/>
          <w:spacing w:val="-32"/>
          <w:w w:val="105"/>
          <w:sz w:val="16"/>
        </w:rPr>
        <w:t> </w:t>
      </w:r>
      <w:r>
        <w:rPr>
          <w:color w:val="231F20"/>
          <w:w w:val="105"/>
          <w:sz w:val="16"/>
        </w:rPr>
        <w:t>del</w:t>
      </w:r>
      <w:r>
        <w:rPr>
          <w:color w:val="231F20"/>
          <w:spacing w:val="-32"/>
          <w:w w:val="105"/>
          <w:sz w:val="16"/>
        </w:rPr>
        <w:t> </w:t>
      </w:r>
      <w:r>
        <w:rPr>
          <w:color w:val="231F20"/>
          <w:w w:val="105"/>
          <w:sz w:val="16"/>
        </w:rPr>
        <w:t>ecosistema</w:t>
      </w:r>
      <w:r>
        <w:rPr>
          <w:color w:val="231F20"/>
          <w:spacing w:val="-32"/>
          <w:w w:val="105"/>
          <w:sz w:val="16"/>
        </w:rPr>
        <w:t> </w:t>
      </w:r>
      <w:r>
        <w:rPr>
          <w:color w:val="231F20"/>
          <w:w w:val="105"/>
          <w:sz w:val="16"/>
        </w:rPr>
        <w:t>y</w:t>
      </w:r>
      <w:r>
        <w:rPr>
          <w:color w:val="231F20"/>
          <w:spacing w:val="-32"/>
          <w:w w:val="105"/>
          <w:sz w:val="16"/>
        </w:rPr>
        <w:t> </w:t>
      </w:r>
      <w:r>
        <w:rPr>
          <w:color w:val="231F20"/>
          <w:w w:val="105"/>
          <w:sz w:val="16"/>
        </w:rPr>
        <w:t>su</w:t>
      </w:r>
      <w:r>
        <w:rPr>
          <w:color w:val="231F20"/>
          <w:spacing w:val="-32"/>
          <w:w w:val="105"/>
          <w:sz w:val="16"/>
        </w:rPr>
        <w:t> </w:t>
      </w:r>
      <w:r>
        <w:rPr>
          <w:color w:val="231F20"/>
          <w:w w:val="105"/>
          <w:sz w:val="16"/>
        </w:rPr>
        <w:t>zona</w:t>
      </w:r>
      <w:r>
        <w:rPr>
          <w:color w:val="231F20"/>
          <w:spacing w:val="-32"/>
          <w:w w:val="105"/>
          <w:sz w:val="16"/>
        </w:rPr>
        <w:t> </w:t>
      </w:r>
      <w:r>
        <w:rPr>
          <w:color w:val="231F20"/>
          <w:w w:val="105"/>
          <w:sz w:val="16"/>
        </w:rPr>
        <w:t>de</w:t>
      </w:r>
      <w:r>
        <w:rPr>
          <w:color w:val="231F20"/>
          <w:spacing w:val="-32"/>
          <w:w w:val="105"/>
          <w:sz w:val="16"/>
        </w:rPr>
        <w:t> </w:t>
      </w:r>
      <w:r>
        <w:rPr>
          <w:color w:val="231F20"/>
          <w:w w:val="105"/>
          <w:sz w:val="16"/>
        </w:rPr>
        <w:t>influencia; de</w:t>
      </w:r>
      <w:r>
        <w:rPr>
          <w:color w:val="231F20"/>
          <w:spacing w:val="-25"/>
          <w:w w:val="105"/>
          <w:sz w:val="16"/>
        </w:rPr>
        <w:t> </w:t>
      </w:r>
      <w:r>
        <w:rPr>
          <w:color w:val="231F20"/>
          <w:w w:val="105"/>
          <w:sz w:val="16"/>
        </w:rPr>
        <w:t>su</w:t>
      </w:r>
      <w:r>
        <w:rPr>
          <w:color w:val="231F20"/>
          <w:spacing w:val="-25"/>
          <w:w w:val="105"/>
          <w:sz w:val="16"/>
        </w:rPr>
        <w:t> </w:t>
      </w:r>
      <w:r>
        <w:rPr>
          <w:color w:val="231F20"/>
          <w:w w:val="105"/>
          <w:sz w:val="16"/>
        </w:rPr>
        <w:t>productividad</w:t>
      </w:r>
      <w:r>
        <w:rPr>
          <w:color w:val="231F20"/>
          <w:spacing w:val="-25"/>
          <w:w w:val="105"/>
          <w:sz w:val="16"/>
        </w:rPr>
        <w:t> </w:t>
      </w:r>
      <w:r>
        <w:rPr>
          <w:color w:val="231F20"/>
          <w:w w:val="105"/>
          <w:sz w:val="16"/>
        </w:rPr>
        <w:t>natural;</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capacidad</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carga</w:t>
      </w:r>
      <w:r>
        <w:rPr>
          <w:color w:val="231F20"/>
          <w:spacing w:val="-25"/>
          <w:w w:val="105"/>
          <w:sz w:val="16"/>
        </w:rPr>
        <w:t> </w:t>
      </w:r>
      <w:r>
        <w:rPr>
          <w:color w:val="231F20"/>
          <w:w w:val="105"/>
          <w:sz w:val="16"/>
        </w:rPr>
        <w:t>natural</w:t>
      </w:r>
      <w:r>
        <w:rPr>
          <w:color w:val="231F20"/>
          <w:spacing w:val="-25"/>
          <w:w w:val="105"/>
          <w:sz w:val="16"/>
        </w:rPr>
        <w:t> </w:t>
      </w:r>
      <w:r>
        <w:rPr>
          <w:color w:val="231F20"/>
          <w:w w:val="105"/>
          <w:sz w:val="16"/>
        </w:rPr>
        <w:t>del</w:t>
      </w:r>
      <w:r>
        <w:rPr>
          <w:color w:val="231F20"/>
          <w:spacing w:val="-25"/>
          <w:w w:val="105"/>
          <w:sz w:val="16"/>
        </w:rPr>
        <w:t> </w:t>
      </w:r>
      <w:r>
        <w:rPr>
          <w:color w:val="231F20"/>
          <w:w w:val="105"/>
          <w:sz w:val="16"/>
        </w:rPr>
        <w:t>ecosistema</w:t>
      </w:r>
      <w:r>
        <w:rPr>
          <w:color w:val="231F20"/>
          <w:spacing w:val="-25"/>
          <w:w w:val="105"/>
          <w:sz w:val="16"/>
        </w:rPr>
        <w:t> </w:t>
      </w:r>
      <w:r>
        <w:rPr>
          <w:color w:val="231F20"/>
          <w:w w:val="105"/>
          <w:sz w:val="16"/>
        </w:rPr>
        <w:t>para</w:t>
      </w:r>
      <w:r>
        <w:rPr>
          <w:color w:val="231F20"/>
          <w:spacing w:val="-25"/>
          <w:w w:val="105"/>
          <w:sz w:val="16"/>
        </w:rPr>
        <w:t> </w:t>
      </w:r>
      <w:r>
        <w:rPr>
          <w:color w:val="231F20"/>
          <w:w w:val="105"/>
          <w:sz w:val="16"/>
        </w:rPr>
        <w:t>los</w:t>
      </w:r>
      <w:r>
        <w:rPr>
          <w:color w:val="231F20"/>
          <w:spacing w:val="-25"/>
          <w:w w:val="105"/>
          <w:sz w:val="16"/>
        </w:rPr>
        <w:t> </w:t>
      </w:r>
      <w:r>
        <w:rPr>
          <w:color w:val="231F20"/>
          <w:w w:val="105"/>
          <w:sz w:val="16"/>
        </w:rPr>
        <w:t>proyec- tos</w:t>
      </w:r>
      <w:r>
        <w:rPr>
          <w:color w:val="231F20"/>
          <w:spacing w:val="-18"/>
          <w:w w:val="105"/>
          <w:sz w:val="16"/>
        </w:rPr>
        <w:t> </w:t>
      </w:r>
      <w:r>
        <w:rPr>
          <w:color w:val="231F20"/>
          <w:w w:val="105"/>
          <w:sz w:val="16"/>
        </w:rPr>
        <w:t>turísticos;</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las</w:t>
      </w:r>
      <w:r>
        <w:rPr>
          <w:color w:val="231F20"/>
          <w:spacing w:val="-18"/>
          <w:w w:val="105"/>
          <w:sz w:val="16"/>
        </w:rPr>
        <w:t> </w:t>
      </w:r>
      <w:r>
        <w:rPr>
          <w:color w:val="231F20"/>
          <w:w w:val="105"/>
          <w:sz w:val="16"/>
        </w:rPr>
        <w:t>zonas</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anidación,</w:t>
      </w:r>
      <w:r>
        <w:rPr>
          <w:color w:val="231F20"/>
          <w:spacing w:val="-18"/>
          <w:w w:val="105"/>
          <w:sz w:val="16"/>
        </w:rPr>
        <w:t> </w:t>
      </w:r>
      <w:r>
        <w:rPr>
          <w:color w:val="231F20"/>
          <w:w w:val="105"/>
          <w:sz w:val="16"/>
        </w:rPr>
        <w:t>reproducción,</w:t>
      </w:r>
      <w:r>
        <w:rPr>
          <w:color w:val="231F20"/>
          <w:spacing w:val="-18"/>
          <w:w w:val="105"/>
          <w:sz w:val="16"/>
        </w:rPr>
        <w:t> </w:t>
      </w:r>
      <w:r>
        <w:rPr>
          <w:color w:val="231F20"/>
          <w:w w:val="105"/>
          <w:sz w:val="16"/>
        </w:rPr>
        <w:t>refugio,</w:t>
      </w:r>
      <w:r>
        <w:rPr>
          <w:color w:val="231F20"/>
          <w:spacing w:val="-18"/>
          <w:w w:val="105"/>
          <w:sz w:val="16"/>
        </w:rPr>
        <w:t> </w:t>
      </w:r>
      <w:r>
        <w:rPr>
          <w:color w:val="231F20"/>
          <w:w w:val="105"/>
          <w:sz w:val="16"/>
        </w:rPr>
        <w:t>alimentación</w:t>
      </w:r>
      <w:r>
        <w:rPr>
          <w:color w:val="231F20"/>
          <w:spacing w:val="-18"/>
          <w:w w:val="105"/>
          <w:sz w:val="16"/>
        </w:rPr>
        <w:t> </w:t>
      </w:r>
      <w:r>
        <w:rPr>
          <w:color w:val="231F20"/>
          <w:w w:val="105"/>
          <w:sz w:val="16"/>
        </w:rPr>
        <w:t>y</w:t>
      </w:r>
      <w:r>
        <w:rPr>
          <w:color w:val="231F20"/>
          <w:spacing w:val="-18"/>
          <w:w w:val="105"/>
          <w:sz w:val="16"/>
        </w:rPr>
        <w:t> </w:t>
      </w:r>
      <w:r>
        <w:rPr>
          <w:color w:val="231F20"/>
          <w:w w:val="105"/>
          <w:sz w:val="16"/>
        </w:rPr>
        <w:t>alevinaje;</w:t>
      </w:r>
      <w:r>
        <w:rPr>
          <w:color w:val="231F20"/>
          <w:spacing w:val="-18"/>
          <w:w w:val="105"/>
          <w:sz w:val="16"/>
        </w:rPr>
        <w:t> </w:t>
      </w:r>
      <w:r>
        <w:rPr>
          <w:color w:val="231F20"/>
          <w:w w:val="105"/>
          <w:sz w:val="16"/>
        </w:rPr>
        <w:t>o bien,</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interacciones</w:t>
      </w:r>
      <w:r>
        <w:rPr>
          <w:color w:val="231F20"/>
          <w:spacing w:val="-11"/>
          <w:w w:val="105"/>
          <w:sz w:val="16"/>
        </w:rPr>
        <w:t> </w:t>
      </w:r>
      <w:r>
        <w:rPr>
          <w:color w:val="231F20"/>
          <w:w w:val="105"/>
          <w:sz w:val="16"/>
        </w:rPr>
        <w:t>entre</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manglar,</w:t>
      </w:r>
      <w:r>
        <w:rPr>
          <w:color w:val="231F20"/>
          <w:spacing w:val="-11"/>
          <w:w w:val="105"/>
          <w:sz w:val="16"/>
        </w:rPr>
        <w:t> </w:t>
      </w:r>
      <w:r>
        <w:rPr>
          <w:color w:val="231F20"/>
          <w:w w:val="105"/>
          <w:sz w:val="16"/>
        </w:rPr>
        <w:t>los</w:t>
      </w:r>
      <w:r>
        <w:rPr>
          <w:color w:val="231F20"/>
          <w:spacing w:val="-11"/>
          <w:w w:val="105"/>
          <w:sz w:val="16"/>
        </w:rPr>
        <w:t> </w:t>
      </w:r>
      <w:r>
        <w:rPr>
          <w:color w:val="231F20"/>
          <w:w w:val="105"/>
          <w:sz w:val="16"/>
        </w:rPr>
        <w:t>ríos,</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duna,</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zona</w:t>
      </w:r>
      <w:r>
        <w:rPr>
          <w:color w:val="231F20"/>
          <w:spacing w:val="-11"/>
          <w:w w:val="105"/>
          <w:sz w:val="16"/>
        </w:rPr>
        <w:t> </w:t>
      </w:r>
      <w:r>
        <w:rPr>
          <w:color w:val="231F20"/>
          <w:w w:val="105"/>
          <w:sz w:val="16"/>
        </w:rPr>
        <w:t>marítima</w:t>
      </w:r>
      <w:r>
        <w:rPr>
          <w:color w:val="231F20"/>
          <w:spacing w:val="-11"/>
          <w:w w:val="105"/>
          <w:sz w:val="16"/>
        </w:rPr>
        <w:t> </w:t>
      </w:r>
      <w:r>
        <w:rPr>
          <w:color w:val="231F20"/>
          <w:w w:val="105"/>
          <w:sz w:val="16"/>
        </w:rPr>
        <w:t>adyacente</w:t>
      </w:r>
      <w:r>
        <w:rPr>
          <w:color w:val="231F20"/>
          <w:spacing w:val="-11"/>
          <w:w w:val="105"/>
          <w:sz w:val="16"/>
        </w:rPr>
        <w:t> </w:t>
      </w:r>
      <w:r>
        <w:rPr>
          <w:color w:val="231F20"/>
          <w:w w:val="105"/>
          <w:sz w:val="16"/>
        </w:rPr>
        <w:t>y </w:t>
      </w:r>
      <w:r>
        <w:rPr>
          <w:color w:val="231F20"/>
          <w:sz w:val="16"/>
        </w:rPr>
        <w:t>los</w:t>
      </w:r>
      <w:r>
        <w:rPr>
          <w:color w:val="231F20"/>
          <w:spacing w:val="-12"/>
          <w:sz w:val="16"/>
        </w:rPr>
        <w:t> </w:t>
      </w:r>
      <w:r>
        <w:rPr>
          <w:color w:val="231F20"/>
          <w:sz w:val="16"/>
        </w:rPr>
        <w:t>corales,</w:t>
      </w:r>
      <w:r>
        <w:rPr>
          <w:color w:val="231F20"/>
          <w:spacing w:val="-12"/>
          <w:sz w:val="16"/>
        </w:rPr>
        <w:t> </w:t>
      </w:r>
      <w:r>
        <w:rPr>
          <w:color w:val="231F20"/>
          <w:sz w:val="16"/>
        </w:rPr>
        <w:t>o</w:t>
      </w:r>
      <w:r>
        <w:rPr>
          <w:color w:val="231F20"/>
          <w:spacing w:val="-12"/>
          <w:sz w:val="16"/>
        </w:rPr>
        <w:t> </w:t>
      </w:r>
      <w:r>
        <w:rPr>
          <w:color w:val="231F20"/>
          <w:sz w:val="16"/>
        </w:rPr>
        <w:t>que</w:t>
      </w:r>
      <w:r>
        <w:rPr>
          <w:color w:val="231F20"/>
          <w:spacing w:val="-12"/>
          <w:sz w:val="16"/>
        </w:rPr>
        <w:t> </w:t>
      </w:r>
      <w:r>
        <w:rPr>
          <w:color w:val="231F20"/>
          <w:sz w:val="16"/>
        </w:rPr>
        <w:t>provoque</w:t>
      </w:r>
      <w:r>
        <w:rPr>
          <w:color w:val="231F20"/>
          <w:spacing w:val="-12"/>
          <w:sz w:val="16"/>
        </w:rPr>
        <w:t> </w:t>
      </w:r>
      <w:r>
        <w:rPr>
          <w:color w:val="231F20"/>
          <w:sz w:val="16"/>
        </w:rPr>
        <w:t>cambios</w:t>
      </w:r>
      <w:r>
        <w:rPr>
          <w:color w:val="231F20"/>
          <w:spacing w:val="-12"/>
          <w:sz w:val="16"/>
        </w:rPr>
        <w:t> </w:t>
      </w:r>
      <w:r>
        <w:rPr>
          <w:color w:val="231F20"/>
          <w:sz w:val="16"/>
        </w:rPr>
        <w:t>en</w:t>
      </w:r>
      <w:r>
        <w:rPr>
          <w:color w:val="231F20"/>
          <w:spacing w:val="-12"/>
          <w:sz w:val="16"/>
        </w:rPr>
        <w:t> </w:t>
      </w:r>
      <w:r>
        <w:rPr>
          <w:color w:val="231F20"/>
          <w:sz w:val="16"/>
        </w:rPr>
        <w:t>las</w:t>
      </w:r>
      <w:r>
        <w:rPr>
          <w:color w:val="231F20"/>
          <w:spacing w:val="-12"/>
          <w:sz w:val="16"/>
        </w:rPr>
        <w:t> </w:t>
      </w:r>
      <w:r>
        <w:rPr>
          <w:color w:val="231F20"/>
          <w:sz w:val="16"/>
        </w:rPr>
        <w:t>características</w:t>
      </w:r>
      <w:r>
        <w:rPr>
          <w:color w:val="231F20"/>
          <w:spacing w:val="-12"/>
          <w:sz w:val="16"/>
        </w:rPr>
        <w:t> </w:t>
      </w:r>
      <w:r>
        <w:rPr>
          <w:color w:val="231F20"/>
          <w:sz w:val="16"/>
        </w:rPr>
        <w:t>y</w:t>
      </w:r>
      <w:r>
        <w:rPr>
          <w:color w:val="231F20"/>
          <w:spacing w:val="-12"/>
          <w:sz w:val="16"/>
        </w:rPr>
        <w:t> </w:t>
      </w:r>
      <w:r>
        <w:rPr>
          <w:color w:val="231F20"/>
          <w:sz w:val="16"/>
        </w:rPr>
        <w:t>servicios</w:t>
      </w:r>
      <w:r>
        <w:rPr>
          <w:color w:val="231F20"/>
          <w:spacing w:val="-12"/>
          <w:sz w:val="16"/>
        </w:rPr>
        <w:t> </w:t>
      </w:r>
      <w:r>
        <w:rPr>
          <w:color w:val="231F20"/>
          <w:sz w:val="16"/>
        </w:rPr>
        <w:t>ecológicos,</w:t>
      </w:r>
      <w:r>
        <w:rPr>
          <w:color w:val="231F20"/>
          <w:spacing w:val="-12"/>
          <w:sz w:val="16"/>
        </w:rPr>
        <w:t> </w:t>
      </w:r>
      <w:r>
        <w:rPr>
          <w:color w:val="231F20"/>
          <w:sz w:val="16"/>
        </w:rPr>
        <w:t>se</w:t>
      </w:r>
      <w:r>
        <w:rPr>
          <w:color w:val="231F20"/>
          <w:spacing w:val="-12"/>
          <w:sz w:val="16"/>
        </w:rPr>
        <w:t> </w:t>
      </w:r>
      <w:r>
        <w:rPr>
          <w:color w:val="231F20"/>
          <w:sz w:val="16"/>
        </w:rPr>
        <w:t>exceptua- </w:t>
      </w:r>
      <w:r>
        <w:rPr>
          <w:color w:val="231F20"/>
          <w:w w:val="105"/>
          <w:sz w:val="16"/>
        </w:rPr>
        <w:t>rán</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prohibición</w:t>
      </w:r>
      <w:r>
        <w:rPr>
          <w:color w:val="231F20"/>
          <w:spacing w:val="-11"/>
          <w:w w:val="105"/>
          <w:sz w:val="16"/>
        </w:rPr>
        <w:t> </w:t>
      </w:r>
      <w:r>
        <w:rPr>
          <w:color w:val="231F20"/>
          <w:w w:val="105"/>
          <w:sz w:val="16"/>
        </w:rPr>
        <w:t>a</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se</w:t>
      </w:r>
      <w:r>
        <w:rPr>
          <w:color w:val="231F20"/>
          <w:spacing w:val="-11"/>
          <w:w w:val="105"/>
          <w:sz w:val="16"/>
        </w:rPr>
        <w:t> </w:t>
      </w:r>
      <w:r>
        <w:rPr>
          <w:color w:val="231F20"/>
          <w:w w:val="105"/>
          <w:sz w:val="16"/>
        </w:rPr>
        <w:t>refiere</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párrafo</w:t>
      </w:r>
      <w:r>
        <w:rPr>
          <w:color w:val="231F20"/>
          <w:spacing w:val="-11"/>
          <w:w w:val="105"/>
          <w:sz w:val="16"/>
        </w:rPr>
        <w:t> </w:t>
      </w:r>
      <w:r>
        <w:rPr>
          <w:color w:val="231F20"/>
          <w:w w:val="105"/>
          <w:sz w:val="16"/>
        </w:rPr>
        <w:t>anterior</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obras</w:t>
      </w:r>
      <w:r>
        <w:rPr>
          <w:color w:val="231F20"/>
          <w:spacing w:val="-11"/>
          <w:w w:val="105"/>
          <w:sz w:val="16"/>
        </w:rPr>
        <w:t> </w:t>
      </w:r>
      <w:r>
        <w:rPr>
          <w:color w:val="231F20"/>
          <w:w w:val="105"/>
          <w:sz w:val="16"/>
        </w:rPr>
        <w:t>o</w:t>
      </w:r>
      <w:r>
        <w:rPr>
          <w:color w:val="231F20"/>
          <w:spacing w:val="-11"/>
          <w:w w:val="105"/>
          <w:sz w:val="16"/>
        </w:rPr>
        <w:t> </w:t>
      </w:r>
      <w:r>
        <w:rPr>
          <w:color w:val="231F20"/>
          <w:w w:val="105"/>
          <w:sz w:val="16"/>
        </w:rPr>
        <w:t>actividades</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tengan por</w:t>
      </w:r>
      <w:r>
        <w:rPr>
          <w:color w:val="231F20"/>
          <w:spacing w:val="-18"/>
          <w:w w:val="105"/>
          <w:sz w:val="16"/>
        </w:rPr>
        <w:t> </w:t>
      </w:r>
      <w:r>
        <w:rPr>
          <w:color w:val="231F20"/>
          <w:w w:val="105"/>
          <w:sz w:val="16"/>
        </w:rPr>
        <w:t>objeto</w:t>
      </w:r>
      <w:r>
        <w:rPr>
          <w:color w:val="231F20"/>
          <w:spacing w:val="-18"/>
          <w:w w:val="105"/>
          <w:sz w:val="16"/>
        </w:rPr>
        <w:t> </w:t>
      </w:r>
      <w:r>
        <w:rPr>
          <w:color w:val="231F20"/>
          <w:w w:val="105"/>
          <w:sz w:val="16"/>
        </w:rPr>
        <w:t>proteger,</w:t>
      </w:r>
      <w:r>
        <w:rPr>
          <w:color w:val="231F20"/>
          <w:spacing w:val="-18"/>
          <w:w w:val="105"/>
          <w:sz w:val="16"/>
        </w:rPr>
        <w:t> </w:t>
      </w:r>
      <w:r>
        <w:rPr>
          <w:color w:val="231F20"/>
          <w:w w:val="105"/>
          <w:sz w:val="16"/>
        </w:rPr>
        <w:t>restaurar,</w:t>
      </w:r>
      <w:r>
        <w:rPr>
          <w:color w:val="231F20"/>
          <w:spacing w:val="-18"/>
          <w:w w:val="105"/>
          <w:sz w:val="16"/>
        </w:rPr>
        <w:t> </w:t>
      </w:r>
      <w:r>
        <w:rPr>
          <w:color w:val="231F20"/>
          <w:w w:val="105"/>
          <w:sz w:val="16"/>
        </w:rPr>
        <w:t>investigar</w:t>
      </w:r>
      <w:r>
        <w:rPr>
          <w:color w:val="231F20"/>
          <w:spacing w:val="-18"/>
          <w:w w:val="105"/>
          <w:sz w:val="16"/>
        </w:rPr>
        <w:t> </w:t>
      </w:r>
      <w:r>
        <w:rPr>
          <w:color w:val="231F20"/>
          <w:w w:val="105"/>
          <w:sz w:val="16"/>
        </w:rPr>
        <w:t>o</w:t>
      </w:r>
      <w:r>
        <w:rPr>
          <w:color w:val="231F20"/>
          <w:spacing w:val="-18"/>
          <w:w w:val="105"/>
          <w:sz w:val="16"/>
        </w:rPr>
        <w:t> </w:t>
      </w:r>
      <w:r>
        <w:rPr>
          <w:color w:val="231F20"/>
          <w:w w:val="105"/>
          <w:sz w:val="16"/>
        </w:rPr>
        <w:t>conservar</w:t>
      </w:r>
      <w:r>
        <w:rPr>
          <w:color w:val="231F20"/>
          <w:spacing w:val="-18"/>
          <w:w w:val="105"/>
          <w:sz w:val="16"/>
        </w:rPr>
        <w:t> </w:t>
      </w:r>
      <w:r>
        <w:rPr>
          <w:color w:val="231F20"/>
          <w:w w:val="105"/>
          <w:sz w:val="16"/>
        </w:rPr>
        <w:t>las</w:t>
      </w:r>
      <w:r>
        <w:rPr>
          <w:color w:val="231F20"/>
          <w:spacing w:val="-18"/>
          <w:w w:val="105"/>
          <w:sz w:val="16"/>
        </w:rPr>
        <w:t> </w:t>
      </w:r>
      <w:r>
        <w:rPr>
          <w:color w:val="231F20"/>
          <w:w w:val="105"/>
          <w:sz w:val="16"/>
        </w:rPr>
        <w:t>áreas</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manglar”.</w:t>
      </w:r>
    </w:p>
    <w:p>
      <w:pPr>
        <w:spacing w:line="288" w:lineRule="auto" w:before="0"/>
        <w:ind w:left="120" w:right="317" w:firstLine="0"/>
        <w:jc w:val="both"/>
        <w:rPr>
          <w:sz w:val="16"/>
        </w:rPr>
      </w:pPr>
      <w:r>
        <w:rPr>
          <w:color w:val="231F20"/>
          <w:w w:val="105"/>
          <w:position w:val="5"/>
          <w:sz w:val="9"/>
        </w:rPr>
        <w:t>12</w:t>
      </w:r>
      <w:r>
        <w:rPr>
          <w:color w:val="231F20"/>
          <w:spacing w:val="-9"/>
          <w:w w:val="105"/>
          <w:position w:val="5"/>
          <w:sz w:val="9"/>
        </w:rPr>
        <w:t> </w:t>
      </w:r>
      <w:r>
        <w:rPr>
          <w:color w:val="231F20"/>
          <w:w w:val="105"/>
          <w:sz w:val="16"/>
        </w:rPr>
        <w:t>En</w:t>
      </w:r>
      <w:r>
        <w:rPr>
          <w:color w:val="231F20"/>
          <w:spacing w:val="-28"/>
          <w:w w:val="105"/>
          <w:sz w:val="16"/>
        </w:rPr>
        <w:t> </w:t>
      </w:r>
      <w:r>
        <w:rPr>
          <w:color w:val="231F20"/>
          <w:w w:val="105"/>
          <w:sz w:val="16"/>
        </w:rPr>
        <w:t>1995,</w:t>
      </w:r>
      <w:r>
        <w:rPr>
          <w:color w:val="231F20"/>
          <w:spacing w:val="-28"/>
          <w:w w:val="105"/>
          <w:sz w:val="16"/>
        </w:rPr>
        <w:t> </w:t>
      </w:r>
      <w:r>
        <w:rPr>
          <w:color w:val="231F20"/>
          <w:w w:val="105"/>
          <w:sz w:val="16"/>
        </w:rPr>
        <w:t>Marismas</w:t>
      </w:r>
      <w:r>
        <w:rPr>
          <w:color w:val="231F20"/>
          <w:spacing w:val="-28"/>
          <w:w w:val="105"/>
          <w:sz w:val="16"/>
        </w:rPr>
        <w:t> </w:t>
      </w:r>
      <w:r>
        <w:rPr>
          <w:color w:val="231F20"/>
          <w:spacing w:val="-3"/>
          <w:w w:val="105"/>
          <w:sz w:val="16"/>
        </w:rPr>
        <w:t>Nacionales</w:t>
      </w:r>
      <w:r>
        <w:rPr>
          <w:color w:val="231F20"/>
          <w:spacing w:val="-28"/>
          <w:w w:val="105"/>
          <w:sz w:val="16"/>
        </w:rPr>
        <w:t> </w:t>
      </w:r>
      <w:r>
        <w:rPr>
          <w:color w:val="231F20"/>
          <w:w w:val="105"/>
          <w:sz w:val="16"/>
        </w:rPr>
        <w:t>contaba</w:t>
      </w:r>
      <w:r>
        <w:rPr>
          <w:color w:val="231F20"/>
          <w:spacing w:val="-28"/>
          <w:w w:val="105"/>
          <w:sz w:val="16"/>
        </w:rPr>
        <w:t> </w:t>
      </w:r>
      <w:r>
        <w:rPr>
          <w:color w:val="231F20"/>
          <w:w w:val="105"/>
          <w:sz w:val="16"/>
        </w:rPr>
        <w:t>con</w:t>
      </w:r>
      <w:r>
        <w:rPr>
          <w:color w:val="231F20"/>
          <w:spacing w:val="-28"/>
          <w:w w:val="105"/>
          <w:sz w:val="16"/>
        </w:rPr>
        <w:t> </w:t>
      </w:r>
      <w:r>
        <w:rPr>
          <w:color w:val="231F20"/>
          <w:spacing w:val="-3"/>
          <w:w w:val="105"/>
          <w:sz w:val="16"/>
        </w:rPr>
        <w:t>aproximadamente</w:t>
      </w:r>
      <w:r>
        <w:rPr>
          <w:color w:val="231F20"/>
          <w:spacing w:val="-28"/>
          <w:w w:val="105"/>
          <w:sz w:val="16"/>
        </w:rPr>
        <w:t> </w:t>
      </w:r>
      <w:r>
        <w:rPr>
          <w:color w:val="231F20"/>
          <w:w w:val="105"/>
          <w:sz w:val="16"/>
        </w:rPr>
        <w:t>200</w:t>
      </w:r>
      <w:r>
        <w:rPr>
          <w:color w:val="231F20"/>
          <w:spacing w:val="-28"/>
          <w:w w:val="105"/>
          <w:sz w:val="16"/>
        </w:rPr>
        <w:t> </w:t>
      </w:r>
      <w:r>
        <w:rPr>
          <w:color w:val="231F20"/>
          <w:w w:val="105"/>
          <w:sz w:val="16"/>
        </w:rPr>
        <w:t>mil</w:t>
      </w:r>
      <w:r>
        <w:rPr>
          <w:color w:val="231F20"/>
          <w:spacing w:val="-28"/>
          <w:w w:val="105"/>
          <w:sz w:val="16"/>
        </w:rPr>
        <w:t> </w:t>
      </w:r>
      <w:r>
        <w:rPr>
          <w:color w:val="231F20"/>
          <w:w w:val="105"/>
          <w:sz w:val="16"/>
        </w:rPr>
        <w:t>hectáreas,</w:t>
      </w:r>
      <w:r>
        <w:rPr>
          <w:color w:val="231F20"/>
          <w:spacing w:val="-28"/>
          <w:w w:val="105"/>
          <w:sz w:val="16"/>
        </w:rPr>
        <w:t> </w:t>
      </w:r>
      <w:r>
        <w:rPr>
          <w:color w:val="231F20"/>
          <w:w w:val="105"/>
          <w:sz w:val="16"/>
        </w:rPr>
        <w:t>contando los</w:t>
      </w:r>
      <w:r>
        <w:rPr>
          <w:color w:val="231F20"/>
          <w:spacing w:val="-27"/>
          <w:w w:val="105"/>
          <w:sz w:val="16"/>
        </w:rPr>
        <w:t> </w:t>
      </w:r>
      <w:r>
        <w:rPr>
          <w:color w:val="231F20"/>
          <w:w w:val="105"/>
          <w:sz w:val="16"/>
        </w:rPr>
        <w:t>humedales</w:t>
      </w:r>
      <w:r>
        <w:rPr>
          <w:color w:val="231F20"/>
          <w:spacing w:val="-27"/>
          <w:w w:val="105"/>
          <w:sz w:val="16"/>
        </w:rPr>
        <w:t> </w:t>
      </w:r>
      <w:r>
        <w:rPr>
          <w:color w:val="231F20"/>
          <w:w w:val="105"/>
          <w:sz w:val="16"/>
        </w:rPr>
        <w:t>de</w:t>
      </w:r>
      <w:r>
        <w:rPr>
          <w:color w:val="231F20"/>
          <w:spacing w:val="-27"/>
          <w:w w:val="105"/>
          <w:sz w:val="16"/>
        </w:rPr>
        <w:t> </w:t>
      </w:r>
      <w:r>
        <w:rPr>
          <w:color w:val="231F20"/>
          <w:spacing w:val="-3"/>
          <w:w w:val="105"/>
          <w:sz w:val="16"/>
        </w:rPr>
        <w:t>Nayarit</w:t>
      </w:r>
      <w:r>
        <w:rPr>
          <w:color w:val="231F20"/>
          <w:spacing w:val="-27"/>
          <w:w w:val="105"/>
          <w:sz w:val="16"/>
        </w:rPr>
        <w:t> </w:t>
      </w:r>
      <w:r>
        <w:rPr>
          <w:color w:val="231F20"/>
          <w:w w:val="105"/>
          <w:sz w:val="16"/>
        </w:rPr>
        <w:t>y</w:t>
      </w:r>
      <w:r>
        <w:rPr>
          <w:color w:val="231F20"/>
          <w:spacing w:val="-27"/>
          <w:w w:val="105"/>
          <w:sz w:val="16"/>
        </w:rPr>
        <w:t> </w:t>
      </w:r>
      <w:r>
        <w:rPr>
          <w:color w:val="231F20"/>
          <w:w w:val="105"/>
          <w:sz w:val="16"/>
        </w:rPr>
        <w:t>Sinaloa.</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2010</w:t>
      </w:r>
      <w:r>
        <w:rPr>
          <w:color w:val="231F20"/>
          <w:spacing w:val="-27"/>
          <w:w w:val="105"/>
          <w:sz w:val="16"/>
        </w:rPr>
        <w:t> </w:t>
      </w:r>
      <w:r>
        <w:rPr>
          <w:color w:val="231F20"/>
          <w:w w:val="105"/>
          <w:sz w:val="16"/>
        </w:rPr>
        <w:t>decretan</w:t>
      </w:r>
      <w:r>
        <w:rPr>
          <w:color w:val="231F20"/>
          <w:spacing w:val="-27"/>
          <w:w w:val="105"/>
          <w:sz w:val="16"/>
        </w:rPr>
        <w:t> </w:t>
      </w:r>
      <w:r>
        <w:rPr>
          <w:color w:val="231F20"/>
          <w:w w:val="105"/>
          <w:sz w:val="16"/>
        </w:rPr>
        <w:t>a</w:t>
      </w:r>
      <w:r>
        <w:rPr>
          <w:color w:val="231F20"/>
          <w:spacing w:val="-27"/>
          <w:w w:val="105"/>
          <w:sz w:val="16"/>
        </w:rPr>
        <w:t> </w:t>
      </w:r>
      <w:r>
        <w:rPr>
          <w:color w:val="231F20"/>
          <w:w w:val="105"/>
          <w:sz w:val="16"/>
        </w:rPr>
        <w:t>Marismas</w:t>
      </w:r>
      <w:r>
        <w:rPr>
          <w:color w:val="231F20"/>
          <w:spacing w:val="-27"/>
          <w:w w:val="105"/>
          <w:sz w:val="16"/>
        </w:rPr>
        <w:t> </w:t>
      </w:r>
      <w:r>
        <w:rPr>
          <w:color w:val="231F20"/>
          <w:spacing w:val="-3"/>
          <w:w w:val="105"/>
          <w:sz w:val="16"/>
        </w:rPr>
        <w:t>Nacionales</w:t>
      </w:r>
      <w:r>
        <w:rPr>
          <w:color w:val="231F20"/>
          <w:spacing w:val="-27"/>
          <w:w w:val="105"/>
          <w:sz w:val="16"/>
        </w:rPr>
        <w:t> </w:t>
      </w:r>
      <w:r>
        <w:rPr>
          <w:color w:val="231F20"/>
          <w:w w:val="105"/>
          <w:sz w:val="16"/>
        </w:rPr>
        <w:t>como</w:t>
      </w:r>
      <w:r>
        <w:rPr>
          <w:color w:val="231F20"/>
          <w:spacing w:val="-27"/>
          <w:w w:val="105"/>
          <w:sz w:val="16"/>
        </w:rPr>
        <w:t> </w:t>
      </w:r>
      <w:r>
        <w:rPr>
          <w:color w:val="231F20"/>
          <w:w w:val="105"/>
          <w:sz w:val="16"/>
        </w:rPr>
        <w:t>Área</w:t>
      </w:r>
      <w:r>
        <w:rPr>
          <w:color w:val="231F20"/>
          <w:spacing w:val="-27"/>
          <w:w w:val="105"/>
          <w:sz w:val="16"/>
        </w:rPr>
        <w:t> </w:t>
      </w:r>
      <w:r>
        <w:rPr>
          <w:color w:val="231F20"/>
          <w:spacing w:val="-2"/>
          <w:w w:val="105"/>
          <w:sz w:val="16"/>
        </w:rPr>
        <w:t>Na- </w:t>
      </w:r>
      <w:r>
        <w:rPr>
          <w:color w:val="231F20"/>
          <w:w w:val="105"/>
          <w:sz w:val="16"/>
        </w:rPr>
        <w:t>tural</w:t>
      </w:r>
      <w:r>
        <w:rPr>
          <w:color w:val="231F20"/>
          <w:spacing w:val="-26"/>
          <w:w w:val="105"/>
          <w:sz w:val="16"/>
        </w:rPr>
        <w:t> </w:t>
      </w:r>
      <w:r>
        <w:rPr>
          <w:color w:val="231F20"/>
          <w:w w:val="105"/>
          <w:sz w:val="16"/>
        </w:rPr>
        <w:t>Protegida,</w:t>
      </w:r>
      <w:r>
        <w:rPr>
          <w:color w:val="231F20"/>
          <w:spacing w:val="-26"/>
          <w:w w:val="105"/>
          <w:sz w:val="16"/>
        </w:rPr>
        <w:t> </w:t>
      </w:r>
      <w:r>
        <w:rPr>
          <w:color w:val="231F20"/>
          <w:w w:val="105"/>
          <w:sz w:val="16"/>
        </w:rPr>
        <w:t>con</w:t>
      </w:r>
      <w:r>
        <w:rPr>
          <w:color w:val="231F20"/>
          <w:spacing w:val="-26"/>
          <w:w w:val="105"/>
          <w:sz w:val="16"/>
        </w:rPr>
        <w:t> </w:t>
      </w:r>
      <w:r>
        <w:rPr>
          <w:color w:val="231F20"/>
          <w:w w:val="105"/>
          <w:sz w:val="16"/>
        </w:rPr>
        <w:t>133</w:t>
      </w:r>
      <w:r>
        <w:rPr>
          <w:color w:val="231F20"/>
          <w:spacing w:val="-26"/>
          <w:w w:val="105"/>
          <w:sz w:val="16"/>
        </w:rPr>
        <w:t> </w:t>
      </w:r>
      <w:r>
        <w:rPr>
          <w:color w:val="231F20"/>
          <w:w w:val="105"/>
          <w:sz w:val="16"/>
        </w:rPr>
        <w:t>854</w:t>
      </w:r>
      <w:r>
        <w:rPr>
          <w:color w:val="231F20"/>
          <w:spacing w:val="-26"/>
          <w:w w:val="105"/>
          <w:sz w:val="16"/>
        </w:rPr>
        <w:t> </w:t>
      </w:r>
      <w:r>
        <w:rPr>
          <w:color w:val="231F20"/>
          <w:w w:val="105"/>
          <w:sz w:val="16"/>
        </w:rPr>
        <w:t>hectáreas,</w:t>
      </w:r>
      <w:r>
        <w:rPr>
          <w:color w:val="231F20"/>
          <w:spacing w:val="-26"/>
          <w:w w:val="105"/>
          <w:sz w:val="16"/>
        </w:rPr>
        <w:t> </w:t>
      </w:r>
      <w:r>
        <w:rPr>
          <w:color w:val="231F20"/>
          <w:spacing w:val="-2"/>
          <w:w w:val="105"/>
          <w:sz w:val="16"/>
        </w:rPr>
        <w:t>incluyendo</w:t>
      </w:r>
      <w:r>
        <w:rPr>
          <w:color w:val="231F20"/>
          <w:spacing w:val="-26"/>
          <w:w w:val="105"/>
          <w:sz w:val="16"/>
        </w:rPr>
        <w:t> </w:t>
      </w:r>
      <w:r>
        <w:rPr>
          <w:color w:val="231F20"/>
          <w:w w:val="105"/>
          <w:sz w:val="16"/>
        </w:rPr>
        <w:t>solo</w:t>
      </w:r>
      <w:r>
        <w:rPr>
          <w:color w:val="231F20"/>
          <w:spacing w:val="-26"/>
          <w:w w:val="105"/>
          <w:sz w:val="16"/>
        </w:rPr>
        <w:t> </w:t>
      </w:r>
      <w:r>
        <w:rPr>
          <w:color w:val="231F20"/>
          <w:w w:val="105"/>
          <w:sz w:val="16"/>
        </w:rPr>
        <w:t>a</w:t>
      </w:r>
      <w:r>
        <w:rPr>
          <w:color w:val="231F20"/>
          <w:spacing w:val="-26"/>
          <w:w w:val="105"/>
          <w:sz w:val="16"/>
        </w:rPr>
        <w:t> </w:t>
      </w:r>
      <w:r>
        <w:rPr>
          <w:color w:val="231F20"/>
          <w:w w:val="105"/>
          <w:sz w:val="16"/>
        </w:rPr>
        <w:t>Nayarit,</w:t>
      </w:r>
      <w:r>
        <w:rPr>
          <w:color w:val="231F20"/>
          <w:spacing w:val="-26"/>
          <w:w w:val="105"/>
          <w:sz w:val="16"/>
        </w:rPr>
        <w:t> </w:t>
      </w:r>
      <w:r>
        <w:rPr>
          <w:color w:val="231F20"/>
          <w:w w:val="105"/>
          <w:sz w:val="16"/>
        </w:rPr>
        <w:t>habiendo</w:t>
      </w:r>
      <w:r>
        <w:rPr>
          <w:color w:val="231F20"/>
          <w:spacing w:val="-26"/>
          <w:w w:val="105"/>
          <w:sz w:val="16"/>
        </w:rPr>
        <w:t> </w:t>
      </w:r>
      <w:r>
        <w:rPr>
          <w:color w:val="231F20"/>
          <w:w w:val="105"/>
          <w:sz w:val="16"/>
        </w:rPr>
        <w:t>un</w:t>
      </w:r>
      <w:r>
        <w:rPr>
          <w:color w:val="231F20"/>
          <w:spacing w:val="-26"/>
          <w:w w:val="105"/>
          <w:sz w:val="16"/>
        </w:rPr>
        <w:t> </w:t>
      </w:r>
      <w:r>
        <w:rPr>
          <w:color w:val="231F20"/>
          <w:w w:val="105"/>
          <w:sz w:val="16"/>
        </w:rPr>
        <w:t>faltante</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66 146</w:t>
      </w:r>
      <w:r>
        <w:rPr>
          <w:color w:val="231F20"/>
          <w:spacing w:val="-7"/>
          <w:w w:val="105"/>
          <w:sz w:val="16"/>
        </w:rPr>
        <w:t> </w:t>
      </w:r>
      <w:r>
        <w:rPr>
          <w:color w:val="231F20"/>
          <w:w w:val="105"/>
          <w:sz w:val="16"/>
        </w:rPr>
        <w:t>ha.</w:t>
      </w:r>
      <w:r>
        <w:rPr>
          <w:color w:val="231F20"/>
          <w:spacing w:val="-7"/>
          <w:w w:val="105"/>
          <w:sz w:val="16"/>
        </w:rPr>
        <w:t> </w:t>
      </w:r>
      <w:r>
        <w:rPr>
          <w:color w:val="231F20"/>
          <w:w w:val="105"/>
          <w:sz w:val="16"/>
        </w:rPr>
        <w:t>En</w:t>
      </w:r>
      <w:r>
        <w:rPr>
          <w:color w:val="231F20"/>
          <w:spacing w:val="-7"/>
          <w:w w:val="105"/>
          <w:sz w:val="16"/>
        </w:rPr>
        <w:t> </w:t>
      </w:r>
      <w:r>
        <w:rPr>
          <w:color w:val="231F20"/>
          <w:w w:val="105"/>
          <w:sz w:val="16"/>
        </w:rPr>
        <w:t>2008</w:t>
      </w:r>
      <w:r>
        <w:rPr>
          <w:color w:val="231F20"/>
          <w:spacing w:val="-7"/>
          <w:w w:val="105"/>
          <w:sz w:val="16"/>
        </w:rPr>
        <w:t> </w:t>
      </w:r>
      <w:r>
        <w:rPr>
          <w:color w:val="231F20"/>
          <w:w w:val="105"/>
          <w:sz w:val="16"/>
        </w:rPr>
        <w:t>tanto</w:t>
      </w:r>
      <w:r>
        <w:rPr>
          <w:color w:val="231F20"/>
          <w:spacing w:val="-7"/>
          <w:w w:val="105"/>
          <w:sz w:val="16"/>
        </w:rPr>
        <w:t> </w:t>
      </w:r>
      <w:r>
        <w:rPr>
          <w:color w:val="231F20"/>
          <w:w w:val="105"/>
          <w:sz w:val="16"/>
        </w:rPr>
        <w:t>la</w:t>
      </w:r>
      <w:r>
        <w:rPr>
          <w:color w:val="231F20"/>
          <w:spacing w:val="-8"/>
          <w:w w:val="105"/>
          <w:sz w:val="16"/>
        </w:rPr>
        <w:t> </w:t>
      </w:r>
      <w:r>
        <w:rPr>
          <w:color w:val="231F20"/>
          <w:spacing w:val="-3"/>
          <w:w w:val="105"/>
          <w:sz w:val="16"/>
        </w:rPr>
        <w:t>semarnat</w:t>
      </w:r>
      <w:r>
        <w:rPr>
          <w:color w:val="231F20"/>
          <w:spacing w:val="-7"/>
          <w:w w:val="105"/>
          <w:sz w:val="16"/>
        </w:rPr>
        <w:t> </w:t>
      </w:r>
      <w:r>
        <w:rPr>
          <w:color w:val="231F20"/>
          <w:w w:val="105"/>
          <w:sz w:val="16"/>
        </w:rPr>
        <w:t>como</w:t>
      </w:r>
      <w:r>
        <w:rPr>
          <w:color w:val="231F20"/>
          <w:spacing w:val="-7"/>
          <w:w w:val="105"/>
          <w:sz w:val="16"/>
        </w:rPr>
        <w:t> </w:t>
      </w:r>
      <w:r>
        <w:rPr>
          <w:color w:val="231F20"/>
          <w:w w:val="105"/>
          <w:sz w:val="16"/>
        </w:rPr>
        <w:t>la</w:t>
      </w:r>
      <w:r>
        <w:rPr>
          <w:color w:val="231F20"/>
          <w:spacing w:val="-7"/>
          <w:w w:val="105"/>
          <w:sz w:val="16"/>
        </w:rPr>
        <w:t> </w:t>
      </w:r>
      <w:r>
        <w:rPr>
          <w:color w:val="231F20"/>
          <w:spacing w:val="-2"/>
          <w:w w:val="105"/>
          <w:sz w:val="16"/>
        </w:rPr>
        <w:t>conanp</w:t>
      </w:r>
      <w:r>
        <w:rPr>
          <w:color w:val="231F20"/>
          <w:spacing w:val="-7"/>
          <w:w w:val="105"/>
          <w:sz w:val="16"/>
        </w:rPr>
        <w:t> </w:t>
      </w:r>
      <w:r>
        <w:rPr>
          <w:color w:val="231F20"/>
          <w:w w:val="105"/>
          <w:sz w:val="16"/>
        </w:rPr>
        <w:t>presentan</w:t>
      </w:r>
      <w:r>
        <w:rPr>
          <w:color w:val="231F20"/>
          <w:spacing w:val="-7"/>
          <w:w w:val="105"/>
          <w:sz w:val="16"/>
        </w:rPr>
        <w:t> </w:t>
      </w:r>
      <w:r>
        <w:rPr>
          <w:color w:val="231F20"/>
          <w:w w:val="105"/>
          <w:sz w:val="16"/>
        </w:rPr>
        <w:t>un</w:t>
      </w:r>
      <w:r>
        <w:rPr>
          <w:color w:val="231F20"/>
          <w:spacing w:val="-7"/>
          <w:w w:val="105"/>
          <w:sz w:val="16"/>
        </w:rPr>
        <w:t> </w:t>
      </w:r>
      <w:r>
        <w:rPr>
          <w:color w:val="231F20"/>
          <w:w w:val="105"/>
          <w:sz w:val="16"/>
        </w:rPr>
        <w:t>estudio</w:t>
      </w:r>
      <w:r>
        <w:rPr>
          <w:color w:val="231F20"/>
          <w:spacing w:val="-7"/>
          <w:w w:val="105"/>
          <w:sz w:val="16"/>
        </w:rPr>
        <w:t> </w:t>
      </w:r>
      <w:r>
        <w:rPr>
          <w:color w:val="231F20"/>
          <w:w w:val="105"/>
          <w:sz w:val="16"/>
        </w:rPr>
        <w:t>justificativo</w:t>
      </w:r>
      <w:r>
        <w:rPr>
          <w:color w:val="231F20"/>
          <w:spacing w:val="-7"/>
          <w:w w:val="105"/>
          <w:sz w:val="16"/>
        </w:rPr>
        <w:t> </w:t>
      </w:r>
      <w:r>
        <w:rPr>
          <w:color w:val="231F20"/>
          <w:w w:val="105"/>
          <w:sz w:val="16"/>
        </w:rPr>
        <w:t>para el</w:t>
      </w:r>
      <w:r>
        <w:rPr>
          <w:color w:val="231F20"/>
          <w:spacing w:val="-26"/>
          <w:w w:val="105"/>
          <w:sz w:val="16"/>
        </w:rPr>
        <w:t> </w:t>
      </w:r>
      <w:r>
        <w:rPr>
          <w:color w:val="231F20"/>
          <w:w w:val="105"/>
          <w:sz w:val="16"/>
        </w:rPr>
        <w:t>establecimiento</w:t>
      </w:r>
      <w:r>
        <w:rPr>
          <w:color w:val="231F20"/>
          <w:spacing w:val="-26"/>
          <w:w w:val="105"/>
          <w:sz w:val="16"/>
        </w:rPr>
        <w:t> </w:t>
      </w:r>
      <w:r>
        <w:rPr>
          <w:color w:val="231F20"/>
          <w:w w:val="105"/>
          <w:sz w:val="16"/>
        </w:rPr>
        <w:t>del</w:t>
      </w:r>
      <w:r>
        <w:rPr>
          <w:color w:val="231F20"/>
          <w:spacing w:val="-26"/>
          <w:w w:val="105"/>
          <w:sz w:val="16"/>
        </w:rPr>
        <w:t> </w:t>
      </w:r>
      <w:r>
        <w:rPr>
          <w:color w:val="231F20"/>
          <w:w w:val="105"/>
          <w:sz w:val="16"/>
        </w:rPr>
        <w:t>Área</w:t>
      </w:r>
      <w:r>
        <w:rPr>
          <w:color w:val="231F20"/>
          <w:spacing w:val="-26"/>
          <w:w w:val="105"/>
          <w:sz w:val="16"/>
        </w:rPr>
        <w:t> </w:t>
      </w:r>
      <w:r>
        <w:rPr>
          <w:color w:val="231F20"/>
          <w:spacing w:val="-3"/>
          <w:w w:val="105"/>
          <w:sz w:val="16"/>
        </w:rPr>
        <w:t>Natural</w:t>
      </w:r>
      <w:r>
        <w:rPr>
          <w:color w:val="231F20"/>
          <w:spacing w:val="-26"/>
          <w:w w:val="105"/>
          <w:sz w:val="16"/>
        </w:rPr>
        <w:t> </w:t>
      </w:r>
      <w:r>
        <w:rPr>
          <w:color w:val="231F20"/>
          <w:w w:val="105"/>
          <w:sz w:val="16"/>
        </w:rPr>
        <w:t>Protegida</w:t>
      </w:r>
      <w:r>
        <w:rPr>
          <w:color w:val="231F20"/>
          <w:spacing w:val="-26"/>
          <w:w w:val="105"/>
          <w:sz w:val="16"/>
        </w:rPr>
        <w:t> </w:t>
      </w:r>
      <w:r>
        <w:rPr>
          <w:color w:val="231F20"/>
          <w:w w:val="105"/>
          <w:sz w:val="16"/>
        </w:rPr>
        <w:t>con</w:t>
      </w:r>
      <w:r>
        <w:rPr>
          <w:color w:val="231F20"/>
          <w:spacing w:val="-26"/>
          <w:w w:val="105"/>
          <w:sz w:val="16"/>
        </w:rPr>
        <w:t> </w:t>
      </w:r>
      <w:r>
        <w:rPr>
          <w:color w:val="231F20"/>
          <w:spacing w:val="-3"/>
          <w:w w:val="105"/>
          <w:sz w:val="16"/>
        </w:rPr>
        <w:t>carácter</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reserva</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la</w:t>
      </w:r>
      <w:r>
        <w:rPr>
          <w:color w:val="231F20"/>
          <w:spacing w:val="-26"/>
          <w:w w:val="105"/>
          <w:sz w:val="16"/>
        </w:rPr>
        <w:t> </w:t>
      </w:r>
      <w:r>
        <w:rPr>
          <w:color w:val="231F20"/>
          <w:spacing w:val="-3"/>
          <w:w w:val="105"/>
          <w:sz w:val="16"/>
        </w:rPr>
        <w:t>biosfera</w:t>
      </w:r>
      <w:r>
        <w:rPr>
          <w:color w:val="231F20"/>
          <w:spacing w:val="-26"/>
          <w:w w:val="105"/>
          <w:sz w:val="16"/>
        </w:rPr>
        <w:t> </w:t>
      </w:r>
      <w:r>
        <w:rPr>
          <w:color w:val="231F20"/>
          <w:w w:val="105"/>
          <w:sz w:val="16"/>
        </w:rPr>
        <w:t>también</w:t>
      </w:r>
      <w:r>
        <w:rPr>
          <w:color w:val="231F20"/>
          <w:spacing w:val="-26"/>
          <w:w w:val="105"/>
          <w:sz w:val="16"/>
        </w:rPr>
        <w:t> </w:t>
      </w:r>
      <w:r>
        <w:rPr>
          <w:color w:val="231F20"/>
          <w:w w:val="105"/>
          <w:sz w:val="16"/>
        </w:rPr>
        <w:t>a Marismas</w:t>
      </w:r>
      <w:r>
        <w:rPr>
          <w:color w:val="231F20"/>
          <w:spacing w:val="-27"/>
          <w:w w:val="105"/>
          <w:sz w:val="16"/>
        </w:rPr>
        <w:t> </w:t>
      </w:r>
      <w:r>
        <w:rPr>
          <w:color w:val="231F20"/>
          <w:spacing w:val="-3"/>
          <w:w w:val="105"/>
          <w:sz w:val="16"/>
        </w:rPr>
        <w:t>Nacionales</w:t>
      </w:r>
      <w:r>
        <w:rPr>
          <w:color w:val="231F20"/>
          <w:spacing w:val="-27"/>
          <w:w w:val="105"/>
          <w:sz w:val="16"/>
        </w:rPr>
        <w:t> </w:t>
      </w:r>
      <w:r>
        <w:rPr>
          <w:color w:val="231F20"/>
          <w:w w:val="105"/>
          <w:sz w:val="16"/>
        </w:rPr>
        <w:t>Sinaloa,</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los</w:t>
      </w:r>
      <w:r>
        <w:rPr>
          <w:color w:val="231F20"/>
          <w:spacing w:val="-27"/>
          <w:w w:val="105"/>
          <w:sz w:val="16"/>
        </w:rPr>
        <w:t> </w:t>
      </w:r>
      <w:r>
        <w:rPr>
          <w:color w:val="231F20"/>
          <w:w w:val="105"/>
          <w:sz w:val="16"/>
        </w:rPr>
        <w:t>municipios</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El</w:t>
      </w:r>
      <w:r>
        <w:rPr>
          <w:color w:val="231F20"/>
          <w:spacing w:val="-27"/>
          <w:w w:val="105"/>
          <w:sz w:val="16"/>
        </w:rPr>
        <w:t> </w:t>
      </w:r>
      <w:r>
        <w:rPr>
          <w:color w:val="231F20"/>
          <w:w w:val="105"/>
          <w:sz w:val="16"/>
        </w:rPr>
        <w:t>Rosario</w:t>
      </w:r>
      <w:r>
        <w:rPr>
          <w:color w:val="231F20"/>
          <w:spacing w:val="-27"/>
          <w:w w:val="105"/>
          <w:sz w:val="16"/>
        </w:rPr>
        <w:t> </w:t>
      </w:r>
      <w:r>
        <w:rPr>
          <w:color w:val="231F20"/>
          <w:w w:val="105"/>
          <w:sz w:val="16"/>
        </w:rPr>
        <w:t>y</w:t>
      </w:r>
      <w:r>
        <w:rPr>
          <w:color w:val="231F20"/>
          <w:spacing w:val="-27"/>
          <w:w w:val="105"/>
          <w:sz w:val="16"/>
        </w:rPr>
        <w:t> </w:t>
      </w:r>
      <w:r>
        <w:rPr>
          <w:color w:val="231F20"/>
          <w:w w:val="105"/>
          <w:sz w:val="16"/>
        </w:rPr>
        <w:t>Escuinapa,</w:t>
      </w:r>
      <w:r>
        <w:rPr>
          <w:color w:val="231F20"/>
          <w:spacing w:val="-27"/>
          <w:w w:val="105"/>
          <w:sz w:val="16"/>
        </w:rPr>
        <w:t> </w:t>
      </w:r>
      <w:r>
        <w:rPr>
          <w:color w:val="231F20"/>
          <w:w w:val="105"/>
          <w:sz w:val="16"/>
        </w:rPr>
        <w:t>donde</w:t>
      </w:r>
      <w:r>
        <w:rPr>
          <w:color w:val="231F20"/>
          <w:spacing w:val="-27"/>
          <w:w w:val="105"/>
          <w:sz w:val="16"/>
        </w:rPr>
        <w:t> </w:t>
      </w:r>
      <w:r>
        <w:rPr>
          <w:color w:val="231F20"/>
          <w:spacing w:val="-3"/>
          <w:w w:val="105"/>
          <w:sz w:val="16"/>
        </w:rPr>
        <w:t>proponen </w:t>
      </w:r>
      <w:r>
        <w:rPr>
          <w:color w:val="231F20"/>
          <w:w w:val="105"/>
          <w:sz w:val="16"/>
        </w:rPr>
        <w:t>una</w:t>
      </w:r>
      <w:r>
        <w:rPr>
          <w:color w:val="231F20"/>
          <w:spacing w:val="-19"/>
          <w:w w:val="105"/>
          <w:sz w:val="16"/>
        </w:rPr>
        <w:t> </w:t>
      </w:r>
      <w:r>
        <w:rPr>
          <w:color w:val="231F20"/>
          <w:w w:val="105"/>
          <w:sz w:val="16"/>
        </w:rPr>
        <w:t>superficie</w:t>
      </w:r>
      <w:r>
        <w:rPr>
          <w:color w:val="231F20"/>
          <w:spacing w:val="-19"/>
          <w:w w:val="105"/>
          <w:sz w:val="16"/>
        </w:rPr>
        <w:t> </w:t>
      </w:r>
      <w:r>
        <w:rPr>
          <w:color w:val="231F20"/>
          <w:w w:val="105"/>
          <w:sz w:val="16"/>
        </w:rPr>
        <w:t>total</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47</w:t>
      </w:r>
      <w:r>
        <w:rPr>
          <w:color w:val="231F20"/>
          <w:spacing w:val="-19"/>
          <w:w w:val="105"/>
          <w:sz w:val="16"/>
        </w:rPr>
        <w:t> </w:t>
      </w:r>
      <w:r>
        <w:rPr>
          <w:color w:val="231F20"/>
          <w:w w:val="105"/>
          <w:sz w:val="16"/>
        </w:rPr>
        <w:t>556.26</w:t>
      </w:r>
      <w:r>
        <w:rPr>
          <w:color w:val="231F20"/>
          <w:spacing w:val="-19"/>
          <w:w w:val="105"/>
          <w:sz w:val="16"/>
        </w:rPr>
        <w:t> </w:t>
      </w:r>
      <w:r>
        <w:rPr>
          <w:color w:val="231F20"/>
          <w:w w:val="105"/>
          <w:sz w:val="16"/>
        </w:rPr>
        <w:t>hectáreas.</w:t>
      </w:r>
      <w:r>
        <w:rPr>
          <w:color w:val="231F20"/>
          <w:spacing w:val="-19"/>
          <w:w w:val="105"/>
          <w:sz w:val="16"/>
        </w:rPr>
        <w:t> </w:t>
      </w:r>
      <w:r>
        <w:rPr>
          <w:color w:val="231F20"/>
          <w:w w:val="105"/>
          <w:sz w:val="16"/>
        </w:rPr>
        <w:t>Lo</w:t>
      </w:r>
      <w:r>
        <w:rPr>
          <w:color w:val="231F20"/>
          <w:spacing w:val="-19"/>
          <w:w w:val="105"/>
          <w:sz w:val="16"/>
        </w:rPr>
        <w:t> </w:t>
      </w:r>
      <w:r>
        <w:rPr>
          <w:color w:val="231F20"/>
          <w:w w:val="105"/>
          <w:sz w:val="16"/>
        </w:rPr>
        <w:t>cual</w:t>
      </w:r>
      <w:r>
        <w:rPr>
          <w:color w:val="231F20"/>
          <w:spacing w:val="-19"/>
          <w:w w:val="105"/>
          <w:sz w:val="16"/>
        </w:rPr>
        <w:t> </w:t>
      </w:r>
      <w:r>
        <w:rPr>
          <w:color w:val="231F20"/>
          <w:w w:val="105"/>
          <w:sz w:val="16"/>
        </w:rPr>
        <w:t>significa</w:t>
      </w:r>
      <w:r>
        <w:rPr>
          <w:color w:val="231F20"/>
          <w:spacing w:val="-19"/>
          <w:w w:val="105"/>
          <w:sz w:val="16"/>
        </w:rPr>
        <w:t> </w:t>
      </w:r>
      <w:r>
        <w:rPr>
          <w:color w:val="231F20"/>
          <w:w w:val="105"/>
          <w:sz w:val="16"/>
        </w:rPr>
        <w:t>que</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15</w:t>
      </w:r>
      <w:r>
        <w:rPr>
          <w:color w:val="231F20"/>
          <w:spacing w:val="-19"/>
          <w:w w:val="105"/>
          <w:sz w:val="16"/>
        </w:rPr>
        <w:t> </w:t>
      </w:r>
      <w:r>
        <w:rPr>
          <w:color w:val="231F20"/>
          <w:w w:val="105"/>
          <w:sz w:val="16"/>
        </w:rPr>
        <w:t>años</w:t>
      </w:r>
      <w:r>
        <w:rPr>
          <w:color w:val="231F20"/>
          <w:spacing w:val="-19"/>
          <w:w w:val="105"/>
          <w:sz w:val="16"/>
        </w:rPr>
        <w:t> </w:t>
      </w:r>
      <w:r>
        <w:rPr>
          <w:color w:val="231F20"/>
          <w:w w:val="105"/>
          <w:sz w:val="16"/>
        </w:rPr>
        <w:t>hemos</w:t>
      </w:r>
      <w:r>
        <w:rPr>
          <w:color w:val="231F20"/>
          <w:spacing w:val="-19"/>
          <w:w w:val="105"/>
          <w:sz w:val="16"/>
        </w:rPr>
        <w:t> </w:t>
      </w:r>
      <w:r>
        <w:rPr>
          <w:color w:val="231F20"/>
          <w:w w:val="105"/>
          <w:sz w:val="16"/>
        </w:rPr>
        <w:t>perdido </w:t>
      </w:r>
      <w:r>
        <w:rPr>
          <w:color w:val="231F20"/>
          <w:sz w:val="16"/>
        </w:rPr>
        <w:t>18</w:t>
      </w:r>
      <w:r>
        <w:rPr>
          <w:color w:val="231F20"/>
          <w:spacing w:val="-27"/>
          <w:sz w:val="16"/>
        </w:rPr>
        <w:t> </w:t>
      </w:r>
      <w:r>
        <w:rPr>
          <w:color w:val="231F20"/>
          <w:sz w:val="16"/>
        </w:rPr>
        <w:t>590</w:t>
      </w:r>
      <w:r>
        <w:rPr>
          <w:color w:val="231F20"/>
          <w:spacing w:val="-13"/>
          <w:sz w:val="16"/>
        </w:rPr>
        <w:t> </w:t>
      </w:r>
      <w:r>
        <w:rPr>
          <w:color w:val="231F20"/>
          <w:sz w:val="16"/>
        </w:rPr>
        <w:t>hectáreas</w:t>
      </w:r>
      <w:r>
        <w:rPr>
          <w:color w:val="231F20"/>
          <w:spacing w:val="-13"/>
          <w:sz w:val="16"/>
        </w:rPr>
        <w:t> </w:t>
      </w:r>
      <w:r>
        <w:rPr>
          <w:color w:val="231F20"/>
          <w:sz w:val="16"/>
        </w:rPr>
        <w:t>solo</w:t>
      </w:r>
      <w:r>
        <w:rPr>
          <w:color w:val="231F20"/>
          <w:spacing w:val="-13"/>
          <w:sz w:val="16"/>
        </w:rPr>
        <w:t> </w:t>
      </w:r>
      <w:r>
        <w:rPr>
          <w:color w:val="231F20"/>
          <w:sz w:val="16"/>
        </w:rPr>
        <w:t>en</w:t>
      </w:r>
      <w:r>
        <w:rPr>
          <w:color w:val="231F20"/>
          <w:spacing w:val="-13"/>
          <w:sz w:val="16"/>
        </w:rPr>
        <w:t> </w:t>
      </w:r>
      <w:r>
        <w:rPr>
          <w:color w:val="231F20"/>
          <w:sz w:val="16"/>
        </w:rPr>
        <w:t>Marismas</w:t>
      </w:r>
      <w:r>
        <w:rPr>
          <w:color w:val="231F20"/>
          <w:spacing w:val="-13"/>
          <w:sz w:val="16"/>
        </w:rPr>
        <w:t> </w:t>
      </w:r>
      <w:r>
        <w:rPr>
          <w:color w:val="231F20"/>
          <w:sz w:val="16"/>
        </w:rPr>
        <w:t>Nacionales,</w:t>
      </w:r>
      <w:r>
        <w:rPr>
          <w:color w:val="231F20"/>
          <w:spacing w:val="-13"/>
          <w:sz w:val="16"/>
        </w:rPr>
        <w:t> </w:t>
      </w:r>
      <w:r>
        <w:rPr>
          <w:color w:val="231F20"/>
          <w:sz w:val="16"/>
        </w:rPr>
        <w:t>lo</w:t>
      </w:r>
      <w:r>
        <w:rPr>
          <w:color w:val="231F20"/>
          <w:spacing w:val="-13"/>
          <w:sz w:val="16"/>
        </w:rPr>
        <w:t> </w:t>
      </w:r>
      <w:r>
        <w:rPr>
          <w:color w:val="231F20"/>
          <w:sz w:val="16"/>
        </w:rPr>
        <w:t>que</w:t>
      </w:r>
      <w:r>
        <w:rPr>
          <w:color w:val="231F20"/>
          <w:spacing w:val="-13"/>
          <w:sz w:val="16"/>
        </w:rPr>
        <w:t> </w:t>
      </w:r>
      <w:r>
        <w:rPr>
          <w:color w:val="231F20"/>
          <w:sz w:val="16"/>
        </w:rPr>
        <w:t>equivale</w:t>
      </w:r>
      <w:r>
        <w:rPr>
          <w:color w:val="231F20"/>
          <w:spacing w:val="-13"/>
          <w:sz w:val="16"/>
        </w:rPr>
        <w:t> </w:t>
      </w:r>
      <w:r>
        <w:rPr>
          <w:color w:val="231F20"/>
          <w:sz w:val="16"/>
        </w:rPr>
        <w:t>a</w:t>
      </w:r>
      <w:r>
        <w:rPr>
          <w:color w:val="231F20"/>
          <w:spacing w:val="-13"/>
          <w:sz w:val="16"/>
        </w:rPr>
        <w:t> </w:t>
      </w:r>
      <w:r>
        <w:rPr>
          <w:color w:val="231F20"/>
          <w:sz w:val="16"/>
        </w:rPr>
        <w:t>1</w:t>
      </w:r>
      <w:r>
        <w:rPr>
          <w:color w:val="231F20"/>
          <w:spacing w:val="-13"/>
          <w:sz w:val="16"/>
        </w:rPr>
        <w:t> </w:t>
      </w:r>
      <w:r>
        <w:rPr>
          <w:color w:val="231F20"/>
          <w:sz w:val="16"/>
        </w:rPr>
        <w:t>239</w:t>
      </w:r>
      <w:r>
        <w:rPr>
          <w:color w:val="231F20"/>
          <w:spacing w:val="-13"/>
          <w:sz w:val="16"/>
        </w:rPr>
        <w:t> </w:t>
      </w:r>
      <w:r>
        <w:rPr>
          <w:color w:val="231F20"/>
          <w:sz w:val="16"/>
        </w:rPr>
        <w:t>hectáreas</w:t>
      </w:r>
      <w:r>
        <w:rPr>
          <w:color w:val="231F20"/>
          <w:spacing w:val="-13"/>
          <w:sz w:val="16"/>
        </w:rPr>
        <w:t> </w:t>
      </w:r>
      <w:r>
        <w:rPr>
          <w:color w:val="231F20"/>
          <w:sz w:val="16"/>
        </w:rPr>
        <w:t>por</w:t>
      </w:r>
      <w:r>
        <w:rPr>
          <w:color w:val="231F20"/>
          <w:spacing w:val="-13"/>
          <w:sz w:val="16"/>
        </w:rPr>
        <w:t> </w:t>
      </w:r>
      <w:r>
        <w:rPr>
          <w:color w:val="231F20"/>
          <w:sz w:val="16"/>
        </w:rPr>
        <w:t>año.</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6"/>
        <w:rPr>
          <w:sz w:val="15"/>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97"/>
        <w:gridCol w:w="2183"/>
        <w:gridCol w:w="2201"/>
      </w:tblGrid>
      <w:tr>
        <w:trPr>
          <w:trHeight w:val="497" w:hRule="exact"/>
        </w:trPr>
        <w:tc>
          <w:tcPr>
            <w:tcW w:w="1497" w:type="dxa"/>
            <w:shd w:val="clear" w:color="auto" w:fill="D1D3D4"/>
          </w:tcPr>
          <w:p>
            <w:pPr>
              <w:pStyle w:val="TableParagraph"/>
              <w:spacing w:before="6"/>
              <w:rPr>
                <w:sz w:val="13"/>
              </w:rPr>
            </w:pPr>
          </w:p>
          <w:p>
            <w:pPr>
              <w:pStyle w:val="TableParagraph"/>
              <w:ind w:left="495" w:right="495"/>
              <w:jc w:val="center"/>
              <w:rPr>
                <w:sz w:val="16"/>
              </w:rPr>
            </w:pPr>
            <w:r>
              <w:rPr>
                <w:sz w:val="16"/>
              </w:rPr>
              <w:t>Región</w:t>
            </w:r>
          </w:p>
        </w:tc>
        <w:tc>
          <w:tcPr>
            <w:tcW w:w="2183" w:type="dxa"/>
            <w:shd w:val="clear" w:color="auto" w:fill="D1D3D4"/>
          </w:tcPr>
          <w:p>
            <w:pPr>
              <w:pStyle w:val="TableParagraph"/>
              <w:spacing w:before="6"/>
              <w:rPr>
                <w:sz w:val="13"/>
              </w:rPr>
            </w:pPr>
          </w:p>
          <w:p>
            <w:pPr>
              <w:pStyle w:val="TableParagraph"/>
              <w:ind w:left="840" w:right="840"/>
              <w:jc w:val="center"/>
              <w:rPr>
                <w:sz w:val="16"/>
              </w:rPr>
            </w:pPr>
            <w:r>
              <w:rPr>
                <w:w w:val="105"/>
                <w:sz w:val="16"/>
              </w:rPr>
              <w:t>Estado</w:t>
            </w:r>
          </w:p>
        </w:tc>
        <w:tc>
          <w:tcPr>
            <w:tcW w:w="2201" w:type="dxa"/>
            <w:shd w:val="clear" w:color="auto" w:fill="D1D3D4"/>
          </w:tcPr>
          <w:p>
            <w:pPr>
              <w:pStyle w:val="TableParagraph"/>
              <w:spacing w:line="261" w:lineRule="auto" w:before="55"/>
              <w:ind w:left="707" w:right="435" w:hanging="207"/>
              <w:rPr>
                <w:sz w:val="16"/>
              </w:rPr>
            </w:pPr>
            <w:r>
              <w:rPr>
                <w:w w:val="105"/>
                <w:sz w:val="16"/>
              </w:rPr>
              <w:t>Cobertura a escala 1:50 000 Ha</w:t>
            </w:r>
          </w:p>
        </w:tc>
      </w:tr>
      <w:tr>
        <w:trPr>
          <w:trHeight w:val="278" w:hRule="exact"/>
        </w:trPr>
        <w:tc>
          <w:tcPr>
            <w:tcW w:w="1497" w:type="dxa"/>
            <w:vMerge w:val="restart"/>
          </w:tcPr>
          <w:p>
            <w:pPr>
              <w:pStyle w:val="TableParagraph"/>
              <w:spacing w:before="46"/>
              <w:ind w:left="77"/>
              <w:rPr>
                <w:sz w:val="16"/>
              </w:rPr>
            </w:pPr>
            <w:r>
              <w:rPr>
                <w:sz w:val="16"/>
              </w:rPr>
              <w:t>Pacífico Centro</w:t>
            </w:r>
          </w:p>
        </w:tc>
        <w:tc>
          <w:tcPr>
            <w:tcW w:w="2183" w:type="dxa"/>
          </w:tcPr>
          <w:p>
            <w:pPr>
              <w:pStyle w:val="TableParagraph"/>
              <w:spacing w:before="46"/>
              <w:ind w:left="77"/>
              <w:rPr>
                <w:sz w:val="16"/>
              </w:rPr>
            </w:pPr>
            <w:r>
              <w:rPr>
                <w:sz w:val="16"/>
              </w:rPr>
              <w:t>Jalisco</w:t>
            </w:r>
          </w:p>
        </w:tc>
        <w:tc>
          <w:tcPr>
            <w:tcW w:w="2201" w:type="dxa"/>
          </w:tcPr>
          <w:p>
            <w:pPr>
              <w:pStyle w:val="TableParagraph"/>
              <w:spacing w:before="46"/>
              <w:ind w:right="845"/>
              <w:jc w:val="right"/>
              <w:rPr>
                <w:sz w:val="16"/>
              </w:rPr>
            </w:pPr>
            <w:r>
              <w:rPr>
                <w:w w:val="95"/>
                <w:sz w:val="16"/>
              </w:rPr>
              <w:t>2 023</w:t>
            </w:r>
          </w:p>
        </w:tc>
      </w:tr>
      <w:tr>
        <w:trPr>
          <w:trHeight w:val="278" w:hRule="exact"/>
        </w:trPr>
        <w:tc>
          <w:tcPr>
            <w:tcW w:w="1497" w:type="dxa"/>
            <w:vMerge/>
          </w:tcPr>
          <w:p>
            <w:pPr/>
          </w:p>
        </w:tc>
        <w:tc>
          <w:tcPr>
            <w:tcW w:w="2183" w:type="dxa"/>
          </w:tcPr>
          <w:p>
            <w:pPr>
              <w:pStyle w:val="TableParagraph"/>
              <w:spacing w:before="46"/>
              <w:ind w:left="77"/>
              <w:rPr>
                <w:sz w:val="16"/>
              </w:rPr>
            </w:pPr>
            <w:r>
              <w:rPr>
                <w:sz w:val="16"/>
              </w:rPr>
              <w:t>Colima</w:t>
            </w:r>
          </w:p>
        </w:tc>
        <w:tc>
          <w:tcPr>
            <w:tcW w:w="2201" w:type="dxa"/>
          </w:tcPr>
          <w:p>
            <w:pPr>
              <w:pStyle w:val="TableParagraph"/>
              <w:spacing w:before="46"/>
              <w:ind w:right="845"/>
              <w:jc w:val="right"/>
              <w:rPr>
                <w:sz w:val="16"/>
              </w:rPr>
            </w:pPr>
            <w:r>
              <w:rPr>
                <w:w w:val="95"/>
                <w:sz w:val="16"/>
              </w:rPr>
              <w:t>3 192</w:t>
            </w:r>
          </w:p>
        </w:tc>
      </w:tr>
      <w:tr>
        <w:trPr>
          <w:trHeight w:val="278" w:hRule="exact"/>
        </w:trPr>
        <w:tc>
          <w:tcPr>
            <w:tcW w:w="1497" w:type="dxa"/>
            <w:vMerge/>
          </w:tcPr>
          <w:p>
            <w:pPr/>
          </w:p>
        </w:tc>
        <w:tc>
          <w:tcPr>
            <w:tcW w:w="2183" w:type="dxa"/>
          </w:tcPr>
          <w:p>
            <w:pPr>
              <w:pStyle w:val="TableParagraph"/>
              <w:spacing w:before="46"/>
              <w:ind w:left="77"/>
              <w:rPr>
                <w:sz w:val="16"/>
              </w:rPr>
            </w:pPr>
            <w:r>
              <w:rPr>
                <w:sz w:val="16"/>
              </w:rPr>
              <w:t>Michoacán</w:t>
            </w:r>
          </w:p>
        </w:tc>
        <w:tc>
          <w:tcPr>
            <w:tcW w:w="2201" w:type="dxa"/>
          </w:tcPr>
          <w:p>
            <w:pPr>
              <w:pStyle w:val="TableParagraph"/>
              <w:spacing w:before="46"/>
              <w:ind w:right="845"/>
              <w:jc w:val="right"/>
              <w:rPr>
                <w:sz w:val="16"/>
              </w:rPr>
            </w:pPr>
            <w:r>
              <w:rPr>
                <w:sz w:val="16"/>
              </w:rPr>
              <w:t>1 500</w:t>
            </w:r>
          </w:p>
        </w:tc>
      </w:tr>
      <w:tr>
        <w:trPr>
          <w:trHeight w:val="281" w:hRule="exact"/>
        </w:trPr>
        <w:tc>
          <w:tcPr>
            <w:tcW w:w="1497" w:type="dxa"/>
            <w:vMerge w:val="restart"/>
          </w:tcPr>
          <w:p>
            <w:pPr>
              <w:pStyle w:val="TableParagraph"/>
              <w:spacing w:before="46"/>
              <w:ind w:left="77"/>
              <w:rPr>
                <w:sz w:val="16"/>
              </w:rPr>
            </w:pPr>
            <w:r>
              <w:rPr>
                <w:w w:val="95"/>
                <w:sz w:val="16"/>
              </w:rPr>
              <w:t>Pacífico Sur</w:t>
            </w:r>
          </w:p>
        </w:tc>
        <w:tc>
          <w:tcPr>
            <w:tcW w:w="2183" w:type="dxa"/>
          </w:tcPr>
          <w:p>
            <w:pPr>
              <w:pStyle w:val="TableParagraph"/>
              <w:spacing w:before="46"/>
              <w:ind w:left="77"/>
              <w:rPr>
                <w:sz w:val="16"/>
              </w:rPr>
            </w:pPr>
            <w:r>
              <w:rPr>
                <w:w w:val="105"/>
                <w:sz w:val="16"/>
              </w:rPr>
              <w:t>Guerrero</w:t>
            </w:r>
          </w:p>
        </w:tc>
        <w:tc>
          <w:tcPr>
            <w:tcW w:w="2201" w:type="dxa"/>
          </w:tcPr>
          <w:p>
            <w:pPr>
              <w:pStyle w:val="TableParagraph"/>
              <w:spacing w:before="46"/>
              <w:ind w:right="845"/>
              <w:jc w:val="right"/>
              <w:rPr>
                <w:sz w:val="16"/>
              </w:rPr>
            </w:pPr>
            <w:r>
              <w:rPr>
                <w:sz w:val="16"/>
              </w:rPr>
              <w:t>8 093</w:t>
            </w:r>
          </w:p>
        </w:tc>
      </w:tr>
      <w:tr>
        <w:trPr>
          <w:trHeight w:val="278" w:hRule="exact"/>
        </w:trPr>
        <w:tc>
          <w:tcPr>
            <w:tcW w:w="1497" w:type="dxa"/>
            <w:vMerge/>
          </w:tcPr>
          <w:p>
            <w:pPr/>
          </w:p>
        </w:tc>
        <w:tc>
          <w:tcPr>
            <w:tcW w:w="2183" w:type="dxa"/>
          </w:tcPr>
          <w:p>
            <w:pPr>
              <w:pStyle w:val="TableParagraph"/>
              <w:spacing w:before="46"/>
              <w:ind w:left="77"/>
              <w:rPr>
                <w:sz w:val="16"/>
              </w:rPr>
            </w:pPr>
            <w:r>
              <w:rPr>
                <w:sz w:val="16"/>
              </w:rPr>
              <w:t>Oaxaca</w:t>
            </w:r>
          </w:p>
        </w:tc>
        <w:tc>
          <w:tcPr>
            <w:tcW w:w="2201" w:type="dxa"/>
          </w:tcPr>
          <w:p>
            <w:pPr>
              <w:pStyle w:val="TableParagraph"/>
              <w:spacing w:before="46"/>
              <w:ind w:right="845"/>
              <w:jc w:val="right"/>
              <w:rPr>
                <w:sz w:val="16"/>
              </w:rPr>
            </w:pPr>
            <w:r>
              <w:rPr>
                <w:w w:val="90"/>
                <w:sz w:val="16"/>
              </w:rPr>
              <w:t>15 718</w:t>
            </w:r>
          </w:p>
        </w:tc>
      </w:tr>
      <w:tr>
        <w:trPr>
          <w:trHeight w:val="278" w:hRule="exact"/>
        </w:trPr>
        <w:tc>
          <w:tcPr>
            <w:tcW w:w="1497" w:type="dxa"/>
            <w:vMerge/>
          </w:tcPr>
          <w:p>
            <w:pPr/>
          </w:p>
        </w:tc>
        <w:tc>
          <w:tcPr>
            <w:tcW w:w="2183" w:type="dxa"/>
          </w:tcPr>
          <w:p>
            <w:pPr>
              <w:pStyle w:val="TableParagraph"/>
              <w:spacing w:before="46"/>
              <w:ind w:left="77"/>
              <w:rPr>
                <w:sz w:val="16"/>
              </w:rPr>
            </w:pPr>
            <w:r>
              <w:rPr>
                <w:sz w:val="16"/>
              </w:rPr>
              <w:t>Chiapas</w:t>
            </w:r>
          </w:p>
        </w:tc>
        <w:tc>
          <w:tcPr>
            <w:tcW w:w="2201" w:type="dxa"/>
          </w:tcPr>
          <w:p>
            <w:pPr>
              <w:pStyle w:val="TableParagraph"/>
              <w:spacing w:before="46"/>
              <w:ind w:right="845"/>
              <w:jc w:val="right"/>
              <w:rPr>
                <w:sz w:val="16"/>
              </w:rPr>
            </w:pPr>
            <w:r>
              <w:rPr>
                <w:w w:val="95"/>
                <w:sz w:val="16"/>
              </w:rPr>
              <w:t>39 707</w:t>
            </w:r>
          </w:p>
        </w:tc>
      </w:tr>
      <w:tr>
        <w:trPr>
          <w:trHeight w:val="278" w:hRule="exact"/>
        </w:trPr>
        <w:tc>
          <w:tcPr>
            <w:tcW w:w="1497" w:type="dxa"/>
            <w:vMerge w:val="restart"/>
          </w:tcPr>
          <w:p>
            <w:pPr>
              <w:pStyle w:val="TableParagraph"/>
              <w:spacing w:before="46"/>
              <w:ind w:left="77"/>
              <w:rPr>
                <w:sz w:val="16"/>
              </w:rPr>
            </w:pPr>
            <w:r>
              <w:rPr>
                <w:sz w:val="16"/>
              </w:rPr>
              <w:t>Golfo de México</w:t>
            </w:r>
          </w:p>
        </w:tc>
        <w:tc>
          <w:tcPr>
            <w:tcW w:w="2183" w:type="dxa"/>
          </w:tcPr>
          <w:p>
            <w:pPr>
              <w:pStyle w:val="TableParagraph"/>
              <w:spacing w:before="46"/>
              <w:ind w:left="77"/>
              <w:rPr>
                <w:sz w:val="16"/>
              </w:rPr>
            </w:pPr>
            <w:r>
              <w:rPr>
                <w:sz w:val="16"/>
              </w:rPr>
              <w:t>Tamaulipas</w:t>
            </w:r>
          </w:p>
        </w:tc>
        <w:tc>
          <w:tcPr>
            <w:tcW w:w="2201" w:type="dxa"/>
          </w:tcPr>
          <w:p>
            <w:pPr>
              <w:pStyle w:val="TableParagraph"/>
              <w:spacing w:before="46"/>
              <w:ind w:right="846"/>
              <w:jc w:val="right"/>
              <w:rPr>
                <w:sz w:val="16"/>
              </w:rPr>
            </w:pPr>
            <w:r>
              <w:rPr>
                <w:sz w:val="16"/>
              </w:rPr>
              <w:t>2 410</w:t>
            </w:r>
          </w:p>
        </w:tc>
      </w:tr>
      <w:tr>
        <w:trPr>
          <w:trHeight w:val="278" w:hRule="exact"/>
        </w:trPr>
        <w:tc>
          <w:tcPr>
            <w:tcW w:w="1497" w:type="dxa"/>
            <w:vMerge/>
          </w:tcPr>
          <w:p>
            <w:pPr/>
          </w:p>
        </w:tc>
        <w:tc>
          <w:tcPr>
            <w:tcW w:w="2183" w:type="dxa"/>
          </w:tcPr>
          <w:p>
            <w:pPr>
              <w:pStyle w:val="TableParagraph"/>
              <w:spacing w:before="46"/>
              <w:ind w:left="77"/>
              <w:rPr>
                <w:sz w:val="16"/>
              </w:rPr>
            </w:pPr>
            <w:r>
              <w:rPr>
                <w:sz w:val="16"/>
              </w:rPr>
              <w:t>Veracruz</w:t>
            </w:r>
          </w:p>
        </w:tc>
        <w:tc>
          <w:tcPr>
            <w:tcW w:w="2201" w:type="dxa"/>
          </w:tcPr>
          <w:p>
            <w:pPr>
              <w:pStyle w:val="TableParagraph"/>
              <w:spacing w:before="46"/>
              <w:ind w:right="845"/>
              <w:jc w:val="right"/>
              <w:rPr>
                <w:sz w:val="16"/>
              </w:rPr>
            </w:pPr>
            <w:r>
              <w:rPr>
                <w:sz w:val="16"/>
              </w:rPr>
              <w:t>34 089</w:t>
            </w:r>
          </w:p>
        </w:tc>
      </w:tr>
      <w:tr>
        <w:trPr>
          <w:trHeight w:val="278" w:hRule="exact"/>
        </w:trPr>
        <w:tc>
          <w:tcPr>
            <w:tcW w:w="1497" w:type="dxa"/>
            <w:vMerge/>
          </w:tcPr>
          <w:p>
            <w:pPr/>
          </w:p>
        </w:tc>
        <w:tc>
          <w:tcPr>
            <w:tcW w:w="2183" w:type="dxa"/>
          </w:tcPr>
          <w:p>
            <w:pPr>
              <w:pStyle w:val="TableParagraph"/>
              <w:spacing w:before="46"/>
              <w:ind w:left="77"/>
              <w:rPr>
                <w:sz w:val="16"/>
              </w:rPr>
            </w:pPr>
            <w:r>
              <w:rPr>
                <w:sz w:val="16"/>
              </w:rPr>
              <w:t>Tabasco</w:t>
            </w:r>
          </w:p>
        </w:tc>
        <w:tc>
          <w:tcPr>
            <w:tcW w:w="2201" w:type="dxa"/>
          </w:tcPr>
          <w:p>
            <w:pPr>
              <w:pStyle w:val="TableParagraph"/>
              <w:spacing w:before="46"/>
              <w:ind w:right="845"/>
              <w:jc w:val="right"/>
              <w:rPr>
                <w:sz w:val="16"/>
              </w:rPr>
            </w:pPr>
            <w:r>
              <w:rPr>
                <w:w w:val="90"/>
                <w:sz w:val="16"/>
              </w:rPr>
              <w:t>35 191</w:t>
            </w:r>
          </w:p>
        </w:tc>
      </w:tr>
      <w:tr>
        <w:trPr>
          <w:trHeight w:val="278" w:hRule="exact"/>
        </w:trPr>
        <w:tc>
          <w:tcPr>
            <w:tcW w:w="1497" w:type="dxa"/>
            <w:vMerge w:val="restart"/>
          </w:tcPr>
          <w:p>
            <w:pPr>
              <w:pStyle w:val="TableParagraph"/>
              <w:spacing w:line="261" w:lineRule="auto" w:before="46"/>
              <w:ind w:left="77" w:right="582"/>
              <w:rPr>
                <w:sz w:val="16"/>
              </w:rPr>
            </w:pPr>
            <w:r>
              <w:rPr>
                <w:sz w:val="16"/>
              </w:rPr>
              <w:t>Península de Yucatán</w:t>
            </w:r>
          </w:p>
        </w:tc>
        <w:tc>
          <w:tcPr>
            <w:tcW w:w="2183" w:type="dxa"/>
          </w:tcPr>
          <w:p>
            <w:pPr>
              <w:pStyle w:val="TableParagraph"/>
              <w:spacing w:before="46"/>
              <w:ind w:left="77"/>
              <w:rPr>
                <w:sz w:val="16"/>
              </w:rPr>
            </w:pPr>
            <w:r>
              <w:rPr>
                <w:sz w:val="16"/>
              </w:rPr>
              <w:t>Campeche</w:t>
            </w:r>
          </w:p>
        </w:tc>
        <w:tc>
          <w:tcPr>
            <w:tcW w:w="2201" w:type="dxa"/>
          </w:tcPr>
          <w:p>
            <w:pPr>
              <w:pStyle w:val="TableParagraph"/>
              <w:spacing w:before="46"/>
              <w:ind w:right="845"/>
              <w:jc w:val="right"/>
              <w:rPr>
                <w:sz w:val="16"/>
              </w:rPr>
            </w:pPr>
            <w:r>
              <w:rPr>
                <w:w w:val="95"/>
                <w:sz w:val="16"/>
              </w:rPr>
              <w:t>196 552</w:t>
            </w:r>
          </w:p>
        </w:tc>
      </w:tr>
      <w:tr>
        <w:trPr>
          <w:trHeight w:val="278" w:hRule="exact"/>
        </w:trPr>
        <w:tc>
          <w:tcPr>
            <w:tcW w:w="1497" w:type="dxa"/>
            <w:vMerge/>
          </w:tcPr>
          <w:p>
            <w:pPr/>
          </w:p>
        </w:tc>
        <w:tc>
          <w:tcPr>
            <w:tcW w:w="2183" w:type="dxa"/>
          </w:tcPr>
          <w:p>
            <w:pPr>
              <w:pStyle w:val="TableParagraph"/>
              <w:spacing w:before="46"/>
              <w:ind w:left="77"/>
              <w:rPr>
                <w:sz w:val="16"/>
              </w:rPr>
            </w:pPr>
            <w:r>
              <w:rPr>
                <w:w w:val="105"/>
                <w:sz w:val="16"/>
              </w:rPr>
              <w:t>Quintana Roo</w:t>
            </w:r>
          </w:p>
        </w:tc>
        <w:tc>
          <w:tcPr>
            <w:tcW w:w="2201" w:type="dxa"/>
          </w:tcPr>
          <w:p>
            <w:pPr>
              <w:pStyle w:val="TableParagraph"/>
              <w:spacing w:before="46"/>
              <w:ind w:right="845"/>
              <w:jc w:val="right"/>
              <w:rPr>
                <w:sz w:val="16"/>
              </w:rPr>
            </w:pPr>
            <w:r>
              <w:rPr>
                <w:w w:val="95"/>
                <w:sz w:val="16"/>
              </w:rPr>
              <w:t>64 755</w:t>
            </w:r>
          </w:p>
        </w:tc>
      </w:tr>
      <w:tr>
        <w:trPr>
          <w:trHeight w:val="278" w:hRule="exact"/>
        </w:trPr>
        <w:tc>
          <w:tcPr>
            <w:tcW w:w="1497" w:type="dxa"/>
            <w:vMerge/>
          </w:tcPr>
          <w:p>
            <w:pPr/>
          </w:p>
        </w:tc>
        <w:tc>
          <w:tcPr>
            <w:tcW w:w="2183" w:type="dxa"/>
          </w:tcPr>
          <w:p>
            <w:pPr>
              <w:pStyle w:val="TableParagraph"/>
              <w:spacing w:before="46"/>
              <w:ind w:left="77"/>
              <w:rPr>
                <w:sz w:val="16"/>
              </w:rPr>
            </w:pPr>
            <w:r>
              <w:rPr>
                <w:sz w:val="16"/>
              </w:rPr>
              <w:t>Yucatán</w:t>
            </w:r>
          </w:p>
        </w:tc>
        <w:tc>
          <w:tcPr>
            <w:tcW w:w="2201" w:type="dxa"/>
          </w:tcPr>
          <w:p>
            <w:pPr>
              <w:pStyle w:val="TableParagraph"/>
              <w:spacing w:before="46"/>
              <w:ind w:right="845"/>
              <w:jc w:val="right"/>
              <w:rPr>
                <w:sz w:val="16"/>
              </w:rPr>
            </w:pPr>
            <w:r>
              <w:rPr>
                <w:sz w:val="16"/>
              </w:rPr>
              <w:t>80 528</w:t>
            </w:r>
          </w:p>
        </w:tc>
      </w:tr>
      <w:tr>
        <w:trPr>
          <w:trHeight w:val="293" w:hRule="exact"/>
        </w:trPr>
        <w:tc>
          <w:tcPr>
            <w:tcW w:w="5881" w:type="dxa"/>
            <w:gridSpan w:val="3"/>
          </w:tcPr>
          <w:p>
            <w:pPr>
              <w:pStyle w:val="TableParagraph"/>
              <w:tabs>
                <w:tab w:pos="4529" w:val="left" w:leader="none"/>
              </w:tabs>
              <w:spacing w:before="46"/>
              <w:ind w:left="77"/>
              <w:rPr>
                <w:sz w:val="16"/>
              </w:rPr>
            </w:pPr>
            <w:r>
              <w:rPr>
                <w:sz w:val="16"/>
              </w:rPr>
              <w:t>Total</w:t>
              <w:tab/>
            </w:r>
            <w:r>
              <w:rPr>
                <w:w w:val="95"/>
                <w:sz w:val="16"/>
              </w:rPr>
              <w:t>655</w:t>
            </w:r>
            <w:r>
              <w:rPr>
                <w:spacing w:val="-14"/>
                <w:w w:val="95"/>
                <w:sz w:val="16"/>
              </w:rPr>
              <w:t> </w:t>
            </w:r>
            <w:r>
              <w:rPr>
                <w:w w:val="95"/>
                <w:sz w:val="16"/>
              </w:rPr>
              <w:t>667</w:t>
            </w:r>
          </w:p>
        </w:tc>
      </w:tr>
    </w:tbl>
    <w:p>
      <w:pPr>
        <w:pStyle w:val="BodyText"/>
        <w:spacing w:before="7"/>
        <w:rPr>
          <w:sz w:val="8"/>
        </w:rPr>
      </w:pPr>
    </w:p>
    <w:p>
      <w:pPr>
        <w:pStyle w:val="BodyText"/>
        <w:spacing w:before="60"/>
        <w:ind w:left="120" w:right="58"/>
      </w:pPr>
      <w:r>
        <w:rPr>
          <w:w w:val="105"/>
        </w:rPr>
        <w:t>Fuente: conabio, 2008.</w:t>
      </w:r>
    </w:p>
    <w:p>
      <w:pPr>
        <w:pStyle w:val="BodyText"/>
        <w:spacing w:before="8"/>
        <w:rPr>
          <w:sz w:val="28"/>
        </w:rPr>
      </w:pPr>
    </w:p>
    <w:p>
      <w:pPr>
        <w:pStyle w:val="BodyText"/>
        <w:spacing w:line="292" w:lineRule="auto"/>
        <w:ind w:left="120" w:right="118" w:firstLine="566"/>
        <w:jc w:val="both"/>
      </w:pPr>
      <w:r>
        <w:rPr>
          <w:w w:val="105"/>
        </w:rPr>
        <w:t>En</w:t>
      </w:r>
      <w:r>
        <w:rPr>
          <w:spacing w:val="-28"/>
          <w:w w:val="105"/>
        </w:rPr>
        <w:t> </w:t>
      </w:r>
      <w:r>
        <w:rPr>
          <w:w w:val="105"/>
        </w:rPr>
        <w:t>Marismas</w:t>
      </w:r>
      <w:r>
        <w:rPr>
          <w:spacing w:val="-28"/>
          <w:w w:val="105"/>
        </w:rPr>
        <w:t> </w:t>
      </w:r>
      <w:r>
        <w:rPr>
          <w:spacing w:val="-3"/>
          <w:w w:val="105"/>
        </w:rPr>
        <w:t>Nacionales</w:t>
      </w:r>
      <w:r>
        <w:rPr>
          <w:spacing w:val="-28"/>
          <w:w w:val="105"/>
        </w:rPr>
        <w:t> </w:t>
      </w:r>
      <w:r>
        <w:rPr>
          <w:w w:val="105"/>
        </w:rPr>
        <w:t>se</w:t>
      </w:r>
      <w:r>
        <w:rPr>
          <w:spacing w:val="-28"/>
          <w:w w:val="105"/>
        </w:rPr>
        <w:t> </w:t>
      </w:r>
      <w:r>
        <w:rPr>
          <w:spacing w:val="-3"/>
          <w:w w:val="105"/>
        </w:rPr>
        <w:t>encuentra</w:t>
      </w:r>
      <w:r>
        <w:rPr>
          <w:spacing w:val="-28"/>
          <w:w w:val="105"/>
        </w:rPr>
        <w:t> </w:t>
      </w:r>
      <w:r>
        <w:rPr>
          <w:spacing w:val="-3"/>
          <w:w w:val="105"/>
        </w:rPr>
        <w:t>cerca</w:t>
      </w:r>
      <w:r>
        <w:rPr>
          <w:spacing w:val="-28"/>
          <w:w w:val="105"/>
        </w:rPr>
        <w:t> </w:t>
      </w:r>
      <w:r>
        <w:rPr>
          <w:w w:val="105"/>
        </w:rPr>
        <w:t>del</w:t>
      </w:r>
      <w:r>
        <w:rPr>
          <w:spacing w:val="-28"/>
          <w:w w:val="105"/>
        </w:rPr>
        <w:t> </w:t>
      </w:r>
      <w:r>
        <w:rPr>
          <w:w w:val="105"/>
        </w:rPr>
        <w:t>20%</w:t>
      </w:r>
      <w:r>
        <w:rPr>
          <w:spacing w:val="-28"/>
          <w:w w:val="105"/>
        </w:rPr>
        <w:t> </w:t>
      </w:r>
      <w:r>
        <w:rPr>
          <w:w w:val="105"/>
        </w:rPr>
        <w:t>de</w:t>
      </w:r>
      <w:r>
        <w:rPr>
          <w:spacing w:val="-28"/>
          <w:w w:val="105"/>
        </w:rPr>
        <w:t> </w:t>
      </w:r>
      <w:r>
        <w:rPr>
          <w:w w:val="105"/>
        </w:rPr>
        <w:t>la</w:t>
      </w:r>
      <w:r>
        <w:rPr>
          <w:spacing w:val="-28"/>
          <w:w w:val="105"/>
        </w:rPr>
        <w:t> </w:t>
      </w:r>
      <w:r>
        <w:rPr>
          <w:spacing w:val="-2"/>
          <w:w w:val="105"/>
        </w:rPr>
        <w:t>totalidad </w:t>
      </w:r>
      <w:r>
        <w:rPr>
          <w:w w:val="105"/>
        </w:rPr>
        <w:t>de</w:t>
      </w:r>
      <w:r>
        <w:rPr>
          <w:spacing w:val="-20"/>
          <w:w w:val="105"/>
        </w:rPr>
        <w:t> </w:t>
      </w:r>
      <w:r>
        <w:rPr>
          <w:w w:val="105"/>
        </w:rPr>
        <w:t>los</w:t>
      </w:r>
      <w:r>
        <w:rPr>
          <w:spacing w:val="-20"/>
          <w:w w:val="105"/>
        </w:rPr>
        <w:t> </w:t>
      </w:r>
      <w:r>
        <w:rPr>
          <w:w w:val="105"/>
        </w:rPr>
        <w:t>manglares</w:t>
      </w:r>
      <w:r>
        <w:rPr>
          <w:spacing w:val="-20"/>
          <w:w w:val="105"/>
        </w:rPr>
        <w:t> </w:t>
      </w:r>
      <w:r>
        <w:rPr>
          <w:w w:val="105"/>
        </w:rPr>
        <w:t>del</w:t>
      </w:r>
      <w:r>
        <w:rPr>
          <w:spacing w:val="-20"/>
          <w:w w:val="105"/>
        </w:rPr>
        <w:t> </w:t>
      </w:r>
      <w:r>
        <w:rPr>
          <w:w w:val="105"/>
        </w:rPr>
        <w:t>país,</w:t>
      </w:r>
      <w:r>
        <w:rPr>
          <w:spacing w:val="-20"/>
          <w:w w:val="105"/>
        </w:rPr>
        <w:t> </w:t>
      </w:r>
      <w:r>
        <w:rPr>
          <w:w w:val="105"/>
        </w:rPr>
        <w:t>posee</w:t>
      </w:r>
      <w:r>
        <w:rPr>
          <w:spacing w:val="-20"/>
          <w:w w:val="105"/>
        </w:rPr>
        <w:t> </w:t>
      </w:r>
      <w:r>
        <w:rPr>
          <w:w w:val="105"/>
        </w:rPr>
        <w:t>ejemplos</w:t>
      </w:r>
      <w:r>
        <w:rPr>
          <w:spacing w:val="-20"/>
          <w:w w:val="105"/>
        </w:rPr>
        <w:t> </w:t>
      </w:r>
      <w:r>
        <w:rPr>
          <w:spacing w:val="-2"/>
          <w:w w:val="105"/>
        </w:rPr>
        <w:t>representativos</w:t>
      </w:r>
      <w:r>
        <w:rPr>
          <w:spacing w:val="-20"/>
          <w:w w:val="105"/>
        </w:rPr>
        <w:t> </w:t>
      </w:r>
      <w:r>
        <w:rPr>
          <w:w w:val="105"/>
        </w:rPr>
        <w:t>de</w:t>
      </w:r>
      <w:r>
        <w:rPr>
          <w:spacing w:val="-20"/>
          <w:w w:val="105"/>
        </w:rPr>
        <w:t> </w:t>
      </w:r>
      <w:r>
        <w:rPr>
          <w:w w:val="105"/>
        </w:rPr>
        <w:t>humedales, </w:t>
      </w:r>
      <w:r>
        <w:rPr>
          <w:spacing w:val="-3"/>
          <w:w w:val="105"/>
        </w:rPr>
        <w:t>mantiene</w:t>
      </w:r>
      <w:r>
        <w:rPr>
          <w:spacing w:val="-25"/>
          <w:w w:val="105"/>
        </w:rPr>
        <w:t> </w:t>
      </w:r>
      <w:r>
        <w:rPr>
          <w:w w:val="105"/>
        </w:rPr>
        <w:t>especies</w:t>
      </w:r>
      <w:r>
        <w:rPr>
          <w:spacing w:val="-25"/>
          <w:w w:val="105"/>
        </w:rPr>
        <w:t> </w:t>
      </w:r>
      <w:r>
        <w:rPr>
          <w:w w:val="105"/>
        </w:rPr>
        <w:t>ecológicas</w:t>
      </w:r>
      <w:r>
        <w:rPr>
          <w:spacing w:val="-25"/>
          <w:w w:val="105"/>
        </w:rPr>
        <w:t> </w:t>
      </w:r>
      <w:r>
        <w:rPr>
          <w:spacing w:val="-3"/>
          <w:w w:val="105"/>
        </w:rPr>
        <w:t>vulnerables</w:t>
      </w:r>
      <w:r>
        <w:rPr>
          <w:spacing w:val="-25"/>
          <w:w w:val="105"/>
        </w:rPr>
        <w:t> </w:t>
      </w:r>
      <w:r>
        <w:rPr>
          <w:w w:val="105"/>
        </w:rPr>
        <w:t>que</w:t>
      </w:r>
      <w:r>
        <w:rPr>
          <w:spacing w:val="-25"/>
          <w:w w:val="105"/>
        </w:rPr>
        <w:t> </w:t>
      </w:r>
      <w:r>
        <w:rPr>
          <w:w w:val="105"/>
        </w:rPr>
        <w:t>son</w:t>
      </w:r>
      <w:r>
        <w:rPr>
          <w:spacing w:val="-25"/>
          <w:w w:val="105"/>
        </w:rPr>
        <w:t> </w:t>
      </w:r>
      <w:r>
        <w:rPr>
          <w:w w:val="105"/>
        </w:rPr>
        <w:t>vitales</w:t>
      </w:r>
      <w:r>
        <w:rPr>
          <w:spacing w:val="-25"/>
          <w:w w:val="105"/>
        </w:rPr>
        <w:t> </w:t>
      </w:r>
      <w:r>
        <w:rPr>
          <w:spacing w:val="-3"/>
          <w:w w:val="105"/>
        </w:rPr>
        <w:t>para</w:t>
      </w:r>
      <w:r>
        <w:rPr>
          <w:spacing w:val="-25"/>
          <w:w w:val="105"/>
        </w:rPr>
        <w:t> </w:t>
      </w:r>
      <w:r>
        <w:rPr>
          <w:w w:val="105"/>
        </w:rPr>
        <w:t>el</w:t>
      </w:r>
      <w:r>
        <w:rPr>
          <w:spacing w:val="-25"/>
          <w:w w:val="105"/>
        </w:rPr>
        <w:t> </w:t>
      </w:r>
      <w:r>
        <w:rPr>
          <w:spacing w:val="-3"/>
          <w:w w:val="105"/>
        </w:rPr>
        <w:t>manteni- miento</w:t>
      </w:r>
      <w:r>
        <w:rPr>
          <w:spacing w:val="-28"/>
          <w:w w:val="105"/>
        </w:rPr>
        <w:t> </w:t>
      </w:r>
      <w:r>
        <w:rPr>
          <w:w w:val="105"/>
        </w:rPr>
        <w:t>de</w:t>
      </w:r>
      <w:r>
        <w:rPr>
          <w:spacing w:val="-28"/>
          <w:w w:val="105"/>
        </w:rPr>
        <w:t> </w:t>
      </w:r>
      <w:r>
        <w:rPr>
          <w:w w:val="105"/>
        </w:rPr>
        <w:t>la</w:t>
      </w:r>
      <w:r>
        <w:rPr>
          <w:spacing w:val="-28"/>
          <w:w w:val="105"/>
        </w:rPr>
        <w:t> </w:t>
      </w:r>
      <w:r>
        <w:rPr>
          <w:w w:val="105"/>
        </w:rPr>
        <w:t>diversidad</w:t>
      </w:r>
      <w:r>
        <w:rPr>
          <w:spacing w:val="-28"/>
          <w:w w:val="105"/>
        </w:rPr>
        <w:t> </w:t>
      </w:r>
      <w:r>
        <w:rPr>
          <w:w w:val="105"/>
        </w:rPr>
        <w:t>biológica</w:t>
      </w:r>
      <w:r>
        <w:rPr>
          <w:spacing w:val="-28"/>
          <w:w w:val="105"/>
        </w:rPr>
        <w:t> </w:t>
      </w:r>
      <w:r>
        <w:rPr>
          <w:w w:val="105"/>
        </w:rPr>
        <w:t>y</w:t>
      </w:r>
      <w:r>
        <w:rPr>
          <w:spacing w:val="-28"/>
          <w:w w:val="105"/>
        </w:rPr>
        <w:t> </w:t>
      </w:r>
      <w:r>
        <w:rPr>
          <w:w w:val="105"/>
        </w:rPr>
        <w:t>les</w:t>
      </w:r>
      <w:r>
        <w:rPr>
          <w:spacing w:val="-28"/>
          <w:w w:val="105"/>
        </w:rPr>
        <w:t> </w:t>
      </w:r>
      <w:r>
        <w:rPr>
          <w:w w:val="105"/>
        </w:rPr>
        <w:t>brinda</w:t>
      </w:r>
      <w:r>
        <w:rPr>
          <w:spacing w:val="-28"/>
          <w:w w:val="105"/>
        </w:rPr>
        <w:t> </w:t>
      </w:r>
      <w:r>
        <w:rPr>
          <w:w w:val="105"/>
        </w:rPr>
        <w:t>refugio</w:t>
      </w:r>
      <w:r>
        <w:rPr>
          <w:spacing w:val="-28"/>
          <w:w w:val="105"/>
        </w:rPr>
        <w:t> </w:t>
      </w:r>
      <w:r>
        <w:rPr>
          <w:w w:val="105"/>
        </w:rPr>
        <w:t>en</w:t>
      </w:r>
      <w:r>
        <w:rPr>
          <w:spacing w:val="-28"/>
          <w:w w:val="105"/>
        </w:rPr>
        <w:t> </w:t>
      </w:r>
      <w:r>
        <w:rPr>
          <w:w w:val="105"/>
        </w:rPr>
        <w:t>etapas</w:t>
      </w:r>
      <w:r>
        <w:rPr>
          <w:spacing w:val="-28"/>
          <w:w w:val="105"/>
        </w:rPr>
        <w:t> </w:t>
      </w:r>
      <w:r>
        <w:rPr>
          <w:w w:val="105"/>
        </w:rPr>
        <w:t>críticas</w:t>
      </w:r>
      <w:r>
        <w:rPr>
          <w:spacing w:val="-28"/>
          <w:w w:val="105"/>
        </w:rPr>
        <w:t> </w:t>
      </w:r>
      <w:r>
        <w:rPr>
          <w:w w:val="105"/>
        </w:rPr>
        <w:t>de sus</w:t>
      </w:r>
      <w:r>
        <w:rPr>
          <w:spacing w:val="-24"/>
          <w:w w:val="105"/>
        </w:rPr>
        <w:t> </w:t>
      </w:r>
      <w:r>
        <w:rPr>
          <w:w w:val="105"/>
        </w:rPr>
        <w:t>ciclos</w:t>
      </w:r>
      <w:r>
        <w:rPr>
          <w:spacing w:val="-24"/>
          <w:w w:val="105"/>
        </w:rPr>
        <w:t> </w:t>
      </w:r>
      <w:r>
        <w:rPr>
          <w:w w:val="105"/>
        </w:rPr>
        <w:t>de</w:t>
      </w:r>
      <w:r>
        <w:rPr>
          <w:spacing w:val="-24"/>
          <w:w w:val="105"/>
        </w:rPr>
        <w:t> </w:t>
      </w:r>
      <w:r>
        <w:rPr>
          <w:w w:val="105"/>
        </w:rPr>
        <w:t>vida</w:t>
      </w:r>
      <w:r>
        <w:rPr>
          <w:spacing w:val="-24"/>
          <w:w w:val="105"/>
        </w:rPr>
        <w:t> </w:t>
      </w:r>
      <w:r>
        <w:rPr>
          <w:spacing w:val="-4"/>
          <w:w w:val="105"/>
        </w:rPr>
        <w:t>(semarnat,</w:t>
      </w:r>
      <w:r>
        <w:rPr>
          <w:spacing w:val="-24"/>
          <w:w w:val="105"/>
        </w:rPr>
        <w:t> </w:t>
      </w:r>
      <w:r>
        <w:rPr>
          <w:spacing w:val="-3"/>
          <w:w w:val="105"/>
        </w:rPr>
        <w:t>2006:</w:t>
      </w:r>
      <w:r>
        <w:rPr>
          <w:spacing w:val="-24"/>
          <w:w w:val="105"/>
        </w:rPr>
        <w:t> </w:t>
      </w:r>
      <w:r>
        <w:rPr>
          <w:spacing w:val="-3"/>
          <w:w w:val="105"/>
        </w:rPr>
        <w:t>30).</w:t>
      </w:r>
      <w:r>
        <w:rPr>
          <w:spacing w:val="-24"/>
          <w:w w:val="105"/>
        </w:rPr>
        <w:t> </w:t>
      </w:r>
      <w:r>
        <w:rPr>
          <w:w w:val="105"/>
        </w:rPr>
        <w:t>La</w:t>
      </w:r>
      <w:r>
        <w:rPr>
          <w:spacing w:val="-24"/>
          <w:w w:val="105"/>
        </w:rPr>
        <w:t> </w:t>
      </w:r>
      <w:r>
        <w:rPr>
          <w:spacing w:val="-3"/>
          <w:w w:val="105"/>
        </w:rPr>
        <w:t>fauna</w:t>
      </w:r>
      <w:r>
        <w:rPr>
          <w:spacing w:val="-24"/>
          <w:w w:val="105"/>
        </w:rPr>
        <w:t> </w:t>
      </w:r>
      <w:r>
        <w:rPr>
          <w:w w:val="105"/>
        </w:rPr>
        <w:t>de</w:t>
      </w:r>
      <w:r>
        <w:rPr>
          <w:spacing w:val="-24"/>
          <w:w w:val="105"/>
        </w:rPr>
        <w:t> </w:t>
      </w:r>
      <w:r>
        <w:rPr>
          <w:w w:val="105"/>
        </w:rPr>
        <w:t>la</w:t>
      </w:r>
      <w:r>
        <w:rPr>
          <w:spacing w:val="-24"/>
          <w:w w:val="105"/>
        </w:rPr>
        <w:t> </w:t>
      </w:r>
      <w:r>
        <w:rPr>
          <w:w w:val="105"/>
        </w:rPr>
        <w:t>región,</w:t>
      </w:r>
      <w:r>
        <w:rPr>
          <w:spacing w:val="-24"/>
          <w:w w:val="105"/>
        </w:rPr>
        <w:t> </w:t>
      </w:r>
      <w:r>
        <w:rPr>
          <w:spacing w:val="-3"/>
          <w:w w:val="105"/>
        </w:rPr>
        <w:t>entre</w:t>
      </w:r>
      <w:r>
        <w:rPr>
          <w:spacing w:val="-24"/>
          <w:w w:val="105"/>
        </w:rPr>
        <w:t> </w:t>
      </w:r>
      <w:r>
        <w:rPr>
          <w:spacing w:val="-3"/>
          <w:w w:val="105"/>
        </w:rPr>
        <w:t>mamí- feros,</w:t>
      </w:r>
      <w:r>
        <w:rPr>
          <w:spacing w:val="-23"/>
          <w:w w:val="105"/>
        </w:rPr>
        <w:t> </w:t>
      </w:r>
      <w:r>
        <w:rPr>
          <w:spacing w:val="-3"/>
          <w:w w:val="105"/>
        </w:rPr>
        <w:t>aves,</w:t>
      </w:r>
      <w:r>
        <w:rPr>
          <w:spacing w:val="-23"/>
          <w:w w:val="105"/>
        </w:rPr>
        <w:t> </w:t>
      </w:r>
      <w:r>
        <w:rPr>
          <w:spacing w:val="-3"/>
          <w:w w:val="105"/>
        </w:rPr>
        <w:t>reptiles</w:t>
      </w:r>
      <w:r>
        <w:rPr>
          <w:spacing w:val="-23"/>
          <w:w w:val="105"/>
        </w:rPr>
        <w:t> </w:t>
      </w:r>
      <w:r>
        <w:rPr>
          <w:w w:val="105"/>
        </w:rPr>
        <w:t>y</w:t>
      </w:r>
      <w:r>
        <w:rPr>
          <w:spacing w:val="-23"/>
          <w:w w:val="105"/>
        </w:rPr>
        <w:t> </w:t>
      </w:r>
      <w:r>
        <w:rPr>
          <w:w w:val="105"/>
        </w:rPr>
        <w:t>anfibios,</w:t>
      </w:r>
      <w:r>
        <w:rPr>
          <w:spacing w:val="-23"/>
          <w:w w:val="105"/>
        </w:rPr>
        <w:t> </w:t>
      </w:r>
      <w:r>
        <w:rPr>
          <w:w w:val="105"/>
        </w:rPr>
        <w:t>suma</w:t>
      </w:r>
      <w:r>
        <w:rPr>
          <w:spacing w:val="-23"/>
          <w:w w:val="105"/>
        </w:rPr>
        <w:t> </w:t>
      </w:r>
      <w:r>
        <w:rPr>
          <w:w w:val="105"/>
        </w:rPr>
        <w:t>un</w:t>
      </w:r>
      <w:r>
        <w:rPr>
          <w:spacing w:val="-23"/>
          <w:w w:val="105"/>
        </w:rPr>
        <w:t> </w:t>
      </w:r>
      <w:r>
        <w:rPr>
          <w:w w:val="105"/>
        </w:rPr>
        <w:t>total</w:t>
      </w:r>
      <w:r>
        <w:rPr>
          <w:spacing w:val="-23"/>
          <w:w w:val="105"/>
        </w:rPr>
        <w:t> </w:t>
      </w:r>
      <w:r>
        <w:rPr>
          <w:w w:val="105"/>
        </w:rPr>
        <w:t>de</w:t>
      </w:r>
      <w:r>
        <w:rPr>
          <w:spacing w:val="-23"/>
          <w:w w:val="105"/>
        </w:rPr>
        <w:t> </w:t>
      </w:r>
      <w:r>
        <w:rPr>
          <w:w w:val="105"/>
        </w:rPr>
        <w:t>99</w:t>
      </w:r>
      <w:r>
        <w:rPr>
          <w:spacing w:val="-23"/>
          <w:w w:val="105"/>
        </w:rPr>
        <w:t> </w:t>
      </w:r>
      <w:r>
        <w:rPr>
          <w:spacing w:val="-3"/>
          <w:w w:val="105"/>
        </w:rPr>
        <w:t>endemismos</w:t>
      </w:r>
      <w:r>
        <w:rPr>
          <w:spacing w:val="-23"/>
          <w:w w:val="105"/>
        </w:rPr>
        <w:t> </w:t>
      </w:r>
      <w:r>
        <w:rPr>
          <w:spacing w:val="-3"/>
          <w:w w:val="105"/>
        </w:rPr>
        <w:t>con</w:t>
      </w:r>
      <w:r>
        <w:rPr>
          <w:spacing w:val="-23"/>
          <w:w w:val="105"/>
        </w:rPr>
        <w:t> </w:t>
      </w:r>
      <w:r>
        <w:rPr>
          <w:w w:val="105"/>
        </w:rPr>
        <w:t>73</w:t>
      </w:r>
      <w:r>
        <w:rPr>
          <w:spacing w:val="-23"/>
          <w:w w:val="105"/>
        </w:rPr>
        <w:t> </w:t>
      </w:r>
      <w:r>
        <w:rPr>
          <w:w w:val="105"/>
        </w:rPr>
        <w:t>es- pecies</w:t>
      </w:r>
      <w:r>
        <w:rPr>
          <w:spacing w:val="-24"/>
          <w:w w:val="105"/>
        </w:rPr>
        <w:t> </w:t>
      </w:r>
      <w:r>
        <w:rPr>
          <w:w w:val="105"/>
        </w:rPr>
        <w:t>amenazadas</w:t>
      </w:r>
      <w:r>
        <w:rPr>
          <w:spacing w:val="-24"/>
          <w:w w:val="105"/>
        </w:rPr>
        <w:t> </w:t>
      </w:r>
      <w:r>
        <w:rPr>
          <w:w w:val="105"/>
        </w:rPr>
        <w:t>o</w:t>
      </w:r>
      <w:r>
        <w:rPr>
          <w:spacing w:val="-24"/>
          <w:w w:val="105"/>
        </w:rPr>
        <w:t> </w:t>
      </w:r>
      <w:r>
        <w:rPr>
          <w:w w:val="105"/>
        </w:rPr>
        <w:t>en</w:t>
      </w:r>
      <w:r>
        <w:rPr>
          <w:spacing w:val="-24"/>
          <w:w w:val="105"/>
        </w:rPr>
        <w:t> </w:t>
      </w:r>
      <w:r>
        <w:rPr>
          <w:w w:val="105"/>
        </w:rPr>
        <w:t>peligro</w:t>
      </w:r>
      <w:r>
        <w:rPr>
          <w:spacing w:val="-24"/>
          <w:w w:val="105"/>
        </w:rPr>
        <w:t> </w:t>
      </w:r>
      <w:r>
        <w:rPr>
          <w:w w:val="105"/>
        </w:rPr>
        <w:t>de</w:t>
      </w:r>
      <w:r>
        <w:rPr>
          <w:spacing w:val="-24"/>
          <w:w w:val="105"/>
        </w:rPr>
        <w:t> </w:t>
      </w:r>
      <w:r>
        <w:rPr>
          <w:w w:val="105"/>
        </w:rPr>
        <w:t>extinción</w:t>
      </w:r>
      <w:r>
        <w:rPr>
          <w:spacing w:val="-24"/>
          <w:w w:val="105"/>
        </w:rPr>
        <w:t> </w:t>
      </w:r>
      <w:r>
        <w:rPr>
          <w:w w:val="105"/>
        </w:rPr>
        <w:t>y</w:t>
      </w:r>
      <w:r>
        <w:rPr>
          <w:spacing w:val="-24"/>
          <w:w w:val="105"/>
        </w:rPr>
        <w:t> </w:t>
      </w:r>
      <w:r>
        <w:rPr>
          <w:w w:val="105"/>
        </w:rPr>
        <w:t>14</w:t>
      </w:r>
      <w:r>
        <w:rPr>
          <w:spacing w:val="-24"/>
          <w:w w:val="105"/>
        </w:rPr>
        <w:t> </w:t>
      </w:r>
      <w:r>
        <w:rPr>
          <w:w w:val="105"/>
        </w:rPr>
        <w:t>especies</w:t>
      </w:r>
      <w:r>
        <w:rPr>
          <w:spacing w:val="-24"/>
          <w:w w:val="105"/>
        </w:rPr>
        <w:t> </w:t>
      </w:r>
      <w:r>
        <w:rPr>
          <w:w w:val="105"/>
        </w:rPr>
        <w:t>de</w:t>
      </w:r>
      <w:r>
        <w:rPr>
          <w:spacing w:val="-24"/>
          <w:w w:val="105"/>
        </w:rPr>
        <w:t> </w:t>
      </w:r>
      <w:r>
        <w:rPr>
          <w:w w:val="105"/>
        </w:rPr>
        <w:t>flora</w:t>
      </w:r>
      <w:r>
        <w:rPr>
          <w:spacing w:val="-24"/>
          <w:w w:val="105"/>
        </w:rPr>
        <w:t> </w:t>
      </w:r>
      <w:r>
        <w:rPr>
          <w:w w:val="105"/>
        </w:rPr>
        <w:t>nativa que</w:t>
      </w:r>
      <w:r>
        <w:rPr>
          <w:spacing w:val="-38"/>
          <w:w w:val="105"/>
        </w:rPr>
        <w:t> </w:t>
      </w:r>
      <w:r>
        <w:rPr>
          <w:w w:val="105"/>
        </w:rPr>
        <w:t>se</w:t>
      </w:r>
      <w:r>
        <w:rPr>
          <w:spacing w:val="-38"/>
          <w:w w:val="105"/>
        </w:rPr>
        <w:t> </w:t>
      </w:r>
      <w:r>
        <w:rPr>
          <w:spacing w:val="-3"/>
          <w:w w:val="105"/>
        </w:rPr>
        <w:t>encuentra</w:t>
      </w:r>
      <w:r>
        <w:rPr>
          <w:spacing w:val="-38"/>
          <w:w w:val="105"/>
        </w:rPr>
        <w:t> </w:t>
      </w:r>
      <w:r>
        <w:rPr>
          <w:w w:val="105"/>
        </w:rPr>
        <w:t>bajo</w:t>
      </w:r>
      <w:r>
        <w:rPr>
          <w:spacing w:val="-38"/>
          <w:w w:val="105"/>
        </w:rPr>
        <w:t> </w:t>
      </w:r>
      <w:r>
        <w:rPr>
          <w:spacing w:val="-3"/>
          <w:w w:val="105"/>
        </w:rPr>
        <w:t>situación</w:t>
      </w:r>
      <w:r>
        <w:rPr>
          <w:spacing w:val="-38"/>
          <w:w w:val="105"/>
        </w:rPr>
        <w:t> </w:t>
      </w:r>
      <w:r>
        <w:rPr>
          <w:w w:val="105"/>
        </w:rPr>
        <w:t>de</w:t>
      </w:r>
      <w:r>
        <w:rPr>
          <w:spacing w:val="-38"/>
          <w:w w:val="105"/>
        </w:rPr>
        <w:t> </w:t>
      </w:r>
      <w:r>
        <w:rPr>
          <w:w w:val="105"/>
        </w:rPr>
        <w:t>riesgo</w:t>
      </w:r>
      <w:r>
        <w:rPr>
          <w:spacing w:val="-38"/>
          <w:w w:val="105"/>
        </w:rPr>
        <w:t> </w:t>
      </w:r>
      <w:r>
        <w:rPr>
          <w:w w:val="105"/>
        </w:rPr>
        <w:t>(Bolado,</w:t>
      </w:r>
      <w:r>
        <w:rPr>
          <w:spacing w:val="-38"/>
          <w:w w:val="105"/>
        </w:rPr>
        <w:t> </w:t>
      </w:r>
      <w:r>
        <w:rPr>
          <w:w w:val="105"/>
        </w:rPr>
        <w:t>2005:</w:t>
      </w:r>
      <w:r>
        <w:rPr>
          <w:spacing w:val="-38"/>
          <w:w w:val="105"/>
        </w:rPr>
        <w:t> </w:t>
      </w:r>
      <w:r>
        <w:rPr>
          <w:w w:val="105"/>
        </w:rPr>
        <w:t>14).</w:t>
      </w:r>
    </w:p>
    <w:p>
      <w:pPr>
        <w:pStyle w:val="BodyText"/>
        <w:spacing w:line="290" w:lineRule="auto" w:before="1"/>
        <w:ind w:left="120" w:right="114" w:firstLine="566"/>
        <w:jc w:val="both"/>
      </w:pPr>
      <w:r>
        <w:rPr/>
        <w:t>El ecosistema estuarino de Marismas Nacionales, como recurso ecoturístico, además de su valor estético y natural, puede redituar en lu- gares</w:t>
      </w:r>
      <w:r>
        <w:rPr>
          <w:spacing w:val="-8"/>
        </w:rPr>
        <w:t> </w:t>
      </w:r>
      <w:r>
        <w:rPr/>
        <w:t>de</w:t>
      </w:r>
      <w:r>
        <w:rPr>
          <w:spacing w:val="-8"/>
        </w:rPr>
        <w:t> </w:t>
      </w:r>
      <w:r>
        <w:rPr/>
        <w:t>recreación,</w:t>
      </w:r>
      <w:r>
        <w:rPr>
          <w:spacing w:val="-8"/>
        </w:rPr>
        <w:t> </w:t>
      </w:r>
      <w:r>
        <w:rPr/>
        <w:t>educación</w:t>
      </w:r>
      <w:r>
        <w:rPr>
          <w:spacing w:val="-8"/>
        </w:rPr>
        <w:t> </w:t>
      </w:r>
      <w:r>
        <w:rPr/>
        <w:t>ambiental,</w:t>
      </w:r>
      <w:r>
        <w:rPr>
          <w:spacing w:val="-8"/>
        </w:rPr>
        <w:t> </w:t>
      </w:r>
      <w:r>
        <w:rPr/>
        <w:t>paseos</w:t>
      </w:r>
      <w:r>
        <w:rPr>
          <w:spacing w:val="-8"/>
        </w:rPr>
        <w:t> </w:t>
      </w:r>
      <w:r>
        <w:rPr/>
        <w:t>por</w:t>
      </w:r>
      <w:r>
        <w:rPr>
          <w:spacing w:val="-8"/>
        </w:rPr>
        <w:t> </w:t>
      </w:r>
      <w:r>
        <w:rPr/>
        <w:t>los</w:t>
      </w:r>
      <w:r>
        <w:rPr>
          <w:spacing w:val="-8"/>
        </w:rPr>
        <w:t> </w:t>
      </w:r>
      <w:r>
        <w:rPr/>
        <w:t>canales</w:t>
      </w:r>
      <w:r>
        <w:rPr>
          <w:spacing w:val="-8"/>
        </w:rPr>
        <w:t> </w:t>
      </w:r>
      <w:r>
        <w:rPr/>
        <w:t>naturales y pesca deportiva; ofrece además oportunidades de aprovechamiento que tienen gran potencial, como recorridos para la observación de los sitios arqueológicos</w:t>
      </w:r>
      <w:r>
        <w:rPr>
          <w:spacing w:val="-13"/>
        </w:rPr>
        <w:t> </w:t>
      </w:r>
      <w:r>
        <w:rPr>
          <w:rFonts w:ascii="Calibri" w:hAnsi="Calibri"/>
        </w:rPr>
        <w:t>—</w:t>
      </w:r>
      <w:r>
        <w:rPr/>
        <w:t>concheros</w:t>
      </w:r>
      <w:r>
        <w:rPr>
          <w:spacing w:val="-14"/>
        </w:rPr>
        <w:t> </w:t>
      </w:r>
      <w:r>
        <w:rPr/>
        <w:t>prehispánicos</w:t>
      </w:r>
      <w:r>
        <w:rPr>
          <w:rFonts w:ascii="Calibri" w:hAnsi="Calibri"/>
        </w:rPr>
        <w:t>—</w:t>
      </w:r>
      <w:r>
        <w:rPr>
          <w:rFonts w:ascii="Calibri" w:hAnsi="Calibri"/>
          <w:spacing w:val="-9"/>
        </w:rPr>
        <w:t> </w:t>
      </w:r>
      <w:r>
        <w:rPr/>
        <w:t>y</w:t>
      </w:r>
      <w:r>
        <w:rPr>
          <w:spacing w:val="-14"/>
        </w:rPr>
        <w:t> </w:t>
      </w:r>
      <w:r>
        <w:rPr/>
        <w:t>los</w:t>
      </w:r>
      <w:r>
        <w:rPr>
          <w:spacing w:val="-14"/>
        </w:rPr>
        <w:t> </w:t>
      </w:r>
      <w:r>
        <w:rPr/>
        <w:t>componentes</w:t>
      </w:r>
      <w:r>
        <w:rPr>
          <w:spacing w:val="-14"/>
        </w:rPr>
        <w:t> </w:t>
      </w:r>
      <w:r>
        <w:rPr/>
        <w:t>faunísticos donde lo más evidente de los manglares son las aves (endémicas y migratorias).</w:t>
      </w:r>
      <w:r>
        <w:rPr>
          <w:position w:val="7"/>
          <w:sz w:val="11"/>
        </w:rPr>
        <w:t>13</w:t>
      </w:r>
      <w:r>
        <w:rPr>
          <w:spacing w:val="14"/>
          <w:position w:val="7"/>
          <w:sz w:val="11"/>
        </w:rPr>
        <w:t> </w:t>
      </w:r>
      <w:r>
        <w:rPr/>
        <w:t>México</w:t>
      </w:r>
      <w:r>
        <w:rPr>
          <w:spacing w:val="-9"/>
        </w:rPr>
        <w:t> </w:t>
      </w:r>
      <w:r>
        <w:rPr/>
        <w:t>alberga</w:t>
      </w:r>
      <w:r>
        <w:rPr>
          <w:spacing w:val="-9"/>
        </w:rPr>
        <w:t> </w:t>
      </w:r>
      <w:r>
        <w:rPr/>
        <w:t>el</w:t>
      </w:r>
      <w:r>
        <w:rPr>
          <w:spacing w:val="-9"/>
        </w:rPr>
        <w:t> </w:t>
      </w:r>
      <w:r>
        <w:rPr/>
        <w:t>11.3%</w:t>
      </w:r>
      <w:r>
        <w:rPr>
          <w:spacing w:val="-9"/>
        </w:rPr>
        <w:t> </w:t>
      </w:r>
      <w:r>
        <w:rPr/>
        <w:t>de</w:t>
      </w:r>
      <w:r>
        <w:rPr>
          <w:spacing w:val="-9"/>
        </w:rPr>
        <w:t> </w:t>
      </w:r>
      <w:r>
        <w:rPr/>
        <w:t>las</w:t>
      </w:r>
      <w:r>
        <w:rPr>
          <w:spacing w:val="-9"/>
        </w:rPr>
        <w:t> </w:t>
      </w:r>
      <w:r>
        <w:rPr/>
        <w:t>especies</w:t>
      </w:r>
      <w:r>
        <w:rPr>
          <w:spacing w:val="-9"/>
        </w:rPr>
        <w:t> </w:t>
      </w:r>
      <w:r>
        <w:rPr/>
        <w:t>de</w:t>
      </w:r>
      <w:r>
        <w:rPr>
          <w:spacing w:val="-9"/>
        </w:rPr>
        <w:t> </w:t>
      </w:r>
      <w:r>
        <w:rPr/>
        <w:t>aves</w:t>
      </w:r>
      <w:r>
        <w:rPr>
          <w:spacing w:val="-9"/>
        </w:rPr>
        <w:t> </w:t>
      </w:r>
      <w:r>
        <w:rPr/>
        <w:t>del</w:t>
      </w:r>
      <w:r>
        <w:rPr>
          <w:spacing w:val="-9"/>
        </w:rPr>
        <w:t> </w:t>
      </w:r>
      <w:r>
        <w:rPr/>
        <w:t>mundo y es considerado como uno de los países prioritarios para la</w:t>
      </w:r>
      <w:r>
        <w:rPr>
          <w:spacing w:val="-9"/>
        </w:rPr>
        <w:t> </w:t>
      </w:r>
      <w:r>
        <w:rPr/>
        <w:t>conservación</w:t>
      </w:r>
    </w:p>
    <w:p>
      <w:pPr>
        <w:pStyle w:val="BodyText"/>
        <w:spacing w:before="2"/>
        <w:rPr>
          <w:sz w:val="14"/>
        </w:rPr>
      </w:pPr>
      <w:r>
        <w:rPr/>
        <w:pict>
          <v:line style="position:absolute;mso-position-horizontal-relative:page;mso-position-vertical-relative:paragraph;z-index:2416;mso-wrap-distance-left:0;mso-wrap-distance-right:0" from="51.023602pt,10.361732pt" to="136.062602pt,10.361732pt" stroked="true" strokeweight=".5pt" strokecolor="#231f20">
            <w10:wrap type="topAndBottom"/>
          </v:line>
        </w:pict>
      </w:r>
    </w:p>
    <w:p>
      <w:pPr>
        <w:spacing w:line="288" w:lineRule="auto" w:before="36"/>
        <w:ind w:left="120" w:right="31" w:firstLine="0"/>
        <w:jc w:val="left"/>
        <w:rPr>
          <w:sz w:val="16"/>
        </w:rPr>
      </w:pPr>
      <w:r>
        <w:rPr>
          <w:color w:val="231F20"/>
          <w:position w:val="5"/>
          <w:sz w:val="9"/>
        </w:rPr>
        <w:t>13 </w:t>
      </w:r>
      <w:r>
        <w:rPr>
          <w:color w:val="231F20"/>
          <w:sz w:val="16"/>
        </w:rPr>
        <w:t>En 1936, los gobiernos de México y Estados Unidos firmaron un tratado para proteger a las especies de aves migratorias de sus respectivos países.</w:t>
      </w:r>
    </w:p>
    <w:p>
      <w:pPr>
        <w:spacing w:after="0" w:line="288" w:lineRule="auto"/>
        <w:jc w:val="left"/>
        <w:rPr>
          <w:sz w:val="16"/>
        </w:rPr>
        <w:sectPr>
          <w:pgSz w:w="7940" w:h="12760"/>
          <w:pgMar w:header="667" w:footer="804" w:top="860" w:bottom="1000" w:left="900" w:right="900"/>
        </w:sectPr>
      </w:pPr>
    </w:p>
    <w:p>
      <w:pPr>
        <w:pStyle w:val="BodyText"/>
      </w:pPr>
    </w:p>
    <w:p>
      <w:pPr>
        <w:pStyle w:val="BodyText"/>
        <w:spacing w:before="9"/>
        <w:rPr>
          <w:sz w:val="17"/>
        </w:rPr>
      </w:pPr>
    </w:p>
    <w:p>
      <w:pPr>
        <w:pStyle w:val="BodyText"/>
        <w:spacing w:line="292" w:lineRule="auto" w:before="61"/>
        <w:ind w:left="120" w:right="315"/>
        <w:jc w:val="both"/>
      </w:pPr>
      <w:r>
        <w:rPr/>
        <w:t>de</w:t>
      </w:r>
      <w:r>
        <w:rPr>
          <w:spacing w:val="-9"/>
        </w:rPr>
        <w:t> </w:t>
      </w:r>
      <w:r>
        <w:rPr/>
        <w:t>biodiversidad</w:t>
      </w:r>
      <w:r>
        <w:rPr>
          <w:spacing w:val="-9"/>
        </w:rPr>
        <w:t> </w:t>
      </w:r>
      <w:r>
        <w:rPr/>
        <w:t>a</w:t>
      </w:r>
      <w:r>
        <w:rPr>
          <w:spacing w:val="-9"/>
        </w:rPr>
        <w:t> </w:t>
      </w:r>
      <w:r>
        <w:rPr/>
        <w:t>nivel</w:t>
      </w:r>
      <w:r>
        <w:rPr>
          <w:spacing w:val="-9"/>
        </w:rPr>
        <w:t> </w:t>
      </w:r>
      <w:r>
        <w:rPr/>
        <w:t>mundial.</w:t>
      </w:r>
      <w:r>
        <w:rPr>
          <w:spacing w:val="-9"/>
        </w:rPr>
        <w:t> </w:t>
      </w:r>
      <w:r>
        <w:rPr/>
        <w:t>Además,</w:t>
      </w:r>
      <w:r>
        <w:rPr>
          <w:spacing w:val="-9"/>
        </w:rPr>
        <w:t> </w:t>
      </w:r>
      <w:r>
        <w:rPr/>
        <w:t>en</w:t>
      </w:r>
      <w:r>
        <w:rPr>
          <w:spacing w:val="-9"/>
        </w:rPr>
        <w:t> </w:t>
      </w:r>
      <w:r>
        <w:rPr/>
        <w:t>la</w:t>
      </w:r>
      <w:r>
        <w:rPr>
          <w:spacing w:val="-9"/>
        </w:rPr>
        <w:t> </w:t>
      </w:r>
      <w:r>
        <w:rPr/>
        <w:t>zona</w:t>
      </w:r>
      <w:r>
        <w:rPr>
          <w:spacing w:val="-9"/>
        </w:rPr>
        <w:t> </w:t>
      </w:r>
      <w:r>
        <w:rPr/>
        <w:t>de</w:t>
      </w:r>
      <w:r>
        <w:rPr>
          <w:spacing w:val="-9"/>
        </w:rPr>
        <w:t> </w:t>
      </w:r>
      <w:r>
        <w:rPr/>
        <w:t>Marismas</w:t>
      </w:r>
      <w:r>
        <w:rPr>
          <w:spacing w:val="-9"/>
        </w:rPr>
        <w:t> </w:t>
      </w:r>
      <w:r>
        <w:rPr/>
        <w:t>Nacio- nales arriban cuatro especies de tortugas marinas: laúd, </w:t>
      </w:r>
      <w:r>
        <w:rPr>
          <w:spacing w:val="-3"/>
        </w:rPr>
        <w:t>carey, </w:t>
      </w:r>
      <w:r>
        <w:rPr/>
        <w:t>golfina y blanca;</w:t>
      </w:r>
      <w:r>
        <w:rPr>
          <w:spacing w:val="-7"/>
        </w:rPr>
        <w:t> </w:t>
      </w:r>
      <w:r>
        <w:rPr/>
        <w:t>asimismo,</w:t>
      </w:r>
      <w:r>
        <w:rPr>
          <w:spacing w:val="-7"/>
        </w:rPr>
        <w:t> </w:t>
      </w:r>
      <w:r>
        <w:rPr/>
        <w:t>se</w:t>
      </w:r>
      <w:r>
        <w:rPr>
          <w:spacing w:val="-7"/>
        </w:rPr>
        <w:t> </w:t>
      </w:r>
      <w:r>
        <w:rPr/>
        <w:t>ha</w:t>
      </w:r>
      <w:r>
        <w:rPr>
          <w:spacing w:val="-7"/>
        </w:rPr>
        <w:t> </w:t>
      </w:r>
      <w:r>
        <w:rPr/>
        <w:t>documentado</w:t>
      </w:r>
      <w:r>
        <w:rPr>
          <w:spacing w:val="-7"/>
        </w:rPr>
        <w:t> </w:t>
      </w:r>
      <w:r>
        <w:rPr/>
        <w:t>la</w:t>
      </w:r>
      <w:r>
        <w:rPr>
          <w:spacing w:val="-7"/>
        </w:rPr>
        <w:t> </w:t>
      </w:r>
      <w:r>
        <w:rPr/>
        <w:t>existencia</w:t>
      </w:r>
      <w:r>
        <w:rPr>
          <w:spacing w:val="-7"/>
        </w:rPr>
        <w:t> </w:t>
      </w:r>
      <w:r>
        <w:rPr/>
        <w:t>de</w:t>
      </w:r>
      <w:r>
        <w:rPr>
          <w:spacing w:val="-9"/>
        </w:rPr>
        <w:t> </w:t>
      </w:r>
      <w:r>
        <w:rPr/>
        <w:t>240</w:t>
      </w:r>
      <w:r>
        <w:rPr>
          <w:spacing w:val="-12"/>
        </w:rPr>
        <w:t> </w:t>
      </w:r>
      <w:r>
        <w:rPr>
          <w:spacing w:val="-3"/>
        </w:rPr>
        <w:t>especies</w:t>
      </w:r>
      <w:r>
        <w:rPr>
          <w:spacing w:val="-12"/>
        </w:rPr>
        <w:t> </w:t>
      </w:r>
      <w:r>
        <w:rPr/>
        <w:t>de</w:t>
      </w:r>
      <w:r>
        <w:rPr>
          <w:spacing w:val="-12"/>
        </w:rPr>
        <w:t> </w:t>
      </w:r>
      <w:r>
        <w:rPr>
          <w:spacing w:val="-3"/>
        </w:rPr>
        <w:t>ver- tebrados,</w:t>
      </w:r>
      <w:r>
        <w:rPr>
          <w:spacing w:val="-11"/>
        </w:rPr>
        <w:t> </w:t>
      </w:r>
      <w:r>
        <w:rPr>
          <w:spacing w:val="-3"/>
        </w:rPr>
        <w:t>incluidos</w:t>
      </w:r>
      <w:r>
        <w:rPr>
          <w:spacing w:val="-11"/>
        </w:rPr>
        <w:t> </w:t>
      </w:r>
      <w:r>
        <w:rPr>
          <w:spacing w:val="-3"/>
        </w:rPr>
        <w:t>jaguar,</w:t>
      </w:r>
      <w:r>
        <w:rPr>
          <w:spacing w:val="-11"/>
        </w:rPr>
        <w:t> </w:t>
      </w:r>
      <w:r>
        <w:rPr/>
        <w:t>jaguarundi,</w:t>
      </w:r>
      <w:r>
        <w:rPr>
          <w:spacing w:val="-11"/>
        </w:rPr>
        <w:t> </w:t>
      </w:r>
      <w:r>
        <w:rPr>
          <w:spacing w:val="-3"/>
        </w:rPr>
        <w:t>tigrillo,</w:t>
      </w:r>
      <w:r>
        <w:rPr>
          <w:spacing w:val="-11"/>
        </w:rPr>
        <w:t> </w:t>
      </w:r>
      <w:r>
        <w:rPr>
          <w:spacing w:val="-3"/>
        </w:rPr>
        <w:t>ocelote,</w:t>
      </w:r>
      <w:r>
        <w:rPr>
          <w:spacing w:val="-11"/>
        </w:rPr>
        <w:t> </w:t>
      </w:r>
      <w:r>
        <w:rPr>
          <w:spacing w:val="-3"/>
        </w:rPr>
        <w:t>cocodrilo</w:t>
      </w:r>
      <w:r>
        <w:rPr>
          <w:spacing w:val="-11"/>
        </w:rPr>
        <w:t> </w:t>
      </w:r>
      <w:r>
        <w:rPr/>
        <w:t>de</w:t>
      </w:r>
      <w:r>
        <w:rPr>
          <w:spacing w:val="-11"/>
        </w:rPr>
        <w:t> </w:t>
      </w:r>
      <w:r>
        <w:rPr/>
        <w:t>río,</w:t>
      </w:r>
      <w:r>
        <w:rPr>
          <w:spacing w:val="-11"/>
        </w:rPr>
        <w:t> </w:t>
      </w:r>
      <w:r>
        <w:rPr>
          <w:spacing w:val="-3"/>
        </w:rPr>
        <w:t>loro corona </w:t>
      </w:r>
      <w:r>
        <w:rPr/>
        <w:t>lila, </w:t>
      </w:r>
      <w:r>
        <w:rPr>
          <w:spacing w:val="-3"/>
        </w:rPr>
        <w:t>entre otros (Palomera, 1994:</w:t>
      </w:r>
      <w:r>
        <w:rPr>
          <w:spacing w:val="-19"/>
        </w:rPr>
        <w:t> </w:t>
      </w:r>
      <w:r>
        <w:rPr/>
        <w:t>145).</w:t>
      </w:r>
    </w:p>
    <w:p>
      <w:pPr>
        <w:pStyle w:val="BodyText"/>
        <w:spacing w:before="1"/>
        <w:rPr>
          <w:sz w:val="26"/>
        </w:rPr>
      </w:pPr>
    </w:p>
    <w:p>
      <w:pPr>
        <w:spacing w:before="0"/>
        <w:ind w:left="120" w:right="0" w:firstLine="0"/>
        <w:jc w:val="both"/>
        <w:rPr>
          <w:sz w:val="18"/>
        </w:rPr>
      </w:pPr>
      <w:r>
        <w:rPr>
          <w:color w:val="231F20"/>
          <w:spacing w:val="-4"/>
          <w:w w:val="120"/>
          <w:sz w:val="18"/>
        </w:rPr>
        <w:t>Pérdida </w:t>
      </w:r>
      <w:r>
        <w:rPr>
          <w:color w:val="231F20"/>
          <w:spacing w:val="-3"/>
          <w:w w:val="120"/>
          <w:sz w:val="18"/>
        </w:rPr>
        <w:t>de </w:t>
      </w:r>
      <w:r>
        <w:rPr>
          <w:color w:val="231F20"/>
          <w:w w:val="120"/>
          <w:sz w:val="18"/>
        </w:rPr>
        <w:t>los </w:t>
      </w:r>
      <w:r>
        <w:rPr>
          <w:color w:val="231F20"/>
          <w:spacing w:val="-3"/>
          <w:w w:val="120"/>
          <w:sz w:val="18"/>
        </w:rPr>
        <w:t>servicios ecosistémicos proporcionados </w:t>
      </w:r>
      <w:r>
        <w:rPr>
          <w:color w:val="231F20"/>
          <w:spacing w:val="-2"/>
          <w:w w:val="120"/>
          <w:sz w:val="18"/>
        </w:rPr>
        <w:t>por </w:t>
      </w:r>
      <w:r>
        <w:rPr>
          <w:color w:val="231F20"/>
          <w:w w:val="120"/>
          <w:sz w:val="18"/>
        </w:rPr>
        <w:t>los </w:t>
      </w:r>
      <w:r>
        <w:rPr>
          <w:color w:val="231F20"/>
          <w:spacing w:val="-3"/>
          <w:w w:val="120"/>
          <w:sz w:val="18"/>
        </w:rPr>
        <w:t>manglares</w:t>
      </w:r>
    </w:p>
    <w:p>
      <w:pPr>
        <w:pStyle w:val="BodyText"/>
        <w:rPr>
          <w:sz w:val="18"/>
        </w:rPr>
      </w:pPr>
    </w:p>
    <w:p>
      <w:pPr>
        <w:pStyle w:val="BodyText"/>
        <w:spacing w:line="292" w:lineRule="auto" w:before="127"/>
        <w:ind w:left="120" w:right="314"/>
        <w:jc w:val="both"/>
      </w:pPr>
      <w:r>
        <w:rPr>
          <w:w w:val="105"/>
        </w:rPr>
        <w:t>La</w:t>
      </w:r>
      <w:r>
        <w:rPr>
          <w:spacing w:val="-38"/>
          <w:w w:val="105"/>
        </w:rPr>
        <w:t> </w:t>
      </w:r>
      <w:r>
        <w:rPr>
          <w:spacing w:val="-3"/>
          <w:w w:val="105"/>
        </w:rPr>
        <w:t>gran</w:t>
      </w:r>
      <w:r>
        <w:rPr>
          <w:spacing w:val="-37"/>
          <w:w w:val="105"/>
        </w:rPr>
        <w:t> </w:t>
      </w:r>
      <w:r>
        <w:rPr>
          <w:spacing w:val="-3"/>
          <w:w w:val="105"/>
        </w:rPr>
        <w:t>variedad</w:t>
      </w:r>
      <w:r>
        <w:rPr>
          <w:spacing w:val="-38"/>
          <w:w w:val="105"/>
        </w:rPr>
        <w:t> </w:t>
      </w:r>
      <w:r>
        <w:rPr>
          <w:w w:val="105"/>
        </w:rPr>
        <w:t>de</w:t>
      </w:r>
      <w:r>
        <w:rPr>
          <w:spacing w:val="-38"/>
          <w:w w:val="105"/>
        </w:rPr>
        <w:t> </w:t>
      </w:r>
      <w:r>
        <w:rPr>
          <w:w w:val="105"/>
        </w:rPr>
        <w:t>servicios</w:t>
      </w:r>
      <w:r>
        <w:rPr>
          <w:spacing w:val="-38"/>
          <w:w w:val="105"/>
        </w:rPr>
        <w:t> </w:t>
      </w:r>
      <w:r>
        <w:rPr>
          <w:w w:val="105"/>
        </w:rPr>
        <w:t>y</w:t>
      </w:r>
      <w:r>
        <w:rPr>
          <w:spacing w:val="-38"/>
          <w:w w:val="105"/>
        </w:rPr>
        <w:t> </w:t>
      </w:r>
      <w:r>
        <w:rPr>
          <w:spacing w:val="-3"/>
          <w:w w:val="105"/>
        </w:rPr>
        <w:t>beneficios</w:t>
      </w:r>
      <w:r>
        <w:rPr>
          <w:spacing w:val="-38"/>
          <w:w w:val="105"/>
        </w:rPr>
        <w:t> </w:t>
      </w:r>
      <w:r>
        <w:rPr>
          <w:spacing w:val="-3"/>
          <w:w w:val="105"/>
        </w:rPr>
        <w:t>ambientales</w:t>
      </w:r>
      <w:r>
        <w:rPr>
          <w:spacing w:val="-38"/>
          <w:w w:val="105"/>
        </w:rPr>
        <w:t> </w:t>
      </w:r>
      <w:r>
        <w:rPr>
          <w:spacing w:val="-3"/>
          <w:w w:val="105"/>
        </w:rPr>
        <w:t>que</w:t>
      </w:r>
      <w:r>
        <w:rPr>
          <w:spacing w:val="-38"/>
          <w:w w:val="105"/>
        </w:rPr>
        <w:t> </w:t>
      </w:r>
      <w:r>
        <w:rPr>
          <w:spacing w:val="-4"/>
          <w:w w:val="105"/>
        </w:rPr>
        <w:t>proporcionan</w:t>
      </w:r>
      <w:r>
        <w:rPr>
          <w:spacing w:val="-38"/>
          <w:w w:val="105"/>
        </w:rPr>
        <w:t> </w:t>
      </w:r>
      <w:r>
        <w:rPr>
          <w:spacing w:val="-3"/>
          <w:w w:val="105"/>
        </w:rPr>
        <w:t>los </w:t>
      </w:r>
      <w:r>
        <w:rPr>
          <w:w w:val="105"/>
        </w:rPr>
        <w:t>manglares</w:t>
      </w:r>
      <w:r>
        <w:rPr>
          <w:spacing w:val="-14"/>
          <w:w w:val="105"/>
        </w:rPr>
        <w:t> </w:t>
      </w:r>
      <w:r>
        <w:rPr>
          <w:w w:val="105"/>
        </w:rPr>
        <w:t>no</w:t>
      </w:r>
      <w:r>
        <w:rPr>
          <w:spacing w:val="-14"/>
          <w:w w:val="105"/>
        </w:rPr>
        <w:t> </w:t>
      </w:r>
      <w:r>
        <w:rPr>
          <w:w w:val="105"/>
        </w:rPr>
        <w:t>ha</w:t>
      </w:r>
      <w:r>
        <w:rPr>
          <w:spacing w:val="-14"/>
          <w:w w:val="105"/>
        </w:rPr>
        <w:t> </w:t>
      </w:r>
      <w:r>
        <w:rPr>
          <w:w w:val="105"/>
        </w:rPr>
        <w:t>sido</w:t>
      </w:r>
      <w:r>
        <w:rPr>
          <w:spacing w:val="-14"/>
          <w:w w:val="105"/>
        </w:rPr>
        <w:t> </w:t>
      </w:r>
      <w:r>
        <w:rPr>
          <w:spacing w:val="-3"/>
          <w:w w:val="105"/>
        </w:rPr>
        <w:t>realmente</w:t>
      </w:r>
      <w:r>
        <w:rPr>
          <w:spacing w:val="-14"/>
          <w:w w:val="105"/>
        </w:rPr>
        <w:t> </w:t>
      </w:r>
      <w:r>
        <w:rPr>
          <w:w w:val="105"/>
        </w:rPr>
        <w:t>respetada</w:t>
      </w:r>
      <w:r>
        <w:rPr>
          <w:spacing w:val="-14"/>
          <w:w w:val="105"/>
        </w:rPr>
        <w:t> </w:t>
      </w:r>
      <w:r>
        <w:rPr>
          <w:w w:val="105"/>
        </w:rPr>
        <w:t>ni</w:t>
      </w:r>
      <w:r>
        <w:rPr>
          <w:spacing w:val="-14"/>
          <w:w w:val="105"/>
        </w:rPr>
        <w:t> </w:t>
      </w:r>
      <w:r>
        <w:rPr>
          <w:w w:val="105"/>
        </w:rPr>
        <w:t>valorada,</w:t>
      </w:r>
      <w:r>
        <w:rPr>
          <w:spacing w:val="-14"/>
          <w:w w:val="105"/>
        </w:rPr>
        <w:t> </w:t>
      </w:r>
      <w:r>
        <w:rPr>
          <w:w w:val="105"/>
        </w:rPr>
        <w:t>quizás</w:t>
      </w:r>
      <w:r>
        <w:rPr>
          <w:spacing w:val="-14"/>
          <w:w w:val="105"/>
        </w:rPr>
        <w:t> </w:t>
      </w:r>
      <w:r>
        <w:rPr>
          <w:w w:val="105"/>
        </w:rPr>
        <w:t>porque</w:t>
      </w:r>
      <w:r>
        <w:rPr>
          <w:spacing w:val="-14"/>
          <w:w w:val="105"/>
        </w:rPr>
        <w:t> </w:t>
      </w:r>
      <w:r>
        <w:rPr>
          <w:w w:val="105"/>
        </w:rPr>
        <w:t>no cuentan</w:t>
      </w:r>
      <w:r>
        <w:rPr>
          <w:spacing w:val="-29"/>
          <w:w w:val="105"/>
        </w:rPr>
        <w:t> </w:t>
      </w:r>
      <w:r>
        <w:rPr>
          <w:spacing w:val="-3"/>
          <w:w w:val="105"/>
        </w:rPr>
        <w:t>con</w:t>
      </w:r>
      <w:r>
        <w:rPr>
          <w:spacing w:val="-29"/>
          <w:w w:val="105"/>
        </w:rPr>
        <w:t> </w:t>
      </w:r>
      <w:r>
        <w:rPr>
          <w:w w:val="105"/>
        </w:rPr>
        <w:t>un</w:t>
      </w:r>
      <w:r>
        <w:rPr>
          <w:spacing w:val="-29"/>
          <w:w w:val="105"/>
        </w:rPr>
        <w:t> </w:t>
      </w:r>
      <w:r>
        <w:rPr>
          <w:spacing w:val="-3"/>
          <w:w w:val="105"/>
        </w:rPr>
        <w:t>precio</w:t>
      </w:r>
      <w:r>
        <w:rPr>
          <w:spacing w:val="-29"/>
          <w:w w:val="105"/>
        </w:rPr>
        <w:t> </w:t>
      </w:r>
      <w:r>
        <w:rPr>
          <w:w w:val="105"/>
        </w:rPr>
        <w:t>en</w:t>
      </w:r>
      <w:r>
        <w:rPr>
          <w:spacing w:val="-29"/>
          <w:w w:val="105"/>
        </w:rPr>
        <w:t> </w:t>
      </w:r>
      <w:r>
        <w:rPr>
          <w:w w:val="105"/>
        </w:rPr>
        <w:t>el</w:t>
      </w:r>
      <w:r>
        <w:rPr>
          <w:spacing w:val="-29"/>
          <w:w w:val="105"/>
        </w:rPr>
        <w:t> </w:t>
      </w:r>
      <w:r>
        <w:rPr>
          <w:spacing w:val="-3"/>
          <w:w w:val="105"/>
        </w:rPr>
        <w:t>mercado;</w:t>
      </w:r>
      <w:r>
        <w:rPr>
          <w:spacing w:val="-29"/>
          <w:w w:val="105"/>
        </w:rPr>
        <w:t> </w:t>
      </w:r>
      <w:r>
        <w:rPr>
          <w:w w:val="105"/>
        </w:rPr>
        <w:t>sin</w:t>
      </w:r>
      <w:r>
        <w:rPr>
          <w:spacing w:val="-29"/>
          <w:w w:val="105"/>
        </w:rPr>
        <w:t> </w:t>
      </w:r>
      <w:r>
        <w:rPr>
          <w:w w:val="105"/>
        </w:rPr>
        <w:t>embargo,</w:t>
      </w:r>
      <w:r>
        <w:rPr>
          <w:spacing w:val="-29"/>
          <w:w w:val="105"/>
        </w:rPr>
        <w:t> </w:t>
      </w:r>
      <w:r>
        <w:rPr>
          <w:w w:val="105"/>
        </w:rPr>
        <w:t>la</w:t>
      </w:r>
      <w:r>
        <w:rPr>
          <w:spacing w:val="-29"/>
          <w:w w:val="105"/>
        </w:rPr>
        <w:t> </w:t>
      </w:r>
      <w:r>
        <w:rPr>
          <w:spacing w:val="-3"/>
          <w:w w:val="105"/>
        </w:rPr>
        <w:t>contribución</w:t>
      </w:r>
      <w:r>
        <w:rPr>
          <w:spacing w:val="-29"/>
          <w:w w:val="105"/>
        </w:rPr>
        <w:t> </w:t>
      </w:r>
      <w:r>
        <w:rPr>
          <w:w w:val="105"/>
        </w:rPr>
        <w:t>del</w:t>
      </w:r>
      <w:r>
        <w:rPr>
          <w:spacing w:val="-29"/>
          <w:w w:val="105"/>
        </w:rPr>
        <w:t> </w:t>
      </w:r>
      <w:r>
        <w:rPr>
          <w:w w:val="105"/>
        </w:rPr>
        <w:t>eco- </w:t>
      </w:r>
      <w:r>
        <w:rPr>
          <w:spacing w:val="-3"/>
          <w:w w:val="105"/>
        </w:rPr>
        <w:t>sistema</w:t>
      </w:r>
      <w:r>
        <w:rPr>
          <w:spacing w:val="-35"/>
          <w:w w:val="105"/>
        </w:rPr>
        <w:t> </w:t>
      </w:r>
      <w:r>
        <w:rPr>
          <w:w w:val="105"/>
        </w:rPr>
        <w:t>a</w:t>
      </w:r>
      <w:r>
        <w:rPr>
          <w:spacing w:val="-35"/>
          <w:w w:val="105"/>
        </w:rPr>
        <w:t> </w:t>
      </w:r>
      <w:r>
        <w:rPr>
          <w:w w:val="105"/>
        </w:rPr>
        <w:t>la</w:t>
      </w:r>
      <w:r>
        <w:rPr>
          <w:spacing w:val="-35"/>
          <w:w w:val="105"/>
        </w:rPr>
        <w:t> </w:t>
      </w:r>
      <w:r>
        <w:rPr>
          <w:spacing w:val="-3"/>
          <w:w w:val="105"/>
        </w:rPr>
        <w:t>economía</w:t>
      </w:r>
      <w:r>
        <w:rPr>
          <w:spacing w:val="-35"/>
          <w:w w:val="105"/>
        </w:rPr>
        <w:t> </w:t>
      </w:r>
      <w:r>
        <w:rPr>
          <w:spacing w:val="-3"/>
          <w:w w:val="105"/>
        </w:rPr>
        <w:t>nacional</w:t>
      </w:r>
      <w:r>
        <w:rPr>
          <w:spacing w:val="-35"/>
          <w:w w:val="105"/>
        </w:rPr>
        <w:t> </w:t>
      </w:r>
      <w:r>
        <w:rPr>
          <w:w w:val="105"/>
        </w:rPr>
        <w:t>es</w:t>
      </w:r>
      <w:r>
        <w:rPr>
          <w:spacing w:val="-35"/>
          <w:w w:val="105"/>
        </w:rPr>
        <w:t> </w:t>
      </w:r>
      <w:r>
        <w:rPr>
          <w:spacing w:val="-4"/>
          <w:w w:val="105"/>
        </w:rPr>
        <w:t>verdaderamente</w:t>
      </w:r>
      <w:r>
        <w:rPr>
          <w:spacing w:val="-35"/>
          <w:w w:val="105"/>
        </w:rPr>
        <w:t> </w:t>
      </w:r>
      <w:r>
        <w:rPr>
          <w:spacing w:val="-3"/>
          <w:w w:val="105"/>
        </w:rPr>
        <w:t>incalculable.</w:t>
      </w:r>
      <w:r>
        <w:rPr>
          <w:spacing w:val="-35"/>
          <w:w w:val="105"/>
        </w:rPr>
        <w:t> </w:t>
      </w:r>
      <w:r>
        <w:rPr>
          <w:w w:val="105"/>
        </w:rPr>
        <w:t>Se</w:t>
      </w:r>
      <w:r>
        <w:rPr>
          <w:spacing w:val="-35"/>
          <w:w w:val="105"/>
        </w:rPr>
        <w:t> </w:t>
      </w:r>
      <w:r>
        <w:rPr>
          <w:spacing w:val="-3"/>
          <w:w w:val="105"/>
        </w:rPr>
        <w:t>conside- ra</w:t>
      </w:r>
      <w:r>
        <w:rPr>
          <w:spacing w:val="-27"/>
          <w:w w:val="105"/>
        </w:rPr>
        <w:t> </w:t>
      </w:r>
      <w:r>
        <w:rPr>
          <w:w w:val="105"/>
        </w:rPr>
        <w:t>que</w:t>
      </w:r>
      <w:r>
        <w:rPr>
          <w:spacing w:val="-27"/>
          <w:w w:val="105"/>
        </w:rPr>
        <w:t> </w:t>
      </w:r>
      <w:r>
        <w:rPr>
          <w:w w:val="105"/>
        </w:rPr>
        <w:t>el</w:t>
      </w:r>
      <w:r>
        <w:rPr>
          <w:spacing w:val="-27"/>
          <w:w w:val="105"/>
        </w:rPr>
        <w:t> </w:t>
      </w:r>
      <w:r>
        <w:rPr>
          <w:w w:val="105"/>
        </w:rPr>
        <w:t>manglar</w:t>
      </w:r>
      <w:r>
        <w:rPr>
          <w:spacing w:val="-27"/>
          <w:w w:val="105"/>
        </w:rPr>
        <w:t> </w:t>
      </w:r>
      <w:r>
        <w:rPr>
          <w:spacing w:val="-3"/>
          <w:w w:val="105"/>
        </w:rPr>
        <w:t>representa</w:t>
      </w:r>
      <w:r>
        <w:rPr>
          <w:spacing w:val="-27"/>
          <w:w w:val="105"/>
        </w:rPr>
        <w:t> </w:t>
      </w:r>
      <w:r>
        <w:rPr>
          <w:spacing w:val="-3"/>
          <w:w w:val="105"/>
        </w:rPr>
        <w:t>anualmente</w:t>
      </w:r>
      <w:r>
        <w:rPr>
          <w:spacing w:val="-27"/>
          <w:w w:val="105"/>
        </w:rPr>
        <w:t> </w:t>
      </w:r>
      <w:r>
        <w:rPr>
          <w:spacing w:val="-3"/>
          <w:w w:val="105"/>
        </w:rPr>
        <w:t>para</w:t>
      </w:r>
      <w:r>
        <w:rPr>
          <w:spacing w:val="-27"/>
          <w:w w:val="105"/>
        </w:rPr>
        <w:t> </w:t>
      </w:r>
      <w:r>
        <w:rPr>
          <w:spacing w:val="-3"/>
          <w:w w:val="105"/>
        </w:rPr>
        <w:t>México</w:t>
      </w:r>
      <w:r>
        <w:rPr>
          <w:spacing w:val="-27"/>
          <w:w w:val="105"/>
        </w:rPr>
        <w:t> </w:t>
      </w:r>
      <w:r>
        <w:rPr>
          <w:w w:val="105"/>
        </w:rPr>
        <w:t>más</w:t>
      </w:r>
      <w:r>
        <w:rPr>
          <w:spacing w:val="-27"/>
          <w:w w:val="105"/>
        </w:rPr>
        <w:t> </w:t>
      </w:r>
      <w:r>
        <w:rPr>
          <w:w w:val="105"/>
        </w:rPr>
        <w:t>de</w:t>
      </w:r>
      <w:r>
        <w:rPr>
          <w:spacing w:val="-27"/>
          <w:w w:val="105"/>
        </w:rPr>
        <w:t> </w:t>
      </w:r>
      <w:r>
        <w:rPr>
          <w:w w:val="105"/>
        </w:rPr>
        <w:t>12</w:t>
      </w:r>
      <w:r>
        <w:rPr>
          <w:spacing w:val="-27"/>
          <w:w w:val="105"/>
        </w:rPr>
        <w:t> </w:t>
      </w:r>
      <w:r>
        <w:rPr>
          <w:w w:val="105"/>
        </w:rPr>
        <w:t>mil</w:t>
      </w:r>
      <w:r>
        <w:rPr>
          <w:spacing w:val="-27"/>
          <w:w w:val="105"/>
        </w:rPr>
        <w:t> </w:t>
      </w:r>
      <w:r>
        <w:rPr>
          <w:spacing w:val="-2"/>
          <w:w w:val="105"/>
        </w:rPr>
        <w:t>millo- </w:t>
      </w:r>
      <w:r>
        <w:rPr>
          <w:w w:val="105"/>
        </w:rPr>
        <w:t>nes de dólares por concepto de servicios ambientales a las pesquerías, </w:t>
      </w:r>
      <w:r>
        <w:rPr>
          <w:spacing w:val="-3"/>
          <w:w w:val="105"/>
        </w:rPr>
        <w:t>control</w:t>
      </w:r>
      <w:r>
        <w:rPr>
          <w:spacing w:val="-24"/>
          <w:w w:val="105"/>
        </w:rPr>
        <w:t> </w:t>
      </w:r>
      <w:r>
        <w:rPr>
          <w:w w:val="105"/>
        </w:rPr>
        <w:t>de</w:t>
      </w:r>
      <w:r>
        <w:rPr>
          <w:spacing w:val="-24"/>
          <w:w w:val="105"/>
        </w:rPr>
        <w:t> </w:t>
      </w:r>
      <w:r>
        <w:rPr>
          <w:spacing w:val="-3"/>
          <w:w w:val="105"/>
        </w:rPr>
        <w:t>erosión</w:t>
      </w:r>
      <w:r>
        <w:rPr>
          <w:spacing w:val="-24"/>
          <w:w w:val="105"/>
        </w:rPr>
        <w:t> </w:t>
      </w:r>
      <w:r>
        <w:rPr>
          <w:w w:val="105"/>
        </w:rPr>
        <w:t>de</w:t>
      </w:r>
      <w:r>
        <w:rPr>
          <w:spacing w:val="-24"/>
          <w:w w:val="105"/>
        </w:rPr>
        <w:t> </w:t>
      </w:r>
      <w:r>
        <w:rPr>
          <w:w w:val="105"/>
        </w:rPr>
        <w:t>costas,</w:t>
      </w:r>
      <w:r>
        <w:rPr>
          <w:spacing w:val="-24"/>
          <w:w w:val="105"/>
        </w:rPr>
        <w:t> </w:t>
      </w:r>
      <w:r>
        <w:rPr>
          <w:spacing w:val="-3"/>
          <w:w w:val="105"/>
        </w:rPr>
        <w:t>protección</w:t>
      </w:r>
      <w:r>
        <w:rPr>
          <w:spacing w:val="-24"/>
          <w:w w:val="105"/>
        </w:rPr>
        <w:t> </w:t>
      </w:r>
      <w:r>
        <w:rPr>
          <w:spacing w:val="-3"/>
          <w:w w:val="105"/>
        </w:rPr>
        <w:t>contra</w:t>
      </w:r>
      <w:r>
        <w:rPr>
          <w:spacing w:val="-24"/>
          <w:w w:val="105"/>
        </w:rPr>
        <w:t> </w:t>
      </w:r>
      <w:r>
        <w:rPr>
          <w:spacing w:val="-3"/>
          <w:w w:val="105"/>
        </w:rPr>
        <w:t>huracanes</w:t>
      </w:r>
      <w:r>
        <w:rPr>
          <w:spacing w:val="-24"/>
          <w:w w:val="105"/>
        </w:rPr>
        <w:t> </w:t>
      </w:r>
      <w:r>
        <w:rPr>
          <w:w w:val="105"/>
        </w:rPr>
        <w:t>y</w:t>
      </w:r>
      <w:r>
        <w:rPr>
          <w:spacing w:val="-24"/>
          <w:w w:val="105"/>
        </w:rPr>
        <w:t> </w:t>
      </w:r>
      <w:r>
        <w:rPr>
          <w:w w:val="105"/>
        </w:rPr>
        <w:t>marejadas,</w:t>
      </w:r>
      <w:r>
        <w:rPr>
          <w:spacing w:val="-24"/>
          <w:w w:val="105"/>
        </w:rPr>
        <w:t> </w:t>
      </w:r>
      <w:r>
        <w:rPr>
          <w:w w:val="105"/>
        </w:rPr>
        <w:t>en- </w:t>
      </w:r>
      <w:r>
        <w:rPr>
          <w:spacing w:val="-3"/>
          <w:w w:val="105"/>
        </w:rPr>
        <w:t>tre</w:t>
      </w:r>
      <w:r>
        <w:rPr>
          <w:spacing w:val="-32"/>
          <w:w w:val="105"/>
        </w:rPr>
        <w:t> </w:t>
      </w:r>
      <w:r>
        <w:rPr>
          <w:spacing w:val="-3"/>
          <w:w w:val="105"/>
        </w:rPr>
        <w:t>muchos</w:t>
      </w:r>
      <w:r>
        <w:rPr>
          <w:spacing w:val="-32"/>
          <w:w w:val="105"/>
        </w:rPr>
        <w:t> </w:t>
      </w:r>
      <w:r>
        <w:rPr>
          <w:spacing w:val="-3"/>
          <w:w w:val="105"/>
        </w:rPr>
        <w:t>otros.</w:t>
      </w:r>
      <w:r>
        <w:rPr>
          <w:spacing w:val="-32"/>
          <w:w w:val="105"/>
        </w:rPr>
        <w:t> </w:t>
      </w:r>
      <w:r>
        <w:rPr>
          <w:w w:val="105"/>
        </w:rPr>
        <w:t>A</w:t>
      </w:r>
      <w:r>
        <w:rPr>
          <w:spacing w:val="-32"/>
          <w:w w:val="105"/>
        </w:rPr>
        <w:t> </w:t>
      </w:r>
      <w:r>
        <w:rPr>
          <w:spacing w:val="-3"/>
          <w:w w:val="105"/>
        </w:rPr>
        <w:t>nivel</w:t>
      </w:r>
      <w:r>
        <w:rPr>
          <w:spacing w:val="-32"/>
          <w:w w:val="105"/>
        </w:rPr>
        <w:t> </w:t>
      </w:r>
      <w:r>
        <w:rPr>
          <w:spacing w:val="-3"/>
          <w:w w:val="105"/>
        </w:rPr>
        <w:t>mundial,</w:t>
      </w:r>
      <w:r>
        <w:rPr>
          <w:spacing w:val="-32"/>
          <w:w w:val="105"/>
        </w:rPr>
        <w:t> </w:t>
      </w:r>
      <w:r>
        <w:rPr>
          <w:w w:val="105"/>
        </w:rPr>
        <w:t>los</w:t>
      </w:r>
      <w:r>
        <w:rPr>
          <w:spacing w:val="-32"/>
          <w:w w:val="105"/>
        </w:rPr>
        <w:t> </w:t>
      </w:r>
      <w:r>
        <w:rPr>
          <w:spacing w:val="-3"/>
          <w:w w:val="105"/>
        </w:rPr>
        <w:t>manglares</w:t>
      </w:r>
      <w:r>
        <w:rPr>
          <w:spacing w:val="-32"/>
          <w:w w:val="105"/>
        </w:rPr>
        <w:t> </w:t>
      </w:r>
      <w:r>
        <w:rPr>
          <w:w w:val="105"/>
        </w:rPr>
        <w:t>son</w:t>
      </w:r>
      <w:r>
        <w:rPr>
          <w:spacing w:val="-32"/>
          <w:w w:val="105"/>
        </w:rPr>
        <w:t> </w:t>
      </w:r>
      <w:r>
        <w:rPr>
          <w:w w:val="105"/>
        </w:rPr>
        <w:t>cada</w:t>
      </w:r>
      <w:r>
        <w:rPr>
          <w:spacing w:val="-32"/>
          <w:w w:val="105"/>
        </w:rPr>
        <w:t> </w:t>
      </w:r>
      <w:r>
        <w:rPr>
          <w:spacing w:val="-3"/>
          <w:w w:val="105"/>
        </w:rPr>
        <w:t>vez</w:t>
      </w:r>
      <w:r>
        <w:rPr>
          <w:spacing w:val="-32"/>
          <w:w w:val="105"/>
        </w:rPr>
        <w:t> </w:t>
      </w:r>
      <w:r>
        <w:rPr>
          <w:w w:val="105"/>
        </w:rPr>
        <w:t>más</w:t>
      </w:r>
      <w:r>
        <w:rPr>
          <w:spacing w:val="-32"/>
          <w:w w:val="105"/>
        </w:rPr>
        <w:t> </w:t>
      </w:r>
      <w:r>
        <w:rPr>
          <w:w w:val="105"/>
        </w:rPr>
        <w:t>aprecia- dos;</w:t>
      </w:r>
      <w:r>
        <w:rPr>
          <w:spacing w:val="-14"/>
          <w:w w:val="105"/>
        </w:rPr>
        <w:t> </w:t>
      </w:r>
      <w:r>
        <w:rPr>
          <w:w w:val="105"/>
        </w:rPr>
        <w:t>se</w:t>
      </w:r>
      <w:r>
        <w:rPr>
          <w:spacing w:val="-14"/>
          <w:w w:val="105"/>
        </w:rPr>
        <w:t> </w:t>
      </w:r>
      <w:r>
        <w:rPr>
          <w:w w:val="105"/>
        </w:rPr>
        <w:t>estima</w:t>
      </w:r>
      <w:r>
        <w:rPr>
          <w:spacing w:val="-14"/>
          <w:w w:val="105"/>
        </w:rPr>
        <w:t> </w:t>
      </w:r>
      <w:r>
        <w:rPr>
          <w:w w:val="105"/>
        </w:rPr>
        <w:t>un</w:t>
      </w:r>
      <w:r>
        <w:rPr>
          <w:spacing w:val="-14"/>
          <w:w w:val="105"/>
        </w:rPr>
        <w:t> </w:t>
      </w:r>
      <w:r>
        <w:rPr>
          <w:spacing w:val="-3"/>
          <w:w w:val="105"/>
        </w:rPr>
        <w:t>valor</w:t>
      </w:r>
      <w:r>
        <w:rPr>
          <w:spacing w:val="-14"/>
          <w:w w:val="105"/>
        </w:rPr>
        <w:t> </w:t>
      </w:r>
      <w:r>
        <w:rPr>
          <w:w w:val="105"/>
        </w:rPr>
        <w:t>de</w:t>
      </w:r>
      <w:r>
        <w:rPr>
          <w:spacing w:val="-14"/>
          <w:w w:val="105"/>
        </w:rPr>
        <w:t> </w:t>
      </w:r>
      <w:r>
        <w:rPr>
          <w:w w:val="105"/>
        </w:rPr>
        <w:t>seis</w:t>
      </w:r>
      <w:r>
        <w:rPr>
          <w:spacing w:val="-14"/>
          <w:w w:val="105"/>
        </w:rPr>
        <w:t> </w:t>
      </w:r>
      <w:r>
        <w:rPr>
          <w:w w:val="105"/>
        </w:rPr>
        <w:t>mil</w:t>
      </w:r>
      <w:r>
        <w:rPr>
          <w:spacing w:val="-14"/>
          <w:w w:val="105"/>
        </w:rPr>
        <w:t> </w:t>
      </w:r>
      <w:r>
        <w:rPr>
          <w:spacing w:val="-3"/>
          <w:w w:val="105"/>
        </w:rPr>
        <w:t>setecientos</w:t>
      </w:r>
      <w:r>
        <w:rPr>
          <w:spacing w:val="-14"/>
          <w:w w:val="105"/>
        </w:rPr>
        <w:t> </w:t>
      </w:r>
      <w:r>
        <w:rPr>
          <w:spacing w:val="-3"/>
          <w:w w:val="105"/>
        </w:rPr>
        <w:t>dólares</w:t>
      </w:r>
      <w:r>
        <w:rPr>
          <w:spacing w:val="-14"/>
          <w:w w:val="105"/>
        </w:rPr>
        <w:t> </w:t>
      </w:r>
      <w:r>
        <w:rPr>
          <w:w w:val="105"/>
        </w:rPr>
        <w:t>por</w:t>
      </w:r>
      <w:r>
        <w:rPr>
          <w:spacing w:val="-14"/>
          <w:w w:val="105"/>
        </w:rPr>
        <w:t> </w:t>
      </w:r>
      <w:r>
        <w:rPr>
          <w:spacing w:val="-3"/>
          <w:w w:val="105"/>
        </w:rPr>
        <w:t>hectárea</w:t>
      </w:r>
      <w:r>
        <w:rPr>
          <w:spacing w:val="-14"/>
          <w:w w:val="105"/>
        </w:rPr>
        <w:t> </w:t>
      </w:r>
      <w:r>
        <w:rPr>
          <w:w w:val="105"/>
        </w:rPr>
        <w:t>al</w:t>
      </w:r>
      <w:r>
        <w:rPr>
          <w:spacing w:val="-14"/>
          <w:w w:val="105"/>
        </w:rPr>
        <w:t> </w:t>
      </w:r>
      <w:r>
        <w:rPr>
          <w:w w:val="105"/>
        </w:rPr>
        <w:t>año en</w:t>
      </w:r>
      <w:r>
        <w:rPr>
          <w:spacing w:val="-25"/>
          <w:w w:val="105"/>
        </w:rPr>
        <w:t> </w:t>
      </w:r>
      <w:r>
        <w:rPr>
          <w:w w:val="105"/>
        </w:rPr>
        <w:t>servicios</w:t>
      </w:r>
      <w:r>
        <w:rPr>
          <w:spacing w:val="-25"/>
          <w:w w:val="105"/>
        </w:rPr>
        <w:t> </w:t>
      </w:r>
      <w:r>
        <w:rPr>
          <w:w w:val="105"/>
        </w:rPr>
        <w:t>de</w:t>
      </w:r>
      <w:r>
        <w:rPr>
          <w:spacing w:val="-25"/>
          <w:w w:val="105"/>
        </w:rPr>
        <w:t> </w:t>
      </w:r>
      <w:r>
        <w:rPr>
          <w:spacing w:val="-2"/>
          <w:w w:val="105"/>
        </w:rPr>
        <w:t>limpieza</w:t>
      </w:r>
      <w:r>
        <w:rPr>
          <w:spacing w:val="-25"/>
          <w:w w:val="105"/>
        </w:rPr>
        <w:t> </w:t>
      </w:r>
      <w:r>
        <w:rPr>
          <w:w w:val="105"/>
        </w:rPr>
        <w:t>y</w:t>
      </w:r>
      <w:r>
        <w:rPr>
          <w:spacing w:val="-25"/>
          <w:w w:val="105"/>
        </w:rPr>
        <w:t> </w:t>
      </w:r>
      <w:r>
        <w:rPr>
          <w:spacing w:val="-3"/>
          <w:w w:val="105"/>
        </w:rPr>
        <w:t>tratamientos</w:t>
      </w:r>
      <w:r>
        <w:rPr>
          <w:spacing w:val="-25"/>
          <w:w w:val="105"/>
        </w:rPr>
        <w:t> </w:t>
      </w:r>
      <w:r>
        <w:rPr>
          <w:w w:val="105"/>
        </w:rPr>
        <w:t>de</w:t>
      </w:r>
      <w:r>
        <w:rPr>
          <w:spacing w:val="-25"/>
          <w:w w:val="105"/>
        </w:rPr>
        <w:t> </w:t>
      </w:r>
      <w:r>
        <w:rPr>
          <w:spacing w:val="-3"/>
          <w:w w:val="105"/>
        </w:rPr>
        <w:t>desechos</w:t>
      </w:r>
      <w:r>
        <w:rPr>
          <w:spacing w:val="-25"/>
          <w:w w:val="105"/>
        </w:rPr>
        <w:t> </w:t>
      </w:r>
      <w:r>
        <w:rPr>
          <w:spacing w:val="-3"/>
          <w:w w:val="105"/>
        </w:rPr>
        <w:t>costeros.</w:t>
      </w:r>
    </w:p>
    <w:p>
      <w:pPr>
        <w:pStyle w:val="BodyText"/>
        <w:spacing w:line="292" w:lineRule="auto" w:before="1"/>
        <w:ind w:left="120" w:right="314" w:firstLine="566"/>
        <w:jc w:val="both"/>
      </w:pPr>
      <w:r>
        <w:rPr/>
        <w:t>En</w:t>
      </w:r>
      <w:r>
        <w:rPr>
          <w:spacing w:val="-10"/>
        </w:rPr>
        <w:t> </w:t>
      </w:r>
      <w:r>
        <w:rPr>
          <w:spacing w:val="-3"/>
        </w:rPr>
        <w:t>México,</w:t>
      </w:r>
      <w:r>
        <w:rPr>
          <w:spacing w:val="-10"/>
        </w:rPr>
        <w:t> </w:t>
      </w:r>
      <w:r>
        <w:rPr/>
        <w:t>los</w:t>
      </w:r>
      <w:r>
        <w:rPr>
          <w:spacing w:val="-10"/>
        </w:rPr>
        <w:t> </w:t>
      </w:r>
      <w:r>
        <w:rPr/>
        <w:t>manglares</w:t>
      </w:r>
      <w:r>
        <w:rPr>
          <w:spacing w:val="-10"/>
        </w:rPr>
        <w:t> </w:t>
      </w:r>
      <w:r>
        <w:rPr/>
        <w:t>están</w:t>
      </w:r>
      <w:r>
        <w:rPr>
          <w:spacing w:val="-10"/>
        </w:rPr>
        <w:t> </w:t>
      </w:r>
      <w:r>
        <w:rPr/>
        <w:t>sufriendo</w:t>
      </w:r>
      <w:r>
        <w:rPr>
          <w:spacing w:val="-10"/>
        </w:rPr>
        <w:t> </w:t>
      </w:r>
      <w:r>
        <w:rPr/>
        <w:t>una</w:t>
      </w:r>
      <w:r>
        <w:rPr>
          <w:spacing w:val="-10"/>
        </w:rPr>
        <w:t> </w:t>
      </w:r>
      <w:r>
        <w:rPr/>
        <w:t>significativa</w:t>
      </w:r>
      <w:r>
        <w:rPr>
          <w:spacing w:val="-10"/>
        </w:rPr>
        <w:t> </w:t>
      </w:r>
      <w:r>
        <w:rPr>
          <w:spacing w:val="-3"/>
        </w:rPr>
        <w:t>destruc- </w:t>
      </w:r>
      <w:r>
        <w:rPr/>
        <w:t>ción de su hábitat a nivel nacional y todo </w:t>
      </w:r>
      <w:r>
        <w:rPr>
          <w:spacing w:val="-3"/>
        </w:rPr>
        <w:t>parece </w:t>
      </w:r>
      <w:r>
        <w:rPr/>
        <w:t>indicar que los daños se han dado </w:t>
      </w:r>
      <w:r>
        <w:rPr>
          <w:spacing w:val="-3"/>
        </w:rPr>
        <w:t>con autorización </w:t>
      </w:r>
      <w:r>
        <w:rPr/>
        <w:t>de quienes deberían salvaguardarlos; ni el artí- culo 60 </w:t>
      </w:r>
      <w:r>
        <w:rPr>
          <w:w w:val="115"/>
        </w:rPr>
        <w:t>ter</w:t>
      </w:r>
      <w:r>
        <w:rPr>
          <w:spacing w:val="-39"/>
          <w:w w:val="115"/>
        </w:rPr>
        <w:t> </w:t>
      </w:r>
      <w:r>
        <w:rPr/>
        <w:t>de la Ley </w:t>
      </w:r>
      <w:r>
        <w:rPr>
          <w:spacing w:val="-3"/>
        </w:rPr>
        <w:t>General </w:t>
      </w:r>
      <w:r>
        <w:rPr/>
        <w:t>de Vida </w:t>
      </w:r>
      <w:r>
        <w:rPr>
          <w:spacing w:val="-3"/>
        </w:rPr>
        <w:t>Silvestre </w:t>
      </w:r>
      <w:r>
        <w:rPr/>
        <w:t>ha sido </w:t>
      </w:r>
      <w:r>
        <w:rPr>
          <w:spacing w:val="-3"/>
        </w:rPr>
        <w:t>suficiente para pro- tegerlos. </w:t>
      </w:r>
      <w:r>
        <w:rPr/>
        <w:t>Al permitir la </w:t>
      </w:r>
      <w:r>
        <w:rPr>
          <w:spacing w:val="-3"/>
        </w:rPr>
        <w:t>destrucción </w:t>
      </w:r>
      <w:r>
        <w:rPr/>
        <w:t>de </w:t>
      </w:r>
      <w:r>
        <w:rPr>
          <w:spacing w:val="-3"/>
        </w:rPr>
        <w:t>manglares para desarrollo </w:t>
      </w:r>
      <w:r>
        <w:rPr/>
        <w:t>de la acui- cultura, área urbana, portuaria o turística, no solo se está afectando a un ecosistema natural, sino a todo un patrimonio nacional; además, cuando se presenta una contingencia por un desastre natural, se está arriesgando la vida de las </w:t>
      </w:r>
      <w:r>
        <w:rPr>
          <w:spacing w:val="-3"/>
        </w:rPr>
        <w:t>personas </w:t>
      </w:r>
      <w:r>
        <w:rPr/>
        <w:t>que </w:t>
      </w:r>
      <w:r>
        <w:rPr>
          <w:spacing w:val="-3"/>
        </w:rPr>
        <w:t>habitan </w:t>
      </w:r>
      <w:r>
        <w:rPr/>
        <w:t>en las zonas </w:t>
      </w:r>
      <w:r>
        <w:rPr>
          <w:spacing w:val="-3"/>
        </w:rPr>
        <w:t>costeras junto con </w:t>
      </w:r>
      <w:r>
        <w:rPr/>
        <w:t>su patri- monio; como lo sucedido en el tsunami en Indonesia (2004), catalogado </w:t>
      </w:r>
      <w:r>
        <w:rPr>
          <w:spacing w:val="-3"/>
        </w:rPr>
        <w:t>como </w:t>
      </w:r>
      <w:r>
        <w:rPr/>
        <w:t>el </w:t>
      </w:r>
      <w:r>
        <w:rPr>
          <w:spacing w:val="-3"/>
        </w:rPr>
        <w:t>noveno desastre natural </w:t>
      </w:r>
      <w:r>
        <w:rPr/>
        <w:t>más mortal de la </w:t>
      </w:r>
      <w:r>
        <w:rPr>
          <w:spacing w:val="-3"/>
        </w:rPr>
        <w:t>historia </w:t>
      </w:r>
      <w:r>
        <w:rPr/>
        <w:t>moderna, </w:t>
      </w:r>
      <w:r>
        <w:rPr>
          <w:spacing w:val="-3"/>
        </w:rPr>
        <w:t>donde </w:t>
      </w:r>
      <w:r>
        <w:rPr/>
        <w:t>hubo olas que alcanzaron los 30 metros de altura y ocasionaron cerca de 300 000 pérdidas humanas (Carrere, 2002),</w:t>
      </w:r>
      <w:r>
        <w:rPr>
          <w:position w:val="7"/>
          <w:sz w:val="11"/>
        </w:rPr>
        <w:t>14   </w:t>
      </w:r>
      <w:r>
        <w:rPr/>
        <w:t>y del huracán Katrina   </w:t>
      </w:r>
      <w:r>
        <w:rPr>
          <w:spacing w:val="17"/>
        </w:rPr>
        <w:t> </w:t>
      </w:r>
      <w:r>
        <w:rPr/>
        <w:t>(en</w:t>
      </w:r>
    </w:p>
    <w:p>
      <w:pPr>
        <w:pStyle w:val="BodyText"/>
        <w:spacing w:before="3"/>
        <w:rPr>
          <w:sz w:val="17"/>
        </w:rPr>
      </w:pPr>
      <w:r>
        <w:rPr/>
        <w:pict>
          <v:line style="position:absolute;mso-position-horizontal-relative:page;mso-position-vertical-relative:paragraph;z-index:2440;mso-wrap-distance-left:0;mso-wrap-distance-right:0" from="51.023602pt,12.16439pt" to="136.062602pt,12.16439pt" stroked="true" strokeweight=".5pt" strokecolor="#231f20">
            <w10:wrap type="topAndBottom"/>
          </v:line>
        </w:pict>
      </w:r>
    </w:p>
    <w:p>
      <w:pPr>
        <w:spacing w:line="288" w:lineRule="auto" w:before="36"/>
        <w:ind w:left="120" w:right="317" w:firstLine="0"/>
        <w:jc w:val="both"/>
        <w:rPr>
          <w:sz w:val="16"/>
        </w:rPr>
      </w:pPr>
      <w:r>
        <w:rPr>
          <w:color w:val="231F20"/>
          <w:w w:val="105"/>
          <w:position w:val="5"/>
          <w:sz w:val="9"/>
        </w:rPr>
        <w:t>14</w:t>
      </w:r>
      <w:r>
        <w:rPr>
          <w:color w:val="231F20"/>
          <w:spacing w:val="7"/>
          <w:w w:val="105"/>
          <w:position w:val="5"/>
          <w:sz w:val="9"/>
        </w:rPr>
        <w:t> </w:t>
      </w:r>
      <w:r>
        <w:rPr>
          <w:color w:val="231F20"/>
          <w:w w:val="105"/>
          <w:sz w:val="16"/>
        </w:rPr>
        <w:t>En</w:t>
      </w:r>
      <w:r>
        <w:rPr>
          <w:color w:val="231F20"/>
          <w:spacing w:val="-11"/>
          <w:w w:val="105"/>
          <w:sz w:val="16"/>
        </w:rPr>
        <w:t> </w:t>
      </w:r>
      <w:r>
        <w:rPr>
          <w:color w:val="231F20"/>
          <w:w w:val="105"/>
          <w:sz w:val="16"/>
        </w:rPr>
        <w:t>Indonesia,</w:t>
      </w:r>
      <w:r>
        <w:rPr>
          <w:color w:val="231F20"/>
          <w:spacing w:val="-11"/>
          <w:w w:val="105"/>
          <w:sz w:val="16"/>
        </w:rPr>
        <w:t> </w:t>
      </w:r>
      <w:r>
        <w:rPr>
          <w:color w:val="231F20"/>
          <w:w w:val="105"/>
          <w:sz w:val="16"/>
        </w:rPr>
        <w:t>durante</w:t>
      </w:r>
      <w:r>
        <w:rPr>
          <w:color w:val="231F20"/>
          <w:spacing w:val="-11"/>
          <w:w w:val="105"/>
          <w:sz w:val="16"/>
        </w:rPr>
        <w:t> </w:t>
      </w:r>
      <w:r>
        <w:rPr>
          <w:color w:val="231F20"/>
          <w:w w:val="105"/>
          <w:sz w:val="16"/>
        </w:rPr>
        <w:t>cientos</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años,</w:t>
      </w:r>
      <w:r>
        <w:rPr>
          <w:color w:val="231F20"/>
          <w:spacing w:val="-11"/>
          <w:w w:val="105"/>
          <w:sz w:val="16"/>
        </w:rPr>
        <w:t> </w:t>
      </w:r>
      <w:r>
        <w:rPr>
          <w:color w:val="231F20"/>
          <w:w w:val="105"/>
          <w:sz w:val="16"/>
        </w:rPr>
        <w:t>los</w:t>
      </w:r>
      <w:r>
        <w:rPr>
          <w:color w:val="231F20"/>
          <w:spacing w:val="-11"/>
          <w:w w:val="105"/>
          <w:sz w:val="16"/>
        </w:rPr>
        <w:t> </w:t>
      </w:r>
      <w:r>
        <w:rPr>
          <w:color w:val="231F20"/>
          <w:w w:val="105"/>
          <w:sz w:val="16"/>
        </w:rPr>
        <w:t>camarones</w:t>
      </w:r>
      <w:r>
        <w:rPr>
          <w:color w:val="231F20"/>
          <w:spacing w:val="-11"/>
          <w:w w:val="105"/>
          <w:sz w:val="16"/>
        </w:rPr>
        <w:t> </w:t>
      </w:r>
      <w:r>
        <w:rPr>
          <w:color w:val="231F20"/>
          <w:w w:val="105"/>
          <w:sz w:val="16"/>
        </w:rPr>
        <w:t>se</w:t>
      </w:r>
      <w:r>
        <w:rPr>
          <w:color w:val="231F20"/>
          <w:spacing w:val="-11"/>
          <w:w w:val="105"/>
          <w:sz w:val="16"/>
        </w:rPr>
        <w:t> </w:t>
      </w:r>
      <w:r>
        <w:rPr>
          <w:color w:val="231F20"/>
          <w:w w:val="105"/>
          <w:sz w:val="16"/>
        </w:rPr>
        <w:t>cultivaban</w:t>
      </w:r>
      <w:r>
        <w:rPr>
          <w:color w:val="231F20"/>
          <w:spacing w:val="-11"/>
          <w:w w:val="105"/>
          <w:sz w:val="16"/>
        </w:rPr>
        <w:t> </w:t>
      </w:r>
      <w:r>
        <w:rPr>
          <w:color w:val="231F20"/>
          <w:w w:val="105"/>
          <w:sz w:val="16"/>
        </w:rPr>
        <w:t>tradicionalmente</w:t>
      </w:r>
      <w:r>
        <w:rPr>
          <w:color w:val="231F20"/>
          <w:spacing w:val="-11"/>
          <w:w w:val="105"/>
          <w:sz w:val="16"/>
        </w:rPr>
        <w:t> </w:t>
      </w:r>
      <w:r>
        <w:rPr>
          <w:color w:val="231F20"/>
          <w:w w:val="105"/>
          <w:sz w:val="16"/>
        </w:rPr>
        <w:t>en campos de arroz o en estanques en combinación con peces, sin que se alterara en forma significativa</w:t>
      </w:r>
      <w:r>
        <w:rPr>
          <w:color w:val="231F20"/>
          <w:spacing w:val="-25"/>
          <w:w w:val="105"/>
          <w:sz w:val="16"/>
        </w:rPr>
        <w:t> </w:t>
      </w:r>
      <w:r>
        <w:rPr>
          <w:color w:val="231F20"/>
          <w:w w:val="105"/>
          <w:sz w:val="16"/>
        </w:rPr>
        <w:t>el</w:t>
      </w:r>
      <w:r>
        <w:rPr>
          <w:color w:val="231F20"/>
          <w:spacing w:val="-25"/>
          <w:w w:val="105"/>
          <w:sz w:val="16"/>
        </w:rPr>
        <w:t> </w:t>
      </w:r>
      <w:r>
        <w:rPr>
          <w:color w:val="231F20"/>
          <w:w w:val="105"/>
          <w:sz w:val="16"/>
        </w:rPr>
        <w:t>bosque</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manglares.</w:t>
      </w:r>
      <w:r>
        <w:rPr>
          <w:color w:val="231F20"/>
          <w:spacing w:val="-25"/>
          <w:w w:val="105"/>
          <w:sz w:val="16"/>
        </w:rPr>
        <w:t> </w:t>
      </w:r>
      <w:r>
        <w:rPr>
          <w:color w:val="231F20"/>
          <w:spacing w:val="-3"/>
          <w:w w:val="105"/>
          <w:sz w:val="16"/>
        </w:rPr>
        <w:t>Pero</w:t>
      </w:r>
      <w:r>
        <w:rPr>
          <w:color w:val="231F20"/>
          <w:spacing w:val="-25"/>
          <w:w w:val="105"/>
          <w:sz w:val="16"/>
        </w:rPr>
        <w:t> </w:t>
      </w:r>
      <w:r>
        <w:rPr>
          <w:color w:val="231F20"/>
          <w:w w:val="105"/>
          <w:sz w:val="16"/>
        </w:rPr>
        <w:t>debido</w:t>
      </w:r>
      <w:r>
        <w:rPr>
          <w:color w:val="231F20"/>
          <w:spacing w:val="-25"/>
          <w:w w:val="105"/>
          <w:sz w:val="16"/>
        </w:rPr>
        <w:t> </w:t>
      </w:r>
      <w:r>
        <w:rPr>
          <w:color w:val="231F20"/>
          <w:w w:val="105"/>
          <w:sz w:val="16"/>
        </w:rPr>
        <w:t>a</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demanda</w:t>
      </w:r>
      <w:r>
        <w:rPr>
          <w:color w:val="231F20"/>
          <w:spacing w:val="-25"/>
          <w:w w:val="105"/>
          <w:sz w:val="16"/>
        </w:rPr>
        <w:t> </w:t>
      </w:r>
      <w:r>
        <w:rPr>
          <w:color w:val="231F20"/>
          <w:w w:val="105"/>
          <w:sz w:val="16"/>
        </w:rPr>
        <w:t>del</w:t>
      </w:r>
      <w:r>
        <w:rPr>
          <w:color w:val="231F20"/>
          <w:spacing w:val="-25"/>
          <w:w w:val="105"/>
          <w:sz w:val="16"/>
        </w:rPr>
        <w:t> </w:t>
      </w:r>
      <w:r>
        <w:rPr>
          <w:color w:val="231F20"/>
          <w:w w:val="105"/>
          <w:sz w:val="16"/>
        </w:rPr>
        <w:t>mercado,</w:t>
      </w:r>
      <w:r>
        <w:rPr>
          <w:color w:val="231F20"/>
          <w:spacing w:val="-25"/>
          <w:w w:val="105"/>
          <w:sz w:val="16"/>
        </w:rPr>
        <w:t> </w:t>
      </w:r>
      <w:r>
        <w:rPr>
          <w:color w:val="231F20"/>
          <w:w w:val="105"/>
          <w:sz w:val="16"/>
        </w:rPr>
        <w:t>el</w:t>
      </w:r>
      <w:r>
        <w:rPr>
          <w:color w:val="231F20"/>
          <w:spacing w:val="-25"/>
          <w:w w:val="105"/>
          <w:sz w:val="16"/>
        </w:rPr>
        <w:t> </w:t>
      </w:r>
      <w:r>
        <w:rPr>
          <w:color w:val="231F20"/>
          <w:w w:val="105"/>
          <w:sz w:val="16"/>
        </w:rPr>
        <w:t>método</w:t>
      </w:r>
      <w:r>
        <w:rPr>
          <w:color w:val="231F20"/>
          <w:spacing w:val="-25"/>
          <w:w w:val="105"/>
          <w:sz w:val="16"/>
        </w:rPr>
        <w:t> </w:t>
      </w:r>
      <w:r>
        <w:rPr>
          <w:color w:val="231F20"/>
          <w:w w:val="105"/>
          <w:sz w:val="16"/>
        </w:rPr>
        <w:t>se</w:t>
      </w:r>
      <w:r>
        <w:rPr>
          <w:color w:val="231F20"/>
          <w:spacing w:val="-25"/>
          <w:w w:val="105"/>
          <w:sz w:val="16"/>
        </w:rPr>
        <w:t> </w:t>
      </w:r>
      <w:r>
        <w:rPr>
          <w:color w:val="231F20"/>
          <w:w w:val="105"/>
          <w:sz w:val="16"/>
        </w:rPr>
        <w:t>ha convertido en intensivo por parte de inversionistas extranjeros, quienes se instalan con protección</w:t>
      </w:r>
      <w:r>
        <w:rPr>
          <w:color w:val="231F20"/>
          <w:spacing w:val="-12"/>
          <w:w w:val="105"/>
          <w:sz w:val="16"/>
        </w:rPr>
        <w:t> </w:t>
      </w:r>
      <w:r>
        <w:rPr>
          <w:color w:val="231F20"/>
          <w:w w:val="105"/>
          <w:sz w:val="16"/>
        </w:rPr>
        <w:t>del</w:t>
      </w:r>
      <w:r>
        <w:rPr>
          <w:color w:val="231F20"/>
          <w:spacing w:val="-12"/>
          <w:w w:val="105"/>
          <w:sz w:val="16"/>
        </w:rPr>
        <w:t> </w:t>
      </w:r>
      <w:r>
        <w:rPr>
          <w:color w:val="231F20"/>
          <w:w w:val="105"/>
          <w:sz w:val="16"/>
        </w:rPr>
        <w:t>ejército</w:t>
      </w:r>
      <w:r>
        <w:rPr>
          <w:color w:val="231F20"/>
          <w:spacing w:val="-12"/>
          <w:w w:val="105"/>
          <w:sz w:val="16"/>
        </w:rPr>
        <w:t> </w:t>
      </w:r>
      <w:r>
        <w:rPr>
          <w:color w:val="231F20"/>
          <w:w w:val="105"/>
          <w:sz w:val="16"/>
        </w:rPr>
        <w:t>y</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policía,</w:t>
      </w:r>
      <w:r>
        <w:rPr>
          <w:color w:val="231F20"/>
          <w:spacing w:val="-12"/>
          <w:w w:val="105"/>
          <w:sz w:val="16"/>
        </w:rPr>
        <w:t> </w:t>
      </w:r>
      <w:r>
        <w:rPr>
          <w:color w:val="231F20"/>
          <w:w w:val="105"/>
          <w:sz w:val="16"/>
        </w:rPr>
        <w:t>como</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empresa</w:t>
      </w:r>
      <w:r>
        <w:rPr>
          <w:color w:val="231F20"/>
          <w:spacing w:val="-12"/>
          <w:w w:val="105"/>
          <w:sz w:val="16"/>
        </w:rPr>
        <w:t> </w:t>
      </w:r>
      <w:r>
        <w:rPr>
          <w:color w:val="231F20"/>
          <w:w w:val="105"/>
          <w:sz w:val="16"/>
        </w:rPr>
        <w:t>Wahyuni</w:t>
      </w:r>
      <w:r>
        <w:rPr>
          <w:color w:val="231F20"/>
          <w:spacing w:val="-12"/>
          <w:w w:val="105"/>
          <w:sz w:val="16"/>
        </w:rPr>
        <w:t> </w:t>
      </w:r>
      <w:r>
        <w:rPr>
          <w:color w:val="231F20"/>
          <w:w w:val="105"/>
          <w:sz w:val="16"/>
        </w:rPr>
        <w:t>Mandira</w:t>
      </w:r>
      <w:r>
        <w:rPr>
          <w:color w:val="231F20"/>
          <w:spacing w:val="-12"/>
          <w:w w:val="105"/>
          <w:sz w:val="16"/>
        </w:rPr>
        <w:t> </w:t>
      </w:r>
      <w:r>
        <w:rPr>
          <w:color w:val="231F20"/>
          <w:w w:val="105"/>
          <w:sz w:val="16"/>
        </w:rPr>
        <w:t>Co.,</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cual</w:t>
      </w:r>
      <w:r>
        <w:rPr>
          <w:color w:val="231F20"/>
          <w:spacing w:val="-12"/>
          <w:w w:val="105"/>
          <w:sz w:val="16"/>
        </w:rPr>
        <w:t> </w:t>
      </w:r>
      <w:r>
        <w:rPr>
          <w:color w:val="231F20"/>
          <w:w w:val="105"/>
          <w:sz w:val="16"/>
        </w:rPr>
        <w:t>posee</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8"/>
        </w:rPr>
      </w:pPr>
    </w:p>
    <w:p>
      <w:pPr>
        <w:pStyle w:val="BodyText"/>
        <w:spacing w:line="292" w:lineRule="auto" w:before="60"/>
        <w:ind w:left="120" w:right="118"/>
        <w:jc w:val="both"/>
        <w:rPr>
          <w:sz w:val="11"/>
        </w:rPr>
      </w:pPr>
      <w:r>
        <w:rPr>
          <w:w w:val="105"/>
        </w:rPr>
        <w:t>agosto</w:t>
      </w:r>
      <w:r>
        <w:rPr>
          <w:spacing w:val="-17"/>
          <w:w w:val="105"/>
        </w:rPr>
        <w:t> </w:t>
      </w:r>
      <w:r>
        <w:rPr>
          <w:w w:val="105"/>
        </w:rPr>
        <w:t>de</w:t>
      </w:r>
      <w:r>
        <w:rPr>
          <w:spacing w:val="-17"/>
          <w:w w:val="105"/>
        </w:rPr>
        <w:t> </w:t>
      </w:r>
      <w:r>
        <w:rPr>
          <w:w w:val="105"/>
        </w:rPr>
        <w:t>2005),</w:t>
      </w:r>
      <w:r>
        <w:rPr>
          <w:spacing w:val="-17"/>
          <w:w w:val="105"/>
        </w:rPr>
        <w:t> </w:t>
      </w:r>
      <w:r>
        <w:rPr>
          <w:w w:val="105"/>
        </w:rPr>
        <w:t>el</w:t>
      </w:r>
      <w:r>
        <w:rPr>
          <w:spacing w:val="-17"/>
          <w:w w:val="105"/>
        </w:rPr>
        <w:t> </w:t>
      </w:r>
      <w:r>
        <w:rPr>
          <w:w w:val="105"/>
        </w:rPr>
        <w:t>cual</w:t>
      </w:r>
      <w:r>
        <w:rPr>
          <w:spacing w:val="-17"/>
          <w:w w:val="105"/>
        </w:rPr>
        <w:t> </w:t>
      </w:r>
      <w:r>
        <w:rPr>
          <w:w w:val="105"/>
        </w:rPr>
        <w:t>irrumpió</w:t>
      </w:r>
      <w:r>
        <w:rPr>
          <w:spacing w:val="-17"/>
          <w:w w:val="105"/>
        </w:rPr>
        <w:t> </w:t>
      </w:r>
      <w:r>
        <w:rPr>
          <w:w w:val="105"/>
        </w:rPr>
        <w:t>con</w:t>
      </w:r>
      <w:r>
        <w:rPr>
          <w:spacing w:val="-17"/>
          <w:w w:val="105"/>
        </w:rPr>
        <w:t> </w:t>
      </w:r>
      <w:r>
        <w:rPr>
          <w:w w:val="105"/>
        </w:rPr>
        <w:t>vientos</w:t>
      </w:r>
      <w:r>
        <w:rPr>
          <w:spacing w:val="-17"/>
          <w:w w:val="105"/>
        </w:rPr>
        <w:t> </w:t>
      </w:r>
      <w:r>
        <w:rPr>
          <w:w w:val="105"/>
        </w:rPr>
        <w:t>de</w:t>
      </w:r>
      <w:r>
        <w:rPr>
          <w:spacing w:val="-17"/>
          <w:w w:val="105"/>
        </w:rPr>
        <w:t> </w:t>
      </w:r>
      <w:r>
        <w:rPr>
          <w:w w:val="105"/>
        </w:rPr>
        <w:t>240</w:t>
      </w:r>
      <w:r>
        <w:rPr>
          <w:spacing w:val="-17"/>
          <w:w w:val="105"/>
        </w:rPr>
        <w:t> </w:t>
      </w:r>
      <w:r>
        <w:rPr>
          <w:w w:val="105"/>
        </w:rPr>
        <w:t>km/h</w:t>
      </w:r>
      <w:r>
        <w:rPr>
          <w:spacing w:val="-17"/>
          <w:w w:val="105"/>
        </w:rPr>
        <w:t> </w:t>
      </w:r>
      <w:r>
        <w:rPr>
          <w:w w:val="105"/>
        </w:rPr>
        <w:t>en</w:t>
      </w:r>
      <w:r>
        <w:rPr>
          <w:spacing w:val="-17"/>
          <w:w w:val="105"/>
        </w:rPr>
        <w:t> </w:t>
      </w:r>
      <w:r>
        <w:rPr>
          <w:w w:val="105"/>
        </w:rPr>
        <w:t>Nueva</w:t>
      </w:r>
      <w:r>
        <w:rPr>
          <w:spacing w:val="-17"/>
          <w:w w:val="105"/>
        </w:rPr>
        <w:t> </w:t>
      </w:r>
      <w:r>
        <w:rPr>
          <w:w w:val="105"/>
        </w:rPr>
        <w:t>Or- leáns,</w:t>
      </w:r>
      <w:r>
        <w:rPr>
          <w:spacing w:val="-27"/>
          <w:w w:val="105"/>
        </w:rPr>
        <w:t> </w:t>
      </w:r>
      <w:r>
        <w:rPr>
          <w:w w:val="105"/>
        </w:rPr>
        <w:t>Estados</w:t>
      </w:r>
      <w:r>
        <w:rPr>
          <w:spacing w:val="-27"/>
          <w:w w:val="105"/>
        </w:rPr>
        <w:t> </w:t>
      </w:r>
      <w:r>
        <w:rPr>
          <w:w w:val="105"/>
        </w:rPr>
        <w:t>Unidos,</w:t>
      </w:r>
      <w:r>
        <w:rPr>
          <w:spacing w:val="-27"/>
          <w:w w:val="105"/>
        </w:rPr>
        <w:t> </w:t>
      </w:r>
      <w:r>
        <w:rPr>
          <w:w w:val="105"/>
        </w:rPr>
        <w:t>y</w:t>
      </w:r>
      <w:r>
        <w:rPr>
          <w:spacing w:val="-27"/>
          <w:w w:val="105"/>
        </w:rPr>
        <w:t> </w:t>
      </w:r>
      <w:r>
        <w:rPr>
          <w:w w:val="105"/>
        </w:rPr>
        <w:t>que</w:t>
      </w:r>
      <w:r>
        <w:rPr>
          <w:spacing w:val="-27"/>
          <w:w w:val="105"/>
        </w:rPr>
        <w:t> </w:t>
      </w:r>
      <w:r>
        <w:rPr>
          <w:spacing w:val="-3"/>
          <w:w w:val="105"/>
        </w:rPr>
        <w:t>ocasionó</w:t>
      </w:r>
      <w:r>
        <w:rPr>
          <w:spacing w:val="-27"/>
          <w:w w:val="105"/>
        </w:rPr>
        <w:t> </w:t>
      </w:r>
      <w:r>
        <w:rPr>
          <w:spacing w:val="-3"/>
          <w:w w:val="105"/>
        </w:rPr>
        <w:t>destrozos</w:t>
      </w:r>
      <w:r>
        <w:rPr>
          <w:spacing w:val="-27"/>
          <w:w w:val="105"/>
        </w:rPr>
        <w:t> </w:t>
      </w:r>
      <w:r>
        <w:rPr>
          <w:w w:val="105"/>
        </w:rPr>
        <w:t>en</w:t>
      </w:r>
      <w:r>
        <w:rPr>
          <w:spacing w:val="-27"/>
          <w:w w:val="105"/>
        </w:rPr>
        <w:t> </w:t>
      </w:r>
      <w:r>
        <w:rPr>
          <w:w w:val="105"/>
        </w:rPr>
        <w:t>las</w:t>
      </w:r>
      <w:r>
        <w:rPr>
          <w:spacing w:val="-27"/>
          <w:w w:val="105"/>
        </w:rPr>
        <w:t> </w:t>
      </w:r>
      <w:r>
        <w:rPr>
          <w:spacing w:val="-2"/>
          <w:w w:val="105"/>
        </w:rPr>
        <w:t>costas</w:t>
      </w:r>
      <w:r>
        <w:rPr>
          <w:spacing w:val="-27"/>
          <w:w w:val="105"/>
        </w:rPr>
        <w:t> </w:t>
      </w:r>
      <w:r>
        <w:rPr>
          <w:w w:val="105"/>
        </w:rPr>
        <w:t>de</w:t>
      </w:r>
      <w:r>
        <w:rPr>
          <w:spacing w:val="-27"/>
          <w:w w:val="105"/>
        </w:rPr>
        <w:t> </w:t>
      </w:r>
      <w:r>
        <w:rPr>
          <w:w w:val="105"/>
        </w:rPr>
        <w:t>Luisiana, Misisipi</w:t>
      </w:r>
      <w:r>
        <w:rPr>
          <w:spacing w:val="-26"/>
          <w:w w:val="105"/>
        </w:rPr>
        <w:t> </w:t>
      </w:r>
      <w:r>
        <w:rPr>
          <w:w w:val="105"/>
        </w:rPr>
        <w:t>y</w:t>
      </w:r>
      <w:r>
        <w:rPr>
          <w:spacing w:val="-26"/>
          <w:w w:val="105"/>
        </w:rPr>
        <w:t> </w:t>
      </w:r>
      <w:r>
        <w:rPr>
          <w:w w:val="105"/>
        </w:rPr>
        <w:t>Alabama.</w:t>
      </w:r>
      <w:r>
        <w:rPr>
          <w:spacing w:val="-26"/>
          <w:w w:val="105"/>
        </w:rPr>
        <w:t> </w:t>
      </w:r>
      <w:r>
        <w:rPr>
          <w:spacing w:val="-5"/>
          <w:w w:val="105"/>
        </w:rPr>
        <w:t>Por</w:t>
      </w:r>
      <w:r>
        <w:rPr>
          <w:spacing w:val="-26"/>
          <w:w w:val="105"/>
        </w:rPr>
        <w:t> </w:t>
      </w:r>
      <w:r>
        <w:rPr>
          <w:w w:val="105"/>
        </w:rPr>
        <w:t>los</w:t>
      </w:r>
      <w:r>
        <w:rPr>
          <w:spacing w:val="-26"/>
          <w:w w:val="105"/>
        </w:rPr>
        <w:t> </w:t>
      </w:r>
      <w:r>
        <w:rPr>
          <w:w w:val="105"/>
        </w:rPr>
        <w:t>daños</w:t>
      </w:r>
      <w:r>
        <w:rPr>
          <w:spacing w:val="-26"/>
          <w:w w:val="105"/>
        </w:rPr>
        <w:t> </w:t>
      </w:r>
      <w:r>
        <w:rPr>
          <w:spacing w:val="-3"/>
          <w:w w:val="105"/>
        </w:rPr>
        <w:t>producidos,</w:t>
      </w:r>
      <w:r>
        <w:rPr>
          <w:spacing w:val="-26"/>
          <w:w w:val="105"/>
        </w:rPr>
        <w:t> </w:t>
      </w:r>
      <w:r>
        <w:rPr>
          <w:w w:val="105"/>
        </w:rPr>
        <w:t>es</w:t>
      </w:r>
      <w:r>
        <w:rPr>
          <w:spacing w:val="-26"/>
          <w:w w:val="105"/>
        </w:rPr>
        <w:t> </w:t>
      </w:r>
      <w:r>
        <w:rPr>
          <w:spacing w:val="-3"/>
          <w:w w:val="105"/>
        </w:rPr>
        <w:t>catalogado</w:t>
      </w:r>
      <w:r>
        <w:rPr>
          <w:spacing w:val="-26"/>
          <w:w w:val="105"/>
        </w:rPr>
        <w:t> </w:t>
      </w:r>
      <w:r>
        <w:rPr>
          <w:spacing w:val="-3"/>
          <w:w w:val="105"/>
        </w:rPr>
        <w:t>como</w:t>
      </w:r>
      <w:r>
        <w:rPr>
          <w:spacing w:val="-26"/>
          <w:w w:val="105"/>
        </w:rPr>
        <w:t> </w:t>
      </w:r>
      <w:r>
        <w:rPr>
          <w:w w:val="105"/>
        </w:rPr>
        <w:t>uno</w:t>
      </w:r>
      <w:r>
        <w:rPr>
          <w:spacing w:val="-26"/>
          <w:w w:val="105"/>
        </w:rPr>
        <w:t> </w:t>
      </w:r>
      <w:r>
        <w:rPr>
          <w:w w:val="105"/>
        </w:rPr>
        <w:t>de los</w:t>
      </w:r>
      <w:r>
        <w:rPr>
          <w:spacing w:val="-23"/>
          <w:w w:val="105"/>
        </w:rPr>
        <w:t> </w:t>
      </w:r>
      <w:r>
        <w:rPr>
          <w:spacing w:val="-3"/>
          <w:w w:val="105"/>
        </w:rPr>
        <w:t>huracanes</w:t>
      </w:r>
      <w:r>
        <w:rPr>
          <w:spacing w:val="-23"/>
          <w:w w:val="105"/>
        </w:rPr>
        <w:t> </w:t>
      </w:r>
      <w:r>
        <w:rPr>
          <w:w w:val="105"/>
        </w:rPr>
        <w:t>más</w:t>
      </w:r>
      <w:r>
        <w:rPr>
          <w:spacing w:val="-23"/>
          <w:w w:val="105"/>
        </w:rPr>
        <w:t> </w:t>
      </w:r>
      <w:r>
        <w:rPr>
          <w:spacing w:val="-3"/>
          <w:w w:val="105"/>
        </w:rPr>
        <w:t>destructivos,</w:t>
      </w:r>
      <w:r>
        <w:rPr>
          <w:spacing w:val="-23"/>
          <w:w w:val="105"/>
        </w:rPr>
        <w:t> </w:t>
      </w:r>
      <w:r>
        <w:rPr>
          <w:spacing w:val="-3"/>
          <w:w w:val="105"/>
        </w:rPr>
        <w:t>costosos</w:t>
      </w:r>
      <w:r>
        <w:rPr>
          <w:spacing w:val="-23"/>
          <w:w w:val="105"/>
        </w:rPr>
        <w:t> </w:t>
      </w:r>
      <w:r>
        <w:rPr>
          <w:w w:val="105"/>
        </w:rPr>
        <w:t>y</w:t>
      </w:r>
      <w:r>
        <w:rPr>
          <w:spacing w:val="-23"/>
          <w:w w:val="105"/>
        </w:rPr>
        <w:t> </w:t>
      </w:r>
      <w:r>
        <w:rPr>
          <w:spacing w:val="-3"/>
          <w:w w:val="105"/>
        </w:rPr>
        <w:t>mortíferos</w:t>
      </w:r>
      <w:r>
        <w:rPr>
          <w:spacing w:val="-23"/>
          <w:w w:val="105"/>
        </w:rPr>
        <w:t> </w:t>
      </w:r>
      <w:r>
        <w:rPr>
          <w:w w:val="105"/>
        </w:rPr>
        <w:t>en</w:t>
      </w:r>
      <w:r>
        <w:rPr>
          <w:spacing w:val="-23"/>
          <w:w w:val="105"/>
        </w:rPr>
        <w:t> </w:t>
      </w:r>
      <w:r>
        <w:rPr>
          <w:w w:val="105"/>
        </w:rPr>
        <w:t>la</w:t>
      </w:r>
      <w:r>
        <w:rPr>
          <w:spacing w:val="-23"/>
          <w:w w:val="105"/>
        </w:rPr>
        <w:t> </w:t>
      </w:r>
      <w:r>
        <w:rPr>
          <w:spacing w:val="-3"/>
          <w:w w:val="105"/>
        </w:rPr>
        <w:t>historia</w:t>
      </w:r>
      <w:r>
        <w:rPr>
          <w:spacing w:val="-23"/>
          <w:w w:val="105"/>
        </w:rPr>
        <w:t> </w:t>
      </w:r>
      <w:r>
        <w:rPr>
          <w:spacing w:val="-3"/>
          <w:w w:val="105"/>
        </w:rPr>
        <w:t>recien- te</w:t>
      </w:r>
      <w:r>
        <w:rPr>
          <w:spacing w:val="-30"/>
          <w:w w:val="105"/>
        </w:rPr>
        <w:t> </w:t>
      </w:r>
      <w:r>
        <w:rPr>
          <w:w w:val="105"/>
        </w:rPr>
        <w:t>de</w:t>
      </w:r>
      <w:r>
        <w:rPr>
          <w:spacing w:val="-30"/>
          <w:w w:val="105"/>
        </w:rPr>
        <w:t> </w:t>
      </w:r>
      <w:r>
        <w:rPr>
          <w:spacing w:val="-3"/>
          <w:w w:val="105"/>
        </w:rPr>
        <w:t>Estados</w:t>
      </w:r>
      <w:r>
        <w:rPr>
          <w:spacing w:val="-30"/>
          <w:w w:val="105"/>
        </w:rPr>
        <w:t> </w:t>
      </w:r>
      <w:r>
        <w:rPr>
          <w:spacing w:val="-3"/>
          <w:w w:val="105"/>
        </w:rPr>
        <w:t>Unidos;</w:t>
      </w:r>
      <w:r>
        <w:rPr>
          <w:spacing w:val="-30"/>
          <w:w w:val="105"/>
        </w:rPr>
        <w:t> </w:t>
      </w:r>
      <w:r>
        <w:rPr>
          <w:w w:val="105"/>
        </w:rPr>
        <w:t>se</w:t>
      </w:r>
      <w:r>
        <w:rPr>
          <w:spacing w:val="-30"/>
          <w:w w:val="105"/>
        </w:rPr>
        <w:t> </w:t>
      </w:r>
      <w:r>
        <w:rPr>
          <w:spacing w:val="-3"/>
          <w:w w:val="105"/>
        </w:rPr>
        <w:t>estima</w:t>
      </w:r>
      <w:r>
        <w:rPr>
          <w:spacing w:val="-30"/>
          <w:w w:val="105"/>
        </w:rPr>
        <w:t> </w:t>
      </w:r>
      <w:r>
        <w:rPr>
          <w:spacing w:val="-3"/>
          <w:w w:val="105"/>
        </w:rPr>
        <w:t>que</w:t>
      </w:r>
      <w:r>
        <w:rPr>
          <w:spacing w:val="-30"/>
          <w:w w:val="105"/>
        </w:rPr>
        <w:t> </w:t>
      </w:r>
      <w:r>
        <w:rPr>
          <w:spacing w:val="-3"/>
          <w:w w:val="105"/>
        </w:rPr>
        <w:t>causó</w:t>
      </w:r>
      <w:r>
        <w:rPr>
          <w:spacing w:val="-30"/>
          <w:w w:val="105"/>
        </w:rPr>
        <w:t> </w:t>
      </w:r>
      <w:r>
        <w:rPr>
          <w:spacing w:val="-3"/>
          <w:w w:val="105"/>
        </w:rPr>
        <w:t>daños</w:t>
      </w:r>
      <w:r>
        <w:rPr>
          <w:spacing w:val="-30"/>
          <w:w w:val="105"/>
        </w:rPr>
        <w:t> </w:t>
      </w:r>
      <w:r>
        <w:rPr>
          <w:w w:val="105"/>
        </w:rPr>
        <w:t>por</w:t>
      </w:r>
      <w:r>
        <w:rPr>
          <w:spacing w:val="-30"/>
          <w:w w:val="105"/>
        </w:rPr>
        <w:t> </w:t>
      </w:r>
      <w:r>
        <w:rPr>
          <w:w w:val="105"/>
        </w:rPr>
        <w:t>más</w:t>
      </w:r>
      <w:r>
        <w:rPr>
          <w:spacing w:val="-30"/>
          <w:w w:val="105"/>
        </w:rPr>
        <w:t> </w:t>
      </w:r>
      <w:r>
        <w:rPr>
          <w:w w:val="105"/>
        </w:rPr>
        <w:t>de</w:t>
      </w:r>
      <w:r>
        <w:rPr>
          <w:spacing w:val="-30"/>
          <w:w w:val="105"/>
        </w:rPr>
        <w:t> </w:t>
      </w:r>
      <w:r>
        <w:rPr>
          <w:w w:val="105"/>
        </w:rPr>
        <w:t>80</w:t>
      </w:r>
      <w:r>
        <w:rPr>
          <w:spacing w:val="-30"/>
          <w:w w:val="105"/>
        </w:rPr>
        <w:t> </w:t>
      </w:r>
      <w:r>
        <w:rPr>
          <w:w w:val="105"/>
        </w:rPr>
        <w:t>mil</w:t>
      </w:r>
      <w:r>
        <w:rPr>
          <w:spacing w:val="-30"/>
          <w:w w:val="105"/>
        </w:rPr>
        <w:t> </w:t>
      </w:r>
      <w:r>
        <w:rPr>
          <w:spacing w:val="-4"/>
          <w:w w:val="105"/>
        </w:rPr>
        <w:t>millones </w:t>
      </w:r>
      <w:r>
        <w:rPr>
          <w:w w:val="105"/>
        </w:rPr>
        <w:t>de</w:t>
      </w:r>
      <w:r>
        <w:rPr>
          <w:spacing w:val="-27"/>
          <w:w w:val="105"/>
        </w:rPr>
        <w:t> </w:t>
      </w:r>
      <w:r>
        <w:rPr>
          <w:spacing w:val="-3"/>
          <w:w w:val="105"/>
        </w:rPr>
        <w:t>dólares</w:t>
      </w:r>
      <w:r>
        <w:rPr>
          <w:spacing w:val="-27"/>
          <w:w w:val="105"/>
        </w:rPr>
        <w:t> </w:t>
      </w:r>
      <w:r>
        <w:rPr>
          <w:w w:val="105"/>
        </w:rPr>
        <w:t>y</w:t>
      </w:r>
      <w:r>
        <w:rPr>
          <w:spacing w:val="-27"/>
          <w:w w:val="105"/>
        </w:rPr>
        <w:t> </w:t>
      </w:r>
      <w:r>
        <w:rPr>
          <w:spacing w:val="-3"/>
          <w:w w:val="105"/>
        </w:rPr>
        <w:t>cerca</w:t>
      </w:r>
      <w:r>
        <w:rPr>
          <w:spacing w:val="-27"/>
          <w:w w:val="105"/>
        </w:rPr>
        <w:t> </w:t>
      </w:r>
      <w:r>
        <w:rPr>
          <w:w w:val="105"/>
        </w:rPr>
        <w:t>de</w:t>
      </w:r>
      <w:r>
        <w:rPr>
          <w:spacing w:val="-27"/>
          <w:w w:val="105"/>
        </w:rPr>
        <w:t> </w:t>
      </w:r>
      <w:r>
        <w:rPr>
          <w:w w:val="105"/>
        </w:rPr>
        <w:t>2</w:t>
      </w:r>
      <w:r>
        <w:rPr>
          <w:spacing w:val="-27"/>
          <w:w w:val="105"/>
        </w:rPr>
        <w:t> </w:t>
      </w:r>
      <w:r>
        <w:rPr>
          <w:w w:val="105"/>
        </w:rPr>
        <w:t>000</w:t>
      </w:r>
      <w:r>
        <w:rPr>
          <w:spacing w:val="-27"/>
          <w:w w:val="105"/>
        </w:rPr>
        <w:t> </w:t>
      </w:r>
      <w:r>
        <w:rPr>
          <w:w w:val="105"/>
        </w:rPr>
        <w:t>pérdidas</w:t>
      </w:r>
      <w:r>
        <w:rPr>
          <w:spacing w:val="-27"/>
          <w:w w:val="105"/>
        </w:rPr>
        <w:t> </w:t>
      </w:r>
      <w:r>
        <w:rPr>
          <w:spacing w:val="-3"/>
          <w:w w:val="105"/>
        </w:rPr>
        <w:t>humanas.</w:t>
      </w:r>
      <w:r>
        <w:rPr>
          <w:spacing w:val="-3"/>
          <w:w w:val="105"/>
          <w:position w:val="7"/>
          <w:sz w:val="11"/>
        </w:rPr>
        <w:t>15</w:t>
      </w:r>
    </w:p>
    <w:p>
      <w:pPr>
        <w:pStyle w:val="BodyText"/>
        <w:spacing w:line="292" w:lineRule="auto" w:before="1"/>
        <w:ind w:left="120" w:right="115" w:firstLine="566"/>
        <w:jc w:val="both"/>
      </w:pPr>
      <w:r>
        <w:rPr>
          <w:w w:val="105"/>
        </w:rPr>
        <w:t>Estudios</w:t>
      </w:r>
      <w:r>
        <w:rPr>
          <w:spacing w:val="-32"/>
          <w:w w:val="105"/>
        </w:rPr>
        <w:t> </w:t>
      </w:r>
      <w:r>
        <w:rPr>
          <w:w w:val="105"/>
        </w:rPr>
        <w:t>posteriores</w:t>
      </w:r>
      <w:r>
        <w:rPr>
          <w:spacing w:val="-32"/>
          <w:w w:val="105"/>
        </w:rPr>
        <w:t> </w:t>
      </w:r>
      <w:r>
        <w:rPr>
          <w:w w:val="105"/>
        </w:rPr>
        <w:t>a</w:t>
      </w:r>
      <w:r>
        <w:rPr>
          <w:spacing w:val="-32"/>
          <w:w w:val="105"/>
        </w:rPr>
        <w:t> </w:t>
      </w:r>
      <w:r>
        <w:rPr>
          <w:w w:val="105"/>
        </w:rPr>
        <w:t>los</w:t>
      </w:r>
      <w:r>
        <w:rPr>
          <w:spacing w:val="-32"/>
          <w:w w:val="105"/>
        </w:rPr>
        <w:t> </w:t>
      </w:r>
      <w:r>
        <w:rPr>
          <w:w w:val="105"/>
        </w:rPr>
        <w:t>desastres</w:t>
      </w:r>
      <w:r>
        <w:rPr>
          <w:spacing w:val="-32"/>
          <w:w w:val="105"/>
        </w:rPr>
        <w:t> </w:t>
      </w:r>
      <w:r>
        <w:rPr>
          <w:w w:val="105"/>
        </w:rPr>
        <w:t>revelan</w:t>
      </w:r>
      <w:r>
        <w:rPr>
          <w:spacing w:val="-32"/>
          <w:w w:val="105"/>
        </w:rPr>
        <w:t> </w:t>
      </w:r>
      <w:r>
        <w:rPr>
          <w:w w:val="105"/>
        </w:rPr>
        <w:t>que</w:t>
      </w:r>
      <w:r>
        <w:rPr>
          <w:spacing w:val="-32"/>
          <w:w w:val="105"/>
        </w:rPr>
        <w:t> </w:t>
      </w:r>
      <w:r>
        <w:rPr>
          <w:w w:val="105"/>
        </w:rPr>
        <w:t>las</w:t>
      </w:r>
      <w:r>
        <w:rPr>
          <w:spacing w:val="-32"/>
          <w:w w:val="105"/>
        </w:rPr>
        <w:t> </w:t>
      </w:r>
      <w:r>
        <w:rPr>
          <w:w w:val="105"/>
        </w:rPr>
        <w:t>zonas</w:t>
      </w:r>
      <w:r>
        <w:rPr>
          <w:spacing w:val="-32"/>
          <w:w w:val="105"/>
        </w:rPr>
        <w:t> </w:t>
      </w:r>
      <w:r>
        <w:rPr>
          <w:w w:val="105"/>
        </w:rPr>
        <w:t>más</w:t>
      </w:r>
      <w:r>
        <w:rPr>
          <w:spacing w:val="-32"/>
          <w:w w:val="105"/>
        </w:rPr>
        <w:t> </w:t>
      </w:r>
      <w:r>
        <w:rPr>
          <w:spacing w:val="-3"/>
          <w:w w:val="105"/>
        </w:rPr>
        <w:t>afec- </w:t>
      </w:r>
      <w:r>
        <w:rPr>
          <w:w w:val="105"/>
        </w:rPr>
        <w:t>tadas</w:t>
      </w:r>
      <w:r>
        <w:rPr>
          <w:spacing w:val="-10"/>
          <w:w w:val="105"/>
        </w:rPr>
        <w:t> </w:t>
      </w:r>
      <w:r>
        <w:rPr>
          <w:w w:val="105"/>
        </w:rPr>
        <w:t>fueron</w:t>
      </w:r>
      <w:r>
        <w:rPr>
          <w:spacing w:val="-10"/>
          <w:w w:val="105"/>
        </w:rPr>
        <w:t> </w:t>
      </w:r>
      <w:r>
        <w:rPr>
          <w:w w:val="105"/>
        </w:rPr>
        <w:t>aquellas</w:t>
      </w:r>
      <w:r>
        <w:rPr>
          <w:spacing w:val="-10"/>
          <w:w w:val="105"/>
        </w:rPr>
        <w:t> </w:t>
      </w:r>
      <w:r>
        <w:rPr>
          <w:w w:val="105"/>
        </w:rPr>
        <w:t>en</w:t>
      </w:r>
      <w:r>
        <w:rPr>
          <w:spacing w:val="-10"/>
          <w:w w:val="105"/>
        </w:rPr>
        <w:t> </w:t>
      </w:r>
      <w:r>
        <w:rPr>
          <w:w w:val="105"/>
        </w:rPr>
        <w:t>donde</w:t>
      </w:r>
      <w:r>
        <w:rPr>
          <w:spacing w:val="-10"/>
          <w:w w:val="105"/>
        </w:rPr>
        <w:t> </w:t>
      </w:r>
      <w:r>
        <w:rPr>
          <w:w w:val="105"/>
        </w:rPr>
        <w:t>ya</w:t>
      </w:r>
      <w:r>
        <w:rPr>
          <w:spacing w:val="-10"/>
          <w:w w:val="105"/>
        </w:rPr>
        <w:t> </w:t>
      </w:r>
      <w:r>
        <w:rPr>
          <w:w w:val="105"/>
        </w:rPr>
        <w:t>no</w:t>
      </w:r>
      <w:r>
        <w:rPr>
          <w:spacing w:val="-10"/>
          <w:w w:val="105"/>
        </w:rPr>
        <w:t> </w:t>
      </w:r>
      <w:r>
        <w:rPr>
          <w:w w:val="105"/>
        </w:rPr>
        <w:t>había</w:t>
      </w:r>
      <w:r>
        <w:rPr>
          <w:spacing w:val="-10"/>
          <w:w w:val="105"/>
        </w:rPr>
        <w:t> </w:t>
      </w:r>
      <w:r>
        <w:rPr>
          <w:w w:val="105"/>
        </w:rPr>
        <w:t>manglar;</w:t>
      </w:r>
      <w:r>
        <w:rPr>
          <w:spacing w:val="-10"/>
          <w:w w:val="105"/>
        </w:rPr>
        <w:t> </w:t>
      </w:r>
      <w:r>
        <w:rPr>
          <w:w w:val="105"/>
        </w:rPr>
        <w:t>incluso,</w:t>
      </w:r>
      <w:r>
        <w:rPr>
          <w:spacing w:val="-10"/>
          <w:w w:val="105"/>
        </w:rPr>
        <w:t> </w:t>
      </w:r>
      <w:r>
        <w:rPr>
          <w:w w:val="105"/>
        </w:rPr>
        <w:t>se</w:t>
      </w:r>
      <w:r>
        <w:rPr>
          <w:spacing w:val="-10"/>
          <w:w w:val="105"/>
        </w:rPr>
        <w:t> </w:t>
      </w:r>
      <w:r>
        <w:rPr>
          <w:w w:val="105"/>
        </w:rPr>
        <w:t>calcula que</w:t>
      </w:r>
      <w:r>
        <w:rPr>
          <w:spacing w:val="-19"/>
          <w:w w:val="105"/>
        </w:rPr>
        <w:t> </w:t>
      </w:r>
      <w:r>
        <w:rPr>
          <w:w w:val="105"/>
        </w:rPr>
        <w:t>el</w:t>
      </w:r>
      <w:r>
        <w:rPr>
          <w:spacing w:val="-19"/>
          <w:w w:val="105"/>
        </w:rPr>
        <w:t> </w:t>
      </w:r>
      <w:r>
        <w:rPr>
          <w:w w:val="105"/>
        </w:rPr>
        <w:t>costo</w:t>
      </w:r>
      <w:r>
        <w:rPr>
          <w:spacing w:val="-19"/>
          <w:w w:val="105"/>
        </w:rPr>
        <w:t> </w:t>
      </w:r>
      <w:r>
        <w:rPr>
          <w:w w:val="105"/>
        </w:rPr>
        <w:t>de</w:t>
      </w:r>
      <w:r>
        <w:rPr>
          <w:spacing w:val="-19"/>
          <w:w w:val="105"/>
        </w:rPr>
        <w:t> </w:t>
      </w:r>
      <w:r>
        <w:rPr>
          <w:w w:val="105"/>
        </w:rPr>
        <w:t>la</w:t>
      </w:r>
      <w:r>
        <w:rPr>
          <w:spacing w:val="-19"/>
          <w:w w:val="105"/>
        </w:rPr>
        <w:t> </w:t>
      </w:r>
      <w:r>
        <w:rPr>
          <w:w w:val="105"/>
        </w:rPr>
        <w:t>protección</w:t>
      </w:r>
      <w:r>
        <w:rPr>
          <w:spacing w:val="-19"/>
          <w:w w:val="105"/>
        </w:rPr>
        <w:t> </w:t>
      </w:r>
      <w:r>
        <w:rPr>
          <w:w w:val="105"/>
        </w:rPr>
        <w:t>de</w:t>
      </w:r>
      <w:r>
        <w:rPr>
          <w:spacing w:val="-19"/>
          <w:w w:val="105"/>
        </w:rPr>
        <w:t> </w:t>
      </w:r>
      <w:r>
        <w:rPr>
          <w:w w:val="105"/>
        </w:rPr>
        <w:t>costas</w:t>
      </w:r>
      <w:r>
        <w:rPr>
          <w:spacing w:val="-19"/>
          <w:w w:val="105"/>
        </w:rPr>
        <w:t> </w:t>
      </w:r>
      <w:r>
        <w:rPr>
          <w:w w:val="105"/>
        </w:rPr>
        <w:t>de</w:t>
      </w:r>
      <w:r>
        <w:rPr>
          <w:spacing w:val="-19"/>
          <w:w w:val="105"/>
        </w:rPr>
        <w:t> </w:t>
      </w:r>
      <w:r>
        <w:rPr>
          <w:w w:val="105"/>
        </w:rPr>
        <w:t>tormentas,</w:t>
      </w:r>
      <w:r>
        <w:rPr>
          <w:spacing w:val="-19"/>
          <w:w w:val="105"/>
        </w:rPr>
        <w:t> </w:t>
      </w:r>
      <w:r>
        <w:rPr>
          <w:w w:val="105"/>
        </w:rPr>
        <w:t>ciclones</w:t>
      </w:r>
      <w:r>
        <w:rPr>
          <w:spacing w:val="-19"/>
          <w:w w:val="105"/>
        </w:rPr>
        <w:t> </w:t>
      </w:r>
      <w:r>
        <w:rPr>
          <w:w w:val="105"/>
        </w:rPr>
        <w:t>y</w:t>
      </w:r>
      <w:r>
        <w:rPr>
          <w:spacing w:val="-19"/>
          <w:w w:val="105"/>
        </w:rPr>
        <w:t> </w:t>
      </w:r>
      <w:r>
        <w:rPr>
          <w:w w:val="105"/>
        </w:rPr>
        <w:t>tsunamis es</w:t>
      </w:r>
      <w:r>
        <w:rPr>
          <w:spacing w:val="-14"/>
          <w:w w:val="105"/>
        </w:rPr>
        <w:t> </w:t>
      </w:r>
      <w:r>
        <w:rPr>
          <w:w w:val="105"/>
        </w:rPr>
        <w:t>de</w:t>
      </w:r>
      <w:r>
        <w:rPr>
          <w:spacing w:val="-14"/>
          <w:w w:val="105"/>
        </w:rPr>
        <w:t> </w:t>
      </w:r>
      <w:r>
        <w:rPr>
          <w:w w:val="105"/>
        </w:rPr>
        <w:t>alrededor</w:t>
      </w:r>
      <w:r>
        <w:rPr>
          <w:spacing w:val="-14"/>
          <w:w w:val="105"/>
        </w:rPr>
        <w:t> </w:t>
      </w:r>
      <w:r>
        <w:rPr>
          <w:w w:val="105"/>
        </w:rPr>
        <w:t>de</w:t>
      </w:r>
      <w:r>
        <w:rPr>
          <w:spacing w:val="-14"/>
          <w:w w:val="105"/>
        </w:rPr>
        <w:t> </w:t>
      </w:r>
      <w:r>
        <w:rPr>
          <w:w w:val="105"/>
        </w:rPr>
        <w:t>3</w:t>
      </w:r>
      <w:r>
        <w:rPr>
          <w:spacing w:val="-14"/>
          <w:w w:val="105"/>
        </w:rPr>
        <w:t> </w:t>
      </w:r>
      <w:r>
        <w:rPr>
          <w:w w:val="105"/>
        </w:rPr>
        <w:t>000</w:t>
      </w:r>
      <w:r>
        <w:rPr>
          <w:spacing w:val="-14"/>
          <w:w w:val="105"/>
        </w:rPr>
        <w:t> </w:t>
      </w:r>
      <w:r>
        <w:rPr>
          <w:w w:val="105"/>
        </w:rPr>
        <w:t>dólares</w:t>
      </w:r>
      <w:r>
        <w:rPr>
          <w:spacing w:val="-14"/>
          <w:w w:val="105"/>
        </w:rPr>
        <w:t> </w:t>
      </w:r>
      <w:r>
        <w:rPr>
          <w:w w:val="105"/>
        </w:rPr>
        <w:t>por</w:t>
      </w:r>
      <w:r>
        <w:rPr>
          <w:spacing w:val="-14"/>
          <w:w w:val="105"/>
        </w:rPr>
        <w:t> </w:t>
      </w:r>
      <w:r>
        <w:rPr>
          <w:w w:val="105"/>
        </w:rPr>
        <w:t>hectárea;</w:t>
      </w:r>
      <w:r>
        <w:rPr>
          <w:spacing w:val="-14"/>
          <w:w w:val="105"/>
        </w:rPr>
        <w:t> </w:t>
      </w:r>
      <w:r>
        <w:rPr>
          <w:w w:val="105"/>
        </w:rPr>
        <w:t>pero</w:t>
      </w:r>
      <w:r>
        <w:rPr>
          <w:spacing w:val="-14"/>
          <w:w w:val="105"/>
        </w:rPr>
        <w:t> </w:t>
      </w:r>
      <w:r>
        <w:rPr>
          <w:w w:val="105"/>
        </w:rPr>
        <w:t>cuando</w:t>
      </w:r>
      <w:r>
        <w:rPr>
          <w:spacing w:val="-14"/>
          <w:w w:val="105"/>
        </w:rPr>
        <w:t> </w:t>
      </w:r>
      <w:r>
        <w:rPr>
          <w:w w:val="105"/>
        </w:rPr>
        <w:t>se</w:t>
      </w:r>
      <w:r>
        <w:rPr>
          <w:spacing w:val="-14"/>
          <w:w w:val="105"/>
        </w:rPr>
        <w:t> </w:t>
      </w:r>
      <w:r>
        <w:rPr>
          <w:w w:val="105"/>
        </w:rPr>
        <w:t>comparan los</w:t>
      </w:r>
      <w:r>
        <w:rPr>
          <w:spacing w:val="-17"/>
          <w:w w:val="105"/>
        </w:rPr>
        <w:t> </w:t>
      </w:r>
      <w:r>
        <w:rPr>
          <w:w w:val="105"/>
        </w:rPr>
        <w:t>costos</w:t>
      </w:r>
      <w:r>
        <w:rPr>
          <w:spacing w:val="-17"/>
          <w:w w:val="105"/>
        </w:rPr>
        <w:t> </w:t>
      </w:r>
      <w:r>
        <w:rPr>
          <w:w w:val="105"/>
        </w:rPr>
        <w:t>en</w:t>
      </w:r>
      <w:r>
        <w:rPr>
          <w:spacing w:val="-17"/>
          <w:w w:val="105"/>
        </w:rPr>
        <w:t> </w:t>
      </w:r>
      <w:r>
        <w:rPr>
          <w:w w:val="105"/>
        </w:rPr>
        <w:t>zonas</w:t>
      </w:r>
      <w:r>
        <w:rPr>
          <w:spacing w:val="-17"/>
          <w:w w:val="105"/>
        </w:rPr>
        <w:t> </w:t>
      </w:r>
      <w:r>
        <w:rPr>
          <w:w w:val="105"/>
        </w:rPr>
        <w:t>donde</w:t>
      </w:r>
      <w:r>
        <w:rPr>
          <w:spacing w:val="-17"/>
          <w:w w:val="105"/>
        </w:rPr>
        <w:t> </w:t>
      </w:r>
      <w:r>
        <w:rPr>
          <w:w w:val="105"/>
        </w:rPr>
        <w:t>fueron</w:t>
      </w:r>
      <w:r>
        <w:rPr>
          <w:spacing w:val="-17"/>
          <w:w w:val="105"/>
        </w:rPr>
        <w:t> </w:t>
      </w:r>
      <w:r>
        <w:rPr>
          <w:w w:val="105"/>
        </w:rPr>
        <w:t>eliminados</w:t>
      </w:r>
      <w:r>
        <w:rPr>
          <w:spacing w:val="-17"/>
          <w:w w:val="105"/>
        </w:rPr>
        <w:t> </w:t>
      </w:r>
      <w:r>
        <w:rPr>
          <w:w w:val="105"/>
        </w:rPr>
        <w:t>manglares</w:t>
      </w:r>
      <w:r>
        <w:rPr>
          <w:spacing w:val="-17"/>
          <w:w w:val="105"/>
        </w:rPr>
        <w:t> </w:t>
      </w:r>
      <w:r>
        <w:rPr>
          <w:w w:val="105"/>
        </w:rPr>
        <w:t>y</w:t>
      </w:r>
      <w:r>
        <w:rPr>
          <w:spacing w:val="-17"/>
          <w:w w:val="105"/>
        </w:rPr>
        <w:t> </w:t>
      </w:r>
      <w:r>
        <w:rPr>
          <w:w w:val="105"/>
        </w:rPr>
        <w:t>después</w:t>
      </w:r>
      <w:r>
        <w:rPr>
          <w:spacing w:val="-17"/>
          <w:w w:val="105"/>
        </w:rPr>
        <w:t> </w:t>
      </w:r>
      <w:r>
        <w:rPr>
          <w:w w:val="105"/>
        </w:rPr>
        <w:t>de</w:t>
      </w:r>
      <w:r>
        <w:rPr>
          <w:spacing w:val="-17"/>
          <w:w w:val="105"/>
        </w:rPr>
        <w:t> </w:t>
      </w:r>
      <w:r>
        <w:rPr>
          <w:w w:val="105"/>
        </w:rPr>
        <w:t>re- cibir</w:t>
      </w:r>
      <w:r>
        <w:rPr>
          <w:spacing w:val="-18"/>
          <w:w w:val="105"/>
        </w:rPr>
        <w:t> </w:t>
      </w:r>
      <w:r>
        <w:rPr>
          <w:w w:val="105"/>
        </w:rPr>
        <w:t>un</w:t>
      </w:r>
      <w:r>
        <w:rPr>
          <w:spacing w:val="-18"/>
          <w:w w:val="105"/>
        </w:rPr>
        <w:t> </w:t>
      </w:r>
      <w:r>
        <w:rPr>
          <w:w w:val="105"/>
        </w:rPr>
        <w:t>golpe</w:t>
      </w:r>
      <w:r>
        <w:rPr>
          <w:spacing w:val="-18"/>
          <w:w w:val="105"/>
        </w:rPr>
        <w:t> </w:t>
      </w:r>
      <w:r>
        <w:rPr>
          <w:w w:val="105"/>
        </w:rPr>
        <w:t>de</w:t>
      </w:r>
      <w:r>
        <w:rPr>
          <w:spacing w:val="-18"/>
          <w:w w:val="105"/>
        </w:rPr>
        <w:t> </w:t>
      </w:r>
      <w:r>
        <w:rPr>
          <w:w w:val="105"/>
        </w:rPr>
        <w:t>un</w:t>
      </w:r>
      <w:r>
        <w:rPr>
          <w:spacing w:val="-18"/>
          <w:w w:val="105"/>
        </w:rPr>
        <w:t> </w:t>
      </w:r>
      <w:r>
        <w:rPr>
          <w:w w:val="105"/>
        </w:rPr>
        <w:t>huracán,</w:t>
      </w:r>
      <w:r>
        <w:rPr>
          <w:spacing w:val="-18"/>
          <w:w w:val="105"/>
        </w:rPr>
        <w:t> </w:t>
      </w:r>
      <w:r>
        <w:rPr>
          <w:w w:val="105"/>
        </w:rPr>
        <w:t>el</w:t>
      </w:r>
      <w:r>
        <w:rPr>
          <w:spacing w:val="-18"/>
          <w:w w:val="105"/>
        </w:rPr>
        <w:t> </w:t>
      </w:r>
      <w:r>
        <w:rPr>
          <w:w w:val="105"/>
        </w:rPr>
        <w:t>valor</w:t>
      </w:r>
      <w:r>
        <w:rPr>
          <w:spacing w:val="-18"/>
          <w:w w:val="105"/>
        </w:rPr>
        <w:t> </w:t>
      </w:r>
      <w:r>
        <w:rPr>
          <w:w w:val="105"/>
        </w:rPr>
        <w:t>se</w:t>
      </w:r>
      <w:r>
        <w:rPr>
          <w:spacing w:val="-18"/>
          <w:w w:val="105"/>
        </w:rPr>
        <w:t> </w:t>
      </w:r>
      <w:r>
        <w:rPr>
          <w:w w:val="105"/>
        </w:rPr>
        <w:t>dispara</w:t>
      </w:r>
      <w:r>
        <w:rPr>
          <w:spacing w:val="-18"/>
          <w:w w:val="105"/>
        </w:rPr>
        <w:t> </w:t>
      </w:r>
      <w:r>
        <w:rPr>
          <w:w w:val="105"/>
        </w:rPr>
        <w:t>hasta</w:t>
      </w:r>
      <w:r>
        <w:rPr>
          <w:spacing w:val="-18"/>
          <w:w w:val="105"/>
        </w:rPr>
        <w:t> </w:t>
      </w:r>
      <w:r>
        <w:rPr>
          <w:w w:val="105"/>
        </w:rPr>
        <w:t>33</w:t>
      </w:r>
      <w:r>
        <w:rPr>
          <w:spacing w:val="-18"/>
          <w:w w:val="105"/>
        </w:rPr>
        <w:t> </w:t>
      </w:r>
      <w:r>
        <w:rPr>
          <w:w w:val="105"/>
        </w:rPr>
        <w:t>000</w:t>
      </w:r>
      <w:r>
        <w:rPr>
          <w:spacing w:val="-18"/>
          <w:w w:val="105"/>
        </w:rPr>
        <w:t> </w:t>
      </w:r>
      <w:r>
        <w:rPr>
          <w:w w:val="105"/>
        </w:rPr>
        <w:t>dólares</w:t>
      </w:r>
      <w:r>
        <w:rPr>
          <w:spacing w:val="-18"/>
          <w:w w:val="105"/>
        </w:rPr>
        <w:t> </w:t>
      </w:r>
      <w:r>
        <w:rPr>
          <w:w w:val="105"/>
        </w:rPr>
        <w:t>por hectárea</w:t>
      </w:r>
      <w:r>
        <w:rPr>
          <w:spacing w:val="-19"/>
          <w:w w:val="105"/>
        </w:rPr>
        <w:t> </w:t>
      </w:r>
      <w:r>
        <w:rPr>
          <w:w w:val="105"/>
        </w:rPr>
        <w:t>(Ezcurra</w:t>
      </w:r>
      <w:r>
        <w:rPr>
          <w:spacing w:val="-19"/>
          <w:w w:val="105"/>
        </w:rPr>
        <w:t> </w:t>
      </w:r>
      <w:r>
        <w:rPr>
          <w:w w:val="105"/>
        </w:rPr>
        <w:t>y</w:t>
      </w:r>
      <w:r>
        <w:rPr>
          <w:spacing w:val="-19"/>
          <w:w w:val="105"/>
        </w:rPr>
        <w:t> </w:t>
      </w:r>
      <w:r>
        <w:rPr>
          <w:w w:val="105"/>
        </w:rPr>
        <w:t>Aburto,</w:t>
      </w:r>
      <w:r>
        <w:rPr>
          <w:spacing w:val="-19"/>
          <w:w w:val="105"/>
        </w:rPr>
        <w:t> </w:t>
      </w:r>
      <w:r>
        <w:rPr>
          <w:w w:val="105"/>
        </w:rPr>
        <w:t>2004;</w:t>
      </w:r>
      <w:r>
        <w:rPr>
          <w:spacing w:val="-19"/>
          <w:w w:val="105"/>
        </w:rPr>
        <w:t> </w:t>
      </w:r>
      <w:r>
        <w:rPr>
          <w:w w:val="105"/>
        </w:rPr>
        <w:t>López,</w:t>
      </w:r>
      <w:r>
        <w:rPr>
          <w:spacing w:val="-19"/>
          <w:w w:val="105"/>
        </w:rPr>
        <w:t> </w:t>
      </w:r>
      <w:r>
        <w:rPr>
          <w:w w:val="105"/>
        </w:rPr>
        <w:t>2006);</w:t>
      </w:r>
      <w:r>
        <w:rPr>
          <w:spacing w:val="-19"/>
          <w:w w:val="105"/>
        </w:rPr>
        <w:t> </w:t>
      </w:r>
      <w:r>
        <w:rPr>
          <w:w w:val="105"/>
        </w:rPr>
        <w:t>es</w:t>
      </w:r>
      <w:r>
        <w:rPr>
          <w:spacing w:val="-19"/>
          <w:w w:val="105"/>
        </w:rPr>
        <w:t> </w:t>
      </w:r>
      <w:r>
        <w:rPr>
          <w:w w:val="105"/>
        </w:rPr>
        <w:t>un</w:t>
      </w:r>
      <w:r>
        <w:rPr>
          <w:spacing w:val="-19"/>
          <w:w w:val="105"/>
        </w:rPr>
        <w:t> </w:t>
      </w:r>
      <w:r>
        <w:rPr>
          <w:w w:val="105"/>
        </w:rPr>
        <w:t>precio</w:t>
      </w:r>
      <w:r>
        <w:rPr>
          <w:spacing w:val="-19"/>
          <w:w w:val="105"/>
        </w:rPr>
        <w:t> </w:t>
      </w:r>
      <w:r>
        <w:rPr>
          <w:w w:val="105"/>
        </w:rPr>
        <w:t>alto</w:t>
      </w:r>
      <w:r>
        <w:rPr>
          <w:spacing w:val="-19"/>
          <w:w w:val="105"/>
        </w:rPr>
        <w:t> </w:t>
      </w:r>
      <w:r>
        <w:rPr>
          <w:w w:val="105"/>
        </w:rPr>
        <w:t>que</w:t>
      </w:r>
      <w:r>
        <w:rPr>
          <w:spacing w:val="-19"/>
          <w:w w:val="105"/>
        </w:rPr>
        <w:t> </w:t>
      </w:r>
      <w:r>
        <w:rPr>
          <w:w w:val="105"/>
        </w:rPr>
        <w:t>es pagado por la sociedad y no por los que destruyeron el manglar, como inversionistas</w:t>
      </w:r>
      <w:r>
        <w:rPr>
          <w:spacing w:val="-21"/>
          <w:w w:val="105"/>
        </w:rPr>
        <w:t> </w:t>
      </w:r>
      <w:r>
        <w:rPr>
          <w:w w:val="105"/>
        </w:rPr>
        <w:t>depredadores</w:t>
      </w:r>
      <w:r>
        <w:rPr>
          <w:spacing w:val="-21"/>
          <w:w w:val="105"/>
        </w:rPr>
        <w:t> </w:t>
      </w:r>
      <w:r>
        <w:rPr>
          <w:w w:val="105"/>
        </w:rPr>
        <w:t>o</w:t>
      </w:r>
      <w:r>
        <w:rPr>
          <w:spacing w:val="-21"/>
          <w:w w:val="105"/>
        </w:rPr>
        <w:t> </w:t>
      </w:r>
      <w:r>
        <w:rPr>
          <w:w w:val="105"/>
        </w:rPr>
        <w:t>autoridades</w:t>
      </w:r>
      <w:r>
        <w:rPr>
          <w:spacing w:val="-21"/>
          <w:w w:val="105"/>
        </w:rPr>
        <w:t> </w:t>
      </w:r>
      <w:r>
        <w:rPr>
          <w:w w:val="105"/>
        </w:rPr>
        <w:t>corruptas</w:t>
      </w:r>
      <w:r>
        <w:rPr>
          <w:spacing w:val="-21"/>
          <w:w w:val="105"/>
        </w:rPr>
        <w:t> </w:t>
      </w:r>
      <w:r>
        <w:rPr>
          <w:w w:val="105"/>
        </w:rPr>
        <w:t>de</w:t>
      </w:r>
      <w:r>
        <w:rPr>
          <w:spacing w:val="-21"/>
          <w:w w:val="105"/>
        </w:rPr>
        <w:t> </w:t>
      </w:r>
      <w:r>
        <w:rPr>
          <w:w w:val="105"/>
        </w:rPr>
        <w:t>cada</w:t>
      </w:r>
      <w:r>
        <w:rPr>
          <w:spacing w:val="-21"/>
          <w:w w:val="105"/>
        </w:rPr>
        <w:t> </w:t>
      </w:r>
      <w:r>
        <w:rPr>
          <w:w w:val="105"/>
        </w:rPr>
        <w:t>nación.</w:t>
      </w:r>
    </w:p>
    <w:p>
      <w:pPr>
        <w:pStyle w:val="BodyText"/>
        <w:spacing w:line="292" w:lineRule="auto" w:before="1"/>
        <w:ind w:left="120" w:right="117" w:firstLine="566"/>
        <w:jc w:val="both"/>
      </w:pPr>
      <w:r>
        <w:rPr/>
        <w:t>En</w:t>
      </w:r>
      <w:r>
        <w:rPr>
          <w:spacing w:val="-10"/>
        </w:rPr>
        <w:t> </w:t>
      </w:r>
      <w:r>
        <w:rPr>
          <w:spacing w:val="-3"/>
        </w:rPr>
        <w:t>octubre</w:t>
      </w:r>
      <w:r>
        <w:rPr>
          <w:spacing w:val="-10"/>
        </w:rPr>
        <w:t> </w:t>
      </w:r>
      <w:r>
        <w:rPr/>
        <w:t>de</w:t>
      </w:r>
      <w:r>
        <w:rPr>
          <w:spacing w:val="-10"/>
        </w:rPr>
        <w:t> </w:t>
      </w:r>
      <w:r>
        <w:rPr/>
        <w:t>2005,</w:t>
      </w:r>
      <w:r>
        <w:rPr>
          <w:spacing w:val="-10"/>
        </w:rPr>
        <w:t> </w:t>
      </w:r>
      <w:r>
        <w:rPr/>
        <w:t>la</w:t>
      </w:r>
      <w:r>
        <w:rPr>
          <w:spacing w:val="-10"/>
        </w:rPr>
        <w:t> </w:t>
      </w:r>
      <w:r>
        <w:rPr/>
        <w:t>península</w:t>
      </w:r>
      <w:r>
        <w:rPr>
          <w:spacing w:val="-10"/>
        </w:rPr>
        <w:t> </w:t>
      </w:r>
      <w:r>
        <w:rPr/>
        <w:t>de</w:t>
      </w:r>
      <w:r>
        <w:rPr>
          <w:spacing w:val="-10"/>
        </w:rPr>
        <w:t> </w:t>
      </w:r>
      <w:r>
        <w:rPr>
          <w:spacing w:val="-3"/>
        </w:rPr>
        <w:t>Yucatán</w:t>
      </w:r>
      <w:r>
        <w:rPr>
          <w:spacing w:val="-10"/>
        </w:rPr>
        <w:t> </w:t>
      </w:r>
      <w:r>
        <w:rPr/>
        <w:t>sufrió</w:t>
      </w:r>
      <w:r>
        <w:rPr>
          <w:spacing w:val="-10"/>
        </w:rPr>
        <w:t> </w:t>
      </w:r>
      <w:r>
        <w:rPr/>
        <w:t>el</w:t>
      </w:r>
      <w:r>
        <w:rPr>
          <w:spacing w:val="-10"/>
        </w:rPr>
        <w:t> </w:t>
      </w:r>
      <w:r>
        <w:rPr/>
        <w:t>paso</w:t>
      </w:r>
      <w:r>
        <w:rPr>
          <w:spacing w:val="-10"/>
        </w:rPr>
        <w:t> </w:t>
      </w:r>
      <w:r>
        <w:rPr/>
        <w:t>del</w:t>
      </w:r>
      <w:r>
        <w:rPr>
          <w:spacing w:val="-10"/>
        </w:rPr>
        <w:t> </w:t>
      </w:r>
      <w:r>
        <w:rPr>
          <w:spacing w:val="-3"/>
        </w:rPr>
        <w:t>hura- </w:t>
      </w:r>
      <w:r>
        <w:rPr/>
        <w:t>cán Wilma, </w:t>
      </w:r>
      <w:r>
        <w:rPr>
          <w:spacing w:val="-3"/>
        </w:rPr>
        <w:t>con vientos </w:t>
      </w:r>
      <w:r>
        <w:rPr/>
        <w:t>de hasta 280 km/h; es el </w:t>
      </w:r>
      <w:r>
        <w:rPr>
          <w:spacing w:val="-3"/>
        </w:rPr>
        <w:t>meteoro </w:t>
      </w:r>
      <w:r>
        <w:rPr/>
        <w:t>más </w:t>
      </w:r>
      <w:r>
        <w:rPr>
          <w:spacing w:val="-3"/>
        </w:rPr>
        <w:t>violento re- </w:t>
      </w:r>
      <w:r>
        <w:rPr/>
        <w:t>gistrado en el </w:t>
      </w:r>
      <w:r>
        <w:rPr>
          <w:spacing w:val="-3"/>
        </w:rPr>
        <w:t>Atlántico </w:t>
      </w:r>
      <w:r>
        <w:rPr/>
        <w:t>y el décimo </w:t>
      </w:r>
      <w:r>
        <w:rPr>
          <w:spacing w:val="-3"/>
        </w:rPr>
        <w:t>ciclón tropical </w:t>
      </w:r>
      <w:r>
        <w:rPr/>
        <w:t>más </w:t>
      </w:r>
      <w:r>
        <w:rPr>
          <w:spacing w:val="-3"/>
        </w:rPr>
        <w:t>intenso </w:t>
      </w:r>
      <w:r>
        <w:rPr/>
        <w:t>en </w:t>
      </w:r>
      <w:r>
        <w:rPr>
          <w:spacing w:val="-3"/>
        </w:rPr>
        <w:t>todo </w:t>
      </w:r>
      <w:r>
        <w:rPr/>
        <w:t>el </w:t>
      </w:r>
      <w:r>
        <w:rPr>
          <w:spacing w:val="-3"/>
        </w:rPr>
        <w:t>mundo;</w:t>
      </w:r>
      <w:r>
        <w:rPr>
          <w:spacing w:val="-9"/>
        </w:rPr>
        <w:t> </w:t>
      </w:r>
      <w:r>
        <w:rPr>
          <w:spacing w:val="-3"/>
        </w:rPr>
        <w:t>para</w:t>
      </w:r>
      <w:r>
        <w:rPr>
          <w:spacing w:val="-9"/>
        </w:rPr>
        <w:t> </w:t>
      </w:r>
      <w:r>
        <w:rPr>
          <w:spacing w:val="-3"/>
        </w:rPr>
        <w:t>México,</w:t>
      </w:r>
      <w:r>
        <w:rPr>
          <w:spacing w:val="-9"/>
        </w:rPr>
        <w:t> </w:t>
      </w:r>
      <w:r>
        <w:rPr/>
        <w:t>el</w:t>
      </w:r>
      <w:r>
        <w:rPr>
          <w:spacing w:val="-9"/>
        </w:rPr>
        <w:t> </w:t>
      </w:r>
      <w:r>
        <w:rPr>
          <w:spacing w:val="-3"/>
        </w:rPr>
        <w:t>impacto</w:t>
      </w:r>
      <w:r>
        <w:rPr>
          <w:spacing w:val="-9"/>
        </w:rPr>
        <w:t> </w:t>
      </w:r>
      <w:r>
        <w:rPr>
          <w:spacing w:val="-3"/>
        </w:rPr>
        <w:t>económico</w:t>
      </w:r>
      <w:r>
        <w:rPr>
          <w:spacing w:val="-9"/>
        </w:rPr>
        <w:t> </w:t>
      </w:r>
      <w:r>
        <w:rPr>
          <w:spacing w:val="-5"/>
        </w:rPr>
        <w:t>(7.5</w:t>
      </w:r>
      <w:r>
        <w:rPr>
          <w:spacing w:val="-9"/>
        </w:rPr>
        <w:t> </w:t>
      </w:r>
      <w:r>
        <w:rPr>
          <w:spacing w:val="-3"/>
        </w:rPr>
        <w:t>billones</w:t>
      </w:r>
      <w:r>
        <w:rPr>
          <w:spacing w:val="-9"/>
        </w:rPr>
        <w:t> </w:t>
      </w:r>
      <w:r>
        <w:rPr/>
        <w:t>de</w:t>
      </w:r>
      <w:r>
        <w:rPr>
          <w:spacing w:val="-9"/>
        </w:rPr>
        <w:t> </w:t>
      </w:r>
      <w:r>
        <w:rPr>
          <w:spacing w:val="-3"/>
        </w:rPr>
        <w:t>dólares)</w:t>
      </w:r>
      <w:r>
        <w:rPr>
          <w:spacing w:val="-9"/>
        </w:rPr>
        <w:t> </w:t>
      </w:r>
      <w:r>
        <w:rPr/>
        <w:t>ha</w:t>
      </w:r>
      <w:r>
        <w:rPr>
          <w:spacing w:val="-9"/>
        </w:rPr>
        <w:t> </w:t>
      </w:r>
      <w:r>
        <w:rPr>
          <w:spacing w:val="-3"/>
        </w:rPr>
        <w:t>sido uno</w:t>
      </w:r>
      <w:r>
        <w:rPr>
          <w:spacing w:val="-8"/>
        </w:rPr>
        <w:t> </w:t>
      </w:r>
      <w:r>
        <w:rPr/>
        <w:t>de</w:t>
      </w:r>
      <w:r>
        <w:rPr>
          <w:spacing w:val="-8"/>
        </w:rPr>
        <w:t> </w:t>
      </w:r>
      <w:r>
        <w:rPr/>
        <w:t>los</w:t>
      </w:r>
      <w:r>
        <w:rPr>
          <w:spacing w:val="-8"/>
        </w:rPr>
        <w:t> </w:t>
      </w:r>
      <w:r>
        <w:rPr>
          <w:spacing w:val="-4"/>
        </w:rPr>
        <w:t>mayores</w:t>
      </w:r>
      <w:r>
        <w:rPr>
          <w:spacing w:val="-8"/>
        </w:rPr>
        <w:t> </w:t>
      </w:r>
      <w:r>
        <w:rPr/>
        <w:t>en</w:t>
      </w:r>
      <w:r>
        <w:rPr>
          <w:spacing w:val="-8"/>
        </w:rPr>
        <w:t> </w:t>
      </w:r>
      <w:r>
        <w:rPr/>
        <w:t>la</w:t>
      </w:r>
      <w:r>
        <w:rPr>
          <w:spacing w:val="-8"/>
        </w:rPr>
        <w:t> </w:t>
      </w:r>
      <w:r>
        <w:rPr>
          <w:spacing w:val="-3"/>
        </w:rPr>
        <w:t>historia</w:t>
      </w:r>
      <w:r>
        <w:rPr>
          <w:spacing w:val="-8"/>
        </w:rPr>
        <w:t> </w:t>
      </w:r>
      <w:r>
        <w:rPr/>
        <w:t>del</w:t>
      </w:r>
      <w:r>
        <w:rPr>
          <w:spacing w:val="-8"/>
        </w:rPr>
        <w:t> </w:t>
      </w:r>
      <w:r>
        <w:rPr/>
        <w:t>país.</w:t>
      </w:r>
      <w:r>
        <w:rPr>
          <w:position w:val="7"/>
          <w:sz w:val="11"/>
        </w:rPr>
        <w:t>16</w:t>
      </w:r>
      <w:r>
        <w:rPr>
          <w:spacing w:val="16"/>
          <w:position w:val="7"/>
          <w:sz w:val="11"/>
        </w:rPr>
        <w:t> </w:t>
      </w:r>
      <w:r>
        <w:rPr/>
        <w:t>Con</w:t>
      </w:r>
      <w:r>
        <w:rPr>
          <w:spacing w:val="-8"/>
        </w:rPr>
        <w:t> </w:t>
      </w:r>
      <w:r>
        <w:rPr>
          <w:spacing w:val="-3"/>
        </w:rPr>
        <w:t>este</w:t>
      </w:r>
      <w:r>
        <w:rPr>
          <w:spacing w:val="-8"/>
        </w:rPr>
        <w:t> </w:t>
      </w:r>
      <w:r>
        <w:rPr>
          <w:spacing w:val="-4"/>
        </w:rPr>
        <w:t>huracán,</w:t>
      </w:r>
      <w:r>
        <w:rPr>
          <w:spacing w:val="-8"/>
        </w:rPr>
        <w:t> </w:t>
      </w:r>
      <w:r>
        <w:rPr>
          <w:spacing w:val="-3"/>
        </w:rPr>
        <w:t>muchas</w:t>
      </w:r>
      <w:r>
        <w:rPr>
          <w:spacing w:val="-8"/>
        </w:rPr>
        <w:t> </w:t>
      </w:r>
      <w:r>
        <w:rPr>
          <w:spacing w:val="-3"/>
        </w:rPr>
        <w:t>zonas</w:t>
      </w:r>
    </w:p>
    <w:p>
      <w:pPr>
        <w:pStyle w:val="BodyText"/>
        <w:rPr>
          <w:sz w:val="29"/>
        </w:rPr>
      </w:pPr>
      <w:r>
        <w:rPr/>
        <w:pict>
          <v:line style="position:absolute;mso-position-horizontal-relative:page;mso-position-vertical-relative:paragraph;z-index:2464;mso-wrap-distance-left:0;mso-wrap-distance-right:0" from="51.023602pt,18.912374pt" to="136.062602pt,18.912374pt" stroked="true" strokeweight=".5pt" strokecolor="#231f20">
            <w10:wrap type="topAndBottom"/>
          </v:line>
        </w:pict>
      </w:r>
    </w:p>
    <w:p>
      <w:pPr>
        <w:spacing w:line="288" w:lineRule="auto" w:before="36"/>
        <w:ind w:left="120" w:right="118" w:firstLine="0"/>
        <w:jc w:val="both"/>
        <w:rPr>
          <w:sz w:val="16"/>
        </w:rPr>
      </w:pPr>
      <w:r>
        <w:rPr>
          <w:color w:val="231F20"/>
          <w:w w:val="105"/>
          <w:sz w:val="16"/>
        </w:rPr>
        <w:t>actualmente</w:t>
      </w:r>
      <w:r>
        <w:rPr>
          <w:color w:val="231F20"/>
          <w:spacing w:val="-22"/>
          <w:w w:val="105"/>
          <w:sz w:val="16"/>
        </w:rPr>
        <w:t> </w:t>
      </w:r>
      <w:r>
        <w:rPr>
          <w:color w:val="231F20"/>
          <w:w w:val="105"/>
          <w:sz w:val="16"/>
        </w:rPr>
        <w:t>30</w:t>
      </w:r>
      <w:r>
        <w:rPr>
          <w:color w:val="231F20"/>
          <w:spacing w:val="-22"/>
          <w:w w:val="105"/>
          <w:sz w:val="16"/>
        </w:rPr>
        <w:t> </w:t>
      </w:r>
      <w:r>
        <w:rPr>
          <w:color w:val="231F20"/>
          <w:w w:val="105"/>
          <w:sz w:val="16"/>
        </w:rPr>
        <w:t>500</w:t>
      </w:r>
      <w:r>
        <w:rPr>
          <w:color w:val="231F20"/>
          <w:spacing w:val="-22"/>
          <w:w w:val="105"/>
          <w:sz w:val="16"/>
        </w:rPr>
        <w:t> </w:t>
      </w:r>
      <w:r>
        <w:rPr>
          <w:color w:val="231F20"/>
          <w:w w:val="105"/>
          <w:sz w:val="16"/>
        </w:rPr>
        <w:t>hectáreas</w:t>
      </w:r>
      <w:r>
        <w:rPr>
          <w:color w:val="231F20"/>
          <w:spacing w:val="-22"/>
          <w:w w:val="105"/>
          <w:sz w:val="16"/>
        </w:rPr>
        <w:t> </w:t>
      </w:r>
      <w:r>
        <w:rPr>
          <w:color w:val="231F20"/>
          <w:w w:val="105"/>
          <w:sz w:val="16"/>
        </w:rPr>
        <w:t>y</w:t>
      </w:r>
      <w:r>
        <w:rPr>
          <w:color w:val="231F20"/>
          <w:spacing w:val="-22"/>
          <w:w w:val="105"/>
          <w:sz w:val="16"/>
        </w:rPr>
        <w:t> </w:t>
      </w:r>
      <w:r>
        <w:rPr>
          <w:color w:val="231F20"/>
          <w:w w:val="105"/>
          <w:sz w:val="16"/>
        </w:rPr>
        <w:t>pretende</w:t>
      </w:r>
      <w:r>
        <w:rPr>
          <w:color w:val="231F20"/>
          <w:spacing w:val="-22"/>
          <w:w w:val="105"/>
          <w:sz w:val="16"/>
        </w:rPr>
        <w:t> </w:t>
      </w:r>
      <w:r>
        <w:rPr>
          <w:color w:val="231F20"/>
          <w:w w:val="105"/>
          <w:sz w:val="16"/>
        </w:rPr>
        <w:t>expandirse.</w:t>
      </w:r>
      <w:r>
        <w:rPr>
          <w:color w:val="231F20"/>
          <w:spacing w:val="-22"/>
          <w:w w:val="105"/>
          <w:sz w:val="16"/>
        </w:rPr>
        <w:t> </w:t>
      </w:r>
      <w:r>
        <w:rPr>
          <w:color w:val="231F20"/>
          <w:w w:val="105"/>
          <w:sz w:val="16"/>
        </w:rPr>
        <w:t>En</w:t>
      </w:r>
      <w:r>
        <w:rPr>
          <w:color w:val="231F20"/>
          <w:spacing w:val="-22"/>
          <w:w w:val="105"/>
          <w:sz w:val="16"/>
        </w:rPr>
        <w:t> </w:t>
      </w:r>
      <w:r>
        <w:rPr>
          <w:color w:val="231F20"/>
          <w:w w:val="105"/>
          <w:sz w:val="16"/>
        </w:rPr>
        <w:t>los</w:t>
      </w:r>
      <w:r>
        <w:rPr>
          <w:color w:val="231F20"/>
          <w:spacing w:val="-22"/>
          <w:w w:val="105"/>
          <w:sz w:val="16"/>
        </w:rPr>
        <w:t> </w:t>
      </w:r>
      <w:r>
        <w:rPr>
          <w:color w:val="231F20"/>
          <w:w w:val="105"/>
          <w:sz w:val="16"/>
        </w:rPr>
        <w:t>últimos</w:t>
      </w:r>
      <w:r>
        <w:rPr>
          <w:color w:val="231F20"/>
          <w:spacing w:val="-22"/>
          <w:w w:val="105"/>
          <w:sz w:val="16"/>
        </w:rPr>
        <w:t> </w:t>
      </w:r>
      <w:r>
        <w:rPr>
          <w:color w:val="231F20"/>
          <w:w w:val="105"/>
          <w:sz w:val="16"/>
        </w:rPr>
        <w:t>años,</w:t>
      </w:r>
      <w:r>
        <w:rPr>
          <w:color w:val="231F20"/>
          <w:spacing w:val="-22"/>
          <w:w w:val="105"/>
          <w:sz w:val="16"/>
        </w:rPr>
        <w:t> </w:t>
      </w:r>
      <w:r>
        <w:rPr>
          <w:color w:val="231F20"/>
          <w:w w:val="105"/>
          <w:sz w:val="16"/>
        </w:rPr>
        <w:t>las</w:t>
      </w:r>
      <w:r>
        <w:rPr>
          <w:color w:val="231F20"/>
          <w:spacing w:val="-22"/>
          <w:w w:val="105"/>
          <w:sz w:val="16"/>
        </w:rPr>
        <w:t> </w:t>
      </w:r>
      <w:r>
        <w:rPr>
          <w:color w:val="231F20"/>
          <w:w w:val="105"/>
          <w:sz w:val="16"/>
        </w:rPr>
        <w:t>granjas</w:t>
      </w:r>
      <w:r>
        <w:rPr>
          <w:color w:val="231F20"/>
          <w:spacing w:val="-22"/>
          <w:w w:val="105"/>
          <w:sz w:val="16"/>
        </w:rPr>
        <w:t> </w:t>
      </w:r>
      <w:r>
        <w:rPr>
          <w:color w:val="231F20"/>
          <w:w w:val="105"/>
          <w:sz w:val="16"/>
        </w:rPr>
        <w:t>cama- roneras</w:t>
      </w:r>
      <w:r>
        <w:rPr>
          <w:color w:val="231F20"/>
          <w:spacing w:val="-14"/>
          <w:w w:val="105"/>
          <w:sz w:val="16"/>
        </w:rPr>
        <w:t> </w:t>
      </w:r>
      <w:r>
        <w:rPr>
          <w:color w:val="231F20"/>
          <w:w w:val="105"/>
          <w:sz w:val="16"/>
        </w:rPr>
        <w:t>cubren</w:t>
      </w:r>
      <w:r>
        <w:rPr>
          <w:color w:val="231F20"/>
          <w:spacing w:val="-14"/>
          <w:w w:val="105"/>
          <w:sz w:val="16"/>
        </w:rPr>
        <w:t> </w:t>
      </w:r>
      <w:r>
        <w:rPr>
          <w:color w:val="231F20"/>
          <w:w w:val="105"/>
          <w:sz w:val="16"/>
        </w:rPr>
        <w:t>170</w:t>
      </w:r>
      <w:r>
        <w:rPr>
          <w:color w:val="231F20"/>
          <w:spacing w:val="-14"/>
          <w:w w:val="105"/>
          <w:sz w:val="16"/>
        </w:rPr>
        <w:t> </w:t>
      </w:r>
      <w:r>
        <w:rPr>
          <w:color w:val="231F20"/>
          <w:w w:val="105"/>
          <w:sz w:val="16"/>
        </w:rPr>
        <w:t>mil</w:t>
      </w:r>
      <w:r>
        <w:rPr>
          <w:color w:val="231F20"/>
          <w:spacing w:val="-14"/>
          <w:w w:val="105"/>
          <w:sz w:val="16"/>
        </w:rPr>
        <w:t> </w:t>
      </w:r>
      <w:r>
        <w:rPr>
          <w:color w:val="231F20"/>
          <w:w w:val="105"/>
          <w:sz w:val="16"/>
        </w:rPr>
        <w:t>hectáreas</w:t>
      </w:r>
      <w:r>
        <w:rPr>
          <w:color w:val="231F20"/>
          <w:spacing w:val="-14"/>
          <w:w w:val="105"/>
          <w:sz w:val="16"/>
        </w:rPr>
        <w:t> </w:t>
      </w:r>
      <w:r>
        <w:rPr>
          <w:color w:val="231F20"/>
          <w:w w:val="105"/>
          <w:sz w:val="16"/>
        </w:rPr>
        <w:t>y</w:t>
      </w:r>
      <w:r>
        <w:rPr>
          <w:color w:val="231F20"/>
          <w:spacing w:val="-14"/>
          <w:w w:val="105"/>
          <w:sz w:val="16"/>
        </w:rPr>
        <w:t> </w:t>
      </w:r>
      <w:r>
        <w:rPr>
          <w:color w:val="231F20"/>
          <w:w w:val="105"/>
          <w:sz w:val="16"/>
        </w:rPr>
        <w:t>el</w:t>
      </w:r>
      <w:r>
        <w:rPr>
          <w:color w:val="231F20"/>
          <w:spacing w:val="-14"/>
          <w:w w:val="105"/>
          <w:sz w:val="16"/>
        </w:rPr>
        <w:t> </w:t>
      </w:r>
      <w:r>
        <w:rPr>
          <w:color w:val="231F20"/>
          <w:w w:val="105"/>
          <w:sz w:val="16"/>
        </w:rPr>
        <w:t>gobierno</w:t>
      </w:r>
      <w:r>
        <w:rPr>
          <w:color w:val="231F20"/>
          <w:spacing w:val="-14"/>
          <w:w w:val="105"/>
          <w:sz w:val="16"/>
        </w:rPr>
        <w:t> </w:t>
      </w:r>
      <w:r>
        <w:rPr>
          <w:color w:val="231F20"/>
          <w:w w:val="105"/>
          <w:sz w:val="16"/>
        </w:rPr>
        <w:t>declaró</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hay</w:t>
      </w:r>
      <w:r>
        <w:rPr>
          <w:color w:val="231F20"/>
          <w:spacing w:val="-14"/>
          <w:w w:val="105"/>
          <w:sz w:val="16"/>
        </w:rPr>
        <w:t> </w:t>
      </w:r>
      <w:r>
        <w:rPr>
          <w:color w:val="231F20"/>
          <w:w w:val="105"/>
          <w:sz w:val="16"/>
        </w:rPr>
        <w:t>860</w:t>
      </w:r>
      <w:r>
        <w:rPr>
          <w:color w:val="231F20"/>
          <w:spacing w:val="-14"/>
          <w:w w:val="105"/>
          <w:sz w:val="16"/>
        </w:rPr>
        <w:t> </w:t>
      </w:r>
      <w:r>
        <w:rPr>
          <w:color w:val="231F20"/>
          <w:w w:val="105"/>
          <w:sz w:val="16"/>
        </w:rPr>
        <w:t>mil</w:t>
      </w:r>
      <w:r>
        <w:rPr>
          <w:color w:val="231F20"/>
          <w:spacing w:val="-14"/>
          <w:w w:val="105"/>
          <w:sz w:val="16"/>
        </w:rPr>
        <w:t> </w:t>
      </w:r>
      <w:r>
        <w:rPr>
          <w:color w:val="231F20"/>
          <w:w w:val="105"/>
          <w:sz w:val="16"/>
        </w:rPr>
        <w:t>hectáreas</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man- glares</w:t>
      </w:r>
      <w:r>
        <w:rPr>
          <w:color w:val="231F20"/>
          <w:spacing w:val="-18"/>
          <w:w w:val="105"/>
          <w:sz w:val="16"/>
        </w:rPr>
        <w:t> </w:t>
      </w:r>
      <w:r>
        <w:rPr>
          <w:color w:val="231F20"/>
          <w:w w:val="105"/>
          <w:sz w:val="16"/>
        </w:rPr>
        <w:t>disponibles</w:t>
      </w:r>
      <w:r>
        <w:rPr>
          <w:color w:val="231F20"/>
          <w:spacing w:val="-18"/>
          <w:w w:val="105"/>
          <w:sz w:val="16"/>
        </w:rPr>
        <w:t> </w:t>
      </w:r>
      <w:r>
        <w:rPr>
          <w:color w:val="231F20"/>
          <w:w w:val="105"/>
          <w:sz w:val="16"/>
        </w:rPr>
        <w:t>para</w:t>
      </w:r>
      <w:r>
        <w:rPr>
          <w:color w:val="231F20"/>
          <w:spacing w:val="-18"/>
          <w:w w:val="105"/>
          <w:sz w:val="16"/>
        </w:rPr>
        <w:t> </w:t>
      </w:r>
      <w:r>
        <w:rPr>
          <w:color w:val="231F20"/>
          <w:w w:val="105"/>
          <w:sz w:val="16"/>
        </w:rPr>
        <w:t>convertirse</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estanques</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camarón.</w:t>
      </w:r>
      <w:r>
        <w:rPr>
          <w:color w:val="231F20"/>
          <w:spacing w:val="-18"/>
          <w:w w:val="105"/>
          <w:sz w:val="16"/>
        </w:rPr>
        <w:t> </w:t>
      </w:r>
      <w:r>
        <w:rPr>
          <w:color w:val="231F20"/>
          <w:w w:val="105"/>
          <w:sz w:val="16"/>
        </w:rPr>
        <w:t>Al</w:t>
      </w:r>
      <w:r>
        <w:rPr>
          <w:color w:val="231F20"/>
          <w:spacing w:val="-18"/>
          <w:w w:val="105"/>
          <w:sz w:val="16"/>
        </w:rPr>
        <w:t> </w:t>
      </w:r>
      <w:r>
        <w:rPr>
          <w:color w:val="231F20"/>
          <w:w w:val="105"/>
          <w:sz w:val="16"/>
        </w:rPr>
        <w:t>igual</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mayoría</w:t>
      </w:r>
      <w:r>
        <w:rPr>
          <w:color w:val="231F20"/>
          <w:spacing w:val="-18"/>
          <w:w w:val="105"/>
          <w:sz w:val="16"/>
        </w:rPr>
        <w:t> </w:t>
      </w:r>
      <w:r>
        <w:rPr>
          <w:color w:val="231F20"/>
          <w:w w:val="105"/>
          <w:sz w:val="16"/>
        </w:rPr>
        <w:t>de los</w:t>
      </w:r>
      <w:r>
        <w:rPr>
          <w:color w:val="231F20"/>
          <w:spacing w:val="-6"/>
          <w:w w:val="105"/>
          <w:sz w:val="16"/>
        </w:rPr>
        <w:t> </w:t>
      </w:r>
      <w:r>
        <w:rPr>
          <w:color w:val="231F20"/>
          <w:w w:val="105"/>
          <w:sz w:val="16"/>
        </w:rPr>
        <w:t>países</w:t>
      </w:r>
      <w:r>
        <w:rPr>
          <w:color w:val="231F20"/>
          <w:spacing w:val="-6"/>
          <w:w w:val="105"/>
          <w:sz w:val="16"/>
        </w:rPr>
        <w:t> </w:t>
      </w:r>
      <w:r>
        <w:rPr>
          <w:color w:val="231F20"/>
          <w:w w:val="105"/>
          <w:sz w:val="16"/>
        </w:rPr>
        <w:t>donde</w:t>
      </w:r>
      <w:r>
        <w:rPr>
          <w:color w:val="231F20"/>
          <w:spacing w:val="-6"/>
          <w:w w:val="105"/>
          <w:sz w:val="16"/>
        </w:rPr>
        <w:t> </w:t>
      </w:r>
      <w:r>
        <w:rPr>
          <w:color w:val="231F20"/>
          <w:w w:val="105"/>
          <w:sz w:val="16"/>
        </w:rPr>
        <w:t>existen</w:t>
      </w:r>
      <w:r>
        <w:rPr>
          <w:color w:val="231F20"/>
          <w:spacing w:val="-6"/>
          <w:w w:val="105"/>
          <w:sz w:val="16"/>
        </w:rPr>
        <w:t> </w:t>
      </w:r>
      <w:r>
        <w:rPr>
          <w:color w:val="231F20"/>
          <w:w w:val="105"/>
          <w:sz w:val="16"/>
        </w:rPr>
        <w:t>humedales,</w:t>
      </w:r>
      <w:r>
        <w:rPr>
          <w:color w:val="231F20"/>
          <w:spacing w:val="-6"/>
          <w:w w:val="105"/>
          <w:sz w:val="16"/>
        </w:rPr>
        <w:t> </w:t>
      </w:r>
      <w:r>
        <w:rPr>
          <w:color w:val="231F20"/>
          <w:w w:val="105"/>
          <w:sz w:val="16"/>
        </w:rPr>
        <w:t>en</w:t>
      </w:r>
      <w:r>
        <w:rPr>
          <w:color w:val="231F20"/>
          <w:spacing w:val="-6"/>
          <w:w w:val="105"/>
          <w:sz w:val="16"/>
        </w:rPr>
        <w:t> </w:t>
      </w:r>
      <w:r>
        <w:rPr>
          <w:color w:val="231F20"/>
          <w:w w:val="105"/>
          <w:sz w:val="16"/>
        </w:rPr>
        <w:t>Indonesia,</w:t>
      </w:r>
      <w:r>
        <w:rPr>
          <w:color w:val="231F20"/>
          <w:spacing w:val="-6"/>
          <w:w w:val="105"/>
          <w:sz w:val="16"/>
        </w:rPr>
        <w:t> </w:t>
      </w:r>
      <w:r>
        <w:rPr>
          <w:color w:val="231F20"/>
          <w:w w:val="105"/>
          <w:sz w:val="16"/>
        </w:rPr>
        <w:t>la</w:t>
      </w:r>
      <w:r>
        <w:rPr>
          <w:color w:val="231F20"/>
          <w:spacing w:val="-6"/>
          <w:w w:val="105"/>
          <w:sz w:val="16"/>
        </w:rPr>
        <w:t> </w:t>
      </w:r>
      <w:r>
        <w:rPr>
          <w:color w:val="231F20"/>
          <w:w w:val="105"/>
          <w:sz w:val="16"/>
        </w:rPr>
        <w:t>destrucción</w:t>
      </w:r>
      <w:r>
        <w:rPr>
          <w:color w:val="231F20"/>
          <w:spacing w:val="-6"/>
          <w:w w:val="105"/>
          <w:sz w:val="16"/>
        </w:rPr>
        <w:t> </w:t>
      </w:r>
      <w:r>
        <w:rPr>
          <w:color w:val="231F20"/>
          <w:w w:val="105"/>
          <w:sz w:val="16"/>
        </w:rPr>
        <w:t>de</w:t>
      </w:r>
      <w:r>
        <w:rPr>
          <w:color w:val="231F20"/>
          <w:spacing w:val="-6"/>
          <w:w w:val="105"/>
          <w:sz w:val="16"/>
        </w:rPr>
        <w:t> </w:t>
      </w:r>
      <w:r>
        <w:rPr>
          <w:color w:val="231F20"/>
          <w:w w:val="105"/>
          <w:sz w:val="16"/>
        </w:rPr>
        <w:t>manglares</w:t>
      </w:r>
      <w:r>
        <w:rPr>
          <w:color w:val="231F20"/>
          <w:spacing w:val="-6"/>
          <w:w w:val="105"/>
          <w:sz w:val="16"/>
        </w:rPr>
        <w:t> </w:t>
      </w:r>
      <w:r>
        <w:rPr>
          <w:color w:val="231F20"/>
          <w:w w:val="105"/>
          <w:sz w:val="16"/>
        </w:rPr>
        <w:t>ha</w:t>
      </w:r>
      <w:r>
        <w:rPr>
          <w:color w:val="231F20"/>
          <w:spacing w:val="-6"/>
          <w:w w:val="105"/>
          <w:sz w:val="16"/>
        </w:rPr>
        <w:t> </w:t>
      </w:r>
      <w:r>
        <w:rPr>
          <w:color w:val="231F20"/>
          <w:w w:val="105"/>
          <w:sz w:val="16"/>
        </w:rPr>
        <w:t>sido</w:t>
      </w:r>
      <w:r>
        <w:rPr>
          <w:color w:val="231F20"/>
          <w:spacing w:val="-6"/>
          <w:w w:val="105"/>
          <w:sz w:val="16"/>
        </w:rPr>
        <w:t> </w:t>
      </w:r>
      <w:r>
        <w:rPr>
          <w:color w:val="231F20"/>
          <w:w w:val="105"/>
          <w:sz w:val="16"/>
        </w:rPr>
        <w:t>la causa</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diversos</w:t>
      </w:r>
      <w:r>
        <w:rPr>
          <w:color w:val="231F20"/>
          <w:spacing w:val="-19"/>
          <w:w w:val="105"/>
          <w:sz w:val="16"/>
        </w:rPr>
        <w:t> </w:t>
      </w:r>
      <w:r>
        <w:rPr>
          <w:color w:val="231F20"/>
          <w:w w:val="105"/>
          <w:sz w:val="16"/>
        </w:rPr>
        <w:t>desastres,</w:t>
      </w:r>
      <w:r>
        <w:rPr>
          <w:color w:val="231F20"/>
          <w:spacing w:val="-19"/>
          <w:w w:val="105"/>
          <w:sz w:val="16"/>
        </w:rPr>
        <w:t> </w:t>
      </w:r>
      <w:r>
        <w:rPr>
          <w:color w:val="231F20"/>
          <w:w w:val="105"/>
          <w:sz w:val="16"/>
        </w:rPr>
        <w:t>incluyendo</w:t>
      </w:r>
      <w:r>
        <w:rPr>
          <w:color w:val="231F20"/>
          <w:spacing w:val="-19"/>
          <w:w w:val="105"/>
          <w:sz w:val="16"/>
        </w:rPr>
        <w:t> </w:t>
      </w:r>
      <w:r>
        <w:rPr>
          <w:color w:val="231F20"/>
          <w:w w:val="105"/>
          <w:sz w:val="16"/>
        </w:rPr>
        <w:t>inundaciones,</w:t>
      </w:r>
      <w:r>
        <w:rPr>
          <w:color w:val="231F20"/>
          <w:spacing w:val="-19"/>
          <w:w w:val="105"/>
          <w:sz w:val="16"/>
        </w:rPr>
        <w:t> </w:t>
      </w:r>
      <w:r>
        <w:rPr>
          <w:color w:val="231F20"/>
          <w:w w:val="105"/>
          <w:sz w:val="16"/>
        </w:rPr>
        <w:t>sequías</w:t>
      </w:r>
      <w:r>
        <w:rPr>
          <w:color w:val="231F20"/>
          <w:spacing w:val="-19"/>
          <w:w w:val="105"/>
          <w:sz w:val="16"/>
        </w:rPr>
        <w:t> </w:t>
      </w:r>
      <w:r>
        <w:rPr>
          <w:color w:val="231F20"/>
          <w:w w:val="105"/>
          <w:sz w:val="16"/>
        </w:rPr>
        <w:t>y</w:t>
      </w:r>
      <w:r>
        <w:rPr>
          <w:color w:val="231F20"/>
          <w:spacing w:val="-19"/>
          <w:w w:val="105"/>
          <w:sz w:val="16"/>
        </w:rPr>
        <w:t> </w:t>
      </w:r>
      <w:r>
        <w:rPr>
          <w:color w:val="231F20"/>
          <w:w w:val="105"/>
          <w:sz w:val="16"/>
        </w:rPr>
        <w:t>pérdida</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diversidad</w:t>
      </w:r>
      <w:r>
        <w:rPr>
          <w:color w:val="231F20"/>
          <w:spacing w:val="-19"/>
          <w:w w:val="105"/>
          <w:sz w:val="16"/>
        </w:rPr>
        <w:t> </w:t>
      </w:r>
      <w:r>
        <w:rPr>
          <w:color w:val="231F20"/>
          <w:w w:val="105"/>
          <w:sz w:val="16"/>
        </w:rPr>
        <w:t>bio- </w:t>
      </w:r>
      <w:r>
        <w:rPr>
          <w:color w:val="231F20"/>
          <w:sz w:val="16"/>
        </w:rPr>
        <w:t>lógica.</w:t>
      </w:r>
      <w:r>
        <w:rPr>
          <w:color w:val="231F20"/>
          <w:spacing w:val="-10"/>
          <w:sz w:val="16"/>
        </w:rPr>
        <w:t> </w:t>
      </w:r>
      <w:r>
        <w:rPr>
          <w:color w:val="231F20"/>
          <w:sz w:val="16"/>
        </w:rPr>
        <w:t>También</w:t>
      </w:r>
      <w:r>
        <w:rPr>
          <w:color w:val="231F20"/>
          <w:spacing w:val="-10"/>
          <w:sz w:val="16"/>
        </w:rPr>
        <w:t> </w:t>
      </w:r>
      <w:r>
        <w:rPr>
          <w:color w:val="231F20"/>
          <w:sz w:val="16"/>
        </w:rPr>
        <w:t>fue</w:t>
      </w:r>
      <w:r>
        <w:rPr>
          <w:color w:val="231F20"/>
          <w:spacing w:val="-10"/>
          <w:sz w:val="16"/>
        </w:rPr>
        <w:t> </w:t>
      </w:r>
      <w:r>
        <w:rPr>
          <w:color w:val="231F20"/>
          <w:sz w:val="16"/>
        </w:rPr>
        <w:t>consultado:</w:t>
      </w:r>
      <w:r>
        <w:rPr>
          <w:color w:val="231F20"/>
          <w:spacing w:val="-10"/>
          <w:sz w:val="16"/>
        </w:rPr>
        <w:t> </w:t>
      </w:r>
      <w:r>
        <w:rPr>
          <w:color w:val="231F20"/>
          <w:sz w:val="16"/>
        </w:rPr>
        <w:t>“Terremoto</w:t>
      </w:r>
      <w:r>
        <w:rPr>
          <w:color w:val="231F20"/>
          <w:spacing w:val="-10"/>
          <w:sz w:val="16"/>
        </w:rPr>
        <w:t> </w:t>
      </w:r>
      <w:r>
        <w:rPr>
          <w:color w:val="231F20"/>
          <w:sz w:val="16"/>
        </w:rPr>
        <w:t>del</w:t>
      </w:r>
      <w:r>
        <w:rPr>
          <w:color w:val="231F20"/>
          <w:spacing w:val="-10"/>
          <w:sz w:val="16"/>
        </w:rPr>
        <w:t> </w:t>
      </w:r>
      <w:r>
        <w:rPr>
          <w:color w:val="231F20"/>
          <w:sz w:val="16"/>
        </w:rPr>
        <w:t>Océano</w:t>
      </w:r>
      <w:r>
        <w:rPr>
          <w:color w:val="231F20"/>
          <w:spacing w:val="-10"/>
          <w:sz w:val="16"/>
        </w:rPr>
        <w:t> </w:t>
      </w:r>
      <w:r>
        <w:rPr>
          <w:color w:val="231F20"/>
          <w:sz w:val="16"/>
        </w:rPr>
        <w:t>Índico-2004”</w:t>
      </w:r>
      <w:r>
        <w:rPr>
          <w:color w:val="231F20"/>
          <w:spacing w:val="-10"/>
          <w:sz w:val="16"/>
        </w:rPr>
        <w:t> </w:t>
      </w:r>
      <w:r>
        <w:rPr>
          <w:color w:val="231F20"/>
          <w:sz w:val="16"/>
        </w:rPr>
        <w:t>en</w:t>
      </w:r>
      <w:r>
        <w:rPr>
          <w:color w:val="231F20"/>
          <w:spacing w:val="-9"/>
          <w:sz w:val="16"/>
        </w:rPr>
        <w:t> </w:t>
      </w:r>
      <w:r>
        <w:rPr>
          <w:i/>
          <w:color w:val="231F20"/>
          <w:sz w:val="16"/>
        </w:rPr>
        <w:t>Los</w:t>
      </w:r>
      <w:r>
        <w:rPr>
          <w:i/>
          <w:color w:val="231F20"/>
          <w:spacing w:val="-13"/>
          <w:sz w:val="16"/>
        </w:rPr>
        <w:t> </w:t>
      </w:r>
      <w:r>
        <w:rPr>
          <w:i/>
          <w:color w:val="231F20"/>
          <w:sz w:val="16"/>
        </w:rPr>
        <w:t>desastres</w:t>
      </w:r>
      <w:r>
        <w:rPr>
          <w:i/>
          <w:color w:val="231F20"/>
          <w:spacing w:val="-13"/>
          <w:sz w:val="16"/>
        </w:rPr>
        <w:t> </w:t>
      </w:r>
      <w:r>
        <w:rPr>
          <w:i/>
          <w:color w:val="231F20"/>
          <w:sz w:val="16"/>
        </w:rPr>
        <w:t>natu- </w:t>
      </w:r>
      <w:r>
        <w:rPr>
          <w:i/>
          <w:color w:val="231F20"/>
          <w:w w:val="105"/>
          <w:sz w:val="16"/>
        </w:rPr>
        <w:t>rales</w:t>
      </w:r>
      <w:r>
        <w:rPr>
          <w:color w:val="231F20"/>
          <w:w w:val="105"/>
          <w:sz w:val="16"/>
        </w:rPr>
        <w:t>.</w:t>
      </w:r>
      <w:r>
        <w:rPr>
          <w:color w:val="231F20"/>
          <w:spacing w:val="-25"/>
          <w:w w:val="105"/>
          <w:sz w:val="16"/>
        </w:rPr>
        <w:t> </w:t>
      </w:r>
      <w:r>
        <w:rPr>
          <w:color w:val="231F20"/>
          <w:w w:val="105"/>
          <w:sz w:val="16"/>
        </w:rPr>
        <w:t>Disponible</w:t>
      </w:r>
      <w:r>
        <w:rPr>
          <w:color w:val="231F20"/>
          <w:spacing w:val="-25"/>
          <w:w w:val="105"/>
          <w:sz w:val="16"/>
        </w:rPr>
        <w:t> </w:t>
      </w:r>
      <w:r>
        <w:rPr>
          <w:color w:val="231F20"/>
          <w:w w:val="105"/>
          <w:sz w:val="16"/>
        </w:rPr>
        <w:t>en:</w:t>
      </w:r>
      <w:r>
        <w:rPr>
          <w:color w:val="231F20"/>
          <w:spacing w:val="-25"/>
          <w:w w:val="105"/>
          <w:sz w:val="16"/>
        </w:rPr>
        <w:t> </w:t>
      </w:r>
      <w:hyperlink r:id="rId233">
        <w:r>
          <w:rPr>
            <w:color w:val="231F20"/>
            <w:w w:val="105"/>
            <w:sz w:val="16"/>
          </w:rPr>
          <w:t>http://pparis.wordpress.com/.</w:t>
        </w:r>
      </w:hyperlink>
      <w:r>
        <w:rPr>
          <w:color w:val="231F20"/>
          <w:spacing w:val="-25"/>
          <w:w w:val="105"/>
          <w:sz w:val="16"/>
        </w:rPr>
        <w:t> </w:t>
      </w:r>
      <w:r>
        <w:rPr>
          <w:color w:val="231F20"/>
          <w:w w:val="105"/>
          <w:sz w:val="16"/>
        </w:rPr>
        <w:t>Última</w:t>
      </w:r>
      <w:r>
        <w:rPr>
          <w:color w:val="231F20"/>
          <w:spacing w:val="-25"/>
          <w:w w:val="105"/>
          <w:sz w:val="16"/>
        </w:rPr>
        <w:t> </w:t>
      </w:r>
      <w:r>
        <w:rPr>
          <w:color w:val="231F20"/>
          <w:w w:val="105"/>
          <w:sz w:val="16"/>
        </w:rPr>
        <w:t>consulta:</w:t>
      </w:r>
      <w:r>
        <w:rPr>
          <w:color w:val="231F20"/>
          <w:spacing w:val="-25"/>
          <w:w w:val="105"/>
          <w:sz w:val="16"/>
        </w:rPr>
        <w:t> </w:t>
      </w:r>
      <w:r>
        <w:rPr>
          <w:color w:val="231F20"/>
          <w:w w:val="105"/>
          <w:sz w:val="16"/>
        </w:rPr>
        <w:t>8</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mayo</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2016.</w:t>
      </w:r>
    </w:p>
    <w:p>
      <w:pPr>
        <w:spacing w:line="288" w:lineRule="auto" w:before="0"/>
        <w:ind w:left="120" w:right="118" w:firstLine="0"/>
        <w:jc w:val="both"/>
        <w:rPr>
          <w:sz w:val="16"/>
        </w:rPr>
      </w:pPr>
      <w:r>
        <w:rPr>
          <w:color w:val="231F20"/>
          <w:w w:val="105"/>
          <w:position w:val="5"/>
          <w:sz w:val="9"/>
        </w:rPr>
        <w:t>15</w:t>
      </w:r>
      <w:r>
        <w:rPr>
          <w:color w:val="231F20"/>
          <w:spacing w:val="-3"/>
          <w:w w:val="105"/>
          <w:position w:val="5"/>
          <w:sz w:val="9"/>
        </w:rPr>
        <w:t> </w:t>
      </w:r>
      <w:r>
        <w:rPr>
          <w:color w:val="231F20"/>
          <w:w w:val="105"/>
          <w:sz w:val="16"/>
        </w:rPr>
        <w:t>El</w:t>
      </w:r>
      <w:r>
        <w:rPr>
          <w:color w:val="231F20"/>
          <w:spacing w:val="-21"/>
          <w:w w:val="105"/>
          <w:sz w:val="16"/>
        </w:rPr>
        <w:t> </w:t>
      </w:r>
      <w:r>
        <w:rPr>
          <w:color w:val="231F20"/>
          <w:w w:val="105"/>
          <w:sz w:val="16"/>
        </w:rPr>
        <w:t>Huracán</w:t>
      </w:r>
      <w:r>
        <w:rPr>
          <w:color w:val="231F20"/>
          <w:spacing w:val="-21"/>
          <w:w w:val="105"/>
          <w:sz w:val="16"/>
        </w:rPr>
        <w:t> </w:t>
      </w:r>
      <w:r>
        <w:rPr>
          <w:color w:val="231F20"/>
          <w:w w:val="105"/>
          <w:sz w:val="16"/>
        </w:rPr>
        <w:t>Katrina</w:t>
      </w:r>
      <w:r>
        <w:rPr>
          <w:color w:val="231F20"/>
          <w:spacing w:val="-21"/>
          <w:w w:val="105"/>
          <w:sz w:val="16"/>
        </w:rPr>
        <w:t> </w:t>
      </w:r>
      <w:r>
        <w:rPr>
          <w:color w:val="231F20"/>
          <w:w w:val="105"/>
          <w:sz w:val="16"/>
        </w:rPr>
        <w:t>tuvo</w:t>
      </w:r>
      <w:r>
        <w:rPr>
          <w:color w:val="231F20"/>
          <w:spacing w:val="-21"/>
          <w:w w:val="105"/>
          <w:sz w:val="16"/>
        </w:rPr>
        <w:t> </w:t>
      </w:r>
      <w:r>
        <w:rPr>
          <w:color w:val="231F20"/>
          <w:w w:val="105"/>
          <w:sz w:val="16"/>
        </w:rPr>
        <w:t>una</w:t>
      </w:r>
      <w:r>
        <w:rPr>
          <w:color w:val="231F20"/>
          <w:spacing w:val="-21"/>
          <w:w w:val="105"/>
          <w:sz w:val="16"/>
        </w:rPr>
        <w:t> </w:t>
      </w:r>
      <w:r>
        <w:rPr>
          <w:color w:val="231F20"/>
          <w:w w:val="105"/>
          <w:sz w:val="16"/>
        </w:rPr>
        <w:t>duración</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ocho</w:t>
      </w:r>
      <w:r>
        <w:rPr>
          <w:color w:val="231F20"/>
          <w:spacing w:val="-21"/>
          <w:w w:val="105"/>
          <w:sz w:val="16"/>
        </w:rPr>
        <w:t> </w:t>
      </w:r>
      <w:r>
        <w:rPr>
          <w:color w:val="231F20"/>
          <w:w w:val="105"/>
          <w:sz w:val="16"/>
        </w:rPr>
        <w:t>días,</w:t>
      </w:r>
      <w:r>
        <w:rPr>
          <w:color w:val="231F20"/>
          <w:spacing w:val="-21"/>
          <w:w w:val="105"/>
          <w:sz w:val="16"/>
        </w:rPr>
        <w:t> </w:t>
      </w:r>
      <w:r>
        <w:rPr>
          <w:color w:val="231F20"/>
          <w:w w:val="105"/>
          <w:sz w:val="16"/>
        </w:rPr>
        <w:t>del</w:t>
      </w:r>
      <w:r>
        <w:rPr>
          <w:color w:val="231F20"/>
          <w:spacing w:val="-21"/>
          <w:w w:val="105"/>
          <w:sz w:val="16"/>
        </w:rPr>
        <w:t> </w:t>
      </w:r>
      <w:r>
        <w:rPr>
          <w:color w:val="231F20"/>
          <w:w w:val="105"/>
          <w:sz w:val="16"/>
        </w:rPr>
        <w:t>23</w:t>
      </w:r>
      <w:r>
        <w:rPr>
          <w:color w:val="231F20"/>
          <w:spacing w:val="-21"/>
          <w:w w:val="105"/>
          <w:sz w:val="16"/>
        </w:rPr>
        <w:t> </w:t>
      </w:r>
      <w:r>
        <w:rPr>
          <w:color w:val="231F20"/>
          <w:w w:val="105"/>
          <w:sz w:val="16"/>
        </w:rPr>
        <w:t>al</w:t>
      </w:r>
      <w:r>
        <w:rPr>
          <w:color w:val="231F20"/>
          <w:spacing w:val="-21"/>
          <w:w w:val="105"/>
          <w:sz w:val="16"/>
        </w:rPr>
        <w:t> </w:t>
      </w:r>
      <w:r>
        <w:rPr>
          <w:color w:val="231F20"/>
          <w:w w:val="105"/>
          <w:sz w:val="16"/>
        </w:rPr>
        <w:t>30</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agosto</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2005,</w:t>
      </w:r>
      <w:r>
        <w:rPr>
          <w:color w:val="231F20"/>
          <w:spacing w:val="-21"/>
          <w:w w:val="105"/>
          <w:sz w:val="16"/>
        </w:rPr>
        <w:t> </w:t>
      </w:r>
      <w:r>
        <w:rPr>
          <w:color w:val="231F20"/>
          <w:w w:val="105"/>
          <w:sz w:val="16"/>
        </w:rPr>
        <w:t>e</w:t>
      </w:r>
      <w:r>
        <w:rPr>
          <w:color w:val="231F20"/>
          <w:spacing w:val="-21"/>
          <w:w w:val="105"/>
          <w:sz w:val="16"/>
        </w:rPr>
        <w:t> </w:t>
      </w:r>
      <w:r>
        <w:rPr>
          <w:color w:val="231F20"/>
          <w:w w:val="105"/>
          <w:sz w:val="16"/>
        </w:rPr>
        <w:t>inun- dó</w:t>
      </w:r>
      <w:r>
        <w:rPr>
          <w:color w:val="231F20"/>
          <w:spacing w:val="-23"/>
          <w:w w:val="105"/>
          <w:sz w:val="16"/>
        </w:rPr>
        <w:t> </w:t>
      </w:r>
      <w:r>
        <w:rPr>
          <w:color w:val="231F20"/>
          <w:w w:val="105"/>
          <w:sz w:val="16"/>
        </w:rPr>
        <w:t>el</w:t>
      </w:r>
      <w:r>
        <w:rPr>
          <w:color w:val="231F20"/>
          <w:spacing w:val="-23"/>
          <w:w w:val="105"/>
          <w:sz w:val="16"/>
        </w:rPr>
        <w:t> </w:t>
      </w:r>
      <w:r>
        <w:rPr>
          <w:color w:val="231F20"/>
          <w:w w:val="105"/>
          <w:sz w:val="16"/>
        </w:rPr>
        <w:t>80%</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la</w:t>
      </w:r>
      <w:r>
        <w:rPr>
          <w:color w:val="231F20"/>
          <w:spacing w:val="-23"/>
          <w:w w:val="105"/>
          <w:sz w:val="16"/>
        </w:rPr>
        <w:t> </w:t>
      </w:r>
      <w:r>
        <w:rPr>
          <w:color w:val="231F20"/>
          <w:w w:val="105"/>
          <w:sz w:val="16"/>
        </w:rPr>
        <w:t>ciudad</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Nueva</w:t>
      </w:r>
      <w:r>
        <w:rPr>
          <w:color w:val="231F20"/>
          <w:spacing w:val="-23"/>
          <w:w w:val="105"/>
          <w:sz w:val="16"/>
        </w:rPr>
        <w:t> </w:t>
      </w:r>
      <w:r>
        <w:rPr>
          <w:color w:val="231F20"/>
          <w:w w:val="105"/>
          <w:sz w:val="16"/>
        </w:rPr>
        <w:t>Orleans</w:t>
      </w:r>
      <w:r>
        <w:rPr>
          <w:color w:val="231F20"/>
          <w:spacing w:val="-23"/>
          <w:w w:val="105"/>
          <w:sz w:val="16"/>
        </w:rPr>
        <w:t> </w:t>
      </w:r>
      <w:r>
        <w:rPr>
          <w:color w:val="231F20"/>
          <w:w w:val="105"/>
          <w:sz w:val="16"/>
        </w:rPr>
        <w:t>después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derrumbar</w:t>
      </w:r>
      <w:r>
        <w:rPr>
          <w:color w:val="231F20"/>
          <w:spacing w:val="-23"/>
          <w:w w:val="105"/>
          <w:sz w:val="16"/>
        </w:rPr>
        <w:t> </w:t>
      </w:r>
      <w:r>
        <w:rPr>
          <w:color w:val="231F20"/>
          <w:w w:val="105"/>
          <w:sz w:val="16"/>
        </w:rPr>
        <w:t>los</w:t>
      </w:r>
      <w:r>
        <w:rPr>
          <w:color w:val="231F20"/>
          <w:spacing w:val="-23"/>
          <w:w w:val="105"/>
          <w:sz w:val="16"/>
        </w:rPr>
        <w:t> </w:t>
      </w:r>
      <w:r>
        <w:rPr>
          <w:color w:val="231F20"/>
          <w:w w:val="105"/>
          <w:sz w:val="16"/>
        </w:rPr>
        <w:t>diques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contención</w:t>
      </w:r>
      <w:r>
        <w:rPr>
          <w:color w:val="231F20"/>
          <w:spacing w:val="-23"/>
          <w:w w:val="105"/>
          <w:sz w:val="16"/>
        </w:rPr>
        <w:t> </w:t>
      </w:r>
      <w:r>
        <w:rPr>
          <w:color w:val="231F20"/>
          <w:w w:val="105"/>
          <w:sz w:val="16"/>
        </w:rPr>
        <w:t>del lago</w:t>
      </w:r>
      <w:r>
        <w:rPr>
          <w:color w:val="231F20"/>
          <w:spacing w:val="-18"/>
          <w:w w:val="105"/>
          <w:sz w:val="16"/>
        </w:rPr>
        <w:t> </w:t>
      </w:r>
      <w:r>
        <w:rPr>
          <w:color w:val="231F20"/>
          <w:w w:val="105"/>
          <w:sz w:val="16"/>
        </w:rPr>
        <w:t>Portchtrain</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protegían</w:t>
      </w:r>
      <w:r>
        <w:rPr>
          <w:color w:val="231F20"/>
          <w:spacing w:val="-18"/>
          <w:w w:val="105"/>
          <w:sz w:val="16"/>
        </w:rPr>
        <w:t> </w:t>
      </w:r>
      <w:r>
        <w:rPr>
          <w:color w:val="231F20"/>
          <w:w w:val="105"/>
          <w:sz w:val="16"/>
        </w:rPr>
        <w:t>a</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ciudad</w:t>
      </w:r>
      <w:r>
        <w:rPr>
          <w:color w:val="231F20"/>
          <w:spacing w:val="-18"/>
          <w:w w:val="105"/>
          <w:sz w:val="16"/>
        </w:rPr>
        <w:t> </w:t>
      </w:r>
      <w:r>
        <w:rPr>
          <w:color w:val="231F20"/>
          <w:w w:val="105"/>
          <w:sz w:val="16"/>
        </w:rPr>
        <w:t>ubicada</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su</w:t>
      </w:r>
      <w:r>
        <w:rPr>
          <w:color w:val="231F20"/>
          <w:spacing w:val="-18"/>
          <w:w w:val="105"/>
          <w:sz w:val="16"/>
        </w:rPr>
        <w:t> </w:t>
      </w:r>
      <w:r>
        <w:rPr>
          <w:color w:val="231F20"/>
          <w:w w:val="105"/>
          <w:sz w:val="16"/>
        </w:rPr>
        <w:t>mayor</w:t>
      </w:r>
      <w:r>
        <w:rPr>
          <w:color w:val="231F20"/>
          <w:spacing w:val="-18"/>
          <w:w w:val="105"/>
          <w:sz w:val="16"/>
        </w:rPr>
        <w:t> </w:t>
      </w:r>
      <w:r>
        <w:rPr>
          <w:color w:val="231F20"/>
          <w:w w:val="105"/>
          <w:sz w:val="16"/>
        </w:rPr>
        <w:t>parte</w:t>
      </w:r>
      <w:r>
        <w:rPr>
          <w:color w:val="231F20"/>
          <w:spacing w:val="-18"/>
          <w:w w:val="105"/>
          <w:sz w:val="16"/>
        </w:rPr>
        <w:t> </w:t>
      </w:r>
      <w:r>
        <w:rPr>
          <w:color w:val="231F20"/>
          <w:w w:val="105"/>
          <w:sz w:val="16"/>
        </w:rPr>
        <w:t>bajo</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nivel</w:t>
      </w:r>
      <w:r>
        <w:rPr>
          <w:color w:val="231F20"/>
          <w:spacing w:val="-18"/>
          <w:w w:val="105"/>
          <w:sz w:val="16"/>
        </w:rPr>
        <w:t> </w:t>
      </w:r>
      <w:r>
        <w:rPr>
          <w:color w:val="231F20"/>
          <w:w w:val="105"/>
          <w:sz w:val="16"/>
        </w:rPr>
        <w:t>del</w:t>
      </w:r>
      <w:r>
        <w:rPr>
          <w:color w:val="231F20"/>
          <w:spacing w:val="-18"/>
          <w:w w:val="105"/>
          <w:sz w:val="16"/>
        </w:rPr>
        <w:t> </w:t>
      </w:r>
      <w:r>
        <w:rPr>
          <w:color w:val="231F20"/>
          <w:w w:val="105"/>
          <w:sz w:val="16"/>
        </w:rPr>
        <w:t>mar</w:t>
      </w:r>
      <w:r>
        <w:rPr>
          <w:color w:val="231F20"/>
          <w:spacing w:val="-18"/>
          <w:w w:val="105"/>
          <w:sz w:val="16"/>
        </w:rPr>
        <w:t> </w:t>
      </w:r>
      <w:r>
        <w:rPr>
          <w:color w:val="231F20"/>
          <w:w w:val="105"/>
          <w:sz w:val="16"/>
        </w:rPr>
        <w:t>y de las márgenes del lago. Disponible en: </w:t>
      </w:r>
      <w:hyperlink r:id="rId234">
        <w:r>
          <w:rPr>
            <w:color w:val="231F20"/>
            <w:w w:val="105"/>
            <w:sz w:val="16"/>
          </w:rPr>
          <w:t>http://www.paralibros.com/tm210/p21-cat/pg-</w:t>
        </w:r>
      </w:hyperlink>
      <w:r>
        <w:rPr>
          <w:color w:val="231F20"/>
          <w:w w:val="105"/>
          <w:sz w:val="16"/>
        </w:rPr>
        <w:t> 2105noi.htm.</w:t>
      </w:r>
      <w:r>
        <w:rPr>
          <w:color w:val="231F20"/>
          <w:spacing w:val="-27"/>
          <w:w w:val="105"/>
          <w:sz w:val="16"/>
        </w:rPr>
        <w:t> </w:t>
      </w:r>
      <w:r>
        <w:rPr>
          <w:color w:val="231F20"/>
          <w:w w:val="105"/>
          <w:sz w:val="16"/>
        </w:rPr>
        <w:t>Última</w:t>
      </w:r>
      <w:r>
        <w:rPr>
          <w:color w:val="231F20"/>
          <w:spacing w:val="-27"/>
          <w:w w:val="105"/>
          <w:sz w:val="16"/>
        </w:rPr>
        <w:t> </w:t>
      </w:r>
      <w:r>
        <w:rPr>
          <w:color w:val="231F20"/>
          <w:w w:val="105"/>
          <w:sz w:val="16"/>
        </w:rPr>
        <w:t>consulta:</w:t>
      </w:r>
      <w:r>
        <w:rPr>
          <w:color w:val="231F20"/>
          <w:spacing w:val="-27"/>
          <w:w w:val="105"/>
          <w:sz w:val="16"/>
        </w:rPr>
        <w:t> </w:t>
      </w:r>
      <w:r>
        <w:rPr>
          <w:color w:val="231F20"/>
          <w:w w:val="105"/>
          <w:sz w:val="16"/>
        </w:rPr>
        <w:t>7</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abril</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2016.</w:t>
      </w:r>
    </w:p>
    <w:p>
      <w:pPr>
        <w:spacing w:line="288" w:lineRule="auto" w:before="0"/>
        <w:ind w:left="120" w:right="118" w:firstLine="0"/>
        <w:jc w:val="both"/>
        <w:rPr>
          <w:sz w:val="16"/>
        </w:rPr>
      </w:pPr>
      <w:r>
        <w:rPr>
          <w:color w:val="231F20"/>
          <w:position w:val="5"/>
          <w:sz w:val="9"/>
        </w:rPr>
        <w:t>16 </w:t>
      </w:r>
      <w:r>
        <w:rPr>
          <w:color w:val="231F20"/>
          <w:sz w:val="16"/>
        </w:rPr>
        <w:t>El </w:t>
      </w:r>
      <w:r>
        <w:rPr>
          <w:color w:val="231F20"/>
          <w:spacing w:val="-4"/>
          <w:sz w:val="16"/>
        </w:rPr>
        <w:t>Huracán </w:t>
      </w:r>
      <w:r>
        <w:rPr>
          <w:color w:val="231F20"/>
          <w:spacing w:val="-3"/>
          <w:sz w:val="16"/>
        </w:rPr>
        <w:t>Wilma </w:t>
      </w:r>
      <w:r>
        <w:rPr>
          <w:color w:val="231F20"/>
          <w:spacing w:val="-4"/>
          <w:sz w:val="16"/>
        </w:rPr>
        <w:t>tuvo </w:t>
      </w:r>
      <w:r>
        <w:rPr>
          <w:color w:val="231F20"/>
          <w:spacing w:val="-3"/>
          <w:sz w:val="16"/>
        </w:rPr>
        <w:t>una </w:t>
      </w:r>
      <w:r>
        <w:rPr>
          <w:color w:val="231F20"/>
          <w:spacing w:val="-4"/>
          <w:sz w:val="16"/>
        </w:rPr>
        <w:t>duración </w:t>
      </w:r>
      <w:r>
        <w:rPr>
          <w:color w:val="231F20"/>
          <w:sz w:val="16"/>
        </w:rPr>
        <w:t>de </w:t>
      </w:r>
      <w:r>
        <w:rPr>
          <w:color w:val="231F20"/>
          <w:spacing w:val="-3"/>
          <w:sz w:val="16"/>
        </w:rPr>
        <w:t>seis días, del </w:t>
      </w:r>
      <w:r>
        <w:rPr>
          <w:color w:val="231F20"/>
          <w:spacing w:val="-4"/>
          <w:sz w:val="16"/>
        </w:rPr>
        <w:t>15 </w:t>
      </w:r>
      <w:r>
        <w:rPr>
          <w:color w:val="231F20"/>
          <w:sz w:val="16"/>
        </w:rPr>
        <w:t>al 25 de </w:t>
      </w:r>
      <w:r>
        <w:rPr>
          <w:color w:val="231F20"/>
          <w:spacing w:val="-4"/>
          <w:sz w:val="16"/>
        </w:rPr>
        <w:t>octubre </w:t>
      </w:r>
      <w:r>
        <w:rPr>
          <w:color w:val="231F20"/>
          <w:sz w:val="16"/>
        </w:rPr>
        <w:t>de </w:t>
      </w:r>
      <w:r>
        <w:rPr>
          <w:color w:val="231F20"/>
          <w:spacing w:val="-4"/>
          <w:sz w:val="16"/>
        </w:rPr>
        <w:t>2005, </w:t>
      </w:r>
      <w:r>
        <w:rPr>
          <w:color w:val="231F20"/>
          <w:sz w:val="16"/>
        </w:rPr>
        <w:t>y </w:t>
      </w:r>
      <w:r>
        <w:rPr>
          <w:color w:val="231F20"/>
          <w:spacing w:val="-4"/>
          <w:sz w:val="16"/>
        </w:rPr>
        <w:t>afectó </w:t>
      </w:r>
      <w:r>
        <w:rPr>
          <w:color w:val="231F20"/>
          <w:sz w:val="16"/>
        </w:rPr>
        <w:t>a </w:t>
      </w:r>
      <w:r>
        <w:rPr>
          <w:color w:val="231F20"/>
          <w:spacing w:val="-4"/>
          <w:sz w:val="16"/>
        </w:rPr>
        <w:t>Jamaica,</w:t>
      </w:r>
      <w:r>
        <w:rPr>
          <w:color w:val="231F20"/>
          <w:spacing w:val="-11"/>
          <w:sz w:val="16"/>
        </w:rPr>
        <w:t> </w:t>
      </w:r>
      <w:r>
        <w:rPr>
          <w:color w:val="231F20"/>
          <w:spacing w:val="-4"/>
          <w:sz w:val="16"/>
        </w:rPr>
        <w:t>Haití,</w:t>
      </w:r>
      <w:r>
        <w:rPr>
          <w:color w:val="231F20"/>
          <w:spacing w:val="-11"/>
          <w:sz w:val="16"/>
        </w:rPr>
        <w:t> </w:t>
      </w:r>
      <w:r>
        <w:rPr>
          <w:color w:val="231F20"/>
          <w:spacing w:val="-3"/>
          <w:sz w:val="16"/>
        </w:rPr>
        <w:t>Islas</w:t>
      </w:r>
      <w:r>
        <w:rPr>
          <w:color w:val="231F20"/>
          <w:spacing w:val="-11"/>
          <w:sz w:val="16"/>
        </w:rPr>
        <w:t> </w:t>
      </w:r>
      <w:r>
        <w:rPr>
          <w:color w:val="231F20"/>
          <w:spacing w:val="-4"/>
          <w:sz w:val="16"/>
        </w:rPr>
        <w:t>Caimán,</w:t>
      </w:r>
      <w:r>
        <w:rPr>
          <w:color w:val="231F20"/>
          <w:spacing w:val="-11"/>
          <w:sz w:val="16"/>
        </w:rPr>
        <w:t> </w:t>
      </w:r>
      <w:r>
        <w:rPr>
          <w:color w:val="231F20"/>
          <w:spacing w:val="-3"/>
          <w:sz w:val="16"/>
        </w:rPr>
        <w:t>Cuba,</w:t>
      </w:r>
      <w:r>
        <w:rPr>
          <w:color w:val="231F20"/>
          <w:spacing w:val="-11"/>
          <w:sz w:val="16"/>
        </w:rPr>
        <w:t> </w:t>
      </w:r>
      <w:r>
        <w:rPr>
          <w:color w:val="231F20"/>
          <w:spacing w:val="-4"/>
          <w:sz w:val="16"/>
        </w:rPr>
        <w:t>Honduras,</w:t>
      </w:r>
      <w:r>
        <w:rPr>
          <w:color w:val="231F20"/>
          <w:spacing w:val="-11"/>
          <w:sz w:val="16"/>
        </w:rPr>
        <w:t> </w:t>
      </w:r>
      <w:r>
        <w:rPr>
          <w:color w:val="231F20"/>
          <w:spacing w:val="-4"/>
          <w:sz w:val="16"/>
        </w:rPr>
        <w:t>Nicaragua,</w:t>
      </w:r>
      <w:r>
        <w:rPr>
          <w:color w:val="231F20"/>
          <w:spacing w:val="-11"/>
          <w:sz w:val="16"/>
        </w:rPr>
        <w:t> </w:t>
      </w:r>
      <w:r>
        <w:rPr>
          <w:color w:val="231F20"/>
          <w:spacing w:val="-4"/>
          <w:sz w:val="16"/>
        </w:rPr>
        <w:t>Belice,</w:t>
      </w:r>
      <w:r>
        <w:rPr>
          <w:color w:val="231F20"/>
          <w:spacing w:val="-11"/>
          <w:sz w:val="16"/>
        </w:rPr>
        <w:t> </w:t>
      </w:r>
      <w:r>
        <w:rPr>
          <w:color w:val="231F20"/>
          <w:sz w:val="16"/>
        </w:rPr>
        <w:t>la</w:t>
      </w:r>
      <w:r>
        <w:rPr>
          <w:color w:val="231F20"/>
          <w:spacing w:val="-11"/>
          <w:sz w:val="16"/>
        </w:rPr>
        <w:t> </w:t>
      </w:r>
      <w:r>
        <w:rPr>
          <w:color w:val="231F20"/>
          <w:spacing w:val="-4"/>
          <w:sz w:val="16"/>
        </w:rPr>
        <w:t>Península</w:t>
      </w:r>
      <w:r>
        <w:rPr>
          <w:color w:val="231F20"/>
          <w:spacing w:val="-11"/>
          <w:sz w:val="16"/>
        </w:rPr>
        <w:t> </w:t>
      </w:r>
      <w:r>
        <w:rPr>
          <w:color w:val="231F20"/>
          <w:sz w:val="16"/>
        </w:rPr>
        <w:t>de</w:t>
      </w:r>
      <w:r>
        <w:rPr>
          <w:color w:val="231F20"/>
          <w:spacing w:val="-11"/>
          <w:sz w:val="16"/>
        </w:rPr>
        <w:t> </w:t>
      </w:r>
      <w:r>
        <w:rPr>
          <w:color w:val="231F20"/>
          <w:spacing w:val="-4"/>
          <w:sz w:val="16"/>
        </w:rPr>
        <w:t>Yucatán,</w:t>
      </w:r>
      <w:r>
        <w:rPr>
          <w:color w:val="231F20"/>
          <w:spacing w:val="-11"/>
          <w:sz w:val="16"/>
        </w:rPr>
        <w:t> </w:t>
      </w:r>
      <w:r>
        <w:rPr>
          <w:color w:val="231F20"/>
          <w:spacing w:val="-3"/>
          <w:sz w:val="16"/>
        </w:rPr>
        <w:t>Cozu- mel </w:t>
      </w:r>
      <w:r>
        <w:rPr>
          <w:color w:val="231F20"/>
          <w:sz w:val="16"/>
        </w:rPr>
        <w:t>y </w:t>
      </w:r>
      <w:r>
        <w:rPr>
          <w:color w:val="231F20"/>
          <w:spacing w:val="-4"/>
          <w:sz w:val="16"/>
        </w:rPr>
        <w:t>Playa </w:t>
      </w:r>
      <w:r>
        <w:rPr>
          <w:color w:val="231F20"/>
          <w:spacing w:val="-3"/>
          <w:sz w:val="16"/>
        </w:rPr>
        <w:t>del Carmen (en </w:t>
      </w:r>
      <w:r>
        <w:rPr>
          <w:color w:val="231F20"/>
          <w:spacing w:val="-4"/>
          <w:sz w:val="16"/>
        </w:rPr>
        <w:t>México), </w:t>
      </w:r>
      <w:r>
        <w:rPr>
          <w:color w:val="231F20"/>
          <w:sz w:val="16"/>
        </w:rPr>
        <w:t>la </w:t>
      </w:r>
      <w:r>
        <w:rPr>
          <w:color w:val="231F20"/>
          <w:spacing w:val="-3"/>
          <w:sz w:val="16"/>
        </w:rPr>
        <w:t>Florida (en </w:t>
      </w:r>
      <w:r>
        <w:rPr>
          <w:color w:val="231F20"/>
          <w:spacing w:val="-4"/>
          <w:sz w:val="16"/>
        </w:rPr>
        <w:t>Estados Unidos), Bahamas, </w:t>
      </w:r>
      <w:r>
        <w:rPr>
          <w:color w:val="231F20"/>
          <w:spacing w:val="-3"/>
          <w:sz w:val="16"/>
        </w:rPr>
        <w:t>así </w:t>
      </w:r>
      <w:r>
        <w:rPr>
          <w:color w:val="231F20"/>
          <w:spacing w:val="-4"/>
          <w:sz w:val="16"/>
        </w:rPr>
        <w:t>como </w:t>
      </w:r>
      <w:r>
        <w:rPr>
          <w:color w:val="231F20"/>
          <w:sz w:val="16"/>
        </w:rPr>
        <w:t>a </w:t>
      </w:r>
      <w:r>
        <w:rPr>
          <w:color w:val="231F20"/>
          <w:spacing w:val="-4"/>
          <w:sz w:val="16"/>
        </w:rPr>
        <w:t>Pro- </w:t>
      </w:r>
      <w:r>
        <w:rPr>
          <w:color w:val="231F20"/>
          <w:spacing w:val="-3"/>
          <w:sz w:val="16"/>
        </w:rPr>
        <w:t>vincias atlánticas </w:t>
      </w:r>
      <w:r>
        <w:rPr>
          <w:color w:val="231F20"/>
          <w:sz w:val="16"/>
        </w:rPr>
        <w:t>de </w:t>
      </w:r>
      <w:r>
        <w:rPr>
          <w:color w:val="231F20"/>
          <w:spacing w:val="-3"/>
          <w:sz w:val="16"/>
        </w:rPr>
        <w:t>Canadá. </w:t>
      </w:r>
      <w:r>
        <w:rPr>
          <w:color w:val="231F20"/>
          <w:sz w:val="16"/>
        </w:rPr>
        <w:t>Sus daños se </w:t>
      </w:r>
      <w:r>
        <w:rPr>
          <w:color w:val="231F20"/>
          <w:spacing w:val="-3"/>
          <w:sz w:val="16"/>
        </w:rPr>
        <w:t>estiman entre </w:t>
      </w:r>
      <w:r>
        <w:rPr>
          <w:color w:val="231F20"/>
          <w:sz w:val="16"/>
        </w:rPr>
        <w:t>18 y 22 mil </w:t>
      </w:r>
      <w:r>
        <w:rPr>
          <w:color w:val="231F20"/>
          <w:spacing w:val="-3"/>
          <w:sz w:val="16"/>
        </w:rPr>
        <w:t>millones </w:t>
      </w:r>
      <w:r>
        <w:rPr>
          <w:color w:val="231F20"/>
          <w:sz w:val="16"/>
        </w:rPr>
        <w:t>de </w:t>
      </w:r>
      <w:r>
        <w:rPr>
          <w:color w:val="231F20"/>
          <w:spacing w:val="-3"/>
          <w:sz w:val="16"/>
        </w:rPr>
        <w:t>dólares </w:t>
      </w:r>
      <w:r>
        <w:rPr>
          <w:color w:val="231F20"/>
          <w:sz w:val="16"/>
        </w:rPr>
        <w:t>y se </w:t>
      </w:r>
      <w:r>
        <w:rPr>
          <w:color w:val="231F20"/>
          <w:spacing w:val="-4"/>
          <w:sz w:val="16"/>
        </w:rPr>
        <w:t>encuentran registradas cerca </w:t>
      </w:r>
      <w:r>
        <w:rPr>
          <w:color w:val="231F20"/>
          <w:sz w:val="16"/>
        </w:rPr>
        <w:t>de </w:t>
      </w:r>
      <w:r>
        <w:rPr>
          <w:color w:val="231F20"/>
          <w:spacing w:val="-3"/>
          <w:sz w:val="16"/>
        </w:rPr>
        <w:t>100 </w:t>
      </w:r>
      <w:r>
        <w:rPr>
          <w:color w:val="231F20"/>
          <w:spacing w:val="-4"/>
          <w:sz w:val="16"/>
        </w:rPr>
        <w:t>pérdidas humanas. </w:t>
      </w:r>
      <w:r>
        <w:rPr>
          <w:color w:val="231F20"/>
          <w:spacing w:val="-3"/>
          <w:sz w:val="16"/>
        </w:rPr>
        <w:t>News BBC. Última </w:t>
      </w:r>
      <w:r>
        <w:rPr>
          <w:color w:val="231F20"/>
          <w:spacing w:val="-4"/>
          <w:sz w:val="16"/>
        </w:rPr>
        <w:t>consulta: </w:t>
      </w:r>
      <w:r>
        <w:rPr>
          <w:color w:val="231F20"/>
          <w:spacing w:val="-3"/>
          <w:sz w:val="16"/>
        </w:rPr>
        <w:t>16 </w:t>
      </w:r>
      <w:r>
        <w:rPr>
          <w:color w:val="231F20"/>
          <w:sz w:val="16"/>
        </w:rPr>
        <w:t>de </w:t>
      </w:r>
      <w:r>
        <w:rPr>
          <w:color w:val="231F20"/>
          <w:spacing w:val="-4"/>
          <w:sz w:val="16"/>
        </w:rPr>
        <w:t>abril </w:t>
      </w:r>
      <w:r>
        <w:rPr>
          <w:color w:val="231F20"/>
          <w:sz w:val="16"/>
        </w:rPr>
        <w:t>de</w:t>
      </w:r>
      <w:r>
        <w:rPr>
          <w:color w:val="231F20"/>
          <w:spacing w:val="-25"/>
          <w:sz w:val="16"/>
        </w:rPr>
        <w:t> </w:t>
      </w:r>
      <w:r>
        <w:rPr>
          <w:color w:val="231F20"/>
          <w:spacing w:val="-5"/>
          <w:sz w:val="16"/>
        </w:rPr>
        <w:t>2016.</w:t>
      </w:r>
    </w:p>
    <w:p>
      <w:pPr>
        <w:spacing w:after="0" w:line="288" w:lineRule="auto"/>
        <w:jc w:val="both"/>
        <w:rPr>
          <w:sz w:val="16"/>
        </w:rPr>
        <w:sectPr>
          <w:pgSz w:w="7940" w:h="12760"/>
          <w:pgMar w:header="667" w:footer="804" w:top="860" w:bottom="1000" w:left="900" w:right="900"/>
        </w:sectPr>
      </w:pPr>
    </w:p>
    <w:p>
      <w:pPr>
        <w:pStyle w:val="BodyText"/>
      </w:pPr>
    </w:p>
    <w:p>
      <w:pPr>
        <w:pStyle w:val="BodyText"/>
        <w:spacing w:before="9"/>
        <w:rPr>
          <w:sz w:val="17"/>
        </w:rPr>
      </w:pPr>
    </w:p>
    <w:p>
      <w:pPr>
        <w:pStyle w:val="BodyText"/>
        <w:spacing w:line="292" w:lineRule="auto" w:before="61"/>
        <w:ind w:left="120" w:right="317"/>
        <w:jc w:val="both"/>
      </w:pPr>
      <w:r>
        <w:rPr>
          <w:w w:val="105"/>
        </w:rPr>
        <w:t>de mangle sufrieron daños, incluso daban la apariencia de que estaban muertas,</w:t>
      </w:r>
      <w:r>
        <w:rPr>
          <w:spacing w:val="-14"/>
          <w:w w:val="105"/>
        </w:rPr>
        <w:t> </w:t>
      </w:r>
      <w:r>
        <w:rPr>
          <w:spacing w:val="-3"/>
          <w:w w:val="105"/>
        </w:rPr>
        <w:t>pero</w:t>
      </w:r>
      <w:r>
        <w:rPr>
          <w:spacing w:val="-14"/>
          <w:w w:val="105"/>
        </w:rPr>
        <w:t> </w:t>
      </w:r>
      <w:r>
        <w:rPr>
          <w:w w:val="105"/>
        </w:rPr>
        <w:t>no</w:t>
      </w:r>
      <w:r>
        <w:rPr>
          <w:spacing w:val="-14"/>
          <w:w w:val="105"/>
        </w:rPr>
        <w:t> </w:t>
      </w:r>
      <w:r>
        <w:rPr>
          <w:spacing w:val="-3"/>
          <w:w w:val="105"/>
        </w:rPr>
        <w:t>era</w:t>
      </w:r>
      <w:r>
        <w:rPr>
          <w:spacing w:val="-14"/>
          <w:w w:val="105"/>
        </w:rPr>
        <w:t> </w:t>
      </w:r>
      <w:r>
        <w:rPr>
          <w:w w:val="105"/>
        </w:rPr>
        <w:t>así,</w:t>
      </w:r>
      <w:r>
        <w:rPr>
          <w:spacing w:val="-14"/>
          <w:w w:val="105"/>
        </w:rPr>
        <w:t> </w:t>
      </w:r>
      <w:r>
        <w:rPr>
          <w:w w:val="105"/>
        </w:rPr>
        <w:t>ya</w:t>
      </w:r>
      <w:r>
        <w:rPr>
          <w:spacing w:val="-14"/>
          <w:w w:val="105"/>
        </w:rPr>
        <w:t> </w:t>
      </w:r>
      <w:r>
        <w:rPr>
          <w:w w:val="105"/>
        </w:rPr>
        <w:t>que</w:t>
      </w:r>
      <w:r>
        <w:rPr>
          <w:spacing w:val="-14"/>
          <w:w w:val="105"/>
        </w:rPr>
        <w:t> </w:t>
      </w:r>
      <w:r>
        <w:rPr>
          <w:w w:val="105"/>
        </w:rPr>
        <w:t>el</w:t>
      </w:r>
      <w:r>
        <w:rPr>
          <w:spacing w:val="-14"/>
          <w:w w:val="105"/>
        </w:rPr>
        <w:t> </w:t>
      </w:r>
      <w:r>
        <w:rPr>
          <w:w w:val="105"/>
        </w:rPr>
        <w:t>manglar</w:t>
      </w:r>
      <w:r>
        <w:rPr>
          <w:spacing w:val="-14"/>
          <w:w w:val="105"/>
        </w:rPr>
        <w:t> </w:t>
      </w:r>
      <w:r>
        <w:rPr>
          <w:spacing w:val="-3"/>
          <w:w w:val="105"/>
        </w:rPr>
        <w:t>necesita</w:t>
      </w:r>
      <w:r>
        <w:rPr>
          <w:spacing w:val="-14"/>
          <w:w w:val="105"/>
        </w:rPr>
        <w:t> </w:t>
      </w:r>
      <w:r>
        <w:rPr>
          <w:w w:val="105"/>
        </w:rPr>
        <w:t>tiempo</w:t>
      </w:r>
      <w:r>
        <w:rPr>
          <w:spacing w:val="-14"/>
          <w:w w:val="105"/>
        </w:rPr>
        <w:t> </w:t>
      </w:r>
      <w:r>
        <w:rPr>
          <w:spacing w:val="-3"/>
          <w:w w:val="105"/>
        </w:rPr>
        <w:t>para</w:t>
      </w:r>
      <w:r>
        <w:rPr>
          <w:spacing w:val="-14"/>
          <w:w w:val="105"/>
        </w:rPr>
        <w:t> </w:t>
      </w:r>
      <w:r>
        <w:rPr>
          <w:spacing w:val="-3"/>
          <w:w w:val="105"/>
        </w:rPr>
        <w:t>hacer</w:t>
      </w:r>
      <w:r>
        <w:rPr>
          <w:spacing w:val="-14"/>
          <w:w w:val="105"/>
        </w:rPr>
        <w:t> </w:t>
      </w:r>
      <w:r>
        <w:rPr>
          <w:w w:val="105"/>
        </w:rPr>
        <w:t>su </w:t>
      </w:r>
      <w:r>
        <w:rPr>
          <w:spacing w:val="-3"/>
          <w:w w:val="105"/>
        </w:rPr>
        <w:t>proceso</w:t>
      </w:r>
      <w:r>
        <w:rPr>
          <w:spacing w:val="-30"/>
          <w:w w:val="105"/>
        </w:rPr>
        <w:t> </w:t>
      </w:r>
      <w:r>
        <w:rPr>
          <w:spacing w:val="-4"/>
          <w:w w:val="105"/>
        </w:rPr>
        <w:t>natural</w:t>
      </w:r>
      <w:r>
        <w:rPr>
          <w:spacing w:val="-30"/>
          <w:w w:val="105"/>
        </w:rPr>
        <w:t> </w:t>
      </w:r>
      <w:r>
        <w:rPr>
          <w:w w:val="105"/>
        </w:rPr>
        <w:t>de</w:t>
      </w:r>
      <w:r>
        <w:rPr>
          <w:spacing w:val="-30"/>
          <w:w w:val="105"/>
        </w:rPr>
        <w:t> </w:t>
      </w:r>
      <w:r>
        <w:rPr>
          <w:spacing w:val="-4"/>
          <w:w w:val="105"/>
        </w:rPr>
        <w:t>recuperación,</w:t>
      </w:r>
      <w:r>
        <w:rPr>
          <w:spacing w:val="-30"/>
          <w:w w:val="105"/>
        </w:rPr>
        <w:t> </w:t>
      </w:r>
      <w:r>
        <w:rPr>
          <w:spacing w:val="-3"/>
          <w:w w:val="105"/>
        </w:rPr>
        <w:t>pero</w:t>
      </w:r>
      <w:r>
        <w:rPr>
          <w:spacing w:val="-30"/>
          <w:w w:val="105"/>
        </w:rPr>
        <w:t> </w:t>
      </w:r>
      <w:r>
        <w:rPr>
          <w:w w:val="105"/>
        </w:rPr>
        <w:t>la</w:t>
      </w:r>
      <w:r>
        <w:rPr>
          <w:spacing w:val="-30"/>
          <w:w w:val="105"/>
        </w:rPr>
        <w:t> </w:t>
      </w:r>
      <w:r>
        <w:rPr>
          <w:spacing w:val="-3"/>
          <w:w w:val="105"/>
        </w:rPr>
        <w:t>gente</w:t>
      </w:r>
      <w:r>
        <w:rPr>
          <w:spacing w:val="-30"/>
          <w:w w:val="105"/>
        </w:rPr>
        <w:t> </w:t>
      </w:r>
      <w:r>
        <w:rPr>
          <w:w w:val="105"/>
        </w:rPr>
        <w:t>del</w:t>
      </w:r>
      <w:r>
        <w:rPr>
          <w:spacing w:val="-30"/>
          <w:w w:val="105"/>
        </w:rPr>
        <w:t> </w:t>
      </w:r>
      <w:r>
        <w:rPr>
          <w:spacing w:val="-3"/>
          <w:w w:val="105"/>
        </w:rPr>
        <w:t>lugar</w:t>
      </w:r>
      <w:r>
        <w:rPr>
          <w:spacing w:val="-30"/>
          <w:w w:val="105"/>
        </w:rPr>
        <w:t> </w:t>
      </w:r>
      <w:r>
        <w:rPr>
          <w:w w:val="105"/>
        </w:rPr>
        <w:t>y</w:t>
      </w:r>
      <w:r>
        <w:rPr>
          <w:spacing w:val="-30"/>
          <w:w w:val="105"/>
        </w:rPr>
        <w:t> </w:t>
      </w:r>
      <w:r>
        <w:rPr>
          <w:w w:val="105"/>
        </w:rPr>
        <w:t>los</w:t>
      </w:r>
      <w:r>
        <w:rPr>
          <w:spacing w:val="-30"/>
          <w:w w:val="105"/>
        </w:rPr>
        <w:t> </w:t>
      </w:r>
      <w:r>
        <w:rPr>
          <w:spacing w:val="-4"/>
          <w:w w:val="105"/>
        </w:rPr>
        <w:t>hoteleros</w:t>
      </w:r>
      <w:r>
        <w:rPr>
          <w:spacing w:val="-30"/>
          <w:w w:val="105"/>
        </w:rPr>
        <w:t> </w:t>
      </w:r>
      <w:r>
        <w:rPr>
          <w:spacing w:val="-3"/>
          <w:w w:val="105"/>
        </w:rPr>
        <w:t>apro- vecharon</w:t>
      </w:r>
      <w:r>
        <w:rPr>
          <w:spacing w:val="-24"/>
          <w:w w:val="105"/>
        </w:rPr>
        <w:t> </w:t>
      </w:r>
      <w:r>
        <w:rPr>
          <w:w w:val="105"/>
        </w:rPr>
        <w:t>la</w:t>
      </w:r>
      <w:r>
        <w:rPr>
          <w:spacing w:val="-24"/>
          <w:w w:val="105"/>
        </w:rPr>
        <w:t> </w:t>
      </w:r>
      <w:r>
        <w:rPr>
          <w:w w:val="105"/>
        </w:rPr>
        <w:t>apariencia</w:t>
      </w:r>
      <w:r>
        <w:rPr>
          <w:spacing w:val="-24"/>
          <w:w w:val="105"/>
        </w:rPr>
        <w:t> </w:t>
      </w:r>
      <w:r>
        <w:rPr>
          <w:w w:val="105"/>
        </w:rPr>
        <w:t>del</w:t>
      </w:r>
      <w:r>
        <w:rPr>
          <w:spacing w:val="-24"/>
          <w:w w:val="105"/>
        </w:rPr>
        <w:t> </w:t>
      </w:r>
      <w:r>
        <w:rPr>
          <w:w w:val="105"/>
        </w:rPr>
        <w:t>manglar</w:t>
      </w:r>
      <w:r>
        <w:rPr>
          <w:spacing w:val="-24"/>
          <w:w w:val="105"/>
        </w:rPr>
        <w:t> </w:t>
      </w:r>
      <w:r>
        <w:rPr>
          <w:spacing w:val="-3"/>
          <w:w w:val="105"/>
        </w:rPr>
        <w:t>para</w:t>
      </w:r>
      <w:r>
        <w:rPr>
          <w:spacing w:val="-24"/>
          <w:w w:val="105"/>
        </w:rPr>
        <w:t> </w:t>
      </w:r>
      <w:r>
        <w:rPr>
          <w:spacing w:val="-3"/>
          <w:w w:val="105"/>
        </w:rPr>
        <w:t>fraccionar</w:t>
      </w:r>
      <w:r>
        <w:rPr>
          <w:spacing w:val="-24"/>
          <w:w w:val="105"/>
        </w:rPr>
        <w:t> </w:t>
      </w:r>
      <w:r>
        <w:rPr>
          <w:w w:val="105"/>
        </w:rPr>
        <w:t>y</w:t>
      </w:r>
      <w:r>
        <w:rPr>
          <w:spacing w:val="-24"/>
          <w:w w:val="105"/>
        </w:rPr>
        <w:t> </w:t>
      </w:r>
      <w:r>
        <w:rPr>
          <w:w w:val="105"/>
        </w:rPr>
        <w:t>construir</w:t>
      </w:r>
      <w:r>
        <w:rPr>
          <w:spacing w:val="-24"/>
          <w:w w:val="105"/>
        </w:rPr>
        <w:t> </w:t>
      </w:r>
      <w:r>
        <w:rPr>
          <w:w w:val="105"/>
        </w:rPr>
        <w:t>sin</w:t>
      </w:r>
      <w:r>
        <w:rPr>
          <w:spacing w:val="-24"/>
          <w:w w:val="105"/>
        </w:rPr>
        <w:t> </w:t>
      </w:r>
      <w:r>
        <w:rPr>
          <w:w w:val="105"/>
        </w:rPr>
        <w:t>la</w:t>
      </w:r>
      <w:r>
        <w:rPr>
          <w:spacing w:val="-24"/>
          <w:w w:val="105"/>
        </w:rPr>
        <w:t> </w:t>
      </w:r>
      <w:r>
        <w:rPr>
          <w:spacing w:val="-3"/>
          <w:w w:val="105"/>
        </w:rPr>
        <w:t>inter- vención</w:t>
      </w:r>
      <w:r>
        <w:rPr>
          <w:spacing w:val="-32"/>
          <w:w w:val="105"/>
        </w:rPr>
        <w:t> </w:t>
      </w:r>
      <w:r>
        <w:rPr>
          <w:w w:val="105"/>
        </w:rPr>
        <w:t>de</w:t>
      </w:r>
      <w:r>
        <w:rPr>
          <w:spacing w:val="-32"/>
          <w:w w:val="105"/>
        </w:rPr>
        <w:t> </w:t>
      </w:r>
      <w:r>
        <w:rPr>
          <w:w w:val="105"/>
        </w:rPr>
        <w:t>las</w:t>
      </w:r>
      <w:r>
        <w:rPr>
          <w:spacing w:val="-32"/>
          <w:w w:val="105"/>
        </w:rPr>
        <w:t> </w:t>
      </w:r>
      <w:r>
        <w:rPr>
          <w:spacing w:val="-3"/>
          <w:w w:val="105"/>
        </w:rPr>
        <w:t>autoridades</w:t>
      </w:r>
      <w:r>
        <w:rPr>
          <w:spacing w:val="-32"/>
          <w:w w:val="105"/>
        </w:rPr>
        <w:t> </w:t>
      </w:r>
      <w:r>
        <w:rPr>
          <w:spacing w:val="-3"/>
          <w:w w:val="105"/>
        </w:rPr>
        <w:t>correspondientes</w:t>
      </w:r>
      <w:r>
        <w:rPr>
          <w:spacing w:val="-32"/>
          <w:w w:val="105"/>
        </w:rPr>
        <w:t> </w:t>
      </w:r>
      <w:r>
        <w:rPr>
          <w:w w:val="105"/>
        </w:rPr>
        <w:t>(Acosta,</w:t>
      </w:r>
      <w:r>
        <w:rPr>
          <w:spacing w:val="-32"/>
          <w:w w:val="105"/>
        </w:rPr>
        <w:t> </w:t>
      </w:r>
      <w:r>
        <w:rPr>
          <w:spacing w:val="-2"/>
          <w:w w:val="105"/>
        </w:rPr>
        <w:t>2008).</w:t>
      </w:r>
    </w:p>
    <w:p>
      <w:pPr>
        <w:pStyle w:val="BodyText"/>
        <w:spacing w:line="292" w:lineRule="auto" w:before="1"/>
        <w:ind w:left="120" w:right="318" w:firstLine="566"/>
        <w:jc w:val="both"/>
      </w:pPr>
      <w:r>
        <w:rPr/>
        <w:t>La </w:t>
      </w:r>
      <w:r>
        <w:rPr>
          <w:spacing w:val="-3"/>
        </w:rPr>
        <w:t>historia </w:t>
      </w:r>
      <w:r>
        <w:rPr/>
        <w:t>se </w:t>
      </w:r>
      <w:r>
        <w:rPr>
          <w:spacing w:val="-3"/>
        </w:rPr>
        <w:t>repite </w:t>
      </w:r>
      <w:r>
        <w:rPr/>
        <w:t>en </w:t>
      </w:r>
      <w:r>
        <w:rPr>
          <w:spacing w:val="-3"/>
        </w:rPr>
        <w:t>Majahual, Quintana Roo, donde, después </w:t>
      </w:r>
      <w:r>
        <w:rPr/>
        <w:t>del paso</w:t>
      </w:r>
      <w:r>
        <w:rPr>
          <w:spacing w:val="-9"/>
        </w:rPr>
        <w:t> </w:t>
      </w:r>
      <w:r>
        <w:rPr/>
        <w:t>del</w:t>
      </w:r>
      <w:r>
        <w:rPr>
          <w:spacing w:val="-9"/>
        </w:rPr>
        <w:t> </w:t>
      </w:r>
      <w:r>
        <w:rPr>
          <w:spacing w:val="-3"/>
        </w:rPr>
        <w:t>huracán</w:t>
      </w:r>
      <w:r>
        <w:rPr>
          <w:spacing w:val="-9"/>
        </w:rPr>
        <w:t> </w:t>
      </w:r>
      <w:r>
        <w:rPr>
          <w:spacing w:val="-3"/>
        </w:rPr>
        <w:t>Dean</w:t>
      </w:r>
      <w:r>
        <w:rPr>
          <w:spacing w:val="-3"/>
          <w:position w:val="7"/>
          <w:sz w:val="11"/>
        </w:rPr>
        <w:t>17</w:t>
      </w:r>
      <w:r>
        <w:rPr>
          <w:spacing w:val="15"/>
          <w:position w:val="7"/>
          <w:sz w:val="11"/>
        </w:rPr>
        <w:t> </w:t>
      </w:r>
      <w:r>
        <w:rPr/>
        <w:t>en</w:t>
      </w:r>
      <w:r>
        <w:rPr>
          <w:spacing w:val="-9"/>
        </w:rPr>
        <w:t> </w:t>
      </w:r>
      <w:r>
        <w:rPr>
          <w:spacing w:val="-3"/>
        </w:rPr>
        <w:t>agosto</w:t>
      </w:r>
      <w:r>
        <w:rPr>
          <w:spacing w:val="-9"/>
        </w:rPr>
        <w:t> </w:t>
      </w:r>
      <w:r>
        <w:rPr/>
        <w:t>de</w:t>
      </w:r>
      <w:r>
        <w:rPr>
          <w:spacing w:val="-9"/>
        </w:rPr>
        <w:t> </w:t>
      </w:r>
      <w:r>
        <w:rPr>
          <w:spacing w:val="-5"/>
        </w:rPr>
        <w:t>2007,</w:t>
      </w:r>
      <w:r>
        <w:rPr>
          <w:spacing w:val="-9"/>
        </w:rPr>
        <w:t> </w:t>
      </w:r>
      <w:r>
        <w:rPr/>
        <w:t>los</w:t>
      </w:r>
      <w:r>
        <w:rPr>
          <w:spacing w:val="-9"/>
        </w:rPr>
        <w:t> </w:t>
      </w:r>
      <w:r>
        <w:rPr>
          <w:spacing w:val="-3"/>
        </w:rPr>
        <w:t>pobladores</w:t>
      </w:r>
      <w:r>
        <w:rPr>
          <w:spacing w:val="-9"/>
        </w:rPr>
        <w:t> </w:t>
      </w:r>
      <w:r>
        <w:rPr/>
        <w:t>y</w:t>
      </w:r>
      <w:r>
        <w:rPr>
          <w:spacing w:val="-9"/>
        </w:rPr>
        <w:t> </w:t>
      </w:r>
      <w:r>
        <w:rPr>
          <w:spacing w:val="-3"/>
        </w:rPr>
        <w:t>desarrolladores hoteleros rellenaron </w:t>
      </w:r>
      <w:r>
        <w:rPr/>
        <w:t>y </w:t>
      </w:r>
      <w:r>
        <w:rPr>
          <w:spacing w:val="-3"/>
        </w:rPr>
        <w:t>destruyeron áreas </w:t>
      </w:r>
      <w:r>
        <w:rPr/>
        <w:t>de manglar; lo mismo </w:t>
      </w:r>
      <w:r>
        <w:rPr>
          <w:spacing w:val="-3"/>
        </w:rPr>
        <w:t>sucedió </w:t>
      </w:r>
      <w:r>
        <w:rPr/>
        <w:t>en Puerto Morelos del mismo estado, lugar considerado como zona de alto riesgo </w:t>
      </w:r>
      <w:r>
        <w:rPr>
          <w:spacing w:val="-3"/>
        </w:rPr>
        <w:t>para </w:t>
      </w:r>
      <w:r>
        <w:rPr/>
        <w:t>el manglar por estar </w:t>
      </w:r>
      <w:r>
        <w:rPr>
          <w:spacing w:val="-3"/>
        </w:rPr>
        <w:t>rodeado </w:t>
      </w:r>
      <w:r>
        <w:rPr/>
        <w:t>de zona urbana y </w:t>
      </w:r>
      <w:r>
        <w:rPr>
          <w:spacing w:val="-3"/>
        </w:rPr>
        <w:t>tener </w:t>
      </w:r>
      <w:r>
        <w:rPr/>
        <w:t>un </w:t>
      </w:r>
      <w:r>
        <w:rPr>
          <w:spacing w:val="-3"/>
        </w:rPr>
        <w:t>creci- miento turístico. </w:t>
      </w:r>
      <w:r>
        <w:rPr/>
        <w:t>Otro ejemplo es el caso del </w:t>
      </w:r>
      <w:r>
        <w:rPr>
          <w:spacing w:val="-3"/>
        </w:rPr>
        <w:t>municipio </w:t>
      </w:r>
      <w:r>
        <w:rPr/>
        <w:t>de Benito Juárez, también en ese </w:t>
      </w:r>
      <w:r>
        <w:rPr>
          <w:spacing w:val="-3"/>
        </w:rPr>
        <w:t>estado, donde </w:t>
      </w:r>
      <w:r>
        <w:rPr/>
        <w:t>el </w:t>
      </w:r>
      <w:r>
        <w:rPr>
          <w:spacing w:val="-3"/>
        </w:rPr>
        <w:t>deterioro </w:t>
      </w:r>
      <w:r>
        <w:rPr/>
        <w:t>del manglar no fue por un </w:t>
      </w:r>
      <w:r>
        <w:rPr>
          <w:spacing w:val="-3"/>
        </w:rPr>
        <w:t>hura- cán,</w:t>
      </w:r>
      <w:r>
        <w:rPr>
          <w:spacing w:val="-7"/>
        </w:rPr>
        <w:t> </w:t>
      </w:r>
      <w:r>
        <w:rPr>
          <w:spacing w:val="-3"/>
        </w:rPr>
        <w:t>sino</w:t>
      </w:r>
      <w:r>
        <w:rPr>
          <w:spacing w:val="-7"/>
        </w:rPr>
        <w:t> </w:t>
      </w:r>
      <w:r>
        <w:rPr>
          <w:spacing w:val="-3"/>
        </w:rPr>
        <w:t>porque</w:t>
      </w:r>
      <w:r>
        <w:rPr>
          <w:spacing w:val="-7"/>
        </w:rPr>
        <w:t> </w:t>
      </w:r>
      <w:r>
        <w:rPr/>
        <w:t>el</w:t>
      </w:r>
      <w:r>
        <w:rPr>
          <w:spacing w:val="-7"/>
        </w:rPr>
        <w:t> </w:t>
      </w:r>
      <w:r>
        <w:rPr>
          <w:spacing w:val="-3"/>
        </w:rPr>
        <w:t>ayuntamiento</w:t>
      </w:r>
      <w:r>
        <w:rPr>
          <w:spacing w:val="-7"/>
        </w:rPr>
        <w:t> </w:t>
      </w:r>
      <w:r>
        <w:rPr/>
        <w:t>de</w:t>
      </w:r>
      <w:r>
        <w:rPr>
          <w:spacing w:val="-7"/>
        </w:rPr>
        <w:t> </w:t>
      </w:r>
      <w:r>
        <w:rPr>
          <w:spacing w:val="-3"/>
        </w:rPr>
        <w:t>dicho</w:t>
      </w:r>
      <w:r>
        <w:rPr>
          <w:spacing w:val="-7"/>
        </w:rPr>
        <w:t> </w:t>
      </w:r>
      <w:r>
        <w:rPr>
          <w:spacing w:val="-3"/>
        </w:rPr>
        <w:t>lugar</w:t>
      </w:r>
      <w:r>
        <w:rPr>
          <w:spacing w:val="-7"/>
        </w:rPr>
        <w:t> </w:t>
      </w:r>
      <w:r>
        <w:rPr>
          <w:spacing w:val="-3"/>
        </w:rPr>
        <w:t>modificó</w:t>
      </w:r>
      <w:r>
        <w:rPr>
          <w:spacing w:val="-7"/>
        </w:rPr>
        <w:t> </w:t>
      </w:r>
      <w:r>
        <w:rPr/>
        <w:t>el</w:t>
      </w:r>
      <w:r>
        <w:rPr>
          <w:spacing w:val="-7"/>
        </w:rPr>
        <w:t> </w:t>
      </w:r>
      <w:r>
        <w:rPr/>
        <w:t>uso</w:t>
      </w:r>
      <w:r>
        <w:rPr>
          <w:spacing w:val="-7"/>
        </w:rPr>
        <w:t> </w:t>
      </w:r>
      <w:r>
        <w:rPr/>
        <w:t>de</w:t>
      </w:r>
      <w:r>
        <w:rPr>
          <w:spacing w:val="-7"/>
        </w:rPr>
        <w:t> </w:t>
      </w:r>
      <w:r>
        <w:rPr>
          <w:spacing w:val="-3"/>
        </w:rPr>
        <w:t>suelo</w:t>
      </w:r>
      <w:r>
        <w:rPr>
          <w:spacing w:val="-7"/>
        </w:rPr>
        <w:t> </w:t>
      </w:r>
      <w:r>
        <w:rPr>
          <w:spacing w:val="-3"/>
        </w:rPr>
        <w:t>en </w:t>
      </w:r>
      <w:r>
        <w:rPr/>
        <w:t>zona de manglar </w:t>
      </w:r>
      <w:r>
        <w:rPr>
          <w:spacing w:val="-3"/>
        </w:rPr>
        <w:t>para </w:t>
      </w:r>
      <w:r>
        <w:rPr/>
        <w:t>construir una plaza (Oliveira,</w:t>
      </w:r>
      <w:r>
        <w:rPr>
          <w:spacing w:val="-24"/>
        </w:rPr>
        <w:t> </w:t>
      </w:r>
      <w:r>
        <w:rPr>
          <w:spacing w:val="-2"/>
        </w:rPr>
        <w:t>2008).</w:t>
      </w:r>
    </w:p>
    <w:p>
      <w:pPr>
        <w:pStyle w:val="BodyText"/>
        <w:spacing w:line="292" w:lineRule="auto" w:before="1"/>
        <w:ind w:left="120" w:right="315" w:firstLine="566"/>
        <w:jc w:val="both"/>
      </w:pPr>
      <w:r>
        <w:rPr/>
        <w:t>En la Península de Yucatán, después del paso del huracán Dean en </w:t>
      </w:r>
      <w:r>
        <w:rPr>
          <w:spacing w:val="-3"/>
        </w:rPr>
        <w:t>2007, </w:t>
      </w:r>
      <w:r>
        <w:rPr/>
        <w:t>se esperaba que los daños causados por este meteoro costaran 300 millones</w:t>
      </w:r>
      <w:r>
        <w:rPr>
          <w:spacing w:val="-10"/>
        </w:rPr>
        <w:t> </w:t>
      </w:r>
      <w:r>
        <w:rPr/>
        <w:t>de</w:t>
      </w:r>
      <w:r>
        <w:rPr>
          <w:spacing w:val="-10"/>
        </w:rPr>
        <w:t> </w:t>
      </w:r>
      <w:r>
        <w:rPr/>
        <w:t>dólares</w:t>
      </w:r>
      <w:r>
        <w:rPr>
          <w:spacing w:val="-10"/>
        </w:rPr>
        <w:t> </w:t>
      </w:r>
      <w:r>
        <w:rPr/>
        <w:t>a</w:t>
      </w:r>
      <w:r>
        <w:rPr>
          <w:spacing w:val="-10"/>
        </w:rPr>
        <w:t> </w:t>
      </w:r>
      <w:r>
        <w:rPr/>
        <w:t>las</w:t>
      </w:r>
      <w:r>
        <w:rPr>
          <w:spacing w:val="-10"/>
        </w:rPr>
        <w:t> </w:t>
      </w:r>
      <w:r>
        <w:rPr/>
        <w:t>aseguradoras,</w:t>
      </w:r>
      <w:r>
        <w:rPr>
          <w:position w:val="7"/>
          <w:sz w:val="11"/>
        </w:rPr>
        <w:t>18</w:t>
      </w:r>
      <w:r>
        <w:rPr>
          <w:spacing w:val="13"/>
          <w:position w:val="7"/>
          <w:sz w:val="11"/>
        </w:rPr>
        <w:t> </w:t>
      </w:r>
      <w:r>
        <w:rPr/>
        <w:t>pero</w:t>
      </w:r>
      <w:r>
        <w:rPr>
          <w:spacing w:val="-10"/>
        </w:rPr>
        <w:t> </w:t>
      </w:r>
      <w:r>
        <w:rPr/>
        <w:t>al</w:t>
      </w:r>
      <w:r>
        <w:rPr>
          <w:spacing w:val="-10"/>
        </w:rPr>
        <w:t> </w:t>
      </w:r>
      <w:r>
        <w:rPr/>
        <w:t>final</w:t>
      </w:r>
      <w:r>
        <w:rPr>
          <w:spacing w:val="-10"/>
        </w:rPr>
        <w:t> </w:t>
      </w:r>
      <w:r>
        <w:rPr/>
        <w:t>solo</w:t>
      </w:r>
      <w:r>
        <w:rPr>
          <w:spacing w:val="-10"/>
        </w:rPr>
        <w:t> </w:t>
      </w:r>
      <w:r>
        <w:rPr/>
        <w:t>fueron</w:t>
      </w:r>
      <w:r>
        <w:rPr>
          <w:spacing w:val="-10"/>
        </w:rPr>
        <w:t> </w:t>
      </w:r>
      <w:r>
        <w:rPr/>
        <w:t>59</w:t>
      </w:r>
      <w:r>
        <w:rPr>
          <w:spacing w:val="-10"/>
        </w:rPr>
        <w:t> </w:t>
      </w:r>
      <w:r>
        <w:rPr/>
        <w:t>millo- nes, gracias a que los manglares ayudaron a disminuir el impacto, ya que entró y salió por las zonas más conservadas de manglar en Quintana Roo y Campeche. Sin embargo, al año siguiente (agosto, 2008), en un monito- reo aéreo por parte de investigadores de la conabio</w:t>
      </w:r>
      <w:r>
        <w:rPr>
          <w:position w:val="7"/>
          <w:sz w:val="11"/>
        </w:rPr>
        <w:t>19 </w:t>
      </w:r>
      <w:r>
        <w:rPr/>
        <w:t>sobre la península  de Yucatán, encontraron una impresionante cantidad de hoteles e infraes- tructura turística construida sobre los manglares, aprovechándose del aspecto</w:t>
      </w:r>
      <w:r>
        <w:rPr>
          <w:spacing w:val="-11"/>
        </w:rPr>
        <w:t> </w:t>
      </w:r>
      <w:r>
        <w:rPr/>
        <w:t>de</w:t>
      </w:r>
      <w:r>
        <w:rPr>
          <w:spacing w:val="-11"/>
        </w:rPr>
        <w:t> </w:t>
      </w:r>
      <w:r>
        <w:rPr/>
        <w:t>los</w:t>
      </w:r>
      <w:r>
        <w:rPr>
          <w:spacing w:val="-11"/>
        </w:rPr>
        <w:t> </w:t>
      </w:r>
      <w:r>
        <w:rPr/>
        <w:t>mismos,</w:t>
      </w:r>
      <w:r>
        <w:rPr>
          <w:spacing w:val="-11"/>
        </w:rPr>
        <w:t> </w:t>
      </w:r>
      <w:r>
        <w:rPr/>
        <w:t>igual</w:t>
      </w:r>
      <w:r>
        <w:rPr>
          <w:spacing w:val="-11"/>
        </w:rPr>
        <w:t> </w:t>
      </w:r>
      <w:r>
        <w:rPr/>
        <w:t>como</w:t>
      </w:r>
      <w:r>
        <w:rPr>
          <w:spacing w:val="-11"/>
        </w:rPr>
        <w:t> </w:t>
      </w:r>
      <w:r>
        <w:rPr/>
        <w:t>sucedió</w:t>
      </w:r>
      <w:r>
        <w:rPr>
          <w:spacing w:val="-11"/>
        </w:rPr>
        <w:t> </w:t>
      </w:r>
      <w:r>
        <w:rPr/>
        <w:t>con</w:t>
      </w:r>
      <w:r>
        <w:rPr>
          <w:spacing w:val="-11"/>
        </w:rPr>
        <w:t> </w:t>
      </w:r>
      <w:r>
        <w:rPr/>
        <w:t>el</w:t>
      </w:r>
      <w:r>
        <w:rPr>
          <w:spacing w:val="-11"/>
        </w:rPr>
        <w:t> </w:t>
      </w:r>
      <w:r>
        <w:rPr/>
        <w:t>huracán</w:t>
      </w:r>
      <w:r>
        <w:rPr>
          <w:spacing w:val="-11"/>
        </w:rPr>
        <w:t> </w:t>
      </w:r>
      <w:r>
        <w:rPr/>
        <w:t>Wilma</w:t>
      </w:r>
      <w:r>
        <w:rPr>
          <w:spacing w:val="-11"/>
        </w:rPr>
        <w:t> </w:t>
      </w:r>
      <w:r>
        <w:rPr/>
        <w:t>en</w:t>
      </w:r>
      <w:r>
        <w:rPr>
          <w:spacing w:val="-11"/>
        </w:rPr>
        <w:t> </w:t>
      </w:r>
      <w:r>
        <w:rPr/>
        <w:t>2005. Dicha</w:t>
      </w:r>
      <w:r>
        <w:rPr>
          <w:spacing w:val="-8"/>
        </w:rPr>
        <w:t> </w:t>
      </w:r>
      <w:r>
        <w:rPr/>
        <w:t>Comisión</w:t>
      </w:r>
      <w:r>
        <w:rPr>
          <w:spacing w:val="-8"/>
        </w:rPr>
        <w:t> </w:t>
      </w:r>
      <w:r>
        <w:rPr/>
        <w:t>también</w:t>
      </w:r>
      <w:r>
        <w:rPr>
          <w:spacing w:val="-8"/>
        </w:rPr>
        <w:t> </w:t>
      </w:r>
      <w:r>
        <w:rPr/>
        <w:t>ha</w:t>
      </w:r>
      <w:r>
        <w:rPr>
          <w:spacing w:val="-8"/>
        </w:rPr>
        <w:t> </w:t>
      </w:r>
      <w:r>
        <w:rPr/>
        <w:t>identificado</w:t>
      </w:r>
      <w:r>
        <w:rPr>
          <w:spacing w:val="-8"/>
        </w:rPr>
        <w:t> </w:t>
      </w:r>
      <w:r>
        <w:rPr/>
        <w:t>daños</w:t>
      </w:r>
      <w:r>
        <w:rPr>
          <w:spacing w:val="-8"/>
        </w:rPr>
        <w:t> </w:t>
      </w:r>
      <w:r>
        <w:rPr/>
        <w:t>en</w:t>
      </w:r>
      <w:r>
        <w:rPr>
          <w:spacing w:val="-8"/>
        </w:rPr>
        <w:t> </w:t>
      </w:r>
      <w:r>
        <w:rPr/>
        <w:t>la</w:t>
      </w:r>
      <w:r>
        <w:rPr>
          <w:spacing w:val="-8"/>
        </w:rPr>
        <w:t> </w:t>
      </w:r>
      <w:r>
        <w:rPr/>
        <w:t>Laguna</w:t>
      </w:r>
      <w:r>
        <w:rPr>
          <w:spacing w:val="-8"/>
        </w:rPr>
        <w:t> </w:t>
      </w:r>
      <w:r>
        <w:rPr/>
        <w:t>de</w:t>
      </w:r>
      <w:r>
        <w:rPr>
          <w:spacing w:val="-8"/>
        </w:rPr>
        <w:t> </w:t>
      </w:r>
      <w:r>
        <w:rPr/>
        <w:t>Términos, Campeche; en Puerto Progreso, Yucatán; en la Encrucijada, Chiapas; </w:t>
      </w:r>
      <w:r>
        <w:rPr>
          <w:spacing w:val="49"/>
        </w:rPr>
        <w:t> </w:t>
      </w:r>
      <w:r>
        <w:rPr/>
        <w:t>en</w:t>
      </w:r>
    </w:p>
    <w:p>
      <w:pPr>
        <w:pStyle w:val="BodyText"/>
      </w:pPr>
    </w:p>
    <w:p>
      <w:pPr>
        <w:pStyle w:val="BodyText"/>
        <w:rPr>
          <w:sz w:val="16"/>
        </w:rPr>
      </w:pPr>
      <w:r>
        <w:rPr/>
        <w:pict>
          <v:line style="position:absolute;mso-position-horizontal-relative:page;mso-position-vertical-relative:paragraph;z-index:2488;mso-wrap-distance-left:0;mso-wrap-distance-right:0" from="51.023602pt,11.413366pt" to="136.062602pt,11.413366pt" stroked="true" strokeweight=".5pt" strokecolor="#231f20">
            <w10:wrap type="topAndBottom"/>
          </v:line>
        </w:pict>
      </w:r>
    </w:p>
    <w:p>
      <w:pPr>
        <w:spacing w:line="288" w:lineRule="auto" w:before="36"/>
        <w:ind w:left="120" w:right="315" w:firstLine="0"/>
        <w:jc w:val="both"/>
        <w:rPr>
          <w:sz w:val="16"/>
        </w:rPr>
      </w:pPr>
      <w:r>
        <w:rPr>
          <w:color w:val="231F20"/>
          <w:w w:val="105"/>
          <w:position w:val="5"/>
          <w:sz w:val="9"/>
        </w:rPr>
        <w:t>17</w:t>
      </w:r>
      <w:r>
        <w:rPr>
          <w:color w:val="231F20"/>
          <w:spacing w:val="1"/>
          <w:w w:val="105"/>
          <w:position w:val="5"/>
          <w:sz w:val="9"/>
        </w:rPr>
        <w:t> </w:t>
      </w:r>
      <w:r>
        <w:rPr>
          <w:color w:val="231F20"/>
          <w:w w:val="105"/>
          <w:sz w:val="16"/>
        </w:rPr>
        <w:t>El</w:t>
      </w:r>
      <w:r>
        <w:rPr>
          <w:color w:val="231F20"/>
          <w:spacing w:val="-17"/>
          <w:w w:val="105"/>
          <w:sz w:val="16"/>
        </w:rPr>
        <w:t> </w:t>
      </w:r>
      <w:r>
        <w:rPr>
          <w:color w:val="231F20"/>
          <w:w w:val="105"/>
          <w:sz w:val="16"/>
        </w:rPr>
        <w:t>Huracán</w:t>
      </w:r>
      <w:r>
        <w:rPr>
          <w:color w:val="231F20"/>
          <w:spacing w:val="-17"/>
          <w:w w:val="105"/>
          <w:sz w:val="16"/>
        </w:rPr>
        <w:t> </w:t>
      </w:r>
      <w:r>
        <w:rPr>
          <w:color w:val="231F20"/>
          <w:w w:val="105"/>
          <w:sz w:val="16"/>
        </w:rPr>
        <w:t>Dean</w:t>
      </w:r>
      <w:r>
        <w:rPr>
          <w:color w:val="231F20"/>
          <w:spacing w:val="-17"/>
          <w:w w:val="105"/>
          <w:sz w:val="16"/>
        </w:rPr>
        <w:t> </w:t>
      </w:r>
      <w:r>
        <w:rPr>
          <w:color w:val="231F20"/>
          <w:w w:val="105"/>
          <w:sz w:val="16"/>
        </w:rPr>
        <w:t>duró</w:t>
      </w:r>
      <w:r>
        <w:rPr>
          <w:color w:val="231F20"/>
          <w:spacing w:val="-17"/>
          <w:w w:val="105"/>
          <w:sz w:val="16"/>
        </w:rPr>
        <w:t> </w:t>
      </w:r>
      <w:r>
        <w:rPr>
          <w:color w:val="231F20"/>
          <w:w w:val="105"/>
          <w:sz w:val="16"/>
        </w:rPr>
        <w:t>del</w:t>
      </w:r>
      <w:r>
        <w:rPr>
          <w:color w:val="231F20"/>
          <w:spacing w:val="-17"/>
          <w:w w:val="105"/>
          <w:sz w:val="16"/>
        </w:rPr>
        <w:t> </w:t>
      </w:r>
      <w:r>
        <w:rPr>
          <w:color w:val="231F20"/>
          <w:w w:val="105"/>
          <w:sz w:val="16"/>
        </w:rPr>
        <w:t>13</w:t>
      </w:r>
      <w:r>
        <w:rPr>
          <w:color w:val="231F20"/>
          <w:spacing w:val="-17"/>
          <w:w w:val="105"/>
          <w:sz w:val="16"/>
        </w:rPr>
        <w:t> </w:t>
      </w:r>
      <w:r>
        <w:rPr>
          <w:color w:val="231F20"/>
          <w:w w:val="105"/>
          <w:sz w:val="16"/>
        </w:rPr>
        <w:t>al</w:t>
      </w:r>
      <w:r>
        <w:rPr>
          <w:color w:val="231F20"/>
          <w:spacing w:val="-17"/>
          <w:w w:val="105"/>
          <w:sz w:val="16"/>
        </w:rPr>
        <w:t> </w:t>
      </w:r>
      <w:r>
        <w:rPr>
          <w:color w:val="231F20"/>
          <w:w w:val="105"/>
          <w:sz w:val="16"/>
        </w:rPr>
        <w:t>28</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agosto</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2007,</w:t>
      </w:r>
      <w:r>
        <w:rPr>
          <w:color w:val="231F20"/>
          <w:spacing w:val="-17"/>
          <w:w w:val="105"/>
          <w:sz w:val="16"/>
        </w:rPr>
        <w:t> </w:t>
      </w:r>
      <w:r>
        <w:rPr>
          <w:color w:val="231F20"/>
          <w:w w:val="105"/>
          <w:sz w:val="16"/>
        </w:rPr>
        <w:t>tocó</w:t>
      </w:r>
      <w:r>
        <w:rPr>
          <w:color w:val="231F20"/>
          <w:spacing w:val="-17"/>
          <w:w w:val="105"/>
          <w:sz w:val="16"/>
        </w:rPr>
        <w:t> </w:t>
      </w:r>
      <w:r>
        <w:rPr>
          <w:color w:val="231F20"/>
          <w:w w:val="105"/>
          <w:sz w:val="16"/>
        </w:rPr>
        <w:t>tierra</w:t>
      </w:r>
      <w:r>
        <w:rPr>
          <w:color w:val="231F20"/>
          <w:spacing w:val="-17"/>
          <w:w w:val="105"/>
          <w:sz w:val="16"/>
        </w:rPr>
        <w:t> </w:t>
      </w:r>
      <w:r>
        <w:rPr>
          <w:color w:val="231F20"/>
          <w:w w:val="105"/>
          <w:sz w:val="16"/>
        </w:rPr>
        <w:t>con</w:t>
      </w:r>
      <w:r>
        <w:rPr>
          <w:color w:val="231F20"/>
          <w:spacing w:val="-17"/>
          <w:w w:val="105"/>
          <w:sz w:val="16"/>
        </w:rPr>
        <w:t> </w:t>
      </w:r>
      <w:r>
        <w:rPr>
          <w:color w:val="231F20"/>
          <w:w w:val="105"/>
          <w:sz w:val="16"/>
        </w:rPr>
        <w:t>vientos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270</w:t>
      </w:r>
      <w:r>
        <w:rPr>
          <w:color w:val="231F20"/>
          <w:spacing w:val="-17"/>
          <w:w w:val="105"/>
          <w:sz w:val="16"/>
        </w:rPr>
        <w:t> </w:t>
      </w:r>
      <w:r>
        <w:rPr>
          <w:color w:val="231F20"/>
          <w:w w:val="105"/>
          <w:sz w:val="16"/>
        </w:rPr>
        <w:t>km/h y</w:t>
      </w:r>
      <w:r>
        <w:rPr>
          <w:color w:val="231F20"/>
          <w:spacing w:val="-27"/>
          <w:w w:val="105"/>
          <w:sz w:val="16"/>
        </w:rPr>
        <w:t> </w:t>
      </w:r>
      <w:r>
        <w:rPr>
          <w:color w:val="231F20"/>
          <w:w w:val="105"/>
          <w:sz w:val="16"/>
        </w:rPr>
        <w:t>afectó</w:t>
      </w:r>
      <w:r>
        <w:rPr>
          <w:color w:val="231F20"/>
          <w:spacing w:val="-27"/>
          <w:w w:val="105"/>
          <w:sz w:val="16"/>
        </w:rPr>
        <w:t> </w:t>
      </w:r>
      <w:r>
        <w:rPr>
          <w:color w:val="231F20"/>
          <w:w w:val="105"/>
          <w:sz w:val="16"/>
        </w:rPr>
        <w:t>a</w:t>
      </w:r>
      <w:r>
        <w:rPr>
          <w:color w:val="231F20"/>
          <w:spacing w:val="-27"/>
          <w:w w:val="105"/>
          <w:sz w:val="16"/>
        </w:rPr>
        <w:t> </w:t>
      </w:r>
      <w:r>
        <w:rPr>
          <w:color w:val="231F20"/>
          <w:w w:val="105"/>
          <w:sz w:val="16"/>
        </w:rPr>
        <w:t>los</w:t>
      </w:r>
      <w:r>
        <w:rPr>
          <w:color w:val="231F20"/>
          <w:spacing w:val="-27"/>
          <w:w w:val="105"/>
          <w:sz w:val="16"/>
        </w:rPr>
        <w:t> </w:t>
      </w:r>
      <w:r>
        <w:rPr>
          <w:color w:val="231F20"/>
          <w:w w:val="105"/>
          <w:sz w:val="16"/>
        </w:rPr>
        <w:t>estados</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Yucatán,</w:t>
      </w:r>
      <w:r>
        <w:rPr>
          <w:color w:val="231F20"/>
          <w:spacing w:val="-27"/>
          <w:w w:val="105"/>
          <w:sz w:val="16"/>
        </w:rPr>
        <w:t> </w:t>
      </w:r>
      <w:r>
        <w:rPr>
          <w:color w:val="231F20"/>
          <w:w w:val="105"/>
          <w:sz w:val="16"/>
        </w:rPr>
        <w:t>Quintana</w:t>
      </w:r>
      <w:r>
        <w:rPr>
          <w:color w:val="231F20"/>
          <w:spacing w:val="-27"/>
          <w:w w:val="105"/>
          <w:sz w:val="16"/>
        </w:rPr>
        <w:t> </w:t>
      </w:r>
      <w:r>
        <w:rPr>
          <w:color w:val="231F20"/>
          <w:w w:val="105"/>
          <w:sz w:val="16"/>
        </w:rPr>
        <w:t>Roo,</w:t>
      </w:r>
      <w:r>
        <w:rPr>
          <w:color w:val="231F20"/>
          <w:spacing w:val="-27"/>
          <w:w w:val="105"/>
          <w:sz w:val="16"/>
        </w:rPr>
        <w:t> </w:t>
      </w:r>
      <w:r>
        <w:rPr>
          <w:color w:val="231F20"/>
          <w:w w:val="105"/>
          <w:sz w:val="16"/>
        </w:rPr>
        <w:t>Campeche</w:t>
      </w:r>
      <w:r>
        <w:rPr>
          <w:color w:val="231F20"/>
          <w:spacing w:val="-27"/>
          <w:w w:val="105"/>
          <w:sz w:val="16"/>
        </w:rPr>
        <w:t> </w:t>
      </w:r>
      <w:r>
        <w:rPr>
          <w:color w:val="231F20"/>
          <w:w w:val="105"/>
          <w:sz w:val="16"/>
        </w:rPr>
        <w:t>y</w:t>
      </w:r>
      <w:r>
        <w:rPr>
          <w:color w:val="231F20"/>
          <w:spacing w:val="-27"/>
          <w:w w:val="105"/>
          <w:sz w:val="16"/>
        </w:rPr>
        <w:t> </w:t>
      </w:r>
      <w:r>
        <w:rPr>
          <w:color w:val="231F20"/>
          <w:w w:val="105"/>
          <w:sz w:val="16"/>
        </w:rPr>
        <w:t>Veracruz</w:t>
      </w:r>
      <w:r>
        <w:rPr>
          <w:color w:val="231F20"/>
          <w:spacing w:val="-27"/>
          <w:w w:val="105"/>
          <w:sz w:val="16"/>
        </w:rPr>
        <w:t> </w:t>
      </w:r>
      <w:r>
        <w:rPr>
          <w:color w:val="231F20"/>
          <w:w w:val="105"/>
          <w:sz w:val="16"/>
        </w:rPr>
        <w:t>en</w:t>
      </w:r>
      <w:r>
        <w:rPr>
          <w:color w:val="231F20"/>
          <w:spacing w:val="-27"/>
          <w:w w:val="105"/>
          <w:sz w:val="16"/>
        </w:rPr>
        <w:t> </w:t>
      </w:r>
      <w:r>
        <w:rPr>
          <w:color w:val="231F20"/>
          <w:w w:val="105"/>
          <w:sz w:val="16"/>
        </w:rPr>
        <w:t>México.</w:t>
      </w:r>
      <w:r>
        <w:rPr>
          <w:color w:val="231F20"/>
          <w:spacing w:val="-27"/>
          <w:w w:val="105"/>
          <w:sz w:val="16"/>
        </w:rPr>
        <w:t> </w:t>
      </w:r>
      <w:r>
        <w:rPr>
          <w:color w:val="231F20"/>
          <w:w w:val="105"/>
          <w:sz w:val="16"/>
        </w:rPr>
        <w:t>También causó</w:t>
      </w:r>
      <w:r>
        <w:rPr>
          <w:color w:val="231F20"/>
          <w:spacing w:val="-24"/>
          <w:w w:val="105"/>
          <w:sz w:val="16"/>
        </w:rPr>
        <w:t> </w:t>
      </w:r>
      <w:r>
        <w:rPr>
          <w:color w:val="231F20"/>
          <w:w w:val="105"/>
          <w:sz w:val="16"/>
        </w:rPr>
        <w:t>daños</w:t>
      </w:r>
      <w:r>
        <w:rPr>
          <w:color w:val="231F20"/>
          <w:spacing w:val="-24"/>
          <w:w w:val="105"/>
          <w:sz w:val="16"/>
        </w:rPr>
        <w:t> </w:t>
      </w:r>
      <w:r>
        <w:rPr>
          <w:color w:val="231F20"/>
          <w:w w:val="105"/>
          <w:sz w:val="16"/>
        </w:rPr>
        <w:t>en</w:t>
      </w:r>
      <w:r>
        <w:rPr>
          <w:color w:val="231F20"/>
          <w:spacing w:val="-24"/>
          <w:w w:val="105"/>
          <w:sz w:val="16"/>
        </w:rPr>
        <w:t> </w:t>
      </w:r>
      <w:r>
        <w:rPr>
          <w:color w:val="231F20"/>
          <w:w w:val="105"/>
          <w:sz w:val="16"/>
        </w:rPr>
        <w:t>Santa</w:t>
      </w:r>
      <w:r>
        <w:rPr>
          <w:color w:val="231F20"/>
          <w:spacing w:val="-24"/>
          <w:w w:val="105"/>
          <w:sz w:val="16"/>
        </w:rPr>
        <w:t> </w:t>
      </w:r>
      <w:r>
        <w:rPr>
          <w:color w:val="231F20"/>
          <w:w w:val="105"/>
          <w:sz w:val="16"/>
        </w:rPr>
        <w:t>Lucía,</w:t>
      </w:r>
      <w:r>
        <w:rPr>
          <w:color w:val="231F20"/>
          <w:spacing w:val="-24"/>
          <w:w w:val="105"/>
          <w:sz w:val="16"/>
        </w:rPr>
        <w:t> </w:t>
      </w:r>
      <w:r>
        <w:rPr>
          <w:color w:val="231F20"/>
          <w:w w:val="105"/>
          <w:sz w:val="16"/>
        </w:rPr>
        <w:t>Martinica,</w:t>
      </w:r>
      <w:r>
        <w:rPr>
          <w:color w:val="231F20"/>
          <w:spacing w:val="-24"/>
          <w:w w:val="105"/>
          <w:sz w:val="16"/>
        </w:rPr>
        <w:t> </w:t>
      </w:r>
      <w:r>
        <w:rPr>
          <w:color w:val="231F20"/>
          <w:w w:val="105"/>
          <w:sz w:val="16"/>
        </w:rPr>
        <w:t>Dominica,</w:t>
      </w:r>
      <w:r>
        <w:rPr>
          <w:color w:val="231F20"/>
          <w:spacing w:val="-24"/>
          <w:w w:val="105"/>
          <w:sz w:val="16"/>
        </w:rPr>
        <w:t> </w:t>
      </w:r>
      <w:r>
        <w:rPr>
          <w:color w:val="231F20"/>
          <w:w w:val="105"/>
          <w:sz w:val="16"/>
        </w:rPr>
        <w:t>República</w:t>
      </w:r>
      <w:r>
        <w:rPr>
          <w:color w:val="231F20"/>
          <w:spacing w:val="-24"/>
          <w:w w:val="105"/>
          <w:sz w:val="16"/>
        </w:rPr>
        <w:t> </w:t>
      </w:r>
      <w:r>
        <w:rPr>
          <w:color w:val="231F20"/>
          <w:w w:val="105"/>
          <w:sz w:val="16"/>
        </w:rPr>
        <w:t>Dominicana,</w:t>
      </w:r>
      <w:r>
        <w:rPr>
          <w:color w:val="231F20"/>
          <w:spacing w:val="-24"/>
          <w:w w:val="105"/>
          <w:sz w:val="16"/>
        </w:rPr>
        <w:t> </w:t>
      </w:r>
      <w:r>
        <w:rPr>
          <w:color w:val="231F20"/>
          <w:w w:val="105"/>
          <w:sz w:val="16"/>
        </w:rPr>
        <w:t>Jamaica,</w:t>
      </w:r>
      <w:r>
        <w:rPr>
          <w:color w:val="231F20"/>
          <w:spacing w:val="-24"/>
          <w:w w:val="105"/>
          <w:sz w:val="16"/>
        </w:rPr>
        <w:t> </w:t>
      </w:r>
      <w:r>
        <w:rPr>
          <w:color w:val="231F20"/>
          <w:w w:val="105"/>
          <w:sz w:val="16"/>
        </w:rPr>
        <w:t>Haití</w:t>
      </w:r>
      <w:r>
        <w:rPr>
          <w:color w:val="231F20"/>
          <w:spacing w:val="-24"/>
          <w:w w:val="105"/>
          <w:sz w:val="16"/>
        </w:rPr>
        <w:t> </w:t>
      </w:r>
      <w:r>
        <w:rPr>
          <w:color w:val="231F20"/>
          <w:w w:val="105"/>
          <w:sz w:val="16"/>
        </w:rPr>
        <w:t>y </w:t>
      </w:r>
      <w:r>
        <w:rPr>
          <w:color w:val="231F20"/>
          <w:sz w:val="16"/>
        </w:rPr>
        <w:t>Belize. Disponible en </w:t>
      </w:r>
      <w:hyperlink r:id="rId235">
        <w:r>
          <w:rPr>
            <w:color w:val="231F20"/>
            <w:sz w:val="16"/>
          </w:rPr>
          <w:t>http://www.eluniversal.com.mx/notas/444175.html.</w:t>
        </w:r>
      </w:hyperlink>
      <w:r>
        <w:rPr>
          <w:color w:val="231F20"/>
          <w:sz w:val="16"/>
        </w:rPr>
        <w:t> Última consulta: </w:t>
      </w:r>
      <w:r>
        <w:rPr>
          <w:color w:val="231F20"/>
          <w:w w:val="105"/>
          <w:sz w:val="16"/>
        </w:rPr>
        <w:t>16</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abril</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2016.</w:t>
      </w:r>
    </w:p>
    <w:p>
      <w:pPr>
        <w:spacing w:line="288" w:lineRule="auto" w:before="0"/>
        <w:ind w:left="120" w:right="318" w:firstLine="0"/>
        <w:jc w:val="both"/>
        <w:rPr>
          <w:sz w:val="16"/>
        </w:rPr>
      </w:pPr>
      <w:r>
        <w:rPr>
          <w:color w:val="231F20"/>
          <w:w w:val="105"/>
          <w:position w:val="5"/>
          <w:sz w:val="9"/>
        </w:rPr>
        <w:t>18</w:t>
      </w:r>
      <w:r>
        <w:rPr>
          <w:color w:val="231F20"/>
          <w:spacing w:val="-5"/>
          <w:w w:val="105"/>
          <w:position w:val="5"/>
          <w:sz w:val="9"/>
        </w:rPr>
        <w:t> </w:t>
      </w:r>
      <w:r>
        <w:rPr>
          <w:color w:val="231F20"/>
          <w:spacing w:val="-8"/>
          <w:w w:val="105"/>
          <w:sz w:val="16"/>
        </w:rPr>
        <w:t>Ver</w:t>
      </w:r>
      <w:r>
        <w:rPr>
          <w:color w:val="231F20"/>
          <w:spacing w:val="-22"/>
          <w:w w:val="105"/>
          <w:sz w:val="16"/>
        </w:rPr>
        <w:t> </w:t>
      </w:r>
      <w:r>
        <w:rPr>
          <w:color w:val="231F20"/>
          <w:spacing w:val="-6"/>
          <w:w w:val="105"/>
          <w:sz w:val="16"/>
        </w:rPr>
        <w:t>“Ven</w:t>
      </w:r>
      <w:r>
        <w:rPr>
          <w:color w:val="231F20"/>
          <w:spacing w:val="-22"/>
          <w:w w:val="105"/>
          <w:sz w:val="16"/>
        </w:rPr>
        <w:t> </w:t>
      </w:r>
      <w:r>
        <w:rPr>
          <w:color w:val="231F20"/>
          <w:w w:val="105"/>
          <w:sz w:val="16"/>
        </w:rPr>
        <w:t>barato</w:t>
      </w:r>
      <w:r>
        <w:rPr>
          <w:color w:val="231F20"/>
          <w:spacing w:val="-22"/>
          <w:w w:val="105"/>
          <w:sz w:val="16"/>
        </w:rPr>
        <w:t> </w:t>
      </w:r>
      <w:r>
        <w:rPr>
          <w:color w:val="231F20"/>
          <w:w w:val="105"/>
          <w:sz w:val="16"/>
        </w:rPr>
        <w:t>paso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Dean</w:t>
      </w:r>
      <w:r>
        <w:rPr>
          <w:color w:val="231F20"/>
          <w:spacing w:val="-22"/>
          <w:w w:val="105"/>
          <w:sz w:val="16"/>
        </w:rPr>
        <w:t> </w:t>
      </w:r>
      <w:r>
        <w:rPr>
          <w:color w:val="231F20"/>
          <w:w w:val="105"/>
          <w:sz w:val="16"/>
        </w:rPr>
        <w:t>por</w:t>
      </w:r>
      <w:r>
        <w:rPr>
          <w:color w:val="231F20"/>
          <w:spacing w:val="-22"/>
          <w:w w:val="105"/>
          <w:sz w:val="16"/>
        </w:rPr>
        <w:t> </w:t>
      </w:r>
      <w:r>
        <w:rPr>
          <w:color w:val="231F20"/>
          <w:w w:val="105"/>
          <w:sz w:val="16"/>
        </w:rPr>
        <w:t>México”.</w:t>
      </w:r>
      <w:r>
        <w:rPr>
          <w:color w:val="231F20"/>
          <w:spacing w:val="-22"/>
          <w:w w:val="105"/>
          <w:sz w:val="16"/>
        </w:rPr>
        <w:t> </w:t>
      </w:r>
      <w:r>
        <w:rPr>
          <w:i/>
          <w:color w:val="231F20"/>
          <w:w w:val="105"/>
          <w:sz w:val="16"/>
        </w:rPr>
        <w:t>Reforma</w:t>
      </w:r>
      <w:r>
        <w:rPr>
          <w:i/>
          <w:color w:val="231F20"/>
          <w:spacing w:val="-22"/>
          <w:w w:val="105"/>
          <w:sz w:val="16"/>
        </w:rPr>
        <w:t> </w:t>
      </w:r>
      <w:r>
        <w:rPr>
          <w:color w:val="231F20"/>
          <w:w w:val="105"/>
          <w:sz w:val="16"/>
        </w:rPr>
        <w:t>21</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agosto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2007.</w:t>
      </w:r>
      <w:r>
        <w:rPr>
          <w:color w:val="231F20"/>
          <w:spacing w:val="-23"/>
          <w:w w:val="105"/>
          <w:sz w:val="16"/>
        </w:rPr>
        <w:t> </w:t>
      </w:r>
      <w:r>
        <w:rPr>
          <w:color w:val="231F20"/>
          <w:w w:val="105"/>
          <w:sz w:val="16"/>
        </w:rPr>
        <w:t>Disponible</w:t>
      </w:r>
      <w:r>
        <w:rPr>
          <w:color w:val="231F20"/>
          <w:spacing w:val="-25"/>
          <w:w w:val="105"/>
          <w:sz w:val="16"/>
        </w:rPr>
        <w:t> </w:t>
      </w:r>
      <w:r>
        <w:rPr>
          <w:color w:val="231F20"/>
          <w:spacing w:val="-2"/>
          <w:w w:val="105"/>
          <w:sz w:val="16"/>
        </w:rPr>
        <w:t>en: </w:t>
      </w:r>
      <w:hyperlink r:id="rId236">
        <w:r>
          <w:rPr>
            <w:color w:val="231F20"/>
            <w:spacing w:val="-3"/>
            <w:sz w:val="16"/>
          </w:rPr>
          <w:t>http://www.gruporeforma.com/libre/acceso/acceso.html.</w:t>
        </w:r>
      </w:hyperlink>
      <w:r>
        <w:rPr>
          <w:color w:val="231F20"/>
          <w:spacing w:val="-3"/>
          <w:sz w:val="16"/>
        </w:rPr>
        <w:t> </w:t>
      </w:r>
      <w:r>
        <w:rPr>
          <w:color w:val="231F20"/>
          <w:sz w:val="16"/>
        </w:rPr>
        <w:t>Última consulta: 12 de julio de </w:t>
      </w:r>
      <w:r>
        <w:rPr>
          <w:color w:val="231F20"/>
          <w:spacing w:val="-3"/>
          <w:sz w:val="16"/>
        </w:rPr>
        <w:t>2015. </w:t>
      </w:r>
      <w:r>
        <w:rPr>
          <w:color w:val="231F20"/>
          <w:w w:val="105"/>
          <w:position w:val="5"/>
          <w:sz w:val="9"/>
        </w:rPr>
        <w:t>19</w:t>
      </w:r>
      <w:r>
        <w:rPr>
          <w:color w:val="231F20"/>
          <w:spacing w:val="1"/>
          <w:w w:val="105"/>
          <w:position w:val="5"/>
          <w:sz w:val="9"/>
        </w:rPr>
        <w:t> </w:t>
      </w:r>
      <w:r>
        <w:rPr>
          <w:color w:val="231F20"/>
          <w:w w:val="105"/>
          <w:sz w:val="16"/>
        </w:rPr>
        <w:t>La</w:t>
      </w:r>
      <w:r>
        <w:rPr>
          <w:color w:val="231F20"/>
          <w:spacing w:val="-18"/>
          <w:w w:val="105"/>
          <w:sz w:val="16"/>
        </w:rPr>
        <w:t> </w:t>
      </w:r>
      <w:r>
        <w:rPr>
          <w:color w:val="231F20"/>
          <w:w w:val="105"/>
          <w:sz w:val="16"/>
        </w:rPr>
        <w:t>Comisión</w:t>
      </w:r>
      <w:r>
        <w:rPr>
          <w:color w:val="231F20"/>
          <w:spacing w:val="-17"/>
          <w:w w:val="105"/>
          <w:sz w:val="16"/>
        </w:rPr>
        <w:t> </w:t>
      </w:r>
      <w:r>
        <w:rPr>
          <w:color w:val="231F20"/>
          <w:w w:val="105"/>
          <w:sz w:val="16"/>
        </w:rPr>
        <w:t>Nacional</w:t>
      </w:r>
      <w:r>
        <w:rPr>
          <w:color w:val="231F20"/>
          <w:spacing w:val="-18"/>
          <w:w w:val="105"/>
          <w:sz w:val="16"/>
        </w:rPr>
        <w:t> </w:t>
      </w:r>
      <w:r>
        <w:rPr>
          <w:color w:val="231F20"/>
          <w:w w:val="105"/>
          <w:sz w:val="16"/>
        </w:rPr>
        <w:t>para</w:t>
      </w:r>
      <w:r>
        <w:rPr>
          <w:color w:val="231F20"/>
          <w:spacing w:val="-17"/>
          <w:w w:val="105"/>
          <w:sz w:val="16"/>
        </w:rPr>
        <w:t> </w:t>
      </w:r>
      <w:r>
        <w:rPr>
          <w:color w:val="231F20"/>
          <w:w w:val="105"/>
          <w:sz w:val="16"/>
        </w:rPr>
        <w:t>el</w:t>
      </w:r>
      <w:r>
        <w:rPr>
          <w:color w:val="231F20"/>
          <w:spacing w:val="-17"/>
          <w:w w:val="105"/>
          <w:sz w:val="16"/>
        </w:rPr>
        <w:t> </w:t>
      </w:r>
      <w:r>
        <w:rPr>
          <w:color w:val="231F20"/>
          <w:w w:val="105"/>
          <w:sz w:val="16"/>
        </w:rPr>
        <w:t>Conocimiento</w:t>
      </w:r>
      <w:r>
        <w:rPr>
          <w:color w:val="231F20"/>
          <w:spacing w:val="-18"/>
          <w:w w:val="105"/>
          <w:sz w:val="16"/>
        </w:rPr>
        <w:t> </w:t>
      </w:r>
      <w:r>
        <w:rPr>
          <w:color w:val="231F20"/>
          <w:w w:val="105"/>
          <w:sz w:val="16"/>
        </w:rPr>
        <w:t>y</w:t>
      </w:r>
      <w:r>
        <w:rPr>
          <w:color w:val="231F20"/>
          <w:spacing w:val="-17"/>
          <w:w w:val="105"/>
          <w:sz w:val="16"/>
        </w:rPr>
        <w:t> </w:t>
      </w:r>
      <w:r>
        <w:rPr>
          <w:color w:val="231F20"/>
          <w:w w:val="105"/>
          <w:sz w:val="16"/>
        </w:rPr>
        <w:t>Uso</w:t>
      </w:r>
      <w:r>
        <w:rPr>
          <w:color w:val="231F20"/>
          <w:spacing w:val="-18"/>
          <w:w w:val="105"/>
          <w:sz w:val="16"/>
        </w:rPr>
        <w:t> </w:t>
      </w:r>
      <w:r>
        <w:rPr>
          <w:color w:val="231F20"/>
          <w:w w:val="105"/>
          <w:sz w:val="16"/>
        </w:rPr>
        <w:t>de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Biodiversidad</w:t>
      </w:r>
      <w:r>
        <w:rPr>
          <w:color w:val="231F20"/>
          <w:spacing w:val="-17"/>
          <w:w w:val="105"/>
          <w:sz w:val="16"/>
        </w:rPr>
        <w:t> </w:t>
      </w:r>
      <w:r>
        <w:rPr>
          <w:color w:val="231F20"/>
          <w:w w:val="105"/>
          <w:sz w:val="16"/>
        </w:rPr>
        <w:t>(conabio)</w:t>
      </w:r>
      <w:r>
        <w:rPr>
          <w:color w:val="231F20"/>
          <w:spacing w:val="-17"/>
          <w:w w:val="105"/>
          <w:sz w:val="16"/>
        </w:rPr>
        <w:t> </w:t>
      </w:r>
      <w:r>
        <w:rPr>
          <w:color w:val="231F20"/>
          <w:w w:val="105"/>
          <w:sz w:val="16"/>
        </w:rPr>
        <w:t>cuenta con</w:t>
      </w:r>
      <w:r>
        <w:rPr>
          <w:color w:val="231F20"/>
          <w:spacing w:val="-10"/>
          <w:w w:val="105"/>
          <w:sz w:val="16"/>
        </w:rPr>
        <w:t> </w:t>
      </w:r>
      <w:r>
        <w:rPr>
          <w:color w:val="231F20"/>
          <w:w w:val="105"/>
          <w:sz w:val="16"/>
        </w:rPr>
        <w:t>un</w:t>
      </w:r>
      <w:r>
        <w:rPr>
          <w:color w:val="231F20"/>
          <w:spacing w:val="-10"/>
          <w:w w:val="105"/>
          <w:sz w:val="16"/>
        </w:rPr>
        <w:t> </w:t>
      </w:r>
      <w:r>
        <w:rPr>
          <w:color w:val="231F20"/>
          <w:w w:val="105"/>
          <w:sz w:val="16"/>
        </w:rPr>
        <w:t>grupo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investigadores</w:t>
      </w:r>
      <w:r>
        <w:rPr>
          <w:color w:val="231F20"/>
          <w:spacing w:val="-10"/>
          <w:w w:val="105"/>
          <w:sz w:val="16"/>
        </w:rPr>
        <w:t> </w:t>
      </w:r>
      <w:r>
        <w:rPr>
          <w:color w:val="231F20"/>
          <w:w w:val="105"/>
          <w:sz w:val="16"/>
        </w:rPr>
        <w:t>quienes,</w:t>
      </w:r>
      <w:r>
        <w:rPr>
          <w:color w:val="231F20"/>
          <w:spacing w:val="-10"/>
          <w:w w:val="105"/>
          <w:sz w:val="16"/>
        </w:rPr>
        <w:t> </w:t>
      </w:r>
      <w:r>
        <w:rPr>
          <w:color w:val="231F20"/>
          <w:w w:val="105"/>
          <w:sz w:val="16"/>
        </w:rPr>
        <w:t>como</w:t>
      </w:r>
      <w:r>
        <w:rPr>
          <w:color w:val="231F20"/>
          <w:spacing w:val="-10"/>
          <w:w w:val="105"/>
          <w:sz w:val="16"/>
        </w:rPr>
        <w:t> </w:t>
      </w:r>
      <w:r>
        <w:rPr>
          <w:color w:val="231F20"/>
          <w:w w:val="105"/>
          <w:sz w:val="16"/>
        </w:rPr>
        <w:t>parte</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su</w:t>
      </w:r>
      <w:r>
        <w:rPr>
          <w:color w:val="231F20"/>
          <w:spacing w:val="-10"/>
          <w:w w:val="105"/>
          <w:sz w:val="16"/>
        </w:rPr>
        <w:t> </w:t>
      </w:r>
      <w:r>
        <w:rPr>
          <w:color w:val="231F20"/>
          <w:w w:val="105"/>
          <w:sz w:val="16"/>
        </w:rPr>
        <w:t>labor,</w:t>
      </w:r>
      <w:r>
        <w:rPr>
          <w:color w:val="231F20"/>
          <w:spacing w:val="-10"/>
          <w:w w:val="105"/>
          <w:sz w:val="16"/>
        </w:rPr>
        <w:t> </w:t>
      </w:r>
      <w:r>
        <w:rPr>
          <w:color w:val="231F20"/>
          <w:w w:val="105"/>
          <w:sz w:val="16"/>
        </w:rPr>
        <w:t>realizan</w:t>
      </w:r>
      <w:r>
        <w:rPr>
          <w:color w:val="231F20"/>
          <w:spacing w:val="-10"/>
          <w:w w:val="105"/>
          <w:sz w:val="16"/>
        </w:rPr>
        <w:t> </w:t>
      </w:r>
      <w:r>
        <w:rPr>
          <w:color w:val="231F20"/>
          <w:w w:val="105"/>
          <w:sz w:val="16"/>
        </w:rPr>
        <w:t>sobrevuelos</w:t>
      </w:r>
      <w:r>
        <w:rPr>
          <w:color w:val="231F20"/>
          <w:spacing w:val="-10"/>
          <w:w w:val="105"/>
          <w:sz w:val="16"/>
        </w:rPr>
        <w:t> </w:t>
      </w:r>
      <w:r>
        <w:rPr>
          <w:color w:val="231F20"/>
          <w:w w:val="105"/>
          <w:sz w:val="16"/>
        </w:rPr>
        <w:t>por las</w:t>
      </w:r>
      <w:r>
        <w:rPr>
          <w:color w:val="231F20"/>
          <w:spacing w:val="-20"/>
          <w:w w:val="105"/>
          <w:sz w:val="16"/>
        </w:rPr>
        <w:t> </w:t>
      </w:r>
      <w:r>
        <w:rPr>
          <w:color w:val="231F20"/>
          <w:w w:val="105"/>
          <w:sz w:val="16"/>
        </w:rPr>
        <w:t>zonas</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manglar</w:t>
      </w:r>
      <w:r>
        <w:rPr>
          <w:color w:val="231F20"/>
          <w:spacing w:val="-20"/>
          <w:w w:val="105"/>
          <w:sz w:val="16"/>
        </w:rPr>
        <w:t> </w:t>
      </w:r>
      <w:r>
        <w:rPr>
          <w:color w:val="231F20"/>
          <w:w w:val="105"/>
          <w:sz w:val="16"/>
        </w:rPr>
        <w:t>dentro</w:t>
      </w:r>
      <w:r>
        <w:rPr>
          <w:color w:val="231F20"/>
          <w:spacing w:val="-20"/>
          <w:w w:val="105"/>
          <w:sz w:val="16"/>
        </w:rPr>
        <w:t> </w:t>
      </w:r>
      <w:r>
        <w:rPr>
          <w:color w:val="231F20"/>
          <w:w w:val="105"/>
          <w:sz w:val="16"/>
        </w:rPr>
        <w:t>del</w:t>
      </w:r>
      <w:r>
        <w:rPr>
          <w:color w:val="231F20"/>
          <w:spacing w:val="-20"/>
          <w:w w:val="105"/>
          <w:sz w:val="16"/>
        </w:rPr>
        <w:t> </w:t>
      </w:r>
      <w:r>
        <w:rPr>
          <w:color w:val="231F20"/>
          <w:w w:val="105"/>
          <w:sz w:val="16"/>
        </w:rPr>
        <w:t>Programa</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Monitorio</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los</w:t>
      </w:r>
      <w:r>
        <w:rPr>
          <w:color w:val="231F20"/>
          <w:spacing w:val="-20"/>
          <w:w w:val="105"/>
          <w:sz w:val="16"/>
        </w:rPr>
        <w:t> </w:t>
      </w:r>
      <w:r>
        <w:rPr>
          <w:color w:val="231F20"/>
          <w:w w:val="105"/>
          <w:sz w:val="16"/>
        </w:rPr>
        <w:t>Manglares</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México.</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9"/>
        <w:rPr>
          <w:sz w:val="18"/>
        </w:rPr>
      </w:pPr>
    </w:p>
    <w:p>
      <w:pPr>
        <w:pStyle w:val="BodyText"/>
        <w:spacing w:line="292" w:lineRule="auto" w:before="60"/>
        <w:ind w:left="100" w:right="118"/>
        <w:jc w:val="both"/>
      </w:pPr>
      <w:r>
        <w:rPr/>
        <w:t>Bahía Santa María-La Reforma, Sinaloa; en Marismas Nacionales, Naya- rit-Sinaloa;  entre otros.</w:t>
      </w:r>
    </w:p>
    <w:p>
      <w:pPr>
        <w:pStyle w:val="BodyText"/>
        <w:spacing w:before="1"/>
        <w:rPr>
          <w:sz w:val="26"/>
        </w:rPr>
      </w:pPr>
    </w:p>
    <w:p>
      <w:pPr>
        <w:spacing w:before="0"/>
        <w:ind w:left="100" w:right="0" w:firstLine="0"/>
        <w:jc w:val="both"/>
        <w:rPr>
          <w:sz w:val="18"/>
        </w:rPr>
      </w:pPr>
      <w:r>
        <w:rPr>
          <w:color w:val="231F20"/>
          <w:spacing w:val="1"/>
          <w:w w:val="83"/>
          <w:sz w:val="18"/>
        </w:rPr>
        <w:t>A</w:t>
      </w:r>
      <w:r>
        <w:rPr>
          <w:color w:val="231F20"/>
          <w:w w:val="121"/>
          <w:sz w:val="18"/>
        </w:rPr>
        <w:t>fec</w:t>
      </w:r>
      <w:r>
        <w:rPr>
          <w:color w:val="231F20"/>
          <w:spacing w:val="-3"/>
          <w:w w:val="181"/>
          <w:sz w:val="18"/>
        </w:rPr>
        <w:t>t</w:t>
      </w:r>
      <w:r>
        <w:rPr>
          <w:color w:val="231F20"/>
          <w:spacing w:val="1"/>
          <w:w w:val="119"/>
          <w:sz w:val="18"/>
        </w:rPr>
        <w:t>a</w:t>
      </w:r>
      <w:r>
        <w:rPr>
          <w:color w:val="231F20"/>
          <w:spacing w:val="-1"/>
          <w:w w:val="116"/>
          <w:sz w:val="18"/>
        </w:rPr>
        <w:t>c</w:t>
      </w:r>
      <w:r>
        <w:rPr>
          <w:color w:val="231F20"/>
          <w:spacing w:val="-1"/>
          <w:w w:val="107"/>
          <w:sz w:val="18"/>
        </w:rPr>
        <w:t>i</w:t>
      </w:r>
      <w:r>
        <w:rPr>
          <w:color w:val="231F20"/>
          <w:spacing w:val="-2"/>
          <w:w w:val="121"/>
          <w:sz w:val="18"/>
        </w:rPr>
        <w:t>ó</w:t>
      </w:r>
      <w:r>
        <w:rPr>
          <w:color w:val="231F20"/>
          <w:w w:val="123"/>
          <w:sz w:val="18"/>
        </w:rPr>
        <w:t>n</w:t>
      </w:r>
      <w:r>
        <w:rPr>
          <w:color w:val="231F20"/>
          <w:spacing w:val="-6"/>
          <w:sz w:val="18"/>
        </w:rPr>
        <w:t> </w:t>
      </w:r>
      <w:r>
        <w:rPr>
          <w:color w:val="231F20"/>
          <w:w w:val="139"/>
          <w:sz w:val="18"/>
        </w:rPr>
        <w:t>al</w:t>
      </w:r>
      <w:r>
        <w:rPr>
          <w:color w:val="231F20"/>
          <w:spacing w:val="-6"/>
          <w:sz w:val="18"/>
        </w:rPr>
        <w:t> </w:t>
      </w:r>
      <w:r>
        <w:rPr>
          <w:color w:val="231F20"/>
          <w:w w:val="113"/>
          <w:sz w:val="18"/>
        </w:rPr>
        <w:t>e</w:t>
      </w:r>
      <w:r>
        <w:rPr>
          <w:color w:val="231F20"/>
          <w:spacing w:val="-1"/>
          <w:w w:val="113"/>
          <w:sz w:val="18"/>
        </w:rPr>
        <w:t>c</w:t>
      </w:r>
      <w:r>
        <w:rPr>
          <w:color w:val="231F20"/>
          <w:spacing w:val="1"/>
          <w:w w:val="121"/>
          <w:sz w:val="18"/>
        </w:rPr>
        <w:t>o</w:t>
      </w:r>
      <w:r>
        <w:rPr>
          <w:color w:val="231F20"/>
          <w:w w:val="122"/>
          <w:sz w:val="18"/>
        </w:rPr>
        <w:t>siste</w:t>
      </w:r>
      <w:r>
        <w:rPr>
          <w:color w:val="231F20"/>
          <w:w w:val="103"/>
          <w:sz w:val="18"/>
        </w:rPr>
        <w:t>m</w:t>
      </w:r>
      <w:r>
        <w:rPr>
          <w:color w:val="231F20"/>
          <w:spacing w:val="3"/>
          <w:w w:val="103"/>
          <w:sz w:val="18"/>
        </w:rPr>
        <w:t>a</w:t>
      </w:r>
      <w:r>
        <w:rPr>
          <w:color w:val="231F20"/>
          <w:w w:val="98"/>
          <w:sz w:val="18"/>
        </w:rPr>
        <w:t>,</w:t>
      </w:r>
      <w:r>
        <w:rPr>
          <w:color w:val="231F20"/>
          <w:spacing w:val="-6"/>
          <w:sz w:val="18"/>
        </w:rPr>
        <w:t> </w:t>
      </w:r>
      <w:r>
        <w:rPr>
          <w:color w:val="231F20"/>
          <w:w w:val="104"/>
          <w:sz w:val="18"/>
        </w:rPr>
        <w:t>¿</w:t>
      </w:r>
      <w:r>
        <w:rPr>
          <w:color w:val="231F20"/>
          <w:spacing w:val="-1"/>
          <w:w w:val="104"/>
          <w:sz w:val="18"/>
        </w:rPr>
        <w:t>c</w:t>
      </w:r>
      <w:r>
        <w:rPr>
          <w:color w:val="231F20"/>
          <w:spacing w:val="-1"/>
          <w:w w:val="121"/>
          <w:sz w:val="18"/>
        </w:rPr>
        <w:t>o</w:t>
      </w:r>
      <w:r>
        <w:rPr>
          <w:color w:val="231F20"/>
          <w:w w:val="123"/>
          <w:sz w:val="18"/>
        </w:rPr>
        <w:t>n</w:t>
      </w:r>
      <w:r>
        <w:rPr>
          <w:color w:val="231F20"/>
          <w:spacing w:val="-6"/>
          <w:sz w:val="18"/>
        </w:rPr>
        <w:t> </w:t>
      </w:r>
      <w:r>
        <w:rPr>
          <w:color w:val="231F20"/>
          <w:w w:val="122"/>
          <w:sz w:val="18"/>
        </w:rPr>
        <w:t>ap</w:t>
      </w:r>
      <w:r>
        <w:rPr>
          <w:color w:val="231F20"/>
          <w:spacing w:val="-1"/>
          <w:w w:val="122"/>
          <w:sz w:val="18"/>
        </w:rPr>
        <w:t>r</w:t>
      </w:r>
      <w:r>
        <w:rPr>
          <w:color w:val="231F20"/>
          <w:spacing w:val="-2"/>
          <w:w w:val="121"/>
          <w:sz w:val="18"/>
        </w:rPr>
        <w:t>o</w:t>
      </w:r>
      <w:r>
        <w:rPr>
          <w:color w:val="231F20"/>
          <w:spacing w:val="1"/>
          <w:w w:val="103"/>
          <w:sz w:val="18"/>
        </w:rPr>
        <w:t>b</w:t>
      </w:r>
      <w:r>
        <w:rPr>
          <w:color w:val="231F20"/>
          <w:spacing w:val="1"/>
          <w:w w:val="119"/>
          <w:sz w:val="18"/>
        </w:rPr>
        <w:t>a</w:t>
      </w:r>
      <w:r>
        <w:rPr>
          <w:color w:val="231F20"/>
          <w:spacing w:val="-1"/>
          <w:w w:val="116"/>
          <w:sz w:val="18"/>
        </w:rPr>
        <w:t>c</w:t>
      </w:r>
      <w:r>
        <w:rPr>
          <w:color w:val="231F20"/>
          <w:spacing w:val="-1"/>
          <w:w w:val="107"/>
          <w:sz w:val="18"/>
        </w:rPr>
        <w:t>i</w:t>
      </w:r>
      <w:r>
        <w:rPr>
          <w:color w:val="231F20"/>
          <w:spacing w:val="-2"/>
          <w:w w:val="121"/>
          <w:sz w:val="18"/>
        </w:rPr>
        <w:t>ó</w:t>
      </w:r>
      <w:r>
        <w:rPr>
          <w:color w:val="231F20"/>
          <w:w w:val="123"/>
          <w:sz w:val="18"/>
        </w:rPr>
        <w:t>n</w:t>
      </w:r>
      <w:r>
        <w:rPr>
          <w:color w:val="231F20"/>
          <w:spacing w:val="-6"/>
          <w:sz w:val="18"/>
        </w:rPr>
        <w:t> </w:t>
      </w:r>
      <w:r>
        <w:rPr>
          <w:color w:val="231F20"/>
          <w:spacing w:val="-2"/>
          <w:w w:val="121"/>
          <w:sz w:val="18"/>
        </w:rPr>
        <w:t>o</w:t>
      </w:r>
      <w:r>
        <w:rPr>
          <w:color w:val="231F20"/>
          <w:w w:val="126"/>
          <w:sz w:val="18"/>
        </w:rPr>
        <w:t>f</w:t>
      </w:r>
      <w:r>
        <w:rPr>
          <w:color w:val="231F20"/>
          <w:spacing w:val="-1"/>
          <w:w w:val="126"/>
          <w:sz w:val="18"/>
        </w:rPr>
        <w:t>i</w:t>
      </w:r>
      <w:r>
        <w:rPr>
          <w:color w:val="231F20"/>
          <w:spacing w:val="-1"/>
          <w:w w:val="116"/>
          <w:sz w:val="18"/>
        </w:rPr>
        <w:t>c</w:t>
      </w:r>
      <w:r>
        <w:rPr>
          <w:color w:val="231F20"/>
          <w:w w:val="107"/>
          <w:sz w:val="18"/>
        </w:rPr>
        <w:t>i</w:t>
      </w:r>
      <w:r>
        <w:rPr>
          <w:color w:val="231F20"/>
          <w:w w:val="121"/>
          <w:sz w:val="18"/>
        </w:rPr>
        <w:t>al?</w:t>
      </w:r>
    </w:p>
    <w:p>
      <w:pPr>
        <w:pStyle w:val="BodyText"/>
        <w:rPr>
          <w:sz w:val="18"/>
        </w:rPr>
      </w:pPr>
    </w:p>
    <w:p>
      <w:pPr>
        <w:pStyle w:val="BodyText"/>
        <w:spacing w:line="292" w:lineRule="auto" w:before="127"/>
        <w:ind w:left="100" w:right="114"/>
        <w:jc w:val="both"/>
      </w:pPr>
      <w:r>
        <w:rPr>
          <w:w w:val="105"/>
        </w:rPr>
        <w:t>A</w:t>
      </w:r>
      <w:r>
        <w:rPr>
          <w:spacing w:val="-33"/>
          <w:w w:val="105"/>
        </w:rPr>
        <w:t> </w:t>
      </w:r>
      <w:r>
        <w:rPr>
          <w:w w:val="105"/>
        </w:rPr>
        <w:t>nivel</w:t>
      </w:r>
      <w:r>
        <w:rPr>
          <w:spacing w:val="-33"/>
          <w:w w:val="105"/>
        </w:rPr>
        <w:t> </w:t>
      </w:r>
      <w:r>
        <w:rPr>
          <w:w w:val="105"/>
        </w:rPr>
        <w:t>federal,</w:t>
      </w:r>
      <w:r>
        <w:rPr>
          <w:spacing w:val="-33"/>
          <w:w w:val="105"/>
        </w:rPr>
        <w:t> </w:t>
      </w:r>
      <w:r>
        <w:rPr>
          <w:w w:val="105"/>
        </w:rPr>
        <w:t>hay</w:t>
      </w:r>
      <w:r>
        <w:rPr>
          <w:spacing w:val="-33"/>
          <w:w w:val="105"/>
        </w:rPr>
        <w:t> </w:t>
      </w:r>
      <w:r>
        <w:rPr>
          <w:w w:val="105"/>
        </w:rPr>
        <w:t>serias</w:t>
      </w:r>
      <w:r>
        <w:rPr>
          <w:spacing w:val="-33"/>
          <w:w w:val="105"/>
        </w:rPr>
        <w:t> </w:t>
      </w:r>
      <w:r>
        <w:rPr>
          <w:w w:val="105"/>
        </w:rPr>
        <w:t>omisiones</w:t>
      </w:r>
      <w:r>
        <w:rPr>
          <w:spacing w:val="-33"/>
          <w:w w:val="105"/>
        </w:rPr>
        <w:t> </w:t>
      </w:r>
      <w:r>
        <w:rPr>
          <w:w w:val="105"/>
        </w:rPr>
        <w:t>con</w:t>
      </w:r>
      <w:r>
        <w:rPr>
          <w:spacing w:val="-33"/>
          <w:w w:val="105"/>
        </w:rPr>
        <w:t> </w:t>
      </w:r>
      <w:r>
        <w:rPr>
          <w:w w:val="105"/>
        </w:rPr>
        <w:t>proyectos</w:t>
      </w:r>
      <w:r>
        <w:rPr>
          <w:spacing w:val="-33"/>
          <w:w w:val="105"/>
        </w:rPr>
        <w:t> </w:t>
      </w:r>
      <w:r>
        <w:rPr>
          <w:w w:val="105"/>
        </w:rPr>
        <w:t>que</w:t>
      </w:r>
      <w:r>
        <w:rPr>
          <w:spacing w:val="-33"/>
          <w:w w:val="105"/>
        </w:rPr>
        <w:t> </w:t>
      </w:r>
      <w:r>
        <w:rPr>
          <w:w w:val="105"/>
        </w:rPr>
        <w:t>se</w:t>
      </w:r>
      <w:r>
        <w:rPr>
          <w:spacing w:val="-33"/>
          <w:w w:val="105"/>
        </w:rPr>
        <w:t> </w:t>
      </w:r>
      <w:r>
        <w:rPr>
          <w:w w:val="105"/>
        </w:rPr>
        <w:t>autorizan</w:t>
      </w:r>
      <w:r>
        <w:rPr>
          <w:spacing w:val="-33"/>
          <w:w w:val="105"/>
        </w:rPr>
        <w:t> </w:t>
      </w:r>
      <w:r>
        <w:rPr>
          <w:w w:val="105"/>
        </w:rPr>
        <w:t>sobre manglares,</w:t>
      </w:r>
      <w:r>
        <w:rPr>
          <w:spacing w:val="-12"/>
          <w:w w:val="105"/>
        </w:rPr>
        <w:t> </w:t>
      </w:r>
      <w:r>
        <w:rPr>
          <w:w w:val="105"/>
        </w:rPr>
        <w:t>a</w:t>
      </w:r>
      <w:r>
        <w:rPr>
          <w:spacing w:val="-12"/>
          <w:w w:val="105"/>
        </w:rPr>
        <w:t> </w:t>
      </w:r>
      <w:r>
        <w:rPr>
          <w:w w:val="105"/>
        </w:rPr>
        <w:t>los</w:t>
      </w:r>
      <w:r>
        <w:rPr>
          <w:spacing w:val="-12"/>
          <w:w w:val="105"/>
        </w:rPr>
        <w:t> </w:t>
      </w:r>
      <w:r>
        <w:rPr>
          <w:w w:val="105"/>
        </w:rPr>
        <w:t>cuales</w:t>
      </w:r>
      <w:r>
        <w:rPr>
          <w:spacing w:val="-12"/>
          <w:w w:val="105"/>
        </w:rPr>
        <w:t> </w:t>
      </w:r>
      <w:r>
        <w:rPr>
          <w:w w:val="105"/>
        </w:rPr>
        <w:t>se</w:t>
      </w:r>
      <w:r>
        <w:rPr>
          <w:spacing w:val="-12"/>
          <w:w w:val="105"/>
        </w:rPr>
        <w:t> </w:t>
      </w:r>
      <w:r>
        <w:rPr>
          <w:w w:val="105"/>
        </w:rPr>
        <w:t>les</w:t>
      </w:r>
      <w:r>
        <w:rPr>
          <w:spacing w:val="-12"/>
          <w:w w:val="105"/>
        </w:rPr>
        <w:t> </w:t>
      </w:r>
      <w:r>
        <w:rPr>
          <w:w w:val="105"/>
        </w:rPr>
        <w:t>pone</w:t>
      </w:r>
      <w:r>
        <w:rPr>
          <w:spacing w:val="-12"/>
          <w:w w:val="105"/>
        </w:rPr>
        <w:t> </w:t>
      </w:r>
      <w:r>
        <w:rPr>
          <w:w w:val="105"/>
        </w:rPr>
        <w:t>una</w:t>
      </w:r>
      <w:r>
        <w:rPr>
          <w:spacing w:val="-12"/>
          <w:w w:val="105"/>
        </w:rPr>
        <w:t> </w:t>
      </w:r>
      <w:r>
        <w:rPr>
          <w:w w:val="105"/>
        </w:rPr>
        <w:t>serie</w:t>
      </w:r>
      <w:r>
        <w:rPr>
          <w:spacing w:val="-12"/>
          <w:w w:val="105"/>
        </w:rPr>
        <w:t> </w:t>
      </w:r>
      <w:r>
        <w:rPr>
          <w:w w:val="105"/>
        </w:rPr>
        <w:t>de</w:t>
      </w:r>
      <w:r>
        <w:rPr>
          <w:spacing w:val="-12"/>
          <w:w w:val="105"/>
        </w:rPr>
        <w:t> </w:t>
      </w:r>
      <w:r>
        <w:rPr>
          <w:w w:val="105"/>
        </w:rPr>
        <w:t>condicionantes,</w:t>
      </w:r>
      <w:r>
        <w:rPr>
          <w:spacing w:val="-12"/>
          <w:w w:val="105"/>
        </w:rPr>
        <w:t> </w:t>
      </w:r>
      <w:r>
        <w:rPr>
          <w:w w:val="105"/>
        </w:rPr>
        <w:t>pero</w:t>
      </w:r>
      <w:r>
        <w:rPr>
          <w:spacing w:val="-12"/>
          <w:w w:val="105"/>
        </w:rPr>
        <w:t> </w:t>
      </w:r>
      <w:r>
        <w:rPr>
          <w:w w:val="105"/>
        </w:rPr>
        <w:t>no se</w:t>
      </w:r>
      <w:r>
        <w:rPr>
          <w:spacing w:val="-30"/>
          <w:w w:val="105"/>
        </w:rPr>
        <w:t> </w:t>
      </w:r>
      <w:r>
        <w:rPr>
          <w:w w:val="105"/>
        </w:rPr>
        <w:t>cumplen,</w:t>
      </w:r>
      <w:r>
        <w:rPr>
          <w:spacing w:val="-30"/>
          <w:w w:val="105"/>
        </w:rPr>
        <w:t> </w:t>
      </w:r>
      <w:r>
        <w:rPr>
          <w:w w:val="105"/>
        </w:rPr>
        <w:t>debido</w:t>
      </w:r>
      <w:r>
        <w:rPr>
          <w:spacing w:val="-30"/>
          <w:w w:val="105"/>
        </w:rPr>
        <w:t> </w:t>
      </w:r>
      <w:r>
        <w:rPr>
          <w:w w:val="105"/>
        </w:rPr>
        <w:t>a</w:t>
      </w:r>
      <w:r>
        <w:rPr>
          <w:spacing w:val="-30"/>
          <w:w w:val="105"/>
        </w:rPr>
        <w:t> </w:t>
      </w:r>
      <w:r>
        <w:rPr>
          <w:w w:val="105"/>
        </w:rPr>
        <w:t>que</w:t>
      </w:r>
      <w:r>
        <w:rPr>
          <w:spacing w:val="-30"/>
          <w:w w:val="105"/>
        </w:rPr>
        <w:t> </w:t>
      </w:r>
      <w:r>
        <w:rPr>
          <w:w w:val="105"/>
        </w:rPr>
        <w:t>ninguna</w:t>
      </w:r>
      <w:r>
        <w:rPr>
          <w:spacing w:val="-30"/>
          <w:w w:val="105"/>
        </w:rPr>
        <w:t> </w:t>
      </w:r>
      <w:r>
        <w:rPr>
          <w:w w:val="105"/>
        </w:rPr>
        <w:t>autoridad</w:t>
      </w:r>
      <w:r>
        <w:rPr>
          <w:spacing w:val="-30"/>
          <w:w w:val="105"/>
        </w:rPr>
        <w:t> </w:t>
      </w:r>
      <w:r>
        <w:rPr>
          <w:w w:val="105"/>
        </w:rPr>
        <w:t>les</w:t>
      </w:r>
      <w:r>
        <w:rPr>
          <w:spacing w:val="-30"/>
          <w:w w:val="105"/>
        </w:rPr>
        <w:t> </w:t>
      </w:r>
      <w:r>
        <w:rPr>
          <w:w w:val="105"/>
        </w:rPr>
        <w:t>da</w:t>
      </w:r>
      <w:r>
        <w:rPr>
          <w:spacing w:val="-30"/>
          <w:w w:val="105"/>
        </w:rPr>
        <w:t> </w:t>
      </w:r>
      <w:r>
        <w:rPr>
          <w:w w:val="105"/>
        </w:rPr>
        <w:t>seguimiento;</w:t>
      </w:r>
      <w:r>
        <w:rPr>
          <w:spacing w:val="-30"/>
          <w:w w:val="105"/>
        </w:rPr>
        <w:t> </w:t>
      </w:r>
      <w:r>
        <w:rPr>
          <w:w w:val="105"/>
        </w:rPr>
        <w:t>o</w:t>
      </w:r>
      <w:r>
        <w:rPr>
          <w:spacing w:val="-30"/>
          <w:w w:val="105"/>
        </w:rPr>
        <w:t> </w:t>
      </w:r>
      <w:r>
        <w:rPr>
          <w:w w:val="105"/>
        </w:rPr>
        <w:t>simple- mente, los desarrolladores destruyen sin permisos y después pagan la multa</w:t>
      </w:r>
      <w:r>
        <w:rPr>
          <w:spacing w:val="-9"/>
          <w:w w:val="105"/>
        </w:rPr>
        <w:t> </w:t>
      </w:r>
      <w:r>
        <w:rPr>
          <w:w w:val="105"/>
        </w:rPr>
        <w:t>(Alanís,</w:t>
      </w:r>
      <w:r>
        <w:rPr>
          <w:spacing w:val="-9"/>
          <w:w w:val="105"/>
        </w:rPr>
        <w:t> </w:t>
      </w:r>
      <w:r>
        <w:rPr>
          <w:w w:val="105"/>
        </w:rPr>
        <w:t>2011),</w:t>
      </w:r>
      <w:r>
        <w:rPr>
          <w:spacing w:val="-9"/>
          <w:w w:val="105"/>
        </w:rPr>
        <w:t> </w:t>
      </w:r>
      <w:r>
        <w:rPr>
          <w:w w:val="105"/>
        </w:rPr>
        <w:t>ya</w:t>
      </w:r>
      <w:r>
        <w:rPr>
          <w:spacing w:val="-9"/>
          <w:w w:val="105"/>
        </w:rPr>
        <w:t> </w:t>
      </w:r>
      <w:r>
        <w:rPr>
          <w:w w:val="105"/>
        </w:rPr>
        <w:t>que</w:t>
      </w:r>
      <w:r>
        <w:rPr>
          <w:spacing w:val="-9"/>
          <w:w w:val="105"/>
        </w:rPr>
        <w:t> </w:t>
      </w:r>
      <w:r>
        <w:rPr>
          <w:w w:val="105"/>
        </w:rPr>
        <w:t>en</w:t>
      </w:r>
      <w:r>
        <w:rPr>
          <w:spacing w:val="-9"/>
          <w:w w:val="105"/>
        </w:rPr>
        <w:t> </w:t>
      </w:r>
      <w:r>
        <w:rPr>
          <w:w w:val="105"/>
        </w:rPr>
        <w:t>México</w:t>
      </w:r>
      <w:r>
        <w:rPr>
          <w:spacing w:val="-9"/>
          <w:w w:val="105"/>
        </w:rPr>
        <w:t> </w:t>
      </w:r>
      <w:r>
        <w:rPr>
          <w:w w:val="105"/>
        </w:rPr>
        <w:t>el</w:t>
      </w:r>
      <w:r>
        <w:rPr>
          <w:spacing w:val="-9"/>
          <w:w w:val="105"/>
        </w:rPr>
        <w:t> </w:t>
      </w:r>
      <w:r>
        <w:rPr>
          <w:w w:val="105"/>
        </w:rPr>
        <w:t>valor</w:t>
      </w:r>
      <w:r>
        <w:rPr>
          <w:spacing w:val="-9"/>
          <w:w w:val="105"/>
        </w:rPr>
        <w:t> </w:t>
      </w:r>
      <w:r>
        <w:rPr>
          <w:w w:val="105"/>
        </w:rPr>
        <w:t>fijado</w:t>
      </w:r>
      <w:r>
        <w:rPr>
          <w:spacing w:val="-9"/>
          <w:w w:val="105"/>
        </w:rPr>
        <w:t> </w:t>
      </w:r>
      <w:r>
        <w:rPr>
          <w:w w:val="105"/>
        </w:rPr>
        <w:t>por</w:t>
      </w:r>
      <w:r>
        <w:rPr>
          <w:spacing w:val="-9"/>
          <w:w w:val="105"/>
        </w:rPr>
        <w:t> </w:t>
      </w:r>
      <w:r>
        <w:rPr>
          <w:w w:val="105"/>
        </w:rPr>
        <w:t>la</w:t>
      </w:r>
      <w:r>
        <w:rPr>
          <w:spacing w:val="-9"/>
          <w:w w:val="105"/>
        </w:rPr>
        <w:t> </w:t>
      </w:r>
      <w:r>
        <w:rPr>
          <w:w w:val="105"/>
        </w:rPr>
        <w:t>Comisión Forestal</w:t>
      </w:r>
      <w:r>
        <w:rPr>
          <w:spacing w:val="-30"/>
          <w:w w:val="105"/>
        </w:rPr>
        <w:t> </w:t>
      </w:r>
      <w:r>
        <w:rPr>
          <w:w w:val="105"/>
        </w:rPr>
        <w:t>en</w:t>
      </w:r>
      <w:r>
        <w:rPr>
          <w:spacing w:val="-30"/>
          <w:w w:val="105"/>
        </w:rPr>
        <w:t> </w:t>
      </w:r>
      <w:r>
        <w:rPr>
          <w:w w:val="105"/>
        </w:rPr>
        <w:t>2006</w:t>
      </w:r>
      <w:r>
        <w:rPr>
          <w:spacing w:val="-30"/>
          <w:w w:val="105"/>
        </w:rPr>
        <w:t> </w:t>
      </w:r>
      <w:r>
        <w:rPr>
          <w:w w:val="105"/>
        </w:rPr>
        <w:t>como</w:t>
      </w:r>
      <w:r>
        <w:rPr>
          <w:spacing w:val="-30"/>
          <w:w w:val="105"/>
        </w:rPr>
        <w:t> </w:t>
      </w:r>
      <w:r>
        <w:rPr>
          <w:w w:val="105"/>
        </w:rPr>
        <w:t>costo</w:t>
      </w:r>
      <w:r>
        <w:rPr>
          <w:spacing w:val="-30"/>
          <w:w w:val="105"/>
        </w:rPr>
        <w:t> </w:t>
      </w:r>
      <w:r>
        <w:rPr>
          <w:w w:val="105"/>
        </w:rPr>
        <w:t>de</w:t>
      </w:r>
      <w:r>
        <w:rPr>
          <w:spacing w:val="-30"/>
          <w:w w:val="105"/>
        </w:rPr>
        <w:t> </w:t>
      </w:r>
      <w:r>
        <w:rPr>
          <w:w w:val="105"/>
        </w:rPr>
        <w:t>restauración</w:t>
      </w:r>
      <w:r>
        <w:rPr>
          <w:spacing w:val="-30"/>
          <w:w w:val="105"/>
        </w:rPr>
        <w:t> </w:t>
      </w:r>
      <w:r>
        <w:rPr>
          <w:w w:val="105"/>
        </w:rPr>
        <w:t>de</w:t>
      </w:r>
      <w:r>
        <w:rPr>
          <w:spacing w:val="-30"/>
          <w:w w:val="105"/>
        </w:rPr>
        <w:t> </w:t>
      </w:r>
      <w:r>
        <w:rPr>
          <w:w w:val="105"/>
        </w:rPr>
        <w:t>manglares</w:t>
      </w:r>
      <w:r>
        <w:rPr>
          <w:spacing w:val="-30"/>
          <w:w w:val="105"/>
        </w:rPr>
        <w:t> </w:t>
      </w:r>
      <w:r>
        <w:rPr>
          <w:w w:val="105"/>
        </w:rPr>
        <w:t>es</w:t>
      </w:r>
      <w:r>
        <w:rPr>
          <w:spacing w:val="-30"/>
          <w:w w:val="105"/>
        </w:rPr>
        <w:t> </w:t>
      </w:r>
      <w:r>
        <w:rPr>
          <w:w w:val="105"/>
        </w:rPr>
        <w:t>de</w:t>
      </w:r>
      <w:r>
        <w:rPr>
          <w:spacing w:val="-30"/>
          <w:w w:val="105"/>
        </w:rPr>
        <w:t> </w:t>
      </w:r>
      <w:r>
        <w:rPr>
          <w:w w:val="105"/>
        </w:rPr>
        <w:t>menos</w:t>
      </w:r>
      <w:r>
        <w:rPr>
          <w:spacing w:val="-30"/>
          <w:w w:val="105"/>
        </w:rPr>
        <w:t> </w:t>
      </w:r>
      <w:r>
        <w:rPr>
          <w:w w:val="105"/>
        </w:rPr>
        <w:t>de 1</w:t>
      </w:r>
      <w:r>
        <w:rPr>
          <w:spacing w:val="-22"/>
          <w:w w:val="105"/>
        </w:rPr>
        <w:t> </w:t>
      </w:r>
      <w:r>
        <w:rPr>
          <w:w w:val="105"/>
        </w:rPr>
        <w:t>000</w:t>
      </w:r>
      <w:r>
        <w:rPr>
          <w:spacing w:val="-22"/>
          <w:w w:val="105"/>
        </w:rPr>
        <w:t> </w:t>
      </w:r>
      <w:r>
        <w:rPr>
          <w:w w:val="105"/>
        </w:rPr>
        <w:t>dólares</w:t>
      </w:r>
      <w:r>
        <w:rPr>
          <w:spacing w:val="-22"/>
          <w:w w:val="105"/>
        </w:rPr>
        <w:t> </w:t>
      </w:r>
      <w:r>
        <w:rPr>
          <w:w w:val="105"/>
        </w:rPr>
        <w:t>por</w:t>
      </w:r>
      <w:r>
        <w:rPr>
          <w:spacing w:val="-22"/>
          <w:w w:val="105"/>
        </w:rPr>
        <w:t> </w:t>
      </w:r>
      <w:r>
        <w:rPr>
          <w:w w:val="105"/>
        </w:rPr>
        <w:t>hectárea;</w:t>
      </w:r>
      <w:r>
        <w:rPr>
          <w:spacing w:val="-22"/>
          <w:w w:val="105"/>
        </w:rPr>
        <w:t> </w:t>
      </w:r>
      <w:r>
        <w:rPr>
          <w:w w:val="105"/>
        </w:rPr>
        <w:t>valores</w:t>
      </w:r>
      <w:r>
        <w:rPr>
          <w:spacing w:val="-22"/>
          <w:w w:val="105"/>
        </w:rPr>
        <w:t> </w:t>
      </w:r>
      <w:r>
        <w:rPr>
          <w:w w:val="105"/>
        </w:rPr>
        <w:t>tan</w:t>
      </w:r>
      <w:r>
        <w:rPr>
          <w:spacing w:val="-22"/>
          <w:w w:val="105"/>
        </w:rPr>
        <w:t> </w:t>
      </w:r>
      <w:r>
        <w:rPr>
          <w:w w:val="105"/>
        </w:rPr>
        <w:t>bajos</w:t>
      </w:r>
      <w:r>
        <w:rPr>
          <w:spacing w:val="-22"/>
          <w:w w:val="105"/>
        </w:rPr>
        <w:t> </w:t>
      </w:r>
      <w:r>
        <w:rPr>
          <w:w w:val="105"/>
        </w:rPr>
        <w:t>que</w:t>
      </w:r>
      <w:r>
        <w:rPr>
          <w:spacing w:val="-22"/>
          <w:w w:val="105"/>
        </w:rPr>
        <w:t> </w:t>
      </w:r>
      <w:r>
        <w:rPr>
          <w:w w:val="105"/>
        </w:rPr>
        <w:t>permiten</w:t>
      </w:r>
      <w:r>
        <w:rPr>
          <w:spacing w:val="-22"/>
          <w:w w:val="105"/>
        </w:rPr>
        <w:t> </w:t>
      </w:r>
      <w:r>
        <w:rPr>
          <w:w w:val="105"/>
        </w:rPr>
        <w:t>a</w:t>
      </w:r>
      <w:r>
        <w:rPr>
          <w:spacing w:val="-22"/>
          <w:w w:val="105"/>
        </w:rPr>
        <w:t> </w:t>
      </w:r>
      <w:r>
        <w:rPr>
          <w:w w:val="105"/>
        </w:rPr>
        <w:t>los</w:t>
      </w:r>
      <w:r>
        <w:rPr>
          <w:spacing w:val="-22"/>
          <w:w w:val="105"/>
        </w:rPr>
        <w:t> </w:t>
      </w:r>
      <w:r>
        <w:rPr>
          <w:w w:val="105"/>
        </w:rPr>
        <w:t>inversio- nistas</w:t>
      </w:r>
      <w:r>
        <w:rPr>
          <w:spacing w:val="-5"/>
          <w:w w:val="105"/>
        </w:rPr>
        <w:t> </w:t>
      </w:r>
      <w:r>
        <w:rPr>
          <w:w w:val="105"/>
        </w:rPr>
        <w:t>hacer</w:t>
      </w:r>
      <w:r>
        <w:rPr>
          <w:spacing w:val="-5"/>
          <w:w w:val="105"/>
        </w:rPr>
        <w:t> </w:t>
      </w:r>
      <w:r>
        <w:rPr>
          <w:w w:val="105"/>
        </w:rPr>
        <w:t>uso</w:t>
      </w:r>
      <w:r>
        <w:rPr>
          <w:spacing w:val="-5"/>
          <w:w w:val="105"/>
        </w:rPr>
        <w:t> </w:t>
      </w:r>
      <w:r>
        <w:rPr>
          <w:w w:val="105"/>
        </w:rPr>
        <w:t>de</w:t>
      </w:r>
      <w:r>
        <w:rPr>
          <w:spacing w:val="-5"/>
          <w:w w:val="105"/>
        </w:rPr>
        <w:t> </w:t>
      </w:r>
      <w:r>
        <w:rPr>
          <w:w w:val="105"/>
        </w:rPr>
        <w:t>amplias</w:t>
      </w:r>
      <w:r>
        <w:rPr>
          <w:spacing w:val="-5"/>
          <w:w w:val="105"/>
        </w:rPr>
        <w:t> </w:t>
      </w:r>
      <w:r>
        <w:rPr>
          <w:w w:val="105"/>
        </w:rPr>
        <w:t>extensiones</w:t>
      </w:r>
      <w:r>
        <w:rPr>
          <w:spacing w:val="-5"/>
          <w:w w:val="105"/>
        </w:rPr>
        <w:t> </w:t>
      </w:r>
      <w:r>
        <w:rPr>
          <w:w w:val="105"/>
        </w:rPr>
        <w:t>a</w:t>
      </w:r>
      <w:r>
        <w:rPr>
          <w:spacing w:val="-5"/>
          <w:w w:val="105"/>
        </w:rPr>
        <w:t> </w:t>
      </w:r>
      <w:r>
        <w:rPr>
          <w:w w:val="105"/>
        </w:rPr>
        <w:t>bajo</w:t>
      </w:r>
      <w:r>
        <w:rPr>
          <w:spacing w:val="-5"/>
          <w:w w:val="105"/>
        </w:rPr>
        <w:t> </w:t>
      </w:r>
      <w:r>
        <w:rPr>
          <w:w w:val="105"/>
        </w:rPr>
        <w:t>costo,</w:t>
      </w:r>
      <w:r>
        <w:rPr>
          <w:spacing w:val="-5"/>
          <w:w w:val="105"/>
        </w:rPr>
        <w:t> </w:t>
      </w:r>
      <w:r>
        <w:rPr>
          <w:w w:val="105"/>
        </w:rPr>
        <w:t>pero</w:t>
      </w:r>
      <w:r>
        <w:rPr>
          <w:spacing w:val="-5"/>
          <w:w w:val="105"/>
        </w:rPr>
        <w:t> </w:t>
      </w:r>
      <w:r>
        <w:rPr>
          <w:w w:val="105"/>
        </w:rPr>
        <w:t>el</w:t>
      </w:r>
      <w:r>
        <w:rPr>
          <w:spacing w:val="-5"/>
          <w:w w:val="105"/>
        </w:rPr>
        <w:t> </w:t>
      </w:r>
      <w:r>
        <w:rPr>
          <w:w w:val="105"/>
        </w:rPr>
        <w:t>alto</w:t>
      </w:r>
      <w:r>
        <w:rPr>
          <w:spacing w:val="-5"/>
          <w:w w:val="105"/>
        </w:rPr>
        <w:t> </w:t>
      </w:r>
      <w:r>
        <w:rPr>
          <w:w w:val="105"/>
        </w:rPr>
        <w:t>costo ambiental</w:t>
      </w:r>
      <w:r>
        <w:rPr>
          <w:spacing w:val="-30"/>
          <w:w w:val="105"/>
        </w:rPr>
        <w:t> </w:t>
      </w:r>
      <w:r>
        <w:rPr>
          <w:w w:val="105"/>
        </w:rPr>
        <w:t>lo</w:t>
      </w:r>
      <w:r>
        <w:rPr>
          <w:spacing w:val="-30"/>
          <w:w w:val="105"/>
        </w:rPr>
        <w:t> </w:t>
      </w:r>
      <w:r>
        <w:rPr>
          <w:w w:val="105"/>
        </w:rPr>
        <w:t>paga</w:t>
      </w:r>
      <w:r>
        <w:rPr>
          <w:spacing w:val="-30"/>
          <w:w w:val="105"/>
        </w:rPr>
        <w:t> </w:t>
      </w:r>
      <w:r>
        <w:rPr>
          <w:w w:val="105"/>
        </w:rPr>
        <w:t>la</w:t>
      </w:r>
      <w:r>
        <w:rPr>
          <w:spacing w:val="-30"/>
          <w:w w:val="105"/>
        </w:rPr>
        <w:t> </w:t>
      </w:r>
      <w:r>
        <w:rPr>
          <w:w w:val="105"/>
        </w:rPr>
        <w:t>sociedad</w:t>
      </w:r>
      <w:r>
        <w:rPr>
          <w:spacing w:val="-30"/>
          <w:w w:val="105"/>
        </w:rPr>
        <w:t> </w:t>
      </w:r>
      <w:r>
        <w:rPr>
          <w:w w:val="105"/>
        </w:rPr>
        <w:t>(Ezcurra</w:t>
      </w:r>
      <w:r>
        <w:rPr>
          <w:spacing w:val="-30"/>
          <w:w w:val="105"/>
        </w:rPr>
        <w:t> </w:t>
      </w:r>
      <w:r>
        <w:rPr>
          <w:w w:val="105"/>
        </w:rPr>
        <w:t>y</w:t>
      </w:r>
      <w:r>
        <w:rPr>
          <w:spacing w:val="-30"/>
          <w:w w:val="105"/>
        </w:rPr>
        <w:t> </w:t>
      </w:r>
      <w:r>
        <w:rPr>
          <w:w w:val="105"/>
        </w:rPr>
        <w:t>Aburto,</w:t>
      </w:r>
      <w:r>
        <w:rPr>
          <w:spacing w:val="-30"/>
          <w:w w:val="105"/>
        </w:rPr>
        <w:t> </w:t>
      </w:r>
      <w:r>
        <w:rPr>
          <w:w w:val="105"/>
        </w:rPr>
        <w:t>2004).</w:t>
      </w:r>
    </w:p>
    <w:p>
      <w:pPr>
        <w:pStyle w:val="BodyText"/>
        <w:spacing w:line="292" w:lineRule="auto" w:before="1"/>
        <w:ind w:left="100" w:right="117" w:firstLine="566"/>
        <w:jc w:val="both"/>
      </w:pPr>
      <w:r>
        <w:rPr>
          <w:w w:val="105"/>
        </w:rPr>
        <w:t>Los</w:t>
      </w:r>
      <w:r>
        <w:rPr>
          <w:spacing w:val="-10"/>
          <w:w w:val="105"/>
        </w:rPr>
        <w:t> </w:t>
      </w:r>
      <w:r>
        <w:rPr>
          <w:spacing w:val="-3"/>
          <w:w w:val="105"/>
        </w:rPr>
        <w:t>manglares</w:t>
      </w:r>
      <w:r>
        <w:rPr>
          <w:spacing w:val="-10"/>
          <w:w w:val="105"/>
        </w:rPr>
        <w:t> </w:t>
      </w:r>
      <w:r>
        <w:rPr>
          <w:w w:val="105"/>
        </w:rPr>
        <w:t>de</w:t>
      </w:r>
      <w:r>
        <w:rPr>
          <w:spacing w:val="-10"/>
          <w:w w:val="105"/>
        </w:rPr>
        <w:t> </w:t>
      </w:r>
      <w:r>
        <w:rPr>
          <w:spacing w:val="-3"/>
          <w:w w:val="105"/>
        </w:rPr>
        <w:t>todo</w:t>
      </w:r>
      <w:r>
        <w:rPr>
          <w:spacing w:val="-10"/>
          <w:w w:val="105"/>
        </w:rPr>
        <w:t> </w:t>
      </w:r>
      <w:r>
        <w:rPr>
          <w:w w:val="105"/>
        </w:rPr>
        <w:t>el</w:t>
      </w:r>
      <w:r>
        <w:rPr>
          <w:spacing w:val="-10"/>
          <w:w w:val="105"/>
        </w:rPr>
        <w:t> </w:t>
      </w:r>
      <w:r>
        <w:rPr>
          <w:spacing w:val="-3"/>
          <w:w w:val="105"/>
        </w:rPr>
        <w:t>mundo</w:t>
      </w:r>
      <w:r>
        <w:rPr>
          <w:spacing w:val="-10"/>
          <w:w w:val="105"/>
        </w:rPr>
        <w:t> </w:t>
      </w:r>
      <w:r>
        <w:rPr>
          <w:w w:val="105"/>
        </w:rPr>
        <w:t>y</w:t>
      </w:r>
      <w:r>
        <w:rPr>
          <w:spacing w:val="-10"/>
          <w:w w:val="105"/>
        </w:rPr>
        <w:t> </w:t>
      </w:r>
      <w:r>
        <w:rPr>
          <w:w w:val="105"/>
        </w:rPr>
        <w:t>de</w:t>
      </w:r>
      <w:r>
        <w:rPr>
          <w:spacing w:val="-10"/>
          <w:w w:val="105"/>
        </w:rPr>
        <w:t> </w:t>
      </w:r>
      <w:r>
        <w:rPr>
          <w:spacing w:val="-3"/>
          <w:w w:val="105"/>
        </w:rPr>
        <w:t>México,</w:t>
      </w:r>
      <w:r>
        <w:rPr>
          <w:spacing w:val="-10"/>
          <w:w w:val="105"/>
        </w:rPr>
        <w:t> </w:t>
      </w:r>
      <w:r>
        <w:rPr>
          <w:w w:val="105"/>
        </w:rPr>
        <w:t>en</w:t>
      </w:r>
      <w:r>
        <w:rPr>
          <w:spacing w:val="-10"/>
          <w:w w:val="105"/>
        </w:rPr>
        <w:t> </w:t>
      </w:r>
      <w:r>
        <w:rPr>
          <w:spacing w:val="-3"/>
          <w:w w:val="105"/>
        </w:rPr>
        <w:t>particular,</w:t>
      </w:r>
      <w:r>
        <w:rPr>
          <w:spacing w:val="-10"/>
          <w:w w:val="105"/>
        </w:rPr>
        <w:t> </w:t>
      </w:r>
      <w:r>
        <w:rPr>
          <w:spacing w:val="-3"/>
          <w:w w:val="105"/>
        </w:rPr>
        <w:t>están </w:t>
      </w:r>
      <w:r>
        <w:rPr>
          <w:spacing w:val="-5"/>
          <w:w w:val="105"/>
        </w:rPr>
        <w:t>siendo</w:t>
      </w:r>
      <w:r>
        <w:rPr>
          <w:spacing w:val="-36"/>
          <w:w w:val="105"/>
        </w:rPr>
        <w:t> </w:t>
      </w:r>
      <w:r>
        <w:rPr>
          <w:spacing w:val="-5"/>
          <w:w w:val="105"/>
        </w:rPr>
        <w:t>destruidos</w:t>
      </w:r>
      <w:r>
        <w:rPr>
          <w:spacing w:val="-36"/>
          <w:w w:val="105"/>
        </w:rPr>
        <w:t> </w:t>
      </w:r>
      <w:r>
        <w:rPr>
          <w:spacing w:val="-5"/>
          <w:w w:val="105"/>
        </w:rPr>
        <w:t>sistemáticamente</w:t>
      </w:r>
      <w:r>
        <w:rPr>
          <w:spacing w:val="-36"/>
          <w:w w:val="105"/>
        </w:rPr>
        <w:t> </w:t>
      </w:r>
      <w:r>
        <w:rPr>
          <w:w w:val="105"/>
        </w:rPr>
        <w:t>y</w:t>
      </w:r>
      <w:r>
        <w:rPr>
          <w:spacing w:val="-36"/>
          <w:w w:val="105"/>
        </w:rPr>
        <w:t> </w:t>
      </w:r>
      <w:r>
        <w:rPr>
          <w:spacing w:val="-5"/>
          <w:w w:val="105"/>
        </w:rPr>
        <w:t>sacrificados</w:t>
      </w:r>
      <w:r>
        <w:rPr>
          <w:spacing w:val="-36"/>
          <w:w w:val="105"/>
        </w:rPr>
        <w:t> </w:t>
      </w:r>
      <w:r>
        <w:rPr>
          <w:spacing w:val="-5"/>
          <w:w w:val="105"/>
        </w:rPr>
        <w:t>para</w:t>
      </w:r>
      <w:r>
        <w:rPr>
          <w:spacing w:val="-36"/>
          <w:w w:val="105"/>
        </w:rPr>
        <w:t> </w:t>
      </w:r>
      <w:r>
        <w:rPr>
          <w:spacing w:val="-4"/>
          <w:w w:val="105"/>
        </w:rPr>
        <w:t>beneficio</w:t>
      </w:r>
      <w:r>
        <w:rPr>
          <w:spacing w:val="-36"/>
          <w:w w:val="105"/>
        </w:rPr>
        <w:t> </w:t>
      </w:r>
      <w:r>
        <w:rPr>
          <w:spacing w:val="-3"/>
          <w:w w:val="105"/>
        </w:rPr>
        <w:t>de</w:t>
      </w:r>
      <w:r>
        <w:rPr>
          <w:spacing w:val="-36"/>
          <w:w w:val="105"/>
        </w:rPr>
        <w:t> </w:t>
      </w:r>
      <w:r>
        <w:rPr>
          <w:spacing w:val="-4"/>
          <w:w w:val="105"/>
        </w:rPr>
        <w:t>los</w:t>
      </w:r>
      <w:r>
        <w:rPr>
          <w:spacing w:val="-36"/>
          <w:w w:val="105"/>
        </w:rPr>
        <w:t> </w:t>
      </w:r>
      <w:r>
        <w:rPr>
          <w:spacing w:val="-5"/>
          <w:w w:val="105"/>
        </w:rPr>
        <w:t>inver- </w:t>
      </w:r>
      <w:r>
        <w:rPr>
          <w:spacing w:val="-4"/>
          <w:w w:val="105"/>
        </w:rPr>
        <w:t>sionistas</w:t>
      </w:r>
      <w:r>
        <w:rPr>
          <w:spacing w:val="-14"/>
          <w:w w:val="105"/>
        </w:rPr>
        <w:t> </w:t>
      </w:r>
      <w:r>
        <w:rPr>
          <w:w w:val="105"/>
        </w:rPr>
        <w:t>de</w:t>
      </w:r>
      <w:r>
        <w:rPr>
          <w:spacing w:val="-14"/>
          <w:w w:val="105"/>
        </w:rPr>
        <w:t> </w:t>
      </w:r>
      <w:r>
        <w:rPr>
          <w:spacing w:val="-3"/>
          <w:w w:val="105"/>
        </w:rPr>
        <w:t>cadenas</w:t>
      </w:r>
      <w:r>
        <w:rPr>
          <w:spacing w:val="-14"/>
          <w:w w:val="105"/>
        </w:rPr>
        <w:t> </w:t>
      </w:r>
      <w:r>
        <w:rPr>
          <w:spacing w:val="-4"/>
          <w:w w:val="105"/>
        </w:rPr>
        <w:t>hoteleras</w:t>
      </w:r>
      <w:r>
        <w:rPr>
          <w:spacing w:val="-14"/>
          <w:w w:val="105"/>
        </w:rPr>
        <w:t> </w:t>
      </w:r>
      <w:r>
        <w:rPr>
          <w:spacing w:val="-4"/>
          <w:w w:val="105"/>
        </w:rPr>
        <w:t>trasnacionales,</w:t>
      </w:r>
      <w:r>
        <w:rPr>
          <w:spacing w:val="-14"/>
          <w:w w:val="105"/>
        </w:rPr>
        <w:t> </w:t>
      </w:r>
      <w:r>
        <w:rPr>
          <w:w w:val="105"/>
        </w:rPr>
        <w:t>de</w:t>
      </w:r>
      <w:r>
        <w:rPr>
          <w:spacing w:val="-14"/>
          <w:w w:val="105"/>
        </w:rPr>
        <w:t> </w:t>
      </w:r>
      <w:r>
        <w:rPr>
          <w:spacing w:val="-4"/>
          <w:w w:val="105"/>
        </w:rPr>
        <w:t>condominios,</w:t>
      </w:r>
      <w:r>
        <w:rPr>
          <w:spacing w:val="-14"/>
          <w:w w:val="105"/>
        </w:rPr>
        <w:t> </w:t>
      </w:r>
      <w:r>
        <w:rPr>
          <w:spacing w:val="-4"/>
          <w:w w:val="105"/>
        </w:rPr>
        <w:t>centros</w:t>
      </w:r>
      <w:r>
        <w:rPr>
          <w:spacing w:val="-14"/>
          <w:w w:val="105"/>
        </w:rPr>
        <w:t> </w:t>
      </w:r>
      <w:r>
        <w:rPr>
          <w:spacing w:val="-3"/>
          <w:w w:val="105"/>
        </w:rPr>
        <w:t>co- </w:t>
      </w:r>
      <w:r>
        <w:rPr>
          <w:spacing w:val="-4"/>
          <w:w w:val="105"/>
        </w:rPr>
        <w:t>merciales,</w:t>
      </w:r>
      <w:r>
        <w:rPr>
          <w:spacing w:val="-35"/>
          <w:w w:val="105"/>
        </w:rPr>
        <w:t> </w:t>
      </w:r>
      <w:r>
        <w:rPr>
          <w:spacing w:val="-4"/>
          <w:w w:val="105"/>
        </w:rPr>
        <w:t>canchas</w:t>
      </w:r>
      <w:r>
        <w:rPr>
          <w:spacing w:val="-35"/>
          <w:w w:val="105"/>
        </w:rPr>
        <w:t> </w:t>
      </w:r>
      <w:r>
        <w:rPr>
          <w:spacing w:val="-3"/>
          <w:w w:val="105"/>
        </w:rPr>
        <w:t>de</w:t>
      </w:r>
      <w:r>
        <w:rPr>
          <w:spacing w:val="-35"/>
          <w:w w:val="105"/>
        </w:rPr>
        <w:t> </w:t>
      </w:r>
      <w:r>
        <w:rPr>
          <w:spacing w:val="-4"/>
          <w:w w:val="105"/>
        </w:rPr>
        <w:t>golf,</w:t>
      </w:r>
      <w:r>
        <w:rPr>
          <w:spacing w:val="-35"/>
          <w:w w:val="105"/>
        </w:rPr>
        <w:t> </w:t>
      </w:r>
      <w:r>
        <w:rPr>
          <w:spacing w:val="-4"/>
          <w:w w:val="105"/>
        </w:rPr>
        <w:t>marinas</w:t>
      </w:r>
      <w:r>
        <w:rPr>
          <w:spacing w:val="-35"/>
          <w:w w:val="105"/>
        </w:rPr>
        <w:t> </w:t>
      </w:r>
      <w:r>
        <w:rPr>
          <w:w w:val="105"/>
        </w:rPr>
        <w:t>y</w:t>
      </w:r>
      <w:r>
        <w:rPr>
          <w:spacing w:val="-35"/>
          <w:w w:val="105"/>
        </w:rPr>
        <w:t> </w:t>
      </w:r>
      <w:r>
        <w:rPr>
          <w:spacing w:val="-4"/>
          <w:w w:val="105"/>
        </w:rPr>
        <w:t>salones</w:t>
      </w:r>
      <w:r>
        <w:rPr>
          <w:spacing w:val="-35"/>
          <w:w w:val="105"/>
        </w:rPr>
        <w:t> </w:t>
      </w:r>
      <w:r>
        <w:rPr>
          <w:spacing w:val="-3"/>
          <w:w w:val="105"/>
        </w:rPr>
        <w:t>de</w:t>
      </w:r>
      <w:r>
        <w:rPr>
          <w:spacing w:val="-35"/>
          <w:w w:val="105"/>
        </w:rPr>
        <w:t> </w:t>
      </w:r>
      <w:r>
        <w:rPr>
          <w:spacing w:val="-5"/>
          <w:w w:val="105"/>
        </w:rPr>
        <w:t>convenciones,</w:t>
      </w:r>
      <w:r>
        <w:rPr>
          <w:spacing w:val="-35"/>
          <w:w w:val="105"/>
        </w:rPr>
        <w:t> </w:t>
      </w:r>
      <w:r>
        <w:rPr>
          <w:spacing w:val="-3"/>
          <w:w w:val="105"/>
        </w:rPr>
        <w:t>los</w:t>
      </w:r>
      <w:r>
        <w:rPr>
          <w:spacing w:val="-35"/>
          <w:w w:val="105"/>
        </w:rPr>
        <w:t> </w:t>
      </w:r>
      <w:r>
        <w:rPr>
          <w:spacing w:val="-4"/>
          <w:w w:val="105"/>
        </w:rPr>
        <w:t>cuales</w:t>
      </w:r>
      <w:r>
        <w:rPr>
          <w:spacing w:val="-35"/>
          <w:w w:val="105"/>
        </w:rPr>
        <w:t> </w:t>
      </w:r>
      <w:r>
        <w:rPr>
          <w:spacing w:val="-3"/>
          <w:w w:val="105"/>
        </w:rPr>
        <w:t>son </w:t>
      </w:r>
      <w:r>
        <w:rPr>
          <w:spacing w:val="-5"/>
          <w:w w:val="105"/>
        </w:rPr>
        <w:t>construidos</w:t>
      </w:r>
      <w:r>
        <w:rPr>
          <w:spacing w:val="-27"/>
          <w:w w:val="105"/>
        </w:rPr>
        <w:t> </w:t>
      </w:r>
      <w:r>
        <w:rPr>
          <w:w w:val="105"/>
        </w:rPr>
        <w:t>a</w:t>
      </w:r>
      <w:r>
        <w:rPr>
          <w:spacing w:val="-27"/>
          <w:w w:val="105"/>
        </w:rPr>
        <w:t> </w:t>
      </w:r>
      <w:r>
        <w:rPr>
          <w:spacing w:val="-5"/>
          <w:w w:val="105"/>
        </w:rPr>
        <w:t>costa</w:t>
      </w:r>
      <w:r>
        <w:rPr>
          <w:spacing w:val="-27"/>
          <w:w w:val="105"/>
        </w:rPr>
        <w:t> </w:t>
      </w:r>
      <w:r>
        <w:rPr>
          <w:spacing w:val="-3"/>
          <w:w w:val="105"/>
        </w:rPr>
        <w:t>de</w:t>
      </w:r>
      <w:r>
        <w:rPr>
          <w:spacing w:val="-27"/>
          <w:w w:val="105"/>
        </w:rPr>
        <w:t> </w:t>
      </w:r>
      <w:r>
        <w:rPr>
          <w:spacing w:val="-4"/>
          <w:w w:val="105"/>
        </w:rPr>
        <w:t>uno</w:t>
      </w:r>
      <w:r>
        <w:rPr>
          <w:spacing w:val="-27"/>
          <w:w w:val="105"/>
        </w:rPr>
        <w:t> </w:t>
      </w:r>
      <w:r>
        <w:rPr>
          <w:spacing w:val="-3"/>
          <w:w w:val="105"/>
        </w:rPr>
        <w:t>de</w:t>
      </w:r>
      <w:r>
        <w:rPr>
          <w:spacing w:val="-27"/>
          <w:w w:val="105"/>
        </w:rPr>
        <w:t> </w:t>
      </w:r>
      <w:r>
        <w:rPr>
          <w:spacing w:val="-4"/>
          <w:w w:val="105"/>
        </w:rPr>
        <w:t>los</w:t>
      </w:r>
      <w:r>
        <w:rPr>
          <w:spacing w:val="-27"/>
          <w:w w:val="105"/>
        </w:rPr>
        <w:t> </w:t>
      </w:r>
      <w:r>
        <w:rPr>
          <w:spacing w:val="-5"/>
          <w:w w:val="105"/>
        </w:rPr>
        <w:t>recursos</w:t>
      </w:r>
      <w:r>
        <w:rPr>
          <w:spacing w:val="-27"/>
          <w:w w:val="105"/>
        </w:rPr>
        <w:t> </w:t>
      </w:r>
      <w:r>
        <w:rPr>
          <w:spacing w:val="-5"/>
          <w:w w:val="105"/>
        </w:rPr>
        <w:t>naturales</w:t>
      </w:r>
      <w:r>
        <w:rPr>
          <w:spacing w:val="-27"/>
          <w:w w:val="105"/>
        </w:rPr>
        <w:t> </w:t>
      </w:r>
      <w:r>
        <w:rPr>
          <w:spacing w:val="-4"/>
          <w:w w:val="105"/>
        </w:rPr>
        <w:t>más</w:t>
      </w:r>
      <w:r>
        <w:rPr>
          <w:spacing w:val="-27"/>
          <w:w w:val="105"/>
        </w:rPr>
        <w:t> </w:t>
      </w:r>
      <w:r>
        <w:rPr>
          <w:spacing w:val="-5"/>
          <w:w w:val="105"/>
        </w:rPr>
        <w:t>valiosos</w:t>
      </w:r>
      <w:r>
        <w:rPr>
          <w:spacing w:val="-27"/>
          <w:w w:val="105"/>
        </w:rPr>
        <w:t> </w:t>
      </w:r>
      <w:r>
        <w:rPr>
          <w:spacing w:val="-4"/>
          <w:w w:val="105"/>
        </w:rPr>
        <w:t>del</w:t>
      </w:r>
      <w:r>
        <w:rPr>
          <w:spacing w:val="-27"/>
          <w:w w:val="105"/>
        </w:rPr>
        <w:t> </w:t>
      </w:r>
      <w:r>
        <w:rPr>
          <w:spacing w:val="-4"/>
          <w:w w:val="105"/>
        </w:rPr>
        <w:t>planeta. </w:t>
      </w:r>
      <w:r>
        <w:rPr>
          <w:spacing w:val="-6"/>
          <w:w w:val="105"/>
        </w:rPr>
        <w:t>Tal</w:t>
      </w:r>
      <w:r>
        <w:rPr>
          <w:spacing w:val="-22"/>
          <w:w w:val="105"/>
        </w:rPr>
        <w:t> </w:t>
      </w:r>
      <w:r>
        <w:rPr>
          <w:spacing w:val="-4"/>
          <w:w w:val="105"/>
        </w:rPr>
        <w:t>destrucción</w:t>
      </w:r>
      <w:r>
        <w:rPr>
          <w:spacing w:val="-22"/>
          <w:w w:val="105"/>
        </w:rPr>
        <w:t> </w:t>
      </w:r>
      <w:r>
        <w:rPr>
          <w:w w:val="105"/>
        </w:rPr>
        <w:t>ha</w:t>
      </w:r>
      <w:r>
        <w:rPr>
          <w:spacing w:val="-22"/>
          <w:w w:val="105"/>
        </w:rPr>
        <w:t> </w:t>
      </w:r>
      <w:r>
        <w:rPr>
          <w:spacing w:val="-3"/>
          <w:w w:val="105"/>
        </w:rPr>
        <w:t>ido</w:t>
      </w:r>
      <w:r>
        <w:rPr>
          <w:spacing w:val="-22"/>
          <w:w w:val="105"/>
        </w:rPr>
        <w:t> </w:t>
      </w:r>
      <w:r>
        <w:rPr>
          <w:spacing w:val="-3"/>
          <w:w w:val="105"/>
        </w:rPr>
        <w:t>de</w:t>
      </w:r>
      <w:r>
        <w:rPr>
          <w:spacing w:val="-22"/>
          <w:w w:val="105"/>
        </w:rPr>
        <w:t> </w:t>
      </w:r>
      <w:r>
        <w:rPr>
          <w:w w:val="105"/>
        </w:rPr>
        <w:t>la</w:t>
      </w:r>
      <w:r>
        <w:rPr>
          <w:spacing w:val="-22"/>
          <w:w w:val="105"/>
        </w:rPr>
        <w:t> </w:t>
      </w:r>
      <w:r>
        <w:rPr>
          <w:spacing w:val="-4"/>
          <w:w w:val="105"/>
        </w:rPr>
        <w:t>mano</w:t>
      </w:r>
      <w:r>
        <w:rPr>
          <w:spacing w:val="-22"/>
          <w:w w:val="105"/>
        </w:rPr>
        <w:t> </w:t>
      </w:r>
      <w:r>
        <w:rPr>
          <w:w w:val="105"/>
        </w:rPr>
        <w:t>de</w:t>
      </w:r>
      <w:r>
        <w:rPr>
          <w:spacing w:val="-22"/>
          <w:w w:val="105"/>
        </w:rPr>
        <w:t> </w:t>
      </w:r>
      <w:r>
        <w:rPr>
          <w:spacing w:val="-5"/>
          <w:w w:val="105"/>
        </w:rPr>
        <w:t>mayor</w:t>
      </w:r>
      <w:r>
        <w:rPr>
          <w:spacing w:val="-22"/>
          <w:w w:val="105"/>
        </w:rPr>
        <w:t> </w:t>
      </w:r>
      <w:r>
        <w:rPr>
          <w:spacing w:val="-4"/>
          <w:w w:val="105"/>
        </w:rPr>
        <w:t>desigualdad</w:t>
      </w:r>
      <w:r>
        <w:rPr>
          <w:spacing w:val="-22"/>
          <w:w w:val="105"/>
        </w:rPr>
        <w:t> </w:t>
      </w:r>
      <w:r>
        <w:rPr>
          <w:spacing w:val="-4"/>
          <w:w w:val="105"/>
        </w:rPr>
        <w:t>social,</w:t>
      </w:r>
      <w:r>
        <w:rPr>
          <w:spacing w:val="-22"/>
          <w:w w:val="105"/>
        </w:rPr>
        <w:t> </w:t>
      </w:r>
      <w:r>
        <w:rPr>
          <w:spacing w:val="-4"/>
          <w:w w:val="105"/>
        </w:rPr>
        <w:t>económica, </w:t>
      </w:r>
      <w:r>
        <w:rPr>
          <w:spacing w:val="-5"/>
        </w:rPr>
        <w:t>lavado</w:t>
      </w:r>
      <w:r>
        <w:rPr>
          <w:spacing w:val="-9"/>
        </w:rPr>
        <w:t> </w:t>
      </w:r>
      <w:r>
        <w:rPr>
          <w:spacing w:val="-3"/>
        </w:rPr>
        <w:t>de</w:t>
      </w:r>
      <w:r>
        <w:rPr>
          <w:spacing w:val="-9"/>
        </w:rPr>
        <w:t> </w:t>
      </w:r>
      <w:r>
        <w:rPr>
          <w:spacing w:val="-4"/>
        </w:rPr>
        <w:t>dinero</w:t>
      </w:r>
      <w:r>
        <w:rPr>
          <w:spacing w:val="-9"/>
        </w:rPr>
        <w:t> </w:t>
      </w:r>
      <w:r>
        <w:rPr/>
        <w:t>y</w:t>
      </w:r>
      <w:r>
        <w:rPr>
          <w:spacing w:val="-9"/>
        </w:rPr>
        <w:t> </w:t>
      </w:r>
      <w:r>
        <w:rPr>
          <w:spacing w:val="-4"/>
        </w:rPr>
        <w:t>enriquecimiento</w:t>
      </w:r>
      <w:r>
        <w:rPr>
          <w:spacing w:val="-9"/>
        </w:rPr>
        <w:t> </w:t>
      </w:r>
      <w:r>
        <w:rPr>
          <w:spacing w:val="-3"/>
        </w:rPr>
        <w:t>de</w:t>
      </w:r>
      <w:r>
        <w:rPr>
          <w:spacing w:val="-9"/>
        </w:rPr>
        <w:t> </w:t>
      </w:r>
      <w:r>
        <w:rPr>
          <w:spacing w:val="-4"/>
        </w:rPr>
        <w:t>funcionarios</w:t>
      </w:r>
      <w:r>
        <w:rPr>
          <w:spacing w:val="-9"/>
        </w:rPr>
        <w:t> </w:t>
      </w:r>
      <w:r>
        <w:rPr/>
        <w:t>(</w:t>
      </w:r>
      <w:r>
        <w:rPr>
          <w:i/>
        </w:rPr>
        <w:t>La</w:t>
      </w:r>
      <w:r>
        <w:rPr>
          <w:i/>
          <w:spacing w:val="-14"/>
        </w:rPr>
        <w:t> </w:t>
      </w:r>
      <w:r>
        <w:rPr>
          <w:i/>
          <w:spacing w:val="-4"/>
        </w:rPr>
        <w:t>Jornada</w:t>
      </w:r>
      <w:r>
        <w:rPr>
          <w:spacing w:val="-4"/>
        </w:rPr>
        <w:t>,</w:t>
      </w:r>
      <w:r>
        <w:rPr>
          <w:spacing w:val="-9"/>
        </w:rPr>
        <w:t> </w:t>
      </w:r>
      <w:r>
        <w:rPr>
          <w:spacing w:val="-4"/>
        </w:rPr>
        <w:t>2007).</w:t>
      </w:r>
    </w:p>
    <w:p>
      <w:pPr>
        <w:pStyle w:val="BodyText"/>
        <w:spacing w:line="292" w:lineRule="auto" w:before="1"/>
        <w:ind w:left="100" w:right="115" w:firstLine="566"/>
        <w:jc w:val="both"/>
      </w:pPr>
      <w:r>
        <w:rPr>
          <w:w w:val="105"/>
        </w:rPr>
        <w:t>Cuando</w:t>
      </w:r>
      <w:r>
        <w:rPr>
          <w:spacing w:val="-29"/>
          <w:w w:val="105"/>
        </w:rPr>
        <w:t> </w:t>
      </w:r>
      <w:r>
        <w:rPr>
          <w:w w:val="105"/>
        </w:rPr>
        <w:t>se</w:t>
      </w:r>
      <w:r>
        <w:rPr>
          <w:spacing w:val="-29"/>
          <w:w w:val="105"/>
        </w:rPr>
        <w:t> </w:t>
      </w:r>
      <w:r>
        <w:rPr>
          <w:w w:val="105"/>
        </w:rPr>
        <w:t>destruye</w:t>
      </w:r>
      <w:r>
        <w:rPr>
          <w:spacing w:val="-29"/>
          <w:w w:val="105"/>
        </w:rPr>
        <w:t> </w:t>
      </w:r>
      <w:r>
        <w:rPr>
          <w:w w:val="105"/>
        </w:rPr>
        <w:t>un</w:t>
      </w:r>
      <w:r>
        <w:rPr>
          <w:spacing w:val="-29"/>
          <w:w w:val="105"/>
        </w:rPr>
        <w:t> </w:t>
      </w:r>
      <w:r>
        <w:rPr>
          <w:w w:val="105"/>
        </w:rPr>
        <w:t>manglar,</w:t>
      </w:r>
      <w:r>
        <w:rPr>
          <w:spacing w:val="-29"/>
          <w:w w:val="105"/>
        </w:rPr>
        <w:t> </w:t>
      </w:r>
      <w:r>
        <w:rPr>
          <w:w w:val="105"/>
        </w:rPr>
        <w:t>se</w:t>
      </w:r>
      <w:r>
        <w:rPr>
          <w:spacing w:val="-29"/>
          <w:w w:val="105"/>
        </w:rPr>
        <w:t> </w:t>
      </w:r>
      <w:r>
        <w:rPr>
          <w:w w:val="105"/>
        </w:rPr>
        <w:t>elimina</w:t>
      </w:r>
      <w:r>
        <w:rPr>
          <w:spacing w:val="-29"/>
          <w:w w:val="105"/>
        </w:rPr>
        <w:t> </w:t>
      </w:r>
      <w:r>
        <w:rPr>
          <w:w w:val="105"/>
        </w:rPr>
        <w:t>también</w:t>
      </w:r>
      <w:r>
        <w:rPr>
          <w:spacing w:val="-29"/>
          <w:w w:val="105"/>
        </w:rPr>
        <w:t> </w:t>
      </w:r>
      <w:r>
        <w:rPr>
          <w:w w:val="105"/>
        </w:rPr>
        <w:t>todo</w:t>
      </w:r>
      <w:r>
        <w:rPr>
          <w:spacing w:val="-29"/>
          <w:w w:val="105"/>
        </w:rPr>
        <w:t> </w:t>
      </w:r>
      <w:r>
        <w:rPr>
          <w:w w:val="105"/>
        </w:rPr>
        <w:t>el</w:t>
      </w:r>
      <w:r>
        <w:rPr>
          <w:spacing w:val="-29"/>
          <w:w w:val="105"/>
        </w:rPr>
        <w:t> </w:t>
      </w:r>
      <w:r>
        <w:rPr>
          <w:w w:val="105"/>
        </w:rPr>
        <w:t>ecosis- tema</w:t>
      </w:r>
      <w:r>
        <w:rPr>
          <w:spacing w:val="-21"/>
          <w:w w:val="105"/>
        </w:rPr>
        <w:t> </w:t>
      </w:r>
      <w:r>
        <w:rPr>
          <w:w w:val="105"/>
        </w:rPr>
        <w:t>viviente</w:t>
      </w:r>
      <w:r>
        <w:rPr>
          <w:spacing w:val="-21"/>
          <w:w w:val="105"/>
        </w:rPr>
        <w:t> </w:t>
      </w:r>
      <w:r>
        <w:rPr>
          <w:w w:val="105"/>
        </w:rPr>
        <w:t>que</w:t>
      </w:r>
      <w:r>
        <w:rPr>
          <w:spacing w:val="-21"/>
          <w:w w:val="105"/>
        </w:rPr>
        <w:t> </w:t>
      </w:r>
      <w:r>
        <w:rPr>
          <w:w w:val="105"/>
        </w:rPr>
        <w:t>contiene</w:t>
      </w:r>
      <w:r>
        <w:rPr>
          <w:spacing w:val="-21"/>
          <w:w w:val="105"/>
        </w:rPr>
        <w:t> </w:t>
      </w:r>
      <w:r>
        <w:rPr>
          <w:w w:val="105"/>
        </w:rPr>
        <w:t>y</w:t>
      </w:r>
      <w:r>
        <w:rPr>
          <w:spacing w:val="-21"/>
          <w:w w:val="105"/>
        </w:rPr>
        <w:t> </w:t>
      </w:r>
      <w:r>
        <w:rPr>
          <w:w w:val="105"/>
        </w:rPr>
        <w:t>se</w:t>
      </w:r>
      <w:r>
        <w:rPr>
          <w:spacing w:val="-21"/>
          <w:w w:val="105"/>
        </w:rPr>
        <w:t> </w:t>
      </w:r>
      <w:r>
        <w:rPr>
          <w:w w:val="105"/>
        </w:rPr>
        <w:t>pierden</w:t>
      </w:r>
      <w:r>
        <w:rPr>
          <w:spacing w:val="-21"/>
          <w:w w:val="105"/>
        </w:rPr>
        <w:t> </w:t>
      </w:r>
      <w:r>
        <w:rPr>
          <w:w w:val="105"/>
        </w:rPr>
        <w:t>en</w:t>
      </w:r>
      <w:r>
        <w:rPr>
          <w:spacing w:val="-21"/>
          <w:w w:val="105"/>
        </w:rPr>
        <w:t> </w:t>
      </w:r>
      <w:r>
        <w:rPr>
          <w:w w:val="105"/>
        </w:rPr>
        <w:t>forma</w:t>
      </w:r>
      <w:r>
        <w:rPr>
          <w:spacing w:val="-21"/>
          <w:w w:val="105"/>
        </w:rPr>
        <w:t> </w:t>
      </w:r>
      <w:r>
        <w:rPr>
          <w:w w:val="105"/>
        </w:rPr>
        <w:t>irrecuperable</w:t>
      </w:r>
      <w:r>
        <w:rPr>
          <w:spacing w:val="-21"/>
          <w:w w:val="105"/>
        </w:rPr>
        <w:t> </w:t>
      </w:r>
      <w:r>
        <w:rPr>
          <w:w w:val="105"/>
        </w:rPr>
        <w:t>los</w:t>
      </w:r>
      <w:r>
        <w:rPr>
          <w:spacing w:val="-21"/>
          <w:w w:val="105"/>
        </w:rPr>
        <w:t> </w:t>
      </w:r>
      <w:r>
        <w:rPr>
          <w:w w:val="105"/>
        </w:rPr>
        <w:t>bene- </w:t>
      </w:r>
      <w:r>
        <w:rPr>
          <w:w w:val="110"/>
        </w:rPr>
        <w:t>ficios</w:t>
      </w:r>
      <w:r>
        <w:rPr>
          <w:spacing w:val="-35"/>
          <w:w w:val="110"/>
        </w:rPr>
        <w:t> </w:t>
      </w:r>
      <w:r>
        <w:rPr>
          <w:w w:val="110"/>
        </w:rPr>
        <w:t>ambientales</w:t>
      </w:r>
      <w:r>
        <w:rPr>
          <w:spacing w:val="-35"/>
          <w:w w:val="110"/>
        </w:rPr>
        <w:t> </w:t>
      </w:r>
      <w:r>
        <w:rPr>
          <w:w w:val="110"/>
        </w:rPr>
        <w:t>de</w:t>
      </w:r>
      <w:r>
        <w:rPr>
          <w:spacing w:val="-35"/>
          <w:w w:val="110"/>
        </w:rPr>
        <w:t> </w:t>
      </w:r>
      <w:r>
        <w:rPr>
          <w:w w:val="110"/>
        </w:rPr>
        <w:t>largo</w:t>
      </w:r>
      <w:r>
        <w:rPr>
          <w:spacing w:val="-35"/>
          <w:w w:val="110"/>
        </w:rPr>
        <w:t> </w:t>
      </w:r>
      <w:r>
        <w:rPr>
          <w:w w:val="110"/>
        </w:rPr>
        <w:t>alcance</w:t>
      </w:r>
      <w:r>
        <w:rPr>
          <w:spacing w:val="-35"/>
          <w:w w:val="110"/>
        </w:rPr>
        <w:t> </w:t>
      </w:r>
      <w:r>
        <w:rPr>
          <w:w w:val="110"/>
        </w:rPr>
        <w:t>que</w:t>
      </w:r>
      <w:r>
        <w:rPr>
          <w:spacing w:val="-35"/>
          <w:w w:val="110"/>
        </w:rPr>
        <w:t> </w:t>
      </w:r>
      <w:r>
        <w:rPr>
          <w:w w:val="110"/>
        </w:rPr>
        <w:t>produce.</w:t>
      </w:r>
      <w:r>
        <w:rPr>
          <w:spacing w:val="-35"/>
          <w:w w:val="110"/>
        </w:rPr>
        <w:t> </w:t>
      </w:r>
      <w:r>
        <w:rPr>
          <w:w w:val="110"/>
        </w:rPr>
        <w:t>Es</w:t>
      </w:r>
      <w:r>
        <w:rPr>
          <w:spacing w:val="-35"/>
          <w:w w:val="110"/>
        </w:rPr>
        <w:t> </w:t>
      </w:r>
      <w:r>
        <w:rPr>
          <w:w w:val="110"/>
        </w:rPr>
        <w:t>indigno</w:t>
      </w:r>
      <w:r>
        <w:rPr>
          <w:spacing w:val="-35"/>
          <w:w w:val="110"/>
        </w:rPr>
        <w:t> </w:t>
      </w:r>
      <w:r>
        <w:rPr>
          <w:w w:val="110"/>
        </w:rPr>
        <w:t>que</w:t>
      </w:r>
      <w:r>
        <w:rPr>
          <w:spacing w:val="-35"/>
          <w:w w:val="110"/>
        </w:rPr>
        <w:t> </w:t>
      </w:r>
      <w:r>
        <w:rPr>
          <w:w w:val="110"/>
        </w:rPr>
        <w:t>por</w:t>
      </w:r>
      <w:r>
        <w:rPr>
          <w:spacing w:val="-35"/>
          <w:w w:val="110"/>
        </w:rPr>
        <w:t> </w:t>
      </w:r>
      <w:r>
        <w:rPr>
          <w:w w:val="110"/>
        </w:rPr>
        <w:t>un </w:t>
      </w:r>
      <w:r>
        <w:rPr>
          <w:w w:val="105"/>
        </w:rPr>
        <w:t>lado</w:t>
      </w:r>
      <w:r>
        <w:rPr>
          <w:spacing w:val="-17"/>
          <w:w w:val="105"/>
        </w:rPr>
        <w:t> </w:t>
      </w:r>
      <w:r>
        <w:rPr>
          <w:w w:val="105"/>
        </w:rPr>
        <w:t>se</w:t>
      </w:r>
      <w:r>
        <w:rPr>
          <w:spacing w:val="-17"/>
          <w:w w:val="105"/>
        </w:rPr>
        <w:t> </w:t>
      </w:r>
      <w:r>
        <w:rPr>
          <w:w w:val="105"/>
        </w:rPr>
        <w:t>destinan</w:t>
      </w:r>
      <w:r>
        <w:rPr>
          <w:spacing w:val="-17"/>
          <w:w w:val="105"/>
        </w:rPr>
        <w:t> </w:t>
      </w:r>
      <w:r>
        <w:rPr>
          <w:w w:val="105"/>
        </w:rPr>
        <w:t>recursos</w:t>
      </w:r>
      <w:r>
        <w:rPr>
          <w:spacing w:val="-17"/>
          <w:w w:val="105"/>
        </w:rPr>
        <w:t> </w:t>
      </w:r>
      <w:r>
        <w:rPr>
          <w:w w:val="105"/>
        </w:rPr>
        <w:t>(nunca</w:t>
      </w:r>
      <w:r>
        <w:rPr>
          <w:spacing w:val="-17"/>
          <w:w w:val="105"/>
        </w:rPr>
        <w:t> </w:t>
      </w:r>
      <w:r>
        <w:rPr>
          <w:w w:val="105"/>
        </w:rPr>
        <w:t>suficientes)</w:t>
      </w:r>
      <w:r>
        <w:rPr>
          <w:spacing w:val="-17"/>
          <w:w w:val="105"/>
        </w:rPr>
        <w:t> </w:t>
      </w:r>
      <w:r>
        <w:rPr>
          <w:w w:val="105"/>
        </w:rPr>
        <w:t>para</w:t>
      </w:r>
      <w:r>
        <w:rPr>
          <w:spacing w:val="-17"/>
          <w:w w:val="105"/>
        </w:rPr>
        <w:t> </w:t>
      </w:r>
      <w:r>
        <w:rPr>
          <w:w w:val="105"/>
        </w:rPr>
        <w:t>la</w:t>
      </w:r>
      <w:r>
        <w:rPr>
          <w:spacing w:val="-17"/>
          <w:w w:val="105"/>
        </w:rPr>
        <w:t> </w:t>
      </w:r>
      <w:r>
        <w:rPr>
          <w:w w:val="105"/>
        </w:rPr>
        <w:t>protección,</w:t>
      </w:r>
      <w:r>
        <w:rPr>
          <w:spacing w:val="-17"/>
          <w:w w:val="105"/>
        </w:rPr>
        <w:t> </w:t>
      </w:r>
      <w:r>
        <w:rPr>
          <w:w w:val="105"/>
        </w:rPr>
        <w:t>investi- gación,</w:t>
      </w:r>
      <w:r>
        <w:rPr>
          <w:spacing w:val="-34"/>
          <w:w w:val="105"/>
        </w:rPr>
        <w:t> </w:t>
      </w:r>
      <w:r>
        <w:rPr>
          <w:w w:val="105"/>
        </w:rPr>
        <w:t>restauración</w:t>
      </w:r>
      <w:r>
        <w:rPr>
          <w:spacing w:val="-34"/>
          <w:w w:val="105"/>
        </w:rPr>
        <w:t> </w:t>
      </w:r>
      <w:r>
        <w:rPr>
          <w:w w:val="105"/>
        </w:rPr>
        <w:t>y</w:t>
      </w:r>
      <w:r>
        <w:rPr>
          <w:spacing w:val="-34"/>
          <w:w w:val="105"/>
        </w:rPr>
        <w:t> </w:t>
      </w:r>
      <w:r>
        <w:rPr>
          <w:w w:val="105"/>
        </w:rPr>
        <w:t>monitoreo</w:t>
      </w:r>
      <w:r>
        <w:rPr>
          <w:spacing w:val="-34"/>
          <w:w w:val="105"/>
        </w:rPr>
        <w:t> </w:t>
      </w:r>
      <w:r>
        <w:rPr>
          <w:w w:val="105"/>
        </w:rPr>
        <w:t>de</w:t>
      </w:r>
      <w:r>
        <w:rPr>
          <w:spacing w:val="-34"/>
          <w:w w:val="105"/>
        </w:rPr>
        <w:t> </w:t>
      </w:r>
      <w:r>
        <w:rPr>
          <w:w w:val="105"/>
        </w:rPr>
        <w:t>los</w:t>
      </w:r>
      <w:r>
        <w:rPr>
          <w:spacing w:val="-34"/>
          <w:w w:val="105"/>
        </w:rPr>
        <w:t> </w:t>
      </w:r>
      <w:r>
        <w:rPr>
          <w:w w:val="105"/>
        </w:rPr>
        <w:t>manglares</w:t>
      </w:r>
      <w:r>
        <w:rPr>
          <w:spacing w:val="-34"/>
          <w:w w:val="105"/>
        </w:rPr>
        <w:t> </w:t>
      </w:r>
      <w:r>
        <w:rPr>
          <w:w w:val="105"/>
        </w:rPr>
        <w:t>por</w:t>
      </w:r>
      <w:r>
        <w:rPr>
          <w:spacing w:val="-34"/>
          <w:w w:val="105"/>
        </w:rPr>
        <w:t> </w:t>
      </w:r>
      <w:r>
        <w:rPr>
          <w:w w:val="105"/>
        </w:rPr>
        <w:t>instituciones</w:t>
      </w:r>
      <w:r>
        <w:rPr>
          <w:spacing w:val="-34"/>
          <w:w w:val="105"/>
        </w:rPr>
        <w:t> </w:t>
      </w:r>
      <w:r>
        <w:rPr>
          <w:w w:val="105"/>
        </w:rPr>
        <w:t>como </w:t>
      </w:r>
      <w:r>
        <w:rPr>
          <w:w w:val="110"/>
        </w:rPr>
        <w:t>conanp, conacyt, conafor y conabio, entre otras, </w:t>
      </w:r>
      <w:r>
        <w:rPr>
          <w:spacing w:val="-6"/>
          <w:w w:val="110"/>
        </w:rPr>
        <w:t>y, </w:t>
      </w:r>
      <w:r>
        <w:rPr>
          <w:w w:val="110"/>
        </w:rPr>
        <w:t>por otro lado, se </w:t>
      </w:r>
      <w:r>
        <w:rPr>
          <w:w w:val="105"/>
        </w:rPr>
        <w:t>otorgan</w:t>
      </w:r>
      <w:r>
        <w:rPr>
          <w:spacing w:val="-11"/>
          <w:w w:val="105"/>
        </w:rPr>
        <w:t> </w:t>
      </w:r>
      <w:r>
        <w:rPr>
          <w:w w:val="105"/>
        </w:rPr>
        <w:t>permisos</w:t>
      </w:r>
      <w:r>
        <w:rPr>
          <w:spacing w:val="-11"/>
          <w:w w:val="105"/>
        </w:rPr>
        <w:t> </w:t>
      </w:r>
      <w:r>
        <w:rPr>
          <w:w w:val="105"/>
        </w:rPr>
        <w:t>para</w:t>
      </w:r>
      <w:r>
        <w:rPr>
          <w:spacing w:val="-11"/>
          <w:w w:val="105"/>
        </w:rPr>
        <w:t> </w:t>
      </w:r>
      <w:r>
        <w:rPr>
          <w:w w:val="105"/>
        </w:rPr>
        <w:t>destruirlos,</w:t>
      </w:r>
      <w:r>
        <w:rPr>
          <w:spacing w:val="-11"/>
          <w:w w:val="105"/>
        </w:rPr>
        <w:t> </w:t>
      </w:r>
      <w:r>
        <w:rPr>
          <w:w w:val="105"/>
        </w:rPr>
        <w:t>se</w:t>
      </w:r>
      <w:r>
        <w:rPr>
          <w:spacing w:val="-11"/>
          <w:w w:val="105"/>
        </w:rPr>
        <w:t> </w:t>
      </w:r>
      <w:r>
        <w:rPr>
          <w:w w:val="105"/>
        </w:rPr>
        <w:t>autorizan</w:t>
      </w:r>
      <w:r>
        <w:rPr>
          <w:spacing w:val="-11"/>
          <w:w w:val="105"/>
        </w:rPr>
        <w:t> </w:t>
      </w:r>
      <w:r>
        <w:rPr>
          <w:w w:val="105"/>
        </w:rPr>
        <w:t>desarrollos</w:t>
      </w:r>
      <w:r>
        <w:rPr>
          <w:spacing w:val="-11"/>
          <w:w w:val="105"/>
        </w:rPr>
        <w:t> </w:t>
      </w:r>
      <w:r>
        <w:rPr>
          <w:w w:val="105"/>
        </w:rPr>
        <w:t>millonarios, </w:t>
      </w:r>
      <w:r>
        <w:rPr>
          <w:w w:val="110"/>
        </w:rPr>
        <w:t>se</w:t>
      </w:r>
      <w:r>
        <w:rPr>
          <w:spacing w:val="-31"/>
          <w:w w:val="110"/>
        </w:rPr>
        <w:t> </w:t>
      </w:r>
      <w:r>
        <w:rPr>
          <w:w w:val="110"/>
        </w:rPr>
        <w:t>hacen</w:t>
      </w:r>
      <w:r>
        <w:rPr>
          <w:spacing w:val="-31"/>
          <w:w w:val="110"/>
        </w:rPr>
        <w:t> </w:t>
      </w:r>
      <w:r>
        <w:rPr>
          <w:w w:val="110"/>
        </w:rPr>
        <w:t>fuertes</w:t>
      </w:r>
      <w:r>
        <w:rPr>
          <w:spacing w:val="-31"/>
          <w:w w:val="110"/>
        </w:rPr>
        <w:t> </w:t>
      </w:r>
      <w:r>
        <w:rPr>
          <w:w w:val="110"/>
        </w:rPr>
        <w:t>inversiones</w:t>
      </w:r>
      <w:r>
        <w:rPr>
          <w:spacing w:val="-31"/>
          <w:w w:val="110"/>
        </w:rPr>
        <w:t> </w:t>
      </w:r>
      <w:r>
        <w:rPr>
          <w:w w:val="110"/>
        </w:rPr>
        <w:t>de</w:t>
      </w:r>
      <w:r>
        <w:rPr>
          <w:spacing w:val="-31"/>
          <w:w w:val="110"/>
        </w:rPr>
        <w:t> </w:t>
      </w:r>
      <w:r>
        <w:rPr>
          <w:w w:val="110"/>
        </w:rPr>
        <w:t>capital</w:t>
      </w:r>
      <w:r>
        <w:rPr>
          <w:spacing w:val="-31"/>
          <w:w w:val="110"/>
        </w:rPr>
        <w:t> </w:t>
      </w:r>
      <w:r>
        <w:rPr>
          <w:w w:val="110"/>
        </w:rPr>
        <w:t>público</w:t>
      </w:r>
      <w:r>
        <w:rPr>
          <w:spacing w:val="-31"/>
          <w:w w:val="110"/>
        </w:rPr>
        <w:t> </w:t>
      </w:r>
      <w:r>
        <w:rPr>
          <w:w w:val="110"/>
        </w:rPr>
        <w:t>e</w:t>
      </w:r>
      <w:r>
        <w:rPr>
          <w:spacing w:val="-31"/>
          <w:w w:val="110"/>
        </w:rPr>
        <w:t> </w:t>
      </w:r>
      <w:r>
        <w:rPr>
          <w:w w:val="110"/>
        </w:rPr>
        <w:t>iniciativa</w:t>
      </w:r>
      <w:r>
        <w:rPr>
          <w:spacing w:val="-31"/>
          <w:w w:val="110"/>
        </w:rPr>
        <w:t> </w:t>
      </w:r>
      <w:r>
        <w:rPr>
          <w:w w:val="110"/>
        </w:rPr>
        <w:t>privada</w:t>
      </w:r>
      <w:r>
        <w:rPr>
          <w:spacing w:val="-31"/>
          <w:w w:val="110"/>
        </w:rPr>
        <w:t> </w:t>
      </w:r>
      <w:r>
        <w:rPr>
          <w:w w:val="110"/>
        </w:rPr>
        <w:t>y</w:t>
      </w:r>
      <w:r>
        <w:rPr>
          <w:spacing w:val="-31"/>
          <w:w w:val="110"/>
        </w:rPr>
        <w:t> </w:t>
      </w:r>
      <w:r>
        <w:rPr>
          <w:w w:val="110"/>
        </w:rPr>
        <w:t>se </w:t>
      </w:r>
      <w:r>
        <w:rPr/>
        <w:t>promueven</w:t>
      </w:r>
      <w:r>
        <w:rPr>
          <w:spacing w:val="-10"/>
        </w:rPr>
        <w:t> </w:t>
      </w:r>
      <w:r>
        <w:rPr/>
        <w:t>actividades</w:t>
      </w:r>
      <w:r>
        <w:rPr>
          <w:spacing w:val="-10"/>
        </w:rPr>
        <w:t> </w:t>
      </w:r>
      <w:r>
        <w:rPr/>
        <w:t>para</w:t>
      </w:r>
      <w:r>
        <w:rPr>
          <w:spacing w:val="-10"/>
        </w:rPr>
        <w:t> </w:t>
      </w:r>
      <w:r>
        <w:rPr/>
        <w:t>devastarlos</w:t>
      </w:r>
      <w:r>
        <w:rPr>
          <w:spacing w:val="-10"/>
        </w:rPr>
        <w:t> </w:t>
      </w:r>
      <w:r>
        <w:rPr/>
        <w:t>y</w:t>
      </w:r>
      <w:r>
        <w:rPr>
          <w:spacing w:val="-10"/>
        </w:rPr>
        <w:t> </w:t>
      </w:r>
      <w:r>
        <w:rPr/>
        <w:t>sustituirlos</w:t>
      </w:r>
      <w:r>
        <w:rPr>
          <w:spacing w:val="-10"/>
        </w:rPr>
        <w:t> </w:t>
      </w:r>
      <w:r>
        <w:rPr/>
        <w:t>con</w:t>
      </w:r>
      <w:r>
        <w:rPr>
          <w:spacing w:val="-10"/>
        </w:rPr>
        <w:t> </w:t>
      </w:r>
      <w:r>
        <w:rPr/>
        <w:t>respaldo</w:t>
      </w:r>
      <w:r>
        <w:rPr>
          <w:spacing w:val="-10"/>
        </w:rPr>
        <w:t> </w:t>
      </w:r>
      <w:r>
        <w:rPr/>
        <w:t>oficial, </w:t>
      </w:r>
      <w:r>
        <w:rPr>
          <w:w w:val="105"/>
        </w:rPr>
        <w:t>solo</w:t>
      </w:r>
      <w:r>
        <w:rPr>
          <w:spacing w:val="-14"/>
          <w:w w:val="105"/>
        </w:rPr>
        <w:t> </w:t>
      </w:r>
      <w:r>
        <w:rPr>
          <w:w w:val="105"/>
        </w:rPr>
        <w:t>para</w:t>
      </w:r>
      <w:r>
        <w:rPr>
          <w:spacing w:val="-14"/>
          <w:w w:val="105"/>
        </w:rPr>
        <w:t> </w:t>
      </w:r>
      <w:r>
        <w:rPr>
          <w:w w:val="105"/>
        </w:rPr>
        <w:t>beneficio</w:t>
      </w:r>
      <w:r>
        <w:rPr>
          <w:spacing w:val="-14"/>
          <w:w w:val="105"/>
        </w:rPr>
        <w:t> </w:t>
      </w:r>
      <w:r>
        <w:rPr>
          <w:w w:val="105"/>
        </w:rPr>
        <w:t>de</w:t>
      </w:r>
      <w:r>
        <w:rPr>
          <w:spacing w:val="-14"/>
          <w:w w:val="105"/>
        </w:rPr>
        <w:t> </w:t>
      </w:r>
      <w:r>
        <w:rPr>
          <w:w w:val="105"/>
        </w:rPr>
        <w:t>unos</w:t>
      </w:r>
      <w:r>
        <w:rPr>
          <w:spacing w:val="-14"/>
          <w:w w:val="105"/>
        </w:rPr>
        <w:t> </w:t>
      </w:r>
      <w:r>
        <w:rPr>
          <w:w w:val="105"/>
        </w:rPr>
        <w:t>cuantos</w:t>
      </w:r>
      <w:r>
        <w:rPr>
          <w:spacing w:val="-14"/>
          <w:w w:val="105"/>
        </w:rPr>
        <w:t> </w:t>
      </w:r>
      <w:r>
        <w:rPr>
          <w:w w:val="105"/>
        </w:rPr>
        <w:t>(Herrera,</w:t>
      </w:r>
      <w:r>
        <w:rPr>
          <w:spacing w:val="-14"/>
          <w:w w:val="105"/>
        </w:rPr>
        <w:t> </w:t>
      </w:r>
      <w:r>
        <w:rPr>
          <w:w w:val="105"/>
        </w:rPr>
        <w:t>2008);</w:t>
      </w:r>
      <w:r>
        <w:rPr>
          <w:spacing w:val="-14"/>
          <w:w w:val="105"/>
        </w:rPr>
        <w:t> </w:t>
      </w:r>
      <w:r>
        <w:rPr>
          <w:w w:val="105"/>
        </w:rPr>
        <w:t>dichas</w:t>
      </w:r>
      <w:r>
        <w:rPr>
          <w:spacing w:val="-14"/>
          <w:w w:val="105"/>
        </w:rPr>
        <w:t> </w:t>
      </w:r>
      <w:r>
        <w:rPr>
          <w:w w:val="105"/>
        </w:rPr>
        <w:t>actividades significan</w:t>
      </w:r>
      <w:r>
        <w:rPr>
          <w:spacing w:val="-31"/>
          <w:w w:val="105"/>
        </w:rPr>
        <w:t> </w:t>
      </w:r>
      <w:r>
        <w:rPr>
          <w:w w:val="105"/>
        </w:rPr>
        <w:t>un</w:t>
      </w:r>
      <w:r>
        <w:rPr>
          <w:spacing w:val="-31"/>
          <w:w w:val="105"/>
        </w:rPr>
        <w:t> </w:t>
      </w:r>
      <w:r>
        <w:rPr>
          <w:w w:val="105"/>
        </w:rPr>
        <w:t>saqueo</w:t>
      </w:r>
      <w:r>
        <w:rPr>
          <w:spacing w:val="-31"/>
          <w:w w:val="105"/>
        </w:rPr>
        <w:t> </w:t>
      </w:r>
      <w:r>
        <w:rPr>
          <w:w w:val="105"/>
        </w:rPr>
        <w:t>irresponsable</w:t>
      </w:r>
      <w:r>
        <w:rPr>
          <w:spacing w:val="-31"/>
          <w:w w:val="105"/>
        </w:rPr>
        <w:t> </w:t>
      </w:r>
      <w:r>
        <w:rPr>
          <w:w w:val="105"/>
        </w:rPr>
        <w:t>de</w:t>
      </w:r>
      <w:r>
        <w:rPr>
          <w:spacing w:val="-31"/>
          <w:w w:val="105"/>
        </w:rPr>
        <w:t> </w:t>
      </w:r>
      <w:r>
        <w:rPr>
          <w:w w:val="105"/>
        </w:rPr>
        <w:t>los</w:t>
      </w:r>
      <w:r>
        <w:rPr>
          <w:spacing w:val="-31"/>
          <w:w w:val="105"/>
        </w:rPr>
        <w:t> </w:t>
      </w:r>
      <w:r>
        <w:rPr>
          <w:w w:val="105"/>
        </w:rPr>
        <w:t>recursos</w:t>
      </w:r>
      <w:r>
        <w:rPr>
          <w:spacing w:val="-31"/>
          <w:w w:val="105"/>
        </w:rPr>
        <w:t> </w:t>
      </w:r>
      <w:r>
        <w:rPr>
          <w:w w:val="105"/>
        </w:rPr>
        <w:t>de</w:t>
      </w:r>
      <w:r>
        <w:rPr>
          <w:spacing w:val="-31"/>
          <w:w w:val="105"/>
        </w:rPr>
        <w:t> </w:t>
      </w:r>
      <w:r>
        <w:rPr>
          <w:w w:val="105"/>
        </w:rPr>
        <w:t>los</w:t>
      </w:r>
      <w:r>
        <w:rPr>
          <w:spacing w:val="-31"/>
          <w:w w:val="105"/>
        </w:rPr>
        <w:t> </w:t>
      </w:r>
      <w:r>
        <w:rPr>
          <w:w w:val="105"/>
        </w:rPr>
        <w:t>pobladores</w:t>
      </w:r>
      <w:r>
        <w:rPr>
          <w:spacing w:val="-31"/>
          <w:w w:val="105"/>
        </w:rPr>
        <w:t> </w:t>
      </w:r>
      <w:r>
        <w:rPr>
          <w:w w:val="105"/>
        </w:rPr>
        <w:t>loca- les</w:t>
      </w:r>
      <w:r>
        <w:rPr>
          <w:spacing w:val="-24"/>
          <w:w w:val="105"/>
        </w:rPr>
        <w:t> </w:t>
      </w:r>
      <w:r>
        <w:rPr>
          <w:w w:val="105"/>
        </w:rPr>
        <w:t>con</w:t>
      </w:r>
      <w:r>
        <w:rPr>
          <w:spacing w:val="-24"/>
          <w:w w:val="105"/>
        </w:rPr>
        <w:t> </w:t>
      </w:r>
      <w:r>
        <w:rPr>
          <w:w w:val="105"/>
        </w:rPr>
        <w:t>repercusiones</w:t>
      </w:r>
      <w:r>
        <w:rPr>
          <w:spacing w:val="-24"/>
          <w:w w:val="105"/>
        </w:rPr>
        <w:t> </w:t>
      </w:r>
      <w:r>
        <w:rPr>
          <w:w w:val="105"/>
        </w:rPr>
        <w:t>directas</w:t>
      </w:r>
      <w:r>
        <w:rPr>
          <w:spacing w:val="-24"/>
          <w:w w:val="105"/>
        </w:rPr>
        <w:t> </w:t>
      </w:r>
      <w:r>
        <w:rPr>
          <w:w w:val="105"/>
        </w:rPr>
        <w:t>o</w:t>
      </w:r>
      <w:r>
        <w:rPr>
          <w:spacing w:val="-24"/>
          <w:w w:val="105"/>
        </w:rPr>
        <w:t> </w:t>
      </w:r>
      <w:r>
        <w:rPr>
          <w:w w:val="105"/>
        </w:rPr>
        <w:t>indirectas</w:t>
      </w:r>
      <w:r>
        <w:rPr>
          <w:spacing w:val="-24"/>
          <w:w w:val="105"/>
        </w:rPr>
        <w:t> </w:t>
      </w:r>
      <w:r>
        <w:rPr>
          <w:w w:val="105"/>
        </w:rPr>
        <w:t>no</w:t>
      </w:r>
      <w:r>
        <w:rPr>
          <w:spacing w:val="-24"/>
          <w:w w:val="105"/>
        </w:rPr>
        <w:t> </w:t>
      </w:r>
      <w:r>
        <w:rPr>
          <w:w w:val="105"/>
        </w:rPr>
        <w:t>solo</w:t>
      </w:r>
      <w:r>
        <w:rPr>
          <w:spacing w:val="-24"/>
          <w:w w:val="105"/>
        </w:rPr>
        <w:t> </w:t>
      </w:r>
      <w:r>
        <w:rPr>
          <w:w w:val="105"/>
        </w:rPr>
        <w:t>a</w:t>
      </w:r>
      <w:r>
        <w:rPr>
          <w:spacing w:val="-24"/>
          <w:w w:val="105"/>
        </w:rPr>
        <w:t> </w:t>
      </w:r>
      <w:r>
        <w:rPr>
          <w:w w:val="105"/>
        </w:rPr>
        <w:t>nivel</w:t>
      </w:r>
      <w:r>
        <w:rPr>
          <w:spacing w:val="-24"/>
          <w:w w:val="105"/>
        </w:rPr>
        <w:t> </w:t>
      </w:r>
      <w:r>
        <w:rPr>
          <w:w w:val="105"/>
        </w:rPr>
        <w:t>local,</w:t>
      </w:r>
      <w:r>
        <w:rPr>
          <w:spacing w:val="-24"/>
          <w:w w:val="105"/>
        </w:rPr>
        <w:t> </w:t>
      </w:r>
      <w:r>
        <w:rPr>
          <w:w w:val="105"/>
        </w:rPr>
        <w:t>sino</w:t>
      </w:r>
      <w:r>
        <w:rPr>
          <w:spacing w:val="-24"/>
          <w:w w:val="105"/>
        </w:rPr>
        <w:t> </w:t>
      </w:r>
      <w:r>
        <w:rPr>
          <w:w w:val="105"/>
        </w:rPr>
        <w:t>tam- bién</w:t>
      </w:r>
      <w:r>
        <w:rPr>
          <w:spacing w:val="-27"/>
          <w:w w:val="105"/>
        </w:rPr>
        <w:t> </w:t>
      </w:r>
      <w:r>
        <w:rPr>
          <w:w w:val="105"/>
        </w:rPr>
        <w:t>nacional</w:t>
      </w:r>
      <w:r>
        <w:rPr>
          <w:spacing w:val="-27"/>
          <w:w w:val="105"/>
        </w:rPr>
        <w:t> </w:t>
      </w:r>
      <w:r>
        <w:rPr>
          <w:w w:val="105"/>
        </w:rPr>
        <w:t>y</w:t>
      </w:r>
      <w:r>
        <w:rPr>
          <w:spacing w:val="-27"/>
          <w:w w:val="105"/>
        </w:rPr>
        <w:t> </w:t>
      </w:r>
      <w:r>
        <w:rPr>
          <w:w w:val="105"/>
        </w:rPr>
        <w:t>mundial,</w:t>
      </w:r>
      <w:r>
        <w:rPr>
          <w:spacing w:val="-27"/>
          <w:w w:val="105"/>
        </w:rPr>
        <w:t> </w:t>
      </w:r>
      <w:r>
        <w:rPr>
          <w:w w:val="105"/>
        </w:rPr>
        <w:t>ya</w:t>
      </w:r>
      <w:r>
        <w:rPr>
          <w:spacing w:val="-27"/>
          <w:w w:val="105"/>
        </w:rPr>
        <w:t> </w:t>
      </w:r>
      <w:r>
        <w:rPr>
          <w:w w:val="105"/>
        </w:rPr>
        <w:t>que</w:t>
      </w:r>
      <w:r>
        <w:rPr>
          <w:spacing w:val="-27"/>
          <w:w w:val="105"/>
        </w:rPr>
        <w:t> </w:t>
      </w:r>
      <w:r>
        <w:rPr>
          <w:w w:val="105"/>
        </w:rPr>
        <w:t>los</w:t>
      </w:r>
      <w:r>
        <w:rPr>
          <w:spacing w:val="-27"/>
          <w:w w:val="105"/>
        </w:rPr>
        <w:t> </w:t>
      </w:r>
      <w:r>
        <w:rPr>
          <w:w w:val="105"/>
        </w:rPr>
        <w:t>sistemas</w:t>
      </w:r>
      <w:r>
        <w:rPr>
          <w:spacing w:val="-27"/>
          <w:w w:val="105"/>
        </w:rPr>
        <w:t> </w:t>
      </w:r>
      <w:r>
        <w:rPr>
          <w:w w:val="105"/>
        </w:rPr>
        <w:t>costeros</w:t>
      </w:r>
      <w:r>
        <w:rPr>
          <w:spacing w:val="-27"/>
          <w:w w:val="105"/>
        </w:rPr>
        <w:t> </w:t>
      </w:r>
      <w:r>
        <w:rPr>
          <w:w w:val="105"/>
        </w:rPr>
        <w:t>no</w:t>
      </w:r>
      <w:r>
        <w:rPr>
          <w:spacing w:val="-27"/>
          <w:w w:val="105"/>
        </w:rPr>
        <w:t> </w:t>
      </w:r>
      <w:r>
        <w:rPr>
          <w:w w:val="105"/>
        </w:rPr>
        <w:t>solo</w:t>
      </w:r>
      <w:r>
        <w:rPr>
          <w:spacing w:val="-27"/>
          <w:w w:val="105"/>
        </w:rPr>
        <w:t> </w:t>
      </w:r>
      <w:r>
        <w:rPr>
          <w:w w:val="105"/>
        </w:rPr>
        <w:t>representan </w:t>
      </w:r>
      <w:r>
        <w:rPr>
          <w:w w:val="110"/>
        </w:rPr>
        <w:t>una</w:t>
      </w:r>
      <w:r>
        <w:rPr>
          <w:spacing w:val="-33"/>
          <w:w w:val="110"/>
        </w:rPr>
        <w:t> </w:t>
      </w:r>
      <w:r>
        <w:rPr>
          <w:w w:val="110"/>
        </w:rPr>
        <w:t>seguridad</w:t>
      </w:r>
      <w:r>
        <w:rPr>
          <w:spacing w:val="-33"/>
          <w:w w:val="110"/>
        </w:rPr>
        <w:t> </w:t>
      </w:r>
      <w:r>
        <w:rPr>
          <w:w w:val="110"/>
        </w:rPr>
        <w:t>alimentaria</w:t>
      </w:r>
      <w:r>
        <w:rPr>
          <w:spacing w:val="-33"/>
          <w:w w:val="110"/>
        </w:rPr>
        <w:t> </w:t>
      </w:r>
      <w:r>
        <w:rPr>
          <w:w w:val="110"/>
        </w:rPr>
        <w:t>en</w:t>
      </w:r>
      <w:r>
        <w:rPr>
          <w:spacing w:val="-33"/>
          <w:w w:val="110"/>
        </w:rPr>
        <w:t> </w:t>
      </w:r>
      <w:r>
        <w:rPr>
          <w:w w:val="110"/>
        </w:rPr>
        <w:t>cuanto</w:t>
      </w:r>
      <w:r>
        <w:rPr>
          <w:spacing w:val="-33"/>
          <w:w w:val="110"/>
        </w:rPr>
        <w:t> </w:t>
      </w:r>
      <w:r>
        <w:rPr>
          <w:w w:val="110"/>
        </w:rPr>
        <w:t>a</w:t>
      </w:r>
      <w:r>
        <w:rPr>
          <w:spacing w:val="-33"/>
          <w:w w:val="110"/>
        </w:rPr>
        <w:t> </w:t>
      </w:r>
      <w:r>
        <w:rPr>
          <w:w w:val="110"/>
        </w:rPr>
        <w:t>proveedores</w:t>
      </w:r>
      <w:r>
        <w:rPr>
          <w:spacing w:val="-33"/>
          <w:w w:val="110"/>
        </w:rPr>
        <w:t> </w:t>
      </w:r>
      <w:r>
        <w:rPr>
          <w:w w:val="110"/>
        </w:rPr>
        <w:t>de</w:t>
      </w:r>
      <w:r>
        <w:rPr>
          <w:spacing w:val="-33"/>
          <w:w w:val="110"/>
        </w:rPr>
        <w:t> </w:t>
      </w:r>
      <w:r>
        <w:rPr>
          <w:w w:val="110"/>
        </w:rPr>
        <w:t>alimento</w:t>
      </w:r>
      <w:r>
        <w:rPr>
          <w:spacing w:val="-33"/>
          <w:w w:val="110"/>
        </w:rPr>
        <w:t> </w:t>
      </w:r>
      <w:r>
        <w:rPr>
          <w:w w:val="110"/>
        </w:rPr>
        <w:t>a</w:t>
      </w:r>
      <w:r>
        <w:rPr>
          <w:spacing w:val="-33"/>
          <w:w w:val="110"/>
        </w:rPr>
        <w:t> </w:t>
      </w:r>
      <w:r>
        <w:rPr>
          <w:w w:val="110"/>
        </w:rPr>
        <w:t>habi-</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12" w:right="313"/>
        <w:jc w:val="right"/>
      </w:pPr>
      <w:r>
        <w:rPr/>
        <w:t>tantes locales y de regiones lejanas, sino que brindan estabilidad a</w:t>
      </w:r>
      <w:r>
        <w:rPr>
          <w:spacing w:val="-34"/>
        </w:rPr>
        <w:t> </w:t>
      </w:r>
      <w:r>
        <w:rPr/>
        <w:t>la</w:t>
      </w:r>
      <w:r>
        <w:rPr>
          <w:spacing w:val="-3"/>
        </w:rPr>
        <w:t> </w:t>
      </w:r>
      <w:r>
        <w:rPr/>
        <w:t>zona</w:t>
      </w:r>
      <w:r>
        <w:rPr>
          <w:w w:val="101"/>
        </w:rPr>
        <w:t> </w:t>
      </w:r>
      <w:r>
        <w:rPr/>
        <w:t>costera contra fenómenos naturales cada vez más violentos,</w:t>
      </w:r>
      <w:r>
        <w:rPr>
          <w:spacing w:val="46"/>
        </w:rPr>
        <w:t> </w:t>
      </w:r>
      <w:r>
        <w:rPr/>
        <w:t>además</w:t>
      </w:r>
      <w:r>
        <w:rPr>
          <w:spacing w:val="24"/>
        </w:rPr>
        <w:t> </w:t>
      </w:r>
      <w:r>
        <w:rPr/>
        <w:t>de</w:t>
      </w:r>
      <w:r>
        <w:rPr>
          <w:w w:val="100"/>
        </w:rPr>
        <w:t> </w:t>
      </w:r>
      <w:r>
        <w:rPr/>
        <w:t>todos los beneficios ambientales anteriormente mencionados,</w:t>
      </w:r>
      <w:r>
        <w:rPr>
          <w:spacing w:val="9"/>
        </w:rPr>
        <w:t> </w:t>
      </w:r>
      <w:r>
        <w:rPr/>
        <w:t>los</w:t>
      </w:r>
      <w:r>
        <w:rPr>
          <w:spacing w:val="18"/>
        </w:rPr>
        <w:t> </w:t>
      </w:r>
      <w:r>
        <w:rPr/>
        <w:t>cuales</w:t>
      </w:r>
      <w:r>
        <w:rPr>
          <w:w w:val="101"/>
        </w:rPr>
        <w:t> </w:t>
      </w:r>
      <w:r>
        <w:rPr/>
        <w:t>se perderán para siempre en las zonas donde se permite</w:t>
      </w:r>
      <w:r>
        <w:rPr>
          <w:spacing w:val="28"/>
        </w:rPr>
        <w:t> </w:t>
      </w:r>
      <w:r>
        <w:rPr/>
        <w:t>destruir</w:t>
      </w:r>
      <w:r>
        <w:rPr>
          <w:spacing w:val="2"/>
        </w:rPr>
        <w:t> </w:t>
      </w:r>
      <w:r>
        <w:rPr/>
        <w:t>manglar.</w:t>
      </w:r>
      <w:r>
        <w:rPr>
          <w:w w:val="97"/>
        </w:rPr>
        <w:t> </w:t>
      </w:r>
      <w:r>
        <w:rPr/>
        <w:t>Algunos funcionarios públicos creen que por cada</w:t>
      </w:r>
      <w:r>
        <w:rPr>
          <w:spacing w:val="-2"/>
        </w:rPr>
        <w:t> </w:t>
      </w:r>
      <w:r>
        <w:rPr/>
        <w:t>hectárea</w:t>
      </w:r>
      <w:r>
        <w:rPr>
          <w:spacing w:val="42"/>
        </w:rPr>
        <w:t> </w:t>
      </w:r>
      <w:r>
        <w:rPr/>
        <w:t>de</w:t>
      </w:r>
      <w:r>
        <w:rPr>
          <w:w w:val="100"/>
        </w:rPr>
        <w:t> </w:t>
      </w:r>
      <w:r>
        <w:rPr/>
        <w:t>manglar destruida por la construcción de desarrollos turísticos</w:t>
      </w:r>
      <w:r>
        <w:rPr>
          <w:spacing w:val="42"/>
        </w:rPr>
        <w:t> </w:t>
      </w:r>
      <w:r>
        <w:rPr/>
        <w:t>se</w:t>
      </w:r>
      <w:r>
        <w:rPr>
          <w:spacing w:val="17"/>
        </w:rPr>
        <w:t> </w:t>
      </w:r>
      <w:r>
        <w:rPr/>
        <w:t>puede</w:t>
      </w:r>
      <w:r>
        <w:rPr>
          <w:w w:val="100"/>
        </w:rPr>
        <w:t> </w:t>
      </w:r>
      <w:r>
        <w:rPr/>
        <w:t>compensar con seis hectáreas para recuperar las que desaparezcan, con lo</w:t>
      </w:r>
      <w:r>
        <w:rPr>
          <w:w w:val="100"/>
        </w:rPr>
        <w:t> </w:t>
      </w:r>
      <w:r>
        <w:rPr/>
        <w:t>cual</w:t>
      </w:r>
      <w:r>
        <w:rPr>
          <w:spacing w:val="-11"/>
        </w:rPr>
        <w:t> </w:t>
      </w:r>
      <w:r>
        <w:rPr/>
        <w:t>se</w:t>
      </w:r>
      <w:r>
        <w:rPr>
          <w:spacing w:val="-11"/>
        </w:rPr>
        <w:t> </w:t>
      </w:r>
      <w:r>
        <w:rPr/>
        <w:t>creará</w:t>
      </w:r>
      <w:r>
        <w:rPr>
          <w:spacing w:val="-11"/>
        </w:rPr>
        <w:t> </w:t>
      </w:r>
      <w:r>
        <w:rPr/>
        <w:t>más</w:t>
      </w:r>
      <w:r>
        <w:rPr>
          <w:spacing w:val="-11"/>
        </w:rPr>
        <w:t> </w:t>
      </w:r>
      <w:r>
        <w:rPr/>
        <w:t>manglar</w:t>
      </w:r>
      <w:r>
        <w:rPr>
          <w:spacing w:val="-11"/>
        </w:rPr>
        <w:t> </w:t>
      </w:r>
      <w:r>
        <w:rPr/>
        <w:t>del</w:t>
      </w:r>
      <w:r>
        <w:rPr>
          <w:spacing w:val="-11"/>
        </w:rPr>
        <w:t> </w:t>
      </w:r>
      <w:r>
        <w:rPr/>
        <w:t>que</w:t>
      </w:r>
      <w:r>
        <w:rPr>
          <w:spacing w:val="-11"/>
        </w:rPr>
        <w:t> </w:t>
      </w:r>
      <w:r>
        <w:rPr/>
        <w:t>existe;</w:t>
      </w:r>
      <w:r>
        <w:rPr>
          <w:spacing w:val="-11"/>
        </w:rPr>
        <w:t> </w:t>
      </w:r>
      <w:r>
        <w:rPr/>
        <w:t>sin</w:t>
      </w:r>
      <w:r>
        <w:rPr>
          <w:spacing w:val="-11"/>
        </w:rPr>
        <w:t> </w:t>
      </w:r>
      <w:r>
        <w:rPr/>
        <w:t>embargo,</w:t>
      </w:r>
      <w:r>
        <w:rPr>
          <w:spacing w:val="-11"/>
        </w:rPr>
        <w:t> </w:t>
      </w:r>
      <w:r>
        <w:rPr/>
        <w:t>no</w:t>
      </w:r>
      <w:r>
        <w:rPr>
          <w:spacing w:val="-11"/>
        </w:rPr>
        <w:t> </w:t>
      </w:r>
      <w:r>
        <w:rPr/>
        <w:t>es</w:t>
      </w:r>
      <w:r>
        <w:rPr>
          <w:spacing w:val="-11"/>
        </w:rPr>
        <w:t> </w:t>
      </w:r>
      <w:r>
        <w:rPr/>
        <w:t>posible</w:t>
      </w:r>
      <w:r>
        <w:rPr>
          <w:spacing w:val="-11"/>
        </w:rPr>
        <w:t> </w:t>
      </w:r>
      <w:r>
        <w:rPr/>
        <w:t>plan-</w:t>
      </w:r>
      <w:r>
        <w:rPr>
          <w:w w:val="93"/>
        </w:rPr>
        <w:t> </w:t>
      </w:r>
      <w:r>
        <w:rPr/>
        <w:t>tar manglar donde no existía antes porque no están las</w:t>
      </w:r>
      <w:r>
        <w:rPr>
          <w:spacing w:val="18"/>
        </w:rPr>
        <w:t> </w:t>
      </w:r>
      <w:r>
        <w:rPr/>
        <w:t>condiciones</w:t>
      </w:r>
      <w:r>
        <w:rPr>
          <w:spacing w:val="16"/>
        </w:rPr>
        <w:t> </w:t>
      </w:r>
      <w:r>
        <w:rPr/>
        <w:t>am-</w:t>
      </w:r>
      <w:r>
        <w:rPr>
          <w:w w:val="94"/>
        </w:rPr>
        <w:t> </w:t>
      </w:r>
      <w:r>
        <w:rPr/>
        <w:t>bientales</w:t>
      </w:r>
      <w:r>
        <w:rPr>
          <w:spacing w:val="-8"/>
        </w:rPr>
        <w:t> </w:t>
      </w:r>
      <w:r>
        <w:rPr/>
        <w:t>para</w:t>
      </w:r>
      <w:r>
        <w:rPr>
          <w:spacing w:val="-8"/>
        </w:rPr>
        <w:t> </w:t>
      </w:r>
      <w:r>
        <w:rPr/>
        <w:t>que</w:t>
      </w:r>
      <w:r>
        <w:rPr>
          <w:spacing w:val="-8"/>
        </w:rPr>
        <w:t> </w:t>
      </w:r>
      <w:r>
        <w:rPr/>
        <w:t>sobreviva</w:t>
      </w:r>
      <w:r>
        <w:rPr>
          <w:spacing w:val="-8"/>
        </w:rPr>
        <w:t> </w:t>
      </w:r>
      <w:r>
        <w:rPr/>
        <w:t>(</w:t>
      </w:r>
      <w:r>
        <w:rPr>
          <w:i/>
        </w:rPr>
        <w:t>La</w:t>
      </w:r>
      <w:r>
        <w:rPr>
          <w:i/>
          <w:spacing w:val="-11"/>
        </w:rPr>
        <w:t> </w:t>
      </w:r>
      <w:r>
        <w:rPr>
          <w:i/>
        </w:rPr>
        <w:t>Jornada</w:t>
      </w:r>
      <w:r>
        <w:rPr/>
        <w:t>,</w:t>
      </w:r>
      <w:r>
        <w:rPr>
          <w:spacing w:val="-8"/>
        </w:rPr>
        <w:t> </w:t>
      </w:r>
      <w:r>
        <w:rPr/>
        <w:t>2008;</w:t>
      </w:r>
      <w:r>
        <w:rPr>
          <w:spacing w:val="-8"/>
        </w:rPr>
        <w:t> </w:t>
      </w:r>
      <w:r>
        <w:rPr>
          <w:i/>
        </w:rPr>
        <w:t>Reforma</w:t>
      </w:r>
      <w:r>
        <w:rPr/>
        <w:t>,</w:t>
      </w:r>
      <w:r>
        <w:rPr>
          <w:spacing w:val="-8"/>
        </w:rPr>
        <w:t> </w:t>
      </w:r>
      <w:r>
        <w:rPr/>
        <w:t>2008);</w:t>
      </w:r>
      <w:r>
        <w:rPr>
          <w:spacing w:val="-8"/>
        </w:rPr>
        <w:t> </w:t>
      </w:r>
      <w:r>
        <w:rPr/>
        <w:t>es</w:t>
      </w:r>
      <w:r>
        <w:rPr>
          <w:spacing w:val="-8"/>
        </w:rPr>
        <w:t> </w:t>
      </w:r>
      <w:r>
        <w:rPr/>
        <w:t>decir,</w:t>
      </w:r>
      <w:r>
        <w:rPr>
          <w:w w:val="98"/>
        </w:rPr>
        <w:t> </w:t>
      </w:r>
      <w:r>
        <w:rPr/>
        <w:t>no</w:t>
      </w:r>
      <w:r>
        <w:rPr>
          <w:spacing w:val="23"/>
        </w:rPr>
        <w:t> </w:t>
      </w:r>
      <w:r>
        <w:rPr/>
        <w:t>pueden</w:t>
      </w:r>
      <w:r>
        <w:rPr>
          <w:spacing w:val="23"/>
        </w:rPr>
        <w:t> </w:t>
      </w:r>
      <w:r>
        <w:rPr/>
        <w:t>crecer</w:t>
      </w:r>
      <w:r>
        <w:rPr>
          <w:spacing w:val="23"/>
        </w:rPr>
        <w:t> </w:t>
      </w:r>
      <w:r>
        <w:rPr/>
        <w:t>en</w:t>
      </w:r>
      <w:r>
        <w:rPr>
          <w:spacing w:val="23"/>
        </w:rPr>
        <w:t> </w:t>
      </w:r>
      <w:r>
        <w:rPr/>
        <w:t>cualquier</w:t>
      </w:r>
      <w:r>
        <w:rPr>
          <w:spacing w:val="23"/>
        </w:rPr>
        <w:t> </w:t>
      </w:r>
      <w:r>
        <w:rPr/>
        <w:t>lugar,</w:t>
      </w:r>
      <w:r>
        <w:rPr>
          <w:spacing w:val="23"/>
        </w:rPr>
        <w:t> </w:t>
      </w:r>
      <w:r>
        <w:rPr/>
        <w:t>sino</w:t>
      </w:r>
      <w:r>
        <w:rPr>
          <w:spacing w:val="23"/>
        </w:rPr>
        <w:t> </w:t>
      </w:r>
      <w:r>
        <w:rPr/>
        <w:t>solo</w:t>
      </w:r>
      <w:r>
        <w:rPr>
          <w:spacing w:val="23"/>
        </w:rPr>
        <w:t> </w:t>
      </w:r>
      <w:r>
        <w:rPr/>
        <w:t>donde</w:t>
      </w:r>
      <w:r>
        <w:rPr>
          <w:spacing w:val="23"/>
        </w:rPr>
        <w:t> </w:t>
      </w:r>
      <w:r>
        <w:rPr/>
        <w:t>se</w:t>
      </w:r>
      <w:r>
        <w:rPr>
          <w:spacing w:val="23"/>
        </w:rPr>
        <w:t> </w:t>
      </w:r>
      <w:r>
        <w:rPr/>
        <w:t>dan</w:t>
      </w:r>
      <w:r>
        <w:rPr>
          <w:spacing w:val="23"/>
        </w:rPr>
        <w:t> </w:t>
      </w:r>
      <w:r>
        <w:rPr/>
        <w:t>en</w:t>
      </w:r>
      <w:r>
        <w:rPr>
          <w:spacing w:val="23"/>
        </w:rPr>
        <w:t> </w:t>
      </w:r>
      <w:r>
        <w:rPr/>
        <w:t>ciertas</w:t>
      </w:r>
      <w:r>
        <w:rPr>
          <w:w w:val="103"/>
        </w:rPr>
        <w:t> </w:t>
      </w:r>
      <w:r>
        <w:rPr/>
        <w:t>condiciones naturales, por eso no hay manglares en el desierto, en</w:t>
      </w:r>
      <w:r>
        <w:rPr>
          <w:spacing w:val="6"/>
        </w:rPr>
        <w:t> </w:t>
      </w:r>
      <w:r>
        <w:rPr/>
        <w:t>las</w:t>
      </w:r>
      <w:r>
        <w:rPr>
          <w:spacing w:val="5"/>
        </w:rPr>
        <w:t> </w:t>
      </w:r>
      <w:r>
        <w:rPr/>
        <w:t>la-</w:t>
      </w:r>
      <w:r>
        <w:rPr>
          <w:w w:val="94"/>
        </w:rPr>
        <w:t> </w:t>
      </w:r>
      <w:r>
        <w:rPr/>
        <w:t>deras de los cerros ni en los pedregales volcánicos, únicamente en</w:t>
      </w:r>
      <w:r>
        <w:rPr>
          <w:spacing w:val="-4"/>
        </w:rPr>
        <w:t> </w:t>
      </w:r>
      <w:r>
        <w:rPr/>
        <w:t>los</w:t>
      </w:r>
      <w:r>
        <w:rPr>
          <w:spacing w:val="-1"/>
        </w:rPr>
        <w:t> </w:t>
      </w:r>
      <w:r>
        <w:rPr/>
        <w:t>hu-</w:t>
      </w:r>
      <w:r>
        <w:rPr>
          <w:w w:val="94"/>
        </w:rPr>
        <w:t> </w:t>
      </w:r>
      <w:r>
        <w:rPr/>
        <w:t>medales (Morales, 2008). Sin manglar, cada vez habrá menos pesca</w:t>
      </w:r>
      <w:r>
        <w:rPr>
          <w:spacing w:val="3"/>
        </w:rPr>
        <w:t> </w:t>
      </w:r>
      <w:r>
        <w:rPr/>
        <w:t>y</w:t>
      </w:r>
      <w:r>
        <w:rPr>
          <w:spacing w:val="10"/>
        </w:rPr>
        <w:t> </w:t>
      </w:r>
      <w:r>
        <w:rPr/>
        <w:t>la</w:t>
      </w:r>
      <w:r>
        <w:rPr>
          <w:w w:val="102"/>
        </w:rPr>
        <w:t> </w:t>
      </w:r>
      <w:r>
        <w:rPr/>
        <w:t>vulnerabilidad de nuestro país ante el cambio climático avanza</w:t>
      </w:r>
      <w:r>
        <w:rPr>
          <w:spacing w:val="29"/>
        </w:rPr>
        <w:t> </w:t>
      </w:r>
      <w:r>
        <w:rPr/>
        <w:t>con</w:t>
      </w:r>
      <w:r>
        <w:rPr>
          <w:spacing w:val="8"/>
        </w:rPr>
        <w:t> </w:t>
      </w:r>
      <w:r>
        <w:rPr/>
        <w:t>rapi-</w:t>
      </w:r>
      <w:r>
        <w:rPr>
          <w:w w:val="94"/>
        </w:rPr>
        <w:t> </w:t>
      </w:r>
      <w:r>
        <w:rPr/>
        <w:t>dez.</w:t>
      </w:r>
      <w:r>
        <w:rPr>
          <w:position w:val="7"/>
          <w:sz w:val="11"/>
        </w:rPr>
        <w:t>20 </w:t>
      </w:r>
      <w:r>
        <w:rPr/>
        <w:t>Pretender restaurar manglares es un escenario lento,</w:t>
      </w:r>
      <w:r>
        <w:rPr>
          <w:spacing w:val="12"/>
        </w:rPr>
        <w:t> </w:t>
      </w:r>
      <w:r>
        <w:rPr/>
        <w:t>costoso,</w:t>
      </w:r>
      <w:r>
        <w:rPr>
          <w:spacing w:val="14"/>
        </w:rPr>
        <w:t> </w:t>
      </w:r>
      <w:r>
        <w:rPr/>
        <w:t>difí-</w:t>
      </w:r>
      <w:r>
        <w:rPr>
          <w:w w:val="94"/>
        </w:rPr>
        <w:t> </w:t>
      </w:r>
      <w:r>
        <w:rPr/>
        <w:t>cil, sino es que imposible, mencionan los especialistas, lo cual</w:t>
      </w:r>
      <w:r>
        <w:rPr>
          <w:spacing w:val="-7"/>
        </w:rPr>
        <w:t> </w:t>
      </w:r>
      <w:r>
        <w:rPr/>
        <w:t>costaría</w:t>
      </w:r>
      <w:r>
        <w:rPr>
          <w:spacing w:val="-1"/>
        </w:rPr>
        <w:t> </w:t>
      </w:r>
      <w:r>
        <w:rPr/>
        <w:t>de</w:t>
      </w:r>
      <w:r>
        <w:rPr>
          <w:w w:val="100"/>
        </w:rPr>
        <w:t> </w:t>
      </w:r>
      <w:r>
        <w:rPr/>
        <w:t>10 mil a 15 mil dólares por hectárea cada año, además de que</w:t>
      </w:r>
      <w:r>
        <w:rPr>
          <w:spacing w:val="1"/>
        </w:rPr>
        <w:t> </w:t>
      </w:r>
      <w:r>
        <w:rPr/>
        <w:t>la</w:t>
      </w:r>
      <w:r>
        <w:rPr>
          <w:spacing w:val="3"/>
        </w:rPr>
        <w:t> </w:t>
      </w:r>
      <w:r>
        <w:rPr/>
        <w:t>mayoría</w:t>
      </w:r>
      <w:r>
        <w:rPr>
          <w:w w:val="102"/>
        </w:rPr>
        <w:t> </w:t>
      </w:r>
      <w:r>
        <w:rPr/>
        <w:t>de las plantas no sobrevive y las que sí lo hagan tardarán más de 10 </w:t>
      </w:r>
      <w:r>
        <w:rPr>
          <w:spacing w:val="4"/>
        </w:rPr>
        <w:t> </w:t>
      </w:r>
      <w:r>
        <w:rPr/>
        <w:t>años</w:t>
      </w:r>
    </w:p>
    <w:p>
      <w:pPr>
        <w:pStyle w:val="BodyText"/>
        <w:spacing w:before="1"/>
        <w:ind w:left="120" w:right="219"/>
        <w:rPr>
          <w:sz w:val="11"/>
        </w:rPr>
      </w:pPr>
      <w:r>
        <w:rPr/>
        <w:t>en recuperar los servicios instituciones  ambientales.</w:t>
      </w:r>
      <w:r>
        <w:rPr>
          <w:position w:val="7"/>
          <w:sz w:val="11"/>
        </w:rPr>
        <w:t>21</w:t>
      </w:r>
    </w:p>
    <w:p>
      <w:pPr>
        <w:pStyle w:val="BodyText"/>
      </w:pPr>
    </w:p>
    <w:p>
      <w:pPr>
        <w:pStyle w:val="BodyText"/>
      </w:pPr>
    </w:p>
    <w:p>
      <w:pPr>
        <w:pStyle w:val="BodyText"/>
      </w:pPr>
    </w:p>
    <w:p>
      <w:pPr>
        <w:pStyle w:val="BodyText"/>
        <w:spacing w:before="6"/>
        <w:rPr>
          <w:sz w:val="11"/>
        </w:rPr>
      </w:pPr>
      <w:r>
        <w:rPr/>
        <w:pict>
          <v:line style="position:absolute;mso-position-horizontal-relative:page;mso-position-vertical-relative:paragraph;z-index:2512;mso-wrap-distance-left:0;mso-wrap-distance-right:0" from="51.023602pt,8.851641pt" to="136.062602pt,8.851641pt" stroked="true" strokeweight=".5pt" strokecolor="#231f20">
            <w10:wrap type="topAndBottom"/>
          </v:line>
        </w:pict>
      </w:r>
    </w:p>
    <w:p>
      <w:pPr>
        <w:spacing w:line="288" w:lineRule="auto" w:before="36"/>
        <w:ind w:left="120" w:right="315" w:firstLine="0"/>
        <w:jc w:val="both"/>
        <w:rPr>
          <w:sz w:val="16"/>
        </w:rPr>
      </w:pPr>
      <w:r>
        <w:rPr>
          <w:color w:val="231F20"/>
          <w:w w:val="105"/>
          <w:position w:val="5"/>
          <w:sz w:val="9"/>
        </w:rPr>
        <w:t>20 </w:t>
      </w:r>
      <w:r>
        <w:rPr>
          <w:color w:val="231F20"/>
          <w:w w:val="105"/>
          <w:sz w:val="16"/>
        </w:rPr>
        <w:t>En</w:t>
      </w:r>
      <w:r>
        <w:rPr>
          <w:color w:val="231F20"/>
          <w:spacing w:val="-19"/>
          <w:w w:val="105"/>
          <w:sz w:val="16"/>
        </w:rPr>
        <w:t> </w:t>
      </w:r>
      <w:r>
        <w:rPr>
          <w:color w:val="231F20"/>
          <w:w w:val="105"/>
          <w:sz w:val="16"/>
        </w:rPr>
        <w:t>México</w:t>
      </w:r>
      <w:r>
        <w:rPr>
          <w:color w:val="231F20"/>
          <w:spacing w:val="-19"/>
          <w:w w:val="105"/>
          <w:sz w:val="16"/>
        </w:rPr>
        <w:t> </w:t>
      </w:r>
      <w:r>
        <w:rPr>
          <w:color w:val="231F20"/>
          <w:w w:val="105"/>
          <w:sz w:val="16"/>
        </w:rPr>
        <w:t>y</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resto</w:t>
      </w:r>
      <w:r>
        <w:rPr>
          <w:color w:val="231F20"/>
          <w:spacing w:val="-19"/>
          <w:w w:val="105"/>
          <w:sz w:val="16"/>
        </w:rPr>
        <w:t> </w:t>
      </w:r>
      <w:r>
        <w:rPr>
          <w:color w:val="231F20"/>
          <w:w w:val="105"/>
          <w:sz w:val="16"/>
        </w:rPr>
        <w:t>del</w:t>
      </w:r>
      <w:r>
        <w:rPr>
          <w:color w:val="231F20"/>
          <w:spacing w:val="-19"/>
          <w:w w:val="105"/>
          <w:sz w:val="16"/>
        </w:rPr>
        <w:t> </w:t>
      </w:r>
      <w:r>
        <w:rPr>
          <w:color w:val="231F20"/>
          <w:w w:val="105"/>
          <w:sz w:val="16"/>
        </w:rPr>
        <w:t>mundo,</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comunidad</w:t>
      </w:r>
      <w:r>
        <w:rPr>
          <w:color w:val="231F20"/>
          <w:spacing w:val="-19"/>
          <w:w w:val="105"/>
          <w:sz w:val="16"/>
        </w:rPr>
        <w:t> </w:t>
      </w:r>
      <w:r>
        <w:rPr>
          <w:color w:val="231F20"/>
          <w:w w:val="105"/>
          <w:sz w:val="16"/>
        </w:rPr>
        <w:t>científica</w:t>
      </w:r>
      <w:r>
        <w:rPr>
          <w:color w:val="231F20"/>
          <w:spacing w:val="-19"/>
          <w:w w:val="105"/>
          <w:sz w:val="16"/>
        </w:rPr>
        <w:t> </w:t>
      </w:r>
      <w:r>
        <w:rPr>
          <w:color w:val="231F20"/>
          <w:w w:val="105"/>
          <w:sz w:val="16"/>
        </w:rPr>
        <w:t>y</w:t>
      </w:r>
      <w:r>
        <w:rPr>
          <w:color w:val="231F20"/>
          <w:spacing w:val="-19"/>
          <w:w w:val="105"/>
          <w:sz w:val="16"/>
        </w:rPr>
        <w:t> </w:t>
      </w:r>
      <w:r>
        <w:rPr>
          <w:color w:val="231F20"/>
          <w:w w:val="105"/>
          <w:sz w:val="16"/>
        </w:rPr>
        <w:t>grupos</w:t>
      </w:r>
      <w:r>
        <w:rPr>
          <w:color w:val="231F20"/>
          <w:spacing w:val="-19"/>
          <w:w w:val="105"/>
          <w:sz w:val="16"/>
        </w:rPr>
        <w:t> </w:t>
      </w:r>
      <w:r>
        <w:rPr>
          <w:color w:val="231F20"/>
          <w:w w:val="105"/>
          <w:sz w:val="16"/>
        </w:rPr>
        <w:t>ciudadanos</w:t>
      </w:r>
      <w:r>
        <w:rPr>
          <w:color w:val="231F20"/>
          <w:spacing w:val="-19"/>
          <w:w w:val="105"/>
          <w:sz w:val="16"/>
        </w:rPr>
        <w:t> </w:t>
      </w:r>
      <w:r>
        <w:rPr>
          <w:color w:val="231F20"/>
          <w:w w:val="105"/>
          <w:sz w:val="16"/>
        </w:rPr>
        <w:t>defensores de</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recursos</w:t>
      </w:r>
      <w:r>
        <w:rPr>
          <w:color w:val="231F20"/>
          <w:spacing w:val="-16"/>
          <w:w w:val="105"/>
          <w:sz w:val="16"/>
        </w:rPr>
        <w:t> </w:t>
      </w:r>
      <w:r>
        <w:rPr>
          <w:color w:val="231F20"/>
          <w:w w:val="105"/>
          <w:sz w:val="16"/>
        </w:rPr>
        <w:t>naturales</w:t>
      </w:r>
      <w:r>
        <w:rPr>
          <w:color w:val="231F20"/>
          <w:spacing w:val="-16"/>
          <w:w w:val="105"/>
          <w:sz w:val="16"/>
        </w:rPr>
        <w:t> </w:t>
      </w:r>
      <w:r>
        <w:rPr>
          <w:color w:val="231F20"/>
          <w:w w:val="105"/>
          <w:sz w:val="16"/>
        </w:rPr>
        <w:t>emprendieron</w:t>
      </w:r>
      <w:r>
        <w:rPr>
          <w:color w:val="231F20"/>
          <w:spacing w:val="-16"/>
          <w:w w:val="105"/>
          <w:sz w:val="16"/>
        </w:rPr>
        <w:t> </w:t>
      </w:r>
      <w:r>
        <w:rPr>
          <w:color w:val="231F20"/>
          <w:w w:val="105"/>
          <w:sz w:val="16"/>
        </w:rPr>
        <w:t>hace</w:t>
      </w:r>
      <w:r>
        <w:rPr>
          <w:color w:val="231F20"/>
          <w:spacing w:val="-16"/>
          <w:w w:val="105"/>
          <w:sz w:val="16"/>
        </w:rPr>
        <w:t> </w:t>
      </w:r>
      <w:r>
        <w:rPr>
          <w:color w:val="231F20"/>
          <w:w w:val="105"/>
          <w:sz w:val="16"/>
        </w:rPr>
        <w:t>años</w:t>
      </w:r>
      <w:r>
        <w:rPr>
          <w:color w:val="231F20"/>
          <w:spacing w:val="-16"/>
          <w:w w:val="105"/>
          <w:sz w:val="16"/>
        </w:rPr>
        <w:t> </w:t>
      </w:r>
      <w:r>
        <w:rPr>
          <w:color w:val="231F20"/>
          <w:w w:val="105"/>
          <w:sz w:val="16"/>
        </w:rPr>
        <w:t>una</w:t>
      </w:r>
      <w:r>
        <w:rPr>
          <w:color w:val="231F20"/>
          <w:spacing w:val="-16"/>
          <w:w w:val="105"/>
          <w:sz w:val="16"/>
        </w:rPr>
        <w:t> </w:t>
      </w:r>
      <w:r>
        <w:rPr>
          <w:color w:val="231F20"/>
          <w:w w:val="105"/>
          <w:sz w:val="16"/>
        </w:rPr>
        <w:t>campaña</w:t>
      </w:r>
      <w:r>
        <w:rPr>
          <w:color w:val="231F20"/>
          <w:spacing w:val="-16"/>
          <w:w w:val="105"/>
          <w:sz w:val="16"/>
        </w:rPr>
        <w:t> </w:t>
      </w:r>
      <w:r>
        <w:rPr>
          <w:color w:val="231F20"/>
          <w:w w:val="105"/>
          <w:sz w:val="16"/>
        </w:rPr>
        <w:t>para</w:t>
      </w:r>
      <w:r>
        <w:rPr>
          <w:color w:val="231F20"/>
          <w:spacing w:val="-16"/>
          <w:w w:val="105"/>
          <w:sz w:val="16"/>
        </w:rPr>
        <w:t> </w:t>
      </w:r>
      <w:r>
        <w:rPr>
          <w:color w:val="231F20"/>
          <w:w w:val="105"/>
          <w:sz w:val="16"/>
        </w:rPr>
        <w:t>convencer</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las</w:t>
      </w:r>
      <w:r>
        <w:rPr>
          <w:color w:val="231F20"/>
          <w:spacing w:val="-16"/>
          <w:w w:val="105"/>
          <w:sz w:val="16"/>
        </w:rPr>
        <w:t> </w:t>
      </w:r>
      <w:r>
        <w:rPr>
          <w:color w:val="231F20"/>
          <w:w w:val="105"/>
          <w:sz w:val="16"/>
        </w:rPr>
        <w:t>ven- tajas</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conservar</w:t>
      </w:r>
      <w:r>
        <w:rPr>
          <w:color w:val="231F20"/>
          <w:spacing w:val="-13"/>
          <w:w w:val="105"/>
          <w:sz w:val="16"/>
        </w:rPr>
        <w:t> </w:t>
      </w:r>
      <w:r>
        <w:rPr>
          <w:color w:val="231F20"/>
          <w:w w:val="105"/>
          <w:sz w:val="16"/>
        </w:rPr>
        <w:t>los</w:t>
      </w:r>
      <w:r>
        <w:rPr>
          <w:color w:val="231F20"/>
          <w:spacing w:val="-13"/>
          <w:w w:val="105"/>
          <w:sz w:val="16"/>
        </w:rPr>
        <w:t> </w:t>
      </w:r>
      <w:r>
        <w:rPr>
          <w:color w:val="231F20"/>
          <w:w w:val="105"/>
          <w:sz w:val="16"/>
        </w:rPr>
        <w:t>manglares</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buen</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febrero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2007,</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París,</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dan</w:t>
      </w:r>
      <w:r>
        <w:rPr>
          <w:color w:val="231F20"/>
          <w:spacing w:val="-13"/>
          <w:w w:val="105"/>
          <w:sz w:val="16"/>
        </w:rPr>
        <w:t> </w:t>
      </w:r>
      <w:r>
        <w:rPr>
          <w:color w:val="231F20"/>
          <w:w w:val="105"/>
          <w:sz w:val="16"/>
        </w:rPr>
        <w:t>a</w:t>
      </w:r>
      <w:r>
        <w:rPr>
          <w:color w:val="231F20"/>
          <w:spacing w:val="-13"/>
          <w:w w:val="105"/>
          <w:sz w:val="16"/>
        </w:rPr>
        <w:t> </w:t>
      </w:r>
      <w:r>
        <w:rPr>
          <w:color w:val="231F20"/>
          <w:w w:val="105"/>
          <w:sz w:val="16"/>
        </w:rPr>
        <w:t>co- nocer</w:t>
      </w:r>
      <w:r>
        <w:rPr>
          <w:color w:val="231F20"/>
          <w:spacing w:val="-13"/>
          <w:w w:val="105"/>
          <w:sz w:val="16"/>
        </w:rPr>
        <w:t> </w:t>
      </w:r>
      <w:r>
        <w:rPr>
          <w:color w:val="231F20"/>
          <w:w w:val="105"/>
          <w:sz w:val="16"/>
        </w:rPr>
        <w:t>datos</w:t>
      </w:r>
      <w:r>
        <w:rPr>
          <w:color w:val="231F20"/>
          <w:spacing w:val="-13"/>
          <w:w w:val="105"/>
          <w:sz w:val="16"/>
        </w:rPr>
        <w:t> </w:t>
      </w:r>
      <w:r>
        <w:rPr>
          <w:color w:val="231F20"/>
          <w:w w:val="105"/>
          <w:sz w:val="16"/>
        </w:rPr>
        <w:t>sobre</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aumento</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nivel</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los</w:t>
      </w:r>
      <w:r>
        <w:rPr>
          <w:color w:val="231F20"/>
          <w:spacing w:val="-13"/>
          <w:w w:val="105"/>
          <w:sz w:val="16"/>
        </w:rPr>
        <w:t> </w:t>
      </w:r>
      <w:r>
        <w:rPr>
          <w:color w:val="231F20"/>
          <w:w w:val="105"/>
          <w:sz w:val="16"/>
        </w:rPr>
        <w:t>mares</w:t>
      </w:r>
      <w:r>
        <w:rPr>
          <w:color w:val="231F20"/>
          <w:spacing w:val="-13"/>
          <w:w w:val="105"/>
          <w:sz w:val="16"/>
        </w:rPr>
        <w:t> </w:t>
      </w:r>
      <w:r>
        <w:rPr>
          <w:color w:val="231F20"/>
          <w:w w:val="105"/>
          <w:sz w:val="16"/>
        </w:rPr>
        <w:t>y</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avance</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sus</w:t>
      </w:r>
      <w:r>
        <w:rPr>
          <w:color w:val="231F20"/>
          <w:spacing w:val="-13"/>
          <w:w w:val="105"/>
          <w:sz w:val="16"/>
        </w:rPr>
        <w:t> </w:t>
      </w:r>
      <w:r>
        <w:rPr>
          <w:color w:val="231F20"/>
          <w:w w:val="105"/>
          <w:sz w:val="16"/>
        </w:rPr>
        <w:t>aguas</w:t>
      </w:r>
      <w:r>
        <w:rPr>
          <w:color w:val="231F20"/>
          <w:spacing w:val="-13"/>
          <w:w w:val="105"/>
          <w:sz w:val="16"/>
        </w:rPr>
        <w:t> </w:t>
      </w:r>
      <w:r>
        <w:rPr>
          <w:color w:val="231F20"/>
          <w:w w:val="105"/>
          <w:sz w:val="16"/>
        </w:rPr>
        <w:t>tierra</w:t>
      </w:r>
      <w:r>
        <w:rPr>
          <w:color w:val="231F20"/>
          <w:spacing w:val="-13"/>
          <w:w w:val="105"/>
          <w:sz w:val="16"/>
        </w:rPr>
        <w:t> </w:t>
      </w:r>
      <w:r>
        <w:rPr>
          <w:color w:val="231F20"/>
          <w:w w:val="105"/>
          <w:sz w:val="16"/>
        </w:rPr>
        <w:t>adentro como</w:t>
      </w:r>
      <w:r>
        <w:rPr>
          <w:color w:val="231F20"/>
          <w:spacing w:val="-26"/>
          <w:w w:val="105"/>
          <w:sz w:val="16"/>
        </w:rPr>
        <w:t> </w:t>
      </w:r>
      <w:r>
        <w:rPr>
          <w:color w:val="231F20"/>
          <w:w w:val="105"/>
          <w:sz w:val="16"/>
        </w:rPr>
        <w:t>uno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los</w:t>
      </w:r>
      <w:r>
        <w:rPr>
          <w:color w:val="231F20"/>
          <w:spacing w:val="-26"/>
          <w:w w:val="105"/>
          <w:sz w:val="16"/>
        </w:rPr>
        <w:t> </w:t>
      </w:r>
      <w:r>
        <w:rPr>
          <w:color w:val="231F20"/>
          <w:w w:val="105"/>
          <w:sz w:val="16"/>
        </w:rPr>
        <w:t>efectos</w:t>
      </w:r>
      <w:r>
        <w:rPr>
          <w:color w:val="231F20"/>
          <w:spacing w:val="-26"/>
          <w:w w:val="105"/>
          <w:sz w:val="16"/>
        </w:rPr>
        <w:t> </w:t>
      </w:r>
      <w:r>
        <w:rPr>
          <w:color w:val="231F20"/>
          <w:w w:val="105"/>
          <w:sz w:val="16"/>
        </w:rPr>
        <w:t>del</w:t>
      </w:r>
      <w:r>
        <w:rPr>
          <w:color w:val="231F20"/>
          <w:spacing w:val="-26"/>
          <w:w w:val="105"/>
          <w:sz w:val="16"/>
        </w:rPr>
        <w:t> </w:t>
      </w:r>
      <w:r>
        <w:rPr>
          <w:color w:val="231F20"/>
          <w:w w:val="105"/>
          <w:sz w:val="16"/>
        </w:rPr>
        <w:t>calentamiento</w:t>
      </w:r>
      <w:r>
        <w:rPr>
          <w:color w:val="231F20"/>
          <w:spacing w:val="-26"/>
          <w:w w:val="105"/>
          <w:sz w:val="16"/>
        </w:rPr>
        <w:t> </w:t>
      </w:r>
      <w:r>
        <w:rPr>
          <w:color w:val="231F20"/>
          <w:w w:val="105"/>
          <w:sz w:val="16"/>
        </w:rPr>
        <w:t>global.</w:t>
      </w:r>
      <w:r>
        <w:rPr>
          <w:color w:val="231F20"/>
          <w:spacing w:val="-26"/>
          <w:w w:val="105"/>
          <w:sz w:val="16"/>
        </w:rPr>
        <w:t> </w:t>
      </w:r>
      <w:r>
        <w:rPr>
          <w:color w:val="231F20"/>
          <w:w w:val="105"/>
          <w:sz w:val="16"/>
        </w:rPr>
        <w:t>En</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caso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México,</w:t>
      </w:r>
      <w:r>
        <w:rPr>
          <w:color w:val="231F20"/>
          <w:spacing w:val="-26"/>
          <w:w w:val="105"/>
          <w:sz w:val="16"/>
        </w:rPr>
        <w:t> </w:t>
      </w:r>
      <w:r>
        <w:rPr>
          <w:color w:val="231F20"/>
          <w:w w:val="105"/>
          <w:sz w:val="16"/>
        </w:rPr>
        <w:t>investigadores</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la unam</w:t>
      </w:r>
      <w:r>
        <w:rPr>
          <w:color w:val="231F20"/>
          <w:spacing w:val="-11"/>
          <w:w w:val="105"/>
          <w:sz w:val="16"/>
        </w:rPr>
        <w:t> </w:t>
      </w:r>
      <w:r>
        <w:rPr>
          <w:color w:val="231F20"/>
          <w:w w:val="105"/>
          <w:sz w:val="16"/>
        </w:rPr>
        <w:t>advierten,</w:t>
      </w:r>
      <w:r>
        <w:rPr>
          <w:color w:val="231F20"/>
          <w:spacing w:val="-11"/>
          <w:w w:val="105"/>
          <w:sz w:val="16"/>
        </w:rPr>
        <w:t> </w:t>
      </w:r>
      <w:r>
        <w:rPr>
          <w:color w:val="231F20"/>
          <w:w w:val="105"/>
          <w:sz w:val="16"/>
        </w:rPr>
        <w:t>por</w:t>
      </w:r>
      <w:r>
        <w:rPr>
          <w:color w:val="231F20"/>
          <w:spacing w:val="-11"/>
          <w:w w:val="105"/>
          <w:sz w:val="16"/>
        </w:rPr>
        <w:t> </w:t>
      </w:r>
      <w:r>
        <w:rPr>
          <w:color w:val="231F20"/>
          <w:w w:val="105"/>
          <w:sz w:val="16"/>
        </w:rPr>
        <w:t>ejemplo,</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intrusión</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agua</w:t>
      </w:r>
      <w:r>
        <w:rPr>
          <w:color w:val="231F20"/>
          <w:spacing w:val="-11"/>
          <w:w w:val="105"/>
          <w:sz w:val="16"/>
        </w:rPr>
        <w:t> </w:t>
      </w:r>
      <w:r>
        <w:rPr>
          <w:color w:val="231F20"/>
          <w:w w:val="105"/>
          <w:sz w:val="16"/>
        </w:rPr>
        <w:t>marina</w:t>
      </w:r>
      <w:r>
        <w:rPr>
          <w:color w:val="231F20"/>
          <w:spacing w:val="-11"/>
          <w:w w:val="105"/>
          <w:sz w:val="16"/>
        </w:rPr>
        <w:t> </w:t>
      </w:r>
      <w:r>
        <w:rPr>
          <w:color w:val="231F20"/>
          <w:w w:val="105"/>
          <w:sz w:val="16"/>
        </w:rPr>
        <w:t>será</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por</w:t>
      </w:r>
      <w:r>
        <w:rPr>
          <w:color w:val="231F20"/>
          <w:spacing w:val="-11"/>
          <w:w w:val="105"/>
          <w:sz w:val="16"/>
        </w:rPr>
        <w:t> </w:t>
      </w:r>
      <w:r>
        <w:rPr>
          <w:color w:val="231F20"/>
          <w:w w:val="105"/>
          <w:sz w:val="16"/>
        </w:rPr>
        <w:t>lo</w:t>
      </w:r>
      <w:r>
        <w:rPr>
          <w:color w:val="231F20"/>
          <w:spacing w:val="-11"/>
          <w:w w:val="105"/>
          <w:sz w:val="16"/>
        </w:rPr>
        <w:t> </w:t>
      </w:r>
      <w:r>
        <w:rPr>
          <w:color w:val="231F20"/>
          <w:w w:val="105"/>
          <w:sz w:val="16"/>
        </w:rPr>
        <w:t>menos</w:t>
      </w:r>
      <w:r>
        <w:rPr>
          <w:color w:val="231F20"/>
          <w:spacing w:val="-11"/>
          <w:w w:val="105"/>
          <w:sz w:val="16"/>
        </w:rPr>
        <w:t> </w:t>
      </w:r>
      <w:r>
        <w:rPr>
          <w:color w:val="231F20"/>
          <w:w w:val="105"/>
          <w:sz w:val="16"/>
        </w:rPr>
        <w:t>40</w:t>
      </w:r>
      <w:r>
        <w:rPr>
          <w:color w:val="231F20"/>
          <w:spacing w:val="-11"/>
          <w:w w:val="105"/>
          <w:sz w:val="16"/>
        </w:rPr>
        <w:t> </w:t>
      </w:r>
      <w:r>
        <w:rPr>
          <w:color w:val="231F20"/>
          <w:w w:val="105"/>
          <w:sz w:val="16"/>
        </w:rPr>
        <w:t>ki- lómetros</w:t>
      </w:r>
      <w:r>
        <w:rPr>
          <w:color w:val="231F20"/>
          <w:spacing w:val="-18"/>
          <w:w w:val="105"/>
          <w:sz w:val="16"/>
        </w:rPr>
        <w:t> </w:t>
      </w:r>
      <w:r>
        <w:rPr>
          <w:color w:val="231F20"/>
          <w:w w:val="105"/>
          <w:sz w:val="16"/>
        </w:rPr>
        <w:t>tierra</w:t>
      </w:r>
      <w:r>
        <w:rPr>
          <w:color w:val="231F20"/>
          <w:spacing w:val="-18"/>
          <w:w w:val="105"/>
          <w:sz w:val="16"/>
        </w:rPr>
        <w:t> </w:t>
      </w:r>
      <w:r>
        <w:rPr>
          <w:color w:val="231F20"/>
          <w:w w:val="105"/>
          <w:sz w:val="16"/>
        </w:rPr>
        <w:t>adentro</w:t>
      </w:r>
      <w:r>
        <w:rPr>
          <w:color w:val="231F20"/>
          <w:spacing w:val="-18"/>
          <w:w w:val="105"/>
          <w:sz w:val="16"/>
        </w:rPr>
        <w:t> </w:t>
      </w:r>
      <w:r>
        <w:rPr>
          <w:color w:val="231F20"/>
          <w:w w:val="105"/>
          <w:sz w:val="16"/>
        </w:rPr>
        <w:t>en</w:t>
      </w:r>
      <w:r>
        <w:rPr>
          <w:color w:val="231F20"/>
          <w:spacing w:val="-18"/>
          <w:w w:val="105"/>
          <w:sz w:val="16"/>
        </w:rPr>
        <w:t> </w:t>
      </w:r>
      <w:r>
        <w:rPr>
          <w:color w:val="231F20"/>
          <w:w w:val="105"/>
          <w:sz w:val="16"/>
        </w:rPr>
        <w:t>2050;</w:t>
      </w:r>
      <w:r>
        <w:rPr>
          <w:color w:val="231F20"/>
          <w:spacing w:val="-18"/>
          <w:w w:val="105"/>
          <w:sz w:val="16"/>
        </w:rPr>
        <w:t> </w:t>
      </w:r>
      <w:r>
        <w:rPr>
          <w:color w:val="231F20"/>
          <w:w w:val="105"/>
          <w:sz w:val="16"/>
        </w:rPr>
        <w:t>lo</w:t>
      </w:r>
      <w:r>
        <w:rPr>
          <w:color w:val="231F20"/>
          <w:spacing w:val="-18"/>
          <w:w w:val="105"/>
          <w:sz w:val="16"/>
        </w:rPr>
        <w:t> </w:t>
      </w:r>
      <w:r>
        <w:rPr>
          <w:color w:val="231F20"/>
          <w:w w:val="105"/>
          <w:sz w:val="16"/>
        </w:rPr>
        <w:t>que</w:t>
      </w:r>
      <w:r>
        <w:rPr>
          <w:color w:val="231F20"/>
          <w:spacing w:val="-18"/>
          <w:w w:val="105"/>
          <w:sz w:val="16"/>
        </w:rPr>
        <w:t> </w:t>
      </w:r>
      <w:r>
        <w:rPr>
          <w:color w:val="231F20"/>
          <w:w w:val="105"/>
          <w:sz w:val="16"/>
        </w:rPr>
        <w:t>hoy</w:t>
      </w:r>
      <w:r>
        <w:rPr>
          <w:color w:val="231F20"/>
          <w:spacing w:val="-18"/>
          <w:w w:val="105"/>
          <w:sz w:val="16"/>
        </w:rPr>
        <w:t> </w:t>
      </w:r>
      <w:r>
        <w:rPr>
          <w:color w:val="231F20"/>
          <w:w w:val="105"/>
          <w:sz w:val="16"/>
        </w:rPr>
        <w:t>es</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emporio</w:t>
      </w:r>
      <w:r>
        <w:rPr>
          <w:color w:val="231F20"/>
          <w:spacing w:val="-18"/>
          <w:w w:val="105"/>
          <w:sz w:val="16"/>
        </w:rPr>
        <w:t> </w:t>
      </w:r>
      <w:r>
        <w:rPr>
          <w:color w:val="231F20"/>
          <w:w w:val="105"/>
          <w:sz w:val="16"/>
        </w:rPr>
        <w:t>turístico</w:t>
      </w:r>
      <w:r>
        <w:rPr>
          <w:color w:val="231F20"/>
          <w:spacing w:val="-18"/>
          <w:w w:val="105"/>
          <w:sz w:val="16"/>
        </w:rPr>
        <w:t> </w:t>
      </w:r>
      <w:r>
        <w:rPr>
          <w:color w:val="231F20"/>
          <w:w w:val="105"/>
          <w:sz w:val="16"/>
        </w:rPr>
        <w:t>trasnacional</w:t>
      </w:r>
      <w:r>
        <w:rPr>
          <w:color w:val="231F20"/>
          <w:spacing w:val="-18"/>
          <w:w w:val="105"/>
          <w:sz w:val="16"/>
        </w:rPr>
        <w:t> </w:t>
      </w:r>
      <w:r>
        <w:rPr>
          <w:color w:val="231F20"/>
          <w:w w:val="105"/>
          <w:sz w:val="16"/>
        </w:rPr>
        <w:t>más</w:t>
      </w:r>
      <w:r>
        <w:rPr>
          <w:color w:val="231F20"/>
          <w:spacing w:val="-18"/>
          <w:w w:val="105"/>
          <w:sz w:val="16"/>
        </w:rPr>
        <w:t> </w:t>
      </w:r>
      <w:r>
        <w:rPr>
          <w:color w:val="231F20"/>
          <w:w w:val="105"/>
          <w:sz w:val="16"/>
        </w:rPr>
        <w:t>impor- tante</w:t>
      </w:r>
      <w:r>
        <w:rPr>
          <w:color w:val="231F20"/>
          <w:spacing w:val="-25"/>
          <w:w w:val="105"/>
          <w:sz w:val="16"/>
        </w:rPr>
        <w:t> </w:t>
      </w:r>
      <w:r>
        <w:rPr>
          <w:color w:val="231F20"/>
          <w:w w:val="105"/>
          <w:sz w:val="16"/>
        </w:rPr>
        <w:t>del</w:t>
      </w:r>
      <w:r>
        <w:rPr>
          <w:color w:val="231F20"/>
          <w:spacing w:val="-25"/>
          <w:w w:val="105"/>
          <w:sz w:val="16"/>
        </w:rPr>
        <w:t> </w:t>
      </w:r>
      <w:r>
        <w:rPr>
          <w:color w:val="231F20"/>
          <w:w w:val="105"/>
          <w:sz w:val="16"/>
        </w:rPr>
        <w:t>Caribe,</w:t>
      </w:r>
      <w:r>
        <w:rPr>
          <w:color w:val="231F20"/>
          <w:spacing w:val="-25"/>
          <w:w w:val="105"/>
          <w:sz w:val="16"/>
        </w:rPr>
        <w:t> </w:t>
      </w:r>
      <w:r>
        <w:rPr>
          <w:color w:val="231F20"/>
          <w:w w:val="105"/>
          <w:sz w:val="16"/>
        </w:rPr>
        <w:t>quedará</w:t>
      </w:r>
      <w:r>
        <w:rPr>
          <w:color w:val="231F20"/>
          <w:spacing w:val="-25"/>
          <w:w w:val="105"/>
          <w:sz w:val="16"/>
        </w:rPr>
        <w:t> </w:t>
      </w:r>
      <w:r>
        <w:rPr>
          <w:color w:val="231F20"/>
          <w:w w:val="105"/>
          <w:sz w:val="16"/>
        </w:rPr>
        <w:t>bajo</w:t>
      </w:r>
      <w:r>
        <w:rPr>
          <w:color w:val="231F20"/>
          <w:spacing w:val="-25"/>
          <w:w w:val="105"/>
          <w:sz w:val="16"/>
        </w:rPr>
        <w:t> </w:t>
      </w:r>
      <w:r>
        <w:rPr>
          <w:color w:val="231F20"/>
          <w:w w:val="105"/>
          <w:sz w:val="16"/>
        </w:rPr>
        <w:t>las</w:t>
      </w:r>
      <w:r>
        <w:rPr>
          <w:color w:val="231F20"/>
          <w:spacing w:val="-25"/>
          <w:w w:val="105"/>
          <w:sz w:val="16"/>
        </w:rPr>
        <w:t> </w:t>
      </w:r>
      <w:r>
        <w:rPr>
          <w:color w:val="231F20"/>
          <w:w w:val="105"/>
          <w:sz w:val="16"/>
        </w:rPr>
        <w:t>aguas</w:t>
      </w:r>
      <w:r>
        <w:rPr>
          <w:color w:val="231F20"/>
          <w:spacing w:val="-25"/>
          <w:w w:val="105"/>
          <w:sz w:val="16"/>
        </w:rPr>
        <w:t> </w:t>
      </w:r>
      <w:r>
        <w:rPr>
          <w:color w:val="231F20"/>
          <w:w w:val="105"/>
          <w:sz w:val="16"/>
        </w:rPr>
        <w:t>(la</w:t>
      </w:r>
      <w:r>
        <w:rPr>
          <w:color w:val="231F20"/>
          <w:spacing w:val="-25"/>
          <w:w w:val="105"/>
          <w:sz w:val="16"/>
        </w:rPr>
        <w:t> </w:t>
      </w:r>
      <w:r>
        <w:rPr>
          <w:color w:val="231F20"/>
          <w:w w:val="105"/>
          <w:sz w:val="16"/>
        </w:rPr>
        <w:t>península</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Yucatán</w:t>
      </w:r>
      <w:r>
        <w:rPr>
          <w:color w:val="231F20"/>
          <w:spacing w:val="-25"/>
          <w:w w:val="105"/>
          <w:sz w:val="16"/>
        </w:rPr>
        <w:t> </w:t>
      </w:r>
      <w:r>
        <w:rPr>
          <w:color w:val="231F20"/>
          <w:w w:val="105"/>
          <w:sz w:val="16"/>
        </w:rPr>
        <w:t>y</w:t>
      </w:r>
      <w:r>
        <w:rPr>
          <w:color w:val="231F20"/>
          <w:spacing w:val="-25"/>
          <w:w w:val="105"/>
          <w:sz w:val="16"/>
        </w:rPr>
        <w:t> </w:t>
      </w:r>
      <w:r>
        <w:rPr>
          <w:color w:val="231F20"/>
          <w:w w:val="105"/>
          <w:sz w:val="16"/>
        </w:rPr>
        <w:t>Quintana</w:t>
      </w:r>
      <w:r>
        <w:rPr>
          <w:color w:val="231F20"/>
          <w:spacing w:val="-25"/>
          <w:w w:val="105"/>
          <w:sz w:val="16"/>
        </w:rPr>
        <w:t> </w:t>
      </w:r>
      <w:r>
        <w:rPr>
          <w:color w:val="231F20"/>
          <w:w w:val="105"/>
          <w:sz w:val="16"/>
        </w:rPr>
        <w:t>Roo),</w:t>
      </w:r>
      <w:r>
        <w:rPr>
          <w:color w:val="231F20"/>
          <w:spacing w:val="-25"/>
          <w:w w:val="105"/>
          <w:sz w:val="16"/>
        </w:rPr>
        <w:t> </w:t>
      </w:r>
      <w:r>
        <w:rPr>
          <w:color w:val="231F20"/>
          <w:w w:val="105"/>
          <w:sz w:val="16"/>
        </w:rPr>
        <w:t>lo</w:t>
      </w:r>
      <w:r>
        <w:rPr>
          <w:color w:val="231F20"/>
          <w:spacing w:val="-25"/>
          <w:w w:val="105"/>
          <w:sz w:val="16"/>
        </w:rPr>
        <w:t> </w:t>
      </w:r>
      <w:r>
        <w:rPr>
          <w:color w:val="231F20"/>
          <w:w w:val="105"/>
          <w:sz w:val="16"/>
        </w:rPr>
        <w:t>mismo que</w:t>
      </w:r>
      <w:r>
        <w:rPr>
          <w:color w:val="231F20"/>
          <w:spacing w:val="-14"/>
          <w:w w:val="105"/>
          <w:sz w:val="16"/>
        </w:rPr>
        <w:t> </w:t>
      </w:r>
      <w:r>
        <w:rPr>
          <w:color w:val="231F20"/>
          <w:w w:val="105"/>
          <w:sz w:val="16"/>
        </w:rPr>
        <w:t>puertos,</w:t>
      </w:r>
      <w:r>
        <w:rPr>
          <w:color w:val="231F20"/>
          <w:spacing w:val="-14"/>
          <w:w w:val="105"/>
          <w:sz w:val="16"/>
        </w:rPr>
        <w:t> </w:t>
      </w:r>
      <w:r>
        <w:rPr>
          <w:color w:val="231F20"/>
          <w:w w:val="105"/>
          <w:sz w:val="16"/>
        </w:rPr>
        <w:t>asentamientos</w:t>
      </w:r>
      <w:r>
        <w:rPr>
          <w:color w:val="231F20"/>
          <w:spacing w:val="-14"/>
          <w:w w:val="105"/>
          <w:sz w:val="16"/>
        </w:rPr>
        <w:t> </w:t>
      </w:r>
      <w:r>
        <w:rPr>
          <w:color w:val="231F20"/>
          <w:w w:val="105"/>
          <w:sz w:val="16"/>
        </w:rPr>
        <w:t>humanos</w:t>
      </w:r>
      <w:r>
        <w:rPr>
          <w:color w:val="231F20"/>
          <w:spacing w:val="-14"/>
          <w:w w:val="105"/>
          <w:sz w:val="16"/>
        </w:rPr>
        <w:t> </w:t>
      </w:r>
      <w:r>
        <w:rPr>
          <w:color w:val="231F20"/>
          <w:w w:val="105"/>
          <w:sz w:val="16"/>
        </w:rPr>
        <w:t>y</w:t>
      </w:r>
      <w:r>
        <w:rPr>
          <w:color w:val="231F20"/>
          <w:spacing w:val="-14"/>
          <w:w w:val="105"/>
          <w:sz w:val="16"/>
        </w:rPr>
        <w:t> </w:t>
      </w:r>
      <w:r>
        <w:rPr>
          <w:color w:val="231F20"/>
          <w:w w:val="105"/>
          <w:sz w:val="16"/>
        </w:rPr>
        <w:t>las</w:t>
      </w:r>
      <w:r>
        <w:rPr>
          <w:color w:val="231F20"/>
          <w:spacing w:val="-14"/>
          <w:w w:val="105"/>
          <w:sz w:val="16"/>
        </w:rPr>
        <w:t> </w:t>
      </w:r>
      <w:r>
        <w:rPr>
          <w:color w:val="231F20"/>
          <w:w w:val="105"/>
          <w:sz w:val="16"/>
        </w:rPr>
        <w:t>actividades</w:t>
      </w:r>
      <w:r>
        <w:rPr>
          <w:color w:val="231F20"/>
          <w:spacing w:val="-14"/>
          <w:w w:val="105"/>
          <w:sz w:val="16"/>
        </w:rPr>
        <w:t> </w:t>
      </w:r>
      <w:r>
        <w:rPr>
          <w:color w:val="231F20"/>
          <w:w w:val="105"/>
          <w:sz w:val="16"/>
        </w:rPr>
        <w:t>económicas</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se</w:t>
      </w:r>
      <w:r>
        <w:rPr>
          <w:color w:val="231F20"/>
          <w:spacing w:val="-14"/>
          <w:w w:val="105"/>
          <w:sz w:val="16"/>
        </w:rPr>
        <w:t> </w:t>
      </w:r>
      <w:r>
        <w:rPr>
          <w:color w:val="231F20"/>
          <w:w w:val="105"/>
          <w:sz w:val="16"/>
        </w:rPr>
        <w:t>realizan</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el</w:t>
      </w:r>
      <w:r>
        <w:rPr>
          <w:color w:val="231F20"/>
          <w:spacing w:val="-14"/>
          <w:w w:val="105"/>
          <w:sz w:val="16"/>
        </w:rPr>
        <w:t> </w:t>
      </w:r>
      <w:r>
        <w:rPr>
          <w:color w:val="231F20"/>
          <w:w w:val="105"/>
          <w:sz w:val="16"/>
        </w:rPr>
        <w:t>li- toral</w:t>
      </w:r>
      <w:r>
        <w:rPr>
          <w:color w:val="231F20"/>
          <w:spacing w:val="-27"/>
          <w:w w:val="105"/>
          <w:sz w:val="16"/>
        </w:rPr>
        <w:t> </w:t>
      </w:r>
      <w:r>
        <w:rPr>
          <w:color w:val="231F20"/>
          <w:w w:val="105"/>
          <w:sz w:val="16"/>
        </w:rPr>
        <w:t>y</w:t>
      </w:r>
      <w:r>
        <w:rPr>
          <w:color w:val="231F20"/>
          <w:spacing w:val="-27"/>
          <w:w w:val="105"/>
          <w:sz w:val="16"/>
        </w:rPr>
        <w:t> </w:t>
      </w:r>
      <w:r>
        <w:rPr>
          <w:color w:val="231F20"/>
          <w:w w:val="105"/>
          <w:sz w:val="16"/>
        </w:rPr>
        <w:t>su</w:t>
      </w:r>
      <w:r>
        <w:rPr>
          <w:color w:val="231F20"/>
          <w:spacing w:val="-27"/>
          <w:w w:val="105"/>
          <w:sz w:val="16"/>
        </w:rPr>
        <w:t> </w:t>
      </w:r>
      <w:r>
        <w:rPr>
          <w:color w:val="231F20"/>
          <w:w w:val="105"/>
          <w:sz w:val="16"/>
        </w:rPr>
        <w:t>área</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influencia</w:t>
      </w:r>
      <w:r>
        <w:rPr>
          <w:color w:val="231F20"/>
          <w:spacing w:val="-27"/>
          <w:w w:val="105"/>
          <w:sz w:val="16"/>
        </w:rPr>
        <w:t> </w:t>
      </w:r>
      <w:r>
        <w:rPr>
          <w:color w:val="231F20"/>
          <w:w w:val="105"/>
          <w:sz w:val="16"/>
        </w:rPr>
        <w:t>(</w:t>
      </w:r>
      <w:r>
        <w:rPr>
          <w:i/>
          <w:color w:val="231F20"/>
          <w:w w:val="105"/>
          <w:sz w:val="16"/>
        </w:rPr>
        <w:t>La</w:t>
      </w:r>
      <w:r>
        <w:rPr>
          <w:i/>
          <w:color w:val="231F20"/>
          <w:spacing w:val="-29"/>
          <w:w w:val="105"/>
          <w:sz w:val="16"/>
        </w:rPr>
        <w:t> </w:t>
      </w:r>
      <w:r>
        <w:rPr>
          <w:i/>
          <w:color w:val="231F20"/>
          <w:w w:val="105"/>
          <w:sz w:val="16"/>
        </w:rPr>
        <w:t>Jornada</w:t>
      </w:r>
      <w:r>
        <w:rPr>
          <w:color w:val="231F20"/>
          <w:w w:val="105"/>
          <w:sz w:val="16"/>
        </w:rPr>
        <w:t>,</w:t>
      </w:r>
      <w:r>
        <w:rPr>
          <w:color w:val="231F20"/>
          <w:spacing w:val="-27"/>
          <w:w w:val="105"/>
          <w:sz w:val="16"/>
        </w:rPr>
        <w:t> </w:t>
      </w:r>
      <w:r>
        <w:rPr>
          <w:color w:val="231F20"/>
          <w:w w:val="105"/>
          <w:sz w:val="16"/>
        </w:rPr>
        <w:t>2007).</w:t>
      </w:r>
    </w:p>
    <w:p>
      <w:pPr>
        <w:spacing w:line="288" w:lineRule="auto" w:before="0"/>
        <w:ind w:left="120" w:right="317" w:firstLine="0"/>
        <w:jc w:val="both"/>
        <w:rPr>
          <w:sz w:val="16"/>
        </w:rPr>
      </w:pPr>
      <w:r>
        <w:rPr>
          <w:color w:val="231F20"/>
          <w:w w:val="105"/>
          <w:position w:val="5"/>
          <w:sz w:val="9"/>
        </w:rPr>
        <w:t>21</w:t>
      </w:r>
      <w:r>
        <w:rPr>
          <w:color w:val="231F20"/>
          <w:spacing w:val="4"/>
          <w:w w:val="105"/>
          <w:position w:val="5"/>
          <w:sz w:val="9"/>
        </w:rPr>
        <w:t> </w:t>
      </w:r>
      <w:r>
        <w:rPr>
          <w:color w:val="231F20"/>
          <w:w w:val="105"/>
          <w:sz w:val="16"/>
        </w:rPr>
        <w:t>En</w:t>
      </w:r>
      <w:r>
        <w:rPr>
          <w:color w:val="231F20"/>
          <w:spacing w:val="-14"/>
          <w:w w:val="105"/>
          <w:sz w:val="16"/>
        </w:rPr>
        <w:t> </w:t>
      </w:r>
      <w:r>
        <w:rPr>
          <w:color w:val="231F20"/>
          <w:w w:val="105"/>
          <w:sz w:val="16"/>
        </w:rPr>
        <w:t>10</w:t>
      </w:r>
      <w:r>
        <w:rPr>
          <w:color w:val="231F20"/>
          <w:spacing w:val="-14"/>
          <w:w w:val="105"/>
          <w:sz w:val="16"/>
        </w:rPr>
        <w:t> </w:t>
      </w:r>
      <w:r>
        <w:rPr>
          <w:color w:val="231F20"/>
          <w:w w:val="105"/>
          <w:sz w:val="16"/>
        </w:rPr>
        <w:t>años,</w:t>
      </w:r>
      <w:r>
        <w:rPr>
          <w:color w:val="231F20"/>
          <w:spacing w:val="-14"/>
          <w:w w:val="105"/>
          <w:sz w:val="16"/>
        </w:rPr>
        <w:t> </w:t>
      </w:r>
      <w:r>
        <w:rPr>
          <w:color w:val="231F20"/>
          <w:w w:val="105"/>
          <w:sz w:val="16"/>
        </w:rPr>
        <w:t>una</w:t>
      </w:r>
      <w:r>
        <w:rPr>
          <w:color w:val="231F20"/>
          <w:spacing w:val="-14"/>
          <w:w w:val="105"/>
          <w:sz w:val="16"/>
        </w:rPr>
        <w:t> </w:t>
      </w:r>
      <w:r>
        <w:rPr>
          <w:color w:val="231F20"/>
          <w:w w:val="105"/>
          <w:sz w:val="16"/>
        </w:rPr>
        <w:t>hectárea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manglar</w:t>
      </w:r>
      <w:r>
        <w:rPr>
          <w:color w:val="231F20"/>
          <w:spacing w:val="-14"/>
          <w:w w:val="105"/>
          <w:sz w:val="16"/>
        </w:rPr>
        <w:t> </w:t>
      </w:r>
      <w:r>
        <w:rPr>
          <w:color w:val="231F20"/>
          <w:w w:val="105"/>
          <w:sz w:val="16"/>
        </w:rPr>
        <w:t>costaría</w:t>
      </w:r>
      <w:r>
        <w:rPr>
          <w:color w:val="231F20"/>
          <w:spacing w:val="-14"/>
          <w:w w:val="105"/>
          <w:sz w:val="16"/>
        </w:rPr>
        <w:t> </w:t>
      </w:r>
      <w:r>
        <w:rPr>
          <w:color w:val="231F20"/>
          <w:w w:val="105"/>
          <w:sz w:val="16"/>
        </w:rPr>
        <w:t>150</w:t>
      </w:r>
      <w:r>
        <w:rPr>
          <w:color w:val="231F20"/>
          <w:spacing w:val="-14"/>
          <w:w w:val="105"/>
          <w:sz w:val="16"/>
        </w:rPr>
        <w:t> </w:t>
      </w:r>
      <w:r>
        <w:rPr>
          <w:color w:val="231F20"/>
          <w:w w:val="105"/>
          <w:sz w:val="16"/>
        </w:rPr>
        <w:t>mil</w:t>
      </w:r>
      <w:r>
        <w:rPr>
          <w:color w:val="231F20"/>
          <w:spacing w:val="-14"/>
          <w:w w:val="105"/>
          <w:sz w:val="16"/>
        </w:rPr>
        <w:t> </w:t>
      </w:r>
      <w:r>
        <w:rPr>
          <w:color w:val="231F20"/>
          <w:w w:val="105"/>
          <w:sz w:val="16"/>
        </w:rPr>
        <w:t>dólares</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recuperarse,</w:t>
      </w:r>
      <w:r>
        <w:rPr>
          <w:color w:val="231F20"/>
          <w:spacing w:val="-14"/>
          <w:w w:val="105"/>
          <w:sz w:val="16"/>
        </w:rPr>
        <w:t> </w:t>
      </w:r>
      <w:r>
        <w:rPr>
          <w:color w:val="231F20"/>
          <w:w w:val="105"/>
          <w:sz w:val="16"/>
        </w:rPr>
        <w:t>si</w:t>
      </w:r>
      <w:r>
        <w:rPr>
          <w:color w:val="231F20"/>
          <w:spacing w:val="-14"/>
          <w:w w:val="105"/>
          <w:sz w:val="16"/>
        </w:rPr>
        <w:t> </w:t>
      </w:r>
      <w:r>
        <w:rPr>
          <w:color w:val="231F20"/>
          <w:w w:val="105"/>
          <w:sz w:val="16"/>
        </w:rPr>
        <w:t>es</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se lograra (Morales, 2008). En México, según la conafor, de 2007 a 2009 se realizaron 50 proyectos</w:t>
      </w:r>
      <w:r>
        <w:rPr>
          <w:color w:val="231F20"/>
          <w:spacing w:val="-31"/>
          <w:w w:val="105"/>
          <w:sz w:val="16"/>
        </w:rPr>
        <w:t> </w:t>
      </w:r>
      <w:r>
        <w:rPr>
          <w:color w:val="231F20"/>
          <w:w w:val="105"/>
          <w:sz w:val="16"/>
        </w:rPr>
        <w:t>de</w:t>
      </w:r>
      <w:r>
        <w:rPr>
          <w:color w:val="231F20"/>
          <w:spacing w:val="-31"/>
          <w:w w:val="105"/>
          <w:sz w:val="16"/>
        </w:rPr>
        <w:t> </w:t>
      </w:r>
      <w:r>
        <w:rPr>
          <w:color w:val="231F20"/>
          <w:w w:val="105"/>
          <w:sz w:val="16"/>
        </w:rPr>
        <w:t>reforestación,</w:t>
      </w:r>
      <w:r>
        <w:rPr>
          <w:color w:val="231F20"/>
          <w:spacing w:val="-31"/>
          <w:w w:val="105"/>
          <w:sz w:val="16"/>
        </w:rPr>
        <w:t> </w:t>
      </w:r>
      <w:r>
        <w:rPr>
          <w:color w:val="231F20"/>
          <w:w w:val="105"/>
          <w:sz w:val="16"/>
        </w:rPr>
        <w:t>conservación</w:t>
      </w:r>
      <w:r>
        <w:rPr>
          <w:color w:val="231F20"/>
          <w:spacing w:val="-31"/>
          <w:w w:val="105"/>
          <w:sz w:val="16"/>
        </w:rPr>
        <w:t> </w:t>
      </w:r>
      <w:r>
        <w:rPr>
          <w:color w:val="231F20"/>
          <w:w w:val="105"/>
          <w:sz w:val="16"/>
        </w:rPr>
        <w:t>y</w:t>
      </w:r>
      <w:r>
        <w:rPr>
          <w:color w:val="231F20"/>
          <w:spacing w:val="-31"/>
          <w:w w:val="105"/>
          <w:sz w:val="16"/>
        </w:rPr>
        <w:t> </w:t>
      </w:r>
      <w:r>
        <w:rPr>
          <w:color w:val="231F20"/>
          <w:w w:val="105"/>
          <w:sz w:val="16"/>
        </w:rPr>
        <w:t>restauración</w:t>
      </w:r>
      <w:r>
        <w:rPr>
          <w:color w:val="231F20"/>
          <w:spacing w:val="-31"/>
          <w:w w:val="105"/>
          <w:sz w:val="16"/>
        </w:rPr>
        <w:t> </w:t>
      </w:r>
      <w:r>
        <w:rPr>
          <w:color w:val="231F20"/>
          <w:w w:val="105"/>
          <w:sz w:val="16"/>
        </w:rPr>
        <w:t>en</w:t>
      </w:r>
      <w:r>
        <w:rPr>
          <w:color w:val="231F20"/>
          <w:spacing w:val="-31"/>
          <w:w w:val="105"/>
          <w:sz w:val="16"/>
        </w:rPr>
        <w:t> </w:t>
      </w:r>
      <w:r>
        <w:rPr>
          <w:color w:val="231F20"/>
          <w:w w:val="105"/>
          <w:sz w:val="16"/>
        </w:rPr>
        <w:t>zonas</w:t>
      </w:r>
      <w:r>
        <w:rPr>
          <w:color w:val="231F20"/>
          <w:spacing w:val="-31"/>
          <w:w w:val="105"/>
          <w:sz w:val="16"/>
        </w:rPr>
        <w:t> </w:t>
      </w:r>
      <w:r>
        <w:rPr>
          <w:color w:val="231F20"/>
          <w:w w:val="105"/>
          <w:sz w:val="16"/>
        </w:rPr>
        <w:t>de</w:t>
      </w:r>
      <w:r>
        <w:rPr>
          <w:color w:val="231F20"/>
          <w:spacing w:val="-31"/>
          <w:w w:val="105"/>
          <w:sz w:val="16"/>
        </w:rPr>
        <w:t> </w:t>
      </w:r>
      <w:r>
        <w:rPr>
          <w:color w:val="231F20"/>
          <w:w w:val="105"/>
          <w:sz w:val="16"/>
        </w:rPr>
        <w:t>humedales</w:t>
      </w:r>
      <w:r>
        <w:rPr>
          <w:color w:val="231F20"/>
          <w:spacing w:val="-31"/>
          <w:w w:val="105"/>
          <w:sz w:val="16"/>
        </w:rPr>
        <w:t> </w:t>
      </w:r>
      <w:r>
        <w:rPr>
          <w:color w:val="231F20"/>
          <w:w w:val="105"/>
          <w:sz w:val="16"/>
        </w:rPr>
        <w:t>y</w:t>
      </w:r>
      <w:r>
        <w:rPr>
          <w:color w:val="231F20"/>
          <w:spacing w:val="-31"/>
          <w:w w:val="105"/>
          <w:sz w:val="16"/>
        </w:rPr>
        <w:t> </w:t>
      </w:r>
      <w:r>
        <w:rPr>
          <w:color w:val="231F20"/>
          <w:w w:val="105"/>
          <w:sz w:val="16"/>
        </w:rPr>
        <w:t>manglares, con</w:t>
      </w:r>
      <w:r>
        <w:rPr>
          <w:color w:val="231F20"/>
          <w:spacing w:val="-14"/>
          <w:w w:val="105"/>
          <w:sz w:val="16"/>
        </w:rPr>
        <w:t> </w:t>
      </w:r>
      <w:r>
        <w:rPr>
          <w:color w:val="231F20"/>
          <w:w w:val="105"/>
          <w:sz w:val="16"/>
        </w:rPr>
        <w:t>un</w:t>
      </w:r>
      <w:r>
        <w:rPr>
          <w:color w:val="231F20"/>
          <w:spacing w:val="-14"/>
          <w:w w:val="105"/>
          <w:sz w:val="16"/>
        </w:rPr>
        <w:t> </w:t>
      </w:r>
      <w:r>
        <w:rPr>
          <w:color w:val="231F20"/>
          <w:w w:val="105"/>
          <w:sz w:val="16"/>
        </w:rPr>
        <w:t>monto</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12</w:t>
      </w:r>
      <w:r>
        <w:rPr>
          <w:color w:val="231F20"/>
          <w:spacing w:val="-14"/>
          <w:w w:val="105"/>
          <w:sz w:val="16"/>
        </w:rPr>
        <w:t> </w:t>
      </w:r>
      <w:r>
        <w:rPr>
          <w:color w:val="231F20"/>
          <w:w w:val="105"/>
          <w:sz w:val="16"/>
        </w:rPr>
        <w:t>millones</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pesos</w:t>
      </w:r>
      <w:r>
        <w:rPr>
          <w:color w:val="231F20"/>
          <w:spacing w:val="-14"/>
          <w:w w:val="105"/>
          <w:sz w:val="16"/>
        </w:rPr>
        <w:t> </w:t>
      </w:r>
      <w:r>
        <w:rPr>
          <w:color w:val="231F20"/>
          <w:w w:val="105"/>
          <w:sz w:val="16"/>
        </w:rPr>
        <w:t>en</w:t>
      </w:r>
      <w:r>
        <w:rPr>
          <w:color w:val="231F20"/>
          <w:spacing w:val="-14"/>
          <w:w w:val="105"/>
          <w:sz w:val="16"/>
        </w:rPr>
        <w:t> </w:t>
      </w:r>
      <w:r>
        <w:rPr>
          <w:color w:val="231F20"/>
          <w:w w:val="105"/>
          <w:sz w:val="16"/>
        </w:rPr>
        <w:t>una</w:t>
      </w:r>
      <w:r>
        <w:rPr>
          <w:color w:val="231F20"/>
          <w:spacing w:val="-14"/>
          <w:w w:val="105"/>
          <w:sz w:val="16"/>
        </w:rPr>
        <w:t> </w:t>
      </w:r>
      <w:r>
        <w:rPr>
          <w:color w:val="231F20"/>
          <w:w w:val="105"/>
          <w:sz w:val="16"/>
        </w:rPr>
        <w:t>superficie</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tres</w:t>
      </w:r>
      <w:r>
        <w:rPr>
          <w:color w:val="231F20"/>
          <w:spacing w:val="-14"/>
          <w:w w:val="105"/>
          <w:sz w:val="16"/>
        </w:rPr>
        <w:t> </w:t>
      </w:r>
      <w:r>
        <w:rPr>
          <w:color w:val="231F20"/>
          <w:w w:val="105"/>
          <w:sz w:val="16"/>
        </w:rPr>
        <w:t>mil</w:t>
      </w:r>
      <w:r>
        <w:rPr>
          <w:color w:val="231F20"/>
          <w:spacing w:val="-14"/>
          <w:w w:val="105"/>
          <w:sz w:val="16"/>
        </w:rPr>
        <w:t> </w:t>
      </w:r>
      <w:r>
        <w:rPr>
          <w:color w:val="231F20"/>
          <w:w w:val="105"/>
          <w:sz w:val="16"/>
        </w:rPr>
        <w:t>hectáreas,</w:t>
      </w:r>
      <w:r>
        <w:rPr>
          <w:color w:val="231F20"/>
          <w:spacing w:val="-14"/>
          <w:w w:val="105"/>
          <w:sz w:val="16"/>
        </w:rPr>
        <w:t> </w:t>
      </w:r>
      <w:r>
        <w:rPr>
          <w:color w:val="231F20"/>
          <w:w w:val="105"/>
          <w:sz w:val="16"/>
        </w:rPr>
        <w:t>lo</w:t>
      </w:r>
      <w:r>
        <w:rPr>
          <w:color w:val="231F20"/>
          <w:spacing w:val="-14"/>
          <w:w w:val="105"/>
          <w:sz w:val="16"/>
        </w:rPr>
        <w:t> </w:t>
      </w:r>
      <w:r>
        <w:rPr>
          <w:color w:val="231F20"/>
          <w:w w:val="105"/>
          <w:sz w:val="16"/>
        </w:rPr>
        <w:t>cual</w:t>
      </w:r>
      <w:r>
        <w:rPr>
          <w:color w:val="231F20"/>
          <w:spacing w:val="-14"/>
          <w:w w:val="105"/>
          <w:sz w:val="16"/>
        </w:rPr>
        <w:t> </w:t>
      </w:r>
      <w:r>
        <w:rPr>
          <w:color w:val="231F20"/>
          <w:w w:val="105"/>
          <w:sz w:val="16"/>
        </w:rPr>
        <w:t>equi- vale</w:t>
      </w:r>
      <w:r>
        <w:rPr>
          <w:color w:val="231F20"/>
          <w:spacing w:val="-29"/>
          <w:w w:val="105"/>
          <w:sz w:val="16"/>
        </w:rPr>
        <w:t> </w:t>
      </w:r>
      <w:r>
        <w:rPr>
          <w:color w:val="231F20"/>
          <w:w w:val="105"/>
          <w:sz w:val="16"/>
        </w:rPr>
        <w:t>a</w:t>
      </w:r>
      <w:r>
        <w:rPr>
          <w:color w:val="231F20"/>
          <w:spacing w:val="-29"/>
          <w:w w:val="105"/>
          <w:sz w:val="16"/>
        </w:rPr>
        <w:t> </w:t>
      </w:r>
      <w:r>
        <w:rPr>
          <w:color w:val="231F20"/>
          <w:w w:val="105"/>
          <w:sz w:val="16"/>
        </w:rPr>
        <w:t>solo</w:t>
      </w:r>
      <w:r>
        <w:rPr>
          <w:color w:val="231F20"/>
          <w:spacing w:val="-29"/>
          <w:w w:val="105"/>
          <w:sz w:val="16"/>
        </w:rPr>
        <w:t> </w:t>
      </w:r>
      <w:r>
        <w:rPr>
          <w:color w:val="231F20"/>
          <w:w w:val="105"/>
          <w:sz w:val="16"/>
        </w:rPr>
        <w:t>cuatro</w:t>
      </w:r>
      <w:r>
        <w:rPr>
          <w:color w:val="231F20"/>
          <w:spacing w:val="-29"/>
          <w:w w:val="105"/>
          <w:sz w:val="16"/>
        </w:rPr>
        <w:t> </w:t>
      </w:r>
      <w:r>
        <w:rPr>
          <w:color w:val="231F20"/>
          <w:w w:val="105"/>
          <w:sz w:val="16"/>
        </w:rPr>
        <w:t>millones</w:t>
      </w:r>
      <w:r>
        <w:rPr>
          <w:color w:val="231F20"/>
          <w:spacing w:val="-29"/>
          <w:w w:val="105"/>
          <w:sz w:val="16"/>
        </w:rPr>
        <w:t> </w:t>
      </w:r>
      <w:r>
        <w:rPr>
          <w:color w:val="231F20"/>
          <w:w w:val="105"/>
          <w:sz w:val="16"/>
        </w:rPr>
        <w:t>por</w:t>
      </w:r>
      <w:r>
        <w:rPr>
          <w:color w:val="231F20"/>
          <w:spacing w:val="-29"/>
          <w:w w:val="105"/>
          <w:sz w:val="16"/>
        </w:rPr>
        <w:t> </w:t>
      </w:r>
      <w:r>
        <w:rPr>
          <w:color w:val="231F20"/>
          <w:w w:val="105"/>
          <w:sz w:val="16"/>
        </w:rPr>
        <w:t>mil</w:t>
      </w:r>
      <w:r>
        <w:rPr>
          <w:color w:val="231F20"/>
          <w:spacing w:val="-29"/>
          <w:w w:val="105"/>
          <w:sz w:val="16"/>
        </w:rPr>
        <w:t> </w:t>
      </w:r>
      <w:r>
        <w:rPr>
          <w:color w:val="231F20"/>
          <w:w w:val="105"/>
          <w:sz w:val="16"/>
        </w:rPr>
        <w:t>hectáreas.</w:t>
      </w:r>
      <w:r>
        <w:rPr>
          <w:color w:val="231F20"/>
          <w:spacing w:val="-29"/>
          <w:w w:val="105"/>
          <w:sz w:val="16"/>
        </w:rPr>
        <w:t> </w:t>
      </w:r>
      <w:r>
        <w:rPr>
          <w:color w:val="231F20"/>
          <w:w w:val="105"/>
          <w:sz w:val="16"/>
        </w:rPr>
        <w:t>Disponible</w:t>
      </w:r>
      <w:r>
        <w:rPr>
          <w:color w:val="231F20"/>
          <w:spacing w:val="-29"/>
          <w:w w:val="105"/>
          <w:sz w:val="16"/>
        </w:rPr>
        <w:t> </w:t>
      </w:r>
      <w:r>
        <w:rPr>
          <w:color w:val="231F20"/>
          <w:w w:val="105"/>
          <w:sz w:val="16"/>
        </w:rPr>
        <w:t>en:</w:t>
      </w:r>
      <w:r>
        <w:rPr>
          <w:color w:val="231F20"/>
          <w:spacing w:val="-29"/>
          <w:w w:val="105"/>
          <w:sz w:val="16"/>
        </w:rPr>
        <w:t> </w:t>
      </w:r>
      <w:hyperlink r:id="rId237">
        <w:r>
          <w:rPr>
            <w:color w:val="231F20"/>
            <w:w w:val="105"/>
            <w:sz w:val="16"/>
          </w:rPr>
          <w:t>http://www.bionero.org/ecolo-</w:t>
        </w:r>
      </w:hyperlink>
      <w:r>
        <w:rPr>
          <w:color w:val="231F20"/>
          <w:w w:val="105"/>
          <w:sz w:val="16"/>
        </w:rPr>
        <w:t> </w:t>
      </w:r>
      <w:r>
        <w:rPr>
          <w:color w:val="231F20"/>
          <w:sz w:val="16"/>
        </w:rPr>
        <w:t>gia/siete-nuevos-sitios-ramsar-en-mexico. Última consulta: 23 de mayo de</w:t>
      </w:r>
      <w:r>
        <w:rPr>
          <w:color w:val="231F20"/>
          <w:spacing w:val="6"/>
          <w:sz w:val="16"/>
        </w:rPr>
        <w:t> </w:t>
      </w:r>
      <w:r>
        <w:rPr>
          <w:color w:val="231F20"/>
          <w:sz w:val="16"/>
        </w:rPr>
        <w:t>2016.</w:t>
      </w:r>
    </w:p>
    <w:p>
      <w:pPr>
        <w:spacing w:after="0" w:line="288" w:lineRule="auto"/>
        <w:jc w:val="both"/>
        <w:rPr>
          <w:sz w:val="16"/>
        </w:rPr>
        <w:sectPr>
          <w:pgSz w:w="7940" w:h="12760"/>
          <w:pgMar w:header="678" w:footer="804" w:top="860" w:bottom="1000" w:left="900" w:right="700"/>
        </w:sectPr>
      </w:pPr>
    </w:p>
    <w:p>
      <w:pPr>
        <w:pStyle w:val="BodyText"/>
      </w:pPr>
    </w:p>
    <w:p>
      <w:pPr>
        <w:pStyle w:val="BodyText"/>
        <w:spacing w:before="1"/>
      </w:pPr>
    </w:p>
    <w:p>
      <w:pPr>
        <w:spacing w:before="64"/>
        <w:ind w:left="100" w:right="0" w:firstLine="0"/>
        <w:jc w:val="both"/>
        <w:rPr>
          <w:sz w:val="18"/>
        </w:rPr>
      </w:pPr>
      <w:r>
        <w:rPr>
          <w:color w:val="231F20"/>
          <w:w w:val="120"/>
          <w:sz w:val="18"/>
        </w:rPr>
        <w:t>Conclusión</w:t>
      </w:r>
    </w:p>
    <w:p>
      <w:pPr>
        <w:pStyle w:val="BodyText"/>
        <w:rPr>
          <w:sz w:val="18"/>
        </w:rPr>
      </w:pPr>
    </w:p>
    <w:p>
      <w:pPr>
        <w:pStyle w:val="BodyText"/>
        <w:spacing w:line="292" w:lineRule="auto" w:before="127"/>
        <w:ind w:left="100" w:right="116"/>
        <w:jc w:val="both"/>
      </w:pPr>
      <w:r>
        <w:rPr>
          <w:w w:val="105"/>
        </w:rPr>
        <w:t>México</w:t>
      </w:r>
      <w:r>
        <w:rPr>
          <w:spacing w:val="-21"/>
          <w:w w:val="105"/>
        </w:rPr>
        <w:t> </w:t>
      </w:r>
      <w:r>
        <w:rPr>
          <w:w w:val="105"/>
        </w:rPr>
        <w:t>cuenta</w:t>
      </w:r>
      <w:r>
        <w:rPr>
          <w:spacing w:val="-21"/>
          <w:w w:val="105"/>
        </w:rPr>
        <w:t> </w:t>
      </w:r>
      <w:r>
        <w:rPr>
          <w:w w:val="105"/>
        </w:rPr>
        <w:t>con</w:t>
      </w:r>
      <w:r>
        <w:rPr>
          <w:spacing w:val="-21"/>
          <w:w w:val="105"/>
        </w:rPr>
        <w:t> </w:t>
      </w:r>
      <w:r>
        <w:rPr>
          <w:w w:val="105"/>
        </w:rPr>
        <w:t>una</w:t>
      </w:r>
      <w:r>
        <w:rPr>
          <w:spacing w:val="-21"/>
          <w:w w:val="105"/>
        </w:rPr>
        <w:t> </w:t>
      </w:r>
      <w:r>
        <w:rPr>
          <w:w w:val="105"/>
        </w:rPr>
        <w:t>posición</w:t>
      </w:r>
      <w:r>
        <w:rPr>
          <w:spacing w:val="-21"/>
          <w:w w:val="105"/>
        </w:rPr>
        <w:t> </w:t>
      </w:r>
      <w:r>
        <w:rPr>
          <w:w w:val="105"/>
        </w:rPr>
        <w:t>geográfica</w:t>
      </w:r>
      <w:r>
        <w:rPr>
          <w:spacing w:val="-21"/>
          <w:w w:val="105"/>
        </w:rPr>
        <w:t> </w:t>
      </w:r>
      <w:r>
        <w:rPr>
          <w:w w:val="105"/>
        </w:rPr>
        <w:t>afortunada</w:t>
      </w:r>
      <w:r>
        <w:rPr>
          <w:spacing w:val="-21"/>
          <w:w w:val="105"/>
        </w:rPr>
        <w:t> </w:t>
      </w:r>
      <w:r>
        <w:rPr>
          <w:w w:val="105"/>
        </w:rPr>
        <w:t>al</w:t>
      </w:r>
      <w:r>
        <w:rPr>
          <w:spacing w:val="-21"/>
          <w:w w:val="105"/>
        </w:rPr>
        <w:t> </w:t>
      </w:r>
      <w:r>
        <w:rPr>
          <w:w w:val="105"/>
        </w:rPr>
        <w:t>estar</w:t>
      </w:r>
      <w:r>
        <w:rPr>
          <w:spacing w:val="-21"/>
          <w:w w:val="105"/>
        </w:rPr>
        <w:t> </w:t>
      </w:r>
      <w:r>
        <w:rPr>
          <w:w w:val="105"/>
        </w:rPr>
        <w:t>en</w:t>
      </w:r>
      <w:r>
        <w:rPr>
          <w:spacing w:val="-21"/>
          <w:w w:val="105"/>
        </w:rPr>
        <w:t> </w:t>
      </w:r>
      <w:r>
        <w:rPr>
          <w:w w:val="105"/>
        </w:rPr>
        <w:t>medio de</w:t>
      </w:r>
      <w:r>
        <w:rPr>
          <w:spacing w:val="-11"/>
          <w:w w:val="105"/>
        </w:rPr>
        <w:t> </w:t>
      </w:r>
      <w:r>
        <w:rPr>
          <w:w w:val="105"/>
        </w:rPr>
        <w:t>dos</w:t>
      </w:r>
      <w:r>
        <w:rPr>
          <w:spacing w:val="-11"/>
          <w:w w:val="105"/>
        </w:rPr>
        <w:t> </w:t>
      </w:r>
      <w:r>
        <w:rPr>
          <w:w w:val="105"/>
        </w:rPr>
        <w:t>grandes</w:t>
      </w:r>
      <w:r>
        <w:rPr>
          <w:spacing w:val="-11"/>
          <w:w w:val="105"/>
        </w:rPr>
        <w:t> </w:t>
      </w:r>
      <w:r>
        <w:rPr>
          <w:w w:val="105"/>
        </w:rPr>
        <w:t>océanos,</w:t>
      </w:r>
      <w:r>
        <w:rPr>
          <w:spacing w:val="-11"/>
          <w:w w:val="105"/>
        </w:rPr>
        <w:t> </w:t>
      </w:r>
      <w:r>
        <w:rPr>
          <w:w w:val="105"/>
        </w:rPr>
        <w:t>el</w:t>
      </w:r>
      <w:r>
        <w:rPr>
          <w:spacing w:val="-11"/>
          <w:w w:val="105"/>
        </w:rPr>
        <w:t> </w:t>
      </w:r>
      <w:r>
        <w:rPr>
          <w:w w:val="105"/>
        </w:rPr>
        <w:t>Pacífico</w:t>
      </w:r>
      <w:r>
        <w:rPr>
          <w:spacing w:val="-11"/>
          <w:w w:val="105"/>
        </w:rPr>
        <w:t> </w:t>
      </w:r>
      <w:r>
        <w:rPr>
          <w:w w:val="105"/>
        </w:rPr>
        <w:t>y</w:t>
      </w:r>
      <w:r>
        <w:rPr>
          <w:spacing w:val="-11"/>
          <w:w w:val="105"/>
        </w:rPr>
        <w:t> </w:t>
      </w:r>
      <w:r>
        <w:rPr>
          <w:w w:val="105"/>
        </w:rPr>
        <w:t>el</w:t>
      </w:r>
      <w:r>
        <w:rPr>
          <w:spacing w:val="-11"/>
          <w:w w:val="105"/>
        </w:rPr>
        <w:t> </w:t>
      </w:r>
      <w:r>
        <w:rPr>
          <w:w w:val="105"/>
        </w:rPr>
        <w:t>Atlántico,</w:t>
      </w:r>
      <w:r>
        <w:rPr>
          <w:spacing w:val="-11"/>
          <w:w w:val="105"/>
        </w:rPr>
        <w:t> </w:t>
      </w:r>
      <w:r>
        <w:rPr>
          <w:w w:val="105"/>
        </w:rPr>
        <w:t>en</w:t>
      </w:r>
      <w:r>
        <w:rPr>
          <w:spacing w:val="-11"/>
          <w:w w:val="105"/>
        </w:rPr>
        <w:t> </w:t>
      </w:r>
      <w:r>
        <w:rPr>
          <w:w w:val="105"/>
        </w:rPr>
        <w:t>los</w:t>
      </w:r>
      <w:r>
        <w:rPr>
          <w:spacing w:val="-11"/>
          <w:w w:val="105"/>
        </w:rPr>
        <w:t> </w:t>
      </w:r>
      <w:r>
        <w:rPr>
          <w:w w:val="105"/>
        </w:rPr>
        <w:t>que</w:t>
      </w:r>
      <w:r>
        <w:rPr>
          <w:spacing w:val="-11"/>
          <w:w w:val="105"/>
        </w:rPr>
        <w:t> </w:t>
      </w:r>
      <w:r>
        <w:rPr>
          <w:w w:val="105"/>
        </w:rPr>
        <w:t>se</w:t>
      </w:r>
      <w:r>
        <w:rPr>
          <w:spacing w:val="-11"/>
          <w:w w:val="105"/>
        </w:rPr>
        <w:t> </w:t>
      </w:r>
      <w:r>
        <w:rPr>
          <w:w w:val="105"/>
        </w:rPr>
        <w:t>forman el</w:t>
      </w:r>
      <w:r>
        <w:rPr>
          <w:spacing w:val="-20"/>
          <w:w w:val="105"/>
        </w:rPr>
        <w:t> </w:t>
      </w:r>
      <w:r>
        <w:rPr>
          <w:w w:val="105"/>
        </w:rPr>
        <w:t>Golfo</w:t>
      </w:r>
      <w:r>
        <w:rPr>
          <w:spacing w:val="-20"/>
          <w:w w:val="105"/>
        </w:rPr>
        <w:t> </w:t>
      </w:r>
      <w:r>
        <w:rPr>
          <w:w w:val="105"/>
        </w:rPr>
        <w:t>de</w:t>
      </w:r>
      <w:r>
        <w:rPr>
          <w:spacing w:val="-20"/>
          <w:w w:val="105"/>
        </w:rPr>
        <w:t> </w:t>
      </w:r>
      <w:r>
        <w:rPr>
          <w:w w:val="105"/>
        </w:rPr>
        <w:t>México,</w:t>
      </w:r>
      <w:r>
        <w:rPr>
          <w:spacing w:val="-20"/>
          <w:w w:val="105"/>
        </w:rPr>
        <w:t> </w:t>
      </w:r>
      <w:r>
        <w:rPr>
          <w:w w:val="105"/>
        </w:rPr>
        <w:t>el</w:t>
      </w:r>
      <w:r>
        <w:rPr>
          <w:spacing w:val="-20"/>
          <w:w w:val="105"/>
        </w:rPr>
        <w:t> </w:t>
      </w:r>
      <w:r>
        <w:rPr>
          <w:w w:val="105"/>
        </w:rPr>
        <w:t>Golfo</w:t>
      </w:r>
      <w:r>
        <w:rPr>
          <w:spacing w:val="-20"/>
          <w:w w:val="105"/>
        </w:rPr>
        <w:t> </w:t>
      </w:r>
      <w:r>
        <w:rPr>
          <w:w w:val="105"/>
        </w:rPr>
        <w:t>de</w:t>
      </w:r>
      <w:r>
        <w:rPr>
          <w:spacing w:val="-20"/>
          <w:w w:val="105"/>
        </w:rPr>
        <w:t> </w:t>
      </w:r>
      <w:r>
        <w:rPr>
          <w:w w:val="105"/>
        </w:rPr>
        <w:t>California,</w:t>
      </w:r>
      <w:r>
        <w:rPr>
          <w:spacing w:val="-20"/>
          <w:w w:val="105"/>
        </w:rPr>
        <w:t> </w:t>
      </w:r>
      <w:r>
        <w:rPr>
          <w:w w:val="105"/>
        </w:rPr>
        <w:t>el</w:t>
      </w:r>
      <w:r>
        <w:rPr>
          <w:spacing w:val="-20"/>
          <w:w w:val="105"/>
        </w:rPr>
        <w:t> </w:t>
      </w:r>
      <w:r>
        <w:rPr>
          <w:w w:val="105"/>
        </w:rPr>
        <w:t>mar</w:t>
      </w:r>
      <w:r>
        <w:rPr>
          <w:spacing w:val="-20"/>
          <w:w w:val="105"/>
        </w:rPr>
        <w:t> </w:t>
      </w:r>
      <w:r>
        <w:rPr>
          <w:w w:val="105"/>
        </w:rPr>
        <w:t>Caribe,</w:t>
      </w:r>
      <w:r>
        <w:rPr>
          <w:spacing w:val="-20"/>
          <w:w w:val="105"/>
        </w:rPr>
        <w:t> </w:t>
      </w:r>
      <w:r>
        <w:rPr>
          <w:w w:val="105"/>
        </w:rPr>
        <w:t>el</w:t>
      </w:r>
      <w:r>
        <w:rPr>
          <w:spacing w:val="-20"/>
          <w:w w:val="105"/>
        </w:rPr>
        <w:t> </w:t>
      </w:r>
      <w:r>
        <w:rPr>
          <w:w w:val="105"/>
        </w:rPr>
        <w:t>mar</w:t>
      </w:r>
      <w:r>
        <w:rPr>
          <w:spacing w:val="-20"/>
          <w:w w:val="105"/>
        </w:rPr>
        <w:t> </w:t>
      </w:r>
      <w:r>
        <w:rPr>
          <w:w w:val="105"/>
        </w:rPr>
        <w:t>de</w:t>
      </w:r>
      <w:r>
        <w:rPr>
          <w:spacing w:val="-20"/>
          <w:w w:val="105"/>
        </w:rPr>
        <w:t> </w:t>
      </w:r>
      <w:r>
        <w:rPr>
          <w:w w:val="105"/>
        </w:rPr>
        <w:t>Cor- tés</w:t>
      </w:r>
      <w:r>
        <w:rPr>
          <w:spacing w:val="-5"/>
          <w:w w:val="105"/>
        </w:rPr>
        <w:t> </w:t>
      </w:r>
      <w:r>
        <w:rPr>
          <w:w w:val="105"/>
        </w:rPr>
        <w:t>y</w:t>
      </w:r>
      <w:r>
        <w:rPr>
          <w:spacing w:val="-5"/>
          <w:w w:val="105"/>
        </w:rPr>
        <w:t> </w:t>
      </w:r>
      <w:r>
        <w:rPr>
          <w:w w:val="105"/>
        </w:rPr>
        <w:t>algunas</w:t>
      </w:r>
      <w:r>
        <w:rPr>
          <w:spacing w:val="-5"/>
          <w:w w:val="105"/>
        </w:rPr>
        <w:t> </w:t>
      </w:r>
      <w:r>
        <w:rPr>
          <w:w w:val="105"/>
        </w:rPr>
        <w:t>islas</w:t>
      </w:r>
      <w:r>
        <w:rPr>
          <w:spacing w:val="-5"/>
          <w:w w:val="105"/>
        </w:rPr>
        <w:t> </w:t>
      </w:r>
      <w:r>
        <w:rPr>
          <w:w w:val="105"/>
        </w:rPr>
        <w:t>como</w:t>
      </w:r>
      <w:r>
        <w:rPr>
          <w:spacing w:val="-5"/>
          <w:w w:val="105"/>
        </w:rPr>
        <w:t> </w:t>
      </w:r>
      <w:r>
        <w:rPr>
          <w:w w:val="105"/>
        </w:rPr>
        <w:t>las</w:t>
      </w:r>
      <w:r>
        <w:rPr>
          <w:spacing w:val="-5"/>
          <w:w w:val="105"/>
        </w:rPr>
        <w:t> </w:t>
      </w:r>
      <w:r>
        <w:rPr>
          <w:w w:val="105"/>
        </w:rPr>
        <w:t>Marías;</w:t>
      </w:r>
      <w:r>
        <w:rPr>
          <w:spacing w:val="-5"/>
          <w:w w:val="105"/>
        </w:rPr>
        <w:t> </w:t>
      </w:r>
      <w:r>
        <w:rPr>
          <w:w w:val="105"/>
        </w:rPr>
        <w:t>además,</w:t>
      </w:r>
      <w:r>
        <w:rPr>
          <w:spacing w:val="-5"/>
          <w:w w:val="105"/>
        </w:rPr>
        <w:t> </w:t>
      </w:r>
      <w:r>
        <w:rPr>
          <w:w w:val="105"/>
        </w:rPr>
        <w:t>cuenta</w:t>
      </w:r>
      <w:r>
        <w:rPr>
          <w:spacing w:val="-5"/>
          <w:w w:val="105"/>
        </w:rPr>
        <w:t> </w:t>
      </w:r>
      <w:r>
        <w:rPr>
          <w:w w:val="105"/>
        </w:rPr>
        <w:t>con</w:t>
      </w:r>
      <w:r>
        <w:rPr>
          <w:spacing w:val="-5"/>
          <w:w w:val="105"/>
        </w:rPr>
        <w:t> </w:t>
      </w:r>
      <w:r>
        <w:rPr>
          <w:w w:val="105"/>
        </w:rPr>
        <w:t>más</w:t>
      </w:r>
      <w:r>
        <w:rPr>
          <w:spacing w:val="-5"/>
          <w:w w:val="105"/>
        </w:rPr>
        <w:t> </w:t>
      </w:r>
      <w:r>
        <w:rPr>
          <w:w w:val="105"/>
        </w:rPr>
        <w:t>de</w:t>
      </w:r>
      <w:r>
        <w:rPr>
          <w:spacing w:val="-5"/>
          <w:w w:val="105"/>
        </w:rPr>
        <w:t> </w:t>
      </w:r>
      <w:r>
        <w:rPr>
          <w:w w:val="105"/>
        </w:rPr>
        <w:t>10</w:t>
      </w:r>
      <w:r>
        <w:rPr>
          <w:spacing w:val="-5"/>
          <w:w w:val="105"/>
        </w:rPr>
        <w:t> </w:t>
      </w:r>
      <w:r>
        <w:rPr>
          <w:spacing w:val="2"/>
          <w:w w:val="105"/>
        </w:rPr>
        <w:t>mil </w:t>
      </w:r>
      <w:r>
        <w:rPr>
          <w:w w:val="105"/>
        </w:rPr>
        <w:t>kilómetros</w:t>
      </w:r>
      <w:r>
        <w:rPr>
          <w:spacing w:val="-11"/>
          <w:w w:val="105"/>
        </w:rPr>
        <w:t> </w:t>
      </w:r>
      <w:r>
        <w:rPr>
          <w:w w:val="105"/>
        </w:rPr>
        <w:t>de</w:t>
      </w:r>
      <w:r>
        <w:rPr>
          <w:spacing w:val="-11"/>
          <w:w w:val="105"/>
        </w:rPr>
        <w:t> </w:t>
      </w:r>
      <w:r>
        <w:rPr>
          <w:w w:val="105"/>
        </w:rPr>
        <w:t>zonas</w:t>
      </w:r>
      <w:r>
        <w:rPr>
          <w:spacing w:val="-11"/>
          <w:w w:val="105"/>
        </w:rPr>
        <w:t> </w:t>
      </w:r>
      <w:r>
        <w:rPr>
          <w:w w:val="105"/>
        </w:rPr>
        <w:t>costeras,</w:t>
      </w:r>
      <w:r>
        <w:rPr>
          <w:spacing w:val="-11"/>
          <w:w w:val="105"/>
        </w:rPr>
        <w:t> </w:t>
      </w:r>
      <w:r>
        <w:rPr>
          <w:w w:val="105"/>
        </w:rPr>
        <w:t>con</w:t>
      </w:r>
      <w:r>
        <w:rPr>
          <w:spacing w:val="-11"/>
          <w:w w:val="105"/>
        </w:rPr>
        <w:t> </w:t>
      </w:r>
      <w:r>
        <w:rPr>
          <w:w w:val="105"/>
        </w:rPr>
        <w:t>aproximadamente</w:t>
      </w:r>
      <w:r>
        <w:rPr>
          <w:spacing w:val="-11"/>
          <w:w w:val="105"/>
        </w:rPr>
        <w:t> </w:t>
      </w:r>
      <w:r>
        <w:rPr>
          <w:w w:val="105"/>
        </w:rPr>
        <w:t>un</w:t>
      </w:r>
      <w:r>
        <w:rPr>
          <w:spacing w:val="-11"/>
          <w:w w:val="105"/>
        </w:rPr>
        <w:t> </w:t>
      </w:r>
      <w:r>
        <w:rPr>
          <w:w w:val="105"/>
        </w:rPr>
        <w:t>millón</w:t>
      </w:r>
      <w:r>
        <w:rPr>
          <w:spacing w:val="-11"/>
          <w:w w:val="105"/>
        </w:rPr>
        <w:t> </w:t>
      </w:r>
      <w:r>
        <w:rPr>
          <w:w w:val="105"/>
        </w:rPr>
        <w:t>y</w:t>
      </w:r>
      <w:r>
        <w:rPr>
          <w:spacing w:val="-11"/>
          <w:w w:val="105"/>
        </w:rPr>
        <w:t> </w:t>
      </w:r>
      <w:r>
        <w:rPr>
          <w:w w:val="105"/>
        </w:rPr>
        <w:t>medio de</w:t>
      </w:r>
      <w:r>
        <w:rPr>
          <w:spacing w:val="-17"/>
          <w:w w:val="105"/>
        </w:rPr>
        <w:t> </w:t>
      </w:r>
      <w:r>
        <w:rPr>
          <w:w w:val="105"/>
        </w:rPr>
        <w:t>hectáreas</w:t>
      </w:r>
      <w:r>
        <w:rPr>
          <w:spacing w:val="-17"/>
          <w:w w:val="105"/>
        </w:rPr>
        <w:t> </w:t>
      </w:r>
      <w:r>
        <w:rPr>
          <w:w w:val="105"/>
        </w:rPr>
        <w:t>cubiertas</w:t>
      </w:r>
      <w:r>
        <w:rPr>
          <w:spacing w:val="-17"/>
          <w:w w:val="105"/>
        </w:rPr>
        <w:t> </w:t>
      </w:r>
      <w:r>
        <w:rPr>
          <w:w w:val="105"/>
        </w:rPr>
        <w:t>por</w:t>
      </w:r>
      <w:r>
        <w:rPr>
          <w:spacing w:val="-17"/>
          <w:w w:val="105"/>
        </w:rPr>
        <w:t> </w:t>
      </w:r>
      <w:r>
        <w:rPr>
          <w:w w:val="105"/>
        </w:rPr>
        <w:t>ecosistemas</w:t>
      </w:r>
      <w:r>
        <w:rPr>
          <w:spacing w:val="-17"/>
          <w:w w:val="105"/>
        </w:rPr>
        <w:t> </w:t>
      </w:r>
      <w:r>
        <w:rPr>
          <w:w w:val="105"/>
        </w:rPr>
        <w:t>acuáticos,</w:t>
      </w:r>
      <w:r>
        <w:rPr>
          <w:spacing w:val="-17"/>
          <w:w w:val="105"/>
        </w:rPr>
        <w:t> </w:t>
      </w:r>
      <w:r>
        <w:rPr>
          <w:w w:val="105"/>
        </w:rPr>
        <w:t>distribuidos</w:t>
      </w:r>
      <w:r>
        <w:rPr>
          <w:spacing w:val="-17"/>
          <w:w w:val="105"/>
        </w:rPr>
        <w:t> </w:t>
      </w:r>
      <w:r>
        <w:rPr>
          <w:w w:val="105"/>
        </w:rPr>
        <w:t>en</w:t>
      </w:r>
      <w:r>
        <w:rPr>
          <w:spacing w:val="-17"/>
          <w:w w:val="105"/>
        </w:rPr>
        <w:t> </w:t>
      </w:r>
      <w:r>
        <w:rPr>
          <w:w w:val="105"/>
        </w:rPr>
        <w:t>ambos litorales</w:t>
      </w:r>
      <w:r>
        <w:rPr>
          <w:spacing w:val="-24"/>
          <w:w w:val="105"/>
        </w:rPr>
        <w:t> </w:t>
      </w:r>
      <w:r>
        <w:rPr>
          <w:w w:val="105"/>
        </w:rPr>
        <w:t>(inegi,</w:t>
      </w:r>
      <w:r>
        <w:rPr>
          <w:spacing w:val="-24"/>
          <w:w w:val="105"/>
        </w:rPr>
        <w:t> </w:t>
      </w:r>
      <w:r>
        <w:rPr>
          <w:w w:val="105"/>
        </w:rPr>
        <w:t>1997),</w:t>
      </w:r>
      <w:r>
        <w:rPr>
          <w:spacing w:val="-24"/>
          <w:w w:val="105"/>
        </w:rPr>
        <w:t> </w:t>
      </w:r>
      <w:r>
        <w:rPr>
          <w:w w:val="105"/>
        </w:rPr>
        <w:t>en</w:t>
      </w:r>
      <w:r>
        <w:rPr>
          <w:spacing w:val="-24"/>
          <w:w w:val="105"/>
        </w:rPr>
        <w:t> </w:t>
      </w:r>
      <w:r>
        <w:rPr>
          <w:w w:val="105"/>
        </w:rPr>
        <w:t>los</w:t>
      </w:r>
      <w:r>
        <w:rPr>
          <w:spacing w:val="-24"/>
          <w:w w:val="105"/>
        </w:rPr>
        <w:t> </w:t>
      </w:r>
      <w:r>
        <w:rPr>
          <w:w w:val="105"/>
        </w:rPr>
        <w:t>que</w:t>
      </w:r>
      <w:r>
        <w:rPr>
          <w:spacing w:val="-24"/>
          <w:w w:val="105"/>
        </w:rPr>
        <w:t> </w:t>
      </w:r>
      <w:r>
        <w:rPr>
          <w:w w:val="105"/>
        </w:rPr>
        <w:t>viven</w:t>
      </w:r>
      <w:r>
        <w:rPr>
          <w:spacing w:val="-24"/>
          <w:w w:val="105"/>
        </w:rPr>
        <w:t> </w:t>
      </w:r>
      <w:r>
        <w:rPr>
          <w:w w:val="105"/>
        </w:rPr>
        <w:t>más</w:t>
      </w:r>
      <w:r>
        <w:rPr>
          <w:spacing w:val="-24"/>
          <w:w w:val="105"/>
        </w:rPr>
        <w:t> </w:t>
      </w:r>
      <w:r>
        <w:rPr>
          <w:w w:val="105"/>
        </w:rPr>
        <w:t>de</w:t>
      </w:r>
      <w:r>
        <w:rPr>
          <w:spacing w:val="-24"/>
          <w:w w:val="105"/>
        </w:rPr>
        <w:t> </w:t>
      </w:r>
      <w:r>
        <w:rPr>
          <w:w w:val="105"/>
        </w:rPr>
        <w:t>20</w:t>
      </w:r>
      <w:r>
        <w:rPr>
          <w:spacing w:val="-24"/>
          <w:w w:val="105"/>
        </w:rPr>
        <w:t> </w:t>
      </w:r>
      <w:r>
        <w:rPr>
          <w:w w:val="105"/>
        </w:rPr>
        <w:t>millones</w:t>
      </w:r>
      <w:r>
        <w:rPr>
          <w:spacing w:val="-24"/>
          <w:w w:val="105"/>
        </w:rPr>
        <w:t> </w:t>
      </w:r>
      <w:r>
        <w:rPr>
          <w:w w:val="105"/>
        </w:rPr>
        <w:t>de</w:t>
      </w:r>
      <w:r>
        <w:rPr>
          <w:spacing w:val="-24"/>
          <w:w w:val="105"/>
        </w:rPr>
        <w:t> </w:t>
      </w:r>
      <w:r>
        <w:rPr>
          <w:w w:val="105"/>
        </w:rPr>
        <w:t>mexicanos en</w:t>
      </w:r>
      <w:r>
        <w:rPr>
          <w:spacing w:val="-13"/>
          <w:w w:val="105"/>
        </w:rPr>
        <w:t> </w:t>
      </w:r>
      <w:r>
        <w:rPr>
          <w:w w:val="105"/>
        </w:rPr>
        <w:t>medianas</w:t>
      </w:r>
      <w:r>
        <w:rPr>
          <w:spacing w:val="-13"/>
          <w:w w:val="105"/>
        </w:rPr>
        <w:t> </w:t>
      </w:r>
      <w:r>
        <w:rPr>
          <w:w w:val="105"/>
        </w:rPr>
        <w:t>y</w:t>
      </w:r>
      <w:r>
        <w:rPr>
          <w:spacing w:val="-13"/>
          <w:w w:val="105"/>
        </w:rPr>
        <w:t> </w:t>
      </w:r>
      <w:r>
        <w:rPr>
          <w:w w:val="105"/>
        </w:rPr>
        <w:t>pequeñas</w:t>
      </w:r>
      <w:r>
        <w:rPr>
          <w:spacing w:val="-13"/>
          <w:w w:val="105"/>
        </w:rPr>
        <w:t> </w:t>
      </w:r>
      <w:r>
        <w:rPr>
          <w:w w:val="105"/>
        </w:rPr>
        <w:t>localidades</w:t>
      </w:r>
      <w:r>
        <w:rPr>
          <w:spacing w:val="-13"/>
          <w:w w:val="105"/>
        </w:rPr>
        <w:t> </w:t>
      </w:r>
      <w:r>
        <w:rPr>
          <w:w w:val="105"/>
        </w:rPr>
        <w:t>(Herrera,</w:t>
      </w:r>
      <w:r>
        <w:rPr>
          <w:spacing w:val="-13"/>
          <w:w w:val="105"/>
        </w:rPr>
        <w:t> </w:t>
      </w:r>
      <w:r>
        <w:rPr>
          <w:w w:val="105"/>
        </w:rPr>
        <w:t>2008).</w:t>
      </w:r>
      <w:r>
        <w:rPr>
          <w:spacing w:val="-13"/>
          <w:w w:val="105"/>
        </w:rPr>
        <w:t> </w:t>
      </w:r>
      <w:r>
        <w:rPr>
          <w:w w:val="105"/>
        </w:rPr>
        <w:t>Vienen</w:t>
      </w:r>
      <w:r>
        <w:rPr>
          <w:spacing w:val="-13"/>
          <w:w w:val="105"/>
        </w:rPr>
        <w:t> </w:t>
      </w:r>
      <w:r>
        <w:rPr>
          <w:w w:val="105"/>
        </w:rPr>
        <w:t>a</w:t>
      </w:r>
      <w:r>
        <w:rPr>
          <w:spacing w:val="-13"/>
          <w:w w:val="105"/>
        </w:rPr>
        <w:t> </w:t>
      </w:r>
      <w:r>
        <w:rPr>
          <w:w w:val="105"/>
        </w:rPr>
        <w:t>comple- mentar su indiscutible riqueza en sistemas naturales una gran cantidad de</w:t>
      </w:r>
      <w:r>
        <w:rPr>
          <w:spacing w:val="-13"/>
          <w:w w:val="105"/>
        </w:rPr>
        <w:t> </w:t>
      </w:r>
      <w:r>
        <w:rPr>
          <w:w w:val="105"/>
        </w:rPr>
        <w:t>ríos,</w:t>
      </w:r>
      <w:r>
        <w:rPr>
          <w:spacing w:val="-13"/>
          <w:w w:val="105"/>
        </w:rPr>
        <w:t> </w:t>
      </w:r>
      <w:r>
        <w:rPr>
          <w:w w:val="105"/>
        </w:rPr>
        <w:t>arroyos,</w:t>
      </w:r>
      <w:r>
        <w:rPr>
          <w:spacing w:val="-13"/>
          <w:w w:val="105"/>
        </w:rPr>
        <w:t> </w:t>
      </w:r>
      <w:r>
        <w:rPr>
          <w:spacing w:val="2"/>
          <w:w w:val="105"/>
        </w:rPr>
        <w:t>lagunas</w:t>
      </w:r>
      <w:r>
        <w:rPr>
          <w:spacing w:val="-13"/>
          <w:w w:val="105"/>
        </w:rPr>
        <w:t> </w:t>
      </w:r>
      <w:r>
        <w:rPr>
          <w:w w:val="105"/>
        </w:rPr>
        <w:t>y</w:t>
      </w:r>
      <w:r>
        <w:rPr>
          <w:spacing w:val="-13"/>
          <w:w w:val="105"/>
        </w:rPr>
        <w:t> </w:t>
      </w:r>
      <w:r>
        <w:rPr>
          <w:w w:val="105"/>
        </w:rPr>
        <w:t>lagos</w:t>
      </w:r>
      <w:r>
        <w:rPr>
          <w:spacing w:val="-13"/>
          <w:w w:val="105"/>
        </w:rPr>
        <w:t> </w:t>
      </w:r>
      <w:r>
        <w:rPr>
          <w:w w:val="105"/>
        </w:rPr>
        <w:t>interiores,</w:t>
      </w:r>
      <w:r>
        <w:rPr>
          <w:spacing w:val="-13"/>
          <w:w w:val="105"/>
        </w:rPr>
        <w:t> </w:t>
      </w:r>
      <w:r>
        <w:rPr>
          <w:w w:val="105"/>
        </w:rPr>
        <w:t>en</w:t>
      </w:r>
      <w:r>
        <w:rPr>
          <w:spacing w:val="-13"/>
          <w:w w:val="105"/>
        </w:rPr>
        <w:t> </w:t>
      </w:r>
      <w:r>
        <w:rPr>
          <w:w w:val="105"/>
        </w:rPr>
        <w:t>los</w:t>
      </w:r>
      <w:r>
        <w:rPr>
          <w:spacing w:val="-13"/>
          <w:w w:val="105"/>
        </w:rPr>
        <w:t> </w:t>
      </w:r>
      <w:r>
        <w:rPr>
          <w:w w:val="105"/>
        </w:rPr>
        <w:t>cuales</w:t>
      </w:r>
      <w:r>
        <w:rPr>
          <w:spacing w:val="-13"/>
          <w:w w:val="105"/>
        </w:rPr>
        <w:t> </w:t>
      </w:r>
      <w:r>
        <w:rPr>
          <w:w w:val="105"/>
        </w:rPr>
        <w:t>se</w:t>
      </w:r>
      <w:r>
        <w:rPr>
          <w:spacing w:val="-13"/>
          <w:w w:val="105"/>
        </w:rPr>
        <w:t> </w:t>
      </w:r>
      <w:r>
        <w:rPr>
          <w:w w:val="105"/>
        </w:rPr>
        <w:t>realizan</w:t>
      </w:r>
      <w:r>
        <w:rPr>
          <w:spacing w:val="-13"/>
          <w:w w:val="105"/>
        </w:rPr>
        <w:t> </w:t>
      </w:r>
      <w:r>
        <w:rPr>
          <w:w w:val="105"/>
        </w:rPr>
        <w:t>im- portantes</w:t>
      </w:r>
      <w:r>
        <w:rPr>
          <w:spacing w:val="-19"/>
          <w:w w:val="105"/>
        </w:rPr>
        <w:t> </w:t>
      </w:r>
      <w:r>
        <w:rPr>
          <w:w w:val="105"/>
        </w:rPr>
        <w:t>actividades</w:t>
      </w:r>
      <w:r>
        <w:rPr>
          <w:spacing w:val="-19"/>
          <w:w w:val="105"/>
        </w:rPr>
        <w:t> </w:t>
      </w:r>
      <w:r>
        <w:rPr>
          <w:w w:val="105"/>
        </w:rPr>
        <w:t>humanas</w:t>
      </w:r>
      <w:r>
        <w:rPr>
          <w:spacing w:val="-19"/>
          <w:w w:val="105"/>
        </w:rPr>
        <w:t> </w:t>
      </w:r>
      <w:r>
        <w:rPr>
          <w:w w:val="105"/>
        </w:rPr>
        <w:t>como</w:t>
      </w:r>
      <w:r>
        <w:rPr>
          <w:spacing w:val="-19"/>
          <w:w w:val="105"/>
        </w:rPr>
        <w:t> </w:t>
      </w:r>
      <w:r>
        <w:rPr>
          <w:w w:val="105"/>
        </w:rPr>
        <w:t>la</w:t>
      </w:r>
      <w:r>
        <w:rPr>
          <w:spacing w:val="-19"/>
          <w:w w:val="105"/>
        </w:rPr>
        <w:t> </w:t>
      </w:r>
      <w:r>
        <w:rPr>
          <w:w w:val="105"/>
        </w:rPr>
        <w:t>agricultura,</w:t>
      </w:r>
      <w:r>
        <w:rPr>
          <w:spacing w:val="-19"/>
          <w:w w:val="105"/>
        </w:rPr>
        <w:t> </w:t>
      </w:r>
      <w:r>
        <w:rPr>
          <w:w w:val="105"/>
        </w:rPr>
        <w:t>la</w:t>
      </w:r>
      <w:r>
        <w:rPr>
          <w:spacing w:val="-19"/>
          <w:w w:val="105"/>
        </w:rPr>
        <w:t> </w:t>
      </w:r>
      <w:r>
        <w:rPr>
          <w:w w:val="105"/>
        </w:rPr>
        <w:t>pesca,</w:t>
      </w:r>
      <w:r>
        <w:rPr>
          <w:spacing w:val="-19"/>
          <w:w w:val="105"/>
        </w:rPr>
        <w:t> </w:t>
      </w:r>
      <w:r>
        <w:rPr>
          <w:w w:val="105"/>
        </w:rPr>
        <w:t>la</w:t>
      </w:r>
      <w:r>
        <w:rPr>
          <w:spacing w:val="-19"/>
          <w:w w:val="105"/>
        </w:rPr>
        <w:t> </w:t>
      </w:r>
      <w:r>
        <w:rPr>
          <w:w w:val="105"/>
        </w:rPr>
        <w:t>acuacul- </w:t>
      </w:r>
      <w:r>
        <w:rPr>
          <w:spacing w:val="2"/>
          <w:w w:val="105"/>
        </w:rPr>
        <w:t>tura, </w:t>
      </w:r>
      <w:r>
        <w:rPr>
          <w:w w:val="105"/>
        </w:rPr>
        <w:t>la </w:t>
      </w:r>
      <w:r>
        <w:rPr>
          <w:spacing w:val="3"/>
          <w:w w:val="105"/>
        </w:rPr>
        <w:t>industria, </w:t>
      </w:r>
      <w:r>
        <w:rPr>
          <w:w w:val="105"/>
        </w:rPr>
        <w:t>el comercio y el </w:t>
      </w:r>
      <w:r>
        <w:rPr>
          <w:spacing w:val="2"/>
          <w:w w:val="105"/>
        </w:rPr>
        <w:t>turismo; además, </w:t>
      </w:r>
      <w:r>
        <w:rPr>
          <w:w w:val="105"/>
        </w:rPr>
        <w:t>muchos de estos lugares</w:t>
      </w:r>
      <w:r>
        <w:rPr>
          <w:spacing w:val="-5"/>
          <w:w w:val="105"/>
        </w:rPr>
        <w:t> </w:t>
      </w:r>
      <w:r>
        <w:rPr>
          <w:w w:val="105"/>
        </w:rPr>
        <w:t>tienen</w:t>
      </w:r>
      <w:r>
        <w:rPr>
          <w:spacing w:val="-5"/>
          <w:w w:val="105"/>
        </w:rPr>
        <w:t> </w:t>
      </w:r>
      <w:r>
        <w:rPr>
          <w:w w:val="105"/>
        </w:rPr>
        <w:t>un</w:t>
      </w:r>
      <w:r>
        <w:rPr>
          <w:spacing w:val="-5"/>
          <w:w w:val="105"/>
        </w:rPr>
        <w:t> </w:t>
      </w:r>
      <w:r>
        <w:rPr>
          <w:w w:val="105"/>
        </w:rPr>
        <w:t>alto</w:t>
      </w:r>
      <w:r>
        <w:rPr>
          <w:spacing w:val="-5"/>
          <w:w w:val="105"/>
        </w:rPr>
        <w:t> </w:t>
      </w:r>
      <w:r>
        <w:rPr>
          <w:w w:val="105"/>
        </w:rPr>
        <w:t>valor</w:t>
      </w:r>
      <w:r>
        <w:rPr>
          <w:spacing w:val="-5"/>
          <w:w w:val="105"/>
        </w:rPr>
        <w:t> </w:t>
      </w:r>
      <w:r>
        <w:rPr>
          <w:w w:val="105"/>
        </w:rPr>
        <w:t>cultural</w:t>
      </w:r>
      <w:r>
        <w:rPr>
          <w:spacing w:val="-5"/>
          <w:w w:val="105"/>
        </w:rPr>
        <w:t> </w:t>
      </w:r>
      <w:r>
        <w:rPr>
          <w:w w:val="105"/>
        </w:rPr>
        <w:t>al</w:t>
      </w:r>
      <w:r>
        <w:rPr>
          <w:spacing w:val="-5"/>
          <w:w w:val="105"/>
        </w:rPr>
        <w:t> </w:t>
      </w:r>
      <w:r>
        <w:rPr>
          <w:w w:val="105"/>
        </w:rPr>
        <w:t>ser</w:t>
      </w:r>
      <w:r>
        <w:rPr>
          <w:spacing w:val="-5"/>
          <w:w w:val="105"/>
        </w:rPr>
        <w:t> </w:t>
      </w:r>
      <w:r>
        <w:rPr>
          <w:w w:val="105"/>
        </w:rPr>
        <w:t>considerados</w:t>
      </w:r>
      <w:r>
        <w:rPr>
          <w:spacing w:val="-5"/>
          <w:w w:val="105"/>
        </w:rPr>
        <w:t> </w:t>
      </w:r>
      <w:r>
        <w:rPr>
          <w:w w:val="105"/>
        </w:rPr>
        <w:t>por</w:t>
      </w:r>
      <w:r>
        <w:rPr>
          <w:spacing w:val="-5"/>
          <w:w w:val="105"/>
        </w:rPr>
        <w:t> </w:t>
      </w:r>
      <w:r>
        <w:rPr>
          <w:w w:val="105"/>
        </w:rPr>
        <w:t>muchos</w:t>
      </w:r>
      <w:r>
        <w:rPr>
          <w:spacing w:val="-5"/>
          <w:w w:val="105"/>
        </w:rPr>
        <w:t> </w:t>
      </w:r>
      <w:r>
        <w:rPr>
          <w:w w:val="105"/>
        </w:rPr>
        <w:t>de sus habitantes </w:t>
      </w:r>
      <w:r>
        <w:rPr>
          <w:spacing w:val="2"/>
          <w:w w:val="105"/>
        </w:rPr>
        <w:t>(grupos </w:t>
      </w:r>
      <w:r>
        <w:rPr>
          <w:w w:val="105"/>
        </w:rPr>
        <w:t>étnicos) como espacios sagrados y de fuerte</w:t>
      </w:r>
      <w:r>
        <w:rPr>
          <w:spacing w:val="-35"/>
          <w:w w:val="105"/>
        </w:rPr>
        <w:t> </w:t>
      </w:r>
      <w:r>
        <w:rPr>
          <w:w w:val="105"/>
        </w:rPr>
        <w:t>re- ferencia</w:t>
      </w:r>
      <w:r>
        <w:rPr>
          <w:spacing w:val="16"/>
          <w:w w:val="105"/>
        </w:rPr>
        <w:t> </w:t>
      </w:r>
      <w:r>
        <w:rPr>
          <w:w w:val="105"/>
        </w:rPr>
        <w:t>identitaria.</w:t>
      </w:r>
    </w:p>
    <w:p>
      <w:pPr>
        <w:pStyle w:val="BodyText"/>
        <w:spacing w:line="292" w:lineRule="auto" w:before="1"/>
        <w:ind w:left="100" w:right="116" w:firstLine="566"/>
        <w:jc w:val="both"/>
      </w:pPr>
      <w:r>
        <w:rPr>
          <w:spacing w:val="2"/>
          <w:w w:val="105"/>
        </w:rPr>
        <w:t>La</w:t>
      </w:r>
      <w:r>
        <w:rPr>
          <w:spacing w:val="-16"/>
          <w:w w:val="105"/>
        </w:rPr>
        <w:t> </w:t>
      </w:r>
      <w:r>
        <w:rPr>
          <w:w w:val="105"/>
        </w:rPr>
        <w:t>gran</w:t>
      </w:r>
      <w:r>
        <w:rPr>
          <w:spacing w:val="-16"/>
          <w:w w:val="105"/>
        </w:rPr>
        <w:t> </w:t>
      </w:r>
      <w:r>
        <w:rPr>
          <w:w w:val="105"/>
        </w:rPr>
        <w:t>ventaja</w:t>
      </w:r>
      <w:r>
        <w:rPr>
          <w:spacing w:val="-16"/>
          <w:w w:val="105"/>
        </w:rPr>
        <w:t> </w:t>
      </w:r>
      <w:r>
        <w:rPr>
          <w:w w:val="105"/>
        </w:rPr>
        <w:t>de</w:t>
      </w:r>
      <w:r>
        <w:rPr>
          <w:spacing w:val="-16"/>
          <w:w w:val="105"/>
        </w:rPr>
        <w:t> </w:t>
      </w:r>
      <w:r>
        <w:rPr>
          <w:w w:val="105"/>
        </w:rPr>
        <w:t>contar</w:t>
      </w:r>
      <w:r>
        <w:rPr>
          <w:spacing w:val="-16"/>
          <w:w w:val="105"/>
        </w:rPr>
        <w:t> </w:t>
      </w:r>
      <w:r>
        <w:rPr>
          <w:w w:val="105"/>
        </w:rPr>
        <w:t>con</w:t>
      </w:r>
      <w:r>
        <w:rPr>
          <w:spacing w:val="-16"/>
          <w:w w:val="105"/>
        </w:rPr>
        <w:t> </w:t>
      </w:r>
      <w:r>
        <w:rPr>
          <w:w w:val="105"/>
        </w:rPr>
        <w:t>un</w:t>
      </w:r>
      <w:r>
        <w:rPr>
          <w:spacing w:val="-16"/>
          <w:w w:val="105"/>
        </w:rPr>
        <w:t> </w:t>
      </w:r>
      <w:r>
        <w:rPr>
          <w:w w:val="105"/>
        </w:rPr>
        <w:t>ecosistema</w:t>
      </w:r>
      <w:r>
        <w:rPr>
          <w:spacing w:val="-16"/>
          <w:w w:val="105"/>
        </w:rPr>
        <w:t> </w:t>
      </w:r>
      <w:r>
        <w:rPr>
          <w:w w:val="105"/>
        </w:rPr>
        <w:t>estratégico,</w:t>
      </w:r>
      <w:r>
        <w:rPr>
          <w:spacing w:val="-16"/>
          <w:w w:val="105"/>
        </w:rPr>
        <w:t> </w:t>
      </w:r>
      <w:r>
        <w:rPr>
          <w:w w:val="105"/>
        </w:rPr>
        <w:t>tanto</w:t>
      </w:r>
      <w:r>
        <w:rPr>
          <w:spacing w:val="-16"/>
          <w:w w:val="105"/>
        </w:rPr>
        <w:t> </w:t>
      </w:r>
      <w:r>
        <w:rPr>
          <w:w w:val="105"/>
        </w:rPr>
        <w:t>en el</w:t>
      </w:r>
      <w:r>
        <w:rPr>
          <w:spacing w:val="-26"/>
          <w:w w:val="105"/>
        </w:rPr>
        <w:t> </w:t>
      </w:r>
      <w:r>
        <w:rPr>
          <w:w w:val="105"/>
        </w:rPr>
        <w:t>Golfo</w:t>
      </w:r>
      <w:r>
        <w:rPr>
          <w:spacing w:val="-26"/>
          <w:w w:val="105"/>
        </w:rPr>
        <w:t> </w:t>
      </w:r>
      <w:r>
        <w:rPr>
          <w:w w:val="105"/>
        </w:rPr>
        <w:t>de</w:t>
      </w:r>
      <w:r>
        <w:rPr>
          <w:spacing w:val="-26"/>
          <w:w w:val="105"/>
        </w:rPr>
        <w:t> </w:t>
      </w:r>
      <w:r>
        <w:rPr>
          <w:w w:val="105"/>
        </w:rPr>
        <w:t>México</w:t>
      </w:r>
      <w:r>
        <w:rPr>
          <w:spacing w:val="-26"/>
          <w:w w:val="105"/>
        </w:rPr>
        <w:t> </w:t>
      </w:r>
      <w:r>
        <w:rPr>
          <w:w w:val="105"/>
        </w:rPr>
        <w:t>como</w:t>
      </w:r>
      <w:r>
        <w:rPr>
          <w:spacing w:val="-26"/>
          <w:w w:val="105"/>
        </w:rPr>
        <w:t> </w:t>
      </w:r>
      <w:r>
        <w:rPr>
          <w:w w:val="105"/>
        </w:rPr>
        <w:t>en</w:t>
      </w:r>
      <w:r>
        <w:rPr>
          <w:spacing w:val="-26"/>
          <w:w w:val="105"/>
        </w:rPr>
        <w:t> </w:t>
      </w:r>
      <w:r>
        <w:rPr>
          <w:w w:val="105"/>
        </w:rPr>
        <w:t>el</w:t>
      </w:r>
      <w:r>
        <w:rPr>
          <w:spacing w:val="-26"/>
          <w:w w:val="105"/>
        </w:rPr>
        <w:t> </w:t>
      </w:r>
      <w:r>
        <w:rPr>
          <w:w w:val="105"/>
        </w:rPr>
        <w:t>Pacífico,</w:t>
      </w:r>
      <w:r>
        <w:rPr>
          <w:spacing w:val="-26"/>
          <w:w w:val="105"/>
        </w:rPr>
        <w:t> </w:t>
      </w:r>
      <w:r>
        <w:rPr>
          <w:w w:val="105"/>
        </w:rPr>
        <w:t>debería</w:t>
      </w:r>
      <w:r>
        <w:rPr>
          <w:spacing w:val="-26"/>
          <w:w w:val="105"/>
        </w:rPr>
        <w:t> </w:t>
      </w:r>
      <w:r>
        <w:rPr>
          <w:w w:val="105"/>
        </w:rPr>
        <w:t>representar</w:t>
      </w:r>
      <w:r>
        <w:rPr>
          <w:spacing w:val="-26"/>
          <w:w w:val="105"/>
        </w:rPr>
        <w:t> </w:t>
      </w:r>
      <w:r>
        <w:rPr>
          <w:w w:val="105"/>
        </w:rPr>
        <w:t>una</w:t>
      </w:r>
      <w:r>
        <w:rPr>
          <w:spacing w:val="-26"/>
          <w:w w:val="105"/>
        </w:rPr>
        <w:t> </w:t>
      </w:r>
      <w:r>
        <w:rPr>
          <w:w w:val="105"/>
        </w:rPr>
        <w:t>cuestión de</w:t>
      </w:r>
      <w:r>
        <w:rPr>
          <w:spacing w:val="-13"/>
          <w:w w:val="105"/>
        </w:rPr>
        <w:t> </w:t>
      </w:r>
      <w:r>
        <w:rPr>
          <w:w w:val="105"/>
        </w:rPr>
        <w:t>importancia,</w:t>
      </w:r>
      <w:r>
        <w:rPr>
          <w:spacing w:val="-13"/>
          <w:w w:val="105"/>
        </w:rPr>
        <w:t> </w:t>
      </w:r>
      <w:r>
        <w:rPr>
          <w:w w:val="105"/>
        </w:rPr>
        <w:t>conocimiento</w:t>
      </w:r>
      <w:r>
        <w:rPr>
          <w:spacing w:val="-13"/>
          <w:w w:val="105"/>
        </w:rPr>
        <w:t> </w:t>
      </w:r>
      <w:r>
        <w:rPr>
          <w:w w:val="105"/>
        </w:rPr>
        <w:t>y</w:t>
      </w:r>
      <w:r>
        <w:rPr>
          <w:spacing w:val="-13"/>
          <w:w w:val="105"/>
        </w:rPr>
        <w:t> </w:t>
      </w:r>
      <w:r>
        <w:rPr>
          <w:w w:val="105"/>
        </w:rPr>
        <w:t>respeto</w:t>
      </w:r>
      <w:r>
        <w:rPr>
          <w:spacing w:val="-13"/>
          <w:w w:val="105"/>
        </w:rPr>
        <w:t> </w:t>
      </w:r>
      <w:r>
        <w:rPr>
          <w:w w:val="105"/>
        </w:rPr>
        <w:t>nacional</w:t>
      </w:r>
      <w:r>
        <w:rPr>
          <w:spacing w:val="-13"/>
          <w:w w:val="105"/>
        </w:rPr>
        <w:t> </w:t>
      </w:r>
      <w:r>
        <w:rPr>
          <w:w w:val="105"/>
        </w:rPr>
        <w:t>por</w:t>
      </w:r>
      <w:r>
        <w:rPr>
          <w:spacing w:val="-13"/>
          <w:w w:val="105"/>
        </w:rPr>
        <w:t> </w:t>
      </w:r>
      <w:r>
        <w:rPr>
          <w:w w:val="105"/>
        </w:rPr>
        <w:t>la</w:t>
      </w:r>
      <w:r>
        <w:rPr>
          <w:spacing w:val="-13"/>
          <w:w w:val="105"/>
        </w:rPr>
        <w:t> </w:t>
      </w:r>
      <w:r>
        <w:rPr>
          <w:w w:val="105"/>
        </w:rPr>
        <w:t>grandeza</w:t>
      </w:r>
      <w:r>
        <w:rPr>
          <w:spacing w:val="-13"/>
          <w:w w:val="105"/>
        </w:rPr>
        <w:t> </w:t>
      </w:r>
      <w:r>
        <w:rPr>
          <w:w w:val="105"/>
        </w:rPr>
        <w:t>de</w:t>
      </w:r>
      <w:r>
        <w:rPr>
          <w:spacing w:val="-13"/>
          <w:w w:val="105"/>
        </w:rPr>
        <w:t> </w:t>
      </w:r>
      <w:r>
        <w:rPr>
          <w:w w:val="105"/>
        </w:rPr>
        <w:t>sus servicios</w:t>
      </w:r>
      <w:r>
        <w:rPr>
          <w:spacing w:val="-25"/>
          <w:w w:val="105"/>
        </w:rPr>
        <w:t> </w:t>
      </w:r>
      <w:r>
        <w:rPr>
          <w:w w:val="105"/>
        </w:rPr>
        <w:t>ambientales</w:t>
      </w:r>
      <w:r>
        <w:rPr>
          <w:spacing w:val="-25"/>
          <w:w w:val="105"/>
        </w:rPr>
        <w:t> </w:t>
      </w:r>
      <w:r>
        <w:rPr>
          <w:w w:val="105"/>
        </w:rPr>
        <w:t>cada</w:t>
      </w:r>
      <w:r>
        <w:rPr>
          <w:spacing w:val="-25"/>
          <w:w w:val="105"/>
        </w:rPr>
        <w:t> </w:t>
      </w:r>
      <w:r>
        <w:rPr>
          <w:w w:val="105"/>
        </w:rPr>
        <w:t>vez</w:t>
      </w:r>
      <w:r>
        <w:rPr>
          <w:spacing w:val="-25"/>
          <w:w w:val="105"/>
        </w:rPr>
        <w:t> </w:t>
      </w:r>
      <w:r>
        <w:rPr>
          <w:w w:val="105"/>
        </w:rPr>
        <w:t>más</w:t>
      </w:r>
      <w:r>
        <w:rPr>
          <w:spacing w:val="-25"/>
          <w:w w:val="105"/>
        </w:rPr>
        <w:t> </w:t>
      </w:r>
      <w:r>
        <w:rPr>
          <w:w w:val="105"/>
        </w:rPr>
        <w:t>valorados</w:t>
      </w:r>
      <w:r>
        <w:rPr>
          <w:spacing w:val="-25"/>
          <w:w w:val="105"/>
        </w:rPr>
        <w:t> </w:t>
      </w:r>
      <w:r>
        <w:rPr>
          <w:w w:val="105"/>
        </w:rPr>
        <w:t>a</w:t>
      </w:r>
      <w:r>
        <w:rPr>
          <w:spacing w:val="-25"/>
          <w:w w:val="105"/>
        </w:rPr>
        <w:t> </w:t>
      </w:r>
      <w:r>
        <w:rPr>
          <w:w w:val="105"/>
        </w:rPr>
        <w:t>nivel</w:t>
      </w:r>
      <w:r>
        <w:rPr>
          <w:spacing w:val="-25"/>
          <w:w w:val="105"/>
        </w:rPr>
        <w:t> </w:t>
      </w:r>
      <w:r>
        <w:rPr>
          <w:w w:val="105"/>
        </w:rPr>
        <w:t>mundial,</w:t>
      </w:r>
      <w:r>
        <w:rPr>
          <w:spacing w:val="-25"/>
          <w:w w:val="105"/>
        </w:rPr>
        <w:t> </w:t>
      </w:r>
      <w:r>
        <w:rPr>
          <w:w w:val="105"/>
        </w:rPr>
        <w:t>los</w:t>
      </w:r>
      <w:r>
        <w:rPr>
          <w:spacing w:val="-25"/>
          <w:w w:val="105"/>
        </w:rPr>
        <w:t> </w:t>
      </w:r>
      <w:r>
        <w:rPr>
          <w:w w:val="105"/>
        </w:rPr>
        <w:t>cuales han</w:t>
      </w:r>
      <w:r>
        <w:rPr>
          <w:spacing w:val="-31"/>
          <w:w w:val="105"/>
        </w:rPr>
        <w:t> </w:t>
      </w:r>
      <w:r>
        <w:rPr>
          <w:w w:val="105"/>
        </w:rPr>
        <w:t>sido</w:t>
      </w:r>
      <w:r>
        <w:rPr>
          <w:spacing w:val="-31"/>
          <w:w w:val="105"/>
        </w:rPr>
        <w:t> </w:t>
      </w:r>
      <w:r>
        <w:rPr>
          <w:w w:val="105"/>
        </w:rPr>
        <w:t>llamados</w:t>
      </w:r>
      <w:r>
        <w:rPr>
          <w:spacing w:val="-30"/>
          <w:w w:val="105"/>
        </w:rPr>
        <w:t> </w:t>
      </w:r>
      <w:r>
        <w:rPr>
          <w:i/>
          <w:w w:val="105"/>
        </w:rPr>
        <w:t>cuneros</w:t>
      </w:r>
      <w:r>
        <w:rPr>
          <w:i/>
          <w:spacing w:val="-33"/>
          <w:w w:val="105"/>
        </w:rPr>
        <w:t> </w:t>
      </w:r>
      <w:r>
        <w:rPr>
          <w:i/>
          <w:w w:val="105"/>
        </w:rPr>
        <w:t>del</w:t>
      </w:r>
      <w:r>
        <w:rPr>
          <w:i/>
          <w:spacing w:val="-33"/>
          <w:w w:val="105"/>
        </w:rPr>
        <w:t> </w:t>
      </w:r>
      <w:r>
        <w:rPr>
          <w:i/>
          <w:w w:val="105"/>
        </w:rPr>
        <w:t>océano</w:t>
      </w:r>
      <w:r>
        <w:rPr>
          <w:i/>
          <w:spacing w:val="-33"/>
          <w:w w:val="105"/>
        </w:rPr>
        <w:t> </w:t>
      </w:r>
      <w:r>
        <w:rPr>
          <w:i/>
          <w:w w:val="105"/>
        </w:rPr>
        <w:t>y</w:t>
      </w:r>
      <w:r>
        <w:rPr>
          <w:i/>
          <w:spacing w:val="-33"/>
          <w:w w:val="105"/>
        </w:rPr>
        <w:t> </w:t>
      </w:r>
      <w:r>
        <w:rPr>
          <w:i/>
          <w:w w:val="105"/>
        </w:rPr>
        <w:t>riñones</w:t>
      </w:r>
      <w:r>
        <w:rPr>
          <w:i/>
          <w:spacing w:val="-33"/>
          <w:w w:val="105"/>
        </w:rPr>
        <w:t> </w:t>
      </w:r>
      <w:r>
        <w:rPr>
          <w:i/>
          <w:w w:val="105"/>
        </w:rPr>
        <w:t>de</w:t>
      </w:r>
      <w:r>
        <w:rPr>
          <w:i/>
          <w:spacing w:val="-33"/>
          <w:w w:val="105"/>
        </w:rPr>
        <w:t> </w:t>
      </w:r>
      <w:r>
        <w:rPr>
          <w:i/>
          <w:w w:val="105"/>
        </w:rPr>
        <w:t>los</w:t>
      </w:r>
      <w:r>
        <w:rPr>
          <w:i/>
          <w:spacing w:val="-33"/>
          <w:w w:val="105"/>
        </w:rPr>
        <w:t> </w:t>
      </w:r>
      <w:r>
        <w:rPr>
          <w:i/>
          <w:w w:val="105"/>
        </w:rPr>
        <w:t>continentes</w:t>
      </w:r>
      <w:r>
        <w:rPr>
          <w:w w:val="105"/>
        </w:rPr>
        <w:t>,</w:t>
      </w:r>
      <w:r>
        <w:rPr>
          <w:spacing w:val="-31"/>
          <w:w w:val="105"/>
        </w:rPr>
        <w:t> </w:t>
      </w:r>
      <w:r>
        <w:rPr>
          <w:w w:val="105"/>
        </w:rPr>
        <w:t>por</w:t>
      </w:r>
      <w:r>
        <w:rPr>
          <w:spacing w:val="-31"/>
          <w:w w:val="105"/>
        </w:rPr>
        <w:t> </w:t>
      </w:r>
      <w:r>
        <w:rPr>
          <w:w w:val="105"/>
        </w:rPr>
        <w:t>los grandes</w:t>
      </w:r>
      <w:r>
        <w:rPr>
          <w:spacing w:val="-26"/>
          <w:w w:val="105"/>
        </w:rPr>
        <w:t> </w:t>
      </w:r>
      <w:r>
        <w:rPr>
          <w:w w:val="105"/>
        </w:rPr>
        <w:t>beneficios</w:t>
      </w:r>
      <w:r>
        <w:rPr>
          <w:spacing w:val="-26"/>
          <w:w w:val="105"/>
        </w:rPr>
        <w:t> </w:t>
      </w:r>
      <w:r>
        <w:rPr>
          <w:w w:val="105"/>
        </w:rPr>
        <w:t>que</w:t>
      </w:r>
      <w:r>
        <w:rPr>
          <w:spacing w:val="-26"/>
          <w:w w:val="105"/>
        </w:rPr>
        <w:t> </w:t>
      </w:r>
      <w:r>
        <w:rPr>
          <w:w w:val="105"/>
        </w:rPr>
        <w:t>brindan</w:t>
      </w:r>
      <w:r>
        <w:rPr>
          <w:spacing w:val="-26"/>
          <w:w w:val="105"/>
        </w:rPr>
        <w:t> </w:t>
      </w:r>
      <w:r>
        <w:rPr>
          <w:w w:val="105"/>
        </w:rPr>
        <w:t>a</w:t>
      </w:r>
      <w:r>
        <w:rPr>
          <w:spacing w:val="-26"/>
          <w:w w:val="105"/>
        </w:rPr>
        <w:t> </w:t>
      </w:r>
      <w:r>
        <w:rPr>
          <w:w w:val="105"/>
        </w:rPr>
        <w:t>la</w:t>
      </w:r>
      <w:r>
        <w:rPr>
          <w:spacing w:val="-26"/>
          <w:w w:val="105"/>
        </w:rPr>
        <w:t> </w:t>
      </w:r>
      <w:r>
        <w:rPr>
          <w:w w:val="105"/>
        </w:rPr>
        <w:t>población</w:t>
      </w:r>
      <w:r>
        <w:rPr>
          <w:spacing w:val="-26"/>
          <w:w w:val="105"/>
        </w:rPr>
        <w:t> </w:t>
      </w:r>
      <w:r>
        <w:rPr>
          <w:w w:val="105"/>
        </w:rPr>
        <w:t>en</w:t>
      </w:r>
      <w:r>
        <w:rPr>
          <w:spacing w:val="-26"/>
          <w:w w:val="105"/>
        </w:rPr>
        <w:t> </w:t>
      </w:r>
      <w:r>
        <w:rPr>
          <w:w w:val="105"/>
        </w:rPr>
        <w:t>general</w:t>
      </w:r>
      <w:r>
        <w:rPr>
          <w:spacing w:val="-26"/>
          <w:w w:val="105"/>
        </w:rPr>
        <w:t> </w:t>
      </w:r>
      <w:r>
        <w:rPr>
          <w:w w:val="105"/>
        </w:rPr>
        <w:t>y</w:t>
      </w:r>
      <w:r>
        <w:rPr>
          <w:spacing w:val="-26"/>
          <w:w w:val="105"/>
        </w:rPr>
        <w:t> </w:t>
      </w:r>
      <w:r>
        <w:rPr>
          <w:w w:val="105"/>
        </w:rPr>
        <w:t>en</w:t>
      </w:r>
      <w:r>
        <w:rPr>
          <w:spacing w:val="-26"/>
          <w:w w:val="105"/>
        </w:rPr>
        <w:t> </w:t>
      </w:r>
      <w:r>
        <w:rPr>
          <w:w w:val="105"/>
        </w:rPr>
        <w:t>particular</w:t>
      </w:r>
      <w:r>
        <w:rPr>
          <w:spacing w:val="-26"/>
          <w:w w:val="105"/>
        </w:rPr>
        <w:t> </w:t>
      </w:r>
      <w:r>
        <w:rPr>
          <w:w w:val="105"/>
        </w:rPr>
        <w:t>a las</w:t>
      </w:r>
      <w:r>
        <w:rPr>
          <w:spacing w:val="-34"/>
          <w:w w:val="105"/>
        </w:rPr>
        <w:t> </w:t>
      </w:r>
      <w:r>
        <w:rPr>
          <w:w w:val="105"/>
        </w:rPr>
        <w:t>miles</w:t>
      </w:r>
      <w:r>
        <w:rPr>
          <w:spacing w:val="-34"/>
          <w:w w:val="105"/>
        </w:rPr>
        <w:t> </w:t>
      </w:r>
      <w:r>
        <w:rPr>
          <w:w w:val="105"/>
        </w:rPr>
        <w:t>de</w:t>
      </w:r>
      <w:r>
        <w:rPr>
          <w:spacing w:val="-34"/>
          <w:w w:val="105"/>
        </w:rPr>
        <w:t> </w:t>
      </w:r>
      <w:r>
        <w:rPr>
          <w:w w:val="105"/>
        </w:rPr>
        <w:t>familias</w:t>
      </w:r>
      <w:r>
        <w:rPr>
          <w:spacing w:val="-34"/>
          <w:w w:val="105"/>
        </w:rPr>
        <w:t> </w:t>
      </w:r>
      <w:r>
        <w:rPr>
          <w:w w:val="105"/>
        </w:rPr>
        <w:t>que</w:t>
      </w:r>
      <w:r>
        <w:rPr>
          <w:spacing w:val="-34"/>
          <w:w w:val="105"/>
        </w:rPr>
        <w:t> </w:t>
      </w:r>
      <w:r>
        <w:rPr>
          <w:w w:val="105"/>
        </w:rPr>
        <w:t>dependen</w:t>
      </w:r>
      <w:r>
        <w:rPr>
          <w:spacing w:val="-34"/>
          <w:w w:val="105"/>
        </w:rPr>
        <w:t> </w:t>
      </w:r>
      <w:r>
        <w:rPr>
          <w:w w:val="105"/>
        </w:rPr>
        <w:t>directamente</w:t>
      </w:r>
      <w:r>
        <w:rPr>
          <w:spacing w:val="-34"/>
          <w:w w:val="105"/>
        </w:rPr>
        <w:t> </w:t>
      </w:r>
      <w:r>
        <w:rPr>
          <w:w w:val="105"/>
        </w:rPr>
        <w:t>de</w:t>
      </w:r>
      <w:r>
        <w:rPr>
          <w:spacing w:val="-34"/>
          <w:w w:val="105"/>
        </w:rPr>
        <w:t> </w:t>
      </w:r>
      <w:r>
        <w:rPr>
          <w:w w:val="105"/>
        </w:rPr>
        <w:t>dicho</w:t>
      </w:r>
      <w:r>
        <w:rPr>
          <w:spacing w:val="-34"/>
          <w:w w:val="105"/>
        </w:rPr>
        <w:t> </w:t>
      </w:r>
      <w:r>
        <w:rPr>
          <w:w w:val="105"/>
        </w:rPr>
        <w:t>ecosistema</w:t>
      </w:r>
      <w:r>
        <w:rPr>
          <w:spacing w:val="-34"/>
          <w:w w:val="105"/>
        </w:rPr>
        <w:t> </w:t>
      </w:r>
      <w:r>
        <w:rPr>
          <w:w w:val="105"/>
        </w:rPr>
        <w:t>para su</w:t>
      </w:r>
      <w:r>
        <w:rPr>
          <w:spacing w:val="-30"/>
          <w:w w:val="105"/>
        </w:rPr>
        <w:t> </w:t>
      </w:r>
      <w:r>
        <w:rPr>
          <w:w w:val="105"/>
        </w:rPr>
        <w:t>subsistencia.</w:t>
      </w:r>
    </w:p>
    <w:p>
      <w:pPr>
        <w:pStyle w:val="BodyText"/>
        <w:spacing w:line="292" w:lineRule="auto" w:before="1"/>
        <w:ind w:left="100" w:right="117" w:firstLine="566"/>
        <w:jc w:val="both"/>
      </w:pPr>
      <w:r>
        <w:rPr/>
        <w:t>Toda esta riqueza natural y cultural con que cuenta nuestro país, particularmente en sus áreas costeras, ha sufrido un proceso de deterioro generado por un modelo de desarrollo que privilegia el crecimiento eco- nómico en detrimento de los ecosistemas y de la diversidad cultural, con lo cual se ha afectado profundamente el funcionamiento de los sistemas naturales y, por consecuencia, la capacidad de reproducción y el conoci- miento tradicional de las sociedades locales. Todo apunta a que estamos frente a evidentes momentos de desorganización social, deterioro am- biental e incapacidad de las instituciones gubernamentales para revertir estos procesos, lo que hace que queden a la deriva y a contracorriente los intentos que se están gestando en distintas comunidades para impulsar</w:t>
      </w:r>
    </w:p>
    <w:p>
      <w:pPr>
        <w:spacing w:after="0" w:line="292" w:lineRule="auto"/>
        <w:jc w:val="both"/>
        <w:sectPr>
          <w:footerReference w:type="even" r:id="rId238"/>
          <w:footerReference w:type="default" r:id="rId239"/>
          <w:pgSz w:w="7940" w:h="12760"/>
          <w:pgMar w:footer="804" w:header="667" w:top="860" w:bottom="1000" w:left="920" w:right="900"/>
          <w:pgNumType w:start="200"/>
        </w:sectPr>
      </w:pPr>
    </w:p>
    <w:p>
      <w:pPr>
        <w:pStyle w:val="BodyText"/>
      </w:pPr>
    </w:p>
    <w:p>
      <w:pPr>
        <w:pStyle w:val="BodyText"/>
        <w:spacing w:before="9"/>
        <w:rPr>
          <w:sz w:val="17"/>
        </w:rPr>
      </w:pPr>
    </w:p>
    <w:p>
      <w:pPr>
        <w:pStyle w:val="BodyText"/>
        <w:spacing w:line="292" w:lineRule="auto" w:before="61"/>
        <w:ind w:left="100" w:right="366"/>
      </w:pPr>
      <w:r>
        <w:rPr/>
        <w:t>el desarrollo regional y que cuentan con los conocimientos específicos para manejar sus propios  recursos.</w:t>
      </w:r>
    </w:p>
    <w:p>
      <w:pPr>
        <w:pStyle w:val="BodyText"/>
        <w:spacing w:line="292" w:lineRule="auto" w:before="1"/>
        <w:ind w:left="100" w:right="315" w:firstLine="566"/>
        <w:jc w:val="both"/>
      </w:pPr>
      <w:r>
        <w:rPr/>
        <w:t>Los manglares, ecosistema de humedales, bosques salados, anfi- bios o bosques estuarinos, como aquí los estamos llamando, son aún des- conocidos por la mayoría de la población, incluyendo a los científicos y académicos; es sabido que lo que se desconoce, por obvias razones, no se valora, no se cuida, y mucho menos se protege ni se conserva; por lo tan- to, todavía falta mucho por aprender de la enorme y sustanciosa cantidad de</w:t>
      </w:r>
      <w:r>
        <w:rPr>
          <w:spacing w:val="-5"/>
        </w:rPr>
        <w:t> </w:t>
      </w:r>
      <w:r>
        <w:rPr/>
        <w:t>servicios</w:t>
      </w:r>
      <w:r>
        <w:rPr>
          <w:spacing w:val="-5"/>
        </w:rPr>
        <w:t> </w:t>
      </w:r>
      <w:r>
        <w:rPr/>
        <w:t>ecosistémicos</w:t>
      </w:r>
      <w:r>
        <w:rPr>
          <w:spacing w:val="-5"/>
        </w:rPr>
        <w:t> </w:t>
      </w:r>
      <w:r>
        <w:rPr/>
        <w:t>que</w:t>
      </w:r>
      <w:r>
        <w:rPr>
          <w:spacing w:val="-5"/>
        </w:rPr>
        <w:t> </w:t>
      </w:r>
      <w:r>
        <w:rPr/>
        <w:t>los</w:t>
      </w:r>
      <w:r>
        <w:rPr>
          <w:spacing w:val="-5"/>
        </w:rPr>
        <w:t> </w:t>
      </w:r>
      <w:r>
        <w:rPr/>
        <w:t>manglares</w:t>
      </w:r>
      <w:r>
        <w:rPr>
          <w:spacing w:val="-5"/>
        </w:rPr>
        <w:t> </w:t>
      </w:r>
      <w:r>
        <w:rPr/>
        <w:t>nos</w:t>
      </w:r>
      <w:r>
        <w:rPr>
          <w:spacing w:val="-5"/>
        </w:rPr>
        <w:t> </w:t>
      </w:r>
      <w:r>
        <w:rPr/>
        <w:t>proporcionan</w:t>
      </w:r>
      <w:r>
        <w:rPr>
          <w:spacing w:val="-5"/>
        </w:rPr>
        <w:t> </w:t>
      </w:r>
      <w:r>
        <w:rPr/>
        <w:t>tanto</w:t>
      </w:r>
      <w:r>
        <w:rPr>
          <w:spacing w:val="-5"/>
        </w:rPr>
        <w:t> </w:t>
      </w:r>
      <w:r>
        <w:rPr/>
        <w:t>a</w:t>
      </w:r>
      <w:r>
        <w:rPr>
          <w:spacing w:val="-5"/>
        </w:rPr>
        <w:t> </w:t>
      </w:r>
      <w:r>
        <w:rPr/>
        <w:t>los seres humanos como a los reinos animal y vegetal de todo el mundo, por algo se les considera como una de las cinco unidades ecológicas más pro- ductivas del</w:t>
      </w:r>
      <w:r>
        <w:rPr>
          <w:spacing w:val="31"/>
        </w:rPr>
        <w:t> </w:t>
      </w:r>
      <w:r>
        <w:rPr/>
        <w:t>planeta.</w:t>
      </w:r>
    </w:p>
    <w:p>
      <w:pPr>
        <w:pStyle w:val="BodyText"/>
        <w:spacing w:before="1"/>
        <w:rPr>
          <w:sz w:val="26"/>
        </w:rPr>
      </w:pPr>
    </w:p>
    <w:p>
      <w:pPr>
        <w:spacing w:before="0"/>
        <w:ind w:left="100" w:right="366"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667" w:right="318" w:hanging="567"/>
        <w:jc w:val="both"/>
        <w:rPr>
          <w:sz w:val="16"/>
        </w:rPr>
      </w:pPr>
      <w:r>
        <w:rPr>
          <w:color w:val="231F20"/>
          <w:w w:val="105"/>
          <w:sz w:val="16"/>
        </w:rPr>
        <w:t>Acosta,</w:t>
      </w:r>
      <w:r>
        <w:rPr>
          <w:color w:val="231F20"/>
          <w:spacing w:val="-7"/>
          <w:w w:val="105"/>
          <w:sz w:val="16"/>
        </w:rPr>
        <w:t> J. </w:t>
      </w:r>
      <w:r>
        <w:rPr>
          <w:color w:val="231F20"/>
          <w:w w:val="105"/>
          <w:sz w:val="16"/>
        </w:rPr>
        <w:t>(2008).</w:t>
      </w:r>
      <w:r>
        <w:rPr>
          <w:color w:val="231F20"/>
          <w:spacing w:val="-7"/>
          <w:w w:val="105"/>
          <w:sz w:val="16"/>
        </w:rPr>
        <w:t> </w:t>
      </w:r>
      <w:r>
        <w:rPr>
          <w:color w:val="231F20"/>
          <w:w w:val="105"/>
          <w:sz w:val="16"/>
        </w:rPr>
        <w:t>Insuficientes</w:t>
      </w:r>
      <w:r>
        <w:rPr>
          <w:color w:val="231F20"/>
          <w:spacing w:val="-7"/>
          <w:w w:val="105"/>
          <w:sz w:val="16"/>
        </w:rPr>
        <w:t> </w:t>
      </w:r>
      <w:r>
        <w:rPr>
          <w:color w:val="231F20"/>
          <w:w w:val="105"/>
          <w:sz w:val="16"/>
        </w:rPr>
        <w:t>ley</w:t>
      </w:r>
      <w:r>
        <w:rPr>
          <w:color w:val="231F20"/>
          <w:spacing w:val="-7"/>
          <w:w w:val="105"/>
          <w:sz w:val="16"/>
        </w:rPr>
        <w:t> </w:t>
      </w:r>
      <w:r>
        <w:rPr>
          <w:color w:val="231F20"/>
          <w:w w:val="105"/>
          <w:sz w:val="16"/>
        </w:rPr>
        <w:t>para</w:t>
      </w:r>
      <w:r>
        <w:rPr>
          <w:color w:val="231F20"/>
          <w:spacing w:val="-7"/>
          <w:w w:val="105"/>
          <w:sz w:val="16"/>
        </w:rPr>
        <w:t> </w:t>
      </w:r>
      <w:r>
        <w:rPr>
          <w:color w:val="231F20"/>
          <w:w w:val="105"/>
          <w:sz w:val="16"/>
        </w:rPr>
        <w:t>proteger</w:t>
      </w:r>
      <w:r>
        <w:rPr>
          <w:color w:val="231F20"/>
          <w:spacing w:val="-7"/>
          <w:w w:val="105"/>
          <w:sz w:val="16"/>
        </w:rPr>
        <w:t> </w:t>
      </w:r>
      <w:r>
        <w:rPr>
          <w:color w:val="231F20"/>
          <w:w w:val="105"/>
          <w:sz w:val="16"/>
        </w:rPr>
        <w:t>manglares.</w:t>
      </w:r>
      <w:r>
        <w:rPr>
          <w:color w:val="231F20"/>
          <w:spacing w:val="-7"/>
          <w:w w:val="105"/>
          <w:sz w:val="16"/>
        </w:rPr>
        <w:t> </w:t>
      </w:r>
      <w:r>
        <w:rPr>
          <w:i/>
          <w:color w:val="231F20"/>
          <w:w w:val="105"/>
          <w:sz w:val="16"/>
        </w:rPr>
        <w:t>Informador.</w:t>
      </w:r>
      <w:r>
        <w:rPr>
          <w:i/>
          <w:color w:val="231F20"/>
          <w:spacing w:val="-8"/>
          <w:w w:val="105"/>
          <w:sz w:val="16"/>
        </w:rPr>
        <w:t> </w:t>
      </w:r>
      <w:r>
        <w:rPr>
          <w:color w:val="231F20"/>
          <w:w w:val="105"/>
          <w:sz w:val="16"/>
        </w:rPr>
        <w:t>Recuperado</w:t>
      </w:r>
      <w:r>
        <w:rPr>
          <w:color w:val="231F20"/>
          <w:spacing w:val="-7"/>
          <w:w w:val="105"/>
          <w:sz w:val="16"/>
        </w:rPr>
        <w:t> </w:t>
      </w:r>
      <w:r>
        <w:rPr>
          <w:color w:val="231F20"/>
          <w:w w:val="105"/>
          <w:sz w:val="16"/>
        </w:rPr>
        <w:t>de </w:t>
      </w:r>
      <w:hyperlink r:id="rId240">
        <w:r>
          <w:rPr>
            <w:color w:val="231F20"/>
            <w:w w:val="105"/>
            <w:sz w:val="16"/>
          </w:rPr>
          <w:t>http://www.informador.com.mx/mexico/2009/131690/6/insuficiente-ley-para-</w:t>
        </w:r>
      </w:hyperlink>
      <w:r>
        <w:rPr>
          <w:color w:val="231F20"/>
          <w:w w:val="105"/>
          <w:sz w:val="16"/>
        </w:rPr>
        <w:t> proteger-manglares.htm.</w:t>
      </w:r>
    </w:p>
    <w:p>
      <w:pPr>
        <w:spacing w:line="364" w:lineRule="auto" w:before="4"/>
        <w:ind w:left="667" w:right="318" w:hanging="567"/>
        <w:jc w:val="both"/>
        <w:rPr>
          <w:sz w:val="16"/>
        </w:rPr>
      </w:pPr>
      <w:r>
        <w:rPr>
          <w:color w:val="231F20"/>
          <w:w w:val="105"/>
          <w:sz w:val="16"/>
        </w:rPr>
        <w:t>Arriaga-Cabrera, L., Aguilar-Sierra, V. y Alcocer-Durand, J. (2000). </w:t>
      </w:r>
      <w:r>
        <w:rPr>
          <w:i/>
          <w:color w:val="231F20"/>
          <w:w w:val="105"/>
          <w:sz w:val="16"/>
        </w:rPr>
        <w:t>Aguas continen- </w:t>
      </w:r>
      <w:r>
        <w:rPr>
          <w:i/>
          <w:color w:val="231F20"/>
          <w:sz w:val="16"/>
        </w:rPr>
        <w:t>tales y diversidad biológica de México</w:t>
      </w:r>
      <w:r>
        <w:rPr>
          <w:color w:val="231F20"/>
          <w:sz w:val="16"/>
        </w:rPr>
        <w:t>. México: conabio.</w:t>
      </w:r>
    </w:p>
    <w:p>
      <w:pPr>
        <w:spacing w:line="364" w:lineRule="auto" w:before="4"/>
        <w:ind w:left="667" w:right="318" w:hanging="567"/>
        <w:jc w:val="both"/>
        <w:rPr>
          <w:sz w:val="16"/>
        </w:rPr>
      </w:pPr>
      <w:r>
        <w:rPr>
          <w:color w:val="231F20"/>
          <w:w w:val="83"/>
          <w:sz w:val="16"/>
        </w:rPr>
        <w:t>A</w:t>
      </w:r>
      <w:r>
        <w:rPr>
          <w:color w:val="231F20"/>
          <w:w w:val="168"/>
          <w:sz w:val="16"/>
        </w:rPr>
        <w:t>l</w:t>
      </w:r>
      <w:r>
        <w:rPr>
          <w:color w:val="231F20"/>
          <w:spacing w:val="-1"/>
          <w:w w:val="118"/>
          <w:sz w:val="16"/>
        </w:rPr>
        <w:t>a</w:t>
      </w:r>
      <w:r>
        <w:rPr>
          <w:color w:val="231F20"/>
          <w:spacing w:val="-1"/>
          <w:w w:val="122"/>
          <w:sz w:val="16"/>
        </w:rPr>
        <w:t>n</w:t>
      </w:r>
      <w:r>
        <w:rPr>
          <w:color w:val="231F20"/>
          <w:spacing w:val="-1"/>
          <w:w w:val="106"/>
          <w:sz w:val="16"/>
        </w:rPr>
        <w:t>í</w:t>
      </w:r>
      <w:r>
        <w:rPr>
          <w:color w:val="231F20"/>
          <w:spacing w:val="-1"/>
          <w:w w:val="113"/>
          <w:sz w:val="16"/>
        </w:rPr>
        <w:t>s</w:t>
      </w:r>
      <w:r>
        <w:rPr>
          <w:color w:val="231F20"/>
          <w:w w:val="97"/>
          <w:sz w:val="16"/>
        </w:rPr>
        <w:t>,</w:t>
      </w:r>
      <w:r>
        <w:rPr>
          <w:color w:val="231F20"/>
          <w:spacing w:val="-9"/>
          <w:sz w:val="16"/>
        </w:rPr>
        <w:t> </w:t>
      </w:r>
      <w:r>
        <w:rPr>
          <w:color w:val="231F20"/>
          <w:w w:val="91"/>
          <w:sz w:val="16"/>
        </w:rPr>
        <w:t>G</w:t>
      </w:r>
      <w:r>
        <w:rPr>
          <w:color w:val="231F20"/>
          <w:w w:val="97"/>
          <w:sz w:val="16"/>
        </w:rPr>
        <w:t>.</w:t>
      </w:r>
      <w:r>
        <w:rPr>
          <w:color w:val="231F20"/>
          <w:spacing w:val="-9"/>
          <w:sz w:val="16"/>
        </w:rPr>
        <w:t> </w:t>
      </w:r>
      <w:r>
        <w:rPr>
          <w:color w:val="231F20"/>
          <w:spacing w:val="-1"/>
          <w:w w:val="97"/>
          <w:sz w:val="16"/>
        </w:rPr>
        <w:t>(</w:t>
      </w:r>
      <w:r>
        <w:rPr>
          <w:color w:val="231F20"/>
          <w:spacing w:val="-1"/>
          <w:w w:val="87"/>
          <w:sz w:val="16"/>
        </w:rPr>
        <w:t>2</w:t>
      </w:r>
      <w:r>
        <w:rPr>
          <w:color w:val="231F20"/>
          <w:spacing w:val="-1"/>
          <w:w w:val="106"/>
          <w:sz w:val="16"/>
        </w:rPr>
        <w:t>0</w:t>
      </w:r>
      <w:r>
        <w:rPr>
          <w:color w:val="231F20"/>
          <w:spacing w:val="-1"/>
          <w:w w:val="85"/>
          <w:sz w:val="16"/>
        </w:rPr>
        <w:t>11</w:t>
      </w:r>
      <w:r>
        <w:rPr>
          <w:color w:val="231F20"/>
          <w:spacing w:val="-1"/>
          <w:w w:val="97"/>
          <w:sz w:val="16"/>
        </w:rPr>
        <w:t>)</w:t>
      </w:r>
      <w:r>
        <w:rPr>
          <w:color w:val="231F20"/>
          <w:w w:val="97"/>
          <w:sz w:val="16"/>
        </w:rPr>
        <w:t>.</w:t>
      </w:r>
      <w:r>
        <w:rPr>
          <w:color w:val="231F20"/>
          <w:spacing w:val="-9"/>
          <w:sz w:val="16"/>
        </w:rPr>
        <w:t> </w:t>
      </w:r>
      <w:r>
        <w:rPr>
          <w:color w:val="231F20"/>
          <w:spacing w:val="3"/>
          <w:w w:val="84"/>
          <w:sz w:val="16"/>
        </w:rPr>
        <w:t>L</w:t>
      </w:r>
      <w:r>
        <w:rPr>
          <w:color w:val="231F20"/>
          <w:w w:val="101"/>
          <w:sz w:val="16"/>
        </w:rPr>
        <w:t>a</w:t>
      </w:r>
      <w:r>
        <w:rPr>
          <w:color w:val="231F20"/>
          <w:spacing w:val="-9"/>
          <w:sz w:val="16"/>
        </w:rPr>
        <w:t> </w:t>
      </w:r>
      <w:r>
        <w:rPr>
          <w:color w:val="231F20"/>
          <w:spacing w:val="-2"/>
          <w:w w:val="83"/>
          <w:sz w:val="16"/>
        </w:rPr>
        <w:t>A</w:t>
      </w:r>
      <w:r>
        <w:rPr>
          <w:color w:val="231F20"/>
          <w:spacing w:val="-1"/>
          <w:w w:val="104"/>
          <w:sz w:val="16"/>
        </w:rPr>
        <w:t>u</w:t>
      </w:r>
      <w:r>
        <w:rPr>
          <w:color w:val="231F20"/>
          <w:spacing w:val="-1"/>
          <w:w w:val="103"/>
          <w:sz w:val="16"/>
        </w:rPr>
        <w:t>d</w:t>
      </w:r>
      <w:r>
        <w:rPr>
          <w:color w:val="231F20"/>
          <w:spacing w:val="-1"/>
          <w:w w:val="94"/>
          <w:sz w:val="16"/>
        </w:rPr>
        <w:t>i</w:t>
      </w:r>
      <w:r>
        <w:rPr>
          <w:color w:val="231F20"/>
          <w:spacing w:val="-2"/>
          <w:w w:val="127"/>
          <w:sz w:val="16"/>
        </w:rPr>
        <w:t>t</w:t>
      </w:r>
      <w:r>
        <w:rPr>
          <w:color w:val="231F20"/>
          <w:spacing w:val="-1"/>
          <w:w w:val="100"/>
          <w:sz w:val="16"/>
        </w:rPr>
        <w:t>o</w:t>
      </w:r>
      <w:r>
        <w:rPr>
          <w:color w:val="231F20"/>
          <w:spacing w:val="1"/>
          <w:w w:val="111"/>
          <w:sz w:val="16"/>
        </w:rPr>
        <w:t>r</w:t>
      </w:r>
      <w:r>
        <w:rPr>
          <w:color w:val="231F20"/>
          <w:w w:val="94"/>
          <w:sz w:val="16"/>
        </w:rPr>
        <w:t>í</w:t>
      </w:r>
      <w:r>
        <w:rPr>
          <w:color w:val="231F20"/>
          <w:w w:val="101"/>
          <w:sz w:val="16"/>
        </w:rPr>
        <w:t>a</w:t>
      </w:r>
      <w:r>
        <w:rPr>
          <w:color w:val="231F20"/>
          <w:spacing w:val="-9"/>
          <w:sz w:val="16"/>
        </w:rPr>
        <w:t> </w:t>
      </w:r>
      <w:r>
        <w:rPr>
          <w:color w:val="231F20"/>
          <w:spacing w:val="-1"/>
          <w:w w:val="87"/>
          <w:sz w:val="16"/>
        </w:rPr>
        <w:t>S</w:t>
      </w:r>
      <w:r>
        <w:rPr>
          <w:color w:val="231F20"/>
          <w:spacing w:val="-1"/>
          <w:w w:val="104"/>
          <w:sz w:val="16"/>
        </w:rPr>
        <w:t>u</w:t>
      </w:r>
      <w:r>
        <w:rPr>
          <w:color w:val="231F20"/>
          <w:w w:val="104"/>
          <w:sz w:val="16"/>
        </w:rPr>
        <w:t>p</w:t>
      </w:r>
      <w:r>
        <w:rPr>
          <w:color w:val="231F20"/>
          <w:spacing w:val="-1"/>
          <w:w w:val="99"/>
          <w:sz w:val="16"/>
        </w:rPr>
        <w:t>e</w:t>
      </w:r>
      <w:r>
        <w:rPr>
          <w:color w:val="231F20"/>
          <w:spacing w:val="1"/>
          <w:w w:val="111"/>
          <w:sz w:val="16"/>
        </w:rPr>
        <w:t>r</w:t>
      </w:r>
      <w:r>
        <w:rPr>
          <w:color w:val="231F20"/>
          <w:spacing w:val="-1"/>
          <w:w w:val="94"/>
          <w:sz w:val="16"/>
        </w:rPr>
        <w:t>i</w:t>
      </w:r>
      <w:r>
        <w:rPr>
          <w:color w:val="231F20"/>
          <w:spacing w:val="-1"/>
          <w:w w:val="100"/>
          <w:sz w:val="16"/>
        </w:rPr>
        <w:t>o</w:t>
      </w:r>
      <w:r>
        <w:rPr>
          <w:color w:val="231F20"/>
          <w:w w:val="111"/>
          <w:sz w:val="16"/>
        </w:rPr>
        <w:t>r</w:t>
      </w:r>
      <w:r>
        <w:rPr>
          <w:color w:val="231F20"/>
          <w:spacing w:val="-9"/>
          <w:sz w:val="16"/>
        </w:rPr>
        <w:t> </w:t>
      </w:r>
      <w:r>
        <w:rPr>
          <w:color w:val="231F20"/>
          <w:spacing w:val="-1"/>
          <w:w w:val="103"/>
          <w:sz w:val="16"/>
        </w:rPr>
        <w:t>d</w:t>
      </w:r>
      <w:r>
        <w:rPr>
          <w:color w:val="231F20"/>
          <w:w w:val="99"/>
          <w:sz w:val="16"/>
        </w:rPr>
        <w:t>e</w:t>
      </w:r>
      <w:r>
        <w:rPr>
          <w:color w:val="231F20"/>
          <w:spacing w:val="-9"/>
          <w:sz w:val="16"/>
        </w:rPr>
        <w:t> </w:t>
      </w:r>
      <w:r>
        <w:rPr>
          <w:color w:val="231F20"/>
          <w:w w:val="91"/>
          <w:sz w:val="16"/>
        </w:rPr>
        <w:t>l</w:t>
      </w:r>
      <w:r>
        <w:rPr>
          <w:color w:val="231F20"/>
          <w:w w:val="101"/>
          <w:sz w:val="16"/>
        </w:rPr>
        <w:t>a</w:t>
      </w:r>
      <w:r>
        <w:rPr>
          <w:color w:val="231F20"/>
          <w:spacing w:val="-9"/>
          <w:sz w:val="16"/>
        </w:rPr>
        <w:t> </w:t>
      </w:r>
      <w:r>
        <w:rPr>
          <w:color w:val="231F20"/>
          <w:spacing w:val="-4"/>
          <w:w w:val="94"/>
          <w:sz w:val="16"/>
        </w:rPr>
        <w:t>F</w:t>
      </w:r>
      <w:r>
        <w:rPr>
          <w:color w:val="231F20"/>
          <w:w w:val="99"/>
          <w:sz w:val="16"/>
        </w:rPr>
        <w:t>e</w:t>
      </w:r>
      <w:r>
        <w:rPr>
          <w:color w:val="231F20"/>
          <w:spacing w:val="-1"/>
          <w:w w:val="103"/>
          <w:sz w:val="16"/>
        </w:rPr>
        <w:t>d</w:t>
      </w:r>
      <w:r>
        <w:rPr>
          <w:color w:val="231F20"/>
          <w:spacing w:val="-1"/>
          <w:w w:val="99"/>
          <w:sz w:val="16"/>
        </w:rPr>
        <w:t>e</w:t>
      </w:r>
      <w:r>
        <w:rPr>
          <w:color w:val="231F20"/>
          <w:spacing w:val="-3"/>
          <w:w w:val="111"/>
          <w:sz w:val="16"/>
        </w:rPr>
        <w:t>r</w:t>
      </w:r>
      <w:r>
        <w:rPr>
          <w:color w:val="231F20"/>
          <w:spacing w:val="-2"/>
          <w:w w:val="101"/>
          <w:sz w:val="16"/>
        </w:rPr>
        <w:t>a</w:t>
      </w:r>
      <w:r>
        <w:rPr>
          <w:color w:val="231F20"/>
          <w:spacing w:val="-1"/>
          <w:w w:val="90"/>
          <w:sz w:val="16"/>
        </w:rPr>
        <w:t>c</w:t>
      </w:r>
      <w:r>
        <w:rPr>
          <w:color w:val="231F20"/>
          <w:spacing w:val="-1"/>
          <w:w w:val="94"/>
          <w:sz w:val="16"/>
        </w:rPr>
        <w:t>i</w:t>
      </w:r>
      <w:r>
        <w:rPr>
          <w:color w:val="231F20"/>
          <w:spacing w:val="-1"/>
          <w:w w:val="100"/>
          <w:sz w:val="16"/>
        </w:rPr>
        <w:t>ó</w:t>
      </w:r>
      <w:r>
        <w:rPr>
          <w:color w:val="231F20"/>
          <w:w w:val="110"/>
          <w:sz w:val="16"/>
        </w:rPr>
        <w:t>n</w:t>
      </w:r>
      <w:r>
        <w:rPr>
          <w:color w:val="231F20"/>
          <w:spacing w:val="-9"/>
          <w:sz w:val="16"/>
        </w:rPr>
        <w:t> </w:t>
      </w:r>
      <w:r>
        <w:rPr>
          <w:color w:val="231F20"/>
          <w:spacing w:val="-3"/>
          <w:w w:val="111"/>
          <w:sz w:val="16"/>
        </w:rPr>
        <w:t>r</w:t>
      </w:r>
      <w:r>
        <w:rPr>
          <w:color w:val="231F20"/>
          <w:spacing w:val="-1"/>
          <w:w w:val="99"/>
          <w:sz w:val="16"/>
        </w:rPr>
        <w:t>e</w:t>
      </w:r>
      <w:r>
        <w:rPr>
          <w:color w:val="231F20"/>
          <w:spacing w:val="-1"/>
          <w:w w:val="103"/>
          <w:sz w:val="16"/>
        </w:rPr>
        <w:t>p</w:t>
      </w:r>
      <w:r>
        <w:rPr>
          <w:color w:val="231F20"/>
          <w:spacing w:val="2"/>
          <w:w w:val="111"/>
          <w:sz w:val="16"/>
        </w:rPr>
        <w:t>r</w:t>
      </w:r>
      <w:r>
        <w:rPr>
          <w:color w:val="231F20"/>
          <w:spacing w:val="-1"/>
          <w:w w:val="104"/>
          <w:sz w:val="16"/>
        </w:rPr>
        <w:t>u</w:t>
      </w:r>
      <w:r>
        <w:rPr>
          <w:color w:val="231F20"/>
          <w:spacing w:val="-1"/>
          <w:w w:val="99"/>
          <w:sz w:val="16"/>
        </w:rPr>
        <w:t>e</w:t>
      </w:r>
      <w:r>
        <w:rPr>
          <w:color w:val="231F20"/>
          <w:spacing w:val="-1"/>
          <w:w w:val="100"/>
          <w:sz w:val="16"/>
        </w:rPr>
        <w:t>b</w:t>
      </w:r>
      <w:r>
        <w:rPr>
          <w:color w:val="231F20"/>
          <w:w w:val="101"/>
          <w:sz w:val="16"/>
        </w:rPr>
        <w:t>a</w:t>
      </w:r>
      <w:r>
        <w:rPr>
          <w:color w:val="231F20"/>
          <w:spacing w:val="-9"/>
          <w:sz w:val="16"/>
        </w:rPr>
        <w:t> </w:t>
      </w:r>
      <w:r>
        <w:rPr>
          <w:color w:val="231F20"/>
          <w:w w:val="101"/>
          <w:sz w:val="16"/>
        </w:rPr>
        <w:t>a</w:t>
      </w:r>
      <w:r>
        <w:rPr>
          <w:color w:val="231F20"/>
          <w:spacing w:val="-9"/>
          <w:sz w:val="16"/>
        </w:rPr>
        <w:t> </w:t>
      </w:r>
      <w:r>
        <w:rPr>
          <w:color w:val="231F20"/>
          <w:spacing w:val="-1"/>
          <w:w w:val="102"/>
          <w:sz w:val="16"/>
        </w:rPr>
        <w:t>s</w:t>
      </w:r>
      <w:r>
        <w:rPr>
          <w:color w:val="231F20"/>
          <w:spacing w:val="-1"/>
          <w:w w:val="99"/>
          <w:sz w:val="16"/>
        </w:rPr>
        <w:t>e</w:t>
      </w:r>
      <w:r>
        <w:rPr>
          <w:color w:val="231F20"/>
          <w:spacing w:val="-1"/>
          <w:w w:val="102"/>
          <w:sz w:val="16"/>
        </w:rPr>
        <w:t>ma</w:t>
      </w:r>
      <w:r>
        <w:rPr>
          <w:color w:val="231F20"/>
          <w:spacing w:val="1"/>
          <w:w w:val="111"/>
          <w:sz w:val="16"/>
        </w:rPr>
        <w:t>r</w:t>
      </w:r>
      <w:r>
        <w:rPr>
          <w:color w:val="231F20"/>
          <w:spacing w:val="-1"/>
          <w:w w:val="106"/>
          <w:sz w:val="16"/>
        </w:rPr>
        <w:t>n</w:t>
      </w:r>
      <w:r>
        <w:rPr>
          <w:color w:val="231F20"/>
          <w:spacing w:val="-2"/>
          <w:w w:val="106"/>
          <w:sz w:val="16"/>
        </w:rPr>
        <w:t>a</w:t>
      </w:r>
      <w:r>
        <w:rPr>
          <w:color w:val="231F20"/>
          <w:w w:val="127"/>
          <w:sz w:val="16"/>
        </w:rPr>
        <w:t>t</w:t>
      </w:r>
      <w:r>
        <w:rPr>
          <w:color w:val="231F20"/>
          <w:spacing w:val="-9"/>
          <w:sz w:val="16"/>
        </w:rPr>
        <w:t> </w:t>
      </w:r>
      <w:r>
        <w:rPr>
          <w:color w:val="231F20"/>
          <w:spacing w:val="-1"/>
          <w:w w:val="99"/>
          <w:sz w:val="16"/>
        </w:rPr>
        <w:t>e</w:t>
      </w:r>
      <w:r>
        <w:rPr>
          <w:color w:val="231F20"/>
          <w:w w:val="110"/>
          <w:sz w:val="16"/>
        </w:rPr>
        <w:t>n</w:t>
      </w:r>
      <w:r>
        <w:rPr>
          <w:color w:val="231F20"/>
          <w:spacing w:val="-9"/>
          <w:sz w:val="16"/>
        </w:rPr>
        <w:t> </w:t>
      </w:r>
      <w:r>
        <w:rPr>
          <w:color w:val="231F20"/>
          <w:spacing w:val="-1"/>
          <w:w w:val="103"/>
          <w:sz w:val="16"/>
        </w:rPr>
        <w:t>p</w:t>
      </w:r>
      <w:r>
        <w:rPr>
          <w:color w:val="231F20"/>
          <w:spacing w:val="-3"/>
          <w:w w:val="111"/>
          <w:sz w:val="16"/>
        </w:rPr>
        <w:t>r</w:t>
      </w:r>
      <w:r>
        <w:rPr>
          <w:color w:val="231F20"/>
          <w:w w:val="100"/>
          <w:sz w:val="16"/>
        </w:rPr>
        <w:t>o</w:t>
      </w:r>
      <w:r>
        <w:rPr>
          <w:color w:val="231F20"/>
          <w:spacing w:val="-2"/>
          <w:w w:val="127"/>
          <w:sz w:val="16"/>
        </w:rPr>
        <w:t>t</w:t>
      </w:r>
      <w:r>
        <w:rPr>
          <w:color w:val="231F20"/>
          <w:w w:val="99"/>
          <w:sz w:val="16"/>
        </w:rPr>
        <w:t>e</w:t>
      </w:r>
      <w:r>
        <w:rPr>
          <w:color w:val="231F20"/>
          <w:spacing w:val="-2"/>
          <w:w w:val="90"/>
          <w:sz w:val="16"/>
        </w:rPr>
        <w:t>c</w:t>
      </w:r>
      <w:r>
        <w:rPr>
          <w:color w:val="231F20"/>
          <w:spacing w:val="-1"/>
          <w:w w:val="90"/>
          <w:sz w:val="16"/>
        </w:rPr>
        <w:t>c</w:t>
      </w:r>
      <w:r>
        <w:rPr>
          <w:color w:val="231F20"/>
          <w:spacing w:val="-1"/>
          <w:w w:val="94"/>
          <w:sz w:val="16"/>
        </w:rPr>
        <w:t>i</w:t>
      </w:r>
      <w:r>
        <w:rPr>
          <w:color w:val="231F20"/>
          <w:spacing w:val="-1"/>
          <w:w w:val="100"/>
          <w:sz w:val="16"/>
        </w:rPr>
        <w:t>ó</w:t>
      </w:r>
      <w:r>
        <w:rPr>
          <w:color w:val="231F20"/>
          <w:w w:val="110"/>
          <w:sz w:val="16"/>
        </w:rPr>
        <w:t>n </w:t>
      </w:r>
      <w:r>
        <w:rPr>
          <w:color w:val="231F20"/>
          <w:w w:val="105"/>
          <w:sz w:val="16"/>
        </w:rPr>
        <w:t>de</w:t>
      </w:r>
      <w:r>
        <w:rPr>
          <w:color w:val="231F20"/>
          <w:spacing w:val="-29"/>
          <w:w w:val="105"/>
          <w:sz w:val="16"/>
        </w:rPr>
        <w:t> </w:t>
      </w:r>
      <w:r>
        <w:rPr>
          <w:color w:val="231F20"/>
          <w:w w:val="105"/>
          <w:sz w:val="16"/>
        </w:rPr>
        <w:t>manglar.</w:t>
      </w:r>
      <w:r>
        <w:rPr>
          <w:color w:val="231F20"/>
          <w:spacing w:val="-29"/>
          <w:w w:val="105"/>
          <w:sz w:val="16"/>
        </w:rPr>
        <w:t> </w:t>
      </w:r>
      <w:r>
        <w:rPr>
          <w:color w:val="231F20"/>
          <w:w w:val="105"/>
          <w:sz w:val="16"/>
        </w:rPr>
        <w:t>cemda.</w:t>
      </w:r>
      <w:r>
        <w:rPr>
          <w:color w:val="231F20"/>
          <w:spacing w:val="-29"/>
          <w:w w:val="105"/>
          <w:sz w:val="16"/>
        </w:rPr>
        <w:t> </w:t>
      </w:r>
      <w:r>
        <w:rPr>
          <w:color w:val="231F20"/>
          <w:w w:val="105"/>
          <w:sz w:val="16"/>
        </w:rPr>
        <w:t>Recuperado</w:t>
      </w:r>
      <w:r>
        <w:rPr>
          <w:color w:val="231F20"/>
          <w:spacing w:val="-29"/>
          <w:w w:val="105"/>
          <w:sz w:val="16"/>
        </w:rPr>
        <w:t> </w:t>
      </w:r>
      <w:r>
        <w:rPr>
          <w:color w:val="231F20"/>
          <w:w w:val="105"/>
          <w:sz w:val="16"/>
        </w:rPr>
        <w:t>de</w:t>
      </w:r>
      <w:r>
        <w:rPr>
          <w:color w:val="231F20"/>
          <w:spacing w:val="-29"/>
          <w:w w:val="105"/>
          <w:sz w:val="16"/>
        </w:rPr>
        <w:t> </w:t>
      </w:r>
      <w:hyperlink r:id="rId241">
        <w:r>
          <w:rPr>
            <w:color w:val="231F20"/>
            <w:w w:val="105"/>
            <w:sz w:val="16"/>
          </w:rPr>
          <w:t>http://www.cemda.org.mx/03/la-auditoria-su-</w:t>
        </w:r>
      </w:hyperlink>
      <w:r>
        <w:rPr>
          <w:color w:val="231F20"/>
          <w:w w:val="105"/>
          <w:sz w:val="16"/>
        </w:rPr>
        <w:t> perior-de-la-federacion-asf-reprueba-a-semarnat-en-proteccion-de-manglar/.</w:t>
      </w:r>
    </w:p>
    <w:p>
      <w:pPr>
        <w:spacing w:line="364" w:lineRule="auto" w:before="4"/>
        <w:ind w:left="667" w:right="315" w:hanging="567"/>
        <w:jc w:val="both"/>
        <w:rPr>
          <w:sz w:val="16"/>
        </w:rPr>
      </w:pPr>
      <w:r>
        <w:rPr>
          <w:color w:val="231F20"/>
          <w:w w:val="105"/>
          <w:sz w:val="16"/>
        </w:rPr>
        <w:t>Bellon,</w:t>
      </w:r>
      <w:r>
        <w:rPr>
          <w:color w:val="231F20"/>
          <w:spacing w:val="-23"/>
          <w:w w:val="105"/>
          <w:sz w:val="16"/>
        </w:rPr>
        <w:t> </w:t>
      </w:r>
      <w:r>
        <w:rPr>
          <w:color w:val="231F20"/>
          <w:w w:val="105"/>
          <w:sz w:val="16"/>
        </w:rPr>
        <w:t>M.</w:t>
      </w:r>
      <w:r>
        <w:rPr>
          <w:color w:val="231F20"/>
          <w:spacing w:val="-23"/>
          <w:w w:val="105"/>
          <w:sz w:val="16"/>
        </w:rPr>
        <w:t> </w:t>
      </w:r>
      <w:r>
        <w:rPr>
          <w:color w:val="231F20"/>
          <w:spacing w:val="2"/>
          <w:w w:val="105"/>
          <w:sz w:val="16"/>
        </w:rPr>
        <w:t>R.</w:t>
      </w:r>
      <w:r>
        <w:rPr>
          <w:color w:val="231F20"/>
          <w:spacing w:val="-23"/>
          <w:w w:val="105"/>
          <w:sz w:val="16"/>
        </w:rPr>
        <w:t> </w:t>
      </w:r>
      <w:r>
        <w:rPr>
          <w:color w:val="231F20"/>
          <w:w w:val="105"/>
          <w:sz w:val="16"/>
        </w:rPr>
        <w:t>(1993).</w:t>
      </w:r>
      <w:r>
        <w:rPr>
          <w:color w:val="231F20"/>
          <w:spacing w:val="-23"/>
          <w:w w:val="105"/>
          <w:sz w:val="16"/>
        </w:rPr>
        <w:t> </w:t>
      </w:r>
      <w:r>
        <w:rPr>
          <w:color w:val="231F20"/>
          <w:w w:val="105"/>
          <w:sz w:val="16"/>
        </w:rPr>
        <w:t>Conocimiento</w:t>
      </w:r>
      <w:r>
        <w:rPr>
          <w:color w:val="231F20"/>
          <w:spacing w:val="-23"/>
          <w:w w:val="105"/>
          <w:sz w:val="16"/>
        </w:rPr>
        <w:t> </w:t>
      </w:r>
      <w:r>
        <w:rPr>
          <w:color w:val="231F20"/>
          <w:w w:val="105"/>
          <w:sz w:val="16"/>
        </w:rPr>
        <w:t>tradicional,</w:t>
      </w:r>
      <w:r>
        <w:rPr>
          <w:color w:val="231F20"/>
          <w:spacing w:val="-23"/>
          <w:w w:val="105"/>
          <w:sz w:val="16"/>
        </w:rPr>
        <w:t> </w:t>
      </w:r>
      <w:r>
        <w:rPr>
          <w:color w:val="231F20"/>
          <w:w w:val="105"/>
          <w:sz w:val="16"/>
        </w:rPr>
        <w:t>cambio</w:t>
      </w:r>
      <w:r>
        <w:rPr>
          <w:color w:val="231F20"/>
          <w:spacing w:val="-23"/>
          <w:w w:val="105"/>
          <w:sz w:val="16"/>
        </w:rPr>
        <w:t> </w:t>
      </w:r>
      <w:r>
        <w:rPr>
          <w:color w:val="231F20"/>
          <w:w w:val="105"/>
          <w:sz w:val="16"/>
        </w:rPr>
        <w:t>tecnológico</w:t>
      </w:r>
      <w:r>
        <w:rPr>
          <w:color w:val="231F20"/>
          <w:spacing w:val="-23"/>
          <w:w w:val="105"/>
          <w:sz w:val="16"/>
        </w:rPr>
        <w:t> </w:t>
      </w:r>
      <w:r>
        <w:rPr>
          <w:color w:val="231F20"/>
          <w:w w:val="105"/>
          <w:sz w:val="16"/>
        </w:rPr>
        <w:t>y</w:t>
      </w:r>
      <w:r>
        <w:rPr>
          <w:color w:val="231F20"/>
          <w:spacing w:val="-23"/>
          <w:w w:val="105"/>
          <w:sz w:val="16"/>
        </w:rPr>
        <w:t> </w:t>
      </w:r>
      <w:r>
        <w:rPr>
          <w:color w:val="231F20"/>
          <w:w w:val="105"/>
          <w:sz w:val="16"/>
        </w:rPr>
        <w:t>manejo</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recursos: saberes</w:t>
      </w:r>
      <w:r>
        <w:rPr>
          <w:color w:val="231F20"/>
          <w:spacing w:val="-7"/>
          <w:w w:val="105"/>
          <w:sz w:val="16"/>
        </w:rPr>
        <w:t> </w:t>
      </w:r>
      <w:r>
        <w:rPr>
          <w:color w:val="231F20"/>
          <w:w w:val="105"/>
          <w:sz w:val="16"/>
        </w:rPr>
        <w:t>y</w:t>
      </w:r>
      <w:r>
        <w:rPr>
          <w:color w:val="231F20"/>
          <w:spacing w:val="-7"/>
          <w:w w:val="105"/>
          <w:sz w:val="16"/>
        </w:rPr>
        <w:t> </w:t>
      </w:r>
      <w:r>
        <w:rPr>
          <w:color w:val="231F20"/>
          <w:w w:val="105"/>
          <w:sz w:val="16"/>
        </w:rPr>
        <w:t>prácticas</w:t>
      </w:r>
      <w:r>
        <w:rPr>
          <w:color w:val="231F20"/>
          <w:spacing w:val="-7"/>
          <w:w w:val="105"/>
          <w:sz w:val="16"/>
        </w:rPr>
        <w:t> </w:t>
      </w:r>
      <w:r>
        <w:rPr>
          <w:color w:val="231F20"/>
          <w:w w:val="105"/>
          <w:sz w:val="16"/>
        </w:rPr>
        <w:t>productivas</w:t>
      </w:r>
      <w:r>
        <w:rPr>
          <w:color w:val="231F20"/>
          <w:spacing w:val="-7"/>
          <w:w w:val="105"/>
          <w:sz w:val="16"/>
        </w:rPr>
        <w:t> </w:t>
      </w:r>
      <w:r>
        <w:rPr>
          <w:color w:val="231F20"/>
          <w:w w:val="105"/>
          <w:sz w:val="16"/>
        </w:rPr>
        <w:t>de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campesinos</w:t>
      </w:r>
      <w:r>
        <w:rPr>
          <w:color w:val="231F20"/>
          <w:spacing w:val="-7"/>
          <w:w w:val="105"/>
          <w:sz w:val="16"/>
        </w:rPr>
        <w:t> </w:t>
      </w:r>
      <w:r>
        <w:rPr>
          <w:color w:val="231F20"/>
          <w:w w:val="105"/>
          <w:sz w:val="16"/>
        </w:rPr>
        <w:t>en</w:t>
      </w:r>
      <w:r>
        <w:rPr>
          <w:color w:val="231F20"/>
          <w:spacing w:val="-7"/>
          <w:w w:val="105"/>
          <w:sz w:val="16"/>
        </w:rPr>
        <w:t> </w:t>
      </w:r>
      <w:r>
        <w:rPr>
          <w:color w:val="231F20"/>
          <w:w w:val="105"/>
          <w:sz w:val="16"/>
        </w:rPr>
        <w:t>el</w:t>
      </w:r>
      <w:r>
        <w:rPr>
          <w:color w:val="231F20"/>
          <w:spacing w:val="-7"/>
          <w:w w:val="105"/>
          <w:sz w:val="16"/>
        </w:rPr>
        <w:t> </w:t>
      </w:r>
      <w:r>
        <w:rPr>
          <w:color w:val="231F20"/>
          <w:w w:val="105"/>
          <w:sz w:val="16"/>
        </w:rPr>
        <w:t>cultivo</w:t>
      </w:r>
      <w:r>
        <w:rPr>
          <w:color w:val="231F20"/>
          <w:spacing w:val="-7"/>
          <w:w w:val="105"/>
          <w:sz w:val="16"/>
        </w:rPr>
        <w:t> </w:t>
      </w:r>
      <w:r>
        <w:rPr>
          <w:color w:val="231F20"/>
          <w:w w:val="105"/>
          <w:sz w:val="16"/>
        </w:rPr>
        <w:t>de</w:t>
      </w:r>
      <w:r>
        <w:rPr>
          <w:color w:val="231F20"/>
          <w:spacing w:val="-7"/>
          <w:w w:val="105"/>
          <w:sz w:val="16"/>
        </w:rPr>
        <w:t> </w:t>
      </w:r>
      <w:r>
        <w:rPr>
          <w:color w:val="231F20"/>
          <w:w w:val="105"/>
          <w:sz w:val="16"/>
        </w:rPr>
        <w:t>variedades</w:t>
      </w:r>
      <w:r>
        <w:rPr>
          <w:color w:val="231F20"/>
          <w:spacing w:val="-7"/>
          <w:w w:val="105"/>
          <w:sz w:val="16"/>
        </w:rPr>
        <w:t> </w:t>
      </w:r>
      <w:r>
        <w:rPr>
          <w:color w:val="231F20"/>
          <w:w w:val="105"/>
          <w:sz w:val="16"/>
        </w:rPr>
        <w:t>de maíz</w:t>
      </w:r>
      <w:r>
        <w:rPr>
          <w:color w:val="231F20"/>
          <w:spacing w:val="-24"/>
          <w:w w:val="105"/>
          <w:sz w:val="16"/>
        </w:rPr>
        <w:t> </w:t>
      </w:r>
      <w:r>
        <w:rPr>
          <w:color w:val="231F20"/>
          <w:w w:val="105"/>
          <w:sz w:val="16"/>
        </w:rPr>
        <w:t>en</w:t>
      </w:r>
      <w:r>
        <w:rPr>
          <w:color w:val="231F20"/>
          <w:spacing w:val="-24"/>
          <w:w w:val="105"/>
          <w:sz w:val="16"/>
        </w:rPr>
        <w:t> </w:t>
      </w:r>
      <w:r>
        <w:rPr>
          <w:color w:val="231F20"/>
          <w:w w:val="105"/>
          <w:sz w:val="16"/>
        </w:rPr>
        <w:t>un</w:t>
      </w:r>
      <w:r>
        <w:rPr>
          <w:color w:val="231F20"/>
          <w:spacing w:val="-24"/>
          <w:w w:val="105"/>
          <w:sz w:val="16"/>
        </w:rPr>
        <w:t> </w:t>
      </w:r>
      <w:r>
        <w:rPr>
          <w:color w:val="231F20"/>
          <w:w w:val="105"/>
          <w:sz w:val="16"/>
        </w:rPr>
        <w:t>ejido</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estado</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Chiapas,</w:t>
      </w:r>
      <w:r>
        <w:rPr>
          <w:color w:val="231F20"/>
          <w:spacing w:val="-24"/>
          <w:w w:val="105"/>
          <w:sz w:val="16"/>
        </w:rPr>
        <w:t> </w:t>
      </w:r>
      <w:r>
        <w:rPr>
          <w:color w:val="231F20"/>
          <w:w w:val="105"/>
          <w:sz w:val="16"/>
        </w:rPr>
        <w:t>México.</w:t>
      </w:r>
      <w:r>
        <w:rPr>
          <w:color w:val="231F20"/>
          <w:spacing w:val="-24"/>
          <w:w w:val="105"/>
          <w:sz w:val="16"/>
        </w:rPr>
        <w:t> </w:t>
      </w:r>
      <w:r>
        <w:rPr>
          <w:color w:val="231F20"/>
          <w:w w:val="105"/>
          <w:sz w:val="16"/>
        </w:rPr>
        <w:t>En</w:t>
      </w:r>
      <w:r>
        <w:rPr>
          <w:color w:val="231F20"/>
          <w:spacing w:val="-24"/>
          <w:w w:val="105"/>
          <w:sz w:val="16"/>
        </w:rPr>
        <w:t> </w:t>
      </w:r>
      <w:r>
        <w:rPr>
          <w:color w:val="231F20"/>
          <w:w w:val="105"/>
          <w:sz w:val="16"/>
        </w:rPr>
        <w:t>Leff,</w:t>
      </w:r>
      <w:r>
        <w:rPr>
          <w:color w:val="231F20"/>
          <w:spacing w:val="-24"/>
          <w:w w:val="105"/>
          <w:sz w:val="16"/>
        </w:rPr>
        <w:t> </w:t>
      </w:r>
      <w:r>
        <w:rPr>
          <w:color w:val="231F20"/>
          <w:w w:val="105"/>
          <w:sz w:val="16"/>
        </w:rPr>
        <w:t>E.</w:t>
      </w:r>
      <w:r>
        <w:rPr>
          <w:color w:val="231F20"/>
          <w:spacing w:val="-24"/>
          <w:w w:val="105"/>
          <w:sz w:val="16"/>
        </w:rPr>
        <w:t> </w:t>
      </w:r>
      <w:r>
        <w:rPr>
          <w:color w:val="231F20"/>
          <w:w w:val="105"/>
          <w:sz w:val="16"/>
        </w:rPr>
        <w:t>y</w:t>
      </w:r>
      <w:r>
        <w:rPr>
          <w:color w:val="231F20"/>
          <w:spacing w:val="-24"/>
          <w:w w:val="105"/>
          <w:sz w:val="16"/>
        </w:rPr>
        <w:t> </w:t>
      </w:r>
      <w:r>
        <w:rPr>
          <w:color w:val="231F20"/>
          <w:w w:val="105"/>
          <w:sz w:val="16"/>
        </w:rPr>
        <w:t>Carabias,</w:t>
      </w:r>
      <w:r>
        <w:rPr>
          <w:color w:val="231F20"/>
          <w:spacing w:val="-24"/>
          <w:w w:val="105"/>
          <w:sz w:val="16"/>
        </w:rPr>
        <w:t> </w:t>
      </w:r>
      <w:r>
        <w:rPr>
          <w:color w:val="231F20"/>
          <w:spacing w:val="-7"/>
          <w:w w:val="105"/>
          <w:sz w:val="16"/>
        </w:rPr>
        <w:t>J.</w:t>
      </w:r>
      <w:r>
        <w:rPr>
          <w:color w:val="231F20"/>
          <w:spacing w:val="-24"/>
          <w:w w:val="105"/>
          <w:sz w:val="16"/>
        </w:rPr>
        <w:t> </w:t>
      </w:r>
      <w:r>
        <w:rPr>
          <w:color w:val="231F20"/>
          <w:w w:val="105"/>
          <w:sz w:val="16"/>
        </w:rPr>
        <w:t>(coords.). </w:t>
      </w:r>
      <w:r>
        <w:rPr>
          <w:i/>
          <w:color w:val="231F20"/>
          <w:sz w:val="16"/>
        </w:rPr>
        <w:t>Cultura</w:t>
      </w:r>
      <w:r>
        <w:rPr>
          <w:i/>
          <w:color w:val="231F20"/>
          <w:spacing w:val="-21"/>
          <w:sz w:val="16"/>
        </w:rPr>
        <w:t> </w:t>
      </w:r>
      <w:r>
        <w:rPr>
          <w:i/>
          <w:color w:val="231F20"/>
          <w:sz w:val="16"/>
        </w:rPr>
        <w:t>y</w:t>
      </w:r>
      <w:r>
        <w:rPr>
          <w:i/>
          <w:color w:val="231F20"/>
          <w:spacing w:val="-21"/>
          <w:sz w:val="16"/>
        </w:rPr>
        <w:t> </w:t>
      </w:r>
      <w:r>
        <w:rPr>
          <w:i/>
          <w:color w:val="231F20"/>
          <w:sz w:val="16"/>
        </w:rPr>
        <w:t>manejo</w:t>
      </w:r>
      <w:r>
        <w:rPr>
          <w:i/>
          <w:color w:val="231F20"/>
          <w:spacing w:val="-21"/>
          <w:sz w:val="16"/>
        </w:rPr>
        <w:t> </w:t>
      </w:r>
      <w:r>
        <w:rPr>
          <w:i/>
          <w:color w:val="231F20"/>
          <w:sz w:val="16"/>
        </w:rPr>
        <w:t>sustentable</w:t>
      </w:r>
      <w:r>
        <w:rPr>
          <w:i/>
          <w:color w:val="231F20"/>
          <w:spacing w:val="-21"/>
          <w:sz w:val="16"/>
        </w:rPr>
        <w:t> </w:t>
      </w:r>
      <w:r>
        <w:rPr>
          <w:i/>
          <w:color w:val="231F20"/>
          <w:sz w:val="16"/>
        </w:rPr>
        <w:t>de</w:t>
      </w:r>
      <w:r>
        <w:rPr>
          <w:i/>
          <w:color w:val="231F20"/>
          <w:spacing w:val="-21"/>
          <w:sz w:val="16"/>
        </w:rPr>
        <w:t> </w:t>
      </w:r>
      <w:r>
        <w:rPr>
          <w:i/>
          <w:color w:val="231F20"/>
          <w:sz w:val="16"/>
        </w:rPr>
        <w:t>los</w:t>
      </w:r>
      <w:r>
        <w:rPr>
          <w:i/>
          <w:color w:val="231F20"/>
          <w:spacing w:val="-21"/>
          <w:sz w:val="16"/>
        </w:rPr>
        <w:t> </w:t>
      </w:r>
      <w:r>
        <w:rPr>
          <w:i/>
          <w:color w:val="231F20"/>
          <w:sz w:val="16"/>
        </w:rPr>
        <w:t>recursos</w:t>
      </w:r>
      <w:r>
        <w:rPr>
          <w:i/>
          <w:color w:val="231F20"/>
          <w:spacing w:val="-21"/>
          <w:sz w:val="16"/>
        </w:rPr>
        <w:t> </w:t>
      </w:r>
      <w:r>
        <w:rPr>
          <w:i/>
          <w:color w:val="231F20"/>
          <w:sz w:val="16"/>
        </w:rPr>
        <w:t>naturales</w:t>
      </w:r>
      <w:r>
        <w:rPr>
          <w:color w:val="231F20"/>
          <w:sz w:val="16"/>
        </w:rPr>
        <w:t>,</w:t>
      </w:r>
      <w:r>
        <w:rPr>
          <w:color w:val="231F20"/>
          <w:spacing w:val="-19"/>
          <w:sz w:val="16"/>
        </w:rPr>
        <w:t> </w:t>
      </w:r>
      <w:r>
        <w:rPr>
          <w:color w:val="231F20"/>
          <w:spacing w:val="-3"/>
          <w:sz w:val="16"/>
        </w:rPr>
        <w:t>Vol.</w:t>
      </w:r>
      <w:r>
        <w:rPr>
          <w:color w:val="231F20"/>
          <w:spacing w:val="-19"/>
          <w:sz w:val="16"/>
        </w:rPr>
        <w:t> </w:t>
      </w:r>
      <w:r>
        <w:rPr>
          <w:color w:val="231F20"/>
          <w:sz w:val="16"/>
        </w:rPr>
        <w:t>II,</w:t>
      </w:r>
      <w:r>
        <w:rPr>
          <w:color w:val="231F20"/>
          <w:spacing w:val="-19"/>
          <w:sz w:val="16"/>
        </w:rPr>
        <w:t> </w:t>
      </w:r>
      <w:r>
        <w:rPr>
          <w:color w:val="231F20"/>
          <w:sz w:val="16"/>
        </w:rPr>
        <w:t>ciih-unam.</w:t>
      </w:r>
    </w:p>
    <w:p>
      <w:pPr>
        <w:spacing w:line="364" w:lineRule="auto" w:before="4"/>
        <w:ind w:left="667" w:right="317" w:hanging="567"/>
        <w:jc w:val="both"/>
        <w:rPr>
          <w:sz w:val="16"/>
        </w:rPr>
      </w:pPr>
      <w:r>
        <w:rPr>
          <w:color w:val="231F20"/>
          <w:w w:val="105"/>
          <w:sz w:val="16"/>
        </w:rPr>
        <w:t>Bojórquez-Serrano, </w:t>
      </w:r>
      <w:r>
        <w:rPr>
          <w:color w:val="231F20"/>
          <w:spacing w:val="-7"/>
          <w:w w:val="105"/>
          <w:sz w:val="16"/>
        </w:rPr>
        <w:t>J. </w:t>
      </w:r>
      <w:r>
        <w:rPr>
          <w:color w:val="231F20"/>
          <w:w w:val="105"/>
          <w:sz w:val="16"/>
        </w:rPr>
        <w:t>I., González-García-Sancho, A., Nájera-González, </w:t>
      </w:r>
      <w:r>
        <w:rPr>
          <w:color w:val="231F20"/>
          <w:spacing w:val="-4"/>
          <w:w w:val="105"/>
          <w:sz w:val="16"/>
        </w:rPr>
        <w:t>O., </w:t>
      </w:r>
      <w:r>
        <w:rPr>
          <w:color w:val="231F20"/>
          <w:w w:val="105"/>
          <w:sz w:val="16"/>
        </w:rPr>
        <w:t>Gar- cía-Paredes, </w:t>
      </w:r>
      <w:r>
        <w:rPr>
          <w:color w:val="231F20"/>
          <w:spacing w:val="-7"/>
          <w:w w:val="105"/>
          <w:sz w:val="16"/>
        </w:rPr>
        <w:t>J. </w:t>
      </w:r>
      <w:r>
        <w:rPr>
          <w:color w:val="231F20"/>
          <w:spacing w:val="-5"/>
          <w:w w:val="105"/>
          <w:sz w:val="16"/>
        </w:rPr>
        <w:t>D., </w:t>
      </w:r>
      <w:r>
        <w:rPr>
          <w:color w:val="231F20"/>
          <w:w w:val="105"/>
          <w:sz w:val="16"/>
        </w:rPr>
        <w:t>Madueño-Molina, </w:t>
      </w:r>
      <w:r>
        <w:rPr>
          <w:color w:val="231F20"/>
          <w:spacing w:val="2"/>
          <w:w w:val="105"/>
          <w:sz w:val="16"/>
        </w:rPr>
        <w:t>A. </w:t>
      </w:r>
      <w:r>
        <w:rPr>
          <w:color w:val="231F20"/>
          <w:w w:val="105"/>
          <w:sz w:val="16"/>
        </w:rPr>
        <w:t>y Flores-Vilchez, </w:t>
      </w:r>
      <w:r>
        <w:rPr>
          <w:color w:val="231F20"/>
          <w:spacing w:val="-10"/>
          <w:w w:val="105"/>
          <w:sz w:val="16"/>
        </w:rPr>
        <w:t>F. </w:t>
      </w:r>
      <w:r>
        <w:rPr>
          <w:color w:val="231F20"/>
          <w:w w:val="105"/>
          <w:sz w:val="16"/>
        </w:rPr>
        <w:t>(2009). Regiona- lización</w:t>
      </w:r>
      <w:r>
        <w:rPr>
          <w:color w:val="231F20"/>
          <w:spacing w:val="-16"/>
          <w:w w:val="105"/>
          <w:sz w:val="16"/>
        </w:rPr>
        <w:t> </w:t>
      </w:r>
      <w:r>
        <w:rPr>
          <w:color w:val="231F20"/>
          <w:w w:val="105"/>
          <w:sz w:val="16"/>
        </w:rPr>
        <w:t>ecológica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llanura</w:t>
      </w:r>
      <w:r>
        <w:rPr>
          <w:color w:val="231F20"/>
          <w:spacing w:val="-16"/>
          <w:w w:val="105"/>
          <w:sz w:val="16"/>
        </w:rPr>
        <w:t> </w:t>
      </w:r>
      <w:r>
        <w:rPr>
          <w:color w:val="231F20"/>
          <w:w w:val="105"/>
          <w:sz w:val="16"/>
        </w:rPr>
        <w:t>costera</w:t>
      </w:r>
      <w:r>
        <w:rPr>
          <w:color w:val="231F20"/>
          <w:spacing w:val="-16"/>
          <w:w w:val="105"/>
          <w:sz w:val="16"/>
        </w:rPr>
        <w:t> </w:t>
      </w:r>
      <w:r>
        <w:rPr>
          <w:color w:val="231F20"/>
          <w:w w:val="105"/>
          <w:sz w:val="16"/>
        </w:rPr>
        <w:t>norte</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Nayarit,</w:t>
      </w:r>
      <w:r>
        <w:rPr>
          <w:color w:val="231F20"/>
          <w:spacing w:val="-16"/>
          <w:w w:val="105"/>
          <w:sz w:val="16"/>
        </w:rPr>
        <w:t> </w:t>
      </w:r>
      <w:r>
        <w:rPr>
          <w:color w:val="231F20"/>
          <w:w w:val="105"/>
          <w:sz w:val="16"/>
        </w:rPr>
        <w:t>México.</w:t>
      </w:r>
      <w:r>
        <w:rPr>
          <w:color w:val="231F20"/>
          <w:spacing w:val="-18"/>
          <w:w w:val="105"/>
          <w:sz w:val="16"/>
        </w:rPr>
        <w:t> </w:t>
      </w:r>
      <w:r>
        <w:rPr>
          <w:i/>
          <w:color w:val="231F20"/>
          <w:w w:val="105"/>
          <w:sz w:val="16"/>
        </w:rPr>
        <w:t>Investigaciones </w:t>
      </w:r>
      <w:r>
        <w:rPr>
          <w:i/>
          <w:color w:val="231F20"/>
          <w:w w:val="105"/>
          <w:sz w:val="16"/>
        </w:rPr>
        <w:t>Geográficas,</w:t>
      </w:r>
      <w:r>
        <w:rPr>
          <w:i/>
          <w:color w:val="231F20"/>
          <w:spacing w:val="-24"/>
          <w:w w:val="105"/>
          <w:sz w:val="16"/>
        </w:rPr>
        <w:t> </w:t>
      </w:r>
      <w:r>
        <w:rPr>
          <w:i/>
          <w:color w:val="231F20"/>
          <w:w w:val="105"/>
          <w:sz w:val="16"/>
        </w:rPr>
        <w:t>Boletín</w:t>
      </w:r>
      <w:r>
        <w:rPr>
          <w:i/>
          <w:color w:val="231F20"/>
          <w:spacing w:val="-24"/>
          <w:w w:val="105"/>
          <w:sz w:val="16"/>
        </w:rPr>
        <w:t> </w:t>
      </w:r>
      <w:r>
        <w:rPr>
          <w:i/>
          <w:color w:val="231F20"/>
          <w:w w:val="105"/>
          <w:sz w:val="16"/>
        </w:rPr>
        <w:t>del</w:t>
      </w:r>
      <w:r>
        <w:rPr>
          <w:i/>
          <w:color w:val="231F20"/>
          <w:spacing w:val="-24"/>
          <w:w w:val="105"/>
          <w:sz w:val="16"/>
        </w:rPr>
        <w:t> </w:t>
      </w:r>
      <w:r>
        <w:rPr>
          <w:i/>
          <w:color w:val="231F20"/>
          <w:w w:val="105"/>
          <w:sz w:val="16"/>
        </w:rPr>
        <w:t>Instituto</w:t>
      </w:r>
      <w:r>
        <w:rPr>
          <w:i/>
          <w:color w:val="231F20"/>
          <w:spacing w:val="-24"/>
          <w:w w:val="105"/>
          <w:sz w:val="16"/>
        </w:rPr>
        <w:t> </w:t>
      </w:r>
      <w:r>
        <w:rPr>
          <w:i/>
          <w:color w:val="231F20"/>
          <w:w w:val="105"/>
          <w:sz w:val="16"/>
        </w:rPr>
        <w:t>de</w:t>
      </w:r>
      <w:r>
        <w:rPr>
          <w:i/>
          <w:color w:val="231F20"/>
          <w:spacing w:val="-24"/>
          <w:w w:val="105"/>
          <w:sz w:val="16"/>
        </w:rPr>
        <w:t> </w:t>
      </w:r>
      <w:r>
        <w:rPr>
          <w:i/>
          <w:color w:val="231F20"/>
          <w:w w:val="105"/>
          <w:sz w:val="16"/>
        </w:rPr>
        <w:t>Geografía.</w:t>
      </w:r>
      <w:r>
        <w:rPr>
          <w:i/>
          <w:color w:val="231F20"/>
          <w:spacing w:val="-23"/>
          <w:w w:val="105"/>
          <w:sz w:val="16"/>
        </w:rPr>
        <w:t> </w:t>
      </w:r>
      <w:r>
        <w:rPr>
          <w:color w:val="231F20"/>
          <w:w w:val="105"/>
          <w:sz w:val="16"/>
        </w:rPr>
        <w:t>unam.</w:t>
      </w:r>
      <w:r>
        <w:rPr>
          <w:color w:val="231F20"/>
          <w:spacing w:val="-1"/>
          <w:w w:val="105"/>
          <w:sz w:val="16"/>
        </w:rPr>
        <w:t> </w:t>
      </w:r>
      <w:r>
        <w:rPr>
          <w:color w:val="231F20"/>
          <w:w w:val="105"/>
          <w:sz w:val="16"/>
        </w:rPr>
        <w:t>69</w:t>
      </w:r>
      <w:r>
        <w:rPr>
          <w:color w:val="231F20"/>
          <w:spacing w:val="-22"/>
          <w:w w:val="105"/>
          <w:sz w:val="16"/>
        </w:rPr>
        <w:t> </w:t>
      </w:r>
      <w:r>
        <w:rPr>
          <w:color w:val="231F20"/>
          <w:w w:val="105"/>
          <w:sz w:val="16"/>
        </w:rPr>
        <w:t>(21-32).</w:t>
      </w:r>
      <w:r>
        <w:rPr>
          <w:color w:val="231F20"/>
          <w:spacing w:val="-22"/>
          <w:w w:val="105"/>
          <w:sz w:val="16"/>
        </w:rPr>
        <w:t> </w:t>
      </w:r>
      <w:r>
        <w:rPr>
          <w:color w:val="231F20"/>
          <w:w w:val="105"/>
          <w:sz w:val="16"/>
        </w:rPr>
        <w:t>Recuperado</w:t>
      </w:r>
      <w:r>
        <w:rPr>
          <w:color w:val="231F20"/>
          <w:spacing w:val="-22"/>
          <w:w w:val="105"/>
          <w:sz w:val="16"/>
        </w:rPr>
        <w:t> </w:t>
      </w:r>
      <w:r>
        <w:rPr>
          <w:color w:val="231F20"/>
          <w:w w:val="105"/>
          <w:sz w:val="16"/>
        </w:rPr>
        <w:t>de </w:t>
      </w:r>
      <w:hyperlink r:id="rId242">
        <w:r>
          <w:rPr>
            <w:color w:val="231F20"/>
            <w:w w:val="105"/>
            <w:sz w:val="16"/>
          </w:rPr>
          <w:t>http://www.ejournal.unam.mx/rig/RIG069/RIG000006902.pdf.</w:t>
        </w:r>
      </w:hyperlink>
    </w:p>
    <w:p>
      <w:pPr>
        <w:spacing w:before="4"/>
        <w:ind w:left="100" w:right="-17" w:firstLine="0"/>
        <w:jc w:val="left"/>
        <w:rPr>
          <w:sz w:val="16"/>
        </w:rPr>
      </w:pPr>
      <w:r>
        <w:rPr>
          <w:color w:val="231F20"/>
          <w:sz w:val="16"/>
        </w:rPr>
        <w:t>Bolado, E. (2005, 15 de junio). Marismas Nacionales. Patrimonio y herencia de los nayaritas.</w:t>
      </w:r>
    </w:p>
    <w:p>
      <w:pPr>
        <w:spacing w:before="96"/>
        <w:ind w:left="667" w:right="366" w:firstLine="0"/>
        <w:jc w:val="left"/>
        <w:rPr>
          <w:sz w:val="16"/>
        </w:rPr>
      </w:pPr>
      <w:r>
        <w:rPr>
          <w:i/>
          <w:color w:val="231F20"/>
          <w:w w:val="95"/>
          <w:sz w:val="16"/>
        </w:rPr>
        <w:t>Revista Opción No. 123, Conservación Internacional</w:t>
      </w:r>
      <w:r>
        <w:rPr>
          <w:color w:val="231F20"/>
          <w:w w:val="95"/>
          <w:sz w:val="16"/>
        </w:rPr>
        <w:t>. Tepic.</w:t>
      </w:r>
    </w:p>
    <w:p>
      <w:pPr>
        <w:spacing w:before="96"/>
        <w:ind w:left="100" w:right="-17" w:firstLine="0"/>
        <w:jc w:val="left"/>
        <w:rPr>
          <w:sz w:val="16"/>
        </w:rPr>
      </w:pPr>
      <w:r>
        <w:rPr>
          <w:color w:val="231F20"/>
          <w:w w:val="115"/>
          <w:sz w:val="16"/>
        </w:rPr>
        <w:t>Carrera, </w:t>
      </w:r>
      <w:r>
        <w:rPr>
          <w:color w:val="231F20"/>
          <w:w w:val="105"/>
          <w:sz w:val="16"/>
        </w:rPr>
        <w:t>E. y De </w:t>
      </w:r>
      <w:r>
        <w:rPr>
          <w:color w:val="231F20"/>
          <w:w w:val="115"/>
          <w:sz w:val="16"/>
        </w:rPr>
        <w:t>la </w:t>
      </w:r>
      <w:r>
        <w:rPr>
          <w:color w:val="231F20"/>
          <w:w w:val="105"/>
          <w:sz w:val="16"/>
        </w:rPr>
        <w:t>Fuente, G. (2003), Inventario y Clasificación de humedales en México.</w:t>
      </w:r>
    </w:p>
    <w:p>
      <w:pPr>
        <w:spacing w:before="96"/>
        <w:ind w:left="667" w:right="366" w:firstLine="0"/>
        <w:jc w:val="left"/>
        <w:rPr>
          <w:sz w:val="16"/>
        </w:rPr>
      </w:pPr>
      <w:r>
        <w:rPr>
          <w:i/>
          <w:color w:val="231F20"/>
          <w:w w:val="95"/>
          <w:sz w:val="16"/>
        </w:rPr>
        <w:t>Ducks Unlimited de México, A.C. </w:t>
      </w:r>
      <w:r>
        <w:rPr>
          <w:color w:val="231F20"/>
          <w:w w:val="95"/>
          <w:sz w:val="16"/>
        </w:rPr>
        <w:t>México.</w:t>
      </w:r>
    </w:p>
    <w:p>
      <w:pPr>
        <w:spacing w:after="0"/>
        <w:jc w:val="left"/>
        <w:rPr>
          <w:sz w:val="16"/>
        </w:rPr>
        <w:sectPr>
          <w:pgSz w:w="7940" w:h="12760"/>
          <w:pgMar w:header="678" w:footer="804" w:top="860" w:bottom="1000" w:left="920" w:right="700"/>
        </w:sectPr>
      </w:pPr>
    </w:p>
    <w:p>
      <w:pPr>
        <w:pStyle w:val="BodyText"/>
      </w:pPr>
    </w:p>
    <w:p>
      <w:pPr>
        <w:pStyle w:val="BodyText"/>
        <w:spacing w:before="4"/>
        <w:rPr>
          <w:sz w:val="21"/>
        </w:rPr>
      </w:pPr>
    </w:p>
    <w:p>
      <w:pPr>
        <w:spacing w:line="364" w:lineRule="auto" w:before="68"/>
        <w:ind w:left="667" w:right="118" w:hanging="567"/>
        <w:jc w:val="both"/>
        <w:rPr>
          <w:sz w:val="16"/>
        </w:rPr>
      </w:pPr>
      <w:r>
        <w:rPr>
          <w:color w:val="231F20"/>
          <w:sz w:val="16"/>
        </w:rPr>
        <w:t>Carrere,</w:t>
      </w:r>
      <w:r>
        <w:rPr>
          <w:color w:val="231F20"/>
          <w:spacing w:val="-12"/>
          <w:sz w:val="16"/>
        </w:rPr>
        <w:t> </w:t>
      </w:r>
      <w:r>
        <w:rPr>
          <w:color w:val="231F20"/>
          <w:spacing w:val="2"/>
          <w:sz w:val="16"/>
        </w:rPr>
        <w:t>R.</w:t>
      </w:r>
      <w:r>
        <w:rPr>
          <w:color w:val="231F20"/>
          <w:spacing w:val="-12"/>
          <w:sz w:val="16"/>
        </w:rPr>
        <w:t> </w:t>
      </w:r>
      <w:r>
        <w:rPr>
          <w:color w:val="231F20"/>
          <w:sz w:val="16"/>
        </w:rPr>
        <w:t>(Coord.).</w:t>
      </w:r>
      <w:r>
        <w:rPr>
          <w:color w:val="231F20"/>
          <w:spacing w:val="-12"/>
          <w:sz w:val="16"/>
        </w:rPr>
        <w:t> </w:t>
      </w:r>
      <w:r>
        <w:rPr>
          <w:color w:val="231F20"/>
          <w:sz w:val="16"/>
        </w:rPr>
        <w:t>(2002).</w:t>
      </w:r>
      <w:r>
        <w:rPr>
          <w:color w:val="231F20"/>
          <w:spacing w:val="-12"/>
          <w:sz w:val="16"/>
        </w:rPr>
        <w:t> </w:t>
      </w:r>
      <w:r>
        <w:rPr>
          <w:i/>
          <w:color w:val="231F20"/>
          <w:sz w:val="16"/>
        </w:rPr>
        <w:t>Manglares.</w:t>
      </w:r>
      <w:r>
        <w:rPr>
          <w:i/>
          <w:color w:val="231F20"/>
          <w:spacing w:val="-15"/>
          <w:sz w:val="16"/>
        </w:rPr>
        <w:t> </w:t>
      </w:r>
      <w:r>
        <w:rPr>
          <w:i/>
          <w:color w:val="231F20"/>
          <w:sz w:val="16"/>
        </w:rPr>
        <w:t>Sustento</w:t>
      </w:r>
      <w:r>
        <w:rPr>
          <w:i/>
          <w:color w:val="231F20"/>
          <w:spacing w:val="-15"/>
          <w:sz w:val="16"/>
        </w:rPr>
        <w:t> </w:t>
      </w:r>
      <w:r>
        <w:rPr>
          <w:i/>
          <w:color w:val="231F20"/>
          <w:sz w:val="16"/>
        </w:rPr>
        <w:t>local</w:t>
      </w:r>
      <w:r>
        <w:rPr>
          <w:i/>
          <w:color w:val="231F20"/>
          <w:spacing w:val="-15"/>
          <w:sz w:val="16"/>
        </w:rPr>
        <w:t> </w:t>
      </w:r>
      <w:r>
        <w:rPr>
          <w:i/>
          <w:color w:val="231F20"/>
          <w:sz w:val="16"/>
        </w:rPr>
        <w:t>versus</w:t>
      </w:r>
      <w:r>
        <w:rPr>
          <w:i/>
          <w:color w:val="231F20"/>
          <w:spacing w:val="-15"/>
          <w:sz w:val="16"/>
        </w:rPr>
        <w:t> </w:t>
      </w:r>
      <w:r>
        <w:rPr>
          <w:i/>
          <w:color w:val="231F20"/>
          <w:sz w:val="16"/>
        </w:rPr>
        <w:t>ganancia</w:t>
      </w:r>
      <w:r>
        <w:rPr>
          <w:i/>
          <w:color w:val="231F20"/>
          <w:spacing w:val="-15"/>
          <w:sz w:val="16"/>
        </w:rPr>
        <w:t> </w:t>
      </w:r>
      <w:r>
        <w:rPr>
          <w:i/>
          <w:color w:val="231F20"/>
          <w:sz w:val="16"/>
        </w:rPr>
        <w:t>empresarial</w:t>
      </w:r>
      <w:r>
        <w:rPr>
          <w:color w:val="231F20"/>
          <w:sz w:val="16"/>
        </w:rPr>
        <w:t>.</w:t>
      </w:r>
      <w:r>
        <w:rPr>
          <w:color w:val="231F20"/>
          <w:spacing w:val="-12"/>
          <w:sz w:val="16"/>
        </w:rPr>
        <w:t> </w:t>
      </w:r>
      <w:r>
        <w:rPr>
          <w:color w:val="231F20"/>
          <w:sz w:val="16"/>
        </w:rPr>
        <w:t>Monte- video:</w:t>
      </w:r>
      <w:r>
        <w:rPr>
          <w:color w:val="231F20"/>
          <w:spacing w:val="-8"/>
          <w:sz w:val="16"/>
        </w:rPr>
        <w:t> </w:t>
      </w:r>
      <w:r>
        <w:rPr>
          <w:color w:val="231F20"/>
          <w:sz w:val="16"/>
        </w:rPr>
        <w:t>Movimiento</w:t>
      </w:r>
      <w:r>
        <w:rPr>
          <w:color w:val="231F20"/>
          <w:spacing w:val="-8"/>
          <w:sz w:val="16"/>
        </w:rPr>
        <w:t> </w:t>
      </w:r>
      <w:r>
        <w:rPr>
          <w:color w:val="231F20"/>
          <w:sz w:val="16"/>
        </w:rPr>
        <w:t>mundial</w:t>
      </w:r>
      <w:r>
        <w:rPr>
          <w:color w:val="231F20"/>
          <w:spacing w:val="-8"/>
          <w:sz w:val="16"/>
        </w:rPr>
        <w:t> </w:t>
      </w:r>
      <w:r>
        <w:rPr>
          <w:color w:val="231F20"/>
          <w:sz w:val="16"/>
        </w:rPr>
        <w:t>por</w:t>
      </w:r>
      <w:r>
        <w:rPr>
          <w:color w:val="231F20"/>
          <w:spacing w:val="-8"/>
          <w:sz w:val="16"/>
        </w:rPr>
        <w:t> </w:t>
      </w:r>
      <w:r>
        <w:rPr>
          <w:color w:val="231F20"/>
          <w:sz w:val="16"/>
        </w:rPr>
        <w:t>los</w:t>
      </w:r>
      <w:r>
        <w:rPr>
          <w:color w:val="231F20"/>
          <w:spacing w:val="-8"/>
          <w:sz w:val="16"/>
        </w:rPr>
        <w:t> </w:t>
      </w:r>
      <w:r>
        <w:rPr>
          <w:color w:val="231F20"/>
          <w:sz w:val="16"/>
        </w:rPr>
        <w:t>bosques</w:t>
      </w:r>
      <w:r>
        <w:rPr>
          <w:color w:val="231F20"/>
          <w:spacing w:val="-8"/>
          <w:sz w:val="16"/>
        </w:rPr>
        <w:t> </w:t>
      </w:r>
      <w:r>
        <w:rPr>
          <w:color w:val="231F20"/>
          <w:sz w:val="16"/>
        </w:rPr>
        <w:t>tropicales.</w:t>
      </w:r>
      <w:r>
        <w:rPr>
          <w:color w:val="231F20"/>
          <w:spacing w:val="26"/>
          <w:sz w:val="16"/>
        </w:rPr>
        <w:t> </w:t>
      </w:r>
      <w:r>
        <w:rPr>
          <w:color w:val="231F20"/>
          <w:sz w:val="16"/>
        </w:rPr>
        <w:t>Recuperado</w:t>
      </w:r>
      <w:r>
        <w:rPr>
          <w:color w:val="231F20"/>
          <w:spacing w:val="-8"/>
          <w:sz w:val="16"/>
        </w:rPr>
        <w:t> </w:t>
      </w:r>
      <w:r>
        <w:rPr>
          <w:color w:val="231F20"/>
          <w:sz w:val="16"/>
        </w:rPr>
        <w:t>de</w:t>
      </w:r>
      <w:r>
        <w:rPr>
          <w:color w:val="231F20"/>
          <w:spacing w:val="-8"/>
          <w:sz w:val="16"/>
        </w:rPr>
        <w:t> </w:t>
      </w:r>
      <w:hyperlink r:id="rId135">
        <w:r>
          <w:rPr>
            <w:color w:val="231F20"/>
            <w:sz w:val="16"/>
          </w:rPr>
          <w:t>http://www.</w:t>
        </w:r>
      </w:hyperlink>
      <w:r>
        <w:rPr>
          <w:color w:val="231F20"/>
          <w:sz w:val="16"/>
        </w:rPr>
        <w:t> wrm.org.uy/deforestación/manglares/libro7.html.</w:t>
      </w:r>
    </w:p>
    <w:p>
      <w:pPr>
        <w:spacing w:line="364" w:lineRule="auto" w:before="4"/>
        <w:ind w:left="667" w:right="121" w:hanging="567"/>
        <w:jc w:val="both"/>
        <w:rPr>
          <w:sz w:val="16"/>
        </w:rPr>
      </w:pPr>
      <w:r>
        <w:rPr>
          <w:color w:val="231F20"/>
          <w:w w:val="105"/>
          <w:sz w:val="16"/>
        </w:rPr>
        <w:t>conagua (2012). </w:t>
      </w:r>
      <w:r>
        <w:rPr>
          <w:i/>
          <w:color w:val="231F20"/>
          <w:w w:val="105"/>
          <w:sz w:val="16"/>
        </w:rPr>
        <w:t>Humedales Ramsar</w:t>
      </w:r>
      <w:r>
        <w:rPr>
          <w:color w:val="231F20"/>
          <w:w w:val="105"/>
          <w:sz w:val="16"/>
        </w:rPr>
        <w:t>. Recuperado de</w:t>
      </w:r>
      <w:r>
        <w:rPr>
          <w:color w:val="231F20"/>
          <w:spacing w:val="-27"/>
          <w:w w:val="105"/>
          <w:sz w:val="16"/>
        </w:rPr>
        <w:t> </w:t>
      </w:r>
      <w:hyperlink r:id="rId243">
        <w:r>
          <w:rPr>
            <w:color w:val="231F20"/>
            <w:w w:val="105"/>
            <w:sz w:val="16"/>
          </w:rPr>
          <w:t>http://www.conagua.gob.mx/atlas/</w:t>
        </w:r>
      </w:hyperlink>
      <w:r>
        <w:rPr>
          <w:color w:val="231F20"/>
          <w:w w:val="105"/>
          <w:sz w:val="16"/>
        </w:rPr>
        <w:t> impacto48.html.</w:t>
      </w:r>
    </w:p>
    <w:p>
      <w:pPr>
        <w:spacing w:line="364" w:lineRule="auto" w:before="4"/>
        <w:ind w:left="667" w:right="118" w:hanging="567"/>
        <w:jc w:val="both"/>
        <w:rPr>
          <w:sz w:val="16"/>
        </w:rPr>
      </w:pPr>
      <w:r>
        <w:rPr>
          <w:color w:val="231F20"/>
          <w:w w:val="105"/>
          <w:sz w:val="16"/>
        </w:rPr>
        <w:t>Contreras, </w:t>
      </w:r>
      <w:r>
        <w:rPr>
          <w:color w:val="231F20"/>
          <w:spacing w:val="-10"/>
          <w:sz w:val="16"/>
        </w:rPr>
        <w:t>F. </w:t>
      </w:r>
      <w:r>
        <w:rPr>
          <w:color w:val="231F20"/>
          <w:sz w:val="16"/>
        </w:rPr>
        <w:t>y </w:t>
      </w:r>
      <w:r>
        <w:rPr>
          <w:color w:val="231F20"/>
          <w:w w:val="105"/>
          <w:sz w:val="16"/>
        </w:rPr>
        <w:t>Gutiérrez, </w:t>
      </w:r>
      <w:r>
        <w:rPr>
          <w:color w:val="231F20"/>
          <w:spacing w:val="-10"/>
          <w:sz w:val="16"/>
        </w:rPr>
        <w:t>F. </w:t>
      </w:r>
      <w:r>
        <w:rPr>
          <w:color w:val="231F20"/>
          <w:sz w:val="16"/>
        </w:rPr>
        <w:t>(1989). Hidrología, nutrientes y productividad primaria en lagunas</w:t>
      </w:r>
      <w:r>
        <w:rPr>
          <w:color w:val="231F20"/>
          <w:spacing w:val="-5"/>
          <w:sz w:val="16"/>
        </w:rPr>
        <w:t> </w:t>
      </w:r>
      <w:r>
        <w:rPr>
          <w:color w:val="231F20"/>
          <w:sz w:val="16"/>
        </w:rPr>
        <w:t>costeras.</w:t>
      </w:r>
      <w:r>
        <w:rPr>
          <w:color w:val="231F20"/>
          <w:spacing w:val="-5"/>
          <w:sz w:val="16"/>
        </w:rPr>
        <w:t> </w:t>
      </w:r>
      <w:r>
        <w:rPr>
          <w:color w:val="231F20"/>
          <w:sz w:val="16"/>
        </w:rPr>
        <w:t>En</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Rosa,</w:t>
      </w:r>
      <w:r>
        <w:rPr>
          <w:color w:val="231F20"/>
          <w:spacing w:val="-5"/>
          <w:sz w:val="16"/>
        </w:rPr>
        <w:t> </w:t>
      </w:r>
      <w:r>
        <w:rPr>
          <w:color w:val="231F20"/>
          <w:spacing w:val="-11"/>
          <w:sz w:val="16"/>
        </w:rPr>
        <w:t>V.</w:t>
      </w:r>
      <w:r>
        <w:rPr>
          <w:color w:val="231F20"/>
          <w:spacing w:val="-5"/>
          <w:sz w:val="16"/>
        </w:rPr>
        <w:t> </w:t>
      </w:r>
      <w:r>
        <w:rPr>
          <w:color w:val="231F20"/>
          <w:spacing w:val="-7"/>
          <w:sz w:val="16"/>
        </w:rPr>
        <w:t>J.</w:t>
      </w:r>
      <w:r>
        <w:rPr>
          <w:color w:val="231F20"/>
          <w:spacing w:val="-5"/>
          <w:sz w:val="16"/>
        </w:rPr>
        <w:t> </w:t>
      </w:r>
      <w:r>
        <w:rPr>
          <w:color w:val="231F20"/>
          <w:sz w:val="16"/>
        </w:rPr>
        <w:t>y</w:t>
      </w:r>
      <w:r>
        <w:rPr>
          <w:color w:val="231F20"/>
          <w:spacing w:val="-5"/>
          <w:sz w:val="16"/>
        </w:rPr>
        <w:t> </w:t>
      </w:r>
      <w:r>
        <w:rPr>
          <w:color w:val="231F20"/>
          <w:sz w:val="16"/>
        </w:rPr>
        <w:t>González,</w:t>
      </w:r>
      <w:r>
        <w:rPr>
          <w:color w:val="231F20"/>
          <w:spacing w:val="-5"/>
          <w:sz w:val="16"/>
        </w:rPr>
        <w:t> </w:t>
      </w:r>
      <w:r>
        <w:rPr>
          <w:color w:val="231F20"/>
          <w:spacing w:val="-10"/>
          <w:sz w:val="16"/>
        </w:rPr>
        <w:t>F.</w:t>
      </w:r>
      <w:r>
        <w:rPr>
          <w:color w:val="231F20"/>
          <w:spacing w:val="-5"/>
          <w:sz w:val="16"/>
        </w:rPr>
        <w:t> </w:t>
      </w:r>
      <w:r>
        <w:rPr>
          <w:color w:val="231F20"/>
          <w:sz w:val="16"/>
        </w:rPr>
        <w:t>(Eds.).</w:t>
      </w:r>
      <w:r>
        <w:rPr>
          <w:color w:val="231F20"/>
          <w:spacing w:val="-5"/>
          <w:sz w:val="16"/>
        </w:rPr>
        <w:t> </w:t>
      </w:r>
      <w:r>
        <w:rPr>
          <w:i/>
          <w:color w:val="231F20"/>
          <w:sz w:val="16"/>
        </w:rPr>
        <w:t>Temas</w:t>
      </w:r>
      <w:r>
        <w:rPr>
          <w:i/>
          <w:color w:val="231F20"/>
          <w:spacing w:val="-9"/>
          <w:sz w:val="16"/>
        </w:rPr>
        <w:t> </w:t>
      </w:r>
      <w:r>
        <w:rPr>
          <w:i/>
          <w:color w:val="231F20"/>
          <w:sz w:val="16"/>
        </w:rPr>
        <w:t>de</w:t>
      </w:r>
      <w:r>
        <w:rPr>
          <w:i/>
          <w:color w:val="231F20"/>
          <w:spacing w:val="-9"/>
          <w:sz w:val="16"/>
        </w:rPr>
        <w:t> </w:t>
      </w:r>
      <w:r>
        <w:rPr>
          <w:i/>
          <w:color w:val="231F20"/>
          <w:sz w:val="16"/>
        </w:rPr>
        <w:t>Oceanografía </w:t>
      </w:r>
      <w:r>
        <w:rPr>
          <w:i/>
          <w:color w:val="231F20"/>
          <w:w w:val="95"/>
          <w:sz w:val="16"/>
        </w:rPr>
        <w:t>Biológica en México.</w:t>
      </w:r>
      <w:r>
        <w:rPr>
          <w:i/>
          <w:color w:val="231F20"/>
          <w:spacing w:val="-16"/>
          <w:w w:val="95"/>
          <w:sz w:val="16"/>
        </w:rPr>
        <w:t> </w:t>
      </w:r>
      <w:r>
        <w:rPr>
          <w:color w:val="231F20"/>
          <w:w w:val="95"/>
          <w:sz w:val="16"/>
        </w:rPr>
        <w:t>uabc.</w:t>
      </w:r>
    </w:p>
    <w:p>
      <w:pPr>
        <w:spacing w:line="364" w:lineRule="auto" w:before="4"/>
        <w:ind w:left="667" w:right="118" w:hanging="567"/>
        <w:jc w:val="both"/>
        <w:rPr>
          <w:sz w:val="16"/>
        </w:rPr>
      </w:pPr>
      <w:r>
        <w:rPr>
          <w:color w:val="231F20"/>
          <w:w w:val="105"/>
          <w:sz w:val="16"/>
        </w:rPr>
        <w:t>Contreras, </w:t>
      </w:r>
      <w:r>
        <w:rPr>
          <w:color w:val="231F20"/>
          <w:spacing w:val="-10"/>
          <w:sz w:val="16"/>
        </w:rPr>
        <w:t>F.  </w:t>
      </w:r>
      <w:r>
        <w:rPr>
          <w:color w:val="231F20"/>
          <w:sz w:val="16"/>
        </w:rPr>
        <w:t>(1999). Problemática de la zona costera mexicana para el manejo integrado.  </w:t>
      </w:r>
      <w:r>
        <w:rPr>
          <w:i/>
          <w:color w:val="231F20"/>
          <w:w w:val="95"/>
          <w:sz w:val="16"/>
        </w:rPr>
        <w:t>II</w:t>
      </w:r>
      <w:r>
        <w:rPr>
          <w:i/>
          <w:color w:val="231F20"/>
          <w:spacing w:val="-17"/>
          <w:w w:val="95"/>
          <w:sz w:val="16"/>
        </w:rPr>
        <w:t> </w:t>
      </w:r>
      <w:r>
        <w:rPr>
          <w:i/>
          <w:color w:val="231F20"/>
          <w:w w:val="95"/>
          <w:sz w:val="16"/>
        </w:rPr>
        <w:t>Convención</w:t>
      </w:r>
      <w:r>
        <w:rPr>
          <w:i/>
          <w:color w:val="231F20"/>
          <w:spacing w:val="-17"/>
          <w:w w:val="95"/>
          <w:sz w:val="16"/>
        </w:rPr>
        <w:t> </w:t>
      </w:r>
      <w:r>
        <w:rPr>
          <w:i/>
          <w:color w:val="231F20"/>
          <w:w w:val="95"/>
          <w:sz w:val="16"/>
        </w:rPr>
        <w:t>Internacional</w:t>
      </w:r>
      <w:r>
        <w:rPr>
          <w:i/>
          <w:color w:val="231F20"/>
          <w:spacing w:val="-17"/>
          <w:w w:val="95"/>
          <w:sz w:val="16"/>
        </w:rPr>
        <w:t> </w:t>
      </w:r>
      <w:r>
        <w:rPr>
          <w:i/>
          <w:color w:val="231F20"/>
          <w:w w:val="95"/>
          <w:sz w:val="16"/>
        </w:rPr>
        <w:t>sobre</w:t>
      </w:r>
      <w:r>
        <w:rPr>
          <w:i/>
          <w:color w:val="231F20"/>
          <w:spacing w:val="-17"/>
          <w:w w:val="95"/>
          <w:sz w:val="16"/>
        </w:rPr>
        <w:t> </w:t>
      </w:r>
      <w:r>
        <w:rPr>
          <w:i/>
          <w:color w:val="231F20"/>
          <w:w w:val="95"/>
          <w:sz w:val="16"/>
        </w:rPr>
        <w:t>Medio</w:t>
      </w:r>
      <w:r>
        <w:rPr>
          <w:i/>
          <w:color w:val="231F20"/>
          <w:spacing w:val="-17"/>
          <w:w w:val="95"/>
          <w:sz w:val="16"/>
        </w:rPr>
        <w:t> </w:t>
      </w:r>
      <w:r>
        <w:rPr>
          <w:i/>
          <w:color w:val="231F20"/>
          <w:w w:val="95"/>
          <w:sz w:val="16"/>
        </w:rPr>
        <w:t>Ambiente</w:t>
      </w:r>
      <w:r>
        <w:rPr>
          <w:i/>
          <w:color w:val="231F20"/>
          <w:spacing w:val="-17"/>
          <w:w w:val="95"/>
          <w:sz w:val="16"/>
        </w:rPr>
        <w:t> </w:t>
      </w:r>
      <w:r>
        <w:rPr>
          <w:i/>
          <w:color w:val="231F20"/>
          <w:w w:val="95"/>
          <w:sz w:val="16"/>
        </w:rPr>
        <w:t>y</w:t>
      </w:r>
      <w:r>
        <w:rPr>
          <w:i/>
          <w:color w:val="231F20"/>
          <w:spacing w:val="-17"/>
          <w:w w:val="95"/>
          <w:sz w:val="16"/>
        </w:rPr>
        <w:t> </w:t>
      </w:r>
      <w:r>
        <w:rPr>
          <w:i/>
          <w:color w:val="231F20"/>
          <w:w w:val="95"/>
          <w:sz w:val="16"/>
        </w:rPr>
        <w:t>Desarrollo.</w:t>
      </w:r>
      <w:r>
        <w:rPr>
          <w:i/>
          <w:color w:val="231F20"/>
          <w:spacing w:val="-17"/>
          <w:w w:val="95"/>
          <w:sz w:val="16"/>
        </w:rPr>
        <w:t> </w:t>
      </w:r>
      <w:r>
        <w:rPr>
          <w:i/>
          <w:color w:val="231F20"/>
          <w:w w:val="95"/>
          <w:sz w:val="16"/>
        </w:rPr>
        <w:t>Simposio</w:t>
      </w:r>
      <w:r>
        <w:rPr>
          <w:i/>
          <w:color w:val="231F20"/>
          <w:spacing w:val="-17"/>
          <w:w w:val="95"/>
          <w:sz w:val="16"/>
        </w:rPr>
        <w:t> </w:t>
      </w:r>
      <w:r>
        <w:rPr>
          <w:i/>
          <w:color w:val="231F20"/>
          <w:w w:val="95"/>
          <w:sz w:val="16"/>
        </w:rPr>
        <w:t>Internacional </w:t>
      </w:r>
      <w:r>
        <w:rPr>
          <w:i/>
          <w:color w:val="231F20"/>
          <w:w w:val="95"/>
          <w:sz w:val="16"/>
        </w:rPr>
        <w:t>de</w:t>
      </w:r>
      <w:r>
        <w:rPr>
          <w:i/>
          <w:color w:val="231F20"/>
          <w:spacing w:val="-11"/>
          <w:w w:val="95"/>
          <w:sz w:val="16"/>
        </w:rPr>
        <w:t> </w:t>
      </w:r>
      <w:r>
        <w:rPr>
          <w:i/>
          <w:color w:val="231F20"/>
          <w:w w:val="95"/>
          <w:sz w:val="16"/>
        </w:rPr>
        <w:t>Manejo</w:t>
      </w:r>
      <w:r>
        <w:rPr>
          <w:i/>
          <w:color w:val="231F20"/>
          <w:spacing w:val="-11"/>
          <w:w w:val="95"/>
          <w:sz w:val="16"/>
        </w:rPr>
        <w:t> </w:t>
      </w:r>
      <w:r>
        <w:rPr>
          <w:i/>
          <w:color w:val="231F20"/>
          <w:w w:val="95"/>
          <w:sz w:val="16"/>
        </w:rPr>
        <w:t>Integrado</w:t>
      </w:r>
      <w:r>
        <w:rPr>
          <w:i/>
          <w:color w:val="231F20"/>
          <w:spacing w:val="-11"/>
          <w:w w:val="95"/>
          <w:sz w:val="16"/>
        </w:rPr>
        <w:t> </w:t>
      </w:r>
      <w:r>
        <w:rPr>
          <w:i/>
          <w:color w:val="231F20"/>
          <w:w w:val="95"/>
          <w:sz w:val="16"/>
        </w:rPr>
        <w:t>de</w:t>
      </w:r>
      <w:r>
        <w:rPr>
          <w:i/>
          <w:color w:val="231F20"/>
          <w:spacing w:val="-11"/>
          <w:w w:val="95"/>
          <w:sz w:val="16"/>
        </w:rPr>
        <w:t> </w:t>
      </w:r>
      <w:r>
        <w:rPr>
          <w:i/>
          <w:color w:val="231F20"/>
          <w:w w:val="95"/>
          <w:sz w:val="16"/>
        </w:rPr>
        <w:t>Zonas</w:t>
      </w:r>
      <w:r>
        <w:rPr>
          <w:i/>
          <w:color w:val="231F20"/>
          <w:spacing w:val="-11"/>
          <w:w w:val="95"/>
          <w:sz w:val="16"/>
        </w:rPr>
        <w:t> </w:t>
      </w:r>
      <w:r>
        <w:rPr>
          <w:i/>
          <w:color w:val="231F20"/>
          <w:w w:val="95"/>
          <w:sz w:val="16"/>
        </w:rPr>
        <w:t>Costeras.</w:t>
      </w:r>
      <w:r>
        <w:rPr>
          <w:i/>
          <w:color w:val="231F20"/>
          <w:spacing w:val="-11"/>
          <w:w w:val="95"/>
          <w:sz w:val="16"/>
        </w:rPr>
        <w:t> </w:t>
      </w:r>
      <w:r>
        <w:rPr>
          <w:i/>
          <w:color w:val="231F20"/>
          <w:w w:val="95"/>
          <w:sz w:val="16"/>
        </w:rPr>
        <w:t>I</w:t>
      </w:r>
      <w:r>
        <w:rPr>
          <w:i/>
          <w:color w:val="231F20"/>
          <w:spacing w:val="-11"/>
          <w:w w:val="95"/>
          <w:sz w:val="16"/>
        </w:rPr>
        <w:t> </w:t>
      </w:r>
      <w:r>
        <w:rPr>
          <w:i/>
          <w:color w:val="231F20"/>
          <w:w w:val="95"/>
          <w:sz w:val="16"/>
        </w:rPr>
        <w:t>Congreso</w:t>
      </w:r>
      <w:r>
        <w:rPr>
          <w:i/>
          <w:color w:val="231F20"/>
          <w:spacing w:val="-11"/>
          <w:w w:val="95"/>
          <w:sz w:val="16"/>
        </w:rPr>
        <w:t> </w:t>
      </w:r>
      <w:r>
        <w:rPr>
          <w:i/>
          <w:color w:val="231F20"/>
          <w:w w:val="95"/>
          <w:sz w:val="16"/>
        </w:rPr>
        <w:t>de</w:t>
      </w:r>
      <w:r>
        <w:rPr>
          <w:i/>
          <w:color w:val="231F20"/>
          <w:spacing w:val="-11"/>
          <w:w w:val="95"/>
          <w:sz w:val="16"/>
        </w:rPr>
        <w:t> </w:t>
      </w:r>
      <w:r>
        <w:rPr>
          <w:i/>
          <w:color w:val="231F20"/>
          <w:w w:val="95"/>
          <w:sz w:val="16"/>
        </w:rPr>
        <w:t>Gestión</w:t>
      </w:r>
      <w:r>
        <w:rPr>
          <w:i/>
          <w:color w:val="231F20"/>
          <w:spacing w:val="-11"/>
          <w:w w:val="95"/>
          <w:sz w:val="16"/>
        </w:rPr>
        <w:t> </w:t>
      </w:r>
      <w:r>
        <w:rPr>
          <w:i/>
          <w:color w:val="231F20"/>
          <w:w w:val="95"/>
          <w:sz w:val="16"/>
        </w:rPr>
        <w:t>Ambiental</w:t>
      </w:r>
      <w:r>
        <w:rPr>
          <w:i/>
          <w:color w:val="231F20"/>
          <w:spacing w:val="-11"/>
          <w:w w:val="95"/>
          <w:sz w:val="16"/>
        </w:rPr>
        <w:t> </w:t>
      </w:r>
      <w:r>
        <w:rPr>
          <w:i/>
          <w:color w:val="231F20"/>
          <w:w w:val="95"/>
          <w:sz w:val="16"/>
        </w:rPr>
        <w:t>para</w:t>
      </w:r>
      <w:r>
        <w:rPr>
          <w:i/>
          <w:color w:val="231F20"/>
          <w:spacing w:val="-11"/>
          <w:w w:val="95"/>
          <w:sz w:val="16"/>
        </w:rPr>
        <w:t> </w:t>
      </w:r>
      <w:r>
        <w:rPr>
          <w:i/>
          <w:color w:val="231F20"/>
          <w:w w:val="95"/>
          <w:sz w:val="16"/>
        </w:rPr>
        <w:t>el</w:t>
      </w:r>
      <w:r>
        <w:rPr>
          <w:i/>
          <w:color w:val="231F20"/>
          <w:spacing w:val="-11"/>
          <w:w w:val="95"/>
          <w:sz w:val="16"/>
        </w:rPr>
        <w:t> </w:t>
      </w:r>
      <w:r>
        <w:rPr>
          <w:i/>
          <w:color w:val="231F20"/>
          <w:w w:val="95"/>
          <w:sz w:val="16"/>
        </w:rPr>
        <w:t>Desa- </w:t>
      </w:r>
      <w:r>
        <w:rPr>
          <w:i/>
          <w:color w:val="231F20"/>
          <w:sz w:val="16"/>
        </w:rPr>
        <w:t>rrollo</w:t>
      </w:r>
      <w:r>
        <w:rPr>
          <w:i/>
          <w:color w:val="231F20"/>
          <w:spacing w:val="-25"/>
          <w:sz w:val="16"/>
        </w:rPr>
        <w:t> </w:t>
      </w:r>
      <w:r>
        <w:rPr>
          <w:i/>
          <w:color w:val="231F20"/>
          <w:sz w:val="16"/>
        </w:rPr>
        <w:t>Sostenible,</w:t>
      </w:r>
      <w:r>
        <w:rPr>
          <w:i/>
          <w:color w:val="231F20"/>
          <w:spacing w:val="-25"/>
          <w:sz w:val="16"/>
        </w:rPr>
        <w:t> </w:t>
      </w:r>
      <w:r>
        <w:rPr>
          <w:i/>
          <w:color w:val="231F20"/>
          <w:sz w:val="16"/>
        </w:rPr>
        <w:t>14</w:t>
      </w:r>
      <w:r>
        <w:rPr>
          <w:i/>
          <w:color w:val="231F20"/>
          <w:spacing w:val="-25"/>
          <w:sz w:val="16"/>
        </w:rPr>
        <w:t> </w:t>
      </w:r>
      <w:r>
        <w:rPr>
          <w:i/>
          <w:color w:val="231F20"/>
          <w:sz w:val="16"/>
        </w:rPr>
        <w:t>al</w:t>
      </w:r>
      <w:r>
        <w:rPr>
          <w:i/>
          <w:color w:val="231F20"/>
          <w:spacing w:val="-25"/>
          <w:sz w:val="16"/>
        </w:rPr>
        <w:t> </w:t>
      </w:r>
      <w:r>
        <w:rPr>
          <w:i/>
          <w:color w:val="231F20"/>
          <w:sz w:val="16"/>
        </w:rPr>
        <w:t>18</w:t>
      </w:r>
      <w:r>
        <w:rPr>
          <w:i/>
          <w:color w:val="231F20"/>
          <w:spacing w:val="-25"/>
          <w:sz w:val="16"/>
        </w:rPr>
        <w:t> </w:t>
      </w:r>
      <w:r>
        <w:rPr>
          <w:i/>
          <w:color w:val="231F20"/>
          <w:sz w:val="16"/>
        </w:rPr>
        <w:t>de</w:t>
      </w:r>
      <w:r>
        <w:rPr>
          <w:i/>
          <w:color w:val="231F20"/>
          <w:spacing w:val="-25"/>
          <w:sz w:val="16"/>
        </w:rPr>
        <w:t> </w:t>
      </w:r>
      <w:r>
        <w:rPr>
          <w:i/>
          <w:color w:val="231F20"/>
          <w:sz w:val="16"/>
        </w:rPr>
        <w:t>Junio</w:t>
      </w:r>
      <w:r>
        <w:rPr>
          <w:color w:val="231F20"/>
          <w:sz w:val="16"/>
        </w:rPr>
        <w:t>.</w:t>
      </w:r>
      <w:r>
        <w:rPr>
          <w:color w:val="231F20"/>
          <w:spacing w:val="-23"/>
          <w:sz w:val="16"/>
        </w:rPr>
        <w:t> </w:t>
      </w:r>
      <w:r>
        <w:rPr>
          <w:color w:val="231F20"/>
          <w:sz w:val="16"/>
        </w:rPr>
        <w:t>La</w:t>
      </w:r>
      <w:r>
        <w:rPr>
          <w:color w:val="231F20"/>
          <w:spacing w:val="-23"/>
          <w:sz w:val="16"/>
        </w:rPr>
        <w:t> </w:t>
      </w:r>
      <w:r>
        <w:rPr>
          <w:color w:val="231F20"/>
          <w:sz w:val="16"/>
        </w:rPr>
        <w:t>Habana.</w:t>
      </w:r>
    </w:p>
    <w:p>
      <w:pPr>
        <w:spacing w:before="4"/>
        <w:ind w:left="100" w:right="37" w:firstLine="0"/>
        <w:jc w:val="left"/>
        <w:rPr>
          <w:sz w:val="16"/>
        </w:rPr>
      </w:pPr>
      <w:r>
        <w:rPr>
          <w:color w:val="231F20"/>
          <w:sz w:val="16"/>
        </w:rPr>
        <w:t>conanp (2006). </w:t>
      </w:r>
      <w:r>
        <w:rPr>
          <w:i/>
          <w:color w:val="231F20"/>
          <w:sz w:val="16"/>
        </w:rPr>
        <w:t>Los humedales prioritarios de México</w:t>
      </w:r>
      <w:r>
        <w:rPr>
          <w:color w:val="231F20"/>
          <w:sz w:val="16"/>
        </w:rPr>
        <w:t>.</w:t>
      </w:r>
    </w:p>
    <w:p>
      <w:pPr>
        <w:spacing w:line="364" w:lineRule="auto" w:before="96"/>
        <w:ind w:left="667" w:right="121" w:hanging="567"/>
        <w:jc w:val="both"/>
        <w:rPr>
          <w:sz w:val="16"/>
        </w:rPr>
      </w:pPr>
      <w:r>
        <w:rPr>
          <w:color w:val="231F20"/>
          <w:w w:val="110"/>
          <w:sz w:val="16"/>
        </w:rPr>
        <w:t>Diccionario de </w:t>
      </w:r>
      <w:r>
        <w:rPr>
          <w:color w:val="231F20"/>
          <w:w w:val="115"/>
          <w:sz w:val="16"/>
        </w:rPr>
        <w:t>la </w:t>
      </w:r>
      <w:r>
        <w:rPr>
          <w:color w:val="231F20"/>
          <w:w w:val="110"/>
          <w:sz w:val="16"/>
        </w:rPr>
        <w:t>Real Academia Española (2015). Recuperado de </w:t>
      </w:r>
      <w:hyperlink r:id="rId244">
        <w:r>
          <w:rPr>
            <w:color w:val="231F20"/>
            <w:w w:val="110"/>
            <w:sz w:val="16"/>
          </w:rPr>
          <w:t>http://dle.rae.</w:t>
        </w:r>
      </w:hyperlink>
      <w:r>
        <w:rPr>
          <w:color w:val="231F20"/>
          <w:w w:val="110"/>
          <w:sz w:val="16"/>
        </w:rPr>
        <w:t> es/?w=manglar.</w:t>
      </w:r>
    </w:p>
    <w:p>
      <w:pPr>
        <w:spacing w:line="364" w:lineRule="auto" w:before="4"/>
        <w:ind w:left="667" w:right="118" w:hanging="567"/>
        <w:jc w:val="both"/>
        <w:rPr>
          <w:sz w:val="16"/>
        </w:rPr>
      </w:pPr>
      <w:r>
        <w:rPr>
          <w:color w:val="231F20"/>
          <w:w w:val="115"/>
          <w:sz w:val="16"/>
        </w:rPr>
        <w:t>Ezcur</w:t>
      </w:r>
      <w:r>
        <w:rPr>
          <w:color w:val="231F20"/>
          <w:w w:val="162"/>
          <w:sz w:val="16"/>
        </w:rPr>
        <w:t>r</w:t>
      </w:r>
      <w:r>
        <w:rPr>
          <w:color w:val="231F20"/>
          <w:w w:val="119"/>
          <w:sz w:val="16"/>
        </w:rPr>
        <w:t>a</w:t>
      </w:r>
      <w:r>
        <w:rPr>
          <w:color w:val="231F20"/>
          <w:w w:val="98"/>
          <w:sz w:val="16"/>
        </w:rPr>
        <w:t>,</w:t>
      </w:r>
      <w:r>
        <w:rPr>
          <w:color w:val="231F20"/>
          <w:sz w:val="16"/>
        </w:rPr>
        <w:t> </w:t>
      </w:r>
      <w:r>
        <w:rPr>
          <w:color w:val="231F20"/>
          <w:w w:val="90"/>
          <w:sz w:val="16"/>
        </w:rPr>
        <w:t>E</w:t>
      </w:r>
      <w:r>
        <w:rPr>
          <w:color w:val="231F20"/>
          <w:w w:val="98"/>
          <w:sz w:val="16"/>
        </w:rPr>
        <w:t>.</w:t>
      </w:r>
      <w:r>
        <w:rPr>
          <w:color w:val="231F20"/>
          <w:sz w:val="16"/>
        </w:rPr>
        <w:t> </w:t>
      </w:r>
      <w:r>
        <w:rPr>
          <w:color w:val="231F20"/>
          <w:w w:val="96"/>
          <w:sz w:val="16"/>
        </w:rPr>
        <w:t>y</w:t>
      </w:r>
      <w:r>
        <w:rPr>
          <w:color w:val="231F20"/>
          <w:sz w:val="16"/>
        </w:rPr>
        <w:t> </w:t>
      </w:r>
      <w:r>
        <w:rPr>
          <w:color w:val="231F20"/>
          <w:w w:val="83"/>
          <w:sz w:val="16"/>
        </w:rPr>
        <w:t>A</w:t>
      </w:r>
      <w:r>
        <w:rPr>
          <w:color w:val="231F20"/>
          <w:w w:val="103"/>
          <w:sz w:val="16"/>
        </w:rPr>
        <w:t>b</w:t>
      </w:r>
      <w:r>
        <w:rPr>
          <w:color w:val="231F20"/>
          <w:w w:val="135"/>
          <w:sz w:val="16"/>
        </w:rPr>
        <w:t>ur</w:t>
      </w:r>
      <w:r>
        <w:rPr>
          <w:color w:val="231F20"/>
          <w:w w:val="181"/>
          <w:sz w:val="16"/>
        </w:rPr>
        <w:t>t</w:t>
      </w:r>
      <w:r>
        <w:rPr>
          <w:color w:val="231F20"/>
          <w:w w:val="121"/>
          <w:sz w:val="16"/>
        </w:rPr>
        <w:t>o</w:t>
      </w:r>
      <w:r>
        <w:rPr>
          <w:color w:val="231F20"/>
          <w:w w:val="98"/>
          <w:sz w:val="16"/>
        </w:rPr>
        <w:t>,</w:t>
      </w:r>
      <w:r>
        <w:rPr>
          <w:color w:val="231F20"/>
          <w:sz w:val="16"/>
        </w:rPr>
        <w:t> </w:t>
      </w:r>
      <w:r>
        <w:rPr>
          <w:color w:val="231F20"/>
          <w:w w:val="99"/>
          <w:sz w:val="16"/>
        </w:rPr>
        <w:t>O</w:t>
      </w:r>
      <w:r>
        <w:rPr>
          <w:color w:val="231F20"/>
          <w:w w:val="98"/>
          <w:sz w:val="16"/>
        </w:rPr>
        <w:t>.</w:t>
      </w:r>
      <w:r>
        <w:rPr>
          <w:color w:val="231F20"/>
          <w:sz w:val="16"/>
        </w:rPr>
        <w:t> </w:t>
      </w:r>
      <w:r>
        <w:rPr>
          <w:color w:val="231F20"/>
          <w:w w:val="100"/>
          <w:sz w:val="16"/>
        </w:rPr>
        <w:t>(200</w:t>
      </w:r>
      <w:r>
        <w:rPr>
          <w:color w:val="231F20"/>
          <w:w w:val="98"/>
          <w:sz w:val="16"/>
        </w:rPr>
        <w:t>4).</w:t>
      </w:r>
      <w:r>
        <w:rPr>
          <w:color w:val="231F20"/>
          <w:sz w:val="16"/>
        </w:rPr>
        <w:t> </w:t>
      </w:r>
      <w:r>
        <w:rPr>
          <w:color w:val="231F20"/>
          <w:w w:val="91"/>
          <w:sz w:val="16"/>
        </w:rPr>
        <w:t>¿C</w:t>
      </w:r>
      <w:r>
        <w:rPr>
          <w:color w:val="231F20"/>
          <w:w w:val="105"/>
          <w:sz w:val="16"/>
        </w:rPr>
        <w:t>u</w:t>
      </w:r>
      <w:r>
        <w:rPr>
          <w:color w:val="231F20"/>
          <w:w w:val="107"/>
          <w:sz w:val="16"/>
        </w:rPr>
        <w:t>án</w:t>
      </w:r>
      <w:r>
        <w:rPr>
          <w:color w:val="231F20"/>
          <w:w w:val="128"/>
          <w:sz w:val="16"/>
        </w:rPr>
        <w:t>t</w:t>
      </w:r>
      <w:r>
        <w:rPr>
          <w:color w:val="231F20"/>
          <w:w w:val="101"/>
          <w:sz w:val="16"/>
        </w:rPr>
        <w:t>o</w:t>
      </w:r>
      <w:r>
        <w:rPr>
          <w:color w:val="231F20"/>
          <w:sz w:val="16"/>
        </w:rPr>
        <w:t> </w:t>
      </w:r>
      <w:r>
        <w:rPr>
          <w:color w:val="231F20"/>
          <w:w w:val="111"/>
          <w:sz w:val="16"/>
        </w:rPr>
        <w:t>n</w:t>
      </w:r>
      <w:r>
        <w:rPr>
          <w:color w:val="231F20"/>
          <w:w w:val="101"/>
          <w:sz w:val="16"/>
        </w:rPr>
        <w:t>o</w:t>
      </w:r>
      <w:r>
        <w:rPr>
          <w:color w:val="231F20"/>
          <w:w w:val="103"/>
          <w:sz w:val="16"/>
        </w:rPr>
        <w:t>s</w:t>
      </w:r>
      <w:r>
        <w:rPr>
          <w:color w:val="231F20"/>
          <w:sz w:val="16"/>
        </w:rPr>
        <w:t> </w:t>
      </w:r>
      <w:r>
        <w:rPr>
          <w:color w:val="231F20"/>
          <w:w w:val="90"/>
          <w:sz w:val="16"/>
        </w:rPr>
        <w:t>c</w:t>
      </w:r>
      <w:r>
        <w:rPr>
          <w:color w:val="231F20"/>
          <w:w w:val="105"/>
          <w:sz w:val="16"/>
        </w:rPr>
        <w:t>u</w:t>
      </w:r>
      <w:r>
        <w:rPr>
          <w:color w:val="231F20"/>
          <w:w w:val="106"/>
          <w:sz w:val="16"/>
        </w:rPr>
        <w:t>esta</w:t>
      </w:r>
      <w:r>
        <w:rPr>
          <w:color w:val="231F20"/>
          <w:sz w:val="16"/>
        </w:rPr>
        <w:t> </w:t>
      </w:r>
      <w:r>
        <w:rPr>
          <w:color w:val="231F20"/>
          <w:w w:val="92"/>
          <w:sz w:val="16"/>
        </w:rPr>
        <w:t>l</w:t>
      </w:r>
      <w:r>
        <w:rPr>
          <w:color w:val="231F20"/>
          <w:w w:val="102"/>
          <w:sz w:val="16"/>
        </w:rPr>
        <w:t>a</w:t>
      </w:r>
      <w:r>
        <w:rPr>
          <w:color w:val="231F20"/>
          <w:sz w:val="16"/>
        </w:rPr>
        <w:t> </w:t>
      </w:r>
      <w:r>
        <w:rPr>
          <w:color w:val="231F20"/>
          <w:w w:val="104"/>
          <w:sz w:val="16"/>
        </w:rPr>
        <w:t>p</w:t>
      </w:r>
      <w:r>
        <w:rPr>
          <w:color w:val="231F20"/>
          <w:w w:val="105"/>
          <w:sz w:val="16"/>
        </w:rPr>
        <w:t>ér</w:t>
      </w:r>
      <w:r>
        <w:rPr>
          <w:color w:val="231F20"/>
          <w:w w:val="101"/>
          <w:sz w:val="16"/>
        </w:rPr>
        <w:t>di</w:t>
      </w:r>
      <w:r>
        <w:rPr>
          <w:color w:val="231F20"/>
          <w:w w:val="104"/>
          <w:sz w:val="16"/>
        </w:rPr>
        <w:t>d</w:t>
      </w:r>
      <w:r>
        <w:rPr>
          <w:color w:val="231F20"/>
          <w:w w:val="102"/>
          <w:sz w:val="16"/>
        </w:rPr>
        <w:t>a</w:t>
      </w:r>
      <w:r>
        <w:rPr>
          <w:color w:val="231F20"/>
          <w:sz w:val="16"/>
        </w:rPr>
        <w:t> </w:t>
      </w:r>
      <w:r>
        <w:rPr>
          <w:color w:val="231F20"/>
          <w:w w:val="104"/>
          <w:sz w:val="16"/>
        </w:rPr>
        <w:t>d</w:t>
      </w:r>
      <w:r>
        <w:rPr>
          <w:color w:val="231F20"/>
          <w:w w:val="100"/>
          <w:sz w:val="16"/>
        </w:rPr>
        <w:t>e</w:t>
      </w:r>
      <w:r>
        <w:rPr>
          <w:color w:val="231F20"/>
          <w:sz w:val="16"/>
        </w:rPr>
        <w:t> </w:t>
      </w:r>
      <w:r>
        <w:rPr>
          <w:color w:val="231F20"/>
          <w:w w:val="104"/>
          <w:sz w:val="16"/>
        </w:rPr>
        <w:t>m</w:t>
      </w:r>
      <w:r>
        <w:rPr>
          <w:color w:val="231F20"/>
          <w:w w:val="102"/>
          <w:sz w:val="16"/>
        </w:rPr>
        <w:t>ang</w:t>
      </w:r>
      <w:r>
        <w:rPr>
          <w:color w:val="231F20"/>
          <w:w w:val="92"/>
          <w:sz w:val="16"/>
        </w:rPr>
        <w:t>l</w:t>
      </w:r>
      <w:r>
        <w:rPr>
          <w:color w:val="231F20"/>
          <w:w w:val="106"/>
          <w:sz w:val="16"/>
        </w:rPr>
        <w:t>ar</w:t>
      </w:r>
      <w:r>
        <w:rPr>
          <w:color w:val="231F20"/>
          <w:w w:val="99"/>
          <w:sz w:val="16"/>
        </w:rPr>
        <w:t>es?</w:t>
      </w:r>
      <w:r>
        <w:rPr>
          <w:color w:val="231F20"/>
          <w:sz w:val="16"/>
        </w:rPr>
        <w:t> </w:t>
      </w:r>
      <w:r>
        <w:rPr>
          <w:i/>
          <w:color w:val="231F20"/>
          <w:w w:val="87"/>
          <w:sz w:val="16"/>
        </w:rPr>
        <w:t>Ce</w:t>
      </w:r>
      <w:r>
        <w:rPr>
          <w:i/>
          <w:color w:val="231F20"/>
          <w:w w:val="102"/>
          <w:sz w:val="16"/>
        </w:rPr>
        <w:t>n</w:t>
      </w:r>
      <w:r>
        <w:rPr>
          <w:i/>
          <w:color w:val="231F20"/>
          <w:w w:val="124"/>
          <w:sz w:val="16"/>
        </w:rPr>
        <w:t>t</w:t>
      </w:r>
      <w:r>
        <w:rPr>
          <w:i/>
          <w:color w:val="231F20"/>
          <w:w w:val="93"/>
          <w:sz w:val="16"/>
        </w:rPr>
        <w:t>r</w:t>
      </w:r>
      <w:r>
        <w:rPr>
          <w:i/>
          <w:color w:val="231F20"/>
          <w:w w:val="87"/>
          <w:sz w:val="16"/>
        </w:rPr>
        <w:t>o</w:t>
      </w:r>
      <w:r>
        <w:rPr>
          <w:i/>
          <w:color w:val="231F20"/>
          <w:sz w:val="16"/>
        </w:rPr>
        <w:t> </w:t>
      </w:r>
      <w:r>
        <w:rPr>
          <w:i/>
          <w:color w:val="231F20"/>
          <w:w w:val="95"/>
          <w:sz w:val="16"/>
        </w:rPr>
        <w:t>d</w:t>
      </w:r>
      <w:r>
        <w:rPr>
          <w:i/>
          <w:color w:val="231F20"/>
          <w:w w:val="91"/>
          <w:sz w:val="16"/>
        </w:rPr>
        <w:t>e</w:t>
      </w:r>
      <w:r>
        <w:rPr>
          <w:i/>
          <w:color w:val="231F20"/>
          <w:w w:val="91"/>
          <w:sz w:val="16"/>
        </w:rPr>
        <w:t> </w:t>
      </w:r>
      <w:r>
        <w:rPr>
          <w:i/>
          <w:color w:val="231F20"/>
          <w:sz w:val="16"/>
        </w:rPr>
        <w:t>Estudios Jurídicos y Ambientales</w:t>
      </w:r>
      <w:r>
        <w:rPr>
          <w:color w:val="231F20"/>
          <w:sz w:val="16"/>
        </w:rPr>
        <w:t>. Recuperado de </w:t>
      </w:r>
      <w:hyperlink r:id="rId245">
        <w:r>
          <w:rPr>
            <w:color w:val="231F20"/>
            <w:sz w:val="16"/>
          </w:rPr>
          <w:t>http://www.ceja.org.mx/articulo.</w:t>
        </w:r>
      </w:hyperlink>
      <w:r>
        <w:rPr>
          <w:color w:val="231F20"/>
          <w:sz w:val="16"/>
        </w:rPr>
        <w:t> php?id_rubrique=&amp;id_article=3624.</w:t>
      </w:r>
    </w:p>
    <w:p>
      <w:pPr>
        <w:spacing w:line="364" w:lineRule="auto" w:before="4"/>
        <w:ind w:left="667" w:right="118" w:hanging="567"/>
        <w:jc w:val="both"/>
        <w:rPr>
          <w:sz w:val="16"/>
        </w:rPr>
      </w:pPr>
      <w:r>
        <w:rPr>
          <w:color w:val="231F20"/>
          <w:sz w:val="16"/>
        </w:rPr>
        <w:t>Flores-Verdugo, </w:t>
      </w:r>
      <w:r>
        <w:rPr>
          <w:color w:val="231F20"/>
          <w:spacing w:val="-10"/>
          <w:sz w:val="16"/>
        </w:rPr>
        <w:t>F. </w:t>
      </w:r>
      <w:r>
        <w:rPr>
          <w:color w:val="231F20"/>
          <w:spacing w:val="-5"/>
          <w:sz w:val="16"/>
        </w:rPr>
        <w:t>J., </w:t>
      </w:r>
      <w:r>
        <w:rPr>
          <w:color w:val="231F20"/>
          <w:spacing w:val="-3"/>
          <w:sz w:val="16"/>
        </w:rPr>
        <w:t>Calvario, </w:t>
      </w:r>
      <w:r>
        <w:rPr>
          <w:color w:val="231F20"/>
          <w:spacing w:val="-6"/>
          <w:sz w:val="16"/>
        </w:rPr>
        <w:t>O. </w:t>
      </w:r>
      <w:r>
        <w:rPr>
          <w:color w:val="231F20"/>
          <w:sz w:val="16"/>
        </w:rPr>
        <w:t>y Cárdenas, M. </w:t>
      </w:r>
      <w:r>
        <w:rPr>
          <w:color w:val="231F20"/>
          <w:spacing w:val="2"/>
          <w:sz w:val="16"/>
        </w:rPr>
        <w:t>A. </w:t>
      </w:r>
      <w:r>
        <w:rPr>
          <w:color w:val="231F20"/>
          <w:sz w:val="16"/>
        </w:rPr>
        <w:t>(1991). Distribución geográfica y algunas</w:t>
      </w:r>
      <w:r>
        <w:rPr>
          <w:color w:val="231F20"/>
          <w:spacing w:val="-7"/>
          <w:sz w:val="16"/>
        </w:rPr>
        <w:t> </w:t>
      </w:r>
      <w:r>
        <w:rPr>
          <w:color w:val="231F20"/>
          <w:sz w:val="16"/>
        </w:rPr>
        <w:t>características</w:t>
      </w:r>
      <w:r>
        <w:rPr>
          <w:color w:val="231F20"/>
          <w:spacing w:val="-7"/>
          <w:sz w:val="16"/>
        </w:rPr>
        <w:t> </w:t>
      </w:r>
      <w:r>
        <w:rPr>
          <w:color w:val="231F20"/>
          <w:sz w:val="16"/>
        </w:rPr>
        <w:t>ambientales</w:t>
      </w:r>
      <w:r>
        <w:rPr>
          <w:color w:val="231F20"/>
          <w:spacing w:val="-7"/>
          <w:sz w:val="16"/>
        </w:rPr>
        <w:t> </w:t>
      </w:r>
      <w:r>
        <w:rPr>
          <w:color w:val="231F20"/>
          <w:sz w:val="16"/>
        </w:rPr>
        <w:t>de</w:t>
      </w:r>
      <w:r>
        <w:rPr>
          <w:color w:val="231F20"/>
          <w:spacing w:val="-7"/>
          <w:sz w:val="16"/>
        </w:rPr>
        <w:t> </w:t>
      </w:r>
      <w:r>
        <w:rPr>
          <w:color w:val="231F20"/>
          <w:sz w:val="16"/>
        </w:rPr>
        <w:t>los</w:t>
      </w:r>
      <w:r>
        <w:rPr>
          <w:color w:val="231F20"/>
          <w:spacing w:val="-7"/>
          <w:sz w:val="16"/>
        </w:rPr>
        <w:t> </w:t>
      </w:r>
      <w:r>
        <w:rPr>
          <w:color w:val="231F20"/>
          <w:sz w:val="16"/>
        </w:rPr>
        <w:t>humedales</w:t>
      </w:r>
      <w:r>
        <w:rPr>
          <w:color w:val="231F20"/>
          <w:spacing w:val="-7"/>
          <w:sz w:val="16"/>
        </w:rPr>
        <w:t> </w:t>
      </w:r>
      <w:r>
        <w:rPr>
          <w:color w:val="231F20"/>
          <w:sz w:val="16"/>
        </w:rPr>
        <w:t>de</w:t>
      </w:r>
      <w:r>
        <w:rPr>
          <w:color w:val="231F20"/>
          <w:spacing w:val="-7"/>
          <w:sz w:val="16"/>
        </w:rPr>
        <w:t> </w:t>
      </w:r>
      <w:r>
        <w:rPr>
          <w:color w:val="231F20"/>
          <w:sz w:val="16"/>
        </w:rPr>
        <w:t>Nayarit</w:t>
      </w:r>
      <w:r>
        <w:rPr>
          <w:color w:val="231F20"/>
          <w:spacing w:val="-7"/>
          <w:sz w:val="16"/>
        </w:rPr>
        <w:t> </w:t>
      </w:r>
      <w:r>
        <w:rPr>
          <w:color w:val="231F20"/>
          <w:sz w:val="16"/>
        </w:rPr>
        <w:t>y</w:t>
      </w:r>
      <w:r>
        <w:rPr>
          <w:color w:val="231F20"/>
          <w:spacing w:val="-7"/>
          <w:sz w:val="16"/>
        </w:rPr>
        <w:t> </w:t>
      </w:r>
      <w:r>
        <w:rPr>
          <w:color w:val="231F20"/>
          <w:sz w:val="16"/>
        </w:rPr>
        <w:t>Sinaloa.</w:t>
      </w:r>
      <w:r>
        <w:rPr>
          <w:color w:val="231F20"/>
          <w:spacing w:val="-7"/>
          <w:sz w:val="16"/>
        </w:rPr>
        <w:t> </w:t>
      </w:r>
      <w:r>
        <w:rPr>
          <w:i/>
          <w:color w:val="231F20"/>
          <w:sz w:val="16"/>
        </w:rPr>
        <w:t>Bol.</w:t>
      </w:r>
      <w:r>
        <w:rPr>
          <w:i/>
          <w:color w:val="231F20"/>
          <w:spacing w:val="-10"/>
          <w:sz w:val="16"/>
        </w:rPr>
        <w:t> </w:t>
      </w:r>
      <w:r>
        <w:rPr>
          <w:i/>
          <w:color w:val="231F20"/>
          <w:sz w:val="16"/>
        </w:rPr>
        <w:t>Hu- </w:t>
      </w:r>
      <w:r>
        <w:rPr>
          <w:i/>
          <w:color w:val="231F20"/>
          <w:w w:val="95"/>
          <w:sz w:val="16"/>
        </w:rPr>
        <w:t>medales</w:t>
      </w:r>
      <w:r>
        <w:rPr>
          <w:i/>
          <w:color w:val="231F20"/>
          <w:spacing w:val="-15"/>
          <w:w w:val="95"/>
          <w:sz w:val="16"/>
        </w:rPr>
        <w:t> </w:t>
      </w:r>
      <w:r>
        <w:rPr>
          <w:i/>
          <w:color w:val="231F20"/>
          <w:w w:val="95"/>
          <w:sz w:val="16"/>
        </w:rPr>
        <w:t>Costeros</w:t>
      </w:r>
      <w:r>
        <w:rPr>
          <w:i/>
          <w:color w:val="231F20"/>
          <w:spacing w:val="-15"/>
          <w:w w:val="95"/>
          <w:sz w:val="16"/>
        </w:rPr>
        <w:t> </w:t>
      </w:r>
      <w:r>
        <w:rPr>
          <w:i/>
          <w:color w:val="231F20"/>
          <w:w w:val="95"/>
          <w:sz w:val="16"/>
        </w:rPr>
        <w:t>de</w:t>
      </w:r>
      <w:r>
        <w:rPr>
          <w:i/>
          <w:color w:val="231F20"/>
          <w:spacing w:val="-15"/>
          <w:w w:val="95"/>
          <w:sz w:val="16"/>
        </w:rPr>
        <w:t> </w:t>
      </w:r>
      <w:r>
        <w:rPr>
          <w:i/>
          <w:color w:val="231F20"/>
          <w:w w:val="95"/>
          <w:sz w:val="16"/>
        </w:rPr>
        <w:t>México</w:t>
      </w:r>
      <w:r>
        <w:rPr>
          <w:i/>
          <w:color w:val="231F20"/>
          <w:spacing w:val="-15"/>
          <w:w w:val="95"/>
          <w:sz w:val="16"/>
        </w:rPr>
        <w:t> </w:t>
      </w:r>
      <w:r>
        <w:rPr>
          <w:i/>
          <w:color w:val="231F20"/>
          <w:w w:val="95"/>
          <w:sz w:val="16"/>
        </w:rPr>
        <w:t>1,</w:t>
      </w:r>
      <w:r>
        <w:rPr>
          <w:i/>
          <w:color w:val="231F20"/>
          <w:spacing w:val="-16"/>
          <w:w w:val="95"/>
          <w:sz w:val="16"/>
        </w:rPr>
        <w:t> </w:t>
      </w:r>
      <w:r>
        <w:rPr>
          <w:color w:val="231F20"/>
          <w:w w:val="95"/>
          <w:sz w:val="16"/>
        </w:rPr>
        <w:t>pp.</w:t>
      </w:r>
      <w:r>
        <w:rPr>
          <w:color w:val="231F20"/>
          <w:spacing w:val="-13"/>
          <w:w w:val="95"/>
          <w:sz w:val="16"/>
        </w:rPr>
        <w:t> </w:t>
      </w:r>
      <w:r>
        <w:rPr>
          <w:color w:val="231F20"/>
          <w:w w:val="95"/>
          <w:sz w:val="16"/>
        </w:rPr>
        <w:t>11-16.</w:t>
      </w:r>
    </w:p>
    <w:p>
      <w:pPr>
        <w:spacing w:line="364" w:lineRule="auto" w:before="4"/>
        <w:ind w:left="667" w:right="116" w:hanging="567"/>
        <w:jc w:val="both"/>
        <w:rPr>
          <w:sz w:val="16"/>
        </w:rPr>
      </w:pPr>
      <w:r>
        <w:rPr>
          <w:color w:val="231F20"/>
          <w:sz w:val="16"/>
        </w:rPr>
        <w:t>Flores-Verdugo, </w:t>
      </w:r>
      <w:r>
        <w:rPr>
          <w:color w:val="231F20"/>
          <w:spacing w:val="-10"/>
          <w:sz w:val="16"/>
        </w:rPr>
        <w:t>F. </w:t>
      </w:r>
      <w:r>
        <w:rPr>
          <w:color w:val="231F20"/>
          <w:spacing w:val="-7"/>
          <w:sz w:val="16"/>
        </w:rPr>
        <w:t>J. </w:t>
      </w:r>
      <w:r>
        <w:rPr>
          <w:color w:val="231F20"/>
          <w:sz w:val="16"/>
        </w:rPr>
        <w:t>(1993). Importancia de la zona costera para los asentamientos hu- manos.</w:t>
      </w:r>
      <w:r>
        <w:rPr>
          <w:color w:val="231F20"/>
          <w:spacing w:val="-13"/>
          <w:sz w:val="16"/>
        </w:rPr>
        <w:t> </w:t>
      </w:r>
      <w:r>
        <w:rPr>
          <w:color w:val="231F20"/>
          <w:sz w:val="16"/>
        </w:rPr>
        <w:t>El</w:t>
      </w:r>
      <w:r>
        <w:rPr>
          <w:color w:val="231F20"/>
          <w:spacing w:val="-13"/>
          <w:sz w:val="16"/>
        </w:rPr>
        <w:t> </w:t>
      </w:r>
      <w:r>
        <w:rPr>
          <w:color w:val="231F20"/>
          <w:sz w:val="16"/>
        </w:rPr>
        <w:t>complejo</w:t>
      </w:r>
      <w:r>
        <w:rPr>
          <w:color w:val="231F20"/>
          <w:spacing w:val="-13"/>
          <w:sz w:val="16"/>
        </w:rPr>
        <w:t> </w:t>
      </w:r>
      <w:r>
        <w:rPr>
          <w:color w:val="231F20"/>
          <w:sz w:val="16"/>
        </w:rPr>
        <w:t>lagunar</w:t>
      </w:r>
      <w:r>
        <w:rPr>
          <w:color w:val="231F20"/>
          <w:spacing w:val="-13"/>
          <w:sz w:val="16"/>
        </w:rPr>
        <w:t> </w:t>
      </w:r>
      <w:r>
        <w:rPr>
          <w:color w:val="231F20"/>
          <w:sz w:val="16"/>
        </w:rPr>
        <w:t>estuarino</w:t>
      </w:r>
      <w:r>
        <w:rPr>
          <w:color w:val="231F20"/>
          <w:spacing w:val="-13"/>
          <w:sz w:val="16"/>
        </w:rPr>
        <w:t> </w:t>
      </w:r>
      <w:r>
        <w:rPr>
          <w:color w:val="231F20"/>
          <w:sz w:val="16"/>
        </w:rPr>
        <w:t>de</w:t>
      </w:r>
      <w:r>
        <w:rPr>
          <w:color w:val="231F20"/>
          <w:spacing w:val="-13"/>
          <w:sz w:val="16"/>
        </w:rPr>
        <w:t> </w:t>
      </w:r>
      <w:r>
        <w:rPr>
          <w:color w:val="231F20"/>
          <w:sz w:val="16"/>
        </w:rPr>
        <w:t>Teacapan-Agua</w:t>
      </w:r>
      <w:r>
        <w:rPr>
          <w:color w:val="231F20"/>
          <w:spacing w:val="-13"/>
          <w:sz w:val="16"/>
        </w:rPr>
        <w:t> </w:t>
      </w:r>
      <w:r>
        <w:rPr>
          <w:color w:val="231F20"/>
          <w:sz w:val="16"/>
        </w:rPr>
        <w:t>Brava-Marismas</w:t>
      </w:r>
      <w:r>
        <w:rPr>
          <w:color w:val="231F20"/>
          <w:spacing w:val="-13"/>
          <w:sz w:val="16"/>
        </w:rPr>
        <w:t> </w:t>
      </w:r>
      <w:r>
        <w:rPr>
          <w:color w:val="231F20"/>
          <w:sz w:val="16"/>
        </w:rPr>
        <w:t>Naciona- les</w:t>
      </w:r>
      <w:r>
        <w:rPr>
          <w:color w:val="231F20"/>
          <w:spacing w:val="-8"/>
          <w:sz w:val="16"/>
        </w:rPr>
        <w:t> </w:t>
      </w:r>
      <w:r>
        <w:rPr>
          <w:color w:val="231F20"/>
          <w:sz w:val="16"/>
        </w:rPr>
        <w:t>(Sinaloa-Nayarit,</w:t>
      </w:r>
      <w:r>
        <w:rPr>
          <w:color w:val="231F20"/>
          <w:spacing w:val="-8"/>
          <w:sz w:val="16"/>
        </w:rPr>
        <w:t> </w:t>
      </w:r>
      <w:r>
        <w:rPr>
          <w:color w:val="231F20"/>
          <w:sz w:val="16"/>
        </w:rPr>
        <w:t>México)”</w:t>
      </w:r>
      <w:r>
        <w:rPr>
          <w:color w:val="231F20"/>
          <w:spacing w:val="-8"/>
          <w:sz w:val="16"/>
        </w:rPr>
        <w:t> </w:t>
      </w:r>
      <w:r>
        <w:rPr>
          <w:color w:val="231F20"/>
          <w:sz w:val="16"/>
        </w:rPr>
        <w:t>en</w:t>
      </w:r>
      <w:r>
        <w:rPr>
          <w:color w:val="231F20"/>
          <w:spacing w:val="-8"/>
          <w:sz w:val="16"/>
        </w:rPr>
        <w:t> </w:t>
      </w:r>
      <w:r>
        <w:rPr>
          <w:color w:val="231F20"/>
          <w:sz w:val="16"/>
        </w:rPr>
        <w:t>Izazola,</w:t>
      </w:r>
      <w:r>
        <w:rPr>
          <w:color w:val="231F20"/>
          <w:spacing w:val="-8"/>
          <w:sz w:val="16"/>
        </w:rPr>
        <w:t> </w:t>
      </w:r>
      <w:r>
        <w:rPr>
          <w:color w:val="231F20"/>
          <w:sz w:val="16"/>
        </w:rPr>
        <w:t>H.</w:t>
      </w:r>
      <w:r>
        <w:rPr>
          <w:color w:val="231F20"/>
          <w:spacing w:val="-8"/>
          <w:sz w:val="16"/>
        </w:rPr>
        <w:t> </w:t>
      </w:r>
      <w:r>
        <w:rPr>
          <w:color w:val="231F20"/>
          <w:sz w:val="16"/>
        </w:rPr>
        <w:t>y</w:t>
      </w:r>
      <w:r>
        <w:rPr>
          <w:color w:val="231F20"/>
          <w:spacing w:val="-8"/>
          <w:sz w:val="16"/>
        </w:rPr>
        <w:t> </w:t>
      </w:r>
      <w:r>
        <w:rPr>
          <w:color w:val="231F20"/>
          <w:sz w:val="16"/>
        </w:rPr>
        <w:t>Lerner,</w:t>
      </w:r>
      <w:r>
        <w:rPr>
          <w:color w:val="231F20"/>
          <w:spacing w:val="-8"/>
          <w:sz w:val="16"/>
        </w:rPr>
        <w:t> </w:t>
      </w:r>
      <w:r>
        <w:rPr>
          <w:color w:val="231F20"/>
          <w:sz w:val="16"/>
        </w:rPr>
        <w:t>S.</w:t>
      </w:r>
      <w:r>
        <w:rPr>
          <w:color w:val="231F20"/>
          <w:spacing w:val="-8"/>
          <w:sz w:val="16"/>
        </w:rPr>
        <w:t> </w:t>
      </w:r>
      <w:r>
        <w:rPr>
          <w:color w:val="231F20"/>
          <w:sz w:val="16"/>
        </w:rPr>
        <w:t>(Comp.).</w:t>
      </w:r>
      <w:r>
        <w:rPr>
          <w:color w:val="231F20"/>
          <w:spacing w:val="-8"/>
          <w:sz w:val="16"/>
        </w:rPr>
        <w:t> </w:t>
      </w:r>
      <w:r>
        <w:rPr>
          <w:i/>
          <w:color w:val="231F20"/>
          <w:sz w:val="16"/>
        </w:rPr>
        <w:t>Población</w:t>
      </w:r>
      <w:r>
        <w:rPr>
          <w:i/>
          <w:color w:val="231F20"/>
          <w:spacing w:val="-11"/>
          <w:sz w:val="16"/>
        </w:rPr>
        <w:t> </w:t>
      </w:r>
      <w:r>
        <w:rPr>
          <w:i/>
          <w:color w:val="231F20"/>
          <w:sz w:val="16"/>
        </w:rPr>
        <w:t>y</w:t>
      </w:r>
      <w:r>
        <w:rPr>
          <w:i/>
          <w:color w:val="231F20"/>
          <w:spacing w:val="-11"/>
          <w:sz w:val="16"/>
        </w:rPr>
        <w:t> </w:t>
      </w:r>
      <w:r>
        <w:rPr>
          <w:i/>
          <w:color w:val="231F20"/>
          <w:sz w:val="16"/>
        </w:rPr>
        <w:t>am- </w:t>
      </w:r>
      <w:r>
        <w:rPr>
          <w:i/>
          <w:color w:val="231F20"/>
          <w:w w:val="95"/>
          <w:sz w:val="16"/>
        </w:rPr>
        <w:t>biente</w:t>
      </w:r>
      <w:r>
        <w:rPr>
          <w:i/>
          <w:color w:val="231F20"/>
          <w:spacing w:val="-11"/>
          <w:w w:val="95"/>
          <w:sz w:val="16"/>
        </w:rPr>
        <w:t> </w:t>
      </w:r>
      <w:r>
        <w:rPr>
          <w:i/>
          <w:color w:val="231F20"/>
          <w:w w:val="95"/>
          <w:sz w:val="16"/>
        </w:rPr>
        <w:t>¿nuevas</w:t>
      </w:r>
      <w:r>
        <w:rPr>
          <w:i/>
          <w:color w:val="231F20"/>
          <w:spacing w:val="-11"/>
          <w:w w:val="95"/>
          <w:sz w:val="16"/>
        </w:rPr>
        <w:t> </w:t>
      </w:r>
      <w:r>
        <w:rPr>
          <w:i/>
          <w:color w:val="231F20"/>
          <w:w w:val="95"/>
          <w:sz w:val="16"/>
        </w:rPr>
        <w:t>interrogantes</w:t>
      </w:r>
      <w:r>
        <w:rPr>
          <w:i/>
          <w:color w:val="231F20"/>
          <w:spacing w:val="-11"/>
          <w:w w:val="95"/>
          <w:sz w:val="16"/>
        </w:rPr>
        <w:t> </w:t>
      </w:r>
      <w:r>
        <w:rPr>
          <w:i/>
          <w:color w:val="231F20"/>
          <w:w w:val="95"/>
          <w:sz w:val="16"/>
        </w:rPr>
        <w:t>a</w:t>
      </w:r>
      <w:r>
        <w:rPr>
          <w:i/>
          <w:color w:val="231F20"/>
          <w:spacing w:val="-11"/>
          <w:w w:val="95"/>
          <w:sz w:val="16"/>
        </w:rPr>
        <w:t> </w:t>
      </w:r>
      <w:r>
        <w:rPr>
          <w:i/>
          <w:color w:val="231F20"/>
          <w:w w:val="95"/>
          <w:sz w:val="16"/>
        </w:rPr>
        <w:t>viejos</w:t>
      </w:r>
      <w:r>
        <w:rPr>
          <w:i/>
          <w:color w:val="231F20"/>
          <w:spacing w:val="-11"/>
          <w:w w:val="95"/>
          <w:sz w:val="16"/>
        </w:rPr>
        <w:t> </w:t>
      </w:r>
      <w:r>
        <w:rPr>
          <w:i/>
          <w:color w:val="231F20"/>
          <w:w w:val="95"/>
          <w:sz w:val="16"/>
        </w:rPr>
        <w:t>problemas?</w:t>
      </w:r>
      <w:r>
        <w:rPr>
          <w:i/>
          <w:color w:val="231F20"/>
          <w:spacing w:val="-8"/>
          <w:w w:val="95"/>
          <w:sz w:val="16"/>
        </w:rPr>
        <w:t> </w:t>
      </w:r>
      <w:r>
        <w:rPr>
          <w:color w:val="231F20"/>
          <w:w w:val="95"/>
          <w:sz w:val="16"/>
        </w:rPr>
        <w:t>México:</w:t>
      </w:r>
      <w:r>
        <w:rPr>
          <w:color w:val="231F20"/>
          <w:spacing w:val="-8"/>
          <w:w w:val="95"/>
          <w:sz w:val="16"/>
        </w:rPr>
        <w:t> </w:t>
      </w:r>
      <w:r>
        <w:rPr>
          <w:color w:val="231F20"/>
          <w:w w:val="95"/>
          <w:sz w:val="16"/>
        </w:rPr>
        <w:t>Soc.</w:t>
      </w:r>
      <w:r>
        <w:rPr>
          <w:color w:val="231F20"/>
          <w:spacing w:val="-8"/>
          <w:w w:val="95"/>
          <w:sz w:val="16"/>
        </w:rPr>
        <w:t> </w:t>
      </w:r>
      <w:r>
        <w:rPr>
          <w:color w:val="231F20"/>
          <w:w w:val="95"/>
          <w:sz w:val="16"/>
        </w:rPr>
        <w:t>Mex.</w:t>
      </w:r>
      <w:r>
        <w:rPr>
          <w:color w:val="231F20"/>
          <w:spacing w:val="-8"/>
          <w:w w:val="95"/>
          <w:sz w:val="16"/>
        </w:rPr>
        <w:t> </w:t>
      </w:r>
      <w:r>
        <w:rPr>
          <w:color w:val="231F20"/>
          <w:w w:val="95"/>
          <w:sz w:val="16"/>
        </w:rPr>
        <w:t>de</w:t>
      </w:r>
      <w:r>
        <w:rPr>
          <w:color w:val="231F20"/>
          <w:spacing w:val="-8"/>
          <w:w w:val="95"/>
          <w:sz w:val="16"/>
        </w:rPr>
        <w:t> </w:t>
      </w:r>
      <w:r>
        <w:rPr>
          <w:color w:val="231F20"/>
          <w:w w:val="95"/>
          <w:sz w:val="16"/>
        </w:rPr>
        <w:t>Demografía,</w:t>
      </w:r>
      <w:r>
        <w:rPr>
          <w:color w:val="231F20"/>
          <w:spacing w:val="-8"/>
          <w:w w:val="95"/>
          <w:sz w:val="16"/>
        </w:rPr>
        <w:t> </w:t>
      </w:r>
      <w:r>
        <w:rPr>
          <w:color w:val="231F20"/>
          <w:w w:val="95"/>
          <w:sz w:val="16"/>
        </w:rPr>
        <w:t>El </w:t>
      </w:r>
      <w:r>
        <w:rPr>
          <w:color w:val="231F20"/>
          <w:sz w:val="16"/>
        </w:rPr>
        <w:t>Colegio</w:t>
      </w:r>
      <w:r>
        <w:rPr>
          <w:color w:val="231F20"/>
          <w:spacing w:val="-17"/>
          <w:sz w:val="16"/>
        </w:rPr>
        <w:t> </w:t>
      </w:r>
      <w:r>
        <w:rPr>
          <w:color w:val="231F20"/>
          <w:sz w:val="16"/>
        </w:rPr>
        <w:t>de</w:t>
      </w:r>
      <w:r>
        <w:rPr>
          <w:color w:val="231F20"/>
          <w:spacing w:val="-17"/>
          <w:sz w:val="16"/>
        </w:rPr>
        <w:t> </w:t>
      </w:r>
      <w:r>
        <w:rPr>
          <w:color w:val="231F20"/>
          <w:sz w:val="16"/>
        </w:rPr>
        <w:t>México,</w:t>
      </w:r>
      <w:r>
        <w:rPr>
          <w:color w:val="231F20"/>
          <w:spacing w:val="-17"/>
          <w:sz w:val="16"/>
        </w:rPr>
        <w:t> </w:t>
      </w:r>
      <w:r>
        <w:rPr>
          <w:color w:val="231F20"/>
          <w:sz w:val="16"/>
        </w:rPr>
        <w:t>The</w:t>
      </w:r>
      <w:r>
        <w:rPr>
          <w:color w:val="231F20"/>
          <w:spacing w:val="-17"/>
          <w:sz w:val="16"/>
        </w:rPr>
        <w:t> </w:t>
      </w:r>
      <w:r>
        <w:rPr>
          <w:color w:val="231F20"/>
          <w:sz w:val="16"/>
        </w:rPr>
        <w:t>Population</w:t>
      </w:r>
      <w:r>
        <w:rPr>
          <w:color w:val="231F20"/>
          <w:spacing w:val="-17"/>
          <w:sz w:val="16"/>
        </w:rPr>
        <w:t> </w:t>
      </w:r>
      <w:r>
        <w:rPr>
          <w:color w:val="231F20"/>
          <w:sz w:val="16"/>
        </w:rPr>
        <w:t>Council.</w:t>
      </w:r>
    </w:p>
    <w:p>
      <w:pPr>
        <w:spacing w:line="364" w:lineRule="auto" w:before="4"/>
        <w:ind w:left="667" w:right="115" w:hanging="567"/>
        <w:jc w:val="both"/>
        <w:rPr>
          <w:sz w:val="16"/>
        </w:rPr>
      </w:pPr>
      <w:r>
        <w:rPr>
          <w:color w:val="231F20"/>
          <w:sz w:val="16"/>
        </w:rPr>
        <w:t>fao</w:t>
      </w:r>
      <w:r>
        <w:rPr>
          <w:color w:val="231F20"/>
          <w:spacing w:val="-6"/>
          <w:sz w:val="16"/>
        </w:rPr>
        <w:t> </w:t>
      </w:r>
      <w:r>
        <w:rPr>
          <w:color w:val="231F20"/>
          <w:sz w:val="16"/>
        </w:rPr>
        <w:t>(2005).</w:t>
      </w:r>
      <w:r>
        <w:rPr>
          <w:color w:val="231F20"/>
          <w:spacing w:val="-6"/>
          <w:sz w:val="16"/>
        </w:rPr>
        <w:t> </w:t>
      </w:r>
      <w:r>
        <w:rPr>
          <w:i/>
          <w:color w:val="231F20"/>
          <w:sz w:val="16"/>
        </w:rPr>
        <w:t>Atlas</w:t>
      </w:r>
      <w:r>
        <w:rPr>
          <w:i/>
          <w:color w:val="231F20"/>
          <w:spacing w:val="-10"/>
          <w:sz w:val="16"/>
        </w:rPr>
        <w:t> </w:t>
      </w:r>
      <w:r>
        <w:rPr>
          <w:i/>
          <w:color w:val="231F20"/>
          <w:sz w:val="16"/>
        </w:rPr>
        <w:t>Mundial</w:t>
      </w:r>
      <w:r>
        <w:rPr>
          <w:i/>
          <w:color w:val="231F20"/>
          <w:spacing w:val="-10"/>
          <w:sz w:val="16"/>
        </w:rPr>
        <w:t> </w:t>
      </w:r>
      <w:r>
        <w:rPr>
          <w:i/>
          <w:color w:val="231F20"/>
          <w:sz w:val="16"/>
        </w:rPr>
        <w:t>de</w:t>
      </w:r>
      <w:r>
        <w:rPr>
          <w:i/>
          <w:color w:val="231F20"/>
          <w:spacing w:val="-10"/>
          <w:sz w:val="16"/>
        </w:rPr>
        <w:t> </w:t>
      </w:r>
      <w:r>
        <w:rPr>
          <w:i/>
          <w:color w:val="231F20"/>
          <w:sz w:val="16"/>
        </w:rPr>
        <w:t>los</w:t>
      </w:r>
      <w:r>
        <w:rPr>
          <w:i/>
          <w:color w:val="231F20"/>
          <w:spacing w:val="-10"/>
          <w:sz w:val="16"/>
        </w:rPr>
        <w:t> </w:t>
      </w:r>
      <w:r>
        <w:rPr>
          <w:i/>
          <w:color w:val="231F20"/>
          <w:sz w:val="16"/>
        </w:rPr>
        <w:t>Manglares</w:t>
      </w:r>
      <w:r>
        <w:rPr>
          <w:i/>
          <w:color w:val="231F20"/>
          <w:spacing w:val="-10"/>
          <w:sz w:val="16"/>
        </w:rPr>
        <w:t> </w:t>
      </w:r>
      <w:r>
        <w:rPr>
          <w:i/>
          <w:color w:val="231F20"/>
          <w:sz w:val="16"/>
        </w:rPr>
        <w:t>en</w:t>
      </w:r>
      <w:r>
        <w:rPr>
          <w:i/>
          <w:color w:val="231F20"/>
          <w:spacing w:val="-10"/>
          <w:sz w:val="16"/>
        </w:rPr>
        <w:t> </w:t>
      </w:r>
      <w:r>
        <w:rPr>
          <w:i/>
          <w:color w:val="231F20"/>
          <w:sz w:val="16"/>
        </w:rPr>
        <w:t>Organización</w:t>
      </w:r>
      <w:r>
        <w:rPr>
          <w:i/>
          <w:color w:val="231F20"/>
          <w:spacing w:val="-10"/>
          <w:sz w:val="16"/>
        </w:rPr>
        <w:t> </w:t>
      </w:r>
      <w:r>
        <w:rPr>
          <w:i/>
          <w:color w:val="231F20"/>
          <w:sz w:val="16"/>
        </w:rPr>
        <w:t>de</w:t>
      </w:r>
      <w:r>
        <w:rPr>
          <w:i/>
          <w:color w:val="231F20"/>
          <w:spacing w:val="-10"/>
          <w:sz w:val="16"/>
        </w:rPr>
        <w:t> </w:t>
      </w:r>
      <w:r>
        <w:rPr>
          <w:i/>
          <w:color w:val="231F20"/>
          <w:sz w:val="16"/>
        </w:rPr>
        <w:t>las</w:t>
      </w:r>
      <w:r>
        <w:rPr>
          <w:i/>
          <w:color w:val="231F20"/>
          <w:spacing w:val="-10"/>
          <w:sz w:val="16"/>
        </w:rPr>
        <w:t> </w:t>
      </w:r>
      <w:r>
        <w:rPr>
          <w:i/>
          <w:color w:val="231F20"/>
          <w:sz w:val="16"/>
        </w:rPr>
        <w:t>Naciones</w:t>
      </w:r>
      <w:r>
        <w:rPr>
          <w:i/>
          <w:color w:val="231F20"/>
          <w:spacing w:val="-10"/>
          <w:sz w:val="16"/>
        </w:rPr>
        <w:t> </w:t>
      </w:r>
      <w:r>
        <w:rPr>
          <w:i/>
          <w:color w:val="231F20"/>
          <w:sz w:val="16"/>
        </w:rPr>
        <w:t>Unidas</w:t>
      </w:r>
      <w:r>
        <w:rPr>
          <w:i/>
          <w:color w:val="231F20"/>
          <w:spacing w:val="-10"/>
          <w:sz w:val="16"/>
        </w:rPr>
        <w:t> </w:t>
      </w:r>
      <w:r>
        <w:rPr>
          <w:i/>
          <w:color w:val="231F20"/>
          <w:sz w:val="16"/>
        </w:rPr>
        <w:t>para</w:t>
      </w:r>
      <w:r>
        <w:rPr>
          <w:i/>
          <w:color w:val="231F20"/>
          <w:spacing w:val="-10"/>
          <w:sz w:val="16"/>
        </w:rPr>
        <w:t> </w:t>
      </w:r>
      <w:r>
        <w:rPr>
          <w:i/>
          <w:color w:val="231F20"/>
          <w:sz w:val="16"/>
        </w:rPr>
        <w:t>la </w:t>
      </w:r>
      <w:r>
        <w:rPr>
          <w:i/>
          <w:color w:val="231F20"/>
          <w:w w:val="95"/>
          <w:sz w:val="16"/>
        </w:rPr>
        <w:t>Agricultura y la</w:t>
      </w:r>
      <w:r>
        <w:rPr>
          <w:i/>
          <w:color w:val="231F20"/>
          <w:spacing w:val="-21"/>
          <w:w w:val="95"/>
          <w:sz w:val="16"/>
        </w:rPr>
        <w:t> </w:t>
      </w:r>
      <w:r>
        <w:rPr>
          <w:i/>
          <w:color w:val="231F20"/>
          <w:w w:val="95"/>
          <w:sz w:val="16"/>
        </w:rPr>
        <w:t>Alimentación</w:t>
      </w:r>
      <w:r>
        <w:rPr>
          <w:color w:val="231F20"/>
          <w:w w:val="95"/>
          <w:sz w:val="16"/>
        </w:rPr>
        <w:t>.</w:t>
      </w:r>
    </w:p>
    <w:p>
      <w:pPr>
        <w:spacing w:line="364" w:lineRule="auto" w:before="4"/>
        <w:ind w:left="667" w:right="115" w:hanging="567"/>
        <w:jc w:val="both"/>
        <w:rPr>
          <w:sz w:val="16"/>
        </w:rPr>
      </w:pPr>
      <w:r>
        <w:rPr>
          <w:color w:val="231F20"/>
          <w:sz w:val="16"/>
        </w:rPr>
        <w:t>Martínez-García, M. C. (2015). Manglares: humedales costeros que no hay que olvidar. </w:t>
      </w:r>
      <w:r>
        <w:rPr>
          <w:i/>
          <w:color w:val="231F20"/>
          <w:sz w:val="16"/>
        </w:rPr>
        <w:t>inecol,</w:t>
      </w:r>
      <w:r>
        <w:rPr>
          <w:i/>
          <w:color w:val="231F20"/>
          <w:spacing w:val="-15"/>
          <w:sz w:val="16"/>
        </w:rPr>
        <w:t> </w:t>
      </w:r>
      <w:r>
        <w:rPr>
          <w:i/>
          <w:color w:val="231F20"/>
          <w:sz w:val="16"/>
        </w:rPr>
        <w:t>El</w:t>
      </w:r>
      <w:r>
        <w:rPr>
          <w:i/>
          <w:color w:val="231F20"/>
          <w:spacing w:val="-15"/>
          <w:sz w:val="16"/>
        </w:rPr>
        <w:t> </w:t>
      </w:r>
      <w:r>
        <w:rPr>
          <w:i/>
          <w:color w:val="231F20"/>
          <w:sz w:val="16"/>
        </w:rPr>
        <w:t>Instituto</w:t>
      </w:r>
      <w:r>
        <w:rPr>
          <w:i/>
          <w:color w:val="231F20"/>
          <w:spacing w:val="-15"/>
          <w:sz w:val="16"/>
        </w:rPr>
        <w:t> </w:t>
      </w:r>
      <w:r>
        <w:rPr>
          <w:i/>
          <w:color w:val="231F20"/>
          <w:sz w:val="16"/>
        </w:rPr>
        <w:t>de</w:t>
      </w:r>
      <w:r>
        <w:rPr>
          <w:i/>
          <w:color w:val="231F20"/>
          <w:spacing w:val="-15"/>
          <w:sz w:val="16"/>
        </w:rPr>
        <w:t> </w:t>
      </w:r>
      <w:r>
        <w:rPr>
          <w:i/>
          <w:color w:val="231F20"/>
          <w:sz w:val="16"/>
        </w:rPr>
        <w:t>Ecología</w:t>
      </w:r>
      <w:r>
        <w:rPr>
          <w:color w:val="231F20"/>
          <w:sz w:val="16"/>
        </w:rPr>
        <w:t>.</w:t>
      </w:r>
      <w:r>
        <w:rPr>
          <w:color w:val="231F20"/>
          <w:spacing w:val="-12"/>
          <w:sz w:val="16"/>
        </w:rPr>
        <w:t> </w:t>
      </w:r>
      <w:r>
        <w:rPr>
          <w:color w:val="231F20"/>
          <w:sz w:val="16"/>
        </w:rPr>
        <w:t>Recuperado</w:t>
      </w:r>
      <w:r>
        <w:rPr>
          <w:color w:val="231F20"/>
          <w:spacing w:val="-12"/>
          <w:sz w:val="16"/>
        </w:rPr>
        <w:t> </w:t>
      </w:r>
      <w:r>
        <w:rPr>
          <w:color w:val="231F20"/>
          <w:sz w:val="16"/>
        </w:rPr>
        <w:t>de</w:t>
      </w:r>
      <w:r>
        <w:rPr>
          <w:color w:val="231F20"/>
          <w:spacing w:val="-12"/>
          <w:sz w:val="16"/>
        </w:rPr>
        <w:t> </w:t>
      </w:r>
      <w:hyperlink r:id="rId246">
        <w:r>
          <w:rPr>
            <w:color w:val="231F20"/>
            <w:sz w:val="16"/>
          </w:rPr>
          <w:t>http://www.inecol.edu.mx/inecol/in-</w:t>
        </w:r>
      </w:hyperlink>
      <w:r>
        <w:rPr>
          <w:color w:val="231F20"/>
          <w:sz w:val="16"/>
        </w:rPr>
        <w:t> </w:t>
      </w:r>
      <w:r>
        <w:rPr>
          <w:color w:val="231F20"/>
          <w:spacing w:val="-2"/>
          <w:sz w:val="16"/>
        </w:rPr>
        <w:t>dex.php/es/ct-menu-item-25/ct-menu-item-27/417-manglares-humedales-costeros- </w:t>
      </w:r>
      <w:r>
        <w:rPr>
          <w:color w:val="231F20"/>
          <w:sz w:val="16"/>
        </w:rPr>
        <w:t>que-no-hay-que-olvidar.</w:t>
      </w:r>
    </w:p>
    <w:p>
      <w:pPr>
        <w:spacing w:line="364" w:lineRule="auto" w:before="4"/>
        <w:ind w:left="667" w:right="117" w:hanging="567"/>
        <w:jc w:val="both"/>
        <w:rPr>
          <w:sz w:val="16"/>
        </w:rPr>
      </w:pPr>
      <w:r>
        <w:rPr>
          <w:color w:val="231F20"/>
          <w:w w:val="105"/>
          <w:sz w:val="16"/>
        </w:rPr>
        <w:t>Herrera-Silveira, J. (2008). Rescate de los manglares. Recuperado de </w:t>
      </w:r>
      <w:hyperlink r:id="rId247">
        <w:r>
          <w:rPr>
            <w:color w:val="231F20"/>
            <w:w w:val="105"/>
            <w:sz w:val="16"/>
          </w:rPr>
          <w:t>http://busquedas.</w:t>
        </w:r>
      </w:hyperlink>
      <w:r>
        <w:rPr>
          <w:color w:val="231F20"/>
          <w:w w:val="105"/>
          <w:sz w:val="16"/>
        </w:rPr>
        <w:t> gruporeforma.com/reforma/Documentos/DocumentoImpresa.aspx.</w:t>
      </w:r>
    </w:p>
    <w:p>
      <w:pPr>
        <w:spacing w:line="364" w:lineRule="auto" w:before="4"/>
        <w:ind w:left="667" w:right="115" w:hanging="567"/>
        <w:jc w:val="both"/>
        <w:rPr>
          <w:sz w:val="16"/>
        </w:rPr>
      </w:pPr>
      <w:r>
        <w:rPr>
          <w:color w:val="231F20"/>
          <w:sz w:val="16"/>
        </w:rPr>
        <w:t>Leff, E. (2004). </w:t>
      </w:r>
      <w:r>
        <w:rPr>
          <w:i/>
          <w:color w:val="231F20"/>
          <w:sz w:val="16"/>
        </w:rPr>
        <w:t>Racionalidad ambiental. La reapropiación social de la naturaleza</w:t>
      </w:r>
      <w:r>
        <w:rPr>
          <w:color w:val="231F20"/>
          <w:sz w:val="16"/>
        </w:rPr>
        <w:t>. México: Siglo xxi.</w:t>
      </w:r>
    </w:p>
    <w:p>
      <w:pPr>
        <w:spacing w:after="0" w:line="364" w:lineRule="auto"/>
        <w:jc w:val="both"/>
        <w:rPr>
          <w:sz w:val="16"/>
        </w:rPr>
        <w:sectPr>
          <w:pgSz w:w="7940" w:h="12760"/>
          <w:pgMar w:header="667" w:footer="804" w:top="860" w:bottom="1000" w:left="920" w:right="900"/>
        </w:sectPr>
      </w:pPr>
    </w:p>
    <w:p>
      <w:pPr>
        <w:pStyle w:val="BodyText"/>
      </w:pPr>
    </w:p>
    <w:p>
      <w:pPr>
        <w:pStyle w:val="BodyText"/>
        <w:spacing w:before="4"/>
      </w:pPr>
    </w:p>
    <w:p>
      <w:pPr>
        <w:spacing w:line="364" w:lineRule="auto" w:before="68"/>
        <w:ind w:left="667" w:right="316" w:hanging="567"/>
        <w:jc w:val="both"/>
        <w:rPr>
          <w:sz w:val="16"/>
        </w:rPr>
      </w:pPr>
      <w:r>
        <w:rPr>
          <w:color w:val="231F20"/>
          <w:w w:val="105"/>
          <w:sz w:val="16"/>
        </w:rPr>
        <w:t>López-Portillo, </w:t>
      </w:r>
      <w:r>
        <w:rPr>
          <w:color w:val="231F20"/>
          <w:spacing w:val="-7"/>
          <w:w w:val="105"/>
          <w:sz w:val="16"/>
        </w:rPr>
        <w:t>J. </w:t>
      </w:r>
      <w:r>
        <w:rPr>
          <w:color w:val="231F20"/>
          <w:w w:val="105"/>
          <w:sz w:val="16"/>
        </w:rPr>
        <w:t>(2006). Efecto de las perturbaciones naturales y antropógenas en la </w:t>
      </w:r>
      <w:r>
        <w:rPr>
          <w:color w:val="231F20"/>
          <w:sz w:val="16"/>
        </w:rPr>
        <w:t>estructura</w:t>
      </w:r>
      <w:r>
        <w:rPr>
          <w:color w:val="231F20"/>
          <w:spacing w:val="-14"/>
          <w:sz w:val="16"/>
        </w:rPr>
        <w:t> </w:t>
      </w:r>
      <w:r>
        <w:rPr>
          <w:color w:val="231F20"/>
          <w:sz w:val="16"/>
        </w:rPr>
        <w:t>y</w:t>
      </w:r>
      <w:r>
        <w:rPr>
          <w:color w:val="231F20"/>
          <w:spacing w:val="-14"/>
          <w:sz w:val="16"/>
        </w:rPr>
        <w:t> </w:t>
      </w:r>
      <w:r>
        <w:rPr>
          <w:color w:val="231F20"/>
          <w:sz w:val="16"/>
        </w:rPr>
        <w:t>composición</w:t>
      </w:r>
      <w:r>
        <w:rPr>
          <w:color w:val="231F20"/>
          <w:spacing w:val="-14"/>
          <w:sz w:val="16"/>
        </w:rPr>
        <w:t> </w:t>
      </w:r>
      <w:r>
        <w:rPr>
          <w:color w:val="231F20"/>
          <w:sz w:val="16"/>
        </w:rPr>
        <w:t>del</w:t>
      </w:r>
      <w:r>
        <w:rPr>
          <w:color w:val="231F20"/>
          <w:spacing w:val="-14"/>
          <w:sz w:val="16"/>
        </w:rPr>
        <w:t> </w:t>
      </w:r>
      <w:r>
        <w:rPr>
          <w:color w:val="231F20"/>
          <w:sz w:val="16"/>
        </w:rPr>
        <w:t>manglar.</w:t>
      </w:r>
      <w:r>
        <w:rPr>
          <w:color w:val="231F20"/>
          <w:spacing w:val="-15"/>
          <w:sz w:val="16"/>
        </w:rPr>
        <w:t> </w:t>
      </w:r>
      <w:r>
        <w:rPr>
          <w:i/>
          <w:color w:val="231F20"/>
          <w:sz w:val="16"/>
        </w:rPr>
        <w:t>inecol,</w:t>
      </w:r>
      <w:r>
        <w:rPr>
          <w:i/>
          <w:color w:val="231F20"/>
          <w:spacing w:val="-17"/>
          <w:sz w:val="16"/>
        </w:rPr>
        <w:t> </w:t>
      </w:r>
      <w:r>
        <w:rPr>
          <w:i/>
          <w:color w:val="231F20"/>
          <w:sz w:val="16"/>
        </w:rPr>
        <w:t>El</w:t>
      </w:r>
      <w:r>
        <w:rPr>
          <w:i/>
          <w:color w:val="231F20"/>
          <w:spacing w:val="-17"/>
          <w:sz w:val="16"/>
        </w:rPr>
        <w:t> </w:t>
      </w:r>
      <w:r>
        <w:rPr>
          <w:i/>
          <w:color w:val="231F20"/>
          <w:sz w:val="16"/>
        </w:rPr>
        <w:t>Instituto</w:t>
      </w:r>
      <w:r>
        <w:rPr>
          <w:i/>
          <w:color w:val="231F20"/>
          <w:spacing w:val="-17"/>
          <w:sz w:val="16"/>
        </w:rPr>
        <w:t> </w:t>
      </w:r>
      <w:r>
        <w:rPr>
          <w:i/>
          <w:color w:val="231F20"/>
          <w:sz w:val="16"/>
        </w:rPr>
        <w:t>de</w:t>
      </w:r>
      <w:r>
        <w:rPr>
          <w:i/>
          <w:color w:val="231F20"/>
          <w:spacing w:val="-17"/>
          <w:sz w:val="16"/>
        </w:rPr>
        <w:t> </w:t>
      </w:r>
      <w:r>
        <w:rPr>
          <w:i/>
          <w:color w:val="231F20"/>
          <w:sz w:val="16"/>
        </w:rPr>
        <w:t>Ecología</w:t>
      </w:r>
      <w:r>
        <w:rPr>
          <w:color w:val="231F20"/>
          <w:sz w:val="16"/>
        </w:rPr>
        <w:t>.</w:t>
      </w:r>
      <w:r>
        <w:rPr>
          <w:color w:val="231F20"/>
          <w:spacing w:val="-14"/>
          <w:sz w:val="16"/>
        </w:rPr>
        <w:t> </w:t>
      </w:r>
      <w:r>
        <w:rPr>
          <w:color w:val="231F20"/>
          <w:sz w:val="16"/>
        </w:rPr>
        <w:t>México:</w:t>
      </w:r>
      <w:r>
        <w:rPr>
          <w:color w:val="231F20"/>
          <w:spacing w:val="-14"/>
          <w:sz w:val="16"/>
        </w:rPr>
        <w:t> </w:t>
      </w:r>
      <w:r>
        <w:rPr>
          <w:color w:val="231F20"/>
          <w:sz w:val="16"/>
        </w:rPr>
        <w:t>Insti- </w:t>
      </w:r>
      <w:r>
        <w:rPr>
          <w:color w:val="231F20"/>
          <w:w w:val="105"/>
          <w:sz w:val="16"/>
        </w:rPr>
        <w:t>tuto de Ecología de Xalapa. Recuperado de </w:t>
      </w:r>
      <w:hyperlink r:id="rId248">
        <w:r>
          <w:rPr>
            <w:color w:val="231F20"/>
            <w:w w:val="105"/>
            <w:sz w:val="16"/>
          </w:rPr>
          <w:t>http://www1.inecol.edu.mx/inecol/</w:t>
        </w:r>
      </w:hyperlink>
      <w:r>
        <w:rPr>
          <w:color w:val="231F20"/>
          <w:w w:val="105"/>
          <w:sz w:val="16"/>
        </w:rPr>
        <w:t> ecologiafuncional/jorgelopezportillo/default.htm.</w:t>
      </w:r>
    </w:p>
    <w:p>
      <w:pPr>
        <w:spacing w:line="364" w:lineRule="auto" w:before="4"/>
        <w:ind w:left="56" w:right="314" w:firstLine="0"/>
        <w:jc w:val="right"/>
        <w:rPr>
          <w:sz w:val="16"/>
        </w:rPr>
      </w:pPr>
      <w:r>
        <w:rPr>
          <w:color w:val="231F20"/>
          <w:w w:val="105"/>
          <w:sz w:val="16"/>
        </w:rPr>
        <w:t>Macivor,</w:t>
      </w:r>
      <w:r>
        <w:rPr>
          <w:color w:val="231F20"/>
          <w:spacing w:val="-14"/>
          <w:w w:val="105"/>
          <w:sz w:val="16"/>
        </w:rPr>
        <w:t> </w:t>
      </w:r>
      <w:r>
        <w:rPr>
          <w:color w:val="231F20"/>
          <w:w w:val="105"/>
          <w:sz w:val="16"/>
        </w:rPr>
        <w:t>C.</w:t>
      </w:r>
      <w:r>
        <w:rPr>
          <w:color w:val="231F20"/>
          <w:spacing w:val="-14"/>
          <w:w w:val="105"/>
          <w:sz w:val="16"/>
        </w:rPr>
        <w:t> </w:t>
      </w:r>
      <w:r>
        <w:rPr>
          <w:color w:val="231F20"/>
          <w:w w:val="105"/>
          <w:sz w:val="16"/>
        </w:rPr>
        <w:t>(1994).</w:t>
      </w:r>
      <w:r>
        <w:rPr>
          <w:color w:val="231F20"/>
          <w:spacing w:val="-14"/>
          <w:w w:val="105"/>
          <w:sz w:val="16"/>
        </w:rPr>
        <w:t> </w:t>
      </w:r>
      <w:r>
        <w:rPr>
          <w:color w:val="231F20"/>
          <w:w w:val="105"/>
          <w:sz w:val="16"/>
        </w:rPr>
        <w:t>Functional</w:t>
      </w:r>
      <w:r>
        <w:rPr>
          <w:color w:val="231F20"/>
          <w:spacing w:val="-14"/>
          <w:w w:val="105"/>
          <w:sz w:val="16"/>
        </w:rPr>
        <w:t> </w:t>
      </w:r>
      <w:r>
        <w:rPr>
          <w:color w:val="231F20"/>
          <w:w w:val="105"/>
          <w:sz w:val="16"/>
        </w:rPr>
        <w:t>roles</w:t>
      </w:r>
      <w:r>
        <w:rPr>
          <w:color w:val="231F20"/>
          <w:spacing w:val="-14"/>
          <w:w w:val="105"/>
          <w:sz w:val="16"/>
        </w:rPr>
        <w:t> </w:t>
      </w:r>
      <w:r>
        <w:rPr>
          <w:color w:val="231F20"/>
          <w:w w:val="105"/>
          <w:sz w:val="16"/>
        </w:rPr>
        <w:t>and</w:t>
      </w:r>
      <w:r>
        <w:rPr>
          <w:color w:val="231F20"/>
          <w:spacing w:val="-14"/>
          <w:w w:val="105"/>
          <w:sz w:val="16"/>
        </w:rPr>
        <w:t> </w:t>
      </w:r>
      <w:r>
        <w:rPr>
          <w:color w:val="231F20"/>
          <w:w w:val="105"/>
          <w:sz w:val="16"/>
        </w:rPr>
        <w:t>research</w:t>
      </w:r>
      <w:r>
        <w:rPr>
          <w:color w:val="231F20"/>
          <w:spacing w:val="-14"/>
          <w:w w:val="105"/>
          <w:sz w:val="16"/>
        </w:rPr>
        <w:t> </w:t>
      </w:r>
      <w:r>
        <w:rPr>
          <w:color w:val="231F20"/>
          <w:w w:val="105"/>
          <w:sz w:val="16"/>
        </w:rPr>
        <w:t>needs</w:t>
      </w:r>
      <w:r>
        <w:rPr>
          <w:color w:val="231F20"/>
          <w:spacing w:val="-14"/>
          <w:w w:val="105"/>
          <w:sz w:val="16"/>
        </w:rPr>
        <w:t> </w:t>
      </w:r>
      <w:r>
        <w:rPr>
          <w:color w:val="231F20"/>
          <w:w w:val="105"/>
          <w:sz w:val="16"/>
        </w:rPr>
        <w:t>of</w:t>
      </w:r>
      <w:r>
        <w:rPr>
          <w:color w:val="231F20"/>
          <w:spacing w:val="-14"/>
          <w:w w:val="105"/>
          <w:sz w:val="16"/>
        </w:rPr>
        <w:t> </w:t>
      </w:r>
      <w:r>
        <w:rPr>
          <w:color w:val="231F20"/>
          <w:w w:val="105"/>
          <w:sz w:val="16"/>
        </w:rPr>
        <w:t>Sonora</w:t>
      </w:r>
      <w:r>
        <w:rPr>
          <w:color w:val="231F20"/>
          <w:spacing w:val="-14"/>
          <w:w w:val="105"/>
          <w:sz w:val="16"/>
        </w:rPr>
        <w:t> </w:t>
      </w:r>
      <w:r>
        <w:rPr>
          <w:color w:val="231F20"/>
          <w:w w:val="105"/>
          <w:sz w:val="16"/>
        </w:rPr>
        <w:t>coastal</w:t>
      </w:r>
      <w:r>
        <w:rPr>
          <w:color w:val="231F20"/>
          <w:spacing w:val="-14"/>
          <w:w w:val="105"/>
          <w:sz w:val="16"/>
        </w:rPr>
        <w:t> </w:t>
      </w:r>
      <w:r>
        <w:rPr>
          <w:color w:val="231F20"/>
          <w:w w:val="105"/>
          <w:sz w:val="16"/>
        </w:rPr>
        <w:t>wetlands.</w:t>
      </w:r>
      <w:r>
        <w:rPr>
          <w:color w:val="231F20"/>
          <w:spacing w:val="-14"/>
          <w:w w:val="105"/>
          <w:sz w:val="16"/>
        </w:rPr>
        <w:t> </w:t>
      </w:r>
      <w:r>
        <w:rPr>
          <w:i/>
          <w:color w:val="231F20"/>
          <w:w w:val="105"/>
          <w:sz w:val="16"/>
        </w:rPr>
        <w:t>Reu-</w:t>
      </w:r>
      <w:r>
        <w:rPr>
          <w:i/>
          <w:color w:val="231F20"/>
          <w:w w:val="90"/>
          <w:sz w:val="16"/>
        </w:rPr>
        <w:t> </w:t>
      </w:r>
      <w:r>
        <w:rPr>
          <w:i/>
          <w:color w:val="231F20"/>
          <w:w w:val="95"/>
          <w:sz w:val="16"/>
        </w:rPr>
        <w:t>nión</w:t>
      </w:r>
      <w:r>
        <w:rPr>
          <w:i/>
          <w:color w:val="231F20"/>
          <w:spacing w:val="-15"/>
          <w:w w:val="95"/>
          <w:sz w:val="16"/>
        </w:rPr>
        <w:t> </w:t>
      </w:r>
      <w:r>
        <w:rPr>
          <w:i/>
          <w:color w:val="231F20"/>
          <w:w w:val="95"/>
          <w:sz w:val="16"/>
        </w:rPr>
        <w:t>de</w:t>
      </w:r>
      <w:r>
        <w:rPr>
          <w:i/>
          <w:color w:val="231F20"/>
          <w:spacing w:val="-15"/>
          <w:w w:val="95"/>
          <w:sz w:val="16"/>
        </w:rPr>
        <w:t> </w:t>
      </w:r>
      <w:r>
        <w:rPr>
          <w:i/>
          <w:color w:val="231F20"/>
          <w:w w:val="95"/>
          <w:sz w:val="16"/>
        </w:rPr>
        <w:t>Evaluación</w:t>
      </w:r>
      <w:r>
        <w:rPr>
          <w:i/>
          <w:color w:val="231F20"/>
          <w:spacing w:val="-15"/>
          <w:w w:val="95"/>
          <w:sz w:val="16"/>
        </w:rPr>
        <w:t> </w:t>
      </w:r>
      <w:r>
        <w:rPr>
          <w:i/>
          <w:color w:val="231F20"/>
          <w:w w:val="95"/>
          <w:sz w:val="16"/>
        </w:rPr>
        <w:t>del</w:t>
      </w:r>
      <w:r>
        <w:rPr>
          <w:i/>
          <w:color w:val="231F20"/>
          <w:spacing w:val="-15"/>
          <w:w w:val="95"/>
          <w:sz w:val="16"/>
        </w:rPr>
        <w:t> </w:t>
      </w:r>
      <w:r>
        <w:rPr>
          <w:i/>
          <w:color w:val="231F20"/>
          <w:w w:val="95"/>
          <w:sz w:val="16"/>
        </w:rPr>
        <w:t>Conocimiento</w:t>
      </w:r>
      <w:r>
        <w:rPr>
          <w:i/>
          <w:color w:val="231F20"/>
          <w:spacing w:val="-15"/>
          <w:w w:val="95"/>
          <w:sz w:val="16"/>
        </w:rPr>
        <w:t> </w:t>
      </w:r>
      <w:r>
        <w:rPr>
          <w:i/>
          <w:color w:val="231F20"/>
          <w:w w:val="95"/>
          <w:sz w:val="16"/>
        </w:rPr>
        <w:t>de</w:t>
      </w:r>
      <w:r>
        <w:rPr>
          <w:i/>
          <w:color w:val="231F20"/>
          <w:spacing w:val="-15"/>
          <w:w w:val="95"/>
          <w:sz w:val="16"/>
        </w:rPr>
        <w:t> </w:t>
      </w:r>
      <w:r>
        <w:rPr>
          <w:i/>
          <w:color w:val="231F20"/>
          <w:w w:val="95"/>
          <w:sz w:val="16"/>
        </w:rPr>
        <w:t>los</w:t>
      </w:r>
      <w:r>
        <w:rPr>
          <w:i/>
          <w:color w:val="231F20"/>
          <w:spacing w:val="-15"/>
          <w:w w:val="95"/>
          <w:sz w:val="16"/>
        </w:rPr>
        <w:t> </w:t>
      </w:r>
      <w:r>
        <w:rPr>
          <w:i/>
          <w:color w:val="231F20"/>
          <w:w w:val="95"/>
          <w:sz w:val="16"/>
        </w:rPr>
        <w:t>Humedales</w:t>
      </w:r>
      <w:r>
        <w:rPr>
          <w:i/>
          <w:color w:val="231F20"/>
          <w:spacing w:val="-15"/>
          <w:w w:val="95"/>
          <w:sz w:val="16"/>
        </w:rPr>
        <w:t> </w:t>
      </w:r>
      <w:r>
        <w:rPr>
          <w:i/>
          <w:color w:val="231F20"/>
          <w:w w:val="95"/>
          <w:sz w:val="16"/>
        </w:rPr>
        <w:t>Costeros</w:t>
      </w:r>
      <w:r>
        <w:rPr>
          <w:i/>
          <w:color w:val="231F20"/>
          <w:spacing w:val="-15"/>
          <w:w w:val="95"/>
          <w:sz w:val="16"/>
        </w:rPr>
        <w:t> </w:t>
      </w:r>
      <w:r>
        <w:rPr>
          <w:i/>
          <w:color w:val="231F20"/>
          <w:w w:val="95"/>
          <w:sz w:val="16"/>
        </w:rPr>
        <w:t>de</w:t>
      </w:r>
      <w:r>
        <w:rPr>
          <w:i/>
          <w:color w:val="231F20"/>
          <w:spacing w:val="-15"/>
          <w:w w:val="95"/>
          <w:sz w:val="16"/>
        </w:rPr>
        <w:t> </w:t>
      </w:r>
      <w:r>
        <w:rPr>
          <w:i/>
          <w:color w:val="231F20"/>
          <w:w w:val="95"/>
          <w:sz w:val="16"/>
        </w:rPr>
        <w:t>Sonora.</w:t>
      </w:r>
      <w:r>
        <w:rPr>
          <w:i/>
          <w:color w:val="231F20"/>
          <w:spacing w:val="-11"/>
          <w:w w:val="95"/>
          <w:sz w:val="16"/>
        </w:rPr>
        <w:t> </w:t>
      </w:r>
      <w:r>
        <w:rPr>
          <w:color w:val="231F20"/>
          <w:w w:val="95"/>
          <w:sz w:val="16"/>
        </w:rPr>
        <w:t>Hermosillo.</w:t>
      </w:r>
      <w:r>
        <w:rPr>
          <w:color w:val="231F20"/>
          <w:w w:val="97"/>
          <w:sz w:val="16"/>
        </w:rPr>
        <w:t> </w:t>
      </w:r>
      <w:r>
        <w:rPr>
          <w:color w:val="231F20"/>
          <w:w w:val="105"/>
          <w:sz w:val="16"/>
        </w:rPr>
        <w:t>Magallón,</w:t>
      </w:r>
      <w:r>
        <w:rPr>
          <w:color w:val="231F20"/>
          <w:spacing w:val="-4"/>
          <w:w w:val="105"/>
          <w:sz w:val="16"/>
        </w:rPr>
        <w:t> </w:t>
      </w:r>
      <w:r>
        <w:rPr>
          <w:color w:val="231F20"/>
          <w:w w:val="105"/>
          <w:sz w:val="16"/>
        </w:rPr>
        <w:t>H.</w:t>
      </w:r>
      <w:r>
        <w:rPr>
          <w:color w:val="231F20"/>
          <w:spacing w:val="-4"/>
          <w:w w:val="105"/>
          <w:sz w:val="16"/>
        </w:rPr>
        <w:t> </w:t>
      </w:r>
      <w:r>
        <w:rPr>
          <w:color w:val="231F20"/>
          <w:w w:val="105"/>
          <w:sz w:val="16"/>
        </w:rPr>
        <w:t>(2004</w:t>
      </w:r>
      <w:r>
        <w:rPr>
          <w:color w:val="231F20"/>
          <w:spacing w:val="-4"/>
          <w:w w:val="105"/>
          <w:sz w:val="16"/>
        </w:rPr>
        <w:t> </w:t>
      </w:r>
      <w:r>
        <w:rPr>
          <w:color w:val="231F20"/>
          <w:w w:val="105"/>
          <w:sz w:val="16"/>
        </w:rPr>
        <w:t>31</w:t>
      </w:r>
      <w:r>
        <w:rPr>
          <w:color w:val="231F20"/>
          <w:spacing w:val="-4"/>
          <w:w w:val="105"/>
          <w:sz w:val="16"/>
        </w:rPr>
        <w:t> </w:t>
      </w:r>
      <w:r>
        <w:rPr>
          <w:color w:val="231F20"/>
          <w:w w:val="105"/>
          <w:sz w:val="16"/>
        </w:rPr>
        <w:t>de</w:t>
      </w:r>
      <w:r>
        <w:rPr>
          <w:color w:val="231F20"/>
          <w:spacing w:val="-4"/>
          <w:w w:val="105"/>
          <w:sz w:val="16"/>
        </w:rPr>
        <w:t> </w:t>
      </w:r>
      <w:r>
        <w:rPr>
          <w:color w:val="231F20"/>
          <w:w w:val="105"/>
          <w:sz w:val="16"/>
        </w:rPr>
        <w:t>marzo).</w:t>
      </w:r>
      <w:r>
        <w:rPr>
          <w:color w:val="231F20"/>
          <w:spacing w:val="-4"/>
          <w:w w:val="105"/>
          <w:sz w:val="16"/>
        </w:rPr>
        <w:t> </w:t>
      </w:r>
      <w:r>
        <w:rPr>
          <w:color w:val="231F20"/>
          <w:w w:val="105"/>
          <w:sz w:val="16"/>
        </w:rPr>
        <w:t>Busca</w:t>
      </w:r>
      <w:r>
        <w:rPr>
          <w:color w:val="231F20"/>
          <w:spacing w:val="-4"/>
          <w:w w:val="105"/>
          <w:sz w:val="16"/>
        </w:rPr>
        <w:t> </w:t>
      </w:r>
      <w:r>
        <w:rPr>
          <w:color w:val="231F20"/>
          <w:w w:val="105"/>
          <w:sz w:val="16"/>
        </w:rPr>
        <w:t>la</w:t>
      </w:r>
      <w:r>
        <w:rPr>
          <w:color w:val="231F20"/>
          <w:spacing w:val="-4"/>
          <w:w w:val="105"/>
          <w:sz w:val="16"/>
        </w:rPr>
        <w:t> </w:t>
      </w:r>
      <w:r>
        <w:rPr>
          <w:color w:val="231F20"/>
          <w:w w:val="105"/>
          <w:sz w:val="16"/>
        </w:rPr>
        <w:t>semarnat</w:t>
      </w:r>
      <w:r>
        <w:rPr>
          <w:color w:val="231F20"/>
          <w:spacing w:val="-4"/>
          <w:w w:val="105"/>
          <w:sz w:val="16"/>
        </w:rPr>
        <w:t> </w:t>
      </w:r>
      <w:r>
        <w:rPr>
          <w:color w:val="231F20"/>
          <w:w w:val="105"/>
          <w:sz w:val="16"/>
        </w:rPr>
        <w:t>debilitar</w:t>
      </w:r>
      <w:r>
        <w:rPr>
          <w:color w:val="231F20"/>
          <w:spacing w:val="-4"/>
          <w:w w:val="105"/>
          <w:sz w:val="16"/>
        </w:rPr>
        <w:t> </w:t>
      </w:r>
      <w:r>
        <w:rPr>
          <w:color w:val="231F20"/>
          <w:w w:val="105"/>
          <w:sz w:val="16"/>
        </w:rPr>
        <w:t>legislación</w:t>
      </w:r>
      <w:r>
        <w:rPr>
          <w:color w:val="231F20"/>
          <w:spacing w:val="-4"/>
          <w:w w:val="105"/>
          <w:sz w:val="16"/>
        </w:rPr>
        <w:t> </w:t>
      </w:r>
      <w:r>
        <w:rPr>
          <w:color w:val="231F20"/>
          <w:w w:val="105"/>
          <w:sz w:val="16"/>
        </w:rPr>
        <w:t>que</w:t>
      </w:r>
      <w:r>
        <w:rPr>
          <w:color w:val="231F20"/>
          <w:spacing w:val="-4"/>
          <w:w w:val="105"/>
          <w:sz w:val="16"/>
        </w:rPr>
        <w:t> </w:t>
      </w:r>
      <w:r>
        <w:rPr>
          <w:color w:val="231F20"/>
          <w:w w:val="105"/>
          <w:sz w:val="16"/>
        </w:rPr>
        <w:t>protege</w:t>
      </w:r>
      <w:r>
        <w:rPr>
          <w:color w:val="231F20"/>
          <w:spacing w:val="-4"/>
          <w:w w:val="105"/>
          <w:sz w:val="16"/>
        </w:rPr>
        <w:t> </w:t>
      </w:r>
      <w:r>
        <w:rPr>
          <w:color w:val="231F20"/>
          <w:w w:val="105"/>
          <w:sz w:val="16"/>
        </w:rPr>
        <w:t>el</w:t>
      </w:r>
      <w:r>
        <w:rPr>
          <w:color w:val="231F20"/>
          <w:w w:val="97"/>
          <w:sz w:val="16"/>
        </w:rPr>
        <w:t> </w:t>
      </w:r>
      <w:r>
        <w:rPr>
          <w:color w:val="231F20"/>
          <w:sz w:val="16"/>
        </w:rPr>
        <w:t>manglar</w:t>
      </w:r>
      <w:r>
        <w:rPr>
          <w:color w:val="231F20"/>
          <w:spacing w:val="-12"/>
          <w:sz w:val="16"/>
        </w:rPr>
        <w:t> </w:t>
      </w:r>
      <w:r>
        <w:rPr>
          <w:color w:val="231F20"/>
          <w:sz w:val="16"/>
        </w:rPr>
        <w:t>para</w:t>
      </w:r>
      <w:r>
        <w:rPr>
          <w:color w:val="231F20"/>
          <w:spacing w:val="-12"/>
          <w:sz w:val="16"/>
        </w:rPr>
        <w:t> </w:t>
      </w:r>
      <w:r>
        <w:rPr>
          <w:color w:val="231F20"/>
          <w:sz w:val="16"/>
        </w:rPr>
        <w:t>satisfacer</w:t>
      </w:r>
      <w:r>
        <w:rPr>
          <w:color w:val="231F20"/>
          <w:spacing w:val="-12"/>
          <w:sz w:val="16"/>
        </w:rPr>
        <w:t> </w:t>
      </w:r>
      <w:r>
        <w:rPr>
          <w:color w:val="231F20"/>
          <w:sz w:val="16"/>
        </w:rPr>
        <w:t>a</w:t>
      </w:r>
      <w:r>
        <w:rPr>
          <w:color w:val="231F20"/>
          <w:spacing w:val="-12"/>
          <w:sz w:val="16"/>
        </w:rPr>
        <w:t> </w:t>
      </w:r>
      <w:r>
        <w:rPr>
          <w:color w:val="231F20"/>
          <w:sz w:val="16"/>
        </w:rPr>
        <w:t>la</w:t>
      </w:r>
      <w:r>
        <w:rPr>
          <w:color w:val="231F20"/>
          <w:spacing w:val="-12"/>
          <w:sz w:val="16"/>
        </w:rPr>
        <w:t> </w:t>
      </w:r>
      <w:r>
        <w:rPr>
          <w:color w:val="231F20"/>
          <w:sz w:val="16"/>
        </w:rPr>
        <w:t>industria</w:t>
      </w:r>
      <w:r>
        <w:rPr>
          <w:color w:val="231F20"/>
          <w:spacing w:val="-12"/>
          <w:sz w:val="16"/>
        </w:rPr>
        <w:t> </w:t>
      </w:r>
      <w:r>
        <w:rPr>
          <w:color w:val="231F20"/>
          <w:sz w:val="16"/>
        </w:rPr>
        <w:t>turística.</w:t>
      </w:r>
      <w:r>
        <w:rPr>
          <w:color w:val="231F20"/>
          <w:spacing w:val="-9"/>
          <w:sz w:val="16"/>
        </w:rPr>
        <w:t> </w:t>
      </w:r>
      <w:r>
        <w:rPr>
          <w:i/>
          <w:color w:val="231F20"/>
          <w:sz w:val="16"/>
        </w:rPr>
        <w:t>Boletín</w:t>
      </w:r>
      <w:r>
        <w:rPr>
          <w:i/>
          <w:color w:val="231F20"/>
          <w:spacing w:val="-14"/>
          <w:sz w:val="16"/>
        </w:rPr>
        <w:t> </w:t>
      </w:r>
      <w:r>
        <w:rPr>
          <w:i/>
          <w:color w:val="231F20"/>
          <w:sz w:val="16"/>
        </w:rPr>
        <w:t>0418</w:t>
      </w:r>
      <w:r>
        <w:rPr>
          <w:i/>
          <w:color w:val="231F20"/>
          <w:spacing w:val="-14"/>
          <w:sz w:val="16"/>
        </w:rPr>
        <w:t> </w:t>
      </w:r>
      <w:r>
        <w:rPr>
          <w:i/>
          <w:color w:val="231F20"/>
          <w:sz w:val="16"/>
        </w:rPr>
        <w:t>de</w:t>
      </w:r>
      <w:r>
        <w:rPr>
          <w:i/>
          <w:color w:val="231F20"/>
          <w:spacing w:val="-14"/>
          <w:sz w:val="16"/>
        </w:rPr>
        <w:t> </w:t>
      </w:r>
      <w:r>
        <w:rPr>
          <w:i/>
          <w:color w:val="231F20"/>
          <w:sz w:val="16"/>
        </w:rPr>
        <w:t>Greenpeace</w:t>
      </w:r>
      <w:r>
        <w:rPr>
          <w:color w:val="231F20"/>
          <w:sz w:val="16"/>
        </w:rPr>
        <w:t>.</w:t>
      </w:r>
      <w:r>
        <w:rPr>
          <w:color w:val="231F20"/>
          <w:spacing w:val="-12"/>
          <w:sz w:val="16"/>
        </w:rPr>
        <w:t> </w:t>
      </w:r>
      <w:r>
        <w:rPr>
          <w:color w:val="231F20"/>
          <w:sz w:val="16"/>
        </w:rPr>
        <w:t>Recupe-</w:t>
      </w:r>
    </w:p>
    <w:p>
      <w:pPr>
        <w:spacing w:line="364" w:lineRule="auto" w:before="4"/>
        <w:ind w:left="667" w:right="323" w:firstLine="0"/>
        <w:jc w:val="left"/>
        <w:rPr>
          <w:sz w:val="16"/>
        </w:rPr>
      </w:pPr>
      <w:r>
        <w:rPr>
          <w:color w:val="231F20"/>
          <w:w w:val="105"/>
          <w:sz w:val="16"/>
        </w:rPr>
        <w:t>rado de </w:t>
      </w:r>
      <w:hyperlink r:id="rId249">
        <w:r>
          <w:rPr>
            <w:color w:val="231F20"/>
            <w:w w:val="105"/>
            <w:sz w:val="16"/>
          </w:rPr>
          <w:t>http://www.greenpeace.org/mexico/press/releases/busca-la-semarnat-</w:t>
        </w:r>
      </w:hyperlink>
      <w:r>
        <w:rPr>
          <w:color w:val="231F20"/>
          <w:w w:val="105"/>
          <w:sz w:val="16"/>
        </w:rPr>
        <w:t> debilitar-le.</w:t>
      </w:r>
    </w:p>
    <w:p>
      <w:pPr>
        <w:spacing w:line="364" w:lineRule="auto" w:before="4"/>
        <w:ind w:left="667" w:right="318" w:hanging="567"/>
        <w:jc w:val="both"/>
        <w:rPr>
          <w:sz w:val="16"/>
        </w:rPr>
      </w:pPr>
      <w:r>
        <w:rPr>
          <w:color w:val="231F20"/>
          <w:w w:val="105"/>
          <w:sz w:val="16"/>
        </w:rPr>
        <w:t>Marulanda, </w:t>
      </w:r>
      <w:r>
        <w:rPr>
          <w:color w:val="231F20"/>
          <w:spacing w:val="-6"/>
          <w:sz w:val="16"/>
        </w:rPr>
        <w:t>O. </w:t>
      </w:r>
      <w:r>
        <w:rPr>
          <w:color w:val="231F20"/>
          <w:sz w:val="16"/>
        </w:rPr>
        <w:t>(2000). Cultura y manejo integrado de los recursos en la perspectiva am- biental</w:t>
      </w:r>
      <w:r>
        <w:rPr>
          <w:color w:val="231F20"/>
          <w:spacing w:val="-14"/>
          <w:sz w:val="16"/>
        </w:rPr>
        <w:t> </w:t>
      </w:r>
      <w:r>
        <w:rPr>
          <w:color w:val="231F20"/>
          <w:sz w:val="16"/>
        </w:rPr>
        <w:t>del</w:t>
      </w:r>
      <w:r>
        <w:rPr>
          <w:color w:val="231F20"/>
          <w:spacing w:val="-14"/>
          <w:sz w:val="16"/>
        </w:rPr>
        <w:t> </w:t>
      </w:r>
      <w:r>
        <w:rPr>
          <w:color w:val="231F20"/>
          <w:sz w:val="16"/>
        </w:rPr>
        <w:t>desarrollo.</w:t>
      </w:r>
      <w:r>
        <w:rPr>
          <w:color w:val="231F20"/>
          <w:spacing w:val="-14"/>
          <w:sz w:val="16"/>
        </w:rPr>
        <w:t> </w:t>
      </w:r>
      <w:r>
        <w:rPr>
          <w:color w:val="231F20"/>
          <w:sz w:val="16"/>
        </w:rPr>
        <w:t>En</w:t>
      </w:r>
      <w:r>
        <w:rPr>
          <w:color w:val="231F20"/>
          <w:spacing w:val="-14"/>
          <w:sz w:val="16"/>
        </w:rPr>
        <w:t> </w:t>
      </w:r>
      <w:r>
        <w:rPr>
          <w:color w:val="231F20"/>
          <w:sz w:val="16"/>
        </w:rPr>
        <w:t>Leff,</w:t>
      </w:r>
      <w:r>
        <w:rPr>
          <w:color w:val="231F20"/>
          <w:spacing w:val="-14"/>
          <w:sz w:val="16"/>
        </w:rPr>
        <w:t> </w:t>
      </w:r>
      <w:r>
        <w:rPr>
          <w:color w:val="231F20"/>
          <w:sz w:val="16"/>
        </w:rPr>
        <w:t>E.</w:t>
      </w:r>
      <w:r>
        <w:rPr>
          <w:color w:val="231F20"/>
          <w:spacing w:val="-14"/>
          <w:sz w:val="16"/>
        </w:rPr>
        <w:t> </w:t>
      </w:r>
      <w:r>
        <w:rPr>
          <w:color w:val="231F20"/>
          <w:sz w:val="16"/>
        </w:rPr>
        <w:t>(coord.).</w:t>
      </w:r>
      <w:r>
        <w:rPr>
          <w:color w:val="231F20"/>
          <w:spacing w:val="-14"/>
          <w:sz w:val="16"/>
        </w:rPr>
        <w:t> </w:t>
      </w:r>
      <w:r>
        <w:rPr>
          <w:i/>
          <w:color w:val="231F20"/>
          <w:sz w:val="16"/>
        </w:rPr>
        <w:t>Los</w:t>
      </w:r>
      <w:r>
        <w:rPr>
          <w:i/>
          <w:color w:val="231F20"/>
          <w:spacing w:val="-17"/>
          <w:sz w:val="16"/>
        </w:rPr>
        <w:t> </w:t>
      </w:r>
      <w:r>
        <w:rPr>
          <w:i/>
          <w:color w:val="231F20"/>
          <w:sz w:val="16"/>
        </w:rPr>
        <w:t>problemas</w:t>
      </w:r>
      <w:r>
        <w:rPr>
          <w:i/>
          <w:color w:val="231F20"/>
          <w:spacing w:val="-17"/>
          <w:sz w:val="16"/>
        </w:rPr>
        <w:t> </w:t>
      </w:r>
      <w:r>
        <w:rPr>
          <w:i/>
          <w:color w:val="231F20"/>
          <w:sz w:val="16"/>
        </w:rPr>
        <w:t>del</w:t>
      </w:r>
      <w:r>
        <w:rPr>
          <w:i/>
          <w:color w:val="231F20"/>
          <w:spacing w:val="-17"/>
          <w:sz w:val="16"/>
        </w:rPr>
        <w:t> </w:t>
      </w:r>
      <w:r>
        <w:rPr>
          <w:i/>
          <w:color w:val="231F20"/>
          <w:sz w:val="16"/>
        </w:rPr>
        <w:t>conocimiento</w:t>
      </w:r>
      <w:r>
        <w:rPr>
          <w:i/>
          <w:color w:val="231F20"/>
          <w:spacing w:val="-17"/>
          <w:sz w:val="16"/>
        </w:rPr>
        <w:t> </w:t>
      </w:r>
      <w:r>
        <w:rPr>
          <w:i/>
          <w:color w:val="231F20"/>
          <w:sz w:val="16"/>
        </w:rPr>
        <w:t>y</w:t>
      </w:r>
      <w:r>
        <w:rPr>
          <w:i/>
          <w:color w:val="231F20"/>
          <w:spacing w:val="-17"/>
          <w:sz w:val="16"/>
        </w:rPr>
        <w:t> </w:t>
      </w:r>
      <w:r>
        <w:rPr>
          <w:i/>
          <w:color w:val="231F20"/>
          <w:sz w:val="16"/>
        </w:rPr>
        <w:t>la</w:t>
      </w:r>
      <w:r>
        <w:rPr>
          <w:i/>
          <w:color w:val="231F20"/>
          <w:spacing w:val="-17"/>
          <w:sz w:val="16"/>
        </w:rPr>
        <w:t> </w:t>
      </w:r>
      <w:r>
        <w:rPr>
          <w:i/>
          <w:color w:val="231F20"/>
          <w:sz w:val="16"/>
        </w:rPr>
        <w:t>pers- </w:t>
      </w:r>
      <w:r>
        <w:rPr>
          <w:i/>
          <w:color w:val="231F20"/>
          <w:w w:val="95"/>
          <w:sz w:val="16"/>
        </w:rPr>
        <w:t>pectiva</w:t>
      </w:r>
      <w:r>
        <w:rPr>
          <w:i/>
          <w:color w:val="231F20"/>
          <w:spacing w:val="-7"/>
          <w:w w:val="95"/>
          <w:sz w:val="16"/>
        </w:rPr>
        <w:t> </w:t>
      </w:r>
      <w:r>
        <w:rPr>
          <w:i/>
          <w:color w:val="231F20"/>
          <w:w w:val="95"/>
          <w:sz w:val="16"/>
        </w:rPr>
        <w:t>ambiental</w:t>
      </w:r>
      <w:r>
        <w:rPr>
          <w:i/>
          <w:color w:val="231F20"/>
          <w:spacing w:val="-7"/>
          <w:w w:val="95"/>
          <w:sz w:val="16"/>
        </w:rPr>
        <w:t> </w:t>
      </w:r>
      <w:r>
        <w:rPr>
          <w:i/>
          <w:color w:val="231F20"/>
          <w:w w:val="95"/>
          <w:sz w:val="16"/>
        </w:rPr>
        <w:t>del</w:t>
      </w:r>
      <w:r>
        <w:rPr>
          <w:i/>
          <w:color w:val="231F20"/>
          <w:spacing w:val="-7"/>
          <w:w w:val="95"/>
          <w:sz w:val="16"/>
        </w:rPr>
        <w:t> </w:t>
      </w:r>
      <w:r>
        <w:rPr>
          <w:i/>
          <w:color w:val="231F20"/>
          <w:w w:val="95"/>
          <w:sz w:val="16"/>
        </w:rPr>
        <w:t>desarrollo.</w:t>
      </w:r>
      <w:r>
        <w:rPr>
          <w:i/>
          <w:color w:val="231F20"/>
          <w:spacing w:val="-8"/>
          <w:w w:val="95"/>
          <w:sz w:val="16"/>
        </w:rPr>
        <w:t> </w:t>
      </w:r>
      <w:r>
        <w:rPr>
          <w:color w:val="231F20"/>
          <w:w w:val="95"/>
          <w:sz w:val="16"/>
        </w:rPr>
        <w:t>México:</w:t>
      </w:r>
      <w:r>
        <w:rPr>
          <w:color w:val="231F20"/>
          <w:spacing w:val="-4"/>
          <w:w w:val="95"/>
          <w:sz w:val="16"/>
        </w:rPr>
        <w:t> </w:t>
      </w:r>
      <w:r>
        <w:rPr>
          <w:color w:val="231F20"/>
          <w:w w:val="95"/>
          <w:sz w:val="16"/>
        </w:rPr>
        <w:t>Siglo</w:t>
      </w:r>
      <w:r>
        <w:rPr>
          <w:color w:val="231F20"/>
          <w:spacing w:val="-4"/>
          <w:w w:val="95"/>
          <w:sz w:val="16"/>
        </w:rPr>
        <w:t> </w:t>
      </w:r>
      <w:r>
        <w:rPr>
          <w:color w:val="231F20"/>
          <w:w w:val="95"/>
          <w:sz w:val="16"/>
        </w:rPr>
        <w:t>xxi.</w:t>
      </w:r>
    </w:p>
    <w:p>
      <w:pPr>
        <w:spacing w:line="364" w:lineRule="auto" w:before="4"/>
        <w:ind w:left="667" w:right="320" w:hanging="567"/>
        <w:jc w:val="both"/>
        <w:rPr>
          <w:sz w:val="16"/>
        </w:rPr>
      </w:pPr>
      <w:r>
        <w:rPr>
          <w:color w:val="231F20"/>
          <w:w w:val="105"/>
          <w:sz w:val="16"/>
        </w:rPr>
        <w:t>Morales,</w:t>
      </w:r>
      <w:r>
        <w:rPr>
          <w:color w:val="231F20"/>
          <w:spacing w:val="-25"/>
          <w:w w:val="105"/>
          <w:sz w:val="16"/>
        </w:rPr>
        <w:t> </w:t>
      </w:r>
      <w:r>
        <w:rPr>
          <w:color w:val="231F20"/>
          <w:spacing w:val="-7"/>
          <w:w w:val="105"/>
          <w:sz w:val="16"/>
        </w:rPr>
        <w:t>J.</w:t>
      </w:r>
      <w:r>
        <w:rPr>
          <w:color w:val="231F20"/>
          <w:spacing w:val="-25"/>
          <w:w w:val="105"/>
          <w:sz w:val="16"/>
        </w:rPr>
        <w:t> </w:t>
      </w:r>
      <w:r>
        <w:rPr>
          <w:color w:val="231F20"/>
          <w:spacing w:val="-7"/>
          <w:w w:val="105"/>
          <w:sz w:val="16"/>
        </w:rPr>
        <w:t>J.</w:t>
      </w:r>
      <w:r>
        <w:rPr>
          <w:color w:val="231F20"/>
          <w:spacing w:val="-24"/>
          <w:w w:val="105"/>
          <w:sz w:val="16"/>
        </w:rPr>
        <w:t> </w:t>
      </w:r>
      <w:r>
        <w:rPr>
          <w:color w:val="231F20"/>
          <w:w w:val="105"/>
          <w:sz w:val="16"/>
        </w:rPr>
        <w:t>(2008,</w:t>
      </w:r>
      <w:r>
        <w:rPr>
          <w:color w:val="231F20"/>
          <w:spacing w:val="-25"/>
          <w:w w:val="105"/>
          <w:sz w:val="16"/>
        </w:rPr>
        <w:t> </w:t>
      </w:r>
      <w:r>
        <w:rPr>
          <w:color w:val="231F20"/>
          <w:w w:val="105"/>
          <w:sz w:val="16"/>
        </w:rPr>
        <w:t>4</w:t>
      </w:r>
      <w:r>
        <w:rPr>
          <w:color w:val="231F20"/>
          <w:spacing w:val="-25"/>
          <w:w w:val="105"/>
          <w:sz w:val="16"/>
        </w:rPr>
        <w:t> </w:t>
      </w:r>
      <w:r>
        <w:rPr>
          <w:color w:val="231F20"/>
          <w:w w:val="105"/>
          <w:sz w:val="16"/>
        </w:rPr>
        <w:t>de</w:t>
      </w:r>
      <w:r>
        <w:rPr>
          <w:color w:val="231F20"/>
          <w:spacing w:val="-25"/>
          <w:w w:val="105"/>
          <w:sz w:val="16"/>
        </w:rPr>
        <w:t> </w:t>
      </w:r>
      <w:r>
        <w:rPr>
          <w:color w:val="231F20"/>
          <w:w w:val="105"/>
          <w:sz w:val="16"/>
        </w:rPr>
        <w:t>enero).</w:t>
      </w:r>
      <w:r>
        <w:rPr>
          <w:color w:val="231F20"/>
          <w:spacing w:val="-24"/>
          <w:w w:val="105"/>
          <w:sz w:val="16"/>
        </w:rPr>
        <w:t> </w:t>
      </w:r>
      <w:r>
        <w:rPr>
          <w:i/>
          <w:color w:val="231F20"/>
          <w:w w:val="105"/>
          <w:sz w:val="16"/>
        </w:rPr>
        <w:t>El</w:t>
      </w:r>
      <w:r>
        <w:rPr>
          <w:i/>
          <w:color w:val="231F20"/>
          <w:spacing w:val="-26"/>
          <w:w w:val="105"/>
          <w:sz w:val="16"/>
        </w:rPr>
        <w:t> </w:t>
      </w:r>
      <w:r>
        <w:rPr>
          <w:i/>
          <w:color w:val="231F20"/>
          <w:w w:val="105"/>
          <w:sz w:val="16"/>
        </w:rPr>
        <w:t>Universal</w:t>
      </w:r>
      <w:r>
        <w:rPr>
          <w:color w:val="231F20"/>
          <w:w w:val="105"/>
          <w:sz w:val="16"/>
        </w:rPr>
        <w:t>.</w:t>
      </w:r>
      <w:r>
        <w:rPr>
          <w:color w:val="231F20"/>
          <w:spacing w:val="-25"/>
          <w:w w:val="105"/>
          <w:sz w:val="16"/>
        </w:rPr>
        <w:t> </w:t>
      </w:r>
      <w:r>
        <w:rPr>
          <w:color w:val="231F20"/>
          <w:w w:val="105"/>
          <w:sz w:val="16"/>
        </w:rPr>
        <w:t>Recuperado</w:t>
      </w:r>
      <w:r>
        <w:rPr>
          <w:color w:val="231F20"/>
          <w:spacing w:val="-25"/>
          <w:w w:val="105"/>
          <w:sz w:val="16"/>
        </w:rPr>
        <w:t> </w:t>
      </w:r>
      <w:r>
        <w:rPr>
          <w:color w:val="231F20"/>
          <w:w w:val="105"/>
          <w:sz w:val="16"/>
        </w:rPr>
        <w:t>de</w:t>
      </w:r>
      <w:r>
        <w:rPr>
          <w:color w:val="231F20"/>
          <w:spacing w:val="-7"/>
          <w:w w:val="105"/>
          <w:sz w:val="16"/>
        </w:rPr>
        <w:t> </w:t>
      </w:r>
      <w:hyperlink r:id="rId250">
        <w:r>
          <w:rPr>
            <w:color w:val="231F20"/>
            <w:w w:val="105"/>
            <w:sz w:val="16"/>
          </w:rPr>
          <w:t>http://www.eluniversal.com.</w:t>
        </w:r>
      </w:hyperlink>
      <w:r>
        <w:rPr>
          <w:color w:val="231F20"/>
          <w:w w:val="105"/>
          <w:sz w:val="16"/>
        </w:rPr>
        <w:t> mx/estados/67180.html.</w:t>
      </w:r>
    </w:p>
    <w:p>
      <w:pPr>
        <w:spacing w:line="364" w:lineRule="auto" w:before="4"/>
        <w:ind w:left="667" w:right="318" w:hanging="567"/>
        <w:jc w:val="both"/>
        <w:rPr>
          <w:sz w:val="16"/>
        </w:rPr>
      </w:pPr>
      <w:r>
        <w:rPr>
          <w:color w:val="231F20"/>
          <w:w w:val="105"/>
          <w:sz w:val="16"/>
        </w:rPr>
        <w:t>Olivera,</w:t>
      </w:r>
      <w:r>
        <w:rPr>
          <w:color w:val="231F20"/>
          <w:spacing w:val="-27"/>
          <w:w w:val="105"/>
          <w:sz w:val="16"/>
        </w:rPr>
        <w:t> </w:t>
      </w:r>
      <w:r>
        <w:rPr>
          <w:color w:val="231F20"/>
          <w:spacing w:val="2"/>
          <w:w w:val="105"/>
          <w:sz w:val="16"/>
        </w:rPr>
        <w:t>A.</w:t>
      </w:r>
      <w:r>
        <w:rPr>
          <w:color w:val="231F20"/>
          <w:spacing w:val="-27"/>
          <w:w w:val="105"/>
          <w:sz w:val="16"/>
        </w:rPr>
        <w:t> </w:t>
      </w:r>
      <w:r>
        <w:rPr>
          <w:color w:val="231F20"/>
          <w:w w:val="105"/>
          <w:sz w:val="16"/>
        </w:rPr>
        <w:t>(2008,</w:t>
      </w:r>
      <w:r>
        <w:rPr>
          <w:color w:val="231F20"/>
          <w:spacing w:val="-27"/>
          <w:w w:val="105"/>
          <w:sz w:val="16"/>
        </w:rPr>
        <w:t> </w:t>
      </w:r>
      <w:r>
        <w:rPr>
          <w:color w:val="231F20"/>
          <w:w w:val="105"/>
          <w:sz w:val="16"/>
        </w:rPr>
        <w:t>27</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febrero).</w:t>
      </w:r>
      <w:r>
        <w:rPr>
          <w:color w:val="231F20"/>
          <w:spacing w:val="-27"/>
          <w:w w:val="105"/>
          <w:sz w:val="16"/>
        </w:rPr>
        <w:t> </w:t>
      </w:r>
      <w:r>
        <w:rPr>
          <w:color w:val="231F20"/>
          <w:w w:val="105"/>
          <w:sz w:val="16"/>
        </w:rPr>
        <w:t>Consejo</w:t>
      </w:r>
      <w:r>
        <w:rPr>
          <w:color w:val="231F20"/>
          <w:spacing w:val="-27"/>
          <w:w w:val="105"/>
          <w:sz w:val="16"/>
        </w:rPr>
        <w:t> </w:t>
      </w:r>
      <w:r>
        <w:rPr>
          <w:color w:val="231F20"/>
          <w:w w:val="105"/>
          <w:sz w:val="16"/>
        </w:rPr>
        <w:t>Nacional</w:t>
      </w:r>
      <w:r>
        <w:rPr>
          <w:color w:val="231F20"/>
          <w:spacing w:val="-27"/>
          <w:w w:val="105"/>
          <w:sz w:val="16"/>
        </w:rPr>
        <w:t> </w:t>
      </w:r>
      <w:r>
        <w:rPr>
          <w:color w:val="231F20"/>
          <w:w w:val="105"/>
          <w:sz w:val="16"/>
        </w:rPr>
        <w:t>Empresarial</w:t>
      </w:r>
      <w:r>
        <w:rPr>
          <w:color w:val="231F20"/>
          <w:spacing w:val="-27"/>
          <w:w w:val="105"/>
          <w:sz w:val="16"/>
        </w:rPr>
        <w:t> </w:t>
      </w:r>
      <w:r>
        <w:rPr>
          <w:color w:val="231F20"/>
          <w:w w:val="105"/>
          <w:sz w:val="16"/>
        </w:rPr>
        <w:t>Turístico</w:t>
      </w:r>
      <w:r>
        <w:rPr>
          <w:color w:val="231F20"/>
          <w:spacing w:val="-27"/>
          <w:w w:val="105"/>
          <w:sz w:val="16"/>
        </w:rPr>
        <w:t> </w:t>
      </w:r>
      <w:r>
        <w:rPr>
          <w:color w:val="231F20"/>
          <w:w w:val="105"/>
          <w:sz w:val="16"/>
        </w:rPr>
        <w:t>(cnet),</w:t>
      </w:r>
      <w:r>
        <w:rPr>
          <w:color w:val="231F20"/>
          <w:spacing w:val="-27"/>
          <w:w w:val="105"/>
          <w:sz w:val="16"/>
        </w:rPr>
        <w:t> </w:t>
      </w:r>
      <w:r>
        <w:rPr>
          <w:color w:val="231F20"/>
          <w:w w:val="105"/>
          <w:sz w:val="16"/>
        </w:rPr>
        <w:t>no</w:t>
      </w:r>
      <w:r>
        <w:rPr>
          <w:color w:val="231F20"/>
          <w:spacing w:val="-27"/>
          <w:w w:val="105"/>
          <w:sz w:val="16"/>
        </w:rPr>
        <w:t> </w:t>
      </w:r>
      <w:r>
        <w:rPr>
          <w:color w:val="231F20"/>
          <w:w w:val="105"/>
          <w:sz w:val="16"/>
        </w:rPr>
        <w:t>destru- </w:t>
      </w:r>
      <w:r>
        <w:rPr>
          <w:color w:val="231F20"/>
          <w:sz w:val="16"/>
        </w:rPr>
        <w:t>yas</w:t>
      </w:r>
      <w:r>
        <w:rPr>
          <w:color w:val="231F20"/>
          <w:spacing w:val="-23"/>
          <w:sz w:val="16"/>
        </w:rPr>
        <w:t> </w:t>
      </w:r>
      <w:r>
        <w:rPr>
          <w:color w:val="231F20"/>
          <w:sz w:val="16"/>
        </w:rPr>
        <w:t>los</w:t>
      </w:r>
      <w:r>
        <w:rPr>
          <w:color w:val="231F20"/>
          <w:spacing w:val="-23"/>
          <w:sz w:val="16"/>
        </w:rPr>
        <w:t> </w:t>
      </w:r>
      <w:r>
        <w:rPr>
          <w:color w:val="231F20"/>
          <w:sz w:val="16"/>
        </w:rPr>
        <w:t>manglares.</w:t>
      </w:r>
      <w:r>
        <w:rPr>
          <w:color w:val="231F20"/>
          <w:spacing w:val="-23"/>
          <w:sz w:val="16"/>
        </w:rPr>
        <w:t> </w:t>
      </w:r>
      <w:r>
        <w:rPr>
          <w:i/>
          <w:color w:val="231F20"/>
          <w:sz w:val="16"/>
        </w:rPr>
        <w:t>Boletín</w:t>
      </w:r>
      <w:r>
        <w:rPr>
          <w:i/>
          <w:color w:val="231F20"/>
          <w:spacing w:val="-24"/>
          <w:sz w:val="16"/>
        </w:rPr>
        <w:t> </w:t>
      </w:r>
      <w:r>
        <w:rPr>
          <w:i/>
          <w:color w:val="231F20"/>
          <w:sz w:val="16"/>
        </w:rPr>
        <w:t>0819</w:t>
      </w:r>
      <w:r>
        <w:rPr>
          <w:i/>
          <w:color w:val="231F20"/>
          <w:spacing w:val="-24"/>
          <w:sz w:val="16"/>
        </w:rPr>
        <w:t> </w:t>
      </w:r>
      <w:r>
        <w:rPr>
          <w:i/>
          <w:color w:val="231F20"/>
          <w:sz w:val="16"/>
        </w:rPr>
        <w:t>de</w:t>
      </w:r>
      <w:r>
        <w:rPr>
          <w:i/>
          <w:color w:val="231F20"/>
          <w:spacing w:val="-24"/>
          <w:sz w:val="16"/>
        </w:rPr>
        <w:t> </w:t>
      </w:r>
      <w:r>
        <w:rPr>
          <w:i/>
          <w:color w:val="231F20"/>
          <w:sz w:val="16"/>
        </w:rPr>
        <w:t>Greenpeace</w:t>
      </w:r>
      <w:r>
        <w:rPr>
          <w:color w:val="231F20"/>
          <w:sz w:val="16"/>
        </w:rPr>
        <w:t>.</w:t>
      </w:r>
      <w:r>
        <w:rPr>
          <w:color w:val="231F20"/>
          <w:spacing w:val="-23"/>
          <w:sz w:val="16"/>
        </w:rPr>
        <w:t> </w:t>
      </w:r>
      <w:r>
        <w:rPr>
          <w:color w:val="231F20"/>
          <w:sz w:val="16"/>
        </w:rPr>
        <w:t>Recuperado</w:t>
      </w:r>
      <w:r>
        <w:rPr>
          <w:color w:val="231F20"/>
          <w:spacing w:val="-23"/>
          <w:sz w:val="16"/>
        </w:rPr>
        <w:t> </w:t>
      </w:r>
      <w:r>
        <w:rPr>
          <w:color w:val="231F20"/>
          <w:sz w:val="16"/>
        </w:rPr>
        <w:t>de</w:t>
      </w:r>
      <w:r>
        <w:rPr>
          <w:color w:val="231F20"/>
          <w:spacing w:val="-23"/>
          <w:sz w:val="16"/>
        </w:rPr>
        <w:t> </w:t>
      </w:r>
      <w:r>
        <w:rPr>
          <w:color w:val="231F20"/>
          <w:sz w:val="16"/>
        </w:rPr>
        <w:t>http://www.greenpea- </w:t>
      </w:r>
      <w:r>
        <w:rPr>
          <w:color w:val="231F20"/>
          <w:w w:val="105"/>
          <w:sz w:val="16"/>
        </w:rPr>
        <w:t>ce.org/mexico/press/releases/cnet-no-destruyas-los-manglar.</w:t>
      </w:r>
    </w:p>
    <w:p>
      <w:pPr>
        <w:spacing w:before="4"/>
        <w:ind w:left="100" w:right="-17" w:firstLine="0"/>
        <w:jc w:val="left"/>
        <w:rPr>
          <w:sz w:val="16"/>
        </w:rPr>
      </w:pPr>
      <w:r>
        <w:rPr>
          <w:color w:val="231F20"/>
          <w:sz w:val="16"/>
        </w:rPr>
        <w:t>Olivera, A. (2008, 27 de febrero). Impunidad ambiental. </w:t>
      </w:r>
      <w:r>
        <w:rPr>
          <w:i/>
          <w:color w:val="231F20"/>
          <w:sz w:val="16"/>
        </w:rPr>
        <w:t>Boletín 0819 de Greenpeace</w:t>
      </w:r>
      <w:r>
        <w:rPr>
          <w:color w:val="231F20"/>
          <w:sz w:val="16"/>
        </w:rPr>
        <w:t>. México.</w:t>
      </w:r>
    </w:p>
    <w:p>
      <w:pPr>
        <w:spacing w:line="364" w:lineRule="auto" w:before="96"/>
        <w:ind w:left="667" w:right="320" w:hanging="567"/>
        <w:jc w:val="both"/>
        <w:rPr>
          <w:sz w:val="16"/>
        </w:rPr>
      </w:pPr>
      <w:r>
        <w:rPr>
          <w:color w:val="231F20"/>
          <w:sz w:val="16"/>
        </w:rPr>
        <w:t>Palomera, G.,  Santana, C. y Amparan, S. (1994). Patrones de distribución de la avifauna   en</w:t>
      </w:r>
      <w:r>
        <w:rPr>
          <w:color w:val="231F20"/>
          <w:spacing w:val="-15"/>
          <w:sz w:val="16"/>
        </w:rPr>
        <w:t> </w:t>
      </w:r>
      <w:r>
        <w:rPr>
          <w:color w:val="231F20"/>
          <w:sz w:val="16"/>
        </w:rPr>
        <w:t>tres</w:t>
      </w:r>
      <w:r>
        <w:rPr>
          <w:color w:val="231F20"/>
          <w:spacing w:val="-15"/>
          <w:sz w:val="16"/>
        </w:rPr>
        <w:t> </w:t>
      </w:r>
      <w:r>
        <w:rPr>
          <w:color w:val="231F20"/>
          <w:sz w:val="16"/>
        </w:rPr>
        <w:t>estados</w:t>
      </w:r>
      <w:r>
        <w:rPr>
          <w:color w:val="231F20"/>
          <w:spacing w:val="-15"/>
          <w:sz w:val="16"/>
        </w:rPr>
        <w:t> </w:t>
      </w:r>
      <w:r>
        <w:rPr>
          <w:color w:val="231F20"/>
          <w:sz w:val="16"/>
        </w:rPr>
        <w:t>del</w:t>
      </w:r>
      <w:r>
        <w:rPr>
          <w:color w:val="231F20"/>
          <w:spacing w:val="-15"/>
          <w:sz w:val="16"/>
        </w:rPr>
        <w:t> </w:t>
      </w:r>
      <w:r>
        <w:rPr>
          <w:color w:val="231F20"/>
          <w:sz w:val="16"/>
        </w:rPr>
        <w:t>occidente</w:t>
      </w:r>
      <w:r>
        <w:rPr>
          <w:color w:val="231F20"/>
          <w:spacing w:val="-15"/>
          <w:sz w:val="16"/>
        </w:rPr>
        <w:t> </w:t>
      </w:r>
      <w:r>
        <w:rPr>
          <w:color w:val="231F20"/>
          <w:sz w:val="16"/>
        </w:rPr>
        <w:t>de</w:t>
      </w:r>
      <w:r>
        <w:rPr>
          <w:color w:val="231F20"/>
          <w:spacing w:val="-15"/>
          <w:sz w:val="16"/>
        </w:rPr>
        <w:t> </w:t>
      </w:r>
      <w:r>
        <w:rPr>
          <w:color w:val="231F20"/>
          <w:sz w:val="16"/>
        </w:rPr>
        <w:t>México.</w:t>
      </w:r>
      <w:r>
        <w:rPr>
          <w:color w:val="231F20"/>
          <w:spacing w:val="-15"/>
          <w:sz w:val="16"/>
        </w:rPr>
        <w:t> </w:t>
      </w:r>
      <w:r>
        <w:rPr>
          <w:i/>
          <w:color w:val="231F20"/>
          <w:sz w:val="16"/>
        </w:rPr>
        <w:t>An.</w:t>
      </w:r>
      <w:r>
        <w:rPr>
          <w:i/>
          <w:color w:val="231F20"/>
          <w:spacing w:val="-17"/>
          <w:sz w:val="16"/>
        </w:rPr>
        <w:t> </w:t>
      </w:r>
      <w:r>
        <w:rPr>
          <w:i/>
          <w:color w:val="231F20"/>
          <w:sz w:val="16"/>
        </w:rPr>
        <w:t>Inst.</w:t>
      </w:r>
      <w:r>
        <w:rPr>
          <w:i/>
          <w:color w:val="231F20"/>
          <w:spacing w:val="-17"/>
          <w:sz w:val="16"/>
        </w:rPr>
        <w:t> </w:t>
      </w:r>
      <w:r>
        <w:rPr>
          <w:i/>
          <w:color w:val="231F20"/>
          <w:sz w:val="16"/>
        </w:rPr>
        <w:t>Biol.</w:t>
      </w:r>
      <w:r>
        <w:rPr>
          <w:i/>
          <w:color w:val="231F20"/>
          <w:spacing w:val="-17"/>
          <w:sz w:val="16"/>
        </w:rPr>
        <w:t> </w:t>
      </w:r>
      <w:r>
        <w:rPr>
          <w:i/>
          <w:color w:val="231F20"/>
          <w:spacing w:val="-3"/>
          <w:sz w:val="16"/>
        </w:rPr>
        <w:t>Ser.</w:t>
      </w:r>
      <w:r>
        <w:rPr>
          <w:i/>
          <w:color w:val="231F20"/>
          <w:spacing w:val="-17"/>
          <w:sz w:val="16"/>
        </w:rPr>
        <w:t> </w:t>
      </w:r>
      <w:r>
        <w:rPr>
          <w:i/>
          <w:color w:val="231F20"/>
          <w:sz w:val="16"/>
        </w:rPr>
        <w:t>Zool</w:t>
      </w:r>
      <w:r>
        <w:rPr>
          <w:color w:val="231F20"/>
          <w:sz w:val="16"/>
        </w:rPr>
        <w:t>.</w:t>
      </w:r>
      <w:r>
        <w:rPr>
          <w:color w:val="231F20"/>
          <w:spacing w:val="-15"/>
          <w:sz w:val="16"/>
        </w:rPr>
        <w:t> </w:t>
      </w:r>
      <w:r>
        <w:rPr>
          <w:color w:val="231F20"/>
          <w:sz w:val="16"/>
        </w:rPr>
        <w:t>65</w:t>
      </w:r>
      <w:r>
        <w:rPr>
          <w:color w:val="231F20"/>
          <w:spacing w:val="-15"/>
          <w:sz w:val="16"/>
        </w:rPr>
        <w:t> </w:t>
      </w:r>
      <w:r>
        <w:rPr>
          <w:color w:val="231F20"/>
          <w:sz w:val="16"/>
        </w:rPr>
        <w:t>(137-175).</w:t>
      </w:r>
    </w:p>
    <w:p>
      <w:pPr>
        <w:spacing w:line="364" w:lineRule="auto" w:before="4"/>
        <w:ind w:left="667" w:right="315" w:hanging="567"/>
        <w:jc w:val="both"/>
        <w:rPr>
          <w:sz w:val="16"/>
        </w:rPr>
      </w:pPr>
      <w:r>
        <w:rPr>
          <w:color w:val="231F20"/>
          <w:w w:val="105"/>
          <w:sz w:val="16"/>
        </w:rPr>
        <w:t>Restrepo,</w:t>
      </w:r>
      <w:r>
        <w:rPr>
          <w:color w:val="231F20"/>
          <w:spacing w:val="-16"/>
          <w:w w:val="105"/>
          <w:sz w:val="16"/>
        </w:rPr>
        <w:t> </w:t>
      </w:r>
      <w:r>
        <w:rPr>
          <w:color w:val="231F20"/>
          <w:w w:val="105"/>
          <w:sz w:val="16"/>
        </w:rPr>
        <w:t>I.</w:t>
      </w:r>
      <w:r>
        <w:rPr>
          <w:color w:val="231F20"/>
          <w:spacing w:val="-16"/>
          <w:w w:val="105"/>
          <w:sz w:val="16"/>
        </w:rPr>
        <w:t> </w:t>
      </w:r>
      <w:r>
        <w:rPr>
          <w:color w:val="231F20"/>
          <w:w w:val="105"/>
          <w:sz w:val="16"/>
        </w:rPr>
        <w:t>(2007,</w:t>
      </w:r>
      <w:r>
        <w:rPr>
          <w:color w:val="231F20"/>
          <w:spacing w:val="-16"/>
          <w:w w:val="105"/>
          <w:sz w:val="16"/>
        </w:rPr>
        <w:t> </w:t>
      </w:r>
      <w:r>
        <w:rPr>
          <w:color w:val="231F20"/>
          <w:w w:val="105"/>
          <w:sz w:val="16"/>
        </w:rPr>
        <w:t>5</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febrero).</w:t>
      </w:r>
      <w:r>
        <w:rPr>
          <w:color w:val="231F20"/>
          <w:spacing w:val="-16"/>
          <w:w w:val="105"/>
          <w:sz w:val="16"/>
        </w:rPr>
        <w:t> </w:t>
      </w:r>
      <w:r>
        <w:rPr>
          <w:color w:val="231F20"/>
          <w:w w:val="105"/>
          <w:sz w:val="16"/>
        </w:rPr>
        <w:t>Protección</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manglares.</w:t>
      </w:r>
      <w:r>
        <w:rPr>
          <w:color w:val="231F20"/>
          <w:spacing w:val="-16"/>
          <w:w w:val="105"/>
          <w:sz w:val="16"/>
        </w:rPr>
        <w:t> </w:t>
      </w:r>
      <w:r>
        <w:rPr>
          <w:i/>
          <w:color w:val="231F20"/>
          <w:w w:val="105"/>
          <w:sz w:val="16"/>
        </w:rPr>
        <w:t>La</w:t>
      </w:r>
      <w:r>
        <w:rPr>
          <w:i/>
          <w:color w:val="231F20"/>
          <w:spacing w:val="-19"/>
          <w:w w:val="105"/>
          <w:sz w:val="16"/>
        </w:rPr>
        <w:t> </w:t>
      </w:r>
      <w:r>
        <w:rPr>
          <w:i/>
          <w:color w:val="231F20"/>
          <w:w w:val="105"/>
          <w:sz w:val="16"/>
        </w:rPr>
        <w:t>Jornada.</w:t>
      </w:r>
      <w:r>
        <w:rPr>
          <w:i/>
          <w:color w:val="231F20"/>
          <w:spacing w:val="-19"/>
          <w:w w:val="105"/>
          <w:sz w:val="16"/>
        </w:rPr>
        <w:t> </w:t>
      </w:r>
      <w:r>
        <w:rPr>
          <w:color w:val="231F20"/>
          <w:w w:val="105"/>
          <w:sz w:val="16"/>
        </w:rPr>
        <w:t>Recuperado</w:t>
      </w:r>
      <w:r>
        <w:rPr>
          <w:color w:val="231F20"/>
          <w:spacing w:val="-16"/>
          <w:w w:val="105"/>
          <w:sz w:val="16"/>
        </w:rPr>
        <w:t> </w:t>
      </w:r>
      <w:r>
        <w:rPr>
          <w:color w:val="231F20"/>
          <w:w w:val="105"/>
          <w:sz w:val="16"/>
        </w:rPr>
        <w:t>de </w:t>
      </w:r>
      <w:hyperlink r:id="rId251">
        <w:r>
          <w:rPr>
            <w:color w:val="231F20"/>
            <w:spacing w:val="-1"/>
            <w:w w:val="105"/>
            <w:sz w:val="16"/>
          </w:rPr>
          <w:t>http://www.jornada.unam.mx/2007/02/05/index.php?section=opinion&amp;article=0</w:t>
        </w:r>
      </w:hyperlink>
      <w:r>
        <w:rPr>
          <w:color w:val="231F20"/>
          <w:spacing w:val="-1"/>
          <w:w w:val="105"/>
          <w:sz w:val="16"/>
        </w:rPr>
        <w:t> </w:t>
      </w:r>
      <w:r>
        <w:rPr>
          <w:color w:val="231F20"/>
          <w:w w:val="105"/>
          <w:sz w:val="16"/>
        </w:rPr>
        <w:t>17a2pol.</w:t>
      </w:r>
    </w:p>
    <w:p>
      <w:pPr>
        <w:spacing w:line="364" w:lineRule="auto" w:before="4"/>
        <w:ind w:left="667" w:right="318" w:hanging="567"/>
        <w:jc w:val="both"/>
        <w:rPr>
          <w:sz w:val="16"/>
        </w:rPr>
      </w:pPr>
      <w:r>
        <w:rPr>
          <w:color w:val="231F20"/>
          <w:spacing w:val="2"/>
          <w:sz w:val="16"/>
        </w:rPr>
        <w:t>Rodríguez, </w:t>
      </w:r>
      <w:r>
        <w:rPr>
          <w:color w:val="231F20"/>
          <w:spacing w:val="4"/>
          <w:sz w:val="16"/>
        </w:rPr>
        <w:t>A. </w:t>
      </w:r>
      <w:r>
        <w:rPr>
          <w:color w:val="231F20"/>
          <w:sz w:val="16"/>
        </w:rPr>
        <w:t>y </w:t>
      </w:r>
      <w:r>
        <w:rPr>
          <w:color w:val="231F20"/>
          <w:spacing w:val="2"/>
          <w:sz w:val="16"/>
        </w:rPr>
        <w:t>Cruz, </w:t>
      </w:r>
      <w:r>
        <w:rPr>
          <w:color w:val="231F20"/>
          <w:spacing w:val="4"/>
          <w:sz w:val="16"/>
        </w:rPr>
        <w:t>A. </w:t>
      </w:r>
      <w:r>
        <w:rPr>
          <w:color w:val="231F20"/>
          <w:spacing w:val="2"/>
          <w:sz w:val="16"/>
        </w:rPr>
        <w:t>(1997).   Estudios </w:t>
      </w:r>
      <w:r>
        <w:rPr>
          <w:color w:val="231F20"/>
          <w:sz w:val="16"/>
        </w:rPr>
        <w:t>sobre el </w:t>
      </w:r>
      <w:r>
        <w:rPr>
          <w:color w:val="231F20"/>
          <w:spacing w:val="2"/>
          <w:sz w:val="16"/>
        </w:rPr>
        <w:t>mantenimiento </w:t>
      </w:r>
      <w:r>
        <w:rPr>
          <w:color w:val="231F20"/>
          <w:sz w:val="16"/>
        </w:rPr>
        <w:t>y </w:t>
      </w:r>
      <w:r>
        <w:rPr>
          <w:color w:val="231F20"/>
          <w:spacing w:val="3"/>
          <w:sz w:val="16"/>
        </w:rPr>
        <w:t>conservación </w:t>
      </w:r>
      <w:r>
        <w:rPr>
          <w:color w:val="231F20"/>
          <w:sz w:val="16"/>
        </w:rPr>
        <w:t>de    la </w:t>
      </w:r>
      <w:r>
        <w:rPr>
          <w:color w:val="231F20"/>
          <w:spacing w:val="2"/>
          <w:sz w:val="16"/>
        </w:rPr>
        <w:t>fauna nativa </w:t>
      </w:r>
      <w:r>
        <w:rPr>
          <w:color w:val="231F20"/>
          <w:sz w:val="16"/>
        </w:rPr>
        <w:t>de </w:t>
      </w:r>
      <w:r>
        <w:rPr>
          <w:color w:val="231F20"/>
          <w:spacing w:val="2"/>
          <w:sz w:val="16"/>
        </w:rPr>
        <w:t>sistemas estuarinos. </w:t>
      </w:r>
      <w:r>
        <w:rPr>
          <w:i/>
          <w:color w:val="231F20"/>
          <w:spacing w:val="3"/>
          <w:sz w:val="16"/>
        </w:rPr>
        <w:t>Res. </w:t>
      </w:r>
      <w:r>
        <w:rPr>
          <w:i/>
          <w:color w:val="231F20"/>
          <w:sz w:val="16"/>
        </w:rPr>
        <w:t>XIV </w:t>
      </w:r>
      <w:r>
        <w:rPr>
          <w:i/>
          <w:color w:val="231F20"/>
          <w:spacing w:val="2"/>
          <w:sz w:val="16"/>
        </w:rPr>
        <w:t>Congreso Nacional </w:t>
      </w:r>
      <w:r>
        <w:rPr>
          <w:i/>
          <w:color w:val="231F20"/>
          <w:sz w:val="16"/>
        </w:rPr>
        <w:t>de </w:t>
      </w:r>
      <w:r>
        <w:rPr>
          <w:i/>
          <w:color w:val="231F20"/>
          <w:spacing w:val="3"/>
          <w:sz w:val="16"/>
        </w:rPr>
        <w:t>Zoología. </w:t>
      </w:r>
      <w:r>
        <w:rPr>
          <w:color w:val="231F20"/>
          <w:spacing w:val="2"/>
          <w:sz w:val="16"/>
        </w:rPr>
        <w:t>Guanajuato.</w:t>
      </w:r>
    </w:p>
    <w:p>
      <w:pPr>
        <w:spacing w:line="364" w:lineRule="auto" w:before="4"/>
        <w:ind w:left="667" w:right="318" w:hanging="567"/>
        <w:jc w:val="both"/>
        <w:rPr>
          <w:sz w:val="16"/>
        </w:rPr>
      </w:pPr>
      <w:r>
        <w:rPr>
          <w:color w:val="231F20"/>
          <w:sz w:val="16"/>
        </w:rPr>
        <w:t>Tamargo-Luege, </w:t>
      </w:r>
      <w:r>
        <w:rPr>
          <w:color w:val="231F20"/>
          <w:spacing w:val="-7"/>
          <w:sz w:val="16"/>
        </w:rPr>
        <w:t>J. </w:t>
      </w:r>
      <w:r>
        <w:rPr>
          <w:color w:val="231F20"/>
          <w:spacing w:val="2"/>
          <w:sz w:val="16"/>
        </w:rPr>
        <w:t>L. </w:t>
      </w:r>
      <w:r>
        <w:rPr>
          <w:color w:val="231F20"/>
          <w:sz w:val="16"/>
        </w:rPr>
        <w:t>(2006). El agua es asunto de todos; ¡los humedales también! </w:t>
      </w:r>
      <w:r>
        <w:rPr>
          <w:i/>
          <w:color w:val="231F20"/>
          <w:sz w:val="16"/>
        </w:rPr>
        <w:t>Los hu- </w:t>
      </w:r>
      <w:r>
        <w:rPr>
          <w:i/>
          <w:color w:val="231F20"/>
          <w:sz w:val="16"/>
        </w:rPr>
        <w:t>medales</w:t>
      </w:r>
      <w:r>
        <w:rPr>
          <w:i/>
          <w:color w:val="231F20"/>
          <w:spacing w:val="-18"/>
          <w:sz w:val="16"/>
        </w:rPr>
        <w:t> </w:t>
      </w:r>
      <w:r>
        <w:rPr>
          <w:i/>
          <w:color w:val="231F20"/>
          <w:sz w:val="16"/>
        </w:rPr>
        <w:t>prioritarios</w:t>
      </w:r>
      <w:r>
        <w:rPr>
          <w:i/>
          <w:color w:val="231F20"/>
          <w:spacing w:val="-18"/>
          <w:sz w:val="16"/>
        </w:rPr>
        <w:t> </w:t>
      </w:r>
      <w:r>
        <w:rPr>
          <w:i/>
          <w:color w:val="231F20"/>
          <w:sz w:val="16"/>
        </w:rPr>
        <w:t>de</w:t>
      </w:r>
      <w:r>
        <w:rPr>
          <w:i/>
          <w:color w:val="231F20"/>
          <w:spacing w:val="-18"/>
          <w:sz w:val="16"/>
        </w:rPr>
        <w:t> </w:t>
      </w:r>
      <w:r>
        <w:rPr>
          <w:i/>
          <w:color w:val="231F20"/>
          <w:sz w:val="16"/>
        </w:rPr>
        <w:t>México.</w:t>
      </w:r>
      <w:r>
        <w:rPr>
          <w:i/>
          <w:color w:val="231F20"/>
          <w:spacing w:val="-18"/>
          <w:sz w:val="16"/>
        </w:rPr>
        <w:t> </w:t>
      </w:r>
      <w:r>
        <w:rPr>
          <w:color w:val="231F20"/>
          <w:sz w:val="16"/>
        </w:rPr>
        <w:t>México:</w:t>
      </w:r>
      <w:r>
        <w:rPr>
          <w:color w:val="231F20"/>
          <w:spacing w:val="-18"/>
          <w:sz w:val="16"/>
        </w:rPr>
        <w:t> </w:t>
      </w:r>
      <w:r>
        <w:rPr>
          <w:color w:val="231F20"/>
          <w:sz w:val="16"/>
        </w:rPr>
        <w:t>Comisión</w:t>
      </w:r>
      <w:r>
        <w:rPr>
          <w:color w:val="231F20"/>
          <w:spacing w:val="-16"/>
          <w:sz w:val="16"/>
        </w:rPr>
        <w:t> </w:t>
      </w:r>
      <w:r>
        <w:rPr>
          <w:color w:val="231F20"/>
          <w:sz w:val="16"/>
        </w:rPr>
        <w:t>Nacional</w:t>
      </w:r>
      <w:r>
        <w:rPr>
          <w:color w:val="231F20"/>
          <w:spacing w:val="-16"/>
          <w:sz w:val="16"/>
        </w:rPr>
        <w:t> </w:t>
      </w:r>
      <w:r>
        <w:rPr>
          <w:color w:val="231F20"/>
          <w:sz w:val="16"/>
        </w:rPr>
        <w:t>de</w:t>
      </w:r>
      <w:r>
        <w:rPr>
          <w:color w:val="231F20"/>
          <w:spacing w:val="-16"/>
          <w:sz w:val="16"/>
        </w:rPr>
        <w:t> </w:t>
      </w:r>
      <w:r>
        <w:rPr>
          <w:color w:val="231F20"/>
          <w:sz w:val="16"/>
        </w:rPr>
        <w:t>Áreas</w:t>
      </w:r>
      <w:r>
        <w:rPr>
          <w:color w:val="231F20"/>
          <w:spacing w:val="-16"/>
          <w:sz w:val="16"/>
        </w:rPr>
        <w:t> </w:t>
      </w:r>
      <w:r>
        <w:rPr>
          <w:color w:val="231F20"/>
          <w:sz w:val="16"/>
        </w:rPr>
        <w:t>Naturales</w:t>
      </w:r>
      <w:r>
        <w:rPr>
          <w:color w:val="231F20"/>
          <w:spacing w:val="-16"/>
          <w:sz w:val="16"/>
        </w:rPr>
        <w:t> </w:t>
      </w:r>
      <w:r>
        <w:rPr>
          <w:color w:val="231F20"/>
          <w:sz w:val="16"/>
        </w:rPr>
        <w:t>Pro- tegidas,   </w:t>
      </w:r>
      <w:r>
        <w:rPr>
          <w:color w:val="231F20"/>
          <w:spacing w:val="2"/>
          <w:sz w:val="16"/>
        </w:rPr>
        <w:t> </w:t>
      </w:r>
      <w:r>
        <w:rPr>
          <w:color w:val="231F20"/>
          <w:sz w:val="16"/>
        </w:rPr>
        <w:t>semarnat.</w:t>
      </w:r>
    </w:p>
    <w:p>
      <w:pPr>
        <w:spacing w:line="364" w:lineRule="auto" w:before="4"/>
        <w:ind w:left="667" w:right="319" w:hanging="567"/>
        <w:jc w:val="both"/>
        <w:rPr>
          <w:sz w:val="16"/>
        </w:rPr>
      </w:pPr>
      <w:r>
        <w:rPr>
          <w:color w:val="231F20"/>
          <w:sz w:val="16"/>
        </w:rPr>
        <w:t>Toledo, V. M. (2002). Ethnoecology: a conceptual framework for the study of indigenous knowledge of nature. En Stepp, J. R. (Ed). </w:t>
      </w:r>
      <w:r>
        <w:rPr>
          <w:i/>
          <w:color w:val="231F20"/>
          <w:sz w:val="16"/>
        </w:rPr>
        <w:t>Ethnobiology and Biocultural Diversity. </w:t>
      </w:r>
      <w:r>
        <w:rPr>
          <w:color w:val="231F20"/>
          <w:sz w:val="16"/>
        </w:rPr>
        <w:t>Georgia: International Society of Ethnobiology.</w:t>
      </w:r>
    </w:p>
    <w:p>
      <w:pPr>
        <w:spacing w:line="364" w:lineRule="auto" w:before="4"/>
        <w:ind w:left="667" w:right="318" w:hanging="567"/>
        <w:jc w:val="both"/>
        <w:rPr>
          <w:sz w:val="16"/>
        </w:rPr>
      </w:pPr>
      <w:r>
        <w:rPr>
          <w:color w:val="231F20"/>
          <w:sz w:val="16"/>
        </w:rPr>
        <w:t>Toledo, </w:t>
      </w:r>
      <w:r>
        <w:rPr>
          <w:color w:val="231F20"/>
          <w:spacing w:val="-11"/>
          <w:sz w:val="16"/>
        </w:rPr>
        <w:t>V. </w:t>
      </w:r>
      <w:r>
        <w:rPr>
          <w:color w:val="231F20"/>
          <w:sz w:val="16"/>
        </w:rPr>
        <w:t>M. (2004). La memoria tradicional: la importancia agroecológica de los saberes locales.</w:t>
      </w:r>
      <w:r>
        <w:rPr>
          <w:color w:val="231F20"/>
          <w:spacing w:val="-23"/>
          <w:sz w:val="16"/>
        </w:rPr>
        <w:t> </w:t>
      </w:r>
      <w:r>
        <w:rPr>
          <w:i/>
          <w:color w:val="231F20"/>
          <w:sz w:val="16"/>
        </w:rPr>
        <w:t>leisa,</w:t>
      </w:r>
      <w:r>
        <w:rPr>
          <w:i/>
          <w:color w:val="231F20"/>
          <w:spacing w:val="-24"/>
          <w:sz w:val="16"/>
        </w:rPr>
        <w:t> </w:t>
      </w:r>
      <w:r>
        <w:rPr>
          <w:i/>
          <w:color w:val="231F20"/>
          <w:sz w:val="16"/>
        </w:rPr>
        <w:t>Revista</w:t>
      </w:r>
      <w:r>
        <w:rPr>
          <w:i/>
          <w:color w:val="231F20"/>
          <w:spacing w:val="-24"/>
          <w:sz w:val="16"/>
        </w:rPr>
        <w:t> </w:t>
      </w:r>
      <w:r>
        <w:rPr>
          <w:i/>
          <w:color w:val="231F20"/>
          <w:sz w:val="16"/>
        </w:rPr>
        <w:t>de</w:t>
      </w:r>
      <w:r>
        <w:rPr>
          <w:i/>
          <w:color w:val="231F20"/>
          <w:spacing w:val="-24"/>
          <w:sz w:val="16"/>
        </w:rPr>
        <w:t> </w:t>
      </w:r>
      <w:r>
        <w:rPr>
          <w:i/>
          <w:color w:val="231F20"/>
          <w:sz w:val="16"/>
        </w:rPr>
        <w:t>Agroecología</w:t>
      </w:r>
      <w:r>
        <w:rPr>
          <w:i/>
          <w:color w:val="231F20"/>
          <w:spacing w:val="-22"/>
          <w:sz w:val="16"/>
        </w:rPr>
        <w:t> </w:t>
      </w:r>
      <w:r>
        <w:rPr>
          <w:color w:val="231F20"/>
          <w:sz w:val="16"/>
        </w:rPr>
        <w:t>20</w:t>
      </w:r>
      <w:r>
        <w:rPr>
          <w:color w:val="231F20"/>
          <w:spacing w:val="-22"/>
          <w:sz w:val="16"/>
        </w:rPr>
        <w:t> </w:t>
      </w:r>
      <w:r>
        <w:rPr>
          <w:color w:val="231F20"/>
          <w:sz w:val="16"/>
        </w:rPr>
        <w:t>(4).</w:t>
      </w:r>
      <w:r>
        <w:rPr>
          <w:color w:val="231F20"/>
          <w:spacing w:val="-22"/>
          <w:sz w:val="16"/>
        </w:rPr>
        <w:t> </w:t>
      </w:r>
      <w:r>
        <w:rPr>
          <w:color w:val="231F20"/>
          <w:sz w:val="16"/>
        </w:rPr>
        <w:t>Recuperado</w:t>
      </w:r>
      <w:r>
        <w:rPr>
          <w:color w:val="231F20"/>
          <w:spacing w:val="-22"/>
          <w:sz w:val="16"/>
        </w:rPr>
        <w:t> </w:t>
      </w:r>
      <w:r>
        <w:rPr>
          <w:color w:val="231F20"/>
          <w:sz w:val="16"/>
        </w:rPr>
        <w:t>de</w:t>
      </w:r>
      <w:r>
        <w:rPr>
          <w:color w:val="231F20"/>
          <w:spacing w:val="-22"/>
          <w:sz w:val="16"/>
        </w:rPr>
        <w:t> </w:t>
      </w:r>
      <w:hyperlink r:id="rId252">
        <w:r>
          <w:rPr>
            <w:color w:val="231F20"/>
            <w:sz w:val="16"/>
          </w:rPr>
          <w:t>http://www.leisa-al.org/</w:t>
        </w:r>
      </w:hyperlink>
      <w:r>
        <w:rPr>
          <w:color w:val="231F20"/>
          <w:sz w:val="16"/>
        </w:rPr>
        <w:t> web/index.php/volumen-20-numero-4#La_memoria_tradicional.</w:t>
      </w:r>
    </w:p>
    <w:p>
      <w:pPr>
        <w:spacing w:after="0" w:line="364" w:lineRule="auto"/>
        <w:jc w:val="both"/>
        <w:rPr>
          <w:sz w:val="16"/>
        </w:rPr>
        <w:sectPr>
          <w:pgSz w:w="7940" w:h="12760"/>
          <w:pgMar w:header="678" w:footer="804" w:top="860" w:bottom="1000" w:left="920" w:right="700"/>
        </w:sectPr>
      </w:pPr>
    </w:p>
    <w:p>
      <w:pPr>
        <w:pStyle w:val="BodyText"/>
      </w:pPr>
    </w:p>
    <w:p>
      <w:pPr>
        <w:pStyle w:val="BodyText"/>
        <w:spacing w:before="4"/>
        <w:rPr>
          <w:sz w:val="21"/>
        </w:rPr>
      </w:pPr>
    </w:p>
    <w:p>
      <w:pPr>
        <w:spacing w:line="364" w:lineRule="auto" w:before="68"/>
        <w:ind w:left="667" w:right="118" w:hanging="567"/>
        <w:jc w:val="both"/>
        <w:rPr>
          <w:sz w:val="16"/>
        </w:rPr>
      </w:pPr>
      <w:r>
        <w:rPr>
          <w:color w:val="231F20"/>
          <w:sz w:val="16"/>
        </w:rPr>
        <w:t>Toledo, V. M. (2007). Principios etnoecológicos para el desarrollo sustentable de comuni- dades campesinas e indígenas. </w:t>
      </w:r>
      <w:r>
        <w:rPr>
          <w:i/>
          <w:color w:val="231F20"/>
          <w:sz w:val="16"/>
        </w:rPr>
        <w:t>Red de ecología social</w:t>
      </w:r>
      <w:r>
        <w:rPr>
          <w:color w:val="231F20"/>
          <w:sz w:val="16"/>
        </w:rPr>
        <w:t>. Recuperado de </w:t>
      </w:r>
      <w:hyperlink r:id="rId253">
        <w:r>
          <w:rPr>
            <w:color w:val="231F20"/>
            <w:sz w:val="16"/>
          </w:rPr>
          <w:t>http://ecolo-</w:t>
        </w:r>
      </w:hyperlink>
      <w:r>
        <w:rPr>
          <w:color w:val="231F20"/>
          <w:sz w:val="16"/>
        </w:rPr>
        <w:t> giasocial.com/biblioteca/ToledoEtnoecologiaPrincipios.htm.</w:t>
      </w:r>
    </w:p>
    <w:p>
      <w:pPr>
        <w:spacing w:line="364" w:lineRule="auto" w:before="4"/>
        <w:ind w:left="667" w:right="118" w:hanging="567"/>
        <w:jc w:val="both"/>
        <w:rPr>
          <w:sz w:val="16"/>
        </w:rPr>
      </w:pPr>
      <w:r>
        <w:rPr>
          <w:color w:val="231F20"/>
          <w:sz w:val="16"/>
        </w:rPr>
        <w:t>Valdés, </w:t>
      </w:r>
      <w:r>
        <w:rPr>
          <w:color w:val="231F20"/>
          <w:spacing w:val="-11"/>
          <w:sz w:val="16"/>
        </w:rPr>
        <w:t>V. </w:t>
      </w:r>
      <w:r>
        <w:rPr>
          <w:color w:val="231F20"/>
          <w:sz w:val="16"/>
        </w:rPr>
        <w:t>(2005). Contenido de carbono en suelos de los manglares de Nayarit. </w:t>
      </w:r>
      <w:r>
        <w:rPr>
          <w:i/>
          <w:color w:val="231F20"/>
          <w:sz w:val="16"/>
        </w:rPr>
        <w:t>Memorias </w:t>
      </w:r>
      <w:r>
        <w:rPr>
          <w:i/>
          <w:color w:val="231F20"/>
          <w:sz w:val="16"/>
        </w:rPr>
        <w:t>del</w:t>
      </w:r>
      <w:r>
        <w:rPr>
          <w:i/>
          <w:color w:val="231F20"/>
          <w:spacing w:val="-19"/>
          <w:sz w:val="16"/>
        </w:rPr>
        <w:t> </w:t>
      </w:r>
      <w:r>
        <w:rPr>
          <w:i/>
          <w:color w:val="231F20"/>
          <w:sz w:val="16"/>
        </w:rPr>
        <w:t>II</w:t>
      </w:r>
      <w:r>
        <w:rPr>
          <w:i/>
          <w:color w:val="231F20"/>
          <w:spacing w:val="-19"/>
          <w:sz w:val="16"/>
        </w:rPr>
        <w:t> </w:t>
      </w:r>
      <w:r>
        <w:rPr>
          <w:i/>
          <w:color w:val="231F20"/>
          <w:sz w:val="16"/>
        </w:rPr>
        <w:t>Taller</w:t>
      </w:r>
      <w:r>
        <w:rPr>
          <w:i/>
          <w:color w:val="231F20"/>
          <w:spacing w:val="-19"/>
          <w:sz w:val="16"/>
        </w:rPr>
        <w:t> </w:t>
      </w:r>
      <w:r>
        <w:rPr>
          <w:i/>
          <w:color w:val="231F20"/>
          <w:sz w:val="16"/>
        </w:rPr>
        <w:t>sobre</w:t>
      </w:r>
      <w:r>
        <w:rPr>
          <w:i/>
          <w:color w:val="231F20"/>
          <w:spacing w:val="-19"/>
          <w:sz w:val="16"/>
        </w:rPr>
        <w:t> </w:t>
      </w:r>
      <w:r>
        <w:rPr>
          <w:i/>
          <w:color w:val="231F20"/>
          <w:sz w:val="16"/>
        </w:rPr>
        <w:t>la</w:t>
      </w:r>
      <w:r>
        <w:rPr>
          <w:i/>
          <w:color w:val="231F20"/>
          <w:spacing w:val="-19"/>
          <w:sz w:val="16"/>
        </w:rPr>
        <w:t> </w:t>
      </w:r>
      <w:r>
        <w:rPr>
          <w:i/>
          <w:color w:val="231F20"/>
          <w:sz w:val="16"/>
        </w:rPr>
        <w:t>Problemática</w:t>
      </w:r>
      <w:r>
        <w:rPr>
          <w:i/>
          <w:color w:val="231F20"/>
          <w:spacing w:val="-19"/>
          <w:sz w:val="16"/>
        </w:rPr>
        <w:t> </w:t>
      </w:r>
      <w:r>
        <w:rPr>
          <w:i/>
          <w:color w:val="231F20"/>
          <w:sz w:val="16"/>
        </w:rPr>
        <w:t>de</w:t>
      </w:r>
      <w:r>
        <w:rPr>
          <w:i/>
          <w:color w:val="231F20"/>
          <w:spacing w:val="-19"/>
          <w:sz w:val="16"/>
        </w:rPr>
        <w:t> </w:t>
      </w:r>
      <w:r>
        <w:rPr>
          <w:i/>
          <w:color w:val="231F20"/>
          <w:sz w:val="16"/>
        </w:rPr>
        <w:t>los</w:t>
      </w:r>
      <w:r>
        <w:rPr>
          <w:i/>
          <w:color w:val="231F20"/>
          <w:spacing w:val="-19"/>
          <w:sz w:val="16"/>
        </w:rPr>
        <w:t> </w:t>
      </w:r>
      <w:r>
        <w:rPr>
          <w:i/>
          <w:color w:val="231F20"/>
          <w:sz w:val="16"/>
        </w:rPr>
        <w:t>Ecosistemas</w:t>
      </w:r>
      <w:r>
        <w:rPr>
          <w:i/>
          <w:color w:val="231F20"/>
          <w:spacing w:val="-19"/>
          <w:sz w:val="16"/>
        </w:rPr>
        <w:t> </w:t>
      </w:r>
      <w:r>
        <w:rPr>
          <w:i/>
          <w:color w:val="231F20"/>
          <w:sz w:val="16"/>
        </w:rPr>
        <w:t>de</w:t>
      </w:r>
      <w:r>
        <w:rPr>
          <w:i/>
          <w:color w:val="231F20"/>
          <w:spacing w:val="-19"/>
          <w:sz w:val="16"/>
        </w:rPr>
        <w:t> </w:t>
      </w:r>
      <w:r>
        <w:rPr>
          <w:i/>
          <w:color w:val="231F20"/>
          <w:sz w:val="16"/>
        </w:rPr>
        <w:t>Manglar.</w:t>
      </w:r>
      <w:r>
        <w:rPr>
          <w:i/>
          <w:color w:val="231F20"/>
          <w:spacing w:val="2"/>
          <w:sz w:val="16"/>
        </w:rPr>
        <w:t> </w:t>
      </w:r>
      <w:r>
        <w:rPr>
          <w:i/>
          <w:color w:val="231F20"/>
          <w:sz w:val="16"/>
        </w:rPr>
        <w:t>26-29</w:t>
      </w:r>
      <w:r>
        <w:rPr>
          <w:i/>
          <w:color w:val="231F20"/>
          <w:spacing w:val="-19"/>
          <w:sz w:val="16"/>
        </w:rPr>
        <w:t> </w:t>
      </w:r>
      <w:r>
        <w:rPr>
          <w:i/>
          <w:color w:val="231F20"/>
          <w:sz w:val="16"/>
        </w:rPr>
        <w:t>de</w:t>
      </w:r>
      <w:r>
        <w:rPr>
          <w:i/>
          <w:color w:val="231F20"/>
          <w:spacing w:val="-19"/>
          <w:sz w:val="16"/>
        </w:rPr>
        <w:t> </w:t>
      </w:r>
      <w:r>
        <w:rPr>
          <w:i/>
          <w:color w:val="231F20"/>
          <w:sz w:val="16"/>
        </w:rPr>
        <w:t>Octubre</w:t>
      </w:r>
      <w:r>
        <w:rPr>
          <w:color w:val="231F20"/>
          <w:sz w:val="16"/>
        </w:rPr>
        <w:t>. Puerto</w:t>
      </w:r>
      <w:r>
        <w:rPr>
          <w:color w:val="231F20"/>
          <w:spacing w:val="14"/>
          <w:sz w:val="16"/>
        </w:rPr>
        <w:t> </w:t>
      </w:r>
      <w:r>
        <w:rPr>
          <w:color w:val="231F20"/>
          <w:sz w:val="16"/>
        </w:rPr>
        <w:t>Vallarta.</w:t>
      </w:r>
    </w:p>
    <w:p>
      <w:pPr>
        <w:pStyle w:val="BodyText"/>
        <w:rPr>
          <w:sz w:val="23"/>
        </w:rPr>
      </w:pPr>
    </w:p>
    <w:p>
      <w:pPr>
        <w:spacing w:before="0"/>
        <w:ind w:left="100" w:right="0" w:firstLine="0"/>
        <w:jc w:val="both"/>
        <w:rPr>
          <w:sz w:val="18"/>
        </w:rPr>
      </w:pPr>
      <w:r>
        <w:rPr>
          <w:color w:val="231F20"/>
          <w:w w:val="120"/>
          <w:sz w:val="18"/>
        </w:rPr>
        <w:t>Rogelia Torres Villa</w:t>
      </w:r>
    </w:p>
    <w:p>
      <w:pPr>
        <w:pStyle w:val="BodyText"/>
        <w:rPr>
          <w:sz w:val="18"/>
        </w:rPr>
      </w:pPr>
    </w:p>
    <w:p>
      <w:pPr>
        <w:pStyle w:val="BodyText"/>
        <w:spacing w:line="292" w:lineRule="auto" w:before="127"/>
        <w:ind w:left="100" w:right="114"/>
        <w:jc w:val="both"/>
      </w:pPr>
      <w:r>
        <w:rPr/>
        <w:t>Es investigadora asociado </w:t>
      </w:r>
      <w:r>
        <w:rPr>
          <w:spacing w:val="2"/>
        </w:rPr>
        <w:t>“C” </w:t>
      </w:r>
      <w:r>
        <w:rPr/>
        <w:t>de Tiempo Completo en la Unidad Acadé- mica</w:t>
      </w:r>
      <w:r>
        <w:rPr>
          <w:spacing w:val="-8"/>
        </w:rPr>
        <w:t> </w:t>
      </w:r>
      <w:r>
        <w:rPr/>
        <w:t>de</w:t>
      </w:r>
      <w:r>
        <w:rPr>
          <w:spacing w:val="-8"/>
        </w:rPr>
        <w:t> </w:t>
      </w:r>
      <w:r>
        <w:rPr/>
        <w:t>Estudios</w:t>
      </w:r>
      <w:r>
        <w:rPr>
          <w:spacing w:val="-8"/>
        </w:rPr>
        <w:t> </w:t>
      </w:r>
      <w:r>
        <w:rPr/>
        <w:t>Regionales</w:t>
      </w:r>
      <w:r>
        <w:rPr>
          <w:spacing w:val="-8"/>
        </w:rPr>
        <w:t> </w:t>
      </w:r>
      <w:r>
        <w:rPr/>
        <w:t>de</w:t>
      </w:r>
      <w:r>
        <w:rPr>
          <w:spacing w:val="-8"/>
        </w:rPr>
        <w:t> </w:t>
      </w:r>
      <w:r>
        <w:rPr/>
        <w:t>Jiquilpan,</w:t>
      </w:r>
      <w:r>
        <w:rPr>
          <w:spacing w:val="-8"/>
        </w:rPr>
        <w:t> </w:t>
      </w:r>
      <w:r>
        <w:rPr/>
        <w:t>Michoacán,</w:t>
      </w:r>
      <w:r>
        <w:rPr>
          <w:spacing w:val="-8"/>
        </w:rPr>
        <w:t> </w:t>
      </w:r>
      <w:r>
        <w:rPr/>
        <w:t>de</w:t>
      </w:r>
      <w:r>
        <w:rPr>
          <w:spacing w:val="-8"/>
        </w:rPr>
        <w:t> </w:t>
      </w:r>
      <w:r>
        <w:rPr/>
        <w:t>la</w:t>
      </w:r>
      <w:r>
        <w:rPr>
          <w:spacing w:val="-8"/>
        </w:rPr>
        <w:t> </w:t>
      </w:r>
      <w:r>
        <w:rPr/>
        <w:t>Coordinación de Humanidades de la unam. Es Maestra en Turismo Sustentable por la Universidad Autónoma de Nayarit, Maestra y Doctora en Ciencias Socia- les</w:t>
      </w:r>
      <w:r>
        <w:rPr>
          <w:spacing w:val="-7"/>
        </w:rPr>
        <w:t> </w:t>
      </w:r>
      <w:r>
        <w:rPr/>
        <w:t>con</w:t>
      </w:r>
      <w:r>
        <w:rPr>
          <w:spacing w:val="-7"/>
        </w:rPr>
        <w:t> </w:t>
      </w:r>
      <w:r>
        <w:rPr/>
        <w:t>especialidad</w:t>
      </w:r>
      <w:r>
        <w:rPr>
          <w:spacing w:val="-7"/>
        </w:rPr>
        <w:t> </w:t>
      </w:r>
      <w:r>
        <w:rPr/>
        <w:t>en</w:t>
      </w:r>
      <w:r>
        <w:rPr>
          <w:spacing w:val="-7"/>
        </w:rPr>
        <w:t> </w:t>
      </w:r>
      <w:r>
        <w:rPr/>
        <w:t>Estudios</w:t>
      </w:r>
      <w:r>
        <w:rPr>
          <w:spacing w:val="-7"/>
        </w:rPr>
        <w:t> </w:t>
      </w:r>
      <w:r>
        <w:rPr/>
        <w:t>Rurales</w:t>
      </w:r>
      <w:r>
        <w:rPr>
          <w:spacing w:val="-7"/>
        </w:rPr>
        <w:t> </w:t>
      </w:r>
      <w:r>
        <w:rPr/>
        <w:t>por</w:t>
      </w:r>
      <w:r>
        <w:rPr>
          <w:spacing w:val="-7"/>
        </w:rPr>
        <w:t> </w:t>
      </w:r>
      <w:r>
        <w:rPr/>
        <w:t>El</w:t>
      </w:r>
      <w:r>
        <w:rPr>
          <w:spacing w:val="-7"/>
        </w:rPr>
        <w:t> </w:t>
      </w:r>
      <w:r>
        <w:rPr/>
        <w:t>Colegio</w:t>
      </w:r>
      <w:r>
        <w:rPr>
          <w:spacing w:val="-7"/>
        </w:rPr>
        <w:t> </w:t>
      </w:r>
      <w:r>
        <w:rPr/>
        <w:t>de</w:t>
      </w:r>
      <w:r>
        <w:rPr>
          <w:spacing w:val="-7"/>
        </w:rPr>
        <w:t> </w:t>
      </w:r>
      <w:r>
        <w:rPr/>
        <w:t>Michoacán,</w:t>
      </w:r>
      <w:r>
        <w:rPr>
          <w:spacing w:val="-7"/>
        </w:rPr>
        <w:t> </w:t>
      </w:r>
      <w:r>
        <w:rPr>
          <w:spacing w:val="3"/>
        </w:rPr>
        <w:t>A.</w:t>
      </w:r>
    </w:p>
    <w:p>
      <w:pPr>
        <w:pStyle w:val="ListParagraph"/>
        <w:numPr>
          <w:ilvl w:val="0"/>
          <w:numId w:val="18"/>
        </w:numPr>
        <w:tabs>
          <w:tab w:pos="312" w:val="left" w:leader="none"/>
        </w:tabs>
        <w:spacing w:line="292" w:lineRule="auto" w:before="1" w:after="0"/>
        <w:ind w:left="100" w:right="118" w:firstLine="0"/>
        <w:jc w:val="both"/>
        <w:rPr>
          <w:sz w:val="20"/>
        </w:rPr>
      </w:pPr>
      <w:r>
        <w:rPr>
          <w:sz w:val="20"/>
        </w:rPr>
        <w:t>Líneas de investigación: Patrimonio Territorial, Turismo Alternativo y Desarrollo Rural, Ecosistemas Estuarinos y Paisajes Culturales Costeros. Actualmente desarrolla el proyecto de investigación: Turismo alternativo en regiones de frontera: paisajes culturales en la Ciénega y Sierra de Jal- Mich. Autora de dos artículos y cuatro capítulos de libro.</w:t>
      </w:r>
    </w:p>
    <w:p>
      <w:pPr>
        <w:spacing w:after="0" w:line="292" w:lineRule="auto"/>
        <w:jc w:val="both"/>
        <w:rPr>
          <w:sz w:val="20"/>
        </w:rPr>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70" w:right="366" w:firstLine="758"/>
      </w:pPr>
      <w:r>
        <w:rPr>
          <w:color w:val="231F20"/>
        </w:rPr>
        <w:t>CAPITAL RURAL Y TURISMO: ORDENAMIENTO </w:t>
      </w:r>
      <w:r>
        <w:rPr>
          <w:color w:val="231F20"/>
          <w:w w:val="95"/>
        </w:rPr>
        <w:t>TERRITORIAL PARTICIPATIVO EN UNA COMUNIDAD FORESTAL</w:t>
      </w:r>
    </w:p>
    <w:p>
      <w:pPr>
        <w:pStyle w:val="BodyText"/>
        <w:spacing w:before="1"/>
        <w:ind w:left="1900" w:right="366"/>
      </w:pPr>
      <w:r>
        <w:rPr>
          <w:color w:val="231F20"/>
          <w:w w:val="95"/>
        </w:rPr>
        <w:t>DEL CENTRO DE MÉXICO</w:t>
      </w:r>
    </w:p>
    <w:p>
      <w:pPr>
        <w:pStyle w:val="BodyText"/>
        <w:spacing w:before="8"/>
        <w:rPr>
          <w:sz w:val="28"/>
        </w:rPr>
      </w:pPr>
    </w:p>
    <w:p>
      <w:pPr>
        <w:spacing w:line="292" w:lineRule="auto" w:before="0"/>
        <w:ind w:left="3524" w:right="318" w:firstLine="55"/>
        <w:jc w:val="both"/>
        <w:rPr>
          <w:i/>
          <w:sz w:val="20"/>
        </w:rPr>
      </w:pPr>
      <w:r>
        <w:rPr>
          <w:i/>
          <w:w w:val="95"/>
          <w:sz w:val="20"/>
        </w:rPr>
        <w:t>Víctor </w:t>
      </w:r>
      <w:r>
        <w:rPr>
          <w:i/>
          <w:spacing w:val="-6"/>
          <w:w w:val="95"/>
          <w:sz w:val="20"/>
        </w:rPr>
        <w:t>D. </w:t>
      </w:r>
      <w:r>
        <w:rPr>
          <w:i/>
          <w:w w:val="95"/>
          <w:sz w:val="20"/>
        </w:rPr>
        <w:t>Ávila-Akerberg, uaem </w:t>
      </w:r>
      <w:r>
        <w:rPr>
          <w:i/>
          <w:w w:val="95"/>
          <w:sz w:val="20"/>
        </w:rPr>
        <w:t>Daniel Villegas-Martínez, uaem </w:t>
      </w:r>
      <w:r>
        <w:rPr>
          <w:i/>
          <w:sz w:val="20"/>
        </w:rPr>
        <w:t>Humberto Thomé-Ortiz, uaem</w:t>
      </w:r>
    </w:p>
    <w:p>
      <w:pPr>
        <w:pStyle w:val="BodyText"/>
        <w:spacing w:before="2"/>
        <w:rPr>
          <w:i/>
          <w:sz w:val="24"/>
        </w:rPr>
      </w:pPr>
    </w:p>
    <w:p>
      <w:pPr>
        <w:pStyle w:val="BodyText"/>
        <w:spacing w:line="292" w:lineRule="auto"/>
        <w:ind w:left="100" w:right="315"/>
        <w:jc w:val="both"/>
      </w:pPr>
      <w:r>
        <w:rPr>
          <w:w w:val="105"/>
        </w:rPr>
        <w:t>Resumen</w:t>
      </w:r>
      <w:r>
        <w:rPr>
          <w:rFonts w:ascii="Cambria" w:hAnsi="Cambria"/>
          <w:b/>
          <w:w w:val="105"/>
        </w:rPr>
        <w:t>:</w:t>
      </w:r>
      <w:r>
        <w:rPr>
          <w:rFonts w:ascii="Cambria" w:hAnsi="Cambria"/>
          <w:b/>
          <w:spacing w:val="-14"/>
          <w:w w:val="105"/>
        </w:rPr>
        <w:t> </w:t>
      </w:r>
      <w:r>
        <w:rPr>
          <w:w w:val="105"/>
        </w:rPr>
        <w:t>El</w:t>
      </w:r>
      <w:r>
        <w:rPr>
          <w:spacing w:val="-21"/>
          <w:w w:val="105"/>
        </w:rPr>
        <w:t> </w:t>
      </w:r>
      <w:r>
        <w:rPr>
          <w:w w:val="105"/>
        </w:rPr>
        <w:t>presente</w:t>
      </w:r>
      <w:r>
        <w:rPr>
          <w:spacing w:val="-21"/>
          <w:w w:val="105"/>
        </w:rPr>
        <w:t> </w:t>
      </w:r>
      <w:r>
        <w:rPr>
          <w:w w:val="105"/>
        </w:rPr>
        <w:t>trabajo</w:t>
      </w:r>
      <w:r>
        <w:rPr>
          <w:spacing w:val="-21"/>
          <w:w w:val="105"/>
        </w:rPr>
        <w:t> </w:t>
      </w:r>
      <w:r>
        <w:rPr>
          <w:w w:val="105"/>
        </w:rPr>
        <w:t>constituye</w:t>
      </w:r>
      <w:r>
        <w:rPr>
          <w:spacing w:val="-21"/>
          <w:w w:val="105"/>
        </w:rPr>
        <w:t> </w:t>
      </w:r>
      <w:r>
        <w:rPr>
          <w:w w:val="105"/>
        </w:rPr>
        <w:t>un</w:t>
      </w:r>
      <w:r>
        <w:rPr>
          <w:spacing w:val="-21"/>
          <w:w w:val="105"/>
        </w:rPr>
        <w:t> </w:t>
      </w:r>
      <w:r>
        <w:rPr>
          <w:w w:val="105"/>
        </w:rPr>
        <w:t>estudio</w:t>
      </w:r>
      <w:r>
        <w:rPr>
          <w:spacing w:val="-21"/>
          <w:w w:val="105"/>
        </w:rPr>
        <w:t> </w:t>
      </w:r>
      <w:r>
        <w:rPr>
          <w:w w:val="105"/>
        </w:rPr>
        <w:t>de</w:t>
      </w:r>
      <w:r>
        <w:rPr>
          <w:spacing w:val="-21"/>
          <w:w w:val="105"/>
        </w:rPr>
        <w:t> </w:t>
      </w:r>
      <w:r>
        <w:rPr>
          <w:w w:val="105"/>
        </w:rPr>
        <w:t>caso</w:t>
      </w:r>
      <w:r>
        <w:rPr>
          <w:spacing w:val="-21"/>
          <w:w w:val="105"/>
        </w:rPr>
        <w:t> </w:t>
      </w:r>
      <w:r>
        <w:rPr>
          <w:w w:val="105"/>
        </w:rPr>
        <w:t>que</w:t>
      </w:r>
      <w:r>
        <w:rPr>
          <w:spacing w:val="-21"/>
          <w:w w:val="105"/>
        </w:rPr>
        <w:t> </w:t>
      </w:r>
      <w:r>
        <w:rPr>
          <w:w w:val="105"/>
        </w:rPr>
        <w:t>desarro- lla</w:t>
      </w:r>
      <w:r>
        <w:rPr>
          <w:spacing w:val="-22"/>
          <w:w w:val="105"/>
        </w:rPr>
        <w:t> </w:t>
      </w:r>
      <w:r>
        <w:rPr>
          <w:w w:val="105"/>
        </w:rPr>
        <w:t>aspectos</w:t>
      </w:r>
      <w:r>
        <w:rPr>
          <w:spacing w:val="-22"/>
          <w:w w:val="105"/>
        </w:rPr>
        <w:t> </w:t>
      </w:r>
      <w:r>
        <w:rPr>
          <w:w w:val="105"/>
        </w:rPr>
        <w:t>cuantitativos</w:t>
      </w:r>
      <w:r>
        <w:rPr>
          <w:spacing w:val="-23"/>
          <w:w w:val="105"/>
        </w:rPr>
        <w:t> </w:t>
      </w:r>
      <w:r>
        <w:rPr>
          <w:w w:val="105"/>
        </w:rPr>
        <w:t>y</w:t>
      </w:r>
      <w:r>
        <w:rPr>
          <w:spacing w:val="-22"/>
          <w:w w:val="105"/>
        </w:rPr>
        <w:t> </w:t>
      </w:r>
      <w:r>
        <w:rPr>
          <w:w w:val="105"/>
        </w:rPr>
        <w:t>cualitativos</w:t>
      </w:r>
      <w:r>
        <w:rPr>
          <w:spacing w:val="-22"/>
          <w:w w:val="105"/>
        </w:rPr>
        <w:t> </w:t>
      </w:r>
      <w:r>
        <w:rPr>
          <w:w w:val="105"/>
        </w:rPr>
        <w:t>sobre</w:t>
      </w:r>
      <w:r>
        <w:rPr>
          <w:spacing w:val="-23"/>
          <w:w w:val="105"/>
        </w:rPr>
        <w:t> </w:t>
      </w:r>
      <w:r>
        <w:rPr>
          <w:w w:val="105"/>
        </w:rPr>
        <w:t>la</w:t>
      </w:r>
      <w:r>
        <w:rPr>
          <w:spacing w:val="-22"/>
          <w:w w:val="105"/>
        </w:rPr>
        <w:t> </w:t>
      </w:r>
      <w:r>
        <w:rPr>
          <w:w w:val="105"/>
        </w:rPr>
        <w:t>relación</w:t>
      </w:r>
      <w:r>
        <w:rPr>
          <w:spacing w:val="-22"/>
          <w:w w:val="105"/>
        </w:rPr>
        <w:t> </w:t>
      </w:r>
      <w:r>
        <w:rPr>
          <w:w w:val="105"/>
        </w:rPr>
        <w:t>entre</w:t>
      </w:r>
      <w:r>
        <w:rPr>
          <w:spacing w:val="-22"/>
          <w:w w:val="105"/>
        </w:rPr>
        <w:t> </w:t>
      </w:r>
      <w:r>
        <w:rPr>
          <w:w w:val="105"/>
        </w:rPr>
        <w:t>capital</w:t>
      </w:r>
      <w:r>
        <w:rPr>
          <w:spacing w:val="-22"/>
          <w:w w:val="105"/>
        </w:rPr>
        <w:t> </w:t>
      </w:r>
      <w:r>
        <w:rPr>
          <w:w w:val="105"/>
        </w:rPr>
        <w:t>ru- ral</w:t>
      </w:r>
      <w:r>
        <w:rPr>
          <w:spacing w:val="-27"/>
          <w:w w:val="105"/>
        </w:rPr>
        <w:t> </w:t>
      </w:r>
      <w:r>
        <w:rPr>
          <w:w w:val="105"/>
        </w:rPr>
        <w:t>y</w:t>
      </w:r>
      <w:r>
        <w:rPr>
          <w:spacing w:val="-27"/>
          <w:w w:val="105"/>
        </w:rPr>
        <w:t> </w:t>
      </w:r>
      <w:r>
        <w:rPr>
          <w:w w:val="105"/>
        </w:rPr>
        <w:t>turismo</w:t>
      </w:r>
      <w:r>
        <w:rPr>
          <w:spacing w:val="-27"/>
          <w:w w:val="105"/>
        </w:rPr>
        <w:t> </w:t>
      </w:r>
      <w:r>
        <w:rPr>
          <w:w w:val="105"/>
        </w:rPr>
        <w:t>en</w:t>
      </w:r>
      <w:r>
        <w:rPr>
          <w:spacing w:val="-27"/>
          <w:w w:val="105"/>
        </w:rPr>
        <w:t> </w:t>
      </w:r>
      <w:r>
        <w:rPr>
          <w:w w:val="105"/>
        </w:rPr>
        <w:t>una</w:t>
      </w:r>
      <w:r>
        <w:rPr>
          <w:spacing w:val="-27"/>
          <w:w w:val="105"/>
        </w:rPr>
        <w:t> </w:t>
      </w:r>
      <w:r>
        <w:rPr>
          <w:w w:val="105"/>
        </w:rPr>
        <w:t>comunidad</w:t>
      </w:r>
      <w:r>
        <w:rPr>
          <w:spacing w:val="-27"/>
          <w:w w:val="105"/>
        </w:rPr>
        <w:t> </w:t>
      </w:r>
      <w:r>
        <w:rPr>
          <w:w w:val="105"/>
        </w:rPr>
        <w:t>forestal</w:t>
      </w:r>
      <w:r>
        <w:rPr>
          <w:spacing w:val="-27"/>
          <w:w w:val="105"/>
        </w:rPr>
        <w:t> </w:t>
      </w:r>
      <w:r>
        <w:rPr>
          <w:w w:val="105"/>
        </w:rPr>
        <w:t>del</w:t>
      </w:r>
      <w:r>
        <w:rPr>
          <w:spacing w:val="-27"/>
          <w:w w:val="105"/>
        </w:rPr>
        <w:t> </w:t>
      </w:r>
      <w:r>
        <w:rPr>
          <w:w w:val="105"/>
        </w:rPr>
        <w:t>centro</w:t>
      </w:r>
      <w:r>
        <w:rPr>
          <w:spacing w:val="-27"/>
          <w:w w:val="105"/>
        </w:rPr>
        <w:t> </w:t>
      </w:r>
      <w:r>
        <w:rPr>
          <w:w w:val="105"/>
        </w:rPr>
        <w:t>de</w:t>
      </w:r>
      <w:r>
        <w:rPr>
          <w:spacing w:val="-27"/>
          <w:w w:val="105"/>
        </w:rPr>
        <w:t> </w:t>
      </w:r>
      <w:r>
        <w:rPr>
          <w:w w:val="105"/>
        </w:rPr>
        <w:t>México.</w:t>
      </w:r>
      <w:r>
        <w:rPr>
          <w:spacing w:val="-27"/>
          <w:w w:val="105"/>
        </w:rPr>
        <w:t> </w:t>
      </w:r>
      <w:r>
        <w:rPr>
          <w:w w:val="105"/>
        </w:rPr>
        <w:t>Se</w:t>
      </w:r>
      <w:r>
        <w:rPr>
          <w:spacing w:val="-27"/>
          <w:w w:val="105"/>
        </w:rPr>
        <w:t> </w:t>
      </w:r>
      <w:r>
        <w:rPr>
          <w:w w:val="105"/>
        </w:rPr>
        <w:t>observa que</w:t>
      </w:r>
      <w:r>
        <w:rPr>
          <w:spacing w:val="-25"/>
          <w:w w:val="105"/>
        </w:rPr>
        <w:t> </w:t>
      </w:r>
      <w:r>
        <w:rPr>
          <w:w w:val="105"/>
        </w:rPr>
        <w:t>la</w:t>
      </w:r>
      <w:r>
        <w:rPr>
          <w:spacing w:val="-25"/>
          <w:w w:val="105"/>
        </w:rPr>
        <w:t> </w:t>
      </w:r>
      <w:r>
        <w:rPr>
          <w:w w:val="105"/>
        </w:rPr>
        <w:t>vinculación</w:t>
      </w:r>
      <w:r>
        <w:rPr>
          <w:spacing w:val="-25"/>
          <w:w w:val="105"/>
        </w:rPr>
        <w:t> </w:t>
      </w:r>
      <w:r>
        <w:rPr>
          <w:w w:val="105"/>
        </w:rPr>
        <w:t>entre</w:t>
      </w:r>
      <w:r>
        <w:rPr>
          <w:spacing w:val="-25"/>
          <w:w w:val="105"/>
        </w:rPr>
        <w:t> </w:t>
      </w:r>
      <w:r>
        <w:rPr>
          <w:w w:val="105"/>
        </w:rPr>
        <w:t>el</w:t>
      </w:r>
      <w:r>
        <w:rPr>
          <w:spacing w:val="-25"/>
          <w:w w:val="105"/>
        </w:rPr>
        <w:t> </w:t>
      </w:r>
      <w:r>
        <w:rPr>
          <w:w w:val="105"/>
        </w:rPr>
        <w:t>conocimiento</w:t>
      </w:r>
      <w:r>
        <w:rPr>
          <w:spacing w:val="-25"/>
          <w:w w:val="105"/>
        </w:rPr>
        <w:t> </w:t>
      </w:r>
      <w:r>
        <w:rPr>
          <w:w w:val="105"/>
        </w:rPr>
        <w:t>institucionalizado,</w:t>
      </w:r>
      <w:r>
        <w:rPr>
          <w:spacing w:val="-25"/>
          <w:w w:val="105"/>
        </w:rPr>
        <w:t> </w:t>
      </w:r>
      <w:r>
        <w:rPr>
          <w:w w:val="105"/>
        </w:rPr>
        <w:t>provisto</w:t>
      </w:r>
      <w:r>
        <w:rPr>
          <w:spacing w:val="-25"/>
          <w:w w:val="105"/>
        </w:rPr>
        <w:t> </w:t>
      </w:r>
      <w:r>
        <w:rPr>
          <w:w w:val="105"/>
        </w:rPr>
        <w:t>por las</w:t>
      </w:r>
      <w:r>
        <w:rPr>
          <w:spacing w:val="-35"/>
          <w:w w:val="105"/>
        </w:rPr>
        <w:t> </w:t>
      </w:r>
      <w:r>
        <w:rPr>
          <w:w w:val="105"/>
        </w:rPr>
        <w:t>universidades,</w:t>
      </w:r>
      <w:r>
        <w:rPr>
          <w:spacing w:val="-35"/>
          <w:w w:val="105"/>
        </w:rPr>
        <w:t> </w:t>
      </w:r>
      <w:r>
        <w:rPr>
          <w:w w:val="105"/>
        </w:rPr>
        <w:t>y</w:t>
      </w:r>
      <w:r>
        <w:rPr>
          <w:spacing w:val="-35"/>
          <w:w w:val="105"/>
        </w:rPr>
        <w:t> </w:t>
      </w:r>
      <w:r>
        <w:rPr>
          <w:w w:val="105"/>
        </w:rPr>
        <w:t>los</w:t>
      </w:r>
      <w:r>
        <w:rPr>
          <w:spacing w:val="-35"/>
          <w:w w:val="105"/>
        </w:rPr>
        <w:t> </w:t>
      </w:r>
      <w:r>
        <w:rPr>
          <w:w w:val="105"/>
        </w:rPr>
        <w:t>saberes</w:t>
      </w:r>
      <w:r>
        <w:rPr>
          <w:spacing w:val="-35"/>
          <w:w w:val="105"/>
        </w:rPr>
        <w:t> </w:t>
      </w:r>
      <w:r>
        <w:rPr>
          <w:w w:val="105"/>
        </w:rPr>
        <w:t>ecológicos</w:t>
      </w:r>
      <w:r>
        <w:rPr>
          <w:spacing w:val="-35"/>
          <w:w w:val="105"/>
        </w:rPr>
        <w:t> </w:t>
      </w:r>
      <w:r>
        <w:rPr>
          <w:w w:val="105"/>
        </w:rPr>
        <w:t>tradicionales</w:t>
      </w:r>
      <w:r>
        <w:rPr>
          <w:spacing w:val="-35"/>
          <w:w w:val="105"/>
        </w:rPr>
        <w:t> </w:t>
      </w:r>
      <w:r>
        <w:rPr>
          <w:w w:val="105"/>
        </w:rPr>
        <w:t>propios</w:t>
      </w:r>
      <w:r>
        <w:rPr>
          <w:spacing w:val="-35"/>
          <w:w w:val="105"/>
        </w:rPr>
        <w:t> </w:t>
      </w:r>
      <w:r>
        <w:rPr>
          <w:w w:val="105"/>
        </w:rPr>
        <w:t>de</w:t>
      </w:r>
      <w:r>
        <w:rPr>
          <w:spacing w:val="-35"/>
          <w:w w:val="105"/>
        </w:rPr>
        <w:t> </w:t>
      </w:r>
      <w:r>
        <w:rPr>
          <w:w w:val="105"/>
        </w:rPr>
        <w:t>las</w:t>
      </w:r>
      <w:r>
        <w:rPr>
          <w:spacing w:val="-35"/>
          <w:w w:val="105"/>
        </w:rPr>
        <w:t> </w:t>
      </w:r>
      <w:r>
        <w:rPr>
          <w:w w:val="105"/>
        </w:rPr>
        <w:t>co- munidades</w:t>
      </w:r>
      <w:r>
        <w:rPr>
          <w:spacing w:val="-24"/>
          <w:w w:val="105"/>
        </w:rPr>
        <w:t> </w:t>
      </w:r>
      <w:r>
        <w:rPr>
          <w:w w:val="105"/>
        </w:rPr>
        <w:t>rurales</w:t>
      </w:r>
      <w:r>
        <w:rPr>
          <w:spacing w:val="-24"/>
          <w:w w:val="105"/>
        </w:rPr>
        <w:t> </w:t>
      </w:r>
      <w:r>
        <w:rPr>
          <w:w w:val="105"/>
        </w:rPr>
        <w:t>es</w:t>
      </w:r>
      <w:r>
        <w:rPr>
          <w:spacing w:val="-24"/>
          <w:w w:val="105"/>
        </w:rPr>
        <w:t> </w:t>
      </w:r>
      <w:r>
        <w:rPr>
          <w:w w:val="105"/>
        </w:rPr>
        <w:t>una</w:t>
      </w:r>
      <w:r>
        <w:rPr>
          <w:spacing w:val="-24"/>
          <w:w w:val="105"/>
        </w:rPr>
        <w:t> </w:t>
      </w:r>
      <w:r>
        <w:rPr>
          <w:w w:val="105"/>
        </w:rPr>
        <w:t>condición</w:t>
      </w:r>
      <w:r>
        <w:rPr>
          <w:spacing w:val="-24"/>
          <w:w w:val="105"/>
        </w:rPr>
        <w:t> </w:t>
      </w:r>
      <w:r>
        <w:rPr>
          <w:w w:val="105"/>
        </w:rPr>
        <w:t>insoslayable</w:t>
      </w:r>
      <w:r>
        <w:rPr>
          <w:spacing w:val="-24"/>
          <w:w w:val="105"/>
        </w:rPr>
        <w:t> </w:t>
      </w:r>
      <w:r>
        <w:rPr>
          <w:w w:val="105"/>
        </w:rPr>
        <w:t>para</w:t>
      </w:r>
      <w:r>
        <w:rPr>
          <w:spacing w:val="-24"/>
          <w:w w:val="105"/>
        </w:rPr>
        <w:t> </w:t>
      </w:r>
      <w:r>
        <w:rPr>
          <w:w w:val="105"/>
        </w:rPr>
        <w:t>la</w:t>
      </w:r>
      <w:r>
        <w:rPr>
          <w:spacing w:val="-24"/>
          <w:w w:val="105"/>
        </w:rPr>
        <w:t> </w:t>
      </w:r>
      <w:r>
        <w:rPr>
          <w:w w:val="105"/>
        </w:rPr>
        <w:t>gestión</w:t>
      </w:r>
      <w:r>
        <w:rPr>
          <w:spacing w:val="-24"/>
          <w:w w:val="105"/>
        </w:rPr>
        <w:t> </w:t>
      </w:r>
      <w:r>
        <w:rPr>
          <w:w w:val="105"/>
        </w:rPr>
        <w:t>turística sustentable</w:t>
      </w:r>
      <w:r>
        <w:rPr>
          <w:spacing w:val="-14"/>
          <w:w w:val="105"/>
        </w:rPr>
        <w:t> </w:t>
      </w:r>
      <w:r>
        <w:rPr>
          <w:w w:val="105"/>
        </w:rPr>
        <w:t>de</w:t>
      </w:r>
      <w:r>
        <w:rPr>
          <w:spacing w:val="-14"/>
          <w:w w:val="105"/>
        </w:rPr>
        <w:t> </w:t>
      </w:r>
      <w:r>
        <w:rPr>
          <w:w w:val="105"/>
        </w:rPr>
        <w:t>los</w:t>
      </w:r>
      <w:r>
        <w:rPr>
          <w:spacing w:val="-14"/>
          <w:w w:val="105"/>
        </w:rPr>
        <w:t> </w:t>
      </w:r>
      <w:r>
        <w:rPr>
          <w:w w:val="105"/>
        </w:rPr>
        <w:t>espacios</w:t>
      </w:r>
      <w:r>
        <w:rPr>
          <w:spacing w:val="-14"/>
          <w:w w:val="105"/>
        </w:rPr>
        <w:t> </w:t>
      </w:r>
      <w:r>
        <w:rPr>
          <w:w w:val="105"/>
        </w:rPr>
        <w:t>rurales</w:t>
      </w:r>
      <w:r>
        <w:rPr>
          <w:spacing w:val="-14"/>
          <w:w w:val="105"/>
        </w:rPr>
        <w:t> </w:t>
      </w:r>
      <w:r>
        <w:rPr>
          <w:w w:val="105"/>
        </w:rPr>
        <w:t>ambientalmente</w:t>
      </w:r>
      <w:r>
        <w:rPr>
          <w:spacing w:val="-14"/>
          <w:w w:val="105"/>
        </w:rPr>
        <w:t> </w:t>
      </w:r>
      <w:r>
        <w:rPr>
          <w:w w:val="105"/>
        </w:rPr>
        <w:t>conservados.</w:t>
      </w:r>
      <w:r>
        <w:rPr>
          <w:spacing w:val="-14"/>
          <w:w w:val="105"/>
        </w:rPr>
        <w:t> </w:t>
      </w:r>
      <w:r>
        <w:rPr>
          <w:w w:val="105"/>
        </w:rPr>
        <w:t>El</w:t>
      </w:r>
      <w:r>
        <w:rPr>
          <w:spacing w:val="-14"/>
          <w:w w:val="105"/>
        </w:rPr>
        <w:t> </w:t>
      </w:r>
      <w:r>
        <w:rPr>
          <w:w w:val="105"/>
        </w:rPr>
        <w:t>tra- bajo</w:t>
      </w:r>
      <w:r>
        <w:rPr>
          <w:spacing w:val="-37"/>
          <w:w w:val="105"/>
        </w:rPr>
        <w:t> </w:t>
      </w:r>
      <w:r>
        <w:rPr>
          <w:w w:val="105"/>
        </w:rPr>
        <w:t>emplea</w:t>
      </w:r>
      <w:r>
        <w:rPr>
          <w:spacing w:val="-37"/>
          <w:w w:val="105"/>
        </w:rPr>
        <w:t> </w:t>
      </w:r>
      <w:r>
        <w:rPr>
          <w:w w:val="105"/>
        </w:rPr>
        <w:t>la</w:t>
      </w:r>
      <w:r>
        <w:rPr>
          <w:spacing w:val="-37"/>
          <w:w w:val="105"/>
        </w:rPr>
        <w:t> </w:t>
      </w:r>
      <w:r>
        <w:rPr>
          <w:w w:val="105"/>
        </w:rPr>
        <w:t>estadística</w:t>
      </w:r>
      <w:r>
        <w:rPr>
          <w:spacing w:val="-37"/>
          <w:w w:val="105"/>
        </w:rPr>
        <w:t> </w:t>
      </w:r>
      <w:r>
        <w:rPr>
          <w:w w:val="105"/>
        </w:rPr>
        <w:t>descriptiva,</w:t>
      </w:r>
      <w:r>
        <w:rPr>
          <w:spacing w:val="-37"/>
          <w:w w:val="105"/>
        </w:rPr>
        <w:t> </w:t>
      </w:r>
      <w:r>
        <w:rPr>
          <w:w w:val="105"/>
        </w:rPr>
        <w:t>el</w:t>
      </w:r>
      <w:r>
        <w:rPr>
          <w:spacing w:val="-37"/>
          <w:w w:val="105"/>
        </w:rPr>
        <w:t> </w:t>
      </w:r>
      <w:r>
        <w:rPr>
          <w:w w:val="105"/>
        </w:rPr>
        <w:t>análisis</w:t>
      </w:r>
      <w:r>
        <w:rPr>
          <w:spacing w:val="-37"/>
          <w:w w:val="105"/>
        </w:rPr>
        <w:t> </w:t>
      </w:r>
      <w:r>
        <w:rPr>
          <w:w w:val="105"/>
        </w:rPr>
        <w:t>multicriterio</w:t>
      </w:r>
      <w:r>
        <w:rPr>
          <w:spacing w:val="-37"/>
          <w:w w:val="105"/>
        </w:rPr>
        <w:t> </w:t>
      </w:r>
      <w:r>
        <w:rPr>
          <w:w w:val="105"/>
        </w:rPr>
        <w:t>y</w:t>
      </w:r>
      <w:r>
        <w:rPr>
          <w:spacing w:val="-37"/>
          <w:w w:val="105"/>
        </w:rPr>
        <w:t> </w:t>
      </w:r>
      <w:r>
        <w:rPr>
          <w:w w:val="105"/>
        </w:rPr>
        <w:t>el</w:t>
      </w:r>
      <w:r>
        <w:rPr>
          <w:spacing w:val="-37"/>
          <w:w w:val="105"/>
        </w:rPr>
        <w:t> </w:t>
      </w:r>
      <w:r>
        <w:rPr>
          <w:w w:val="105"/>
        </w:rPr>
        <w:t>enfoque </w:t>
      </w:r>
      <w:r>
        <w:rPr/>
        <w:t>participativo</w:t>
      </w:r>
      <w:r>
        <w:rPr>
          <w:spacing w:val="-9"/>
        </w:rPr>
        <w:t> </w:t>
      </w:r>
      <w:r>
        <w:rPr/>
        <w:t>como</w:t>
      </w:r>
      <w:r>
        <w:rPr>
          <w:spacing w:val="-9"/>
        </w:rPr>
        <w:t> </w:t>
      </w:r>
      <w:r>
        <w:rPr/>
        <w:t>propuestas</w:t>
      </w:r>
      <w:r>
        <w:rPr>
          <w:spacing w:val="-9"/>
        </w:rPr>
        <w:t> </w:t>
      </w:r>
      <w:r>
        <w:rPr/>
        <w:t>metodológicas</w:t>
      </w:r>
      <w:r>
        <w:rPr>
          <w:spacing w:val="-9"/>
        </w:rPr>
        <w:t> </w:t>
      </w:r>
      <w:r>
        <w:rPr/>
        <w:t>para</w:t>
      </w:r>
      <w:r>
        <w:rPr>
          <w:spacing w:val="-9"/>
        </w:rPr>
        <w:t> </w:t>
      </w:r>
      <w:r>
        <w:rPr/>
        <w:t>cumplir</w:t>
      </w:r>
      <w:r>
        <w:rPr>
          <w:spacing w:val="-9"/>
        </w:rPr>
        <w:t> </w:t>
      </w:r>
      <w:r>
        <w:rPr/>
        <w:t>con</w:t>
      </w:r>
      <w:r>
        <w:rPr>
          <w:spacing w:val="-9"/>
        </w:rPr>
        <w:t> </w:t>
      </w:r>
      <w:r>
        <w:rPr/>
        <w:t>el</w:t>
      </w:r>
      <w:r>
        <w:rPr>
          <w:spacing w:val="-9"/>
        </w:rPr>
        <w:t> </w:t>
      </w:r>
      <w:r>
        <w:rPr/>
        <w:t>objetivo </w:t>
      </w:r>
      <w:r>
        <w:rPr>
          <w:w w:val="105"/>
        </w:rPr>
        <w:t>general</w:t>
      </w:r>
      <w:r>
        <w:rPr>
          <w:spacing w:val="-24"/>
          <w:w w:val="105"/>
        </w:rPr>
        <w:t> </w:t>
      </w:r>
      <w:r>
        <w:rPr>
          <w:w w:val="105"/>
        </w:rPr>
        <w:t>de</w:t>
      </w:r>
      <w:r>
        <w:rPr>
          <w:spacing w:val="-24"/>
          <w:w w:val="105"/>
        </w:rPr>
        <w:t> </w:t>
      </w:r>
      <w:r>
        <w:rPr>
          <w:w w:val="105"/>
        </w:rPr>
        <w:t>identificar,</w:t>
      </w:r>
      <w:r>
        <w:rPr>
          <w:spacing w:val="-24"/>
          <w:w w:val="105"/>
        </w:rPr>
        <w:t> </w:t>
      </w:r>
      <w:r>
        <w:rPr>
          <w:w w:val="105"/>
        </w:rPr>
        <w:t>proponer</w:t>
      </w:r>
      <w:r>
        <w:rPr>
          <w:spacing w:val="-24"/>
          <w:w w:val="105"/>
        </w:rPr>
        <w:t> </w:t>
      </w:r>
      <w:r>
        <w:rPr>
          <w:w w:val="105"/>
        </w:rPr>
        <w:t>y</w:t>
      </w:r>
      <w:r>
        <w:rPr>
          <w:spacing w:val="-24"/>
          <w:w w:val="105"/>
        </w:rPr>
        <w:t> </w:t>
      </w:r>
      <w:r>
        <w:rPr>
          <w:w w:val="105"/>
        </w:rPr>
        <w:t>evaluar</w:t>
      </w:r>
      <w:r>
        <w:rPr>
          <w:spacing w:val="-24"/>
          <w:w w:val="105"/>
        </w:rPr>
        <w:t> </w:t>
      </w:r>
      <w:r>
        <w:rPr>
          <w:w w:val="105"/>
        </w:rPr>
        <w:t>una</w:t>
      </w:r>
      <w:r>
        <w:rPr>
          <w:spacing w:val="-24"/>
          <w:w w:val="105"/>
        </w:rPr>
        <w:t> </w:t>
      </w:r>
      <w:r>
        <w:rPr>
          <w:w w:val="105"/>
        </w:rPr>
        <w:t>estrategia</w:t>
      </w:r>
      <w:r>
        <w:rPr>
          <w:spacing w:val="-24"/>
          <w:w w:val="105"/>
        </w:rPr>
        <w:t> </w:t>
      </w:r>
      <w:r>
        <w:rPr>
          <w:w w:val="105"/>
        </w:rPr>
        <w:t>de</w:t>
      </w:r>
      <w:r>
        <w:rPr>
          <w:spacing w:val="-24"/>
          <w:w w:val="105"/>
        </w:rPr>
        <w:t> </w:t>
      </w:r>
      <w:r>
        <w:rPr>
          <w:w w:val="105"/>
        </w:rPr>
        <w:t>desarrollo</w:t>
      </w:r>
      <w:r>
        <w:rPr>
          <w:spacing w:val="-24"/>
          <w:w w:val="105"/>
        </w:rPr>
        <w:t> </w:t>
      </w:r>
      <w:r>
        <w:rPr>
          <w:w w:val="105"/>
        </w:rPr>
        <w:t>lo- cal</w:t>
      </w:r>
      <w:r>
        <w:rPr>
          <w:spacing w:val="-16"/>
          <w:w w:val="105"/>
        </w:rPr>
        <w:t> </w:t>
      </w:r>
      <w:r>
        <w:rPr>
          <w:w w:val="105"/>
        </w:rPr>
        <w:t>sustentable,</w:t>
      </w:r>
      <w:r>
        <w:rPr>
          <w:spacing w:val="-16"/>
          <w:w w:val="105"/>
        </w:rPr>
        <w:t> </w:t>
      </w:r>
      <w:r>
        <w:rPr>
          <w:w w:val="105"/>
        </w:rPr>
        <w:t>basada</w:t>
      </w:r>
      <w:r>
        <w:rPr>
          <w:spacing w:val="-16"/>
          <w:w w:val="105"/>
        </w:rPr>
        <w:t> </w:t>
      </w:r>
      <w:r>
        <w:rPr>
          <w:w w:val="105"/>
        </w:rPr>
        <w:t>en</w:t>
      </w:r>
      <w:r>
        <w:rPr>
          <w:spacing w:val="-16"/>
          <w:w w:val="105"/>
        </w:rPr>
        <w:t> </w:t>
      </w:r>
      <w:r>
        <w:rPr>
          <w:w w:val="105"/>
        </w:rPr>
        <w:t>el</w:t>
      </w:r>
      <w:r>
        <w:rPr>
          <w:spacing w:val="-16"/>
          <w:w w:val="105"/>
        </w:rPr>
        <w:t> </w:t>
      </w:r>
      <w:r>
        <w:rPr>
          <w:w w:val="105"/>
        </w:rPr>
        <w:t>aprovechamiento</w:t>
      </w:r>
      <w:r>
        <w:rPr>
          <w:spacing w:val="-16"/>
          <w:w w:val="105"/>
        </w:rPr>
        <w:t> </w:t>
      </w:r>
      <w:r>
        <w:rPr>
          <w:w w:val="105"/>
        </w:rPr>
        <w:t>turístico</w:t>
      </w:r>
      <w:r>
        <w:rPr>
          <w:spacing w:val="-16"/>
          <w:w w:val="105"/>
        </w:rPr>
        <w:t> </w:t>
      </w:r>
      <w:r>
        <w:rPr>
          <w:w w:val="105"/>
        </w:rPr>
        <w:t>del</w:t>
      </w:r>
      <w:r>
        <w:rPr>
          <w:spacing w:val="-16"/>
          <w:w w:val="105"/>
        </w:rPr>
        <w:t> </w:t>
      </w:r>
      <w:r>
        <w:rPr>
          <w:w w:val="105"/>
        </w:rPr>
        <w:t>capital</w:t>
      </w:r>
      <w:r>
        <w:rPr>
          <w:spacing w:val="-16"/>
          <w:w w:val="105"/>
        </w:rPr>
        <w:t> </w:t>
      </w:r>
      <w:r>
        <w:rPr>
          <w:w w:val="105"/>
        </w:rPr>
        <w:t>rural. Los</w:t>
      </w:r>
      <w:r>
        <w:rPr>
          <w:spacing w:val="-28"/>
          <w:w w:val="105"/>
        </w:rPr>
        <w:t> </w:t>
      </w:r>
      <w:r>
        <w:rPr>
          <w:w w:val="105"/>
        </w:rPr>
        <w:t>resultados</w:t>
      </w:r>
      <w:r>
        <w:rPr>
          <w:spacing w:val="-28"/>
          <w:w w:val="105"/>
        </w:rPr>
        <w:t> </w:t>
      </w:r>
      <w:r>
        <w:rPr>
          <w:w w:val="105"/>
        </w:rPr>
        <w:t>revelan</w:t>
      </w:r>
      <w:r>
        <w:rPr>
          <w:spacing w:val="-28"/>
          <w:w w:val="105"/>
        </w:rPr>
        <w:t> </w:t>
      </w:r>
      <w:r>
        <w:rPr>
          <w:w w:val="105"/>
        </w:rPr>
        <w:t>que</w:t>
      </w:r>
      <w:r>
        <w:rPr>
          <w:spacing w:val="-28"/>
          <w:w w:val="105"/>
        </w:rPr>
        <w:t> </w:t>
      </w:r>
      <w:r>
        <w:rPr>
          <w:w w:val="105"/>
        </w:rPr>
        <w:t>cinco</w:t>
      </w:r>
      <w:r>
        <w:rPr>
          <w:spacing w:val="-28"/>
          <w:w w:val="105"/>
        </w:rPr>
        <w:t> </w:t>
      </w:r>
      <w:r>
        <w:rPr>
          <w:w w:val="105"/>
        </w:rPr>
        <w:t>de</w:t>
      </w:r>
      <w:r>
        <w:rPr>
          <w:spacing w:val="-28"/>
          <w:w w:val="105"/>
        </w:rPr>
        <w:t> </w:t>
      </w:r>
      <w:r>
        <w:rPr>
          <w:w w:val="105"/>
        </w:rPr>
        <w:t>los</w:t>
      </w:r>
      <w:r>
        <w:rPr>
          <w:spacing w:val="-28"/>
          <w:w w:val="105"/>
        </w:rPr>
        <w:t> </w:t>
      </w:r>
      <w:r>
        <w:rPr>
          <w:w w:val="105"/>
        </w:rPr>
        <w:t>ocho</w:t>
      </w:r>
      <w:r>
        <w:rPr>
          <w:spacing w:val="-28"/>
          <w:w w:val="105"/>
        </w:rPr>
        <w:t> </w:t>
      </w:r>
      <w:r>
        <w:rPr>
          <w:w w:val="105"/>
        </w:rPr>
        <w:t>circuitos</w:t>
      </w:r>
      <w:r>
        <w:rPr>
          <w:spacing w:val="-28"/>
          <w:w w:val="105"/>
        </w:rPr>
        <w:t> </w:t>
      </w:r>
      <w:r>
        <w:rPr>
          <w:w w:val="105"/>
        </w:rPr>
        <w:t>construidos</w:t>
      </w:r>
      <w:r>
        <w:rPr>
          <w:spacing w:val="-28"/>
          <w:w w:val="105"/>
        </w:rPr>
        <w:t> </w:t>
      </w:r>
      <w:r>
        <w:rPr>
          <w:w w:val="105"/>
        </w:rPr>
        <w:t>en</w:t>
      </w:r>
      <w:r>
        <w:rPr>
          <w:spacing w:val="-28"/>
          <w:w w:val="105"/>
        </w:rPr>
        <w:t> </w:t>
      </w:r>
      <w:r>
        <w:rPr>
          <w:w w:val="105"/>
        </w:rPr>
        <w:t>esta investigación</w:t>
      </w:r>
      <w:r>
        <w:rPr>
          <w:spacing w:val="-37"/>
          <w:w w:val="105"/>
        </w:rPr>
        <w:t> </w:t>
      </w:r>
      <w:r>
        <w:rPr>
          <w:w w:val="105"/>
        </w:rPr>
        <w:t>son</w:t>
      </w:r>
      <w:r>
        <w:rPr>
          <w:spacing w:val="-37"/>
          <w:w w:val="105"/>
        </w:rPr>
        <w:t> </w:t>
      </w:r>
      <w:r>
        <w:rPr>
          <w:w w:val="105"/>
        </w:rPr>
        <w:t>viables</w:t>
      </w:r>
      <w:r>
        <w:rPr>
          <w:spacing w:val="-37"/>
          <w:w w:val="105"/>
        </w:rPr>
        <w:t> </w:t>
      </w:r>
      <w:r>
        <w:rPr>
          <w:w w:val="105"/>
        </w:rPr>
        <w:t>para</w:t>
      </w:r>
      <w:r>
        <w:rPr>
          <w:spacing w:val="-37"/>
          <w:w w:val="105"/>
        </w:rPr>
        <w:t> </w:t>
      </w:r>
      <w:r>
        <w:rPr>
          <w:w w:val="105"/>
        </w:rPr>
        <w:t>su</w:t>
      </w:r>
      <w:r>
        <w:rPr>
          <w:spacing w:val="-37"/>
          <w:w w:val="105"/>
        </w:rPr>
        <w:t> </w:t>
      </w:r>
      <w:r>
        <w:rPr>
          <w:w w:val="105"/>
        </w:rPr>
        <w:t>desarrollo.</w:t>
      </w:r>
      <w:r>
        <w:rPr>
          <w:spacing w:val="-37"/>
          <w:w w:val="105"/>
        </w:rPr>
        <w:t> </w:t>
      </w:r>
      <w:r>
        <w:rPr>
          <w:w w:val="105"/>
        </w:rPr>
        <w:t>Se</w:t>
      </w:r>
      <w:r>
        <w:rPr>
          <w:spacing w:val="-37"/>
          <w:w w:val="105"/>
        </w:rPr>
        <w:t> </w:t>
      </w:r>
      <w:r>
        <w:rPr>
          <w:w w:val="105"/>
        </w:rPr>
        <w:t>concluye</w:t>
      </w:r>
      <w:r>
        <w:rPr>
          <w:spacing w:val="-37"/>
          <w:w w:val="105"/>
        </w:rPr>
        <w:t> </w:t>
      </w:r>
      <w:r>
        <w:rPr>
          <w:w w:val="105"/>
        </w:rPr>
        <w:t>que</w:t>
      </w:r>
      <w:r>
        <w:rPr>
          <w:spacing w:val="-37"/>
          <w:w w:val="105"/>
        </w:rPr>
        <w:t> </w:t>
      </w:r>
      <w:r>
        <w:rPr>
          <w:w w:val="105"/>
        </w:rPr>
        <w:t>los</w:t>
      </w:r>
      <w:r>
        <w:rPr>
          <w:spacing w:val="-37"/>
          <w:w w:val="105"/>
        </w:rPr>
        <w:t> </w:t>
      </w:r>
      <w:r>
        <w:rPr>
          <w:w w:val="105"/>
        </w:rPr>
        <w:t>Circuitos Turísticos Rurales son una alternativa sustentable para el desarrollo e implementación</w:t>
      </w:r>
      <w:r>
        <w:rPr>
          <w:spacing w:val="-21"/>
          <w:w w:val="105"/>
        </w:rPr>
        <w:t> </w:t>
      </w:r>
      <w:r>
        <w:rPr>
          <w:w w:val="105"/>
        </w:rPr>
        <w:t>de</w:t>
      </w:r>
      <w:r>
        <w:rPr>
          <w:spacing w:val="-21"/>
          <w:w w:val="105"/>
        </w:rPr>
        <w:t> </w:t>
      </w:r>
      <w:r>
        <w:rPr>
          <w:w w:val="105"/>
        </w:rPr>
        <w:t>actividades</w:t>
      </w:r>
      <w:r>
        <w:rPr>
          <w:spacing w:val="-21"/>
          <w:w w:val="105"/>
        </w:rPr>
        <w:t> </w:t>
      </w:r>
      <w:r>
        <w:rPr>
          <w:w w:val="105"/>
        </w:rPr>
        <w:t>turísticas</w:t>
      </w:r>
      <w:r>
        <w:rPr>
          <w:spacing w:val="-21"/>
          <w:w w:val="105"/>
        </w:rPr>
        <w:t> </w:t>
      </w:r>
      <w:r>
        <w:rPr>
          <w:w w:val="105"/>
        </w:rPr>
        <w:t>dentro</w:t>
      </w:r>
      <w:r>
        <w:rPr>
          <w:spacing w:val="-21"/>
          <w:w w:val="105"/>
        </w:rPr>
        <w:t> </w:t>
      </w:r>
      <w:r>
        <w:rPr>
          <w:w w:val="105"/>
        </w:rPr>
        <w:t>del</w:t>
      </w:r>
      <w:r>
        <w:rPr>
          <w:spacing w:val="-21"/>
          <w:w w:val="105"/>
        </w:rPr>
        <w:t> </w:t>
      </w:r>
      <w:r>
        <w:rPr>
          <w:w w:val="105"/>
        </w:rPr>
        <w:t>territorio</w:t>
      </w:r>
      <w:r>
        <w:rPr>
          <w:spacing w:val="-21"/>
          <w:w w:val="105"/>
        </w:rPr>
        <w:t> </w:t>
      </w:r>
      <w:r>
        <w:rPr>
          <w:w w:val="105"/>
        </w:rPr>
        <w:t>de</w:t>
      </w:r>
      <w:r>
        <w:rPr>
          <w:spacing w:val="-21"/>
          <w:w w:val="105"/>
        </w:rPr>
        <w:t> </w:t>
      </w:r>
      <w:r>
        <w:rPr>
          <w:w w:val="105"/>
        </w:rPr>
        <w:t>manera </w:t>
      </w:r>
      <w:r>
        <w:rPr/>
        <w:t>planificada y</w:t>
      </w:r>
      <w:r>
        <w:rPr>
          <w:spacing w:val="11"/>
        </w:rPr>
        <w:t> </w:t>
      </w:r>
      <w:r>
        <w:rPr/>
        <w:t>ordenada.</w:t>
      </w:r>
    </w:p>
    <w:p>
      <w:pPr>
        <w:pStyle w:val="BodyText"/>
        <w:spacing w:before="5"/>
        <w:rPr>
          <w:sz w:val="24"/>
        </w:rPr>
      </w:pPr>
    </w:p>
    <w:p>
      <w:pPr>
        <w:pStyle w:val="BodyText"/>
        <w:spacing w:line="292" w:lineRule="auto"/>
        <w:ind w:left="100" w:right="321"/>
        <w:jc w:val="both"/>
      </w:pPr>
      <w:r>
        <w:rPr>
          <w:w w:val="105"/>
        </w:rPr>
        <w:t>Palabras</w:t>
      </w:r>
      <w:r>
        <w:rPr>
          <w:spacing w:val="-28"/>
          <w:w w:val="105"/>
        </w:rPr>
        <w:t> </w:t>
      </w:r>
      <w:r>
        <w:rPr>
          <w:w w:val="105"/>
        </w:rPr>
        <w:t>Clave:</w:t>
      </w:r>
      <w:r>
        <w:rPr>
          <w:spacing w:val="-28"/>
          <w:w w:val="105"/>
        </w:rPr>
        <w:t> </w:t>
      </w:r>
      <w:r>
        <w:rPr>
          <w:w w:val="105"/>
        </w:rPr>
        <w:t>Recursos</w:t>
      </w:r>
      <w:r>
        <w:rPr>
          <w:spacing w:val="-28"/>
          <w:w w:val="105"/>
        </w:rPr>
        <w:t> </w:t>
      </w:r>
      <w:r>
        <w:rPr>
          <w:w w:val="105"/>
        </w:rPr>
        <w:t>Locales.</w:t>
      </w:r>
      <w:r>
        <w:rPr>
          <w:spacing w:val="-28"/>
          <w:w w:val="105"/>
        </w:rPr>
        <w:t> </w:t>
      </w:r>
      <w:r>
        <w:rPr>
          <w:w w:val="105"/>
        </w:rPr>
        <w:t>Circuitos</w:t>
      </w:r>
      <w:r>
        <w:rPr>
          <w:spacing w:val="-28"/>
          <w:w w:val="105"/>
        </w:rPr>
        <w:t> </w:t>
      </w:r>
      <w:r>
        <w:rPr>
          <w:w w:val="105"/>
        </w:rPr>
        <w:t>Turísticos</w:t>
      </w:r>
      <w:r>
        <w:rPr>
          <w:spacing w:val="-28"/>
          <w:w w:val="105"/>
        </w:rPr>
        <w:t> </w:t>
      </w:r>
      <w:r>
        <w:rPr>
          <w:w w:val="105"/>
        </w:rPr>
        <w:t>Rurales.</w:t>
      </w:r>
      <w:r>
        <w:rPr>
          <w:spacing w:val="-28"/>
          <w:w w:val="105"/>
        </w:rPr>
        <w:t> </w:t>
      </w:r>
      <w:r>
        <w:rPr>
          <w:w w:val="105"/>
        </w:rPr>
        <w:t>Sistema </w:t>
      </w:r>
      <w:r>
        <w:rPr/>
        <w:t>de Información Geográfica. Análisis Multicriterio. Desarrollo</w:t>
      </w:r>
      <w:r>
        <w:rPr>
          <w:spacing w:val="-16"/>
        </w:rPr>
        <w:t> </w:t>
      </w:r>
      <w:r>
        <w:rPr/>
        <w:t>Rural.</w:t>
      </w:r>
    </w:p>
    <w:p>
      <w:pPr>
        <w:pStyle w:val="BodyText"/>
        <w:spacing w:before="5"/>
        <w:rPr>
          <w:sz w:val="24"/>
        </w:rPr>
      </w:pPr>
    </w:p>
    <w:p>
      <w:pPr>
        <w:pStyle w:val="BodyText"/>
        <w:spacing w:line="292" w:lineRule="auto"/>
        <w:ind w:left="100" w:right="312"/>
        <w:jc w:val="both"/>
      </w:pPr>
      <w:r>
        <w:rPr>
          <w:spacing w:val="3"/>
          <w:w w:val="83"/>
        </w:rPr>
        <w:t>A</w:t>
      </w:r>
      <w:r>
        <w:rPr>
          <w:spacing w:val="3"/>
          <w:w w:val="103"/>
        </w:rPr>
        <w:t>b</w:t>
      </w:r>
      <w:r>
        <w:rPr>
          <w:spacing w:val="2"/>
          <w:w w:val="142"/>
        </w:rPr>
        <w:t>st</w:t>
      </w:r>
      <w:r>
        <w:rPr>
          <w:spacing w:val="2"/>
          <w:w w:val="162"/>
        </w:rPr>
        <w:t>r</w:t>
      </w:r>
      <w:r>
        <w:rPr>
          <w:spacing w:val="3"/>
          <w:w w:val="119"/>
        </w:rPr>
        <w:t>a</w:t>
      </w:r>
      <w:r>
        <w:rPr>
          <w:spacing w:val="2"/>
          <w:w w:val="116"/>
        </w:rPr>
        <w:t>c</w:t>
      </w:r>
      <w:r>
        <w:rPr>
          <w:spacing w:val="3"/>
          <w:w w:val="181"/>
        </w:rPr>
        <w:t>t</w:t>
      </w:r>
      <w:r>
        <w:rPr>
          <w:w w:val="88"/>
        </w:rPr>
        <w:t>:</w:t>
      </w:r>
      <w:r>
        <w:rPr>
          <w:spacing w:val="7"/>
        </w:rPr>
        <w:t> </w:t>
      </w:r>
      <w:r>
        <w:rPr>
          <w:spacing w:val="1"/>
          <w:w w:val="91"/>
        </w:rPr>
        <w:t>Th</w:t>
      </w:r>
      <w:r>
        <w:rPr>
          <w:spacing w:val="2"/>
          <w:w w:val="100"/>
        </w:rPr>
        <w:t>i</w:t>
      </w:r>
      <w:r>
        <w:rPr>
          <w:w w:val="100"/>
        </w:rPr>
        <w:t>s</w:t>
      </w:r>
      <w:r>
        <w:rPr>
          <w:spacing w:val="7"/>
          <w:w w:val="100"/>
        </w:rPr>
        <w:t> </w:t>
      </w:r>
      <w:r>
        <w:rPr>
          <w:spacing w:val="1"/>
          <w:w w:val="90"/>
        </w:rPr>
        <w:t>c</w:t>
      </w:r>
      <w:r>
        <w:rPr>
          <w:spacing w:val="2"/>
          <w:w w:val="109"/>
        </w:rPr>
        <w:t>h</w:t>
      </w:r>
      <w:r>
        <w:rPr>
          <w:spacing w:val="2"/>
          <w:w w:val="102"/>
        </w:rPr>
        <w:t>a</w:t>
      </w:r>
      <w:r>
        <w:rPr>
          <w:spacing w:val="1"/>
          <w:w w:val="104"/>
        </w:rPr>
        <w:t>p</w:t>
      </w:r>
      <w:r>
        <w:rPr>
          <w:w w:val="128"/>
        </w:rPr>
        <w:t>t</w:t>
      </w:r>
      <w:r>
        <w:rPr>
          <w:spacing w:val="2"/>
          <w:w w:val="105"/>
        </w:rPr>
        <w:t>e</w:t>
      </w:r>
      <w:r>
        <w:rPr>
          <w:w w:val="105"/>
        </w:rPr>
        <w:t>r</w:t>
      </w:r>
      <w:r>
        <w:rPr>
          <w:spacing w:val="7"/>
        </w:rPr>
        <w:t> </w:t>
      </w:r>
      <w:r>
        <w:rPr>
          <w:spacing w:val="2"/>
        </w:rPr>
        <w:t>i</w:t>
      </w:r>
      <w:r>
        <w:rPr/>
        <w:t>s</w:t>
      </w:r>
      <w:r>
        <w:rPr>
          <w:spacing w:val="7"/>
        </w:rPr>
        <w:t> </w:t>
      </w:r>
      <w:r>
        <w:rPr>
          <w:w w:val="102"/>
        </w:rPr>
        <w:t>a</w:t>
      </w:r>
      <w:r>
        <w:rPr>
          <w:spacing w:val="7"/>
        </w:rPr>
        <w:t> </w:t>
      </w:r>
      <w:r>
        <w:rPr>
          <w:spacing w:val="2"/>
          <w:w w:val="90"/>
        </w:rPr>
        <w:t>c</w:t>
      </w:r>
      <w:r>
        <w:rPr>
          <w:spacing w:val="2"/>
          <w:w w:val="102"/>
        </w:rPr>
        <w:t>a</w:t>
      </w:r>
      <w:r>
        <w:rPr>
          <w:spacing w:val="2"/>
          <w:w w:val="103"/>
        </w:rPr>
        <w:t>s</w:t>
      </w:r>
      <w:r>
        <w:rPr>
          <w:w w:val="100"/>
        </w:rPr>
        <w:t>e</w:t>
      </w:r>
      <w:r>
        <w:rPr>
          <w:spacing w:val="7"/>
        </w:rPr>
        <w:t> </w:t>
      </w:r>
      <w:r>
        <w:rPr>
          <w:spacing w:val="2"/>
          <w:w w:val="110"/>
        </w:rPr>
        <w:t>st</w:t>
      </w:r>
      <w:r>
        <w:rPr>
          <w:spacing w:val="1"/>
          <w:w w:val="110"/>
        </w:rPr>
        <w:t>u</w:t>
      </w:r>
      <w:r>
        <w:rPr>
          <w:spacing w:val="1"/>
          <w:w w:val="104"/>
        </w:rPr>
        <w:t>d</w:t>
      </w:r>
      <w:r>
        <w:rPr>
          <w:w w:val="92"/>
        </w:rPr>
        <w:t>y</w:t>
      </w:r>
      <w:r>
        <w:rPr>
          <w:spacing w:val="7"/>
        </w:rPr>
        <w:t> </w:t>
      </w:r>
      <w:r>
        <w:rPr>
          <w:spacing w:val="2"/>
          <w:w w:val="116"/>
        </w:rPr>
        <w:t>th</w:t>
      </w:r>
      <w:r>
        <w:rPr>
          <w:spacing w:val="1"/>
          <w:w w:val="102"/>
        </w:rPr>
        <w:t>a</w:t>
      </w:r>
      <w:r>
        <w:rPr>
          <w:w w:val="128"/>
        </w:rPr>
        <w:t>t</w:t>
      </w:r>
      <w:r>
        <w:rPr>
          <w:spacing w:val="7"/>
        </w:rPr>
        <w:t> </w:t>
      </w:r>
      <w:r>
        <w:rPr>
          <w:spacing w:val="1"/>
          <w:w w:val="104"/>
        </w:rPr>
        <w:t>d</w:t>
      </w:r>
      <w:r>
        <w:rPr>
          <w:spacing w:val="2"/>
          <w:w w:val="100"/>
        </w:rPr>
        <w:t>e</w:t>
      </w:r>
      <w:r>
        <w:rPr>
          <w:spacing w:val="1"/>
          <w:w w:val="94"/>
        </w:rPr>
        <w:t>v</w:t>
      </w:r>
      <w:r>
        <w:rPr>
          <w:spacing w:val="2"/>
          <w:w w:val="97"/>
        </w:rPr>
        <w:t>e</w:t>
      </w:r>
      <w:r>
        <w:rPr>
          <w:spacing w:val="1"/>
          <w:w w:val="97"/>
        </w:rPr>
        <w:t>l</w:t>
      </w:r>
      <w:r>
        <w:rPr>
          <w:spacing w:val="2"/>
          <w:w w:val="102"/>
        </w:rPr>
        <w:t>op</w:t>
      </w:r>
      <w:r>
        <w:rPr>
          <w:w w:val="102"/>
        </w:rPr>
        <w:t>s</w:t>
      </w:r>
      <w:r>
        <w:rPr>
          <w:spacing w:val="7"/>
        </w:rPr>
        <w:t> </w:t>
      </w:r>
      <w:r>
        <w:rPr>
          <w:spacing w:val="2"/>
          <w:w w:val="103"/>
        </w:rPr>
        <w:t>qu</w:t>
      </w:r>
      <w:r>
        <w:rPr>
          <w:spacing w:val="2"/>
          <w:w w:val="107"/>
        </w:rPr>
        <w:t>a</w:t>
      </w:r>
      <w:r>
        <w:rPr>
          <w:spacing w:val="1"/>
          <w:w w:val="107"/>
        </w:rPr>
        <w:t>n</w:t>
      </w:r>
      <w:r>
        <w:rPr>
          <w:spacing w:val="2"/>
          <w:w w:val="128"/>
        </w:rPr>
        <w:t>t</w:t>
      </w:r>
      <w:r>
        <w:rPr>
          <w:spacing w:val="2"/>
          <w:w w:val="95"/>
        </w:rPr>
        <w:t>i</w:t>
      </w:r>
      <w:r>
        <w:rPr>
          <w:spacing w:val="2"/>
          <w:w w:val="112"/>
        </w:rPr>
        <w:t>t</w:t>
      </w:r>
      <w:r>
        <w:rPr>
          <w:spacing w:val="1"/>
          <w:w w:val="112"/>
        </w:rPr>
        <w:t>a</w:t>
      </w:r>
      <w:r>
        <w:rPr>
          <w:spacing w:val="2"/>
          <w:w w:val="128"/>
        </w:rPr>
        <w:t>t</w:t>
      </w:r>
      <w:r>
        <w:rPr>
          <w:spacing w:val="2"/>
          <w:w w:val="95"/>
        </w:rPr>
        <w:t>i</w:t>
      </w:r>
      <w:r>
        <w:rPr>
          <w:spacing w:val="1"/>
          <w:w w:val="95"/>
        </w:rPr>
        <w:t>v</w:t>
      </w:r>
      <w:r>
        <w:rPr>
          <w:w w:val="100"/>
        </w:rPr>
        <w:t>e</w:t>
      </w:r>
      <w:r>
        <w:rPr>
          <w:spacing w:val="7"/>
        </w:rPr>
        <w:t> </w:t>
      </w:r>
      <w:r>
        <w:rPr>
          <w:spacing w:val="2"/>
          <w:w w:val="107"/>
        </w:rPr>
        <w:t>a</w:t>
      </w:r>
      <w:r>
        <w:rPr>
          <w:spacing w:val="1"/>
          <w:w w:val="107"/>
        </w:rPr>
        <w:t>n</w:t>
      </w:r>
      <w:r>
        <w:rPr>
          <w:w w:val="104"/>
        </w:rPr>
        <w:t>d </w:t>
      </w:r>
      <w:r>
        <w:rPr>
          <w:w w:val="105"/>
        </w:rPr>
        <w:t>qualitative</w:t>
      </w:r>
      <w:r>
        <w:rPr>
          <w:spacing w:val="-13"/>
          <w:w w:val="105"/>
        </w:rPr>
        <w:t> </w:t>
      </w:r>
      <w:r>
        <w:rPr>
          <w:w w:val="105"/>
        </w:rPr>
        <w:t>aspects</w:t>
      </w:r>
      <w:r>
        <w:rPr>
          <w:spacing w:val="-13"/>
          <w:w w:val="105"/>
        </w:rPr>
        <w:t> </w:t>
      </w:r>
      <w:r>
        <w:rPr>
          <w:w w:val="105"/>
        </w:rPr>
        <w:t>of</w:t>
      </w:r>
      <w:r>
        <w:rPr>
          <w:spacing w:val="-13"/>
          <w:w w:val="105"/>
        </w:rPr>
        <w:t> </w:t>
      </w:r>
      <w:r>
        <w:rPr>
          <w:w w:val="105"/>
        </w:rPr>
        <w:t>the</w:t>
      </w:r>
      <w:r>
        <w:rPr>
          <w:spacing w:val="-13"/>
          <w:w w:val="105"/>
        </w:rPr>
        <w:t> </w:t>
      </w:r>
      <w:r>
        <w:rPr>
          <w:w w:val="105"/>
        </w:rPr>
        <w:t>relationship</w:t>
      </w:r>
      <w:r>
        <w:rPr>
          <w:spacing w:val="-13"/>
          <w:w w:val="105"/>
        </w:rPr>
        <w:t> </w:t>
      </w:r>
      <w:r>
        <w:rPr>
          <w:w w:val="105"/>
        </w:rPr>
        <w:t>between</w:t>
      </w:r>
      <w:r>
        <w:rPr>
          <w:spacing w:val="-13"/>
          <w:w w:val="105"/>
        </w:rPr>
        <w:t> </w:t>
      </w:r>
      <w:r>
        <w:rPr>
          <w:w w:val="105"/>
        </w:rPr>
        <w:t>rural</w:t>
      </w:r>
      <w:r>
        <w:rPr>
          <w:spacing w:val="-13"/>
          <w:w w:val="105"/>
        </w:rPr>
        <w:t> </w:t>
      </w:r>
      <w:r>
        <w:rPr>
          <w:w w:val="105"/>
        </w:rPr>
        <w:t>capital</w:t>
      </w:r>
      <w:r>
        <w:rPr>
          <w:spacing w:val="-13"/>
          <w:w w:val="105"/>
        </w:rPr>
        <w:t> </w:t>
      </w:r>
      <w:r>
        <w:rPr>
          <w:w w:val="105"/>
        </w:rPr>
        <w:t>and</w:t>
      </w:r>
      <w:r>
        <w:rPr>
          <w:spacing w:val="-13"/>
          <w:w w:val="105"/>
        </w:rPr>
        <w:t> </w:t>
      </w:r>
      <w:r>
        <w:rPr>
          <w:w w:val="105"/>
        </w:rPr>
        <w:t>tourism in a forested community in central Mexico. It is </w:t>
      </w:r>
      <w:r>
        <w:rPr>
          <w:spacing w:val="2"/>
          <w:w w:val="105"/>
        </w:rPr>
        <w:t>observed </w:t>
      </w:r>
      <w:r>
        <w:rPr>
          <w:w w:val="105"/>
        </w:rPr>
        <w:t>that the link between</w:t>
      </w:r>
      <w:r>
        <w:rPr>
          <w:spacing w:val="-14"/>
          <w:w w:val="105"/>
        </w:rPr>
        <w:t> </w:t>
      </w:r>
      <w:r>
        <w:rPr>
          <w:w w:val="105"/>
        </w:rPr>
        <w:t>institutionalized</w:t>
      </w:r>
      <w:r>
        <w:rPr>
          <w:spacing w:val="-14"/>
          <w:w w:val="105"/>
        </w:rPr>
        <w:t> </w:t>
      </w:r>
      <w:r>
        <w:rPr>
          <w:w w:val="105"/>
        </w:rPr>
        <w:t>knowledge,</w:t>
      </w:r>
      <w:r>
        <w:rPr>
          <w:spacing w:val="-14"/>
          <w:w w:val="105"/>
        </w:rPr>
        <w:t> </w:t>
      </w:r>
      <w:r>
        <w:rPr>
          <w:w w:val="105"/>
        </w:rPr>
        <w:t>provided</w:t>
      </w:r>
      <w:r>
        <w:rPr>
          <w:spacing w:val="-14"/>
          <w:w w:val="105"/>
        </w:rPr>
        <w:t> </w:t>
      </w:r>
      <w:r>
        <w:rPr>
          <w:w w:val="105"/>
        </w:rPr>
        <w:t>by</w:t>
      </w:r>
      <w:r>
        <w:rPr>
          <w:spacing w:val="-14"/>
          <w:w w:val="105"/>
        </w:rPr>
        <w:t> </w:t>
      </w:r>
      <w:r>
        <w:rPr>
          <w:w w:val="105"/>
        </w:rPr>
        <w:t>universities,</w:t>
      </w:r>
      <w:r>
        <w:rPr>
          <w:spacing w:val="-14"/>
          <w:w w:val="105"/>
        </w:rPr>
        <w:t> </w:t>
      </w:r>
      <w:r>
        <w:rPr>
          <w:w w:val="105"/>
        </w:rPr>
        <w:t>and</w:t>
      </w:r>
      <w:r>
        <w:rPr>
          <w:spacing w:val="-14"/>
          <w:w w:val="105"/>
        </w:rPr>
        <w:t> </w:t>
      </w:r>
      <w:r>
        <w:rPr>
          <w:w w:val="105"/>
        </w:rPr>
        <w:t>tra- ditional ecological knowledge owned by rural communities, is an</w:t>
      </w:r>
      <w:r>
        <w:rPr>
          <w:spacing w:val="-36"/>
          <w:w w:val="105"/>
        </w:rPr>
        <w:t> </w:t>
      </w:r>
      <w:r>
        <w:rPr>
          <w:w w:val="105"/>
        </w:rPr>
        <w:t>una- voidable</w:t>
      </w:r>
      <w:r>
        <w:rPr>
          <w:spacing w:val="-21"/>
          <w:w w:val="105"/>
        </w:rPr>
        <w:t> </w:t>
      </w:r>
      <w:r>
        <w:rPr>
          <w:w w:val="105"/>
        </w:rPr>
        <w:t>condition</w:t>
      </w:r>
      <w:r>
        <w:rPr>
          <w:spacing w:val="-21"/>
          <w:w w:val="105"/>
        </w:rPr>
        <w:t> </w:t>
      </w:r>
      <w:r>
        <w:rPr>
          <w:w w:val="105"/>
        </w:rPr>
        <w:t>for</w:t>
      </w:r>
      <w:r>
        <w:rPr>
          <w:spacing w:val="-21"/>
          <w:w w:val="105"/>
        </w:rPr>
        <w:t> </w:t>
      </w:r>
      <w:r>
        <w:rPr>
          <w:w w:val="105"/>
        </w:rPr>
        <w:t>sustainable</w:t>
      </w:r>
      <w:r>
        <w:rPr>
          <w:spacing w:val="-21"/>
          <w:w w:val="105"/>
        </w:rPr>
        <w:t> </w:t>
      </w:r>
      <w:r>
        <w:rPr>
          <w:w w:val="105"/>
        </w:rPr>
        <w:t>tourism</w:t>
      </w:r>
      <w:r>
        <w:rPr>
          <w:spacing w:val="-21"/>
          <w:w w:val="105"/>
        </w:rPr>
        <w:t> </w:t>
      </w:r>
      <w:r>
        <w:rPr>
          <w:w w:val="105"/>
        </w:rPr>
        <w:t>management</w:t>
      </w:r>
      <w:r>
        <w:rPr>
          <w:spacing w:val="-21"/>
          <w:w w:val="105"/>
        </w:rPr>
        <w:t> </w:t>
      </w:r>
      <w:r>
        <w:rPr>
          <w:w w:val="105"/>
        </w:rPr>
        <w:t>of</w:t>
      </w:r>
      <w:r>
        <w:rPr>
          <w:spacing w:val="-21"/>
          <w:w w:val="105"/>
        </w:rPr>
        <w:t> </w:t>
      </w:r>
      <w:r>
        <w:rPr>
          <w:w w:val="105"/>
        </w:rPr>
        <w:t>environmen- </w:t>
      </w:r>
      <w:r>
        <w:rPr>
          <w:spacing w:val="4"/>
          <w:w w:val="105"/>
        </w:rPr>
        <w:t>tally </w:t>
      </w:r>
      <w:r>
        <w:rPr>
          <w:spacing w:val="5"/>
          <w:w w:val="105"/>
        </w:rPr>
        <w:t>conserved </w:t>
      </w:r>
      <w:r>
        <w:rPr>
          <w:spacing w:val="4"/>
          <w:w w:val="105"/>
        </w:rPr>
        <w:t>rural </w:t>
      </w:r>
      <w:r>
        <w:rPr>
          <w:spacing w:val="3"/>
          <w:w w:val="105"/>
        </w:rPr>
        <w:t>areas. </w:t>
      </w:r>
      <w:r>
        <w:rPr>
          <w:spacing w:val="2"/>
          <w:w w:val="105"/>
        </w:rPr>
        <w:t>This </w:t>
      </w:r>
      <w:r>
        <w:rPr>
          <w:spacing w:val="3"/>
          <w:w w:val="105"/>
        </w:rPr>
        <w:t>work </w:t>
      </w:r>
      <w:r>
        <w:rPr>
          <w:spacing w:val="4"/>
          <w:w w:val="105"/>
        </w:rPr>
        <w:t>uses descriptive statistics, </w:t>
      </w:r>
      <w:r>
        <w:rPr>
          <w:w w:val="105"/>
        </w:rPr>
        <w:t>multicriteria</w:t>
      </w:r>
      <w:r>
        <w:rPr>
          <w:spacing w:val="-14"/>
          <w:w w:val="105"/>
        </w:rPr>
        <w:t> </w:t>
      </w:r>
      <w:r>
        <w:rPr>
          <w:w w:val="105"/>
        </w:rPr>
        <w:t>analysis</w:t>
      </w:r>
      <w:r>
        <w:rPr>
          <w:spacing w:val="-14"/>
          <w:w w:val="105"/>
        </w:rPr>
        <w:t> </w:t>
      </w:r>
      <w:r>
        <w:rPr>
          <w:w w:val="105"/>
        </w:rPr>
        <w:t>and</w:t>
      </w:r>
      <w:r>
        <w:rPr>
          <w:spacing w:val="-14"/>
          <w:w w:val="105"/>
        </w:rPr>
        <w:t> </w:t>
      </w:r>
      <w:r>
        <w:rPr>
          <w:w w:val="105"/>
        </w:rPr>
        <w:t>the</w:t>
      </w:r>
      <w:r>
        <w:rPr>
          <w:spacing w:val="-14"/>
          <w:w w:val="105"/>
        </w:rPr>
        <w:t> </w:t>
      </w:r>
      <w:r>
        <w:rPr>
          <w:w w:val="105"/>
        </w:rPr>
        <w:t>participatory</w:t>
      </w:r>
      <w:r>
        <w:rPr>
          <w:spacing w:val="-14"/>
          <w:w w:val="105"/>
        </w:rPr>
        <w:t> </w:t>
      </w:r>
      <w:r>
        <w:rPr>
          <w:w w:val="105"/>
        </w:rPr>
        <w:t>approach</w:t>
      </w:r>
      <w:r>
        <w:rPr>
          <w:spacing w:val="-14"/>
          <w:w w:val="105"/>
        </w:rPr>
        <w:t> </w:t>
      </w:r>
      <w:r>
        <w:rPr>
          <w:w w:val="105"/>
        </w:rPr>
        <w:t>as</w:t>
      </w:r>
      <w:r>
        <w:rPr>
          <w:spacing w:val="-14"/>
          <w:w w:val="105"/>
        </w:rPr>
        <w:t> </w:t>
      </w:r>
      <w:r>
        <w:rPr>
          <w:w w:val="105"/>
        </w:rPr>
        <w:t>methodological</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400" w:right="115"/>
        <w:jc w:val="both"/>
      </w:pPr>
      <w:r>
        <w:rPr>
          <w:w w:val="105"/>
        </w:rPr>
        <w:t>proposals to meet the general objective to identify, propose and</w:t>
      </w:r>
      <w:r>
        <w:rPr>
          <w:spacing w:val="-30"/>
          <w:w w:val="105"/>
        </w:rPr>
        <w:t> </w:t>
      </w:r>
      <w:r>
        <w:rPr>
          <w:spacing w:val="2"/>
          <w:w w:val="105"/>
        </w:rPr>
        <w:t>assess </w:t>
      </w:r>
      <w:r>
        <w:rPr>
          <w:w w:val="105"/>
        </w:rPr>
        <w:t>a strategy of sustainable local development based on the touristic use of rural capital. The results show that five of the eight circuits built in this research are viable for their development. It is concluded that the Rural</w:t>
      </w:r>
      <w:r>
        <w:rPr>
          <w:spacing w:val="-11"/>
          <w:w w:val="105"/>
        </w:rPr>
        <w:t> </w:t>
      </w:r>
      <w:r>
        <w:rPr>
          <w:w w:val="105"/>
        </w:rPr>
        <w:t>Tourist</w:t>
      </w:r>
      <w:r>
        <w:rPr>
          <w:spacing w:val="-11"/>
          <w:w w:val="105"/>
        </w:rPr>
        <w:t> </w:t>
      </w:r>
      <w:r>
        <w:rPr>
          <w:w w:val="105"/>
        </w:rPr>
        <w:t>Circuits</w:t>
      </w:r>
      <w:r>
        <w:rPr>
          <w:spacing w:val="-11"/>
          <w:w w:val="105"/>
        </w:rPr>
        <w:t> </w:t>
      </w:r>
      <w:r>
        <w:rPr>
          <w:w w:val="105"/>
        </w:rPr>
        <w:t>are</w:t>
      </w:r>
      <w:r>
        <w:rPr>
          <w:spacing w:val="-11"/>
          <w:w w:val="105"/>
        </w:rPr>
        <w:t> </w:t>
      </w:r>
      <w:r>
        <w:rPr>
          <w:w w:val="105"/>
        </w:rPr>
        <w:t>a</w:t>
      </w:r>
      <w:r>
        <w:rPr>
          <w:spacing w:val="-11"/>
          <w:w w:val="105"/>
        </w:rPr>
        <w:t> </w:t>
      </w:r>
      <w:r>
        <w:rPr>
          <w:w w:val="105"/>
        </w:rPr>
        <w:t>sustainable</w:t>
      </w:r>
      <w:r>
        <w:rPr>
          <w:spacing w:val="-11"/>
          <w:w w:val="105"/>
        </w:rPr>
        <w:t> </w:t>
      </w:r>
      <w:r>
        <w:rPr>
          <w:w w:val="105"/>
        </w:rPr>
        <w:t>alternative</w:t>
      </w:r>
      <w:r>
        <w:rPr>
          <w:spacing w:val="-11"/>
          <w:w w:val="105"/>
        </w:rPr>
        <w:t> </w:t>
      </w:r>
      <w:r>
        <w:rPr>
          <w:w w:val="105"/>
        </w:rPr>
        <w:t>for</w:t>
      </w:r>
      <w:r>
        <w:rPr>
          <w:spacing w:val="-11"/>
          <w:w w:val="105"/>
        </w:rPr>
        <w:t> </w:t>
      </w:r>
      <w:r>
        <w:rPr>
          <w:w w:val="105"/>
        </w:rPr>
        <w:t>the</w:t>
      </w:r>
      <w:r>
        <w:rPr>
          <w:spacing w:val="-11"/>
          <w:w w:val="105"/>
        </w:rPr>
        <w:t> </w:t>
      </w:r>
      <w:r>
        <w:rPr>
          <w:w w:val="105"/>
        </w:rPr>
        <w:t>development and</w:t>
      </w:r>
      <w:r>
        <w:rPr>
          <w:spacing w:val="-5"/>
          <w:w w:val="105"/>
        </w:rPr>
        <w:t> </w:t>
      </w:r>
      <w:r>
        <w:rPr>
          <w:w w:val="105"/>
        </w:rPr>
        <w:t>implementation</w:t>
      </w:r>
      <w:r>
        <w:rPr>
          <w:spacing w:val="-5"/>
          <w:w w:val="105"/>
        </w:rPr>
        <w:t> </w:t>
      </w:r>
      <w:r>
        <w:rPr>
          <w:w w:val="105"/>
        </w:rPr>
        <w:t>of</w:t>
      </w:r>
      <w:r>
        <w:rPr>
          <w:spacing w:val="-5"/>
          <w:w w:val="105"/>
        </w:rPr>
        <w:t> </w:t>
      </w:r>
      <w:r>
        <w:rPr>
          <w:w w:val="105"/>
        </w:rPr>
        <w:t>tourism</w:t>
      </w:r>
      <w:r>
        <w:rPr>
          <w:spacing w:val="-5"/>
          <w:w w:val="105"/>
        </w:rPr>
        <w:t> </w:t>
      </w:r>
      <w:r>
        <w:rPr>
          <w:w w:val="105"/>
        </w:rPr>
        <w:t>activities</w:t>
      </w:r>
      <w:r>
        <w:rPr>
          <w:spacing w:val="-5"/>
          <w:w w:val="105"/>
        </w:rPr>
        <w:t> </w:t>
      </w:r>
      <w:r>
        <w:rPr>
          <w:w w:val="105"/>
        </w:rPr>
        <w:t>within</w:t>
      </w:r>
      <w:r>
        <w:rPr>
          <w:spacing w:val="-5"/>
          <w:w w:val="105"/>
        </w:rPr>
        <w:t> </w:t>
      </w:r>
      <w:r>
        <w:rPr>
          <w:w w:val="105"/>
        </w:rPr>
        <w:t>the</w:t>
      </w:r>
      <w:r>
        <w:rPr>
          <w:spacing w:val="-5"/>
          <w:w w:val="105"/>
        </w:rPr>
        <w:t> </w:t>
      </w:r>
      <w:r>
        <w:rPr>
          <w:spacing w:val="2"/>
          <w:w w:val="105"/>
        </w:rPr>
        <w:t>territory</w:t>
      </w:r>
      <w:r>
        <w:rPr>
          <w:spacing w:val="-5"/>
          <w:w w:val="105"/>
        </w:rPr>
        <w:t> </w:t>
      </w:r>
      <w:r>
        <w:rPr>
          <w:w w:val="105"/>
        </w:rPr>
        <w:t>in</w:t>
      </w:r>
      <w:r>
        <w:rPr>
          <w:spacing w:val="-5"/>
          <w:w w:val="105"/>
        </w:rPr>
        <w:t> </w:t>
      </w:r>
      <w:r>
        <w:rPr>
          <w:w w:val="105"/>
        </w:rPr>
        <w:t>a</w:t>
      </w:r>
      <w:r>
        <w:rPr>
          <w:spacing w:val="-5"/>
          <w:w w:val="105"/>
        </w:rPr>
        <w:t> </w:t>
      </w:r>
      <w:r>
        <w:rPr>
          <w:w w:val="105"/>
        </w:rPr>
        <w:t>plan- ned and organized</w:t>
      </w:r>
      <w:r>
        <w:rPr>
          <w:spacing w:val="1"/>
          <w:w w:val="105"/>
        </w:rPr>
        <w:t> </w:t>
      </w:r>
      <w:r>
        <w:rPr>
          <w:w w:val="105"/>
        </w:rPr>
        <w:t>manner.</w:t>
      </w:r>
    </w:p>
    <w:p>
      <w:pPr>
        <w:pStyle w:val="BodyText"/>
        <w:spacing w:before="5"/>
        <w:rPr>
          <w:sz w:val="24"/>
        </w:rPr>
      </w:pPr>
    </w:p>
    <w:p>
      <w:pPr>
        <w:pStyle w:val="BodyText"/>
        <w:spacing w:line="292" w:lineRule="auto"/>
        <w:ind w:left="400" w:right="118"/>
        <w:jc w:val="both"/>
      </w:pPr>
      <w:r>
        <w:rPr/>
        <w:t>Key</w:t>
      </w:r>
      <w:r>
        <w:rPr>
          <w:spacing w:val="-6"/>
        </w:rPr>
        <w:t> </w:t>
      </w:r>
      <w:r>
        <w:rPr/>
        <w:t>words:</w:t>
      </w:r>
      <w:r>
        <w:rPr>
          <w:spacing w:val="-6"/>
        </w:rPr>
        <w:t> </w:t>
      </w:r>
      <w:r>
        <w:rPr/>
        <w:t>Local</w:t>
      </w:r>
      <w:r>
        <w:rPr>
          <w:spacing w:val="-6"/>
        </w:rPr>
        <w:t> </w:t>
      </w:r>
      <w:r>
        <w:rPr/>
        <w:t>resources.</w:t>
      </w:r>
      <w:r>
        <w:rPr>
          <w:spacing w:val="-6"/>
        </w:rPr>
        <w:t> </w:t>
      </w:r>
      <w:r>
        <w:rPr/>
        <w:t>Touristic</w:t>
      </w:r>
      <w:r>
        <w:rPr>
          <w:spacing w:val="-6"/>
        </w:rPr>
        <w:t> </w:t>
      </w:r>
      <w:r>
        <w:rPr/>
        <w:t>rural</w:t>
      </w:r>
      <w:r>
        <w:rPr>
          <w:spacing w:val="-6"/>
        </w:rPr>
        <w:t> </w:t>
      </w:r>
      <w:r>
        <w:rPr/>
        <w:t>circuits.</w:t>
      </w:r>
      <w:r>
        <w:rPr>
          <w:spacing w:val="-6"/>
        </w:rPr>
        <w:t> </w:t>
      </w:r>
      <w:r>
        <w:rPr/>
        <w:t>Geographic</w:t>
      </w:r>
      <w:r>
        <w:rPr>
          <w:spacing w:val="-6"/>
        </w:rPr>
        <w:t> </w:t>
      </w:r>
      <w:r>
        <w:rPr/>
        <w:t>informa- </w:t>
      </w:r>
      <w:r>
        <w:rPr>
          <w:w w:val="105"/>
        </w:rPr>
        <w:t>tion</w:t>
      </w:r>
      <w:r>
        <w:rPr>
          <w:spacing w:val="-29"/>
          <w:w w:val="105"/>
        </w:rPr>
        <w:t> </w:t>
      </w:r>
      <w:r>
        <w:rPr>
          <w:w w:val="105"/>
        </w:rPr>
        <w:t>systems.</w:t>
      </w:r>
      <w:r>
        <w:rPr>
          <w:spacing w:val="-29"/>
          <w:w w:val="105"/>
        </w:rPr>
        <w:t> </w:t>
      </w:r>
      <w:r>
        <w:rPr>
          <w:w w:val="105"/>
        </w:rPr>
        <w:t>Multicriteria</w:t>
      </w:r>
      <w:r>
        <w:rPr>
          <w:spacing w:val="-29"/>
          <w:w w:val="105"/>
        </w:rPr>
        <w:t> </w:t>
      </w:r>
      <w:r>
        <w:rPr>
          <w:w w:val="105"/>
        </w:rPr>
        <w:t>analysis.</w:t>
      </w:r>
      <w:r>
        <w:rPr>
          <w:spacing w:val="-29"/>
          <w:w w:val="105"/>
        </w:rPr>
        <w:t> </w:t>
      </w:r>
      <w:r>
        <w:rPr>
          <w:w w:val="105"/>
        </w:rPr>
        <w:t>Rural</w:t>
      </w:r>
      <w:r>
        <w:rPr>
          <w:spacing w:val="-29"/>
          <w:w w:val="105"/>
        </w:rPr>
        <w:t> </w:t>
      </w:r>
      <w:r>
        <w:rPr>
          <w:w w:val="105"/>
        </w:rPr>
        <w:t>development.</w:t>
      </w:r>
    </w:p>
    <w:p>
      <w:pPr>
        <w:spacing w:after="0" w:line="292" w:lineRule="auto"/>
        <w:jc w:val="both"/>
        <w:sectPr>
          <w:headerReference w:type="default" r:id="rId254"/>
          <w:headerReference w:type="even" r:id="rId255"/>
          <w:pgSz w:w="7940" w:h="12760"/>
          <w:pgMar w:header="727" w:footer="804" w:top="1040" w:bottom="1000" w:left="620" w:right="900"/>
        </w:sectPr>
      </w:pPr>
    </w:p>
    <w:p>
      <w:pPr>
        <w:pStyle w:val="BodyText"/>
      </w:pPr>
    </w:p>
    <w:p>
      <w:pPr>
        <w:pStyle w:val="BodyText"/>
        <w:spacing w:before="1"/>
        <w:rPr>
          <w:sz w:val="19"/>
        </w:rPr>
      </w:pPr>
    </w:p>
    <w:p>
      <w:pPr>
        <w:spacing w:before="64"/>
        <w:ind w:left="100" w:right="0" w:firstLine="0"/>
        <w:jc w:val="both"/>
        <w:rPr>
          <w:sz w:val="18"/>
        </w:rPr>
      </w:pPr>
      <w:r>
        <w:rPr>
          <w:color w:val="231F20"/>
          <w:w w:val="125"/>
          <w:sz w:val="18"/>
        </w:rPr>
        <w:t>Introducción</w:t>
      </w:r>
    </w:p>
    <w:p>
      <w:pPr>
        <w:pStyle w:val="BodyText"/>
        <w:rPr>
          <w:sz w:val="18"/>
        </w:rPr>
      </w:pPr>
    </w:p>
    <w:p>
      <w:pPr>
        <w:pStyle w:val="BodyText"/>
        <w:spacing w:line="292" w:lineRule="auto" w:before="127"/>
        <w:ind w:left="100" w:right="314"/>
        <w:jc w:val="both"/>
      </w:pPr>
      <w:r>
        <w:rPr>
          <w:w w:val="105"/>
        </w:rPr>
        <w:t>Desde</w:t>
      </w:r>
      <w:r>
        <w:rPr>
          <w:spacing w:val="-12"/>
          <w:w w:val="105"/>
        </w:rPr>
        <w:t> </w:t>
      </w:r>
      <w:r>
        <w:rPr>
          <w:w w:val="105"/>
        </w:rPr>
        <w:t>hace</w:t>
      </w:r>
      <w:r>
        <w:rPr>
          <w:spacing w:val="-12"/>
          <w:w w:val="105"/>
        </w:rPr>
        <w:t> </w:t>
      </w:r>
      <w:r>
        <w:rPr>
          <w:w w:val="105"/>
        </w:rPr>
        <w:t>varias</w:t>
      </w:r>
      <w:r>
        <w:rPr>
          <w:spacing w:val="-12"/>
          <w:w w:val="105"/>
        </w:rPr>
        <w:t> </w:t>
      </w:r>
      <w:r>
        <w:rPr>
          <w:w w:val="105"/>
        </w:rPr>
        <w:t>décadas,</w:t>
      </w:r>
      <w:r>
        <w:rPr>
          <w:spacing w:val="-12"/>
          <w:w w:val="105"/>
        </w:rPr>
        <w:t> </w:t>
      </w:r>
      <w:r>
        <w:rPr>
          <w:w w:val="105"/>
        </w:rPr>
        <w:t>mucho</w:t>
      </w:r>
      <w:r>
        <w:rPr>
          <w:spacing w:val="-12"/>
          <w:w w:val="105"/>
        </w:rPr>
        <w:t> </w:t>
      </w:r>
      <w:r>
        <w:rPr>
          <w:w w:val="105"/>
        </w:rPr>
        <w:t>se</w:t>
      </w:r>
      <w:r>
        <w:rPr>
          <w:spacing w:val="-12"/>
          <w:w w:val="105"/>
        </w:rPr>
        <w:t> </w:t>
      </w:r>
      <w:r>
        <w:rPr>
          <w:w w:val="105"/>
        </w:rPr>
        <w:t>ha</w:t>
      </w:r>
      <w:r>
        <w:rPr>
          <w:spacing w:val="-12"/>
          <w:w w:val="105"/>
        </w:rPr>
        <w:t> </w:t>
      </w:r>
      <w:r>
        <w:rPr>
          <w:w w:val="105"/>
        </w:rPr>
        <w:t>hablado,</w:t>
      </w:r>
      <w:r>
        <w:rPr>
          <w:spacing w:val="-12"/>
          <w:w w:val="105"/>
        </w:rPr>
        <w:t> </w:t>
      </w:r>
      <w:r>
        <w:rPr>
          <w:w w:val="105"/>
        </w:rPr>
        <w:t>a</w:t>
      </w:r>
      <w:r>
        <w:rPr>
          <w:spacing w:val="-12"/>
          <w:w w:val="105"/>
        </w:rPr>
        <w:t> </w:t>
      </w:r>
      <w:r>
        <w:rPr>
          <w:w w:val="105"/>
        </w:rPr>
        <w:t>nivel</w:t>
      </w:r>
      <w:r>
        <w:rPr>
          <w:spacing w:val="-12"/>
          <w:w w:val="105"/>
        </w:rPr>
        <w:t> </w:t>
      </w:r>
      <w:r>
        <w:rPr>
          <w:w w:val="105"/>
        </w:rPr>
        <w:t>mundial,</w:t>
      </w:r>
      <w:r>
        <w:rPr>
          <w:spacing w:val="-12"/>
          <w:w w:val="105"/>
        </w:rPr>
        <w:t> </w:t>
      </w:r>
      <w:r>
        <w:rPr>
          <w:w w:val="105"/>
        </w:rPr>
        <w:t>de</w:t>
      </w:r>
      <w:r>
        <w:rPr>
          <w:spacing w:val="-12"/>
          <w:w w:val="105"/>
        </w:rPr>
        <w:t> </w:t>
      </w:r>
      <w:r>
        <w:rPr>
          <w:w w:val="105"/>
        </w:rPr>
        <w:t>la importancia</w:t>
      </w:r>
      <w:r>
        <w:rPr>
          <w:spacing w:val="-20"/>
          <w:w w:val="105"/>
        </w:rPr>
        <w:t> </w:t>
      </w:r>
      <w:r>
        <w:rPr>
          <w:w w:val="105"/>
        </w:rPr>
        <w:t>que</w:t>
      </w:r>
      <w:r>
        <w:rPr>
          <w:spacing w:val="-20"/>
          <w:w w:val="105"/>
        </w:rPr>
        <w:t> </w:t>
      </w:r>
      <w:r>
        <w:rPr>
          <w:w w:val="105"/>
        </w:rPr>
        <w:t>juega</w:t>
      </w:r>
      <w:r>
        <w:rPr>
          <w:spacing w:val="-20"/>
          <w:w w:val="105"/>
        </w:rPr>
        <w:t> </w:t>
      </w:r>
      <w:r>
        <w:rPr>
          <w:w w:val="105"/>
        </w:rPr>
        <w:t>el</w:t>
      </w:r>
      <w:r>
        <w:rPr>
          <w:spacing w:val="-20"/>
          <w:w w:val="105"/>
        </w:rPr>
        <w:t> </w:t>
      </w:r>
      <w:r>
        <w:rPr>
          <w:w w:val="105"/>
        </w:rPr>
        <w:t>ambiente</w:t>
      </w:r>
      <w:r>
        <w:rPr>
          <w:spacing w:val="-20"/>
          <w:w w:val="105"/>
        </w:rPr>
        <w:t> </w:t>
      </w:r>
      <w:r>
        <w:rPr>
          <w:w w:val="105"/>
        </w:rPr>
        <w:t>en</w:t>
      </w:r>
      <w:r>
        <w:rPr>
          <w:spacing w:val="-20"/>
          <w:w w:val="105"/>
        </w:rPr>
        <w:t> </w:t>
      </w:r>
      <w:r>
        <w:rPr>
          <w:w w:val="105"/>
        </w:rPr>
        <w:t>el</w:t>
      </w:r>
      <w:r>
        <w:rPr>
          <w:spacing w:val="-20"/>
          <w:w w:val="105"/>
        </w:rPr>
        <w:t> </w:t>
      </w:r>
      <w:r>
        <w:rPr>
          <w:w w:val="105"/>
        </w:rPr>
        <w:t>desarrollo</w:t>
      </w:r>
      <w:r>
        <w:rPr>
          <w:spacing w:val="-20"/>
          <w:w w:val="105"/>
        </w:rPr>
        <w:t> </w:t>
      </w:r>
      <w:r>
        <w:rPr>
          <w:w w:val="105"/>
        </w:rPr>
        <w:t>de</w:t>
      </w:r>
      <w:r>
        <w:rPr>
          <w:spacing w:val="-20"/>
          <w:w w:val="105"/>
        </w:rPr>
        <w:t> </w:t>
      </w:r>
      <w:r>
        <w:rPr>
          <w:w w:val="105"/>
        </w:rPr>
        <w:t>las</w:t>
      </w:r>
      <w:r>
        <w:rPr>
          <w:spacing w:val="-20"/>
          <w:w w:val="105"/>
        </w:rPr>
        <w:t> </w:t>
      </w:r>
      <w:r>
        <w:rPr>
          <w:w w:val="105"/>
        </w:rPr>
        <w:t>actividades</w:t>
      </w:r>
      <w:r>
        <w:rPr>
          <w:spacing w:val="-20"/>
          <w:w w:val="105"/>
        </w:rPr>
        <w:t> </w:t>
      </w:r>
      <w:r>
        <w:rPr>
          <w:w w:val="105"/>
        </w:rPr>
        <w:t>hu- manas</w:t>
      </w:r>
      <w:r>
        <w:rPr>
          <w:spacing w:val="-17"/>
          <w:w w:val="105"/>
        </w:rPr>
        <w:t> </w:t>
      </w:r>
      <w:r>
        <w:rPr>
          <w:w w:val="105"/>
        </w:rPr>
        <w:t>y</w:t>
      </w:r>
      <w:r>
        <w:rPr>
          <w:spacing w:val="-17"/>
          <w:w w:val="105"/>
        </w:rPr>
        <w:t> </w:t>
      </w:r>
      <w:r>
        <w:rPr>
          <w:w w:val="105"/>
        </w:rPr>
        <w:t>cómo</w:t>
      </w:r>
      <w:r>
        <w:rPr>
          <w:spacing w:val="-17"/>
          <w:w w:val="105"/>
        </w:rPr>
        <w:t> </w:t>
      </w:r>
      <w:r>
        <w:rPr>
          <w:w w:val="105"/>
        </w:rPr>
        <w:t>éstas,</w:t>
      </w:r>
      <w:r>
        <w:rPr>
          <w:spacing w:val="-17"/>
          <w:w w:val="105"/>
        </w:rPr>
        <w:t> </w:t>
      </w:r>
      <w:r>
        <w:rPr>
          <w:w w:val="105"/>
        </w:rPr>
        <w:t>a</w:t>
      </w:r>
      <w:r>
        <w:rPr>
          <w:spacing w:val="-17"/>
          <w:w w:val="105"/>
        </w:rPr>
        <w:t> </w:t>
      </w:r>
      <w:r>
        <w:rPr>
          <w:w w:val="105"/>
        </w:rPr>
        <w:t>lo</w:t>
      </w:r>
      <w:r>
        <w:rPr>
          <w:spacing w:val="-17"/>
          <w:w w:val="105"/>
        </w:rPr>
        <w:t> </w:t>
      </w:r>
      <w:r>
        <w:rPr>
          <w:w w:val="105"/>
        </w:rPr>
        <w:t>largo</w:t>
      </w:r>
      <w:r>
        <w:rPr>
          <w:spacing w:val="-17"/>
          <w:w w:val="105"/>
        </w:rPr>
        <w:t> </w:t>
      </w:r>
      <w:r>
        <w:rPr>
          <w:w w:val="105"/>
        </w:rPr>
        <w:t>de</w:t>
      </w:r>
      <w:r>
        <w:rPr>
          <w:spacing w:val="-17"/>
          <w:w w:val="105"/>
        </w:rPr>
        <w:t> </w:t>
      </w:r>
      <w:r>
        <w:rPr>
          <w:w w:val="105"/>
        </w:rPr>
        <w:t>la</w:t>
      </w:r>
      <w:r>
        <w:rPr>
          <w:spacing w:val="-17"/>
          <w:w w:val="105"/>
        </w:rPr>
        <w:t> </w:t>
      </w:r>
      <w:r>
        <w:rPr>
          <w:w w:val="105"/>
        </w:rPr>
        <w:t>historia</w:t>
      </w:r>
      <w:r>
        <w:rPr>
          <w:spacing w:val="-17"/>
          <w:w w:val="105"/>
        </w:rPr>
        <w:t> </w:t>
      </w:r>
      <w:r>
        <w:rPr>
          <w:w w:val="105"/>
        </w:rPr>
        <w:t>de</w:t>
      </w:r>
      <w:r>
        <w:rPr>
          <w:spacing w:val="-17"/>
          <w:w w:val="105"/>
        </w:rPr>
        <w:t> </w:t>
      </w:r>
      <w:r>
        <w:rPr>
          <w:w w:val="105"/>
        </w:rPr>
        <w:t>la</w:t>
      </w:r>
      <w:r>
        <w:rPr>
          <w:spacing w:val="-17"/>
          <w:w w:val="105"/>
        </w:rPr>
        <w:t> </w:t>
      </w:r>
      <w:r>
        <w:rPr>
          <w:w w:val="105"/>
        </w:rPr>
        <w:t>humanidad,</w:t>
      </w:r>
      <w:r>
        <w:rPr>
          <w:spacing w:val="-17"/>
          <w:w w:val="105"/>
        </w:rPr>
        <w:t> </w:t>
      </w:r>
      <w:r>
        <w:rPr>
          <w:w w:val="105"/>
        </w:rPr>
        <w:t>han</w:t>
      </w:r>
      <w:r>
        <w:rPr>
          <w:spacing w:val="-17"/>
          <w:w w:val="105"/>
        </w:rPr>
        <w:t> </w:t>
      </w:r>
      <w:r>
        <w:rPr>
          <w:w w:val="105"/>
        </w:rPr>
        <w:t>modi- ficado</w:t>
      </w:r>
      <w:r>
        <w:rPr>
          <w:spacing w:val="-24"/>
          <w:w w:val="105"/>
        </w:rPr>
        <w:t> </w:t>
      </w:r>
      <w:r>
        <w:rPr>
          <w:w w:val="105"/>
        </w:rPr>
        <w:t>notablemente</w:t>
      </w:r>
      <w:r>
        <w:rPr>
          <w:spacing w:val="-24"/>
          <w:w w:val="105"/>
        </w:rPr>
        <w:t> </w:t>
      </w:r>
      <w:r>
        <w:rPr>
          <w:w w:val="105"/>
        </w:rPr>
        <w:t>su</w:t>
      </w:r>
      <w:r>
        <w:rPr>
          <w:spacing w:val="-24"/>
          <w:w w:val="105"/>
        </w:rPr>
        <w:t> </w:t>
      </w:r>
      <w:r>
        <w:rPr>
          <w:w w:val="105"/>
        </w:rPr>
        <w:t>funcionamiento.</w:t>
      </w:r>
      <w:r>
        <w:rPr>
          <w:spacing w:val="-24"/>
          <w:w w:val="105"/>
        </w:rPr>
        <w:t> </w:t>
      </w:r>
      <w:r>
        <w:rPr>
          <w:w w:val="105"/>
        </w:rPr>
        <w:t>Una</w:t>
      </w:r>
      <w:r>
        <w:rPr>
          <w:spacing w:val="-24"/>
          <w:w w:val="105"/>
        </w:rPr>
        <w:t> </w:t>
      </w:r>
      <w:r>
        <w:rPr>
          <w:w w:val="105"/>
        </w:rPr>
        <w:t>de</w:t>
      </w:r>
      <w:r>
        <w:rPr>
          <w:spacing w:val="-24"/>
          <w:w w:val="105"/>
        </w:rPr>
        <w:t> </w:t>
      </w:r>
      <w:r>
        <w:rPr>
          <w:w w:val="105"/>
        </w:rPr>
        <w:t>las</w:t>
      </w:r>
      <w:r>
        <w:rPr>
          <w:spacing w:val="-24"/>
          <w:w w:val="105"/>
        </w:rPr>
        <w:t> </w:t>
      </w:r>
      <w:r>
        <w:rPr>
          <w:w w:val="105"/>
        </w:rPr>
        <w:t>principales</w:t>
      </w:r>
      <w:r>
        <w:rPr>
          <w:spacing w:val="-24"/>
          <w:w w:val="105"/>
        </w:rPr>
        <w:t> </w:t>
      </w:r>
      <w:r>
        <w:rPr>
          <w:w w:val="105"/>
        </w:rPr>
        <w:t>activida- des humanas que mayor impacto han causado sobre el ambiente es el crecimiento</w:t>
      </w:r>
      <w:r>
        <w:rPr>
          <w:spacing w:val="-36"/>
          <w:w w:val="105"/>
        </w:rPr>
        <w:t> </w:t>
      </w:r>
      <w:r>
        <w:rPr>
          <w:w w:val="105"/>
        </w:rPr>
        <w:t>acelerado</w:t>
      </w:r>
      <w:r>
        <w:rPr>
          <w:spacing w:val="-36"/>
          <w:w w:val="105"/>
        </w:rPr>
        <w:t> </w:t>
      </w:r>
      <w:r>
        <w:rPr>
          <w:w w:val="105"/>
        </w:rPr>
        <w:t>y</w:t>
      </w:r>
      <w:r>
        <w:rPr>
          <w:spacing w:val="-36"/>
          <w:w w:val="105"/>
        </w:rPr>
        <w:t> </w:t>
      </w:r>
      <w:r>
        <w:rPr>
          <w:w w:val="105"/>
        </w:rPr>
        <w:t>desordenado</w:t>
      </w:r>
      <w:r>
        <w:rPr>
          <w:spacing w:val="-36"/>
          <w:w w:val="105"/>
        </w:rPr>
        <w:t> </w:t>
      </w:r>
      <w:r>
        <w:rPr>
          <w:w w:val="105"/>
        </w:rPr>
        <w:t>de</w:t>
      </w:r>
      <w:r>
        <w:rPr>
          <w:spacing w:val="-36"/>
          <w:w w:val="105"/>
        </w:rPr>
        <w:t> </w:t>
      </w:r>
      <w:r>
        <w:rPr>
          <w:w w:val="105"/>
        </w:rPr>
        <w:t>la</w:t>
      </w:r>
      <w:r>
        <w:rPr>
          <w:spacing w:val="-36"/>
          <w:w w:val="105"/>
        </w:rPr>
        <w:t> </w:t>
      </w:r>
      <w:r>
        <w:rPr>
          <w:w w:val="105"/>
        </w:rPr>
        <w:t>población,</w:t>
      </w:r>
      <w:r>
        <w:rPr>
          <w:spacing w:val="-36"/>
          <w:w w:val="105"/>
        </w:rPr>
        <w:t> </w:t>
      </w:r>
      <w:r>
        <w:rPr>
          <w:w w:val="105"/>
        </w:rPr>
        <w:t>el</w:t>
      </w:r>
      <w:r>
        <w:rPr>
          <w:spacing w:val="-36"/>
          <w:w w:val="105"/>
        </w:rPr>
        <w:t> </w:t>
      </w:r>
      <w:r>
        <w:rPr>
          <w:w w:val="105"/>
        </w:rPr>
        <w:t>cual,</w:t>
      </w:r>
      <w:r>
        <w:rPr>
          <w:spacing w:val="-36"/>
          <w:w w:val="105"/>
        </w:rPr>
        <w:t> </w:t>
      </w:r>
      <w:r>
        <w:rPr>
          <w:w w:val="105"/>
        </w:rPr>
        <w:t>año</w:t>
      </w:r>
      <w:r>
        <w:rPr>
          <w:spacing w:val="-36"/>
          <w:w w:val="105"/>
        </w:rPr>
        <w:t> </w:t>
      </w:r>
      <w:r>
        <w:rPr>
          <w:w w:val="105"/>
        </w:rPr>
        <w:t>con</w:t>
      </w:r>
      <w:r>
        <w:rPr>
          <w:spacing w:val="-36"/>
          <w:w w:val="105"/>
        </w:rPr>
        <w:t> </w:t>
      </w:r>
      <w:r>
        <w:rPr>
          <w:w w:val="105"/>
        </w:rPr>
        <w:t>año, demanda</w:t>
      </w:r>
      <w:r>
        <w:rPr>
          <w:spacing w:val="-28"/>
          <w:w w:val="105"/>
        </w:rPr>
        <w:t> </w:t>
      </w:r>
      <w:r>
        <w:rPr>
          <w:w w:val="105"/>
        </w:rPr>
        <w:t>nuevos</w:t>
      </w:r>
      <w:r>
        <w:rPr>
          <w:spacing w:val="-28"/>
          <w:w w:val="105"/>
        </w:rPr>
        <w:t> </w:t>
      </w:r>
      <w:r>
        <w:rPr>
          <w:w w:val="105"/>
        </w:rPr>
        <w:t>espacios</w:t>
      </w:r>
      <w:r>
        <w:rPr>
          <w:spacing w:val="-28"/>
          <w:w w:val="105"/>
        </w:rPr>
        <w:t> </w:t>
      </w:r>
      <w:r>
        <w:rPr>
          <w:w w:val="105"/>
        </w:rPr>
        <w:t>para</w:t>
      </w:r>
      <w:r>
        <w:rPr>
          <w:spacing w:val="-28"/>
          <w:w w:val="105"/>
        </w:rPr>
        <w:t> </w:t>
      </w:r>
      <w:r>
        <w:rPr>
          <w:w w:val="105"/>
        </w:rPr>
        <w:t>el</w:t>
      </w:r>
      <w:r>
        <w:rPr>
          <w:spacing w:val="-28"/>
          <w:w w:val="105"/>
        </w:rPr>
        <w:t> </w:t>
      </w:r>
      <w:r>
        <w:rPr>
          <w:w w:val="105"/>
        </w:rPr>
        <w:t>establecimiento</w:t>
      </w:r>
      <w:r>
        <w:rPr>
          <w:spacing w:val="-28"/>
          <w:w w:val="105"/>
        </w:rPr>
        <w:t> </w:t>
      </w:r>
      <w:r>
        <w:rPr>
          <w:w w:val="105"/>
        </w:rPr>
        <w:t>de</w:t>
      </w:r>
      <w:r>
        <w:rPr>
          <w:spacing w:val="-28"/>
          <w:w w:val="105"/>
        </w:rPr>
        <w:t> </w:t>
      </w:r>
      <w:r>
        <w:rPr>
          <w:w w:val="105"/>
        </w:rPr>
        <w:t>viviendas,</w:t>
      </w:r>
      <w:r>
        <w:rPr>
          <w:spacing w:val="-28"/>
          <w:w w:val="105"/>
        </w:rPr>
        <w:t> </w:t>
      </w:r>
      <w:r>
        <w:rPr>
          <w:w w:val="105"/>
        </w:rPr>
        <w:t>zonas</w:t>
      </w:r>
      <w:r>
        <w:rPr>
          <w:spacing w:val="-28"/>
          <w:w w:val="105"/>
        </w:rPr>
        <w:t> </w:t>
      </w:r>
      <w:r>
        <w:rPr>
          <w:w w:val="105"/>
        </w:rPr>
        <w:t>in- dustriales,</w:t>
      </w:r>
      <w:r>
        <w:rPr>
          <w:spacing w:val="-21"/>
          <w:w w:val="105"/>
        </w:rPr>
        <w:t> </w:t>
      </w:r>
      <w:r>
        <w:rPr>
          <w:w w:val="105"/>
        </w:rPr>
        <w:t>áreas</w:t>
      </w:r>
      <w:r>
        <w:rPr>
          <w:spacing w:val="-21"/>
          <w:w w:val="105"/>
        </w:rPr>
        <w:t> </w:t>
      </w:r>
      <w:r>
        <w:rPr>
          <w:w w:val="105"/>
        </w:rPr>
        <w:t>comerciales,</w:t>
      </w:r>
      <w:r>
        <w:rPr>
          <w:spacing w:val="-21"/>
          <w:w w:val="105"/>
        </w:rPr>
        <w:t> </w:t>
      </w:r>
      <w:r>
        <w:rPr>
          <w:w w:val="105"/>
        </w:rPr>
        <w:t>espacios</w:t>
      </w:r>
      <w:r>
        <w:rPr>
          <w:spacing w:val="-21"/>
          <w:w w:val="105"/>
        </w:rPr>
        <w:t> </w:t>
      </w:r>
      <w:r>
        <w:rPr>
          <w:w w:val="105"/>
        </w:rPr>
        <w:t>recreativos</w:t>
      </w:r>
      <w:r>
        <w:rPr>
          <w:spacing w:val="-21"/>
          <w:w w:val="105"/>
        </w:rPr>
        <w:t> </w:t>
      </w:r>
      <w:r>
        <w:rPr>
          <w:w w:val="105"/>
        </w:rPr>
        <w:t>y</w:t>
      </w:r>
      <w:r>
        <w:rPr>
          <w:spacing w:val="-21"/>
          <w:w w:val="105"/>
        </w:rPr>
        <w:t> </w:t>
      </w:r>
      <w:r>
        <w:rPr>
          <w:w w:val="105"/>
        </w:rPr>
        <w:t>la</w:t>
      </w:r>
      <w:r>
        <w:rPr>
          <w:spacing w:val="-21"/>
          <w:w w:val="105"/>
        </w:rPr>
        <w:t> </w:t>
      </w:r>
      <w:r>
        <w:rPr>
          <w:w w:val="105"/>
        </w:rPr>
        <w:t>apertura</w:t>
      </w:r>
      <w:r>
        <w:rPr>
          <w:spacing w:val="-21"/>
          <w:w w:val="105"/>
        </w:rPr>
        <w:t> </w:t>
      </w:r>
      <w:r>
        <w:rPr>
          <w:w w:val="105"/>
        </w:rPr>
        <w:t>de</w:t>
      </w:r>
      <w:r>
        <w:rPr>
          <w:spacing w:val="-21"/>
          <w:w w:val="105"/>
        </w:rPr>
        <w:t> </w:t>
      </w:r>
      <w:r>
        <w:rPr>
          <w:w w:val="105"/>
        </w:rPr>
        <w:t>zonas agrícolas</w:t>
      </w:r>
      <w:r>
        <w:rPr>
          <w:spacing w:val="-27"/>
          <w:w w:val="105"/>
        </w:rPr>
        <w:t> </w:t>
      </w:r>
      <w:r>
        <w:rPr>
          <w:w w:val="105"/>
        </w:rPr>
        <w:t>y</w:t>
      </w:r>
      <w:r>
        <w:rPr>
          <w:spacing w:val="-27"/>
          <w:w w:val="105"/>
        </w:rPr>
        <w:t> </w:t>
      </w:r>
      <w:r>
        <w:rPr>
          <w:w w:val="105"/>
        </w:rPr>
        <w:t>de</w:t>
      </w:r>
      <w:r>
        <w:rPr>
          <w:spacing w:val="-27"/>
          <w:w w:val="105"/>
        </w:rPr>
        <w:t> </w:t>
      </w:r>
      <w:r>
        <w:rPr>
          <w:w w:val="105"/>
        </w:rPr>
        <w:t>pastoreo</w:t>
      </w:r>
      <w:r>
        <w:rPr>
          <w:spacing w:val="-27"/>
          <w:w w:val="105"/>
        </w:rPr>
        <w:t> </w:t>
      </w:r>
      <w:r>
        <w:rPr>
          <w:w w:val="105"/>
        </w:rPr>
        <w:t>para</w:t>
      </w:r>
      <w:r>
        <w:rPr>
          <w:spacing w:val="-27"/>
          <w:w w:val="105"/>
        </w:rPr>
        <w:t> </w:t>
      </w:r>
      <w:r>
        <w:rPr>
          <w:w w:val="105"/>
        </w:rPr>
        <w:t>la</w:t>
      </w:r>
      <w:r>
        <w:rPr>
          <w:spacing w:val="-27"/>
          <w:w w:val="105"/>
        </w:rPr>
        <w:t> </w:t>
      </w:r>
      <w:r>
        <w:rPr>
          <w:w w:val="105"/>
        </w:rPr>
        <w:t>generación</w:t>
      </w:r>
      <w:r>
        <w:rPr>
          <w:spacing w:val="-27"/>
          <w:w w:val="105"/>
        </w:rPr>
        <w:t> </w:t>
      </w:r>
      <w:r>
        <w:rPr>
          <w:w w:val="105"/>
        </w:rPr>
        <w:t>de</w:t>
      </w:r>
      <w:r>
        <w:rPr>
          <w:spacing w:val="-27"/>
          <w:w w:val="105"/>
        </w:rPr>
        <w:t> </w:t>
      </w:r>
      <w:r>
        <w:rPr>
          <w:w w:val="105"/>
        </w:rPr>
        <w:t>productos</w:t>
      </w:r>
      <w:r>
        <w:rPr>
          <w:spacing w:val="-27"/>
          <w:w w:val="105"/>
        </w:rPr>
        <w:t> </w:t>
      </w:r>
      <w:r>
        <w:rPr>
          <w:w w:val="105"/>
        </w:rPr>
        <w:t>agroalimentarios que</w:t>
      </w:r>
      <w:r>
        <w:rPr>
          <w:spacing w:val="-25"/>
          <w:w w:val="105"/>
        </w:rPr>
        <w:t> </w:t>
      </w:r>
      <w:r>
        <w:rPr>
          <w:w w:val="105"/>
        </w:rPr>
        <w:t>satisfagan</w:t>
      </w:r>
      <w:r>
        <w:rPr>
          <w:spacing w:val="-25"/>
          <w:w w:val="105"/>
        </w:rPr>
        <w:t> </w:t>
      </w:r>
      <w:r>
        <w:rPr>
          <w:w w:val="105"/>
        </w:rPr>
        <w:t>las</w:t>
      </w:r>
      <w:r>
        <w:rPr>
          <w:spacing w:val="-25"/>
          <w:w w:val="105"/>
        </w:rPr>
        <w:t> </w:t>
      </w:r>
      <w:r>
        <w:rPr>
          <w:w w:val="105"/>
        </w:rPr>
        <w:t>necesidades</w:t>
      </w:r>
      <w:r>
        <w:rPr>
          <w:spacing w:val="-25"/>
          <w:w w:val="105"/>
        </w:rPr>
        <w:t> </w:t>
      </w:r>
      <w:r>
        <w:rPr>
          <w:w w:val="105"/>
        </w:rPr>
        <w:t>habitacionales,</w:t>
      </w:r>
      <w:r>
        <w:rPr>
          <w:spacing w:val="-25"/>
          <w:w w:val="105"/>
        </w:rPr>
        <w:t> </w:t>
      </w:r>
      <w:r>
        <w:rPr>
          <w:w w:val="105"/>
        </w:rPr>
        <w:t>económicas,</w:t>
      </w:r>
      <w:r>
        <w:rPr>
          <w:spacing w:val="-25"/>
          <w:w w:val="105"/>
        </w:rPr>
        <w:t> </w:t>
      </w:r>
      <w:r>
        <w:rPr>
          <w:w w:val="105"/>
        </w:rPr>
        <w:t>recreativas</w:t>
      </w:r>
      <w:r>
        <w:rPr>
          <w:spacing w:val="-25"/>
          <w:w w:val="105"/>
        </w:rPr>
        <w:t> </w:t>
      </w:r>
      <w:r>
        <w:rPr>
          <w:w w:val="105"/>
        </w:rPr>
        <w:t>y alimenticias</w:t>
      </w:r>
      <w:r>
        <w:rPr>
          <w:spacing w:val="-24"/>
          <w:w w:val="105"/>
        </w:rPr>
        <w:t> </w:t>
      </w:r>
      <w:r>
        <w:rPr>
          <w:w w:val="105"/>
        </w:rPr>
        <w:t>de</w:t>
      </w:r>
      <w:r>
        <w:rPr>
          <w:spacing w:val="-24"/>
          <w:w w:val="105"/>
        </w:rPr>
        <w:t> </w:t>
      </w:r>
      <w:r>
        <w:rPr>
          <w:w w:val="105"/>
        </w:rPr>
        <w:t>la</w:t>
      </w:r>
      <w:r>
        <w:rPr>
          <w:spacing w:val="-24"/>
          <w:w w:val="105"/>
        </w:rPr>
        <w:t> </w:t>
      </w:r>
      <w:r>
        <w:rPr>
          <w:w w:val="105"/>
        </w:rPr>
        <w:t>población</w:t>
      </w:r>
      <w:r>
        <w:rPr>
          <w:spacing w:val="-24"/>
          <w:w w:val="105"/>
        </w:rPr>
        <w:t> </w:t>
      </w:r>
      <w:r>
        <w:rPr>
          <w:w w:val="105"/>
        </w:rPr>
        <w:t>(pnuma,</w:t>
      </w:r>
      <w:r>
        <w:rPr>
          <w:spacing w:val="-24"/>
          <w:w w:val="105"/>
        </w:rPr>
        <w:t> </w:t>
      </w:r>
      <w:r>
        <w:rPr>
          <w:w w:val="105"/>
        </w:rPr>
        <w:t>2000;</w:t>
      </w:r>
      <w:r>
        <w:rPr>
          <w:spacing w:val="-24"/>
          <w:w w:val="105"/>
        </w:rPr>
        <w:t> </w:t>
      </w:r>
      <w:r>
        <w:rPr>
          <w:w w:val="105"/>
        </w:rPr>
        <w:t>Juan</w:t>
      </w:r>
      <w:r>
        <w:rPr>
          <w:spacing w:val="-24"/>
          <w:w w:val="105"/>
        </w:rPr>
        <w:t> </w:t>
      </w:r>
      <w:r>
        <w:rPr>
          <w:i/>
          <w:w w:val="105"/>
        </w:rPr>
        <w:t>et</w:t>
      </w:r>
      <w:r>
        <w:rPr>
          <w:i/>
          <w:spacing w:val="-26"/>
          <w:w w:val="105"/>
        </w:rPr>
        <w:t> </w:t>
      </w:r>
      <w:r>
        <w:rPr>
          <w:i/>
          <w:w w:val="105"/>
        </w:rPr>
        <w:t>al.,</w:t>
      </w:r>
      <w:r>
        <w:rPr>
          <w:i/>
          <w:spacing w:val="-24"/>
          <w:w w:val="105"/>
        </w:rPr>
        <w:t> </w:t>
      </w:r>
      <w:r>
        <w:rPr>
          <w:w w:val="105"/>
        </w:rPr>
        <w:t>2010).</w:t>
      </w:r>
    </w:p>
    <w:p>
      <w:pPr>
        <w:pStyle w:val="BodyText"/>
        <w:spacing w:line="292" w:lineRule="auto" w:before="1"/>
        <w:ind w:left="100" w:right="317" w:firstLine="566"/>
        <w:jc w:val="both"/>
      </w:pPr>
      <w:r>
        <w:rPr/>
        <w:t>Como respuesta a ésta y otras problemáticas, diversas institucio- nes</w:t>
      </w:r>
      <w:r>
        <w:rPr>
          <w:spacing w:val="-6"/>
        </w:rPr>
        <w:t> </w:t>
      </w:r>
      <w:r>
        <w:rPr/>
        <w:t>académicas,</w:t>
      </w:r>
      <w:r>
        <w:rPr>
          <w:spacing w:val="-6"/>
        </w:rPr>
        <w:t> </w:t>
      </w:r>
      <w:r>
        <w:rPr/>
        <w:t>de</w:t>
      </w:r>
      <w:r>
        <w:rPr>
          <w:spacing w:val="-6"/>
        </w:rPr>
        <w:t> </w:t>
      </w:r>
      <w:r>
        <w:rPr/>
        <w:t>investigación,</w:t>
      </w:r>
      <w:r>
        <w:rPr>
          <w:spacing w:val="-6"/>
        </w:rPr>
        <w:t> </w:t>
      </w:r>
      <w:r>
        <w:rPr/>
        <w:t>gobiernos</w:t>
      </w:r>
      <w:r>
        <w:rPr>
          <w:spacing w:val="-6"/>
        </w:rPr>
        <w:t> </w:t>
      </w:r>
      <w:r>
        <w:rPr/>
        <w:t>locales,</w:t>
      </w:r>
      <w:r>
        <w:rPr>
          <w:spacing w:val="-6"/>
        </w:rPr>
        <w:t> </w:t>
      </w:r>
      <w:r>
        <w:rPr/>
        <w:t>federales</w:t>
      </w:r>
      <w:r>
        <w:rPr>
          <w:spacing w:val="-6"/>
        </w:rPr>
        <w:t> </w:t>
      </w:r>
      <w:r>
        <w:rPr/>
        <w:t>y</w:t>
      </w:r>
      <w:r>
        <w:rPr>
          <w:spacing w:val="-6"/>
        </w:rPr>
        <w:t> </w:t>
      </w:r>
      <w:r>
        <w:rPr/>
        <w:t>organiza- ciones no gubernamentales han desarrollo modelos, estrategias y alterna- tivas que tienen como objetivo el aprovechamiento sustentable de los recursos naturales y socioculturales que el ambiente proporciona a la so- ciedad. Una de estas alternativas es el turismo rural que cimienta sus ba- ses metodológicas en los modelos de desarrollo local, sustentable y rural, los cuales buscan el crecimiento equilibrado de las tres esferas del desa- rrollo: ambiente, sociedad y economía (Zamorano,</w:t>
      </w:r>
      <w:r>
        <w:rPr>
          <w:spacing w:val="-13"/>
        </w:rPr>
        <w:t> </w:t>
      </w:r>
      <w:r>
        <w:rPr/>
        <w:t>2012).</w:t>
      </w:r>
    </w:p>
    <w:p>
      <w:pPr>
        <w:pStyle w:val="BodyText"/>
        <w:spacing w:line="292" w:lineRule="auto" w:before="1"/>
        <w:ind w:left="100" w:right="313" w:firstLine="566"/>
        <w:jc w:val="both"/>
      </w:pPr>
      <w:r>
        <w:rPr/>
        <w:t>Algunos autores como Garduño </w:t>
      </w:r>
      <w:r>
        <w:rPr>
          <w:i/>
        </w:rPr>
        <w:t>et al., </w:t>
      </w:r>
      <w:r>
        <w:rPr/>
        <w:t>(2009) y Pérez (2010) han defino al turismo rural como una actividad económica complementaria de las actividades agropecuarias y forestales de comunidades rurales, bajo una perspectiva de conservación y respeto por el ambiente y sus recursos naturales y socioculturales. Otra de las estrategias que tiene el objetivo de preservar los recursos naturales que nos brinda el territorio es el Ordena- miento Territorial en México, cuya práctica tiene antecedentes formales en la Ley General de Asentamientos Humanos de 1976 (ine, 2008).</w:t>
      </w:r>
    </w:p>
    <w:p>
      <w:pPr>
        <w:pStyle w:val="BodyText"/>
        <w:spacing w:line="292" w:lineRule="auto" w:before="1"/>
        <w:ind w:left="100" w:right="314" w:firstLine="566"/>
        <w:jc w:val="both"/>
      </w:pPr>
      <w:r>
        <w:rPr>
          <w:spacing w:val="-3"/>
        </w:rPr>
        <w:t>Para </w:t>
      </w:r>
      <w:r>
        <w:rPr/>
        <w:t>la primera década del siglo xxi, el ordenamiento territorial se ha vuelto una práctica cada vez más común e importante en México y en muchos países del mundo, ya que tiene como principal objetivo mejorar  la calidad de vida de los personas que habitan en el territorio, a través de la aplicación de políticas públicas, metodologías, normas, instrumentos</w:t>
      </w:r>
      <w:r>
        <w:rPr>
          <w:spacing w:val="24"/>
        </w:rPr>
        <w:t> </w:t>
      </w:r>
      <w:r>
        <w:rPr/>
        <w:t>y</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400" w:right="114"/>
        <w:jc w:val="both"/>
      </w:pPr>
      <w:r>
        <w:rPr>
          <w:w w:val="105"/>
        </w:rPr>
        <w:t>herramientas</w:t>
      </w:r>
      <w:r>
        <w:rPr>
          <w:spacing w:val="-9"/>
          <w:w w:val="105"/>
        </w:rPr>
        <w:t> </w:t>
      </w:r>
      <w:r>
        <w:rPr>
          <w:w w:val="105"/>
        </w:rPr>
        <w:t>capaces</w:t>
      </w:r>
      <w:r>
        <w:rPr>
          <w:spacing w:val="-9"/>
          <w:w w:val="105"/>
        </w:rPr>
        <w:t> </w:t>
      </w:r>
      <w:r>
        <w:rPr>
          <w:w w:val="105"/>
        </w:rPr>
        <w:t>de</w:t>
      </w:r>
      <w:r>
        <w:rPr>
          <w:spacing w:val="-9"/>
          <w:w w:val="105"/>
        </w:rPr>
        <w:t> </w:t>
      </w:r>
      <w:r>
        <w:rPr>
          <w:w w:val="105"/>
        </w:rPr>
        <w:t>identificar</w:t>
      </w:r>
      <w:r>
        <w:rPr>
          <w:spacing w:val="-9"/>
          <w:w w:val="105"/>
        </w:rPr>
        <w:t> </w:t>
      </w:r>
      <w:r>
        <w:rPr>
          <w:w w:val="105"/>
        </w:rPr>
        <w:t>de</w:t>
      </w:r>
      <w:r>
        <w:rPr>
          <w:spacing w:val="-9"/>
          <w:w w:val="105"/>
        </w:rPr>
        <w:t> </w:t>
      </w:r>
      <w:r>
        <w:rPr>
          <w:w w:val="105"/>
        </w:rPr>
        <w:t>forma</w:t>
      </w:r>
      <w:r>
        <w:rPr>
          <w:spacing w:val="-9"/>
          <w:w w:val="105"/>
        </w:rPr>
        <w:t> </w:t>
      </w:r>
      <w:r>
        <w:rPr>
          <w:w w:val="105"/>
        </w:rPr>
        <w:t>estratégica</w:t>
      </w:r>
      <w:r>
        <w:rPr>
          <w:spacing w:val="-9"/>
          <w:w w:val="105"/>
        </w:rPr>
        <w:t> </w:t>
      </w:r>
      <w:r>
        <w:rPr>
          <w:w w:val="105"/>
        </w:rPr>
        <w:t>donde</w:t>
      </w:r>
      <w:r>
        <w:rPr>
          <w:spacing w:val="-9"/>
          <w:w w:val="105"/>
        </w:rPr>
        <w:t> </w:t>
      </w:r>
      <w:r>
        <w:rPr>
          <w:w w:val="105"/>
        </w:rPr>
        <w:t>cómo</w:t>
      </w:r>
      <w:r>
        <w:rPr>
          <w:spacing w:val="-9"/>
          <w:w w:val="105"/>
        </w:rPr>
        <w:t> </w:t>
      </w:r>
      <w:r>
        <w:rPr>
          <w:w w:val="105"/>
        </w:rPr>
        <w:t>y con</w:t>
      </w:r>
      <w:r>
        <w:rPr>
          <w:spacing w:val="-18"/>
          <w:w w:val="105"/>
        </w:rPr>
        <w:t> </w:t>
      </w:r>
      <w:r>
        <w:rPr>
          <w:w w:val="105"/>
        </w:rPr>
        <w:t>qué</w:t>
      </w:r>
      <w:r>
        <w:rPr>
          <w:spacing w:val="-18"/>
          <w:w w:val="105"/>
        </w:rPr>
        <w:t> </w:t>
      </w:r>
      <w:r>
        <w:rPr>
          <w:w w:val="105"/>
        </w:rPr>
        <w:t>temporalidad</w:t>
      </w:r>
      <w:r>
        <w:rPr>
          <w:spacing w:val="-18"/>
          <w:w w:val="105"/>
        </w:rPr>
        <w:t> </w:t>
      </w:r>
      <w:r>
        <w:rPr>
          <w:w w:val="105"/>
        </w:rPr>
        <w:t>es</w:t>
      </w:r>
      <w:r>
        <w:rPr>
          <w:spacing w:val="-18"/>
          <w:w w:val="105"/>
        </w:rPr>
        <w:t> </w:t>
      </w:r>
      <w:r>
        <w:rPr>
          <w:w w:val="105"/>
        </w:rPr>
        <w:t>necesario</w:t>
      </w:r>
      <w:r>
        <w:rPr>
          <w:spacing w:val="-18"/>
          <w:w w:val="105"/>
        </w:rPr>
        <w:t> </w:t>
      </w:r>
      <w:r>
        <w:rPr>
          <w:w w:val="105"/>
        </w:rPr>
        <w:t>hacer</w:t>
      </w:r>
      <w:r>
        <w:rPr>
          <w:spacing w:val="-18"/>
          <w:w w:val="105"/>
        </w:rPr>
        <w:t> </w:t>
      </w:r>
      <w:r>
        <w:rPr>
          <w:w w:val="105"/>
        </w:rPr>
        <w:t>uso</w:t>
      </w:r>
      <w:r>
        <w:rPr>
          <w:spacing w:val="-18"/>
          <w:w w:val="105"/>
        </w:rPr>
        <w:t> </w:t>
      </w:r>
      <w:r>
        <w:rPr>
          <w:w w:val="105"/>
        </w:rPr>
        <w:t>equilibrado</w:t>
      </w:r>
      <w:r>
        <w:rPr>
          <w:spacing w:val="-18"/>
          <w:w w:val="105"/>
        </w:rPr>
        <w:t> </w:t>
      </w:r>
      <w:r>
        <w:rPr>
          <w:w w:val="105"/>
        </w:rPr>
        <w:t>y</w:t>
      </w:r>
      <w:r>
        <w:rPr>
          <w:spacing w:val="-18"/>
          <w:w w:val="105"/>
        </w:rPr>
        <w:t> </w:t>
      </w:r>
      <w:r>
        <w:rPr>
          <w:w w:val="105"/>
        </w:rPr>
        <w:t>sostenible</w:t>
      </w:r>
      <w:r>
        <w:rPr>
          <w:spacing w:val="-18"/>
          <w:w w:val="105"/>
        </w:rPr>
        <w:t> </w:t>
      </w:r>
      <w:r>
        <w:rPr>
          <w:w w:val="105"/>
        </w:rPr>
        <w:t>de los</w:t>
      </w:r>
      <w:r>
        <w:rPr>
          <w:spacing w:val="-16"/>
          <w:w w:val="105"/>
        </w:rPr>
        <w:t> </w:t>
      </w:r>
      <w:r>
        <w:rPr>
          <w:w w:val="105"/>
        </w:rPr>
        <w:t>recursos</w:t>
      </w:r>
      <w:r>
        <w:rPr>
          <w:spacing w:val="-16"/>
          <w:w w:val="105"/>
        </w:rPr>
        <w:t> </w:t>
      </w:r>
      <w:r>
        <w:rPr>
          <w:w w:val="105"/>
        </w:rPr>
        <w:t>naturales</w:t>
      </w:r>
      <w:r>
        <w:rPr>
          <w:spacing w:val="-16"/>
          <w:w w:val="105"/>
        </w:rPr>
        <w:t> </w:t>
      </w:r>
      <w:r>
        <w:rPr>
          <w:w w:val="105"/>
        </w:rPr>
        <w:t>y</w:t>
      </w:r>
      <w:r>
        <w:rPr>
          <w:spacing w:val="-16"/>
          <w:w w:val="105"/>
        </w:rPr>
        <w:t> </w:t>
      </w:r>
      <w:r>
        <w:rPr>
          <w:w w:val="105"/>
        </w:rPr>
        <w:t>culturales</w:t>
      </w:r>
      <w:r>
        <w:rPr>
          <w:spacing w:val="-16"/>
          <w:w w:val="105"/>
        </w:rPr>
        <w:t> </w:t>
      </w:r>
      <w:r>
        <w:rPr>
          <w:w w:val="105"/>
        </w:rPr>
        <w:t>que</w:t>
      </w:r>
      <w:r>
        <w:rPr>
          <w:spacing w:val="-16"/>
          <w:w w:val="105"/>
        </w:rPr>
        <w:t> </w:t>
      </w:r>
      <w:r>
        <w:rPr>
          <w:w w:val="105"/>
        </w:rPr>
        <w:t>nos</w:t>
      </w:r>
      <w:r>
        <w:rPr>
          <w:spacing w:val="-16"/>
          <w:w w:val="105"/>
        </w:rPr>
        <w:t> </w:t>
      </w:r>
      <w:r>
        <w:rPr>
          <w:w w:val="105"/>
        </w:rPr>
        <w:t>proporciona</w:t>
      </w:r>
      <w:r>
        <w:rPr>
          <w:spacing w:val="-16"/>
          <w:w w:val="105"/>
        </w:rPr>
        <w:t> </w:t>
      </w:r>
      <w:r>
        <w:rPr>
          <w:w w:val="105"/>
        </w:rPr>
        <w:t>el</w:t>
      </w:r>
      <w:r>
        <w:rPr>
          <w:spacing w:val="-16"/>
          <w:w w:val="105"/>
        </w:rPr>
        <w:t> </w:t>
      </w:r>
      <w:r>
        <w:rPr>
          <w:w w:val="105"/>
        </w:rPr>
        <w:t>territorio</w:t>
      </w:r>
      <w:r>
        <w:rPr>
          <w:spacing w:val="-16"/>
          <w:w w:val="105"/>
        </w:rPr>
        <w:t> </w:t>
      </w:r>
      <w:r>
        <w:rPr>
          <w:w w:val="105"/>
        </w:rPr>
        <w:t>(ine, 2008; segeplan,</w:t>
      </w:r>
      <w:r>
        <w:rPr>
          <w:spacing w:val="-25"/>
          <w:w w:val="105"/>
        </w:rPr>
        <w:t> </w:t>
      </w:r>
      <w:r>
        <w:rPr>
          <w:w w:val="105"/>
        </w:rPr>
        <w:t>2013).</w:t>
      </w:r>
    </w:p>
    <w:p>
      <w:pPr>
        <w:pStyle w:val="BodyText"/>
        <w:spacing w:line="292" w:lineRule="auto" w:before="1"/>
        <w:ind w:left="400" w:right="112" w:firstLine="566"/>
        <w:jc w:val="both"/>
      </w:pPr>
      <w:r>
        <w:rPr/>
        <w:t>Bajo los cimientos teóricos-metodológicos de estas dos estrate- gias de desarrollo, se centran las bases del presente trabajo, en el que se busca destacar la vinculación entre la universidad y la sociedad en el desarrollo de iniciativas con base  comunitaria. El objetivo del  trabajo fue identificar, proponer y desplegar una estrategia de desarrollo local sustentable, basada en el aprovechamiento integral del capital rural con base en las actividades propuestas dentro del marco de referencia del  turismo rural. Con ello, se pretendió coadyuvar en el desarrollo de nue- vas actividades económicas en beneficio de las   comunidades.</w:t>
      </w:r>
    </w:p>
    <w:p>
      <w:pPr>
        <w:pStyle w:val="BodyText"/>
        <w:spacing w:line="292" w:lineRule="auto" w:before="1"/>
        <w:ind w:left="400" w:right="117" w:firstLine="566"/>
        <w:jc w:val="right"/>
      </w:pPr>
      <w:r>
        <w:rPr>
          <w:spacing w:val="2"/>
          <w:w w:val="105"/>
        </w:rPr>
        <w:t>La</w:t>
      </w:r>
      <w:r>
        <w:rPr>
          <w:spacing w:val="-27"/>
          <w:w w:val="105"/>
        </w:rPr>
        <w:t> </w:t>
      </w:r>
      <w:r>
        <w:rPr>
          <w:w w:val="105"/>
        </w:rPr>
        <w:t>presente</w:t>
      </w:r>
      <w:r>
        <w:rPr>
          <w:spacing w:val="-27"/>
          <w:w w:val="105"/>
        </w:rPr>
        <w:t> </w:t>
      </w:r>
      <w:r>
        <w:rPr>
          <w:w w:val="105"/>
        </w:rPr>
        <w:t>investigación</w:t>
      </w:r>
      <w:r>
        <w:rPr>
          <w:spacing w:val="-27"/>
          <w:w w:val="105"/>
        </w:rPr>
        <w:t> </w:t>
      </w:r>
      <w:r>
        <w:rPr>
          <w:w w:val="105"/>
        </w:rPr>
        <w:t>surge</w:t>
      </w:r>
      <w:r>
        <w:rPr>
          <w:spacing w:val="-27"/>
          <w:w w:val="105"/>
        </w:rPr>
        <w:t> </w:t>
      </w:r>
      <w:r>
        <w:rPr>
          <w:w w:val="105"/>
        </w:rPr>
        <w:t>a</w:t>
      </w:r>
      <w:r>
        <w:rPr>
          <w:spacing w:val="-27"/>
          <w:w w:val="105"/>
        </w:rPr>
        <w:t> </w:t>
      </w:r>
      <w:r>
        <w:rPr>
          <w:w w:val="105"/>
        </w:rPr>
        <w:t>partir</w:t>
      </w:r>
      <w:r>
        <w:rPr>
          <w:spacing w:val="-27"/>
          <w:w w:val="105"/>
        </w:rPr>
        <w:t> </w:t>
      </w:r>
      <w:r>
        <w:rPr>
          <w:w w:val="105"/>
        </w:rPr>
        <w:t>del</w:t>
      </w:r>
      <w:r>
        <w:rPr>
          <w:spacing w:val="-27"/>
          <w:w w:val="105"/>
        </w:rPr>
        <w:t> </w:t>
      </w:r>
      <w:r>
        <w:rPr>
          <w:w w:val="105"/>
        </w:rPr>
        <w:t>interés</w:t>
      </w:r>
      <w:r>
        <w:rPr>
          <w:spacing w:val="-27"/>
          <w:w w:val="105"/>
        </w:rPr>
        <w:t> </w:t>
      </w:r>
      <w:r>
        <w:rPr>
          <w:w w:val="105"/>
        </w:rPr>
        <w:t>de</w:t>
      </w:r>
      <w:r>
        <w:rPr>
          <w:spacing w:val="-27"/>
          <w:w w:val="105"/>
        </w:rPr>
        <w:t> </w:t>
      </w:r>
      <w:r>
        <w:rPr>
          <w:w w:val="105"/>
        </w:rPr>
        <w:t>la</w:t>
      </w:r>
      <w:r>
        <w:rPr>
          <w:spacing w:val="-27"/>
          <w:w w:val="105"/>
        </w:rPr>
        <w:t> </w:t>
      </w:r>
      <w:r>
        <w:rPr>
          <w:w w:val="105"/>
        </w:rPr>
        <w:t>población</w:t>
      </w:r>
      <w:r>
        <w:rPr>
          <w:w w:val="111"/>
        </w:rPr>
        <w:t> </w:t>
      </w:r>
      <w:r>
        <w:rPr>
          <w:w w:val="105"/>
        </w:rPr>
        <w:t>local</w:t>
      </w:r>
      <w:r>
        <w:rPr>
          <w:spacing w:val="-24"/>
          <w:w w:val="105"/>
        </w:rPr>
        <w:t> </w:t>
      </w:r>
      <w:r>
        <w:rPr>
          <w:w w:val="105"/>
        </w:rPr>
        <w:t>del</w:t>
      </w:r>
      <w:r>
        <w:rPr>
          <w:spacing w:val="-24"/>
          <w:w w:val="105"/>
        </w:rPr>
        <w:t> </w:t>
      </w:r>
      <w:r>
        <w:rPr>
          <w:w w:val="105"/>
        </w:rPr>
        <w:t>municipio</w:t>
      </w:r>
      <w:r>
        <w:rPr>
          <w:spacing w:val="-24"/>
          <w:w w:val="105"/>
        </w:rPr>
        <w:t> </w:t>
      </w:r>
      <w:r>
        <w:rPr>
          <w:w w:val="105"/>
        </w:rPr>
        <w:t>de</w:t>
      </w:r>
      <w:r>
        <w:rPr>
          <w:spacing w:val="-24"/>
          <w:w w:val="105"/>
        </w:rPr>
        <w:t> </w:t>
      </w:r>
      <w:r>
        <w:rPr>
          <w:w w:val="105"/>
        </w:rPr>
        <w:t>Isidro</w:t>
      </w:r>
      <w:r>
        <w:rPr>
          <w:spacing w:val="-24"/>
          <w:w w:val="105"/>
        </w:rPr>
        <w:t> </w:t>
      </w:r>
      <w:r>
        <w:rPr>
          <w:w w:val="105"/>
        </w:rPr>
        <w:t>Fabela</w:t>
      </w:r>
      <w:r>
        <w:rPr>
          <w:spacing w:val="-24"/>
          <w:w w:val="105"/>
        </w:rPr>
        <w:t> </w:t>
      </w:r>
      <w:r>
        <w:rPr>
          <w:w w:val="105"/>
        </w:rPr>
        <w:t>por</w:t>
      </w:r>
      <w:r>
        <w:rPr>
          <w:spacing w:val="-24"/>
          <w:w w:val="105"/>
        </w:rPr>
        <w:t> </w:t>
      </w:r>
      <w:r>
        <w:rPr>
          <w:w w:val="105"/>
        </w:rPr>
        <w:t>implementar</w:t>
      </w:r>
      <w:r>
        <w:rPr>
          <w:spacing w:val="-24"/>
          <w:w w:val="105"/>
        </w:rPr>
        <w:t> </w:t>
      </w:r>
      <w:r>
        <w:rPr>
          <w:w w:val="105"/>
        </w:rPr>
        <w:t>actividades</w:t>
      </w:r>
      <w:r>
        <w:rPr>
          <w:spacing w:val="-24"/>
          <w:w w:val="105"/>
        </w:rPr>
        <w:t> </w:t>
      </w:r>
      <w:r>
        <w:rPr>
          <w:w w:val="105"/>
        </w:rPr>
        <w:t>turísti-</w:t>
      </w:r>
      <w:r>
        <w:rPr>
          <w:w w:val="94"/>
        </w:rPr>
        <w:t> </w:t>
      </w:r>
      <w:r>
        <w:rPr>
          <w:w w:val="105"/>
        </w:rPr>
        <w:t>cas</w:t>
      </w:r>
      <w:r>
        <w:rPr>
          <w:spacing w:val="-30"/>
          <w:w w:val="105"/>
        </w:rPr>
        <w:t> </w:t>
      </w:r>
      <w:r>
        <w:rPr>
          <w:w w:val="105"/>
        </w:rPr>
        <w:t>de</w:t>
      </w:r>
      <w:r>
        <w:rPr>
          <w:spacing w:val="-30"/>
          <w:w w:val="105"/>
        </w:rPr>
        <w:t> </w:t>
      </w:r>
      <w:r>
        <w:rPr>
          <w:w w:val="105"/>
        </w:rPr>
        <w:t>forma</w:t>
      </w:r>
      <w:r>
        <w:rPr>
          <w:spacing w:val="-30"/>
          <w:w w:val="105"/>
        </w:rPr>
        <w:t> </w:t>
      </w:r>
      <w:r>
        <w:rPr>
          <w:w w:val="105"/>
        </w:rPr>
        <w:t>planificada</w:t>
      </w:r>
      <w:r>
        <w:rPr>
          <w:spacing w:val="-30"/>
          <w:w w:val="105"/>
        </w:rPr>
        <w:t> </w:t>
      </w:r>
      <w:r>
        <w:rPr>
          <w:w w:val="105"/>
        </w:rPr>
        <w:t>y</w:t>
      </w:r>
      <w:r>
        <w:rPr>
          <w:spacing w:val="-30"/>
          <w:w w:val="105"/>
        </w:rPr>
        <w:t> </w:t>
      </w:r>
      <w:r>
        <w:rPr>
          <w:w w:val="105"/>
        </w:rPr>
        <w:t>ordenada</w:t>
      </w:r>
      <w:r>
        <w:rPr>
          <w:spacing w:val="-30"/>
          <w:w w:val="105"/>
        </w:rPr>
        <w:t> </w:t>
      </w:r>
      <w:r>
        <w:rPr>
          <w:w w:val="105"/>
        </w:rPr>
        <w:t>para</w:t>
      </w:r>
      <w:r>
        <w:rPr>
          <w:spacing w:val="-30"/>
          <w:w w:val="105"/>
        </w:rPr>
        <w:t> </w:t>
      </w:r>
      <w:r>
        <w:rPr>
          <w:w w:val="105"/>
        </w:rPr>
        <w:t>el</w:t>
      </w:r>
      <w:r>
        <w:rPr>
          <w:spacing w:val="-30"/>
          <w:w w:val="105"/>
        </w:rPr>
        <w:t> </w:t>
      </w:r>
      <w:r>
        <w:rPr>
          <w:w w:val="105"/>
        </w:rPr>
        <w:t>aprovechamiento</w:t>
      </w:r>
      <w:r>
        <w:rPr>
          <w:spacing w:val="-30"/>
          <w:w w:val="105"/>
        </w:rPr>
        <w:t> </w:t>
      </w:r>
      <w:r>
        <w:rPr>
          <w:w w:val="105"/>
        </w:rPr>
        <w:t>sustentable</w:t>
      </w:r>
      <w:r>
        <w:rPr>
          <w:w w:val="100"/>
        </w:rPr>
        <w:t> </w:t>
      </w:r>
      <w:r>
        <w:rPr>
          <w:w w:val="105"/>
        </w:rPr>
        <w:t>de</w:t>
      </w:r>
      <w:r>
        <w:rPr>
          <w:spacing w:val="-10"/>
          <w:w w:val="105"/>
        </w:rPr>
        <w:t> </w:t>
      </w:r>
      <w:r>
        <w:rPr>
          <w:w w:val="105"/>
        </w:rPr>
        <w:t>sus</w:t>
      </w:r>
      <w:r>
        <w:rPr>
          <w:spacing w:val="-10"/>
          <w:w w:val="105"/>
        </w:rPr>
        <w:t> </w:t>
      </w:r>
      <w:r>
        <w:rPr>
          <w:w w:val="105"/>
        </w:rPr>
        <w:t>recursos</w:t>
      </w:r>
      <w:r>
        <w:rPr>
          <w:spacing w:val="-10"/>
          <w:w w:val="105"/>
        </w:rPr>
        <w:t> </w:t>
      </w:r>
      <w:r>
        <w:rPr>
          <w:w w:val="105"/>
        </w:rPr>
        <w:t>naturales</w:t>
      </w:r>
      <w:r>
        <w:rPr>
          <w:spacing w:val="-10"/>
          <w:w w:val="105"/>
        </w:rPr>
        <w:t> </w:t>
      </w:r>
      <w:r>
        <w:rPr>
          <w:w w:val="105"/>
        </w:rPr>
        <w:t>y</w:t>
      </w:r>
      <w:r>
        <w:rPr>
          <w:spacing w:val="-10"/>
          <w:w w:val="105"/>
        </w:rPr>
        <w:t> </w:t>
      </w:r>
      <w:r>
        <w:rPr>
          <w:w w:val="105"/>
        </w:rPr>
        <w:t>culturales.</w:t>
      </w:r>
      <w:r>
        <w:rPr>
          <w:spacing w:val="-10"/>
          <w:w w:val="105"/>
        </w:rPr>
        <w:t> </w:t>
      </w:r>
      <w:r>
        <w:rPr>
          <w:spacing w:val="-3"/>
          <w:w w:val="105"/>
        </w:rPr>
        <w:t>Por</w:t>
      </w:r>
      <w:r>
        <w:rPr>
          <w:spacing w:val="-10"/>
          <w:w w:val="105"/>
        </w:rPr>
        <w:t> </w:t>
      </w:r>
      <w:r>
        <w:rPr>
          <w:w w:val="105"/>
        </w:rPr>
        <w:t>su</w:t>
      </w:r>
      <w:r>
        <w:rPr>
          <w:spacing w:val="-10"/>
          <w:w w:val="105"/>
        </w:rPr>
        <w:t> </w:t>
      </w:r>
      <w:r>
        <w:rPr>
          <w:w w:val="105"/>
        </w:rPr>
        <w:t>parte,</w:t>
      </w:r>
      <w:r>
        <w:rPr>
          <w:spacing w:val="-10"/>
          <w:w w:val="105"/>
        </w:rPr>
        <w:t> </w:t>
      </w:r>
      <w:r>
        <w:rPr>
          <w:w w:val="105"/>
        </w:rPr>
        <w:t>la</w:t>
      </w:r>
      <w:r>
        <w:rPr>
          <w:spacing w:val="-10"/>
          <w:w w:val="105"/>
        </w:rPr>
        <w:t> </w:t>
      </w:r>
      <w:r>
        <w:rPr>
          <w:w w:val="105"/>
        </w:rPr>
        <w:t>presión</w:t>
      </w:r>
      <w:r>
        <w:rPr>
          <w:spacing w:val="-10"/>
          <w:w w:val="105"/>
        </w:rPr>
        <w:t> </w:t>
      </w:r>
      <w:r>
        <w:rPr>
          <w:w w:val="105"/>
        </w:rPr>
        <w:t>antrópica</w:t>
      </w:r>
      <w:r>
        <w:rPr>
          <w:w w:val="102"/>
        </w:rPr>
        <w:t> </w:t>
      </w:r>
      <w:r>
        <w:rPr>
          <w:w w:val="105"/>
        </w:rPr>
        <w:t>que</w:t>
      </w:r>
      <w:r>
        <w:rPr>
          <w:spacing w:val="-31"/>
          <w:w w:val="105"/>
        </w:rPr>
        <w:t> </w:t>
      </w:r>
      <w:r>
        <w:rPr>
          <w:w w:val="105"/>
        </w:rPr>
        <w:t>ejerce</w:t>
      </w:r>
      <w:r>
        <w:rPr>
          <w:spacing w:val="-31"/>
          <w:w w:val="105"/>
        </w:rPr>
        <w:t> </w:t>
      </w:r>
      <w:r>
        <w:rPr>
          <w:w w:val="105"/>
        </w:rPr>
        <w:t>la</w:t>
      </w:r>
      <w:r>
        <w:rPr>
          <w:spacing w:val="-31"/>
          <w:w w:val="105"/>
        </w:rPr>
        <w:t> </w:t>
      </w:r>
      <w:r>
        <w:rPr>
          <w:w w:val="105"/>
        </w:rPr>
        <w:t>Zona</w:t>
      </w:r>
      <w:r>
        <w:rPr>
          <w:spacing w:val="-31"/>
          <w:w w:val="105"/>
        </w:rPr>
        <w:t> </w:t>
      </w:r>
      <w:r>
        <w:rPr>
          <w:w w:val="105"/>
        </w:rPr>
        <w:t>Metropolitana</w:t>
      </w:r>
      <w:r>
        <w:rPr>
          <w:spacing w:val="-31"/>
          <w:w w:val="105"/>
        </w:rPr>
        <w:t> </w:t>
      </w:r>
      <w:r>
        <w:rPr>
          <w:w w:val="105"/>
        </w:rPr>
        <w:t>del</w:t>
      </w:r>
      <w:r>
        <w:rPr>
          <w:spacing w:val="-31"/>
          <w:w w:val="105"/>
        </w:rPr>
        <w:t> </w:t>
      </w:r>
      <w:r>
        <w:rPr>
          <w:spacing w:val="-3"/>
          <w:w w:val="105"/>
        </w:rPr>
        <w:t>Valle</w:t>
      </w:r>
      <w:r>
        <w:rPr>
          <w:spacing w:val="-31"/>
          <w:w w:val="105"/>
        </w:rPr>
        <w:t> </w:t>
      </w:r>
      <w:r>
        <w:rPr>
          <w:w w:val="105"/>
        </w:rPr>
        <w:t>de</w:t>
      </w:r>
      <w:r>
        <w:rPr>
          <w:spacing w:val="-31"/>
          <w:w w:val="105"/>
        </w:rPr>
        <w:t> </w:t>
      </w:r>
      <w:r>
        <w:rPr>
          <w:w w:val="105"/>
        </w:rPr>
        <w:t>México</w:t>
      </w:r>
      <w:r>
        <w:rPr>
          <w:spacing w:val="-31"/>
          <w:w w:val="105"/>
        </w:rPr>
        <w:t> </w:t>
      </w:r>
      <w:r>
        <w:rPr>
          <w:w w:val="105"/>
        </w:rPr>
        <w:t>y</w:t>
      </w:r>
      <w:r>
        <w:rPr>
          <w:spacing w:val="-31"/>
          <w:w w:val="105"/>
        </w:rPr>
        <w:t> </w:t>
      </w:r>
      <w:r>
        <w:rPr>
          <w:w w:val="105"/>
        </w:rPr>
        <w:t>la</w:t>
      </w:r>
      <w:r>
        <w:rPr>
          <w:spacing w:val="-31"/>
          <w:w w:val="105"/>
        </w:rPr>
        <w:t> </w:t>
      </w:r>
      <w:r>
        <w:rPr>
          <w:w w:val="105"/>
        </w:rPr>
        <w:t>ciudad</w:t>
      </w:r>
      <w:r>
        <w:rPr>
          <w:spacing w:val="-31"/>
          <w:w w:val="105"/>
        </w:rPr>
        <w:t> </w:t>
      </w:r>
      <w:r>
        <w:rPr>
          <w:w w:val="105"/>
        </w:rPr>
        <w:t>de</w:t>
      </w:r>
      <w:r>
        <w:rPr>
          <w:spacing w:val="-31"/>
          <w:w w:val="105"/>
        </w:rPr>
        <w:t> </w:t>
      </w:r>
      <w:r>
        <w:rPr>
          <w:spacing w:val="-3"/>
          <w:w w:val="105"/>
        </w:rPr>
        <w:t>Tolu-</w:t>
      </w:r>
      <w:r>
        <w:rPr>
          <w:w w:val="94"/>
        </w:rPr>
        <w:t> </w:t>
      </w:r>
      <w:r>
        <w:rPr>
          <w:w w:val="105"/>
        </w:rPr>
        <w:t>ca</w:t>
      </w:r>
      <w:r>
        <w:rPr>
          <w:spacing w:val="-9"/>
          <w:w w:val="105"/>
        </w:rPr>
        <w:t> </w:t>
      </w:r>
      <w:r>
        <w:rPr>
          <w:w w:val="105"/>
        </w:rPr>
        <w:t>sobre</w:t>
      </w:r>
      <w:r>
        <w:rPr>
          <w:spacing w:val="-9"/>
          <w:w w:val="105"/>
        </w:rPr>
        <w:t> </w:t>
      </w:r>
      <w:r>
        <w:rPr>
          <w:w w:val="105"/>
        </w:rPr>
        <w:t>la</w:t>
      </w:r>
      <w:r>
        <w:rPr>
          <w:spacing w:val="-9"/>
          <w:w w:val="105"/>
        </w:rPr>
        <w:t> </w:t>
      </w:r>
      <w:r>
        <w:rPr>
          <w:w w:val="105"/>
        </w:rPr>
        <w:t>zona</w:t>
      </w:r>
      <w:r>
        <w:rPr>
          <w:spacing w:val="-9"/>
          <w:w w:val="105"/>
        </w:rPr>
        <w:t> </w:t>
      </w:r>
      <w:r>
        <w:rPr>
          <w:w w:val="105"/>
        </w:rPr>
        <w:t>de</w:t>
      </w:r>
      <w:r>
        <w:rPr>
          <w:spacing w:val="-9"/>
          <w:w w:val="105"/>
        </w:rPr>
        <w:t> </w:t>
      </w:r>
      <w:r>
        <w:rPr>
          <w:w w:val="105"/>
        </w:rPr>
        <w:t>estudio</w:t>
      </w:r>
      <w:r>
        <w:rPr>
          <w:spacing w:val="-9"/>
          <w:w w:val="105"/>
        </w:rPr>
        <w:t> </w:t>
      </w:r>
      <w:r>
        <w:rPr>
          <w:w w:val="105"/>
        </w:rPr>
        <w:t>la</w:t>
      </w:r>
      <w:r>
        <w:rPr>
          <w:spacing w:val="-9"/>
          <w:w w:val="105"/>
        </w:rPr>
        <w:t> </w:t>
      </w:r>
      <w:r>
        <w:rPr>
          <w:w w:val="105"/>
        </w:rPr>
        <w:t>han</w:t>
      </w:r>
      <w:r>
        <w:rPr>
          <w:spacing w:val="-9"/>
          <w:w w:val="105"/>
        </w:rPr>
        <w:t> </w:t>
      </w:r>
      <w:r>
        <w:rPr>
          <w:w w:val="105"/>
        </w:rPr>
        <w:t>convertido</w:t>
      </w:r>
      <w:r>
        <w:rPr>
          <w:spacing w:val="-9"/>
          <w:w w:val="105"/>
        </w:rPr>
        <w:t> </w:t>
      </w:r>
      <w:r>
        <w:rPr>
          <w:w w:val="105"/>
        </w:rPr>
        <w:t>en</w:t>
      </w:r>
      <w:r>
        <w:rPr>
          <w:spacing w:val="-9"/>
          <w:w w:val="105"/>
        </w:rPr>
        <w:t> </w:t>
      </w:r>
      <w:r>
        <w:rPr>
          <w:w w:val="105"/>
        </w:rPr>
        <w:t>un</w:t>
      </w:r>
      <w:r>
        <w:rPr>
          <w:spacing w:val="-9"/>
          <w:w w:val="105"/>
        </w:rPr>
        <w:t> </w:t>
      </w:r>
      <w:r>
        <w:rPr>
          <w:w w:val="105"/>
        </w:rPr>
        <w:t>escenario</w:t>
      </w:r>
      <w:r>
        <w:rPr>
          <w:spacing w:val="-9"/>
          <w:w w:val="105"/>
        </w:rPr>
        <w:t> </w:t>
      </w:r>
      <w:r>
        <w:rPr>
          <w:w w:val="105"/>
        </w:rPr>
        <w:t>de</w:t>
      </w:r>
      <w:r>
        <w:rPr>
          <w:spacing w:val="-9"/>
          <w:w w:val="105"/>
        </w:rPr>
        <w:t> </w:t>
      </w:r>
      <w:r>
        <w:rPr>
          <w:w w:val="105"/>
        </w:rPr>
        <w:t>interés</w:t>
      </w:r>
      <w:r>
        <w:rPr>
          <w:w w:val="101"/>
        </w:rPr>
        <w:t> </w:t>
      </w:r>
      <w:r>
        <w:rPr>
          <w:w w:val="105"/>
        </w:rPr>
        <w:t>prioritario</w:t>
      </w:r>
      <w:r>
        <w:rPr>
          <w:spacing w:val="-11"/>
          <w:w w:val="105"/>
        </w:rPr>
        <w:t> </w:t>
      </w:r>
      <w:r>
        <w:rPr>
          <w:w w:val="105"/>
        </w:rPr>
        <w:t>para</w:t>
      </w:r>
      <w:r>
        <w:rPr>
          <w:spacing w:val="-11"/>
          <w:w w:val="105"/>
        </w:rPr>
        <w:t> </w:t>
      </w:r>
      <w:r>
        <w:rPr>
          <w:w w:val="105"/>
        </w:rPr>
        <w:t>las</w:t>
      </w:r>
      <w:r>
        <w:rPr>
          <w:spacing w:val="-11"/>
          <w:w w:val="105"/>
        </w:rPr>
        <w:t> </w:t>
      </w:r>
      <w:r>
        <w:rPr>
          <w:w w:val="105"/>
        </w:rPr>
        <w:t>instituciones</w:t>
      </w:r>
      <w:r>
        <w:rPr>
          <w:spacing w:val="-11"/>
          <w:w w:val="105"/>
        </w:rPr>
        <w:t> </w:t>
      </w:r>
      <w:r>
        <w:rPr>
          <w:w w:val="105"/>
        </w:rPr>
        <w:t>académicas</w:t>
      </w:r>
      <w:r>
        <w:rPr>
          <w:spacing w:val="-11"/>
          <w:w w:val="105"/>
        </w:rPr>
        <w:t> </w:t>
      </w:r>
      <w:r>
        <w:rPr>
          <w:w w:val="105"/>
        </w:rPr>
        <w:t>por</w:t>
      </w:r>
      <w:r>
        <w:rPr>
          <w:spacing w:val="-11"/>
          <w:w w:val="105"/>
        </w:rPr>
        <w:t> </w:t>
      </w:r>
      <w:r>
        <w:rPr>
          <w:w w:val="105"/>
        </w:rPr>
        <w:t>preservarla,</w:t>
      </w:r>
      <w:r>
        <w:rPr>
          <w:spacing w:val="-11"/>
          <w:w w:val="105"/>
        </w:rPr>
        <w:t> </w:t>
      </w:r>
      <w:r>
        <w:rPr>
          <w:w w:val="105"/>
        </w:rPr>
        <w:t>ya</w:t>
      </w:r>
      <w:r>
        <w:rPr>
          <w:spacing w:val="-11"/>
          <w:w w:val="105"/>
        </w:rPr>
        <w:t> </w:t>
      </w:r>
      <w:r>
        <w:rPr>
          <w:w w:val="105"/>
        </w:rPr>
        <w:t>que</w:t>
      </w:r>
      <w:r>
        <w:rPr>
          <w:spacing w:val="-11"/>
          <w:w w:val="105"/>
        </w:rPr>
        <w:t> </w:t>
      </w:r>
      <w:r>
        <w:rPr>
          <w:w w:val="105"/>
        </w:rPr>
        <w:t>ac-</w:t>
      </w:r>
      <w:r>
        <w:rPr>
          <w:w w:val="94"/>
        </w:rPr>
        <w:t> </w:t>
      </w:r>
      <w:r>
        <w:rPr>
          <w:w w:val="105"/>
        </w:rPr>
        <w:t>tualmente</w:t>
      </w:r>
      <w:r>
        <w:rPr>
          <w:spacing w:val="-20"/>
          <w:w w:val="105"/>
        </w:rPr>
        <w:t> </w:t>
      </w:r>
      <w:r>
        <w:rPr>
          <w:w w:val="105"/>
        </w:rPr>
        <w:t>el</w:t>
      </w:r>
      <w:r>
        <w:rPr>
          <w:spacing w:val="-20"/>
          <w:w w:val="105"/>
        </w:rPr>
        <w:t> </w:t>
      </w:r>
      <w:r>
        <w:rPr>
          <w:w w:val="105"/>
        </w:rPr>
        <w:t>área</w:t>
      </w:r>
      <w:r>
        <w:rPr>
          <w:spacing w:val="-20"/>
          <w:w w:val="105"/>
        </w:rPr>
        <w:t> </w:t>
      </w:r>
      <w:r>
        <w:rPr>
          <w:w w:val="105"/>
        </w:rPr>
        <w:t>desempeña</w:t>
      </w:r>
      <w:r>
        <w:rPr>
          <w:spacing w:val="-20"/>
          <w:w w:val="105"/>
        </w:rPr>
        <w:t> </w:t>
      </w:r>
      <w:r>
        <w:rPr>
          <w:w w:val="105"/>
        </w:rPr>
        <w:t>un</w:t>
      </w:r>
      <w:r>
        <w:rPr>
          <w:spacing w:val="-20"/>
          <w:w w:val="105"/>
        </w:rPr>
        <w:t> </w:t>
      </w:r>
      <w:r>
        <w:rPr>
          <w:w w:val="105"/>
        </w:rPr>
        <w:t>papel</w:t>
      </w:r>
      <w:r>
        <w:rPr>
          <w:spacing w:val="-20"/>
          <w:w w:val="105"/>
        </w:rPr>
        <w:t> </w:t>
      </w:r>
      <w:r>
        <w:rPr>
          <w:w w:val="105"/>
        </w:rPr>
        <w:t>fundamental</w:t>
      </w:r>
      <w:r>
        <w:rPr>
          <w:spacing w:val="-20"/>
          <w:w w:val="105"/>
        </w:rPr>
        <w:t> </w:t>
      </w:r>
      <w:r>
        <w:rPr>
          <w:w w:val="105"/>
        </w:rPr>
        <w:t>como</w:t>
      </w:r>
      <w:r>
        <w:rPr>
          <w:spacing w:val="-20"/>
          <w:w w:val="105"/>
        </w:rPr>
        <w:t> </w:t>
      </w:r>
      <w:r>
        <w:rPr>
          <w:w w:val="105"/>
        </w:rPr>
        <w:t>zona</w:t>
      </w:r>
      <w:r>
        <w:rPr>
          <w:spacing w:val="-20"/>
          <w:w w:val="105"/>
        </w:rPr>
        <w:t> </w:t>
      </w:r>
      <w:r>
        <w:rPr>
          <w:w w:val="105"/>
        </w:rPr>
        <w:t>de</w:t>
      </w:r>
      <w:r>
        <w:rPr>
          <w:spacing w:val="-20"/>
          <w:w w:val="105"/>
        </w:rPr>
        <w:t> </w:t>
      </w:r>
      <w:r>
        <w:rPr>
          <w:w w:val="105"/>
        </w:rPr>
        <w:t>amor-</w:t>
      </w:r>
      <w:r>
        <w:rPr>
          <w:w w:val="94"/>
        </w:rPr>
        <w:t> </w:t>
      </w:r>
      <w:r>
        <w:rPr>
          <w:w w:val="105"/>
        </w:rPr>
        <w:t>tiguamiento ecológico y proveedora de </w:t>
      </w:r>
      <w:r>
        <w:rPr>
          <w:spacing w:val="2"/>
          <w:w w:val="105"/>
        </w:rPr>
        <w:t>servicios</w:t>
      </w:r>
      <w:r>
        <w:rPr>
          <w:spacing w:val="-27"/>
          <w:w w:val="105"/>
        </w:rPr>
        <w:t> </w:t>
      </w:r>
      <w:r>
        <w:rPr>
          <w:w w:val="105"/>
        </w:rPr>
        <w:t>ecosistémicos</w:t>
      </w:r>
      <w:r>
        <w:rPr>
          <w:spacing w:val="-5"/>
          <w:w w:val="105"/>
        </w:rPr>
        <w:t> </w:t>
      </w:r>
      <w:r>
        <w:rPr>
          <w:spacing w:val="2"/>
          <w:w w:val="105"/>
        </w:rPr>
        <w:t>(agua,</w:t>
      </w:r>
      <w:r>
        <w:rPr>
          <w:w w:val="98"/>
        </w:rPr>
        <w:t> </w:t>
      </w:r>
      <w:r>
        <w:rPr>
          <w:w w:val="105"/>
        </w:rPr>
        <w:t>bosque,</w:t>
      </w:r>
      <w:r>
        <w:rPr>
          <w:spacing w:val="-18"/>
          <w:w w:val="105"/>
        </w:rPr>
        <w:t> </w:t>
      </w:r>
      <w:r>
        <w:rPr>
          <w:w w:val="105"/>
        </w:rPr>
        <w:t>alimentos</w:t>
      </w:r>
      <w:r>
        <w:rPr>
          <w:spacing w:val="-18"/>
          <w:w w:val="105"/>
        </w:rPr>
        <w:t> </w:t>
      </w:r>
      <w:r>
        <w:rPr>
          <w:w w:val="105"/>
        </w:rPr>
        <w:t>y</w:t>
      </w:r>
      <w:r>
        <w:rPr>
          <w:spacing w:val="-18"/>
          <w:w w:val="105"/>
        </w:rPr>
        <w:t> </w:t>
      </w:r>
      <w:r>
        <w:rPr>
          <w:w w:val="105"/>
        </w:rPr>
        <w:t>zonas</w:t>
      </w:r>
      <w:r>
        <w:rPr>
          <w:spacing w:val="-18"/>
          <w:w w:val="105"/>
        </w:rPr>
        <w:t> </w:t>
      </w:r>
      <w:r>
        <w:rPr>
          <w:w w:val="105"/>
        </w:rPr>
        <w:t>de</w:t>
      </w:r>
      <w:r>
        <w:rPr>
          <w:spacing w:val="-18"/>
          <w:w w:val="105"/>
        </w:rPr>
        <w:t> </w:t>
      </w:r>
      <w:r>
        <w:rPr>
          <w:w w:val="105"/>
        </w:rPr>
        <w:t>recreación)</w:t>
      </w:r>
      <w:r>
        <w:rPr>
          <w:spacing w:val="-18"/>
          <w:w w:val="105"/>
        </w:rPr>
        <w:t> </w:t>
      </w:r>
      <w:r>
        <w:rPr>
          <w:w w:val="105"/>
        </w:rPr>
        <w:t>para</w:t>
      </w:r>
      <w:r>
        <w:rPr>
          <w:spacing w:val="-18"/>
          <w:w w:val="105"/>
        </w:rPr>
        <w:t> </w:t>
      </w:r>
      <w:r>
        <w:rPr>
          <w:w w:val="105"/>
        </w:rPr>
        <w:t>las</w:t>
      </w:r>
      <w:r>
        <w:rPr>
          <w:spacing w:val="-18"/>
          <w:w w:val="105"/>
        </w:rPr>
        <w:t> </w:t>
      </w:r>
      <w:r>
        <w:rPr>
          <w:w w:val="105"/>
        </w:rPr>
        <w:t>poblaciones</w:t>
      </w:r>
      <w:r>
        <w:rPr>
          <w:spacing w:val="-18"/>
          <w:w w:val="105"/>
        </w:rPr>
        <w:t> </w:t>
      </w:r>
      <w:r>
        <w:rPr>
          <w:w w:val="105"/>
        </w:rPr>
        <w:t>que</w:t>
      </w:r>
      <w:r>
        <w:rPr>
          <w:spacing w:val="-18"/>
          <w:w w:val="105"/>
        </w:rPr>
        <w:t> </w:t>
      </w:r>
      <w:r>
        <w:rPr>
          <w:w w:val="105"/>
        </w:rPr>
        <w:t>habi-</w:t>
      </w:r>
      <w:r>
        <w:rPr>
          <w:w w:val="94"/>
        </w:rPr>
        <w:t> </w:t>
      </w:r>
      <w:r>
        <w:rPr>
          <w:w w:val="105"/>
        </w:rPr>
        <w:t>tan,</w:t>
      </w:r>
      <w:r>
        <w:rPr>
          <w:spacing w:val="-27"/>
          <w:w w:val="105"/>
        </w:rPr>
        <w:t> </w:t>
      </w:r>
      <w:r>
        <w:rPr>
          <w:w w:val="105"/>
        </w:rPr>
        <w:t>lo</w:t>
      </w:r>
      <w:r>
        <w:rPr>
          <w:spacing w:val="-27"/>
          <w:w w:val="105"/>
        </w:rPr>
        <w:t> </w:t>
      </w:r>
      <w:r>
        <w:rPr>
          <w:w w:val="105"/>
        </w:rPr>
        <w:t>que</w:t>
      </w:r>
      <w:r>
        <w:rPr>
          <w:spacing w:val="-27"/>
          <w:w w:val="105"/>
        </w:rPr>
        <w:t> </w:t>
      </w:r>
      <w:r>
        <w:rPr>
          <w:w w:val="105"/>
        </w:rPr>
        <w:t>se</w:t>
      </w:r>
      <w:r>
        <w:rPr>
          <w:spacing w:val="-27"/>
          <w:w w:val="105"/>
        </w:rPr>
        <w:t> </w:t>
      </w:r>
      <w:r>
        <w:rPr>
          <w:w w:val="105"/>
        </w:rPr>
        <w:t>considera</w:t>
      </w:r>
      <w:r>
        <w:rPr>
          <w:spacing w:val="-27"/>
          <w:w w:val="105"/>
        </w:rPr>
        <w:t> </w:t>
      </w:r>
      <w:r>
        <w:rPr>
          <w:w w:val="105"/>
        </w:rPr>
        <w:t>el</w:t>
      </w:r>
      <w:r>
        <w:rPr>
          <w:spacing w:val="-27"/>
          <w:w w:val="105"/>
        </w:rPr>
        <w:t> </w:t>
      </w:r>
      <w:r>
        <w:rPr>
          <w:w w:val="105"/>
        </w:rPr>
        <w:t>cuarto</w:t>
      </w:r>
      <w:r>
        <w:rPr>
          <w:spacing w:val="-27"/>
          <w:w w:val="105"/>
        </w:rPr>
        <w:t> </w:t>
      </w:r>
      <w:r>
        <w:rPr>
          <w:w w:val="105"/>
        </w:rPr>
        <w:t>territorio</w:t>
      </w:r>
      <w:r>
        <w:rPr>
          <w:spacing w:val="-27"/>
          <w:w w:val="105"/>
        </w:rPr>
        <w:t> </w:t>
      </w:r>
      <w:r>
        <w:rPr>
          <w:w w:val="105"/>
        </w:rPr>
        <w:t>urbano</w:t>
      </w:r>
      <w:r>
        <w:rPr>
          <w:spacing w:val="-27"/>
          <w:w w:val="105"/>
        </w:rPr>
        <w:t> </w:t>
      </w:r>
      <w:r>
        <w:rPr>
          <w:w w:val="105"/>
        </w:rPr>
        <w:t>más</w:t>
      </w:r>
      <w:r>
        <w:rPr>
          <w:spacing w:val="-27"/>
          <w:w w:val="105"/>
        </w:rPr>
        <w:t> </w:t>
      </w:r>
      <w:r>
        <w:rPr>
          <w:w w:val="105"/>
        </w:rPr>
        <w:t>grande</w:t>
      </w:r>
      <w:r>
        <w:rPr>
          <w:spacing w:val="-27"/>
          <w:w w:val="105"/>
        </w:rPr>
        <w:t> </w:t>
      </w:r>
      <w:r>
        <w:rPr>
          <w:w w:val="105"/>
        </w:rPr>
        <w:t>del</w:t>
      </w:r>
      <w:r>
        <w:rPr>
          <w:spacing w:val="-27"/>
          <w:w w:val="105"/>
        </w:rPr>
        <w:t> </w:t>
      </w:r>
      <w:r>
        <w:rPr>
          <w:w w:val="105"/>
        </w:rPr>
        <w:t>mundo.</w:t>
      </w:r>
      <w:r>
        <w:rPr>
          <w:w w:val="97"/>
        </w:rPr>
        <w:t> </w:t>
      </w:r>
      <w:r>
        <w:rPr>
          <w:w w:val="105"/>
        </w:rPr>
        <w:t>Las</w:t>
      </w:r>
      <w:r>
        <w:rPr>
          <w:spacing w:val="-20"/>
          <w:w w:val="105"/>
        </w:rPr>
        <w:t> </w:t>
      </w:r>
      <w:r>
        <w:rPr>
          <w:w w:val="105"/>
        </w:rPr>
        <w:t>temáticas</w:t>
      </w:r>
      <w:r>
        <w:rPr>
          <w:spacing w:val="-20"/>
          <w:w w:val="105"/>
        </w:rPr>
        <w:t> </w:t>
      </w:r>
      <w:r>
        <w:rPr>
          <w:w w:val="105"/>
        </w:rPr>
        <w:t>relacionadas</w:t>
      </w:r>
      <w:r>
        <w:rPr>
          <w:spacing w:val="-20"/>
          <w:w w:val="105"/>
        </w:rPr>
        <w:t> </w:t>
      </w:r>
      <w:r>
        <w:rPr>
          <w:w w:val="105"/>
        </w:rPr>
        <w:t>con</w:t>
      </w:r>
      <w:r>
        <w:rPr>
          <w:spacing w:val="-20"/>
          <w:w w:val="105"/>
        </w:rPr>
        <w:t> </w:t>
      </w:r>
      <w:r>
        <w:rPr>
          <w:w w:val="105"/>
        </w:rPr>
        <w:t>el</w:t>
      </w:r>
      <w:r>
        <w:rPr>
          <w:spacing w:val="-20"/>
          <w:w w:val="105"/>
        </w:rPr>
        <w:t> </w:t>
      </w:r>
      <w:r>
        <w:rPr>
          <w:w w:val="105"/>
        </w:rPr>
        <w:t>objetivo</w:t>
      </w:r>
      <w:r>
        <w:rPr>
          <w:spacing w:val="-20"/>
          <w:w w:val="105"/>
        </w:rPr>
        <w:t> </w:t>
      </w:r>
      <w:r>
        <w:rPr>
          <w:w w:val="105"/>
        </w:rPr>
        <w:t>central</w:t>
      </w:r>
      <w:r>
        <w:rPr>
          <w:spacing w:val="-20"/>
          <w:w w:val="105"/>
        </w:rPr>
        <w:t> </w:t>
      </w:r>
      <w:r>
        <w:rPr>
          <w:w w:val="105"/>
        </w:rPr>
        <w:t>de</w:t>
      </w:r>
      <w:r>
        <w:rPr>
          <w:spacing w:val="-20"/>
          <w:w w:val="105"/>
        </w:rPr>
        <w:t> </w:t>
      </w:r>
      <w:r>
        <w:rPr>
          <w:w w:val="105"/>
        </w:rPr>
        <w:t>esta</w:t>
      </w:r>
      <w:r>
        <w:rPr>
          <w:spacing w:val="-20"/>
          <w:w w:val="105"/>
        </w:rPr>
        <w:t> </w:t>
      </w:r>
      <w:r>
        <w:rPr>
          <w:w w:val="105"/>
        </w:rPr>
        <w:t>investi-</w:t>
      </w:r>
      <w:r>
        <w:rPr>
          <w:w w:val="94"/>
        </w:rPr>
        <w:t> </w:t>
      </w:r>
      <w:r>
        <w:rPr>
          <w:w w:val="93"/>
        </w:rPr>
        <w:t> </w:t>
      </w:r>
      <w:r>
        <w:rPr>
          <w:w w:val="105"/>
        </w:rPr>
        <w:t>gación</w:t>
      </w:r>
      <w:r>
        <w:rPr>
          <w:spacing w:val="-12"/>
          <w:w w:val="105"/>
        </w:rPr>
        <w:t> </w:t>
      </w:r>
      <w:r>
        <w:rPr>
          <w:w w:val="105"/>
        </w:rPr>
        <w:t>(turismo</w:t>
      </w:r>
      <w:r>
        <w:rPr>
          <w:spacing w:val="-12"/>
          <w:w w:val="105"/>
        </w:rPr>
        <w:t> </w:t>
      </w:r>
      <w:r>
        <w:rPr>
          <w:w w:val="105"/>
        </w:rPr>
        <w:t>rural,</w:t>
      </w:r>
      <w:r>
        <w:rPr>
          <w:spacing w:val="-12"/>
          <w:w w:val="105"/>
        </w:rPr>
        <w:t> </w:t>
      </w:r>
      <w:r>
        <w:rPr>
          <w:w w:val="105"/>
        </w:rPr>
        <w:t>desarrollo</w:t>
      </w:r>
      <w:r>
        <w:rPr>
          <w:spacing w:val="-12"/>
          <w:w w:val="105"/>
        </w:rPr>
        <w:t> </w:t>
      </w:r>
      <w:r>
        <w:rPr>
          <w:w w:val="105"/>
        </w:rPr>
        <w:t>local,</w:t>
      </w:r>
      <w:r>
        <w:rPr>
          <w:spacing w:val="-12"/>
          <w:w w:val="105"/>
        </w:rPr>
        <w:t> </w:t>
      </w:r>
      <w:r>
        <w:rPr>
          <w:w w:val="105"/>
        </w:rPr>
        <w:t>desarrollo</w:t>
      </w:r>
      <w:r>
        <w:rPr>
          <w:spacing w:val="-12"/>
          <w:w w:val="105"/>
        </w:rPr>
        <w:t> </w:t>
      </w:r>
      <w:r>
        <w:rPr>
          <w:w w:val="105"/>
        </w:rPr>
        <w:t>sustentable</w:t>
      </w:r>
      <w:r>
        <w:rPr>
          <w:spacing w:val="-12"/>
          <w:w w:val="105"/>
        </w:rPr>
        <w:t> </w:t>
      </w:r>
      <w:r>
        <w:rPr>
          <w:w w:val="105"/>
        </w:rPr>
        <w:t>y</w:t>
      </w:r>
      <w:r>
        <w:rPr>
          <w:spacing w:val="-12"/>
          <w:w w:val="105"/>
        </w:rPr>
        <w:t> </w:t>
      </w:r>
      <w:r>
        <w:rPr>
          <w:w w:val="105"/>
        </w:rPr>
        <w:t>ordena-</w:t>
      </w:r>
      <w:r>
        <w:rPr>
          <w:w w:val="94"/>
        </w:rPr>
        <w:t> </w:t>
      </w:r>
      <w:r>
        <w:rPr>
          <w:w w:val="105"/>
        </w:rPr>
        <w:t>miento</w:t>
      </w:r>
      <w:r>
        <w:rPr>
          <w:spacing w:val="-24"/>
          <w:w w:val="105"/>
        </w:rPr>
        <w:t> </w:t>
      </w:r>
      <w:r>
        <w:rPr>
          <w:w w:val="105"/>
        </w:rPr>
        <w:t>territorial)</w:t>
      </w:r>
      <w:r>
        <w:rPr>
          <w:spacing w:val="-24"/>
          <w:w w:val="105"/>
        </w:rPr>
        <w:t> </w:t>
      </w:r>
      <w:r>
        <w:rPr>
          <w:w w:val="105"/>
        </w:rPr>
        <w:t>ayudaron</w:t>
      </w:r>
      <w:r>
        <w:rPr>
          <w:spacing w:val="-24"/>
          <w:w w:val="105"/>
        </w:rPr>
        <w:t> </w:t>
      </w:r>
      <w:r>
        <w:rPr>
          <w:w w:val="105"/>
        </w:rPr>
        <w:t>a</w:t>
      </w:r>
      <w:r>
        <w:rPr>
          <w:spacing w:val="-24"/>
          <w:w w:val="105"/>
        </w:rPr>
        <w:t> </w:t>
      </w:r>
      <w:r>
        <w:rPr>
          <w:w w:val="105"/>
        </w:rPr>
        <w:t>comprender</w:t>
      </w:r>
      <w:r>
        <w:rPr>
          <w:spacing w:val="-24"/>
          <w:w w:val="105"/>
        </w:rPr>
        <w:t> </w:t>
      </w:r>
      <w:r>
        <w:rPr>
          <w:w w:val="105"/>
        </w:rPr>
        <w:t>las</w:t>
      </w:r>
      <w:r>
        <w:rPr>
          <w:spacing w:val="-24"/>
          <w:w w:val="105"/>
        </w:rPr>
        <w:t> </w:t>
      </w:r>
      <w:r>
        <w:rPr>
          <w:w w:val="105"/>
        </w:rPr>
        <w:t>características</w:t>
      </w:r>
      <w:r>
        <w:rPr>
          <w:spacing w:val="-24"/>
          <w:w w:val="105"/>
        </w:rPr>
        <w:t> </w:t>
      </w:r>
      <w:r>
        <w:rPr>
          <w:w w:val="105"/>
        </w:rPr>
        <w:t>biocultura-</w:t>
      </w:r>
      <w:r>
        <w:rPr>
          <w:w w:val="94"/>
        </w:rPr>
        <w:t> </w:t>
      </w:r>
      <w:r>
        <w:rPr>
          <w:w w:val="105"/>
        </w:rPr>
        <w:t>les</w:t>
      </w:r>
      <w:r>
        <w:rPr>
          <w:spacing w:val="-16"/>
          <w:w w:val="105"/>
        </w:rPr>
        <w:t> </w:t>
      </w:r>
      <w:r>
        <w:rPr>
          <w:w w:val="105"/>
        </w:rPr>
        <w:t>del</w:t>
      </w:r>
      <w:r>
        <w:rPr>
          <w:spacing w:val="-16"/>
          <w:w w:val="105"/>
        </w:rPr>
        <w:t> </w:t>
      </w:r>
      <w:r>
        <w:rPr>
          <w:w w:val="105"/>
        </w:rPr>
        <w:t>territorio</w:t>
      </w:r>
      <w:r>
        <w:rPr>
          <w:spacing w:val="-16"/>
          <w:w w:val="105"/>
        </w:rPr>
        <w:t> </w:t>
      </w:r>
      <w:r>
        <w:rPr>
          <w:w w:val="105"/>
        </w:rPr>
        <w:t>y</w:t>
      </w:r>
      <w:r>
        <w:rPr>
          <w:spacing w:val="-16"/>
          <w:w w:val="105"/>
        </w:rPr>
        <w:t> </w:t>
      </w:r>
      <w:r>
        <w:rPr>
          <w:w w:val="105"/>
        </w:rPr>
        <w:t>sus</w:t>
      </w:r>
      <w:r>
        <w:rPr>
          <w:spacing w:val="-16"/>
          <w:w w:val="105"/>
        </w:rPr>
        <w:t> </w:t>
      </w:r>
      <w:r>
        <w:rPr>
          <w:w w:val="105"/>
        </w:rPr>
        <w:t>perspectivas</w:t>
      </w:r>
      <w:r>
        <w:rPr>
          <w:spacing w:val="-16"/>
          <w:w w:val="105"/>
        </w:rPr>
        <w:t> </w:t>
      </w:r>
      <w:r>
        <w:rPr>
          <w:w w:val="105"/>
        </w:rPr>
        <w:t>de</w:t>
      </w:r>
      <w:r>
        <w:rPr>
          <w:spacing w:val="-16"/>
          <w:w w:val="105"/>
        </w:rPr>
        <w:t> </w:t>
      </w:r>
      <w:r>
        <w:rPr>
          <w:w w:val="105"/>
        </w:rPr>
        <w:t>consumo</w:t>
      </w:r>
      <w:r>
        <w:rPr>
          <w:spacing w:val="-16"/>
          <w:w w:val="105"/>
        </w:rPr>
        <w:t> </w:t>
      </w:r>
      <w:r>
        <w:rPr>
          <w:w w:val="105"/>
        </w:rPr>
        <w:t>turístico.</w:t>
      </w:r>
      <w:r>
        <w:rPr>
          <w:spacing w:val="-16"/>
          <w:w w:val="105"/>
        </w:rPr>
        <w:t> </w:t>
      </w:r>
      <w:r>
        <w:rPr>
          <w:w w:val="105"/>
        </w:rPr>
        <w:t>Igualmente,</w:t>
      </w:r>
      <w:r>
        <w:rPr>
          <w:spacing w:val="-16"/>
          <w:w w:val="105"/>
        </w:rPr>
        <w:t> </w:t>
      </w:r>
      <w:r>
        <w:rPr>
          <w:w w:val="105"/>
        </w:rPr>
        <w:t>la</w:t>
      </w:r>
      <w:r>
        <w:rPr>
          <w:w w:val="102"/>
        </w:rPr>
        <w:t> </w:t>
      </w:r>
      <w:r>
        <w:rPr>
          <w:w w:val="105"/>
        </w:rPr>
        <w:t>caracterización</w:t>
      </w:r>
      <w:r>
        <w:rPr>
          <w:spacing w:val="-14"/>
          <w:w w:val="105"/>
        </w:rPr>
        <w:t> </w:t>
      </w:r>
      <w:r>
        <w:rPr>
          <w:w w:val="105"/>
        </w:rPr>
        <w:t>del</w:t>
      </w:r>
      <w:r>
        <w:rPr>
          <w:spacing w:val="-14"/>
          <w:w w:val="105"/>
        </w:rPr>
        <w:t> </w:t>
      </w:r>
      <w:r>
        <w:rPr>
          <w:w w:val="105"/>
        </w:rPr>
        <w:t>territorio</w:t>
      </w:r>
      <w:r>
        <w:rPr>
          <w:spacing w:val="-14"/>
          <w:w w:val="105"/>
        </w:rPr>
        <w:t> </w:t>
      </w:r>
      <w:r>
        <w:rPr>
          <w:w w:val="105"/>
        </w:rPr>
        <w:t>desde</w:t>
      </w:r>
      <w:r>
        <w:rPr>
          <w:spacing w:val="-14"/>
          <w:w w:val="105"/>
        </w:rPr>
        <w:t> </w:t>
      </w:r>
      <w:r>
        <w:rPr>
          <w:w w:val="105"/>
        </w:rPr>
        <w:t>tres</w:t>
      </w:r>
      <w:r>
        <w:rPr>
          <w:spacing w:val="-14"/>
          <w:w w:val="105"/>
        </w:rPr>
        <w:t> </w:t>
      </w:r>
      <w:r>
        <w:rPr>
          <w:w w:val="105"/>
        </w:rPr>
        <w:t>perspectivas</w:t>
      </w:r>
      <w:r>
        <w:rPr>
          <w:spacing w:val="-14"/>
          <w:w w:val="105"/>
        </w:rPr>
        <w:t> </w:t>
      </w:r>
      <w:r>
        <w:rPr>
          <w:w w:val="105"/>
        </w:rPr>
        <w:t>(natural,</w:t>
      </w:r>
      <w:r>
        <w:rPr>
          <w:spacing w:val="-14"/>
          <w:w w:val="105"/>
        </w:rPr>
        <w:t> </w:t>
      </w:r>
      <w:r>
        <w:rPr>
          <w:w w:val="105"/>
        </w:rPr>
        <w:t>socioeco-</w:t>
      </w:r>
      <w:r>
        <w:rPr>
          <w:w w:val="94"/>
        </w:rPr>
        <w:t> </w:t>
      </w:r>
      <w:r>
        <w:rPr>
          <w:w w:val="105"/>
        </w:rPr>
        <w:t>nómica</w:t>
      </w:r>
      <w:r>
        <w:rPr>
          <w:spacing w:val="-21"/>
          <w:w w:val="105"/>
        </w:rPr>
        <w:t> </w:t>
      </w:r>
      <w:r>
        <w:rPr>
          <w:w w:val="105"/>
        </w:rPr>
        <w:t>y</w:t>
      </w:r>
      <w:r>
        <w:rPr>
          <w:spacing w:val="-21"/>
          <w:w w:val="105"/>
        </w:rPr>
        <w:t> </w:t>
      </w:r>
      <w:r>
        <w:rPr>
          <w:w w:val="105"/>
        </w:rPr>
        <w:t>cultural)</w:t>
      </w:r>
      <w:r>
        <w:rPr>
          <w:spacing w:val="-21"/>
          <w:w w:val="105"/>
        </w:rPr>
        <w:t> </w:t>
      </w:r>
      <w:r>
        <w:rPr>
          <w:w w:val="105"/>
        </w:rPr>
        <w:t>fue</w:t>
      </w:r>
      <w:r>
        <w:rPr>
          <w:spacing w:val="-21"/>
          <w:w w:val="105"/>
        </w:rPr>
        <w:t> </w:t>
      </w:r>
      <w:r>
        <w:rPr>
          <w:w w:val="105"/>
        </w:rPr>
        <w:t>esencial</w:t>
      </w:r>
      <w:r>
        <w:rPr>
          <w:spacing w:val="-21"/>
          <w:w w:val="105"/>
        </w:rPr>
        <w:t> </w:t>
      </w:r>
      <w:r>
        <w:rPr>
          <w:w w:val="105"/>
        </w:rPr>
        <w:t>para</w:t>
      </w:r>
      <w:r>
        <w:rPr>
          <w:spacing w:val="-21"/>
          <w:w w:val="105"/>
        </w:rPr>
        <w:t> </w:t>
      </w:r>
      <w:r>
        <w:rPr>
          <w:w w:val="105"/>
        </w:rPr>
        <w:t>comprender</w:t>
      </w:r>
      <w:r>
        <w:rPr>
          <w:spacing w:val="-21"/>
          <w:w w:val="105"/>
        </w:rPr>
        <w:t> </w:t>
      </w:r>
      <w:r>
        <w:rPr>
          <w:w w:val="105"/>
        </w:rPr>
        <w:t>las</w:t>
      </w:r>
      <w:r>
        <w:rPr>
          <w:spacing w:val="-21"/>
          <w:w w:val="105"/>
        </w:rPr>
        <w:t> </w:t>
      </w:r>
      <w:r>
        <w:rPr>
          <w:w w:val="105"/>
        </w:rPr>
        <w:t>características</w:t>
      </w:r>
      <w:r>
        <w:rPr>
          <w:spacing w:val="-21"/>
          <w:w w:val="105"/>
        </w:rPr>
        <w:t> </w:t>
      </w:r>
      <w:r>
        <w:rPr>
          <w:w w:val="105"/>
        </w:rPr>
        <w:t>terri-</w:t>
      </w:r>
    </w:p>
    <w:p>
      <w:pPr>
        <w:pStyle w:val="BodyText"/>
        <w:spacing w:before="1"/>
        <w:ind w:left="400"/>
        <w:jc w:val="both"/>
      </w:pPr>
      <w:r>
        <w:rPr/>
        <w:t>toriales del espacio geográfico en estudio.</w:t>
      </w:r>
    </w:p>
    <w:p>
      <w:pPr>
        <w:pStyle w:val="BodyText"/>
        <w:spacing w:line="292" w:lineRule="auto" w:before="50"/>
        <w:ind w:left="400" w:right="113" w:firstLine="566"/>
        <w:jc w:val="both"/>
      </w:pPr>
      <w:r>
        <w:rPr>
          <w:spacing w:val="-3"/>
          <w:w w:val="105"/>
        </w:rPr>
        <w:t>Para</w:t>
      </w:r>
      <w:r>
        <w:rPr>
          <w:spacing w:val="-25"/>
          <w:w w:val="105"/>
        </w:rPr>
        <w:t> </w:t>
      </w:r>
      <w:r>
        <w:rPr>
          <w:w w:val="105"/>
        </w:rPr>
        <w:t>el</w:t>
      </w:r>
      <w:r>
        <w:rPr>
          <w:spacing w:val="-25"/>
          <w:w w:val="105"/>
        </w:rPr>
        <w:t> </w:t>
      </w:r>
      <w:r>
        <w:rPr>
          <w:w w:val="105"/>
        </w:rPr>
        <w:t>logro</w:t>
      </w:r>
      <w:r>
        <w:rPr>
          <w:spacing w:val="-25"/>
          <w:w w:val="105"/>
        </w:rPr>
        <w:t> </w:t>
      </w:r>
      <w:r>
        <w:rPr>
          <w:w w:val="105"/>
        </w:rPr>
        <w:t>de</w:t>
      </w:r>
      <w:r>
        <w:rPr>
          <w:spacing w:val="-25"/>
          <w:w w:val="105"/>
        </w:rPr>
        <w:t> </w:t>
      </w:r>
      <w:r>
        <w:rPr>
          <w:w w:val="105"/>
        </w:rPr>
        <w:t>los</w:t>
      </w:r>
      <w:r>
        <w:rPr>
          <w:spacing w:val="-25"/>
          <w:w w:val="105"/>
        </w:rPr>
        <w:t> </w:t>
      </w:r>
      <w:r>
        <w:rPr>
          <w:w w:val="105"/>
        </w:rPr>
        <w:t>objetivos</w:t>
      </w:r>
      <w:r>
        <w:rPr>
          <w:spacing w:val="-25"/>
          <w:w w:val="105"/>
        </w:rPr>
        <w:t> </w:t>
      </w:r>
      <w:r>
        <w:rPr>
          <w:w w:val="105"/>
        </w:rPr>
        <w:t>propuestos,</w:t>
      </w:r>
      <w:r>
        <w:rPr>
          <w:spacing w:val="-25"/>
          <w:w w:val="105"/>
        </w:rPr>
        <w:t> </w:t>
      </w:r>
      <w:r>
        <w:rPr>
          <w:w w:val="105"/>
        </w:rPr>
        <w:t>el</w:t>
      </w:r>
      <w:r>
        <w:rPr>
          <w:spacing w:val="-25"/>
          <w:w w:val="105"/>
        </w:rPr>
        <w:t> </w:t>
      </w:r>
      <w:r>
        <w:rPr>
          <w:w w:val="105"/>
        </w:rPr>
        <w:t>trabajo</w:t>
      </w:r>
      <w:r>
        <w:rPr>
          <w:spacing w:val="-25"/>
          <w:w w:val="105"/>
        </w:rPr>
        <w:t> </w:t>
      </w:r>
      <w:r>
        <w:rPr>
          <w:w w:val="105"/>
        </w:rPr>
        <w:t>se</w:t>
      </w:r>
      <w:r>
        <w:rPr>
          <w:spacing w:val="-25"/>
          <w:w w:val="105"/>
        </w:rPr>
        <w:t> </w:t>
      </w:r>
      <w:r>
        <w:rPr>
          <w:w w:val="105"/>
        </w:rPr>
        <w:t>compone</w:t>
      </w:r>
      <w:r>
        <w:rPr>
          <w:spacing w:val="-25"/>
          <w:w w:val="105"/>
        </w:rPr>
        <w:t> </w:t>
      </w:r>
      <w:r>
        <w:rPr>
          <w:w w:val="105"/>
        </w:rPr>
        <w:t>de cuatro</w:t>
      </w:r>
      <w:r>
        <w:rPr>
          <w:spacing w:val="-16"/>
          <w:w w:val="105"/>
        </w:rPr>
        <w:t> </w:t>
      </w:r>
      <w:r>
        <w:rPr>
          <w:w w:val="105"/>
        </w:rPr>
        <w:t>partes.</w:t>
      </w:r>
      <w:r>
        <w:rPr>
          <w:spacing w:val="-16"/>
          <w:w w:val="105"/>
        </w:rPr>
        <w:t> </w:t>
      </w:r>
      <w:r>
        <w:rPr>
          <w:spacing w:val="2"/>
          <w:w w:val="105"/>
        </w:rPr>
        <w:t>La</w:t>
      </w:r>
      <w:r>
        <w:rPr>
          <w:spacing w:val="-16"/>
          <w:w w:val="105"/>
        </w:rPr>
        <w:t> </w:t>
      </w:r>
      <w:r>
        <w:rPr>
          <w:w w:val="105"/>
        </w:rPr>
        <w:t>primera</w:t>
      </w:r>
      <w:r>
        <w:rPr>
          <w:spacing w:val="-16"/>
          <w:w w:val="105"/>
        </w:rPr>
        <w:t> </w:t>
      </w:r>
      <w:r>
        <w:rPr>
          <w:w w:val="105"/>
        </w:rPr>
        <w:t>constituye</w:t>
      </w:r>
      <w:r>
        <w:rPr>
          <w:spacing w:val="-16"/>
          <w:w w:val="105"/>
        </w:rPr>
        <w:t> </w:t>
      </w:r>
      <w:r>
        <w:rPr>
          <w:w w:val="105"/>
        </w:rPr>
        <w:t>un</w:t>
      </w:r>
      <w:r>
        <w:rPr>
          <w:spacing w:val="-16"/>
          <w:w w:val="105"/>
        </w:rPr>
        <w:t> </w:t>
      </w:r>
      <w:r>
        <w:rPr>
          <w:w w:val="105"/>
        </w:rPr>
        <w:t>apartado</w:t>
      </w:r>
      <w:r>
        <w:rPr>
          <w:spacing w:val="-16"/>
          <w:w w:val="105"/>
        </w:rPr>
        <w:t> </w:t>
      </w:r>
      <w:r>
        <w:rPr>
          <w:w w:val="105"/>
        </w:rPr>
        <w:t>introductorio</w:t>
      </w:r>
      <w:r>
        <w:rPr>
          <w:spacing w:val="-16"/>
          <w:w w:val="105"/>
        </w:rPr>
        <w:t> </w:t>
      </w:r>
      <w:r>
        <w:rPr>
          <w:w w:val="105"/>
        </w:rPr>
        <w:t>en</w:t>
      </w:r>
      <w:r>
        <w:rPr>
          <w:spacing w:val="-16"/>
          <w:w w:val="105"/>
        </w:rPr>
        <w:t> </w:t>
      </w:r>
      <w:r>
        <w:rPr>
          <w:w w:val="105"/>
        </w:rPr>
        <w:t>el</w:t>
      </w:r>
      <w:r>
        <w:rPr>
          <w:spacing w:val="-16"/>
          <w:w w:val="105"/>
        </w:rPr>
        <w:t> </w:t>
      </w:r>
      <w:r>
        <w:rPr>
          <w:w w:val="105"/>
        </w:rPr>
        <w:t>que se</w:t>
      </w:r>
      <w:r>
        <w:rPr>
          <w:spacing w:val="-18"/>
          <w:w w:val="105"/>
        </w:rPr>
        <w:t> </w:t>
      </w:r>
      <w:r>
        <w:rPr>
          <w:w w:val="105"/>
        </w:rPr>
        <w:t>problematiza</w:t>
      </w:r>
      <w:r>
        <w:rPr>
          <w:spacing w:val="-18"/>
          <w:w w:val="105"/>
        </w:rPr>
        <w:t> </w:t>
      </w:r>
      <w:r>
        <w:rPr>
          <w:w w:val="105"/>
        </w:rPr>
        <w:t>respecto</w:t>
      </w:r>
      <w:r>
        <w:rPr>
          <w:spacing w:val="-18"/>
          <w:w w:val="105"/>
        </w:rPr>
        <w:t> </w:t>
      </w:r>
      <w:r>
        <w:rPr>
          <w:w w:val="105"/>
        </w:rPr>
        <w:t>a</w:t>
      </w:r>
      <w:r>
        <w:rPr>
          <w:spacing w:val="-18"/>
          <w:w w:val="105"/>
        </w:rPr>
        <w:t> </w:t>
      </w:r>
      <w:r>
        <w:rPr>
          <w:w w:val="105"/>
        </w:rPr>
        <w:t>la</w:t>
      </w:r>
      <w:r>
        <w:rPr>
          <w:spacing w:val="-18"/>
          <w:w w:val="105"/>
        </w:rPr>
        <w:t> </w:t>
      </w:r>
      <w:r>
        <w:rPr>
          <w:w w:val="105"/>
        </w:rPr>
        <w:t>necesidad</w:t>
      </w:r>
      <w:r>
        <w:rPr>
          <w:spacing w:val="-18"/>
          <w:w w:val="105"/>
        </w:rPr>
        <w:t> </w:t>
      </w:r>
      <w:r>
        <w:rPr>
          <w:w w:val="105"/>
        </w:rPr>
        <w:t>de</w:t>
      </w:r>
      <w:r>
        <w:rPr>
          <w:spacing w:val="-18"/>
          <w:w w:val="105"/>
        </w:rPr>
        <w:t> </w:t>
      </w:r>
      <w:r>
        <w:rPr>
          <w:w w:val="105"/>
        </w:rPr>
        <w:t>una</w:t>
      </w:r>
      <w:r>
        <w:rPr>
          <w:spacing w:val="-18"/>
          <w:w w:val="105"/>
        </w:rPr>
        <w:t> </w:t>
      </w:r>
      <w:r>
        <w:rPr>
          <w:w w:val="105"/>
        </w:rPr>
        <w:t>gestión</w:t>
      </w:r>
      <w:r>
        <w:rPr>
          <w:spacing w:val="-18"/>
          <w:w w:val="105"/>
        </w:rPr>
        <w:t> </w:t>
      </w:r>
      <w:r>
        <w:rPr>
          <w:w w:val="105"/>
        </w:rPr>
        <w:t>integral</w:t>
      </w:r>
      <w:r>
        <w:rPr>
          <w:spacing w:val="-18"/>
          <w:w w:val="105"/>
        </w:rPr>
        <w:t> </w:t>
      </w:r>
      <w:r>
        <w:rPr>
          <w:w w:val="105"/>
        </w:rPr>
        <w:t>del</w:t>
      </w:r>
      <w:r>
        <w:rPr>
          <w:spacing w:val="-18"/>
          <w:w w:val="105"/>
        </w:rPr>
        <w:t> </w:t>
      </w:r>
      <w:r>
        <w:rPr>
          <w:w w:val="105"/>
        </w:rPr>
        <w:t>turis- mo</w:t>
      </w:r>
      <w:r>
        <w:rPr>
          <w:spacing w:val="-5"/>
          <w:w w:val="105"/>
        </w:rPr>
        <w:t> </w:t>
      </w:r>
      <w:r>
        <w:rPr>
          <w:spacing w:val="3"/>
          <w:w w:val="105"/>
        </w:rPr>
        <w:t>rural,</w:t>
      </w:r>
      <w:r>
        <w:rPr>
          <w:spacing w:val="-5"/>
          <w:w w:val="105"/>
        </w:rPr>
        <w:t> </w:t>
      </w:r>
      <w:r>
        <w:rPr>
          <w:spacing w:val="3"/>
          <w:w w:val="105"/>
        </w:rPr>
        <w:t>basada</w:t>
      </w:r>
      <w:r>
        <w:rPr>
          <w:spacing w:val="-5"/>
          <w:w w:val="105"/>
        </w:rPr>
        <w:t> </w:t>
      </w:r>
      <w:r>
        <w:rPr>
          <w:w w:val="105"/>
        </w:rPr>
        <w:t>en</w:t>
      </w:r>
      <w:r>
        <w:rPr>
          <w:spacing w:val="-5"/>
          <w:w w:val="105"/>
        </w:rPr>
        <w:t> </w:t>
      </w:r>
      <w:r>
        <w:rPr>
          <w:w w:val="105"/>
        </w:rPr>
        <w:t>el</w:t>
      </w:r>
      <w:r>
        <w:rPr>
          <w:spacing w:val="-5"/>
          <w:w w:val="105"/>
        </w:rPr>
        <w:t> </w:t>
      </w:r>
      <w:r>
        <w:rPr>
          <w:spacing w:val="3"/>
          <w:w w:val="105"/>
        </w:rPr>
        <w:t>aprovechamiento</w:t>
      </w:r>
      <w:r>
        <w:rPr>
          <w:spacing w:val="-5"/>
          <w:w w:val="105"/>
        </w:rPr>
        <w:t> </w:t>
      </w:r>
      <w:r>
        <w:rPr>
          <w:spacing w:val="3"/>
          <w:w w:val="105"/>
        </w:rPr>
        <w:t>sustentable</w:t>
      </w:r>
      <w:r>
        <w:rPr>
          <w:spacing w:val="-5"/>
          <w:w w:val="105"/>
        </w:rPr>
        <w:t> </w:t>
      </w:r>
      <w:r>
        <w:rPr>
          <w:spacing w:val="2"/>
          <w:w w:val="105"/>
        </w:rPr>
        <w:t>del</w:t>
      </w:r>
      <w:r>
        <w:rPr>
          <w:spacing w:val="-5"/>
          <w:w w:val="105"/>
        </w:rPr>
        <w:t> </w:t>
      </w:r>
      <w:r>
        <w:rPr>
          <w:spacing w:val="3"/>
          <w:w w:val="105"/>
        </w:rPr>
        <w:t>capital</w:t>
      </w:r>
      <w:r>
        <w:rPr>
          <w:spacing w:val="-5"/>
          <w:w w:val="105"/>
        </w:rPr>
        <w:t> </w:t>
      </w:r>
      <w:r>
        <w:rPr>
          <w:spacing w:val="4"/>
          <w:w w:val="105"/>
        </w:rPr>
        <w:t>rural.</w:t>
      </w:r>
    </w:p>
    <w:p>
      <w:pPr>
        <w:spacing w:after="0" w:line="292" w:lineRule="auto"/>
        <w:jc w:val="both"/>
        <w:sectPr>
          <w:pgSz w:w="7940" w:h="12760"/>
          <w:pgMar w:header="727" w:footer="804" w:top="1040" w:bottom="1000" w:left="620" w:right="900"/>
        </w:sectPr>
      </w:pPr>
    </w:p>
    <w:p>
      <w:pPr>
        <w:pStyle w:val="BodyText"/>
      </w:pPr>
    </w:p>
    <w:p>
      <w:pPr>
        <w:pStyle w:val="BodyText"/>
        <w:spacing w:before="9"/>
        <w:rPr>
          <w:sz w:val="17"/>
        </w:rPr>
      </w:pPr>
    </w:p>
    <w:p>
      <w:pPr>
        <w:pStyle w:val="BodyText"/>
        <w:spacing w:line="292" w:lineRule="auto" w:before="61"/>
        <w:ind w:left="100" w:right="313"/>
        <w:jc w:val="both"/>
      </w:pPr>
      <w:r>
        <w:rPr>
          <w:w w:val="105"/>
        </w:rPr>
        <w:t>El</w:t>
      </w:r>
      <w:r>
        <w:rPr>
          <w:spacing w:val="-30"/>
          <w:w w:val="105"/>
        </w:rPr>
        <w:t> </w:t>
      </w:r>
      <w:r>
        <w:rPr>
          <w:w w:val="105"/>
        </w:rPr>
        <w:t>segundo</w:t>
      </w:r>
      <w:r>
        <w:rPr>
          <w:spacing w:val="-30"/>
          <w:w w:val="105"/>
        </w:rPr>
        <w:t> </w:t>
      </w:r>
      <w:r>
        <w:rPr>
          <w:spacing w:val="-3"/>
          <w:w w:val="105"/>
        </w:rPr>
        <w:t>apartado</w:t>
      </w:r>
      <w:r>
        <w:rPr>
          <w:spacing w:val="-30"/>
          <w:w w:val="105"/>
        </w:rPr>
        <w:t> </w:t>
      </w:r>
      <w:r>
        <w:rPr>
          <w:spacing w:val="-3"/>
          <w:w w:val="105"/>
        </w:rPr>
        <w:t>aborda</w:t>
      </w:r>
      <w:r>
        <w:rPr>
          <w:spacing w:val="-30"/>
          <w:w w:val="105"/>
        </w:rPr>
        <w:t> </w:t>
      </w:r>
      <w:r>
        <w:rPr>
          <w:w w:val="105"/>
        </w:rPr>
        <w:t>el</w:t>
      </w:r>
      <w:r>
        <w:rPr>
          <w:spacing w:val="-30"/>
          <w:w w:val="105"/>
        </w:rPr>
        <w:t> </w:t>
      </w:r>
      <w:r>
        <w:rPr>
          <w:spacing w:val="-3"/>
          <w:w w:val="105"/>
        </w:rPr>
        <w:t>diseño</w:t>
      </w:r>
      <w:r>
        <w:rPr>
          <w:spacing w:val="-30"/>
          <w:w w:val="105"/>
        </w:rPr>
        <w:t> </w:t>
      </w:r>
      <w:r>
        <w:rPr>
          <w:spacing w:val="-3"/>
          <w:w w:val="105"/>
        </w:rPr>
        <w:t>metodológico</w:t>
      </w:r>
      <w:r>
        <w:rPr>
          <w:spacing w:val="-30"/>
          <w:w w:val="105"/>
        </w:rPr>
        <w:t> </w:t>
      </w:r>
      <w:r>
        <w:rPr>
          <w:w w:val="105"/>
        </w:rPr>
        <w:t>del</w:t>
      </w:r>
      <w:r>
        <w:rPr>
          <w:spacing w:val="-30"/>
          <w:w w:val="105"/>
        </w:rPr>
        <w:t> </w:t>
      </w:r>
      <w:r>
        <w:rPr>
          <w:spacing w:val="-3"/>
          <w:w w:val="105"/>
        </w:rPr>
        <w:t>trabajo</w:t>
      </w:r>
      <w:r>
        <w:rPr>
          <w:spacing w:val="-30"/>
          <w:w w:val="105"/>
        </w:rPr>
        <w:t> </w:t>
      </w:r>
      <w:r>
        <w:rPr>
          <w:w w:val="105"/>
        </w:rPr>
        <w:t>en</w:t>
      </w:r>
      <w:r>
        <w:rPr>
          <w:spacing w:val="-30"/>
          <w:w w:val="105"/>
        </w:rPr>
        <w:t> </w:t>
      </w:r>
      <w:r>
        <w:rPr>
          <w:spacing w:val="-3"/>
          <w:w w:val="105"/>
        </w:rPr>
        <w:t>donde</w:t>
      </w:r>
      <w:r>
        <w:rPr>
          <w:spacing w:val="-30"/>
          <w:w w:val="105"/>
        </w:rPr>
        <w:t> </w:t>
      </w:r>
      <w:r>
        <w:rPr>
          <w:w w:val="105"/>
        </w:rPr>
        <w:t>se </w:t>
      </w:r>
      <w:r>
        <w:rPr>
          <w:spacing w:val="-3"/>
          <w:w w:val="105"/>
        </w:rPr>
        <w:t>exponen,</w:t>
      </w:r>
      <w:r>
        <w:rPr>
          <w:spacing w:val="-32"/>
          <w:w w:val="105"/>
        </w:rPr>
        <w:t> </w:t>
      </w:r>
      <w:r>
        <w:rPr>
          <w:spacing w:val="-3"/>
          <w:w w:val="105"/>
        </w:rPr>
        <w:t>claramente,</w:t>
      </w:r>
      <w:r>
        <w:rPr>
          <w:spacing w:val="-32"/>
          <w:w w:val="105"/>
        </w:rPr>
        <w:t> </w:t>
      </w:r>
      <w:r>
        <w:rPr>
          <w:w w:val="105"/>
        </w:rPr>
        <w:t>las</w:t>
      </w:r>
      <w:r>
        <w:rPr>
          <w:spacing w:val="-32"/>
          <w:w w:val="105"/>
        </w:rPr>
        <w:t> </w:t>
      </w:r>
      <w:r>
        <w:rPr>
          <w:spacing w:val="-3"/>
          <w:w w:val="105"/>
        </w:rPr>
        <w:t>técnicas</w:t>
      </w:r>
      <w:r>
        <w:rPr>
          <w:spacing w:val="-32"/>
          <w:w w:val="105"/>
        </w:rPr>
        <w:t> </w:t>
      </w:r>
      <w:r>
        <w:rPr>
          <w:w w:val="105"/>
        </w:rPr>
        <w:t>y</w:t>
      </w:r>
      <w:r>
        <w:rPr>
          <w:spacing w:val="-32"/>
          <w:w w:val="105"/>
        </w:rPr>
        <w:t> </w:t>
      </w:r>
      <w:r>
        <w:rPr>
          <w:spacing w:val="-3"/>
          <w:w w:val="105"/>
        </w:rPr>
        <w:t>procedimientos</w:t>
      </w:r>
      <w:r>
        <w:rPr>
          <w:spacing w:val="-32"/>
          <w:w w:val="105"/>
        </w:rPr>
        <w:t> </w:t>
      </w:r>
      <w:r>
        <w:rPr>
          <w:spacing w:val="-3"/>
          <w:w w:val="105"/>
        </w:rPr>
        <w:t>desarrollados</w:t>
      </w:r>
      <w:r>
        <w:rPr>
          <w:spacing w:val="-32"/>
          <w:w w:val="105"/>
        </w:rPr>
        <w:t> </w:t>
      </w:r>
      <w:r>
        <w:rPr>
          <w:w w:val="105"/>
        </w:rPr>
        <w:t>a</w:t>
      </w:r>
      <w:r>
        <w:rPr>
          <w:spacing w:val="-32"/>
          <w:w w:val="105"/>
        </w:rPr>
        <w:t> </w:t>
      </w:r>
      <w:r>
        <w:rPr>
          <w:w w:val="105"/>
        </w:rPr>
        <w:t>lo</w:t>
      </w:r>
      <w:r>
        <w:rPr>
          <w:spacing w:val="-32"/>
          <w:w w:val="105"/>
        </w:rPr>
        <w:t> </w:t>
      </w:r>
      <w:r>
        <w:rPr>
          <w:w w:val="105"/>
        </w:rPr>
        <w:t>largo de</w:t>
      </w:r>
      <w:r>
        <w:rPr>
          <w:spacing w:val="-28"/>
          <w:w w:val="105"/>
        </w:rPr>
        <w:t> </w:t>
      </w:r>
      <w:r>
        <w:rPr>
          <w:w w:val="105"/>
        </w:rPr>
        <w:t>la</w:t>
      </w:r>
      <w:r>
        <w:rPr>
          <w:spacing w:val="-28"/>
          <w:w w:val="105"/>
        </w:rPr>
        <w:t> </w:t>
      </w:r>
      <w:r>
        <w:rPr>
          <w:spacing w:val="-4"/>
          <w:w w:val="105"/>
        </w:rPr>
        <w:t>investigación.</w:t>
      </w:r>
      <w:r>
        <w:rPr>
          <w:spacing w:val="-28"/>
          <w:w w:val="105"/>
        </w:rPr>
        <w:t> </w:t>
      </w:r>
      <w:r>
        <w:rPr>
          <w:w w:val="105"/>
        </w:rPr>
        <w:t>La</w:t>
      </w:r>
      <w:r>
        <w:rPr>
          <w:spacing w:val="-28"/>
          <w:w w:val="105"/>
        </w:rPr>
        <w:t> </w:t>
      </w:r>
      <w:r>
        <w:rPr>
          <w:spacing w:val="-4"/>
          <w:w w:val="105"/>
        </w:rPr>
        <w:t>tercera</w:t>
      </w:r>
      <w:r>
        <w:rPr>
          <w:spacing w:val="-28"/>
          <w:w w:val="105"/>
        </w:rPr>
        <w:t> </w:t>
      </w:r>
      <w:r>
        <w:rPr>
          <w:w w:val="105"/>
        </w:rPr>
        <w:t>parte</w:t>
      </w:r>
      <w:r>
        <w:rPr>
          <w:spacing w:val="-28"/>
          <w:w w:val="105"/>
        </w:rPr>
        <w:t> </w:t>
      </w:r>
      <w:r>
        <w:rPr>
          <w:spacing w:val="-3"/>
          <w:w w:val="105"/>
        </w:rPr>
        <w:t>presenta,</w:t>
      </w:r>
      <w:r>
        <w:rPr>
          <w:spacing w:val="-28"/>
          <w:w w:val="105"/>
        </w:rPr>
        <w:t> </w:t>
      </w:r>
      <w:r>
        <w:rPr>
          <w:w w:val="105"/>
        </w:rPr>
        <w:t>de</w:t>
      </w:r>
      <w:r>
        <w:rPr>
          <w:spacing w:val="-28"/>
          <w:w w:val="105"/>
        </w:rPr>
        <w:t> </w:t>
      </w:r>
      <w:r>
        <w:rPr>
          <w:spacing w:val="-4"/>
          <w:w w:val="105"/>
        </w:rPr>
        <w:t>manera</w:t>
      </w:r>
      <w:r>
        <w:rPr>
          <w:spacing w:val="-28"/>
          <w:w w:val="105"/>
        </w:rPr>
        <w:t> </w:t>
      </w:r>
      <w:r>
        <w:rPr>
          <w:spacing w:val="-3"/>
          <w:w w:val="105"/>
        </w:rPr>
        <w:t>simultánea,</w:t>
      </w:r>
      <w:r>
        <w:rPr>
          <w:spacing w:val="-28"/>
          <w:w w:val="105"/>
        </w:rPr>
        <w:t> </w:t>
      </w:r>
      <w:r>
        <w:rPr>
          <w:w w:val="105"/>
        </w:rPr>
        <w:t>el</w:t>
      </w:r>
      <w:r>
        <w:rPr>
          <w:spacing w:val="-28"/>
          <w:w w:val="105"/>
        </w:rPr>
        <w:t> </w:t>
      </w:r>
      <w:r>
        <w:rPr>
          <w:w w:val="105"/>
        </w:rPr>
        <w:t>aná- lisis</w:t>
      </w:r>
      <w:r>
        <w:rPr>
          <w:spacing w:val="-20"/>
          <w:w w:val="105"/>
        </w:rPr>
        <w:t> </w:t>
      </w:r>
      <w:r>
        <w:rPr>
          <w:w w:val="105"/>
        </w:rPr>
        <w:t>y</w:t>
      </w:r>
      <w:r>
        <w:rPr>
          <w:spacing w:val="-20"/>
          <w:w w:val="105"/>
        </w:rPr>
        <w:t> </w:t>
      </w:r>
      <w:r>
        <w:rPr>
          <w:w w:val="105"/>
        </w:rPr>
        <w:t>la</w:t>
      </w:r>
      <w:r>
        <w:rPr>
          <w:spacing w:val="-20"/>
          <w:w w:val="105"/>
        </w:rPr>
        <w:t> </w:t>
      </w:r>
      <w:r>
        <w:rPr>
          <w:w w:val="105"/>
        </w:rPr>
        <w:t>discusión</w:t>
      </w:r>
      <w:r>
        <w:rPr>
          <w:spacing w:val="-20"/>
          <w:w w:val="105"/>
        </w:rPr>
        <w:t> </w:t>
      </w:r>
      <w:r>
        <w:rPr>
          <w:w w:val="105"/>
        </w:rPr>
        <w:t>de</w:t>
      </w:r>
      <w:r>
        <w:rPr>
          <w:spacing w:val="-20"/>
          <w:w w:val="105"/>
        </w:rPr>
        <w:t> </w:t>
      </w:r>
      <w:r>
        <w:rPr>
          <w:w w:val="105"/>
        </w:rPr>
        <w:t>los</w:t>
      </w:r>
      <w:r>
        <w:rPr>
          <w:spacing w:val="-20"/>
          <w:w w:val="105"/>
        </w:rPr>
        <w:t> </w:t>
      </w:r>
      <w:r>
        <w:rPr>
          <w:spacing w:val="-3"/>
          <w:w w:val="105"/>
        </w:rPr>
        <w:t>resultados,</w:t>
      </w:r>
      <w:r>
        <w:rPr>
          <w:spacing w:val="-20"/>
          <w:w w:val="105"/>
        </w:rPr>
        <w:t> </w:t>
      </w:r>
      <w:r>
        <w:rPr>
          <w:w w:val="105"/>
        </w:rPr>
        <w:t>a</w:t>
      </w:r>
      <w:r>
        <w:rPr>
          <w:spacing w:val="-20"/>
          <w:w w:val="105"/>
        </w:rPr>
        <w:t> </w:t>
      </w:r>
      <w:r>
        <w:rPr>
          <w:w w:val="105"/>
        </w:rPr>
        <w:t>partir</w:t>
      </w:r>
      <w:r>
        <w:rPr>
          <w:spacing w:val="-20"/>
          <w:w w:val="105"/>
        </w:rPr>
        <w:t> </w:t>
      </w:r>
      <w:r>
        <w:rPr>
          <w:w w:val="105"/>
        </w:rPr>
        <w:t>de</w:t>
      </w:r>
      <w:r>
        <w:rPr>
          <w:spacing w:val="-20"/>
          <w:w w:val="105"/>
        </w:rPr>
        <w:t> </w:t>
      </w:r>
      <w:r>
        <w:rPr>
          <w:w w:val="105"/>
        </w:rPr>
        <w:t>una</w:t>
      </w:r>
      <w:r>
        <w:rPr>
          <w:spacing w:val="-20"/>
          <w:w w:val="105"/>
        </w:rPr>
        <w:t> </w:t>
      </w:r>
      <w:r>
        <w:rPr>
          <w:spacing w:val="-3"/>
          <w:w w:val="105"/>
        </w:rPr>
        <w:t>caracterización</w:t>
      </w:r>
      <w:r>
        <w:rPr>
          <w:spacing w:val="-20"/>
          <w:w w:val="105"/>
        </w:rPr>
        <w:t> </w:t>
      </w:r>
      <w:r>
        <w:rPr>
          <w:w w:val="105"/>
        </w:rPr>
        <w:t>del</w:t>
      </w:r>
      <w:r>
        <w:rPr>
          <w:spacing w:val="-20"/>
          <w:w w:val="105"/>
        </w:rPr>
        <w:t> </w:t>
      </w:r>
      <w:r>
        <w:rPr>
          <w:spacing w:val="-3"/>
          <w:w w:val="105"/>
        </w:rPr>
        <w:t>te- </w:t>
      </w:r>
      <w:r>
        <w:rPr>
          <w:w w:val="105"/>
        </w:rPr>
        <w:t>rritorio,</w:t>
      </w:r>
      <w:r>
        <w:rPr>
          <w:spacing w:val="-21"/>
          <w:w w:val="105"/>
        </w:rPr>
        <w:t> </w:t>
      </w:r>
      <w:r>
        <w:rPr>
          <w:w w:val="105"/>
        </w:rPr>
        <w:t>la</w:t>
      </w:r>
      <w:r>
        <w:rPr>
          <w:spacing w:val="-21"/>
          <w:w w:val="105"/>
        </w:rPr>
        <w:t> </w:t>
      </w:r>
      <w:r>
        <w:rPr>
          <w:spacing w:val="-3"/>
          <w:w w:val="105"/>
        </w:rPr>
        <w:t>presentación</w:t>
      </w:r>
      <w:r>
        <w:rPr>
          <w:spacing w:val="-21"/>
          <w:w w:val="105"/>
        </w:rPr>
        <w:t> </w:t>
      </w:r>
      <w:r>
        <w:rPr>
          <w:w w:val="105"/>
        </w:rPr>
        <w:t>del</w:t>
      </w:r>
      <w:r>
        <w:rPr>
          <w:spacing w:val="-21"/>
          <w:w w:val="105"/>
        </w:rPr>
        <w:t> </w:t>
      </w:r>
      <w:r>
        <w:rPr>
          <w:spacing w:val="-3"/>
          <w:w w:val="105"/>
        </w:rPr>
        <w:t>inventario</w:t>
      </w:r>
      <w:r>
        <w:rPr>
          <w:spacing w:val="-21"/>
          <w:w w:val="105"/>
        </w:rPr>
        <w:t> </w:t>
      </w:r>
      <w:r>
        <w:rPr>
          <w:w w:val="105"/>
        </w:rPr>
        <w:t>de</w:t>
      </w:r>
      <w:r>
        <w:rPr>
          <w:spacing w:val="-21"/>
          <w:w w:val="105"/>
        </w:rPr>
        <w:t> </w:t>
      </w:r>
      <w:r>
        <w:rPr>
          <w:spacing w:val="-3"/>
          <w:w w:val="105"/>
        </w:rPr>
        <w:t>recursos,</w:t>
      </w:r>
      <w:r>
        <w:rPr>
          <w:spacing w:val="-21"/>
          <w:w w:val="105"/>
        </w:rPr>
        <w:t> </w:t>
      </w:r>
      <w:r>
        <w:rPr>
          <w:w w:val="105"/>
        </w:rPr>
        <w:t>la</w:t>
      </w:r>
      <w:r>
        <w:rPr>
          <w:spacing w:val="-21"/>
          <w:w w:val="105"/>
        </w:rPr>
        <w:t> </w:t>
      </w:r>
      <w:r>
        <w:rPr>
          <w:spacing w:val="-3"/>
          <w:w w:val="105"/>
        </w:rPr>
        <w:t>propuesta</w:t>
      </w:r>
      <w:r>
        <w:rPr>
          <w:spacing w:val="-21"/>
          <w:w w:val="105"/>
        </w:rPr>
        <w:t> </w:t>
      </w:r>
      <w:r>
        <w:rPr>
          <w:w w:val="105"/>
        </w:rPr>
        <w:t>de</w:t>
      </w:r>
      <w:r>
        <w:rPr>
          <w:spacing w:val="-21"/>
          <w:w w:val="105"/>
        </w:rPr>
        <w:t> </w:t>
      </w:r>
      <w:r>
        <w:rPr>
          <w:w w:val="105"/>
        </w:rPr>
        <w:t>Circui- </w:t>
      </w:r>
      <w:r>
        <w:rPr>
          <w:spacing w:val="-3"/>
          <w:w w:val="105"/>
        </w:rPr>
        <w:t>tos</w:t>
      </w:r>
      <w:r>
        <w:rPr>
          <w:spacing w:val="-24"/>
          <w:w w:val="105"/>
        </w:rPr>
        <w:t> </w:t>
      </w:r>
      <w:r>
        <w:rPr>
          <w:spacing w:val="-3"/>
          <w:w w:val="105"/>
        </w:rPr>
        <w:t>Turísticos</w:t>
      </w:r>
      <w:r>
        <w:rPr>
          <w:spacing w:val="-24"/>
          <w:w w:val="105"/>
        </w:rPr>
        <w:t> </w:t>
      </w:r>
      <w:r>
        <w:rPr>
          <w:spacing w:val="-3"/>
          <w:w w:val="105"/>
        </w:rPr>
        <w:t>Rurales</w:t>
      </w:r>
      <w:r>
        <w:rPr>
          <w:spacing w:val="-24"/>
          <w:w w:val="105"/>
        </w:rPr>
        <w:t> </w:t>
      </w:r>
      <w:r>
        <w:rPr>
          <w:spacing w:val="-3"/>
          <w:w w:val="105"/>
        </w:rPr>
        <w:t>(ctr)</w:t>
      </w:r>
      <w:r>
        <w:rPr>
          <w:spacing w:val="-24"/>
          <w:w w:val="105"/>
        </w:rPr>
        <w:t> </w:t>
      </w:r>
      <w:r>
        <w:rPr>
          <w:w w:val="105"/>
        </w:rPr>
        <w:t>y</w:t>
      </w:r>
      <w:r>
        <w:rPr>
          <w:spacing w:val="-24"/>
          <w:w w:val="105"/>
        </w:rPr>
        <w:t> </w:t>
      </w:r>
      <w:r>
        <w:rPr>
          <w:w w:val="105"/>
        </w:rPr>
        <w:t>la</w:t>
      </w:r>
      <w:r>
        <w:rPr>
          <w:spacing w:val="-24"/>
          <w:w w:val="105"/>
        </w:rPr>
        <w:t> </w:t>
      </w:r>
      <w:r>
        <w:rPr>
          <w:spacing w:val="-3"/>
          <w:w w:val="105"/>
        </w:rPr>
        <w:t>evaluación</w:t>
      </w:r>
      <w:r>
        <w:rPr>
          <w:spacing w:val="-24"/>
          <w:w w:val="105"/>
        </w:rPr>
        <w:t> </w:t>
      </w:r>
      <w:r>
        <w:rPr>
          <w:spacing w:val="-3"/>
          <w:w w:val="105"/>
        </w:rPr>
        <w:t>participativa</w:t>
      </w:r>
      <w:r>
        <w:rPr>
          <w:spacing w:val="-24"/>
          <w:w w:val="105"/>
        </w:rPr>
        <w:t> </w:t>
      </w:r>
      <w:r>
        <w:rPr>
          <w:w w:val="105"/>
        </w:rPr>
        <w:t>de</w:t>
      </w:r>
      <w:r>
        <w:rPr>
          <w:spacing w:val="-24"/>
          <w:w w:val="105"/>
        </w:rPr>
        <w:t> </w:t>
      </w:r>
      <w:r>
        <w:rPr>
          <w:w w:val="105"/>
        </w:rPr>
        <w:t>la</w:t>
      </w:r>
      <w:r>
        <w:rPr>
          <w:spacing w:val="-24"/>
          <w:w w:val="105"/>
        </w:rPr>
        <w:t> </w:t>
      </w:r>
      <w:r>
        <w:rPr>
          <w:spacing w:val="-3"/>
          <w:w w:val="105"/>
        </w:rPr>
        <w:t>propuesta.</w:t>
      </w:r>
      <w:r>
        <w:rPr>
          <w:spacing w:val="-24"/>
          <w:w w:val="105"/>
        </w:rPr>
        <w:t> </w:t>
      </w:r>
      <w:r>
        <w:rPr>
          <w:w w:val="105"/>
        </w:rPr>
        <w:t>Se finaliza</w:t>
      </w:r>
      <w:r>
        <w:rPr>
          <w:spacing w:val="-31"/>
          <w:w w:val="105"/>
        </w:rPr>
        <w:t> </w:t>
      </w:r>
      <w:r>
        <w:rPr>
          <w:spacing w:val="-3"/>
          <w:w w:val="105"/>
        </w:rPr>
        <w:t>con</w:t>
      </w:r>
      <w:r>
        <w:rPr>
          <w:spacing w:val="-31"/>
          <w:w w:val="105"/>
        </w:rPr>
        <w:t> </w:t>
      </w:r>
      <w:r>
        <w:rPr>
          <w:w w:val="105"/>
        </w:rPr>
        <w:t>una</w:t>
      </w:r>
      <w:r>
        <w:rPr>
          <w:spacing w:val="-31"/>
          <w:w w:val="105"/>
        </w:rPr>
        <w:t> </w:t>
      </w:r>
      <w:r>
        <w:rPr>
          <w:w w:val="105"/>
        </w:rPr>
        <w:t>serie</w:t>
      </w:r>
      <w:r>
        <w:rPr>
          <w:spacing w:val="-31"/>
          <w:w w:val="105"/>
        </w:rPr>
        <w:t> </w:t>
      </w:r>
      <w:r>
        <w:rPr>
          <w:w w:val="105"/>
        </w:rPr>
        <w:t>de</w:t>
      </w:r>
      <w:r>
        <w:rPr>
          <w:spacing w:val="-31"/>
          <w:w w:val="105"/>
        </w:rPr>
        <w:t> </w:t>
      </w:r>
      <w:r>
        <w:rPr>
          <w:spacing w:val="-3"/>
          <w:w w:val="105"/>
        </w:rPr>
        <w:t>conclusiones,</w:t>
      </w:r>
      <w:r>
        <w:rPr>
          <w:spacing w:val="-31"/>
          <w:w w:val="105"/>
        </w:rPr>
        <w:t> </w:t>
      </w:r>
      <w:r>
        <w:rPr>
          <w:spacing w:val="-3"/>
          <w:w w:val="105"/>
        </w:rPr>
        <w:t>resultado</w:t>
      </w:r>
      <w:r>
        <w:rPr>
          <w:spacing w:val="-31"/>
          <w:w w:val="105"/>
        </w:rPr>
        <w:t> </w:t>
      </w:r>
      <w:r>
        <w:rPr>
          <w:w w:val="105"/>
        </w:rPr>
        <w:t>del</w:t>
      </w:r>
      <w:r>
        <w:rPr>
          <w:spacing w:val="-31"/>
          <w:w w:val="105"/>
        </w:rPr>
        <w:t> </w:t>
      </w:r>
      <w:r>
        <w:rPr>
          <w:spacing w:val="-3"/>
          <w:w w:val="105"/>
        </w:rPr>
        <w:t>análisis</w:t>
      </w:r>
      <w:r>
        <w:rPr>
          <w:spacing w:val="-31"/>
          <w:w w:val="105"/>
        </w:rPr>
        <w:t> </w:t>
      </w:r>
      <w:r>
        <w:rPr>
          <w:w w:val="105"/>
        </w:rPr>
        <w:t>de</w:t>
      </w:r>
      <w:r>
        <w:rPr>
          <w:spacing w:val="-31"/>
          <w:w w:val="105"/>
        </w:rPr>
        <w:t> </w:t>
      </w:r>
      <w:r>
        <w:rPr>
          <w:w w:val="105"/>
        </w:rPr>
        <w:t>los</w:t>
      </w:r>
      <w:r>
        <w:rPr>
          <w:spacing w:val="-31"/>
          <w:w w:val="105"/>
        </w:rPr>
        <w:t> </w:t>
      </w:r>
      <w:r>
        <w:rPr>
          <w:w w:val="105"/>
        </w:rPr>
        <w:t>datos</w:t>
      </w:r>
      <w:r>
        <w:rPr>
          <w:spacing w:val="-31"/>
          <w:w w:val="105"/>
        </w:rPr>
        <w:t> </w:t>
      </w:r>
      <w:r>
        <w:rPr>
          <w:w w:val="105"/>
        </w:rPr>
        <w:t>de </w:t>
      </w:r>
      <w:r>
        <w:rPr>
          <w:spacing w:val="-3"/>
          <w:w w:val="105"/>
        </w:rPr>
        <w:t>campo,</w:t>
      </w:r>
      <w:r>
        <w:rPr>
          <w:spacing w:val="-20"/>
          <w:w w:val="105"/>
        </w:rPr>
        <w:t> </w:t>
      </w:r>
      <w:r>
        <w:rPr>
          <w:spacing w:val="-3"/>
          <w:w w:val="105"/>
        </w:rPr>
        <w:t>determinando</w:t>
      </w:r>
      <w:r>
        <w:rPr>
          <w:spacing w:val="-20"/>
          <w:w w:val="105"/>
        </w:rPr>
        <w:t> </w:t>
      </w:r>
      <w:r>
        <w:rPr>
          <w:w w:val="105"/>
        </w:rPr>
        <w:t>que</w:t>
      </w:r>
      <w:r>
        <w:rPr>
          <w:spacing w:val="-20"/>
          <w:w w:val="105"/>
        </w:rPr>
        <w:t> </w:t>
      </w:r>
      <w:r>
        <w:rPr>
          <w:w w:val="105"/>
        </w:rPr>
        <w:t>el</w:t>
      </w:r>
      <w:r>
        <w:rPr>
          <w:spacing w:val="-20"/>
          <w:w w:val="105"/>
        </w:rPr>
        <w:t> </w:t>
      </w:r>
      <w:r>
        <w:rPr>
          <w:w w:val="105"/>
        </w:rPr>
        <w:t>uso</w:t>
      </w:r>
      <w:r>
        <w:rPr>
          <w:spacing w:val="-20"/>
          <w:w w:val="105"/>
        </w:rPr>
        <w:t> </w:t>
      </w:r>
      <w:r>
        <w:rPr>
          <w:w w:val="105"/>
        </w:rPr>
        <w:t>de</w:t>
      </w:r>
      <w:r>
        <w:rPr>
          <w:spacing w:val="-19"/>
          <w:w w:val="105"/>
        </w:rPr>
        <w:t> </w:t>
      </w:r>
      <w:r>
        <w:rPr>
          <w:w w:val="105"/>
        </w:rPr>
        <w:t>ctr</w:t>
      </w:r>
      <w:r>
        <w:rPr>
          <w:spacing w:val="-20"/>
          <w:w w:val="105"/>
        </w:rPr>
        <w:t> </w:t>
      </w:r>
      <w:r>
        <w:rPr>
          <w:spacing w:val="-3"/>
          <w:w w:val="105"/>
        </w:rPr>
        <w:t>ayudará</w:t>
      </w:r>
      <w:r>
        <w:rPr>
          <w:spacing w:val="-20"/>
          <w:w w:val="105"/>
        </w:rPr>
        <w:t> </w:t>
      </w:r>
      <w:r>
        <w:rPr>
          <w:w w:val="105"/>
        </w:rPr>
        <w:t>a</w:t>
      </w:r>
      <w:r>
        <w:rPr>
          <w:spacing w:val="-20"/>
          <w:w w:val="105"/>
        </w:rPr>
        <w:t> </w:t>
      </w:r>
      <w:r>
        <w:rPr>
          <w:spacing w:val="-3"/>
          <w:w w:val="105"/>
        </w:rPr>
        <w:t>promover</w:t>
      </w:r>
      <w:r>
        <w:rPr>
          <w:spacing w:val="-20"/>
          <w:w w:val="105"/>
        </w:rPr>
        <w:t> </w:t>
      </w:r>
      <w:r>
        <w:rPr>
          <w:spacing w:val="-3"/>
          <w:w w:val="105"/>
        </w:rPr>
        <w:t>nuevas</w:t>
      </w:r>
      <w:r>
        <w:rPr>
          <w:spacing w:val="-20"/>
          <w:w w:val="105"/>
        </w:rPr>
        <w:t> </w:t>
      </w:r>
      <w:r>
        <w:rPr>
          <w:w w:val="105"/>
        </w:rPr>
        <w:t>activi- dades</w:t>
      </w:r>
      <w:r>
        <w:rPr>
          <w:spacing w:val="-21"/>
          <w:w w:val="105"/>
        </w:rPr>
        <w:t> </w:t>
      </w:r>
      <w:r>
        <w:rPr>
          <w:spacing w:val="-3"/>
          <w:w w:val="105"/>
        </w:rPr>
        <w:t>económicas</w:t>
      </w:r>
      <w:r>
        <w:rPr>
          <w:spacing w:val="-21"/>
          <w:w w:val="105"/>
        </w:rPr>
        <w:t> </w:t>
      </w:r>
      <w:r>
        <w:rPr>
          <w:w w:val="105"/>
        </w:rPr>
        <w:t>de</w:t>
      </w:r>
      <w:r>
        <w:rPr>
          <w:spacing w:val="-21"/>
          <w:w w:val="105"/>
        </w:rPr>
        <w:t> </w:t>
      </w:r>
      <w:r>
        <w:rPr>
          <w:w w:val="105"/>
        </w:rPr>
        <w:t>bajo</w:t>
      </w:r>
      <w:r>
        <w:rPr>
          <w:spacing w:val="-21"/>
          <w:w w:val="105"/>
        </w:rPr>
        <w:t> </w:t>
      </w:r>
      <w:r>
        <w:rPr>
          <w:spacing w:val="-3"/>
          <w:w w:val="105"/>
        </w:rPr>
        <w:t>impacto</w:t>
      </w:r>
      <w:r>
        <w:rPr>
          <w:spacing w:val="-21"/>
          <w:w w:val="105"/>
        </w:rPr>
        <w:t> </w:t>
      </w:r>
      <w:r>
        <w:rPr>
          <w:spacing w:val="-3"/>
          <w:w w:val="105"/>
        </w:rPr>
        <w:t>ambiental,</w:t>
      </w:r>
      <w:r>
        <w:rPr>
          <w:spacing w:val="-21"/>
          <w:w w:val="105"/>
        </w:rPr>
        <w:t> </w:t>
      </w:r>
      <w:r>
        <w:rPr>
          <w:w w:val="105"/>
        </w:rPr>
        <w:t>además</w:t>
      </w:r>
      <w:r>
        <w:rPr>
          <w:spacing w:val="-21"/>
          <w:w w:val="105"/>
        </w:rPr>
        <w:t> </w:t>
      </w:r>
      <w:r>
        <w:rPr>
          <w:w w:val="105"/>
        </w:rPr>
        <w:t>de</w:t>
      </w:r>
      <w:r>
        <w:rPr>
          <w:spacing w:val="-21"/>
          <w:w w:val="105"/>
        </w:rPr>
        <w:t> </w:t>
      </w:r>
      <w:r>
        <w:rPr>
          <w:spacing w:val="-3"/>
          <w:w w:val="105"/>
        </w:rPr>
        <w:t>crear</w:t>
      </w:r>
      <w:r>
        <w:rPr>
          <w:spacing w:val="-21"/>
          <w:w w:val="105"/>
        </w:rPr>
        <w:t> </w:t>
      </w:r>
      <w:r>
        <w:rPr>
          <w:spacing w:val="-3"/>
          <w:w w:val="105"/>
        </w:rPr>
        <w:t>nuevos</w:t>
      </w:r>
      <w:r>
        <w:rPr>
          <w:spacing w:val="-21"/>
          <w:w w:val="105"/>
        </w:rPr>
        <w:t> </w:t>
      </w:r>
      <w:r>
        <w:rPr>
          <w:w w:val="105"/>
        </w:rPr>
        <w:t>ca- nales</w:t>
      </w:r>
      <w:r>
        <w:rPr>
          <w:spacing w:val="-35"/>
          <w:w w:val="105"/>
        </w:rPr>
        <w:t> </w:t>
      </w:r>
      <w:r>
        <w:rPr>
          <w:w w:val="105"/>
        </w:rPr>
        <w:t>de</w:t>
      </w:r>
      <w:r>
        <w:rPr>
          <w:spacing w:val="-35"/>
          <w:w w:val="105"/>
        </w:rPr>
        <w:t> </w:t>
      </w:r>
      <w:r>
        <w:rPr>
          <w:spacing w:val="-3"/>
          <w:w w:val="105"/>
        </w:rPr>
        <w:t>comercialización</w:t>
      </w:r>
      <w:r>
        <w:rPr>
          <w:spacing w:val="-35"/>
          <w:w w:val="105"/>
        </w:rPr>
        <w:t> </w:t>
      </w:r>
      <w:r>
        <w:rPr>
          <w:w w:val="105"/>
        </w:rPr>
        <w:t>y</w:t>
      </w:r>
      <w:r>
        <w:rPr>
          <w:spacing w:val="-35"/>
          <w:w w:val="105"/>
        </w:rPr>
        <w:t> </w:t>
      </w:r>
      <w:r>
        <w:rPr>
          <w:spacing w:val="-3"/>
          <w:w w:val="105"/>
        </w:rPr>
        <w:t>valorización</w:t>
      </w:r>
      <w:r>
        <w:rPr>
          <w:spacing w:val="-35"/>
          <w:w w:val="105"/>
        </w:rPr>
        <w:t> </w:t>
      </w:r>
      <w:r>
        <w:rPr>
          <w:w w:val="105"/>
        </w:rPr>
        <w:t>de</w:t>
      </w:r>
      <w:r>
        <w:rPr>
          <w:spacing w:val="-35"/>
          <w:w w:val="105"/>
        </w:rPr>
        <w:t> </w:t>
      </w:r>
      <w:r>
        <w:rPr>
          <w:spacing w:val="-3"/>
          <w:w w:val="105"/>
        </w:rPr>
        <w:t>productos</w:t>
      </w:r>
      <w:r>
        <w:rPr>
          <w:spacing w:val="-35"/>
          <w:w w:val="105"/>
        </w:rPr>
        <w:t> </w:t>
      </w:r>
      <w:r>
        <w:rPr>
          <w:w w:val="105"/>
        </w:rPr>
        <w:t>locales,</w:t>
      </w:r>
      <w:r>
        <w:rPr>
          <w:spacing w:val="-35"/>
          <w:w w:val="105"/>
        </w:rPr>
        <w:t> </w:t>
      </w:r>
      <w:r>
        <w:rPr>
          <w:spacing w:val="-3"/>
          <w:w w:val="105"/>
        </w:rPr>
        <w:t>como</w:t>
      </w:r>
      <w:r>
        <w:rPr>
          <w:spacing w:val="-35"/>
          <w:w w:val="105"/>
        </w:rPr>
        <w:t> </w:t>
      </w:r>
      <w:r>
        <w:rPr>
          <w:w w:val="105"/>
        </w:rPr>
        <w:t>la</w:t>
      </w:r>
      <w:r>
        <w:rPr>
          <w:spacing w:val="-35"/>
          <w:w w:val="105"/>
        </w:rPr>
        <w:t> </w:t>
      </w:r>
      <w:r>
        <w:rPr>
          <w:w w:val="105"/>
        </w:rPr>
        <w:t>gas- tronomía,</w:t>
      </w:r>
      <w:r>
        <w:rPr>
          <w:spacing w:val="-36"/>
          <w:w w:val="105"/>
        </w:rPr>
        <w:t> </w:t>
      </w:r>
      <w:r>
        <w:rPr>
          <w:w w:val="105"/>
        </w:rPr>
        <w:t>las</w:t>
      </w:r>
      <w:r>
        <w:rPr>
          <w:spacing w:val="-36"/>
          <w:w w:val="105"/>
        </w:rPr>
        <w:t> </w:t>
      </w:r>
      <w:r>
        <w:rPr>
          <w:w w:val="105"/>
        </w:rPr>
        <w:t>artesanías</w:t>
      </w:r>
      <w:r>
        <w:rPr>
          <w:spacing w:val="-36"/>
          <w:w w:val="105"/>
        </w:rPr>
        <w:t> </w:t>
      </w:r>
      <w:r>
        <w:rPr>
          <w:w w:val="105"/>
        </w:rPr>
        <w:t>y</w:t>
      </w:r>
      <w:r>
        <w:rPr>
          <w:spacing w:val="-36"/>
          <w:w w:val="105"/>
        </w:rPr>
        <w:t> </w:t>
      </w:r>
      <w:r>
        <w:rPr>
          <w:w w:val="105"/>
        </w:rPr>
        <w:t>los</w:t>
      </w:r>
      <w:r>
        <w:rPr>
          <w:spacing w:val="-36"/>
          <w:w w:val="105"/>
        </w:rPr>
        <w:t> </w:t>
      </w:r>
      <w:r>
        <w:rPr>
          <w:spacing w:val="-3"/>
          <w:w w:val="105"/>
        </w:rPr>
        <w:t>productos</w:t>
      </w:r>
      <w:r>
        <w:rPr>
          <w:spacing w:val="-36"/>
          <w:w w:val="105"/>
        </w:rPr>
        <w:t> </w:t>
      </w:r>
      <w:r>
        <w:rPr>
          <w:w w:val="105"/>
        </w:rPr>
        <w:t>agropecuarios.</w:t>
      </w:r>
    </w:p>
    <w:p>
      <w:pPr>
        <w:pStyle w:val="BodyText"/>
        <w:spacing w:before="1"/>
        <w:rPr>
          <w:sz w:val="26"/>
        </w:rPr>
      </w:pPr>
    </w:p>
    <w:p>
      <w:pPr>
        <w:spacing w:before="0"/>
        <w:ind w:left="100" w:right="0" w:firstLine="0"/>
        <w:jc w:val="both"/>
        <w:rPr>
          <w:sz w:val="18"/>
        </w:rPr>
      </w:pPr>
      <w:r>
        <w:rPr>
          <w:color w:val="231F20"/>
          <w:spacing w:val="2"/>
          <w:w w:val="87"/>
          <w:sz w:val="18"/>
        </w:rPr>
        <w:t>C</w:t>
      </w:r>
      <w:r>
        <w:rPr>
          <w:color w:val="231F20"/>
          <w:w w:val="108"/>
          <w:sz w:val="18"/>
        </w:rPr>
        <w:t>a</w:t>
      </w:r>
      <w:r>
        <w:rPr>
          <w:color w:val="231F20"/>
          <w:spacing w:val="-1"/>
          <w:w w:val="108"/>
          <w:sz w:val="18"/>
        </w:rPr>
        <w:t>p</w:t>
      </w:r>
      <w:r>
        <w:rPr>
          <w:color w:val="231F20"/>
          <w:w w:val="107"/>
          <w:sz w:val="18"/>
        </w:rPr>
        <w:t>i</w:t>
      </w:r>
      <w:r>
        <w:rPr>
          <w:color w:val="231F20"/>
          <w:spacing w:val="-3"/>
          <w:w w:val="181"/>
          <w:sz w:val="18"/>
        </w:rPr>
        <w:t>t</w:t>
      </w:r>
      <w:r>
        <w:rPr>
          <w:color w:val="231F20"/>
          <w:w w:val="139"/>
          <w:sz w:val="18"/>
        </w:rPr>
        <w:t>al</w:t>
      </w:r>
      <w:r>
        <w:rPr>
          <w:color w:val="231F20"/>
          <w:spacing w:val="-6"/>
          <w:sz w:val="18"/>
        </w:rPr>
        <w:t> </w:t>
      </w:r>
      <w:r>
        <w:rPr>
          <w:color w:val="231F20"/>
          <w:spacing w:val="-1"/>
          <w:w w:val="162"/>
          <w:sz w:val="18"/>
        </w:rPr>
        <w:t>r</w:t>
      </w:r>
      <w:r>
        <w:rPr>
          <w:color w:val="231F20"/>
          <w:w w:val="135"/>
          <w:sz w:val="18"/>
        </w:rPr>
        <w:t>ur</w:t>
      </w:r>
      <w:r>
        <w:rPr>
          <w:color w:val="231F20"/>
          <w:w w:val="139"/>
          <w:sz w:val="18"/>
        </w:rPr>
        <w:t>al</w:t>
      </w:r>
      <w:r>
        <w:rPr>
          <w:color w:val="231F20"/>
          <w:spacing w:val="-6"/>
          <w:sz w:val="18"/>
        </w:rPr>
        <w:t> </w:t>
      </w:r>
      <w:r>
        <w:rPr>
          <w:color w:val="231F20"/>
          <w:w w:val="96"/>
          <w:sz w:val="18"/>
        </w:rPr>
        <w:t>y</w:t>
      </w:r>
      <w:r>
        <w:rPr>
          <w:color w:val="231F20"/>
          <w:spacing w:val="-6"/>
          <w:sz w:val="18"/>
        </w:rPr>
        <w:t> </w:t>
      </w:r>
      <w:r>
        <w:rPr>
          <w:color w:val="231F20"/>
          <w:w w:val="181"/>
          <w:sz w:val="18"/>
        </w:rPr>
        <w:t>t</w:t>
      </w:r>
      <w:r>
        <w:rPr>
          <w:color w:val="231F20"/>
          <w:w w:val="135"/>
          <w:sz w:val="18"/>
        </w:rPr>
        <w:t>u</w:t>
      </w:r>
      <w:r>
        <w:rPr>
          <w:color w:val="231F20"/>
          <w:spacing w:val="-1"/>
          <w:w w:val="135"/>
          <w:sz w:val="18"/>
        </w:rPr>
        <w:t>r</w:t>
      </w:r>
      <w:r>
        <w:rPr>
          <w:color w:val="231F20"/>
          <w:w w:val="107"/>
          <w:sz w:val="18"/>
        </w:rPr>
        <w:t>ismo</w:t>
      </w:r>
    </w:p>
    <w:p>
      <w:pPr>
        <w:pStyle w:val="BodyText"/>
        <w:rPr>
          <w:sz w:val="18"/>
        </w:rPr>
      </w:pPr>
    </w:p>
    <w:p>
      <w:pPr>
        <w:pStyle w:val="BodyText"/>
        <w:spacing w:line="292" w:lineRule="auto" w:before="127"/>
        <w:ind w:left="100" w:right="318"/>
        <w:jc w:val="both"/>
      </w:pPr>
      <w:r>
        <w:rPr/>
        <w:t>De</w:t>
      </w:r>
      <w:r>
        <w:rPr>
          <w:spacing w:val="-4"/>
        </w:rPr>
        <w:t> </w:t>
      </w:r>
      <w:r>
        <w:rPr/>
        <w:t>acuerdo</w:t>
      </w:r>
      <w:r>
        <w:rPr>
          <w:spacing w:val="-3"/>
        </w:rPr>
        <w:t> </w:t>
      </w:r>
      <w:r>
        <w:rPr/>
        <w:t>con</w:t>
      </w:r>
      <w:r>
        <w:rPr>
          <w:spacing w:val="-4"/>
        </w:rPr>
        <w:t> </w:t>
      </w:r>
      <w:r>
        <w:rPr/>
        <w:t>Bennett</w:t>
      </w:r>
      <w:r>
        <w:rPr>
          <w:spacing w:val="-3"/>
        </w:rPr>
        <w:t> </w:t>
      </w:r>
      <w:r>
        <w:rPr>
          <w:i/>
        </w:rPr>
        <w:t>et</w:t>
      </w:r>
      <w:r>
        <w:rPr>
          <w:i/>
          <w:spacing w:val="-8"/>
        </w:rPr>
        <w:t> </w:t>
      </w:r>
      <w:r>
        <w:rPr>
          <w:i/>
        </w:rPr>
        <w:t>al.</w:t>
      </w:r>
      <w:r>
        <w:rPr>
          <w:i/>
          <w:spacing w:val="-4"/>
        </w:rPr>
        <w:t> </w:t>
      </w:r>
      <w:r>
        <w:rPr/>
        <w:t>(2012),</w:t>
      </w:r>
      <w:r>
        <w:rPr>
          <w:spacing w:val="-4"/>
        </w:rPr>
        <w:t> </w:t>
      </w:r>
      <w:r>
        <w:rPr/>
        <w:t>el</w:t>
      </w:r>
      <w:r>
        <w:rPr>
          <w:spacing w:val="-4"/>
        </w:rPr>
        <w:t> </w:t>
      </w:r>
      <w:r>
        <w:rPr/>
        <w:t>capital</w:t>
      </w:r>
      <w:r>
        <w:rPr>
          <w:spacing w:val="-4"/>
        </w:rPr>
        <w:t> </w:t>
      </w:r>
      <w:r>
        <w:rPr/>
        <w:t>rural</w:t>
      </w:r>
      <w:r>
        <w:rPr>
          <w:spacing w:val="-4"/>
        </w:rPr>
        <w:t> </w:t>
      </w:r>
      <w:r>
        <w:rPr/>
        <w:t>es</w:t>
      </w:r>
      <w:r>
        <w:rPr>
          <w:spacing w:val="-4"/>
        </w:rPr>
        <w:t> </w:t>
      </w:r>
      <w:r>
        <w:rPr/>
        <w:t>la</w:t>
      </w:r>
      <w:r>
        <w:rPr>
          <w:spacing w:val="-3"/>
        </w:rPr>
        <w:t> </w:t>
      </w:r>
      <w:r>
        <w:rPr/>
        <w:t>base</w:t>
      </w:r>
      <w:r>
        <w:rPr>
          <w:spacing w:val="-3"/>
        </w:rPr>
        <w:t> </w:t>
      </w:r>
      <w:r>
        <w:rPr/>
        <w:t>para</w:t>
      </w:r>
      <w:r>
        <w:rPr>
          <w:spacing w:val="-3"/>
        </w:rPr>
        <w:t> </w:t>
      </w:r>
      <w:r>
        <w:rPr/>
        <w:t>el</w:t>
      </w:r>
      <w:r>
        <w:rPr>
          <w:spacing w:val="-4"/>
        </w:rPr>
        <w:t> </w:t>
      </w:r>
      <w:r>
        <w:rPr/>
        <w:t>de- sarrollo de productos y experiencias turísticas en las zonas rurales. Dada la relación existente entre las comunidades rurales y su medio circundan- te, el capital rural es la base para el desarrollo de un turismo ambiental- mente sustentable y culturalmente  </w:t>
      </w:r>
      <w:r>
        <w:rPr>
          <w:spacing w:val="13"/>
        </w:rPr>
        <w:t> </w:t>
      </w:r>
      <w:r>
        <w:rPr/>
        <w:t>apropiado.</w:t>
      </w:r>
    </w:p>
    <w:p>
      <w:pPr>
        <w:pStyle w:val="BodyText"/>
        <w:spacing w:line="292" w:lineRule="auto" w:before="1"/>
        <w:ind w:left="100" w:right="317" w:firstLine="566"/>
        <w:jc w:val="both"/>
      </w:pPr>
      <w:r>
        <w:rPr/>
        <w:t>Butler y Menzies (2007) hacen énfasis en la importancia que el</w:t>
      </w:r>
      <w:r>
        <w:rPr>
          <w:spacing w:val="-25"/>
        </w:rPr>
        <w:t> </w:t>
      </w:r>
      <w:r>
        <w:rPr>
          <w:spacing w:val="-3"/>
        </w:rPr>
        <w:t>ca- </w:t>
      </w:r>
      <w:r>
        <w:rPr>
          <w:spacing w:val="-4"/>
        </w:rPr>
        <w:t>pital</w:t>
      </w:r>
      <w:r>
        <w:rPr>
          <w:spacing w:val="-10"/>
        </w:rPr>
        <w:t> </w:t>
      </w:r>
      <w:r>
        <w:rPr>
          <w:spacing w:val="-3"/>
        </w:rPr>
        <w:t>rural</w:t>
      </w:r>
      <w:r>
        <w:rPr>
          <w:spacing w:val="-10"/>
        </w:rPr>
        <w:t> </w:t>
      </w:r>
      <w:r>
        <w:rPr>
          <w:spacing w:val="-4"/>
        </w:rPr>
        <w:t>juega</w:t>
      </w:r>
      <w:r>
        <w:rPr>
          <w:spacing w:val="-10"/>
        </w:rPr>
        <w:t> </w:t>
      </w:r>
      <w:r>
        <w:rPr/>
        <w:t>en</w:t>
      </w:r>
      <w:r>
        <w:rPr>
          <w:spacing w:val="-10"/>
        </w:rPr>
        <w:t> </w:t>
      </w:r>
      <w:r>
        <w:rPr/>
        <w:t>la</w:t>
      </w:r>
      <w:r>
        <w:rPr>
          <w:spacing w:val="-10"/>
        </w:rPr>
        <w:t> </w:t>
      </w:r>
      <w:r>
        <w:rPr>
          <w:spacing w:val="-5"/>
        </w:rPr>
        <w:t>planeación</w:t>
      </w:r>
      <w:r>
        <w:rPr>
          <w:spacing w:val="-10"/>
        </w:rPr>
        <w:t> </w:t>
      </w:r>
      <w:r>
        <w:rPr/>
        <w:t>y</w:t>
      </w:r>
      <w:r>
        <w:rPr>
          <w:spacing w:val="-10"/>
        </w:rPr>
        <w:t> </w:t>
      </w:r>
      <w:r>
        <w:rPr/>
        <w:t>el</w:t>
      </w:r>
      <w:r>
        <w:rPr>
          <w:spacing w:val="-10"/>
        </w:rPr>
        <w:t> </w:t>
      </w:r>
      <w:r>
        <w:rPr>
          <w:spacing w:val="-4"/>
        </w:rPr>
        <w:t>desarrollo</w:t>
      </w:r>
      <w:r>
        <w:rPr>
          <w:spacing w:val="-10"/>
        </w:rPr>
        <w:t> </w:t>
      </w:r>
      <w:r>
        <w:rPr>
          <w:spacing w:val="-4"/>
        </w:rPr>
        <w:t>turístico,</w:t>
      </w:r>
      <w:r>
        <w:rPr>
          <w:spacing w:val="-10"/>
        </w:rPr>
        <w:t> </w:t>
      </w:r>
      <w:r>
        <w:rPr>
          <w:spacing w:val="-3"/>
        </w:rPr>
        <w:t>ya</w:t>
      </w:r>
      <w:r>
        <w:rPr>
          <w:spacing w:val="-10"/>
        </w:rPr>
        <w:t> </w:t>
      </w:r>
      <w:r>
        <w:rPr>
          <w:spacing w:val="-3"/>
        </w:rPr>
        <w:t>sea</w:t>
      </w:r>
      <w:r>
        <w:rPr>
          <w:spacing w:val="-10"/>
        </w:rPr>
        <w:t> </w:t>
      </w:r>
      <w:r>
        <w:rPr>
          <w:spacing w:val="-3"/>
        </w:rPr>
        <w:t>que</w:t>
      </w:r>
      <w:r>
        <w:rPr>
          <w:spacing w:val="-10"/>
        </w:rPr>
        <w:t> </w:t>
      </w:r>
      <w:r>
        <w:rPr/>
        <w:t>se</w:t>
      </w:r>
      <w:r>
        <w:rPr>
          <w:spacing w:val="-10"/>
        </w:rPr>
        <w:t> </w:t>
      </w:r>
      <w:r>
        <w:rPr>
          <w:spacing w:val="-4"/>
        </w:rPr>
        <w:t>lleve</w:t>
      </w:r>
      <w:r>
        <w:rPr>
          <w:spacing w:val="-10"/>
        </w:rPr>
        <w:t> </w:t>
      </w:r>
      <w:r>
        <w:rPr/>
        <w:t>a </w:t>
      </w:r>
      <w:r>
        <w:rPr>
          <w:spacing w:val="-3"/>
        </w:rPr>
        <w:t>cabo </w:t>
      </w:r>
      <w:r>
        <w:rPr>
          <w:spacing w:val="-4"/>
        </w:rPr>
        <w:t>con </w:t>
      </w:r>
      <w:r>
        <w:rPr/>
        <w:t>la </w:t>
      </w:r>
      <w:r>
        <w:rPr>
          <w:spacing w:val="-4"/>
        </w:rPr>
        <w:t>participación </w:t>
      </w:r>
      <w:r>
        <w:rPr>
          <w:spacing w:val="-3"/>
        </w:rPr>
        <w:t>de los </w:t>
      </w:r>
      <w:r>
        <w:rPr>
          <w:spacing w:val="-4"/>
        </w:rPr>
        <w:t>pueblos rurales </w:t>
      </w:r>
      <w:r>
        <w:rPr/>
        <w:t>o </w:t>
      </w:r>
      <w:r>
        <w:rPr>
          <w:spacing w:val="-5"/>
        </w:rPr>
        <w:t>directamente </w:t>
      </w:r>
      <w:r>
        <w:rPr>
          <w:spacing w:val="-3"/>
        </w:rPr>
        <w:t>por </w:t>
      </w:r>
      <w:r>
        <w:rPr>
          <w:spacing w:val="-4"/>
        </w:rPr>
        <w:t>ellos. </w:t>
      </w:r>
      <w:r>
        <w:rPr/>
        <w:t>El </w:t>
      </w:r>
      <w:r>
        <w:rPr>
          <w:spacing w:val="-4"/>
        </w:rPr>
        <w:t>turismo </w:t>
      </w:r>
      <w:r>
        <w:rPr>
          <w:spacing w:val="-3"/>
        </w:rPr>
        <w:t>que </w:t>
      </w:r>
      <w:r>
        <w:rPr/>
        <w:t>se </w:t>
      </w:r>
      <w:r>
        <w:rPr>
          <w:spacing w:val="-4"/>
        </w:rPr>
        <w:t>desarrolla con </w:t>
      </w:r>
      <w:r>
        <w:rPr>
          <w:spacing w:val="-3"/>
        </w:rPr>
        <w:t>base </w:t>
      </w:r>
      <w:r>
        <w:rPr/>
        <w:t>en el </w:t>
      </w:r>
      <w:r>
        <w:rPr>
          <w:spacing w:val="-4"/>
        </w:rPr>
        <w:t>capital </w:t>
      </w:r>
      <w:r>
        <w:rPr>
          <w:spacing w:val="-3"/>
        </w:rPr>
        <w:t>rural </w:t>
      </w:r>
      <w:r>
        <w:rPr>
          <w:spacing w:val="-4"/>
        </w:rPr>
        <w:t>“tiene </w:t>
      </w:r>
      <w:r>
        <w:rPr/>
        <w:t>el potencial de beneficiar</w:t>
      </w:r>
      <w:r>
        <w:rPr>
          <w:spacing w:val="-9"/>
        </w:rPr>
        <w:t> </w:t>
      </w:r>
      <w:r>
        <w:rPr/>
        <w:t>a</w:t>
      </w:r>
      <w:r>
        <w:rPr>
          <w:spacing w:val="-9"/>
        </w:rPr>
        <w:t> </w:t>
      </w:r>
      <w:r>
        <w:rPr/>
        <w:t>las</w:t>
      </w:r>
      <w:r>
        <w:rPr>
          <w:spacing w:val="-9"/>
        </w:rPr>
        <w:t> </w:t>
      </w:r>
      <w:r>
        <w:rPr/>
        <w:t>comunidades</w:t>
      </w:r>
      <w:r>
        <w:rPr>
          <w:spacing w:val="-9"/>
        </w:rPr>
        <w:t> </w:t>
      </w:r>
      <w:r>
        <w:rPr/>
        <w:t>social,</w:t>
      </w:r>
      <w:r>
        <w:rPr>
          <w:spacing w:val="-9"/>
        </w:rPr>
        <w:t> </w:t>
      </w:r>
      <w:r>
        <w:rPr/>
        <w:t>cultural,</w:t>
      </w:r>
      <w:r>
        <w:rPr>
          <w:spacing w:val="-9"/>
        </w:rPr>
        <w:t> </w:t>
      </w:r>
      <w:r>
        <w:rPr/>
        <w:t>política</w:t>
      </w:r>
      <w:r>
        <w:rPr>
          <w:spacing w:val="-9"/>
        </w:rPr>
        <w:t> </w:t>
      </w:r>
      <w:r>
        <w:rPr/>
        <w:t>y</w:t>
      </w:r>
      <w:r>
        <w:rPr>
          <w:spacing w:val="-9"/>
        </w:rPr>
        <w:t> </w:t>
      </w:r>
      <w:r>
        <w:rPr/>
        <w:t>psicológicamente” (Bennett</w:t>
      </w:r>
      <w:r>
        <w:rPr>
          <w:spacing w:val="-10"/>
        </w:rPr>
        <w:t> </w:t>
      </w:r>
      <w:r>
        <w:rPr>
          <w:i/>
        </w:rPr>
        <w:t>et</w:t>
      </w:r>
      <w:r>
        <w:rPr>
          <w:i/>
          <w:spacing w:val="-14"/>
        </w:rPr>
        <w:t> </w:t>
      </w:r>
      <w:r>
        <w:rPr>
          <w:i/>
        </w:rPr>
        <w:t>al</w:t>
      </w:r>
      <w:r>
        <w:rPr/>
        <w:t>.,</w:t>
      </w:r>
      <w:r>
        <w:rPr>
          <w:spacing w:val="-10"/>
        </w:rPr>
        <w:t> </w:t>
      </w:r>
      <w:r>
        <w:rPr/>
        <w:t>2012:</w:t>
      </w:r>
      <w:r>
        <w:rPr>
          <w:spacing w:val="-10"/>
        </w:rPr>
        <w:t> </w:t>
      </w:r>
      <w:r>
        <w:rPr/>
        <w:t>753).</w:t>
      </w:r>
      <w:r>
        <w:rPr>
          <w:spacing w:val="-10"/>
        </w:rPr>
        <w:t> </w:t>
      </w:r>
      <w:r>
        <w:rPr/>
        <w:t>Asimismo,</w:t>
      </w:r>
      <w:r>
        <w:rPr>
          <w:spacing w:val="-10"/>
        </w:rPr>
        <w:t> </w:t>
      </w:r>
      <w:r>
        <w:rPr/>
        <w:t>puede</w:t>
      </w:r>
      <w:r>
        <w:rPr>
          <w:spacing w:val="-10"/>
        </w:rPr>
        <w:t> </w:t>
      </w:r>
      <w:r>
        <w:rPr/>
        <w:t>contribuir</w:t>
      </w:r>
      <w:r>
        <w:rPr>
          <w:spacing w:val="-10"/>
        </w:rPr>
        <w:t> </w:t>
      </w:r>
      <w:r>
        <w:rPr/>
        <w:t>en</w:t>
      </w:r>
      <w:r>
        <w:rPr>
          <w:spacing w:val="-10"/>
        </w:rPr>
        <w:t> </w:t>
      </w:r>
      <w:r>
        <w:rPr/>
        <w:t>el</w:t>
      </w:r>
      <w:r>
        <w:rPr>
          <w:spacing w:val="-10"/>
        </w:rPr>
        <w:t> </w:t>
      </w:r>
      <w:r>
        <w:rPr/>
        <w:t>desarrollo</w:t>
      </w:r>
      <w:r>
        <w:rPr>
          <w:spacing w:val="-7"/>
        </w:rPr>
        <w:t> </w:t>
      </w:r>
      <w:r>
        <w:rPr/>
        <w:t>de nuevos conocimientos, basados en sus experiencias y en las demandas   de la industria turística (Butler y Menzies, 2007:  </w:t>
      </w:r>
      <w:r>
        <w:rPr>
          <w:spacing w:val="13"/>
        </w:rPr>
        <w:t> </w:t>
      </w:r>
      <w:r>
        <w:rPr>
          <w:spacing w:val="2"/>
        </w:rPr>
        <w:t>5).</w:t>
      </w:r>
    </w:p>
    <w:p>
      <w:pPr>
        <w:pStyle w:val="BodyText"/>
        <w:spacing w:line="292" w:lineRule="auto" w:before="1"/>
        <w:ind w:left="100" w:right="318" w:firstLine="566"/>
        <w:jc w:val="both"/>
      </w:pPr>
      <w:r>
        <w:rPr>
          <w:w w:val="105"/>
        </w:rPr>
        <w:t>De</w:t>
      </w:r>
      <w:r>
        <w:rPr>
          <w:spacing w:val="-28"/>
          <w:w w:val="105"/>
        </w:rPr>
        <w:t> </w:t>
      </w:r>
      <w:r>
        <w:rPr>
          <w:w w:val="105"/>
        </w:rPr>
        <w:t>igual</w:t>
      </w:r>
      <w:r>
        <w:rPr>
          <w:spacing w:val="-28"/>
          <w:w w:val="105"/>
        </w:rPr>
        <w:t> </w:t>
      </w:r>
      <w:r>
        <w:rPr>
          <w:w w:val="105"/>
        </w:rPr>
        <w:t>manera,</w:t>
      </w:r>
      <w:r>
        <w:rPr>
          <w:spacing w:val="-28"/>
          <w:w w:val="105"/>
        </w:rPr>
        <w:t> </w:t>
      </w:r>
      <w:r>
        <w:rPr>
          <w:w w:val="105"/>
        </w:rPr>
        <w:t>Butler</w:t>
      </w:r>
      <w:r>
        <w:rPr>
          <w:spacing w:val="-28"/>
          <w:w w:val="105"/>
        </w:rPr>
        <w:t> </w:t>
      </w:r>
      <w:r>
        <w:rPr>
          <w:w w:val="105"/>
        </w:rPr>
        <w:t>y</w:t>
      </w:r>
      <w:r>
        <w:rPr>
          <w:spacing w:val="-28"/>
          <w:w w:val="105"/>
        </w:rPr>
        <w:t> </w:t>
      </w:r>
      <w:r>
        <w:rPr>
          <w:w w:val="105"/>
        </w:rPr>
        <w:t>Menzies</w:t>
      </w:r>
      <w:r>
        <w:rPr>
          <w:spacing w:val="-28"/>
          <w:w w:val="105"/>
        </w:rPr>
        <w:t> </w:t>
      </w:r>
      <w:r>
        <w:rPr>
          <w:w w:val="105"/>
        </w:rPr>
        <w:t>(2007)</w:t>
      </w:r>
      <w:r>
        <w:rPr>
          <w:spacing w:val="-28"/>
          <w:w w:val="105"/>
        </w:rPr>
        <w:t> </w:t>
      </w:r>
      <w:r>
        <w:rPr>
          <w:w w:val="105"/>
        </w:rPr>
        <w:t>mencionan</w:t>
      </w:r>
      <w:r>
        <w:rPr>
          <w:spacing w:val="-28"/>
          <w:w w:val="105"/>
        </w:rPr>
        <w:t> </w:t>
      </w:r>
      <w:r>
        <w:rPr>
          <w:w w:val="105"/>
        </w:rPr>
        <w:t>la</w:t>
      </w:r>
      <w:r>
        <w:rPr>
          <w:spacing w:val="-28"/>
          <w:w w:val="105"/>
        </w:rPr>
        <w:t> </w:t>
      </w:r>
      <w:r>
        <w:rPr>
          <w:w w:val="105"/>
        </w:rPr>
        <w:t>heteroge- neidad</w:t>
      </w:r>
      <w:r>
        <w:rPr>
          <w:spacing w:val="-7"/>
          <w:w w:val="105"/>
        </w:rPr>
        <w:t> </w:t>
      </w:r>
      <w:r>
        <w:rPr>
          <w:w w:val="105"/>
        </w:rPr>
        <w:t>de</w:t>
      </w:r>
      <w:r>
        <w:rPr>
          <w:spacing w:val="-7"/>
          <w:w w:val="105"/>
        </w:rPr>
        <w:t> </w:t>
      </w:r>
      <w:r>
        <w:rPr>
          <w:w w:val="105"/>
        </w:rPr>
        <w:t>los</w:t>
      </w:r>
      <w:r>
        <w:rPr>
          <w:spacing w:val="-7"/>
          <w:w w:val="105"/>
        </w:rPr>
        <w:t> </w:t>
      </w:r>
      <w:r>
        <w:rPr>
          <w:w w:val="110"/>
        </w:rPr>
        <w:t>ctr,</w:t>
      </w:r>
      <w:r>
        <w:rPr>
          <w:spacing w:val="-10"/>
          <w:w w:val="110"/>
        </w:rPr>
        <w:t> </w:t>
      </w:r>
      <w:r>
        <w:rPr>
          <w:w w:val="105"/>
        </w:rPr>
        <w:t>por</w:t>
      </w:r>
      <w:r>
        <w:rPr>
          <w:spacing w:val="-7"/>
          <w:w w:val="105"/>
        </w:rPr>
        <w:t> </w:t>
      </w:r>
      <w:r>
        <w:rPr>
          <w:w w:val="105"/>
        </w:rPr>
        <w:t>lo</w:t>
      </w:r>
      <w:r>
        <w:rPr>
          <w:spacing w:val="-7"/>
          <w:w w:val="105"/>
        </w:rPr>
        <w:t> </w:t>
      </w:r>
      <w:r>
        <w:rPr>
          <w:w w:val="105"/>
        </w:rPr>
        <w:t>que</w:t>
      </w:r>
      <w:r>
        <w:rPr>
          <w:spacing w:val="-7"/>
          <w:w w:val="105"/>
        </w:rPr>
        <w:t> </w:t>
      </w:r>
      <w:r>
        <w:rPr>
          <w:w w:val="105"/>
        </w:rPr>
        <w:t>consideran</w:t>
      </w:r>
      <w:r>
        <w:rPr>
          <w:spacing w:val="-7"/>
          <w:w w:val="105"/>
        </w:rPr>
        <w:t> </w:t>
      </w:r>
      <w:r>
        <w:rPr>
          <w:w w:val="105"/>
        </w:rPr>
        <w:t>que,</w:t>
      </w:r>
      <w:r>
        <w:rPr>
          <w:spacing w:val="-7"/>
          <w:w w:val="105"/>
        </w:rPr>
        <w:t> </w:t>
      </w:r>
      <w:r>
        <w:rPr>
          <w:w w:val="105"/>
        </w:rPr>
        <w:t>de</w:t>
      </w:r>
      <w:r>
        <w:rPr>
          <w:spacing w:val="-7"/>
          <w:w w:val="105"/>
        </w:rPr>
        <w:t> </w:t>
      </w:r>
      <w:r>
        <w:rPr>
          <w:w w:val="105"/>
        </w:rPr>
        <w:t>ser</w:t>
      </w:r>
      <w:r>
        <w:rPr>
          <w:spacing w:val="-7"/>
          <w:w w:val="105"/>
        </w:rPr>
        <w:t> </w:t>
      </w:r>
      <w:r>
        <w:rPr>
          <w:w w:val="105"/>
        </w:rPr>
        <w:t>así,</w:t>
      </w:r>
      <w:r>
        <w:rPr>
          <w:spacing w:val="-7"/>
          <w:w w:val="105"/>
        </w:rPr>
        <w:t> </w:t>
      </w:r>
      <w:r>
        <w:rPr>
          <w:w w:val="105"/>
        </w:rPr>
        <w:t>la</w:t>
      </w:r>
      <w:r>
        <w:rPr>
          <w:spacing w:val="-7"/>
          <w:w w:val="105"/>
        </w:rPr>
        <w:t> </w:t>
      </w:r>
      <w:r>
        <w:rPr>
          <w:w w:val="105"/>
        </w:rPr>
        <w:t>pluralidad</w:t>
      </w:r>
      <w:r>
        <w:rPr>
          <w:spacing w:val="-7"/>
          <w:w w:val="105"/>
        </w:rPr>
        <w:t> </w:t>
      </w:r>
      <w:r>
        <w:rPr>
          <w:w w:val="105"/>
        </w:rPr>
        <w:t>de saberes ocasionará que algunas personas, dependiendo de sus conoci- mientos,</w:t>
      </w:r>
      <w:r>
        <w:rPr>
          <w:spacing w:val="-15"/>
          <w:w w:val="105"/>
        </w:rPr>
        <w:t> </w:t>
      </w:r>
      <w:r>
        <w:rPr>
          <w:w w:val="105"/>
        </w:rPr>
        <w:t>participen</w:t>
      </w:r>
      <w:r>
        <w:rPr>
          <w:spacing w:val="-15"/>
          <w:w w:val="105"/>
        </w:rPr>
        <w:t> </w:t>
      </w:r>
      <w:r>
        <w:rPr>
          <w:w w:val="105"/>
        </w:rPr>
        <w:t>en</w:t>
      </w:r>
      <w:r>
        <w:rPr>
          <w:spacing w:val="-15"/>
          <w:w w:val="105"/>
        </w:rPr>
        <w:t> </w:t>
      </w:r>
      <w:r>
        <w:rPr>
          <w:w w:val="105"/>
        </w:rPr>
        <w:t>actividades</w:t>
      </w:r>
      <w:r>
        <w:rPr>
          <w:spacing w:val="-15"/>
          <w:w w:val="105"/>
        </w:rPr>
        <w:t> </w:t>
      </w:r>
      <w:r>
        <w:rPr>
          <w:w w:val="105"/>
        </w:rPr>
        <w:t>distintas.</w:t>
      </w:r>
    </w:p>
    <w:p>
      <w:pPr>
        <w:pStyle w:val="BodyText"/>
        <w:spacing w:line="292" w:lineRule="auto" w:before="1"/>
        <w:ind w:left="100" w:right="314" w:firstLine="566"/>
        <w:jc w:val="both"/>
      </w:pPr>
      <w:r>
        <w:rPr>
          <w:spacing w:val="-3"/>
          <w:w w:val="105"/>
        </w:rPr>
        <w:t>Por</w:t>
      </w:r>
      <w:r>
        <w:rPr>
          <w:spacing w:val="-30"/>
          <w:w w:val="105"/>
        </w:rPr>
        <w:t> </w:t>
      </w:r>
      <w:r>
        <w:rPr>
          <w:w w:val="105"/>
        </w:rPr>
        <w:t>su</w:t>
      </w:r>
      <w:r>
        <w:rPr>
          <w:spacing w:val="-30"/>
          <w:w w:val="105"/>
        </w:rPr>
        <w:t> </w:t>
      </w:r>
      <w:r>
        <w:rPr>
          <w:w w:val="105"/>
        </w:rPr>
        <w:t>parte,</w:t>
      </w:r>
      <w:r>
        <w:rPr>
          <w:spacing w:val="-30"/>
          <w:w w:val="105"/>
        </w:rPr>
        <w:t> </w:t>
      </w:r>
      <w:r>
        <w:rPr>
          <w:w w:val="105"/>
        </w:rPr>
        <w:t>Garrod,</w:t>
      </w:r>
      <w:r>
        <w:rPr>
          <w:spacing w:val="-30"/>
          <w:w w:val="105"/>
        </w:rPr>
        <w:t> </w:t>
      </w:r>
      <w:r>
        <w:rPr>
          <w:w w:val="105"/>
        </w:rPr>
        <w:t>Wornell</w:t>
      </w:r>
      <w:r>
        <w:rPr>
          <w:spacing w:val="-30"/>
          <w:w w:val="105"/>
        </w:rPr>
        <w:t> </w:t>
      </w:r>
      <w:r>
        <w:rPr>
          <w:w w:val="105"/>
        </w:rPr>
        <w:t>y</w:t>
      </w:r>
      <w:r>
        <w:rPr>
          <w:spacing w:val="-30"/>
          <w:w w:val="105"/>
        </w:rPr>
        <w:t> </w:t>
      </w:r>
      <w:r>
        <w:rPr>
          <w:spacing w:val="-2"/>
          <w:w w:val="105"/>
        </w:rPr>
        <w:t>Youell</w:t>
      </w:r>
      <w:r>
        <w:rPr>
          <w:spacing w:val="-30"/>
          <w:w w:val="105"/>
        </w:rPr>
        <w:t> </w:t>
      </w:r>
      <w:r>
        <w:rPr>
          <w:w w:val="105"/>
        </w:rPr>
        <w:t>(2006)</w:t>
      </w:r>
      <w:r>
        <w:rPr>
          <w:spacing w:val="-30"/>
          <w:w w:val="105"/>
        </w:rPr>
        <w:t> </w:t>
      </w:r>
      <w:r>
        <w:rPr>
          <w:w w:val="105"/>
        </w:rPr>
        <w:t>hacen</w:t>
      </w:r>
      <w:r>
        <w:rPr>
          <w:spacing w:val="-30"/>
          <w:w w:val="105"/>
        </w:rPr>
        <w:t> </w:t>
      </w:r>
      <w:r>
        <w:rPr>
          <w:w w:val="105"/>
        </w:rPr>
        <w:t>referencia</w:t>
      </w:r>
      <w:r>
        <w:rPr>
          <w:spacing w:val="-30"/>
          <w:w w:val="105"/>
        </w:rPr>
        <w:t> </w:t>
      </w:r>
      <w:r>
        <w:rPr>
          <w:w w:val="105"/>
        </w:rPr>
        <w:t>a</w:t>
      </w:r>
      <w:r>
        <w:rPr>
          <w:spacing w:val="-30"/>
          <w:w w:val="105"/>
        </w:rPr>
        <w:t> </w:t>
      </w:r>
      <w:r>
        <w:rPr>
          <w:w w:val="105"/>
        </w:rPr>
        <w:t>la importancia</w:t>
      </w:r>
      <w:r>
        <w:rPr>
          <w:spacing w:val="-15"/>
          <w:w w:val="105"/>
        </w:rPr>
        <w:t> </w:t>
      </w:r>
      <w:r>
        <w:rPr>
          <w:w w:val="105"/>
        </w:rPr>
        <w:t>turística</w:t>
      </w:r>
      <w:r>
        <w:rPr>
          <w:spacing w:val="-15"/>
          <w:w w:val="105"/>
        </w:rPr>
        <w:t> </w:t>
      </w:r>
      <w:r>
        <w:rPr>
          <w:w w:val="105"/>
        </w:rPr>
        <w:t>del</w:t>
      </w:r>
      <w:r>
        <w:rPr>
          <w:spacing w:val="-15"/>
          <w:w w:val="105"/>
        </w:rPr>
        <w:t> </w:t>
      </w:r>
      <w:r>
        <w:rPr>
          <w:w w:val="105"/>
        </w:rPr>
        <w:t>capital</w:t>
      </w:r>
      <w:r>
        <w:rPr>
          <w:spacing w:val="-15"/>
          <w:w w:val="105"/>
        </w:rPr>
        <w:t> </w:t>
      </w:r>
      <w:r>
        <w:rPr>
          <w:w w:val="105"/>
        </w:rPr>
        <w:t>rural,</w:t>
      </w:r>
      <w:r>
        <w:rPr>
          <w:spacing w:val="-15"/>
          <w:w w:val="105"/>
        </w:rPr>
        <w:t> </w:t>
      </w:r>
      <w:r>
        <w:rPr>
          <w:w w:val="105"/>
        </w:rPr>
        <w:t>el</w:t>
      </w:r>
      <w:r>
        <w:rPr>
          <w:spacing w:val="-15"/>
          <w:w w:val="105"/>
        </w:rPr>
        <w:t> </w:t>
      </w:r>
      <w:r>
        <w:rPr>
          <w:w w:val="105"/>
        </w:rPr>
        <w:t>cual</w:t>
      </w:r>
      <w:r>
        <w:rPr>
          <w:spacing w:val="-15"/>
          <w:w w:val="105"/>
        </w:rPr>
        <w:t> </w:t>
      </w:r>
      <w:r>
        <w:rPr>
          <w:w w:val="105"/>
        </w:rPr>
        <w:t>está</w:t>
      </w:r>
      <w:r>
        <w:rPr>
          <w:spacing w:val="-15"/>
          <w:w w:val="105"/>
        </w:rPr>
        <w:t> </w:t>
      </w:r>
      <w:r>
        <w:rPr>
          <w:w w:val="105"/>
        </w:rPr>
        <w:t>compuesto</w:t>
      </w:r>
      <w:r>
        <w:rPr>
          <w:spacing w:val="-15"/>
          <w:w w:val="105"/>
        </w:rPr>
        <w:t> </w:t>
      </w:r>
      <w:r>
        <w:rPr>
          <w:w w:val="105"/>
        </w:rPr>
        <w:t>por</w:t>
      </w:r>
      <w:r>
        <w:rPr>
          <w:spacing w:val="-15"/>
          <w:w w:val="105"/>
        </w:rPr>
        <w:t> </w:t>
      </w:r>
      <w:r>
        <w:rPr>
          <w:w w:val="105"/>
        </w:rPr>
        <w:t>los</w:t>
      </w:r>
      <w:r>
        <w:rPr>
          <w:spacing w:val="-15"/>
          <w:w w:val="105"/>
        </w:rPr>
        <w:t> </w:t>
      </w:r>
      <w:r>
        <w:rPr>
          <w:w w:val="105"/>
        </w:rPr>
        <w:t>ca- pitales</w:t>
      </w:r>
      <w:r>
        <w:rPr>
          <w:spacing w:val="-24"/>
          <w:w w:val="105"/>
        </w:rPr>
        <w:t> </w:t>
      </w:r>
      <w:r>
        <w:rPr>
          <w:w w:val="105"/>
        </w:rPr>
        <w:t>natural,</w:t>
      </w:r>
      <w:r>
        <w:rPr>
          <w:spacing w:val="-24"/>
          <w:w w:val="105"/>
        </w:rPr>
        <w:t> </w:t>
      </w:r>
      <w:r>
        <w:rPr>
          <w:w w:val="105"/>
        </w:rPr>
        <w:t>físico</w:t>
      </w:r>
      <w:r>
        <w:rPr>
          <w:spacing w:val="-24"/>
          <w:w w:val="105"/>
        </w:rPr>
        <w:t> </w:t>
      </w:r>
      <w:r>
        <w:rPr>
          <w:w w:val="105"/>
        </w:rPr>
        <w:t>y</w:t>
      </w:r>
      <w:r>
        <w:rPr>
          <w:spacing w:val="-24"/>
          <w:w w:val="105"/>
        </w:rPr>
        <w:t> </w:t>
      </w:r>
      <w:r>
        <w:rPr>
          <w:w w:val="105"/>
        </w:rPr>
        <w:t>social.</w:t>
      </w:r>
      <w:r>
        <w:rPr>
          <w:spacing w:val="-24"/>
          <w:w w:val="105"/>
        </w:rPr>
        <w:t> </w:t>
      </w:r>
      <w:r>
        <w:rPr>
          <w:w w:val="105"/>
        </w:rPr>
        <w:t>Es</w:t>
      </w:r>
      <w:r>
        <w:rPr>
          <w:spacing w:val="-24"/>
          <w:w w:val="105"/>
        </w:rPr>
        <w:t> </w:t>
      </w:r>
      <w:r>
        <w:rPr>
          <w:w w:val="105"/>
        </w:rPr>
        <w:t>así</w:t>
      </w:r>
      <w:r>
        <w:rPr>
          <w:spacing w:val="-24"/>
          <w:w w:val="105"/>
        </w:rPr>
        <w:t> </w:t>
      </w:r>
      <w:r>
        <w:rPr>
          <w:w w:val="105"/>
        </w:rPr>
        <w:t>como</w:t>
      </w:r>
      <w:r>
        <w:rPr>
          <w:spacing w:val="-24"/>
          <w:w w:val="105"/>
        </w:rPr>
        <w:t> </w:t>
      </w:r>
      <w:r>
        <w:rPr>
          <w:w w:val="105"/>
        </w:rPr>
        <w:t>Garrod</w:t>
      </w:r>
      <w:r>
        <w:rPr>
          <w:spacing w:val="-24"/>
          <w:w w:val="105"/>
        </w:rPr>
        <w:t> </w:t>
      </w:r>
      <w:r>
        <w:rPr>
          <w:i/>
          <w:w w:val="105"/>
        </w:rPr>
        <w:t>et</w:t>
      </w:r>
      <w:r>
        <w:rPr>
          <w:i/>
          <w:spacing w:val="-27"/>
          <w:w w:val="105"/>
        </w:rPr>
        <w:t> </w:t>
      </w:r>
      <w:r>
        <w:rPr>
          <w:i/>
          <w:w w:val="105"/>
        </w:rPr>
        <w:t>al.</w:t>
      </w:r>
      <w:r>
        <w:rPr>
          <w:i/>
          <w:spacing w:val="-24"/>
          <w:w w:val="105"/>
        </w:rPr>
        <w:t> </w:t>
      </w:r>
      <w:r>
        <w:rPr>
          <w:w w:val="105"/>
        </w:rPr>
        <w:t>(2006)</w:t>
      </w:r>
      <w:r>
        <w:rPr>
          <w:spacing w:val="-24"/>
          <w:w w:val="105"/>
        </w:rPr>
        <w:t> </w:t>
      </w:r>
      <w:r>
        <w:rPr>
          <w:w w:val="105"/>
        </w:rPr>
        <w:t>coinciden con</w:t>
      </w:r>
      <w:r>
        <w:rPr>
          <w:spacing w:val="-11"/>
          <w:w w:val="105"/>
        </w:rPr>
        <w:t> </w:t>
      </w:r>
      <w:r>
        <w:rPr>
          <w:w w:val="105"/>
        </w:rPr>
        <w:t>Butler</w:t>
      </w:r>
      <w:r>
        <w:rPr>
          <w:spacing w:val="-11"/>
          <w:w w:val="105"/>
        </w:rPr>
        <w:t> </w:t>
      </w:r>
      <w:r>
        <w:rPr>
          <w:w w:val="105"/>
        </w:rPr>
        <w:t>y</w:t>
      </w:r>
      <w:r>
        <w:rPr>
          <w:spacing w:val="-11"/>
          <w:w w:val="105"/>
        </w:rPr>
        <w:t> </w:t>
      </w:r>
      <w:r>
        <w:rPr>
          <w:w w:val="105"/>
        </w:rPr>
        <w:t>Menzies</w:t>
      </w:r>
      <w:r>
        <w:rPr>
          <w:spacing w:val="-11"/>
          <w:w w:val="105"/>
        </w:rPr>
        <w:t> </w:t>
      </w:r>
      <w:r>
        <w:rPr>
          <w:w w:val="105"/>
        </w:rPr>
        <w:t>(2007)</w:t>
      </w:r>
      <w:r>
        <w:rPr>
          <w:spacing w:val="-11"/>
          <w:w w:val="105"/>
        </w:rPr>
        <w:t> </w:t>
      </w:r>
      <w:r>
        <w:rPr>
          <w:w w:val="105"/>
        </w:rPr>
        <w:t>al</w:t>
      </w:r>
      <w:r>
        <w:rPr>
          <w:spacing w:val="-11"/>
          <w:w w:val="105"/>
        </w:rPr>
        <w:t> </w:t>
      </w:r>
      <w:r>
        <w:rPr>
          <w:w w:val="105"/>
        </w:rPr>
        <w:t>subrayar</w:t>
      </w:r>
      <w:r>
        <w:rPr>
          <w:spacing w:val="-11"/>
          <w:w w:val="105"/>
        </w:rPr>
        <w:t> </w:t>
      </w:r>
      <w:r>
        <w:rPr>
          <w:w w:val="105"/>
        </w:rPr>
        <w:t>la</w:t>
      </w:r>
      <w:r>
        <w:rPr>
          <w:spacing w:val="-11"/>
          <w:w w:val="105"/>
        </w:rPr>
        <w:t> </w:t>
      </w:r>
      <w:r>
        <w:rPr>
          <w:w w:val="105"/>
        </w:rPr>
        <w:t>importancia</w:t>
      </w:r>
      <w:r>
        <w:rPr>
          <w:spacing w:val="-11"/>
          <w:w w:val="105"/>
        </w:rPr>
        <w:t> </w:t>
      </w:r>
      <w:r>
        <w:rPr>
          <w:w w:val="105"/>
        </w:rPr>
        <w:t>de</w:t>
      </w:r>
      <w:r>
        <w:rPr>
          <w:spacing w:val="-11"/>
          <w:w w:val="105"/>
        </w:rPr>
        <w:t> </w:t>
      </w:r>
      <w:r>
        <w:rPr>
          <w:w w:val="105"/>
        </w:rPr>
        <w:t>incluir</w:t>
      </w:r>
      <w:r>
        <w:rPr>
          <w:spacing w:val="-11"/>
          <w:w w:val="105"/>
        </w:rPr>
        <w:t> </w:t>
      </w:r>
      <w:r>
        <w:rPr>
          <w:w w:val="105"/>
        </w:rPr>
        <w:t>estos</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400" w:right="118"/>
        <w:jc w:val="both"/>
      </w:pPr>
      <w:r>
        <w:rPr/>
        <w:t>capitales en los procesos de toma de decisiones para la planificación del turismo en espacios  rurales.</w:t>
      </w:r>
    </w:p>
    <w:p>
      <w:pPr>
        <w:pStyle w:val="BodyText"/>
        <w:spacing w:line="292" w:lineRule="auto" w:before="1"/>
        <w:ind w:left="400" w:right="118" w:firstLine="566"/>
        <w:jc w:val="both"/>
      </w:pPr>
      <w:r>
        <w:rPr/>
        <w:t>Bennett </w:t>
      </w:r>
      <w:r>
        <w:rPr>
          <w:i/>
        </w:rPr>
        <w:t>et al. </w:t>
      </w:r>
      <w:r>
        <w:rPr/>
        <w:t>(2012) reconocen la importancia que los capitales humano, financiero, social, político, físico, construido, natural y cultural tienen para el desarrollo local. </w:t>
      </w:r>
      <w:r>
        <w:rPr>
          <w:spacing w:val="-3"/>
        </w:rPr>
        <w:t>Para </w:t>
      </w:r>
      <w:r>
        <w:rPr/>
        <w:t>ello se desarrolla un marco de bienes de</w:t>
      </w:r>
      <w:r>
        <w:rPr>
          <w:spacing w:val="-9"/>
        </w:rPr>
        <w:t> </w:t>
      </w:r>
      <w:r>
        <w:rPr/>
        <w:t>capital</w:t>
      </w:r>
      <w:r>
        <w:rPr>
          <w:spacing w:val="-9"/>
        </w:rPr>
        <w:t> </w:t>
      </w:r>
      <w:r>
        <w:rPr/>
        <w:t>que</w:t>
      </w:r>
      <w:r>
        <w:rPr>
          <w:spacing w:val="-9"/>
        </w:rPr>
        <w:t> </w:t>
      </w:r>
      <w:r>
        <w:rPr/>
        <w:t>facilita</w:t>
      </w:r>
      <w:r>
        <w:rPr>
          <w:spacing w:val="-9"/>
        </w:rPr>
        <w:t> </w:t>
      </w:r>
      <w:r>
        <w:rPr/>
        <w:t>la</w:t>
      </w:r>
      <w:r>
        <w:rPr>
          <w:spacing w:val="-9"/>
        </w:rPr>
        <w:t> </w:t>
      </w:r>
      <w:r>
        <w:rPr/>
        <w:t>identificación</w:t>
      </w:r>
      <w:r>
        <w:rPr>
          <w:spacing w:val="-9"/>
        </w:rPr>
        <w:t> </w:t>
      </w:r>
      <w:r>
        <w:rPr/>
        <w:t>y</w:t>
      </w:r>
      <w:r>
        <w:rPr>
          <w:spacing w:val="-9"/>
        </w:rPr>
        <w:t> </w:t>
      </w:r>
      <w:r>
        <w:rPr/>
        <w:t>evaluación</w:t>
      </w:r>
      <w:r>
        <w:rPr>
          <w:spacing w:val="-9"/>
        </w:rPr>
        <w:t> </w:t>
      </w:r>
      <w:r>
        <w:rPr/>
        <w:t>de</w:t>
      </w:r>
      <w:r>
        <w:rPr>
          <w:spacing w:val="-9"/>
        </w:rPr>
        <w:t> </w:t>
      </w:r>
      <w:r>
        <w:rPr/>
        <w:t>las</w:t>
      </w:r>
      <w:r>
        <w:rPr>
          <w:spacing w:val="-9"/>
        </w:rPr>
        <w:t> </w:t>
      </w:r>
      <w:r>
        <w:rPr/>
        <w:t>capacidades</w:t>
      </w:r>
      <w:r>
        <w:rPr>
          <w:spacing w:val="-9"/>
        </w:rPr>
        <w:t> </w:t>
      </w:r>
      <w:r>
        <w:rPr/>
        <w:t>ne- cesarias para el desarrollo del turismo en comunidades </w:t>
      </w:r>
      <w:r>
        <w:rPr>
          <w:spacing w:val="28"/>
        </w:rPr>
        <w:t> </w:t>
      </w:r>
      <w:r>
        <w:rPr/>
        <w:t>rurales.</w:t>
      </w:r>
    </w:p>
    <w:p>
      <w:pPr>
        <w:pStyle w:val="BodyText"/>
        <w:spacing w:line="292" w:lineRule="auto" w:before="1"/>
        <w:ind w:left="400" w:right="116" w:firstLine="566"/>
        <w:jc w:val="both"/>
      </w:pPr>
      <w:r>
        <w:rPr>
          <w:w w:val="105"/>
        </w:rPr>
        <w:t>Este</w:t>
      </w:r>
      <w:r>
        <w:rPr>
          <w:spacing w:val="-11"/>
          <w:w w:val="105"/>
        </w:rPr>
        <w:t> </w:t>
      </w:r>
      <w:r>
        <w:rPr>
          <w:w w:val="105"/>
        </w:rPr>
        <w:t>marco</w:t>
      </w:r>
      <w:r>
        <w:rPr>
          <w:spacing w:val="-11"/>
          <w:w w:val="105"/>
        </w:rPr>
        <w:t> </w:t>
      </w:r>
      <w:r>
        <w:rPr>
          <w:w w:val="105"/>
        </w:rPr>
        <w:t>persigue</w:t>
      </w:r>
      <w:r>
        <w:rPr>
          <w:spacing w:val="-11"/>
          <w:w w:val="105"/>
        </w:rPr>
        <w:t> </w:t>
      </w:r>
      <w:r>
        <w:rPr>
          <w:w w:val="105"/>
        </w:rPr>
        <w:t>el</w:t>
      </w:r>
      <w:r>
        <w:rPr>
          <w:spacing w:val="-11"/>
          <w:w w:val="105"/>
        </w:rPr>
        <w:t> </w:t>
      </w:r>
      <w:r>
        <w:rPr>
          <w:w w:val="105"/>
        </w:rPr>
        <w:t>objetivo</w:t>
      </w:r>
      <w:r>
        <w:rPr>
          <w:spacing w:val="-11"/>
          <w:w w:val="105"/>
        </w:rPr>
        <w:t> </w:t>
      </w:r>
      <w:r>
        <w:rPr>
          <w:w w:val="105"/>
        </w:rPr>
        <w:t>de</w:t>
      </w:r>
      <w:r>
        <w:rPr>
          <w:spacing w:val="-11"/>
          <w:w w:val="105"/>
        </w:rPr>
        <w:t> </w:t>
      </w:r>
      <w:r>
        <w:rPr>
          <w:w w:val="105"/>
        </w:rPr>
        <w:t>contribuir</w:t>
      </w:r>
      <w:r>
        <w:rPr>
          <w:spacing w:val="-11"/>
          <w:w w:val="105"/>
        </w:rPr>
        <w:t> </w:t>
      </w:r>
      <w:r>
        <w:rPr>
          <w:w w:val="105"/>
        </w:rPr>
        <w:t>al</w:t>
      </w:r>
      <w:r>
        <w:rPr>
          <w:spacing w:val="-11"/>
          <w:w w:val="105"/>
        </w:rPr>
        <w:t> </w:t>
      </w:r>
      <w:r>
        <w:rPr>
          <w:w w:val="105"/>
        </w:rPr>
        <w:t>desarrollo</w:t>
      </w:r>
      <w:r>
        <w:rPr>
          <w:spacing w:val="-11"/>
          <w:w w:val="105"/>
        </w:rPr>
        <w:t> </w:t>
      </w:r>
      <w:r>
        <w:rPr>
          <w:w w:val="105"/>
        </w:rPr>
        <w:t>de</w:t>
      </w:r>
      <w:r>
        <w:rPr>
          <w:spacing w:val="-11"/>
          <w:w w:val="105"/>
        </w:rPr>
        <w:t> </w:t>
      </w:r>
      <w:r>
        <w:rPr>
          <w:w w:val="105"/>
        </w:rPr>
        <w:t>las comunidades a través del incremento de los beneficios que el turismo otorga</w:t>
      </w:r>
      <w:r>
        <w:rPr>
          <w:spacing w:val="-20"/>
          <w:w w:val="105"/>
        </w:rPr>
        <w:t> </w:t>
      </w:r>
      <w:r>
        <w:rPr>
          <w:w w:val="105"/>
        </w:rPr>
        <w:t>a</w:t>
      </w:r>
      <w:r>
        <w:rPr>
          <w:spacing w:val="-20"/>
          <w:w w:val="105"/>
        </w:rPr>
        <w:t> </w:t>
      </w:r>
      <w:r>
        <w:rPr>
          <w:w w:val="105"/>
        </w:rPr>
        <w:t>sus</w:t>
      </w:r>
      <w:r>
        <w:rPr>
          <w:spacing w:val="-20"/>
          <w:w w:val="105"/>
        </w:rPr>
        <w:t> </w:t>
      </w:r>
      <w:r>
        <w:rPr>
          <w:w w:val="105"/>
        </w:rPr>
        <w:t>habitantes,</w:t>
      </w:r>
      <w:r>
        <w:rPr>
          <w:spacing w:val="-20"/>
          <w:w w:val="105"/>
        </w:rPr>
        <w:t> </w:t>
      </w:r>
      <w:r>
        <w:rPr>
          <w:w w:val="105"/>
        </w:rPr>
        <w:t>entre</w:t>
      </w:r>
      <w:r>
        <w:rPr>
          <w:spacing w:val="-20"/>
          <w:w w:val="105"/>
        </w:rPr>
        <w:t> </w:t>
      </w:r>
      <w:r>
        <w:rPr>
          <w:w w:val="105"/>
        </w:rPr>
        <w:t>los</w:t>
      </w:r>
      <w:r>
        <w:rPr>
          <w:spacing w:val="-20"/>
          <w:w w:val="105"/>
        </w:rPr>
        <w:t> </w:t>
      </w:r>
      <w:r>
        <w:rPr>
          <w:w w:val="105"/>
        </w:rPr>
        <w:t>que</w:t>
      </w:r>
      <w:r>
        <w:rPr>
          <w:spacing w:val="-20"/>
          <w:w w:val="105"/>
        </w:rPr>
        <w:t> </w:t>
      </w:r>
      <w:r>
        <w:rPr>
          <w:w w:val="105"/>
        </w:rPr>
        <w:t>se</w:t>
      </w:r>
      <w:r>
        <w:rPr>
          <w:spacing w:val="-20"/>
          <w:w w:val="105"/>
        </w:rPr>
        <w:t> </w:t>
      </w:r>
      <w:r>
        <w:rPr>
          <w:w w:val="105"/>
        </w:rPr>
        <w:t>encuentran:</w:t>
      </w:r>
      <w:r>
        <w:rPr>
          <w:spacing w:val="-20"/>
          <w:w w:val="105"/>
        </w:rPr>
        <w:t> </w:t>
      </w:r>
      <w:r>
        <w:rPr>
          <w:w w:val="105"/>
        </w:rPr>
        <w:t>proporcionar</w:t>
      </w:r>
      <w:r>
        <w:rPr>
          <w:spacing w:val="-20"/>
          <w:w w:val="105"/>
        </w:rPr>
        <w:t> </w:t>
      </w:r>
      <w:r>
        <w:rPr>
          <w:w w:val="105"/>
        </w:rPr>
        <w:t>mayor importancia</w:t>
      </w:r>
      <w:r>
        <w:rPr>
          <w:spacing w:val="-22"/>
          <w:w w:val="105"/>
        </w:rPr>
        <w:t> </w:t>
      </w:r>
      <w:r>
        <w:rPr>
          <w:w w:val="105"/>
        </w:rPr>
        <w:t>a</w:t>
      </w:r>
      <w:r>
        <w:rPr>
          <w:spacing w:val="-22"/>
          <w:w w:val="105"/>
        </w:rPr>
        <w:t> </w:t>
      </w:r>
      <w:r>
        <w:rPr>
          <w:w w:val="105"/>
        </w:rPr>
        <w:t>la</w:t>
      </w:r>
      <w:r>
        <w:rPr>
          <w:spacing w:val="-22"/>
          <w:w w:val="105"/>
        </w:rPr>
        <w:t> </w:t>
      </w:r>
      <w:r>
        <w:rPr>
          <w:w w:val="105"/>
        </w:rPr>
        <w:t>cultura,</w:t>
      </w:r>
      <w:r>
        <w:rPr>
          <w:spacing w:val="-22"/>
          <w:w w:val="105"/>
        </w:rPr>
        <w:t> </w:t>
      </w:r>
      <w:r>
        <w:rPr>
          <w:w w:val="105"/>
        </w:rPr>
        <w:t>aumentar</w:t>
      </w:r>
      <w:r>
        <w:rPr>
          <w:spacing w:val="-22"/>
          <w:w w:val="105"/>
        </w:rPr>
        <w:t> </w:t>
      </w:r>
      <w:r>
        <w:rPr>
          <w:w w:val="105"/>
        </w:rPr>
        <w:t>la</w:t>
      </w:r>
      <w:r>
        <w:rPr>
          <w:spacing w:val="-22"/>
          <w:w w:val="105"/>
        </w:rPr>
        <w:t> </w:t>
      </w:r>
      <w:r>
        <w:rPr>
          <w:w w:val="105"/>
        </w:rPr>
        <w:t>tasa</w:t>
      </w:r>
      <w:r>
        <w:rPr>
          <w:spacing w:val="-22"/>
          <w:w w:val="105"/>
        </w:rPr>
        <w:t> </w:t>
      </w:r>
      <w:r>
        <w:rPr>
          <w:w w:val="105"/>
        </w:rPr>
        <w:t>de</w:t>
      </w:r>
      <w:r>
        <w:rPr>
          <w:spacing w:val="-22"/>
          <w:w w:val="105"/>
        </w:rPr>
        <w:t> </w:t>
      </w:r>
      <w:r>
        <w:rPr>
          <w:w w:val="105"/>
        </w:rPr>
        <w:t>empleo,</w:t>
      </w:r>
      <w:r>
        <w:rPr>
          <w:spacing w:val="-22"/>
          <w:w w:val="105"/>
        </w:rPr>
        <w:t> </w:t>
      </w:r>
      <w:r>
        <w:rPr>
          <w:w w:val="105"/>
        </w:rPr>
        <w:t>crear</w:t>
      </w:r>
      <w:r>
        <w:rPr>
          <w:spacing w:val="-22"/>
          <w:w w:val="105"/>
        </w:rPr>
        <w:t> </w:t>
      </w:r>
      <w:r>
        <w:rPr>
          <w:w w:val="105"/>
        </w:rPr>
        <w:t>infraestructu- ras</w:t>
      </w:r>
      <w:r>
        <w:rPr>
          <w:spacing w:val="-26"/>
          <w:w w:val="105"/>
        </w:rPr>
        <w:t> </w:t>
      </w:r>
      <w:r>
        <w:rPr>
          <w:w w:val="105"/>
        </w:rPr>
        <w:t>y</w:t>
      </w:r>
      <w:r>
        <w:rPr>
          <w:spacing w:val="-26"/>
          <w:w w:val="105"/>
        </w:rPr>
        <w:t> </w:t>
      </w:r>
      <w:r>
        <w:rPr>
          <w:w w:val="105"/>
        </w:rPr>
        <w:t>conservar</w:t>
      </w:r>
      <w:r>
        <w:rPr>
          <w:spacing w:val="-26"/>
          <w:w w:val="105"/>
        </w:rPr>
        <w:t> </w:t>
      </w:r>
      <w:r>
        <w:rPr>
          <w:w w:val="105"/>
        </w:rPr>
        <w:t>el</w:t>
      </w:r>
      <w:r>
        <w:rPr>
          <w:spacing w:val="-26"/>
          <w:w w:val="105"/>
        </w:rPr>
        <w:t> </w:t>
      </w:r>
      <w:r>
        <w:rPr>
          <w:w w:val="105"/>
        </w:rPr>
        <w:t>ambiente</w:t>
      </w:r>
      <w:r>
        <w:rPr>
          <w:spacing w:val="-26"/>
          <w:w w:val="105"/>
        </w:rPr>
        <w:t> </w:t>
      </w:r>
      <w:r>
        <w:rPr>
          <w:w w:val="105"/>
        </w:rPr>
        <w:t>(Bennett</w:t>
      </w:r>
      <w:r>
        <w:rPr>
          <w:spacing w:val="-26"/>
          <w:w w:val="105"/>
        </w:rPr>
        <w:t> </w:t>
      </w:r>
      <w:r>
        <w:rPr>
          <w:i/>
          <w:w w:val="105"/>
        </w:rPr>
        <w:t>et</w:t>
      </w:r>
      <w:r>
        <w:rPr>
          <w:i/>
          <w:spacing w:val="-28"/>
          <w:w w:val="105"/>
        </w:rPr>
        <w:t> </w:t>
      </w:r>
      <w:r>
        <w:rPr>
          <w:i/>
          <w:w w:val="105"/>
        </w:rPr>
        <w:t>al.,</w:t>
      </w:r>
      <w:r>
        <w:rPr>
          <w:i/>
          <w:spacing w:val="-26"/>
          <w:w w:val="105"/>
        </w:rPr>
        <w:t> </w:t>
      </w:r>
      <w:r>
        <w:rPr>
          <w:w w:val="105"/>
        </w:rPr>
        <w:t>2012).</w:t>
      </w:r>
    </w:p>
    <w:p>
      <w:pPr>
        <w:pStyle w:val="BodyText"/>
        <w:spacing w:line="292" w:lineRule="auto" w:before="1"/>
        <w:ind w:left="400" w:right="116" w:firstLine="566"/>
        <w:jc w:val="both"/>
      </w:pPr>
      <w:r>
        <w:rPr>
          <w:spacing w:val="-4"/>
        </w:rPr>
        <w:t>Sin </w:t>
      </w:r>
      <w:r>
        <w:rPr>
          <w:spacing w:val="-3"/>
        </w:rPr>
        <w:t>duda, el </w:t>
      </w:r>
      <w:r>
        <w:rPr>
          <w:spacing w:val="-4"/>
        </w:rPr>
        <w:t>turismo puede </w:t>
      </w:r>
      <w:r>
        <w:rPr>
          <w:spacing w:val="-5"/>
        </w:rPr>
        <w:t>tener impactos positivos </w:t>
      </w:r>
      <w:r>
        <w:rPr/>
        <w:t>y </w:t>
      </w:r>
      <w:r>
        <w:rPr>
          <w:spacing w:val="-5"/>
        </w:rPr>
        <w:t>negativos sobre </w:t>
      </w:r>
      <w:r>
        <w:rPr/>
        <w:t>el </w:t>
      </w:r>
      <w:r>
        <w:rPr>
          <w:spacing w:val="-3"/>
        </w:rPr>
        <w:t>capital rural. </w:t>
      </w:r>
      <w:r>
        <w:rPr/>
        <w:t>La </w:t>
      </w:r>
      <w:r>
        <w:rPr>
          <w:spacing w:val="-3"/>
        </w:rPr>
        <w:t>pertinencia </w:t>
      </w:r>
      <w:r>
        <w:rPr/>
        <w:t>de </w:t>
      </w:r>
      <w:r>
        <w:rPr>
          <w:spacing w:val="-3"/>
        </w:rPr>
        <w:t>identificar estos potenciales beneficios </w:t>
      </w:r>
      <w:r>
        <w:rPr/>
        <w:t>y </w:t>
      </w:r>
      <w:r>
        <w:rPr>
          <w:spacing w:val="-4"/>
        </w:rPr>
        <w:t>consecuencias recae </w:t>
      </w:r>
      <w:r>
        <w:rPr/>
        <w:t>en la </w:t>
      </w:r>
      <w:r>
        <w:rPr>
          <w:spacing w:val="-4"/>
        </w:rPr>
        <w:t>importancia </w:t>
      </w:r>
      <w:r>
        <w:rPr>
          <w:spacing w:val="-3"/>
        </w:rPr>
        <w:t>de </w:t>
      </w:r>
      <w:r>
        <w:rPr>
          <w:spacing w:val="-5"/>
        </w:rPr>
        <w:t>conocer </w:t>
      </w:r>
      <w:r>
        <w:rPr>
          <w:spacing w:val="-3"/>
        </w:rPr>
        <w:t>las </w:t>
      </w:r>
      <w:r>
        <w:rPr>
          <w:spacing w:val="-4"/>
        </w:rPr>
        <w:t>capacidades </w:t>
      </w:r>
      <w:r>
        <w:rPr>
          <w:spacing w:val="-3"/>
        </w:rPr>
        <w:t>de las </w:t>
      </w:r>
      <w:r>
        <w:rPr>
          <w:spacing w:val="-4"/>
        </w:rPr>
        <w:t>co- munidades rurales para </w:t>
      </w:r>
      <w:r>
        <w:rPr/>
        <w:t>el </w:t>
      </w:r>
      <w:r>
        <w:rPr>
          <w:spacing w:val="-4"/>
        </w:rPr>
        <w:t>desarrollo </w:t>
      </w:r>
      <w:r>
        <w:rPr>
          <w:spacing w:val="-3"/>
        </w:rPr>
        <w:t>del </w:t>
      </w:r>
      <w:r>
        <w:rPr>
          <w:spacing w:val="-4"/>
        </w:rPr>
        <w:t>turismo </w:t>
      </w:r>
      <w:r>
        <w:rPr>
          <w:spacing w:val="-5"/>
        </w:rPr>
        <w:t>dentro </w:t>
      </w:r>
      <w:r>
        <w:rPr>
          <w:spacing w:val="-3"/>
        </w:rPr>
        <w:t>de sus    </w:t>
      </w:r>
      <w:r>
        <w:rPr>
          <w:spacing w:val="-4"/>
        </w:rPr>
        <w:t>territorios.</w:t>
      </w:r>
    </w:p>
    <w:p>
      <w:pPr>
        <w:pStyle w:val="BodyText"/>
        <w:spacing w:line="292" w:lineRule="auto" w:before="1"/>
        <w:ind w:left="400" w:right="118" w:firstLine="566"/>
        <w:jc w:val="both"/>
      </w:pPr>
      <w:r>
        <w:rPr/>
        <w:t>A su vez, el capital rural contiene elementos que son fundamenta- les para la identidad de un pueblo y necesarios para el desarrollo de las actividades turísticas, así como los medios y procesos para mantenerlos (Bennett </w:t>
      </w:r>
      <w:r>
        <w:rPr>
          <w:i/>
        </w:rPr>
        <w:t>et al., </w:t>
      </w:r>
      <w:r>
        <w:rPr/>
        <w:t>2012).</w:t>
      </w:r>
    </w:p>
    <w:p>
      <w:pPr>
        <w:pStyle w:val="BodyText"/>
        <w:spacing w:before="1"/>
        <w:rPr>
          <w:sz w:val="26"/>
        </w:rPr>
      </w:pPr>
    </w:p>
    <w:p>
      <w:pPr>
        <w:spacing w:before="0"/>
        <w:ind w:left="400" w:right="0" w:firstLine="0"/>
        <w:jc w:val="both"/>
        <w:rPr>
          <w:sz w:val="18"/>
        </w:rPr>
      </w:pPr>
      <w:r>
        <w:rPr>
          <w:color w:val="231F20"/>
          <w:w w:val="120"/>
          <w:sz w:val="18"/>
        </w:rPr>
        <w:t>Metodología</w:t>
      </w:r>
    </w:p>
    <w:p>
      <w:pPr>
        <w:pStyle w:val="BodyText"/>
        <w:rPr>
          <w:sz w:val="18"/>
        </w:rPr>
      </w:pPr>
    </w:p>
    <w:p>
      <w:pPr>
        <w:pStyle w:val="BodyText"/>
        <w:spacing w:line="292" w:lineRule="auto" w:before="127"/>
        <w:ind w:left="400" w:right="117"/>
        <w:jc w:val="both"/>
      </w:pPr>
      <w:r>
        <w:rPr/>
        <w:t>El presente trabajo constituye un estudio de caso (Stake, 2000) en el que se desarrollaron diferentes actividades de investigación en campo y gabi- nete en una de las principales áreas de amortiguamiento ecológico entre  la</w:t>
      </w:r>
      <w:r>
        <w:rPr>
          <w:spacing w:val="-12"/>
        </w:rPr>
        <w:t> </w:t>
      </w:r>
      <w:r>
        <w:rPr/>
        <w:t>Ciudad</w:t>
      </w:r>
      <w:r>
        <w:rPr>
          <w:spacing w:val="-12"/>
        </w:rPr>
        <w:t> </w:t>
      </w:r>
      <w:r>
        <w:rPr/>
        <w:t>de</w:t>
      </w:r>
      <w:r>
        <w:rPr>
          <w:spacing w:val="-12"/>
        </w:rPr>
        <w:t> </w:t>
      </w:r>
      <w:r>
        <w:rPr/>
        <w:t>México</w:t>
      </w:r>
      <w:r>
        <w:rPr>
          <w:spacing w:val="-12"/>
        </w:rPr>
        <w:t> </w:t>
      </w:r>
      <w:r>
        <w:rPr/>
        <w:t>y</w:t>
      </w:r>
      <w:r>
        <w:rPr>
          <w:spacing w:val="-12"/>
        </w:rPr>
        <w:t> </w:t>
      </w:r>
      <w:r>
        <w:rPr/>
        <w:t>la</w:t>
      </w:r>
      <w:r>
        <w:rPr>
          <w:spacing w:val="-12"/>
        </w:rPr>
        <w:t> </w:t>
      </w:r>
      <w:r>
        <w:rPr/>
        <w:t>ciudad</w:t>
      </w:r>
      <w:r>
        <w:rPr>
          <w:spacing w:val="-12"/>
        </w:rPr>
        <w:t> </w:t>
      </w:r>
      <w:r>
        <w:rPr/>
        <w:t>de</w:t>
      </w:r>
      <w:r>
        <w:rPr>
          <w:spacing w:val="-12"/>
        </w:rPr>
        <w:t> </w:t>
      </w:r>
      <w:r>
        <w:rPr/>
        <w:t>Toluca.</w:t>
      </w:r>
      <w:r>
        <w:rPr>
          <w:spacing w:val="-12"/>
        </w:rPr>
        <w:t> </w:t>
      </w:r>
      <w:r>
        <w:rPr>
          <w:spacing w:val="2"/>
        </w:rPr>
        <w:t>La</w:t>
      </w:r>
      <w:r>
        <w:rPr>
          <w:spacing w:val="-12"/>
        </w:rPr>
        <w:t> </w:t>
      </w:r>
      <w:r>
        <w:rPr/>
        <w:t>selección</w:t>
      </w:r>
      <w:r>
        <w:rPr>
          <w:spacing w:val="-12"/>
        </w:rPr>
        <w:t> </w:t>
      </w:r>
      <w:r>
        <w:rPr/>
        <w:t>del</w:t>
      </w:r>
      <w:r>
        <w:rPr>
          <w:spacing w:val="-12"/>
        </w:rPr>
        <w:t> </w:t>
      </w:r>
      <w:r>
        <w:rPr/>
        <w:t>caso</w:t>
      </w:r>
      <w:r>
        <w:rPr>
          <w:spacing w:val="-12"/>
        </w:rPr>
        <w:t> </w:t>
      </w:r>
      <w:r>
        <w:rPr/>
        <w:t>fue</w:t>
      </w:r>
      <w:r>
        <w:rPr>
          <w:spacing w:val="-12"/>
        </w:rPr>
        <w:t> </w:t>
      </w:r>
      <w:r>
        <w:rPr/>
        <w:t>reali- zada a partir de un muestreo teórico (Esienhardt y Graebner, 2007), debi- do a la importancia de la zona de estudio en la prestación de servicios ecosistémicos en el cuarto territorio urbano más grande del mundo. Lo anterior</w:t>
      </w:r>
      <w:r>
        <w:rPr>
          <w:spacing w:val="-7"/>
        </w:rPr>
        <w:t> </w:t>
      </w:r>
      <w:r>
        <w:rPr/>
        <w:t>ayudó</w:t>
      </w:r>
      <w:r>
        <w:rPr>
          <w:spacing w:val="-7"/>
        </w:rPr>
        <w:t> </w:t>
      </w:r>
      <w:r>
        <w:rPr/>
        <w:t>en</w:t>
      </w:r>
      <w:r>
        <w:rPr>
          <w:spacing w:val="-7"/>
        </w:rPr>
        <w:t> </w:t>
      </w:r>
      <w:r>
        <w:rPr/>
        <w:t>la</w:t>
      </w:r>
      <w:r>
        <w:rPr>
          <w:spacing w:val="-7"/>
        </w:rPr>
        <w:t> </w:t>
      </w:r>
      <w:r>
        <w:rPr/>
        <w:t>proyección</w:t>
      </w:r>
      <w:r>
        <w:rPr>
          <w:spacing w:val="-7"/>
        </w:rPr>
        <w:t> </w:t>
      </w:r>
      <w:r>
        <w:rPr/>
        <w:t>de</w:t>
      </w:r>
      <w:r>
        <w:rPr>
          <w:spacing w:val="-7"/>
        </w:rPr>
        <w:t> </w:t>
      </w:r>
      <w:r>
        <w:rPr/>
        <w:t>un</w:t>
      </w:r>
      <w:r>
        <w:rPr>
          <w:spacing w:val="-7"/>
        </w:rPr>
        <w:t> </w:t>
      </w:r>
      <w:r>
        <w:rPr/>
        <w:t>escenario</w:t>
      </w:r>
      <w:r>
        <w:rPr>
          <w:spacing w:val="-7"/>
        </w:rPr>
        <w:t> </w:t>
      </w:r>
      <w:r>
        <w:rPr/>
        <w:t>ideal</w:t>
      </w:r>
      <w:r>
        <w:rPr>
          <w:spacing w:val="-7"/>
        </w:rPr>
        <w:t> </w:t>
      </w:r>
      <w:r>
        <w:rPr/>
        <w:t>para</w:t>
      </w:r>
      <w:r>
        <w:rPr>
          <w:spacing w:val="-7"/>
        </w:rPr>
        <w:t> </w:t>
      </w:r>
      <w:r>
        <w:rPr/>
        <w:t>el</w:t>
      </w:r>
      <w:r>
        <w:rPr>
          <w:spacing w:val="-7"/>
        </w:rPr>
        <w:t> </w:t>
      </w:r>
      <w:r>
        <w:rPr/>
        <w:t>desarrollo</w:t>
      </w:r>
      <w:r>
        <w:rPr>
          <w:spacing w:val="-7"/>
        </w:rPr>
        <w:t> </w:t>
      </w:r>
      <w:r>
        <w:rPr/>
        <w:t>de alternativas que promuevan el uso sustentable de los recursos naturales    y</w:t>
      </w:r>
      <w:r>
        <w:rPr>
          <w:spacing w:val="-10"/>
        </w:rPr>
        <w:t> </w:t>
      </w:r>
      <w:r>
        <w:rPr/>
        <w:t>culturales,</w:t>
      </w:r>
      <w:r>
        <w:rPr>
          <w:spacing w:val="-10"/>
        </w:rPr>
        <w:t> </w:t>
      </w:r>
      <w:r>
        <w:rPr/>
        <w:t>ayudando</w:t>
      </w:r>
      <w:r>
        <w:rPr>
          <w:spacing w:val="-10"/>
        </w:rPr>
        <w:t> </w:t>
      </w:r>
      <w:r>
        <w:rPr/>
        <w:t>con</w:t>
      </w:r>
      <w:r>
        <w:rPr>
          <w:spacing w:val="-10"/>
        </w:rPr>
        <w:t> </w:t>
      </w:r>
      <w:r>
        <w:rPr/>
        <w:t>ello</w:t>
      </w:r>
      <w:r>
        <w:rPr>
          <w:spacing w:val="-10"/>
        </w:rPr>
        <w:t> </w:t>
      </w:r>
      <w:r>
        <w:rPr/>
        <w:t>al</w:t>
      </w:r>
      <w:r>
        <w:rPr>
          <w:spacing w:val="-10"/>
        </w:rPr>
        <w:t> </w:t>
      </w:r>
      <w:r>
        <w:rPr/>
        <w:t>desarrollo</w:t>
      </w:r>
      <w:r>
        <w:rPr>
          <w:spacing w:val="-10"/>
        </w:rPr>
        <w:t> </w:t>
      </w:r>
      <w:r>
        <w:rPr/>
        <w:t>socioeconómico</w:t>
      </w:r>
      <w:r>
        <w:rPr>
          <w:spacing w:val="-10"/>
        </w:rPr>
        <w:t> </w:t>
      </w:r>
      <w:r>
        <w:rPr/>
        <w:t>de</w:t>
      </w:r>
      <w:r>
        <w:rPr>
          <w:spacing w:val="-10"/>
        </w:rPr>
        <w:t> </w:t>
      </w:r>
      <w:r>
        <w:rPr/>
        <w:t>las</w:t>
      </w:r>
      <w:r>
        <w:rPr>
          <w:spacing w:val="-10"/>
        </w:rPr>
        <w:t> </w:t>
      </w:r>
      <w:r>
        <w:rPr/>
        <w:t>comu- nidades</w:t>
      </w:r>
      <w:r>
        <w:rPr>
          <w:spacing w:val="36"/>
        </w:rPr>
        <w:t> </w:t>
      </w:r>
      <w:r>
        <w:rPr/>
        <w:t>rurales.</w:t>
      </w:r>
    </w:p>
    <w:p>
      <w:pPr>
        <w:pStyle w:val="BodyText"/>
        <w:spacing w:line="292" w:lineRule="auto" w:before="1"/>
        <w:ind w:left="400" w:right="116" w:firstLine="566"/>
        <w:jc w:val="both"/>
      </w:pPr>
      <w:r>
        <w:rPr/>
        <w:t>La investigación consideró un inventario de los recursos turísticos existentes, mismos que se distribuyeron en Circuitos Turísticos    Rurales</w:t>
      </w:r>
    </w:p>
    <w:p>
      <w:pPr>
        <w:spacing w:after="0" w:line="292" w:lineRule="auto"/>
        <w:jc w:val="both"/>
        <w:sectPr>
          <w:footerReference w:type="default" r:id="rId256"/>
          <w:footerReference w:type="even" r:id="rId257"/>
          <w:pgSz w:w="7940" w:h="12760"/>
          <w:pgMar w:footer="804" w:header="727" w:top="1040" w:bottom="1000" w:left="620" w:right="900"/>
        </w:sectPr>
      </w:pPr>
    </w:p>
    <w:p>
      <w:pPr>
        <w:pStyle w:val="BodyText"/>
      </w:pPr>
    </w:p>
    <w:p>
      <w:pPr>
        <w:pStyle w:val="BodyText"/>
        <w:spacing w:before="9"/>
        <w:rPr>
          <w:sz w:val="17"/>
        </w:rPr>
      </w:pPr>
    </w:p>
    <w:p>
      <w:pPr>
        <w:pStyle w:val="BodyText"/>
        <w:spacing w:line="292" w:lineRule="auto" w:before="61"/>
        <w:ind w:left="100" w:right="317"/>
        <w:jc w:val="both"/>
      </w:pPr>
      <w:r>
        <w:rPr>
          <w:w w:val="105"/>
        </w:rPr>
        <w:t>(ctr),</w:t>
      </w:r>
      <w:r>
        <w:rPr>
          <w:spacing w:val="-11"/>
          <w:w w:val="105"/>
        </w:rPr>
        <w:t> </w:t>
      </w:r>
      <w:r>
        <w:rPr>
          <w:w w:val="105"/>
        </w:rPr>
        <w:t>construidos</w:t>
      </w:r>
      <w:r>
        <w:rPr>
          <w:spacing w:val="-11"/>
          <w:w w:val="105"/>
        </w:rPr>
        <w:t> </w:t>
      </w:r>
      <w:r>
        <w:rPr>
          <w:w w:val="105"/>
        </w:rPr>
        <w:t>a</w:t>
      </w:r>
      <w:r>
        <w:rPr>
          <w:spacing w:val="-11"/>
          <w:w w:val="105"/>
        </w:rPr>
        <w:t> </w:t>
      </w:r>
      <w:r>
        <w:rPr>
          <w:w w:val="105"/>
        </w:rPr>
        <w:t>partir</w:t>
      </w:r>
      <w:r>
        <w:rPr>
          <w:spacing w:val="-11"/>
          <w:w w:val="105"/>
        </w:rPr>
        <w:t> </w:t>
      </w:r>
      <w:r>
        <w:rPr>
          <w:w w:val="105"/>
        </w:rPr>
        <w:t>de</w:t>
      </w:r>
      <w:r>
        <w:rPr>
          <w:spacing w:val="-11"/>
          <w:w w:val="105"/>
        </w:rPr>
        <w:t> </w:t>
      </w:r>
      <w:r>
        <w:rPr>
          <w:w w:val="105"/>
        </w:rPr>
        <w:t>las</w:t>
      </w:r>
      <w:r>
        <w:rPr>
          <w:spacing w:val="-11"/>
          <w:w w:val="105"/>
        </w:rPr>
        <w:t> </w:t>
      </w:r>
      <w:r>
        <w:rPr>
          <w:w w:val="105"/>
        </w:rPr>
        <w:t>bases</w:t>
      </w:r>
      <w:r>
        <w:rPr>
          <w:spacing w:val="-11"/>
          <w:w w:val="105"/>
        </w:rPr>
        <w:t> </w:t>
      </w:r>
      <w:r>
        <w:rPr>
          <w:w w:val="105"/>
        </w:rPr>
        <w:t>metodológicas</w:t>
      </w:r>
      <w:r>
        <w:rPr>
          <w:spacing w:val="-11"/>
          <w:w w:val="105"/>
        </w:rPr>
        <w:t> </w:t>
      </w:r>
      <w:r>
        <w:rPr>
          <w:w w:val="105"/>
        </w:rPr>
        <w:t>del</w:t>
      </w:r>
      <w:r>
        <w:rPr>
          <w:spacing w:val="-11"/>
          <w:w w:val="105"/>
        </w:rPr>
        <w:t> </w:t>
      </w:r>
      <w:r>
        <w:rPr>
          <w:w w:val="105"/>
        </w:rPr>
        <w:t>Ordenamiento Territorial</w:t>
      </w:r>
      <w:r>
        <w:rPr>
          <w:spacing w:val="-13"/>
          <w:w w:val="105"/>
        </w:rPr>
        <w:t> </w:t>
      </w:r>
      <w:r>
        <w:rPr>
          <w:w w:val="105"/>
        </w:rPr>
        <w:t>(ot).</w:t>
      </w:r>
      <w:r>
        <w:rPr>
          <w:spacing w:val="-13"/>
          <w:w w:val="105"/>
        </w:rPr>
        <w:t> </w:t>
      </w:r>
      <w:r>
        <w:rPr>
          <w:w w:val="105"/>
        </w:rPr>
        <w:t>Los</w:t>
      </w:r>
      <w:r>
        <w:rPr>
          <w:spacing w:val="-13"/>
          <w:w w:val="105"/>
        </w:rPr>
        <w:t> </w:t>
      </w:r>
      <w:r>
        <w:rPr>
          <w:w w:val="105"/>
        </w:rPr>
        <w:t>circuitos</w:t>
      </w:r>
      <w:r>
        <w:rPr>
          <w:spacing w:val="-13"/>
          <w:w w:val="105"/>
        </w:rPr>
        <w:t> </w:t>
      </w:r>
      <w:r>
        <w:rPr>
          <w:w w:val="105"/>
        </w:rPr>
        <w:t>fueron</w:t>
      </w:r>
      <w:r>
        <w:rPr>
          <w:spacing w:val="-13"/>
          <w:w w:val="105"/>
        </w:rPr>
        <w:t> </w:t>
      </w:r>
      <w:r>
        <w:rPr>
          <w:w w:val="105"/>
        </w:rPr>
        <w:t>evaluados</w:t>
      </w:r>
      <w:r>
        <w:rPr>
          <w:spacing w:val="-13"/>
          <w:w w:val="105"/>
        </w:rPr>
        <w:t> </w:t>
      </w:r>
      <w:r>
        <w:rPr>
          <w:w w:val="105"/>
        </w:rPr>
        <w:t>desde</w:t>
      </w:r>
      <w:r>
        <w:rPr>
          <w:spacing w:val="-13"/>
          <w:w w:val="105"/>
        </w:rPr>
        <w:t> </w:t>
      </w:r>
      <w:r>
        <w:rPr>
          <w:w w:val="105"/>
        </w:rPr>
        <w:t>un</w:t>
      </w:r>
      <w:r>
        <w:rPr>
          <w:spacing w:val="-13"/>
          <w:w w:val="105"/>
        </w:rPr>
        <w:t> </w:t>
      </w:r>
      <w:r>
        <w:rPr>
          <w:w w:val="105"/>
        </w:rPr>
        <w:t>enfoque</w:t>
      </w:r>
      <w:r>
        <w:rPr>
          <w:spacing w:val="-13"/>
          <w:w w:val="105"/>
        </w:rPr>
        <w:t> </w:t>
      </w:r>
      <w:r>
        <w:rPr>
          <w:w w:val="105"/>
        </w:rPr>
        <w:t>multi- dimensional</w:t>
      </w:r>
      <w:r>
        <w:rPr>
          <w:spacing w:val="-15"/>
          <w:w w:val="105"/>
        </w:rPr>
        <w:t> </w:t>
      </w:r>
      <w:r>
        <w:rPr>
          <w:w w:val="105"/>
        </w:rPr>
        <w:t>(población</w:t>
      </w:r>
      <w:r>
        <w:rPr>
          <w:spacing w:val="-15"/>
          <w:w w:val="105"/>
        </w:rPr>
        <w:t> </w:t>
      </w:r>
      <w:r>
        <w:rPr>
          <w:w w:val="105"/>
        </w:rPr>
        <w:t>local,</w:t>
      </w:r>
      <w:r>
        <w:rPr>
          <w:spacing w:val="-15"/>
          <w:w w:val="105"/>
        </w:rPr>
        <w:t> </w:t>
      </w:r>
      <w:r>
        <w:rPr>
          <w:w w:val="105"/>
        </w:rPr>
        <w:t>sector</w:t>
      </w:r>
      <w:r>
        <w:rPr>
          <w:spacing w:val="-15"/>
          <w:w w:val="105"/>
        </w:rPr>
        <w:t> </w:t>
      </w:r>
      <w:r>
        <w:rPr>
          <w:w w:val="105"/>
        </w:rPr>
        <w:t>público,</w:t>
      </w:r>
      <w:r>
        <w:rPr>
          <w:spacing w:val="-15"/>
          <w:w w:val="105"/>
        </w:rPr>
        <w:t> </w:t>
      </w:r>
      <w:r>
        <w:rPr>
          <w:w w:val="105"/>
        </w:rPr>
        <w:t>sector</w:t>
      </w:r>
      <w:r>
        <w:rPr>
          <w:spacing w:val="-15"/>
          <w:w w:val="105"/>
        </w:rPr>
        <w:t> </w:t>
      </w:r>
      <w:r>
        <w:rPr>
          <w:w w:val="105"/>
        </w:rPr>
        <w:t>académico</w:t>
      </w:r>
      <w:r>
        <w:rPr>
          <w:spacing w:val="-15"/>
          <w:w w:val="105"/>
        </w:rPr>
        <w:t> </w:t>
      </w:r>
      <w:r>
        <w:rPr>
          <w:w w:val="105"/>
        </w:rPr>
        <w:t>y</w:t>
      </w:r>
      <w:r>
        <w:rPr>
          <w:spacing w:val="-15"/>
          <w:w w:val="105"/>
        </w:rPr>
        <w:t> </w:t>
      </w:r>
      <w:r>
        <w:rPr>
          <w:w w:val="105"/>
        </w:rPr>
        <w:t>sector privado)</w:t>
      </w:r>
      <w:r>
        <w:rPr>
          <w:spacing w:val="-25"/>
          <w:w w:val="105"/>
        </w:rPr>
        <w:t> </w:t>
      </w:r>
      <w:r>
        <w:rPr>
          <w:w w:val="105"/>
        </w:rPr>
        <w:t>por</w:t>
      </w:r>
      <w:r>
        <w:rPr>
          <w:spacing w:val="-25"/>
          <w:w w:val="105"/>
        </w:rPr>
        <w:t> </w:t>
      </w:r>
      <w:r>
        <w:rPr>
          <w:w w:val="105"/>
        </w:rPr>
        <w:t>medio</w:t>
      </w:r>
      <w:r>
        <w:rPr>
          <w:spacing w:val="-25"/>
          <w:w w:val="105"/>
        </w:rPr>
        <w:t> </w:t>
      </w:r>
      <w:r>
        <w:rPr>
          <w:w w:val="105"/>
        </w:rPr>
        <w:t>de</w:t>
      </w:r>
      <w:r>
        <w:rPr>
          <w:spacing w:val="-25"/>
          <w:w w:val="105"/>
        </w:rPr>
        <w:t> </w:t>
      </w:r>
      <w:r>
        <w:rPr>
          <w:w w:val="105"/>
        </w:rPr>
        <w:t>una</w:t>
      </w:r>
      <w:r>
        <w:rPr>
          <w:spacing w:val="-25"/>
          <w:w w:val="105"/>
        </w:rPr>
        <w:t> </w:t>
      </w:r>
      <w:r>
        <w:rPr>
          <w:w w:val="105"/>
        </w:rPr>
        <w:t>matriz</w:t>
      </w:r>
      <w:r>
        <w:rPr>
          <w:spacing w:val="-25"/>
          <w:w w:val="105"/>
        </w:rPr>
        <w:t> </w:t>
      </w:r>
      <w:r>
        <w:rPr>
          <w:w w:val="105"/>
        </w:rPr>
        <w:t>de</w:t>
      </w:r>
      <w:r>
        <w:rPr>
          <w:spacing w:val="-25"/>
          <w:w w:val="105"/>
        </w:rPr>
        <w:t> </w:t>
      </w:r>
      <w:r>
        <w:rPr>
          <w:w w:val="105"/>
        </w:rPr>
        <w:t>decisión</w:t>
      </w:r>
      <w:r>
        <w:rPr>
          <w:spacing w:val="-25"/>
          <w:w w:val="105"/>
        </w:rPr>
        <w:t> </w:t>
      </w:r>
      <w:r>
        <w:rPr>
          <w:w w:val="105"/>
        </w:rPr>
        <w:t>propuesta</w:t>
      </w:r>
      <w:r>
        <w:rPr>
          <w:spacing w:val="-25"/>
          <w:w w:val="105"/>
        </w:rPr>
        <w:t> </w:t>
      </w:r>
      <w:r>
        <w:rPr>
          <w:w w:val="105"/>
        </w:rPr>
        <w:t>en</w:t>
      </w:r>
      <w:r>
        <w:rPr>
          <w:spacing w:val="-25"/>
          <w:w w:val="105"/>
        </w:rPr>
        <w:t> </w:t>
      </w:r>
      <w:r>
        <w:rPr>
          <w:w w:val="105"/>
        </w:rPr>
        <w:t>el</w:t>
      </w:r>
      <w:r>
        <w:rPr>
          <w:spacing w:val="-25"/>
          <w:w w:val="105"/>
        </w:rPr>
        <w:t> </w:t>
      </w:r>
      <w:r>
        <w:rPr>
          <w:w w:val="105"/>
        </w:rPr>
        <w:t>contexto</w:t>
      </w:r>
      <w:r>
        <w:rPr>
          <w:spacing w:val="-25"/>
          <w:w w:val="105"/>
        </w:rPr>
        <w:t> </w:t>
      </w:r>
      <w:r>
        <w:rPr>
          <w:w w:val="105"/>
        </w:rPr>
        <w:t>de estudio</w:t>
      </w:r>
      <w:r>
        <w:rPr>
          <w:spacing w:val="-34"/>
          <w:w w:val="105"/>
        </w:rPr>
        <w:t> </w:t>
      </w:r>
      <w:r>
        <w:rPr>
          <w:w w:val="105"/>
        </w:rPr>
        <w:t>del</w:t>
      </w:r>
      <w:r>
        <w:rPr>
          <w:spacing w:val="-34"/>
          <w:w w:val="105"/>
        </w:rPr>
        <w:t> </w:t>
      </w:r>
      <w:r>
        <w:rPr>
          <w:w w:val="105"/>
        </w:rPr>
        <w:t>Análisis</w:t>
      </w:r>
      <w:r>
        <w:rPr>
          <w:spacing w:val="-34"/>
          <w:w w:val="105"/>
        </w:rPr>
        <w:t> </w:t>
      </w:r>
      <w:r>
        <w:rPr>
          <w:w w:val="105"/>
        </w:rPr>
        <w:t>Multicriterio</w:t>
      </w:r>
      <w:r>
        <w:rPr>
          <w:spacing w:val="-34"/>
          <w:w w:val="105"/>
        </w:rPr>
        <w:t> </w:t>
      </w:r>
      <w:r>
        <w:rPr>
          <w:w w:val="105"/>
        </w:rPr>
        <w:t>(am).</w:t>
      </w:r>
    </w:p>
    <w:p>
      <w:pPr>
        <w:pStyle w:val="BodyText"/>
        <w:spacing w:line="292" w:lineRule="auto" w:before="1"/>
        <w:ind w:left="100" w:right="315" w:firstLine="566"/>
        <w:jc w:val="both"/>
      </w:pPr>
      <w:r>
        <w:rPr>
          <w:w w:val="105"/>
        </w:rPr>
        <w:t>El</w:t>
      </w:r>
      <w:r>
        <w:rPr>
          <w:spacing w:val="-6"/>
          <w:w w:val="105"/>
        </w:rPr>
        <w:t> </w:t>
      </w:r>
      <w:r>
        <w:rPr>
          <w:w w:val="105"/>
        </w:rPr>
        <w:t>diseño</w:t>
      </w:r>
      <w:r>
        <w:rPr>
          <w:spacing w:val="-6"/>
          <w:w w:val="105"/>
        </w:rPr>
        <w:t> </w:t>
      </w:r>
      <w:r>
        <w:rPr>
          <w:w w:val="105"/>
        </w:rPr>
        <w:t>metodológico</w:t>
      </w:r>
      <w:r>
        <w:rPr>
          <w:spacing w:val="-6"/>
          <w:w w:val="105"/>
        </w:rPr>
        <w:t> </w:t>
      </w:r>
      <w:r>
        <w:rPr>
          <w:w w:val="105"/>
        </w:rPr>
        <w:t>de</w:t>
      </w:r>
      <w:r>
        <w:rPr>
          <w:spacing w:val="-6"/>
          <w:w w:val="105"/>
        </w:rPr>
        <w:t> </w:t>
      </w:r>
      <w:r>
        <w:rPr>
          <w:w w:val="105"/>
        </w:rPr>
        <w:t>esta</w:t>
      </w:r>
      <w:r>
        <w:rPr>
          <w:spacing w:val="-6"/>
          <w:w w:val="105"/>
        </w:rPr>
        <w:t> </w:t>
      </w:r>
      <w:r>
        <w:rPr>
          <w:w w:val="105"/>
        </w:rPr>
        <w:t>investigación</w:t>
      </w:r>
      <w:r>
        <w:rPr>
          <w:spacing w:val="-6"/>
          <w:w w:val="105"/>
        </w:rPr>
        <w:t> </w:t>
      </w:r>
      <w:r>
        <w:rPr>
          <w:w w:val="105"/>
        </w:rPr>
        <w:t>estuvo</w:t>
      </w:r>
      <w:r>
        <w:rPr>
          <w:spacing w:val="-6"/>
          <w:w w:val="105"/>
        </w:rPr>
        <w:t> </w:t>
      </w:r>
      <w:r>
        <w:rPr>
          <w:w w:val="105"/>
        </w:rPr>
        <w:t>respaldado con</w:t>
      </w:r>
      <w:r>
        <w:rPr>
          <w:spacing w:val="-26"/>
          <w:w w:val="105"/>
        </w:rPr>
        <w:t> </w:t>
      </w:r>
      <w:r>
        <w:rPr>
          <w:w w:val="105"/>
        </w:rPr>
        <w:t>el</w:t>
      </w:r>
      <w:r>
        <w:rPr>
          <w:spacing w:val="-26"/>
          <w:w w:val="105"/>
        </w:rPr>
        <w:t> </w:t>
      </w:r>
      <w:r>
        <w:rPr>
          <w:w w:val="105"/>
        </w:rPr>
        <w:t>uso</w:t>
      </w:r>
      <w:r>
        <w:rPr>
          <w:spacing w:val="-26"/>
          <w:w w:val="105"/>
        </w:rPr>
        <w:t> </w:t>
      </w:r>
      <w:r>
        <w:rPr>
          <w:w w:val="105"/>
        </w:rPr>
        <w:t>de</w:t>
      </w:r>
      <w:r>
        <w:rPr>
          <w:spacing w:val="-26"/>
          <w:w w:val="105"/>
        </w:rPr>
        <w:t> </w:t>
      </w:r>
      <w:r>
        <w:rPr>
          <w:w w:val="105"/>
        </w:rPr>
        <w:t>métodos,</w:t>
      </w:r>
      <w:r>
        <w:rPr>
          <w:spacing w:val="-26"/>
          <w:w w:val="105"/>
        </w:rPr>
        <w:t> </w:t>
      </w:r>
      <w:r>
        <w:rPr>
          <w:w w:val="105"/>
        </w:rPr>
        <w:t>herramientas</w:t>
      </w:r>
      <w:r>
        <w:rPr>
          <w:spacing w:val="-26"/>
          <w:w w:val="105"/>
        </w:rPr>
        <w:t> </w:t>
      </w:r>
      <w:r>
        <w:rPr>
          <w:w w:val="105"/>
        </w:rPr>
        <w:t>geotecnológicas</w:t>
      </w:r>
      <w:r>
        <w:rPr>
          <w:spacing w:val="-26"/>
          <w:w w:val="105"/>
        </w:rPr>
        <w:t> </w:t>
      </w:r>
      <w:r>
        <w:rPr>
          <w:w w:val="105"/>
        </w:rPr>
        <w:t>y</w:t>
      </w:r>
      <w:r>
        <w:rPr>
          <w:spacing w:val="-26"/>
          <w:w w:val="105"/>
        </w:rPr>
        <w:t> </w:t>
      </w:r>
      <w:r>
        <w:rPr>
          <w:w w:val="105"/>
        </w:rPr>
        <w:t>conceptuales</w:t>
      </w:r>
      <w:r>
        <w:rPr>
          <w:spacing w:val="-26"/>
          <w:w w:val="105"/>
        </w:rPr>
        <w:t> </w:t>
      </w:r>
      <w:r>
        <w:rPr>
          <w:w w:val="105"/>
        </w:rPr>
        <w:t>que han</w:t>
      </w:r>
      <w:r>
        <w:rPr>
          <w:spacing w:val="-14"/>
          <w:w w:val="105"/>
        </w:rPr>
        <w:t> </w:t>
      </w:r>
      <w:r>
        <w:rPr>
          <w:w w:val="105"/>
        </w:rPr>
        <w:t>demostrado</w:t>
      </w:r>
      <w:r>
        <w:rPr>
          <w:spacing w:val="-14"/>
          <w:w w:val="105"/>
        </w:rPr>
        <w:t> </w:t>
      </w:r>
      <w:r>
        <w:rPr>
          <w:w w:val="105"/>
        </w:rPr>
        <w:t>ser</w:t>
      </w:r>
      <w:r>
        <w:rPr>
          <w:spacing w:val="-14"/>
          <w:w w:val="105"/>
        </w:rPr>
        <w:t> </w:t>
      </w:r>
      <w:r>
        <w:rPr>
          <w:w w:val="105"/>
        </w:rPr>
        <w:t>eficientes</w:t>
      </w:r>
      <w:r>
        <w:rPr>
          <w:spacing w:val="-14"/>
          <w:w w:val="105"/>
        </w:rPr>
        <w:t> </w:t>
      </w:r>
      <w:r>
        <w:rPr>
          <w:w w:val="105"/>
        </w:rPr>
        <w:t>en</w:t>
      </w:r>
      <w:r>
        <w:rPr>
          <w:spacing w:val="-14"/>
          <w:w w:val="105"/>
        </w:rPr>
        <w:t> </w:t>
      </w:r>
      <w:r>
        <w:rPr>
          <w:w w:val="105"/>
        </w:rPr>
        <w:t>la</w:t>
      </w:r>
      <w:r>
        <w:rPr>
          <w:spacing w:val="-14"/>
          <w:w w:val="105"/>
        </w:rPr>
        <w:t> </w:t>
      </w:r>
      <w:r>
        <w:rPr>
          <w:w w:val="105"/>
        </w:rPr>
        <w:t>generación</w:t>
      </w:r>
      <w:r>
        <w:rPr>
          <w:spacing w:val="-14"/>
          <w:w w:val="105"/>
        </w:rPr>
        <w:t> </w:t>
      </w:r>
      <w:r>
        <w:rPr>
          <w:w w:val="105"/>
        </w:rPr>
        <w:t>e</w:t>
      </w:r>
      <w:r>
        <w:rPr>
          <w:spacing w:val="-14"/>
          <w:w w:val="105"/>
        </w:rPr>
        <w:t> </w:t>
      </w:r>
      <w:r>
        <w:rPr>
          <w:w w:val="105"/>
        </w:rPr>
        <w:t>implementación</w:t>
      </w:r>
      <w:r>
        <w:rPr>
          <w:spacing w:val="-14"/>
          <w:w w:val="105"/>
        </w:rPr>
        <w:t> </w:t>
      </w:r>
      <w:r>
        <w:rPr>
          <w:w w:val="105"/>
        </w:rPr>
        <w:t>de</w:t>
      </w:r>
      <w:r>
        <w:rPr>
          <w:spacing w:val="-14"/>
          <w:w w:val="105"/>
        </w:rPr>
        <w:t> </w:t>
      </w:r>
      <w:r>
        <w:rPr>
          <w:w w:val="105"/>
        </w:rPr>
        <w:t>es- trategias</w:t>
      </w:r>
      <w:r>
        <w:rPr>
          <w:spacing w:val="-16"/>
          <w:w w:val="105"/>
        </w:rPr>
        <w:t> </w:t>
      </w:r>
      <w:r>
        <w:rPr>
          <w:w w:val="105"/>
        </w:rPr>
        <w:t>sustentables</w:t>
      </w:r>
      <w:r>
        <w:rPr>
          <w:spacing w:val="-16"/>
          <w:w w:val="105"/>
        </w:rPr>
        <w:t> </w:t>
      </w:r>
      <w:r>
        <w:rPr>
          <w:w w:val="105"/>
        </w:rPr>
        <w:t>de</w:t>
      </w:r>
      <w:r>
        <w:rPr>
          <w:spacing w:val="-16"/>
          <w:w w:val="105"/>
        </w:rPr>
        <w:t> </w:t>
      </w:r>
      <w:r>
        <w:rPr>
          <w:w w:val="105"/>
        </w:rPr>
        <w:t>desarrollo</w:t>
      </w:r>
      <w:r>
        <w:rPr>
          <w:spacing w:val="-16"/>
          <w:w w:val="105"/>
        </w:rPr>
        <w:t> </w:t>
      </w:r>
      <w:r>
        <w:rPr>
          <w:w w:val="105"/>
        </w:rPr>
        <w:t>rural.</w:t>
      </w:r>
      <w:r>
        <w:rPr>
          <w:spacing w:val="-16"/>
          <w:w w:val="105"/>
        </w:rPr>
        <w:t> </w:t>
      </w:r>
      <w:r>
        <w:rPr>
          <w:spacing w:val="-3"/>
          <w:w w:val="105"/>
        </w:rPr>
        <w:t>Para</w:t>
      </w:r>
      <w:r>
        <w:rPr>
          <w:spacing w:val="-16"/>
          <w:w w:val="105"/>
        </w:rPr>
        <w:t> </w:t>
      </w:r>
      <w:r>
        <w:rPr>
          <w:w w:val="105"/>
        </w:rPr>
        <w:t>ello,</w:t>
      </w:r>
      <w:r>
        <w:rPr>
          <w:spacing w:val="-16"/>
          <w:w w:val="105"/>
        </w:rPr>
        <w:t> </w:t>
      </w:r>
      <w:r>
        <w:rPr>
          <w:w w:val="105"/>
        </w:rPr>
        <w:t>el</w:t>
      </w:r>
      <w:r>
        <w:rPr>
          <w:spacing w:val="-16"/>
          <w:w w:val="105"/>
        </w:rPr>
        <w:t> </w:t>
      </w:r>
      <w:r>
        <w:rPr>
          <w:w w:val="105"/>
        </w:rPr>
        <w:t>trabajo</w:t>
      </w:r>
      <w:r>
        <w:rPr>
          <w:spacing w:val="-16"/>
          <w:w w:val="105"/>
        </w:rPr>
        <w:t> </w:t>
      </w:r>
      <w:r>
        <w:rPr>
          <w:w w:val="105"/>
        </w:rPr>
        <w:t>fue</w:t>
      </w:r>
      <w:r>
        <w:rPr>
          <w:spacing w:val="-16"/>
          <w:w w:val="105"/>
        </w:rPr>
        <w:t> </w:t>
      </w:r>
      <w:r>
        <w:rPr>
          <w:w w:val="105"/>
        </w:rPr>
        <w:t>estruc- turado</w:t>
      </w:r>
      <w:r>
        <w:rPr>
          <w:spacing w:val="-23"/>
          <w:w w:val="105"/>
        </w:rPr>
        <w:t> </w:t>
      </w:r>
      <w:r>
        <w:rPr>
          <w:w w:val="105"/>
        </w:rPr>
        <w:t>en</w:t>
      </w:r>
      <w:r>
        <w:rPr>
          <w:spacing w:val="-23"/>
          <w:w w:val="105"/>
        </w:rPr>
        <w:t> </w:t>
      </w:r>
      <w:r>
        <w:rPr>
          <w:w w:val="105"/>
        </w:rPr>
        <w:t>las</w:t>
      </w:r>
      <w:r>
        <w:rPr>
          <w:spacing w:val="-23"/>
          <w:w w:val="105"/>
        </w:rPr>
        <w:t> </w:t>
      </w:r>
      <w:r>
        <w:rPr>
          <w:w w:val="105"/>
        </w:rPr>
        <w:t>siguientes</w:t>
      </w:r>
      <w:r>
        <w:rPr>
          <w:spacing w:val="-23"/>
          <w:w w:val="105"/>
        </w:rPr>
        <w:t> </w:t>
      </w:r>
      <w:r>
        <w:rPr>
          <w:w w:val="105"/>
        </w:rPr>
        <w:t>fases</w:t>
      </w:r>
      <w:r>
        <w:rPr>
          <w:spacing w:val="-23"/>
          <w:w w:val="105"/>
        </w:rPr>
        <w:t> </w:t>
      </w:r>
      <w:r>
        <w:rPr>
          <w:w w:val="105"/>
        </w:rPr>
        <w:t>(cuadro</w:t>
      </w:r>
      <w:r>
        <w:rPr>
          <w:spacing w:val="-23"/>
          <w:w w:val="105"/>
        </w:rPr>
        <w:t> </w:t>
      </w:r>
      <w:r>
        <w:rPr>
          <w:w w:val="105"/>
        </w:rPr>
        <w:t>1):</w:t>
      </w:r>
    </w:p>
    <w:p>
      <w:pPr>
        <w:pStyle w:val="BodyText"/>
        <w:spacing w:before="5"/>
        <w:rPr>
          <w:sz w:val="24"/>
        </w:rPr>
      </w:pPr>
    </w:p>
    <w:p>
      <w:pPr>
        <w:pStyle w:val="BodyText"/>
        <w:ind w:left="100"/>
        <w:jc w:val="both"/>
      </w:pPr>
      <w:r>
        <w:rPr/>
        <w:t>Cuadro 1. Metodología utilizada en el desarrollo de esta investigación.</w:t>
      </w:r>
    </w:p>
    <w:p>
      <w:pPr>
        <w:pStyle w:val="BodyText"/>
        <w:spacing w:before="6"/>
        <w:rPr>
          <w:sz w:val="27"/>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616"/>
        <w:gridCol w:w="2645"/>
        <w:gridCol w:w="1616"/>
      </w:tblGrid>
      <w:tr>
        <w:trPr>
          <w:trHeight w:val="478" w:hRule="exact"/>
        </w:trPr>
        <w:tc>
          <w:tcPr>
            <w:tcW w:w="1616" w:type="dxa"/>
            <w:shd w:val="clear" w:color="auto" w:fill="D1D3D4"/>
          </w:tcPr>
          <w:p>
            <w:pPr>
              <w:pStyle w:val="TableParagraph"/>
              <w:spacing w:line="261" w:lineRule="auto" w:before="46"/>
              <w:ind w:left="327" w:right="312" w:firstLine="301"/>
              <w:rPr>
                <w:sz w:val="16"/>
              </w:rPr>
            </w:pPr>
            <w:r>
              <w:rPr>
                <w:sz w:val="16"/>
              </w:rPr>
              <w:t>Fases Metodológicas</w:t>
            </w:r>
          </w:p>
        </w:tc>
        <w:tc>
          <w:tcPr>
            <w:tcW w:w="2645" w:type="dxa"/>
            <w:shd w:val="clear" w:color="auto" w:fill="D1D3D4"/>
          </w:tcPr>
          <w:p>
            <w:pPr>
              <w:pStyle w:val="TableParagraph"/>
              <w:spacing w:before="8"/>
              <w:rPr>
                <w:sz w:val="12"/>
              </w:rPr>
            </w:pPr>
          </w:p>
          <w:p>
            <w:pPr>
              <w:pStyle w:val="TableParagraph"/>
              <w:ind w:left="945" w:right="945"/>
              <w:jc w:val="center"/>
              <w:rPr>
                <w:sz w:val="16"/>
              </w:rPr>
            </w:pPr>
            <w:r>
              <w:rPr>
                <w:w w:val="105"/>
                <w:sz w:val="16"/>
              </w:rPr>
              <w:t>Materiales</w:t>
            </w:r>
          </w:p>
        </w:tc>
        <w:tc>
          <w:tcPr>
            <w:tcW w:w="1616" w:type="dxa"/>
            <w:shd w:val="clear" w:color="auto" w:fill="D1D3D4"/>
          </w:tcPr>
          <w:p>
            <w:pPr>
              <w:pStyle w:val="TableParagraph"/>
              <w:spacing w:before="46"/>
              <w:ind w:left="288" w:right="288"/>
              <w:jc w:val="center"/>
              <w:rPr>
                <w:sz w:val="16"/>
              </w:rPr>
            </w:pPr>
            <w:r>
              <w:rPr>
                <w:w w:val="105"/>
                <w:sz w:val="16"/>
              </w:rPr>
              <w:t>Método</w:t>
            </w:r>
          </w:p>
          <w:p>
            <w:pPr>
              <w:pStyle w:val="TableParagraph"/>
              <w:spacing w:before="16"/>
              <w:ind w:left="288" w:right="288"/>
              <w:jc w:val="center"/>
              <w:rPr>
                <w:sz w:val="16"/>
              </w:rPr>
            </w:pPr>
            <w:r>
              <w:rPr>
                <w:w w:val="105"/>
                <w:sz w:val="16"/>
              </w:rPr>
              <w:t>y herramientas</w:t>
            </w:r>
          </w:p>
        </w:tc>
      </w:tr>
      <w:tr>
        <w:trPr>
          <w:trHeight w:val="1078" w:hRule="exact"/>
        </w:trPr>
        <w:tc>
          <w:tcPr>
            <w:tcW w:w="1616" w:type="dxa"/>
          </w:tcPr>
          <w:p>
            <w:pPr>
              <w:pStyle w:val="TableParagraph"/>
              <w:rPr>
                <w:sz w:val="16"/>
              </w:rPr>
            </w:pPr>
          </w:p>
          <w:p>
            <w:pPr>
              <w:pStyle w:val="TableParagraph"/>
              <w:spacing w:before="1"/>
              <w:rPr>
                <w:sz w:val="14"/>
              </w:rPr>
            </w:pPr>
          </w:p>
          <w:p>
            <w:pPr>
              <w:pStyle w:val="TableParagraph"/>
              <w:spacing w:line="261" w:lineRule="auto"/>
              <w:ind w:left="77" w:right="510"/>
              <w:rPr>
                <w:sz w:val="16"/>
              </w:rPr>
            </w:pPr>
            <w:r>
              <w:rPr>
                <w:sz w:val="16"/>
              </w:rPr>
              <w:t>Caracterización </w:t>
            </w:r>
            <w:r>
              <w:rPr>
                <w:w w:val="105"/>
                <w:sz w:val="16"/>
              </w:rPr>
              <w:t>Territorial</w:t>
            </w:r>
          </w:p>
        </w:tc>
        <w:tc>
          <w:tcPr>
            <w:tcW w:w="2645" w:type="dxa"/>
          </w:tcPr>
          <w:p>
            <w:pPr>
              <w:pStyle w:val="TableParagraph"/>
              <w:spacing w:line="256" w:lineRule="auto" w:before="44"/>
              <w:ind w:left="77"/>
              <w:rPr>
                <w:sz w:val="16"/>
              </w:rPr>
            </w:pPr>
            <w:r>
              <w:rPr>
                <w:rFonts w:ascii="Cambria" w:hAnsi="Cambria"/>
                <w:b/>
                <w:sz w:val="16"/>
              </w:rPr>
              <w:t>Revisión literaria en artículos científtcos especializados en: </w:t>
            </w:r>
            <w:r>
              <w:rPr>
                <w:sz w:val="16"/>
              </w:rPr>
              <w:t>Turismo rural</w:t>
            </w:r>
          </w:p>
          <w:p>
            <w:pPr>
              <w:pStyle w:val="TableParagraph"/>
              <w:spacing w:line="261" w:lineRule="auto" w:before="3"/>
              <w:ind w:left="77"/>
              <w:rPr>
                <w:sz w:val="16"/>
              </w:rPr>
            </w:pPr>
            <w:r>
              <w:rPr>
                <w:sz w:val="16"/>
              </w:rPr>
              <w:t>Desarrollo local y sustentable Carto- grafía base y temática del  territorio</w:t>
            </w:r>
          </w:p>
        </w:tc>
        <w:tc>
          <w:tcPr>
            <w:tcW w:w="1616" w:type="dxa"/>
          </w:tcPr>
          <w:p>
            <w:pPr>
              <w:pStyle w:val="TableParagraph"/>
              <w:rPr>
                <w:sz w:val="16"/>
              </w:rPr>
            </w:pPr>
          </w:p>
          <w:p>
            <w:pPr>
              <w:pStyle w:val="TableParagraph"/>
              <w:spacing w:before="9"/>
              <w:rPr>
                <w:sz w:val="22"/>
              </w:rPr>
            </w:pPr>
          </w:p>
          <w:p>
            <w:pPr>
              <w:pStyle w:val="TableParagraph"/>
              <w:ind w:left="77" w:right="312"/>
              <w:rPr>
                <w:sz w:val="16"/>
              </w:rPr>
            </w:pPr>
            <w:r>
              <w:rPr>
                <w:sz w:val="16"/>
              </w:rPr>
              <w:t>Geográfico</w:t>
            </w:r>
          </w:p>
        </w:tc>
      </w:tr>
      <w:tr>
        <w:trPr>
          <w:trHeight w:val="1278" w:hRule="exact"/>
        </w:trPr>
        <w:tc>
          <w:tcPr>
            <w:tcW w:w="1616" w:type="dxa"/>
          </w:tcPr>
          <w:p>
            <w:pPr>
              <w:pStyle w:val="TableParagraph"/>
              <w:rPr>
                <w:sz w:val="16"/>
              </w:rPr>
            </w:pPr>
          </w:p>
          <w:p>
            <w:pPr>
              <w:pStyle w:val="TableParagraph"/>
              <w:spacing w:before="1"/>
              <w:rPr>
                <w:sz w:val="14"/>
              </w:rPr>
            </w:pPr>
          </w:p>
          <w:p>
            <w:pPr>
              <w:pStyle w:val="TableParagraph"/>
              <w:spacing w:line="261" w:lineRule="auto"/>
              <w:ind w:left="77" w:right="274"/>
              <w:rPr>
                <w:sz w:val="16"/>
              </w:rPr>
            </w:pPr>
            <w:r>
              <w:rPr>
                <w:w w:val="105"/>
                <w:sz w:val="16"/>
              </w:rPr>
              <w:t>Inventario de </w:t>
            </w:r>
            <w:r>
              <w:rPr>
                <w:sz w:val="16"/>
              </w:rPr>
              <w:t>Recursos Naturales y Culturales</w:t>
            </w:r>
          </w:p>
        </w:tc>
        <w:tc>
          <w:tcPr>
            <w:tcW w:w="2645" w:type="dxa"/>
          </w:tcPr>
          <w:p>
            <w:pPr>
              <w:pStyle w:val="TableParagraph"/>
              <w:spacing w:before="46"/>
              <w:ind w:left="77"/>
              <w:rPr>
                <w:sz w:val="16"/>
              </w:rPr>
            </w:pPr>
            <w:r>
              <w:rPr>
                <w:w w:val="110"/>
                <w:sz w:val="16"/>
              </w:rPr>
              <w:t>gps</w:t>
            </w:r>
          </w:p>
          <w:p>
            <w:pPr>
              <w:pStyle w:val="TableParagraph"/>
              <w:spacing w:before="16"/>
              <w:ind w:left="77"/>
              <w:rPr>
                <w:sz w:val="16"/>
              </w:rPr>
            </w:pPr>
            <w:r>
              <w:rPr>
                <w:sz w:val="16"/>
              </w:rPr>
              <w:t>Cámara fotográfica</w:t>
            </w:r>
          </w:p>
          <w:p>
            <w:pPr>
              <w:pStyle w:val="TableParagraph"/>
              <w:spacing w:before="16"/>
              <w:ind w:left="77"/>
              <w:rPr>
                <w:sz w:val="16"/>
              </w:rPr>
            </w:pPr>
            <w:r>
              <w:rPr>
                <w:sz w:val="16"/>
              </w:rPr>
              <w:t>Cartas topográficas, escala 1:50 000</w:t>
            </w:r>
          </w:p>
          <w:p>
            <w:pPr>
              <w:pStyle w:val="TableParagraph"/>
              <w:spacing w:line="261" w:lineRule="auto" w:before="16"/>
              <w:ind w:left="77" w:right="370"/>
              <w:rPr>
                <w:sz w:val="16"/>
              </w:rPr>
            </w:pPr>
            <w:r>
              <w:rPr>
                <w:w w:val="105"/>
                <w:sz w:val="16"/>
              </w:rPr>
              <w:t>Cartas</w:t>
            </w:r>
            <w:r>
              <w:rPr>
                <w:spacing w:val="-26"/>
                <w:w w:val="105"/>
                <w:sz w:val="16"/>
              </w:rPr>
              <w:t> </w:t>
            </w:r>
            <w:r>
              <w:rPr>
                <w:w w:val="105"/>
                <w:sz w:val="16"/>
              </w:rPr>
              <w:t>temáticas</w:t>
            </w:r>
            <w:r>
              <w:rPr>
                <w:spacing w:val="-26"/>
                <w:w w:val="105"/>
                <w:sz w:val="16"/>
              </w:rPr>
              <w:t> </w:t>
            </w:r>
            <w:r>
              <w:rPr>
                <w:w w:val="105"/>
                <w:sz w:val="16"/>
              </w:rPr>
              <w:t>escala</w:t>
            </w:r>
            <w:r>
              <w:rPr>
                <w:spacing w:val="-26"/>
                <w:w w:val="105"/>
                <w:sz w:val="16"/>
              </w:rPr>
              <w:t> </w:t>
            </w:r>
            <w:r>
              <w:rPr>
                <w:w w:val="105"/>
                <w:sz w:val="16"/>
              </w:rPr>
              <w:t>1:250</w:t>
            </w:r>
            <w:r>
              <w:rPr>
                <w:spacing w:val="-26"/>
                <w:w w:val="105"/>
                <w:sz w:val="16"/>
              </w:rPr>
              <w:t> </w:t>
            </w:r>
            <w:r>
              <w:rPr>
                <w:w w:val="105"/>
                <w:sz w:val="16"/>
              </w:rPr>
              <w:t>000 Cuestionarios</w:t>
            </w:r>
          </w:p>
          <w:p>
            <w:pPr>
              <w:pStyle w:val="TableParagraph"/>
              <w:ind w:left="77"/>
              <w:rPr>
                <w:sz w:val="16"/>
              </w:rPr>
            </w:pPr>
            <w:r>
              <w:rPr>
                <w:sz w:val="16"/>
              </w:rPr>
              <w:t>Fichas de trabajo</w:t>
            </w:r>
          </w:p>
        </w:tc>
        <w:tc>
          <w:tcPr>
            <w:tcW w:w="1616" w:type="dxa"/>
          </w:tcPr>
          <w:p>
            <w:pPr>
              <w:pStyle w:val="TableParagraph"/>
              <w:spacing w:before="5"/>
              <w:rPr>
                <w:sz w:val="21"/>
              </w:rPr>
            </w:pPr>
          </w:p>
          <w:p>
            <w:pPr>
              <w:pStyle w:val="TableParagraph"/>
              <w:spacing w:line="261" w:lineRule="auto"/>
              <w:ind w:left="77" w:right="214"/>
              <w:rPr>
                <w:sz w:val="16"/>
              </w:rPr>
            </w:pPr>
            <w:r>
              <w:rPr>
                <w:w w:val="105"/>
                <w:sz w:val="16"/>
              </w:rPr>
              <w:t>Cartografía participativa </w:t>
            </w:r>
            <w:r>
              <w:rPr>
                <w:sz w:val="16"/>
              </w:rPr>
              <w:t>Observación directa </w:t>
            </w:r>
            <w:r>
              <w:rPr>
                <w:w w:val="105"/>
                <w:sz w:val="16"/>
              </w:rPr>
              <w:t>en campo</w:t>
            </w:r>
          </w:p>
        </w:tc>
      </w:tr>
      <w:tr>
        <w:trPr>
          <w:trHeight w:val="1878" w:hRule="exact"/>
        </w:trPr>
        <w:tc>
          <w:tcPr>
            <w:tcW w:w="1616" w:type="dxa"/>
          </w:tcPr>
          <w:p>
            <w:pPr>
              <w:pStyle w:val="TableParagraph"/>
              <w:rPr>
                <w:sz w:val="16"/>
              </w:rPr>
            </w:pPr>
          </w:p>
          <w:p>
            <w:pPr>
              <w:pStyle w:val="TableParagraph"/>
              <w:spacing w:before="1"/>
              <w:rPr>
                <w:sz w:val="14"/>
              </w:rPr>
            </w:pPr>
          </w:p>
          <w:p>
            <w:pPr>
              <w:pStyle w:val="TableParagraph"/>
              <w:spacing w:line="261" w:lineRule="auto"/>
              <w:ind w:left="77" w:right="214"/>
              <w:rPr>
                <w:sz w:val="16"/>
              </w:rPr>
            </w:pPr>
            <w:r>
              <w:rPr>
                <w:w w:val="110"/>
                <w:sz w:val="16"/>
              </w:rPr>
              <w:t>Planeación y generación de información </w:t>
            </w:r>
            <w:r>
              <w:rPr>
                <w:sz w:val="16"/>
              </w:rPr>
              <w:t>cartográfica, diseño </w:t>
            </w:r>
            <w:r>
              <w:rPr>
                <w:w w:val="110"/>
                <w:sz w:val="16"/>
              </w:rPr>
              <w:t>e instrumentación de </w:t>
            </w:r>
            <w:r>
              <w:rPr>
                <w:w w:val="125"/>
                <w:sz w:val="16"/>
              </w:rPr>
              <w:t>ctr</w:t>
            </w:r>
          </w:p>
        </w:tc>
        <w:tc>
          <w:tcPr>
            <w:tcW w:w="2645" w:type="dxa"/>
          </w:tcPr>
          <w:p>
            <w:pPr>
              <w:pStyle w:val="TableParagraph"/>
              <w:spacing w:line="259" w:lineRule="auto" w:before="44"/>
              <w:ind w:left="77"/>
              <w:rPr>
                <w:sz w:val="16"/>
              </w:rPr>
            </w:pPr>
            <w:r>
              <w:rPr>
                <w:rFonts w:ascii="Cambria" w:hAnsi="Cambria"/>
                <w:b/>
                <w:sz w:val="16"/>
              </w:rPr>
              <w:t>Información cartográftca: </w:t>
            </w:r>
            <w:r>
              <w:rPr>
                <w:sz w:val="16"/>
              </w:rPr>
              <w:t>Topo- grafía</w:t>
            </w:r>
          </w:p>
          <w:p>
            <w:pPr>
              <w:pStyle w:val="TableParagraph"/>
              <w:spacing w:line="261" w:lineRule="auto" w:before="2"/>
              <w:ind w:left="77"/>
              <w:rPr>
                <w:sz w:val="16"/>
              </w:rPr>
            </w:pPr>
            <w:r>
              <w:rPr>
                <w:sz w:val="16"/>
              </w:rPr>
              <w:t>Vías de comunicación Localidades Vialidades</w:t>
            </w:r>
          </w:p>
          <w:p>
            <w:pPr>
              <w:pStyle w:val="TableParagraph"/>
              <w:spacing w:line="261" w:lineRule="auto"/>
              <w:ind w:left="77" w:right="1232"/>
              <w:rPr>
                <w:sz w:val="16"/>
              </w:rPr>
            </w:pPr>
            <w:r>
              <w:rPr>
                <w:sz w:val="16"/>
              </w:rPr>
              <w:t>Usos del suelo Tenencia de la tierra</w:t>
            </w:r>
          </w:p>
          <w:p>
            <w:pPr>
              <w:pStyle w:val="TableParagraph"/>
              <w:spacing w:line="261" w:lineRule="auto"/>
              <w:ind w:left="77"/>
              <w:rPr>
                <w:sz w:val="16"/>
              </w:rPr>
            </w:pPr>
            <w:r>
              <w:rPr>
                <w:w w:val="105"/>
                <w:sz w:val="16"/>
              </w:rPr>
              <w:t>Inventario de recursos turísticos georreferenciado</w:t>
            </w:r>
          </w:p>
          <w:p>
            <w:pPr>
              <w:pStyle w:val="TableParagraph"/>
              <w:ind w:left="77"/>
              <w:rPr>
                <w:sz w:val="16"/>
              </w:rPr>
            </w:pPr>
            <w:r>
              <w:rPr>
                <w:w w:val="95"/>
                <w:sz w:val="16"/>
              </w:rPr>
              <w:t>Software  especializado </w:t>
            </w:r>
            <w:r>
              <w:rPr>
                <w:i/>
                <w:w w:val="95"/>
                <w:sz w:val="16"/>
              </w:rPr>
              <w:t>ArcGis</w:t>
            </w:r>
            <w:r>
              <w:rPr>
                <w:w w:val="95"/>
                <w:sz w:val="16"/>
              </w:rPr>
              <w:t>9.3</w:t>
            </w:r>
          </w:p>
        </w:tc>
        <w:tc>
          <w:tcPr>
            <w:tcW w:w="1616" w:type="dxa"/>
          </w:tcPr>
          <w:p>
            <w:pPr>
              <w:pStyle w:val="TableParagraph"/>
              <w:rPr>
                <w:sz w:val="16"/>
              </w:rPr>
            </w:pPr>
          </w:p>
          <w:p>
            <w:pPr>
              <w:pStyle w:val="TableParagraph"/>
              <w:rPr>
                <w:sz w:val="16"/>
              </w:rPr>
            </w:pPr>
          </w:p>
          <w:p>
            <w:pPr>
              <w:pStyle w:val="TableParagraph"/>
              <w:spacing w:before="6"/>
              <w:rPr>
                <w:sz w:val="15"/>
              </w:rPr>
            </w:pPr>
          </w:p>
          <w:p>
            <w:pPr>
              <w:pStyle w:val="TableParagraph"/>
              <w:spacing w:line="261" w:lineRule="auto"/>
              <w:ind w:left="77" w:right="590"/>
              <w:rPr>
                <w:sz w:val="16"/>
              </w:rPr>
            </w:pPr>
            <w:r>
              <w:rPr>
                <w:w w:val="105"/>
                <w:sz w:val="16"/>
              </w:rPr>
              <w:t>Cartográfico Bases del ordenamiento territorial</w:t>
            </w:r>
          </w:p>
        </w:tc>
      </w:tr>
      <w:tr>
        <w:trPr>
          <w:trHeight w:val="1278" w:hRule="exact"/>
        </w:trPr>
        <w:tc>
          <w:tcPr>
            <w:tcW w:w="1616" w:type="dxa"/>
          </w:tcPr>
          <w:p>
            <w:pPr>
              <w:pStyle w:val="TableParagraph"/>
              <w:rPr>
                <w:sz w:val="16"/>
              </w:rPr>
            </w:pPr>
          </w:p>
          <w:p>
            <w:pPr>
              <w:pStyle w:val="TableParagraph"/>
              <w:spacing w:before="1"/>
              <w:rPr>
                <w:sz w:val="14"/>
              </w:rPr>
            </w:pPr>
          </w:p>
          <w:p>
            <w:pPr>
              <w:pStyle w:val="TableParagraph"/>
              <w:spacing w:line="261" w:lineRule="auto"/>
              <w:ind w:left="77" w:right="312"/>
              <w:rPr>
                <w:sz w:val="16"/>
              </w:rPr>
            </w:pPr>
            <w:r>
              <w:rPr>
                <w:w w:val="115"/>
                <w:sz w:val="16"/>
              </w:rPr>
              <w:t>Evaluación </w:t>
            </w:r>
            <w:r>
              <w:rPr>
                <w:w w:val="105"/>
                <w:sz w:val="16"/>
              </w:rPr>
              <w:t>multidimensional </w:t>
            </w:r>
            <w:r>
              <w:rPr>
                <w:w w:val="115"/>
                <w:sz w:val="16"/>
              </w:rPr>
              <w:t>de </w:t>
            </w:r>
            <w:r>
              <w:rPr>
                <w:w w:val="125"/>
                <w:sz w:val="16"/>
              </w:rPr>
              <w:t>ctr</w:t>
            </w:r>
          </w:p>
        </w:tc>
        <w:tc>
          <w:tcPr>
            <w:tcW w:w="2645" w:type="dxa"/>
          </w:tcPr>
          <w:p>
            <w:pPr>
              <w:pStyle w:val="TableParagraph"/>
              <w:spacing w:line="261" w:lineRule="auto" w:before="46"/>
              <w:ind w:left="77" w:right="1116"/>
              <w:rPr>
                <w:sz w:val="16"/>
              </w:rPr>
            </w:pPr>
            <w:r>
              <w:rPr>
                <w:w w:val="110"/>
                <w:sz w:val="16"/>
              </w:rPr>
              <w:t>Mapas de </w:t>
            </w:r>
            <w:r>
              <w:rPr>
                <w:w w:val="125"/>
                <w:sz w:val="16"/>
              </w:rPr>
              <w:t>ctr </w:t>
            </w:r>
            <w:r>
              <w:rPr>
                <w:sz w:val="16"/>
              </w:rPr>
              <w:t>Talleres participativos </w:t>
            </w:r>
            <w:r>
              <w:rPr>
                <w:w w:val="110"/>
                <w:sz w:val="16"/>
              </w:rPr>
              <w:t>Folletos</w:t>
            </w:r>
          </w:p>
          <w:p>
            <w:pPr>
              <w:pStyle w:val="TableParagraph"/>
              <w:spacing w:line="261" w:lineRule="auto"/>
              <w:ind w:left="77" w:right="250"/>
              <w:rPr>
                <w:sz w:val="16"/>
              </w:rPr>
            </w:pPr>
            <w:r>
              <w:rPr>
                <w:sz w:val="16"/>
              </w:rPr>
              <w:t>Fichas de evaluación y ponderación Cuestionarios</w:t>
            </w:r>
          </w:p>
          <w:p>
            <w:pPr>
              <w:pStyle w:val="TableParagraph"/>
              <w:ind w:left="77"/>
              <w:rPr>
                <w:sz w:val="16"/>
              </w:rPr>
            </w:pPr>
            <w:r>
              <w:rPr>
                <w:sz w:val="16"/>
              </w:rPr>
              <w:t>Presentaciones en PowerPoint</w:t>
            </w:r>
          </w:p>
        </w:tc>
        <w:tc>
          <w:tcPr>
            <w:tcW w:w="1616" w:type="dxa"/>
          </w:tcPr>
          <w:p>
            <w:pPr>
              <w:pStyle w:val="TableParagraph"/>
              <w:rPr>
                <w:sz w:val="16"/>
              </w:rPr>
            </w:pPr>
          </w:p>
          <w:p>
            <w:pPr>
              <w:pStyle w:val="TableParagraph"/>
              <w:rPr>
                <w:sz w:val="16"/>
              </w:rPr>
            </w:pPr>
          </w:p>
          <w:p>
            <w:pPr>
              <w:pStyle w:val="TableParagraph"/>
              <w:spacing w:before="6"/>
              <w:rPr>
                <w:sz w:val="15"/>
              </w:rPr>
            </w:pPr>
          </w:p>
          <w:p>
            <w:pPr>
              <w:pStyle w:val="TableParagraph"/>
              <w:ind w:left="77"/>
              <w:rPr>
                <w:sz w:val="16"/>
              </w:rPr>
            </w:pPr>
            <w:r>
              <w:rPr>
                <w:sz w:val="16"/>
              </w:rPr>
              <w:t>Análisis Multicriterio</w:t>
            </w:r>
          </w:p>
        </w:tc>
      </w:tr>
    </w:tbl>
    <w:p>
      <w:pPr>
        <w:pStyle w:val="BodyText"/>
        <w:spacing w:before="1"/>
        <w:rPr>
          <w:sz w:val="10"/>
        </w:rPr>
      </w:pPr>
    </w:p>
    <w:p>
      <w:pPr>
        <w:pStyle w:val="BodyText"/>
        <w:spacing w:before="60"/>
        <w:ind w:left="100" w:right="366"/>
      </w:pPr>
      <w:r>
        <w:rPr/>
        <w:t>Fuente: Trabajo de campo y gabinete 2015-2016.</w:t>
      </w:r>
    </w:p>
    <w:p>
      <w:pPr>
        <w:spacing w:after="0"/>
        <w:sectPr>
          <w:pgSz w:w="7940" w:h="12760"/>
          <w:pgMar w:header="678" w:footer="804" w:top="860" w:bottom="1000" w:left="920" w:right="700"/>
        </w:sectPr>
      </w:pPr>
    </w:p>
    <w:p>
      <w:pPr>
        <w:pStyle w:val="BodyText"/>
        <w:spacing w:before="1"/>
        <w:rPr>
          <w:sz w:val="23"/>
        </w:rPr>
      </w:pPr>
    </w:p>
    <w:p>
      <w:pPr>
        <w:pStyle w:val="BodyText"/>
        <w:spacing w:line="292" w:lineRule="auto" w:before="61"/>
        <w:ind w:left="400" w:right="114" w:firstLine="566"/>
        <w:jc w:val="both"/>
      </w:pPr>
      <w:r>
        <w:rPr/>
        <w:t>Los datos analizados se obtuvieron durante el trabajo de campo realizando</w:t>
      </w:r>
      <w:r>
        <w:rPr>
          <w:spacing w:val="-7"/>
        </w:rPr>
        <w:t> </w:t>
      </w:r>
      <w:r>
        <w:rPr/>
        <w:t>en</w:t>
      </w:r>
      <w:r>
        <w:rPr>
          <w:spacing w:val="-7"/>
        </w:rPr>
        <w:t> </w:t>
      </w:r>
      <w:r>
        <w:rPr/>
        <w:t>2015-2016,</w:t>
      </w:r>
      <w:r>
        <w:rPr>
          <w:spacing w:val="-7"/>
        </w:rPr>
        <w:t> </w:t>
      </w:r>
      <w:r>
        <w:rPr/>
        <w:t>con</w:t>
      </w:r>
      <w:r>
        <w:rPr>
          <w:spacing w:val="-7"/>
        </w:rPr>
        <w:t> </w:t>
      </w:r>
      <w:r>
        <w:rPr/>
        <w:t>la</w:t>
      </w:r>
      <w:r>
        <w:rPr>
          <w:spacing w:val="-7"/>
        </w:rPr>
        <w:t> </w:t>
      </w:r>
      <w:r>
        <w:rPr/>
        <w:t>aplicación</w:t>
      </w:r>
      <w:r>
        <w:rPr>
          <w:spacing w:val="-7"/>
        </w:rPr>
        <w:t> </w:t>
      </w:r>
      <w:r>
        <w:rPr/>
        <w:t>de</w:t>
      </w:r>
      <w:r>
        <w:rPr>
          <w:spacing w:val="-7"/>
        </w:rPr>
        <w:t> </w:t>
      </w:r>
      <w:r>
        <w:rPr/>
        <w:t>cuestionarios</w:t>
      </w:r>
      <w:r>
        <w:rPr>
          <w:spacing w:val="-7"/>
        </w:rPr>
        <w:t> </w:t>
      </w:r>
      <w:r>
        <w:rPr/>
        <w:t>semiestructu- rados</w:t>
      </w:r>
      <w:r>
        <w:rPr>
          <w:spacing w:val="-10"/>
        </w:rPr>
        <w:t> </w:t>
      </w:r>
      <w:r>
        <w:rPr/>
        <w:t>a</w:t>
      </w:r>
      <w:r>
        <w:rPr>
          <w:spacing w:val="-10"/>
        </w:rPr>
        <w:t> </w:t>
      </w:r>
      <w:r>
        <w:rPr/>
        <w:t>prestadores</w:t>
      </w:r>
      <w:r>
        <w:rPr>
          <w:spacing w:val="-10"/>
        </w:rPr>
        <w:t> </w:t>
      </w:r>
      <w:r>
        <w:rPr/>
        <w:t>de</w:t>
      </w:r>
      <w:r>
        <w:rPr>
          <w:spacing w:val="-10"/>
        </w:rPr>
        <w:t> </w:t>
      </w:r>
      <w:r>
        <w:rPr/>
        <w:t>servicios</w:t>
      </w:r>
      <w:r>
        <w:rPr>
          <w:spacing w:val="-10"/>
        </w:rPr>
        <w:t> </w:t>
      </w:r>
      <w:r>
        <w:rPr/>
        <w:t>y</w:t>
      </w:r>
      <w:r>
        <w:rPr>
          <w:spacing w:val="-10"/>
        </w:rPr>
        <w:t> </w:t>
      </w:r>
      <w:r>
        <w:rPr/>
        <w:t>población</w:t>
      </w:r>
      <w:r>
        <w:rPr>
          <w:spacing w:val="-10"/>
        </w:rPr>
        <w:t> </w:t>
      </w:r>
      <w:r>
        <w:rPr/>
        <w:t>local</w:t>
      </w:r>
      <w:r>
        <w:rPr>
          <w:spacing w:val="-10"/>
        </w:rPr>
        <w:t> </w:t>
      </w:r>
      <w:r>
        <w:rPr/>
        <w:t>en</w:t>
      </w:r>
      <w:r>
        <w:rPr>
          <w:spacing w:val="-10"/>
        </w:rPr>
        <w:t> </w:t>
      </w:r>
      <w:r>
        <w:rPr/>
        <w:t>general,</w:t>
      </w:r>
      <w:r>
        <w:rPr>
          <w:spacing w:val="-10"/>
        </w:rPr>
        <w:t> </w:t>
      </w:r>
      <w:r>
        <w:rPr/>
        <w:t>seleccionada de manera aleatoria durante los recorridos de campo realizados con</w:t>
      </w:r>
      <w:r>
        <w:rPr>
          <w:spacing w:val="-32"/>
        </w:rPr>
        <w:t> </w:t>
      </w:r>
      <w:r>
        <w:rPr/>
        <w:t>ayuda de representantes del gobierno municipal y la asociación de bienes comu- nales; esta actividad tuvo el fin de ubicar espacialmente y caracterizar los recursos turísticos existentes dentro del territorio. El resultado obtenido fue de 114 recursos turísticos, de los cuales, 68 pertenecen a la categoría de naturales y 46 a</w:t>
      </w:r>
      <w:r>
        <w:rPr>
          <w:spacing w:val="16"/>
        </w:rPr>
        <w:t> </w:t>
      </w:r>
      <w:r>
        <w:rPr/>
        <w:t>socioculturales.</w:t>
      </w:r>
    </w:p>
    <w:p>
      <w:pPr>
        <w:pStyle w:val="BodyText"/>
        <w:spacing w:line="292" w:lineRule="auto" w:before="1"/>
        <w:ind w:left="400" w:right="118" w:firstLine="566"/>
        <w:jc w:val="both"/>
      </w:pPr>
      <w:r>
        <w:rPr/>
        <w:t>La</w:t>
      </w:r>
      <w:r>
        <w:rPr>
          <w:spacing w:val="-16"/>
        </w:rPr>
        <w:t> </w:t>
      </w:r>
      <w:r>
        <w:rPr>
          <w:spacing w:val="-6"/>
        </w:rPr>
        <w:t>ubicación</w:t>
      </w:r>
      <w:r>
        <w:rPr>
          <w:spacing w:val="-16"/>
        </w:rPr>
        <w:t> </w:t>
      </w:r>
      <w:r>
        <w:rPr>
          <w:spacing w:val="-6"/>
        </w:rPr>
        <w:t>geoespacial</w:t>
      </w:r>
      <w:r>
        <w:rPr>
          <w:spacing w:val="-16"/>
        </w:rPr>
        <w:t> </w:t>
      </w:r>
      <w:r>
        <w:rPr/>
        <w:t>y</w:t>
      </w:r>
      <w:r>
        <w:rPr>
          <w:spacing w:val="-16"/>
        </w:rPr>
        <w:t> </w:t>
      </w:r>
      <w:r>
        <w:rPr>
          <w:spacing w:val="-6"/>
        </w:rPr>
        <w:t>caracterización</w:t>
      </w:r>
      <w:r>
        <w:rPr>
          <w:spacing w:val="-16"/>
        </w:rPr>
        <w:t> </w:t>
      </w:r>
      <w:r>
        <w:rPr>
          <w:spacing w:val="-4"/>
        </w:rPr>
        <w:t>de</w:t>
      </w:r>
      <w:r>
        <w:rPr>
          <w:spacing w:val="-16"/>
        </w:rPr>
        <w:t> </w:t>
      </w:r>
      <w:r>
        <w:rPr>
          <w:spacing w:val="-5"/>
        </w:rPr>
        <w:t>los</w:t>
      </w:r>
      <w:r>
        <w:rPr>
          <w:spacing w:val="-16"/>
        </w:rPr>
        <w:t> </w:t>
      </w:r>
      <w:r>
        <w:rPr>
          <w:spacing w:val="-6"/>
        </w:rPr>
        <w:t>recursos</w:t>
      </w:r>
      <w:r>
        <w:rPr>
          <w:spacing w:val="-16"/>
        </w:rPr>
        <w:t> </w:t>
      </w:r>
      <w:r>
        <w:rPr>
          <w:spacing w:val="-6"/>
        </w:rPr>
        <w:t>turísticos,</w:t>
      </w:r>
      <w:r>
        <w:rPr>
          <w:spacing w:val="-16"/>
        </w:rPr>
        <w:t> </w:t>
      </w:r>
      <w:r>
        <w:rPr>
          <w:spacing w:val="-6"/>
        </w:rPr>
        <w:t>ac- tividad </w:t>
      </w:r>
      <w:r>
        <w:rPr>
          <w:spacing w:val="-5"/>
        </w:rPr>
        <w:t>que </w:t>
      </w:r>
      <w:r>
        <w:rPr>
          <w:spacing w:val="-6"/>
        </w:rPr>
        <w:t>tuvo </w:t>
      </w:r>
      <w:r>
        <w:rPr>
          <w:spacing w:val="-3"/>
        </w:rPr>
        <w:t>el </w:t>
      </w:r>
      <w:r>
        <w:rPr/>
        <w:t>fin </w:t>
      </w:r>
      <w:r>
        <w:rPr>
          <w:spacing w:val="-4"/>
        </w:rPr>
        <w:t>de </w:t>
      </w:r>
      <w:r>
        <w:rPr>
          <w:spacing w:val="-6"/>
        </w:rPr>
        <w:t>conocer </w:t>
      </w:r>
      <w:r>
        <w:rPr>
          <w:spacing w:val="-3"/>
        </w:rPr>
        <w:t>el </w:t>
      </w:r>
      <w:r>
        <w:rPr>
          <w:spacing w:val="-6"/>
        </w:rPr>
        <w:t>número exacto </w:t>
      </w:r>
      <w:r>
        <w:rPr/>
        <w:t>y </w:t>
      </w:r>
      <w:r>
        <w:rPr>
          <w:spacing w:val="-4"/>
        </w:rPr>
        <w:t>las </w:t>
      </w:r>
      <w:r>
        <w:rPr>
          <w:spacing w:val="-6"/>
        </w:rPr>
        <w:t>características </w:t>
      </w:r>
      <w:r>
        <w:rPr>
          <w:spacing w:val="-7"/>
        </w:rPr>
        <w:t>reales </w:t>
      </w:r>
      <w:r>
        <w:rPr>
          <w:spacing w:val="-4"/>
        </w:rPr>
        <w:t>de </w:t>
      </w:r>
      <w:r>
        <w:rPr>
          <w:spacing w:val="-5"/>
        </w:rPr>
        <w:t>los </w:t>
      </w:r>
      <w:r>
        <w:rPr>
          <w:spacing w:val="-6"/>
        </w:rPr>
        <w:t>recursos </w:t>
      </w:r>
      <w:r>
        <w:rPr/>
        <w:t>e </w:t>
      </w:r>
      <w:r>
        <w:rPr>
          <w:spacing w:val="-6"/>
        </w:rPr>
        <w:t>infraestructura turística </w:t>
      </w:r>
      <w:r>
        <w:rPr>
          <w:spacing w:val="-5"/>
        </w:rPr>
        <w:t>con </w:t>
      </w:r>
      <w:r>
        <w:rPr>
          <w:spacing w:val="-4"/>
        </w:rPr>
        <w:t>las </w:t>
      </w:r>
      <w:r>
        <w:rPr>
          <w:spacing w:val="-5"/>
        </w:rPr>
        <w:t>que </w:t>
      </w:r>
      <w:r>
        <w:rPr>
          <w:spacing w:val="-6"/>
        </w:rPr>
        <w:t>cuenta </w:t>
      </w:r>
      <w:r>
        <w:rPr>
          <w:spacing w:val="-3"/>
        </w:rPr>
        <w:t>el  </w:t>
      </w:r>
      <w:r>
        <w:rPr>
          <w:spacing w:val="6"/>
        </w:rPr>
        <w:t> </w:t>
      </w:r>
      <w:r>
        <w:rPr>
          <w:spacing w:val="-6"/>
        </w:rPr>
        <w:t>territorio.</w:t>
      </w:r>
    </w:p>
    <w:p>
      <w:pPr>
        <w:pStyle w:val="BodyText"/>
        <w:spacing w:line="292" w:lineRule="auto" w:before="1"/>
        <w:ind w:left="400" w:right="115" w:firstLine="566"/>
        <w:jc w:val="both"/>
      </w:pPr>
      <w:r>
        <w:rPr>
          <w:spacing w:val="3"/>
        </w:rPr>
        <w:t>Las </w:t>
      </w:r>
      <w:r>
        <w:rPr/>
        <w:t>herramientas geotecnológicas y las bases metodológicas del ordenamiento territorial fueron herramientas esenciales en el desarrollo de la propuesta ya que, de acuerdo a la distribución, características te- rritoriales y el número de recursos turísticos, se determinó que la estra- </w:t>
      </w:r>
      <w:r>
        <w:rPr>
          <w:spacing w:val="2"/>
        </w:rPr>
        <w:t>tegia </w:t>
      </w:r>
      <w:r>
        <w:rPr/>
        <w:t>más viable y sustentable para promover actividades turísticas de manera ordenada es por medio de circuitos turísticos. Con la metodolo- </w:t>
      </w:r>
      <w:r>
        <w:rPr>
          <w:spacing w:val="2"/>
        </w:rPr>
        <w:t>gía </w:t>
      </w:r>
      <w:r>
        <w:rPr/>
        <w:t>de análisis multicriterio se definió la viabilidad de los circuitos </w:t>
      </w:r>
      <w:r>
        <w:rPr>
          <w:spacing w:val="2"/>
        </w:rPr>
        <w:t>turís- ticos desde </w:t>
      </w:r>
      <w:r>
        <w:rPr/>
        <w:t>cuatro </w:t>
      </w:r>
      <w:r>
        <w:rPr>
          <w:spacing w:val="2"/>
        </w:rPr>
        <w:t>perspectivas (población local, </w:t>
      </w:r>
      <w:r>
        <w:rPr>
          <w:spacing w:val="3"/>
        </w:rPr>
        <w:t>autoridades </w:t>
      </w:r>
      <w:r>
        <w:rPr>
          <w:spacing w:val="2"/>
        </w:rPr>
        <w:t>locales, </w:t>
      </w:r>
      <w:r>
        <w:rPr/>
        <w:t>personal académico y expertos en turismo rural) y el resultado fue de- terminar el potencial de desarrollo local de los ocho circuitos </w:t>
      </w:r>
      <w:r>
        <w:rPr>
          <w:spacing w:val="2"/>
        </w:rPr>
        <w:t>técnica- </w:t>
      </w:r>
      <w:r>
        <w:rPr/>
        <w:t>mente </w:t>
      </w:r>
      <w:r>
        <w:rPr>
          <w:spacing w:val="44"/>
        </w:rPr>
        <w:t> </w:t>
      </w:r>
      <w:r>
        <w:rPr/>
        <w:t>propuestos.</w:t>
      </w:r>
    </w:p>
    <w:p>
      <w:pPr>
        <w:pStyle w:val="BodyText"/>
        <w:spacing w:line="292" w:lineRule="auto" w:before="1"/>
        <w:ind w:left="400" w:right="115" w:firstLine="566"/>
        <w:jc w:val="both"/>
      </w:pPr>
      <w:r>
        <w:rPr>
          <w:w w:val="105"/>
        </w:rPr>
        <w:t>Para el trazado de los circuitos fueron empleados dos criterios: tiempo</w:t>
      </w:r>
      <w:r>
        <w:rPr>
          <w:spacing w:val="-27"/>
          <w:w w:val="105"/>
        </w:rPr>
        <w:t> </w:t>
      </w:r>
      <w:r>
        <w:rPr>
          <w:w w:val="105"/>
        </w:rPr>
        <w:t>de</w:t>
      </w:r>
      <w:r>
        <w:rPr>
          <w:spacing w:val="-27"/>
          <w:w w:val="105"/>
        </w:rPr>
        <w:t> </w:t>
      </w:r>
      <w:r>
        <w:rPr>
          <w:w w:val="105"/>
        </w:rPr>
        <w:t>recorrido</w:t>
      </w:r>
      <w:r>
        <w:rPr>
          <w:spacing w:val="-27"/>
          <w:w w:val="105"/>
        </w:rPr>
        <w:t> </w:t>
      </w:r>
      <w:r>
        <w:rPr>
          <w:w w:val="105"/>
        </w:rPr>
        <w:t>y</w:t>
      </w:r>
      <w:r>
        <w:rPr>
          <w:spacing w:val="-27"/>
          <w:w w:val="105"/>
        </w:rPr>
        <w:t> </w:t>
      </w:r>
      <w:r>
        <w:rPr>
          <w:w w:val="105"/>
        </w:rPr>
        <w:t>tipo</w:t>
      </w:r>
      <w:r>
        <w:rPr>
          <w:spacing w:val="-27"/>
          <w:w w:val="105"/>
        </w:rPr>
        <w:t> </w:t>
      </w:r>
      <w:r>
        <w:rPr>
          <w:w w:val="105"/>
        </w:rPr>
        <w:t>de</w:t>
      </w:r>
      <w:r>
        <w:rPr>
          <w:spacing w:val="-27"/>
          <w:w w:val="105"/>
        </w:rPr>
        <w:t> </w:t>
      </w:r>
      <w:r>
        <w:rPr>
          <w:w w:val="105"/>
        </w:rPr>
        <w:t>recursos</w:t>
      </w:r>
      <w:r>
        <w:rPr>
          <w:spacing w:val="-27"/>
          <w:w w:val="105"/>
        </w:rPr>
        <w:t> </w:t>
      </w:r>
      <w:r>
        <w:rPr>
          <w:w w:val="105"/>
        </w:rPr>
        <w:t>que</w:t>
      </w:r>
      <w:r>
        <w:rPr>
          <w:spacing w:val="-27"/>
          <w:w w:val="105"/>
        </w:rPr>
        <w:t> </w:t>
      </w:r>
      <w:r>
        <w:rPr>
          <w:w w:val="105"/>
        </w:rPr>
        <w:t>los</w:t>
      </w:r>
      <w:r>
        <w:rPr>
          <w:spacing w:val="-27"/>
          <w:w w:val="105"/>
        </w:rPr>
        <w:t> </w:t>
      </w:r>
      <w:r>
        <w:rPr>
          <w:w w:val="105"/>
        </w:rPr>
        <w:t>conformarían</w:t>
      </w:r>
      <w:r>
        <w:rPr>
          <w:spacing w:val="-27"/>
          <w:w w:val="105"/>
        </w:rPr>
        <w:t> </w:t>
      </w:r>
      <w:r>
        <w:rPr>
          <w:w w:val="105"/>
        </w:rPr>
        <w:t>(natural,</w:t>
      </w:r>
      <w:r>
        <w:rPr>
          <w:spacing w:val="-27"/>
          <w:w w:val="105"/>
        </w:rPr>
        <w:t> </w:t>
      </w:r>
      <w:r>
        <w:rPr>
          <w:w w:val="105"/>
        </w:rPr>
        <w:t>cul- tural</w:t>
      </w:r>
      <w:r>
        <w:rPr>
          <w:spacing w:val="-20"/>
          <w:w w:val="105"/>
        </w:rPr>
        <w:t> </w:t>
      </w:r>
      <w:r>
        <w:rPr>
          <w:w w:val="105"/>
        </w:rPr>
        <w:t>o</w:t>
      </w:r>
      <w:r>
        <w:rPr>
          <w:spacing w:val="-20"/>
          <w:w w:val="105"/>
        </w:rPr>
        <w:t> </w:t>
      </w:r>
      <w:r>
        <w:rPr>
          <w:w w:val="105"/>
        </w:rPr>
        <w:t>mixto).</w:t>
      </w:r>
      <w:r>
        <w:rPr>
          <w:w w:val="105"/>
          <w:position w:val="7"/>
          <w:sz w:val="11"/>
        </w:rPr>
        <w:t>1</w:t>
      </w:r>
      <w:r>
        <w:rPr>
          <w:spacing w:val="4"/>
          <w:w w:val="105"/>
          <w:position w:val="7"/>
          <w:sz w:val="11"/>
        </w:rPr>
        <w:t> </w:t>
      </w:r>
      <w:r>
        <w:rPr>
          <w:w w:val="105"/>
        </w:rPr>
        <w:t>Dichos</w:t>
      </w:r>
      <w:r>
        <w:rPr>
          <w:spacing w:val="-20"/>
          <w:w w:val="105"/>
        </w:rPr>
        <w:t> </w:t>
      </w:r>
      <w:r>
        <w:rPr>
          <w:w w:val="105"/>
        </w:rPr>
        <w:t>parámetros</w:t>
      </w:r>
      <w:r>
        <w:rPr>
          <w:spacing w:val="-20"/>
          <w:w w:val="105"/>
        </w:rPr>
        <w:t> </w:t>
      </w:r>
      <w:r>
        <w:rPr>
          <w:w w:val="105"/>
        </w:rPr>
        <w:t>se</w:t>
      </w:r>
      <w:r>
        <w:rPr>
          <w:spacing w:val="-20"/>
          <w:w w:val="105"/>
        </w:rPr>
        <w:t> </w:t>
      </w:r>
      <w:r>
        <w:rPr>
          <w:w w:val="105"/>
        </w:rPr>
        <w:t>determinaron</w:t>
      </w:r>
      <w:r>
        <w:rPr>
          <w:spacing w:val="-20"/>
          <w:w w:val="105"/>
        </w:rPr>
        <w:t> </w:t>
      </w:r>
      <w:r>
        <w:rPr>
          <w:w w:val="105"/>
        </w:rPr>
        <w:t>a</w:t>
      </w:r>
      <w:r>
        <w:rPr>
          <w:spacing w:val="-20"/>
          <w:w w:val="105"/>
        </w:rPr>
        <w:t> </w:t>
      </w:r>
      <w:r>
        <w:rPr>
          <w:w w:val="105"/>
        </w:rPr>
        <w:t>partir</w:t>
      </w:r>
      <w:r>
        <w:rPr>
          <w:spacing w:val="-20"/>
          <w:w w:val="105"/>
        </w:rPr>
        <w:t> </w:t>
      </w:r>
      <w:r>
        <w:rPr>
          <w:w w:val="105"/>
        </w:rPr>
        <w:t>de</w:t>
      </w:r>
      <w:r>
        <w:rPr>
          <w:spacing w:val="-20"/>
          <w:w w:val="105"/>
        </w:rPr>
        <w:t> </w:t>
      </w:r>
      <w:r>
        <w:rPr>
          <w:w w:val="105"/>
        </w:rPr>
        <w:t>los</w:t>
      </w:r>
      <w:r>
        <w:rPr>
          <w:spacing w:val="-20"/>
          <w:w w:val="105"/>
        </w:rPr>
        <w:t> </w:t>
      </w:r>
      <w:r>
        <w:rPr>
          <w:w w:val="105"/>
        </w:rPr>
        <w:t>gustos y</w:t>
      </w:r>
      <w:r>
        <w:rPr>
          <w:spacing w:val="-29"/>
          <w:w w:val="105"/>
        </w:rPr>
        <w:t> </w:t>
      </w:r>
      <w:r>
        <w:rPr>
          <w:w w:val="105"/>
        </w:rPr>
        <w:t>preferencias</w:t>
      </w:r>
      <w:r>
        <w:rPr>
          <w:spacing w:val="-29"/>
          <w:w w:val="105"/>
        </w:rPr>
        <w:t> </w:t>
      </w:r>
      <w:r>
        <w:rPr>
          <w:w w:val="105"/>
        </w:rPr>
        <w:t>del</w:t>
      </w:r>
      <w:r>
        <w:rPr>
          <w:spacing w:val="-29"/>
          <w:w w:val="105"/>
        </w:rPr>
        <w:t> </w:t>
      </w:r>
      <w:r>
        <w:rPr>
          <w:w w:val="105"/>
        </w:rPr>
        <w:t>visitante,</w:t>
      </w:r>
      <w:r>
        <w:rPr>
          <w:spacing w:val="-29"/>
          <w:w w:val="105"/>
        </w:rPr>
        <w:t> </w:t>
      </w:r>
      <w:r>
        <w:rPr>
          <w:w w:val="105"/>
        </w:rPr>
        <w:t>y</w:t>
      </w:r>
      <w:r>
        <w:rPr>
          <w:spacing w:val="-29"/>
          <w:w w:val="105"/>
        </w:rPr>
        <w:t> </w:t>
      </w:r>
      <w:r>
        <w:rPr>
          <w:w w:val="105"/>
        </w:rPr>
        <w:t>se</w:t>
      </w:r>
      <w:r>
        <w:rPr>
          <w:spacing w:val="-29"/>
          <w:w w:val="105"/>
        </w:rPr>
        <w:t> </w:t>
      </w:r>
      <w:r>
        <w:rPr>
          <w:w w:val="105"/>
        </w:rPr>
        <w:t>obtuvieron</w:t>
      </w:r>
      <w:r>
        <w:rPr>
          <w:spacing w:val="-29"/>
          <w:w w:val="105"/>
        </w:rPr>
        <w:t> </w:t>
      </w:r>
      <w:r>
        <w:rPr>
          <w:w w:val="105"/>
        </w:rPr>
        <w:t>de</w:t>
      </w:r>
      <w:r>
        <w:rPr>
          <w:spacing w:val="-29"/>
          <w:w w:val="105"/>
        </w:rPr>
        <w:t> </w:t>
      </w:r>
      <w:r>
        <w:rPr>
          <w:w w:val="105"/>
        </w:rPr>
        <w:t>la</w:t>
      </w:r>
      <w:r>
        <w:rPr>
          <w:spacing w:val="-29"/>
          <w:w w:val="105"/>
        </w:rPr>
        <w:t> </w:t>
      </w:r>
      <w:r>
        <w:rPr>
          <w:w w:val="105"/>
        </w:rPr>
        <w:t>aplicación</w:t>
      </w:r>
      <w:r>
        <w:rPr>
          <w:spacing w:val="-29"/>
          <w:w w:val="105"/>
        </w:rPr>
        <w:t> </w:t>
      </w:r>
      <w:r>
        <w:rPr>
          <w:w w:val="105"/>
        </w:rPr>
        <w:t>de</w:t>
      </w:r>
      <w:r>
        <w:rPr>
          <w:spacing w:val="-29"/>
          <w:w w:val="105"/>
        </w:rPr>
        <w:t> </w:t>
      </w:r>
      <w:r>
        <w:rPr>
          <w:w w:val="105"/>
        </w:rPr>
        <w:t>cuestiona- rios semiestructurados con preguntas abiertas y cerradas a un número representativo de visitantes (50 personas) que se eligieron de manera aleatoria</w:t>
      </w:r>
      <w:r>
        <w:rPr>
          <w:spacing w:val="-21"/>
          <w:w w:val="105"/>
        </w:rPr>
        <w:t> </w:t>
      </w:r>
      <w:r>
        <w:rPr>
          <w:w w:val="105"/>
        </w:rPr>
        <w:t>en</w:t>
      </w:r>
      <w:r>
        <w:rPr>
          <w:spacing w:val="-21"/>
          <w:w w:val="105"/>
        </w:rPr>
        <w:t> </w:t>
      </w:r>
      <w:r>
        <w:rPr>
          <w:w w:val="105"/>
        </w:rPr>
        <w:t>el</w:t>
      </w:r>
      <w:r>
        <w:rPr>
          <w:spacing w:val="-21"/>
          <w:w w:val="105"/>
        </w:rPr>
        <w:t> </w:t>
      </w:r>
      <w:r>
        <w:rPr>
          <w:w w:val="105"/>
        </w:rPr>
        <w:t>área</w:t>
      </w:r>
      <w:r>
        <w:rPr>
          <w:spacing w:val="-21"/>
          <w:w w:val="105"/>
        </w:rPr>
        <w:t> </w:t>
      </w:r>
      <w:r>
        <w:rPr>
          <w:w w:val="105"/>
        </w:rPr>
        <w:t>de</w:t>
      </w:r>
      <w:r>
        <w:rPr>
          <w:spacing w:val="-21"/>
          <w:w w:val="105"/>
        </w:rPr>
        <w:t> </w:t>
      </w:r>
      <w:r>
        <w:rPr>
          <w:w w:val="105"/>
        </w:rPr>
        <w:t>mayor</w:t>
      </w:r>
      <w:r>
        <w:rPr>
          <w:spacing w:val="-21"/>
          <w:w w:val="105"/>
        </w:rPr>
        <w:t> </w:t>
      </w:r>
      <w:r>
        <w:rPr>
          <w:w w:val="105"/>
        </w:rPr>
        <w:t>afluencia</w:t>
      </w:r>
      <w:r>
        <w:rPr>
          <w:spacing w:val="-21"/>
          <w:w w:val="105"/>
        </w:rPr>
        <w:t> </w:t>
      </w:r>
      <w:r>
        <w:rPr>
          <w:w w:val="105"/>
        </w:rPr>
        <w:t>turística</w:t>
      </w:r>
      <w:r>
        <w:rPr>
          <w:spacing w:val="-21"/>
          <w:w w:val="105"/>
        </w:rPr>
        <w:t> </w:t>
      </w:r>
      <w:r>
        <w:rPr>
          <w:w w:val="105"/>
        </w:rPr>
        <w:t>(presa</w:t>
      </w:r>
      <w:r>
        <w:rPr>
          <w:spacing w:val="-21"/>
          <w:w w:val="105"/>
        </w:rPr>
        <w:t> </w:t>
      </w:r>
      <w:r>
        <w:rPr>
          <w:w w:val="105"/>
        </w:rPr>
        <w:t>Iturbide).</w:t>
      </w:r>
    </w:p>
    <w:p>
      <w:pPr>
        <w:pStyle w:val="BodyText"/>
      </w:pPr>
    </w:p>
    <w:p>
      <w:pPr>
        <w:pStyle w:val="BodyText"/>
      </w:pPr>
    </w:p>
    <w:p>
      <w:pPr>
        <w:pStyle w:val="BodyText"/>
      </w:pPr>
    </w:p>
    <w:p>
      <w:pPr>
        <w:pStyle w:val="BodyText"/>
      </w:pPr>
    </w:p>
    <w:p>
      <w:pPr>
        <w:pStyle w:val="BodyText"/>
        <w:spacing w:before="5"/>
        <w:rPr>
          <w:sz w:val="18"/>
        </w:rPr>
      </w:pPr>
      <w:r>
        <w:rPr/>
        <w:pict>
          <v:line style="position:absolute;mso-position-horizontal-relative:page;mso-position-vertical-relative:paragraph;z-index:2536;mso-wrap-distance-left:0;mso-wrap-distance-right:0" from="51.023602pt,12.829589pt" to="136.062602pt,12.829589pt" stroked="true" strokeweight=".5pt" strokecolor="#231f20">
            <w10:wrap type="topAndBottom"/>
          </v:line>
        </w:pict>
      </w:r>
    </w:p>
    <w:p>
      <w:pPr>
        <w:spacing w:before="36"/>
        <w:ind w:left="400" w:right="15" w:firstLine="0"/>
        <w:jc w:val="left"/>
        <w:rPr>
          <w:sz w:val="16"/>
        </w:rPr>
      </w:pPr>
      <w:r>
        <w:rPr>
          <w:color w:val="231F20"/>
          <w:w w:val="105"/>
          <w:position w:val="5"/>
          <w:sz w:val="9"/>
        </w:rPr>
        <w:t>1 </w:t>
      </w:r>
      <w:r>
        <w:rPr>
          <w:color w:val="231F20"/>
          <w:w w:val="105"/>
          <w:sz w:val="16"/>
        </w:rPr>
        <w:t>Es la representación en conjunto de recursos naturales y culturales.</w:t>
      </w:r>
    </w:p>
    <w:p>
      <w:pPr>
        <w:spacing w:after="0"/>
        <w:jc w:val="left"/>
        <w:rPr>
          <w:sz w:val="16"/>
        </w:rPr>
        <w:sectPr>
          <w:footerReference w:type="even" r:id="rId258"/>
          <w:footerReference w:type="default" r:id="rId259"/>
          <w:pgSz w:w="7940" w:h="12760"/>
          <w:pgMar w:footer="804" w:header="678" w:top="1040" w:bottom="1000" w:left="620" w:right="900"/>
          <w:pgNumType w:start="212"/>
        </w:sectPr>
      </w:pPr>
    </w:p>
    <w:p>
      <w:pPr>
        <w:pStyle w:val="BodyText"/>
      </w:pPr>
    </w:p>
    <w:p>
      <w:pPr>
        <w:pStyle w:val="BodyText"/>
        <w:spacing w:before="1"/>
        <w:rPr>
          <w:sz w:val="19"/>
        </w:rPr>
      </w:pPr>
    </w:p>
    <w:p>
      <w:pPr>
        <w:spacing w:before="64"/>
        <w:ind w:left="100" w:right="0" w:firstLine="0"/>
        <w:jc w:val="both"/>
        <w:rPr>
          <w:sz w:val="18"/>
        </w:rPr>
      </w:pPr>
      <w:r>
        <w:rPr>
          <w:color w:val="231F20"/>
          <w:w w:val="120"/>
          <w:sz w:val="18"/>
        </w:rPr>
        <w:t>Zona de estudio</w:t>
      </w:r>
    </w:p>
    <w:p>
      <w:pPr>
        <w:pStyle w:val="BodyText"/>
        <w:rPr>
          <w:sz w:val="18"/>
        </w:rPr>
      </w:pPr>
    </w:p>
    <w:p>
      <w:pPr>
        <w:pStyle w:val="BodyText"/>
        <w:spacing w:line="292" w:lineRule="auto" w:before="127"/>
        <w:ind w:left="100" w:right="315"/>
        <w:jc w:val="both"/>
      </w:pPr>
      <w:r>
        <w:rPr>
          <w:spacing w:val="2"/>
        </w:rPr>
        <w:t>La </w:t>
      </w:r>
      <w:r>
        <w:rPr/>
        <w:t>investigación se llevó a cabo en el municipio de Isidro Fabela, que se localiza</w:t>
      </w:r>
      <w:r>
        <w:rPr>
          <w:spacing w:val="-12"/>
        </w:rPr>
        <w:t> </w:t>
      </w:r>
      <w:r>
        <w:rPr/>
        <w:t>geográficamente</w:t>
      </w:r>
      <w:r>
        <w:rPr>
          <w:spacing w:val="-12"/>
        </w:rPr>
        <w:t> </w:t>
      </w:r>
      <w:r>
        <w:rPr/>
        <w:t>en</w:t>
      </w:r>
      <w:r>
        <w:rPr>
          <w:spacing w:val="-12"/>
        </w:rPr>
        <w:t> </w:t>
      </w:r>
      <w:r>
        <w:rPr/>
        <w:t>el</w:t>
      </w:r>
      <w:r>
        <w:rPr>
          <w:spacing w:val="-12"/>
        </w:rPr>
        <w:t> </w:t>
      </w:r>
      <w:r>
        <w:rPr/>
        <w:t>área</w:t>
      </w:r>
      <w:r>
        <w:rPr>
          <w:spacing w:val="-12"/>
        </w:rPr>
        <w:t> </w:t>
      </w:r>
      <w:r>
        <w:rPr/>
        <w:t>central</w:t>
      </w:r>
      <w:r>
        <w:rPr>
          <w:spacing w:val="-12"/>
        </w:rPr>
        <w:t> </w:t>
      </w:r>
      <w:r>
        <w:rPr/>
        <w:t>del</w:t>
      </w:r>
      <w:r>
        <w:rPr>
          <w:spacing w:val="-12"/>
        </w:rPr>
        <w:t> </w:t>
      </w:r>
      <w:r>
        <w:rPr/>
        <w:t>Estado</w:t>
      </w:r>
      <w:r>
        <w:rPr>
          <w:spacing w:val="-12"/>
        </w:rPr>
        <w:t> </w:t>
      </w:r>
      <w:r>
        <w:rPr/>
        <w:t>de</w:t>
      </w:r>
      <w:r>
        <w:rPr>
          <w:spacing w:val="-12"/>
        </w:rPr>
        <w:t> </w:t>
      </w:r>
      <w:r>
        <w:rPr/>
        <w:t>México,</w:t>
      </w:r>
      <w:r>
        <w:rPr>
          <w:spacing w:val="-12"/>
        </w:rPr>
        <w:t> </w:t>
      </w:r>
      <w:r>
        <w:rPr/>
        <w:t>al</w:t>
      </w:r>
      <w:r>
        <w:rPr>
          <w:spacing w:val="-12"/>
        </w:rPr>
        <w:t> </w:t>
      </w:r>
      <w:r>
        <w:rPr/>
        <w:t>nores- te</w:t>
      </w:r>
      <w:r>
        <w:rPr>
          <w:spacing w:val="-7"/>
        </w:rPr>
        <w:t> </w:t>
      </w:r>
      <w:r>
        <w:rPr/>
        <w:t>de</w:t>
      </w:r>
      <w:r>
        <w:rPr>
          <w:spacing w:val="-7"/>
        </w:rPr>
        <w:t> </w:t>
      </w:r>
      <w:r>
        <w:rPr/>
        <w:t>la</w:t>
      </w:r>
      <w:r>
        <w:rPr>
          <w:spacing w:val="-7"/>
        </w:rPr>
        <w:t> </w:t>
      </w:r>
      <w:r>
        <w:rPr/>
        <w:t>Ciudad</w:t>
      </w:r>
      <w:r>
        <w:rPr>
          <w:spacing w:val="-7"/>
        </w:rPr>
        <w:t> </w:t>
      </w:r>
      <w:r>
        <w:rPr/>
        <w:t>de</w:t>
      </w:r>
      <w:r>
        <w:rPr>
          <w:spacing w:val="-7"/>
        </w:rPr>
        <w:t> </w:t>
      </w:r>
      <w:r>
        <w:rPr/>
        <w:t>México.</w:t>
      </w:r>
      <w:r>
        <w:rPr>
          <w:spacing w:val="-7"/>
        </w:rPr>
        <w:t> </w:t>
      </w:r>
      <w:r>
        <w:rPr/>
        <w:t>Desde</w:t>
      </w:r>
      <w:r>
        <w:rPr>
          <w:spacing w:val="-7"/>
        </w:rPr>
        <w:t> </w:t>
      </w:r>
      <w:r>
        <w:rPr/>
        <w:t>el</w:t>
      </w:r>
      <w:r>
        <w:rPr>
          <w:spacing w:val="-7"/>
        </w:rPr>
        <w:t> </w:t>
      </w:r>
      <w:r>
        <w:rPr/>
        <w:t>punto</w:t>
      </w:r>
      <w:r>
        <w:rPr>
          <w:spacing w:val="-7"/>
        </w:rPr>
        <w:t> </w:t>
      </w:r>
      <w:r>
        <w:rPr/>
        <w:t>de</w:t>
      </w:r>
      <w:r>
        <w:rPr>
          <w:spacing w:val="-7"/>
        </w:rPr>
        <w:t> </w:t>
      </w:r>
      <w:r>
        <w:rPr/>
        <w:t>vista</w:t>
      </w:r>
      <w:r>
        <w:rPr>
          <w:spacing w:val="-7"/>
        </w:rPr>
        <w:t> </w:t>
      </w:r>
      <w:r>
        <w:rPr/>
        <w:t>fisiográfico,</w:t>
      </w:r>
      <w:r>
        <w:rPr>
          <w:spacing w:val="-7"/>
        </w:rPr>
        <w:t> </w:t>
      </w:r>
      <w:r>
        <w:rPr/>
        <w:t>la</w:t>
      </w:r>
      <w:r>
        <w:rPr>
          <w:spacing w:val="-7"/>
        </w:rPr>
        <w:t> </w:t>
      </w:r>
      <w:r>
        <w:rPr/>
        <w:t>zona</w:t>
      </w:r>
      <w:r>
        <w:rPr>
          <w:spacing w:val="-7"/>
        </w:rPr>
        <w:t> </w:t>
      </w:r>
      <w:r>
        <w:rPr/>
        <w:t>de estudio se encuentra ubicada en una serranía (Sierra de las Cruces) que separa dos importantes zonas económicas: 1) el Valle de México y 2) el </w:t>
      </w:r>
      <w:r>
        <w:rPr>
          <w:spacing w:val="-3"/>
        </w:rPr>
        <w:t>Valle </w:t>
      </w:r>
      <w:r>
        <w:rPr/>
        <w:t>de </w:t>
      </w:r>
      <w:r>
        <w:rPr>
          <w:spacing w:val="-3"/>
        </w:rPr>
        <w:t>Toluca </w:t>
      </w:r>
      <w:r>
        <w:rPr/>
        <w:t>(inegi,</w:t>
      </w:r>
      <w:r>
        <w:rPr>
          <w:spacing w:val="5"/>
        </w:rPr>
        <w:t> </w:t>
      </w:r>
      <w:r>
        <w:rPr/>
        <w:t>2006).</w:t>
      </w:r>
    </w:p>
    <w:p>
      <w:pPr>
        <w:pStyle w:val="BodyText"/>
        <w:spacing w:line="292" w:lineRule="auto" w:before="1"/>
        <w:ind w:left="100" w:right="319" w:firstLine="566"/>
        <w:jc w:val="both"/>
      </w:pPr>
      <w:r>
        <w:rPr/>
        <w:t>El territorio se encuentra ubicado en la parte norte de la Sierra de las</w:t>
      </w:r>
      <w:r>
        <w:rPr>
          <w:spacing w:val="-5"/>
        </w:rPr>
        <w:t> </w:t>
      </w:r>
      <w:r>
        <w:rPr/>
        <w:t>Cruces;</w:t>
      </w:r>
      <w:r>
        <w:rPr>
          <w:spacing w:val="-5"/>
        </w:rPr>
        <w:t> </w:t>
      </w:r>
      <w:r>
        <w:rPr/>
        <w:t>esta</w:t>
      </w:r>
      <w:r>
        <w:rPr>
          <w:spacing w:val="-5"/>
        </w:rPr>
        <w:t> </w:t>
      </w:r>
      <w:r>
        <w:rPr/>
        <w:t>zona</w:t>
      </w:r>
      <w:r>
        <w:rPr>
          <w:spacing w:val="-5"/>
        </w:rPr>
        <w:t> </w:t>
      </w:r>
      <w:r>
        <w:rPr/>
        <w:t>es</w:t>
      </w:r>
      <w:r>
        <w:rPr>
          <w:spacing w:val="-5"/>
        </w:rPr>
        <w:t> </w:t>
      </w:r>
      <w:r>
        <w:rPr/>
        <w:t>conocida</w:t>
      </w:r>
      <w:r>
        <w:rPr>
          <w:spacing w:val="-5"/>
        </w:rPr>
        <w:t> </w:t>
      </w:r>
      <w:r>
        <w:rPr/>
        <w:t>localmente</w:t>
      </w:r>
      <w:r>
        <w:rPr>
          <w:spacing w:val="-5"/>
        </w:rPr>
        <w:t> </w:t>
      </w:r>
      <w:r>
        <w:rPr/>
        <w:t>como</w:t>
      </w:r>
      <w:r>
        <w:rPr>
          <w:spacing w:val="-5"/>
        </w:rPr>
        <w:t> </w:t>
      </w:r>
      <w:r>
        <w:rPr/>
        <w:t>Monte</w:t>
      </w:r>
      <w:r>
        <w:rPr>
          <w:spacing w:val="-5"/>
        </w:rPr>
        <w:t> </w:t>
      </w:r>
      <w:r>
        <w:rPr/>
        <w:t>Alto</w:t>
      </w:r>
      <w:r>
        <w:rPr>
          <w:spacing w:val="-5"/>
        </w:rPr>
        <w:t> </w:t>
      </w:r>
      <w:r>
        <w:rPr/>
        <w:t>y</w:t>
      </w:r>
      <w:r>
        <w:rPr>
          <w:spacing w:val="-5"/>
        </w:rPr>
        <w:t> </w:t>
      </w:r>
      <w:r>
        <w:rPr/>
        <w:t>está</w:t>
      </w:r>
      <w:r>
        <w:rPr>
          <w:spacing w:val="-5"/>
        </w:rPr>
        <w:t> </w:t>
      </w:r>
      <w:r>
        <w:rPr/>
        <w:t>for- mada por un relieve accidentado que presenta profundas cañadas en di- rección este-oeste, acompañadas de una serie de elevaciones (volcanes), ubicados en la parte este del territorio, donde su promedio altitudinal va de</w:t>
      </w:r>
      <w:r>
        <w:rPr>
          <w:spacing w:val="-11"/>
        </w:rPr>
        <w:t> </w:t>
      </w:r>
      <w:r>
        <w:rPr/>
        <w:t>los</w:t>
      </w:r>
      <w:r>
        <w:rPr>
          <w:spacing w:val="-11"/>
        </w:rPr>
        <w:t> </w:t>
      </w:r>
      <w:r>
        <w:rPr/>
        <w:t>2</w:t>
      </w:r>
      <w:r>
        <w:rPr>
          <w:spacing w:val="-11"/>
        </w:rPr>
        <w:t> </w:t>
      </w:r>
      <w:r>
        <w:rPr/>
        <w:t>325</w:t>
      </w:r>
      <w:r>
        <w:rPr>
          <w:spacing w:val="-11"/>
        </w:rPr>
        <w:t> </w:t>
      </w:r>
      <w:r>
        <w:rPr/>
        <w:t>a</w:t>
      </w:r>
      <w:r>
        <w:rPr>
          <w:spacing w:val="-11"/>
        </w:rPr>
        <w:t> </w:t>
      </w:r>
      <w:r>
        <w:rPr/>
        <w:t>los</w:t>
      </w:r>
      <w:r>
        <w:rPr>
          <w:spacing w:val="-11"/>
        </w:rPr>
        <w:t> </w:t>
      </w:r>
      <w:r>
        <w:rPr/>
        <w:t>3</w:t>
      </w:r>
      <w:r>
        <w:rPr>
          <w:spacing w:val="-11"/>
        </w:rPr>
        <w:t> </w:t>
      </w:r>
      <w:r>
        <w:rPr/>
        <w:t>765</w:t>
      </w:r>
      <w:r>
        <w:rPr>
          <w:spacing w:val="-11"/>
        </w:rPr>
        <w:t> </w:t>
      </w:r>
      <w:r>
        <w:rPr/>
        <w:t>msnm</w:t>
      </w:r>
      <w:r>
        <w:rPr>
          <w:spacing w:val="-11"/>
        </w:rPr>
        <w:t> </w:t>
      </w:r>
      <w:r>
        <w:rPr/>
        <w:t>(inegi,</w:t>
      </w:r>
      <w:r>
        <w:rPr>
          <w:spacing w:val="-11"/>
        </w:rPr>
        <w:t> </w:t>
      </w:r>
      <w:r>
        <w:rPr/>
        <w:t>2013).</w:t>
      </w:r>
    </w:p>
    <w:p>
      <w:pPr>
        <w:pStyle w:val="BodyText"/>
        <w:spacing w:before="1"/>
        <w:rPr>
          <w:sz w:val="26"/>
        </w:rPr>
      </w:pPr>
    </w:p>
    <w:p>
      <w:pPr>
        <w:spacing w:before="0"/>
        <w:ind w:left="100" w:right="0" w:firstLine="0"/>
        <w:jc w:val="both"/>
        <w:rPr>
          <w:sz w:val="18"/>
        </w:rPr>
      </w:pPr>
      <w:r>
        <w:rPr>
          <w:color w:val="231F20"/>
          <w:w w:val="115"/>
          <w:sz w:val="18"/>
        </w:rPr>
        <w:t>Discusión y análisis de resultados</w:t>
      </w:r>
    </w:p>
    <w:p>
      <w:pPr>
        <w:pStyle w:val="BodyText"/>
        <w:rPr>
          <w:sz w:val="18"/>
        </w:rPr>
      </w:pPr>
    </w:p>
    <w:p>
      <w:pPr>
        <w:spacing w:before="127"/>
        <w:ind w:left="100" w:right="0" w:firstLine="0"/>
        <w:jc w:val="both"/>
        <w:rPr>
          <w:i/>
          <w:sz w:val="20"/>
        </w:rPr>
      </w:pPr>
      <w:r>
        <w:rPr>
          <w:i/>
          <w:w w:val="95"/>
          <w:sz w:val="20"/>
        </w:rPr>
        <w:t>Caracterización territorial</w:t>
      </w:r>
    </w:p>
    <w:p>
      <w:pPr>
        <w:pStyle w:val="BodyText"/>
        <w:spacing w:line="292" w:lineRule="auto" w:before="50"/>
        <w:ind w:left="100" w:right="315"/>
        <w:jc w:val="both"/>
      </w:pPr>
      <w:r>
        <w:rPr>
          <w:spacing w:val="4"/>
          <w:w w:val="105"/>
        </w:rPr>
        <w:t>La</w:t>
      </w:r>
      <w:r>
        <w:rPr>
          <w:spacing w:val="-17"/>
          <w:w w:val="105"/>
        </w:rPr>
        <w:t> </w:t>
      </w:r>
      <w:r>
        <w:rPr>
          <w:spacing w:val="2"/>
          <w:w w:val="105"/>
        </w:rPr>
        <w:t>latitud</w:t>
      </w:r>
      <w:r>
        <w:rPr>
          <w:spacing w:val="-17"/>
          <w:w w:val="105"/>
        </w:rPr>
        <w:t> </w:t>
      </w:r>
      <w:r>
        <w:rPr>
          <w:w w:val="105"/>
        </w:rPr>
        <w:t>y</w:t>
      </w:r>
      <w:r>
        <w:rPr>
          <w:spacing w:val="-17"/>
          <w:w w:val="105"/>
        </w:rPr>
        <w:t> </w:t>
      </w:r>
      <w:r>
        <w:rPr>
          <w:spacing w:val="2"/>
          <w:w w:val="105"/>
        </w:rPr>
        <w:t>condiciones</w:t>
      </w:r>
      <w:r>
        <w:rPr>
          <w:spacing w:val="-17"/>
          <w:w w:val="105"/>
        </w:rPr>
        <w:t> </w:t>
      </w:r>
      <w:r>
        <w:rPr>
          <w:spacing w:val="2"/>
          <w:w w:val="105"/>
        </w:rPr>
        <w:t>topográficas</w:t>
      </w:r>
      <w:r>
        <w:rPr>
          <w:spacing w:val="-17"/>
          <w:w w:val="105"/>
        </w:rPr>
        <w:t> </w:t>
      </w:r>
      <w:r>
        <w:rPr>
          <w:w w:val="105"/>
        </w:rPr>
        <w:t>del</w:t>
      </w:r>
      <w:r>
        <w:rPr>
          <w:spacing w:val="-17"/>
          <w:w w:val="105"/>
        </w:rPr>
        <w:t> </w:t>
      </w:r>
      <w:r>
        <w:rPr>
          <w:spacing w:val="3"/>
          <w:w w:val="105"/>
        </w:rPr>
        <w:t>territorio</w:t>
      </w:r>
      <w:r>
        <w:rPr>
          <w:spacing w:val="-17"/>
          <w:w w:val="105"/>
        </w:rPr>
        <w:t> </w:t>
      </w:r>
      <w:r>
        <w:rPr>
          <w:spacing w:val="2"/>
          <w:w w:val="105"/>
        </w:rPr>
        <w:t>son</w:t>
      </w:r>
      <w:r>
        <w:rPr>
          <w:spacing w:val="-17"/>
          <w:w w:val="105"/>
        </w:rPr>
        <w:t> </w:t>
      </w:r>
      <w:r>
        <w:rPr>
          <w:spacing w:val="2"/>
          <w:w w:val="105"/>
        </w:rPr>
        <w:t>elementos</w:t>
      </w:r>
      <w:r>
        <w:rPr>
          <w:spacing w:val="-17"/>
          <w:w w:val="105"/>
        </w:rPr>
        <w:t> </w:t>
      </w:r>
      <w:r>
        <w:rPr>
          <w:spacing w:val="3"/>
          <w:w w:val="105"/>
        </w:rPr>
        <w:t>geo- </w:t>
      </w:r>
      <w:r>
        <w:rPr>
          <w:spacing w:val="4"/>
          <w:w w:val="105"/>
        </w:rPr>
        <w:t>gráficos </w:t>
      </w:r>
      <w:r>
        <w:rPr>
          <w:spacing w:val="3"/>
          <w:w w:val="105"/>
        </w:rPr>
        <w:t>que </w:t>
      </w:r>
      <w:r>
        <w:rPr>
          <w:spacing w:val="4"/>
          <w:w w:val="105"/>
        </w:rPr>
        <w:t>determinan </w:t>
      </w:r>
      <w:r>
        <w:rPr>
          <w:spacing w:val="3"/>
          <w:w w:val="105"/>
        </w:rPr>
        <w:t>las </w:t>
      </w:r>
      <w:r>
        <w:rPr>
          <w:spacing w:val="4"/>
          <w:w w:val="105"/>
        </w:rPr>
        <w:t>condiciones climáticas presentes </w:t>
      </w:r>
      <w:r>
        <w:rPr>
          <w:spacing w:val="2"/>
          <w:w w:val="105"/>
        </w:rPr>
        <w:t>en </w:t>
      </w:r>
      <w:r>
        <w:rPr>
          <w:spacing w:val="3"/>
          <w:w w:val="105"/>
        </w:rPr>
        <w:t>la </w:t>
      </w:r>
      <w:r>
        <w:rPr>
          <w:spacing w:val="4"/>
          <w:w w:val="105"/>
        </w:rPr>
        <w:t>zona </w:t>
      </w:r>
      <w:r>
        <w:rPr>
          <w:spacing w:val="2"/>
          <w:w w:val="105"/>
        </w:rPr>
        <w:t>de </w:t>
      </w:r>
      <w:r>
        <w:rPr>
          <w:spacing w:val="4"/>
          <w:w w:val="105"/>
        </w:rPr>
        <w:t>estudio, </w:t>
      </w:r>
      <w:r>
        <w:rPr>
          <w:spacing w:val="3"/>
          <w:w w:val="105"/>
        </w:rPr>
        <w:t>que </w:t>
      </w:r>
      <w:r>
        <w:rPr>
          <w:spacing w:val="2"/>
          <w:w w:val="105"/>
        </w:rPr>
        <w:t>es de </w:t>
      </w:r>
      <w:r>
        <w:rPr>
          <w:spacing w:val="4"/>
          <w:w w:val="105"/>
        </w:rPr>
        <w:t>tipo </w:t>
      </w:r>
      <w:r>
        <w:rPr>
          <w:spacing w:val="5"/>
          <w:w w:val="105"/>
        </w:rPr>
        <w:t>semifrío-subhúmedo </w:t>
      </w:r>
      <w:r>
        <w:rPr>
          <w:spacing w:val="3"/>
          <w:w w:val="105"/>
        </w:rPr>
        <w:t>con </w:t>
      </w:r>
      <w:r>
        <w:rPr>
          <w:spacing w:val="4"/>
          <w:w w:val="105"/>
        </w:rPr>
        <w:t>lluvias </w:t>
      </w:r>
      <w:r>
        <w:rPr>
          <w:spacing w:val="5"/>
          <w:w w:val="105"/>
        </w:rPr>
        <w:t>en </w:t>
      </w:r>
      <w:r>
        <w:rPr>
          <w:spacing w:val="2"/>
          <w:w w:val="105"/>
        </w:rPr>
        <w:t>verano </w:t>
      </w:r>
      <w:r>
        <w:rPr>
          <w:spacing w:val="3"/>
          <w:w w:val="105"/>
        </w:rPr>
        <w:t>C(E)(w)(w), característico </w:t>
      </w:r>
      <w:r>
        <w:rPr>
          <w:w w:val="105"/>
        </w:rPr>
        <w:t>de </w:t>
      </w:r>
      <w:r>
        <w:rPr>
          <w:spacing w:val="3"/>
          <w:w w:val="105"/>
        </w:rPr>
        <w:t>las zonas </w:t>
      </w:r>
      <w:r>
        <w:rPr>
          <w:w w:val="105"/>
        </w:rPr>
        <w:t>de </w:t>
      </w:r>
      <w:r>
        <w:rPr>
          <w:spacing w:val="3"/>
          <w:w w:val="105"/>
        </w:rPr>
        <w:t>alta montaña </w:t>
      </w:r>
      <w:r>
        <w:rPr>
          <w:w w:val="105"/>
        </w:rPr>
        <w:t>en</w:t>
      </w:r>
      <w:r>
        <w:rPr>
          <w:spacing w:val="-29"/>
          <w:w w:val="105"/>
        </w:rPr>
        <w:t> </w:t>
      </w:r>
      <w:r>
        <w:rPr>
          <w:w w:val="105"/>
        </w:rPr>
        <w:t>el </w:t>
      </w:r>
      <w:r>
        <w:rPr>
          <w:spacing w:val="2"/>
          <w:w w:val="105"/>
        </w:rPr>
        <w:t>Estado</w:t>
      </w:r>
      <w:r>
        <w:rPr>
          <w:spacing w:val="-17"/>
          <w:w w:val="105"/>
        </w:rPr>
        <w:t> </w:t>
      </w:r>
      <w:r>
        <w:rPr>
          <w:w w:val="105"/>
        </w:rPr>
        <w:t>de</w:t>
      </w:r>
      <w:r>
        <w:rPr>
          <w:spacing w:val="-17"/>
          <w:w w:val="105"/>
        </w:rPr>
        <w:t> </w:t>
      </w:r>
      <w:r>
        <w:rPr>
          <w:spacing w:val="2"/>
          <w:w w:val="105"/>
        </w:rPr>
        <w:t>México,</w:t>
      </w:r>
      <w:r>
        <w:rPr>
          <w:spacing w:val="-17"/>
          <w:w w:val="105"/>
        </w:rPr>
        <w:t> </w:t>
      </w:r>
      <w:r>
        <w:rPr>
          <w:spacing w:val="2"/>
          <w:w w:val="105"/>
        </w:rPr>
        <w:t>donde</w:t>
      </w:r>
      <w:r>
        <w:rPr>
          <w:spacing w:val="-17"/>
          <w:w w:val="105"/>
        </w:rPr>
        <w:t> </w:t>
      </w:r>
      <w:r>
        <w:rPr>
          <w:w w:val="105"/>
        </w:rPr>
        <w:t>los</w:t>
      </w:r>
      <w:r>
        <w:rPr>
          <w:spacing w:val="-17"/>
          <w:w w:val="105"/>
        </w:rPr>
        <w:t> </w:t>
      </w:r>
      <w:r>
        <w:rPr>
          <w:spacing w:val="2"/>
          <w:w w:val="105"/>
        </w:rPr>
        <w:t>promedios</w:t>
      </w:r>
      <w:r>
        <w:rPr>
          <w:spacing w:val="-17"/>
          <w:w w:val="105"/>
        </w:rPr>
        <w:t> </w:t>
      </w:r>
      <w:r>
        <w:rPr>
          <w:spacing w:val="2"/>
          <w:w w:val="105"/>
        </w:rPr>
        <w:t>altitudinales</w:t>
      </w:r>
      <w:r>
        <w:rPr>
          <w:spacing w:val="-17"/>
          <w:w w:val="105"/>
        </w:rPr>
        <w:t> </w:t>
      </w:r>
      <w:r>
        <w:rPr>
          <w:spacing w:val="2"/>
          <w:w w:val="105"/>
        </w:rPr>
        <w:t>están</w:t>
      </w:r>
      <w:r>
        <w:rPr>
          <w:spacing w:val="-17"/>
          <w:w w:val="105"/>
        </w:rPr>
        <w:t> </w:t>
      </w:r>
      <w:r>
        <w:rPr>
          <w:spacing w:val="2"/>
          <w:w w:val="105"/>
        </w:rPr>
        <w:t>por</w:t>
      </w:r>
      <w:r>
        <w:rPr>
          <w:spacing w:val="-17"/>
          <w:w w:val="105"/>
        </w:rPr>
        <w:t> </w:t>
      </w:r>
      <w:r>
        <w:rPr>
          <w:spacing w:val="2"/>
          <w:w w:val="105"/>
        </w:rPr>
        <w:t>encima </w:t>
      </w:r>
      <w:r>
        <w:rPr>
          <w:w w:val="105"/>
        </w:rPr>
        <w:t>de</w:t>
      </w:r>
      <w:r>
        <w:rPr>
          <w:spacing w:val="-14"/>
          <w:w w:val="105"/>
        </w:rPr>
        <w:t> </w:t>
      </w:r>
      <w:r>
        <w:rPr>
          <w:spacing w:val="2"/>
          <w:w w:val="105"/>
        </w:rPr>
        <w:t>los</w:t>
      </w:r>
      <w:r>
        <w:rPr>
          <w:spacing w:val="-14"/>
          <w:w w:val="105"/>
        </w:rPr>
        <w:t> </w:t>
      </w:r>
      <w:r>
        <w:rPr>
          <w:w w:val="105"/>
        </w:rPr>
        <w:t>2</w:t>
      </w:r>
      <w:r>
        <w:rPr>
          <w:spacing w:val="-14"/>
          <w:w w:val="105"/>
        </w:rPr>
        <w:t> </w:t>
      </w:r>
      <w:r>
        <w:rPr>
          <w:spacing w:val="2"/>
          <w:w w:val="105"/>
        </w:rPr>
        <w:t>500</w:t>
      </w:r>
      <w:r>
        <w:rPr>
          <w:spacing w:val="-14"/>
          <w:w w:val="105"/>
        </w:rPr>
        <w:t> </w:t>
      </w:r>
      <w:r>
        <w:rPr>
          <w:spacing w:val="3"/>
          <w:w w:val="105"/>
        </w:rPr>
        <w:t>msnm;</w:t>
      </w:r>
      <w:r>
        <w:rPr>
          <w:spacing w:val="-14"/>
          <w:w w:val="105"/>
        </w:rPr>
        <w:t> </w:t>
      </w:r>
      <w:r>
        <w:rPr>
          <w:w w:val="105"/>
        </w:rPr>
        <w:t>la</w:t>
      </w:r>
      <w:r>
        <w:rPr>
          <w:spacing w:val="-14"/>
          <w:w w:val="105"/>
        </w:rPr>
        <w:t> </w:t>
      </w:r>
      <w:r>
        <w:rPr>
          <w:spacing w:val="2"/>
          <w:w w:val="105"/>
        </w:rPr>
        <w:t>temperatura</w:t>
      </w:r>
      <w:r>
        <w:rPr>
          <w:spacing w:val="-14"/>
          <w:w w:val="105"/>
        </w:rPr>
        <w:t> </w:t>
      </w:r>
      <w:r>
        <w:rPr>
          <w:spacing w:val="3"/>
          <w:w w:val="105"/>
        </w:rPr>
        <w:t>anual</w:t>
      </w:r>
      <w:r>
        <w:rPr>
          <w:spacing w:val="-14"/>
          <w:w w:val="105"/>
        </w:rPr>
        <w:t> </w:t>
      </w:r>
      <w:r>
        <w:rPr>
          <w:spacing w:val="3"/>
          <w:w w:val="105"/>
        </w:rPr>
        <w:t>oscila</w:t>
      </w:r>
      <w:r>
        <w:rPr>
          <w:spacing w:val="-14"/>
          <w:w w:val="105"/>
        </w:rPr>
        <w:t> </w:t>
      </w:r>
      <w:r>
        <w:rPr>
          <w:spacing w:val="2"/>
          <w:w w:val="105"/>
        </w:rPr>
        <w:t>entre</w:t>
      </w:r>
      <w:r>
        <w:rPr>
          <w:spacing w:val="-14"/>
          <w:w w:val="105"/>
        </w:rPr>
        <w:t> </w:t>
      </w:r>
      <w:r>
        <w:rPr>
          <w:spacing w:val="2"/>
          <w:w w:val="105"/>
        </w:rPr>
        <w:t>los</w:t>
      </w:r>
      <w:r>
        <w:rPr>
          <w:spacing w:val="-14"/>
          <w:w w:val="105"/>
        </w:rPr>
        <w:t> </w:t>
      </w:r>
      <w:r>
        <w:rPr>
          <w:spacing w:val="3"/>
          <w:w w:val="105"/>
        </w:rPr>
        <w:t>25°C</w:t>
      </w:r>
      <w:r>
        <w:rPr>
          <w:spacing w:val="-14"/>
          <w:w w:val="105"/>
        </w:rPr>
        <w:t> </w:t>
      </w:r>
      <w:r>
        <w:rPr>
          <w:w w:val="105"/>
        </w:rPr>
        <w:t>en</w:t>
      </w:r>
      <w:r>
        <w:rPr>
          <w:spacing w:val="-14"/>
          <w:w w:val="105"/>
        </w:rPr>
        <w:t> </w:t>
      </w:r>
      <w:r>
        <w:rPr>
          <w:w w:val="105"/>
        </w:rPr>
        <w:t>vera- no</w:t>
      </w:r>
      <w:r>
        <w:rPr>
          <w:spacing w:val="-15"/>
          <w:w w:val="105"/>
        </w:rPr>
        <w:t> </w:t>
      </w:r>
      <w:r>
        <w:rPr>
          <w:w w:val="105"/>
        </w:rPr>
        <w:t>y</w:t>
      </w:r>
      <w:r>
        <w:rPr>
          <w:spacing w:val="-15"/>
          <w:w w:val="105"/>
        </w:rPr>
        <w:t> </w:t>
      </w:r>
      <w:r>
        <w:rPr>
          <w:spacing w:val="2"/>
          <w:w w:val="105"/>
        </w:rPr>
        <w:t>los</w:t>
      </w:r>
      <w:r>
        <w:rPr>
          <w:spacing w:val="-15"/>
          <w:w w:val="105"/>
        </w:rPr>
        <w:t> </w:t>
      </w:r>
      <w:r>
        <w:rPr>
          <w:spacing w:val="3"/>
          <w:w w:val="105"/>
        </w:rPr>
        <w:t>-5°C,</w:t>
      </w:r>
      <w:r>
        <w:rPr>
          <w:spacing w:val="-15"/>
          <w:w w:val="105"/>
        </w:rPr>
        <w:t> </w:t>
      </w:r>
      <w:r>
        <w:rPr>
          <w:w w:val="105"/>
        </w:rPr>
        <w:t>en</w:t>
      </w:r>
      <w:r>
        <w:rPr>
          <w:spacing w:val="-15"/>
          <w:w w:val="105"/>
        </w:rPr>
        <w:t> </w:t>
      </w:r>
      <w:r>
        <w:rPr>
          <w:w w:val="105"/>
        </w:rPr>
        <w:t>la</w:t>
      </w:r>
      <w:r>
        <w:rPr>
          <w:spacing w:val="-15"/>
          <w:w w:val="105"/>
        </w:rPr>
        <w:t> </w:t>
      </w:r>
      <w:r>
        <w:rPr>
          <w:spacing w:val="2"/>
          <w:w w:val="105"/>
        </w:rPr>
        <w:t>fase</w:t>
      </w:r>
      <w:r>
        <w:rPr>
          <w:spacing w:val="-15"/>
          <w:w w:val="105"/>
        </w:rPr>
        <w:t> </w:t>
      </w:r>
      <w:r>
        <w:rPr>
          <w:spacing w:val="2"/>
          <w:w w:val="105"/>
        </w:rPr>
        <w:t>más</w:t>
      </w:r>
      <w:r>
        <w:rPr>
          <w:spacing w:val="-15"/>
          <w:w w:val="105"/>
        </w:rPr>
        <w:t> </w:t>
      </w:r>
      <w:r>
        <w:rPr>
          <w:spacing w:val="4"/>
          <w:w w:val="105"/>
        </w:rPr>
        <w:t>aguda</w:t>
      </w:r>
      <w:r>
        <w:rPr>
          <w:spacing w:val="-15"/>
          <w:w w:val="105"/>
        </w:rPr>
        <w:t> </w:t>
      </w:r>
      <w:r>
        <w:rPr>
          <w:spacing w:val="2"/>
          <w:w w:val="105"/>
        </w:rPr>
        <w:t>del</w:t>
      </w:r>
      <w:r>
        <w:rPr>
          <w:spacing w:val="-15"/>
          <w:w w:val="105"/>
        </w:rPr>
        <w:t> </w:t>
      </w:r>
      <w:r>
        <w:rPr>
          <w:spacing w:val="3"/>
          <w:w w:val="105"/>
        </w:rPr>
        <w:t>invierno</w:t>
      </w:r>
      <w:r>
        <w:rPr>
          <w:spacing w:val="-15"/>
          <w:w w:val="105"/>
        </w:rPr>
        <w:t> </w:t>
      </w:r>
      <w:r>
        <w:rPr>
          <w:spacing w:val="2"/>
          <w:w w:val="105"/>
        </w:rPr>
        <w:t>entre</w:t>
      </w:r>
      <w:r>
        <w:rPr>
          <w:spacing w:val="-15"/>
          <w:w w:val="105"/>
        </w:rPr>
        <w:t> </w:t>
      </w:r>
      <w:r>
        <w:rPr>
          <w:spacing w:val="2"/>
          <w:w w:val="105"/>
        </w:rPr>
        <w:t>diciembre</w:t>
      </w:r>
      <w:r>
        <w:rPr>
          <w:spacing w:val="-15"/>
          <w:w w:val="105"/>
        </w:rPr>
        <w:t> </w:t>
      </w:r>
      <w:r>
        <w:rPr>
          <w:w w:val="105"/>
        </w:rPr>
        <w:t>y</w:t>
      </w:r>
      <w:r>
        <w:rPr>
          <w:spacing w:val="-15"/>
          <w:w w:val="105"/>
        </w:rPr>
        <w:t> </w:t>
      </w:r>
      <w:r>
        <w:rPr>
          <w:spacing w:val="2"/>
          <w:w w:val="105"/>
        </w:rPr>
        <w:t>ene- </w:t>
      </w:r>
      <w:r>
        <w:rPr/>
        <w:t>ro </w:t>
      </w:r>
      <w:r>
        <w:rPr>
          <w:spacing w:val="3"/>
        </w:rPr>
        <w:t>(García,</w:t>
      </w:r>
      <w:r>
        <w:rPr>
          <w:spacing w:val="-4"/>
        </w:rPr>
        <w:t> </w:t>
      </w:r>
      <w:r>
        <w:rPr>
          <w:spacing w:val="3"/>
        </w:rPr>
        <w:t>1990).</w:t>
      </w:r>
    </w:p>
    <w:p>
      <w:pPr>
        <w:pStyle w:val="BodyText"/>
        <w:spacing w:line="292" w:lineRule="auto" w:before="1"/>
        <w:ind w:left="100" w:right="314" w:firstLine="566"/>
        <w:jc w:val="both"/>
      </w:pPr>
      <w:r>
        <w:rPr>
          <w:w w:val="105"/>
        </w:rPr>
        <w:t>Aunado</w:t>
      </w:r>
      <w:r>
        <w:rPr>
          <w:spacing w:val="-10"/>
          <w:w w:val="105"/>
        </w:rPr>
        <w:t> </w:t>
      </w:r>
      <w:r>
        <w:rPr>
          <w:w w:val="105"/>
        </w:rPr>
        <w:t>a</w:t>
      </w:r>
      <w:r>
        <w:rPr>
          <w:spacing w:val="-10"/>
          <w:w w:val="105"/>
        </w:rPr>
        <w:t> </w:t>
      </w:r>
      <w:r>
        <w:rPr>
          <w:w w:val="105"/>
        </w:rPr>
        <w:t>estas</w:t>
      </w:r>
      <w:r>
        <w:rPr>
          <w:spacing w:val="-10"/>
          <w:w w:val="105"/>
        </w:rPr>
        <w:t> </w:t>
      </w:r>
      <w:r>
        <w:rPr>
          <w:w w:val="105"/>
        </w:rPr>
        <w:t>características,</w:t>
      </w:r>
      <w:r>
        <w:rPr>
          <w:spacing w:val="-10"/>
          <w:w w:val="105"/>
        </w:rPr>
        <w:t> </w:t>
      </w:r>
      <w:r>
        <w:rPr>
          <w:w w:val="105"/>
        </w:rPr>
        <w:t>el</w:t>
      </w:r>
      <w:r>
        <w:rPr>
          <w:spacing w:val="-10"/>
          <w:w w:val="105"/>
        </w:rPr>
        <w:t> </w:t>
      </w:r>
      <w:r>
        <w:rPr>
          <w:w w:val="105"/>
        </w:rPr>
        <w:t>territorio</w:t>
      </w:r>
      <w:r>
        <w:rPr>
          <w:spacing w:val="-10"/>
          <w:w w:val="105"/>
        </w:rPr>
        <w:t> </w:t>
      </w:r>
      <w:r>
        <w:rPr>
          <w:w w:val="105"/>
        </w:rPr>
        <w:t>presenta</w:t>
      </w:r>
      <w:r>
        <w:rPr>
          <w:spacing w:val="-10"/>
          <w:w w:val="105"/>
        </w:rPr>
        <w:t> </w:t>
      </w:r>
      <w:r>
        <w:rPr>
          <w:w w:val="105"/>
        </w:rPr>
        <w:t>manantiales de</w:t>
      </w:r>
      <w:r>
        <w:rPr>
          <w:spacing w:val="-6"/>
          <w:w w:val="105"/>
        </w:rPr>
        <w:t> </w:t>
      </w:r>
      <w:r>
        <w:rPr>
          <w:w w:val="105"/>
        </w:rPr>
        <w:t>aguas</w:t>
      </w:r>
      <w:r>
        <w:rPr>
          <w:spacing w:val="-6"/>
          <w:w w:val="105"/>
        </w:rPr>
        <w:t> </w:t>
      </w:r>
      <w:r>
        <w:rPr>
          <w:w w:val="105"/>
        </w:rPr>
        <w:t>cristalinas</w:t>
      </w:r>
      <w:r>
        <w:rPr>
          <w:spacing w:val="-6"/>
          <w:w w:val="105"/>
        </w:rPr>
        <w:t> </w:t>
      </w:r>
      <w:r>
        <w:rPr>
          <w:w w:val="105"/>
        </w:rPr>
        <w:t>en</w:t>
      </w:r>
      <w:r>
        <w:rPr>
          <w:spacing w:val="-6"/>
          <w:w w:val="105"/>
        </w:rPr>
        <w:t> </w:t>
      </w:r>
      <w:r>
        <w:rPr>
          <w:w w:val="105"/>
        </w:rPr>
        <w:t>la</w:t>
      </w:r>
      <w:r>
        <w:rPr>
          <w:spacing w:val="-6"/>
          <w:w w:val="105"/>
        </w:rPr>
        <w:t> </w:t>
      </w:r>
      <w:r>
        <w:rPr>
          <w:w w:val="105"/>
        </w:rPr>
        <w:t>parte</w:t>
      </w:r>
      <w:r>
        <w:rPr>
          <w:spacing w:val="-6"/>
          <w:w w:val="105"/>
        </w:rPr>
        <w:t> </w:t>
      </w:r>
      <w:r>
        <w:rPr>
          <w:w w:val="105"/>
        </w:rPr>
        <w:t>de</w:t>
      </w:r>
      <w:r>
        <w:rPr>
          <w:spacing w:val="-6"/>
          <w:w w:val="105"/>
        </w:rPr>
        <w:t> </w:t>
      </w:r>
      <w:r>
        <w:rPr>
          <w:w w:val="105"/>
        </w:rPr>
        <w:t>alta</w:t>
      </w:r>
      <w:r>
        <w:rPr>
          <w:spacing w:val="-6"/>
          <w:w w:val="105"/>
        </w:rPr>
        <w:t> </w:t>
      </w:r>
      <w:r>
        <w:rPr>
          <w:w w:val="105"/>
        </w:rPr>
        <w:t>montaña,</w:t>
      </w:r>
      <w:r>
        <w:rPr>
          <w:spacing w:val="-6"/>
          <w:w w:val="105"/>
        </w:rPr>
        <w:t> </w:t>
      </w:r>
      <w:r>
        <w:rPr>
          <w:w w:val="105"/>
        </w:rPr>
        <w:t>los</w:t>
      </w:r>
      <w:r>
        <w:rPr>
          <w:spacing w:val="-6"/>
          <w:w w:val="105"/>
        </w:rPr>
        <w:t> </w:t>
      </w:r>
      <w:r>
        <w:rPr>
          <w:w w:val="105"/>
        </w:rPr>
        <w:t>cuales</w:t>
      </w:r>
      <w:r>
        <w:rPr>
          <w:spacing w:val="-6"/>
          <w:w w:val="105"/>
        </w:rPr>
        <w:t> </w:t>
      </w:r>
      <w:r>
        <w:rPr>
          <w:w w:val="105"/>
        </w:rPr>
        <w:t>dan</w:t>
      </w:r>
      <w:r>
        <w:rPr>
          <w:spacing w:val="-6"/>
          <w:w w:val="105"/>
        </w:rPr>
        <w:t> </w:t>
      </w:r>
      <w:r>
        <w:rPr>
          <w:w w:val="105"/>
        </w:rPr>
        <w:t>origen</w:t>
      </w:r>
      <w:r>
        <w:rPr>
          <w:spacing w:val="-6"/>
          <w:w w:val="105"/>
        </w:rPr>
        <w:t> </w:t>
      </w:r>
      <w:r>
        <w:rPr>
          <w:w w:val="105"/>
        </w:rPr>
        <w:t>a una</w:t>
      </w:r>
      <w:r>
        <w:rPr>
          <w:spacing w:val="-21"/>
          <w:w w:val="105"/>
        </w:rPr>
        <w:t> </w:t>
      </w:r>
      <w:r>
        <w:rPr>
          <w:w w:val="105"/>
        </w:rPr>
        <w:t>serie</w:t>
      </w:r>
      <w:r>
        <w:rPr>
          <w:spacing w:val="-21"/>
          <w:w w:val="105"/>
        </w:rPr>
        <w:t> </w:t>
      </w:r>
      <w:r>
        <w:rPr>
          <w:w w:val="105"/>
        </w:rPr>
        <w:t>de</w:t>
      </w:r>
      <w:r>
        <w:rPr>
          <w:spacing w:val="-21"/>
          <w:w w:val="105"/>
        </w:rPr>
        <w:t> </w:t>
      </w:r>
      <w:r>
        <w:rPr>
          <w:w w:val="105"/>
        </w:rPr>
        <w:t>ríos</w:t>
      </w:r>
      <w:r>
        <w:rPr>
          <w:spacing w:val="-21"/>
          <w:w w:val="105"/>
        </w:rPr>
        <w:t> </w:t>
      </w:r>
      <w:r>
        <w:rPr>
          <w:w w:val="105"/>
        </w:rPr>
        <w:t>y</w:t>
      </w:r>
      <w:r>
        <w:rPr>
          <w:spacing w:val="-21"/>
          <w:w w:val="105"/>
        </w:rPr>
        <w:t> </w:t>
      </w:r>
      <w:r>
        <w:rPr>
          <w:w w:val="105"/>
        </w:rPr>
        <w:t>escurrimientos</w:t>
      </w:r>
      <w:r>
        <w:rPr>
          <w:spacing w:val="-21"/>
          <w:w w:val="105"/>
        </w:rPr>
        <w:t> </w:t>
      </w:r>
      <w:r>
        <w:rPr>
          <w:w w:val="105"/>
        </w:rPr>
        <w:t>vitales</w:t>
      </w:r>
      <w:r>
        <w:rPr>
          <w:spacing w:val="-21"/>
          <w:w w:val="105"/>
        </w:rPr>
        <w:t> </w:t>
      </w:r>
      <w:r>
        <w:rPr>
          <w:w w:val="105"/>
        </w:rPr>
        <w:t>para</w:t>
      </w:r>
      <w:r>
        <w:rPr>
          <w:spacing w:val="-21"/>
          <w:w w:val="105"/>
        </w:rPr>
        <w:t> </w:t>
      </w:r>
      <w:r>
        <w:rPr>
          <w:w w:val="105"/>
        </w:rPr>
        <w:t>el</w:t>
      </w:r>
      <w:r>
        <w:rPr>
          <w:spacing w:val="-21"/>
          <w:w w:val="105"/>
        </w:rPr>
        <w:t> </w:t>
      </w:r>
      <w:r>
        <w:rPr>
          <w:w w:val="105"/>
        </w:rPr>
        <w:t>desarrollo</w:t>
      </w:r>
      <w:r>
        <w:rPr>
          <w:spacing w:val="-21"/>
          <w:w w:val="105"/>
        </w:rPr>
        <w:t> </w:t>
      </w:r>
      <w:r>
        <w:rPr>
          <w:w w:val="105"/>
        </w:rPr>
        <w:t>de</w:t>
      </w:r>
      <w:r>
        <w:rPr>
          <w:spacing w:val="-21"/>
          <w:w w:val="105"/>
        </w:rPr>
        <w:t> </w:t>
      </w:r>
      <w:r>
        <w:rPr>
          <w:w w:val="105"/>
        </w:rPr>
        <w:t>coberturas vegetales</w:t>
      </w:r>
      <w:r>
        <w:rPr>
          <w:spacing w:val="-10"/>
          <w:w w:val="105"/>
        </w:rPr>
        <w:t> </w:t>
      </w:r>
      <w:r>
        <w:rPr>
          <w:w w:val="105"/>
        </w:rPr>
        <w:t>arbóreas,</w:t>
      </w:r>
      <w:r>
        <w:rPr>
          <w:spacing w:val="-10"/>
          <w:w w:val="105"/>
        </w:rPr>
        <w:t> </w:t>
      </w:r>
      <w:r>
        <w:rPr>
          <w:w w:val="105"/>
        </w:rPr>
        <w:t>entre</w:t>
      </w:r>
      <w:r>
        <w:rPr>
          <w:spacing w:val="-10"/>
          <w:w w:val="105"/>
        </w:rPr>
        <w:t> </w:t>
      </w:r>
      <w:r>
        <w:rPr>
          <w:w w:val="105"/>
        </w:rPr>
        <w:t>las</w:t>
      </w:r>
      <w:r>
        <w:rPr>
          <w:spacing w:val="-10"/>
          <w:w w:val="105"/>
        </w:rPr>
        <w:t> </w:t>
      </w:r>
      <w:r>
        <w:rPr>
          <w:w w:val="105"/>
        </w:rPr>
        <w:t>que</w:t>
      </w:r>
      <w:r>
        <w:rPr>
          <w:spacing w:val="-10"/>
          <w:w w:val="105"/>
        </w:rPr>
        <w:t> </w:t>
      </w:r>
      <w:r>
        <w:rPr>
          <w:w w:val="105"/>
        </w:rPr>
        <w:t>destaca</w:t>
      </w:r>
      <w:r>
        <w:rPr>
          <w:spacing w:val="-10"/>
          <w:w w:val="105"/>
        </w:rPr>
        <w:t> </w:t>
      </w:r>
      <w:r>
        <w:rPr>
          <w:w w:val="105"/>
        </w:rPr>
        <w:t>el</w:t>
      </w:r>
      <w:r>
        <w:rPr>
          <w:spacing w:val="-10"/>
          <w:w w:val="105"/>
        </w:rPr>
        <w:t> </w:t>
      </w:r>
      <w:r>
        <w:rPr>
          <w:w w:val="105"/>
        </w:rPr>
        <w:t>pino</w:t>
      </w:r>
      <w:r>
        <w:rPr>
          <w:spacing w:val="-10"/>
          <w:w w:val="105"/>
        </w:rPr>
        <w:t> </w:t>
      </w:r>
      <w:r>
        <w:rPr>
          <w:w w:val="105"/>
        </w:rPr>
        <w:t>de</w:t>
      </w:r>
      <w:r>
        <w:rPr>
          <w:spacing w:val="-10"/>
          <w:w w:val="105"/>
        </w:rPr>
        <w:t> </w:t>
      </w:r>
      <w:r>
        <w:rPr>
          <w:w w:val="105"/>
        </w:rPr>
        <w:t>alta</w:t>
      </w:r>
      <w:r>
        <w:rPr>
          <w:spacing w:val="-10"/>
          <w:w w:val="105"/>
        </w:rPr>
        <w:t> </w:t>
      </w:r>
      <w:r>
        <w:rPr>
          <w:w w:val="105"/>
        </w:rPr>
        <w:t>montaña</w:t>
      </w:r>
      <w:r>
        <w:rPr>
          <w:spacing w:val="-10"/>
          <w:w w:val="105"/>
        </w:rPr>
        <w:t> </w:t>
      </w:r>
      <w:r>
        <w:rPr>
          <w:w w:val="105"/>
        </w:rPr>
        <w:t>(</w:t>
      </w:r>
      <w:r>
        <w:rPr>
          <w:i/>
          <w:w w:val="105"/>
        </w:rPr>
        <w:t>Hart- </w:t>
      </w:r>
      <w:r>
        <w:rPr>
          <w:i/>
          <w:w w:val="105"/>
        </w:rPr>
        <w:t>wegii</w:t>
      </w:r>
      <w:r>
        <w:rPr>
          <w:w w:val="105"/>
        </w:rPr>
        <w:t>),</w:t>
      </w:r>
      <w:r>
        <w:rPr>
          <w:spacing w:val="-21"/>
          <w:w w:val="105"/>
        </w:rPr>
        <w:t> </w:t>
      </w:r>
      <w:r>
        <w:rPr>
          <w:w w:val="105"/>
        </w:rPr>
        <w:t>que</w:t>
      </w:r>
      <w:r>
        <w:rPr>
          <w:spacing w:val="-21"/>
          <w:w w:val="105"/>
        </w:rPr>
        <w:t> </w:t>
      </w:r>
      <w:r>
        <w:rPr>
          <w:w w:val="105"/>
        </w:rPr>
        <w:t>cubre</w:t>
      </w:r>
      <w:r>
        <w:rPr>
          <w:spacing w:val="-21"/>
          <w:w w:val="105"/>
        </w:rPr>
        <w:t> </w:t>
      </w:r>
      <w:r>
        <w:rPr>
          <w:w w:val="105"/>
        </w:rPr>
        <w:t>las</w:t>
      </w:r>
      <w:r>
        <w:rPr>
          <w:spacing w:val="-21"/>
          <w:w w:val="105"/>
        </w:rPr>
        <w:t> </w:t>
      </w:r>
      <w:r>
        <w:rPr>
          <w:w w:val="105"/>
        </w:rPr>
        <w:t>partes</w:t>
      </w:r>
      <w:r>
        <w:rPr>
          <w:spacing w:val="-21"/>
          <w:w w:val="105"/>
        </w:rPr>
        <w:t> </w:t>
      </w:r>
      <w:r>
        <w:rPr>
          <w:w w:val="105"/>
        </w:rPr>
        <w:t>altas</w:t>
      </w:r>
      <w:r>
        <w:rPr>
          <w:spacing w:val="-21"/>
          <w:w w:val="105"/>
        </w:rPr>
        <w:t> </w:t>
      </w:r>
      <w:r>
        <w:rPr>
          <w:w w:val="105"/>
        </w:rPr>
        <w:t>del</w:t>
      </w:r>
      <w:r>
        <w:rPr>
          <w:spacing w:val="-21"/>
          <w:w w:val="105"/>
        </w:rPr>
        <w:t> </w:t>
      </w:r>
      <w:r>
        <w:rPr>
          <w:w w:val="105"/>
        </w:rPr>
        <w:t>territorio;</w:t>
      </w:r>
      <w:r>
        <w:rPr>
          <w:spacing w:val="-21"/>
          <w:w w:val="105"/>
        </w:rPr>
        <w:t> </w:t>
      </w:r>
      <w:r>
        <w:rPr>
          <w:w w:val="105"/>
        </w:rPr>
        <w:t>en</w:t>
      </w:r>
      <w:r>
        <w:rPr>
          <w:spacing w:val="-21"/>
          <w:w w:val="105"/>
        </w:rPr>
        <w:t> </w:t>
      </w:r>
      <w:r>
        <w:rPr>
          <w:w w:val="105"/>
        </w:rPr>
        <w:t>la</w:t>
      </w:r>
      <w:r>
        <w:rPr>
          <w:spacing w:val="-21"/>
          <w:w w:val="105"/>
        </w:rPr>
        <w:t> </w:t>
      </w:r>
      <w:r>
        <w:rPr>
          <w:w w:val="105"/>
        </w:rPr>
        <w:t>partes</w:t>
      </w:r>
      <w:r>
        <w:rPr>
          <w:spacing w:val="-21"/>
          <w:w w:val="105"/>
        </w:rPr>
        <w:t> </w:t>
      </w:r>
      <w:r>
        <w:rPr>
          <w:w w:val="105"/>
        </w:rPr>
        <w:t>medias</w:t>
      </w:r>
      <w:r>
        <w:rPr>
          <w:spacing w:val="-21"/>
          <w:w w:val="105"/>
        </w:rPr>
        <w:t> </w:t>
      </w:r>
      <w:r>
        <w:rPr>
          <w:w w:val="105"/>
        </w:rPr>
        <w:t>apare- ce</w:t>
      </w:r>
      <w:r>
        <w:rPr>
          <w:spacing w:val="-23"/>
          <w:w w:val="105"/>
        </w:rPr>
        <w:t> </w:t>
      </w:r>
      <w:r>
        <w:rPr>
          <w:w w:val="105"/>
        </w:rPr>
        <w:t>la</w:t>
      </w:r>
      <w:r>
        <w:rPr>
          <w:spacing w:val="-23"/>
          <w:w w:val="105"/>
        </w:rPr>
        <w:t> </w:t>
      </w:r>
      <w:r>
        <w:rPr>
          <w:w w:val="105"/>
        </w:rPr>
        <w:t>especie</w:t>
      </w:r>
      <w:r>
        <w:rPr>
          <w:spacing w:val="-23"/>
          <w:w w:val="105"/>
        </w:rPr>
        <w:t> </w:t>
      </w:r>
      <w:r>
        <w:rPr>
          <w:w w:val="105"/>
        </w:rPr>
        <w:t>de</w:t>
      </w:r>
      <w:r>
        <w:rPr>
          <w:spacing w:val="-23"/>
          <w:w w:val="105"/>
        </w:rPr>
        <w:t> </w:t>
      </w:r>
      <w:r>
        <w:rPr>
          <w:w w:val="105"/>
        </w:rPr>
        <w:t>oyamel</w:t>
      </w:r>
      <w:r>
        <w:rPr>
          <w:spacing w:val="-23"/>
          <w:w w:val="105"/>
        </w:rPr>
        <w:t> </w:t>
      </w:r>
      <w:r>
        <w:rPr>
          <w:w w:val="105"/>
        </w:rPr>
        <w:t>(</w:t>
      </w:r>
      <w:r>
        <w:rPr>
          <w:i/>
          <w:w w:val="105"/>
        </w:rPr>
        <w:t>Abies</w:t>
      </w:r>
      <w:r>
        <w:rPr>
          <w:i/>
          <w:spacing w:val="-26"/>
          <w:w w:val="105"/>
        </w:rPr>
        <w:t> </w:t>
      </w:r>
      <w:r>
        <w:rPr>
          <w:i/>
          <w:w w:val="105"/>
        </w:rPr>
        <w:t>religiosa</w:t>
      </w:r>
      <w:r>
        <w:rPr>
          <w:w w:val="105"/>
        </w:rPr>
        <w:t>)</w:t>
      </w:r>
      <w:r>
        <w:rPr>
          <w:spacing w:val="-23"/>
          <w:w w:val="105"/>
        </w:rPr>
        <w:t> </w:t>
      </w:r>
      <w:r>
        <w:rPr>
          <w:w w:val="105"/>
        </w:rPr>
        <w:t>que</w:t>
      </w:r>
      <w:r>
        <w:rPr>
          <w:spacing w:val="-23"/>
          <w:w w:val="105"/>
        </w:rPr>
        <w:t> </w:t>
      </w:r>
      <w:r>
        <w:rPr>
          <w:w w:val="105"/>
        </w:rPr>
        <w:t>reviste,</w:t>
      </w:r>
      <w:r>
        <w:rPr>
          <w:spacing w:val="-23"/>
          <w:w w:val="105"/>
        </w:rPr>
        <w:t> </w:t>
      </w:r>
      <w:r>
        <w:rPr>
          <w:w w:val="105"/>
        </w:rPr>
        <w:t>principalmente,</w:t>
      </w:r>
      <w:r>
        <w:rPr>
          <w:spacing w:val="-23"/>
          <w:w w:val="105"/>
        </w:rPr>
        <w:t> </w:t>
      </w:r>
      <w:r>
        <w:rPr>
          <w:w w:val="105"/>
        </w:rPr>
        <w:t>las </w:t>
      </w:r>
      <w:r>
        <w:rPr/>
        <w:t>cañadas</w:t>
      </w:r>
      <w:r>
        <w:rPr>
          <w:spacing w:val="-16"/>
        </w:rPr>
        <w:t> </w:t>
      </w:r>
      <w:r>
        <w:rPr/>
        <w:t>donde</w:t>
      </w:r>
      <w:r>
        <w:rPr>
          <w:spacing w:val="-16"/>
        </w:rPr>
        <w:t> </w:t>
      </w:r>
      <w:r>
        <w:rPr/>
        <w:t>la</w:t>
      </w:r>
      <w:r>
        <w:rPr>
          <w:spacing w:val="-16"/>
        </w:rPr>
        <w:t> </w:t>
      </w:r>
      <w:r>
        <w:rPr/>
        <w:t>concentración</w:t>
      </w:r>
      <w:r>
        <w:rPr>
          <w:spacing w:val="-16"/>
        </w:rPr>
        <w:t> </w:t>
      </w:r>
      <w:r>
        <w:rPr/>
        <w:t>de</w:t>
      </w:r>
      <w:r>
        <w:rPr>
          <w:spacing w:val="-16"/>
        </w:rPr>
        <w:t> </w:t>
      </w:r>
      <w:r>
        <w:rPr/>
        <w:t>humedad</w:t>
      </w:r>
      <w:r>
        <w:rPr>
          <w:spacing w:val="-16"/>
        </w:rPr>
        <w:t> </w:t>
      </w:r>
      <w:r>
        <w:rPr/>
        <w:t>es</w:t>
      </w:r>
      <w:r>
        <w:rPr>
          <w:spacing w:val="-16"/>
        </w:rPr>
        <w:t> </w:t>
      </w:r>
      <w:r>
        <w:rPr/>
        <w:t>mayor;</w:t>
      </w:r>
      <w:r>
        <w:rPr>
          <w:spacing w:val="-16"/>
        </w:rPr>
        <w:t> </w:t>
      </w:r>
      <w:r>
        <w:rPr/>
        <w:t>el</w:t>
      </w:r>
      <w:r>
        <w:rPr>
          <w:spacing w:val="-16"/>
        </w:rPr>
        <w:t> </w:t>
      </w:r>
      <w:r>
        <w:rPr/>
        <w:t>encino</w:t>
      </w:r>
      <w:r>
        <w:rPr>
          <w:spacing w:val="-16"/>
        </w:rPr>
        <w:t> </w:t>
      </w:r>
      <w:r>
        <w:rPr/>
        <w:t>(</w:t>
      </w:r>
      <w:r>
        <w:rPr>
          <w:i/>
        </w:rPr>
        <w:t>Quercus</w:t>
      </w:r>
      <w:r>
        <w:rPr/>
        <w:t>) </w:t>
      </w:r>
      <w:r>
        <w:rPr>
          <w:w w:val="105"/>
        </w:rPr>
        <w:t>se</w:t>
      </w:r>
      <w:r>
        <w:rPr>
          <w:spacing w:val="-23"/>
          <w:w w:val="105"/>
        </w:rPr>
        <w:t> </w:t>
      </w:r>
      <w:r>
        <w:rPr>
          <w:w w:val="105"/>
        </w:rPr>
        <w:t>presenta</w:t>
      </w:r>
      <w:r>
        <w:rPr>
          <w:spacing w:val="-23"/>
          <w:w w:val="105"/>
        </w:rPr>
        <w:t> </w:t>
      </w:r>
      <w:r>
        <w:rPr>
          <w:w w:val="105"/>
        </w:rPr>
        <w:t>en</w:t>
      </w:r>
      <w:r>
        <w:rPr>
          <w:spacing w:val="-23"/>
          <w:w w:val="105"/>
        </w:rPr>
        <w:t> </w:t>
      </w:r>
      <w:r>
        <w:rPr>
          <w:w w:val="105"/>
        </w:rPr>
        <w:t>las</w:t>
      </w:r>
      <w:r>
        <w:rPr>
          <w:spacing w:val="-23"/>
          <w:w w:val="105"/>
        </w:rPr>
        <w:t> </w:t>
      </w:r>
      <w:r>
        <w:rPr>
          <w:w w:val="105"/>
        </w:rPr>
        <w:t>partes</w:t>
      </w:r>
      <w:r>
        <w:rPr>
          <w:spacing w:val="-23"/>
          <w:w w:val="105"/>
        </w:rPr>
        <w:t> </w:t>
      </w:r>
      <w:r>
        <w:rPr>
          <w:w w:val="105"/>
        </w:rPr>
        <w:t>bajas</w:t>
      </w:r>
      <w:r>
        <w:rPr>
          <w:spacing w:val="-23"/>
          <w:w w:val="105"/>
        </w:rPr>
        <w:t> </w:t>
      </w:r>
      <w:r>
        <w:rPr>
          <w:w w:val="105"/>
        </w:rPr>
        <w:t>del</w:t>
      </w:r>
      <w:r>
        <w:rPr>
          <w:spacing w:val="-23"/>
          <w:w w:val="105"/>
        </w:rPr>
        <w:t> </w:t>
      </w:r>
      <w:r>
        <w:rPr>
          <w:w w:val="105"/>
        </w:rPr>
        <w:t>territorio</w:t>
      </w:r>
      <w:r>
        <w:rPr>
          <w:spacing w:val="-23"/>
          <w:w w:val="105"/>
        </w:rPr>
        <w:t> </w:t>
      </w:r>
      <w:r>
        <w:rPr>
          <w:w w:val="105"/>
        </w:rPr>
        <w:t>donde</w:t>
      </w:r>
      <w:r>
        <w:rPr>
          <w:spacing w:val="-23"/>
          <w:w w:val="105"/>
        </w:rPr>
        <w:t> </w:t>
      </w:r>
      <w:r>
        <w:rPr>
          <w:w w:val="105"/>
        </w:rPr>
        <w:t>se</w:t>
      </w:r>
      <w:r>
        <w:rPr>
          <w:spacing w:val="-23"/>
          <w:w w:val="105"/>
        </w:rPr>
        <w:t> </w:t>
      </w:r>
      <w:r>
        <w:rPr>
          <w:w w:val="105"/>
        </w:rPr>
        <w:t>mezclan</w:t>
      </w:r>
      <w:r>
        <w:rPr>
          <w:spacing w:val="-23"/>
          <w:w w:val="105"/>
        </w:rPr>
        <w:t> </w:t>
      </w:r>
      <w:r>
        <w:rPr>
          <w:w w:val="105"/>
        </w:rPr>
        <w:t>con</w:t>
      </w:r>
      <w:r>
        <w:rPr>
          <w:spacing w:val="-23"/>
          <w:w w:val="105"/>
        </w:rPr>
        <w:t> </w:t>
      </w:r>
      <w:r>
        <w:rPr>
          <w:w w:val="105"/>
        </w:rPr>
        <w:t>la</w:t>
      </w:r>
      <w:r>
        <w:rPr>
          <w:spacing w:val="-23"/>
          <w:w w:val="105"/>
        </w:rPr>
        <w:t> </w:t>
      </w:r>
      <w:r>
        <w:rPr>
          <w:w w:val="105"/>
        </w:rPr>
        <w:t>agri- cultura</w:t>
      </w:r>
      <w:r>
        <w:rPr>
          <w:spacing w:val="-26"/>
          <w:w w:val="105"/>
        </w:rPr>
        <w:t> </w:t>
      </w:r>
      <w:r>
        <w:rPr>
          <w:w w:val="105"/>
        </w:rPr>
        <w:t>de</w:t>
      </w:r>
      <w:r>
        <w:rPr>
          <w:spacing w:val="-26"/>
          <w:w w:val="105"/>
        </w:rPr>
        <w:t> </w:t>
      </w:r>
      <w:r>
        <w:rPr>
          <w:w w:val="105"/>
        </w:rPr>
        <w:t>temporada</w:t>
      </w:r>
      <w:r>
        <w:rPr>
          <w:spacing w:val="-26"/>
          <w:w w:val="105"/>
        </w:rPr>
        <w:t> </w:t>
      </w:r>
      <w:r>
        <w:rPr>
          <w:w w:val="105"/>
        </w:rPr>
        <w:t>y</w:t>
      </w:r>
      <w:r>
        <w:rPr>
          <w:spacing w:val="-26"/>
          <w:w w:val="105"/>
        </w:rPr>
        <w:t> </w:t>
      </w:r>
      <w:r>
        <w:rPr>
          <w:w w:val="105"/>
        </w:rPr>
        <w:t>zonas</w:t>
      </w:r>
      <w:r>
        <w:rPr>
          <w:spacing w:val="-26"/>
          <w:w w:val="105"/>
        </w:rPr>
        <w:t> </w:t>
      </w:r>
      <w:r>
        <w:rPr>
          <w:w w:val="105"/>
        </w:rPr>
        <w:t>urbanizadas,</w:t>
      </w:r>
      <w:r>
        <w:rPr>
          <w:spacing w:val="-26"/>
          <w:w w:val="105"/>
        </w:rPr>
        <w:t> </w:t>
      </w:r>
      <w:r>
        <w:rPr>
          <w:w w:val="105"/>
        </w:rPr>
        <w:t>sirviendo</w:t>
      </w:r>
      <w:r>
        <w:rPr>
          <w:spacing w:val="-26"/>
          <w:w w:val="105"/>
        </w:rPr>
        <w:t> </w:t>
      </w:r>
      <w:r>
        <w:rPr>
          <w:w w:val="105"/>
        </w:rPr>
        <w:t>como</w:t>
      </w:r>
      <w:r>
        <w:rPr>
          <w:spacing w:val="-26"/>
          <w:w w:val="105"/>
        </w:rPr>
        <w:t> </w:t>
      </w:r>
      <w:r>
        <w:rPr>
          <w:w w:val="105"/>
        </w:rPr>
        <w:t>límite</w:t>
      </w:r>
      <w:r>
        <w:rPr>
          <w:spacing w:val="-26"/>
          <w:w w:val="105"/>
        </w:rPr>
        <w:t> </w:t>
      </w:r>
      <w:r>
        <w:rPr>
          <w:w w:val="105"/>
        </w:rPr>
        <w:t>natural</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line="292" w:lineRule="auto" w:before="61"/>
        <w:ind w:left="400" w:right="119"/>
        <w:jc w:val="both"/>
      </w:pPr>
      <w:r>
        <w:rPr>
          <w:w w:val="105"/>
        </w:rPr>
        <w:t>junto</w:t>
      </w:r>
      <w:r>
        <w:rPr>
          <w:spacing w:val="-10"/>
          <w:w w:val="105"/>
        </w:rPr>
        <w:t> </w:t>
      </w:r>
      <w:r>
        <w:rPr>
          <w:w w:val="105"/>
        </w:rPr>
        <w:t>a</w:t>
      </w:r>
      <w:r>
        <w:rPr>
          <w:spacing w:val="-10"/>
          <w:w w:val="105"/>
        </w:rPr>
        <w:t> </w:t>
      </w:r>
      <w:r>
        <w:rPr>
          <w:w w:val="105"/>
        </w:rPr>
        <w:t>otras</w:t>
      </w:r>
      <w:r>
        <w:rPr>
          <w:spacing w:val="-10"/>
          <w:w w:val="105"/>
        </w:rPr>
        <w:t> </w:t>
      </w:r>
      <w:r>
        <w:rPr>
          <w:w w:val="105"/>
        </w:rPr>
        <w:t>especies</w:t>
      </w:r>
      <w:r>
        <w:rPr>
          <w:spacing w:val="-10"/>
          <w:w w:val="105"/>
        </w:rPr>
        <w:t> </w:t>
      </w:r>
      <w:r>
        <w:rPr>
          <w:w w:val="105"/>
        </w:rPr>
        <w:t>(cedro,</w:t>
      </w:r>
      <w:r>
        <w:rPr>
          <w:spacing w:val="-10"/>
          <w:w w:val="105"/>
        </w:rPr>
        <w:t> </w:t>
      </w:r>
      <w:r>
        <w:rPr>
          <w:w w:val="105"/>
        </w:rPr>
        <w:t>aile,</w:t>
      </w:r>
      <w:r>
        <w:rPr>
          <w:spacing w:val="-10"/>
          <w:w w:val="105"/>
        </w:rPr>
        <w:t> </w:t>
      </w:r>
      <w:r>
        <w:rPr>
          <w:w w:val="105"/>
        </w:rPr>
        <w:t>madroño,</w:t>
      </w:r>
      <w:r>
        <w:rPr>
          <w:spacing w:val="-10"/>
          <w:w w:val="105"/>
        </w:rPr>
        <w:t> </w:t>
      </w:r>
      <w:r>
        <w:rPr>
          <w:w w:val="105"/>
        </w:rPr>
        <w:t>capulín,</w:t>
      </w:r>
      <w:r>
        <w:rPr>
          <w:spacing w:val="-10"/>
          <w:w w:val="105"/>
        </w:rPr>
        <w:t> </w:t>
      </w:r>
      <w:r>
        <w:rPr>
          <w:w w:val="105"/>
        </w:rPr>
        <w:t>etc.)</w:t>
      </w:r>
      <w:r>
        <w:rPr>
          <w:spacing w:val="-10"/>
          <w:w w:val="105"/>
        </w:rPr>
        <w:t> </w:t>
      </w:r>
      <w:r>
        <w:rPr>
          <w:w w:val="105"/>
        </w:rPr>
        <w:t>de</w:t>
      </w:r>
      <w:r>
        <w:rPr>
          <w:spacing w:val="-10"/>
          <w:w w:val="105"/>
        </w:rPr>
        <w:t> </w:t>
      </w:r>
      <w:r>
        <w:rPr>
          <w:w w:val="105"/>
        </w:rPr>
        <w:t>parcelas</w:t>
      </w:r>
      <w:r>
        <w:rPr>
          <w:spacing w:val="-10"/>
          <w:w w:val="105"/>
        </w:rPr>
        <w:t> </w:t>
      </w:r>
      <w:r>
        <w:rPr>
          <w:w w:val="105"/>
        </w:rPr>
        <w:t>y rancherías</w:t>
      </w:r>
      <w:r>
        <w:rPr>
          <w:spacing w:val="-26"/>
          <w:w w:val="105"/>
        </w:rPr>
        <w:t> </w:t>
      </w:r>
      <w:r>
        <w:rPr>
          <w:w w:val="105"/>
        </w:rPr>
        <w:t>(Serie</w:t>
      </w:r>
      <w:r>
        <w:rPr>
          <w:spacing w:val="-26"/>
          <w:w w:val="105"/>
        </w:rPr>
        <w:t> </w:t>
      </w:r>
      <w:r>
        <w:rPr>
          <w:w w:val="105"/>
        </w:rPr>
        <w:t>III-</w:t>
      </w:r>
      <w:r>
        <w:rPr>
          <w:spacing w:val="-26"/>
          <w:w w:val="105"/>
        </w:rPr>
        <w:t> </w:t>
      </w:r>
      <w:r>
        <w:rPr>
          <w:w w:val="105"/>
        </w:rPr>
        <w:t>inegi,</w:t>
      </w:r>
      <w:r>
        <w:rPr>
          <w:spacing w:val="-26"/>
          <w:w w:val="105"/>
        </w:rPr>
        <w:t> </w:t>
      </w:r>
      <w:r>
        <w:rPr>
          <w:w w:val="105"/>
        </w:rPr>
        <w:t>2002).</w:t>
      </w:r>
    </w:p>
    <w:p>
      <w:pPr>
        <w:pStyle w:val="BodyText"/>
        <w:spacing w:line="292" w:lineRule="auto" w:before="1"/>
        <w:ind w:left="400" w:right="113" w:firstLine="566"/>
        <w:jc w:val="both"/>
      </w:pPr>
      <w:r>
        <w:rPr/>
        <w:t>El territorio de Isidro Fabela está constituido, administrativamen- te, por 19 localidades en donde una de ellas representa la cabecera muni- cipal (Tlazala de Fabela) y ninguna de ellas rebasa los 2 500 habitantes, estipulando al territorio como rural; tiene una población de 10 308, de los cuales,</w:t>
      </w:r>
      <w:r>
        <w:rPr>
          <w:spacing w:val="-14"/>
        </w:rPr>
        <w:t> </w:t>
      </w:r>
      <w:r>
        <w:rPr/>
        <w:t>5</w:t>
      </w:r>
      <w:r>
        <w:rPr>
          <w:spacing w:val="-14"/>
        </w:rPr>
        <w:t> </w:t>
      </w:r>
      <w:r>
        <w:rPr/>
        <w:t>097</w:t>
      </w:r>
      <w:r>
        <w:rPr>
          <w:spacing w:val="-14"/>
        </w:rPr>
        <w:t> </w:t>
      </w:r>
      <w:r>
        <w:rPr/>
        <w:t>pertenecen</w:t>
      </w:r>
      <w:r>
        <w:rPr>
          <w:spacing w:val="-14"/>
        </w:rPr>
        <w:t> </w:t>
      </w:r>
      <w:r>
        <w:rPr/>
        <w:t>al</w:t>
      </w:r>
      <w:r>
        <w:rPr>
          <w:spacing w:val="-14"/>
        </w:rPr>
        <w:t> </w:t>
      </w:r>
      <w:r>
        <w:rPr/>
        <w:t>sexo</w:t>
      </w:r>
      <w:r>
        <w:rPr>
          <w:spacing w:val="-14"/>
        </w:rPr>
        <w:t> </w:t>
      </w:r>
      <w:r>
        <w:rPr/>
        <w:t>masculino</w:t>
      </w:r>
      <w:r>
        <w:rPr>
          <w:spacing w:val="-14"/>
        </w:rPr>
        <w:t> </w:t>
      </w:r>
      <w:r>
        <w:rPr/>
        <w:t>y</w:t>
      </w:r>
      <w:r>
        <w:rPr>
          <w:spacing w:val="-14"/>
        </w:rPr>
        <w:t> </w:t>
      </w:r>
      <w:r>
        <w:rPr/>
        <w:t>5</w:t>
      </w:r>
      <w:r>
        <w:rPr>
          <w:spacing w:val="-14"/>
        </w:rPr>
        <w:t> </w:t>
      </w:r>
      <w:r>
        <w:rPr/>
        <w:t>211,</w:t>
      </w:r>
      <w:r>
        <w:rPr>
          <w:spacing w:val="-14"/>
        </w:rPr>
        <w:t> </w:t>
      </w:r>
      <w:r>
        <w:rPr/>
        <w:t>al</w:t>
      </w:r>
      <w:r>
        <w:rPr>
          <w:spacing w:val="-14"/>
        </w:rPr>
        <w:t> </w:t>
      </w:r>
      <w:r>
        <w:rPr/>
        <w:t>femenino.</w:t>
      </w:r>
      <w:r>
        <w:rPr>
          <w:spacing w:val="-14"/>
        </w:rPr>
        <w:t> </w:t>
      </w:r>
      <w:r>
        <w:rPr/>
        <w:t>Manifies- ta una densidad de población de 135.68 habitantes/km</w:t>
      </w:r>
      <w:r>
        <w:rPr>
          <w:position w:val="7"/>
          <w:sz w:val="11"/>
        </w:rPr>
        <w:t>2  </w:t>
      </w:r>
      <w:r>
        <w:rPr/>
        <w:t>(inegi, </w:t>
      </w:r>
      <w:r>
        <w:rPr>
          <w:spacing w:val="39"/>
        </w:rPr>
        <w:t> </w:t>
      </w:r>
      <w:r>
        <w:rPr/>
        <w:t>2010).</w:t>
      </w:r>
    </w:p>
    <w:p>
      <w:pPr>
        <w:pStyle w:val="BodyText"/>
        <w:spacing w:line="292" w:lineRule="auto" w:before="1"/>
        <w:ind w:left="400" w:right="119" w:firstLine="566"/>
        <w:jc w:val="both"/>
      </w:pPr>
      <w:r>
        <w:rPr>
          <w:w w:val="105"/>
        </w:rPr>
        <w:t>Tiene</w:t>
      </w:r>
      <w:r>
        <w:rPr>
          <w:spacing w:val="-23"/>
          <w:w w:val="105"/>
        </w:rPr>
        <w:t> </w:t>
      </w:r>
      <w:r>
        <w:rPr>
          <w:w w:val="105"/>
        </w:rPr>
        <w:t>una</w:t>
      </w:r>
      <w:r>
        <w:rPr>
          <w:spacing w:val="-23"/>
          <w:w w:val="105"/>
        </w:rPr>
        <w:t> </w:t>
      </w:r>
      <w:r>
        <w:rPr>
          <w:w w:val="105"/>
        </w:rPr>
        <w:t>población</w:t>
      </w:r>
      <w:r>
        <w:rPr>
          <w:spacing w:val="-23"/>
          <w:w w:val="105"/>
        </w:rPr>
        <w:t> </w:t>
      </w:r>
      <w:r>
        <w:rPr>
          <w:w w:val="105"/>
        </w:rPr>
        <w:t>relativamente</w:t>
      </w:r>
      <w:r>
        <w:rPr>
          <w:spacing w:val="-23"/>
          <w:w w:val="105"/>
        </w:rPr>
        <w:t> </w:t>
      </w:r>
      <w:r>
        <w:rPr>
          <w:w w:val="105"/>
        </w:rPr>
        <w:t>joven</w:t>
      </w:r>
      <w:r>
        <w:rPr>
          <w:spacing w:val="-23"/>
          <w:w w:val="105"/>
        </w:rPr>
        <w:t> </w:t>
      </w:r>
      <w:r>
        <w:rPr>
          <w:w w:val="105"/>
        </w:rPr>
        <w:t>puesto</w:t>
      </w:r>
      <w:r>
        <w:rPr>
          <w:spacing w:val="-23"/>
          <w:w w:val="105"/>
        </w:rPr>
        <w:t> </w:t>
      </w:r>
      <w:r>
        <w:rPr>
          <w:w w:val="105"/>
        </w:rPr>
        <w:t>que</w:t>
      </w:r>
      <w:r>
        <w:rPr>
          <w:spacing w:val="-23"/>
          <w:w w:val="105"/>
        </w:rPr>
        <w:t> </w:t>
      </w:r>
      <w:r>
        <w:rPr>
          <w:w w:val="105"/>
        </w:rPr>
        <w:t>más</w:t>
      </w:r>
      <w:r>
        <w:rPr>
          <w:spacing w:val="-23"/>
          <w:w w:val="105"/>
        </w:rPr>
        <w:t> </w:t>
      </w:r>
      <w:r>
        <w:rPr>
          <w:w w:val="105"/>
        </w:rPr>
        <w:t>del</w:t>
      </w:r>
      <w:r>
        <w:rPr>
          <w:spacing w:val="-23"/>
          <w:w w:val="105"/>
        </w:rPr>
        <w:t> </w:t>
      </w:r>
      <w:r>
        <w:rPr>
          <w:w w:val="105"/>
        </w:rPr>
        <w:t>55% de</w:t>
      </w:r>
      <w:r>
        <w:rPr>
          <w:spacing w:val="-19"/>
          <w:w w:val="105"/>
        </w:rPr>
        <w:t> </w:t>
      </w:r>
      <w:r>
        <w:rPr>
          <w:w w:val="105"/>
        </w:rPr>
        <w:t>su</w:t>
      </w:r>
      <w:r>
        <w:rPr>
          <w:spacing w:val="-19"/>
          <w:w w:val="105"/>
        </w:rPr>
        <w:t> </w:t>
      </w:r>
      <w:r>
        <w:rPr>
          <w:w w:val="105"/>
        </w:rPr>
        <w:t>población</w:t>
      </w:r>
      <w:r>
        <w:rPr>
          <w:spacing w:val="-19"/>
          <w:w w:val="105"/>
        </w:rPr>
        <w:t> </w:t>
      </w:r>
      <w:r>
        <w:rPr>
          <w:w w:val="105"/>
        </w:rPr>
        <w:t>total</w:t>
      </w:r>
      <w:r>
        <w:rPr>
          <w:spacing w:val="-19"/>
          <w:w w:val="105"/>
        </w:rPr>
        <w:t> </w:t>
      </w:r>
      <w:r>
        <w:rPr>
          <w:w w:val="105"/>
        </w:rPr>
        <w:t>se</w:t>
      </w:r>
      <w:r>
        <w:rPr>
          <w:spacing w:val="-19"/>
          <w:w w:val="105"/>
        </w:rPr>
        <w:t> </w:t>
      </w:r>
      <w:r>
        <w:rPr>
          <w:w w:val="105"/>
        </w:rPr>
        <w:t>concentra</w:t>
      </w:r>
      <w:r>
        <w:rPr>
          <w:spacing w:val="-19"/>
          <w:w w:val="105"/>
        </w:rPr>
        <w:t> </w:t>
      </w:r>
      <w:r>
        <w:rPr>
          <w:w w:val="105"/>
        </w:rPr>
        <w:t>en</w:t>
      </w:r>
      <w:r>
        <w:rPr>
          <w:spacing w:val="-19"/>
          <w:w w:val="105"/>
        </w:rPr>
        <w:t> </w:t>
      </w:r>
      <w:r>
        <w:rPr>
          <w:w w:val="105"/>
        </w:rPr>
        <w:t>los</w:t>
      </w:r>
      <w:r>
        <w:rPr>
          <w:spacing w:val="-19"/>
          <w:w w:val="105"/>
        </w:rPr>
        <w:t> </w:t>
      </w:r>
      <w:r>
        <w:rPr>
          <w:w w:val="105"/>
        </w:rPr>
        <w:t>grupos</w:t>
      </w:r>
      <w:r>
        <w:rPr>
          <w:spacing w:val="-19"/>
          <w:w w:val="105"/>
        </w:rPr>
        <w:t> </w:t>
      </w:r>
      <w:r>
        <w:rPr>
          <w:w w:val="105"/>
        </w:rPr>
        <w:t>quinquenales</w:t>
      </w:r>
      <w:r>
        <w:rPr>
          <w:spacing w:val="-19"/>
          <w:w w:val="105"/>
        </w:rPr>
        <w:t> </w:t>
      </w:r>
      <w:r>
        <w:rPr>
          <w:w w:val="105"/>
        </w:rPr>
        <w:t>menores</w:t>
      </w:r>
      <w:r>
        <w:rPr>
          <w:spacing w:val="-19"/>
          <w:w w:val="105"/>
        </w:rPr>
        <w:t> </w:t>
      </w:r>
      <w:r>
        <w:rPr>
          <w:w w:val="105"/>
        </w:rPr>
        <w:t>a 34</w:t>
      </w:r>
      <w:r>
        <w:rPr>
          <w:spacing w:val="-30"/>
          <w:w w:val="105"/>
        </w:rPr>
        <w:t> </w:t>
      </w:r>
      <w:r>
        <w:rPr>
          <w:w w:val="105"/>
        </w:rPr>
        <w:t>años;</w:t>
      </w:r>
      <w:r>
        <w:rPr>
          <w:spacing w:val="-30"/>
          <w:w w:val="105"/>
        </w:rPr>
        <w:t> </w:t>
      </w:r>
      <w:r>
        <w:rPr>
          <w:w w:val="105"/>
        </w:rPr>
        <w:t>su</w:t>
      </w:r>
      <w:r>
        <w:rPr>
          <w:spacing w:val="-30"/>
          <w:w w:val="105"/>
        </w:rPr>
        <w:t> </w:t>
      </w:r>
      <w:r>
        <w:rPr>
          <w:w w:val="105"/>
        </w:rPr>
        <w:t>población</w:t>
      </w:r>
      <w:r>
        <w:rPr>
          <w:spacing w:val="-30"/>
          <w:w w:val="105"/>
        </w:rPr>
        <w:t> </w:t>
      </w:r>
      <w:r>
        <w:rPr>
          <w:w w:val="105"/>
        </w:rPr>
        <w:t>económicamente</w:t>
      </w:r>
      <w:r>
        <w:rPr>
          <w:spacing w:val="-30"/>
          <w:w w:val="105"/>
        </w:rPr>
        <w:t> </w:t>
      </w:r>
      <w:r>
        <w:rPr>
          <w:w w:val="105"/>
        </w:rPr>
        <w:t>activa</w:t>
      </w:r>
      <w:r>
        <w:rPr>
          <w:spacing w:val="-30"/>
          <w:w w:val="105"/>
        </w:rPr>
        <w:t> </w:t>
      </w:r>
      <w:r>
        <w:rPr>
          <w:w w:val="105"/>
        </w:rPr>
        <w:t>(pea)</w:t>
      </w:r>
      <w:r>
        <w:rPr>
          <w:spacing w:val="-30"/>
          <w:w w:val="105"/>
        </w:rPr>
        <w:t> </w:t>
      </w:r>
      <w:r>
        <w:rPr>
          <w:w w:val="105"/>
        </w:rPr>
        <w:t>constituye</w:t>
      </w:r>
      <w:r>
        <w:rPr>
          <w:spacing w:val="-30"/>
          <w:w w:val="105"/>
        </w:rPr>
        <w:t> </w:t>
      </w:r>
      <w:r>
        <w:rPr>
          <w:w w:val="105"/>
        </w:rPr>
        <w:t>el</w:t>
      </w:r>
      <w:r>
        <w:rPr>
          <w:spacing w:val="-30"/>
          <w:w w:val="105"/>
        </w:rPr>
        <w:t> </w:t>
      </w:r>
      <w:r>
        <w:rPr>
          <w:w w:val="105"/>
        </w:rPr>
        <w:t>37.03% de su población total, situando a las actividades económicas del sector terciario</w:t>
      </w:r>
      <w:r>
        <w:rPr>
          <w:spacing w:val="-25"/>
          <w:w w:val="105"/>
        </w:rPr>
        <w:t> </w:t>
      </w:r>
      <w:r>
        <w:rPr>
          <w:w w:val="105"/>
        </w:rPr>
        <w:t>(comercio</w:t>
      </w:r>
      <w:r>
        <w:rPr>
          <w:spacing w:val="-25"/>
          <w:w w:val="105"/>
        </w:rPr>
        <w:t> </w:t>
      </w:r>
      <w:r>
        <w:rPr>
          <w:w w:val="105"/>
        </w:rPr>
        <w:t>al</w:t>
      </w:r>
      <w:r>
        <w:rPr>
          <w:spacing w:val="-25"/>
          <w:w w:val="105"/>
        </w:rPr>
        <w:t> </w:t>
      </w:r>
      <w:r>
        <w:rPr>
          <w:w w:val="105"/>
        </w:rPr>
        <w:t>por</w:t>
      </w:r>
      <w:r>
        <w:rPr>
          <w:spacing w:val="-25"/>
          <w:w w:val="105"/>
        </w:rPr>
        <w:t> </w:t>
      </w:r>
      <w:r>
        <w:rPr>
          <w:w w:val="105"/>
        </w:rPr>
        <w:t>menor</w:t>
      </w:r>
      <w:r>
        <w:rPr>
          <w:spacing w:val="-25"/>
          <w:w w:val="105"/>
        </w:rPr>
        <w:t> </w:t>
      </w:r>
      <w:r>
        <w:rPr>
          <w:w w:val="105"/>
        </w:rPr>
        <w:t>y</w:t>
      </w:r>
      <w:r>
        <w:rPr>
          <w:spacing w:val="-25"/>
          <w:w w:val="105"/>
        </w:rPr>
        <w:t> </w:t>
      </w:r>
      <w:r>
        <w:rPr>
          <w:w w:val="105"/>
        </w:rPr>
        <w:t>transporte)</w:t>
      </w:r>
      <w:r>
        <w:rPr>
          <w:spacing w:val="-25"/>
          <w:w w:val="105"/>
        </w:rPr>
        <w:t> </w:t>
      </w:r>
      <w:r>
        <w:rPr>
          <w:w w:val="105"/>
        </w:rPr>
        <w:t>como</w:t>
      </w:r>
      <w:r>
        <w:rPr>
          <w:spacing w:val="-25"/>
          <w:w w:val="105"/>
        </w:rPr>
        <w:t> </w:t>
      </w:r>
      <w:r>
        <w:rPr>
          <w:w w:val="105"/>
        </w:rPr>
        <w:t>las</w:t>
      </w:r>
      <w:r>
        <w:rPr>
          <w:spacing w:val="-25"/>
          <w:w w:val="105"/>
        </w:rPr>
        <w:t> </w:t>
      </w:r>
      <w:r>
        <w:rPr>
          <w:w w:val="105"/>
        </w:rPr>
        <w:t>principales</w:t>
      </w:r>
      <w:r>
        <w:rPr>
          <w:spacing w:val="-25"/>
          <w:w w:val="105"/>
        </w:rPr>
        <w:t> </w:t>
      </w:r>
      <w:r>
        <w:rPr>
          <w:w w:val="105"/>
        </w:rPr>
        <w:t>fuen- tes</w:t>
      </w:r>
      <w:r>
        <w:rPr>
          <w:spacing w:val="-12"/>
          <w:w w:val="105"/>
        </w:rPr>
        <w:t> </w:t>
      </w:r>
      <w:r>
        <w:rPr>
          <w:w w:val="105"/>
        </w:rPr>
        <w:t>de</w:t>
      </w:r>
      <w:r>
        <w:rPr>
          <w:spacing w:val="-12"/>
          <w:w w:val="105"/>
        </w:rPr>
        <w:t> </w:t>
      </w:r>
      <w:r>
        <w:rPr>
          <w:w w:val="105"/>
        </w:rPr>
        <w:t>ingreso</w:t>
      </w:r>
      <w:r>
        <w:rPr>
          <w:spacing w:val="-12"/>
          <w:w w:val="105"/>
        </w:rPr>
        <w:t> </w:t>
      </w:r>
      <w:r>
        <w:rPr>
          <w:w w:val="105"/>
        </w:rPr>
        <w:t>para</w:t>
      </w:r>
      <w:r>
        <w:rPr>
          <w:spacing w:val="-12"/>
          <w:w w:val="105"/>
        </w:rPr>
        <w:t> </w:t>
      </w:r>
      <w:r>
        <w:rPr>
          <w:w w:val="105"/>
        </w:rPr>
        <w:t>sus</w:t>
      </w:r>
      <w:r>
        <w:rPr>
          <w:spacing w:val="-12"/>
          <w:w w:val="105"/>
        </w:rPr>
        <w:t> </w:t>
      </w:r>
      <w:r>
        <w:rPr>
          <w:w w:val="105"/>
        </w:rPr>
        <w:t>habitantes</w:t>
      </w:r>
      <w:r>
        <w:rPr>
          <w:spacing w:val="-12"/>
          <w:w w:val="105"/>
        </w:rPr>
        <w:t> </w:t>
      </w:r>
      <w:r>
        <w:rPr>
          <w:w w:val="105"/>
        </w:rPr>
        <w:t>(inegi,</w:t>
      </w:r>
      <w:r>
        <w:rPr>
          <w:spacing w:val="-12"/>
          <w:w w:val="105"/>
        </w:rPr>
        <w:t> </w:t>
      </w:r>
      <w:r>
        <w:rPr>
          <w:w w:val="105"/>
        </w:rPr>
        <w:t>2010).</w:t>
      </w:r>
    </w:p>
    <w:p>
      <w:pPr>
        <w:pStyle w:val="BodyText"/>
        <w:spacing w:line="292" w:lineRule="auto" w:before="1"/>
        <w:ind w:left="400" w:right="114" w:firstLine="566"/>
        <w:jc w:val="both"/>
      </w:pPr>
      <w:r>
        <w:rPr/>
        <w:t>Sin</w:t>
      </w:r>
      <w:r>
        <w:rPr>
          <w:spacing w:val="-6"/>
        </w:rPr>
        <w:t> </w:t>
      </w:r>
      <w:r>
        <w:rPr/>
        <w:t>embargo,</w:t>
      </w:r>
      <w:r>
        <w:rPr>
          <w:spacing w:val="-6"/>
        </w:rPr>
        <w:t> </w:t>
      </w:r>
      <w:r>
        <w:rPr/>
        <w:t>estas</w:t>
      </w:r>
      <w:r>
        <w:rPr>
          <w:spacing w:val="-6"/>
        </w:rPr>
        <w:t> </w:t>
      </w:r>
      <w:r>
        <w:rPr/>
        <w:t>actividades</w:t>
      </w:r>
      <w:r>
        <w:rPr>
          <w:spacing w:val="-6"/>
        </w:rPr>
        <w:t> </w:t>
      </w:r>
      <w:r>
        <w:rPr/>
        <w:t>no</w:t>
      </w:r>
      <w:r>
        <w:rPr>
          <w:spacing w:val="-6"/>
        </w:rPr>
        <w:t> </w:t>
      </w:r>
      <w:r>
        <w:rPr/>
        <w:t>han</w:t>
      </w:r>
      <w:r>
        <w:rPr>
          <w:spacing w:val="-6"/>
        </w:rPr>
        <w:t> </w:t>
      </w:r>
      <w:r>
        <w:rPr/>
        <w:t>sido</w:t>
      </w:r>
      <w:r>
        <w:rPr>
          <w:spacing w:val="-6"/>
        </w:rPr>
        <w:t> </w:t>
      </w:r>
      <w:r>
        <w:rPr>
          <w:spacing w:val="-3"/>
        </w:rPr>
        <w:t>suficientes</w:t>
      </w:r>
      <w:r>
        <w:rPr>
          <w:spacing w:val="-6"/>
        </w:rPr>
        <w:t> </w:t>
      </w:r>
      <w:r>
        <w:rPr>
          <w:spacing w:val="-3"/>
        </w:rPr>
        <w:t>para</w:t>
      </w:r>
      <w:r>
        <w:rPr>
          <w:spacing w:val="-6"/>
        </w:rPr>
        <w:t> </w:t>
      </w:r>
      <w:r>
        <w:rPr/>
        <w:t>dar</w:t>
      </w:r>
      <w:r>
        <w:rPr>
          <w:spacing w:val="-6"/>
        </w:rPr>
        <w:t> </w:t>
      </w:r>
      <w:r>
        <w:rPr/>
        <w:t>sus- </w:t>
      </w:r>
      <w:r>
        <w:rPr>
          <w:spacing w:val="-3"/>
        </w:rPr>
        <w:t>tento</w:t>
      </w:r>
      <w:r>
        <w:rPr>
          <w:spacing w:val="-6"/>
        </w:rPr>
        <w:t> </w:t>
      </w:r>
      <w:r>
        <w:rPr>
          <w:spacing w:val="-3"/>
        </w:rPr>
        <w:t>económico</w:t>
      </w:r>
      <w:r>
        <w:rPr>
          <w:spacing w:val="-6"/>
        </w:rPr>
        <w:t> </w:t>
      </w:r>
      <w:r>
        <w:rPr/>
        <w:t>a</w:t>
      </w:r>
      <w:r>
        <w:rPr>
          <w:spacing w:val="-6"/>
        </w:rPr>
        <w:t> </w:t>
      </w:r>
      <w:r>
        <w:rPr/>
        <w:t>su</w:t>
      </w:r>
      <w:r>
        <w:rPr>
          <w:spacing w:val="-6"/>
        </w:rPr>
        <w:t> </w:t>
      </w:r>
      <w:r>
        <w:rPr>
          <w:spacing w:val="-3"/>
        </w:rPr>
        <w:t>población</w:t>
      </w:r>
      <w:r>
        <w:rPr>
          <w:spacing w:val="-6"/>
        </w:rPr>
        <w:t> </w:t>
      </w:r>
      <w:r>
        <w:rPr/>
        <w:t>ni</w:t>
      </w:r>
      <w:r>
        <w:rPr>
          <w:spacing w:val="-6"/>
        </w:rPr>
        <w:t> </w:t>
      </w:r>
      <w:r>
        <w:rPr>
          <w:spacing w:val="-3"/>
        </w:rPr>
        <w:t>para</w:t>
      </w:r>
      <w:r>
        <w:rPr>
          <w:spacing w:val="-6"/>
        </w:rPr>
        <w:t> </w:t>
      </w:r>
      <w:r>
        <w:rPr/>
        <w:t>amortiguar</w:t>
      </w:r>
      <w:r>
        <w:rPr>
          <w:spacing w:val="-6"/>
        </w:rPr>
        <w:t> </w:t>
      </w:r>
      <w:r>
        <w:rPr/>
        <w:t>los</w:t>
      </w:r>
      <w:r>
        <w:rPr>
          <w:spacing w:val="-6"/>
        </w:rPr>
        <w:t> </w:t>
      </w:r>
      <w:r>
        <w:rPr>
          <w:spacing w:val="-3"/>
        </w:rPr>
        <w:t>altos</w:t>
      </w:r>
      <w:r>
        <w:rPr>
          <w:spacing w:val="-6"/>
        </w:rPr>
        <w:t> </w:t>
      </w:r>
      <w:r>
        <w:rPr>
          <w:spacing w:val="-3"/>
        </w:rPr>
        <w:t>niveles</w:t>
      </w:r>
      <w:r>
        <w:rPr>
          <w:spacing w:val="-6"/>
        </w:rPr>
        <w:t> </w:t>
      </w:r>
      <w:r>
        <w:rPr/>
        <w:t>de</w:t>
      </w:r>
      <w:r>
        <w:rPr>
          <w:spacing w:val="-6"/>
        </w:rPr>
        <w:t> </w:t>
      </w:r>
      <w:r>
        <w:rPr/>
        <w:t>mar- ginación que </w:t>
      </w:r>
      <w:r>
        <w:rPr>
          <w:spacing w:val="-3"/>
        </w:rPr>
        <w:t>presentan </w:t>
      </w:r>
      <w:r>
        <w:rPr/>
        <w:t>las localidades del </w:t>
      </w:r>
      <w:r>
        <w:rPr>
          <w:spacing w:val="-3"/>
        </w:rPr>
        <w:t>municipio, obligando con </w:t>
      </w:r>
      <w:r>
        <w:rPr/>
        <w:t>ello a la </w:t>
      </w:r>
      <w:r>
        <w:rPr>
          <w:spacing w:val="-3"/>
        </w:rPr>
        <w:t>población </w:t>
      </w:r>
      <w:r>
        <w:rPr/>
        <w:t>y </w:t>
      </w:r>
      <w:r>
        <w:rPr>
          <w:spacing w:val="-3"/>
        </w:rPr>
        <w:t>autoridades locales </w:t>
      </w:r>
      <w:r>
        <w:rPr/>
        <w:t>a </w:t>
      </w:r>
      <w:r>
        <w:rPr>
          <w:spacing w:val="-3"/>
        </w:rPr>
        <w:t>buscar nuevas alternativas </w:t>
      </w:r>
      <w:r>
        <w:rPr/>
        <w:t>de </w:t>
      </w:r>
      <w:r>
        <w:rPr>
          <w:spacing w:val="-3"/>
        </w:rPr>
        <w:t>desarrollo </w:t>
      </w:r>
      <w:r>
        <w:rPr/>
        <w:t>que </w:t>
      </w:r>
      <w:r>
        <w:rPr>
          <w:spacing w:val="-3"/>
        </w:rPr>
        <w:t>fomenten </w:t>
      </w:r>
      <w:r>
        <w:rPr/>
        <w:t>el </w:t>
      </w:r>
      <w:r>
        <w:rPr>
          <w:spacing w:val="-3"/>
        </w:rPr>
        <w:t>crecimiento económico, </w:t>
      </w:r>
      <w:r>
        <w:rPr/>
        <w:t>social y </w:t>
      </w:r>
      <w:r>
        <w:rPr>
          <w:spacing w:val="-3"/>
        </w:rPr>
        <w:t>natural </w:t>
      </w:r>
      <w:r>
        <w:rPr/>
        <w:t>del</w:t>
      </w:r>
      <w:r>
        <w:rPr>
          <w:spacing w:val="36"/>
        </w:rPr>
        <w:t> </w:t>
      </w:r>
      <w:r>
        <w:rPr>
          <w:spacing w:val="-3"/>
        </w:rPr>
        <w:t>municipio.</w:t>
      </w:r>
    </w:p>
    <w:p>
      <w:pPr>
        <w:pStyle w:val="BodyText"/>
        <w:spacing w:line="292" w:lineRule="auto" w:before="1"/>
        <w:ind w:left="400" w:right="117" w:firstLine="566"/>
        <w:jc w:val="both"/>
      </w:pPr>
      <w:r>
        <w:rPr>
          <w:w w:val="105"/>
        </w:rPr>
        <w:t>Una</w:t>
      </w:r>
      <w:r>
        <w:rPr>
          <w:spacing w:val="-22"/>
          <w:w w:val="105"/>
        </w:rPr>
        <w:t> </w:t>
      </w:r>
      <w:r>
        <w:rPr>
          <w:w w:val="105"/>
        </w:rPr>
        <w:t>de</w:t>
      </w:r>
      <w:r>
        <w:rPr>
          <w:spacing w:val="-22"/>
          <w:w w:val="105"/>
        </w:rPr>
        <w:t> </w:t>
      </w:r>
      <w:r>
        <w:rPr>
          <w:w w:val="105"/>
        </w:rPr>
        <w:t>las</w:t>
      </w:r>
      <w:r>
        <w:rPr>
          <w:spacing w:val="-22"/>
          <w:w w:val="105"/>
        </w:rPr>
        <w:t> </w:t>
      </w:r>
      <w:r>
        <w:rPr>
          <w:w w:val="105"/>
        </w:rPr>
        <w:t>alternativas</w:t>
      </w:r>
      <w:r>
        <w:rPr>
          <w:spacing w:val="-22"/>
          <w:w w:val="105"/>
        </w:rPr>
        <w:t> </w:t>
      </w:r>
      <w:r>
        <w:rPr>
          <w:w w:val="105"/>
        </w:rPr>
        <w:t>que</w:t>
      </w:r>
      <w:r>
        <w:rPr>
          <w:spacing w:val="-22"/>
          <w:w w:val="105"/>
        </w:rPr>
        <w:t> </w:t>
      </w:r>
      <w:r>
        <w:rPr>
          <w:w w:val="105"/>
        </w:rPr>
        <w:t>se</w:t>
      </w:r>
      <w:r>
        <w:rPr>
          <w:spacing w:val="-22"/>
          <w:w w:val="105"/>
        </w:rPr>
        <w:t> </w:t>
      </w:r>
      <w:r>
        <w:rPr>
          <w:w w:val="105"/>
        </w:rPr>
        <w:t>ha</w:t>
      </w:r>
      <w:r>
        <w:rPr>
          <w:spacing w:val="-22"/>
          <w:w w:val="105"/>
        </w:rPr>
        <w:t> </w:t>
      </w:r>
      <w:r>
        <w:rPr>
          <w:w w:val="105"/>
        </w:rPr>
        <w:t>propuesto</w:t>
      </w:r>
      <w:r>
        <w:rPr>
          <w:spacing w:val="-22"/>
          <w:w w:val="105"/>
        </w:rPr>
        <w:t> </w:t>
      </w:r>
      <w:r>
        <w:rPr>
          <w:w w:val="105"/>
        </w:rPr>
        <w:t>para</w:t>
      </w:r>
      <w:r>
        <w:rPr>
          <w:spacing w:val="-22"/>
          <w:w w:val="105"/>
        </w:rPr>
        <w:t> </w:t>
      </w:r>
      <w:r>
        <w:rPr>
          <w:w w:val="105"/>
        </w:rPr>
        <w:t>contrarrestar</w:t>
      </w:r>
      <w:r>
        <w:rPr>
          <w:spacing w:val="-22"/>
          <w:w w:val="105"/>
        </w:rPr>
        <w:t> </w:t>
      </w:r>
      <w:r>
        <w:rPr>
          <w:w w:val="105"/>
        </w:rPr>
        <w:t>esta problemática</w:t>
      </w:r>
      <w:r>
        <w:rPr>
          <w:spacing w:val="-31"/>
          <w:w w:val="105"/>
        </w:rPr>
        <w:t> </w:t>
      </w:r>
      <w:r>
        <w:rPr>
          <w:w w:val="105"/>
        </w:rPr>
        <w:t>es</w:t>
      </w:r>
      <w:r>
        <w:rPr>
          <w:spacing w:val="-31"/>
          <w:w w:val="105"/>
        </w:rPr>
        <w:t> </w:t>
      </w:r>
      <w:r>
        <w:rPr>
          <w:w w:val="105"/>
        </w:rPr>
        <w:t>el</w:t>
      </w:r>
      <w:r>
        <w:rPr>
          <w:spacing w:val="-31"/>
          <w:w w:val="105"/>
        </w:rPr>
        <w:t> </w:t>
      </w:r>
      <w:r>
        <w:rPr>
          <w:w w:val="105"/>
        </w:rPr>
        <w:t>desarrollo</w:t>
      </w:r>
      <w:r>
        <w:rPr>
          <w:spacing w:val="-31"/>
          <w:w w:val="105"/>
        </w:rPr>
        <w:t> </w:t>
      </w:r>
      <w:r>
        <w:rPr>
          <w:w w:val="105"/>
        </w:rPr>
        <w:t>de</w:t>
      </w:r>
      <w:r>
        <w:rPr>
          <w:spacing w:val="-31"/>
          <w:w w:val="105"/>
        </w:rPr>
        <w:t> </w:t>
      </w:r>
      <w:r>
        <w:rPr>
          <w:w w:val="105"/>
        </w:rPr>
        <w:t>actividades</w:t>
      </w:r>
      <w:r>
        <w:rPr>
          <w:spacing w:val="-31"/>
          <w:w w:val="105"/>
        </w:rPr>
        <w:t> </w:t>
      </w:r>
      <w:r>
        <w:rPr>
          <w:w w:val="105"/>
        </w:rPr>
        <w:t>turísticas</w:t>
      </w:r>
      <w:r>
        <w:rPr>
          <w:spacing w:val="-31"/>
          <w:w w:val="105"/>
        </w:rPr>
        <w:t> </w:t>
      </w:r>
      <w:r>
        <w:rPr>
          <w:w w:val="105"/>
        </w:rPr>
        <w:t>de</w:t>
      </w:r>
      <w:r>
        <w:rPr>
          <w:spacing w:val="-31"/>
          <w:w w:val="105"/>
        </w:rPr>
        <w:t> </w:t>
      </w:r>
      <w:r>
        <w:rPr>
          <w:w w:val="105"/>
        </w:rPr>
        <w:t>tipo</w:t>
      </w:r>
      <w:r>
        <w:rPr>
          <w:spacing w:val="-31"/>
          <w:w w:val="105"/>
        </w:rPr>
        <w:t> </w:t>
      </w:r>
      <w:r>
        <w:rPr>
          <w:w w:val="105"/>
        </w:rPr>
        <w:t>rural,</w:t>
      </w:r>
      <w:r>
        <w:rPr>
          <w:spacing w:val="-31"/>
          <w:w w:val="105"/>
        </w:rPr>
        <w:t> </w:t>
      </w:r>
      <w:r>
        <w:rPr>
          <w:w w:val="105"/>
        </w:rPr>
        <w:t>ya</w:t>
      </w:r>
      <w:r>
        <w:rPr>
          <w:spacing w:val="-31"/>
          <w:w w:val="105"/>
        </w:rPr>
        <w:t> </w:t>
      </w:r>
      <w:r>
        <w:rPr>
          <w:w w:val="105"/>
        </w:rPr>
        <w:t>que el</w:t>
      </w:r>
      <w:r>
        <w:rPr>
          <w:spacing w:val="-19"/>
          <w:w w:val="105"/>
        </w:rPr>
        <w:t> </w:t>
      </w:r>
      <w:r>
        <w:rPr>
          <w:w w:val="105"/>
        </w:rPr>
        <w:t>territorio</w:t>
      </w:r>
      <w:r>
        <w:rPr>
          <w:spacing w:val="-19"/>
          <w:w w:val="105"/>
        </w:rPr>
        <w:t> </w:t>
      </w:r>
      <w:r>
        <w:rPr>
          <w:w w:val="105"/>
        </w:rPr>
        <w:t>cuenta</w:t>
      </w:r>
      <w:r>
        <w:rPr>
          <w:spacing w:val="-19"/>
          <w:w w:val="105"/>
        </w:rPr>
        <w:t> </w:t>
      </w:r>
      <w:r>
        <w:rPr>
          <w:w w:val="105"/>
        </w:rPr>
        <w:t>con</w:t>
      </w:r>
      <w:r>
        <w:rPr>
          <w:spacing w:val="-19"/>
          <w:w w:val="105"/>
        </w:rPr>
        <w:t> </w:t>
      </w:r>
      <w:r>
        <w:rPr>
          <w:w w:val="105"/>
        </w:rPr>
        <w:t>recursos</w:t>
      </w:r>
      <w:r>
        <w:rPr>
          <w:spacing w:val="-19"/>
          <w:w w:val="105"/>
        </w:rPr>
        <w:t> </w:t>
      </w:r>
      <w:r>
        <w:rPr>
          <w:w w:val="105"/>
        </w:rPr>
        <w:t>naturales</w:t>
      </w:r>
      <w:r>
        <w:rPr>
          <w:spacing w:val="-19"/>
          <w:w w:val="105"/>
        </w:rPr>
        <w:t> </w:t>
      </w:r>
      <w:r>
        <w:rPr>
          <w:w w:val="105"/>
        </w:rPr>
        <w:t>e</w:t>
      </w:r>
      <w:r>
        <w:rPr>
          <w:spacing w:val="-19"/>
          <w:w w:val="105"/>
        </w:rPr>
        <w:t> </w:t>
      </w:r>
      <w:r>
        <w:rPr>
          <w:w w:val="105"/>
        </w:rPr>
        <w:t>infraestructura</w:t>
      </w:r>
      <w:r>
        <w:rPr>
          <w:spacing w:val="-19"/>
          <w:w w:val="105"/>
        </w:rPr>
        <w:t> </w:t>
      </w:r>
      <w:r>
        <w:rPr>
          <w:w w:val="105"/>
        </w:rPr>
        <w:t>turística</w:t>
      </w:r>
      <w:r>
        <w:rPr>
          <w:spacing w:val="-19"/>
          <w:w w:val="105"/>
        </w:rPr>
        <w:t> </w:t>
      </w:r>
      <w:r>
        <w:rPr>
          <w:w w:val="105"/>
        </w:rPr>
        <w:t>para el</w:t>
      </w:r>
      <w:r>
        <w:rPr>
          <w:spacing w:val="-36"/>
          <w:w w:val="105"/>
        </w:rPr>
        <w:t> </w:t>
      </w:r>
      <w:r>
        <w:rPr>
          <w:w w:val="105"/>
        </w:rPr>
        <w:t>desarrollo</w:t>
      </w:r>
      <w:r>
        <w:rPr>
          <w:spacing w:val="-36"/>
          <w:w w:val="105"/>
        </w:rPr>
        <w:t> </w:t>
      </w:r>
      <w:r>
        <w:rPr>
          <w:w w:val="105"/>
        </w:rPr>
        <w:t>de</w:t>
      </w:r>
      <w:r>
        <w:rPr>
          <w:spacing w:val="-36"/>
          <w:w w:val="105"/>
        </w:rPr>
        <w:t> </w:t>
      </w:r>
      <w:r>
        <w:rPr>
          <w:w w:val="105"/>
        </w:rPr>
        <w:t>estas</w:t>
      </w:r>
      <w:r>
        <w:rPr>
          <w:spacing w:val="-36"/>
          <w:w w:val="105"/>
        </w:rPr>
        <w:t> </w:t>
      </w:r>
      <w:r>
        <w:rPr>
          <w:w w:val="105"/>
        </w:rPr>
        <w:t>actividades,</w:t>
      </w:r>
      <w:r>
        <w:rPr>
          <w:spacing w:val="-36"/>
          <w:w w:val="105"/>
        </w:rPr>
        <w:t> </w:t>
      </w:r>
      <w:r>
        <w:rPr>
          <w:w w:val="105"/>
        </w:rPr>
        <w:t>mismas</w:t>
      </w:r>
      <w:r>
        <w:rPr>
          <w:spacing w:val="-36"/>
          <w:w w:val="105"/>
        </w:rPr>
        <w:t> </w:t>
      </w:r>
      <w:r>
        <w:rPr>
          <w:w w:val="105"/>
        </w:rPr>
        <w:t>que</w:t>
      </w:r>
      <w:r>
        <w:rPr>
          <w:spacing w:val="-36"/>
          <w:w w:val="105"/>
        </w:rPr>
        <w:t> </w:t>
      </w:r>
      <w:r>
        <w:rPr>
          <w:w w:val="105"/>
        </w:rPr>
        <w:t>pueden</w:t>
      </w:r>
      <w:r>
        <w:rPr>
          <w:spacing w:val="-36"/>
          <w:w w:val="105"/>
        </w:rPr>
        <w:t> </w:t>
      </w:r>
      <w:r>
        <w:rPr>
          <w:w w:val="105"/>
        </w:rPr>
        <w:t>proporcionar</w:t>
      </w:r>
      <w:r>
        <w:rPr>
          <w:spacing w:val="-36"/>
          <w:w w:val="105"/>
        </w:rPr>
        <w:t> </w:t>
      </w:r>
      <w:r>
        <w:rPr>
          <w:w w:val="105"/>
        </w:rPr>
        <w:t>ingre- sos</w:t>
      </w:r>
      <w:r>
        <w:rPr>
          <w:spacing w:val="-38"/>
          <w:w w:val="105"/>
        </w:rPr>
        <w:t> </w:t>
      </w:r>
      <w:r>
        <w:rPr>
          <w:w w:val="105"/>
        </w:rPr>
        <w:t>económicos</w:t>
      </w:r>
      <w:r>
        <w:rPr>
          <w:spacing w:val="-38"/>
          <w:w w:val="105"/>
        </w:rPr>
        <w:t> </w:t>
      </w:r>
      <w:r>
        <w:rPr>
          <w:w w:val="105"/>
        </w:rPr>
        <w:t>adicionales</w:t>
      </w:r>
      <w:r>
        <w:rPr>
          <w:spacing w:val="-38"/>
          <w:w w:val="105"/>
        </w:rPr>
        <w:t> </w:t>
      </w:r>
      <w:r>
        <w:rPr>
          <w:w w:val="105"/>
        </w:rPr>
        <w:t>a</w:t>
      </w:r>
      <w:r>
        <w:rPr>
          <w:spacing w:val="-38"/>
          <w:w w:val="105"/>
        </w:rPr>
        <w:t> </w:t>
      </w:r>
      <w:r>
        <w:rPr>
          <w:w w:val="105"/>
        </w:rPr>
        <w:t>su</w:t>
      </w:r>
      <w:r>
        <w:rPr>
          <w:spacing w:val="-38"/>
          <w:w w:val="105"/>
        </w:rPr>
        <w:t> </w:t>
      </w:r>
      <w:r>
        <w:rPr>
          <w:w w:val="105"/>
        </w:rPr>
        <w:t>población.</w:t>
      </w:r>
    </w:p>
    <w:p>
      <w:pPr>
        <w:pStyle w:val="BodyText"/>
        <w:spacing w:before="5"/>
        <w:rPr>
          <w:sz w:val="24"/>
        </w:rPr>
      </w:pPr>
    </w:p>
    <w:p>
      <w:pPr>
        <w:spacing w:before="0"/>
        <w:ind w:left="400" w:right="0" w:firstLine="0"/>
        <w:jc w:val="both"/>
        <w:rPr>
          <w:i/>
          <w:sz w:val="20"/>
        </w:rPr>
      </w:pPr>
      <w:r>
        <w:rPr>
          <w:i/>
          <w:w w:val="95"/>
          <w:sz w:val="20"/>
        </w:rPr>
        <w:t>Inventario de recursos turísticos del territorio</w:t>
      </w:r>
    </w:p>
    <w:p>
      <w:pPr>
        <w:pStyle w:val="BodyText"/>
        <w:spacing w:line="292" w:lineRule="auto" w:before="50"/>
        <w:ind w:left="400" w:right="118"/>
        <w:jc w:val="both"/>
      </w:pPr>
      <w:r>
        <w:rPr>
          <w:w w:val="105"/>
        </w:rPr>
        <w:t>A</w:t>
      </w:r>
      <w:r>
        <w:rPr>
          <w:spacing w:val="-15"/>
          <w:w w:val="105"/>
        </w:rPr>
        <w:t> </w:t>
      </w:r>
      <w:r>
        <w:rPr>
          <w:w w:val="105"/>
        </w:rPr>
        <w:t>partir</w:t>
      </w:r>
      <w:r>
        <w:rPr>
          <w:spacing w:val="-15"/>
          <w:w w:val="105"/>
        </w:rPr>
        <w:t> </w:t>
      </w:r>
      <w:r>
        <w:rPr>
          <w:w w:val="105"/>
        </w:rPr>
        <w:t>de</w:t>
      </w:r>
      <w:r>
        <w:rPr>
          <w:spacing w:val="-15"/>
          <w:w w:val="105"/>
        </w:rPr>
        <w:t> </w:t>
      </w:r>
      <w:r>
        <w:rPr>
          <w:w w:val="105"/>
        </w:rPr>
        <w:t>un</w:t>
      </w:r>
      <w:r>
        <w:rPr>
          <w:spacing w:val="-15"/>
          <w:w w:val="105"/>
        </w:rPr>
        <w:t> </w:t>
      </w:r>
      <w:r>
        <w:rPr>
          <w:w w:val="105"/>
        </w:rPr>
        <w:t>trabajo</w:t>
      </w:r>
      <w:r>
        <w:rPr>
          <w:spacing w:val="-15"/>
          <w:w w:val="105"/>
        </w:rPr>
        <w:t> </w:t>
      </w:r>
      <w:r>
        <w:rPr>
          <w:w w:val="105"/>
        </w:rPr>
        <w:t>participativo</w:t>
      </w:r>
      <w:r>
        <w:rPr>
          <w:spacing w:val="-15"/>
          <w:w w:val="105"/>
        </w:rPr>
        <w:t> </w:t>
      </w:r>
      <w:r>
        <w:rPr>
          <w:w w:val="105"/>
        </w:rPr>
        <w:t>entre</w:t>
      </w:r>
      <w:r>
        <w:rPr>
          <w:spacing w:val="-15"/>
          <w:w w:val="105"/>
        </w:rPr>
        <w:t> </w:t>
      </w:r>
      <w:r>
        <w:rPr>
          <w:w w:val="105"/>
        </w:rPr>
        <w:t>especialistas</w:t>
      </w:r>
      <w:r>
        <w:rPr>
          <w:spacing w:val="-15"/>
          <w:w w:val="105"/>
        </w:rPr>
        <w:t> </w:t>
      </w:r>
      <w:r>
        <w:rPr>
          <w:w w:val="105"/>
        </w:rPr>
        <w:t>de</w:t>
      </w:r>
      <w:r>
        <w:rPr>
          <w:spacing w:val="-15"/>
          <w:w w:val="105"/>
        </w:rPr>
        <w:t> </w:t>
      </w:r>
      <w:r>
        <w:rPr>
          <w:w w:val="105"/>
        </w:rPr>
        <w:t>la</w:t>
      </w:r>
      <w:r>
        <w:rPr>
          <w:spacing w:val="-15"/>
          <w:w w:val="105"/>
        </w:rPr>
        <w:t> </w:t>
      </w:r>
      <w:r>
        <w:rPr>
          <w:w w:val="105"/>
        </w:rPr>
        <w:t>Universidad Autónoma</w:t>
      </w:r>
      <w:r>
        <w:rPr>
          <w:spacing w:val="-27"/>
          <w:w w:val="105"/>
        </w:rPr>
        <w:t> </w:t>
      </w:r>
      <w:r>
        <w:rPr>
          <w:w w:val="105"/>
        </w:rPr>
        <w:t>del</w:t>
      </w:r>
      <w:r>
        <w:rPr>
          <w:spacing w:val="-27"/>
          <w:w w:val="105"/>
        </w:rPr>
        <w:t> </w:t>
      </w:r>
      <w:r>
        <w:rPr>
          <w:w w:val="105"/>
        </w:rPr>
        <w:t>Estado</w:t>
      </w:r>
      <w:r>
        <w:rPr>
          <w:spacing w:val="-27"/>
          <w:w w:val="105"/>
        </w:rPr>
        <w:t> </w:t>
      </w:r>
      <w:r>
        <w:rPr>
          <w:w w:val="105"/>
        </w:rPr>
        <w:t>de</w:t>
      </w:r>
      <w:r>
        <w:rPr>
          <w:spacing w:val="-27"/>
          <w:w w:val="105"/>
        </w:rPr>
        <w:t> </w:t>
      </w:r>
      <w:r>
        <w:rPr>
          <w:w w:val="105"/>
        </w:rPr>
        <w:t>México</w:t>
      </w:r>
      <w:r>
        <w:rPr>
          <w:spacing w:val="-27"/>
          <w:w w:val="105"/>
        </w:rPr>
        <w:t> </w:t>
      </w:r>
      <w:r>
        <w:rPr>
          <w:w w:val="105"/>
        </w:rPr>
        <w:t>(uaem)</w:t>
      </w:r>
      <w:r>
        <w:rPr>
          <w:spacing w:val="-27"/>
          <w:w w:val="105"/>
        </w:rPr>
        <w:t> </w:t>
      </w:r>
      <w:r>
        <w:rPr>
          <w:w w:val="105"/>
        </w:rPr>
        <w:t>y</w:t>
      </w:r>
      <w:r>
        <w:rPr>
          <w:spacing w:val="-27"/>
          <w:w w:val="105"/>
        </w:rPr>
        <w:t> </w:t>
      </w:r>
      <w:r>
        <w:rPr>
          <w:w w:val="105"/>
        </w:rPr>
        <w:t>los</w:t>
      </w:r>
      <w:r>
        <w:rPr>
          <w:spacing w:val="-27"/>
          <w:w w:val="105"/>
        </w:rPr>
        <w:t> </w:t>
      </w:r>
      <w:r>
        <w:rPr>
          <w:w w:val="105"/>
        </w:rPr>
        <w:t>actores</w:t>
      </w:r>
      <w:r>
        <w:rPr>
          <w:spacing w:val="-27"/>
          <w:w w:val="105"/>
        </w:rPr>
        <w:t> </w:t>
      </w:r>
      <w:r>
        <w:rPr>
          <w:w w:val="105"/>
        </w:rPr>
        <w:t>locales</w:t>
      </w:r>
      <w:r>
        <w:rPr>
          <w:spacing w:val="-27"/>
          <w:w w:val="105"/>
        </w:rPr>
        <w:t> </w:t>
      </w:r>
      <w:r>
        <w:rPr>
          <w:w w:val="105"/>
        </w:rPr>
        <w:t>fueron</w:t>
      </w:r>
      <w:r>
        <w:rPr>
          <w:spacing w:val="-27"/>
          <w:w w:val="105"/>
        </w:rPr>
        <w:t> </w:t>
      </w:r>
      <w:r>
        <w:rPr>
          <w:w w:val="105"/>
        </w:rPr>
        <w:t>geo- rreferenciados</w:t>
      </w:r>
      <w:r>
        <w:rPr>
          <w:spacing w:val="-28"/>
          <w:w w:val="105"/>
        </w:rPr>
        <w:t> </w:t>
      </w:r>
      <w:r>
        <w:rPr>
          <w:w w:val="105"/>
        </w:rPr>
        <w:t>y</w:t>
      </w:r>
      <w:r>
        <w:rPr>
          <w:spacing w:val="-28"/>
          <w:w w:val="105"/>
        </w:rPr>
        <w:t> </w:t>
      </w:r>
      <w:r>
        <w:rPr>
          <w:w w:val="105"/>
        </w:rPr>
        <w:t>caracterizados</w:t>
      </w:r>
      <w:r>
        <w:rPr>
          <w:spacing w:val="-28"/>
          <w:w w:val="105"/>
        </w:rPr>
        <w:t> </w:t>
      </w:r>
      <w:r>
        <w:rPr>
          <w:w w:val="105"/>
        </w:rPr>
        <w:t>114</w:t>
      </w:r>
      <w:r>
        <w:rPr>
          <w:spacing w:val="-28"/>
          <w:w w:val="105"/>
        </w:rPr>
        <w:t> </w:t>
      </w:r>
      <w:r>
        <w:rPr>
          <w:w w:val="105"/>
        </w:rPr>
        <w:t>recursos</w:t>
      </w:r>
      <w:r>
        <w:rPr>
          <w:spacing w:val="-28"/>
          <w:w w:val="105"/>
        </w:rPr>
        <w:t> </w:t>
      </w:r>
      <w:r>
        <w:rPr>
          <w:w w:val="105"/>
        </w:rPr>
        <w:t>(ver</w:t>
      </w:r>
      <w:r>
        <w:rPr>
          <w:spacing w:val="-28"/>
          <w:w w:val="105"/>
        </w:rPr>
        <w:t> </w:t>
      </w:r>
      <w:r>
        <w:rPr>
          <w:w w:val="105"/>
        </w:rPr>
        <w:t>cuadro</w:t>
      </w:r>
      <w:r>
        <w:rPr>
          <w:spacing w:val="-28"/>
          <w:w w:val="105"/>
        </w:rPr>
        <w:t> </w:t>
      </w:r>
      <w:r>
        <w:rPr>
          <w:w w:val="105"/>
        </w:rPr>
        <w:t>2</w:t>
      </w:r>
      <w:r>
        <w:rPr>
          <w:spacing w:val="-28"/>
          <w:w w:val="105"/>
        </w:rPr>
        <w:t> </w:t>
      </w:r>
      <w:r>
        <w:rPr>
          <w:w w:val="105"/>
        </w:rPr>
        <w:t>y</w:t>
      </w:r>
      <w:r>
        <w:rPr>
          <w:spacing w:val="-28"/>
          <w:w w:val="105"/>
        </w:rPr>
        <w:t> </w:t>
      </w:r>
      <w:r>
        <w:rPr>
          <w:w w:val="105"/>
        </w:rPr>
        <w:t>figura</w:t>
      </w:r>
      <w:r>
        <w:rPr>
          <w:spacing w:val="-28"/>
          <w:w w:val="105"/>
        </w:rPr>
        <w:t> </w:t>
      </w:r>
      <w:r>
        <w:rPr>
          <w:w w:val="105"/>
        </w:rPr>
        <w:t>1)</w:t>
      </w:r>
      <w:r>
        <w:rPr>
          <w:spacing w:val="-28"/>
          <w:w w:val="105"/>
        </w:rPr>
        <w:t> </w:t>
      </w:r>
      <w:r>
        <w:rPr>
          <w:w w:val="105"/>
        </w:rPr>
        <w:t>con potencial</w:t>
      </w:r>
      <w:r>
        <w:rPr>
          <w:spacing w:val="-14"/>
          <w:w w:val="105"/>
        </w:rPr>
        <w:t> </w:t>
      </w:r>
      <w:r>
        <w:rPr>
          <w:w w:val="105"/>
        </w:rPr>
        <w:t>turístico</w:t>
      </w:r>
      <w:r>
        <w:rPr>
          <w:spacing w:val="-14"/>
          <w:w w:val="105"/>
        </w:rPr>
        <w:t> </w:t>
      </w:r>
      <w:r>
        <w:rPr>
          <w:w w:val="105"/>
        </w:rPr>
        <w:t>dentro</w:t>
      </w:r>
      <w:r>
        <w:rPr>
          <w:spacing w:val="-14"/>
          <w:w w:val="105"/>
        </w:rPr>
        <w:t> </w:t>
      </w:r>
      <w:r>
        <w:rPr>
          <w:w w:val="105"/>
        </w:rPr>
        <w:t>del</w:t>
      </w:r>
      <w:r>
        <w:rPr>
          <w:spacing w:val="-14"/>
          <w:w w:val="105"/>
        </w:rPr>
        <w:t> </w:t>
      </w:r>
      <w:r>
        <w:rPr>
          <w:w w:val="105"/>
        </w:rPr>
        <w:t>municipio.</w:t>
      </w:r>
      <w:r>
        <w:rPr>
          <w:spacing w:val="-14"/>
          <w:w w:val="105"/>
        </w:rPr>
        <w:t> </w:t>
      </w:r>
      <w:r>
        <w:rPr>
          <w:w w:val="105"/>
        </w:rPr>
        <w:t>Con</w:t>
      </w:r>
      <w:r>
        <w:rPr>
          <w:spacing w:val="-14"/>
          <w:w w:val="105"/>
        </w:rPr>
        <w:t> </w:t>
      </w:r>
      <w:r>
        <w:rPr>
          <w:w w:val="105"/>
        </w:rPr>
        <w:t>dichos</w:t>
      </w:r>
      <w:r>
        <w:rPr>
          <w:spacing w:val="-14"/>
          <w:w w:val="105"/>
        </w:rPr>
        <w:t> </w:t>
      </w:r>
      <w:r>
        <w:rPr>
          <w:w w:val="105"/>
        </w:rPr>
        <w:t>recursos</w:t>
      </w:r>
      <w:r>
        <w:rPr>
          <w:spacing w:val="-14"/>
          <w:w w:val="105"/>
        </w:rPr>
        <w:t> </w:t>
      </w:r>
      <w:r>
        <w:rPr>
          <w:w w:val="105"/>
        </w:rPr>
        <w:t>se</w:t>
      </w:r>
      <w:r>
        <w:rPr>
          <w:spacing w:val="-14"/>
          <w:w w:val="105"/>
        </w:rPr>
        <w:t> </w:t>
      </w:r>
      <w:r>
        <w:rPr>
          <w:w w:val="105"/>
        </w:rPr>
        <w:t>integró un</w:t>
      </w:r>
      <w:r>
        <w:rPr>
          <w:spacing w:val="-11"/>
          <w:w w:val="105"/>
        </w:rPr>
        <w:t> </w:t>
      </w:r>
      <w:r>
        <w:rPr>
          <w:w w:val="105"/>
        </w:rPr>
        <w:t>inventario</w:t>
      </w:r>
      <w:r>
        <w:rPr>
          <w:spacing w:val="-11"/>
          <w:w w:val="105"/>
        </w:rPr>
        <w:t> </w:t>
      </w:r>
      <w:r>
        <w:rPr>
          <w:w w:val="105"/>
        </w:rPr>
        <w:t>turístico,</w:t>
      </w:r>
      <w:r>
        <w:rPr>
          <w:spacing w:val="-11"/>
          <w:w w:val="105"/>
        </w:rPr>
        <w:t> </w:t>
      </w:r>
      <w:r>
        <w:rPr>
          <w:w w:val="105"/>
        </w:rPr>
        <w:t>que</w:t>
      </w:r>
      <w:r>
        <w:rPr>
          <w:spacing w:val="-11"/>
          <w:w w:val="105"/>
        </w:rPr>
        <w:t> </w:t>
      </w:r>
      <w:r>
        <w:rPr>
          <w:w w:val="105"/>
        </w:rPr>
        <w:t>constituye</w:t>
      </w:r>
      <w:r>
        <w:rPr>
          <w:spacing w:val="-11"/>
          <w:w w:val="105"/>
        </w:rPr>
        <w:t> </w:t>
      </w:r>
      <w:r>
        <w:rPr>
          <w:w w:val="105"/>
        </w:rPr>
        <w:t>un</w:t>
      </w:r>
      <w:r>
        <w:rPr>
          <w:spacing w:val="-11"/>
          <w:w w:val="105"/>
        </w:rPr>
        <w:t> </w:t>
      </w:r>
      <w:r>
        <w:rPr>
          <w:w w:val="105"/>
        </w:rPr>
        <w:t>registro</w:t>
      </w:r>
      <w:r>
        <w:rPr>
          <w:spacing w:val="-11"/>
          <w:w w:val="105"/>
        </w:rPr>
        <w:t> </w:t>
      </w:r>
      <w:r>
        <w:rPr>
          <w:w w:val="105"/>
        </w:rPr>
        <w:t>real,</w:t>
      </w:r>
      <w:r>
        <w:rPr>
          <w:spacing w:val="-11"/>
          <w:w w:val="105"/>
        </w:rPr>
        <w:t> </w:t>
      </w:r>
      <w:r>
        <w:rPr>
          <w:w w:val="105"/>
        </w:rPr>
        <w:t>y</w:t>
      </w:r>
      <w:r>
        <w:rPr>
          <w:spacing w:val="-11"/>
          <w:w w:val="105"/>
        </w:rPr>
        <w:t> </w:t>
      </w:r>
      <w:r>
        <w:rPr>
          <w:w w:val="105"/>
        </w:rPr>
        <w:t>un</w:t>
      </w:r>
      <w:r>
        <w:rPr>
          <w:spacing w:val="-11"/>
          <w:w w:val="105"/>
        </w:rPr>
        <w:t> </w:t>
      </w:r>
      <w:r>
        <w:rPr>
          <w:w w:val="105"/>
        </w:rPr>
        <w:t>estado</w:t>
      </w:r>
      <w:r>
        <w:rPr>
          <w:spacing w:val="-11"/>
          <w:w w:val="105"/>
        </w:rPr>
        <w:t> </w:t>
      </w:r>
      <w:r>
        <w:rPr>
          <w:w w:val="105"/>
        </w:rPr>
        <w:t>inte- grado</w:t>
      </w:r>
      <w:r>
        <w:rPr>
          <w:spacing w:val="-18"/>
          <w:w w:val="105"/>
        </w:rPr>
        <w:t> </w:t>
      </w:r>
      <w:r>
        <w:rPr>
          <w:w w:val="105"/>
        </w:rPr>
        <w:t>del</w:t>
      </w:r>
      <w:r>
        <w:rPr>
          <w:spacing w:val="-18"/>
          <w:w w:val="105"/>
        </w:rPr>
        <w:t> </w:t>
      </w:r>
      <w:r>
        <w:rPr>
          <w:w w:val="105"/>
        </w:rPr>
        <w:t>capital</w:t>
      </w:r>
      <w:r>
        <w:rPr>
          <w:spacing w:val="-18"/>
          <w:w w:val="105"/>
        </w:rPr>
        <w:t> </w:t>
      </w:r>
      <w:r>
        <w:rPr>
          <w:w w:val="105"/>
        </w:rPr>
        <w:t>rural</w:t>
      </w:r>
      <w:r>
        <w:rPr>
          <w:spacing w:val="-18"/>
          <w:w w:val="105"/>
        </w:rPr>
        <w:t> </w:t>
      </w:r>
      <w:r>
        <w:rPr>
          <w:w w:val="105"/>
        </w:rPr>
        <w:t>del</w:t>
      </w:r>
      <w:r>
        <w:rPr>
          <w:spacing w:val="-18"/>
          <w:w w:val="105"/>
        </w:rPr>
        <w:t> </w:t>
      </w:r>
      <w:r>
        <w:rPr>
          <w:w w:val="105"/>
        </w:rPr>
        <w:t>territorio,</w:t>
      </w:r>
      <w:r>
        <w:rPr>
          <w:spacing w:val="-18"/>
          <w:w w:val="105"/>
        </w:rPr>
        <w:t> </w:t>
      </w:r>
      <w:r>
        <w:rPr>
          <w:w w:val="105"/>
        </w:rPr>
        <w:t>que</w:t>
      </w:r>
      <w:r>
        <w:rPr>
          <w:spacing w:val="-18"/>
          <w:w w:val="105"/>
        </w:rPr>
        <w:t> </w:t>
      </w:r>
      <w:r>
        <w:rPr>
          <w:w w:val="105"/>
        </w:rPr>
        <w:t>puede</w:t>
      </w:r>
      <w:r>
        <w:rPr>
          <w:spacing w:val="-18"/>
          <w:w w:val="105"/>
        </w:rPr>
        <w:t> </w:t>
      </w:r>
      <w:r>
        <w:rPr>
          <w:w w:val="105"/>
        </w:rPr>
        <w:t>ser</w:t>
      </w:r>
      <w:r>
        <w:rPr>
          <w:spacing w:val="-18"/>
          <w:w w:val="105"/>
        </w:rPr>
        <w:t> </w:t>
      </w:r>
      <w:r>
        <w:rPr>
          <w:w w:val="105"/>
        </w:rPr>
        <w:t>considerado</w:t>
      </w:r>
      <w:r>
        <w:rPr>
          <w:spacing w:val="-18"/>
          <w:w w:val="105"/>
        </w:rPr>
        <w:t> </w:t>
      </w:r>
      <w:r>
        <w:rPr>
          <w:w w:val="105"/>
        </w:rPr>
        <w:t>como</w:t>
      </w:r>
      <w:r>
        <w:rPr>
          <w:spacing w:val="-18"/>
          <w:w w:val="105"/>
        </w:rPr>
        <w:t> </w:t>
      </w:r>
      <w:r>
        <w:rPr>
          <w:w w:val="105"/>
        </w:rPr>
        <w:t>un atractivo</w:t>
      </w:r>
      <w:r>
        <w:rPr>
          <w:spacing w:val="-24"/>
          <w:w w:val="105"/>
        </w:rPr>
        <w:t> </w:t>
      </w:r>
      <w:r>
        <w:rPr>
          <w:w w:val="105"/>
        </w:rPr>
        <w:t>turístico.</w:t>
      </w:r>
    </w:p>
    <w:p>
      <w:pPr>
        <w:pStyle w:val="BodyText"/>
        <w:spacing w:line="292" w:lineRule="auto" w:before="1"/>
        <w:ind w:left="400" w:right="118" w:firstLine="566"/>
        <w:jc w:val="both"/>
      </w:pPr>
      <w:r>
        <w:rPr>
          <w:w w:val="105"/>
        </w:rPr>
        <w:t>De</w:t>
      </w:r>
      <w:r>
        <w:rPr>
          <w:spacing w:val="-11"/>
          <w:w w:val="105"/>
        </w:rPr>
        <w:t> </w:t>
      </w:r>
      <w:r>
        <w:rPr>
          <w:w w:val="105"/>
        </w:rPr>
        <w:t>acuerdo</w:t>
      </w:r>
      <w:r>
        <w:rPr>
          <w:spacing w:val="-11"/>
          <w:w w:val="105"/>
        </w:rPr>
        <w:t> </w:t>
      </w:r>
      <w:r>
        <w:rPr>
          <w:w w:val="105"/>
        </w:rPr>
        <w:t>con</w:t>
      </w:r>
      <w:r>
        <w:rPr>
          <w:spacing w:val="-11"/>
          <w:w w:val="105"/>
        </w:rPr>
        <w:t> </w:t>
      </w:r>
      <w:r>
        <w:rPr>
          <w:w w:val="105"/>
        </w:rPr>
        <w:t>la</w:t>
      </w:r>
      <w:r>
        <w:rPr>
          <w:spacing w:val="-11"/>
          <w:w w:val="105"/>
        </w:rPr>
        <w:t> </w:t>
      </w:r>
      <w:r>
        <w:rPr>
          <w:w w:val="105"/>
        </w:rPr>
        <w:t>Organización</w:t>
      </w:r>
      <w:r>
        <w:rPr>
          <w:spacing w:val="-11"/>
          <w:w w:val="105"/>
        </w:rPr>
        <w:t> </w:t>
      </w:r>
      <w:r>
        <w:rPr>
          <w:w w:val="105"/>
        </w:rPr>
        <w:t>Mundial</w:t>
      </w:r>
      <w:r>
        <w:rPr>
          <w:spacing w:val="-11"/>
          <w:w w:val="105"/>
        </w:rPr>
        <w:t> </w:t>
      </w:r>
      <w:r>
        <w:rPr>
          <w:w w:val="105"/>
        </w:rPr>
        <w:t>del</w:t>
      </w:r>
      <w:r>
        <w:rPr>
          <w:spacing w:val="-11"/>
          <w:w w:val="105"/>
        </w:rPr>
        <w:t> </w:t>
      </w:r>
      <w:r>
        <w:rPr>
          <w:w w:val="105"/>
        </w:rPr>
        <w:t>Turismo</w:t>
      </w:r>
      <w:r>
        <w:rPr>
          <w:spacing w:val="-11"/>
          <w:w w:val="105"/>
        </w:rPr>
        <w:t> </w:t>
      </w:r>
      <w:r>
        <w:rPr>
          <w:w w:val="105"/>
        </w:rPr>
        <w:t>(omt),</w:t>
      </w:r>
      <w:r>
        <w:rPr>
          <w:spacing w:val="-11"/>
          <w:w w:val="105"/>
        </w:rPr>
        <w:t> </w:t>
      </w:r>
      <w:r>
        <w:rPr>
          <w:w w:val="105"/>
        </w:rPr>
        <w:t>los atractivos</w:t>
      </w:r>
      <w:r>
        <w:rPr>
          <w:spacing w:val="-6"/>
          <w:w w:val="105"/>
        </w:rPr>
        <w:t> </w:t>
      </w:r>
      <w:r>
        <w:rPr>
          <w:w w:val="105"/>
        </w:rPr>
        <w:t>turísticos</w:t>
      </w:r>
      <w:r>
        <w:rPr>
          <w:spacing w:val="-6"/>
          <w:w w:val="105"/>
        </w:rPr>
        <w:t> </w:t>
      </w:r>
      <w:r>
        <w:rPr>
          <w:w w:val="105"/>
        </w:rPr>
        <w:t>son</w:t>
      </w:r>
      <w:r>
        <w:rPr>
          <w:spacing w:val="-6"/>
          <w:w w:val="105"/>
        </w:rPr>
        <w:t> </w:t>
      </w:r>
      <w:r>
        <w:rPr>
          <w:w w:val="105"/>
        </w:rPr>
        <w:t>aquellos</w:t>
      </w:r>
      <w:r>
        <w:rPr>
          <w:spacing w:val="-6"/>
          <w:w w:val="105"/>
        </w:rPr>
        <w:t> </w:t>
      </w:r>
      <w:r>
        <w:rPr>
          <w:w w:val="105"/>
        </w:rPr>
        <w:t>elementos</w:t>
      </w:r>
      <w:r>
        <w:rPr>
          <w:spacing w:val="-6"/>
          <w:w w:val="105"/>
        </w:rPr>
        <w:t> </w:t>
      </w:r>
      <w:r>
        <w:rPr>
          <w:w w:val="105"/>
        </w:rPr>
        <w:t>primordiales</w:t>
      </w:r>
      <w:r>
        <w:rPr>
          <w:spacing w:val="-6"/>
          <w:w w:val="105"/>
        </w:rPr>
        <w:t> </w:t>
      </w:r>
      <w:r>
        <w:rPr>
          <w:w w:val="105"/>
        </w:rPr>
        <w:t>para</w:t>
      </w:r>
      <w:r>
        <w:rPr>
          <w:spacing w:val="-6"/>
          <w:w w:val="105"/>
        </w:rPr>
        <w:t> </w:t>
      </w:r>
      <w:r>
        <w:rPr>
          <w:w w:val="105"/>
        </w:rPr>
        <w:t>la</w:t>
      </w:r>
      <w:r>
        <w:rPr>
          <w:spacing w:val="-6"/>
          <w:w w:val="105"/>
        </w:rPr>
        <w:t> </w:t>
      </w:r>
      <w:r>
        <w:rPr>
          <w:w w:val="105"/>
        </w:rPr>
        <w:t>oferta turística</w:t>
      </w:r>
      <w:r>
        <w:rPr>
          <w:spacing w:val="-7"/>
          <w:w w:val="105"/>
        </w:rPr>
        <w:t> </w:t>
      </w:r>
      <w:r>
        <w:rPr>
          <w:w w:val="105"/>
        </w:rPr>
        <w:t>de</w:t>
      </w:r>
      <w:r>
        <w:rPr>
          <w:spacing w:val="-7"/>
          <w:w w:val="105"/>
        </w:rPr>
        <w:t> </w:t>
      </w:r>
      <w:r>
        <w:rPr>
          <w:w w:val="105"/>
        </w:rPr>
        <w:t>un</w:t>
      </w:r>
      <w:r>
        <w:rPr>
          <w:spacing w:val="-7"/>
          <w:w w:val="105"/>
        </w:rPr>
        <w:t> </w:t>
      </w:r>
      <w:r>
        <w:rPr>
          <w:w w:val="105"/>
        </w:rPr>
        <w:t>territorio,</w:t>
      </w:r>
      <w:r>
        <w:rPr>
          <w:spacing w:val="-7"/>
          <w:w w:val="105"/>
        </w:rPr>
        <w:t> </w:t>
      </w:r>
      <w:r>
        <w:rPr>
          <w:w w:val="105"/>
        </w:rPr>
        <w:t>capaces</w:t>
      </w:r>
      <w:r>
        <w:rPr>
          <w:spacing w:val="-7"/>
          <w:w w:val="105"/>
        </w:rPr>
        <w:t> </w:t>
      </w:r>
      <w:r>
        <w:rPr>
          <w:w w:val="105"/>
        </w:rPr>
        <w:t>de</w:t>
      </w:r>
      <w:r>
        <w:rPr>
          <w:spacing w:val="-7"/>
          <w:w w:val="105"/>
        </w:rPr>
        <w:t> </w:t>
      </w:r>
      <w:r>
        <w:rPr>
          <w:w w:val="105"/>
        </w:rPr>
        <w:t>motivar</w:t>
      </w:r>
      <w:r>
        <w:rPr>
          <w:spacing w:val="-7"/>
          <w:w w:val="105"/>
        </w:rPr>
        <w:t> </w:t>
      </w:r>
      <w:r>
        <w:rPr>
          <w:w w:val="105"/>
        </w:rPr>
        <w:t>el</w:t>
      </w:r>
      <w:r>
        <w:rPr>
          <w:spacing w:val="-7"/>
          <w:w w:val="105"/>
        </w:rPr>
        <w:t> </w:t>
      </w:r>
      <w:r>
        <w:rPr>
          <w:w w:val="105"/>
        </w:rPr>
        <w:t>desplazamiento</w:t>
      </w:r>
      <w:r>
        <w:rPr>
          <w:spacing w:val="-7"/>
          <w:w w:val="105"/>
        </w:rPr>
        <w:t> </w:t>
      </w:r>
      <w:r>
        <w:rPr>
          <w:w w:val="105"/>
        </w:rPr>
        <w:t>de</w:t>
      </w:r>
      <w:r>
        <w:rPr>
          <w:spacing w:val="-7"/>
          <w:w w:val="105"/>
        </w:rPr>
        <w:t> </w:t>
      </w:r>
      <w:r>
        <w:rPr>
          <w:w w:val="105"/>
        </w:rPr>
        <w:t>visi-</w:t>
      </w:r>
    </w:p>
    <w:p>
      <w:pPr>
        <w:spacing w:after="0" w:line="292" w:lineRule="auto"/>
        <w:jc w:val="both"/>
        <w:sectPr>
          <w:pgSz w:w="7940" w:h="12760"/>
          <w:pgMar w:header="678" w:footer="804" w:top="1040" w:bottom="1000" w:left="620" w:right="900"/>
        </w:sectPr>
      </w:pPr>
    </w:p>
    <w:p>
      <w:pPr>
        <w:pStyle w:val="BodyText"/>
      </w:pPr>
    </w:p>
    <w:p>
      <w:pPr>
        <w:pStyle w:val="BodyText"/>
        <w:spacing w:before="9"/>
        <w:rPr>
          <w:sz w:val="17"/>
        </w:rPr>
      </w:pPr>
    </w:p>
    <w:p>
      <w:pPr>
        <w:pStyle w:val="BodyText"/>
        <w:spacing w:line="292" w:lineRule="auto" w:before="61"/>
        <w:ind w:left="100" w:right="318"/>
        <w:jc w:val="both"/>
      </w:pPr>
      <w:r>
        <w:rPr/>
        <w:t>tantes, es decir, de generar una demanda de actividades y servicios. </w:t>
      </w:r>
      <w:r>
        <w:rPr>
          <w:spacing w:val="-4"/>
        </w:rPr>
        <w:t>Por </w:t>
      </w:r>
      <w:r>
        <w:rPr/>
        <w:t>lo que su categorización representa un instrumento valioso para la planea- ción de estrategias turísticas en un territorio (otm, 2015; idtbc, 2015).</w:t>
      </w:r>
    </w:p>
    <w:p>
      <w:pPr>
        <w:pStyle w:val="BodyText"/>
        <w:spacing w:line="292" w:lineRule="auto" w:before="1"/>
        <w:ind w:left="100" w:right="315" w:firstLine="566"/>
        <w:jc w:val="both"/>
      </w:pPr>
      <w:r>
        <w:rPr>
          <w:spacing w:val="-3"/>
        </w:rPr>
        <w:t>Para </w:t>
      </w:r>
      <w:r>
        <w:rPr/>
        <w:t>realizar la clasificación de recursos turísticos se utilizó la pro- puesta de jerarquización realizada por García (1970), tal como se muestra en el resumen del inventario planteado en la cuadro  2:</w:t>
      </w:r>
    </w:p>
    <w:p>
      <w:pPr>
        <w:pStyle w:val="BodyText"/>
        <w:spacing w:before="5"/>
        <w:rPr>
          <w:sz w:val="24"/>
        </w:rPr>
      </w:pPr>
    </w:p>
    <w:p>
      <w:pPr>
        <w:pStyle w:val="BodyText"/>
        <w:ind w:left="100"/>
        <w:jc w:val="both"/>
      </w:pPr>
      <w:r>
        <w:rPr/>
        <w:t>Cuadro 2. Características generales y clasificación de recursos turísticos.</w:t>
      </w:r>
    </w:p>
    <w:p>
      <w:pPr>
        <w:pStyle w:val="BodyText"/>
        <w:spacing w:before="6"/>
        <w:rPr>
          <w:sz w:val="27"/>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144"/>
        <w:gridCol w:w="2050"/>
      </w:tblGrid>
      <w:tr>
        <w:trPr>
          <w:trHeight w:val="278" w:hRule="exact"/>
        </w:trPr>
        <w:tc>
          <w:tcPr>
            <w:tcW w:w="2144" w:type="dxa"/>
            <w:shd w:val="clear" w:color="auto" w:fill="D1D3D4"/>
          </w:tcPr>
          <w:p>
            <w:pPr>
              <w:pStyle w:val="TableParagraph"/>
              <w:spacing w:before="46"/>
              <w:ind w:left="658"/>
              <w:rPr>
                <w:sz w:val="16"/>
              </w:rPr>
            </w:pPr>
            <w:r>
              <w:rPr>
                <w:sz w:val="16"/>
              </w:rPr>
              <w:t>Clasificación</w:t>
            </w:r>
          </w:p>
        </w:tc>
        <w:tc>
          <w:tcPr>
            <w:tcW w:w="2050" w:type="dxa"/>
            <w:shd w:val="clear" w:color="auto" w:fill="D1D3D4"/>
          </w:tcPr>
          <w:p>
            <w:pPr>
              <w:pStyle w:val="TableParagraph"/>
              <w:spacing w:before="46"/>
              <w:ind w:left="326" w:right="326"/>
              <w:jc w:val="center"/>
              <w:rPr>
                <w:sz w:val="16"/>
              </w:rPr>
            </w:pPr>
            <w:r>
              <w:rPr>
                <w:w w:val="105"/>
                <w:sz w:val="16"/>
              </w:rPr>
              <w:t>Número de recursos</w:t>
            </w:r>
          </w:p>
        </w:tc>
      </w:tr>
      <w:tr>
        <w:trPr>
          <w:trHeight w:val="278" w:hRule="exact"/>
        </w:trPr>
        <w:tc>
          <w:tcPr>
            <w:tcW w:w="4194" w:type="dxa"/>
            <w:gridSpan w:val="2"/>
            <w:shd w:val="clear" w:color="auto" w:fill="D1D3D4"/>
          </w:tcPr>
          <w:p>
            <w:pPr>
              <w:pStyle w:val="TableParagraph"/>
              <w:spacing w:before="46"/>
              <w:ind w:left="1106"/>
              <w:rPr>
                <w:sz w:val="16"/>
              </w:rPr>
            </w:pPr>
            <w:r>
              <w:rPr>
                <w:sz w:val="16"/>
              </w:rPr>
              <w:t>Recursos Turísticos Culturales</w:t>
            </w:r>
          </w:p>
        </w:tc>
      </w:tr>
      <w:tr>
        <w:trPr>
          <w:trHeight w:val="278" w:hRule="exact"/>
        </w:trPr>
        <w:tc>
          <w:tcPr>
            <w:tcW w:w="2144" w:type="dxa"/>
          </w:tcPr>
          <w:p>
            <w:pPr>
              <w:pStyle w:val="TableParagraph"/>
              <w:spacing w:before="46"/>
              <w:ind w:left="77"/>
              <w:rPr>
                <w:sz w:val="16"/>
              </w:rPr>
            </w:pPr>
            <w:r>
              <w:rPr>
                <w:sz w:val="16"/>
              </w:rPr>
              <w:t>Comerciales</w:t>
            </w:r>
          </w:p>
        </w:tc>
        <w:tc>
          <w:tcPr>
            <w:tcW w:w="2050" w:type="dxa"/>
          </w:tcPr>
          <w:p>
            <w:pPr>
              <w:pStyle w:val="TableParagraph"/>
              <w:spacing w:before="46"/>
              <w:ind w:left="326" w:right="326"/>
              <w:jc w:val="center"/>
              <w:rPr>
                <w:sz w:val="16"/>
              </w:rPr>
            </w:pPr>
            <w:r>
              <w:rPr>
                <w:sz w:val="16"/>
              </w:rPr>
              <w:t>16</w:t>
            </w:r>
          </w:p>
        </w:tc>
      </w:tr>
      <w:tr>
        <w:trPr>
          <w:trHeight w:val="278" w:hRule="exact"/>
        </w:trPr>
        <w:tc>
          <w:tcPr>
            <w:tcW w:w="2144" w:type="dxa"/>
          </w:tcPr>
          <w:p>
            <w:pPr>
              <w:pStyle w:val="TableParagraph"/>
              <w:spacing w:before="46"/>
              <w:ind w:left="77"/>
              <w:rPr>
                <w:sz w:val="16"/>
              </w:rPr>
            </w:pPr>
            <w:r>
              <w:rPr>
                <w:sz w:val="16"/>
              </w:rPr>
              <w:t>No comerciales</w:t>
            </w:r>
          </w:p>
        </w:tc>
        <w:tc>
          <w:tcPr>
            <w:tcW w:w="2050" w:type="dxa"/>
          </w:tcPr>
          <w:p>
            <w:pPr>
              <w:pStyle w:val="TableParagraph"/>
              <w:spacing w:before="46"/>
              <w:jc w:val="center"/>
              <w:rPr>
                <w:sz w:val="16"/>
              </w:rPr>
            </w:pPr>
            <w:r>
              <w:rPr>
                <w:w w:val="87"/>
                <w:sz w:val="16"/>
              </w:rPr>
              <w:t>5</w:t>
            </w:r>
          </w:p>
        </w:tc>
      </w:tr>
      <w:tr>
        <w:trPr>
          <w:trHeight w:val="293" w:hRule="exact"/>
        </w:trPr>
        <w:tc>
          <w:tcPr>
            <w:tcW w:w="2144" w:type="dxa"/>
          </w:tcPr>
          <w:p>
            <w:pPr>
              <w:pStyle w:val="TableParagraph"/>
              <w:spacing w:before="46"/>
              <w:ind w:left="77"/>
              <w:rPr>
                <w:sz w:val="16"/>
              </w:rPr>
            </w:pPr>
            <w:r>
              <w:rPr>
                <w:w w:val="105"/>
                <w:sz w:val="16"/>
              </w:rPr>
              <w:t>Históricos</w:t>
            </w:r>
          </w:p>
        </w:tc>
        <w:tc>
          <w:tcPr>
            <w:tcW w:w="2050" w:type="dxa"/>
          </w:tcPr>
          <w:p>
            <w:pPr>
              <w:pStyle w:val="TableParagraph"/>
              <w:spacing w:before="46"/>
              <w:jc w:val="center"/>
              <w:rPr>
                <w:sz w:val="16"/>
              </w:rPr>
            </w:pPr>
            <w:r>
              <w:rPr>
                <w:w w:val="85"/>
                <w:sz w:val="16"/>
              </w:rPr>
              <w:t>7</w:t>
            </w:r>
          </w:p>
        </w:tc>
      </w:tr>
      <w:tr>
        <w:trPr>
          <w:trHeight w:val="278" w:hRule="exact"/>
        </w:trPr>
        <w:tc>
          <w:tcPr>
            <w:tcW w:w="2144" w:type="dxa"/>
          </w:tcPr>
          <w:p>
            <w:pPr>
              <w:pStyle w:val="TableParagraph"/>
              <w:spacing w:before="46"/>
              <w:ind w:left="77"/>
              <w:rPr>
                <w:sz w:val="16"/>
              </w:rPr>
            </w:pPr>
            <w:r>
              <w:rPr>
                <w:sz w:val="16"/>
              </w:rPr>
              <w:t>Artesanías locales</w:t>
            </w:r>
          </w:p>
        </w:tc>
        <w:tc>
          <w:tcPr>
            <w:tcW w:w="2050" w:type="dxa"/>
          </w:tcPr>
          <w:p>
            <w:pPr>
              <w:pStyle w:val="TableParagraph"/>
              <w:spacing w:before="46"/>
              <w:ind w:left="326" w:right="326"/>
              <w:jc w:val="center"/>
              <w:rPr>
                <w:sz w:val="16"/>
              </w:rPr>
            </w:pPr>
            <w:r>
              <w:rPr>
                <w:w w:val="95"/>
                <w:sz w:val="16"/>
              </w:rPr>
              <w:t>12</w:t>
            </w:r>
          </w:p>
        </w:tc>
      </w:tr>
      <w:tr>
        <w:trPr>
          <w:trHeight w:val="278" w:hRule="exact"/>
        </w:trPr>
        <w:tc>
          <w:tcPr>
            <w:tcW w:w="2144" w:type="dxa"/>
          </w:tcPr>
          <w:p>
            <w:pPr>
              <w:pStyle w:val="TableParagraph"/>
              <w:spacing w:before="46"/>
              <w:ind w:left="77"/>
              <w:rPr>
                <w:sz w:val="16"/>
              </w:rPr>
            </w:pPr>
            <w:r>
              <w:rPr>
                <w:sz w:val="16"/>
              </w:rPr>
              <w:t>Festividades religiosas</w:t>
            </w:r>
          </w:p>
        </w:tc>
        <w:tc>
          <w:tcPr>
            <w:tcW w:w="2050" w:type="dxa"/>
          </w:tcPr>
          <w:p>
            <w:pPr>
              <w:pStyle w:val="TableParagraph"/>
              <w:spacing w:before="46"/>
              <w:jc w:val="center"/>
              <w:rPr>
                <w:sz w:val="16"/>
              </w:rPr>
            </w:pPr>
            <w:r>
              <w:rPr>
                <w:w w:val="85"/>
                <w:sz w:val="16"/>
              </w:rPr>
              <w:t>3</w:t>
            </w:r>
          </w:p>
        </w:tc>
      </w:tr>
      <w:tr>
        <w:trPr>
          <w:trHeight w:val="278" w:hRule="exact"/>
        </w:trPr>
        <w:tc>
          <w:tcPr>
            <w:tcW w:w="2144" w:type="dxa"/>
          </w:tcPr>
          <w:p>
            <w:pPr>
              <w:pStyle w:val="TableParagraph"/>
              <w:spacing w:before="46"/>
              <w:ind w:left="77"/>
              <w:rPr>
                <w:sz w:val="16"/>
              </w:rPr>
            </w:pPr>
            <w:r>
              <w:rPr>
                <w:sz w:val="16"/>
              </w:rPr>
              <w:t>Festividades culturales</w:t>
            </w:r>
          </w:p>
        </w:tc>
        <w:tc>
          <w:tcPr>
            <w:tcW w:w="2050" w:type="dxa"/>
          </w:tcPr>
          <w:p>
            <w:pPr>
              <w:pStyle w:val="TableParagraph"/>
              <w:spacing w:before="46"/>
              <w:jc w:val="center"/>
              <w:rPr>
                <w:sz w:val="16"/>
              </w:rPr>
            </w:pPr>
            <w:r>
              <w:rPr>
                <w:w w:val="85"/>
                <w:sz w:val="16"/>
              </w:rPr>
              <w:t>1</w:t>
            </w:r>
          </w:p>
        </w:tc>
      </w:tr>
      <w:tr>
        <w:trPr>
          <w:trHeight w:val="193" w:hRule="exact"/>
        </w:trPr>
        <w:tc>
          <w:tcPr>
            <w:tcW w:w="4194" w:type="dxa"/>
            <w:gridSpan w:val="2"/>
            <w:shd w:val="clear" w:color="auto" w:fill="DCDDDE"/>
          </w:tcPr>
          <w:p>
            <w:pPr>
              <w:pStyle w:val="TableParagraph"/>
              <w:spacing w:before="3"/>
              <w:ind w:left="1056"/>
              <w:rPr>
                <w:sz w:val="16"/>
              </w:rPr>
            </w:pPr>
            <w:r>
              <w:rPr>
                <w:w w:val="105"/>
                <w:sz w:val="16"/>
              </w:rPr>
              <w:t>Recursos Turísticos Naturales *</w:t>
            </w:r>
          </w:p>
        </w:tc>
      </w:tr>
      <w:tr>
        <w:trPr>
          <w:trHeight w:val="278" w:hRule="exact"/>
        </w:trPr>
        <w:tc>
          <w:tcPr>
            <w:tcW w:w="2144" w:type="dxa"/>
          </w:tcPr>
          <w:p>
            <w:pPr>
              <w:pStyle w:val="TableParagraph"/>
              <w:spacing w:before="46"/>
              <w:ind w:left="77"/>
              <w:rPr>
                <w:sz w:val="16"/>
              </w:rPr>
            </w:pPr>
            <w:r>
              <w:rPr>
                <w:sz w:val="16"/>
              </w:rPr>
              <w:t>Ecosistemas</w:t>
            </w:r>
          </w:p>
        </w:tc>
        <w:tc>
          <w:tcPr>
            <w:tcW w:w="2050" w:type="dxa"/>
          </w:tcPr>
          <w:p>
            <w:pPr>
              <w:pStyle w:val="TableParagraph"/>
              <w:spacing w:before="46"/>
              <w:jc w:val="center"/>
              <w:rPr>
                <w:sz w:val="16"/>
              </w:rPr>
            </w:pPr>
            <w:r>
              <w:rPr>
                <w:w w:val="87"/>
                <w:sz w:val="16"/>
              </w:rPr>
              <w:t>5</w:t>
            </w:r>
          </w:p>
        </w:tc>
      </w:tr>
      <w:tr>
        <w:trPr>
          <w:trHeight w:val="278" w:hRule="exact"/>
        </w:trPr>
        <w:tc>
          <w:tcPr>
            <w:tcW w:w="2144" w:type="dxa"/>
          </w:tcPr>
          <w:p>
            <w:pPr>
              <w:pStyle w:val="TableParagraph"/>
              <w:spacing w:before="46"/>
              <w:ind w:left="77"/>
              <w:rPr>
                <w:sz w:val="16"/>
              </w:rPr>
            </w:pPr>
            <w:r>
              <w:rPr>
                <w:sz w:val="16"/>
              </w:rPr>
              <w:t>Flora</w:t>
            </w:r>
          </w:p>
        </w:tc>
        <w:tc>
          <w:tcPr>
            <w:tcW w:w="2050" w:type="dxa"/>
          </w:tcPr>
          <w:p>
            <w:pPr>
              <w:pStyle w:val="TableParagraph"/>
              <w:spacing w:before="46"/>
              <w:ind w:left="326" w:right="326"/>
              <w:jc w:val="center"/>
              <w:rPr>
                <w:sz w:val="16"/>
              </w:rPr>
            </w:pPr>
            <w:r>
              <w:rPr>
                <w:sz w:val="16"/>
              </w:rPr>
              <w:t>10</w:t>
            </w:r>
          </w:p>
        </w:tc>
      </w:tr>
      <w:tr>
        <w:trPr>
          <w:trHeight w:val="278" w:hRule="exact"/>
        </w:trPr>
        <w:tc>
          <w:tcPr>
            <w:tcW w:w="2144" w:type="dxa"/>
          </w:tcPr>
          <w:p>
            <w:pPr>
              <w:pStyle w:val="TableParagraph"/>
              <w:spacing w:before="46"/>
              <w:ind w:left="77"/>
              <w:rPr>
                <w:sz w:val="16"/>
              </w:rPr>
            </w:pPr>
            <w:r>
              <w:rPr>
                <w:w w:val="105"/>
                <w:sz w:val="16"/>
              </w:rPr>
              <w:t>Fauna</w:t>
            </w:r>
          </w:p>
        </w:tc>
        <w:tc>
          <w:tcPr>
            <w:tcW w:w="2050" w:type="dxa"/>
          </w:tcPr>
          <w:p>
            <w:pPr>
              <w:pStyle w:val="TableParagraph"/>
              <w:spacing w:before="46"/>
              <w:ind w:left="326" w:right="326"/>
              <w:jc w:val="center"/>
              <w:rPr>
                <w:sz w:val="16"/>
              </w:rPr>
            </w:pPr>
            <w:r>
              <w:rPr>
                <w:sz w:val="16"/>
              </w:rPr>
              <w:t>10</w:t>
            </w:r>
          </w:p>
        </w:tc>
      </w:tr>
      <w:tr>
        <w:trPr>
          <w:trHeight w:val="278" w:hRule="exact"/>
        </w:trPr>
        <w:tc>
          <w:tcPr>
            <w:tcW w:w="2144" w:type="dxa"/>
          </w:tcPr>
          <w:p>
            <w:pPr>
              <w:pStyle w:val="TableParagraph"/>
              <w:spacing w:before="46"/>
              <w:ind w:left="77"/>
              <w:rPr>
                <w:sz w:val="16"/>
              </w:rPr>
            </w:pPr>
            <w:r>
              <w:rPr>
                <w:sz w:val="16"/>
              </w:rPr>
              <w:t>Hongos</w:t>
            </w:r>
          </w:p>
        </w:tc>
        <w:tc>
          <w:tcPr>
            <w:tcW w:w="2050" w:type="dxa"/>
          </w:tcPr>
          <w:p>
            <w:pPr>
              <w:pStyle w:val="TableParagraph"/>
              <w:spacing w:before="46"/>
              <w:ind w:left="326" w:right="326"/>
              <w:jc w:val="center"/>
              <w:rPr>
                <w:sz w:val="16"/>
              </w:rPr>
            </w:pPr>
            <w:r>
              <w:rPr>
                <w:sz w:val="16"/>
              </w:rPr>
              <w:t>10</w:t>
            </w:r>
          </w:p>
        </w:tc>
      </w:tr>
      <w:tr>
        <w:trPr>
          <w:trHeight w:val="278" w:hRule="exact"/>
        </w:trPr>
        <w:tc>
          <w:tcPr>
            <w:tcW w:w="2144" w:type="dxa"/>
          </w:tcPr>
          <w:p>
            <w:pPr>
              <w:pStyle w:val="TableParagraph"/>
              <w:spacing w:before="46"/>
              <w:ind w:left="77"/>
              <w:rPr>
                <w:sz w:val="16"/>
              </w:rPr>
            </w:pPr>
            <w:r>
              <w:rPr>
                <w:sz w:val="16"/>
              </w:rPr>
              <w:t>Hidrológicos</w:t>
            </w:r>
          </w:p>
        </w:tc>
        <w:tc>
          <w:tcPr>
            <w:tcW w:w="2050" w:type="dxa"/>
          </w:tcPr>
          <w:p>
            <w:pPr>
              <w:pStyle w:val="TableParagraph"/>
              <w:spacing w:before="46"/>
              <w:jc w:val="center"/>
              <w:rPr>
                <w:sz w:val="16"/>
              </w:rPr>
            </w:pPr>
            <w:r>
              <w:rPr>
                <w:w w:val="98"/>
                <w:sz w:val="16"/>
              </w:rPr>
              <w:t>6</w:t>
            </w:r>
          </w:p>
        </w:tc>
      </w:tr>
      <w:tr>
        <w:trPr>
          <w:trHeight w:val="278" w:hRule="exact"/>
        </w:trPr>
        <w:tc>
          <w:tcPr>
            <w:tcW w:w="2144" w:type="dxa"/>
          </w:tcPr>
          <w:p>
            <w:pPr>
              <w:pStyle w:val="TableParagraph"/>
              <w:spacing w:before="46"/>
              <w:ind w:left="77"/>
              <w:rPr>
                <w:sz w:val="16"/>
              </w:rPr>
            </w:pPr>
            <w:r>
              <w:rPr>
                <w:w w:val="105"/>
                <w:sz w:val="16"/>
              </w:rPr>
              <w:t>Miradores</w:t>
            </w:r>
          </w:p>
        </w:tc>
        <w:tc>
          <w:tcPr>
            <w:tcW w:w="2050" w:type="dxa"/>
          </w:tcPr>
          <w:p>
            <w:pPr>
              <w:pStyle w:val="TableParagraph"/>
              <w:spacing w:before="46"/>
              <w:ind w:left="326" w:right="325"/>
              <w:jc w:val="center"/>
              <w:rPr>
                <w:sz w:val="16"/>
              </w:rPr>
            </w:pPr>
            <w:r>
              <w:rPr>
                <w:sz w:val="16"/>
              </w:rPr>
              <w:t>24</w:t>
            </w:r>
          </w:p>
        </w:tc>
      </w:tr>
      <w:tr>
        <w:trPr>
          <w:trHeight w:val="278" w:hRule="exact"/>
        </w:trPr>
        <w:tc>
          <w:tcPr>
            <w:tcW w:w="2144" w:type="dxa"/>
          </w:tcPr>
          <w:p>
            <w:pPr>
              <w:pStyle w:val="TableParagraph"/>
              <w:spacing w:before="46"/>
              <w:ind w:left="77"/>
              <w:rPr>
                <w:sz w:val="16"/>
              </w:rPr>
            </w:pPr>
            <w:r>
              <w:rPr>
                <w:w w:val="105"/>
                <w:sz w:val="16"/>
              </w:rPr>
              <w:t>Peñas</w:t>
            </w:r>
          </w:p>
        </w:tc>
        <w:tc>
          <w:tcPr>
            <w:tcW w:w="2050" w:type="dxa"/>
          </w:tcPr>
          <w:p>
            <w:pPr>
              <w:pStyle w:val="TableParagraph"/>
              <w:spacing w:before="46"/>
              <w:jc w:val="center"/>
              <w:rPr>
                <w:sz w:val="16"/>
              </w:rPr>
            </w:pPr>
            <w:r>
              <w:rPr>
                <w:w w:val="88"/>
                <w:sz w:val="16"/>
              </w:rPr>
              <w:t>2</w:t>
            </w:r>
          </w:p>
        </w:tc>
      </w:tr>
      <w:tr>
        <w:trPr>
          <w:trHeight w:val="278" w:hRule="exact"/>
        </w:trPr>
        <w:tc>
          <w:tcPr>
            <w:tcW w:w="2144" w:type="dxa"/>
          </w:tcPr>
          <w:p>
            <w:pPr>
              <w:pStyle w:val="TableParagraph"/>
              <w:spacing w:before="46"/>
              <w:ind w:left="77"/>
              <w:rPr>
                <w:sz w:val="16"/>
              </w:rPr>
            </w:pPr>
            <w:r>
              <w:rPr>
                <w:sz w:val="16"/>
              </w:rPr>
              <w:t>Barranca</w:t>
            </w:r>
          </w:p>
        </w:tc>
        <w:tc>
          <w:tcPr>
            <w:tcW w:w="2050" w:type="dxa"/>
          </w:tcPr>
          <w:p>
            <w:pPr>
              <w:pStyle w:val="TableParagraph"/>
              <w:spacing w:before="46"/>
              <w:jc w:val="center"/>
              <w:rPr>
                <w:sz w:val="16"/>
              </w:rPr>
            </w:pPr>
            <w:r>
              <w:rPr>
                <w:w w:val="85"/>
                <w:sz w:val="16"/>
              </w:rPr>
              <w:t>1</w:t>
            </w:r>
          </w:p>
        </w:tc>
      </w:tr>
    </w:tbl>
    <w:p>
      <w:pPr>
        <w:pStyle w:val="BodyText"/>
        <w:spacing w:before="106"/>
        <w:ind w:left="100"/>
        <w:jc w:val="both"/>
      </w:pPr>
      <w:r>
        <w:rPr/>
        <w:t>Fuente: Trabajo de campo 2015-2016 e inegi (2006).</w:t>
      </w:r>
    </w:p>
    <w:p>
      <w:pPr>
        <w:pStyle w:val="BodyText"/>
        <w:spacing w:before="8"/>
        <w:rPr>
          <w:sz w:val="28"/>
        </w:rPr>
      </w:pPr>
    </w:p>
    <w:p>
      <w:pPr>
        <w:spacing w:line="280" w:lineRule="auto" w:before="0"/>
        <w:ind w:left="100" w:right="317" w:firstLine="0"/>
        <w:jc w:val="both"/>
        <w:rPr>
          <w:sz w:val="16"/>
        </w:rPr>
      </w:pPr>
      <w:r>
        <w:rPr>
          <w:sz w:val="20"/>
        </w:rPr>
        <w:t>* </w:t>
      </w:r>
      <w:r>
        <w:rPr>
          <w:color w:val="231F20"/>
          <w:sz w:val="16"/>
        </w:rPr>
        <w:t>Para los recursos naturales como flora, fauna y hongos solo se consideraron las especies más representativas a nivel local ya que algunos estudios, como el de Canales y Altamirano (2004),</w:t>
      </w:r>
      <w:r>
        <w:rPr>
          <w:color w:val="231F20"/>
          <w:spacing w:val="-10"/>
          <w:sz w:val="16"/>
        </w:rPr>
        <w:t> </w:t>
      </w:r>
      <w:r>
        <w:rPr>
          <w:color w:val="231F20"/>
          <w:sz w:val="16"/>
        </w:rPr>
        <w:t>revelan</w:t>
      </w:r>
      <w:r>
        <w:rPr>
          <w:color w:val="231F20"/>
          <w:spacing w:val="-10"/>
          <w:sz w:val="16"/>
        </w:rPr>
        <w:t> </w:t>
      </w:r>
      <w:r>
        <w:rPr>
          <w:color w:val="231F20"/>
          <w:sz w:val="16"/>
        </w:rPr>
        <w:t>que</w:t>
      </w:r>
      <w:r>
        <w:rPr>
          <w:color w:val="231F20"/>
          <w:spacing w:val="-10"/>
          <w:sz w:val="16"/>
        </w:rPr>
        <w:t> </w:t>
      </w:r>
      <w:r>
        <w:rPr>
          <w:color w:val="231F20"/>
          <w:sz w:val="16"/>
        </w:rPr>
        <w:t>en</w:t>
      </w:r>
      <w:r>
        <w:rPr>
          <w:color w:val="231F20"/>
          <w:spacing w:val="-10"/>
          <w:sz w:val="16"/>
        </w:rPr>
        <w:t> </w:t>
      </w:r>
      <w:r>
        <w:rPr>
          <w:color w:val="231F20"/>
          <w:sz w:val="16"/>
        </w:rPr>
        <w:t>el</w:t>
      </w:r>
      <w:r>
        <w:rPr>
          <w:color w:val="231F20"/>
          <w:spacing w:val="-10"/>
          <w:sz w:val="16"/>
        </w:rPr>
        <w:t> </w:t>
      </w:r>
      <w:r>
        <w:rPr>
          <w:color w:val="231F20"/>
          <w:sz w:val="16"/>
        </w:rPr>
        <w:t>territorio</w:t>
      </w:r>
      <w:r>
        <w:rPr>
          <w:color w:val="231F20"/>
          <w:spacing w:val="-10"/>
          <w:sz w:val="16"/>
        </w:rPr>
        <w:t> </w:t>
      </w:r>
      <w:r>
        <w:rPr>
          <w:color w:val="231F20"/>
          <w:sz w:val="16"/>
        </w:rPr>
        <w:t>existen</w:t>
      </w:r>
      <w:r>
        <w:rPr>
          <w:color w:val="231F20"/>
          <w:spacing w:val="-10"/>
          <w:sz w:val="16"/>
        </w:rPr>
        <w:t> </w:t>
      </w:r>
      <w:r>
        <w:rPr>
          <w:color w:val="231F20"/>
          <w:spacing w:val="-3"/>
          <w:sz w:val="16"/>
        </w:rPr>
        <w:t>74</w:t>
      </w:r>
      <w:r>
        <w:rPr>
          <w:color w:val="231F20"/>
          <w:spacing w:val="-10"/>
          <w:sz w:val="16"/>
        </w:rPr>
        <w:t> </w:t>
      </w:r>
      <w:r>
        <w:rPr>
          <w:color w:val="231F20"/>
          <w:sz w:val="16"/>
        </w:rPr>
        <w:t>especies</w:t>
      </w:r>
      <w:r>
        <w:rPr>
          <w:color w:val="231F20"/>
          <w:spacing w:val="-10"/>
          <w:sz w:val="16"/>
        </w:rPr>
        <w:t> </w:t>
      </w:r>
      <w:r>
        <w:rPr>
          <w:color w:val="231F20"/>
          <w:sz w:val="16"/>
        </w:rPr>
        <w:t>de</w:t>
      </w:r>
      <w:r>
        <w:rPr>
          <w:color w:val="231F20"/>
          <w:spacing w:val="-10"/>
          <w:sz w:val="16"/>
        </w:rPr>
        <w:t> </w:t>
      </w:r>
      <w:r>
        <w:rPr>
          <w:color w:val="231F20"/>
          <w:sz w:val="16"/>
        </w:rPr>
        <w:t>aves;</w:t>
      </w:r>
      <w:r>
        <w:rPr>
          <w:color w:val="231F20"/>
          <w:spacing w:val="-10"/>
          <w:sz w:val="16"/>
        </w:rPr>
        <w:t> </w:t>
      </w:r>
      <w:r>
        <w:rPr>
          <w:color w:val="231F20"/>
          <w:sz w:val="16"/>
        </w:rPr>
        <w:t>por</w:t>
      </w:r>
      <w:r>
        <w:rPr>
          <w:color w:val="231F20"/>
          <w:spacing w:val="-10"/>
          <w:sz w:val="16"/>
        </w:rPr>
        <w:t> </w:t>
      </w:r>
      <w:r>
        <w:rPr>
          <w:color w:val="231F20"/>
          <w:sz w:val="16"/>
        </w:rPr>
        <w:t>su</w:t>
      </w:r>
      <w:r>
        <w:rPr>
          <w:color w:val="231F20"/>
          <w:spacing w:val="-10"/>
          <w:sz w:val="16"/>
        </w:rPr>
        <w:t> </w:t>
      </w:r>
      <w:r>
        <w:rPr>
          <w:color w:val="231F20"/>
          <w:sz w:val="16"/>
        </w:rPr>
        <w:t>parte,</w:t>
      </w:r>
      <w:r>
        <w:rPr>
          <w:color w:val="231F20"/>
          <w:spacing w:val="-10"/>
          <w:sz w:val="16"/>
        </w:rPr>
        <w:t> </w:t>
      </w:r>
      <w:r>
        <w:rPr>
          <w:color w:val="231F20"/>
          <w:sz w:val="16"/>
        </w:rPr>
        <w:t>Lara</w:t>
      </w:r>
      <w:r>
        <w:rPr>
          <w:color w:val="231F20"/>
          <w:spacing w:val="-9"/>
          <w:sz w:val="16"/>
        </w:rPr>
        <w:t> </w:t>
      </w:r>
      <w:r>
        <w:rPr>
          <w:i/>
          <w:color w:val="231F20"/>
          <w:sz w:val="16"/>
        </w:rPr>
        <w:t>et</w:t>
      </w:r>
      <w:r>
        <w:rPr>
          <w:i/>
          <w:color w:val="231F20"/>
          <w:spacing w:val="-13"/>
          <w:sz w:val="16"/>
        </w:rPr>
        <w:t> </w:t>
      </w:r>
      <w:r>
        <w:rPr>
          <w:i/>
          <w:color w:val="231F20"/>
          <w:sz w:val="16"/>
        </w:rPr>
        <w:t>al</w:t>
      </w:r>
      <w:r>
        <w:rPr>
          <w:color w:val="231F20"/>
          <w:sz w:val="16"/>
        </w:rPr>
        <w:t>.</w:t>
      </w:r>
      <w:r>
        <w:rPr>
          <w:color w:val="231F20"/>
          <w:spacing w:val="-10"/>
          <w:sz w:val="16"/>
        </w:rPr>
        <w:t> </w:t>
      </w:r>
      <w:r>
        <w:rPr>
          <w:color w:val="231F20"/>
          <w:sz w:val="16"/>
        </w:rPr>
        <w:t>(2013) encontró 86 especies de hongos silvestres; finalmente, Ávila (2010) señala que la región re- presenta el 3.6% de la biodiversidad nacional de especies de</w:t>
      </w:r>
      <w:r>
        <w:rPr>
          <w:color w:val="231F20"/>
          <w:spacing w:val="-12"/>
          <w:sz w:val="16"/>
        </w:rPr>
        <w:t> </w:t>
      </w:r>
      <w:r>
        <w:rPr>
          <w:color w:val="231F20"/>
          <w:sz w:val="16"/>
        </w:rPr>
        <w:t>plantas.</w:t>
      </w:r>
    </w:p>
    <w:p>
      <w:pPr>
        <w:spacing w:after="0" w:line="280" w:lineRule="auto"/>
        <w:jc w:val="both"/>
        <w:rPr>
          <w:sz w:val="16"/>
        </w:rPr>
        <w:sectPr>
          <w:pgSz w:w="7940" w:h="12760"/>
          <w:pgMar w:header="727" w:footer="804" w:top="860" w:bottom="1000" w:left="920" w:right="700"/>
        </w:sectPr>
      </w:pPr>
    </w:p>
    <w:p>
      <w:pPr>
        <w:pStyle w:val="BodyText"/>
      </w:pPr>
    </w:p>
    <w:p>
      <w:pPr>
        <w:pStyle w:val="BodyText"/>
        <w:spacing w:before="6"/>
        <w:rPr>
          <w:sz w:val="27"/>
        </w:rPr>
      </w:pPr>
    </w:p>
    <w:p>
      <w:pPr>
        <w:pStyle w:val="BodyText"/>
        <w:spacing w:before="60"/>
        <w:ind w:left="400"/>
        <w:jc w:val="both"/>
      </w:pPr>
      <w:r>
        <w:rPr/>
        <w:t>Figura 1. Ubicación geoespacial de recursos turísticos de Isidro Fabela y la</w:t>
      </w:r>
    </w:p>
    <w:p>
      <w:pPr>
        <w:pStyle w:val="BodyText"/>
      </w:pPr>
    </w:p>
    <w:p>
      <w:pPr>
        <w:pStyle w:val="BodyText"/>
        <w:spacing w:before="2"/>
        <w:rPr>
          <w:sz w:val="12"/>
        </w:rPr>
      </w:pPr>
      <w:r>
        <w:rPr/>
        <w:drawing>
          <wp:anchor distT="0" distB="0" distL="0" distR="0" allowOverlap="1" layoutInCell="1" locked="0" behindDoc="0" simplePos="0" relativeHeight="2560">
            <wp:simplePos x="0" y="0"/>
            <wp:positionH relativeFrom="page">
              <wp:posOffset>647999</wp:posOffset>
            </wp:positionH>
            <wp:positionV relativeFrom="paragraph">
              <wp:posOffset>114010</wp:posOffset>
            </wp:positionV>
            <wp:extent cx="3756125" cy="2401728"/>
            <wp:effectExtent l="0" t="0" r="0" b="0"/>
            <wp:wrapTopAndBottom/>
            <wp:docPr id="11" name="image94.png" descr=""/>
            <wp:cNvGraphicFramePr>
              <a:graphicFrameLocks noChangeAspect="1"/>
            </wp:cNvGraphicFramePr>
            <a:graphic>
              <a:graphicData uri="http://schemas.openxmlformats.org/drawingml/2006/picture">
                <pic:pic>
                  <pic:nvPicPr>
                    <pic:cNvPr id="12" name="image94.png"/>
                    <pic:cNvPicPr/>
                  </pic:nvPicPr>
                  <pic:blipFill>
                    <a:blip r:embed="rId260" cstate="print"/>
                    <a:stretch>
                      <a:fillRect/>
                    </a:stretch>
                  </pic:blipFill>
                  <pic:spPr>
                    <a:xfrm>
                      <a:off x="0" y="0"/>
                      <a:ext cx="3756125" cy="2401728"/>
                    </a:xfrm>
                    <a:prstGeom prst="rect">
                      <a:avLst/>
                    </a:prstGeom>
                  </pic:spPr>
                </pic:pic>
              </a:graphicData>
            </a:graphic>
          </wp:anchor>
        </w:drawing>
      </w:r>
    </w:p>
    <w:p>
      <w:pPr>
        <w:pStyle w:val="BodyText"/>
        <w:spacing w:before="29"/>
        <w:ind w:left="400"/>
        <w:jc w:val="both"/>
      </w:pPr>
      <w:r>
        <w:rPr>
          <w:w w:val="105"/>
        </w:rPr>
        <w:t>región de Monte Alto, Estado de México.</w:t>
      </w:r>
    </w:p>
    <w:p>
      <w:pPr>
        <w:pStyle w:val="BodyText"/>
        <w:spacing w:before="50"/>
        <w:ind w:left="400"/>
        <w:jc w:val="both"/>
      </w:pPr>
      <w:r>
        <w:rPr/>
        <w:t>Fuente: Trabajo de campo 2015-2016 e inegi (2006).</w:t>
      </w:r>
    </w:p>
    <w:p>
      <w:pPr>
        <w:pStyle w:val="BodyText"/>
        <w:spacing w:before="8"/>
        <w:rPr>
          <w:sz w:val="28"/>
        </w:rPr>
      </w:pPr>
    </w:p>
    <w:p>
      <w:pPr>
        <w:pStyle w:val="BodyText"/>
        <w:spacing w:line="292" w:lineRule="auto"/>
        <w:ind w:left="400" w:right="117" w:firstLine="566"/>
        <w:jc w:val="both"/>
      </w:pPr>
      <w:r>
        <w:rPr>
          <w:w w:val="105"/>
        </w:rPr>
        <w:t>A</w:t>
      </w:r>
      <w:r>
        <w:rPr>
          <w:spacing w:val="-14"/>
          <w:w w:val="105"/>
        </w:rPr>
        <w:t> </w:t>
      </w:r>
      <w:r>
        <w:rPr>
          <w:w w:val="105"/>
        </w:rPr>
        <w:t>partir</w:t>
      </w:r>
      <w:r>
        <w:rPr>
          <w:spacing w:val="-14"/>
          <w:w w:val="105"/>
        </w:rPr>
        <w:t> </w:t>
      </w:r>
      <w:r>
        <w:rPr>
          <w:w w:val="105"/>
        </w:rPr>
        <w:t>de</w:t>
      </w:r>
      <w:r>
        <w:rPr>
          <w:spacing w:val="-14"/>
          <w:w w:val="105"/>
        </w:rPr>
        <w:t> </w:t>
      </w:r>
      <w:r>
        <w:rPr>
          <w:w w:val="105"/>
        </w:rPr>
        <w:t>la</w:t>
      </w:r>
      <w:r>
        <w:rPr>
          <w:spacing w:val="-14"/>
          <w:w w:val="105"/>
        </w:rPr>
        <w:t> </w:t>
      </w:r>
      <w:r>
        <w:rPr>
          <w:w w:val="105"/>
        </w:rPr>
        <w:t>clasificación</w:t>
      </w:r>
      <w:r>
        <w:rPr>
          <w:spacing w:val="-14"/>
          <w:w w:val="105"/>
        </w:rPr>
        <w:t> </w:t>
      </w:r>
      <w:r>
        <w:rPr>
          <w:w w:val="105"/>
        </w:rPr>
        <w:t>de</w:t>
      </w:r>
      <w:r>
        <w:rPr>
          <w:spacing w:val="-14"/>
          <w:w w:val="105"/>
        </w:rPr>
        <w:t> </w:t>
      </w:r>
      <w:r>
        <w:rPr>
          <w:w w:val="105"/>
        </w:rPr>
        <w:t>recursos</w:t>
      </w:r>
      <w:r>
        <w:rPr>
          <w:spacing w:val="-14"/>
          <w:w w:val="105"/>
        </w:rPr>
        <w:t> </w:t>
      </w:r>
      <w:r>
        <w:rPr>
          <w:w w:val="105"/>
        </w:rPr>
        <w:t>naturales</w:t>
      </w:r>
      <w:r>
        <w:rPr>
          <w:spacing w:val="-14"/>
          <w:w w:val="105"/>
        </w:rPr>
        <w:t> </w:t>
      </w:r>
      <w:r>
        <w:rPr>
          <w:w w:val="105"/>
        </w:rPr>
        <w:t>y</w:t>
      </w:r>
      <w:r>
        <w:rPr>
          <w:spacing w:val="-14"/>
          <w:w w:val="105"/>
        </w:rPr>
        <w:t> </w:t>
      </w:r>
      <w:r>
        <w:rPr>
          <w:w w:val="105"/>
        </w:rPr>
        <w:t>culturales</w:t>
      </w:r>
      <w:r>
        <w:rPr>
          <w:spacing w:val="-14"/>
          <w:w w:val="105"/>
        </w:rPr>
        <w:t> </w:t>
      </w:r>
      <w:r>
        <w:rPr>
          <w:w w:val="105"/>
        </w:rPr>
        <w:t>pre- sentada</w:t>
      </w:r>
      <w:r>
        <w:rPr>
          <w:spacing w:val="-23"/>
          <w:w w:val="105"/>
        </w:rPr>
        <w:t> </w:t>
      </w:r>
      <w:r>
        <w:rPr>
          <w:w w:val="105"/>
        </w:rPr>
        <w:t>anteriormente,</w:t>
      </w:r>
      <w:r>
        <w:rPr>
          <w:spacing w:val="-23"/>
          <w:w w:val="105"/>
        </w:rPr>
        <w:t> </w:t>
      </w:r>
      <w:r>
        <w:rPr>
          <w:w w:val="105"/>
        </w:rPr>
        <w:t>se</w:t>
      </w:r>
      <w:r>
        <w:rPr>
          <w:spacing w:val="-23"/>
          <w:w w:val="105"/>
        </w:rPr>
        <w:t> </w:t>
      </w:r>
      <w:r>
        <w:rPr>
          <w:w w:val="105"/>
        </w:rPr>
        <w:t>procedió</w:t>
      </w:r>
      <w:r>
        <w:rPr>
          <w:spacing w:val="-23"/>
          <w:w w:val="105"/>
        </w:rPr>
        <w:t> </w:t>
      </w:r>
      <w:r>
        <w:rPr>
          <w:w w:val="105"/>
        </w:rPr>
        <w:t>a</w:t>
      </w:r>
      <w:r>
        <w:rPr>
          <w:spacing w:val="-23"/>
          <w:w w:val="105"/>
        </w:rPr>
        <w:t> </w:t>
      </w:r>
      <w:r>
        <w:rPr>
          <w:w w:val="105"/>
        </w:rPr>
        <w:t>su</w:t>
      </w:r>
      <w:r>
        <w:rPr>
          <w:spacing w:val="-23"/>
          <w:w w:val="105"/>
        </w:rPr>
        <w:t> </w:t>
      </w:r>
      <w:r>
        <w:rPr>
          <w:w w:val="105"/>
        </w:rPr>
        <w:t>ubicación</w:t>
      </w:r>
      <w:r>
        <w:rPr>
          <w:spacing w:val="-23"/>
          <w:w w:val="105"/>
        </w:rPr>
        <w:t> </w:t>
      </w:r>
      <w:r>
        <w:rPr>
          <w:w w:val="105"/>
        </w:rPr>
        <w:t>geoespacial</w:t>
      </w:r>
      <w:r>
        <w:rPr>
          <w:spacing w:val="-23"/>
          <w:w w:val="105"/>
        </w:rPr>
        <w:t> </w:t>
      </w:r>
      <w:r>
        <w:rPr>
          <w:w w:val="105"/>
        </w:rPr>
        <w:t>para,</w:t>
      </w:r>
      <w:r>
        <w:rPr>
          <w:spacing w:val="-23"/>
          <w:w w:val="105"/>
        </w:rPr>
        <w:t> </w:t>
      </w:r>
      <w:r>
        <w:rPr>
          <w:w w:val="105"/>
        </w:rPr>
        <w:t>pos- teriormente,</w:t>
      </w:r>
      <w:r>
        <w:rPr>
          <w:spacing w:val="-17"/>
          <w:w w:val="105"/>
        </w:rPr>
        <w:t> </w:t>
      </w:r>
      <w:r>
        <w:rPr>
          <w:w w:val="105"/>
        </w:rPr>
        <w:t>realizar</w:t>
      </w:r>
      <w:r>
        <w:rPr>
          <w:spacing w:val="-17"/>
          <w:w w:val="105"/>
        </w:rPr>
        <w:t> </w:t>
      </w:r>
      <w:r>
        <w:rPr>
          <w:w w:val="105"/>
        </w:rPr>
        <w:t>el</w:t>
      </w:r>
      <w:r>
        <w:rPr>
          <w:spacing w:val="-17"/>
          <w:w w:val="105"/>
        </w:rPr>
        <w:t> </w:t>
      </w:r>
      <w:r>
        <w:rPr>
          <w:w w:val="105"/>
        </w:rPr>
        <w:t>trazado</w:t>
      </w:r>
      <w:r>
        <w:rPr>
          <w:spacing w:val="-17"/>
          <w:w w:val="105"/>
        </w:rPr>
        <w:t> </w:t>
      </w:r>
      <w:r>
        <w:rPr>
          <w:w w:val="105"/>
        </w:rPr>
        <w:t>de</w:t>
      </w:r>
      <w:r>
        <w:rPr>
          <w:spacing w:val="-17"/>
          <w:w w:val="105"/>
        </w:rPr>
        <w:t> </w:t>
      </w:r>
      <w:r>
        <w:rPr>
          <w:w w:val="105"/>
        </w:rPr>
        <w:t>los</w:t>
      </w:r>
      <w:r>
        <w:rPr>
          <w:spacing w:val="-19"/>
          <w:w w:val="105"/>
        </w:rPr>
        <w:t> </w:t>
      </w:r>
      <w:r>
        <w:rPr>
          <w:w w:val="110"/>
        </w:rPr>
        <w:t>ctr,</w:t>
      </w:r>
      <w:r>
        <w:rPr>
          <w:spacing w:val="-20"/>
          <w:w w:val="110"/>
        </w:rPr>
        <w:t> </w:t>
      </w:r>
      <w:r>
        <w:rPr>
          <w:w w:val="105"/>
        </w:rPr>
        <w:t>actividad</w:t>
      </w:r>
      <w:r>
        <w:rPr>
          <w:spacing w:val="-17"/>
          <w:w w:val="105"/>
        </w:rPr>
        <w:t> </w:t>
      </w:r>
      <w:r>
        <w:rPr>
          <w:w w:val="105"/>
        </w:rPr>
        <w:t>que</w:t>
      </w:r>
      <w:r>
        <w:rPr>
          <w:spacing w:val="-17"/>
          <w:w w:val="105"/>
        </w:rPr>
        <w:t> </w:t>
      </w:r>
      <w:r>
        <w:rPr>
          <w:w w:val="105"/>
        </w:rPr>
        <w:t>se</w:t>
      </w:r>
      <w:r>
        <w:rPr>
          <w:spacing w:val="-17"/>
          <w:w w:val="105"/>
        </w:rPr>
        <w:t> </w:t>
      </w:r>
      <w:r>
        <w:rPr>
          <w:w w:val="105"/>
        </w:rPr>
        <w:t>describe</w:t>
      </w:r>
      <w:r>
        <w:rPr>
          <w:spacing w:val="-17"/>
          <w:w w:val="105"/>
        </w:rPr>
        <w:t> </w:t>
      </w:r>
      <w:r>
        <w:rPr>
          <w:w w:val="105"/>
        </w:rPr>
        <w:t>en</w:t>
      </w:r>
      <w:r>
        <w:rPr>
          <w:spacing w:val="-17"/>
          <w:w w:val="105"/>
        </w:rPr>
        <w:t> </w:t>
      </w:r>
      <w:r>
        <w:rPr>
          <w:w w:val="105"/>
        </w:rPr>
        <w:t>el siguiente</w:t>
      </w:r>
      <w:r>
        <w:rPr>
          <w:spacing w:val="-21"/>
          <w:w w:val="105"/>
        </w:rPr>
        <w:t> </w:t>
      </w:r>
      <w:r>
        <w:rPr>
          <w:w w:val="105"/>
        </w:rPr>
        <w:t>apartado.</w:t>
      </w:r>
    </w:p>
    <w:p>
      <w:pPr>
        <w:pStyle w:val="BodyText"/>
        <w:spacing w:before="1"/>
        <w:rPr>
          <w:sz w:val="26"/>
        </w:rPr>
      </w:pPr>
    </w:p>
    <w:p>
      <w:pPr>
        <w:spacing w:before="0"/>
        <w:ind w:left="400" w:right="0" w:firstLine="0"/>
        <w:jc w:val="both"/>
        <w:rPr>
          <w:sz w:val="18"/>
        </w:rPr>
      </w:pPr>
      <w:r>
        <w:rPr>
          <w:color w:val="231F20"/>
          <w:spacing w:val="1"/>
          <w:w w:val="87"/>
          <w:sz w:val="18"/>
        </w:rPr>
        <w:t>C</w:t>
      </w:r>
      <w:r>
        <w:rPr>
          <w:color w:val="231F20"/>
          <w:w w:val="137"/>
          <w:sz w:val="18"/>
        </w:rPr>
        <w:t>i</w:t>
      </w:r>
      <w:r>
        <w:rPr>
          <w:color w:val="231F20"/>
          <w:spacing w:val="-1"/>
          <w:w w:val="137"/>
          <w:sz w:val="18"/>
        </w:rPr>
        <w:t>r</w:t>
      </w:r>
      <w:r>
        <w:rPr>
          <w:color w:val="231F20"/>
          <w:w w:val="114"/>
          <w:sz w:val="18"/>
        </w:rPr>
        <w:t>cui</w:t>
      </w:r>
      <w:r>
        <w:rPr>
          <w:color w:val="231F20"/>
          <w:w w:val="181"/>
          <w:sz w:val="18"/>
        </w:rPr>
        <w:t>t</w:t>
      </w:r>
      <w:r>
        <w:rPr>
          <w:color w:val="231F20"/>
          <w:spacing w:val="1"/>
          <w:w w:val="121"/>
          <w:sz w:val="18"/>
        </w:rPr>
        <w:t>o</w:t>
      </w:r>
      <w:r>
        <w:rPr>
          <w:color w:val="231F20"/>
          <w:w w:val="114"/>
          <w:sz w:val="18"/>
        </w:rPr>
        <w:t>s</w:t>
      </w:r>
      <w:r>
        <w:rPr>
          <w:color w:val="231F20"/>
          <w:spacing w:val="-6"/>
          <w:sz w:val="18"/>
        </w:rPr>
        <w:t> </w:t>
      </w:r>
      <w:r>
        <w:rPr>
          <w:color w:val="231F20"/>
          <w:spacing w:val="1"/>
          <w:w w:val="92"/>
          <w:sz w:val="18"/>
        </w:rPr>
        <w:t>T</w:t>
      </w:r>
      <w:r>
        <w:rPr>
          <w:color w:val="231F20"/>
          <w:w w:val="135"/>
          <w:sz w:val="18"/>
        </w:rPr>
        <w:t>u</w:t>
      </w:r>
      <w:r>
        <w:rPr>
          <w:color w:val="231F20"/>
          <w:spacing w:val="-1"/>
          <w:w w:val="135"/>
          <w:sz w:val="18"/>
        </w:rPr>
        <w:t>r</w:t>
      </w:r>
      <w:r>
        <w:rPr>
          <w:color w:val="231F20"/>
          <w:w w:val="132"/>
          <w:sz w:val="18"/>
        </w:rPr>
        <w:t>íst</w:t>
      </w:r>
      <w:r>
        <w:rPr>
          <w:color w:val="231F20"/>
          <w:spacing w:val="-1"/>
          <w:w w:val="107"/>
          <w:sz w:val="18"/>
        </w:rPr>
        <w:t>i</w:t>
      </w:r>
      <w:r>
        <w:rPr>
          <w:color w:val="231F20"/>
          <w:spacing w:val="-1"/>
          <w:w w:val="116"/>
          <w:sz w:val="18"/>
        </w:rPr>
        <w:t>c</w:t>
      </w:r>
      <w:r>
        <w:rPr>
          <w:color w:val="231F20"/>
          <w:spacing w:val="1"/>
          <w:w w:val="121"/>
          <w:sz w:val="18"/>
        </w:rPr>
        <w:t>o</w:t>
      </w:r>
      <w:r>
        <w:rPr>
          <w:color w:val="231F20"/>
          <w:w w:val="114"/>
          <w:sz w:val="18"/>
        </w:rPr>
        <w:t>s</w:t>
      </w:r>
      <w:r>
        <w:rPr>
          <w:color w:val="231F20"/>
          <w:spacing w:val="-6"/>
          <w:sz w:val="18"/>
        </w:rPr>
        <w:t> </w:t>
      </w:r>
      <w:r>
        <w:rPr>
          <w:color w:val="231F20"/>
          <w:spacing w:val="1"/>
          <w:w w:val="89"/>
          <w:sz w:val="18"/>
        </w:rPr>
        <w:t>R</w:t>
      </w:r>
      <w:r>
        <w:rPr>
          <w:color w:val="231F20"/>
          <w:w w:val="135"/>
          <w:sz w:val="18"/>
        </w:rPr>
        <w:t>ur</w:t>
      </w:r>
      <w:r>
        <w:rPr>
          <w:color w:val="231F20"/>
          <w:w w:val="128"/>
          <w:sz w:val="18"/>
        </w:rPr>
        <w:t>ale</w:t>
      </w:r>
      <w:r>
        <w:rPr>
          <w:color w:val="231F20"/>
          <w:w w:val="114"/>
          <w:sz w:val="18"/>
        </w:rPr>
        <w:t>s</w:t>
      </w:r>
    </w:p>
    <w:p>
      <w:pPr>
        <w:pStyle w:val="BodyText"/>
        <w:rPr>
          <w:sz w:val="18"/>
        </w:rPr>
      </w:pPr>
    </w:p>
    <w:p>
      <w:pPr>
        <w:pStyle w:val="BodyText"/>
        <w:spacing w:line="292" w:lineRule="auto" w:before="127"/>
        <w:ind w:left="400" w:right="117"/>
        <w:jc w:val="both"/>
      </w:pPr>
      <w:r>
        <w:rPr>
          <w:spacing w:val="2"/>
          <w:w w:val="105"/>
        </w:rPr>
        <w:t>La</w:t>
      </w:r>
      <w:r>
        <w:rPr>
          <w:spacing w:val="-13"/>
          <w:w w:val="105"/>
        </w:rPr>
        <w:t> </w:t>
      </w:r>
      <w:r>
        <w:rPr>
          <w:w w:val="105"/>
        </w:rPr>
        <w:t>construcción</w:t>
      </w:r>
      <w:r>
        <w:rPr>
          <w:spacing w:val="-13"/>
          <w:w w:val="105"/>
        </w:rPr>
        <w:t> </w:t>
      </w:r>
      <w:r>
        <w:rPr>
          <w:w w:val="105"/>
        </w:rPr>
        <w:t>de</w:t>
      </w:r>
      <w:r>
        <w:rPr>
          <w:spacing w:val="-13"/>
          <w:w w:val="105"/>
        </w:rPr>
        <w:t> </w:t>
      </w:r>
      <w:r>
        <w:rPr>
          <w:w w:val="105"/>
        </w:rPr>
        <w:t>circuitos</w:t>
      </w:r>
      <w:r>
        <w:rPr>
          <w:spacing w:val="-13"/>
          <w:w w:val="105"/>
        </w:rPr>
        <w:t> </w:t>
      </w:r>
      <w:r>
        <w:rPr>
          <w:w w:val="105"/>
        </w:rPr>
        <w:t>turísticos</w:t>
      </w:r>
      <w:r>
        <w:rPr>
          <w:spacing w:val="-13"/>
          <w:w w:val="105"/>
        </w:rPr>
        <w:t> </w:t>
      </w:r>
      <w:r>
        <w:rPr>
          <w:w w:val="105"/>
        </w:rPr>
        <w:t>en</w:t>
      </w:r>
      <w:r>
        <w:rPr>
          <w:spacing w:val="-13"/>
          <w:w w:val="105"/>
        </w:rPr>
        <w:t> </w:t>
      </w:r>
      <w:r>
        <w:rPr>
          <w:w w:val="105"/>
        </w:rPr>
        <w:t>el</w:t>
      </w:r>
      <w:r>
        <w:rPr>
          <w:spacing w:val="-13"/>
          <w:w w:val="105"/>
        </w:rPr>
        <w:t> </w:t>
      </w:r>
      <w:r>
        <w:rPr>
          <w:w w:val="105"/>
        </w:rPr>
        <w:t>territorio</w:t>
      </w:r>
      <w:r>
        <w:rPr>
          <w:spacing w:val="-13"/>
          <w:w w:val="105"/>
        </w:rPr>
        <w:t> </w:t>
      </w:r>
      <w:r>
        <w:rPr>
          <w:w w:val="105"/>
        </w:rPr>
        <w:t>de</w:t>
      </w:r>
      <w:r>
        <w:rPr>
          <w:spacing w:val="-13"/>
          <w:w w:val="105"/>
        </w:rPr>
        <w:t> </w:t>
      </w:r>
      <w:r>
        <w:rPr>
          <w:w w:val="105"/>
        </w:rPr>
        <w:t>Isidro</w:t>
      </w:r>
      <w:r>
        <w:rPr>
          <w:spacing w:val="-13"/>
          <w:w w:val="105"/>
        </w:rPr>
        <w:t> </w:t>
      </w:r>
      <w:r>
        <w:rPr>
          <w:w w:val="105"/>
        </w:rPr>
        <w:t>Fabela</w:t>
      </w:r>
      <w:r>
        <w:rPr>
          <w:spacing w:val="-13"/>
          <w:w w:val="105"/>
        </w:rPr>
        <w:t> </w:t>
      </w:r>
      <w:r>
        <w:rPr>
          <w:w w:val="105"/>
        </w:rPr>
        <w:t>y la</w:t>
      </w:r>
      <w:r>
        <w:rPr>
          <w:spacing w:val="-21"/>
          <w:w w:val="105"/>
        </w:rPr>
        <w:t> </w:t>
      </w:r>
      <w:r>
        <w:rPr>
          <w:w w:val="105"/>
        </w:rPr>
        <w:t>región</w:t>
      </w:r>
      <w:r>
        <w:rPr>
          <w:spacing w:val="-21"/>
          <w:w w:val="105"/>
        </w:rPr>
        <w:t> </w:t>
      </w:r>
      <w:r>
        <w:rPr>
          <w:w w:val="105"/>
        </w:rPr>
        <w:t>de</w:t>
      </w:r>
      <w:r>
        <w:rPr>
          <w:spacing w:val="-21"/>
          <w:w w:val="105"/>
        </w:rPr>
        <w:t> </w:t>
      </w:r>
      <w:r>
        <w:rPr>
          <w:w w:val="105"/>
        </w:rPr>
        <w:t>Monte</w:t>
      </w:r>
      <w:r>
        <w:rPr>
          <w:spacing w:val="-21"/>
          <w:w w:val="105"/>
        </w:rPr>
        <w:t> </w:t>
      </w:r>
      <w:r>
        <w:rPr>
          <w:w w:val="105"/>
        </w:rPr>
        <w:t>Alto</w:t>
      </w:r>
      <w:r>
        <w:rPr>
          <w:spacing w:val="-21"/>
          <w:w w:val="105"/>
        </w:rPr>
        <w:t> </w:t>
      </w:r>
      <w:r>
        <w:rPr>
          <w:w w:val="105"/>
        </w:rPr>
        <w:t>en</w:t>
      </w:r>
      <w:r>
        <w:rPr>
          <w:spacing w:val="-21"/>
          <w:w w:val="105"/>
        </w:rPr>
        <w:t> </w:t>
      </w:r>
      <w:r>
        <w:rPr>
          <w:w w:val="105"/>
        </w:rPr>
        <w:t>el</w:t>
      </w:r>
      <w:r>
        <w:rPr>
          <w:spacing w:val="-21"/>
          <w:w w:val="105"/>
        </w:rPr>
        <w:t> </w:t>
      </w:r>
      <w:r>
        <w:rPr>
          <w:w w:val="105"/>
        </w:rPr>
        <w:t>Estado</w:t>
      </w:r>
      <w:r>
        <w:rPr>
          <w:spacing w:val="-21"/>
          <w:w w:val="105"/>
        </w:rPr>
        <w:t> </w:t>
      </w:r>
      <w:r>
        <w:rPr>
          <w:w w:val="105"/>
        </w:rPr>
        <w:t>de</w:t>
      </w:r>
      <w:r>
        <w:rPr>
          <w:spacing w:val="-21"/>
          <w:w w:val="105"/>
        </w:rPr>
        <w:t> </w:t>
      </w:r>
      <w:r>
        <w:rPr>
          <w:w w:val="105"/>
        </w:rPr>
        <w:t>México</w:t>
      </w:r>
      <w:r>
        <w:rPr>
          <w:spacing w:val="-21"/>
          <w:w w:val="105"/>
        </w:rPr>
        <w:t> </w:t>
      </w:r>
      <w:r>
        <w:rPr>
          <w:w w:val="105"/>
        </w:rPr>
        <w:t>es</w:t>
      </w:r>
      <w:r>
        <w:rPr>
          <w:spacing w:val="-21"/>
          <w:w w:val="105"/>
        </w:rPr>
        <w:t> </w:t>
      </w:r>
      <w:r>
        <w:rPr>
          <w:w w:val="105"/>
        </w:rPr>
        <w:t>el</w:t>
      </w:r>
      <w:r>
        <w:rPr>
          <w:spacing w:val="-21"/>
          <w:w w:val="105"/>
        </w:rPr>
        <w:t> </w:t>
      </w:r>
      <w:r>
        <w:rPr>
          <w:w w:val="105"/>
        </w:rPr>
        <w:t>resultado</w:t>
      </w:r>
      <w:r>
        <w:rPr>
          <w:spacing w:val="-21"/>
          <w:w w:val="105"/>
        </w:rPr>
        <w:t> </w:t>
      </w:r>
      <w:r>
        <w:rPr>
          <w:w w:val="105"/>
        </w:rPr>
        <w:t>de</w:t>
      </w:r>
      <w:r>
        <w:rPr>
          <w:spacing w:val="-21"/>
          <w:w w:val="105"/>
        </w:rPr>
        <w:t> </w:t>
      </w:r>
      <w:r>
        <w:rPr>
          <w:w w:val="105"/>
        </w:rPr>
        <w:t>una</w:t>
      </w:r>
      <w:r>
        <w:rPr>
          <w:spacing w:val="-21"/>
          <w:w w:val="105"/>
        </w:rPr>
        <w:t> </w:t>
      </w:r>
      <w:r>
        <w:rPr>
          <w:w w:val="105"/>
        </w:rPr>
        <w:t>in- vestigación</w:t>
      </w:r>
      <w:r>
        <w:rPr>
          <w:spacing w:val="-22"/>
          <w:w w:val="105"/>
        </w:rPr>
        <w:t> </w:t>
      </w:r>
      <w:r>
        <w:rPr>
          <w:w w:val="105"/>
        </w:rPr>
        <w:t>académica</w:t>
      </w:r>
      <w:r>
        <w:rPr>
          <w:spacing w:val="-22"/>
          <w:w w:val="105"/>
        </w:rPr>
        <w:t> </w:t>
      </w:r>
      <w:r>
        <w:rPr>
          <w:w w:val="105"/>
        </w:rPr>
        <w:t>que</w:t>
      </w:r>
      <w:r>
        <w:rPr>
          <w:spacing w:val="-22"/>
          <w:w w:val="105"/>
        </w:rPr>
        <w:t> </w:t>
      </w:r>
      <w:r>
        <w:rPr>
          <w:w w:val="105"/>
        </w:rPr>
        <w:t>parte</w:t>
      </w:r>
      <w:r>
        <w:rPr>
          <w:spacing w:val="-22"/>
          <w:w w:val="105"/>
        </w:rPr>
        <w:t> </w:t>
      </w:r>
      <w:r>
        <w:rPr>
          <w:w w:val="105"/>
        </w:rPr>
        <w:t>de</w:t>
      </w:r>
      <w:r>
        <w:rPr>
          <w:spacing w:val="-22"/>
          <w:w w:val="105"/>
        </w:rPr>
        <w:t> </w:t>
      </w:r>
      <w:r>
        <w:rPr>
          <w:w w:val="105"/>
        </w:rPr>
        <w:t>iniciativas</w:t>
      </w:r>
      <w:r>
        <w:rPr>
          <w:spacing w:val="-22"/>
          <w:w w:val="105"/>
        </w:rPr>
        <w:t> </w:t>
      </w:r>
      <w:r>
        <w:rPr>
          <w:w w:val="105"/>
        </w:rPr>
        <w:t>de</w:t>
      </w:r>
      <w:r>
        <w:rPr>
          <w:spacing w:val="-22"/>
          <w:w w:val="105"/>
        </w:rPr>
        <w:t> </w:t>
      </w:r>
      <w:r>
        <w:rPr>
          <w:w w:val="105"/>
        </w:rPr>
        <w:t>base</w:t>
      </w:r>
      <w:r>
        <w:rPr>
          <w:spacing w:val="-22"/>
          <w:w w:val="105"/>
        </w:rPr>
        <w:t> </w:t>
      </w:r>
      <w:r>
        <w:rPr>
          <w:w w:val="105"/>
        </w:rPr>
        <w:t>local.</w:t>
      </w:r>
      <w:r>
        <w:rPr>
          <w:spacing w:val="-22"/>
          <w:w w:val="105"/>
        </w:rPr>
        <w:t> </w:t>
      </w:r>
      <w:r>
        <w:rPr>
          <w:w w:val="105"/>
        </w:rPr>
        <w:t>Con</w:t>
      </w:r>
      <w:r>
        <w:rPr>
          <w:spacing w:val="-22"/>
          <w:w w:val="105"/>
        </w:rPr>
        <w:t> </w:t>
      </w:r>
      <w:r>
        <w:rPr>
          <w:w w:val="105"/>
        </w:rPr>
        <w:t>ello,</w:t>
      </w:r>
      <w:r>
        <w:rPr>
          <w:spacing w:val="-22"/>
          <w:w w:val="105"/>
        </w:rPr>
        <w:t> </w:t>
      </w:r>
      <w:r>
        <w:rPr>
          <w:w w:val="105"/>
        </w:rPr>
        <w:t>se buscó</w:t>
      </w:r>
      <w:r>
        <w:rPr>
          <w:spacing w:val="-8"/>
          <w:w w:val="105"/>
        </w:rPr>
        <w:t> </w:t>
      </w:r>
      <w:r>
        <w:rPr>
          <w:w w:val="105"/>
        </w:rPr>
        <w:t>generar</w:t>
      </w:r>
      <w:r>
        <w:rPr>
          <w:spacing w:val="-8"/>
          <w:w w:val="105"/>
        </w:rPr>
        <w:t> </w:t>
      </w:r>
      <w:r>
        <w:rPr>
          <w:w w:val="105"/>
        </w:rPr>
        <w:t>beneficios</w:t>
      </w:r>
      <w:r>
        <w:rPr>
          <w:spacing w:val="-8"/>
          <w:w w:val="105"/>
        </w:rPr>
        <w:t> </w:t>
      </w:r>
      <w:r>
        <w:rPr>
          <w:w w:val="105"/>
        </w:rPr>
        <w:t>para</w:t>
      </w:r>
      <w:r>
        <w:rPr>
          <w:spacing w:val="-8"/>
          <w:w w:val="105"/>
        </w:rPr>
        <w:t> </w:t>
      </w:r>
      <w:r>
        <w:rPr>
          <w:w w:val="105"/>
        </w:rPr>
        <w:t>aquellos</w:t>
      </w:r>
      <w:r>
        <w:rPr>
          <w:spacing w:val="-8"/>
          <w:w w:val="105"/>
        </w:rPr>
        <w:t> </w:t>
      </w:r>
      <w:r>
        <w:rPr>
          <w:w w:val="105"/>
        </w:rPr>
        <w:t>actores</w:t>
      </w:r>
      <w:r>
        <w:rPr>
          <w:spacing w:val="-8"/>
          <w:w w:val="105"/>
        </w:rPr>
        <w:t> </w:t>
      </w:r>
      <w:r>
        <w:rPr>
          <w:w w:val="105"/>
        </w:rPr>
        <w:t>sociales</w:t>
      </w:r>
      <w:r>
        <w:rPr>
          <w:spacing w:val="-8"/>
          <w:w w:val="105"/>
        </w:rPr>
        <w:t> </w:t>
      </w:r>
      <w:r>
        <w:rPr>
          <w:w w:val="105"/>
        </w:rPr>
        <w:t>que,</w:t>
      </w:r>
      <w:r>
        <w:rPr>
          <w:spacing w:val="-8"/>
          <w:w w:val="105"/>
        </w:rPr>
        <w:t> </w:t>
      </w:r>
      <w:r>
        <w:rPr>
          <w:w w:val="105"/>
        </w:rPr>
        <w:t>de</w:t>
      </w:r>
      <w:r>
        <w:rPr>
          <w:spacing w:val="-8"/>
          <w:w w:val="105"/>
        </w:rPr>
        <w:t> </w:t>
      </w:r>
      <w:r>
        <w:rPr>
          <w:w w:val="105"/>
        </w:rPr>
        <w:t>manera habitual,</w:t>
      </w:r>
      <w:r>
        <w:rPr>
          <w:spacing w:val="-13"/>
          <w:w w:val="105"/>
        </w:rPr>
        <w:t> </w:t>
      </w:r>
      <w:r>
        <w:rPr>
          <w:w w:val="105"/>
        </w:rPr>
        <w:t>realizan</w:t>
      </w:r>
      <w:r>
        <w:rPr>
          <w:spacing w:val="-13"/>
          <w:w w:val="105"/>
        </w:rPr>
        <w:t> </w:t>
      </w:r>
      <w:r>
        <w:rPr>
          <w:w w:val="105"/>
        </w:rPr>
        <w:t>actividades</w:t>
      </w:r>
      <w:r>
        <w:rPr>
          <w:spacing w:val="-13"/>
          <w:w w:val="105"/>
        </w:rPr>
        <w:t> </w:t>
      </w:r>
      <w:r>
        <w:rPr>
          <w:w w:val="105"/>
        </w:rPr>
        <w:t>ligadas</w:t>
      </w:r>
      <w:r>
        <w:rPr>
          <w:spacing w:val="-13"/>
          <w:w w:val="105"/>
        </w:rPr>
        <w:t> </w:t>
      </w:r>
      <w:r>
        <w:rPr>
          <w:w w:val="105"/>
        </w:rPr>
        <w:t>al</w:t>
      </w:r>
      <w:r>
        <w:rPr>
          <w:spacing w:val="-13"/>
          <w:w w:val="105"/>
        </w:rPr>
        <w:t> </w:t>
      </w:r>
      <w:r>
        <w:rPr>
          <w:w w:val="105"/>
        </w:rPr>
        <w:t>turismo</w:t>
      </w:r>
      <w:r>
        <w:rPr>
          <w:spacing w:val="-13"/>
          <w:w w:val="105"/>
        </w:rPr>
        <w:t> </w:t>
      </w:r>
      <w:r>
        <w:rPr>
          <w:w w:val="105"/>
        </w:rPr>
        <w:t>rural</w:t>
      </w:r>
      <w:r>
        <w:rPr>
          <w:spacing w:val="-13"/>
          <w:w w:val="105"/>
        </w:rPr>
        <w:t> </w:t>
      </w:r>
      <w:r>
        <w:rPr>
          <w:w w:val="105"/>
        </w:rPr>
        <w:t>(renta</w:t>
      </w:r>
      <w:r>
        <w:rPr>
          <w:spacing w:val="-13"/>
          <w:w w:val="105"/>
        </w:rPr>
        <w:t> </w:t>
      </w:r>
      <w:r>
        <w:rPr>
          <w:w w:val="105"/>
        </w:rPr>
        <w:t>de</w:t>
      </w:r>
      <w:r>
        <w:rPr>
          <w:spacing w:val="-13"/>
          <w:w w:val="105"/>
        </w:rPr>
        <w:t> </w:t>
      </w:r>
      <w:r>
        <w:rPr>
          <w:w w:val="105"/>
        </w:rPr>
        <w:t>cabañas, recorridos</w:t>
      </w:r>
      <w:r>
        <w:rPr>
          <w:spacing w:val="-35"/>
          <w:w w:val="105"/>
        </w:rPr>
        <w:t> </w:t>
      </w:r>
      <w:r>
        <w:rPr>
          <w:w w:val="105"/>
        </w:rPr>
        <w:t>guiados,</w:t>
      </w:r>
      <w:r>
        <w:rPr>
          <w:spacing w:val="-35"/>
          <w:w w:val="105"/>
        </w:rPr>
        <w:t> </w:t>
      </w:r>
      <w:r>
        <w:rPr>
          <w:w w:val="105"/>
        </w:rPr>
        <w:t>paseos</w:t>
      </w:r>
      <w:r>
        <w:rPr>
          <w:spacing w:val="-35"/>
          <w:w w:val="105"/>
        </w:rPr>
        <w:t> </w:t>
      </w:r>
      <w:r>
        <w:rPr>
          <w:w w:val="105"/>
        </w:rPr>
        <w:t>a</w:t>
      </w:r>
      <w:r>
        <w:rPr>
          <w:spacing w:val="-35"/>
          <w:w w:val="105"/>
        </w:rPr>
        <w:t> </w:t>
      </w:r>
      <w:r>
        <w:rPr>
          <w:w w:val="105"/>
        </w:rPr>
        <w:t>caballo,</w:t>
      </w:r>
      <w:r>
        <w:rPr>
          <w:spacing w:val="-35"/>
          <w:w w:val="105"/>
        </w:rPr>
        <w:t> </w:t>
      </w:r>
      <w:r>
        <w:rPr>
          <w:w w:val="105"/>
        </w:rPr>
        <w:t>áreas</w:t>
      </w:r>
      <w:r>
        <w:rPr>
          <w:spacing w:val="-35"/>
          <w:w w:val="105"/>
        </w:rPr>
        <w:t> </w:t>
      </w:r>
      <w:r>
        <w:rPr>
          <w:w w:val="105"/>
        </w:rPr>
        <w:t>para</w:t>
      </w:r>
      <w:r>
        <w:rPr>
          <w:spacing w:val="-35"/>
          <w:w w:val="105"/>
        </w:rPr>
        <w:t> </w:t>
      </w:r>
      <w:r>
        <w:rPr>
          <w:w w:val="105"/>
        </w:rPr>
        <w:t>acampar,</w:t>
      </w:r>
      <w:r>
        <w:rPr>
          <w:spacing w:val="-35"/>
          <w:w w:val="105"/>
        </w:rPr>
        <w:t> </w:t>
      </w:r>
      <w:r>
        <w:rPr>
          <w:w w:val="105"/>
        </w:rPr>
        <w:t>venta</w:t>
      </w:r>
      <w:r>
        <w:rPr>
          <w:spacing w:val="-35"/>
          <w:w w:val="105"/>
        </w:rPr>
        <w:t> </w:t>
      </w:r>
      <w:r>
        <w:rPr>
          <w:w w:val="105"/>
        </w:rPr>
        <w:t>de</w:t>
      </w:r>
      <w:r>
        <w:rPr>
          <w:spacing w:val="-35"/>
          <w:w w:val="105"/>
        </w:rPr>
        <w:t> </w:t>
      </w:r>
      <w:r>
        <w:rPr>
          <w:spacing w:val="-3"/>
          <w:w w:val="105"/>
        </w:rPr>
        <w:t>produc- </w:t>
      </w:r>
      <w:r>
        <w:rPr>
          <w:w w:val="105"/>
        </w:rPr>
        <w:t>tos</w:t>
      </w:r>
      <w:r>
        <w:rPr>
          <w:spacing w:val="-25"/>
          <w:w w:val="105"/>
        </w:rPr>
        <w:t> </w:t>
      </w:r>
      <w:r>
        <w:rPr>
          <w:w w:val="105"/>
        </w:rPr>
        <w:t>locales,</w:t>
      </w:r>
      <w:r>
        <w:rPr>
          <w:spacing w:val="-25"/>
          <w:w w:val="105"/>
        </w:rPr>
        <w:t> </w:t>
      </w:r>
      <w:r>
        <w:rPr>
          <w:w w:val="105"/>
        </w:rPr>
        <w:t>artesanías</w:t>
      </w:r>
      <w:r>
        <w:rPr>
          <w:spacing w:val="-25"/>
          <w:w w:val="105"/>
        </w:rPr>
        <w:t> </w:t>
      </w:r>
      <w:r>
        <w:rPr>
          <w:w w:val="105"/>
        </w:rPr>
        <w:t>y</w:t>
      </w:r>
      <w:r>
        <w:rPr>
          <w:spacing w:val="-25"/>
          <w:w w:val="105"/>
        </w:rPr>
        <w:t> </w:t>
      </w:r>
      <w:r>
        <w:rPr>
          <w:w w:val="105"/>
        </w:rPr>
        <w:t>gastronomía).</w:t>
      </w:r>
    </w:p>
    <w:p>
      <w:pPr>
        <w:spacing w:after="0" w:line="292" w:lineRule="auto"/>
        <w:jc w:val="both"/>
        <w:sectPr>
          <w:pgSz w:w="7940" w:h="12760"/>
          <w:pgMar w:header="678" w:footer="804" w:top="1040" w:bottom="1000" w:left="620" w:right="900"/>
        </w:sectPr>
      </w:pPr>
    </w:p>
    <w:p>
      <w:pPr>
        <w:pStyle w:val="BodyText"/>
      </w:pPr>
    </w:p>
    <w:p>
      <w:pPr>
        <w:pStyle w:val="BodyText"/>
        <w:spacing w:before="9"/>
        <w:rPr>
          <w:sz w:val="17"/>
        </w:rPr>
      </w:pPr>
    </w:p>
    <w:p>
      <w:pPr>
        <w:pStyle w:val="BodyText"/>
        <w:spacing w:line="292" w:lineRule="auto" w:before="61"/>
        <w:ind w:left="100" w:right="316" w:firstLine="566"/>
        <w:jc w:val="both"/>
      </w:pPr>
      <w:r>
        <w:rPr/>
        <w:t>Bajo este panorama se reunieron los conocimientos, vivencias y experiencias</w:t>
      </w:r>
      <w:r>
        <w:rPr>
          <w:spacing w:val="-9"/>
        </w:rPr>
        <w:t> </w:t>
      </w:r>
      <w:r>
        <w:rPr/>
        <w:t>de</w:t>
      </w:r>
      <w:r>
        <w:rPr>
          <w:spacing w:val="-9"/>
        </w:rPr>
        <w:t> </w:t>
      </w:r>
      <w:r>
        <w:rPr/>
        <w:t>la</w:t>
      </w:r>
      <w:r>
        <w:rPr>
          <w:spacing w:val="-9"/>
        </w:rPr>
        <w:t> </w:t>
      </w:r>
      <w:r>
        <w:rPr/>
        <w:t>población</w:t>
      </w:r>
      <w:r>
        <w:rPr>
          <w:spacing w:val="-9"/>
        </w:rPr>
        <w:t> </w:t>
      </w:r>
      <w:r>
        <w:rPr/>
        <w:t>y</w:t>
      </w:r>
      <w:r>
        <w:rPr>
          <w:spacing w:val="-9"/>
        </w:rPr>
        <w:t> </w:t>
      </w:r>
      <w:r>
        <w:rPr/>
        <w:t>autoridades</w:t>
      </w:r>
      <w:r>
        <w:rPr>
          <w:spacing w:val="-9"/>
        </w:rPr>
        <w:t> </w:t>
      </w:r>
      <w:r>
        <w:rPr/>
        <w:t>locales</w:t>
      </w:r>
      <w:r>
        <w:rPr>
          <w:spacing w:val="-9"/>
        </w:rPr>
        <w:t> </w:t>
      </w:r>
      <w:r>
        <w:rPr/>
        <w:t>que,</w:t>
      </w:r>
      <w:r>
        <w:rPr>
          <w:spacing w:val="-9"/>
        </w:rPr>
        <w:t> </w:t>
      </w:r>
      <w:r>
        <w:rPr/>
        <w:t>junto</w:t>
      </w:r>
      <w:r>
        <w:rPr>
          <w:spacing w:val="-9"/>
        </w:rPr>
        <w:t> </w:t>
      </w:r>
      <w:r>
        <w:rPr/>
        <w:t>con</w:t>
      </w:r>
      <w:r>
        <w:rPr>
          <w:spacing w:val="-9"/>
        </w:rPr>
        <w:t> </w:t>
      </w:r>
      <w:r>
        <w:rPr/>
        <w:t>integran- tes del Instituto de Ciencias Agropecuarias y Rurales de la Universidad Autónoma del Estado de México (uaem) (figura 2), determinaron que los </w:t>
      </w:r>
      <w:r>
        <w:rPr>
          <w:w w:val="125"/>
        </w:rPr>
        <w:t>ctr </w:t>
      </w:r>
      <w:r>
        <w:rPr/>
        <w:t>pueden constituir una alternativa viable para difundir los recursos del territorio de manera sustentable y ordenada, mismos que servirán como eje regulador y de encadenamiento entre los recursos naturales y cultura- les, la infraestructura, las actividades y servicios turísticos y la venta de productos locales, evitando con ello los impactos negativos del turismo, como</w:t>
      </w:r>
      <w:r>
        <w:rPr>
          <w:spacing w:val="-10"/>
        </w:rPr>
        <w:t> </w:t>
      </w:r>
      <w:r>
        <w:rPr/>
        <w:t>la</w:t>
      </w:r>
      <w:r>
        <w:rPr>
          <w:spacing w:val="-10"/>
        </w:rPr>
        <w:t> </w:t>
      </w:r>
      <w:r>
        <w:rPr/>
        <w:t>pérdida</w:t>
      </w:r>
      <w:r>
        <w:rPr>
          <w:spacing w:val="-10"/>
        </w:rPr>
        <w:t> </w:t>
      </w:r>
      <w:r>
        <w:rPr/>
        <w:t>de</w:t>
      </w:r>
      <w:r>
        <w:rPr>
          <w:spacing w:val="-10"/>
        </w:rPr>
        <w:t> </w:t>
      </w:r>
      <w:r>
        <w:rPr/>
        <w:t>biodiversidad</w:t>
      </w:r>
      <w:r>
        <w:rPr>
          <w:spacing w:val="-10"/>
        </w:rPr>
        <w:t> </w:t>
      </w:r>
      <w:r>
        <w:rPr/>
        <w:t>y</w:t>
      </w:r>
      <w:r>
        <w:rPr>
          <w:spacing w:val="-10"/>
        </w:rPr>
        <w:t> </w:t>
      </w:r>
      <w:r>
        <w:rPr/>
        <w:t>sobreexplotación</w:t>
      </w:r>
      <w:r>
        <w:rPr>
          <w:spacing w:val="-10"/>
        </w:rPr>
        <w:t> </w:t>
      </w:r>
      <w:r>
        <w:rPr/>
        <w:t>de</w:t>
      </w:r>
      <w:r>
        <w:rPr>
          <w:spacing w:val="-10"/>
        </w:rPr>
        <w:t> </w:t>
      </w:r>
      <w:r>
        <w:rPr/>
        <w:t>recursos</w:t>
      </w:r>
      <w:r>
        <w:rPr>
          <w:spacing w:val="-10"/>
        </w:rPr>
        <w:t> </w:t>
      </w:r>
      <w:r>
        <w:rPr/>
        <w:t>naturales y</w:t>
      </w:r>
      <w:r>
        <w:rPr>
          <w:spacing w:val="4"/>
        </w:rPr>
        <w:t> </w:t>
      </w:r>
      <w:r>
        <w:rPr/>
        <w:t>culturales.</w:t>
      </w:r>
    </w:p>
    <w:p>
      <w:pPr>
        <w:pStyle w:val="BodyText"/>
        <w:spacing w:before="5"/>
        <w:rPr>
          <w:sz w:val="24"/>
        </w:rPr>
      </w:pPr>
    </w:p>
    <w:p>
      <w:pPr>
        <w:pStyle w:val="BodyText"/>
        <w:ind w:left="100" w:right="-17"/>
      </w:pPr>
      <w:r>
        <w:rPr>
          <w:w w:val="105"/>
        </w:rPr>
        <w:t>Figura 2. Diagrama de figuras participantes en el trazado de </w:t>
      </w:r>
      <w:r>
        <w:rPr>
          <w:w w:val="125"/>
        </w:rPr>
        <w:t>ctr </w:t>
      </w:r>
      <w:r>
        <w:rPr>
          <w:w w:val="105"/>
        </w:rPr>
        <w:t>fase 1.</w:t>
      </w:r>
    </w:p>
    <w:p>
      <w:pPr>
        <w:pStyle w:val="BodyText"/>
        <w:rPr>
          <w:sz w:val="18"/>
        </w:rPr>
      </w:pPr>
      <w:r>
        <w:rPr/>
        <w:drawing>
          <wp:anchor distT="0" distB="0" distL="0" distR="0" allowOverlap="1" layoutInCell="1" locked="0" behindDoc="0" simplePos="0" relativeHeight="2584">
            <wp:simplePos x="0" y="0"/>
            <wp:positionH relativeFrom="page">
              <wp:posOffset>1194842</wp:posOffset>
            </wp:positionH>
            <wp:positionV relativeFrom="paragraph">
              <wp:posOffset>156629</wp:posOffset>
            </wp:positionV>
            <wp:extent cx="2600324" cy="1897380"/>
            <wp:effectExtent l="0" t="0" r="0" b="0"/>
            <wp:wrapTopAndBottom/>
            <wp:docPr id="13" name="image95.png" descr=""/>
            <wp:cNvGraphicFramePr>
              <a:graphicFrameLocks noChangeAspect="1"/>
            </wp:cNvGraphicFramePr>
            <a:graphic>
              <a:graphicData uri="http://schemas.openxmlformats.org/drawingml/2006/picture">
                <pic:pic>
                  <pic:nvPicPr>
                    <pic:cNvPr id="14" name="image95.png"/>
                    <pic:cNvPicPr/>
                  </pic:nvPicPr>
                  <pic:blipFill>
                    <a:blip r:embed="rId261" cstate="print"/>
                    <a:stretch>
                      <a:fillRect/>
                    </a:stretch>
                  </pic:blipFill>
                  <pic:spPr>
                    <a:xfrm>
                      <a:off x="0" y="0"/>
                      <a:ext cx="2600324" cy="1897380"/>
                    </a:xfrm>
                    <a:prstGeom prst="rect">
                      <a:avLst/>
                    </a:prstGeom>
                  </pic:spPr>
                </pic:pic>
              </a:graphicData>
            </a:graphic>
          </wp:anchor>
        </w:drawing>
      </w:r>
    </w:p>
    <w:p>
      <w:pPr>
        <w:pStyle w:val="BodyText"/>
      </w:pPr>
    </w:p>
    <w:p>
      <w:pPr>
        <w:pStyle w:val="BodyText"/>
      </w:pPr>
    </w:p>
    <w:p>
      <w:pPr>
        <w:pStyle w:val="BodyText"/>
        <w:spacing w:before="4"/>
        <w:rPr>
          <w:sz w:val="21"/>
        </w:rPr>
      </w:pPr>
    </w:p>
    <w:p>
      <w:pPr>
        <w:pStyle w:val="BodyText"/>
        <w:spacing w:before="1"/>
        <w:ind w:left="100" w:right="366"/>
      </w:pPr>
      <w:r>
        <w:rPr/>
        <w:t>Fuetne: Trabajo de campo y gabinete 2015-2016.</w:t>
      </w:r>
    </w:p>
    <w:p>
      <w:pPr>
        <w:pStyle w:val="BodyText"/>
        <w:spacing w:before="8"/>
        <w:rPr>
          <w:sz w:val="28"/>
        </w:rPr>
      </w:pPr>
    </w:p>
    <w:p>
      <w:pPr>
        <w:pStyle w:val="BodyText"/>
        <w:spacing w:line="292" w:lineRule="auto"/>
        <w:ind w:left="100" w:right="320" w:firstLine="566"/>
        <w:jc w:val="both"/>
      </w:pPr>
      <w:r>
        <w:rPr>
          <w:w w:val="105"/>
        </w:rPr>
        <w:t>Desde</w:t>
      </w:r>
      <w:r>
        <w:rPr>
          <w:spacing w:val="-15"/>
          <w:w w:val="105"/>
        </w:rPr>
        <w:t> </w:t>
      </w:r>
      <w:r>
        <w:rPr>
          <w:w w:val="105"/>
        </w:rPr>
        <w:t>estas</w:t>
      </w:r>
      <w:r>
        <w:rPr>
          <w:spacing w:val="-15"/>
          <w:w w:val="105"/>
        </w:rPr>
        <w:t> </w:t>
      </w:r>
      <w:r>
        <w:rPr>
          <w:w w:val="105"/>
        </w:rPr>
        <w:t>tres</w:t>
      </w:r>
      <w:r>
        <w:rPr>
          <w:spacing w:val="-15"/>
          <w:w w:val="105"/>
        </w:rPr>
        <w:t> </w:t>
      </w:r>
      <w:r>
        <w:rPr>
          <w:w w:val="105"/>
        </w:rPr>
        <w:t>perspectivas</w:t>
      </w:r>
      <w:r>
        <w:rPr>
          <w:spacing w:val="-15"/>
          <w:w w:val="105"/>
        </w:rPr>
        <w:t> </w:t>
      </w:r>
      <w:r>
        <w:rPr>
          <w:w w:val="105"/>
        </w:rPr>
        <w:t>se</w:t>
      </w:r>
      <w:r>
        <w:rPr>
          <w:spacing w:val="-15"/>
          <w:w w:val="105"/>
        </w:rPr>
        <w:t> </w:t>
      </w:r>
      <w:r>
        <w:rPr>
          <w:w w:val="105"/>
        </w:rPr>
        <w:t>definieron</w:t>
      </w:r>
      <w:r>
        <w:rPr>
          <w:spacing w:val="-15"/>
          <w:w w:val="105"/>
        </w:rPr>
        <w:t> </w:t>
      </w:r>
      <w:r>
        <w:rPr>
          <w:w w:val="105"/>
        </w:rPr>
        <w:t>algunos</w:t>
      </w:r>
      <w:r>
        <w:rPr>
          <w:spacing w:val="-15"/>
          <w:w w:val="105"/>
        </w:rPr>
        <w:t> </w:t>
      </w:r>
      <w:r>
        <w:rPr>
          <w:w w:val="105"/>
        </w:rPr>
        <w:t>criterios</w:t>
      </w:r>
      <w:r>
        <w:rPr>
          <w:spacing w:val="-15"/>
          <w:w w:val="105"/>
        </w:rPr>
        <w:t> </w:t>
      </w:r>
      <w:r>
        <w:rPr>
          <w:w w:val="105"/>
        </w:rPr>
        <w:t>para </w:t>
      </w:r>
      <w:r>
        <w:rPr>
          <w:w w:val="110"/>
        </w:rPr>
        <w:t>el</w:t>
      </w:r>
      <w:r>
        <w:rPr>
          <w:spacing w:val="-30"/>
          <w:w w:val="110"/>
        </w:rPr>
        <w:t> </w:t>
      </w:r>
      <w:r>
        <w:rPr>
          <w:w w:val="110"/>
        </w:rPr>
        <w:t>trazado</w:t>
      </w:r>
      <w:r>
        <w:rPr>
          <w:spacing w:val="-30"/>
          <w:w w:val="110"/>
        </w:rPr>
        <w:t> </w:t>
      </w:r>
      <w:r>
        <w:rPr>
          <w:w w:val="110"/>
        </w:rPr>
        <w:t>de</w:t>
      </w:r>
      <w:r>
        <w:rPr>
          <w:spacing w:val="-30"/>
          <w:w w:val="110"/>
        </w:rPr>
        <w:t> </w:t>
      </w:r>
      <w:r>
        <w:rPr>
          <w:w w:val="110"/>
        </w:rPr>
        <w:t>ctr,</w:t>
      </w:r>
      <w:r>
        <w:rPr>
          <w:spacing w:val="-30"/>
          <w:w w:val="110"/>
        </w:rPr>
        <w:t> </w:t>
      </w:r>
      <w:r>
        <w:rPr>
          <w:w w:val="110"/>
        </w:rPr>
        <w:t>mismos</w:t>
      </w:r>
      <w:r>
        <w:rPr>
          <w:spacing w:val="-30"/>
          <w:w w:val="110"/>
        </w:rPr>
        <w:t> </w:t>
      </w:r>
      <w:r>
        <w:rPr>
          <w:w w:val="110"/>
        </w:rPr>
        <w:t>que</w:t>
      </w:r>
      <w:r>
        <w:rPr>
          <w:spacing w:val="-30"/>
          <w:w w:val="110"/>
        </w:rPr>
        <w:t> </w:t>
      </w:r>
      <w:r>
        <w:rPr>
          <w:w w:val="110"/>
        </w:rPr>
        <w:t>se</w:t>
      </w:r>
      <w:r>
        <w:rPr>
          <w:spacing w:val="-30"/>
          <w:w w:val="110"/>
        </w:rPr>
        <w:t> </w:t>
      </w:r>
      <w:r>
        <w:rPr>
          <w:w w:val="110"/>
        </w:rPr>
        <w:t>presentan</w:t>
      </w:r>
      <w:r>
        <w:rPr>
          <w:spacing w:val="-30"/>
          <w:w w:val="110"/>
        </w:rPr>
        <w:t> </w:t>
      </w:r>
      <w:r>
        <w:rPr>
          <w:w w:val="110"/>
        </w:rPr>
        <w:t>en</w:t>
      </w:r>
      <w:r>
        <w:rPr>
          <w:spacing w:val="-30"/>
          <w:w w:val="110"/>
        </w:rPr>
        <w:t> </w:t>
      </w:r>
      <w:r>
        <w:rPr>
          <w:w w:val="110"/>
        </w:rPr>
        <w:t>la</w:t>
      </w:r>
      <w:r>
        <w:rPr>
          <w:spacing w:val="-30"/>
          <w:w w:val="110"/>
        </w:rPr>
        <w:t> </w:t>
      </w:r>
      <w:r>
        <w:rPr>
          <w:w w:val="110"/>
        </w:rPr>
        <w:t>siguiente</w:t>
      </w:r>
      <w:r>
        <w:rPr>
          <w:spacing w:val="-30"/>
          <w:w w:val="110"/>
        </w:rPr>
        <w:t> </w:t>
      </w:r>
      <w:r>
        <w:rPr>
          <w:w w:val="110"/>
        </w:rPr>
        <w:t>tabla:</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before="61"/>
        <w:ind w:left="390"/>
      </w:pPr>
      <w:r>
        <w:rPr>
          <w:w w:val="105"/>
        </w:rPr>
        <w:t>Cuadro 3. Criterios para el trazado de </w:t>
      </w:r>
      <w:r>
        <w:rPr>
          <w:w w:val="115"/>
        </w:rPr>
        <w:t>ctr.</w:t>
      </w:r>
    </w:p>
    <w:p>
      <w:pPr>
        <w:pStyle w:val="BodyText"/>
        <w:spacing w:before="6"/>
        <w:rPr>
          <w:sz w:val="27"/>
        </w:rPr>
      </w:pPr>
    </w:p>
    <w:tbl>
      <w:tblPr>
        <w:tblW w:w="0" w:type="auto"/>
        <w:jc w:val="left"/>
        <w:tblInd w:w="39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66"/>
        <w:gridCol w:w="1899"/>
        <w:gridCol w:w="1477"/>
        <w:gridCol w:w="1234"/>
      </w:tblGrid>
      <w:tr>
        <w:trPr>
          <w:trHeight w:val="478" w:hRule="exact"/>
        </w:trPr>
        <w:tc>
          <w:tcPr>
            <w:tcW w:w="1266" w:type="dxa"/>
            <w:shd w:val="clear" w:color="auto" w:fill="D1D3D4"/>
          </w:tcPr>
          <w:p>
            <w:pPr>
              <w:pStyle w:val="TableParagraph"/>
              <w:spacing w:line="261" w:lineRule="auto" w:before="46"/>
              <w:ind w:left="395" w:right="267" w:hanging="111"/>
              <w:rPr>
                <w:sz w:val="16"/>
              </w:rPr>
            </w:pPr>
            <w:r>
              <w:rPr>
                <w:sz w:val="16"/>
              </w:rPr>
              <w:t>Figura que analizó</w:t>
            </w:r>
          </w:p>
        </w:tc>
        <w:tc>
          <w:tcPr>
            <w:tcW w:w="1899" w:type="dxa"/>
            <w:shd w:val="clear" w:color="auto" w:fill="D1D3D4"/>
          </w:tcPr>
          <w:p>
            <w:pPr>
              <w:pStyle w:val="TableParagraph"/>
              <w:spacing w:before="8"/>
              <w:rPr>
                <w:sz w:val="12"/>
              </w:rPr>
            </w:pPr>
          </w:p>
          <w:p>
            <w:pPr>
              <w:pStyle w:val="TableParagraph"/>
              <w:ind w:left="298"/>
              <w:rPr>
                <w:sz w:val="16"/>
              </w:rPr>
            </w:pPr>
            <w:r>
              <w:rPr>
                <w:w w:val="105"/>
                <w:sz w:val="16"/>
              </w:rPr>
              <w:t>Criterios de trazado</w:t>
            </w:r>
          </w:p>
        </w:tc>
        <w:tc>
          <w:tcPr>
            <w:tcW w:w="1477" w:type="dxa"/>
            <w:shd w:val="clear" w:color="auto" w:fill="D1D3D4"/>
          </w:tcPr>
          <w:p>
            <w:pPr>
              <w:pStyle w:val="TableParagraph"/>
              <w:spacing w:before="8"/>
              <w:rPr>
                <w:sz w:val="12"/>
              </w:rPr>
            </w:pPr>
          </w:p>
          <w:p>
            <w:pPr>
              <w:pStyle w:val="TableParagraph"/>
              <w:ind w:left="56" w:right="56"/>
              <w:jc w:val="center"/>
              <w:rPr>
                <w:sz w:val="16"/>
              </w:rPr>
            </w:pPr>
            <w:r>
              <w:rPr>
                <w:w w:val="105"/>
                <w:sz w:val="16"/>
              </w:rPr>
              <w:t>Material</w:t>
            </w:r>
          </w:p>
        </w:tc>
        <w:tc>
          <w:tcPr>
            <w:tcW w:w="1234" w:type="dxa"/>
            <w:shd w:val="clear" w:color="auto" w:fill="D1D3D4"/>
          </w:tcPr>
          <w:p>
            <w:pPr>
              <w:pStyle w:val="TableParagraph"/>
              <w:spacing w:before="8"/>
              <w:rPr>
                <w:sz w:val="12"/>
              </w:rPr>
            </w:pPr>
          </w:p>
          <w:p>
            <w:pPr>
              <w:pStyle w:val="TableParagraph"/>
              <w:ind w:left="385" w:right="57"/>
              <w:rPr>
                <w:sz w:val="16"/>
              </w:rPr>
            </w:pPr>
            <w:r>
              <w:rPr>
                <w:w w:val="105"/>
                <w:sz w:val="16"/>
              </w:rPr>
              <w:t>Fuente</w:t>
            </w:r>
          </w:p>
        </w:tc>
      </w:tr>
      <w:tr>
        <w:trPr>
          <w:trHeight w:val="678" w:hRule="exact"/>
        </w:trPr>
        <w:tc>
          <w:tcPr>
            <w:tcW w:w="1266" w:type="dxa"/>
          </w:tcPr>
          <w:p>
            <w:pPr>
              <w:pStyle w:val="TableParagraph"/>
              <w:spacing w:before="5"/>
              <w:rPr>
                <w:sz w:val="21"/>
              </w:rPr>
            </w:pPr>
          </w:p>
          <w:p>
            <w:pPr>
              <w:pStyle w:val="TableParagraph"/>
              <w:ind w:left="77" w:right="267"/>
              <w:rPr>
                <w:sz w:val="16"/>
              </w:rPr>
            </w:pPr>
            <w:r>
              <w:rPr>
                <w:sz w:val="16"/>
              </w:rPr>
              <w:t>Academia</w:t>
            </w:r>
          </w:p>
        </w:tc>
        <w:tc>
          <w:tcPr>
            <w:tcW w:w="1899" w:type="dxa"/>
          </w:tcPr>
          <w:p>
            <w:pPr>
              <w:pStyle w:val="TableParagraph"/>
              <w:spacing w:line="261" w:lineRule="auto" w:before="46"/>
              <w:ind w:left="77"/>
              <w:rPr>
                <w:sz w:val="16"/>
              </w:rPr>
            </w:pPr>
            <w:r>
              <w:rPr>
                <w:w w:val="105"/>
                <w:sz w:val="16"/>
              </w:rPr>
              <w:t>Distribución espacial de recursos turísticos (natu- rales y culturales)</w:t>
            </w:r>
          </w:p>
        </w:tc>
        <w:tc>
          <w:tcPr>
            <w:tcW w:w="1477" w:type="dxa"/>
          </w:tcPr>
          <w:p>
            <w:pPr>
              <w:pStyle w:val="TableParagraph"/>
              <w:spacing w:before="8"/>
              <w:rPr>
                <w:sz w:val="12"/>
              </w:rPr>
            </w:pPr>
          </w:p>
          <w:p>
            <w:pPr>
              <w:pStyle w:val="TableParagraph"/>
              <w:spacing w:line="261" w:lineRule="auto"/>
              <w:ind w:left="77" w:right="215"/>
              <w:rPr>
                <w:sz w:val="16"/>
              </w:rPr>
            </w:pPr>
            <w:r>
              <w:rPr>
                <w:sz w:val="16"/>
              </w:rPr>
              <w:t>Coordenadas geo- gráficas</w:t>
            </w:r>
          </w:p>
        </w:tc>
        <w:tc>
          <w:tcPr>
            <w:tcW w:w="1234" w:type="dxa"/>
          </w:tcPr>
          <w:p>
            <w:pPr>
              <w:pStyle w:val="TableParagraph"/>
              <w:spacing w:before="8"/>
              <w:rPr>
                <w:sz w:val="12"/>
              </w:rPr>
            </w:pPr>
          </w:p>
          <w:p>
            <w:pPr>
              <w:pStyle w:val="TableParagraph"/>
              <w:spacing w:line="261" w:lineRule="auto"/>
              <w:ind w:left="77" w:right="57"/>
              <w:rPr>
                <w:sz w:val="16"/>
              </w:rPr>
            </w:pPr>
            <w:r>
              <w:rPr>
                <w:sz w:val="16"/>
              </w:rPr>
              <w:t>Trabajo de campo</w:t>
            </w:r>
          </w:p>
        </w:tc>
      </w:tr>
      <w:tr>
        <w:trPr>
          <w:trHeight w:val="678" w:hRule="exact"/>
        </w:trPr>
        <w:tc>
          <w:tcPr>
            <w:tcW w:w="1266" w:type="dxa"/>
          </w:tcPr>
          <w:p>
            <w:pPr>
              <w:pStyle w:val="TableParagraph"/>
              <w:spacing w:before="5"/>
              <w:rPr>
                <w:sz w:val="21"/>
              </w:rPr>
            </w:pPr>
          </w:p>
          <w:p>
            <w:pPr>
              <w:pStyle w:val="TableParagraph"/>
              <w:ind w:left="77" w:right="267"/>
              <w:rPr>
                <w:sz w:val="16"/>
              </w:rPr>
            </w:pPr>
            <w:r>
              <w:rPr>
                <w:sz w:val="16"/>
              </w:rPr>
              <w:t>Academia</w:t>
            </w:r>
          </w:p>
        </w:tc>
        <w:tc>
          <w:tcPr>
            <w:tcW w:w="1899" w:type="dxa"/>
          </w:tcPr>
          <w:p>
            <w:pPr>
              <w:pStyle w:val="TableParagraph"/>
              <w:spacing w:line="261" w:lineRule="auto" w:before="46"/>
              <w:ind w:left="77"/>
              <w:rPr>
                <w:sz w:val="16"/>
              </w:rPr>
            </w:pPr>
            <w:r>
              <w:rPr>
                <w:w w:val="105"/>
                <w:sz w:val="16"/>
              </w:rPr>
              <w:t>Distribución espacial de infraestructura y servicios turísticos</w:t>
            </w:r>
          </w:p>
        </w:tc>
        <w:tc>
          <w:tcPr>
            <w:tcW w:w="1477" w:type="dxa"/>
          </w:tcPr>
          <w:p>
            <w:pPr>
              <w:pStyle w:val="TableParagraph"/>
              <w:spacing w:before="8"/>
              <w:rPr>
                <w:sz w:val="12"/>
              </w:rPr>
            </w:pPr>
          </w:p>
          <w:p>
            <w:pPr>
              <w:pStyle w:val="TableParagraph"/>
              <w:spacing w:line="261" w:lineRule="auto"/>
              <w:ind w:left="77" w:right="215"/>
              <w:rPr>
                <w:sz w:val="16"/>
              </w:rPr>
            </w:pPr>
            <w:r>
              <w:rPr>
                <w:sz w:val="16"/>
              </w:rPr>
              <w:t>Coordenadas geo- gráficas</w:t>
            </w:r>
          </w:p>
        </w:tc>
        <w:tc>
          <w:tcPr>
            <w:tcW w:w="1234" w:type="dxa"/>
          </w:tcPr>
          <w:p>
            <w:pPr>
              <w:pStyle w:val="TableParagraph"/>
              <w:spacing w:before="8"/>
              <w:rPr>
                <w:sz w:val="12"/>
              </w:rPr>
            </w:pPr>
          </w:p>
          <w:p>
            <w:pPr>
              <w:pStyle w:val="TableParagraph"/>
              <w:spacing w:line="261" w:lineRule="auto"/>
              <w:ind w:left="77" w:right="57"/>
              <w:rPr>
                <w:sz w:val="16"/>
              </w:rPr>
            </w:pPr>
            <w:r>
              <w:rPr>
                <w:sz w:val="16"/>
              </w:rPr>
              <w:t>Trabajo de campo</w:t>
            </w:r>
          </w:p>
        </w:tc>
      </w:tr>
      <w:tr>
        <w:trPr>
          <w:trHeight w:val="678" w:hRule="exact"/>
        </w:trPr>
        <w:tc>
          <w:tcPr>
            <w:tcW w:w="1266" w:type="dxa"/>
          </w:tcPr>
          <w:p>
            <w:pPr>
              <w:pStyle w:val="TableParagraph"/>
              <w:spacing w:before="5"/>
              <w:rPr>
                <w:sz w:val="21"/>
              </w:rPr>
            </w:pPr>
          </w:p>
          <w:p>
            <w:pPr>
              <w:pStyle w:val="TableParagraph"/>
              <w:ind w:left="77" w:right="267"/>
              <w:rPr>
                <w:sz w:val="16"/>
              </w:rPr>
            </w:pPr>
            <w:r>
              <w:rPr>
                <w:sz w:val="16"/>
              </w:rPr>
              <w:t>Academia</w:t>
            </w:r>
          </w:p>
        </w:tc>
        <w:tc>
          <w:tcPr>
            <w:tcW w:w="1899" w:type="dxa"/>
          </w:tcPr>
          <w:p>
            <w:pPr>
              <w:pStyle w:val="TableParagraph"/>
              <w:spacing w:line="261" w:lineRule="auto" w:before="46"/>
              <w:ind w:left="77" w:right="254"/>
              <w:jc w:val="both"/>
              <w:rPr>
                <w:sz w:val="16"/>
              </w:rPr>
            </w:pPr>
            <w:r>
              <w:rPr>
                <w:sz w:val="16"/>
              </w:rPr>
              <w:t>Distribución espacial de servicios complementa- rios</w:t>
            </w:r>
          </w:p>
        </w:tc>
        <w:tc>
          <w:tcPr>
            <w:tcW w:w="1477" w:type="dxa"/>
          </w:tcPr>
          <w:p>
            <w:pPr>
              <w:pStyle w:val="TableParagraph"/>
              <w:spacing w:before="5"/>
              <w:rPr>
                <w:sz w:val="21"/>
              </w:rPr>
            </w:pPr>
          </w:p>
          <w:p>
            <w:pPr>
              <w:pStyle w:val="TableParagraph"/>
              <w:ind w:left="56" w:right="205"/>
              <w:jc w:val="center"/>
              <w:rPr>
                <w:sz w:val="16"/>
              </w:rPr>
            </w:pPr>
            <w:r>
              <w:rPr>
                <w:sz w:val="16"/>
              </w:rPr>
              <w:t>Mapa de servicios</w:t>
            </w:r>
          </w:p>
        </w:tc>
        <w:tc>
          <w:tcPr>
            <w:tcW w:w="1234" w:type="dxa"/>
          </w:tcPr>
          <w:p>
            <w:pPr>
              <w:pStyle w:val="TableParagraph"/>
              <w:spacing w:line="261" w:lineRule="auto" w:before="46"/>
              <w:ind w:left="77" w:right="57"/>
              <w:rPr>
                <w:sz w:val="16"/>
              </w:rPr>
            </w:pPr>
            <w:r>
              <w:rPr>
                <w:w w:val="105"/>
                <w:sz w:val="16"/>
              </w:rPr>
              <w:t>denue*-inegi, trabajo de campo</w:t>
            </w:r>
          </w:p>
        </w:tc>
      </w:tr>
      <w:tr>
        <w:trPr>
          <w:trHeight w:val="288" w:hRule="exact"/>
        </w:trPr>
        <w:tc>
          <w:tcPr>
            <w:tcW w:w="1266" w:type="dxa"/>
          </w:tcPr>
          <w:p>
            <w:pPr>
              <w:pStyle w:val="TableParagraph"/>
              <w:spacing w:before="51"/>
              <w:ind w:left="77" w:right="267"/>
              <w:rPr>
                <w:sz w:val="16"/>
              </w:rPr>
            </w:pPr>
            <w:r>
              <w:rPr>
                <w:sz w:val="16"/>
              </w:rPr>
              <w:t>Academia</w:t>
            </w:r>
          </w:p>
        </w:tc>
        <w:tc>
          <w:tcPr>
            <w:tcW w:w="1899" w:type="dxa"/>
          </w:tcPr>
          <w:p>
            <w:pPr>
              <w:pStyle w:val="TableParagraph"/>
              <w:spacing w:before="51"/>
              <w:ind w:left="77"/>
              <w:rPr>
                <w:sz w:val="16"/>
              </w:rPr>
            </w:pPr>
            <w:r>
              <w:rPr>
                <w:sz w:val="16"/>
              </w:rPr>
              <w:t>Distancia a localidades</w:t>
            </w:r>
          </w:p>
        </w:tc>
        <w:tc>
          <w:tcPr>
            <w:tcW w:w="1477" w:type="dxa"/>
          </w:tcPr>
          <w:p>
            <w:pPr>
              <w:pStyle w:val="TableParagraph"/>
              <w:spacing w:before="51"/>
              <w:ind w:left="56" w:right="60"/>
              <w:jc w:val="center"/>
              <w:rPr>
                <w:sz w:val="16"/>
              </w:rPr>
            </w:pPr>
            <w:r>
              <w:rPr>
                <w:sz w:val="16"/>
              </w:rPr>
              <w:t>Mapa de localidades</w:t>
            </w:r>
          </w:p>
        </w:tc>
        <w:tc>
          <w:tcPr>
            <w:tcW w:w="1234" w:type="dxa"/>
          </w:tcPr>
          <w:p>
            <w:pPr>
              <w:pStyle w:val="TableParagraph"/>
              <w:spacing w:before="51"/>
              <w:ind w:left="77" w:right="57"/>
              <w:rPr>
                <w:sz w:val="16"/>
              </w:rPr>
            </w:pPr>
            <w:r>
              <w:rPr>
                <w:w w:val="115"/>
                <w:sz w:val="16"/>
              </w:rPr>
              <w:t>inegi</w:t>
            </w:r>
          </w:p>
        </w:tc>
      </w:tr>
      <w:tr>
        <w:trPr>
          <w:trHeight w:val="678" w:hRule="exact"/>
        </w:trPr>
        <w:tc>
          <w:tcPr>
            <w:tcW w:w="1266" w:type="dxa"/>
          </w:tcPr>
          <w:p>
            <w:pPr>
              <w:pStyle w:val="TableParagraph"/>
              <w:spacing w:before="5"/>
              <w:rPr>
                <w:sz w:val="21"/>
              </w:rPr>
            </w:pPr>
          </w:p>
          <w:p>
            <w:pPr>
              <w:pStyle w:val="TableParagraph"/>
              <w:ind w:left="77" w:right="267"/>
              <w:rPr>
                <w:sz w:val="16"/>
              </w:rPr>
            </w:pPr>
            <w:r>
              <w:rPr>
                <w:sz w:val="16"/>
              </w:rPr>
              <w:t>Academia</w:t>
            </w:r>
          </w:p>
        </w:tc>
        <w:tc>
          <w:tcPr>
            <w:tcW w:w="1899" w:type="dxa"/>
          </w:tcPr>
          <w:p>
            <w:pPr>
              <w:pStyle w:val="TableParagraph"/>
              <w:spacing w:before="5"/>
              <w:rPr>
                <w:sz w:val="21"/>
              </w:rPr>
            </w:pPr>
          </w:p>
          <w:p>
            <w:pPr>
              <w:pStyle w:val="TableParagraph"/>
              <w:ind w:left="77"/>
              <w:rPr>
                <w:sz w:val="16"/>
              </w:rPr>
            </w:pPr>
            <w:r>
              <w:rPr>
                <w:sz w:val="16"/>
              </w:rPr>
              <w:t>Vías de comunicación</w:t>
            </w:r>
          </w:p>
        </w:tc>
        <w:tc>
          <w:tcPr>
            <w:tcW w:w="1477" w:type="dxa"/>
          </w:tcPr>
          <w:p>
            <w:pPr>
              <w:pStyle w:val="TableParagraph"/>
              <w:spacing w:before="5"/>
              <w:rPr>
                <w:sz w:val="21"/>
              </w:rPr>
            </w:pPr>
          </w:p>
          <w:p>
            <w:pPr>
              <w:pStyle w:val="TableParagraph"/>
              <w:ind w:left="56" w:right="127"/>
              <w:jc w:val="center"/>
              <w:rPr>
                <w:sz w:val="16"/>
              </w:rPr>
            </w:pPr>
            <w:r>
              <w:rPr>
                <w:sz w:val="16"/>
              </w:rPr>
              <w:t>Mapa de vialidades</w:t>
            </w:r>
          </w:p>
        </w:tc>
        <w:tc>
          <w:tcPr>
            <w:tcW w:w="1234" w:type="dxa"/>
          </w:tcPr>
          <w:p>
            <w:pPr>
              <w:pStyle w:val="TableParagraph"/>
              <w:spacing w:before="46"/>
              <w:ind w:left="77" w:right="57"/>
              <w:rPr>
                <w:sz w:val="16"/>
              </w:rPr>
            </w:pPr>
            <w:r>
              <w:rPr>
                <w:w w:val="105"/>
                <w:sz w:val="16"/>
              </w:rPr>
              <w:t>Imagen Spot</w:t>
            </w:r>
          </w:p>
          <w:p>
            <w:pPr>
              <w:pStyle w:val="TableParagraph"/>
              <w:spacing w:line="261" w:lineRule="auto" w:before="16"/>
              <w:ind w:left="77" w:right="-1"/>
              <w:rPr>
                <w:sz w:val="16"/>
              </w:rPr>
            </w:pPr>
            <w:r>
              <w:rPr>
                <w:spacing w:val="-4"/>
                <w:w w:val="105"/>
                <w:sz w:val="16"/>
              </w:rPr>
              <w:t>5-trabajo </w:t>
            </w:r>
            <w:r>
              <w:rPr>
                <w:w w:val="105"/>
                <w:sz w:val="16"/>
              </w:rPr>
              <w:t>de </w:t>
            </w:r>
            <w:r>
              <w:rPr>
                <w:spacing w:val="-3"/>
                <w:w w:val="105"/>
                <w:sz w:val="16"/>
              </w:rPr>
              <w:t>cam- </w:t>
            </w:r>
            <w:r>
              <w:rPr>
                <w:w w:val="105"/>
                <w:sz w:val="16"/>
              </w:rPr>
              <w:t>po y </w:t>
            </w:r>
            <w:r>
              <w:rPr>
                <w:spacing w:val="-4"/>
                <w:w w:val="105"/>
                <w:sz w:val="16"/>
              </w:rPr>
              <w:t>gabinete</w:t>
            </w:r>
          </w:p>
        </w:tc>
      </w:tr>
      <w:tr>
        <w:trPr>
          <w:trHeight w:val="678" w:hRule="exact"/>
        </w:trPr>
        <w:tc>
          <w:tcPr>
            <w:tcW w:w="1266" w:type="dxa"/>
          </w:tcPr>
          <w:p>
            <w:pPr>
              <w:pStyle w:val="TableParagraph"/>
              <w:spacing w:line="261" w:lineRule="auto" w:before="46"/>
              <w:ind w:left="77" w:right="381"/>
              <w:rPr>
                <w:sz w:val="16"/>
              </w:rPr>
            </w:pPr>
            <w:r>
              <w:rPr>
                <w:sz w:val="16"/>
              </w:rPr>
              <w:t>Academia Autoridades locales</w:t>
            </w:r>
          </w:p>
        </w:tc>
        <w:tc>
          <w:tcPr>
            <w:tcW w:w="1899" w:type="dxa"/>
          </w:tcPr>
          <w:p>
            <w:pPr>
              <w:pStyle w:val="TableParagraph"/>
              <w:spacing w:before="5"/>
              <w:rPr>
                <w:sz w:val="21"/>
              </w:rPr>
            </w:pPr>
          </w:p>
          <w:p>
            <w:pPr>
              <w:pStyle w:val="TableParagraph"/>
              <w:ind w:left="77"/>
              <w:rPr>
                <w:sz w:val="16"/>
              </w:rPr>
            </w:pPr>
            <w:r>
              <w:rPr>
                <w:sz w:val="16"/>
              </w:rPr>
              <w:t>Tenencia de la tierra</w:t>
            </w:r>
          </w:p>
        </w:tc>
        <w:tc>
          <w:tcPr>
            <w:tcW w:w="1477" w:type="dxa"/>
          </w:tcPr>
          <w:p>
            <w:pPr>
              <w:pStyle w:val="TableParagraph"/>
              <w:spacing w:before="8"/>
              <w:rPr>
                <w:sz w:val="12"/>
              </w:rPr>
            </w:pPr>
          </w:p>
          <w:p>
            <w:pPr>
              <w:pStyle w:val="TableParagraph"/>
              <w:spacing w:line="261" w:lineRule="auto"/>
              <w:ind w:left="77" w:right="72"/>
              <w:rPr>
                <w:sz w:val="16"/>
              </w:rPr>
            </w:pPr>
            <w:r>
              <w:rPr>
                <w:w w:val="105"/>
                <w:sz w:val="16"/>
              </w:rPr>
              <w:t>Mapa de tenencia de la tierra</w:t>
            </w:r>
          </w:p>
        </w:tc>
        <w:tc>
          <w:tcPr>
            <w:tcW w:w="1234" w:type="dxa"/>
          </w:tcPr>
          <w:p>
            <w:pPr>
              <w:pStyle w:val="TableParagraph"/>
              <w:spacing w:before="5"/>
              <w:rPr>
                <w:sz w:val="21"/>
              </w:rPr>
            </w:pPr>
          </w:p>
          <w:p>
            <w:pPr>
              <w:pStyle w:val="TableParagraph"/>
              <w:ind w:left="77" w:right="57"/>
              <w:rPr>
                <w:sz w:val="16"/>
              </w:rPr>
            </w:pPr>
            <w:r>
              <w:rPr>
                <w:w w:val="130"/>
                <w:sz w:val="16"/>
              </w:rPr>
              <w:t>ran**</w:t>
            </w:r>
          </w:p>
        </w:tc>
      </w:tr>
      <w:tr>
        <w:trPr>
          <w:trHeight w:val="678" w:hRule="exact"/>
        </w:trPr>
        <w:tc>
          <w:tcPr>
            <w:tcW w:w="1266" w:type="dxa"/>
          </w:tcPr>
          <w:p>
            <w:pPr>
              <w:pStyle w:val="TableParagraph"/>
              <w:spacing w:before="5"/>
              <w:rPr>
                <w:sz w:val="21"/>
              </w:rPr>
            </w:pPr>
          </w:p>
          <w:p>
            <w:pPr>
              <w:pStyle w:val="TableParagraph"/>
              <w:ind w:left="77"/>
              <w:rPr>
                <w:sz w:val="16"/>
              </w:rPr>
            </w:pPr>
            <w:r>
              <w:rPr>
                <w:sz w:val="16"/>
              </w:rPr>
              <w:t>Población local</w:t>
            </w:r>
          </w:p>
        </w:tc>
        <w:tc>
          <w:tcPr>
            <w:tcW w:w="1899" w:type="dxa"/>
          </w:tcPr>
          <w:p>
            <w:pPr>
              <w:pStyle w:val="TableParagraph"/>
              <w:spacing w:before="8"/>
              <w:rPr>
                <w:sz w:val="12"/>
              </w:rPr>
            </w:pPr>
          </w:p>
          <w:p>
            <w:pPr>
              <w:pStyle w:val="TableParagraph"/>
              <w:spacing w:line="261" w:lineRule="auto"/>
              <w:ind w:left="77"/>
              <w:rPr>
                <w:sz w:val="16"/>
              </w:rPr>
            </w:pPr>
            <w:r>
              <w:rPr>
                <w:sz w:val="16"/>
              </w:rPr>
              <w:t>Accesibilidad y disposición para  mostrar recursos</w:t>
            </w:r>
          </w:p>
        </w:tc>
        <w:tc>
          <w:tcPr>
            <w:tcW w:w="1477" w:type="dxa"/>
          </w:tcPr>
          <w:p>
            <w:pPr>
              <w:pStyle w:val="TableParagraph"/>
              <w:spacing w:line="261" w:lineRule="auto" w:before="46"/>
              <w:ind w:left="77" w:right="72"/>
              <w:rPr>
                <w:sz w:val="16"/>
              </w:rPr>
            </w:pPr>
            <w:r>
              <w:rPr>
                <w:sz w:val="16"/>
              </w:rPr>
              <w:t>Mapa de localiza- </w:t>
            </w:r>
            <w:r>
              <w:rPr>
                <w:w w:val="105"/>
                <w:sz w:val="16"/>
              </w:rPr>
              <w:t>ción de recursos turísticos</w:t>
            </w:r>
          </w:p>
        </w:tc>
        <w:tc>
          <w:tcPr>
            <w:tcW w:w="1234" w:type="dxa"/>
          </w:tcPr>
          <w:p>
            <w:pPr>
              <w:pStyle w:val="TableParagraph"/>
              <w:spacing w:before="8"/>
              <w:rPr>
                <w:sz w:val="12"/>
              </w:rPr>
            </w:pPr>
          </w:p>
          <w:p>
            <w:pPr>
              <w:pStyle w:val="TableParagraph"/>
              <w:spacing w:line="261" w:lineRule="auto"/>
              <w:ind w:left="77" w:right="57"/>
              <w:rPr>
                <w:sz w:val="16"/>
              </w:rPr>
            </w:pPr>
            <w:r>
              <w:rPr>
                <w:sz w:val="16"/>
              </w:rPr>
              <w:t>Trabajo de cam- po y gabinete</w:t>
            </w:r>
          </w:p>
        </w:tc>
      </w:tr>
      <w:tr>
        <w:trPr>
          <w:trHeight w:val="878" w:hRule="exact"/>
        </w:trPr>
        <w:tc>
          <w:tcPr>
            <w:tcW w:w="1266" w:type="dxa"/>
          </w:tcPr>
          <w:p>
            <w:pPr>
              <w:pStyle w:val="TableParagraph"/>
              <w:spacing w:line="261" w:lineRule="auto" w:before="46"/>
              <w:ind w:left="77"/>
              <w:rPr>
                <w:sz w:val="16"/>
              </w:rPr>
            </w:pPr>
            <w:r>
              <w:rPr>
                <w:sz w:val="16"/>
              </w:rPr>
              <w:t>Academia Población local Autoridades locales</w:t>
            </w:r>
          </w:p>
        </w:tc>
        <w:tc>
          <w:tcPr>
            <w:tcW w:w="1899" w:type="dxa"/>
          </w:tcPr>
          <w:p>
            <w:pPr>
              <w:pStyle w:val="TableParagraph"/>
              <w:spacing w:before="5"/>
              <w:rPr>
                <w:sz w:val="21"/>
              </w:rPr>
            </w:pPr>
          </w:p>
          <w:p>
            <w:pPr>
              <w:pStyle w:val="TableParagraph"/>
              <w:spacing w:line="261" w:lineRule="auto"/>
              <w:ind w:left="77"/>
              <w:rPr>
                <w:sz w:val="16"/>
              </w:rPr>
            </w:pPr>
            <w:r>
              <w:rPr>
                <w:sz w:val="16"/>
              </w:rPr>
              <w:t>Conflictos territoriales </w:t>
            </w:r>
            <w:r>
              <w:rPr>
                <w:w w:val="105"/>
                <w:sz w:val="16"/>
              </w:rPr>
              <w:t>(zonas de litigio)</w:t>
            </w:r>
          </w:p>
        </w:tc>
        <w:tc>
          <w:tcPr>
            <w:tcW w:w="1477" w:type="dxa"/>
          </w:tcPr>
          <w:p>
            <w:pPr>
              <w:pStyle w:val="TableParagraph"/>
              <w:spacing w:before="5"/>
              <w:rPr>
                <w:sz w:val="21"/>
              </w:rPr>
            </w:pPr>
          </w:p>
          <w:p>
            <w:pPr>
              <w:pStyle w:val="TableParagraph"/>
              <w:spacing w:line="261" w:lineRule="auto"/>
              <w:ind w:left="77" w:right="233"/>
              <w:rPr>
                <w:sz w:val="16"/>
              </w:rPr>
            </w:pPr>
            <w:r>
              <w:rPr>
                <w:sz w:val="16"/>
              </w:rPr>
              <w:t>Mapa topográfico del municipio</w:t>
            </w:r>
          </w:p>
        </w:tc>
        <w:tc>
          <w:tcPr>
            <w:tcW w:w="1234" w:type="dxa"/>
          </w:tcPr>
          <w:p>
            <w:pPr>
              <w:pStyle w:val="TableParagraph"/>
              <w:rPr>
                <w:sz w:val="16"/>
              </w:rPr>
            </w:pPr>
          </w:p>
          <w:p>
            <w:pPr>
              <w:pStyle w:val="TableParagraph"/>
              <w:spacing w:before="1"/>
              <w:rPr>
                <w:sz w:val="14"/>
              </w:rPr>
            </w:pPr>
          </w:p>
          <w:p>
            <w:pPr>
              <w:pStyle w:val="TableParagraph"/>
              <w:ind w:left="77" w:right="57"/>
              <w:rPr>
                <w:sz w:val="16"/>
              </w:rPr>
            </w:pPr>
            <w:r>
              <w:rPr>
                <w:w w:val="115"/>
                <w:sz w:val="16"/>
              </w:rPr>
              <w:t>inegi</w:t>
            </w:r>
          </w:p>
        </w:tc>
      </w:tr>
    </w:tbl>
    <w:p>
      <w:pPr>
        <w:pStyle w:val="BodyText"/>
        <w:spacing w:before="9"/>
        <w:rPr>
          <w:sz w:val="9"/>
        </w:rPr>
      </w:pPr>
    </w:p>
    <w:p>
      <w:pPr>
        <w:pStyle w:val="BodyText"/>
        <w:spacing w:before="60"/>
        <w:ind w:left="390"/>
      </w:pPr>
      <w:r>
        <w:rPr/>
        <w:t>Fuente: Trabajo de campo 2015-2016.</w:t>
      </w:r>
    </w:p>
    <w:p>
      <w:pPr>
        <w:spacing w:before="27"/>
        <w:ind w:left="390" w:right="0" w:firstLine="0"/>
        <w:jc w:val="left"/>
        <w:rPr>
          <w:sz w:val="16"/>
        </w:rPr>
      </w:pPr>
      <w:r>
        <w:rPr>
          <w:color w:val="231F20"/>
          <w:sz w:val="16"/>
        </w:rPr>
        <w:t>* Directorio Estadístico Nacional de Unidades Económicas.</w:t>
      </w:r>
    </w:p>
    <w:p>
      <w:pPr>
        <w:spacing w:before="36"/>
        <w:ind w:left="390" w:right="0" w:firstLine="0"/>
        <w:jc w:val="left"/>
        <w:rPr>
          <w:sz w:val="16"/>
        </w:rPr>
      </w:pPr>
      <w:r>
        <w:rPr>
          <w:color w:val="231F20"/>
          <w:sz w:val="16"/>
        </w:rPr>
        <w:t>** Registro Agrario Nacional.</w:t>
      </w:r>
    </w:p>
    <w:p>
      <w:pPr>
        <w:pStyle w:val="BodyText"/>
        <w:rPr>
          <w:sz w:val="16"/>
        </w:rPr>
      </w:pPr>
    </w:p>
    <w:p>
      <w:pPr>
        <w:pStyle w:val="BodyText"/>
        <w:spacing w:before="10"/>
        <w:rPr>
          <w:sz w:val="23"/>
        </w:rPr>
      </w:pPr>
    </w:p>
    <w:p>
      <w:pPr>
        <w:pStyle w:val="BodyText"/>
        <w:spacing w:line="292" w:lineRule="auto"/>
        <w:ind w:left="390" w:right="106" w:firstLine="566"/>
        <w:jc w:val="both"/>
      </w:pPr>
      <w:r>
        <w:rPr/>
        <w:t>Al conjunto de actores que participan en la actividad turística es importante agregar la figura de los </w:t>
      </w:r>
      <w:r>
        <w:rPr>
          <w:spacing w:val="-3"/>
        </w:rPr>
        <w:t>visitantes como </w:t>
      </w:r>
      <w:r>
        <w:rPr/>
        <w:t>un </w:t>
      </w:r>
      <w:r>
        <w:rPr>
          <w:spacing w:val="-3"/>
        </w:rPr>
        <w:t>actor </w:t>
      </w:r>
      <w:r>
        <w:rPr/>
        <w:t>ajeno al terri- </w:t>
      </w:r>
      <w:r>
        <w:rPr>
          <w:spacing w:val="-3"/>
        </w:rPr>
        <w:t>torio, pero con incidencia real </w:t>
      </w:r>
      <w:r>
        <w:rPr/>
        <w:t>en sus </w:t>
      </w:r>
      <w:r>
        <w:rPr>
          <w:spacing w:val="-3"/>
        </w:rPr>
        <w:t>dinámicas socioeconómicas, </w:t>
      </w:r>
      <w:r>
        <w:rPr>
          <w:spacing w:val="-4"/>
        </w:rPr>
        <w:t>naturales </w:t>
      </w:r>
      <w:r>
        <w:rPr/>
        <w:t>y culturales. De esta forma, emergen nuevas relaciones entre visitantes, </w:t>
      </w:r>
      <w:r>
        <w:rPr>
          <w:spacing w:val="-3"/>
        </w:rPr>
        <w:t>población </w:t>
      </w:r>
      <w:r>
        <w:rPr/>
        <w:t>local, academia y </w:t>
      </w:r>
      <w:r>
        <w:rPr>
          <w:spacing w:val="-3"/>
        </w:rPr>
        <w:t>autoridades </w:t>
      </w:r>
      <w:r>
        <w:rPr/>
        <w:t>locales, </w:t>
      </w:r>
      <w:r>
        <w:rPr>
          <w:spacing w:val="-3"/>
        </w:rPr>
        <w:t>con </w:t>
      </w:r>
      <w:r>
        <w:rPr/>
        <w:t>lo que se configura el mapa de las </w:t>
      </w:r>
      <w:r>
        <w:rPr>
          <w:spacing w:val="-3"/>
        </w:rPr>
        <w:t>relaciones emergentes, </w:t>
      </w:r>
      <w:r>
        <w:rPr/>
        <w:t>derivadas de la actividad turística.</w:t>
      </w:r>
    </w:p>
    <w:p>
      <w:pPr>
        <w:spacing w:after="0" w:line="292" w:lineRule="auto"/>
        <w:jc w:val="both"/>
        <w:sectPr>
          <w:pgSz w:w="7940" w:h="12760"/>
          <w:pgMar w:header="678" w:footer="804" w:top="1040" w:bottom="1000" w:left="620" w:right="920"/>
        </w:sectPr>
      </w:pPr>
    </w:p>
    <w:p>
      <w:pPr>
        <w:pStyle w:val="BodyText"/>
      </w:pPr>
    </w:p>
    <w:p>
      <w:pPr>
        <w:pStyle w:val="BodyText"/>
        <w:spacing w:before="9"/>
        <w:rPr>
          <w:sz w:val="17"/>
        </w:rPr>
      </w:pPr>
    </w:p>
    <w:p>
      <w:pPr>
        <w:pStyle w:val="BodyText"/>
        <w:spacing w:before="61"/>
        <w:ind w:left="320"/>
      </w:pPr>
      <w:r>
        <w:rPr>
          <w:w w:val="105"/>
        </w:rPr>
        <w:t>Figura 3. Diagrama de figuras participantes en el trazado de </w:t>
      </w:r>
      <w:r>
        <w:rPr>
          <w:w w:val="125"/>
        </w:rPr>
        <w:t>ctr </w:t>
      </w:r>
      <w:r>
        <w:rPr>
          <w:w w:val="105"/>
        </w:rPr>
        <w:t>fase 2.</w:t>
      </w:r>
    </w:p>
    <w:p>
      <w:pPr>
        <w:pStyle w:val="BodyText"/>
      </w:pPr>
    </w:p>
    <w:p>
      <w:pPr>
        <w:pStyle w:val="BodyText"/>
        <w:rPr>
          <w:sz w:val="27"/>
        </w:rPr>
      </w:pPr>
      <w:r>
        <w:rPr/>
        <w:drawing>
          <wp:anchor distT="0" distB="0" distL="0" distR="0" allowOverlap="1" layoutInCell="1" locked="0" behindDoc="0" simplePos="0" relativeHeight="2608">
            <wp:simplePos x="0" y="0"/>
            <wp:positionH relativeFrom="page">
              <wp:posOffset>944270</wp:posOffset>
            </wp:positionH>
            <wp:positionV relativeFrom="paragraph">
              <wp:posOffset>222220</wp:posOffset>
            </wp:positionV>
            <wp:extent cx="2912840" cy="1792128"/>
            <wp:effectExtent l="0" t="0" r="0" b="0"/>
            <wp:wrapTopAndBottom/>
            <wp:docPr id="15" name="image96.png" descr=""/>
            <wp:cNvGraphicFramePr>
              <a:graphicFrameLocks noChangeAspect="1"/>
            </wp:cNvGraphicFramePr>
            <a:graphic>
              <a:graphicData uri="http://schemas.openxmlformats.org/drawingml/2006/picture">
                <pic:pic>
                  <pic:nvPicPr>
                    <pic:cNvPr id="16" name="image96.png"/>
                    <pic:cNvPicPr/>
                  </pic:nvPicPr>
                  <pic:blipFill>
                    <a:blip r:embed="rId262" cstate="print"/>
                    <a:stretch>
                      <a:fillRect/>
                    </a:stretch>
                  </pic:blipFill>
                  <pic:spPr>
                    <a:xfrm>
                      <a:off x="0" y="0"/>
                      <a:ext cx="2912840" cy="1792128"/>
                    </a:xfrm>
                    <a:prstGeom prst="rect">
                      <a:avLst/>
                    </a:prstGeom>
                  </pic:spPr>
                </pic:pic>
              </a:graphicData>
            </a:graphic>
          </wp:anchor>
        </w:drawing>
      </w:r>
    </w:p>
    <w:p>
      <w:pPr>
        <w:pStyle w:val="BodyText"/>
        <w:spacing w:before="3"/>
        <w:rPr>
          <w:sz w:val="17"/>
        </w:rPr>
      </w:pPr>
    </w:p>
    <w:p>
      <w:pPr>
        <w:pStyle w:val="BodyText"/>
        <w:spacing w:before="60"/>
        <w:ind w:left="320"/>
      </w:pPr>
      <w:r>
        <w:rPr/>
        <w:t>Fuente: Trabajo de campo y gabinete 2015-2016.</w:t>
      </w:r>
    </w:p>
    <w:p>
      <w:pPr>
        <w:pStyle w:val="BodyText"/>
        <w:spacing w:before="8"/>
        <w:rPr>
          <w:sz w:val="28"/>
        </w:rPr>
      </w:pPr>
    </w:p>
    <w:p>
      <w:pPr>
        <w:pStyle w:val="BodyText"/>
        <w:spacing w:line="292" w:lineRule="auto"/>
        <w:ind w:left="320" w:right="318" w:firstLine="566"/>
        <w:jc w:val="both"/>
      </w:pPr>
      <w:r>
        <w:rPr>
          <w:w w:val="105"/>
        </w:rPr>
        <w:t>A</w:t>
      </w:r>
      <w:r>
        <w:rPr>
          <w:spacing w:val="-20"/>
          <w:w w:val="105"/>
        </w:rPr>
        <w:t> </w:t>
      </w:r>
      <w:r>
        <w:rPr>
          <w:w w:val="105"/>
        </w:rPr>
        <w:t>partir</w:t>
      </w:r>
      <w:r>
        <w:rPr>
          <w:spacing w:val="-20"/>
          <w:w w:val="105"/>
        </w:rPr>
        <w:t> </w:t>
      </w:r>
      <w:r>
        <w:rPr>
          <w:w w:val="105"/>
        </w:rPr>
        <w:t>de</w:t>
      </w:r>
      <w:r>
        <w:rPr>
          <w:spacing w:val="-20"/>
          <w:w w:val="105"/>
        </w:rPr>
        <w:t> </w:t>
      </w:r>
      <w:r>
        <w:rPr>
          <w:w w:val="105"/>
        </w:rPr>
        <w:t>los</w:t>
      </w:r>
      <w:r>
        <w:rPr>
          <w:spacing w:val="-20"/>
          <w:w w:val="105"/>
        </w:rPr>
        <w:t> </w:t>
      </w:r>
      <w:r>
        <w:rPr>
          <w:w w:val="105"/>
        </w:rPr>
        <w:t>puntos</w:t>
      </w:r>
      <w:r>
        <w:rPr>
          <w:spacing w:val="-20"/>
          <w:w w:val="105"/>
        </w:rPr>
        <w:t> </w:t>
      </w:r>
      <w:r>
        <w:rPr>
          <w:w w:val="105"/>
        </w:rPr>
        <w:t>de</w:t>
      </w:r>
      <w:r>
        <w:rPr>
          <w:spacing w:val="-20"/>
          <w:w w:val="105"/>
        </w:rPr>
        <w:t> </w:t>
      </w:r>
      <w:r>
        <w:rPr>
          <w:w w:val="105"/>
        </w:rPr>
        <w:t>vista</w:t>
      </w:r>
      <w:r>
        <w:rPr>
          <w:spacing w:val="-20"/>
          <w:w w:val="105"/>
        </w:rPr>
        <w:t> </w:t>
      </w:r>
      <w:r>
        <w:rPr>
          <w:w w:val="105"/>
        </w:rPr>
        <w:t>de</w:t>
      </w:r>
      <w:r>
        <w:rPr>
          <w:spacing w:val="-20"/>
          <w:w w:val="105"/>
        </w:rPr>
        <w:t> </w:t>
      </w:r>
      <w:r>
        <w:rPr>
          <w:w w:val="105"/>
        </w:rPr>
        <w:t>estas</w:t>
      </w:r>
      <w:r>
        <w:rPr>
          <w:spacing w:val="-20"/>
          <w:w w:val="105"/>
        </w:rPr>
        <w:t> </w:t>
      </w:r>
      <w:r>
        <w:rPr>
          <w:w w:val="105"/>
        </w:rPr>
        <w:t>cuatro</w:t>
      </w:r>
      <w:r>
        <w:rPr>
          <w:spacing w:val="-20"/>
          <w:w w:val="105"/>
        </w:rPr>
        <w:t> </w:t>
      </w:r>
      <w:r>
        <w:rPr>
          <w:w w:val="105"/>
        </w:rPr>
        <w:t>figuras,</w:t>
      </w:r>
      <w:r>
        <w:rPr>
          <w:spacing w:val="-20"/>
          <w:w w:val="105"/>
        </w:rPr>
        <w:t> </w:t>
      </w:r>
      <w:r>
        <w:rPr>
          <w:w w:val="105"/>
        </w:rPr>
        <w:t>en</w:t>
      </w:r>
      <w:r>
        <w:rPr>
          <w:spacing w:val="-20"/>
          <w:w w:val="105"/>
        </w:rPr>
        <w:t> </w:t>
      </w:r>
      <w:r>
        <w:rPr>
          <w:w w:val="105"/>
        </w:rPr>
        <w:t>conjunto con</w:t>
      </w:r>
      <w:r>
        <w:rPr>
          <w:spacing w:val="-15"/>
          <w:w w:val="105"/>
        </w:rPr>
        <w:t> </w:t>
      </w:r>
      <w:r>
        <w:rPr>
          <w:w w:val="105"/>
        </w:rPr>
        <w:t>los</w:t>
      </w:r>
      <w:r>
        <w:rPr>
          <w:spacing w:val="-15"/>
          <w:w w:val="105"/>
        </w:rPr>
        <w:t> </w:t>
      </w:r>
      <w:r>
        <w:rPr>
          <w:w w:val="105"/>
        </w:rPr>
        <w:t>criterios</w:t>
      </w:r>
      <w:r>
        <w:rPr>
          <w:spacing w:val="-15"/>
          <w:w w:val="105"/>
        </w:rPr>
        <w:t> </w:t>
      </w:r>
      <w:r>
        <w:rPr>
          <w:w w:val="105"/>
        </w:rPr>
        <w:t>a</w:t>
      </w:r>
      <w:r>
        <w:rPr>
          <w:spacing w:val="-15"/>
          <w:w w:val="105"/>
        </w:rPr>
        <w:t> </w:t>
      </w:r>
      <w:r>
        <w:rPr>
          <w:w w:val="105"/>
        </w:rPr>
        <w:t>considerar</w:t>
      </w:r>
      <w:r>
        <w:rPr>
          <w:spacing w:val="-15"/>
          <w:w w:val="105"/>
        </w:rPr>
        <w:t> </w:t>
      </w:r>
      <w:r>
        <w:rPr>
          <w:w w:val="105"/>
        </w:rPr>
        <w:t>para</w:t>
      </w:r>
      <w:r>
        <w:rPr>
          <w:spacing w:val="-15"/>
          <w:w w:val="105"/>
        </w:rPr>
        <w:t> </w:t>
      </w:r>
      <w:r>
        <w:rPr>
          <w:w w:val="105"/>
        </w:rPr>
        <w:t>el</w:t>
      </w:r>
      <w:r>
        <w:rPr>
          <w:spacing w:val="-15"/>
          <w:w w:val="105"/>
        </w:rPr>
        <w:t> </w:t>
      </w:r>
      <w:r>
        <w:rPr>
          <w:w w:val="105"/>
        </w:rPr>
        <w:t>trazado</w:t>
      </w:r>
      <w:r>
        <w:rPr>
          <w:spacing w:val="-15"/>
          <w:w w:val="105"/>
        </w:rPr>
        <w:t> </w:t>
      </w:r>
      <w:r>
        <w:rPr>
          <w:w w:val="105"/>
        </w:rPr>
        <w:t>de</w:t>
      </w:r>
      <w:r>
        <w:rPr>
          <w:spacing w:val="-15"/>
          <w:w w:val="105"/>
        </w:rPr>
        <w:t> </w:t>
      </w:r>
      <w:r>
        <w:rPr>
          <w:w w:val="105"/>
        </w:rPr>
        <w:t>circuitos,</w:t>
      </w:r>
      <w:r>
        <w:rPr>
          <w:spacing w:val="-15"/>
          <w:w w:val="105"/>
        </w:rPr>
        <w:t> </w:t>
      </w:r>
      <w:r>
        <w:rPr>
          <w:w w:val="105"/>
        </w:rPr>
        <w:t>fue</w:t>
      </w:r>
      <w:r>
        <w:rPr>
          <w:spacing w:val="-15"/>
          <w:w w:val="105"/>
        </w:rPr>
        <w:t> </w:t>
      </w:r>
      <w:r>
        <w:rPr>
          <w:w w:val="105"/>
        </w:rPr>
        <w:t>definido</w:t>
      </w:r>
      <w:r>
        <w:rPr>
          <w:spacing w:val="-15"/>
          <w:w w:val="105"/>
        </w:rPr>
        <w:t> </w:t>
      </w:r>
      <w:r>
        <w:rPr>
          <w:w w:val="105"/>
        </w:rPr>
        <w:t>el tiempo</w:t>
      </w:r>
      <w:r>
        <w:rPr>
          <w:spacing w:val="-21"/>
          <w:w w:val="105"/>
        </w:rPr>
        <w:t> </w:t>
      </w:r>
      <w:r>
        <w:rPr>
          <w:w w:val="105"/>
        </w:rPr>
        <w:t>de</w:t>
      </w:r>
      <w:r>
        <w:rPr>
          <w:spacing w:val="-21"/>
          <w:w w:val="105"/>
        </w:rPr>
        <w:t> </w:t>
      </w:r>
      <w:r>
        <w:rPr>
          <w:w w:val="105"/>
        </w:rPr>
        <w:t>recorrido,</w:t>
      </w:r>
      <w:r>
        <w:rPr>
          <w:spacing w:val="-21"/>
          <w:w w:val="105"/>
        </w:rPr>
        <w:t> </w:t>
      </w:r>
      <w:r>
        <w:rPr>
          <w:w w:val="105"/>
        </w:rPr>
        <w:t>cuyos</w:t>
      </w:r>
      <w:r>
        <w:rPr>
          <w:spacing w:val="-21"/>
          <w:w w:val="105"/>
        </w:rPr>
        <w:t> </w:t>
      </w:r>
      <w:r>
        <w:rPr>
          <w:w w:val="105"/>
        </w:rPr>
        <w:t>resultados</w:t>
      </w:r>
      <w:r>
        <w:rPr>
          <w:spacing w:val="-21"/>
          <w:w w:val="105"/>
        </w:rPr>
        <w:t> </w:t>
      </w:r>
      <w:r>
        <w:rPr>
          <w:w w:val="105"/>
        </w:rPr>
        <w:t>se</w:t>
      </w:r>
      <w:r>
        <w:rPr>
          <w:spacing w:val="-21"/>
          <w:w w:val="105"/>
        </w:rPr>
        <w:t> </w:t>
      </w:r>
      <w:r>
        <w:rPr>
          <w:w w:val="105"/>
        </w:rPr>
        <w:t>muestran</w:t>
      </w:r>
      <w:r>
        <w:rPr>
          <w:spacing w:val="-21"/>
          <w:w w:val="105"/>
        </w:rPr>
        <w:t> </w:t>
      </w:r>
      <w:r>
        <w:rPr>
          <w:w w:val="105"/>
        </w:rPr>
        <w:t>en</w:t>
      </w:r>
      <w:r>
        <w:rPr>
          <w:spacing w:val="-21"/>
          <w:w w:val="105"/>
        </w:rPr>
        <w:t> </w:t>
      </w:r>
      <w:r>
        <w:rPr>
          <w:w w:val="105"/>
        </w:rPr>
        <w:t>la</w:t>
      </w:r>
      <w:r>
        <w:rPr>
          <w:spacing w:val="-21"/>
          <w:w w:val="105"/>
        </w:rPr>
        <w:t> </w:t>
      </w:r>
      <w:r>
        <w:rPr>
          <w:w w:val="105"/>
        </w:rPr>
        <w:t>siguiente</w:t>
      </w:r>
      <w:r>
        <w:rPr>
          <w:spacing w:val="-21"/>
          <w:w w:val="105"/>
        </w:rPr>
        <w:t> </w:t>
      </w:r>
      <w:r>
        <w:rPr>
          <w:w w:val="105"/>
        </w:rPr>
        <w:t>figura.</w:t>
      </w:r>
    </w:p>
    <w:p>
      <w:pPr>
        <w:pStyle w:val="BodyText"/>
        <w:spacing w:before="5"/>
        <w:rPr>
          <w:sz w:val="24"/>
        </w:rPr>
      </w:pPr>
    </w:p>
    <w:p>
      <w:pPr>
        <w:pStyle w:val="BodyText"/>
        <w:ind w:left="320"/>
      </w:pPr>
      <w:r>
        <w:rPr>
          <w:spacing w:val="-3"/>
          <w:w w:val="105"/>
        </w:rPr>
        <w:t>Figura </w:t>
      </w:r>
      <w:r>
        <w:rPr>
          <w:w w:val="105"/>
        </w:rPr>
        <w:t>4. </w:t>
      </w:r>
      <w:r>
        <w:rPr>
          <w:spacing w:val="-3"/>
          <w:w w:val="105"/>
        </w:rPr>
        <w:t>Duración </w:t>
      </w:r>
      <w:r>
        <w:rPr>
          <w:w w:val="105"/>
        </w:rPr>
        <w:t>de </w:t>
      </w:r>
      <w:r>
        <w:rPr>
          <w:spacing w:val="-3"/>
          <w:w w:val="105"/>
        </w:rPr>
        <w:t>recorrido </w:t>
      </w:r>
      <w:r>
        <w:rPr>
          <w:w w:val="105"/>
        </w:rPr>
        <w:t>de un ctr </w:t>
      </w:r>
      <w:r>
        <w:rPr>
          <w:spacing w:val="-3"/>
          <w:w w:val="105"/>
        </w:rPr>
        <w:t>desde </w:t>
      </w:r>
      <w:r>
        <w:rPr>
          <w:w w:val="105"/>
        </w:rPr>
        <w:t>la </w:t>
      </w:r>
      <w:r>
        <w:rPr>
          <w:spacing w:val="-3"/>
          <w:w w:val="105"/>
        </w:rPr>
        <w:t>perspectiva </w:t>
      </w:r>
      <w:r>
        <w:rPr>
          <w:w w:val="105"/>
        </w:rPr>
        <w:t>del </w:t>
      </w:r>
      <w:r>
        <w:rPr>
          <w:spacing w:val="-3"/>
          <w:w w:val="105"/>
        </w:rPr>
        <w:t>visitante.</w:t>
      </w:r>
    </w:p>
    <w:p>
      <w:pPr>
        <w:pStyle w:val="BodyText"/>
      </w:pPr>
    </w:p>
    <w:p>
      <w:pPr>
        <w:pStyle w:val="BodyText"/>
        <w:spacing w:before="1"/>
        <w:rPr>
          <w:sz w:val="28"/>
        </w:rPr>
      </w:pPr>
      <w:r>
        <w:rPr/>
        <w:drawing>
          <wp:anchor distT="0" distB="0" distL="0" distR="0" allowOverlap="1" layoutInCell="1" locked="0" behindDoc="0" simplePos="0" relativeHeight="2632">
            <wp:simplePos x="0" y="0"/>
            <wp:positionH relativeFrom="page">
              <wp:posOffset>516699</wp:posOffset>
            </wp:positionH>
            <wp:positionV relativeFrom="paragraph">
              <wp:posOffset>229884</wp:posOffset>
            </wp:positionV>
            <wp:extent cx="3656557" cy="1999488"/>
            <wp:effectExtent l="0" t="0" r="0" b="0"/>
            <wp:wrapTopAndBottom/>
            <wp:docPr id="17" name="image97.png" descr=""/>
            <wp:cNvGraphicFramePr>
              <a:graphicFrameLocks noChangeAspect="1"/>
            </wp:cNvGraphicFramePr>
            <a:graphic>
              <a:graphicData uri="http://schemas.openxmlformats.org/drawingml/2006/picture">
                <pic:pic>
                  <pic:nvPicPr>
                    <pic:cNvPr id="18" name="image97.png"/>
                    <pic:cNvPicPr/>
                  </pic:nvPicPr>
                  <pic:blipFill>
                    <a:blip r:embed="rId263" cstate="print"/>
                    <a:stretch>
                      <a:fillRect/>
                    </a:stretch>
                  </pic:blipFill>
                  <pic:spPr>
                    <a:xfrm>
                      <a:off x="0" y="0"/>
                      <a:ext cx="3656557" cy="1999488"/>
                    </a:xfrm>
                    <a:prstGeom prst="rect">
                      <a:avLst/>
                    </a:prstGeom>
                  </pic:spPr>
                </pic:pic>
              </a:graphicData>
            </a:graphic>
          </wp:anchor>
        </w:drawing>
      </w:r>
    </w:p>
    <w:p>
      <w:pPr>
        <w:pStyle w:val="BodyText"/>
        <w:spacing w:before="2"/>
        <w:rPr>
          <w:sz w:val="12"/>
        </w:rPr>
      </w:pPr>
    </w:p>
    <w:p>
      <w:pPr>
        <w:pStyle w:val="BodyText"/>
        <w:spacing w:before="60"/>
        <w:ind w:left="320"/>
      </w:pPr>
      <w:r>
        <w:rPr/>
        <w:t>Fuente: Trabajo de campo y gabinete 2015-2016.</w:t>
      </w:r>
    </w:p>
    <w:p>
      <w:pPr>
        <w:spacing w:after="0"/>
        <w:sectPr>
          <w:pgSz w:w="7940" w:h="12760"/>
          <w:pgMar w:header="727" w:footer="804" w:top="860" w:bottom="1000" w:left="700" w:right="700"/>
        </w:sectPr>
      </w:pPr>
    </w:p>
    <w:p>
      <w:pPr>
        <w:pStyle w:val="BodyText"/>
        <w:spacing w:before="1"/>
        <w:rPr>
          <w:sz w:val="23"/>
        </w:rPr>
      </w:pPr>
    </w:p>
    <w:p>
      <w:pPr>
        <w:pStyle w:val="BodyText"/>
        <w:spacing w:line="292" w:lineRule="auto" w:before="61"/>
        <w:ind w:left="400" w:right="113" w:firstLine="566"/>
        <w:jc w:val="both"/>
      </w:pPr>
      <w:r>
        <w:rPr/>
        <w:t>El</w:t>
      </w:r>
      <w:r>
        <w:rPr>
          <w:spacing w:val="-8"/>
        </w:rPr>
        <w:t> </w:t>
      </w:r>
      <w:r>
        <w:rPr/>
        <w:t>44%</w:t>
      </w:r>
      <w:r>
        <w:rPr>
          <w:spacing w:val="-8"/>
        </w:rPr>
        <w:t> </w:t>
      </w:r>
      <w:r>
        <w:rPr/>
        <w:t>de</w:t>
      </w:r>
      <w:r>
        <w:rPr>
          <w:spacing w:val="-8"/>
        </w:rPr>
        <w:t> </w:t>
      </w:r>
      <w:r>
        <w:rPr/>
        <w:t>los</w:t>
      </w:r>
      <w:r>
        <w:rPr>
          <w:spacing w:val="-8"/>
        </w:rPr>
        <w:t> </w:t>
      </w:r>
      <w:r>
        <w:rPr/>
        <w:t>encuestados</w:t>
      </w:r>
      <w:r>
        <w:rPr>
          <w:spacing w:val="-8"/>
        </w:rPr>
        <w:t> </w:t>
      </w:r>
      <w:r>
        <w:rPr/>
        <w:t>consideraron</w:t>
      </w:r>
      <w:r>
        <w:rPr>
          <w:spacing w:val="-8"/>
        </w:rPr>
        <w:t> </w:t>
      </w:r>
      <w:r>
        <w:rPr/>
        <w:t>que</w:t>
      </w:r>
      <w:r>
        <w:rPr>
          <w:spacing w:val="-8"/>
        </w:rPr>
        <w:t> </w:t>
      </w:r>
      <w:r>
        <w:rPr/>
        <w:t>el</w:t>
      </w:r>
      <w:r>
        <w:rPr>
          <w:spacing w:val="-8"/>
        </w:rPr>
        <w:t> </w:t>
      </w:r>
      <w:r>
        <w:rPr/>
        <w:t>tiempo</w:t>
      </w:r>
      <w:r>
        <w:rPr>
          <w:spacing w:val="-8"/>
        </w:rPr>
        <w:t> </w:t>
      </w:r>
      <w:r>
        <w:rPr/>
        <w:t>de</w:t>
      </w:r>
      <w:r>
        <w:rPr>
          <w:spacing w:val="-8"/>
        </w:rPr>
        <w:t> </w:t>
      </w:r>
      <w:r>
        <w:rPr/>
        <w:t>recorrido más adecuado para desarrollar un </w:t>
      </w:r>
      <w:r>
        <w:rPr>
          <w:w w:val="125"/>
        </w:rPr>
        <w:t>ctr </w:t>
      </w:r>
      <w:r>
        <w:rPr/>
        <w:t>dentro del territorio puede oscilar entre ocho y 10 horas. Teniendo este criterio definido, más la experiencia de trabajo en campo y el conocimiento especializado en el uso de herra- mientas geotecnológicas, se diseñó un acervo cartográfico digital usando como base la interfaz de </w:t>
      </w:r>
      <w:r>
        <w:rPr>
          <w:i/>
        </w:rPr>
        <w:t>ArcGis </w:t>
      </w:r>
      <w:r>
        <w:rPr/>
        <w:t>10.2.2.</w:t>
      </w:r>
      <w:r>
        <w:rPr>
          <w:position w:val="7"/>
          <w:sz w:val="11"/>
        </w:rPr>
        <w:t>2 </w:t>
      </w:r>
      <w:r>
        <w:rPr/>
        <w:t>Este acervo estuvo compuesto de las siguientes capas con información</w:t>
      </w:r>
      <w:r>
        <w:rPr>
          <w:spacing w:val="10"/>
        </w:rPr>
        <w:t> </w:t>
      </w:r>
      <w:r>
        <w:rPr/>
        <w:t>geoespacial.</w:t>
      </w:r>
    </w:p>
    <w:p>
      <w:pPr>
        <w:pStyle w:val="BodyText"/>
        <w:spacing w:before="5"/>
        <w:rPr>
          <w:sz w:val="24"/>
        </w:rPr>
      </w:pPr>
    </w:p>
    <w:p>
      <w:pPr>
        <w:pStyle w:val="ListParagraph"/>
        <w:numPr>
          <w:ilvl w:val="1"/>
          <w:numId w:val="18"/>
        </w:numPr>
        <w:tabs>
          <w:tab w:pos="968" w:val="left" w:leader="none"/>
        </w:tabs>
        <w:spacing w:line="240" w:lineRule="auto" w:before="0" w:after="0"/>
        <w:ind w:left="967" w:right="0" w:hanging="284"/>
        <w:jc w:val="left"/>
        <w:rPr>
          <w:sz w:val="20"/>
        </w:rPr>
      </w:pPr>
      <w:r>
        <w:rPr>
          <w:spacing w:val="-5"/>
          <w:sz w:val="20"/>
        </w:rPr>
        <w:t>Capa </w:t>
      </w:r>
      <w:r>
        <w:rPr>
          <w:spacing w:val="-4"/>
          <w:sz w:val="20"/>
        </w:rPr>
        <w:t>de </w:t>
      </w:r>
      <w:r>
        <w:rPr>
          <w:spacing w:val="-6"/>
          <w:sz w:val="20"/>
        </w:rPr>
        <w:t>recursos turísticos (culturales </w:t>
      </w:r>
      <w:r>
        <w:rPr>
          <w:sz w:val="20"/>
        </w:rPr>
        <w:t>y </w:t>
      </w:r>
      <w:r>
        <w:rPr>
          <w:spacing w:val="-6"/>
          <w:sz w:val="20"/>
        </w:rPr>
        <w:t>naturales), topología</w:t>
      </w:r>
      <w:r>
        <w:rPr>
          <w:spacing w:val="-6"/>
          <w:position w:val="7"/>
          <w:sz w:val="11"/>
        </w:rPr>
        <w:t>3    </w:t>
      </w:r>
      <w:r>
        <w:rPr>
          <w:spacing w:val="-5"/>
          <w:position w:val="7"/>
          <w:sz w:val="11"/>
        </w:rPr>
        <w:t> </w:t>
      </w:r>
      <w:r>
        <w:rPr>
          <w:spacing w:val="-7"/>
          <w:sz w:val="20"/>
        </w:rPr>
        <w:t>(puntos)</w:t>
      </w:r>
    </w:p>
    <w:p>
      <w:pPr>
        <w:pStyle w:val="ListParagraph"/>
        <w:numPr>
          <w:ilvl w:val="1"/>
          <w:numId w:val="18"/>
        </w:numPr>
        <w:tabs>
          <w:tab w:pos="968" w:val="left" w:leader="none"/>
        </w:tabs>
        <w:spacing w:line="292" w:lineRule="auto" w:before="50" w:after="0"/>
        <w:ind w:left="967" w:right="118" w:hanging="284"/>
        <w:jc w:val="left"/>
        <w:rPr>
          <w:sz w:val="20"/>
        </w:rPr>
      </w:pPr>
      <w:r>
        <w:rPr>
          <w:spacing w:val="-5"/>
          <w:sz w:val="20"/>
        </w:rPr>
        <w:t>Capa </w:t>
      </w:r>
      <w:r>
        <w:rPr>
          <w:spacing w:val="-4"/>
          <w:sz w:val="20"/>
        </w:rPr>
        <w:t>de </w:t>
      </w:r>
      <w:r>
        <w:rPr>
          <w:spacing w:val="-5"/>
          <w:sz w:val="20"/>
        </w:rPr>
        <w:t>vías </w:t>
      </w:r>
      <w:r>
        <w:rPr>
          <w:spacing w:val="-4"/>
          <w:sz w:val="20"/>
        </w:rPr>
        <w:t>de </w:t>
      </w:r>
      <w:r>
        <w:rPr>
          <w:spacing w:val="-7"/>
          <w:sz w:val="20"/>
        </w:rPr>
        <w:t>comunicación </w:t>
      </w:r>
      <w:r>
        <w:rPr>
          <w:spacing w:val="-6"/>
          <w:sz w:val="20"/>
        </w:rPr>
        <w:t>(carreteras asfaltadas, terracerías </w:t>
      </w:r>
      <w:r>
        <w:rPr>
          <w:sz w:val="20"/>
        </w:rPr>
        <w:t>y </w:t>
      </w:r>
      <w:r>
        <w:rPr>
          <w:spacing w:val="-6"/>
          <w:sz w:val="20"/>
        </w:rPr>
        <w:t>vere- </w:t>
      </w:r>
      <w:r>
        <w:rPr>
          <w:spacing w:val="-5"/>
          <w:sz w:val="20"/>
        </w:rPr>
        <w:t>das), </w:t>
      </w:r>
      <w:r>
        <w:rPr>
          <w:spacing w:val="-6"/>
          <w:sz w:val="20"/>
        </w:rPr>
        <w:t>topología</w:t>
      </w:r>
      <w:r>
        <w:rPr>
          <w:spacing w:val="6"/>
          <w:sz w:val="20"/>
        </w:rPr>
        <w:t> </w:t>
      </w:r>
      <w:r>
        <w:rPr>
          <w:spacing w:val="-6"/>
          <w:sz w:val="20"/>
        </w:rPr>
        <w:t>(líneas)</w:t>
      </w:r>
    </w:p>
    <w:p>
      <w:pPr>
        <w:pStyle w:val="ListParagraph"/>
        <w:numPr>
          <w:ilvl w:val="1"/>
          <w:numId w:val="18"/>
        </w:numPr>
        <w:tabs>
          <w:tab w:pos="968" w:val="left" w:leader="none"/>
        </w:tabs>
        <w:spacing w:line="240" w:lineRule="auto" w:before="1" w:after="0"/>
        <w:ind w:left="967" w:right="0" w:hanging="284"/>
        <w:jc w:val="left"/>
        <w:rPr>
          <w:sz w:val="20"/>
        </w:rPr>
      </w:pPr>
      <w:r>
        <w:rPr>
          <w:spacing w:val="-5"/>
          <w:sz w:val="20"/>
        </w:rPr>
        <w:t>Capa </w:t>
      </w:r>
      <w:r>
        <w:rPr>
          <w:spacing w:val="-4"/>
          <w:sz w:val="20"/>
        </w:rPr>
        <w:t>de </w:t>
      </w:r>
      <w:r>
        <w:rPr>
          <w:spacing w:val="-6"/>
          <w:sz w:val="20"/>
        </w:rPr>
        <w:t>localidades (localidades </w:t>
      </w:r>
      <w:r>
        <w:rPr>
          <w:spacing w:val="-4"/>
          <w:sz w:val="20"/>
        </w:rPr>
        <w:t>de </w:t>
      </w:r>
      <w:r>
        <w:rPr>
          <w:spacing w:val="-6"/>
          <w:sz w:val="20"/>
        </w:rPr>
        <w:t>Isidro Fabela), topología</w:t>
      </w:r>
      <w:r>
        <w:rPr>
          <w:spacing w:val="-28"/>
          <w:sz w:val="20"/>
        </w:rPr>
        <w:t> </w:t>
      </w:r>
      <w:r>
        <w:rPr>
          <w:spacing w:val="-7"/>
          <w:sz w:val="20"/>
        </w:rPr>
        <w:t>(puntos)</w:t>
      </w:r>
    </w:p>
    <w:p>
      <w:pPr>
        <w:pStyle w:val="ListParagraph"/>
        <w:numPr>
          <w:ilvl w:val="1"/>
          <w:numId w:val="18"/>
        </w:numPr>
        <w:tabs>
          <w:tab w:pos="968" w:val="left" w:leader="none"/>
        </w:tabs>
        <w:spacing w:line="292" w:lineRule="auto" w:before="50" w:after="0"/>
        <w:ind w:left="967" w:right="117" w:hanging="284"/>
        <w:jc w:val="left"/>
        <w:rPr>
          <w:sz w:val="20"/>
        </w:rPr>
      </w:pPr>
      <w:r>
        <w:rPr>
          <w:w w:val="105"/>
          <w:sz w:val="20"/>
        </w:rPr>
        <w:t>Capa</w:t>
      </w:r>
      <w:r>
        <w:rPr>
          <w:spacing w:val="-30"/>
          <w:w w:val="105"/>
          <w:sz w:val="20"/>
        </w:rPr>
        <w:t> </w:t>
      </w:r>
      <w:r>
        <w:rPr>
          <w:w w:val="105"/>
          <w:sz w:val="20"/>
        </w:rPr>
        <w:t>de</w:t>
      </w:r>
      <w:r>
        <w:rPr>
          <w:spacing w:val="-30"/>
          <w:w w:val="105"/>
          <w:sz w:val="20"/>
        </w:rPr>
        <w:t> </w:t>
      </w:r>
      <w:r>
        <w:rPr>
          <w:w w:val="105"/>
          <w:sz w:val="20"/>
        </w:rPr>
        <w:t>servicios</w:t>
      </w:r>
      <w:r>
        <w:rPr>
          <w:spacing w:val="-30"/>
          <w:w w:val="105"/>
          <w:sz w:val="20"/>
        </w:rPr>
        <w:t> </w:t>
      </w:r>
      <w:r>
        <w:rPr>
          <w:w w:val="105"/>
          <w:sz w:val="20"/>
        </w:rPr>
        <w:t>(hoteles,</w:t>
      </w:r>
      <w:r>
        <w:rPr>
          <w:spacing w:val="-30"/>
          <w:w w:val="105"/>
          <w:sz w:val="20"/>
        </w:rPr>
        <w:t> </w:t>
      </w:r>
      <w:r>
        <w:rPr>
          <w:w w:val="105"/>
          <w:sz w:val="20"/>
        </w:rPr>
        <w:t>hospitales,</w:t>
      </w:r>
      <w:r>
        <w:rPr>
          <w:spacing w:val="-30"/>
          <w:w w:val="105"/>
          <w:sz w:val="20"/>
        </w:rPr>
        <w:t> </w:t>
      </w:r>
      <w:r>
        <w:rPr>
          <w:w w:val="105"/>
          <w:sz w:val="20"/>
        </w:rPr>
        <w:t>módulos</w:t>
      </w:r>
      <w:r>
        <w:rPr>
          <w:spacing w:val="-30"/>
          <w:w w:val="105"/>
          <w:sz w:val="20"/>
        </w:rPr>
        <w:t> </w:t>
      </w:r>
      <w:r>
        <w:rPr>
          <w:w w:val="105"/>
          <w:sz w:val="20"/>
        </w:rPr>
        <w:t>de</w:t>
      </w:r>
      <w:r>
        <w:rPr>
          <w:spacing w:val="-30"/>
          <w:w w:val="105"/>
          <w:sz w:val="20"/>
        </w:rPr>
        <w:t> </w:t>
      </w:r>
      <w:r>
        <w:rPr>
          <w:w w:val="105"/>
          <w:sz w:val="20"/>
        </w:rPr>
        <w:t>seguridad</w:t>
      </w:r>
      <w:r>
        <w:rPr>
          <w:spacing w:val="-30"/>
          <w:w w:val="105"/>
          <w:sz w:val="20"/>
        </w:rPr>
        <w:t> </w:t>
      </w:r>
      <w:r>
        <w:rPr>
          <w:w w:val="105"/>
          <w:sz w:val="20"/>
        </w:rPr>
        <w:t>etc.), </w:t>
      </w:r>
      <w:r>
        <w:rPr>
          <w:sz w:val="20"/>
        </w:rPr>
        <w:t>topología</w:t>
      </w:r>
      <w:r>
        <w:rPr>
          <w:spacing w:val="32"/>
          <w:sz w:val="20"/>
        </w:rPr>
        <w:t> </w:t>
      </w:r>
      <w:r>
        <w:rPr>
          <w:spacing w:val="-3"/>
          <w:sz w:val="20"/>
        </w:rPr>
        <w:t>(puntos)</w:t>
      </w:r>
    </w:p>
    <w:p>
      <w:pPr>
        <w:pStyle w:val="ListParagraph"/>
        <w:numPr>
          <w:ilvl w:val="1"/>
          <w:numId w:val="18"/>
        </w:numPr>
        <w:tabs>
          <w:tab w:pos="968" w:val="left" w:leader="none"/>
        </w:tabs>
        <w:spacing w:line="240" w:lineRule="auto" w:before="1" w:after="0"/>
        <w:ind w:left="967" w:right="0" w:hanging="284"/>
        <w:jc w:val="left"/>
        <w:rPr>
          <w:sz w:val="20"/>
        </w:rPr>
      </w:pPr>
      <w:r>
        <w:rPr>
          <w:spacing w:val="-5"/>
          <w:sz w:val="20"/>
        </w:rPr>
        <w:t>Capa </w:t>
      </w:r>
      <w:r>
        <w:rPr>
          <w:spacing w:val="-4"/>
          <w:sz w:val="20"/>
        </w:rPr>
        <w:t>de uso </w:t>
      </w:r>
      <w:r>
        <w:rPr>
          <w:spacing w:val="-5"/>
          <w:sz w:val="20"/>
        </w:rPr>
        <w:t>del </w:t>
      </w:r>
      <w:r>
        <w:rPr>
          <w:spacing w:val="-6"/>
          <w:sz w:val="20"/>
        </w:rPr>
        <w:t>suelo (ecosistemas), topología</w:t>
      </w:r>
      <w:r>
        <w:rPr>
          <w:spacing w:val="-23"/>
          <w:sz w:val="20"/>
        </w:rPr>
        <w:t> </w:t>
      </w:r>
      <w:r>
        <w:rPr>
          <w:spacing w:val="-7"/>
          <w:sz w:val="20"/>
        </w:rPr>
        <w:t>(polígonos)</w:t>
      </w:r>
    </w:p>
    <w:p>
      <w:pPr>
        <w:pStyle w:val="ListParagraph"/>
        <w:numPr>
          <w:ilvl w:val="1"/>
          <w:numId w:val="18"/>
        </w:numPr>
        <w:tabs>
          <w:tab w:pos="968" w:val="left" w:leader="none"/>
        </w:tabs>
        <w:spacing w:line="240" w:lineRule="auto" w:before="50" w:after="0"/>
        <w:ind w:left="967" w:right="0" w:hanging="284"/>
        <w:jc w:val="left"/>
        <w:rPr>
          <w:sz w:val="20"/>
        </w:rPr>
      </w:pPr>
      <w:r>
        <w:rPr>
          <w:spacing w:val="-5"/>
          <w:sz w:val="20"/>
        </w:rPr>
        <w:t>Capa </w:t>
      </w:r>
      <w:r>
        <w:rPr>
          <w:spacing w:val="-4"/>
          <w:sz w:val="20"/>
        </w:rPr>
        <w:t>de </w:t>
      </w:r>
      <w:r>
        <w:rPr>
          <w:spacing w:val="-6"/>
          <w:sz w:val="20"/>
        </w:rPr>
        <w:t>límites (municipal), topología</w:t>
      </w:r>
      <w:r>
        <w:rPr>
          <w:spacing w:val="-4"/>
          <w:sz w:val="20"/>
        </w:rPr>
        <w:t> </w:t>
      </w:r>
      <w:r>
        <w:rPr>
          <w:spacing w:val="-7"/>
          <w:sz w:val="20"/>
        </w:rPr>
        <w:t>(polígonos)</w:t>
      </w:r>
    </w:p>
    <w:p>
      <w:pPr>
        <w:pStyle w:val="ListParagraph"/>
        <w:numPr>
          <w:ilvl w:val="1"/>
          <w:numId w:val="18"/>
        </w:numPr>
        <w:tabs>
          <w:tab w:pos="968" w:val="left" w:leader="none"/>
        </w:tabs>
        <w:spacing w:line="292" w:lineRule="auto" w:before="50" w:after="0"/>
        <w:ind w:left="967" w:right="121" w:hanging="284"/>
        <w:jc w:val="left"/>
        <w:rPr>
          <w:sz w:val="20"/>
        </w:rPr>
      </w:pPr>
      <w:r>
        <w:rPr>
          <w:spacing w:val="-6"/>
          <w:sz w:val="20"/>
        </w:rPr>
        <w:t>Capa</w:t>
      </w:r>
      <w:r>
        <w:rPr>
          <w:spacing w:val="-15"/>
          <w:sz w:val="20"/>
        </w:rPr>
        <w:t> </w:t>
      </w:r>
      <w:r>
        <w:rPr>
          <w:spacing w:val="-4"/>
          <w:sz w:val="20"/>
        </w:rPr>
        <w:t>de</w:t>
      </w:r>
      <w:r>
        <w:rPr>
          <w:spacing w:val="-15"/>
          <w:sz w:val="20"/>
        </w:rPr>
        <w:t> </w:t>
      </w:r>
      <w:r>
        <w:rPr>
          <w:spacing w:val="-7"/>
          <w:sz w:val="20"/>
        </w:rPr>
        <w:t>tenencia</w:t>
      </w:r>
      <w:r>
        <w:rPr>
          <w:spacing w:val="-15"/>
          <w:sz w:val="20"/>
        </w:rPr>
        <w:t> </w:t>
      </w:r>
      <w:r>
        <w:rPr>
          <w:spacing w:val="-4"/>
          <w:sz w:val="20"/>
        </w:rPr>
        <w:t>de</w:t>
      </w:r>
      <w:r>
        <w:rPr>
          <w:spacing w:val="-15"/>
          <w:sz w:val="20"/>
        </w:rPr>
        <w:t> </w:t>
      </w:r>
      <w:r>
        <w:rPr>
          <w:spacing w:val="-3"/>
          <w:sz w:val="20"/>
        </w:rPr>
        <w:t>la</w:t>
      </w:r>
      <w:r>
        <w:rPr>
          <w:spacing w:val="-15"/>
          <w:sz w:val="20"/>
        </w:rPr>
        <w:t> </w:t>
      </w:r>
      <w:r>
        <w:rPr>
          <w:spacing w:val="-6"/>
          <w:sz w:val="20"/>
        </w:rPr>
        <w:t>tierra</w:t>
      </w:r>
      <w:r>
        <w:rPr>
          <w:spacing w:val="-15"/>
          <w:sz w:val="20"/>
        </w:rPr>
        <w:t> </w:t>
      </w:r>
      <w:r>
        <w:rPr>
          <w:spacing w:val="-7"/>
          <w:sz w:val="20"/>
        </w:rPr>
        <w:t>(propiedad</w:t>
      </w:r>
      <w:r>
        <w:rPr>
          <w:spacing w:val="-15"/>
          <w:sz w:val="20"/>
        </w:rPr>
        <w:t> </w:t>
      </w:r>
      <w:r>
        <w:rPr>
          <w:spacing w:val="-6"/>
          <w:sz w:val="20"/>
        </w:rPr>
        <w:t>privada,</w:t>
      </w:r>
      <w:r>
        <w:rPr>
          <w:spacing w:val="-15"/>
          <w:sz w:val="20"/>
        </w:rPr>
        <w:t> </w:t>
      </w:r>
      <w:r>
        <w:rPr>
          <w:spacing w:val="-6"/>
          <w:sz w:val="20"/>
        </w:rPr>
        <w:t>ejidal,</w:t>
      </w:r>
      <w:r>
        <w:rPr>
          <w:spacing w:val="-15"/>
          <w:sz w:val="20"/>
        </w:rPr>
        <w:t> </w:t>
      </w:r>
      <w:r>
        <w:rPr>
          <w:spacing w:val="-7"/>
          <w:sz w:val="20"/>
        </w:rPr>
        <w:t>comunal</w:t>
      </w:r>
      <w:r>
        <w:rPr>
          <w:spacing w:val="-15"/>
          <w:sz w:val="20"/>
        </w:rPr>
        <w:t> </w:t>
      </w:r>
      <w:r>
        <w:rPr>
          <w:sz w:val="20"/>
        </w:rPr>
        <w:t>y</w:t>
      </w:r>
      <w:r>
        <w:rPr>
          <w:spacing w:val="-15"/>
          <w:sz w:val="20"/>
        </w:rPr>
        <w:t> </w:t>
      </w:r>
      <w:r>
        <w:rPr>
          <w:spacing w:val="-6"/>
          <w:sz w:val="20"/>
        </w:rPr>
        <w:t>zonas </w:t>
      </w:r>
      <w:r>
        <w:rPr>
          <w:spacing w:val="-4"/>
          <w:sz w:val="20"/>
        </w:rPr>
        <w:t>de </w:t>
      </w:r>
      <w:r>
        <w:rPr>
          <w:spacing w:val="-6"/>
          <w:sz w:val="20"/>
        </w:rPr>
        <w:t>litigio), topología</w:t>
      </w:r>
      <w:r>
        <w:rPr>
          <w:spacing w:val="-1"/>
          <w:sz w:val="20"/>
        </w:rPr>
        <w:t> </w:t>
      </w:r>
      <w:r>
        <w:rPr>
          <w:spacing w:val="-7"/>
          <w:sz w:val="20"/>
        </w:rPr>
        <w:t>(polígonos).</w:t>
      </w:r>
    </w:p>
    <w:p>
      <w:pPr>
        <w:pStyle w:val="BodyText"/>
        <w:spacing w:before="5"/>
        <w:rPr>
          <w:sz w:val="24"/>
        </w:rPr>
      </w:pPr>
    </w:p>
    <w:p>
      <w:pPr>
        <w:pStyle w:val="BodyText"/>
        <w:spacing w:line="292" w:lineRule="auto"/>
        <w:ind w:left="400" w:right="118" w:firstLine="566"/>
        <w:jc w:val="both"/>
      </w:pPr>
      <w:r>
        <w:rPr/>
        <w:t>Con ayuda de este </w:t>
      </w:r>
      <w:r>
        <w:rPr>
          <w:i/>
        </w:rPr>
        <w:t>software </w:t>
      </w:r>
      <w:r>
        <w:rPr/>
        <w:t>geotecnológico, las bases metodológi- cas del </w:t>
      </w:r>
      <w:r>
        <w:rPr>
          <w:w w:val="115"/>
        </w:rPr>
        <w:t>ot </w:t>
      </w:r>
      <w:r>
        <w:rPr/>
        <w:t>y el conocimiento del territorio, se realizó el trazado de circui- tos turísticos con base en el inventario de recursos turísticos georreferen- ciado. También fue considerado el patrón de comportamiento de la red vial del territorio, más la experiencia de recorridos en campo, los gustos  y preferencias del visitante y la disponibilidad para mostrar los recursos por parte de la población</w:t>
      </w:r>
      <w:r>
        <w:rPr>
          <w:spacing w:val="3"/>
        </w:rPr>
        <w:t> </w:t>
      </w:r>
      <w:r>
        <w:rPr/>
        <w:t>local.</w:t>
      </w:r>
    </w:p>
    <w:p>
      <w:pPr>
        <w:pStyle w:val="BodyText"/>
        <w:spacing w:line="292" w:lineRule="auto" w:before="1"/>
        <w:ind w:left="400" w:right="118" w:firstLine="566"/>
        <w:jc w:val="both"/>
      </w:pPr>
      <w:r>
        <w:rPr>
          <w:w w:val="105"/>
        </w:rPr>
        <w:t>A</w:t>
      </w:r>
      <w:r>
        <w:rPr>
          <w:spacing w:val="-18"/>
          <w:w w:val="105"/>
        </w:rPr>
        <w:t> </w:t>
      </w:r>
      <w:r>
        <w:rPr>
          <w:w w:val="105"/>
        </w:rPr>
        <w:t>partir</w:t>
      </w:r>
      <w:r>
        <w:rPr>
          <w:spacing w:val="-18"/>
          <w:w w:val="105"/>
        </w:rPr>
        <w:t> </w:t>
      </w:r>
      <w:r>
        <w:rPr>
          <w:w w:val="105"/>
        </w:rPr>
        <w:t>de</w:t>
      </w:r>
      <w:r>
        <w:rPr>
          <w:spacing w:val="-18"/>
          <w:w w:val="105"/>
        </w:rPr>
        <w:t> </w:t>
      </w:r>
      <w:r>
        <w:rPr>
          <w:w w:val="105"/>
        </w:rPr>
        <w:t>lo</w:t>
      </w:r>
      <w:r>
        <w:rPr>
          <w:spacing w:val="-18"/>
          <w:w w:val="105"/>
        </w:rPr>
        <w:t> </w:t>
      </w:r>
      <w:r>
        <w:rPr>
          <w:w w:val="105"/>
        </w:rPr>
        <w:t>anterior,</w:t>
      </w:r>
      <w:r>
        <w:rPr>
          <w:spacing w:val="-18"/>
          <w:w w:val="105"/>
        </w:rPr>
        <w:t> </w:t>
      </w:r>
      <w:r>
        <w:rPr>
          <w:w w:val="105"/>
        </w:rPr>
        <w:t>se</w:t>
      </w:r>
      <w:r>
        <w:rPr>
          <w:spacing w:val="-18"/>
          <w:w w:val="105"/>
        </w:rPr>
        <w:t> </w:t>
      </w:r>
      <w:r>
        <w:rPr>
          <w:w w:val="105"/>
        </w:rPr>
        <w:t>obtuvieron</w:t>
      </w:r>
      <w:r>
        <w:rPr>
          <w:spacing w:val="-18"/>
          <w:w w:val="105"/>
        </w:rPr>
        <w:t> </w:t>
      </w:r>
      <w:r>
        <w:rPr>
          <w:w w:val="105"/>
        </w:rPr>
        <w:t>ocho</w:t>
      </w:r>
      <w:r>
        <w:rPr>
          <w:spacing w:val="-18"/>
          <w:w w:val="105"/>
        </w:rPr>
        <w:t> </w:t>
      </w:r>
      <w:r>
        <w:rPr>
          <w:w w:val="105"/>
        </w:rPr>
        <w:t>circuitos</w:t>
      </w:r>
      <w:r>
        <w:rPr>
          <w:spacing w:val="-18"/>
          <w:w w:val="105"/>
        </w:rPr>
        <w:t> </w:t>
      </w:r>
      <w:r>
        <w:rPr>
          <w:w w:val="105"/>
        </w:rPr>
        <w:t>turísticos</w:t>
      </w:r>
      <w:r>
        <w:rPr>
          <w:spacing w:val="-18"/>
          <w:w w:val="105"/>
        </w:rPr>
        <w:t> </w:t>
      </w:r>
      <w:r>
        <w:rPr>
          <w:w w:val="105"/>
        </w:rPr>
        <w:t>que cubren</w:t>
      </w:r>
      <w:r>
        <w:rPr>
          <w:spacing w:val="-18"/>
          <w:w w:val="105"/>
        </w:rPr>
        <w:t> </w:t>
      </w:r>
      <w:r>
        <w:rPr>
          <w:w w:val="105"/>
        </w:rPr>
        <w:t>el</w:t>
      </w:r>
      <w:r>
        <w:rPr>
          <w:spacing w:val="-18"/>
          <w:w w:val="105"/>
        </w:rPr>
        <w:t> </w:t>
      </w:r>
      <w:r>
        <w:rPr>
          <w:w w:val="105"/>
        </w:rPr>
        <w:t>80%</w:t>
      </w:r>
      <w:r>
        <w:rPr>
          <w:spacing w:val="-18"/>
          <w:w w:val="105"/>
        </w:rPr>
        <w:t> </w:t>
      </w:r>
      <w:r>
        <w:rPr>
          <w:w w:val="105"/>
        </w:rPr>
        <w:t>del</w:t>
      </w:r>
      <w:r>
        <w:rPr>
          <w:spacing w:val="-18"/>
          <w:w w:val="105"/>
        </w:rPr>
        <w:t> </w:t>
      </w:r>
      <w:r>
        <w:rPr>
          <w:w w:val="105"/>
        </w:rPr>
        <w:t>territorio</w:t>
      </w:r>
      <w:r>
        <w:rPr>
          <w:spacing w:val="-18"/>
          <w:w w:val="105"/>
        </w:rPr>
        <w:t> </w:t>
      </w:r>
      <w:r>
        <w:rPr>
          <w:w w:val="105"/>
        </w:rPr>
        <w:t>delimitado</w:t>
      </w:r>
      <w:r>
        <w:rPr>
          <w:spacing w:val="-18"/>
          <w:w w:val="105"/>
        </w:rPr>
        <w:t> </w:t>
      </w:r>
      <w:r>
        <w:rPr>
          <w:w w:val="105"/>
        </w:rPr>
        <w:t>para</w:t>
      </w:r>
      <w:r>
        <w:rPr>
          <w:spacing w:val="-18"/>
          <w:w w:val="105"/>
        </w:rPr>
        <w:t> </w:t>
      </w:r>
      <w:r>
        <w:rPr>
          <w:w w:val="105"/>
        </w:rPr>
        <w:t>esta</w:t>
      </w:r>
      <w:r>
        <w:rPr>
          <w:spacing w:val="-18"/>
          <w:w w:val="105"/>
        </w:rPr>
        <w:t> </w:t>
      </w:r>
      <w:r>
        <w:rPr>
          <w:w w:val="105"/>
        </w:rPr>
        <w:t>investigación.</w:t>
      </w:r>
      <w:r>
        <w:rPr>
          <w:spacing w:val="-18"/>
          <w:w w:val="105"/>
        </w:rPr>
        <w:t> </w:t>
      </w:r>
      <w:r>
        <w:rPr>
          <w:w w:val="105"/>
        </w:rPr>
        <w:t>Algunas de</w:t>
      </w:r>
      <w:r>
        <w:rPr>
          <w:spacing w:val="-23"/>
          <w:w w:val="105"/>
        </w:rPr>
        <w:t> </w:t>
      </w:r>
      <w:r>
        <w:rPr>
          <w:w w:val="105"/>
        </w:rPr>
        <w:t>sus</w:t>
      </w:r>
      <w:r>
        <w:rPr>
          <w:spacing w:val="-23"/>
          <w:w w:val="105"/>
        </w:rPr>
        <w:t> </w:t>
      </w:r>
      <w:r>
        <w:rPr>
          <w:w w:val="105"/>
        </w:rPr>
        <w:t>características</w:t>
      </w:r>
      <w:r>
        <w:rPr>
          <w:spacing w:val="-23"/>
          <w:w w:val="105"/>
        </w:rPr>
        <w:t> </w:t>
      </w:r>
      <w:r>
        <w:rPr>
          <w:w w:val="105"/>
        </w:rPr>
        <w:t>se</w:t>
      </w:r>
      <w:r>
        <w:rPr>
          <w:spacing w:val="-23"/>
          <w:w w:val="105"/>
        </w:rPr>
        <w:t> </w:t>
      </w:r>
      <w:r>
        <w:rPr>
          <w:w w:val="105"/>
        </w:rPr>
        <w:t>describen</w:t>
      </w:r>
      <w:r>
        <w:rPr>
          <w:spacing w:val="-23"/>
          <w:w w:val="105"/>
        </w:rPr>
        <w:t> </w:t>
      </w:r>
      <w:r>
        <w:rPr>
          <w:w w:val="105"/>
        </w:rPr>
        <w:t>en</w:t>
      </w:r>
      <w:r>
        <w:rPr>
          <w:spacing w:val="-23"/>
          <w:w w:val="105"/>
        </w:rPr>
        <w:t> </w:t>
      </w:r>
      <w:r>
        <w:rPr>
          <w:w w:val="105"/>
        </w:rPr>
        <w:t>el</w:t>
      </w:r>
      <w:r>
        <w:rPr>
          <w:spacing w:val="-23"/>
          <w:w w:val="105"/>
        </w:rPr>
        <w:t> </w:t>
      </w:r>
      <w:r>
        <w:rPr>
          <w:w w:val="105"/>
        </w:rPr>
        <w:t>siguiente</w:t>
      </w:r>
      <w:r>
        <w:rPr>
          <w:spacing w:val="-23"/>
          <w:w w:val="105"/>
        </w:rPr>
        <w:t> </w:t>
      </w:r>
      <w:r>
        <w:rPr>
          <w:w w:val="105"/>
        </w:rPr>
        <w:t>cuadro.</w:t>
      </w:r>
    </w:p>
    <w:p>
      <w:pPr>
        <w:pStyle w:val="BodyText"/>
      </w:pPr>
    </w:p>
    <w:p>
      <w:pPr>
        <w:pStyle w:val="BodyText"/>
      </w:pPr>
    </w:p>
    <w:p>
      <w:pPr>
        <w:pStyle w:val="BodyText"/>
      </w:pPr>
    </w:p>
    <w:p>
      <w:pPr>
        <w:pStyle w:val="BodyText"/>
        <w:spacing w:before="8"/>
        <w:rPr>
          <w:sz w:val="17"/>
        </w:rPr>
      </w:pPr>
      <w:r>
        <w:rPr/>
        <w:pict>
          <v:line style="position:absolute;mso-position-horizontal-relative:page;mso-position-vertical-relative:paragraph;z-index:2656;mso-wrap-distance-left:0;mso-wrap-distance-right:0" from="51.023602pt,12.415312pt" to="136.062602pt,12.415312pt" stroked="true" strokeweight=".5pt" strokecolor="#231f20">
            <w10:wrap type="topAndBottom"/>
          </v:line>
        </w:pict>
      </w:r>
    </w:p>
    <w:p>
      <w:pPr>
        <w:spacing w:line="288" w:lineRule="auto" w:before="36"/>
        <w:ind w:left="400" w:right="15" w:firstLine="0"/>
        <w:jc w:val="left"/>
        <w:rPr>
          <w:sz w:val="16"/>
        </w:rPr>
      </w:pPr>
      <w:r>
        <w:rPr>
          <w:color w:val="231F20"/>
          <w:w w:val="105"/>
          <w:position w:val="5"/>
          <w:sz w:val="9"/>
        </w:rPr>
        <w:t>2</w:t>
      </w:r>
      <w:r>
        <w:rPr>
          <w:color w:val="231F20"/>
          <w:spacing w:val="4"/>
          <w:w w:val="105"/>
          <w:position w:val="5"/>
          <w:sz w:val="9"/>
        </w:rPr>
        <w:t> </w:t>
      </w:r>
      <w:r>
        <w:rPr>
          <w:color w:val="231F20"/>
          <w:w w:val="105"/>
          <w:sz w:val="16"/>
        </w:rPr>
        <w:t>Sistema</w:t>
      </w:r>
      <w:r>
        <w:rPr>
          <w:color w:val="231F20"/>
          <w:spacing w:val="-14"/>
          <w:w w:val="105"/>
          <w:sz w:val="16"/>
        </w:rPr>
        <w:t> </w:t>
      </w:r>
      <w:r>
        <w:rPr>
          <w:color w:val="231F20"/>
          <w:w w:val="105"/>
          <w:sz w:val="16"/>
        </w:rPr>
        <w:t>que</w:t>
      </w:r>
      <w:r>
        <w:rPr>
          <w:color w:val="231F20"/>
          <w:spacing w:val="-14"/>
          <w:w w:val="105"/>
          <w:sz w:val="16"/>
        </w:rPr>
        <w:t> </w:t>
      </w:r>
      <w:r>
        <w:rPr>
          <w:color w:val="231F20"/>
          <w:w w:val="105"/>
          <w:sz w:val="16"/>
        </w:rPr>
        <w:t>permite</w:t>
      </w:r>
      <w:r>
        <w:rPr>
          <w:color w:val="231F20"/>
          <w:spacing w:val="-14"/>
          <w:w w:val="105"/>
          <w:sz w:val="16"/>
        </w:rPr>
        <w:t> </w:t>
      </w:r>
      <w:r>
        <w:rPr>
          <w:color w:val="231F20"/>
          <w:w w:val="105"/>
          <w:sz w:val="16"/>
        </w:rPr>
        <w:t>recopilar,</w:t>
      </w:r>
      <w:r>
        <w:rPr>
          <w:color w:val="231F20"/>
          <w:spacing w:val="-14"/>
          <w:w w:val="105"/>
          <w:sz w:val="16"/>
        </w:rPr>
        <w:t> </w:t>
      </w:r>
      <w:r>
        <w:rPr>
          <w:color w:val="231F20"/>
          <w:w w:val="105"/>
          <w:sz w:val="16"/>
        </w:rPr>
        <w:t>organizar,</w:t>
      </w:r>
      <w:r>
        <w:rPr>
          <w:color w:val="231F20"/>
          <w:spacing w:val="-14"/>
          <w:w w:val="105"/>
          <w:sz w:val="16"/>
        </w:rPr>
        <w:t> </w:t>
      </w:r>
      <w:r>
        <w:rPr>
          <w:color w:val="231F20"/>
          <w:w w:val="105"/>
          <w:sz w:val="16"/>
        </w:rPr>
        <w:t>administrar,</w:t>
      </w:r>
      <w:r>
        <w:rPr>
          <w:color w:val="231F20"/>
          <w:spacing w:val="-14"/>
          <w:w w:val="105"/>
          <w:sz w:val="16"/>
        </w:rPr>
        <w:t> </w:t>
      </w:r>
      <w:r>
        <w:rPr>
          <w:color w:val="231F20"/>
          <w:w w:val="105"/>
          <w:sz w:val="16"/>
        </w:rPr>
        <w:t>analizar,</w:t>
      </w:r>
      <w:r>
        <w:rPr>
          <w:color w:val="231F20"/>
          <w:spacing w:val="-14"/>
          <w:w w:val="105"/>
          <w:sz w:val="16"/>
        </w:rPr>
        <w:t> </w:t>
      </w:r>
      <w:r>
        <w:rPr>
          <w:color w:val="231F20"/>
          <w:w w:val="105"/>
          <w:sz w:val="16"/>
        </w:rPr>
        <w:t>compartir</w:t>
      </w:r>
      <w:r>
        <w:rPr>
          <w:color w:val="231F20"/>
          <w:spacing w:val="-14"/>
          <w:w w:val="105"/>
          <w:sz w:val="16"/>
        </w:rPr>
        <w:t> </w:t>
      </w:r>
      <w:r>
        <w:rPr>
          <w:color w:val="231F20"/>
          <w:w w:val="105"/>
          <w:sz w:val="16"/>
        </w:rPr>
        <w:t>y</w:t>
      </w:r>
      <w:r>
        <w:rPr>
          <w:color w:val="231F20"/>
          <w:spacing w:val="-14"/>
          <w:w w:val="105"/>
          <w:sz w:val="16"/>
        </w:rPr>
        <w:t> </w:t>
      </w:r>
      <w:r>
        <w:rPr>
          <w:color w:val="231F20"/>
          <w:w w:val="105"/>
          <w:sz w:val="16"/>
        </w:rPr>
        <w:t>distribuir</w:t>
      </w:r>
      <w:r>
        <w:rPr>
          <w:color w:val="231F20"/>
          <w:spacing w:val="-14"/>
          <w:w w:val="105"/>
          <w:sz w:val="16"/>
        </w:rPr>
        <w:t> </w:t>
      </w:r>
      <w:r>
        <w:rPr>
          <w:color w:val="231F20"/>
          <w:w w:val="105"/>
          <w:sz w:val="16"/>
        </w:rPr>
        <w:t>in- </w:t>
      </w:r>
      <w:r>
        <w:rPr>
          <w:color w:val="231F20"/>
          <w:sz w:val="16"/>
        </w:rPr>
        <w:t>formación geográfica (esri,</w:t>
      </w:r>
      <w:r>
        <w:rPr>
          <w:color w:val="231F20"/>
          <w:spacing w:val="-1"/>
          <w:sz w:val="16"/>
        </w:rPr>
        <w:t> </w:t>
      </w:r>
      <w:r>
        <w:rPr>
          <w:color w:val="231F20"/>
          <w:sz w:val="16"/>
        </w:rPr>
        <w:t>2015).</w:t>
      </w:r>
    </w:p>
    <w:p>
      <w:pPr>
        <w:spacing w:line="288" w:lineRule="auto" w:before="0"/>
        <w:ind w:left="400" w:right="15" w:firstLine="0"/>
        <w:jc w:val="left"/>
        <w:rPr>
          <w:sz w:val="16"/>
        </w:rPr>
      </w:pPr>
      <w:r>
        <w:rPr>
          <w:color w:val="231F20"/>
          <w:w w:val="105"/>
          <w:position w:val="5"/>
          <w:sz w:val="9"/>
        </w:rPr>
        <w:t>3</w:t>
      </w:r>
      <w:r>
        <w:rPr>
          <w:color w:val="231F20"/>
          <w:spacing w:val="-2"/>
          <w:w w:val="105"/>
          <w:position w:val="5"/>
          <w:sz w:val="9"/>
        </w:rPr>
        <w:t> </w:t>
      </w:r>
      <w:r>
        <w:rPr>
          <w:color w:val="231F20"/>
          <w:w w:val="105"/>
          <w:sz w:val="16"/>
        </w:rPr>
        <w:t>Propiedades</w:t>
      </w:r>
      <w:r>
        <w:rPr>
          <w:color w:val="231F20"/>
          <w:spacing w:val="-20"/>
          <w:w w:val="105"/>
          <w:sz w:val="16"/>
        </w:rPr>
        <w:t> </w:t>
      </w:r>
      <w:r>
        <w:rPr>
          <w:color w:val="231F20"/>
          <w:w w:val="105"/>
          <w:sz w:val="16"/>
        </w:rPr>
        <w:t>geométricas</w:t>
      </w:r>
      <w:r>
        <w:rPr>
          <w:color w:val="231F20"/>
          <w:spacing w:val="-20"/>
          <w:w w:val="105"/>
          <w:sz w:val="16"/>
        </w:rPr>
        <w:t> </w:t>
      </w:r>
      <w:r>
        <w:rPr>
          <w:color w:val="231F20"/>
          <w:w w:val="105"/>
          <w:sz w:val="16"/>
        </w:rPr>
        <w:t>que</w:t>
      </w:r>
      <w:r>
        <w:rPr>
          <w:color w:val="231F20"/>
          <w:spacing w:val="-20"/>
          <w:w w:val="105"/>
          <w:sz w:val="16"/>
        </w:rPr>
        <w:t> </w:t>
      </w:r>
      <w:r>
        <w:rPr>
          <w:color w:val="231F20"/>
          <w:w w:val="105"/>
          <w:sz w:val="16"/>
        </w:rPr>
        <w:t>tiene</w:t>
      </w:r>
      <w:r>
        <w:rPr>
          <w:color w:val="231F20"/>
          <w:spacing w:val="-20"/>
          <w:w w:val="105"/>
          <w:sz w:val="16"/>
        </w:rPr>
        <w:t> </w:t>
      </w:r>
      <w:r>
        <w:rPr>
          <w:color w:val="231F20"/>
          <w:w w:val="105"/>
          <w:sz w:val="16"/>
        </w:rPr>
        <w:t>la</w:t>
      </w:r>
      <w:r>
        <w:rPr>
          <w:color w:val="231F20"/>
          <w:spacing w:val="-20"/>
          <w:w w:val="105"/>
          <w:sz w:val="16"/>
        </w:rPr>
        <w:t> </w:t>
      </w:r>
      <w:r>
        <w:rPr>
          <w:color w:val="231F20"/>
          <w:w w:val="105"/>
          <w:sz w:val="16"/>
        </w:rPr>
        <w:t>información</w:t>
      </w:r>
      <w:r>
        <w:rPr>
          <w:color w:val="231F20"/>
          <w:spacing w:val="-20"/>
          <w:w w:val="105"/>
          <w:sz w:val="16"/>
        </w:rPr>
        <w:t> </w:t>
      </w:r>
      <w:r>
        <w:rPr>
          <w:color w:val="231F20"/>
          <w:w w:val="105"/>
          <w:sz w:val="16"/>
        </w:rPr>
        <w:t>geoespacial</w:t>
      </w:r>
      <w:r>
        <w:rPr>
          <w:color w:val="231F20"/>
          <w:spacing w:val="-20"/>
          <w:w w:val="105"/>
          <w:sz w:val="16"/>
        </w:rPr>
        <w:t> </w:t>
      </w:r>
      <w:r>
        <w:rPr>
          <w:color w:val="231F20"/>
          <w:w w:val="105"/>
          <w:sz w:val="16"/>
        </w:rPr>
        <w:t>dentro</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una</w:t>
      </w:r>
      <w:r>
        <w:rPr>
          <w:color w:val="231F20"/>
          <w:spacing w:val="-20"/>
          <w:w w:val="105"/>
          <w:sz w:val="16"/>
        </w:rPr>
        <w:t> </w:t>
      </w:r>
      <w:r>
        <w:rPr>
          <w:color w:val="231F20"/>
          <w:w w:val="105"/>
          <w:sz w:val="16"/>
        </w:rPr>
        <w:t>capa</w:t>
      </w:r>
      <w:r>
        <w:rPr>
          <w:color w:val="231F20"/>
          <w:spacing w:val="-20"/>
          <w:w w:val="105"/>
          <w:sz w:val="16"/>
        </w:rPr>
        <w:t> </w:t>
      </w:r>
      <w:r>
        <w:rPr>
          <w:color w:val="231F20"/>
          <w:w w:val="105"/>
          <w:sz w:val="16"/>
        </w:rPr>
        <w:t>(</w:t>
      </w:r>
      <w:r>
        <w:rPr>
          <w:i/>
          <w:color w:val="231F20"/>
          <w:w w:val="105"/>
          <w:sz w:val="16"/>
        </w:rPr>
        <w:t>layer</w:t>
      </w:r>
      <w:r>
        <w:rPr>
          <w:color w:val="231F20"/>
          <w:w w:val="105"/>
          <w:sz w:val="16"/>
        </w:rPr>
        <w:t>), su</w:t>
      </w:r>
      <w:r>
        <w:rPr>
          <w:color w:val="231F20"/>
          <w:spacing w:val="-15"/>
          <w:w w:val="105"/>
          <w:sz w:val="16"/>
        </w:rPr>
        <w:t> </w:t>
      </w:r>
      <w:r>
        <w:rPr>
          <w:color w:val="231F20"/>
          <w:w w:val="105"/>
          <w:sz w:val="16"/>
        </w:rPr>
        <w:t>forma</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representación</w:t>
      </w:r>
      <w:r>
        <w:rPr>
          <w:color w:val="231F20"/>
          <w:spacing w:val="-15"/>
          <w:w w:val="105"/>
          <w:sz w:val="16"/>
        </w:rPr>
        <w:t> </w:t>
      </w:r>
      <w:r>
        <w:rPr>
          <w:color w:val="231F20"/>
          <w:w w:val="105"/>
          <w:sz w:val="16"/>
        </w:rPr>
        <w:t>espacial</w:t>
      </w:r>
      <w:r>
        <w:rPr>
          <w:color w:val="231F20"/>
          <w:spacing w:val="-15"/>
          <w:w w:val="105"/>
          <w:sz w:val="16"/>
        </w:rPr>
        <w:t> </w:t>
      </w:r>
      <w:r>
        <w:rPr>
          <w:color w:val="231F20"/>
          <w:w w:val="105"/>
          <w:sz w:val="16"/>
        </w:rPr>
        <w:t>puede</w:t>
      </w:r>
      <w:r>
        <w:rPr>
          <w:color w:val="231F20"/>
          <w:spacing w:val="-15"/>
          <w:w w:val="105"/>
          <w:sz w:val="16"/>
        </w:rPr>
        <w:t> </w:t>
      </w:r>
      <w:r>
        <w:rPr>
          <w:color w:val="231F20"/>
          <w:w w:val="105"/>
          <w:sz w:val="16"/>
        </w:rPr>
        <w:t>ser</w:t>
      </w:r>
      <w:r>
        <w:rPr>
          <w:color w:val="231F20"/>
          <w:spacing w:val="-15"/>
          <w:w w:val="105"/>
          <w:sz w:val="16"/>
        </w:rPr>
        <w:t> </w:t>
      </w:r>
      <w:r>
        <w:rPr>
          <w:color w:val="231F20"/>
          <w:w w:val="105"/>
          <w:sz w:val="16"/>
        </w:rPr>
        <w:t>a</w:t>
      </w:r>
      <w:r>
        <w:rPr>
          <w:color w:val="231F20"/>
          <w:spacing w:val="-15"/>
          <w:w w:val="105"/>
          <w:sz w:val="16"/>
        </w:rPr>
        <w:t> </w:t>
      </w:r>
      <w:r>
        <w:rPr>
          <w:color w:val="231F20"/>
          <w:w w:val="105"/>
          <w:sz w:val="16"/>
        </w:rPr>
        <w:t>partir</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puntos,</w:t>
      </w:r>
      <w:r>
        <w:rPr>
          <w:color w:val="231F20"/>
          <w:spacing w:val="-15"/>
          <w:w w:val="105"/>
          <w:sz w:val="16"/>
        </w:rPr>
        <w:t> </w:t>
      </w:r>
      <w:r>
        <w:rPr>
          <w:color w:val="231F20"/>
          <w:w w:val="105"/>
          <w:sz w:val="16"/>
        </w:rPr>
        <w:t>líneas</w:t>
      </w:r>
      <w:r>
        <w:rPr>
          <w:color w:val="231F20"/>
          <w:spacing w:val="-15"/>
          <w:w w:val="105"/>
          <w:sz w:val="16"/>
        </w:rPr>
        <w:t> </w:t>
      </w:r>
      <w:r>
        <w:rPr>
          <w:color w:val="231F20"/>
          <w:w w:val="105"/>
          <w:sz w:val="16"/>
        </w:rPr>
        <w:t>o</w:t>
      </w:r>
      <w:r>
        <w:rPr>
          <w:color w:val="231F20"/>
          <w:spacing w:val="-15"/>
          <w:w w:val="105"/>
          <w:sz w:val="16"/>
        </w:rPr>
        <w:t> </w:t>
      </w:r>
      <w:r>
        <w:rPr>
          <w:color w:val="231F20"/>
          <w:w w:val="105"/>
          <w:sz w:val="16"/>
        </w:rPr>
        <w:t>polígonos.</w:t>
      </w:r>
    </w:p>
    <w:p>
      <w:pPr>
        <w:spacing w:after="0" w:line="288" w:lineRule="auto"/>
        <w:jc w:val="left"/>
        <w:rPr>
          <w:sz w:val="16"/>
        </w:rPr>
        <w:sectPr>
          <w:footerReference w:type="default" r:id="rId264"/>
          <w:footerReference w:type="even" r:id="rId265"/>
          <w:pgSz w:w="7940" w:h="12760"/>
          <w:pgMar w:footer="804" w:header="727" w:top="1040" w:bottom="1000" w:left="620" w:right="900"/>
        </w:sectPr>
      </w:pPr>
    </w:p>
    <w:p>
      <w:pPr>
        <w:pStyle w:val="BodyText"/>
      </w:pPr>
    </w:p>
    <w:p>
      <w:pPr>
        <w:pStyle w:val="BodyText"/>
        <w:spacing w:before="9"/>
        <w:rPr>
          <w:sz w:val="17"/>
        </w:rPr>
      </w:pPr>
    </w:p>
    <w:p>
      <w:pPr>
        <w:pStyle w:val="BodyText"/>
        <w:spacing w:line="292" w:lineRule="auto" w:before="61"/>
        <w:ind w:left="100" w:right="232"/>
      </w:pPr>
      <w:r>
        <w:rPr>
          <w:w w:val="105"/>
        </w:rPr>
        <w:t>Cuadro</w:t>
      </w:r>
      <w:r>
        <w:rPr>
          <w:spacing w:val="-26"/>
          <w:w w:val="105"/>
        </w:rPr>
        <w:t> </w:t>
      </w:r>
      <w:r>
        <w:rPr>
          <w:w w:val="105"/>
        </w:rPr>
        <w:t>4.</w:t>
      </w:r>
      <w:r>
        <w:rPr>
          <w:spacing w:val="-26"/>
          <w:w w:val="105"/>
        </w:rPr>
        <w:t> </w:t>
      </w:r>
      <w:r>
        <w:rPr>
          <w:w w:val="105"/>
        </w:rPr>
        <w:t>Características</w:t>
      </w:r>
      <w:r>
        <w:rPr>
          <w:spacing w:val="-26"/>
          <w:w w:val="105"/>
        </w:rPr>
        <w:t> </w:t>
      </w:r>
      <w:r>
        <w:rPr>
          <w:w w:val="105"/>
        </w:rPr>
        <w:t>generales</w:t>
      </w:r>
      <w:r>
        <w:rPr>
          <w:spacing w:val="-26"/>
          <w:w w:val="105"/>
        </w:rPr>
        <w:t> </w:t>
      </w:r>
      <w:r>
        <w:rPr>
          <w:w w:val="105"/>
        </w:rPr>
        <w:t>de</w:t>
      </w:r>
      <w:r>
        <w:rPr>
          <w:spacing w:val="-26"/>
          <w:w w:val="105"/>
        </w:rPr>
        <w:t> </w:t>
      </w:r>
      <w:r>
        <w:rPr>
          <w:w w:val="105"/>
        </w:rPr>
        <w:t>los</w:t>
      </w:r>
      <w:r>
        <w:rPr>
          <w:spacing w:val="-24"/>
          <w:w w:val="105"/>
        </w:rPr>
        <w:t> </w:t>
      </w:r>
      <w:r>
        <w:rPr>
          <w:w w:val="125"/>
        </w:rPr>
        <w:t>ctr</w:t>
      </w:r>
      <w:r>
        <w:rPr>
          <w:spacing w:val="-36"/>
          <w:w w:val="125"/>
        </w:rPr>
        <w:t> </w:t>
      </w:r>
      <w:r>
        <w:rPr>
          <w:w w:val="105"/>
        </w:rPr>
        <w:t>de</w:t>
      </w:r>
      <w:r>
        <w:rPr>
          <w:spacing w:val="-26"/>
          <w:w w:val="105"/>
        </w:rPr>
        <w:t> </w:t>
      </w:r>
      <w:r>
        <w:rPr>
          <w:w w:val="105"/>
        </w:rPr>
        <w:t>la</w:t>
      </w:r>
      <w:r>
        <w:rPr>
          <w:spacing w:val="-26"/>
          <w:w w:val="105"/>
        </w:rPr>
        <w:t> </w:t>
      </w:r>
      <w:r>
        <w:rPr>
          <w:w w:val="105"/>
        </w:rPr>
        <w:t>región</w:t>
      </w:r>
      <w:r>
        <w:rPr>
          <w:spacing w:val="-26"/>
          <w:w w:val="105"/>
        </w:rPr>
        <w:t> </w:t>
      </w:r>
      <w:r>
        <w:rPr>
          <w:w w:val="105"/>
        </w:rPr>
        <w:t>de</w:t>
      </w:r>
      <w:r>
        <w:rPr>
          <w:spacing w:val="-26"/>
          <w:w w:val="105"/>
        </w:rPr>
        <w:t> </w:t>
      </w:r>
      <w:r>
        <w:rPr>
          <w:w w:val="105"/>
        </w:rPr>
        <w:t>Monte</w:t>
      </w:r>
      <w:r>
        <w:rPr>
          <w:spacing w:val="-26"/>
          <w:w w:val="105"/>
        </w:rPr>
        <w:t> </w:t>
      </w:r>
      <w:r>
        <w:rPr>
          <w:w w:val="105"/>
        </w:rPr>
        <w:t>Alto, </w:t>
      </w:r>
      <w:r>
        <w:rPr/>
        <w:t>Estado de</w:t>
      </w:r>
      <w:r>
        <w:rPr>
          <w:spacing w:val="-23"/>
        </w:rPr>
        <w:t> </w:t>
      </w:r>
      <w:r>
        <w:rPr/>
        <w:t>México.</w:t>
      </w:r>
    </w:p>
    <w:p>
      <w:pPr>
        <w:pStyle w:val="BodyText"/>
        <w:spacing w:before="10"/>
        <w:rPr>
          <w:sz w:val="12"/>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10"/>
        <w:gridCol w:w="605"/>
        <w:gridCol w:w="624"/>
        <w:gridCol w:w="312"/>
        <w:gridCol w:w="354"/>
        <w:gridCol w:w="312"/>
        <w:gridCol w:w="298"/>
        <w:gridCol w:w="624"/>
        <w:gridCol w:w="1304"/>
        <w:gridCol w:w="468"/>
      </w:tblGrid>
      <w:tr>
        <w:trPr>
          <w:trHeight w:val="557" w:hRule="exact"/>
        </w:trPr>
        <w:tc>
          <w:tcPr>
            <w:tcW w:w="1010" w:type="dxa"/>
            <w:vMerge w:val="restart"/>
            <w:shd w:val="clear" w:color="auto" w:fill="D1D3D4"/>
            <w:textDirection w:val="btLr"/>
          </w:tcPr>
          <w:p>
            <w:pPr>
              <w:pStyle w:val="TableParagraph"/>
              <w:rPr>
                <w:sz w:val="14"/>
              </w:rPr>
            </w:pPr>
          </w:p>
          <w:p>
            <w:pPr>
              <w:pStyle w:val="TableParagraph"/>
              <w:rPr>
                <w:sz w:val="14"/>
              </w:rPr>
            </w:pPr>
          </w:p>
          <w:p>
            <w:pPr>
              <w:pStyle w:val="TableParagraph"/>
              <w:spacing w:before="102"/>
              <w:ind w:left="110"/>
              <w:rPr>
                <w:sz w:val="14"/>
              </w:rPr>
            </w:pPr>
            <w:r>
              <w:rPr>
                <w:spacing w:val="-2"/>
                <w:w w:val="99"/>
                <w:sz w:val="14"/>
              </w:rPr>
              <w:t>N</w:t>
            </w:r>
            <w:r>
              <w:rPr>
                <w:spacing w:val="-1"/>
                <w:w w:val="101"/>
                <w:sz w:val="14"/>
              </w:rPr>
              <w:t>o</w:t>
            </w:r>
            <w:r>
              <w:rPr>
                <w:w w:val="103"/>
                <w:sz w:val="14"/>
              </w:rPr>
              <w:t>m</w:t>
            </w:r>
            <w:r>
              <w:rPr>
                <w:spacing w:val="-1"/>
                <w:w w:val="103"/>
                <w:sz w:val="14"/>
              </w:rPr>
              <w:t>b</w:t>
            </w:r>
            <w:r>
              <w:rPr>
                <w:spacing w:val="-2"/>
                <w:w w:val="112"/>
                <w:sz w:val="14"/>
              </w:rPr>
              <w:t>r</w:t>
            </w:r>
            <w:r>
              <w:rPr>
                <w:w w:val="100"/>
                <w:sz w:val="14"/>
              </w:rPr>
              <w:t>e</w:t>
            </w:r>
            <w:r>
              <w:rPr>
                <w:spacing w:val="-5"/>
                <w:sz w:val="14"/>
              </w:rPr>
              <w:t> </w:t>
            </w:r>
            <w:r>
              <w:rPr>
                <w:spacing w:val="-1"/>
                <w:w w:val="104"/>
                <w:sz w:val="14"/>
              </w:rPr>
              <w:t>d</w:t>
            </w:r>
            <w:r>
              <w:rPr>
                <w:w w:val="97"/>
                <w:sz w:val="14"/>
              </w:rPr>
              <w:t>el</w:t>
            </w:r>
            <w:r>
              <w:rPr>
                <w:spacing w:val="-5"/>
                <w:sz w:val="14"/>
              </w:rPr>
              <w:t> </w:t>
            </w:r>
            <w:r>
              <w:rPr>
                <w:w w:val="116"/>
                <w:sz w:val="14"/>
              </w:rPr>
              <w:t>c</w:t>
            </w:r>
            <w:r>
              <w:rPr>
                <w:w w:val="171"/>
                <w:sz w:val="14"/>
              </w:rPr>
              <w:t>tr</w:t>
            </w:r>
          </w:p>
        </w:tc>
        <w:tc>
          <w:tcPr>
            <w:tcW w:w="605" w:type="dxa"/>
            <w:vMerge w:val="restart"/>
            <w:shd w:val="clear" w:color="auto" w:fill="D1D3D4"/>
            <w:textDirection w:val="btLr"/>
          </w:tcPr>
          <w:p>
            <w:pPr>
              <w:pStyle w:val="TableParagraph"/>
              <w:spacing w:before="2"/>
              <w:rPr>
                <w:sz w:val="19"/>
              </w:rPr>
            </w:pPr>
          </w:p>
          <w:p>
            <w:pPr>
              <w:pStyle w:val="TableParagraph"/>
              <w:ind w:left="110"/>
              <w:rPr>
                <w:sz w:val="14"/>
              </w:rPr>
            </w:pPr>
            <w:r>
              <w:rPr>
                <w:spacing w:val="2"/>
                <w:w w:val="85"/>
                <w:sz w:val="14"/>
              </w:rPr>
              <w:t>L</w:t>
            </w:r>
            <w:r>
              <w:rPr>
                <w:spacing w:val="-1"/>
                <w:w w:val="101"/>
                <w:sz w:val="14"/>
              </w:rPr>
              <w:t>o</w:t>
            </w:r>
            <w:r>
              <w:rPr>
                <w:w w:val="102"/>
                <w:sz w:val="14"/>
              </w:rPr>
              <w:t>n</w:t>
            </w:r>
            <w:r>
              <w:rPr>
                <w:spacing w:val="2"/>
                <w:w w:val="102"/>
                <w:sz w:val="14"/>
              </w:rPr>
              <w:t>g</w:t>
            </w:r>
            <w:r>
              <w:rPr>
                <w:w w:val="95"/>
                <w:sz w:val="14"/>
              </w:rPr>
              <w:t>i</w:t>
            </w:r>
            <w:r>
              <w:rPr>
                <w:w w:val="113"/>
                <w:sz w:val="14"/>
              </w:rPr>
              <w:t>t</w:t>
            </w:r>
            <w:r>
              <w:rPr>
                <w:spacing w:val="-1"/>
                <w:w w:val="113"/>
                <w:sz w:val="14"/>
              </w:rPr>
              <w:t>u</w:t>
            </w:r>
            <w:r>
              <w:rPr>
                <w:w w:val="104"/>
                <w:sz w:val="14"/>
              </w:rPr>
              <w:t>d</w:t>
            </w:r>
          </w:p>
        </w:tc>
        <w:tc>
          <w:tcPr>
            <w:tcW w:w="624" w:type="dxa"/>
            <w:vMerge w:val="restart"/>
            <w:shd w:val="clear" w:color="auto" w:fill="D1D3D4"/>
            <w:textDirection w:val="btLr"/>
          </w:tcPr>
          <w:p>
            <w:pPr>
              <w:pStyle w:val="TableParagraph"/>
              <w:rPr>
                <w:sz w:val="20"/>
              </w:rPr>
            </w:pPr>
          </w:p>
          <w:p>
            <w:pPr>
              <w:pStyle w:val="TableParagraph"/>
              <w:ind w:left="110"/>
              <w:rPr>
                <w:sz w:val="14"/>
              </w:rPr>
            </w:pPr>
            <w:r>
              <w:rPr>
                <w:w w:val="95"/>
                <w:sz w:val="14"/>
              </w:rPr>
              <w:t>D</w:t>
            </w:r>
            <w:r>
              <w:rPr>
                <w:w w:val="105"/>
                <w:sz w:val="14"/>
              </w:rPr>
              <w:t>u</w:t>
            </w:r>
            <w:r>
              <w:rPr>
                <w:spacing w:val="-2"/>
                <w:w w:val="112"/>
                <w:sz w:val="14"/>
              </w:rPr>
              <w:t>r</w:t>
            </w:r>
            <w:r>
              <w:rPr>
                <w:spacing w:val="-1"/>
                <w:w w:val="102"/>
                <w:sz w:val="14"/>
              </w:rPr>
              <w:t>a</w:t>
            </w:r>
            <w:r>
              <w:rPr>
                <w:w w:val="90"/>
                <w:sz w:val="14"/>
              </w:rPr>
              <w:t>c</w:t>
            </w:r>
            <w:r>
              <w:rPr>
                <w:spacing w:val="-1"/>
                <w:w w:val="104"/>
                <w:sz w:val="14"/>
              </w:rPr>
              <w:t>ión</w:t>
            </w:r>
          </w:p>
        </w:tc>
        <w:tc>
          <w:tcPr>
            <w:tcW w:w="666" w:type="dxa"/>
            <w:gridSpan w:val="2"/>
            <w:shd w:val="clear" w:color="auto" w:fill="D1D3D4"/>
          </w:tcPr>
          <w:p>
            <w:pPr>
              <w:pStyle w:val="TableParagraph"/>
              <w:spacing w:line="160" w:lineRule="exact" w:before="61"/>
              <w:jc w:val="center"/>
              <w:rPr>
                <w:sz w:val="14"/>
              </w:rPr>
            </w:pPr>
            <w:r>
              <w:rPr>
                <w:sz w:val="14"/>
              </w:rPr>
              <w:t>Núm.</w:t>
            </w:r>
          </w:p>
          <w:p>
            <w:pPr>
              <w:pStyle w:val="TableParagraph"/>
              <w:spacing w:line="160" w:lineRule="exact"/>
              <w:jc w:val="center"/>
              <w:rPr>
                <w:sz w:val="14"/>
              </w:rPr>
            </w:pPr>
            <w:r>
              <w:rPr>
                <w:sz w:val="14"/>
              </w:rPr>
              <w:t>de </w:t>
            </w:r>
            <w:r>
              <w:rPr>
                <w:spacing w:val="-3"/>
                <w:sz w:val="14"/>
              </w:rPr>
              <w:t>Recursos</w:t>
            </w:r>
          </w:p>
        </w:tc>
        <w:tc>
          <w:tcPr>
            <w:tcW w:w="312" w:type="dxa"/>
            <w:vMerge w:val="restart"/>
            <w:shd w:val="clear" w:color="auto" w:fill="D1D3D4"/>
            <w:textDirection w:val="btLr"/>
          </w:tcPr>
          <w:p>
            <w:pPr>
              <w:pStyle w:val="TableParagraph"/>
              <w:spacing w:before="74"/>
              <w:ind w:left="110"/>
              <w:rPr>
                <w:sz w:val="14"/>
              </w:rPr>
            </w:pPr>
            <w:r>
              <w:rPr>
                <w:spacing w:val="1"/>
                <w:w w:val="86"/>
                <w:sz w:val="14"/>
              </w:rPr>
              <w:t>B</w:t>
            </w:r>
            <w:r>
              <w:rPr>
                <w:spacing w:val="-1"/>
                <w:w w:val="95"/>
                <w:sz w:val="14"/>
              </w:rPr>
              <w:t>i</w:t>
            </w:r>
            <w:r>
              <w:rPr>
                <w:w w:val="101"/>
                <w:sz w:val="14"/>
              </w:rPr>
              <w:t>o</w:t>
            </w:r>
            <w:r>
              <w:rPr>
                <w:w w:val="98"/>
                <w:sz w:val="14"/>
              </w:rPr>
              <w:t>di</w:t>
            </w:r>
            <w:r>
              <w:rPr>
                <w:spacing w:val="-1"/>
                <w:w w:val="98"/>
                <w:sz w:val="14"/>
              </w:rPr>
              <w:t>v</w:t>
            </w:r>
            <w:r>
              <w:rPr>
                <w:w w:val="105"/>
                <w:sz w:val="14"/>
              </w:rPr>
              <w:t>e</w:t>
            </w:r>
            <w:r>
              <w:rPr>
                <w:spacing w:val="-1"/>
                <w:w w:val="105"/>
                <w:sz w:val="14"/>
              </w:rPr>
              <w:t>r</w:t>
            </w:r>
            <w:r>
              <w:rPr>
                <w:w w:val="100"/>
                <w:sz w:val="14"/>
              </w:rPr>
              <w:t>s</w:t>
            </w:r>
            <w:r>
              <w:rPr>
                <w:spacing w:val="-1"/>
                <w:w w:val="100"/>
                <w:sz w:val="14"/>
              </w:rPr>
              <w:t>i</w:t>
            </w:r>
            <w:r>
              <w:rPr>
                <w:spacing w:val="1"/>
                <w:w w:val="104"/>
                <w:sz w:val="14"/>
              </w:rPr>
              <w:t>d</w:t>
            </w:r>
            <w:r>
              <w:rPr>
                <w:spacing w:val="-1"/>
                <w:w w:val="102"/>
                <w:sz w:val="14"/>
              </w:rPr>
              <w:t>a</w:t>
            </w:r>
            <w:r>
              <w:rPr>
                <w:w w:val="104"/>
                <w:sz w:val="14"/>
              </w:rPr>
              <w:t>d</w:t>
            </w:r>
          </w:p>
        </w:tc>
        <w:tc>
          <w:tcPr>
            <w:tcW w:w="298" w:type="dxa"/>
            <w:vMerge w:val="restart"/>
            <w:shd w:val="clear" w:color="auto" w:fill="D1D3D4"/>
            <w:textDirection w:val="btLr"/>
          </w:tcPr>
          <w:p>
            <w:pPr>
              <w:pStyle w:val="TableParagraph"/>
              <w:spacing w:before="67"/>
              <w:ind w:left="110"/>
              <w:rPr>
                <w:sz w:val="14"/>
              </w:rPr>
            </w:pPr>
            <w:r>
              <w:rPr>
                <w:w w:val="90"/>
                <w:sz w:val="14"/>
              </w:rPr>
              <w:t>E</w:t>
            </w:r>
            <w:r>
              <w:rPr>
                <w:spacing w:val="-1"/>
                <w:w w:val="90"/>
                <w:sz w:val="14"/>
              </w:rPr>
              <w:t>c</w:t>
            </w:r>
            <w:r>
              <w:rPr>
                <w:w w:val="101"/>
                <w:sz w:val="14"/>
              </w:rPr>
              <w:t>o</w:t>
            </w:r>
            <w:r>
              <w:rPr>
                <w:w w:val="106"/>
                <w:sz w:val="14"/>
              </w:rPr>
              <w:t>sis</w:t>
            </w:r>
            <w:r>
              <w:rPr>
                <w:spacing w:val="-1"/>
                <w:w w:val="106"/>
                <w:sz w:val="14"/>
              </w:rPr>
              <w:t>t</w:t>
            </w:r>
            <w:r>
              <w:rPr>
                <w:w w:val="102"/>
                <w:sz w:val="14"/>
              </w:rPr>
              <w:t>em</w:t>
            </w:r>
            <w:r>
              <w:rPr>
                <w:w w:val="102"/>
                <w:sz w:val="14"/>
              </w:rPr>
              <w:t>a</w:t>
            </w:r>
            <w:r>
              <w:rPr>
                <w:w w:val="103"/>
                <w:sz w:val="14"/>
              </w:rPr>
              <w:t>s</w:t>
            </w:r>
          </w:p>
        </w:tc>
        <w:tc>
          <w:tcPr>
            <w:tcW w:w="624" w:type="dxa"/>
            <w:vMerge w:val="restart"/>
            <w:shd w:val="clear" w:color="auto" w:fill="D1D3D4"/>
            <w:textDirection w:val="btLr"/>
          </w:tcPr>
          <w:p>
            <w:pPr>
              <w:pStyle w:val="TableParagraph"/>
              <w:rPr>
                <w:sz w:val="20"/>
              </w:rPr>
            </w:pPr>
          </w:p>
          <w:p>
            <w:pPr>
              <w:pStyle w:val="TableParagraph"/>
              <w:ind w:left="110"/>
              <w:rPr>
                <w:sz w:val="14"/>
              </w:rPr>
            </w:pPr>
            <w:r>
              <w:rPr>
                <w:spacing w:val="1"/>
                <w:w w:val="83"/>
                <w:sz w:val="14"/>
              </w:rPr>
              <w:t>A</w:t>
            </w:r>
            <w:r>
              <w:rPr>
                <w:w w:val="92"/>
                <w:sz w:val="14"/>
              </w:rPr>
              <w:t>l</w:t>
            </w:r>
            <w:r>
              <w:rPr>
                <w:w w:val="128"/>
                <w:sz w:val="14"/>
              </w:rPr>
              <w:t>t</w:t>
            </w:r>
            <w:r>
              <w:rPr>
                <w:w w:val="95"/>
                <w:sz w:val="14"/>
              </w:rPr>
              <w:t>i</w:t>
            </w:r>
            <w:r>
              <w:rPr>
                <w:w w:val="128"/>
                <w:sz w:val="14"/>
              </w:rPr>
              <w:t>t</w:t>
            </w:r>
            <w:r>
              <w:rPr>
                <w:spacing w:val="-1"/>
                <w:w w:val="105"/>
                <w:sz w:val="14"/>
              </w:rPr>
              <w:t>u</w:t>
            </w:r>
            <w:r>
              <w:rPr>
                <w:w w:val="104"/>
                <w:sz w:val="14"/>
              </w:rPr>
              <w:t>d</w:t>
            </w:r>
            <w:r>
              <w:rPr>
                <w:spacing w:val="-5"/>
                <w:sz w:val="14"/>
              </w:rPr>
              <w:t> </w:t>
            </w:r>
            <w:r>
              <w:rPr>
                <w:spacing w:val="-1"/>
                <w:w w:val="107"/>
                <w:sz w:val="14"/>
              </w:rPr>
              <w:t>p</w:t>
            </w:r>
            <w:r>
              <w:rPr>
                <w:spacing w:val="-2"/>
                <w:w w:val="107"/>
                <w:sz w:val="14"/>
              </w:rPr>
              <w:t>r</w:t>
            </w:r>
            <w:r>
              <w:rPr>
                <w:spacing w:val="-1"/>
                <w:w w:val="102"/>
                <w:sz w:val="14"/>
              </w:rPr>
              <w:t>om</w:t>
            </w:r>
            <w:r>
              <w:rPr>
                <w:w w:val="102"/>
                <w:sz w:val="14"/>
              </w:rPr>
              <w:t>e</w:t>
            </w:r>
            <w:r>
              <w:rPr>
                <w:w w:val="104"/>
                <w:sz w:val="14"/>
              </w:rPr>
              <w:t>d</w:t>
            </w:r>
            <w:r>
              <w:rPr>
                <w:spacing w:val="-1"/>
                <w:w w:val="99"/>
                <w:sz w:val="14"/>
              </w:rPr>
              <w:t>io</w:t>
            </w:r>
          </w:p>
        </w:tc>
        <w:tc>
          <w:tcPr>
            <w:tcW w:w="1304" w:type="dxa"/>
            <w:vMerge w:val="restart"/>
            <w:shd w:val="clear" w:color="auto" w:fill="D1D3D4"/>
            <w:textDirection w:val="btLr"/>
          </w:tcPr>
          <w:p>
            <w:pPr>
              <w:pStyle w:val="TableParagraph"/>
              <w:rPr>
                <w:sz w:val="14"/>
              </w:rPr>
            </w:pPr>
          </w:p>
          <w:p>
            <w:pPr>
              <w:pStyle w:val="TableParagraph"/>
              <w:rPr>
                <w:sz w:val="14"/>
              </w:rPr>
            </w:pPr>
          </w:p>
          <w:p>
            <w:pPr>
              <w:pStyle w:val="TableParagraph"/>
              <w:spacing w:before="9"/>
              <w:rPr>
                <w:sz w:val="18"/>
              </w:rPr>
            </w:pPr>
          </w:p>
          <w:p>
            <w:pPr>
              <w:pStyle w:val="TableParagraph"/>
              <w:ind w:left="110"/>
              <w:rPr>
                <w:sz w:val="14"/>
              </w:rPr>
            </w:pPr>
            <w:r>
              <w:rPr>
                <w:w w:val="89"/>
                <w:sz w:val="14"/>
              </w:rPr>
              <w:t>R</w:t>
            </w:r>
            <w:r>
              <w:rPr>
                <w:w w:val="96"/>
                <w:sz w:val="14"/>
              </w:rPr>
              <w:t>el</w:t>
            </w:r>
            <w:r>
              <w:rPr>
                <w:spacing w:val="-1"/>
                <w:w w:val="96"/>
                <w:sz w:val="14"/>
              </w:rPr>
              <w:t>i</w:t>
            </w:r>
            <w:r>
              <w:rPr>
                <w:w w:val="100"/>
                <w:sz w:val="14"/>
              </w:rPr>
              <w:t>e</w:t>
            </w:r>
            <w:r>
              <w:rPr>
                <w:spacing w:val="-1"/>
                <w:w w:val="94"/>
                <w:sz w:val="14"/>
              </w:rPr>
              <w:t>v</w:t>
            </w:r>
            <w:r>
              <w:rPr>
                <w:w w:val="100"/>
                <w:sz w:val="14"/>
              </w:rPr>
              <w:t>e</w:t>
            </w:r>
          </w:p>
        </w:tc>
        <w:tc>
          <w:tcPr>
            <w:tcW w:w="468" w:type="dxa"/>
            <w:vMerge w:val="restart"/>
            <w:shd w:val="clear" w:color="auto" w:fill="D1D3D4"/>
            <w:textDirection w:val="btLr"/>
          </w:tcPr>
          <w:p>
            <w:pPr>
              <w:pStyle w:val="TableParagraph"/>
              <w:spacing w:before="2"/>
              <w:rPr>
                <w:sz w:val="13"/>
              </w:rPr>
            </w:pPr>
          </w:p>
          <w:p>
            <w:pPr>
              <w:pStyle w:val="TableParagraph"/>
              <w:spacing w:before="1"/>
              <w:ind w:left="110"/>
              <w:rPr>
                <w:sz w:val="14"/>
              </w:rPr>
            </w:pPr>
            <w:r>
              <w:rPr>
                <w:spacing w:val="-6"/>
                <w:w w:val="98"/>
                <w:sz w:val="14"/>
              </w:rPr>
              <w:t>P</w:t>
            </w:r>
            <w:r>
              <w:rPr>
                <w:w w:val="106"/>
                <w:sz w:val="14"/>
              </w:rPr>
              <w:t>e</w:t>
            </w:r>
            <w:r>
              <w:rPr>
                <w:spacing w:val="-1"/>
                <w:w w:val="106"/>
                <w:sz w:val="14"/>
              </w:rPr>
              <w:t>n</w:t>
            </w:r>
            <w:r>
              <w:rPr>
                <w:w w:val="101"/>
                <w:sz w:val="14"/>
              </w:rPr>
              <w:t>d</w:t>
            </w:r>
            <w:r>
              <w:rPr>
                <w:spacing w:val="-1"/>
                <w:w w:val="101"/>
                <w:sz w:val="14"/>
              </w:rPr>
              <w:t>i</w:t>
            </w:r>
            <w:r>
              <w:rPr>
                <w:w w:val="106"/>
                <w:sz w:val="14"/>
              </w:rPr>
              <w:t>e</w:t>
            </w:r>
            <w:r>
              <w:rPr>
                <w:spacing w:val="-1"/>
                <w:w w:val="106"/>
                <w:sz w:val="14"/>
              </w:rPr>
              <w:t>n</w:t>
            </w:r>
            <w:r>
              <w:rPr>
                <w:spacing w:val="-1"/>
                <w:w w:val="128"/>
                <w:sz w:val="14"/>
              </w:rPr>
              <w:t>t</w:t>
            </w:r>
            <w:r>
              <w:rPr>
                <w:w w:val="100"/>
                <w:sz w:val="14"/>
              </w:rPr>
              <w:t>e</w:t>
            </w:r>
          </w:p>
        </w:tc>
      </w:tr>
      <w:tr>
        <w:trPr>
          <w:trHeight w:val="794" w:hRule="exact"/>
        </w:trPr>
        <w:tc>
          <w:tcPr>
            <w:tcW w:w="1010" w:type="dxa"/>
            <w:vMerge/>
            <w:shd w:val="clear" w:color="auto" w:fill="D1D3D4"/>
            <w:textDirection w:val="btLr"/>
          </w:tcPr>
          <w:p>
            <w:pPr/>
          </w:p>
        </w:tc>
        <w:tc>
          <w:tcPr>
            <w:tcW w:w="605" w:type="dxa"/>
            <w:vMerge/>
            <w:shd w:val="clear" w:color="auto" w:fill="D1D3D4"/>
            <w:textDirection w:val="btLr"/>
          </w:tcPr>
          <w:p>
            <w:pPr/>
          </w:p>
        </w:tc>
        <w:tc>
          <w:tcPr>
            <w:tcW w:w="624" w:type="dxa"/>
            <w:vMerge/>
            <w:shd w:val="clear" w:color="auto" w:fill="D1D3D4"/>
            <w:textDirection w:val="btLr"/>
          </w:tcPr>
          <w:p>
            <w:pPr/>
          </w:p>
        </w:tc>
        <w:tc>
          <w:tcPr>
            <w:tcW w:w="312" w:type="dxa"/>
            <w:shd w:val="clear" w:color="auto" w:fill="D1D3D4"/>
            <w:textDirection w:val="btLr"/>
          </w:tcPr>
          <w:p>
            <w:pPr>
              <w:pStyle w:val="TableParagraph"/>
              <w:spacing w:before="74"/>
              <w:ind w:left="110"/>
              <w:rPr>
                <w:sz w:val="14"/>
              </w:rPr>
            </w:pPr>
            <w:r>
              <w:rPr>
                <w:spacing w:val="-2"/>
                <w:w w:val="99"/>
                <w:sz w:val="14"/>
              </w:rPr>
              <w:t>N</w:t>
            </w:r>
            <w:r>
              <w:rPr>
                <w:spacing w:val="-1"/>
                <w:w w:val="102"/>
                <w:sz w:val="14"/>
              </w:rPr>
              <w:t>a</w:t>
            </w:r>
            <w:r>
              <w:rPr>
                <w:w w:val="113"/>
                <w:sz w:val="14"/>
              </w:rPr>
              <w:t>tu</w:t>
            </w:r>
            <w:r>
              <w:rPr>
                <w:spacing w:val="-2"/>
                <w:w w:val="113"/>
                <w:sz w:val="14"/>
              </w:rPr>
              <w:t>r</w:t>
            </w:r>
            <w:r>
              <w:rPr>
                <w:w w:val="98"/>
                <w:sz w:val="14"/>
              </w:rPr>
              <w:t>a</w:t>
            </w:r>
            <w:r>
              <w:rPr>
                <w:spacing w:val="-1"/>
                <w:w w:val="98"/>
                <w:sz w:val="14"/>
              </w:rPr>
              <w:t>l</w:t>
            </w:r>
            <w:r>
              <w:rPr>
                <w:w w:val="101"/>
                <w:sz w:val="14"/>
              </w:rPr>
              <w:t>es</w:t>
            </w:r>
          </w:p>
        </w:tc>
        <w:tc>
          <w:tcPr>
            <w:tcW w:w="354" w:type="dxa"/>
            <w:shd w:val="clear" w:color="auto" w:fill="D1D3D4"/>
            <w:textDirection w:val="btLr"/>
          </w:tcPr>
          <w:p>
            <w:pPr>
              <w:pStyle w:val="TableParagraph"/>
              <w:spacing w:before="95"/>
              <w:ind w:left="110"/>
              <w:rPr>
                <w:sz w:val="14"/>
              </w:rPr>
            </w:pPr>
            <w:r>
              <w:rPr>
                <w:spacing w:val="1"/>
                <w:w w:val="87"/>
                <w:sz w:val="14"/>
              </w:rPr>
              <w:t>C</w:t>
            </w:r>
            <w:r>
              <w:rPr>
                <w:w w:val="100"/>
                <w:sz w:val="14"/>
              </w:rPr>
              <w:t>ul</w:t>
            </w:r>
            <w:r>
              <w:rPr>
                <w:w w:val="113"/>
                <w:sz w:val="14"/>
              </w:rPr>
              <w:t>tu</w:t>
            </w:r>
            <w:r>
              <w:rPr>
                <w:spacing w:val="-2"/>
                <w:w w:val="113"/>
                <w:sz w:val="14"/>
              </w:rPr>
              <w:t>r</w:t>
            </w:r>
            <w:r>
              <w:rPr>
                <w:w w:val="98"/>
                <w:sz w:val="14"/>
              </w:rPr>
              <w:t>a</w:t>
            </w:r>
            <w:r>
              <w:rPr>
                <w:spacing w:val="-1"/>
                <w:w w:val="98"/>
                <w:sz w:val="14"/>
              </w:rPr>
              <w:t>l</w:t>
            </w:r>
            <w:r>
              <w:rPr>
                <w:w w:val="101"/>
                <w:sz w:val="14"/>
              </w:rPr>
              <w:t>es</w:t>
            </w:r>
          </w:p>
        </w:tc>
        <w:tc>
          <w:tcPr>
            <w:tcW w:w="312" w:type="dxa"/>
            <w:vMerge/>
            <w:shd w:val="clear" w:color="auto" w:fill="D1D3D4"/>
            <w:textDirection w:val="btLr"/>
          </w:tcPr>
          <w:p>
            <w:pPr/>
          </w:p>
        </w:tc>
        <w:tc>
          <w:tcPr>
            <w:tcW w:w="298" w:type="dxa"/>
            <w:vMerge/>
            <w:shd w:val="clear" w:color="auto" w:fill="D1D3D4"/>
            <w:textDirection w:val="btLr"/>
          </w:tcPr>
          <w:p>
            <w:pPr/>
          </w:p>
        </w:tc>
        <w:tc>
          <w:tcPr>
            <w:tcW w:w="624" w:type="dxa"/>
            <w:vMerge/>
            <w:shd w:val="clear" w:color="auto" w:fill="D1D3D4"/>
            <w:textDirection w:val="btLr"/>
          </w:tcPr>
          <w:p>
            <w:pPr/>
          </w:p>
        </w:tc>
        <w:tc>
          <w:tcPr>
            <w:tcW w:w="1304" w:type="dxa"/>
            <w:vMerge/>
            <w:shd w:val="clear" w:color="auto" w:fill="D1D3D4"/>
            <w:textDirection w:val="btLr"/>
          </w:tcPr>
          <w:p>
            <w:pPr/>
          </w:p>
        </w:tc>
        <w:tc>
          <w:tcPr>
            <w:tcW w:w="468" w:type="dxa"/>
            <w:vMerge/>
            <w:shd w:val="clear" w:color="auto" w:fill="D1D3D4"/>
            <w:textDirection w:val="btLr"/>
          </w:tcPr>
          <w:p>
            <w:pPr/>
          </w:p>
        </w:tc>
      </w:tr>
      <w:tr>
        <w:trPr>
          <w:trHeight w:val="464" w:hRule="exact"/>
        </w:trPr>
        <w:tc>
          <w:tcPr>
            <w:tcW w:w="1010" w:type="dxa"/>
          </w:tcPr>
          <w:p>
            <w:pPr>
              <w:pStyle w:val="TableParagraph"/>
              <w:rPr>
                <w:sz w:val="13"/>
              </w:rPr>
            </w:pPr>
          </w:p>
          <w:p>
            <w:pPr>
              <w:pStyle w:val="TableParagraph"/>
              <w:spacing w:before="1"/>
              <w:ind w:left="77"/>
              <w:rPr>
                <w:sz w:val="14"/>
              </w:rPr>
            </w:pPr>
            <w:r>
              <w:rPr>
                <w:color w:val="231F20"/>
                <w:w w:val="105"/>
                <w:sz w:val="14"/>
              </w:rPr>
              <w:t>Cultural</w:t>
            </w:r>
          </w:p>
        </w:tc>
        <w:tc>
          <w:tcPr>
            <w:tcW w:w="605" w:type="dxa"/>
          </w:tcPr>
          <w:p>
            <w:pPr>
              <w:pStyle w:val="TableParagraph"/>
              <w:rPr>
                <w:sz w:val="13"/>
              </w:rPr>
            </w:pPr>
          </w:p>
          <w:p>
            <w:pPr>
              <w:pStyle w:val="TableParagraph"/>
              <w:spacing w:before="1"/>
              <w:ind w:left="77"/>
              <w:rPr>
                <w:sz w:val="14"/>
              </w:rPr>
            </w:pPr>
            <w:r>
              <w:rPr>
                <w:color w:val="231F20"/>
                <w:sz w:val="14"/>
              </w:rPr>
              <w:t>14.3 km</w:t>
            </w:r>
          </w:p>
        </w:tc>
        <w:tc>
          <w:tcPr>
            <w:tcW w:w="624" w:type="dxa"/>
          </w:tcPr>
          <w:p>
            <w:pPr>
              <w:pStyle w:val="TableParagraph"/>
              <w:rPr>
                <w:sz w:val="13"/>
              </w:rPr>
            </w:pPr>
          </w:p>
          <w:p>
            <w:pPr>
              <w:pStyle w:val="TableParagraph"/>
              <w:spacing w:before="1"/>
              <w:ind w:left="77"/>
              <w:rPr>
                <w:sz w:val="14"/>
              </w:rPr>
            </w:pPr>
            <w:r>
              <w:rPr>
                <w:color w:val="231F20"/>
                <w:sz w:val="14"/>
              </w:rPr>
              <w:t>9 horas</w:t>
            </w:r>
          </w:p>
        </w:tc>
        <w:tc>
          <w:tcPr>
            <w:tcW w:w="312" w:type="dxa"/>
          </w:tcPr>
          <w:p>
            <w:pPr>
              <w:pStyle w:val="TableParagraph"/>
              <w:rPr>
                <w:sz w:val="13"/>
              </w:rPr>
            </w:pPr>
          </w:p>
          <w:p>
            <w:pPr>
              <w:pStyle w:val="TableParagraph"/>
              <w:spacing w:before="1"/>
              <w:ind w:left="77"/>
              <w:rPr>
                <w:sz w:val="14"/>
              </w:rPr>
            </w:pPr>
            <w:r>
              <w:rPr>
                <w:color w:val="231F20"/>
                <w:w w:val="107"/>
                <w:sz w:val="14"/>
              </w:rPr>
              <w:t>0</w:t>
            </w:r>
          </w:p>
        </w:tc>
        <w:tc>
          <w:tcPr>
            <w:tcW w:w="354" w:type="dxa"/>
          </w:tcPr>
          <w:p>
            <w:pPr>
              <w:pStyle w:val="TableParagraph"/>
              <w:rPr>
                <w:sz w:val="13"/>
              </w:rPr>
            </w:pPr>
          </w:p>
          <w:p>
            <w:pPr>
              <w:pStyle w:val="TableParagraph"/>
              <w:spacing w:before="1"/>
              <w:ind w:left="77"/>
              <w:rPr>
                <w:sz w:val="14"/>
              </w:rPr>
            </w:pPr>
            <w:r>
              <w:rPr>
                <w:color w:val="231F20"/>
                <w:w w:val="97"/>
                <w:sz w:val="14"/>
              </w:rPr>
              <w:t>9</w:t>
            </w:r>
          </w:p>
        </w:tc>
        <w:tc>
          <w:tcPr>
            <w:tcW w:w="312" w:type="dxa"/>
          </w:tcPr>
          <w:p>
            <w:pPr>
              <w:pStyle w:val="TableParagraph"/>
              <w:rPr>
                <w:sz w:val="13"/>
              </w:rPr>
            </w:pPr>
          </w:p>
          <w:p>
            <w:pPr>
              <w:pStyle w:val="TableParagraph"/>
              <w:spacing w:before="1"/>
              <w:ind w:left="77"/>
              <w:rPr>
                <w:sz w:val="14"/>
              </w:rPr>
            </w:pPr>
            <w:r>
              <w:rPr>
                <w:color w:val="231F20"/>
                <w:w w:val="85"/>
                <w:sz w:val="14"/>
              </w:rPr>
              <w:t>3</w:t>
            </w:r>
          </w:p>
        </w:tc>
        <w:tc>
          <w:tcPr>
            <w:tcW w:w="298" w:type="dxa"/>
          </w:tcPr>
          <w:p>
            <w:pPr>
              <w:pStyle w:val="TableParagraph"/>
              <w:rPr>
                <w:sz w:val="13"/>
              </w:rPr>
            </w:pPr>
          </w:p>
          <w:p>
            <w:pPr>
              <w:pStyle w:val="TableParagraph"/>
              <w:spacing w:before="1"/>
              <w:ind w:left="77"/>
              <w:rPr>
                <w:sz w:val="14"/>
              </w:rPr>
            </w:pPr>
            <w:r>
              <w:rPr>
                <w:color w:val="231F20"/>
                <w:w w:val="99"/>
                <w:sz w:val="14"/>
              </w:rPr>
              <w:t>4</w:t>
            </w:r>
          </w:p>
        </w:tc>
        <w:tc>
          <w:tcPr>
            <w:tcW w:w="624" w:type="dxa"/>
          </w:tcPr>
          <w:p>
            <w:pPr>
              <w:pStyle w:val="TableParagraph"/>
              <w:spacing w:before="50"/>
              <w:ind w:left="77"/>
              <w:rPr>
                <w:sz w:val="14"/>
              </w:rPr>
            </w:pPr>
            <w:r>
              <w:rPr>
                <w:sz w:val="14"/>
              </w:rPr>
              <w:t>2 800</w:t>
            </w:r>
          </w:p>
          <w:p>
            <w:pPr>
              <w:pStyle w:val="TableParagraph"/>
              <w:spacing w:before="39"/>
              <w:ind w:left="77"/>
              <w:rPr>
                <w:sz w:val="14"/>
              </w:rPr>
            </w:pPr>
            <w:r>
              <w:rPr>
                <w:w w:val="105"/>
                <w:sz w:val="14"/>
              </w:rPr>
              <w:t>msnm</w:t>
            </w:r>
          </w:p>
        </w:tc>
        <w:tc>
          <w:tcPr>
            <w:tcW w:w="1304" w:type="dxa"/>
          </w:tcPr>
          <w:p>
            <w:pPr>
              <w:pStyle w:val="TableParagraph"/>
              <w:spacing w:line="297" w:lineRule="auto" w:before="50"/>
              <w:ind w:left="77"/>
              <w:rPr>
                <w:sz w:val="14"/>
              </w:rPr>
            </w:pPr>
            <w:r>
              <w:rPr>
                <w:w w:val="105"/>
                <w:sz w:val="14"/>
              </w:rPr>
              <w:t>Montañoso semi- plano</w:t>
            </w:r>
          </w:p>
        </w:tc>
        <w:tc>
          <w:tcPr>
            <w:tcW w:w="468" w:type="dxa"/>
          </w:tcPr>
          <w:p>
            <w:pPr>
              <w:pStyle w:val="TableParagraph"/>
              <w:rPr>
                <w:sz w:val="13"/>
              </w:rPr>
            </w:pPr>
          </w:p>
          <w:p>
            <w:pPr>
              <w:pStyle w:val="TableParagraph"/>
              <w:spacing w:before="1"/>
              <w:ind w:left="77"/>
              <w:rPr>
                <w:sz w:val="14"/>
              </w:rPr>
            </w:pPr>
            <w:r>
              <w:rPr>
                <w:sz w:val="14"/>
              </w:rPr>
              <w:t>0-13°</w:t>
            </w:r>
          </w:p>
        </w:tc>
      </w:tr>
      <w:tr>
        <w:trPr>
          <w:trHeight w:val="464" w:hRule="exact"/>
        </w:trPr>
        <w:tc>
          <w:tcPr>
            <w:tcW w:w="1010" w:type="dxa"/>
          </w:tcPr>
          <w:p>
            <w:pPr>
              <w:pStyle w:val="TableParagraph"/>
              <w:rPr>
                <w:sz w:val="13"/>
              </w:rPr>
            </w:pPr>
          </w:p>
          <w:p>
            <w:pPr>
              <w:pStyle w:val="TableParagraph"/>
              <w:spacing w:before="1"/>
              <w:ind w:left="77"/>
              <w:rPr>
                <w:sz w:val="14"/>
              </w:rPr>
            </w:pPr>
            <w:r>
              <w:rPr>
                <w:color w:val="231F20"/>
                <w:sz w:val="14"/>
              </w:rPr>
              <w:t>La Catedral</w:t>
            </w:r>
          </w:p>
        </w:tc>
        <w:tc>
          <w:tcPr>
            <w:tcW w:w="605" w:type="dxa"/>
          </w:tcPr>
          <w:p>
            <w:pPr>
              <w:pStyle w:val="TableParagraph"/>
              <w:rPr>
                <w:sz w:val="13"/>
              </w:rPr>
            </w:pPr>
          </w:p>
          <w:p>
            <w:pPr>
              <w:pStyle w:val="TableParagraph"/>
              <w:spacing w:before="1"/>
              <w:ind w:left="77"/>
              <w:rPr>
                <w:sz w:val="14"/>
              </w:rPr>
            </w:pPr>
            <w:r>
              <w:rPr>
                <w:color w:val="231F20"/>
                <w:sz w:val="14"/>
              </w:rPr>
              <w:t>8.7 km.</w:t>
            </w:r>
          </w:p>
        </w:tc>
        <w:tc>
          <w:tcPr>
            <w:tcW w:w="624" w:type="dxa"/>
          </w:tcPr>
          <w:p>
            <w:pPr>
              <w:pStyle w:val="TableParagraph"/>
              <w:rPr>
                <w:sz w:val="13"/>
              </w:rPr>
            </w:pPr>
          </w:p>
          <w:p>
            <w:pPr>
              <w:pStyle w:val="TableParagraph"/>
              <w:spacing w:before="1"/>
              <w:ind w:left="77"/>
              <w:rPr>
                <w:sz w:val="14"/>
              </w:rPr>
            </w:pPr>
            <w:r>
              <w:rPr>
                <w:color w:val="231F20"/>
                <w:w w:val="105"/>
                <w:sz w:val="14"/>
              </w:rPr>
              <w:t>8 horas</w:t>
            </w:r>
          </w:p>
        </w:tc>
        <w:tc>
          <w:tcPr>
            <w:tcW w:w="312" w:type="dxa"/>
          </w:tcPr>
          <w:p>
            <w:pPr>
              <w:pStyle w:val="TableParagraph"/>
              <w:rPr>
                <w:sz w:val="13"/>
              </w:rPr>
            </w:pPr>
          </w:p>
          <w:p>
            <w:pPr>
              <w:pStyle w:val="TableParagraph"/>
              <w:spacing w:before="1"/>
              <w:ind w:left="77"/>
              <w:rPr>
                <w:sz w:val="14"/>
              </w:rPr>
            </w:pPr>
            <w:r>
              <w:rPr>
                <w:color w:val="231F20"/>
                <w:w w:val="100"/>
                <w:sz w:val="14"/>
              </w:rPr>
              <w:t>8</w:t>
            </w:r>
          </w:p>
        </w:tc>
        <w:tc>
          <w:tcPr>
            <w:tcW w:w="354" w:type="dxa"/>
          </w:tcPr>
          <w:p>
            <w:pPr>
              <w:pStyle w:val="TableParagraph"/>
              <w:rPr>
                <w:sz w:val="13"/>
              </w:rPr>
            </w:pPr>
          </w:p>
          <w:p>
            <w:pPr>
              <w:pStyle w:val="TableParagraph"/>
              <w:spacing w:before="1"/>
              <w:ind w:left="77"/>
              <w:rPr>
                <w:sz w:val="14"/>
              </w:rPr>
            </w:pPr>
            <w:r>
              <w:rPr>
                <w:color w:val="231F20"/>
                <w:w w:val="85"/>
                <w:sz w:val="14"/>
              </w:rPr>
              <w:t>1</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298" w:type="dxa"/>
          </w:tcPr>
          <w:p>
            <w:pPr>
              <w:pStyle w:val="TableParagraph"/>
              <w:rPr>
                <w:sz w:val="13"/>
              </w:rPr>
            </w:pPr>
          </w:p>
          <w:p>
            <w:pPr>
              <w:pStyle w:val="TableParagraph"/>
              <w:spacing w:before="1"/>
              <w:ind w:left="77"/>
              <w:rPr>
                <w:sz w:val="14"/>
              </w:rPr>
            </w:pPr>
            <w:r>
              <w:rPr>
                <w:color w:val="231F20"/>
                <w:w w:val="88"/>
                <w:sz w:val="14"/>
              </w:rPr>
              <w:t>2</w:t>
            </w:r>
          </w:p>
        </w:tc>
        <w:tc>
          <w:tcPr>
            <w:tcW w:w="624" w:type="dxa"/>
          </w:tcPr>
          <w:p>
            <w:pPr>
              <w:pStyle w:val="TableParagraph"/>
              <w:spacing w:before="50"/>
              <w:ind w:left="77"/>
              <w:rPr>
                <w:sz w:val="14"/>
              </w:rPr>
            </w:pPr>
            <w:r>
              <w:rPr>
                <w:sz w:val="14"/>
              </w:rPr>
              <w:t>3 600</w:t>
            </w:r>
          </w:p>
          <w:p>
            <w:pPr>
              <w:pStyle w:val="TableParagraph"/>
              <w:spacing w:before="39"/>
              <w:ind w:left="77"/>
              <w:rPr>
                <w:sz w:val="14"/>
              </w:rPr>
            </w:pPr>
            <w:r>
              <w:rPr>
                <w:w w:val="105"/>
                <w:sz w:val="14"/>
              </w:rPr>
              <w:t>msnm</w:t>
            </w:r>
          </w:p>
        </w:tc>
        <w:tc>
          <w:tcPr>
            <w:tcW w:w="1304" w:type="dxa"/>
          </w:tcPr>
          <w:p>
            <w:pPr>
              <w:pStyle w:val="TableParagraph"/>
              <w:spacing w:line="297" w:lineRule="auto" w:before="50"/>
              <w:ind w:left="77" w:right="533"/>
              <w:rPr>
                <w:sz w:val="14"/>
              </w:rPr>
            </w:pPr>
            <w:r>
              <w:rPr>
                <w:w w:val="105"/>
                <w:sz w:val="14"/>
              </w:rPr>
              <w:t>Montañoso </w:t>
            </w:r>
            <w:r>
              <w:rPr>
                <w:sz w:val="14"/>
              </w:rPr>
              <w:t>accidentado</w:t>
            </w:r>
          </w:p>
        </w:tc>
        <w:tc>
          <w:tcPr>
            <w:tcW w:w="468" w:type="dxa"/>
          </w:tcPr>
          <w:p>
            <w:pPr>
              <w:pStyle w:val="TableParagraph"/>
              <w:rPr>
                <w:sz w:val="13"/>
              </w:rPr>
            </w:pPr>
          </w:p>
          <w:p>
            <w:pPr>
              <w:pStyle w:val="TableParagraph"/>
              <w:spacing w:before="1"/>
              <w:ind w:left="77"/>
              <w:rPr>
                <w:sz w:val="14"/>
              </w:rPr>
            </w:pPr>
            <w:r>
              <w:rPr>
                <w:sz w:val="14"/>
              </w:rPr>
              <w:t>0-27°</w:t>
            </w:r>
          </w:p>
        </w:tc>
      </w:tr>
      <w:tr>
        <w:trPr>
          <w:trHeight w:val="464" w:hRule="exact"/>
        </w:trPr>
        <w:tc>
          <w:tcPr>
            <w:tcW w:w="1010" w:type="dxa"/>
          </w:tcPr>
          <w:p>
            <w:pPr>
              <w:pStyle w:val="TableParagraph"/>
              <w:rPr>
                <w:sz w:val="13"/>
              </w:rPr>
            </w:pPr>
          </w:p>
          <w:p>
            <w:pPr>
              <w:pStyle w:val="TableParagraph"/>
              <w:spacing w:before="1"/>
              <w:ind w:left="77"/>
              <w:rPr>
                <w:sz w:val="14"/>
              </w:rPr>
            </w:pPr>
            <w:r>
              <w:rPr>
                <w:color w:val="231F20"/>
                <w:sz w:val="14"/>
              </w:rPr>
              <w:t>Laguna Seca</w:t>
            </w:r>
          </w:p>
        </w:tc>
        <w:tc>
          <w:tcPr>
            <w:tcW w:w="605" w:type="dxa"/>
          </w:tcPr>
          <w:p>
            <w:pPr>
              <w:pStyle w:val="TableParagraph"/>
              <w:rPr>
                <w:sz w:val="13"/>
              </w:rPr>
            </w:pPr>
          </w:p>
          <w:p>
            <w:pPr>
              <w:pStyle w:val="TableParagraph"/>
              <w:spacing w:before="1"/>
              <w:ind w:left="77"/>
              <w:rPr>
                <w:sz w:val="14"/>
              </w:rPr>
            </w:pPr>
            <w:r>
              <w:rPr>
                <w:color w:val="231F20"/>
                <w:sz w:val="14"/>
              </w:rPr>
              <w:t>7.4 km</w:t>
            </w:r>
          </w:p>
        </w:tc>
        <w:tc>
          <w:tcPr>
            <w:tcW w:w="624" w:type="dxa"/>
          </w:tcPr>
          <w:p>
            <w:pPr>
              <w:pStyle w:val="TableParagraph"/>
              <w:rPr>
                <w:sz w:val="13"/>
              </w:rPr>
            </w:pPr>
          </w:p>
          <w:p>
            <w:pPr>
              <w:pStyle w:val="TableParagraph"/>
              <w:spacing w:before="1"/>
              <w:ind w:left="77"/>
              <w:rPr>
                <w:sz w:val="14"/>
              </w:rPr>
            </w:pPr>
            <w:r>
              <w:rPr>
                <w:color w:val="231F20"/>
                <w:w w:val="105"/>
                <w:sz w:val="14"/>
              </w:rPr>
              <w:t>8 horas</w:t>
            </w:r>
          </w:p>
        </w:tc>
        <w:tc>
          <w:tcPr>
            <w:tcW w:w="312" w:type="dxa"/>
          </w:tcPr>
          <w:p>
            <w:pPr>
              <w:pStyle w:val="TableParagraph"/>
              <w:rPr>
                <w:sz w:val="13"/>
              </w:rPr>
            </w:pPr>
          </w:p>
          <w:p>
            <w:pPr>
              <w:pStyle w:val="TableParagraph"/>
              <w:spacing w:before="1"/>
              <w:ind w:left="77"/>
              <w:rPr>
                <w:sz w:val="14"/>
              </w:rPr>
            </w:pPr>
            <w:r>
              <w:rPr>
                <w:color w:val="231F20"/>
                <w:w w:val="97"/>
                <w:sz w:val="14"/>
              </w:rPr>
              <w:t>9</w:t>
            </w:r>
          </w:p>
        </w:tc>
        <w:tc>
          <w:tcPr>
            <w:tcW w:w="354" w:type="dxa"/>
          </w:tcPr>
          <w:p>
            <w:pPr>
              <w:pStyle w:val="TableParagraph"/>
              <w:rPr>
                <w:sz w:val="13"/>
              </w:rPr>
            </w:pPr>
          </w:p>
          <w:p>
            <w:pPr>
              <w:pStyle w:val="TableParagraph"/>
              <w:spacing w:before="1"/>
              <w:ind w:left="77"/>
              <w:rPr>
                <w:sz w:val="14"/>
              </w:rPr>
            </w:pPr>
            <w:r>
              <w:rPr>
                <w:color w:val="231F20"/>
                <w:w w:val="107"/>
                <w:sz w:val="14"/>
              </w:rPr>
              <w:t>0</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298" w:type="dxa"/>
          </w:tcPr>
          <w:p>
            <w:pPr>
              <w:pStyle w:val="TableParagraph"/>
              <w:rPr>
                <w:sz w:val="13"/>
              </w:rPr>
            </w:pPr>
          </w:p>
          <w:p>
            <w:pPr>
              <w:pStyle w:val="TableParagraph"/>
              <w:spacing w:before="1"/>
              <w:ind w:left="77"/>
              <w:rPr>
                <w:sz w:val="14"/>
              </w:rPr>
            </w:pPr>
            <w:r>
              <w:rPr>
                <w:color w:val="231F20"/>
                <w:w w:val="85"/>
                <w:sz w:val="14"/>
              </w:rPr>
              <w:t>3</w:t>
            </w:r>
          </w:p>
        </w:tc>
        <w:tc>
          <w:tcPr>
            <w:tcW w:w="624" w:type="dxa"/>
          </w:tcPr>
          <w:p>
            <w:pPr>
              <w:pStyle w:val="TableParagraph"/>
              <w:spacing w:before="50"/>
              <w:ind w:left="77"/>
              <w:rPr>
                <w:sz w:val="14"/>
              </w:rPr>
            </w:pPr>
            <w:r>
              <w:rPr>
                <w:w w:val="95"/>
                <w:sz w:val="14"/>
              </w:rPr>
              <w:t>3 595</w:t>
            </w:r>
          </w:p>
          <w:p>
            <w:pPr>
              <w:pStyle w:val="TableParagraph"/>
              <w:spacing w:before="39"/>
              <w:ind w:left="77"/>
              <w:rPr>
                <w:sz w:val="14"/>
              </w:rPr>
            </w:pPr>
            <w:r>
              <w:rPr>
                <w:w w:val="105"/>
                <w:sz w:val="14"/>
              </w:rPr>
              <w:t>msnm</w:t>
            </w:r>
          </w:p>
        </w:tc>
        <w:tc>
          <w:tcPr>
            <w:tcW w:w="1304" w:type="dxa"/>
          </w:tcPr>
          <w:p>
            <w:pPr>
              <w:pStyle w:val="TableParagraph"/>
              <w:spacing w:line="297" w:lineRule="auto" w:before="50"/>
              <w:ind w:left="77" w:right="533"/>
              <w:rPr>
                <w:sz w:val="14"/>
              </w:rPr>
            </w:pPr>
            <w:r>
              <w:rPr>
                <w:w w:val="105"/>
                <w:sz w:val="14"/>
              </w:rPr>
              <w:t>Montañoso </w:t>
            </w:r>
            <w:r>
              <w:rPr>
                <w:sz w:val="14"/>
              </w:rPr>
              <w:t>accidentado</w:t>
            </w:r>
          </w:p>
        </w:tc>
        <w:tc>
          <w:tcPr>
            <w:tcW w:w="468" w:type="dxa"/>
          </w:tcPr>
          <w:p>
            <w:pPr>
              <w:pStyle w:val="TableParagraph"/>
              <w:rPr>
                <w:sz w:val="13"/>
              </w:rPr>
            </w:pPr>
          </w:p>
          <w:p>
            <w:pPr>
              <w:pStyle w:val="TableParagraph"/>
              <w:spacing w:before="1"/>
              <w:ind w:left="77"/>
              <w:rPr>
                <w:sz w:val="14"/>
              </w:rPr>
            </w:pPr>
            <w:r>
              <w:rPr>
                <w:sz w:val="14"/>
              </w:rPr>
              <w:t>0-27°</w:t>
            </w:r>
          </w:p>
        </w:tc>
      </w:tr>
      <w:tr>
        <w:trPr>
          <w:trHeight w:val="464" w:hRule="exact"/>
        </w:trPr>
        <w:tc>
          <w:tcPr>
            <w:tcW w:w="1010" w:type="dxa"/>
          </w:tcPr>
          <w:p>
            <w:pPr>
              <w:pStyle w:val="TableParagraph"/>
              <w:rPr>
                <w:sz w:val="13"/>
              </w:rPr>
            </w:pPr>
          </w:p>
          <w:p>
            <w:pPr>
              <w:pStyle w:val="TableParagraph"/>
              <w:spacing w:before="1"/>
              <w:ind w:left="77"/>
              <w:rPr>
                <w:sz w:val="14"/>
              </w:rPr>
            </w:pPr>
            <w:r>
              <w:rPr>
                <w:color w:val="231F20"/>
                <w:sz w:val="14"/>
              </w:rPr>
              <w:t>Las Palomas</w:t>
            </w:r>
          </w:p>
        </w:tc>
        <w:tc>
          <w:tcPr>
            <w:tcW w:w="605" w:type="dxa"/>
          </w:tcPr>
          <w:p>
            <w:pPr>
              <w:pStyle w:val="TableParagraph"/>
              <w:rPr>
                <w:sz w:val="13"/>
              </w:rPr>
            </w:pPr>
          </w:p>
          <w:p>
            <w:pPr>
              <w:pStyle w:val="TableParagraph"/>
              <w:spacing w:before="1"/>
              <w:ind w:left="77"/>
              <w:rPr>
                <w:sz w:val="14"/>
              </w:rPr>
            </w:pPr>
            <w:r>
              <w:rPr>
                <w:color w:val="231F20"/>
                <w:sz w:val="14"/>
              </w:rPr>
              <w:t>10.5 km</w:t>
            </w:r>
          </w:p>
        </w:tc>
        <w:tc>
          <w:tcPr>
            <w:tcW w:w="624" w:type="dxa"/>
          </w:tcPr>
          <w:p>
            <w:pPr>
              <w:pStyle w:val="TableParagraph"/>
              <w:rPr>
                <w:sz w:val="13"/>
              </w:rPr>
            </w:pPr>
          </w:p>
          <w:p>
            <w:pPr>
              <w:pStyle w:val="TableParagraph"/>
              <w:spacing w:before="1"/>
              <w:ind w:left="77"/>
              <w:rPr>
                <w:sz w:val="14"/>
              </w:rPr>
            </w:pPr>
            <w:r>
              <w:rPr>
                <w:color w:val="231F20"/>
                <w:w w:val="105"/>
                <w:sz w:val="14"/>
              </w:rPr>
              <w:t>8 horas</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354" w:type="dxa"/>
          </w:tcPr>
          <w:p>
            <w:pPr>
              <w:pStyle w:val="TableParagraph"/>
              <w:rPr>
                <w:sz w:val="13"/>
              </w:rPr>
            </w:pPr>
          </w:p>
          <w:p>
            <w:pPr>
              <w:pStyle w:val="TableParagraph"/>
              <w:spacing w:before="1"/>
              <w:ind w:left="77"/>
              <w:rPr>
                <w:sz w:val="14"/>
              </w:rPr>
            </w:pPr>
            <w:r>
              <w:rPr>
                <w:color w:val="231F20"/>
                <w:w w:val="85"/>
                <w:sz w:val="14"/>
              </w:rPr>
              <w:t>3</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298" w:type="dxa"/>
          </w:tcPr>
          <w:p>
            <w:pPr>
              <w:pStyle w:val="TableParagraph"/>
              <w:rPr>
                <w:sz w:val="13"/>
              </w:rPr>
            </w:pPr>
          </w:p>
          <w:p>
            <w:pPr>
              <w:pStyle w:val="TableParagraph"/>
              <w:spacing w:before="1"/>
              <w:ind w:left="77"/>
              <w:rPr>
                <w:sz w:val="14"/>
              </w:rPr>
            </w:pPr>
            <w:r>
              <w:rPr>
                <w:color w:val="231F20"/>
                <w:w w:val="85"/>
                <w:sz w:val="14"/>
              </w:rPr>
              <w:t>3</w:t>
            </w:r>
          </w:p>
        </w:tc>
        <w:tc>
          <w:tcPr>
            <w:tcW w:w="624" w:type="dxa"/>
          </w:tcPr>
          <w:p>
            <w:pPr>
              <w:pStyle w:val="TableParagraph"/>
              <w:spacing w:before="50"/>
              <w:ind w:left="77"/>
              <w:rPr>
                <w:sz w:val="14"/>
              </w:rPr>
            </w:pPr>
            <w:r>
              <w:rPr>
                <w:sz w:val="14"/>
              </w:rPr>
              <w:t>3 418</w:t>
            </w:r>
          </w:p>
          <w:p>
            <w:pPr>
              <w:pStyle w:val="TableParagraph"/>
              <w:spacing w:before="39"/>
              <w:ind w:left="77"/>
              <w:rPr>
                <w:sz w:val="14"/>
              </w:rPr>
            </w:pPr>
            <w:r>
              <w:rPr>
                <w:w w:val="105"/>
                <w:sz w:val="14"/>
              </w:rPr>
              <w:t>msnm</w:t>
            </w:r>
          </w:p>
        </w:tc>
        <w:tc>
          <w:tcPr>
            <w:tcW w:w="1304" w:type="dxa"/>
          </w:tcPr>
          <w:p>
            <w:pPr>
              <w:pStyle w:val="TableParagraph"/>
              <w:spacing w:line="297" w:lineRule="auto" w:before="50"/>
              <w:ind w:left="77" w:right="177"/>
              <w:rPr>
                <w:sz w:val="14"/>
              </w:rPr>
            </w:pPr>
            <w:r>
              <w:rPr>
                <w:w w:val="105"/>
                <w:sz w:val="14"/>
              </w:rPr>
              <w:t>Montañoso semi- </w:t>
            </w:r>
            <w:r>
              <w:rPr>
                <w:sz w:val="14"/>
              </w:rPr>
              <w:t>plano accidentado</w:t>
            </w:r>
          </w:p>
        </w:tc>
        <w:tc>
          <w:tcPr>
            <w:tcW w:w="468" w:type="dxa"/>
          </w:tcPr>
          <w:p>
            <w:pPr>
              <w:pStyle w:val="TableParagraph"/>
              <w:rPr>
                <w:sz w:val="13"/>
              </w:rPr>
            </w:pPr>
          </w:p>
          <w:p>
            <w:pPr>
              <w:pStyle w:val="TableParagraph"/>
              <w:spacing w:before="1"/>
              <w:ind w:left="77"/>
              <w:rPr>
                <w:sz w:val="14"/>
              </w:rPr>
            </w:pPr>
            <w:r>
              <w:rPr>
                <w:sz w:val="14"/>
              </w:rPr>
              <w:t>0-20°</w:t>
            </w:r>
          </w:p>
        </w:tc>
      </w:tr>
      <w:tr>
        <w:trPr>
          <w:trHeight w:val="555" w:hRule="exact"/>
        </w:trPr>
        <w:tc>
          <w:tcPr>
            <w:tcW w:w="1010" w:type="dxa"/>
          </w:tcPr>
          <w:p>
            <w:pPr>
              <w:pStyle w:val="TableParagraph"/>
              <w:rPr>
                <w:sz w:val="17"/>
              </w:rPr>
            </w:pPr>
          </w:p>
          <w:p>
            <w:pPr>
              <w:pStyle w:val="TableParagraph"/>
              <w:ind w:left="77"/>
              <w:rPr>
                <w:sz w:val="14"/>
              </w:rPr>
            </w:pPr>
            <w:r>
              <w:rPr>
                <w:color w:val="231F20"/>
                <w:w w:val="95"/>
                <w:sz w:val="14"/>
              </w:rPr>
              <w:t>Los Hechiceros</w:t>
            </w:r>
          </w:p>
        </w:tc>
        <w:tc>
          <w:tcPr>
            <w:tcW w:w="605" w:type="dxa"/>
          </w:tcPr>
          <w:p>
            <w:pPr>
              <w:pStyle w:val="TableParagraph"/>
              <w:rPr>
                <w:sz w:val="17"/>
              </w:rPr>
            </w:pPr>
          </w:p>
          <w:p>
            <w:pPr>
              <w:pStyle w:val="TableParagraph"/>
              <w:ind w:left="77"/>
              <w:rPr>
                <w:sz w:val="14"/>
              </w:rPr>
            </w:pPr>
            <w:r>
              <w:rPr>
                <w:color w:val="231F20"/>
                <w:sz w:val="14"/>
              </w:rPr>
              <w:t>8.8 km</w:t>
            </w:r>
          </w:p>
        </w:tc>
        <w:tc>
          <w:tcPr>
            <w:tcW w:w="624" w:type="dxa"/>
          </w:tcPr>
          <w:p>
            <w:pPr>
              <w:pStyle w:val="TableParagraph"/>
              <w:rPr>
                <w:sz w:val="17"/>
              </w:rPr>
            </w:pPr>
          </w:p>
          <w:p>
            <w:pPr>
              <w:pStyle w:val="TableParagraph"/>
              <w:ind w:left="77"/>
              <w:rPr>
                <w:sz w:val="14"/>
              </w:rPr>
            </w:pPr>
            <w:r>
              <w:rPr>
                <w:color w:val="231F20"/>
                <w:sz w:val="14"/>
              </w:rPr>
              <w:t>7 horas</w:t>
            </w:r>
          </w:p>
        </w:tc>
        <w:tc>
          <w:tcPr>
            <w:tcW w:w="312" w:type="dxa"/>
          </w:tcPr>
          <w:p>
            <w:pPr>
              <w:pStyle w:val="TableParagraph"/>
              <w:rPr>
                <w:sz w:val="17"/>
              </w:rPr>
            </w:pPr>
          </w:p>
          <w:p>
            <w:pPr>
              <w:pStyle w:val="TableParagraph"/>
              <w:ind w:left="77"/>
              <w:rPr>
                <w:sz w:val="14"/>
              </w:rPr>
            </w:pPr>
            <w:r>
              <w:rPr>
                <w:color w:val="231F20"/>
                <w:w w:val="88"/>
                <w:sz w:val="14"/>
              </w:rPr>
              <w:t>2</w:t>
            </w:r>
          </w:p>
        </w:tc>
        <w:tc>
          <w:tcPr>
            <w:tcW w:w="354" w:type="dxa"/>
          </w:tcPr>
          <w:p>
            <w:pPr>
              <w:pStyle w:val="TableParagraph"/>
              <w:rPr>
                <w:sz w:val="17"/>
              </w:rPr>
            </w:pPr>
          </w:p>
          <w:p>
            <w:pPr>
              <w:pStyle w:val="TableParagraph"/>
              <w:ind w:left="77"/>
              <w:rPr>
                <w:sz w:val="14"/>
              </w:rPr>
            </w:pPr>
            <w:r>
              <w:rPr>
                <w:color w:val="231F20"/>
                <w:w w:val="98"/>
                <w:sz w:val="14"/>
              </w:rPr>
              <w:t>6</w:t>
            </w:r>
          </w:p>
        </w:tc>
        <w:tc>
          <w:tcPr>
            <w:tcW w:w="312" w:type="dxa"/>
          </w:tcPr>
          <w:p>
            <w:pPr>
              <w:pStyle w:val="TableParagraph"/>
              <w:rPr>
                <w:sz w:val="17"/>
              </w:rPr>
            </w:pPr>
          </w:p>
          <w:p>
            <w:pPr>
              <w:pStyle w:val="TableParagraph"/>
              <w:ind w:left="77"/>
              <w:rPr>
                <w:sz w:val="14"/>
              </w:rPr>
            </w:pPr>
            <w:r>
              <w:rPr>
                <w:color w:val="231F20"/>
                <w:w w:val="98"/>
                <w:sz w:val="14"/>
              </w:rPr>
              <w:t>6</w:t>
            </w:r>
          </w:p>
        </w:tc>
        <w:tc>
          <w:tcPr>
            <w:tcW w:w="298" w:type="dxa"/>
          </w:tcPr>
          <w:p>
            <w:pPr>
              <w:pStyle w:val="TableParagraph"/>
              <w:rPr>
                <w:sz w:val="17"/>
              </w:rPr>
            </w:pPr>
          </w:p>
          <w:p>
            <w:pPr>
              <w:pStyle w:val="TableParagraph"/>
              <w:ind w:left="77"/>
              <w:rPr>
                <w:sz w:val="14"/>
              </w:rPr>
            </w:pPr>
            <w:r>
              <w:rPr>
                <w:color w:val="231F20"/>
                <w:w w:val="99"/>
                <w:sz w:val="14"/>
              </w:rPr>
              <w:t>4</w:t>
            </w:r>
          </w:p>
        </w:tc>
        <w:tc>
          <w:tcPr>
            <w:tcW w:w="624" w:type="dxa"/>
          </w:tcPr>
          <w:p>
            <w:pPr>
              <w:pStyle w:val="TableParagraph"/>
              <w:spacing w:before="96"/>
              <w:ind w:left="77"/>
              <w:rPr>
                <w:sz w:val="14"/>
              </w:rPr>
            </w:pPr>
            <w:r>
              <w:rPr>
                <w:sz w:val="14"/>
              </w:rPr>
              <w:t>3 290</w:t>
            </w:r>
          </w:p>
          <w:p>
            <w:pPr>
              <w:pStyle w:val="TableParagraph"/>
              <w:spacing w:before="39"/>
              <w:ind w:left="77"/>
              <w:rPr>
                <w:sz w:val="14"/>
              </w:rPr>
            </w:pPr>
            <w:r>
              <w:rPr>
                <w:w w:val="105"/>
                <w:sz w:val="14"/>
              </w:rPr>
              <w:t>msnm</w:t>
            </w:r>
          </w:p>
        </w:tc>
        <w:tc>
          <w:tcPr>
            <w:tcW w:w="1304" w:type="dxa"/>
          </w:tcPr>
          <w:p>
            <w:pPr>
              <w:pStyle w:val="TableParagraph"/>
              <w:spacing w:line="297" w:lineRule="auto" w:before="96"/>
              <w:ind w:left="77" w:right="265"/>
              <w:rPr>
                <w:sz w:val="14"/>
              </w:rPr>
            </w:pPr>
            <w:r>
              <w:rPr>
                <w:sz w:val="14"/>
              </w:rPr>
              <w:t>Montañoso acci- </w:t>
            </w:r>
            <w:r>
              <w:rPr>
                <w:w w:val="105"/>
                <w:sz w:val="14"/>
              </w:rPr>
              <w:t>dentado</w:t>
            </w:r>
          </w:p>
        </w:tc>
        <w:tc>
          <w:tcPr>
            <w:tcW w:w="468" w:type="dxa"/>
          </w:tcPr>
          <w:p>
            <w:pPr>
              <w:pStyle w:val="TableParagraph"/>
              <w:rPr>
                <w:sz w:val="17"/>
              </w:rPr>
            </w:pPr>
          </w:p>
          <w:p>
            <w:pPr>
              <w:pStyle w:val="TableParagraph"/>
              <w:ind w:left="77"/>
              <w:rPr>
                <w:sz w:val="14"/>
              </w:rPr>
            </w:pPr>
            <w:r>
              <w:rPr>
                <w:sz w:val="14"/>
              </w:rPr>
              <w:t>0-27°</w:t>
            </w:r>
          </w:p>
        </w:tc>
      </w:tr>
      <w:tr>
        <w:trPr>
          <w:trHeight w:val="464" w:hRule="exact"/>
        </w:trPr>
        <w:tc>
          <w:tcPr>
            <w:tcW w:w="1010" w:type="dxa"/>
          </w:tcPr>
          <w:p>
            <w:pPr>
              <w:pStyle w:val="TableParagraph"/>
              <w:rPr>
                <w:sz w:val="13"/>
              </w:rPr>
            </w:pPr>
          </w:p>
          <w:p>
            <w:pPr>
              <w:pStyle w:val="TableParagraph"/>
              <w:spacing w:before="1"/>
              <w:ind w:left="77"/>
              <w:rPr>
                <w:sz w:val="14"/>
              </w:rPr>
            </w:pPr>
            <w:r>
              <w:rPr>
                <w:color w:val="231F20"/>
                <w:sz w:val="14"/>
              </w:rPr>
              <w:t>Monte Alto</w:t>
            </w:r>
          </w:p>
        </w:tc>
        <w:tc>
          <w:tcPr>
            <w:tcW w:w="605" w:type="dxa"/>
          </w:tcPr>
          <w:p>
            <w:pPr>
              <w:pStyle w:val="TableParagraph"/>
              <w:rPr>
                <w:sz w:val="13"/>
              </w:rPr>
            </w:pPr>
          </w:p>
          <w:p>
            <w:pPr>
              <w:pStyle w:val="TableParagraph"/>
              <w:spacing w:before="1"/>
              <w:ind w:left="77"/>
              <w:rPr>
                <w:sz w:val="14"/>
              </w:rPr>
            </w:pPr>
            <w:r>
              <w:rPr>
                <w:color w:val="231F20"/>
                <w:w w:val="95"/>
                <w:sz w:val="14"/>
              </w:rPr>
              <w:t>15.5 km</w:t>
            </w:r>
          </w:p>
        </w:tc>
        <w:tc>
          <w:tcPr>
            <w:tcW w:w="624" w:type="dxa"/>
          </w:tcPr>
          <w:p>
            <w:pPr>
              <w:pStyle w:val="TableParagraph"/>
              <w:spacing w:before="50"/>
              <w:ind w:left="77"/>
              <w:rPr>
                <w:sz w:val="14"/>
              </w:rPr>
            </w:pPr>
            <w:r>
              <w:rPr>
                <w:color w:val="231F20"/>
                <w:sz w:val="14"/>
              </w:rPr>
              <w:t>10</w:t>
            </w:r>
          </w:p>
          <w:p>
            <w:pPr>
              <w:pStyle w:val="TableParagraph"/>
              <w:spacing w:before="39"/>
              <w:ind w:left="77"/>
              <w:rPr>
                <w:sz w:val="14"/>
              </w:rPr>
            </w:pPr>
            <w:r>
              <w:rPr>
                <w:color w:val="231F20"/>
                <w:w w:val="105"/>
                <w:sz w:val="14"/>
              </w:rPr>
              <w:t>horas</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354" w:type="dxa"/>
          </w:tcPr>
          <w:p>
            <w:pPr>
              <w:pStyle w:val="TableParagraph"/>
              <w:rPr>
                <w:sz w:val="13"/>
              </w:rPr>
            </w:pPr>
          </w:p>
          <w:p>
            <w:pPr>
              <w:pStyle w:val="TableParagraph"/>
              <w:spacing w:before="1"/>
              <w:ind w:left="77"/>
              <w:rPr>
                <w:sz w:val="14"/>
              </w:rPr>
            </w:pPr>
            <w:r>
              <w:rPr>
                <w:color w:val="231F20"/>
                <w:w w:val="85"/>
                <w:sz w:val="14"/>
              </w:rPr>
              <w:t>3</w:t>
            </w:r>
          </w:p>
        </w:tc>
        <w:tc>
          <w:tcPr>
            <w:tcW w:w="312" w:type="dxa"/>
          </w:tcPr>
          <w:p>
            <w:pPr>
              <w:pStyle w:val="TableParagraph"/>
              <w:rPr>
                <w:sz w:val="13"/>
              </w:rPr>
            </w:pPr>
          </w:p>
          <w:p>
            <w:pPr>
              <w:pStyle w:val="TableParagraph"/>
              <w:spacing w:before="1"/>
              <w:ind w:left="77"/>
              <w:rPr>
                <w:sz w:val="14"/>
              </w:rPr>
            </w:pPr>
            <w:r>
              <w:rPr>
                <w:color w:val="231F20"/>
                <w:w w:val="98"/>
                <w:sz w:val="14"/>
              </w:rPr>
              <w:t>6</w:t>
            </w:r>
          </w:p>
        </w:tc>
        <w:tc>
          <w:tcPr>
            <w:tcW w:w="298" w:type="dxa"/>
          </w:tcPr>
          <w:p>
            <w:pPr>
              <w:pStyle w:val="TableParagraph"/>
              <w:rPr>
                <w:sz w:val="13"/>
              </w:rPr>
            </w:pPr>
          </w:p>
          <w:p>
            <w:pPr>
              <w:pStyle w:val="TableParagraph"/>
              <w:spacing w:before="1"/>
              <w:ind w:left="77"/>
              <w:rPr>
                <w:sz w:val="14"/>
              </w:rPr>
            </w:pPr>
            <w:r>
              <w:rPr>
                <w:color w:val="231F20"/>
                <w:w w:val="98"/>
                <w:sz w:val="14"/>
              </w:rPr>
              <w:t>6</w:t>
            </w:r>
          </w:p>
        </w:tc>
        <w:tc>
          <w:tcPr>
            <w:tcW w:w="624" w:type="dxa"/>
          </w:tcPr>
          <w:p>
            <w:pPr>
              <w:pStyle w:val="TableParagraph"/>
              <w:spacing w:before="50"/>
              <w:ind w:left="77"/>
              <w:rPr>
                <w:sz w:val="14"/>
              </w:rPr>
            </w:pPr>
            <w:r>
              <w:rPr>
                <w:sz w:val="14"/>
              </w:rPr>
              <w:t>3 300</w:t>
            </w:r>
          </w:p>
          <w:p>
            <w:pPr>
              <w:pStyle w:val="TableParagraph"/>
              <w:spacing w:before="39"/>
              <w:ind w:left="77"/>
              <w:rPr>
                <w:sz w:val="14"/>
              </w:rPr>
            </w:pPr>
            <w:r>
              <w:rPr>
                <w:w w:val="105"/>
                <w:sz w:val="14"/>
              </w:rPr>
              <w:t>msnm</w:t>
            </w:r>
          </w:p>
        </w:tc>
        <w:tc>
          <w:tcPr>
            <w:tcW w:w="1304" w:type="dxa"/>
          </w:tcPr>
          <w:p>
            <w:pPr>
              <w:pStyle w:val="TableParagraph"/>
              <w:spacing w:line="297" w:lineRule="auto" w:before="50"/>
              <w:ind w:left="77" w:right="265"/>
              <w:rPr>
                <w:sz w:val="14"/>
              </w:rPr>
            </w:pPr>
            <w:r>
              <w:rPr>
                <w:sz w:val="14"/>
              </w:rPr>
              <w:t>Montañoso acci- </w:t>
            </w:r>
            <w:r>
              <w:rPr>
                <w:w w:val="105"/>
                <w:sz w:val="14"/>
              </w:rPr>
              <w:t>dentado</w:t>
            </w:r>
          </w:p>
        </w:tc>
        <w:tc>
          <w:tcPr>
            <w:tcW w:w="468" w:type="dxa"/>
          </w:tcPr>
          <w:p>
            <w:pPr>
              <w:pStyle w:val="TableParagraph"/>
              <w:rPr>
                <w:sz w:val="13"/>
              </w:rPr>
            </w:pPr>
          </w:p>
          <w:p>
            <w:pPr>
              <w:pStyle w:val="TableParagraph"/>
              <w:spacing w:before="1"/>
              <w:ind w:left="77"/>
              <w:rPr>
                <w:sz w:val="14"/>
              </w:rPr>
            </w:pPr>
            <w:r>
              <w:rPr>
                <w:sz w:val="14"/>
              </w:rPr>
              <w:t>0-27°</w:t>
            </w:r>
          </w:p>
        </w:tc>
      </w:tr>
      <w:tr>
        <w:trPr>
          <w:trHeight w:val="472" w:hRule="exact"/>
        </w:trPr>
        <w:tc>
          <w:tcPr>
            <w:tcW w:w="1010" w:type="dxa"/>
          </w:tcPr>
          <w:p>
            <w:pPr>
              <w:pStyle w:val="TableParagraph"/>
              <w:spacing w:before="5"/>
              <w:rPr>
                <w:sz w:val="13"/>
              </w:rPr>
            </w:pPr>
          </w:p>
          <w:p>
            <w:pPr>
              <w:pStyle w:val="TableParagraph"/>
              <w:ind w:left="77"/>
              <w:rPr>
                <w:sz w:val="14"/>
              </w:rPr>
            </w:pPr>
            <w:r>
              <w:rPr>
                <w:color w:val="231F20"/>
                <w:sz w:val="14"/>
              </w:rPr>
              <w:t>Peña de Lobos</w:t>
            </w:r>
          </w:p>
        </w:tc>
        <w:tc>
          <w:tcPr>
            <w:tcW w:w="605" w:type="dxa"/>
          </w:tcPr>
          <w:p>
            <w:pPr>
              <w:pStyle w:val="TableParagraph"/>
              <w:spacing w:before="5"/>
              <w:rPr>
                <w:sz w:val="13"/>
              </w:rPr>
            </w:pPr>
          </w:p>
          <w:p>
            <w:pPr>
              <w:pStyle w:val="TableParagraph"/>
              <w:ind w:left="77"/>
              <w:rPr>
                <w:sz w:val="14"/>
              </w:rPr>
            </w:pPr>
            <w:r>
              <w:rPr>
                <w:color w:val="231F20"/>
                <w:w w:val="95"/>
                <w:sz w:val="14"/>
              </w:rPr>
              <w:t>15.2 km</w:t>
            </w:r>
          </w:p>
        </w:tc>
        <w:tc>
          <w:tcPr>
            <w:tcW w:w="624" w:type="dxa"/>
          </w:tcPr>
          <w:p>
            <w:pPr>
              <w:pStyle w:val="TableParagraph"/>
              <w:spacing w:before="54"/>
              <w:ind w:left="77"/>
              <w:rPr>
                <w:sz w:val="14"/>
              </w:rPr>
            </w:pPr>
            <w:r>
              <w:rPr>
                <w:color w:val="231F20"/>
                <w:sz w:val="14"/>
              </w:rPr>
              <w:t>10</w:t>
            </w:r>
          </w:p>
          <w:p>
            <w:pPr>
              <w:pStyle w:val="TableParagraph"/>
              <w:spacing w:before="39"/>
              <w:ind w:left="77"/>
              <w:rPr>
                <w:sz w:val="14"/>
              </w:rPr>
            </w:pPr>
            <w:r>
              <w:rPr>
                <w:color w:val="231F20"/>
                <w:w w:val="105"/>
                <w:sz w:val="14"/>
              </w:rPr>
              <w:t>horas</w:t>
            </w:r>
          </w:p>
        </w:tc>
        <w:tc>
          <w:tcPr>
            <w:tcW w:w="312" w:type="dxa"/>
          </w:tcPr>
          <w:p>
            <w:pPr>
              <w:pStyle w:val="TableParagraph"/>
              <w:spacing w:before="5"/>
              <w:rPr>
                <w:sz w:val="13"/>
              </w:rPr>
            </w:pPr>
          </w:p>
          <w:p>
            <w:pPr>
              <w:pStyle w:val="TableParagraph"/>
              <w:ind w:left="77"/>
              <w:rPr>
                <w:sz w:val="14"/>
              </w:rPr>
            </w:pPr>
            <w:r>
              <w:rPr>
                <w:color w:val="231F20"/>
                <w:w w:val="87"/>
                <w:sz w:val="14"/>
              </w:rPr>
              <w:t>5</w:t>
            </w:r>
          </w:p>
        </w:tc>
        <w:tc>
          <w:tcPr>
            <w:tcW w:w="354" w:type="dxa"/>
          </w:tcPr>
          <w:p>
            <w:pPr>
              <w:pStyle w:val="TableParagraph"/>
              <w:spacing w:before="5"/>
              <w:rPr>
                <w:sz w:val="13"/>
              </w:rPr>
            </w:pPr>
          </w:p>
          <w:p>
            <w:pPr>
              <w:pStyle w:val="TableParagraph"/>
              <w:ind w:left="77"/>
              <w:rPr>
                <w:sz w:val="14"/>
              </w:rPr>
            </w:pPr>
            <w:r>
              <w:rPr>
                <w:color w:val="231F20"/>
                <w:w w:val="99"/>
                <w:sz w:val="14"/>
              </w:rPr>
              <w:t>4</w:t>
            </w:r>
          </w:p>
        </w:tc>
        <w:tc>
          <w:tcPr>
            <w:tcW w:w="312" w:type="dxa"/>
          </w:tcPr>
          <w:p>
            <w:pPr>
              <w:pStyle w:val="TableParagraph"/>
              <w:spacing w:before="5"/>
              <w:rPr>
                <w:sz w:val="13"/>
              </w:rPr>
            </w:pPr>
          </w:p>
          <w:p>
            <w:pPr>
              <w:pStyle w:val="TableParagraph"/>
              <w:ind w:left="77"/>
              <w:rPr>
                <w:sz w:val="14"/>
              </w:rPr>
            </w:pPr>
            <w:r>
              <w:rPr>
                <w:color w:val="231F20"/>
                <w:w w:val="99"/>
                <w:sz w:val="14"/>
              </w:rPr>
              <w:t>4</w:t>
            </w:r>
          </w:p>
        </w:tc>
        <w:tc>
          <w:tcPr>
            <w:tcW w:w="298" w:type="dxa"/>
          </w:tcPr>
          <w:p>
            <w:pPr>
              <w:pStyle w:val="TableParagraph"/>
              <w:spacing w:before="5"/>
              <w:rPr>
                <w:sz w:val="13"/>
              </w:rPr>
            </w:pPr>
          </w:p>
          <w:p>
            <w:pPr>
              <w:pStyle w:val="TableParagraph"/>
              <w:ind w:left="77"/>
              <w:rPr>
                <w:sz w:val="14"/>
              </w:rPr>
            </w:pPr>
            <w:r>
              <w:rPr>
                <w:color w:val="231F20"/>
                <w:w w:val="99"/>
                <w:sz w:val="14"/>
              </w:rPr>
              <w:t>4</w:t>
            </w:r>
          </w:p>
        </w:tc>
        <w:tc>
          <w:tcPr>
            <w:tcW w:w="624" w:type="dxa"/>
          </w:tcPr>
          <w:p>
            <w:pPr>
              <w:pStyle w:val="TableParagraph"/>
              <w:spacing w:before="54"/>
              <w:ind w:left="77"/>
              <w:rPr>
                <w:sz w:val="14"/>
              </w:rPr>
            </w:pPr>
            <w:r>
              <w:rPr>
                <w:w w:val="95"/>
                <w:sz w:val="14"/>
              </w:rPr>
              <w:t>3 216</w:t>
            </w:r>
          </w:p>
          <w:p>
            <w:pPr>
              <w:pStyle w:val="TableParagraph"/>
              <w:spacing w:before="39"/>
              <w:ind w:left="77"/>
              <w:rPr>
                <w:sz w:val="14"/>
              </w:rPr>
            </w:pPr>
            <w:r>
              <w:rPr>
                <w:w w:val="105"/>
                <w:sz w:val="14"/>
              </w:rPr>
              <w:t>msnm</w:t>
            </w:r>
          </w:p>
        </w:tc>
        <w:tc>
          <w:tcPr>
            <w:tcW w:w="1304" w:type="dxa"/>
          </w:tcPr>
          <w:p>
            <w:pPr>
              <w:pStyle w:val="TableParagraph"/>
              <w:spacing w:line="297" w:lineRule="auto" w:before="54"/>
              <w:ind w:left="77" w:right="265"/>
              <w:rPr>
                <w:sz w:val="14"/>
              </w:rPr>
            </w:pPr>
            <w:r>
              <w:rPr>
                <w:sz w:val="14"/>
              </w:rPr>
              <w:t>Montañoso acci- </w:t>
            </w:r>
            <w:r>
              <w:rPr>
                <w:w w:val="105"/>
                <w:sz w:val="14"/>
              </w:rPr>
              <w:t>dentado</w:t>
            </w:r>
          </w:p>
        </w:tc>
        <w:tc>
          <w:tcPr>
            <w:tcW w:w="468" w:type="dxa"/>
          </w:tcPr>
          <w:p>
            <w:pPr>
              <w:pStyle w:val="TableParagraph"/>
              <w:spacing w:before="5"/>
              <w:rPr>
                <w:sz w:val="13"/>
              </w:rPr>
            </w:pPr>
          </w:p>
          <w:p>
            <w:pPr>
              <w:pStyle w:val="TableParagraph"/>
              <w:ind w:left="77"/>
              <w:rPr>
                <w:sz w:val="14"/>
              </w:rPr>
            </w:pPr>
            <w:r>
              <w:rPr>
                <w:sz w:val="14"/>
              </w:rPr>
              <w:t>0-27°</w:t>
            </w:r>
          </w:p>
        </w:tc>
      </w:tr>
      <w:tr>
        <w:trPr>
          <w:trHeight w:val="602" w:hRule="exact"/>
        </w:trPr>
        <w:tc>
          <w:tcPr>
            <w:tcW w:w="1010" w:type="dxa"/>
          </w:tcPr>
          <w:p>
            <w:pPr>
              <w:pStyle w:val="TableParagraph"/>
              <w:spacing w:before="1"/>
              <w:rPr>
                <w:sz w:val="19"/>
              </w:rPr>
            </w:pPr>
          </w:p>
          <w:p>
            <w:pPr>
              <w:pStyle w:val="TableParagraph"/>
              <w:ind w:left="77"/>
              <w:rPr>
                <w:sz w:val="14"/>
              </w:rPr>
            </w:pPr>
            <w:r>
              <w:rPr>
                <w:color w:val="231F20"/>
                <w:sz w:val="14"/>
              </w:rPr>
              <w:t>Piedra Colgada</w:t>
            </w:r>
          </w:p>
        </w:tc>
        <w:tc>
          <w:tcPr>
            <w:tcW w:w="605" w:type="dxa"/>
          </w:tcPr>
          <w:p>
            <w:pPr>
              <w:pStyle w:val="TableParagraph"/>
              <w:spacing w:before="1"/>
              <w:rPr>
                <w:sz w:val="19"/>
              </w:rPr>
            </w:pPr>
          </w:p>
          <w:p>
            <w:pPr>
              <w:pStyle w:val="TableParagraph"/>
              <w:ind w:left="77"/>
              <w:rPr>
                <w:sz w:val="14"/>
              </w:rPr>
            </w:pPr>
            <w:r>
              <w:rPr>
                <w:color w:val="231F20"/>
                <w:w w:val="95"/>
                <w:sz w:val="14"/>
              </w:rPr>
              <w:t>11.2 km</w:t>
            </w:r>
          </w:p>
        </w:tc>
        <w:tc>
          <w:tcPr>
            <w:tcW w:w="624" w:type="dxa"/>
          </w:tcPr>
          <w:p>
            <w:pPr>
              <w:pStyle w:val="TableParagraph"/>
              <w:spacing w:before="1"/>
              <w:rPr>
                <w:sz w:val="19"/>
              </w:rPr>
            </w:pPr>
          </w:p>
          <w:p>
            <w:pPr>
              <w:pStyle w:val="TableParagraph"/>
              <w:ind w:left="77"/>
              <w:rPr>
                <w:sz w:val="14"/>
              </w:rPr>
            </w:pPr>
            <w:r>
              <w:rPr>
                <w:color w:val="231F20"/>
                <w:w w:val="105"/>
                <w:sz w:val="14"/>
              </w:rPr>
              <w:t>8 horas</w:t>
            </w:r>
          </w:p>
        </w:tc>
        <w:tc>
          <w:tcPr>
            <w:tcW w:w="312" w:type="dxa"/>
          </w:tcPr>
          <w:p>
            <w:pPr>
              <w:pStyle w:val="TableParagraph"/>
              <w:spacing w:before="1"/>
              <w:rPr>
                <w:sz w:val="19"/>
              </w:rPr>
            </w:pPr>
          </w:p>
          <w:p>
            <w:pPr>
              <w:pStyle w:val="TableParagraph"/>
              <w:ind w:left="77"/>
              <w:rPr>
                <w:sz w:val="14"/>
              </w:rPr>
            </w:pPr>
            <w:r>
              <w:rPr>
                <w:color w:val="231F20"/>
                <w:w w:val="85"/>
                <w:sz w:val="14"/>
              </w:rPr>
              <w:t>3</w:t>
            </w:r>
          </w:p>
        </w:tc>
        <w:tc>
          <w:tcPr>
            <w:tcW w:w="354" w:type="dxa"/>
          </w:tcPr>
          <w:p>
            <w:pPr>
              <w:pStyle w:val="TableParagraph"/>
              <w:spacing w:before="1"/>
              <w:rPr>
                <w:sz w:val="19"/>
              </w:rPr>
            </w:pPr>
          </w:p>
          <w:p>
            <w:pPr>
              <w:pStyle w:val="TableParagraph"/>
              <w:ind w:left="77"/>
              <w:rPr>
                <w:sz w:val="14"/>
              </w:rPr>
            </w:pPr>
            <w:r>
              <w:rPr>
                <w:color w:val="231F20"/>
                <w:w w:val="98"/>
                <w:sz w:val="14"/>
              </w:rPr>
              <w:t>6</w:t>
            </w:r>
          </w:p>
        </w:tc>
        <w:tc>
          <w:tcPr>
            <w:tcW w:w="312" w:type="dxa"/>
          </w:tcPr>
          <w:p>
            <w:pPr>
              <w:pStyle w:val="TableParagraph"/>
              <w:spacing w:before="1"/>
              <w:rPr>
                <w:sz w:val="19"/>
              </w:rPr>
            </w:pPr>
          </w:p>
          <w:p>
            <w:pPr>
              <w:pStyle w:val="TableParagraph"/>
              <w:ind w:left="77"/>
              <w:rPr>
                <w:sz w:val="14"/>
              </w:rPr>
            </w:pPr>
            <w:r>
              <w:rPr>
                <w:color w:val="231F20"/>
                <w:w w:val="85"/>
                <w:sz w:val="14"/>
              </w:rPr>
              <w:t>3</w:t>
            </w:r>
          </w:p>
        </w:tc>
        <w:tc>
          <w:tcPr>
            <w:tcW w:w="298" w:type="dxa"/>
          </w:tcPr>
          <w:p>
            <w:pPr>
              <w:pStyle w:val="TableParagraph"/>
              <w:spacing w:before="1"/>
              <w:rPr>
                <w:sz w:val="19"/>
              </w:rPr>
            </w:pPr>
          </w:p>
          <w:p>
            <w:pPr>
              <w:pStyle w:val="TableParagraph"/>
              <w:ind w:left="77"/>
              <w:rPr>
                <w:sz w:val="14"/>
              </w:rPr>
            </w:pPr>
            <w:r>
              <w:rPr>
                <w:color w:val="231F20"/>
                <w:w w:val="99"/>
                <w:sz w:val="14"/>
              </w:rPr>
              <w:t>4</w:t>
            </w:r>
          </w:p>
        </w:tc>
        <w:tc>
          <w:tcPr>
            <w:tcW w:w="624" w:type="dxa"/>
          </w:tcPr>
          <w:p>
            <w:pPr>
              <w:pStyle w:val="TableParagraph"/>
              <w:spacing w:before="119"/>
              <w:ind w:left="77"/>
              <w:rPr>
                <w:sz w:val="14"/>
              </w:rPr>
            </w:pPr>
            <w:r>
              <w:rPr>
                <w:sz w:val="14"/>
              </w:rPr>
              <w:t>2 900</w:t>
            </w:r>
          </w:p>
          <w:p>
            <w:pPr>
              <w:pStyle w:val="TableParagraph"/>
              <w:spacing w:before="39"/>
              <w:ind w:left="77"/>
              <w:rPr>
                <w:sz w:val="14"/>
              </w:rPr>
            </w:pPr>
            <w:r>
              <w:rPr>
                <w:w w:val="105"/>
                <w:sz w:val="14"/>
              </w:rPr>
              <w:t>msnm</w:t>
            </w:r>
          </w:p>
        </w:tc>
        <w:tc>
          <w:tcPr>
            <w:tcW w:w="1304" w:type="dxa"/>
          </w:tcPr>
          <w:p>
            <w:pPr>
              <w:pStyle w:val="TableParagraph"/>
              <w:spacing w:line="297" w:lineRule="auto" w:before="119"/>
              <w:ind w:left="77" w:right="265"/>
              <w:rPr>
                <w:sz w:val="14"/>
              </w:rPr>
            </w:pPr>
            <w:r>
              <w:rPr>
                <w:sz w:val="14"/>
              </w:rPr>
              <w:t>Montañoso acci- </w:t>
            </w:r>
            <w:r>
              <w:rPr>
                <w:w w:val="105"/>
                <w:sz w:val="14"/>
              </w:rPr>
              <w:t>dentado</w:t>
            </w:r>
          </w:p>
        </w:tc>
        <w:tc>
          <w:tcPr>
            <w:tcW w:w="468" w:type="dxa"/>
          </w:tcPr>
          <w:p>
            <w:pPr>
              <w:pStyle w:val="TableParagraph"/>
              <w:spacing w:before="1"/>
              <w:rPr>
                <w:sz w:val="19"/>
              </w:rPr>
            </w:pPr>
          </w:p>
          <w:p>
            <w:pPr>
              <w:pStyle w:val="TableParagraph"/>
              <w:ind w:left="77"/>
              <w:rPr>
                <w:sz w:val="14"/>
              </w:rPr>
            </w:pPr>
            <w:r>
              <w:rPr>
                <w:sz w:val="14"/>
              </w:rPr>
              <w:t>0-27°</w:t>
            </w:r>
          </w:p>
        </w:tc>
      </w:tr>
    </w:tbl>
    <w:p>
      <w:pPr>
        <w:pStyle w:val="BodyText"/>
        <w:spacing w:before="150"/>
        <w:ind w:left="100" w:right="366"/>
      </w:pPr>
      <w:r>
        <w:rPr/>
        <w:t>Fuente: Trabajo de campo y gabinete 2015-2016.</w:t>
      </w:r>
    </w:p>
    <w:p>
      <w:pPr>
        <w:pStyle w:val="BodyText"/>
        <w:spacing w:before="8"/>
        <w:rPr>
          <w:sz w:val="28"/>
        </w:rPr>
      </w:pPr>
    </w:p>
    <w:p>
      <w:pPr>
        <w:pStyle w:val="BodyText"/>
        <w:spacing w:line="292" w:lineRule="auto"/>
        <w:ind w:left="100" w:right="290" w:firstLine="566"/>
        <w:jc w:val="both"/>
      </w:pPr>
      <w:r>
        <w:rPr>
          <w:spacing w:val="-3"/>
          <w:w w:val="105"/>
        </w:rPr>
        <w:t>Para</w:t>
      </w:r>
      <w:r>
        <w:rPr>
          <w:spacing w:val="-17"/>
          <w:w w:val="105"/>
        </w:rPr>
        <w:t> </w:t>
      </w:r>
      <w:r>
        <w:rPr>
          <w:w w:val="105"/>
        </w:rPr>
        <w:t>cada</w:t>
      </w:r>
      <w:r>
        <w:rPr>
          <w:spacing w:val="-18"/>
          <w:w w:val="105"/>
        </w:rPr>
        <w:t> </w:t>
      </w:r>
      <w:r>
        <w:rPr>
          <w:w w:val="125"/>
        </w:rPr>
        <w:t>ctr</w:t>
      </w:r>
      <w:r>
        <w:rPr>
          <w:spacing w:val="-27"/>
          <w:w w:val="125"/>
        </w:rPr>
        <w:t> </w:t>
      </w:r>
      <w:r>
        <w:rPr>
          <w:w w:val="105"/>
        </w:rPr>
        <w:t>se</w:t>
      </w:r>
      <w:r>
        <w:rPr>
          <w:spacing w:val="-17"/>
          <w:w w:val="105"/>
        </w:rPr>
        <w:t> </w:t>
      </w:r>
      <w:r>
        <w:rPr>
          <w:w w:val="105"/>
        </w:rPr>
        <w:t>realizó</w:t>
      </w:r>
      <w:r>
        <w:rPr>
          <w:spacing w:val="-17"/>
          <w:w w:val="105"/>
        </w:rPr>
        <w:t> </w:t>
      </w:r>
      <w:r>
        <w:rPr>
          <w:w w:val="105"/>
        </w:rPr>
        <w:t>un</w:t>
      </w:r>
      <w:r>
        <w:rPr>
          <w:spacing w:val="-17"/>
          <w:w w:val="105"/>
        </w:rPr>
        <w:t> </w:t>
      </w:r>
      <w:r>
        <w:rPr>
          <w:w w:val="105"/>
        </w:rPr>
        <w:t>mapa</w:t>
      </w:r>
      <w:r>
        <w:rPr>
          <w:spacing w:val="-17"/>
          <w:w w:val="105"/>
        </w:rPr>
        <w:t> </w:t>
      </w:r>
      <w:r>
        <w:rPr>
          <w:w w:val="105"/>
        </w:rPr>
        <w:t>donde</w:t>
      </w:r>
      <w:r>
        <w:rPr>
          <w:spacing w:val="-17"/>
          <w:w w:val="105"/>
        </w:rPr>
        <w:t> </w:t>
      </w:r>
      <w:r>
        <w:rPr>
          <w:w w:val="105"/>
        </w:rPr>
        <w:t>se</w:t>
      </w:r>
      <w:r>
        <w:rPr>
          <w:spacing w:val="-17"/>
          <w:w w:val="105"/>
        </w:rPr>
        <w:t> </w:t>
      </w:r>
      <w:r>
        <w:rPr>
          <w:w w:val="105"/>
        </w:rPr>
        <w:t>representa</w:t>
      </w:r>
      <w:r>
        <w:rPr>
          <w:spacing w:val="-17"/>
          <w:w w:val="105"/>
        </w:rPr>
        <w:t> </w:t>
      </w:r>
      <w:r>
        <w:rPr>
          <w:w w:val="105"/>
        </w:rPr>
        <w:t>gráficamen- te</w:t>
      </w:r>
      <w:r>
        <w:rPr>
          <w:spacing w:val="-19"/>
          <w:w w:val="105"/>
        </w:rPr>
        <w:t> </w:t>
      </w:r>
      <w:r>
        <w:rPr>
          <w:w w:val="105"/>
        </w:rPr>
        <w:t>el</w:t>
      </w:r>
      <w:r>
        <w:rPr>
          <w:spacing w:val="-19"/>
          <w:w w:val="105"/>
        </w:rPr>
        <w:t> </w:t>
      </w:r>
      <w:r>
        <w:rPr>
          <w:w w:val="105"/>
        </w:rPr>
        <w:t>recorrido</w:t>
      </w:r>
      <w:r>
        <w:rPr>
          <w:spacing w:val="-19"/>
          <w:w w:val="105"/>
        </w:rPr>
        <w:t> </w:t>
      </w:r>
      <w:r>
        <w:rPr>
          <w:w w:val="105"/>
        </w:rPr>
        <w:t>del</w:t>
      </w:r>
      <w:r>
        <w:rPr>
          <w:spacing w:val="-19"/>
          <w:w w:val="105"/>
        </w:rPr>
        <w:t> </w:t>
      </w:r>
      <w:r>
        <w:rPr>
          <w:w w:val="105"/>
        </w:rPr>
        <w:t>circuito</w:t>
      </w:r>
      <w:r>
        <w:rPr>
          <w:spacing w:val="-19"/>
          <w:w w:val="105"/>
        </w:rPr>
        <w:t> </w:t>
      </w:r>
      <w:r>
        <w:rPr>
          <w:w w:val="105"/>
        </w:rPr>
        <w:t>y</w:t>
      </w:r>
      <w:r>
        <w:rPr>
          <w:spacing w:val="-19"/>
          <w:w w:val="105"/>
        </w:rPr>
        <w:t> </w:t>
      </w:r>
      <w:r>
        <w:rPr>
          <w:w w:val="105"/>
        </w:rPr>
        <w:t>la</w:t>
      </w:r>
      <w:r>
        <w:rPr>
          <w:spacing w:val="-19"/>
          <w:w w:val="105"/>
        </w:rPr>
        <w:t> </w:t>
      </w:r>
      <w:r>
        <w:rPr>
          <w:w w:val="105"/>
        </w:rPr>
        <w:t>secuencia</w:t>
      </w:r>
      <w:r>
        <w:rPr>
          <w:spacing w:val="-19"/>
          <w:w w:val="105"/>
        </w:rPr>
        <w:t> </w:t>
      </w:r>
      <w:r>
        <w:rPr>
          <w:w w:val="105"/>
        </w:rPr>
        <w:t>de</w:t>
      </w:r>
      <w:r>
        <w:rPr>
          <w:spacing w:val="-19"/>
          <w:w w:val="105"/>
        </w:rPr>
        <w:t> </w:t>
      </w:r>
      <w:r>
        <w:rPr>
          <w:w w:val="105"/>
        </w:rPr>
        <w:t>visita</w:t>
      </w:r>
      <w:r>
        <w:rPr>
          <w:spacing w:val="-19"/>
          <w:w w:val="105"/>
        </w:rPr>
        <w:t> </w:t>
      </w:r>
      <w:r>
        <w:rPr>
          <w:w w:val="105"/>
        </w:rPr>
        <w:t>para</w:t>
      </w:r>
      <w:r>
        <w:rPr>
          <w:spacing w:val="-19"/>
          <w:w w:val="105"/>
        </w:rPr>
        <w:t> </w:t>
      </w:r>
      <w:r>
        <w:rPr>
          <w:w w:val="105"/>
        </w:rPr>
        <w:t>cada</w:t>
      </w:r>
      <w:r>
        <w:rPr>
          <w:spacing w:val="-19"/>
          <w:w w:val="105"/>
        </w:rPr>
        <w:t> </w:t>
      </w:r>
      <w:r>
        <w:rPr>
          <w:w w:val="105"/>
        </w:rPr>
        <w:t>recurso,</w:t>
      </w:r>
      <w:r>
        <w:rPr>
          <w:spacing w:val="-19"/>
          <w:w w:val="105"/>
        </w:rPr>
        <w:t> </w:t>
      </w:r>
      <w:r>
        <w:rPr>
          <w:w w:val="105"/>
        </w:rPr>
        <w:t>ade- más</w:t>
      </w:r>
      <w:r>
        <w:rPr>
          <w:spacing w:val="-30"/>
          <w:w w:val="105"/>
        </w:rPr>
        <w:t> </w:t>
      </w:r>
      <w:r>
        <w:rPr>
          <w:w w:val="105"/>
        </w:rPr>
        <w:t>se</w:t>
      </w:r>
      <w:r>
        <w:rPr>
          <w:spacing w:val="-30"/>
          <w:w w:val="105"/>
        </w:rPr>
        <w:t> </w:t>
      </w:r>
      <w:r>
        <w:rPr>
          <w:w w:val="105"/>
        </w:rPr>
        <w:t>tiene</w:t>
      </w:r>
      <w:r>
        <w:rPr>
          <w:spacing w:val="-30"/>
          <w:w w:val="105"/>
        </w:rPr>
        <w:t> </w:t>
      </w:r>
      <w:r>
        <w:rPr>
          <w:w w:val="105"/>
        </w:rPr>
        <w:t>la</w:t>
      </w:r>
      <w:r>
        <w:rPr>
          <w:spacing w:val="-30"/>
          <w:w w:val="105"/>
        </w:rPr>
        <w:t> </w:t>
      </w:r>
      <w:r>
        <w:rPr>
          <w:w w:val="105"/>
        </w:rPr>
        <w:t>representación</w:t>
      </w:r>
      <w:r>
        <w:rPr>
          <w:spacing w:val="-30"/>
          <w:w w:val="105"/>
        </w:rPr>
        <w:t> </w:t>
      </w:r>
      <w:r>
        <w:rPr>
          <w:w w:val="105"/>
        </w:rPr>
        <w:t>y</w:t>
      </w:r>
      <w:r>
        <w:rPr>
          <w:spacing w:val="-30"/>
          <w:w w:val="105"/>
        </w:rPr>
        <w:t> </w:t>
      </w:r>
      <w:r>
        <w:rPr>
          <w:w w:val="105"/>
        </w:rPr>
        <w:t>ubicación</w:t>
      </w:r>
      <w:r>
        <w:rPr>
          <w:spacing w:val="-30"/>
          <w:w w:val="105"/>
        </w:rPr>
        <w:t> </w:t>
      </w:r>
      <w:r>
        <w:rPr>
          <w:w w:val="105"/>
        </w:rPr>
        <w:t>geoespacial</w:t>
      </w:r>
      <w:r>
        <w:rPr>
          <w:spacing w:val="-30"/>
          <w:w w:val="105"/>
        </w:rPr>
        <w:t> </w:t>
      </w:r>
      <w:r>
        <w:rPr>
          <w:w w:val="105"/>
        </w:rPr>
        <w:t>de</w:t>
      </w:r>
      <w:r>
        <w:rPr>
          <w:spacing w:val="-30"/>
          <w:w w:val="105"/>
        </w:rPr>
        <w:t> </w:t>
      </w:r>
      <w:r>
        <w:rPr>
          <w:w w:val="105"/>
        </w:rPr>
        <w:t>la</w:t>
      </w:r>
      <w:r>
        <w:rPr>
          <w:spacing w:val="-30"/>
          <w:w w:val="105"/>
        </w:rPr>
        <w:t> </w:t>
      </w:r>
      <w:r>
        <w:rPr>
          <w:w w:val="105"/>
        </w:rPr>
        <w:t>infraestructu- ra turística, las zonas de avistamiento y los ecosistemas que se pueden utilizar</w:t>
      </w:r>
      <w:r>
        <w:rPr>
          <w:spacing w:val="-23"/>
          <w:w w:val="105"/>
        </w:rPr>
        <w:t> </w:t>
      </w:r>
      <w:r>
        <w:rPr>
          <w:w w:val="105"/>
        </w:rPr>
        <w:t>y</w:t>
      </w:r>
      <w:r>
        <w:rPr>
          <w:spacing w:val="-23"/>
          <w:w w:val="105"/>
        </w:rPr>
        <w:t> </w:t>
      </w:r>
      <w:r>
        <w:rPr>
          <w:w w:val="105"/>
        </w:rPr>
        <w:t>observar</w:t>
      </w:r>
      <w:r>
        <w:rPr>
          <w:spacing w:val="-23"/>
          <w:w w:val="105"/>
        </w:rPr>
        <w:t> </w:t>
      </w:r>
      <w:r>
        <w:rPr>
          <w:w w:val="105"/>
        </w:rPr>
        <w:t>durante</w:t>
      </w:r>
      <w:r>
        <w:rPr>
          <w:spacing w:val="-23"/>
          <w:w w:val="105"/>
        </w:rPr>
        <w:t> </w:t>
      </w:r>
      <w:r>
        <w:rPr>
          <w:w w:val="105"/>
        </w:rPr>
        <w:t>el</w:t>
      </w:r>
      <w:r>
        <w:rPr>
          <w:spacing w:val="-23"/>
          <w:w w:val="105"/>
        </w:rPr>
        <w:t> </w:t>
      </w:r>
      <w:r>
        <w:rPr>
          <w:w w:val="105"/>
        </w:rPr>
        <w:t>recorrido</w:t>
      </w:r>
      <w:r>
        <w:rPr>
          <w:spacing w:val="-23"/>
          <w:w w:val="105"/>
        </w:rPr>
        <w:t> </w:t>
      </w:r>
      <w:r>
        <w:rPr>
          <w:w w:val="105"/>
        </w:rPr>
        <w:t>(figura</w:t>
      </w:r>
      <w:r>
        <w:rPr>
          <w:spacing w:val="-23"/>
          <w:w w:val="105"/>
        </w:rPr>
        <w:t> </w:t>
      </w:r>
      <w:r>
        <w:rPr>
          <w:w w:val="105"/>
        </w:rPr>
        <w:t>5).</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400" w:right="123"/>
        <w:jc w:val="both"/>
      </w:pPr>
      <w:r>
        <w:rPr/>
        <w:drawing>
          <wp:anchor distT="0" distB="0" distL="0" distR="0" allowOverlap="1" layoutInCell="1" locked="0" behindDoc="0" simplePos="0" relativeHeight="2680">
            <wp:simplePos x="0" y="0"/>
            <wp:positionH relativeFrom="page">
              <wp:posOffset>652437</wp:posOffset>
            </wp:positionH>
            <wp:positionV relativeFrom="paragraph">
              <wp:posOffset>480709</wp:posOffset>
            </wp:positionV>
            <wp:extent cx="3745827" cy="2289810"/>
            <wp:effectExtent l="0" t="0" r="0" b="0"/>
            <wp:wrapTopAndBottom/>
            <wp:docPr id="19" name="image98.png" descr=""/>
            <wp:cNvGraphicFramePr>
              <a:graphicFrameLocks noChangeAspect="1"/>
            </wp:cNvGraphicFramePr>
            <a:graphic>
              <a:graphicData uri="http://schemas.openxmlformats.org/drawingml/2006/picture">
                <pic:pic>
                  <pic:nvPicPr>
                    <pic:cNvPr id="20" name="image98.png"/>
                    <pic:cNvPicPr/>
                  </pic:nvPicPr>
                  <pic:blipFill>
                    <a:blip r:embed="rId268" cstate="print"/>
                    <a:stretch>
                      <a:fillRect/>
                    </a:stretch>
                  </pic:blipFill>
                  <pic:spPr>
                    <a:xfrm>
                      <a:off x="0" y="0"/>
                      <a:ext cx="3745827" cy="2289810"/>
                    </a:xfrm>
                    <a:prstGeom prst="rect">
                      <a:avLst/>
                    </a:prstGeom>
                  </pic:spPr>
                </pic:pic>
              </a:graphicData>
            </a:graphic>
          </wp:anchor>
        </w:drawing>
      </w:r>
      <w:r>
        <w:rPr/>
        <w:t>Figura 5. Representación geoespacial del Circuito Turístico Monte Alto, Estado de México.</w:t>
      </w:r>
    </w:p>
    <w:p>
      <w:pPr>
        <w:pStyle w:val="BodyText"/>
        <w:spacing w:before="149"/>
        <w:ind w:left="400"/>
        <w:jc w:val="both"/>
      </w:pPr>
      <w:r>
        <w:rPr/>
        <w:t>Fuente: Trabajo de campo 2015-2016 e inegi, 2006.</w:t>
      </w:r>
    </w:p>
    <w:p>
      <w:pPr>
        <w:pStyle w:val="BodyText"/>
        <w:spacing w:before="8"/>
        <w:rPr>
          <w:sz w:val="28"/>
        </w:rPr>
      </w:pPr>
    </w:p>
    <w:p>
      <w:pPr>
        <w:pStyle w:val="BodyText"/>
        <w:spacing w:line="292" w:lineRule="auto"/>
        <w:ind w:left="400" w:right="117" w:firstLine="566"/>
        <w:jc w:val="both"/>
      </w:pPr>
      <w:r>
        <w:rPr/>
        <w:t>A continuación se presentan los resultados derivados de la aplica- ción de los métodos de investigación de Análisis Multicriterio (am) y el Taller Participativo (tp).</w:t>
      </w:r>
    </w:p>
    <w:p>
      <w:pPr>
        <w:pStyle w:val="BodyText"/>
        <w:spacing w:before="1"/>
        <w:rPr>
          <w:sz w:val="26"/>
        </w:rPr>
      </w:pPr>
    </w:p>
    <w:p>
      <w:pPr>
        <w:spacing w:before="0"/>
        <w:ind w:left="400" w:right="0" w:firstLine="0"/>
        <w:jc w:val="both"/>
        <w:rPr>
          <w:sz w:val="18"/>
        </w:rPr>
      </w:pPr>
      <w:r>
        <w:rPr>
          <w:color w:val="231F20"/>
          <w:spacing w:val="2"/>
          <w:w w:val="90"/>
          <w:sz w:val="18"/>
        </w:rPr>
        <w:t>E</w:t>
      </w:r>
      <w:r>
        <w:rPr>
          <w:color w:val="231F20"/>
          <w:spacing w:val="-8"/>
          <w:w w:val="107"/>
          <w:sz w:val="18"/>
        </w:rPr>
        <w:t>v</w:t>
      </w:r>
      <w:r>
        <w:rPr>
          <w:color w:val="231F20"/>
          <w:w w:val="139"/>
          <w:sz w:val="18"/>
        </w:rPr>
        <w:t>a</w:t>
      </w:r>
      <w:r>
        <w:rPr>
          <w:color w:val="231F20"/>
          <w:spacing w:val="-2"/>
          <w:w w:val="139"/>
          <w:sz w:val="18"/>
        </w:rPr>
        <w:t>l</w:t>
      </w:r>
      <w:r>
        <w:rPr>
          <w:color w:val="231F20"/>
          <w:spacing w:val="-5"/>
          <w:w w:val="117"/>
          <w:sz w:val="18"/>
        </w:rPr>
        <w:t>u</w:t>
      </w:r>
      <w:r>
        <w:rPr>
          <w:color w:val="231F20"/>
          <w:spacing w:val="1"/>
          <w:w w:val="119"/>
          <w:sz w:val="18"/>
        </w:rPr>
        <w:t>a</w:t>
      </w:r>
      <w:r>
        <w:rPr>
          <w:color w:val="231F20"/>
          <w:spacing w:val="-1"/>
          <w:w w:val="116"/>
          <w:sz w:val="18"/>
        </w:rPr>
        <w:t>c</w:t>
      </w:r>
      <w:r>
        <w:rPr>
          <w:color w:val="231F20"/>
          <w:spacing w:val="-1"/>
          <w:w w:val="107"/>
          <w:sz w:val="18"/>
        </w:rPr>
        <w:t>i</w:t>
      </w:r>
      <w:r>
        <w:rPr>
          <w:color w:val="231F20"/>
          <w:spacing w:val="-2"/>
          <w:w w:val="121"/>
          <w:sz w:val="18"/>
        </w:rPr>
        <w:t>ó</w:t>
      </w:r>
      <w:r>
        <w:rPr>
          <w:color w:val="231F20"/>
          <w:w w:val="123"/>
          <w:sz w:val="18"/>
        </w:rPr>
        <w:t>n</w:t>
      </w:r>
      <w:r>
        <w:rPr>
          <w:color w:val="231F20"/>
          <w:spacing w:val="-6"/>
          <w:sz w:val="18"/>
        </w:rPr>
        <w:t> </w:t>
      </w:r>
      <w:r>
        <w:rPr>
          <w:color w:val="231F20"/>
          <w:spacing w:val="-7"/>
          <w:w w:val="98"/>
          <w:sz w:val="18"/>
        </w:rPr>
        <w:t>p</w:t>
      </w:r>
      <w:r>
        <w:rPr>
          <w:color w:val="231F20"/>
          <w:w w:val="137"/>
          <w:sz w:val="18"/>
        </w:rPr>
        <w:t>a</w:t>
      </w:r>
      <w:r>
        <w:rPr>
          <w:color w:val="231F20"/>
          <w:spacing w:val="-3"/>
          <w:w w:val="137"/>
          <w:sz w:val="18"/>
        </w:rPr>
        <w:t>r</w:t>
      </w:r>
      <w:r>
        <w:rPr>
          <w:color w:val="231F20"/>
          <w:w w:val="181"/>
          <w:sz w:val="18"/>
        </w:rPr>
        <w:t>t</w:t>
      </w:r>
      <w:r>
        <w:rPr>
          <w:color w:val="231F20"/>
          <w:spacing w:val="-1"/>
          <w:w w:val="107"/>
          <w:sz w:val="18"/>
        </w:rPr>
        <w:t>i</w:t>
      </w:r>
      <w:r>
        <w:rPr>
          <w:color w:val="231F20"/>
          <w:spacing w:val="-1"/>
          <w:w w:val="116"/>
          <w:sz w:val="18"/>
        </w:rPr>
        <w:t>c</w:t>
      </w:r>
      <w:r>
        <w:rPr>
          <w:color w:val="231F20"/>
          <w:w w:val="101"/>
          <w:sz w:val="18"/>
        </w:rPr>
        <w:t>i</w:t>
      </w:r>
      <w:r>
        <w:rPr>
          <w:color w:val="231F20"/>
          <w:spacing w:val="-7"/>
          <w:w w:val="101"/>
          <w:sz w:val="18"/>
        </w:rPr>
        <w:t>p</w:t>
      </w:r>
      <w:r>
        <w:rPr>
          <w:color w:val="231F20"/>
          <w:spacing w:val="-5"/>
          <w:w w:val="119"/>
          <w:sz w:val="18"/>
        </w:rPr>
        <w:t>a</w:t>
      </w:r>
      <w:r>
        <w:rPr>
          <w:color w:val="231F20"/>
          <w:w w:val="181"/>
          <w:sz w:val="18"/>
        </w:rPr>
        <w:t>t</w:t>
      </w:r>
      <w:r>
        <w:rPr>
          <w:color w:val="231F20"/>
          <w:w w:val="107"/>
          <w:sz w:val="18"/>
        </w:rPr>
        <w:t>i</w:t>
      </w:r>
      <w:r>
        <w:rPr>
          <w:color w:val="231F20"/>
          <w:spacing w:val="-8"/>
          <w:w w:val="107"/>
          <w:sz w:val="18"/>
        </w:rPr>
        <w:t>v</w:t>
      </w:r>
      <w:r>
        <w:rPr>
          <w:color w:val="231F20"/>
          <w:w w:val="119"/>
          <w:sz w:val="18"/>
        </w:rPr>
        <w:t>a</w:t>
      </w:r>
      <w:r>
        <w:rPr>
          <w:color w:val="231F20"/>
          <w:spacing w:val="-6"/>
          <w:sz w:val="18"/>
        </w:rPr>
        <w:t> </w:t>
      </w:r>
      <w:r>
        <w:rPr>
          <w:color w:val="231F20"/>
          <w:spacing w:val="-2"/>
          <w:w w:val="118"/>
          <w:sz w:val="18"/>
        </w:rPr>
        <w:t>d</w:t>
      </w:r>
      <w:r>
        <w:rPr>
          <w:color w:val="231F20"/>
          <w:w w:val="110"/>
          <w:sz w:val="18"/>
        </w:rPr>
        <w:t>e</w:t>
      </w:r>
      <w:r>
        <w:rPr>
          <w:color w:val="231F20"/>
          <w:spacing w:val="-6"/>
          <w:sz w:val="18"/>
        </w:rPr>
        <w:t> </w:t>
      </w:r>
      <w:r>
        <w:rPr>
          <w:color w:val="231F20"/>
          <w:spacing w:val="1"/>
          <w:w w:val="87"/>
          <w:sz w:val="18"/>
        </w:rPr>
        <w:t>C</w:t>
      </w:r>
      <w:r>
        <w:rPr>
          <w:color w:val="231F20"/>
          <w:w w:val="137"/>
          <w:sz w:val="18"/>
        </w:rPr>
        <w:t>i</w:t>
      </w:r>
      <w:r>
        <w:rPr>
          <w:color w:val="231F20"/>
          <w:spacing w:val="-1"/>
          <w:w w:val="137"/>
          <w:sz w:val="18"/>
        </w:rPr>
        <w:t>r</w:t>
      </w:r>
      <w:r>
        <w:rPr>
          <w:color w:val="231F20"/>
          <w:w w:val="114"/>
          <w:sz w:val="18"/>
        </w:rPr>
        <w:t>cui</w:t>
      </w:r>
      <w:r>
        <w:rPr>
          <w:color w:val="231F20"/>
          <w:w w:val="181"/>
          <w:sz w:val="18"/>
        </w:rPr>
        <w:t>t</w:t>
      </w:r>
      <w:r>
        <w:rPr>
          <w:color w:val="231F20"/>
          <w:spacing w:val="1"/>
          <w:w w:val="121"/>
          <w:sz w:val="18"/>
        </w:rPr>
        <w:t>o</w:t>
      </w:r>
      <w:r>
        <w:rPr>
          <w:color w:val="231F20"/>
          <w:w w:val="114"/>
          <w:sz w:val="18"/>
        </w:rPr>
        <w:t>s</w:t>
      </w:r>
      <w:r>
        <w:rPr>
          <w:color w:val="231F20"/>
          <w:spacing w:val="-6"/>
          <w:sz w:val="18"/>
        </w:rPr>
        <w:t> </w:t>
      </w:r>
      <w:r>
        <w:rPr>
          <w:color w:val="231F20"/>
          <w:spacing w:val="1"/>
          <w:w w:val="92"/>
          <w:sz w:val="18"/>
        </w:rPr>
        <w:t>T</w:t>
      </w:r>
      <w:r>
        <w:rPr>
          <w:color w:val="231F20"/>
          <w:w w:val="135"/>
          <w:sz w:val="18"/>
        </w:rPr>
        <w:t>u</w:t>
      </w:r>
      <w:r>
        <w:rPr>
          <w:color w:val="231F20"/>
          <w:spacing w:val="-1"/>
          <w:w w:val="135"/>
          <w:sz w:val="18"/>
        </w:rPr>
        <w:t>r</w:t>
      </w:r>
      <w:r>
        <w:rPr>
          <w:color w:val="231F20"/>
          <w:w w:val="132"/>
          <w:sz w:val="18"/>
        </w:rPr>
        <w:t>íst</w:t>
      </w:r>
      <w:r>
        <w:rPr>
          <w:color w:val="231F20"/>
          <w:spacing w:val="-1"/>
          <w:w w:val="107"/>
          <w:sz w:val="18"/>
        </w:rPr>
        <w:t>i</w:t>
      </w:r>
      <w:r>
        <w:rPr>
          <w:color w:val="231F20"/>
          <w:spacing w:val="-1"/>
          <w:w w:val="116"/>
          <w:sz w:val="18"/>
        </w:rPr>
        <w:t>c</w:t>
      </w:r>
      <w:r>
        <w:rPr>
          <w:color w:val="231F20"/>
          <w:spacing w:val="1"/>
          <w:w w:val="121"/>
          <w:sz w:val="18"/>
        </w:rPr>
        <w:t>o</w:t>
      </w:r>
      <w:r>
        <w:rPr>
          <w:color w:val="231F20"/>
          <w:w w:val="114"/>
          <w:sz w:val="18"/>
        </w:rPr>
        <w:t>s</w:t>
      </w:r>
      <w:r>
        <w:rPr>
          <w:color w:val="231F20"/>
          <w:spacing w:val="-6"/>
          <w:sz w:val="18"/>
        </w:rPr>
        <w:t> </w:t>
      </w:r>
      <w:r>
        <w:rPr>
          <w:color w:val="231F20"/>
          <w:spacing w:val="1"/>
          <w:w w:val="89"/>
          <w:sz w:val="18"/>
        </w:rPr>
        <w:t>R</w:t>
      </w:r>
      <w:r>
        <w:rPr>
          <w:color w:val="231F20"/>
          <w:w w:val="135"/>
          <w:sz w:val="18"/>
        </w:rPr>
        <w:t>ur</w:t>
      </w:r>
      <w:r>
        <w:rPr>
          <w:color w:val="231F20"/>
          <w:w w:val="128"/>
          <w:sz w:val="18"/>
        </w:rPr>
        <w:t>ale</w:t>
      </w:r>
      <w:r>
        <w:rPr>
          <w:color w:val="231F20"/>
          <w:w w:val="114"/>
          <w:sz w:val="18"/>
        </w:rPr>
        <w:t>s</w:t>
      </w:r>
    </w:p>
    <w:p>
      <w:pPr>
        <w:pStyle w:val="BodyText"/>
        <w:rPr>
          <w:sz w:val="18"/>
        </w:rPr>
      </w:pPr>
    </w:p>
    <w:p>
      <w:pPr>
        <w:pStyle w:val="BodyText"/>
        <w:spacing w:line="292" w:lineRule="auto" w:before="127"/>
        <w:ind w:left="400" w:right="117"/>
        <w:jc w:val="both"/>
      </w:pPr>
      <w:r>
        <w:rPr>
          <w:spacing w:val="2"/>
          <w:w w:val="105"/>
        </w:rPr>
        <w:t>La</w:t>
      </w:r>
      <w:r>
        <w:rPr>
          <w:spacing w:val="-21"/>
          <w:w w:val="105"/>
        </w:rPr>
        <w:t> </w:t>
      </w:r>
      <w:r>
        <w:rPr>
          <w:w w:val="105"/>
        </w:rPr>
        <w:t>importancia</w:t>
      </w:r>
      <w:r>
        <w:rPr>
          <w:spacing w:val="-21"/>
          <w:w w:val="105"/>
        </w:rPr>
        <w:t> </w:t>
      </w:r>
      <w:r>
        <w:rPr>
          <w:w w:val="105"/>
        </w:rPr>
        <w:t>de</w:t>
      </w:r>
      <w:r>
        <w:rPr>
          <w:spacing w:val="-21"/>
          <w:w w:val="105"/>
        </w:rPr>
        <w:t> </w:t>
      </w:r>
      <w:r>
        <w:rPr>
          <w:w w:val="105"/>
        </w:rPr>
        <w:t>desarrollar</w:t>
      </w:r>
      <w:r>
        <w:rPr>
          <w:spacing w:val="-21"/>
          <w:w w:val="105"/>
        </w:rPr>
        <w:t> </w:t>
      </w:r>
      <w:r>
        <w:rPr>
          <w:w w:val="105"/>
        </w:rPr>
        <w:t>una</w:t>
      </w:r>
      <w:r>
        <w:rPr>
          <w:spacing w:val="-21"/>
          <w:w w:val="105"/>
        </w:rPr>
        <w:t> </w:t>
      </w:r>
      <w:r>
        <w:rPr>
          <w:w w:val="105"/>
        </w:rPr>
        <w:t>evaluación</w:t>
      </w:r>
      <w:r>
        <w:rPr>
          <w:spacing w:val="-21"/>
          <w:w w:val="105"/>
        </w:rPr>
        <w:t> </w:t>
      </w:r>
      <w:r>
        <w:rPr>
          <w:w w:val="105"/>
        </w:rPr>
        <w:t>participativa</w:t>
      </w:r>
      <w:r>
        <w:rPr>
          <w:spacing w:val="-21"/>
          <w:w w:val="105"/>
        </w:rPr>
        <w:t> </w:t>
      </w:r>
      <w:r>
        <w:rPr>
          <w:w w:val="105"/>
        </w:rPr>
        <w:t>de</w:t>
      </w:r>
      <w:r>
        <w:rPr>
          <w:spacing w:val="-21"/>
          <w:w w:val="105"/>
        </w:rPr>
        <w:t> </w:t>
      </w:r>
      <w:r>
        <w:rPr>
          <w:w w:val="105"/>
        </w:rPr>
        <w:t>los</w:t>
      </w:r>
      <w:r>
        <w:rPr>
          <w:spacing w:val="-16"/>
          <w:w w:val="105"/>
        </w:rPr>
        <w:t> </w:t>
      </w:r>
      <w:r>
        <w:rPr>
          <w:w w:val="120"/>
        </w:rPr>
        <w:t>ctr</w:t>
      </w:r>
      <w:r>
        <w:rPr>
          <w:spacing w:val="-29"/>
          <w:w w:val="120"/>
        </w:rPr>
        <w:t> </w:t>
      </w:r>
      <w:r>
        <w:rPr>
          <w:w w:val="105"/>
        </w:rPr>
        <w:t>fue incluir</w:t>
      </w:r>
      <w:r>
        <w:rPr>
          <w:spacing w:val="-16"/>
          <w:w w:val="105"/>
        </w:rPr>
        <w:t> </w:t>
      </w:r>
      <w:r>
        <w:rPr>
          <w:w w:val="105"/>
        </w:rPr>
        <w:t>los</w:t>
      </w:r>
      <w:r>
        <w:rPr>
          <w:spacing w:val="-16"/>
          <w:w w:val="105"/>
        </w:rPr>
        <w:t> </w:t>
      </w:r>
      <w:r>
        <w:rPr>
          <w:w w:val="105"/>
        </w:rPr>
        <w:t>puntos</w:t>
      </w:r>
      <w:r>
        <w:rPr>
          <w:spacing w:val="-16"/>
          <w:w w:val="105"/>
        </w:rPr>
        <w:t> </w:t>
      </w:r>
      <w:r>
        <w:rPr>
          <w:w w:val="105"/>
        </w:rPr>
        <w:t>de</w:t>
      </w:r>
      <w:r>
        <w:rPr>
          <w:spacing w:val="-16"/>
          <w:w w:val="105"/>
        </w:rPr>
        <w:t> </w:t>
      </w:r>
      <w:r>
        <w:rPr>
          <w:w w:val="105"/>
        </w:rPr>
        <w:t>vista</w:t>
      </w:r>
      <w:r>
        <w:rPr>
          <w:spacing w:val="-16"/>
          <w:w w:val="105"/>
        </w:rPr>
        <w:t> </w:t>
      </w:r>
      <w:r>
        <w:rPr>
          <w:w w:val="105"/>
        </w:rPr>
        <w:t>e</w:t>
      </w:r>
      <w:r>
        <w:rPr>
          <w:spacing w:val="-16"/>
          <w:w w:val="105"/>
        </w:rPr>
        <w:t> </w:t>
      </w:r>
      <w:r>
        <w:rPr>
          <w:w w:val="105"/>
        </w:rPr>
        <w:t>inquietudes</w:t>
      </w:r>
      <w:r>
        <w:rPr>
          <w:spacing w:val="-16"/>
          <w:w w:val="105"/>
        </w:rPr>
        <w:t> </w:t>
      </w:r>
      <w:r>
        <w:rPr>
          <w:w w:val="105"/>
        </w:rPr>
        <w:t>de</w:t>
      </w:r>
      <w:r>
        <w:rPr>
          <w:spacing w:val="-16"/>
          <w:w w:val="105"/>
        </w:rPr>
        <w:t> </w:t>
      </w:r>
      <w:r>
        <w:rPr>
          <w:w w:val="105"/>
        </w:rPr>
        <w:t>los</w:t>
      </w:r>
      <w:r>
        <w:rPr>
          <w:spacing w:val="-16"/>
          <w:w w:val="105"/>
        </w:rPr>
        <w:t> </w:t>
      </w:r>
      <w:r>
        <w:rPr>
          <w:w w:val="105"/>
        </w:rPr>
        <w:t>habitantes</w:t>
      </w:r>
      <w:r>
        <w:rPr>
          <w:spacing w:val="-16"/>
          <w:w w:val="105"/>
        </w:rPr>
        <w:t> </w:t>
      </w:r>
      <w:r>
        <w:rPr>
          <w:w w:val="105"/>
        </w:rPr>
        <w:t>del</w:t>
      </w:r>
      <w:r>
        <w:rPr>
          <w:spacing w:val="-16"/>
          <w:w w:val="105"/>
        </w:rPr>
        <w:t> </w:t>
      </w:r>
      <w:r>
        <w:rPr>
          <w:w w:val="105"/>
        </w:rPr>
        <w:t>municipio; este</w:t>
      </w:r>
      <w:r>
        <w:rPr>
          <w:spacing w:val="-29"/>
          <w:w w:val="105"/>
        </w:rPr>
        <w:t> </w:t>
      </w:r>
      <w:r>
        <w:rPr>
          <w:w w:val="105"/>
        </w:rPr>
        <w:t>ejercicio</w:t>
      </w:r>
      <w:r>
        <w:rPr>
          <w:spacing w:val="-29"/>
          <w:w w:val="105"/>
        </w:rPr>
        <w:t> </w:t>
      </w:r>
      <w:r>
        <w:rPr>
          <w:w w:val="105"/>
        </w:rPr>
        <w:t>tuvo</w:t>
      </w:r>
      <w:r>
        <w:rPr>
          <w:spacing w:val="-29"/>
          <w:w w:val="105"/>
        </w:rPr>
        <w:t> </w:t>
      </w:r>
      <w:r>
        <w:rPr>
          <w:w w:val="105"/>
        </w:rPr>
        <w:t>como</w:t>
      </w:r>
      <w:r>
        <w:rPr>
          <w:spacing w:val="-29"/>
          <w:w w:val="105"/>
        </w:rPr>
        <w:t> </w:t>
      </w:r>
      <w:r>
        <w:rPr>
          <w:w w:val="105"/>
        </w:rPr>
        <w:t>eje</w:t>
      </w:r>
      <w:r>
        <w:rPr>
          <w:spacing w:val="-29"/>
          <w:w w:val="105"/>
        </w:rPr>
        <w:t> </w:t>
      </w:r>
      <w:r>
        <w:rPr>
          <w:w w:val="105"/>
        </w:rPr>
        <w:t>central</w:t>
      </w:r>
      <w:r>
        <w:rPr>
          <w:spacing w:val="-29"/>
          <w:w w:val="105"/>
        </w:rPr>
        <w:t> </w:t>
      </w:r>
      <w:r>
        <w:rPr>
          <w:w w:val="105"/>
        </w:rPr>
        <w:t>el</w:t>
      </w:r>
      <w:r>
        <w:rPr>
          <w:spacing w:val="-29"/>
          <w:w w:val="105"/>
        </w:rPr>
        <w:t> </w:t>
      </w:r>
      <w:r>
        <w:rPr>
          <w:w w:val="105"/>
        </w:rPr>
        <w:t>cumplimiento</w:t>
      </w:r>
      <w:r>
        <w:rPr>
          <w:spacing w:val="-29"/>
          <w:w w:val="105"/>
        </w:rPr>
        <w:t> </w:t>
      </w:r>
      <w:r>
        <w:rPr>
          <w:w w:val="105"/>
        </w:rPr>
        <w:t>de</w:t>
      </w:r>
      <w:r>
        <w:rPr>
          <w:spacing w:val="-29"/>
          <w:w w:val="105"/>
        </w:rPr>
        <w:t> </w:t>
      </w:r>
      <w:r>
        <w:rPr>
          <w:w w:val="105"/>
        </w:rPr>
        <w:t>dos</w:t>
      </w:r>
      <w:r>
        <w:rPr>
          <w:spacing w:val="-29"/>
          <w:w w:val="105"/>
        </w:rPr>
        <w:t> </w:t>
      </w:r>
      <w:r>
        <w:rPr>
          <w:w w:val="105"/>
        </w:rPr>
        <w:t>objetivos:</w:t>
      </w:r>
    </w:p>
    <w:p>
      <w:pPr>
        <w:pStyle w:val="BodyText"/>
        <w:spacing w:before="5"/>
        <w:rPr>
          <w:sz w:val="24"/>
        </w:rPr>
      </w:pPr>
    </w:p>
    <w:p>
      <w:pPr>
        <w:pStyle w:val="ListParagraph"/>
        <w:numPr>
          <w:ilvl w:val="0"/>
          <w:numId w:val="19"/>
        </w:numPr>
        <w:tabs>
          <w:tab w:pos="761" w:val="left" w:leader="none"/>
        </w:tabs>
        <w:spacing w:line="240" w:lineRule="auto" w:before="0" w:after="0"/>
        <w:ind w:left="760" w:right="0" w:hanging="360"/>
        <w:jc w:val="both"/>
        <w:rPr>
          <w:sz w:val="20"/>
        </w:rPr>
      </w:pPr>
      <w:r>
        <w:rPr>
          <w:sz w:val="20"/>
        </w:rPr>
        <w:t>Involucrar a nuevos actores locales dentro del</w:t>
      </w:r>
      <w:r>
        <w:rPr>
          <w:spacing w:val="19"/>
          <w:sz w:val="20"/>
        </w:rPr>
        <w:t> </w:t>
      </w:r>
      <w:r>
        <w:rPr>
          <w:sz w:val="20"/>
        </w:rPr>
        <w:t>proyecto.</w:t>
      </w:r>
    </w:p>
    <w:p>
      <w:pPr>
        <w:pStyle w:val="ListParagraph"/>
        <w:numPr>
          <w:ilvl w:val="0"/>
          <w:numId w:val="19"/>
        </w:numPr>
        <w:tabs>
          <w:tab w:pos="761" w:val="left" w:leader="none"/>
        </w:tabs>
        <w:spacing w:line="292" w:lineRule="auto" w:before="50" w:after="0"/>
        <w:ind w:left="760" w:right="118" w:hanging="360"/>
        <w:jc w:val="both"/>
        <w:rPr>
          <w:sz w:val="20"/>
        </w:rPr>
      </w:pPr>
      <w:r>
        <w:rPr>
          <w:sz w:val="20"/>
        </w:rPr>
        <w:t>Incentivar la valoración, aprobación y apoyo a la propuesta de desa- rrollo, formulada con autoridades y representantes comunitarios del municipio.</w:t>
      </w:r>
    </w:p>
    <w:p>
      <w:pPr>
        <w:pStyle w:val="BodyText"/>
        <w:spacing w:before="5"/>
        <w:rPr>
          <w:sz w:val="24"/>
        </w:rPr>
      </w:pPr>
    </w:p>
    <w:p>
      <w:pPr>
        <w:pStyle w:val="BodyText"/>
        <w:spacing w:line="292" w:lineRule="auto"/>
        <w:ind w:left="400" w:right="117" w:firstLine="566"/>
        <w:jc w:val="both"/>
      </w:pPr>
      <w:r>
        <w:rPr/>
        <w:t>La estrategia de trabajo comunitario y empoderamiento social per- mitió acortar el camino para el abatimiento de la dicotomía entre el cono- cimiento teórico-metodológico y el conocimiento empírico-tradicional de</w:t>
      </w:r>
    </w:p>
    <w:p>
      <w:pPr>
        <w:spacing w:after="0" w:line="292" w:lineRule="auto"/>
        <w:jc w:val="both"/>
        <w:sectPr>
          <w:footerReference w:type="even" r:id="rId266"/>
          <w:footerReference w:type="default" r:id="rId267"/>
          <w:pgSz w:w="7940" w:h="12760"/>
          <w:pgMar w:footer="804" w:header="678" w:top="1040" w:bottom="1000" w:left="620" w:right="900"/>
          <w:pgNumType w:start="222"/>
        </w:sectPr>
      </w:pPr>
    </w:p>
    <w:p>
      <w:pPr>
        <w:pStyle w:val="BodyText"/>
      </w:pPr>
    </w:p>
    <w:p>
      <w:pPr>
        <w:pStyle w:val="BodyText"/>
        <w:spacing w:before="9"/>
        <w:rPr>
          <w:sz w:val="17"/>
        </w:rPr>
      </w:pPr>
    </w:p>
    <w:p>
      <w:pPr>
        <w:pStyle w:val="BodyText"/>
        <w:spacing w:line="292" w:lineRule="auto" w:before="61"/>
        <w:ind w:left="100" w:right="317"/>
        <w:jc w:val="both"/>
      </w:pPr>
      <w:r>
        <w:rPr>
          <w:w w:val="105"/>
        </w:rPr>
        <w:t>una</w:t>
      </w:r>
      <w:r>
        <w:rPr>
          <w:spacing w:val="-18"/>
          <w:w w:val="105"/>
        </w:rPr>
        <w:t> </w:t>
      </w:r>
      <w:r>
        <w:rPr>
          <w:w w:val="105"/>
        </w:rPr>
        <w:t>comunidad.</w:t>
      </w:r>
      <w:r>
        <w:rPr>
          <w:spacing w:val="-18"/>
          <w:w w:val="105"/>
        </w:rPr>
        <w:t> </w:t>
      </w:r>
      <w:r>
        <w:rPr>
          <w:w w:val="105"/>
        </w:rPr>
        <w:t>Con</w:t>
      </w:r>
      <w:r>
        <w:rPr>
          <w:spacing w:val="-18"/>
          <w:w w:val="105"/>
        </w:rPr>
        <w:t> </w:t>
      </w:r>
      <w:r>
        <w:rPr>
          <w:w w:val="105"/>
        </w:rPr>
        <w:t>la</w:t>
      </w:r>
      <w:r>
        <w:rPr>
          <w:spacing w:val="-18"/>
          <w:w w:val="105"/>
        </w:rPr>
        <w:t> </w:t>
      </w:r>
      <w:r>
        <w:rPr>
          <w:w w:val="105"/>
        </w:rPr>
        <w:t>combinación</w:t>
      </w:r>
      <w:r>
        <w:rPr>
          <w:spacing w:val="-18"/>
          <w:w w:val="105"/>
        </w:rPr>
        <w:t> </w:t>
      </w:r>
      <w:r>
        <w:rPr>
          <w:w w:val="105"/>
        </w:rPr>
        <w:t>de</w:t>
      </w:r>
      <w:r>
        <w:rPr>
          <w:spacing w:val="-18"/>
          <w:w w:val="105"/>
        </w:rPr>
        <w:t> </w:t>
      </w:r>
      <w:r>
        <w:rPr>
          <w:w w:val="105"/>
        </w:rPr>
        <w:t>estos</w:t>
      </w:r>
      <w:r>
        <w:rPr>
          <w:spacing w:val="-18"/>
          <w:w w:val="105"/>
        </w:rPr>
        <w:t> </w:t>
      </w:r>
      <w:r>
        <w:rPr>
          <w:w w:val="105"/>
        </w:rPr>
        <w:t>dos</w:t>
      </w:r>
      <w:r>
        <w:rPr>
          <w:spacing w:val="-18"/>
          <w:w w:val="105"/>
        </w:rPr>
        <w:t> </w:t>
      </w:r>
      <w:r>
        <w:rPr>
          <w:w w:val="105"/>
        </w:rPr>
        <w:t>tipos</w:t>
      </w:r>
      <w:r>
        <w:rPr>
          <w:spacing w:val="-18"/>
          <w:w w:val="105"/>
        </w:rPr>
        <w:t> </w:t>
      </w:r>
      <w:r>
        <w:rPr>
          <w:w w:val="105"/>
        </w:rPr>
        <w:t>de</w:t>
      </w:r>
      <w:r>
        <w:rPr>
          <w:spacing w:val="-18"/>
          <w:w w:val="105"/>
        </w:rPr>
        <w:t> </w:t>
      </w:r>
      <w:r>
        <w:rPr>
          <w:w w:val="105"/>
        </w:rPr>
        <w:t>conocimiento se</w:t>
      </w:r>
      <w:r>
        <w:rPr>
          <w:spacing w:val="-11"/>
          <w:w w:val="105"/>
        </w:rPr>
        <w:t> </w:t>
      </w:r>
      <w:r>
        <w:rPr>
          <w:w w:val="105"/>
        </w:rPr>
        <w:t>espera</w:t>
      </w:r>
      <w:r>
        <w:rPr>
          <w:spacing w:val="-11"/>
          <w:w w:val="105"/>
        </w:rPr>
        <w:t> </w:t>
      </w:r>
      <w:r>
        <w:rPr>
          <w:w w:val="105"/>
        </w:rPr>
        <w:t>que</w:t>
      </w:r>
      <w:r>
        <w:rPr>
          <w:spacing w:val="-11"/>
          <w:w w:val="105"/>
        </w:rPr>
        <w:t> </w:t>
      </w:r>
      <w:r>
        <w:rPr>
          <w:w w:val="105"/>
        </w:rPr>
        <w:t>el</w:t>
      </w:r>
      <w:r>
        <w:rPr>
          <w:spacing w:val="-11"/>
          <w:w w:val="105"/>
        </w:rPr>
        <w:t> </w:t>
      </w:r>
      <w:r>
        <w:rPr>
          <w:w w:val="105"/>
        </w:rPr>
        <w:t>proyecto</w:t>
      </w:r>
      <w:r>
        <w:rPr>
          <w:spacing w:val="-11"/>
          <w:w w:val="105"/>
        </w:rPr>
        <w:t> </w:t>
      </w:r>
      <w:r>
        <w:rPr>
          <w:w w:val="105"/>
        </w:rPr>
        <w:t>tenga</w:t>
      </w:r>
      <w:r>
        <w:rPr>
          <w:spacing w:val="-11"/>
          <w:w w:val="105"/>
        </w:rPr>
        <w:t> </w:t>
      </w:r>
      <w:r>
        <w:rPr>
          <w:w w:val="105"/>
        </w:rPr>
        <w:t>un</w:t>
      </w:r>
      <w:r>
        <w:rPr>
          <w:spacing w:val="-11"/>
          <w:w w:val="105"/>
        </w:rPr>
        <w:t> </w:t>
      </w:r>
      <w:r>
        <w:rPr>
          <w:w w:val="105"/>
        </w:rPr>
        <w:t>porcentaje</w:t>
      </w:r>
      <w:r>
        <w:rPr>
          <w:spacing w:val="-11"/>
          <w:w w:val="105"/>
        </w:rPr>
        <w:t> </w:t>
      </w:r>
      <w:r>
        <w:rPr>
          <w:w w:val="105"/>
        </w:rPr>
        <w:t>de</w:t>
      </w:r>
      <w:r>
        <w:rPr>
          <w:spacing w:val="-11"/>
          <w:w w:val="105"/>
        </w:rPr>
        <w:t> </w:t>
      </w:r>
      <w:r>
        <w:rPr>
          <w:w w:val="105"/>
        </w:rPr>
        <w:t>éxito</w:t>
      </w:r>
      <w:r>
        <w:rPr>
          <w:spacing w:val="-11"/>
          <w:w w:val="105"/>
        </w:rPr>
        <w:t> </w:t>
      </w:r>
      <w:r>
        <w:rPr>
          <w:w w:val="105"/>
        </w:rPr>
        <w:t>mayor,</w:t>
      </w:r>
      <w:r>
        <w:rPr>
          <w:spacing w:val="-11"/>
          <w:w w:val="105"/>
        </w:rPr>
        <w:t> </w:t>
      </w:r>
      <w:r>
        <w:rPr>
          <w:w w:val="105"/>
        </w:rPr>
        <w:t>ya</w:t>
      </w:r>
      <w:r>
        <w:rPr>
          <w:spacing w:val="-11"/>
          <w:w w:val="105"/>
        </w:rPr>
        <w:t> </w:t>
      </w:r>
      <w:r>
        <w:rPr>
          <w:w w:val="105"/>
        </w:rPr>
        <w:t>que</w:t>
      </w:r>
      <w:r>
        <w:rPr>
          <w:spacing w:val="-11"/>
          <w:w w:val="105"/>
        </w:rPr>
        <w:t> </w:t>
      </w:r>
      <w:r>
        <w:rPr>
          <w:w w:val="105"/>
        </w:rPr>
        <w:t>se tiene</w:t>
      </w:r>
      <w:r>
        <w:rPr>
          <w:spacing w:val="-9"/>
          <w:w w:val="105"/>
        </w:rPr>
        <w:t> </w:t>
      </w:r>
      <w:r>
        <w:rPr>
          <w:w w:val="105"/>
        </w:rPr>
        <w:t>el</w:t>
      </w:r>
      <w:r>
        <w:rPr>
          <w:spacing w:val="-9"/>
          <w:w w:val="105"/>
        </w:rPr>
        <w:t> </w:t>
      </w:r>
      <w:r>
        <w:rPr>
          <w:w w:val="105"/>
        </w:rPr>
        <w:t>respaldo,</w:t>
      </w:r>
      <w:r>
        <w:rPr>
          <w:spacing w:val="-9"/>
          <w:w w:val="105"/>
        </w:rPr>
        <w:t> </w:t>
      </w:r>
      <w:r>
        <w:rPr>
          <w:w w:val="105"/>
        </w:rPr>
        <w:t>aprobación</w:t>
      </w:r>
      <w:r>
        <w:rPr>
          <w:spacing w:val="-9"/>
          <w:w w:val="105"/>
        </w:rPr>
        <w:t> </w:t>
      </w:r>
      <w:r>
        <w:rPr>
          <w:w w:val="105"/>
        </w:rPr>
        <w:t>y</w:t>
      </w:r>
      <w:r>
        <w:rPr>
          <w:spacing w:val="-9"/>
          <w:w w:val="105"/>
        </w:rPr>
        <w:t> </w:t>
      </w:r>
      <w:r>
        <w:rPr>
          <w:w w:val="105"/>
        </w:rPr>
        <w:t>participación</w:t>
      </w:r>
      <w:r>
        <w:rPr>
          <w:spacing w:val="-9"/>
          <w:w w:val="105"/>
        </w:rPr>
        <w:t> </w:t>
      </w:r>
      <w:r>
        <w:rPr>
          <w:w w:val="105"/>
        </w:rPr>
        <w:t>de</w:t>
      </w:r>
      <w:r>
        <w:rPr>
          <w:spacing w:val="-9"/>
          <w:w w:val="105"/>
        </w:rPr>
        <w:t> </w:t>
      </w:r>
      <w:r>
        <w:rPr>
          <w:w w:val="105"/>
        </w:rPr>
        <w:t>la</w:t>
      </w:r>
      <w:r>
        <w:rPr>
          <w:spacing w:val="-9"/>
          <w:w w:val="105"/>
        </w:rPr>
        <w:t> </w:t>
      </w:r>
      <w:r>
        <w:rPr>
          <w:w w:val="105"/>
        </w:rPr>
        <w:t>población</w:t>
      </w:r>
      <w:r>
        <w:rPr>
          <w:spacing w:val="-9"/>
          <w:w w:val="105"/>
        </w:rPr>
        <w:t> </w:t>
      </w:r>
      <w:r>
        <w:rPr>
          <w:w w:val="105"/>
        </w:rPr>
        <w:t>local</w:t>
      </w:r>
      <w:r>
        <w:rPr>
          <w:spacing w:val="-9"/>
          <w:w w:val="105"/>
        </w:rPr>
        <w:t> </w:t>
      </w:r>
      <w:r>
        <w:rPr>
          <w:w w:val="105"/>
        </w:rPr>
        <w:t>y</w:t>
      </w:r>
      <w:r>
        <w:rPr>
          <w:spacing w:val="-9"/>
          <w:w w:val="105"/>
        </w:rPr>
        <w:t> </w:t>
      </w:r>
      <w:r>
        <w:rPr>
          <w:w w:val="105"/>
        </w:rPr>
        <w:t>los conocimientos</w:t>
      </w:r>
      <w:r>
        <w:rPr>
          <w:spacing w:val="-38"/>
          <w:w w:val="105"/>
        </w:rPr>
        <w:t> </w:t>
      </w:r>
      <w:r>
        <w:rPr>
          <w:w w:val="105"/>
        </w:rPr>
        <w:t>técnicos</w:t>
      </w:r>
      <w:r>
        <w:rPr>
          <w:spacing w:val="-38"/>
          <w:w w:val="105"/>
        </w:rPr>
        <w:t> </w:t>
      </w:r>
      <w:r>
        <w:rPr>
          <w:w w:val="105"/>
        </w:rPr>
        <w:t>del</w:t>
      </w:r>
      <w:r>
        <w:rPr>
          <w:spacing w:val="-38"/>
          <w:w w:val="105"/>
        </w:rPr>
        <w:t> </w:t>
      </w:r>
      <w:r>
        <w:rPr>
          <w:w w:val="105"/>
        </w:rPr>
        <w:t>personal</w:t>
      </w:r>
      <w:r>
        <w:rPr>
          <w:spacing w:val="-38"/>
          <w:w w:val="105"/>
        </w:rPr>
        <w:t> </w:t>
      </w:r>
      <w:r>
        <w:rPr>
          <w:w w:val="105"/>
        </w:rPr>
        <w:t>externo,</w:t>
      </w:r>
      <w:r>
        <w:rPr>
          <w:spacing w:val="-38"/>
          <w:w w:val="105"/>
        </w:rPr>
        <w:t> </w:t>
      </w:r>
      <w:r>
        <w:rPr>
          <w:w w:val="105"/>
        </w:rPr>
        <w:t>así</w:t>
      </w:r>
      <w:r>
        <w:rPr>
          <w:spacing w:val="-38"/>
          <w:w w:val="105"/>
        </w:rPr>
        <w:t> </w:t>
      </w:r>
      <w:r>
        <w:rPr>
          <w:w w:val="105"/>
        </w:rPr>
        <w:t>como</w:t>
      </w:r>
      <w:r>
        <w:rPr>
          <w:spacing w:val="-38"/>
          <w:w w:val="105"/>
        </w:rPr>
        <w:t> </w:t>
      </w:r>
      <w:r>
        <w:rPr>
          <w:w w:val="105"/>
        </w:rPr>
        <w:t>el</w:t>
      </w:r>
      <w:r>
        <w:rPr>
          <w:spacing w:val="-38"/>
          <w:w w:val="105"/>
        </w:rPr>
        <w:t> </w:t>
      </w:r>
      <w:r>
        <w:rPr>
          <w:w w:val="105"/>
        </w:rPr>
        <w:t>respaldo</w:t>
      </w:r>
      <w:r>
        <w:rPr>
          <w:spacing w:val="-38"/>
          <w:w w:val="105"/>
        </w:rPr>
        <w:t> </w:t>
      </w:r>
      <w:r>
        <w:rPr>
          <w:w w:val="105"/>
        </w:rPr>
        <w:t>y</w:t>
      </w:r>
      <w:r>
        <w:rPr>
          <w:spacing w:val="-38"/>
          <w:w w:val="105"/>
        </w:rPr>
        <w:t> </w:t>
      </w:r>
      <w:r>
        <w:rPr>
          <w:w w:val="105"/>
        </w:rPr>
        <w:t>apoyo de</w:t>
      </w:r>
      <w:r>
        <w:rPr>
          <w:spacing w:val="-4"/>
          <w:w w:val="105"/>
        </w:rPr>
        <w:t> </w:t>
      </w:r>
      <w:r>
        <w:rPr>
          <w:w w:val="105"/>
        </w:rPr>
        <w:t>las</w:t>
      </w:r>
      <w:r>
        <w:rPr>
          <w:spacing w:val="-4"/>
          <w:w w:val="105"/>
        </w:rPr>
        <w:t> </w:t>
      </w:r>
      <w:r>
        <w:rPr>
          <w:w w:val="105"/>
        </w:rPr>
        <w:t>autoridades</w:t>
      </w:r>
      <w:r>
        <w:rPr>
          <w:spacing w:val="-4"/>
          <w:w w:val="105"/>
        </w:rPr>
        <w:t> </w:t>
      </w:r>
      <w:r>
        <w:rPr>
          <w:w w:val="105"/>
        </w:rPr>
        <w:t>locales</w:t>
      </w:r>
      <w:r>
        <w:rPr>
          <w:spacing w:val="-4"/>
          <w:w w:val="105"/>
        </w:rPr>
        <w:t> </w:t>
      </w:r>
      <w:r>
        <w:rPr>
          <w:w w:val="105"/>
        </w:rPr>
        <w:t>e</w:t>
      </w:r>
      <w:r>
        <w:rPr>
          <w:spacing w:val="-4"/>
          <w:w w:val="105"/>
        </w:rPr>
        <w:t> </w:t>
      </w:r>
      <w:r>
        <w:rPr>
          <w:w w:val="105"/>
        </w:rPr>
        <w:t>investigadores</w:t>
      </w:r>
      <w:r>
        <w:rPr>
          <w:spacing w:val="-4"/>
          <w:w w:val="105"/>
        </w:rPr>
        <w:t> </w:t>
      </w:r>
      <w:r>
        <w:rPr>
          <w:w w:val="105"/>
        </w:rPr>
        <w:t>expertos</w:t>
      </w:r>
      <w:r>
        <w:rPr>
          <w:spacing w:val="-4"/>
          <w:w w:val="105"/>
        </w:rPr>
        <w:t> </w:t>
      </w:r>
      <w:r>
        <w:rPr>
          <w:w w:val="105"/>
        </w:rPr>
        <w:t>en</w:t>
      </w:r>
      <w:r>
        <w:rPr>
          <w:spacing w:val="-4"/>
          <w:w w:val="105"/>
        </w:rPr>
        <w:t> </w:t>
      </w:r>
      <w:r>
        <w:rPr>
          <w:w w:val="105"/>
        </w:rPr>
        <w:t>el</w:t>
      </w:r>
      <w:r>
        <w:rPr>
          <w:spacing w:val="-4"/>
          <w:w w:val="105"/>
        </w:rPr>
        <w:t> </w:t>
      </w:r>
      <w:r>
        <w:rPr>
          <w:w w:val="105"/>
        </w:rPr>
        <w:t>desarrollo</w:t>
      </w:r>
      <w:r>
        <w:rPr>
          <w:spacing w:val="-4"/>
          <w:w w:val="105"/>
        </w:rPr>
        <w:t> </w:t>
      </w:r>
      <w:r>
        <w:rPr>
          <w:w w:val="105"/>
        </w:rPr>
        <w:t>de propuestas ligadas al turismo rural (sectur, 2004).</w:t>
      </w:r>
    </w:p>
    <w:p>
      <w:pPr>
        <w:pStyle w:val="BodyText"/>
        <w:spacing w:line="292" w:lineRule="auto" w:before="1"/>
        <w:ind w:left="100" w:right="315" w:firstLine="566"/>
        <w:jc w:val="both"/>
      </w:pPr>
      <w:r>
        <w:rPr/>
        <w:t>El</w:t>
      </w:r>
      <w:r>
        <w:rPr>
          <w:spacing w:val="-6"/>
        </w:rPr>
        <w:t> </w:t>
      </w:r>
      <w:r>
        <w:rPr/>
        <w:t>acercamiento</w:t>
      </w:r>
      <w:r>
        <w:rPr>
          <w:spacing w:val="-6"/>
        </w:rPr>
        <w:t> </w:t>
      </w:r>
      <w:r>
        <w:rPr/>
        <w:t>de</w:t>
      </w:r>
      <w:r>
        <w:rPr>
          <w:spacing w:val="-6"/>
        </w:rPr>
        <w:t> </w:t>
      </w:r>
      <w:r>
        <w:rPr/>
        <w:t>nuevas</w:t>
      </w:r>
      <w:r>
        <w:rPr>
          <w:spacing w:val="-6"/>
        </w:rPr>
        <w:t> </w:t>
      </w:r>
      <w:r>
        <w:rPr/>
        <w:t>personas</w:t>
      </w:r>
      <w:r>
        <w:rPr>
          <w:spacing w:val="-6"/>
        </w:rPr>
        <w:t> </w:t>
      </w:r>
      <w:r>
        <w:rPr/>
        <w:t>al</w:t>
      </w:r>
      <w:r>
        <w:rPr>
          <w:spacing w:val="-6"/>
        </w:rPr>
        <w:t> </w:t>
      </w:r>
      <w:r>
        <w:rPr/>
        <w:t>proyecto</w:t>
      </w:r>
      <w:r>
        <w:rPr>
          <w:spacing w:val="-6"/>
        </w:rPr>
        <w:t> </w:t>
      </w:r>
      <w:r>
        <w:rPr/>
        <w:t>fue</w:t>
      </w:r>
      <w:r>
        <w:rPr>
          <w:spacing w:val="-6"/>
        </w:rPr>
        <w:t> </w:t>
      </w:r>
      <w:r>
        <w:rPr/>
        <w:t>resultado</w:t>
      </w:r>
      <w:r>
        <w:rPr>
          <w:spacing w:val="-6"/>
        </w:rPr>
        <w:t> </w:t>
      </w:r>
      <w:r>
        <w:rPr/>
        <w:t>de</w:t>
      </w:r>
      <w:r>
        <w:rPr>
          <w:spacing w:val="-6"/>
        </w:rPr>
        <w:t> </w:t>
      </w:r>
      <w:r>
        <w:rPr/>
        <w:t>la difusión realizada por los habitantes, autoridades y personal académico  de la uaem, que participaron de manera directa en la construcción de los </w:t>
      </w:r>
      <w:r>
        <w:rPr>
          <w:w w:val="115"/>
        </w:rPr>
        <w:t>ctr. </w:t>
      </w:r>
      <w:r>
        <w:rPr/>
        <w:t>El trabajo comunitario desarrollado en los últimos años con la pobla- ción del municipio dio como resultado la participación de 13 ciudadanos del municipio de Isidro Fabela, tres autoridades locales, un representante de bienes comunales y un servidor público de la Confederación Nacional Campesina de México</w:t>
      </w:r>
      <w:r>
        <w:rPr>
          <w:spacing w:val="11"/>
        </w:rPr>
        <w:t> </w:t>
      </w:r>
      <w:r>
        <w:rPr>
          <w:w w:val="115"/>
        </w:rPr>
        <w:t>(ctr).</w:t>
      </w:r>
    </w:p>
    <w:p>
      <w:pPr>
        <w:pStyle w:val="BodyText"/>
        <w:spacing w:line="292" w:lineRule="auto" w:before="1"/>
        <w:ind w:left="100" w:right="318" w:firstLine="566"/>
        <w:jc w:val="both"/>
      </w:pPr>
      <w:r>
        <w:rPr>
          <w:w w:val="105"/>
        </w:rPr>
        <w:t>En</w:t>
      </w:r>
      <w:r>
        <w:rPr>
          <w:spacing w:val="-26"/>
          <w:w w:val="105"/>
        </w:rPr>
        <w:t> </w:t>
      </w:r>
      <w:r>
        <w:rPr>
          <w:w w:val="105"/>
        </w:rPr>
        <w:t>función</w:t>
      </w:r>
      <w:r>
        <w:rPr>
          <w:spacing w:val="-26"/>
          <w:w w:val="105"/>
        </w:rPr>
        <w:t> </w:t>
      </w:r>
      <w:r>
        <w:rPr>
          <w:w w:val="105"/>
        </w:rPr>
        <w:t>de</w:t>
      </w:r>
      <w:r>
        <w:rPr>
          <w:spacing w:val="-26"/>
          <w:w w:val="105"/>
        </w:rPr>
        <w:t> </w:t>
      </w:r>
      <w:r>
        <w:rPr>
          <w:w w:val="105"/>
        </w:rPr>
        <w:t>los</w:t>
      </w:r>
      <w:r>
        <w:rPr>
          <w:spacing w:val="-26"/>
          <w:w w:val="105"/>
        </w:rPr>
        <w:t> </w:t>
      </w:r>
      <w:r>
        <w:rPr>
          <w:w w:val="105"/>
        </w:rPr>
        <w:t>conocimientos</w:t>
      </w:r>
      <w:r>
        <w:rPr>
          <w:spacing w:val="-26"/>
          <w:w w:val="105"/>
        </w:rPr>
        <w:t> </w:t>
      </w:r>
      <w:r>
        <w:rPr>
          <w:w w:val="105"/>
        </w:rPr>
        <w:t>(científicos</w:t>
      </w:r>
      <w:r>
        <w:rPr>
          <w:spacing w:val="-26"/>
          <w:w w:val="105"/>
        </w:rPr>
        <w:t> </w:t>
      </w:r>
      <w:r>
        <w:rPr>
          <w:w w:val="105"/>
        </w:rPr>
        <w:t>o</w:t>
      </w:r>
      <w:r>
        <w:rPr>
          <w:spacing w:val="-26"/>
          <w:w w:val="105"/>
        </w:rPr>
        <w:t> </w:t>
      </w:r>
      <w:r>
        <w:rPr>
          <w:w w:val="105"/>
        </w:rPr>
        <w:t>empíricos)</w:t>
      </w:r>
      <w:r>
        <w:rPr>
          <w:spacing w:val="-26"/>
          <w:w w:val="105"/>
        </w:rPr>
        <w:t> </w:t>
      </w:r>
      <w:r>
        <w:rPr>
          <w:w w:val="105"/>
        </w:rPr>
        <w:t>que</w:t>
      </w:r>
      <w:r>
        <w:rPr>
          <w:spacing w:val="-26"/>
          <w:w w:val="105"/>
        </w:rPr>
        <w:t> </w:t>
      </w:r>
      <w:r>
        <w:rPr>
          <w:w w:val="105"/>
        </w:rPr>
        <w:t>po- see</w:t>
      </w:r>
      <w:r>
        <w:rPr>
          <w:spacing w:val="-13"/>
          <w:w w:val="105"/>
        </w:rPr>
        <w:t> </w:t>
      </w:r>
      <w:r>
        <w:rPr>
          <w:w w:val="105"/>
        </w:rPr>
        <w:t>cada</w:t>
      </w:r>
      <w:r>
        <w:rPr>
          <w:spacing w:val="-13"/>
          <w:w w:val="105"/>
        </w:rPr>
        <w:t> </w:t>
      </w:r>
      <w:r>
        <w:rPr>
          <w:w w:val="105"/>
        </w:rPr>
        <w:t>figura</w:t>
      </w:r>
      <w:r>
        <w:rPr>
          <w:spacing w:val="-13"/>
          <w:w w:val="105"/>
        </w:rPr>
        <w:t> </w:t>
      </w:r>
      <w:r>
        <w:rPr>
          <w:w w:val="105"/>
        </w:rPr>
        <w:t>participante</w:t>
      </w:r>
      <w:r>
        <w:rPr>
          <w:spacing w:val="-13"/>
          <w:w w:val="105"/>
        </w:rPr>
        <w:t> </w:t>
      </w:r>
      <w:r>
        <w:rPr>
          <w:w w:val="105"/>
        </w:rPr>
        <w:t>en</w:t>
      </w:r>
      <w:r>
        <w:rPr>
          <w:spacing w:val="-13"/>
          <w:w w:val="105"/>
        </w:rPr>
        <w:t> </w:t>
      </w:r>
      <w:r>
        <w:rPr>
          <w:w w:val="105"/>
        </w:rPr>
        <w:t>el</w:t>
      </w:r>
      <w:r>
        <w:rPr>
          <w:spacing w:val="-13"/>
          <w:w w:val="105"/>
        </w:rPr>
        <w:t> </w:t>
      </w:r>
      <w:r>
        <w:rPr>
          <w:w w:val="110"/>
        </w:rPr>
        <w:t>ctr,</w:t>
      </w:r>
      <w:r>
        <w:rPr>
          <w:spacing w:val="-15"/>
          <w:w w:val="110"/>
        </w:rPr>
        <w:t> </w:t>
      </w:r>
      <w:r>
        <w:rPr>
          <w:w w:val="105"/>
        </w:rPr>
        <w:t>se</w:t>
      </w:r>
      <w:r>
        <w:rPr>
          <w:spacing w:val="-13"/>
          <w:w w:val="105"/>
        </w:rPr>
        <w:t> </w:t>
      </w:r>
      <w:r>
        <w:rPr>
          <w:w w:val="105"/>
        </w:rPr>
        <w:t>determinó</w:t>
      </w:r>
      <w:r>
        <w:rPr>
          <w:spacing w:val="-13"/>
          <w:w w:val="105"/>
        </w:rPr>
        <w:t> </w:t>
      </w:r>
      <w:r>
        <w:rPr>
          <w:w w:val="105"/>
        </w:rPr>
        <w:t>la</w:t>
      </w:r>
      <w:r>
        <w:rPr>
          <w:spacing w:val="-13"/>
          <w:w w:val="105"/>
        </w:rPr>
        <w:t> </w:t>
      </w:r>
      <w:r>
        <w:rPr>
          <w:w w:val="105"/>
        </w:rPr>
        <w:t>división</w:t>
      </w:r>
      <w:r>
        <w:rPr>
          <w:spacing w:val="-13"/>
          <w:w w:val="105"/>
        </w:rPr>
        <w:t> </w:t>
      </w:r>
      <w:r>
        <w:rPr>
          <w:w w:val="105"/>
        </w:rPr>
        <w:t>de</w:t>
      </w:r>
      <w:r>
        <w:rPr>
          <w:spacing w:val="-13"/>
          <w:w w:val="105"/>
        </w:rPr>
        <w:t> </w:t>
      </w:r>
      <w:r>
        <w:rPr>
          <w:w w:val="105"/>
        </w:rPr>
        <w:t>atribu- tos</w:t>
      </w:r>
      <w:r>
        <w:rPr>
          <w:spacing w:val="-23"/>
          <w:w w:val="105"/>
        </w:rPr>
        <w:t> </w:t>
      </w:r>
      <w:r>
        <w:rPr>
          <w:w w:val="105"/>
        </w:rPr>
        <w:t>para</w:t>
      </w:r>
      <w:r>
        <w:rPr>
          <w:spacing w:val="-23"/>
          <w:w w:val="105"/>
        </w:rPr>
        <w:t> </w:t>
      </w:r>
      <w:r>
        <w:rPr>
          <w:w w:val="105"/>
        </w:rPr>
        <w:t>su</w:t>
      </w:r>
      <w:r>
        <w:rPr>
          <w:spacing w:val="-23"/>
          <w:w w:val="105"/>
        </w:rPr>
        <w:t> </w:t>
      </w:r>
      <w:r>
        <w:rPr>
          <w:w w:val="105"/>
        </w:rPr>
        <w:t>evaluación,</w:t>
      </w:r>
      <w:r>
        <w:rPr>
          <w:spacing w:val="-23"/>
          <w:w w:val="105"/>
        </w:rPr>
        <w:t> </w:t>
      </w:r>
      <w:r>
        <w:rPr>
          <w:w w:val="105"/>
        </w:rPr>
        <w:t>quedando</w:t>
      </w:r>
      <w:r>
        <w:rPr>
          <w:spacing w:val="-23"/>
          <w:w w:val="105"/>
        </w:rPr>
        <w:t> </w:t>
      </w:r>
      <w:r>
        <w:rPr>
          <w:w w:val="105"/>
        </w:rPr>
        <w:t>de</w:t>
      </w:r>
      <w:r>
        <w:rPr>
          <w:spacing w:val="-23"/>
          <w:w w:val="105"/>
        </w:rPr>
        <w:t> </w:t>
      </w:r>
      <w:r>
        <w:rPr>
          <w:w w:val="105"/>
        </w:rPr>
        <w:t>la</w:t>
      </w:r>
      <w:r>
        <w:rPr>
          <w:spacing w:val="-23"/>
          <w:w w:val="105"/>
        </w:rPr>
        <w:t> </w:t>
      </w:r>
      <w:r>
        <w:rPr>
          <w:w w:val="105"/>
        </w:rPr>
        <w:t>siguiente</w:t>
      </w:r>
      <w:r>
        <w:rPr>
          <w:spacing w:val="-23"/>
          <w:w w:val="105"/>
        </w:rPr>
        <w:t> </w:t>
      </w:r>
      <w:r>
        <w:rPr>
          <w:w w:val="105"/>
        </w:rPr>
        <w:t>manera</w:t>
      </w:r>
      <w:r>
        <w:rPr>
          <w:spacing w:val="-23"/>
          <w:w w:val="105"/>
        </w:rPr>
        <w:t> </w:t>
      </w:r>
      <w:r>
        <w:rPr>
          <w:w w:val="105"/>
        </w:rPr>
        <w:t>(cuadro</w:t>
      </w:r>
      <w:r>
        <w:rPr>
          <w:spacing w:val="-23"/>
          <w:w w:val="105"/>
        </w:rPr>
        <w:t> </w:t>
      </w:r>
      <w:r>
        <w:rPr>
          <w:w w:val="105"/>
        </w:rPr>
        <w:t>5).</w:t>
      </w:r>
    </w:p>
    <w:p>
      <w:pPr>
        <w:pStyle w:val="BodyText"/>
        <w:spacing w:before="5"/>
        <w:rPr>
          <w:sz w:val="24"/>
        </w:rPr>
      </w:pPr>
    </w:p>
    <w:p>
      <w:pPr>
        <w:pStyle w:val="BodyText"/>
        <w:ind w:left="100"/>
        <w:jc w:val="both"/>
      </w:pPr>
      <w:r>
        <w:rPr/>
        <w:t>Cuadro 5. División de atributos de acuerdo a la figura evaluadora.</w:t>
      </w:r>
    </w:p>
    <w:p>
      <w:pPr>
        <w:pStyle w:val="BodyText"/>
        <w:spacing w:before="6"/>
        <w:rPr>
          <w:sz w:val="27"/>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108"/>
        <w:gridCol w:w="888"/>
        <w:gridCol w:w="1020"/>
        <w:gridCol w:w="859"/>
      </w:tblGrid>
      <w:tr>
        <w:trPr>
          <w:trHeight w:val="288" w:hRule="exact"/>
        </w:trPr>
        <w:tc>
          <w:tcPr>
            <w:tcW w:w="3108" w:type="dxa"/>
            <w:vMerge w:val="restart"/>
            <w:shd w:val="clear" w:color="auto" w:fill="D1D3D4"/>
          </w:tcPr>
          <w:p>
            <w:pPr>
              <w:pStyle w:val="TableParagraph"/>
              <w:rPr>
                <w:sz w:val="14"/>
              </w:rPr>
            </w:pPr>
          </w:p>
          <w:p>
            <w:pPr>
              <w:pStyle w:val="TableParagraph"/>
              <w:spacing w:before="3"/>
              <w:rPr>
                <w:sz w:val="20"/>
              </w:rPr>
            </w:pPr>
          </w:p>
          <w:p>
            <w:pPr>
              <w:pStyle w:val="TableParagraph"/>
              <w:ind w:left="77"/>
              <w:rPr>
                <w:sz w:val="14"/>
              </w:rPr>
            </w:pPr>
            <w:r>
              <w:rPr>
                <w:w w:val="105"/>
                <w:sz w:val="14"/>
              </w:rPr>
              <w:t>Atributo</w:t>
            </w:r>
          </w:p>
        </w:tc>
        <w:tc>
          <w:tcPr>
            <w:tcW w:w="2767" w:type="dxa"/>
            <w:gridSpan w:val="3"/>
            <w:shd w:val="clear" w:color="auto" w:fill="D1D3D4"/>
          </w:tcPr>
          <w:p>
            <w:pPr>
              <w:pStyle w:val="TableParagraph"/>
              <w:spacing w:before="50"/>
              <w:ind w:left="871"/>
              <w:rPr>
                <w:sz w:val="14"/>
              </w:rPr>
            </w:pPr>
            <w:r>
              <w:rPr>
                <w:sz w:val="14"/>
              </w:rPr>
              <w:t>Figura evaluadora</w:t>
            </w:r>
          </w:p>
        </w:tc>
      </w:tr>
      <w:tr>
        <w:trPr>
          <w:trHeight w:val="664" w:hRule="exact"/>
        </w:trPr>
        <w:tc>
          <w:tcPr>
            <w:tcW w:w="3108" w:type="dxa"/>
            <w:vMerge/>
            <w:shd w:val="clear" w:color="auto" w:fill="D1D3D4"/>
          </w:tcPr>
          <w:p>
            <w:pPr/>
          </w:p>
        </w:tc>
        <w:tc>
          <w:tcPr>
            <w:tcW w:w="888" w:type="dxa"/>
            <w:shd w:val="clear" w:color="auto" w:fill="D1D3D4"/>
          </w:tcPr>
          <w:p>
            <w:pPr>
              <w:pStyle w:val="TableParagraph"/>
              <w:spacing w:line="297" w:lineRule="auto" w:before="50"/>
              <w:ind w:left="139" w:right="137" w:hanging="1"/>
              <w:jc w:val="center"/>
              <w:rPr>
                <w:sz w:val="14"/>
              </w:rPr>
            </w:pPr>
            <w:r>
              <w:rPr>
                <w:sz w:val="14"/>
              </w:rPr>
              <w:t>Población y gobierno local</w:t>
            </w:r>
          </w:p>
        </w:tc>
        <w:tc>
          <w:tcPr>
            <w:tcW w:w="1020" w:type="dxa"/>
            <w:shd w:val="clear" w:color="auto" w:fill="D1D3D4"/>
          </w:tcPr>
          <w:p>
            <w:pPr>
              <w:pStyle w:val="TableParagraph"/>
              <w:spacing w:line="297" w:lineRule="auto" w:before="50"/>
              <w:ind w:left="130" w:right="128"/>
              <w:jc w:val="center"/>
              <w:rPr>
                <w:sz w:val="14"/>
              </w:rPr>
            </w:pPr>
            <w:r>
              <w:rPr>
                <w:w w:val="105"/>
                <w:sz w:val="14"/>
              </w:rPr>
              <w:t>Personal técnico (estudiantes)</w:t>
            </w:r>
          </w:p>
        </w:tc>
        <w:tc>
          <w:tcPr>
            <w:tcW w:w="859" w:type="dxa"/>
            <w:shd w:val="clear" w:color="auto" w:fill="D1D3D4"/>
          </w:tcPr>
          <w:p>
            <w:pPr>
              <w:pStyle w:val="TableParagraph"/>
              <w:spacing w:line="297" w:lineRule="auto" w:before="50"/>
              <w:ind w:left="113" w:right="111"/>
              <w:jc w:val="center"/>
              <w:rPr>
                <w:sz w:val="14"/>
              </w:rPr>
            </w:pPr>
            <w:r>
              <w:rPr>
                <w:w w:val="105"/>
                <w:sz w:val="14"/>
              </w:rPr>
              <w:t>Expertos en turismo rural</w:t>
            </w:r>
          </w:p>
        </w:tc>
      </w:tr>
      <w:tr>
        <w:trPr>
          <w:trHeight w:val="288" w:hRule="exact"/>
        </w:trPr>
        <w:tc>
          <w:tcPr>
            <w:tcW w:w="3108" w:type="dxa"/>
          </w:tcPr>
          <w:p>
            <w:pPr>
              <w:pStyle w:val="TableParagraph"/>
              <w:spacing w:before="62"/>
              <w:ind w:left="77"/>
              <w:rPr>
                <w:sz w:val="14"/>
              </w:rPr>
            </w:pPr>
            <w:r>
              <w:rPr>
                <w:sz w:val="14"/>
              </w:rPr>
              <w:t>Accesibilidad</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w w:val="105"/>
                <w:sz w:val="14"/>
              </w:rPr>
              <w:t>Conectividad con otras zonas turísticas</w:t>
            </w:r>
          </w:p>
        </w:tc>
        <w:tc>
          <w:tcPr>
            <w:tcW w:w="888" w:type="dxa"/>
          </w:tcPr>
          <w:p>
            <w:pPr/>
          </w:p>
        </w:tc>
        <w:tc>
          <w:tcPr>
            <w:tcW w:w="1020" w:type="dxa"/>
          </w:tcPr>
          <w:p>
            <w:pPr>
              <w:pStyle w:val="TableParagraph"/>
              <w:spacing w:before="62"/>
              <w:ind w:right="472"/>
              <w:jc w:val="right"/>
              <w:rPr>
                <w:sz w:val="14"/>
              </w:rPr>
            </w:pPr>
            <w:r>
              <w:rPr>
                <w:w w:val="94"/>
                <w:sz w:val="14"/>
              </w:rPr>
              <w:t>x</w:t>
            </w: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w w:val="105"/>
                <w:sz w:val="14"/>
              </w:rPr>
              <w:t>Conservación de recursos turísticos</w:t>
            </w:r>
          </w:p>
        </w:tc>
        <w:tc>
          <w:tcPr>
            <w:tcW w:w="888" w:type="dxa"/>
          </w:tcPr>
          <w:p>
            <w:pPr/>
          </w:p>
        </w:tc>
        <w:tc>
          <w:tcPr>
            <w:tcW w:w="1020" w:type="dxa"/>
          </w:tcPr>
          <w:p>
            <w:pPr>
              <w:pStyle w:val="TableParagraph"/>
              <w:spacing w:before="62"/>
              <w:ind w:right="472"/>
              <w:jc w:val="right"/>
              <w:rPr>
                <w:sz w:val="14"/>
              </w:rPr>
            </w:pPr>
            <w:r>
              <w:rPr>
                <w:w w:val="94"/>
                <w:sz w:val="14"/>
              </w:rPr>
              <w:t>x</w:t>
            </w: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w w:val="105"/>
                <w:sz w:val="14"/>
              </w:rPr>
              <w:t>Distancia a zonas urbanas</w:t>
            </w:r>
          </w:p>
        </w:tc>
        <w:tc>
          <w:tcPr>
            <w:tcW w:w="888" w:type="dxa"/>
          </w:tcPr>
          <w:p>
            <w:pPr/>
          </w:p>
        </w:tc>
        <w:tc>
          <w:tcPr>
            <w:tcW w:w="1020" w:type="dxa"/>
          </w:tcPr>
          <w:p>
            <w:pPr>
              <w:pStyle w:val="TableParagraph"/>
              <w:spacing w:before="62"/>
              <w:ind w:right="472"/>
              <w:jc w:val="right"/>
              <w:rPr>
                <w:sz w:val="14"/>
              </w:rPr>
            </w:pPr>
            <w:r>
              <w:rPr>
                <w:w w:val="94"/>
                <w:sz w:val="14"/>
              </w:rPr>
              <w:t>x</w:t>
            </w: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w w:val="105"/>
                <w:sz w:val="14"/>
              </w:rPr>
              <w:t>Disposición para mostrar recursos</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sz w:val="14"/>
              </w:rPr>
              <w:t>Infraestructura y servicios</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w w:val="105"/>
                <w:sz w:val="14"/>
              </w:rPr>
              <w:t>Relación territorial con otros municipios</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sz w:val="14"/>
              </w:rPr>
              <w:t>Seguridad</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sz w:val="14"/>
              </w:rPr>
              <w:t>Señalética</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r>
        <w:trPr>
          <w:trHeight w:val="288" w:hRule="exact"/>
        </w:trPr>
        <w:tc>
          <w:tcPr>
            <w:tcW w:w="3108" w:type="dxa"/>
          </w:tcPr>
          <w:p>
            <w:pPr>
              <w:pStyle w:val="TableParagraph"/>
              <w:spacing w:before="62"/>
              <w:ind w:left="77"/>
              <w:rPr>
                <w:sz w:val="14"/>
              </w:rPr>
            </w:pPr>
            <w:r>
              <w:rPr>
                <w:sz w:val="14"/>
              </w:rPr>
              <w:t>Vías de acceso</w:t>
            </w:r>
          </w:p>
        </w:tc>
        <w:tc>
          <w:tcPr>
            <w:tcW w:w="888" w:type="dxa"/>
          </w:tcPr>
          <w:p>
            <w:pPr>
              <w:pStyle w:val="TableParagraph"/>
              <w:spacing w:before="62"/>
              <w:jc w:val="center"/>
              <w:rPr>
                <w:sz w:val="14"/>
              </w:rPr>
            </w:pPr>
            <w:r>
              <w:rPr>
                <w:w w:val="94"/>
                <w:sz w:val="14"/>
              </w:rPr>
              <w:t>x</w:t>
            </w:r>
          </w:p>
        </w:tc>
        <w:tc>
          <w:tcPr>
            <w:tcW w:w="1020" w:type="dxa"/>
          </w:tcPr>
          <w:p>
            <w:pPr/>
          </w:p>
        </w:tc>
        <w:tc>
          <w:tcPr>
            <w:tcW w:w="859" w:type="dxa"/>
          </w:tcPr>
          <w:p>
            <w:pPr>
              <w:pStyle w:val="TableParagraph"/>
              <w:spacing w:before="62"/>
              <w:jc w:val="center"/>
              <w:rPr>
                <w:sz w:val="14"/>
              </w:rPr>
            </w:pPr>
            <w:r>
              <w:rPr>
                <w:w w:val="94"/>
                <w:sz w:val="14"/>
              </w:rPr>
              <w:t>x</w:t>
            </w:r>
          </w:p>
        </w:tc>
      </w:tr>
    </w:tbl>
    <w:p>
      <w:pPr>
        <w:pStyle w:val="BodyText"/>
        <w:spacing w:before="96"/>
        <w:ind w:left="100" w:right="366"/>
      </w:pPr>
      <w:r>
        <w:rPr/>
        <w:t>Fuente: Trabajo de campo y gabinete 2015-2016.</w:t>
      </w:r>
    </w:p>
    <w:p>
      <w:pPr>
        <w:spacing w:after="0"/>
        <w:sectPr>
          <w:pgSz w:w="7940" w:h="12760"/>
          <w:pgMar w:header="727" w:footer="804" w:top="860" w:bottom="1000" w:left="920" w:right="700"/>
        </w:sectPr>
      </w:pPr>
    </w:p>
    <w:p>
      <w:pPr>
        <w:pStyle w:val="BodyText"/>
        <w:spacing w:before="1"/>
        <w:rPr>
          <w:sz w:val="23"/>
        </w:rPr>
      </w:pPr>
    </w:p>
    <w:p>
      <w:pPr>
        <w:pStyle w:val="BodyText"/>
        <w:spacing w:line="292" w:lineRule="auto" w:before="61"/>
        <w:ind w:left="400" w:right="113" w:firstLine="566"/>
        <w:jc w:val="both"/>
      </w:pPr>
      <w:r>
        <w:rPr/>
        <w:t>Una vez definidos y clasificados los atributos a evaluar, fueron es- tablecidos</w:t>
      </w:r>
      <w:r>
        <w:rPr>
          <w:spacing w:val="-5"/>
        </w:rPr>
        <w:t> </w:t>
      </w:r>
      <w:r>
        <w:rPr/>
        <w:t>los</w:t>
      </w:r>
      <w:r>
        <w:rPr>
          <w:spacing w:val="-5"/>
        </w:rPr>
        <w:t> </w:t>
      </w:r>
      <w:r>
        <w:rPr/>
        <w:t>niveles</w:t>
      </w:r>
      <w:r>
        <w:rPr>
          <w:spacing w:val="-5"/>
        </w:rPr>
        <w:t> </w:t>
      </w:r>
      <w:r>
        <w:rPr/>
        <w:t>de</w:t>
      </w:r>
      <w:r>
        <w:rPr>
          <w:spacing w:val="-5"/>
        </w:rPr>
        <w:t> </w:t>
      </w:r>
      <w:r>
        <w:rPr/>
        <w:t>ponderación</w:t>
      </w:r>
      <w:r>
        <w:rPr>
          <w:spacing w:val="-5"/>
        </w:rPr>
        <w:t> </w:t>
      </w:r>
      <w:r>
        <w:rPr/>
        <w:t>y</w:t>
      </w:r>
      <w:r>
        <w:rPr>
          <w:spacing w:val="-5"/>
        </w:rPr>
        <w:t> </w:t>
      </w:r>
      <w:r>
        <w:rPr/>
        <w:t>su</w:t>
      </w:r>
      <w:r>
        <w:rPr>
          <w:spacing w:val="-5"/>
        </w:rPr>
        <w:t> </w:t>
      </w:r>
      <w:r>
        <w:rPr/>
        <w:t>escala</w:t>
      </w:r>
      <w:r>
        <w:rPr>
          <w:spacing w:val="-5"/>
        </w:rPr>
        <w:t> </w:t>
      </w:r>
      <w:r>
        <w:rPr/>
        <w:t>de</w:t>
      </w:r>
      <w:r>
        <w:rPr>
          <w:spacing w:val="-5"/>
        </w:rPr>
        <w:t> </w:t>
      </w:r>
      <w:r>
        <w:rPr/>
        <w:t>calificación,</w:t>
      </w:r>
      <w:r>
        <w:rPr>
          <w:spacing w:val="-5"/>
        </w:rPr>
        <w:t> </w:t>
      </w:r>
      <w:r>
        <w:rPr/>
        <w:t>que</w:t>
      </w:r>
      <w:r>
        <w:rPr>
          <w:spacing w:val="-5"/>
        </w:rPr>
        <w:t> </w:t>
      </w:r>
      <w:r>
        <w:rPr/>
        <w:t>con- sisten en determinar una serie de indicadores de forma gradual para eva- </w:t>
      </w:r>
      <w:r>
        <w:rPr>
          <w:spacing w:val="2"/>
        </w:rPr>
        <w:t>luar cada atributo. </w:t>
      </w:r>
      <w:r>
        <w:rPr>
          <w:spacing w:val="3"/>
        </w:rPr>
        <w:t>Los </w:t>
      </w:r>
      <w:r>
        <w:rPr>
          <w:spacing w:val="2"/>
        </w:rPr>
        <w:t>niveles </w:t>
      </w:r>
      <w:r>
        <w:rPr/>
        <w:t>de ponderación </w:t>
      </w:r>
      <w:r>
        <w:rPr>
          <w:spacing w:val="2"/>
        </w:rPr>
        <w:t>utilizados </w:t>
      </w:r>
      <w:r>
        <w:rPr/>
        <w:t>para </w:t>
      </w:r>
      <w:r>
        <w:rPr>
          <w:spacing w:val="3"/>
        </w:rPr>
        <w:t>esta </w:t>
      </w:r>
      <w:r>
        <w:rPr/>
        <w:t>investigación son el resultado de la combinación entre una escala numé- rica y una gráfica (ver cuadro</w:t>
      </w:r>
      <w:r>
        <w:rPr>
          <w:spacing w:val="-32"/>
        </w:rPr>
        <w:t> </w:t>
      </w:r>
      <w:r>
        <w:rPr/>
        <w:t>6).</w:t>
      </w:r>
    </w:p>
    <w:p>
      <w:pPr>
        <w:pStyle w:val="BodyText"/>
        <w:spacing w:before="5"/>
        <w:rPr>
          <w:sz w:val="24"/>
        </w:rPr>
      </w:pPr>
    </w:p>
    <w:p>
      <w:pPr>
        <w:pStyle w:val="BodyText"/>
        <w:ind w:left="400" w:right="15"/>
      </w:pPr>
      <w:r>
        <w:rPr/>
        <w:t>Cuadro  6. Niveles de ponderación.</w:t>
      </w:r>
    </w:p>
    <w:p>
      <w:pPr>
        <w:pStyle w:val="BodyText"/>
        <w:spacing w:before="6"/>
        <w:rPr>
          <w:sz w:val="27"/>
        </w:rPr>
      </w:pPr>
    </w:p>
    <w:tbl>
      <w:tblPr>
        <w:tblW w:w="0" w:type="auto"/>
        <w:jc w:val="left"/>
        <w:tblInd w:w="4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183"/>
        <w:gridCol w:w="1317"/>
        <w:gridCol w:w="962"/>
        <w:gridCol w:w="1084"/>
        <w:gridCol w:w="761"/>
      </w:tblGrid>
      <w:tr>
        <w:trPr>
          <w:trHeight w:val="278" w:hRule="exact"/>
        </w:trPr>
        <w:tc>
          <w:tcPr>
            <w:tcW w:w="1183" w:type="dxa"/>
            <w:shd w:val="clear" w:color="auto" w:fill="D1D3D4"/>
          </w:tcPr>
          <w:p>
            <w:pPr>
              <w:pStyle w:val="TableParagraph"/>
              <w:spacing w:before="46"/>
              <w:ind w:left="253" w:right="253"/>
              <w:jc w:val="center"/>
              <w:rPr>
                <w:sz w:val="16"/>
              </w:rPr>
            </w:pPr>
            <w:r>
              <w:rPr>
                <w:sz w:val="16"/>
              </w:rPr>
              <w:t>Escala</w:t>
            </w:r>
          </w:p>
        </w:tc>
        <w:tc>
          <w:tcPr>
            <w:tcW w:w="4124" w:type="dxa"/>
            <w:gridSpan w:val="4"/>
            <w:shd w:val="clear" w:color="auto" w:fill="D1D3D4"/>
          </w:tcPr>
          <w:p>
            <w:pPr>
              <w:pStyle w:val="TableParagraph"/>
              <w:spacing w:before="46"/>
              <w:ind w:left="1732" w:right="1732"/>
              <w:jc w:val="center"/>
              <w:rPr>
                <w:sz w:val="16"/>
              </w:rPr>
            </w:pPr>
            <w:r>
              <w:rPr>
                <w:sz w:val="16"/>
              </w:rPr>
              <w:t>Indicador</w:t>
            </w:r>
          </w:p>
        </w:tc>
      </w:tr>
      <w:tr>
        <w:trPr>
          <w:trHeight w:val="278" w:hRule="exact"/>
        </w:trPr>
        <w:tc>
          <w:tcPr>
            <w:tcW w:w="1183" w:type="dxa"/>
          </w:tcPr>
          <w:p>
            <w:pPr>
              <w:pStyle w:val="TableParagraph"/>
              <w:spacing w:before="46"/>
              <w:ind w:left="253" w:right="253"/>
              <w:jc w:val="center"/>
              <w:rPr>
                <w:sz w:val="16"/>
              </w:rPr>
            </w:pPr>
            <w:r>
              <w:rPr>
                <w:sz w:val="16"/>
              </w:rPr>
              <w:t>Gráfica</w:t>
            </w:r>
          </w:p>
        </w:tc>
        <w:tc>
          <w:tcPr>
            <w:tcW w:w="1317" w:type="dxa"/>
          </w:tcPr>
          <w:p>
            <w:pPr>
              <w:pStyle w:val="TableParagraph"/>
              <w:spacing w:before="46"/>
              <w:ind w:left="269" w:right="269"/>
              <w:jc w:val="center"/>
              <w:rPr>
                <w:sz w:val="16"/>
              </w:rPr>
            </w:pPr>
            <w:r>
              <w:rPr>
                <w:sz w:val="16"/>
              </w:rPr>
              <w:t>Muy bueno</w:t>
            </w:r>
          </w:p>
        </w:tc>
        <w:tc>
          <w:tcPr>
            <w:tcW w:w="962" w:type="dxa"/>
          </w:tcPr>
          <w:p>
            <w:pPr>
              <w:pStyle w:val="TableParagraph"/>
              <w:spacing w:before="46"/>
              <w:ind w:left="249" w:right="249"/>
              <w:jc w:val="center"/>
              <w:rPr>
                <w:sz w:val="16"/>
              </w:rPr>
            </w:pPr>
            <w:r>
              <w:rPr>
                <w:sz w:val="16"/>
              </w:rPr>
              <w:t>Bueno</w:t>
            </w:r>
          </w:p>
        </w:tc>
        <w:tc>
          <w:tcPr>
            <w:tcW w:w="1084" w:type="dxa"/>
          </w:tcPr>
          <w:p>
            <w:pPr>
              <w:pStyle w:val="TableParagraph"/>
              <w:spacing w:before="46"/>
              <w:ind w:left="266" w:right="266"/>
              <w:jc w:val="center"/>
              <w:rPr>
                <w:sz w:val="16"/>
              </w:rPr>
            </w:pPr>
            <w:r>
              <w:rPr>
                <w:sz w:val="16"/>
              </w:rPr>
              <w:t>Regular</w:t>
            </w:r>
          </w:p>
        </w:tc>
        <w:tc>
          <w:tcPr>
            <w:tcW w:w="761" w:type="dxa"/>
          </w:tcPr>
          <w:p>
            <w:pPr>
              <w:pStyle w:val="TableParagraph"/>
              <w:spacing w:before="46"/>
              <w:ind w:left="189" w:right="189"/>
              <w:jc w:val="center"/>
              <w:rPr>
                <w:sz w:val="16"/>
              </w:rPr>
            </w:pPr>
            <w:r>
              <w:rPr>
                <w:sz w:val="16"/>
              </w:rPr>
              <w:t>Malo</w:t>
            </w:r>
          </w:p>
        </w:tc>
      </w:tr>
      <w:tr>
        <w:trPr>
          <w:trHeight w:val="278" w:hRule="exact"/>
        </w:trPr>
        <w:tc>
          <w:tcPr>
            <w:tcW w:w="1183" w:type="dxa"/>
          </w:tcPr>
          <w:p>
            <w:pPr>
              <w:pStyle w:val="TableParagraph"/>
              <w:spacing w:before="46"/>
              <w:ind w:left="253" w:right="253"/>
              <w:jc w:val="center"/>
              <w:rPr>
                <w:sz w:val="16"/>
              </w:rPr>
            </w:pPr>
            <w:r>
              <w:rPr>
                <w:sz w:val="16"/>
              </w:rPr>
              <w:t>Numérica</w:t>
            </w:r>
          </w:p>
        </w:tc>
        <w:tc>
          <w:tcPr>
            <w:tcW w:w="1317" w:type="dxa"/>
          </w:tcPr>
          <w:p>
            <w:pPr>
              <w:pStyle w:val="TableParagraph"/>
              <w:spacing w:before="46"/>
              <w:ind w:left="269" w:right="269"/>
              <w:jc w:val="center"/>
              <w:rPr>
                <w:sz w:val="16"/>
              </w:rPr>
            </w:pPr>
            <w:r>
              <w:rPr>
                <w:sz w:val="16"/>
              </w:rPr>
              <w:t>10</w:t>
            </w:r>
          </w:p>
        </w:tc>
        <w:tc>
          <w:tcPr>
            <w:tcW w:w="962" w:type="dxa"/>
          </w:tcPr>
          <w:p>
            <w:pPr>
              <w:pStyle w:val="TableParagraph"/>
              <w:spacing w:before="46"/>
              <w:jc w:val="center"/>
              <w:rPr>
                <w:sz w:val="16"/>
              </w:rPr>
            </w:pPr>
            <w:r>
              <w:rPr>
                <w:w w:val="100"/>
                <w:sz w:val="16"/>
              </w:rPr>
              <w:t>8</w:t>
            </w:r>
          </w:p>
        </w:tc>
        <w:tc>
          <w:tcPr>
            <w:tcW w:w="1084" w:type="dxa"/>
          </w:tcPr>
          <w:p>
            <w:pPr>
              <w:pStyle w:val="TableParagraph"/>
              <w:spacing w:before="46"/>
              <w:jc w:val="center"/>
              <w:rPr>
                <w:sz w:val="16"/>
              </w:rPr>
            </w:pPr>
            <w:r>
              <w:rPr>
                <w:w w:val="98"/>
                <w:sz w:val="16"/>
              </w:rPr>
              <w:t>6</w:t>
            </w:r>
          </w:p>
        </w:tc>
        <w:tc>
          <w:tcPr>
            <w:tcW w:w="761" w:type="dxa"/>
          </w:tcPr>
          <w:p>
            <w:pPr>
              <w:pStyle w:val="TableParagraph"/>
              <w:spacing w:before="46"/>
              <w:jc w:val="center"/>
              <w:rPr>
                <w:sz w:val="16"/>
              </w:rPr>
            </w:pPr>
            <w:r>
              <w:rPr>
                <w:w w:val="87"/>
                <w:sz w:val="16"/>
              </w:rPr>
              <w:t>5</w:t>
            </w:r>
          </w:p>
        </w:tc>
      </w:tr>
    </w:tbl>
    <w:p>
      <w:pPr>
        <w:pStyle w:val="BodyText"/>
        <w:spacing w:before="3"/>
      </w:pPr>
    </w:p>
    <w:p>
      <w:pPr>
        <w:pStyle w:val="BodyText"/>
        <w:spacing w:before="60"/>
        <w:ind w:left="400" w:right="15"/>
      </w:pPr>
      <w:r>
        <w:rPr>
          <w:w w:val="105"/>
        </w:rPr>
        <w:t>Fuente: uned, 2013.</w:t>
      </w:r>
    </w:p>
    <w:p>
      <w:pPr>
        <w:pStyle w:val="BodyText"/>
        <w:spacing w:before="8"/>
        <w:rPr>
          <w:sz w:val="28"/>
        </w:rPr>
      </w:pPr>
    </w:p>
    <w:p>
      <w:pPr>
        <w:pStyle w:val="BodyText"/>
        <w:spacing w:line="292" w:lineRule="auto"/>
        <w:ind w:left="400" w:right="118" w:firstLine="566"/>
        <w:jc w:val="both"/>
      </w:pPr>
      <w:r>
        <w:rPr>
          <w:w w:val="105"/>
        </w:rPr>
        <w:t>Una</w:t>
      </w:r>
      <w:r>
        <w:rPr>
          <w:spacing w:val="-14"/>
          <w:w w:val="105"/>
        </w:rPr>
        <w:t> </w:t>
      </w:r>
      <w:r>
        <w:rPr>
          <w:w w:val="105"/>
        </w:rPr>
        <w:t>vez</w:t>
      </w:r>
      <w:r>
        <w:rPr>
          <w:spacing w:val="-14"/>
          <w:w w:val="105"/>
        </w:rPr>
        <w:t> </w:t>
      </w:r>
      <w:r>
        <w:rPr>
          <w:w w:val="105"/>
        </w:rPr>
        <w:t>determinados</w:t>
      </w:r>
      <w:r>
        <w:rPr>
          <w:spacing w:val="-14"/>
          <w:w w:val="105"/>
        </w:rPr>
        <w:t> </w:t>
      </w:r>
      <w:r>
        <w:rPr>
          <w:w w:val="105"/>
        </w:rPr>
        <w:t>los</w:t>
      </w:r>
      <w:r>
        <w:rPr>
          <w:spacing w:val="-14"/>
          <w:w w:val="105"/>
        </w:rPr>
        <w:t> </w:t>
      </w:r>
      <w:r>
        <w:rPr>
          <w:w w:val="105"/>
        </w:rPr>
        <w:t>valores</w:t>
      </w:r>
      <w:r>
        <w:rPr>
          <w:spacing w:val="-14"/>
          <w:w w:val="105"/>
        </w:rPr>
        <w:t> </w:t>
      </w:r>
      <w:r>
        <w:rPr>
          <w:w w:val="105"/>
        </w:rPr>
        <w:t>de</w:t>
      </w:r>
      <w:r>
        <w:rPr>
          <w:spacing w:val="-14"/>
          <w:w w:val="105"/>
        </w:rPr>
        <w:t> </w:t>
      </w:r>
      <w:r>
        <w:rPr>
          <w:w w:val="105"/>
        </w:rPr>
        <w:t>ponderación,</w:t>
      </w:r>
      <w:r>
        <w:rPr>
          <w:spacing w:val="-14"/>
          <w:w w:val="105"/>
        </w:rPr>
        <w:t> </w:t>
      </w:r>
      <w:r>
        <w:rPr>
          <w:w w:val="105"/>
        </w:rPr>
        <w:t>se</w:t>
      </w:r>
      <w:r>
        <w:rPr>
          <w:spacing w:val="-14"/>
          <w:w w:val="105"/>
        </w:rPr>
        <w:t> </w:t>
      </w:r>
      <w:r>
        <w:rPr>
          <w:w w:val="105"/>
        </w:rPr>
        <w:t>realizó</w:t>
      </w:r>
      <w:r>
        <w:rPr>
          <w:spacing w:val="-14"/>
          <w:w w:val="105"/>
        </w:rPr>
        <w:t> </w:t>
      </w:r>
      <w:r>
        <w:rPr>
          <w:w w:val="105"/>
        </w:rPr>
        <w:t>una matriz</w:t>
      </w:r>
      <w:r>
        <w:rPr>
          <w:spacing w:val="-29"/>
          <w:w w:val="105"/>
        </w:rPr>
        <w:t> </w:t>
      </w:r>
      <w:r>
        <w:rPr>
          <w:w w:val="105"/>
        </w:rPr>
        <w:t>de</w:t>
      </w:r>
      <w:r>
        <w:rPr>
          <w:spacing w:val="-29"/>
          <w:w w:val="105"/>
        </w:rPr>
        <w:t> </w:t>
      </w:r>
      <w:r>
        <w:rPr>
          <w:w w:val="105"/>
        </w:rPr>
        <w:t>decisión</w:t>
      </w:r>
      <w:r>
        <w:rPr>
          <w:spacing w:val="-29"/>
          <w:w w:val="105"/>
        </w:rPr>
        <w:t> </w:t>
      </w:r>
      <w:r>
        <w:rPr>
          <w:w w:val="105"/>
        </w:rPr>
        <w:t>con</w:t>
      </w:r>
      <w:r>
        <w:rPr>
          <w:spacing w:val="-29"/>
          <w:w w:val="105"/>
        </w:rPr>
        <w:t> </w:t>
      </w:r>
      <w:r>
        <w:rPr>
          <w:w w:val="105"/>
        </w:rPr>
        <w:t>el</w:t>
      </w:r>
      <w:r>
        <w:rPr>
          <w:spacing w:val="-29"/>
          <w:w w:val="105"/>
        </w:rPr>
        <w:t> </w:t>
      </w:r>
      <w:r>
        <w:rPr>
          <w:w w:val="105"/>
        </w:rPr>
        <w:t>objetivo</w:t>
      </w:r>
      <w:r>
        <w:rPr>
          <w:spacing w:val="-29"/>
          <w:w w:val="105"/>
        </w:rPr>
        <w:t> </w:t>
      </w:r>
      <w:r>
        <w:rPr>
          <w:w w:val="105"/>
        </w:rPr>
        <w:t>de</w:t>
      </w:r>
      <w:r>
        <w:rPr>
          <w:spacing w:val="-29"/>
          <w:w w:val="105"/>
        </w:rPr>
        <w:t> </w:t>
      </w:r>
      <w:r>
        <w:rPr>
          <w:w w:val="105"/>
        </w:rPr>
        <w:t>expresar,</w:t>
      </w:r>
      <w:r>
        <w:rPr>
          <w:spacing w:val="-29"/>
          <w:w w:val="105"/>
        </w:rPr>
        <w:t> </w:t>
      </w:r>
      <w:r>
        <w:rPr>
          <w:w w:val="105"/>
        </w:rPr>
        <w:t>en</w:t>
      </w:r>
      <w:r>
        <w:rPr>
          <w:spacing w:val="-29"/>
          <w:w w:val="105"/>
        </w:rPr>
        <w:t> </w:t>
      </w:r>
      <w:r>
        <w:rPr>
          <w:w w:val="105"/>
        </w:rPr>
        <w:t>forma</w:t>
      </w:r>
      <w:r>
        <w:rPr>
          <w:spacing w:val="-29"/>
          <w:w w:val="105"/>
        </w:rPr>
        <w:t> </w:t>
      </w:r>
      <w:r>
        <w:rPr>
          <w:w w:val="105"/>
        </w:rPr>
        <w:t>numérica,</w:t>
      </w:r>
      <w:r>
        <w:rPr>
          <w:spacing w:val="-29"/>
          <w:w w:val="105"/>
        </w:rPr>
        <w:t> </w:t>
      </w:r>
      <w:r>
        <w:rPr>
          <w:w w:val="105"/>
        </w:rPr>
        <w:t>la</w:t>
      </w:r>
      <w:r>
        <w:rPr>
          <w:spacing w:val="-29"/>
          <w:w w:val="105"/>
        </w:rPr>
        <w:t> </w:t>
      </w:r>
      <w:r>
        <w:rPr>
          <w:w w:val="105"/>
        </w:rPr>
        <w:t>eva- luación</w:t>
      </w:r>
      <w:r>
        <w:rPr>
          <w:spacing w:val="-25"/>
          <w:w w:val="105"/>
        </w:rPr>
        <w:t> </w:t>
      </w:r>
      <w:r>
        <w:rPr>
          <w:w w:val="105"/>
        </w:rPr>
        <w:t>obtenida</w:t>
      </w:r>
      <w:r>
        <w:rPr>
          <w:spacing w:val="-25"/>
          <w:w w:val="105"/>
        </w:rPr>
        <w:t> </w:t>
      </w:r>
      <w:r>
        <w:rPr>
          <w:w w:val="105"/>
        </w:rPr>
        <w:t>de</w:t>
      </w:r>
      <w:r>
        <w:rPr>
          <w:spacing w:val="-25"/>
          <w:w w:val="105"/>
        </w:rPr>
        <w:t> </w:t>
      </w:r>
      <w:r>
        <w:rPr>
          <w:w w:val="105"/>
        </w:rPr>
        <w:t>las</w:t>
      </w:r>
      <w:r>
        <w:rPr>
          <w:spacing w:val="-25"/>
          <w:w w:val="105"/>
        </w:rPr>
        <w:t> </w:t>
      </w:r>
      <w:r>
        <w:rPr>
          <w:w w:val="105"/>
        </w:rPr>
        <w:t>figuras</w:t>
      </w:r>
      <w:r>
        <w:rPr>
          <w:spacing w:val="-25"/>
          <w:w w:val="105"/>
        </w:rPr>
        <w:t> </w:t>
      </w:r>
      <w:r>
        <w:rPr>
          <w:w w:val="105"/>
        </w:rPr>
        <w:t>participantes</w:t>
      </w:r>
      <w:r>
        <w:rPr>
          <w:spacing w:val="-25"/>
          <w:w w:val="105"/>
        </w:rPr>
        <w:t> </w:t>
      </w:r>
      <w:r>
        <w:rPr>
          <w:w w:val="105"/>
        </w:rPr>
        <w:t>que</w:t>
      </w:r>
      <w:r>
        <w:rPr>
          <w:spacing w:val="-25"/>
          <w:w w:val="105"/>
        </w:rPr>
        <w:t> </w:t>
      </w:r>
      <w:r>
        <w:rPr>
          <w:w w:val="105"/>
        </w:rPr>
        <w:t>es</w:t>
      </w:r>
      <w:r>
        <w:rPr>
          <w:spacing w:val="-25"/>
          <w:w w:val="105"/>
        </w:rPr>
        <w:t> </w:t>
      </w:r>
      <w:r>
        <w:rPr>
          <w:w w:val="105"/>
        </w:rPr>
        <w:t>el</w:t>
      </w:r>
      <w:r>
        <w:rPr>
          <w:spacing w:val="-25"/>
          <w:w w:val="105"/>
        </w:rPr>
        <w:t> </w:t>
      </w:r>
      <w:r>
        <w:rPr>
          <w:w w:val="105"/>
        </w:rPr>
        <w:t>promedio</w:t>
      </w:r>
      <w:r>
        <w:rPr>
          <w:spacing w:val="-25"/>
          <w:w w:val="105"/>
        </w:rPr>
        <w:t> </w:t>
      </w:r>
      <w:r>
        <w:rPr>
          <w:w w:val="105"/>
        </w:rPr>
        <w:t>resultan- te</w:t>
      </w:r>
      <w:r>
        <w:rPr>
          <w:spacing w:val="-10"/>
          <w:w w:val="105"/>
        </w:rPr>
        <w:t> </w:t>
      </w:r>
      <w:r>
        <w:rPr>
          <w:w w:val="105"/>
        </w:rPr>
        <w:t>de</w:t>
      </w:r>
      <w:r>
        <w:rPr>
          <w:spacing w:val="-10"/>
          <w:w w:val="105"/>
        </w:rPr>
        <w:t> </w:t>
      </w:r>
      <w:r>
        <w:rPr>
          <w:w w:val="105"/>
        </w:rPr>
        <w:t>los</w:t>
      </w:r>
      <w:r>
        <w:rPr>
          <w:spacing w:val="-10"/>
          <w:w w:val="105"/>
        </w:rPr>
        <w:t> </w:t>
      </w:r>
      <w:r>
        <w:rPr>
          <w:w w:val="105"/>
        </w:rPr>
        <w:t>valores</w:t>
      </w:r>
      <w:r>
        <w:rPr>
          <w:spacing w:val="-10"/>
          <w:w w:val="105"/>
        </w:rPr>
        <w:t> </w:t>
      </w:r>
      <w:r>
        <w:rPr>
          <w:w w:val="105"/>
        </w:rPr>
        <w:t>aportados</w:t>
      </w:r>
      <w:r>
        <w:rPr>
          <w:spacing w:val="-10"/>
          <w:w w:val="105"/>
        </w:rPr>
        <w:t> </w:t>
      </w:r>
      <w:r>
        <w:rPr>
          <w:w w:val="105"/>
        </w:rPr>
        <w:t>por</w:t>
      </w:r>
      <w:r>
        <w:rPr>
          <w:spacing w:val="-10"/>
          <w:w w:val="105"/>
        </w:rPr>
        <w:t> </w:t>
      </w:r>
      <w:r>
        <w:rPr>
          <w:w w:val="105"/>
        </w:rPr>
        <w:t>los</w:t>
      </w:r>
      <w:r>
        <w:rPr>
          <w:spacing w:val="-10"/>
          <w:w w:val="105"/>
        </w:rPr>
        <w:t> </w:t>
      </w:r>
      <w:r>
        <w:rPr>
          <w:w w:val="105"/>
        </w:rPr>
        <w:t>participantes,</w:t>
      </w:r>
      <w:r>
        <w:rPr>
          <w:spacing w:val="-10"/>
          <w:w w:val="105"/>
        </w:rPr>
        <w:t> </w:t>
      </w:r>
      <w:r>
        <w:rPr>
          <w:w w:val="105"/>
        </w:rPr>
        <w:t>tal</w:t>
      </w:r>
      <w:r>
        <w:rPr>
          <w:spacing w:val="-10"/>
          <w:w w:val="105"/>
        </w:rPr>
        <w:t> </w:t>
      </w:r>
      <w:r>
        <w:rPr>
          <w:w w:val="105"/>
        </w:rPr>
        <w:t>como</w:t>
      </w:r>
      <w:r>
        <w:rPr>
          <w:spacing w:val="-10"/>
          <w:w w:val="105"/>
        </w:rPr>
        <w:t> </w:t>
      </w:r>
      <w:r>
        <w:rPr>
          <w:w w:val="105"/>
        </w:rPr>
        <w:t>se</w:t>
      </w:r>
      <w:r>
        <w:rPr>
          <w:spacing w:val="-10"/>
          <w:w w:val="105"/>
        </w:rPr>
        <w:t> </w:t>
      </w:r>
      <w:r>
        <w:rPr>
          <w:w w:val="105"/>
        </w:rPr>
        <w:t>expresa</w:t>
      </w:r>
      <w:r>
        <w:rPr>
          <w:spacing w:val="-10"/>
          <w:w w:val="105"/>
        </w:rPr>
        <w:t> </w:t>
      </w:r>
      <w:r>
        <w:rPr>
          <w:w w:val="105"/>
        </w:rPr>
        <w:t>en el</w:t>
      </w:r>
      <w:r>
        <w:rPr>
          <w:spacing w:val="-35"/>
          <w:w w:val="105"/>
        </w:rPr>
        <w:t> </w:t>
      </w:r>
      <w:r>
        <w:rPr>
          <w:w w:val="105"/>
        </w:rPr>
        <w:t>cuadro</w:t>
      </w:r>
      <w:r>
        <w:rPr>
          <w:spacing w:val="-35"/>
          <w:w w:val="105"/>
        </w:rPr>
        <w:t> </w:t>
      </w:r>
      <w:r>
        <w:rPr>
          <w:spacing w:val="-6"/>
          <w:w w:val="105"/>
        </w:rPr>
        <w:t>7.</w:t>
      </w:r>
    </w:p>
    <w:p>
      <w:pPr>
        <w:pStyle w:val="BodyText"/>
        <w:spacing w:line="292" w:lineRule="auto" w:before="1"/>
        <w:ind w:left="400" w:right="114" w:firstLine="566"/>
        <w:jc w:val="both"/>
      </w:pPr>
      <w:r>
        <w:rPr/>
        <w:t>Con los resultados obtenidos en la matriz de viabilidad y los méto- dos estadísticos de suma lineal ponderada y promedio, se determinó qué circuito o circuitos obtuvieron los niveles de ponderación más altos y con ello la vialidad de ejecución de cada uno de ellos. Para esto se desarrolló una escala gráfica-numérica que se presenta en la cuadro 7.</w:t>
      </w:r>
    </w:p>
    <w:p>
      <w:pPr>
        <w:spacing w:after="0" w:line="292" w:lineRule="auto"/>
        <w:jc w:val="both"/>
        <w:sectPr>
          <w:pgSz w:w="7940" w:h="12760"/>
          <w:pgMar w:header="678" w:footer="804" w:top="1040" w:bottom="1000" w:left="620" w:right="900"/>
        </w:sectPr>
      </w:pPr>
    </w:p>
    <w:p>
      <w:pPr>
        <w:pStyle w:val="BodyText"/>
      </w:pPr>
    </w:p>
    <w:p>
      <w:pPr>
        <w:pStyle w:val="BodyText"/>
        <w:spacing w:before="9"/>
        <w:rPr>
          <w:sz w:val="17"/>
        </w:rPr>
      </w:pPr>
    </w:p>
    <w:p>
      <w:pPr>
        <w:pStyle w:val="BodyText"/>
        <w:spacing w:line="292" w:lineRule="auto" w:before="61"/>
        <w:ind w:left="100" w:right="366"/>
      </w:pPr>
      <w:r>
        <w:rPr>
          <w:w w:val="105"/>
        </w:rPr>
        <w:t>Cuadro</w:t>
      </w:r>
      <w:r>
        <w:rPr>
          <w:spacing w:val="-23"/>
          <w:w w:val="105"/>
        </w:rPr>
        <w:t> </w:t>
      </w:r>
      <w:r>
        <w:rPr>
          <w:spacing w:val="-6"/>
          <w:w w:val="105"/>
        </w:rPr>
        <w:t>7.</w:t>
      </w:r>
      <w:r>
        <w:rPr>
          <w:spacing w:val="-23"/>
          <w:w w:val="105"/>
        </w:rPr>
        <w:t> </w:t>
      </w:r>
      <w:r>
        <w:rPr>
          <w:w w:val="105"/>
        </w:rPr>
        <w:t>Matriz</w:t>
      </w:r>
      <w:r>
        <w:rPr>
          <w:spacing w:val="-23"/>
          <w:w w:val="105"/>
        </w:rPr>
        <w:t> </w:t>
      </w:r>
      <w:r>
        <w:rPr>
          <w:w w:val="105"/>
        </w:rPr>
        <w:t>de</w:t>
      </w:r>
      <w:r>
        <w:rPr>
          <w:spacing w:val="-23"/>
          <w:w w:val="105"/>
        </w:rPr>
        <w:t> </w:t>
      </w:r>
      <w:r>
        <w:rPr>
          <w:w w:val="105"/>
        </w:rPr>
        <w:t>decisión</w:t>
      </w:r>
      <w:r>
        <w:rPr>
          <w:spacing w:val="-23"/>
          <w:w w:val="105"/>
        </w:rPr>
        <w:t> </w:t>
      </w:r>
      <w:r>
        <w:rPr>
          <w:w w:val="105"/>
        </w:rPr>
        <w:t>que</w:t>
      </w:r>
      <w:r>
        <w:rPr>
          <w:spacing w:val="-23"/>
          <w:w w:val="105"/>
        </w:rPr>
        <w:t> </w:t>
      </w:r>
      <w:r>
        <w:rPr>
          <w:w w:val="105"/>
        </w:rPr>
        <w:t>mide</w:t>
      </w:r>
      <w:r>
        <w:rPr>
          <w:spacing w:val="-23"/>
          <w:w w:val="105"/>
        </w:rPr>
        <w:t> </w:t>
      </w:r>
      <w:r>
        <w:rPr>
          <w:w w:val="105"/>
        </w:rPr>
        <w:t>la</w:t>
      </w:r>
      <w:r>
        <w:rPr>
          <w:spacing w:val="-23"/>
          <w:w w:val="105"/>
        </w:rPr>
        <w:t> </w:t>
      </w:r>
      <w:r>
        <w:rPr>
          <w:w w:val="105"/>
        </w:rPr>
        <w:t>vialidad</w:t>
      </w:r>
      <w:r>
        <w:rPr>
          <w:spacing w:val="-23"/>
          <w:w w:val="105"/>
        </w:rPr>
        <w:t> </w:t>
      </w:r>
      <w:r>
        <w:rPr>
          <w:w w:val="105"/>
        </w:rPr>
        <w:t>de</w:t>
      </w:r>
      <w:r>
        <w:rPr>
          <w:spacing w:val="-25"/>
          <w:w w:val="105"/>
        </w:rPr>
        <w:t> </w:t>
      </w:r>
      <w:r>
        <w:rPr>
          <w:w w:val="130"/>
        </w:rPr>
        <w:t>ctr</w:t>
      </w:r>
      <w:r>
        <w:rPr>
          <w:spacing w:val="-35"/>
          <w:w w:val="130"/>
        </w:rPr>
        <w:t> </w:t>
      </w:r>
      <w:r>
        <w:rPr>
          <w:w w:val="105"/>
        </w:rPr>
        <w:t>desde</w:t>
      </w:r>
      <w:r>
        <w:rPr>
          <w:spacing w:val="-23"/>
          <w:w w:val="105"/>
        </w:rPr>
        <w:t> </w:t>
      </w:r>
      <w:r>
        <w:rPr>
          <w:w w:val="105"/>
        </w:rPr>
        <w:t>un</w:t>
      </w:r>
      <w:r>
        <w:rPr>
          <w:spacing w:val="-23"/>
          <w:w w:val="105"/>
        </w:rPr>
        <w:t> </w:t>
      </w:r>
      <w:r>
        <w:rPr>
          <w:w w:val="105"/>
        </w:rPr>
        <w:t>enfo- </w:t>
      </w:r>
      <w:r>
        <w:rPr/>
        <w:t>que</w:t>
      </w:r>
      <w:r>
        <w:rPr>
          <w:spacing w:val="-16"/>
        </w:rPr>
        <w:t> </w:t>
      </w:r>
      <w:r>
        <w:rPr/>
        <w:t>local.</w:t>
      </w:r>
    </w:p>
    <w:p>
      <w:pPr>
        <w:pStyle w:val="BodyText"/>
        <w:spacing w:before="6"/>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876"/>
        <w:gridCol w:w="380"/>
        <w:gridCol w:w="367"/>
        <w:gridCol w:w="359"/>
        <w:gridCol w:w="363"/>
        <w:gridCol w:w="363"/>
        <w:gridCol w:w="363"/>
        <w:gridCol w:w="510"/>
        <w:gridCol w:w="444"/>
        <w:gridCol w:w="361"/>
        <w:gridCol w:w="556"/>
        <w:gridCol w:w="477"/>
        <w:gridCol w:w="468"/>
      </w:tblGrid>
      <w:tr>
        <w:trPr>
          <w:trHeight w:val="323" w:hRule="exact"/>
        </w:trPr>
        <w:tc>
          <w:tcPr>
            <w:tcW w:w="876" w:type="dxa"/>
            <w:shd w:val="clear" w:color="auto" w:fill="D1D3D4"/>
          </w:tcPr>
          <w:p>
            <w:pPr/>
          </w:p>
        </w:tc>
        <w:tc>
          <w:tcPr>
            <w:tcW w:w="2194" w:type="dxa"/>
            <w:gridSpan w:val="6"/>
            <w:shd w:val="clear" w:color="auto" w:fill="D1D3D4"/>
          </w:tcPr>
          <w:p>
            <w:pPr>
              <w:pStyle w:val="TableParagraph"/>
              <w:spacing w:before="25"/>
              <w:ind w:left="209"/>
              <w:rPr>
                <w:sz w:val="14"/>
              </w:rPr>
            </w:pPr>
            <w:r>
              <w:rPr>
                <w:sz w:val="14"/>
              </w:rPr>
              <w:t>Población y autoridades locales</w:t>
            </w:r>
          </w:p>
        </w:tc>
        <w:tc>
          <w:tcPr>
            <w:tcW w:w="1315" w:type="dxa"/>
            <w:gridSpan w:val="3"/>
            <w:shd w:val="clear" w:color="auto" w:fill="D1D3D4"/>
          </w:tcPr>
          <w:p>
            <w:pPr>
              <w:pStyle w:val="TableParagraph"/>
              <w:spacing w:before="25"/>
              <w:ind w:left="189"/>
              <w:rPr>
                <w:sz w:val="14"/>
              </w:rPr>
            </w:pPr>
            <w:r>
              <w:rPr>
                <w:sz w:val="14"/>
              </w:rPr>
              <w:t>Personal técnico</w:t>
            </w:r>
          </w:p>
        </w:tc>
        <w:tc>
          <w:tcPr>
            <w:tcW w:w="556" w:type="dxa"/>
            <w:shd w:val="clear" w:color="auto" w:fill="D1D3D4"/>
          </w:tcPr>
          <w:p>
            <w:pPr>
              <w:pStyle w:val="TableParagraph"/>
              <w:spacing w:before="25"/>
              <w:jc w:val="center"/>
              <w:rPr>
                <w:sz w:val="14"/>
              </w:rPr>
            </w:pPr>
            <w:r>
              <w:rPr>
                <w:w w:val="105"/>
                <w:sz w:val="14"/>
              </w:rPr>
              <w:t>Expertos</w:t>
            </w:r>
          </w:p>
        </w:tc>
        <w:tc>
          <w:tcPr>
            <w:tcW w:w="477" w:type="dxa"/>
            <w:shd w:val="clear" w:color="auto" w:fill="D1D3D4"/>
          </w:tcPr>
          <w:p>
            <w:pPr/>
          </w:p>
        </w:tc>
        <w:tc>
          <w:tcPr>
            <w:tcW w:w="468" w:type="dxa"/>
            <w:shd w:val="clear" w:color="auto" w:fill="D1D3D4"/>
          </w:tcPr>
          <w:p>
            <w:pPr/>
          </w:p>
        </w:tc>
      </w:tr>
      <w:tr>
        <w:trPr>
          <w:trHeight w:val="1389" w:hRule="exact"/>
        </w:trPr>
        <w:tc>
          <w:tcPr>
            <w:tcW w:w="876" w:type="dxa"/>
            <w:shd w:val="clear" w:color="auto" w:fill="D1D3D4"/>
            <w:textDirection w:val="btLr"/>
          </w:tcPr>
          <w:p>
            <w:pPr>
              <w:pStyle w:val="TableParagraph"/>
              <w:rPr>
                <w:sz w:val="14"/>
              </w:rPr>
            </w:pPr>
          </w:p>
          <w:p>
            <w:pPr>
              <w:pStyle w:val="TableParagraph"/>
              <w:rPr>
                <w:sz w:val="17"/>
              </w:rPr>
            </w:pPr>
          </w:p>
          <w:p>
            <w:pPr>
              <w:pStyle w:val="TableParagraph"/>
              <w:ind w:left="110" w:right="40"/>
              <w:rPr>
                <w:sz w:val="14"/>
              </w:rPr>
            </w:pPr>
            <w:r>
              <w:rPr>
                <w:spacing w:val="2"/>
                <w:w w:val="87"/>
                <w:sz w:val="14"/>
              </w:rPr>
              <w:t>C</w:t>
            </w:r>
            <w:r>
              <w:rPr>
                <w:w w:val="104"/>
                <w:sz w:val="14"/>
              </w:rPr>
              <w:t>i</w:t>
            </w:r>
            <w:r>
              <w:rPr>
                <w:spacing w:val="-2"/>
                <w:w w:val="104"/>
                <w:sz w:val="14"/>
              </w:rPr>
              <w:t>r</w:t>
            </w:r>
            <w:r>
              <w:rPr>
                <w:w w:val="90"/>
                <w:sz w:val="14"/>
              </w:rPr>
              <w:t>c</w:t>
            </w:r>
            <w:r>
              <w:rPr>
                <w:w w:val="102"/>
                <w:sz w:val="14"/>
              </w:rPr>
              <w:t>ui</w:t>
            </w:r>
            <w:r>
              <w:rPr>
                <w:spacing w:val="-1"/>
                <w:w w:val="128"/>
                <w:sz w:val="14"/>
              </w:rPr>
              <w:t>t</w:t>
            </w:r>
            <w:r>
              <w:rPr>
                <w:w w:val="101"/>
                <w:sz w:val="14"/>
              </w:rPr>
              <w:t>o</w:t>
            </w:r>
            <w:r>
              <w:rPr>
                <w:spacing w:val="-5"/>
                <w:sz w:val="14"/>
              </w:rPr>
              <w:t> </w:t>
            </w:r>
            <w:r>
              <w:rPr>
                <w:w w:val="113"/>
                <w:sz w:val="14"/>
              </w:rPr>
              <w:t>tu</w:t>
            </w:r>
            <w:r>
              <w:rPr>
                <w:spacing w:val="1"/>
                <w:w w:val="113"/>
                <w:sz w:val="14"/>
              </w:rPr>
              <w:t>r</w:t>
            </w:r>
            <w:r>
              <w:rPr>
                <w:w w:val="108"/>
                <w:sz w:val="14"/>
              </w:rPr>
              <w:t>íst</w:t>
            </w:r>
            <w:r>
              <w:rPr>
                <w:spacing w:val="-1"/>
                <w:w w:val="95"/>
                <w:sz w:val="14"/>
              </w:rPr>
              <w:t>i</w:t>
            </w:r>
            <w:r>
              <w:rPr>
                <w:spacing w:val="-1"/>
                <w:w w:val="90"/>
                <w:sz w:val="14"/>
              </w:rPr>
              <w:t>c</w:t>
            </w:r>
            <w:r>
              <w:rPr>
                <w:w w:val="101"/>
                <w:sz w:val="14"/>
              </w:rPr>
              <w:t>o</w:t>
            </w:r>
          </w:p>
        </w:tc>
        <w:tc>
          <w:tcPr>
            <w:tcW w:w="380" w:type="dxa"/>
            <w:shd w:val="clear" w:color="auto" w:fill="D1D3D4"/>
            <w:textDirection w:val="btLr"/>
          </w:tcPr>
          <w:p>
            <w:pPr>
              <w:pStyle w:val="TableParagraph"/>
              <w:spacing w:before="108"/>
              <w:ind w:left="110" w:right="40"/>
              <w:rPr>
                <w:sz w:val="14"/>
              </w:rPr>
            </w:pPr>
            <w:r>
              <w:rPr>
                <w:w w:val="89"/>
                <w:sz w:val="14"/>
              </w:rPr>
              <w:t>R</w:t>
            </w:r>
            <w:r>
              <w:rPr>
                <w:w w:val="97"/>
                <w:sz w:val="14"/>
              </w:rPr>
              <w:t>el</w:t>
            </w:r>
            <w:r>
              <w:rPr>
                <w:spacing w:val="-1"/>
                <w:w w:val="102"/>
                <w:sz w:val="14"/>
              </w:rPr>
              <w:t>a</w:t>
            </w:r>
            <w:r>
              <w:rPr>
                <w:w w:val="90"/>
                <w:sz w:val="14"/>
              </w:rPr>
              <w:t>c</w:t>
            </w:r>
            <w:r>
              <w:rPr>
                <w:spacing w:val="-1"/>
                <w:w w:val="95"/>
                <w:sz w:val="14"/>
              </w:rPr>
              <w:t>i</w:t>
            </w:r>
            <w:r>
              <w:rPr>
                <w:spacing w:val="-1"/>
                <w:w w:val="101"/>
                <w:sz w:val="14"/>
              </w:rPr>
              <w:t>ó</w:t>
            </w:r>
            <w:r>
              <w:rPr>
                <w:w w:val="111"/>
                <w:sz w:val="14"/>
              </w:rPr>
              <w:t>n</w:t>
            </w:r>
            <w:r>
              <w:rPr>
                <w:spacing w:val="-5"/>
                <w:sz w:val="14"/>
              </w:rPr>
              <w:t> </w:t>
            </w:r>
            <w:r>
              <w:rPr>
                <w:spacing w:val="-1"/>
                <w:w w:val="128"/>
                <w:sz w:val="14"/>
              </w:rPr>
              <w:t>t</w:t>
            </w:r>
            <w:r>
              <w:rPr>
                <w:w w:val="105"/>
                <w:sz w:val="14"/>
              </w:rPr>
              <w:t>e</w:t>
            </w:r>
            <w:r>
              <w:rPr>
                <w:spacing w:val="2"/>
                <w:w w:val="105"/>
                <w:sz w:val="14"/>
              </w:rPr>
              <w:t>r</w:t>
            </w:r>
            <w:r>
              <w:rPr>
                <w:spacing w:val="1"/>
                <w:w w:val="112"/>
                <w:sz w:val="14"/>
              </w:rPr>
              <w:t>r</w:t>
            </w:r>
            <w:r>
              <w:rPr>
                <w:w w:val="95"/>
                <w:sz w:val="14"/>
              </w:rPr>
              <w:t>i</w:t>
            </w:r>
            <w:r>
              <w:rPr>
                <w:spacing w:val="-1"/>
                <w:w w:val="128"/>
                <w:sz w:val="14"/>
              </w:rPr>
              <w:t>t</w:t>
            </w:r>
            <w:r>
              <w:rPr>
                <w:spacing w:val="-1"/>
                <w:w w:val="101"/>
                <w:sz w:val="14"/>
              </w:rPr>
              <w:t>o</w:t>
            </w:r>
            <w:r>
              <w:rPr>
                <w:spacing w:val="1"/>
                <w:w w:val="112"/>
                <w:sz w:val="14"/>
              </w:rPr>
              <w:t>r</w:t>
            </w:r>
            <w:r>
              <w:rPr>
                <w:w w:val="95"/>
                <w:sz w:val="14"/>
              </w:rPr>
              <w:t>i</w:t>
            </w:r>
            <w:r>
              <w:rPr>
                <w:w w:val="98"/>
                <w:sz w:val="14"/>
              </w:rPr>
              <w:t>al</w:t>
            </w:r>
          </w:p>
        </w:tc>
        <w:tc>
          <w:tcPr>
            <w:tcW w:w="367" w:type="dxa"/>
            <w:shd w:val="clear" w:color="auto" w:fill="D1D3D4"/>
            <w:textDirection w:val="btLr"/>
          </w:tcPr>
          <w:p>
            <w:pPr>
              <w:pStyle w:val="TableParagraph"/>
              <w:spacing w:before="102"/>
              <w:ind w:left="110" w:right="40"/>
              <w:rPr>
                <w:sz w:val="14"/>
              </w:rPr>
            </w:pPr>
            <w:r>
              <w:rPr>
                <w:spacing w:val="1"/>
                <w:w w:val="83"/>
                <w:sz w:val="14"/>
              </w:rPr>
              <w:t>A</w:t>
            </w:r>
            <w:r>
              <w:rPr>
                <w:spacing w:val="-2"/>
                <w:w w:val="90"/>
                <w:sz w:val="14"/>
              </w:rPr>
              <w:t>c</w:t>
            </w:r>
            <w:r>
              <w:rPr>
                <w:spacing w:val="-1"/>
                <w:w w:val="90"/>
                <w:sz w:val="14"/>
              </w:rPr>
              <w:t>c</w:t>
            </w:r>
            <w:r>
              <w:rPr>
                <w:w w:val="100"/>
                <w:sz w:val="14"/>
              </w:rPr>
              <w:t>esi</w:t>
            </w:r>
            <w:r>
              <w:rPr>
                <w:spacing w:val="-1"/>
                <w:w w:val="100"/>
                <w:sz w:val="14"/>
              </w:rPr>
              <w:t>b</w:t>
            </w:r>
            <w:r>
              <w:rPr>
                <w:w w:val="94"/>
                <w:sz w:val="14"/>
              </w:rPr>
              <w:t>il</w:t>
            </w:r>
            <w:r>
              <w:rPr>
                <w:spacing w:val="-1"/>
                <w:w w:val="94"/>
                <w:sz w:val="14"/>
              </w:rPr>
              <w:t>i</w:t>
            </w:r>
            <w:r>
              <w:rPr>
                <w:spacing w:val="1"/>
                <w:w w:val="104"/>
                <w:sz w:val="14"/>
              </w:rPr>
              <w:t>d</w:t>
            </w:r>
            <w:r>
              <w:rPr>
                <w:spacing w:val="-1"/>
                <w:w w:val="102"/>
                <w:sz w:val="14"/>
              </w:rPr>
              <w:t>a</w:t>
            </w:r>
            <w:r>
              <w:rPr>
                <w:w w:val="104"/>
                <w:sz w:val="14"/>
              </w:rPr>
              <w:t>d</w:t>
            </w:r>
          </w:p>
        </w:tc>
        <w:tc>
          <w:tcPr>
            <w:tcW w:w="359" w:type="dxa"/>
            <w:shd w:val="clear" w:color="auto" w:fill="D1D3D4"/>
            <w:textDirection w:val="btLr"/>
          </w:tcPr>
          <w:p>
            <w:pPr>
              <w:pStyle w:val="TableParagraph"/>
              <w:spacing w:before="98"/>
              <w:ind w:left="110" w:right="40"/>
              <w:rPr>
                <w:sz w:val="14"/>
              </w:rPr>
            </w:pPr>
            <w:r>
              <w:rPr>
                <w:w w:val="88"/>
                <w:sz w:val="14"/>
              </w:rPr>
              <w:t>S</w:t>
            </w:r>
            <w:r>
              <w:rPr>
                <w:spacing w:val="1"/>
                <w:w w:val="100"/>
                <w:sz w:val="14"/>
              </w:rPr>
              <w:t>e</w:t>
            </w:r>
            <w:r>
              <w:rPr>
                <w:spacing w:val="1"/>
                <w:w w:val="93"/>
                <w:sz w:val="14"/>
              </w:rPr>
              <w:t>g</w:t>
            </w:r>
            <w:r>
              <w:rPr>
                <w:w w:val="105"/>
                <w:sz w:val="14"/>
              </w:rPr>
              <w:t>u</w:t>
            </w:r>
            <w:r>
              <w:rPr>
                <w:spacing w:val="1"/>
                <w:w w:val="112"/>
                <w:sz w:val="14"/>
              </w:rPr>
              <w:t>r</w:t>
            </w:r>
            <w:r>
              <w:rPr>
                <w:spacing w:val="-1"/>
                <w:w w:val="95"/>
                <w:sz w:val="14"/>
              </w:rPr>
              <w:t>i</w:t>
            </w:r>
            <w:r>
              <w:rPr>
                <w:spacing w:val="1"/>
                <w:w w:val="104"/>
                <w:sz w:val="14"/>
              </w:rPr>
              <w:t>d</w:t>
            </w:r>
            <w:r>
              <w:rPr>
                <w:spacing w:val="-1"/>
                <w:w w:val="103"/>
                <w:sz w:val="14"/>
              </w:rPr>
              <w:t>ad</w:t>
            </w:r>
          </w:p>
        </w:tc>
        <w:tc>
          <w:tcPr>
            <w:tcW w:w="363" w:type="dxa"/>
            <w:shd w:val="clear" w:color="auto" w:fill="D1D3D4"/>
            <w:textDirection w:val="btLr"/>
          </w:tcPr>
          <w:p>
            <w:pPr>
              <w:pStyle w:val="TableParagraph"/>
              <w:spacing w:line="268" w:lineRule="auto" w:before="10"/>
              <w:ind w:left="110" w:right="290"/>
              <w:rPr>
                <w:sz w:val="14"/>
              </w:rPr>
            </w:pPr>
            <w:r>
              <w:rPr>
                <w:w w:val="95"/>
                <w:sz w:val="14"/>
              </w:rPr>
              <w:t>D</w:t>
            </w:r>
            <w:r>
              <w:rPr>
                <w:w w:val="100"/>
                <w:sz w:val="14"/>
              </w:rPr>
              <w:t>is</w:t>
            </w:r>
            <w:r>
              <w:rPr>
                <w:w w:val="104"/>
                <w:sz w:val="14"/>
              </w:rPr>
              <w:t>p</w:t>
            </w:r>
            <w:r>
              <w:rPr>
                <w:w w:val="101"/>
                <w:sz w:val="14"/>
              </w:rPr>
              <w:t>o</w:t>
            </w:r>
            <w:r>
              <w:rPr>
                <w:w w:val="100"/>
                <w:sz w:val="14"/>
              </w:rPr>
              <w:t>s</w:t>
            </w:r>
            <w:r>
              <w:rPr>
                <w:spacing w:val="-1"/>
                <w:w w:val="100"/>
                <w:sz w:val="14"/>
              </w:rPr>
              <w:t>i</w:t>
            </w:r>
            <w:r>
              <w:rPr>
                <w:w w:val="90"/>
                <w:sz w:val="14"/>
              </w:rPr>
              <w:t>c</w:t>
            </w:r>
            <w:r>
              <w:rPr>
                <w:spacing w:val="-1"/>
                <w:w w:val="95"/>
                <w:sz w:val="14"/>
              </w:rPr>
              <w:t>i</w:t>
            </w:r>
            <w:r>
              <w:rPr>
                <w:spacing w:val="-1"/>
                <w:w w:val="101"/>
                <w:sz w:val="14"/>
              </w:rPr>
              <w:t>ó</w:t>
            </w:r>
            <w:r>
              <w:rPr>
                <w:w w:val="111"/>
                <w:sz w:val="14"/>
              </w:rPr>
              <w:t>n</w:t>
            </w:r>
            <w:r>
              <w:rPr>
                <w:spacing w:val="-5"/>
                <w:sz w:val="14"/>
              </w:rPr>
              <w:t> </w:t>
            </w:r>
            <w:r>
              <w:rPr>
                <w:spacing w:val="-1"/>
                <w:w w:val="104"/>
                <w:sz w:val="14"/>
              </w:rPr>
              <w:t>p</w:t>
            </w:r>
            <w:r>
              <w:rPr>
                <w:w w:val="106"/>
                <w:sz w:val="14"/>
              </w:rPr>
              <w:t>a</w:t>
            </w:r>
            <w:r>
              <w:rPr>
                <w:spacing w:val="-2"/>
                <w:w w:val="106"/>
                <w:sz w:val="14"/>
              </w:rPr>
              <w:t>r</w:t>
            </w:r>
            <w:r>
              <w:rPr>
                <w:w w:val="102"/>
                <w:sz w:val="14"/>
              </w:rPr>
              <w:t>a </w:t>
            </w:r>
            <w:r>
              <w:rPr>
                <w:spacing w:val="-1"/>
                <w:w w:val="104"/>
                <w:sz w:val="14"/>
              </w:rPr>
              <w:t>m</w:t>
            </w:r>
            <w:r>
              <w:rPr>
                <w:w w:val="101"/>
                <w:sz w:val="14"/>
              </w:rPr>
              <w:t>o</w:t>
            </w:r>
            <w:r>
              <w:rPr>
                <w:w w:val="113"/>
                <w:sz w:val="14"/>
              </w:rPr>
              <w:t>st</w:t>
            </w:r>
            <w:r>
              <w:rPr>
                <w:spacing w:val="-2"/>
                <w:w w:val="113"/>
                <w:sz w:val="14"/>
              </w:rPr>
              <w:t>r</w:t>
            </w:r>
            <w:r>
              <w:rPr>
                <w:w w:val="106"/>
                <w:sz w:val="14"/>
              </w:rPr>
              <w:t>ar</w:t>
            </w:r>
            <w:r>
              <w:rPr>
                <w:spacing w:val="-5"/>
                <w:sz w:val="14"/>
              </w:rPr>
              <w:t> </w:t>
            </w:r>
            <w:r>
              <w:rPr>
                <w:spacing w:val="-2"/>
                <w:w w:val="112"/>
                <w:sz w:val="14"/>
              </w:rPr>
              <w:t>r</w:t>
            </w:r>
            <w:r>
              <w:rPr>
                <w:w w:val="100"/>
                <w:sz w:val="14"/>
              </w:rPr>
              <w:t>e</w:t>
            </w:r>
            <w:r>
              <w:rPr>
                <w:w w:val="90"/>
                <w:sz w:val="14"/>
              </w:rPr>
              <w:t>c</w:t>
            </w:r>
            <w:r>
              <w:rPr>
                <w:w w:val="108"/>
                <w:sz w:val="14"/>
              </w:rPr>
              <w:t>u</w:t>
            </w:r>
            <w:r>
              <w:rPr>
                <w:spacing w:val="-1"/>
                <w:w w:val="108"/>
                <w:sz w:val="14"/>
              </w:rPr>
              <w:t>r</w:t>
            </w:r>
            <w:r>
              <w:rPr>
                <w:w w:val="103"/>
                <w:sz w:val="14"/>
              </w:rPr>
              <w:t>s</w:t>
            </w:r>
            <w:r>
              <w:rPr>
                <w:w w:val="101"/>
                <w:sz w:val="14"/>
              </w:rPr>
              <w:t>o</w:t>
            </w:r>
            <w:r>
              <w:rPr>
                <w:w w:val="103"/>
                <w:sz w:val="14"/>
              </w:rPr>
              <w:t>s</w:t>
            </w:r>
          </w:p>
        </w:tc>
        <w:tc>
          <w:tcPr>
            <w:tcW w:w="363" w:type="dxa"/>
            <w:shd w:val="clear" w:color="auto" w:fill="D1D3D4"/>
            <w:textDirection w:val="btLr"/>
          </w:tcPr>
          <w:p>
            <w:pPr>
              <w:pStyle w:val="TableParagraph"/>
              <w:spacing w:before="100"/>
              <w:ind w:left="110" w:right="40"/>
              <w:rPr>
                <w:sz w:val="14"/>
              </w:rPr>
            </w:pPr>
            <w:r>
              <w:rPr>
                <w:w w:val="86"/>
                <w:sz w:val="14"/>
              </w:rPr>
              <w:t>V</w:t>
            </w:r>
            <w:r>
              <w:rPr>
                <w:w w:val="95"/>
                <w:sz w:val="14"/>
              </w:rPr>
              <w:t>í</w:t>
            </w:r>
            <w:r>
              <w:rPr>
                <w:w w:val="102"/>
                <w:sz w:val="14"/>
              </w:rPr>
              <w:t>a</w:t>
            </w:r>
            <w:r>
              <w:rPr>
                <w:w w:val="103"/>
                <w:sz w:val="14"/>
              </w:rPr>
              <w:t>s</w:t>
            </w:r>
            <w:r>
              <w:rPr>
                <w:spacing w:val="-5"/>
                <w:sz w:val="14"/>
              </w:rPr>
              <w:t> </w:t>
            </w:r>
            <w:r>
              <w:rPr>
                <w:spacing w:val="-1"/>
                <w:w w:val="104"/>
                <w:sz w:val="14"/>
              </w:rPr>
              <w:t>d</w:t>
            </w:r>
            <w:r>
              <w:rPr>
                <w:w w:val="100"/>
                <w:sz w:val="14"/>
              </w:rPr>
              <w:t>e</w:t>
            </w:r>
            <w:r>
              <w:rPr>
                <w:spacing w:val="-5"/>
                <w:sz w:val="14"/>
              </w:rPr>
              <w:t> </w:t>
            </w:r>
            <w:r>
              <w:rPr>
                <w:spacing w:val="-1"/>
                <w:w w:val="102"/>
                <w:sz w:val="14"/>
              </w:rPr>
              <w:t>a</w:t>
            </w:r>
            <w:r>
              <w:rPr>
                <w:spacing w:val="-2"/>
                <w:w w:val="90"/>
                <w:sz w:val="14"/>
              </w:rPr>
              <w:t>c</w:t>
            </w:r>
            <w:r>
              <w:rPr>
                <w:spacing w:val="-1"/>
                <w:w w:val="90"/>
                <w:sz w:val="14"/>
              </w:rPr>
              <w:t>c</w:t>
            </w:r>
            <w:r>
              <w:rPr>
                <w:w w:val="101"/>
                <w:sz w:val="14"/>
              </w:rPr>
              <w:t>es</w:t>
            </w:r>
            <w:r>
              <w:rPr>
                <w:w w:val="101"/>
                <w:sz w:val="14"/>
              </w:rPr>
              <w:t>o</w:t>
            </w:r>
          </w:p>
        </w:tc>
        <w:tc>
          <w:tcPr>
            <w:tcW w:w="363" w:type="dxa"/>
            <w:shd w:val="clear" w:color="auto" w:fill="D1D3D4"/>
            <w:textDirection w:val="btLr"/>
          </w:tcPr>
          <w:p>
            <w:pPr>
              <w:pStyle w:val="TableParagraph"/>
              <w:spacing w:before="100"/>
              <w:ind w:left="110" w:right="40"/>
              <w:rPr>
                <w:sz w:val="14"/>
              </w:rPr>
            </w:pPr>
            <w:r>
              <w:rPr>
                <w:w w:val="88"/>
                <w:sz w:val="14"/>
              </w:rPr>
              <w:t>S</w:t>
            </w:r>
            <w:r>
              <w:rPr>
                <w:w w:val="100"/>
                <w:sz w:val="14"/>
              </w:rPr>
              <w:t>e</w:t>
            </w:r>
            <w:r>
              <w:rPr>
                <w:w w:val="111"/>
                <w:sz w:val="14"/>
              </w:rPr>
              <w:t>ñ</w:t>
            </w:r>
            <w:r>
              <w:rPr>
                <w:w w:val="102"/>
                <w:sz w:val="14"/>
              </w:rPr>
              <w:t>a</w:t>
            </w:r>
            <w:r>
              <w:rPr>
                <w:spacing w:val="-1"/>
                <w:w w:val="97"/>
                <w:sz w:val="14"/>
              </w:rPr>
              <w:t>l</w:t>
            </w:r>
            <w:r>
              <w:rPr>
                <w:w w:val="97"/>
                <w:sz w:val="14"/>
              </w:rPr>
              <w:t>é</w:t>
            </w:r>
            <w:r>
              <w:rPr>
                <w:w w:val="128"/>
                <w:sz w:val="14"/>
              </w:rPr>
              <w:t>t</w:t>
            </w:r>
            <w:r>
              <w:rPr>
                <w:spacing w:val="-1"/>
                <w:w w:val="92"/>
                <w:sz w:val="14"/>
              </w:rPr>
              <w:t>i</w:t>
            </w:r>
            <w:r>
              <w:rPr>
                <w:w w:val="92"/>
                <w:sz w:val="14"/>
              </w:rPr>
              <w:t>c</w:t>
            </w:r>
            <w:r>
              <w:rPr>
                <w:w w:val="102"/>
                <w:sz w:val="14"/>
              </w:rPr>
              <w:t>a</w:t>
            </w:r>
          </w:p>
        </w:tc>
        <w:tc>
          <w:tcPr>
            <w:tcW w:w="510" w:type="dxa"/>
            <w:shd w:val="clear" w:color="auto" w:fill="D1D3D4"/>
            <w:textDirection w:val="btLr"/>
          </w:tcPr>
          <w:p>
            <w:pPr>
              <w:pStyle w:val="TableParagraph"/>
              <w:spacing w:line="268" w:lineRule="auto" w:before="83"/>
              <w:ind w:left="110" w:right="285"/>
              <w:rPr>
                <w:sz w:val="14"/>
              </w:rPr>
            </w:pPr>
            <w:r>
              <w:rPr>
                <w:w w:val="106"/>
                <w:sz w:val="14"/>
              </w:rPr>
              <w:t>Inf</w:t>
            </w:r>
            <w:r>
              <w:rPr>
                <w:spacing w:val="-2"/>
                <w:w w:val="106"/>
                <w:sz w:val="14"/>
              </w:rPr>
              <w:t>r</w:t>
            </w:r>
            <w:r>
              <w:rPr>
                <w:spacing w:val="-1"/>
                <w:w w:val="102"/>
                <w:sz w:val="14"/>
              </w:rPr>
              <w:t>a</w:t>
            </w:r>
            <w:r>
              <w:rPr>
                <w:w w:val="109"/>
                <w:sz w:val="14"/>
              </w:rPr>
              <w:t>est</w:t>
            </w:r>
            <w:r>
              <w:rPr>
                <w:spacing w:val="2"/>
                <w:w w:val="109"/>
                <w:sz w:val="14"/>
              </w:rPr>
              <w:t>r</w:t>
            </w:r>
            <w:r>
              <w:rPr>
                <w:spacing w:val="-1"/>
                <w:w w:val="105"/>
                <w:sz w:val="14"/>
              </w:rPr>
              <w:t>u</w:t>
            </w:r>
            <w:r>
              <w:rPr>
                <w:w w:val="90"/>
                <w:sz w:val="14"/>
              </w:rPr>
              <w:t>c</w:t>
            </w:r>
            <w:r>
              <w:rPr>
                <w:w w:val="113"/>
                <w:sz w:val="14"/>
              </w:rPr>
              <w:t>tu</w:t>
            </w:r>
            <w:r>
              <w:rPr>
                <w:spacing w:val="-2"/>
                <w:w w:val="113"/>
                <w:sz w:val="14"/>
              </w:rPr>
              <w:t>r</w:t>
            </w:r>
            <w:r>
              <w:rPr>
                <w:w w:val="102"/>
                <w:sz w:val="14"/>
              </w:rPr>
              <w:t>a</w:t>
            </w:r>
            <w:r>
              <w:rPr>
                <w:spacing w:val="-5"/>
                <w:sz w:val="14"/>
              </w:rPr>
              <w:t> </w:t>
            </w:r>
            <w:r>
              <w:rPr>
                <w:w w:val="92"/>
                <w:sz w:val="14"/>
              </w:rPr>
              <w:t>y </w:t>
            </w:r>
            <w:r>
              <w:rPr>
                <w:w w:val="103"/>
                <w:sz w:val="14"/>
              </w:rPr>
              <w:t>s</w:t>
            </w:r>
            <w:r>
              <w:rPr>
                <w:w w:val="100"/>
                <w:sz w:val="14"/>
              </w:rPr>
              <w:t>e</w:t>
            </w:r>
            <w:r>
              <w:rPr>
                <w:spacing w:val="5"/>
                <w:w w:val="112"/>
                <w:sz w:val="14"/>
              </w:rPr>
              <w:t>r</w:t>
            </w:r>
            <w:r>
              <w:rPr>
                <w:w w:val="94"/>
                <w:sz w:val="14"/>
              </w:rPr>
              <w:t>v</w:t>
            </w:r>
            <w:r>
              <w:rPr>
                <w:spacing w:val="-1"/>
                <w:w w:val="92"/>
                <w:sz w:val="14"/>
              </w:rPr>
              <w:t>i</w:t>
            </w:r>
            <w:r>
              <w:rPr>
                <w:w w:val="92"/>
                <w:sz w:val="14"/>
              </w:rPr>
              <w:t>c</w:t>
            </w:r>
            <w:r>
              <w:rPr>
                <w:spacing w:val="-1"/>
                <w:w w:val="99"/>
                <w:sz w:val="14"/>
              </w:rPr>
              <w:t>i</w:t>
            </w:r>
            <w:r>
              <w:rPr>
                <w:w w:val="99"/>
                <w:sz w:val="14"/>
              </w:rPr>
              <w:t>o</w:t>
            </w:r>
            <w:r>
              <w:rPr>
                <w:w w:val="103"/>
                <w:sz w:val="14"/>
              </w:rPr>
              <w:t>s</w:t>
            </w:r>
          </w:p>
        </w:tc>
        <w:tc>
          <w:tcPr>
            <w:tcW w:w="444" w:type="dxa"/>
            <w:shd w:val="clear" w:color="auto" w:fill="D1D3D4"/>
            <w:textDirection w:val="btLr"/>
          </w:tcPr>
          <w:p>
            <w:pPr>
              <w:pStyle w:val="TableParagraph"/>
              <w:spacing w:line="268" w:lineRule="auto" w:before="50"/>
              <w:ind w:left="110" w:right="319"/>
              <w:rPr>
                <w:sz w:val="14"/>
              </w:rPr>
            </w:pPr>
            <w:r>
              <w:rPr>
                <w:w w:val="95"/>
                <w:sz w:val="14"/>
              </w:rPr>
              <w:t>D</w:t>
            </w:r>
            <w:r>
              <w:rPr>
                <w:w w:val="107"/>
                <w:sz w:val="14"/>
              </w:rPr>
              <w:t>ista</w:t>
            </w:r>
            <w:r>
              <w:rPr>
                <w:spacing w:val="-1"/>
                <w:w w:val="107"/>
                <w:sz w:val="14"/>
              </w:rPr>
              <w:t>n</w:t>
            </w:r>
            <w:r>
              <w:rPr>
                <w:w w:val="90"/>
                <w:sz w:val="14"/>
              </w:rPr>
              <w:t>c</w:t>
            </w:r>
            <w:r>
              <w:rPr>
                <w:w w:val="95"/>
                <w:sz w:val="14"/>
              </w:rPr>
              <w:t>i</w:t>
            </w:r>
            <w:r>
              <w:rPr>
                <w:w w:val="102"/>
                <w:sz w:val="14"/>
              </w:rPr>
              <w:t>a</w:t>
            </w:r>
            <w:r>
              <w:rPr>
                <w:spacing w:val="-5"/>
                <w:sz w:val="14"/>
              </w:rPr>
              <w:t> </w:t>
            </w:r>
            <w:r>
              <w:rPr>
                <w:w w:val="102"/>
                <w:sz w:val="14"/>
              </w:rPr>
              <w:t>a</w:t>
            </w:r>
            <w:r>
              <w:rPr>
                <w:spacing w:val="-5"/>
                <w:sz w:val="14"/>
              </w:rPr>
              <w:t> </w:t>
            </w:r>
            <w:r>
              <w:rPr>
                <w:w w:val="99"/>
                <w:sz w:val="14"/>
              </w:rPr>
              <w:t>z</w:t>
            </w:r>
            <w:r>
              <w:rPr>
                <w:spacing w:val="-1"/>
                <w:w w:val="101"/>
                <w:sz w:val="14"/>
              </w:rPr>
              <w:t>o</w:t>
            </w:r>
            <w:r>
              <w:rPr>
                <w:w w:val="111"/>
                <w:sz w:val="14"/>
              </w:rPr>
              <w:t>n</w:t>
            </w:r>
            <w:r>
              <w:rPr>
                <w:w w:val="102"/>
                <w:sz w:val="14"/>
              </w:rPr>
              <w:t>a </w:t>
            </w:r>
            <w:r>
              <w:rPr>
                <w:w w:val="106"/>
                <w:sz w:val="14"/>
              </w:rPr>
              <w:t>urban</w:t>
            </w:r>
            <w:r>
              <w:rPr>
                <w:w w:val="102"/>
                <w:sz w:val="14"/>
              </w:rPr>
              <w:t>a</w:t>
            </w:r>
          </w:p>
        </w:tc>
        <w:tc>
          <w:tcPr>
            <w:tcW w:w="361" w:type="dxa"/>
            <w:shd w:val="clear" w:color="auto" w:fill="D1D3D4"/>
            <w:textDirection w:val="btLr"/>
          </w:tcPr>
          <w:p>
            <w:pPr>
              <w:pStyle w:val="TableParagraph"/>
              <w:spacing w:line="268" w:lineRule="auto" w:before="9"/>
              <w:ind w:left="110" w:right="40"/>
              <w:rPr>
                <w:sz w:val="14"/>
              </w:rPr>
            </w:pPr>
            <w:r>
              <w:rPr>
                <w:spacing w:val="-1"/>
                <w:w w:val="98"/>
                <w:sz w:val="14"/>
              </w:rPr>
              <w:t>Con</w:t>
            </w:r>
            <w:r>
              <w:rPr>
                <w:w w:val="100"/>
                <w:sz w:val="14"/>
              </w:rPr>
              <w:t>e</w:t>
            </w:r>
            <w:r>
              <w:rPr>
                <w:w w:val="90"/>
                <w:sz w:val="14"/>
              </w:rPr>
              <w:t>c</w:t>
            </w:r>
            <w:r>
              <w:rPr>
                <w:w w:val="128"/>
                <w:sz w:val="14"/>
              </w:rPr>
              <w:t>t</w:t>
            </w:r>
            <w:r>
              <w:rPr>
                <w:w w:val="95"/>
                <w:sz w:val="14"/>
              </w:rPr>
              <w:t>i</w:t>
            </w:r>
            <w:r>
              <w:rPr>
                <w:w w:val="94"/>
                <w:sz w:val="14"/>
              </w:rPr>
              <w:t>v</w:t>
            </w:r>
            <w:r>
              <w:rPr>
                <w:spacing w:val="-1"/>
                <w:w w:val="101"/>
                <w:sz w:val="14"/>
              </w:rPr>
              <w:t>i</w:t>
            </w:r>
            <w:r>
              <w:rPr>
                <w:spacing w:val="1"/>
                <w:w w:val="101"/>
                <w:sz w:val="14"/>
              </w:rPr>
              <w:t>d</w:t>
            </w:r>
            <w:r>
              <w:rPr>
                <w:spacing w:val="-1"/>
                <w:w w:val="102"/>
                <w:sz w:val="14"/>
              </w:rPr>
              <w:t>a</w:t>
            </w:r>
            <w:r>
              <w:rPr>
                <w:w w:val="104"/>
                <w:sz w:val="14"/>
              </w:rPr>
              <w:t>d</w:t>
            </w:r>
            <w:r>
              <w:rPr>
                <w:spacing w:val="-5"/>
                <w:sz w:val="14"/>
              </w:rPr>
              <w:t> </w:t>
            </w:r>
            <w:r>
              <w:rPr>
                <w:spacing w:val="-1"/>
                <w:w w:val="90"/>
                <w:sz w:val="14"/>
              </w:rPr>
              <w:t>c</w:t>
            </w:r>
            <w:r>
              <w:rPr>
                <w:spacing w:val="-1"/>
                <w:w w:val="106"/>
                <w:sz w:val="14"/>
              </w:rPr>
              <w:t>on </w:t>
            </w:r>
            <w:r>
              <w:rPr>
                <w:w w:val="101"/>
                <w:sz w:val="14"/>
              </w:rPr>
              <w:t>o</w:t>
            </w:r>
            <w:r>
              <w:rPr>
                <w:w w:val="119"/>
                <w:sz w:val="14"/>
              </w:rPr>
              <w:t>t</w:t>
            </w:r>
            <w:r>
              <w:rPr>
                <w:spacing w:val="-2"/>
                <w:w w:val="119"/>
                <w:sz w:val="14"/>
              </w:rPr>
              <w:t>r</w:t>
            </w:r>
            <w:r>
              <w:rPr>
                <w:w w:val="102"/>
                <w:sz w:val="14"/>
              </w:rPr>
              <w:t>a</w:t>
            </w:r>
            <w:r>
              <w:rPr>
                <w:w w:val="103"/>
                <w:sz w:val="14"/>
              </w:rPr>
              <w:t>s</w:t>
            </w:r>
            <w:r>
              <w:rPr>
                <w:spacing w:val="-5"/>
                <w:sz w:val="14"/>
              </w:rPr>
              <w:t> </w:t>
            </w:r>
            <w:r>
              <w:rPr>
                <w:w w:val="99"/>
                <w:sz w:val="14"/>
              </w:rPr>
              <w:t>z</w:t>
            </w:r>
            <w:r>
              <w:rPr>
                <w:spacing w:val="-1"/>
                <w:w w:val="101"/>
                <w:sz w:val="14"/>
              </w:rPr>
              <w:t>o</w:t>
            </w:r>
            <w:r>
              <w:rPr>
                <w:w w:val="111"/>
                <w:sz w:val="14"/>
              </w:rPr>
              <w:t>n</w:t>
            </w:r>
            <w:r>
              <w:rPr>
                <w:w w:val="102"/>
                <w:sz w:val="14"/>
              </w:rPr>
              <w:t>a</w:t>
            </w:r>
            <w:r>
              <w:rPr>
                <w:w w:val="103"/>
                <w:sz w:val="14"/>
              </w:rPr>
              <w:t>s</w:t>
            </w:r>
            <w:r>
              <w:rPr>
                <w:spacing w:val="-5"/>
                <w:sz w:val="14"/>
              </w:rPr>
              <w:t> </w:t>
            </w:r>
            <w:r>
              <w:rPr>
                <w:w w:val="113"/>
                <w:sz w:val="14"/>
              </w:rPr>
              <w:t>tu</w:t>
            </w:r>
            <w:r>
              <w:rPr>
                <w:spacing w:val="1"/>
                <w:w w:val="113"/>
                <w:sz w:val="14"/>
              </w:rPr>
              <w:t>r</w:t>
            </w:r>
            <w:r>
              <w:rPr>
                <w:w w:val="108"/>
                <w:sz w:val="14"/>
              </w:rPr>
              <w:t>íst</w:t>
            </w:r>
            <w:r>
              <w:rPr>
                <w:spacing w:val="-1"/>
                <w:w w:val="95"/>
                <w:sz w:val="14"/>
              </w:rPr>
              <w:t>i</w:t>
            </w:r>
            <w:r>
              <w:rPr>
                <w:w w:val="90"/>
                <w:sz w:val="14"/>
              </w:rPr>
              <w:t>c</w:t>
            </w:r>
            <w:r>
              <w:rPr>
                <w:w w:val="102"/>
                <w:sz w:val="14"/>
              </w:rPr>
              <w:t>a</w:t>
            </w:r>
            <w:r>
              <w:rPr>
                <w:w w:val="103"/>
                <w:sz w:val="14"/>
              </w:rPr>
              <w:t>s</w:t>
            </w:r>
          </w:p>
        </w:tc>
        <w:tc>
          <w:tcPr>
            <w:tcW w:w="556" w:type="dxa"/>
            <w:shd w:val="clear" w:color="auto" w:fill="D1D3D4"/>
            <w:textDirection w:val="btLr"/>
          </w:tcPr>
          <w:p>
            <w:pPr>
              <w:pStyle w:val="TableParagraph"/>
              <w:spacing w:line="268" w:lineRule="auto" w:before="106"/>
              <w:ind w:left="110" w:right="206"/>
              <w:rPr>
                <w:sz w:val="14"/>
              </w:rPr>
            </w:pPr>
            <w:r>
              <w:rPr>
                <w:spacing w:val="-1"/>
                <w:w w:val="98"/>
                <w:sz w:val="14"/>
              </w:rPr>
              <w:t>Co</w:t>
            </w:r>
            <w:r>
              <w:rPr>
                <w:w w:val="98"/>
                <w:sz w:val="14"/>
              </w:rPr>
              <w:t>n</w:t>
            </w:r>
            <w:r>
              <w:rPr>
                <w:w w:val="103"/>
                <w:sz w:val="14"/>
              </w:rPr>
              <w:t>s</w:t>
            </w:r>
            <w:r>
              <w:rPr>
                <w:w w:val="100"/>
                <w:sz w:val="14"/>
              </w:rPr>
              <w:t>e</w:t>
            </w:r>
            <w:r>
              <w:rPr>
                <w:spacing w:val="5"/>
                <w:w w:val="112"/>
                <w:sz w:val="14"/>
              </w:rPr>
              <w:t>r</w:t>
            </w:r>
            <w:r>
              <w:rPr>
                <w:spacing w:val="-1"/>
                <w:w w:val="94"/>
                <w:sz w:val="14"/>
              </w:rPr>
              <w:t>v</w:t>
            </w:r>
            <w:r>
              <w:rPr>
                <w:spacing w:val="-1"/>
                <w:w w:val="102"/>
                <w:sz w:val="14"/>
              </w:rPr>
              <w:t>a</w:t>
            </w:r>
            <w:r>
              <w:rPr>
                <w:w w:val="90"/>
                <w:sz w:val="14"/>
              </w:rPr>
              <w:t>c</w:t>
            </w:r>
            <w:r>
              <w:rPr>
                <w:spacing w:val="-1"/>
                <w:w w:val="104"/>
                <w:sz w:val="14"/>
              </w:rPr>
              <w:t>ió</w:t>
            </w:r>
            <w:r>
              <w:rPr>
                <w:w w:val="104"/>
                <w:sz w:val="14"/>
              </w:rPr>
              <w:t>n</w:t>
            </w:r>
            <w:r>
              <w:rPr>
                <w:spacing w:val="-5"/>
                <w:sz w:val="14"/>
              </w:rPr>
              <w:t> </w:t>
            </w:r>
            <w:r>
              <w:rPr>
                <w:spacing w:val="-1"/>
                <w:w w:val="102"/>
                <w:sz w:val="14"/>
              </w:rPr>
              <w:t>de </w:t>
            </w:r>
            <w:r>
              <w:rPr>
                <w:spacing w:val="-2"/>
                <w:w w:val="112"/>
                <w:sz w:val="14"/>
              </w:rPr>
              <w:t>r</w:t>
            </w:r>
            <w:r>
              <w:rPr>
                <w:w w:val="100"/>
                <w:sz w:val="14"/>
              </w:rPr>
              <w:t>e</w:t>
            </w:r>
            <w:r>
              <w:rPr>
                <w:w w:val="90"/>
                <w:sz w:val="14"/>
              </w:rPr>
              <w:t>c</w:t>
            </w:r>
            <w:r>
              <w:rPr>
                <w:w w:val="108"/>
                <w:sz w:val="14"/>
              </w:rPr>
              <w:t>u</w:t>
            </w:r>
            <w:r>
              <w:rPr>
                <w:spacing w:val="-1"/>
                <w:w w:val="108"/>
                <w:sz w:val="14"/>
              </w:rPr>
              <w:t>r</w:t>
            </w:r>
            <w:r>
              <w:rPr>
                <w:w w:val="103"/>
                <w:sz w:val="14"/>
              </w:rPr>
              <w:t>s</w:t>
            </w:r>
            <w:r>
              <w:rPr>
                <w:w w:val="101"/>
                <w:sz w:val="14"/>
              </w:rPr>
              <w:t>o</w:t>
            </w:r>
            <w:r>
              <w:rPr>
                <w:w w:val="103"/>
                <w:sz w:val="14"/>
              </w:rPr>
              <w:t>s</w:t>
            </w:r>
            <w:r>
              <w:rPr>
                <w:spacing w:val="-5"/>
                <w:sz w:val="14"/>
              </w:rPr>
              <w:t> </w:t>
            </w:r>
            <w:r>
              <w:rPr>
                <w:w w:val="113"/>
                <w:sz w:val="14"/>
              </w:rPr>
              <w:t>tu</w:t>
            </w:r>
            <w:r>
              <w:rPr>
                <w:spacing w:val="1"/>
                <w:w w:val="113"/>
                <w:sz w:val="14"/>
              </w:rPr>
              <w:t>r</w:t>
            </w:r>
            <w:r>
              <w:rPr>
                <w:w w:val="108"/>
                <w:sz w:val="14"/>
              </w:rPr>
              <w:t>íst</w:t>
            </w:r>
            <w:r>
              <w:rPr>
                <w:spacing w:val="-1"/>
                <w:w w:val="95"/>
                <w:sz w:val="14"/>
              </w:rPr>
              <w:t>i</w:t>
            </w:r>
            <w:r>
              <w:rPr>
                <w:spacing w:val="-1"/>
                <w:w w:val="90"/>
                <w:sz w:val="14"/>
              </w:rPr>
              <w:t>c</w:t>
            </w:r>
            <w:r>
              <w:rPr>
                <w:w w:val="101"/>
                <w:sz w:val="14"/>
              </w:rPr>
              <w:t>o</w:t>
            </w:r>
            <w:r>
              <w:rPr>
                <w:w w:val="103"/>
                <w:sz w:val="14"/>
              </w:rPr>
              <w:t>s</w:t>
            </w:r>
          </w:p>
        </w:tc>
        <w:tc>
          <w:tcPr>
            <w:tcW w:w="477" w:type="dxa"/>
            <w:shd w:val="clear" w:color="auto" w:fill="D1D3D4"/>
            <w:textDirection w:val="btLr"/>
          </w:tcPr>
          <w:p>
            <w:pPr>
              <w:pStyle w:val="TableParagraph"/>
              <w:spacing w:line="268" w:lineRule="auto" w:before="67"/>
              <w:ind w:left="110" w:right="24"/>
              <w:rPr>
                <w:sz w:val="14"/>
              </w:rPr>
            </w:pPr>
            <w:r>
              <w:rPr>
                <w:w w:val="90"/>
                <w:sz w:val="14"/>
              </w:rPr>
              <w:t>E</w:t>
            </w:r>
            <w:r>
              <w:rPr>
                <w:spacing w:val="-1"/>
                <w:w w:val="94"/>
                <w:sz w:val="14"/>
              </w:rPr>
              <w:t>v</w:t>
            </w:r>
            <w:r>
              <w:rPr>
                <w:w w:val="101"/>
                <w:sz w:val="14"/>
              </w:rPr>
              <w:t>alu</w:t>
            </w:r>
            <w:r>
              <w:rPr>
                <w:spacing w:val="-1"/>
                <w:w w:val="102"/>
                <w:sz w:val="14"/>
              </w:rPr>
              <w:t>a</w:t>
            </w:r>
            <w:r>
              <w:rPr>
                <w:w w:val="90"/>
                <w:sz w:val="14"/>
              </w:rPr>
              <w:t>c</w:t>
            </w:r>
            <w:r>
              <w:rPr>
                <w:spacing w:val="-1"/>
                <w:w w:val="95"/>
                <w:sz w:val="14"/>
              </w:rPr>
              <w:t>i</w:t>
            </w:r>
            <w:r>
              <w:rPr>
                <w:spacing w:val="-1"/>
                <w:w w:val="101"/>
                <w:sz w:val="14"/>
              </w:rPr>
              <w:t>ó</w:t>
            </w:r>
            <w:r>
              <w:rPr>
                <w:w w:val="111"/>
                <w:sz w:val="14"/>
              </w:rPr>
              <w:t>n</w:t>
            </w:r>
            <w:r>
              <w:rPr>
                <w:spacing w:val="-5"/>
                <w:sz w:val="14"/>
              </w:rPr>
              <w:t> </w:t>
            </w:r>
            <w:r>
              <w:rPr>
                <w:spacing w:val="-1"/>
                <w:w w:val="93"/>
                <w:sz w:val="14"/>
              </w:rPr>
              <w:t>g</w:t>
            </w:r>
            <w:r>
              <w:rPr>
                <w:w w:val="106"/>
                <w:sz w:val="14"/>
              </w:rPr>
              <w:t>e</w:t>
            </w:r>
            <w:r>
              <w:rPr>
                <w:spacing w:val="-1"/>
                <w:w w:val="106"/>
                <w:sz w:val="14"/>
              </w:rPr>
              <w:t>n</w:t>
            </w:r>
            <w:r>
              <w:rPr>
                <w:w w:val="105"/>
                <w:sz w:val="14"/>
              </w:rPr>
              <w:t>e</w:t>
            </w:r>
            <w:r>
              <w:rPr>
                <w:spacing w:val="-2"/>
                <w:w w:val="105"/>
                <w:sz w:val="14"/>
              </w:rPr>
              <w:t>r</w:t>
            </w:r>
            <w:r>
              <w:rPr>
                <w:w w:val="98"/>
                <w:sz w:val="14"/>
              </w:rPr>
              <w:t>al</w:t>
            </w:r>
            <w:r>
              <w:rPr>
                <w:spacing w:val="-5"/>
                <w:sz w:val="14"/>
              </w:rPr>
              <w:t> </w:t>
            </w:r>
            <w:r>
              <w:rPr>
                <w:spacing w:val="-1"/>
                <w:w w:val="104"/>
                <w:sz w:val="14"/>
              </w:rPr>
              <w:t>d</w:t>
            </w:r>
            <w:r>
              <w:rPr>
                <w:w w:val="100"/>
                <w:sz w:val="14"/>
              </w:rPr>
              <w:t>e </w:t>
            </w:r>
            <w:r>
              <w:rPr>
                <w:spacing w:val="-1"/>
                <w:w w:val="102"/>
                <w:sz w:val="14"/>
              </w:rPr>
              <w:t>a</w:t>
            </w:r>
            <w:r>
              <w:rPr>
                <w:w w:val="119"/>
                <w:sz w:val="14"/>
              </w:rPr>
              <w:t>t</w:t>
            </w:r>
            <w:r>
              <w:rPr>
                <w:spacing w:val="1"/>
                <w:w w:val="119"/>
                <w:sz w:val="14"/>
              </w:rPr>
              <w:t>r</w:t>
            </w:r>
            <w:r>
              <w:rPr>
                <w:w w:val="99"/>
                <w:sz w:val="14"/>
              </w:rPr>
              <w:t>ib</w:t>
            </w:r>
            <w:r>
              <w:rPr>
                <w:w w:val="113"/>
                <w:sz w:val="14"/>
              </w:rPr>
              <w:t>u</w:t>
            </w:r>
            <w:r>
              <w:rPr>
                <w:spacing w:val="-1"/>
                <w:w w:val="113"/>
                <w:sz w:val="14"/>
              </w:rPr>
              <w:t>t</w:t>
            </w:r>
            <w:r>
              <w:rPr>
                <w:w w:val="101"/>
                <w:sz w:val="14"/>
              </w:rPr>
              <w:t>o</w:t>
            </w:r>
            <w:r>
              <w:rPr>
                <w:w w:val="103"/>
                <w:sz w:val="14"/>
              </w:rPr>
              <w:t>s</w:t>
            </w:r>
          </w:p>
        </w:tc>
        <w:tc>
          <w:tcPr>
            <w:tcW w:w="468" w:type="dxa"/>
            <w:shd w:val="clear" w:color="auto" w:fill="D1D3D4"/>
            <w:textDirection w:val="btLr"/>
          </w:tcPr>
          <w:p>
            <w:pPr>
              <w:pStyle w:val="TableParagraph"/>
              <w:spacing w:before="2"/>
              <w:rPr>
                <w:sz w:val="13"/>
              </w:rPr>
            </w:pPr>
          </w:p>
          <w:p>
            <w:pPr>
              <w:pStyle w:val="TableParagraph"/>
              <w:spacing w:before="1"/>
              <w:ind w:left="110"/>
              <w:rPr>
                <w:sz w:val="14"/>
              </w:rPr>
            </w:pPr>
            <w:r>
              <w:rPr>
                <w:spacing w:val="-3"/>
                <w:w w:val="99"/>
                <w:sz w:val="14"/>
              </w:rPr>
              <w:t>Sum</w:t>
            </w:r>
            <w:r>
              <w:rPr>
                <w:w w:val="102"/>
                <w:sz w:val="14"/>
              </w:rPr>
              <w:t>a</w:t>
            </w:r>
            <w:r>
              <w:rPr>
                <w:spacing w:val="-10"/>
                <w:sz w:val="14"/>
              </w:rPr>
              <w:t> </w:t>
            </w:r>
            <w:r>
              <w:rPr>
                <w:spacing w:val="-3"/>
                <w:w w:val="102"/>
                <w:sz w:val="14"/>
              </w:rPr>
              <w:t>li</w:t>
            </w:r>
            <w:r>
              <w:rPr>
                <w:spacing w:val="-4"/>
                <w:w w:val="102"/>
                <w:sz w:val="14"/>
              </w:rPr>
              <w:t>n</w:t>
            </w:r>
            <w:r>
              <w:rPr>
                <w:spacing w:val="-3"/>
                <w:w w:val="100"/>
                <w:sz w:val="14"/>
              </w:rPr>
              <w:t>e</w:t>
            </w:r>
            <w:r>
              <w:rPr>
                <w:spacing w:val="-3"/>
                <w:w w:val="98"/>
                <w:sz w:val="14"/>
              </w:rPr>
              <w:t>a</w:t>
            </w:r>
            <w:r>
              <w:rPr>
                <w:w w:val="98"/>
                <w:sz w:val="14"/>
              </w:rPr>
              <w:t>l</w:t>
            </w:r>
            <w:r>
              <w:rPr>
                <w:spacing w:val="-10"/>
                <w:sz w:val="14"/>
              </w:rPr>
              <w:t> </w:t>
            </w:r>
            <w:r>
              <w:rPr>
                <w:spacing w:val="-3"/>
                <w:w w:val="104"/>
                <w:sz w:val="14"/>
              </w:rPr>
              <w:t>p</w:t>
            </w:r>
            <w:r>
              <w:rPr>
                <w:spacing w:val="-3"/>
                <w:w w:val="101"/>
                <w:sz w:val="14"/>
              </w:rPr>
              <w:t>o</w:t>
            </w:r>
            <w:r>
              <w:rPr>
                <w:spacing w:val="-4"/>
                <w:w w:val="111"/>
                <w:sz w:val="14"/>
              </w:rPr>
              <w:t>n</w:t>
            </w:r>
            <w:r>
              <w:rPr>
                <w:spacing w:val="-3"/>
                <w:w w:val="104"/>
                <w:sz w:val="14"/>
              </w:rPr>
              <w:t>d</w:t>
            </w:r>
            <w:r>
              <w:rPr>
                <w:spacing w:val="-3"/>
                <w:w w:val="105"/>
                <w:sz w:val="14"/>
              </w:rPr>
              <w:t>e</w:t>
            </w:r>
            <w:r>
              <w:rPr>
                <w:spacing w:val="-5"/>
                <w:w w:val="105"/>
                <w:sz w:val="14"/>
              </w:rPr>
              <w:t>r</w:t>
            </w:r>
            <w:r>
              <w:rPr>
                <w:spacing w:val="-4"/>
                <w:w w:val="102"/>
                <w:sz w:val="14"/>
              </w:rPr>
              <w:t>a</w:t>
            </w:r>
            <w:r>
              <w:rPr>
                <w:spacing w:val="-2"/>
                <w:w w:val="104"/>
                <w:sz w:val="14"/>
              </w:rPr>
              <w:t>d</w:t>
            </w:r>
            <w:r>
              <w:rPr>
                <w:w w:val="102"/>
                <w:sz w:val="14"/>
              </w:rPr>
              <w:t>a</w:t>
            </w:r>
          </w:p>
        </w:tc>
      </w:tr>
      <w:tr>
        <w:trPr>
          <w:trHeight w:val="283" w:hRule="exact"/>
        </w:trPr>
        <w:tc>
          <w:tcPr>
            <w:tcW w:w="876" w:type="dxa"/>
          </w:tcPr>
          <w:p>
            <w:pPr>
              <w:pStyle w:val="TableParagraph"/>
              <w:spacing w:before="60"/>
              <w:ind w:left="77"/>
              <w:rPr>
                <w:sz w:val="14"/>
              </w:rPr>
            </w:pPr>
            <w:r>
              <w:rPr>
                <w:color w:val="231F20"/>
                <w:sz w:val="14"/>
              </w:rPr>
              <w:t>Monte Alto</w:t>
            </w:r>
          </w:p>
        </w:tc>
        <w:tc>
          <w:tcPr>
            <w:tcW w:w="380" w:type="dxa"/>
          </w:tcPr>
          <w:p>
            <w:pPr>
              <w:pStyle w:val="TableParagraph"/>
              <w:spacing w:before="60"/>
              <w:ind w:left="78" w:right="78"/>
              <w:jc w:val="center"/>
              <w:rPr>
                <w:sz w:val="14"/>
              </w:rPr>
            </w:pPr>
            <w:r>
              <w:rPr>
                <w:color w:val="231F20"/>
                <w:sz w:val="14"/>
              </w:rPr>
              <w:t>10</w:t>
            </w:r>
          </w:p>
        </w:tc>
        <w:tc>
          <w:tcPr>
            <w:tcW w:w="367" w:type="dxa"/>
          </w:tcPr>
          <w:p>
            <w:pPr>
              <w:pStyle w:val="TableParagraph"/>
              <w:spacing w:before="60"/>
              <w:ind w:right="92"/>
              <w:jc w:val="right"/>
              <w:rPr>
                <w:sz w:val="14"/>
              </w:rPr>
            </w:pPr>
            <w:r>
              <w:rPr>
                <w:color w:val="231F20"/>
                <w:w w:val="95"/>
                <w:sz w:val="14"/>
              </w:rPr>
              <w:t>8.6</w:t>
            </w:r>
          </w:p>
        </w:tc>
        <w:tc>
          <w:tcPr>
            <w:tcW w:w="359" w:type="dxa"/>
          </w:tcPr>
          <w:p>
            <w:pPr>
              <w:pStyle w:val="TableParagraph"/>
              <w:spacing w:before="60"/>
              <w:ind w:left="95"/>
              <w:rPr>
                <w:sz w:val="14"/>
              </w:rPr>
            </w:pPr>
            <w:r>
              <w:rPr>
                <w:color w:val="231F20"/>
                <w:sz w:val="14"/>
              </w:rPr>
              <w:t>9.3</w:t>
            </w:r>
          </w:p>
        </w:tc>
        <w:tc>
          <w:tcPr>
            <w:tcW w:w="363" w:type="dxa"/>
          </w:tcPr>
          <w:p>
            <w:pPr>
              <w:pStyle w:val="TableParagraph"/>
              <w:spacing w:before="60"/>
              <w:ind w:left="70" w:right="70"/>
              <w:jc w:val="center"/>
              <w:rPr>
                <w:sz w:val="14"/>
              </w:rPr>
            </w:pPr>
            <w:r>
              <w:rPr>
                <w:color w:val="231F20"/>
                <w:sz w:val="14"/>
              </w:rPr>
              <w:t>10</w:t>
            </w:r>
          </w:p>
        </w:tc>
        <w:tc>
          <w:tcPr>
            <w:tcW w:w="363" w:type="dxa"/>
          </w:tcPr>
          <w:p>
            <w:pPr>
              <w:pStyle w:val="TableParagraph"/>
              <w:spacing w:before="60"/>
              <w:ind w:left="143"/>
              <w:rPr>
                <w:sz w:val="14"/>
              </w:rPr>
            </w:pPr>
            <w:r>
              <w:rPr>
                <w:color w:val="231F20"/>
                <w:w w:val="100"/>
                <w:sz w:val="14"/>
              </w:rPr>
              <w:t>8</w:t>
            </w:r>
          </w:p>
        </w:tc>
        <w:tc>
          <w:tcPr>
            <w:tcW w:w="363" w:type="dxa"/>
          </w:tcPr>
          <w:p>
            <w:pPr>
              <w:pStyle w:val="TableParagraph"/>
              <w:spacing w:before="60"/>
              <w:ind w:left="70" w:right="70"/>
              <w:jc w:val="center"/>
              <w:rPr>
                <w:sz w:val="14"/>
              </w:rPr>
            </w:pPr>
            <w:r>
              <w:rPr>
                <w:color w:val="231F20"/>
                <w:sz w:val="14"/>
              </w:rPr>
              <w:t>5.6</w:t>
            </w:r>
          </w:p>
        </w:tc>
        <w:tc>
          <w:tcPr>
            <w:tcW w:w="510" w:type="dxa"/>
          </w:tcPr>
          <w:p>
            <w:pPr>
              <w:pStyle w:val="TableParagraph"/>
              <w:spacing w:before="60"/>
              <w:ind w:left="169"/>
              <w:rPr>
                <w:sz w:val="14"/>
              </w:rPr>
            </w:pPr>
            <w:r>
              <w:rPr>
                <w:color w:val="231F20"/>
                <w:sz w:val="14"/>
              </w:rPr>
              <w:t>8.2</w:t>
            </w:r>
          </w:p>
        </w:tc>
        <w:tc>
          <w:tcPr>
            <w:tcW w:w="444" w:type="dxa"/>
          </w:tcPr>
          <w:p>
            <w:pPr>
              <w:pStyle w:val="TableParagraph"/>
              <w:spacing w:before="60"/>
              <w:ind w:left="184"/>
              <w:rPr>
                <w:sz w:val="14"/>
              </w:rPr>
            </w:pPr>
            <w:r>
              <w:rPr>
                <w:color w:val="231F20"/>
                <w:w w:val="100"/>
                <w:sz w:val="14"/>
              </w:rPr>
              <w:t>8</w:t>
            </w:r>
          </w:p>
        </w:tc>
        <w:tc>
          <w:tcPr>
            <w:tcW w:w="361" w:type="dxa"/>
          </w:tcPr>
          <w:p>
            <w:pPr>
              <w:pStyle w:val="TableParagraph"/>
              <w:spacing w:before="60"/>
              <w:ind w:left="88" w:right="88"/>
              <w:jc w:val="center"/>
              <w:rPr>
                <w:sz w:val="14"/>
              </w:rPr>
            </w:pPr>
            <w:r>
              <w:rPr>
                <w:color w:val="231F20"/>
                <w:sz w:val="14"/>
              </w:rPr>
              <w:t>10</w:t>
            </w:r>
          </w:p>
        </w:tc>
        <w:tc>
          <w:tcPr>
            <w:tcW w:w="556" w:type="dxa"/>
          </w:tcPr>
          <w:p>
            <w:pPr>
              <w:pStyle w:val="TableParagraph"/>
              <w:spacing w:before="60"/>
              <w:jc w:val="center"/>
              <w:rPr>
                <w:sz w:val="14"/>
              </w:rPr>
            </w:pPr>
            <w:r>
              <w:rPr>
                <w:w w:val="100"/>
                <w:sz w:val="14"/>
              </w:rPr>
              <w:t>8</w:t>
            </w:r>
          </w:p>
        </w:tc>
        <w:tc>
          <w:tcPr>
            <w:tcW w:w="477" w:type="dxa"/>
          </w:tcPr>
          <w:p>
            <w:pPr>
              <w:pStyle w:val="TableParagraph"/>
              <w:spacing w:before="60"/>
              <w:ind w:left="113"/>
              <w:rPr>
                <w:sz w:val="14"/>
              </w:rPr>
            </w:pPr>
            <w:r>
              <w:rPr>
                <w:sz w:val="14"/>
              </w:rPr>
              <w:t>10.0</w:t>
            </w:r>
          </w:p>
        </w:tc>
        <w:tc>
          <w:tcPr>
            <w:tcW w:w="468" w:type="dxa"/>
          </w:tcPr>
          <w:p>
            <w:pPr>
              <w:pStyle w:val="TableParagraph"/>
              <w:spacing w:before="60"/>
              <w:ind w:left="88" w:right="88"/>
              <w:jc w:val="center"/>
              <w:rPr>
                <w:sz w:val="14"/>
              </w:rPr>
            </w:pPr>
            <w:r>
              <w:rPr>
                <w:sz w:val="14"/>
              </w:rPr>
              <w:t>95.7</w:t>
            </w:r>
          </w:p>
        </w:tc>
      </w:tr>
      <w:tr>
        <w:trPr>
          <w:trHeight w:val="283" w:hRule="exact"/>
        </w:trPr>
        <w:tc>
          <w:tcPr>
            <w:tcW w:w="876" w:type="dxa"/>
          </w:tcPr>
          <w:p>
            <w:pPr>
              <w:pStyle w:val="TableParagraph"/>
              <w:spacing w:before="60"/>
              <w:ind w:left="77"/>
              <w:rPr>
                <w:sz w:val="14"/>
              </w:rPr>
            </w:pPr>
            <w:r>
              <w:rPr>
                <w:color w:val="231F20"/>
                <w:sz w:val="14"/>
              </w:rPr>
              <w:t>Laguna Seca</w:t>
            </w:r>
          </w:p>
        </w:tc>
        <w:tc>
          <w:tcPr>
            <w:tcW w:w="380" w:type="dxa"/>
          </w:tcPr>
          <w:p>
            <w:pPr>
              <w:pStyle w:val="TableParagraph"/>
              <w:spacing w:before="60"/>
              <w:ind w:left="78" w:right="78"/>
              <w:jc w:val="center"/>
              <w:rPr>
                <w:sz w:val="14"/>
              </w:rPr>
            </w:pPr>
            <w:r>
              <w:rPr>
                <w:color w:val="231F20"/>
                <w:sz w:val="14"/>
              </w:rPr>
              <w:t>10</w:t>
            </w:r>
          </w:p>
        </w:tc>
        <w:tc>
          <w:tcPr>
            <w:tcW w:w="367" w:type="dxa"/>
          </w:tcPr>
          <w:p>
            <w:pPr>
              <w:pStyle w:val="TableParagraph"/>
              <w:spacing w:before="60"/>
              <w:ind w:right="92"/>
              <w:jc w:val="right"/>
              <w:rPr>
                <w:sz w:val="14"/>
              </w:rPr>
            </w:pPr>
            <w:r>
              <w:rPr>
                <w:color w:val="231F20"/>
                <w:w w:val="95"/>
                <w:sz w:val="14"/>
              </w:rPr>
              <w:t>8.4</w:t>
            </w:r>
          </w:p>
        </w:tc>
        <w:tc>
          <w:tcPr>
            <w:tcW w:w="359" w:type="dxa"/>
          </w:tcPr>
          <w:p>
            <w:pPr>
              <w:pStyle w:val="TableParagraph"/>
              <w:spacing w:before="60"/>
              <w:ind w:left="94"/>
              <w:rPr>
                <w:sz w:val="14"/>
              </w:rPr>
            </w:pPr>
            <w:r>
              <w:rPr>
                <w:color w:val="231F20"/>
                <w:sz w:val="14"/>
              </w:rPr>
              <w:t>9.2</w:t>
            </w:r>
          </w:p>
        </w:tc>
        <w:tc>
          <w:tcPr>
            <w:tcW w:w="363" w:type="dxa"/>
          </w:tcPr>
          <w:p>
            <w:pPr>
              <w:pStyle w:val="TableParagraph"/>
              <w:spacing w:before="60"/>
              <w:ind w:left="70" w:right="70"/>
              <w:jc w:val="center"/>
              <w:rPr>
                <w:sz w:val="14"/>
              </w:rPr>
            </w:pPr>
            <w:r>
              <w:rPr>
                <w:color w:val="231F20"/>
                <w:sz w:val="14"/>
              </w:rPr>
              <w:t>10</w:t>
            </w:r>
          </w:p>
        </w:tc>
        <w:tc>
          <w:tcPr>
            <w:tcW w:w="363" w:type="dxa"/>
          </w:tcPr>
          <w:p>
            <w:pPr>
              <w:pStyle w:val="TableParagraph"/>
              <w:spacing w:before="60"/>
              <w:ind w:left="105"/>
              <w:rPr>
                <w:sz w:val="14"/>
              </w:rPr>
            </w:pPr>
            <w:r>
              <w:rPr>
                <w:color w:val="231F20"/>
                <w:sz w:val="14"/>
              </w:rPr>
              <w:t>7.3</w:t>
            </w:r>
          </w:p>
        </w:tc>
        <w:tc>
          <w:tcPr>
            <w:tcW w:w="363" w:type="dxa"/>
          </w:tcPr>
          <w:p>
            <w:pPr>
              <w:pStyle w:val="TableParagraph"/>
              <w:spacing w:before="60"/>
              <w:ind w:left="69" w:right="71"/>
              <w:jc w:val="center"/>
              <w:rPr>
                <w:sz w:val="14"/>
              </w:rPr>
            </w:pPr>
            <w:r>
              <w:rPr>
                <w:color w:val="231F20"/>
                <w:sz w:val="14"/>
              </w:rPr>
              <w:t>5.7</w:t>
            </w:r>
          </w:p>
        </w:tc>
        <w:tc>
          <w:tcPr>
            <w:tcW w:w="510" w:type="dxa"/>
          </w:tcPr>
          <w:p>
            <w:pPr>
              <w:pStyle w:val="TableParagraph"/>
              <w:spacing w:before="60"/>
              <w:ind w:left="219"/>
              <w:rPr>
                <w:sz w:val="14"/>
              </w:rPr>
            </w:pPr>
            <w:r>
              <w:rPr>
                <w:color w:val="231F20"/>
                <w:w w:val="94"/>
                <w:sz w:val="14"/>
              </w:rPr>
              <w:t>x</w:t>
            </w:r>
          </w:p>
        </w:tc>
        <w:tc>
          <w:tcPr>
            <w:tcW w:w="444" w:type="dxa"/>
          </w:tcPr>
          <w:p>
            <w:pPr>
              <w:pStyle w:val="TableParagraph"/>
              <w:spacing w:before="60"/>
              <w:ind w:left="184"/>
              <w:rPr>
                <w:sz w:val="14"/>
              </w:rPr>
            </w:pPr>
            <w:r>
              <w:rPr>
                <w:color w:val="231F20"/>
                <w:w w:val="100"/>
                <w:sz w:val="14"/>
              </w:rPr>
              <w:t>8</w:t>
            </w:r>
          </w:p>
        </w:tc>
        <w:tc>
          <w:tcPr>
            <w:tcW w:w="361" w:type="dxa"/>
          </w:tcPr>
          <w:p>
            <w:pPr>
              <w:pStyle w:val="TableParagraph"/>
              <w:spacing w:before="60"/>
              <w:ind w:left="88" w:right="88"/>
              <w:jc w:val="center"/>
              <w:rPr>
                <w:sz w:val="14"/>
              </w:rPr>
            </w:pPr>
            <w:r>
              <w:rPr>
                <w:color w:val="231F20"/>
                <w:sz w:val="14"/>
              </w:rPr>
              <w:t>10</w:t>
            </w:r>
          </w:p>
        </w:tc>
        <w:tc>
          <w:tcPr>
            <w:tcW w:w="556" w:type="dxa"/>
          </w:tcPr>
          <w:p>
            <w:pPr>
              <w:pStyle w:val="TableParagraph"/>
              <w:spacing w:before="60"/>
              <w:jc w:val="center"/>
              <w:rPr>
                <w:sz w:val="14"/>
              </w:rPr>
            </w:pPr>
            <w:r>
              <w:rPr>
                <w:sz w:val="14"/>
              </w:rPr>
              <w:t>10</w:t>
            </w:r>
          </w:p>
        </w:tc>
        <w:tc>
          <w:tcPr>
            <w:tcW w:w="477" w:type="dxa"/>
          </w:tcPr>
          <w:p>
            <w:pPr>
              <w:pStyle w:val="TableParagraph"/>
              <w:spacing w:before="60"/>
              <w:ind w:left="149"/>
              <w:rPr>
                <w:sz w:val="14"/>
              </w:rPr>
            </w:pPr>
            <w:r>
              <w:rPr>
                <w:sz w:val="14"/>
              </w:rPr>
              <w:t>8.6</w:t>
            </w:r>
          </w:p>
        </w:tc>
        <w:tc>
          <w:tcPr>
            <w:tcW w:w="468" w:type="dxa"/>
          </w:tcPr>
          <w:p>
            <w:pPr>
              <w:pStyle w:val="TableParagraph"/>
              <w:spacing w:before="60"/>
              <w:ind w:left="88" w:right="88"/>
              <w:jc w:val="center"/>
              <w:rPr>
                <w:sz w:val="14"/>
              </w:rPr>
            </w:pPr>
            <w:r>
              <w:rPr>
                <w:sz w:val="14"/>
              </w:rPr>
              <w:t>87.2</w:t>
            </w:r>
          </w:p>
        </w:tc>
      </w:tr>
      <w:tr>
        <w:trPr>
          <w:trHeight w:val="444" w:hRule="exact"/>
        </w:trPr>
        <w:tc>
          <w:tcPr>
            <w:tcW w:w="876" w:type="dxa"/>
          </w:tcPr>
          <w:p>
            <w:pPr>
              <w:pStyle w:val="TableParagraph"/>
              <w:spacing w:before="50"/>
              <w:ind w:left="77"/>
              <w:rPr>
                <w:sz w:val="14"/>
              </w:rPr>
            </w:pPr>
            <w:r>
              <w:rPr>
                <w:color w:val="231F20"/>
                <w:sz w:val="14"/>
              </w:rPr>
              <w:t>Cerro</w:t>
            </w:r>
          </w:p>
          <w:p>
            <w:pPr>
              <w:pStyle w:val="TableParagraph"/>
              <w:spacing w:before="19"/>
              <w:ind w:left="77"/>
              <w:rPr>
                <w:sz w:val="14"/>
              </w:rPr>
            </w:pPr>
            <w:r>
              <w:rPr>
                <w:color w:val="231F20"/>
                <w:sz w:val="14"/>
              </w:rPr>
              <w:t>La Catedral</w:t>
            </w:r>
          </w:p>
        </w:tc>
        <w:tc>
          <w:tcPr>
            <w:tcW w:w="380" w:type="dxa"/>
          </w:tcPr>
          <w:p>
            <w:pPr>
              <w:pStyle w:val="TableParagraph"/>
              <w:spacing w:before="2"/>
              <w:rPr>
                <w:sz w:val="12"/>
              </w:rPr>
            </w:pPr>
          </w:p>
          <w:p>
            <w:pPr>
              <w:pStyle w:val="TableParagraph"/>
              <w:ind w:left="77" w:right="79"/>
              <w:jc w:val="center"/>
              <w:rPr>
                <w:sz w:val="14"/>
              </w:rPr>
            </w:pPr>
            <w:r>
              <w:rPr>
                <w:color w:val="231F20"/>
                <w:sz w:val="14"/>
              </w:rPr>
              <w:t>5.7</w:t>
            </w:r>
          </w:p>
        </w:tc>
        <w:tc>
          <w:tcPr>
            <w:tcW w:w="367" w:type="dxa"/>
          </w:tcPr>
          <w:p>
            <w:pPr>
              <w:pStyle w:val="TableParagraph"/>
              <w:spacing w:before="2"/>
              <w:rPr>
                <w:sz w:val="12"/>
              </w:rPr>
            </w:pPr>
          </w:p>
          <w:p>
            <w:pPr>
              <w:pStyle w:val="TableParagraph"/>
              <w:ind w:right="92"/>
              <w:jc w:val="right"/>
              <w:rPr>
                <w:sz w:val="14"/>
              </w:rPr>
            </w:pPr>
            <w:r>
              <w:rPr>
                <w:color w:val="231F20"/>
                <w:w w:val="95"/>
                <w:sz w:val="14"/>
              </w:rPr>
              <w:t>6.6</w:t>
            </w:r>
          </w:p>
        </w:tc>
        <w:tc>
          <w:tcPr>
            <w:tcW w:w="359" w:type="dxa"/>
          </w:tcPr>
          <w:p>
            <w:pPr>
              <w:pStyle w:val="TableParagraph"/>
              <w:spacing w:before="2"/>
              <w:rPr>
                <w:sz w:val="12"/>
              </w:rPr>
            </w:pPr>
          </w:p>
          <w:p>
            <w:pPr>
              <w:pStyle w:val="TableParagraph"/>
              <w:ind w:left="98"/>
              <w:rPr>
                <w:sz w:val="14"/>
              </w:rPr>
            </w:pPr>
            <w:r>
              <w:rPr>
                <w:color w:val="231F20"/>
                <w:sz w:val="14"/>
              </w:rPr>
              <w:t>7.6</w:t>
            </w:r>
          </w:p>
        </w:tc>
        <w:tc>
          <w:tcPr>
            <w:tcW w:w="363" w:type="dxa"/>
          </w:tcPr>
          <w:p>
            <w:pPr>
              <w:pStyle w:val="TableParagraph"/>
              <w:spacing w:before="2"/>
              <w:rPr>
                <w:sz w:val="12"/>
              </w:rPr>
            </w:pPr>
          </w:p>
          <w:p>
            <w:pPr>
              <w:pStyle w:val="TableParagraph"/>
              <w:ind w:left="70" w:right="70"/>
              <w:jc w:val="center"/>
              <w:rPr>
                <w:sz w:val="14"/>
              </w:rPr>
            </w:pPr>
            <w:r>
              <w:rPr>
                <w:color w:val="231F20"/>
                <w:sz w:val="14"/>
              </w:rPr>
              <w:t>9.2</w:t>
            </w:r>
          </w:p>
        </w:tc>
        <w:tc>
          <w:tcPr>
            <w:tcW w:w="363" w:type="dxa"/>
          </w:tcPr>
          <w:p>
            <w:pPr>
              <w:pStyle w:val="TableParagraph"/>
              <w:spacing w:before="2"/>
              <w:rPr>
                <w:sz w:val="12"/>
              </w:rPr>
            </w:pPr>
          </w:p>
          <w:p>
            <w:pPr>
              <w:pStyle w:val="TableParagraph"/>
              <w:ind w:left="95"/>
              <w:rPr>
                <w:sz w:val="14"/>
              </w:rPr>
            </w:pPr>
            <w:r>
              <w:rPr>
                <w:color w:val="231F20"/>
                <w:sz w:val="14"/>
              </w:rPr>
              <w:t>8.2</w:t>
            </w:r>
          </w:p>
        </w:tc>
        <w:tc>
          <w:tcPr>
            <w:tcW w:w="363" w:type="dxa"/>
          </w:tcPr>
          <w:p>
            <w:pPr>
              <w:pStyle w:val="TableParagraph"/>
              <w:spacing w:before="2"/>
              <w:rPr>
                <w:sz w:val="12"/>
              </w:rPr>
            </w:pPr>
          </w:p>
          <w:p>
            <w:pPr>
              <w:pStyle w:val="TableParagraph"/>
              <w:ind w:left="70" w:right="70"/>
              <w:jc w:val="center"/>
              <w:rPr>
                <w:sz w:val="14"/>
              </w:rPr>
            </w:pPr>
            <w:r>
              <w:rPr>
                <w:color w:val="231F20"/>
                <w:sz w:val="14"/>
              </w:rPr>
              <w:t>5.6</w:t>
            </w:r>
          </w:p>
        </w:tc>
        <w:tc>
          <w:tcPr>
            <w:tcW w:w="510" w:type="dxa"/>
          </w:tcPr>
          <w:p>
            <w:pPr>
              <w:pStyle w:val="TableParagraph"/>
              <w:spacing w:before="2"/>
              <w:rPr>
                <w:sz w:val="12"/>
              </w:rPr>
            </w:pPr>
          </w:p>
          <w:p>
            <w:pPr>
              <w:pStyle w:val="TableParagraph"/>
              <w:ind w:left="219"/>
              <w:rPr>
                <w:sz w:val="14"/>
              </w:rPr>
            </w:pPr>
            <w:r>
              <w:rPr>
                <w:color w:val="231F20"/>
                <w:w w:val="94"/>
                <w:sz w:val="14"/>
              </w:rPr>
              <w:t>x</w:t>
            </w:r>
          </w:p>
        </w:tc>
        <w:tc>
          <w:tcPr>
            <w:tcW w:w="444" w:type="dxa"/>
          </w:tcPr>
          <w:p>
            <w:pPr>
              <w:pStyle w:val="TableParagraph"/>
              <w:spacing w:before="2"/>
              <w:rPr>
                <w:sz w:val="12"/>
              </w:rPr>
            </w:pPr>
          </w:p>
          <w:p>
            <w:pPr>
              <w:pStyle w:val="TableParagraph"/>
              <w:ind w:left="184"/>
              <w:rPr>
                <w:sz w:val="14"/>
              </w:rPr>
            </w:pPr>
            <w:r>
              <w:rPr>
                <w:color w:val="231F20"/>
                <w:w w:val="100"/>
                <w:sz w:val="14"/>
              </w:rPr>
              <w:t>8</w:t>
            </w:r>
          </w:p>
        </w:tc>
        <w:tc>
          <w:tcPr>
            <w:tcW w:w="361" w:type="dxa"/>
          </w:tcPr>
          <w:p>
            <w:pPr>
              <w:pStyle w:val="TableParagraph"/>
              <w:spacing w:before="2"/>
              <w:rPr>
                <w:sz w:val="12"/>
              </w:rPr>
            </w:pPr>
          </w:p>
          <w:p>
            <w:pPr>
              <w:pStyle w:val="TableParagraph"/>
              <w:ind w:left="88" w:right="88"/>
              <w:jc w:val="center"/>
              <w:rPr>
                <w:sz w:val="14"/>
              </w:rPr>
            </w:pPr>
            <w:r>
              <w:rPr>
                <w:color w:val="231F20"/>
                <w:sz w:val="14"/>
              </w:rPr>
              <w:t>10</w:t>
            </w:r>
          </w:p>
        </w:tc>
        <w:tc>
          <w:tcPr>
            <w:tcW w:w="556" w:type="dxa"/>
          </w:tcPr>
          <w:p>
            <w:pPr>
              <w:pStyle w:val="TableParagraph"/>
              <w:spacing w:before="2"/>
              <w:rPr>
                <w:sz w:val="12"/>
              </w:rPr>
            </w:pPr>
          </w:p>
          <w:p>
            <w:pPr>
              <w:pStyle w:val="TableParagraph"/>
              <w:jc w:val="center"/>
              <w:rPr>
                <w:sz w:val="14"/>
              </w:rPr>
            </w:pPr>
            <w:r>
              <w:rPr>
                <w:sz w:val="14"/>
              </w:rPr>
              <w:t>10</w:t>
            </w:r>
          </w:p>
        </w:tc>
        <w:tc>
          <w:tcPr>
            <w:tcW w:w="477" w:type="dxa"/>
          </w:tcPr>
          <w:p>
            <w:pPr>
              <w:pStyle w:val="TableParagraph"/>
              <w:spacing w:before="2"/>
              <w:rPr>
                <w:sz w:val="12"/>
              </w:rPr>
            </w:pPr>
          </w:p>
          <w:p>
            <w:pPr>
              <w:pStyle w:val="TableParagraph"/>
              <w:ind w:left="149"/>
              <w:rPr>
                <w:sz w:val="14"/>
              </w:rPr>
            </w:pPr>
            <w:r>
              <w:rPr>
                <w:sz w:val="14"/>
              </w:rPr>
              <w:t>6.6</w:t>
            </w:r>
          </w:p>
        </w:tc>
        <w:tc>
          <w:tcPr>
            <w:tcW w:w="468" w:type="dxa"/>
          </w:tcPr>
          <w:p>
            <w:pPr>
              <w:pStyle w:val="TableParagraph"/>
              <w:spacing w:before="2"/>
              <w:rPr>
                <w:sz w:val="12"/>
              </w:rPr>
            </w:pPr>
          </w:p>
          <w:p>
            <w:pPr>
              <w:pStyle w:val="TableParagraph"/>
              <w:ind w:left="88" w:right="88"/>
              <w:jc w:val="center"/>
              <w:rPr>
                <w:sz w:val="14"/>
              </w:rPr>
            </w:pPr>
            <w:r>
              <w:rPr>
                <w:sz w:val="14"/>
              </w:rPr>
              <w:t>77.5</w:t>
            </w:r>
          </w:p>
        </w:tc>
      </w:tr>
      <w:tr>
        <w:trPr>
          <w:trHeight w:val="283" w:hRule="exact"/>
        </w:trPr>
        <w:tc>
          <w:tcPr>
            <w:tcW w:w="876" w:type="dxa"/>
          </w:tcPr>
          <w:p>
            <w:pPr>
              <w:pStyle w:val="TableParagraph"/>
              <w:spacing w:before="60"/>
              <w:ind w:left="77"/>
              <w:rPr>
                <w:sz w:val="14"/>
              </w:rPr>
            </w:pPr>
            <w:r>
              <w:rPr>
                <w:color w:val="231F20"/>
                <w:sz w:val="14"/>
              </w:rPr>
              <w:t>Las Palomas</w:t>
            </w:r>
          </w:p>
        </w:tc>
        <w:tc>
          <w:tcPr>
            <w:tcW w:w="380" w:type="dxa"/>
          </w:tcPr>
          <w:p>
            <w:pPr>
              <w:pStyle w:val="TableParagraph"/>
              <w:spacing w:before="60"/>
              <w:ind w:left="78" w:right="78"/>
              <w:jc w:val="center"/>
              <w:rPr>
                <w:sz w:val="14"/>
              </w:rPr>
            </w:pPr>
            <w:r>
              <w:rPr>
                <w:color w:val="231F20"/>
                <w:sz w:val="14"/>
              </w:rPr>
              <w:t>10</w:t>
            </w:r>
          </w:p>
        </w:tc>
        <w:tc>
          <w:tcPr>
            <w:tcW w:w="367" w:type="dxa"/>
          </w:tcPr>
          <w:p>
            <w:pPr>
              <w:pStyle w:val="TableParagraph"/>
              <w:spacing w:before="60"/>
              <w:ind w:right="91"/>
              <w:jc w:val="right"/>
              <w:rPr>
                <w:sz w:val="14"/>
              </w:rPr>
            </w:pPr>
            <w:r>
              <w:rPr>
                <w:color w:val="231F20"/>
                <w:w w:val="95"/>
                <w:sz w:val="14"/>
              </w:rPr>
              <w:t>8.8</w:t>
            </w:r>
          </w:p>
        </w:tc>
        <w:tc>
          <w:tcPr>
            <w:tcW w:w="359" w:type="dxa"/>
          </w:tcPr>
          <w:p>
            <w:pPr>
              <w:pStyle w:val="TableParagraph"/>
              <w:spacing w:before="60"/>
              <w:ind w:left="94"/>
              <w:rPr>
                <w:sz w:val="14"/>
              </w:rPr>
            </w:pPr>
            <w:r>
              <w:rPr>
                <w:color w:val="231F20"/>
                <w:sz w:val="14"/>
              </w:rPr>
              <w:t>9.2</w:t>
            </w:r>
          </w:p>
        </w:tc>
        <w:tc>
          <w:tcPr>
            <w:tcW w:w="363" w:type="dxa"/>
          </w:tcPr>
          <w:p>
            <w:pPr>
              <w:pStyle w:val="TableParagraph"/>
              <w:spacing w:before="60"/>
              <w:ind w:left="70" w:right="70"/>
              <w:jc w:val="center"/>
              <w:rPr>
                <w:sz w:val="14"/>
              </w:rPr>
            </w:pPr>
            <w:r>
              <w:rPr>
                <w:color w:val="231F20"/>
                <w:sz w:val="14"/>
              </w:rPr>
              <w:t>10</w:t>
            </w:r>
          </w:p>
        </w:tc>
        <w:tc>
          <w:tcPr>
            <w:tcW w:w="363" w:type="dxa"/>
          </w:tcPr>
          <w:p>
            <w:pPr>
              <w:pStyle w:val="TableParagraph"/>
              <w:spacing w:before="60"/>
              <w:ind w:left="100"/>
              <w:rPr>
                <w:sz w:val="14"/>
              </w:rPr>
            </w:pPr>
            <w:r>
              <w:rPr>
                <w:color w:val="231F20"/>
                <w:sz w:val="14"/>
              </w:rPr>
              <w:t>7.6</w:t>
            </w:r>
          </w:p>
        </w:tc>
        <w:tc>
          <w:tcPr>
            <w:tcW w:w="363" w:type="dxa"/>
          </w:tcPr>
          <w:p>
            <w:pPr>
              <w:pStyle w:val="TableParagraph"/>
              <w:spacing w:before="60"/>
              <w:ind w:left="70" w:right="70"/>
              <w:jc w:val="center"/>
              <w:rPr>
                <w:sz w:val="14"/>
              </w:rPr>
            </w:pPr>
            <w:r>
              <w:rPr>
                <w:color w:val="231F20"/>
                <w:sz w:val="14"/>
              </w:rPr>
              <w:t>5.6</w:t>
            </w:r>
          </w:p>
        </w:tc>
        <w:tc>
          <w:tcPr>
            <w:tcW w:w="510" w:type="dxa"/>
          </w:tcPr>
          <w:p>
            <w:pPr>
              <w:pStyle w:val="TableParagraph"/>
              <w:spacing w:before="60"/>
              <w:ind w:left="174"/>
              <w:rPr>
                <w:sz w:val="14"/>
              </w:rPr>
            </w:pPr>
            <w:r>
              <w:rPr>
                <w:color w:val="231F20"/>
                <w:sz w:val="14"/>
              </w:rPr>
              <w:t>7.9</w:t>
            </w:r>
          </w:p>
        </w:tc>
        <w:tc>
          <w:tcPr>
            <w:tcW w:w="444" w:type="dxa"/>
          </w:tcPr>
          <w:p>
            <w:pPr>
              <w:pStyle w:val="TableParagraph"/>
              <w:spacing w:before="60"/>
              <w:ind w:left="184"/>
              <w:rPr>
                <w:sz w:val="14"/>
              </w:rPr>
            </w:pPr>
            <w:r>
              <w:rPr>
                <w:color w:val="231F20"/>
                <w:w w:val="100"/>
                <w:sz w:val="14"/>
              </w:rPr>
              <w:t>8</w:t>
            </w:r>
          </w:p>
        </w:tc>
        <w:tc>
          <w:tcPr>
            <w:tcW w:w="361" w:type="dxa"/>
          </w:tcPr>
          <w:p>
            <w:pPr>
              <w:pStyle w:val="TableParagraph"/>
              <w:spacing w:before="60"/>
              <w:ind w:left="88" w:right="88"/>
              <w:jc w:val="center"/>
              <w:rPr>
                <w:sz w:val="14"/>
              </w:rPr>
            </w:pPr>
            <w:r>
              <w:rPr>
                <w:color w:val="231F20"/>
                <w:sz w:val="14"/>
              </w:rPr>
              <w:t>10</w:t>
            </w:r>
          </w:p>
        </w:tc>
        <w:tc>
          <w:tcPr>
            <w:tcW w:w="556" w:type="dxa"/>
          </w:tcPr>
          <w:p>
            <w:pPr>
              <w:pStyle w:val="TableParagraph"/>
              <w:spacing w:before="60"/>
              <w:jc w:val="center"/>
              <w:rPr>
                <w:sz w:val="14"/>
              </w:rPr>
            </w:pPr>
            <w:r>
              <w:rPr>
                <w:w w:val="98"/>
                <w:sz w:val="14"/>
              </w:rPr>
              <w:t>6</w:t>
            </w:r>
          </w:p>
        </w:tc>
        <w:tc>
          <w:tcPr>
            <w:tcW w:w="477" w:type="dxa"/>
          </w:tcPr>
          <w:p>
            <w:pPr>
              <w:pStyle w:val="TableParagraph"/>
              <w:spacing w:before="60"/>
              <w:ind w:left="149"/>
              <w:rPr>
                <w:sz w:val="14"/>
              </w:rPr>
            </w:pPr>
            <w:r>
              <w:rPr>
                <w:sz w:val="14"/>
              </w:rPr>
              <w:t>8.6</w:t>
            </w:r>
          </w:p>
        </w:tc>
        <w:tc>
          <w:tcPr>
            <w:tcW w:w="468" w:type="dxa"/>
          </w:tcPr>
          <w:p>
            <w:pPr>
              <w:pStyle w:val="TableParagraph"/>
              <w:spacing w:before="60"/>
              <w:ind w:left="88" w:right="88"/>
              <w:jc w:val="center"/>
              <w:rPr>
                <w:sz w:val="14"/>
              </w:rPr>
            </w:pPr>
            <w:r>
              <w:rPr>
                <w:sz w:val="14"/>
              </w:rPr>
              <w:t>91.7</w:t>
            </w:r>
          </w:p>
        </w:tc>
      </w:tr>
      <w:tr>
        <w:trPr>
          <w:trHeight w:val="444" w:hRule="exact"/>
        </w:trPr>
        <w:tc>
          <w:tcPr>
            <w:tcW w:w="876" w:type="dxa"/>
          </w:tcPr>
          <w:p>
            <w:pPr>
              <w:pStyle w:val="TableParagraph"/>
              <w:spacing w:line="268" w:lineRule="auto" w:before="50"/>
              <w:ind w:left="77" w:right="334"/>
              <w:rPr>
                <w:sz w:val="14"/>
              </w:rPr>
            </w:pPr>
            <w:r>
              <w:rPr>
                <w:color w:val="231F20"/>
                <w:sz w:val="14"/>
              </w:rPr>
              <w:t>Peña de Lobos</w:t>
            </w:r>
          </w:p>
        </w:tc>
        <w:tc>
          <w:tcPr>
            <w:tcW w:w="380" w:type="dxa"/>
          </w:tcPr>
          <w:p>
            <w:pPr>
              <w:pStyle w:val="TableParagraph"/>
              <w:spacing w:before="2"/>
              <w:rPr>
                <w:sz w:val="12"/>
              </w:rPr>
            </w:pPr>
          </w:p>
          <w:p>
            <w:pPr>
              <w:pStyle w:val="TableParagraph"/>
              <w:ind w:left="77" w:right="79"/>
              <w:jc w:val="center"/>
              <w:rPr>
                <w:sz w:val="14"/>
              </w:rPr>
            </w:pPr>
            <w:r>
              <w:rPr>
                <w:color w:val="231F20"/>
                <w:sz w:val="14"/>
              </w:rPr>
              <w:t>9.7</w:t>
            </w:r>
          </w:p>
        </w:tc>
        <w:tc>
          <w:tcPr>
            <w:tcW w:w="367" w:type="dxa"/>
          </w:tcPr>
          <w:p>
            <w:pPr>
              <w:pStyle w:val="TableParagraph"/>
              <w:spacing w:before="2"/>
              <w:rPr>
                <w:sz w:val="12"/>
              </w:rPr>
            </w:pPr>
          </w:p>
          <w:p>
            <w:pPr>
              <w:pStyle w:val="TableParagraph"/>
              <w:ind w:right="91"/>
              <w:jc w:val="right"/>
              <w:rPr>
                <w:sz w:val="14"/>
              </w:rPr>
            </w:pPr>
            <w:r>
              <w:rPr>
                <w:color w:val="231F20"/>
                <w:w w:val="95"/>
                <w:sz w:val="14"/>
              </w:rPr>
              <w:t>8.8</w:t>
            </w:r>
          </w:p>
        </w:tc>
        <w:tc>
          <w:tcPr>
            <w:tcW w:w="359" w:type="dxa"/>
          </w:tcPr>
          <w:p>
            <w:pPr>
              <w:pStyle w:val="TableParagraph"/>
              <w:spacing w:before="2"/>
              <w:rPr>
                <w:sz w:val="12"/>
              </w:rPr>
            </w:pPr>
          </w:p>
          <w:p>
            <w:pPr>
              <w:pStyle w:val="TableParagraph"/>
              <w:ind w:left="95"/>
              <w:rPr>
                <w:sz w:val="14"/>
              </w:rPr>
            </w:pPr>
            <w:r>
              <w:rPr>
                <w:color w:val="231F20"/>
                <w:sz w:val="14"/>
              </w:rPr>
              <w:t>9.3</w:t>
            </w:r>
          </w:p>
        </w:tc>
        <w:tc>
          <w:tcPr>
            <w:tcW w:w="363" w:type="dxa"/>
          </w:tcPr>
          <w:p>
            <w:pPr>
              <w:pStyle w:val="TableParagraph"/>
              <w:spacing w:before="2"/>
              <w:rPr>
                <w:sz w:val="12"/>
              </w:rPr>
            </w:pPr>
          </w:p>
          <w:p>
            <w:pPr>
              <w:pStyle w:val="TableParagraph"/>
              <w:ind w:left="70" w:right="70"/>
              <w:jc w:val="center"/>
              <w:rPr>
                <w:sz w:val="14"/>
              </w:rPr>
            </w:pPr>
            <w:r>
              <w:rPr>
                <w:color w:val="231F20"/>
                <w:sz w:val="14"/>
              </w:rPr>
              <w:t>10</w:t>
            </w:r>
          </w:p>
        </w:tc>
        <w:tc>
          <w:tcPr>
            <w:tcW w:w="363" w:type="dxa"/>
          </w:tcPr>
          <w:p>
            <w:pPr>
              <w:pStyle w:val="TableParagraph"/>
              <w:spacing w:before="2"/>
              <w:rPr>
                <w:sz w:val="12"/>
              </w:rPr>
            </w:pPr>
          </w:p>
          <w:p>
            <w:pPr>
              <w:pStyle w:val="TableParagraph"/>
              <w:ind w:left="92"/>
              <w:rPr>
                <w:sz w:val="14"/>
              </w:rPr>
            </w:pPr>
            <w:r>
              <w:rPr>
                <w:color w:val="231F20"/>
                <w:sz w:val="14"/>
              </w:rPr>
              <w:t>8.6</w:t>
            </w:r>
          </w:p>
        </w:tc>
        <w:tc>
          <w:tcPr>
            <w:tcW w:w="363" w:type="dxa"/>
          </w:tcPr>
          <w:p>
            <w:pPr>
              <w:pStyle w:val="TableParagraph"/>
              <w:spacing w:before="2"/>
              <w:rPr>
                <w:sz w:val="12"/>
              </w:rPr>
            </w:pPr>
          </w:p>
          <w:p>
            <w:pPr>
              <w:pStyle w:val="TableParagraph"/>
              <w:ind w:left="70" w:right="70"/>
              <w:jc w:val="center"/>
              <w:rPr>
                <w:sz w:val="14"/>
              </w:rPr>
            </w:pPr>
            <w:r>
              <w:rPr>
                <w:color w:val="231F20"/>
                <w:sz w:val="14"/>
              </w:rPr>
              <w:t>5.8</w:t>
            </w:r>
          </w:p>
        </w:tc>
        <w:tc>
          <w:tcPr>
            <w:tcW w:w="510" w:type="dxa"/>
          </w:tcPr>
          <w:p>
            <w:pPr>
              <w:pStyle w:val="TableParagraph"/>
              <w:spacing w:before="2"/>
              <w:rPr>
                <w:sz w:val="12"/>
              </w:rPr>
            </w:pPr>
          </w:p>
          <w:p>
            <w:pPr>
              <w:pStyle w:val="TableParagraph"/>
              <w:ind w:left="178"/>
              <w:rPr>
                <w:sz w:val="14"/>
              </w:rPr>
            </w:pPr>
            <w:r>
              <w:rPr>
                <w:color w:val="231F20"/>
                <w:sz w:val="14"/>
              </w:rPr>
              <w:t>7.5</w:t>
            </w:r>
          </w:p>
        </w:tc>
        <w:tc>
          <w:tcPr>
            <w:tcW w:w="444" w:type="dxa"/>
          </w:tcPr>
          <w:p>
            <w:pPr>
              <w:pStyle w:val="TableParagraph"/>
              <w:spacing w:before="2"/>
              <w:rPr>
                <w:sz w:val="12"/>
              </w:rPr>
            </w:pPr>
          </w:p>
          <w:p>
            <w:pPr>
              <w:pStyle w:val="TableParagraph"/>
              <w:ind w:left="184"/>
              <w:rPr>
                <w:sz w:val="14"/>
              </w:rPr>
            </w:pPr>
            <w:r>
              <w:rPr>
                <w:color w:val="231F20"/>
                <w:w w:val="100"/>
                <w:sz w:val="14"/>
              </w:rPr>
              <w:t>8</w:t>
            </w:r>
          </w:p>
        </w:tc>
        <w:tc>
          <w:tcPr>
            <w:tcW w:w="361" w:type="dxa"/>
          </w:tcPr>
          <w:p>
            <w:pPr>
              <w:pStyle w:val="TableParagraph"/>
              <w:spacing w:before="2"/>
              <w:rPr>
                <w:sz w:val="12"/>
              </w:rPr>
            </w:pPr>
          </w:p>
          <w:p>
            <w:pPr>
              <w:pStyle w:val="TableParagraph"/>
              <w:ind w:left="88" w:right="88"/>
              <w:jc w:val="center"/>
              <w:rPr>
                <w:sz w:val="14"/>
              </w:rPr>
            </w:pPr>
            <w:r>
              <w:rPr>
                <w:color w:val="231F20"/>
                <w:sz w:val="14"/>
              </w:rPr>
              <w:t>10</w:t>
            </w:r>
          </w:p>
        </w:tc>
        <w:tc>
          <w:tcPr>
            <w:tcW w:w="556" w:type="dxa"/>
          </w:tcPr>
          <w:p>
            <w:pPr>
              <w:pStyle w:val="TableParagraph"/>
              <w:spacing w:before="2"/>
              <w:rPr>
                <w:sz w:val="12"/>
              </w:rPr>
            </w:pPr>
          </w:p>
          <w:p>
            <w:pPr>
              <w:pStyle w:val="TableParagraph"/>
              <w:jc w:val="center"/>
              <w:rPr>
                <w:sz w:val="14"/>
              </w:rPr>
            </w:pPr>
            <w:r>
              <w:rPr>
                <w:w w:val="100"/>
                <w:sz w:val="14"/>
              </w:rPr>
              <w:t>8</w:t>
            </w:r>
          </w:p>
        </w:tc>
        <w:tc>
          <w:tcPr>
            <w:tcW w:w="477" w:type="dxa"/>
          </w:tcPr>
          <w:p>
            <w:pPr>
              <w:pStyle w:val="TableParagraph"/>
              <w:spacing w:before="2"/>
              <w:rPr>
                <w:sz w:val="12"/>
              </w:rPr>
            </w:pPr>
          </w:p>
          <w:p>
            <w:pPr>
              <w:pStyle w:val="TableParagraph"/>
              <w:ind w:left="113"/>
              <w:rPr>
                <w:sz w:val="14"/>
              </w:rPr>
            </w:pPr>
            <w:r>
              <w:rPr>
                <w:sz w:val="14"/>
              </w:rPr>
              <w:t>10.0</w:t>
            </w:r>
          </w:p>
        </w:tc>
        <w:tc>
          <w:tcPr>
            <w:tcW w:w="468" w:type="dxa"/>
          </w:tcPr>
          <w:p>
            <w:pPr>
              <w:pStyle w:val="TableParagraph"/>
              <w:spacing w:before="2"/>
              <w:rPr>
                <w:sz w:val="12"/>
              </w:rPr>
            </w:pPr>
          </w:p>
          <w:p>
            <w:pPr>
              <w:pStyle w:val="TableParagraph"/>
              <w:ind w:left="88" w:right="88"/>
              <w:jc w:val="center"/>
              <w:rPr>
                <w:sz w:val="14"/>
              </w:rPr>
            </w:pPr>
            <w:r>
              <w:rPr>
                <w:sz w:val="14"/>
              </w:rPr>
              <w:t>95.7</w:t>
            </w:r>
          </w:p>
        </w:tc>
      </w:tr>
      <w:tr>
        <w:trPr>
          <w:trHeight w:val="444" w:hRule="exact"/>
        </w:trPr>
        <w:tc>
          <w:tcPr>
            <w:tcW w:w="876" w:type="dxa"/>
          </w:tcPr>
          <w:p>
            <w:pPr>
              <w:pStyle w:val="TableParagraph"/>
              <w:spacing w:line="268" w:lineRule="auto" w:before="50"/>
              <w:ind w:left="77" w:right="331"/>
              <w:rPr>
                <w:sz w:val="14"/>
              </w:rPr>
            </w:pPr>
            <w:r>
              <w:rPr>
                <w:color w:val="231F20"/>
                <w:sz w:val="14"/>
              </w:rPr>
              <w:t>Piedra </w:t>
            </w:r>
            <w:r>
              <w:rPr>
                <w:color w:val="231F20"/>
                <w:w w:val="95"/>
                <w:sz w:val="14"/>
              </w:rPr>
              <w:t>Colgada</w:t>
            </w:r>
          </w:p>
        </w:tc>
        <w:tc>
          <w:tcPr>
            <w:tcW w:w="380" w:type="dxa"/>
          </w:tcPr>
          <w:p>
            <w:pPr>
              <w:pStyle w:val="TableParagraph"/>
              <w:spacing w:before="2"/>
              <w:rPr>
                <w:sz w:val="12"/>
              </w:rPr>
            </w:pPr>
          </w:p>
          <w:p>
            <w:pPr>
              <w:pStyle w:val="TableParagraph"/>
              <w:ind w:left="78" w:right="78"/>
              <w:jc w:val="center"/>
              <w:rPr>
                <w:sz w:val="14"/>
              </w:rPr>
            </w:pPr>
            <w:r>
              <w:rPr>
                <w:color w:val="231F20"/>
                <w:sz w:val="14"/>
              </w:rPr>
              <w:t>10</w:t>
            </w:r>
          </w:p>
        </w:tc>
        <w:tc>
          <w:tcPr>
            <w:tcW w:w="367" w:type="dxa"/>
          </w:tcPr>
          <w:p>
            <w:pPr>
              <w:pStyle w:val="TableParagraph"/>
              <w:spacing w:before="2"/>
              <w:rPr>
                <w:sz w:val="12"/>
              </w:rPr>
            </w:pPr>
          </w:p>
          <w:p>
            <w:pPr>
              <w:pStyle w:val="TableParagraph"/>
              <w:ind w:right="92"/>
              <w:jc w:val="right"/>
              <w:rPr>
                <w:sz w:val="14"/>
              </w:rPr>
            </w:pPr>
            <w:r>
              <w:rPr>
                <w:color w:val="231F20"/>
                <w:w w:val="95"/>
                <w:sz w:val="14"/>
              </w:rPr>
              <w:t>8.4</w:t>
            </w:r>
          </w:p>
        </w:tc>
        <w:tc>
          <w:tcPr>
            <w:tcW w:w="359" w:type="dxa"/>
          </w:tcPr>
          <w:p>
            <w:pPr>
              <w:pStyle w:val="TableParagraph"/>
              <w:spacing w:before="2"/>
              <w:rPr>
                <w:sz w:val="12"/>
              </w:rPr>
            </w:pPr>
          </w:p>
          <w:p>
            <w:pPr>
              <w:pStyle w:val="TableParagraph"/>
              <w:ind w:left="90"/>
              <w:rPr>
                <w:sz w:val="14"/>
              </w:rPr>
            </w:pPr>
            <w:r>
              <w:rPr>
                <w:color w:val="231F20"/>
                <w:sz w:val="14"/>
              </w:rPr>
              <w:t>9.6</w:t>
            </w:r>
          </w:p>
        </w:tc>
        <w:tc>
          <w:tcPr>
            <w:tcW w:w="363" w:type="dxa"/>
          </w:tcPr>
          <w:p>
            <w:pPr>
              <w:pStyle w:val="TableParagraph"/>
              <w:spacing w:before="2"/>
              <w:rPr>
                <w:sz w:val="12"/>
              </w:rPr>
            </w:pPr>
          </w:p>
          <w:p>
            <w:pPr>
              <w:pStyle w:val="TableParagraph"/>
              <w:ind w:left="70" w:right="70"/>
              <w:jc w:val="center"/>
              <w:rPr>
                <w:sz w:val="14"/>
              </w:rPr>
            </w:pPr>
            <w:r>
              <w:rPr>
                <w:color w:val="231F20"/>
                <w:sz w:val="14"/>
              </w:rPr>
              <w:t>10</w:t>
            </w:r>
          </w:p>
        </w:tc>
        <w:tc>
          <w:tcPr>
            <w:tcW w:w="363" w:type="dxa"/>
          </w:tcPr>
          <w:p>
            <w:pPr>
              <w:pStyle w:val="TableParagraph"/>
              <w:spacing w:before="2"/>
              <w:rPr>
                <w:sz w:val="12"/>
              </w:rPr>
            </w:pPr>
          </w:p>
          <w:p>
            <w:pPr>
              <w:pStyle w:val="TableParagraph"/>
              <w:ind w:left="143"/>
              <w:rPr>
                <w:sz w:val="14"/>
              </w:rPr>
            </w:pPr>
            <w:r>
              <w:rPr>
                <w:color w:val="231F20"/>
                <w:w w:val="100"/>
                <w:sz w:val="14"/>
              </w:rPr>
              <w:t>8</w:t>
            </w:r>
          </w:p>
        </w:tc>
        <w:tc>
          <w:tcPr>
            <w:tcW w:w="363" w:type="dxa"/>
          </w:tcPr>
          <w:p>
            <w:pPr>
              <w:pStyle w:val="TableParagraph"/>
              <w:spacing w:before="2"/>
              <w:rPr>
                <w:sz w:val="12"/>
              </w:rPr>
            </w:pPr>
          </w:p>
          <w:p>
            <w:pPr>
              <w:pStyle w:val="TableParagraph"/>
              <w:ind w:left="70" w:right="70"/>
              <w:jc w:val="center"/>
              <w:rPr>
                <w:sz w:val="14"/>
              </w:rPr>
            </w:pPr>
            <w:r>
              <w:rPr>
                <w:color w:val="231F20"/>
                <w:sz w:val="14"/>
              </w:rPr>
              <w:t>5.6</w:t>
            </w:r>
          </w:p>
        </w:tc>
        <w:tc>
          <w:tcPr>
            <w:tcW w:w="510" w:type="dxa"/>
          </w:tcPr>
          <w:p>
            <w:pPr>
              <w:pStyle w:val="TableParagraph"/>
              <w:spacing w:before="2"/>
              <w:rPr>
                <w:sz w:val="12"/>
              </w:rPr>
            </w:pPr>
          </w:p>
          <w:p>
            <w:pPr>
              <w:pStyle w:val="TableParagraph"/>
              <w:ind w:left="172"/>
              <w:rPr>
                <w:sz w:val="14"/>
              </w:rPr>
            </w:pPr>
            <w:r>
              <w:rPr>
                <w:color w:val="231F20"/>
                <w:sz w:val="14"/>
              </w:rPr>
              <w:t>8.7</w:t>
            </w:r>
          </w:p>
        </w:tc>
        <w:tc>
          <w:tcPr>
            <w:tcW w:w="444" w:type="dxa"/>
          </w:tcPr>
          <w:p>
            <w:pPr>
              <w:pStyle w:val="TableParagraph"/>
              <w:spacing w:before="2"/>
              <w:rPr>
                <w:sz w:val="12"/>
              </w:rPr>
            </w:pPr>
          </w:p>
          <w:p>
            <w:pPr>
              <w:pStyle w:val="TableParagraph"/>
              <w:ind w:left="151"/>
              <w:rPr>
                <w:sz w:val="14"/>
              </w:rPr>
            </w:pPr>
            <w:r>
              <w:rPr>
                <w:color w:val="231F20"/>
                <w:sz w:val="14"/>
              </w:rPr>
              <w:t>10</w:t>
            </w:r>
          </w:p>
        </w:tc>
        <w:tc>
          <w:tcPr>
            <w:tcW w:w="361" w:type="dxa"/>
          </w:tcPr>
          <w:p>
            <w:pPr>
              <w:pStyle w:val="TableParagraph"/>
              <w:spacing w:before="2"/>
              <w:rPr>
                <w:sz w:val="12"/>
              </w:rPr>
            </w:pPr>
          </w:p>
          <w:p>
            <w:pPr>
              <w:pStyle w:val="TableParagraph"/>
              <w:ind w:left="88" w:right="88"/>
              <w:jc w:val="center"/>
              <w:rPr>
                <w:sz w:val="14"/>
              </w:rPr>
            </w:pPr>
            <w:r>
              <w:rPr>
                <w:color w:val="231F20"/>
                <w:sz w:val="14"/>
              </w:rPr>
              <w:t>10</w:t>
            </w:r>
          </w:p>
        </w:tc>
        <w:tc>
          <w:tcPr>
            <w:tcW w:w="556" w:type="dxa"/>
          </w:tcPr>
          <w:p>
            <w:pPr>
              <w:pStyle w:val="TableParagraph"/>
              <w:spacing w:before="2"/>
              <w:rPr>
                <w:sz w:val="12"/>
              </w:rPr>
            </w:pPr>
          </w:p>
          <w:p>
            <w:pPr>
              <w:pStyle w:val="TableParagraph"/>
              <w:jc w:val="center"/>
              <w:rPr>
                <w:sz w:val="14"/>
              </w:rPr>
            </w:pPr>
            <w:r>
              <w:rPr>
                <w:w w:val="100"/>
                <w:sz w:val="14"/>
              </w:rPr>
              <w:t>8</w:t>
            </w:r>
          </w:p>
        </w:tc>
        <w:tc>
          <w:tcPr>
            <w:tcW w:w="477" w:type="dxa"/>
          </w:tcPr>
          <w:p>
            <w:pPr>
              <w:pStyle w:val="TableParagraph"/>
              <w:spacing w:before="2"/>
              <w:rPr>
                <w:sz w:val="12"/>
              </w:rPr>
            </w:pPr>
          </w:p>
          <w:p>
            <w:pPr>
              <w:pStyle w:val="TableParagraph"/>
              <w:ind w:left="149"/>
              <w:rPr>
                <w:sz w:val="14"/>
              </w:rPr>
            </w:pPr>
            <w:r>
              <w:rPr>
                <w:sz w:val="14"/>
              </w:rPr>
              <w:t>8.6</w:t>
            </w:r>
          </w:p>
        </w:tc>
        <w:tc>
          <w:tcPr>
            <w:tcW w:w="468" w:type="dxa"/>
          </w:tcPr>
          <w:p>
            <w:pPr>
              <w:pStyle w:val="TableParagraph"/>
              <w:spacing w:before="2"/>
              <w:rPr>
                <w:sz w:val="12"/>
              </w:rPr>
            </w:pPr>
          </w:p>
          <w:p>
            <w:pPr>
              <w:pStyle w:val="TableParagraph"/>
              <w:ind w:left="88" w:right="88"/>
              <w:jc w:val="center"/>
              <w:rPr>
                <w:sz w:val="14"/>
              </w:rPr>
            </w:pPr>
            <w:r>
              <w:rPr>
                <w:sz w:val="14"/>
              </w:rPr>
              <w:t>96.9</w:t>
            </w:r>
          </w:p>
        </w:tc>
      </w:tr>
      <w:tr>
        <w:trPr>
          <w:trHeight w:val="444" w:hRule="exact"/>
        </w:trPr>
        <w:tc>
          <w:tcPr>
            <w:tcW w:w="876" w:type="dxa"/>
          </w:tcPr>
          <w:p>
            <w:pPr>
              <w:pStyle w:val="TableParagraph"/>
              <w:spacing w:line="268" w:lineRule="auto" w:before="50"/>
              <w:ind w:left="77" w:right="144"/>
              <w:rPr>
                <w:sz w:val="14"/>
              </w:rPr>
            </w:pPr>
            <w:r>
              <w:rPr>
                <w:color w:val="231F20"/>
                <w:sz w:val="14"/>
              </w:rPr>
              <w:t>Los Hechiceros</w:t>
            </w:r>
          </w:p>
        </w:tc>
        <w:tc>
          <w:tcPr>
            <w:tcW w:w="380" w:type="dxa"/>
          </w:tcPr>
          <w:p>
            <w:pPr>
              <w:pStyle w:val="TableParagraph"/>
              <w:spacing w:before="2"/>
              <w:rPr>
                <w:sz w:val="12"/>
              </w:rPr>
            </w:pPr>
          </w:p>
          <w:p>
            <w:pPr>
              <w:pStyle w:val="TableParagraph"/>
              <w:ind w:left="78" w:right="78"/>
              <w:jc w:val="center"/>
              <w:rPr>
                <w:sz w:val="14"/>
              </w:rPr>
            </w:pPr>
            <w:r>
              <w:rPr>
                <w:color w:val="231F20"/>
                <w:sz w:val="14"/>
              </w:rPr>
              <w:t>9.5</w:t>
            </w:r>
          </w:p>
        </w:tc>
        <w:tc>
          <w:tcPr>
            <w:tcW w:w="367" w:type="dxa"/>
          </w:tcPr>
          <w:p>
            <w:pPr>
              <w:pStyle w:val="TableParagraph"/>
              <w:spacing w:before="2"/>
              <w:rPr>
                <w:sz w:val="12"/>
              </w:rPr>
            </w:pPr>
          </w:p>
          <w:p>
            <w:pPr>
              <w:pStyle w:val="TableParagraph"/>
              <w:ind w:right="96"/>
              <w:jc w:val="right"/>
              <w:rPr>
                <w:sz w:val="14"/>
              </w:rPr>
            </w:pPr>
            <w:r>
              <w:rPr>
                <w:color w:val="231F20"/>
                <w:w w:val="90"/>
                <w:sz w:val="14"/>
              </w:rPr>
              <w:t>8.2</w:t>
            </w:r>
          </w:p>
        </w:tc>
        <w:tc>
          <w:tcPr>
            <w:tcW w:w="359" w:type="dxa"/>
          </w:tcPr>
          <w:p>
            <w:pPr>
              <w:pStyle w:val="TableParagraph"/>
              <w:spacing w:before="2"/>
              <w:rPr>
                <w:sz w:val="12"/>
              </w:rPr>
            </w:pPr>
          </w:p>
          <w:p>
            <w:pPr>
              <w:pStyle w:val="TableParagraph"/>
              <w:ind w:left="89"/>
              <w:rPr>
                <w:sz w:val="14"/>
              </w:rPr>
            </w:pPr>
            <w:r>
              <w:rPr>
                <w:color w:val="231F20"/>
                <w:sz w:val="14"/>
              </w:rPr>
              <w:t>8.6</w:t>
            </w:r>
          </w:p>
        </w:tc>
        <w:tc>
          <w:tcPr>
            <w:tcW w:w="363" w:type="dxa"/>
          </w:tcPr>
          <w:p>
            <w:pPr>
              <w:pStyle w:val="TableParagraph"/>
              <w:spacing w:before="2"/>
              <w:rPr>
                <w:sz w:val="12"/>
              </w:rPr>
            </w:pPr>
          </w:p>
          <w:p>
            <w:pPr>
              <w:pStyle w:val="TableParagraph"/>
              <w:ind w:left="70" w:right="70"/>
              <w:jc w:val="center"/>
              <w:rPr>
                <w:sz w:val="14"/>
              </w:rPr>
            </w:pPr>
            <w:r>
              <w:rPr>
                <w:color w:val="231F20"/>
                <w:sz w:val="14"/>
              </w:rPr>
              <w:t>10</w:t>
            </w:r>
          </w:p>
        </w:tc>
        <w:tc>
          <w:tcPr>
            <w:tcW w:w="363" w:type="dxa"/>
          </w:tcPr>
          <w:p>
            <w:pPr>
              <w:pStyle w:val="TableParagraph"/>
              <w:spacing w:before="2"/>
              <w:rPr>
                <w:sz w:val="12"/>
              </w:rPr>
            </w:pPr>
          </w:p>
          <w:p>
            <w:pPr>
              <w:pStyle w:val="TableParagraph"/>
              <w:ind w:left="105"/>
              <w:rPr>
                <w:sz w:val="14"/>
              </w:rPr>
            </w:pPr>
            <w:r>
              <w:rPr>
                <w:color w:val="231F20"/>
                <w:sz w:val="14"/>
              </w:rPr>
              <w:t>7.3</w:t>
            </w:r>
          </w:p>
        </w:tc>
        <w:tc>
          <w:tcPr>
            <w:tcW w:w="363" w:type="dxa"/>
          </w:tcPr>
          <w:p>
            <w:pPr>
              <w:pStyle w:val="TableParagraph"/>
              <w:spacing w:before="2"/>
              <w:rPr>
                <w:sz w:val="12"/>
              </w:rPr>
            </w:pPr>
          </w:p>
          <w:p>
            <w:pPr>
              <w:pStyle w:val="TableParagraph"/>
              <w:ind w:left="70" w:right="70"/>
              <w:jc w:val="center"/>
              <w:rPr>
                <w:sz w:val="14"/>
              </w:rPr>
            </w:pPr>
            <w:r>
              <w:rPr>
                <w:color w:val="231F20"/>
                <w:sz w:val="14"/>
              </w:rPr>
              <w:t>5.6</w:t>
            </w:r>
          </w:p>
        </w:tc>
        <w:tc>
          <w:tcPr>
            <w:tcW w:w="510" w:type="dxa"/>
          </w:tcPr>
          <w:p>
            <w:pPr>
              <w:pStyle w:val="TableParagraph"/>
              <w:spacing w:before="2"/>
              <w:rPr>
                <w:sz w:val="12"/>
              </w:rPr>
            </w:pPr>
          </w:p>
          <w:p>
            <w:pPr>
              <w:pStyle w:val="TableParagraph"/>
              <w:ind w:left="165"/>
              <w:rPr>
                <w:sz w:val="14"/>
              </w:rPr>
            </w:pPr>
            <w:r>
              <w:rPr>
                <w:color w:val="231F20"/>
                <w:sz w:val="14"/>
              </w:rPr>
              <w:t>8.8</w:t>
            </w:r>
          </w:p>
        </w:tc>
        <w:tc>
          <w:tcPr>
            <w:tcW w:w="444" w:type="dxa"/>
          </w:tcPr>
          <w:p>
            <w:pPr>
              <w:pStyle w:val="TableParagraph"/>
              <w:spacing w:before="2"/>
              <w:rPr>
                <w:sz w:val="12"/>
              </w:rPr>
            </w:pPr>
          </w:p>
          <w:p>
            <w:pPr>
              <w:pStyle w:val="TableParagraph"/>
              <w:ind w:left="151"/>
              <w:rPr>
                <w:sz w:val="14"/>
              </w:rPr>
            </w:pPr>
            <w:r>
              <w:rPr>
                <w:color w:val="231F20"/>
                <w:sz w:val="14"/>
              </w:rPr>
              <w:t>10</w:t>
            </w:r>
          </w:p>
        </w:tc>
        <w:tc>
          <w:tcPr>
            <w:tcW w:w="361" w:type="dxa"/>
          </w:tcPr>
          <w:p>
            <w:pPr>
              <w:pStyle w:val="TableParagraph"/>
              <w:spacing w:before="2"/>
              <w:rPr>
                <w:sz w:val="12"/>
              </w:rPr>
            </w:pPr>
          </w:p>
          <w:p>
            <w:pPr>
              <w:pStyle w:val="TableParagraph"/>
              <w:ind w:left="88" w:right="88"/>
              <w:jc w:val="center"/>
              <w:rPr>
                <w:sz w:val="14"/>
              </w:rPr>
            </w:pPr>
            <w:r>
              <w:rPr>
                <w:color w:val="231F20"/>
                <w:sz w:val="14"/>
              </w:rPr>
              <w:t>10</w:t>
            </w:r>
          </w:p>
        </w:tc>
        <w:tc>
          <w:tcPr>
            <w:tcW w:w="556" w:type="dxa"/>
          </w:tcPr>
          <w:p>
            <w:pPr>
              <w:pStyle w:val="TableParagraph"/>
              <w:spacing w:before="2"/>
              <w:rPr>
                <w:sz w:val="12"/>
              </w:rPr>
            </w:pPr>
          </w:p>
          <w:p>
            <w:pPr>
              <w:pStyle w:val="TableParagraph"/>
              <w:jc w:val="center"/>
              <w:rPr>
                <w:sz w:val="14"/>
              </w:rPr>
            </w:pPr>
            <w:r>
              <w:rPr>
                <w:w w:val="100"/>
                <w:sz w:val="14"/>
              </w:rPr>
              <w:t>8</w:t>
            </w:r>
          </w:p>
        </w:tc>
        <w:tc>
          <w:tcPr>
            <w:tcW w:w="477" w:type="dxa"/>
          </w:tcPr>
          <w:p>
            <w:pPr>
              <w:pStyle w:val="TableParagraph"/>
              <w:spacing w:before="2"/>
              <w:rPr>
                <w:sz w:val="12"/>
              </w:rPr>
            </w:pPr>
          </w:p>
          <w:p>
            <w:pPr>
              <w:pStyle w:val="TableParagraph"/>
              <w:ind w:left="149"/>
              <w:rPr>
                <w:sz w:val="14"/>
              </w:rPr>
            </w:pPr>
            <w:r>
              <w:rPr>
                <w:sz w:val="14"/>
              </w:rPr>
              <w:t>8.6</w:t>
            </w:r>
          </w:p>
        </w:tc>
        <w:tc>
          <w:tcPr>
            <w:tcW w:w="468" w:type="dxa"/>
          </w:tcPr>
          <w:p>
            <w:pPr>
              <w:pStyle w:val="TableParagraph"/>
              <w:spacing w:before="2"/>
              <w:rPr>
                <w:sz w:val="12"/>
              </w:rPr>
            </w:pPr>
          </w:p>
          <w:p>
            <w:pPr>
              <w:pStyle w:val="TableParagraph"/>
              <w:ind w:left="88" w:right="88"/>
              <w:jc w:val="center"/>
              <w:rPr>
                <w:sz w:val="14"/>
              </w:rPr>
            </w:pPr>
            <w:r>
              <w:rPr>
                <w:sz w:val="14"/>
              </w:rPr>
              <w:t>94.6</w:t>
            </w:r>
          </w:p>
        </w:tc>
      </w:tr>
      <w:tr>
        <w:trPr>
          <w:trHeight w:val="283" w:hRule="exact"/>
        </w:trPr>
        <w:tc>
          <w:tcPr>
            <w:tcW w:w="876" w:type="dxa"/>
          </w:tcPr>
          <w:p>
            <w:pPr>
              <w:pStyle w:val="TableParagraph"/>
              <w:spacing w:before="60"/>
              <w:ind w:left="77"/>
              <w:rPr>
                <w:sz w:val="14"/>
              </w:rPr>
            </w:pPr>
            <w:r>
              <w:rPr>
                <w:color w:val="231F20"/>
                <w:w w:val="105"/>
                <w:sz w:val="14"/>
              </w:rPr>
              <w:t>Cultural</w:t>
            </w:r>
          </w:p>
        </w:tc>
        <w:tc>
          <w:tcPr>
            <w:tcW w:w="380" w:type="dxa"/>
          </w:tcPr>
          <w:p>
            <w:pPr>
              <w:pStyle w:val="TableParagraph"/>
              <w:spacing w:before="60"/>
              <w:ind w:left="78" w:right="78"/>
              <w:jc w:val="center"/>
              <w:rPr>
                <w:sz w:val="14"/>
              </w:rPr>
            </w:pPr>
            <w:r>
              <w:rPr>
                <w:color w:val="231F20"/>
                <w:sz w:val="14"/>
              </w:rPr>
              <w:t>10</w:t>
            </w:r>
          </w:p>
        </w:tc>
        <w:tc>
          <w:tcPr>
            <w:tcW w:w="367" w:type="dxa"/>
          </w:tcPr>
          <w:p>
            <w:pPr>
              <w:pStyle w:val="TableParagraph"/>
              <w:spacing w:before="60"/>
              <w:ind w:right="96"/>
              <w:jc w:val="right"/>
              <w:rPr>
                <w:sz w:val="14"/>
              </w:rPr>
            </w:pPr>
            <w:r>
              <w:rPr>
                <w:color w:val="231F20"/>
                <w:w w:val="90"/>
                <w:sz w:val="14"/>
              </w:rPr>
              <w:t>8.2</w:t>
            </w:r>
          </w:p>
        </w:tc>
        <w:tc>
          <w:tcPr>
            <w:tcW w:w="359" w:type="dxa"/>
          </w:tcPr>
          <w:p>
            <w:pPr>
              <w:pStyle w:val="TableParagraph"/>
              <w:spacing w:before="60"/>
              <w:ind w:left="97"/>
              <w:rPr>
                <w:sz w:val="14"/>
              </w:rPr>
            </w:pPr>
            <w:r>
              <w:rPr>
                <w:color w:val="231F20"/>
                <w:sz w:val="14"/>
              </w:rPr>
              <w:t>9.7</w:t>
            </w:r>
          </w:p>
        </w:tc>
        <w:tc>
          <w:tcPr>
            <w:tcW w:w="363" w:type="dxa"/>
          </w:tcPr>
          <w:p>
            <w:pPr>
              <w:pStyle w:val="TableParagraph"/>
              <w:spacing w:before="60"/>
              <w:ind w:left="70" w:right="70"/>
              <w:jc w:val="center"/>
              <w:rPr>
                <w:sz w:val="14"/>
              </w:rPr>
            </w:pPr>
            <w:r>
              <w:rPr>
                <w:color w:val="231F20"/>
                <w:sz w:val="14"/>
              </w:rPr>
              <w:t>10</w:t>
            </w:r>
          </w:p>
        </w:tc>
        <w:tc>
          <w:tcPr>
            <w:tcW w:w="363" w:type="dxa"/>
          </w:tcPr>
          <w:p>
            <w:pPr>
              <w:pStyle w:val="TableParagraph"/>
              <w:spacing w:before="60"/>
              <w:ind w:left="92"/>
              <w:rPr>
                <w:sz w:val="14"/>
              </w:rPr>
            </w:pPr>
            <w:r>
              <w:rPr>
                <w:color w:val="231F20"/>
                <w:sz w:val="14"/>
              </w:rPr>
              <w:t>8.9</w:t>
            </w:r>
          </w:p>
        </w:tc>
        <w:tc>
          <w:tcPr>
            <w:tcW w:w="363" w:type="dxa"/>
          </w:tcPr>
          <w:p>
            <w:pPr>
              <w:pStyle w:val="TableParagraph"/>
              <w:spacing w:before="60"/>
              <w:ind w:left="70" w:right="70"/>
              <w:jc w:val="center"/>
              <w:rPr>
                <w:sz w:val="14"/>
              </w:rPr>
            </w:pPr>
            <w:r>
              <w:rPr>
                <w:color w:val="231F20"/>
                <w:sz w:val="14"/>
              </w:rPr>
              <w:t>7.6</w:t>
            </w:r>
          </w:p>
        </w:tc>
        <w:tc>
          <w:tcPr>
            <w:tcW w:w="510" w:type="dxa"/>
          </w:tcPr>
          <w:p>
            <w:pPr>
              <w:pStyle w:val="TableParagraph"/>
              <w:spacing w:before="60"/>
              <w:ind w:left="166"/>
              <w:rPr>
                <w:sz w:val="14"/>
              </w:rPr>
            </w:pPr>
            <w:r>
              <w:rPr>
                <w:color w:val="231F20"/>
                <w:sz w:val="14"/>
              </w:rPr>
              <w:t>9.4</w:t>
            </w:r>
          </w:p>
        </w:tc>
        <w:tc>
          <w:tcPr>
            <w:tcW w:w="444" w:type="dxa"/>
          </w:tcPr>
          <w:p>
            <w:pPr>
              <w:pStyle w:val="TableParagraph"/>
              <w:spacing w:before="60"/>
              <w:ind w:left="151"/>
              <w:rPr>
                <w:sz w:val="14"/>
              </w:rPr>
            </w:pPr>
            <w:r>
              <w:rPr>
                <w:color w:val="231F20"/>
                <w:sz w:val="14"/>
              </w:rPr>
              <w:t>10</w:t>
            </w:r>
          </w:p>
        </w:tc>
        <w:tc>
          <w:tcPr>
            <w:tcW w:w="361" w:type="dxa"/>
          </w:tcPr>
          <w:p>
            <w:pPr>
              <w:pStyle w:val="TableParagraph"/>
              <w:spacing w:before="60"/>
              <w:jc w:val="center"/>
              <w:rPr>
                <w:sz w:val="14"/>
              </w:rPr>
            </w:pPr>
            <w:r>
              <w:rPr>
                <w:color w:val="231F20"/>
                <w:w w:val="100"/>
                <w:sz w:val="14"/>
              </w:rPr>
              <w:t>8</w:t>
            </w:r>
          </w:p>
        </w:tc>
        <w:tc>
          <w:tcPr>
            <w:tcW w:w="556" w:type="dxa"/>
          </w:tcPr>
          <w:p>
            <w:pPr>
              <w:pStyle w:val="TableParagraph"/>
              <w:spacing w:before="60"/>
              <w:jc w:val="center"/>
              <w:rPr>
                <w:sz w:val="14"/>
              </w:rPr>
            </w:pPr>
            <w:r>
              <w:rPr>
                <w:w w:val="100"/>
                <w:sz w:val="14"/>
              </w:rPr>
              <w:t>8</w:t>
            </w:r>
          </w:p>
        </w:tc>
        <w:tc>
          <w:tcPr>
            <w:tcW w:w="477" w:type="dxa"/>
          </w:tcPr>
          <w:p>
            <w:pPr>
              <w:pStyle w:val="TableParagraph"/>
              <w:spacing w:before="60"/>
              <w:ind w:left="145"/>
              <w:rPr>
                <w:sz w:val="14"/>
              </w:rPr>
            </w:pPr>
            <w:r>
              <w:rPr>
                <w:w w:val="105"/>
                <w:sz w:val="14"/>
              </w:rPr>
              <w:t>8.0</w:t>
            </w:r>
          </w:p>
        </w:tc>
        <w:tc>
          <w:tcPr>
            <w:tcW w:w="468" w:type="dxa"/>
          </w:tcPr>
          <w:p>
            <w:pPr>
              <w:pStyle w:val="TableParagraph"/>
              <w:spacing w:before="60"/>
              <w:ind w:left="88" w:right="88"/>
              <w:jc w:val="center"/>
              <w:rPr>
                <w:sz w:val="14"/>
              </w:rPr>
            </w:pPr>
            <w:r>
              <w:rPr>
                <w:sz w:val="14"/>
              </w:rPr>
              <w:t>97.8</w:t>
            </w:r>
          </w:p>
        </w:tc>
      </w:tr>
    </w:tbl>
    <w:p>
      <w:pPr>
        <w:pStyle w:val="BodyText"/>
        <w:spacing w:line="583" w:lineRule="auto" w:before="179"/>
        <w:ind w:left="100" w:right="2990"/>
      </w:pPr>
      <w:r>
        <w:rPr/>
        <w:t>Datos: Taller participativo, 2015. Cuadro 8. Escala de viabilidad.</w:t>
      </w: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183"/>
        <w:gridCol w:w="1317"/>
        <w:gridCol w:w="1540"/>
        <w:gridCol w:w="1362"/>
      </w:tblGrid>
      <w:tr>
        <w:trPr>
          <w:trHeight w:val="264" w:hRule="exact"/>
        </w:trPr>
        <w:tc>
          <w:tcPr>
            <w:tcW w:w="1183" w:type="dxa"/>
            <w:shd w:val="clear" w:color="auto" w:fill="D1D3D4"/>
          </w:tcPr>
          <w:p>
            <w:pPr>
              <w:pStyle w:val="TableParagraph"/>
              <w:spacing w:before="50"/>
              <w:ind w:left="253" w:right="253"/>
              <w:jc w:val="center"/>
              <w:rPr>
                <w:sz w:val="14"/>
              </w:rPr>
            </w:pPr>
            <w:r>
              <w:rPr>
                <w:sz w:val="14"/>
              </w:rPr>
              <w:t>Escala</w:t>
            </w:r>
          </w:p>
        </w:tc>
        <w:tc>
          <w:tcPr>
            <w:tcW w:w="4219" w:type="dxa"/>
            <w:gridSpan w:val="3"/>
            <w:shd w:val="clear" w:color="auto" w:fill="D1D3D4"/>
          </w:tcPr>
          <w:p>
            <w:pPr>
              <w:pStyle w:val="TableParagraph"/>
              <w:spacing w:before="50"/>
              <w:ind w:left="1818" w:right="1818"/>
              <w:jc w:val="center"/>
              <w:rPr>
                <w:sz w:val="14"/>
              </w:rPr>
            </w:pPr>
            <w:r>
              <w:rPr>
                <w:sz w:val="14"/>
              </w:rPr>
              <w:t>Indicador</w:t>
            </w:r>
          </w:p>
        </w:tc>
      </w:tr>
      <w:tr>
        <w:trPr>
          <w:trHeight w:val="264" w:hRule="exact"/>
        </w:trPr>
        <w:tc>
          <w:tcPr>
            <w:tcW w:w="1183" w:type="dxa"/>
          </w:tcPr>
          <w:p>
            <w:pPr>
              <w:pStyle w:val="TableParagraph"/>
              <w:spacing w:before="50"/>
              <w:ind w:left="253" w:right="253"/>
              <w:jc w:val="center"/>
              <w:rPr>
                <w:sz w:val="14"/>
              </w:rPr>
            </w:pPr>
            <w:r>
              <w:rPr>
                <w:sz w:val="14"/>
              </w:rPr>
              <w:t>Gráfica</w:t>
            </w:r>
          </w:p>
        </w:tc>
        <w:tc>
          <w:tcPr>
            <w:tcW w:w="1317" w:type="dxa"/>
          </w:tcPr>
          <w:p>
            <w:pPr>
              <w:pStyle w:val="TableParagraph"/>
              <w:spacing w:before="50"/>
              <w:ind w:left="269" w:right="269"/>
              <w:jc w:val="center"/>
              <w:rPr>
                <w:sz w:val="14"/>
              </w:rPr>
            </w:pPr>
            <w:r>
              <w:rPr>
                <w:sz w:val="14"/>
              </w:rPr>
              <w:t>Viable</w:t>
            </w:r>
          </w:p>
        </w:tc>
        <w:tc>
          <w:tcPr>
            <w:tcW w:w="1540" w:type="dxa"/>
          </w:tcPr>
          <w:p>
            <w:pPr>
              <w:pStyle w:val="TableParagraph"/>
              <w:spacing w:before="50"/>
              <w:ind w:left="143" w:right="143"/>
              <w:jc w:val="center"/>
              <w:rPr>
                <w:sz w:val="14"/>
              </w:rPr>
            </w:pPr>
            <w:r>
              <w:rPr>
                <w:sz w:val="14"/>
              </w:rPr>
              <w:t>Medianamente viable</w:t>
            </w:r>
          </w:p>
        </w:tc>
        <w:tc>
          <w:tcPr>
            <w:tcW w:w="1362" w:type="dxa"/>
          </w:tcPr>
          <w:p>
            <w:pPr>
              <w:pStyle w:val="TableParagraph"/>
              <w:spacing w:before="50"/>
              <w:ind w:left="346" w:right="346"/>
              <w:jc w:val="center"/>
              <w:rPr>
                <w:sz w:val="14"/>
              </w:rPr>
            </w:pPr>
            <w:r>
              <w:rPr>
                <w:w w:val="95"/>
                <w:sz w:val="14"/>
              </w:rPr>
              <w:t>Poco viable</w:t>
            </w:r>
          </w:p>
        </w:tc>
      </w:tr>
      <w:tr>
        <w:trPr>
          <w:trHeight w:val="264" w:hRule="exact"/>
        </w:trPr>
        <w:tc>
          <w:tcPr>
            <w:tcW w:w="1183" w:type="dxa"/>
          </w:tcPr>
          <w:p>
            <w:pPr>
              <w:pStyle w:val="TableParagraph"/>
              <w:spacing w:before="50"/>
              <w:ind w:left="253" w:right="253"/>
              <w:jc w:val="center"/>
              <w:rPr>
                <w:sz w:val="14"/>
              </w:rPr>
            </w:pPr>
            <w:r>
              <w:rPr>
                <w:sz w:val="14"/>
              </w:rPr>
              <w:t>Numérica</w:t>
            </w:r>
          </w:p>
        </w:tc>
        <w:tc>
          <w:tcPr>
            <w:tcW w:w="1317" w:type="dxa"/>
          </w:tcPr>
          <w:p>
            <w:pPr>
              <w:pStyle w:val="TableParagraph"/>
              <w:spacing w:before="50"/>
              <w:ind w:left="269" w:right="269"/>
              <w:jc w:val="center"/>
              <w:rPr>
                <w:sz w:val="14"/>
              </w:rPr>
            </w:pPr>
            <w:r>
              <w:rPr>
                <w:sz w:val="14"/>
              </w:rPr>
              <w:t>10-9</w:t>
            </w:r>
          </w:p>
        </w:tc>
        <w:tc>
          <w:tcPr>
            <w:tcW w:w="1540" w:type="dxa"/>
          </w:tcPr>
          <w:p>
            <w:pPr>
              <w:pStyle w:val="TableParagraph"/>
              <w:spacing w:before="50"/>
              <w:ind w:left="143" w:right="143"/>
              <w:jc w:val="center"/>
              <w:rPr>
                <w:sz w:val="14"/>
              </w:rPr>
            </w:pPr>
            <w:r>
              <w:rPr>
                <w:sz w:val="14"/>
              </w:rPr>
              <w:t>8-7</w:t>
            </w:r>
          </w:p>
        </w:tc>
        <w:tc>
          <w:tcPr>
            <w:tcW w:w="1362" w:type="dxa"/>
          </w:tcPr>
          <w:p>
            <w:pPr>
              <w:pStyle w:val="TableParagraph"/>
              <w:spacing w:before="50"/>
              <w:ind w:left="346" w:right="346"/>
              <w:jc w:val="center"/>
              <w:rPr>
                <w:sz w:val="14"/>
              </w:rPr>
            </w:pPr>
            <w:r>
              <w:rPr>
                <w:sz w:val="14"/>
              </w:rPr>
              <w:t>6-5</w:t>
            </w:r>
          </w:p>
        </w:tc>
      </w:tr>
    </w:tbl>
    <w:p>
      <w:pPr>
        <w:pStyle w:val="BodyText"/>
        <w:spacing w:before="57"/>
        <w:ind w:left="100" w:right="366"/>
      </w:pPr>
      <w:r>
        <w:rPr/>
        <w:t>Fuente: Gabinete, 2015.</w:t>
      </w:r>
    </w:p>
    <w:p>
      <w:pPr>
        <w:pStyle w:val="BodyText"/>
        <w:spacing w:before="8"/>
        <w:rPr>
          <w:sz w:val="28"/>
        </w:rPr>
      </w:pPr>
    </w:p>
    <w:p>
      <w:pPr>
        <w:pStyle w:val="BodyText"/>
        <w:spacing w:line="292" w:lineRule="auto"/>
        <w:ind w:left="100" w:right="366" w:firstLine="566"/>
      </w:pPr>
      <w:r>
        <w:rPr/>
        <w:t>Una vez establecidos los rangos de vialidad, se presentan a conti- nuación los valores obtenidos para cada circuito turístico (ver cuadro 9).</w:t>
      </w:r>
    </w:p>
    <w:p>
      <w:pPr>
        <w:spacing w:after="0" w:line="292" w:lineRule="auto"/>
        <w:sectPr>
          <w:pgSz w:w="7940" w:h="12760"/>
          <w:pgMar w:header="727" w:footer="804" w:top="860" w:bottom="1000" w:left="920" w:right="700"/>
        </w:sectPr>
      </w:pPr>
    </w:p>
    <w:p>
      <w:pPr>
        <w:pStyle w:val="BodyText"/>
        <w:spacing w:before="1"/>
        <w:rPr>
          <w:sz w:val="23"/>
        </w:rPr>
      </w:pPr>
    </w:p>
    <w:p>
      <w:pPr>
        <w:pStyle w:val="BodyText"/>
        <w:spacing w:before="61"/>
        <w:ind w:left="400" w:right="15"/>
      </w:pPr>
      <w:r>
        <w:rPr/>
        <w:t>Cuadro 9. Viabilidad de circuitos turísticos.</w:t>
      </w:r>
    </w:p>
    <w:p>
      <w:pPr>
        <w:pStyle w:val="BodyText"/>
        <w:spacing w:before="3" w:after="1"/>
        <w:rPr>
          <w:sz w:val="18"/>
        </w:rPr>
      </w:pPr>
    </w:p>
    <w:tbl>
      <w:tblPr>
        <w:tblW w:w="0" w:type="auto"/>
        <w:jc w:val="left"/>
        <w:tblInd w:w="4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57"/>
        <w:gridCol w:w="1389"/>
        <w:gridCol w:w="992"/>
        <w:gridCol w:w="1953"/>
      </w:tblGrid>
      <w:tr>
        <w:trPr>
          <w:trHeight w:val="791" w:hRule="exact"/>
        </w:trPr>
        <w:tc>
          <w:tcPr>
            <w:tcW w:w="1557" w:type="dxa"/>
            <w:shd w:val="clear" w:color="auto" w:fill="D1D3D4"/>
          </w:tcPr>
          <w:p>
            <w:pPr>
              <w:pStyle w:val="TableParagraph"/>
              <w:rPr>
                <w:sz w:val="14"/>
              </w:rPr>
            </w:pPr>
          </w:p>
          <w:p>
            <w:pPr>
              <w:pStyle w:val="TableParagraph"/>
              <w:spacing w:before="3"/>
              <w:rPr>
                <w:sz w:val="13"/>
              </w:rPr>
            </w:pPr>
          </w:p>
          <w:p>
            <w:pPr>
              <w:pStyle w:val="TableParagraph"/>
              <w:ind w:left="287"/>
              <w:rPr>
                <w:sz w:val="14"/>
              </w:rPr>
            </w:pPr>
            <w:r>
              <w:rPr>
                <w:sz w:val="14"/>
              </w:rPr>
              <w:t>Circuito turístico</w:t>
            </w:r>
          </w:p>
        </w:tc>
        <w:tc>
          <w:tcPr>
            <w:tcW w:w="1389" w:type="dxa"/>
            <w:shd w:val="clear" w:color="auto" w:fill="D1D3D4"/>
          </w:tcPr>
          <w:p>
            <w:pPr>
              <w:pStyle w:val="TableParagraph"/>
              <w:spacing w:before="5"/>
              <w:rPr>
                <w:sz w:val="19"/>
              </w:rPr>
            </w:pPr>
          </w:p>
          <w:p>
            <w:pPr>
              <w:pStyle w:val="TableParagraph"/>
              <w:spacing w:line="268" w:lineRule="auto"/>
              <w:ind w:left="498" w:right="196" w:hanging="287"/>
              <w:rPr>
                <w:sz w:val="14"/>
              </w:rPr>
            </w:pPr>
            <w:r>
              <w:rPr>
                <w:sz w:val="14"/>
              </w:rPr>
              <w:t>Suma lineal pon- derada</w:t>
            </w:r>
          </w:p>
        </w:tc>
        <w:tc>
          <w:tcPr>
            <w:tcW w:w="992" w:type="dxa"/>
            <w:shd w:val="clear" w:color="auto" w:fill="D1D3D4"/>
          </w:tcPr>
          <w:p>
            <w:pPr>
              <w:pStyle w:val="TableParagraph"/>
              <w:spacing w:before="5"/>
              <w:rPr>
                <w:sz w:val="19"/>
              </w:rPr>
            </w:pPr>
          </w:p>
          <w:p>
            <w:pPr>
              <w:pStyle w:val="TableParagraph"/>
              <w:spacing w:line="268" w:lineRule="auto"/>
              <w:ind w:left="365" w:right="130" w:hanging="228"/>
              <w:rPr>
                <w:sz w:val="14"/>
              </w:rPr>
            </w:pPr>
            <w:r>
              <w:rPr>
                <w:sz w:val="14"/>
              </w:rPr>
              <w:t>Ponderación final</w:t>
            </w:r>
          </w:p>
        </w:tc>
        <w:tc>
          <w:tcPr>
            <w:tcW w:w="1953" w:type="dxa"/>
            <w:shd w:val="clear" w:color="auto" w:fill="D1D3D4"/>
          </w:tcPr>
          <w:p>
            <w:pPr>
              <w:pStyle w:val="TableParagraph"/>
              <w:rPr>
                <w:sz w:val="14"/>
              </w:rPr>
            </w:pPr>
          </w:p>
          <w:p>
            <w:pPr>
              <w:pStyle w:val="TableParagraph"/>
              <w:spacing w:before="3"/>
              <w:rPr>
                <w:sz w:val="13"/>
              </w:rPr>
            </w:pPr>
          </w:p>
          <w:p>
            <w:pPr>
              <w:pStyle w:val="TableParagraph"/>
              <w:ind w:left="445"/>
              <w:rPr>
                <w:sz w:val="14"/>
              </w:rPr>
            </w:pPr>
            <w:r>
              <w:rPr>
                <w:sz w:val="14"/>
              </w:rPr>
              <w:t>Nivel de viabilidad</w:t>
            </w:r>
          </w:p>
        </w:tc>
      </w:tr>
      <w:tr>
        <w:trPr>
          <w:trHeight w:val="283" w:hRule="exact"/>
        </w:trPr>
        <w:tc>
          <w:tcPr>
            <w:tcW w:w="1557" w:type="dxa"/>
          </w:tcPr>
          <w:p>
            <w:pPr>
              <w:pStyle w:val="TableParagraph"/>
              <w:spacing w:before="60"/>
              <w:ind w:left="77"/>
              <w:rPr>
                <w:sz w:val="14"/>
              </w:rPr>
            </w:pPr>
            <w:r>
              <w:rPr>
                <w:color w:val="231F20"/>
                <w:sz w:val="14"/>
              </w:rPr>
              <w:t>Monte Alto</w:t>
            </w:r>
          </w:p>
        </w:tc>
        <w:tc>
          <w:tcPr>
            <w:tcW w:w="1389" w:type="dxa"/>
          </w:tcPr>
          <w:p>
            <w:pPr>
              <w:pStyle w:val="TableParagraph"/>
              <w:spacing w:before="60"/>
              <w:ind w:left="582" w:right="40"/>
              <w:rPr>
                <w:sz w:val="14"/>
              </w:rPr>
            </w:pPr>
            <w:r>
              <w:rPr>
                <w:sz w:val="14"/>
              </w:rPr>
              <w:t>95.7</w:t>
            </w:r>
          </w:p>
        </w:tc>
        <w:tc>
          <w:tcPr>
            <w:tcW w:w="992" w:type="dxa"/>
          </w:tcPr>
          <w:p>
            <w:pPr>
              <w:pStyle w:val="TableParagraph"/>
              <w:spacing w:before="60"/>
              <w:ind w:left="459"/>
              <w:rPr>
                <w:sz w:val="14"/>
              </w:rPr>
            </w:pPr>
            <w:r>
              <w:rPr>
                <w:w w:val="97"/>
                <w:sz w:val="14"/>
              </w:rPr>
              <w:t>9</w:t>
            </w:r>
          </w:p>
        </w:tc>
        <w:tc>
          <w:tcPr>
            <w:tcW w:w="1953" w:type="dxa"/>
          </w:tcPr>
          <w:p>
            <w:pPr>
              <w:pStyle w:val="TableParagraph"/>
              <w:spacing w:before="60"/>
              <w:ind w:left="77"/>
              <w:rPr>
                <w:sz w:val="14"/>
              </w:rPr>
            </w:pPr>
            <w:r>
              <w:rPr>
                <w:sz w:val="14"/>
              </w:rPr>
              <w:t>Viable</w:t>
            </w:r>
          </w:p>
        </w:tc>
      </w:tr>
      <w:tr>
        <w:trPr>
          <w:trHeight w:val="283" w:hRule="exact"/>
        </w:trPr>
        <w:tc>
          <w:tcPr>
            <w:tcW w:w="1557" w:type="dxa"/>
          </w:tcPr>
          <w:p>
            <w:pPr>
              <w:pStyle w:val="TableParagraph"/>
              <w:spacing w:before="60"/>
              <w:ind w:left="77"/>
              <w:rPr>
                <w:sz w:val="14"/>
              </w:rPr>
            </w:pPr>
            <w:r>
              <w:rPr>
                <w:color w:val="231F20"/>
                <w:sz w:val="14"/>
              </w:rPr>
              <w:t>Laguna Seca</w:t>
            </w:r>
          </w:p>
        </w:tc>
        <w:tc>
          <w:tcPr>
            <w:tcW w:w="1389" w:type="dxa"/>
          </w:tcPr>
          <w:p>
            <w:pPr>
              <w:pStyle w:val="TableParagraph"/>
              <w:spacing w:before="60"/>
              <w:ind w:left="582" w:right="40"/>
              <w:rPr>
                <w:sz w:val="14"/>
              </w:rPr>
            </w:pPr>
            <w:r>
              <w:rPr>
                <w:sz w:val="14"/>
              </w:rPr>
              <w:t>87.2</w:t>
            </w:r>
          </w:p>
        </w:tc>
        <w:tc>
          <w:tcPr>
            <w:tcW w:w="992" w:type="dxa"/>
          </w:tcPr>
          <w:p>
            <w:pPr>
              <w:pStyle w:val="TableParagraph"/>
              <w:spacing w:before="60"/>
              <w:ind w:left="458"/>
              <w:rPr>
                <w:sz w:val="14"/>
              </w:rPr>
            </w:pPr>
            <w:r>
              <w:rPr>
                <w:w w:val="100"/>
                <w:sz w:val="14"/>
              </w:rPr>
              <w:t>8</w:t>
            </w:r>
          </w:p>
        </w:tc>
        <w:tc>
          <w:tcPr>
            <w:tcW w:w="1953" w:type="dxa"/>
          </w:tcPr>
          <w:p>
            <w:pPr>
              <w:pStyle w:val="TableParagraph"/>
              <w:spacing w:before="60"/>
              <w:ind w:left="77"/>
              <w:rPr>
                <w:sz w:val="14"/>
              </w:rPr>
            </w:pPr>
            <w:r>
              <w:rPr>
                <w:sz w:val="14"/>
              </w:rPr>
              <w:t>Medianamente viable</w:t>
            </w:r>
          </w:p>
        </w:tc>
      </w:tr>
      <w:tr>
        <w:trPr>
          <w:trHeight w:val="283" w:hRule="exact"/>
        </w:trPr>
        <w:tc>
          <w:tcPr>
            <w:tcW w:w="1557" w:type="dxa"/>
          </w:tcPr>
          <w:p>
            <w:pPr>
              <w:pStyle w:val="TableParagraph"/>
              <w:spacing w:before="60"/>
              <w:ind w:left="77"/>
              <w:rPr>
                <w:sz w:val="14"/>
              </w:rPr>
            </w:pPr>
            <w:r>
              <w:rPr>
                <w:color w:val="231F20"/>
                <w:sz w:val="14"/>
              </w:rPr>
              <w:t>Cerro La Catedral</w:t>
            </w:r>
          </w:p>
        </w:tc>
        <w:tc>
          <w:tcPr>
            <w:tcW w:w="1389" w:type="dxa"/>
          </w:tcPr>
          <w:p>
            <w:pPr>
              <w:pStyle w:val="TableParagraph"/>
              <w:spacing w:before="60"/>
              <w:ind w:left="586" w:right="40"/>
              <w:rPr>
                <w:sz w:val="14"/>
              </w:rPr>
            </w:pPr>
            <w:r>
              <w:rPr>
                <w:sz w:val="14"/>
              </w:rPr>
              <w:t>77.5</w:t>
            </w:r>
          </w:p>
        </w:tc>
        <w:tc>
          <w:tcPr>
            <w:tcW w:w="992" w:type="dxa"/>
          </w:tcPr>
          <w:p>
            <w:pPr>
              <w:pStyle w:val="TableParagraph"/>
              <w:spacing w:before="60"/>
              <w:ind w:left="463"/>
              <w:rPr>
                <w:sz w:val="14"/>
              </w:rPr>
            </w:pPr>
            <w:r>
              <w:rPr>
                <w:w w:val="85"/>
                <w:sz w:val="14"/>
              </w:rPr>
              <w:t>7</w:t>
            </w:r>
          </w:p>
        </w:tc>
        <w:tc>
          <w:tcPr>
            <w:tcW w:w="1953" w:type="dxa"/>
          </w:tcPr>
          <w:p>
            <w:pPr>
              <w:pStyle w:val="TableParagraph"/>
              <w:spacing w:before="60"/>
              <w:ind w:left="77"/>
              <w:rPr>
                <w:sz w:val="14"/>
              </w:rPr>
            </w:pPr>
            <w:r>
              <w:rPr>
                <w:sz w:val="14"/>
              </w:rPr>
              <w:t>Medianamente viable</w:t>
            </w:r>
          </w:p>
        </w:tc>
      </w:tr>
      <w:tr>
        <w:trPr>
          <w:trHeight w:val="283" w:hRule="exact"/>
        </w:trPr>
        <w:tc>
          <w:tcPr>
            <w:tcW w:w="1557" w:type="dxa"/>
          </w:tcPr>
          <w:p>
            <w:pPr>
              <w:pStyle w:val="TableParagraph"/>
              <w:spacing w:before="60"/>
              <w:ind w:left="77"/>
              <w:rPr>
                <w:sz w:val="14"/>
              </w:rPr>
            </w:pPr>
            <w:r>
              <w:rPr>
                <w:color w:val="231F20"/>
                <w:sz w:val="14"/>
              </w:rPr>
              <w:t>Las Palomas</w:t>
            </w:r>
          </w:p>
        </w:tc>
        <w:tc>
          <w:tcPr>
            <w:tcW w:w="1389" w:type="dxa"/>
          </w:tcPr>
          <w:p>
            <w:pPr>
              <w:pStyle w:val="TableParagraph"/>
              <w:spacing w:before="60"/>
              <w:ind w:left="582" w:right="40"/>
              <w:rPr>
                <w:sz w:val="14"/>
              </w:rPr>
            </w:pPr>
            <w:r>
              <w:rPr>
                <w:sz w:val="14"/>
              </w:rPr>
              <w:t>91.7</w:t>
            </w:r>
          </w:p>
        </w:tc>
        <w:tc>
          <w:tcPr>
            <w:tcW w:w="992" w:type="dxa"/>
          </w:tcPr>
          <w:p>
            <w:pPr>
              <w:pStyle w:val="TableParagraph"/>
              <w:spacing w:before="60"/>
              <w:ind w:left="458"/>
              <w:rPr>
                <w:sz w:val="14"/>
              </w:rPr>
            </w:pPr>
            <w:r>
              <w:rPr>
                <w:w w:val="100"/>
                <w:sz w:val="14"/>
              </w:rPr>
              <w:t>8</w:t>
            </w:r>
          </w:p>
        </w:tc>
        <w:tc>
          <w:tcPr>
            <w:tcW w:w="1953" w:type="dxa"/>
          </w:tcPr>
          <w:p>
            <w:pPr>
              <w:pStyle w:val="TableParagraph"/>
              <w:spacing w:before="60"/>
              <w:ind w:left="77"/>
              <w:rPr>
                <w:sz w:val="14"/>
              </w:rPr>
            </w:pPr>
            <w:r>
              <w:rPr>
                <w:sz w:val="14"/>
              </w:rPr>
              <w:t>Medianamente viable</w:t>
            </w:r>
          </w:p>
        </w:tc>
      </w:tr>
      <w:tr>
        <w:trPr>
          <w:trHeight w:val="283" w:hRule="exact"/>
        </w:trPr>
        <w:tc>
          <w:tcPr>
            <w:tcW w:w="1557" w:type="dxa"/>
          </w:tcPr>
          <w:p>
            <w:pPr>
              <w:pStyle w:val="TableParagraph"/>
              <w:spacing w:before="60"/>
              <w:ind w:left="77"/>
              <w:rPr>
                <w:sz w:val="14"/>
              </w:rPr>
            </w:pPr>
            <w:r>
              <w:rPr>
                <w:color w:val="231F20"/>
                <w:sz w:val="14"/>
              </w:rPr>
              <w:t>Peña de Lobos</w:t>
            </w:r>
          </w:p>
        </w:tc>
        <w:tc>
          <w:tcPr>
            <w:tcW w:w="1389" w:type="dxa"/>
          </w:tcPr>
          <w:p>
            <w:pPr>
              <w:pStyle w:val="TableParagraph"/>
              <w:spacing w:before="60"/>
              <w:ind w:left="582" w:right="40"/>
              <w:rPr>
                <w:sz w:val="14"/>
              </w:rPr>
            </w:pPr>
            <w:r>
              <w:rPr>
                <w:sz w:val="14"/>
              </w:rPr>
              <w:t>95.7</w:t>
            </w:r>
          </w:p>
        </w:tc>
        <w:tc>
          <w:tcPr>
            <w:tcW w:w="992" w:type="dxa"/>
          </w:tcPr>
          <w:p>
            <w:pPr>
              <w:pStyle w:val="TableParagraph"/>
              <w:spacing w:before="60"/>
              <w:ind w:left="459"/>
              <w:rPr>
                <w:sz w:val="14"/>
              </w:rPr>
            </w:pPr>
            <w:r>
              <w:rPr>
                <w:w w:val="97"/>
                <w:sz w:val="14"/>
              </w:rPr>
              <w:t>9</w:t>
            </w:r>
          </w:p>
        </w:tc>
        <w:tc>
          <w:tcPr>
            <w:tcW w:w="1953" w:type="dxa"/>
          </w:tcPr>
          <w:p>
            <w:pPr>
              <w:pStyle w:val="TableParagraph"/>
              <w:spacing w:before="60"/>
              <w:ind w:left="77"/>
              <w:rPr>
                <w:sz w:val="14"/>
              </w:rPr>
            </w:pPr>
            <w:r>
              <w:rPr>
                <w:sz w:val="14"/>
              </w:rPr>
              <w:t>Viable</w:t>
            </w:r>
          </w:p>
        </w:tc>
      </w:tr>
      <w:tr>
        <w:trPr>
          <w:trHeight w:val="283" w:hRule="exact"/>
        </w:trPr>
        <w:tc>
          <w:tcPr>
            <w:tcW w:w="1557" w:type="dxa"/>
          </w:tcPr>
          <w:p>
            <w:pPr>
              <w:pStyle w:val="TableParagraph"/>
              <w:spacing w:before="60"/>
              <w:ind w:left="77"/>
              <w:rPr>
                <w:sz w:val="14"/>
              </w:rPr>
            </w:pPr>
            <w:r>
              <w:rPr>
                <w:color w:val="231F20"/>
                <w:sz w:val="14"/>
              </w:rPr>
              <w:t>Piedra Colgada</w:t>
            </w:r>
          </w:p>
        </w:tc>
        <w:tc>
          <w:tcPr>
            <w:tcW w:w="1389" w:type="dxa"/>
          </w:tcPr>
          <w:p>
            <w:pPr>
              <w:pStyle w:val="TableParagraph"/>
              <w:spacing w:before="60"/>
              <w:ind w:left="571" w:right="40"/>
              <w:rPr>
                <w:sz w:val="14"/>
              </w:rPr>
            </w:pPr>
            <w:r>
              <w:rPr>
                <w:sz w:val="14"/>
              </w:rPr>
              <w:t>96.9</w:t>
            </w:r>
          </w:p>
        </w:tc>
        <w:tc>
          <w:tcPr>
            <w:tcW w:w="992" w:type="dxa"/>
          </w:tcPr>
          <w:p>
            <w:pPr>
              <w:pStyle w:val="TableParagraph"/>
              <w:spacing w:before="60"/>
              <w:ind w:left="459"/>
              <w:rPr>
                <w:sz w:val="14"/>
              </w:rPr>
            </w:pPr>
            <w:r>
              <w:rPr>
                <w:w w:val="97"/>
                <w:sz w:val="14"/>
              </w:rPr>
              <w:t>9</w:t>
            </w:r>
          </w:p>
        </w:tc>
        <w:tc>
          <w:tcPr>
            <w:tcW w:w="1953" w:type="dxa"/>
          </w:tcPr>
          <w:p>
            <w:pPr>
              <w:pStyle w:val="TableParagraph"/>
              <w:spacing w:before="60"/>
              <w:ind w:left="77"/>
              <w:rPr>
                <w:sz w:val="14"/>
              </w:rPr>
            </w:pPr>
            <w:r>
              <w:rPr>
                <w:sz w:val="14"/>
              </w:rPr>
              <w:t>Viable</w:t>
            </w:r>
          </w:p>
        </w:tc>
      </w:tr>
    </w:tbl>
    <w:p>
      <w:pPr>
        <w:pStyle w:val="BodyText"/>
        <w:spacing w:before="1"/>
        <w:rPr>
          <w:sz w:val="7"/>
        </w:rPr>
      </w:pPr>
    </w:p>
    <w:p>
      <w:pPr>
        <w:pStyle w:val="BodyText"/>
        <w:spacing w:before="60"/>
        <w:ind w:left="400"/>
        <w:jc w:val="both"/>
      </w:pPr>
      <w:r>
        <w:rPr/>
        <w:t>Fuente: Trabajo de campo 2015-2016.</w:t>
      </w:r>
    </w:p>
    <w:p>
      <w:pPr>
        <w:pStyle w:val="BodyText"/>
        <w:spacing w:before="8"/>
        <w:rPr>
          <w:sz w:val="28"/>
        </w:rPr>
      </w:pPr>
    </w:p>
    <w:p>
      <w:pPr>
        <w:pStyle w:val="BodyText"/>
        <w:spacing w:line="292" w:lineRule="auto"/>
        <w:ind w:left="400" w:right="114" w:firstLine="566"/>
        <w:jc w:val="both"/>
      </w:pPr>
      <w:r>
        <w:rPr>
          <w:w w:val="105"/>
        </w:rPr>
        <w:t>De</w:t>
      </w:r>
      <w:r>
        <w:rPr>
          <w:spacing w:val="-21"/>
          <w:w w:val="105"/>
        </w:rPr>
        <w:t> </w:t>
      </w:r>
      <w:r>
        <w:rPr>
          <w:w w:val="105"/>
        </w:rPr>
        <w:t>los</w:t>
      </w:r>
      <w:r>
        <w:rPr>
          <w:spacing w:val="-21"/>
          <w:w w:val="105"/>
        </w:rPr>
        <w:t> </w:t>
      </w:r>
      <w:r>
        <w:rPr>
          <w:w w:val="105"/>
        </w:rPr>
        <w:t>ocho</w:t>
      </w:r>
      <w:r>
        <w:rPr>
          <w:spacing w:val="-21"/>
          <w:w w:val="105"/>
        </w:rPr>
        <w:t> </w:t>
      </w:r>
      <w:r>
        <w:rPr>
          <w:w w:val="105"/>
        </w:rPr>
        <w:t>circuitos</w:t>
      </w:r>
      <w:r>
        <w:rPr>
          <w:spacing w:val="-21"/>
          <w:w w:val="105"/>
        </w:rPr>
        <w:t> </w:t>
      </w:r>
      <w:r>
        <w:rPr>
          <w:w w:val="105"/>
        </w:rPr>
        <w:t>turísticos</w:t>
      </w:r>
      <w:r>
        <w:rPr>
          <w:spacing w:val="-21"/>
          <w:w w:val="105"/>
        </w:rPr>
        <w:t> </w:t>
      </w:r>
      <w:r>
        <w:rPr>
          <w:w w:val="105"/>
        </w:rPr>
        <w:t>propuestos,</w:t>
      </w:r>
      <w:r>
        <w:rPr>
          <w:spacing w:val="-21"/>
          <w:w w:val="105"/>
        </w:rPr>
        <w:t> </w:t>
      </w:r>
      <w:r>
        <w:rPr>
          <w:w w:val="105"/>
        </w:rPr>
        <w:t>cinco</w:t>
      </w:r>
      <w:r>
        <w:rPr>
          <w:spacing w:val="-21"/>
          <w:w w:val="105"/>
        </w:rPr>
        <w:t> </w:t>
      </w:r>
      <w:r>
        <w:rPr>
          <w:w w:val="105"/>
        </w:rPr>
        <w:t>resultan</w:t>
      </w:r>
      <w:r>
        <w:rPr>
          <w:spacing w:val="-21"/>
          <w:w w:val="105"/>
        </w:rPr>
        <w:t> </w:t>
      </w:r>
      <w:r>
        <w:rPr>
          <w:w w:val="105"/>
        </w:rPr>
        <w:t>viables desde</w:t>
      </w:r>
      <w:r>
        <w:rPr>
          <w:spacing w:val="-23"/>
          <w:w w:val="105"/>
        </w:rPr>
        <w:t> </w:t>
      </w:r>
      <w:r>
        <w:rPr>
          <w:w w:val="105"/>
        </w:rPr>
        <w:t>las</w:t>
      </w:r>
      <w:r>
        <w:rPr>
          <w:spacing w:val="-23"/>
          <w:w w:val="105"/>
        </w:rPr>
        <w:t> </w:t>
      </w:r>
      <w:r>
        <w:rPr>
          <w:w w:val="105"/>
        </w:rPr>
        <w:t>cuatro</w:t>
      </w:r>
      <w:r>
        <w:rPr>
          <w:spacing w:val="-23"/>
          <w:w w:val="105"/>
        </w:rPr>
        <w:t> </w:t>
      </w:r>
      <w:r>
        <w:rPr>
          <w:w w:val="105"/>
        </w:rPr>
        <w:t>perspectivas</w:t>
      </w:r>
      <w:r>
        <w:rPr>
          <w:spacing w:val="-23"/>
          <w:w w:val="105"/>
        </w:rPr>
        <w:t> </w:t>
      </w:r>
      <w:r>
        <w:rPr>
          <w:w w:val="105"/>
        </w:rPr>
        <w:t>participantes</w:t>
      </w:r>
      <w:r>
        <w:rPr>
          <w:spacing w:val="-23"/>
          <w:w w:val="105"/>
        </w:rPr>
        <w:t> </w:t>
      </w:r>
      <w:r>
        <w:rPr>
          <w:w w:val="105"/>
        </w:rPr>
        <w:t>(población</w:t>
      </w:r>
      <w:r>
        <w:rPr>
          <w:spacing w:val="-23"/>
          <w:w w:val="105"/>
        </w:rPr>
        <w:t> </w:t>
      </w:r>
      <w:r>
        <w:rPr>
          <w:w w:val="105"/>
        </w:rPr>
        <w:t>local,</w:t>
      </w:r>
      <w:r>
        <w:rPr>
          <w:spacing w:val="-23"/>
          <w:w w:val="105"/>
        </w:rPr>
        <w:t> </w:t>
      </w:r>
      <w:r>
        <w:rPr>
          <w:w w:val="105"/>
        </w:rPr>
        <w:t>autoridades municipales,</w:t>
      </w:r>
      <w:r>
        <w:rPr>
          <w:spacing w:val="-20"/>
          <w:w w:val="105"/>
        </w:rPr>
        <w:t> </w:t>
      </w:r>
      <w:r>
        <w:rPr>
          <w:w w:val="105"/>
        </w:rPr>
        <w:t>personal</w:t>
      </w:r>
      <w:r>
        <w:rPr>
          <w:spacing w:val="-20"/>
          <w:w w:val="105"/>
        </w:rPr>
        <w:t> </w:t>
      </w:r>
      <w:r>
        <w:rPr>
          <w:w w:val="105"/>
        </w:rPr>
        <w:t>técnico</w:t>
      </w:r>
      <w:r>
        <w:rPr>
          <w:spacing w:val="-20"/>
          <w:w w:val="105"/>
        </w:rPr>
        <w:t> </w:t>
      </w:r>
      <w:r>
        <w:rPr>
          <w:w w:val="105"/>
        </w:rPr>
        <w:t>y</w:t>
      </w:r>
      <w:r>
        <w:rPr>
          <w:spacing w:val="-20"/>
          <w:w w:val="105"/>
        </w:rPr>
        <w:t> </w:t>
      </w:r>
      <w:r>
        <w:rPr>
          <w:w w:val="105"/>
        </w:rPr>
        <w:t>expertos</w:t>
      </w:r>
      <w:r>
        <w:rPr>
          <w:spacing w:val="-20"/>
          <w:w w:val="105"/>
        </w:rPr>
        <w:t> </w:t>
      </w:r>
      <w:r>
        <w:rPr>
          <w:w w:val="105"/>
        </w:rPr>
        <w:t>en</w:t>
      </w:r>
      <w:r>
        <w:rPr>
          <w:spacing w:val="-20"/>
          <w:w w:val="105"/>
        </w:rPr>
        <w:t> </w:t>
      </w:r>
      <w:r>
        <w:rPr>
          <w:w w:val="105"/>
        </w:rPr>
        <w:t>turismo</w:t>
      </w:r>
      <w:r>
        <w:rPr>
          <w:spacing w:val="-20"/>
          <w:w w:val="105"/>
        </w:rPr>
        <w:t> </w:t>
      </w:r>
      <w:r>
        <w:rPr>
          <w:w w:val="105"/>
        </w:rPr>
        <w:t>rural)</w:t>
      </w:r>
      <w:r>
        <w:rPr>
          <w:spacing w:val="-20"/>
          <w:w w:val="105"/>
        </w:rPr>
        <w:t> </w:t>
      </w:r>
      <w:r>
        <w:rPr>
          <w:w w:val="105"/>
        </w:rPr>
        <w:t>en</w:t>
      </w:r>
      <w:r>
        <w:rPr>
          <w:spacing w:val="-20"/>
          <w:w w:val="105"/>
        </w:rPr>
        <w:t> </w:t>
      </w:r>
      <w:r>
        <w:rPr>
          <w:w w:val="105"/>
        </w:rPr>
        <w:t>el</w:t>
      </w:r>
      <w:r>
        <w:rPr>
          <w:spacing w:val="-20"/>
          <w:w w:val="105"/>
        </w:rPr>
        <w:t> </w:t>
      </w:r>
      <w:r>
        <w:rPr>
          <w:w w:val="105"/>
        </w:rPr>
        <w:t>am.</w:t>
      </w:r>
      <w:r>
        <w:rPr>
          <w:spacing w:val="-20"/>
          <w:w w:val="105"/>
        </w:rPr>
        <w:t> </w:t>
      </w:r>
      <w:r>
        <w:rPr>
          <w:w w:val="105"/>
        </w:rPr>
        <w:t>Con estos</w:t>
      </w:r>
      <w:r>
        <w:rPr>
          <w:spacing w:val="-14"/>
          <w:w w:val="105"/>
        </w:rPr>
        <w:t> </w:t>
      </w:r>
      <w:r>
        <w:rPr>
          <w:w w:val="105"/>
        </w:rPr>
        <w:t>resultados</w:t>
      </w:r>
      <w:r>
        <w:rPr>
          <w:spacing w:val="-14"/>
          <w:w w:val="105"/>
        </w:rPr>
        <w:t> </w:t>
      </w:r>
      <w:r>
        <w:rPr>
          <w:w w:val="105"/>
        </w:rPr>
        <w:t>se</w:t>
      </w:r>
      <w:r>
        <w:rPr>
          <w:spacing w:val="-14"/>
          <w:w w:val="105"/>
        </w:rPr>
        <w:t> </w:t>
      </w:r>
      <w:r>
        <w:rPr>
          <w:w w:val="105"/>
        </w:rPr>
        <w:t>puede</w:t>
      </w:r>
      <w:r>
        <w:rPr>
          <w:spacing w:val="-14"/>
          <w:w w:val="105"/>
        </w:rPr>
        <w:t> </w:t>
      </w:r>
      <w:r>
        <w:rPr>
          <w:w w:val="105"/>
        </w:rPr>
        <w:t>determinar</w:t>
      </w:r>
      <w:r>
        <w:rPr>
          <w:spacing w:val="-14"/>
          <w:w w:val="105"/>
        </w:rPr>
        <w:t> </w:t>
      </w:r>
      <w:r>
        <w:rPr>
          <w:w w:val="105"/>
        </w:rPr>
        <w:t>que</w:t>
      </w:r>
      <w:r>
        <w:rPr>
          <w:spacing w:val="-14"/>
          <w:w w:val="105"/>
        </w:rPr>
        <w:t> </w:t>
      </w:r>
      <w:r>
        <w:rPr>
          <w:w w:val="105"/>
        </w:rPr>
        <w:t>los</w:t>
      </w:r>
      <w:r>
        <w:rPr>
          <w:spacing w:val="-14"/>
          <w:w w:val="105"/>
        </w:rPr>
        <w:t> </w:t>
      </w:r>
      <w:r>
        <w:rPr>
          <w:w w:val="105"/>
        </w:rPr>
        <w:t>actores</w:t>
      </w:r>
      <w:r>
        <w:rPr>
          <w:spacing w:val="-14"/>
          <w:w w:val="105"/>
        </w:rPr>
        <w:t> </w:t>
      </w:r>
      <w:r>
        <w:rPr>
          <w:w w:val="105"/>
        </w:rPr>
        <w:t>locales</w:t>
      </w:r>
      <w:r>
        <w:rPr>
          <w:spacing w:val="-14"/>
          <w:w w:val="105"/>
        </w:rPr>
        <w:t> </w:t>
      </w:r>
      <w:r>
        <w:rPr>
          <w:w w:val="105"/>
        </w:rPr>
        <w:t>interesados en implementar los circuitos como una actividad económica adicional pueden</w:t>
      </w:r>
      <w:r>
        <w:rPr>
          <w:spacing w:val="-15"/>
          <w:w w:val="105"/>
        </w:rPr>
        <w:t> </w:t>
      </w:r>
      <w:r>
        <w:rPr>
          <w:w w:val="105"/>
        </w:rPr>
        <w:t>comenzar</w:t>
      </w:r>
      <w:r>
        <w:rPr>
          <w:spacing w:val="-15"/>
          <w:w w:val="105"/>
        </w:rPr>
        <w:t> </w:t>
      </w:r>
      <w:r>
        <w:rPr>
          <w:w w:val="105"/>
        </w:rPr>
        <w:t>a</w:t>
      </w:r>
      <w:r>
        <w:rPr>
          <w:spacing w:val="-15"/>
          <w:w w:val="105"/>
        </w:rPr>
        <w:t> </w:t>
      </w:r>
      <w:r>
        <w:rPr>
          <w:w w:val="105"/>
        </w:rPr>
        <w:t>desarrollar</w:t>
      </w:r>
      <w:r>
        <w:rPr>
          <w:spacing w:val="-15"/>
          <w:w w:val="105"/>
        </w:rPr>
        <w:t> </w:t>
      </w:r>
      <w:r>
        <w:rPr>
          <w:w w:val="105"/>
        </w:rPr>
        <w:t>actividades</w:t>
      </w:r>
      <w:r>
        <w:rPr>
          <w:spacing w:val="-15"/>
          <w:w w:val="105"/>
        </w:rPr>
        <w:t> </w:t>
      </w:r>
      <w:r>
        <w:rPr>
          <w:w w:val="105"/>
        </w:rPr>
        <w:t>complementarias</w:t>
      </w:r>
      <w:r>
        <w:rPr>
          <w:spacing w:val="-15"/>
          <w:w w:val="105"/>
        </w:rPr>
        <w:t> </w:t>
      </w:r>
      <w:r>
        <w:rPr>
          <w:w w:val="105"/>
        </w:rPr>
        <w:t>(organiza- ción</w:t>
      </w:r>
      <w:r>
        <w:rPr>
          <w:spacing w:val="-22"/>
          <w:w w:val="105"/>
        </w:rPr>
        <w:t> </w:t>
      </w:r>
      <w:r>
        <w:rPr>
          <w:w w:val="105"/>
        </w:rPr>
        <w:t>social</w:t>
      </w:r>
      <w:r>
        <w:rPr>
          <w:spacing w:val="-22"/>
          <w:w w:val="105"/>
        </w:rPr>
        <w:t> </w:t>
      </w:r>
      <w:r>
        <w:rPr>
          <w:w w:val="105"/>
        </w:rPr>
        <w:t>y</w:t>
      </w:r>
      <w:r>
        <w:rPr>
          <w:spacing w:val="-22"/>
          <w:w w:val="105"/>
        </w:rPr>
        <w:t> </w:t>
      </w:r>
      <w:r>
        <w:rPr>
          <w:w w:val="105"/>
        </w:rPr>
        <w:t>difusión)</w:t>
      </w:r>
      <w:r>
        <w:rPr>
          <w:spacing w:val="-22"/>
          <w:w w:val="105"/>
        </w:rPr>
        <w:t> </w:t>
      </w:r>
      <w:r>
        <w:rPr>
          <w:w w:val="105"/>
        </w:rPr>
        <w:t>que</w:t>
      </w:r>
      <w:r>
        <w:rPr>
          <w:spacing w:val="-22"/>
          <w:w w:val="105"/>
        </w:rPr>
        <w:t> </w:t>
      </w:r>
      <w:r>
        <w:rPr>
          <w:w w:val="105"/>
        </w:rPr>
        <w:t>apoyen</w:t>
      </w:r>
      <w:r>
        <w:rPr>
          <w:spacing w:val="-22"/>
          <w:w w:val="105"/>
        </w:rPr>
        <w:t> </w:t>
      </w:r>
      <w:r>
        <w:rPr>
          <w:w w:val="105"/>
        </w:rPr>
        <w:t>de</w:t>
      </w:r>
      <w:r>
        <w:rPr>
          <w:spacing w:val="-22"/>
          <w:w w:val="105"/>
        </w:rPr>
        <w:t> </w:t>
      </w:r>
      <w:r>
        <w:rPr>
          <w:w w:val="105"/>
        </w:rPr>
        <w:t>manera</w:t>
      </w:r>
      <w:r>
        <w:rPr>
          <w:spacing w:val="-22"/>
          <w:w w:val="105"/>
        </w:rPr>
        <w:t> </w:t>
      </w:r>
      <w:r>
        <w:rPr>
          <w:w w:val="105"/>
        </w:rPr>
        <w:t>directa</w:t>
      </w:r>
      <w:r>
        <w:rPr>
          <w:spacing w:val="-22"/>
          <w:w w:val="105"/>
        </w:rPr>
        <w:t> </w:t>
      </w:r>
      <w:r>
        <w:rPr>
          <w:w w:val="105"/>
        </w:rPr>
        <w:t>la</w:t>
      </w:r>
      <w:r>
        <w:rPr>
          <w:spacing w:val="-22"/>
          <w:w w:val="105"/>
        </w:rPr>
        <w:t> </w:t>
      </w:r>
      <w:r>
        <w:rPr>
          <w:w w:val="105"/>
        </w:rPr>
        <w:t>puesta</w:t>
      </w:r>
      <w:r>
        <w:rPr>
          <w:spacing w:val="-22"/>
          <w:w w:val="105"/>
        </w:rPr>
        <w:t> </w:t>
      </w:r>
      <w:r>
        <w:rPr>
          <w:w w:val="105"/>
        </w:rPr>
        <w:t>en</w:t>
      </w:r>
      <w:r>
        <w:rPr>
          <w:spacing w:val="-22"/>
          <w:w w:val="105"/>
        </w:rPr>
        <w:t> </w:t>
      </w:r>
      <w:r>
        <w:rPr>
          <w:w w:val="105"/>
        </w:rPr>
        <w:t>marcha de los</w:t>
      </w:r>
      <w:r>
        <w:rPr>
          <w:spacing w:val="39"/>
          <w:w w:val="105"/>
        </w:rPr>
        <w:t> </w:t>
      </w:r>
      <w:r>
        <w:rPr>
          <w:w w:val="110"/>
        </w:rPr>
        <w:t>ctr.</w:t>
      </w:r>
    </w:p>
    <w:p>
      <w:pPr>
        <w:pStyle w:val="BodyText"/>
        <w:spacing w:line="292" w:lineRule="auto" w:before="1"/>
        <w:ind w:left="400" w:right="114" w:firstLine="566"/>
        <w:jc w:val="both"/>
      </w:pPr>
      <w:r>
        <w:rPr/>
        <w:t>Para el caso de los tres </w:t>
      </w:r>
      <w:r>
        <w:rPr>
          <w:w w:val="125"/>
        </w:rPr>
        <w:t>ctr </w:t>
      </w:r>
      <w:r>
        <w:rPr/>
        <w:t>que resultaron ser medianamente via- bles desde el am, se determina que antes de su puesta en marcha se ana- lizará, de manera detallada, los atributos que obtuvieron los niveles de ponderación más bajos e implementar alternativas de solución que mejo- ren su nivel de viabilidad. Una vez realizadas estas recomendaciones los habitantes locales pueden tener mejores resultados al momento de su implementación.</w:t>
      </w:r>
    </w:p>
    <w:p>
      <w:pPr>
        <w:pStyle w:val="BodyText"/>
        <w:spacing w:before="1"/>
        <w:rPr>
          <w:sz w:val="26"/>
        </w:rPr>
      </w:pPr>
    </w:p>
    <w:p>
      <w:pPr>
        <w:spacing w:before="0"/>
        <w:ind w:left="400" w:right="0" w:firstLine="0"/>
        <w:jc w:val="both"/>
        <w:rPr>
          <w:sz w:val="18"/>
        </w:rPr>
      </w:pPr>
      <w:r>
        <w:rPr>
          <w:color w:val="231F20"/>
          <w:w w:val="120"/>
          <w:sz w:val="18"/>
        </w:rPr>
        <w:t>Conclusiones</w:t>
      </w:r>
    </w:p>
    <w:p>
      <w:pPr>
        <w:pStyle w:val="BodyText"/>
        <w:rPr>
          <w:sz w:val="18"/>
        </w:rPr>
      </w:pPr>
    </w:p>
    <w:p>
      <w:pPr>
        <w:pStyle w:val="BodyText"/>
        <w:spacing w:line="292" w:lineRule="auto" w:before="127"/>
        <w:ind w:left="400" w:right="116"/>
        <w:jc w:val="both"/>
      </w:pPr>
      <w:r>
        <w:rPr/>
        <w:t>La caracterización territorial del área de estudio permitió conocer las ca- racterísticas naturales, culturales y socioeconómicas del municipio de Isi- dro Fabela. Lo anterior fue la antesala para el acercamiento con autorida- des y grupos sociales del municipio que contribuyeron con    información</w:t>
      </w:r>
    </w:p>
    <w:p>
      <w:pPr>
        <w:spacing w:after="0" w:line="292" w:lineRule="auto"/>
        <w:jc w:val="both"/>
        <w:sectPr>
          <w:pgSz w:w="7940" w:h="12760"/>
          <w:pgMar w:header="678" w:footer="804" w:top="1040" w:bottom="1000" w:left="620" w:right="900"/>
        </w:sectPr>
      </w:pPr>
    </w:p>
    <w:p>
      <w:pPr>
        <w:pStyle w:val="BodyText"/>
      </w:pPr>
    </w:p>
    <w:p>
      <w:pPr>
        <w:pStyle w:val="BodyText"/>
        <w:spacing w:before="9"/>
        <w:rPr>
          <w:sz w:val="17"/>
        </w:rPr>
      </w:pPr>
    </w:p>
    <w:p>
      <w:pPr>
        <w:pStyle w:val="BodyText"/>
        <w:spacing w:line="292" w:lineRule="auto" w:before="61"/>
        <w:ind w:left="100" w:right="317"/>
        <w:jc w:val="both"/>
      </w:pPr>
      <w:r>
        <w:rPr>
          <w:w w:val="105"/>
        </w:rPr>
        <w:t>específica</w:t>
      </w:r>
      <w:r>
        <w:rPr>
          <w:spacing w:val="-23"/>
          <w:w w:val="105"/>
        </w:rPr>
        <w:t> </w:t>
      </w:r>
      <w:r>
        <w:rPr>
          <w:w w:val="105"/>
        </w:rPr>
        <w:t>sobre</w:t>
      </w:r>
      <w:r>
        <w:rPr>
          <w:spacing w:val="-23"/>
          <w:w w:val="105"/>
        </w:rPr>
        <w:t> </w:t>
      </w:r>
      <w:r>
        <w:rPr>
          <w:w w:val="105"/>
        </w:rPr>
        <w:t>características</w:t>
      </w:r>
      <w:r>
        <w:rPr>
          <w:spacing w:val="-23"/>
          <w:w w:val="105"/>
        </w:rPr>
        <w:t> </w:t>
      </w:r>
      <w:r>
        <w:rPr>
          <w:w w:val="105"/>
        </w:rPr>
        <w:t>particulares</w:t>
      </w:r>
      <w:r>
        <w:rPr>
          <w:spacing w:val="-23"/>
          <w:w w:val="105"/>
        </w:rPr>
        <w:t> </w:t>
      </w:r>
      <w:r>
        <w:rPr>
          <w:w w:val="105"/>
        </w:rPr>
        <w:t>del</w:t>
      </w:r>
      <w:r>
        <w:rPr>
          <w:spacing w:val="-23"/>
          <w:w w:val="105"/>
        </w:rPr>
        <w:t> </w:t>
      </w:r>
      <w:r>
        <w:rPr>
          <w:w w:val="105"/>
        </w:rPr>
        <w:t>territorio</w:t>
      </w:r>
      <w:r>
        <w:rPr>
          <w:spacing w:val="-23"/>
          <w:w w:val="105"/>
        </w:rPr>
        <w:t> </w:t>
      </w:r>
      <w:r>
        <w:rPr>
          <w:w w:val="105"/>
        </w:rPr>
        <w:t>y</w:t>
      </w:r>
      <w:r>
        <w:rPr>
          <w:spacing w:val="-23"/>
          <w:w w:val="105"/>
        </w:rPr>
        <w:t> </w:t>
      </w:r>
      <w:r>
        <w:rPr>
          <w:w w:val="105"/>
        </w:rPr>
        <w:t>su</w:t>
      </w:r>
      <w:r>
        <w:rPr>
          <w:spacing w:val="-23"/>
          <w:w w:val="105"/>
        </w:rPr>
        <w:t> </w:t>
      </w:r>
      <w:r>
        <w:rPr>
          <w:w w:val="105"/>
        </w:rPr>
        <w:t>población, a la que muchas veces no se tiene acceso vía internet o en</w:t>
      </w:r>
      <w:r>
        <w:rPr>
          <w:spacing w:val="-35"/>
          <w:w w:val="105"/>
        </w:rPr>
        <w:t> </w:t>
      </w:r>
      <w:r>
        <w:rPr>
          <w:w w:val="105"/>
        </w:rPr>
        <w:t>documentos como</w:t>
      </w:r>
      <w:r>
        <w:rPr>
          <w:spacing w:val="-34"/>
          <w:w w:val="105"/>
        </w:rPr>
        <w:t> </w:t>
      </w:r>
      <w:r>
        <w:rPr>
          <w:w w:val="105"/>
        </w:rPr>
        <w:t>libros,</w:t>
      </w:r>
      <w:r>
        <w:rPr>
          <w:spacing w:val="-34"/>
          <w:w w:val="105"/>
        </w:rPr>
        <w:t> </w:t>
      </w:r>
      <w:r>
        <w:rPr>
          <w:w w:val="105"/>
        </w:rPr>
        <w:t>revistas,</w:t>
      </w:r>
      <w:r>
        <w:rPr>
          <w:spacing w:val="-34"/>
          <w:w w:val="105"/>
        </w:rPr>
        <w:t> </w:t>
      </w:r>
      <w:r>
        <w:rPr>
          <w:w w:val="105"/>
        </w:rPr>
        <w:t>periódicos,</w:t>
      </w:r>
      <w:r>
        <w:rPr>
          <w:spacing w:val="-34"/>
          <w:w w:val="105"/>
        </w:rPr>
        <w:t> </w:t>
      </w:r>
      <w:r>
        <w:rPr>
          <w:w w:val="105"/>
        </w:rPr>
        <w:t>artículos</w:t>
      </w:r>
      <w:r>
        <w:rPr>
          <w:spacing w:val="-34"/>
          <w:w w:val="105"/>
        </w:rPr>
        <w:t> </w:t>
      </w:r>
      <w:r>
        <w:rPr>
          <w:w w:val="105"/>
        </w:rPr>
        <w:t>y</w:t>
      </w:r>
      <w:r>
        <w:rPr>
          <w:spacing w:val="-34"/>
          <w:w w:val="105"/>
        </w:rPr>
        <w:t> </w:t>
      </w:r>
      <w:r>
        <w:rPr>
          <w:w w:val="105"/>
        </w:rPr>
        <w:t>estadísticas</w:t>
      </w:r>
      <w:r>
        <w:rPr>
          <w:spacing w:val="-34"/>
          <w:w w:val="105"/>
        </w:rPr>
        <w:t> </w:t>
      </w:r>
      <w:r>
        <w:rPr>
          <w:w w:val="105"/>
        </w:rPr>
        <w:t>municipales.</w:t>
      </w:r>
    </w:p>
    <w:p>
      <w:pPr>
        <w:pStyle w:val="BodyText"/>
        <w:spacing w:line="292" w:lineRule="auto" w:before="1"/>
        <w:ind w:left="100" w:right="313" w:firstLine="566"/>
        <w:jc w:val="both"/>
      </w:pPr>
      <w:r>
        <w:rPr/>
        <w:t>La recopilación de esta información proporcionó un conocimiento real sobre las condiciones actuales del municipio y su población, además ayudó a identificar y conocer algunas perspectivas locales de desarrollo que las autoridades en turismo y el grupo de artesanos del municipio ha- bían formulado previamente y que no se habían puesto en marcha por falta de capacitación. Lo anterior, motivó el surgimiento de esta investi- gación que se desprende de una iniciativa local de los habitantes la región de Monte Alto.</w:t>
      </w:r>
    </w:p>
    <w:p>
      <w:pPr>
        <w:pStyle w:val="BodyText"/>
        <w:spacing w:line="292" w:lineRule="auto" w:before="1"/>
        <w:ind w:left="100" w:right="315" w:firstLine="566"/>
        <w:jc w:val="both"/>
      </w:pPr>
      <w:r>
        <w:rPr>
          <w:spacing w:val="-3"/>
          <w:w w:val="105"/>
        </w:rPr>
        <w:t>Durante</w:t>
      </w:r>
      <w:r>
        <w:rPr>
          <w:spacing w:val="-24"/>
          <w:w w:val="105"/>
        </w:rPr>
        <w:t> </w:t>
      </w:r>
      <w:r>
        <w:rPr>
          <w:w w:val="105"/>
        </w:rPr>
        <w:t>el</w:t>
      </w:r>
      <w:r>
        <w:rPr>
          <w:spacing w:val="-24"/>
          <w:w w:val="105"/>
        </w:rPr>
        <w:t> </w:t>
      </w:r>
      <w:r>
        <w:rPr>
          <w:spacing w:val="-3"/>
          <w:w w:val="105"/>
        </w:rPr>
        <w:t>desarrollo</w:t>
      </w:r>
      <w:r>
        <w:rPr>
          <w:spacing w:val="-24"/>
          <w:w w:val="105"/>
        </w:rPr>
        <w:t> </w:t>
      </w:r>
      <w:r>
        <w:rPr>
          <w:w w:val="105"/>
        </w:rPr>
        <w:t>de</w:t>
      </w:r>
      <w:r>
        <w:rPr>
          <w:spacing w:val="-24"/>
          <w:w w:val="105"/>
        </w:rPr>
        <w:t> </w:t>
      </w:r>
      <w:r>
        <w:rPr>
          <w:w w:val="105"/>
        </w:rPr>
        <w:t>esta</w:t>
      </w:r>
      <w:r>
        <w:rPr>
          <w:spacing w:val="-24"/>
          <w:w w:val="105"/>
        </w:rPr>
        <w:t> </w:t>
      </w:r>
      <w:r>
        <w:rPr>
          <w:spacing w:val="-3"/>
          <w:w w:val="105"/>
        </w:rPr>
        <w:t>investigación,</w:t>
      </w:r>
      <w:r>
        <w:rPr>
          <w:spacing w:val="-24"/>
          <w:w w:val="105"/>
        </w:rPr>
        <w:t> </w:t>
      </w:r>
      <w:r>
        <w:rPr>
          <w:w w:val="105"/>
        </w:rPr>
        <w:t>uno</w:t>
      </w:r>
      <w:r>
        <w:rPr>
          <w:spacing w:val="-24"/>
          <w:w w:val="105"/>
        </w:rPr>
        <w:t> </w:t>
      </w:r>
      <w:r>
        <w:rPr>
          <w:w w:val="105"/>
        </w:rPr>
        <w:t>de</w:t>
      </w:r>
      <w:r>
        <w:rPr>
          <w:spacing w:val="-24"/>
          <w:w w:val="105"/>
        </w:rPr>
        <w:t> </w:t>
      </w:r>
      <w:r>
        <w:rPr>
          <w:w w:val="105"/>
        </w:rPr>
        <w:t>los</w:t>
      </w:r>
      <w:r>
        <w:rPr>
          <w:spacing w:val="-24"/>
          <w:w w:val="105"/>
        </w:rPr>
        <w:t> </w:t>
      </w:r>
      <w:r>
        <w:rPr>
          <w:w w:val="105"/>
        </w:rPr>
        <w:t>trabajos</w:t>
      </w:r>
      <w:r>
        <w:rPr>
          <w:spacing w:val="-24"/>
          <w:w w:val="105"/>
        </w:rPr>
        <w:t> </w:t>
      </w:r>
      <w:r>
        <w:rPr>
          <w:w w:val="105"/>
        </w:rPr>
        <w:t>más </w:t>
      </w:r>
      <w:r>
        <w:rPr>
          <w:spacing w:val="-3"/>
          <w:w w:val="105"/>
        </w:rPr>
        <w:t>representativos</w:t>
      </w:r>
      <w:r>
        <w:rPr>
          <w:spacing w:val="-16"/>
          <w:w w:val="105"/>
        </w:rPr>
        <w:t> </w:t>
      </w:r>
      <w:r>
        <w:rPr>
          <w:w w:val="105"/>
        </w:rPr>
        <w:t>y</w:t>
      </w:r>
      <w:r>
        <w:rPr>
          <w:spacing w:val="-16"/>
          <w:w w:val="105"/>
        </w:rPr>
        <w:t> </w:t>
      </w:r>
      <w:r>
        <w:rPr>
          <w:w w:val="105"/>
        </w:rPr>
        <w:t>afanosos</w:t>
      </w:r>
      <w:r>
        <w:rPr>
          <w:spacing w:val="-16"/>
          <w:w w:val="105"/>
        </w:rPr>
        <w:t> </w:t>
      </w:r>
      <w:r>
        <w:rPr>
          <w:w w:val="105"/>
        </w:rPr>
        <w:t>fue</w:t>
      </w:r>
      <w:r>
        <w:rPr>
          <w:spacing w:val="-16"/>
          <w:w w:val="105"/>
        </w:rPr>
        <w:t> </w:t>
      </w:r>
      <w:r>
        <w:rPr>
          <w:w w:val="105"/>
        </w:rPr>
        <w:t>el</w:t>
      </w:r>
      <w:r>
        <w:rPr>
          <w:spacing w:val="-16"/>
          <w:w w:val="105"/>
        </w:rPr>
        <w:t> </w:t>
      </w:r>
      <w:r>
        <w:rPr>
          <w:spacing w:val="-3"/>
          <w:w w:val="105"/>
        </w:rPr>
        <w:t>inventario</w:t>
      </w:r>
      <w:r>
        <w:rPr>
          <w:spacing w:val="-16"/>
          <w:w w:val="105"/>
        </w:rPr>
        <w:t> </w:t>
      </w:r>
      <w:r>
        <w:rPr>
          <w:w w:val="105"/>
        </w:rPr>
        <w:t>de</w:t>
      </w:r>
      <w:r>
        <w:rPr>
          <w:spacing w:val="-16"/>
          <w:w w:val="105"/>
        </w:rPr>
        <w:t> </w:t>
      </w:r>
      <w:r>
        <w:rPr>
          <w:spacing w:val="-3"/>
          <w:w w:val="105"/>
        </w:rPr>
        <w:t>recursos</w:t>
      </w:r>
      <w:r>
        <w:rPr>
          <w:spacing w:val="-16"/>
          <w:w w:val="105"/>
        </w:rPr>
        <w:t> </w:t>
      </w:r>
      <w:r>
        <w:rPr>
          <w:w w:val="105"/>
        </w:rPr>
        <w:t>turísticos,</w:t>
      </w:r>
      <w:r>
        <w:rPr>
          <w:spacing w:val="-16"/>
          <w:w w:val="105"/>
        </w:rPr>
        <w:t> </w:t>
      </w:r>
      <w:r>
        <w:rPr>
          <w:w w:val="105"/>
        </w:rPr>
        <w:t>el</w:t>
      </w:r>
      <w:r>
        <w:rPr>
          <w:spacing w:val="-16"/>
          <w:w w:val="105"/>
        </w:rPr>
        <w:t> </w:t>
      </w:r>
      <w:r>
        <w:rPr>
          <w:w w:val="105"/>
        </w:rPr>
        <w:t>cual permitió</w:t>
      </w:r>
      <w:r>
        <w:rPr>
          <w:spacing w:val="-30"/>
          <w:w w:val="105"/>
        </w:rPr>
        <w:t> </w:t>
      </w:r>
      <w:r>
        <w:rPr>
          <w:w w:val="105"/>
        </w:rPr>
        <w:t>conocer</w:t>
      </w:r>
      <w:r>
        <w:rPr>
          <w:spacing w:val="-30"/>
          <w:w w:val="105"/>
        </w:rPr>
        <w:t> </w:t>
      </w:r>
      <w:r>
        <w:rPr>
          <w:w w:val="105"/>
        </w:rPr>
        <w:t>el</w:t>
      </w:r>
      <w:r>
        <w:rPr>
          <w:spacing w:val="-30"/>
          <w:w w:val="105"/>
        </w:rPr>
        <w:t> </w:t>
      </w:r>
      <w:r>
        <w:rPr>
          <w:w w:val="105"/>
        </w:rPr>
        <w:t>número</w:t>
      </w:r>
      <w:r>
        <w:rPr>
          <w:spacing w:val="-30"/>
          <w:w w:val="105"/>
        </w:rPr>
        <w:t> </w:t>
      </w:r>
      <w:r>
        <w:rPr>
          <w:w w:val="105"/>
        </w:rPr>
        <w:t>exacto,</w:t>
      </w:r>
      <w:r>
        <w:rPr>
          <w:spacing w:val="-30"/>
          <w:w w:val="105"/>
        </w:rPr>
        <w:t> </w:t>
      </w:r>
      <w:r>
        <w:rPr>
          <w:w w:val="105"/>
        </w:rPr>
        <w:t>la</w:t>
      </w:r>
      <w:r>
        <w:rPr>
          <w:spacing w:val="-30"/>
          <w:w w:val="105"/>
        </w:rPr>
        <w:t> </w:t>
      </w:r>
      <w:r>
        <w:rPr>
          <w:w w:val="105"/>
        </w:rPr>
        <w:t>correcta</w:t>
      </w:r>
      <w:r>
        <w:rPr>
          <w:spacing w:val="-30"/>
          <w:w w:val="105"/>
        </w:rPr>
        <w:t> </w:t>
      </w:r>
      <w:r>
        <w:rPr>
          <w:w w:val="105"/>
        </w:rPr>
        <w:t>clasificación,</w:t>
      </w:r>
      <w:r>
        <w:rPr>
          <w:spacing w:val="-30"/>
          <w:w w:val="105"/>
        </w:rPr>
        <w:t> </w:t>
      </w:r>
      <w:r>
        <w:rPr>
          <w:w w:val="105"/>
        </w:rPr>
        <w:t>la</w:t>
      </w:r>
      <w:r>
        <w:rPr>
          <w:spacing w:val="-30"/>
          <w:w w:val="105"/>
        </w:rPr>
        <w:t> </w:t>
      </w:r>
      <w:r>
        <w:rPr>
          <w:w w:val="105"/>
        </w:rPr>
        <w:t>ubicación geoespacial</w:t>
      </w:r>
      <w:r>
        <w:rPr>
          <w:spacing w:val="-36"/>
          <w:w w:val="105"/>
        </w:rPr>
        <w:t> </w:t>
      </w:r>
      <w:r>
        <w:rPr>
          <w:w w:val="105"/>
        </w:rPr>
        <w:t>y</w:t>
      </w:r>
      <w:r>
        <w:rPr>
          <w:spacing w:val="-36"/>
          <w:w w:val="105"/>
        </w:rPr>
        <w:t> </w:t>
      </w:r>
      <w:r>
        <w:rPr>
          <w:w w:val="105"/>
        </w:rPr>
        <w:t>las</w:t>
      </w:r>
      <w:r>
        <w:rPr>
          <w:spacing w:val="-36"/>
          <w:w w:val="105"/>
        </w:rPr>
        <w:t> </w:t>
      </w:r>
      <w:r>
        <w:rPr>
          <w:spacing w:val="-3"/>
          <w:w w:val="105"/>
        </w:rPr>
        <w:t>características</w:t>
      </w:r>
      <w:r>
        <w:rPr>
          <w:spacing w:val="-36"/>
          <w:w w:val="105"/>
        </w:rPr>
        <w:t> </w:t>
      </w:r>
      <w:r>
        <w:rPr>
          <w:spacing w:val="-3"/>
          <w:w w:val="105"/>
        </w:rPr>
        <w:t>generales</w:t>
      </w:r>
      <w:r>
        <w:rPr>
          <w:spacing w:val="-36"/>
          <w:w w:val="105"/>
        </w:rPr>
        <w:t> </w:t>
      </w:r>
      <w:r>
        <w:rPr>
          <w:w w:val="105"/>
        </w:rPr>
        <w:t>de</w:t>
      </w:r>
      <w:r>
        <w:rPr>
          <w:spacing w:val="-36"/>
          <w:w w:val="105"/>
        </w:rPr>
        <w:t> </w:t>
      </w:r>
      <w:r>
        <w:rPr>
          <w:w w:val="105"/>
        </w:rPr>
        <w:t>cada</w:t>
      </w:r>
      <w:r>
        <w:rPr>
          <w:spacing w:val="-36"/>
          <w:w w:val="105"/>
        </w:rPr>
        <w:t> </w:t>
      </w:r>
      <w:r>
        <w:rPr>
          <w:spacing w:val="-3"/>
          <w:w w:val="105"/>
        </w:rPr>
        <w:t>recurso</w:t>
      </w:r>
      <w:r>
        <w:rPr>
          <w:spacing w:val="-36"/>
          <w:w w:val="105"/>
        </w:rPr>
        <w:t> </w:t>
      </w:r>
      <w:r>
        <w:rPr>
          <w:w w:val="105"/>
        </w:rPr>
        <w:t>turístico</w:t>
      </w:r>
      <w:r>
        <w:rPr>
          <w:spacing w:val="-36"/>
          <w:w w:val="105"/>
        </w:rPr>
        <w:t> </w:t>
      </w:r>
      <w:r>
        <w:rPr>
          <w:spacing w:val="-3"/>
          <w:w w:val="105"/>
        </w:rPr>
        <w:t>ubicado dentro</w:t>
      </w:r>
      <w:r>
        <w:rPr>
          <w:spacing w:val="-29"/>
          <w:w w:val="105"/>
        </w:rPr>
        <w:t> </w:t>
      </w:r>
      <w:r>
        <w:rPr>
          <w:w w:val="105"/>
        </w:rPr>
        <w:t>del</w:t>
      </w:r>
      <w:r>
        <w:rPr>
          <w:spacing w:val="-29"/>
          <w:w w:val="105"/>
        </w:rPr>
        <w:t> </w:t>
      </w:r>
      <w:r>
        <w:rPr>
          <w:w w:val="105"/>
        </w:rPr>
        <w:t>territorio</w:t>
      </w:r>
      <w:r>
        <w:rPr>
          <w:spacing w:val="-29"/>
          <w:w w:val="105"/>
        </w:rPr>
        <w:t> </w:t>
      </w:r>
      <w:r>
        <w:rPr>
          <w:w w:val="105"/>
        </w:rPr>
        <w:t>de</w:t>
      </w:r>
      <w:r>
        <w:rPr>
          <w:spacing w:val="-29"/>
          <w:w w:val="105"/>
        </w:rPr>
        <w:t> </w:t>
      </w:r>
      <w:r>
        <w:rPr>
          <w:spacing w:val="-3"/>
          <w:w w:val="105"/>
        </w:rPr>
        <w:t>estudio.</w:t>
      </w:r>
      <w:r>
        <w:rPr>
          <w:spacing w:val="-29"/>
          <w:w w:val="105"/>
        </w:rPr>
        <w:t> </w:t>
      </w:r>
      <w:r>
        <w:rPr>
          <w:w w:val="105"/>
        </w:rPr>
        <w:t>Los</w:t>
      </w:r>
      <w:r>
        <w:rPr>
          <w:spacing w:val="-29"/>
          <w:w w:val="105"/>
        </w:rPr>
        <w:t> </w:t>
      </w:r>
      <w:r>
        <w:rPr>
          <w:spacing w:val="-3"/>
          <w:w w:val="105"/>
        </w:rPr>
        <w:t>principales</w:t>
      </w:r>
      <w:r>
        <w:rPr>
          <w:spacing w:val="-29"/>
          <w:w w:val="105"/>
        </w:rPr>
        <w:t> </w:t>
      </w:r>
      <w:r>
        <w:rPr>
          <w:spacing w:val="-3"/>
          <w:w w:val="105"/>
        </w:rPr>
        <w:t>resultados</w:t>
      </w:r>
      <w:r>
        <w:rPr>
          <w:spacing w:val="-29"/>
          <w:w w:val="105"/>
        </w:rPr>
        <w:t> </w:t>
      </w:r>
      <w:r>
        <w:rPr>
          <w:w w:val="105"/>
        </w:rPr>
        <w:t>de</w:t>
      </w:r>
      <w:r>
        <w:rPr>
          <w:spacing w:val="-29"/>
          <w:w w:val="105"/>
        </w:rPr>
        <w:t> </w:t>
      </w:r>
      <w:r>
        <w:rPr>
          <w:spacing w:val="-3"/>
          <w:w w:val="105"/>
        </w:rPr>
        <w:t>esta</w:t>
      </w:r>
      <w:r>
        <w:rPr>
          <w:spacing w:val="-29"/>
          <w:w w:val="105"/>
        </w:rPr>
        <w:t> </w:t>
      </w:r>
      <w:r>
        <w:rPr>
          <w:spacing w:val="-3"/>
          <w:w w:val="105"/>
        </w:rPr>
        <w:t>actividad fueron</w:t>
      </w:r>
      <w:r>
        <w:rPr>
          <w:spacing w:val="-33"/>
          <w:w w:val="105"/>
        </w:rPr>
        <w:t> </w:t>
      </w:r>
      <w:r>
        <w:rPr>
          <w:w w:val="105"/>
        </w:rPr>
        <w:t>la</w:t>
      </w:r>
      <w:r>
        <w:rPr>
          <w:spacing w:val="-33"/>
          <w:w w:val="105"/>
        </w:rPr>
        <w:t> </w:t>
      </w:r>
      <w:r>
        <w:rPr>
          <w:spacing w:val="-3"/>
          <w:w w:val="105"/>
        </w:rPr>
        <w:t>generación</w:t>
      </w:r>
      <w:r>
        <w:rPr>
          <w:spacing w:val="-33"/>
          <w:w w:val="105"/>
        </w:rPr>
        <w:t> </w:t>
      </w:r>
      <w:r>
        <w:rPr>
          <w:w w:val="105"/>
        </w:rPr>
        <w:t>y</w:t>
      </w:r>
      <w:r>
        <w:rPr>
          <w:spacing w:val="-33"/>
          <w:w w:val="105"/>
        </w:rPr>
        <w:t> </w:t>
      </w:r>
      <w:r>
        <w:rPr>
          <w:spacing w:val="-3"/>
          <w:w w:val="105"/>
        </w:rPr>
        <w:t>representación</w:t>
      </w:r>
      <w:r>
        <w:rPr>
          <w:spacing w:val="-33"/>
          <w:w w:val="105"/>
        </w:rPr>
        <w:t> </w:t>
      </w:r>
      <w:r>
        <w:rPr>
          <w:w w:val="105"/>
        </w:rPr>
        <w:t>cartográfica</w:t>
      </w:r>
      <w:r>
        <w:rPr>
          <w:spacing w:val="-33"/>
          <w:w w:val="105"/>
        </w:rPr>
        <w:t> </w:t>
      </w:r>
      <w:r>
        <w:rPr>
          <w:w w:val="105"/>
        </w:rPr>
        <w:t>de</w:t>
      </w:r>
      <w:r>
        <w:rPr>
          <w:spacing w:val="-33"/>
          <w:w w:val="105"/>
        </w:rPr>
        <w:t> </w:t>
      </w:r>
      <w:r>
        <w:rPr>
          <w:w w:val="105"/>
        </w:rPr>
        <w:t>los</w:t>
      </w:r>
      <w:r>
        <w:rPr>
          <w:spacing w:val="-33"/>
          <w:w w:val="105"/>
        </w:rPr>
        <w:t> </w:t>
      </w:r>
      <w:r>
        <w:rPr>
          <w:spacing w:val="-3"/>
          <w:w w:val="105"/>
        </w:rPr>
        <w:t>recursos</w:t>
      </w:r>
      <w:r>
        <w:rPr>
          <w:spacing w:val="-33"/>
          <w:w w:val="105"/>
        </w:rPr>
        <w:t> </w:t>
      </w:r>
      <w:r>
        <w:rPr>
          <w:w w:val="105"/>
        </w:rPr>
        <w:t>de</w:t>
      </w:r>
      <w:r>
        <w:rPr>
          <w:spacing w:val="-33"/>
          <w:w w:val="105"/>
        </w:rPr>
        <w:t> </w:t>
      </w:r>
      <w:r>
        <w:rPr>
          <w:spacing w:val="-4"/>
          <w:w w:val="105"/>
        </w:rPr>
        <w:t>acuer- </w:t>
      </w:r>
      <w:r>
        <w:rPr>
          <w:w w:val="105"/>
        </w:rPr>
        <w:t>do</w:t>
      </w:r>
      <w:r>
        <w:rPr>
          <w:spacing w:val="-23"/>
          <w:w w:val="105"/>
        </w:rPr>
        <w:t> </w:t>
      </w:r>
      <w:r>
        <w:rPr>
          <w:w w:val="105"/>
        </w:rPr>
        <w:t>a</w:t>
      </w:r>
      <w:r>
        <w:rPr>
          <w:spacing w:val="-23"/>
          <w:w w:val="105"/>
        </w:rPr>
        <w:t> </w:t>
      </w:r>
      <w:r>
        <w:rPr>
          <w:w w:val="105"/>
        </w:rPr>
        <w:t>su</w:t>
      </w:r>
      <w:r>
        <w:rPr>
          <w:spacing w:val="-23"/>
          <w:w w:val="105"/>
        </w:rPr>
        <w:t> </w:t>
      </w:r>
      <w:r>
        <w:rPr>
          <w:w w:val="105"/>
        </w:rPr>
        <w:t>clasificación</w:t>
      </w:r>
      <w:r>
        <w:rPr>
          <w:spacing w:val="-23"/>
          <w:w w:val="105"/>
        </w:rPr>
        <w:t> </w:t>
      </w:r>
      <w:r>
        <w:rPr>
          <w:w w:val="105"/>
        </w:rPr>
        <w:t>establecida,</w:t>
      </w:r>
      <w:r>
        <w:rPr>
          <w:spacing w:val="-23"/>
          <w:w w:val="105"/>
        </w:rPr>
        <w:t> </w:t>
      </w:r>
      <w:r>
        <w:rPr>
          <w:w w:val="105"/>
        </w:rPr>
        <w:t>material</w:t>
      </w:r>
      <w:r>
        <w:rPr>
          <w:spacing w:val="-23"/>
          <w:w w:val="105"/>
        </w:rPr>
        <w:t> </w:t>
      </w:r>
      <w:r>
        <w:rPr>
          <w:w w:val="105"/>
        </w:rPr>
        <w:t>que</w:t>
      </w:r>
      <w:r>
        <w:rPr>
          <w:spacing w:val="-23"/>
          <w:w w:val="105"/>
        </w:rPr>
        <w:t> </w:t>
      </w:r>
      <w:r>
        <w:rPr>
          <w:w w:val="105"/>
        </w:rPr>
        <w:t>sirvió</w:t>
      </w:r>
      <w:r>
        <w:rPr>
          <w:spacing w:val="-23"/>
          <w:w w:val="105"/>
        </w:rPr>
        <w:t> </w:t>
      </w:r>
      <w:r>
        <w:rPr>
          <w:w w:val="105"/>
        </w:rPr>
        <w:t>de</w:t>
      </w:r>
      <w:r>
        <w:rPr>
          <w:spacing w:val="-23"/>
          <w:w w:val="105"/>
        </w:rPr>
        <w:t> </w:t>
      </w:r>
      <w:r>
        <w:rPr>
          <w:w w:val="105"/>
        </w:rPr>
        <w:t>insumo</w:t>
      </w:r>
      <w:r>
        <w:rPr>
          <w:spacing w:val="-23"/>
          <w:w w:val="105"/>
        </w:rPr>
        <w:t> </w:t>
      </w:r>
      <w:r>
        <w:rPr>
          <w:w w:val="105"/>
        </w:rPr>
        <w:t>base</w:t>
      </w:r>
      <w:r>
        <w:rPr>
          <w:spacing w:val="-23"/>
          <w:w w:val="105"/>
        </w:rPr>
        <w:t> </w:t>
      </w:r>
      <w:r>
        <w:rPr>
          <w:w w:val="105"/>
        </w:rPr>
        <w:t>para determinar</w:t>
      </w:r>
      <w:r>
        <w:rPr>
          <w:spacing w:val="-28"/>
          <w:w w:val="105"/>
        </w:rPr>
        <w:t> </w:t>
      </w:r>
      <w:r>
        <w:rPr>
          <w:w w:val="105"/>
        </w:rPr>
        <w:t>la</w:t>
      </w:r>
      <w:r>
        <w:rPr>
          <w:spacing w:val="-28"/>
          <w:w w:val="105"/>
        </w:rPr>
        <w:t> </w:t>
      </w:r>
      <w:r>
        <w:rPr>
          <w:w w:val="105"/>
        </w:rPr>
        <w:t>estrategia</w:t>
      </w:r>
      <w:r>
        <w:rPr>
          <w:spacing w:val="-28"/>
          <w:w w:val="105"/>
        </w:rPr>
        <w:t> </w:t>
      </w:r>
      <w:r>
        <w:rPr>
          <w:w w:val="105"/>
        </w:rPr>
        <w:t>más</w:t>
      </w:r>
      <w:r>
        <w:rPr>
          <w:spacing w:val="-28"/>
          <w:w w:val="105"/>
        </w:rPr>
        <w:t> </w:t>
      </w:r>
      <w:r>
        <w:rPr>
          <w:w w:val="105"/>
        </w:rPr>
        <w:t>viable</w:t>
      </w:r>
      <w:r>
        <w:rPr>
          <w:spacing w:val="-28"/>
          <w:w w:val="105"/>
        </w:rPr>
        <w:t> </w:t>
      </w:r>
      <w:r>
        <w:rPr>
          <w:w w:val="105"/>
        </w:rPr>
        <w:t>de</w:t>
      </w:r>
      <w:r>
        <w:rPr>
          <w:spacing w:val="-28"/>
          <w:w w:val="105"/>
        </w:rPr>
        <w:t> </w:t>
      </w:r>
      <w:r>
        <w:rPr>
          <w:spacing w:val="-3"/>
          <w:w w:val="105"/>
        </w:rPr>
        <w:t>aprovechamiento</w:t>
      </w:r>
      <w:r>
        <w:rPr>
          <w:spacing w:val="-28"/>
          <w:w w:val="105"/>
        </w:rPr>
        <w:t> </w:t>
      </w:r>
      <w:r>
        <w:rPr>
          <w:spacing w:val="-3"/>
          <w:w w:val="105"/>
        </w:rPr>
        <w:t>turístico.</w:t>
      </w:r>
    </w:p>
    <w:p>
      <w:pPr>
        <w:pStyle w:val="BodyText"/>
        <w:spacing w:line="292" w:lineRule="auto" w:before="1"/>
        <w:ind w:left="100" w:right="317" w:firstLine="566"/>
        <w:jc w:val="both"/>
      </w:pPr>
      <w:r>
        <w:rPr>
          <w:w w:val="105"/>
        </w:rPr>
        <w:t>Dicho</w:t>
      </w:r>
      <w:r>
        <w:rPr>
          <w:spacing w:val="-19"/>
          <w:w w:val="105"/>
        </w:rPr>
        <w:t> </w:t>
      </w:r>
      <w:r>
        <w:rPr>
          <w:w w:val="105"/>
        </w:rPr>
        <w:t>inventario</w:t>
      </w:r>
      <w:r>
        <w:rPr>
          <w:spacing w:val="-19"/>
          <w:w w:val="105"/>
        </w:rPr>
        <w:t> </w:t>
      </w:r>
      <w:r>
        <w:rPr>
          <w:w w:val="105"/>
        </w:rPr>
        <w:t>y</w:t>
      </w:r>
      <w:r>
        <w:rPr>
          <w:spacing w:val="-19"/>
          <w:w w:val="105"/>
        </w:rPr>
        <w:t> </w:t>
      </w:r>
      <w:r>
        <w:rPr>
          <w:w w:val="105"/>
        </w:rPr>
        <w:t>su</w:t>
      </w:r>
      <w:r>
        <w:rPr>
          <w:spacing w:val="-19"/>
          <w:w w:val="105"/>
        </w:rPr>
        <w:t> </w:t>
      </w:r>
      <w:r>
        <w:rPr>
          <w:w w:val="105"/>
        </w:rPr>
        <w:t>representación</w:t>
      </w:r>
      <w:r>
        <w:rPr>
          <w:spacing w:val="-19"/>
          <w:w w:val="105"/>
        </w:rPr>
        <w:t> </w:t>
      </w:r>
      <w:r>
        <w:rPr>
          <w:w w:val="105"/>
        </w:rPr>
        <w:t>cartográfica</w:t>
      </w:r>
      <w:r>
        <w:rPr>
          <w:spacing w:val="-19"/>
          <w:w w:val="105"/>
        </w:rPr>
        <w:t> </w:t>
      </w:r>
      <w:r>
        <w:rPr>
          <w:w w:val="105"/>
        </w:rPr>
        <w:t>surgen</w:t>
      </w:r>
      <w:r>
        <w:rPr>
          <w:spacing w:val="-19"/>
          <w:w w:val="105"/>
        </w:rPr>
        <w:t> </w:t>
      </w:r>
      <w:r>
        <w:rPr>
          <w:w w:val="105"/>
        </w:rPr>
        <w:t>por</w:t>
      </w:r>
      <w:r>
        <w:rPr>
          <w:spacing w:val="-19"/>
          <w:w w:val="105"/>
        </w:rPr>
        <w:t> </w:t>
      </w:r>
      <w:r>
        <w:rPr>
          <w:w w:val="105"/>
        </w:rPr>
        <w:t>me- dio</w:t>
      </w:r>
      <w:r>
        <w:rPr>
          <w:spacing w:val="-17"/>
          <w:w w:val="105"/>
        </w:rPr>
        <w:t> </w:t>
      </w:r>
      <w:r>
        <w:rPr>
          <w:w w:val="105"/>
        </w:rPr>
        <w:t>de</w:t>
      </w:r>
      <w:r>
        <w:rPr>
          <w:spacing w:val="-17"/>
          <w:w w:val="105"/>
        </w:rPr>
        <w:t> </w:t>
      </w:r>
      <w:r>
        <w:rPr>
          <w:w w:val="105"/>
        </w:rPr>
        <w:t>aportaciones</w:t>
      </w:r>
      <w:r>
        <w:rPr>
          <w:spacing w:val="-17"/>
          <w:w w:val="105"/>
        </w:rPr>
        <w:t> </w:t>
      </w:r>
      <w:r>
        <w:rPr>
          <w:w w:val="105"/>
        </w:rPr>
        <w:t>locales</w:t>
      </w:r>
      <w:r>
        <w:rPr>
          <w:spacing w:val="-17"/>
          <w:w w:val="105"/>
        </w:rPr>
        <w:t> </w:t>
      </w:r>
      <w:r>
        <w:rPr>
          <w:w w:val="105"/>
        </w:rPr>
        <w:t>y</w:t>
      </w:r>
      <w:r>
        <w:rPr>
          <w:spacing w:val="-17"/>
          <w:w w:val="105"/>
        </w:rPr>
        <w:t> </w:t>
      </w:r>
      <w:r>
        <w:rPr>
          <w:w w:val="105"/>
        </w:rPr>
        <w:t>académicas.</w:t>
      </w:r>
      <w:r>
        <w:rPr>
          <w:spacing w:val="-17"/>
          <w:w w:val="105"/>
        </w:rPr>
        <w:t> </w:t>
      </w:r>
      <w:r>
        <w:rPr>
          <w:w w:val="105"/>
        </w:rPr>
        <w:t>De</w:t>
      </w:r>
      <w:r>
        <w:rPr>
          <w:spacing w:val="-17"/>
          <w:w w:val="105"/>
        </w:rPr>
        <w:t> </w:t>
      </w:r>
      <w:r>
        <w:rPr>
          <w:w w:val="105"/>
        </w:rPr>
        <w:t>ello</w:t>
      </w:r>
      <w:r>
        <w:rPr>
          <w:spacing w:val="-17"/>
          <w:w w:val="105"/>
        </w:rPr>
        <w:t> </w:t>
      </w:r>
      <w:r>
        <w:rPr>
          <w:w w:val="105"/>
        </w:rPr>
        <w:t>deriva</w:t>
      </w:r>
      <w:r>
        <w:rPr>
          <w:spacing w:val="-17"/>
          <w:w w:val="105"/>
        </w:rPr>
        <w:t> </w:t>
      </w:r>
      <w:r>
        <w:rPr>
          <w:w w:val="105"/>
        </w:rPr>
        <w:t>la</w:t>
      </w:r>
      <w:r>
        <w:rPr>
          <w:spacing w:val="-17"/>
          <w:w w:val="105"/>
        </w:rPr>
        <w:t> </w:t>
      </w:r>
      <w:r>
        <w:rPr>
          <w:w w:val="105"/>
        </w:rPr>
        <w:t>propuesta</w:t>
      </w:r>
      <w:r>
        <w:rPr>
          <w:spacing w:val="-17"/>
          <w:w w:val="105"/>
        </w:rPr>
        <w:t> </w:t>
      </w:r>
      <w:r>
        <w:rPr>
          <w:w w:val="105"/>
        </w:rPr>
        <w:t>de los </w:t>
      </w:r>
      <w:r>
        <w:rPr>
          <w:w w:val="125"/>
        </w:rPr>
        <w:t>ctr </w:t>
      </w:r>
      <w:r>
        <w:rPr>
          <w:w w:val="105"/>
        </w:rPr>
        <w:t>como una herramienta para el aprovechamiento sustentable</w:t>
      </w:r>
      <w:r>
        <w:rPr>
          <w:spacing w:val="-35"/>
          <w:w w:val="105"/>
        </w:rPr>
        <w:t> </w:t>
      </w:r>
      <w:r>
        <w:rPr>
          <w:w w:val="105"/>
        </w:rPr>
        <w:t>del capital</w:t>
      </w:r>
      <w:r>
        <w:rPr>
          <w:spacing w:val="-28"/>
          <w:w w:val="105"/>
        </w:rPr>
        <w:t> </w:t>
      </w:r>
      <w:r>
        <w:rPr>
          <w:w w:val="105"/>
        </w:rPr>
        <w:t>rural</w:t>
      </w:r>
      <w:r>
        <w:rPr>
          <w:spacing w:val="-28"/>
          <w:w w:val="105"/>
        </w:rPr>
        <w:t> </w:t>
      </w:r>
      <w:r>
        <w:rPr>
          <w:w w:val="105"/>
        </w:rPr>
        <w:t>del</w:t>
      </w:r>
      <w:r>
        <w:rPr>
          <w:spacing w:val="-28"/>
          <w:w w:val="105"/>
        </w:rPr>
        <w:t> </w:t>
      </w:r>
      <w:r>
        <w:rPr>
          <w:w w:val="105"/>
        </w:rPr>
        <w:t>territorio,</w:t>
      </w:r>
      <w:r>
        <w:rPr>
          <w:spacing w:val="-28"/>
          <w:w w:val="105"/>
        </w:rPr>
        <w:t> </w:t>
      </w:r>
      <w:r>
        <w:rPr>
          <w:w w:val="105"/>
        </w:rPr>
        <w:t>con</w:t>
      </w:r>
      <w:r>
        <w:rPr>
          <w:spacing w:val="-28"/>
          <w:w w:val="105"/>
        </w:rPr>
        <w:t> </w:t>
      </w:r>
      <w:r>
        <w:rPr>
          <w:w w:val="105"/>
        </w:rPr>
        <w:t>el</w:t>
      </w:r>
      <w:r>
        <w:rPr>
          <w:spacing w:val="-28"/>
          <w:w w:val="105"/>
        </w:rPr>
        <w:t> </w:t>
      </w:r>
      <w:r>
        <w:rPr>
          <w:w w:val="105"/>
        </w:rPr>
        <w:t>fin</w:t>
      </w:r>
      <w:r>
        <w:rPr>
          <w:spacing w:val="-28"/>
          <w:w w:val="105"/>
        </w:rPr>
        <w:t> </w:t>
      </w:r>
      <w:r>
        <w:rPr>
          <w:w w:val="105"/>
        </w:rPr>
        <w:t>de</w:t>
      </w:r>
      <w:r>
        <w:rPr>
          <w:spacing w:val="-28"/>
          <w:w w:val="105"/>
        </w:rPr>
        <w:t> </w:t>
      </w:r>
      <w:r>
        <w:rPr>
          <w:w w:val="105"/>
        </w:rPr>
        <w:t>evitar</w:t>
      </w:r>
      <w:r>
        <w:rPr>
          <w:spacing w:val="-28"/>
          <w:w w:val="105"/>
        </w:rPr>
        <w:t> </w:t>
      </w:r>
      <w:r>
        <w:rPr>
          <w:w w:val="105"/>
        </w:rPr>
        <w:t>que</w:t>
      </w:r>
      <w:r>
        <w:rPr>
          <w:spacing w:val="-28"/>
          <w:w w:val="105"/>
        </w:rPr>
        <w:t> </w:t>
      </w:r>
      <w:r>
        <w:rPr>
          <w:w w:val="105"/>
        </w:rPr>
        <w:t>la</w:t>
      </w:r>
      <w:r>
        <w:rPr>
          <w:spacing w:val="-28"/>
          <w:w w:val="105"/>
        </w:rPr>
        <w:t> </w:t>
      </w:r>
      <w:r>
        <w:rPr>
          <w:w w:val="105"/>
        </w:rPr>
        <w:t>zona</w:t>
      </w:r>
      <w:r>
        <w:rPr>
          <w:spacing w:val="-28"/>
          <w:w w:val="105"/>
        </w:rPr>
        <w:t> </w:t>
      </w:r>
      <w:r>
        <w:rPr>
          <w:w w:val="105"/>
        </w:rPr>
        <w:t>tenga</w:t>
      </w:r>
      <w:r>
        <w:rPr>
          <w:spacing w:val="-28"/>
          <w:w w:val="105"/>
        </w:rPr>
        <w:t> </w:t>
      </w:r>
      <w:r>
        <w:rPr>
          <w:w w:val="105"/>
        </w:rPr>
        <w:t>problemas ambientales</w:t>
      </w:r>
      <w:r>
        <w:rPr>
          <w:spacing w:val="-17"/>
          <w:w w:val="105"/>
        </w:rPr>
        <w:t> </w:t>
      </w:r>
      <w:r>
        <w:rPr>
          <w:w w:val="105"/>
        </w:rPr>
        <w:t>relacionados</w:t>
      </w:r>
      <w:r>
        <w:rPr>
          <w:spacing w:val="-17"/>
          <w:w w:val="105"/>
        </w:rPr>
        <w:t> </w:t>
      </w:r>
      <w:r>
        <w:rPr>
          <w:w w:val="105"/>
        </w:rPr>
        <w:t>con</w:t>
      </w:r>
      <w:r>
        <w:rPr>
          <w:spacing w:val="-17"/>
          <w:w w:val="105"/>
        </w:rPr>
        <w:t> </w:t>
      </w:r>
      <w:r>
        <w:rPr>
          <w:w w:val="105"/>
        </w:rPr>
        <w:t>la</w:t>
      </w:r>
      <w:r>
        <w:rPr>
          <w:spacing w:val="-17"/>
          <w:w w:val="105"/>
        </w:rPr>
        <w:t> </w:t>
      </w:r>
      <w:r>
        <w:rPr>
          <w:w w:val="105"/>
        </w:rPr>
        <w:t>afluencia</w:t>
      </w:r>
      <w:r>
        <w:rPr>
          <w:spacing w:val="-17"/>
          <w:w w:val="105"/>
        </w:rPr>
        <w:t> </w:t>
      </w:r>
      <w:r>
        <w:rPr>
          <w:w w:val="105"/>
        </w:rPr>
        <w:t>desordenada</w:t>
      </w:r>
      <w:r>
        <w:rPr>
          <w:spacing w:val="-17"/>
          <w:w w:val="105"/>
        </w:rPr>
        <w:t> </w:t>
      </w:r>
      <w:r>
        <w:rPr>
          <w:w w:val="105"/>
        </w:rPr>
        <w:t>de</w:t>
      </w:r>
      <w:r>
        <w:rPr>
          <w:spacing w:val="-17"/>
          <w:w w:val="105"/>
        </w:rPr>
        <w:t> </w:t>
      </w:r>
      <w:r>
        <w:rPr>
          <w:w w:val="105"/>
        </w:rPr>
        <w:t>visitantes,</w:t>
      </w:r>
      <w:r>
        <w:rPr>
          <w:spacing w:val="-17"/>
          <w:w w:val="105"/>
        </w:rPr>
        <w:t> </w:t>
      </w:r>
      <w:r>
        <w:rPr>
          <w:w w:val="105"/>
        </w:rPr>
        <w:t>tal y</w:t>
      </w:r>
      <w:r>
        <w:rPr>
          <w:spacing w:val="-5"/>
          <w:w w:val="105"/>
        </w:rPr>
        <w:t> </w:t>
      </w:r>
      <w:r>
        <w:rPr>
          <w:w w:val="105"/>
        </w:rPr>
        <w:t>como</w:t>
      </w:r>
      <w:r>
        <w:rPr>
          <w:spacing w:val="-5"/>
          <w:w w:val="105"/>
        </w:rPr>
        <w:t> </w:t>
      </w:r>
      <w:r>
        <w:rPr>
          <w:w w:val="105"/>
        </w:rPr>
        <w:t>sucedió</w:t>
      </w:r>
      <w:r>
        <w:rPr>
          <w:spacing w:val="-5"/>
          <w:w w:val="105"/>
        </w:rPr>
        <w:t> </w:t>
      </w:r>
      <w:r>
        <w:rPr>
          <w:w w:val="105"/>
        </w:rPr>
        <w:t>en</w:t>
      </w:r>
      <w:r>
        <w:rPr>
          <w:spacing w:val="-5"/>
          <w:w w:val="105"/>
        </w:rPr>
        <w:t> </w:t>
      </w:r>
      <w:r>
        <w:rPr>
          <w:w w:val="105"/>
        </w:rPr>
        <w:t>otras</w:t>
      </w:r>
      <w:r>
        <w:rPr>
          <w:spacing w:val="-5"/>
          <w:w w:val="105"/>
        </w:rPr>
        <w:t> </w:t>
      </w:r>
      <w:r>
        <w:rPr>
          <w:w w:val="105"/>
        </w:rPr>
        <w:t>zonas</w:t>
      </w:r>
      <w:r>
        <w:rPr>
          <w:spacing w:val="-5"/>
          <w:w w:val="105"/>
        </w:rPr>
        <w:t> </w:t>
      </w:r>
      <w:r>
        <w:rPr>
          <w:w w:val="105"/>
        </w:rPr>
        <w:t>turísticas</w:t>
      </w:r>
      <w:r>
        <w:rPr>
          <w:spacing w:val="-5"/>
          <w:w w:val="105"/>
        </w:rPr>
        <w:t> </w:t>
      </w:r>
      <w:r>
        <w:rPr>
          <w:w w:val="105"/>
        </w:rPr>
        <w:t>cercanas</w:t>
      </w:r>
      <w:r>
        <w:rPr>
          <w:spacing w:val="-5"/>
          <w:w w:val="105"/>
        </w:rPr>
        <w:t> </w:t>
      </w:r>
      <w:r>
        <w:rPr>
          <w:w w:val="105"/>
        </w:rPr>
        <w:t>a</w:t>
      </w:r>
      <w:r>
        <w:rPr>
          <w:spacing w:val="-5"/>
          <w:w w:val="105"/>
        </w:rPr>
        <w:t> </w:t>
      </w:r>
      <w:r>
        <w:rPr>
          <w:w w:val="105"/>
        </w:rPr>
        <w:t>la</w:t>
      </w:r>
      <w:r>
        <w:rPr>
          <w:spacing w:val="-5"/>
          <w:w w:val="105"/>
        </w:rPr>
        <w:t> </w:t>
      </w:r>
      <w:r>
        <w:rPr>
          <w:w w:val="105"/>
        </w:rPr>
        <w:t>región</w:t>
      </w:r>
      <w:r>
        <w:rPr>
          <w:spacing w:val="-5"/>
          <w:w w:val="105"/>
        </w:rPr>
        <w:t> </w:t>
      </w:r>
      <w:r>
        <w:rPr>
          <w:w w:val="105"/>
        </w:rPr>
        <w:t>de</w:t>
      </w:r>
      <w:r>
        <w:rPr>
          <w:spacing w:val="-5"/>
          <w:w w:val="105"/>
        </w:rPr>
        <w:t> </w:t>
      </w:r>
      <w:r>
        <w:rPr>
          <w:w w:val="105"/>
        </w:rPr>
        <w:t>Monte Alto</w:t>
      </w:r>
      <w:r>
        <w:rPr>
          <w:spacing w:val="-10"/>
          <w:w w:val="105"/>
        </w:rPr>
        <w:t> </w:t>
      </w:r>
      <w:r>
        <w:rPr>
          <w:w w:val="105"/>
        </w:rPr>
        <w:t>que</w:t>
      </w:r>
      <w:r>
        <w:rPr>
          <w:spacing w:val="-10"/>
          <w:w w:val="105"/>
        </w:rPr>
        <w:t> </w:t>
      </w:r>
      <w:r>
        <w:rPr>
          <w:w w:val="105"/>
        </w:rPr>
        <w:t>comenzaron</w:t>
      </w:r>
      <w:r>
        <w:rPr>
          <w:spacing w:val="-10"/>
          <w:w w:val="105"/>
        </w:rPr>
        <w:t> </w:t>
      </w:r>
      <w:r>
        <w:rPr>
          <w:w w:val="105"/>
        </w:rPr>
        <w:t>como</w:t>
      </w:r>
      <w:r>
        <w:rPr>
          <w:spacing w:val="-10"/>
          <w:w w:val="105"/>
        </w:rPr>
        <w:t> </w:t>
      </w:r>
      <w:r>
        <w:rPr>
          <w:w w:val="105"/>
        </w:rPr>
        <w:t>iniciativas</w:t>
      </w:r>
      <w:r>
        <w:rPr>
          <w:spacing w:val="-10"/>
          <w:w w:val="105"/>
        </w:rPr>
        <w:t> </w:t>
      </w:r>
      <w:r>
        <w:rPr>
          <w:w w:val="105"/>
        </w:rPr>
        <w:t>de</w:t>
      </w:r>
      <w:r>
        <w:rPr>
          <w:spacing w:val="-10"/>
          <w:w w:val="105"/>
        </w:rPr>
        <w:t> </w:t>
      </w:r>
      <w:r>
        <w:rPr>
          <w:w w:val="105"/>
        </w:rPr>
        <w:t>desarrollo</w:t>
      </w:r>
      <w:r>
        <w:rPr>
          <w:spacing w:val="-10"/>
          <w:w w:val="105"/>
        </w:rPr>
        <w:t> </w:t>
      </w:r>
      <w:r>
        <w:rPr>
          <w:w w:val="105"/>
        </w:rPr>
        <w:t>local</w:t>
      </w:r>
      <w:r>
        <w:rPr>
          <w:spacing w:val="-10"/>
          <w:w w:val="105"/>
        </w:rPr>
        <w:t> </w:t>
      </w:r>
      <w:r>
        <w:rPr>
          <w:w w:val="105"/>
        </w:rPr>
        <w:t>y</w:t>
      </w:r>
      <w:r>
        <w:rPr>
          <w:spacing w:val="-10"/>
          <w:w w:val="105"/>
        </w:rPr>
        <w:t> </w:t>
      </w:r>
      <w:r>
        <w:rPr>
          <w:w w:val="105"/>
        </w:rPr>
        <w:t>que</w:t>
      </w:r>
      <w:r>
        <w:rPr>
          <w:spacing w:val="-10"/>
          <w:w w:val="105"/>
        </w:rPr>
        <w:t> </w:t>
      </w:r>
      <w:r>
        <w:rPr>
          <w:w w:val="105"/>
        </w:rPr>
        <w:t>actual- mente</w:t>
      </w:r>
      <w:r>
        <w:rPr>
          <w:spacing w:val="-4"/>
          <w:w w:val="105"/>
        </w:rPr>
        <w:t> </w:t>
      </w:r>
      <w:r>
        <w:rPr>
          <w:w w:val="105"/>
        </w:rPr>
        <w:t>presentan</w:t>
      </w:r>
      <w:r>
        <w:rPr>
          <w:spacing w:val="-4"/>
          <w:w w:val="105"/>
        </w:rPr>
        <w:t> </w:t>
      </w:r>
      <w:r>
        <w:rPr>
          <w:w w:val="105"/>
        </w:rPr>
        <w:t>serios</w:t>
      </w:r>
      <w:r>
        <w:rPr>
          <w:spacing w:val="-4"/>
          <w:w w:val="105"/>
        </w:rPr>
        <w:t> </w:t>
      </w:r>
      <w:r>
        <w:rPr>
          <w:w w:val="105"/>
        </w:rPr>
        <w:t>problemas</w:t>
      </w:r>
      <w:r>
        <w:rPr>
          <w:spacing w:val="-4"/>
          <w:w w:val="105"/>
        </w:rPr>
        <w:t> </w:t>
      </w:r>
      <w:r>
        <w:rPr>
          <w:w w:val="105"/>
        </w:rPr>
        <w:t>de</w:t>
      </w:r>
      <w:r>
        <w:rPr>
          <w:spacing w:val="-4"/>
          <w:w w:val="105"/>
        </w:rPr>
        <w:t> </w:t>
      </w:r>
      <w:r>
        <w:rPr>
          <w:w w:val="105"/>
        </w:rPr>
        <w:t>impacto</w:t>
      </w:r>
      <w:r>
        <w:rPr>
          <w:spacing w:val="-4"/>
          <w:w w:val="105"/>
        </w:rPr>
        <w:t> </w:t>
      </w:r>
      <w:r>
        <w:rPr>
          <w:w w:val="105"/>
        </w:rPr>
        <w:t>ambiental</w:t>
      </w:r>
      <w:r>
        <w:rPr>
          <w:spacing w:val="-4"/>
          <w:w w:val="105"/>
        </w:rPr>
        <w:t> </w:t>
      </w:r>
      <w:r>
        <w:rPr>
          <w:w w:val="105"/>
        </w:rPr>
        <w:t>por</w:t>
      </w:r>
      <w:r>
        <w:rPr>
          <w:spacing w:val="-4"/>
          <w:w w:val="105"/>
        </w:rPr>
        <w:t> </w:t>
      </w:r>
      <w:r>
        <w:rPr>
          <w:w w:val="105"/>
        </w:rPr>
        <w:t>la</w:t>
      </w:r>
      <w:r>
        <w:rPr>
          <w:spacing w:val="-4"/>
          <w:w w:val="105"/>
        </w:rPr>
        <w:t> </w:t>
      </w:r>
      <w:r>
        <w:rPr>
          <w:w w:val="105"/>
        </w:rPr>
        <w:t>falta</w:t>
      </w:r>
      <w:r>
        <w:rPr>
          <w:spacing w:val="-4"/>
          <w:w w:val="105"/>
        </w:rPr>
        <w:t> </w:t>
      </w:r>
      <w:r>
        <w:rPr>
          <w:w w:val="105"/>
        </w:rPr>
        <w:t>de planeación</w:t>
      </w:r>
      <w:r>
        <w:rPr>
          <w:spacing w:val="-35"/>
          <w:w w:val="105"/>
        </w:rPr>
        <w:t> </w:t>
      </w:r>
      <w:r>
        <w:rPr>
          <w:w w:val="105"/>
        </w:rPr>
        <w:t>turística,</w:t>
      </w:r>
      <w:r>
        <w:rPr>
          <w:spacing w:val="-35"/>
          <w:w w:val="105"/>
        </w:rPr>
        <w:t> </w:t>
      </w:r>
      <w:r>
        <w:rPr>
          <w:w w:val="105"/>
        </w:rPr>
        <w:t>como</w:t>
      </w:r>
      <w:r>
        <w:rPr>
          <w:spacing w:val="-35"/>
          <w:w w:val="105"/>
        </w:rPr>
        <w:t> </w:t>
      </w:r>
      <w:r>
        <w:rPr>
          <w:spacing w:val="2"/>
          <w:w w:val="105"/>
        </w:rPr>
        <w:t>La</w:t>
      </w:r>
      <w:r>
        <w:rPr>
          <w:spacing w:val="-35"/>
          <w:w w:val="105"/>
        </w:rPr>
        <w:t> </w:t>
      </w:r>
      <w:r>
        <w:rPr>
          <w:w w:val="105"/>
        </w:rPr>
        <w:t>Marquesa.</w:t>
      </w:r>
    </w:p>
    <w:p>
      <w:pPr>
        <w:pStyle w:val="BodyText"/>
        <w:spacing w:line="292" w:lineRule="auto" w:before="1"/>
        <w:ind w:left="100" w:right="313" w:firstLine="566"/>
        <w:jc w:val="both"/>
      </w:pPr>
      <w:r>
        <w:rPr/>
        <w:t>A través de los </w:t>
      </w:r>
      <w:r>
        <w:rPr>
          <w:w w:val="125"/>
        </w:rPr>
        <w:t>ctr </w:t>
      </w:r>
      <w:r>
        <w:rPr/>
        <w:t>se busca el desarrollo ordenado de actividades turísticas, evitando con ello los impactos y el deterioro sobre el capital rural. Con lo anterior se pretenden realizar recorridos guiados en grupos no mayores a quince personas, con la finalidad de tener un control más personalizado sobre los visitantes y evitar la extracción de especies natu- rales,</w:t>
      </w:r>
      <w:r>
        <w:rPr>
          <w:spacing w:val="-6"/>
        </w:rPr>
        <w:t> </w:t>
      </w:r>
      <w:r>
        <w:rPr/>
        <w:t>la</w:t>
      </w:r>
      <w:r>
        <w:rPr>
          <w:spacing w:val="-6"/>
        </w:rPr>
        <w:t> </w:t>
      </w:r>
      <w:r>
        <w:rPr/>
        <w:t>generación</w:t>
      </w:r>
      <w:r>
        <w:rPr>
          <w:spacing w:val="-6"/>
        </w:rPr>
        <w:t> </w:t>
      </w:r>
      <w:r>
        <w:rPr/>
        <w:t>de</w:t>
      </w:r>
      <w:r>
        <w:rPr>
          <w:spacing w:val="-6"/>
        </w:rPr>
        <w:t> </w:t>
      </w:r>
      <w:r>
        <w:rPr/>
        <w:t>desechos</w:t>
      </w:r>
      <w:r>
        <w:rPr>
          <w:spacing w:val="-6"/>
        </w:rPr>
        <w:t> </w:t>
      </w:r>
      <w:r>
        <w:rPr/>
        <w:t>sólidos</w:t>
      </w:r>
      <w:r>
        <w:rPr>
          <w:spacing w:val="-6"/>
        </w:rPr>
        <w:t> </w:t>
      </w:r>
      <w:r>
        <w:rPr/>
        <w:t>(basura)</w:t>
      </w:r>
      <w:r>
        <w:rPr>
          <w:spacing w:val="-6"/>
        </w:rPr>
        <w:t> </w:t>
      </w:r>
      <w:r>
        <w:rPr/>
        <w:t>y</w:t>
      </w:r>
      <w:r>
        <w:rPr>
          <w:spacing w:val="-6"/>
        </w:rPr>
        <w:t> </w:t>
      </w:r>
      <w:r>
        <w:rPr/>
        <w:t>el</w:t>
      </w:r>
      <w:r>
        <w:rPr>
          <w:spacing w:val="-6"/>
        </w:rPr>
        <w:t> </w:t>
      </w:r>
      <w:r>
        <w:rPr/>
        <w:t>tránsito</w:t>
      </w:r>
      <w:r>
        <w:rPr>
          <w:spacing w:val="-6"/>
        </w:rPr>
        <w:t> </w:t>
      </w:r>
      <w:r>
        <w:rPr/>
        <w:t>desordenado de los visitantes por el </w:t>
      </w:r>
      <w:r>
        <w:rPr>
          <w:spacing w:val="20"/>
        </w:rPr>
        <w:t> </w:t>
      </w:r>
      <w:r>
        <w:rPr/>
        <w:t>territorio.</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line="292" w:lineRule="auto" w:before="61"/>
        <w:ind w:left="400" w:right="118" w:firstLine="566"/>
        <w:jc w:val="both"/>
      </w:pPr>
      <w:r>
        <w:rPr>
          <w:w w:val="105"/>
        </w:rPr>
        <w:t>Se espera que los </w:t>
      </w:r>
      <w:r>
        <w:rPr>
          <w:w w:val="125"/>
        </w:rPr>
        <w:t>ctr </w:t>
      </w:r>
      <w:r>
        <w:rPr>
          <w:w w:val="105"/>
        </w:rPr>
        <w:t>sean los ejes de encadenamiento entre los visitantes y la infraestructura turística existente en el territorio para la generación</w:t>
      </w:r>
      <w:r>
        <w:rPr>
          <w:spacing w:val="-12"/>
          <w:w w:val="105"/>
        </w:rPr>
        <w:t> </w:t>
      </w:r>
      <w:r>
        <w:rPr>
          <w:w w:val="105"/>
        </w:rPr>
        <w:t>de</w:t>
      </w:r>
      <w:r>
        <w:rPr>
          <w:spacing w:val="-12"/>
          <w:w w:val="105"/>
        </w:rPr>
        <w:t> </w:t>
      </w:r>
      <w:r>
        <w:rPr>
          <w:w w:val="105"/>
        </w:rPr>
        <w:t>ingresos</w:t>
      </w:r>
      <w:r>
        <w:rPr>
          <w:spacing w:val="-12"/>
          <w:w w:val="105"/>
        </w:rPr>
        <w:t> </w:t>
      </w:r>
      <w:r>
        <w:rPr>
          <w:w w:val="105"/>
        </w:rPr>
        <w:t>económicos</w:t>
      </w:r>
      <w:r>
        <w:rPr>
          <w:spacing w:val="-12"/>
          <w:w w:val="105"/>
        </w:rPr>
        <w:t> </w:t>
      </w:r>
      <w:r>
        <w:rPr>
          <w:w w:val="105"/>
        </w:rPr>
        <w:t>que</w:t>
      </w:r>
      <w:r>
        <w:rPr>
          <w:spacing w:val="-12"/>
          <w:w w:val="105"/>
        </w:rPr>
        <w:t> </w:t>
      </w:r>
      <w:r>
        <w:rPr>
          <w:w w:val="105"/>
        </w:rPr>
        <w:t>beneficien</w:t>
      </w:r>
      <w:r>
        <w:rPr>
          <w:spacing w:val="-12"/>
          <w:w w:val="105"/>
        </w:rPr>
        <w:t> </w:t>
      </w:r>
      <w:r>
        <w:rPr>
          <w:w w:val="105"/>
        </w:rPr>
        <w:t>a</w:t>
      </w:r>
      <w:r>
        <w:rPr>
          <w:spacing w:val="-12"/>
          <w:w w:val="105"/>
        </w:rPr>
        <w:t> </w:t>
      </w:r>
      <w:r>
        <w:rPr>
          <w:w w:val="105"/>
        </w:rPr>
        <w:t>los</w:t>
      </w:r>
      <w:r>
        <w:rPr>
          <w:spacing w:val="-12"/>
          <w:w w:val="105"/>
        </w:rPr>
        <w:t> </w:t>
      </w:r>
      <w:r>
        <w:rPr>
          <w:w w:val="105"/>
        </w:rPr>
        <w:t>actores</w:t>
      </w:r>
      <w:r>
        <w:rPr>
          <w:spacing w:val="-12"/>
          <w:w w:val="105"/>
        </w:rPr>
        <w:t> </w:t>
      </w:r>
      <w:r>
        <w:rPr>
          <w:w w:val="105"/>
        </w:rPr>
        <w:t>locales involucrados</w:t>
      </w:r>
      <w:r>
        <w:rPr>
          <w:spacing w:val="-31"/>
          <w:w w:val="105"/>
        </w:rPr>
        <w:t> </w:t>
      </w:r>
      <w:r>
        <w:rPr>
          <w:w w:val="105"/>
        </w:rPr>
        <w:t>en</w:t>
      </w:r>
      <w:r>
        <w:rPr>
          <w:spacing w:val="-31"/>
          <w:w w:val="105"/>
        </w:rPr>
        <w:t> </w:t>
      </w:r>
      <w:r>
        <w:rPr>
          <w:w w:val="105"/>
        </w:rPr>
        <w:t>las</w:t>
      </w:r>
      <w:r>
        <w:rPr>
          <w:spacing w:val="-31"/>
          <w:w w:val="105"/>
        </w:rPr>
        <w:t> </w:t>
      </w:r>
      <w:r>
        <w:rPr>
          <w:w w:val="105"/>
        </w:rPr>
        <w:t>actividades</w:t>
      </w:r>
      <w:r>
        <w:rPr>
          <w:spacing w:val="-31"/>
          <w:w w:val="105"/>
        </w:rPr>
        <w:t> </w:t>
      </w:r>
      <w:r>
        <w:rPr>
          <w:w w:val="105"/>
        </w:rPr>
        <w:t>turísticas.</w:t>
      </w:r>
    </w:p>
    <w:p>
      <w:pPr>
        <w:pStyle w:val="BodyText"/>
        <w:spacing w:before="1"/>
        <w:rPr>
          <w:sz w:val="26"/>
        </w:rPr>
      </w:pPr>
    </w:p>
    <w:p>
      <w:pPr>
        <w:spacing w:before="0"/>
        <w:ind w:left="400" w:right="15" w:firstLine="0"/>
        <w:jc w:val="left"/>
        <w:rPr>
          <w:sz w:val="18"/>
        </w:rPr>
      </w:pPr>
      <w:r>
        <w:rPr>
          <w:color w:val="231F20"/>
          <w:w w:val="120"/>
          <w:sz w:val="18"/>
        </w:rPr>
        <w:t>Bibliografía</w:t>
      </w:r>
    </w:p>
    <w:p>
      <w:pPr>
        <w:pStyle w:val="BodyText"/>
        <w:rPr>
          <w:sz w:val="18"/>
        </w:rPr>
      </w:pPr>
    </w:p>
    <w:p>
      <w:pPr>
        <w:pStyle w:val="BodyText"/>
        <w:spacing w:before="3"/>
        <w:rPr>
          <w:sz w:val="14"/>
        </w:rPr>
      </w:pPr>
    </w:p>
    <w:p>
      <w:pPr>
        <w:spacing w:line="364" w:lineRule="auto" w:before="0"/>
        <w:ind w:left="967" w:right="118" w:hanging="567"/>
        <w:jc w:val="both"/>
        <w:rPr>
          <w:sz w:val="16"/>
        </w:rPr>
      </w:pPr>
      <w:r>
        <w:rPr>
          <w:color w:val="231F20"/>
          <w:w w:val="105"/>
          <w:sz w:val="16"/>
        </w:rPr>
        <w:t>Bennett,</w:t>
      </w:r>
      <w:r>
        <w:rPr>
          <w:color w:val="231F20"/>
          <w:spacing w:val="-7"/>
          <w:w w:val="105"/>
          <w:sz w:val="16"/>
        </w:rPr>
        <w:t> </w:t>
      </w:r>
      <w:r>
        <w:rPr>
          <w:color w:val="231F20"/>
          <w:w w:val="105"/>
          <w:sz w:val="16"/>
        </w:rPr>
        <w:t>N.,</w:t>
      </w:r>
      <w:r>
        <w:rPr>
          <w:color w:val="231F20"/>
          <w:spacing w:val="-7"/>
          <w:w w:val="105"/>
          <w:sz w:val="16"/>
        </w:rPr>
        <w:t> </w:t>
      </w:r>
      <w:r>
        <w:rPr>
          <w:color w:val="231F20"/>
          <w:w w:val="105"/>
          <w:sz w:val="16"/>
        </w:rPr>
        <w:t>Lemely,</w:t>
      </w:r>
      <w:r>
        <w:rPr>
          <w:color w:val="231F20"/>
          <w:spacing w:val="-7"/>
          <w:w w:val="105"/>
          <w:sz w:val="16"/>
        </w:rPr>
        <w:t> </w:t>
      </w:r>
      <w:r>
        <w:rPr>
          <w:color w:val="231F20"/>
          <w:w w:val="105"/>
          <w:sz w:val="16"/>
        </w:rPr>
        <w:t>R.H.,</w:t>
      </w:r>
      <w:r>
        <w:rPr>
          <w:color w:val="231F20"/>
          <w:spacing w:val="-7"/>
          <w:w w:val="105"/>
          <w:sz w:val="16"/>
        </w:rPr>
        <w:t> </w:t>
      </w:r>
      <w:r>
        <w:rPr>
          <w:color w:val="231F20"/>
          <w:w w:val="105"/>
          <w:sz w:val="16"/>
        </w:rPr>
        <w:t>Koster,</w:t>
      </w:r>
      <w:r>
        <w:rPr>
          <w:color w:val="231F20"/>
          <w:spacing w:val="-7"/>
          <w:w w:val="105"/>
          <w:sz w:val="16"/>
        </w:rPr>
        <w:t> </w:t>
      </w:r>
      <w:r>
        <w:rPr>
          <w:color w:val="231F20"/>
          <w:spacing w:val="2"/>
          <w:w w:val="105"/>
          <w:sz w:val="16"/>
        </w:rPr>
        <w:t>R.</w:t>
      </w:r>
      <w:r>
        <w:rPr>
          <w:color w:val="231F20"/>
          <w:spacing w:val="-7"/>
          <w:w w:val="105"/>
          <w:sz w:val="16"/>
        </w:rPr>
        <w:t> </w:t>
      </w:r>
      <w:r>
        <w:rPr>
          <w:color w:val="231F20"/>
          <w:w w:val="105"/>
          <w:sz w:val="16"/>
        </w:rPr>
        <w:t>y</w:t>
      </w:r>
      <w:r>
        <w:rPr>
          <w:color w:val="231F20"/>
          <w:spacing w:val="-7"/>
          <w:w w:val="105"/>
          <w:sz w:val="16"/>
        </w:rPr>
        <w:t> </w:t>
      </w:r>
      <w:r>
        <w:rPr>
          <w:color w:val="231F20"/>
          <w:w w:val="105"/>
          <w:sz w:val="16"/>
        </w:rPr>
        <w:t>Budke,</w:t>
      </w:r>
      <w:r>
        <w:rPr>
          <w:color w:val="231F20"/>
          <w:spacing w:val="-7"/>
          <w:w w:val="105"/>
          <w:sz w:val="16"/>
        </w:rPr>
        <w:t> </w:t>
      </w:r>
      <w:r>
        <w:rPr>
          <w:color w:val="231F20"/>
          <w:w w:val="105"/>
          <w:sz w:val="16"/>
        </w:rPr>
        <w:t>I.</w:t>
      </w:r>
      <w:r>
        <w:rPr>
          <w:color w:val="231F20"/>
          <w:spacing w:val="-6"/>
          <w:w w:val="105"/>
          <w:sz w:val="16"/>
        </w:rPr>
        <w:t> </w:t>
      </w:r>
      <w:r>
        <w:rPr>
          <w:color w:val="231F20"/>
          <w:w w:val="105"/>
          <w:sz w:val="16"/>
        </w:rPr>
        <w:t>(2012).</w:t>
      </w:r>
      <w:r>
        <w:rPr>
          <w:color w:val="231F20"/>
          <w:spacing w:val="-7"/>
          <w:w w:val="105"/>
          <w:sz w:val="16"/>
        </w:rPr>
        <w:t> </w:t>
      </w:r>
      <w:r>
        <w:rPr>
          <w:color w:val="231F20"/>
          <w:w w:val="105"/>
          <w:sz w:val="16"/>
        </w:rPr>
        <w:t>A</w:t>
      </w:r>
      <w:r>
        <w:rPr>
          <w:color w:val="231F20"/>
          <w:spacing w:val="-7"/>
          <w:w w:val="105"/>
          <w:sz w:val="16"/>
        </w:rPr>
        <w:t> </w:t>
      </w:r>
      <w:r>
        <w:rPr>
          <w:color w:val="231F20"/>
          <w:w w:val="105"/>
          <w:sz w:val="16"/>
        </w:rPr>
        <w:t>capital</w:t>
      </w:r>
      <w:r>
        <w:rPr>
          <w:color w:val="231F20"/>
          <w:spacing w:val="-7"/>
          <w:w w:val="105"/>
          <w:sz w:val="16"/>
        </w:rPr>
        <w:t> </w:t>
      </w:r>
      <w:r>
        <w:rPr>
          <w:color w:val="231F20"/>
          <w:w w:val="105"/>
          <w:sz w:val="16"/>
        </w:rPr>
        <w:t>assets</w:t>
      </w:r>
      <w:r>
        <w:rPr>
          <w:color w:val="231F20"/>
          <w:spacing w:val="-7"/>
          <w:w w:val="105"/>
          <w:sz w:val="16"/>
        </w:rPr>
        <w:t> </w:t>
      </w:r>
      <w:r>
        <w:rPr>
          <w:color w:val="231F20"/>
          <w:w w:val="105"/>
          <w:sz w:val="16"/>
        </w:rPr>
        <w:t>framework</w:t>
      </w:r>
      <w:r>
        <w:rPr>
          <w:color w:val="231F20"/>
          <w:spacing w:val="-7"/>
          <w:w w:val="105"/>
          <w:sz w:val="16"/>
        </w:rPr>
        <w:t> </w:t>
      </w:r>
      <w:r>
        <w:rPr>
          <w:color w:val="231F20"/>
          <w:w w:val="105"/>
          <w:sz w:val="16"/>
        </w:rPr>
        <w:t>for appraising</w:t>
      </w:r>
      <w:r>
        <w:rPr>
          <w:color w:val="231F20"/>
          <w:spacing w:val="-16"/>
          <w:w w:val="105"/>
          <w:sz w:val="16"/>
        </w:rPr>
        <w:t> </w:t>
      </w:r>
      <w:r>
        <w:rPr>
          <w:color w:val="231F20"/>
          <w:w w:val="105"/>
          <w:sz w:val="16"/>
        </w:rPr>
        <w:t>and</w:t>
      </w:r>
      <w:r>
        <w:rPr>
          <w:color w:val="231F20"/>
          <w:spacing w:val="-16"/>
          <w:w w:val="105"/>
          <w:sz w:val="16"/>
        </w:rPr>
        <w:t> </w:t>
      </w:r>
      <w:r>
        <w:rPr>
          <w:color w:val="231F20"/>
          <w:w w:val="105"/>
          <w:sz w:val="16"/>
        </w:rPr>
        <w:t>building</w:t>
      </w:r>
      <w:r>
        <w:rPr>
          <w:color w:val="231F20"/>
          <w:spacing w:val="-16"/>
          <w:w w:val="105"/>
          <w:sz w:val="16"/>
        </w:rPr>
        <w:t> </w:t>
      </w:r>
      <w:r>
        <w:rPr>
          <w:color w:val="231F20"/>
          <w:w w:val="105"/>
          <w:sz w:val="16"/>
        </w:rPr>
        <w:t>capacity</w:t>
      </w:r>
      <w:r>
        <w:rPr>
          <w:color w:val="231F20"/>
          <w:spacing w:val="-16"/>
          <w:w w:val="105"/>
          <w:sz w:val="16"/>
        </w:rPr>
        <w:t> </w:t>
      </w:r>
      <w:r>
        <w:rPr>
          <w:color w:val="231F20"/>
          <w:w w:val="105"/>
          <w:sz w:val="16"/>
        </w:rPr>
        <w:t>for</w:t>
      </w:r>
      <w:r>
        <w:rPr>
          <w:color w:val="231F20"/>
          <w:spacing w:val="-16"/>
          <w:w w:val="105"/>
          <w:sz w:val="16"/>
        </w:rPr>
        <w:t> </w:t>
      </w:r>
      <w:r>
        <w:rPr>
          <w:color w:val="231F20"/>
          <w:w w:val="105"/>
          <w:sz w:val="16"/>
        </w:rPr>
        <w:t>tourism</w:t>
      </w:r>
      <w:r>
        <w:rPr>
          <w:color w:val="231F20"/>
          <w:spacing w:val="-16"/>
          <w:w w:val="105"/>
          <w:sz w:val="16"/>
        </w:rPr>
        <w:t> </w:t>
      </w:r>
      <w:r>
        <w:rPr>
          <w:color w:val="231F20"/>
          <w:w w:val="105"/>
          <w:sz w:val="16"/>
        </w:rPr>
        <w:t>development</w:t>
      </w:r>
      <w:r>
        <w:rPr>
          <w:color w:val="231F20"/>
          <w:spacing w:val="-16"/>
          <w:w w:val="105"/>
          <w:sz w:val="16"/>
        </w:rPr>
        <w:t> </w:t>
      </w:r>
      <w:r>
        <w:rPr>
          <w:color w:val="231F20"/>
          <w:w w:val="105"/>
          <w:sz w:val="16"/>
        </w:rPr>
        <w:t>in</w:t>
      </w:r>
      <w:r>
        <w:rPr>
          <w:color w:val="231F20"/>
          <w:spacing w:val="-16"/>
          <w:w w:val="105"/>
          <w:sz w:val="16"/>
        </w:rPr>
        <w:t> </w:t>
      </w:r>
      <w:r>
        <w:rPr>
          <w:color w:val="231F20"/>
          <w:w w:val="105"/>
          <w:sz w:val="16"/>
        </w:rPr>
        <w:t>aboriginal</w:t>
      </w:r>
      <w:r>
        <w:rPr>
          <w:color w:val="231F20"/>
          <w:spacing w:val="-16"/>
          <w:w w:val="105"/>
          <w:sz w:val="16"/>
        </w:rPr>
        <w:t> </w:t>
      </w:r>
      <w:r>
        <w:rPr>
          <w:color w:val="231F20"/>
          <w:w w:val="105"/>
          <w:sz w:val="16"/>
        </w:rPr>
        <w:t>protected </w:t>
      </w:r>
      <w:r>
        <w:rPr>
          <w:color w:val="231F20"/>
          <w:sz w:val="16"/>
        </w:rPr>
        <w:t>area</w:t>
      </w:r>
      <w:r>
        <w:rPr>
          <w:color w:val="231F20"/>
          <w:spacing w:val="-22"/>
          <w:sz w:val="16"/>
        </w:rPr>
        <w:t> </w:t>
      </w:r>
      <w:r>
        <w:rPr>
          <w:color w:val="231F20"/>
          <w:sz w:val="16"/>
        </w:rPr>
        <w:t>gateway</w:t>
      </w:r>
      <w:r>
        <w:rPr>
          <w:color w:val="231F20"/>
          <w:spacing w:val="-22"/>
          <w:sz w:val="16"/>
        </w:rPr>
        <w:t> </w:t>
      </w:r>
      <w:r>
        <w:rPr>
          <w:color w:val="231F20"/>
          <w:sz w:val="16"/>
        </w:rPr>
        <w:t>communities.</w:t>
      </w:r>
      <w:r>
        <w:rPr>
          <w:color w:val="231F20"/>
          <w:spacing w:val="-22"/>
          <w:sz w:val="16"/>
        </w:rPr>
        <w:t> </w:t>
      </w:r>
      <w:r>
        <w:rPr>
          <w:i/>
          <w:color w:val="231F20"/>
          <w:sz w:val="16"/>
        </w:rPr>
        <w:t>Tourism</w:t>
      </w:r>
      <w:r>
        <w:rPr>
          <w:i/>
          <w:color w:val="231F20"/>
          <w:spacing w:val="-23"/>
          <w:sz w:val="16"/>
        </w:rPr>
        <w:t> </w:t>
      </w:r>
      <w:r>
        <w:rPr>
          <w:i/>
          <w:color w:val="231F20"/>
          <w:sz w:val="16"/>
        </w:rPr>
        <w:t>Management</w:t>
      </w:r>
      <w:r>
        <w:rPr>
          <w:i/>
          <w:color w:val="231F20"/>
          <w:spacing w:val="-22"/>
          <w:sz w:val="16"/>
        </w:rPr>
        <w:t> </w:t>
      </w:r>
      <w:r>
        <w:rPr>
          <w:color w:val="231F20"/>
          <w:sz w:val="16"/>
        </w:rPr>
        <w:t>33</w:t>
      </w:r>
      <w:r>
        <w:rPr>
          <w:color w:val="231F20"/>
          <w:spacing w:val="-22"/>
          <w:sz w:val="16"/>
        </w:rPr>
        <w:t> </w:t>
      </w:r>
      <w:r>
        <w:rPr>
          <w:color w:val="231F20"/>
          <w:sz w:val="16"/>
        </w:rPr>
        <w:t>(752-766).</w:t>
      </w:r>
    </w:p>
    <w:p>
      <w:pPr>
        <w:spacing w:line="364" w:lineRule="auto" w:before="4"/>
        <w:ind w:left="967" w:right="115" w:hanging="567"/>
        <w:jc w:val="both"/>
        <w:rPr>
          <w:sz w:val="16"/>
        </w:rPr>
      </w:pPr>
      <w:r>
        <w:rPr>
          <w:color w:val="231F20"/>
          <w:sz w:val="16"/>
        </w:rPr>
        <w:t>Butler, </w:t>
      </w:r>
      <w:r>
        <w:rPr>
          <w:color w:val="231F20"/>
          <w:spacing w:val="-4"/>
          <w:sz w:val="16"/>
        </w:rPr>
        <w:t>C.F., </w:t>
      </w:r>
      <w:r>
        <w:rPr>
          <w:color w:val="231F20"/>
          <w:sz w:val="16"/>
        </w:rPr>
        <w:t>y Menzies, C.R. (2007). Traditional ecological knowledge and indigenous tou- rism.</w:t>
      </w:r>
      <w:r>
        <w:rPr>
          <w:color w:val="231F20"/>
          <w:spacing w:val="-8"/>
          <w:sz w:val="16"/>
        </w:rPr>
        <w:t> </w:t>
      </w:r>
      <w:r>
        <w:rPr>
          <w:color w:val="231F20"/>
          <w:sz w:val="16"/>
        </w:rPr>
        <w:t>En</w:t>
      </w:r>
      <w:r>
        <w:rPr>
          <w:color w:val="231F20"/>
          <w:spacing w:val="-8"/>
          <w:sz w:val="16"/>
        </w:rPr>
        <w:t> </w:t>
      </w:r>
      <w:r>
        <w:rPr>
          <w:color w:val="231F20"/>
          <w:sz w:val="16"/>
        </w:rPr>
        <w:t>Butler,</w:t>
      </w:r>
      <w:r>
        <w:rPr>
          <w:color w:val="231F20"/>
          <w:spacing w:val="-8"/>
          <w:sz w:val="16"/>
        </w:rPr>
        <w:t> </w:t>
      </w:r>
      <w:r>
        <w:rPr>
          <w:color w:val="231F20"/>
          <w:spacing w:val="3"/>
          <w:sz w:val="16"/>
        </w:rPr>
        <w:t>R.</w:t>
      </w:r>
      <w:r>
        <w:rPr>
          <w:color w:val="231F20"/>
          <w:spacing w:val="-8"/>
          <w:sz w:val="16"/>
        </w:rPr>
        <w:t> </w:t>
      </w:r>
      <w:r>
        <w:rPr>
          <w:color w:val="231F20"/>
          <w:sz w:val="16"/>
        </w:rPr>
        <w:t>y</w:t>
      </w:r>
      <w:r>
        <w:rPr>
          <w:color w:val="231F20"/>
          <w:spacing w:val="-8"/>
          <w:sz w:val="16"/>
        </w:rPr>
        <w:t> </w:t>
      </w:r>
      <w:r>
        <w:rPr>
          <w:color w:val="231F20"/>
          <w:sz w:val="16"/>
        </w:rPr>
        <w:t>Hinch,</w:t>
      </w:r>
      <w:r>
        <w:rPr>
          <w:color w:val="231F20"/>
          <w:spacing w:val="-8"/>
          <w:sz w:val="16"/>
        </w:rPr>
        <w:t> </w:t>
      </w:r>
      <w:r>
        <w:rPr>
          <w:color w:val="231F20"/>
          <w:spacing w:val="-5"/>
          <w:sz w:val="16"/>
        </w:rPr>
        <w:t>T.</w:t>
      </w:r>
      <w:r>
        <w:rPr>
          <w:color w:val="231F20"/>
          <w:spacing w:val="-8"/>
          <w:sz w:val="16"/>
        </w:rPr>
        <w:t> </w:t>
      </w:r>
      <w:r>
        <w:rPr>
          <w:color w:val="231F20"/>
          <w:sz w:val="16"/>
        </w:rPr>
        <w:t>(edits.).</w:t>
      </w:r>
      <w:r>
        <w:rPr>
          <w:color w:val="231F20"/>
          <w:spacing w:val="-8"/>
          <w:sz w:val="16"/>
        </w:rPr>
        <w:t> </w:t>
      </w:r>
      <w:r>
        <w:rPr>
          <w:i/>
          <w:color w:val="231F20"/>
          <w:sz w:val="16"/>
        </w:rPr>
        <w:t>Tourism</w:t>
      </w:r>
      <w:r>
        <w:rPr>
          <w:i/>
          <w:color w:val="231F20"/>
          <w:spacing w:val="-11"/>
          <w:sz w:val="16"/>
        </w:rPr>
        <w:t> </w:t>
      </w:r>
      <w:r>
        <w:rPr>
          <w:i/>
          <w:color w:val="231F20"/>
          <w:sz w:val="16"/>
        </w:rPr>
        <w:t>and</w:t>
      </w:r>
      <w:r>
        <w:rPr>
          <w:i/>
          <w:color w:val="231F20"/>
          <w:spacing w:val="-11"/>
          <w:sz w:val="16"/>
        </w:rPr>
        <w:t> </w:t>
      </w:r>
      <w:r>
        <w:rPr>
          <w:i/>
          <w:color w:val="231F20"/>
          <w:sz w:val="16"/>
        </w:rPr>
        <w:t>Indigenous</w:t>
      </w:r>
      <w:r>
        <w:rPr>
          <w:i/>
          <w:color w:val="231F20"/>
          <w:spacing w:val="-11"/>
          <w:sz w:val="16"/>
        </w:rPr>
        <w:t> </w:t>
      </w:r>
      <w:r>
        <w:rPr>
          <w:i/>
          <w:color w:val="231F20"/>
          <w:sz w:val="16"/>
        </w:rPr>
        <w:t>Peoples:</w:t>
      </w:r>
      <w:r>
        <w:rPr>
          <w:i/>
          <w:color w:val="231F20"/>
          <w:spacing w:val="-11"/>
          <w:sz w:val="16"/>
        </w:rPr>
        <w:t> </w:t>
      </w:r>
      <w:r>
        <w:rPr>
          <w:i/>
          <w:color w:val="231F20"/>
          <w:sz w:val="16"/>
        </w:rPr>
        <w:t>Issues</w:t>
      </w:r>
      <w:r>
        <w:rPr>
          <w:i/>
          <w:color w:val="231F20"/>
          <w:spacing w:val="-11"/>
          <w:sz w:val="16"/>
        </w:rPr>
        <w:t> </w:t>
      </w:r>
      <w:r>
        <w:rPr>
          <w:i/>
          <w:color w:val="231F20"/>
          <w:sz w:val="16"/>
        </w:rPr>
        <w:t>and </w:t>
      </w:r>
      <w:r>
        <w:rPr>
          <w:i/>
          <w:color w:val="231F20"/>
          <w:sz w:val="16"/>
        </w:rPr>
        <w:t>Implications</w:t>
      </w:r>
      <w:r>
        <w:rPr>
          <w:i/>
          <w:color w:val="231F20"/>
          <w:spacing w:val="-14"/>
          <w:sz w:val="16"/>
        </w:rPr>
        <w:t> </w:t>
      </w:r>
      <w:r>
        <w:rPr>
          <w:color w:val="231F20"/>
          <w:sz w:val="16"/>
        </w:rPr>
        <w:t>(15-27).</w:t>
      </w:r>
      <w:r>
        <w:rPr>
          <w:color w:val="231F20"/>
          <w:spacing w:val="-14"/>
          <w:sz w:val="16"/>
        </w:rPr>
        <w:t> </w:t>
      </w:r>
      <w:r>
        <w:rPr>
          <w:color w:val="231F20"/>
          <w:sz w:val="16"/>
        </w:rPr>
        <w:t>Oxford:</w:t>
      </w:r>
      <w:r>
        <w:rPr>
          <w:color w:val="231F20"/>
          <w:spacing w:val="-14"/>
          <w:sz w:val="16"/>
        </w:rPr>
        <w:t> </w:t>
      </w:r>
      <w:r>
        <w:rPr>
          <w:color w:val="231F20"/>
          <w:sz w:val="16"/>
        </w:rPr>
        <w:t>Butterworth-Heinemann.</w:t>
      </w:r>
    </w:p>
    <w:p>
      <w:pPr>
        <w:spacing w:line="364" w:lineRule="auto" w:before="4"/>
        <w:ind w:left="967" w:right="116" w:hanging="567"/>
        <w:jc w:val="both"/>
        <w:rPr>
          <w:sz w:val="16"/>
        </w:rPr>
      </w:pPr>
      <w:r>
        <w:rPr>
          <w:color w:val="231F20"/>
          <w:w w:val="90"/>
          <w:sz w:val="16"/>
        </w:rPr>
        <w:t>E</w:t>
      </w:r>
      <w:r>
        <w:rPr>
          <w:color w:val="231F20"/>
          <w:w w:val="117"/>
          <w:sz w:val="16"/>
        </w:rPr>
        <w:t>isenh</w:t>
      </w:r>
      <w:r>
        <w:rPr>
          <w:color w:val="231F20"/>
          <w:w w:val="137"/>
          <w:sz w:val="16"/>
        </w:rPr>
        <w:t>ar</w:t>
      </w:r>
      <w:r>
        <w:rPr>
          <w:color w:val="231F20"/>
          <w:w w:val="118"/>
          <w:sz w:val="16"/>
        </w:rPr>
        <w:t>d</w:t>
      </w:r>
      <w:r>
        <w:rPr>
          <w:color w:val="231F20"/>
          <w:w w:val="181"/>
          <w:sz w:val="16"/>
        </w:rPr>
        <w:t>t</w:t>
      </w:r>
      <w:r>
        <w:rPr>
          <w:color w:val="231F20"/>
          <w:w w:val="98"/>
          <w:sz w:val="16"/>
        </w:rPr>
        <w:t>,</w:t>
      </w:r>
      <w:r>
        <w:rPr>
          <w:color w:val="231F20"/>
          <w:sz w:val="16"/>
        </w:rPr>
        <w:t> </w:t>
      </w:r>
      <w:r>
        <w:rPr>
          <w:color w:val="231F20"/>
          <w:w w:val="87"/>
          <w:sz w:val="16"/>
        </w:rPr>
        <w:t>K</w:t>
      </w:r>
      <w:r>
        <w:rPr>
          <w:color w:val="231F20"/>
          <w:w w:val="98"/>
          <w:sz w:val="16"/>
        </w:rPr>
        <w:t>.</w:t>
      </w:r>
      <w:r>
        <w:rPr>
          <w:color w:val="231F20"/>
          <w:sz w:val="16"/>
        </w:rPr>
        <w:t> </w:t>
      </w:r>
      <w:r>
        <w:rPr>
          <w:color w:val="231F20"/>
          <w:w w:val="96"/>
          <w:sz w:val="16"/>
        </w:rPr>
        <w:t>y</w:t>
      </w:r>
      <w:r>
        <w:rPr>
          <w:color w:val="231F20"/>
          <w:sz w:val="16"/>
        </w:rPr>
        <w:t> </w:t>
      </w:r>
      <w:r>
        <w:rPr>
          <w:color w:val="231F20"/>
          <w:w w:val="92"/>
          <w:sz w:val="16"/>
        </w:rPr>
        <w:t>G</w:t>
      </w:r>
      <w:r>
        <w:rPr>
          <w:color w:val="231F20"/>
          <w:w w:val="162"/>
          <w:sz w:val="16"/>
        </w:rPr>
        <w:t>r</w:t>
      </w:r>
      <w:r>
        <w:rPr>
          <w:color w:val="231F20"/>
          <w:w w:val="113"/>
          <w:sz w:val="16"/>
        </w:rPr>
        <w:t>aebne</w:t>
      </w:r>
      <w:r>
        <w:rPr>
          <w:color w:val="231F20"/>
          <w:w w:val="162"/>
          <w:sz w:val="16"/>
        </w:rPr>
        <w:t>r</w:t>
      </w:r>
      <w:r>
        <w:rPr>
          <w:color w:val="231F20"/>
          <w:w w:val="98"/>
          <w:sz w:val="16"/>
        </w:rPr>
        <w:t>,</w:t>
      </w:r>
      <w:r>
        <w:rPr>
          <w:color w:val="231F20"/>
          <w:sz w:val="16"/>
        </w:rPr>
        <w:t> </w:t>
      </w:r>
      <w:r>
        <w:rPr>
          <w:color w:val="231F20"/>
          <w:w w:val="97"/>
          <w:sz w:val="16"/>
        </w:rPr>
        <w:t>M</w:t>
      </w:r>
      <w:r>
        <w:rPr>
          <w:color w:val="231F20"/>
          <w:w w:val="98"/>
          <w:sz w:val="16"/>
        </w:rPr>
        <w:t>.</w:t>
      </w:r>
      <w:r>
        <w:rPr>
          <w:color w:val="231F20"/>
          <w:sz w:val="16"/>
        </w:rPr>
        <w:t> </w:t>
      </w:r>
      <w:r>
        <w:rPr>
          <w:color w:val="231F20"/>
          <w:w w:val="97"/>
          <w:sz w:val="16"/>
        </w:rPr>
        <w:t>(2007).</w:t>
      </w:r>
      <w:r>
        <w:rPr>
          <w:color w:val="231F20"/>
          <w:sz w:val="16"/>
        </w:rPr>
        <w:t> </w:t>
      </w:r>
      <w:r>
        <w:rPr>
          <w:color w:val="231F20"/>
          <w:w w:val="91"/>
          <w:sz w:val="16"/>
        </w:rPr>
        <w:t>Th</w:t>
      </w:r>
      <w:r>
        <w:rPr>
          <w:color w:val="231F20"/>
          <w:w w:val="100"/>
          <w:sz w:val="16"/>
        </w:rPr>
        <w:t>e</w:t>
      </w:r>
      <w:r>
        <w:rPr>
          <w:color w:val="231F20"/>
          <w:w w:val="101"/>
          <w:sz w:val="16"/>
        </w:rPr>
        <w:t>o</w:t>
      </w:r>
      <w:r>
        <w:rPr>
          <w:color w:val="231F20"/>
          <w:w w:val="112"/>
          <w:sz w:val="16"/>
        </w:rPr>
        <w:t>r</w:t>
      </w:r>
      <w:r>
        <w:rPr>
          <w:color w:val="231F20"/>
          <w:w w:val="92"/>
          <w:sz w:val="16"/>
        </w:rPr>
        <w:t>y</w:t>
      </w:r>
      <w:r>
        <w:rPr>
          <w:color w:val="231F20"/>
          <w:sz w:val="16"/>
        </w:rPr>
        <w:t> </w:t>
      </w:r>
      <w:r>
        <w:rPr>
          <w:color w:val="231F20"/>
          <w:w w:val="101"/>
          <w:sz w:val="16"/>
        </w:rPr>
        <w:t>b</w:t>
      </w:r>
      <w:r>
        <w:rPr>
          <w:color w:val="231F20"/>
          <w:w w:val="99"/>
          <w:sz w:val="16"/>
        </w:rPr>
        <w:t>uil</w:t>
      </w:r>
      <w:r>
        <w:rPr>
          <w:color w:val="231F20"/>
          <w:w w:val="101"/>
          <w:sz w:val="16"/>
        </w:rPr>
        <w:t>ding</w:t>
      </w:r>
      <w:r>
        <w:rPr>
          <w:color w:val="231F20"/>
          <w:sz w:val="16"/>
        </w:rPr>
        <w:t> </w:t>
      </w:r>
      <w:r>
        <w:rPr>
          <w:color w:val="231F20"/>
          <w:w w:val="106"/>
          <w:sz w:val="16"/>
        </w:rPr>
        <w:t>fr</w:t>
      </w:r>
      <w:r>
        <w:rPr>
          <w:color w:val="231F20"/>
          <w:w w:val="101"/>
          <w:sz w:val="16"/>
        </w:rPr>
        <w:t>o</w:t>
      </w:r>
      <w:r>
        <w:rPr>
          <w:color w:val="231F20"/>
          <w:w w:val="104"/>
          <w:sz w:val="16"/>
        </w:rPr>
        <w:t>m</w:t>
      </w:r>
      <w:r>
        <w:rPr>
          <w:color w:val="231F20"/>
          <w:sz w:val="16"/>
        </w:rPr>
        <w:t> </w:t>
      </w:r>
      <w:r>
        <w:rPr>
          <w:color w:val="231F20"/>
          <w:w w:val="90"/>
          <w:sz w:val="16"/>
        </w:rPr>
        <w:t>c</w:t>
      </w:r>
      <w:r>
        <w:rPr>
          <w:color w:val="231F20"/>
          <w:w w:val="102"/>
          <w:sz w:val="16"/>
        </w:rPr>
        <w:t>a</w:t>
      </w:r>
      <w:r>
        <w:rPr>
          <w:color w:val="231F20"/>
          <w:w w:val="103"/>
          <w:sz w:val="16"/>
        </w:rPr>
        <w:t>s</w:t>
      </w:r>
      <w:r>
        <w:rPr>
          <w:color w:val="231F20"/>
          <w:w w:val="101"/>
          <w:sz w:val="16"/>
        </w:rPr>
        <w:t>es</w:t>
      </w:r>
      <w:r>
        <w:rPr>
          <w:color w:val="231F20"/>
          <w:w w:val="88"/>
          <w:sz w:val="16"/>
        </w:rPr>
        <w:t>:</w:t>
      </w:r>
      <w:r>
        <w:rPr>
          <w:color w:val="231F20"/>
          <w:sz w:val="16"/>
        </w:rPr>
        <w:t> </w:t>
      </w:r>
      <w:r>
        <w:rPr>
          <w:color w:val="231F20"/>
          <w:w w:val="99"/>
          <w:sz w:val="16"/>
        </w:rPr>
        <w:t>O</w:t>
      </w:r>
      <w:r>
        <w:rPr>
          <w:color w:val="231F20"/>
          <w:w w:val="104"/>
          <w:sz w:val="16"/>
        </w:rPr>
        <w:t>pp</w:t>
      </w:r>
      <w:r>
        <w:rPr>
          <w:color w:val="231F20"/>
          <w:w w:val="101"/>
          <w:sz w:val="16"/>
        </w:rPr>
        <w:t>o</w:t>
      </w:r>
      <w:r>
        <w:rPr>
          <w:color w:val="231F20"/>
          <w:w w:val="112"/>
          <w:sz w:val="16"/>
        </w:rPr>
        <w:t>r</w:t>
      </w:r>
      <w:r>
        <w:rPr>
          <w:color w:val="231F20"/>
          <w:w w:val="109"/>
          <w:sz w:val="16"/>
        </w:rPr>
        <w:t>tuni</w:t>
      </w:r>
      <w:r>
        <w:rPr>
          <w:color w:val="231F20"/>
          <w:w w:val="128"/>
          <w:sz w:val="16"/>
        </w:rPr>
        <w:t>t</w:t>
      </w:r>
      <w:r>
        <w:rPr>
          <w:color w:val="231F20"/>
          <w:w w:val="95"/>
          <w:sz w:val="16"/>
        </w:rPr>
        <w:t>i</w:t>
      </w:r>
      <w:r>
        <w:rPr>
          <w:color w:val="231F20"/>
          <w:w w:val="101"/>
          <w:sz w:val="16"/>
        </w:rPr>
        <w:t>es</w:t>
      </w:r>
      <w:r>
        <w:rPr>
          <w:color w:val="231F20"/>
          <w:sz w:val="16"/>
        </w:rPr>
        <w:t> </w:t>
      </w:r>
      <w:r>
        <w:rPr>
          <w:color w:val="231F20"/>
          <w:w w:val="107"/>
          <w:sz w:val="16"/>
        </w:rPr>
        <w:t>an</w:t>
      </w:r>
      <w:r>
        <w:rPr>
          <w:color w:val="231F20"/>
          <w:w w:val="104"/>
          <w:sz w:val="16"/>
        </w:rPr>
        <w:t>d </w:t>
      </w:r>
      <w:r>
        <w:rPr>
          <w:color w:val="231F20"/>
          <w:sz w:val="16"/>
        </w:rPr>
        <w:t>chalenges. </w:t>
      </w:r>
      <w:r>
        <w:rPr>
          <w:i/>
          <w:color w:val="231F20"/>
          <w:sz w:val="16"/>
        </w:rPr>
        <w:t>Academy of management journal </w:t>
      </w:r>
      <w:r>
        <w:rPr>
          <w:color w:val="231F20"/>
          <w:sz w:val="16"/>
        </w:rPr>
        <w:t>50 (25-32).</w:t>
      </w:r>
    </w:p>
    <w:p>
      <w:pPr>
        <w:spacing w:before="4"/>
        <w:ind w:left="400" w:right="15" w:firstLine="0"/>
        <w:jc w:val="left"/>
        <w:rPr>
          <w:i/>
          <w:sz w:val="16"/>
        </w:rPr>
      </w:pPr>
      <w:r>
        <w:rPr>
          <w:color w:val="231F20"/>
          <w:sz w:val="16"/>
        </w:rPr>
        <w:t>García, A. (1970). Clasificación de los recursos turísticos. </w:t>
      </w:r>
      <w:r>
        <w:rPr>
          <w:i/>
          <w:color w:val="231F20"/>
          <w:sz w:val="16"/>
        </w:rPr>
        <w:t>Boletín del Instituto de Geografía.</w:t>
      </w:r>
    </w:p>
    <w:p>
      <w:pPr>
        <w:spacing w:before="96"/>
        <w:ind w:left="967" w:right="15" w:firstLine="0"/>
        <w:jc w:val="left"/>
        <w:rPr>
          <w:sz w:val="16"/>
        </w:rPr>
      </w:pPr>
      <w:r>
        <w:rPr>
          <w:color w:val="231F20"/>
          <w:w w:val="95"/>
          <w:sz w:val="16"/>
        </w:rPr>
        <w:t>III (61-65). México.</w:t>
      </w:r>
    </w:p>
    <w:p>
      <w:pPr>
        <w:spacing w:before="96"/>
        <w:ind w:left="400" w:right="15" w:firstLine="0"/>
        <w:jc w:val="left"/>
        <w:rPr>
          <w:i/>
          <w:sz w:val="16"/>
        </w:rPr>
      </w:pPr>
      <w:r>
        <w:rPr>
          <w:color w:val="231F20"/>
          <w:sz w:val="16"/>
        </w:rPr>
        <w:t>García,</w:t>
      </w:r>
      <w:r>
        <w:rPr>
          <w:color w:val="231F20"/>
          <w:spacing w:val="-14"/>
          <w:sz w:val="16"/>
        </w:rPr>
        <w:t> </w:t>
      </w:r>
      <w:r>
        <w:rPr>
          <w:color w:val="231F20"/>
          <w:sz w:val="16"/>
        </w:rPr>
        <w:t>E.</w:t>
      </w:r>
      <w:r>
        <w:rPr>
          <w:color w:val="231F20"/>
          <w:spacing w:val="-14"/>
          <w:sz w:val="16"/>
        </w:rPr>
        <w:t> </w:t>
      </w:r>
      <w:r>
        <w:rPr>
          <w:color w:val="231F20"/>
          <w:sz w:val="16"/>
        </w:rPr>
        <w:t>(1990).</w:t>
      </w:r>
      <w:r>
        <w:rPr>
          <w:color w:val="231F20"/>
          <w:spacing w:val="-14"/>
          <w:sz w:val="16"/>
        </w:rPr>
        <w:t> </w:t>
      </w:r>
      <w:r>
        <w:rPr>
          <w:color w:val="231F20"/>
          <w:sz w:val="16"/>
        </w:rPr>
        <w:t>Climas</w:t>
      </w:r>
      <w:r>
        <w:rPr>
          <w:color w:val="231F20"/>
          <w:spacing w:val="-14"/>
          <w:sz w:val="16"/>
        </w:rPr>
        <w:t> </w:t>
      </w:r>
      <w:r>
        <w:rPr>
          <w:color w:val="231F20"/>
          <w:sz w:val="16"/>
        </w:rPr>
        <w:t>de</w:t>
      </w:r>
      <w:r>
        <w:rPr>
          <w:color w:val="231F20"/>
          <w:spacing w:val="-14"/>
          <w:sz w:val="16"/>
        </w:rPr>
        <w:t> </w:t>
      </w:r>
      <w:r>
        <w:rPr>
          <w:color w:val="231F20"/>
          <w:sz w:val="16"/>
        </w:rPr>
        <w:t>México,</w:t>
      </w:r>
      <w:r>
        <w:rPr>
          <w:color w:val="231F20"/>
          <w:spacing w:val="-14"/>
          <w:sz w:val="16"/>
        </w:rPr>
        <w:t> </w:t>
      </w:r>
      <w:r>
        <w:rPr>
          <w:color w:val="231F20"/>
          <w:sz w:val="16"/>
        </w:rPr>
        <w:t>1:</w:t>
      </w:r>
      <w:r>
        <w:rPr>
          <w:color w:val="231F20"/>
          <w:spacing w:val="-14"/>
          <w:sz w:val="16"/>
        </w:rPr>
        <w:t> </w:t>
      </w:r>
      <w:r>
        <w:rPr>
          <w:color w:val="231F20"/>
          <w:sz w:val="16"/>
        </w:rPr>
        <w:t>4000</w:t>
      </w:r>
      <w:r>
        <w:rPr>
          <w:color w:val="231F20"/>
          <w:spacing w:val="-14"/>
          <w:sz w:val="16"/>
        </w:rPr>
        <w:t> </w:t>
      </w:r>
      <w:r>
        <w:rPr>
          <w:color w:val="231F20"/>
          <w:sz w:val="16"/>
        </w:rPr>
        <w:t>000.</w:t>
      </w:r>
      <w:r>
        <w:rPr>
          <w:color w:val="231F20"/>
          <w:spacing w:val="-14"/>
          <w:sz w:val="16"/>
        </w:rPr>
        <w:t> </w:t>
      </w:r>
      <w:r>
        <w:rPr>
          <w:color w:val="231F20"/>
          <w:spacing w:val="-3"/>
          <w:sz w:val="16"/>
        </w:rPr>
        <w:t>IV.4.10</w:t>
      </w:r>
      <w:r>
        <w:rPr>
          <w:color w:val="231F20"/>
          <w:spacing w:val="-14"/>
          <w:sz w:val="16"/>
        </w:rPr>
        <w:t> </w:t>
      </w:r>
      <w:r>
        <w:rPr>
          <w:color w:val="231F20"/>
          <w:sz w:val="16"/>
        </w:rPr>
        <w:t>(A).</w:t>
      </w:r>
      <w:r>
        <w:rPr>
          <w:color w:val="231F20"/>
          <w:spacing w:val="-14"/>
          <w:sz w:val="16"/>
        </w:rPr>
        <w:t> </w:t>
      </w:r>
      <w:r>
        <w:rPr>
          <w:i/>
          <w:color w:val="231F20"/>
          <w:sz w:val="16"/>
        </w:rPr>
        <w:t>Atlas</w:t>
      </w:r>
      <w:r>
        <w:rPr>
          <w:i/>
          <w:color w:val="231F20"/>
          <w:spacing w:val="-16"/>
          <w:sz w:val="16"/>
        </w:rPr>
        <w:t> </w:t>
      </w:r>
      <w:r>
        <w:rPr>
          <w:i/>
          <w:color w:val="231F20"/>
          <w:sz w:val="16"/>
        </w:rPr>
        <w:t>Nacional</w:t>
      </w:r>
      <w:r>
        <w:rPr>
          <w:i/>
          <w:color w:val="231F20"/>
          <w:spacing w:val="-16"/>
          <w:sz w:val="16"/>
        </w:rPr>
        <w:t> </w:t>
      </w:r>
      <w:r>
        <w:rPr>
          <w:i/>
          <w:color w:val="231F20"/>
          <w:sz w:val="16"/>
        </w:rPr>
        <w:t>de</w:t>
      </w:r>
      <w:r>
        <w:rPr>
          <w:i/>
          <w:color w:val="231F20"/>
          <w:spacing w:val="-16"/>
          <w:sz w:val="16"/>
        </w:rPr>
        <w:t> </w:t>
      </w:r>
      <w:r>
        <w:rPr>
          <w:i/>
          <w:color w:val="231F20"/>
          <w:sz w:val="16"/>
        </w:rPr>
        <w:t>México.</w:t>
      </w:r>
      <w:r>
        <w:rPr>
          <w:i/>
          <w:color w:val="231F20"/>
          <w:spacing w:val="-16"/>
          <w:sz w:val="16"/>
        </w:rPr>
        <w:t> </w:t>
      </w:r>
      <w:r>
        <w:rPr>
          <w:i/>
          <w:color w:val="231F20"/>
          <w:spacing w:val="-3"/>
          <w:sz w:val="16"/>
        </w:rPr>
        <w:t>Vol.</w:t>
      </w:r>
    </w:p>
    <w:p>
      <w:pPr>
        <w:spacing w:before="96"/>
        <w:ind w:left="967" w:right="15" w:firstLine="0"/>
        <w:jc w:val="left"/>
        <w:rPr>
          <w:sz w:val="16"/>
        </w:rPr>
      </w:pPr>
      <w:r>
        <w:rPr>
          <w:i/>
          <w:color w:val="231F20"/>
          <w:sz w:val="16"/>
        </w:rPr>
        <w:t>II. Instituto de Geografía</w:t>
      </w:r>
      <w:r>
        <w:rPr>
          <w:color w:val="231F20"/>
          <w:sz w:val="16"/>
        </w:rPr>
        <w:t>. México: unam.</w:t>
      </w:r>
    </w:p>
    <w:p>
      <w:pPr>
        <w:spacing w:line="364" w:lineRule="auto" w:before="96"/>
        <w:ind w:left="967" w:right="118" w:hanging="567"/>
        <w:jc w:val="both"/>
        <w:rPr>
          <w:sz w:val="16"/>
        </w:rPr>
      </w:pPr>
      <w:r>
        <w:rPr>
          <w:color w:val="231F20"/>
          <w:sz w:val="16"/>
        </w:rPr>
        <w:t>Garduño, M., Guzmán, C. y Zizumbo, </w:t>
      </w:r>
      <w:r>
        <w:rPr>
          <w:color w:val="231F20"/>
          <w:spacing w:val="3"/>
          <w:sz w:val="16"/>
        </w:rPr>
        <w:t>L. </w:t>
      </w:r>
      <w:r>
        <w:rPr>
          <w:color w:val="231F20"/>
          <w:sz w:val="16"/>
        </w:rPr>
        <w:t>(2009). Turismo rural: Participación de las comu- nidades</w:t>
      </w:r>
      <w:r>
        <w:rPr>
          <w:color w:val="231F20"/>
          <w:spacing w:val="-5"/>
          <w:sz w:val="16"/>
        </w:rPr>
        <w:t> </w:t>
      </w:r>
      <w:r>
        <w:rPr>
          <w:color w:val="231F20"/>
          <w:sz w:val="16"/>
        </w:rPr>
        <w:t>y</w:t>
      </w:r>
      <w:r>
        <w:rPr>
          <w:color w:val="231F20"/>
          <w:spacing w:val="-5"/>
          <w:sz w:val="16"/>
        </w:rPr>
        <w:t> </w:t>
      </w:r>
      <w:r>
        <w:rPr>
          <w:color w:val="231F20"/>
          <w:sz w:val="16"/>
        </w:rPr>
        <w:t>programas</w:t>
      </w:r>
      <w:r>
        <w:rPr>
          <w:color w:val="231F20"/>
          <w:spacing w:val="-5"/>
          <w:sz w:val="16"/>
        </w:rPr>
        <w:t> </w:t>
      </w:r>
      <w:r>
        <w:rPr>
          <w:color w:val="231F20"/>
          <w:sz w:val="16"/>
        </w:rPr>
        <w:t>federales.</w:t>
      </w:r>
      <w:r>
        <w:rPr>
          <w:color w:val="231F20"/>
          <w:spacing w:val="-5"/>
          <w:sz w:val="16"/>
        </w:rPr>
        <w:t> </w:t>
      </w:r>
      <w:r>
        <w:rPr>
          <w:i/>
          <w:color w:val="231F20"/>
          <w:sz w:val="16"/>
        </w:rPr>
        <w:t>El</w:t>
      </w:r>
      <w:r>
        <w:rPr>
          <w:i/>
          <w:color w:val="231F20"/>
          <w:spacing w:val="-9"/>
          <w:sz w:val="16"/>
        </w:rPr>
        <w:t> </w:t>
      </w:r>
      <w:r>
        <w:rPr>
          <w:i/>
          <w:color w:val="231F20"/>
          <w:sz w:val="16"/>
        </w:rPr>
        <w:t>Periplo</w:t>
      </w:r>
      <w:r>
        <w:rPr>
          <w:i/>
          <w:color w:val="231F20"/>
          <w:spacing w:val="-9"/>
          <w:sz w:val="16"/>
        </w:rPr>
        <w:t> </w:t>
      </w:r>
      <w:r>
        <w:rPr>
          <w:i/>
          <w:color w:val="231F20"/>
          <w:sz w:val="16"/>
        </w:rPr>
        <w:t>Sustentable.</w:t>
      </w:r>
      <w:r>
        <w:rPr>
          <w:i/>
          <w:color w:val="231F20"/>
          <w:spacing w:val="-5"/>
          <w:sz w:val="16"/>
        </w:rPr>
        <w:t> </w:t>
      </w:r>
      <w:r>
        <w:rPr>
          <w:color w:val="231F20"/>
          <w:sz w:val="16"/>
        </w:rPr>
        <w:t>Núm.</w:t>
      </w:r>
      <w:r>
        <w:rPr>
          <w:color w:val="231F20"/>
          <w:spacing w:val="-5"/>
          <w:sz w:val="16"/>
        </w:rPr>
        <w:t> </w:t>
      </w:r>
      <w:r>
        <w:rPr>
          <w:color w:val="231F20"/>
          <w:spacing w:val="-4"/>
          <w:sz w:val="16"/>
        </w:rPr>
        <w:t>17.</w:t>
      </w:r>
      <w:r>
        <w:rPr>
          <w:color w:val="231F20"/>
          <w:spacing w:val="-5"/>
          <w:sz w:val="16"/>
        </w:rPr>
        <w:t> </w:t>
      </w:r>
      <w:r>
        <w:rPr>
          <w:color w:val="231F20"/>
          <w:sz w:val="16"/>
        </w:rPr>
        <w:t>Estado</w:t>
      </w:r>
      <w:r>
        <w:rPr>
          <w:color w:val="231F20"/>
          <w:spacing w:val="-5"/>
          <w:sz w:val="16"/>
        </w:rPr>
        <w:t> </w:t>
      </w:r>
      <w:r>
        <w:rPr>
          <w:color w:val="231F20"/>
          <w:sz w:val="16"/>
        </w:rPr>
        <w:t>de</w:t>
      </w:r>
      <w:r>
        <w:rPr>
          <w:color w:val="231F20"/>
          <w:spacing w:val="-5"/>
          <w:sz w:val="16"/>
        </w:rPr>
        <w:t> </w:t>
      </w:r>
      <w:r>
        <w:rPr>
          <w:color w:val="231F20"/>
          <w:sz w:val="16"/>
        </w:rPr>
        <w:t>México: uaem.</w:t>
      </w:r>
    </w:p>
    <w:p>
      <w:pPr>
        <w:spacing w:line="364" w:lineRule="auto" w:before="4"/>
        <w:ind w:left="967" w:right="118" w:hanging="567"/>
        <w:jc w:val="both"/>
        <w:rPr>
          <w:sz w:val="16"/>
        </w:rPr>
      </w:pPr>
      <w:r>
        <w:rPr>
          <w:color w:val="231F20"/>
          <w:w w:val="105"/>
          <w:sz w:val="16"/>
        </w:rPr>
        <w:t>Garrod,</w:t>
      </w:r>
      <w:r>
        <w:rPr>
          <w:color w:val="231F20"/>
          <w:spacing w:val="-13"/>
          <w:w w:val="105"/>
          <w:sz w:val="16"/>
        </w:rPr>
        <w:t> </w:t>
      </w:r>
      <w:r>
        <w:rPr>
          <w:color w:val="231F20"/>
          <w:w w:val="105"/>
          <w:sz w:val="16"/>
        </w:rPr>
        <w:t>B.,</w:t>
      </w:r>
      <w:r>
        <w:rPr>
          <w:color w:val="231F20"/>
          <w:spacing w:val="-13"/>
          <w:w w:val="105"/>
          <w:sz w:val="16"/>
        </w:rPr>
        <w:t> </w:t>
      </w:r>
      <w:r>
        <w:rPr>
          <w:color w:val="231F20"/>
          <w:w w:val="105"/>
          <w:sz w:val="16"/>
        </w:rPr>
        <w:t>Wornell,</w:t>
      </w:r>
      <w:r>
        <w:rPr>
          <w:color w:val="231F20"/>
          <w:spacing w:val="-13"/>
          <w:w w:val="105"/>
          <w:sz w:val="16"/>
        </w:rPr>
        <w:t> </w:t>
      </w:r>
      <w:r>
        <w:rPr>
          <w:color w:val="231F20"/>
          <w:w w:val="105"/>
          <w:sz w:val="16"/>
        </w:rPr>
        <w:t>R.,</w:t>
      </w:r>
      <w:r>
        <w:rPr>
          <w:color w:val="231F20"/>
          <w:spacing w:val="-13"/>
          <w:w w:val="105"/>
          <w:sz w:val="16"/>
        </w:rPr>
        <w:t> </w:t>
      </w:r>
      <w:r>
        <w:rPr>
          <w:color w:val="231F20"/>
          <w:w w:val="105"/>
          <w:sz w:val="16"/>
        </w:rPr>
        <w:t>y</w:t>
      </w:r>
      <w:r>
        <w:rPr>
          <w:color w:val="231F20"/>
          <w:spacing w:val="-13"/>
          <w:w w:val="105"/>
          <w:sz w:val="16"/>
        </w:rPr>
        <w:t> </w:t>
      </w:r>
      <w:r>
        <w:rPr>
          <w:color w:val="231F20"/>
          <w:w w:val="105"/>
          <w:sz w:val="16"/>
        </w:rPr>
        <w:t>Youell,</w:t>
      </w:r>
      <w:r>
        <w:rPr>
          <w:color w:val="231F20"/>
          <w:spacing w:val="-13"/>
          <w:w w:val="105"/>
          <w:sz w:val="16"/>
        </w:rPr>
        <w:t> </w:t>
      </w:r>
      <w:r>
        <w:rPr>
          <w:color w:val="231F20"/>
          <w:spacing w:val="2"/>
          <w:w w:val="105"/>
          <w:sz w:val="16"/>
        </w:rPr>
        <w:t>R.</w:t>
      </w:r>
      <w:r>
        <w:rPr>
          <w:color w:val="231F20"/>
          <w:spacing w:val="-12"/>
          <w:w w:val="105"/>
          <w:sz w:val="16"/>
        </w:rPr>
        <w:t> </w:t>
      </w:r>
      <w:r>
        <w:rPr>
          <w:color w:val="231F20"/>
          <w:w w:val="105"/>
          <w:sz w:val="16"/>
        </w:rPr>
        <w:t>(2006).</w:t>
      </w:r>
      <w:r>
        <w:rPr>
          <w:color w:val="231F20"/>
          <w:spacing w:val="-13"/>
          <w:w w:val="105"/>
          <w:sz w:val="16"/>
        </w:rPr>
        <w:t> </w:t>
      </w:r>
      <w:r>
        <w:rPr>
          <w:color w:val="231F20"/>
          <w:w w:val="105"/>
          <w:sz w:val="16"/>
        </w:rPr>
        <w:t>Re-conceptualising</w:t>
      </w:r>
      <w:r>
        <w:rPr>
          <w:color w:val="231F20"/>
          <w:spacing w:val="-13"/>
          <w:w w:val="105"/>
          <w:sz w:val="16"/>
        </w:rPr>
        <w:t> </w:t>
      </w:r>
      <w:r>
        <w:rPr>
          <w:color w:val="231F20"/>
          <w:w w:val="105"/>
          <w:sz w:val="16"/>
        </w:rPr>
        <w:t>rural</w:t>
      </w:r>
      <w:r>
        <w:rPr>
          <w:color w:val="231F20"/>
          <w:spacing w:val="-13"/>
          <w:w w:val="105"/>
          <w:sz w:val="16"/>
        </w:rPr>
        <w:t> </w:t>
      </w:r>
      <w:r>
        <w:rPr>
          <w:color w:val="231F20"/>
          <w:w w:val="105"/>
          <w:sz w:val="16"/>
        </w:rPr>
        <w:t>resources</w:t>
      </w:r>
      <w:r>
        <w:rPr>
          <w:color w:val="231F20"/>
          <w:spacing w:val="-13"/>
          <w:w w:val="105"/>
          <w:sz w:val="16"/>
        </w:rPr>
        <w:t> </w:t>
      </w:r>
      <w:r>
        <w:rPr>
          <w:color w:val="231F20"/>
          <w:w w:val="105"/>
          <w:sz w:val="16"/>
        </w:rPr>
        <w:t>as</w:t>
      </w:r>
      <w:r>
        <w:rPr>
          <w:color w:val="231F20"/>
          <w:spacing w:val="-13"/>
          <w:w w:val="105"/>
          <w:sz w:val="16"/>
        </w:rPr>
        <w:t> </w:t>
      </w:r>
      <w:r>
        <w:rPr>
          <w:color w:val="231F20"/>
          <w:w w:val="105"/>
          <w:sz w:val="16"/>
        </w:rPr>
        <w:t>coun- </w:t>
      </w:r>
      <w:r>
        <w:rPr>
          <w:color w:val="231F20"/>
          <w:sz w:val="16"/>
        </w:rPr>
        <w:t>tryside</w:t>
      </w:r>
      <w:r>
        <w:rPr>
          <w:color w:val="231F20"/>
          <w:spacing w:val="-13"/>
          <w:sz w:val="16"/>
        </w:rPr>
        <w:t> </w:t>
      </w:r>
      <w:r>
        <w:rPr>
          <w:color w:val="231F20"/>
          <w:sz w:val="16"/>
        </w:rPr>
        <w:t>capital:</w:t>
      </w:r>
      <w:r>
        <w:rPr>
          <w:color w:val="231F20"/>
          <w:spacing w:val="-13"/>
          <w:sz w:val="16"/>
        </w:rPr>
        <w:t> </w:t>
      </w:r>
      <w:r>
        <w:rPr>
          <w:color w:val="231F20"/>
          <w:sz w:val="16"/>
        </w:rPr>
        <w:t>The</w:t>
      </w:r>
      <w:r>
        <w:rPr>
          <w:color w:val="231F20"/>
          <w:spacing w:val="-13"/>
          <w:sz w:val="16"/>
        </w:rPr>
        <w:t> </w:t>
      </w:r>
      <w:r>
        <w:rPr>
          <w:color w:val="231F20"/>
          <w:sz w:val="16"/>
        </w:rPr>
        <w:t>case</w:t>
      </w:r>
      <w:r>
        <w:rPr>
          <w:color w:val="231F20"/>
          <w:spacing w:val="-13"/>
          <w:sz w:val="16"/>
        </w:rPr>
        <w:t> </w:t>
      </w:r>
      <w:r>
        <w:rPr>
          <w:color w:val="231F20"/>
          <w:sz w:val="16"/>
        </w:rPr>
        <w:t>of</w:t>
      </w:r>
      <w:r>
        <w:rPr>
          <w:color w:val="231F20"/>
          <w:spacing w:val="-13"/>
          <w:sz w:val="16"/>
        </w:rPr>
        <w:t> </w:t>
      </w:r>
      <w:r>
        <w:rPr>
          <w:color w:val="231F20"/>
          <w:sz w:val="16"/>
        </w:rPr>
        <w:t>rural</w:t>
      </w:r>
      <w:r>
        <w:rPr>
          <w:color w:val="231F20"/>
          <w:spacing w:val="-13"/>
          <w:sz w:val="16"/>
        </w:rPr>
        <w:t> </w:t>
      </w:r>
      <w:r>
        <w:rPr>
          <w:color w:val="231F20"/>
          <w:sz w:val="16"/>
        </w:rPr>
        <w:t>tourism.</w:t>
      </w:r>
      <w:r>
        <w:rPr>
          <w:color w:val="231F20"/>
          <w:spacing w:val="-13"/>
          <w:sz w:val="16"/>
        </w:rPr>
        <w:t> </w:t>
      </w:r>
      <w:r>
        <w:rPr>
          <w:i/>
          <w:color w:val="231F20"/>
          <w:sz w:val="16"/>
        </w:rPr>
        <w:t>Journal</w:t>
      </w:r>
      <w:r>
        <w:rPr>
          <w:i/>
          <w:color w:val="231F20"/>
          <w:spacing w:val="-15"/>
          <w:sz w:val="16"/>
        </w:rPr>
        <w:t> </w:t>
      </w:r>
      <w:r>
        <w:rPr>
          <w:i/>
          <w:color w:val="231F20"/>
          <w:sz w:val="16"/>
        </w:rPr>
        <w:t>of</w:t>
      </w:r>
      <w:r>
        <w:rPr>
          <w:i/>
          <w:color w:val="231F20"/>
          <w:spacing w:val="-15"/>
          <w:sz w:val="16"/>
        </w:rPr>
        <w:t> </w:t>
      </w:r>
      <w:r>
        <w:rPr>
          <w:i/>
          <w:color w:val="231F20"/>
          <w:sz w:val="16"/>
        </w:rPr>
        <w:t>Rural</w:t>
      </w:r>
      <w:r>
        <w:rPr>
          <w:i/>
          <w:color w:val="231F20"/>
          <w:spacing w:val="-15"/>
          <w:sz w:val="16"/>
        </w:rPr>
        <w:t> </w:t>
      </w:r>
      <w:r>
        <w:rPr>
          <w:i/>
          <w:color w:val="231F20"/>
          <w:sz w:val="16"/>
        </w:rPr>
        <w:t>Studies</w:t>
      </w:r>
      <w:r>
        <w:rPr>
          <w:color w:val="231F20"/>
          <w:sz w:val="16"/>
        </w:rPr>
        <w:t>.</w:t>
      </w:r>
      <w:r>
        <w:rPr>
          <w:color w:val="231F20"/>
          <w:spacing w:val="-13"/>
          <w:sz w:val="16"/>
        </w:rPr>
        <w:t> </w:t>
      </w:r>
      <w:r>
        <w:rPr>
          <w:color w:val="231F20"/>
          <w:sz w:val="16"/>
        </w:rPr>
        <w:t>22</w:t>
      </w:r>
      <w:r>
        <w:rPr>
          <w:color w:val="231F20"/>
          <w:spacing w:val="-13"/>
          <w:sz w:val="16"/>
        </w:rPr>
        <w:t> </w:t>
      </w:r>
      <w:r>
        <w:rPr>
          <w:color w:val="231F20"/>
          <w:sz w:val="16"/>
        </w:rPr>
        <w:t>(117–128).</w:t>
      </w:r>
    </w:p>
    <w:p>
      <w:pPr>
        <w:spacing w:line="364" w:lineRule="auto" w:before="4"/>
        <w:ind w:left="967" w:right="118" w:hanging="567"/>
        <w:jc w:val="both"/>
        <w:rPr>
          <w:sz w:val="16"/>
        </w:rPr>
      </w:pPr>
      <w:r>
        <w:rPr>
          <w:color w:val="231F20"/>
          <w:sz w:val="16"/>
        </w:rPr>
        <w:t>idtbc</w:t>
      </w:r>
      <w:r>
        <w:rPr>
          <w:color w:val="231F20"/>
          <w:spacing w:val="-3"/>
          <w:sz w:val="16"/>
        </w:rPr>
        <w:t> </w:t>
      </w:r>
      <w:r>
        <w:rPr>
          <w:color w:val="231F20"/>
          <w:sz w:val="16"/>
        </w:rPr>
        <w:t>(2015).</w:t>
      </w:r>
      <w:r>
        <w:rPr>
          <w:color w:val="231F20"/>
          <w:spacing w:val="-7"/>
          <w:sz w:val="16"/>
        </w:rPr>
        <w:t> </w:t>
      </w:r>
      <w:r>
        <w:rPr>
          <w:i/>
          <w:color w:val="231F20"/>
          <w:sz w:val="16"/>
        </w:rPr>
        <w:t>Inventario</w:t>
      </w:r>
      <w:r>
        <w:rPr>
          <w:i/>
          <w:color w:val="231F20"/>
          <w:spacing w:val="-7"/>
          <w:sz w:val="16"/>
        </w:rPr>
        <w:t> </w:t>
      </w:r>
      <w:r>
        <w:rPr>
          <w:i/>
          <w:color w:val="231F20"/>
          <w:sz w:val="16"/>
        </w:rPr>
        <w:t>de</w:t>
      </w:r>
      <w:r>
        <w:rPr>
          <w:i/>
          <w:color w:val="231F20"/>
          <w:spacing w:val="-7"/>
          <w:sz w:val="16"/>
        </w:rPr>
        <w:t> </w:t>
      </w:r>
      <w:r>
        <w:rPr>
          <w:i/>
          <w:color w:val="231F20"/>
          <w:sz w:val="16"/>
        </w:rPr>
        <w:t>Recursos</w:t>
      </w:r>
      <w:r>
        <w:rPr>
          <w:i/>
          <w:color w:val="231F20"/>
          <w:spacing w:val="-7"/>
          <w:sz w:val="16"/>
        </w:rPr>
        <w:t> </w:t>
      </w:r>
      <w:r>
        <w:rPr>
          <w:i/>
          <w:color w:val="231F20"/>
          <w:sz w:val="16"/>
        </w:rPr>
        <w:t>Turísticos</w:t>
      </w:r>
      <w:r>
        <w:rPr>
          <w:color w:val="231F20"/>
          <w:sz w:val="16"/>
        </w:rPr>
        <w:t>.</w:t>
      </w:r>
      <w:r>
        <w:rPr>
          <w:color w:val="231F20"/>
          <w:spacing w:val="-3"/>
          <w:sz w:val="16"/>
        </w:rPr>
        <w:t> </w:t>
      </w:r>
      <w:r>
        <w:rPr>
          <w:color w:val="231F20"/>
          <w:sz w:val="16"/>
        </w:rPr>
        <w:t>Bogotá.</w:t>
      </w:r>
      <w:r>
        <w:rPr>
          <w:color w:val="231F20"/>
          <w:spacing w:val="-3"/>
          <w:sz w:val="16"/>
        </w:rPr>
        <w:t> </w:t>
      </w:r>
      <w:r>
        <w:rPr>
          <w:color w:val="231F20"/>
          <w:sz w:val="16"/>
        </w:rPr>
        <w:t>Recuperado</w:t>
      </w:r>
      <w:r>
        <w:rPr>
          <w:color w:val="231F20"/>
          <w:spacing w:val="-3"/>
          <w:sz w:val="16"/>
        </w:rPr>
        <w:t> </w:t>
      </w:r>
      <w:r>
        <w:rPr>
          <w:color w:val="231F20"/>
          <w:sz w:val="16"/>
        </w:rPr>
        <w:t>de</w:t>
      </w:r>
      <w:r>
        <w:rPr>
          <w:color w:val="231F20"/>
          <w:spacing w:val="-3"/>
          <w:sz w:val="16"/>
        </w:rPr>
        <w:t> </w:t>
      </w:r>
      <w:r>
        <w:rPr>
          <w:color w:val="231F20"/>
          <w:sz w:val="16"/>
        </w:rPr>
        <w:t>http://www.bogota- </w:t>
      </w:r>
      <w:r>
        <w:rPr>
          <w:color w:val="231F20"/>
          <w:w w:val="105"/>
          <w:sz w:val="16"/>
        </w:rPr>
        <w:t>turismo.gov.co/inventario-de-atractivos-tur-sticos.</w:t>
      </w:r>
    </w:p>
    <w:p>
      <w:pPr>
        <w:spacing w:line="364" w:lineRule="auto" w:before="4"/>
        <w:ind w:left="967" w:right="118" w:hanging="567"/>
        <w:jc w:val="both"/>
        <w:rPr>
          <w:sz w:val="16"/>
        </w:rPr>
      </w:pPr>
      <w:r>
        <w:rPr>
          <w:color w:val="231F20"/>
          <w:w w:val="115"/>
          <w:sz w:val="16"/>
        </w:rPr>
        <w:t>Instituto</w:t>
      </w:r>
      <w:r>
        <w:rPr>
          <w:color w:val="231F20"/>
          <w:spacing w:val="-15"/>
          <w:w w:val="115"/>
          <w:sz w:val="16"/>
        </w:rPr>
        <w:t> </w:t>
      </w:r>
      <w:r>
        <w:rPr>
          <w:color w:val="231F20"/>
          <w:w w:val="105"/>
          <w:sz w:val="16"/>
        </w:rPr>
        <w:t>Nacional</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Ecología</w:t>
      </w:r>
      <w:r>
        <w:rPr>
          <w:color w:val="231F20"/>
          <w:spacing w:val="-11"/>
          <w:w w:val="105"/>
          <w:sz w:val="16"/>
        </w:rPr>
        <w:t> </w:t>
      </w:r>
      <w:r>
        <w:rPr>
          <w:color w:val="231F20"/>
          <w:w w:val="105"/>
          <w:sz w:val="16"/>
        </w:rPr>
        <w:t>(ine)</w:t>
      </w:r>
      <w:r>
        <w:rPr>
          <w:color w:val="231F20"/>
          <w:spacing w:val="-11"/>
          <w:w w:val="105"/>
          <w:sz w:val="16"/>
        </w:rPr>
        <w:t> </w:t>
      </w:r>
      <w:r>
        <w:rPr>
          <w:color w:val="231F20"/>
          <w:w w:val="105"/>
          <w:sz w:val="16"/>
        </w:rPr>
        <w:t>(2008).</w:t>
      </w:r>
      <w:r>
        <w:rPr>
          <w:color w:val="231F20"/>
          <w:spacing w:val="-11"/>
          <w:w w:val="105"/>
          <w:sz w:val="16"/>
        </w:rPr>
        <w:t> </w:t>
      </w:r>
      <w:r>
        <w:rPr>
          <w:i/>
          <w:color w:val="231F20"/>
          <w:w w:val="105"/>
          <w:sz w:val="16"/>
        </w:rPr>
        <w:t>El</w:t>
      </w:r>
      <w:r>
        <w:rPr>
          <w:i/>
          <w:color w:val="231F20"/>
          <w:spacing w:val="-14"/>
          <w:w w:val="105"/>
          <w:sz w:val="16"/>
        </w:rPr>
        <w:t> </w:t>
      </w:r>
      <w:r>
        <w:rPr>
          <w:i/>
          <w:color w:val="231F20"/>
          <w:w w:val="105"/>
          <w:sz w:val="16"/>
        </w:rPr>
        <w:t>ordenamiento</w:t>
      </w:r>
      <w:r>
        <w:rPr>
          <w:i/>
          <w:color w:val="231F20"/>
          <w:spacing w:val="-14"/>
          <w:w w:val="105"/>
          <w:sz w:val="16"/>
        </w:rPr>
        <w:t> </w:t>
      </w:r>
      <w:r>
        <w:rPr>
          <w:i/>
          <w:color w:val="231F20"/>
          <w:w w:val="105"/>
          <w:sz w:val="16"/>
        </w:rPr>
        <w:t>territorial</w:t>
      </w:r>
      <w:r>
        <w:rPr>
          <w:i/>
          <w:color w:val="231F20"/>
          <w:spacing w:val="-14"/>
          <w:w w:val="105"/>
          <w:sz w:val="16"/>
        </w:rPr>
        <w:t> </w:t>
      </w:r>
      <w:r>
        <w:rPr>
          <w:i/>
          <w:color w:val="231F20"/>
          <w:w w:val="105"/>
          <w:sz w:val="16"/>
        </w:rPr>
        <w:t>experiencias</w:t>
      </w:r>
      <w:r>
        <w:rPr>
          <w:i/>
          <w:color w:val="231F20"/>
          <w:spacing w:val="-14"/>
          <w:w w:val="105"/>
          <w:sz w:val="16"/>
        </w:rPr>
        <w:t> </w:t>
      </w:r>
      <w:r>
        <w:rPr>
          <w:i/>
          <w:color w:val="231F20"/>
          <w:w w:val="105"/>
          <w:sz w:val="16"/>
        </w:rPr>
        <w:t>in- </w:t>
      </w:r>
      <w:r>
        <w:rPr>
          <w:i/>
          <w:color w:val="231F20"/>
          <w:w w:val="95"/>
          <w:sz w:val="16"/>
        </w:rPr>
        <w:t>ternacionales.</w:t>
      </w:r>
      <w:r>
        <w:rPr>
          <w:i/>
          <w:color w:val="231F20"/>
          <w:spacing w:val="-12"/>
          <w:w w:val="95"/>
          <w:sz w:val="16"/>
        </w:rPr>
        <w:t> </w:t>
      </w:r>
      <w:r>
        <w:rPr>
          <w:color w:val="231F20"/>
          <w:w w:val="95"/>
          <w:sz w:val="16"/>
        </w:rPr>
        <w:t>México.</w:t>
      </w:r>
    </w:p>
    <w:p>
      <w:pPr>
        <w:spacing w:line="364" w:lineRule="auto" w:before="4"/>
        <w:ind w:left="967" w:right="118" w:hanging="567"/>
        <w:jc w:val="both"/>
        <w:rPr>
          <w:sz w:val="16"/>
        </w:rPr>
      </w:pPr>
      <w:r>
        <w:rPr>
          <w:color w:val="231F20"/>
          <w:w w:val="95"/>
          <w:sz w:val="16"/>
        </w:rPr>
        <w:t>inegi.</w:t>
      </w:r>
      <w:r>
        <w:rPr>
          <w:color w:val="231F20"/>
          <w:spacing w:val="-7"/>
          <w:w w:val="95"/>
          <w:sz w:val="16"/>
        </w:rPr>
        <w:t> </w:t>
      </w:r>
      <w:r>
        <w:rPr>
          <w:color w:val="231F20"/>
          <w:w w:val="95"/>
          <w:sz w:val="16"/>
        </w:rPr>
        <w:t>(2002).</w:t>
      </w:r>
      <w:r>
        <w:rPr>
          <w:color w:val="231F20"/>
          <w:spacing w:val="-7"/>
          <w:w w:val="95"/>
          <w:sz w:val="16"/>
        </w:rPr>
        <w:t> </w:t>
      </w:r>
      <w:r>
        <w:rPr>
          <w:i/>
          <w:color w:val="231F20"/>
          <w:w w:val="95"/>
          <w:sz w:val="16"/>
        </w:rPr>
        <w:t>Guía</w:t>
      </w:r>
      <w:r>
        <w:rPr>
          <w:i/>
          <w:color w:val="231F20"/>
          <w:spacing w:val="-10"/>
          <w:w w:val="95"/>
          <w:sz w:val="16"/>
        </w:rPr>
        <w:t> </w:t>
      </w:r>
      <w:r>
        <w:rPr>
          <w:i/>
          <w:color w:val="231F20"/>
          <w:w w:val="95"/>
          <w:sz w:val="16"/>
        </w:rPr>
        <w:t>para</w:t>
      </w:r>
      <w:r>
        <w:rPr>
          <w:i/>
          <w:color w:val="231F20"/>
          <w:spacing w:val="-10"/>
          <w:w w:val="95"/>
          <w:sz w:val="16"/>
        </w:rPr>
        <w:t> </w:t>
      </w:r>
      <w:r>
        <w:rPr>
          <w:i/>
          <w:color w:val="231F20"/>
          <w:w w:val="95"/>
          <w:sz w:val="16"/>
        </w:rPr>
        <w:t>interpretación</w:t>
      </w:r>
      <w:r>
        <w:rPr>
          <w:i/>
          <w:color w:val="231F20"/>
          <w:spacing w:val="-10"/>
          <w:w w:val="95"/>
          <w:sz w:val="16"/>
        </w:rPr>
        <w:t> </w:t>
      </w:r>
      <w:r>
        <w:rPr>
          <w:i/>
          <w:color w:val="231F20"/>
          <w:w w:val="95"/>
          <w:sz w:val="16"/>
        </w:rPr>
        <w:t>de</w:t>
      </w:r>
      <w:r>
        <w:rPr>
          <w:i/>
          <w:color w:val="231F20"/>
          <w:spacing w:val="-10"/>
          <w:w w:val="95"/>
          <w:sz w:val="16"/>
        </w:rPr>
        <w:t> </w:t>
      </w:r>
      <w:r>
        <w:rPr>
          <w:i/>
          <w:color w:val="231F20"/>
          <w:w w:val="95"/>
          <w:sz w:val="16"/>
        </w:rPr>
        <w:t>cartografía</w:t>
      </w:r>
      <w:r>
        <w:rPr>
          <w:i/>
          <w:color w:val="231F20"/>
          <w:spacing w:val="-10"/>
          <w:w w:val="95"/>
          <w:sz w:val="16"/>
        </w:rPr>
        <w:t> </w:t>
      </w:r>
      <w:r>
        <w:rPr>
          <w:i/>
          <w:color w:val="231F20"/>
          <w:w w:val="95"/>
          <w:sz w:val="16"/>
        </w:rPr>
        <w:t>uso</w:t>
      </w:r>
      <w:r>
        <w:rPr>
          <w:i/>
          <w:color w:val="231F20"/>
          <w:spacing w:val="-10"/>
          <w:w w:val="95"/>
          <w:sz w:val="16"/>
        </w:rPr>
        <w:t> </w:t>
      </w:r>
      <w:r>
        <w:rPr>
          <w:i/>
          <w:color w:val="231F20"/>
          <w:w w:val="95"/>
          <w:sz w:val="16"/>
        </w:rPr>
        <w:t>potencial</w:t>
      </w:r>
      <w:r>
        <w:rPr>
          <w:i/>
          <w:color w:val="231F20"/>
          <w:spacing w:val="-10"/>
          <w:w w:val="95"/>
          <w:sz w:val="16"/>
        </w:rPr>
        <w:t> </w:t>
      </w:r>
      <w:r>
        <w:rPr>
          <w:i/>
          <w:color w:val="231F20"/>
          <w:w w:val="95"/>
          <w:sz w:val="16"/>
        </w:rPr>
        <w:t>del</w:t>
      </w:r>
      <w:r>
        <w:rPr>
          <w:i/>
          <w:color w:val="231F20"/>
          <w:spacing w:val="-10"/>
          <w:w w:val="95"/>
          <w:sz w:val="16"/>
        </w:rPr>
        <w:t> </w:t>
      </w:r>
      <w:r>
        <w:rPr>
          <w:i/>
          <w:color w:val="231F20"/>
          <w:w w:val="95"/>
          <w:sz w:val="16"/>
        </w:rPr>
        <w:t>suelo.</w:t>
      </w:r>
      <w:r>
        <w:rPr>
          <w:i/>
          <w:color w:val="231F20"/>
          <w:spacing w:val="-10"/>
          <w:w w:val="95"/>
          <w:sz w:val="16"/>
        </w:rPr>
        <w:t> </w:t>
      </w:r>
      <w:r>
        <w:rPr>
          <w:i/>
          <w:color w:val="231F20"/>
          <w:w w:val="95"/>
          <w:sz w:val="16"/>
        </w:rPr>
        <w:t>Serie</w:t>
      </w:r>
      <w:r>
        <w:rPr>
          <w:i/>
          <w:color w:val="231F20"/>
          <w:spacing w:val="-10"/>
          <w:w w:val="95"/>
          <w:sz w:val="16"/>
        </w:rPr>
        <w:t> </w:t>
      </w:r>
      <w:r>
        <w:rPr>
          <w:i/>
          <w:color w:val="231F20"/>
          <w:w w:val="95"/>
          <w:sz w:val="16"/>
        </w:rPr>
        <w:t>III.</w:t>
      </w:r>
      <w:r>
        <w:rPr>
          <w:i/>
          <w:color w:val="231F20"/>
          <w:spacing w:val="-5"/>
          <w:w w:val="95"/>
          <w:sz w:val="16"/>
        </w:rPr>
        <w:t> </w:t>
      </w:r>
      <w:r>
        <w:rPr>
          <w:color w:val="231F20"/>
          <w:w w:val="95"/>
          <w:sz w:val="16"/>
        </w:rPr>
        <w:t>Aguasca- </w:t>
      </w:r>
      <w:r>
        <w:rPr>
          <w:color w:val="231F20"/>
          <w:sz w:val="16"/>
        </w:rPr>
        <w:t>lientes.</w:t>
      </w:r>
    </w:p>
    <w:p>
      <w:pPr>
        <w:spacing w:line="364" w:lineRule="auto" w:before="4"/>
        <w:ind w:left="967" w:right="116" w:hanging="567"/>
        <w:jc w:val="both"/>
        <w:rPr>
          <w:sz w:val="16"/>
        </w:rPr>
      </w:pPr>
      <w:r>
        <w:rPr>
          <w:color w:val="231F20"/>
          <w:sz w:val="16"/>
        </w:rPr>
        <w:t>inegi</w:t>
      </w:r>
      <w:r>
        <w:rPr>
          <w:color w:val="231F20"/>
          <w:spacing w:val="-29"/>
          <w:sz w:val="16"/>
        </w:rPr>
        <w:t> </w:t>
      </w:r>
      <w:r>
        <w:rPr>
          <w:color w:val="231F20"/>
          <w:sz w:val="16"/>
        </w:rPr>
        <w:t>(2006).</w:t>
      </w:r>
      <w:r>
        <w:rPr>
          <w:color w:val="231F20"/>
          <w:spacing w:val="-29"/>
          <w:sz w:val="16"/>
        </w:rPr>
        <w:t> </w:t>
      </w:r>
      <w:r>
        <w:rPr>
          <w:i/>
          <w:color w:val="231F20"/>
          <w:sz w:val="16"/>
        </w:rPr>
        <w:t>Situación</w:t>
      </w:r>
      <w:r>
        <w:rPr>
          <w:i/>
          <w:color w:val="231F20"/>
          <w:spacing w:val="-30"/>
          <w:sz w:val="16"/>
        </w:rPr>
        <w:t> </w:t>
      </w:r>
      <w:r>
        <w:rPr>
          <w:i/>
          <w:color w:val="231F20"/>
          <w:sz w:val="16"/>
        </w:rPr>
        <w:t>actual</w:t>
      </w:r>
      <w:r>
        <w:rPr>
          <w:i/>
          <w:color w:val="231F20"/>
          <w:spacing w:val="-30"/>
          <w:sz w:val="16"/>
        </w:rPr>
        <w:t> </w:t>
      </w:r>
      <w:r>
        <w:rPr>
          <w:i/>
          <w:color w:val="231F20"/>
          <w:sz w:val="16"/>
        </w:rPr>
        <w:t>de</w:t>
      </w:r>
      <w:r>
        <w:rPr>
          <w:i/>
          <w:color w:val="231F20"/>
          <w:spacing w:val="-30"/>
          <w:sz w:val="16"/>
        </w:rPr>
        <w:t> </w:t>
      </w:r>
      <w:r>
        <w:rPr>
          <w:i/>
          <w:color w:val="231F20"/>
          <w:sz w:val="16"/>
        </w:rPr>
        <w:t>la</w:t>
      </w:r>
      <w:r>
        <w:rPr>
          <w:i/>
          <w:color w:val="231F20"/>
          <w:spacing w:val="-30"/>
          <w:sz w:val="16"/>
        </w:rPr>
        <w:t> </w:t>
      </w:r>
      <w:r>
        <w:rPr>
          <w:i/>
          <w:color w:val="231F20"/>
          <w:sz w:val="16"/>
        </w:rPr>
        <w:t>división</w:t>
      </w:r>
      <w:r>
        <w:rPr>
          <w:i/>
          <w:color w:val="231F20"/>
          <w:spacing w:val="-30"/>
          <w:sz w:val="16"/>
        </w:rPr>
        <w:t> </w:t>
      </w:r>
      <w:r>
        <w:rPr>
          <w:i/>
          <w:color w:val="231F20"/>
          <w:sz w:val="16"/>
        </w:rPr>
        <w:t>político,</w:t>
      </w:r>
      <w:r>
        <w:rPr>
          <w:i/>
          <w:color w:val="231F20"/>
          <w:spacing w:val="-30"/>
          <w:sz w:val="16"/>
        </w:rPr>
        <w:t> </w:t>
      </w:r>
      <w:r>
        <w:rPr>
          <w:i/>
          <w:color w:val="231F20"/>
          <w:sz w:val="16"/>
        </w:rPr>
        <w:t>administrativa</w:t>
      </w:r>
      <w:r>
        <w:rPr>
          <w:i/>
          <w:color w:val="231F20"/>
          <w:spacing w:val="-30"/>
          <w:sz w:val="16"/>
        </w:rPr>
        <w:t> </w:t>
      </w:r>
      <w:r>
        <w:rPr>
          <w:i/>
          <w:color w:val="231F20"/>
          <w:sz w:val="16"/>
        </w:rPr>
        <w:t>interestatal,</w:t>
      </w:r>
      <w:r>
        <w:rPr>
          <w:i/>
          <w:color w:val="231F20"/>
          <w:spacing w:val="-30"/>
          <w:sz w:val="16"/>
        </w:rPr>
        <w:t> </w:t>
      </w:r>
      <w:r>
        <w:rPr>
          <w:i/>
          <w:color w:val="231F20"/>
          <w:sz w:val="16"/>
        </w:rPr>
        <w:t>Estados</w:t>
      </w:r>
      <w:r>
        <w:rPr>
          <w:i/>
          <w:color w:val="231F20"/>
          <w:spacing w:val="-30"/>
          <w:sz w:val="16"/>
        </w:rPr>
        <w:t> </w:t>
      </w:r>
      <w:r>
        <w:rPr>
          <w:i/>
          <w:color w:val="231F20"/>
          <w:sz w:val="16"/>
        </w:rPr>
        <w:t>Unidos </w:t>
      </w:r>
      <w:r>
        <w:rPr>
          <w:i/>
          <w:color w:val="231F20"/>
          <w:w w:val="95"/>
          <w:sz w:val="16"/>
        </w:rPr>
        <w:t>Mexicanos.</w:t>
      </w:r>
      <w:r>
        <w:rPr>
          <w:i/>
          <w:color w:val="231F20"/>
          <w:spacing w:val="35"/>
          <w:w w:val="95"/>
          <w:sz w:val="16"/>
        </w:rPr>
        <w:t> </w:t>
      </w:r>
      <w:r>
        <w:rPr>
          <w:color w:val="231F20"/>
          <w:w w:val="95"/>
          <w:sz w:val="16"/>
        </w:rPr>
        <w:t>Aguascalientes.</w:t>
      </w:r>
    </w:p>
    <w:p>
      <w:pPr>
        <w:spacing w:line="364" w:lineRule="auto" w:before="4"/>
        <w:ind w:left="400" w:right="15" w:firstLine="0"/>
        <w:jc w:val="left"/>
        <w:rPr>
          <w:sz w:val="16"/>
        </w:rPr>
      </w:pPr>
      <w:r>
        <w:rPr>
          <w:color w:val="231F20"/>
          <w:w w:val="95"/>
          <w:sz w:val="16"/>
        </w:rPr>
        <w:t>inegi.</w:t>
      </w:r>
      <w:r>
        <w:rPr>
          <w:color w:val="231F20"/>
          <w:spacing w:val="-15"/>
          <w:w w:val="95"/>
          <w:sz w:val="16"/>
        </w:rPr>
        <w:t> </w:t>
      </w:r>
      <w:r>
        <w:rPr>
          <w:color w:val="231F20"/>
          <w:spacing w:val="-3"/>
          <w:w w:val="95"/>
          <w:sz w:val="16"/>
        </w:rPr>
        <w:t>(2010).</w:t>
      </w:r>
      <w:r>
        <w:rPr>
          <w:color w:val="231F20"/>
          <w:spacing w:val="-17"/>
          <w:w w:val="95"/>
          <w:sz w:val="16"/>
        </w:rPr>
        <w:t> </w:t>
      </w:r>
      <w:r>
        <w:rPr>
          <w:i/>
          <w:color w:val="231F20"/>
          <w:w w:val="95"/>
          <w:sz w:val="16"/>
        </w:rPr>
        <w:t>Censo</w:t>
      </w:r>
      <w:r>
        <w:rPr>
          <w:i/>
          <w:color w:val="231F20"/>
          <w:spacing w:val="-19"/>
          <w:w w:val="95"/>
          <w:sz w:val="16"/>
        </w:rPr>
        <w:t> </w:t>
      </w:r>
      <w:r>
        <w:rPr>
          <w:i/>
          <w:color w:val="231F20"/>
          <w:w w:val="95"/>
          <w:sz w:val="16"/>
        </w:rPr>
        <w:t>de</w:t>
      </w:r>
      <w:r>
        <w:rPr>
          <w:i/>
          <w:color w:val="231F20"/>
          <w:spacing w:val="-19"/>
          <w:w w:val="95"/>
          <w:sz w:val="16"/>
        </w:rPr>
        <w:t> </w:t>
      </w:r>
      <w:r>
        <w:rPr>
          <w:i/>
          <w:color w:val="231F20"/>
          <w:spacing w:val="-3"/>
          <w:w w:val="95"/>
          <w:sz w:val="16"/>
        </w:rPr>
        <w:t>Población</w:t>
      </w:r>
      <w:r>
        <w:rPr>
          <w:i/>
          <w:color w:val="231F20"/>
          <w:spacing w:val="-19"/>
          <w:w w:val="95"/>
          <w:sz w:val="16"/>
        </w:rPr>
        <w:t> </w:t>
      </w:r>
      <w:r>
        <w:rPr>
          <w:i/>
          <w:color w:val="231F20"/>
          <w:w w:val="95"/>
          <w:sz w:val="16"/>
        </w:rPr>
        <w:t>y</w:t>
      </w:r>
      <w:r>
        <w:rPr>
          <w:i/>
          <w:color w:val="231F20"/>
          <w:spacing w:val="-19"/>
          <w:w w:val="95"/>
          <w:sz w:val="16"/>
        </w:rPr>
        <w:t> </w:t>
      </w:r>
      <w:r>
        <w:rPr>
          <w:i/>
          <w:color w:val="231F20"/>
          <w:w w:val="95"/>
          <w:sz w:val="16"/>
        </w:rPr>
        <w:t>Vivienda.</w:t>
      </w:r>
      <w:r>
        <w:rPr>
          <w:i/>
          <w:color w:val="231F20"/>
          <w:spacing w:val="-19"/>
          <w:w w:val="95"/>
          <w:sz w:val="16"/>
        </w:rPr>
        <w:t> </w:t>
      </w:r>
      <w:r>
        <w:rPr>
          <w:i/>
          <w:color w:val="231F20"/>
          <w:w w:val="95"/>
          <w:sz w:val="16"/>
        </w:rPr>
        <w:t>Principales</w:t>
      </w:r>
      <w:r>
        <w:rPr>
          <w:i/>
          <w:color w:val="231F20"/>
          <w:spacing w:val="-19"/>
          <w:w w:val="95"/>
          <w:sz w:val="16"/>
        </w:rPr>
        <w:t> </w:t>
      </w:r>
      <w:r>
        <w:rPr>
          <w:i/>
          <w:color w:val="231F20"/>
          <w:spacing w:val="-3"/>
          <w:w w:val="95"/>
          <w:sz w:val="16"/>
        </w:rPr>
        <w:t>resultados</w:t>
      </w:r>
      <w:r>
        <w:rPr>
          <w:i/>
          <w:color w:val="231F20"/>
          <w:spacing w:val="-19"/>
          <w:w w:val="95"/>
          <w:sz w:val="16"/>
        </w:rPr>
        <w:t> </w:t>
      </w:r>
      <w:r>
        <w:rPr>
          <w:i/>
          <w:color w:val="231F20"/>
          <w:w w:val="95"/>
          <w:sz w:val="16"/>
        </w:rPr>
        <w:t>por</w:t>
      </w:r>
      <w:r>
        <w:rPr>
          <w:i/>
          <w:color w:val="231F20"/>
          <w:spacing w:val="-19"/>
          <w:w w:val="95"/>
          <w:sz w:val="16"/>
        </w:rPr>
        <w:t> </w:t>
      </w:r>
      <w:r>
        <w:rPr>
          <w:i/>
          <w:color w:val="231F20"/>
          <w:w w:val="95"/>
          <w:sz w:val="16"/>
        </w:rPr>
        <w:t>localidad</w:t>
      </w:r>
      <w:r>
        <w:rPr>
          <w:i/>
          <w:color w:val="231F20"/>
          <w:spacing w:val="-19"/>
          <w:w w:val="95"/>
          <w:sz w:val="16"/>
        </w:rPr>
        <w:t> </w:t>
      </w:r>
      <w:r>
        <w:rPr>
          <w:i/>
          <w:color w:val="231F20"/>
          <w:spacing w:val="-3"/>
          <w:w w:val="95"/>
          <w:sz w:val="16"/>
        </w:rPr>
        <w:t>iter2010</w:t>
      </w:r>
      <w:r>
        <w:rPr>
          <w:color w:val="231F20"/>
          <w:spacing w:val="-3"/>
          <w:w w:val="95"/>
          <w:sz w:val="16"/>
        </w:rPr>
        <w:t>.</w:t>
      </w:r>
      <w:r>
        <w:rPr>
          <w:color w:val="231F20"/>
          <w:spacing w:val="-17"/>
          <w:w w:val="95"/>
          <w:sz w:val="16"/>
        </w:rPr>
        <w:t> </w:t>
      </w:r>
      <w:r>
        <w:rPr>
          <w:color w:val="231F20"/>
          <w:spacing w:val="-3"/>
          <w:w w:val="95"/>
          <w:sz w:val="16"/>
        </w:rPr>
        <w:t>México. </w:t>
      </w:r>
      <w:r>
        <w:rPr>
          <w:color w:val="231F20"/>
          <w:sz w:val="16"/>
        </w:rPr>
        <w:t>inegi.</w:t>
      </w:r>
      <w:r>
        <w:rPr>
          <w:color w:val="231F20"/>
          <w:spacing w:val="-26"/>
          <w:sz w:val="16"/>
        </w:rPr>
        <w:t> </w:t>
      </w:r>
      <w:r>
        <w:rPr>
          <w:color w:val="231F20"/>
          <w:sz w:val="16"/>
        </w:rPr>
        <w:t>(2013).</w:t>
      </w:r>
      <w:r>
        <w:rPr>
          <w:color w:val="231F20"/>
          <w:spacing w:val="-26"/>
          <w:sz w:val="16"/>
        </w:rPr>
        <w:t> </w:t>
      </w:r>
      <w:r>
        <w:rPr>
          <w:i/>
          <w:color w:val="231F20"/>
          <w:sz w:val="16"/>
        </w:rPr>
        <w:t>Continuo</w:t>
      </w:r>
      <w:r>
        <w:rPr>
          <w:i/>
          <w:color w:val="231F20"/>
          <w:spacing w:val="-27"/>
          <w:sz w:val="16"/>
        </w:rPr>
        <w:t> </w:t>
      </w:r>
      <w:r>
        <w:rPr>
          <w:i/>
          <w:color w:val="231F20"/>
          <w:sz w:val="16"/>
        </w:rPr>
        <w:t>de</w:t>
      </w:r>
      <w:r>
        <w:rPr>
          <w:i/>
          <w:color w:val="231F20"/>
          <w:spacing w:val="-27"/>
          <w:sz w:val="16"/>
        </w:rPr>
        <w:t> </w:t>
      </w:r>
      <w:r>
        <w:rPr>
          <w:i/>
          <w:color w:val="231F20"/>
          <w:sz w:val="16"/>
        </w:rPr>
        <w:t>Elevaciones</w:t>
      </w:r>
      <w:r>
        <w:rPr>
          <w:i/>
          <w:color w:val="231F20"/>
          <w:spacing w:val="-27"/>
          <w:sz w:val="16"/>
        </w:rPr>
        <w:t> </w:t>
      </w:r>
      <w:r>
        <w:rPr>
          <w:i/>
          <w:color w:val="231F20"/>
          <w:sz w:val="16"/>
        </w:rPr>
        <w:t>Mexicano</w:t>
      </w:r>
      <w:r>
        <w:rPr>
          <w:i/>
          <w:color w:val="231F20"/>
          <w:spacing w:val="-27"/>
          <w:sz w:val="16"/>
        </w:rPr>
        <w:t> </w:t>
      </w:r>
      <w:r>
        <w:rPr>
          <w:i/>
          <w:color w:val="231F20"/>
          <w:sz w:val="16"/>
        </w:rPr>
        <w:t>3.0</w:t>
      </w:r>
      <w:r>
        <w:rPr>
          <w:i/>
          <w:color w:val="231F20"/>
          <w:spacing w:val="-27"/>
          <w:sz w:val="16"/>
        </w:rPr>
        <w:t> </w:t>
      </w:r>
      <w:r>
        <w:rPr>
          <w:i/>
          <w:color w:val="231F20"/>
          <w:sz w:val="16"/>
        </w:rPr>
        <w:t>(CEM</w:t>
      </w:r>
      <w:r>
        <w:rPr>
          <w:i/>
          <w:color w:val="231F20"/>
          <w:spacing w:val="-27"/>
          <w:sz w:val="16"/>
        </w:rPr>
        <w:t> </w:t>
      </w:r>
      <w:r>
        <w:rPr>
          <w:i/>
          <w:color w:val="231F20"/>
          <w:sz w:val="16"/>
        </w:rPr>
        <w:t>3.0)</w:t>
      </w:r>
      <w:r>
        <w:rPr>
          <w:color w:val="231F20"/>
          <w:sz w:val="16"/>
        </w:rPr>
        <w:t>.</w:t>
      </w:r>
      <w:r>
        <w:rPr>
          <w:color w:val="231F20"/>
          <w:spacing w:val="-26"/>
          <w:sz w:val="16"/>
        </w:rPr>
        <w:t> </w:t>
      </w:r>
      <w:r>
        <w:rPr>
          <w:color w:val="231F20"/>
          <w:sz w:val="16"/>
        </w:rPr>
        <w:t>México.</w:t>
      </w:r>
      <w:r>
        <w:rPr>
          <w:color w:val="231F20"/>
          <w:spacing w:val="-26"/>
          <w:sz w:val="16"/>
        </w:rPr>
        <w:t> </w:t>
      </w:r>
      <w:r>
        <w:rPr>
          <w:color w:val="231F20"/>
          <w:sz w:val="16"/>
        </w:rPr>
        <w:t>Recuperado</w:t>
      </w:r>
      <w:r>
        <w:rPr>
          <w:color w:val="231F20"/>
          <w:spacing w:val="-26"/>
          <w:sz w:val="16"/>
        </w:rPr>
        <w:t> </w:t>
      </w:r>
      <w:r>
        <w:rPr>
          <w:color w:val="231F20"/>
          <w:sz w:val="16"/>
        </w:rPr>
        <w:t>de</w:t>
      </w:r>
      <w:r>
        <w:rPr>
          <w:color w:val="231F20"/>
          <w:spacing w:val="-26"/>
          <w:sz w:val="16"/>
        </w:rPr>
        <w:t> </w:t>
      </w:r>
      <w:r>
        <w:rPr>
          <w:color w:val="231F20"/>
          <w:sz w:val="16"/>
        </w:rPr>
        <w:t>http://</w:t>
      </w:r>
    </w:p>
    <w:p>
      <w:pPr>
        <w:spacing w:before="4"/>
        <w:ind w:left="909" w:right="464" w:firstLine="0"/>
        <w:jc w:val="center"/>
        <w:rPr>
          <w:sz w:val="16"/>
        </w:rPr>
      </w:pPr>
      <w:hyperlink r:id="rId269">
        <w:r>
          <w:rPr>
            <w:color w:val="231F20"/>
            <w:w w:val="105"/>
            <w:sz w:val="16"/>
          </w:rPr>
          <w:t>www.inegi.org.mx/geo/contenidos/datosrelieve/continental/descarga.aspx.</w:t>
        </w:r>
      </w:hyperlink>
    </w:p>
    <w:p>
      <w:pPr>
        <w:spacing w:after="0"/>
        <w:jc w:val="center"/>
        <w:rPr>
          <w:sz w:val="16"/>
        </w:rPr>
        <w:sectPr>
          <w:pgSz w:w="7940" w:h="12760"/>
          <w:pgMar w:header="678" w:footer="804" w:top="1040" w:bottom="1000" w:left="620" w:right="900"/>
        </w:sectPr>
      </w:pPr>
    </w:p>
    <w:p>
      <w:pPr>
        <w:pStyle w:val="BodyText"/>
      </w:pPr>
    </w:p>
    <w:p>
      <w:pPr>
        <w:pStyle w:val="BodyText"/>
        <w:spacing w:before="4"/>
      </w:pPr>
    </w:p>
    <w:p>
      <w:pPr>
        <w:spacing w:line="364" w:lineRule="auto" w:before="68"/>
        <w:ind w:left="667" w:right="321" w:hanging="567"/>
        <w:jc w:val="both"/>
        <w:rPr>
          <w:sz w:val="16"/>
        </w:rPr>
      </w:pPr>
      <w:r>
        <w:rPr>
          <w:color w:val="231F20"/>
          <w:sz w:val="16"/>
        </w:rPr>
        <w:t>inegi</w:t>
      </w:r>
      <w:r>
        <w:rPr>
          <w:color w:val="231F20"/>
          <w:spacing w:val="-29"/>
          <w:sz w:val="16"/>
        </w:rPr>
        <w:t> </w:t>
      </w:r>
      <w:r>
        <w:rPr>
          <w:color w:val="231F20"/>
          <w:sz w:val="16"/>
        </w:rPr>
        <w:t>(2015).</w:t>
      </w:r>
      <w:r>
        <w:rPr>
          <w:color w:val="231F20"/>
          <w:spacing w:val="-29"/>
          <w:sz w:val="16"/>
        </w:rPr>
        <w:t> </w:t>
      </w:r>
      <w:r>
        <w:rPr>
          <w:i/>
          <w:color w:val="231F20"/>
          <w:sz w:val="16"/>
        </w:rPr>
        <w:t>Continúo</w:t>
      </w:r>
      <w:r>
        <w:rPr>
          <w:i/>
          <w:color w:val="231F20"/>
          <w:spacing w:val="-30"/>
          <w:sz w:val="16"/>
        </w:rPr>
        <w:t> </w:t>
      </w:r>
      <w:r>
        <w:rPr>
          <w:i/>
          <w:color w:val="231F20"/>
          <w:sz w:val="16"/>
        </w:rPr>
        <w:t>de</w:t>
      </w:r>
      <w:r>
        <w:rPr>
          <w:i/>
          <w:color w:val="231F20"/>
          <w:spacing w:val="-30"/>
          <w:sz w:val="16"/>
        </w:rPr>
        <w:t> </w:t>
      </w:r>
      <w:r>
        <w:rPr>
          <w:i/>
          <w:color w:val="231F20"/>
          <w:sz w:val="16"/>
        </w:rPr>
        <w:t>elevación</w:t>
      </w:r>
      <w:r>
        <w:rPr>
          <w:i/>
          <w:color w:val="231F20"/>
          <w:spacing w:val="-30"/>
          <w:sz w:val="16"/>
        </w:rPr>
        <w:t> </w:t>
      </w:r>
      <w:r>
        <w:rPr>
          <w:i/>
          <w:color w:val="231F20"/>
          <w:sz w:val="16"/>
        </w:rPr>
        <w:t>mexicano,</w:t>
      </w:r>
      <w:r>
        <w:rPr>
          <w:i/>
          <w:color w:val="231F20"/>
          <w:spacing w:val="-30"/>
          <w:sz w:val="16"/>
        </w:rPr>
        <w:t> </w:t>
      </w:r>
      <w:r>
        <w:rPr>
          <w:i/>
          <w:color w:val="231F20"/>
          <w:sz w:val="16"/>
        </w:rPr>
        <w:t>versión,</w:t>
      </w:r>
      <w:r>
        <w:rPr>
          <w:i/>
          <w:color w:val="231F20"/>
          <w:spacing w:val="-30"/>
          <w:sz w:val="16"/>
        </w:rPr>
        <w:t> </w:t>
      </w:r>
      <w:r>
        <w:rPr>
          <w:i/>
          <w:color w:val="231F20"/>
          <w:sz w:val="16"/>
        </w:rPr>
        <w:t>3.0</w:t>
      </w:r>
      <w:r>
        <w:rPr>
          <w:color w:val="231F20"/>
          <w:sz w:val="16"/>
        </w:rPr>
        <w:t>.</w:t>
      </w:r>
      <w:r>
        <w:rPr>
          <w:color w:val="231F20"/>
          <w:spacing w:val="-29"/>
          <w:sz w:val="16"/>
        </w:rPr>
        <w:t> </w:t>
      </w:r>
      <w:r>
        <w:rPr>
          <w:color w:val="231F20"/>
          <w:sz w:val="16"/>
        </w:rPr>
        <w:t>México.</w:t>
      </w:r>
      <w:r>
        <w:rPr>
          <w:color w:val="231F20"/>
          <w:spacing w:val="-29"/>
          <w:sz w:val="16"/>
        </w:rPr>
        <w:t> </w:t>
      </w:r>
      <w:r>
        <w:rPr>
          <w:color w:val="231F20"/>
          <w:sz w:val="16"/>
        </w:rPr>
        <w:t>Recuperado</w:t>
      </w:r>
      <w:r>
        <w:rPr>
          <w:color w:val="231F20"/>
          <w:spacing w:val="-29"/>
          <w:sz w:val="16"/>
        </w:rPr>
        <w:t> </w:t>
      </w:r>
      <w:r>
        <w:rPr>
          <w:color w:val="231F20"/>
          <w:sz w:val="16"/>
        </w:rPr>
        <w:t>de</w:t>
      </w:r>
      <w:r>
        <w:rPr>
          <w:color w:val="231F20"/>
          <w:spacing w:val="-29"/>
          <w:sz w:val="16"/>
        </w:rPr>
        <w:t> </w:t>
      </w:r>
      <w:hyperlink r:id="rId135">
        <w:r>
          <w:rPr>
            <w:color w:val="231F20"/>
            <w:sz w:val="16"/>
          </w:rPr>
          <w:t>http://www.</w:t>
        </w:r>
      </w:hyperlink>
      <w:r>
        <w:rPr>
          <w:color w:val="231F20"/>
          <w:sz w:val="16"/>
        </w:rPr>
        <w:t> inegi.org.mx/geo/contenidos/datosrelieve/continental/Descarga.aspx.</w:t>
      </w:r>
    </w:p>
    <w:p>
      <w:pPr>
        <w:spacing w:line="364" w:lineRule="auto" w:before="4"/>
        <w:ind w:left="667" w:right="317" w:hanging="567"/>
        <w:jc w:val="both"/>
        <w:rPr>
          <w:sz w:val="16"/>
        </w:rPr>
      </w:pPr>
      <w:r>
        <w:rPr>
          <w:color w:val="231F20"/>
          <w:w w:val="105"/>
          <w:sz w:val="16"/>
        </w:rPr>
        <w:t>Juan, </w:t>
      </w:r>
      <w:r>
        <w:rPr>
          <w:color w:val="231F20"/>
          <w:spacing w:val="-7"/>
          <w:w w:val="105"/>
          <w:sz w:val="16"/>
        </w:rPr>
        <w:t>J. </w:t>
      </w:r>
      <w:r>
        <w:rPr>
          <w:color w:val="231F20"/>
          <w:w w:val="105"/>
          <w:sz w:val="16"/>
        </w:rPr>
        <w:t>I., Monroy, </w:t>
      </w:r>
      <w:r>
        <w:rPr>
          <w:color w:val="231F20"/>
          <w:spacing w:val="-7"/>
          <w:w w:val="105"/>
          <w:sz w:val="16"/>
        </w:rPr>
        <w:t>J. F., </w:t>
      </w:r>
      <w:r>
        <w:rPr>
          <w:color w:val="231F20"/>
          <w:w w:val="105"/>
          <w:sz w:val="16"/>
        </w:rPr>
        <w:t>Gutiérrez, </w:t>
      </w:r>
      <w:r>
        <w:rPr>
          <w:color w:val="231F20"/>
          <w:spacing w:val="-7"/>
          <w:w w:val="105"/>
          <w:sz w:val="16"/>
        </w:rPr>
        <w:t>J. </w:t>
      </w:r>
      <w:r>
        <w:rPr>
          <w:color w:val="231F20"/>
          <w:w w:val="105"/>
          <w:sz w:val="16"/>
        </w:rPr>
        <w:t>G., Franco, R., Antonio, X., Balderas, M. A., Hernández,</w:t>
      </w:r>
      <w:r>
        <w:rPr>
          <w:color w:val="231F20"/>
          <w:spacing w:val="-12"/>
          <w:w w:val="105"/>
          <w:sz w:val="16"/>
        </w:rPr>
        <w:t> </w:t>
      </w:r>
      <w:r>
        <w:rPr>
          <w:color w:val="231F20"/>
          <w:w w:val="105"/>
          <w:sz w:val="16"/>
        </w:rPr>
        <w:t>M.</w:t>
      </w:r>
      <w:r>
        <w:rPr>
          <w:color w:val="231F20"/>
          <w:spacing w:val="-12"/>
          <w:w w:val="105"/>
          <w:sz w:val="16"/>
        </w:rPr>
        <w:t> </w:t>
      </w:r>
      <w:r>
        <w:rPr>
          <w:color w:val="231F20"/>
          <w:w w:val="105"/>
          <w:sz w:val="16"/>
        </w:rPr>
        <w:t>M.,</w:t>
      </w:r>
      <w:r>
        <w:rPr>
          <w:color w:val="231F20"/>
          <w:spacing w:val="-12"/>
          <w:w w:val="105"/>
          <w:sz w:val="16"/>
        </w:rPr>
        <w:t> </w:t>
      </w:r>
      <w:r>
        <w:rPr>
          <w:color w:val="231F20"/>
          <w:w w:val="105"/>
          <w:sz w:val="16"/>
        </w:rPr>
        <w:t>Reyes,</w:t>
      </w:r>
      <w:r>
        <w:rPr>
          <w:color w:val="231F20"/>
          <w:spacing w:val="-12"/>
          <w:w w:val="105"/>
          <w:sz w:val="16"/>
        </w:rPr>
        <w:t> </w:t>
      </w:r>
      <w:r>
        <w:rPr>
          <w:color w:val="231F20"/>
          <w:spacing w:val="3"/>
          <w:w w:val="105"/>
          <w:sz w:val="16"/>
        </w:rPr>
        <w:t>L.</w:t>
      </w:r>
      <w:r>
        <w:rPr>
          <w:color w:val="231F20"/>
          <w:spacing w:val="-12"/>
          <w:w w:val="105"/>
          <w:sz w:val="16"/>
        </w:rPr>
        <w:t> </w:t>
      </w:r>
      <w:r>
        <w:rPr>
          <w:color w:val="231F20"/>
          <w:w w:val="105"/>
          <w:sz w:val="16"/>
        </w:rPr>
        <w:t>y</w:t>
      </w:r>
      <w:r>
        <w:rPr>
          <w:color w:val="231F20"/>
          <w:spacing w:val="-12"/>
          <w:w w:val="105"/>
          <w:sz w:val="16"/>
        </w:rPr>
        <w:t> </w:t>
      </w:r>
      <w:r>
        <w:rPr>
          <w:color w:val="231F20"/>
          <w:w w:val="105"/>
          <w:sz w:val="16"/>
        </w:rPr>
        <w:t>Edward,</w:t>
      </w:r>
      <w:r>
        <w:rPr>
          <w:color w:val="231F20"/>
          <w:spacing w:val="-12"/>
          <w:w w:val="105"/>
          <w:sz w:val="16"/>
        </w:rPr>
        <w:t> </w:t>
      </w:r>
      <w:r>
        <w:rPr>
          <w:color w:val="231F20"/>
          <w:w w:val="105"/>
          <w:sz w:val="16"/>
        </w:rPr>
        <w:t>M.</w:t>
      </w:r>
      <w:r>
        <w:rPr>
          <w:color w:val="231F20"/>
          <w:spacing w:val="-12"/>
          <w:w w:val="105"/>
          <w:sz w:val="16"/>
        </w:rPr>
        <w:t> </w:t>
      </w:r>
      <w:r>
        <w:rPr>
          <w:color w:val="231F20"/>
          <w:w w:val="105"/>
          <w:sz w:val="16"/>
        </w:rPr>
        <w:t>(2010).</w:t>
      </w:r>
      <w:r>
        <w:rPr>
          <w:color w:val="231F20"/>
          <w:spacing w:val="-12"/>
          <w:w w:val="105"/>
          <w:sz w:val="16"/>
        </w:rPr>
        <w:t> </w:t>
      </w:r>
      <w:r>
        <w:rPr>
          <w:i/>
          <w:color w:val="231F20"/>
          <w:w w:val="105"/>
          <w:sz w:val="16"/>
        </w:rPr>
        <w:t>Estudios</w:t>
      </w:r>
      <w:r>
        <w:rPr>
          <w:i/>
          <w:color w:val="231F20"/>
          <w:spacing w:val="-14"/>
          <w:w w:val="105"/>
          <w:sz w:val="16"/>
        </w:rPr>
        <w:t> </w:t>
      </w:r>
      <w:r>
        <w:rPr>
          <w:i/>
          <w:color w:val="231F20"/>
          <w:w w:val="105"/>
          <w:sz w:val="16"/>
        </w:rPr>
        <w:t>Locales</w:t>
      </w:r>
      <w:r>
        <w:rPr>
          <w:i/>
          <w:color w:val="231F20"/>
          <w:spacing w:val="-14"/>
          <w:w w:val="105"/>
          <w:sz w:val="16"/>
        </w:rPr>
        <w:t> </w:t>
      </w:r>
      <w:r>
        <w:rPr>
          <w:i/>
          <w:color w:val="231F20"/>
          <w:w w:val="105"/>
          <w:sz w:val="16"/>
        </w:rPr>
        <w:t>de</w:t>
      </w:r>
      <w:r>
        <w:rPr>
          <w:i/>
          <w:color w:val="231F20"/>
          <w:spacing w:val="-14"/>
          <w:w w:val="105"/>
          <w:sz w:val="16"/>
        </w:rPr>
        <w:t> </w:t>
      </w:r>
      <w:r>
        <w:rPr>
          <w:i/>
          <w:color w:val="231F20"/>
          <w:w w:val="105"/>
          <w:sz w:val="16"/>
        </w:rPr>
        <w:t>cambios </w:t>
      </w:r>
      <w:r>
        <w:rPr>
          <w:i/>
          <w:color w:val="231F20"/>
          <w:sz w:val="16"/>
        </w:rPr>
        <w:t>globales.</w:t>
      </w:r>
      <w:r>
        <w:rPr>
          <w:i/>
          <w:color w:val="231F20"/>
          <w:spacing w:val="-27"/>
          <w:sz w:val="16"/>
        </w:rPr>
        <w:t> </w:t>
      </w:r>
      <w:r>
        <w:rPr>
          <w:i/>
          <w:color w:val="231F20"/>
          <w:sz w:val="16"/>
        </w:rPr>
        <w:t>El</w:t>
      </w:r>
      <w:r>
        <w:rPr>
          <w:i/>
          <w:color w:val="231F20"/>
          <w:spacing w:val="-27"/>
          <w:sz w:val="16"/>
        </w:rPr>
        <w:t> </w:t>
      </w:r>
      <w:r>
        <w:rPr>
          <w:i/>
          <w:color w:val="231F20"/>
          <w:sz w:val="16"/>
        </w:rPr>
        <w:t>Clima</w:t>
      </w:r>
      <w:r>
        <w:rPr>
          <w:i/>
          <w:color w:val="231F20"/>
          <w:spacing w:val="-27"/>
          <w:sz w:val="16"/>
        </w:rPr>
        <w:t> </w:t>
      </w:r>
      <w:r>
        <w:rPr>
          <w:i/>
          <w:color w:val="231F20"/>
          <w:sz w:val="16"/>
        </w:rPr>
        <w:t>de</w:t>
      </w:r>
      <w:r>
        <w:rPr>
          <w:i/>
          <w:color w:val="231F20"/>
          <w:spacing w:val="-27"/>
          <w:sz w:val="16"/>
        </w:rPr>
        <w:t> </w:t>
      </w:r>
      <w:r>
        <w:rPr>
          <w:i/>
          <w:color w:val="231F20"/>
          <w:sz w:val="16"/>
        </w:rPr>
        <w:t>la</w:t>
      </w:r>
      <w:r>
        <w:rPr>
          <w:i/>
          <w:color w:val="231F20"/>
          <w:spacing w:val="-27"/>
          <w:sz w:val="16"/>
        </w:rPr>
        <w:t> </w:t>
      </w:r>
      <w:r>
        <w:rPr>
          <w:i/>
          <w:color w:val="231F20"/>
          <w:sz w:val="16"/>
        </w:rPr>
        <w:t>Zona</w:t>
      </w:r>
      <w:r>
        <w:rPr>
          <w:i/>
          <w:color w:val="231F20"/>
          <w:spacing w:val="-27"/>
          <w:sz w:val="16"/>
        </w:rPr>
        <w:t> </w:t>
      </w:r>
      <w:r>
        <w:rPr>
          <w:i/>
          <w:color w:val="231F20"/>
          <w:sz w:val="16"/>
        </w:rPr>
        <w:t>Metropolitana</w:t>
      </w:r>
      <w:r>
        <w:rPr>
          <w:i/>
          <w:color w:val="231F20"/>
          <w:spacing w:val="-27"/>
          <w:sz w:val="16"/>
        </w:rPr>
        <w:t> </w:t>
      </w:r>
      <w:r>
        <w:rPr>
          <w:i/>
          <w:color w:val="231F20"/>
          <w:sz w:val="16"/>
        </w:rPr>
        <w:t>de</w:t>
      </w:r>
      <w:r>
        <w:rPr>
          <w:i/>
          <w:color w:val="231F20"/>
          <w:spacing w:val="-27"/>
          <w:sz w:val="16"/>
        </w:rPr>
        <w:t> </w:t>
      </w:r>
      <w:r>
        <w:rPr>
          <w:i/>
          <w:color w:val="231F20"/>
          <w:sz w:val="16"/>
        </w:rPr>
        <w:t>la</w:t>
      </w:r>
      <w:r>
        <w:rPr>
          <w:i/>
          <w:color w:val="231F20"/>
          <w:spacing w:val="-27"/>
          <w:sz w:val="16"/>
        </w:rPr>
        <w:t> </w:t>
      </w:r>
      <w:r>
        <w:rPr>
          <w:i/>
          <w:color w:val="231F20"/>
          <w:sz w:val="16"/>
        </w:rPr>
        <w:t>Ciudad</w:t>
      </w:r>
      <w:r>
        <w:rPr>
          <w:i/>
          <w:color w:val="231F20"/>
          <w:spacing w:val="-27"/>
          <w:sz w:val="16"/>
        </w:rPr>
        <w:t> </w:t>
      </w:r>
      <w:r>
        <w:rPr>
          <w:i/>
          <w:color w:val="231F20"/>
          <w:sz w:val="16"/>
        </w:rPr>
        <w:t>de</w:t>
      </w:r>
      <w:r>
        <w:rPr>
          <w:i/>
          <w:color w:val="231F20"/>
          <w:spacing w:val="-27"/>
          <w:sz w:val="16"/>
        </w:rPr>
        <w:t> </w:t>
      </w:r>
      <w:r>
        <w:rPr>
          <w:i/>
          <w:color w:val="231F20"/>
          <w:sz w:val="16"/>
        </w:rPr>
        <w:t>Toluca,</w:t>
      </w:r>
      <w:r>
        <w:rPr>
          <w:i/>
          <w:color w:val="231F20"/>
          <w:spacing w:val="-27"/>
          <w:sz w:val="16"/>
        </w:rPr>
        <w:t> </w:t>
      </w:r>
      <w:r>
        <w:rPr>
          <w:i/>
          <w:color w:val="231F20"/>
          <w:sz w:val="16"/>
        </w:rPr>
        <w:t>Estado</w:t>
      </w:r>
      <w:r>
        <w:rPr>
          <w:i/>
          <w:color w:val="231F20"/>
          <w:spacing w:val="-27"/>
          <w:sz w:val="16"/>
        </w:rPr>
        <w:t> </w:t>
      </w:r>
      <w:r>
        <w:rPr>
          <w:i/>
          <w:color w:val="231F20"/>
          <w:sz w:val="16"/>
        </w:rPr>
        <w:t>de</w:t>
      </w:r>
      <w:r>
        <w:rPr>
          <w:i/>
          <w:color w:val="231F20"/>
          <w:spacing w:val="-27"/>
          <w:sz w:val="16"/>
        </w:rPr>
        <w:t> </w:t>
      </w:r>
      <w:r>
        <w:rPr>
          <w:i/>
          <w:color w:val="231F20"/>
          <w:sz w:val="16"/>
        </w:rPr>
        <w:t>México. </w:t>
      </w:r>
      <w:r>
        <w:rPr>
          <w:color w:val="231F20"/>
          <w:sz w:val="16"/>
        </w:rPr>
        <w:t>Toluca:</w:t>
      </w:r>
      <w:r>
        <w:rPr>
          <w:color w:val="231F20"/>
          <w:spacing w:val="-7"/>
          <w:sz w:val="16"/>
        </w:rPr>
        <w:t> </w:t>
      </w:r>
      <w:r>
        <w:rPr>
          <w:color w:val="231F20"/>
          <w:sz w:val="16"/>
        </w:rPr>
        <w:t>uaem.</w:t>
      </w:r>
    </w:p>
    <w:p>
      <w:pPr>
        <w:spacing w:line="364" w:lineRule="auto" w:before="4"/>
        <w:ind w:left="100" w:right="232" w:firstLine="0"/>
        <w:jc w:val="left"/>
        <w:rPr>
          <w:sz w:val="16"/>
        </w:rPr>
      </w:pPr>
      <w:r>
        <w:rPr>
          <w:color w:val="231F20"/>
          <w:w w:val="105"/>
          <w:sz w:val="16"/>
        </w:rPr>
        <w:t>Organización Mundial de Turismo (2015). </w:t>
      </w:r>
      <w:r>
        <w:rPr>
          <w:i/>
          <w:color w:val="231F20"/>
          <w:w w:val="105"/>
          <w:sz w:val="16"/>
        </w:rPr>
        <w:t>Conceptos fundamentales del turismo</w:t>
      </w:r>
      <w:r>
        <w:rPr>
          <w:color w:val="231F20"/>
          <w:w w:val="105"/>
          <w:sz w:val="16"/>
        </w:rPr>
        <w:t>. Perú. Pérez,</w:t>
      </w:r>
      <w:r>
        <w:rPr>
          <w:color w:val="231F20"/>
          <w:spacing w:val="-19"/>
          <w:w w:val="105"/>
          <w:sz w:val="16"/>
        </w:rPr>
        <w:t> </w:t>
      </w:r>
      <w:r>
        <w:rPr>
          <w:color w:val="231F20"/>
          <w:w w:val="105"/>
          <w:sz w:val="16"/>
        </w:rPr>
        <w:t>S.</w:t>
      </w:r>
      <w:r>
        <w:rPr>
          <w:color w:val="231F20"/>
          <w:spacing w:val="-19"/>
          <w:w w:val="105"/>
          <w:sz w:val="16"/>
        </w:rPr>
        <w:t> </w:t>
      </w:r>
      <w:r>
        <w:rPr>
          <w:color w:val="231F20"/>
          <w:w w:val="105"/>
          <w:sz w:val="16"/>
        </w:rPr>
        <w:t>(2010).</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valor</w:t>
      </w:r>
      <w:r>
        <w:rPr>
          <w:color w:val="231F20"/>
          <w:spacing w:val="-19"/>
          <w:w w:val="105"/>
          <w:sz w:val="16"/>
        </w:rPr>
        <w:t> </w:t>
      </w:r>
      <w:r>
        <w:rPr>
          <w:color w:val="231F20"/>
          <w:w w:val="105"/>
          <w:sz w:val="16"/>
        </w:rPr>
        <w:t>estratégico</w:t>
      </w:r>
      <w:r>
        <w:rPr>
          <w:color w:val="231F20"/>
          <w:spacing w:val="-19"/>
          <w:w w:val="105"/>
          <w:sz w:val="16"/>
        </w:rPr>
        <w:t> </w:t>
      </w:r>
      <w:r>
        <w:rPr>
          <w:color w:val="231F20"/>
          <w:w w:val="105"/>
          <w:sz w:val="16"/>
        </w:rPr>
        <w:t>del</w:t>
      </w:r>
      <w:r>
        <w:rPr>
          <w:color w:val="231F20"/>
          <w:spacing w:val="-19"/>
          <w:w w:val="105"/>
          <w:sz w:val="16"/>
        </w:rPr>
        <w:t> </w:t>
      </w:r>
      <w:r>
        <w:rPr>
          <w:color w:val="231F20"/>
          <w:w w:val="105"/>
          <w:sz w:val="16"/>
        </w:rPr>
        <w:t>turismo</w:t>
      </w:r>
      <w:r>
        <w:rPr>
          <w:color w:val="231F20"/>
          <w:spacing w:val="-19"/>
          <w:w w:val="105"/>
          <w:sz w:val="16"/>
        </w:rPr>
        <w:t> </w:t>
      </w:r>
      <w:r>
        <w:rPr>
          <w:color w:val="231F20"/>
          <w:w w:val="105"/>
          <w:sz w:val="16"/>
        </w:rPr>
        <w:t>rural</w:t>
      </w:r>
      <w:r>
        <w:rPr>
          <w:color w:val="231F20"/>
          <w:spacing w:val="-19"/>
          <w:w w:val="105"/>
          <w:sz w:val="16"/>
        </w:rPr>
        <w:t> </w:t>
      </w:r>
      <w:r>
        <w:rPr>
          <w:color w:val="231F20"/>
          <w:w w:val="105"/>
          <w:sz w:val="16"/>
        </w:rPr>
        <w:t>como</w:t>
      </w:r>
      <w:r>
        <w:rPr>
          <w:color w:val="231F20"/>
          <w:spacing w:val="-19"/>
          <w:w w:val="105"/>
          <w:sz w:val="16"/>
        </w:rPr>
        <w:t> </w:t>
      </w:r>
      <w:r>
        <w:rPr>
          <w:color w:val="231F20"/>
          <w:w w:val="105"/>
          <w:sz w:val="16"/>
        </w:rPr>
        <w:t>alternativa</w:t>
      </w:r>
      <w:r>
        <w:rPr>
          <w:color w:val="231F20"/>
          <w:spacing w:val="-19"/>
          <w:w w:val="105"/>
          <w:sz w:val="16"/>
        </w:rPr>
        <w:t> </w:t>
      </w:r>
      <w:r>
        <w:rPr>
          <w:color w:val="231F20"/>
          <w:w w:val="105"/>
          <w:sz w:val="16"/>
        </w:rPr>
        <w:t>sostenible</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desa-</w:t>
      </w:r>
    </w:p>
    <w:p>
      <w:pPr>
        <w:spacing w:before="4"/>
        <w:ind w:left="667" w:right="366" w:firstLine="0"/>
        <w:jc w:val="left"/>
        <w:rPr>
          <w:sz w:val="16"/>
        </w:rPr>
      </w:pPr>
      <w:r>
        <w:rPr>
          <w:color w:val="231F20"/>
          <w:sz w:val="16"/>
        </w:rPr>
        <w:t>rrollo territorial rural. </w:t>
      </w:r>
      <w:r>
        <w:rPr>
          <w:i/>
          <w:color w:val="231F20"/>
          <w:sz w:val="16"/>
        </w:rPr>
        <w:t>Agronomía Colombiana, </w:t>
      </w:r>
      <w:r>
        <w:rPr>
          <w:color w:val="231F20"/>
          <w:sz w:val="16"/>
        </w:rPr>
        <w:t>Vol. 3. Colombia.</w:t>
      </w:r>
    </w:p>
    <w:p>
      <w:pPr>
        <w:spacing w:line="364" w:lineRule="auto" w:before="96"/>
        <w:ind w:left="667" w:right="318" w:hanging="567"/>
        <w:jc w:val="both"/>
        <w:rPr>
          <w:sz w:val="16"/>
        </w:rPr>
      </w:pPr>
      <w:r>
        <w:rPr>
          <w:color w:val="231F20"/>
          <w:sz w:val="16"/>
        </w:rPr>
        <w:t>pnuma.</w:t>
      </w:r>
      <w:r>
        <w:rPr>
          <w:color w:val="231F20"/>
          <w:spacing w:val="-16"/>
          <w:sz w:val="16"/>
        </w:rPr>
        <w:t> </w:t>
      </w:r>
      <w:r>
        <w:rPr>
          <w:color w:val="231F20"/>
          <w:sz w:val="16"/>
        </w:rPr>
        <w:t>(2010).</w:t>
      </w:r>
      <w:r>
        <w:rPr>
          <w:color w:val="231F20"/>
          <w:spacing w:val="-16"/>
          <w:sz w:val="16"/>
        </w:rPr>
        <w:t> </w:t>
      </w:r>
      <w:r>
        <w:rPr>
          <w:i/>
          <w:color w:val="231F20"/>
          <w:sz w:val="16"/>
        </w:rPr>
        <w:t>Atlas</w:t>
      </w:r>
      <w:r>
        <w:rPr>
          <w:i/>
          <w:color w:val="231F20"/>
          <w:spacing w:val="-18"/>
          <w:sz w:val="16"/>
        </w:rPr>
        <w:t> </w:t>
      </w:r>
      <w:r>
        <w:rPr>
          <w:i/>
          <w:color w:val="231F20"/>
          <w:sz w:val="16"/>
        </w:rPr>
        <w:t>regional</w:t>
      </w:r>
      <w:r>
        <w:rPr>
          <w:i/>
          <w:color w:val="231F20"/>
          <w:spacing w:val="-18"/>
          <w:sz w:val="16"/>
        </w:rPr>
        <w:t> </w:t>
      </w:r>
      <w:r>
        <w:rPr>
          <w:i/>
          <w:color w:val="231F20"/>
          <w:sz w:val="16"/>
        </w:rPr>
        <w:t>sobre</w:t>
      </w:r>
      <w:r>
        <w:rPr>
          <w:i/>
          <w:color w:val="231F20"/>
          <w:spacing w:val="-18"/>
          <w:sz w:val="16"/>
        </w:rPr>
        <w:t> </w:t>
      </w:r>
      <w:r>
        <w:rPr>
          <w:i/>
          <w:color w:val="231F20"/>
          <w:sz w:val="16"/>
        </w:rPr>
        <w:t>el</w:t>
      </w:r>
      <w:r>
        <w:rPr>
          <w:i/>
          <w:color w:val="231F20"/>
          <w:spacing w:val="-18"/>
          <w:sz w:val="16"/>
        </w:rPr>
        <w:t> </w:t>
      </w:r>
      <w:r>
        <w:rPr>
          <w:i/>
          <w:color w:val="231F20"/>
          <w:sz w:val="16"/>
        </w:rPr>
        <w:t>estado</w:t>
      </w:r>
      <w:r>
        <w:rPr>
          <w:i/>
          <w:color w:val="231F20"/>
          <w:spacing w:val="-18"/>
          <w:sz w:val="16"/>
        </w:rPr>
        <w:t> </w:t>
      </w:r>
      <w:r>
        <w:rPr>
          <w:i/>
          <w:color w:val="231F20"/>
          <w:sz w:val="16"/>
        </w:rPr>
        <w:t>del</w:t>
      </w:r>
      <w:r>
        <w:rPr>
          <w:i/>
          <w:color w:val="231F20"/>
          <w:spacing w:val="-18"/>
          <w:sz w:val="16"/>
        </w:rPr>
        <w:t> </w:t>
      </w:r>
      <w:r>
        <w:rPr>
          <w:i/>
          <w:color w:val="231F20"/>
          <w:sz w:val="16"/>
        </w:rPr>
        <w:t>medio</w:t>
      </w:r>
      <w:r>
        <w:rPr>
          <w:i/>
          <w:color w:val="231F20"/>
          <w:spacing w:val="-18"/>
          <w:sz w:val="16"/>
        </w:rPr>
        <w:t> </w:t>
      </w:r>
      <w:r>
        <w:rPr>
          <w:i/>
          <w:color w:val="231F20"/>
          <w:sz w:val="16"/>
        </w:rPr>
        <w:t>ambiente</w:t>
      </w:r>
      <w:r>
        <w:rPr>
          <w:color w:val="231F20"/>
          <w:sz w:val="16"/>
        </w:rPr>
        <w:t>.</w:t>
      </w:r>
      <w:r>
        <w:rPr>
          <w:color w:val="231F20"/>
          <w:spacing w:val="-16"/>
          <w:sz w:val="16"/>
        </w:rPr>
        <w:t> </w:t>
      </w:r>
      <w:r>
        <w:rPr>
          <w:color w:val="231F20"/>
          <w:sz w:val="16"/>
        </w:rPr>
        <w:t>Recuperado</w:t>
      </w:r>
      <w:r>
        <w:rPr>
          <w:color w:val="231F20"/>
          <w:spacing w:val="-16"/>
          <w:sz w:val="16"/>
        </w:rPr>
        <w:t> </w:t>
      </w:r>
      <w:r>
        <w:rPr>
          <w:color w:val="231F20"/>
          <w:sz w:val="16"/>
        </w:rPr>
        <w:t>de</w:t>
      </w:r>
      <w:r>
        <w:rPr>
          <w:color w:val="231F20"/>
          <w:spacing w:val="-16"/>
          <w:sz w:val="16"/>
        </w:rPr>
        <w:t> </w:t>
      </w:r>
      <w:hyperlink r:id="rId135">
        <w:r>
          <w:rPr>
            <w:color w:val="231F20"/>
            <w:sz w:val="16"/>
          </w:rPr>
          <w:t>http://www.</w:t>
        </w:r>
      </w:hyperlink>
      <w:r>
        <w:rPr>
          <w:color w:val="231F20"/>
          <w:sz w:val="16"/>
        </w:rPr>
        <w:t> cinu.mx/comunicados/2010/12/el-pnuma-presenta-el-primer-at/.</w:t>
      </w:r>
    </w:p>
    <w:p>
      <w:pPr>
        <w:spacing w:line="364" w:lineRule="auto" w:before="4"/>
        <w:ind w:left="667" w:right="320" w:hanging="567"/>
        <w:jc w:val="both"/>
        <w:rPr>
          <w:sz w:val="16"/>
        </w:rPr>
      </w:pPr>
      <w:r>
        <w:rPr>
          <w:color w:val="231F20"/>
          <w:sz w:val="16"/>
        </w:rPr>
        <w:t>segeplan (2013). </w:t>
      </w:r>
      <w:r>
        <w:rPr>
          <w:i/>
          <w:color w:val="231F20"/>
          <w:sz w:val="16"/>
        </w:rPr>
        <w:t>Ordenamiento Territorial</w:t>
      </w:r>
      <w:r>
        <w:rPr>
          <w:color w:val="231F20"/>
          <w:sz w:val="16"/>
        </w:rPr>
        <w:t>. Recuperado de </w:t>
      </w:r>
      <w:hyperlink r:id="rId270">
        <w:r>
          <w:rPr>
            <w:color w:val="231F20"/>
            <w:sz w:val="16"/>
          </w:rPr>
          <w:t>http://www.segeplan.gob.gt/2.0/</w:t>
        </w:r>
      </w:hyperlink>
      <w:r>
        <w:rPr>
          <w:color w:val="231F20"/>
          <w:sz w:val="16"/>
        </w:rPr>
        <w:t> index.php?option=com_content&amp;view=article&amp;id=62&amp;Itemid=70.</w:t>
      </w:r>
    </w:p>
    <w:p>
      <w:pPr>
        <w:spacing w:before="4"/>
        <w:ind w:left="100" w:right="366" w:firstLine="0"/>
        <w:jc w:val="left"/>
        <w:rPr>
          <w:sz w:val="16"/>
        </w:rPr>
      </w:pPr>
      <w:r>
        <w:rPr>
          <w:color w:val="231F20"/>
          <w:w w:val="110"/>
          <w:sz w:val="16"/>
        </w:rPr>
        <w:t>sectur </w:t>
      </w:r>
      <w:r>
        <w:rPr>
          <w:color w:val="231F20"/>
          <w:sz w:val="16"/>
        </w:rPr>
        <w:t>(2004). </w:t>
      </w:r>
      <w:r>
        <w:rPr>
          <w:i/>
          <w:color w:val="231F20"/>
          <w:sz w:val="16"/>
        </w:rPr>
        <w:t>Cómo desarrollar un proyecto de ecoturismo</w:t>
      </w:r>
      <w:r>
        <w:rPr>
          <w:color w:val="231F20"/>
          <w:sz w:val="16"/>
        </w:rPr>
        <w:t>. México.</w:t>
      </w:r>
    </w:p>
    <w:p>
      <w:pPr>
        <w:spacing w:line="364" w:lineRule="auto" w:before="96"/>
        <w:ind w:left="667" w:right="318" w:hanging="567"/>
        <w:jc w:val="both"/>
        <w:rPr>
          <w:sz w:val="16"/>
        </w:rPr>
      </w:pPr>
      <w:r>
        <w:rPr>
          <w:color w:val="231F20"/>
          <w:w w:val="88"/>
          <w:sz w:val="16"/>
        </w:rPr>
        <w:t>S</w:t>
      </w:r>
      <w:r>
        <w:rPr>
          <w:color w:val="231F20"/>
          <w:w w:val="181"/>
          <w:sz w:val="16"/>
        </w:rPr>
        <w:t>t</w:t>
      </w:r>
      <w:r>
        <w:rPr>
          <w:color w:val="231F20"/>
          <w:w w:val="111"/>
          <w:sz w:val="16"/>
        </w:rPr>
        <w:t>ake,</w:t>
      </w:r>
      <w:r>
        <w:rPr>
          <w:color w:val="231F20"/>
          <w:sz w:val="16"/>
        </w:rPr>
        <w:t> </w:t>
      </w:r>
      <w:r>
        <w:rPr>
          <w:color w:val="231F20"/>
          <w:w w:val="89"/>
          <w:sz w:val="16"/>
        </w:rPr>
        <w:t>R</w:t>
      </w:r>
      <w:r>
        <w:rPr>
          <w:color w:val="231F20"/>
          <w:w w:val="98"/>
          <w:sz w:val="16"/>
        </w:rPr>
        <w:t>.</w:t>
      </w:r>
      <w:r>
        <w:rPr>
          <w:color w:val="231F20"/>
          <w:sz w:val="16"/>
        </w:rPr>
        <w:t> </w:t>
      </w:r>
      <w:r>
        <w:rPr>
          <w:color w:val="231F20"/>
          <w:w w:val="101"/>
          <w:sz w:val="16"/>
        </w:rPr>
        <w:t>(2000).</w:t>
      </w:r>
      <w:r>
        <w:rPr>
          <w:color w:val="231F20"/>
          <w:sz w:val="16"/>
        </w:rPr>
        <w:t> </w:t>
      </w:r>
      <w:r>
        <w:rPr>
          <w:color w:val="231F20"/>
          <w:w w:val="87"/>
          <w:sz w:val="16"/>
        </w:rPr>
        <w:t>C</w:t>
      </w:r>
      <w:r>
        <w:rPr>
          <w:color w:val="231F20"/>
          <w:w w:val="102"/>
          <w:sz w:val="16"/>
        </w:rPr>
        <w:t>a</w:t>
      </w:r>
      <w:r>
        <w:rPr>
          <w:color w:val="231F20"/>
          <w:w w:val="103"/>
          <w:sz w:val="16"/>
        </w:rPr>
        <w:t>s</w:t>
      </w:r>
      <w:r>
        <w:rPr>
          <w:color w:val="231F20"/>
          <w:w w:val="100"/>
          <w:sz w:val="16"/>
        </w:rPr>
        <w:t>e</w:t>
      </w:r>
      <w:r>
        <w:rPr>
          <w:color w:val="231F20"/>
          <w:sz w:val="16"/>
        </w:rPr>
        <w:t> </w:t>
      </w:r>
      <w:r>
        <w:rPr>
          <w:color w:val="231F20"/>
          <w:w w:val="88"/>
          <w:sz w:val="16"/>
        </w:rPr>
        <w:t>S</w:t>
      </w:r>
      <w:r>
        <w:rPr>
          <w:color w:val="231F20"/>
          <w:w w:val="113"/>
          <w:sz w:val="16"/>
        </w:rPr>
        <w:t>tu</w:t>
      </w:r>
      <w:r>
        <w:rPr>
          <w:color w:val="231F20"/>
          <w:w w:val="101"/>
          <w:sz w:val="16"/>
        </w:rPr>
        <w:t>di</w:t>
      </w:r>
      <w:r>
        <w:rPr>
          <w:color w:val="231F20"/>
          <w:w w:val="101"/>
          <w:sz w:val="16"/>
        </w:rPr>
        <w:t>es</w:t>
      </w:r>
      <w:r>
        <w:rPr>
          <w:color w:val="231F20"/>
          <w:w w:val="98"/>
          <w:sz w:val="16"/>
        </w:rPr>
        <w:t>.</w:t>
      </w:r>
      <w:r>
        <w:rPr>
          <w:color w:val="231F20"/>
          <w:sz w:val="16"/>
        </w:rPr>
        <w:t> </w:t>
      </w:r>
      <w:r>
        <w:rPr>
          <w:color w:val="231F20"/>
          <w:w w:val="90"/>
          <w:sz w:val="16"/>
        </w:rPr>
        <w:t>E</w:t>
      </w:r>
      <w:r>
        <w:rPr>
          <w:color w:val="231F20"/>
          <w:w w:val="111"/>
          <w:sz w:val="16"/>
        </w:rPr>
        <w:t>n</w:t>
      </w:r>
      <w:r>
        <w:rPr>
          <w:color w:val="231F20"/>
          <w:sz w:val="16"/>
        </w:rPr>
        <w:t> </w:t>
      </w:r>
      <w:r>
        <w:rPr>
          <w:color w:val="231F20"/>
          <w:w w:val="95"/>
          <w:sz w:val="16"/>
        </w:rPr>
        <w:t>D</w:t>
      </w:r>
      <w:r>
        <w:rPr>
          <w:color w:val="231F20"/>
          <w:w w:val="104"/>
          <w:sz w:val="16"/>
        </w:rPr>
        <w:t>enzin,</w:t>
      </w:r>
      <w:r>
        <w:rPr>
          <w:color w:val="231F20"/>
          <w:sz w:val="16"/>
        </w:rPr>
        <w:t> </w:t>
      </w:r>
      <w:r>
        <w:rPr>
          <w:color w:val="231F20"/>
          <w:w w:val="98"/>
          <w:sz w:val="16"/>
        </w:rPr>
        <w:t>N.</w:t>
      </w:r>
      <w:r>
        <w:rPr>
          <w:color w:val="231F20"/>
          <w:sz w:val="16"/>
        </w:rPr>
        <w:t>  </w:t>
      </w:r>
      <w:r>
        <w:rPr>
          <w:color w:val="231F20"/>
          <w:w w:val="92"/>
          <w:sz w:val="16"/>
        </w:rPr>
        <w:t>y</w:t>
      </w:r>
      <w:r>
        <w:rPr>
          <w:color w:val="231F20"/>
          <w:sz w:val="16"/>
        </w:rPr>
        <w:t> </w:t>
      </w:r>
      <w:r>
        <w:rPr>
          <w:color w:val="231F20"/>
          <w:w w:val="85"/>
          <w:sz w:val="16"/>
        </w:rPr>
        <w:t>L</w:t>
      </w:r>
      <w:r>
        <w:rPr>
          <w:color w:val="231F20"/>
          <w:w w:val="105"/>
          <w:sz w:val="16"/>
        </w:rPr>
        <w:t>in</w:t>
      </w:r>
      <w:r>
        <w:rPr>
          <w:color w:val="231F20"/>
          <w:w w:val="90"/>
          <w:sz w:val="16"/>
        </w:rPr>
        <w:t>c</w:t>
      </w:r>
      <w:r>
        <w:rPr>
          <w:color w:val="231F20"/>
          <w:w w:val="101"/>
          <w:sz w:val="16"/>
        </w:rPr>
        <w:t>o</w:t>
      </w:r>
      <w:r>
        <w:rPr>
          <w:color w:val="231F20"/>
          <w:w w:val="103"/>
          <w:sz w:val="16"/>
        </w:rPr>
        <w:t>ln,</w:t>
      </w:r>
      <w:r>
        <w:rPr>
          <w:color w:val="231F20"/>
          <w:sz w:val="16"/>
        </w:rPr>
        <w:t> </w:t>
      </w:r>
      <w:r>
        <w:rPr>
          <w:color w:val="231F20"/>
          <w:w w:val="77"/>
          <w:sz w:val="16"/>
        </w:rPr>
        <w:t>Y</w:t>
      </w:r>
      <w:r>
        <w:rPr>
          <w:color w:val="231F20"/>
          <w:w w:val="98"/>
          <w:sz w:val="16"/>
        </w:rPr>
        <w:t>.</w:t>
      </w:r>
      <w:r>
        <w:rPr>
          <w:color w:val="231F20"/>
          <w:sz w:val="16"/>
        </w:rPr>
        <w:t> </w:t>
      </w:r>
      <w:r>
        <w:rPr>
          <w:color w:val="231F20"/>
          <w:w w:val="93"/>
          <w:sz w:val="16"/>
        </w:rPr>
        <w:t>(E</w:t>
      </w:r>
      <w:r>
        <w:rPr>
          <w:color w:val="231F20"/>
          <w:w w:val="100"/>
          <w:sz w:val="16"/>
        </w:rPr>
        <w:t>d.).</w:t>
      </w:r>
      <w:r>
        <w:rPr>
          <w:color w:val="231F20"/>
          <w:sz w:val="16"/>
        </w:rPr>
        <w:t> </w:t>
      </w:r>
      <w:r>
        <w:rPr>
          <w:i/>
          <w:color w:val="231F20"/>
          <w:w w:val="98"/>
          <w:sz w:val="16"/>
        </w:rPr>
        <w:t>H</w:t>
      </w:r>
      <w:r>
        <w:rPr>
          <w:i/>
          <w:color w:val="231F20"/>
          <w:w w:val="92"/>
          <w:sz w:val="16"/>
        </w:rPr>
        <w:t>a</w:t>
      </w:r>
      <w:r>
        <w:rPr>
          <w:i/>
          <w:color w:val="231F20"/>
          <w:w w:val="98"/>
          <w:sz w:val="16"/>
        </w:rPr>
        <w:t>nd</w:t>
      </w:r>
      <w:r>
        <w:rPr>
          <w:i/>
          <w:color w:val="231F20"/>
          <w:w w:val="93"/>
          <w:sz w:val="16"/>
        </w:rPr>
        <w:t>b</w:t>
      </w:r>
      <w:r>
        <w:rPr>
          <w:i/>
          <w:color w:val="231F20"/>
          <w:w w:val="87"/>
          <w:sz w:val="16"/>
        </w:rPr>
        <w:t>oo</w:t>
      </w:r>
      <w:r>
        <w:rPr>
          <w:i/>
          <w:color w:val="231F20"/>
          <w:w w:val="100"/>
          <w:sz w:val="16"/>
        </w:rPr>
        <w:t>k</w:t>
      </w:r>
      <w:r>
        <w:rPr>
          <w:i/>
          <w:color w:val="231F20"/>
          <w:sz w:val="16"/>
        </w:rPr>
        <w:t> </w:t>
      </w:r>
      <w:r>
        <w:rPr>
          <w:i/>
          <w:color w:val="231F20"/>
          <w:w w:val="87"/>
          <w:sz w:val="16"/>
        </w:rPr>
        <w:t>o</w:t>
      </w:r>
      <w:r>
        <w:rPr>
          <w:i/>
          <w:color w:val="231F20"/>
          <w:w w:val="112"/>
          <w:sz w:val="16"/>
        </w:rPr>
        <w:t>f</w:t>
      </w:r>
      <w:r>
        <w:rPr>
          <w:i/>
          <w:color w:val="231F20"/>
          <w:sz w:val="16"/>
        </w:rPr>
        <w:t> </w:t>
      </w:r>
      <w:r>
        <w:rPr>
          <w:i/>
          <w:color w:val="231F20"/>
          <w:w w:val="92"/>
          <w:sz w:val="16"/>
        </w:rPr>
        <w:t>q</w:t>
      </w:r>
      <w:r>
        <w:rPr>
          <w:i/>
          <w:color w:val="231F20"/>
          <w:w w:val="97"/>
          <w:sz w:val="16"/>
        </w:rPr>
        <w:t>u</w:t>
      </w:r>
      <w:r>
        <w:rPr>
          <w:i/>
          <w:color w:val="231F20"/>
          <w:w w:val="92"/>
          <w:sz w:val="16"/>
        </w:rPr>
        <w:t>a</w:t>
      </w:r>
      <w:r>
        <w:rPr>
          <w:i/>
          <w:color w:val="231F20"/>
          <w:w w:val="89"/>
          <w:sz w:val="16"/>
        </w:rPr>
        <w:t>li</w:t>
      </w:r>
      <w:r>
        <w:rPr>
          <w:i/>
          <w:color w:val="231F20"/>
          <w:w w:val="124"/>
          <w:sz w:val="16"/>
        </w:rPr>
        <w:t>t</w:t>
      </w:r>
      <w:r>
        <w:rPr>
          <w:i/>
          <w:color w:val="231F20"/>
          <w:w w:val="92"/>
          <w:sz w:val="16"/>
        </w:rPr>
        <w:t>a</w:t>
      </w:r>
      <w:r>
        <w:rPr>
          <w:i/>
          <w:color w:val="231F20"/>
          <w:w w:val="124"/>
          <w:sz w:val="16"/>
        </w:rPr>
        <w:t>t</w:t>
      </w:r>
      <w:r>
        <w:rPr>
          <w:i/>
          <w:color w:val="231F20"/>
          <w:w w:val="96"/>
          <w:sz w:val="16"/>
        </w:rPr>
        <w:t>iv</w:t>
      </w:r>
      <w:r>
        <w:rPr>
          <w:i/>
          <w:color w:val="231F20"/>
          <w:w w:val="91"/>
          <w:sz w:val="16"/>
        </w:rPr>
        <w:t>e</w:t>
      </w:r>
      <w:r>
        <w:rPr>
          <w:i/>
          <w:color w:val="231F20"/>
          <w:w w:val="91"/>
          <w:sz w:val="16"/>
        </w:rPr>
        <w:t> </w:t>
      </w:r>
      <w:r>
        <w:rPr>
          <w:i/>
          <w:color w:val="231F20"/>
          <w:sz w:val="16"/>
        </w:rPr>
        <w:t>research</w:t>
      </w:r>
      <w:r>
        <w:rPr>
          <w:color w:val="231F20"/>
          <w:sz w:val="16"/>
        </w:rPr>
        <w:t>. (pp.435 – 454). London: Sage.</w:t>
      </w:r>
    </w:p>
    <w:p>
      <w:pPr>
        <w:spacing w:line="364" w:lineRule="auto" w:before="4"/>
        <w:ind w:left="667" w:right="318" w:hanging="567"/>
        <w:jc w:val="both"/>
        <w:rPr>
          <w:sz w:val="16"/>
        </w:rPr>
      </w:pPr>
      <w:r>
        <w:rPr>
          <w:color w:val="231F20"/>
          <w:sz w:val="16"/>
        </w:rPr>
        <w:t>Zamorano, F. (2012). Turismo rural. En Zamorano, F. (Ed.). </w:t>
      </w:r>
      <w:r>
        <w:rPr>
          <w:i/>
          <w:color w:val="231F20"/>
          <w:sz w:val="16"/>
        </w:rPr>
        <w:t>Turismo alternativo: servicios </w:t>
      </w:r>
      <w:r>
        <w:rPr>
          <w:i/>
          <w:color w:val="231F20"/>
          <w:w w:val="95"/>
          <w:sz w:val="16"/>
        </w:rPr>
        <w:t>turísticos diferenciados</w:t>
      </w:r>
      <w:r>
        <w:rPr>
          <w:color w:val="231F20"/>
          <w:w w:val="95"/>
          <w:sz w:val="16"/>
        </w:rPr>
        <w:t>. Pp. 239–268. México: Trillas.</w:t>
      </w:r>
    </w:p>
    <w:p>
      <w:pPr>
        <w:spacing w:after="0" w:line="364" w:lineRule="auto"/>
        <w:jc w:val="both"/>
        <w:rPr>
          <w:sz w:val="16"/>
        </w:rPr>
        <w:sectPr>
          <w:pgSz w:w="7940" w:h="12760"/>
          <w:pgMar w:header="727" w:footer="804" w:top="860" w:bottom="1000" w:left="920" w:right="700"/>
        </w:sectPr>
      </w:pPr>
    </w:p>
    <w:p>
      <w:pPr>
        <w:pStyle w:val="BodyText"/>
        <w:spacing w:before="5"/>
        <w:rPr>
          <w:sz w:val="24"/>
        </w:rPr>
      </w:pPr>
    </w:p>
    <w:p>
      <w:pPr>
        <w:spacing w:before="64"/>
        <w:ind w:left="400" w:right="0" w:firstLine="0"/>
        <w:jc w:val="both"/>
        <w:rPr>
          <w:sz w:val="18"/>
        </w:rPr>
      </w:pPr>
      <w:r>
        <w:rPr>
          <w:color w:val="231F20"/>
          <w:w w:val="86"/>
          <w:sz w:val="18"/>
        </w:rPr>
        <w:t>V</w:t>
      </w:r>
      <w:r>
        <w:rPr>
          <w:color w:val="231F20"/>
          <w:spacing w:val="-1"/>
          <w:w w:val="107"/>
          <w:sz w:val="18"/>
        </w:rPr>
        <w:t>í</w:t>
      </w:r>
      <w:r>
        <w:rPr>
          <w:color w:val="231F20"/>
          <w:w w:val="116"/>
          <w:sz w:val="18"/>
        </w:rPr>
        <w:t>c</w:t>
      </w:r>
      <w:r>
        <w:rPr>
          <w:color w:val="231F20"/>
          <w:w w:val="181"/>
          <w:sz w:val="18"/>
        </w:rPr>
        <w:t>t</w:t>
      </w:r>
      <w:r>
        <w:rPr>
          <w:color w:val="231F20"/>
          <w:spacing w:val="-1"/>
          <w:w w:val="121"/>
          <w:sz w:val="18"/>
        </w:rPr>
        <w:t>o</w:t>
      </w:r>
      <w:r>
        <w:rPr>
          <w:color w:val="231F20"/>
          <w:w w:val="162"/>
          <w:sz w:val="18"/>
        </w:rPr>
        <w:t>r</w:t>
      </w:r>
      <w:r>
        <w:rPr>
          <w:color w:val="231F20"/>
          <w:spacing w:val="-6"/>
          <w:sz w:val="18"/>
        </w:rPr>
        <w:t> </w:t>
      </w:r>
      <w:r>
        <w:rPr>
          <w:color w:val="231F20"/>
          <w:spacing w:val="-2"/>
          <w:w w:val="83"/>
          <w:sz w:val="18"/>
        </w:rPr>
        <w:t>Á</w:t>
      </w:r>
      <w:r>
        <w:rPr>
          <w:color w:val="231F20"/>
          <w:w w:val="107"/>
          <w:sz w:val="18"/>
        </w:rPr>
        <w:t>v</w:t>
      </w:r>
      <w:r>
        <w:rPr>
          <w:color w:val="231F20"/>
          <w:w w:val="138"/>
          <w:sz w:val="18"/>
        </w:rPr>
        <w:t>i</w:t>
      </w:r>
      <w:r>
        <w:rPr>
          <w:color w:val="231F20"/>
          <w:spacing w:val="1"/>
          <w:w w:val="138"/>
          <w:sz w:val="18"/>
        </w:rPr>
        <w:t>l</w:t>
      </w:r>
      <w:r>
        <w:rPr>
          <w:color w:val="231F20"/>
          <w:w w:val="109"/>
          <w:sz w:val="18"/>
        </w:rPr>
        <w:t>a</w:t>
      </w:r>
      <w:r>
        <w:rPr>
          <w:color w:val="231F20"/>
          <w:spacing w:val="3"/>
          <w:w w:val="109"/>
          <w:sz w:val="18"/>
        </w:rPr>
        <w:t>-</w:t>
      </w:r>
      <w:r>
        <w:rPr>
          <w:color w:val="231F20"/>
          <w:spacing w:val="1"/>
          <w:w w:val="83"/>
          <w:sz w:val="18"/>
        </w:rPr>
        <w:t>A</w:t>
      </w:r>
      <w:r>
        <w:rPr>
          <w:color w:val="231F20"/>
          <w:w w:val="111"/>
          <w:sz w:val="18"/>
        </w:rPr>
        <w:t>ke</w:t>
      </w:r>
      <w:r>
        <w:rPr>
          <w:color w:val="231F20"/>
          <w:spacing w:val="-1"/>
          <w:w w:val="162"/>
          <w:sz w:val="18"/>
        </w:rPr>
        <w:t>r</w:t>
      </w:r>
      <w:r>
        <w:rPr>
          <w:color w:val="231F20"/>
          <w:w w:val="106"/>
          <w:sz w:val="18"/>
        </w:rPr>
        <w:t>be</w:t>
      </w:r>
      <w:r>
        <w:rPr>
          <w:color w:val="231F20"/>
          <w:spacing w:val="-1"/>
          <w:w w:val="162"/>
          <w:sz w:val="18"/>
        </w:rPr>
        <w:t>r</w:t>
      </w:r>
      <w:r>
        <w:rPr>
          <w:color w:val="231F20"/>
          <w:w w:val="114"/>
          <w:sz w:val="18"/>
        </w:rPr>
        <w:t>g</w:t>
      </w:r>
    </w:p>
    <w:p>
      <w:pPr>
        <w:pStyle w:val="BodyText"/>
        <w:rPr>
          <w:sz w:val="18"/>
        </w:rPr>
      </w:pPr>
    </w:p>
    <w:p>
      <w:pPr>
        <w:pStyle w:val="BodyText"/>
        <w:spacing w:line="292" w:lineRule="auto" w:before="127"/>
        <w:ind w:left="400" w:right="116"/>
        <w:jc w:val="both"/>
      </w:pPr>
      <w:r>
        <w:rPr/>
        <w:t>Es biólogo y maestro en restauración ecológica por la unam. En 2009 ob- tuvo el grado de doctor en recursos naturales en la Universidad de Fribur- go, Alemania, y posteriormente realizó una estancia posdoctoral en la Universidad Sueca de Ciencias Agrícolas. Tiene amplia experiencia en trabajo de campo en proyectos de manejo y conservación de recursos na- turales, biodiversidad y servicios ambientales en bosques templados, tu- rismo rural sustentable y educación ambiental. Actualmente es profesor   e investigador de tiempo completo del Instituto de Ciencias Agropecua- rias y Rurales de la uaem y profesor de asignatura A en la Facultad de Ciencias de la</w:t>
      </w:r>
      <w:r>
        <w:rPr>
          <w:spacing w:val="19"/>
        </w:rPr>
        <w:t> </w:t>
      </w:r>
      <w:r>
        <w:rPr/>
        <w:t>unam.</w:t>
      </w:r>
    </w:p>
    <w:p>
      <w:pPr>
        <w:pStyle w:val="BodyText"/>
        <w:spacing w:before="5"/>
        <w:rPr>
          <w:sz w:val="24"/>
        </w:rPr>
      </w:pPr>
    </w:p>
    <w:p>
      <w:pPr>
        <w:spacing w:before="0"/>
        <w:ind w:left="400" w:right="0" w:firstLine="0"/>
        <w:jc w:val="both"/>
        <w:rPr>
          <w:sz w:val="20"/>
        </w:rPr>
      </w:pPr>
      <w:r>
        <w:rPr>
          <w:spacing w:val="-6"/>
          <w:w w:val="95"/>
          <w:sz w:val="20"/>
        </w:rPr>
        <w:t>D</w:t>
      </w:r>
      <w:r>
        <w:rPr>
          <w:w w:val="124"/>
          <w:sz w:val="20"/>
        </w:rPr>
        <w:t>aniel</w:t>
      </w:r>
      <w:r>
        <w:rPr>
          <w:spacing w:val="-6"/>
          <w:sz w:val="20"/>
        </w:rPr>
        <w:t> </w:t>
      </w:r>
      <w:r>
        <w:rPr>
          <w:color w:val="231F20"/>
          <w:w w:val="86"/>
          <w:sz w:val="18"/>
        </w:rPr>
        <w:t>V</w:t>
      </w:r>
      <w:r>
        <w:rPr>
          <w:color w:val="231F20"/>
          <w:w w:val="129"/>
          <w:sz w:val="18"/>
        </w:rPr>
        <w:t>illeg</w:t>
      </w:r>
      <w:r>
        <w:rPr>
          <w:color w:val="231F20"/>
          <w:w w:val="119"/>
          <w:sz w:val="18"/>
        </w:rPr>
        <w:t>a</w:t>
      </w:r>
      <w:r>
        <w:rPr>
          <w:color w:val="231F20"/>
          <w:w w:val="114"/>
          <w:sz w:val="18"/>
        </w:rPr>
        <w:t>s</w:t>
      </w:r>
      <w:r>
        <w:rPr>
          <w:w w:val="96"/>
          <w:sz w:val="20"/>
        </w:rPr>
        <w:t>-</w:t>
      </w:r>
      <w:r>
        <w:rPr>
          <w:spacing w:val="1"/>
          <w:w w:val="96"/>
          <w:sz w:val="20"/>
        </w:rPr>
        <w:t>M</w:t>
      </w:r>
      <w:r>
        <w:rPr>
          <w:w w:val="137"/>
          <w:sz w:val="20"/>
        </w:rPr>
        <w:t>a</w:t>
      </w:r>
      <w:r>
        <w:rPr>
          <w:spacing w:val="-3"/>
          <w:w w:val="137"/>
          <w:sz w:val="20"/>
        </w:rPr>
        <w:t>r</w:t>
      </w:r>
      <w:r>
        <w:rPr>
          <w:w w:val="181"/>
          <w:sz w:val="20"/>
        </w:rPr>
        <w:t>t</w:t>
      </w:r>
      <w:r>
        <w:rPr>
          <w:w w:val="115"/>
          <w:sz w:val="20"/>
        </w:rPr>
        <w:t>íne</w:t>
      </w:r>
      <w:r>
        <w:rPr>
          <w:w w:val="113"/>
          <w:sz w:val="20"/>
        </w:rPr>
        <w:t>z</w:t>
      </w:r>
    </w:p>
    <w:p>
      <w:pPr>
        <w:pStyle w:val="BodyText"/>
        <w:spacing w:before="8"/>
        <w:rPr>
          <w:sz w:val="28"/>
        </w:rPr>
      </w:pPr>
    </w:p>
    <w:p>
      <w:pPr>
        <w:pStyle w:val="BodyText"/>
        <w:spacing w:line="292" w:lineRule="auto"/>
        <w:ind w:left="400" w:right="115"/>
        <w:jc w:val="both"/>
      </w:pPr>
      <w:r>
        <w:rPr/>
        <w:t>Es</w:t>
      </w:r>
      <w:r>
        <w:rPr>
          <w:spacing w:val="-17"/>
        </w:rPr>
        <w:t> </w:t>
      </w:r>
      <w:r>
        <w:rPr/>
        <w:t>licenciado</w:t>
      </w:r>
      <w:r>
        <w:rPr>
          <w:spacing w:val="-17"/>
        </w:rPr>
        <w:t> </w:t>
      </w:r>
      <w:r>
        <w:rPr/>
        <w:t>en</w:t>
      </w:r>
      <w:r>
        <w:rPr>
          <w:spacing w:val="-17"/>
        </w:rPr>
        <w:t> </w:t>
      </w:r>
      <w:r>
        <w:rPr/>
        <w:t>geografía</w:t>
      </w:r>
      <w:r>
        <w:rPr>
          <w:spacing w:val="-16"/>
        </w:rPr>
        <w:t> </w:t>
      </w:r>
      <w:r>
        <w:rPr/>
        <w:t>(2003-2008)</w:t>
      </w:r>
      <w:r>
        <w:rPr>
          <w:spacing w:val="-17"/>
        </w:rPr>
        <w:t> </w:t>
      </w:r>
      <w:r>
        <w:rPr/>
        <w:t>y</w:t>
      </w:r>
      <w:r>
        <w:rPr>
          <w:spacing w:val="-17"/>
        </w:rPr>
        <w:t> </w:t>
      </w:r>
      <w:r>
        <w:rPr/>
        <w:t>se</w:t>
      </w:r>
      <w:r>
        <w:rPr>
          <w:spacing w:val="-17"/>
        </w:rPr>
        <w:t> </w:t>
      </w:r>
      <w:r>
        <w:rPr/>
        <w:t>especializó</w:t>
      </w:r>
      <w:r>
        <w:rPr>
          <w:spacing w:val="-17"/>
        </w:rPr>
        <w:t> </w:t>
      </w:r>
      <w:r>
        <w:rPr/>
        <w:t>en</w:t>
      </w:r>
      <w:r>
        <w:rPr>
          <w:spacing w:val="-17"/>
        </w:rPr>
        <w:t> </w:t>
      </w:r>
      <w:r>
        <w:rPr/>
        <w:t>Cartografía</w:t>
      </w:r>
      <w:r>
        <w:rPr>
          <w:spacing w:val="-17"/>
        </w:rPr>
        <w:t> </w:t>
      </w:r>
      <w:r>
        <w:rPr/>
        <w:t>Au- tomatizada y Teledetección (2012), obtuvo el grado de maestro en Desa- rrollo Territorial (2016) por la uaem. Cuenta con más de cinco años de experiencia</w:t>
      </w:r>
      <w:r>
        <w:rPr>
          <w:spacing w:val="-5"/>
        </w:rPr>
        <w:t> </w:t>
      </w:r>
      <w:r>
        <w:rPr/>
        <w:t>en</w:t>
      </w:r>
      <w:r>
        <w:rPr>
          <w:spacing w:val="-5"/>
        </w:rPr>
        <w:t> </w:t>
      </w:r>
      <w:r>
        <w:rPr/>
        <w:t>el</w:t>
      </w:r>
      <w:r>
        <w:rPr>
          <w:spacing w:val="-5"/>
        </w:rPr>
        <w:t> </w:t>
      </w:r>
      <w:r>
        <w:rPr/>
        <w:t>manejo</w:t>
      </w:r>
      <w:r>
        <w:rPr>
          <w:spacing w:val="-5"/>
        </w:rPr>
        <w:t> </w:t>
      </w:r>
      <w:r>
        <w:rPr/>
        <w:t>de</w:t>
      </w:r>
      <w:r>
        <w:rPr>
          <w:spacing w:val="-5"/>
        </w:rPr>
        <w:t> </w:t>
      </w:r>
      <w:r>
        <w:rPr/>
        <w:t>geotecnologías</w:t>
      </w:r>
      <w:r>
        <w:rPr>
          <w:spacing w:val="-5"/>
        </w:rPr>
        <w:t> </w:t>
      </w:r>
      <w:r>
        <w:rPr/>
        <w:t>aplicadas</w:t>
      </w:r>
      <w:r>
        <w:rPr>
          <w:spacing w:val="-5"/>
        </w:rPr>
        <w:t> </w:t>
      </w:r>
      <w:r>
        <w:rPr/>
        <w:t>a</w:t>
      </w:r>
      <w:r>
        <w:rPr>
          <w:spacing w:val="-5"/>
        </w:rPr>
        <w:t> </w:t>
      </w:r>
      <w:r>
        <w:rPr/>
        <w:t>la</w:t>
      </w:r>
      <w:r>
        <w:rPr>
          <w:spacing w:val="-5"/>
        </w:rPr>
        <w:t> </w:t>
      </w:r>
      <w:r>
        <w:rPr/>
        <w:t>preservación</w:t>
      </w:r>
      <w:r>
        <w:rPr>
          <w:spacing w:val="-5"/>
        </w:rPr>
        <w:t> </w:t>
      </w:r>
      <w:r>
        <w:rPr/>
        <w:t>de recursos</w:t>
      </w:r>
      <w:r>
        <w:rPr>
          <w:spacing w:val="48"/>
        </w:rPr>
        <w:t> </w:t>
      </w:r>
      <w:r>
        <w:rPr/>
        <w:t>naturales.</w:t>
      </w:r>
    </w:p>
    <w:p>
      <w:pPr>
        <w:pStyle w:val="BodyText"/>
        <w:spacing w:before="5"/>
        <w:rPr>
          <w:sz w:val="24"/>
        </w:rPr>
      </w:pPr>
    </w:p>
    <w:p>
      <w:pPr>
        <w:spacing w:before="0"/>
        <w:ind w:left="400" w:right="0" w:firstLine="0"/>
        <w:jc w:val="both"/>
        <w:rPr>
          <w:sz w:val="20"/>
        </w:rPr>
      </w:pPr>
      <w:r>
        <w:rPr>
          <w:color w:val="231F20"/>
          <w:w w:val="120"/>
          <w:sz w:val="18"/>
        </w:rPr>
        <w:t>Humberto </w:t>
      </w:r>
      <w:r>
        <w:rPr>
          <w:w w:val="120"/>
          <w:sz w:val="20"/>
        </w:rPr>
        <w:t>Thomé-Ortiz</w:t>
      </w:r>
    </w:p>
    <w:p>
      <w:pPr>
        <w:pStyle w:val="BodyText"/>
        <w:spacing w:before="8"/>
        <w:rPr>
          <w:sz w:val="28"/>
        </w:rPr>
      </w:pPr>
    </w:p>
    <w:p>
      <w:pPr>
        <w:pStyle w:val="BodyText"/>
        <w:spacing w:line="292" w:lineRule="auto"/>
        <w:ind w:left="400" w:right="115"/>
        <w:jc w:val="both"/>
      </w:pPr>
      <w:r>
        <w:rPr/>
        <w:t>Es doctor en Ciencias Agrarias por la Universidad Autónoma Chapingo. Profesor</w:t>
      </w:r>
      <w:r>
        <w:rPr>
          <w:spacing w:val="-14"/>
        </w:rPr>
        <w:t> </w:t>
      </w:r>
      <w:r>
        <w:rPr/>
        <w:t>e</w:t>
      </w:r>
      <w:r>
        <w:rPr>
          <w:spacing w:val="-14"/>
        </w:rPr>
        <w:t> </w:t>
      </w:r>
      <w:r>
        <w:rPr/>
        <w:t>investigador</w:t>
      </w:r>
      <w:r>
        <w:rPr>
          <w:spacing w:val="-14"/>
        </w:rPr>
        <w:t> </w:t>
      </w:r>
      <w:r>
        <w:rPr/>
        <w:t>del</w:t>
      </w:r>
      <w:r>
        <w:rPr>
          <w:spacing w:val="-14"/>
        </w:rPr>
        <w:t> </w:t>
      </w:r>
      <w:r>
        <w:rPr/>
        <w:t>Instituto</w:t>
      </w:r>
      <w:r>
        <w:rPr>
          <w:spacing w:val="-14"/>
        </w:rPr>
        <w:t> </w:t>
      </w:r>
      <w:r>
        <w:rPr/>
        <w:t>de</w:t>
      </w:r>
      <w:r>
        <w:rPr>
          <w:spacing w:val="-14"/>
        </w:rPr>
        <w:t> </w:t>
      </w:r>
      <w:r>
        <w:rPr/>
        <w:t>Ciencias</w:t>
      </w:r>
      <w:r>
        <w:rPr>
          <w:spacing w:val="-14"/>
        </w:rPr>
        <w:t> </w:t>
      </w:r>
      <w:r>
        <w:rPr/>
        <w:t>Agropecuarias</w:t>
      </w:r>
      <w:r>
        <w:rPr>
          <w:spacing w:val="-14"/>
        </w:rPr>
        <w:t> </w:t>
      </w:r>
      <w:r>
        <w:rPr/>
        <w:t>y</w:t>
      </w:r>
      <w:r>
        <w:rPr>
          <w:spacing w:val="-14"/>
        </w:rPr>
        <w:t> </w:t>
      </w:r>
      <w:r>
        <w:rPr/>
        <w:t>Recursos Naturales de la uaem. Especialista en Turismo Rural y Turismo Agroali- mentario. Es miembro fundador del Comité Científico de la Sociedad Mexicana de Turismo Rural. Actualmente es responsable técnico de los proyectos</w:t>
      </w:r>
      <w:r>
        <w:rPr>
          <w:spacing w:val="-11"/>
        </w:rPr>
        <w:t> </w:t>
      </w:r>
      <w:r>
        <w:rPr/>
        <w:t>de</w:t>
      </w:r>
      <w:r>
        <w:rPr>
          <w:spacing w:val="-11"/>
        </w:rPr>
        <w:t> </w:t>
      </w:r>
      <w:r>
        <w:rPr/>
        <w:t>investigación:</w:t>
      </w:r>
      <w:r>
        <w:rPr>
          <w:spacing w:val="-11"/>
        </w:rPr>
        <w:t> </w:t>
      </w:r>
      <w:r>
        <w:rPr/>
        <w:t>“Los</w:t>
      </w:r>
      <w:r>
        <w:rPr>
          <w:spacing w:val="-11"/>
        </w:rPr>
        <w:t> </w:t>
      </w:r>
      <w:r>
        <w:rPr/>
        <w:t>hongos</w:t>
      </w:r>
      <w:r>
        <w:rPr>
          <w:spacing w:val="-11"/>
        </w:rPr>
        <w:t> </w:t>
      </w:r>
      <w:r>
        <w:rPr/>
        <w:t>comestibles</w:t>
      </w:r>
      <w:r>
        <w:rPr>
          <w:spacing w:val="-11"/>
        </w:rPr>
        <w:t> </w:t>
      </w:r>
      <w:r>
        <w:rPr/>
        <w:t>silvestres</w:t>
      </w:r>
      <w:r>
        <w:rPr>
          <w:spacing w:val="-11"/>
        </w:rPr>
        <w:t> </w:t>
      </w:r>
      <w:r>
        <w:rPr/>
        <w:t>y</w:t>
      </w:r>
      <w:r>
        <w:rPr>
          <w:spacing w:val="-11"/>
        </w:rPr>
        <w:t> </w:t>
      </w:r>
      <w:r>
        <w:rPr/>
        <w:t>sus</w:t>
      </w:r>
      <w:r>
        <w:rPr>
          <w:spacing w:val="-11"/>
        </w:rPr>
        <w:t> </w:t>
      </w:r>
      <w:r>
        <w:rPr/>
        <w:t>esce- narios</w:t>
      </w:r>
      <w:r>
        <w:rPr>
          <w:spacing w:val="-8"/>
        </w:rPr>
        <w:t> </w:t>
      </w:r>
      <w:r>
        <w:rPr/>
        <w:t>turísticos:</w:t>
      </w:r>
      <w:r>
        <w:rPr>
          <w:spacing w:val="-8"/>
        </w:rPr>
        <w:t> </w:t>
      </w:r>
      <w:r>
        <w:rPr/>
        <w:t>Laboratorio</w:t>
      </w:r>
      <w:r>
        <w:rPr>
          <w:spacing w:val="-8"/>
        </w:rPr>
        <w:t> </w:t>
      </w:r>
      <w:r>
        <w:rPr/>
        <w:t>Social</w:t>
      </w:r>
      <w:r>
        <w:rPr>
          <w:spacing w:val="-8"/>
        </w:rPr>
        <w:t> </w:t>
      </w:r>
      <w:r>
        <w:rPr/>
        <w:t>de</w:t>
      </w:r>
      <w:r>
        <w:rPr>
          <w:spacing w:val="-8"/>
        </w:rPr>
        <w:t> </w:t>
      </w:r>
      <w:r>
        <w:rPr/>
        <w:t>Micoturismo”,</w:t>
      </w:r>
      <w:r>
        <w:rPr>
          <w:spacing w:val="-8"/>
        </w:rPr>
        <w:t> </w:t>
      </w:r>
      <w:r>
        <w:rPr/>
        <w:t>“Aprovechamiento recreativo</w:t>
      </w:r>
      <w:r>
        <w:rPr>
          <w:spacing w:val="-20"/>
        </w:rPr>
        <w:t> </w:t>
      </w:r>
      <w:r>
        <w:rPr/>
        <w:t>de</w:t>
      </w:r>
      <w:r>
        <w:rPr>
          <w:spacing w:val="-20"/>
        </w:rPr>
        <w:t> </w:t>
      </w:r>
      <w:r>
        <w:rPr/>
        <w:t>los</w:t>
      </w:r>
      <w:r>
        <w:rPr>
          <w:spacing w:val="-20"/>
        </w:rPr>
        <w:t> </w:t>
      </w:r>
      <w:r>
        <w:rPr/>
        <w:t>hongos</w:t>
      </w:r>
      <w:r>
        <w:rPr>
          <w:spacing w:val="-20"/>
        </w:rPr>
        <w:t> </w:t>
      </w:r>
      <w:r>
        <w:rPr/>
        <w:t>comestibles</w:t>
      </w:r>
      <w:r>
        <w:rPr>
          <w:spacing w:val="-20"/>
        </w:rPr>
        <w:t> </w:t>
      </w:r>
      <w:r>
        <w:rPr/>
        <w:t>silvestres”</w:t>
      </w:r>
      <w:r>
        <w:rPr>
          <w:spacing w:val="-20"/>
        </w:rPr>
        <w:t> </w:t>
      </w:r>
      <w:r>
        <w:rPr/>
        <w:t>y</w:t>
      </w:r>
      <w:r>
        <w:rPr>
          <w:spacing w:val="-20"/>
        </w:rPr>
        <w:t> </w:t>
      </w:r>
      <w:r>
        <w:rPr/>
        <w:t>“Laboratorio</w:t>
      </w:r>
      <w:r>
        <w:rPr>
          <w:spacing w:val="-20"/>
        </w:rPr>
        <w:t> </w:t>
      </w:r>
      <w:r>
        <w:rPr/>
        <w:t>audiovisual de</w:t>
      </w:r>
      <w:r>
        <w:rPr>
          <w:spacing w:val="-7"/>
        </w:rPr>
        <w:t> </w:t>
      </w:r>
      <w:r>
        <w:rPr/>
        <w:t>antropología</w:t>
      </w:r>
      <w:r>
        <w:rPr>
          <w:spacing w:val="-7"/>
        </w:rPr>
        <w:t> </w:t>
      </w:r>
      <w:r>
        <w:rPr/>
        <w:t>ecológica”.</w:t>
      </w:r>
      <w:r>
        <w:rPr>
          <w:spacing w:val="-7"/>
        </w:rPr>
        <w:t> </w:t>
      </w:r>
      <w:r>
        <w:rPr/>
        <w:t>Es</w:t>
      </w:r>
      <w:r>
        <w:rPr>
          <w:spacing w:val="-7"/>
        </w:rPr>
        <w:t> </w:t>
      </w:r>
      <w:r>
        <w:rPr/>
        <w:t>profesor</w:t>
      </w:r>
      <w:r>
        <w:rPr>
          <w:spacing w:val="-7"/>
        </w:rPr>
        <w:t> </w:t>
      </w:r>
      <w:r>
        <w:rPr/>
        <w:t>titular</w:t>
      </w:r>
      <w:r>
        <w:rPr>
          <w:spacing w:val="-7"/>
        </w:rPr>
        <w:t> </w:t>
      </w:r>
      <w:r>
        <w:rPr/>
        <w:t>de</w:t>
      </w:r>
      <w:r>
        <w:rPr>
          <w:spacing w:val="-7"/>
        </w:rPr>
        <w:t> </w:t>
      </w:r>
      <w:r>
        <w:rPr/>
        <w:t>Sistemas</w:t>
      </w:r>
      <w:r>
        <w:rPr>
          <w:spacing w:val="-7"/>
        </w:rPr>
        <w:t> </w:t>
      </w:r>
      <w:r>
        <w:rPr/>
        <w:t>Agroalimenta- rios Localizados en la maestría en Agroindustria Rural, Desarrollo Terri- torial y Turismo Agroalimentario en la</w:t>
      </w:r>
      <w:r>
        <w:rPr>
          <w:spacing w:val="44"/>
        </w:rPr>
        <w:t> </w:t>
      </w:r>
      <w:r>
        <w:rPr/>
        <w:t>uaem.</w:t>
      </w:r>
    </w:p>
    <w:p>
      <w:pPr>
        <w:spacing w:after="0" w:line="292" w:lineRule="auto"/>
        <w:jc w:val="both"/>
        <w:sectPr>
          <w:footerReference w:type="default" r:id="rId271"/>
          <w:pgSz w:w="7940" w:h="12760"/>
          <w:pgMar w:footer="804" w:header="727" w:top="1040" w:bottom="1000" w:left="620" w:right="9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8"/>
        </w:rPr>
      </w:pPr>
    </w:p>
    <w:p>
      <w:pPr>
        <w:pStyle w:val="Heading1"/>
        <w:ind w:left="2875" w:right="137"/>
      </w:pPr>
      <w:r>
        <w:rPr>
          <w:color w:val="231F20"/>
          <w:w w:val="120"/>
        </w:rPr>
        <w:t>Cuarta parte</w:t>
      </w:r>
    </w:p>
    <w:p>
      <w:pPr>
        <w:pStyle w:val="BodyText"/>
        <w:spacing w:before="49"/>
        <w:ind w:left="1963" w:right="137"/>
      </w:pPr>
      <w:r>
        <w:rPr>
          <w:color w:val="231F20"/>
          <w:w w:val="120"/>
        </w:rPr>
        <w:t>Ciudadanía Sustentable</w:t>
      </w:r>
    </w:p>
    <w:p>
      <w:pPr>
        <w:spacing w:after="0"/>
        <w:sectPr>
          <w:headerReference w:type="even" r:id="rId272"/>
          <w:footerReference w:type="even" r:id="rId273"/>
          <w:pgSz w:w="7940" w:h="12760"/>
          <w:pgMar w:header="0" w:footer="0" w:top="1180" w:bottom="280" w:left="1080" w:right="1080"/>
        </w:sectPr>
      </w:pPr>
    </w:p>
    <w:p>
      <w:pPr>
        <w:pStyle w:val="BodyText"/>
        <w:spacing w:before="4"/>
        <w:rPr>
          <w:sz w:val="17"/>
        </w:rPr>
      </w:pPr>
    </w:p>
    <w:p>
      <w:pPr>
        <w:spacing w:after="0"/>
        <w:rPr>
          <w:sz w:val="17"/>
        </w:rPr>
        <w:sectPr>
          <w:headerReference w:type="default" r:id="rId274"/>
          <w:footerReference w:type="default" r:id="rId275"/>
          <w:pgSz w:w="7940" w:h="12760"/>
          <w:pgMar w:header="0" w:footer="0" w:top="1180" w:bottom="280" w:left="1080" w:right="1080"/>
        </w:sectPr>
      </w:pPr>
    </w:p>
    <w:p>
      <w:pPr>
        <w:pStyle w:val="BodyText"/>
      </w:pPr>
    </w:p>
    <w:p>
      <w:pPr>
        <w:pStyle w:val="BodyText"/>
      </w:pPr>
    </w:p>
    <w:p>
      <w:pPr>
        <w:pStyle w:val="BodyText"/>
        <w:spacing w:before="2"/>
        <w:rPr>
          <w:sz w:val="22"/>
        </w:rPr>
      </w:pPr>
    </w:p>
    <w:p>
      <w:pPr>
        <w:pStyle w:val="BodyText"/>
        <w:spacing w:before="60"/>
        <w:ind w:left="1195" w:right="366"/>
      </w:pPr>
      <w:r>
        <w:rPr>
          <w:color w:val="231F20"/>
          <w:w w:val="95"/>
        </w:rPr>
        <w:t>EL CUIDADO DEL MEDIO AMBIENTE HOY</w:t>
      </w:r>
    </w:p>
    <w:p>
      <w:pPr>
        <w:pStyle w:val="BodyText"/>
      </w:pPr>
    </w:p>
    <w:p>
      <w:pPr>
        <w:spacing w:before="118"/>
        <w:ind w:left="100" w:right="-17" w:firstLine="2483"/>
        <w:jc w:val="left"/>
        <w:rPr>
          <w:sz w:val="18"/>
        </w:rPr>
      </w:pPr>
      <w:r>
        <w:rPr>
          <w:w w:val="115"/>
          <w:sz w:val="18"/>
        </w:rPr>
        <w:t>Luis Tamayo-Pérez, el colegio de morelos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24"/>
        </w:rPr>
      </w:pPr>
    </w:p>
    <w:p>
      <w:pPr>
        <w:pStyle w:val="BodyText"/>
        <w:spacing w:line="292" w:lineRule="auto"/>
        <w:ind w:left="100" w:right="317"/>
        <w:jc w:val="both"/>
      </w:pPr>
      <w:r>
        <w:rPr>
          <w:w w:val="105"/>
        </w:rPr>
        <w:t>Resumen:</w:t>
      </w:r>
      <w:r>
        <w:rPr>
          <w:spacing w:val="-23"/>
          <w:w w:val="105"/>
        </w:rPr>
        <w:t> </w:t>
      </w:r>
      <w:r>
        <w:rPr>
          <w:w w:val="105"/>
        </w:rPr>
        <w:t>En</w:t>
      </w:r>
      <w:r>
        <w:rPr>
          <w:spacing w:val="-23"/>
          <w:w w:val="105"/>
        </w:rPr>
        <w:t> </w:t>
      </w:r>
      <w:r>
        <w:rPr>
          <w:w w:val="105"/>
        </w:rPr>
        <w:t>nuestros</w:t>
      </w:r>
      <w:r>
        <w:rPr>
          <w:spacing w:val="-23"/>
          <w:w w:val="105"/>
        </w:rPr>
        <w:t> </w:t>
      </w:r>
      <w:r>
        <w:rPr>
          <w:w w:val="105"/>
        </w:rPr>
        <w:t>días,</w:t>
      </w:r>
      <w:r>
        <w:rPr>
          <w:spacing w:val="-23"/>
          <w:w w:val="105"/>
        </w:rPr>
        <w:t> </w:t>
      </w:r>
      <w:r>
        <w:rPr>
          <w:w w:val="105"/>
        </w:rPr>
        <w:t>preocuparse</w:t>
      </w:r>
      <w:r>
        <w:rPr>
          <w:spacing w:val="-23"/>
          <w:w w:val="105"/>
        </w:rPr>
        <w:t> </w:t>
      </w:r>
      <w:r>
        <w:rPr>
          <w:w w:val="105"/>
        </w:rPr>
        <w:t>por</w:t>
      </w:r>
      <w:r>
        <w:rPr>
          <w:spacing w:val="-23"/>
          <w:w w:val="105"/>
        </w:rPr>
        <w:t> </w:t>
      </w:r>
      <w:r>
        <w:rPr>
          <w:w w:val="105"/>
        </w:rPr>
        <w:t>la</w:t>
      </w:r>
      <w:r>
        <w:rPr>
          <w:spacing w:val="-23"/>
          <w:w w:val="105"/>
        </w:rPr>
        <w:t> </w:t>
      </w:r>
      <w:r>
        <w:rPr>
          <w:w w:val="105"/>
        </w:rPr>
        <w:t>situación</w:t>
      </w:r>
      <w:r>
        <w:rPr>
          <w:spacing w:val="-23"/>
          <w:w w:val="105"/>
        </w:rPr>
        <w:t> </w:t>
      </w:r>
      <w:r>
        <w:rPr>
          <w:w w:val="105"/>
        </w:rPr>
        <w:t>del</w:t>
      </w:r>
      <w:r>
        <w:rPr>
          <w:spacing w:val="-23"/>
          <w:w w:val="105"/>
        </w:rPr>
        <w:t> </w:t>
      </w:r>
      <w:r>
        <w:rPr>
          <w:w w:val="105"/>
        </w:rPr>
        <w:t>planeta</w:t>
      </w:r>
      <w:r>
        <w:rPr>
          <w:spacing w:val="-23"/>
          <w:w w:val="105"/>
        </w:rPr>
        <w:t> </w:t>
      </w:r>
      <w:r>
        <w:rPr>
          <w:w w:val="105"/>
        </w:rPr>
        <w:t>Tie- rra</w:t>
      </w:r>
      <w:r>
        <w:rPr>
          <w:spacing w:val="-16"/>
          <w:w w:val="105"/>
        </w:rPr>
        <w:t> </w:t>
      </w:r>
      <w:r>
        <w:rPr>
          <w:w w:val="105"/>
        </w:rPr>
        <w:t>es</w:t>
      </w:r>
      <w:r>
        <w:rPr>
          <w:spacing w:val="-16"/>
          <w:w w:val="105"/>
        </w:rPr>
        <w:t> </w:t>
      </w:r>
      <w:r>
        <w:rPr>
          <w:w w:val="105"/>
        </w:rPr>
        <w:t>una</w:t>
      </w:r>
      <w:r>
        <w:rPr>
          <w:spacing w:val="-16"/>
          <w:w w:val="105"/>
        </w:rPr>
        <w:t> </w:t>
      </w:r>
      <w:r>
        <w:rPr>
          <w:w w:val="105"/>
        </w:rPr>
        <w:t>urgencia</w:t>
      </w:r>
      <w:r>
        <w:rPr>
          <w:spacing w:val="-16"/>
          <w:w w:val="105"/>
        </w:rPr>
        <w:t> </w:t>
      </w:r>
      <w:r>
        <w:rPr>
          <w:w w:val="105"/>
        </w:rPr>
        <w:t>cada</w:t>
      </w:r>
      <w:r>
        <w:rPr>
          <w:spacing w:val="-16"/>
          <w:w w:val="105"/>
        </w:rPr>
        <w:t> </w:t>
      </w:r>
      <w:r>
        <w:rPr>
          <w:w w:val="105"/>
        </w:rPr>
        <w:t>vez</w:t>
      </w:r>
      <w:r>
        <w:rPr>
          <w:spacing w:val="-16"/>
          <w:w w:val="105"/>
        </w:rPr>
        <w:t> </w:t>
      </w:r>
      <w:r>
        <w:rPr>
          <w:w w:val="105"/>
        </w:rPr>
        <w:t>más</w:t>
      </w:r>
      <w:r>
        <w:rPr>
          <w:spacing w:val="-16"/>
          <w:w w:val="105"/>
        </w:rPr>
        <w:t> </w:t>
      </w:r>
      <w:r>
        <w:rPr>
          <w:w w:val="105"/>
        </w:rPr>
        <w:t>extendida.</w:t>
      </w:r>
      <w:r>
        <w:rPr>
          <w:spacing w:val="-16"/>
          <w:w w:val="105"/>
        </w:rPr>
        <w:t> </w:t>
      </w:r>
      <w:r>
        <w:rPr>
          <w:w w:val="105"/>
        </w:rPr>
        <w:t>El</w:t>
      </w:r>
      <w:r>
        <w:rPr>
          <w:spacing w:val="-16"/>
          <w:w w:val="105"/>
        </w:rPr>
        <w:t> </w:t>
      </w:r>
      <w:r>
        <w:rPr>
          <w:w w:val="105"/>
        </w:rPr>
        <w:t>calentamiento</w:t>
      </w:r>
      <w:r>
        <w:rPr>
          <w:spacing w:val="-16"/>
          <w:w w:val="105"/>
        </w:rPr>
        <w:t> </w:t>
      </w:r>
      <w:r>
        <w:rPr>
          <w:w w:val="105"/>
        </w:rPr>
        <w:t>global</w:t>
      </w:r>
      <w:r>
        <w:rPr>
          <w:spacing w:val="-16"/>
          <w:w w:val="105"/>
        </w:rPr>
        <w:t> </w:t>
      </w:r>
      <w:r>
        <w:rPr>
          <w:w w:val="105"/>
        </w:rPr>
        <w:t>an- </w:t>
      </w:r>
      <w:r>
        <w:rPr/>
        <w:t>tropogénico,</w:t>
      </w:r>
      <w:r>
        <w:rPr>
          <w:spacing w:val="-11"/>
        </w:rPr>
        <w:t> </w:t>
      </w:r>
      <w:r>
        <w:rPr/>
        <w:t>la</w:t>
      </w:r>
      <w:r>
        <w:rPr>
          <w:spacing w:val="-11"/>
        </w:rPr>
        <w:t> </w:t>
      </w:r>
      <w:r>
        <w:rPr/>
        <w:t>contaminación</w:t>
      </w:r>
      <w:r>
        <w:rPr>
          <w:spacing w:val="-11"/>
        </w:rPr>
        <w:t> </w:t>
      </w:r>
      <w:r>
        <w:rPr/>
        <w:t>generalizada,</w:t>
      </w:r>
      <w:r>
        <w:rPr>
          <w:spacing w:val="-11"/>
        </w:rPr>
        <w:t> </w:t>
      </w:r>
      <w:r>
        <w:rPr/>
        <w:t>la</w:t>
      </w:r>
      <w:r>
        <w:rPr>
          <w:spacing w:val="-11"/>
        </w:rPr>
        <w:t> </w:t>
      </w:r>
      <w:r>
        <w:rPr/>
        <w:t>explosión</w:t>
      </w:r>
      <w:r>
        <w:rPr>
          <w:spacing w:val="-11"/>
        </w:rPr>
        <w:t> </w:t>
      </w:r>
      <w:r>
        <w:rPr/>
        <w:t>demográfica</w:t>
      </w:r>
      <w:r>
        <w:rPr>
          <w:spacing w:val="-11"/>
        </w:rPr>
        <w:t> </w:t>
      </w:r>
      <w:r>
        <w:rPr/>
        <w:t>y</w:t>
      </w:r>
      <w:r>
        <w:rPr>
          <w:spacing w:val="-11"/>
        </w:rPr>
        <w:t> </w:t>
      </w:r>
      <w:r>
        <w:rPr/>
        <w:t>el </w:t>
      </w:r>
      <w:r>
        <w:rPr>
          <w:w w:val="105"/>
        </w:rPr>
        <w:t>fin</w:t>
      </w:r>
      <w:r>
        <w:rPr>
          <w:spacing w:val="-25"/>
          <w:w w:val="105"/>
        </w:rPr>
        <w:t> </w:t>
      </w:r>
      <w:r>
        <w:rPr>
          <w:w w:val="105"/>
        </w:rPr>
        <w:t>de</w:t>
      </w:r>
      <w:r>
        <w:rPr>
          <w:spacing w:val="-25"/>
          <w:w w:val="105"/>
        </w:rPr>
        <w:t> </w:t>
      </w:r>
      <w:r>
        <w:rPr>
          <w:w w:val="105"/>
        </w:rPr>
        <w:t>los</w:t>
      </w:r>
      <w:r>
        <w:rPr>
          <w:spacing w:val="-25"/>
          <w:w w:val="105"/>
        </w:rPr>
        <w:t> </w:t>
      </w:r>
      <w:r>
        <w:rPr>
          <w:w w:val="105"/>
        </w:rPr>
        <w:t>recursos</w:t>
      </w:r>
      <w:r>
        <w:rPr>
          <w:spacing w:val="-25"/>
          <w:w w:val="105"/>
        </w:rPr>
        <w:t> </w:t>
      </w:r>
      <w:r>
        <w:rPr>
          <w:w w:val="105"/>
        </w:rPr>
        <w:t>naturales</w:t>
      </w:r>
      <w:r>
        <w:rPr>
          <w:spacing w:val="-25"/>
          <w:w w:val="105"/>
        </w:rPr>
        <w:t> </w:t>
      </w:r>
      <w:r>
        <w:rPr>
          <w:w w:val="105"/>
        </w:rPr>
        <w:t>son</w:t>
      </w:r>
      <w:r>
        <w:rPr>
          <w:spacing w:val="-25"/>
          <w:w w:val="105"/>
        </w:rPr>
        <w:t> </w:t>
      </w:r>
      <w:r>
        <w:rPr>
          <w:w w:val="105"/>
        </w:rPr>
        <w:t>cuestiones</w:t>
      </w:r>
      <w:r>
        <w:rPr>
          <w:spacing w:val="-25"/>
          <w:w w:val="105"/>
        </w:rPr>
        <w:t> </w:t>
      </w:r>
      <w:r>
        <w:rPr>
          <w:w w:val="105"/>
        </w:rPr>
        <w:t>de</w:t>
      </w:r>
      <w:r>
        <w:rPr>
          <w:spacing w:val="-25"/>
          <w:w w:val="105"/>
        </w:rPr>
        <w:t> </w:t>
      </w:r>
      <w:r>
        <w:rPr>
          <w:w w:val="105"/>
        </w:rPr>
        <w:t>las</w:t>
      </w:r>
      <w:r>
        <w:rPr>
          <w:spacing w:val="-25"/>
          <w:w w:val="105"/>
        </w:rPr>
        <w:t> </w:t>
      </w:r>
      <w:r>
        <w:rPr>
          <w:w w:val="105"/>
        </w:rPr>
        <w:t>cuales</w:t>
      </w:r>
      <w:r>
        <w:rPr>
          <w:spacing w:val="-25"/>
          <w:w w:val="105"/>
        </w:rPr>
        <w:t> </w:t>
      </w:r>
      <w:r>
        <w:rPr>
          <w:w w:val="105"/>
        </w:rPr>
        <w:t>la</w:t>
      </w:r>
      <w:r>
        <w:rPr>
          <w:spacing w:val="-25"/>
          <w:w w:val="105"/>
        </w:rPr>
        <w:t> </w:t>
      </w:r>
      <w:r>
        <w:rPr>
          <w:w w:val="105"/>
        </w:rPr>
        <w:t>humanidad</w:t>
      </w:r>
      <w:r>
        <w:rPr>
          <w:spacing w:val="-25"/>
          <w:w w:val="105"/>
        </w:rPr>
        <w:t> </w:t>
      </w:r>
      <w:r>
        <w:rPr>
          <w:w w:val="105"/>
        </w:rPr>
        <w:t>ya no</w:t>
      </w:r>
      <w:r>
        <w:rPr>
          <w:spacing w:val="-5"/>
          <w:w w:val="105"/>
        </w:rPr>
        <w:t> </w:t>
      </w:r>
      <w:r>
        <w:rPr>
          <w:w w:val="105"/>
        </w:rPr>
        <w:t>puede</w:t>
      </w:r>
      <w:r>
        <w:rPr>
          <w:spacing w:val="-5"/>
          <w:w w:val="105"/>
        </w:rPr>
        <w:t> </w:t>
      </w:r>
      <w:r>
        <w:rPr>
          <w:w w:val="105"/>
        </w:rPr>
        <w:t>desentenderse.</w:t>
      </w:r>
      <w:r>
        <w:rPr>
          <w:spacing w:val="-5"/>
          <w:w w:val="105"/>
        </w:rPr>
        <w:t> </w:t>
      </w:r>
      <w:r>
        <w:rPr>
          <w:w w:val="105"/>
        </w:rPr>
        <w:t>En</w:t>
      </w:r>
      <w:r>
        <w:rPr>
          <w:spacing w:val="-5"/>
          <w:w w:val="105"/>
        </w:rPr>
        <w:t> </w:t>
      </w:r>
      <w:r>
        <w:rPr>
          <w:w w:val="105"/>
        </w:rPr>
        <w:t>este</w:t>
      </w:r>
      <w:r>
        <w:rPr>
          <w:spacing w:val="-5"/>
          <w:w w:val="105"/>
        </w:rPr>
        <w:t> </w:t>
      </w:r>
      <w:r>
        <w:rPr>
          <w:w w:val="105"/>
        </w:rPr>
        <w:t>ensayo</w:t>
      </w:r>
      <w:r>
        <w:rPr>
          <w:spacing w:val="-5"/>
          <w:w w:val="105"/>
        </w:rPr>
        <w:t> </w:t>
      </w:r>
      <w:r>
        <w:rPr>
          <w:w w:val="105"/>
        </w:rPr>
        <w:t>estudiamos</w:t>
      </w:r>
      <w:r>
        <w:rPr>
          <w:spacing w:val="-5"/>
          <w:w w:val="105"/>
        </w:rPr>
        <w:t> </w:t>
      </w:r>
      <w:r>
        <w:rPr>
          <w:w w:val="105"/>
        </w:rPr>
        <w:t>la</w:t>
      </w:r>
      <w:r>
        <w:rPr>
          <w:spacing w:val="-5"/>
          <w:w w:val="105"/>
        </w:rPr>
        <w:t> </w:t>
      </w:r>
      <w:r>
        <w:rPr>
          <w:w w:val="105"/>
        </w:rPr>
        <w:t>situación</w:t>
      </w:r>
      <w:r>
        <w:rPr>
          <w:spacing w:val="-5"/>
          <w:w w:val="105"/>
        </w:rPr>
        <w:t> </w:t>
      </w:r>
      <w:r>
        <w:rPr>
          <w:w w:val="105"/>
        </w:rPr>
        <w:t>actual del</w:t>
      </w:r>
      <w:r>
        <w:rPr>
          <w:spacing w:val="-22"/>
          <w:w w:val="105"/>
        </w:rPr>
        <w:t> </w:t>
      </w:r>
      <w:r>
        <w:rPr>
          <w:w w:val="105"/>
        </w:rPr>
        <w:t>planeta,</w:t>
      </w:r>
      <w:r>
        <w:rPr>
          <w:spacing w:val="-22"/>
          <w:w w:val="105"/>
        </w:rPr>
        <w:t> </w:t>
      </w:r>
      <w:r>
        <w:rPr>
          <w:w w:val="105"/>
        </w:rPr>
        <w:t>no</w:t>
      </w:r>
      <w:r>
        <w:rPr>
          <w:spacing w:val="-22"/>
          <w:w w:val="105"/>
        </w:rPr>
        <w:t> </w:t>
      </w:r>
      <w:r>
        <w:rPr>
          <w:w w:val="105"/>
        </w:rPr>
        <w:t>sin</w:t>
      </w:r>
      <w:r>
        <w:rPr>
          <w:spacing w:val="-22"/>
          <w:w w:val="105"/>
        </w:rPr>
        <w:t> </w:t>
      </w:r>
      <w:r>
        <w:rPr>
          <w:w w:val="105"/>
        </w:rPr>
        <w:t>dejar</w:t>
      </w:r>
      <w:r>
        <w:rPr>
          <w:spacing w:val="-22"/>
          <w:w w:val="105"/>
        </w:rPr>
        <w:t> </w:t>
      </w:r>
      <w:r>
        <w:rPr>
          <w:w w:val="105"/>
        </w:rPr>
        <w:t>de</w:t>
      </w:r>
      <w:r>
        <w:rPr>
          <w:spacing w:val="-22"/>
          <w:w w:val="105"/>
        </w:rPr>
        <w:t> </w:t>
      </w:r>
      <w:r>
        <w:rPr>
          <w:w w:val="105"/>
        </w:rPr>
        <w:t>mostrar</w:t>
      </w:r>
      <w:r>
        <w:rPr>
          <w:spacing w:val="-22"/>
          <w:w w:val="105"/>
        </w:rPr>
        <w:t> </w:t>
      </w:r>
      <w:r>
        <w:rPr>
          <w:w w:val="105"/>
        </w:rPr>
        <w:t>la</w:t>
      </w:r>
      <w:r>
        <w:rPr>
          <w:spacing w:val="-22"/>
          <w:w w:val="105"/>
        </w:rPr>
        <w:t> </w:t>
      </w:r>
      <w:r>
        <w:rPr>
          <w:w w:val="105"/>
        </w:rPr>
        <w:t>raíz</w:t>
      </w:r>
      <w:r>
        <w:rPr>
          <w:spacing w:val="-22"/>
          <w:w w:val="105"/>
        </w:rPr>
        <w:t> </w:t>
      </w:r>
      <w:r>
        <w:rPr>
          <w:w w:val="105"/>
        </w:rPr>
        <w:t>económica</w:t>
      </w:r>
      <w:r>
        <w:rPr>
          <w:spacing w:val="-22"/>
          <w:w w:val="105"/>
        </w:rPr>
        <w:t> </w:t>
      </w:r>
      <w:r>
        <w:rPr>
          <w:w w:val="105"/>
        </w:rPr>
        <w:t>de</w:t>
      </w:r>
      <w:r>
        <w:rPr>
          <w:spacing w:val="-22"/>
          <w:w w:val="105"/>
        </w:rPr>
        <w:t> </w:t>
      </w:r>
      <w:r>
        <w:rPr>
          <w:w w:val="105"/>
        </w:rPr>
        <w:t>la</w:t>
      </w:r>
      <w:r>
        <w:rPr>
          <w:spacing w:val="-22"/>
          <w:w w:val="105"/>
        </w:rPr>
        <w:t> </w:t>
      </w:r>
      <w:r>
        <w:rPr>
          <w:w w:val="105"/>
        </w:rPr>
        <w:t>catástrofe</w:t>
      </w:r>
      <w:r>
        <w:rPr>
          <w:spacing w:val="-22"/>
          <w:w w:val="105"/>
        </w:rPr>
        <w:t> </w:t>
      </w:r>
      <w:r>
        <w:rPr>
          <w:w w:val="105"/>
        </w:rPr>
        <w:t>que se avecina. Al final se ofrecen algunas propuestas, si no para evitar, al menos</w:t>
      </w:r>
      <w:r>
        <w:rPr>
          <w:spacing w:val="-23"/>
          <w:w w:val="105"/>
        </w:rPr>
        <w:t> </w:t>
      </w:r>
      <w:r>
        <w:rPr>
          <w:w w:val="105"/>
        </w:rPr>
        <w:t>para</w:t>
      </w:r>
      <w:r>
        <w:rPr>
          <w:spacing w:val="-23"/>
          <w:w w:val="105"/>
        </w:rPr>
        <w:t> </w:t>
      </w:r>
      <w:r>
        <w:rPr>
          <w:w w:val="105"/>
        </w:rPr>
        <w:t>mitigar</w:t>
      </w:r>
      <w:r>
        <w:rPr>
          <w:spacing w:val="-23"/>
          <w:w w:val="105"/>
        </w:rPr>
        <w:t> </w:t>
      </w:r>
      <w:r>
        <w:rPr>
          <w:w w:val="105"/>
        </w:rPr>
        <w:t>el</w:t>
      </w:r>
      <w:r>
        <w:rPr>
          <w:spacing w:val="-23"/>
          <w:w w:val="105"/>
        </w:rPr>
        <w:t> </w:t>
      </w:r>
      <w:r>
        <w:rPr>
          <w:w w:val="105"/>
        </w:rPr>
        <w:t>problema.</w:t>
      </w:r>
    </w:p>
    <w:p>
      <w:pPr>
        <w:pStyle w:val="BodyText"/>
        <w:spacing w:before="5"/>
        <w:rPr>
          <w:sz w:val="24"/>
        </w:rPr>
      </w:pPr>
    </w:p>
    <w:p>
      <w:pPr>
        <w:pStyle w:val="BodyText"/>
        <w:spacing w:line="292" w:lineRule="auto"/>
        <w:ind w:left="100" w:right="315"/>
        <w:jc w:val="both"/>
      </w:pPr>
      <w:r>
        <w:rPr>
          <w:w w:val="105"/>
        </w:rPr>
        <w:t>Palabras clave: Ecología. Calentamiento global. Economía neoliberal. </w:t>
      </w:r>
      <w:r>
        <w:rPr/>
        <w:t>Crisis ambiental.</w:t>
      </w:r>
    </w:p>
    <w:p>
      <w:pPr>
        <w:pStyle w:val="BodyText"/>
        <w:spacing w:before="5"/>
        <w:rPr>
          <w:sz w:val="24"/>
        </w:rPr>
      </w:pPr>
    </w:p>
    <w:p>
      <w:pPr>
        <w:pStyle w:val="BodyText"/>
        <w:spacing w:line="292" w:lineRule="auto"/>
        <w:ind w:left="100" w:right="313"/>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w w:val="88"/>
        </w:rPr>
        <w:t>:</w:t>
      </w:r>
      <w:r>
        <w:rPr>
          <w:spacing w:val="-9"/>
        </w:rPr>
        <w:t> </w:t>
      </w:r>
      <w:r>
        <w:rPr>
          <w:spacing w:val="-1"/>
          <w:w w:val="97"/>
        </w:rPr>
        <w:t>I</w:t>
      </w:r>
      <w:r>
        <w:rPr>
          <w:w w:val="111"/>
        </w:rPr>
        <w:t>n</w:t>
      </w:r>
      <w:r>
        <w:rPr>
          <w:spacing w:val="-9"/>
        </w:rPr>
        <w:t> </w:t>
      </w:r>
      <w:r>
        <w:rPr>
          <w:w w:val="100"/>
        </w:rPr>
        <w:t>o</w:t>
      </w:r>
      <w:r>
        <w:rPr>
          <w:w w:val="108"/>
        </w:rPr>
        <w:t>ur</w:t>
      </w:r>
      <w:r>
        <w:rPr>
          <w:spacing w:val="-9"/>
        </w:rPr>
        <w:t> </w:t>
      </w:r>
      <w:r>
        <w:rPr>
          <w:spacing w:val="2"/>
          <w:w w:val="104"/>
        </w:rPr>
        <w:t>d</w:t>
      </w:r>
      <w:r>
        <w:rPr>
          <w:spacing w:val="-3"/>
          <w:w w:val="102"/>
        </w:rPr>
        <w:t>a</w:t>
      </w:r>
      <w:r>
        <w:rPr>
          <w:w w:val="92"/>
        </w:rPr>
        <w:t>y</w:t>
      </w:r>
      <w:r>
        <w:rPr>
          <w:w w:val="102"/>
        </w:rPr>
        <w:t>s</w:t>
      </w:r>
      <w:r>
        <w:rPr>
          <w:spacing w:val="-9"/>
        </w:rPr>
        <w:t> </w:t>
      </w:r>
      <w:r>
        <w:rPr>
          <w:spacing w:val="-1"/>
          <w:w w:val="94"/>
        </w:rPr>
        <w:t>w</w:t>
      </w:r>
      <w:r>
        <w:rPr>
          <w:spacing w:val="-1"/>
          <w:w w:val="100"/>
        </w:rPr>
        <w:t>o</w:t>
      </w:r>
      <w:r>
        <w:rPr>
          <w:spacing w:val="3"/>
          <w:w w:val="112"/>
        </w:rPr>
        <w:t>r</w:t>
      </w:r>
      <w:r>
        <w:rPr>
          <w:spacing w:val="7"/>
          <w:w w:val="112"/>
        </w:rPr>
        <w:t>r</w:t>
      </w:r>
      <w:r>
        <w:rPr>
          <w:spacing w:val="1"/>
          <w:w w:val="92"/>
        </w:rPr>
        <w:t>y</w:t>
      </w:r>
      <w:r>
        <w:rPr>
          <w:w w:val="100"/>
        </w:rPr>
        <w:t>ing</w:t>
      </w:r>
      <w:r>
        <w:rPr>
          <w:spacing w:val="-9"/>
        </w:rPr>
        <w:t> </w:t>
      </w:r>
      <w:r>
        <w:rPr>
          <w:w w:val="102"/>
        </w:rPr>
        <w:t>a</w:t>
      </w:r>
      <w:r>
        <w:rPr>
          <w:w w:val="101"/>
        </w:rPr>
        <w:t>b</w:t>
      </w:r>
      <w:r>
        <w:rPr>
          <w:w w:val="100"/>
        </w:rPr>
        <w:t>o</w:t>
      </w:r>
      <w:r>
        <w:rPr>
          <w:w w:val="113"/>
        </w:rPr>
        <w:t>ut</w:t>
      </w:r>
      <w:r>
        <w:rPr>
          <w:spacing w:val="-9"/>
        </w:rPr>
        <w:t> </w:t>
      </w:r>
      <w:r>
        <w:rPr>
          <w:w w:val="116"/>
        </w:rPr>
        <w:t>t</w:t>
      </w:r>
      <w:r>
        <w:rPr>
          <w:spacing w:val="-1"/>
          <w:w w:val="116"/>
        </w:rPr>
        <w:t>h</w:t>
      </w:r>
      <w:r>
        <w:rPr>
          <w:w w:val="100"/>
        </w:rPr>
        <w:t>e</w:t>
      </w:r>
      <w:r>
        <w:rPr>
          <w:spacing w:val="-9"/>
        </w:rPr>
        <w:t> </w:t>
      </w:r>
      <w:r>
        <w:rPr>
          <w:w w:val="109"/>
        </w:rPr>
        <w:t>st</w:t>
      </w:r>
      <w:r>
        <w:rPr>
          <w:spacing w:val="-1"/>
          <w:w w:val="109"/>
        </w:rPr>
        <w:t>a</w:t>
      </w:r>
      <w:r>
        <w:rPr>
          <w:spacing w:val="-2"/>
          <w:w w:val="128"/>
        </w:rPr>
        <w:t>t</w:t>
      </w:r>
      <w:r>
        <w:rPr>
          <w:w w:val="100"/>
        </w:rPr>
        <w:t>e</w:t>
      </w:r>
      <w:r>
        <w:rPr>
          <w:spacing w:val="-9"/>
        </w:rPr>
        <w:t> </w:t>
      </w:r>
      <w:r>
        <w:rPr>
          <w:w w:val="100"/>
        </w:rPr>
        <w:t>o</w:t>
      </w:r>
      <w:r>
        <w:rPr>
          <w:w w:val="100"/>
        </w:rPr>
        <w:t>f</w:t>
      </w:r>
      <w:r>
        <w:rPr>
          <w:spacing w:val="-9"/>
        </w:rPr>
        <w:t> </w:t>
      </w:r>
      <w:r>
        <w:rPr>
          <w:w w:val="116"/>
        </w:rPr>
        <w:t>t</w:t>
      </w:r>
      <w:r>
        <w:rPr>
          <w:spacing w:val="-1"/>
          <w:w w:val="116"/>
        </w:rPr>
        <w:t>h</w:t>
      </w:r>
      <w:r>
        <w:rPr>
          <w:w w:val="100"/>
        </w:rPr>
        <w:t>e</w:t>
      </w:r>
      <w:r>
        <w:rPr>
          <w:spacing w:val="-9"/>
        </w:rPr>
        <w:t> </w:t>
      </w:r>
      <w:r>
        <w:rPr>
          <w:spacing w:val="-1"/>
          <w:w w:val="104"/>
        </w:rPr>
        <w:t>p</w:t>
      </w:r>
      <w:r>
        <w:rPr>
          <w:w w:val="92"/>
        </w:rPr>
        <w:t>l</w:t>
      </w:r>
      <w:r>
        <w:rPr>
          <w:w w:val="107"/>
        </w:rPr>
        <w:t>a</w:t>
      </w:r>
      <w:r>
        <w:rPr>
          <w:spacing w:val="-1"/>
          <w:w w:val="107"/>
        </w:rPr>
        <w:t>n</w:t>
      </w:r>
      <w:r>
        <w:rPr>
          <w:spacing w:val="1"/>
          <w:w w:val="100"/>
        </w:rPr>
        <w:t>e</w:t>
      </w:r>
      <w:r>
        <w:rPr>
          <w:w w:val="128"/>
        </w:rPr>
        <w:t>t</w:t>
      </w:r>
      <w:r>
        <w:rPr>
          <w:spacing w:val="-9"/>
        </w:rPr>
        <w:t> </w:t>
      </w:r>
      <w:r>
        <w:rPr>
          <w:spacing w:val="1"/>
          <w:w w:val="90"/>
        </w:rPr>
        <w:t>E</w:t>
      </w:r>
      <w:r>
        <w:rPr>
          <w:w w:val="106"/>
        </w:rPr>
        <w:t>a</w:t>
      </w:r>
      <w:r>
        <w:rPr>
          <w:spacing w:val="4"/>
          <w:w w:val="106"/>
        </w:rPr>
        <w:t>r</w:t>
      </w:r>
      <w:r>
        <w:rPr>
          <w:w w:val="116"/>
        </w:rPr>
        <w:t>th</w:t>
      </w:r>
      <w:r>
        <w:rPr>
          <w:spacing w:val="-9"/>
        </w:rPr>
        <w:t> </w:t>
      </w:r>
      <w:r>
        <w:rPr>
          <w:w w:val="99"/>
        </w:rPr>
        <w:t>is</w:t>
      </w:r>
      <w:r>
        <w:rPr>
          <w:spacing w:val="-9"/>
        </w:rPr>
        <w:t> </w:t>
      </w:r>
      <w:r>
        <w:rPr>
          <w:w w:val="107"/>
        </w:rPr>
        <w:t>an </w:t>
      </w:r>
      <w:r>
        <w:rPr/>
        <w:t>increasingly widespread urgency. Anthropogenic global warming, wides- </w:t>
      </w:r>
      <w:r>
        <w:rPr>
          <w:w w:val="105"/>
        </w:rPr>
        <w:t>pread pollution, population explosion and the end of natural resources are</w:t>
      </w:r>
      <w:r>
        <w:rPr>
          <w:spacing w:val="-7"/>
          <w:w w:val="105"/>
        </w:rPr>
        <w:t> </w:t>
      </w:r>
      <w:r>
        <w:rPr>
          <w:w w:val="105"/>
        </w:rPr>
        <w:t>issues</w:t>
      </w:r>
      <w:r>
        <w:rPr>
          <w:spacing w:val="-7"/>
          <w:w w:val="105"/>
        </w:rPr>
        <w:t> </w:t>
      </w:r>
      <w:r>
        <w:rPr>
          <w:w w:val="105"/>
        </w:rPr>
        <w:t>which</w:t>
      </w:r>
      <w:r>
        <w:rPr>
          <w:spacing w:val="-7"/>
          <w:w w:val="105"/>
        </w:rPr>
        <w:t> </w:t>
      </w:r>
      <w:r>
        <w:rPr>
          <w:w w:val="105"/>
        </w:rPr>
        <w:t>humanity</w:t>
      </w:r>
      <w:r>
        <w:rPr>
          <w:spacing w:val="-7"/>
          <w:w w:val="105"/>
        </w:rPr>
        <w:t> </w:t>
      </w:r>
      <w:r>
        <w:rPr>
          <w:w w:val="105"/>
        </w:rPr>
        <w:t>can</w:t>
      </w:r>
      <w:r>
        <w:rPr>
          <w:spacing w:val="-7"/>
          <w:w w:val="105"/>
        </w:rPr>
        <w:t> </w:t>
      </w:r>
      <w:r>
        <w:rPr>
          <w:w w:val="105"/>
        </w:rPr>
        <w:t>no</w:t>
      </w:r>
      <w:r>
        <w:rPr>
          <w:spacing w:val="-7"/>
          <w:w w:val="105"/>
        </w:rPr>
        <w:t> </w:t>
      </w:r>
      <w:r>
        <w:rPr>
          <w:w w:val="105"/>
        </w:rPr>
        <w:t>longer</w:t>
      </w:r>
      <w:r>
        <w:rPr>
          <w:spacing w:val="-7"/>
          <w:w w:val="105"/>
        </w:rPr>
        <w:t> </w:t>
      </w:r>
      <w:r>
        <w:rPr>
          <w:w w:val="105"/>
        </w:rPr>
        <w:t>ignore.</w:t>
      </w:r>
      <w:r>
        <w:rPr>
          <w:spacing w:val="-7"/>
          <w:w w:val="105"/>
        </w:rPr>
        <w:t> </w:t>
      </w:r>
      <w:r>
        <w:rPr>
          <w:w w:val="105"/>
        </w:rPr>
        <w:t>In</w:t>
      </w:r>
      <w:r>
        <w:rPr>
          <w:spacing w:val="-7"/>
          <w:w w:val="105"/>
        </w:rPr>
        <w:t> </w:t>
      </w:r>
      <w:r>
        <w:rPr>
          <w:w w:val="105"/>
        </w:rPr>
        <w:t>this</w:t>
      </w:r>
      <w:r>
        <w:rPr>
          <w:spacing w:val="-7"/>
          <w:w w:val="105"/>
        </w:rPr>
        <w:t> </w:t>
      </w:r>
      <w:r>
        <w:rPr>
          <w:w w:val="105"/>
        </w:rPr>
        <w:t>paper</w:t>
      </w:r>
      <w:r>
        <w:rPr>
          <w:spacing w:val="-7"/>
          <w:w w:val="105"/>
        </w:rPr>
        <w:t> </w:t>
      </w:r>
      <w:r>
        <w:rPr>
          <w:w w:val="105"/>
        </w:rPr>
        <w:t>we</w:t>
      </w:r>
      <w:r>
        <w:rPr>
          <w:spacing w:val="-7"/>
          <w:w w:val="105"/>
        </w:rPr>
        <w:t> </w:t>
      </w:r>
      <w:r>
        <w:rPr>
          <w:w w:val="105"/>
        </w:rPr>
        <w:t>study the</w:t>
      </w:r>
      <w:r>
        <w:rPr>
          <w:spacing w:val="-18"/>
          <w:w w:val="105"/>
        </w:rPr>
        <w:t> </w:t>
      </w:r>
      <w:r>
        <w:rPr>
          <w:w w:val="105"/>
        </w:rPr>
        <w:t>current</w:t>
      </w:r>
      <w:r>
        <w:rPr>
          <w:spacing w:val="-18"/>
          <w:w w:val="105"/>
        </w:rPr>
        <w:t> </w:t>
      </w:r>
      <w:r>
        <w:rPr>
          <w:w w:val="105"/>
        </w:rPr>
        <w:t>situation</w:t>
      </w:r>
      <w:r>
        <w:rPr>
          <w:spacing w:val="-18"/>
          <w:w w:val="105"/>
        </w:rPr>
        <w:t> </w:t>
      </w:r>
      <w:r>
        <w:rPr>
          <w:w w:val="105"/>
        </w:rPr>
        <w:t>of</w:t>
      </w:r>
      <w:r>
        <w:rPr>
          <w:spacing w:val="-18"/>
          <w:w w:val="105"/>
        </w:rPr>
        <w:t> </w:t>
      </w:r>
      <w:r>
        <w:rPr>
          <w:w w:val="105"/>
        </w:rPr>
        <w:t>the</w:t>
      </w:r>
      <w:r>
        <w:rPr>
          <w:spacing w:val="-18"/>
          <w:w w:val="105"/>
        </w:rPr>
        <w:t> </w:t>
      </w:r>
      <w:r>
        <w:rPr>
          <w:w w:val="105"/>
        </w:rPr>
        <w:t>planet</w:t>
      </w:r>
      <w:r>
        <w:rPr>
          <w:spacing w:val="-18"/>
          <w:w w:val="105"/>
        </w:rPr>
        <w:t> </w:t>
      </w:r>
      <w:r>
        <w:rPr>
          <w:w w:val="105"/>
        </w:rPr>
        <w:t>while</w:t>
      </w:r>
      <w:r>
        <w:rPr>
          <w:spacing w:val="-18"/>
          <w:w w:val="105"/>
        </w:rPr>
        <w:t> </w:t>
      </w:r>
      <w:r>
        <w:rPr>
          <w:w w:val="105"/>
        </w:rPr>
        <w:t>showing</w:t>
      </w:r>
      <w:r>
        <w:rPr>
          <w:spacing w:val="-18"/>
          <w:w w:val="105"/>
        </w:rPr>
        <w:t> </w:t>
      </w:r>
      <w:r>
        <w:rPr>
          <w:w w:val="105"/>
        </w:rPr>
        <w:t>no</w:t>
      </w:r>
      <w:r>
        <w:rPr>
          <w:spacing w:val="-18"/>
          <w:w w:val="105"/>
        </w:rPr>
        <w:t> </w:t>
      </w:r>
      <w:r>
        <w:rPr>
          <w:w w:val="105"/>
        </w:rPr>
        <w:t>economic</w:t>
      </w:r>
      <w:r>
        <w:rPr>
          <w:spacing w:val="-18"/>
          <w:w w:val="105"/>
        </w:rPr>
        <w:t> </w:t>
      </w:r>
      <w:r>
        <w:rPr>
          <w:w w:val="105"/>
        </w:rPr>
        <w:t>aftermath of</w:t>
      </w:r>
      <w:r>
        <w:rPr>
          <w:spacing w:val="-9"/>
          <w:w w:val="105"/>
        </w:rPr>
        <w:t> </w:t>
      </w:r>
      <w:r>
        <w:rPr>
          <w:w w:val="105"/>
        </w:rPr>
        <w:t>the</w:t>
      </w:r>
      <w:r>
        <w:rPr>
          <w:spacing w:val="-9"/>
          <w:w w:val="105"/>
        </w:rPr>
        <w:t> </w:t>
      </w:r>
      <w:r>
        <w:rPr>
          <w:w w:val="105"/>
        </w:rPr>
        <w:t>disaster</w:t>
      </w:r>
      <w:r>
        <w:rPr>
          <w:spacing w:val="-9"/>
          <w:w w:val="105"/>
        </w:rPr>
        <w:t> </w:t>
      </w:r>
      <w:r>
        <w:rPr>
          <w:w w:val="105"/>
        </w:rPr>
        <w:t>looming.</w:t>
      </w:r>
      <w:r>
        <w:rPr>
          <w:spacing w:val="-9"/>
          <w:w w:val="105"/>
        </w:rPr>
        <w:t> </w:t>
      </w:r>
      <w:r>
        <w:rPr>
          <w:w w:val="105"/>
        </w:rPr>
        <w:t>At</w:t>
      </w:r>
      <w:r>
        <w:rPr>
          <w:spacing w:val="-9"/>
          <w:w w:val="105"/>
        </w:rPr>
        <w:t> </w:t>
      </w:r>
      <w:r>
        <w:rPr>
          <w:w w:val="105"/>
        </w:rPr>
        <w:t>the</w:t>
      </w:r>
      <w:r>
        <w:rPr>
          <w:spacing w:val="-9"/>
          <w:w w:val="105"/>
        </w:rPr>
        <w:t> </w:t>
      </w:r>
      <w:r>
        <w:rPr>
          <w:w w:val="105"/>
        </w:rPr>
        <w:t>end</w:t>
      </w:r>
      <w:r>
        <w:rPr>
          <w:spacing w:val="-9"/>
          <w:w w:val="105"/>
        </w:rPr>
        <w:t> </w:t>
      </w:r>
      <w:r>
        <w:rPr>
          <w:w w:val="105"/>
        </w:rPr>
        <w:t>some</w:t>
      </w:r>
      <w:r>
        <w:rPr>
          <w:spacing w:val="-9"/>
          <w:w w:val="105"/>
        </w:rPr>
        <w:t> </w:t>
      </w:r>
      <w:r>
        <w:rPr>
          <w:w w:val="105"/>
        </w:rPr>
        <w:t>proposals</w:t>
      </w:r>
      <w:r>
        <w:rPr>
          <w:spacing w:val="-9"/>
          <w:w w:val="105"/>
        </w:rPr>
        <w:t> </w:t>
      </w:r>
      <w:r>
        <w:rPr>
          <w:w w:val="105"/>
        </w:rPr>
        <w:t>are</w:t>
      </w:r>
      <w:r>
        <w:rPr>
          <w:spacing w:val="-9"/>
          <w:w w:val="105"/>
        </w:rPr>
        <w:t> </w:t>
      </w:r>
      <w:r>
        <w:rPr>
          <w:w w:val="105"/>
        </w:rPr>
        <w:t>offered,</w:t>
      </w:r>
      <w:r>
        <w:rPr>
          <w:spacing w:val="-9"/>
          <w:w w:val="105"/>
        </w:rPr>
        <w:t> </w:t>
      </w:r>
      <w:r>
        <w:rPr>
          <w:w w:val="105"/>
        </w:rPr>
        <w:t>if</w:t>
      </w:r>
      <w:r>
        <w:rPr>
          <w:spacing w:val="-9"/>
          <w:w w:val="105"/>
        </w:rPr>
        <w:t> </w:t>
      </w:r>
      <w:r>
        <w:rPr>
          <w:w w:val="105"/>
        </w:rPr>
        <w:t>not</w:t>
      </w:r>
      <w:r>
        <w:rPr>
          <w:spacing w:val="-9"/>
          <w:w w:val="105"/>
        </w:rPr>
        <w:t> </w:t>
      </w:r>
      <w:r>
        <w:rPr>
          <w:w w:val="105"/>
        </w:rPr>
        <w:t>to prevent,</w:t>
      </w:r>
      <w:r>
        <w:rPr>
          <w:spacing w:val="-10"/>
          <w:w w:val="105"/>
        </w:rPr>
        <w:t> </w:t>
      </w:r>
      <w:r>
        <w:rPr>
          <w:w w:val="105"/>
        </w:rPr>
        <w:t>at</w:t>
      </w:r>
      <w:r>
        <w:rPr>
          <w:spacing w:val="-10"/>
          <w:w w:val="105"/>
        </w:rPr>
        <w:t> </w:t>
      </w:r>
      <w:r>
        <w:rPr>
          <w:w w:val="105"/>
        </w:rPr>
        <w:t>least</w:t>
      </w:r>
      <w:r>
        <w:rPr>
          <w:spacing w:val="-10"/>
          <w:w w:val="105"/>
        </w:rPr>
        <w:t> </w:t>
      </w:r>
      <w:r>
        <w:rPr>
          <w:w w:val="105"/>
        </w:rPr>
        <w:t>to</w:t>
      </w:r>
      <w:r>
        <w:rPr>
          <w:spacing w:val="-10"/>
          <w:w w:val="105"/>
        </w:rPr>
        <w:t> </w:t>
      </w:r>
      <w:r>
        <w:rPr>
          <w:w w:val="105"/>
        </w:rPr>
        <w:t>mitigate</w:t>
      </w:r>
      <w:r>
        <w:rPr>
          <w:spacing w:val="-10"/>
          <w:w w:val="105"/>
        </w:rPr>
        <w:t> </w:t>
      </w:r>
      <w:r>
        <w:rPr>
          <w:w w:val="105"/>
        </w:rPr>
        <w:t>the</w:t>
      </w:r>
      <w:r>
        <w:rPr>
          <w:spacing w:val="-10"/>
          <w:w w:val="105"/>
        </w:rPr>
        <w:t> </w:t>
      </w:r>
      <w:r>
        <w:rPr>
          <w:w w:val="105"/>
        </w:rPr>
        <w:t>problem.</w:t>
      </w:r>
    </w:p>
    <w:p>
      <w:pPr>
        <w:pStyle w:val="BodyText"/>
        <w:spacing w:before="5"/>
        <w:rPr>
          <w:sz w:val="24"/>
        </w:rPr>
      </w:pPr>
    </w:p>
    <w:p>
      <w:pPr>
        <w:pStyle w:val="BodyText"/>
        <w:spacing w:line="292" w:lineRule="auto"/>
        <w:ind w:left="100" w:right="318"/>
        <w:jc w:val="both"/>
      </w:pPr>
      <w:r>
        <w:rPr/>
        <w:t>Keywords:</w:t>
      </w:r>
      <w:r>
        <w:rPr>
          <w:spacing w:val="-21"/>
        </w:rPr>
        <w:t> </w:t>
      </w:r>
      <w:r>
        <w:rPr/>
        <w:t>Ecology.</w:t>
      </w:r>
      <w:r>
        <w:rPr>
          <w:spacing w:val="-21"/>
        </w:rPr>
        <w:t> </w:t>
      </w:r>
      <w:r>
        <w:rPr/>
        <w:t>Global</w:t>
      </w:r>
      <w:r>
        <w:rPr>
          <w:spacing w:val="-21"/>
        </w:rPr>
        <w:t> </w:t>
      </w:r>
      <w:r>
        <w:rPr/>
        <w:t>warming.</w:t>
      </w:r>
      <w:r>
        <w:rPr>
          <w:spacing w:val="-21"/>
        </w:rPr>
        <w:t> </w:t>
      </w:r>
      <w:r>
        <w:rPr/>
        <w:t>Neoliberal</w:t>
      </w:r>
      <w:r>
        <w:rPr>
          <w:spacing w:val="-21"/>
        </w:rPr>
        <w:t> </w:t>
      </w:r>
      <w:r>
        <w:rPr/>
        <w:t>economics.</w:t>
      </w:r>
      <w:r>
        <w:rPr>
          <w:spacing w:val="-21"/>
        </w:rPr>
        <w:t> </w:t>
      </w:r>
      <w:r>
        <w:rPr/>
        <w:t>Environmen- tal</w:t>
      </w:r>
      <w:r>
        <w:rPr>
          <w:spacing w:val="8"/>
        </w:rPr>
        <w:t> </w:t>
      </w:r>
      <w:r>
        <w:rPr/>
        <w:t>crisis.</w:t>
      </w:r>
    </w:p>
    <w:p>
      <w:pPr>
        <w:spacing w:after="0" w:line="292" w:lineRule="auto"/>
        <w:jc w:val="both"/>
        <w:sectPr>
          <w:headerReference w:type="default" r:id="rId276"/>
          <w:headerReference w:type="even" r:id="rId277"/>
          <w:footerReference w:type="default" r:id="rId278"/>
          <w:footerReference w:type="even" r:id="rId279"/>
          <w:pgSz w:w="7940" w:h="12760"/>
          <w:pgMar w:header="678" w:footer="804" w:top="860" w:bottom="1000" w:left="920" w:right="700"/>
          <w:pgNumType w:start="233"/>
        </w:sectPr>
      </w:pPr>
    </w:p>
    <w:p>
      <w:pPr>
        <w:pStyle w:val="BodyText"/>
      </w:pPr>
    </w:p>
    <w:p>
      <w:pPr>
        <w:pStyle w:val="BodyText"/>
        <w:spacing w:before="1"/>
      </w:pPr>
    </w:p>
    <w:p>
      <w:pPr>
        <w:spacing w:before="64"/>
        <w:ind w:left="120" w:right="0" w:firstLine="0"/>
        <w:jc w:val="both"/>
        <w:rPr>
          <w:sz w:val="18"/>
        </w:rPr>
      </w:pPr>
      <w:r>
        <w:rPr>
          <w:color w:val="231F20"/>
          <w:w w:val="125"/>
          <w:sz w:val="18"/>
        </w:rPr>
        <w:t>Introducción</w:t>
      </w:r>
    </w:p>
    <w:p>
      <w:pPr>
        <w:pStyle w:val="BodyText"/>
        <w:rPr>
          <w:sz w:val="18"/>
        </w:rPr>
      </w:pPr>
    </w:p>
    <w:p>
      <w:pPr>
        <w:pStyle w:val="BodyText"/>
        <w:spacing w:line="292" w:lineRule="auto" w:before="127"/>
        <w:ind w:left="120" w:right="113"/>
        <w:jc w:val="both"/>
      </w:pPr>
      <w:r>
        <w:rPr>
          <w:w w:val="105"/>
        </w:rPr>
        <w:t>En</w:t>
      </w:r>
      <w:r>
        <w:rPr>
          <w:spacing w:val="-13"/>
          <w:w w:val="105"/>
        </w:rPr>
        <w:t> </w:t>
      </w:r>
      <w:r>
        <w:rPr>
          <w:w w:val="105"/>
        </w:rPr>
        <w:t>nuestros</w:t>
      </w:r>
      <w:r>
        <w:rPr>
          <w:spacing w:val="-13"/>
          <w:w w:val="105"/>
        </w:rPr>
        <w:t> </w:t>
      </w:r>
      <w:r>
        <w:rPr>
          <w:w w:val="105"/>
        </w:rPr>
        <w:t>días,</w:t>
      </w:r>
      <w:r>
        <w:rPr>
          <w:spacing w:val="-13"/>
          <w:w w:val="105"/>
        </w:rPr>
        <w:t> </w:t>
      </w:r>
      <w:r>
        <w:rPr>
          <w:w w:val="105"/>
        </w:rPr>
        <w:t>los</w:t>
      </w:r>
      <w:r>
        <w:rPr>
          <w:spacing w:val="-13"/>
          <w:w w:val="105"/>
        </w:rPr>
        <w:t> </w:t>
      </w:r>
      <w:r>
        <w:rPr>
          <w:w w:val="105"/>
        </w:rPr>
        <w:t>ecosistemas</w:t>
      </w:r>
      <w:r>
        <w:rPr>
          <w:spacing w:val="-13"/>
          <w:w w:val="105"/>
        </w:rPr>
        <w:t> </w:t>
      </w:r>
      <w:r>
        <w:rPr>
          <w:w w:val="105"/>
        </w:rPr>
        <w:t>de</w:t>
      </w:r>
      <w:r>
        <w:rPr>
          <w:spacing w:val="-13"/>
          <w:w w:val="105"/>
        </w:rPr>
        <w:t> </w:t>
      </w:r>
      <w:r>
        <w:rPr>
          <w:w w:val="105"/>
        </w:rPr>
        <w:t>la</w:t>
      </w:r>
      <w:r>
        <w:rPr>
          <w:spacing w:val="-13"/>
          <w:w w:val="105"/>
        </w:rPr>
        <w:t> </w:t>
      </w:r>
      <w:r>
        <w:rPr>
          <w:w w:val="105"/>
        </w:rPr>
        <w:t>Tierra</w:t>
      </w:r>
      <w:r>
        <w:rPr>
          <w:spacing w:val="-13"/>
          <w:w w:val="105"/>
        </w:rPr>
        <w:t> </w:t>
      </w:r>
      <w:r>
        <w:rPr>
          <w:w w:val="105"/>
        </w:rPr>
        <w:t>se</w:t>
      </w:r>
      <w:r>
        <w:rPr>
          <w:spacing w:val="-13"/>
          <w:w w:val="105"/>
        </w:rPr>
        <w:t> </w:t>
      </w:r>
      <w:r>
        <w:rPr>
          <w:w w:val="105"/>
        </w:rPr>
        <w:t>encuentran</w:t>
      </w:r>
      <w:r>
        <w:rPr>
          <w:spacing w:val="-13"/>
          <w:w w:val="105"/>
        </w:rPr>
        <w:t> </w:t>
      </w:r>
      <w:r>
        <w:rPr>
          <w:w w:val="105"/>
        </w:rPr>
        <w:t>en</w:t>
      </w:r>
      <w:r>
        <w:rPr>
          <w:spacing w:val="-13"/>
          <w:w w:val="105"/>
        </w:rPr>
        <w:t> </w:t>
      </w:r>
      <w:r>
        <w:rPr>
          <w:w w:val="105"/>
        </w:rPr>
        <w:t>un</w:t>
      </w:r>
      <w:r>
        <w:rPr>
          <w:spacing w:val="-13"/>
          <w:w w:val="105"/>
        </w:rPr>
        <w:t> </w:t>
      </w:r>
      <w:r>
        <w:rPr>
          <w:w w:val="105"/>
        </w:rPr>
        <w:t>grave </w:t>
      </w:r>
      <w:r>
        <w:rPr/>
        <w:t>riesgo.</w:t>
      </w:r>
      <w:r>
        <w:rPr>
          <w:spacing w:val="-21"/>
        </w:rPr>
        <w:t> </w:t>
      </w:r>
      <w:r>
        <w:rPr>
          <w:spacing w:val="-4"/>
        </w:rPr>
        <w:t>Tal</w:t>
      </w:r>
      <w:r>
        <w:rPr>
          <w:spacing w:val="-21"/>
        </w:rPr>
        <w:t> </w:t>
      </w:r>
      <w:r>
        <w:rPr/>
        <w:t>y</w:t>
      </w:r>
      <w:r>
        <w:rPr>
          <w:spacing w:val="-21"/>
        </w:rPr>
        <w:t> </w:t>
      </w:r>
      <w:r>
        <w:rPr/>
        <w:t>como</w:t>
      </w:r>
      <w:r>
        <w:rPr>
          <w:spacing w:val="-21"/>
        </w:rPr>
        <w:t> </w:t>
      </w:r>
      <w:r>
        <w:rPr/>
        <w:t>informó</w:t>
      </w:r>
      <w:r>
        <w:rPr>
          <w:spacing w:val="-21"/>
        </w:rPr>
        <w:t> </w:t>
      </w:r>
      <w:r>
        <w:rPr/>
        <w:t>Anastasia</w:t>
      </w:r>
      <w:r>
        <w:rPr>
          <w:spacing w:val="-21"/>
        </w:rPr>
        <w:t> </w:t>
      </w:r>
      <w:r>
        <w:rPr/>
        <w:t>Gubin</w:t>
      </w:r>
      <w:r>
        <w:rPr>
          <w:spacing w:val="-21"/>
        </w:rPr>
        <w:t> </w:t>
      </w:r>
      <w:r>
        <w:rPr/>
        <w:t>en</w:t>
      </w:r>
      <w:r>
        <w:rPr>
          <w:spacing w:val="-21"/>
        </w:rPr>
        <w:t> </w:t>
      </w:r>
      <w:r>
        <w:rPr/>
        <w:t>el</w:t>
      </w:r>
      <w:r>
        <w:rPr>
          <w:spacing w:val="-21"/>
        </w:rPr>
        <w:t> </w:t>
      </w:r>
      <w:r>
        <w:rPr/>
        <w:t>diario</w:t>
      </w:r>
      <w:r>
        <w:rPr>
          <w:spacing w:val="-24"/>
        </w:rPr>
        <w:t> </w:t>
      </w:r>
      <w:r>
        <w:rPr>
          <w:i/>
        </w:rPr>
        <w:t>La</w:t>
      </w:r>
      <w:r>
        <w:rPr>
          <w:i/>
          <w:spacing w:val="-24"/>
        </w:rPr>
        <w:t> </w:t>
      </w:r>
      <w:r>
        <w:rPr>
          <w:i/>
        </w:rPr>
        <w:t>Gran</w:t>
      </w:r>
      <w:r>
        <w:rPr>
          <w:i/>
          <w:spacing w:val="-24"/>
        </w:rPr>
        <w:t> </w:t>
      </w:r>
      <w:r>
        <w:rPr>
          <w:i/>
        </w:rPr>
        <w:t>Época</w:t>
      </w:r>
      <w:r>
        <w:rPr>
          <w:i/>
          <w:spacing w:val="-22"/>
        </w:rPr>
        <w:t> </w:t>
      </w:r>
      <w:r>
        <w:rPr/>
        <w:t>(</w:t>
      </w:r>
      <w:r>
        <w:rPr>
          <w:i/>
        </w:rPr>
        <w:t>Da </w:t>
      </w:r>
      <w:r>
        <w:rPr>
          <w:i/>
        </w:rPr>
        <w:t>Jiyuan</w:t>
      </w:r>
      <w:r>
        <w:rPr>
          <w:i/>
          <w:spacing w:val="-14"/>
        </w:rPr>
        <w:t> </w:t>
      </w:r>
      <w:r>
        <w:rPr/>
        <w:t>en</w:t>
      </w:r>
      <w:r>
        <w:rPr>
          <w:spacing w:val="-15"/>
        </w:rPr>
        <w:t> </w:t>
      </w:r>
      <w:r>
        <w:rPr/>
        <w:t>China/</w:t>
      </w:r>
      <w:r>
        <w:rPr>
          <w:i/>
        </w:rPr>
        <w:t>The</w:t>
      </w:r>
      <w:r>
        <w:rPr>
          <w:i/>
          <w:spacing w:val="-17"/>
        </w:rPr>
        <w:t> </w:t>
      </w:r>
      <w:r>
        <w:rPr>
          <w:i/>
        </w:rPr>
        <w:t>Epoch</w:t>
      </w:r>
      <w:r>
        <w:rPr>
          <w:i/>
          <w:spacing w:val="-17"/>
        </w:rPr>
        <w:t> </w:t>
      </w:r>
      <w:r>
        <w:rPr>
          <w:i/>
        </w:rPr>
        <w:t>Times</w:t>
      </w:r>
      <w:r>
        <w:rPr>
          <w:i/>
          <w:spacing w:val="-14"/>
        </w:rPr>
        <w:t> </w:t>
      </w:r>
      <w:r>
        <w:rPr/>
        <w:t>en</w:t>
      </w:r>
      <w:r>
        <w:rPr>
          <w:spacing w:val="-15"/>
        </w:rPr>
        <w:t> </w:t>
      </w:r>
      <w:r>
        <w:rPr/>
        <w:t>los</w:t>
      </w:r>
      <w:r>
        <w:rPr>
          <w:spacing w:val="-15"/>
        </w:rPr>
        <w:t> </w:t>
      </w:r>
      <w:r>
        <w:rPr/>
        <w:t>Estados</w:t>
      </w:r>
      <w:r>
        <w:rPr>
          <w:spacing w:val="-15"/>
        </w:rPr>
        <w:t> </w:t>
      </w:r>
      <w:r>
        <w:rPr/>
        <w:t>Unidos</w:t>
      </w:r>
      <w:r>
        <w:rPr>
          <w:spacing w:val="-15"/>
        </w:rPr>
        <w:t> </w:t>
      </w:r>
      <w:r>
        <w:rPr/>
        <w:t>de</w:t>
      </w:r>
      <w:r>
        <w:rPr>
          <w:spacing w:val="-15"/>
        </w:rPr>
        <w:t> </w:t>
      </w:r>
      <w:r>
        <w:rPr/>
        <w:t>Norteamérica) el</w:t>
      </w:r>
      <w:r>
        <w:rPr>
          <w:spacing w:val="-22"/>
        </w:rPr>
        <w:t> </w:t>
      </w:r>
      <w:r>
        <w:rPr/>
        <w:t>21</w:t>
      </w:r>
      <w:r>
        <w:rPr>
          <w:spacing w:val="-22"/>
        </w:rPr>
        <w:t> </w:t>
      </w:r>
      <w:r>
        <w:rPr/>
        <w:t>de</w:t>
      </w:r>
      <w:r>
        <w:rPr>
          <w:spacing w:val="-22"/>
        </w:rPr>
        <w:t> </w:t>
      </w:r>
      <w:r>
        <w:rPr/>
        <w:t>agosto</w:t>
      </w:r>
      <w:r>
        <w:rPr>
          <w:spacing w:val="-22"/>
        </w:rPr>
        <w:t> </w:t>
      </w:r>
      <w:r>
        <w:rPr/>
        <w:t>de</w:t>
      </w:r>
      <w:r>
        <w:rPr>
          <w:spacing w:val="-22"/>
        </w:rPr>
        <w:t> </w:t>
      </w:r>
      <w:r>
        <w:rPr/>
        <w:t>2014:</w:t>
      </w:r>
      <w:r>
        <w:rPr>
          <w:spacing w:val="-22"/>
        </w:rPr>
        <w:t> </w:t>
      </w:r>
      <w:r>
        <w:rPr/>
        <w:t>“Una</w:t>
      </w:r>
      <w:r>
        <w:rPr>
          <w:spacing w:val="-22"/>
        </w:rPr>
        <w:t> </w:t>
      </w:r>
      <w:r>
        <w:rPr/>
        <w:t>expedición</w:t>
      </w:r>
      <w:r>
        <w:rPr>
          <w:spacing w:val="-22"/>
        </w:rPr>
        <w:t> </w:t>
      </w:r>
      <w:r>
        <w:rPr/>
        <w:t>de</w:t>
      </w:r>
      <w:r>
        <w:rPr>
          <w:spacing w:val="-22"/>
        </w:rPr>
        <w:t> </w:t>
      </w:r>
      <w:r>
        <w:rPr/>
        <w:t>científicos</w:t>
      </w:r>
      <w:r>
        <w:rPr>
          <w:spacing w:val="-22"/>
        </w:rPr>
        <w:t> </w:t>
      </w:r>
      <w:r>
        <w:rPr/>
        <w:t>internacionales</w:t>
      </w:r>
      <w:r>
        <w:rPr>
          <w:spacing w:val="-22"/>
        </w:rPr>
        <w:t> </w:t>
      </w:r>
      <w:r>
        <w:rPr/>
        <w:t>[…] </w:t>
      </w:r>
      <w:r>
        <w:rPr>
          <w:w w:val="105"/>
        </w:rPr>
        <w:t>compuesta</w:t>
      </w:r>
      <w:r>
        <w:rPr>
          <w:spacing w:val="-11"/>
          <w:w w:val="105"/>
        </w:rPr>
        <w:t> </w:t>
      </w:r>
      <w:r>
        <w:rPr>
          <w:w w:val="105"/>
        </w:rPr>
        <w:t>por</w:t>
      </w:r>
      <w:r>
        <w:rPr>
          <w:spacing w:val="-11"/>
          <w:w w:val="105"/>
        </w:rPr>
        <w:t> </w:t>
      </w:r>
      <w:r>
        <w:rPr>
          <w:w w:val="105"/>
        </w:rPr>
        <w:t>suecos,</w:t>
      </w:r>
      <w:r>
        <w:rPr>
          <w:spacing w:val="-11"/>
          <w:w w:val="105"/>
        </w:rPr>
        <w:t> </w:t>
      </w:r>
      <w:r>
        <w:rPr>
          <w:w w:val="105"/>
        </w:rPr>
        <w:t>estadounidenses</w:t>
      </w:r>
      <w:r>
        <w:rPr>
          <w:spacing w:val="-11"/>
          <w:w w:val="105"/>
        </w:rPr>
        <w:t> </w:t>
      </w:r>
      <w:r>
        <w:rPr>
          <w:w w:val="105"/>
        </w:rPr>
        <w:t>y</w:t>
      </w:r>
      <w:r>
        <w:rPr>
          <w:spacing w:val="-11"/>
          <w:w w:val="105"/>
        </w:rPr>
        <w:t> </w:t>
      </w:r>
      <w:r>
        <w:rPr>
          <w:w w:val="105"/>
        </w:rPr>
        <w:t>rusos</w:t>
      </w:r>
      <w:r>
        <w:rPr>
          <w:spacing w:val="-11"/>
          <w:w w:val="105"/>
        </w:rPr>
        <w:t> </w:t>
      </w:r>
      <w:r>
        <w:rPr>
          <w:w w:val="105"/>
        </w:rPr>
        <w:t>descubrieron</w:t>
      </w:r>
      <w:r>
        <w:rPr>
          <w:spacing w:val="-11"/>
          <w:w w:val="105"/>
        </w:rPr>
        <w:t> </w:t>
      </w:r>
      <w:r>
        <w:rPr>
          <w:w w:val="105"/>
        </w:rPr>
        <w:t>300</w:t>
      </w:r>
      <w:r>
        <w:rPr>
          <w:spacing w:val="-11"/>
          <w:w w:val="105"/>
        </w:rPr>
        <w:t> </w:t>
      </w:r>
      <w:r>
        <w:rPr>
          <w:w w:val="105"/>
        </w:rPr>
        <w:t>sitios de</w:t>
      </w:r>
      <w:r>
        <w:rPr>
          <w:spacing w:val="-32"/>
          <w:w w:val="105"/>
        </w:rPr>
        <w:t> </w:t>
      </w:r>
      <w:r>
        <w:rPr>
          <w:w w:val="105"/>
        </w:rPr>
        <w:t>masiva</w:t>
      </w:r>
      <w:r>
        <w:rPr>
          <w:spacing w:val="-32"/>
          <w:w w:val="105"/>
        </w:rPr>
        <w:t> </w:t>
      </w:r>
      <w:r>
        <w:rPr>
          <w:w w:val="105"/>
        </w:rPr>
        <w:t>liberación</w:t>
      </w:r>
      <w:r>
        <w:rPr>
          <w:spacing w:val="-32"/>
          <w:w w:val="105"/>
        </w:rPr>
        <w:t> </w:t>
      </w:r>
      <w:r>
        <w:rPr>
          <w:w w:val="105"/>
        </w:rPr>
        <w:t>de</w:t>
      </w:r>
      <w:r>
        <w:rPr>
          <w:spacing w:val="-32"/>
          <w:w w:val="105"/>
        </w:rPr>
        <w:t> </w:t>
      </w:r>
      <w:r>
        <w:rPr>
          <w:w w:val="105"/>
        </w:rPr>
        <w:t>metano</w:t>
      </w:r>
      <w:r>
        <w:rPr>
          <w:spacing w:val="-32"/>
          <w:w w:val="105"/>
        </w:rPr>
        <w:t> </w:t>
      </w:r>
      <w:r>
        <w:rPr>
          <w:w w:val="105"/>
        </w:rPr>
        <w:t>en</w:t>
      </w:r>
      <w:r>
        <w:rPr>
          <w:spacing w:val="-32"/>
          <w:w w:val="105"/>
        </w:rPr>
        <w:t> </w:t>
      </w:r>
      <w:r>
        <w:rPr>
          <w:w w:val="105"/>
        </w:rPr>
        <w:t>el</w:t>
      </w:r>
      <w:r>
        <w:rPr>
          <w:spacing w:val="-32"/>
          <w:w w:val="105"/>
        </w:rPr>
        <w:t> </w:t>
      </w:r>
      <w:r>
        <w:rPr>
          <w:w w:val="105"/>
        </w:rPr>
        <w:t>Ártico”.</w:t>
      </w:r>
      <w:r>
        <w:rPr>
          <w:w w:val="105"/>
          <w:position w:val="7"/>
          <w:sz w:val="11"/>
        </w:rPr>
        <w:t>1</w:t>
      </w:r>
      <w:r>
        <w:rPr>
          <w:spacing w:val="-9"/>
          <w:w w:val="105"/>
          <w:position w:val="7"/>
          <w:sz w:val="11"/>
        </w:rPr>
        <w:t> </w:t>
      </w:r>
      <w:r>
        <w:rPr>
          <w:w w:val="105"/>
        </w:rPr>
        <w:t>Este</w:t>
      </w:r>
      <w:r>
        <w:rPr>
          <w:spacing w:val="-32"/>
          <w:w w:val="105"/>
        </w:rPr>
        <w:t> </w:t>
      </w:r>
      <w:r>
        <w:rPr>
          <w:w w:val="105"/>
        </w:rPr>
        <w:t>dato</w:t>
      </w:r>
      <w:r>
        <w:rPr>
          <w:spacing w:val="-32"/>
          <w:w w:val="105"/>
        </w:rPr>
        <w:t> </w:t>
      </w:r>
      <w:r>
        <w:rPr>
          <w:w w:val="105"/>
        </w:rPr>
        <w:t>es</w:t>
      </w:r>
      <w:r>
        <w:rPr>
          <w:spacing w:val="-32"/>
          <w:w w:val="105"/>
        </w:rPr>
        <w:t> </w:t>
      </w:r>
      <w:r>
        <w:rPr>
          <w:w w:val="105"/>
        </w:rPr>
        <w:t>muy</w:t>
      </w:r>
      <w:r>
        <w:rPr>
          <w:spacing w:val="-32"/>
          <w:w w:val="105"/>
        </w:rPr>
        <w:t> </w:t>
      </w:r>
      <w:r>
        <w:rPr>
          <w:w w:val="105"/>
        </w:rPr>
        <w:t>importan- te</w:t>
      </w:r>
      <w:r>
        <w:rPr>
          <w:spacing w:val="-15"/>
          <w:w w:val="105"/>
        </w:rPr>
        <w:t> </w:t>
      </w:r>
      <w:r>
        <w:rPr>
          <w:w w:val="105"/>
        </w:rPr>
        <w:t>porque</w:t>
      </w:r>
      <w:r>
        <w:rPr>
          <w:spacing w:val="-15"/>
          <w:w w:val="105"/>
        </w:rPr>
        <w:t> </w:t>
      </w:r>
      <w:r>
        <w:rPr>
          <w:w w:val="105"/>
        </w:rPr>
        <w:t>significará</w:t>
      </w:r>
      <w:r>
        <w:rPr>
          <w:spacing w:val="-15"/>
          <w:w w:val="105"/>
        </w:rPr>
        <w:t> </w:t>
      </w:r>
      <w:r>
        <w:rPr>
          <w:w w:val="105"/>
        </w:rPr>
        <w:t>muy</w:t>
      </w:r>
      <w:r>
        <w:rPr>
          <w:spacing w:val="-15"/>
          <w:w w:val="105"/>
        </w:rPr>
        <w:t> </w:t>
      </w:r>
      <w:r>
        <w:rPr>
          <w:w w:val="105"/>
        </w:rPr>
        <w:t>altos</w:t>
      </w:r>
      <w:r>
        <w:rPr>
          <w:spacing w:val="-15"/>
          <w:w w:val="105"/>
        </w:rPr>
        <w:t> </w:t>
      </w:r>
      <w:r>
        <w:rPr>
          <w:w w:val="105"/>
        </w:rPr>
        <w:t>niveles</w:t>
      </w:r>
      <w:r>
        <w:rPr>
          <w:spacing w:val="-15"/>
          <w:w w:val="105"/>
        </w:rPr>
        <w:t> </w:t>
      </w:r>
      <w:r>
        <w:rPr>
          <w:w w:val="105"/>
        </w:rPr>
        <w:t>de</w:t>
      </w:r>
      <w:r>
        <w:rPr>
          <w:spacing w:val="-15"/>
          <w:w w:val="105"/>
        </w:rPr>
        <w:t> </w:t>
      </w:r>
      <w:r>
        <w:rPr>
          <w:w w:val="105"/>
        </w:rPr>
        <w:t>metano</w:t>
      </w:r>
      <w:r>
        <w:rPr>
          <w:spacing w:val="-15"/>
          <w:w w:val="105"/>
        </w:rPr>
        <w:t> </w:t>
      </w:r>
      <w:r>
        <w:rPr>
          <w:w w:val="105"/>
        </w:rPr>
        <w:t>en</w:t>
      </w:r>
      <w:r>
        <w:rPr>
          <w:spacing w:val="-15"/>
          <w:w w:val="105"/>
        </w:rPr>
        <w:t> </w:t>
      </w:r>
      <w:r>
        <w:rPr>
          <w:w w:val="105"/>
        </w:rPr>
        <w:t>la</w:t>
      </w:r>
      <w:r>
        <w:rPr>
          <w:spacing w:val="-15"/>
          <w:w w:val="105"/>
        </w:rPr>
        <w:t> </w:t>
      </w:r>
      <w:r>
        <w:rPr>
          <w:w w:val="105"/>
        </w:rPr>
        <w:t>atmósfera</w:t>
      </w:r>
      <w:r>
        <w:rPr>
          <w:spacing w:val="-15"/>
          <w:w w:val="105"/>
        </w:rPr>
        <w:t> </w:t>
      </w:r>
      <w:r>
        <w:rPr>
          <w:w w:val="105"/>
        </w:rPr>
        <w:t>en</w:t>
      </w:r>
      <w:r>
        <w:rPr>
          <w:spacing w:val="-15"/>
          <w:w w:val="105"/>
        </w:rPr>
        <w:t> </w:t>
      </w:r>
      <w:r>
        <w:rPr>
          <w:w w:val="105"/>
        </w:rPr>
        <w:t>los años</w:t>
      </w:r>
      <w:r>
        <w:rPr>
          <w:spacing w:val="-24"/>
          <w:w w:val="105"/>
        </w:rPr>
        <w:t> </w:t>
      </w:r>
      <w:r>
        <w:rPr>
          <w:w w:val="105"/>
        </w:rPr>
        <w:t>venideros</w:t>
      </w:r>
      <w:r>
        <w:rPr>
          <w:spacing w:val="-24"/>
          <w:w w:val="105"/>
        </w:rPr>
        <w:t> </w:t>
      </w:r>
      <w:r>
        <w:rPr>
          <w:w w:val="105"/>
        </w:rPr>
        <w:t>y</w:t>
      </w:r>
      <w:r>
        <w:rPr>
          <w:spacing w:val="-24"/>
          <w:w w:val="105"/>
        </w:rPr>
        <w:t> </w:t>
      </w:r>
      <w:r>
        <w:rPr>
          <w:w w:val="105"/>
        </w:rPr>
        <w:t>ya</w:t>
      </w:r>
      <w:r>
        <w:rPr>
          <w:spacing w:val="-24"/>
          <w:w w:val="105"/>
        </w:rPr>
        <w:t> </w:t>
      </w:r>
      <w:r>
        <w:rPr>
          <w:w w:val="105"/>
        </w:rPr>
        <w:t>hizo</w:t>
      </w:r>
      <w:r>
        <w:rPr>
          <w:spacing w:val="-24"/>
          <w:w w:val="105"/>
        </w:rPr>
        <w:t> </w:t>
      </w:r>
      <w:r>
        <w:rPr>
          <w:w w:val="105"/>
        </w:rPr>
        <w:t>del</w:t>
      </w:r>
      <w:r>
        <w:rPr>
          <w:spacing w:val="-24"/>
          <w:w w:val="105"/>
        </w:rPr>
        <w:t> </w:t>
      </w:r>
      <w:r>
        <w:rPr>
          <w:w w:val="105"/>
        </w:rPr>
        <w:t>año</w:t>
      </w:r>
      <w:r>
        <w:rPr>
          <w:spacing w:val="-24"/>
          <w:w w:val="105"/>
        </w:rPr>
        <w:t> </w:t>
      </w:r>
      <w:r>
        <w:rPr>
          <w:w w:val="105"/>
        </w:rPr>
        <w:t>2014</w:t>
      </w:r>
      <w:r>
        <w:rPr>
          <w:spacing w:val="-24"/>
          <w:w w:val="105"/>
        </w:rPr>
        <w:t> </w:t>
      </w:r>
      <w:r>
        <w:rPr>
          <w:w w:val="105"/>
        </w:rPr>
        <w:t>el</w:t>
      </w:r>
      <w:r>
        <w:rPr>
          <w:spacing w:val="-24"/>
          <w:w w:val="105"/>
        </w:rPr>
        <w:t> </w:t>
      </w:r>
      <w:r>
        <w:rPr>
          <w:w w:val="105"/>
        </w:rPr>
        <w:t>más</w:t>
      </w:r>
      <w:r>
        <w:rPr>
          <w:spacing w:val="-24"/>
          <w:w w:val="105"/>
        </w:rPr>
        <w:t> </w:t>
      </w:r>
      <w:r>
        <w:rPr>
          <w:w w:val="105"/>
        </w:rPr>
        <w:t>cálido</w:t>
      </w:r>
      <w:r>
        <w:rPr>
          <w:spacing w:val="-24"/>
          <w:w w:val="105"/>
        </w:rPr>
        <w:t> </w:t>
      </w:r>
      <w:r>
        <w:rPr>
          <w:w w:val="105"/>
        </w:rPr>
        <w:t>de</w:t>
      </w:r>
      <w:r>
        <w:rPr>
          <w:spacing w:val="-24"/>
          <w:w w:val="105"/>
        </w:rPr>
        <w:t> </w:t>
      </w:r>
      <w:r>
        <w:rPr>
          <w:w w:val="105"/>
        </w:rPr>
        <w:t>la</w:t>
      </w:r>
      <w:r>
        <w:rPr>
          <w:spacing w:val="-24"/>
          <w:w w:val="105"/>
        </w:rPr>
        <w:t> </w:t>
      </w:r>
      <w:r>
        <w:rPr>
          <w:w w:val="105"/>
        </w:rPr>
        <w:t>Tierra</w:t>
      </w:r>
      <w:r>
        <w:rPr>
          <w:spacing w:val="-24"/>
          <w:w w:val="105"/>
        </w:rPr>
        <w:t> </w:t>
      </w:r>
      <w:r>
        <w:rPr>
          <w:w w:val="105"/>
        </w:rPr>
        <w:t>en</w:t>
      </w:r>
      <w:r>
        <w:rPr>
          <w:spacing w:val="-24"/>
          <w:w w:val="105"/>
        </w:rPr>
        <w:t> </w:t>
      </w:r>
      <w:r>
        <w:rPr>
          <w:w w:val="105"/>
        </w:rPr>
        <w:t>toda</w:t>
      </w:r>
      <w:r>
        <w:rPr>
          <w:spacing w:val="-24"/>
          <w:w w:val="105"/>
        </w:rPr>
        <w:t> </w:t>
      </w:r>
      <w:r>
        <w:rPr>
          <w:w w:val="105"/>
        </w:rPr>
        <w:t>la historia</w:t>
      </w:r>
      <w:r>
        <w:rPr>
          <w:spacing w:val="-12"/>
          <w:w w:val="105"/>
        </w:rPr>
        <w:t> </w:t>
      </w:r>
      <w:r>
        <w:rPr>
          <w:w w:val="105"/>
        </w:rPr>
        <w:t>registrada.</w:t>
      </w:r>
    </w:p>
    <w:p>
      <w:pPr>
        <w:pStyle w:val="BodyText"/>
        <w:spacing w:line="292" w:lineRule="auto" w:before="1"/>
        <w:ind w:left="120" w:right="58" w:firstLine="566"/>
      </w:pPr>
      <w:r>
        <w:rPr/>
        <w:t>La</w:t>
      </w:r>
      <w:r>
        <w:rPr>
          <w:spacing w:val="-14"/>
        </w:rPr>
        <w:t> </w:t>
      </w:r>
      <w:r>
        <w:rPr/>
        <w:t>causa</w:t>
      </w:r>
      <w:r>
        <w:rPr>
          <w:spacing w:val="-14"/>
        </w:rPr>
        <w:t> </w:t>
      </w:r>
      <w:r>
        <w:rPr/>
        <w:t>del</w:t>
      </w:r>
      <w:r>
        <w:rPr>
          <w:spacing w:val="-14"/>
        </w:rPr>
        <w:t> </w:t>
      </w:r>
      <w:r>
        <w:rPr/>
        <w:t>fenómeno,</w:t>
      </w:r>
      <w:r>
        <w:rPr>
          <w:spacing w:val="-14"/>
        </w:rPr>
        <w:t> </w:t>
      </w:r>
      <w:r>
        <w:rPr/>
        <w:t>indicó</w:t>
      </w:r>
      <w:r>
        <w:rPr>
          <w:spacing w:val="-14"/>
        </w:rPr>
        <w:t> </w:t>
      </w:r>
      <w:r>
        <w:rPr/>
        <w:t>Igor</w:t>
      </w:r>
      <w:r>
        <w:rPr>
          <w:spacing w:val="-14"/>
        </w:rPr>
        <w:t> </w:t>
      </w:r>
      <w:r>
        <w:rPr>
          <w:spacing w:val="-3"/>
        </w:rPr>
        <w:t>Semiletov,</w:t>
      </w:r>
      <w:r>
        <w:rPr>
          <w:spacing w:val="-14"/>
        </w:rPr>
        <w:t> </w:t>
      </w:r>
      <w:r>
        <w:rPr/>
        <w:t>el</w:t>
      </w:r>
      <w:r>
        <w:rPr>
          <w:spacing w:val="-14"/>
        </w:rPr>
        <w:t> </w:t>
      </w:r>
      <w:r>
        <w:rPr/>
        <w:t>coordinador</w:t>
      </w:r>
      <w:r>
        <w:rPr>
          <w:spacing w:val="-14"/>
        </w:rPr>
        <w:t> </w:t>
      </w:r>
      <w:r>
        <w:rPr/>
        <w:t>de</w:t>
      </w:r>
      <w:r>
        <w:rPr>
          <w:spacing w:val="-14"/>
        </w:rPr>
        <w:t> </w:t>
      </w:r>
      <w:r>
        <w:rPr/>
        <w:t>los investigadores referidos, es muy</w:t>
      </w:r>
      <w:r>
        <w:rPr>
          <w:spacing w:val="12"/>
        </w:rPr>
        <w:t> </w:t>
      </w:r>
      <w:r>
        <w:rPr/>
        <w:t>clara:</w:t>
      </w:r>
    </w:p>
    <w:p>
      <w:pPr>
        <w:pStyle w:val="BodyText"/>
        <w:spacing w:before="2"/>
        <w:rPr>
          <w:sz w:val="21"/>
        </w:rPr>
      </w:pPr>
    </w:p>
    <w:p>
      <w:pPr>
        <w:spacing w:line="280" w:lineRule="exact" w:before="0"/>
        <w:ind w:left="687" w:right="115" w:firstLine="0"/>
        <w:jc w:val="both"/>
        <w:rPr>
          <w:sz w:val="18"/>
        </w:rPr>
      </w:pPr>
      <w:r>
        <w:rPr>
          <w:color w:val="231F20"/>
          <w:sz w:val="18"/>
        </w:rPr>
        <w:t>En la tierra, (el metano, un gas casi 30 veces más generador de efecto in- vernadero que el co</w:t>
      </w:r>
      <w:r>
        <w:rPr>
          <w:color w:val="231F20"/>
          <w:position w:val="-5"/>
          <w:sz w:val="10"/>
        </w:rPr>
        <w:t>2</w:t>
      </w:r>
      <w:r>
        <w:rPr>
          <w:color w:val="231F20"/>
          <w:sz w:val="18"/>
        </w:rPr>
        <w:t>) se libera cuando la materia orgánica previamente congelada se descompone, en cambio, en el fondo del mar, mientras el permafrost submarino permanece congelado, se forma una tapa, atrapan- do eficazmente el metano debajo”. “Sin embargo, como el permafrost (a causa del calentamiento global) se está descongelando, se desarrollan ori- ficios, que permiten que el metano se escape. Estas emisiones pueden ser más grandes y más rápidas que las que resultan de la descomposición [en consecuencia] la plataforma Ártica de Siberia Oriental está ventilando al menos 17 teragramos</w:t>
      </w:r>
      <w:r>
        <w:rPr>
          <w:color w:val="231F20"/>
          <w:position w:val="6"/>
          <w:sz w:val="10"/>
        </w:rPr>
        <w:t>2 </w:t>
      </w:r>
      <w:r>
        <w:rPr>
          <w:color w:val="231F20"/>
          <w:sz w:val="18"/>
        </w:rPr>
        <w:t>de metano a la atmósfera cada año […]. Ahora está a la par con el metano que se libera de la tundra ártica, que está conside- rada como una de las principales fuentes de metano en el hemisferio nor- te […]. El aumento de las liberaciones de metano en esta área es posible- mente un nuevo factor del cambio climático” (Gubin, 2014).</w:t>
      </w:r>
    </w:p>
    <w:p>
      <w:pPr>
        <w:pStyle w:val="BodyText"/>
        <w:rPr>
          <w:sz w:val="18"/>
        </w:rPr>
      </w:pPr>
    </w:p>
    <w:p>
      <w:pPr>
        <w:pStyle w:val="BodyText"/>
        <w:spacing w:line="292" w:lineRule="auto" w:before="110"/>
        <w:ind w:left="120" w:right="58" w:firstLine="566"/>
      </w:pPr>
      <w:r>
        <w:rPr/>
        <w:t>Una integrante del grupo de investigación sobre el Ártico, Natalia Shakhova, indicó que se ha producido una “bomba de metano en el   per-</w:t>
      </w:r>
    </w:p>
    <w:p>
      <w:pPr>
        <w:pStyle w:val="BodyText"/>
        <w:rPr>
          <w:sz w:val="29"/>
        </w:rPr>
      </w:pPr>
      <w:r>
        <w:rPr/>
        <w:pict>
          <v:line style="position:absolute;mso-position-horizontal-relative:page;mso-position-vertical-relative:paragraph;z-index:2704;mso-wrap-distance-left:0;mso-wrap-distance-right:0" from="51.023701pt,18.912382pt" to="136.062701pt,18.912382pt" stroked="true" strokeweight=".5pt" strokecolor="#231f20">
            <w10:wrap type="topAndBottom"/>
          </v:line>
        </w:pict>
      </w:r>
    </w:p>
    <w:p>
      <w:pPr>
        <w:spacing w:line="288" w:lineRule="auto" w:before="36"/>
        <w:ind w:left="120" w:right="122" w:firstLine="0"/>
        <w:jc w:val="both"/>
        <w:rPr>
          <w:sz w:val="16"/>
        </w:rPr>
      </w:pPr>
      <w:r>
        <w:rPr>
          <w:color w:val="231F20"/>
          <w:w w:val="105"/>
          <w:position w:val="5"/>
          <w:sz w:val="9"/>
        </w:rPr>
        <w:t>1</w:t>
      </w:r>
      <w:r>
        <w:rPr>
          <w:color w:val="231F20"/>
          <w:spacing w:val="6"/>
          <w:w w:val="105"/>
          <w:position w:val="5"/>
          <w:sz w:val="9"/>
        </w:rPr>
        <w:t> </w:t>
      </w:r>
      <w:r>
        <w:rPr>
          <w:color w:val="231F20"/>
          <w:w w:val="105"/>
          <w:sz w:val="16"/>
        </w:rPr>
        <w:t>Informado</w:t>
      </w:r>
      <w:r>
        <w:rPr>
          <w:color w:val="231F20"/>
          <w:spacing w:val="-13"/>
          <w:w w:val="105"/>
          <w:sz w:val="16"/>
        </w:rPr>
        <w:t> </w:t>
      </w:r>
      <w:r>
        <w:rPr>
          <w:color w:val="231F20"/>
          <w:w w:val="105"/>
          <w:sz w:val="16"/>
        </w:rPr>
        <w:t>por</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agencia</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noticias</w:t>
      </w:r>
      <w:r>
        <w:rPr>
          <w:color w:val="231F20"/>
          <w:spacing w:val="-13"/>
          <w:w w:val="105"/>
          <w:sz w:val="16"/>
        </w:rPr>
        <w:t> </w:t>
      </w:r>
      <w:r>
        <w:rPr>
          <w:color w:val="231F20"/>
          <w:w w:val="105"/>
          <w:sz w:val="16"/>
        </w:rPr>
        <w:t>Itar</w:t>
      </w:r>
      <w:r>
        <w:rPr>
          <w:color w:val="231F20"/>
          <w:spacing w:val="-13"/>
          <w:w w:val="105"/>
          <w:sz w:val="16"/>
        </w:rPr>
        <w:t> </w:t>
      </w:r>
      <w:r>
        <w:rPr>
          <w:color w:val="231F20"/>
          <w:spacing w:val="-3"/>
          <w:w w:val="105"/>
          <w:sz w:val="16"/>
        </w:rPr>
        <w:t>Tass,</w:t>
      </w:r>
      <w:r>
        <w:rPr>
          <w:color w:val="231F20"/>
          <w:spacing w:val="-13"/>
          <w:w w:val="105"/>
          <w:sz w:val="16"/>
        </w:rPr>
        <w:t> </w:t>
      </w:r>
      <w:r>
        <w:rPr>
          <w:color w:val="231F20"/>
          <w:w w:val="105"/>
          <w:sz w:val="16"/>
        </w:rPr>
        <w:t>tras</w:t>
      </w:r>
      <w:r>
        <w:rPr>
          <w:color w:val="231F20"/>
          <w:spacing w:val="-13"/>
          <w:w w:val="105"/>
          <w:sz w:val="16"/>
        </w:rPr>
        <w:t> </w:t>
      </w:r>
      <w:r>
        <w:rPr>
          <w:color w:val="231F20"/>
          <w:w w:val="105"/>
          <w:sz w:val="16"/>
        </w:rPr>
        <w:t>una</w:t>
      </w:r>
      <w:r>
        <w:rPr>
          <w:color w:val="231F20"/>
          <w:spacing w:val="-13"/>
          <w:w w:val="105"/>
          <w:sz w:val="16"/>
        </w:rPr>
        <w:t> </w:t>
      </w:r>
      <w:r>
        <w:rPr>
          <w:color w:val="231F20"/>
          <w:w w:val="105"/>
          <w:sz w:val="16"/>
        </w:rPr>
        <w:t>entrevista</w:t>
      </w:r>
      <w:r>
        <w:rPr>
          <w:color w:val="231F20"/>
          <w:spacing w:val="-13"/>
          <w:w w:val="105"/>
          <w:sz w:val="16"/>
        </w:rPr>
        <w:t> </w:t>
      </w:r>
      <w:r>
        <w:rPr>
          <w:color w:val="231F20"/>
          <w:w w:val="105"/>
          <w:sz w:val="16"/>
        </w:rPr>
        <w:t>a</w:t>
      </w:r>
      <w:r>
        <w:rPr>
          <w:color w:val="231F20"/>
          <w:spacing w:val="-13"/>
          <w:w w:val="105"/>
          <w:sz w:val="16"/>
        </w:rPr>
        <w:t> </w:t>
      </w:r>
      <w:r>
        <w:rPr>
          <w:color w:val="231F20"/>
          <w:w w:val="105"/>
          <w:sz w:val="16"/>
        </w:rPr>
        <w:t>Igor</w:t>
      </w:r>
      <w:r>
        <w:rPr>
          <w:color w:val="231F20"/>
          <w:spacing w:val="-13"/>
          <w:w w:val="105"/>
          <w:sz w:val="16"/>
        </w:rPr>
        <w:t> </w:t>
      </w:r>
      <w:r>
        <w:rPr>
          <w:color w:val="231F20"/>
          <w:spacing w:val="-3"/>
          <w:w w:val="105"/>
          <w:sz w:val="16"/>
        </w:rPr>
        <w:t>Semiletov,</w:t>
      </w:r>
      <w:r>
        <w:rPr>
          <w:color w:val="231F20"/>
          <w:spacing w:val="-13"/>
          <w:w w:val="105"/>
          <w:sz w:val="16"/>
        </w:rPr>
        <w:t> </w:t>
      </w:r>
      <w:r>
        <w:rPr>
          <w:color w:val="231F20"/>
          <w:w w:val="105"/>
          <w:sz w:val="16"/>
        </w:rPr>
        <w:t>quien </w:t>
      </w:r>
      <w:r>
        <w:rPr>
          <w:color w:val="231F20"/>
          <w:spacing w:val="-3"/>
          <w:w w:val="105"/>
          <w:sz w:val="16"/>
        </w:rPr>
        <w:t>coordina</w:t>
      </w:r>
      <w:r>
        <w:rPr>
          <w:color w:val="231F20"/>
          <w:spacing w:val="-27"/>
          <w:w w:val="105"/>
          <w:sz w:val="16"/>
        </w:rPr>
        <w:t> </w:t>
      </w:r>
      <w:r>
        <w:rPr>
          <w:color w:val="231F20"/>
          <w:w w:val="105"/>
          <w:sz w:val="16"/>
        </w:rPr>
        <w:t>a</w:t>
      </w:r>
      <w:r>
        <w:rPr>
          <w:color w:val="231F20"/>
          <w:spacing w:val="-27"/>
          <w:w w:val="105"/>
          <w:sz w:val="16"/>
        </w:rPr>
        <w:t> </w:t>
      </w:r>
      <w:r>
        <w:rPr>
          <w:color w:val="231F20"/>
          <w:w w:val="105"/>
          <w:sz w:val="16"/>
        </w:rPr>
        <w:t>los</w:t>
      </w:r>
      <w:r>
        <w:rPr>
          <w:color w:val="231F20"/>
          <w:spacing w:val="-27"/>
          <w:w w:val="105"/>
          <w:sz w:val="16"/>
        </w:rPr>
        <w:t> </w:t>
      </w:r>
      <w:r>
        <w:rPr>
          <w:color w:val="231F20"/>
          <w:spacing w:val="-3"/>
          <w:w w:val="105"/>
          <w:sz w:val="16"/>
        </w:rPr>
        <w:t>investigadores</w:t>
      </w:r>
      <w:r>
        <w:rPr>
          <w:color w:val="231F20"/>
          <w:spacing w:val="-27"/>
          <w:w w:val="105"/>
          <w:sz w:val="16"/>
        </w:rPr>
        <w:t> </w:t>
      </w:r>
      <w:r>
        <w:rPr>
          <w:color w:val="231F20"/>
          <w:w w:val="105"/>
          <w:sz w:val="16"/>
        </w:rPr>
        <w:t>del</w:t>
      </w:r>
      <w:r>
        <w:rPr>
          <w:color w:val="231F20"/>
          <w:spacing w:val="-27"/>
          <w:w w:val="105"/>
          <w:sz w:val="16"/>
        </w:rPr>
        <w:t> </w:t>
      </w:r>
      <w:r>
        <w:rPr>
          <w:color w:val="231F20"/>
          <w:spacing w:val="-3"/>
          <w:w w:val="105"/>
          <w:sz w:val="16"/>
        </w:rPr>
        <w:t>Centro</w:t>
      </w:r>
      <w:r>
        <w:rPr>
          <w:color w:val="231F20"/>
          <w:spacing w:val="-27"/>
          <w:w w:val="105"/>
          <w:sz w:val="16"/>
        </w:rPr>
        <w:t> </w:t>
      </w:r>
      <w:r>
        <w:rPr>
          <w:color w:val="231F20"/>
          <w:spacing w:val="-3"/>
          <w:w w:val="105"/>
          <w:sz w:val="16"/>
        </w:rPr>
        <w:t>Internacional</w:t>
      </w:r>
      <w:r>
        <w:rPr>
          <w:color w:val="231F20"/>
          <w:spacing w:val="-27"/>
          <w:w w:val="105"/>
          <w:sz w:val="16"/>
        </w:rPr>
        <w:t> </w:t>
      </w:r>
      <w:r>
        <w:rPr>
          <w:color w:val="231F20"/>
          <w:w w:val="105"/>
          <w:sz w:val="16"/>
        </w:rPr>
        <w:t>de</w:t>
      </w:r>
      <w:r>
        <w:rPr>
          <w:color w:val="231F20"/>
          <w:spacing w:val="-27"/>
          <w:w w:val="105"/>
          <w:sz w:val="16"/>
        </w:rPr>
        <w:t> </w:t>
      </w:r>
      <w:r>
        <w:rPr>
          <w:color w:val="231F20"/>
          <w:spacing w:val="-3"/>
          <w:w w:val="105"/>
          <w:sz w:val="16"/>
        </w:rPr>
        <w:t>Estudios</w:t>
      </w:r>
      <w:r>
        <w:rPr>
          <w:color w:val="231F20"/>
          <w:spacing w:val="-27"/>
          <w:w w:val="105"/>
          <w:sz w:val="16"/>
        </w:rPr>
        <w:t> </w:t>
      </w:r>
      <w:r>
        <w:rPr>
          <w:color w:val="231F20"/>
          <w:w w:val="105"/>
          <w:sz w:val="16"/>
        </w:rPr>
        <w:t>del</w:t>
      </w:r>
      <w:r>
        <w:rPr>
          <w:color w:val="231F20"/>
          <w:spacing w:val="-27"/>
          <w:w w:val="105"/>
          <w:sz w:val="16"/>
        </w:rPr>
        <w:t> </w:t>
      </w:r>
      <w:r>
        <w:rPr>
          <w:color w:val="231F20"/>
          <w:w w:val="105"/>
          <w:sz w:val="16"/>
        </w:rPr>
        <w:t>Ártico</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la</w:t>
      </w:r>
      <w:r>
        <w:rPr>
          <w:color w:val="231F20"/>
          <w:spacing w:val="-27"/>
          <w:w w:val="105"/>
          <w:sz w:val="16"/>
        </w:rPr>
        <w:t> </w:t>
      </w:r>
      <w:r>
        <w:rPr>
          <w:color w:val="231F20"/>
          <w:spacing w:val="-3"/>
          <w:w w:val="105"/>
          <w:sz w:val="16"/>
        </w:rPr>
        <w:t>Universidad </w:t>
      </w:r>
      <w:r>
        <w:rPr>
          <w:color w:val="231F20"/>
          <w:sz w:val="16"/>
        </w:rPr>
        <w:t>de</w:t>
      </w:r>
      <w:r>
        <w:rPr>
          <w:color w:val="231F20"/>
          <w:spacing w:val="-17"/>
          <w:sz w:val="16"/>
        </w:rPr>
        <w:t> </w:t>
      </w:r>
      <w:r>
        <w:rPr>
          <w:color w:val="231F20"/>
          <w:sz w:val="16"/>
        </w:rPr>
        <w:t>Alaska</w:t>
      </w:r>
      <w:r>
        <w:rPr>
          <w:color w:val="231F20"/>
          <w:spacing w:val="-17"/>
          <w:sz w:val="16"/>
        </w:rPr>
        <w:t> </w:t>
      </w:r>
      <w:r>
        <w:rPr>
          <w:color w:val="231F20"/>
          <w:sz w:val="16"/>
        </w:rPr>
        <w:t>Fairbanks,</w:t>
      </w:r>
      <w:r>
        <w:rPr>
          <w:color w:val="231F20"/>
          <w:spacing w:val="-17"/>
          <w:sz w:val="16"/>
        </w:rPr>
        <w:t> </w:t>
      </w:r>
      <w:r>
        <w:rPr>
          <w:color w:val="231F20"/>
          <w:sz w:val="16"/>
        </w:rPr>
        <w:t>del</w:t>
      </w:r>
      <w:r>
        <w:rPr>
          <w:color w:val="231F20"/>
          <w:spacing w:val="-17"/>
          <w:sz w:val="16"/>
        </w:rPr>
        <w:t> </w:t>
      </w:r>
      <w:r>
        <w:rPr>
          <w:color w:val="231F20"/>
          <w:sz w:val="16"/>
        </w:rPr>
        <w:t>Instituto</w:t>
      </w:r>
      <w:r>
        <w:rPr>
          <w:color w:val="231F20"/>
          <w:spacing w:val="-17"/>
          <w:sz w:val="16"/>
        </w:rPr>
        <w:t> </w:t>
      </w:r>
      <w:r>
        <w:rPr>
          <w:color w:val="231F20"/>
          <w:sz w:val="16"/>
        </w:rPr>
        <w:t>Oceanológico</w:t>
      </w:r>
      <w:r>
        <w:rPr>
          <w:color w:val="231F20"/>
          <w:spacing w:val="-17"/>
          <w:sz w:val="16"/>
        </w:rPr>
        <w:t> </w:t>
      </w:r>
      <w:r>
        <w:rPr>
          <w:color w:val="231F20"/>
          <w:sz w:val="16"/>
        </w:rPr>
        <w:t>del</w:t>
      </w:r>
      <w:r>
        <w:rPr>
          <w:color w:val="231F20"/>
          <w:spacing w:val="-17"/>
          <w:sz w:val="16"/>
        </w:rPr>
        <w:t> </w:t>
      </w:r>
      <w:r>
        <w:rPr>
          <w:color w:val="231F20"/>
          <w:spacing w:val="-3"/>
          <w:sz w:val="16"/>
        </w:rPr>
        <w:t>Pacífico</w:t>
      </w:r>
      <w:r>
        <w:rPr>
          <w:color w:val="231F20"/>
          <w:spacing w:val="-17"/>
          <w:sz w:val="16"/>
        </w:rPr>
        <w:t> </w:t>
      </w:r>
      <w:r>
        <w:rPr>
          <w:color w:val="231F20"/>
          <w:sz w:val="16"/>
        </w:rPr>
        <w:t>y</w:t>
      </w:r>
      <w:r>
        <w:rPr>
          <w:color w:val="231F20"/>
          <w:spacing w:val="-17"/>
          <w:sz w:val="16"/>
        </w:rPr>
        <w:t> </w:t>
      </w:r>
      <w:r>
        <w:rPr>
          <w:color w:val="231F20"/>
          <w:sz w:val="16"/>
        </w:rPr>
        <w:t>la</w:t>
      </w:r>
      <w:r>
        <w:rPr>
          <w:color w:val="231F20"/>
          <w:spacing w:val="-17"/>
          <w:sz w:val="16"/>
        </w:rPr>
        <w:t> </w:t>
      </w:r>
      <w:r>
        <w:rPr>
          <w:color w:val="231F20"/>
          <w:sz w:val="16"/>
        </w:rPr>
        <w:t>Academia</w:t>
      </w:r>
      <w:r>
        <w:rPr>
          <w:color w:val="231F20"/>
          <w:spacing w:val="-17"/>
          <w:sz w:val="16"/>
        </w:rPr>
        <w:t> </w:t>
      </w:r>
      <w:r>
        <w:rPr>
          <w:color w:val="231F20"/>
          <w:sz w:val="16"/>
        </w:rPr>
        <w:t>de</w:t>
      </w:r>
      <w:r>
        <w:rPr>
          <w:color w:val="231F20"/>
          <w:spacing w:val="-17"/>
          <w:sz w:val="16"/>
        </w:rPr>
        <w:t> </w:t>
      </w:r>
      <w:r>
        <w:rPr>
          <w:color w:val="231F20"/>
          <w:sz w:val="16"/>
        </w:rPr>
        <w:t>Ciencias</w:t>
      </w:r>
      <w:r>
        <w:rPr>
          <w:color w:val="231F20"/>
          <w:spacing w:val="-17"/>
          <w:sz w:val="16"/>
        </w:rPr>
        <w:t> </w:t>
      </w:r>
      <w:r>
        <w:rPr>
          <w:color w:val="231F20"/>
          <w:sz w:val="16"/>
        </w:rPr>
        <w:t>Rusa.</w:t>
      </w:r>
    </w:p>
    <w:p>
      <w:pPr>
        <w:spacing w:before="0"/>
        <w:ind w:left="120" w:right="0" w:firstLine="0"/>
        <w:jc w:val="both"/>
        <w:rPr>
          <w:sz w:val="16"/>
        </w:rPr>
      </w:pPr>
      <w:r>
        <w:rPr>
          <w:color w:val="231F20"/>
          <w:w w:val="105"/>
          <w:position w:val="5"/>
          <w:sz w:val="9"/>
        </w:rPr>
        <w:t>2 </w:t>
      </w:r>
      <w:r>
        <w:rPr>
          <w:color w:val="231F20"/>
          <w:w w:val="105"/>
          <w:sz w:val="16"/>
        </w:rPr>
        <w:t>Un teragramo es igual a un millón de toneladas.</w:t>
      </w:r>
    </w:p>
    <w:p>
      <w:pPr>
        <w:spacing w:after="0"/>
        <w:jc w:val="both"/>
        <w:rPr>
          <w:sz w:val="16"/>
        </w:rPr>
        <w:sectPr>
          <w:pgSz w:w="7940" w:h="12760"/>
          <w:pgMar w:header="667" w:footer="804" w:top="860" w:bottom="1000" w:left="900" w:right="900"/>
        </w:sectPr>
      </w:pPr>
    </w:p>
    <w:p>
      <w:pPr>
        <w:pStyle w:val="BodyText"/>
      </w:pPr>
    </w:p>
    <w:p>
      <w:pPr>
        <w:pStyle w:val="BodyText"/>
        <w:spacing w:before="9"/>
        <w:rPr>
          <w:sz w:val="17"/>
        </w:rPr>
      </w:pPr>
    </w:p>
    <w:p>
      <w:pPr>
        <w:pStyle w:val="BodyText"/>
        <w:spacing w:line="292" w:lineRule="auto" w:before="61"/>
        <w:ind w:left="100" w:right="313"/>
        <w:jc w:val="both"/>
      </w:pPr>
      <w:r>
        <w:rPr/>
        <w:t>mafrost</w:t>
      </w:r>
      <w:r>
        <w:rPr>
          <w:spacing w:val="-7"/>
        </w:rPr>
        <w:t> </w:t>
      </w:r>
      <w:r>
        <w:rPr/>
        <w:t>submarino</w:t>
      </w:r>
      <w:r>
        <w:rPr>
          <w:spacing w:val="-7"/>
        </w:rPr>
        <w:t> </w:t>
      </w:r>
      <w:r>
        <w:rPr/>
        <w:t>del</w:t>
      </w:r>
      <w:r>
        <w:rPr>
          <w:spacing w:val="-7"/>
        </w:rPr>
        <w:t> </w:t>
      </w:r>
      <w:r>
        <w:rPr/>
        <w:t>Ártico”</w:t>
      </w:r>
      <w:r>
        <w:rPr>
          <w:spacing w:val="-7"/>
        </w:rPr>
        <w:t> </w:t>
      </w:r>
      <w:r>
        <w:rPr/>
        <w:t>y</w:t>
      </w:r>
      <w:r>
        <w:rPr>
          <w:spacing w:val="-7"/>
        </w:rPr>
        <w:t> </w:t>
      </w:r>
      <w:r>
        <w:rPr/>
        <w:t>que</w:t>
      </w:r>
      <w:r>
        <w:rPr>
          <w:spacing w:val="-7"/>
        </w:rPr>
        <w:t> </w:t>
      </w:r>
      <w:r>
        <w:rPr/>
        <w:t>“la</w:t>
      </w:r>
      <w:r>
        <w:rPr>
          <w:spacing w:val="-7"/>
        </w:rPr>
        <w:t> </w:t>
      </w:r>
      <w:r>
        <w:rPr/>
        <w:t>liberación</w:t>
      </w:r>
      <w:r>
        <w:rPr>
          <w:spacing w:val="-7"/>
        </w:rPr>
        <w:t> </w:t>
      </w:r>
      <w:r>
        <w:rPr/>
        <w:t>de</w:t>
      </w:r>
      <w:r>
        <w:rPr>
          <w:spacing w:val="-7"/>
        </w:rPr>
        <w:t> </w:t>
      </w:r>
      <w:r>
        <w:rPr/>
        <w:t>metano</w:t>
      </w:r>
      <w:r>
        <w:rPr>
          <w:spacing w:val="-7"/>
        </w:rPr>
        <w:t> </w:t>
      </w:r>
      <w:r>
        <w:rPr/>
        <w:t>en</w:t>
      </w:r>
      <w:r>
        <w:rPr>
          <w:spacing w:val="-7"/>
        </w:rPr>
        <w:t> </w:t>
      </w:r>
      <w:r>
        <w:rPr/>
        <w:t>el</w:t>
      </w:r>
      <w:r>
        <w:rPr>
          <w:spacing w:val="-7"/>
        </w:rPr>
        <w:t> </w:t>
      </w:r>
      <w:r>
        <w:rPr/>
        <w:t>Ártico es un punto de inflexión importante en el cambio climático a escala glo- bal”</w:t>
      </w:r>
      <w:r>
        <w:rPr>
          <w:spacing w:val="-24"/>
        </w:rPr>
        <w:t> </w:t>
      </w:r>
      <w:r>
        <w:rPr/>
        <w:t>(Gubin,</w:t>
      </w:r>
      <w:r>
        <w:rPr>
          <w:spacing w:val="-24"/>
        </w:rPr>
        <w:t> </w:t>
      </w:r>
      <w:r>
        <w:rPr/>
        <w:t>2014).</w:t>
      </w:r>
    </w:p>
    <w:p>
      <w:pPr>
        <w:pStyle w:val="BodyText"/>
        <w:spacing w:line="292" w:lineRule="auto" w:before="1"/>
        <w:ind w:left="100" w:right="314" w:firstLine="566"/>
        <w:jc w:val="both"/>
      </w:pPr>
      <w:r>
        <w:rPr/>
        <w:t>Las consecuencias directas de ese fenómeno serán el derretimien- to aún más acelerado del Ártico </w:t>
      </w:r>
      <w:r>
        <w:rPr>
          <w:spacing w:val="-5"/>
        </w:rPr>
        <w:t>y, </w:t>
      </w:r>
      <w:r>
        <w:rPr/>
        <w:t>posteriormente, del hielo que cubre Groenlandia,</w:t>
      </w:r>
      <w:r>
        <w:rPr>
          <w:spacing w:val="-11"/>
        </w:rPr>
        <w:t> </w:t>
      </w:r>
      <w:r>
        <w:rPr/>
        <w:t>Siberia,</w:t>
      </w:r>
      <w:r>
        <w:rPr>
          <w:spacing w:val="-11"/>
        </w:rPr>
        <w:t> </w:t>
      </w:r>
      <w:r>
        <w:rPr/>
        <w:t>Canadá</w:t>
      </w:r>
      <w:r>
        <w:rPr>
          <w:spacing w:val="-11"/>
        </w:rPr>
        <w:t> </w:t>
      </w:r>
      <w:r>
        <w:rPr/>
        <w:t>y</w:t>
      </w:r>
      <w:r>
        <w:rPr>
          <w:spacing w:val="-11"/>
        </w:rPr>
        <w:t> </w:t>
      </w:r>
      <w:r>
        <w:rPr/>
        <w:t>Alaska.</w:t>
      </w:r>
      <w:r>
        <w:rPr>
          <w:spacing w:val="-11"/>
        </w:rPr>
        <w:t> </w:t>
      </w:r>
      <w:r>
        <w:rPr>
          <w:spacing w:val="-4"/>
        </w:rPr>
        <w:t>Todo</w:t>
      </w:r>
      <w:r>
        <w:rPr>
          <w:spacing w:val="-11"/>
        </w:rPr>
        <w:t> </w:t>
      </w:r>
      <w:r>
        <w:rPr/>
        <w:t>ello</w:t>
      </w:r>
      <w:r>
        <w:rPr>
          <w:spacing w:val="-11"/>
        </w:rPr>
        <w:t> </w:t>
      </w:r>
      <w:r>
        <w:rPr/>
        <w:t>con</w:t>
      </w:r>
      <w:r>
        <w:rPr>
          <w:spacing w:val="-11"/>
        </w:rPr>
        <w:t> </w:t>
      </w:r>
      <w:r>
        <w:rPr/>
        <w:t>devastadoras</w:t>
      </w:r>
      <w:r>
        <w:rPr>
          <w:spacing w:val="-11"/>
        </w:rPr>
        <w:t> </w:t>
      </w:r>
      <w:r>
        <w:rPr/>
        <w:t>conse- cuencias para todas las ciudades costeras del mundo. </w:t>
      </w:r>
      <w:r>
        <w:rPr>
          <w:spacing w:val="-3"/>
        </w:rPr>
        <w:t>Todos </w:t>
      </w:r>
      <w:r>
        <w:rPr/>
        <w:t>los ecosiste- mas de la Tierra, así como la civilización humana, se encuentran en un grave riesgo y no se aprecia que las naciones del mundo estén tomando las medidas urgentes y necesarias para mitigar el </w:t>
      </w:r>
      <w:r>
        <w:rPr>
          <w:spacing w:val="9"/>
        </w:rPr>
        <w:t> </w:t>
      </w:r>
      <w:r>
        <w:rPr/>
        <w:t>problema.</w:t>
      </w:r>
    </w:p>
    <w:p>
      <w:pPr>
        <w:pStyle w:val="BodyText"/>
        <w:spacing w:before="1"/>
        <w:rPr>
          <w:sz w:val="26"/>
        </w:rPr>
      </w:pPr>
    </w:p>
    <w:p>
      <w:pPr>
        <w:spacing w:before="0"/>
        <w:ind w:left="100" w:right="0" w:firstLine="0"/>
        <w:jc w:val="both"/>
        <w:rPr>
          <w:sz w:val="18"/>
        </w:rPr>
      </w:pPr>
      <w:r>
        <w:rPr>
          <w:color w:val="231F20"/>
          <w:spacing w:val="-9"/>
          <w:w w:val="80"/>
          <w:sz w:val="18"/>
        </w:rPr>
        <w:t>“</w:t>
      </w:r>
      <w:r>
        <w:rPr>
          <w:color w:val="231F20"/>
          <w:spacing w:val="1"/>
          <w:w w:val="83"/>
          <w:sz w:val="18"/>
        </w:rPr>
        <w:t>A</w:t>
      </w:r>
      <w:r>
        <w:rPr>
          <w:color w:val="231F20"/>
          <w:spacing w:val="-1"/>
          <w:w w:val="125"/>
          <w:sz w:val="18"/>
        </w:rPr>
        <w:t>h</w:t>
      </w:r>
      <w:r>
        <w:rPr>
          <w:color w:val="231F20"/>
          <w:spacing w:val="-1"/>
          <w:w w:val="121"/>
          <w:sz w:val="18"/>
        </w:rPr>
        <w:t>o</w:t>
      </w:r>
      <w:r>
        <w:rPr>
          <w:color w:val="231F20"/>
          <w:w w:val="162"/>
          <w:sz w:val="18"/>
        </w:rPr>
        <w:t>r</w:t>
      </w:r>
      <w:r>
        <w:rPr>
          <w:color w:val="231F20"/>
          <w:w w:val="119"/>
          <w:sz w:val="18"/>
        </w:rPr>
        <w:t>a</w:t>
      </w:r>
      <w:r>
        <w:rPr>
          <w:color w:val="231F20"/>
          <w:spacing w:val="-6"/>
          <w:sz w:val="18"/>
        </w:rPr>
        <w:t> </w:t>
      </w:r>
      <w:r>
        <w:rPr>
          <w:color w:val="231F20"/>
          <w:w w:val="111"/>
          <w:sz w:val="18"/>
        </w:rPr>
        <w:t>sí</w:t>
      </w:r>
      <w:r>
        <w:rPr>
          <w:color w:val="231F20"/>
          <w:spacing w:val="-6"/>
          <w:sz w:val="18"/>
        </w:rPr>
        <w:t> </w:t>
      </w:r>
      <w:r>
        <w:rPr>
          <w:color w:val="231F20"/>
          <w:w w:val="110"/>
          <w:sz w:val="18"/>
        </w:rPr>
        <w:t>e</w:t>
      </w:r>
      <w:r>
        <w:rPr>
          <w:color w:val="231F20"/>
          <w:w w:val="114"/>
          <w:sz w:val="18"/>
        </w:rPr>
        <w:t>s</w:t>
      </w:r>
      <w:r>
        <w:rPr>
          <w:color w:val="231F20"/>
          <w:spacing w:val="-6"/>
          <w:sz w:val="18"/>
        </w:rPr>
        <w:t> </w:t>
      </w:r>
      <w:r>
        <w:rPr>
          <w:color w:val="231F20"/>
          <w:spacing w:val="-2"/>
          <w:w w:val="121"/>
          <w:sz w:val="18"/>
        </w:rPr>
        <w:t>o</w:t>
      </w:r>
      <w:r>
        <w:rPr>
          <w:color w:val="231F20"/>
          <w:w w:val="126"/>
          <w:sz w:val="18"/>
        </w:rPr>
        <w:t>f</w:t>
      </w:r>
      <w:r>
        <w:rPr>
          <w:color w:val="231F20"/>
          <w:spacing w:val="-1"/>
          <w:w w:val="126"/>
          <w:sz w:val="18"/>
        </w:rPr>
        <w:t>i</w:t>
      </w:r>
      <w:r>
        <w:rPr>
          <w:color w:val="231F20"/>
          <w:spacing w:val="-1"/>
          <w:w w:val="116"/>
          <w:sz w:val="18"/>
        </w:rPr>
        <w:t>c</w:t>
      </w:r>
      <w:r>
        <w:rPr>
          <w:color w:val="231F20"/>
          <w:w w:val="107"/>
          <w:sz w:val="18"/>
        </w:rPr>
        <w:t>i</w:t>
      </w:r>
      <w:r>
        <w:rPr>
          <w:color w:val="231F20"/>
          <w:w w:val="124"/>
          <w:sz w:val="18"/>
        </w:rPr>
        <w:t>al:</w:t>
      </w:r>
      <w:r>
        <w:rPr>
          <w:color w:val="231F20"/>
          <w:spacing w:val="-6"/>
          <w:sz w:val="18"/>
        </w:rPr>
        <w:t> </w:t>
      </w:r>
      <w:r>
        <w:rPr>
          <w:color w:val="231F20"/>
          <w:w w:val="110"/>
          <w:sz w:val="18"/>
        </w:rPr>
        <w:t>e</w:t>
      </w:r>
      <w:r>
        <w:rPr>
          <w:color w:val="231F20"/>
          <w:w w:val="114"/>
          <w:sz w:val="18"/>
        </w:rPr>
        <w:t>s</w:t>
      </w:r>
      <w:r>
        <w:rPr>
          <w:color w:val="231F20"/>
          <w:spacing w:val="-6"/>
          <w:sz w:val="18"/>
        </w:rPr>
        <w:t> </w:t>
      </w:r>
      <w:r>
        <w:rPr>
          <w:color w:val="231F20"/>
          <w:w w:val="133"/>
          <w:sz w:val="18"/>
        </w:rPr>
        <w:t>el</w:t>
      </w:r>
      <w:r>
        <w:rPr>
          <w:color w:val="231F20"/>
          <w:spacing w:val="-6"/>
          <w:sz w:val="18"/>
        </w:rPr>
        <w:t> </w:t>
      </w:r>
      <w:r>
        <w:rPr>
          <w:color w:val="231F20"/>
          <w:w w:val="125"/>
          <w:sz w:val="18"/>
        </w:rPr>
        <w:t>fin</w:t>
      </w:r>
      <w:r>
        <w:rPr>
          <w:color w:val="231F20"/>
          <w:spacing w:val="-6"/>
          <w:sz w:val="18"/>
        </w:rPr>
        <w:t> </w:t>
      </w:r>
      <w:r>
        <w:rPr>
          <w:color w:val="231F20"/>
          <w:spacing w:val="-2"/>
          <w:w w:val="118"/>
          <w:sz w:val="18"/>
        </w:rPr>
        <w:t>d</w:t>
      </w:r>
      <w:r>
        <w:rPr>
          <w:color w:val="231F20"/>
          <w:w w:val="133"/>
          <w:sz w:val="18"/>
        </w:rPr>
        <w:t>el</w:t>
      </w:r>
      <w:r>
        <w:rPr>
          <w:color w:val="231F20"/>
          <w:spacing w:val="-6"/>
          <w:sz w:val="18"/>
        </w:rPr>
        <w:t> </w:t>
      </w:r>
      <w:r>
        <w:rPr>
          <w:color w:val="231F20"/>
          <w:w w:val="111"/>
          <w:sz w:val="18"/>
        </w:rPr>
        <w:t>mun</w:t>
      </w:r>
      <w:r>
        <w:rPr>
          <w:color w:val="231F20"/>
          <w:spacing w:val="1"/>
          <w:w w:val="111"/>
          <w:sz w:val="18"/>
        </w:rPr>
        <w:t>d</w:t>
      </w:r>
      <w:r>
        <w:rPr>
          <w:color w:val="231F20"/>
          <w:w w:val="102"/>
          <w:sz w:val="18"/>
        </w:rPr>
        <w:t>o”</w:t>
      </w:r>
    </w:p>
    <w:p>
      <w:pPr>
        <w:pStyle w:val="BodyText"/>
        <w:rPr>
          <w:sz w:val="18"/>
        </w:rPr>
      </w:pPr>
    </w:p>
    <w:p>
      <w:pPr>
        <w:pStyle w:val="BodyText"/>
        <w:spacing w:line="292" w:lineRule="auto" w:before="127"/>
        <w:ind w:left="100" w:right="313"/>
        <w:jc w:val="both"/>
      </w:pPr>
      <w:r>
        <w:rPr>
          <w:w w:val="105"/>
        </w:rPr>
        <w:t>Con</w:t>
      </w:r>
      <w:r>
        <w:rPr>
          <w:spacing w:val="-31"/>
          <w:w w:val="105"/>
        </w:rPr>
        <w:t> </w:t>
      </w:r>
      <w:r>
        <w:rPr>
          <w:w w:val="105"/>
        </w:rPr>
        <w:t>este</w:t>
      </w:r>
      <w:r>
        <w:rPr>
          <w:spacing w:val="-31"/>
          <w:w w:val="105"/>
        </w:rPr>
        <w:t> </w:t>
      </w:r>
      <w:r>
        <w:rPr>
          <w:w w:val="105"/>
        </w:rPr>
        <w:t>título</w:t>
      </w:r>
      <w:r>
        <w:rPr>
          <w:spacing w:val="-31"/>
          <w:w w:val="105"/>
        </w:rPr>
        <w:t> </w:t>
      </w:r>
      <w:r>
        <w:rPr>
          <w:w w:val="105"/>
        </w:rPr>
        <w:t>se</w:t>
      </w:r>
      <w:r>
        <w:rPr>
          <w:spacing w:val="-31"/>
          <w:w w:val="105"/>
        </w:rPr>
        <w:t> </w:t>
      </w:r>
      <w:r>
        <w:rPr>
          <w:w w:val="105"/>
        </w:rPr>
        <w:t>presentó</w:t>
      </w:r>
      <w:r>
        <w:rPr>
          <w:spacing w:val="-31"/>
          <w:w w:val="105"/>
        </w:rPr>
        <w:t> </w:t>
      </w:r>
      <w:r>
        <w:rPr>
          <w:w w:val="105"/>
        </w:rPr>
        <w:t>el</w:t>
      </w:r>
      <w:r>
        <w:rPr>
          <w:spacing w:val="-31"/>
          <w:w w:val="105"/>
        </w:rPr>
        <w:t> </w:t>
      </w:r>
      <w:r>
        <w:rPr>
          <w:w w:val="105"/>
        </w:rPr>
        <w:t>número</w:t>
      </w:r>
      <w:r>
        <w:rPr>
          <w:spacing w:val="-31"/>
          <w:w w:val="105"/>
        </w:rPr>
        <w:t> </w:t>
      </w:r>
      <w:r>
        <w:rPr>
          <w:w w:val="105"/>
        </w:rPr>
        <w:t>de</w:t>
      </w:r>
      <w:r>
        <w:rPr>
          <w:spacing w:val="-31"/>
          <w:w w:val="105"/>
        </w:rPr>
        <w:t> </w:t>
      </w:r>
      <w:r>
        <w:rPr>
          <w:w w:val="105"/>
        </w:rPr>
        <w:t>junio</w:t>
      </w:r>
      <w:r>
        <w:rPr>
          <w:spacing w:val="-31"/>
          <w:w w:val="105"/>
        </w:rPr>
        <w:t> </w:t>
      </w:r>
      <w:r>
        <w:rPr>
          <w:w w:val="105"/>
        </w:rPr>
        <w:t>2014</w:t>
      </w:r>
      <w:r>
        <w:rPr>
          <w:spacing w:val="-31"/>
          <w:w w:val="105"/>
        </w:rPr>
        <w:t> </w:t>
      </w:r>
      <w:r>
        <w:rPr>
          <w:w w:val="105"/>
        </w:rPr>
        <w:t>de</w:t>
      </w:r>
      <w:r>
        <w:rPr>
          <w:spacing w:val="-31"/>
          <w:w w:val="105"/>
        </w:rPr>
        <w:t> </w:t>
      </w:r>
      <w:r>
        <w:rPr>
          <w:i/>
          <w:w w:val="105"/>
        </w:rPr>
        <w:t>La</w:t>
      </w:r>
      <w:r>
        <w:rPr>
          <w:i/>
          <w:spacing w:val="-33"/>
          <w:w w:val="105"/>
        </w:rPr>
        <w:t> </w:t>
      </w:r>
      <w:r>
        <w:rPr>
          <w:i/>
          <w:w w:val="105"/>
        </w:rPr>
        <w:t>decroissence</w:t>
      </w:r>
      <w:r>
        <w:rPr>
          <w:i/>
          <w:spacing w:val="-31"/>
          <w:w w:val="105"/>
        </w:rPr>
        <w:t> </w:t>
      </w:r>
      <w:r>
        <w:rPr>
          <w:w w:val="105"/>
        </w:rPr>
        <w:t>(</w:t>
      </w:r>
      <w:r>
        <w:rPr>
          <w:i/>
          <w:w w:val="105"/>
        </w:rPr>
        <w:t>El </w:t>
      </w:r>
      <w:r>
        <w:rPr>
          <w:i/>
          <w:w w:val="105"/>
        </w:rPr>
        <w:t>decrecimiento</w:t>
      </w:r>
      <w:r>
        <w:rPr>
          <w:w w:val="105"/>
        </w:rPr>
        <w:t>),</w:t>
      </w:r>
      <w:r>
        <w:rPr>
          <w:spacing w:val="-24"/>
          <w:w w:val="105"/>
        </w:rPr>
        <w:t> </w:t>
      </w:r>
      <w:r>
        <w:rPr>
          <w:w w:val="105"/>
        </w:rPr>
        <w:t>el</w:t>
      </w:r>
      <w:r>
        <w:rPr>
          <w:spacing w:val="-24"/>
          <w:w w:val="105"/>
        </w:rPr>
        <w:t> </w:t>
      </w:r>
      <w:r>
        <w:rPr>
          <w:w w:val="105"/>
        </w:rPr>
        <w:t>primer</w:t>
      </w:r>
      <w:r>
        <w:rPr>
          <w:spacing w:val="-24"/>
          <w:w w:val="105"/>
        </w:rPr>
        <w:t> </w:t>
      </w:r>
      <w:r>
        <w:rPr>
          <w:w w:val="105"/>
        </w:rPr>
        <w:t>diario</w:t>
      </w:r>
      <w:r>
        <w:rPr>
          <w:spacing w:val="-24"/>
          <w:w w:val="105"/>
        </w:rPr>
        <w:t> </w:t>
      </w:r>
      <w:r>
        <w:rPr>
          <w:w w:val="105"/>
        </w:rPr>
        <w:t>de</w:t>
      </w:r>
      <w:r>
        <w:rPr>
          <w:spacing w:val="-24"/>
          <w:w w:val="105"/>
        </w:rPr>
        <w:t> </w:t>
      </w:r>
      <w:r>
        <w:rPr>
          <w:w w:val="105"/>
        </w:rPr>
        <w:t>ecología</w:t>
      </w:r>
      <w:r>
        <w:rPr>
          <w:spacing w:val="-24"/>
          <w:w w:val="105"/>
        </w:rPr>
        <w:t> </w:t>
      </w:r>
      <w:r>
        <w:rPr>
          <w:w w:val="105"/>
        </w:rPr>
        <w:t>política</w:t>
      </w:r>
      <w:r>
        <w:rPr>
          <w:spacing w:val="-24"/>
          <w:w w:val="105"/>
        </w:rPr>
        <w:t> </w:t>
      </w:r>
      <w:r>
        <w:rPr>
          <w:w w:val="105"/>
        </w:rPr>
        <w:t>editado</w:t>
      </w:r>
      <w:r>
        <w:rPr>
          <w:spacing w:val="-24"/>
          <w:w w:val="105"/>
        </w:rPr>
        <w:t> </w:t>
      </w:r>
      <w:r>
        <w:rPr>
          <w:w w:val="105"/>
        </w:rPr>
        <w:t>en</w:t>
      </w:r>
      <w:r>
        <w:rPr>
          <w:spacing w:val="-24"/>
          <w:w w:val="105"/>
        </w:rPr>
        <w:t> </w:t>
      </w:r>
      <w:r>
        <w:rPr>
          <w:w w:val="105"/>
        </w:rPr>
        <w:t>Francia</w:t>
      </w:r>
      <w:r>
        <w:rPr>
          <w:spacing w:val="-24"/>
          <w:w w:val="105"/>
        </w:rPr>
        <w:t> </w:t>
      </w:r>
      <w:r>
        <w:rPr>
          <w:w w:val="105"/>
        </w:rPr>
        <w:t>y que</w:t>
      </w:r>
      <w:r>
        <w:rPr>
          <w:spacing w:val="-18"/>
          <w:w w:val="105"/>
        </w:rPr>
        <w:t> </w:t>
      </w:r>
      <w:r>
        <w:rPr>
          <w:w w:val="105"/>
        </w:rPr>
        <w:t>en</w:t>
      </w:r>
      <w:r>
        <w:rPr>
          <w:spacing w:val="-18"/>
          <w:w w:val="105"/>
        </w:rPr>
        <w:t> </w:t>
      </w:r>
      <w:r>
        <w:rPr>
          <w:w w:val="105"/>
        </w:rPr>
        <w:t>su</w:t>
      </w:r>
      <w:r>
        <w:rPr>
          <w:spacing w:val="-18"/>
          <w:w w:val="105"/>
        </w:rPr>
        <w:t> </w:t>
      </w:r>
      <w:r>
        <w:rPr>
          <w:w w:val="105"/>
        </w:rPr>
        <w:t>editorial</w:t>
      </w:r>
      <w:r>
        <w:rPr>
          <w:spacing w:val="-18"/>
          <w:w w:val="105"/>
        </w:rPr>
        <w:t> </w:t>
      </w:r>
      <w:r>
        <w:rPr>
          <w:w w:val="105"/>
        </w:rPr>
        <w:t>explica</w:t>
      </w:r>
      <w:r>
        <w:rPr>
          <w:spacing w:val="-18"/>
          <w:w w:val="105"/>
        </w:rPr>
        <w:t> </w:t>
      </w:r>
      <w:r>
        <w:rPr>
          <w:w w:val="105"/>
        </w:rPr>
        <w:t>la</w:t>
      </w:r>
      <w:r>
        <w:rPr>
          <w:spacing w:val="-18"/>
          <w:w w:val="105"/>
        </w:rPr>
        <w:t> </w:t>
      </w:r>
      <w:r>
        <w:rPr>
          <w:w w:val="105"/>
        </w:rPr>
        <w:t>elección</w:t>
      </w:r>
      <w:r>
        <w:rPr>
          <w:spacing w:val="-18"/>
          <w:w w:val="105"/>
        </w:rPr>
        <w:t> </w:t>
      </w:r>
      <w:r>
        <w:rPr>
          <w:w w:val="105"/>
        </w:rPr>
        <w:t>de</w:t>
      </w:r>
      <w:r>
        <w:rPr>
          <w:spacing w:val="-18"/>
          <w:w w:val="105"/>
        </w:rPr>
        <w:t> </w:t>
      </w:r>
      <w:r>
        <w:rPr>
          <w:w w:val="105"/>
        </w:rPr>
        <w:t>ese</w:t>
      </w:r>
      <w:r>
        <w:rPr>
          <w:spacing w:val="-18"/>
          <w:w w:val="105"/>
        </w:rPr>
        <w:t> </w:t>
      </w:r>
      <w:r>
        <w:rPr>
          <w:w w:val="105"/>
        </w:rPr>
        <w:t>título</w:t>
      </w:r>
      <w:r>
        <w:rPr>
          <w:spacing w:val="-18"/>
          <w:w w:val="105"/>
        </w:rPr>
        <w:t> </w:t>
      </w:r>
      <w:r>
        <w:rPr>
          <w:w w:val="105"/>
        </w:rPr>
        <w:t>de</w:t>
      </w:r>
      <w:r>
        <w:rPr>
          <w:spacing w:val="-18"/>
          <w:w w:val="105"/>
        </w:rPr>
        <w:t> </w:t>
      </w:r>
      <w:r>
        <w:rPr>
          <w:w w:val="105"/>
        </w:rPr>
        <w:t>la</w:t>
      </w:r>
      <w:r>
        <w:rPr>
          <w:spacing w:val="-18"/>
          <w:w w:val="105"/>
        </w:rPr>
        <w:t> </w:t>
      </w:r>
      <w:r>
        <w:rPr>
          <w:w w:val="105"/>
        </w:rPr>
        <w:t>siguiente</w:t>
      </w:r>
      <w:r>
        <w:rPr>
          <w:spacing w:val="-18"/>
          <w:w w:val="105"/>
        </w:rPr>
        <w:t> </w:t>
      </w:r>
      <w:r>
        <w:rPr>
          <w:w w:val="105"/>
        </w:rPr>
        <w:t>forma: “Desde</w:t>
      </w:r>
      <w:r>
        <w:rPr>
          <w:spacing w:val="-29"/>
          <w:w w:val="105"/>
        </w:rPr>
        <w:t> </w:t>
      </w:r>
      <w:r>
        <w:rPr>
          <w:w w:val="105"/>
        </w:rPr>
        <w:t>los</w:t>
      </w:r>
      <w:r>
        <w:rPr>
          <w:spacing w:val="-29"/>
          <w:w w:val="105"/>
        </w:rPr>
        <w:t> </w:t>
      </w:r>
      <w:r>
        <w:rPr>
          <w:w w:val="105"/>
        </w:rPr>
        <w:t>años</w:t>
      </w:r>
      <w:r>
        <w:rPr>
          <w:spacing w:val="-29"/>
          <w:w w:val="105"/>
        </w:rPr>
        <w:t> </w:t>
      </w:r>
      <w:r>
        <w:rPr>
          <w:w w:val="105"/>
        </w:rPr>
        <w:t>70,</w:t>
      </w:r>
      <w:r>
        <w:rPr>
          <w:spacing w:val="-29"/>
          <w:w w:val="105"/>
        </w:rPr>
        <w:t> </w:t>
      </w:r>
      <w:r>
        <w:rPr>
          <w:w w:val="105"/>
        </w:rPr>
        <w:t>los</w:t>
      </w:r>
      <w:r>
        <w:rPr>
          <w:spacing w:val="-29"/>
          <w:w w:val="105"/>
        </w:rPr>
        <w:t> </w:t>
      </w:r>
      <w:r>
        <w:rPr>
          <w:w w:val="105"/>
        </w:rPr>
        <w:t>precursores</w:t>
      </w:r>
      <w:r>
        <w:rPr>
          <w:spacing w:val="-29"/>
          <w:w w:val="105"/>
        </w:rPr>
        <w:t> </w:t>
      </w:r>
      <w:r>
        <w:rPr>
          <w:w w:val="105"/>
        </w:rPr>
        <w:t>de</w:t>
      </w:r>
      <w:r>
        <w:rPr>
          <w:spacing w:val="-29"/>
          <w:w w:val="105"/>
        </w:rPr>
        <w:t> </w:t>
      </w:r>
      <w:r>
        <w:rPr>
          <w:w w:val="105"/>
        </w:rPr>
        <w:t>la</w:t>
      </w:r>
      <w:r>
        <w:rPr>
          <w:spacing w:val="-29"/>
          <w:w w:val="105"/>
        </w:rPr>
        <w:t> </w:t>
      </w:r>
      <w:r>
        <w:rPr>
          <w:w w:val="105"/>
        </w:rPr>
        <w:t>ecología</w:t>
      </w:r>
      <w:r>
        <w:rPr>
          <w:spacing w:val="-29"/>
          <w:w w:val="105"/>
        </w:rPr>
        <w:t> </w:t>
      </w:r>
      <w:r>
        <w:rPr>
          <w:w w:val="105"/>
        </w:rPr>
        <w:t>política</w:t>
      </w:r>
      <w:r>
        <w:rPr>
          <w:spacing w:val="-29"/>
          <w:w w:val="105"/>
        </w:rPr>
        <w:t> </w:t>
      </w:r>
      <w:r>
        <w:rPr>
          <w:w w:val="105"/>
        </w:rPr>
        <w:t>eran</w:t>
      </w:r>
      <w:r>
        <w:rPr>
          <w:spacing w:val="-29"/>
          <w:w w:val="105"/>
        </w:rPr>
        <w:t> </w:t>
      </w:r>
      <w:r>
        <w:rPr>
          <w:w w:val="105"/>
        </w:rPr>
        <w:t>frecuente- mente</w:t>
      </w:r>
      <w:r>
        <w:rPr>
          <w:spacing w:val="-18"/>
          <w:w w:val="105"/>
        </w:rPr>
        <w:t> </w:t>
      </w:r>
      <w:r>
        <w:rPr>
          <w:w w:val="105"/>
        </w:rPr>
        <w:t>acusados</w:t>
      </w:r>
      <w:r>
        <w:rPr>
          <w:spacing w:val="-18"/>
          <w:w w:val="105"/>
        </w:rPr>
        <w:t> </w:t>
      </w:r>
      <w:r>
        <w:rPr>
          <w:w w:val="105"/>
        </w:rPr>
        <w:t>de</w:t>
      </w:r>
      <w:r>
        <w:rPr>
          <w:spacing w:val="-18"/>
          <w:w w:val="105"/>
        </w:rPr>
        <w:t> </w:t>
      </w:r>
      <w:r>
        <w:rPr>
          <w:w w:val="105"/>
        </w:rPr>
        <w:t>ser</w:t>
      </w:r>
      <w:r>
        <w:rPr>
          <w:spacing w:val="-18"/>
          <w:w w:val="105"/>
        </w:rPr>
        <w:t> </w:t>
      </w:r>
      <w:r>
        <w:rPr>
          <w:w w:val="105"/>
        </w:rPr>
        <w:t>catastrofistas</w:t>
      </w:r>
      <w:r>
        <w:rPr>
          <w:spacing w:val="-18"/>
          <w:w w:val="105"/>
        </w:rPr>
        <w:t> </w:t>
      </w:r>
      <w:r>
        <w:rPr>
          <w:w w:val="105"/>
        </w:rPr>
        <w:t>y</w:t>
      </w:r>
      <w:r>
        <w:rPr>
          <w:spacing w:val="-18"/>
          <w:w w:val="105"/>
        </w:rPr>
        <w:t> </w:t>
      </w:r>
      <w:r>
        <w:rPr>
          <w:w w:val="105"/>
        </w:rPr>
        <w:t>de</w:t>
      </w:r>
      <w:r>
        <w:rPr>
          <w:spacing w:val="-18"/>
          <w:w w:val="105"/>
        </w:rPr>
        <w:t> </w:t>
      </w:r>
      <w:r>
        <w:rPr>
          <w:w w:val="105"/>
        </w:rPr>
        <w:t>jugar</w:t>
      </w:r>
      <w:r>
        <w:rPr>
          <w:spacing w:val="-18"/>
          <w:w w:val="105"/>
        </w:rPr>
        <w:t> </w:t>
      </w:r>
      <w:r>
        <w:rPr>
          <w:w w:val="105"/>
        </w:rPr>
        <w:t>a</w:t>
      </w:r>
      <w:r>
        <w:rPr>
          <w:spacing w:val="-18"/>
          <w:w w:val="105"/>
        </w:rPr>
        <w:t> </w:t>
      </w:r>
      <w:r>
        <w:rPr>
          <w:w w:val="105"/>
        </w:rPr>
        <w:t>la</w:t>
      </w:r>
      <w:r>
        <w:rPr>
          <w:spacing w:val="-18"/>
          <w:w w:val="105"/>
        </w:rPr>
        <w:t> </w:t>
      </w:r>
      <w:r>
        <w:rPr>
          <w:w w:val="105"/>
        </w:rPr>
        <w:t>Casandra.</w:t>
      </w:r>
      <w:r>
        <w:rPr>
          <w:spacing w:val="-18"/>
          <w:w w:val="105"/>
        </w:rPr>
        <w:t> </w:t>
      </w:r>
      <w:r>
        <w:rPr>
          <w:spacing w:val="-3"/>
          <w:w w:val="105"/>
        </w:rPr>
        <w:t>Pero</w:t>
      </w:r>
      <w:r>
        <w:rPr>
          <w:spacing w:val="-18"/>
          <w:w w:val="105"/>
        </w:rPr>
        <w:t> </w:t>
      </w:r>
      <w:r>
        <w:rPr>
          <w:w w:val="105"/>
        </w:rPr>
        <w:t>ahora las</w:t>
      </w:r>
      <w:r>
        <w:rPr>
          <w:spacing w:val="-22"/>
          <w:w w:val="105"/>
        </w:rPr>
        <w:t> </w:t>
      </w:r>
      <w:r>
        <w:rPr>
          <w:w w:val="105"/>
        </w:rPr>
        <w:t>alertas</w:t>
      </w:r>
      <w:r>
        <w:rPr>
          <w:spacing w:val="-22"/>
          <w:w w:val="105"/>
        </w:rPr>
        <w:t> </w:t>
      </w:r>
      <w:r>
        <w:rPr>
          <w:w w:val="105"/>
        </w:rPr>
        <w:t>sobre</w:t>
      </w:r>
      <w:r>
        <w:rPr>
          <w:spacing w:val="-22"/>
          <w:w w:val="105"/>
        </w:rPr>
        <w:t> </w:t>
      </w:r>
      <w:r>
        <w:rPr>
          <w:w w:val="105"/>
        </w:rPr>
        <w:t>la</w:t>
      </w:r>
      <w:r>
        <w:rPr>
          <w:spacing w:val="-22"/>
          <w:w w:val="105"/>
        </w:rPr>
        <w:t> </w:t>
      </w:r>
      <w:r>
        <w:rPr>
          <w:w w:val="105"/>
        </w:rPr>
        <w:t>destrucción</w:t>
      </w:r>
      <w:r>
        <w:rPr>
          <w:spacing w:val="-22"/>
          <w:w w:val="105"/>
        </w:rPr>
        <w:t> </w:t>
      </w:r>
      <w:r>
        <w:rPr>
          <w:w w:val="105"/>
        </w:rPr>
        <w:t>acelerada</w:t>
      </w:r>
      <w:r>
        <w:rPr>
          <w:spacing w:val="-22"/>
          <w:w w:val="105"/>
        </w:rPr>
        <w:t> </w:t>
      </w:r>
      <w:r>
        <w:rPr>
          <w:w w:val="105"/>
        </w:rPr>
        <w:t>de</w:t>
      </w:r>
      <w:r>
        <w:rPr>
          <w:spacing w:val="-22"/>
          <w:w w:val="105"/>
        </w:rPr>
        <w:t> </w:t>
      </w:r>
      <w:r>
        <w:rPr>
          <w:w w:val="105"/>
        </w:rPr>
        <w:t>la</w:t>
      </w:r>
      <w:r>
        <w:rPr>
          <w:spacing w:val="-22"/>
          <w:w w:val="105"/>
        </w:rPr>
        <w:t> </w:t>
      </w:r>
      <w:r>
        <w:rPr>
          <w:w w:val="105"/>
        </w:rPr>
        <w:t>biosfera</w:t>
      </w:r>
      <w:r>
        <w:rPr>
          <w:spacing w:val="-22"/>
          <w:w w:val="105"/>
        </w:rPr>
        <w:t> </w:t>
      </w:r>
      <w:r>
        <w:rPr>
          <w:w w:val="105"/>
        </w:rPr>
        <w:t>se</w:t>
      </w:r>
      <w:r>
        <w:rPr>
          <w:spacing w:val="-22"/>
          <w:w w:val="105"/>
        </w:rPr>
        <w:t> </w:t>
      </w:r>
      <w:r>
        <w:rPr>
          <w:w w:val="105"/>
        </w:rPr>
        <w:t>encuentran</w:t>
      </w:r>
      <w:r>
        <w:rPr>
          <w:spacing w:val="-22"/>
          <w:w w:val="105"/>
        </w:rPr>
        <w:t> </w:t>
      </w:r>
      <w:r>
        <w:rPr>
          <w:w w:val="105"/>
        </w:rPr>
        <w:t>va- lidadas</w:t>
      </w:r>
      <w:r>
        <w:rPr>
          <w:spacing w:val="-27"/>
          <w:w w:val="105"/>
        </w:rPr>
        <w:t> </w:t>
      </w:r>
      <w:r>
        <w:rPr>
          <w:w w:val="105"/>
        </w:rPr>
        <w:t>por</w:t>
      </w:r>
      <w:r>
        <w:rPr>
          <w:spacing w:val="-27"/>
          <w:w w:val="105"/>
        </w:rPr>
        <w:t> </w:t>
      </w:r>
      <w:r>
        <w:rPr>
          <w:w w:val="105"/>
        </w:rPr>
        <w:t>informes</w:t>
      </w:r>
      <w:r>
        <w:rPr>
          <w:spacing w:val="-27"/>
          <w:w w:val="105"/>
        </w:rPr>
        <w:t> </w:t>
      </w:r>
      <w:r>
        <w:rPr>
          <w:w w:val="105"/>
        </w:rPr>
        <w:t>provenientes</w:t>
      </w:r>
      <w:r>
        <w:rPr>
          <w:spacing w:val="-27"/>
          <w:w w:val="105"/>
        </w:rPr>
        <w:t> </w:t>
      </w:r>
      <w:r>
        <w:rPr>
          <w:w w:val="105"/>
        </w:rPr>
        <w:t>de</w:t>
      </w:r>
      <w:r>
        <w:rPr>
          <w:spacing w:val="-27"/>
          <w:w w:val="105"/>
        </w:rPr>
        <w:t> </w:t>
      </w:r>
      <w:r>
        <w:rPr>
          <w:w w:val="105"/>
        </w:rPr>
        <w:t>instituciones</w:t>
      </w:r>
      <w:r>
        <w:rPr>
          <w:spacing w:val="-27"/>
          <w:w w:val="105"/>
        </w:rPr>
        <w:t> </w:t>
      </w:r>
      <w:r>
        <w:rPr>
          <w:w w:val="105"/>
        </w:rPr>
        <w:t>internacionales</w:t>
      </w:r>
      <w:r>
        <w:rPr>
          <w:spacing w:val="-27"/>
          <w:w w:val="105"/>
        </w:rPr>
        <w:t> </w:t>
      </w:r>
      <w:r>
        <w:rPr>
          <w:w w:val="105"/>
        </w:rPr>
        <w:t>como el</w:t>
      </w:r>
      <w:r>
        <w:rPr>
          <w:spacing w:val="-13"/>
          <w:w w:val="105"/>
        </w:rPr>
        <w:t> </w:t>
      </w:r>
      <w:r>
        <w:rPr>
          <w:w w:val="105"/>
        </w:rPr>
        <w:t>Grupo</w:t>
      </w:r>
      <w:r>
        <w:rPr>
          <w:spacing w:val="-13"/>
          <w:w w:val="105"/>
        </w:rPr>
        <w:t> </w:t>
      </w:r>
      <w:r>
        <w:rPr>
          <w:w w:val="105"/>
        </w:rPr>
        <w:t>de</w:t>
      </w:r>
      <w:r>
        <w:rPr>
          <w:spacing w:val="-13"/>
          <w:w w:val="105"/>
        </w:rPr>
        <w:t> </w:t>
      </w:r>
      <w:r>
        <w:rPr>
          <w:w w:val="105"/>
        </w:rPr>
        <w:t>Expertos</w:t>
      </w:r>
      <w:r>
        <w:rPr>
          <w:spacing w:val="-13"/>
          <w:w w:val="105"/>
        </w:rPr>
        <w:t> </w:t>
      </w:r>
      <w:r>
        <w:rPr>
          <w:w w:val="105"/>
        </w:rPr>
        <w:t>Intergubernamental</w:t>
      </w:r>
      <w:r>
        <w:rPr>
          <w:spacing w:val="-13"/>
          <w:w w:val="105"/>
        </w:rPr>
        <w:t> </w:t>
      </w:r>
      <w:r>
        <w:rPr>
          <w:w w:val="105"/>
        </w:rPr>
        <w:t>sobre</w:t>
      </w:r>
      <w:r>
        <w:rPr>
          <w:spacing w:val="-13"/>
          <w:w w:val="105"/>
        </w:rPr>
        <w:t> </w:t>
      </w:r>
      <w:r>
        <w:rPr>
          <w:w w:val="105"/>
        </w:rPr>
        <w:t>la</w:t>
      </w:r>
      <w:r>
        <w:rPr>
          <w:spacing w:val="-13"/>
          <w:w w:val="105"/>
        </w:rPr>
        <w:t> </w:t>
      </w:r>
      <w:r>
        <w:rPr>
          <w:w w:val="105"/>
        </w:rPr>
        <w:t>Evolución</w:t>
      </w:r>
      <w:r>
        <w:rPr>
          <w:spacing w:val="-13"/>
          <w:w w:val="105"/>
        </w:rPr>
        <w:t> </w:t>
      </w:r>
      <w:r>
        <w:rPr>
          <w:w w:val="105"/>
        </w:rPr>
        <w:t>del</w:t>
      </w:r>
      <w:r>
        <w:rPr>
          <w:spacing w:val="-13"/>
          <w:w w:val="105"/>
        </w:rPr>
        <w:t> </w:t>
      </w:r>
      <w:r>
        <w:rPr>
          <w:w w:val="105"/>
        </w:rPr>
        <w:t>Clima (giec),</w:t>
      </w:r>
      <w:r>
        <w:rPr>
          <w:spacing w:val="-6"/>
          <w:w w:val="105"/>
        </w:rPr>
        <w:t> </w:t>
      </w:r>
      <w:r>
        <w:rPr>
          <w:w w:val="105"/>
        </w:rPr>
        <w:t>al</w:t>
      </w:r>
      <w:r>
        <w:rPr>
          <w:spacing w:val="-6"/>
          <w:w w:val="105"/>
        </w:rPr>
        <w:t> </w:t>
      </w:r>
      <w:r>
        <w:rPr>
          <w:w w:val="105"/>
        </w:rPr>
        <w:t>cual</w:t>
      </w:r>
      <w:r>
        <w:rPr>
          <w:spacing w:val="-6"/>
          <w:w w:val="105"/>
        </w:rPr>
        <w:t> </w:t>
      </w:r>
      <w:r>
        <w:rPr>
          <w:w w:val="105"/>
        </w:rPr>
        <w:t>nosotros</w:t>
      </w:r>
      <w:r>
        <w:rPr>
          <w:spacing w:val="-6"/>
          <w:w w:val="105"/>
        </w:rPr>
        <w:t> </w:t>
      </w:r>
      <w:r>
        <w:rPr>
          <w:w w:val="105"/>
        </w:rPr>
        <w:t>nombramos</w:t>
      </w:r>
      <w:r>
        <w:rPr>
          <w:spacing w:val="-6"/>
          <w:w w:val="105"/>
        </w:rPr>
        <w:t> </w:t>
      </w:r>
      <w:r>
        <w:rPr>
          <w:w w:val="105"/>
        </w:rPr>
        <w:t>habitualmente</w:t>
      </w:r>
      <w:r>
        <w:rPr>
          <w:spacing w:val="-6"/>
          <w:w w:val="105"/>
        </w:rPr>
        <w:t> </w:t>
      </w:r>
      <w:r>
        <w:rPr>
          <w:w w:val="105"/>
        </w:rPr>
        <w:t>con</w:t>
      </w:r>
      <w:r>
        <w:rPr>
          <w:spacing w:val="-6"/>
          <w:w w:val="105"/>
        </w:rPr>
        <w:t> </w:t>
      </w:r>
      <w:r>
        <w:rPr>
          <w:w w:val="105"/>
        </w:rPr>
        <w:t>sus</w:t>
      </w:r>
      <w:r>
        <w:rPr>
          <w:spacing w:val="-6"/>
          <w:w w:val="105"/>
        </w:rPr>
        <w:t> </w:t>
      </w:r>
      <w:r>
        <w:rPr>
          <w:w w:val="105"/>
        </w:rPr>
        <w:t>siglas</w:t>
      </w:r>
      <w:r>
        <w:rPr>
          <w:spacing w:val="-6"/>
          <w:w w:val="105"/>
        </w:rPr>
        <w:t> </w:t>
      </w:r>
      <w:r>
        <w:rPr>
          <w:w w:val="105"/>
        </w:rPr>
        <w:t>en</w:t>
      </w:r>
      <w:r>
        <w:rPr>
          <w:spacing w:val="-6"/>
          <w:w w:val="105"/>
        </w:rPr>
        <w:t> </w:t>
      </w:r>
      <w:r>
        <w:rPr>
          <w:w w:val="105"/>
        </w:rPr>
        <w:t>in- glés</w:t>
      </w:r>
      <w:r>
        <w:rPr>
          <w:spacing w:val="-23"/>
          <w:w w:val="105"/>
        </w:rPr>
        <w:t> </w:t>
      </w:r>
      <w:r>
        <w:rPr>
          <w:w w:val="105"/>
        </w:rPr>
        <w:t>como</w:t>
      </w:r>
      <w:r>
        <w:rPr>
          <w:spacing w:val="-23"/>
          <w:w w:val="105"/>
        </w:rPr>
        <w:t> </w:t>
      </w:r>
      <w:r>
        <w:rPr>
          <w:w w:val="105"/>
        </w:rPr>
        <w:t>ipcc,</w:t>
      </w:r>
      <w:r>
        <w:rPr>
          <w:spacing w:val="-23"/>
          <w:w w:val="105"/>
        </w:rPr>
        <w:t> </w:t>
      </w:r>
      <w:r>
        <w:rPr>
          <w:w w:val="105"/>
        </w:rPr>
        <w:t>el</w:t>
      </w:r>
      <w:r>
        <w:rPr>
          <w:spacing w:val="-23"/>
          <w:w w:val="105"/>
        </w:rPr>
        <w:t> </w:t>
      </w:r>
      <w:r>
        <w:rPr>
          <w:w w:val="105"/>
        </w:rPr>
        <w:t>Banco</w:t>
      </w:r>
      <w:r>
        <w:rPr>
          <w:spacing w:val="-23"/>
          <w:w w:val="105"/>
        </w:rPr>
        <w:t> </w:t>
      </w:r>
      <w:r>
        <w:rPr>
          <w:w w:val="105"/>
        </w:rPr>
        <w:t>Mundial</w:t>
      </w:r>
      <w:r>
        <w:rPr>
          <w:spacing w:val="-23"/>
          <w:w w:val="105"/>
        </w:rPr>
        <w:t> </w:t>
      </w:r>
      <w:r>
        <w:rPr>
          <w:w w:val="105"/>
        </w:rPr>
        <w:t>(bm),</w:t>
      </w:r>
      <w:r>
        <w:rPr>
          <w:spacing w:val="-23"/>
          <w:w w:val="105"/>
        </w:rPr>
        <w:t> </w:t>
      </w:r>
      <w:r>
        <w:rPr>
          <w:w w:val="105"/>
        </w:rPr>
        <w:t>la</w:t>
      </w:r>
      <w:r>
        <w:rPr>
          <w:spacing w:val="-23"/>
          <w:w w:val="105"/>
        </w:rPr>
        <w:t> </w:t>
      </w:r>
      <w:r>
        <w:rPr>
          <w:w w:val="105"/>
        </w:rPr>
        <w:t>Organización</w:t>
      </w:r>
      <w:r>
        <w:rPr>
          <w:spacing w:val="-23"/>
          <w:w w:val="105"/>
        </w:rPr>
        <w:t> </w:t>
      </w:r>
      <w:r>
        <w:rPr>
          <w:w w:val="105"/>
        </w:rPr>
        <w:t>de</w:t>
      </w:r>
      <w:r>
        <w:rPr>
          <w:spacing w:val="-23"/>
          <w:w w:val="105"/>
        </w:rPr>
        <w:t> </w:t>
      </w:r>
      <w:r>
        <w:rPr>
          <w:w w:val="105"/>
        </w:rPr>
        <w:t>las</w:t>
      </w:r>
      <w:r>
        <w:rPr>
          <w:spacing w:val="-23"/>
          <w:w w:val="105"/>
        </w:rPr>
        <w:t> </w:t>
      </w:r>
      <w:r>
        <w:rPr>
          <w:w w:val="105"/>
        </w:rPr>
        <w:t>Naciones Unidas</w:t>
      </w:r>
      <w:r>
        <w:rPr>
          <w:spacing w:val="-22"/>
          <w:w w:val="105"/>
        </w:rPr>
        <w:t> </w:t>
      </w:r>
      <w:r>
        <w:rPr>
          <w:w w:val="105"/>
        </w:rPr>
        <w:t>(onu),</w:t>
      </w:r>
      <w:r>
        <w:rPr>
          <w:spacing w:val="-22"/>
          <w:w w:val="105"/>
        </w:rPr>
        <w:t> </w:t>
      </w:r>
      <w:r>
        <w:rPr>
          <w:w w:val="105"/>
        </w:rPr>
        <w:t>la</w:t>
      </w:r>
      <w:r>
        <w:rPr>
          <w:spacing w:val="-22"/>
          <w:w w:val="105"/>
        </w:rPr>
        <w:t> </w:t>
      </w:r>
      <w:r>
        <w:rPr>
          <w:w w:val="105"/>
        </w:rPr>
        <w:t>Agencia</w:t>
      </w:r>
      <w:r>
        <w:rPr>
          <w:spacing w:val="-22"/>
          <w:w w:val="105"/>
        </w:rPr>
        <w:t> </w:t>
      </w:r>
      <w:r>
        <w:rPr>
          <w:w w:val="105"/>
        </w:rPr>
        <w:t>Internacional</w:t>
      </w:r>
      <w:r>
        <w:rPr>
          <w:spacing w:val="-22"/>
          <w:w w:val="105"/>
        </w:rPr>
        <w:t> </w:t>
      </w:r>
      <w:r>
        <w:rPr>
          <w:w w:val="105"/>
        </w:rPr>
        <w:t>de</w:t>
      </w:r>
      <w:r>
        <w:rPr>
          <w:spacing w:val="-22"/>
          <w:w w:val="105"/>
        </w:rPr>
        <w:t> </w:t>
      </w:r>
      <w:r>
        <w:rPr>
          <w:w w:val="105"/>
        </w:rPr>
        <w:t>la</w:t>
      </w:r>
      <w:r>
        <w:rPr>
          <w:spacing w:val="-22"/>
          <w:w w:val="105"/>
        </w:rPr>
        <w:t> </w:t>
      </w:r>
      <w:r>
        <w:rPr>
          <w:w w:val="105"/>
        </w:rPr>
        <w:t>Energía</w:t>
      </w:r>
      <w:r>
        <w:rPr>
          <w:spacing w:val="-22"/>
          <w:w w:val="105"/>
        </w:rPr>
        <w:t> </w:t>
      </w:r>
      <w:r>
        <w:rPr>
          <w:w w:val="105"/>
        </w:rPr>
        <w:t>(aie)</w:t>
      </w:r>
      <w:r>
        <w:rPr>
          <w:spacing w:val="-22"/>
          <w:w w:val="105"/>
        </w:rPr>
        <w:t> </w:t>
      </w:r>
      <w:r>
        <w:rPr>
          <w:w w:val="105"/>
        </w:rPr>
        <w:t>y</w:t>
      </w:r>
      <w:r>
        <w:rPr>
          <w:spacing w:val="-22"/>
          <w:w w:val="105"/>
        </w:rPr>
        <w:t> </w:t>
      </w:r>
      <w:r>
        <w:rPr>
          <w:w w:val="105"/>
        </w:rPr>
        <w:t>la</w:t>
      </w:r>
      <w:r>
        <w:rPr>
          <w:spacing w:val="-22"/>
          <w:w w:val="105"/>
        </w:rPr>
        <w:t> </w:t>
      </w:r>
      <w:r>
        <w:rPr>
          <w:w w:val="105"/>
        </w:rPr>
        <w:t>Organiza- </w:t>
      </w:r>
      <w:r>
        <w:rPr/>
        <w:t>ción</w:t>
      </w:r>
      <w:r>
        <w:rPr>
          <w:spacing w:val="-23"/>
        </w:rPr>
        <w:t> </w:t>
      </w:r>
      <w:r>
        <w:rPr/>
        <w:t>Mundial</w:t>
      </w:r>
      <w:r>
        <w:rPr>
          <w:spacing w:val="-23"/>
        </w:rPr>
        <w:t> </w:t>
      </w:r>
      <w:r>
        <w:rPr/>
        <w:t>de</w:t>
      </w:r>
      <w:r>
        <w:rPr>
          <w:spacing w:val="-23"/>
        </w:rPr>
        <w:t> </w:t>
      </w:r>
      <w:r>
        <w:rPr/>
        <w:t>la</w:t>
      </w:r>
      <w:r>
        <w:rPr>
          <w:spacing w:val="-23"/>
        </w:rPr>
        <w:t> </w:t>
      </w:r>
      <w:r>
        <w:rPr/>
        <w:t>Salud</w:t>
      </w:r>
      <w:r>
        <w:rPr>
          <w:spacing w:val="-23"/>
        </w:rPr>
        <w:t> </w:t>
      </w:r>
      <w:r>
        <w:rPr/>
        <w:t>(oms)”</w:t>
      </w:r>
      <w:r>
        <w:rPr>
          <w:spacing w:val="-23"/>
        </w:rPr>
        <w:t> </w:t>
      </w:r>
      <w:r>
        <w:rPr/>
        <w:t>(</w:t>
      </w:r>
      <w:r>
        <w:rPr>
          <w:i/>
        </w:rPr>
        <w:t>La</w:t>
      </w:r>
      <w:r>
        <w:rPr>
          <w:i/>
          <w:spacing w:val="-25"/>
        </w:rPr>
        <w:t> </w:t>
      </w:r>
      <w:r>
        <w:rPr>
          <w:i/>
        </w:rPr>
        <w:t>decroissence,</w:t>
      </w:r>
      <w:r>
        <w:rPr>
          <w:i/>
          <w:spacing w:val="-26"/>
        </w:rPr>
        <w:t> </w:t>
      </w:r>
      <w:r>
        <w:rPr/>
        <w:t>2014:</w:t>
      </w:r>
      <w:r>
        <w:rPr>
          <w:spacing w:val="-23"/>
        </w:rPr>
        <w:t> </w:t>
      </w:r>
      <w:r>
        <w:rPr/>
        <w:t>5).</w:t>
      </w:r>
    </w:p>
    <w:p>
      <w:pPr>
        <w:pStyle w:val="BodyText"/>
        <w:spacing w:line="292" w:lineRule="auto" w:before="1"/>
        <w:ind w:left="100" w:right="313" w:firstLine="566"/>
        <w:jc w:val="both"/>
      </w:pPr>
      <w:r>
        <w:rPr>
          <w:w w:val="105"/>
        </w:rPr>
        <w:t>El</w:t>
      </w:r>
      <w:r>
        <w:rPr>
          <w:spacing w:val="-19"/>
          <w:w w:val="105"/>
        </w:rPr>
        <w:t> </w:t>
      </w:r>
      <w:r>
        <w:rPr>
          <w:w w:val="105"/>
        </w:rPr>
        <w:t>último</w:t>
      </w:r>
      <w:r>
        <w:rPr>
          <w:spacing w:val="-19"/>
          <w:w w:val="105"/>
        </w:rPr>
        <w:t> </w:t>
      </w:r>
      <w:r>
        <w:rPr>
          <w:w w:val="105"/>
        </w:rPr>
        <w:t>informe</w:t>
      </w:r>
      <w:r>
        <w:rPr>
          <w:spacing w:val="-19"/>
          <w:w w:val="105"/>
        </w:rPr>
        <w:t> </w:t>
      </w:r>
      <w:r>
        <w:rPr>
          <w:w w:val="105"/>
        </w:rPr>
        <w:t>del</w:t>
      </w:r>
      <w:r>
        <w:rPr>
          <w:spacing w:val="-19"/>
          <w:w w:val="105"/>
        </w:rPr>
        <w:t> </w:t>
      </w:r>
      <w:r>
        <w:rPr>
          <w:w w:val="105"/>
        </w:rPr>
        <w:t>giec/ipcc,</w:t>
      </w:r>
      <w:r>
        <w:rPr>
          <w:spacing w:val="-19"/>
          <w:w w:val="105"/>
        </w:rPr>
        <w:t> </w:t>
      </w:r>
      <w:r>
        <w:rPr>
          <w:w w:val="105"/>
        </w:rPr>
        <w:t>por</w:t>
      </w:r>
      <w:r>
        <w:rPr>
          <w:spacing w:val="-19"/>
          <w:w w:val="105"/>
        </w:rPr>
        <w:t> </w:t>
      </w:r>
      <w:r>
        <w:rPr>
          <w:w w:val="105"/>
        </w:rPr>
        <w:t>ejemplo,</w:t>
      </w:r>
      <w:r>
        <w:rPr>
          <w:spacing w:val="-19"/>
          <w:w w:val="105"/>
        </w:rPr>
        <w:t> </w:t>
      </w:r>
      <w:r>
        <w:rPr>
          <w:w w:val="105"/>
        </w:rPr>
        <w:t>muestra</w:t>
      </w:r>
      <w:r>
        <w:rPr>
          <w:spacing w:val="-19"/>
          <w:w w:val="105"/>
        </w:rPr>
        <w:t> </w:t>
      </w:r>
      <w:r>
        <w:rPr>
          <w:w w:val="105"/>
        </w:rPr>
        <w:t>lo</w:t>
      </w:r>
      <w:r>
        <w:rPr>
          <w:spacing w:val="-19"/>
          <w:w w:val="105"/>
        </w:rPr>
        <w:t> </w:t>
      </w:r>
      <w:r>
        <w:rPr>
          <w:w w:val="105"/>
        </w:rPr>
        <w:t>grave</w:t>
      </w:r>
      <w:r>
        <w:rPr>
          <w:spacing w:val="-19"/>
          <w:w w:val="105"/>
        </w:rPr>
        <w:t> </w:t>
      </w:r>
      <w:r>
        <w:rPr>
          <w:w w:val="105"/>
        </w:rPr>
        <w:t>de la</w:t>
      </w:r>
      <w:r>
        <w:rPr>
          <w:spacing w:val="-5"/>
          <w:w w:val="105"/>
        </w:rPr>
        <w:t> </w:t>
      </w:r>
      <w:r>
        <w:rPr>
          <w:w w:val="105"/>
        </w:rPr>
        <w:t>situación:</w:t>
      </w:r>
      <w:r>
        <w:rPr>
          <w:spacing w:val="-5"/>
          <w:w w:val="105"/>
        </w:rPr>
        <w:t> </w:t>
      </w:r>
      <w:r>
        <w:rPr>
          <w:w w:val="105"/>
        </w:rPr>
        <w:t>el</w:t>
      </w:r>
      <w:r>
        <w:rPr>
          <w:spacing w:val="-5"/>
          <w:w w:val="105"/>
        </w:rPr>
        <w:t> </w:t>
      </w:r>
      <w:r>
        <w:rPr>
          <w:w w:val="105"/>
        </w:rPr>
        <w:t>derretimiento</w:t>
      </w:r>
      <w:r>
        <w:rPr>
          <w:spacing w:val="-5"/>
          <w:w w:val="105"/>
        </w:rPr>
        <w:t> </w:t>
      </w:r>
      <w:r>
        <w:rPr>
          <w:w w:val="105"/>
        </w:rPr>
        <w:t>de</w:t>
      </w:r>
      <w:r>
        <w:rPr>
          <w:spacing w:val="-5"/>
          <w:w w:val="105"/>
        </w:rPr>
        <w:t> </w:t>
      </w:r>
      <w:r>
        <w:rPr>
          <w:w w:val="105"/>
        </w:rPr>
        <w:t>los</w:t>
      </w:r>
      <w:r>
        <w:rPr>
          <w:spacing w:val="-5"/>
          <w:w w:val="105"/>
        </w:rPr>
        <w:t> </w:t>
      </w:r>
      <w:r>
        <w:rPr>
          <w:w w:val="105"/>
        </w:rPr>
        <w:t>polos</w:t>
      </w:r>
      <w:r>
        <w:rPr>
          <w:spacing w:val="-5"/>
          <w:w w:val="105"/>
        </w:rPr>
        <w:t> </w:t>
      </w:r>
      <w:r>
        <w:rPr>
          <w:w w:val="105"/>
        </w:rPr>
        <w:t>y</w:t>
      </w:r>
      <w:r>
        <w:rPr>
          <w:spacing w:val="-5"/>
          <w:w w:val="105"/>
        </w:rPr>
        <w:t> </w:t>
      </w:r>
      <w:r>
        <w:rPr>
          <w:w w:val="105"/>
        </w:rPr>
        <w:t>los</w:t>
      </w:r>
      <w:r>
        <w:rPr>
          <w:spacing w:val="-5"/>
          <w:w w:val="105"/>
        </w:rPr>
        <w:t> </w:t>
      </w:r>
      <w:r>
        <w:rPr>
          <w:w w:val="105"/>
        </w:rPr>
        <w:t>glaciares</w:t>
      </w:r>
      <w:r>
        <w:rPr>
          <w:spacing w:val="-5"/>
          <w:w w:val="105"/>
        </w:rPr>
        <w:t> </w:t>
      </w:r>
      <w:r>
        <w:rPr>
          <w:w w:val="105"/>
        </w:rPr>
        <w:t>se</w:t>
      </w:r>
      <w:r>
        <w:rPr>
          <w:spacing w:val="-5"/>
          <w:w w:val="105"/>
        </w:rPr>
        <w:t> </w:t>
      </w:r>
      <w:r>
        <w:rPr>
          <w:w w:val="105"/>
        </w:rPr>
        <w:t>acelera,</w:t>
      </w:r>
      <w:r>
        <w:rPr>
          <w:spacing w:val="-5"/>
          <w:w w:val="105"/>
        </w:rPr>
        <w:t> </w:t>
      </w:r>
      <w:r>
        <w:rPr>
          <w:w w:val="105"/>
        </w:rPr>
        <w:t>así como</w:t>
      </w:r>
      <w:r>
        <w:rPr>
          <w:spacing w:val="-30"/>
          <w:w w:val="105"/>
        </w:rPr>
        <w:t> </w:t>
      </w:r>
      <w:r>
        <w:rPr>
          <w:w w:val="105"/>
        </w:rPr>
        <w:t>la</w:t>
      </w:r>
      <w:r>
        <w:rPr>
          <w:spacing w:val="-30"/>
          <w:w w:val="105"/>
        </w:rPr>
        <w:t> </w:t>
      </w:r>
      <w:r>
        <w:rPr>
          <w:w w:val="105"/>
        </w:rPr>
        <w:t>acidificación</w:t>
      </w:r>
      <w:r>
        <w:rPr>
          <w:spacing w:val="-30"/>
          <w:w w:val="105"/>
        </w:rPr>
        <w:t> </w:t>
      </w:r>
      <w:r>
        <w:rPr>
          <w:w w:val="105"/>
        </w:rPr>
        <w:t>de</w:t>
      </w:r>
      <w:r>
        <w:rPr>
          <w:spacing w:val="-30"/>
          <w:w w:val="105"/>
        </w:rPr>
        <w:t> </w:t>
      </w:r>
      <w:r>
        <w:rPr>
          <w:w w:val="105"/>
        </w:rPr>
        <w:t>los</w:t>
      </w:r>
      <w:r>
        <w:rPr>
          <w:spacing w:val="-30"/>
          <w:w w:val="105"/>
        </w:rPr>
        <w:t> </w:t>
      </w:r>
      <w:r>
        <w:rPr>
          <w:w w:val="105"/>
        </w:rPr>
        <w:t>océanos,</w:t>
      </w:r>
      <w:r>
        <w:rPr>
          <w:spacing w:val="-30"/>
          <w:w w:val="105"/>
        </w:rPr>
        <w:t> </w:t>
      </w:r>
      <w:r>
        <w:rPr>
          <w:w w:val="105"/>
        </w:rPr>
        <w:t>el</w:t>
      </w:r>
      <w:r>
        <w:rPr>
          <w:spacing w:val="-30"/>
          <w:w w:val="105"/>
        </w:rPr>
        <w:t> </w:t>
      </w:r>
      <w:r>
        <w:rPr>
          <w:w w:val="105"/>
        </w:rPr>
        <w:t>ascenso</w:t>
      </w:r>
      <w:r>
        <w:rPr>
          <w:spacing w:val="-30"/>
          <w:w w:val="105"/>
        </w:rPr>
        <w:t> </w:t>
      </w:r>
      <w:r>
        <w:rPr>
          <w:w w:val="105"/>
        </w:rPr>
        <w:t>del</w:t>
      </w:r>
      <w:r>
        <w:rPr>
          <w:spacing w:val="-30"/>
          <w:w w:val="105"/>
        </w:rPr>
        <w:t> </w:t>
      </w:r>
      <w:r>
        <w:rPr>
          <w:w w:val="105"/>
        </w:rPr>
        <w:t>nivel</w:t>
      </w:r>
      <w:r>
        <w:rPr>
          <w:spacing w:val="-30"/>
          <w:w w:val="105"/>
        </w:rPr>
        <w:t> </w:t>
      </w:r>
      <w:r>
        <w:rPr>
          <w:w w:val="105"/>
        </w:rPr>
        <w:t>de</w:t>
      </w:r>
      <w:r>
        <w:rPr>
          <w:spacing w:val="-30"/>
          <w:w w:val="105"/>
        </w:rPr>
        <w:t> </w:t>
      </w:r>
      <w:r>
        <w:rPr>
          <w:w w:val="105"/>
        </w:rPr>
        <w:t>los</w:t>
      </w:r>
      <w:r>
        <w:rPr>
          <w:spacing w:val="-30"/>
          <w:w w:val="105"/>
        </w:rPr>
        <w:t> </w:t>
      </w:r>
      <w:r>
        <w:rPr>
          <w:w w:val="105"/>
        </w:rPr>
        <w:t>mares</w:t>
      </w:r>
      <w:r>
        <w:rPr>
          <w:spacing w:val="-30"/>
          <w:w w:val="105"/>
        </w:rPr>
        <w:t> </w:t>
      </w:r>
      <w:r>
        <w:rPr>
          <w:w w:val="105"/>
        </w:rPr>
        <w:t>y</w:t>
      </w:r>
      <w:r>
        <w:rPr>
          <w:spacing w:val="-30"/>
          <w:w w:val="105"/>
        </w:rPr>
        <w:t> </w:t>
      </w:r>
      <w:r>
        <w:rPr>
          <w:w w:val="105"/>
        </w:rPr>
        <w:t>el calentamiento</w:t>
      </w:r>
      <w:r>
        <w:rPr>
          <w:spacing w:val="-32"/>
          <w:w w:val="105"/>
        </w:rPr>
        <w:t> </w:t>
      </w:r>
      <w:r>
        <w:rPr>
          <w:w w:val="105"/>
        </w:rPr>
        <w:t>atmosférico.</w:t>
      </w:r>
      <w:r>
        <w:rPr>
          <w:spacing w:val="-32"/>
          <w:w w:val="105"/>
        </w:rPr>
        <w:t> </w:t>
      </w:r>
      <w:r>
        <w:rPr>
          <w:spacing w:val="2"/>
          <w:w w:val="105"/>
        </w:rPr>
        <w:t>La</w:t>
      </w:r>
      <w:r>
        <w:rPr>
          <w:spacing w:val="-32"/>
          <w:w w:val="105"/>
        </w:rPr>
        <w:t> </w:t>
      </w:r>
      <w:r>
        <w:rPr>
          <w:w w:val="105"/>
        </w:rPr>
        <w:t>concentración</w:t>
      </w:r>
      <w:r>
        <w:rPr>
          <w:spacing w:val="-32"/>
          <w:w w:val="105"/>
        </w:rPr>
        <w:t> </w:t>
      </w:r>
      <w:r>
        <w:rPr>
          <w:w w:val="105"/>
        </w:rPr>
        <w:t>de</w:t>
      </w:r>
      <w:r>
        <w:rPr>
          <w:spacing w:val="-32"/>
          <w:w w:val="105"/>
        </w:rPr>
        <w:t> </w:t>
      </w:r>
      <w:r>
        <w:rPr>
          <w:w w:val="105"/>
        </w:rPr>
        <w:t>dióxido</w:t>
      </w:r>
      <w:r>
        <w:rPr>
          <w:spacing w:val="-32"/>
          <w:w w:val="105"/>
        </w:rPr>
        <w:t> </w:t>
      </w:r>
      <w:r>
        <w:rPr>
          <w:w w:val="105"/>
        </w:rPr>
        <w:t>de</w:t>
      </w:r>
      <w:r>
        <w:rPr>
          <w:spacing w:val="-32"/>
          <w:w w:val="105"/>
        </w:rPr>
        <w:t> </w:t>
      </w:r>
      <w:r>
        <w:rPr>
          <w:w w:val="105"/>
        </w:rPr>
        <w:t>carbono,</w:t>
      </w:r>
      <w:r>
        <w:rPr>
          <w:spacing w:val="-32"/>
          <w:w w:val="105"/>
        </w:rPr>
        <w:t> </w:t>
      </w:r>
      <w:r>
        <w:rPr>
          <w:w w:val="105"/>
        </w:rPr>
        <w:t>me- tano</w:t>
      </w:r>
      <w:r>
        <w:rPr>
          <w:spacing w:val="-21"/>
          <w:w w:val="105"/>
        </w:rPr>
        <w:t> </w:t>
      </w:r>
      <w:r>
        <w:rPr>
          <w:w w:val="105"/>
        </w:rPr>
        <w:t>y</w:t>
      </w:r>
      <w:r>
        <w:rPr>
          <w:spacing w:val="-21"/>
          <w:w w:val="105"/>
        </w:rPr>
        <w:t> </w:t>
      </w:r>
      <w:r>
        <w:rPr>
          <w:w w:val="105"/>
        </w:rPr>
        <w:t>dióxido</w:t>
      </w:r>
      <w:r>
        <w:rPr>
          <w:spacing w:val="-21"/>
          <w:w w:val="105"/>
        </w:rPr>
        <w:t> </w:t>
      </w:r>
      <w:r>
        <w:rPr>
          <w:w w:val="105"/>
        </w:rPr>
        <w:t>de</w:t>
      </w:r>
      <w:r>
        <w:rPr>
          <w:spacing w:val="-21"/>
          <w:w w:val="105"/>
        </w:rPr>
        <w:t> </w:t>
      </w:r>
      <w:r>
        <w:rPr>
          <w:w w:val="105"/>
        </w:rPr>
        <w:t>azufre</w:t>
      </w:r>
      <w:r>
        <w:rPr>
          <w:spacing w:val="-21"/>
          <w:w w:val="105"/>
        </w:rPr>
        <w:t> </w:t>
      </w:r>
      <w:r>
        <w:rPr>
          <w:w w:val="105"/>
        </w:rPr>
        <w:t>alcanza</w:t>
      </w:r>
      <w:r>
        <w:rPr>
          <w:spacing w:val="-21"/>
          <w:w w:val="105"/>
        </w:rPr>
        <w:t> </w:t>
      </w:r>
      <w:r>
        <w:rPr>
          <w:w w:val="105"/>
        </w:rPr>
        <w:t>niveles</w:t>
      </w:r>
      <w:r>
        <w:rPr>
          <w:spacing w:val="-21"/>
          <w:w w:val="105"/>
        </w:rPr>
        <w:t> </w:t>
      </w:r>
      <w:r>
        <w:rPr>
          <w:w w:val="105"/>
        </w:rPr>
        <w:t>sin</w:t>
      </w:r>
      <w:r>
        <w:rPr>
          <w:spacing w:val="-21"/>
          <w:w w:val="105"/>
        </w:rPr>
        <w:t> </w:t>
      </w:r>
      <w:r>
        <w:rPr>
          <w:w w:val="105"/>
        </w:rPr>
        <w:t>precedentes</w:t>
      </w:r>
      <w:r>
        <w:rPr>
          <w:spacing w:val="-21"/>
          <w:w w:val="105"/>
        </w:rPr>
        <w:t> </w:t>
      </w:r>
      <w:r>
        <w:rPr>
          <w:w w:val="105"/>
        </w:rPr>
        <w:t>en</w:t>
      </w:r>
      <w:r>
        <w:rPr>
          <w:spacing w:val="-21"/>
          <w:w w:val="105"/>
        </w:rPr>
        <w:t> </w:t>
      </w:r>
      <w:r>
        <w:rPr>
          <w:w w:val="105"/>
        </w:rPr>
        <w:t>800</w:t>
      </w:r>
      <w:r>
        <w:rPr>
          <w:spacing w:val="-21"/>
          <w:w w:val="105"/>
        </w:rPr>
        <w:t> </w:t>
      </w:r>
      <w:r>
        <w:rPr>
          <w:w w:val="105"/>
        </w:rPr>
        <w:t>000</w:t>
      </w:r>
      <w:r>
        <w:rPr>
          <w:spacing w:val="-21"/>
          <w:w w:val="105"/>
        </w:rPr>
        <w:t> </w:t>
      </w:r>
      <w:r>
        <w:rPr>
          <w:w w:val="105"/>
        </w:rPr>
        <w:t>años y</w:t>
      </w:r>
      <w:r>
        <w:rPr>
          <w:spacing w:val="-31"/>
          <w:w w:val="105"/>
        </w:rPr>
        <w:t> </w:t>
      </w:r>
      <w:r>
        <w:rPr>
          <w:w w:val="105"/>
        </w:rPr>
        <w:t>las</w:t>
      </w:r>
      <w:r>
        <w:rPr>
          <w:spacing w:val="-31"/>
          <w:w w:val="105"/>
        </w:rPr>
        <w:t> </w:t>
      </w:r>
      <w:r>
        <w:rPr>
          <w:w w:val="105"/>
        </w:rPr>
        <w:t>emisiones</w:t>
      </w:r>
      <w:r>
        <w:rPr>
          <w:spacing w:val="-31"/>
          <w:w w:val="105"/>
        </w:rPr>
        <w:t> </w:t>
      </w:r>
      <w:r>
        <w:rPr>
          <w:w w:val="105"/>
        </w:rPr>
        <w:t>de</w:t>
      </w:r>
      <w:r>
        <w:rPr>
          <w:spacing w:val="-31"/>
          <w:w w:val="105"/>
        </w:rPr>
        <w:t> </w:t>
      </w:r>
      <w:r>
        <w:rPr>
          <w:w w:val="105"/>
        </w:rPr>
        <w:t>gases</w:t>
      </w:r>
      <w:r>
        <w:rPr>
          <w:spacing w:val="-31"/>
          <w:w w:val="105"/>
        </w:rPr>
        <w:t> </w:t>
      </w:r>
      <w:r>
        <w:rPr>
          <w:w w:val="105"/>
        </w:rPr>
        <w:t>de</w:t>
      </w:r>
      <w:r>
        <w:rPr>
          <w:spacing w:val="-31"/>
          <w:w w:val="105"/>
        </w:rPr>
        <w:t> </w:t>
      </w:r>
      <w:r>
        <w:rPr>
          <w:w w:val="105"/>
        </w:rPr>
        <w:t>efecto</w:t>
      </w:r>
      <w:r>
        <w:rPr>
          <w:spacing w:val="-31"/>
          <w:w w:val="105"/>
        </w:rPr>
        <w:t> </w:t>
      </w:r>
      <w:r>
        <w:rPr>
          <w:w w:val="105"/>
        </w:rPr>
        <w:t>invernadero</w:t>
      </w:r>
      <w:r>
        <w:rPr>
          <w:spacing w:val="-31"/>
          <w:w w:val="105"/>
        </w:rPr>
        <w:t> </w:t>
      </w:r>
      <w:r>
        <w:rPr>
          <w:w w:val="105"/>
        </w:rPr>
        <w:t>continúan</w:t>
      </w:r>
      <w:r>
        <w:rPr>
          <w:spacing w:val="-31"/>
          <w:w w:val="105"/>
        </w:rPr>
        <w:t> </w:t>
      </w:r>
      <w:r>
        <w:rPr>
          <w:w w:val="105"/>
        </w:rPr>
        <w:t>incrementándo- se</w:t>
      </w:r>
      <w:r>
        <w:rPr>
          <w:spacing w:val="-18"/>
          <w:w w:val="105"/>
        </w:rPr>
        <w:t> </w:t>
      </w:r>
      <w:r>
        <w:rPr>
          <w:w w:val="105"/>
        </w:rPr>
        <w:t>sin</w:t>
      </w:r>
      <w:r>
        <w:rPr>
          <w:spacing w:val="-18"/>
          <w:w w:val="105"/>
        </w:rPr>
        <w:t> </w:t>
      </w:r>
      <w:r>
        <w:rPr>
          <w:w w:val="105"/>
        </w:rPr>
        <w:t>parar.</w:t>
      </w:r>
      <w:r>
        <w:rPr>
          <w:spacing w:val="-18"/>
          <w:w w:val="105"/>
        </w:rPr>
        <w:t> </w:t>
      </w:r>
      <w:r>
        <w:rPr>
          <w:w w:val="105"/>
        </w:rPr>
        <w:t>Los</w:t>
      </w:r>
      <w:r>
        <w:rPr>
          <w:spacing w:val="-18"/>
          <w:w w:val="105"/>
        </w:rPr>
        <w:t> </w:t>
      </w:r>
      <w:r>
        <w:rPr>
          <w:w w:val="105"/>
        </w:rPr>
        <w:t>autores</w:t>
      </w:r>
      <w:r>
        <w:rPr>
          <w:spacing w:val="-18"/>
          <w:w w:val="105"/>
        </w:rPr>
        <w:t> </w:t>
      </w:r>
      <w:r>
        <w:rPr>
          <w:w w:val="105"/>
        </w:rPr>
        <w:t>de</w:t>
      </w:r>
      <w:r>
        <w:rPr>
          <w:spacing w:val="-18"/>
          <w:w w:val="105"/>
        </w:rPr>
        <w:t> </w:t>
      </w:r>
      <w:r>
        <w:rPr>
          <w:w w:val="105"/>
        </w:rPr>
        <w:t>la</w:t>
      </w:r>
      <w:r>
        <w:rPr>
          <w:spacing w:val="-18"/>
          <w:w w:val="105"/>
        </w:rPr>
        <w:t> </w:t>
      </w:r>
      <w:r>
        <w:rPr>
          <w:w w:val="105"/>
        </w:rPr>
        <w:t>nota</w:t>
      </w:r>
      <w:r>
        <w:rPr>
          <w:spacing w:val="-18"/>
          <w:w w:val="105"/>
        </w:rPr>
        <w:t> </w:t>
      </w:r>
      <w:r>
        <w:rPr>
          <w:w w:val="105"/>
        </w:rPr>
        <w:t>presentan</w:t>
      </w:r>
      <w:r>
        <w:rPr>
          <w:spacing w:val="-18"/>
          <w:w w:val="105"/>
        </w:rPr>
        <w:t> </w:t>
      </w:r>
      <w:r>
        <w:rPr>
          <w:w w:val="105"/>
        </w:rPr>
        <w:t>los</w:t>
      </w:r>
      <w:r>
        <w:rPr>
          <w:spacing w:val="-18"/>
          <w:w w:val="105"/>
        </w:rPr>
        <w:t> </w:t>
      </w:r>
      <w:r>
        <w:rPr>
          <w:w w:val="105"/>
        </w:rPr>
        <w:t>siguientes</w:t>
      </w:r>
      <w:r>
        <w:rPr>
          <w:spacing w:val="-18"/>
          <w:w w:val="105"/>
        </w:rPr>
        <w:t> </w:t>
      </w:r>
      <w:r>
        <w:rPr>
          <w:w w:val="105"/>
        </w:rPr>
        <w:t>ejemplos:</w:t>
      </w:r>
    </w:p>
    <w:p>
      <w:pPr>
        <w:spacing w:line="276" w:lineRule="auto" w:before="20"/>
        <w:ind w:left="667" w:right="329" w:firstLine="0"/>
        <w:jc w:val="left"/>
        <w:rPr>
          <w:sz w:val="18"/>
        </w:rPr>
      </w:pPr>
      <w:r>
        <w:rPr>
          <w:color w:val="231F20"/>
          <w:sz w:val="18"/>
        </w:rPr>
        <w:t>[…] la mitad de las emisiones de co</w:t>
      </w:r>
      <w:r>
        <w:rPr>
          <w:color w:val="231F20"/>
          <w:position w:val="-5"/>
          <w:sz w:val="10"/>
        </w:rPr>
        <w:t>2 </w:t>
      </w:r>
      <w:r>
        <w:rPr>
          <w:color w:val="231F20"/>
          <w:sz w:val="18"/>
        </w:rPr>
        <w:t>antropogénicas emitidas entre 1750  y</w:t>
      </w:r>
      <w:r>
        <w:rPr>
          <w:color w:val="231F20"/>
          <w:spacing w:val="-5"/>
          <w:sz w:val="18"/>
        </w:rPr>
        <w:t> </w:t>
      </w:r>
      <w:r>
        <w:rPr>
          <w:color w:val="231F20"/>
          <w:sz w:val="18"/>
        </w:rPr>
        <w:t>2010</w:t>
      </w:r>
      <w:r>
        <w:rPr>
          <w:color w:val="231F20"/>
          <w:spacing w:val="-5"/>
          <w:sz w:val="18"/>
        </w:rPr>
        <w:t> </w:t>
      </w:r>
      <w:r>
        <w:rPr>
          <w:color w:val="231F20"/>
          <w:sz w:val="18"/>
        </w:rPr>
        <w:t>fueron</w:t>
      </w:r>
      <w:r>
        <w:rPr>
          <w:color w:val="231F20"/>
          <w:spacing w:val="-5"/>
          <w:sz w:val="18"/>
        </w:rPr>
        <w:t> </w:t>
      </w:r>
      <w:r>
        <w:rPr>
          <w:color w:val="231F20"/>
          <w:sz w:val="18"/>
        </w:rPr>
        <w:t>emitidas</w:t>
      </w:r>
      <w:r>
        <w:rPr>
          <w:color w:val="231F20"/>
          <w:spacing w:val="-5"/>
          <w:sz w:val="18"/>
        </w:rPr>
        <w:t> </w:t>
      </w:r>
      <w:r>
        <w:rPr>
          <w:color w:val="231F20"/>
          <w:sz w:val="18"/>
        </w:rPr>
        <w:t>en</w:t>
      </w:r>
      <w:r>
        <w:rPr>
          <w:color w:val="231F20"/>
          <w:spacing w:val="-5"/>
          <w:sz w:val="18"/>
        </w:rPr>
        <w:t> </w:t>
      </w:r>
      <w:r>
        <w:rPr>
          <w:color w:val="231F20"/>
          <w:sz w:val="18"/>
        </w:rPr>
        <w:t>los</w:t>
      </w:r>
      <w:r>
        <w:rPr>
          <w:color w:val="231F20"/>
          <w:spacing w:val="-5"/>
          <w:sz w:val="18"/>
        </w:rPr>
        <w:t> </w:t>
      </w:r>
      <w:r>
        <w:rPr>
          <w:color w:val="231F20"/>
          <w:sz w:val="18"/>
        </w:rPr>
        <w:t>últimos</w:t>
      </w:r>
      <w:r>
        <w:rPr>
          <w:color w:val="231F20"/>
          <w:spacing w:val="-5"/>
          <w:sz w:val="18"/>
        </w:rPr>
        <w:t> </w:t>
      </w:r>
      <w:r>
        <w:rPr>
          <w:color w:val="231F20"/>
          <w:sz w:val="18"/>
        </w:rPr>
        <w:t>40</w:t>
      </w:r>
      <w:r>
        <w:rPr>
          <w:color w:val="231F20"/>
          <w:spacing w:val="-5"/>
          <w:sz w:val="18"/>
        </w:rPr>
        <w:t> </w:t>
      </w:r>
      <w:r>
        <w:rPr>
          <w:color w:val="231F20"/>
          <w:sz w:val="18"/>
        </w:rPr>
        <w:t>años.</w:t>
      </w:r>
      <w:r>
        <w:rPr>
          <w:color w:val="231F20"/>
          <w:spacing w:val="-5"/>
          <w:sz w:val="18"/>
        </w:rPr>
        <w:t> </w:t>
      </w:r>
      <w:r>
        <w:rPr>
          <w:color w:val="231F20"/>
          <w:sz w:val="18"/>
        </w:rPr>
        <w:t>Entre</w:t>
      </w:r>
      <w:r>
        <w:rPr>
          <w:color w:val="231F20"/>
          <w:spacing w:val="-5"/>
          <w:sz w:val="18"/>
        </w:rPr>
        <w:t> </w:t>
      </w:r>
      <w:r>
        <w:rPr>
          <w:color w:val="231F20"/>
          <w:sz w:val="18"/>
        </w:rPr>
        <w:t>2000</w:t>
      </w:r>
      <w:r>
        <w:rPr>
          <w:color w:val="231F20"/>
          <w:spacing w:val="-5"/>
          <w:sz w:val="18"/>
        </w:rPr>
        <w:t> </w:t>
      </w:r>
      <w:r>
        <w:rPr>
          <w:color w:val="231F20"/>
          <w:sz w:val="18"/>
        </w:rPr>
        <w:t>y</w:t>
      </w:r>
      <w:r>
        <w:rPr>
          <w:color w:val="231F20"/>
          <w:spacing w:val="-5"/>
          <w:sz w:val="18"/>
        </w:rPr>
        <w:t> </w:t>
      </w:r>
      <w:r>
        <w:rPr>
          <w:color w:val="231F20"/>
          <w:sz w:val="18"/>
        </w:rPr>
        <w:t>2010</w:t>
      </w:r>
      <w:r>
        <w:rPr>
          <w:color w:val="231F20"/>
          <w:spacing w:val="-5"/>
          <w:sz w:val="18"/>
        </w:rPr>
        <w:t> </w:t>
      </w:r>
      <w:r>
        <w:rPr>
          <w:color w:val="231F20"/>
          <w:sz w:val="18"/>
        </w:rPr>
        <w:t>las</w:t>
      </w:r>
      <w:r>
        <w:rPr>
          <w:color w:val="231F20"/>
          <w:spacing w:val="-5"/>
          <w:sz w:val="18"/>
        </w:rPr>
        <w:t> </w:t>
      </w:r>
      <w:r>
        <w:rPr>
          <w:color w:val="231F20"/>
          <w:sz w:val="18"/>
        </w:rPr>
        <w:t>emi-</w:t>
      </w:r>
    </w:p>
    <w:p>
      <w:pPr>
        <w:spacing w:before="43"/>
        <w:ind w:left="667" w:right="-17" w:firstLine="0"/>
        <w:jc w:val="left"/>
        <w:rPr>
          <w:sz w:val="18"/>
        </w:rPr>
      </w:pPr>
      <w:r>
        <w:rPr>
          <w:color w:val="231F20"/>
          <w:w w:val="105"/>
          <w:sz w:val="18"/>
        </w:rPr>
        <w:t>siones de gases de efecto invernadero han aumentado 2.2% en promedio</w:t>
      </w:r>
    </w:p>
    <w:p>
      <w:pPr>
        <w:spacing w:after="0"/>
        <w:jc w:val="left"/>
        <w:rPr>
          <w:sz w:val="18"/>
        </w:rPr>
        <w:sectPr>
          <w:pgSz w:w="7940" w:h="12760"/>
          <w:pgMar w:header="678" w:footer="804" w:top="860" w:bottom="1000" w:left="920" w:right="700"/>
        </w:sectPr>
      </w:pPr>
    </w:p>
    <w:p>
      <w:pPr>
        <w:pStyle w:val="BodyText"/>
      </w:pPr>
    </w:p>
    <w:p>
      <w:pPr>
        <w:pStyle w:val="BodyText"/>
        <w:spacing w:before="1"/>
      </w:pPr>
    </w:p>
    <w:p>
      <w:pPr>
        <w:spacing w:line="324" w:lineRule="auto" w:before="64"/>
        <w:ind w:left="667" w:right="113" w:firstLine="0"/>
        <w:jc w:val="both"/>
        <w:rPr>
          <w:sz w:val="18"/>
        </w:rPr>
      </w:pPr>
      <w:r>
        <w:rPr>
          <w:color w:val="231F20"/>
          <w:sz w:val="18"/>
        </w:rPr>
        <w:t>por</w:t>
      </w:r>
      <w:r>
        <w:rPr>
          <w:color w:val="231F20"/>
          <w:spacing w:val="-10"/>
          <w:sz w:val="18"/>
        </w:rPr>
        <w:t> </w:t>
      </w:r>
      <w:r>
        <w:rPr>
          <w:color w:val="231F20"/>
          <w:sz w:val="18"/>
        </w:rPr>
        <w:t>año</w:t>
      </w:r>
      <w:r>
        <w:rPr>
          <w:color w:val="231F20"/>
          <w:spacing w:val="-10"/>
          <w:sz w:val="18"/>
        </w:rPr>
        <w:t> </w:t>
      </w:r>
      <w:r>
        <w:rPr>
          <w:color w:val="231F20"/>
          <w:sz w:val="18"/>
        </w:rPr>
        <w:t>contra</w:t>
      </w:r>
      <w:r>
        <w:rPr>
          <w:color w:val="231F20"/>
          <w:spacing w:val="-10"/>
          <w:sz w:val="18"/>
        </w:rPr>
        <w:t> </w:t>
      </w:r>
      <w:r>
        <w:rPr>
          <w:color w:val="231F20"/>
          <w:sz w:val="18"/>
        </w:rPr>
        <w:t>sólo</w:t>
      </w:r>
      <w:r>
        <w:rPr>
          <w:color w:val="231F20"/>
          <w:spacing w:val="-10"/>
          <w:sz w:val="18"/>
        </w:rPr>
        <w:t> </w:t>
      </w:r>
      <w:r>
        <w:rPr>
          <w:color w:val="231F20"/>
          <w:sz w:val="18"/>
        </w:rPr>
        <w:t>un</w:t>
      </w:r>
      <w:r>
        <w:rPr>
          <w:color w:val="231F20"/>
          <w:spacing w:val="-10"/>
          <w:sz w:val="18"/>
        </w:rPr>
        <w:t> </w:t>
      </w:r>
      <w:r>
        <w:rPr>
          <w:color w:val="231F20"/>
          <w:sz w:val="18"/>
        </w:rPr>
        <w:t>1.3%</w:t>
      </w:r>
      <w:r>
        <w:rPr>
          <w:color w:val="231F20"/>
          <w:spacing w:val="-10"/>
          <w:sz w:val="18"/>
        </w:rPr>
        <w:t> </w:t>
      </w:r>
      <w:r>
        <w:rPr>
          <w:color w:val="231F20"/>
          <w:sz w:val="18"/>
        </w:rPr>
        <w:t>entre</w:t>
      </w:r>
      <w:r>
        <w:rPr>
          <w:color w:val="231F20"/>
          <w:spacing w:val="-10"/>
          <w:sz w:val="18"/>
        </w:rPr>
        <w:t> </w:t>
      </w:r>
      <w:r>
        <w:rPr>
          <w:color w:val="231F20"/>
          <w:sz w:val="18"/>
        </w:rPr>
        <w:t>1970</w:t>
      </w:r>
      <w:r>
        <w:rPr>
          <w:color w:val="231F20"/>
          <w:spacing w:val="-10"/>
          <w:sz w:val="18"/>
        </w:rPr>
        <w:t> </w:t>
      </w:r>
      <w:r>
        <w:rPr>
          <w:color w:val="231F20"/>
          <w:sz w:val="18"/>
        </w:rPr>
        <w:t>y</w:t>
      </w:r>
      <w:r>
        <w:rPr>
          <w:color w:val="231F20"/>
          <w:spacing w:val="-10"/>
          <w:sz w:val="18"/>
        </w:rPr>
        <w:t> </w:t>
      </w:r>
      <w:r>
        <w:rPr>
          <w:color w:val="231F20"/>
          <w:sz w:val="18"/>
        </w:rPr>
        <w:t>2000.</w:t>
      </w:r>
      <w:r>
        <w:rPr>
          <w:color w:val="231F20"/>
          <w:spacing w:val="-10"/>
          <w:sz w:val="18"/>
        </w:rPr>
        <w:t> </w:t>
      </w:r>
      <w:r>
        <w:rPr>
          <w:color w:val="231F20"/>
          <w:sz w:val="18"/>
        </w:rPr>
        <w:t>Los</w:t>
      </w:r>
      <w:r>
        <w:rPr>
          <w:color w:val="231F20"/>
          <w:spacing w:val="-10"/>
          <w:sz w:val="18"/>
        </w:rPr>
        <w:t> </w:t>
      </w:r>
      <w:r>
        <w:rPr>
          <w:color w:val="231F20"/>
          <w:sz w:val="18"/>
        </w:rPr>
        <w:t>científicos</w:t>
      </w:r>
      <w:r>
        <w:rPr>
          <w:color w:val="231F20"/>
          <w:spacing w:val="-10"/>
          <w:sz w:val="18"/>
        </w:rPr>
        <w:t> </w:t>
      </w:r>
      <w:r>
        <w:rPr>
          <w:color w:val="231F20"/>
          <w:sz w:val="18"/>
        </w:rPr>
        <w:t>han</w:t>
      </w:r>
      <w:r>
        <w:rPr>
          <w:color w:val="231F20"/>
          <w:spacing w:val="-10"/>
          <w:sz w:val="18"/>
        </w:rPr>
        <w:t> </w:t>
      </w:r>
      <w:r>
        <w:rPr>
          <w:color w:val="231F20"/>
          <w:sz w:val="18"/>
        </w:rPr>
        <w:t>mostra- do</w:t>
      </w:r>
      <w:r>
        <w:rPr>
          <w:color w:val="231F20"/>
          <w:spacing w:val="-9"/>
          <w:sz w:val="18"/>
        </w:rPr>
        <w:t> </w:t>
      </w:r>
      <w:r>
        <w:rPr>
          <w:color w:val="231F20"/>
          <w:sz w:val="18"/>
        </w:rPr>
        <w:t>claramente</w:t>
      </w:r>
      <w:r>
        <w:rPr>
          <w:color w:val="231F20"/>
          <w:spacing w:val="-9"/>
          <w:sz w:val="18"/>
        </w:rPr>
        <w:t> </w:t>
      </w:r>
      <w:r>
        <w:rPr>
          <w:color w:val="231F20"/>
          <w:sz w:val="18"/>
        </w:rPr>
        <w:t>que</w:t>
      </w:r>
      <w:r>
        <w:rPr>
          <w:color w:val="231F20"/>
          <w:spacing w:val="-9"/>
          <w:sz w:val="18"/>
        </w:rPr>
        <w:t> </w:t>
      </w:r>
      <w:r>
        <w:rPr>
          <w:color w:val="231F20"/>
          <w:sz w:val="18"/>
        </w:rPr>
        <w:t>el</w:t>
      </w:r>
      <w:r>
        <w:rPr>
          <w:color w:val="231F20"/>
          <w:spacing w:val="-9"/>
          <w:sz w:val="18"/>
        </w:rPr>
        <w:t> </w:t>
      </w:r>
      <w:r>
        <w:rPr>
          <w:color w:val="231F20"/>
          <w:sz w:val="18"/>
        </w:rPr>
        <w:t>‘desarrollo</w:t>
      </w:r>
      <w:r>
        <w:rPr>
          <w:color w:val="231F20"/>
          <w:spacing w:val="-9"/>
          <w:sz w:val="18"/>
        </w:rPr>
        <w:t> </w:t>
      </w:r>
      <w:r>
        <w:rPr>
          <w:color w:val="231F20"/>
          <w:sz w:val="18"/>
        </w:rPr>
        <w:t>sustentable’</w:t>
      </w:r>
      <w:r>
        <w:rPr>
          <w:color w:val="231F20"/>
          <w:spacing w:val="-9"/>
          <w:sz w:val="18"/>
        </w:rPr>
        <w:t> </w:t>
      </w:r>
      <w:r>
        <w:rPr>
          <w:color w:val="231F20"/>
          <w:sz w:val="18"/>
        </w:rPr>
        <w:t>y</w:t>
      </w:r>
      <w:r>
        <w:rPr>
          <w:color w:val="231F20"/>
          <w:spacing w:val="-9"/>
          <w:sz w:val="18"/>
        </w:rPr>
        <w:t> </w:t>
      </w:r>
      <w:r>
        <w:rPr>
          <w:color w:val="231F20"/>
          <w:sz w:val="18"/>
        </w:rPr>
        <w:t>su</w:t>
      </w:r>
      <w:r>
        <w:rPr>
          <w:color w:val="231F20"/>
          <w:spacing w:val="-9"/>
          <w:sz w:val="18"/>
        </w:rPr>
        <w:t> </w:t>
      </w:r>
      <w:r>
        <w:rPr>
          <w:color w:val="231F20"/>
          <w:sz w:val="18"/>
        </w:rPr>
        <w:t>fe</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desacoplamiento del Producto Interno Bruto y las emisiones de gases de efecto invernadero no es sino un engaño (pues) el crecimiento económico está ligado al au- mento del consumo de combustibles fósiles: la humanidad nunca ha que- mado</w:t>
      </w:r>
      <w:r>
        <w:rPr>
          <w:color w:val="231F20"/>
          <w:spacing w:val="-20"/>
          <w:sz w:val="18"/>
        </w:rPr>
        <w:t> </w:t>
      </w:r>
      <w:r>
        <w:rPr>
          <w:color w:val="231F20"/>
          <w:sz w:val="18"/>
        </w:rPr>
        <w:t>tanto</w:t>
      </w:r>
      <w:r>
        <w:rPr>
          <w:color w:val="231F20"/>
          <w:spacing w:val="-20"/>
          <w:sz w:val="18"/>
        </w:rPr>
        <w:t> </w:t>
      </w:r>
      <w:r>
        <w:rPr>
          <w:color w:val="231F20"/>
          <w:sz w:val="18"/>
        </w:rPr>
        <w:t>carbón</w:t>
      </w:r>
      <w:r>
        <w:rPr>
          <w:color w:val="231F20"/>
          <w:spacing w:val="-20"/>
          <w:sz w:val="18"/>
        </w:rPr>
        <w:t> </w:t>
      </w:r>
      <w:r>
        <w:rPr>
          <w:color w:val="231F20"/>
          <w:sz w:val="18"/>
        </w:rPr>
        <w:t>(</w:t>
      </w:r>
      <w:r>
        <w:rPr>
          <w:i/>
          <w:color w:val="231F20"/>
          <w:sz w:val="18"/>
        </w:rPr>
        <w:t>La</w:t>
      </w:r>
      <w:r>
        <w:rPr>
          <w:i/>
          <w:color w:val="231F20"/>
          <w:spacing w:val="-22"/>
          <w:sz w:val="18"/>
        </w:rPr>
        <w:t> </w:t>
      </w:r>
      <w:r>
        <w:rPr>
          <w:i/>
          <w:color w:val="231F20"/>
          <w:sz w:val="18"/>
        </w:rPr>
        <w:t>decroissence,</w:t>
      </w:r>
      <w:r>
        <w:rPr>
          <w:i/>
          <w:color w:val="231F20"/>
          <w:spacing w:val="-22"/>
          <w:sz w:val="18"/>
        </w:rPr>
        <w:t> </w:t>
      </w:r>
      <w:r>
        <w:rPr>
          <w:color w:val="231F20"/>
          <w:sz w:val="18"/>
        </w:rPr>
        <w:t>2014:</w:t>
      </w:r>
      <w:r>
        <w:rPr>
          <w:color w:val="231F20"/>
          <w:spacing w:val="-20"/>
          <w:sz w:val="18"/>
        </w:rPr>
        <w:t> </w:t>
      </w:r>
      <w:r>
        <w:rPr>
          <w:color w:val="231F20"/>
          <w:sz w:val="18"/>
        </w:rPr>
        <w:t>5).</w:t>
      </w:r>
    </w:p>
    <w:p>
      <w:pPr>
        <w:pStyle w:val="BodyText"/>
        <w:spacing w:before="8"/>
        <w:rPr>
          <w:sz w:val="19"/>
        </w:rPr>
      </w:pPr>
    </w:p>
    <w:p>
      <w:pPr>
        <w:pStyle w:val="BodyText"/>
        <w:spacing w:line="280" w:lineRule="exact" w:before="1"/>
        <w:ind w:left="100" w:right="117" w:firstLine="566"/>
        <w:jc w:val="both"/>
      </w:pPr>
      <w:r>
        <w:rPr>
          <w:spacing w:val="-4"/>
          <w:w w:val="105"/>
        </w:rPr>
        <w:t>Por</w:t>
      </w:r>
      <w:r>
        <w:rPr>
          <w:spacing w:val="-29"/>
          <w:w w:val="105"/>
        </w:rPr>
        <w:t> </w:t>
      </w:r>
      <w:r>
        <w:rPr>
          <w:w w:val="105"/>
        </w:rPr>
        <w:t>su</w:t>
      </w:r>
      <w:r>
        <w:rPr>
          <w:spacing w:val="-29"/>
          <w:w w:val="105"/>
        </w:rPr>
        <w:t> </w:t>
      </w:r>
      <w:r>
        <w:rPr>
          <w:w w:val="105"/>
        </w:rPr>
        <w:t>parte,</w:t>
      </w:r>
      <w:r>
        <w:rPr>
          <w:spacing w:val="-29"/>
          <w:w w:val="105"/>
        </w:rPr>
        <w:t> </w:t>
      </w:r>
      <w:r>
        <w:rPr>
          <w:w w:val="105"/>
        </w:rPr>
        <w:t>la</w:t>
      </w:r>
      <w:r>
        <w:rPr>
          <w:spacing w:val="-29"/>
          <w:w w:val="105"/>
        </w:rPr>
        <w:t> </w:t>
      </w:r>
      <w:r>
        <w:rPr>
          <w:w w:val="105"/>
        </w:rPr>
        <w:t>Agencia</w:t>
      </w:r>
      <w:r>
        <w:rPr>
          <w:spacing w:val="-29"/>
          <w:w w:val="105"/>
        </w:rPr>
        <w:t> </w:t>
      </w:r>
      <w:r>
        <w:rPr>
          <w:w w:val="105"/>
        </w:rPr>
        <w:t>Internacional</w:t>
      </w:r>
      <w:r>
        <w:rPr>
          <w:spacing w:val="-29"/>
          <w:w w:val="105"/>
        </w:rPr>
        <w:t> </w:t>
      </w:r>
      <w:r>
        <w:rPr>
          <w:w w:val="105"/>
        </w:rPr>
        <w:t>de</w:t>
      </w:r>
      <w:r>
        <w:rPr>
          <w:spacing w:val="-29"/>
          <w:w w:val="105"/>
        </w:rPr>
        <w:t> </w:t>
      </w:r>
      <w:r>
        <w:rPr>
          <w:w w:val="105"/>
        </w:rPr>
        <w:t>la</w:t>
      </w:r>
      <w:r>
        <w:rPr>
          <w:spacing w:val="-29"/>
          <w:w w:val="105"/>
        </w:rPr>
        <w:t> </w:t>
      </w:r>
      <w:r>
        <w:rPr>
          <w:w w:val="105"/>
        </w:rPr>
        <w:t>Energía</w:t>
      </w:r>
      <w:r>
        <w:rPr>
          <w:spacing w:val="-29"/>
          <w:w w:val="105"/>
        </w:rPr>
        <w:t> </w:t>
      </w:r>
      <w:r>
        <w:rPr>
          <w:w w:val="105"/>
        </w:rPr>
        <w:t>(aie)</w:t>
      </w:r>
      <w:r>
        <w:rPr>
          <w:spacing w:val="-29"/>
          <w:w w:val="105"/>
        </w:rPr>
        <w:t> </w:t>
      </w:r>
      <w:r>
        <w:rPr>
          <w:w w:val="105"/>
        </w:rPr>
        <w:t>prevé</w:t>
      </w:r>
      <w:r>
        <w:rPr>
          <w:spacing w:val="-29"/>
          <w:w w:val="105"/>
        </w:rPr>
        <w:t> </w:t>
      </w:r>
      <w:r>
        <w:rPr>
          <w:w w:val="105"/>
        </w:rPr>
        <w:t>que “la</w:t>
      </w:r>
      <w:r>
        <w:rPr>
          <w:spacing w:val="-29"/>
          <w:w w:val="105"/>
        </w:rPr>
        <w:t> </w:t>
      </w:r>
      <w:r>
        <w:rPr>
          <w:w w:val="105"/>
        </w:rPr>
        <w:t>demanda</w:t>
      </w:r>
      <w:r>
        <w:rPr>
          <w:spacing w:val="-29"/>
          <w:w w:val="105"/>
        </w:rPr>
        <w:t> </w:t>
      </w:r>
      <w:r>
        <w:rPr>
          <w:w w:val="105"/>
        </w:rPr>
        <w:t>mundial</w:t>
      </w:r>
      <w:r>
        <w:rPr>
          <w:spacing w:val="-29"/>
          <w:w w:val="105"/>
        </w:rPr>
        <w:t> </w:t>
      </w:r>
      <w:r>
        <w:rPr>
          <w:w w:val="105"/>
        </w:rPr>
        <w:t>de</w:t>
      </w:r>
      <w:r>
        <w:rPr>
          <w:spacing w:val="-29"/>
          <w:w w:val="105"/>
        </w:rPr>
        <w:t> </w:t>
      </w:r>
      <w:r>
        <w:rPr>
          <w:w w:val="105"/>
        </w:rPr>
        <w:t>energía</w:t>
      </w:r>
      <w:r>
        <w:rPr>
          <w:spacing w:val="-29"/>
          <w:w w:val="105"/>
        </w:rPr>
        <w:t> </w:t>
      </w:r>
      <w:r>
        <w:rPr>
          <w:w w:val="105"/>
        </w:rPr>
        <w:t>continuará</w:t>
      </w:r>
      <w:r>
        <w:rPr>
          <w:spacing w:val="-29"/>
          <w:w w:val="105"/>
        </w:rPr>
        <w:t> </w:t>
      </w:r>
      <w:r>
        <w:rPr>
          <w:w w:val="105"/>
        </w:rPr>
        <w:t>aumentando</w:t>
      </w:r>
      <w:r>
        <w:rPr>
          <w:spacing w:val="-29"/>
          <w:w w:val="105"/>
        </w:rPr>
        <w:t> </w:t>
      </w:r>
      <w:r>
        <w:rPr>
          <w:w w:val="105"/>
        </w:rPr>
        <w:t>y</w:t>
      </w:r>
      <w:r>
        <w:rPr>
          <w:spacing w:val="-29"/>
          <w:w w:val="105"/>
        </w:rPr>
        <w:t> </w:t>
      </w:r>
      <w:r>
        <w:rPr>
          <w:w w:val="105"/>
        </w:rPr>
        <w:t>todas</w:t>
      </w:r>
      <w:r>
        <w:rPr>
          <w:spacing w:val="-29"/>
          <w:w w:val="105"/>
        </w:rPr>
        <w:t> </w:t>
      </w:r>
      <w:r>
        <w:rPr>
          <w:w w:val="105"/>
        </w:rPr>
        <w:t>las</w:t>
      </w:r>
      <w:r>
        <w:rPr>
          <w:spacing w:val="-29"/>
          <w:w w:val="105"/>
        </w:rPr>
        <w:t> </w:t>
      </w:r>
      <w:r>
        <w:rPr>
          <w:w w:val="105"/>
        </w:rPr>
        <w:t>fuen- tes</w:t>
      </w:r>
      <w:r>
        <w:rPr>
          <w:spacing w:val="-24"/>
          <w:w w:val="105"/>
        </w:rPr>
        <w:t> </w:t>
      </w:r>
      <w:r>
        <w:rPr>
          <w:w w:val="105"/>
        </w:rPr>
        <w:t>estarán</w:t>
      </w:r>
      <w:r>
        <w:rPr>
          <w:spacing w:val="-24"/>
          <w:w w:val="105"/>
        </w:rPr>
        <w:t> </w:t>
      </w:r>
      <w:r>
        <w:rPr>
          <w:w w:val="105"/>
        </w:rPr>
        <w:t>disponibles</w:t>
      </w:r>
      <w:r>
        <w:rPr>
          <w:spacing w:val="-24"/>
          <w:w w:val="105"/>
        </w:rPr>
        <w:t> </w:t>
      </w:r>
      <w:r>
        <w:rPr>
          <w:w w:val="105"/>
        </w:rPr>
        <w:t>para</w:t>
      </w:r>
      <w:r>
        <w:rPr>
          <w:spacing w:val="-24"/>
          <w:w w:val="105"/>
        </w:rPr>
        <w:t> </w:t>
      </w:r>
      <w:r>
        <w:rPr>
          <w:w w:val="105"/>
        </w:rPr>
        <w:t>cubrirla.</w:t>
      </w:r>
      <w:r>
        <w:rPr>
          <w:spacing w:val="-24"/>
          <w:w w:val="105"/>
        </w:rPr>
        <w:t> </w:t>
      </w:r>
      <w:r>
        <w:rPr>
          <w:w w:val="105"/>
        </w:rPr>
        <w:t>Según</w:t>
      </w:r>
      <w:r>
        <w:rPr>
          <w:spacing w:val="-24"/>
          <w:w w:val="105"/>
        </w:rPr>
        <w:t> </w:t>
      </w:r>
      <w:r>
        <w:rPr>
          <w:w w:val="105"/>
        </w:rPr>
        <w:t>la</w:t>
      </w:r>
      <w:r>
        <w:rPr>
          <w:spacing w:val="-25"/>
          <w:w w:val="105"/>
        </w:rPr>
        <w:t> </w:t>
      </w:r>
      <w:r>
        <w:rPr>
          <w:w w:val="105"/>
        </w:rPr>
        <w:t>aie</w:t>
      </w:r>
      <w:r>
        <w:rPr>
          <w:spacing w:val="-24"/>
          <w:w w:val="105"/>
        </w:rPr>
        <w:t> </w:t>
      </w:r>
      <w:r>
        <w:rPr>
          <w:w w:val="105"/>
        </w:rPr>
        <w:t>la</w:t>
      </w:r>
      <w:r>
        <w:rPr>
          <w:spacing w:val="-24"/>
          <w:w w:val="105"/>
        </w:rPr>
        <w:t> </w:t>
      </w:r>
      <w:r>
        <w:rPr>
          <w:w w:val="105"/>
        </w:rPr>
        <w:t>concentración</w:t>
      </w:r>
      <w:r>
        <w:rPr>
          <w:spacing w:val="-24"/>
          <w:w w:val="105"/>
        </w:rPr>
        <w:t> </w:t>
      </w:r>
      <w:r>
        <w:rPr>
          <w:w w:val="105"/>
        </w:rPr>
        <w:t>de</w:t>
      </w:r>
      <w:r>
        <w:rPr>
          <w:spacing w:val="-24"/>
          <w:w w:val="105"/>
        </w:rPr>
        <w:t> </w:t>
      </w:r>
      <w:r>
        <w:rPr>
          <w:w w:val="105"/>
        </w:rPr>
        <w:t>co</w:t>
      </w:r>
      <w:r>
        <w:rPr>
          <w:w w:val="105"/>
          <w:position w:val="-6"/>
          <w:sz w:val="11"/>
        </w:rPr>
        <w:t>2 </w:t>
      </w:r>
      <w:r>
        <w:rPr>
          <w:w w:val="105"/>
        </w:rPr>
        <w:t>alcanzará</w:t>
      </w:r>
      <w:r>
        <w:rPr>
          <w:spacing w:val="-15"/>
          <w:w w:val="105"/>
        </w:rPr>
        <w:t> </w:t>
      </w:r>
      <w:r>
        <w:rPr>
          <w:w w:val="105"/>
        </w:rPr>
        <w:t>las</w:t>
      </w:r>
      <w:r>
        <w:rPr>
          <w:spacing w:val="-15"/>
          <w:w w:val="105"/>
        </w:rPr>
        <w:t> </w:t>
      </w:r>
      <w:r>
        <w:rPr>
          <w:w w:val="105"/>
        </w:rPr>
        <w:t>700</w:t>
      </w:r>
      <w:r>
        <w:rPr>
          <w:spacing w:val="-15"/>
          <w:w w:val="105"/>
        </w:rPr>
        <w:t> </w:t>
      </w:r>
      <w:r>
        <w:rPr>
          <w:w w:val="105"/>
        </w:rPr>
        <w:t>ppm</w:t>
      </w:r>
      <w:r>
        <w:rPr>
          <w:spacing w:val="-15"/>
          <w:w w:val="105"/>
        </w:rPr>
        <w:t> </w:t>
      </w:r>
      <w:r>
        <w:rPr>
          <w:w w:val="105"/>
        </w:rPr>
        <w:t>(partes</w:t>
      </w:r>
      <w:r>
        <w:rPr>
          <w:spacing w:val="-15"/>
          <w:w w:val="105"/>
        </w:rPr>
        <w:t> </w:t>
      </w:r>
      <w:r>
        <w:rPr>
          <w:w w:val="105"/>
        </w:rPr>
        <w:t>por</w:t>
      </w:r>
      <w:r>
        <w:rPr>
          <w:spacing w:val="-15"/>
          <w:w w:val="105"/>
        </w:rPr>
        <w:t> </w:t>
      </w:r>
      <w:r>
        <w:rPr>
          <w:w w:val="105"/>
        </w:rPr>
        <w:t>millón)</w:t>
      </w:r>
      <w:r>
        <w:rPr>
          <w:spacing w:val="-15"/>
          <w:w w:val="105"/>
        </w:rPr>
        <w:t> </w:t>
      </w:r>
      <w:r>
        <w:rPr>
          <w:w w:val="105"/>
        </w:rPr>
        <w:t>hacia</w:t>
      </w:r>
      <w:r>
        <w:rPr>
          <w:spacing w:val="-15"/>
          <w:w w:val="105"/>
        </w:rPr>
        <w:t> </w:t>
      </w:r>
      <w:r>
        <w:rPr>
          <w:w w:val="105"/>
        </w:rPr>
        <w:t>el</w:t>
      </w:r>
      <w:r>
        <w:rPr>
          <w:spacing w:val="-15"/>
          <w:w w:val="105"/>
        </w:rPr>
        <w:t> </w:t>
      </w:r>
      <w:r>
        <w:rPr>
          <w:w w:val="105"/>
        </w:rPr>
        <w:t>final</w:t>
      </w:r>
      <w:r>
        <w:rPr>
          <w:spacing w:val="-15"/>
          <w:w w:val="105"/>
        </w:rPr>
        <w:t> </w:t>
      </w:r>
      <w:r>
        <w:rPr>
          <w:w w:val="105"/>
        </w:rPr>
        <w:t>del</w:t>
      </w:r>
      <w:r>
        <w:rPr>
          <w:spacing w:val="-15"/>
          <w:w w:val="105"/>
        </w:rPr>
        <w:t> </w:t>
      </w:r>
      <w:r>
        <w:rPr>
          <w:w w:val="105"/>
        </w:rPr>
        <w:t>siglo</w:t>
      </w:r>
      <w:r>
        <w:rPr>
          <w:spacing w:val="-15"/>
          <w:w w:val="105"/>
        </w:rPr>
        <w:t> </w:t>
      </w:r>
      <w:r>
        <w:rPr>
          <w:w w:val="105"/>
        </w:rPr>
        <w:t>xxi</w:t>
      </w:r>
      <w:r>
        <w:rPr>
          <w:spacing w:val="-15"/>
          <w:w w:val="105"/>
        </w:rPr>
        <w:t> </w:t>
      </w:r>
      <w:r>
        <w:rPr>
          <w:w w:val="105"/>
        </w:rPr>
        <w:t>[...] mientras que sería necesario mantenerla por debajo de las 450 ppm si queremos</w:t>
      </w:r>
      <w:r>
        <w:rPr>
          <w:spacing w:val="-27"/>
          <w:w w:val="105"/>
        </w:rPr>
        <w:t> </w:t>
      </w:r>
      <w:r>
        <w:rPr>
          <w:w w:val="105"/>
        </w:rPr>
        <w:t>evitar</w:t>
      </w:r>
      <w:r>
        <w:rPr>
          <w:spacing w:val="-27"/>
          <w:w w:val="105"/>
        </w:rPr>
        <w:t> </w:t>
      </w:r>
      <w:r>
        <w:rPr>
          <w:w w:val="105"/>
        </w:rPr>
        <w:t>el</w:t>
      </w:r>
      <w:r>
        <w:rPr>
          <w:spacing w:val="-27"/>
          <w:w w:val="105"/>
        </w:rPr>
        <w:t> </w:t>
      </w:r>
      <w:r>
        <w:rPr>
          <w:w w:val="105"/>
        </w:rPr>
        <w:t>calentamiento</w:t>
      </w:r>
      <w:r>
        <w:rPr>
          <w:spacing w:val="-27"/>
          <w:w w:val="105"/>
        </w:rPr>
        <w:t> </w:t>
      </w:r>
      <w:r>
        <w:rPr>
          <w:w w:val="105"/>
        </w:rPr>
        <w:t>fatídico</w:t>
      </w:r>
      <w:r>
        <w:rPr>
          <w:spacing w:val="-27"/>
          <w:w w:val="105"/>
        </w:rPr>
        <w:t> </w:t>
      </w:r>
      <w:r>
        <w:rPr>
          <w:w w:val="105"/>
        </w:rPr>
        <w:t>superior</w:t>
      </w:r>
      <w:r>
        <w:rPr>
          <w:spacing w:val="-27"/>
          <w:w w:val="105"/>
        </w:rPr>
        <w:t> </w:t>
      </w:r>
      <w:r>
        <w:rPr>
          <w:w w:val="105"/>
        </w:rPr>
        <w:t>a</w:t>
      </w:r>
      <w:r>
        <w:rPr>
          <w:spacing w:val="-27"/>
          <w:w w:val="105"/>
        </w:rPr>
        <w:t> </w:t>
      </w:r>
      <w:r>
        <w:rPr>
          <w:w w:val="105"/>
        </w:rPr>
        <w:t>los</w:t>
      </w:r>
      <w:r>
        <w:rPr>
          <w:spacing w:val="-27"/>
          <w:w w:val="105"/>
        </w:rPr>
        <w:t> </w:t>
      </w:r>
      <w:r>
        <w:rPr>
          <w:w w:val="105"/>
        </w:rPr>
        <w:t>dos</w:t>
      </w:r>
      <w:r>
        <w:rPr>
          <w:spacing w:val="-27"/>
          <w:w w:val="105"/>
        </w:rPr>
        <w:t> </w:t>
      </w:r>
      <w:r>
        <w:rPr>
          <w:w w:val="105"/>
        </w:rPr>
        <w:t>grados</w:t>
      </w:r>
      <w:r>
        <w:rPr>
          <w:spacing w:val="-27"/>
          <w:w w:val="105"/>
        </w:rPr>
        <w:t> </w:t>
      </w:r>
      <w:r>
        <w:rPr>
          <w:w w:val="105"/>
        </w:rPr>
        <w:t>centí- </w:t>
      </w:r>
      <w:r>
        <w:rPr/>
        <w:t>grados”</w:t>
      </w:r>
      <w:r>
        <w:rPr>
          <w:spacing w:val="-14"/>
        </w:rPr>
        <w:t> </w:t>
      </w:r>
      <w:r>
        <w:rPr/>
        <w:t>(</w:t>
      </w:r>
      <w:r>
        <w:rPr>
          <w:i/>
        </w:rPr>
        <w:t>La</w:t>
      </w:r>
      <w:r>
        <w:rPr>
          <w:i/>
          <w:spacing w:val="-17"/>
        </w:rPr>
        <w:t> </w:t>
      </w:r>
      <w:r>
        <w:rPr>
          <w:i/>
        </w:rPr>
        <w:t>decroissence,</w:t>
      </w:r>
      <w:r>
        <w:rPr>
          <w:i/>
          <w:spacing w:val="-17"/>
        </w:rPr>
        <w:t> </w:t>
      </w:r>
      <w:r>
        <w:rPr/>
        <w:t>2014:</w:t>
      </w:r>
      <w:r>
        <w:rPr>
          <w:spacing w:val="-14"/>
        </w:rPr>
        <w:t> </w:t>
      </w:r>
      <w:r>
        <w:rPr/>
        <w:t>5).</w:t>
      </w:r>
      <w:r>
        <w:rPr>
          <w:spacing w:val="-14"/>
        </w:rPr>
        <w:t> </w:t>
      </w:r>
      <w:r>
        <w:rPr>
          <w:spacing w:val="2"/>
        </w:rPr>
        <w:t>La</w:t>
      </w:r>
      <w:r>
        <w:rPr>
          <w:spacing w:val="-14"/>
        </w:rPr>
        <w:t> </w:t>
      </w:r>
      <w:r>
        <w:rPr/>
        <w:t>Organización</w:t>
      </w:r>
      <w:r>
        <w:rPr>
          <w:spacing w:val="-14"/>
        </w:rPr>
        <w:t> </w:t>
      </w:r>
      <w:r>
        <w:rPr/>
        <w:t>Mundial</w:t>
      </w:r>
      <w:r>
        <w:rPr>
          <w:spacing w:val="-14"/>
        </w:rPr>
        <w:t> </w:t>
      </w:r>
      <w:r>
        <w:rPr/>
        <w:t>de</w:t>
      </w:r>
      <w:r>
        <w:rPr>
          <w:spacing w:val="-14"/>
        </w:rPr>
        <w:t> </w:t>
      </w:r>
      <w:r>
        <w:rPr/>
        <w:t>Meteoro- </w:t>
      </w:r>
      <w:r>
        <w:rPr>
          <w:w w:val="105"/>
        </w:rPr>
        <w:t>logía,</w:t>
      </w:r>
      <w:r>
        <w:rPr>
          <w:spacing w:val="-28"/>
          <w:w w:val="105"/>
        </w:rPr>
        <w:t> </w:t>
      </w:r>
      <w:r>
        <w:rPr>
          <w:w w:val="105"/>
        </w:rPr>
        <w:t>por</w:t>
      </w:r>
      <w:r>
        <w:rPr>
          <w:spacing w:val="-28"/>
          <w:w w:val="105"/>
        </w:rPr>
        <w:t> </w:t>
      </w:r>
      <w:r>
        <w:rPr>
          <w:w w:val="105"/>
        </w:rPr>
        <w:t>su</w:t>
      </w:r>
      <w:r>
        <w:rPr>
          <w:spacing w:val="-28"/>
          <w:w w:val="105"/>
        </w:rPr>
        <w:t> </w:t>
      </w:r>
      <w:r>
        <w:rPr>
          <w:w w:val="105"/>
        </w:rPr>
        <w:t>parte,</w:t>
      </w:r>
      <w:r>
        <w:rPr>
          <w:spacing w:val="-28"/>
          <w:w w:val="105"/>
        </w:rPr>
        <w:t> </w:t>
      </w:r>
      <w:r>
        <w:rPr>
          <w:w w:val="105"/>
        </w:rPr>
        <w:t>acaba</w:t>
      </w:r>
      <w:r>
        <w:rPr>
          <w:spacing w:val="-28"/>
          <w:w w:val="105"/>
        </w:rPr>
        <w:t> </w:t>
      </w:r>
      <w:r>
        <w:rPr>
          <w:w w:val="105"/>
        </w:rPr>
        <w:t>de</w:t>
      </w:r>
      <w:r>
        <w:rPr>
          <w:spacing w:val="-28"/>
          <w:w w:val="105"/>
        </w:rPr>
        <w:t> </w:t>
      </w:r>
      <w:r>
        <w:rPr>
          <w:w w:val="105"/>
        </w:rPr>
        <w:t>anunciar</w:t>
      </w:r>
      <w:r>
        <w:rPr>
          <w:spacing w:val="-28"/>
          <w:w w:val="105"/>
        </w:rPr>
        <w:t> </w:t>
      </w:r>
      <w:r>
        <w:rPr>
          <w:w w:val="105"/>
        </w:rPr>
        <w:t>que</w:t>
      </w:r>
      <w:r>
        <w:rPr>
          <w:spacing w:val="-28"/>
          <w:w w:val="105"/>
        </w:rPr>
        <w:t> </w:t>
      </w:r>
      <w:r>
        <w:rPr>
          <w:w w:val="105"/>
        </w:rPr>
        <w:t>“la</w:t>
      </w:r>
      <w:r>
        <w:rPr>
          <w:spacing w:val="-28"/>
          <w:w w:val="105"/>
        </w:rPr>
        <w:t> </w:t>
      </w:r>
      <w:r>
        <w:rPr>
          <w:w w:val="105"/>
        </w:rPr>
        <w:t>concentración</w:t>
      </w:r>
      <w:r>
        <w:rPr>
          <w:spacing w:val="-28"/>
          <w:w w:val="105"/>
        </w:rPr>
        <w:t> </w:t>
      </w:r>
      <w:r>
        <w:rPr>
          <w:w w:val="105"/>
        </w:rPr>
        <w:t>de</w:t>
      </w:r>
      <w:r>
        <w:rPr>
          <w:spacing w:val="-30"/>
          <w:w w:val="105"/>
        </w:rPr>
        <w:t> </w:t>
      </w:r>
      <w:r>
        <w:rPr>
          <w:w w:val="105"/>
        </w:rPr>
        <w:t>co</w:t>
      </w:r>
      <w:r>
        <w:rPr>
          <w:w w:val="105"/>
          <w:position w:val="-6"/>
          <w:sz w:val="11"/>
        </w:rPr>
        <w:t>2</w:t>
      </w:r>
      <w:r>
        <w:rPr>
          <w:spacing w:val="-4"/>
          <w:w w:val="105"/>
          <w:position w:val="-6"/>
          <w:sz w:val="11"/>
        </w:rPr>
        <w:t> </w:t>
      </w:r>
      <w:r>
        <w:rPr>
          <w:w w:val="105"/>
        </w:rPr>
        <w:t>de</w:t>
      </w:r>
      <w:r>
        <w:rPr>
          <w:spacing w:val="-28"/>
          <w:w w:val="105"/>
        </w:rPr>
        <w:t> </w:t>
      </w:r>
      <w:r>
        <w:rPr>
          <w:w w:val="105"/>
        </w:rPr>
        <w:t>todo </w:t>
      </w:r>
      <w:r>
        <w:rPr/>
        <w:t>el</w:t>
      </w:r>
      <w:r>
        <w:rPr>
          <w:spacing w:val="-12"/>
        </w:rPr>
        <w:t> </w:t>
      </w:r>
      <w:r>
        <w:rPr/>
        <w:t>hemisferio</w:t>
      </w:r>
      <w:r>
        <w:rPr>
          <w:spacing w:val="-12"/>
        </w:rPr>
        <w:t> </w:t>
      </w:r>
      <w:r>
        <w:rPr/>
        <w:t>norte</w:t>
      </w:r>
      <w:r>
        <w:rPr>
          <w:spacing w:val="-12"/>
        </w:rPr>
        <w:t> </w:t>
      </w:r>
      <w:r>
        <w:rPr/>
        <w:t>ha</w:t>
      </w:r>
      <w:r>
        <w:rPr>
          <w:spacing w:val="-12"/>
        </w:rPr>
        <w:t> </w:t>
      </w:r>
      <w:r>
        <w:rPr/>
        <w:t>superado</w:t>
      </w:r>
      <w:r>
        <w:rPr>
          <w:spacing w:val="-12"/>
        </w:rPr>
        <w:t> </w:t>
      </w:r>
      <w:r>
        <w:rPr/>
        <w:t>las</w:t>
      </w:r>
      <w:r>
        <w:rPr>
          <w:spacing w:val="-12"/>
        </w:rPr>
        <w:t> </w:t>
      </w:r>
      <w:r>
        <w:rPr/>
        <w:t>400</w:t>
      </w:r>
      <w:r>
        <w:rPr>
          <w:spacing w:val="-12"/>
        </w:rPr>
        <w:t> </w:t>
      </w:r>
      <w:r>
        <w:rPr/>
        <w:t>ppm”</w:t>
      </w:r>
      <w:r>
        <w:rPr>
          <w:spacing w:val="-12"/>
        </w:rPr>
        <w:t> </w:t>
      </w:r>
      <w:r>
        <w:rPr/>
        <w:t>(</w:t>
      </w:r>
      <w:r>
        <w:rPr>
          <w:i/>
        </w:rPr>
        <w:t>La</w:t>
      </w:r>
      <w:r>
        <w:rPr>
          <w:i/>
          <w:spacing w:val="-15"/>
        </w:rPr>
        <w:t> </w:t>
      </w:r>
      <w:r>
        <w:rPr>
          <w:i/>
        </w:rPr>
        <w:t>decroissence,</w:t>
      </w:r>
      <w:r>
        <w:rPr>
          <w:i/>
          <w:spacing w:val="-16"/>
        </w:rPr>
        <w:t> </w:t>
      </w:r>
      <w:r>
        <w:rPr/>
        <w:t>2014:</w:t>
      </w:r>
      <w:r>
        <w:rPr>
          <w:spacing w:val="-12"/>
        </w:rPr>
        <w:t> </w:t>
      </w:r>
      <w:r>
        <w:rPr/>
        <w:t>5).</w:t>
      </w:r>
    </w:p>
    <w:p>
      <w:pPr>
        <w:pStyle w:val="BodyText"/>
        <w:spacing w:line="292" w:lineRule="auto" w:before="37"/>
        <w:ind w:left="100" w:right="115" w:firstLine="566"/>
        <w:jc w:val="both"/>
      </w:pPr>
      <w:r>
        <w:rPr/>
        <w:t>El</w:t>
      </w:r>
      <w:r>
        <w:rPr>
          <w:spacing w:val="-6"/>
        </w:rPr>
        <w:t> </w:t>
      </w:r>
      <w:r>
        <w:rPr/>
        <w:t>Banco</w:t>
      </w:r>
      <w:r>
        <w:rPr>
          <w:spacing w:val="-6"/>
        </w:rPr>
        <w:t> </w:t>
      </w:r>
      <w:r>
        <w:rPr/>
        <w:t>Mundial</w:t>
      </w:r>
      <w:r>
        <w:rPr>
          <w:spacing w:val="-6"/>
        </w:rPr>
        <w:t> </w:t>
      </w:r>
      <w:r>
        <w:rPr/>
        <w:t>en</w:t>
      </w:r>
      <w:r>
        <w:rPr>
          <w:spacing w:val="-6"/>
        </w:rPr>
        <w:t> </w:t>
      </w:r>
      <w:r>
        <w:rPr/>
        <w:t>su</w:t>
      </w:r>
      <w:r>
        <w:rPr>
          <w:spacing w:val="-6"/>
        </w:rPr>
        <w:t> </w:t>
      </w:r>
      <w:r>
        <w:rPr/>
        <w:t>informe</w:t>
      </w:r>
      <w:r>
        <w:rPr>
          <w:spacing w:val="-6"/>
        </w:rPr>
        <w:t> </w:t>
      </w:r>
      <w:r>
        <w:rPr/>
        <w:t>“Turn</w:t>
      </w:r>
      <w:r>
        <w:rPr>
          <w:spacing w:val="-6"/>
        </w:rPr>
        <w:t> </w:t>
      </w:r>
      <w:r>
        <w:rPr/>
        <w:t>download</w:t>
      </w:r>
      <w:r>
        <w:rPr>
          <w:spacing w:val="-6"/>
        </w:rPr>
        <w:t> </w:t>
      </w:r>
      <w:r>
        <w:rPr/>
        <w:t>the</w:t>
      </w:r>
      <w:r>
        <w:rPr>
          <w:spacing w:val="-6"/>
        </w:rPr>
        <w:t> </w:t>
      </w:r>
      <w:r>
        <w:rPr/>
        <w:t>Heat.</w:t>
      </w:r>
      <w:r>
        <w:rPr>
          <w:spacing w:val="-6"/>
        </w:rPr>
        <w:t> </w:t>
      </w:r>
      <w:r>
        <w:rPr/>
        <w:t>Clima- te Extremes, Regional Impacts, and the case of Resilence” de junio 2013, hace</w:t>
      </w:r>
      <w:r>
        <w:rPr>
          <w:spacing w:val="-5"/>
        </w:rPr>
        <w:t> </w:t>
      </w:r>
      <w:r>
        <w:rPr/>
        <w:t>un</w:t>
      </w:r>
      <w:r>
        <w:rPr>
          <w:spacing w:val="-5"/>
        </w:rPr>
        <w:t> </w:t>
      </w:r>
      <w:r>
        <w:rPr/>
        <w:t>llamado</w:t>
      </w:r>
      <w:r>
        <w:rPr>
          <w:spacing w:val="-5"/>
        </w:rPr>
        <w:t> </w:t>
      </w:r>
      <w:r>
        <w:rPr/>
        <w:t>para</w:t>
      </w:r>
      <w:r>
        <w:rPr>
          <w:spacing w:val="-5"/>
        </w:rPr>
        <w:t> </w:t>
      </w:r>
      <w:r>
        <w:rPr/>
        <w:t>limitar</w:t>
      </w:r>
      <w:r>
        <w:rPr>
          <w:spacing w:val="-5"/>
        </w:rPr>
        <w:t> </w:t>
      </w:r>
      <w:r>
        <w:rPr/>
        <w:t>el</w:t>
      </w:r>
      <w:r>
        <w:rPr>
          <w:spacing w:val="-5"/>
        </w:rPr>
        <w:t> </w:t>
      </w:r>
      <w:r>
        <w:rPr/>
        <w:t>calentamiento</w:t>
      </w:r>
      <w:r>
        <w:rPr>
          <w:spacing w:val="-5"/>
        </w:rPr>
        <w:t> </w:t>
      </w:r>
      <w:r>
        <w:rPr/>
        <w:t>global</w:t>
      </w:r>
      <w:r>
        <w:rPr>
          <w:spacing w:val="-5"/>
        </w:rPr>
        <w:t> </w:t>
      </w:r>
      <w:r>
        <w:rPr/>
        <w:t>abajo</w:t>
      </w:r>
      <w:r>
        <w:rPr>
          <w:spacing w:val="-5"/>
        </w:rPr>
        <w:t> </w:t>
      </w:r>
      <w:r>
        <w:rPr/>
        <w:t>de</w:t>
      </w:r>
      <w:r>
        <w:rPr>
          <w:spacing w:val="-5"/>
        </w:rPr>
        <w:t> </w:t>
      </w:r>
      <w:r>
        <w:rPr/>
        <w:t>los</w:t>
      </w:r>
      <w:r>
        <w:rPr>
          <w:spacing w:val="-5"/>
        </w:rPr>
        <w:t> </w:t>
      </w:r>
      <w:r>
        <w:rPr/>
        <w:t>dos</w:t>
      </w:r>
      <w:r>
        <w:rPr>
          <w:spacing w:val="-5"/>
        </w:rPr>
        <w:t> </w:t>
      </w:r>
      <w:r>
        <w:rPr/>
        <w:t>gra- dos centígrados, reconociendo a su vez el impacto que ya tiene el 0.8 de incremento de la temperatura mundial: ondas de calor sin precedentes, sequías, inundaciones y ciclones más intensos y frecuentes, elevación del nivel de los mares, pérdida de la biodiversidad, carencia de agua en mu- chas regiones de la Tierra y desertificación: “En 2010, por ejemplo, la ca- nícula que golpeó a Rusia ocasionó 55 000 muertos y sus cosechas se re- dujeron en un 25%, mientras que millones de hectáreas eran devoradas por</w:t>
      </w:r>
      <w:r>
        <w:rPr>
          <w:spacing w:val="-10"/>
        </w:rPr>
        <w:t> </w:t>
      </w:r>
      <w:r>
        <w:rPr/>
        <w:t>el</w:t>
      </w:r>
      <w:r>
        <w:rPr>
          <w:spacing w:val="-10"/>
        </w:rPr>
        <w:t> </w:t>
      </w:r>
      <w:r>
        <w:rPr/>
        <w:t>fuego.</w:t>
      </w:r>
      <w:r>
        <w:rPr>
          <w:spacing w:val="-10"/>
        </w:rPr>
        <w:t> </w:t>
      </w:r>
      <w:r>
        <w:rPr/>
        <w:t>En</w:t>
      </w:r>
      <w:r>
        <w:rPr>
          <w:spacing w:val="-10"/>
        </w:rPr>
        <w:t> </w:t>
      </w:r>
      <w:r>
        <w:rPr/>
        <w:t>2011</w:t>
      </w:r>
      <w:r>
        <w:rPr>
          <w:spacing w:val="-10"/>
        </w:rPr>
        <w:t> </w:t>
      </w:r>
      <w:r>
        <w:rPr/>
        <w:t>enormes</w:t>
      </w:r>
      <w:r>
        <w:rPr>
          <w:spacing w:val="-10"/>
        </w:rPr>
        <w:t> </w:t>
      </w:r>
      <w:r>
        <w:rPr/>
        <w:t>inundaciones</w:t>
      </w:r>
      <w:r>
        <w:rPr>
          <w:spacing w:val="-10"/>
        </w:rPr>
        <w:t> </w:t>
      </w:r>
      <w:r>
        <w:rPr/>
        <w:t>afectaron</w:t>
      </w:r>
      <w:r>
        <w:rPr>
          <w:spacing w:val="-10"/>
        </w:rPr>
        <w:t> </w:t>
      </w:r>
      <w:r>
        <w:rPr/>
        <w:t>a</w:t>
      </w:r>
      <w:r>
        <w:rPr>
          <w:spacing w:val="-10"/>
        </w:rPr>
        <w:t> </w:t>
      </w:r>
      <w:r>
        <w:rPr/>
        <w:t>Australia</w:t>
      </w:r>
      <w:r>
        <w:rPr>
          <w:spacing w:val="-10"/>
        </w:rPr>
        <w:t> </w:t>
      </w:r>
      <w:r>
        <w:rPr/>
        <w:t>y</w:t>
      </w:r>
      <w:r>
        <w:rPr>
          <w:spacing w:val="-10"/>
        </w:rPr>
        <w:t> </w:t>
      </w:r>
      <w:r>
        <w:rPr/>
        <w:t>requi- rieron</w:t>
      </w:r>
      <w:r>
        <w:rPr>
          <w:spacing w:val="-11"/>
        </w:rPr>
        <w:t> </w:t>
      </w:r>
      <w:r>
        <w:rPr/>
        <w:t>la</w:t>
      </w:r>
      <w:r>
        <w:rPr>
          <w:spacing w:val="-11"/>
        </w:rPr>
        <w:t> </w:t>
      </w:r>
      <w:r>
        <w:rPr/>
        <w:t>evacuación</w:t>
      </w:r>
      <w:r>
        <w:rPr>
          <w:spacing w:val="-11"/>
        </w:rPr>
        <w:t> </w:t>
      </w:r>
      <w:r>
        <w:rPr/>
        <w:t>de</w:t>
      </w:r>
      <w:r>
        <w:rPr>
          <w:spacing w:val="-11"/>
        </w:rPr>
        <w:t> </w:t>
      </w:r>
      <w:r>
        <w:rPr/>
        <w:t>miles</w:t>
      </w:r>
      <w:r>
        <w:rPr>
          <w:spacing w:val="-11"/>
        </w:rPr>
        <w:t> </w:t>
      </w:r>
      <w:r>
        <w:rPr/>
        <w:t>de</w:t>
      </w:r>
      <w:r>
        <w:rPr>
          <w:spacing w:val="-11"/>
        </w:rPr>
        <w:t> </w:t>
      </w:r>
      <w:r>
        <w:rPr/>
        <w:t>personas.</w:t>
      </w:r>
      <w:r>
        <w:rPr>
          <w:spacing w:val="-11"/>
        </w:rPr>
        <w:t> </w:t>
      </w:r>
      <w:r>
        <w:rPr/>
        <w:t>En</w:t>
      </w:r>
      <w:r>
        <w:rPr>
          <w:spacing w:val="-11"/>
        </w:rPr>
        <w:t> </w:t>
      </w:r>
      <w:r>
        <w:rPr/>
        <w:t>2012</w:t>
      </w:r>
      <w:r>
        <w:rPr>
          <w:spacing w:val="-11"/>
        </w:rPr>
        <w:t> </w:t>
      </w:r>
      <w:r>
        <w:rPr/>
        <w:t>una</w:t>
      </w:r>
      <w:r>
        <w:rPr>
          <w:spacing w:val="-11"/>
        </w:rPr>
        <w:t> </w:t>
      </w:r>
      <w:r>
        <w:rPr/>
        <w:t>gran</w:t>
      </w:r>
      <w:r>
        <w:rPr>
          <w:spacing w:val="-11"/>
        </w:rPr>
        <w:t> </w:t>
      </w:r>
      <w:r>
        <w:rPr/>
        <w:t>sequía</w:t>
      </w:r>
      <w:r>
        <w:rPr>
          <w:spacing w:val="-11"/>
        </w:rPr>
        <w:t> </w:t>
      </w:r>
      <w:r>
        <w:rPr/>
        <w:t>golpeó al 80% de sus tierras agrícolas, acompañada de incendios, ríos desecados y</w:t>
      </w:r>
      <w:r>
        <w:rPr>
          <w:spacing w:val="-7"/>
        </w:rPr>
        <w:t> </w:t>
      </w:r>
      <w:r>
        <w:rPr/>
        <w:t>cosechas</w:t>
      </w:r>
      <w:r>
        <w:rPr>
          <w:spacing w:val="-7"/>
        </w:rPr>
        <w:t> </w:t>
      </w:r>
      <w:r>
        <w:rPr/>
        <w:t>enteras</w:t>
      </w:r>
      <w:r>
        <w:rPr>
          <w:spacing w:val="-7"/>
        </w:rPr>
        <w:t> </w:t>
      </w:r>
      <w:r>
        <w:rPr/>
        <w:t>perdidas”</w:t>
      </w:r>
      <w:r>
        <w:rPr>
          <w:spacing w:val="-7"/>
        </w:rPr>
        <w:t> </w:t>
      </w:r>
      <w:r>
        <w:rPr/>
        <w:t>(World</w:t>
      </w:r>
      <w:r>
        <w:rPr>
          <w:spacing w:val="-7"/>
        </w:rPr>
        <w:t> </w:t>
      </w:r>
      <w:r>
        <w:rPr/>
        <w:t>Bank,</w:t>
      </w:r>
      <w:r>
        <w:rPr>
          <w:spacing w:val="-7"/>
        </w:rPr>
        <w:t> </w:t>
      </w:r>
      <w:r>
        <w:rPr/>
        <w:t>junio</w:t>
      </w:r>
      <w:r>
        <w:rPr>
          <w:spacing w:val="-7"/>
        </w:rPr>
        <w:t> </w:t>
      </w:r>
      <w:r>
        <w:rPr/>
        <w:t>2013).</w:t>
      </w:r>
    </w:p>
    <w:p>
      <w:pPr>
        <w:pStyle w:val="BodyText"/>
        <w:spacing w:line="292" w:lineRule="auto" w:before="1"/>
        <w:ind w:left="100" w:right="118" w:firstLine="566"/>
        <w:jc w:val="both"/>
      </w:pPr>
      <w:r>
        <w:rPr/>
        <w:t>El</w:t>
      </w:r>
      <w:r>
        <w:rPr>
          <w:spacing w:val="-10"/>
        </w:rPr>
        <w:t> </w:t>
      </w:r>
      <w:r>
        <w:rPr/>
        <w:t>Banco</w:t>
      </w:r>
      <w:r>
        <w:rPr>
          <w:spacing w:val="-10"/>
        </w:rPr>
        <w:t> </w:t>
      </w:r>
      <w:r>
        <w:rPr/>
        <w:t>Mundial,</w:t>
      </w:r>
      <w:r>
        <w:rPr>
          <w:spacing w:val="-10"/>
        </w:rPr>
        <w:t> </w:t>
      </w:r>
      <w:r>
        <w:rPr/>
        <w:t>en</w:t>
      </w:r>
      <w:r>
        <w:rPr>
          <w:spacing w:val="-10"/>
        </w:rPr>
        <w:t> </w:t>
      </w:r>
      <w:r>
        <w:rPr/>
        <w:t>el</w:t>
      </w:r>
      <w:r>
        <w:rPr>
          <w:spacing w:val="-10"/>
        </w:rPr>
        <w:t> </w:t>
      </w:r>
      <w:r>
        <w:rPr/>
        <w:t>informe</w:t>
      </w:r>
      <w:r>
        <w:rPr>
          <w:spacing w:val="-10"/>
        </w:rPr>
        <w:t> </w:t>
      </w:r>
      <w:r>
        <w:rPr/>
        <w:t>antes</w:t>
      </w:r>
      <w:r>
        <w:rPr>
          <w:spacing w:val="-10"/>
        </w:rPr>
        <w:t> </w:t>
      </w:r>
      <w:r>
        <w:rPr/>
        <w:t>citado,</w:t>
      </w:r>
      <w:r>
        <w:rPr>
          <w:spacing w:val="-10"/>
        </w:rPr>
        <w:t> </w:t>
      </w:r>
      <w:r>
        <w:rPr/>
        <w:t>reconoce</w:t>
      </w:r>
      <w:r>
        <w:rPr>
          <w:spacing w:val="-10"/>
        </w:rPr>
        <w:t> </w:t>
      </w:r>
      <w:r>
        <w:rPr/>
        <w:t>que</w:t>
      </w:r>
      <w:r>
        <w:rPr>
          <w:spacing w:val="-10"/>
        </w:rPr>
        <w:t> </w:t>
      </w:r>
      <w:r>
        <w:rPr/>
        <w:t>“existe el riesgo de aumento de la inseguridad alimentaria, de la mortalidad, del desplazamiento de poblaciones enteras, del desfallecimiento de las insti- tuciones, de los Estados, los sistemas de salud y las infraestructuras téc- nicas necesarias para nuestra subsistencia” (junio</w:t>
      </w:r>
      <w:r>
        <w:rPr>
          <w:spacing w:val="23"/>
        </w:rPr>
        <w:t> </w:t>
      </w:r>
      <w:r>
        <w:rPr/>
        <w:t>2013).</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8" w:firstLine="566"/>
        <w:jc w:val="both"/>
      </w:pPr>
      <w:r>
        <w:rPr/>
        <w:t>Ciertamente parece que el mundo enfrentará daños irreversibles.  Y</w:t>
      </w:r>
      <w:r>
        <w:rPr>
          <w:spacing w:val="-9"/>
        </w:rPr>
        <w:t> </w:t>
      </w:r>
      <w:r>
        <w:rPr/>
        <w:t>es</w:t>
      </w:r>
      <w:r>
        <w:rPr>
          <w:spacing w:val="-9"/>
        </w:rPr>
        <w:t> </w:t>
      </w:r>
      <w:r>
        <w:rPr/>
        <w:t>nuestra</w:t>
      </w:r>
      <w:r>
        <w:rPr>
          <w:spacing w:val="-9"/>
        </w:rPr>
        <w:t> </w:t>
      </w:r>
      <w:r>
        <w:rPr/>
        <w:t>adicción</w:t>
      </w:r>
      <w:r>
        <w:rPr>
          <w:spacing w:val="-9"/>
        </w:rPr>
        <w:t> </w:t>
      </w:r>
      <w:r>
        <w:rPr/>
        <w:t>al</w:t>
      </w:r>
      <w:r>
        <w:rPr>
          <w:spacing w:val="-9"/>
        </w:rPr>
        <w:t> </w:t>
      </w:r>
      <w:r>
        <w:rPr/>
        <w:t>consumo</w:t>
      </w:r>
      <w:r>
        <w:rPr>
          <w:spacing w:val="-9"/>
        </w:rPr>
        <w:t> </w:t>
      </w:r>
      <w:r>
        <w:rPr/>
        <w:t>de</w:t>
      </w:r>
      <w:r>
        <w:rPr>
          <w:spacing w:val="-9"/>
        </w:rPr>
        <w:t> </w:t>
      </w:r>
      <w:r>
        <w:rPr/>
        <w:t>combustibles</w:t>
      </w:r>
      <w:r>
        <w:rPr>
          <w:spacing w:val="-9"/>
        </w:rPr>
        <w:t> </w:t>
      </w:r>
      <w:r>
        <w:rPr/>
        <w:t>fósiles</w:t>
      </w:r>
      <w:r>
        <w:rPr>
          <w:spacing w:val="-9"/>
        </w:rPr>
        <w:t> </w:t>
      </w:r>
      <w:r>
        <w:rPr/>
        <w:t>(al</w:t>
      </w:r>
      <w:r>
        <w:rPr>
          <w:spacing w:val="-9"/>
        </w:rPr>
        <w:t> </w:t>
      </w:r>
      <w:r>
        <w:rPr/>
        <w:t>cual</w:t>
      </w:r>
      <w:r>
        <w:rPr>
          <w:spacing w:val="-9"/>
        </w:rPr>
        <w:t> </w:t>
      </w:r>
      <w:r>
        <w:rPr/>
        <w:t>conduce el modelo económico capitalista) el principal responsable de</w:t>
      </w:r>
      <w:r>
        <w:rPr>
          <w:spacing w:val="-2"/>
        </w:rPr>
        <w:t> </w:t>
      </w:r>
      <w:r>
        <w:rPr/>
        <w:t>ello.</w:t>
      </w:r>
    </w:p>
    <w:p>
      <w:pPr>
        <w:pStyle w:val="BodyText"/>
        <w:spacing w:before="1"/>
        <w:rPr>
          <w:sz w:val="26"/>
        </w:rPr>
      </w:pPr>
    </w:p>
    <w:p>
      <w:pPr>
        <w:spacing w:before="0"/>
        <w:ind w:left="100" w:right="0" w:firstLine="0"/>
        <w:jc w:val="both"/>
        <w:rPr>
          <w:sz w:val="18"/>
        </w:rPr>
      </w:pPr>
      <w:r>
        <w:rPr>
          <w:color w:val="231F20"/>
          <w:w w:val="120"/>
          <w:sz w:val="18"/>
        </w:rPr>
        <w:t>La urgencia de otro modelo económico</w:t>
      </w:r>
    </w:p>
    <w:p>
      <w:pPr>
        <w:pStyle w:val="BodyText"/>
        <w:rPr>
          <w:sz w:val="18"/>
        </w:rPr>
      </w:pPr>
    </w:p>
    <w:p>
      <w:pPr>
        <w:pStyle w:val="BodyText"/>
        <w:spacing w:line="292" w:lineRule="auto" w:before="127"/>
        <w:ind w:left="100" w:right="317"/>
        <w:jc w:val="both"/>
      </w:pPr>
      <w:r>
        <w:rPr/>
        <w:t>El “comprar y tirar” necesario para que la economía neoliberal funcione agota</w:t>
      </w:r>
      <w:r>
        <w:rPr>
          <w:spacing w:val="-9"/>
        </w:rPr>
        <w:t> </w:t>
      </w:r>
      <w:r>
        <w:rPr/>
        <w:t>los</w:t>
      </w:r>
      <w:r>
        <w:rPr>
          <w:spacing w:val="-9"/>
        </w:rPr>
        <w:t> </w:t>
      </w:r>
      <w:r>
        <w:rPr>
          <w:spacing w:val="-3"/>
        </w:rPr>
        <w:t>recursos</w:t>
      </w:r>
      <w:r>
        <w:rPr>
          <w:spacing w:val="-9"/>
        </w:rPr>
        <w:t> </w:t>
      </w:r>
      <w:r>
        <w:rPr/>
        <w:t>de</w:t>
      </w:r>
      <w:r>
        <w:rPr>
          <w:spacing w:val="-9"/>
        </w:rPr>
        <w:t> </w:t>
      </w:r>
      <w:r>
        <w:rPr/>
        <w:t>la</w:t>
      </w:r>
      <w:r>
        <w:rPr>
          <w:spacing w:val="-9"/>
        </w:rPr>
        <w:t> </w:t>
      </w:r>
      <w:r>
        <w:rPr/>
        <w:t>Tierra</w:t>
      </w:r>
      <w:r>
        <w:rPr>
          <w:spacing w:val="-9"/>
        </w:rPr>
        <w:t> </w:t>
      </w:r>
      <w:r>
        <w:rPr/>
        <w:t>y</w:t>
      </w:r>
      <w:r>
        <w:rPr>
          <w:spacing w:val="-9"/>
        </w:rPr>
        <w:t> </w:t>
      </w:r>
      <w:r>
        <w:rPr>
          <w:spacing w:val="-3"/>
        </w:rPr>
        <w:t>crea</w:t>
      </w:r>
      <w:r>
        <w:rPr>
          <w:spacing w:val="-9"/>
        </w:rPr>
        <w:t> </w:t>
      </w:r>
      <w:r>
        <w:rPr>
          <w:spacing w:val="-3"/>
        </w:rPr>
        <w:t>enormes</w:t>
      </w:r>
      <w:r>
        <w:rPr>
          <w:spacing w:val="-10"/>
        </w:rPr>
        <w:t> </w:t>
      </w:r>
      <w:r>
        <w:rPr/>
        <w:t>islas</w:t>
      </w:r>
      <w:r>
        <w:rPr>
          <w:spacing w:val="-9"/>
        </w:rPr>
        <w:t> </w:t>
      </w:r>
      <w:r>
        <w:rPr/>
        <w:t>de</w:t>
      </w:r>
      <w:r>
        <w:rPr>
          <w:spacing w:val="-9"/>
        </w:rPr>
        <w:t> </w:t>
      </w:r>
      <w:r>
        <w:rPr>
          <w:spacing w:val="-3"/>
        </w:rPr>
        <w:t>plástico</w:t>
      </w:r>
      <w:r>
        <w:rPr>
          <w:spacing w:val="-9"/>
        </w:rPr>
        <w:t> </w:t>
      </w:r>
      <w:r>
        <w:rPr/>
        <w:t>en</w:t>
      </w:r>
      <w:r>
        <w:rPr>
          <w:spacing w:val="-9"/>
        </w:rPr>
        <w:t> </w:t>
      </w:r>
      <w:r>
        <w:rPr/>
        <w:t>los</w:t>
      </w:r>
      <w:r>
        <w:rPr>
          <w:spacing w:val="-9"/>
        </w:rPr>
        <w:t> </w:t>
      </w:r>
      <w:r>
        <w:rPr>
          <w:spacing w:val="-3"/>
        </w:rPr>
        <w:t>mares, </w:t>
      </w:r>
      <w:r>
        <w:rPr/>
        <w:t>así </w:t>
      </w:r>
      <w:r>
        <w:rPr>
          <w:spacing w:val="-3"/>
        </w:rPr>
        <w:t>como verdaderas montañas </w:t>
      </w:r>
      <w:r>
        <w:rPr/>
        <w:t>de </w:t>
      </w:r>
      <w:r>
        <w:rPr>
          <w:spacing w:val="-3"/>
        </w:rPr>
        <w:t>basura </w:t>
      </w:r>
      <w:r>
        <w:rPr/>
        <w:t>por </w:t>
      </w:r>
      <w:r>
        <w:rPr>
          <w:spacing w:val="-3"/>
        </w:rPr>
        <w:t>todo </w:t>
      </w:r>
      <w:r>
        <w:rPr/>
        <w:t>el orbe. En la sociedad moderna, la de la competencia abierta y despiadada, priva la </w:t>
      </w:r>
      <w:r>
        <w:rPr>
          <w:spacing w:val="-3"/>
        </w:rPr>
        <w:t>indiferencia respecto</w:t>
      </w:r>
      <w:r>
        <w:rPr>
          <w:spacing w:val="-8"/>
        </w:rPr>
        <w:t> </w:t>
      </w:r>
      <w:r>
        <w:rPr/>
        <w:t>al</w:t>
      </w:r>
      <w:r>
        <w:rPr>
          <w:spacing w:val="-8"/>
        </w:rPr>
        <w:t> </w:t>
      </w:r>
      <w:r>
        <w:rPr/>
        <w:t>malestar</w:t>
      </w:r>
      <w:r>
        <w:rPr>
          <w:spacing w:val="-8"/>
        </w:rPr>
        <w:t> </w:t>
      </w:r>
      <w:r>
        <w:rPr/>
        <w:t>del</w:t>
      </w:r>
      <w:r>
        <w:rPr>
          <w:spacing w:val="-8"/>
        </w:rPr>
        <w:t> </w:t>
      </w:r>
      <w:r>
        <w:rPr>
          <w:i/>
          <w:spacing w:val="-3"/>
        </w:rPr>
        <w:t>otro</w:t>
      </w:r>
      <w:r>
        <w:rPr>
          <w:i/>
          <w:spacing w:val="-8"/>
        </w:rPr>
        <w:t> </w:t>
      </w:r>
      <w:r>
        <w:rPr/>
        <w:t>y</w:t>
      </w:r>
      <w:r>
        <w:rPr>
          <w:spacing w:val="-8"/>
        </w:rPr>
        <w:t> </w:t>
      </w:r>
      <w:r>
        <w:rPr/>
        <w:t>la</w:t>
      </w:r>
      <w:r>
        <w:rPr>
          <w:spacing w:val="-8"/>
        </w:rPr>
        <w:t> </w:t>
      </w:r>
      <w:r>
        <w:rPr/>
        <w:t>solidaridad</w:t>
      </w:r>
      <w:r>
        <w:rPr>
          <w:spacing w:val="-8"/>
        </w:rPr>
        <w:t> </w:t>
      </w:r>
      <w:r>
        <w:rPr/>
        <w:t>y</w:t>
      </w:r>
      <w:r>
        <w:rPr>
          <w:spacing w:val="-8"/>
        </w:rPr>
        <w:t> </w:t>
      </w:r>
      <w:r>
        <w:rPr/>
        <w:t>la</w:t>
      </w:r>
      <w:r>
        <w:rPr>
          <w:spacing w:val="-8"/>
        </w:rPr>
        <w:t> </w:t>
      </w:r>
      <w:r>
        <w:rPr>
          <w:spacing w:val="-3"/>
        </w:rPr>
        <w:t>cooperación</w:t>
      </w:r>
      <w:r>
        <w:rPr>
          <w:spacing w:val="-8"/>
        </w:rPr>
        <w:t> </w:t>
      </w:r>
      <w:r>
        <w:rPr/>
        <w:t>brillan</w:t>
      </w:r>
      <w:r>
        <w:rPr>
          <w:spacing w:val="-8"/>
        </w:rPr>
        <w:t> </w:t>
      </w:r>
      <w:r>
        <w:rPr/>
        <w:t>por</w:t>
      </w:r>
      <w:r>
        <w:rPr>
          <w:spacing w:val="-8"/>
        </w:rPr>
        <w:t> </w:t>
      </w:r>
      <w:r>
        <w:rPr/>
        <w:t>su ausencia. Es en ella </w:t>
      </w:r>
      <w:r>
        <w:rPr>
          <w:spacing w:val="-3"/>
        </w:rPr>
        <w:t>donde </w:t>
      </w:r>
      <w:r>
        <w:rPr/>
        <w:t>el </w:t>
      </w:r>
      <w:r>
        <w:rPr>
          <w:spacing w:val="-3"/>
        </w:rPr>
        <w:t>consumismo </w:t>
      </w:r>
      <w:r>
        <w:rPr/>
        <w:t>ha </w:t>
      </w:r>
      <w:r>
        <w:rPr>
          <w:spacing w:val="-3"/>
        </w:rPr>
        <w:t>asentado </w:t>
      </w:r>
      <w:r>
        <w:rPr/>
        <w:t>sus</w:t>
      </w:r>
      <w:r>
        <w:rPr>
          <w:spacing w:val="30"/>
        </w:rPr>
        <w:t> </w:t>
      </w:r>
      <w:r>
        <w:rPr>
          <w:spacing w:val="-3"/>
        </w:rPr>
        <w:t>fueros.</w:t>
      </w:r>
    </w:p>
    <w:p>
      <w:pPr>
        <w:pStyle w:val="BodyText"/>
        <w:spacing w:line="292" w:lineRule="auto" w:before="1"/>
        <w:ind w:left="100" w:right="316" w:firstLine="566"/>
        <w:jc w:val="both"/>
      </w:pPr>
      <w:r>
        <w:rPr/>
        <w:t>El</w:t>
      </w:r>
      <w:r>
        <w:rPr>
          <w:spacing w:val="-10"/>
        </w:rPr>
        <w:t> </w:t>
      </w:r>
      <w:r>
        <w:rPr/>
        <w:t>consumismo</w:t>
      </w:r>
      <w:r>
        <w:rPr>
          <w:spacing w:val="-10"/>
        </w:rPr>
        <w:t> </w:t>
      </w:r>
      <w:r>
        <w:rPr/>
        <w:t>no</w:t>
      </w:r>
      <w:r>
        <w:rPr>
          <w:spacing w:val="-10"/>
        </w:rPr>
        <w:t> </w:t>
      </w:r>
      <w:r>
        <w:rPr/>
        <w:t>solo</w:t>
      </w:r>
      <w:r>
        <w:rPr>
          <w:spacing w:val="-10"/>
        </w:rPr>
        <w:t> </w:t>
      </w:r>
      <w:r>
        <w:rPr/>
        <w:t>es</w:t>
      </w:r>
      <w:r>
        <w:rPr>
          <w:spacing w:val="-10"/>
        </w:rPr>
        <w:t> </w:t>
      </w:r>
      <w:r>
        <w:rPr/>
        <w:t>la</w:t>
      </w:r>
      <w:r>
        <w:rPr>
          <w:spacing w:val="-10"/>
        </w:rPr>
        <w:t> </w:t>
      </w:r>
      <w:r>
        <w:rPr/>
        <w:t>consecuencia,</w:t>
      </w:r>
      <w:r>
        <w:rPr>
          <w:spacing w:val="-10"/>
        </w:rPr>
        <w:t> </w:t>
      </w:r>
      <w:r>
        <w:rPr/>
        <w:t>es</w:t>
      </w:r>
      <w:r>
        <w:rPr>
          <w:spacing w:val="-10"/>
        </w:rPr>
        <w:t> </w:t>
      </w:r>
      <w:r>
        <w:rPr/>
        <w:t>el</w:t>
      </w:r>
      <w:r>
        <w:rPr>
          <w:spacing w:val="-10"/>
        </w:rPr>
        <w:t> </w:t>
      </w:r>
      <w:r>
        <w:rPr/>
        <w:t>requisito</w:t>
      </w:r>
      <w:r>
        <w:rPr>
          <w:spacing w:val="-10"/>
        </w:rPr>
        <w:t> </w:t>
      </w:r>
      <w:r>
        <w:rPr/>
        <w:t>indispen- sable</w:t>
      </w:r>
      <w:r>
        <w:rPr>
          <w:spacing w:val="-13"/>
        </w:rPr>
        <w:t> </w:t>
      </w:r>
      <w:r>
        <w:rPr/>
        <w:t>del</w:t>
      </w:r>
      <w:r>
        <w:rPr>
          <w:spacing w:val="-13"/>
        </w:rPr>
        <w:t> </w:t>
      </w:r>
      <w:r>
        <w:rPr/>
        <w:t>neoliberalismo.</w:t>
      </w:r>
      <w:r>
        <w:rPr>
          <w:spacing w:val="-13"/>
        </w:rPr>
        <w:t> </w:t>
      </w:r>
      <w:r>
        <w:rPr/>
        <w:t>El</w:t>
      </w:r>
      <w:r>
        <w:rPr>
          <w:spacing w:val="-13"/>
        </w:rPr>
        <w:t> </w:t>
      </w:r>
      <w:r>
        <w:rPr/>
        <w:t>consumismo</w:t>
      </w:r>
      <w:r>
        <w:rPr>
          <w:spacing w:val="-13"/>
        </w:rPr>
        <w:t> </w:t>
      </w:r>
      <w:r>
        <w:rPr/>
        <w:t>es</w:t>
      </w:r>
      <w:r>
        <w:rPr>
          <w:spacing w:val="-13"/>
        </w:rPr>
        <w:t> </w:t>
      </w:r>
      <w:r>
        <w:rPr/>
        <w:t>una</w:t>
      </w:r>
      <w:r>
        <w:rPr>
          <w:spacing w:val="-13"/>
        </w:rPr>
        <w:t> </w:t>
      </w:r>
      <w:r>
        <w:rPr/>
        <w:t>de</w:t>
      </w:r>
      <w:r>
        <w:rPr>
          <w:spacing w:val="-13"/>
        </w:rPr>
        <w:t> </w:t>
      </w:r>
      <w:r>
        <w:rPr/>
        <w:t>las</w:t>
      </w:r>
      <w:r>
        <w:rPr>
          <w:spacing w:val="-13"/>
        </w:rPr>
        <w:t> </w:t>
      </w:r>
      <w:r>
        <w:rPr/>
        <w:t>maneras</w:t>
      </w:r>
      <w:r>
        <w:rPr>
          <w:spacing w:val="-13"/>
        </w:rPr>
        <w:t> </w:t>
      </w:r>
      <w:r>
        <w:rPr/>
        <w:t>principales de la relación impropia con el mundo: el consumismo deshumaniza a las personas al hacer depender su valor –e incluso su identidad– de la adqui- sición</w:t>
      </w:r>
      <w:r>
        <w:rPr>
          <w:spacing w:val="-11"/>
        </w:rPr>
        <w:t> </w:t>
      </w:r>
      <w:r>
        <w:rPr/>
        <w:t>de</w:t>
      </w:r>
      <w:r>
        <w:rPr>
          <w:spacing w:val="-11"/>
        </w:rPr>
        <w:t> </w:t>
      </w:r>
      <w:r>
        <w:rPr/>
        <w:t>los</w:t>
      </w:r>
      <w:r>
        <w:rPr>
          <w:spacing w:val="-11"/>
        </w:rPr>
        <w:t> </w:t>
      </w:r>
      <w:r>
        <w:rPr/>
        <w:t>productos</w:t>
      </w:r>
      <w:r>
        <w:rPr>
          <w:spacing w:val="-11"/>
        </w:rPr>
        <w:t> </w:t>
      </w:r>
      <w:r>
        <w:rPr/>
        <w:t>artificialmente</w:t>
      </w:r>
      <w:r>
        <w:rPr>
          <w:spacing w:val="-11"/>
        </w:rPr>
        <w:t> </w:t>
      </w:r>
      <w:r>
        <w:rPr/>
        <w:t>anhelados.</w:t>
      </w:r>
      <w:r>
        <w:rPr>
          <w:spacing w:val="-11"/>
        </w:rPr>
        <w:t> </w:t>
      </w:r>
      <w:r>
        <w:rPr/>
        <w:t>El</w:t>
      </w:r>
      <w:r>
        <w:rPr>
          <w:spacing w:val="-11"/>
        </w:rPr>
        <w:t> </w:t>
      </w:r>
      <w:r>
        <w:rPr/>
        <w:t>consumismo</w:t>
      </w:r>
      <w:r>
        <w:rPr>
          <w:spacing w:val="-11"/>
        </w:rPr>
        <w:t> </w:t>
      </w:r>
      <w:r>
        <w:rPr/>
        <w:t>convier- te</w:t>
      </w:r>
      <w:r>
        <w:rPr>
          <w:spacing w:val="-9"/>
        </w:rPr>
        <w:t> </w:t>
      </w:r>
      <w:r>
        <w:rPr/>
        <w:t>al</w:t>
      </w:r>
      <w:r>
        <w:rPr>
          <w:spacing w:val="-9"/>
        </w:rPr>
        <w:t> </w:t>
      </w:r>
      <w:r>
        <w:rPr/>
        <w:t>ser</w:t>
      </w:r>
      <w:r>
        <w:rPr>
          <w:spacing w:val="-9"/>
        </w:rPr>
        <w:t> </w:t>
      </w:r>
      <w:r>
        <w:rPr/>
        <w:t>humano</w:t>
      </w:r>
      <w:r>
        <w:rPr>
          <w:spacing w:val="-9"/>
        </w:rPr>
        <w:t> </w:t>
      </w:r>
      <w:r>
        <w:rPr/>
        <w:t>en</w:t>
      </w:r>
      <w:r>
        <w:rPr>
          <w:spacing w:val="-9"/>
        </w:rPr>
        <w:t> </w:t>
      </w:r>
      <w:r>
        <w:rPr/>
        <w:t>desecho,</w:t>
      </w:r>
      <w:r>
        <w:rPr>
          <w:spacing w:val="-9"/>
        </w:rPr>
        <w:t> </w:t>
      </w:r>
      <w:r>
        <w:rPr/>
        <w:t>sostuvo</w:t>
      </w:r>
      <w:r>
        <w:rPr>
          <w:spacing w:val="-9"/>
        </w:rPr>
        <w:t> </w:t>
      </w:r>
      <w:r>
        <w:rPr/>
        <w:t>Günther</w:t>
      </w:r>
      <w:r>
        <w:rPr>
          <w:spacing w:val="-9"/>
        </w:rPr>
        <w:t> </w:t>
      </w:r>
      <w:r>
        <w:rPr/>
        <w:t>Anders</w:t>
      </w:r>
      <w:r>
        <w:rPr>
          <w:spacing w:val="-9"/>
        </w:rPr>
        <w:t> </w:t>
      </w:r>
      <w:r>
        <w:rPr/>
        <w:t>en</w:t>
      </w:r>
      <w:r>
        <w:rPr>
          <w:spacing w:val="-10"/>
        </w:rPr>
        <w:t> </w:t>
      </w:r>
      <w:r>
        <w:rPr>
          <w:i/>
        </w:rPr>
        <w:t>La</w:t>
      </w:r>
      <w:r>
        <w:rPr>
          <w:i/>
          <w:spacing w:val="-13"/>
        </w:rPr>
        <w:t> </w:t>
      </w:r>
      <w:r>
        <w:rPr>
          <w:i/>
        </w:rPr>
        <w:t>obsolescencia </w:t>
      </w:r>
      <w:r>
        <w:rPr>
          <w:i/>
        </w:rPr>
        <w:t>del</w:t>
      </w:r>
      <w:r>
        <w:rPr>
          <w:i/>
          <w:spacing w:val="-26"/>
        </w:rPr>
        <w:t> </w:t>
      </w:r>
      <w:r>
        <w:rPr>
          <w:i/>
        </w:rPr>
        <w:t>hombre</w:t>
      </w:r>
      <w:r>
        <w:rPr>
          <w:i/>
          <w:spacing w:val="-25"/>
        </w:rPr>
        <w:t> </w:t>
      </w:r>
      <w:r>
        <w:rPr/>
        <w:t>(1992).</w:t>
      </w:r>
      <w:r>
        <w:rPr>
          <w:spacing w:val="-22"/>
        </w:rPr>
        <w:t> </w:t>
      </w:r>
      <w:r>
        <w:rPr/>
        <w:t>Al</w:t>
      </w:r>
      <w:r>
        <w:rPr>
          <w:spacing w:val="-23"/>
        </w:rPr>
        <w:t> </w:t>
      </w:r>
      <w:r>
        <w:rPr/>
        <w:t>concebir</w:t>
      </w:r>
      <w:r>
        <w:rPr>
          <w:spacing w:val="-23"/>
        </w:rPr>
        <w:t> </w:t>
      </w:r>
      <w:r>
        <w:rPr/>
        <w:t>al</w:t>
      </w:r>
      <w:r>
        <w:rPr>
          <w:spacing w:val="-23"/>
        </w:rPr>
        <w:t> </w:t>
      </w:r>
      <w:r>
        <w:rPr/>
        <w:t>mundo</w:t>
      </w:r>
      <w:r>
        <w:rPr>
          <w:spacing w:val="-23"/>
        </w:rPr>
        <w:t> </w:t>
      </w:r>
      <w:r>
        <w:rPr/>
        <w:t>como</w:t>
      </w:r>
      <w:r>
        <w:rPr>
          <w:spacing w:val="-23"/>
        </w:rPr>
        <w:t> </w:t>
      </w:r>
      <w:r>
        <w:rPr/>
        <w:t>ajeno,</w:t>
      </w:r>
      <w:r>
        <w:rPr>
          <w:spacing w:val="-23"/>
        </w:rPr>
        <w:t> </w:t>
      </w:r>
      <w:r>
        <w:rPr/>
        <w:t>el</w:t>
      </w:r>
      <w:r>
        <w:rPr>
          <w:spacing w:val="-23"/>
        </w:rPr>
        <w:t> </w:t>
      </w:r>
      <w:r>
        <w:rPr/>
        <w:t>mercado</w:t>
      </w:r>
      <w:r>
        <w:rPr>
          <w:spacing w:val="-23"/>
        </w:rPr>
        <w:t> </w:t>
      </w:r>
      <w:r>
        <w:rPr/>
        <w:t>neoliberal se permite depredarlo sin piedad </w:t>
      </w:r>
      <w:r>
        <w:rPr>
          <w:spacing w:val="-6"/>
        </w:rPr>
        <w:t>y, </w:t>
      </w:r>
      <w:r>
        <w:rPr/>
        <w:t>al obligar a masas enormes de perso- nas a sumarse al enloquecido patrón de adquisición de productos más o menos inútiles, ocasiona el agotamiento de los recursos naturales. </w:t>
      </w:r>
      <w:r>
        <w:rPr>
          <w:spacing w:val="-3"/>
        </w:rPr>
        <w:t>Por </w:t>
      </w:r>
      <w:r>
        <w:rPr/>
        <w:t>tal razón, como ciudadanos debemos implementar una serie de acciones para defendernos de los efectos devastadores del </w:t>
      </w:r>
      <w:r>
        <w:rPr>
          <w:spacing w:val="14"/>
        </w:rPr>
        <w:t> </w:t>
      </w:r>
      <w:r>
        <w:rPr/>
        <w:t>consumismo.</w:t>
      </w:r>
    </w:p>
    <w:p>
      <w:pPr>
        <w:pStyle w:val="BodyText"/>
        <w:spacing w:line="292" w:lineRule="auto" w:before="1"/>
        <w:ind w:left="100" w:right="314" w:firstLine="566"/>
        <w:jc w:val="both"/>
      </w:pPr>
      <w:r>
        <w:rPr/>
        <w:t>En nuestros días el modelo capitalista neoliberal derivado de la revolución industrial es el que domina con vastas consecuencias: exacer- bación de la generación de basura, agotamiento de los recursos naturales, consumismo</w:t>
      </w:r>
      <w:r>
        <w:rPr>
          <w:spacing w:val="-7"/>
        </w:rPr>
        <w:t> </w:t>
      </w:r>
      <w:r>
        <w:rPr/>
        <w:t>(comprar</w:t>
      </w:r>
      <w:r>
        <w:rPr>
          <w:spacing w:val="-7"/>
        </w:rPr>
        <w:t> </w:t>
      </w:r>
      <w:r>
        <w:rPr/>
        <w:t>y</w:t>
      </w:r>
      <w:r>
        <w:rPr>
          <w:spacing w:val="-7"/>
        </w:rPr>
        <w:t> </w:t>
      </w:r>
      <w:r>
        <w:rPr/>
        <w:t>tirar),</w:t>
      </w:r>
      <w:r>
        <w:rPr>
          <w:spacing w:val="-7"/>
        </w:rPr>
        <w:t> </w:t>
      </w:r>
      <w:r>
        <w:rPr/>
        <w:t>islas</w:t>
      </w:r>
      <w:r>
        <w:rPr>
          <w:spacing w:val="-7"/>
        </w:rPr>
        <w:t> </w:t>
      </w:r>
      <w:r>
        <w:rPr/>
        <w:t>de</w:t>
      </w:r>
      <w:r>
        <w:rPr>
          <w:spacing w:val="-7"/>
        </w:rPr>
        <w:t> </w:t>
      </w:r>
      <w:r>
        <w:rPr/>
        <w:t>plástico</w:t>
      </w:r>
      <w:r>
        <w:rPr>
          <w:spacing w:val="-7"/>
        </w:rPr>
        <w:t> </w:t>
      </w:r>
      <w:r>
        <w:rPr/>
        <w:t>en</w:t>
      </w:r>
      <w:r>
        <w:rPr>
          <w:spacing w:val="-7"/>
        </w:rPr>
        <w:t> </w:t>
      </w:r>
      <w:r>
        <w:rPr/>
        <w:t>el</w:t>
      </w:r>
      <w:r>
        <w:rPr>
          <w:spacing w:val="-7"/>
        </w:rPr>
        <w:t> </w:t>
      </w:r>
      <w:r>
        <w:rPr/>
        <w:t>mar</w:t>
      </w:r>
      <w:r>
        <w:rPr>
          <w:spacing w:val="-7"/>
        </w:rPr>
        <w:t> </w:t>
      </w:r>
      <w:r>
        <w:rPr/>
        <w:t>(</w:t>
      </w:r>
      <w:r>
        <w:rPr>
          <w:i/>
        </w:rPr>
        <w:t>Gyre</w:t>
      </w:r>
      <w:r>
        <w:rPr/>
        <w:t>),</w:t>
      </w:r>
      <w:r>
        <w:rPr>
          <w:spacing w:val="-7"/>
        </w:rPr>
        <w:t> </w:t>
      </w:r>
      <w:r>
        <w:rPr/>
        <w:t>naciones basurero (Ghana, Somalia,</w:t>
      </w:r>
      <w:r>
        <w:rPr>
          <w:spacing w:val="41"/>
        </w:rPr>
        <w:t> </w:t>
      </w:r>
      <w:r>
        <w:rPr/>
        <w:t>etcétera).</w:t>
      </w:r>
    </w:p>
    <w:p>
      <w:pPr>
        <w:pStyle w:val="BodyText"/>
        <w:spacing w:line="292" w:lineRule="auto" w:before="1"/>
        <w:ind w:left="100" w:right="318" w:firstLine="566"/>
        <w:jc w:val="both"/>
      </w:pPr>
      <w:r>
        <w:rPr>
          <w:w w:val="105"/>
        </w:rPr>
        <w:t>El</w:t>
      </w:r>
      <w:r>
        <w:rPr>
          <w:spacing w:val="-13"/>
          <w:w w:val="105"/>
        </w:rPr>
        <w:t> </w:t>
      </w:r>
      <w:r>
        <w:rPr>
          <w:w w:val="105"/>
        </w:rPr>
        <w:t>modelo</w:t>
      </w:r>
      <w:r>
        <w:rPr>
          <w:spacing w:val="-13"/>
          <w:w w:val="105"/>
        </w:rPr>
        <w:t> </w:t>
      </w:r>
      <w:r>
        <w:rPr>
          <w:w w:val="105"/>
        </w:rPr>
        <w:t>capitalista</w:t>
      </w:r>
      <w:r>
        <w:rPr>
          <w:spacing w:val="-13"/>
          <w:w w:val="105"/>
        </w:rPr>
        <w:t> </w:t>
      </w:r>
      <w:r>
        <w:rPr>
          <w:w w:val="105"/>
        </w:rPr>
        <w:t>neoliberal</w:t>
      </w:r>
      <w:r>
        <w:rPr>
          <w:spacing w:val="-13"/>
          <w:w w:val="105"/>
        </w:rPr>
        <w:t> </w:t>
      </w:r>
      <w:r>
        <w:rPr>
          <w:w w:val="105"/>
        </w:rPr>
        <w:t>es</w:t>
      </w:r>
      <w:r>
        <w:rPr>
          <w:spacing w:val="-13"/>
          <w:w w:val="105"/>
        </w:rPr>
        <w:t> </w:t>
      </w:r>
      <w:r>
        <w:rPr>
          <w:w w:val="105"/>
        </w:rPr>
        <w:t>responsable</w:t>
      </w:r>
      <w:r>
        <w:rPr>
          <w:spacing w:val="-13"/>
          <w:w w:val="105"/>
        </w:rPr>
        <w:t> </w:t>
      </w:r>
      <w:r>
        <w:rPr>
          <w:w w:val="105"/>
        </w:rPr>
        <w:t>directo</w:t>
      </w:r>
      <w:r>
        <w:rPr>
          <w:spacing w:val="-13"/>
          <w:w w:val="105"/>
        </w:rPr>
        <w:t> </w:t>
      </w:r>
      <w:r>
        <w:rPr>
          <w:w w:val="105"/>
        </w:rPr>
        <w:t>de</w:t>
      </w:r>
      <w:r>
        <w:rPr>
          <w:spacing w:val="-13"/>
          <w:w w:val="105"/>
        </w:rPr>
        <w:t> </w:t>
      </w:r>
      <w:r>
        <w:rPr>
          <w:w w:val="105"/>
        </w:rPr>
        <w:t>la</w:t>
      </w:r>
      <w:r>
        <w:rPr>
          <w:spacing w:val="-13"/>
          <w:w w:val="105"/>
        </w:rPr>
        <w:t> </w:t>
      </w:r>
      <w:r>
        <w:rPr>
          <w:w w:val="105"/>
        </w:rPr>
        <w:t>des- </w:t>
      </w:r>
      <w:r>
        <w:rPr/>
        <w:t>trucción</w:t>
      </w:r>
      <w:r>
        <w:rPr>
          <w:spacing w:val="-13"/>
        </w:rPr>
        <w:t> </w:t>
      </w:r>
      <w:r>
        <w:rPr/>
        <w:t>del</w:t>
      </w:r>
      <w:r>
        <w:rPr>
          <w:spacing w:val="-13"/>
        </w:rPr>
        <w:t> </w:t>
      </w:r>
      <w:r>
        <w:rPr/>
        <w:t>medioambiente,</w:t>
      </w:r>
      <w:r>
        <w:rPr>
          <w:spacing w:val="-13"/>
        </w:rPr>
        <w:t> </w:t>
      </w:r>
      <w:r>
        <w:rPr/>
        <w:t>como</w:t>
      </w:r>
      <w:r>
        <w:rPr>
          <w:spacing w:val="-13"/>
        </w:rPr>
        <w:t> </w:t>
      </w:r>
      <w:r>
        <w:rPr/>
        <w:t>afirma</w:t>
      </w:r>
      <w:r>
        <w:rPr>
          <w:spacing w:val="-13"/>
        </w:rPr>
        <w:t> </w:t>
      </w:r>
      <w:r>
        <w:rPr/>
        <w:t>claramente</w:t>
      </w:r>
      <w:r>
        <w:rPr>
          <w:spacing w:val="-13"/>
        </w:rPr>
        <w:t> </w:t>
      </w:r>
      <w:r>
        <w:rPr/>
        <w:t>Naomi</w:t>
      </w:r>
      <w:r>
        <w:rPr>
          <w:spacing w:val="-13"/>
        </w:rPr>
        <w:t> </w:t>
      </w:r>
      <w:r>
        <w:rPr/>
        <w:t>Klein</w:t>
      </w:r>
      <w:r>
        <w:rPr>
          <w:spacing w:val="-13"/>
        </w:rPr>
        <w:t> </w:t>
      </w:r>
      <w:r>
        <w:rPr/>
        <w:t>en</w:t>
      </w:r>
      <w:r>
        <w:rPr>
          <w:spacing w:val="-16"/>
        </w:rPr>
        <w:t> </w:t>
      </w:r>
      <w:r>
        <w:rPr>
          <w:i/>
        </w:rPr>
        <w:t>This </w:t>
      </w:r>
      <w:r>
        <w:rPr>
          <w:i/>
        </w:rPr>
        <w:t>changes</w:t>
      </w:r>
      <w:r>
        <w:rPr>
          <w:i/>
          <w:spacing w:val="-36"/>
        </w:rPr>
        <w:t> </w:t>
      </w:r>
      <w:r>
        <w:rPr>
          <w:i/>
        </w:rPr>
        <w:t>everything:</w:t>
      </w:r>
      <w:r>
        <w:rPr>
          <w:i/>
          <w:spacing w:val="-36"/>
        </w:rPr>
        <w:t> </w:t>
      </w:r>
      <w:r>
        <w:rPr>
          <w:i/>
        </w:rPr>
        <w:t>Capitalism</w:t>
      </w:r>
      <w:r>
        <w:rPr>
          <w:i/>
          <w:spacing w:val="-36"/>
        </w:rPr>
        <w:t> </w:t>
      </w:r>
      <w:r>
        <w:rPr>
          <w:i/>
        </w:rPr>
        <w:t>vs.</w:t>
      </w:r>
      <w:r>
        <w:rPr>
          <w:i/>
          <w:spacing w:val="-36"/>
        </w:rPr>
        <w:t> </w:t>
      </w:r>
      <w:r>
        <w:rPr>
          <w:i/>
        </w:rPr>
        <w:t>The</w:t>
      </w:r>
      <w:r>
        <w:rPr>
          <w:i/>
          <w:spacing w:val="-36"/>
        </w:rPr>
        <w:t> </w:t>
      </w:r>
      <w:r>
        <w:rPr>
          <w:i/>
        </w:rPr>
        <w:t>climate</w:t>
      </w:r>
      <w:r>
        <w:rPr>
          <w:i/>
          <w:spacing w:val="-35"/>
        </w:rPr>
        <w:t> </w:t>
      </w:r>
      <w:r>
        <w:rPr/>
        <w:t>(2014),</w:t>
      </w:r>
      <w:r>
        <w:rPr>
          <w:spacing w:val="-35"/>
        </w:rPr>
        <w:t> </w:t>
      </w:r>
      <w:r>
        <w:rPr/>
        <w:t>pues</w:t>
      </w:r>
      <w:r>
        <w:rPr>
          <w:spacing w:val="-35"/>
        </w:rPr>
        <w:t> </w:t>
      </w:r>
      <w:r>
        <w:rPr/>
        <w:t>genera</w:t>
      </w:r>
      <w:r>
        <w:rPr>
          <w:spacing w:val="-35"/>
        </w:rPr>
        <w:t> </w:t>
      </w:r>
      <w:r>
        <w:rPr/>
        <w:t>monopo- </w:t>
      </w:r>
      <w:r>
        <w:rPr>
          <w:w w:val="105"/>
        </w:rPr>
        <w:t>lios:</w:t>
      </w:r>
      <w:r>
        <w:rPr>
          <w:spacing w:val="-22"/>
          <w:w w:val="105"/>
        </w:rPr>
        <w:t> </w:t>
      </w:r>
      <w:r>
        <w:rPr>
          <w:w w:val="105"/>
        </w:rPr>
        <w:t>de</w:t>
      </w:r>
      <w:r>
        <w:rPr>
          <w:spacing w:val="-22"/>
          <w:w w:val="105"/>
        </w:rPr>
        <w:t> </w:t>
      </w:r>
      <w:r>
        <w:rPr>
          <w:w w:val="105"/>
        </w:rPr>
        <w:t>los</w:t>
      </w:r>
      <w:r>
        <w:rPr>
          <w:spacing w:val="-22"/>
          <w:w w:val="105"/>
        </w:rPr>
        <w:t> </w:t>
      </w:r>
      <w:r>
        <w:rPr>
          <w:w w:val="105"/>
        </w:rPr>
        <w:t>cárteles</w:t>
      </w:r>
      <w:r>
        <w:rPr>
          <w:spacing w:val="-22"/>
          <w:w w:val="105"/>
        </w:rPr>
        <w:t> </w:t>
      </w:r>
      <w:r>
        <w:rPr>
          <w:w w:val="105"/>
        </w:rPr>
        <w:t>del</w:t>
      </w:r>
      <w:r>
        <w:rPr>
          <w:spacing w:val="-22"/>
          <w:w w:val="105"/>
        </w:rPr>
        <w:t> </w:t>
      </w:r>
      <w:r>
        <w:rPr>
          <w:w w:val="105"/>
        </w:rPr>
        <w:t>petróleo</w:t>
      </w:r>
      <w:r>
        <w:rPr>
          <w:spacing w:val="-22"/>
          <w:w w:val="105"/>
        </w:rPr>
        <w:t> </w:t>
      </w:r>
      <w:r>
        <w:rPr>
          <w:w w:val="105"/>
        </w:rPr>
        <w:t>a</w:t>
      </w:r>
      <w:r>
        <w:rPr>
          <w:spacing w:val="-22"/>
          <w:w w:val="105"/>
        </w:rPr>
        <w:t> </w:t>
      </w:r>
      <w:r>
        <w:rPr>
          <w:w w:val="105"/>
        </w:rPr>
        <w:t>las</w:t>
      </w:r>
      <w:r>
        <w:rPr>
          <w:spacing w:val="-22"/>
          <w:w w:val="105"/>
        </w:rPr>
        <w:t> </w:t>
      </w:r>
      <w:r>
        <w:rPr>
          <w:w w:val="105"/>
        </w:rPr>
        <w:t>corporaciones</w:t>
      </w:r>
      <w:r>
        <w:rPr>
          <w:spacing w:val="-22"/>
          <w:w w:val="105"/>
        </w:rPr>
        <w:t> </w:t>
      </w:r>
      <w:r>
        <w:rPr>
          <w:w w:val="105"/>
        </w:rPr>
        <w:t>farmacéuticas,</w:t>
      </w:r>
      <w:r>
        <w:rPr>
          <w:spacing w:val="-22"/>
          <w:w w:val="105"/>
        </w:rPr>
        <w:t> </w:t>
      </w:r>
      <w:r>
        <w:rPr>
          <w:w w:val="105"/>
        </w:rPr>
        <w:t>de</w:t>
      </w:r>
      <w:r>
        <w:rPr>
          <w:spacing w:val="-22"/>
          <w:w w:val="105"/>
        </w:rPr>
        <w:t> </w:t>
      </w:r>
      <w:r>
        <w:rPr>
          <w:w w:val="105"/>
        </w:rPr>
        <w:t>las corporaciones</w:t>
      </w:r>
      <w:r>
        <w:rPr>
          <w:spacing w:val="-28"/>
          <w:w w:val="105"/>
        </w:rPr>
        <w:t> </w:t>
      </w:r>
      <w:r>
        <w:rPr>
          <w:w w:val="105"/>
        </w:rPr>
        <w:t>financieras</w:t>
      </w:r>
      <w:r>
        <w:rPr>
          <w:spacing w:val="-28"/>
          <w:w w:val="105"/>
        </w:rPr>
        <w:t> </w:t>
      </w:r>
      <w:r>
        <w:rPr>
          <w:w w:val="105"/>
        </w:rPr>
        <w:t>a</w:t>
      </w:r>
      <w:r>
        <w:rPr>
          <w:spacing w:val="-28"/>
          <w:w w:val="105"/>
        </w:rPr>
        <w:t> </w:t>
      </w:r>
      <w:r>
        <w:rPr>
          <w:w w:val="105"/>
        </w:rPr>
        <w:t>las</w:t>
      </w:r>
      <w:r>
        <w:rPr>
          <w:spacing w:val="-28"/>
          <w:w w:val="105"/>
        </w:rPr>
        <w:t> </w:t>
      </w:r>
      <w:r>
        <w:rPr>
          <w:w w:val="105"/>
        </w:rPr>
        <w:t>agroalimentarias</w:t>
      </w:r>
      <w:r>
        <w:rPr>
          <w:spacing w:val="-28"/>
          <w:w w:val="105"/>
        </w:rPr>
        <w:t> </w:t>
      </w:r>
      <w:r>
        <w:rPr>
          <w:w w:val="105"/>
        </w:rPr>
        <w:t>o</w:t>
      </w:r>
      <w:r>
        <w:rPr>
          <w:spacing w:val="-28"/>
          <w:w w:val="105"/>
        </w:rPr>
        <w:t> </w:t>
      </w:r>
      <w:r>
        <w:rPr>
          <w:w w:val="105"/>
        </w:rPr>
        <w:t>las</w:t>
      </w:r>
      <w:r>
        <w:rPr>
          <w:spacing w:val="-28"/>
          <w:w w:val="105"/>
        </w:rPr>
        <w:t> </w:t>
      </w:r>
      <w:r>
        <w:rPr>
          <w:w w:val="105"/>
        </w:rPr>
        <w:t>militares.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7" w:firstLine="566"/>
        <w:jc w:val="both"/>
      </w:pPr>
      <w:r>
        <w:rPr/>
        <w:t>Y ese fenómeno inició con una revolución industrial enloquecida, la cual describen de una manera muy interesante William McDonough y Michael Braungart:</w:t>
      </w:r>
    </w:p>
    <w:p>
      <w:pPr>
        <w:pStyle w:val="BodyText"/>
        <w:spacing w:before="1"/>
        <w:rPr>
          <w:sz w:val="26"/>
        </w:rPr>
      </w:pPr>
    </w:p>
    <w:p>
      <w:pPr>
        <w:spacing w:line="324" w:lineRule="auto" w:before="0"/>
        <w:ind w:left="667" w:right="116" w:firstLine="0"/>
        <w:jc w:val="both"/>
        <w:rPr>
          <w:sz w:val="18"/>
        </w:rPr>
      </w:pPr>
      <w:r>
        <w:rPr>
          <w:color w:val="231F20"/>
          <w:w w:val="105"/>
          <w:sz w:val="18"/>
        </w:rPr>
        <w:t>Si nos pidiesen diseñar una revolución industrial nos pedirían algo así: diseñe</w:t>
      </w:r>
      <w:r>
        <w:rPr>
          <w:color w:val="231F20"/>
          <w:spacing w:val="-20"/>
          <w:w w:val="105"/>
          <w:sz w:val="18"/>
        </w:rPr>
        <w:t> </w:t>
      </w:r>
      <w:r>
        <w:rPr>
          <w:color w:val="231F20"/>
          <w:w w:val="105"/>
          <w:sz w:val="18"/>
        </w:rPr>
        <w:t>un</w:t>
      </w:r>
      <w:r>
        <w:rPr>
          <w:color w:val="231F20"/>
          <w:spacing w:val="-20"/>
          <w:w w:val="105"/>
          <w:sz w:val="18"/>
        </w:rPr>
        <w:t> </w:t>
      </w:r>
      <w:r>
        <w:rPr>
          <w:color w:val="231F20"/>
          <w:w w:val="105"/>
          <w:sz w:val="18"/>
        </w:rPr>
        <w:t>sistema</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ponga</w:t>
      </w:r>
      <w:r>
        <w:rPr>
          <w:color w:val="231F20"/>
          <w:spacing w:val="-20"/>
          <w:w w:val="105"/>
          <w:sz w:val="18"/>
        </w:rPr>
        <w:t> </w:t>
      </w:r>
      <w:r>
        <w:rPr>
          <w:color w:val="231F20"/>
          <w:w w:val="105"/>
          <w:sz w:val="18"/>
        </w:rPr>
        <w:t>anualmente</w:t>
      </w:r>
      <w:r>
        <w:rPr>
          <w:color w:val="231F20"/>
          <w:spacing w:val="-20"/>
          <w:w w:val="105"/>
          <w:sz w:val="18"/>
        </w:rPr>
        <w:t> </w:t>
      </w:r>
      <w:r>
        <w:rPr>
          <w:color w:val="231F20"/>
          <w:w w:val="105"/>
          <w:sz w:val="18"/>
        </w:rPr>
        <w:t>toneladas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materiales</w:t>
      </w:r>
      <w:r>
        <w:rPr>
          <w:color w:val="231F20"/>
          <w:spacing w:val="-20"/>
          <w:w w:val="105"/>
          <w:sz w:val="18"/>
        </w:rPr>
        <w:t> </w:t>
      </w:r>
      <w:r>
        <w:rPr>
          <w:color w:val="231F20"/>
          <w:w w:val="105"/>
          <w:sz w:val="18"/>
        </w:rPr>
        <w:t>tóxicos en</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aire,</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agua</w:t>
      </w:r>
      <w:r>
        <w:rPr>
          <w:color w:val="231F20"/>
          <w:spacing w:val="-22"/>
          <w:w w:val="105"/>
          <w:sz w:val="18"/>
        </w:rPr>
        <w:t> </w:t>
      </w:r>
      <w:r>
        <w:rPr>
          <w:color w:val="231F20"/>
          <w:w w:val="105"/>
          <w:sz w:val="18"/>
        </w:rPr>
        <w:t>y</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suelo,</w:t>
      </w:r>
      <w:r>
        <w:rPr>
          <w:color w:val="231F20"/>
          <w:spacing w:val="-22"/>
          <w:w w:val="105"/>
          <w:sz w:val="18"/>
        </w:rPr>
        <w:t> </w:t>
      </w:r>
      <w:r>
        <w:rPr>
          <w:color w:val="231F20"/>
          <w:w w:val="105"/>
          <w:sz w:val="18"/>
        </w:rPr>
        <w:t>produzca</w:t>
      </w:r>
      <w:r>
        <w:rPr>
          <w:color w:val="231F20"/>
          <w:spacing w:val="-22"/>
          <w:w w:val="105"/>
          <w:sz w:val="18"/>
        </w:rPr>
        <w:t> </w:t>
      </w:r>
      <w:r>
        <w:rPr>
          <w:color w:val="231F20"/>
          <w:w w:val="105"/>
          <w:sz w:val="18"/>
        </w:rPr>
        <w:t>materiales</w:t>
      </w:r>
      <w:r>
        <w:rPr>
          <w:color w:val="231F20"/>
          <w:spacing w:val="-22"/>
          <w:w w:val="105"/>
          <w:sz w:val="18"/>
        </w:rPr>
        <w:t> </w:t>
      </w:r>
      <w:r>
        <w:rPr>
          <w:color w:val="231F20"/>
          <w:w w:val="105"/>
          <w:sz w:val="18"/>
        </w:rPr>
        <w:t>tan</w:t>
      </w:r>
      <w:r>
        <w:rPr>
          <w:color w:val="231F20"/>
          <w:spacing w:val="-22"/>
          <w:w w:val="105"/>
          <w:sz w:val="18"/>
        </w:rPr>
        <w:t> </w:t>
      </w:r>
      <w:r>
        <w:rPr>
          <w:color w:val="231F20"/>
          <w:w w:val="105"/>
          <w:sz w:val="18"/>
        </w:rPr>
        <w:t>peligrosos</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nece- siten</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vigilancia</w:t>
      </w:r>
      <w:r>
        <w:rPr>
          <w:color w:val="231F20"/>
          <w:spacing w:val="-10"/>
          <w:w w:val="105"/>
          <w:sz w:val="18"/>
        </w:rPr>
        <w:t> </w:t>
      </w:r>
      <w:r>
        <w:rPr>
          <w:color w:val="231F20"/>
          <w:w w:val="105"/>
          <w:sz w:val="18"/>
        </w:rPr>
        <w:t>constante</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las</w:t>
      </w:r>
      <w:r>
        <w:rPr>
          <w:color w:val="231F20"/>
          <w:spacing w:val="-10"/>
          <w:w w:val="105"/>
          <w:sz w:val="18"/>
        </w:rPr>
        <w:t> </w:t>
      </w:r>
      <w:r>
        <w:rPr>
          <w:color w:val="231F20"/>
          <w:w w:val="105"/>
          <w:sz w:val="18"/>
        </w:rPr>
        <w:t>futuras</w:t>
      </w:r>
      <w:r>
        <w:rPr>
          <w:color w:val="231F20"/>
          <w:spacing w:val="-10"/>
          <w:w w:val="105"/>
          <w:sz w:val="18"/>
        </w:rPr>
        <w:t> </w:t>
      </w:r>
      <w:r>
        <w:rPr>
          <w:color w:val="231F20"/>
          <w:w w:val="105"/>
          <w:sz w:val="18"/>
        </w:rPr>
        <w:t>generaciones,</w:t>
      </w:r>
      <w:r>
        <w:rPr>
          <w:color w:val="231F20"/>
          <w:spacing w:val="-10"/>
          <w:w w:val="105"/>
          <w:sz w:val="18"/>
        </w:rPr>
        <w:t> </w:t>
      </w:r>
      <w:r>
        <w:rPr>
          <w:color w:val="231F20"/>
          <w:w w:val="105"/>
          <w:sz w:val="18"/>
        </w:rPr>
        <w:t>tenga</w:t>
      </w:r>
      <w:r>
        <w:rPr>
          <w:color w:val="231F20"/>
          <w:spacing w:val="-10"/>
          <w:w w:val="105"/>
          <w:sz w:val="18"/>
        </w:rPr>
        <w:t> </w:t>
      </w:r>
      <w:r>
        <w:rPr>
          <w:color w:val="231F20"/>
          <w:w w:val="105"/>
          <w:sz w:val="18"/>
        </w:rPr>
        <w:t>como</w:t>
      </w:r>
      <w:r>
        <w:rPr>
          <w:color w:val="231F20"/>
          <w:spacing w:val="-10"/>
          <w:w w:val="105"/>
          <w:sz w:val="18"/>
        </w:rPr>
        <w:t> </w:t>
      </w:r>
      <w:r>
        <w:rPr>
          <w:color w:val="231F20"/>
          <w:w w:val="105"/>
          <w:sz w:val="18"/>
        </w:rPr>
        <w:t>re- sultado</w:t>
      </w:r>
      <w:r>
        <w:rPr>
          <w:color w:val="231F20"/>
          <w:spacing w:val="-16"/>
          <w:w w:val="105"/>
          <w:sz w:val="18"/>
        </w:rPr>
        <w:t> </w:t>
      </w:r>
      <w:r>
        <w:rPr>
          <w:color w:val="231F20"/>
          <w:w w:val="105"/>
          <w:sz w:val="18"/>
        </w:rPr>
        <w:t>gigantescas</w:t>
      </w:r>
      <w:r>
        <w:rPr>
          <w:color w:val="231F20"/>
          <w:spacing w:val="-16"/>
          <w:w w:val="105"/>
          <w:sz w:val="18"/>
        </w:rPr>
        <w:t> </w:t>
      </w:r>
      <w:r>
        <w:rPr>
          <w:color w:val="231F20"/>
          <w:w w:val="105"/>
          <w:sz w:val="18"/>
        </w:rPr>
        <w:t>cantidades</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residuos,</w:t>
      </w:r>
      <w:r>
        <w:rPr>
          <w:color w:val="231F20"/>
          <w:spacing w:val="-16"/>
          <w:w w:val="105"/>
          <w:sz w:val="18"/>
        </w:rPr>
        <w:t> </w:t>
      </w:r>
      <w:r>
        <w:rPr>
          <w:color w:val="231F20"/>
          <w:w w:val="105"/>
          <w:sz w:val="18"/>
        </w:rPr>
        <w:t>deposite</w:t>
      </w:r>
      <w:r>
        <w:rPr>
          <w:color w:val="231F20"/>
          <w:spacing w:val="-16"/>
          <w:w w:val="105"/>
          <w:sz w:val="18"/>
        </w:rPr>
        <w:t> </w:t>
      </w:r>
      <w:r>
        <w:rPr>
          <w:color w:val="231F20"/>
          <w:w w:val="105"/>
          <w:sz w:val="18"/>
        </w:rPr>
        <w:t>materiales</w:t>
      </w:r>
      <w:r>
        <w:rPr>
          <w:color w:val="231F20"/>
          <w:spacing w:val="-16"/>
          <w:w w:val="105"/>
          <w:sz w:val="18"/>
        </w:rPr>
        <w:t> </w:t>
      </w:r>
      <w:r>
        <w:rPr>
          <w:color w:val="231F20"/>
          <w:w w:val="105"/>
          <w:sz w:val="18"/>
        </w:rPr>
        <w:t>valiosos en</w:t>
      </w:r>
      <w:r>
        <w:rPr>
          <w:color w:val="231F20"/>
          <w:spacing w:val="-19"/>
          <w:w w:val="105"/>
          <w:sz w:val="18"/>
        </w:rPr>
        <w:t> </w:t>
      </w:r>
      <w:r>
        <w:rPr>
          <w:color w:val="231F20"/>
          <w:w w:val="105"/>
          <w:sz w:val="18"/>
        </w:rPr>
        <w:t>agujeros</w:t>
      </w:r>
      <w:r>
        <w:rPr>
          <w:color w:val="231F20"/>
          <w:spacing w:val="-19"/>
          <w:w w:val="105"/>
          <w:sz w:val="18"/>
        </w:rPr>
        <w:t> </w:t>
      </w:r>
      <w:r>
        <w:rPr>
          <w:color w:val="231F20"/>
          <w:w w:val="105"/>
          <w:sz w:val="18"/>
        </w:rPr>
        <w:t>por</w:t>
      </w:r>
      <w:r>
        <w:rPr>
          <w:color w:val="231F20"/>
          <w:spacing w:val="-19"/>
          <w:w w:val="105"/>
          <w:sz w:val="18"/>
        </w:rPr>
        <w:t> </w:t>
      </w:r>
      <w:r>
        <w:rPr>
          <w:color w:val="231F20"/>
          <w:w w:val="105"/>
          <w:sz w:val="18"/>
        </w:rPr>
        <w:t>todo</w:t>
      </w:r>
      <w:r>
        <w:rPr>
          <w:color w:val="231F20"/>
          <w:spacing w:val="-19"/>
          <w:w w:val="105"/>
          <w:sz w:val="18"/>
        </w:rPr>
        <w:t> </w:t>
      </w:r>
      <w:r>
        <w:rPr>
          <w:color w:val="231F20"/>
          <w:w w:val="105"/>
          <w:sz w:val="18"/>
        </w:rPr>
        <w:t>el</w:t>
      </w:r>
      <w:r>
        <w:rPr>
          <w:color w:val="231F20"/>
          <w:spacing w:val="-19"/>
          <w:w w:val="105"/>
          <w:sz w:val="18"/>
        </w:rPr>
        <w:t> </w:t>
      </w:r>
      <w:r>
        <w:rPr>
          <w:color w:val="231F20"/>
          <w:w w:val="105"/>
          <w:sz w:val="18"/>
        </w:rPr>
        <w:t>planeta,</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forma</w:t>
      </w:r>
      <w:r>
        <w:rPr>
          <w:color w:val="231F20"/>
          <w:spacing w:val="-19"/>
          <w:w w:val="105"/>
          <w:sz w:val="18"/>
        </w:rPr>
        <w:t> </w:t>
      </w:r>
      <w:r>
        <w:rPr>
          <w:color w:val="231F20"/>
          <w:w w:val="105"/>
          <w:sz w:val="18"/>
        </w:rPr>
        <w:t>que</w:t>
      </w:r>
      <w:r>
        <w:rPr>
          <w:color w:val="231F20"/>
          <w:spacing w:val="-19"/>
          <w:w w:val="105"/>
          <w:sz w:val="18"/>
        </w:rPr>
        <w:t> </w:t>
      </w:r>
      <w:r>
        <w:rPr>
          <w:color w:val="231F20"/>
          <w:w w:val="105"/>
          <w:sz w:val="18"/>
        </w:rPr>
        <w:t>nunca</w:t>
      </w:r>
      <w:r>
        <w:rPr>
          <w:color w:val="231F20"/>
          <w:spacing w:val="-19"/>
          <w:w w:val="105"/>
          <w:sz w:val="18"/>
        </w:rPr>
        <w:t> </w:t>
      </w:r>
      <w:r>
        <w:rPr>
          <w:color w:val="231F20"/>
          <w:w w:val="105"/>
          <w:sz w:val="18"/>
        </w:rPr>
        <w:t>puedan</w:t>
      </w:r>
      <w:r>
        <w:rPr>
          <w:color w:val="231F20"/>
          <w:spacing w:val="-19"/>
          <w:w w:val="105"/>
          <w:sz w:val="18"/>
        </w:rPr>
        <w:t> </w:t>
      </w:r>
      <w:r>
        <w:rPr>
          <w:color w:val="231F20"/>
          <w:w w:val="105"/>
          <w:sz w:val="18"/>
        </w:rPr>
        <w:t>ser</w:t>
      </w:r>
      <w:r>
        <w:rPr>
          <w:color w:val="231F20"/>
          <w:spacing w:val="-19"/>
          <w:w w:val="105"/>
          <w:sz w:val="18"/>
        </w:rPr>
        <w:t> </w:t>
      </w:r>
      <w:r>
        <w:rPr>
          <w:color w:val="231F20"/>
          <w:w w:val="105"/>
          <w:sz w:val="18"/>
        </w:rPr>
        <w:t>recupera- dos,</w:t>
      </w:r>
      <w:r>
        <w:rPr>
          <w:color w:val="231F20"/>
          <w:spacing w:val="-21"/>
          <w:w w:val="105"/>
          <w:sz w:val="18"/>
        </w:rPr>
        <w:t> </w:t>
      </w:r>
      <w:r>
        <w:rPr>
          <w:color w:val="231F20"/>
          <w:w w:val="105"/>
          <w:sz w:val="18"/>
        </w:rPr>
        <w:t>necesite</w:t>
      </w:r>
      <w:r>
        <w:rPr>
          <w:color w:val="231F20"/>
          <w:spacing w:val="-21"/>
          <w:w w:val="105"/>
          <w:sz w:val="18"/>
        </w:rPr>
        <w:t> </w:t>
      </w:r>
      <w:r>
        <w:rPr>
          <w:color w:val="231F20"/>
          <w:w w:val="105"/>
          <w:sz w:val="18"/>
        </w:rPr>
        <w:t>miles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complejas</w:t>
      </w:r>
      <w:r>
        <w:rPr>
          <w:color w:val="231F20"/>
          <w:spacing w:val="-21"/>
          <w:w w:val="105"/>
          <w:sz w:val="18"/>
        </w:rPr>
        <w:t> </w:t>
      </w:r>
      <w:r>
        <w:rPr>
          <w:color w:val="231F20"/>
          <w:w w:val="105"/>
          <w:sz w:val="18"/>
        </w:rPr>
        <w:t>regulaciones</w:t>
      </w:r>
      <w:r>
        <w:rPr>
          <w:color w:val="231F20"/>
          <w:spacing w:val="-21"/>
          <w:w w:val="105"/>
          <w:sz w:val="18"/>
        </w:rPr>
        <w:t> </w:t>
      </w:r>
      <w:r>
        <w:rPr>
          <w:color w:val="231F20"/>
          <w:w w:val="105"/>
          <w:sz w:val="18"/>
        </w:rPr>
        <w:t>–no</w:t>
      </w:r>
      <w:r>
        <w:rPr>
          <w:color w:val="231F20"/>
          <w:spacing w:val="-21"/>
          <w:w w:val="105"/>
          <w:sz w:val="18"/>
        </w:rPr>
        <w:t> </w:t>
      </w:r>
      <w:r>
        <w:rPr>
          <w:color w:val="231F20"/>
          <w:w w:val="105"/>
          <w:sz w:val="18"/>
        </w:rPr>
        <w:t>para</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seguridad</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la gente</w:t>
      </w:r>
      <w:r>
        <w:rPr>
          <w:color w:val="231F20"/>
          <w:spacing w:val="-22"/>
          <w:w w:val="105"/>
          <w:sz w:val="18"/>
        </w:rPr>
        <w:t> </w:t>
      </w:r>
      <w:r>
        <w:rPr>
          <w:color w:val="231F20"/>
          <w:w w:val="105"/>
          <w:sz w:val="18"/>
        </w:rPr>
        <w:t>y</w:t>
      </w:r>
      <w:r>
        <w:rPr>
          <w:color w:val="231F20"/>
          <w:spacing w:val="-22"/>
          <w:w w:val="105"/>
          <w:sz w:val="18"/>
        </w:rPr>
        <w:t> </w:t>
      </w:r>
      <w:r>
        <w:rPr>
          <w:color w:val="231F20"/>
          <w:w w:val="105"/>
          <w:sz w:val="18"/>
        </w:rPr>
        <w:t>los</w:t>
      </w:r>
      <w:r>
        <w:rPr>
          <w:color w:val="231F20"/>
          <w:spacing w:val="-22"/>
          <w:w w:val="105"/>
          <w:sz w:val="18"/>
        </w:rPr>
        <w:t> </w:t>
      </w:r>
      <w:r>
        <w:rPr>
          <w:color w:val="231F20"/>
          <w:w w:val="105"/>
          <w:sz w:val="18"/>
        </w:rPr>
        <w:t>sistemas</w:t>
      </w:r>
      <w:r>
        <w:rPr>
          <w:color w:val="231F20"/>
          <w:spacing w:val="-22"/>
          <w:w w:val="105"/>
          <w:sz w:val="18"/>
        </w:rPr>
        <w:t> </w:t>
      </w:r>
      <w:r>
        <w:rPr>
          <w:color w:val="231F20"/>
          <w:w w:val="105"/>
          <w:sz w:val="18"/>
        </w:rPr>
        <w:t>naturales,</w:t>
      </w:r>
      <w:r>
        <w:rPr>
          <w:color w:val="231F20"/>
          <w:spacing w:val="-22"/>
          <w:w w:val="105"/>
          <w:sz w:val="18"/>
        </w:rPr>
        <w:t> </w:t>
      </w:r>
      <w:r>
        <w:rPr>
          <w:color w:val="231F20"/>
          <w:w w:val="105"/>
          <w:sz w:val="18"/>
        </w:rPr>
        <w:t>sino</w:t>
      </w:r>
      <w:r>
        <w:rPr>
          <w:color w:val="231F20"/>
          <w:spacing w:val="-22"/>
          <w:w w:val="105"/>
          <w:sz w:val="18"/>
        </w:rPr>
        <w:t> </w:t>
      </w:r>
      <w:r>
        <w:rPr>
          <w:color w:val="231F20"/>
          <w:w w:val="105"/>
          <w:sz w:val="18"/>
        </w:rPr>
        <w:t>más</w:t>
      </w:r>
      <w:r>
        <w:rPr>
          <w:color w:val="231F20"/>
          <w:spacing w:val="-22"/>
          <w:w w:val="105"/>
          <w:sz w:val="18"/>
        </w:rPr>
        <w:t> </w:t>
      </w:r>
      <w:r>
        <w:rPr>
          <w:color w:val="231F20"/>
          <w:w w:val="105"/>
          <w:sz w:val="18"/>
        </w:rPr>
        <w:t>bien</w:t>
      </w:r>
      <w:r>
        <w:rPr>
          <w:color w:val="231F20"/>
          <w:spacing w:val="-22"/>
          <w:w w:val="105"/>
          <w:sz w:val="18"/>
        </w:rPr>
        <w:t> </w:t>
      </w:r>
      <w:r>
        <w:rPr>
          <w:color w:val="231F20"/>
          <w:w w:val="105"/>
          <w:sz w:val="18"/>
        </w:rPr>
        <w:t>para</w:t>
      </w:r>
      <w:r>
        <w:rPr>
          <w:color w:val="231F20"/>
          <w:spacing w:val="-22"/>
          <w:w w:val="105"/>
          <w:sz w:val="18"/>
        </w:rPr>
        <w:t> </w:t>
      </w:r>
      <w:r>
        <w:rPr>
          <w:color w:val="231F20"/>
          <w:w w:val="105"/>
          <w:sz w:val="18"/>
        </w:rPr>
        <w:t>evitar</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sean</w:t>
      </w:r>
      <w:r>
        <w:rPr>
          <w:color w:val="231F20"/>
          <w:spacing w:val="-22"/>
          <w:w w:val="105"/>
          <w:sz w:val="18"/>
        </w:rPr>
        <w:t> </w:t>
      </w:r>
      <w:r>
        <w:rPr>
          <w:color w:val="231F20"/>
          <w:w w:val="105"/>
          <w:sz w:val="18"/>
        </w:rPr>
        <w:t>envene- nados</w:t>
      </w:r>
      <w:r>
        <w:rPr>
          <w:color w:val="231F20"/>
          <w:spacing w:val="-17"/>
          <w:w w:val="105"/>
          <w:sz w:val="18"/>
        </w:rPr>
        <w:t> </w:t>
      </w:r>
      <w:r>
        <w:rPr>
          <w:color w:val="231F20"/>
          <w:w w:val="105"/>
          <w:sz w:val="18"/>
        </w:rPr>
        <w:t>demasiado</w:t>
      </w:r>
      <w:r>
        <w:rPr>
          <w:color w:val="231F20"/>
          <w:spacing w:val="-17"/>
          <w:w w:val="105"/>
          <w:sz w:val="18"/>
        </w:rPr>
        <w:t> </w:t>
      </w:r>
      <w:r>
        <w:rPr>
          <w:color w:val="231F20"/>
          <w:w w:val="105"/>
          <w:sz w:val="18"/>
        </w:rPr>
        <w:t>rápidamente–,</w:t>
      </w:r>
      <w:r>
        <w:rPr>
          <w:color w:val="231F20"/>
          <w:spacing w:val="-17"/>
          <w:w w:val="105"/>
          <w:sz w:val="18"/>
        </w:rPr>
        <w:t> </w:t>
      </w:r>
      <w:r>
        <w:rPr>
          <w:color w:val="231F20"/>
          <w:w w:val="105"/>
          <w:sz w:val="18"/>
        </w:rPr>
        <w:t>mida</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productividad</w:t>
      </w:r>
      <w:r>
        <w:rPr>
          <w:color w:val="231F20"/>
          <w:spacing w:val="-17"/>
          <w:w w:val="105"/>
          <w:sz w:val="18"/>
        </w:rPr>
        <w:t> </w:t>
      </w:r>
      <w:r>
        <w:rPr>
          <w:color w:val="231F20"/>
          <w:w w:val="105"/>
          <w:sz w:val="18"/>
        </w:rPr>
        <w:t>por</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número</w:t>
      </w:r>
      <w:r>
        <w:rPr>
          <w:color w:val="231F20"/>
          <w:spacing w:val="-17"/>
          <w:w w:val="105"/>
          <w:sz w:val="18"/>
        </w:rPr>
        <w:t> </w:t>
      </w:r>
      <w:r>
        <w:rPr>
          <w:color w:val="231F20"/>
          <w:w w:val="105"/>
          <w:sz w:val="18"/>
        </w:rPr>
        <w:t>de gente</w:t>
      </w:r>
      <w:r>
        <w:rPr>
          <w:color w:val="231F20"/>
          <w:spacing w:val="-3"/>
          <w:w w:val="105"/>
          <w:sz w:val="18"/>
        </w:rPr>
        <w:t> </w:t>
      </w:r>
      <w:r>
        <w:rPr>
          <w:color w:val="231F20"/>
          <w:w w:val="105"/>
          <w:sz w:val="18"/>
        </w:rPr>
        <w:t>que</w:t>
      </w:r>
      <w:r>
        <w:rPr>
          <w:color w:val="231F20"/>
          <w:spacing w:val="-3"/>
          <w:w w:val="105"/>
          <w:sz w:val="18"/>
        </w:rPr>
        <w:t> </w:t>
      </w:r>
      <w:r>
        <w:rPr>
          <w:color w:val="231F20"/>
          <w:w w:val="105"/>
          <w:sz w:val="18"/>
        </w:rPr>
        <w:t>no</w:t>
      </w:r>
      <w:r>
        <w:rPr>
          <w:color w:val="231F20"/>
          <w:spacing w:val="-3"/>
          <w:w w:val="105"/>
          <w:sz w:val="18"/>
        </w:rPr>
        <w:t> </w:t>
      </w:r>
      <w:r>
        <w:rPr>
          <w:color w:val="231F20"/>
          <w:w w:val="105"/>
          <w:sz w:val="18"/>
        </w:rPr>
        <w:t>está</w:t>
      </w:r>
      <w:r>
        <w:rPr>
          <w:color w:val="231F20"/>
          <w:spacing w:val="-3"/>
          <w:w w:val="105"/>
          <w:sz w:val="18"/>
        </w:rPr>
        <w:t> </w:t>
      </w:r>
      <w:r>
        <w:rPr>
          <w:color w:val="231F20"/>
          <w:w w:val="105"/>
          <w:sz w:val="18"/>
        </w:rPr>
        <w:t>trabajando,</w:t>
      </w:r>
      <w:r>
        <w:rPr>
          <w:color w:val="231F20"/>
          <w:spacing w:val="-3"/>
          <w:w w:val="105"/>
          <w:sz w:val="18"/>
        </w:rPr>
        <w:t> </w:t>
      </w:r>
      <w:r>
        <w:rPr>
          <w:color w:val="231F20"/>
          <w:w w:val="105"/>
          <w:sz w:val="18"/>
        </w:rPr>
        <w:t>cree</w:t>
      </w:r>
      <w:r>
        <w:rPr>
          <w:color w:val="231F20"/>
          <w:spacing w:val="-3"/>
          <w:w w:val="105"/>
          <w:sz w:val="18"/>
        </w:rPr>
        <w:t> </w:t>
      </w:r>
      <w:r>
        <w:rPr>
          <w:color w:val="231F20"/>
          <w:w w:val="105"/>
          <w:sz w:val="18"/>
        </w:rPr>
        <w:t>prosperidad</w:t>
      </w:r>
      <w:r>
        <w:rPr>
          <w:color w:val="231F20"/>
          <w:spacing w:val="-3"/>
          <w:w w:val="105"/>
          <w:sz w:val="18"/>
        </w:rPr>
        <w:t> </w:t>
      </w:r>
      <w:r>
        <w:rPr>
          <w:color w:val="231F20"/>
          <w:w w:val="105"/>
          <w:sz w:val="18"/>
        </w:rPr>
        <w:t>a</w:t>
      </w:r>
      <w:r>
        <w:rPr>
          <w:color w:val="231F20"/>
          <w:spacing w:val="-3"/>
          <w:w w:val="105"/>
          <w:sz w:val="18"/>
        </w:rPr>
        <w:t> </w:t>
      </w:r>
      <w:r>
        <w:rPr>
          <w:color w:val="231F20"/>
          <w:w w:val="105"/>
          <w:sz w:val="18"/>
        </w:rPr>
        <w:t>base</w:t>
      </w:r>
      <w:r>
        <w:rPr>
          <w:color w:val="231F20"/>
          <w:spacing w:val="-3"/>
          <w:w w:val="105"/>
          <w:sz w:val="18"/>
        </w:rPr>
        <w:t> </w:t>
      </w:r>
      <w:r>
        <w:rPr>
          <w:color w:val="231F20"/>
          <w:w w:val="105"/>
          <w:sz w:val="18"/>
        </w:rPr>
        <w:t>de</w:t>
      </w:r>
      <w:r>
        <w:rPr>
          <w:color w:val="231F20"/>
          <w:spacing w:val="-3"/>
          <w:w w:val="105"/>
          <w:sz w:val="18"/>
        </w:rPr>
        <w:t> </w:t>
      </w:r>
      <w:r>
        <w:rPr>
          <w:color w:val="231F20"/>
          <w:w w:val="105"/>
          <w:sz w:val="18"/>
        </w:rPr>
        <w:t>extraer</w:t>
      </w:r>
      <w:r>
        <w:rPr>
          <w:color w:val="231F20"/>
          <w:spacing w:val="-3"/>
          <w:w w:val="105"/>
          <w:sz w:val="18"/>
        </w:rPr>
        <w:t> </w:t>
      </w:r>
      <w:r>
        <w:rPr>
          <w:color w:val="231F20"/>
          <w:w w:val="105"/>
          <w:sz w:val="18"/>
        </w:rPr>
        <w:t>o</w:t>
      </w:r>
      <w:r>
        <w:rPr>
          <w:color w:val="231F20"/>
          <w:spacing w:val="-3"/>
          <w:w w:val="105"/>
          <w:sz w:val="18"/>
        </w:rPr>
        <w:t> </w:t>
      </w:r>
      <w:r>
        <w:rPr>
          <w:color w:val="231F20"/>
          <w:w w:val="105"/>
          <w:sz w:val="18"/>
        </w:rPr>
        <w:t>talar recursos</w:t>
      </w:r>
      <w:r>
        <w:rPr>
          <w:color w:val="231F20"/>
          <w:spacing w:val="-7"/>
          <w:w w:val="105"/>
          <w:sz w:val="18"/>
        </w:rPr>
        <w:t> </w:t>
      </w:r>
      <w:r>
        <w:rPr>
          <w:color w:val="231F20"/>
          <w:w w:val="105"/>
          <w:sz w:val="18"/>
        </w:rPr>
        <w:t>naturales</w:t>
      </w:r>
      <w:r>
        <w:rPr>
          <w:color w:val="231F20"/>
          <w:spacing w:val="-7"/>
          <w:w w:val="105"/>
          <w:sz w:val="18"/>
        </w:rPr>
        <w:t> </w:t>
      </w:r>
      <w:r>
        <w:rPr>
          <w:color w:val="231F20"/>
          <w:w w:val="105"/>
          <w:sz w:val="18"/>
        </w:rPr>
        <w:t>para</w:t>
      </w:r>
      <w:r>
        <w:rPr>
          <w:color w:val="231F20"/>
          <w:spacing w:val="-7"/>
          <w:w w:val="105"/>
          <w:sz w:val="18"/>
        </w:rPr>
        <w:t> </w:t>
      </w:r>
      <w:r>
        <w:rPr>
          <w:color w:val="231F20"/>
          <w:w w:val="105"/>
          <w:sz w:val="18"/>
        </w:rPr>
        <w:t>luego</w:t>
      </w:r>
      <w:r>
        <w:rPr>
          <w:color w:val="231F20"/>
          <w:spacing w:val="-7"/>
          <w:w w:val="105"/>
          <w:sz w:val="18"/>
        </w:rPr>
        <w:t> </w:t>
      </w:r>
      <w:r>
        <w:rPr>
          <w:color w:val="231F20"/>
          <w:w w:val="105"/>
          <w:sz w:val="18"/>
        </w:rPr>
        <w:t>enterrarlos</w:t>
      </w:r>
      <w:r>
        <w:rPr>
          <w:color w:val="231F20"/>
          <w:spacing w:val="-7"/>
          <w:w w:val="105"/>
          <w:sz w:val="18"/>
        </w:rPr>
        <w:t> </w:t>
      </w:r>
      <w:r>
        <w:rPr>
          <w:color w:val="231F20"/>
          <w:w w:val="105"/>
          <w:sz w:val="18"/>
        </w:rPr>
        <w:t>o</w:t>
      </w:r>
      <w:r>
        <w:rPr>
          <w:color w:val="231F20"/>
          <w:spacing w:val="-7"/>
          <w:w w:val="105"/>
          <w:sz w:val="18"/>
        </w:rPr>
        <w:t> </w:t>
      </w:r>
      <w:r>
        <w:rPr>
          <w:color w:val="231F20"/>
          <w:w w:val="105"/>
          <w:sz w:val="18"/>
        </w:rPr>
        <w:t>quemarlos</w:t>
      </w:r>
      <w:r>
        <w:rPr>
          <w:color w:val="231F20"/>
          <w:spacing w:val="-7"/>
          <w:w w:val="105"/>
          <w:sz w:val="18"/>
        </w:rPr>
        <w:t> </w:t>
      </w:r>
      <w:r>
        <w:rPr>
          <w:color w:val="231F20"/>
          <w:spacing w:val="-5"/>
          <w:w w:val="105"/>
          <w:sz w:val="18"/>
        </w:rPr>
        <w:t>y,</w:t>
      </w:r>
      <w:r>
        <w:rPr>
          <w:color w:val="231F20"/>
          <w:spacing w:val="-7"/>
          <w:w w:val="105"/>
          <w:sz w:val="18"/>
        </w:rPr>
        <w:t> </w:t>
      </w:r>
      <w:r>
        <w:rPr>
          <w:color w:val="231F20"/>
          <w:w w:val="105"/>
          <w:sz w:val="18"/>
        </w:rPr>
        <w:t>finalmente,</w:t>
      </w:r>
      <w:r>
        <w:rPr>
          <w:color w:val="231F20"/>
          <w:spacing w:val="-7"/>
          <w:w w:val="105"/>
          <w:sz w:val="18"/>
        </w:rPr>
        <w:t> </w:t>
      </w:r>
      <w:r>
        <w:rPr>
          <w:color w:val="231F20"/>
          <w:w w:val="105"/>
          <w:sz w:val="18"/>
        </w:rPr>
        <w:t>re- duzca</w:t>
      </w:r>
      <w:r>
        <w:rPr>
          <w:color w:val="231F20"/>
          <w:spacing w:val="-29"/>
          <w:w w:val="105"/>
          <w:sz w:val="18"/>
        </w:rPr>
        <w:t> </w:t>
      </w:r>
      <w:r>
        <w:rPr>
          <w:color w:val="231F20"/>
          <w:w w:val="105"/>
          <w:sz w:val="18"/>
        </w:rPr>
        <w:t>la</w:t>
      </w:r>
      <w:r>
        <w:rPr>
          <w:color w:val="231F20"/>
          <w:spacing w:val="-29"/>
          <w:w w:val="105"/>
          <w:sz w:val="18"/>
        </w:rPr>
        <w:t> </w:t>
      </w:r>
      <w:r>
        <w:rPr>
          <w:color w:val="231F20"/>
          <w:w w:val="105"/>
          <w:sz w:val="18"/>
        </w:rPr>
        <w:t>diversidad</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las</w:t>
      </w:r>
      <w:r>
        <w:rPr>
          <w:color w:val="231F20"/>
          <w:spacing w:val="-29"/>
          <w:w w:val="105"/>
          <w:sz w:val="18"/>
        </w:rPr>
        <w:t> </w:t>
      </w:r>
      <w:r>
        <w:rPr>
          <w:color w:val="231F20"/>
          <w:w w:val="105"/>
          <w:sz w:val="18"/>
        </w:rPr>
        <w:t>especies</w:t>
      </w:r>
      <w:r>
        <w:rPr>
          <w:color w:val="231F20"/>
          <w:spacing w:val="-29"/>
          <w:w w:val="105"/>
          <w:sz w:val="18"/>
        </w:rPr>
        <w:t> </w:t>
      </w:r>
      <w:r>
        <w:rPr>
          <w:color w:val="231F20"/>
          <w:w w:val="105"/>
          <w:sz w:val="18"/>
        </w:rPr>
        <w:t>y</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las</w:t>
      </w:r>
      <w:r>
        <w:rPr>
          <w:color w:val="231F20"/>
          <w:spacing w:val="-29"/>
          <w:w w:val="105"/>
          <w:sz w:val="18"/>
        </w:rPr>
        <w:t> </w:t>
      </w:r>
      <w:r>
        <w:rPr>
          <w:color w:val="231F20"/>
          <w:w w:val="105"/>
          <w:sz w:val="18"/>
        </w:rPr>
        <w:t>prácticas</w:t>
      </w:r>
      <w:r>
        <w:rPr>
          <w:color w:val="231F20"/>
          <w:spacing w:val="-29"/>
          <w:w w:val="105"/>
          <w:sz w:val="18"/>
        </w:rPr>
        <w:t> </w:t>
      </w:r>
      <w:r>
        <w:rPr>
          <w:color w:val="231F20"/>
          <w:w w:val="105"/>
          <w:sz w:val="18"/>
        </w:rPr>
        <w:t>culturales</w:t>
      </w:r>
      <w:r>
        <w:rPr>
          <w:color w:val="231F20"/>
          <w:spacing w:val="-29"/>
          <w:w w:val="105"/>
          <w:sz w:val="18"/>
        </w:rPr>
        <w:t> </w:t>
      </w:r>
      <w:r>
        <w:rPr>
          <w:color w:val="231F20"/>
          <w:w w:val="105"/>
          <w:sz w:val="18"/>
        </w:rPr>
        <w:t>(2002:</w:t>
      </w:r>
      <w:r>
        <w:rPr>
          <w:color w:val="231F20"/>
          <w:spacing w:val="-29"/>
          <w:w w:val="105"/>
          <w:sz w:val="18"/>
        </w:rPr>
        <w:t> </w:t>
      </w:r>
      <w:r>
        <w:rPr>
          <w:color w:val="231F20"/>
          <w:w w:val="105"/>
          <w:sz w:val="18"/>
        </w:rPr>
        <w:t>52).</w:t>
      </w:r>
    </w:p>
    <w:p>
      <w:pPr>
        <w:pStyle w:val="BodyText"/>
        <w:rPr>
          <w:sz w:val="23"/>
        </w:rPr>
      </w:pPr>
    </w:p>
    <w:p>
      <w:pPr>
        <w:pStyle w:val="BodyText"/>
        <w:spacing w:line="292" w:lineRule="auto"/>
        <w:ind w:left="100" w:right="113" w:firstLine="566"/>
        <w:jc w:val="both"/>
      </w:pPr>
      <w:r>
        <w:rPr/>
        <w:t>Como</w:t>
      </w:r>
      <w:r>
        <w:rPr>
          <w:spacing w:val="-5"/>
        </w:rPr>
        <w:t> </w:t>
      </w:r>
      <w:r>
        <w:rPr/>
        <w:t>dice</w:t>
      </w:r>
      <w:r>
        <w:rPr>
          <w:spacing w:val="-5"/>
        </w:rPr>
        <w:t> </w:t>
      </w:r>
      <w:r>
        <w:rPr/>
        <w:t>la</w:t>
      </w:r>
      <w:r>
        <w:rPr>
          <w:spacing w:val="-5"/>
        </w:rPr>
        <w:t> </w:t>
      </w:r>
      <w:r>
        <w:rPr/>
        <w:t>ya</w:t>
      </w:r>
      <w:r>
        <w:rPr>
          <w:spacing w:val="-5"/>
        </w:rPr>
        <w:t> </w:t>
      </w:r>
      <w:r>
        <w:rPr/>
        <w:t>conocida</w:t>
      </w:r>
      <w:r>
        <w:rPr>
          <w:spacing w:val="-5"/>
        </w:rPr>
        <w:t> </w:t>
      </w:r>
      <w:r>
        <w:rPr/>
        <w:t>frase</w:t>
      </w:r>
      <w:r>
        <w:rPr>
          <w:spacing w:val="-5"/>
        </w:rPr>
        <w:t> </w:t>
      </w:r>
      <w:r>
        <w:rPr/>
        <w:t>del</w:t>
      </w:r>
      <w:r>
        <w:rPr>
          <w:spacing w:val="-5"/>
        </w:rPr>
        <w:t> </w:t>
      </w:r>
      <w:r>
        <w:rPr/>
        <w:t>economista</w:t>
      </w:r>
      <w:r>
        <w:rPr>
          <w:spacing w:val="-5"/>
        </w:rPr>
        <w:t> </w:t>
      </w:r>
      <w:r>
        <w:rPr/>
        <w:t>Kenneth</w:t>
      </w:r>
      <w:r>
        <w:rPr>
          <w:spacing w:val="-5"/>
        </w:rPr>
        <w:t> </w:t>
      </w:r>
      <w:r>
        <w:rPr/>
        <w:t>Boulding: “los</w:t>
      </w:r>
      <w:r>
        <w:rPr>
          <w:spacing w:val="-4"/>
        </w:rPr>
        <w:t> </w:t>
      </w:r>
      <w:r>
        <w:rPr/>
        <w:t>que</w:t>
      </w:r>
      <w:r>
        <w:rPr>
          <w:spacing w:val="-4"/>
        </w:rPr>
        <w:t> </w:t>
      </w:r>
      <w:r>
        <w:rPr/>
        <w:t>piensan</w:t>
      </w:r>
      <w:r>
        <w:rPr>
          <w:spacing w:val="-4"/>
        </w:rPr>
        <w:t> </w:t>
      </w:r>
      <w:r>
        <w:rPr/>
        <w:t>que</w:t>
      </w:r>
      <w:r>
        <w:rPr>
          <w:spacing w:val="-4"/>
        </w:rPr>
        <w:t> </w:t>
      </w:r>
      <w:r>
        <w:rPr/>
        <w:t>es</w:t>
      </w:r>
      <w:r>
        <w:rPr>
          <w:spacing w:val="-4"/>
        </w:rPr>
        <w:t> </w:t>
      </w:r>
      <w:r>
        <w:rPr/>
        <w:t>posible</w:t>
      </w:r>
      <w:r>
        <w:rPr>
          <w:spacing w:val="-4"/>
        </w:rPr>
        <w:t> </w:t>
      </w:r>
      <w:r>
        <w:rPr/>
        <w:t>el</w:t>
      </w:r>
      <w:r>
        <w:rPr>
          <w:spacing w:val="-4"/>
        </w:rPr>
        <w:t> </w:t>
      </w:r>
      <w:r>
        <w:rPr/>
        <w:t>crecimiento</w:t>
      </w:r>
      <w:r>
        <w:rPr>
          <w:spacing w:val="-4"/>
        </w:rPr>
        <w:t> </w:t>
      </w:r>
      <w:r>
        <w:rPr/>
        <w:t>infinito</w:t>
      </w:r>
      <w:r>
        <w:rPr>
          <w:spacing w:val="-4"/>
        </w:rPr>
        <w:t> </w:t>
      </w:r>
      <w:r>
        <w:rPr/>
        <w:t>en</w:t>
      </w:r>
      <w:r>
        <w:rPr>
          <w:spacing w:val="-4"/>
        </w:rPr>
        <w:t> </w:t>
      </w:r>
      <w:r>
        <w:rPr/>
        <w:t>un</w:t>
      </w:r>
      <w:r>
        <w:rPr>
          <w:spacing w:val="-4"/>
        </w:rPr>
        <w:t> </w:t>
      </w:r>
      <w:r>
        <w:rPr/>
        <w:t>mundo</w:t>
      </w:r>
      <w:r>
        <w:rPr>
          <w:spacing w:val="-4"/>
        </w:rPr>
        <w:t> </w:t>
      </w:r>
      <w:r>
        <w:rPr/>
        <w:t>finito son sólo los locos… o los economistas”. Y lo terrible, nos recuerda Serge Latouche, es que en nuestros días parece que todos somos </w:t>
      </w:r>
      <w:r>
        <w:rPr>
          <w:spacing w:val="34"/>
        </w:rPr>
        <w:t> </w:t>
      </w:r>
      <w:r>
        <w:rPr/>
        <w:t>economistas.</w:t>
      </w:r>
    </w:p>
    <w:p>
      <w:pPr>
        <w:pStyle w:val="BodyText"/>
        <w:spacing w:line="292" w:lineRule="auto" w:before="1"/>
        <w:ind w:left="100" w:right="116" w:firstLine="566"/>
        <w:jc w:val="both"/>
      </w:pPr>
      <w:r>
        <w:rPr/>
        <w:t>Asimismo, McDonough y Braungart indicaron en su libro </w:t>
      </w:r>
      <w:r>
        <w:rPr>
          <w:i/>
        </w:rPr>
        <w:t>De la </w:t>
      </w:r>
      <w:r>
        <w:rPr>
          <w:i/>
        </w:rPr>
        <w:t>cuna</w:t>
      </w:r>
      <w:r>
        <w:rPr>
          <w:i/>
          <w:spacing w:val="-12"/>
        </w:rPr>
        <w:t> </w:t>
      </w:r>
      <w:r>
        <w:rPr>
          <w:i/>
        </w:rPr>
        <w:t>a</w:t>
      </w:r>
      <w:r>
        <w:rPr>
          <w:i/>
          <w:spacing w:val="-12"/>
        </w:rPr>
        <w:t> </w:t>
      </w:r>
      <w:r>
        <w:rPr>
          <w:i/>
        </w:rPr>
        <w:t>la</w:t>
      </w:r>
      <w:r>
        <w:rPr>
          <w:i/>
          <w:spacing w:val="-12"/>
        </w:rPr>
        <w:t> </w:t>
      </w:r>
      <w:r>
        <w:rPr>
          <w:i/>
        </w:rPr>
        <w:t>cuna</w:t>
      </w:r>
      <w:r>
        <w:rPr>
          <w:i/>
          <w:spacing w:val="-8"/>
        </w:rPr>
        <w:t> </w:t>
      </w:r>
      <w:r>
        <w:rPr/>
        <w:t>(2002)</w:t>
      </w:r>
      <w:r>
        <w:rPr>
          <w:spacing w:val="-8"/>
        </w:rPr>
        <w:t> </w:t>
      </w:r>
      <w:r>
        <w:rPr/>
        <w:t>que</w:t>
      </w:r>
      <w:r>
        <w:rPr>
          <w:spacing w:val="-8"/>
        </w:rPr>
        <w:t> </w:t>
      </w:r>
      <w:r>
        <w:rPr/>
        <w:t>la</w:t>
      </w:r>
      <w:r>
        <w:rPr>
          <w:spacing w:val="-8"/>
        </w:rPr>
        <w:t> </w:t>
      </w:r>
      <w:r>
        <w:rPr/>
        <w:t>grave</w:t>
      </w:r>
      <w:r>
        <w:rPr>
          <w:spacing w:val="-8"/>
        </w:rPr>
        <w:t> </w:t>
      </w:r>
      <w:r>
        <w:rPr/>
        <w:t>destrucción</w:t>
      </w:r>
      <w:r>
        <w:rPr>
          <w:spacing w:val="-8"/>
        </w:rPr>
        <w:t> </w:t>
      </w:r>
      <w:r>
        <w:rPr/>
        <w:t>del</w:t>
      </w:r>
      <w:r>
        <w:rPr>
          <w:spacing w:val="-8"/>
        </w:rPr>
        <w:t> </w:t>
      </w:r>
      <w:r>
        <w:rPr/>
        <w:t>medio</w:t>
      </w:r>
      <w:r>
        <w:rPr>
          <w:spacing w:val="-8"/>
        </w:rPr>
        <w:t> </w:t>
      </w:r>
      <w:r>
        <w:rPr/>
        <w:t>ambiente</w:t>
      </w:r>
      <w:r>
        <w:rPr>
          <w:spacing w:val="-8"/>
        </w:rPr>
        <w:t> </w:t>
      </w:r>
      <w:r>
        <w:rPr/>
        <w:t>es</w:t>
      </w:r>
      <w:r>
        <w:rPr>
          <w:spacing w:val="-8"/>
        </w:rPr>
        <w:t> </w:t>
      </w:r>
      <w:r>
        <w:rPr/>
        <w:t>bas- tante reciente en la historia de la humanidad y deriva de una revolución industrial realizada sin planeación ni casi regulación. </w:t>
      </w:r>
      <w:r>
        <w:rPr>
          <w:spacing w:val="-3"/>
        </w:rPr>
        <w:t>Por </w:t>
      </w:r>
      <w:r>
        <w:rPr/>
        <w:t>tal razón, la in- dustria ha puesto toneladas de materiales tóxicos en el aire, el agua y el suelo, ha producido materiales sumamente peligrosos y gigantescas can- tidades de residuos, así como ha reducido gravemente la diversidad de las especies y de las prácticas culturales de toda la</w:t>
      </w:r>
      <w:r>
        <w:rPr>
          <w:spacing w:val="27"/>
        </w:rPr>
        <w:t> </w:t>
      </w:r>
      <w:r>
        <w:rPr/>
        <w:t>tierra.</w:t>
      </w:r>
    </w:p>
    <w:p>
      <w:pPr>
        <w:pStyle w:val="BodyText"/>
        <w:spacing w:line="292" w:lineRule="auto" w:before="1"/>
        <w:ind w:left="100" w:right="113" w:firstLine="566"/>
        <w:jc w:val="both"/>
        <w:rPr>
          <w:i/>
        </w:rPr>
      </w:pPr>
      <w:r>
        <w:rPr>
          <w:spacing w:val="-3"/>
        </w:rPr>
        <w:t>Nuestro mundo </w:t>
      </w:r>
      <w:r>
        <w:rPr/>
        <w:t>ya ha </w:t>
      </w:r>
      <w:r>
        <w:rPr>
          <w:spacing w:val="-3"/>
        </w:rPr>
        <w:t>empezado </w:t>
      </w:r>
      <w:r>
        <w:rPr/>
        <w:t>a </w:t>
      </w:r>
      <w:r>
        <w:rPr>
          <w:spacing w:val="-3"/>
        </w:rPr>
        <w:t>mostrar signos claros </w:t>
      </w:r>
      <w:r>
        <w:rPr/>
        <w:t>de la </w:t>
      </w:r>
      <w:r>
        <w:rPr>
          <w:spacing w:val="-3"/>
        </w:rPr>
        <w:t>termi- nación</w:t>
      </w:r>
      <w:r>
        <w:rPr>
          <w:spacing w:val="-6"/>
        </w:rPr>
        <w:t> </w:t>
      </w:r>
      <w:r>
        <w:rPr/>
        <w:t>de</w:t>
      </w:r>
      <w:r>
        <w:rPr>
          <w:spacing w:val="-6"/>
        </w:rPr>
        <w:t> </w:t>
      </w:r>
      <w:r>
        <w:rPr>
          <w:spacing w:val="-3"/>
        </w:rPr>
        <w:t>muchos</w:t>
      </w:r>
      <w:r>
        <w:rPr>
          <w:spacing w:val="-6"/>
        </w:rPr>
        <w:t> </w:t>
      </w:r>
      <w:r>
        <w:rPr/>
        <w:t>de</w:t>
      </w:r>
      <w:r>
        <w:rPr>
          <w:spacing w:val="-6"/>
        </w:rPr>
        <w:t> </w:t>
      </w:r>
      <w:r>
        <w:rPr/>
        <w:t>sus</w:t>
      </w:r>
      <w:r>
        <w:rPr>
          <w:spacing w:val="-6"/>
        </w:rPr>
        <w:t> </w:t>
      </w:r>
      <w:r>
        <w:rPr/>
        <w:t>principales</w:t>
      </w:r>
      <w:r>
        <w:rPr>
          <w:spacing w:val="-6"/>
        </w:rPr>
        <w:t> </w:t>
      </w:r>
      <w:r>
        <w:rPr>
          <w:spacing w:val="-3"/>
        </w:rPr>
        <w:t>recursos,</w:t>
      </w:r>
      <w:r>
        <w:rPr>
          <w:spacing w:val="-6"/>
        </w:rPr>
        <w:t> </w:t>
      </w:r>
      <w:r>
        <w:rPr>
          <w:spacing w:val="-3"/>
        </w:rPr>
        <w:t>muchas</w:t>
      </w:r>
      <w:r>
        <w:rPr>
          <w:spacing w:val="-6"/>
        </w:rPr>
        <w:t> </w:t>
      </w:r>
      <w:r>
        <w:rPr/>
        <w:t>de</w:t>
      </w:r>
      <w:r>
        <w:rPr>
          <w:spacing w:val="-6"/>
        </w:rPr>
        <w:t> </w:t>
      </w:r>
      <w:r>
        <w:rPr/>
        <w:t>las</w:t>
      </w:r>
      <w:r>
        <w:rPr>
          <w:spacing w:val="-6"/>
        </w:rPr>
        <w:t> </w:t>
      </w:r>
      <w:r>
        <w:rPr/>
        <w:t>especies</w:t>
      </w:r>
      <w:r>
        <w:rPr>
          <w:spacing w:val="-6"/>
        </w:rPr>
        <w:t> </w:t>
      </w:r>
      <w:r>
        <w:rPr/>
        <w:t>de</w:t>
      </w:r>
      <w:r>
        <w:rPr>
          <w:spacing w:val="-6"/>
        </w:rPr>
        <w:t> </w:t>
      </w:r>
      <w:r>
        <w:rPr/>
        <w:t>la Tierra desaparecen de manera acelerada a causa de la destrucción de sus </w:t>
      </w:r>
      <w:r>
        <w:rPr>
          <w:spacing w:val="-3"/>
        </w:rPr>
        <w:t>hábitats. Asimismo, </w:t>
      </w:r>
      <w:r>
        <w:rPr>
          <w:spacing w:val="-4"/>
        </w:rPr>
        <w:t>cuatro </w:t>
      </w:r>
      <w:r>
        <w:rPr/>
        <w:t>de los </w:t>
      </w:r>
      <w:r>
        <w:rPr>
          <w:spacing w:val="-3"/>
        </w:rPr>
        <w:t>nueve límites planetarios establecidos </w:t>
      </w:r>
      <w:r>
        <w:rPr/>
        <w:t>por el </w:t>
      </w:r>
      <w:r>
        <w:rPr>
          <w:spacing w:val="-3"/>
        </w:rPr>
        <w:t>Centro </w:t>
      </w:r>
      <w:r>
        <w:rPr/>
        <w:t>de Resiliencia de </w:t>
      </w:r>
      <w:r>
        <w:rPr>
          <w:spacing w:val="-3"/>
        </w:rPr>
        <w:t>Estocolmo </w:t>
      </w:r>
      <w:r>
        <w:rPr/>
        <w:t>han sido </w:t>
      </w:r>
      <w:r>
        <w:rPr>
          <w:spacing w:val="-3"/>
        </w:rPr>
        <w:t>indefectiblemente </w:t>
      </w:r>
      <w:r>
        <w:rPr/>
        <w:t>rebasa- dos.</w:t>
      </w:r>
      <w:r>
        <w:rPr>
          <w:spacing w:val="-16"/>
        </w:rPr>
        <w:t> </w:t>
      </w:r>
      <w:r>
        <w:rPr/>
        <w:t>Y</w:t>
      </w:r>
      <w:r>
        <w:rPr>
          <w:spacing w:val="-16"/>
        </w:rPr>
        <w:t> </w:t>
      </w:r>
      <w:r>
        <w:rPr/>
        <w:t>dos</w:t>
      </w:r>
      <w:r>
        <w:rPr>
          <w:spacing w:val="-16"/>
        </w:rPr>
        <w:t> </w:t>
      </w:r>
      <w:r>
        <w:rPr/>
        <w:t>de</w:t>
      </w:r>
      <w:r>
        <w:rPr>
          <w:spacing w:val="-16"/>
        </w:rPr>
        <w:t> </w:t>
      </w:r>
      <w:r>
        <w:rPr/>
        <w:t>ellos</w:t>
      </w:r>
      <w:r>
        <w:rPr>
          <w:spacing w:val="-16"/>
        </w:rPr>
        <w:t> </w:t>
      </w:r>
      <w:r>
        <w:rPr>
          <w:spacing w:val="-3"/>
        </w:rPr>
        <w:t>(cambio</w:t>
      </w:r>
      <w:r>
        <w:rPr>
          <w:spacing w:val="-16"/>
        </w:rPr>
        <w:t> </w:t>
      </w:r>
      <w:r>
        <w:rPr>
          <w:spacing w:val="-3"/>
        </w:rPr>
        <w:t>climático</w:t>
      </w:r>
      <w:r>
        <w:rPr>
          <w:spacing w:val="-16"/>
        </w:rPr>
        <w:t> </w:t>
      </w:r>
      <w:r>
        <w:rPr/>
        <w:t>y</w:t>
      </w:r>
      <w:r>
        <w:rPr>
          <w:spacing w:val="-16"/>
        </w:rPr>
        <w:t> </w:t>
      </w:r>
      <w:r>
        <w:rPr>
          <w:spacing w:val="-3"/>
        </w:rPr>
        <w:t>pérdida</w:t>
      </w:r>
      <w:r>
        <w:rPr>
          <w:spacing w:val="-16"/>
        </w:rPr>
        <w:t> </w:t>
      </w:r>
      <w:r>
        <w:rPr/>
        <w:t>de</w:t>
      </w:r>
      <w:r>
        <w:rPr>
          <w:spacing w:val="-16"/>
        </w:rPr>
        <w:t> </w:t>
      </w:r>
      <w:r>
        <w:rPr/>
        <w:t>la</w:t>
      </w:r>
      <w:r>
        <w:rPr>
          <w:spacing w:val="-16"/>
        </w:rPr>
        <w:t> </w:t>
      </w:r>
      <w:r>
        <w:rPr>
          <w:spacing w:val="-3"/>
        </w:rPr>
        <w:t>biodiversidad)</w:t>
      </w:r>
      <w:r>
        <w:rPr>
          <w:spacing w:val="-16"/>
        </w:rPr>
        <w:t> </w:t>
      </w:r>
      <w:r>
        <w:rPr/>
        <w:t>son</w:t>
      </w:r>
      <w:r>
        <w:rPr>
          <w:spacing w:val="-15"/>
        </w:rPr>
        <w:t> </w:t>
      </w:r>
      <w:r>
        <w:rPr>
          <w:i/>
          <w:spacing w:val="-5"/>
        </w:rPr>
        <w:t>core</w:t>
      </w:r>
    </w:p>
    <w:p>
      <w:pPr>
        <w:spacing w:after="0" w:line="292" w:lineRule="auto"/>
        <w:jc w:val="both"/>
        <w:sectPr>
          <w:pgSz w:w="7940" w:h="12760"/>
          <w:pgMar w:header="667" w:footer="804" w:top="860" w:bottom="1000" w:left="920" w:right="900"/>
        </w:sectPr>
      </w:pPr>
    </w:p>
    <w:p>
      <w:pPr>
        <w:pStyle w:val="BodyText"/>
        <w:rPr>
          <w:i/>
        </w:rPr>
      </w:pPr>
    </w:p>
    <w:p>
      <w:pPr>
        <w:pStyle w:val="BodyText"/>
        <w:spacing w:before="9"/>
        <w:rPr>
          <w:i/>
          <w:sz w:val="17"/>
        </w:rPr>
      </w:pPr>
    </w:p>
    <w:p>
      <w:pPr>
        <w:pStyle w:val="BodyText"/>
        <w:spacing w:before="61"/>
        <w:ind w:left="100" w:right="-17"/>
      </w:pPr>
      <w:r>
        <w:rPr>
          <w:i/>
        </w:rPr>
        <w:t>Boundaries</w:t>
      </w:r>
      <w:r>
        <w:rPr/>
        <w:t>, es decir, límites nucleares, límites clave (Steffen </w:t>
      </w:r>
      <w:r>
        <w:rPr>
          <w:i/>
        </w:rPr>
        <w:t>et al</w:t>
      </w:r>
      <w:r>
        <w:rPr/>
        <w:t>., 2015).</w:t>
      </w:r>
    </w:p>
    <w:p>
      <w:pPr>
        <w:pStyle w:val="BodyText"/>
        <w:spacing w:line="292" w:lineRule="auto" w:before="50"/>
        <w:ind w:left="100" w:right="316" w:firstLine="566"/>
        <w:jc w:val="both"/>
      </w:pPr>
      <w:r>
        <w:rPr>
          <w:w w:val="105"/>
        </w:rPr>
        <w:t>Si pretendemos que nuestros hijos y nietos vivan en un mundo suficientemente</w:t>
      </w:r>
      <w:r>
        <w:rPr>
          <w:spacing w:val="-16"/>
          <w:w w:val="105"/>
        </w:rPr>
        <w:t> </w:t>
      </w:r>
      <w:r>
        <w:rPr>
          <w:w w:val="105"/>
        </w:rPr>
        <w:t>bueno,</w:t>
      </w:r>
      <w:r>
        <w:rPr>
          <w:spacing w:val="-16"/>
          <w:w w:val="105"/>
        </w:rPr>
        <w:t> </w:t>
      </w:r>
      <w:r>
        <w:rPr>
          <w:w w:val="105"/>
        </w:rPr>
        <w:t>tenemos</w:t>
      </w:r>
      <w:r>
        <w:rPr>
          <w:spacing w:val="-16"/>
          <w:w w:val="105"/>
        </w:rPr>
        <w:t> </w:t>
      </w:r>
      <w:r>
        <w:rPr>
          <w:w w:val="105"/>
        </w:rPr>
        <w:t>que</w:t>
      </w:r>
      <w:r>
        <w:rPr>
          <w:spacing w:val="-16"/>
          <w:w w:val="105"/>
        </w:rPr>
        <w:t> </w:t>
      </w:r>
      <w:r>
        <w:rPr>
          <w:w w:val="105"/>
        </w:rPr>
        <w:t>esforzarnos</w:t>
      </w:r>
      <w:r>
        <w:rPr>
          <w:spacing w:val="-16"/>
          <w:w w:val="105"/>
        </w:rPr>
        <w:t> </w:t>
      </w:r>
      <w:r>
        <w:rPr>
          <w:w w:val="105"/>
        </w:rPr>
        <w:t>en</w:t>
      </w:r>
      <w:r>
        <w:rPr>
          <w:spacing w:val="-16"/>
          <w:w w:val="105"/>
        </w:rPr>
        <w:t> </w:t>
      </w:r>
      <w:r>
        <w:rPr>
          <w:w w:val="105"/>
        </w:rPr>
        <w:t>la</w:t>
      </w:r>
      <w:r>
        <w:rPr>
          <w:spacing w:val="-16"/>
          <w:w w:val="105"/>
        </w:rPr>
        <w:t> </w:t>
      </w:r>
      <w:r>
        <w:rPr>
          <w:w w:val="105"/>
        </w:rPr>
        <w:t>dirección</w:t>
      </w:r>
      <w:r>
        <w:rPr>
          <w:spacing w:val="-16"/>
          <w:w w:val="105"/>
        </w:rPr>
        <w:t> </w:t>
      </w:r>
      <w:r>
        <w:rPr>
          <w:w w:val="105"/>
        </w:rPr>
        <w:t>que</w:t>
      </w:r>
      <w:r>
        <w:rPr>
          <w:spacing w:val="-16"/>
          <w:w w:val="105"/>
        </w:rPr>
        <w:t> </w:t>
      </w:r>
      <w:r>
        <w:rPr>
          <w:w w:val="105"/>
        </w:rPr>
        <w:t>es- tablecen</w:t>
      </w:r>
      <w:r>
        <w:rPr>
          <w:spacing w:val="-33"/>
          <w:w w:val="105"/>
        </w:rPr>
        <w:t> </w:t>
      </w:r>
      <w:r>
        <w:rPr>
          <w:w w:val="105"/>
        </w:rPr>
        <w:t>McDonough</w:t>
      </w:r>
      <w:r>
        <w:rPr>
          <w:spacing w:val="-33"/>
          <w:w w:val="105"/>
        </w:rPr>
        <w:t> </w:t>
      </w:r>
      <w:r>
        <w:rPr>
          <w:w w:val="105"/>
        </w:rPr>
        <w:t>y</w:t>
      </w:r>
      <w:r>
        <w:rPr>
          <w:spacing w:val="-33"/>
          <w:w w:val="105"/>
        </w:rPr>
        <w:t> </w:t>
      </w:r>
      <w:r>
        <w:rPr>
          <w:w w:val="105"/>
        </w:rPr>
        <w:t>Braungart</w:t>
      </w:r>
      <w:r>
        <w:rPr>
          <w:spacing w:val="-33"/>
          <w:w w:val="105"/>
        </w:rPr>
        <w:t> </w:t>
      </w:r>
      <w:r>
        <w:rPr>
          <w:w w:val="105"/>
        </w:rPr>
        <w:t>y</w:t>
      </w:r>
      <w:r>
        <w:rPr>
          <w:spacing w:val="-33"/>
          <w:w w:val="105"/>
        </w:rPr>
        <w:t> </w:t>
      </w:r>
      <w:r>
        <w:rPr>
          <w:w w:val="105"/>
        </w:rPr>
        <w:t>construir</w:t>
      </w:r>
      <w:r>
        <w:rPr>
          <w:spacing w:val="-33"/>
          <w:w w:val="105"/>
        </w:rPr>
        <w:t> </w:t>
      </w:r>
      <w:r>
        <w:rPr>
          <w:w w:val="105"/>
        </w:rPr>
        <w:t>edificios</w:t>
      </w:r>
      <w:r>
        <w:rPr>
          <w:spacing w:val="-33"/>
          <w:w w:val="105"/>
        </w:rPr>
        <w:t> </w:t>
      </w:r>
      <w:r>
        <w:rPr>
          <w:w w:val="105"/>
        </w:rPr>
        <w:t>que:</w:t>
      </w:r>
    </w:p>
    <w:p>
      <w:pPr>
        <w:pStyle w:val="BodyText"/>
        <w:spacing w:before="1"/>
        <w:rPr>
          <w:sz w:val="26"/>
        </w:rPr>
      </w:pPr>
    </w:p>
    <w:p>
      <w:pPr>
        <w:spacing w:line="324" w:lineRule="auto" w:before="0"/>
        <w:ind w:left="667" w:right="316" w:firstLine="0"/>
        <w:jc w:val="both"/>
        <w:rPr>
          <w:sz w:val="18"/>
        </w:rPr>
      </w:pPr>
      <w:r>
        <w:rPr>
          <w:color w:val="231F20"/>
          <w:spacing w:val="-3"/>
          <w:w w:val="105"/>
          <w:sz w:val="18"/>
        </w:rPr>
        <w:t>[…]</w:t>
      </w:r>
      <w:r>
        <w:rPr>
          <w:color w:val="231F20"/>
          <w:spacing w:val="-24"/>
          <w:w w:val="105"/>
          <w:sz w:val="18"/>
        </w:rPr>
        <w:t> </w:t>
      </w:r>
      <w:r>
        <w:rPr>
          <w:color w:val="231F20"/>
          <w:spacing w:val="-4"/>
          <w:w w:val="105"/>
          <w:sz w:val="18"/>
        </w:rPr>
        <w:t>como</w:t>
      </w:r>
      <w:r>
        <w:rPr>
          <w:color w:val="231F20"/>
          <w:spacing w:val="-24"/>
          <w:w w:val="105"/>
          <w:sz w:val="18"/>
        </w:rPr>
        <w:t> </w:t>
      </w:r>
      <w:r>
        <w:rPr>
          <w:color w:val="231F20"/>
          <w:spacing w:val="-3"/>
          <w:w w:val="105"/>
          <w:sz w:val="18"/>
        </w:rPr>
        <w:t>los</w:t>
      </w:r>
      <w:r>
        <w:rPr>
          <w:color w:val="231F20"/>
          <w:spacing w:val="-24"/>
          <w:w w:val="105"/>
          <w:sz w:val="18"/>
        </w:rPr>
        <w:t> </w:t>
      </w:r>
      <w:r>
        <w:rPr>
          <w:color w:val="231F20"/>
          <w:spacing w:val="-4"/>
          <w:w w:val="105"/>
          <w:sz w:val="18"/>
        </w:rPr>
        <w:t>árboles,</w:t>
      </w:r>
      <w:r>
        <w:rPr>
          <w:color w:val="231F20"/>
          <w:spacing w:val="-24"/>
          <w:w w:val="105"/>
          <w:sz w:val="18"/>
        </w:rPr>
        <w:t> </w:t>
      </w:r>
      <w:r>
        <w:rPr>
          <w:color w:val="231F20"/>
          <w:spacing w:val="-4"/>
          <w:w w:val="105"/>
          <w:sz w:val="18"/>
        </w:rPr>
        <w:t>producen</w:t>
      </w:r>
      <w:r>
        <w:rPr>
          <w:color w:val="231F20"/>
          <w:spacing w:val="-24"/>
          <w:w w:val="105"/>
          <w:sz w:val="18"/>
        </w:rPr>
        <w:t> </w:t>
      </w:r>
      <w:r>
        <w:rPr>
          <w:color w:val="231F20"/>
          <w:spacing w:val="-3"/>
          <w:w w:val="105"/>
          <w:sz w:val="18"/>
        </w:rPr>
        <w:t>más</w:t>
      </w:r>
      <w:r>
        <w:rPr>
          <w:color w:val="231F20"/>
          <w:spacing w:val="-24"/>
          <w:w w:val="105"/>
          <w:sz w:val="18"/>
        </w:rPr>
        <w:t> </w:t>
      </w:r>
      <w:r>
        <w:rPr>
          <w:color w:val="231F20"/>
          <w:spacing w:val="-3"/>
          <w:w w:val="105"/>
          <w:sz w:val="18"/>
        </w:rPr>
        <w:t>energía</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la</w:t>
      </w:r>
      <w:r>
        <w:rPr>
          <w:color w:val="231F20"/>
          <w:spacing w:val="-24"/>
          <w:w w:val="105"/>
          <w:sz w:val="18"/>
        </w:rPr>
        <w:t> </w:t>
      </w:r>
      <w:r>
        <w:rPr>
          <w:color w:val="231F20"/>
          <w:spacing w:val="-3"/>
          <w:w w:val="105"/>
          <w:sz w:val="18"/>
        </w:rPr>
        <w:t>que</w:t>
      </w:r>
      <w:r>
        <w:rPr>
          <w:color w:val="231F20"/>
          <w:spacing w:val="-24"/>
          <w:w w:val="105"/>
          <w:sz w:val="18"/>
        </w:rPr>
        <w:t> </w:t>
      </w:r>
      <w:r>
        <w:rPr>
          <w:color w:val="231F20"/>
          <w:spacing w:val="-4"/>
          <w:w w:val="105"/>
          <w:sz w:val="18"/>
        </w:rPr>
        <w:t>consumen</w:t>
      </w:r>
      <w:r>
        <w:rPr>
          <w:color w:val="231F20"/>
          <w:spacing w:val="-24"/>
          <w:w w:val="105"/>
          <w:sz w:val="18"/>
        </w:rPr>
        <w:t> </w:t>
      </w:r>
      <w:r>
        <w:rPr>
          <w:color w:val="231F20"/>
          <w:w w:val="105"/>
          <w:sz w:val="18"/>
        </w:rPr>
        <w:t>y</w:t>
      </w:r>
      <w:r>
        <w:rPr>
          <w:color w:val="231F20"/>
          <w:spacing w:val="-24"/>
          <w:w w:val="105"/>
          <w:sz w:val="18"/>
        </w:rPr>
        <w:t> </w:t>
      </w:r>
      <w:r>
        <w:rPr>
          <w:color w:val="231F20"/>
          <w:spacing w:val="-4"/>
          <w:w w:val="105"/>
          <w:sz w:val="18"/>
        </w:rPr>
        <w:t>purifican </w:t>
      </w:r>
      <w:r>
        <w:rPr>
          <w:color w:val="231F20"/>
          <w:spacing w:val="-3"/>
          <w:w w:val="105"/>
          <w:sz w:val="18"/>
        </w:rPr>
        <w:t>sus</w:t>
      </w:r>
      <w:r>
        <w:rPr>
          <w:color w:val="231F20"/>
          <w:spacing w:val="-35"/>
          <w:w w:val="105"/>
          <w:sz w:val="18"/>
        </w:rPr>
        <w:t> </w:t>
      </w:r>
      <w:r>
        <w:rPr>
          <w:color w:val="231F20"/>
          <w:spacing w:val="-5"/>
          <w:w w:val="105"/>
          <w:sz w:val="18"/>
        </w:rPr>
        <w:t>propias</w:t>
      </w:r>
      <w:r>
        <w:rPr>
          <w:color w:val="231F20"/>
          <w:spacing w:val="-35"/>
          <w:w w:val="105"/>
          <w:sz w:val="18"/>
        </w:rPr>
        <w:t> </w:t>
      </w:r>
      <w:r>
        <w:rPr>
          <w:color w:val="231F20"/>
          <w:spacing w:val="-3"/>
          <w:w w:val="105"/>
          <w:sz w:val="18"/>
        </w:rPr>
        <w:t>aguas</w:t>
      </w:r>
      <w:r>
        <w:rPr>
          <w:color w:val="231F20"/>
          <w:spacing w:val="-35"/>
          <w:w w:val="105"/>
          <w:sz w:val="18"/>
        </w:rPr>
        <w:t> </w:t>
      </w:r>
      <w:r>
        <w:rPr>
          <w:color w:val="231F20"/>
          <w:spacing w:val="-5"/>
          <w:w w:val="105"/>
          <w:sz w:val="18"/>
        </w:rPr>
        <w:t>residuales;</w:t>
      </w:r>
      <w:r>
        <w:rPr>
          <w:color w:val="231F20"/>
          <w:spacing w:val="-35"/>
          <w:w w:val="105"/>
          <w:sz w:val="18"/>
        </w:rPr>
        <w:t> </w:t>
      </w:r>
      <w:r>
        <w:rPr>
          <w:color w:val="231F20"/>
          <w:spacing w:val="-4"/>
          <w:w w:val="105"/>
          <w:sz w:val="18"/>
        </w:rPr>
        <w:t>fábricas</w:t>
      </w:r>
      <w:r>
        <w:rPr>
          <w:color w:val="231F20"/>
          <w:spacing w:val="-35"/>
          <w:w w:val="105"/>
          <w:sz w:val="18"/>
        </w:rPr>
        <w:t> </w:t>
      </w:r>
      <w:r>
        <w:rPr>
          <w:color w:val="231F20"/>
          <w:spacing w:val="-4"/>
          <w:w w:val="105"/>
          <w:sz w:val="18"/>
        </w:rPr>
        <w:t>cuyas</w:t>
      </w:r>
      <w:r>
        <w:rPr>
          <w:color w:val="231F20"/>
          <w:spacing w:val="-35"/>
          <w:w w:val="105"/>
          <w:sz w:val="18"/>
        </w:rPr>
        <w:t> </w:t>
      </w:r>
      <w:r>
        <w:rPr>
          <w:color w:val="231F20"/>
          <w:spacing w:val="-3"/>
          <w:w w:val="105"/>
          <w:sz w:val="18"/>
        </w:rPr>
        <w:t>aguas</w:t>
      </w:r>
      <w:r>
        <w:rPr>
          <w:color w:val="231F20"/>
          <w:spacing w:val="-35"/>
          <w:w w:val="105"/>
          <w:sz w:val="18"/>
        </w:rPr>
        <w:t> </w:t>
      </w:r>
      <w:r>
        <w:rPr>
          <w:color w:val="231F20"/>
          <w:spacing w:val="-5"/>
          <w:w w:val="105"/>
          <w:sz w:val="18"/>
        </w:rPr>
        <w:t>residuales</w:t>
      </w:r>
      <w:r>
        <w:rPr>
          <w:color w:val="231F20"/>
          <w:spacing w:val="-35"/>
          <w:w w:val="105"/>
          <w:sz w:val="18"/>
        </w:rPr>
        <w:t> </w:t>
      </w:r>
      <w:r>
        <w:rPr>
          <w:color w:val="231F20"/>
          <w:spacing w:val="-3"/>
          <w:w w:val="105"/>
          <w:sz w:val="18"/>
        </w:rPr>
        <w:t>son</w:t>
      </w:r>
      <w:r>
        <w:rPr>
          <w:color w:val="231F20"/>
          <w:spacing w:val="-35"/>
          <w:w w:val="105"/>
          <w:sz w:val="18"/>
        </w:rPr>
        <w:t> </w:t>
      </w:r>
      <w:r>
        <w:rPr>
          <w:color w:val="231F20"/>
          <w:spacing w:val="-3"/>
          <w:w w:val="105"/>
          <w:sz w:val="18"/>
        </w:rPr>
        <w:t>agua</w:t>
      </w:r>
      <w:r>
        <w:rPr>
          <w:color w:val="231F20"/>
          <w:spacing w:val="-35"/>
          <w:w w:val="105"/>
          <w:sz w:val="18"/>
        </w:rPr>
        <w:t> </w:t>
      </w:r>
      <w:r>
        <w:rPr>
          <w:color w:val="231F20"/>
          <w:spacing w:val="-5"/>
          <w:w w:val="105"/>
          <w:sz w:val="18"/>
        </w:rPr>
        <w:t>potable; </w:t>
      </w:r>
      <w:r>
        <w:rPr>
          <w:color w:val="231F20"/>
          <w:spacing w:val="-4"/>
          <w:w w:val="105"/>
          <w:sz w:val="18"/>
        </w:rPr>
        <w:t>mercancías</w:t>
      </w:r>
      <w:r>
        <w:rPr>
          <w:color w:val="231F20"/>
          <w:spacing w:val="-15"/>
          <w:w w:val="105"/>
          <w:sz w:val="18"/>
        </w:rPr>
        <w:t> </w:t>
      </w:r>
      <w:r>
        <w:rPr>
          <w:color w:val="231F20"/>
          <w:spacing w:val="-3"/>
          <w:w w:val="105"/>
          <w:sz w:val="18"/>
        </w:rPr>
        <w:t>que,</w:t>
      </w:r>
      <w:r>
        <w:rPr>
          <w:color w:val="231F20"/>
          <w:spacing w:val="-15"/>
          <w:w w:val="105"/>
          <w:sz w:val="18"/>
        </w:rPr>
        <w:t> </w:t>
      </w:r>
      <w:r>
        <w:rPr>
          <w:color w:val="231F20"/>
          <w:spacing w:val="-4"/>
          <w:w w:val="105"/>
          <w:sz w:val="18"/>
        </w:rPr>
        <w:t>cumplida</w:t>
      </w:r>
      <w:r>
        <w:rPr>
          <w:color w:val="231F20"/>
          <w:spacing w:val="-15"/>
          <w:w w:val="105"/>
          <w:sz w:val="18"/>
        </w:rPr>
        <w:t> </w:t>
      </w:r>
      <w:r>
        <w:rPr>
          <w:color w:val="231F20"/>
          <w:w w:val="105"/>
          <w:sz w:val="18"/>
        </w:rPr>
        <w:t>su</w:t>
      </w:r>
      <w:r>
        <w:rPr>
          <w:color w:val="231F20"/>
          <w:spacing w:val="-15"/>
          <w:w w:val="105"/>
          <w:sz w:val="18"/>
        </w:rPr>
        <w:t> </w:t>
      </w:r>
      <w:r>
        <w:rPr>
          <w:color w:val="231F20"/>
          <w:spacing w:val="-3"/>
          <w:w w:val="105"/>
          <w:sz w:val="18"/>
        </w:rPr>
        <w:t>vida</w:t>
      </w:r>
      <w:r>
        <w:rPr>
          <w:color w:val="231F20"/>
          <w:spacing w:val="-15"/>
          <w:w w:val="105"/>
          <w:sz w:val="18"/>
        </w:rPr>
        <w:t> </w:t>
      </w:r>
      <w:r>
        <w:rPr>
          <w:color w:val="231F20"/>
          <w:spacing w:val="-4"/>
          <w:w w:val="105"/>
          <w:sz w:val="18"/>
        </w:rPr>
        <w:t>útil,</w:t>
      </w:r>
      <w:r>
        <w:rPr>
          <w:color w:val="231F20"/>
          <w:spacing w:val="-15"/>
          <w:w w:val="105"/>
          <w:sz w:val="18"/>
        </w:rPr>
        <w:t> </w:t>
      </w:r>
      <w:r>
        <w:rPr>
          <w:color w:val="231F20"/>
          <w:w w:val="105"/>
          <w:sz w:val="18"/>
        </w:rPr>
        <w:t>no</w:t>
      </w:r>
      <w:r>
        <w:rPr>
          <w:color w:val="231F20"/>
          <w:spacing w:val="-15"/>
          <w:w w:val="105"/>
          <w:sz w:val="18"/>
        </w:rPr>
        <w:t> </w:t>
      </w:r>
      <w:r>
        <w:rPr>
          <w:color w:val="231F20"/>
          <w:w w:val="105"/>
          <w:sz w:val="18"/>
        </w:rPr>
        <w:t>se</w:t>
      </w:r>
      <w:r>
        <w:rPr>
          <w:color w:val="231F20"/>
          <w:spacing w:val="-15"/>
          <w:w w:val="105"/>
          <w:sz w:val="18"/>
        </w:rPr>
        <w:t> </w:t>
      </w:r>
      <w:r>
        <w:rPr>
          <w:color w:val="231F20"/>
          <w:spacing w:val="-4"/>
          <w:w w:val="105"/>
          <w:sz w:val="18"/>
        </w:rPr>
        <w:t>convierten</w:t>
      </w:r>
      <w:r>
        <w:rPr>
          <w:color w:val="231F20"/>
          <w:spacing w:val="-15"/>
          <w:w w:val="105"/>
          <w:sz w:val="18"/>
        </w:rPr>
        <w:t> </w:t>
      </w:r>
      <w:r>
        <w:rPr>
          <w:color w:val="231F20"/>
          <w:w w:val="105"/>
          <w:sz w:val="18"/>
        </w:rPr>
        <w:t>en</w:t>
      </w:r>
      <w:r>
        <w:rPr>
          <w:color w:val="231F20"/>
          <w:spacing w:val="-15"/>
          <w:w w:val="105"/>
          <w:sz w:val="18"/>
        </w:rPr>
        <w:t> </w:t>
      </w:r>
      <w:r>
        <w:rPr>
          <w:color w:val="231F20"/>
          <w:spacing w:val="-4"/>
          <w:w w:val="105"/>
          <w:sz w:val="18"/>
        </w:rPr>
        <w:t>residuos</w:t>
      </w:r>
      <w:r>
        <w:rPr>
          <w:color w:val="231F20"/>
          <w:spacing w:val="-15"/>
          <w:w w:val="105"/>
          <w:sz w:val="18"/>
        </w:rPr>
        <w:t> </w:t>
      </w:r>
      <w:r>
        <w:rPr>
          <w:color w:val="231F20"/>
          <w:spacing w:val="-4"/>
          <w:w w:val="105"/>
          <w:sz w:val="18"/>
        </w:rPr>
        <w:t>tóxicos </w:t>
      </w:r>
      <w:r>
        <w:rPr>
          <w:color w:val="231F20"/>
          <w:spacing w:val="-3"/>
          <w:w w:val="105"/>
          <w:sz w:val="18"/>
        </w:rPr>
        <w:t>sino </w:t>
      </w:r>
      <w:r>
        <w:rPr>
          <w:color w:val="231F20"/>
          <w:w w:val="105"/>
          <w:sz w:val="18"/>
        </w:rPr>
        <w:t>que </w:t>
      </w:r>
      <w:r>
        <w:rPr>
          <w:color w:val="231F20"/>
          <w:spacing w:val="-3"/>
          <w:w w:val="105"/>
          <w:sz w:val="18"/>
        </w:rPr>
        <w:t>pueden </w:t>
      </w:r>
      <w:r>
        <w:rPr>
          <w:color w:val="231F20"/>
          <w:w w:val="105"/>
          <w:sz w:val="18"/>
        </w:rPr>
        <w:t>ser </w:t>
      </w:r>
      <w:r>
        <w:rPr>
          <w:color w:val="231F20"/>
          <w:spacing w:val="-3"/>
          <w:w w:val="105"/>
          <w:sz w:val="18"/>
        </w:rPr>
        <w:t>arrojadas </w:t>
      </w:r>
      <w:r>
        <w:rPr>
          <w:color w:val="231F20"/>
          <w:w w:val="105"/>
          <w:sz w:val="18"/>
        </w:rPr>
        <w:t>al </w:t>
      </w:r>
      <w:r>
        <w:rPr>
          <w:color w:val="231F20"/>
          <w:spacing w:val="-3"/>
          <w:w w:val="105"/>
          <w:sz w:val="18"/>
        </w:rPr>
        <w:t>suelo para transformarse </w:t>
      </w:r>
      <w:r>
        <w:rPr>
          <w:color w:val="231F20"/>
          <w:w w:val="105"/>
          <w:sz w:val="18"/>
        </w:rPr>
        <w:t>en </w:t>
      </w:r>
      <w:r>
        <w:rPr>
          <w:color w:val="231F20"/>
          <w:spacing w:val="-3"/>
          <w:w w:val="105"/>
          <w:sz w:val="18"/>
        </w:rPr>
        <w:t>alimento </w:t>
      </w:r>
      <w:r>
        <w:rPr>
          <w:color w:val="231F20"/>
          <w:w w:val="105"/>
          <w:sz w:val="18"/>
        </w:rPr>
        <w:t>de </w:t>
      </w:r>
      <w:r>
        <w:rPr>
          <w:color w:val="231F20"/>
          <w:spacing w:val="-4"/>
          <w:w w:val="105"/>
          <w:sz w:val="18"/>
        </w:rPr>
        <w:t>plantas</w:t>
      </w:r>
      <w:r>
        <w:rPr>
          <w:color w:val="231F20"/>
          <w:spacing w:val="-23"/>
          <w:w w:val="105"/>
          <w:sz w:val="18"/>
        </w:rPr>
        <w:t> </w:t>
      </w:r>
      <w:r>
        <w:rPr>
          <w:color w:val="231F20"/>
          <w:w w:val="105"/>
          <w:sz w:val="18"/>
        </w:rPr>
        <w:t>y</w:t>
      </w:r>
      <w:r>
        <w:rPr>
          <w:color w:val="231F20"/>
          <w:spacing w:val="-23"/>
          <w:w w:val="105"/>
          <w:sz w:val="18"/>
        </w:rPr>
        <w:t> </w:t>
      </w:r>
      <w:r>
        <w:rPr>
          <w:color w:val="231F20"/>
          <w:spacing w:val="-4"/>
          <w:w w:val="105"/>
          <w:sz w:val="18"/>
        </w:rPr>
        <w:t>animales</w:t>
      </w:r>
      <w:r>
        <w:rPr>
          <w:color w:val="231F20"/>
          <w:spacing w:val="-23"/>
          <w:w w:val="105"/>
          <w:sz w:val="18"/>
        </w:rPr>
        <w:t> </w:t>
      </w:r>
      <w:r>
        <w:rPr>
          <w:color w:val="231F20"/>
          <w:spacing w:val="-3"/>
          <w:w w:val="105"/>
          <w:sz w:val="18"/>
        </w:rPr>
        <w:t>así</w:t>
      </w:r>
      <w:r>
        <w:rPr>
          <w:color w:val="231F20"/>
          <w:spacing w:val="-23"/>
          <w:w w:val="105"/>
          <w:sz w:val="18"/>
        </w:rPr>
        <w:t> </w:t>
      </w:r>
      <w:r>
        <w:rPr>
          <w:color w:val="231F20"/>
          <w:spacing w:val="-4"/>
          <w:w w:val="105"/>
          <w:sz w:val="18"/>
        </w:rPr>
        <w:t>como</w:t>
      </w:r>
      <w:r>
        <w:rPr>
          <w:color w:val="231F20"/>
          <w:spacing w:val="-23"/>
          <w:w w:val="105"/>
          <w:sz w:val="18"/>
        </w:rPr>
        <w:t> </w:t>
      </w:r>
      <w:r>
        <w:rPr>
          <w:color w:val="231F20"/>
          <w:w w:val="105"/>
          <w:sz w:val="18"/>
        </w:rPr>
        <w:t>de</w:t>
      </w:r>
      <w:r>
        <w:rPr>
          <w:color w:val="231F20"/>
          <w:spacing w:val="-23"/>
          <w:w w:val="105"/>
          <w:sz w:val="18"/>
        </w:rPr>
        <w:t> </w:t>
      </w:r>
      <w:r>
        <w:rPr>
          <w:color w:val="231F20"/>
          <w:spacing w:val="-4"/>
          <w:w w:val="105"/>
          <w:sz w:val="18"/>
        </w:rPr>
        <w:t>nutrientes</w:t>
      </w:r>
      <w:r>
        <w:rPr>
          <w:color w:val="231F20"/>
          <w:spacing w:val="-23"/>
          <w:w w:val="105"/>
          <w:sz w:val="18"/>
        </w:rPr>
        <w:t> </w:t>
      </w:r>
      <w:r>
        <w:rPr>
          <w:color w:val="231F20"/>
          <w:spacing w:val="-4"/>
          <w:w w:val="105"/>
          <w:sz w:val="18"/>
        </w:rPr>
        <w:t>para</w:t>
      </w:r>
      <w:r>
        <w:rPr>
          <w:color w:val="231F20"/>
          <w:spacing w:val="-23"/>
          <w:w w:val="105"/>
          <w:sz w:val="18"/>
        </w:rPr>
        <w:t> </w:t>
      </w:r>
      <w:r>
        <w:rPr>
          <w:color w:val="231F20"/>
          <w:w w:val="105"/>
          <w:sz w:val="18"/>
        </w:rPr>
        <w:t>el</w:t>
      </w:r>
      <w:r>
        <w:rPr>
          <w:color w:val="231F20"/>
          <w:spacing w:val="-23"/>
          <w:w w:val="105"/>
          <w:sz w:val="18"/>
        </w:rPr>
        <w:t> </w:t>
      </w:r>
      <w:r>
        <w:rPr>
          <w:color w:val="231F20"/>
          <w:spacing w:val="-4"/>
          <w:w w:val="105"/>
          <w:sz w:val="18"/>
        </w:rPr>
        <w:t>suelo</w:t>
      </w:r>
      <w:r>
        <w:rPr>
          <w:color w:val="231F20"/>
          <w:spacing w:val="-23"/>
          <w:w w:val="105"/>
          <w:sz w:val="18"/>
        </w:rPr>
        <w:t> </w:t>
      </w:r>
      <w:r>
        <w:rPr>
          <w:color w:val="231F20"/>
          <w:spacing w:val="-3"/>
          <w:w w:val="105"/>
          <w:sz w:val="18"/>
        </w:rPr>
        <w:t>o,</w:t>
      </w:r>
      <w:r>
        <w:rPr>
          <w:color w:val="231F20"/>
          <w:spacing w:val="-23"/>
          <w:w w:val="105"/>
          <w:sz w:val="18"/>
        </w:rPr>
        <w:t> </w:t>
      </w:r>
      <w:r>
        <w:rPr>
          <w:color w:val="231F20"/>
          <w:w w:val="105"/>
          <w:sz w:val="18"/>
        </w:rPr>
        <w:t>en</w:t>
      </w:r>
      <w:r>
        <w:rPr>
          <w:color w:val="231F20"/>
          <w:spacing w:val="-23"/>
          <w:w w:val="105"/>
          <w:sz w:val="18"/>
        </w:rPr>
        <w:t> </w:t>
      </w:r>
      <w:r>
        <w:rPr>
          <w:color w:val="231F20"/>
          <w:spacing w:val="-4"/>
          <w:w w:val="105"/>
          <w:sz w:val="18"/>
        </w:rPr>
        <w:t>último</w:t>
      </w:r>
      <w:r>
        <w:rPr>
          <w:color w:val="231F20"/>
          <w:spacing w:val="-23"/>
          <w:w w:val="105"/>
          <w:sz w:val="18"/>
        </w:rPr>
        <w:t> </w:t>
      </w:r>
      <w:r>
        <w:rPr>
          <w:color w:val="231F20"/>
          <w:spacing w:val="-4"/>
          <w:w w:val="105"/>
          <w:sz w:val="18"/>
        </w:rPr>
        <w:t>caso,</w:t>
      </w:r>
      <w:r>
        <w:rPr>
          <w:color w:val="231F20"/>
          <w:spacing w:val="-23"/>
          <w:w w:val="105"/>
          <w:sz w:val="18"/>
        </w:rPr>
        <w:t> </w:t>
      </w:r>
      <w:r>
        <w:rPr>
          <w:color w:val="231F20"/>
          <w:spacing w:val="-3"/>
          <w:w w:val="105"/>
          <w:sz w:val="18"/>
        </w:rPr>
        <w:t>que puedan</w:t>
      </w:r>
      <w:r>
        <w:rPr>
          <w:color w:val="231F20"/>
          <w:spacing w:val="-12"/>
          <w:w w:val="105"/>
          <w:sz w:val="18"/>
        </w:rPr>
        <w:t> </w:t>
      </w:r>
      <w:r>
        <w:rPr>
          <w:color w:val="231F20"/>
          <w:spacing w:val="-4"/>
          <w:w w:val="105"/>
          <w:sz w:val="18"/>
        </w:rPr>
        <w:t>volver</w:t>
      </w:r>
      <w:r>
        <w:rPr>
          <w:color w:val="231F20"/>
          <w:spacing w:val="-12"/>
          <w:w w:val="105"/>
          <w:sz w:val="18"/>
        </w:rPr>
        <w:t> </w:t>
      </w:r>
      <w:r>
        <w:rPr>
          <w:color w:val="231F20"/>
          <w:w w:val="105"/>
          <w:sz w:val="18"/>
        </w:rPr>
        <w:t>a</w:t>
      </w:r>
      <w:r>
        <w:rPr>
          <w:color w:val="231F20"/>
          <w:spacing w:val="-12"/>
          <w:w w:val="105"/>
          <w:sz w:val="18"/>
        </w:rPr>
        <w:t> </w:t>
      </w:r>
      <w:r>
        <w:rPr>
          <w:color w:val="231F20"/>
          <w:spacing w:val="-3"/>
          <w:w w:val="105"/>
          <w:sz w:val="18"/>
        </w:rPr>
        <w:t>los</w:t>
      </w:r>
      <w:r>
        <w:rPr>
          <w:color w:val="231F20"/>
          <w:spacing w:val="-12"/>
          <w:w w:val="105"/>
          <w:sz w:val="18"/>
        </w:rPr>
        <w:t> </w:t>
      </w:r>
      <w:r>
        <w:rPr>
          <w:color w:val="231F20"/>
          <w:spacing w:val="-3"/>
          <w:w w:val="105"/>
          <w:sz w:val="18"/>
        </w:rPr>
        <w:t>ciclos</w:t>
      </w:r>
      <w:r>
        <w:rPr>
          <w:color w:val="231F20"/>
          <w:spacing w:val="-12"/>
          <w:w w:val="105"/>
          <w:sz w:val="18"/>
        </w:rPr>
        <w:t> </w:t>
      </w:r>
      <w:r>
        <w:rPr>
          <w:color w:val="231F20"/>
          <w:spacing w:val="-3"/>
          <w:w w:val="105"/>
          <w:sz w:val="18"/>
        </w:rPr>
        <w:t>industriales</w:t>
      </w:r>
      <w:r>
        <w:rPr>
          <w:color w:val="231F20"/>
          <w:spacing w:val="-12"/>
          <w:w w:val="105"/>
          <w:sz w:val="18"/>
        </w:rPr>
        <w:t> </w:t>
      </w:r>
      <w:r>
        <w:rPr>
          <w:color w:val="231F20"/>
          <w:w w:val="105"/>
          <w:sz w:val="18"/>
        </w:rPr>
        <w:t>y</w:t>
      </w:r>
      <w:r>
        <w:rPr>
          <w:color w:val="231F20"/>
          <w:spacing w:val="-12"/>
          <w:w w:val="105"/>
          <w:sz w:val="18"/>
        </w:rPr>
        <w:t> </w:t>
      </w:r>
      <w:r>
        <w:rPr>
          <w:color w:val="231F20"/>
          <w:spacing w:val="-3"/>
          <w:w w:val="105"/>
          <w:sz w:val="18"/>
        </w:rPr>
        <w:t>convertirse</w:t>
      </w:r>
      <w:r>
        <w:rPr>
          <w:color w:val="231F20"/>
          <w:spacing w:val="-12"/>
          <w:w w:val="105"/>
          <w:sz w:val="18"/>
        </w:rPr>
        <w:t> </w:t>
      </w:r>
      <w:r>
        <w:rPr>
          <w:color w:val="231F20"/>
          <w:w w:val="105"/>
          <w:sz w:val="18"/>
        </w:rPr>
        <w:t>en</w:t>
      </w:r>
      <w:r>
        <w:rPr>
          <w:color w:val="231F20"/>
          <w:spacing w:val="-12"/>
          <w:w w:val="105"/>
          <w:sz w:val="18"/>
        </w:rPr>
        <w:t> </w:t>
      </w:r>
      <w:r>
        <w:rPr>
          <w:color w:val="231F20"/>
          <w:spacing w:val="-3"/>
          <w:w w:val="105"/>
          <w:sz w:val="18"/>
        </w:rPr>
        <w:t>materias</w:t>
      </w:r>
      <w:r>
        <w:rPr>
          <w:color w:val="231F20"/>
          <w:spacing w:val="-12"/>
          <w:w w:val="105"/>
          <w:sz w:val="18"/>
        </w:rPr>
        <w:t> </w:t>
      </w:r>
      <w:r>
        <w:rPr>
          <w:color w:val="231F20"/>
          <w:spacing w:val="-3"/>
          <w:w w:val="105"/>
          <w:sz w:val="18"/>
        </w:rPr>
        <w:t>primas</w:t>
      </w:r>
      <w:r>
        <w:rPr>
          <w:color w:val="231F20"/>
          <w:spacing w:val="-12"/>
          <w:w w:val="105"/>
          <w:sz w:val="18"/>
        </w:rPr>
        <w:t> </w:t>
      </w:r>
      <w:r>
        <w:rPr>
          <w:color w:val="231F20"/>
          <w:w w:val="105"/>
          <w:sz w:val="18"/>
        </w:rPr>
        <w:t>de </w:t>
      </w:r>
      <w:r>
        <w:rPr>
          <w:color w:val="231F20"/>
          <w:spacing w:val="-4"/>
          <w:w w:val="105"/>
          <w:sz w:val="18"/>
        </w:rPr>
        <w:t>nuevos</w:t>
      </w:r>
      <w:r>
        <w:rPr>
          <w:color w:val="231F20"/>
          <w:spacing w:val="-17"/>
          <w:w w:val="105"/>
          <w:sz w:val="18"/>
        </w:rPr>
        <w:t> </w:t>
      </w:r>
      <w:r>
        <w:rPr>
          <w:color w:val="231F20"/>
          <w:spacing w:val="-4"/>
          <w:w w:val="105"/>
          <w:sz w:val="18"/>
        </w:rPr>
        <w:t>productos</w:t>
      </w:r>
      <w:r>
        <w:rPr>
          <w:color w:val="231F20"/>
          <w:spacing w:val="-17"/>
          <w:w w:val="105"/>
          <w:sz w:val="18"/>
        </w:rPr>
        <w:t> </w:t>
      </w:r>
      <w:r>
        <w:rPr>
          <w:color w:val="231F20"/>
          <w:w w:val="105"/>
          <w:sz w:val="18"/>
        </w:rPr>
        <w:t>y</w:t>
      </w:r>
      <w:r>
        <w:rPr>
          <w:color w:val="231F20"/>
          <w:spacing w:val="-17"/>
          <w:w w:val="105"/>
          <w:sz w:val="18"/>
        </w:rPr>
        <w:t> </w:t>
      </w:r>
      <w:r>
        <w:rPr>
          <w:color w:val="231F20"/>
          <w:spacing w:val="-4"/>
          <w:w w:val="105"/>
          <w:sz w:val="18"/>
        </w:rPr>
        <w:t>sistemas</w:t>
      </w:r>
      <w:r>
        <w:rPr>
          <w:color w:val="231F20"/>
          <w:spacing w:val="-17"/>
          <w:w w:val="105"/>
          <w:sz w:val="18"/>
        </w:rPr>
        <w:t> </w:t>
      </w:r>
      <w:r>
        <w:rPr>
          <w:color w:val="231F20"/>
          <w:w w:val="105"/>
          <w:sz w:val="18"/>
        </w:rPr>
        <w:t>de</w:t>
      </w:r>
      <w:r>
        <w:rPr>
          <w:color w:val="231F20"/>
          <w:spacing w:val="-17"/>
          <w:w w:val="105"/>
          <w:sz w:val="18"/>
        </w:rPr>
        <w:t> </w:t>
      </w:r>
      <w:r>
        <w:rPr>
          <w:color w:val="231F20"/>
          <w:spacing w:val="-4"/>
          <w:w w:val="105"/>
          <w:sz w:val="18"/>
        </w:rPr>
        <w:t>transporte</w:t>
      </w:r>
      <w:r>
        <w:rPr>
          <w:color w:val="231F20"/>
          <w:spacing w:val="-17"/>
          <w:w w:val="105"/>
          <w:sz w:val="18"/>
        </w:rPr>
        <w:t> </w:t>
      </w:r>
      <w:r>
        <w:rPr>
          <w:color w:val="231F20"/>
          <w:spacing w:val="-3"/>
          <w:w w:val="105"/>
          <w:sz w:val="18"/>
        </w:rPr>
        <w:t>que</w:t>
      </w:r>
      <w:r>
        <w:rPr>
          <w:color w:val="231F20"/>
          <w:spacing w:val="-17"/>
          <w:w w:val="105"/>
          <w:sz w:val="18"/>
        </w:rPr>
        <w:t> </w:t>
      </w:r>
      <w:r>
        <w:rPr>
          <w:color w:val="231F20"/>
          <w:spacing w:val="-4"/>
          <w:w w:val="105"/>
          <w:sz w:val="18"/>
        </w:rPr>
        <w:t>mejoran</w:t>
      </w:r>
      <w:r>
        <w:rPr>
          <w:color w:val="231F20"/>
          <w:spacing w:val="-17"/>
          <w:w w:val="105"/>
          <w:sz w:val="18"/>
        </w:rPr>
        <w:t> </w:t>
      </w:r>
      <w:r>
        <w:rPr>
          <w:color w:val="231F20"/>
          <w:w w:val="105"/>
          <w:sz w:val="18"/>
        </w:rPr>
        <w:t>la</w:t>
      </w:r>
      <w:r>
        <w:rPr>
          <w:color w:val="231F20"/>
          <w:spacing w:val="-17"/>
          <w:w w:val="105"/>
          <w:sz w:val="18"/>
        </w:rPr>
        <w:t> </w:t>
      </w:r>
      <w:r>
        <w:rPr>
          <w:color w:val="231F20"/>
          <w:spacing w:val="-4"/>
          <w:w w:val="105"/>
          <w:sz w:val="18"/>
        </w:rPr>
        <w:t>calidad</w:t>
      </w:r>
      <w:r>
        <w:rPr>
          <w:color w:val="231F20"/>
          <w:spacing w:val="-17"/>
          <w:w w:val="105"/>
          <w:sz w:val="18"/>
        </w:rPr>
        <w:t> </w:t>
      </w:r>
      <w:r>
        <w:rPr>
          <w:color w:val="231F20"/>
          <w:w w:val="105"/>
          <w:sz w:val="18"/>
        </w:rPr>
        <w:t>de</w:t>
      </w:r>
      <w:r>
        <w:rPr>
          <w:color w:val="231F20"/>
          <w:spacing w:val="-17"/>
          <w:w w:val="105"/>
          <w:sz w:val="18"/>
        </w:rPr>
        <w:t> </w:t>
      </w:r>
      <w:r>
        <w:rPr>
          <w:color w:val="231F20"/>
          <w:spacing w:val="-3"/>
          <w:w w:val="105"/>
          <w:sz w:val="18"/>
        </w:rPr>
        <w:t>vida</w:t>
      </w:r>
      <w:r>
        <w:rPr>
          <w:color w:val="231F20"/>
          <w:spacing w:val="-17"/>
          <w:w w:val="105"/>
          <w:sz w:val="18"/>
        </w:rPr>
        <w:t> </w:t>
      </w:r>
      <w:r>
        <w:rPr>
          <w:color w:val="231F20"/>
          <w:spacing w:val="-4"/>
          <w:w w:val="105"/>
          <w:sz w:val="18"/>
        </w:rPr>
        <w:t>al mismo</w:t>
      </w:r>
      <w:r>
        <w:rPr>
          <w:color w:val="231F20"/>
          <w:spacing w:val="-32"/>
          <w:w w:val="105"/>
          <w:sz w:val="18"/>
        </w:rPr>
        <w:t> </w:t>
      </w:r>
      <w:r>
        <w:rPr>
          <w:color w:val="231F20"/>
          <w:spacing w:val="-4"/>
          <w:w w:val="105"/>
          <w:sz w:val="18"/>
        </w:rPr>
        <w:t>tiempo</w:t>
      </w:r>
      <w:r>
        <w:rPr>
          <w:color w:val="231F20"/>
          <w:spacing w:val="-32"/>
          <w:w w:val="105"/>
          <w:sz w:val="18"/>
        </w:rPr>
        <w:t> </w:t>
      </w:r>
      <w:r>
        <w:rPr>
          <w:color w:val="231F20"/>
          <w:spacing w:val="-3"/>
          <w:w w:val="105"/>
          <w:sz w:val="18"/>
        </w:rPr>
        <w:t>que</w:t>
      </w:r>
      <w:r>
        <w:rPr>
          <w:color w:val="231F20"/>
          <w:spacing w:val="-32"/>
          <w:w w:val="105"/>
          <w:sz w:val="18"/>
        </w:rPr>
        <w:t> </w:t>
      </w:r>
      <w:r>
        <w:rPr>
          <w:color w:val="231F20"/>
          <w:spacing w:val="-4"/>
          <w:w w:val="105"/>
          <w:sz w:val="18"/>
        </w:rPr>
        <w:t>distribuyen</w:t>
      </w:r>
      <w:r>
        <w:rPr>
          <w:color w:val="231F20"/>
          <w:spacing w:val="-32"/>
          <w:w w:val="105"/>
          <w:sz w:val="18"/>
        </w:rPr>
        <w:t> </w:t>
      </w:r>
      <w:r>
        <w:rPr>
          <w:color w:val="231F20"/>
          <w:spacing w:val="-4"/>
          <w:w w:val="105"/>
          <w:sz w:val="18"/>
        </w:rPr>
        <w:t>bienes</w:t>
      </w:r>
      <w:r>
        <w:rPr>
          <w:color w:val="231F20"/>
          <w:spacing w:val="-32"/>
          <w:w w:val="105"/>
          <w:sz w:val="18"/>
        </w:rPr>
        <w:t> </w:t>
      </w:r>
      <w:r>
        <w:rPr>
          <w:color w:val="231F20"/>
          <w:w w:val="105"/>
          <w:sz w:val="18"/>
        </w:rPr>
        <w:t>y</w:t>
      </w:r>
      <w:r>
        <w:rPr>
          <w:color w:val="231F20"/>
          <w:spacing w:val="-32"/>
          <w:w w:val="105"/>
          <w:sz w:val="18"/>
        </w:rPr>
        <w:t> </w:t>
      </w:r>
      <w:r>
        <w:rPr>
          <w:color w:val="231F20"/>
          <w:spacing w:val="-3"/>
          <w:w w:val="105"/>
          <w:sz w:val="18"/>
        </w:rPr>
        <w:t>servicios</w:t>
      </w:r>
      <w:r>
        <w:rPr>
          <w:color w:val="231F20"/>
          <w:spacing w:val="-32"/>
          <w:w w:val="105"/>
          <w:sz w:val="18"/>
        </w:rPr>
        <w:t> </w:t>
      </w:r>
      <w:r>
        <w:rPr>
          <w:color w:val="231F20"/>
          <w:spacing w:val="-4"/>
          <w:w w:val="105"/>
          <w:sz w:val="18"/>
        </w:rPr>
        <w:t>(2002,</w:t>
      </w:r>
      <w:r>
        <w:rPr>
          <w:color w:val="231F20"/>
          <w:spacing w:val="-32"/>
          <w:w w:val="105"/>
          <w:sz w:val="18"/>
        </w:rPr>
        <w:t> </w:t>
      </w:r>
      <w:r>
        <w:rPr>
          <w:color w:val="231F20"/>
          <w:spacing w:val="-4"/>
          <w:w w:val="105"/>
          <w:sz w:val="18"/>
        </w:rPr>
        <w:t>79-80).</w:t>
      </w:r>
    </w:p>
    <w:p>
      <w:pPr>
        <w:pStyle w:val="BodyText"/>
        <w:rPr>
          <w:sz w:val="23"/>
        </w:rPr>
      </w:pPr>
    </w:p>
    <w:p>
      <w:pPr>
        <w:pStyle w:val="BodyText"/>
        <w:spacing w:line="292" w:lineRule="auto"/>
        <w:ind w:left="100" w:right="316" w:firstLine="566"/>
        <w:jc w:val="both"/>
      </w:pPr>
      <w:r>
        <w:rPr>
          <w:w w:val="105"/>
        </w:rPr>
        <w:t>En</w:t>
      </w:r>
      <w:r>
        <w:rPr>
          <w:spacing w:val="-19"/>
          <w:w w:val="105"/>
        </w:rPr>
        <w:t> </w:t>
      </w:r>
      <w:r>
        <w:rPr>
          <w:w w:val="105"/>
        </w:rPr>
        <w:t>resumen,</w:t>
      </w:r>
      <w:r>
        <w:rPr>
          <w:spacing w:val="-19"/>
          <w:w w:val="105"/>
        </w:rPr>
        <w:t> </w:t>
      </w:r>
      <w:r>
        <w:rPr>
          <w:w w:val="105"/>
        </w:rPr>
        <w:t>McDonough</w:t>
      </w:r>
      <w:r>
        <w:rPr>
          <w:spacing w:val="-19"/>
          <w:w w:val="105"/>
        </w:rPr>
        <w:t> </w:t>
      </w:r>
      <w:r>
        <w:rPr>
          <w:w w:val="105"/>
        </w:rPr>
        <w:t>y</w:t>
      </w:r>
      <w:r>
        <w:rPr>
          <w:spacing w:val="-19"/>
          <w:w w:val="105"/>
        </w:rPr>
        <w:t> </w:t>
      </w:r>
      <w:r>
        <w:rPr>
          <w:w w:val="105"/>
        </w:rPr>
        <w:t>Braungart</w:t>
      </w:r>
      <w:r>
        <w:rPr>
          <w:spacing w:val="-19"/>
          <w:w w:val="105"/>
        </w:rPr>
        <w:t> </w:t>
      </w:r>
      <w:r>
        <w:rPr>
          <w:w w:val="105"/>
        </w:rPr>
        <w:t>nos</w:t>
      </w:r>
      <w:r>
        <w:rPr>
          <w:spacing w:val="-19"/>
          <w:w w:val="105"/>
        </w:rPr>
        <w:t> </w:t>
      </w:r>
      <w:r>
        <w:rPr>
          <w:w w:val="105"/>
        </w:rPr>
        <w:t>permiten</w:t>
      </w:r>
      <w:r>
        <w:rPr>
          <w:spacing w:val="-19"/>
          <w:w w:val="105"/>
        </w:rPr>
        <w:t> </w:t>
      </w:r>
      <w:r>
        <w:rPr>
          <w:w w:val="105"/>
        </w:rPr>
        <w:t>soñar</w:t>
      </w:r>
      <w:r>
        <w:rPr>
          <w:spacing w:val="-19"/>
          <w:w w:val="105"/>
        </w:rPr>
        <w:t> </w:t>
      </w:r>
      <w:r>
        <w:rPr>
          <w:w w:val="105"/>
        </w:rPr>
        <w:t>con</w:t>
      </w:r>
      <w:r>
        <w:rPr>
          <w:spacing w:val="-19"/>
          <w:w w:val="105"/>
        </w:rPr>
        <w:t> </w:t>
      </w:r>
      <w:r>
        <w:rPr>
          <w:w w:val="105"/>
        </w:rPr>
        <w:t>un mundo de abundancia muy diferente al que nos ha legado la</w:t>
      </w:r>
      <w:r>
        <w:rPr>
          <w:spacing w:val="-27"/>
          <w:w w:val="105"/>
        </w:rPr>
        <w:t> </w:t>
      </w:r>
      <w:r>
        <w:rPr>
          <w:w w:val="105"/>
        </w:rPr>
        <w:t>economía </w:t>
      </w:r>
      <w:r>
        <w:rPr/>
        <w:t>lineal</w:t>
      </w:r>
      <w:r>
        <w:rPr>
          <w:spacing w:val="3"/>
        </w:rPr>
        <w:t> </w:t>
      </w:r>
      <w:r>
        <w:rPr/>
        <w:t>neoliberal.</w:t>
      </w:r>
    </w:p>
    <w:p>
      <w:pPr>
        <w:pStyle w:val="BodyText"/>
        <w:spacing w:line="292" w:lineRule="auto" w:before="1"/>
        <w:ind w:left="100" w:right="313" w:firstLine="566"/>
        <w:jc w:val="both"/>
      </w:pPr>
      <w:r>
        <w:rPr/>
        <w:t>Y para lograrlo, nos proponen que aprendamos de las prácticas de la naturaleza (biomímesis) pues una comunidad de hormigas “gestiona sus</w:t>
      </w:r>
      <w:r>
        <w:rPr>
          <w:spacing w:val="-8"/>
        </w:rPr>
        <w:t> </w:t>
      </w:r>
      <w:r>
        <w:rPr/>
        <w:t>residuos</w:t>
      </w:r>
      <w:r>
        <w:rPr>
          <w:spacing w:val="-8"/>
        </w:rPr>
        <w:t> </w:t>
      </w:r>
      <w:r>
        <w:rPr/>
        <w:t>y</w:t>
      </w:r>
      <w:r>
        <w:rPr>
          <w:spacing w:val="-8"/>
        </w:rPr>
        <w:t> </w:t>
      </w:r>
      <w:r>
        <w:rPr/>
        <w:t>los</w:t>
      </w:r>
      <w:r>
        <w:rPr>
          <w:spacing w:val="-8"/>
        </w:rPr>
        <w:t> </w:t>
      </w:r>
      <w:r>
        <w:rPr/>
        <w:t>de</w:t>
      </w:r>
      <w:r>
        <w:rPr>
          <w:spacing w:val="-8"/>
        </w:rPr>
        <w:t> </w:t>
      </w:r>
      <w:r>
        <w:rPr/>
        <w:t>otras</w:t>
      </w:r>
      <w:r>
        <w:rPr>
          <w:spacing w:val="-8"/>
        </w:rPr>
        <w:t> </w:t>
      </w:r>
      <w:r>
        <w:rPr/>
        <w:t>especies</w:t>
      </w:r>
      <w:r>
        <w:rPr>
          <w:spacing w:val="-8"/>
        </w:rPr>
        <w:t> </w:t>
      </w:r>
      <w:r>
        <w:rPr/>
        <w:t>de</w:t>
      </w:r>
      <w:r>
        <w:rPr>
          <w:spacing w:val="-8"/>
        </w:rPr>
        <w:t> </w:t>
      </w:r>
      <w:r>
        <w:rPr/>
        <w:t>manera</w:t>
      </w:r>
      <w:r>
        <w:rPr>
          <w:spacing w:val="-8"/>
        </w:rPr>
        <w:t> </w:t>
      </w:r>
      <w:r>
        <w:rPr/>
        <w:t>saludable</w:t>
      </w:r>
      <w:r>
        <w:rPr>
          <w:spacing w:val="-8"/>
        </w:rPr>
        <w:t> </w:t>
      </w:r>
      <w:r>
        <w:rPr/>
        <w:t>y</w:t>
      </w:r>
      <w:r>
        <w:rPr>
          <w:spacing w:val="-8"/>
        </w:rPr>
        <w:t> </w:t>
      </w:r>
      <w:r>
        <w:rPr/>
        <w:t>efectiva,</w:t>
      </w:r>
      <w:r>
        <w:rPr>
          <w:spacing w:val="-8"/>
        </w:rPr>
        <w:t> </w:t>
      </w:r>
      <w:r>
        <w:rPr/>
        <w:t>cultiva y cosecha su propio alimento a la vez que nutre el ecosistema del que forma parte, construye casas, granjas, vertederos, cementerios, áreas de habitación y almacenes para sus alimentos con materiales que pueden ser verdaderamente reciclados, crea desinfectantes y medicinas que son salu- dables,</w:t>
      </w:r>
      <w:r>
        <w:rPr>
          <w:spacing w:val="-7"/>
        </w:rPr>
        <w:t> </w:t>
      </w:r>
      <w:r>
        <w:rPr/>
        <w:t>seguros</w:t>
      </w:r>
      <w:r>
        <w:rPr>
          <w:spacing w:val="-7"/>
        </w:rPr>
        <w:t> </w:t>
      </w:r>
      <w:r>
        <w:rPr/>
        <w:t>y</w:t>
      </w:r>
      <w:r>
        <w:rPr>
          <w:spacing w:val="-7"/>
        </w:rPr>
        <w:t> </w:t>
      </w:r>
      <w:r>
        <w:rPr/>
        <w:t>biodegradables</w:t>
      </w:r>
      <w:r>
        <w:rPr>
          <w:spacing w:val="-7"/>
        </w:rPr>
        <w:t> </w:t>
      </w:r>
      <w:r>
        <w:rPr/>
        <w:t>y</w:t>
      </w:r>
      <w:r>
        <w:rPr>
          <w:spacing w:val="-7"/>
        </w:rPr>
        <w:t> </w:t>
      </w:r>
      <w:r>
        <w:rPr/>
        <w:t>mantienen</w:t>
      </w:r>
      <w:r>
        <w:rPr>
          <w:spacing w:val="-7"/>
        </w:rPr>
        <w:t> </w:t>
      </w:r>
      <w:r>
        <w:rPr/>
        <w:t>saludable</w:t>
      </w:r>
      <w:r>
        <w:rPr>
          <w:spacing w:val="-7"/>
        </w:rPr>
        <w:t> </w:t>
      </w:r>
      <w:r>
        <w:rPr/>
        <w:t>el</w:t>
      </w:r>
      <w:r>
        <w:rPr>
          <w:spacing w:val="-7"/>
        </w:rPr>
        <w:t> </w:t>
      </w:r>
      <w:r>
        <w:rPr/>
        <w:t>suelo”</w:t>
      </w:r>
      <w:r>
        <w:rPr>
          <w:spacing w:val="-7"/>
        </w:rPr>
        <w:t> </w:t>
      </w:r>
      <w:r>
        <w:rPr/>
        <w:t>(McDo- nough y Braungart, 2002:</w:t>
      </w:r>
      <w:r>
        <w:rPr>
          <w:spacing w:val="-10"/>
        </w:rPr>
        <w:t> </w:t>
      </w:r>
      <w:r>
        <w:rPr/>
        <w:t>79-80).</w:t>
      </w:r>
    </w:p>
    <w:p>
      <w:pPr>
        <w:pStyle w:val="BodyText"/>
        <w:spacing w:line="292" w:lineRule="auto" w:before="1"/>
        <w:ind w:left="100" w:right="315" w:firstLine="566"/>
        <w:jc w:val="both"/>
      </w:pPr>
      <w:r>
        <w:rPr>
          <w:w w:val="105"/>
        </w:rPr>
        <w:t>Finalmente,</w:t>
      </w:r>
      <w:r>
        <w:rPr>
          <w:spacing w:val="-12"/>
          <w:w w:val="105"/>
        </w:rPr>
        <w:t> </w:t>
      </w:r>
      <w:r>
        <w:rPr>
          <w:w w:val="105"/>
        </w:rPr>
        <w:t>nos</w:t>
      </w:r>
      <w:r>
        <w:rPr>
          <w:spacing w:val="-12"/>
          <w:w w:val="105"/>
        </w:rPr>
        <w:t> </w:t>
      </w:r>
      <w:r>
        <w:rPr>
          <w:w w:val="105"/>
        </w:rPr>
        <w:t>indican</w:t>
      </w:r>
      <w:r>
        <w:rPr>
          <w:spacing w:val="-12"/>
          <w:w w:val="105"/>
        </w:rPr>
        <w:t> </w:t>
      </w:r>
      <w:r>
        <w:rPr>
          <w:w w:val="105"/>
        </w:rPr>
        <w:t>McDonough</w:t>
      </w:r>
      <w:r>
        <w:rPr>
          <w:spacing w:val="-12"/>
          <w:w w:val="105"/>
        </w:rPr>
        <w:t> </w:t>
      </w:r>
      <w:r>
        <w:rPr>
          <w:w w:val="105"/>
        </w:rPr>
        <w:t>y</w:t>
      </w:r>
      <w:r>
        <w:rPr>
          <w:spacing w:val="-12"/>
          <w:w w:val="105"/>
        </w:rPr>
        <w:t> </w:t>
      </w:r>
      <w:r>
        <w:rPr>
          <w:w w:val="105"/>
        </w:rPr>
        <w:t>Braungart,</w:t>
      </w:r>
      <w:r>
        <w:rPr>
          <w:spacing w:val="-12"/>
          <w:w w:val="105"/>
        </w:rPr>
        <w:t> </w:t>
      </w:r>
      <w:r>
        <w:rPr>
          <w:w w:val="105"/>
        </w:rPr>
        <w:t>las</w:t>
      </w:r>
      <w:r>
        <w:rPr>
          <w:spacing w:val="-12"/>
          <w:w w:val="105"/>
        </w:rPr>
        <w:t> </w:t>
      </w:r>
      <w:r>
        <w:rPr>
          <w:w w:val="105"/>
        </w:rPr>
        <w:t>hormigas, </w:t>
      </w:r>
      <w:r>
        <w:rPr>
          <w:spacing w:val="-4"/>
          <w:w w:val="105"/>
        </w:rPr>
        <w:t>como</w:t>
      </w:r>
      <w:r>
        <w:rPr>
          <w:spacing w:val="-27"/>
          <w:w w:val="105"/>
        </w:rPr>
        <w:t> </w:t>
      </w:r>
      <w:r>
        <w:rPr>
          <w:spacing w:val="-3"/>
          <w:w w:val="105"/>
        </w:rPr>
        <w:t>los</w:t>
      </w:r>
      <w:r>
        <w:rPr>
          <w:spacing w:val="-27"/>
          <w:w w:val="105"/>
        </w:rPr>
        <w:t> </w:t>
      </w:r>
      <w:r>
        <w:rPr>
          <w:spacing w:val="-3"/>
          <w:w w:val="105"/>
        </w:rPr>
        <w:t>humanos,</w:t>
      </w:r>
      <w:r>
        <w:rPr>
          <w:spacing w:val="-27"/>
          <w:w w:val="105"/>
        </w:rPr>
        <w:t> </w:t>
      </w:r>
      <w:r>
        <w:rPr>
          <w:spacing w:val="-3"/>
          <w:w w:val="105"/>
        </w:rPr>
        <w:t>son</w:t>
      </w:r>
      <w:r>
        <w:rPr>
          <w:spacing w:val="-27"/>
          <w:w w:val="105"/>
        </w:rPr>
        <w:t> </w:t>
      </w:r>
      <w:r>
        <w:rPr>
          <w:w w:val="105"/>
        </w:rPr>
        <w:t>una</w:t>
      </w:r>
      <w:r>
        <w:rPr>
          <w:spacing w:val="-27"/>
          <w:w w:val="105"/>
        </w:rPr>
        <w:t> </w:t>
      </w:r>
      <w:r>
        <w:rPr>
          <w:spacing w:val="-4"/>
          <w:w w:val="105"/>
        </w:rPr>
        <w:t>población</w:t>
      </w:r>
      <w:r>
        <w:rPr>
          <w:spacing w:val="-27"/>
          <w:w w:val="105"/>
        </w:rPr>
        <w:t> </w:t>
      </w:r>
      <w:r>
        <w:rPr>
          <w:spacing w:val="-3"/>
          <w:w w:val="105"/>
        </w:rPr>
        <w:t>muy</w:t>
      </w:r>
      <w:r>
        <w:rPr>
          <w:spacing w:val="-27"/>
          <w:w w:val="105"/>
        </w:rPr>
        <w:t> </w:t>
      </w:r>
      <w:r>
        <w:rPr>
          <w:spacing w:val="-4"/>
          <w:w w:val="105"/>
        </w:rPr>
        <w:t>grande</w:t>
      </w:r>
      <w:r>
        <w:rPr>
          <w:spacing w:val="-27"/>
          <w:w w:val="105"/>
        </w:rPr>
        <w:t> </w:t>
      </w:r>
      <w:r>
        <w:rPr>
          <w:w w:val="105"/>
        </w:rPr>
        <w:t>y</w:t>
      </w:r>
      <w:r>
        <w:rPr>
          <w:spacing w:val="-27"/>
          <w:w w:val="105"/>
        </w:rPr>
        <w:t> </w:t>
      </w:r>
      <w:r>
        <w:rPr>
          <w:w w:val="105"/>
        </w:rPr>
        <w:t>se</w:t>
      </w:r>
      <w:r>
        <w:rPr>
          <w:spacing w:val="-27"/>
          <w:w w:val="105"/>
        </w:rPr>
        <w:t> </w:t>
      </w:r>
      <w:r>
        <w:rPr>
          <w:spacing w:val="-4"/>
          <w:w w:val="105"/>
        </w:rPr>
        <w:t>encuentran</w:t>
      </w:r>
      <w:r>
        <w:rPr>
          <w:spacing w:val="-27"/>
          <w:w w:val="105"/>
        </w:rPr>
        <w:t> </w:t>
      </w:r>
      <w:r>
        <w:rPr>
          <w:w w:val="105"/>
        </w:rPr>
        <w:t>en</w:t>
      </w:r>
      <w:r>
        <w:rPr>
          <w:spacing w:val="-27"/>
          <w:w w:val="105"/>
        </w:rPr>
        <w:t> </w:t>
      </w:r>
      <w:r>
        <w:rPr>
          <w:spacing w:val="-3"/>
          <w:w w:val="105"/>
        </w:rPr>
        <w:t>todos </w:t>
      </w:r>
      <w:r>
        <w:rPr>
          <w:w w:val="105"/>
        </w:rPr>
        <w:t>los</w:t>
      </w:r>
      <w:r>
        <w:rPr>
          <w:spacing w:val="-33"/>
          <w:w w:val="105"/>
        </w:rPr>
        <w:t> </w:t>
      </w:r>
      <w:r>
        <w:rPr>
          <w:spacing w:val="-3"/>
          <w:w w:val="105"/>
        </w:rPr>
        <w:t>rincones</w:t>
      </w:r>
      <w:r>
        <w:rPr>
          <w:spacing w:val="-33"/>
          <w:w w:val="105"/>
        </w:rPr>
        <w:t> </w:t>
      </w:r>
      <w:r>
        <w:rPr>
          <w:w w:val="105"/>
        </w:rPr>
        <w:t>del</w:t>
      </w:r>
      <w:r>
        <w:rPr>
          <w:spacing w:val="-33"/>
          <w:w w:val="105"/>
        </w:rPr>
        <w:t> </w:t>
      </w:r>
      <w:r>
        <w:rPr>
          <w:w w:val="105"/>
        </w:rPr>
        <w:t>planeta:</w:t>
      </w:r>
      <w:r>
        <w:rPr>
          <w:spacing w:val="-33"/>
          <w:w w:val="105"/>
        </w:rPr>
        <w:t> </w:t>
      </w:r>
      <w:r>
        <w:rPr>
          <w:w w:val="105"/>
        </w:rPr>
        <w:t>“Las</w:t>
      </w:r>
      <w:r>
        <w:rPr>
          <w:spacing w:val="-33"/>
          <w:w w:val="105"/>
        </w:rPr>
        <w:t> </w:t>
      </w:r>
      <w:r>
        <w:rPr>
          <w:w w:val="105"/>
        </w:rPr>
        <w:t>hormigas</w:t>
      </w:r>
      <w:r>
        <w:rPr>
          <w:spacing w:val="-33"/>
          <w:w w:val="105"/>
        </w:rPr>
        <w:t> </w:t>
      </w:r>
      <w:r>
        <w:rPr>
          <w:w w:val="105"/>
        </w:rPr>
        <w:t>son</w:t>
      </w:r>
      <w:r>
        <w:rPr>
          <w:spacing w:val="-33"/>
          <w:w w:val="105"/>
        </w:rPr>
        <w:t> </w:t>
      </w:r>
      <w:r>
        <w:rPr>
          <w:w w:val="105"/>
        </w:rPr>
        <w:t>un</w:t>
      </w:r>
      <w:r>
        <w:rPr>
          <w:spacing w:val="-33"/>
          <w:w w:val="105"/>
        </w:rPr>
        <w:t> </w:t>
      </w:r>
      <w:r>
        <w:rPr>
          <w:w w:val="105"/>
        </w:rPr>
        <w:t>buen</w:t>
      </w:r>
      <w:r>
        <w:rPr>
          <w:spacing w:val="-33"/>
          <w:w w:val="105"/>
        </w:rPr>
        <w:t> </w:t>
      </w:r>
      <w:r>
        <w:rPr>
          <w:w w:val="105"/>
        </w:rPr>
        <w:t>ejemplo</w:t>
      </w:r>
      <w:r>
        <w:rPr>
          <w:spacing w:val="-33"/>
          <w:w w:val="105"/>
        </w:rPr>
        <w:t> </w:t>
      </w:r>
      <w:r>
        <w:rPr>
          <w:w w:val="105"/>
        </w:rPr>
        <w:t>de</w:t>
      </w:r>
      <w:r>
        <w:rPr>
          <w:spacing w:val="-33"/>
          <w:w w:val="105"/>
        </w:rPr>
        <w:t> </w:t>
      </w:r>
      <w:r>
        <w:rPr>
          <w:w w:val="105"/>
        </w:rPr>
        <w:t>una</w:t>
      </w:r>
      <w:r>
        <w:rPr>
          <w:spacing w:val="-33"/>
          <w:w w:val="105"/>
        </w:rPr>
        <w:t> </w:t>
      </w:r>
      <w:r>
        <w:rPr>
          <w:spacing w:val="-3"/>
          <w:w w:val="105"/>
        </w:rPr>
        <w:t>pobla- </w:t>
      </w:r>
      <w:r>
        <w:rPr>
          <w:w w:val="105"/>
        </w:rPr>
        <w:t>ción</w:t>
      </w:r>
      <w:r>
        <w:rPr>
          <w:spacing w:val="-16"/>
          <w:w w:val="105"/>
        </w:rPr>
        <w:t> </w:t>
      </w:r>
      <w:r>
        <w:rPr>
          <w:w w:val="105"/>
        </w:rPr>
        <w:t>cuya</w:t>
      </w:r>
      <w:r>
        <w:rPr>
          <w:spacing w:val="-16"/>
          <w:w w:val="105"/>
        </w:rPr>
        <w:t> </w:t>
      </w:r>
      <w:r>
        <w:rPr>
          <w:w w:val="105"/>
        </w:rPr>
        <w:t>densidad</w:t>
      </w:r>
      <w:r>
        <w:rPr>
          <w:spacing w:val="-16"/>
          <w:w w:val="105"/>
        </w:rPr>
        <w:t> </w:t>
      </w:r>
      <w:r>
        <w:rPr>
          <w:w w:val="105"/>
        </w:rPr>
        <w:t>y</w:t>
      </w:r>
      <w:r>
        <w:rPr>
          <w:spacing w:val="-16"/>
          <w:w w:val="105"/>
        </w:rPr>
        <w:t> </w:t>
      </w:r>
      <w:r>
        <w:rPr>
          <w:w w:val="105"/>
        </w:rPr>
        <w:t>productividad</w:t>
      </w:r>
      <w:r>
        <w:rPr>
          <w:spacing w:val="-16"/>
          <w:w w:val="105"/>
        </w:rPr>
        <w:t> </w:t>
      </w:r>
      <w:r>
        <w:rPr>
          <w:w w:val="105"/>
        </w:rPr>
        <w:t>no</w:t>
      </w:r>
      <w:r>
        <w:rPr>
          <w:spacing w:val="-16"/>
          <w:w w:val="105"/>
        </w:rPr>
        <w:t> </w:t>
      </w:r>
      <w:r>
        <w:rPr>
          <w:w w:val="105"/>
        </w:rPr>
        <w:t>son</w:t>
      </w:r>
      <w:r>
        <w:rPr>
          <w:spacing w:val="-16"/>
          <w:w w:val="105"/>
        </w:rPr>
        <w:t> </w:t>
      </w:r>
      <w:r>
        <w:rPr>
          <w:w w:val="105"/>
        </w:rPr>
        <w:t>un</w:t>
      </w:r>
      <w:r>
        <w:rPr>
          <w:spacing w:val="-16"/>
          <w:w w:val="105"/>
        </w:rPr>
        <w:t> </w:t>
      </w:r>
      <w:r>
        <w:rPr>
          <w:w w:val="105"/>
        </w:rPr>
        <w:t>problema</w:t>
      </w:r>
      <w:r>
        <w:rPr>
          <w:spacing w:val="-16"/>
          <w:w w:val="105"/>
        </w:rPr>
        <w:t> </w:t>
      </w:r>
      <w:r>
        <w:rPr>
          <w:w w:val="105"/>
        </w:rPr>
        <w:t>para</w:t>
      </w:r>
      <w:r>
        <w:rPr>
          <w:spacing w:val="-16"/>
          <w:w w:val="105"/>
        </w:rPr>
        <w:t> </w:t>
      </w:r>
      <w:r>
        <w:rPr>
          <w:w w:val="105"/>
        </w:rPr>
        <w:t>el</w:t>
      </w:r>
      <w:r>
        <w:rPr>
          <w:spacing w:val="-16"/>
          <w:w w:val="105"/>
        </w:rPr>
        <w:t> </w:t>
      </w:r>
      <w:r>
        <w:rPr>
          <w:spacing w:val="-3"/>
          <w:w w:val="105"/>
        </w:rPr>
        <w:t>resto</w:t>
      </w:r>
      <w:r>
        <w:rPr>
          <w:spacing w:val="-16"/>
          <w:w w:val="105"/>
        </w:rPr>
        <w:t> </w:t>
      </w:r>
      <w:r>
        <w:rPr>
          <w:spacing w:val="-2"/>
          <w:w w:val="105"/>
        </w:rPr>
        <w:t>del </w:t>
      </w:r>
      <w:r>
        <w:rPr>
          <w:spacing w:val="-3"/>
          <w:w w:val="105"/>
        </w:rPr>
        <w:t>mundo,</w:t>
      </w:r>
      <w:r>
        <w:rPr>
          <w:spacing w:val="-13"/>
          <w:w w:val="105"/>
        </w:rPr>
        <w:t> </w:t>
      </w:r>
      <w:r>
        <w:rPr>
          <w:spacing w:val="-3"/>
          <w:w w:val="105"/>
        </w:rPr>
        <w:t>porque</w:t>
      </w:r>
      <w:r>
        <w:rPr>
          <w:spacing w:val="-13"/>
          <w:w w:val="105"/>
        </w:rPr>
        <w:t> </w:t>
      </w:r>
      <w:r>
        <w:rPr>
          <w:spacing w:val="-3"/>
          <w:w w:val="105"/>
        </w:rPr>
        <w:t>todo</w:t>
      </w:r>
      <w:r>
        <w:rPr>
          <w:spacing w:val="-13"/>
          <w:w w:val="105"/>
        </w:rPr>
        <w:t> </w:t>
      </w:r>
      <w:r>
        <w:rPr>
          <w:w w:val="105"/>
        </w:rPr>
        <w:t>lo</w:t>
      </w:r>
      <w:r>
        <w:rPr>
          <w:spacing w:val="-13"/>
          <w:w w:val="105"/>
        </w:rPr>
        <w:t> </w:t>
      </w:r>
      <w:r>
        <w:rPr>
          <w:w w:val="105"/>
        </w:rPr>
        <w:t>que</w:t>
      </w:r>
      <w:r>
        <w:rPr>
          <w:spacing w:val="-13"/>
          <w:w w:val="105"/>
        </w:rPr>
        <w:t> </w:t>
      </w:r>
      <w:r>
        <w:rPr>
          <w:spacing w:val="-3"/>
          <w:w w:val="105"/>
        </w:rPr>
        <w:t>hacen</w:t>
      </w:r>
      <w:r>
        <w:rPr>
          <w:spacing w:val="-13"/>
          <w:w w:val="105"/>
        </w:rPr>
        <w:t> </w:t>
      </w:r>
      <w:r>
        <w:rPr>
          <w:spacing w:val="-3"/>
          <w:w w:val="105"/>
        </w:rPr>
        <w:t>retorna</w:t>
      </w:r>
      <w:r>
        <w:rPr>
          <w:spacing w:val="-13"/>
          <w:w w:val="105"/>
        </w:rPr>
        <w:t> </w:t>
      </w:r>
      <w:r>
        <w:rPr>
          <w:w w:val="105"/>
        </w:rPr>
        <w:t>a</w:t>
      </w:r>
      <w:r>
        <w:rPr>
          <w:spacing w:val="-13"/>
          <w:w w:val="105"/>
        </w:rPr>
        <w:t> </w:t>
      </w:r>
      <w:r>
        <w:rPr>
          <w:w w:val="105"/>
        </w:rPr>
        <w:t>los</w:t>
      </w:r>
      <w:r>
        <w:rPr>
          <w:spacing w:val="-13"/>
          <w:w w:val="105"/>
        </w:rPr>
        <w:t> </w:t>
      </w:r>
      <w:r>
        <w:rPr>
          <w:w w:val="105"/>
        </w:rPr>
        <w:t>ciclos</w:t>
      </w:r>
      <w:r>
        <w:rPr>
          <w:spacing w:val="-13"/>
          <w:w w:val="105"/>
        </w:rPr>
        <w:t> </w:t>
      </w:r>
      <w:r>
        <w:rPr>
          <w:w w:val="105"/>
        </w:rPr>
        <w:t>de</w:t>
      </w:r>
      <w:r>
        <w:rPr>
          <w:spacing w:val="-13"/>
          <w:w w:val="105"/>
        </w:rPr>
        <w:t> </w:t>
      </w:r>
      <w:r>
        <w:rPr>
          <w:w w:val="105"/>
        </w:rPr>
        <w:t>la</w:t>
      </w:r>
      <w:r>
        <w:rPr>
          <w:spacing w:val="-13"/>
          <w:w w:val="105"/>
        </w:rPr>
        <w:t> </w:t>
      </w:r>
      <w:r>
        <w:rPr>
          <w:w w:val="105"/>
        </w:rPr>
        <w:t>cuna</w:t>
      </w:r>
      <w:r>
        <w:rPr>
          <w:spacing w:val="-13"/>
          <w:w w:val="105"/>
        </w:rPr>
        <w:t> </w:t>
      </w:r>
      <w:r>
        <w:rPr>
          <w:w w:val="105"/>
        </w:rPr>
        <w:t>a</w:t>
      </w:r>
      <w:r>
        <w:rPr>
          <w:spacing w:val="-13"/>
          <w:w w:val="105"/>
        </w:rPr>
        <w:t> </w:t>
      </w:r>
      <w:r>
        <w:rPr>
          <w:w w:val="105"/>
        </w:rPr>
        <w:t>la</w:t>
      </w:r>
      <w:r>
        <w:rPr>
          <w:spacing w:val="-13"/>
          <w:w w:val="105"/>
        </w:rPr>
        <w:t> </w:t>
      </w:r>
      <w:r>
        <w:rPr>
          <w:w w:val="105"/>
        </w:rPr>
        <w:t>cuna </w:t>
      </w:r>
      <w:r>
        <w:rPr/>
        <w:t>(</w:t>
      </w:r>
      <w:r>
        <w:rPr>
          <w:i/>
        </w:rPr>
        <w:t>cradle</w:t>
      </w:r>
      <w:r>
        <w:rPr>
          <w:i/>
          <w:spacing w:val="-29"/>
        </w:rPr>
        <w:t> </w:t>
      </w:r>
      <w:r>
        <w:rPr>
          <w:i/>
        </w:rPr>
        <w:t>to</w:t>
      </w:r>
      <w:r>
        <w:rPr>
          <w:i/>
          <w:spacing w:val="-29"/>
        </w:rPr>
        <w:t> </w:t>
      </w:r>
      <w:r>
        <w:rPr>
          <w:i/>
        </w:rPr>
        <w:t>cradle</w:t>
      </w:r>
      <w:r>
        <w:rPr/>
        <w:t>)</w:t>
      </w:r>
      <w:r>
        <w:rPr>
          <w:spacing w:val="-27"/>
        </w:rPr>
        <w:t> </w:t>
      </w:r>
      <w:r>
        <w:rPr/>
        <w:t>de</w:t>
      </w:r>
      <w:r>
        <w:rPr>
          <w:spacing w:val="-27"/>
        </w:rPr>
        <w:t> </w:t>
      </w:r>
      <w:r>
        <w:rPr/>
        <w:t>la</w:t>
      </w:r>
      <w:r>
        <w:rPr>
          <w:spacing w:val="-27"/>
        </w:rPr>
        <w:t> </w:t>
      </w:r>
      <w:r>
        <w:rPr>
          <w:spacing w:val="-3"/>
        </w:rPr>
        <w:t>naturaleza”</w:t>
      </w:r>
      <w:r>
        <w:rPr>
          <w:spacing w:val="-27"/>
        </w:rPr>
        <w:t> </w:t>
      </w:r>
      <w:r>
        <w:rPr/>
        <w:t>(McDonough</w:t>
      </w:r>
      <w:r>
        <w:rPr>
          <w:spacing w:val="-27"/>
        </w:rPr>
        <w:t> </w:t>
      </w:r>
      <w:r>
        <w:rPr/>
        <w:t>y</w:t>
      </w:r>
      <w:r>
        <w:rPr>
          <w:spacing w:val="-27"/>
        </w:rPr>
        <w:t> </w:t>
      </w:r>
      <w:r>
        <w:rPr/>
        <w:t>Braungart,</w:t>
      </w:r>
      <w:r>
        <w:rPr>
          <w:spacing w:val="-27"/>
        </w:rPr>
        <w:t> </w:t>
      </w:r>
      <w:r>
        <w:rPr/>
        <w:t>2002:</w:t>
      </w:r>
      <w:r>
        <w:rPr>
          <w:spacing w:val="-27"/>
        </w:rPr>
        <w:t> </w:t>
      </w:r>
      <w:r>
        <w:rPr/>
        <w:t>79-80).</w:t>
      </w:r>
    </w:p>
    <w:p>
      <w:pPr>
        <w:pStyle w:val="BodyText"/>
        <w:spacing w:line="292" w:lineRule="auto" w:before="1"/>
        <w:ind w:left="100" w:right="318" w:firstLine="566"/>
        <w:jc w:val="both"/>
      </w:pPr>
      <w:r>
        <w:rPr>
          <w:w w:val="105"/>
        </w:rPr>
        <w:t>Actualmente</w:t>
      </w:r>
      <w:r>
        <w:rPr>
          <w:spacing w:val="-13"/>
          <w:w w:val="105"/>
        </w:rPr>
        <w:t> </w:t>
      </w:r>
      <w:r>
        <w:rPr>
          <w:w w:val="105"/>
        </w:rPr>
        <w:t>ya</w:t>
      </w:r>
      <w:r>
        <w:rPr>
          <w:spacing w:val="-13"/>
          <w:w w:val="105"/>
        </w:rPr>
        <w:t> </w:t>
      </w:r>
      <w:r>
        <w:rPr>
          <w:w w:val="105"/>
        </w:rPr>
        <w:t>poseemos</w:t>
      </w:r>
      <w:r>
        <w:rPr>
          <w:spacing w:val="-13"/>
          <w:w w:val="105"/>
        </w:rPr>
        <w:t> </w:t>
      </w:r>
      <w:r>
        <w:rPr>
          <w:w w:val="105"/>
        </w:rPr>
        <w:t>la</w:t>
      </w:r>
      <w:r>
        <w:rPr>
          <w:spacing w:val="-13"/>
          <w:w w:val="105"/>
        </w:rPr>
        <w:t> </w:t>
      </w:r>
      <w:r>
        <w:rPr>
          <w:w w:val="105"/>
        </w:rPr>
        <w:t>tecnología</w:t>
      </w:r>
      <w:r>
        <w:rPr>
          <w:spacing w:val="-13"/>
          <w:w w:val="105"/>
        </w:rPr>
        <w:t> </w:t>
      </w:r>
      <w:r>
        <w:rPr>
          <w:w w:val="105"/>
        </w:rPr>
        <w:t>para</w:t>
      </w:r>
      <w:r>
        <w:rPr>
          <w:spacing w:val="-13"/>
          <w:w w:val="105"/>
        </w:rPr>
        <w:t> </w:t>
      </w:r>
      <w:r>
        <w:rPr>
          <w:w w:val="105"/>
        </w:rPr>
        <w:t>producir</w:t>
      </w:r>
      <w:r>
        <w:rPr>
          <w:spacing w:val="-13"/>
          <w:w w:val="105"/>
        </w:rPr>
        <w:t> </w:t>
      </w:r>
      <w:r>
        <w:rPr>
          <w:w w:val="105"/>
        </w:rPr>
        <w:t>un</w:t>
      </w:r>
      <w:r>
        <w:rPr>
          <w:spacing w:val="-13"/>
          <w:w w:val="105"/>
        </w:rPr>
        <w:t> </w:t>
      </w:r>
      <w:r>
        <w:rPr>
          <w:w w:val="105"/>
        </w:rPr>
        <w:t>mundo sustentable</w:t>
      </w:r>
      <w:r>
        <w:rPr>
          <w:spacing w:val="-7"/>
          <w:w w:val="105"/>
        </w:rPr>
        <w:t> </w:t>
      </w:r>
      <w:r>
        <w:rPr>
          <w:w w:val="105"/>
        </w:rPr>
        <w:t>y</w:t>
      </w:r>
      <w:r>
        <w:rPr>
          <w:spacing w:val="-7"/>
          <w:w w:val="105"/>
        </w:rPr>
        <w:t> </w:t>
      </w:r>
      <w:r>
        <w:rPr>
          <w:w w:val="105"/>
        </w:rPr>
        <w:t>no</w:t>
      </w:r>
      <w:r>
        <w:rPr>
          <w:spacing w:val="-7"/>
          <w:w w:val="105"/>
        </w:rPr>
        <w:t> </w:t>
      </w:r>
      <w:r>
        <w:rPr>
          <w:w w:val="105"/>
        </w:rPr>
        <w:t>es</w:t>
      </w:r>
      <w:r>
        <w:rPr>
          <w:spacing w:val="-7"/>
          <w:w w:val="105"/>
        </w:rPr>
        <w:t> </w:t>
      </w:r>
      <w:r>
        <w:rPr>
          <w:w w:val="105"/>
        </w:rPr>
        <w:t>muy</w:t>
      </w:r>
      <w:r>
        <w:rPr>
          <w:spacing w:val="-7"/>
          <w:w w:val="105"/>
        </w:rPr>
        <w:t> </w:t>
      </w:r>
      <w:r>
        <w:rPr>
          <w:w w:val="105"/>
        </w:rPr>
        <w:t>caro</w:t>
      </w:r>
      <w:r>
        <w:rPr>
          <w:spacing w:val="-7"/>
          <w:w w:val="105"/>
        </w:rPr>
        <w:t> </w:t>
      </w:r>
      <w:r>
        <w:rPr>
          <w:w w:val="105"/>
        </w:rPr>
        <w:t>hacerlo.</w:t>
      </w:r>
      <w:r>
        <w:rPr>
          <w:spacing w:val="-7"/>
          <w:w w:val="105"/>
        </w:rPr>
        <w:t> </w:t>
      </w:r>
      <w:r>
        <w:rPr>
          <w:spacing w:val="-3"/>
          <w:w w:val="105"/>
        </w:rPr>
        <w:t>Pero</w:t>
      </w:r>
      <w:r>
        <w:rPr>
          <w:spacing w:val="-7"/>
          <w:w w:val="105"/>
        </w:rPr>
        <w:t> </w:t>
      </w:r>
      <w:r>
        <w:rPr>
          <w:w w:val="105"/>
        </w:rPr>
        <w:t>lograrlo</w:t>
      </w:r>
      <w:r>
        <w:rPr>
          <w:spacing w:val="-7"/>
          <w:w w:val="105"/>
        </w:rPr>
        <w:t> </w:t>
      </w:r>
      <w:r>
        <w:rPr>
          <w:w w:val="105"/>
        </w:rPr>
        <w:t>tiene</w:t>
      </w:r>
      <w:r>
        <w:rPr>
          <w:spacing w:val="-7"/>
          <w:w w:val="105"/>
        </w:rPr>
        <w:t> </w:t>
      </w:r>
      <w:r>
        <w:rPr>
          <w:w w:val="105"/>
        </w:rPr>
        <w:t>dos</w:t>
      </w:r>
      <w:r>
        <w:rPr>
          <w:spacing w:val="-7"/>
          <w:w w:val="105"/>
        </w:rPr>
        <w:t> </w:t>
      </w:r>
      <w:r>
        <w:rPr>
          <w:w w:val="105"/>
        </w:rPr>
        <w:t>enemigos concretos:</w:t>
      </w:r>
      <w:r>
        <w:rPr>
          <w:spacing w:val="-16"/>
          <w:w w:val="105"/>
        </w:rPr>
        <w:t> </w:t>
      </w:r>
      <w:r>
        <w:rPr>
          <w:w w:val="105"/>
        </w:rPr>
        <w:t>los</w:t>
      </w:r>
      <w:r>
        <w:rPr>
          <w:spacing w:val="-16"/>
          <w:w w:val="105"/>
        </w:rPr>
        <w:t> </w:t>
      </w:r>
      <w:r>
        <w:rPr>
          <w:w w:val="105"/>
        </w:rPr>
        <w:t>hábitos</w:t>
      </w:r>
      <w:r>
        <w:rPr>
          <w:spacing w:val="-16"/>
          <w:w w:val="105"/>
        </w:rPr>
        <w:t> </w:t>
      </w:r>
      <w:r>
        <w:rPr>
          <w:w w:val="105"/>
        </w:rPr>
        <w:t>de</w:t>
      </w:r>
      <w:r>
        <w:rPr>
          <w:spacing w:val="-16"/>
          <w:w w:val="105"/>
        </w:rPr>
        <w:t> </w:t>
      </w:r>
      <w:r>
        <w:rPr>
          <w:w w:val="105"/>
        </w:rPr>
        <w:t>consumo</w:t>
      </w:r>
      <w:r>
        <w:rPr>
          <w:spacing w:val="-16"/>
          <w:w w:val="105"/>
        </w:rPr>
        <w:t> </w:t>
      </w:r>
      <w:r>
        <w:rPr>
          <w:w w:val="105"/>
        </w:rPr>
        <w:t>de</w:t>
      </w:r>
      <w:r>
        <w:rPr>
          <w:spacing w:val="-16"/>
          <w:w w:val="105"/>
        </w:rPr>
        <w:t> </w:t>
      </w:r>
      <w:r>
        <w:rPr>
          <w:w w:val="105"/>
        </w:rPr>
        <w:t>la</w:t>
      </w:r>
      <w:r>
        <w:rPr>
          <w:spacing w:val="-16"/>
          <w:w w:val="105"/>
        </w:rPr>
        <w:t> </w:t>
      </w:r>
      <w:r>
        <w:rPr>
          <w:w w:val="105"/>
        </w:rPr>
        <w:t>población</w:t>
      </w:r>
      <w:r>
        <w:rPr>
          <w:spacing w:val="-16"/>
          <w:w w:val="105"/>
        </w:rPr>
        <w:t> </w:t>
      </w:r>
      <w:r>
        <w:rPr>
          <w:w w:val="105"/>
        </w:rPr>
        <w:t>general</w:t>
      </w:r>
      <w:r>
        <w:rPr>
          <w:spacing w:val="-16"/>
          <w:w w:val="105"/>
        </w:rPr>
        <w:t> </w:t>
      </w:r>
      <w:r>
        <w:rPr>
          <w:w w:val="105"/>
        </w:rPr>
        <w:t>y</w:t>
      </w:r>
      <w:r>
        <w:rPr>
          <w:spacing w:val="-16"/>
          <w:w w:val="105"/>
        </w:rPr>
        <w:t> </w:t>
      </w:r>
      <w:r>
        <w:rPr>
          <w:w w:val="105"/>
        </w:rPr>
        <w:t>las</w:t>
      </w:r>
      <w:r>
        <w:rPr>
          <w:spacing w:val="-16"/>
          <w:w w:val="105"/>
        </w:rPr>
        <w:t> </w:t>
      </w:r>
      <w:r>
        <w:rPr>
          <w:w w:val="105"/>
        </w:rPr>
        <w:t>grandes</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37"/>
      </w:pPr>
      <w:r>
        <w:rPr/>
        <w:t>corporaciones, preocupadas solamente por el retorno, lo más rápido po- sible, de su capital invertido.</w:t>
      </w:r>
    </w:p>
    <w:p>
      <w:pPr>
        <w:pStyle w:val="BodyText"/>
        <w:spacing w:line="292" w:lineRule="auto" w:before="1"/>
        <w:ind w:left="100" w:right="114" w:firstLine="566"/>
        <w:jc w:val="both"/>
      </w:pPr>
      <w:r>
        <w:rPr>
          <w:w w:val="105"/>
        </w:rPr>
        <w:t>En</w:t>
      </w:r>
      <w:r>
        <w:rPr>
          <w:spacing w:val="-28"/>
          <w:w w:val="105"/>
        </w:rPr>
        <w:t> </w:t>
      </w:r>
      <w:r>
        <w:rPr>
          <w:w w:val="105"/>
        </w:rPr>
        <w:t>la</w:t>
      </w:r>
      <w:r>
        <w:rPr>
          <w:spacing w:val="-28"/>
          <w:w w:val="105"/>
        </w:rPr>
        <w:t> </w:t>
      </w:r>
      <w:r>
        <w:rPr>
          <w:w w:val="105"/>
        </w:rPr>
        <w:t>actualidad</w:t>
      </w:r>
      <w:r>
        <w:rPr>
          <w:spacing w:val="-28"/>
          <w:w w:val="105"/>
        </w:rPr>
        <w:t> </w:t>
      </w:r>
      <w:r>
        <w:rPr>
          <w:w w:val="105"/>
        </w:rPr>
        <w:t>ya</w:t>
      </w:r>
      <w:r>
        <w:rPr>
          <w:spacing w:val="-28"/>
          <w:w w:val="105"/>
        </w:rPr>
        <w:t> </w:t>
      </w:r>
      <w:r>
        <w:rPr>
          <w:w w:val="105"/>
        </w:rPr>
        <w:t>hemos</w:t>
      </w:r>
      <w:r>
        <w:rPr>
          <w:spacing w:val="-28"/>
          <w:w w:val="105"/>
        </w:rPr>
        <w:t> </w:t>
      </w:r>
      <w:r>
        <w:rPr>
          <w:w w:val="105"/>
        </w:rPr>
        <w:t>diseñado</w:t>
      </w:r>
      <w:r>
        <w:rPr>
          <w:spacing w:val="-28"/>
          <w:w w:val="105"/>
        </w:rPr>
        <w:t> </w:t>
      </w:r>
      <w:r>
        <w:rPr>
          <w:w w:val="105"/>
        </w:rPr>
        <w:t>tecnologías</w:t>
      </w:r>
      <w:r>
        <w:rPr>
          <w:spacing w:val="-28"/>
          <w:w w:val="105"/>
        </w:rPr>
        <w:t> </w:t>
      </w:r>
      <w:r>
        <w:rPr>
          <w:w w:val="105"/>
        </w:rPr>
        <w:t>que</w:t>
      </w:r>
      <w:r>
        <w:rPr>
          <w:spacing w:val="-28"/>
          <w:w w:val="105"/>
        </w:rPr>
        <w:t> </w:t>
      </w:r>
      <w:r>
        <w:rPr>
          <w:w w:val="105"/>
        </w:rPr>
        <w:t>nos</w:t>
      </w:r>
      <w:r>
        <w:rPr>
          <w:spacing w:val="-28"/>
          <w:w w:val="105"/>
        </w:rPr>
        <w:t> </w:t>
      </w:r>
      <w:r>
        <w:rPr>
          <w:w w:val="105"/>
        </w:rPr>
        <w:t>permiten, como</w:t>
      </w:r>
      <w:r>
        <w:rPr>
          <w:spacing w:val="-4"/>
          <w:w w:val="105"/>
        </w:rPr>
        <w:t> </w:t>
      </w:r>
      <w:r>
        <w:rPr>
          <w:w w:val="105"/>
        </w:rPr>
        <w:t>las</w:t>
      </w:r>
      <w:r>
        <w:rPr>
          <w:spacing w:val="-4"/>
          <w:w w:val="105"/>
        </w:rPr>
        <w:t> </w:t>
      </w:r>
      <w:r>
        <w:rPr>
          <w:w w:val="105"/>
        </w:rPr>
        <w:t>hormigas,</w:t>
      </w:r>
      <w:r>
        <w:rPr>
          <w:spacing w:val="-4"/>
          <w:w w:val="105"/>
        </w:rPr>
        <w:t> </w:t>
      </w:r>
      <w:r>
        <w:rPr>
          <w:w w:val="105"/>
        </w:rPr>
        <w:t>purificar</w:t>
      </w:r>
      <w:r>
        <w:rPr>
          <w:spacing w:val="-4"/>
          <w:w w:val="105"/>
        </w:rPr>
        <w:t> </w:t>
      </w:r>
      <w:r>
        <w:rPr>
          <w:w w:val="105"/>
        </w:rPr>
        <w:t>el</w:t>
      </w:r>
      <w:r>
        <w:rPr>
          <w:spacing w:val="-4"/>
          <w:w w:val="105"/>
        </w:rPr>
        <w:t> </w:t>
      </w:r>
      <w:r>
        <w:rPr>
          <w:w w:val="105"/>
        </w:rPr>
        <w:t>aire</w:t>
      </w:r>
      <w:r>
        <w:rPr>
          <w:spacing w:val="-4"/>
          <w:w w:val="105"/>
        </w:rPr>
        <w:t> </w:t>
      </w:r>
      <w:r>
        <w:rPr>
          <w:w w:val="105"/>
        </w:rPr>
        <w:t>y</w:t>
      </w:r>
      <w:r>
        <w:rPr>
          <w:spacing w:val="-4"/>
          <w:w w:val="105"/>
        </w:rPr>
        <w:t> </w:t>
      </w:r>
      <w:r>
        <w:rPr>
          <w:w w:val="105"/>
        </w:rPr>
        <w:t>el</w:t>
      </w:r>
      <w:r>
        <w:rPr>
          <w:spacing w:val="-4"/>
          <w:w w:val="105"/>
        </w:rPr>
        <w:t> </w:t>
      </w:r>
      <w:r>
        <w:rPr>
          <w:w w:val="105"/>
        </w:rPr>
        <w:t>agua</w:t>
      </w:r>
      <w:r>
        <w:rPr>
          <w:spacing w:val="-4"/>
          <w:w w:val="105"/>
        </w:rPr>
        <w:t> </w:t>
      </w:r>
      <w:r>
        <w:rPr>
          <w:w w:val="105"/>
        </w:rPr>
        <w:t>y</w:t>
      </w:r>
      <w:r>
        <w:rPr>
          <w:spacing w:val="-4"/>
          <w:w w:val="105"/>
        </w:rPr>
        <w:t> </w:t>
      </w:r>
      <w:r>
        <w:rPr>
          <w:w w:val="105"/>
        </w:rPr>
        <w:t>enriquecer</w:t>
      </w:r>
      <w:r>
        <w:rPr>
          <w:spacing w:val="-4"/>
          <w:w w:val="105"/>
        </w:rPr>
        <w:t> </w:t>
      </w:r>
      <w:r>
        <w:rPr>
          <w:w w:val="105"/>
        </w:rPr>
        <w:t>el</w:t>
      </w:r>
      <w:r>
        <w:rPr>
          <w:spacing w:val="-4"/>
          <w:w w:val="105"/>
        </w:rPr>
        <w:t> </w:t>
      </w:r>
      <w:r>
        <w:rPr>
          <w:w w:val="105"/>
        </w:rPr>
        <w:t>suelo.</w:t>
      </w:r>
      <w:r>
        <w:rPr>
          <w:spacing w:val="-4"/>
          <w:w w:val="105"/>
        </w:rPr>
        <w:t> </w:t>
      </w:r>
      <w:r>
        <w:rPr>
          <w:spacing w:val="-5"/>
          <w:w w:val="105"/>
        </w:rPr>
        <w:t>Ya </w:t>
      </w:r>
      <w:r>
        <w:rPr>
          <w:w w:val="105"/>
        </w:rPr>
        <w:t>podemos</w:t>
      </w:r>
      <w:r>
        <w:rPr>
          <w:spacing w:val="-27"/>
          <w:w w:val="105"/>
        </w:rPr>
        <w:t> </w:t>
      </w:r>
      <w:r>
        <w:rPr>
          <w:w w:val="105"/>
        </w:rPr>
        <w:t>generar,</w:t>
      </w:r>
      <w:r>
        <w:rPr>
          <w:spacing w:val="-27"/>
          <w:w w:val="105"/>
        </w:rPr>
        <w:t> </w:t>
      </w:r>
      <w:r>
        <w:rPr>
          <w:w w:val="105"/>
        </w:rPr>
        <w:t>si</w:t>
      </w:r>
      <w:r>
        <w:rPr>
          <w:spacing w:val="-27"/>
          <w:w w:val="105"/>
        </w:rPr>
        <w:t> </w:t>
      </w:r>
      <w:r>
        <w:rPr>
          <w:w w:val="105"/>
        </w:rPr>
        <w:t>aprendemos</w:t>
      </w:r>
      <w:r>
        <w:rPr>
          <w:spacing w:val="-27"/>
          <w:w w:val="105"/>
        </w:rPr>
        <w:t> </w:t>
      </w:r>
      <w:r>
        <w:rPr>
          <w:w w:val="105"/>
        </w:rPr>
        <w:t>a</w:t>
      </w:r>
      <w:r>
        <w:rPr>
          <w:spacing w:val="-27"/>
          <w:w w:val="105"/>
        </w:rPr>
        <w:t> </w:t>
      </w:r>
      <w:r>
        <w:rPr>
          <w:w w:val="105"/>
        </w:rPr>
        <w:t>gestionarla</w:t>
      </w:r>
      <w:r>
        <w:rPr>
          <w:spacing w:val="-27"/>
          <w:w w:val="105"/>
        </w:rPr>
        <w:t> </w:t>
      </w:r>
      <w:r>
        <w:rPr>
          <w:w w:val="105"/>
        </w:rPr>
        <w:t>correcta</w:t>
      </w:r>
      <w:r>
        <w:rPr>
          <w:spacing w:val="-27"/>
          <w:w w:val="105"/>
        </w:rPr>
        <w:t> </w:t>
      </w:r>
      <w:r>
        <w:rPr>
          <w:w w:val="105"/>
        </w:rPr>
        <w:t>y</w:t>
      </w:r>
      <w:r>
        <w:rPr>
          <w:spacing w:val="-27"/>
          <w:w w:val="105"/>
        </w:rPr>
        <w:t> </w:t>
      </w:r>
      <w:r>
        <w:rPr>
          <w:w w:val="105"/>
        </w:rPr>
        <w:t>eficientemente, de</w:t>
      </w:r>
      <w:r>
        <w:rPr>
          <w:spacing w:val="-18"/>
          <w:w w:val="105"/>
        </w:rPr>
        <w:t> </w:t>
      </w:r>
      <w:r>
        <w:rPr>
          <w:w w:val="105"/>
        </w:rPr>
        <w:t>manera</w:t>
      </w:r>
      <w:r>
        <w:rPr>
          <w:spacing w:val="-18"/>
          <w:w w:val="105"/>
        </w:rPr>
        <w:t> </w:t>
      </w:r>
      <w:r>
        <w:rPr>
          <w:w w:val="105"/>
        </w:rPr>
        <w:t>sustentable</w:t>
      </w:r>
      <w:r>
        <w:rPr>
          <w:spacing w:val="-18"/>
          <w:w w:val="105"/>
        </w:rPr>
        <w:t> </w:t>
      </w:r>
      <w:r>
        <w:rPr>
          <w:w w:val="105"/>
        </w:rPr>
        <w:t>la</w:t>
      </w:r>
      <w:r>
        <w:rPr>
          <w:spacing w:val="-18"/>
          <w:w w:val="105"/>
        </w:rPr>
        <w:t> </w:t>
      </w:r>
      <w:r>
        <w:rPr>
          <w:w w:val="105"/>
        </w:rPr>
        <w:t>energía</w:t>
      </w:r>
      <w:r>
        <w:rPr>
          <w:spacing w:val="-18"/>
          <w:w w:val="105"/>
        </w:rPr>
        <w:t> </w:t>
      </w:r>
      <w:r>
        <w:rPr>
          <w:w w:val="105"/>
        </w:rPr>
        <w:t>que</w:t>
      </w:r>
      <w:r>
        <w:rPr>
          <w:spacing w:val="-18"/>
          <w:w w:val="105"/>
        </w:rPr>
        <w:t> </w:t>
      </w:r>
      <w:r>
        <w:rPr>
          <w:w w:val="105"/>
        </w:rPr>
        <w:t>necesitamos</w:t>
      </w:r>
      <w:r>
        <w:rPr>
          <w:spacing w:val="-18"/>
          <w:w w:val="105"/>
        </w:rPr>
        <w:t> </w:t>
      </w:r>
      <w:r>
        <w:rPr>
          <w:w w:val="105"/>
        </w:rPr>
        <w:t>para</w:t>
      </w:r>
      <w:r>
        <w:rPr>
          <w:spacing w:val="-18"/>
          <w:w w:val="105"/>
        </w:rPr>
        <w:t> </w:t>
      </w:r>
      <w:r>
        <w:rPr>
          <w:w w:val="105"/>
        </w:rPr>
        <w:t>funcionar.</w:t>
      </w:r>
      <w:r>
        <w:rPr>
          <w:spacing w:val="-18"/>
          <w:w w:val="105"/>
        </w:rPr>
        <w:t> </w:t>
      </w:r>
      <w:r>
        <w:rPr>
          <w:w w:val="105"/>
        </w:rPr>
        <w:t>Nues- tros</w:t>
      </w:r>
      <w:r>
        <w:rPr>
          <w:spacing w:val="-29"/>
          <w:w w:val="105"/>
        </w:rPr>
        <w:t> </w:t>
      </w:r>
      <w:r>
        <w:rPr>
          <w:w w:val="105"/>
        </w:rPr>
        <w:t>edificios</w:t>
      </w:r>
      <w:r>
        <w:rPr>
          <w:spacing w:val="-29"/>
          <w:w w:val="105"/>
        </w:rPr>
        <w:t> </w:t>
      </w:r>
      <w:r>
        <w:rPr>
          <w:w w:val="105"/>
        </w:rPr>
        <w:t>y</w:t>
      </w:r>
      <w:r>
        <w:rPr>
          <w:spacing w:val="-29"/>
          <w:w w:val="105"/>
        </w:rPr>
        <w:t> </w:t>
      </w:r>
      <w:r>
        <w:rPr>
          <w:w w:val="105"/>
        </w:rPr>
        <w:t>casas</w:t>
      </w:r>
      <w:r>
        <w:rPr>
          <w:spacing w:val="-29"/>
          <w:w w:val="105"/>
        </w:rPr>
        <w:t> </w:t>
      </w:r>
      <w:r>
        <w:rPr>
          <w:w w:val="105"/>
        </w:rPr>
        <w:t>ya</w:t>
      </w:r>
      <w:r>
        <w:rPr>
          <w:spacing w:val="-29"/>
          <w:w w:val="105"/>
        </w:rPr>
        <w:t> </w:t>
      </w:r>
      <w:r>
        <w:rPr>
          <w:w w:val="105"/>
        </w:rPr>
        <w:t>pueden</w:t>
      </w:r>
      <w:r>
        <w:rPr>
          <w:spacing w:val="-29"/>
          <w:w w:val="105"/>
        </w:rPr>
        <w:t> </w:t>
      </w:r>
      <w:r>
        <w:rPr>
          <w:w w:val="105"/>
        </w:rPr>
        <w:t>tener</w:t>
      </w:r>
      <w:r>
        <w:rPr>
          <w:spacing w:val="-29"/>
          <w:w w:val="105"/>
        </w:rPr>
        <w:t> </w:t>
      </w:r>
      <w:r>
        <w:rPr>
          <w:w w:val="105"/>
        </w:rPr>
        <w:t>paneles</w:t>
      </w:r>
      <w:r>
        <w:rPr>
          <w:spacing w:val="-29"/>
          <w:w w:val="105"/>
        </w:rPr>
        <w:t> </w:t>
      </w:r>
      <w:r>
        <w:rPr>
          <w:w w:val="105"/>
        </w:rPr>
        <w:t>solares</w:t>
      </w:r>
      <w:r>
        <w:rPr>
          <w:spacing w:val="-29"/>
          <w:w w:val="105"/>
        </w:rPr>
        <w:t> </w:t>
      </w:r>
      <w:r>
        <w:rPr>
          <w:w w:val="105"/>
        </w:rPr>
        <w:t>en</w:t>
      </w:r>
      <w:r>
        <w:rPr>
          <w:spacing w:val="-29"/>
          <w:w w:val="105"/>
        </w:rPr>
        <w:t> </w:t>
      </w:r>
      <w:r>
        <w:rPr>
          <w:w w:val="105"/>
        </w:rPr>
        <w:t>los</w:t>
      </w:r>
      <w:r>
        <w:rPr>
          <w:spacing w:val="-29"/>
          <w:w w:val="105"/>
        </w:rPr>
        <w:t> </w:t>
      </w:r>
      <w:r>
        <w:rPr>
          <w:w w:val="105"/>
        </w:rPr>
        <w:t>techos,</w:t>
      </w:r>
      <w:r>
        <w:rPr>
          <w:spacing w:val="-29"/>
          <w:w w:val="105"/>
        </w:rPr>
        <w:t> </w:t>
      </w:r>
      <w:r>
        <w:rPr>
          <w:w w:val="105"/>
        </w:rPr>
        <w:t>ozoni- ficadores para potabilizar nuestra </w:t>
      </w:r>
      <w:r>
        <w:rPr>
          <w:spacing w:val="2"/>
          <w:w w:val="105"/>
        </w:rPr>
        <w:t>agua, </w:t>
      </w:r>
      <w:r>
        <w:rPr>
          <w:w w:val="105"/>
        </w:rPr>
        <w:t>biofiltros para tratar nuestras propias</w:t>
      </w:r>
      <w:r>
        <w:rPr>
          <w:spacing w:val="-18"/>
          <w:w w:val="105"/>
        </w:rPr>
        <w:t> </w:t>
      </w:r>
      <w:r>
        <w:rPr>
          <w:w w:val="105"/>
        </w:rPr>
        <w:t>aguas</w:t>
      </w:r>
      <w:r>
        <w:rPr>
          <w:spacing w:val="-18"/>
          <w:w w:val="105"/>
        </w:rPr>
        <w:t> </w:t>
      </w:r>
      <w:r>
        <w:rPr>
          <w:w w:val="105"/>
        </w:rPr>
        <w:t>residuales,</w:t>
      </w:r>
      <w:r>
        <w:rPr>
          <w:spacing w:val="-18"/>
          <w:w w:val="105"/>
        </w:rPr>
        <w:t> </w:t>
      </w:r>
      <w:r>
        <w:rPr>
          <w:w w:val="105"/>
        </w:rPr>
        <w:t>composteros</w:t>
      </w:r>
      <w:r>
        <w:rPr>
          <w:spacing w:val="-18"/>
          <w:w w:val="105"/>
        </w:rPr>
        <w:t> </w:t>
      </w:r>
      <w:r>
        <w:rPr>
          <w:w w:val="105"/>
        </w:rPr>
        <w:t>que</w:t>
      </w:r>
      <w:r>
        <w:rPr>
          <w:spacing w:val="-18"/>
          <w:w w:val="105"/>
        </w:rPr>
        <w:t> </w:t>
      </w:r>
      <w:r>
        <w:rPr>
          <w:w w:val="105"/>
        </w:rPr>
        <w:t>conviertan</w:t>
      </w:r>
      <w:r>
        <w:rPr>
          <w:spacing w:val="-18"/>
          <w:w w:val="105"/>
        </w:rPr>
        <w:t> </w:t>
      </w:r>
      <w:r>
        <w:rPr>
          <w:w w:val="105"/>
        </w:rPr>
        <w:t>nuestros</w:t>
      </w:r>
      <w:r>
        <w:rPr>
          <w:spacing w:val="-18"/>
          <w:w w:val="105"/>
        </w:rPr>
        <w:t> </w:t>
      </w:r>
      <w:r>
        <w:rPr>
          <w:w w:val="105"/>
        </w:rPr>
        <w:t>residuos orgánicos</w:t>
      </w:r>
      <w:r>
        <w:rPr>
          <w:spacing w:val="-9"/>
          <w:w w:val="105"/>
        </w:rPr>
        <w:t> </w:t>
      </w:r>
      <w:r>
        <w:rPr>
          <w:w w:val="105"/>
        </w:rPr>
        <w:t>(de</w:t>
      </w:r>
      <w:r>
        <w:rPr>
          <w:spacing w:val="-9"/>
          <w:w w:val="105"/>
        </w:rPr>
        <w:t> </w:t>
      </w:r>
      <w:r>
        <w:rPr>
          <w:w w:val="105"/>
        </w:rPr>
        <w:t>los</w:t>
      </w:r>
      <w:r>
        <w:rPr>
          <w:spacing w:val="-9"/>
          <w:w w:val="105"/>
        </w:rPr>
        <w:t> </w:t>
      </w:r>
      <w:r>
        <w:rPr>
          <w:w w:val="105"/>
        </w:rPr>
        <w:t>restos</w:t>
      </w:r>
      <w:r>
        <w:rPr>
          <w:spacing w:val="-9"/>
          <w:w w:val="105"/>
        </w:rPr>
        <w:t> </w:t>
      </w:r>
      <w:r>
        <w:rPr>
          <w:w w:val="105"/>
        </w:rPr>
        <w:t>de</w:t>
      </w:r>
      <w:r>
        <w:rPr>
          <w:spacing w:val="-9"/>
          <w:w w:val="105"/>
        </w:rPr>
        <w:t> </w:t>
      </w:r>
      <w:r>
        <w:rPr>
          <w:w w:val="105"/>
        </w:rPr>
        <w:t>comida</w:t>
      </w:r>
      <w:r>
        <w:rPr>
          <w:spacing w:val="-9"/>
          <w:w w:val="105"/>
        </w:rPr>
        <w:t> </w:t>
      </w:r>
      <w:r>
        <w:rPr>
          <w:w w:val="105"/>
        </w:rPr>
        <w:t>a</w:t>
      </w:r>
      <w:r>
        <w:rPr>
          <w:spacing w:val="-9"/>
          <w:w w:val="105"/>
        </w:rPr>
        <w:t> </w:t>
      </w:r>
      <w:r>
        <w:rPr>
          <w:w w:val="105"/>
        </w:rPr>
        <w:t>los</w:t>
      </w:r>
      <w:r>
        <w:rPr>
          <w:spacing w:val="-9"/>
          <w:w w:val="105"/>
        </w:rPr>
        <w:t> </w:t>
      </w:r>
      <w:r>
        <w:rPr>
          <w:w w:val="105"/>
        </w:rPr>
        <w:t>excrementos)</w:t>
      </w:r>
      <w:r>
        <w:rPr>
          <w:spacing w:val="-9"/>
          <w:w w:val="105"/>
        </w:rPr>
        <w:t> </w:t>
      </w:r>
      <w:r>
        <w:rPr>
          <w:w w:val="105"/>
        </w:rPr>
        <w:t>en</w:t>
      </w:r>
      <w:r>
        <w:rPr>
          <w:spacing w:val="-9"/>
          <w:w w:val="105"/>
        </w:rPr>
        <w:t> </w:t>
      </w:r>
      <w:r>
        <w:rPr>
          <w:w w:val="105"/>
        </w:rPr>
        <w:t>alimento</w:t>
      </w:r>
      <w:r>
        <w:rPr>
          <w:spacing w:val="-9"/>
          <w:w w:val="105"/>
        </w:rPr>
        <w:t> </w:t>
      </w:r>
      <w:r>
        <w:rPr>
          <w:w w:val="105"/>
        </w:rPr>
        <w:t>para nuestras</w:t>
      </w:r>
      <w:r>
        <w:rPr>
          <w:spacing w:val="-24"/>
          <w:w w:val="105"/>
        </w:rPr>
        <w:t> </w:t>
      </w:r>
      <w:r>
        <w:rPr>
          <w:w w:val="105"/>
        </w:rPr>
        <w:t>cosechas,</w:t>
      </w:r>
      <w:r>
        <w:rPr>
          <w:spacing w:val="-24"/>
          <w:w w:val="105"/>
        </w:rPr>
        <w:t> </w:t>
      </w:r>
      <w:r>
        <w:rPr>
          <w:w w:val="105"/>
        </w:rPr>
        <w:t>recolectores</w:t>
      </w:r>
      <w:r>
        <w:rPr>
          <w:spacing w:val="-24"/>
          <w:w w:val="105"/>
        </w:rPr>
        <w:t> </w:t>
      </w:r>
      <w:r>
        <w:rPr>
          <w:w w:val="105"/>
        </w:rPr>
        <w:t>de</w:t>
      </w:r>
      <w:r>
        <w:rPr>
          <w:spacing w:val="-24"/>
          <w:w w:val="105"/>
        </w:rPr>
        <w:t> </w:t>
      </w:r>
      <w:r>
        <w:rPr>
          <w:w w:val="105"/>
        </w:rPr>
        <w:t>agua</w:t>
      </w:r>
      <w:r>
        <w:rPr>
          <w:spacing w:val="-24"/>
          <w:w w:val="105"/>
        </w:rPr>
        <w:t> </w:t>
      </w:r>
      <w:r>
        <w:rPr>
          <w:w w:val="105"/>
        </w:rPr>
        <w:t>de</w:t>
      </w:r>
      <w:r>
        <w:rPr>
          <w:spacing w:val="-24"/>
          <w:w w:val="105"/>
        </w:rPr>
        <w:t> </w:t>
      </w:r>
      <w:r>
        <w:rPr>
          <w:w w:val="105"/>
        </w:rPr>
        <w:t>lluvia</w:t>
      </w:r>
      <w:r>
        <w:rPr>
          <w:spacing w:val="-24"/>
          <w:w w:val="105"/>
        </w:rPr>
        <w:t> </w:t>
      </w:r>
      <w:r>
        <w:rPr>
          <w:spacing w:val="-6"/>
          <w:w w:val="105"/>
        </w:rPr>
        <w:t>y,</w:t>
      </w:r>
      <w:r>
        <w:rPr>
          <w:spacing w:val="-24"/>
          <w:w w:val="105"/>
        </w:rPr>
        <w:t> </w:t>
      </w:r>
      <w:r>
        <w:rPr>
          <w:w w:val="105"/>
        </w:rPr>
        <w:t>por</w:t>
      </w:r>
      <w:r>
        <w:rPr>
          <w:spacing w:val="-24"/>
          <w:w w:val="105"/>
        </w:rPr>
        <w:t> </w:t>
      </w:r>
      <w:r>
        <w:rPr>
          <w:w w:val="105"/>
        </w:rPr>
        <w:t>ende,</w:t>
      </w:r>
      <w:r>
        <w:rPr>
          <w:spacing w:val="-24"/>
          <w:w w:val="105"/>
        </w:rPr>
        <w:t> </w:t>
      </w:r>
      <w:r>
        <w:rPr>
          <w:w w:val="105"/>
        </w:rPr>
        <w:t>producción propia</w:t>
      </w:r>
      <w:r>
        <w:rPr>
          <w:spacing w:val="-16"/>
          <w:w w:val="105"/>
        </w:rPr>
        <w:t> </w:t>
      </w:r>
      <w:r>
        <w:rPr>
          <w:w w:val="105"/>
        </w:rPr>
        <w:t>de</w:t>
      </w:r>
      <w:r>
        <w:rPr>
          <w:spacing w:val="-16"/>
          <w:w w:val="105"/>
        </w:rPr>
        <w:t> </w:t>
      </w:r>
      <w:r>
        <w:rPr>
          <w:w w:val="105"/>
        </w:rPr>
        <w:t>alimentos</w:t>
      </w:r>
      <w:r>
        <w:rPr>
          <w:spacing w:val="-16"/>
          <w:w w:val="105"/>
        </w:rPr>
        <w:t> </w:t>
      </w:r>
      <w:r>
        <w:rPr>
          <w:w w:val="105"/>
        </w:rPr>
        <w:t>en</w:t>
      </w:r>
      <w:r>
        <w:rPr>
          <w:spacing w:val="-16"/>
          <w:w w:val="105"/>
        </w:rPr>
        <w:t> </w:t>
      </w:r>
      <w:r>
        <w:rPr>
          <w:w w:val="105"/>
        </w:rPr>
        <w:t>viveros</w:t>
      </w:r>
      <w:r>
        <w:rPr>
          <w:spacing w:val="-16"/>
          <w:w w:val="105"/>
        </w:rPr>
        <w:t> </w:t>
      </w:r>
      <w:r>
        <w:rPr>
          <w:w w:val="105"/>
        </w:rPr>
        <w:t>familiares</w:t>
      </w:r>
      <w:r>
        <w:rPr>
          <w:spacing w:val="-16"/>
          <w:w w:val="105"/>
        </w:rPr>
        <w:t> </w:t>
      </w:r>
      <w:r>
        <w:rPr>
          <w:w w:val="105"/>
        </w:rPr>
        <w:t>o</w:t>
      </w:r>
      <w:r>
        <w:rPr>
          <w:spacing w:val="-16"/>
          <w:w w:val="105"/>
        </w:rPr>
        <w:t> </w:t>
      </w:r>
      <w:r>
        <w:rPr>
          <w:w w:val="105"/>
        </w:rPr>
        <w:t>comunitarios</w:t>
      </w:r>
      <w:r>
        <w:rPr>
          <w:spacing w:val="-16"/>
          <w:w w:val="105"/>
        </w:rPr>
        <w:t> </w:t>
      </w:r>
      <w:r>
        <w:rPr>
          <w:w w:val="105"/>
        </w:rPr>
        <w:t>(sin</w:t>
      </w:r>
      <w:r>
        <w:rPr>
          <w:spacing w:val="-16"/>
          <w:w w:val="105"/>
        </w:rPr>
        <w:t> </w:t>
      </w:r>
      <w:r>
        <w:rPr>
          <w:w w:val="105"/>
        </w:rPr>
        <w:t>pesticidas ni</w:t>
      </w:r>
      <w:r>
        <w:rPr>
          <w:spacing w:val="-30"/>
          <w:w w:val="105"/>
        </w:rPr>
        <w:t> </w:t>
      </w:r>
      <w:r>
        <w:rPr>
          <w:w w:val="105"/>
        </w:rPr>
        <w:t>fertilizantes</w:t>
      </w:r>
      <w:r>
        <w:rPr>
          <w:spacing w:val="-30"/>
          <w:w w:val="105"/>
        </w:rPr>
        <w:t> </w:t>
      </w:r>
      <w:r>
        <w:rPr>
          <w:w w:val="105"/>
        </w:rPr>
        <w:t>inorgánicos).</w:t>
      </w:r>
    </w:p>
    <w:p>
      <w:pPr>
        <w:pStyle w:val="BodyText"/>
        <w:spacing w:line="292" w:lineRule="auto" w:before="1"/>
        <w:ind w:left="100" w:right="118" w:firstLine="566"/>
        <w:jc w:val="both"/>
      </w:pPr>
      <w:r>
        <w:rPr>
          <w:w w:val="105"/>
        </w:rPr>
        <w:t>En nuestros días ya podemos, con una inversión no demasiado grande,</w:t>
      </w:r>
      <w:r>
        <w:rPr>
          <w:spacing w:val="-18"/>
          <w:w w:val="105"/>
        </w:rPr>
        <w:t> </w:t>
      </w:r>
      <w:r>
        <w:rPr>
          <w:w w:val="105"/>
        </w:rPr>
        <w:t>aspirar</w:t>
      </w:r>
      <w:r>
        <w:rPr>
          <w:spacing w:val="-18"/>
          <w:w w:val="105"/>
        </w:rPr>
        <w:t> </w:t>
      </w:r>
      <w:r>
        <w:rPr>
          <w:w w:val="105"/>
        </w:rPr>
        <w:t>a</w:t>
      </w:r>
      <w:r>
        <w:rPr>
          <w:spacing w:val="-18"/>
          <w:w w:val="105"/>
        </w:rPr>
        <w:t> </w:t>
      </w:r>
      <w:r>
        <w:rPr>
          <w:w w:val="105"/>
        </w:rPr>
        <w:t>lo</w:t>
      </w:r>
      <w:r>
        <w:rPr>
          <w:spacing w:val="-18"/>
          <w:w w:val="105"/>
        </w:rPr>
        <w:t> </w:t>
      </w:r>
      <w:r>
        <w:rPr>
          <w:w w:val="105"/>
        </w:rPr>
        <w:t>que</w:t>
      </w:r>
      <w:r>
        <w:rPr>
          <w:spacing w:val="-18"/>
          <w:w w:val="105"/>
        </w:rPr>
        <w:t> </w:t>
      </w:r>
      <w:r>
        <w:rPr>
          <w:w w:val="105"/>
        </w:rPr>
        <w:t>soñaban</w:t>
      </w:r>
      <w:r>
        <w:rPr>
          <w:spacing w:val="-18"/>
          <w:w w:val="105"/>
        </w:rPr>
        <w:t> </w:t>
      </w:r>
      <w:r>
        <w:rPr>
          <w:w w:val="105"/>
        </w:rPr>
        <w:t>McDonough</w:t>
      </w:r>
      <w:r>
        <w:rPr>
          <w:spacing w:val="-18"/>
          <w:w w:val="105"/>
        </w:rPr>
        <w:t> </w:t>
      </w:r>
      <w:r>
        <w:rPr>
          <w:w w:val="105"/>
        </w:rPr>
        <w:t>y</w:t>
      </w:r>
      <w:r>
        <w:rPr>
          <w:spacing w:val="-18"/>
          <w:w w:val="105"/>
        </w:rPr>
        <w:t> </w:t>
      </w:r>
      <w:r>
        <w:rPr>
          <w:w w:val="105"/>
        </w:rPr>
        <w:t>Braungart.</w:t>
      </w:r>
      <w:r>
        <w:rPr>
          <w:spacing w:val="-18"/>
          <w:w w:val="105"/>
        </w:rPr>
        <w:t> </w:t>
      </w:r>
      <w:r>
        <w:rPr>
          <w:spacing w:val="-3"/>
          <w:w w:val="105"/>
        </w:rPr>
        <w:t>Para</w:t>
      </w:r>
      <w:r>
        <w:rPr>
          <w:spacing w:val="-18"/>
          <w:w w:val="105"/>
        </w:rPr>
        <w:t> </w:t>
      </w:r>
      <w:r>
        <w:rPr>
          <w:w w:val="105"/>
        </w:rPr>
        <w:t>lograrlo no</w:t>
      </w:r>
      <w:r>
        <w:rPr>
          <w:spacing w:val="-23"/>
          <w:w w:val="105"/>
        </w:rPr>
        <w:t> </w:t>
      </w:r>
      <w:r>
        <w:rPr>
          <w:w w:val="105"/>
        </w:rPr>
        <w:t>sobra</w:t>
      </w:r>
      <w:r>
        <w:rPr>
          <w:spacing w:val="-23"/>
          <w:w w:val="105"/>
        </w:rPr>
        <w:t> </w:t>
      </w:r>
      <w:r>
        <w:rPr>
          <w:w w:val="105"/>
        </w:rPr>
        <w:t>considerar</w:t>
      </w:r>
      <w:r>
        <w:rPr>
          <w:spacing w:val="-23"/>
          <w:w w:val="105"/>
        </w:rPr>
        <w:t> </w:t>
      </w:r>
      <w:r>
        <w:rPr>
          <w:w w:val="105"/>
        </w:rPr>
        <w:t>las</w:t>
      </w:r>
      <w:r>
        <w:rPr>
          <w:spacing w:val="-23"/>
          <w:w w:val="105"/>
        </w:rPr>
        <w:t> </w:t>
      </w:r>
      <w:r>
        <w:rPr>
          <w:w w:val="105"/>
        </w:rPr>
        <w:t>siguientes</w:t>
      </w:r>
      <w:r>
        <w:rPr>
          <w:spacing w:val="-23"/>
          <w:w w:val="105"/>
        </w:rPr>
        <w:t> </w:t>
      </w:r>
      <w:r>
        <w:rPr>
          <w:w w:val="105"/>
        </w:rPr>
        <w:t>propuestas:</w:t>
      </w:r>
    </w:p>
    <w:p>
      <w:pPr>
        <w:pStyle w:val="BodyText"/>
        <w:spacing w:line="292" w:lineRule="auto" w:before="1"/>
        <w:ind w:left="100" w:right="118" w:firstLine="566"/>
        <w:jc w:val="both"/>
      </w:pPr>
      <w:r>
        <w:rPr>
          <w:w w:val="105"/>
        </w:rPr>
        <w:t>Primero.</w:t>
      </w:r>
      <w:r>
        <w:rPr>
          <w:spacing w:val="-28"/>
          <w:w w:val="105"/>
        </w:rPr>
        <w:t> </w:t>
      </w:r>
      <w:r>
        <w:rPr>
          <w:w w:val="105"/>
        </w:rPr>
        <w:t>Establecimiento</w:t>
      </w:r>
      <w:r>
        <w:rPr>
          <w:spacing w:val="-28"/>
          <w:w w:val="105"/>
        </w:rPr>
        <w:t> </w:t>
      </w:r>
      <w:r>
        <w:rPr>
          <w:w w:val="105"/>
        </w:rPr>
        <w:t>de</w:t>
      </w:r>
      <w:r>
        <w:rPr>
          <w:spacing w:val="-28"/>
          <w:w w:val="105"/>
        </w:rPr>
        <w:t> </w:t>
      </w:r>
      <w:r>
        <w:rPr>
          <w:w w:val="105"/>
        </w:rPr>
        <w:t>una</w:t>
      </w:r>
      <w:r>
        <w:rPr>
          <w:spacing w:val="-28"/>
          <w:w w:val="105"/>
        </w:rPr>
        <w:t> </w:t>
      </w:r>
      <w:r>
        <w:rPr>
          <w:w w:val="105"/>
        </w:rPr>
        <w:t>red</w:t>
      </w:r>
      <w:r>
        <w:rPr>
          <w:spacing w:val="-28"/>
          <w:w w:val="105"/>
        </w:rPr>
        <w:t> </w:t>
      </w:r>
      <w:r>
        <w:rPr>
          <w:w w:val="105"/>
        </w:rPr>
        <w:t>de</w:t>
      </w:r>
      <w:r>
        <w:rPr>
          <w:spacing w:val="-28"/>
          <w:w w:val="105"/>
        </w:rPr>
        <w:t> </w:t>
      </w:r>
      <w:r>
        <w:rPr>
          <w:w w:val="105"/>
        </w:rPr>
        <w:t>ingenieros</w:t>
      </w:r>
      <w:r>
        <w:rPr>
          <w:spacing w:val="-28"/>
          <w:w w:val="105"/>
        </w:rPr>
        <w:t> </w:t>
      </w:r>
      <w:r>
        <w:rPr>
          <w:w w:val="105"/>
        </w:rPr>
        <w:t>y</w:t>
      </w:r>
      <w:r>
        <w:rPr>
          <w:spacing w:val="-28"/>
          <w:w w:val="105"/>
        </w:rPr>
        <w:t> </w:t>
      </w:r>
      <w:r>
        <w:rPr>
          <w:w w:val="105"/>
        </w:rPr>
        <w:t>técnicos</w:t>
      </w:r>
      <w:r>
        <w:rPr>
          <w:spacing w:val="-28"/>
          <w:w w:val="105"/>
        </w:rPr>
        <w:t> </w:t>
      </w:r>
      <w:r>
        <w:rPr>
          <w:w w:val="105"/>
        </w:rPr>
        <w:t>con- tra</w:t>
      </w:r>
      <w:r>
        <w:rPr>
          <w:spacing w:val="-34"/>
          <w:w w:val="105"/>
        </w:rPr>
        <w:t> </w:t>
      </w:r>
      <w:r>
        <w:rPr>
          <w:w w:val="105"/>
        </w:rPr>
        <w:t>la</w:t>
      </w:r>
      <w:r>
        <w:rPr>
          <w:spacing w:val="-34"/>
          <w:w w:val="105"/>
        </w:rPr>
        <w:t> </w:t>
      </w:r>
      <w:r>
        <w:rPr>
          <w:w w:val="105"/>
        </w:rPr>
        <w:t>obsolescencia</w:t>
      </w:r>
      <w:r>
        <w:rPr>
          <w:spacing w:val="-34"/>
          <w:w w:val="105"/>
        </w:rPr>
        <w:t> </w:t>
      </w:r>
      <w:r>
        <w:rPr>
          <w:w w:val="105"/>
        </w:rPr>
        <w:t>programada.</w:t>
      </w:r>
    </w:p>
    <w:p>
      <w:pPr>
        <w:pStyle w:val="BodyText"/>
        <w:spacing w:line="292" w:lineRule="auto" w:before="1"/>
        <w:ind w:left="100" w:right="116" w:firstLine="566"/>
        <w:jc w:val="both"/>
      </w:pPr>
      <w:r>
        <w:rPr/>
        <w:t>En primer lugar </w:t>
      </w:r>
      <w:r>
        <w:rPr>
          <w:spacing w:val="-3"/>
        </w:rPr>
        <w:t>debemos establecer </w:t>
      </w:r>
      <w:r>
        <w:rPr/>
        <w:t>un grupo de expertos </w:t>
      </w:r>
      <w:r>
        <w:rPr>
          <w:spacing w:val="-3"/>
        </w:rPr>
        <w:t>capaces </w:t>
      </w:r>
      <w:r>
        <w:rPr/>
        <w:t>de </w:t>
      </w:r>
      <w:r>
        <w:rPr>
          <w:spacing w:val="-3"/>
        </w:rPr>
        <w:t>comprender </w:t>
      </w:r>
      <w:r>
        <w:rPr/>
        <w:t>y </w:t>
      </w:r>
      <w:r>
        <w:rPr>
          <w:spacing w:val="-3"/>
        </w:rPr>
        <w:t>reparar todos </w:t>
      </w:r>
      <w:r>
        <w:rPr/>
        <w:t>los </w:t>
      </w:r>
      <w:r>
        <w:rPr>
          <w:spacing w:val="-3"/>
        </w:rPr>
        <w:t>bienes </w:t>
      </w:r>
      <w:r>
        <w:rPr/>
        <w:t>de </w:t>
      </w:r>
      <w:r>
        <w:rPr>
          <w:spacing w:val="-3"/>
        </w:rPr>
        <w:t>consumo, </w:t>
      </w:r>
      <w:r>
        <w:rPr/>
        <w:t>desde </w:t>
      </w:r>
      <w:r>
        <w:rPr>
          <w:i/>
        </w:rPr>
        <w:t>gadgets </w:t>
      </w:r>
      <w:r>
        <w:rPr>
          <w:spacing w:val="-3"/>
        </w:rPr>
        <w:t>elec- trónicos </w:t>
      </w:r>
      <w:r>
        <w:rPr/>
        <w:t>hasta </w:t>
      </w:r>
      <w:r>
        <w:rPr>
          <w:spacing w:val="-3"/>
        </w:rPr>
        <w:t>zapatos. Debemos </w:t>
      </w:r>
      <w:r>
        <w:rPr/>
        <w:t>lograr erradicar la ideología de </w:t>
      </w:r>
      <w:r>
        <w:rPr>
          <w:spacing w:val="-3"/>
        </w:rPr>
        <w:t>comprar </w:t>
      </w:r>
      <w:r>
        <w:rPr/>
        <w:t>y tirar para establecer una sociedad ecoeficiente donde los productos sean </w:t>
      </w:r>
      <w:r>
        <w:rPr>
          <w:spacing w:val="-3"/>
        </w:rPr>
        <w:t>renovables.</w:t>
      </w:r>
      <w:r>
        <w:rPr>
          <w:spacing w:val="-8"/>
        </w:rPr>
        <w:t> </w:t>
      </w:r>
      <w:r>
        <w:rPr/>
        <w:t>El</w:t>
      </w:r>
      <w:r>
        <w:rPr>
          <w:spacing w:val="-8"/>
        </w:rPr>
        <w:t> </w:t>
      </w:r>
      <w:r>
        <w:rPr/>
        <w:t>mejor</w:t>
      </w:r>
      <w:r>
        <w:rPr>
          <w:spacing w:val="-8"/>
        </w:rPr>
        <w:t> </w:t>
      </w:r>
      <w:r>
        <w:rPr>
          <w:spacing w:val="-3"/>
        </w:rPr>
        <w:t>escenario</w:t>
      </w:r>
      <w:r>
        <w:rPr>
          <w:spacing w:val="-8"/>
        </w:rPr>
        <w:t> </w:t>
      </w:r>
      <w:r>
        <w:rPr/>
        <w:t>es</w:t>
      </w:r>
      <w:r>
        <w:rPr>
          <w:spacing w:val="-8"/>
        </w:rPr>
        <w:t> </w:t>
      </w:r>
      <w:r>
        <w:rPr>
          <w:spacing w:val="-3"/>
        </w:rPr>
        <w:t>aquel</w:t>
      </w:r>
      <w:r>
        <w:rPr>
          <w:spacing w:val="-8"/>
        </w:rPr>
        <w:t> </w:t>
      </w:r>
      <w:r>
        <w:rPr>
          <w:spacing w:val="-3"/>
        </w:rPr>
        <w:t>donde</w:t>
      </w:r>
      <w:r>
        <w:rPr>
          <w:spacing w:val="-8"/>
        </w:rPr>
        <w:t> </w:t>
      </w:r>
      <w:r>
        <w:rPr/>
        <w:t>las</w:t>
      </w:r>
      <w:r>
        <w:rPr>
          <w:spacing w:val="-8"/>
        </w:rPr>
        <w:t> </w:t>
      </w:r>
      <w:r>
        <w:rPr>
          <w:spacing w:val="-3"/>
        </w:rPr>
        <w:t>mismas</w:t>
      </w:r>
      <w:r>
        <w:rPr>
          <w:spacing w:val="-8"/>
        </w:rPr>
        <w:t> </w:t>
      </w:r>
      <w:r>
        <w:rPr>
          <w:spacing w:val="-3"/>
        </w:rPr>
        <w:t>empresas</w:t>
      </w:r>
      <w:r>
        <w:rPr>
          <w:spacing w:val="-8"/>
        </w:rPr>
        <w:t> </w:t>
      </w:r>
      <w:r>
        <w:rPr>
          <w:spacing w:val="-4"/>
        </w:rPr>
        <w:t>produc- </w:t>
      </w:r>
      <w:r>
        <w:rPr>
          <w:spacing w:val="-3"/>
        </w:rPr>
        <w:t>toras </w:t>
      </w:r>
      <w:r>
        <w:rPr/>
        <w:t>recibiesen por una parte de su valor los </w:t>
      </w:r>
      <w:r>
        <w:rPr>
          <w:spacing w:val="-3"/>
        </w:rPr>
        <w:t>productos </w:t>
      </w:r>
      <w:r>
        <w:rPr/>
        <w:t>viejos, los </w:t>
      </w:r>
      <w:r>
        <w:rPr>
          <w:spacing w:val="-2"/>
        </w:rPr>
        <w:t>cuales </w:t>
      </w:r>
      <w:r>
        <w:rPr/>
        <w:t>podrían </w:t>
      </w:r>
      <w:r>
        <w:rPr>
          <w:spacing w:val="-3"/>
        </w:rPr>
        <w:t>fácilmente </w:t>
      </w:r>
      <w:r>
        <w:rPr>
          <w:spacing w:val="-4"/>
        </w:rPr>
        <w:t>reparar, </w:t>
      </w:r>
      <w:r>
        <w:rPr>
          <w:spacing w:val="-3"/>
        </w:rPr>
        <w:t>como </w:t>
      </w:r>
      <w:r>
        <w:rPr/>
        <w:t>parte del </w:t>
      </w:r>
      <w:r>
        <w:rPr>
          <w:spacing w:val="-3"/>
        </w:rPr>
        <w:t>valor </w:t>
      </w:r>
      <w:r>
        <w:rPr/>
        <w:t>del </w:t>
      </w:r>
      <w:r>
        <w:rPr>
          <w:spacing w:val="-3"/>
        </w:rPr>
        <w:t>producto </w:t>
      </w:r>
      <w:r>
        <w:rPr>
          <w:spacing w:val="34"/>
        </w:rPr>
        <w:t> </w:t>
      </w:r>
      <w:r>
        <w:rPr>
          <w:spacing w:val="-3"/>
        </w:rPr>
        <w:t>nuevo.</w:t>
      </w:r>
    </w:p>
    <w:p>
      <w:pPr>
        <w:pStyle w:val="BodyText"/>
        <w:spacing w:line="292" w:lineRule="auto" w:before="1"/>
        <w:ind w:left="100" w:right="118" w:firstLine="566"/>
        <w:jc w:val="right"/>
        <w:rPr>
          <w:i/>
        </w:rPr>
      </w:pPr>
      <w:r>
        <w:rPr/>
        <w:t>Segundo.</w:t>
      </w:r>
      <w:r>
        <w:rPr>
          <w:spacing w:val="-16"/>
        </w:rPr>
        <w:t> </w:t>
      </w:r>
      <w:r>
        <w:rPr/>
        <w:t>Fomento</w:t>
      </w:r>
      <w:r>
        <w:rPr>
          <w:spacing w:val="-16"/>
        </w:rPr>
        <w:t> </w:t>
      </w:r>
      <w:r>
        <w:rPr/>
        <w:t>de</w:t>
      </w:r>
      <w:r>
        <w:rPr>
          <w:spacing w:val="-16"/>
        </w:rPr>
        <w:t> </w:t>
      </w:r>
      <w:r>
        <w:rPr/>
        <w:t>la</w:t>
      </w:r>
      <w:r>
        <w:rPr>
          <w:spacing w:val="-16"/>
        </w:rPr>
        <w:t> </w:t>
      </w:r>
      <w:r>
        <w:rPr/>
        <w:t>economía</w:t>
      </w:r>
      <w:r>
        <w:rPr>
          <w:spacing w:val="-16"/>
        </w:rPr>
        <w:t> </w:t>
      </w:r>
      <w:r>
        <w:rPr/>
        <w:t>colaborativa</w:t>
      </w:r>
      <w:r>
        <w:rPr>
          <w:spacing w:val="-16"/>
        </w:rPr>
        <w:t> </w:t>
      </w:r>
      <w:r>
        <w:rPr/>
        <w:t>(</w:t>
      </w:r>
      <w:r>
        <w:rPr>
          <w:i/>
        </w:rPr>
        <w:t>sharing</w:t>
      </w:r>
      <w:r>
        <w:rPr>
          <w:i/>
          <w:spacing w:val="-19"/>
        </w:rPr>
        <w:t> </w:t>
      </w:r>
      <w:r>
        <w:rPr>
          <w:i/>
        </w:rPr>
        <w:t>economy</w:t>
      </w:r>
      <w:r>
        <w:rPr/>
        <w:t>).</w:t>
      </w:r>
      <w:r>
        <w:rPr>
          <w:w w:val="98"/>
        </w:rPr>
        <w:t> </w:t>
      </w:r>
      <w:r>
        <w:rPr/>
        <w:t>Este</w:t>
      </w:r>
      <w:r>
        <w:rPr>
          <w:spacing w:val="20"/>
        </w:rPr>
        <w:t> </w:t>
      </w:r>
      <w:r>
        <w:rPr/>
        <w:t>modelo</w:t>
      </w:r>
      <w:r>
        <w:rPr>
          <w:spacing w:val="20"/>
        </w:rPr>
        <w:t> </w:t>
      </w:r>
      <w:r>
        <w:rPr/>
        <w:t>económico</w:t>
      </w:r>
      <w:r>
        <w:rPr>
          <w:spacing w:val="20"/>
        </w:rPr>
        <w:t> </w:t>
      </w:r>
      <w:r>
        <w:rPr/>
        <w:t>ya</w:t>
      </w:r>
      <w:r>
        <w:rPr>
          <w:spacing w:val="20"/>
        </w:rPr>
        <w:t> </w:t>
      </w:r>
      <w:r>
        <w:rPr/>
        <w:t>existe</w:t>
      </w:r>
      <w:r>
        <w:rPr>
          <w:spacing w:val="20"/>
        </w:rPr>
        <w:t> </w:t>
      </w:r>
      <w:r>
        <w:rPr/>
        <w:t>en</w:t>
      </w:r>
      <w:r>
        <w:rPr>
          <w:spacing w:val="20"/>
        </w:rPr>
        <w:t> </w:t>
      </w:r>
      <w:r>
        <w:rPr/>
        <w:t>varios</w:t>
      </w:r>
      <w:r>
        <w:rPr>
          <w:spacing w:val="20"/>
        </w:rPr>
        <w:t> </w:t>
      </w:r>
      <w:r>
        <w:rPr/>
        <w:t>lugares</w:t>
      </w:r>
      <w:r>
        <w:rPr>
          <w:spacing w:val="20"/>
        </w:rPr>
        <w:t> </w:t>
      </w:r>
      <w:r>
        <w:rPr/>
        <w:t>de</w:t>
      </w:r>
      <w:r>
        <w:rPr>
          <w:spacing w:val="20"/>
        </w:rPr>
        <w:t> </w:t>
      </w:r>
      <w:r>
        <w:rPr/>
        <w:t>la</w:t>
      </w:r>
      <w:r>
        <w:rPr>
          <w:spacing w:val="20"/>
        </w:rPr>
        <w:t> </w:t>
      </w:r>
      <w:r>
        <w:rPr/>
        <w:t>Tierra.</w:t>
      </w:r>
      <w:r>
        <w:rPr>
          <w:w w:val="98"/>
        </w:rPr>
        <w:t> </w:t>
      </w:r>
      <w:r>
        <w:rPr/>
        <w:t>Incluso</w:t>
      </w:r>
      <w:r>
        <w:rPr>
          <w:spacing w:val="18"/>
        </w:rPr>
        <w:t> </w:t>
      </w:r>
      <w:r>
        <w:rPr/>
        <w:t>comienza</w:t>
      </w:r>
      <w:r>
        <w:rPr>
          <w:spacing w:val="18"/>
        </w:rPr>
        <w:t> </w:t>
      </w:r>
      <w:r>
        <w:rPr/>
        <w:t>a</w:t>
      </w:r>
      <w:r>
        <w:rPr>
          <w:spacing w:val="18"/>
        </w:rPr>
        <w:t> </w:t>
      </w:r>
      <w:r>
        <w:rPr/>
        <w:t>aplicarse</w:t>
      </w:r>
      <w:r>
        <w:rPr>
          <w:spacing w:val="18"/>
        </w:rPr>
        <w:t> </w:t>
      </w:r>
      <w:r>
        <w:rPr/>
        <w:t>en</w:t>
      </w:r>
      <w:r>
        <w:rPr>
          <w:spacing w:val="18"/>
        </w:rPr>
        <w:t> </w:t>
      </w:r>
      <w:r>
        <w:rPr/>
        <w:t>la</w:t>
      </w:r>
      <w:r>
        <w:rPr>
          <w:spacing w:val="18"/>
        </w:rPr>
        <w:t> </w:t>
      </w:r>
      <w:r>
        <w:rPr/>
        <w:t>Ciudad</w:t>
      </w:r>
      <w:r>
        <w:rPr>
          <w:spacing w:val="18"/>
        </w:rPr>
        <w:t> </w:t>
      </w:r>
      <w:r>
        <w:rPr/>
        <w:t>de</w:t>
      </w:r>
      <w:r>
        <w:rPr>
          <w:spacing w:val="18"/>
        </w:rPr>
        <w:t> </w:t>
      </w:r>
      <w:r>
        <w:rPr/>
        <w:t>México.</w:t>
      </w:r>
      <w:r>
        <w:rPr>
          <w:spacing w:val="18"/>
        </w:rPr>
        <w:t> </w:t>
      </w:r>
      <w:r>
        <w:rPr/>
        <w:t>Implica</w:t>
      </w:r>
      <w:r>
        <w:rPr>
          <w:spacing w:val="18"/>
        </w:rPr>
        <w:t> </w:t>
      </w:r>
      <w:r>
        <w:rPr/>
        <w:t>que,</w:t>
      </w:r>
      <w:r>
        <w:rPr>
          <w:spacing w:val="18"/>
        </w:rPr>
        <w:t> </w:t>
      </w:r>
      <w:r>
        <w:rPr/>
        <w:t>por</w:t>
      </w:r>
      <w:r>
        <w:rPr>
          <w:w w:val="112"/>
        </w:rPr>
        <w:t> </w:t>
      </w:r>
      <w:r>
        <w:rPr/>
        <w:t>ejemplo, si queremos manejar una bicicleta en una ciudad</w:t>
      </w:r>
      <w:r>
        <w:rPr>
          <w:spacing w:val="13"/>
        </w:rPr>
        <w:t> </w:t>
      </w:r>
      <w:r>
        <w:rPr/>
        <w:t>podamos</w:t>
      </w:r>
      <w:r>
        <w:rPr>
          <w:spacing w:val="7"/>
        </w:rPr>
        <w:t> </w:t>
      </w:r>
      <w:r>
        <w:rPr/>
        <w:t>sim-</w:t>
      </w:r>
      <w:r>
        <w:rPr>
          <w:w w:val="94"/>
        </w:rPr>
        <w:t> </w:t>
      </w:r>
      <w:r>
        <w:rPr/>
        <w:t>plemente formar parte de un sistema de dueños que la</w:t>
      </w:r>
      <w:r>
        <w:rPr>
          <w:spacing w:val="12"/>
        </w:rPr>
        <w:t> </w:t>
      </w:r>
      <w:r>
        <w:rPr/>
        <w:t>“comparten”.</w:t>
      </w:r>
      <w:r>
        <w:rPr>
          <w:spacing w:val="11"/>
        </w:rPr>
        <w:t> </w:t>
      </w:r>
      <w:r>
        <w:rPr/>
        <w:t>Así</w:t>
      </w:r>
      <w:r>
        <w:rPr>
          <w:w w:val="100"/>
        </w:rPr>
        <w:t> </w:t>
      </w:r>
      <w:r>
        <w:rPr/>
        <w:t>funciona</w:t>
      </w:r>
      <w:r>
        <w:rPr>
          <w:spacing w:val="-5"/>
        </w:rPr>
        <w:t> </w:t>
      </w:r>
      <w:r>
        <w:rPr/>
        <w:t>el</w:t>
      </w:r>
      <w:r>
        <w:rPr>
          <w:spacing w:val="-5"/>
        </w:rPr>
        <w:t> </w:t>
      </w:r>
      <w:r>
        <w:rPr/>
        <w:t>programa</w:t>
      </w:r>
      <w:r>
        <w:rPr>
          <w:spacing w:val="-5"/>
        </w:rPr>
        <w:t> </w:t>
      </w:r>
      <w:r>
        <w:rPr/>
        <w:t>Ecobici.</w:t>
      </w:r>
      <w:r>
        <w:rPr>
          <w:spacing w:val="-5"/>
        </w:rPr>
        <w:t> </w:t>
      </w:r>
      <w:r>
        <w:rPr/>
        <w:t>Y</w:t>
      </w:r>
      <w:r>
        <w:rPr>
          <w:spacing w:val="-5"/>
        </w:rPr>
        <w:t> </w:t>
      </w:r>
      <w:r>
        <w:rPr/>
        <w:t>en</w:t>
      </w:r>
      <w:r>
        <w:rPr>
          <w:spacing w:val="-5"/>
        </w:rPr>
        <w:t> </w:t>
      </w:r>
      <w:r>
        <w:rPr/>
        <w:t>otros</w:t>
      </w:r>
      <w:r>
        <w:rPr>
          <w:spacing w:val="-5"/>
        </w:rPr>
        <w:t> </w:t>
      </w:r>
      <w:r>
        <w:rPr/>
        <w:t>lugares</w:t>
      </w:r>
      <w:r>
        <w:rPr>
          <w:spacing w:val="-5"/>
        </w:rPr>
        <w:t> </w:t>
      </w:r>
      <w:r>
        <w:rPr/>
        <w:t>del</w:t>
      </w:r>
      <w:r>
        <w:rPr>
          <w:spacing w:val="-5"/>
        </w:rPr>
        <w:t> </w:t>
      </w:r>
      <w:r>
        <w:rPr/>
        <w:t>globo</w:t>
      </w:r>
      <w:r>
        <w:rPr>
          <w:spacing w:val="-5"/>
        </w:rPr>
        <w:t> </w:t>
      </w:r>
      <w:r>
        <w:rPr/>
        <w:t>se</w:t>
      </w:r>
      <w:r>
        <w:rPr>
          <w:spacing w:val="-5"/>
        </w:rPr>
        <w:t> </w:t>
      </w:r>
      <w:r>
        <w:rPr/>
        <w:t>usa</w:t>
      </w:r>
      <w:r>
        <w:rPr>
          <w:spacing w:val="-5"/>
        </w:rPr>
        <w:t> </w:t>
      </w:r>
      <w:r>
        <w:rPr>
          <w:i/>
        </w:rPr>
        <w:t>sharing</w:t>
      </w:r>
    </w:p>
    <w:p>
      <w:pPr>
        <w:spacing w:before="1"/>
        <w:ind w:left="100" w:right="37" w:firstLine="0"/>
        <w:jc w:val="left"/>
        <w:rPr>
          <w:sz w:val="20"/>
        </w:rPr>
      </w:pPr>
      <w:r>
        <w:rPr>
          <w:i/>
          <w:sz w:val="20"/>
        </w:rPr>
        <w:t>economy </w:t>
      </w:r>
      <w:r>
        <w:rPr>
          <w:sz w:val="20"/>
        </w:rPr>
        <w:t>con los autos y otros bienes.</w:t>
      </w:r>
    </w:p>
    <w:p>
      <w:pPr>
        <w:pStyle w:val="BodyText"/>
        <w:spacing w:before="50"/>
        <w:ind w:left="667" w:right="37"/>
      </w:pPr>
      <w:r>
        <w:rPr/>
        <w:t>Tercero. Boicot a las corporaciones ecocidas.</w:t>
      </w:r>
    </w:p>
    <w:p>
      <w:pPr>
        <w:pStyle w:val="BodyText"/>
        <w:spacing w:line="292" w:lineRule="auto" w:before="50"/>
        <w:ind w:left="100" w:right="118" w:firstLine="566"/>
        <w:jc w:val="both"/>
      </w:pPr>
      <w:r>
        <w:rPr>
          <w:w w:val="105"/>
        </w:rPr>
        <w:t>Si</w:t>
      </w:r>
      <w:r>
        <w:rPr>
          <w:spacing w:val="-15"/>
          <w:w w:val="105"/>
        </w:rPr>
        <w:t> </w:t>
      </w:r>
      <w:r>
        <w:rPr>
          <w:w w:val="105"/>
        </w:rPr>
        <w:t>pretendemos</w:t>
      </w:r>
      <w:r>
        <w:rPr>
          <w:spacing w:val="-15"/>
          <w:w w:val="105"/>
        </w:rPr>
        <w:t> </w:t>
      </w:r>
      <w:r>
        <w:rPr>
          <w:w w:val="105"/>
        </w:rPr>
        <w:t>contar</w:t>
      </w:r>
      <w:r>
        <w:rPr>
          <w:spacing w:val="-15"/>
          <w:w w:val="105"/>
        </w:rPr>
        <w:t> </w:t>
      </w:r>
      <w:r>
        <w:rPr>
          <w:w w:val="105"/>
        </w:rPr>
        <w:t>con</w:t>
      </w:r>
      <w:r>
        <w:rPr>
          <w:spacing w:val="-15"/>
          <w:w w:val="105"/>
        </w:rPr>
        <w:t> </w:t>
      </w:r>
      <w:r>
        <w:rPr>
          <w:w w:val="105"/>
        </w:rPr>
        <w:t>un</w:t>
      </w:r>
      <w:r>
        <w:rPr>
          <w:spacing w:val="-15"/>
          <w:w w:val="105"/>
        </w:rPr>
        <w:t> </w:t>
      </w:r>
      <w:r>
        <w:rPr>
          <w:w w:val="105"/>
        </w:rPr>
        <w:t>ambiente</w:t>
      </w:r>
      <w:r>
        <w:rPr>
          <w:spacing w:val="-15"/>
          <w:w w:val="105"/>
        </w:rPr>
        <w:t> </w:t>
      </w:r>
      <w:r>
        <w:rPr>
          <w:w w:val="105"/>
        </w:rPr>
        <w:t>limpio</w:t>
      </w:r>
      <w:r>
        <w:rPr>
          <w:spacing w:val="-15"/>
          <w:w w:val="105"/>
        </w:rPr>
        <w:t> </w:t>
      </w:r>
      <w:r>
        <w:rPr>
          <w:w w:val="105"/>
        </w:rPr>
        <w:t>es</w:t>
      </w:r>
      <w:r>
        <w:rPr>
          <w:spacing w:val="-15"/>
          <w:w w:val="105"/>
        </w:rPr>
        <w:t> </w:t>
      </w:r>
      <w:r>
        <w:rPr>
          <w:w w:val="105"/>
        </w:rPr>
        <w:t>menester,</w:t>
      </w:r>
      <w:r>
        <w:rPr>
          <w:spacing w:val="-15"/>
          <w:w w:val="105"/>
        </w:rPr>
        <w:t> </w:t>
      </w:r>
      <w:r>
        <w:rPr>
          <w:w w:val="105"/>
        </w:rPr>
        <w:t>tam- bién,</w:t>
      </w:r>
      <w:r>
        <w:rPr>
          <w:spacing w:val="-19"/>
          <w:w w:val="105"/>
        </w:rPr>
        <w:t> </w:t>
      </w:r>
      <w:r>
        <w:rPr>
          <w:w w:val="105"/>
        </w:rPr>
        <w:t>evitar</w:t>
      </w:r>
      <w:r>
        <w:rPr>
          <w:spacing w:val="-19"/>
          <w:w w:val="105"/>
        </w:rPr>
        <w:t> </w:t>
      </w:r>
      <w:r>
        <w:rPr>
          <w:w w:val="105"/>
        </w:rPr>
        <w:t>adquirir</w:t>
      </w:r>
      <w:r>
        <w:rPr>
          <w:spacing w:val="-19"/>
          <w:w w:val="105"/>
        </w:rPr>
        <w:t> </w:t>
      </w:r>
      <w:r>
        <w:rPr>
          <w:w w:val="105"/>
        </w:rPr>
        <w:t>los</w:t>
      </w:r>
      <w:r>
        <w:rPr>
          <w:spacing w:val="-19"/>
          <w:w w:val="105"/>
        </w:rPr>
        <w:t> </w:t>
      </w:r>
      <w:r>
        <w:rPr>
          <w:w w:val="105"/>
        </w:rPr>
        <w:t>productos</w:t>
      </w:r>
      <w:r>
        <w:rPr>
          <w:spacing w:val="-19"/>
          <w:w w:val="105"/>
        </w:rPr>
        <w:t> </w:t>
      </w:r>
      <w:r>
        <w:rPr>
          <w:w w:val="105"/>
        </w:rPr>
        <w:t>de</w:t>
      </w:r>
      <w:r>
        <w:rPr>
          <w:spacing w:val="-19"/>
          <w:w w:val="105"/>
        </w:rPr>
        <w:t> </w:t>
      </w:r>
      <w:r>
        <w:rPr>
          <w:w w:val="105"/>
        </w:rPr>
        <w:t>las</w:t>
      </w:r>
      <w:r>
        <w:rPr>
          <w:spacing w:val="-19"/>
          <w:w w:val="105"/>
        </w:rPr>
        <w:t> </w:t>
      </w:r>
      <w:r>
        <w:rPr>
          <w:w w:val="105"/>
        </w:rPr>
        <w:t>empresas</w:t>
      </w:r>
      <w:r>
        <w:rPr>
          <w:spacing w:val="-19"/>
          <w:w w:val="105"/>
        </w:rPr>
        <w:t> </w:t>
      </w:r>
      <w:r>
        <w:rPr>
          <w:w w:val="105"/>
        </w:rPr>
        <w:t>gravemente</w:t>
      </w:r>
      <w:r>
        <w:rPr>
          <w:spacing w:val="-19"/>
          <w:w w:val="105"/>
        </w:rPr>
        <w:t> </w:t>
      </w:r>
      <w:r>
        <w:rPr>
          <w:w w:val="105"/>
        </w:rPr>
        <w:t>contami-</w:t>
      </w:r>
    </w:p>
    <w:p>
      <w:pPr>
        <w:spacing w:after="0" w:line="292" w:lineRule="auto"/>
        <w:jc w:val="both"/>
        <w:sectPr>
          <w:footerReference w:type="default" r:id="rId280"/>
          <w:footerReference w:type="even" r:id="rId281"/>
          <w:pgSz w:w="7940" w:h="12760"/>
          <w:pgMar w:footer="804" w:header="678" w:top="860" w:bottom="1000" w:left="920" w:right="900"/>
        </w:sectPr>
      </w:pPr>
    </w:p>
    <w:p>
      <w:pPr>
        <w:pStyle w:val="BodyText"/>
      </w:pPr>
    </w:p>
    <w:p>
      <w:pPr>
        <w:pStyle w:val="BodyText"/>
        <w:spacing w:before="9"/>
        <w:rPr>
          <w:sz w:val="17"/>
        </w:rPr>
      </w:pPr>
    </w:p>
    <w:p>
      <w:pPr>
        <w:pStyle w:val="BodyText"/>
        <w:spacing w:line="292" w:lineRule="auto" w:before="61"/>
        <w:ind w:left="100" w:right="316"/>
        <w:jc w:val="both"/>
      </w:pPr>
      <w:r>
        <w:rPr/>
        <w:t>nantes: las que elaboran sustancias tóxicas (innumerables productos quí- micos, asbestos, pinturas con plomo), los de la industria metal mecánica, la del unicel, la minera y curtidora, la militar, la cementera, la productora de pilas, las agroquímicas (productoras de herbicidas, pesticidas y orga- nismos genéticamente modificados), la petrolera, la papelera (entre mu- chas otras).</w:t>
      </w:r>
    </w:p>
    <w:p>
      <w:pPr>
        <w:pStyle w:val="BodyText"/>
        <w:spacing w:line="292" w:lineRule="auto" w:before="1"/>
        <w:ind w:left="100" w:right="318" w:firstLine="566"/>
        <w:jc w:val="both"/>
      </w:pPr>
      <w:r>
        <w:rPr/>
        <w:t>Comprar los productos de las grandes empresas ecocidas es hacer- nos</w:t>
      </w:r>
      <w:r>
        <w:rPr>
          <w:spacing w:val="-9"/>
        </w:rPr>
        <w:t> </w:t>
      </w:r>
      <w:r>
        <w:rPr/>
        <w:t>cómplices</w:t>
      </w:r>
      <w:r>
        <w:rPr>
          <w:spacing w:val="-9"/>
        </w:rPr>
        <w:t> </w:t>
      </w:r>
      <w:r>
        <w:rPr/>
        <w:t>de</w:t>
      </w:r>
      <w:r>
        <w:rPr>
          <w:spacing w:val="-9"/>
        </w:rPr>
        <w:t> </w:t>
      </w:r>
      <w:r>
        <w:rPr/>
        <w:t>su</w:t>
      </w:r>
      <w:r>
        <w:rPr>
          <w:spacing w:val="-9"/>
        </w:rPr>
        <w:t> </w:t>
      </w:r>
      <w:r>
        <w:rPr/>
        <w:t>depredación.</w:t>
      </w:r>
      <w:r>
        <w:rPr>
          <w:spacing w:val="-9"/>
        </w:rPr>
        <w:t> </w:t>
      </w:r>
      <w:r>
        <w:rPr/>
        <w:t>La</w:t>
      </w:r>
      <w:r>
        <w:rPr>
          <w:spacing w:val="-9"/>
        </w:rPr>
        <w:t> </w:t>
      </w:r>
      <w:r>
        <w:rPr/>
        <w:t>fuerza</w:t>
      </w:r>
      <w:r>
        <w:rPr>
          <w:spacing w:val="-9"/>
        </w:rPr>
        <w:t> </w:t>
      </w:r>
      <w:r>
        <w:rPr/>
        <w:t>que</w:t>
      </w:r>
      <w:r>
        <w:rPr>
          <w:spacing w:val="-9"/>
        </w:rPr>
        <w:t> </w:t>
      </w:r>
      <w:r>
        <w:rPr/>
        <w:t>poseemos</w:t>
      </w:r>
      <w:r>
        <w:rPr>
          <w:spacing w:val="-9"/>
        </w:rPr>
        <w:t> </w:t>
      </w:r>
      <w:r>
        <w:rPr/>
        <w:t>los</w:t>
      </w:r>
      <w:r>
        <w:rPr>
          <w:spacing w:val="-9"/>
        </w:rPr>
        <w:t> </w:t>
      </w:r>
      <w:r>
        <w:rPr/>
        <w:t>consumido- res organizados es enorme. Solo es menester </w:t>
      </w:r>
      <w:r>
        <w:rPr>
          <w:spacing w:val="40"/>
        </w:rPr>
        <w:t> </w:t>
      </w:r>
      <w:r>
        <w:rPr/>
        <w:t>despertarla.</w:t>
      </w:r>
    </w:p>
    <w:p>
      <w:pPr>
        <w:pStyle w:val="BodyText"/>
        <w:spacing w:before="1"/>
        <w:ind w:left="667" w:right="366"/>
      </w:pPr>
      <w:r>
        <w:rPr>
          <w:w w:val="105"/>
        </w:rPr>
        <w:t>Cuarto. Promoción del transporte comunitario.</w:t>
      </w:r>
    </w:p>
    <w:p>
      <w:pPr>
        <w:pStyle w:val="BodyText"/>
        <w:spacing w:line="292" w:lineRule="auto" w:before="50"/>
        <w:ind w:left="100" w:right="316" w:firstLine="566"/>
        <w:jc w:val="both"/>
      </w:pPr>
      <w:r>
        <w:rPr>
          <w:w w:val="105"/>
        </w:rPr>
        <w:t>El</w:t>
      </w:r>
      <w:r>
        <w:rPr>
          <w:spacing w:val="-16"/>
          <w:w w:val="105"/>
        </w:rPr>
        <w:t> </w:t>
      </w:r>
      <w:r>
        <w:rPr>
          <w:w w:val="105"/>
        </w:rPr>
        <w:t>automóvil</w:t>
      </w:r>
      <w:r>
        <w:rPr>
          <w:spacing w:val="-16"/>
          <w:w w:val="105"/>
        </w:rPr>
        <w:t> </w:t>
      </w:r>
      <w:r>
        <w:rPr>
          <w:w w:val="105"/>
        </w:rPr>
        <w:t>unipersonal,</w:t>
      </w:r>
      <w:r>
        <w:rPr>
          <w:spacing w:val="-16"/>
          <w:w w:val="105"/>
        </w:rPr>
        <w:t> </w:t>
      </w:r>
      <w:r>
        <w:rPr>
          <w:w w:val="105"/>
        </w:rPr>
        <w:t>eso</w:t>
      </w:r>
      <w:r>
        <w:rPr>
          <w:spacing w:val="-16"/>
          <w:w w:val="105"/>
        </w:rPr>
        <w:t> </w:t>
      </w:r>
      <w:r>
        <w:rPr>
          <w:w w:val="105"/>
        </w:rPr>
        <w:t>tan</w:t>
      </w:r>
      <w:r>
        <w:rPr>
          <w:spacing w:val="-16"/>
          <w:w w:val="105"/>
        </w:rPr>
        <w:t> </w:t>
      </w:r>
      <w:r>
        <w:rPr>
          <w:w w:val="105"/>
        </w:rPr>
        <w:t>común</w:t>
      </w:r>
      <w:r>
        <w:rPr>
          <w:spacing w:val="-16"/>
          <w:w w:val="105"/>
        </w:rPr>
        <w:t> </w:t>
      </w:r>
      <w:r>
        <w:rPr>
          <w:w w:val="105"/>
        </w:rPr>
        <w:t>en</w:t>
      </w:r>
      <w:r>
        <w:rPr>
          <w:spacing w:val="-16"/>
          <w:w w:val="105"/>
        </w:rPr>
        <w:t> </w:t>
      </w:r>
      <w:r>
        <w:rPr>
          <w:w w:val="105"/>
        </w:rPr>
        <w:t>el</w:t>
      </w:r>
      <w:r>
        <w:rPr>
          <w:spacing w:val="-16"/>
          <w:w w:val="105"/>
        </w:rPr>
        <w:t> </w:t>
      </w:r>
      <w:r>
        <w:rPr>
          <w:w w:val="105"/>
        </w:rPr>
        <w:t>Occidente</w:t>
      </w:r>
      <w:r>
        <w:rPr>
          <w:spacing w:val="-16"/>
          <w:w w:val="105"/>
        </w:rPr>
        <w:t> </w:t>
      </w:r>
      <w:r>
        <w:rPr>
          <w:w w:val="105"/>
        </w:rPr>
        <w:t>moder- no,</w:t>
      </w:r>
      <w:r>
        <w:rPr>
          <w:spacing w:val="-22"/>
          <w:w w:val="105"/>
        </w:rPr>
        <w:t> </w:t>
      </w:r>
      <w:r>
        <w:rPr>
          <w:w w:val="105"/>
        </w:rPr>
        <w:t>es</w:t>
      </w:r>
      <w:r>
        <w:rPr>
          <w:spacing w:val="-22"/>
          <w:w w:val="105"/>
        </w:rPr>
        <w:t> </w:t>
      </w:r>
      <w:r>
        <w:rPr>
          <w:w w:val="105"/>
        </w:rPr>
        <w:t>dañino</w:t>
      </w:r>
      <w:r>
        <w:rPr>
          <w:spacing w:val="-22"/>
          <w:w w:val="105"/>
        </w:rPr>
        <w:t> </w:t>
      </w:r>
      <w:r>
        <w:rPr>
          <w:w w:val="105"/>
        </w:rPr>
        <w:t>desde</w:t>
      </w:r>
      <w:r>
        <w:rPr>
          <w:spacing w:val="-22"/>
          <w:w w:val="105"/>
        </w:rPr>
        <w:t> </w:t>
      </w:r>
      <w:r>
        <w:rPr>
          <w:w w:val="105"/>
        </w:rPr>
        <w:t>todo</w:t>
      </w:r>
      <w:r>
        <w:rPr>
          <w:spacing w:val="-22"/>
          <w:w w:val="105"/>
        </w:rPr>
        <w:t> </w:t>
      </w:r>
      <w:r>
        <w:rPr>
          <w:w w:val="105"/>
        </w:rPr>
        <w:t>punto</w:t>
      </w:r>
      <w:r>
        <w:rPr>
          <w:spacing w:val="-22"/>
          <w:w w:val="105"/>
        </w:rPr>
        <w:t> </w:t>
      </w:r>
      <w:r>
        <w:rPr>
          <w:w w:val="105"/>
        </w:rPr>
        <w:t>de</w:t>
      </w:r>
      <w:r>
        <w:rPr>
          <w:spacing w:val="-22"/>
          <w:w w:val="105"/>
        </w:rPr>
        <w:t> </w:t>
      </w:r>
      <w:r>
        <w:rPr>
          <w:w w:val="105"/>
        </w:rPr>
        <w:t>vista:</w:t>
      </w:r>
      <w:r>
        <w:rPr>
          <w:spacing w:val="-22"/>
          <w:w w:val="105"/>
        </w:rPr>
        <w:t> </w:t>
      </w:r>
      <w:r>
        <w:rPr>
          <w:w w:val="105"/>
        </w:rPr>
        <w:t>en</w:t>
      </w:r>
      <w:r>
        <w:rPr>
          <w:spacing w:val="-22"/>
          <w:w w:val="105"/>
        </w:rPr>
        <w:t> </w:t>
      </w:r>
      <w:r>
        <w:rPr>
          <w:w w:val="105"/>
        </w:rPr>
        <w:t>su</w:t>
      </w:r>
      <w:r>
        <w:rPr>
          <w:spacing w:val="-22"/>
          <w:w w:val="105"/>
        </w:rPr>
        <w:t> </w:t>
      </w:r>
      <w:r>
        <w:rPr>
          <w:w w:val="105"/>
        </w:rPr>
        <w:t>proceso</w:t>
      </w:r>
      <w:r>
        <w:rPr>
          <w:spacing w:val="-22"/>
          <w:w w:val="105"/>
        </w:rPr>
        <w:t> </w:t>
      </w:r>
      <w:r>
        <w:rPr>
          <w:w w:val="105"/>
        </w:rPr>
        <w:t>de</w:t>
      </w:r>
      <w:r>
        <w:rPr>
          <w:spacing w:val="-22"/>
          <w:w w:val="105"/>
        </w:rPr>
        <w:t> </w:t>
      </w:r>
      <w:r>
        <w:rPr>
          <w:w w:val="105"/>
        </w:rPr>
        <w:t>construcción</w:t>
      </w:r>
      <w:r>
        <w:rPr>
          <w:spacing w:val="-22"/>
          <w:w w:val="105"/>
        </w:rPr>
        <w:t> </w:t>
      </w:r>
      <w:r>
        <w:rPr>
          <w:w w:val="105"/>
        </w:rPr>
        <w:t>se depreda</w:t>
      </w:r>
      <w:r>
        <w:rPr>
          <w:spacing w:val="-16"/>
          <w:w w:val="105"/>
        </w:rPr>
        <w:t> </w:t>
      </w:r>
      <w:r>
        <w:rPr>
          <w:w w:val="105"/>
        </w:rPr>
        <w:t>el</w:t>
      </w:r>
      <w:r>
        <w:rPr>
          <w:spacing w:val="-16"/>
          <w:w w:val="105"/>
        </w:rPr>
        <w:t> </w:t>
      </w:r>
      <w:r>
        <w:rPr>
          <w:w w:val="105"/>
        </w:rPr>
        <w:t>agua,</w:t>
      </w:r>
      <w:r>
        <w:rPr>
          <w:spacing w:val="-16"/>
          <w:w w:val="105"/>
        </w:rPr>
        <w:t> </w:t>
      </w:r>
      <w:r>
        <w:rPr>
          <w:w w:val="105"/>
        </w:rPr>
        <w:t>se</w:t>
      </w:r>
      <w:r>
        <w:rPr>
          <w:spacing w:val="-16"/>
          <w:w w:val="105"/>
        </w:rPr>
        <w:t> </w:t>
      </w:r>
      <w:r>
        <w:rPr>
          <w:w w:val="105"/>
        </w:rPr>
        <w:t>generan</w:t>
      </w:r>
      <w:r>
        <w:rPr>
          <w:spacing w:val="-16"/>
          <w:w w:val="105"/>
        </w:rPr>
        <w:t> </w:t>
      </w:r>
      <w:r>
        <w:rPr>
          <w:w w:val="105"/>
        </w:rPr>
        <w:t>incontables</w:t>
      </w:r>
      <w:r>
        <w:rPr>
          <w:spacing w:val="-16"/>
          <w:w w:val="105"/>
        </w:rPr>
        <w:t> </w:t>
      </w:r>
      <w:r>
        <w:rPr>
          <w:w w:val="105"/>
        </w:rPr>
        <w:t>contaminantes,</w:t>
      </w:r>
      <w:r>
        <w:rPr>
          <w:spacing w:val="-16"/>
          <w:w w:val="105"/>
        </w:rPr>
        <w:t> </w:t>
      </w:r>
      <w:r>
        <w:rPr>
          <w:w w:val="105"/>
        </w:rPr>
        <w:t>su</w:t>
      </w:r>
      <w:r>
        <w:rPr>
          <w:spacing w:val="-16"/>
          <w:w w:val="105"/>
        </w:rPr>
        <w:t> </w:t>
      </w:r>
      <w:r>
        <w:rPr>
          <w:w w:val="105"/>
        </w:rPr>
        <w:t>uso</w:t>
      </w:r>
      <w:r>
        <w:rPr>
          <w:spacing w:val="-16"/>
          <w:w w:val="105"/>
        </w:rPr>
        <w:t> </w:t>
      </w:r>
      <w:r>
        <w:rPr>
          <w:w w:val="105"/>
        </w:rPr>
        <w:t>derrocha combustibles</w:t>
      </w:r>
      <w:r>
        <w:rPr>
          <w:spacing w:val="-22"/>
          <w:w w:val="105"/>
        </w:rPr>
        <w:t> </w:t>
      </w:r>
      <w:r>
        <w:rPr>
          <w:w w:val="105"/>
        </w:rPr>
        <w:t>fósiles,</w:t>
      </w:r>
      <w:r>
        <w:rPr>
          <w:spacing w:val="-22"/>
          <w:w w:val="105"/>
        </w:rPr>
        <w:t> </w:t>
      </w:r>
      <w:r>
        <w:rPr>
          <w:w w:val="105"/>
        </w:rPr>
        <w:t>es</w:t>
      </w:r>
      <w:r>
        <w:rPr>
          <w:spacing w:val="-22"/>
          <w:w w:val="105"/>
        </w:rPr>
        <w:t> </w:t>
      </w:r>
      <w:r>
        <w:rPr>
          <w:w w:val="105"/>
        </w:rPr>
        <w:t>la</w:t>
      </w:r>
      <w:r>
        <w:rPr>
          <w:spacing w:val="-22"/>
          <w:w w:val="105"/>
        </w:rPr>
        <w:t> </w:t>
      </w:r>
      <w:r>
        <w:rPr>
          <w:w w:val="105"/>
        </w:rPr>
        <w:t>principal</w:t>
      </w:r>
      <w:r>
        <w:rPr>
          <w:spacing w:val="-22"/>
          <w:w w:val="105"/>
        </w:rPr>
        <w:t> </w:t>
      </w:r>
      <w:r>
        <w:rPr>
          <w:w w:val="105"/>
        </w:rPr>
        <w:t>causa</w:t>
      </w:r>
      <w:r>
        <w:rPr>
          <w:spacing w:val="-22"/>
          <w:w w:val="105"/>
        </w:rPr>
        <w:t> </w:t>
      </w:r>
      <w:r>
        <w:rPr>
          <w:w w:val="105"/>
        </w:rPr>
        <w:t>de</w:t>
      </w:r>
      <w:r>
        <w:rPr>
          <w:spacing w:val="-22"/>
          <w:w w:val="105"/>
        </w:rPr>
        <w:t> </w:t>
      </w:r>
      <w:r>
        <w:rPr>
          <w:w w:val="105"/>
        </w:rPr>
        <w:t>muerte</w:t>
      </w:r>
      <w:r>
        <w:rPr>
          <w:spacing w:val="-22"/>
          <w:w w:val="105"/>
        </w:rPr>
        <w:t> </w:t>
      </w:r>
      <w:r>
        <w:rPr>
          <w:w w:val="105"/>
        </w:rPr>
        <w:t>de</w:t>
      </w:r>
      <w:r>
        <w:rPr>
          <w:spacing w:val="-22"/>
          <w:w w:val="105"/>
        </w:rPr>
        <w:t> </w:t>
      </w:r>
      <w:r>
        <w:rPr>
          <w:w w:val="105"/>
        </w:rPr>
        <w:t>nuestros</w:t>
      </w:r>
      <w:r>
        <w:rPr>
          <w:spacing w:val="-22"/>
          <w:w w:val="105"/>
        </w:rPr>
        <w:t> </w:t>
      </w:r>
      <w:r>
        <w:rPr>
          <w:w w:val="105"/>
        </w:rPr>
        <w:t>jóvenes </w:t>
      </w:r>
      <w:r>
        <w:rPr>
          <w:spacing w:val="-6"/>
          <w:w w:val="105"/>
        </w:rPr>
        <w:t>y,</w:t>
      </w:r>
      <w:r>
        <w:rPr>
          <w:spacing w:val="-23"/>
          <w:w w:val="105"/>
        </w:rPr>
        <w:t> </w:t>
      </w:r>
      <w:r>
        <w:rPr>
          <w:w w:val="105"/>
        </w:rPr>
        <w:t>una</w:t>
      </w:r>
      <w:r>
        <w:rPr>
          <w:spacing w:val="-23"/>
          <w:w w:val="105"/>
        </w:rPr>
        <w:t> </w:t>
      </w:r>
      <w:r>
        <w:rPr>
          <w:w w:val="105"/>
        </w:rPr>
        <w:t>vez</w:t>
      </w:r>
      <w:r>
        <w:rPr>
          <w:spacing w:val="-23"/>
          <w:w w:val="105"/>
        </w:rPr>
        <w:t> </w:t>
      </w:r>
      <w:r>
        <w:rPr>
          <w:w w:val="105"/>
        </w:rPr>
        <w:t>terminada</w:t>
      </w:r>
      <w:r>
        <w:rPr>
          <w:spacing w:val="-23"/>
          <w:w w:val="105"/>
        </w:rPr>
        <w:t> </w:t>
      </w:r>
      <w:r>
        <w:rPr>
          <w:w w:val="105"/>
        </w:rPr>
        <w:t>su</w:t>
      </w:r>
      <w:r>
        <w:rPr>
          <w:spacing w:val="-23"/>
          <w:w w:val="105"/>
        </w:rPr>
        <w:t> </w:t>
      </w:r>
      <w:r>
        <w:rPr>
          <w:w w:val="105"/>
        </w:rPr>
        <w:t>vida</w:t>
      </w:r>
      <w:r>
        <w:rPr>
          <w:spacing w:val="-23"/>
          <w:w w:val="105"/>
        </w:rPr>
        <w:t> </w:t>
      </w:r>
      <w:r>
        <w:rPr>
          <w:w w:val="105"/>
        </w:rPr>
        <w:t>útil,</w:t>
      </w:r>
      <w:r>
        <w:rPr>
          <w:spacing w:val="-23"/>
          <w:w w:val="105"/>
        </w:rPr>
        <w:t> </w:t>
      </w:r>
      <w:r>
        <w:rPr>
          <w:w w:val="105"/>
        </w:rPr>
        <w:t>constituye</w:t>
      </w:r>
      <w:r>
        <w:rPr>
          <w:spacing w:val="-23"/>
          <w:w w:val="105"/>
        </w:rPr>
        <w:t> </w:t>
      </w:r>
      <w:r>
        <w:rPr>
          <w:w w:val="105"/>
        </w:rPr>
        <w:t>un</w:t>
      </w:r>
      <w:r>
        <w:rPr>
          <w:spacing w:val="-23"/>
          <w:w w:val="105"/>
        </w:rPr>
        <w:t> </w:t>
      </w:r>
      <w:r>
        <w:rPr>
          <w:w w:val="105"/>
        </w:rPr>
        <w:t>tipo</w:t>
      </w:r>
      <w:r>
        <w:rPr>
          <w:spacing w:val="-23"/>
          <w:w w:val="105"/>
        </w:rPr>
        <w:t> </w:t>
      </w:r>
      <w:r>
        <w:rPr>
          <w:w w:val="105"/>
        </w:rPr>
        <w:t>de</w:t>
      </w:r>
      <w:r>
        <w:rPr>
          <w:spacing w:val="-23"/>
          <w:w w:val="105"/>
        </w:rPr>
        <w:t> </w:t>
      </w:r>
      <w:r>
        <w:rPr>
          <w:w w:val="105"/>
        </w:rPr>
        <w:t>basura</w:t>
      </w:r>
      <w:r>
        <w:rPr>
          <w:spacing w:val="-23"/>
          <w:w w:val="105"/>
        </w:rPr>
        <w:t> </w:t>
      </w:r>
      <w:r>
        <w:rPr>
          <w:w w:val="105"/>
        </w:rPr>
        <w:t>muy</w:t>
      </w:r>
      <w:r>
        <w:rPr>
          <w:spacing w:val="-23"/>
          <w:w w:val="105"/>
        </w:rPr>
        <w:t> </w:t>
      </w:r>
      <w:r>
        <w:rPr>
          <w:w w:val="105"/>
        </w:rPr>
        <w:t>difícil de</w:t>
      </w:r>
      <w:r>
        <w:rPr>
          <w:spacing w:val="-27"/>
          <w:w w:val="105"/>
        </w:rPr>
        <w:t> </w:t>
      </w:r>
      <w:r>
        <w:rPr>
          <w:w w:val="105"/>
        </w:rPr>
        <w:t>reciclar.</w:t>
      </w:r>
      <w:r>
        <w:rPr>
          <w:spacing w:val="-27"/>
          <w:w w:val="105"/>
        </w:rPr>
        <w:t> </w:t>
      </w:r>
      <w:r>
        <w:rPr>
          <w:w w:val="105"/>
        </w:rPr>
        <w:t>Nuestro</w:t>
      </w:r>
      <w:r>
        <w:rPr>
          <w:spacing w:val="-27"/>
          <w:w w:val="105"/>
        </w:rPr>
        <w:t> </w:t>
      </w:r>
      <w:r>
        <w:rPr>
          <w:w w:val="105"/>
        </w:rPr>
        <w:t>mundo</w:t>
      </w:r>
      <w:r>
        <w:rPr>
          <w:spacing w:val="-27"/>
          <w:w w:val="105"/>
        </w:rPr>
        <w:t> </w:t>
      </w:r>
      <w:r>
        <w:rPr>
          <w:w w:val="105"/>
        </w:rPr>
        <w:t>funcionaría</w:t>
      </w:r>
      <w:r>
        <w:rPr>
          <w:spacing w:val="-27"/>
          <w:w w:val="105"/>
        </w:rPr>
        <w:t> </w:t>
      </w:r>
      <w:r>
        <w:rPr>
          <w:w w:val="105"/>
        </w:rPr>
        <w:t>mejor</w:t>
      </w:r>
      <w:r>
        <w:rPr>
          <w:spacing w:val="-27"/>
          <w:w w:val="105"/>
        </w:rPr>
        <w:t> </w:t>
      </w:r>
      <w:r>
        <w:rPr>
          <w:w w:val="105"/>
        </w:rPr>
        <w:t>si</w:t>
      </w:r>
      <w:r>
        <w:rPr>
          <w:spacing w:val="-27"/>
          <w:w w:val="105"/>
        </w:rPr>
        <w:t> </w:t>
      </w:r>
      <w:r>
        <w:rPr>
          <w:w w:val="105"/>
        </w:rPr>
        <w:t>el</w:t>
      </w:r>
      <w:r>
        <w:rPr>
          <w:spacing w:val="-27"/>
          <w:w w:val="105"/>
        </w:rPr>
        <w:t> </w:t>
      </w:r>
      <w:r>
        <w:rPr>
          <w:w w:val="105"/>
        </w:rPr>
        <w:t>modo</w:t>
      </w:r>
      <w:r>
        <w:rPr>
          <w:spacing w:val="-27"/>
          <w:w w:val="105"/>
        </w:rPr>
        <w:t> </w:t>
      </w:r>
      <w:r>
        <w:rPr>
          <w:w w:val="105"/>
        </w:rPr>
        <w:t>de</w:t>
      </w:r>
      <w:r>
        <w:rPr>
          <w:spacing w:val="-27"/>
          <w:w w:val="105"/>
        </w:rPr>
        <w:t> </w:t>
      </w:r>
      <w:r>
        <w:rPr>
          <w:w w:val="105"/>
        </w:rPr>
        <w:t>transportarse fuese</w:t>
      </w:r>
      <w:r>
        <w:rPr>
          <w:spacing w:val="-25"/>
          <w:w w:val="105"/>
        </w:rPr>
        <w:t> </w:t>
      </w:r>
      <w:r>
        <w:rPr>
          <w:w w:val="105"/>
        </w:rPr>
        <w:t>comunitario</w:t>
      </w:r>
      <w:r>
        <w:rPr>
          <w:spacing w:val="-25"/>
          <w:w w:val="105"/>
        </w:rPr>
        <w:t> </w:t>
      </w:r>
      <w:r>
        <w:rPr>
          <w:spacing w:val="-6"/>
          <w:w w:val="105"/>
        </w:rPr>
        <w:t>y,</w:t>
      </w:r>
      <w:r>
        <w:rPr>
          <w:spacing w:val="-25"/>
          <w:w w:val="105"/>
        </w:rPr>
        <w:t> </w:t>
      </w:r>
      <w:r>
        <w:rPr>
          <w:w w:val="105"/>
        </w:rPr>
        <w:t>de</w:t>
      </w:r>
      <w:r>
        <w:rPr>
          <w:spacing w:val="-25"/>
          <w:w w:val="105"/>
        </w:rPr>
        <w:t> </w:t>
      </w:r>
      <w:r>
        <w:rPr>
          <w:w w:val="105"/>
        </w:rPr>
        <w:t>preferencia,</w:t>
      </w:r>
      <w:r>
        <w:rPr>
          <w:spacing w:val="-25"/>
          <w:w w:val="105"/>
        </w:rPr>
        <w:t> </w:t>
      </w:r>
      <w:r>
        <w:rPr>
          <w:w w:val="105"/>
        </w:rPr>
        <w:t>mediante</w:t>
      </w:r>
      <w:r>
        <w:rPr>
          <w:spacing w:val="-25"/>
          <w:w w:val="105"/>
        </w:rPr>
        <w:t> </w:t>
      </w:r>
      <w:r>
        <w:rPr>
          <w:w w:val="105"/>
        </w:rPr>
        <w:t>trenes</w:t>
      </w:r>
      <w:r>
        <w:rPr>
          <w:spacing w:val="-25"/>
          <w:w w:val="105"/>
        </w:rPr>
        <w:t> </w:t>
      </w:r>
      <w:r>
        <w:rPr>
          <w:w w:val="105"/>
        </w:rPr>
        <w:t>y</w:t>
      </w:r>
      <w:r>
        <w:rPr>
          <w:spacing w:val="-25"/>
          <w:w w:val="105"/>
        </w:rPr>
        <w:t> </w:t>
      </w:r>
      <w:r>
        <w:rPr>
          <w:w w:val="105"/>
        </w:rPr>
        <w:t>bicicletas.</w:t>
      </w:r>
    </w:p>
    <w:p>
      <w:pPr>
        <w:pStyle w:val="BodyText"/>
        <w:spacing w:line="292" w:lineRule="auto" w:before="1"/>
        <w:ind w:left="100" w:right="315" w:firstLine="566"/>
        <w:jc w:val="right"/>
      </w:pPr>
      <w:r>
        <w:rPr>
          <w:spacing w:val="-8"/>
          <w:w w:val="105"/>
        </w:rPr>
        <w:t>Quinto.</w:t>
      </w:r>
      <w:r>
        <w:rPr>
          <w:spacing w:val="-42"/>
          <w:w w:val="105"/>
        </w:rPr>
        <w:t> </w:t>
      </w:r>
      <w:r>
        <w:rPr>
          <w:spacing w:val="-8"/>
          <w:w w:val="105"/>
        </w:rPr>
        <w:t>Evitar</w:t>
      </w:r>
      <w:r>
        <w:rPr>
          <w:spacing w:val="-42"/>
          <w:w w:val="105"/>
        </w:rPr>
        <w:t> </w:t>
      </w:r>
      <w:r>
        <w:rPr>
          <w:spacing w:val="-6"/>
          <w:w w:val="105"/>
        </w:rPr>
        <w:t>los</w:t>
      </w:r>
      <w:r>
        <w:rPr>
          <w:spacing w:val="-42"/>
          <w:w w:val="105"/>
        </w:rPr>
        <w:t> </w:t>
      </w:r>
      <w:r>
        <w:rPr>
          <w:spacing w:val="-9"/>
          <w:w w:val="105"/>
        </w:rPr>
        <w:t>supermercados</w:t>
      </w:r>
      <w:r>
        <w:rPr>
          <w:spacing w:val="-42"/>
          <w:w w:val="105"/>
        </w:rPr>
        <w:t> </w:t>
      </w:r>
      <w:r>
        <w:rPr>
          <w:spacing w:val="-8"/>
          <w:w w:val="105"/>
        </w:rPr>
        <w:t>para</w:t>
      </w:r>
      <w:r>
        <w:rPr>
          <w:spacing w:val="-42"/>
          <w:w w:val="105"/>
        </w:rPr>
        <w:t> </w:t>
      </w:r>
      <w:r>
        <w:rPr>
          <w:spacing w:val="-8"/>
          <w:w w:val="105"/>
        </w:rPr>
        <w:t>optar</w:t>
      </w:r>
      <w:r>
        <w:rPr>
          <w:spacing w:val="-42"/>
          <w:w w:val="105"/>
        </w:rPr>
        <w:t> </w:t>
      </w:r>
      <w:r>
        <w:rPr>
          <w:spacing w:val="-5"/>
          <w:w w:val="105"/>
        </w:rPr>
        <w:t>porloscomercios</w:t>
      </w:r>
      <w:r>
        <w:rPr>
          <w:spacing w:val="-42"/>
          <w:w w:val="105"/>
        </w:rPr>
        <w:t> </w:t>
      </w:r>
      <w:r>
        <w:rPr>
          <w:spacing w:val="-8"/>
          <w:w w:val="105"/>
        </w:rPr>
        <w:t>pequeños.</w:t>
      </w:r>
      <w:r>
        <w:rPr>
          <w:w w:val="97"/>
        </w:rPr>
        <w:t> </w:t>
      </w:r>
      <w:r>
        <w:rPr>
          <w:w w:val="105"/>
        </w:rPr>
        <w:t>Como</w:t>
      </w:r>
      <w:r>
        <w:rPr>
          <w:spacing w:val="-10"/>
          <w:w w:val="105"/>
        </w:rPr>
        <w:t> </w:t>
      </w:r>
      <w:r>
        <w:rPr>
          <w:w w:val="105"/>
        </w:rPr>
        <w:t>todos</w:t>
      </w:r>
      <w:r>
        <w:rPr>
          <w:spacing w:val="-10"/>
          <w:w w:val="105"/>
        </w:rPr>
        <w:t> </w:t>
      </w:r>
      <w:r>
        <w:rPr>
          <w:w w:val="105"/>
        </w:rPr>
        <w:t>sabemos,</w:t>
      </w:r>
      <w:r>
        <w:rPr>
          <w:spacing w:val="-10"/>
          <w:w w:val="105"/>
        </w:rPr>
        <w:t> </w:t>
      </w:r>
      <w:r>
        <w:rPr>
          <w:w w:val="105"/>
        </w:rPr>
        <w:t>habitamos</w:t>
      </w:r>
      <w:r>
        <w:rPr>
          <w:spacing w:val="-10"/>
          <w:w w:val="105"/>
        </w:rPr>
        <w:t> </w:t>
      </w:r>
      <w:r>
        <w:rPr>
          <w:w w:val="105"/>
        </w:rPr>
        <w:t>en</w:t>
      </w:r>
      <w:r>
        <w:rPr>
          <w:spacing w:val="-10"/>
          <w:w w:val="105"/>
        </w:rPr>
        <w:t> </w:t>
      </w:r>
      <w:r>
        <w:rPr>
          <w:w w:val="105"/>
        </w:rPr>
        <w:t>un</w:t>
      </w:r>
      <w:r>
        <w:rPr>
          <w:spacing w:val="-10"/>
          <w:w w:val="105"/>
        </w:rPr>
        <w:t> </w:t>
      </w:r>
      <w:r>
        <w:rPr>
          <w:w w:val="105"/>
        </w:rPr>
        <w:t>mundo</w:t>
      </w:r>
      <w:r>
        <w:rPr>
          <w:spacing w:val="-10"/>
          <w:w w:val="105"/>
        </w:rPr>
        <w:t> </w:t>
      </w:r>
      <w:r>
        <w:rPr>
          <w:w w:val="105"/>
        </w:rPr>
        <w:t>de</w:t>
      </w:r>
      <w:r>
        <w:rPr>
          <w:spacing w:val="-10"/>
          <w:w w:val="105"/>
        </w:rPr>
        <w:t> </w:t>
      </w:r>
      <w:r>
        <w:rPr>
          <w:w w:val="105"/>
        </w:rPr>
        <w:t>corporaciones</w:t>
      </w:r>
      <w:r>
        <w:rPr>
          <w:spacing w:val="-1"/>
          <w:w w:val="101"/>
        </w:rPr>
        <w:t> </w:t>
      </w:r>
      <w:r>
        <w:rPr>
          <w:spacing w:val="-3"/>
        </w:rPr>
        <w:t>transnacionales. </w:t>
      </w:r>
      <w:r>
        <w:rPr/>
        <w:t>Las </w:t>
      </w:r>
      <w:r>
        <w:rPr>
          <w:spacing w:val="-3"/>
        </w:rPr>
        <w:t>grandes corporaciones comerciales</w:t>
      </w:r>
      <w:r>
        <w:rPr>
          <w:spacing w:val="6"/>
        </w:rPr>
        <w:t> </w:t>
      </w:r>
      <w:r>
        <w:rPr>
          <w:spacing w:val="-3"/>
        </w:rPr>
        <w:t>constituyen</w:t>
      </w:r>
      <w:r>
        <w:rPr>
          <w:spacing w:val="9"/>
        </w:rPr>
        <w:t> </w:t>
      </w:r>
      <w:r>
        <w:rPr>
          <w:spacing w:val="-3"/>
        </w:rPr>
        <w:t>gigan-</w:t>
      </w:r>
      <w:r>
        <w:rPr>
          <w:w w:val="94"/>
        </w:rPr>
        <w:t> </w:t>
      </w:r>
      <w:r>
        <w:rPr>
          <w:spacing w:val="-3"/>
          <w:w w:val="105"/>
        </w:rPr>
        <w:t>tes</w:t>
      </w:r>
      <w:r>
        <w:rPr>
          <w:spacing w:val="-29"/>
          <w:w w:val="105"/>
        </w:rPr>
        <w:t> </w:t>
      </w:r>
      <w:r>
        <w:rPr>
          <w:w w:val="105"/>
        </w:rPr>
        <w:t>que</w:t>
      </w:r>
      <w:r>
        <w:rPr>
          <w:spacing w:val="-29"/>
          <w:w w:val="105"/>
        </w:rPr>
        <w:t> </w:t>
      </w:r>
      <w:r>
        <w:rPr>
          <w:spacing w:val="-3"/>
          <w:w w:val="105"/>
        </w:rPr>
        <w:t>depredan</w:t>
      </w:r>
      <w:r>
        <w:rPr>
          <w:spacing w:val="-29"/>
          <w:w w:val="105"/>
        </w:rPr>
        <w:t> </w:t>
      </w:r>
      <w:r>
        <w:rPr>
          <w:w w:val="105"/>
        </w:rPr>
        <w:t>la</w:t>
      </w:r>
      <w:r>
        <w:rPr>
          <w:spacing w:val="-29"/>
          <w:w w:val="105"/>
        </w:rPr>
        <w:t> </w:t>
      </w:r>
      <w:r>
        <w:rPr>
          <w:spacing w:val="-3"/>
          <w:w w:val="105"/>
        </w:rPr>
        <w:t>economía</w:t>
      </w:r>
      <w:r>
        <w:rPr>
          <w:spacing w:val="-29"/>
          <w:w w:val="105"/>
        </w:rPr>
        <w:t> </w:t>
      </w:r>
      <w:r>
        <w:rPr>
          <w:w w:val="105"/>
        </w:rPr>
        <w:t>de</w:t>
      </w:r>
      <w:r>
        <w:rPr>
          <w:spacing w:val="-29"/>
          <w:w w:val="105"/>
        </w:rPr>
        <w:t> </w:t>
      </w:r>
      <w:r>
        <w:rPr>
          <w:w w:val="105"/>
        </w:rPr>
        <w:t>los</w:t>
      </w:r>
      <w:r>
        <w:rPr>
          <w:spacing w:val="-29"/>
          <w:w w:val="105"/>
        </w:rPr>
        <w:t> </w:t>
      </w:r>
      <w:r>
        <w:rPr>
          <w:spacing w:val="-3"/>
          <w:w w:val="105"/>
        </w:rPr>
        <w:t>países</w:t>
      </w:r>
      <w:r>
        <w:rPr>
          <w:spacing w:val="-29"/>
          <w:w w:val="105"/>
        </w:rPr>
        <w:t> </w:t>
      </w:r>
      <w:r>
        <w:rPr>
          <w:w w:val="105"/>
        </w:rPr>
        <w:t>en</w:t>
      </w:r>
      <w:r>
        <w:rPr>
          <w:spacing w:val="-29"/>
          <w:w w:val="105"/>
        </w:rPr>
        <w:t> </w:t>
      </w:r>
      <w:r>
        <w:rPr>
          <w:w w:val="105"/>
        </w:rPr>
        <w:t>los</w:t>
      </w:r>
      <w:r>
        <w:rPr>
          <w:spacing w:val="-29"/>
          <w:w w:val="105"/>
        </w:rPr>
        <w:t> </w:t>
      </w:r>
      <w:r>
        <w:rPr>
          <w:spacing w:val="-3"/>
          <w:w w:val="105"/>
        </w:rPr>
        <w:t>cuales</w:t>
      </w:r>
      <w:r>
        <w:rPr>
          <w:spacing w:val="-29"/>
          <w:w w:val="105"/>
        </w:rPr>
        <w:t> </w:t>
      </w:r>
      <w:r>
        <w:rPr>
          <w:w w:val="105"/>
        </w:rPr>
        <w:t>se</w:t>
      </w:r>
      <w:r>
        <w:rPr>
          <w:spacing w:val="-29"/>
          <w:w w:val="105"/>
        </w:rPr>
        <w:t> </w:t>
      </w:r>
      <w:r>
        <w:rPr>
          <w:spacing w:val="-3"/>
          <w:w w:val="105"/>
        </w:rPr>
        <w:t>asientan,</w:t>
      </w:r>
      <w:r>
        <w:rPr>
          <w:spacing w:val="-29"/>
          <w:w w:val="105"/>
        </w:rPr>
        <w:t> </w:t>
      </w:r>
      <w:r>
        <w:rPr>
          <w:spacing w:val="-3"/>
          <w:w w:val="105"/>
        </w:rPr>
        <w:t>acaban</w:t>
      </w:r>
      <w:r>
        <w:rPr>
          <w:w w:val="110"/>
        </w:rPr>
        <w:t> </w:t>
      </w:r>
      <w:r>
        <w:rPr>
          <w:spacing w:val="-3"/>
          <w:w w:val="105"/>
        </w:rPr>
        <w:t>con</w:t>
      </w:r>
      <w:r>
        <w:rPr>
          <w:spacing w:val="-39"/>
          <w:w w:val="105"/>
        </w:rPr>
        <w:t> </w:t>
      </w:r>
      <w:r>
        <w:rPr>
          <w:w w:val="105"/>
        </w:rPr>
        <w:t>el</w:t>
      </w:r>
      <w:r>
        <w:rPr>
          <w:spacing w:val="-39"/>
          <w:w w:val="105"/>
        </w:rPr>
        <w:t> </w:t>
      </w:r>
      <w:r>
        <w:rPr>
          <w:spacing w:val="-4"/>
          <w:w w:val="105"/>
        </w:rPr>
        <w:t>comercio</w:t>
      </w:r>
      <w:r>
        <w:rPr>
          <w:spacing w:val="-39"/>
          <w:w w:val="105"/>
        </w:rPr>
        <w:t> </w:t>
      </w:r>
      <w:r>
        <w:rPr>
          <w:spacing w:val="-3"/>
          <w:w w:val="105"/>
        </w:rPr>
        <w:t>local</w:t>
      </w:r>
      <w:r>
        <w:rPr>
          <w:spacing w:val="-39"/>
          <w:w w:val="105"/>
        </w:rPr>
        <w:t> </w:t>
      </w:r>
      <w:r>
        <w:rPr>
          <w:w w:val="105"/>
        </w:rPr>
        <w:t>y</w:t>
      </w:r>
      <w:r>
        <w:rPr>
          <w:spacing w:val="-39"/>
          <w:w w:val="105"/>
        </w:rPr>
        <w:t> </w:t>
      </w:r>
      <w:r>
        <w:rPr>
          <w:spacing w:val="-3"/>
          <w:w w:val="105"/>
        </w:rPr>
        <w:t>explotan</w:t>
      </w:r>
      <w:r>
        <w:rPr>
          <w:spacing w:val="-39"/>
          <w:w w:val="105"/>
        </w:rPr>
        <w:t> </w:t>
      </w:r>
      <w:r>
        <w:rPr>
          <w:w w:val="105"/>
        </w:rPr>
        <w:t>a</w:t>
      </w:r>
      <w:r>
        <w:rPr>
          <w:spacing w:val="-39"/>
          <w:w w:val="105"/>
        </w:rPr>
        <w:t> </w:t>
      </w:r>
      <w:r>
        <w:rPr>
          <w:w w:val="105"/>
        </w:rPr>
        <w:t>los</w:t>
      </w:r>
      <w:r>
        <w:rPr>
          <w:spacing w:val="-39"/>
          <w:w w:val="105"/>
        </w:rPr>
        <w:t> </w:t>
      </w:r>
      <w:r>
        <w:rPr>
          <w:spacing w:val="-3"/>
          <w:w w:val="105"/>
        </w:rPr>
        <w:t>pueblos.</w:t>
      </w:r>
      <w:r>
        <w:rPr>
          <w:spacing w:val="-39"/>
          <w:w w:val="105"/>
        </w:rPr>
        <w:t> </w:t>
      </w:r>
      <w:r>
        <w:rPr>
          <w:spacing w:val="-3"/>
          <w:w w:val="105"/>
        </w:rPr>
        <w:t>No</w:t>
      </w:r>
      <w:r>
        <w:rPr>
          <w:spacing w:val="-39"/>
          <w:w w:val="105"/>
        </w:rPr>
        <w:t> </w:t>
      </w:r>
      <w:r>
        <w:rPr>
          <w:spacing w:val="-3"/>
          <w:w w:val="105"/>
        </w:rPr>
        <w:t>conocen</w:t>
      </w:r>
      <w:r>
        <w:rPr>
          <w:spacing w:val="-39"/>
          <w:w w:val="105"/>
        </w:rPr>
        <w:t> </w:t>
      </w:r>
      <w:r>
        <w:rPr>
          <w:w w:val="105"/>
        </w:rPr>
        <w:t>el</w:t>
      </w:r>
      <w:r>
        <w:rPr>
          <w:spacing w:val="-39"/>
          <w:w w:val="105"/>
        </w:rPr>
        <w:t> </w:t>
      </w:r>
      <w:r>
        <w:rPr>
          <w:spacing w:val="-4"/>
          <w:w w:val="105"/>
        </w:rPr>
        <w:t>comercio</w:t>
      </w:r>
      <w:r>
        <w:rPr>
          <w:spacing w:val="-39"/>
          <w:w w:val="105"/>
        </w:rPr>
        <w:t> </w:t>
      </w:r>
      <w:r>
        <w:rPr>
          <w:spacing w:val="-3"/>
          <w:w w:val="105"/>
        </w:rPr>
        <w:t>justo,</w:t>
      </w:r>
      <w:r>
        <w:rPr>
          <w:w w:val="97"/>
        </w:rPr>
        <w:t> </w:t>
      </w:r>
      <w:r>
        <w:rPr>
          <w:w w:val="105"/>
        </w:rPr>
        <w:t>solo</w:t>
      </w:r>
      <w:r>
        <w:rPr>
          <w:spacing w:val="-33"/>
          <w:w w:val="105"/>
        </w:rPr>
        <w:t> </w:t>
      </w:r>
      <w:r>
        <w:rPr>
          <w:w w:val="105"/>
        </w:rPr>
        <w:t>les</w:t>
      </w:r>
      <w:r>
        <w:rPr>
          <w:spacing w:val="-32"/>
          <w:w w:val="105"/>
        </w:rPr>
        <w:t> </w:t>
      </w:r>
      <w:r>
        <w:rPr>
          <w:spacing w:val="-4"/>
          <w:w w:val="105"/>
        </w:rPr>
        <w:t>interesa</w:t>
      </w:r>
      <w:r>
        <w:rPr>
          <w:spacing w:val="-32"/>
          <w:w w:val="105"/>
        </w:rPr>
        <w:t> </w:t>
      </w:r>
      <w:r>
        <w:rPr>
          <w:w w:val="105"/>
        </w:rPr>
        <w:t>la</w:t>
      </w:r>
      <w:r>
        <w:rPr>
          <w:spacing w:val="-32"/>
          <w:w w:val="105"/>
        </w:rPr>
        <w:t> </w:t>
      </w:r>
      <w:r>
        <w:rPr>
          <w:spacing w:val="-3"/>
          <w:w w:val="105"/>
        </w:rPr>
        <w:t>ganancia</w:t>
      </w:r>
      <w:r>
        <w:rPr>
          <w:spacing w:val="-32"/>
          <w:w w:val="105"/>
        </w:rPr>
        <w:t> </w:t>
      </w:r>
      <w:r>
        <w:rPr>
          <w:w w:val="105"/>
        </w:rPr>
        <w:t>y</w:t>
      </w:r>
      <w:r>
        <w:rPr>
          <w:spacing w:val="-32"/>
          <w:w w:val="105"/>
        </w:rPr>
        <w:t> </w:t>
      </w:r>
      <w:r>
        <w:rPr>
          <w:spacing w:val="-3"/>
          <w:w w:val="105"/>
        </w:rPr>
        <w:t>externalizan</w:t>
      </w:r>
      <w:r>
        <w:rPr>
          <w:spacing w:val="-33"/>
          <w:w w:val="105"/>
        </w:rPr>
        <w:t> </w:t>
      </w:r>
      <w:r>
        <w:rPr>
          <w:spacing w:val="-3"/>
          <w:w w:val="105"/>
        </w:rPr>
        <w:t>todos</w:t>
      </w:r>
      <w:r>
        <w:rPr>
          <w:spacing w:val="-32"/>
          <w:w w:val="105"/>
        </w:rPr>
        <w:t> </w:t>
      </w:r>
      <w:r>
        <w:rPr>
          <w:w w:val="105"/>
        </w:rPr>
        <w:t>los</w:t>
      </w:r>
      <w:r>
        <w:rPr>
          <w:spacing w:val="-33"/>
          <w:w w:val="105"/>
        </w:rPr>
        <w:t> </w:t>
      </w:r>
      <w:r>
        <w:rPr>
          <w:spacing w:val="-3"/>
          <w:w w:val="105"/>
        </w:rPr>
        <w:t>problemas</w:t>
      </w:r>
      <w:r>
        <w:rPr>
          <w:spacing w:val="-32"/>
          <w:w w:val="105"/>
        </w:rPr>
        <w:t> </w:t>
      </w:r>
      <w:r>
        <w:rPr>
          <w:w w:val="105"/>
        </w:rPr>
        <w:t>que</w:t>
      </w:r>
      <w:r>
        <w:rPr>
          <w:spacing w:val="-33"/>
          <w:w w:val="105"/>
        </w:rPr>
        <w:t> </w:t>
      </w:r>
      <w:r>
        <w:rPr>
          <w:spacing w:val="-3"/>
          <w:w w:val="105"/>
        </w:rPr>
        <w:t>pueden.</w:t>
      </w:r>
      <w:r>
        <w:rPr>
          <w:w w:val="97"/>
        </w:rPr>
        <w:t> </w:t>
      </w:r>
      <w:r>
        <w:rPr/>
        <w:t>Y</w:t>
      </w:r>
      <w:r>
        <w:rPr>
          <w:spacing w:val="-12"/>
        </w:rPr>
        <w:t> </w:t>
      </w:r>
      <w:r>
        <w:rPr>
          <w:spacing w:val="-3"/>
        </w:rPr>
        <w:t>además</w:t>
      </w:r>
      <w:r>
        <w:rPr>
          <w:spacing w:val="-12"/>
        </w:rPr>
        <w:t> </w:t>
      </w:r>
      <w:r>
        <w:rPr/>
        <w:t>no</w:t>
      </w:r>
      <w:r>
        <w:rPr>
          <w:spacing w:val="-12"/>
        </w:rPr>
        <w:t> </w:t>
      </w:r>
      <w:r>
        <w:rPr/>
        <w:t>se</w:t>
      </w:r>
      <w:r>
        <w:rPr>
          <w:spacing w:val="-12"/>
        </w:rPr>
        <w:t> </w:t>
      </w:r>
      <w:r>
        <w:rPr>
          <w:spacing w:val="-3"/>
        </w:rPr>
        <w:t>responsabilizan</w:t>
      </w:r>
      <w:r>
        <w:rPr>
          <w:spacing w:val="-12"/>
        </w:rPr>
        <w:t> </w:t>
      </w:r>
      <w:r>
        <w:rPr/>
        <w:t>por</w:t>
      </w:r>
      <w:r>
        <w:rPr>
          <w:spacing w:val="-12"/>
        </w:rPr>
        <w:t> </w:t>
      </w:r>
      <w:r>
        <w:rPr/>
        <w:t>sus</w:t>
      </w:r>
      <w:r>
        <w:rPr>
          <w:spacing w:val="-12"/>
        </w:rPr>
        <w:t> </w:t>
      </w:r>
      <w:r>
        <w:rPr>
          <w:spacing w:val="-3"/>
        </w:rPr>
        <w:t>desechos.</w:t>
      </w:r>
      <w:r>
        <w:rPr>
          <w:spacing w:val="-12"/>
        </w:rPr>
        <w:t> </w:t>
      </w:r>
      <w:r>
        <w:rPr/>
        <w:t>Las</w:t>
      </w:r>
      <w:r>
        <w:rPr>
          <w:spacing w:val="-12"/>
        </w:rPr>
        <w:t> </w:t>
      </w:r>
      <w:r>
        <w:rPr>
          <w:spacing w:val="-3"/>
        </w:rPr>
        <w:t>corporaciones</w:t>
      </w:r>
      <w:r>
        <w:rPr>
          <w:spacing w:val="-12"/>
        </w:rPr>
        <w:t> </w:t>
      </w:r>
      <w:r>
        <w:rPr>
          <w:spacing w:val="-4"/>
        </w:rPr>
        <w:t>fomen-</w:t>
      </w:r>
      <w:r>
        <w:rPr>
          <w:w w:val="93"/>
        </w:rPr>
        <w:t> </w:t>
      </w:r>
      <w:r>
        <w:rPr>
          <w:w w:val="105"/>
        </w:rPr>
        <w:t>tan</w:t>
      </w:r>
      <w:r>
        <w:rPr>
          <w:spacing w:val="-37"/>
          <w:w w:val="105"/>
        </w:rPr>
        <w:t> </w:t>
      </w:r>
      <w:r>
        <w:rPr>
          <w:w w:val="105"/>
        </w:rPr>
        <w:t>el</w:t>
      </w:r>
      <w:r>
        <w:rPr>
          <w:spacing w:val="-37"/>
          <w:w w:val="105"/>
        </w:rPr>
        <w:t> </w:t>
      </w:r>
      <w:r>
        <w:rPr>
          <w:spacing w:val="-3"/>
          <w:w w:val="105"/>
        </w:rPr>
        <w:t>consumismo</w:t>
      </w:r>
      <w:r>
        <w:rPr>
          <w:spacing w:val="-37"/>
          <w:w w:val="105"/>
        </w:rPr>
        <w:t> </w:t>
      </w:r>
      <w:r>
        <w:rPr>
          <w:w w:val="105"/>
        </w:rPr>
        <w:t>y</w:t>
      </w:r>
      <w:r>
        <w:rPr>
          <w:spacing w:val="-37"/>
          <w:w w:val="105"/>
        </w:rPr>
        <w:t> </w:t>
      </w:r>
      <w:r>
        <w:rPr>
          <w:spacing w:val="-3"/>
          <w:w w:val="105"/>
        </w:rPr>
        <w:t>dominan</w:t>
      </w:r>
      <w:r>
        <w:rPr>
          <w:spacing w:val="-37"/>
          <w:w w:val="105"/>
        </w:rPr>
        <w:t> </w:t>
      </w:r>
      <w:r>
        <w:rPr>
          <w:w w:val="105"/>
        </w:rPr>
        <w:t>la</w:t>
      </w:r>
      <w:r>
        <w:rPr>
          <w:spacing w:val="-37"/>
          <w:w w:val="105"/>
        </w:rPr>
        <w:t> </w:t>
      </w:r>
      <w:r>
        <w:rPr>
          <w:spacing w:val="-3"/>
          <w:w w:val="105"/>
        </w:rPr>
        <w:t>conciencia</w:t>
      </w:r>
      <w:r>
        <w:rPr>
          <w:spacing w:val="-37"/>
          <w:w w:val="105"/>
        </w:rPr>
        <w:t> </w:t>
      </w:r>
      <w:r>
        <w:rPr>
          <w:w w:val="105"/>
        </w:rPr>
        <w:t>de</w:t>
      </w:r>
      <w:r>
        <w:rPr>
          <w:spacing w:val="-37"/>
          <w:w w:val="105"/>
        </w:rPr>
        <w:t> </w:t>
      </w:r>
      <w:r>
        <w:rPr>
          <w:w w:val="105"/>
        </w:rPr>
        <w:t>las</w:t>
      </w:r>
      <w:r>
        <w:rPr>
          <w:spacing w:val="-37"/>
          <w:w w:val="105"/>
        </w:rPr>
        <w:t> </w:t>
      </w:r>
      <w:r>
        <w:rPr>
          <w:spacing w:val="-3"/>
          <w:w w:val="105"/>
        </w:rPr>
        <w:t>masas.</w:t>
      </w:r>
      <w:r>
        <w:rPr>
          <w:spacing w:val="-37"/>
          <w:w w:val="105"/>
        </w:rPr>
        <w:t> </w:t>
      </w:r>
      <w:r>
        <w:rPr>
          <w:w w:val="105"/>
        </w:rPr>
        <w:t>Las</w:t>
      </w:r>
      <w:r>
        <w:rPr>
          <w:spacing w:val="-37"/>
          <w:w w:val="105"/>
        </w:rPr>
        <w:t> </w:t>
      </w:r>
      <w:r>
        <w:rPr>
          <w:spacing w:val="-3"/>
          <w:w w:val="105"/>
        </w:rPr>
        <w:t>corporaciones</w:t>
      </w:r>
      <w:r>
        <w:rPr>
          <w:spacing w:val="-3"/>
          <w:w w:val="100"/>
        </w:rPr>
        <w:t> </w:t>
      </w:r>
      <w:r>
        <w:rPr>
          <w:w w:val="105"/>
        </w:rPr>
        <w:t>pueden</w:t>
      </w:r>
      <w:r>
        <w:rPr>
          <w:spacing w:val="-18"/>
          <w:w w:val="105"/>
        </w:rPr>
        <w:t> </w:t>
      </w:r>
      <w:r>
        <w:rPr>
          <w:w w:val="105"/>
        </w:rPr>
        <w:t>degradar</w:t>
      </w:r>
      <w:r>
        <w:rPr>
          <w:spacing w:val="-18"/>
          <w:w w:val="105"/>
        </w:rPr>
        <w:t> </w:t>
      </w:r>
      <w:r>
        <w:rPr>
          <w:w w:val="105"/>
        </w:rPr>
        <w:t>el</w:t>
      </w:r>
      <w:r>
        <w:rPr>
          <w:spacing w:val="-18"/>
          <w:w w:val="105"/>
        </w:rPr>
        <w:t> </w:t>
      </w:r>
      <w:r>
        <w:rPr>
          <w:spacing w:val="-3"/>
          <w:w w:val="105"/>
        </w:rPr>
        <w:t>ambiente,</w:t>
      </w:r>
      <w:r>
        <w:rPr>
          <w:spacing w:val="-18"/>
          <w:w w:val="105"/>
        </w:rPr>
        <w:t> </w:t>
      </w:r>
      <w:r>
        <w:rPr>
          <w:spacing w:val="-3"/>
          <w:w w:val="105"/>
        </w:rPr>
        <w:t>maltratar</w:t>
      </w:r>
      <w:r>
        <w:rPr>
          <w:spacing w:val="-18"/>
          <w:w w:val="105"/>
        </w:rPr>
        <w:t> </w:t>
      </w:r>
      <w:r>
        <w:rPr>
          <w:w w:val="105"/>
        </w:rPr>
        <w:t>a</w:t>
      </w:r>
      <w:r>
        <w:rPr>
          <w:spacing w:val="-18"/>
          <w:w w:val="105"/>
        </w:rPr>
        <w:t> </w:t>
      </w:r>
      <w:r>
        <w:rPr>
          <w:w w:val="105"/>
        </w:rPr>
        <w:t>los</w:t>
      </w:r>
      <w:r>
        <w:rPr>
          <w:spacing w:val="-18"/>
          <w:w w:val="105"/>
        </w:rPr>
        <w:t> </w:t>
      </w:r>
      <w:r>
        <w:rPr>
          <w:spacing w:val="-3"/>
          <w:w w:val="105"/>
        </w:rPr>
        <w:t>trabajadores</w:t>
      </w:r>
      <w:r>
        <w:rPr>
          <w:spacing w:val="-18"/>
          <w:w w:val="105"/>
        </w:rPr>
        <w:t> </w:t>
      </w:r>
      <w:r>
        <w:rPr>
          <w:w w:val="105"/>
        </w:rPr>
        <w:t>e,</w:t>
      </w:r>
      <w:r>
        <w:rPr>
          <w:spacing w:val="-18"/>
          <w:w w:val="105"/>
        </w:rPr>
        <w:t> </w:t>
      </w:r>
      <w:r>
        <w:rPr>
          <w:w w:val="105"/>
        </w:rPr>
        <w:t>incluso,</w:t>
      </w:r>
      <w:r>
        <w:rPr>
          <w:spacing w:val="-18"/>
          <w:w w:val="105"/>
        </w:rPr>
        <w:t> </w:t>
      </w:r>
      <w:r>
        <w:rPr>
          <w:w w:val="105"/>
        </w:rPr>
        <w:t>que-</w:t>
      </w:r>
      <w:r>
        <w:rPr>
          <w:w w:val="94"/>
        </w:rPr>
        <w:t> </w:t>
      </w:r>
      <w:r>
        <w:rPr>
          <w:spacing w:val="-3"/>
          <w:w w:val="105"/>
        </w:rPr>
        <w:t>brar,</w:t>
      </w:r>
      <w:r>
        <w:rPr>
          <w:spacing w:val="-11"/>
          <w:w w:val="105"/>
        </w:rPr>
        <w:t> </w:t>
      </w:r>
      <w:r>
        <w:rPr>
          <w:w w:val="105"/>
        </w:rPr>
        <w:t>sin</w:t>
      </w:r>
      <w:r>
        <w:rPr>
          <w:spacing w:val="-11"/>
          <w:w w:val="105"/>
        </w:rPr>
        <w:t> </w:t>
      </w:r>
      <w:r>
        <w:rPr>
          <w:w w:val="105"/>
        </w:rPr>
        <w:t>que</w:t>
      </w:r>
      <w:r>
        <w:rPr>
          <w:spacing w:val="-11"/>
          <w:w w:val="105"/>
        </w:rPr>
        <w:t> </w:t>
      </w:r>
      <w:r>
        <w:rPr>
          <w:w w:val="105"/>
        </w:rPr>
        <w:t>a</w:t>
      </w:r>
      <w:r>
        <w:rPr>
          <w:spacing w:val="-11"/>
          <w:w w:val="105"/>
        </w:rPr>
        <w:t> </w:t>
      </w:r>
      <w:r>
        <w:rPr>
          <w:w w:val="105"/>
        </w:rPr>
        <w:t>sus</w:t>
      </w:r>
      <w:r>
        <w:rPr>
          <w:spacing w:val="-11"/>
          <w:w w:val="105"/>
        </w:rPr>
        <w:t> </w:t>
      </w:r>
      <w:r>
        <w:rPr>
          <w:w w:val="105"/>
        </w:rPr>
        <w:t>dueños</w:t>
      </w:r>
      <w:r>
        <w:rPr>
          <w:spacing w:val="-11"/>
          <w:w w:val="105"/>
        </w:rPr>
        <w:t> </w:t>
      </w:r>
      <w:r>
        <w:rPr>
          <w:w w:val="105"/>
        </w:rPr>
        <w:t>se</w:t>
      </w:r>
      <w:r>
        <w:rPr>
          <w:spacing w:val="-11"/>
          <w:w w:val="105"/>
        </w:rPr>
        <w:t> </w:t>
      </w:r>
      <w:r>
        <w:rPr>
          <w:w w:val="105"/>
        </w:rPr>
        <w:t>les</w:t>
      </w:r>
      <w:r>
        <w:rPr>
          <w:spacing w:val="-11"/>
          <w:w w:val="105"/>
        </w:rPr>
        <w:t> </w:t>
      </w:r>
      <w:r>
        <w:rPr>
          <w:w w:val="105"/>
        </w:rPr>
        <w:t>pueda</w:t>
      </w:r>
      <w:r>
        <w:rPr>
          <w:spacing w:val="-11"/>
          <w:w w:val="105"/>
        </w:rPr>
        <w:t> </w:t>
      </w:r>
      <w:r>
        <w:rPr>
          <w:w w:val="105"/>
        </w:rPr>
        <w:t>responsabilizar</w:t>
      </w:r>
      <w:r>
        <w:rPr>
          <w:spacing w:val="-11"/>
          <w:w w:val="105"/>
        </w:rPr>
        <w:t> </w:t>
      </w:r>
      <w:r>
        <w:rPr>
          <w:w w:val="105"/>
        </w:rPr>
        <w:t>por</w:t>
      </w:r>
      <w:r>
        <w:rPr>
          <w:spacing w:val="-11"/>
          <w:w w:val="105"/>
        </w:rPr>
        <w:t> </w:t>
      </w:r>
      <w:r>
        <w:rPr>
          <w:w w:val="105"/>
        </w:rPr>
        <w:t>sus</w:t>
      </w:r>
      <w:r>
        <w:rPr>
          <w:spacing w:val="-11"/>
          <w:w w:val="105"/>
        </w:rPr>
        <w:t> </w:t>
      </w:r>
      <w:r>
        <w:rPr>
          <w:w w:val="105"/>
        </w:rPr>
        <w:t>actos</w:t>
      </w:r>
      <w:r>
        <w:rPr>
          <w:spacing w:val="-11"/>
          <w:w w:val="105"/>
        </w:rPr>
        <w:t> </w:t>
      </w:r>
      <w:r>
        <w:rPr>
          <w:spacing w:val="-6"/>
          <w:w w:val="105"/>
        </w:rPr>
        <w:t>y,</w:t>
      </w:r>
      <w:r>
        <w:rPr>
          <w:spacing w:val="-11"/>
          <w:w w:val="105"/>
        </w:rPr>
        <w:t> </w:t>
      </w:r>
      <w:r>
        <w:rPr>
          <w:w w:val="105"/>
        </w:rPr>
        <w:t>a</w:t>
      </w:r>
      <w:r>
        <w:rPr>
          <w:w w:val="102"/>
        </w:rPr>
        <w:t> </w:t>
      </w:r>
      <w:r>
        <w:rPr>
          <w:w w:val="105"/>
        </w:rPr>
        <w:t>pesar</w:t>
      </w:r>
      <w:r>
        <w:rPr>
          <w:spacing w:val="-27"/>
          <w:w w:val="105"/>
        </w:rPr>
        <w:t> </w:t>
      </w:r>
      <w:r>
        <w:rPr>
          <w:w w:val="105"/>
        </w:rPr>
        <w:t>de</w:t>
      </w:r>
      <w:r>
        <w:rPr>
          <w:spacing w:val="-27"/>
          <w:w w:val="105"/>
        </w:rPr>
        <w:t> </w:t>
      </w:r>
      <w:r>
        <w:rPr>
          <w:w w:val="105"/>
        </w:rPr>
        <w:t>las</w:t>
      </w:r>
      <w:r>
        <w:rPr>
          <w:spacing w:val="-27"/>
          <w:w w:val="105"/>
        </w:rPr>
        <w:t> </w:t>
      </w:r>
      <w:r>
        <w:rPr>
          <w:spacing w:val="-3"/>
          <w:w w:val="105"/>
        </w:rPr>
        <w:t>demandas</w:t>
      </w:r>
      <w:r>
        <w:rPr>
          <w:spacing w:val="-27"/>
          <w:w w:val="105"/>
        </w:rPr>
        <w:t> </w:t>
      </w:r>
      <w:r>
        <w:rPr>
          <w:w w:val="105"/>
        </w:rPr>
        <w:t>en</w:t>
      </w:r>
      <w:r>
        <w:rPr>
          <w:spacing w:val="-27"/>
          <w:w w:val="105"/>
        </w:rPr>
        <w:t> </w:t>
      </w:r>
      <w:r>
        <w:rPr>
          <w:w w:val="105"/>
        </w:rPr>
        <w:t>su</w:t>
      </w:r>
      <w:r>
        <w:rPr>
          <w:spacing w:val="-27"/>
          <w:w w:val="105"/>
        </w:rPr>
        <w:t> </w:t>
      </w:r>
      <w:r>
        <w:rPr>
          <w:spacing w:val="-3"/>
          <w:w w:val="105"/>
        </w:rPr>
        <w:t>contra,</w:t>
      </w:r>
      <w:r>
        <w:rPr>
          <w:spacing w:val="-27"/>
          <w:w w:val="105"/>
        </w:rPr>
        <w:t> </w:t>
      </w:r>
      <w:r>
        <w:rPr>
          <w:w w:val="105"/>
        </w:rPr>
        <w:t>sin</w:t>
      </w:r>
      <w:r>
        <w:rPr>
          <w:spacing w:val="-27"/>
          <w:w w:val="105"/>
        </w:rPr>
        <w:t> </w:t>
      </w:r>
      <w:r>
        <w:rPr>
          <w:spacing w:val="-3"/>
          <w:w w:val="105"/>
        </w:rPr>
        <w:t>afectar</w:t>
      </w:r>
      <w:r>
        <w:rPr>
          <w:spacing w:val="-27"/>
          <w:w w:val="105"/>
        </w:rPr>
        <w:t> </w:t>
      </w:r>
      <w:r>
        <w:rPr>
          <w:spacing w:val="-4"/>
          <w:w w:val="105"/>
        </w:rPr>
        <w:t>realmente</w:t>
      </w:r>
      <w:r>
        <w:rPr>
          <w:spacing w:val="-27"/>
          <w:w w:val="105"/>
        </w:rPr>
        <w:t> </w:t>
      </w:r>
      <w:r>
        <w:rPr>
          <w:w w:val="105"/>
        </w:rPr>
        <w:t>a</w:t>
      </w:r>
      <w:r>
        <w:rPr>
          <w:spacing w:val="-27"/>
          <w:w w:val="105"/>
        </w:rPr>
        <w:t> </w:t>
      </w:r>
      <w:r>
        <w:rPr>
          <w:w w:val="105"/>
        </w:rPr>
        <w:t>los</w:t>
      </w:r>
      <w:r>
        <w:rPr>
          <w:spacing w:val="-27"/>
          <w:w w:val="105"/>
        </w:rPr>
        <w:t> </w:t>
      </w:r>
      <w:r>
        <w:rPr>
          <w:w w:val="105"/>
        </w:rPr>
        <w:t>que</w:t>
      </w:r>
      <w:r>
        <w:rPr>
          <w:spacing w:val="-27"/>
          <w:w w:val="105"/>
        </w:rPr>
        <w:t> </w:t>
      </w:r>
      <w:r>
        <w:rPr>
          <w:w w:val="105"/>
        </w:rPr>
        <w:t>invirtie-</w:t>
      </w:r>
      <w:r>
        <w:rPr>
          <w:w w:val="94"/>
        </w:rPr>
        <w:t> </w:t>
      </w:r>
      <w:r>
        <w:rPr>
          <w:spacing w:val="-3"/>
          <w:w w:val="105"/>
        </w:rPr>
        <w:t>ron</w:t>
      </w:r>
      <w:r>
        <w:rPr>
          <w:spacing w:val="-15"/>
          <w:w w:val="105"/>
        </w:rPr>
        <w:t> </w:t>
      </w:r>
      <w:r>
        <w:rPr>
          <w:w w:val="105"/>
        </w:rPr>
        <w:t>en</w:t>
      </w:r>
      <w:r>
        <w:rPr>
          <w:spacing w:val="-15"/>
          <w:w w:val="105"/>
        </w:rPr>
        <w:t> </w:t>
      </w:r>
      <w:r>
        <w:rPr>
          <w:w w:val="105"/>
        </w:rPr>
        <w:t>ellas.</w:t>
      </w:r>
      <w:r>
        <w:rPr>
          <w:spacing w:val="-15"/>
          <w:w w:val="105"/>
        </w:rPr>
        <w:t> </w:t>
      </w:r>
      <w:r>
        <w:rPr>
          <w:w w:val="105"/>
        </w:rPr>
        <w:t>Cada</w:t>
      </w:r>
      <w:r>
        <w:rPr>
          <w:spacing w:val="-15"/>
          <w:w w:val="105"/>
        </w:rPr>
        <w:t> </w:t>
      </w:r>
      <w:r>
        <w:rPr>
          <w:w w:val="105"/>
        </w:rPr>
        <w:t>vez</w:t>
      </w:r>
      <w:r>
        <w:rPr>
          <w:spacing w:val="-15"/>
          <w:w w:val="105"/>
        </w:rPr>
        <w:t> </w:t>
      </w:r>
      <w:r>
        <w:rPr>
          <w:w w:val="105"/>
        </w:rPr>
        <w:t>que</w:t>
      </w:r>
      <w:r>
        <w:rPr>
          <w:spacing w:val="-15"/>
          <w:w w:val="105"/>
        </w:rPr>
        <w:t> </w:t>
      </w:r>
      <w:r>
        <w:rPr>
          <w:spacing w:val="-3"/>
          <w:w w:val="105"/>
        </w:rPr>
        <w:t>compramos</w:t>
      </w:r>
      <w:r>
        <w:rPr>
          <w:spacing w:val="-15"/>
          <w:w w:val="105"/>
        </w:rPr>
        <w:t> </w:t>
      </w:r>
      <w:r>
        <w:rPr>
          <w:w w:val="105"/>
        </w:rPr>
        <w:t>en</w:t>
      </w:r>
      <w:r>
        <w:rPr>
          <w:spacing w:val="-15"/>
          <w:w w:val="105"/>
        </w:rPr>
        <w:t> </w:t>
      </w:r>
      <w:r>
        <w:rPr>
          <w:w w:val="105"/>
        </w:rPr>
        <w:t>las</w:t>
      </w:r>
      <w:r>
        <w:rPr>
          <w:spacing w:val="-15"/>
          <w:w w:val="105"/>
        </w:rPr>
        <w:t> </w:t>
      </w:r>
      <w:r>
        <w:rPr>
          <w:spacing w:val="-3"/>
          <w:w w:val="105"/>
        </w:rPr>
        <w:t>grandes</w:t>
      </w:r>
      <w:r>
        <w:rPr>
          <w:spacing w:val="-15"/>
          <w:w w:val="105"/>
        </w:rPr>
        <w:t> </w:t>
      </w:r>
      <w:r>
        <w:rPr>
          <w:spacing w:val="-3"/>
          <w:w w:val="105"/>
        </w:rPr>
        <w:t>transnacionales</w:t>
      </w:r>
      <w:r>
        <w:rPr>
          <w:spacing w:val="-15"/>
          <w:w w:val="105"/>
        </w:rPr>
        <w:t> </w:t>
      </w:r>
      <w:r>
        <w:rPr>
          <w:spacing w:val="-3"/>
          <w:w w:val="105"/>
        </w:rPr>
        <w:t>co-</w:t>
      </w:r>
      <w:r>
        <w:rPr>
          <w:w w:val="94"/>
        </w:rPr>
        <w:t> </w:t>
      </w:r>
      <w:r>
        <w:rPr>
          <w:spacing w:val="-3"/>
          <w:w w:val="105"/>
        </w:rPr>
        <w:t>merciales,</w:t>
      </w:r>
      <w:r>
        <w:rPr>
          <w:spacing w:val="-28"/>
          <w:w w:val="105"/>
        </w:rPr>
        <w:t> </w:t>
      </w:r>
      <w:r>
        <w:rPr>
          <w:w w:val="105"/>
        </w:rPr>
        <w:t>sus</w:t>
      </w:r>
      <w:r>
        <w:rPr>
          <w:spacing w:val="-28"/>
          <w:w w:val="105"/>
        </w:rPr>
        <w:t> </w:t>
      </w:r>
      <w:r>
        <w:rPr>
          <w:spacing w:val="-3"/>
          <w:w w:val="105"/>
        </w:rPr>
        <w:t>hamburguesas,</w:t>
      </w:r>
      <w:r>
        <w:rPr>
          <w:spacing w:val="-28"/>
          <w:w w:val="105"/>
        </w:rPr>
        <w:t> </w:t>
      </w:r>
      <w:r>
        <w:rPr>
          <w:w w:val="105"/>
        </w:rPr>
        <w:t>su</w:t>
      </w:r>
      <w:r>
        <w:rPr>
          <w:spacing w:val="-28"/>
          <w:w w:val="105"/>
        </w:rPr>
        <w:t> </w:t>
      </w:r>
      <w:r>
        <w:rPr>
          <w:spacing w:val="-3"/>
          <w:w w:val="105"/>
        </w:rPr>
        <w:t>ropa</w:t>
      </w:r>
      <w:r>
        <w:rPr>
          <w:spacing w:val="-28"/>
          <w:w w:val="105"/>
        </w:rPr>
        <w:t> </w:t>
      </w:r>
      <w:r>
        <w:rPr>
          <w:w w:val="105"/>
        </w:rPr>
        <w:t>de</w:t>
      </w:r>
      <w:r>
        <w:rPr>
          <w:spacing w:val="-28"/>
          <w:w w:val="105"/>
        </w:rPr>
        <w:t> </w:t>
      </w:r>
      <w:r>
        <w:rPr>
          <w:spacing w:val="-3"/>
          <w:w w:val="105"/>
        </w:rPr>
        <w:t>marca</w:t>
      </w:r>
      <w:r>
        <w:rPr>
          <w:spacing w:val="-28"/>
          <w:w w:val="105"/>
        </w:rPr>
        <w:t> </w:t>
      </w:r>
      <w:r>
        <w:rPr>
          <w:w w:val="105"/>
        </w:rPr>
        <w:t>u</w:t>
      </w:r>
      <w:r>
        <w:rPr>
          <w:spacing w:val="-28"/>
          <w:w w:val="105"/>
        </w:rPr>
        <w:t> </w:t>
      </w:r>
      <w:r>
        <w:rPr>
          <w:spacing w:val="-3"/>
          <w:w w:val="105"/>
        </w:rPr>
        <w:t>otros</w:t>
      </w:r>
      <w:r>
        <w:rPr>
          <w:spacing w:val="-28"/>
          <w:w w:val="105"/>
        </w:rPr>
        <w:t> </w:t>
      </w:r>
      <w:r>
        <w:rPr>
          <w:w w:val="105"/>
        </w:rPr>
        <w:t>artículos</w:t>
      </w:r>
      <w:r>
        <w:rPr>
          <w:spacing w:val="-28"/>
          <w:w w:val="105"/>
        </w:rPr>
        <w:t> </w:t>
      </w:r>
      <w:r>
        <w:rPr>
          <w:w w:val="105"/>
        </w:rPr>
        <w:t>de</w:t>
      </w:r>
      <w:r>
        <w:rPr>
          <w:spacing w:val="-28"/>
          <w:w w:val="105"/>
        </w:rPr>
        <w:t> </w:t>
      </w:r>
      <w:r>
        <w:rPr>
          <w:spacing w:val="-3"/>
          <w:w w:val="105"/>
        </w:rPr>
        <w:t>compa-</w:t>
      </w:r>
      <w:r>
        <w:rPr>
          <w:w w:val="94"/>
        </w:rPr>
        <w:t> </w:t>
      </w:r>
      <w:r>
        <w:rPr>
          <w:w w:val="105"/>
        </w:rPr>
        <w:t>ñías</w:t>
      </w:r>
      <w:r>
        <w:rPr>
          <w:spacing w:val="-30"/>
          <w:w w:val="105"/>
        </w:rPr>
        <w:t> </w:t>
      </w:r>
      <w:r>
        <w:rPr>
          <w:spacing w:val="-3"/>
          <w:w w:val="105"/>
        </w:rPr>
        <w:t>reconocidas,</w:t>
      </w:r>
      <w:r>
        <w:rPr>
          <w:spacing w:val="-30"/>
          <w:w w:val="105"/>
        </w:rPr>
        <w:t> </w:t>
      </w:r>
      <w:r>
        <w:rPr>
          <w:w w:val="105"/>
        </w:rPr>
        <w:t>mandamos</w:t>
      </w:r>
      <w:r>
        <w:rPr>
          <w:spacing w:val="-30"/>
          <w:w w:val="105"/>
        </w:rPr>
        <w:t> </w:t>
      </w:r>
      <w:r>
        <w:rPr>
          <w:spacing w:val="-3"/>
          <w:w w:val="105"/>
        </w:rPr>
        <w:t>nuestro</w:t>
      </w:r>
      <w:r>
        <w:rPr>
          <w:spacing w:val="-30"/>
          <w:w w:val="105"/>
        </w:rPr>
        <w:t> </w:t>
      </w:r>
      <w:r>
        <w:rPr>
          <w:spacing w:val="-3"/>
          <w:w w:val="105"/>
        </w:rPr>
        <w:t>dinero</w:t>
      </w:r>
      <w:r>
        <w:rPr>
          <w:spacing w:val="-30"/>
          <w:w w:val="105"/>
        </w:rPr>
        <w:t> </w:t>
      </w:r>
      <w:r>
        <w:rPr>
          <w:w w:val="105"/>
        </w:rPr>
        <w:t>a</w:t>
      </w:r>
      <w:r>
        <w:rPr>
          <w:spacing w:val="-30"/>
          <w:w w:val="105"/>
        </w:rPr>
        <w:t> </w:t>
      </w:r>
      <w:r>
        <w:rPr>
          <w:w w:val="105"/>
        </w:rPr>
        <w:t>esos</w:t>
      </w:r>
      <w:r>
        <w:rPr>
          <w:spacing w:val="-30"/>
          <w:w w:val="105"/>
        </w:rPr>
        <w:t> </w:t>
      </w:r>
      <w:r>
        <w:rPr>
          <w:spacing w:val="-3"/>
          <w:w w:val="105"/>
        </w:rPr>
        <w:t>capitales</w:t>
      </w:r>
      <w:r>
        <w:rPr>
          <w:spacing w:val="-30"/>
          <w:w w:val="105"/>
        </w:rPr>
        <w:t> </w:t>
      </w:r>
      <w:r>
        <w:rPr>
          <w:spacing w:val="-3"/>
          <w:w w:val="105"/>
        </w:rPr>
        <w:t>corporativos</w:t>
      </w:r>
      <w:r>
        <w:rPr>
          <w:spacing w:val="-30"/>
          <w:w w:val="105"/>
        </w:rPr>
        <w:t> </w:t>
      </w:r>
      <w:r>
        <w:rPr>
          <w:w w:val="105"/>
        </w:rPr>
        <w:t>y</w:t>
      </w:r>
      <w:r>
        <w:rPr>
          <w:w w:val="92"/>
        </w:rPr>
        <w:t> </w:t>
      </w:r>
      <w:r>
        <w:rPr>
          <w:w w:val="105"/>
        </w:rPr>
        <w:t>se</w:t>
      </w:r>
      <w:r>
        <w:rPr>
          <w:spacing w:val="-25"/>
          <w:w w:val="105"/>
        </w:rPr>
        <w:t> </w:t>
      </w:r>
      <w:r>
        <w:rPr>
          <w:w w:val="105"/>
        </w:rPr>
        <w:t>lo</w:t>
      </w:r>
      <w:r>
        <w:rPr>
          <w:spacing w:val="-25"/>
          <w:w w:val="105"/>
        </w:rPr>
        <w:t> </w:t>
      </w:r>
      <w:r>
        <w:rPr>
          <w:w w:val="105"/>
        </w:rPr>
        <w:t>quitamos</w:t>
      </w:r>
      <w:r>
        <w:rPr>
          <w:spacing w:val="-25"/>
          <w:w w:val="105"/>
        </w:rPr>
        <w:t> </w:t>
      </w:r>
      <w:r>
        <w:rPr>
          <w:w w:val="105"/>
        </w:rPr>
        <w:t>a</w:t>
      </w:r>
      <w:r>
        <w:rPr>
          <w:spacing w:val="-25"/>
          <w:w w:val="105"/>
        </w:rPr>
        <w:t> </w:t>
      </w:r>
      <w:r>
        <w:rPr>
          <w:w w:val="105"/>
        </w:rPr>
        <w:t>la</w:t>
      </w:r>
      <w:r>
        <w:rPr>
          <w:spacing w:val="-25"/>
          <w:w w:val="105"/>
        </w:rPr>
        <w:t> </w:t>
      </w:r>
      <w:r>
        <w:rPr>
          <w:spacing w:val="-3"/>
          <w:w w:val="105"/>
        </w:rPr>
        <w:t>economía</w:t>
      </w:r>
      <w:r>
        <w:rPr>
          <w:spacing w:val="-25"/>
          <w:w w:val="105"/>
        </w:rPr>
        <w:t> </w:t>
      </w:r>
      <w:r>
        <w:rPr>
          <w:w w:val="105"/>
        </w:rPr>
        <w:t>local,</w:t>
      </w:r>
      <w:r>
        <w:rPr>
          <w:spacing w:val="-25"/>
          <w:w w:val="105"/>
        </w:rPr>
        <w:t> </w:t>
      </w:r>
      <w:r>
        <w:rPr>
          <w:w w:val="105"/>
        </w:rPr>
        <w:t>en</w:t>
      </w:r>
      <w:r>
        <w:rPr>
          <w:spacing w:val="-25"/>
          <w:w w:val="105"/>
        </w:rPr>
        <w:t> </w:t>
      </w:r>
      <w:r>
        <w:rPr>
          <w:w w:val="105"/>
        </w:rPr>
        <w:t>su</w:t>
      </w:r>
      <w:r>
        <w:rPr>
          <w:spacing w:val="-25"/>
          <w:w w:val="105"/>
        </w:rPr>
        <w:t> </w:t>
      </w:r>
      <w:r>
        <w:rPr>
          <w:w w:val="105"/>
        </w:rPr>
        <w:t>enorme</w:t>
      </w:r>
      <w:r>
        <w:rPr>
          <w:spacing w:val="-25"/>
          <w:w w:val="105"/>
        </w:rPr>
        <w:t> </w:t>
      </w:r>
      <w:r>
        <w:rPr>
          <w:spacing w:val="-3"/>
          <w:w w:val="105"/>
        </w:rPr>
        <w:t>mayoría</w:t>
      </w:r>
      <w:r>
        <w:rPr>
          <w:spacing w:val="-25"/>
          <w:w w:val="105"/>
        </w:rPr>
        <w:t> </w:t>
      </w:r>
      <w:r>
        <w:rPr>
          <w:spacing w:val="-3"/>
          <w:w w:val="105"/>
        </w:rPr>
        <w:t>conformada</w:t>
      </w:r>
      <w:r>
        <w:rPr>
          <w:spacing w:val="-25"/>
          <w:w w:val="105"/>
        </w:rPr>
        <w:t> </w:t>
      </w:r>
      <w:r>
        <w:rPr>
          <w:w w:val="105"/>
        </w:rPr>
        <w:t>por</w:t>
      </w:r>
      <w:r>
        <w:rPr>
          <w:w w:val="112"/>
        </w:rPr>
        <w:t> </w:t>
      </w:r>
      <w:r>
        <w:rPr>
          <w:spacing w:val="-3"/>
          <w:w w:val="105"/>
        </w:rPr>
        <w:t>micro</w:t>
      </w:r>
      <w:r>
        <w:rPr>
          <w:spacing w:val="-26"/>
          <w:w w:val="105"/>
        </w:rPr>
        <w:t> </w:t>
      </w:r>
      <w:r>
        <w:rPr>
          <w:w w:val="105"/>
        </w:rPr>
        <w:t>o</w:t>
      </w:r>
      <w:r>
        <w:rPr>
          <w:spacing w:val="-26"/>
          <w:w w:val="105"/>
        </w:rPr>
        <w:t> </w:t>
      </w:r>
      <w:r>
        <w:rPr>
          <w:spacing w:val="-3"/>
          <w:w w:val="105"/>
        </w:rPr>
        <w:t>pequeñas</w:t>
      </w:r>
      <w:r>
        <w:rPr>
          <w:spacing w:val="-26"/>
          <w:w w:val="105"/>
        </w:rPr>
        <w:t> </w:t>
      </w:r>
      <w:r>
        <w:rPr>
          <w:spacing w:val="-3"/>
          <w:w w:val="105"/>
        </w:rPr>
        <w:t>empresas.</w:t>
      </w:r>
      <w:r>
        <w:rPr>
          <w:spacing w:val="-26"/>
          <w:w w:val="105"/>
        </w:rPr>
        <w:t> </w:t>
      </w:r>
      <w:r>
        <w:rPr>
          <w:w w:val="105"/>
        </w:rPr>
        <w:t>Es</w:t>
      </w:r>
      <w:r>
        <w:rPr>
          <w:spacing w:val="-26"/>
          <w:w w:val="105"/>
        </w:rPr>
        <w:t> </w:t>
      </w:r>
      <w:r>
        <w:rPr>
          <w:spacing w:val="-3"/>
          <w:w w:val="105"/>
        </w:rPr>
        <w:t>muy</w:t>
      </w:r>
      <w:r>
        <w:rPr>
          <w:spacing w:val="-26"/>
          <w:w w:val="105"/>
        </w:rPr>
        <w:t> </w:t>
      </w:r>
      <w:r>
        <w:rPr>
          <w:spacing w:val="-3"/>
          <w:w w:val="105"/>
        </w:rPr>
        <w:t>triste</w:t>
      </w:r>
      <w:r>
        <w:rPr>
          <w:spacing w:val="-26"/>
          <w:w w:val="105"/>
        </w:rPr>
        <w:t> </w:t>
      </w:r>
      <w:r>
        <w:rPr>
          <w:spacing w:val="-3"/>
          <w:w w:val="105"/>
        </w:rPr>
        <w:t>notar</w:t>
      </w:r>
      <w:r>
        <w:rPr>
          <w:spacing w:val="-26"/>
          <w:w w:val="105"/>
        </w:rPr>
        <w:t> </w:t>
      </w:r>
      <w:r>
        <w:rPr>
          <w:spacing w:val="-3"/>
          <w:w w:val="105"/>
        </w:rPr>
        <w:t>que</w:t>
      </w:r>
      <w:r>
        <w:rPr>
          <w:spacing w:val="-26"/>
          <w:w w:val="105"/>
        </w:rPr>
        <w:t> </w:t>
      </w:r>
      <w:r>
        <w:rPr>
          <w:w w:val="105"/>
        </w:rPr>
        <w:t>en</w:t>
      </w:r>
      <w:r>
        <w:rPr>
          <w:spacing w:val="-26"/>
          <w:w w:val="105"/>
        </w:rPr>
        <w:t> </w:t>
      </w:r>
      <w:r>
        <w:rPr>
          <w:spacing w:val="-3"/>
          <w:w w:val="105"/>
        </w:rPr>
        <w:t>todo</w:t>
      </w:r>
      <w:r>
        <w:rPr>
          <w:spacing w:val="-26"/>
          <w:w w:val="105"/>
        </w:rPr>
        <w:t> </w:t>
      </w:r>
      <w:r>
        <w:rPr>
          <w:w w:val="105"/>
        </w:rPr>
        <w:t>el</w:t>
      </w:r>
      <w:r>
        <w:rPr>
          <w:spacing w:val="-26"/>
          <w:w w:val="105"/>
        </w:rPr>
        <w:t> </w:t>
      </w:r>
      <w:r>
        <w:rPr>
          <w:spacing w:val="-3"/>
          <w:w w:val="105"/>
        </w:rPr>
        <w:t>denominado</w:t>
      </w:r>
      <w:r>
        <w:rPr>
          <w:w w:val="100"/>
        </w:rPr>
        <w:t> </w:t>
      </w:r>
      <w:r>
        <w:rPr>
          <w:spacing w:val="-5"/>
          <w:w w:val="105"/>
        </w:rPr>
        <w:t>Tercer</w:t>
      </w:r>
      <w:r>
        <w:rPr>
          <w:spacing w:val="-29"/>
          <w:w w:val="105"/>
        </w:rPr>
        <w:t> </w:t>
      </w:r>
      <w:r>
        <w:rPr>
          <w:w w:val="105"/>
        </w:rPr>
        <w:t>Mundo</w:t>
      </w:r>
      <w:r>
        <w:rPr>
          <w:spacing w:val="-29"/>
          <w:w w:val="105"/>
        </w:rPr>
        <w:t> </w:t>
      </w:r>
      <w:r>
        <w:rPr>
          <w:w w:val="105"/>
        </w:rPr>
        <w:t>las</w:t>
      </w:r>
      <w:r>
        <w:rPr>
          <w:spacing w:val="-29"/>
          <w:w w:val="105"/>
        </w:rPr>
        <w:t> </w:t>
      </w:r>
      <w:r>
        <w:rPr>
          <w:spacing w:val="-3"/>
          <w:w w:val="105"/>
        </w:rPr>
        <w:t>empresas</w:t>
      </w:r>
      <w:r>
        <w:rPr>
          <w:spacing w:val="-29"/>
          <w:w w:val="105"/>
        </w:rPr>
        <w:t> </w:t>
      </w:r>
      <w:r>
        <w:rPr>
          <w:spacing w:val="-3"/>
          <w:w w:val="105"/>
        </w:rPr>
        <w:t>nacionales</w:t>
      </w:r>
      <w:r>
        <w:rPr>
          <w:spacing w:val="-29"/>
          <w:w w:val="105"/>
        </w:rPr>
        <w:t> </w:t>
      </w:r>
      <w:r>
        <w:rPr>
          <w:spacing w:val="-3"/>
          <w:w w:val="105"/>
        </w:rPr>
        <w:t>quiebran,</w:t>
      </w:r>
      <w:r>
        <w:rPr>
          <w:spacing w:val="-29"/>
          <w:w w:val="105"/>
        </w:rPr>
        <w:t> </w:t>
      </w:r>
      <w:r>
        <w:rPr>
          <w:spacing w:val="-3"/>
          <w:w w:val="105"/>
        </w:rPr>
        <w:t>mientras</w:t>
      </w:r>
      <w:r>
        <w:rPr>
          <w:spacing w:val="-29"/>
          <w:w w:val="105"/>
        </w:rPr>
        <w:t> </w:t>
      </w:r>
      <w:r>
        <w:rPr>
          <w:w w:val="105"/>
        </w:rPr>
        <w:t>que</w:t>
      </w:r>
      <w:r>
        <w:rPr>
          <w:spacing w:val="-29"/>
          <w:w w:val="105"/>
        </w:rPr>
        <w:t> </w:t>
      </w:r>
      <w:r>
        <w:rPr>
          <w:w w:val="105"/>
        </w:rPr>
        <w:t>las</w:t>
      </w:r>
      <w:r>
        <w:rPr>
          <w:spacing w:val="-29"/>
          <w:w w:val="105"/>
        </w:rPr>
        <w:t> </w:t>
      </w:r>
      <w:r>
        <w:rPr>
          <w:spacing w:val="-3"/>
          <w:w w:val="105"/>
        </w:rPr>
        <w:t>corpora-</w:t>
      </w:r>
    </w:p>
    <w:p>
      <w:pPr>
        <w:pStyle w:val="BodyText"/>
        <w:spacing w:before="1"/>
        <w:ind w:left="100"/>
        <w:jc w:val="both"/>
      </w:pPr>
      <w:r>
        <w:rPr/>
        <w:t>ciones  transnacionales  crecen imparables.</w:t>
      </w:r>
    </w:p>
    <w:p>
      <w:pPr>
        <w:spacing w:after="0"/>
        <w:jc w:val="both"/>
        <w:sectPr>
          <w:pgSz w:w="7940" w:h="12760"/>
          <w:pgMar w:header="667" w:footer="804" w:top="860" w:bottom="1000" w:left="920" w:right="700"/>
        </w:sectPr>
      </w:pPr>
    </w:p>
    <w:p>
      <w:pPr>
        <w:pStyle w:val="BodyText"/>
      </w:pPr>
    </w:p>
    <w:p>
      <w:pPr>
        <w:pStyle w:val="BodyText"/>
        <w:spacing w:before="9"/>
        <w:rPr>
          <w:sz w:val="18"/>
        </w:rPr>
      </w:pPr>
    </w:p>
    <w:p>
      <w:pPr>
        <w:pStyle w:val="BodyText"/>
        <w:spacing w:line="292" w:lineRule="auto" w:before="60"/>
        <w:ind w:left="120" w:right="113" w:firstLine="566"/>
        <w:jc w:val="both"/>
      </w:pPr>
      <w:r>
        <w:rPr/>
        <w:t>El afán de convertir a los países en desarrollo en maquiladores de las patentes de otros está haciéndoles perder el impulso para intentar hacer las cosas a su modo y con sus recursos. Es siempre más sencillo no pensar y repetir la manera como otro (una corporación) ya resolvió el problema aunque, a la larga, eso es mucho más caro y peligroso pues ge- nera una dependencia que puede llegar a ser absoluta. En la medida en que le hacemos el juego a las corporaciones adquiriendo sus productos y fascinándonos por las necesidades creadas por ellas, somos partícipes de la</w:t>
      </w:r>
      <w:r>
        <w:rPr>
          <w:spacing w:val="-7"/>
        </w:rPr>
        <w:t> </w:t>
      </w:r>
      <w:r>
        <w:rPr/>
        <w:t>misma</w:t>
      </w:r>
      <w:r>
        <w:rPr>
          <w:spacing w:val="-7"/>
        </w:rPr>
        <w:t> </w:t>
      </w:r>
      <w:r>
        <w:rPr/>
        <w:t>locura</w:t>
      </w:r>
      <w:r>
        <w:rPr>
          <w:spacing w:val="-7"/>
        </w:rPr>
        <w:t> </w:t>
      </w:r>
      <w:r>
        <w:rPr/>
        <w:t>social</w:t>
      </w:r>
      <w:r>
        <w:rPr>
          <w:spacing w:val="-7"/>
        </w:rPr>
        <w:t> </w:t>
      </w:r>
      <w:r>
        <w:rPr/>
        <w:t>y</w:t>
      </w:r>
      <w:r>
        <w:rPr>
          <w:spacing w:val="-7"/>
        </w:rPr>
        <w:t> </w:t>
      </w:r>
      <w:r>
        <w:rPr/>
        <w:t>cómplices,</w:t>
      </w:r>
      <w:r>
        <w:rPr>
          <w:spacing w:val="-7"/>
        </w:rPr>
        <w:t> </w:t>
      </w:r>
      <w:r>
        <w:rPr/>
        <w:t>con</w:t>
      </w:r>
      <w:r>
        <w:rPr>
          <w:spacing w:val="-7"/>
        </w:rPr>
        <w:t> </w:t>
      </w:r>
      <w:r>
        <w:rPr/>
        <w:t>ellas,</w:t>
      </w:r>
      <w:r>
        <w:rPr>
          <w:spacing w:val="-7"/>
        </w:rPr>
        <w:t> </w:t>
      </w:r>
      <w:r>
        <w:rPr/>
        <w:t>de</w:t>
      </w:r>
      <w:r>
        <w:rPr>
          <w:spacing w:val="-7"/>
        </w:rPr>
        <w:t> </w:t>
      </w:r>
      <w:r>
        <w:rPr/>
        <w:t>nuestra</w:t>
      </w:r>
      <w:r>
        <w:rPr>
          <w:spacing w:val="-7"/>
        </w:rPr>
        <w:t> </w:t>
      </w:r>
      <w:r>
        <w:rPr/>
        <w:t>degradación</w:t>
      </w:r>
      <w:r>
        <w:rPr>
          <w:spacing w:val="-7"/>
        </w:rPr>
        <w:t> </w:t>
      </w:r>
      <w:r>
        <w:rPr/>
        <w:t>y</w:t>
      </w:r>
      <w:r>
        <w:rPr>
          <w:spacing w:val="-7"/>
        </w:rPr>
        <w:t> </w:t>
      </w:r>
      <w:r>
        <w:rPr/>
        <w:t>de la de nuestro </w:t>
      </w:r>
      <w:r>
        <w:rPr>
          <w:spacing w:val="2"/>
        </w:rPr>
        <w:t> </w:t>
      </w:r>
      <w:r>
        <w:rPr/>
        <w:t>ambiente.</w:t>
      </w:r>
    </w:p>
    <w:p>
      <w:pPr>
        <w:pStyle w:val="BodyText"/>
        <w:spacing w:line="292" w:lineRule="auto" w:before="1"/>
        <w:ind w:left="120" w:right="113" w:firstLine="566"/>
        <w:jc w:val="both"/>
      </w:pPr>
      <w:r>
        <w:rPr/>
        <w:t>Es menester detenerse antes de comprar cualquier producto y pen- sar</w:t>
      </w:r>
      <w:r>
        <w:rPr>
          <w:spacing w:val="-4"/>
        </w:rPr>
        <w:t> </w:t>
      </w:r>
      <w:r>
        <w:rPr/>
        <w:t>no</w:t>
      </w:r>
      <w:r>
        <w:rPr>
          <w:spacing w:val="-4"/>
        </w:rPr>
        <w:t> </w:t>
      </w:r>
      <w:r>
        <w:rPr/>
        <w:t>solo</w:t>
      </w:r>
      <w:r>
        <w:rPr>
          <w:spacing w:val="-4"/>
        </w:rPr>
        <w:t> </w:t>
      </w:r>
      <w:r>
        <w:rPr/>
        <w:t>si</w:t>
      </w:r>
      <w:r>
        <w:rPr>
          <w:spacing w:val="-4"/>
        </w:rPr>
        <w:t> </w:t>
      </w:r>
      <w:r>
        <w:rPr/>
        <w:t>realmente</w:t>
      </w:r>
      <w:r>
        <w:rPr>
          <w:spacing w:val="-4"/>
        </w:rPr>
        <w:t> </w:t>
      </w:r>
      <w:r>
        <w:rPr/>
        <w:t>lo</w:t>
      </w:r>
      <w:r>
        <w:rPr>
          <w:spacing w:val="-4"/>
        </w:rPr>
        <w:t> </w:t>
      </w:r>
      <w:r>
        <w:rPr/>
        <w:t>necesitamos,</w:t>
      </w:r>
      <w:r>
        <w:rPr>
          <w:spacing w:val="-4"/>
        </w:rPr>
        <w:t> </w:t>
      </w:r>
      <w:r>
        <w:rPr/>
        <w:t>sino</w:t>
      </w:r>
      <w:r>
        <w:rPr>
          <w:spacing w:val="-4"/>
        </w:rPr>
        <w:t> </w:t>
      </w:r>
      <w:r>
        <w:rPr/>
        <w:t>también</w:t>
      </w:r>
      <w:r>
        <w:rPr>
          <w:spacing w:val="-4"/>
        </w:rPr>
        <w:t> </w:t>
      </w:r>
      <w:r>
        <w:rPr/>
        <w:t>verificar</w:t>
      </w:r>
      <w:r>
        <w:rPr>
          <w:spacing w:val="-4"/>
        </w:rPr>
        <w:t> </w:t>
      </w:r>
      <w:r>
        <w:rPr/>
        <w:t>de</w:t>
      </w:r>
      <w:r>
        <w:rPr>
          <w:spacing w:val="-4"/>
        </w:rPr>
        <w:t> </w:t>
      </w:r>
      <w:r>
        <w:rPr/>
        <w:t>qué</w:t>
      </w:r>
      <w:r>
        <w:rPr>
          <w:spacing w:val="-4"/>
        </w:rPr>
        <w:t> </w:t>
      </w:r>
      <w:r>
        <w:rPr/>
        <w:t>está compuesto, con qué está envuelto y qué haremos al final con el envase o empaque. Los basureros muy pronto no serán opción y no se aprecia que, al menos en el </w:t>
      </w:r>
      <w:r>
        <w:rPr>
          <w:spacing w:val="-3"/>
        </w:rPr>
        <w:t>Tercer </w:t>
      </w:r>
      <w:r>
        <w:rPr/>
        <w:t>Mundo, los gobiernos sean capaces de exigir a las grandes transnacionales una extensión de su responsabilidad como pro- ductores </w:t>
      </w:r>
      <w:r>
        <w:rPr>
          <w:spacing w:val="-4"/>
        </w:rPr>
        <w:t>(y, </w:t>
      </w:r>
      <w:r>
        <w:rPr/>
        <w:t>en consecuencia, se hagan cargo de sus productos y envases usados). Si no podemos reciclar los desechos que generará el producto a adquirir, más nos vale no</w:t>
      </w:r>
      <w:r>
        <w:rPr>
          <w:spacing w:val="25"/>
        </w:rPr>
        <w:t> </w:t>
      </w:r>
      <w:r>
        <w:rPr/>
        <w:t>comprarlo.</w:t>
      </w:r>
    </w:p>
    <w:p>
      <w:pPr>
        <w:pStyle w:val="BodyText"/>
        <w:spacing w:line="292" w:lineRule="auto" w:before="1"/>
        <w:ind w:left="120" w:right="114" w:firstLine="566"/>
        <w:jc w:val="both"/>
      </w:pPr>
      <w:r>
        <w:rPr/>
        <w:t>Sexto. Evitar la comida chatarra y la </w:t>
      </w:r>
      <w:r>
        <w:rPr>
          <w:i/>
        </w:rPr>
        <w:t>fast food</w:t>
      </w:r>
      <w:r>
        <w:rPr/>
        <w:t>. Nuestros niños son rápidamente dominados por la propaganda de las corporaciones y obligan a sus padres a comprarles productos de pésimo valor nutricional </w:t>
      </w:r>
      <w:r>
        <w:rPr>
          <w:spacing w:val="-6"/>
        </w:rPr>
        <w:t>y, </w:t>
      </w:r>
      <w:r>
        <w:rPr/>
        <w:t>en al- gunos casos, elaborados con los tan cuestionables productos transgéni- cos.</w:t>
      </w:r>
      <w:r>
        <w:rPr>
          <w:position w:val="7"/>
          <w:sz w:val="11"/>
        </w:rPr>
        <w:t>3</w:t>
      </w:r>
      <w:r>
        <w:rPr>
          <w:spacing w:val="16"/>
          <w:position w:val="7"/>
          <w:sz w:val="11"/>
        </w:rPr>
        <w:t> </w:t>
      </w:r>
      <w:r>
        <w:rPr>
          <w:spacing w:val="2"/>
        </w:rPr>
        <w:t>La</w:t>
      </w:r>
      <w:r>
        <w:rPr>
          <w:spacing w:val="-6"/>
        </w:rPr>
        <w:t> </w:t>
      </w:r>
      <w:r>
        <w:rPr/>
        <w:t>comida</w:t>
      </w:r>
      <w:r>
        <w:rPr>
          <w:spacing w:val="-6"/>
        </w:rPr>
        <w:t> </w:t>
      </w:r>
      <w:r>
        <w:rPr/>
        <w:t>rápida</w:t>
      </w:r>
      <w:r>
        <w:rPr>
          <w:spacing w:val="-6"/>
        </w:rPr>
        <w:t> </w:t>
      </w:r>
      <w:r>
        <w:rPr/>
        <w:t>es</w:t>
      </w:r>
      <w:r>
        <w:rPr>
          <w:spacing w:val="-6"/>
        </w:rPr>
        <w:t> </w:t>
      </w:r>
      <w:r>
        <w:rPr/>
        <w:t>pieza</w:t>
      </w:r>
      <w:r>
        <w:rPr>
          <w:spacing w:val="-6"/>
        </w:rPr>
        <w:t> </w:t>
      </w:r>
      <w:r>
        <w:rPr/>
        <w:t>clave</w:t>
      </w:r>
      <w:r>
        <w:rPr>
          <w:spacing w:val="-6"/>
        </w:rPr>
        <w:t> </w:t>
      </w:r>
      <w:r>
        <w:rPr/>
        <w:t>de</w:t>
      </w:r>
      <w:r>
        <w:rPr>
          <w:spacing w:val="-6"/>
        </w:rPr>
        <w:t> </w:t>
      </w:r>
      <w:r>
        <w:rPr/>
        <w:t>una</w:t>
      </w:r>
      <w:r>
        <w:rPr>
          <w:spacing w:val="-6"/>
        </w:rPr>
        <w:t> </w:t>
      </w:r>
      <w:r>
        <w:rPr/>
        <w:t>humanidad</w:t>
      </w:r>
      <w:r>
        <w:rPr>
          <w:spacing w:val="-6"/>
        </w:rPr>
        <w:t> </w:t>
      </w:r>
      <w:r>
        <w:rPr/>
        <w:t>que</w:t>
      </w:r>
      <w:r>
        <w:rPr>
          <w:spacing w:val="-6"/>
        </w:rPr>
        <w:t> </w:t>
      </w:r>
      <w:r>
        <w:rPr/>
        <w:t>ha</w:t>
      </w:r>
      <w:r>
        <w:rPr>
          <w:spacing w:val="-6"/>
        </w:rPr>
        <w:t> </w:t>
      </w:r>
      <w:r>
        <w:rPr/>
        <w:t>perdido</w:t>
      </w:r>
      <w:r>
        <w:rPr>
          <w:spacing w:val="-6"/>
        </w:rPr>
        <w:t> </w:t>
      </w:r>
      <w:r>
        <w:rPr/>
        <w:t>el placer</w:t>
      </w:r>
      <w:r>
        <w:rPr>
          <w:spacing w:val="-5"/>
        </w:rPr>
        <w:t> </w:t>
      </w:r>
      <w:r>
        <w:rPr/>
        <w:t>de</w:t>
      </w:r>
      <w:r>
        <w:rPr>
          <w:spacing w:val="-5"/>
        </w:rPr>
        <w:t> </w:t>
      </w:r>
      <w:r>
        <w:rPr/>
        <w:t>la</w:t>
      </w:r>
      <w:r>
        <w:rPr>
          <w:spacing w:val="-5"/>
        </w:rPr>
        <w:t> </w:t>
      </w:r>
      <w:r>
        <w:rPr/>
        <w:t>comida</w:t>
      </w:r>
      <w:r>
        <w:rPr>
          <w:spacing w:val="-5"/>
        </w:rPr>
        <w:t> </w:t>
      </w:r>
      <w:r>
        <w:rPr/>
        <w:t>pausada,</w:t>
      </w:r>
      <w:r>
        <w:rPr>
          <w:spacing w:val="-5"/>
        </w:rPr>
        <w:t> </w:t>
      </w:r>
      <w:r>
        <w:rPr/>
        <w:t>de</w:t>
      </w:r>
      <w:r>
        <w:rPr>
          <w:spacing w:val="-5"/>
        </w:rPr>
        <w:t> </w:t>
      </w:r>
      <w:r>
        <w:rPr/>
        <w:t>la</w:t>
      </w:r>
      <w:r>
        <w:rPr>
          <w:spacing w:val="-5"/>
        </w:rPr>
        <w:t> </w:t>
      </w:r>
      <w:r>
        <w:rPr/>
        <w:t>sobremesa</w:t>
      </w:r>
      <w:r>
        <w:rPr>
          <w:spacing w:val="-5"/>
        </w:rPr>
        <w:t> </w:t>
      </w:r>
      <w:r>
        <w:rPr/>
        <w:t>y</w:t>
      </w:r>
      <w:r>
        <w:rPr>
          <w:spacing w:val="-5"/>
        </w:rPr>
        <w:t> </w:t>
      </w:r>
      <w:r>
        <w:rPr/>
        <w:t>la</w:t>
      </w:r>
      <w:r>
        <w:rPr>
          <w:spacing w:val="-5"/>
        </w:rPr>
        <w:t> </w:t>
      </w:r>
      <w:r>
        <w:rPr/>
        <w:t>convivencia,</w:t>
      </w:r>
      <w:r>
        <w:rPr>
          <w:spacing w:val="-5"/>
        </w:rPr>
        <w:t> </w:t>
      </w:r>
      <w:r>
        <w:rPr/>
        <w:t>y</w:t>
      </w:r>
      <w:r>
        <w:rPr>
          <w:spacing w:val="-5"/>
        </w:rPr>
        <w:t> </w:t>
      </w:r>
      <w:r>
        <w:rPr/>
        <w:t>del</w:t>
      </w:r>
      <w:r>
        <w:rPr>
          <w:spacing w:val="-5"/>
        </w:rPr>
        <w:t> </w:t>
      </w:r>
      <w:r>
        <w:rPr/>
        <w:t>gozo de</w:t>
      </w:r>
      <w:r>
        <w:rPr>
          <w:spacing w:val="-13"/>
        </w:rPr>
        <w:t> </w:t>
      </w:r>
      <w:r>
        <w:rPr/>
        <w:t>vivir</w:t>
      </w:r>
      <w:r>
        <w:rPr>
          <w:spacing w:val="-13"/>
        </w:rPr>
        <w:t> </w:t>
      </w:r>
      <w:r>
        <w:rPr/>
        <w:t>que</w:t>
      </w:r>
      <w:r>
        <w:rPr>
          <w:spacing w:val="-13"/>
        </w:rPr>
        <w:t> </w:t>
      </w:r>
      <w:r>
        <w:rPr/>
        <w:t>conllevan.</w:t>
      </w:r>
      <w:r>
        <w:rPr>
          <w:spacing w:val="-13"/>
        </w:rPr>
        <w:t> </w:t>
      </w:r>
      <w:r>
        <w:rPr/>
        <w:t>El</w:t>
      </w:r>
      <w:r>
        <w:rPr>
          <w:spacing w:val="-13"/>
        </w:rPr>
        <w:t> </w:t>
      </w:r>
      <w:r>
        <w:rPr/>
        <w:t>negocio</w:t>
      </w:r>
      <w:r>
        <w:rPr>
          <w:spacing w:val="-13"/>
        </w:rPr>
        <w:t> </w:t>
      </w:r>
      <w:r>
        <w:rPr/>
        <w:t>de</w:t>
      </w:r>
      <w:r>
        <w:rPr>
          <w:spacing w:val="-13"/>
        </w:rPr>
        <w:t> </w:t>
      </w:r>
      <w:r>
        <w:rPr/>
        <w:t>la</w:t>
      </w:r>
      <w:r>
        <w:rPr>
          <w:spacing w:val="-13"/>
        </w:rPr>
        <w:t> </w:t>
      </w:r>
      <w:r>
        <w:rPr/>
        <w:t>hamburguesa,</w:t>
      </w:r>
      <w:r>
        <w:rPr>
          <w:spacing w:val="-13"/>
        </w:rPr>
        <w:t> </w:t>
      </w:r>
      <w:r>
        <w:rPr/>
        <w:t>tal</w:t>
      </w:r>
      <w:r>
        <w:rPr>
          <w:spacing w:val="-13"/>
        </w:rPr>
        <w:t> </w:t>
      </w:r>
      <w:r>
        <w:rPr/>
        <w:t>como</w:t>
      </w:r>
      <w:r>
        <w:rPr>
          <w:spacing w:val="-13"/>
        </w:rPr>
        <w:t> </w:t>
      </w:r>
      <w:r>
        <w:rPr/>
        <w:t>nos</w:t>
      </w:r>
      <w:r>
        <w:rPr>
          <w:spacing w:val="-13"/>
        </w:rPr>
        <w:t> </w:t>
      </w:r>
      <w:r>
        <w:rPr/>
        <w:t>enseñó Paul</w:t>
      </w:r>
      <w:r>
        <w:rPr>
          <w:spacing w:val="-9"/>
        </w:rPr>
        <w:t> </w:t>
      </w:r>
      <w:r>
        <w:rPr/>
        <w:t>Ariès,</w:t>
      </w:r>
      <w:r>
        <w:rPr>
          <w:spacing w:val="-9"/>
        </w:rPr>
        <w:t> </w:t>
      </w:r>
      <w:r>
        <w:rPr/>
        <w:t>en</w:t>
      </w:r>
      <w:r>
        <w:rPr>
          <w:spacing w:val="-9"/>
        </w:rPr>
        <w:t> </w:t>
      </w:r>
      <w:r>
        <w:rPr>
          <w:i/>
        </w:rPr>
        <w:t>Les</w:t>
      </w:r>
      <w:r>
        <w:rPr>
          <w:i/>
          <w:spacing w:val="-13"/>
        </w:rPr>
        <w:t> </w:t>
      </w:r>
      <w:r>
        <w:rPr>
          <w:i/>
        </w:rPr>
        <w:t>fils</w:t>
      </w:r>
      <w:r>
        <w:rPr>
          <w:i/>
          <w:spacing w:val="-13"/>
        </w:rPr>
        <w:t> </w:t>
      </w:r>
      <w:r>
        <w:rPr>
          <w:i/>
        </w:rPr>
        <w:t>de</w:t>
      </w:r>
      <w:r>
        <w:rPr>
          <w:i/>
          <w:spacing w:val="-13"/>
        </w:rPr>
        <w:t> </w:t>
      </w:r>
      <w:r>
        <w:rPr>
          <w:i/>
        </w:rPr>
        <w:t>MacDo</w:t>
      </w:r>
      <w:r>
        <w:rPr>
          <w:i/>
          <w:spacing w:val="-13"/>
        </w:rPr>
        <w:t> </w:t>
      </w:r>
      <w:r>
        <w:rPr/>
        <w:t>(1997),</w:t>
      </w:r>
      <w:r>
        <w:rPr>
          <w:spacing w:val="-9"/>
        </w:rPr>
        <w:t> </w:t>
      </w:r>
      <w:r>
        <w:rPr/>
        <w:t>que</w:t>
      </w:r>
      <w:r>
        <w:rPr>
          <w:spacing w:val="-9"/>
        </w:rPr>
        <w:t> </w:t>
      </w:r>
      <w:r>
        <w:rPr/>
        <w:t>tanto</w:t>
      </w:r>
      <w:r>
        <w:rPr>
          <w:spacing w:val="-9"/>
        </w:rPr>
        <w:t> </w:t>
      </w:r>
      <w:r>
        <w:rPr/>
        <w:t>se</w:t>
      </w:r>
      <w:r>
        <w:rPr>
          <w:spacing w:val="-9"/>
        </w:rPr>
        <w:t> </w:t>
      </w:r>
      <w:r>
        <w:rPr/>
        <w:t>ha</w:t>
      </w:r>
      <w:r>
        <w:rPr>
          <w:spacing w:val="-9"/>
        </w:rPr>
        <w:t> </w:t>
      </w:r>
      <w:r>
        <w:rPr/>
        <w:t>expandido</w:t>
      </w:r>
      <w:r>
        <w:rPr>
          <w:spacing w:val="-9"/>
        </w:rPr>
        <w:t> </w:t>
      </w:r>
      <w:r>
        <w:rPr/>
        <w:t>recien- temente en el mundo, no solo ha fomentado el consumo de un producto que enferma a los humanos (la grasosa hamburguesa) sino que, como se- ñala</w:t>
      </w:r>
      <w:r>
        <w:rPr>
          <w:spacing w:val="-10"/>
        </w:rPr>
        <w:t> </w:t>
      </w:r>
      <w:r>
        <w:rPr/>
        <w:t>Antonio</w:t>
      </w:r>
      <w:r>
        <w:rPr>
          <w:spacing w:val="-10"/>
        </w:rPr>
        <w:t> </w:t>
      </w:r>
      <w:r>
        <w:rPr/>
        <w:t>Sarmiento,</w:t>
      </w:r>
      <w:r>
        <w:rPr>
          <w:spacing w:val="-10"/>
        </w:rPr>
        <w:t> </w:t>
      </w:r>
      <w:r>
        <w:rPr/>
        <w:t>el</w:t>
      </w:r>
      <w:r>
        <w:rPr>
          <w:spacing w:val="-10"/>
        </w:rPr>
        <w:t> </w:t>
      </w:r>
      <w:r>
        <w:rPr/>
        <w:t>ganado</w:t>
      </w:r>
      <w:r>
        <w:rPr>
          <w:spacing w:val="-10"/>
        </w:rPr>
        <w:t> </w:t>
      </w:r>
      <w:r>
        <w:rPr/>
        <w:t>vacuno</w:t>
      </w:r>
      <w:r>
        <w:rPr>
          <w:spacing w:val="-10"/>
        </w:rPr>
        <w:t> </w:t>
      </w:r>
      <w:r>
        <w:rPr/>
        <w:t>que</w:t>
      </w:r>
      <w:r>
        <w:rPr>
          <w:spacing w:val="-10"/>
        </w:rPr>
        <w:t> </w:t>
      </w:r>
      <w:r>
        <w:rPr/>
        <w:t>su</w:t>
      </w:r>
      <w:r>
        <w:rPr>
          <w:spacing w:val="-10"/>
        </w:rPr>
        <w:t> </w:t>
      </w:r>
      <w:r>
        <w:rPr/>
        <w:t>confección</w:t>
      </w:r>
      <w:r>
        <w:rPr>
          <w:spacing w:val="-10"/>
        </w:rPr>
        <w:t> </w:t>
      </w:r>
      <w:r>
        <w:rPr/>
        <w:t>exige</w:t>
      </w:r>
      <w:r>
        <w:rPr>
          <w:spacing w:val="-10"/>
        </w:rPr>
        <w:t> </w:t>
      </w:r>
      <w:r>
        <w:rPr/>
        <w:t>consu- me cantidades enormes de granos (fomentando así la destrucción de los bosques</w:t>
      </w:r>
      <w:r>
        <w:rPr>
          <w:spacing w:val="-7"/>
        </w:rPr>
        <w:t> </w:t>
      </w:r>
      <w:r>
        <w:rPr/>
        <w:t>y</w:t>
      </w:r>
      <w:r>
        <w:rPr>
          <w:spacing w:val="-7"/>
        </w:rPr>
        <w:t> </w:t>
      </w:r>
      <w:r>
        <w:rPr/>
        <w:t>selvas)</w:t>
      </w:r>
      <w:r>
        <w:rPr>
          <w:spacing w:val="-7"/>
        </w:rPr>
        <w:t> </w:t>
      </w:r>
      <w:r>
        <w:rPr/>
        <w:t>y</w:t>
      </w:r>
      <w:r>
        <w:rPr>
          <w:spacing w:val="-7"/>
        </w:rPr>
        <w:t> </w:t>
      </w:r>
      <w:r>
        <w:rPr/>
        <w:t>es</w:t>
      </w:r>
      <w:r>
        <w:rPr>
          <w:spacing w:val="-7"/>
        </w:rPr>
        <w:t> </w:t>
      </w:r>
      <w:r>
        <w:rPr/>
        <w:t>responsable</w:t>
      </w:r>
      <w:r>
        <w:rPr>
          <w:spacing w:val="-7"/>
        </w:rPr>
        <w:t> </w:t>
      </w:r>
      <w:r>
        <w:rPr/>
        <w:t>del</w:t>
      </w:r>
      <w:r>
        <w:rPr>
          <w:spacing w:val="-7"/>
        </w:rPr>
        <w:t> </w:t>
      </w:r>
      <w:r>
        <w:rPr/>
        <w:t>25%</w:t>
      </w:r>
      <w:r>
        <w:rPr>
          <w:spacing w:val="-7"/>
        </w:rPr>
        <w:t> </w:t>
      </w:r>
      <w:r>
        <w:rPr/>
        <w:t>de</w:t>
      </w:r>
      <w:r>
        <w:rPr>
          <w:spacing w:val="-7"/>
        </w:rPr>
        <w:t> </w:t>
      </w:r>
      <w:r>
        <w:rPr/>
        <w:t>los</w:t>
      </w:r>
      <w:r>
        <w:rPr>
          <w:spacing w:val="-7"/>
        </w:rPr>
        <w:t> </w:t>
      </w:r>
      <w:r>
        <w:rPr/>
        <w:t>gases</w:t>
      </w:r>
      <w:r>
        <w:rPr>
          <w:spacing w:val="-7"/>
        </w:rPr>
        <w:t> </w:t>
      </w:r>
      <w:r>
        <w:rPr/>
        <w:t>de</w:t>
      </w:r>
      <w:r>
        <w:rPr>
          <w:spacing w:val="-7"/>
        </w:rPr>
        <w:t> </w:t>
      </w:r>
      <w:r>
        <w:rPr/>
        <w:t>efecto</w:t>
      </w:r>
      <w:r>
        <w:rPr>
          <w:spacing w:val="-7"/>
        </w:rPr>
        <w:t> </w:t>
      </w:r>
      <w:r>
        <w:rPr/>
        <w:t>inverna- dero que se vierten a la atmósfera. Las vacas vierten más gases de </w:t>
      </w:r>
      <w:r>
        <w:rPr>
          <w:spacing w:val="11"/>
        </w:rPr>
        <w:t> </w:t>
      </w:r>
      <w:r>
        <w:rPr/>
        <w:t>efecto</w:t>
      </w:r>
    </w:p>
    <w:p>
      <w:pPr>
        <w:pStyle w:val="BodyText"/>
        <w:spacing w:before="7"/>
        <w:rPr>
          <w:sz w:val="18"/>
        </w:rPr>
      </w:pPr>
      <w:r>
        <w:rPr/>
        <w:pict>
          <v:line style="position:absolute;mso-position-horizontal-relative:page;mso-position-vertical-relative:paragraph;z-index:2728;mso-wrap-distance-left:0;mso-wrap-distance-right:0" from="51.023602pt,12.91239pt" to="136.062602pt,12.91239pt" stroked="true" strokeweight=".5pt" strokecolor="#231f20">
            <w10:wrap type="topAndBottom"/>
          </v:line>
        </w:pict>
      </w:r>
    </w:p>
    <w:p>
      <w:pPr>
        <w:spacing w:line="288" w:lineRule="auto" w:before="36"/>
        <w:ind w:left="120" w:right="94" w:firstLine="0"/>
        <w:jc w:val="left"/>
        <w:rPr>
          <w:sz w:val="16"/>
        </w:rPr>
      </w:pPr>
      <w:r>
        <w:rPr>
          <w:color w:val="231F20"/>
          <w:position w:val="5"/>
          <w:sz w:val="9"/>
        </w:rPr>
        <w:t>3 </w:t>
      </w:r>
      <w:r>
        <w:rPr>
          <w:color w:val="231F20"/>
          <w:sz w:val="16"/>
        </w:rPr>
        <w:t>Al respecto, es recomendable revisar los múltiples trabajos elaborados por Ignacio Chapela y Elena Álvarez Buylla.</w:t>
      </w:r>
    </w:p>
    <w:p>
      <w:pPr>
        <w:spacing w:after="0" w:line="288" w:lineRule="auto"/>
        <w:jc w:val="left"/>
        <w:rPr>
          <w:sz w:val="16"/>
        </w:rPr>
        <w:sectPr>
          <w:footerReference w:type="even" r:id="rId282"/>
          <w:footerReference w:type="default" r:id="rId283"/>
          <w:pgSz w:w="7940" w:h="12760"/>
          <w:pgMar w:footer="804" w:header="667" w:top="860" w:bottom="1000" w:left="900" w:right="900"/>
          <w:pgNumType w:start="242"/>
        </w:sectPr>
      </w:pPr>
    </w:p>
    <w:p>
      <w:pPr>
        <w:pStyle w:val="BodyText"/>
      </w:pPr>
    </w:p>
    <w:p>
      <w:pPr>
        <w:pStyle w:val="BodyText"/>
        <w:spacing w:before="9"/>
        <w:rPr>
          <w:sz w:val="17"/>
        </w:rPr>
      </w:pPr>
    </w:p>
    <w:p>
      <w:pPr>
        <w:pStyle w:val="BodyText"/>
        <w:spacing w:line="292" w:lineRule="auto" w:before="61"/>
        <w:ind w:left="100" w:right="234"/>
      </w:pPr>
      <w:r>
        <w:rPr>
          <w:w w:val="105"/>
        </w:rPr>
        <w:t>invernadero que todos los autos de la Tierra. La hamburguesa es, final- mente, terriblemente dañina para la salud de quienes las consumen.</w:t>
      </w:r>
    </w:p>
    <w:p>
      <w:pPr>
        <w:pStyle w:val="BodyText"/>
        <w:spacing w:line="292" w:lineRule="auto" w:before="1"/>
        <w:ind w:left="100" w:right="318" w:firstLine="566"/>
        <w:jc w:val="both"/>
      </w:pPr>
      <w:r>
        <w:rPr/>
        <w:t>Múltiples estudios demuestran que como consecuencia de nues- tros hábitos alimenticios el cáncer se incrementa en el mundo. </w:t>
      </w:r>
      <w:r>
        <w:rPr>
          <w:spacing w:val="-3"/>
        </w:rPr>
        <w:t>Para </w:t>
      </w:r>
      <w:r>
        <w:rPr/>
        <w:t>poner solo</w:t>
      </w:r>
      <w:r>
        <w:rPr>
          <w:spacing w:val="-17"/>
        </w:rPr>
        <w:t> </w:t>
      </w:r>
      <w:r>
        <w:rPr/>
        <w:t>un</w:t>
      </w:r>
      <w:r>
        <w:rPr>
          <w:spacing w:val="-17"/>
        </w:rPr>
        <w:t> </w:t>
      </w:r>
      <w:r>
        <w:rPr/>
        <w:t>ejemplo,</w:t>
      </w:r>
      <w:r>
        <w:rPr>
          <w:spacing w:val="-17"/>
        </w:rPr>
        <w:t> </w:t>
      </w:r>
      <w:r>
        <w:rPr/>
        <w:t>según</w:t>
      </w:r>
      <w:r>
        <w:rPr>
          <w:spacing w:val="-17"/>
        </w:rPr>
        <w:t> </w:t>
      </w:r>
      <w:r>
        <w:rPr/>
        <w:t>menciona</w:t>
      </w:r>
      <w:r>
        <w:rPr>
          <w:spacing w:val="-17"/>
        </w:rPr>
        <w:t> </w:t>
      </w:r>
      <w:r>
        <w:rPr/>
        <w:t>Samuel</w:t>
      </w:r>
      <w:r>
        <w:rPr>
          <w:spacing w:val="-17"/>
        </w:rPr>
        <w:t> </w:t>
      </w:r>
      <w:r>
        <w:rPr/>
        <w:t>Epstein,</w:t>
      </w:r>
      <w:r>
        <w:rPr>
          <w:spacing w:val="-17"/>
        </w:rPr>
        <w:t> </w:t>
      </w:r>
      <w:r>
        <w:rPr/>
        <w:t>en</w:t>
      </w:r>
      <w:r>
        <w:rPr>
          <w:spacing w:val="-17"/>
        </w:rPr>
        <w:t> </w:t>
      </w:r>
      <w:r>
        <w:rPr/>
        <w:t>su</w:t>
      </w:r>
      <w:r>
        <w:rPr>
          <w:spacing w:val="-17"/>
        </w:rPr>
        <w:t> </w:t>
      </w:r>
      <w:r>
        <w:rPr/>
        <w:t>estudio</w:t>
      </w:r>
      <w:r>
        <w:rPr>
          <w:spacing w:val="-18"/>
        </w:rPr>
        <w:t> </w:t>
      </w:r>
      <w:r>
        <w:rPr>
          <w:i/>
        </w:rPr>
        <w:t>The</w:t>
      </w:r>
      <w:r>
        <w:rPr>
          <w:i/>
          <w:spacing w:val="-19"/>
        </w:rPr>
        <w:t> </w:t>
      </w:r>
      <w:r>
        <w:rPr>
          <w:i/>
        </w:rPr>
        <w:t>cancer </w:t>
      </w:r>
      <w:r>
        <w:rPr>
          <w:i/>
        </w:rPr>
        <w:t>gate:</w:t>
      </w:r>
      <w:r>
        <w:rPr>
          <w:i/>
          <w:spacing w:val="-35"/>
        </w:rPr>
        <w:t> </w:t>
      </w:r>
      <w:r>
        <w:rPr>
          <w:i/>
        </w:rPr>
        <w:t>How</w:t>
      </w:r>
      <w:r>
        <w:rPr>
          <w:i/>
          <w:spacing w:val="-35"/>
        </w:rPr>
        <w:t> </w:t>
      </w:r>
      <w:r>
        <w:rPr>
          <w:i/>
        </w:rPr>
        <w:t>to</w:t>
      </w:r>
      <w:r>
        <w:rPr>
          <w:i/>
          <w:spacing w:val="-35"/>
        </w:rPr>
        <w:t> </w:t>
      </w:r>
      <w:r>
        <w:rPr>
          <w:i/>
        </w:rPr>
        <w:t>win</w:t>
      </w:r>
      <w:r>
        <w:rPr>
          <w:i/>
          <w:spacing w:val="-35"/>
        </w:rPr>
        <w:t> </w:t>
      </w:r>
      <w:r>
        <w:rPr>
          <w:i/>
        </w:rPr>
        <w:t>the</w:t>
      </w:r>
      <w:r>
        <w:rPr>
          <w:i/>
          <w:spacing w:val="-35"/>
        </w:rPr>
        <w:t> </w:t>
      </w:r>
      <w:r>
        <w:rPr>
          <w:i/>
        </w:rPr>
        <w:t>losing</w:t>
      </w:r>
      <w:r>
        <w:rPr>
          <w:i/>
          <w:spacing w:val="-35"/>
        </w:rPr>
        <w:t> </w:t>
      </w:r>
      <w:r>
        <w:rPr>
          <w:i/>
        </w:rPr>
        <w:t>cancer</w:t>
      </w:r>
      <w:r>
        <w:rPr>
          <w:i/>
          <w:spacing w:val="-35"/>
        </w:rPr>
        <w:t> </w:t>
      </w:r>
      <w:r>
        <w:rPr>
          <w:i/>
        </w:rPr>
        <w:t>war</w:t>
      </w:r>
      <w:r>
        <w:rPr/>
        <w:t>:</w:t>
      </w:r>
    </w:p>
    <w:p>
      <w:pPr>
        <w:pStyle w:val="BodyText"/>
        <w:spacing w:before="1"/>
        <w:rPr>
          <w:sz w:val="26"/>
        </w:rPr>
      </w:pPr>
    </w:p>
    <w:p>
      <w:pPr>
        <w:spacing w:line="324" w:lineRule="auto" w:before="0"/>
        <w:ind w:left="667" w:right="315" w:firstLine="0"/>
        <w:jc w:val="both"/>
        <w:rPr>
          <w:sz w:val="18"/>
        </w:rPr>
      </w:pPr>
      <w:r>
        <w:rPr>
          <w:color w:val="231F20"/>
          <w:w w:val="105"/>
          <w:sz w:val="18"/>
        </w:rPr>
        <w:t>[…]</w:t>
      </w:r>
      <w:r>
        <w:rPr>
          <w:color w:val="231F20"/>
          <w:spacing w:val="-24"/>
          <w:w w:val="105"/>
          <w:sz w:val="18"/>
        </w:rPr>
        <w:t> </w:t>
      </w:r>
      <w:r>
        <w:rPr>
          <w:color w:val="231F20"/>
          <w:w w:val="105"/>
          <w:sz w:val="18"/>
        </w:rPr>
        <w:t>uno</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cada</w:t>
      </w:r>
      <w:r>
        <w:rPr>
          <w:color w:val="231F20"/>
          <w:spacing w:val="-24"/>
          <w:w w:val="105"/>
          <w:sz w:val="18"/>
        </w:rPr>
        <w:t> </w:t>
      </w:r>
      <w:r>
        <w:rPr>
          <w:color w:val="231F20"/>
          <w:w w:val="105"/>
          <w:sz w:val="18"/>
        </w:rPr>
        <w:t>dos</w:t>
      </w:r>
      <w:r>
        <w:rPr>
          <w:color w:val="231F20"/>
          <w:spacing w:val="-24"/>
          <w:w w:val="105"/>
          <w:sz w:val="18"/>
        </w:rPr>
        <w:t> </w:t>
      </w:r>
      <w:r>
        <w:rPr>
          <w:color w:val="231F20"/>
          <w:w w:val="105"/>
          <w:sz w:val="18"/>
        </w:rPr>
        <w:t>hombres</w:t>
      </w:r>
      <w:r>
        <w:rPr>
          <w:color w:val="231F20"/>
          <w:spacing w:val="-24"/>
          <w:w w:val="105"/>
          <w:sz w:val="18"/>
        </w:rPr>
        <w:t> </w:t>
      </w:r>
      <w:r>
        <w:rPr>
          <w:color w:val="231F20"/>
          <w:w w:val="105"/>
          <w:sz w:val="18"/>
        </w:rPr>
        <w:t>y</w:t>
      </w:r>
      <w:r>
        <w:rPr>
          <w:color w:val="231F20"/>
          <w:spacing w:val="-24"/>
          <w:w w:val="105"/>
          <w:sz w:val="18"/>
        </w:rPr>
        <w:t> </w:t>
      </w:r>
      <w:r>
        <w:rPr>
          <w:color w:val="231F20"/>
          <w:w w:val="105"/>
          <w:sz w:val="18"/>
        </w:rPr>
        <w:t>una</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cada</w:t>
      </w:r>
      <w:r>
        <w:rPr>
          <w:color w:val="231F20"/>
          <w:spacing w:val="-24"/>
          <w:w w:val="105"/>
          <w:sz w:val="18"/>
        </w:rPr>
        <w:t> </w:t>
      </w:r>
      <w:r>
        <w:rPr>
          <w:color w:val="231F20"/>
          <w:w w:val="105"/>
          <w:sz w:val="18"/>
        </w:rPr>
        <w:t>tres</w:t>
      </w:r>
      <w:r>
        <w:rPr>
          <w:color w:val="231F20"/>
          <w:spacing w:val="-24"/>
          <w:w w:val="105"/>
          <w:sz w:val="18"/>
        </w:rPr>
        <w:t> </w:t>
      </w:r>
      <w:r>
        <w:rPr>
          <w:color w:val="231F20"/>
          <w:w w:val="105"/>
          <w:sz w:val="18"/>
        </w:rPr>
        <w:t>mujeres</w:t>
      </w:r>
      <w:r>
        <w:rPr>
          <w:color w:val="231F20"/>
          <w:spacing w:val="-24"/>
          <w:w w:val="105"/>
          <w:sz w:val="18"/>
        </w:rPr>
        <w:t> </w:t>
      </w:r>
      <w:r>
        <w:rPr>
          <w:color w:val="231F20"/>
          <w:w w:val="105"/>
          <w:sz w:val="18"/>
        </w:rPr>
        <w:t>vivos</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los</w:t>
      </w:r>
      <w:r>
        <w:rPr>
          <w:color w:val="231F20"/>
          <w:spacing w:val="-25"/>
          <w:w w:val="105"/>
          <w:sz w:val="18"/>
        </w:rPr>
        <w:t> </w:t>
      </w:r>
      <w:r>
        <w:rPr>
          <w:color w:val="231F20"/>
          <w:w w:val="105"/>
          <w:sz w:val="18"/>
        </w:rPr>
        <w:t>eeuu enfermará de cáncer. En Europa, por otra parte, el número de casos de cáncer</w:t>
      </w:r>
      <w:r>
        <w:rPr>
          <w:color w:val="231F20"/>
          <w:spacing w:val="-19"/>
          <w:w w:val="105"/>
          <w:sz w:val="18"/>
        </w:rPr>
        <w:t> </w:t>
      </w:r>
      <w:r>
        <w:rPr>
          <w:color w:val="231F20"/>
          <w:w w:val="105"/>
          <w:sz w:val="18"/>
        </w:rPr>
        <w:t>se</w:t>
      </w:r>
      <w:r>
        <w:rPr>
          <w:color w:val="231F20"/>
          <w:spacing w:val="-19"/>
          <w:w w:val="105"/>
          <w:sz w:val="18"/>
        </w:rPr>
        <w:t> </w:t>
      </w:r>
      <w:r>
        <w:rPr>
          <w:color w:val="231F20"/>
          <w:w w:val="105"/>
          <w:sz w:val="18"/>
        </w:rPr>
        <w:t>ha</w:t>
      </w:r>
      <w:r>
        <w:rPr>
          <w:color w:val="231F20"/>
          <w:spacing w:val="-19"/>
          <w:w w:val="105"/>
          <w:sz w:val="18"/>
        </w:rPr>
        <w:t> </w:t>
      </w:r>
      <w:r>
        <w:rPr>
          <w:color w:val="231F20"/>
          <w:w w:val="105"/>
          <w:sz w:val="18"/>
        </w:rPr>
        <w:t>duplicado</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25</w:t>
      </w:r>
      <w:r>
        <w:rPr>
          <w:color w:val="231F20"/>
          <w:spacing w:val="-19"/>
          <w:w w:val="105"/>
          <w:sz w:val="18"/>
        </w:rPr>
        <w:t> </w:t>
      </w:r>
      <w:r>
        <w:rPr>
          <w:color w:val="231F20"/>
          <w:w w:val="105"/>
          <w:sz w:val="18"/>
        </w:rPr>
        <w:t>años.</w:t>
      </w:r>
      <w:r>
        <w:rPr>
          <w:color w:val="231F20"/>
          <w:spacing w:val="-19"/>
          <w:w w:val="105"/>
          <w:sz w:val="18"/>
        </w:rPr>
        <w:t> </w:t>
      </w:r>
      <w:r>
        <w:rPr>
          <w:color w:val="231F20"/>
          <w:w w:val="105"/>
          <w:sz w:val="18"/>
        </w:rPr>
        <w:t>El</w:t>
      </w:r>
      <w:r>
        <w:rPr>
          <w:color w:val="231F20"/>
          <w:spacing w:val="-19"/>
          <w:w w:val="105"/>
          <w:sz w:val="18"/>
        </w:rPr>
        <w:t> </w:t>
      </w:r>
      <w:r>
        <w:rPr>
          <w:color w:val="231F20"/>
          <w:w w:val="105"/>
          <w:sz w:val="18"/>
        </w:rPr>
        <w:t>cáncer</w:t>
      </w:r>
      <w:r>
        <w:rPr>
          <w:color w:val="231F20"/>
          <w:spacing w:val="-19"/>
          <w:w w:val="105"/>
          <w:sz w:val="18"/>
        </w:rPr>
        <w:t> </w:t>
      </w:r>
      <w:r>
        <w:rPr>
          <w:color w:val="231F20"/>
          <w:w w:val="105"/>
          <w:sz w:val="18"/>
        </w:rPr>
        <w:t>infantil,</w:t>
      </w:r>
      <w:r>
        <w:rPr>
          <w:color w:val="231F20"/>
          <w:spacing w:val="-19"/>
          <w:w w:val="105"/>
          <w:sz w:val="18"/>
        </w:rPr>
        <w:t> </w:t>
      </w:r>
      <w:r>
        <w:rPr>
          <w:color w:val="231F20"/>
          <w:w w:val="105"/>
          <w:sz w:val="18"/>
        </w:rPr>
        <w:t>también</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Europa, aumenta</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un</w:t>
      </w:r>
      <w:r>
        <w:rPr>
          <w:color w:val="231F20"/>
          <w:spacing w:val="-23"/>
          <w:w w:val="105"/>
          <w:sz w:val="18"/>
        </w:rPr>
        <w:t> </w:t>
      </w:r>
      <w:r>
        <w:rPr>
          <w:color w:val="231F20"/>
          <w:w w:val="105"/>
          <w:sz w:val="18"/>
        </w:rPr>
        <w:t>1.1%</w:t>
      </w:r>
      <w:r>
        <w:rPr>
          <w:color w:val="231F20"/>
          <w:spacing w:val="-23"/>
          <w:w w:val="105"/>
          <w:sz w:val="18"/>
        </w:rPr>
        <w:t> </w:t>
      </w:r>
      <w:r>
        <w:rPr>
          <w:color w:val="231F20"/>
          <w:w w:val="105"/>
          <w:sz w:val="18"/>
        </w:rPr>
        <w:t>anual</w:t>
      </w:r>
      <w:r>
        <w:rPr>
          <w:color w:val="231F20"/>
          <w:spacing w:val="-23"/>
          <w:w w:val="105"/>
          <w:sz w:val="18"/>
        </w:rPr>
        <w:t> </w:t>
      </w:r>
      <w:r>
        <w:rPr>
          <w:color w:val="231F20"/>
          <w:w w:val="105"/>
          <w:sz w:val="18"/>
        </w:rPr>
        <w:t>desde</w:t>
      </w:r>
      <w:r>
        <w:rPr>
          <w:color w:val="231F20"/>
          <w:spacing w:val="-23"/>
          <w:w w:val="105"/>
          <w:sz w:val="18"/>
        </w:rPr>
        <w:t> </w:t>
      </w:r>
      <w:r>
        <w:rPr>
          <w:color w:val="231F20"/>
          <w:w w:val="105"/>
          <w:sz w:val="18"/>
        </w:rPr>
        <w:t>hace</w:t>
      </w:r>
      <w:r>
        <w:rPr>
          <w:color w:val="231F20"/>
          <w:spacing w:val="-23"/>
          <w:w w:val="105"/>
          <w:sz w:val="18"/>
        </w:rPr>
        <w:t> </w:t>
      </w:r>
      <w:r>
        <w:rPr>
          <w:color w:val="231F20"/>
          <w:w w:val="105"/>
          <w:sz w:val="18"/>
        </w:rPr>
        <w:t>más</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30</w:t>
      </w:r>
      <w:r>
        <w:rPr>
          <w:color w:val="231F20"/>
          <w:spacing w:val="-23"/>
          <w:w w:val="105"/>
          <w:sz w:val="18"/>
        </w:rPr>
        <w:t> </w:t>
      </w:r>
      <w:r>
        <w:rPr>
          <w:color w:val="231F20"/>
          <w:w w:val="105"/>
          <w:sz w:val="18"/>
        </w:rPr>
        <w:t>años.</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el</w:t>
      </w:r>
      <w:r>
        <w:rPr>
          <w:color w:val="231F20"/>
          <w:spacing w:val="-23"/>
          <w:w w:val="105"/>
          <w:sz w:val="18"/>
        </w:rPr>
        <w:t> </w:t>
      </w:r>
      <w:r>
        <w:rPr>
          <w:color w:val="231F20"/>
          <w:w w:val="105"/>
          <w:sz w:val="18"/>
        </w:rPr>
        <w:t>cordón</w:t>
      </w:r>
      <w:r>
        <w:rPr>
          <w:color w:val="231F20"/>
          <w:spacing w:val="-23"/>
          <w:w w:val="105"/>
          <w:sz w:val="18"/>
        </w:rPr>
        <w:t> </w:t>
      </w:r>
      <w:r>
        <w:rPr>
          <w:color w:val="231F20"/>
          <w:w w:val="105"/>
          <w:sz w:val="18"/>
        </w:rPr>
        <w:t>umbi- lical</w:t>
      </w:r>
      <w:r>
        <w:rPr>
          <w:color w:val="231F20"/>
          <w:spacing w:val="-7"/>
          <w:w w:val="105"/>
          <w:sz w:val="18"/>
        </w:rPr>
        <w:t> </w:t>
      </w:r>
      <w:r>
        <w:rPr>
          <w:color w:val="231F20"/>
          <w:w w:val="105"/>
          <w:sz w:val="18"/>
        </w:rPr>
        <w:t>de</w:t>
      </w:r>
      <w:r>
        <w:rPr>
          <w:color w:val="231F20"/>
          <w:spacing w:val="-7"/>
          <w:w w:val="105"/>
          <w:sz w:val="18"/>
        </w:rPr>
        <w:t> </w:t>
      </w:r>
      <w:r>
        <w:rPr>
          <w:color w:val="231F20"/>
          <w:w w:val="105"/>
          <w:sz w:val="18"/>
        </w:rPr>
        <w:t>los</w:t>
      </w:r>
      <w:r>
        <w:rPr>
          <w:color w:val="231F20"/>
          <w:spacing w:val="-7"/>
          <w:w w:val="105"/>
          <w:sz w:val="18"/>
        </w:rPr>
        <w:t> </w:t>
      </w:r>
      <w:r>
        <w:rPr>
          <w:color w:val="231F20"/>
          <w:w w:val="105"/>
          <w:sz w:val="18"/>
        </w:rPr>
        <w:t>bebés</w:t>
      </w:r>
      <w:r>
        <w:rPr>
          <w:color w:val="231F20"/>
          <w:spacing w:val="-7"/>
          <w:w w:val="105"/>
          <w:sz w:val="18"/>
        </w:rPr>
        <w:t> </w:t>
      </w:r>
      <w:r>
        <w:rPr>
          <w:color w:val="231F20"/>
          <w:w w:val="105"/>
          <w:sz w:val="18"/>
        </w:rPr>
        <w:t>europeos</w:t>
      </w:r>
      <w:r>
        <w:rPr>
          <w:color w:val="231F20"/>
          <w:spacing w:val="-7"/>
          <w:w w:val="105"/>
          <w:sz w:val="18"/>
        </w:rPr>
        <w:t> </w:t>
      </w:r>
      <w:r>
        <w:rPr>
          <w:color w:val="231F20"/>
          <w:w w:val="105"/>
          <w:sz w:val="18"/>
        </w:rPr>
        <w:t>se</w:t>
      </w:r>
      <w:r>
        <w:rPr>
          <w:color w:val="231F20"/>
          <w:spacing w:val="-7"/>
          <w:w w:val="105"/>
          <w:sz w:val="18"/>
        </w:rPr>
        <w:t> </w:t>
      </w:r>
      <w:r>
        <w:rPr>
          <w:color w:val="231F20"/>
          <w:w w:val="105"/>
          <w:sz w:val="18"/>
        </w:rPr>
        <w:t>encuentran</w:t>
      </w:r>
      <w:r>
        <w:rPr>
          <w:color w:val="231F20"/>
          <w:spacing w:val="-7"/>
          <w:w w:val="105"/>
          <w:sz w:val="18"/>
        </w:rPr>
        <w:t> </w:t>
      </w:r>
      <w:r>
        <w:rPr>
          <w:color w:val="231F20"/>
          <w:w w:val="105"/>
          <w:sz w:val="18"/>
        </w:rPr>
        <w:t>300</w:t>
      </w:r>
      <w:r>
        <w:rPr>
          <w:color w:val="231F20"/>
          <w:spacing w:val="-7"/>
          <w:w w:val="105"/>
          <w:sz w:val="18"/>
        </w:rPr>
        <w:t> </w:t>
      </w:r>
      <w:r>
        <w:rPr>
          <w:color w:val="231F20"/>
          <w:w w:val="105"/>
          <w:sz w:val="18"/>
        </w:rPr>
        <w:t>contaminantes</w:t>
      </w:r>
      <w:r>
        <w:rPr>
          <w:color w:val="231F20"/>
          <w:spacing w:val="-7"/>
          <w:w w:val="105"/>
          <w:sz w:val="18"/>
        </w:rPr>
        <w:t> </w:t>
      </w:r>
      <w:r>
        <w:rPr>
          <w:color w:val="231F20"/>
          <w:w w:val="105"/>
          <w:sz w:val="18"/>
        </w:rPr>
        <w:t>químicos, muchos de los cuales son disruptores endócrinos. </w:t>
      </w:r>
      <w:r>
        <w:rPr>
          <w:color w:val="231F20"/>
          <w:spacing w:val="2"/>
          <w:w w:val="105"/>
          <w:sz w:val="18"/>
        </w:rPr>
        <w:t>La </w:t>
      </w:r>
      <w:r>
        <w:rPr>
          <w:color w:val="231F20"/>
          <w:w w:val="105"/>
          <w:sz w:val="18"/>
        </w:rPr>
        <w:t>diabetes, por otra parte,</w:t>
      </w:r>
      <w:r>
        <w:rPr>
          <w:color w:val="231F20"/>
          <w:spacing w:val="-17"/>
          <w:w w:val="105"/>
          <w:sz w:val="18"/>
        </w:rPr>
        <w:t> </w:t>
      </w:r>
      <w:r>
        <w:rPr>
          <w:color w:val="231F20"/>
          <w:w w:val="105"/>
          <w:sz w:val="18"/>
        </w:rPr>
        <w:t>azota</w:t>
      </w:r>
      <w:r>
        <w:rPr>
          <w:color w:val="231F20"/>
          <w:spacing w:val="-17"/>
          <w:w w:val="105"/>
          <w:sz w:val="18"/>
        </w:rPr>
        <w:t> </w:t>
      </w:r>
      <w:r>
        <w:rPr>
          <w:color w:val="231F20"/>
          <w:w w:val="105"/>
          <w:sz w:val="18"/>
        </w:rPr>
        <w:t>a</w:t>
      </w:r>
      <w:r>
        <w:rPr>
          <w:color w:val="231F20"/>
          <w:spacing w:val="-17"/>
          <w:w w:val="105"/>
          <w:sz w:val="18"/>
        </w:rPr>
        <w:t> </w:t>
      </w:r>
      <w:r>
        <w:rPr>
          <w:color w:val="231F20"/>
          <w:w w:val="105"/>
          <w:sz w:val="18"/>
        </w:rPr>
        <w:t>muchos</w:t>
      </w:r>
      <w:r>
        <w:rPr>
          <w:color w:val="231F20"/>
          <w:spacing w:val="-17"/>
          <w:w w:val="105"/>
          <w:sz w:val="18"/>
        </w:rPr>
        <w:t> </w:t>
      </w:r>
      <w:r>
        <w:rPr>
          <w:color w:val="231F20"/>
          <w:w w:val="105"/>
          <w:sz w:val="18"/>
        </w:rPr>
        <w:t>pueblos</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mundo.</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México</w:t>
      </w:r>
      <w:r>
        <w:rPr>
          <w:color w:val="231F20"/>
          <w:spacing w:val="-17"/>
          <w:w w:val="105"/>
          <w:sz w:val="18"/>
        </w:rPr>
        <w:t> </w:t>
      </w:r>
      <w:r>
        <w:rPr>
          <w:color w:val="231F20"/>
          <w:w w:val="105"/>
          <w:sz w:val="18"/>
        </w:rPr>
        <w:t>dicho</w:t>
      </w:r>
      <w:r>
        <w:rPr>
          <w:color w:val="231F20"/>
          <w:spacing w:val="-17"/>
          <w:w w:val="105"/>
          <w:sz w:val="18"/>
        </w:rPr>
        <w:t> </w:t>
      </w:r>
      <w:r>
        <w:rPr>
          <w:color w:val="231F20"/>
          <w:w w:val="105"/>
          <w:sz w:val="18"/>
        </w:rPr>
        <w:t>flagelo</w:t>
      </w:r>
      <w:r>
        <w:rPr>
          <w:color w:val="231F20"/>
          <w:spacing w:val="-17"/>
          <w:w w:val="105"/>
          <w:sz w:val="18"/>
        </w:rPr>
        <w:t> </w:t>
      </w:r>
      <w:r>
        <w:rPr>
          <w:color w:val="231F20"/>
          <w:w w:val="105"/>
          <w:sz w:val="18"/>
        </w:rPr>
        <w:t>daña la</w:t>
      </w:r>
      <w:r>
        <w:rPr>
          <w:color w:val="231F20"/>
          <w:spacing w:val="-20"/>
          <w:w w:val="105"/>
          <w:sz w:val="18"/>
        </w:rPr>
        <w:t> </w:t>
      </w:r>
      <w:r>
        <w:rPr>
          <w:color w:val="231F20"/>
          <w:w w:val="105"/>
          <w:sz w:val="18"/>
        </w:rPr>
        <w:t>salud</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millones</w:t>
      </w:r>
      <w:r>
        <w:rPr>
          <w:color w:val="231F20"/>
          <w:spacing w:val="-20"/>
          <w:w w:val="105"/>
          <w:sz w:val="18"/>
        </w:rPr>
        <w:t> </w:t>
      </w:r>
      <w:r>
        <w:rPr>
          <w:color w:val="231F20"/>
          <w:w w:val="105"/>
          <w:sz w:val="18"/>
        </w:rPr>
        <w:t>y</w:t>
      </w:r>
      <w:r>
        <w:rPr>
          <w:color w:val="231F20"/>
          <w:spacing w:val="-20"/>
          <w:w w:val="105"/>
          <w:sz w:val="18"/>
        </w:rPr>
        <w:t> </w:t>
      </w:r>
      <w:r>
        <w:rPr>
          <w:color w:val="231F20"/>
          <w:w w:val="105"/>
          <w:sz w:val="18"/>
        </w:rPr>
        <w:t>ocasiona</w:t>
      </w:r>
      <w:r>
        <w:rPr>
          <w:color w:val="231F20"/>
          <w:spacing w:val="-20"/>
          <w:w w:val="105"/>
          <w:sz w:val="18"/>
        </w:rPr>
        <w:t> </w:t>
      </w:r>
      <w:r>
        <w:rPr>
          <w:color w:val="231F20"/>
          <w:w w:val="105"/>
          <w:sz w:val="18"/>
        </w:rPr>
        <w:t>innumerables</w:t>
      </w:r>
      <w:r>
        <w:rPr>
          <w:color w:val="231F20"/>
          <w:spacing w:val="-20"/>
          <w:w w:val="105"/>
          <w:sz w:val="18"/>
        </w:rPr>
        <w:t> </w:t>
      </w:r>
      <w:r>
        <w:rPr>
          <w:color w:val="231F20"/>
          <w:w w:val="105"/>
          <w:sz w:val="18"/>
        </w:rPr>
        <w:t>muertes.</w:t>
      </w:r>
      <w:r>
        <w:rPr>
          <w:color w:val="231F20"/>
          <w:spacing w:val="-20"/>
          <w:w w:val="105"/>
          <w:sz w:val="18"/>
        </w:rPr>
        <w:t> </w:t>
      </w:r>
      <w:r>
        <w:rPr>
          <w:color w:val="231F20"/>
          <w:w w:val="105"/>
          <w:sz w:val="18"/>
        </w:rPr>
        <w:t>Nuestra</w:t>
      </w:r>
      <w:r>
        <w:rPr>
          <w:color w:val="231F20"/>
          <w:spacing w:val="-20"/>
          <w:w w:val="105"/>
          <w:sz w:val="18"/>
        </w:rPr>
        <w:t> </w:t>
      </w:r>
      <w:r>
        <w:rPr>
          <w:color w:val="231F20"/>
          <w:w w:val="105"/>
          <w:sz w:val="18"/>
        </w:rPr>
        <w:t>nación</w:t>
      </w:r>
      <w:r>
        <w:rPr>
          <w:color w:val="231F20"/>
          <w:spacing w:val="-20"/>
          <w:w w:val="105"/>
          <w:sz w:val="18"/>
        </w:rPr>
        <w:t> </w:t>
      </w:r>
      <w:r>
        <w:rPr>
          <w:color w:val="231F20"/>
          <w:w w:val="105"/>
          <w:sz w:val="18"/>
        </w:rPr>
        <w:t>se ubica,</w:t>
      </w:r>
      <w:r>
        <w:rPr>
          <w:color w:val="231F20"/>
          <w:spacing w:val="-8"/>
          <w:w w:val="105"/>
          <w:sz w:val="18"/>
        </w:rPr>
        <w:t> </w:t>
      </w:r>
      <w:r>
        <w:rPr>
          <w:color w:val="231F20"/>
          <w:w w:val="105"/>
          <w:sz w:val="18"/>
        </w:rPr>
        <w:t>asimismo,</w:t>
      </w:r>
      <w:r>
        <w:rPr>
          <w:color w:val="231F20"/>
          <w:spacing w:val="-8"/>
          <w:w w:val="105"/>
          <w:sz w:val="18"/>
        </w:rPr>
        <w:t> </w:t>
      </w:r>
      <w:r>
        <w:rPr>
          <w:color w:val="231F20"/>
          <w:w w:val="105"/>
          <w:sz w:val="18"/>
        </w:rPr>
        <w:t>entre</w:t>
      </w:r>
      <w:r>
        <w:rPr>
          <w:color w:val="231F20"/>
          <w:spacing w:val="-8"/>
          <w:w w:val="105"/>
          <w:sz w:val="18"/>
        </w:rPr>
        <w:t> </w:t>
      </w:r>
      <w:r>
        <w:rPr>
          <w:color w:val="231F20"/>
          <w:w w:val="105"/>
          <w:sz w:val="18"/>
        </w:rPr>
        <w:t>las</w:t>
      </w:r>
      <w:r>
        <w:rPr>
          <w:color w:val="231F20"/>
          <w:spacing w:val="-8"/>
          <w:w w:val="105"/>
          <w:sz w:val="18"/>
        </w:rPr>
        <w:t> </w:t>
      </w:r>
      <w:r>
        <w:rPr>
          <w:color w:val="231F20"/>
          <w:w w:val="105"/>
          <w:sz w:val="18"/>
        </w:rPr>
        <w:t>naciones</w:t>
      </w:r>
      <w:r>
        <w:rPr>
          <w:color w:val="231F20"/>
          <w:spacing w:val="-8"/>
          <w:w w:val="105"/>
          <w:sz w:val="18"/>
        </w:rPr>
        <w:t> </w:t>
      </w:r>
      <w:r>
        <w:rPr>
          <w:color w:val="231F20"/>
          <w:w w:val="105"/>
          <w:sz w:val="18"/>
        </w:rPr>
        <w:t>del</w:t>
      </w:r>
      <w:r>
        <w:rPr>
          <w:color w:val="231F20"/>
          <w:spacing w:val="-8"/>
          <w:w w:val="105"/>
          <w:sz w:val="18"/>
        </w:rPr>
        <w:t> </w:t>
      </w:r>
      <w:r>
        <w:rPr>
          <w:color w:val="231F20"/>
          <w:w w:val="105"/>
          <w:sz w:val="18"/>
        </w:rPr>
        <w:t>mundo</w:t>
      </w:r>
      <w:r>
        <w:rPr>
          <w:color w:val="231F20"/>
          <w:spacing w:val="-8"/>
          <w:w w:val="105"/>
          <w:sz w:val="18"/>
        </w:rPr>
        <w:t> </w:t>
      </w:r>
      <w:r>
        <w:rPr>
          <w:color w:val="231F20"/>
          <w:w w:val="105"/>
          <w:sz w:val="18"/>
        </w:rPr>
        <w:t>con</w:t>
      </w:r>
      <w:r>
        <w:rPr>
          <w:color w:val="231F20"/>
          <w:spacing w:val="-8"/>
          <w:w w:val="105"/>
          <w:sz w:val="18"/>
        </w:rPr>
        <w:t> </w:t>
      </w:r>
      <w:r>
        <w:rPr>
          <w:color w:val="231F20"/>
          <w:w w:val="105"/>
          <w:sz w:val="18"/>
        </w:rPr>
        <w:t>mayor</w:t>
      </w:r>
      <w:r>
        <w:rPr>
          <w:color w:val="231F20"/>
          <w:spacing w:val="-8"/>
          <w:w w:val="105"/>
          <w:sz w:val="18"/>
        </w:rPr>
        <w:t> </w:t>
      </w:r>
      <w:r>
        <w:rPr>
          <w:color w:val="231F20"/>
          <w:w w:val="105"/>
          <w:sz w:val="18"/>
        </w:rPr>
        <w:t>obesidad,</w:t>
      </w:r>
      <w:r>
        <w:rPr>
          <w:color w:val="231F20"/>
          <w:spacing w:val="-8"/>
          <w:w w:val="105"/>
          <w:sz w:val="18"/>
        </w:rPr>
        <w:t> </w:t>
      </w:r>
      <w:r>
        <w:rPr>
          <w:color w:val="231F20"/>
          <w:w w:val="105"/>
          <w:sz w:val="18"/>
        </w:rPr>
        <w:t>no sólo</w:t>
      </w:r>
      <w:r>
        <w:rPr>
          <w:color w:val="231F20"/>
          <w:spacing w:val="-23"/>
          <w:w w:val="105"/>
          <w:sz w:val="18"/>
        </w:rPr>
        <w:t> </w:t>
      </w:r>
      <w:r>
        <w:rPr>
          <w:color w:val="231F20"/>
          <w:w w:val="105"/>
          <w:sz w:val="18"/>
        </w:rPr>
        <w:t>adulta</w:t>
      </w:r>
      <w:r>
        <w:rPr>
          <w:color w:val="231F20"/>
          <w:spacing w:val="-23"/>
          <w:w w:val="105"/>
          <w:sz w:val="18"/>
        </w:rPr>
        <w:t> </w:t>
      </w:r>
      <w:r>
        <w:rPr>
          <w:color w:val="231F20"/>
          <w:w w:val="105"/>
          <w:sz w:val="18"/>
        </w:rPr>
        <w:t>sino</w:t>
      </w:r>
      <w:r>
        <w:rPr>
          <w:color w:val="231F20"/>
          <w:spacing w:val="-23"/>
          <w:w w:val="105"/>
          <w:sz w:val="18"/>
        </w:rPr>
        <w:t> </w:t>
      </w:r>
      <w:r>
        <w:rPr>
          <w:color w:val="231F20"/>
          <w:w w:val="105"/>
          <w:sz w:val="18"/>
        </w:rPr>
        <w:t>infantil</w:t>
      </w:r>
      <w:r>
        <w:rPr>
          <w:color w:val="231F20"/>
          <w:spacing w:val="-23"/>
          <w:w w:val="105"/>
          <w:sz w:val="18"/>
        </w:rPr>
        <w:t> </w:t>
      </w:r>
      <w:r>
        <w:rPr>
          <w:color w:val="231F20"/>
          <w:w w:val="105"/>
          <w:sz w:val="18"/>
        </w:rPr>
        <w:t>(2005).</w:t>
      </w:r>
    </w:p>
    <w:p>
      <w:pPr>
        <w:pStyle w:val="BodyText"/>
        <w:rPr>
          <w:sz w:val="23"/>
        </w:rPr>
      </w:pPr>
    </w:p>
    <w:p>
      <w:pPr>
        <w:pStyle w:val="BodyText"/>
        <w:spacing w:line="292" w:lineRule="auto"/>
        <w:ind w:left="100" w:right="317" w:firstLine="566"/>
        <w:jc w:val="both"/>
      </w:pPr>
      <w:r>
        <w:rPr/>
        <w:t>Y la razón de todo esto es clara: los alimentos que consumimos. </w:t>
      </w:r>
      <w:r>
        <w:rPr>
          <w:w w:val="86"/>
        </w:rPr>
        <w:t>B</w:t>
      </w:r>
      <w:r>
        <w:rPr>
          <w:w w:val="102"/>
        </w:rPr>
        <w:t>a</w:t>
      </w:r>
      <w:r>
        <w:rPr>
          <w:w w:val="113"/>
        </w:rPr>
        <w:t>st</w:t>
      </w:r>
      <w:r>
        <w:rPr>
          <w:w w:val="102"/>
        </w:rPr>
        <w:t>a</w:t>
      </w:r>
      <w:r>
        <w:rPr/>
        <w:t> </w:t>
      </w:r>
      <w:r>
        <w:rPr>
          <w:w w:val="90"/>
        </w:rPr>
        <w:t>c</w:t>
      </w:r>
      <w:r>
        <w:rPr>
          <w:w w:val="101"/>
        </w:rPr>
        <w:t>o</w:t>
      </w:r>
      <w:r>
        <w:rPr>
          <w:w w:val="111"/>
        </w:rPr>
        <w:t>n</w:t>
      </w:r>
      <w:r>
        <w:rPr/>
        <w:t> </w:t>
      </w:r>
      <w:r>
        <w:rPr>
          <w:w w:val="92"/>
        </w:rPr>
        <w:t>l</w:t>
      </w:r>
      <w:r>
        <w:rPr>
          <w:w w:val="100"/>
        </w:rPr>
        <w:t>e</w:t>
      </w:r>
      <w:r>
        <w:rPr>
          <w:w w:val="105"/>
        </w:rPr>
        <w:t>er</w:t>
      </w:r>
      <w:r>
        <w:rPr/>
        <w:t> </w:t>
      </w:r>
      <w:r>
        <w:rPr>
          <w:w w:val="97"/>
        </w:rPr>
        <w:t>el</w:t>
      </w:r>
      <w:r>
        <w:rPr/>
        <w:t> </w:t>
      </w:r>
      <w:r>
        <w:rPr>
          <w:w w:val="101"/>
        </w:rPr>
        <w:t>es</w:t>
      </w:r>
      <w:r>
        <w:rPr>
          <w:w w:val="113"/>
        </w:rPr>
        <w:t>tu</w:t>
      </w:r>
      <w:r>
        <w:rPr>
          <w:w w:val="104"/>
        </w:rPr>
        <w:t>d</w:t>
      </w:r>
      <w:r>
        <w:rPr>
          <w:w w:val="95"/>
        </w:rPr>
        <w:t>i</w:t>
      </w:r>
      <w:r>
        <w:rPr>
          <w:w w:val="101"/>
        </w:rPr>
        <w:t>o</w:t>
      </w:r>
      <w:r>
        <w:rPr/>
        <w:t> </w:t>
      </w:r>
      <w:r>
        <w:rPr>
          <w:w w:val="97"/>
        </w:rPr>
        <w:t>el</w:t>
      </w:r>
      <w:r>
        <w:rPr>
          <w:w w:val="102"/>
        </w:rPr>
        <w:t>a</w:t>
      </w:r>
      <w:r>
        <w:rPr>
          <w:w w:val="101"/>
        </w:rPr>
        <w:t>b</w:t>
      </w:r>
      <w:r>
        <w:rPr>
          <w:w w:val="101"/>
        </w:rPr>
        <w:t>o</w:t>
      </w:r>
      <w:r>
        <w:rPr>
          <w:w w:val="112"/>
        </w:rPr>
        <w:t>r</w:t>
      </w:r>
      <w:r>
        <w:rPr>
          <w:w w:val="102"/>
        </w:rPr>
        <w:t>a</w:t>
      </w:r>
      <w:r>
        <w:rPr>
          <w:w w:val="104"/>
        </w:rPr>
        <w:t>d</w:t>
      </w:r>
      <w:r>
        <w:rPr>
          <w:w w:val="101"/>
        </w:rPr>
        <w:t>o</w:t>
      </w:r>
      <w:r>
        <w:rPr/>
        <w:t> </w:t>
      </w:r>
      <w:r>
        <w:rPr>
          <w:w w:val="104"/>
        </w:rPr>
        <w:t>p</w:t>
      </w:r>
      <w:r>
        <w:rPr>
          <w:w w:val="101"/>
        </w:rPr>
        <w:t>o</w:t>
      </w:r>
      <w:r>
        <w:rPr>
          <w:w w:val="112"/>
        </w:rPr>
        <w:t>r</w:t>
      </w:r>
      <w:r>
        <w:rPr/>
        <w:t> </w:t>
      </w:r>
      <w:r>
        <w:rPr>
          <w:w w:val="97"/>
        </w:rPr>
        <w:t>el</w:t>
      </w:r>
      <w:r>
        <w:rPr/>
        <w:t> </w:t>
      </w:r>
      <w:r>
        <w:rPr>
          <w:i/>
          <w:w w:val="88"/>
        </w:rPr>
        <w:t>P</w:t>
      </w:r>
      <w:r>
        <w:rPr>
          <w:i/>
          <w:w w:val="93"/>
        </w:rPr>
        <w:t>r</w:t>
      </w:r>
      <w:r>
        <w:rPr>
          <w:i/>
          <w:w w:val="94"/>
        </w:rPr>
        <w:t>esiden</w:t>
      </w:r>
      <w:r>
        <w:rPr>
          <w:i/>
          <w:w w:val="124"/>
        </w:rPr>
        <w:t>t</w:t>
      </w:r>
      <w:r>
        <w:rPr>
          <w:i/>
          <w:w w:val="54"/>
        </w:rPr>
        <w:t>’</w:t>
      </w:r>
      <w:r>
        <w:rPr>
          <w:i/>
          <w:w w:val="93"/>
        </w:rPr>
        <w:t>s</w:t>
      </w:r>
      <w:r>
        <w:rPr>
          <w:i/>
        </w:rPr>
        <w:t> </w:t>
      </w:r>
      <w:r>
        <w:rPr>
          <w:i/>
          <w:w w:val="81"/>
        </w:rPr>
        <w:t>c</w:t>
      </w:r>
      <w:r>
        <w:rPr>
          <w:i/>
          <w:w w:val="92"/>
        </w:rPr>
        <w:t>a</w:t>
      </w:r>
      <w:r>
        <w:rPr>
          <w:i/>
          <w:w w:val="102"/>
        </w:rPr>
        <w:t>n</w:t>
      </w:r>
      <w:r>
        <w:rPr>
          <w:i/>
          <w:w w:val="81"/>
        </w:rPr>
        <w:t>c</w:t>
      </w:r>
      <w:r>
        <w:rPr>
          <w:i/>
          <w:w w:val="92"/>
        </w:rPr>
        <w:t>er</w:t>
      </w:r>
      <w:r>
        <w:rPr>
          <w:i/>
        </w:rPr>
        <w:t> </w:t>
      </w:r>
      <w:r>
        <w:rPr>
          <w:i/>
          <w:w w:val="94"/>
        </w:rPr>
        <w:t>p</w:t>
      </w:r>
      <w:r>
        <w:rPr>
          <w:i/>
          <w:w w:val="92"/>
        </w:rPr>
        <w:t>a</w:t>
      </w:r>
      <w:r>
        <w:rPr>
          <w:i/>
          <w:w w:val="96"/>
        </w:rPr>
        <w:t>ne</w:t>
      </w:r>
      <w:r>
        <w:rPr>
          <w:i/>
          <w:w w:val="89"/>
        </w:rPr>
        <w:t>l</w:t>
      </w:r>
      <w:r>
        <w:rPr>
          <w:i/>
        </w:rPr>
        <w:t> </w:t>
      </w:r>
      <w:r>
        <w:rPr>
          <w:w w:val="92"/>
        </w:rPr>
        <w:t>(2</w:t>
      </w:r>
      <w:r>
        <w:rPr>
          <w:w w:val="96"/>
        </w:rPr>
        <w:t>01</w:t>
      </w:r>
      <w:r>
        <w:rPr>
          <w:w w:val="104"/>
        </w:rPr>
        <w:t>0) </w:t>
      </w:r>
      <w:r>
        <w:rPr/>
        <w:t>dirigido por Kripke y Lefall. En dicho estudio se afirma claramente que para alejar al cáncer de nuestra familia solo debemos consumir alimentos que no tengan pesticidas, fertilizantes químicos ni hormonas de creci- miento, así como evitar meter plásticos al horno de microondas y alejarse de las plantas productoras de energía  nuclear.</w:t>
      </w:r>
    </w:p>
    <w:p>
      <w:pPr>
        <w:pStyle w:val="BodyText"/>
        <w:spacing w:line="292" w:lineRule="auto" w:before="1"/>
        <w:ind w:left="100" w:right="316" w:firstLine="566"/>
        <w:jc w:val="both"/>
      </w:pPr>
      <w:r>
        <w:rPr/>
        <w:t>El informe antes referido reitera algo que todos ya sabíamos: los pesticidas envenenan a campesinos y a consumidores al grado de encon- trarse, incluso, y de manera significativa, en la leche materna. </w:t>
      </w:r>
      <w:r>
        <w:rPr>
          <w:spacing w:val="-4"/>
        </w:rPr>
        <w:t>Tal </w:t>
      </w:r>
      <w:r>
        <w:rPr/>
        <w:t>como indica</w:t>
      </w:r>
      <w:r>
        <w:rPr>
          <w:spacing w:val="-5"/>
        </w:rPr>
        <w:t> </w:t>
      </w:r>
      <w:r>
        <w:rPr/>
        <w:t>el</w:t>
      </w:r>
      <w:r>
        <w:rPr>
          <w:spacing w:val="-5"/>
        </w:rPr>
        <w:t> </w:t>
      </w:r>
      <w:r>
        <w:rPr/>
        <w:t>informe</w:t>
      </w:r>
      <w:r>
        <w:rPr>
          <w:spacing w:val="-5"/>
        </w:rPr>
        <w:t> </w:t>
      </w:r>
      <w:r>
        <w:rPr/>
        <w:t>de</w:t>
      </w:r>
      <w:r>
        <w:rPr>
          <w:spacing w:val="-5"/>
        </w:rPr>
        <w:t> </w:t>
      </w:r>
      <w:r>
        <w:rPr/>
        <w:t>Lenoir</w:t>
      </w:r>
      <w:r>
        <w:rPr>
          <w:spacing w:val="-5"/>
        </w:rPr>
        <w:t> </w:t>
      </w:r>
      <w:r>
        <w:rPr/>
        <w:t>y</w:t>
      </w:r>
      <w:r>
        <w:rPr>
          <w:spacing w:val="-5"/>
        </w:rPr>
        <w:t> </w:t>
      </w:r>
      <w:r>
        <w:rPr/>
        <w:t>Cantin,</w:t>
      </w:r>
      <w:r>
        <w:rPr>
          <w:spacing w:val="-5"/>
        </w:rPr>
        <w:t> </w:t>
      </w:r>
      <w:r>
        <w:rPr/>
        <w:t>del</w:t>
      </w:r>
      <w:r>
        <w:rPr>
          <w:spacing w:val="-5"/>
        </w:rPr>
        <w:t> </w:t>
      </w:r>
      <w:r>
        <w:rPr/>
        <w:t>Centre</w:t>
      </w:r>
      <w:r>
        <w:rPr>
          <w:spacing w:val="-5"/>
        </w:rPr>
        <w:t> </w:t>
      </w:r>
      <w:r>
        <w:rPr/>
        <w:t>National</w:t>
      </w:r>
      <w:r>
        <w:rPr>
          <w:spacing w:val="-5"/>
        </w:rPr>
        <w:t> </w:t>
      </w:r>
      <w:r>
        <w:rPr/>
        <w:t>de</w:t>
      </w:r>
      <w:r>
        <w:rPr>
          <w:spacing w:val="-5"/>
        </w:rPr>
        <w:t> </w:t>
      </w:r>
      <w:r>
        <w:rPr/>
        <w:t>la</w:t>
      </w:r>
      <w:r>
        <w:rPr>
          <w:spacing w:val="-5"/>
        </w:rPr>
        <w:t> </w:t>
      </w:r>
      <w:r>
        <w:rPr/>
        <w:t>Recherche Scientifique Francés, el azúcar es un veneno, incluso más adictivo que la cocaína</w:t>
      </w:r>
      <w:r>
        <w:rPr>
          <w:spacing w:val="-13"/>
        </w:rPr>
        <w:t> </w:t>
      </w:r>
      <w:r>
        <w:rPr/>
        <w:t>(Lenoir</w:t>
      </w:r>
      <w:r>
        <w:rPr>
          <w:spacing w:val="-14"/>
        </w:rPr>
        <w:t> </w:t>
      </w:r>
      <w:r>
        <w:rPr>
          <w:i/>
        </w:rPr>
        <w:t>et</w:t>
      </w:r>
      <w:r>
        <w:rPr>
          <w:i/>
          <w:spacing w:val="-16"/>
        </w:rPr>
        <w:t> </w:t>
      </w:r>
      <w:r>
        <w:rPr>
          <w:i/>
        </w:rPr>
        <w:t>al.</w:t>
      </w:r>
      <w:r>
        <w:rPr/>
        <w:t>,</w:t>
      </w:r>
      <w:r>
        <w:rPr>
          <w:spacing w:val="-13"/>
        </w:rPr>
        <w:t> </w:t>
      </w:r>
      <w:r>
        <w:rPr/>
        <w:t>2007).</w:t>
      </w:r>
    </w:p>
    <w:p>
      <w:pPr>
        <w:pStyle w:val="BodyText"/>
        <w:spacing w:line="292" w:lineRule="auto" w:before="1"/>
        <w:ind w:left="100" w:right="318" w:firstLine="566"/>
        <w:jc w:val="both"/>
      </w:pPr>
      <w:r>
        <w:rPr/>
        <w:t>Nuestros niños están continuamente expuestos a la propaganda    de los cárteles del azúcar. El glutamato monosódico, por solo mencionar uno de los aditivos alimenticios más conocidos, se encuentra en innume- rables productos a pesar de haber sido responsabilizado directamente</w:t>
      </w:r>
      <w:r>
        <w:rPr>
          <w:spacing w:val="45"/>
        </w:rPr>
        <w:t> </w:t>
      </w:r>
      <w:r>
        <w:rPr/>
        <w:t>del</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4"/>
        <w:jc w:val="both"/>
      </w:pPr>
      <w:r>
        <w:rPr>
          <w:w w:val="105"/>
        </w:rPr>
        <w:t>incremento</w:t>
      </w:r>
      <w:r>
        <w:rPr>
          <w:spacing w:val="-5"/>
          <w:w w:val="105"/>
        </w:rPr>
        <w:t> </w:t>
      </w:r>
      <w:r>
        <w:rPr>
          <w:w w:val="105"/>
        </w:rPr>
        <w:t>de</w:t>
      </w:r>
      <w:r>
        <w:rPr>
          <w:spacing w:val="-5"/>
          <w:w w:val="105"/>
        </w:rPr>
        <w:t> </w:t>
      </w:r>
      <w:r>
        <w:rPr>
          <w:w w:val="105"/>
        </w:rPr>
        <w:t>la</w:t>
      </w:r>
      <w:r>
        <w:rPr>
          <w:spacing w:val="-5"/>
          <w:w w:val="105"/>
        </w:rPr>
        <w:t> </w:t>
      </w:r>
      <w:r>
        <w:rPr>
          <w:w w:val="105"/>
        </w:rPr>
        <w:t>obesidad</w:t>
      </w:r>
      <w:r>
        <w:rPr>
          <w:spacing w:val="-5"/>
          <w:w w:val="105"/>
        </w:rPr>
        <w:t> </w:t>
      </w:r>
      <w:r>
        <w:rPr>
          <w:w w:val="105"/>
        </w:rPr>
        <w:t>a</w:t>
      </w:r>
      <w:r>
        <w:rPr>
          <w:spacing w:val="-5"/>
          <w:w w:val="105"/>
        </w:rPr>
        <w:t> </w:t>
      </w:r>
      <w:r>
        <w:rPr>
          <w:w w:val="105"/>
        </w:rPr>
        <w:t>escala</w:t>
      </w:r>
      <w:r>
        <w:rPr>
          <w:spacing w:val="-5"/>
          <w:w w:val="105"/>
        </w:rPr>
        <w:t> </w:t>
      </w:r>
      <w:r>
        <w:rPr>
          <w:w w:val="105"/>
        </w:rPr>
        <w:t>mundial.</w:t>
      </w:r>
      <w:r>
        <w:rPr>
          <w:spacing w:val="-5"/>
          <w:w w:val="105"/>
        </w:rPr>
        <w:t> </w:t>
      </w:r>
      <w:r>
        <w:rPr>
          <w:spacing w:val="3"/>
          <w:w w:val="105"/>
        </w:rPr>
        <w:t>La</w:t>
      </w:r>
      <w:r>
        <w:rPr>
          <w:spacing w:val="-5"/>
          <w:w w:val="105"/>
        </w:rPr>
        <w:t> </w:t>
      </w:r>
      <w:r>
        <w:rPr>
          <w:w w:val="105"/>
        </w:rPr>
        <w:t>carne</w:t>
      </w:r>
      <w:r>
        <w:rPr>
          <w:spacing w:val="-5"/>
          <w:w w:val="105"/>
        </w:rPr>
        <w:t> </w:t>
      </w:r>
      <w:r>
        <w:rPr>
          <w:w w:val="105"/>
        </w:rPr>
        <w:t>y</w:t>
      </w:r>
      <w:r>
        <w:rPr>
          <w:spacing w:val="-5"/>
          <w:w w:val="105"/>
        </w:rPr>
        <w:t> </w:t>
      </w:r>
      <w:r>
        <w:rPr>
          <w:w w:val="105"/>
        </w:rPr>
        <w:t>la</w:t>
      </w:r>
      <w:r>
        <w:rPr>
          <w:spacing w:val="-5"/>
          <w:w w:val="105"/>
        </w:rPr>
        <w:t> </w:t>
      </w:r>
      <w:r>
        <w:rPr>
          <w:w w:val="105"/>
        </w:rPr>
        <w:t>leche</w:t>
      </w:r>
      <w:r>
        <w:rPr>
          <w:spacing w:val="-5"/>
          <w:w w:val="105"/>
        </w:rPr>
        <w:t> </w:t>
      </w:r>
      <w:r>
        <w:rPr>
          <w:w w:val="105"/>
        </w:rPr>
        <w:t>que</w:t>
      </w:r>
      <w:r>
        <w:rPr>
          <w:spacing w:val="-5"/>
          <w:w w:val="105"/>
        </w:rPr>
        <w:t> </w:t>
      </w:r>
      <w:r>
        <w:rPr>
          <w:w w:val="105"/>
        </w:rPr>
        <w:t>se expenden</w:t>
      </w:r>
      <w:r>
        <w:rPr>
          <w:spacing w:val="-19"/>
          <w:w w:val="105"/>
        </w:rPr>
        <w:t> </w:t>
      </w:r>
      <w:r>
        <w:rPr>
          <w:w w:val="105"/>
        </w:rPr>
        <w:t>en</w:t>
      </w:r>
      <w:r>
        <w:rPr>
          <w:spacing w:val="-19"/>
          <w:w w:val="105"/>
        </w:rPr>
        <w:t> </w:t>
      </w:r>
      <w:r>
        <w:rPr>
          <w:w w:val="105"/>
        </w:rPr>
        <w:t>los</w:t>
      </w:r>
      <w:r>
        <w:rPr>
          <w:spacing w:val="-19"/>
          <w:w w:val="105"/>
        </w:rPr>
        <w:t> </w:t>
      </w:r>
      <w:r>
        <w:rPr>
          <w:w w:val="105"/>
        </w:rPr>
        <w:t>supermercados</w:t>
      </w:r>
      <w:r>
        <w:rPr>
          <w:spacing w:val="-19"/>
          <w:w w:val="105"/>
        </w:rPr>
        <w:t> </w:t>
      </w:r>
      <w:r>
        <w:rPr>
          <w:w w:val="105"/>
        </w:rPr>
        <w:t>están</w:t>
      </w:r>
      <w:r>
        <w:rPr>
          <w:spacing w:val="-19"/>
          <w:w w:val="105"/>
        </w:rPr>
        <w:t> </w:t>
      </w:r>
      <w:r>
        <w:rPr>
          <w:w w:val="105"/>
        </w:rPr>
        <w:t>tan</w:t>
      </w:r>
      <w:r>
        <w:rPr>
          <w:spacing w:val="-19"/>
          <w:w w:val="105"/>
        </w:rPr>
        <w:t> </w:t>
      </w:r>
      <w:r>
        <w:rPr>
          <w:w w:val="105"/>
        </w:rPr>
        <w:t>plagados</w:t>
      </w:r>
      <w:r>
        <w:rPr>
          <w:spacing w:val="-19"/>
          <w:w w:val="105"/>
        </w:rPr>
        <w:t> </w:t>
      </w:r>
      <w:r>
        <w:rPr>
          <w:w w:val="105"/>
        </w:rPr>
        <w:t>de</w:t>
      </w:r>
      <w:r>
        <w:rPr>
          <w:spacing w:val="-19"/>
          <w:w w:val="105"/>
        </w:rPr>
        <w:t> </w:t>
      </w:r>
      <w:r>
        <w:rPr>
          <w:w w:val="105"/>
        </w:rPr>
        <w:t>hormonas</w:t>
      </w:r>
      <w:r>
        <w:rPr>
          <w:spacing w:val="-19"/>
          <w:w w:val="105"/>
        </w:rPr>
        <w:t> </w:t>
      </w:r>
      <w:r>
        <w:rPr>
          <w:w w:val="105"/>
        </w:rPr>
        <w:t>que</w:t>
      </w:r>
      <w:r>
        <w:rPr>
          <w:spacing w:val="-19"/>
          <w:w w:val="105"/>
        </w:rPr>
        <w:t> </w:t>
      </w:r>
      <w:r>
        <w:rPr>
          <w:w w:val="105"/>
        </w:rPr>
        <w:t>sus trazas</w:t>
      </w:r>
      <w:r>
        <w:rPr>
          <w:spacing w:val="-19"/>
          <w:w w:val="105"/>
        </w:rPr>
        <w:t> </w:t>
      </w:r>
      <w:r>
        <w:rPr>
          <w:w w:val="105"/>
        </w:rPr>
        <w:t>aparecen</w:t>
      </w:r>
      <w:r>
        <w:rPr>
          <w:spacing w:val="-19"/>
          <w:w w:val="105"/>
        </w:rPr>
        <w:t> </w:t>
      </w:r>
      <w:r>
        <w:rPr>
          <w:w w:val="105"/>
        </w:rPr>
        <w:t>incluso</w:t>
      </w:r>
      <w:r>
        <w:rPr>
          <w:spacing w:val="-19"/>
          <w:w w:val="105"/>
        </w:rPr>
        <w:t> </w:t>
      </w:r>
      <w:r>
        <w:rPr>
          <w:w w:val="105"/>
        </w:rPr>
        <w:t>en</w:t>
      </w:r>
      <w:r>
        <w:rPr>
          <w:spacing w:val="-19"/>
          <w:w w:val="105"/>
        </w:rPr>
        <w:t> </w:t>
      </w:r>
      <w:r>
        <w:rPr>
          <w:w w:val="105"/>
        </w:rPr>
        <w:t>los</w:t>
      </w:r>
      <w:r>
        <w:rPr>
          <w:spacing w:val="-19"/>
          <w:w w:val="105"/>
        </w:rPr>
        <w:t> </w:t>
      </w:r>
      <w:r>
        <w:rPr>
          <w:w w:val="105"/>
        </w:rPr>
        <w:t>exámenes</w:t>
      </w:r>
      <w:r>
        <w:rPr>
          <w:spacing w:val="-19"/>
          <w:w w:val="105"/>
        </w:rPr>
        <w:t> </w:t>
      </w:r>
      <w:r>
        <w:rPr>
          <w:w w:val="105"/>
        </w:rPr>
        <w:t>antidoping</w:t>
      </w:r>
      <w:r>
        <w:rPr>
          <w:spacing w:val="-19"/>
          <w:w w:val="105"/>
        </w:rPr>
        <w:t> </w:t>
      </w:r>
      <w:r>
        <w:rPr>
          <w:w w:val="105"/>
        </w:rPr>
        <w:t>de</w:t>
      </w:r>
      <w:r>
        <w:rPr>
          <w:spacing w:val="-19"/>
          <w:w w:val="105"/>
        </w:rPr>
        <w:t> </w:t>
      </w:r>
      <w:r>
        <w:rPr>
          <w:w w:val="105"/>
        </w:rPr>
        <w:t>los</w:t>
      </w:r>
      <w:r>
        <w:rPr>
          <w:spacing w:val="-19"/>
          <w:w w:val="105"/>
        </w:rPr>
        <w:t> </w:t>
      </w:r>
      <w:r>
        <w:rPr>
          <w:w w:val="105"/>
        </w:rPr>
        <w:t>deportistas.</w:t>
      </w:r>
    </w:p>
    <w:p>
      <w:pPr>
        <w:pStyle w:val="BodyText"/>
        <w:spacing w:line="292" w:lineRule="auto" w:before="1"/>
        <w:ind w:left="100" w:right="118" w:firstLine="566"/>
        <w:jc w:val="both"/>
      </w:pPr>
      <w:r>
        <w:rPr/>
        <w:t>Y cuando el Estado mexicano intenta poner límites a la comida chatarra no podemos sino apreciar que las corporaciones son más poten- tes que lo propios organismos del Estado.</w:t>
      </w:r>
    </w:p>
    <w:p>
      <w:pPr>
        <w:pStyle w:val="BodyText"/>
        <w:spacing w:line="292" w:lineRule="auto" w:before="1"/>
        <w:ind w:left="100" w:right="115" w:firstLine="566"/>
        <w:jc w:val="both"/>
      </w:pPr>
      <w:r>
        <w:rPr>
          <w:w w:val="105"/>
        </w:rPr>
        <w:t>Y</w:t>
      </w:r>
      <w:r>
        <w:rPr>
          <w:spacing w:val="-20"/>
          <w:w w:val="105"/>
        </w:rPr>
        <w:t> </w:t>
      </w:r>
      <w:r>
        <w:rPr>
          <w:w w:val="105"/>
        </w:rPr>
        <w:t>ahora</w:t>
      </w:r>
      <w:r>
        <w:rPr>
          <w:spacing w:val="-20"/>
          <w:w w:val="105"/>
        </w:rPr>
        <w:t> </w:t>
      </w:r>
      <w:r>
        <w:rPr>
          <w:w w:val="105"/>
        </w:rPr>
        <w:t>las</w:t>
      </w:r>
      <w:r>
        <w:rPr>
          <w:spacing w:val="-20"/>
          <w:w w:val="105"/>
        </w:rPr>
        <w:t> </w:t>
      </w:r>
      <w:r>
        <w:rPr>
          <w:w w:val="105"/>
        </w:rPr>
        <w:t>transnacionales</w:t>
      </w:r>
      <w:r>
        <w:rPr>
          <w:spacing w:val="-20"/>
          <w:w w:val="105"/>
        </w:rPr>
        <w:t> </w:t>
      </w:r>
      <w:r>
        <w:rPr>
          <w:w w:val="105"/>
        </w:rPr>
        <w:t>pretenden</w:t>
      </w:r>
      <w:r>
        <w:rPr>
          <w:spacing w:val="-20"/>
          <w:w w:val="105"/>
        </w:rPr>
        <w:t> </w:t>
      </w:r>
      <w:r>
        <w:rPr>
          <w:w w:val="105"/>
        </w:rPr>
        <w:t>convencernos</w:t>
      </w:r>
      <w:r>
        <w:rPr>
          <w:spacing w:val="-20"/>
          <w:w w:val="105"/>
        </w:rPr>
        <w:t> </w:t>
      </w:r>
      <w:r>
        <w:rPr>
          <w:w w:val="105"/>
        </w:rPr>
        <w:t>de</w:t>
      </w:r>
      <w:r>
        <w:rPr>
          <w:spacing w:val="-20"/>
          <w:w w:val="105"/>
        </w:rPr>
        <w:t> </w:t>
      </w:r>
      <w:r>
        <w:rPr>
          <w:w w:val="105"/>
        </w:rPr>
        <w:t>que</w:t>
      </w:r>
      <w:r>
        <w:rPr>
          <w:spacing w:val="-20"/>
          <w:w w:val="105"/>
        </w:rPr>
        <w:t> </w:t>
      </w:r>
      <w:r>
        <w:rPr>
          <w:w w:val="105"/>
        </w:rPr>
        <w:t>la</w:t>
      </w:r>
      <w:r>
        <w:rPr>
          <w:spacing w:val="-20"/>
          <w:w w:val="105"/>
        </w:rPr>
        <w:t> </w:t>
      </w:r>
      <w:r>
        <w:rPr>
          <w:w w:val="105"/>
        </w:rPr>
        <w:t>sa- lida a la crisis alimentaria presente y futura radica en la producción de organismos genéticamente modificados (ogm), los cuales acabarán de encadenar</w:t>
      </w:r>
      <w:r>
        <w:rPr>
          <w:spacing w:val="-20"/>
          <w:w w:val="105"/>
        </w:rPr>
        <w:t> </w:t>
      </w:r>
      <w:r>
        <w:rPr>
          <w:w w:val="105"/>
        </w:rPr>
        <w:t>a</w:t>
      </w:r>
      <w:r>
        <w:rPr>
          <w:spacing w:val="-20"/>
          <w:w w:val="105"/>
        </w:rPr>
        <w:t> </w:t>
      </w:r>
      <w:r>
        <w:rPr>
          <w:w w:val="105"/>
        </w:rPr>
        <w:t>nuestros</w:t>
      </w:r>
      <w:r>
        <w:rPr>
          <w:spacing w:val="-20"/>
          <w:w w:val="105"/>
        </w:rPr>
        <w:t> </w:t>
      </w:r>
      <w:r>
        <w:rPr>
          <w:w w:val="105"/>
        </w:rPr>
        <w:t>campesinos</w:t>
      </w:r>
      <w:r>
        <w:rPr>
          <w:spacing w:val="-20"/>
          <w:w w:val="105"/>
        </w:rPr>
        <w:t> </w:t>
      </w:r>
      <w:r>
        <w:rPr>
          <w:w w:val="105"/>
        </w:rPr>
        <w:t>a</w:t>
      </w:r>
      <w:r>
        <w:rPr>
          <w:spacing w:val="-20"/>
          <w:w w:val="105"/>
        </w:rPr>
        <w:t> </w:t>
      </w:r>
      <w:r>
        <w:rPr>
          <w:w w:val="105"/>
        </w:rPr>
        <w:t>las</w:t>
      </w:r>
      <w:r>
        <w:rPr>
          <w:spacing w:val="-20"/>
          <w:w w:val="105"/>
        </w:rPr>
        <w:t> </w:t>
      </w:r>
      <w:r>
        <w:rPr>
          <w:w w:val="105"/>
        </w:rPr>
        <w:t>transnacionales</w:t>
      </w:r>
      <w:r>
        <w:rPr>
          <w:spacing w:val="-20"/>
          <w:w w:val="105"/>
        </w:rPr>
        <w:t> </w:t>
      </w:r>
      <w:r>
        <w:rPr>
          <w:w w:val="105"/>
        </w:rPr>
        <w:t>pues</w:t>
      </w:r>
      <w:r>
        <w:rPr>
          <w:spacing w:val="-20"/>
          <w:w w:val="105"/>
        </w:rPr>
        <w:t> </w:t>
      </w:r>
      <w:r>
        <w:rPr>
          <w:w w:val="105"/>
        </w:rPr>
        <w:t>sus</w:t>
      </w:r>
      <w:r>
        <w:rPr>
          <w:spacing w:val="-20"/>
          <w:w w:val="105"/>
        </w:rPr>
        <w:t> </w:t>
      </w:r>
      <w:r>
        <w:rPr>
          <w:w w:val="105"/>
        </w:rPr>
        <w:t>semillas dejarán</w:t>
      </w:r>
      <w:r>
        <w:rPr>
          <w:spacing w:val="-20"/>
          <w:w w:val="105"/>
        </w:rPr>
        <w:t> </w:t>
      </w:r>
      <w:r>
        <w:rPr>
          <w:w w:val="105"/>
        </w:rPr>
        <w:t>de</w:t>
      </w:r>
      <w:r>
        <w:rPr>
          <w:spacing w:val="-20"/>
          <w:w w:val="105"/>
        </w:rPr>
        <w:t> </w:t>
      </w:r>
      <w:r>
        <w:rPr>
          <w:w w:val="105"/>
        </w:rPr>
        <w:t>pertenecerles,</w:t>
      </w:r>
      <w:r>
        <w:rPr>
          <w:spacing w:val="-20"/>
          <w:w w:val="105"/>
        </w:rPr>
        <w:t> </w:t>
      </w:r>
      <w:r>
        <w:rPr>
          <w:w w:val="105"/>
        </w:rPr>
        <w:t>serán</w:t>
      </w:r>
      <w:r>
        <w:rPr>
          <w:spacing w:val="-20"/>
          <w:w w:val="105"/>
        </w:rPr>
        <w:t> </w:t>
      </w:r>
      <w:r>
        <w:rPr>
          <w:w w:val="105"/>
        </w:rPr>
        <w:t>marca</w:t>
      </w:r>
      <w:r>
        <w:rPr>
          <w:spacing w:val="-20"/>
          <w:w w:val="105"/>
        </w:rPr>
        <w:t> </w:t>
      </w:r>
      <w:r>
        <w:rPr>
          <w:w w:val="105"/>
        </w:rPr>
        <w:t>Monsanto,</w:t>
      </w:r>
      <w:r>
        <w:rPr>
          <w:spacing w:val="-20"/>
          <w:w w:val="105"/>
        </w:rPr>
        <w:t> </w:t>
      </w:r>
      <w:r>
        <w:rPr>
          <w:w w:val="105"/>
        </w:rPr>
        <w:t>Pionner</w:t>
      </w:r>
      <w:r>
        <w:rPr>
          <w:spacing w:val="-20"/>
          <w:w w:val="105"/>
        </w:rPr>
        <w:t> </w:t>
      </w:r>
      <w:r>
        <w:rPr>
          <w:w w:val="105"/>
        </w:rPr>
        <w:t>o</w:t>
      </w:r>
      <w:r>
        <w:rPr>
          <w:spacing w:val="-20"/>
          <w:w w:val="105"/>
        </w:rPr>
        <w:t> </w:t>
      </w:r>
      <w:r>
        <w:rPr>
          <w:w w:val="105"/>
        </w:rPr>
        <w:t>Syngenta.</w:t>
      </w:r>
    </w:p>
    <w:p>
      <w:pPr>
        <w:pStyle w:val="BodyText"/>
        <w:spacing w:line="292" w:lineRule="auto" w:before="1"/>
        <w:ind w:left="100" w:right="112" w:firstLine="566"/>
        <w:jc w:val="both"/>
      </w:pPr>
      <w:r>
        <w:rPr/>
        <w:t>Y en nuestros días, tales empresas logran entrar a nuestro país gracias a la colusión con políticos. Su incapacidad o corrupción les hace olvidar que dichas corporaciones fueron expulsadas de muchas otras na- ciones, mientras que en nuestro país reciben un trato   privilegiado.</w:t>
      </w:r>
    </w:p>
    <w:p>
      <w:pPr>
        <w:pStyle w:val="BodyText"/>
        <w:spacing w:line="292" w:lineRule="auto" w:before="1"/>
        <w:ind w:left="100" w:right="118" w:firstLine="566"/>
        <w:jc w:val="both"/>
      </w:pPr>
      <w:r>
        <w:rPr/>
        <w:t>Las empresas comercializadoras de la comida chatarra (Wal Mart, Oxxo, Seven, etc.) sustituyen a nuestras misceláneas, las cuales desapare- cen o ven mermadas sus ganancias cada vez que uno de estos supermer- cados se establece en la zona. Y tales establecimientos contribuyen direc- tamente al envenenamiento de las  mayorías.</w:t>
      </w:r>
    </w:p>
    <w:p>
      <w:pPr>
        <w:pStyle w:val="BodyText"/>
        <w:spacing w:line="288" w:lineRule="auto" w:before="1"/>
        <w:ind w:left="100" w:right="114" w:firstLine="566"/>
        <w:jc w:val="both"/>
      </w:pPr>
      <w:r>
        <w:rPr/>
        <w:t>Séptimo.</w:t>
      </w:r>
      <w:r>
        <w:rPr>
          <w:spacing w:val="-15"/>
        </w:rPr>
        <w:t> </w:t>
      </w:r>
      <w:r>
        <w:rPr/>
        <w:t>La</w:t>
      </w:r>
      <w:r>
        <w:rPr>
          <w:spacing w:val="-15"/>
        </w:rPr>
        <w:t> </w:t>
      </w:r>
      <w:r>
        <w:rPr/>
        <w:t>suciedad</w:t>
      </w:r>
      <w:r>
        <w:rPr>
          <w:spacing w:val="-15"/>
        </w:rPr>
        <w:t> </w:t>
      </w:r>
      <w:r>
        <w:rPr/>
        <w:t>de</w:t>
      </w:r>
      <w:r>
        <w:rPr>
          <w:spacing w:val="-15"/>
        </w:rPr>
        <w:t> </w:t>
      </w:r>
      <w:r>
        <w:rPr/>
        <w:t>los</w:t>
      </w:r>
      <w:r>
        <w:rPr>
          <w:spacing w:val="-15"/>
        </w:rPr>
        <w:t> </w:t>
      </w:r>
      <w:r>
        <w:rPr/>
        <w:t>productos</w:t>
      </w:r>
      <w:r>
        <w:rPr>
          <w:spacing w:val="-15"/>
        </w:rPr>
        <w:t> </w:t>
      </w:r>
      <w:r>
        <w:rPr/>
        <w:t>de</w:t>
      </w:r>
      <w:r>
        <w:rPr>
          <w:spacing w:val="-15"/>
        </w:rPr>
        <w:t> </w:t>
      </w:r>
      <w:r>
        <w:rPr/>
        <w:t>limpieza.</w:t>
      </w:r>
      <w:r>
        <w:rPr>
          <w:spacing w:val="-15"/>
        </w:rPr>
        <w:t> </w:t>
      </w:r>
      <w:r>
        <w:rPr/>
        <w:t>Los</w:t>
      </w:r>
      <w:r>
        <w:rPr>
          <w:spacing w:val="-17"/>
        </w:rPr>
        <w:t> </w:t>
      </w:r>
      <w:r>
        <w:rPr>
          <w:i/>
        </w:rPr>
        <w:t>mass</w:t>
      </w:r>
      <w:r>
        <w:rPr>
          <w:i/>
          <w:spacing w:val="-18"/>
        </w:rPr>
        <w:t> </w:t>
      </w:r>
      <w:r>
        <w:rPr>
          <w:i/>
        </w:rPr>
        <w:t>media </w:t>
      </w:r>
      <w:r>
        <w:rPr>
          <w:w w:val="105"/>
        </w:rPr>
        <w:t>no</w:t>
      </w:r>
      <w:r>
        <w:rPr>
          <w:spacing w:val="-16"/>
          <w:w w:val="105"/>
        </w:rPr>
        <w:t> </w:t>
      </w:r>
      <w:r>
        <w:rPr>
          <w:w w:val="105"/>
        </w:rPr>
        <w:t>dejan</w:t>
      </w:r>
      <w:r>
        <w:rPr>
          <w:spacing w:val="-16"/>
          <w:w w:val="105"/>
        </w:rPr>
        <w:t> </w:t>
      </w:r>
      <w:r>
        <w:rPr>
          <w:w w:val="105"/>
        </w:rPr>
        <w:t>de</w:t>
      </w:r>
      <w:r>
        <w:rPr>
          <w:spacing w:val="-16"/>
          <w:w w:val="105"/>
        </w:rPr>
        <w:t> </w:t>
      </w:r>
      <w:r>
        <w:rPr>
          <w:w w:val="105"/>
        </w:rPr>
        <w:t>espetarnos</w:t>
      </w:r>
      <w:r>
        <w:rPr>
          <w:spacing w:val="-16"/>
          <w:w w:val="105"/>
        </w:rPr>
        <w:t> </w:t>
      </w:r>
      <w:r>
        <w:rPr>
          <w:w w:val="105"/>
        </w:rPr>
        <w:t>al</w:t>
      </w:r>
      <w:r>
        <w:rPr>
          <w:spacing w:val="-16"/>
          <w:w w:val="105"/>
        </w:rPr>
        <w:t> </w:t>
      </w:r>
      <w:r>
        <w:rPr>
          <w:w w:val="105"/>
        </w:rPr>
        <w:t>rostro</w:t>
      </w:r>
      <w:r>
        <w:rPr>
          <w:spacing w:val="-16"/>
          <w:w w:val="105"/>
        </w:rPr>
        <w:t> </w:t>
      </w:r>
      <w:r>
        <w:rPr>
          <w:w w:val="105"/>
        </w:rPr>
        <w:t>que</w:t>
      </w:r>
      <w:r>
        <w:rPr>
          <w:spacing w:val="-16"/>
          <w:w w:val="105"/>
        </w:rPr>
        <w:t> </w:t>
      </w:r>
      <w:r>
        <w:rPr>
          <w:w w:val="105"/>
        </w:rPr>
        <w:t>debemos</w:t>
      </w:r>
      <w:r>
        <w:rPr>
          <w:spacing w:val="-16"/>
          <w:w w:val="105"/>
        </w:rPr>
        <w:t> </w:t>
      </w:r>
      <w:r>
        <w:rPr>
          <w:w w:val="105"/>
        </w:rPr>
        <w:t>mantener</w:t>
      </w:r>
      <w:r>
        <w:rPr>
          <w:spacing w:val="-16"/>
          <w:w w:val="105"/>
        </w:rPr>
        <w:t> </w:t>
      </w:r>
      <w:r>
        <w:rPr>
          <w:w w:val="105"/>
        </w:rPr>
        <w:t>“limpia</w:t>
      </w:r>
      <w:r>
        <w:rPr>
          <w:spacing w:val="-16"/>
          <w:w w:val="105"/>
        </w:rPr>
        <w:t> </w:t>
      </w:r>
      <w:r>
        <w:rPr>
          <w:w w:val="105"/>
        </w:rPr>
        <w:t>y</w:t>
      </w:r>
      <w:r>
        <w:rPr>
          <w:spacing w:val="-16"/>
          <w:w w:val="105"/>
        </w:rPr>
        <w:t> </w:t>
      </w:r>
      <w:r>
        <w:rPr>
          <w:w w:val="105"/>
        </w:rPr>
        <w:t>perfu- mada”</w:t>
      </w:r>
      <w:r>
        <w:rPr>
          <w:spacing w:val="-21"/>
          <w:w w:val="105"/>
        </w:rPr>
        <w:t> </w:t>
      </w:r>
      <w:r>
        <w:rPr>
          <w:w w:val="105"/>
        </w:rPr>
        <w:t>nuestra</w:t>
      </w:r>
      <w:r>
        <w:rPr>
          <w:spacing w:val="-21"/>
          <w:w w:val="105"/>
        </w:rPr>
        <w:t> </w:t>
      </w:r>
      <w:r>
        <w:rPr>
          <w:w w:val="105"/>
        </w:rPr>
        <w:t>casa</w:t>
      </w:r>
      <w:r>
        <w:rPr>
          <w:spacing w:val="-21"/>
          <w:w w:val="105"/>
        </w:rPr>
        <w:t> </w:t>
      </w:r>
      <w:r>
        <w:rPr>
          <w:spacing w:val="-6"/>
          <w:w w:val="105"/>
        </w:rPr>
        <w:t>y,</w:t>
      </w:r>
      <w:r>
        <w:rPr>
          <w:spacing w:val="-21"/>
          <w:w w:val="105"/>
        </w:rPr>
        <w:t> </w:t>
      </w:r>
      <w:r>
        <w:rPr>
          <w:w w:val="105"/>
        </w:rPr>
        <w:t>para</w:t>
      </w:r>
      <w:r>
        <w:rPr>
          <w:spacing w:val="-21"/>
          <w:w w:val="105"/>
        </w:rPr>
        <w:t> </w:t>
      </w:r>
      <w:r>
        <w:rPr>
          <w:w w:val="105"/>
        </w:rPr>
        <w:t>lograrlo,</w:t>
      </w:r>
      <w:r>
        <w:rPr>
          <w:spacing w:val="-21"/>
          <w:w w:val="105"/>
        </w:rPr>
        <w:t> </w:t>
      </w:r>
      <w:r>
        <w:rPr>
          <w:w w:val="105"/>
        </w:rPr>
        <w:t>nos</w:t>
      </w:r>
      <w:r>
        <w:rPr>
          <w:spacing w:val="-21"/>
          <w:w w:val="105"/>
        </w:rPr>
        <w:t> </w:t>
      </w:r>
      <w:r>
        <w:rPr>
          <w:w w:val="105"/>
        </w:rPr>
        <w:t>invitan</w:t>
      </w:r>
      <w:r>
        <w:rPr>
          <w:spacing w:val="-21"/>
          <w:w w:val="105"/>
        </w:rPr>
        <w:t> </w:t>
      </w:r>
      <w:r>
        <w:rPr>
          <w:w w:val="105"/>
        </w:rPr>
        <w:t>a</w:t>
      </w:r>
      <w:r>
        <w:rPr>
          <w:spacing w:val="-21"/>
          <w:w w:val="105"/>
        </w:rPr>
        <w:t> </w:t>
      </w:r>
      <w:r>
        <w:rPr>
          <w:w w:val="105"/>
        </w:rPr>
        <w:t>adquirir</w:t>
      </w:r>
      <w:r>
        <w:rPr>
          <w:spacing w:val="-21"/>
          <w:w w:val="105"/>
        </w:rPr>
        <w:t> </w:t>
      </w:r>
      <w:r>
        <w:rPr>
          <w:w w:val="105"/>
        </w:rPr>
        <w:t>productos</w:t>
      </w:r>
      <w:r>
        <w:rPr>
          <w:spacing w:val="-21"/>
          <w:w w:val="105"/>
        </w:rPr>
        <w:t> </w:t>
      </w:r>
      <w:r>
        <w:rPr>
          <w:w w:val="105"/>
        </w:rPr>
        <w:t>quí- micos,</w:t>
      </w:r>
      <w:r>
        <w:rPr>
          <w:spacing w:val="-21"/>
          <w:w w:val="105"/>
        </w:rPr>
        <w:t> </w:t>
      </w:r>
      <w:r>
        <w:rPr>
          <w:w w:val="105"/>
        </w:rPr>
        <w:t>en</w:t>
      </w:r>
      <w:r>
        <w:rPr>
          <w:spacing w:val="-21"/>
          <w:w w:val="105"/>
        </w:rPr>
        <w:t> </w:t>
      </w:r>
      <w:r>
        <w:rPr>
          <w:w w:val="105"/>
        </w:rPr>
        <w:t>la</w:t>
      </w:r>
      <w:r>
        <w:rPr>
          <w:spacing w:val="-21"/>
          <w:w w:val="105"/>
        </w:rPr>
        <w:t> </w:t>
      </w:r>
      <w:r>
        <w:rPr>
          <w:w w:val="105"/>
        </w:rPr>
        <w:t>mayoría</w:t>
      </w:r>
      <w:r>
        <w:rPr>
          <w:spacing w:val="-21"/>
          <w:w w:val="105"/>
        </w:rPr>
        <w:t> </w:t>
      </w:r>
      <w:r>
        <w:rPr>
          <w:w w:val="105"/>
        </w:rPr>
        <w:t>de</w:t>
      </w:r>
      <w:r>
        <w:rPr>
          <w:spacing w:val="-21"/>
          <w:w w:val="105"/>
        </w:rPr>
        <w:t> </w:t>
      </w:r>
      <w:r>
        <w:rPr>
          <w:w w:val="105"/>
        </w:rPr>
        <w:t>los</w:t>
      </w:r>
      <w:r>
        <w:rPr>
          <w:spacing w:val="-21"/>
          <w:w w:val="105"/>
        </w:rPr>
        <w:t> </w:t>
      </w:r>
      <w:r>
        <w:rPr>
          <w:w w:val="105"/>
        </w:rPr>
        <w:t>casos,</w:t>
      </w:r>
      <w:r>
        <w:rPr>
          <w:spacing w:val="-21"/>
          <w:w w:val="105"/>
        </w:rPr>
        <w:t> </w:t>
      </w:r>
      <w:r>
        <w:rPr>
          <w:w w:val="105"/>
        </w:rPr>
        <w:t>no</w:t>
      </w:r>
      <w:r>
        <w:rPr>
          <w:spacing w:val="-21"/>
          <w:w w:val="105"/>
        </w:rPr>
        <w:t> </w:t>
      </w:r>
      <w:r>
        <w:rPr>
          <w:w w:val="105"/>
        </w:rPr>
        <w:t>solo</w:t>
      </w:r>
      <w:r>
        <w:rPr>
          <w:spacing w:val="-21"/>
          <w:w w:val="105"/>
        </w:rPr>
        <w:t> </w:t>
      </w:r>
      <w:r>
        <w:rPr>
          <w:w w:val="105"/>
        </w:rPr>
        <w:t>caros,</w:t>
      </w:r>
      <w:r>
        <w:rPr>
          <w:spacing w:val="-21"/>
          <w:w w:val="105"/>
        </w:rPr>
        <w:t> </w:t>
      </w:r>
      <w:r>
        <w:rPr>
          <w:w w:val="105"/>
        </w:rPr>
        <w:t>sino</w:t>
      </w:r>
      <w:r>
        <w:rPr>
          <w:spacing w:val="-21"/>
          <w:w w:val="105"/>
        </w:rPr>
        <w:t> </w:t>
      </w:r>
      <w:r>
        <w:rPr>
          <w:w w:val="105"/>
        </w:rPr>
        <w:t>terriblemente</w:t>
      </w:r>
      <w:r>
        <w:rPr>
          <w:spacing w:val="-21"/>
          <w:w w:val="105"/>
        </w:rPr>
        <w:t> </w:t>
      </w:r>
      <w:r>
        <w:rPr>
          <w:w w:val="105"/>
        </w:rPr>
        <w:t>dañi- nos para el ambiente. </w:t>
      </w:r>
      <w:r>
        <w:rPr>
          <w:spacing w:val="2"/>
          <w:w w:val="105"/>
        </w:rPr>
        <w:t>Los </w:t>
      </w:r>
      <w:r>
        <w:rPr>
          <w:w w:val="105"/>
        </w:rPr>
        <w:t>ftalatos </w:t>
      </w:r>
      <w:r>
        <w:rPr>
          <w:rFonts w:ascii="Calibri" w:hAnsi="Calibri"/>
          <w:w w:val="105"/>
        </w:rPr>
        <w:t>—</w:t>
      </w:r>
      <w:r>
        <w:rPr>
          <w:w w:val="105"/>
        </w:rPr>
        <w:t>responsables del aroma de tales productos</w:t>
      </w:r>
      <w:r>
        <w:rPr>
          <w:rFonts w:ascii="Calibri" w:hAnsi="Calibri"/>
          <w:w w:val="105"/>
        </w:rPr>
        <w:t>—</w:t>
      </w:r>
      <w:r>
        <w:rPr>
          <w:rFonts w:ascii="Calibri" w:hAnsi="Calibri"/>
          <w:spacing w:val="-18"/>
          <w:w w:val="105"/>
        </w:rPr>
        <w:t> </w:t>
      </w:r>
      <w:r>
        <w:rPr>
          <w:w w:val="105"/>
        </w:rPr>
        <w:t>no</w:t>
      </w:r>
      <w:r>
        <w:rPr>
          <w:spacing w:val="-7"/>
          <w:w w:val="105"/>
        </w:rPr>
        <w:t> </w:t>
      </w:r>
      <w:r>
        <w:rPr>
          <w:w w:val="105"/>
        </w:rPr>
        <w:t>solo</w:t>
      </w:r>
      <w:r>
        <w:rPr>
          <w:spacing w:val="-7"/>
          <w:w w:val="105"/>
        </w:rPr>
        <w:t> </w:t>
      </w:r>
      <w:r>
        <w:rPr>
          <w:w w:val="105"/>
        </w:rPr>
        <w:t>dañan</w:t>
      </w:r>
      <w:r>
        <w:rPr>
          <w:spacing w:val="-7"/>
          <w:w w:val="105"/>
        </w:rPr>
        <w:t> </w:t>
      </w:r>
      <w:r>
        <w:rPr>
          <w:w w:val="105"/>
        </w:rPr>
        <w:t>a</w:t>
      </w:r>
      <w:r>
        <w:rPr>
          <w:spacing w:val="-7"/>
          <w:w w:val="105"/>
        </w:rPr>
        <w:t> </w:t>
      </w:r>
      <w:r>
        <w:rPr>
          <w:w w:val="105"/>
        </w:rPr>
        <w:t>los</w:t>
      </w:r>
      <w:r>
        <w:rPr>
          <w:spacing w:val="-7"/>
          <w:w w:val="105"/>
        </w:rPr>
        <w:t> </w:t>
      </w:r>
      <w:r>
        <w:rPr>
          <w:w w:val="105"/>
        </w:rPr>
        <w:t>animales,</w:t>
      </w:r>
      <w:r>
        <w:rPr>
          <w:spacing w:val="-7"/>
          <w:w w:val="105"/>
        </w:rPr>
        <w:t> </w:t>
      </w:r>
      <w:r>
        <w:rPr>
          <w:w w:val="105"/>
        </w:rPr>
        <w:t>sino</w:t>
      </w:r>
      <w:r>
        <w:rPr>
          <w:spacing w:val="-7"/>
          <w:w w:val="105"/>
        </w:rPr>
        <w:t> </w:t>
      </w:r>
      <w:r>
        <w:rPr>
          <w:w w:val="105"/>
        </w:rPr>
        <w:t>también</w:t>
      </w:r>
      <w:r>
        <w:rPr>
          <w:spacing w:val="-7"/>
          <w:w w:val="105"/>
        </w:rPr>
        <w:t> </w:t>
      </w:r>
      <w:r>
        <w:rPr>
          <w:w w:val="105"/>
        </w:rPr>
        <w:t>a</w:t>
      </w:r>
      <w:r>
        <w:rPr>
          <w:spacing w:val="-7"/>
          <w:w w:val="105"/>
        </w:rPr>
        <w:t> </w:t>
      </w:r>
      <w:r>
        <w:rPr>
          <w:w w:val="105"/>
        </w:rPr>
        <w:t>los</w:t>
      </w:r>
      <w:r>
        <w:rPr>
          <w:spacing w:val="-7"/>
          <w:w w:val="105"/>
        </w:rPr>
        <w:t> </w:t>
      </w:r>
      <w:r>
        <w:rPr>
          <w:w w:val="105"/>
        </w:rPr>
        <w:t>humanos. El</w:t>
      </w:r>
      <w:r>
        <w:rPr>
          <w:spacing w:val="-31"/>
          <w:w w:val="105"/>
        </w:rPr>
        <w:t> </w:t>
      </w:r>
      <w:r>
        <w:rPr>
          <w:w w:val="105"/>
        </w:rPr>
        <w:t>cloro</w:t>
      </w:r>
      <w:r>
        <w:rPr>
          <w:spacing w:val="-31"/>
          <w:w w:val="105"/>
        </w:rPr>
        <w:t> </w:t>
      </w:r>
      <w:r>
        <w:rPr>
          <w:w w:val="105"/>
        </w:rPr>
        <w:t>y</w:t>
      </w:r>
      <w:r>
        <w:rPr>
          <w:spacing w:val="-31"/>
          <w:w w:val="105"/>
        </w:rPr>
        <w:t> </w:t>
      </w:r>
      <w:r>
        <w:rPr>
          <w:w w:val="105"/>
        </w:rPr>
        <w:t>otros</w:t>
      </w:r>
      <w:r>
        <w:rPr>
          <w:spacing w:val="-31"/>
          <w:w w:val="105"/>
        </w:rPr>
        <w:t> </w:t>
      </w:r>
      <w:r>
        <w:rPr>
          <w:w w:val="105"/>
        </w:rPr>
        <w:t>productos</w:t>
      </w:r>
      <w:r>
        <w:rPr>
          <w:spacing w:val="-31"/>
          <w:w w:val="105"/>
        </w:rPr>
        <w:t> </w:t>
      </w:r>
      <w:r>
        <w:rPr>
          <w:w w:val="105"/>
        </w:rPr>
        <w:t>utilizados</w:t>
      </w:r>
      <w:r>
        <w:rPr>
          <w:spacing w:val="-31"/>
          <w:w w:val="105"/>
        </w:rPr>
        <w:t> </w:t>
      </w:r>
      <w:r>
        <w:rPr>
          <w:w w:val="105"/>
        </w:rPr>
        <w:t>para</w:t>
      </w:r>
      <w:r>
        <w:rPr>
          <w:spacing w:val="-31"/>
          <w:w w:val="105"/>
        </w:rPr>
        <w:t> </w:t>
      </w:r>
      <w:r>
        <w:rPr>
          <w:w w:val="105"/>
        </w:rPr>
        <w:t>limpiar</w:t>
      </w:r>
      <w:r>
        <w:rPr>
          <w:spacing w:val="-31"/>
          <w:w w:val="105"/>
        </w:rPr>
        <w:t> </w:t>
      </w:r>
      <w:r>
        <w:rPr>
          <w:w w:val="105"/>
        </w:rPr>
        <w:t>las</w:t>
      </w:r>
      <w:r>
        <w:rPr>
          <w:spacing w:val="-31"/>
          <w:w w:val="105"/>
        </w:rPr>
        <w:t> </w:t>
      </w:r>
      <w:r>
        <w:rPr>
          <w:w w:val="105"/>
        </w:rPr>
        <w:t>casas</w:t>
      </w:r>
      <w:r>
        <w:rPr>
          <w:spacing w:val="-31"/>
          <w:w w:val="105"/>
        </w:rPr>
        <w:t> </w:t>
      </w:r>
      <w:r>
        <w:rPr>
          <w:w w:val="105"/>
        </w:rPr>
        <w:t>son</w:t>
      </w:r>
      <w:r>
        <w:rPr>
          <w:spacing w:val="-31"/>
          <w:w w:val="105"/>
        </w:rPr>
        <w:t> </w:t>
      </w:r>
      <w:r>
        <w:rPr>
          <w:w w:val="105"/>
        </w:rPr>
        <w:t>verdaderos asesinos</w:t>
      </w:r>
      <w:r>
        <w:rPr>
          <w:spacing w:val="-15"/>
          <w:w w:val="105"/>
        </w:rPr>
        <w:t> </w:t>
      </w:r>
      <w:r>
        <w:rPr>
          <w:w w:val="105"/>
        </w:rPr>
        <w:t>de</w:t>
      </w:r>
      <w:r>
        <w:rPr>
          <w:spacing w:val="-15"/>
          <w:w w:val="105"/>
        </w:rPr>
        <w:t> </w:t>
      </w:r>
      <w:r>
        <w:rPr>
          <w:w w:val="105"/>
        </w:rPr>
        <w:t>ecosistemas.</w:t>
      </w:r>
      <w:r>
        <w:rPr>
          <w:spacing w:val="-15"/>
          <w:w w:val="105"/>
        </w:rPr>
        <w:t> </w:t>
      </w:r>
      <w:r>
        <w:rPr>
          <w:w w:val="105"/>
        </w:rPr>
        <w:t>Afortunadamente,</w:t>
      </w:r>
      <w:r>
        <w:rPr>
          <w:spacing w:val="-15"/>
          <w:w w:val="105"/>
        </w:rPr>
        <w:t> </w:t>
      </w:r>
      <w:r>
        <w:rPr>
          <w:w w:val="105"/>
        </w:rPr>
        <w:t>existen</w:t>
      </w:r>
      <w:r>
        <w:rPr>
          <w:spacing w:val="-15"/>
          <w:w w:val="105"/>
        </w:rPr>
        <w:t> </w:t>
      </w:r>
      <w:r>
        <w:rPr>
          <w:w w:val="105"/>
        </w:rPr>
        <w:t>productos</w:t>
      </w:r>
      <w:r>
        <w:rPr>
          <w:spacing w:val="-15"/>
          <w:w w:val="105"/>
        </w:rPr>
        <w:t> </w:t>
      </w:r>
      <w:r>
        <w:rPr>
          <w:w w:val="105"/>
        </w:rPr>
        <w:t>naturales (vinagre,</w:t>
      </w:r>
      <w:r>
        <w:rPr>
          <w:spacing w:val="-18"/>
          <w:w w:val="105"/>
        </w:rPr>
        <w:t> </w:t>
      </w:r>
      <w:r>
        <w:rPr>
          <w:w w:val="105"/>
        </w:rPr>
        <w:t>bicarbonato,</w:t>
      </w:r>
      <w:r>
        <w:rPr>
          <w:spacing w:val="-18"/>
          <w:w w:val="105"/>
        </w:rPr>
        <w:t> </w:t>
      </w:r>
      <w:r>
        <w:rPr>
          <w:w w:val="105"/>
        </w:rPr>
        <w:t>etc.)</w:t>
      </w:r>
      <w:r>
        <w:rPr>
          <w:spacing w:val="-18"/>
          <w:w w:val="105"/>
        </w:rPr>
        <w:t> </w:t>
      </w:r>
      <w:r>
        <w:rPr>
          <w:w w:val="105"/>
        </w:rPr>
        <w:t>y</w:t>
      </w:r>
      <w:r>
        <w:rPr>
          <w:spacing w:val="-18"/>
          <w:w w:val="105"/>
        </w:rPr>
        <w:t> </w:t>
      </w:r>
      <w:r>
        <w:rPr>
          <w:w w:val="105"/>
        </w:rPr>
        <w:t>modernos</w:t>
      </w:r>
      <w:r>
        <w:rPr>
          <w:spacing w:val="-18"/>
          <w:w w:val="105"/>
        </w:rPr>
        <w:t> </w:t>
      </w:r>
      <w:r>
        <w:rPr>
          <w:w w:val="105"/>
        </w:rPr>
        <w:t>(bioamigables)</w:t>
      </w:r>
      <w:r>
        <w:rPr>
          <w:spacing w:val="-18"/>
          <w:w w:val="105"/>
        </w:rPr>
        <w:t> </w:t>
      </w:r>
      <w:r>
        <w:rPr>
          <w:w w:val="105"/>
        </w:rPr>
        <w:t>que</w:t>
      </w:r>
      <w:r>
        <w:rPr>
          <w:spacing w:val="-18"/>
          <w:w w:val="105"/>
        </w:rPr>
        <w:t> </w:t>
      </w:r>
      <w:r>
        <w:rPr>
          <w:w w:val="105"/>
        </w:rPr>
        <w:t>son</w:t>
      </w:r>
      <w:r>
        <w:rPr>
          <w:spacing w:val="-18"/>
          <w:w w:val="105"/>
        </w:rPr>
        <w:t> </w:t>
      </w:r>
      <w:r>
        <w:rPr>
          <w:w w:val="105"/>
        </w:rPr>
        <w:t>capaces de</w:t>
      </w:r>
      <w:r>
        <w:rPr>
          <w:spacing w:val="-17"/>
          <w:w w:val="105"/>
        </w:rPr>
        <w:t> </w:t>
      </w:r>
      <w:r>
        <w:rPr>
          <w:w w:val="105"/>
        </w:rPr>
        <w:t>desinfectar</w:t>
      </w:r>
      <w:r>
        <w:rPr>
          <w:spacing w:val="-17"/>
          <w:w w:val="105"/>
        </w:rPr>
        <w:t> </w:t>
      </w:r>
      <w:r>
        <w:rPr>
          <w:w w:val="105"/>
        </w:rPr>
        <w:t>nuestras</w:t>
      </w:r>
      <w:r>
        <w:rPr>
          <w:spacing w:val="-17"/>
          <w:w w:val="105"/>
        </w:rPr>
        <w:t> </w:t>
      </w:r>
      <w:r>
        <w:rPr>
          <w:w w:val="105"/>
        </w:rPr>
        <w:t>casas</w:t>
      </w:r>
      <w:r>
        <w:rPr>
          <w:spacing w:val="-17"/>
          <w:w w:val="105"/>
        </w:rPr>
        <w:t> </w:t>
      </w:r>
      <w:r>
        <w:rPr>
          <w:w w:val="105"/>
        </w:rPr>
        <w:t>sin</w:t>
      </w:r>
      <w:r>
        <w:rPr>
          <w:spacing w:val="-17"/>
          <w:w w:val="105"/>
        </w:rPr>
        <w:t> </w:t>
      </w:r>
      <w:r>
        <w:rPr>
          <w:w w:val="105"/>
        </w:rPr>
        <w:t>dañar</w:t>
      </w:r>
      <w:r>
        <w:rPr>
          <w:spacing w:val="-17"/>
          <w:w w:val="105"/>
        </w:rPr>
        <w:t> </w:t>
      </w:r>
      <w:r>
        <w:rPr>
          <w:w w:val="105"/>
        </w:rPr>
        <w:t>al</w:t>
      </w:r>
      <w:r>
        <w:rPr>
          <w:spacing w:val="-17"/>
          <w:w w:val="105"/>
        </w:rPr>
        <w:t> </w:t>
      </w:r>
      <w:r>
        <w:rPr>
          <w:w w:val="105"/>
        </w:rPr>
        <w:t>medioambiente.</w:t>
      </w:r>
    </w:p>
    <w:p>
      <w:pPr>
        <w:pStyle w:val="BodyText"/>
        <w:spacing w:before="5"/>
        <w:ind w:left="667" w:right="37"/>
      </w:pPr>
      <w:r>
        <w:rPr>
          <w:w w:val="105"/>
        </w:rPr>
        <w:t>Octavo. Los productos suntuarios.</w:t>
      </w:r>
    </w:p>
    <w:p>
      <w:pPr>
        <w:pStyle w:val="BodyText"/>
        <w:spacing w:line="292" w:lineRule="auto" w:before="50"/>
        <w:ind w:left="100" w:right="113" w:firstLine="566"/>
        <w:jc w:val="both"/>
      </w:pPr>
      <w:r>
        <w:rPr/>
        <w:t>La humanidad moderna acumula objetos suntuarios: del oro a los diamantes, de las pieles a las especies exóticas, de las mansiones a los autos de lujo. Los grandes millonarios no solo depredan y conminan a</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17"/>
        <w:jc w:val="both"/>
      </w:pPr>
      <w:r>
        <w:rPr>
          <w:w w:val="105"/>
        </w:rPr>
        <w:t>otros</w:t>
      </w:r>
      <w:r>
        <w:rPr>
          <w:spacing w:val="-21"/>
          <w:w w:val="105"/>
        </w:rPr>
        <w:t> </w:t>
      </w:r>
      <w:r>
        <w:rPr>
          <w:w w:val="105"/>
        </w:rPr>
        <w:t>a</w:t>
      </w:r>
      <w:r>
        <w:rPr>
          <w:spacing w:val="-21"/>
          <w:w w:val="105"/>
        </w:rPr>
        <w:t> </w:t>
      </w:r>
      <w:r>
        <w:rPr>
          <w:w w:val="105"/>
        </w:rPr>
        <w:t>depredar</w:t>
      </w:r>
      <w:r>
        <w:rPr>
          <w:spacing w:val="-21"/>
          <w:w w:val="105"/>
        </w:rPr>
        <w:t> </w:t>
      </w:r>
      <w:r>
        <w:rPr>
          <w:w w:val="105"/>
        </w:rPr>
        <w:t>al</w:t>
      </w:r>
      <w:r>
        <w:rPr>
          <w:spacing w:val="-21"/>
          <w:w w:val="105"/>
        </w:rPr>
        <w:t> </w:t>
      </w:r>
      <w:r>
        <w:rPr>
          <w:w w:val="105"/>
        </w:rPr>
        <w:t>mundo,</w:t>
      </w:r>
      <w:r>
        <w:rPr>
          <w:spacing w:val="-21"/>
          <w:w w:val="105"/>
        </w:rPr>
        <w:t> </w:t>
      </w:r>
      <w:r>
        <w:rPr>
          <w:w w:val="105"/>
        </w:rPr>
        <w:t>sino</w:t>
      </w:r>
      <w:r>
        <w:rPr>
          <w:spacing w:val="-21"/>
          <w:w w:val="105"/>
        </w:rPr>
        <w:t> </w:t>
      </w:r>
      <w:r>
        <w:rPr>
          <w:w w:val="105"/>
        </w:rPr>
        <w:t>que</w:t>
      </w:r>
      <w:r>
        <w:rPr>
          <w:spacing w:val="-21"/>
          <w:w w:val="105"/>
        </w:rPr>
        <w:t> </w:t>
      </w:r>
      <w:r>
        <w:rPr>
          <w:w w:val="105"/>
        </w:rPr>
        <w:t>se</w:t>
      </w:r>
      <w:r>
        <w:rPr>
          <w:spacing w:val="-21"/>
          <w:w w:val="105"/>
        </w:rPr>
        <w:t> </w:t>
      </w:r>
      <w:r>
        <w:rPr>
          <w:w w:val="105"/>
        </w:rPr>
        <w:t>hacen</w:t>
      </w:r>
      <w:r>
        <w:rPr>
          <w:spacing w:val="-21"/>
          <w:w w:val="105"/>
        </w:rPr>
        <w:t> </w:t>
      </w:r>
      <w:r>
        <w:rPr>
          <w:w w:val="105"/>
        </w:rPr>
        <w:t>esclavos</w:t>
      </w:r>
      <w:r>
        <w:rPr>
          <w:spacing w:val="-21"/>
          <w:w w:val="105"/>
        </w:rPr>
        <w:t> </w:t>
      </w:r>
      <w:r>
        <w:rPr>
          <w:w w:val="105"/>
        </w:rPr>
        <w:t>de</w:t>
      </w:r>
      <w:r>
        <w:rPr>
          <w:spacing w:val="-21"/>
          <w:w w:val="105"/>
        </w:rPr>
        <w:t> </w:t>
      </w:r>
      <w:r>
        <w:rPr>
          <w:w w:val="105"/>
        </w:rPr>
        <w:t>sus</w:t>
      </w:r>
      <w:r>
        <w:rPr>
          <w:spacing w:val="-21"/>
          <w:w w:val="105"/>
        </w:rPr>
        <w:t> </w:t>
      </w:r>
      <w:r>
        <w:rPr>
          <w:w w:val="105"/>
        </w:rPr>
        <w:t>posesiones. </w:t>
      </w:r>
      <w:r>
        <w:rPr>
          <w:spacing w:val="-3"/>
          <w:w w:val="105"/>
        </w:rPr>
        <w:t>Pero</w:t>
      </w:r>
      <w:r>
        <w:rPr>
          <w:spacing w:val="-22"/>
          <w:w w:val="105"/>
        </w:rPr>
        <w:t> </w:t>
      </w:r>
      <w:r>
        <w:rPr>
          <w:w w:val="105"/>
        </w:rPr>
        <w:t>no</w:t>
      </w:r>
      <w:r>
        <w:rPr>
          <w:spacing w:val="-22"/>
          <w:w w:val="105"/>
        </w:rPr>
        <w:t> </w:t>
      </w:r>
      <w:r>
        <w:rPr>
          <w:w w:val="105"/>
        </w:rPr>
        <w:t>solo</w:t>
      </w:r>
      <w:r>
        <w:rPr>
          <w:spacing w:val="-22"/>
          <w:w w:val="105"/>
        </w:rPr>
        <w:t> </w:t>
      </w:r>
      <w:r>
        <w:rPr>
          <w:w w:val="105"/>
        </w:rPr>
        <w:t>los</w:t>
      </w:r>
      <w:r>
        <w:rPr>
          <w:spacing w:val="-22"/>
          <w:w w:val="105"/>
        </w:rPr>
        <w:t> </w:t>
      </w:r>
      <w:r>
        <w:rPr>
          <w:w w:val="105"/>
        </w:rPr>
        <w:t>millonarios</w:t>
      </w:r>
      <w:r>
        <w:rPr>
          <w:spacing w:val="-22"/>
          <w:w w:val="105"/>
        </w:rPr>
        <w:t> </w:t>
      </w:r>
      <w:r>
        <w:rPr>
          <w:w w:val="105"/>
        </w:rPr>
        <w:t>caen</w:t>
      </w:r>
      <w:r>
        <w:rPr>
          <w:spacing w:val="-22"/>
          <w:w w:val="105"/>
        </w:rPr>
        <w:t> </w:t>
      </w:r>
      <w:r>
        <w:rPr>
          <w:w w:val="105"/>
        </w:rPr>
        <w:t>en</w:t>
      </w:r>
      <w:r>
        <w:rPr>
          <w:spacing w:val="-22"/>
          <w:w w:val="105"/>
        </w:rPr>
        <w:t> </w:t>
      </w:r>
      <w:r>
        <w:rPr>
          <w:w w:val="105"/>
        </w:rPr>
        <w:t>el</w:t>
      </w:r>
      <w:r>
        <w:rPr>
          <w:spacing w:val="-22"/>
          <w:w w:val="105"/>
        </w:rPr>
        <w:t> </w:t>
      </w:r>
      <w:r>
        <w:rPr>
          <w:w w:val="105"/>
        </w:rPr>
        <w:t>juego</w:t>
      </w:r>
      <w:r>
        <w:rPr>
          <w:spacing w:val="-22"/>
          <w:w w:val="105"/>
        </w:rPr>
        <w:t> </w:t>
      </w:r>
      <w:r>
        <w:rPr>
          <w:w w:val="105"/>
        </w:rPr>
        <w:t>de</w:t>
      </w:r>
      <w:r>
        <w:rPr>
          <w:spacing w:val="-22"/>
          <w:w w:val="105"/>
        </w:rPr>
        <w:t> </w:t>
      </w:r>
      <w:r>
        <w:rPr>
          <w:w w:val="105"/>
        </w:rPr>
        <w:t>la</w:t>
      </w:r>
      <w:r>
        <w:rPr>
          <w:spacing w:val="-22"/>
          <w:w w:val="105"/>
        </w:rPr>
        <w:t> </w:t>
      </w:r>
      <w:r>
        <w:rPr>
          <w:w w:val="105"/>
        </w:rPr>
        <w:t>adquisición</w:t>
      </w:r>
      <w:r>
        <w:rPr>
          <w:spacing w:val="-22"/>
          <w:w w:val="105"/>
        </w:rPr>
        <w:t> </w:t>
      </w:r>
      <w:r>
        <w:rPr>
          <w:w w:val="105"/>
        </w:rPr>
        <w:t>de</w:t>
      </w:r>
      <w:r>
        <w:rPr>
          <w:spacing w:val="-22"/>
          <w:w w:val="105"/>
        </w:rPr>
        <w:t> </w:t>
      </w:r>
      <w:r>
        <w:rPr>
          <w:w w:val="105"/>
        </w:rPr>
        <w:t>los</w:t>
      </w:r>
      <w:r>
        <w:rPr>
          <w:spacing w:val="-22"/>
          <w:w w:val="105"/>
        </w:rPr>
        <w:t> </w:t>
      </w:r>
      <w:r>
        <w:rPr>
          <w:w w:val="105"/>
        </w:rPr>
        <w:t>pro- ductos</w:t>
      </w:r>
      <w:r>
        <w:rPr>
          <w:spacing w:val="-30"/>
          <w:w w:val="105"/>
        </w:rPr>
        <w:t> </w:t>
      </w:r>
      <w:r>
        <w:rPr>
          <w:w w:val="105"/>
        </w:rPr>
        <w:t>raros</w:t>
      </w:r>
      <w:r>
        <w:rPr>
          <w:spacing w:val="-30"/>
          <w:w w:val="105"/>
        </w:rPr>
        <w:t> </w:t>
      </w:r>
      <w:r>
        <w:rPr>
          <w:w w:val="105"/>
        </w:rPr>
        <w:t>y</w:t>
      </w:r>
      <w:r>
        <w:rPr>
          <w:spacing w:val="-30"/>
          <w:w w:val="105"/>
        </w:rPr>
        <w:t> </w:t>
      </w:r>
      <w:r>
        <w:rPr>
          <w:w w:val="105"/>
        </w:rPr>
        <w:t>suntuarios,</w:t>
      </w:r>
      <w:r>
        <w:rPr>
          <w:spacing w:val="-30"/>
          <w:w w:val="105"/>
        </w:rPr>
        <w:t> </w:t>
      </w:r>
      <w:r>
        <w:rPr>
          <w:w w:val="105"/>
        </w:rPr>
        <w:t>también</w:t>
      </w:r>
      <w:r>
        <w:rPr>
          <w:spacing w:val="-30"/>
          <w:w w:val="105"/>
        </w:rPr>
        <w:t> </w:t>
      </w:r>
      <w:r>
        <w:rPr>
          <w:w w:val="105"/>
        </w:rPr>
        <w:t>las</w:t>
      </w:r>
      <w:r>
        <w:rPr>
          <w:spacing w:val="-30"/>
          <w:w w:val="105"/>
        </w:rPr>
        <w:t> </w:t>
      </w:r>
      <w:r>
        <w:rPr>
          <w:w w:val="105"/>
        </w:rPr>
        <w:t>clases</w:t>
      </w:r>
      <w:r>
        <w:rPr>
          <w:spacing w:val="-30"/>
          <w:w w:val="105"/>
        </w:rPr>
        <w:t> </w:t>
      </w:r>
      <w:r>
        <w:rPr>
          <w:w w:val="105"/>
        </w:rPr>
        <w:t>medias</w:t>
      </w:r>
      <w:r>
        <w:rPr>
          <w:spacing w:val="-30"/>
          <w:w w:val="105"/>
        </w:rPr>
        <w:t> </w:t>
      </w:r>
      <w:r>
        <w:rPr>
          <w:w w:val="105"/>
        </w:rPr>
        <w:t>y</w:t>
      </w:r>
      <w:r>
        <w:rPr>
          <w:spacing w:val="-30"/>
          <w:w w:val="105"/>
        </w:rPr>
        <w:t> </w:t>
      </w:r>
      <w:r>
        <w:rPr>
          <w:w w:val="105"/>
        </w:rPr>
        <w:t>pobres</w:t>
      </w:r>
      <w:r>
        <w:rPr>
          <w:spacing w:val="-30"/>
          <w:w w:val="105"/>
        </w:rPr>
        <w:t> </w:t>
      </w:r>
      <w:r>
        <w:rPr>
          <w:w w:val="105"/>
        </w:rPr>
        <w:t>pagan</w:t>
      </w:r>
      <w:r>
        <w:rPr>
          <w:spacing w:val="-30"/>
          <w:w w:val="105"/>
        </w:rPr>
        <w:t> </w:t>
      </w:r>
      <w:r>
        <w:rPr>
          <w:w w:val="105"/>
        </w:rPr>
        <w:t>cifras estratosféricas</w:t>
      </w:r>
      <w:r>
        <w:rPr>
          <w:spacing w:val="-12"/>
          <w:w w:val="105"/>
        </w:rPr>
        <w:t> </w:t>
      </w:r>
      <w:r>
        <w:rPr>
          <w:w w:val="105"/>
        </w:rPr>
        <w:t>para</w:t>
      </w:r>
      <w:r>
        <w:rPr>
          <w:spacing w:val="-12"/>
          <w:w w:val="105"/>
        </w:rPr>
        <w:t> </w:t>
      </w:r>
      <w:r>
        <w:rPr>
          <w:w w:val="105"/>
        </w:rPr>
        <w:t>poseer</w:t>
      </w:r>
      <w:r>
        <w:rPr>
          <w:spacing w:val="-12"/>
          <w:w w:val="105"/>
        </w:rPr>
        <w:t> </w:t>
      </w:r>
      <w:r>
        <w:rPr>
          <w:w w:val="105"/>
        </w:rPr>
        <w:t>el</w:t>
      </w:r>
      <w:r>
        <w:rPr>
          <w:spacing w:val="-12"/>
          <w:w w:val="105"/>
        </w:rPr>
        <w:t> </w:t>
      </w:r>
      <w:r>
        <w:rPr>
          <w:w w:val="105"/>
        </w:rPr>
        <w:t>cuero</w:t>
      </w:r>
      <w:r>
        <w:rPr>
          <w:spacing w:val="-12"/>
          <w:w w:val="105"/>
        </w:rPr>
        <w:t> </w:t>
      </w:r>
      <w:r>
        <w:rPr>
          <w:w w:val="105"/>
        </w:rPr>
        <w:t>de</w:t>
      </w:r>
      <w:r>
        <w:rPr>
          <w:spacing w:val="-12"/>
          <w:w w:val="105"/>
        </w:rPr>
        <w:t> </w:t>
      </w:r>
      <w:r>
        <w:rPr>
          <w:w w:val="105"/>
        </w:rPr>
        <w:t>animales</w:t>
      </w:r>
      <w:r>
        <w:rPr>
          <w:spacing w:val="-12"/>
          <w:w w:val="105"/>
        </w:rPr>
        <w:t> </w:t>
      </w:r>
      <w:r>
        <w:rPr>
          <w:w w:val="105"/>
        </w:rPr>
        <w:t>asesinados</w:t>
      </w:r>
      <w:r>
        <w:rPr>
          <w:spacing w:val="-12"/>
          <w:w w:val="105"/>
        </w:rPr>
        <w:t> </w:t>
      </w:r>
      <w:r>
        <w:rPr>
          <w:w w:val="105"/>
        </w:rPr>
        <w:t>(no</w:t>
      </w:r>
      <w:r>
        <w:rPr>
          <w:spacing w:val="-12"/>
          <w:w w:val="105"/>
        </w:rPr>
        <w:t> </w:t>
      </w:r>
      <w:r>
        <w:rPr>
          <w:w w:val="105"/>
        </w:rPr>
        <w:t>son</w:t>
      </w:r>
      <w:r>
        <w:rPr>
          <w:spacing w:val="-12"/>
          <w:w w:val="105"/>
        </w:rPr>
        <w:t> </w:t>
      </w:r>
      <w:r>
        <w:rPr>
          <w:w w:val="105"/>
        </w:rPr>
        <w:t>otra cosa</w:t>
      </w:r>
      <w:r>
        <w:rPr>
          <w:spacing w:val="-21"/>
          <w:w w:val="105"/>
        </w:rPr>
        <w:t> </w:t>
      </w:r>
      <w:r>
        <w:rPr>
          <w:w w:val="105"/>
        </w:rPr>
        <w:t>las</w:t>
      </w:r>
      <w:r>
        <w:rPr>
          <w:spacing w:val="-21"/>
          <w:w w:val="105"/>
        </w:rPr>
        <w:t> </w:t>
      </w:r>
      <w:r>
        <w:rPr>
          <w:w w:val="105"/>
        </w:rPr>
        <w:t>pieles),</w:t>
      </w:r>
      <w:r>
        <w:rPr>
          <w:spacing w:val="-21"/>
          <w:w w:val="105"/>
        </w:rPr>
        <w:t> </w:t>
      </w:r>
      <w:r>
        <w:rPr>
          <w:w w:val="105"/>
        </w:rPr>
        <w:t>los</w:t>
      </w:r>
      <w:r>
        <w:rPr>
          <w:spacing w:val="-21"/>
          <w:w w:val="105"/>
        </w:rPr>
        <w:t> </w:t>
      </w:r>
      <w:r>
        <w:rPr>
          <w:w w:val="105"/>
        </w:rPr>
        <w:t>metales</w:t>
      </w:r>
      <w:r>
        <w:rPr>
          <w:spacing w:val="-21"/>
          <w:w w:val="105"/>
        </w:rPr>
        <w:t> </w:t>
      </w:r>
      <w:r>
        <w:rPr>
          <w:w w:val="105"/>
        </w:rPr>
        <w:t>(no</w:t>
      </w:r>
      <w:r>
        <w:rPr>
          <w:spacing w:val="-21"/>
          <w:w w:val="105"/>
        </w:rPr>
        <w:t> </w:t>
      </w:r>
      <w:r>
        <w:rPr>
          <w:w w:val="105"/>
        </w:rPr>
        <w:t>es</w:t>
      </w:r>
      <w:r>
        <w:rPr>
          <w:spacing w:val="-21"/>
          <w:w w:val="105"/>
        </w:rPr>
        <w:t> </w:t>
      </w:r>
      <w:r>
        <w:rPr>
          <w:w w:val="105"/>
        </w:rPr>
        <w:t>otra</w:t>
      </w:r>
      <w:r>
        <w:rPr>
          <w:spacing w:val="-21"/>
          <w:w w:val="105"/>
        </w:rPr>
        <w:t> </w:t>
      </w:r>
      <w:r>
        <w:rPr>
          <w:w w:val="105"/>
        </w:rPr>
        <w:t>cosa</w:t>
      </w:r>
      <w:r>
        <w:rPr>
          <w:spacing w:val="-21"/>
          <w:w w:val="105"/>
        </w:rPr>
        <w:t> </w:t>
      </w:r>
      <w:r>
        <w:rPr>
          <w:w w:val="105"/>
        </w:rPr>
        <w:t>el</w:t>
      </w:r>
      <w:r>
        <w:rPr>
          <w:spacing w:val="-21"/>
          <w:w w:val="105"/>
        </w:rPr>
        <w:t> </w:t>
      </w:r>
      <w:r>
        <w:rPr>
          <w:w w:val="105"/>
        </w:rPr>
        <w:t>oro</w:t>
      </w:r>
      <w:r>
        <w:rPr>
          <w:spacing w:val="-21"/>
          <w:w w:val="105"/>
        </w:rPr>
        <w:t> </w:t>
      </w:r>
      <w:r>
        <w:rPr>
          <w:w w:val="105"/>
        </w:rPr>
        <w:t>o</w:t>
      </w:r>
      <w:r>
        <w:rPr>
          <w:spacing w:val="-21"/>
          <w:w w:val="105"/>
        </w:rPr>
        <w:t> </w:t>
      </w:r>
      <w:r>
        <w:rPr>
          <w:w w:val="105"/>
        </w:rPr>
        <w:t>la</w:t>
      </w:r>
      <w:r>
        <w:rPr>
          <w:spacing w:val="-21"/>
          <w:w w:val="105"/>
        </w:rPr>
        <w:t> </w:t>
      </w:r>
      <w:r>
        <w:rPr>
          <w:w w:val="105"/>
        </w:rPr>
        <w:t>plata)</w:t>
      </w:r>
      <w:r>
        <w:rPr>
          <w:spacing w:val="-21"/>
          <w:w w:val="105"/>
        </w:rPr>
        <w:t> </w:t>
      </w:r>
      <w:r>
        <w:rPr>
          <w:w w:val="105"/>
        </w:rPr>
        <w:t>y</w:t>
      </w:r>
      <w:r>
        <w:rPr>
          <w:spacing w:val="-21"/>
          <w:w w:val="105"/>
        </w:rPr>
        <w:t> </w:t>
      </w:r>
      <w:r>
        <w:rPr>
          <w:w w:val="105"/>
        </w:rPr>
        <w:t>las</w:t>
      </w:r>
      <w:r>
        <w:rPr>
          <w:spacing w:val="-21"/>
          <w:w w:val="105"/>
        </w:rPr>
        <w:t> </w:t>
      </w:r>
      <w:r>
        <w:rPr>
          <w:w w:val="105"/>
        </w:rPr>
        <w:t>piedras (pues</w:t>
      </w:r>
      <w:r>
        <w:rPr>
          <w:spacing w:val="-30"/>
          <w:w w:val="105"/>
        </w:rPr>
        <w:t> </w:t>
      </w:r>
      <w:r>
        <w:rPr>
          <w:w w:val="105"/>
        </w:rPr>
        <w:t>no</w:t>
      </w:r>
      <w:r>
        <w:rPr>
          <w:spacing w:val="-30"/>
          <w:w w:val="105"/>
        </w:rPr>
        <w:t> </w:t>
      </w:r>
      <w:r>
        <w:rPr>
          <w:w w:val="105"/>
        </w:rPr>
        <w:t>son</w:t>
      </w:r>
      <w:r>
        <w:rPr>
          <w:spacing w:val="-30"/>
          <w:w w:val="105"/>
        </w:rPr>
        <w:t> </w:t>
      </w:r>
      <w:r>
        <w:rPr>
          <w:w w:val="105"/>
        </w:rPr>
        <w:t>otra</w:t>
      </w:r>
      <w:r>
        <w:rPr>
          <w:spacing w:val="-30"/>
          <w:w w:val="105"/>
        </w:rPr>
        <w:t> </w:t>
      </w:r>
      <w:r>
        <w:rPr>
          <w:w w:val="105"/>
        </w:rPr>
        <w:t>cosa</w:t>
      </w:r>
      <w:r>
        <w:rPr>
          <w:spacing w:val="-30"/>
          <w:w w:val="105"/>
        </w:rPr>
        <w:t> </w:t>
      </w:r>
      <w:r>
        <w:rPr>
          <w:w w:val="105"/>
        </w:rPr>
        <w:t>los</w:t>
      </w:r>
      <w:r>
        <w:rPr>
          <w:spacing w:val="-30"/>
          <w:w w:val="105"/>
        </w:rPr>
        <w:t> </w:t>
      </w:r>
      <w:r>
        <w:rPr>
          <w:w w:val="105"/>
        </w:rPr>
        <w:t>diamantes,</w:t>
      </w:r>
      <w:r>
        <w:rPr>
          <w:spacing w:val="-30"/>
          <w:w w:val="105"/>
        </w:rPr>
        <w:t> </w:t>
      </w:r>
      <w:r>
        <w:rPr>
          <w:w w:val="105"/>
        </w:rPr>
        <w:t>esmeraldas</w:t>
      </w:r>
      <w:r>
        <w:rPr>
          <w:spacing w:val="-30"/>
          <w:w w:val="105"/>
        </w:rPr>
        <w:t> </w:t>
      </w:r>
      <w:r>
        <w:rPr>
          <w:w w:val="105"/>
        </w:rPr>
        <w:t>y</w:t>
      </w:r>
      <w:r>
        <w:rPr>
          <w:spacing w:val="-30"/>
          <w:w w:val="105"/>
        </w:rPr>
        <w:t> </w:t>
      </w:r>
      <w:r>
        <w:rPr>
          <w:w w:val="105"/>
        </w:rPr>
        <w:t>rubíes).</w:t>
      </w:r>
      <w:r>
        <w:rPr>
          <w:spacing w:val="-30"/>
          <w:w w:val="105"/>
        </w:rPr>
        <w:t> </w:t>
      </w:r>
      <w:r>
        <w:rPr>
          <w:w w:val="105"/>
        </w:rPr>
        <w:t>Nunca</w:t>
      </w:r>
      <w:r>
        <w:rPr>
          <w:spacing w:val="-30"/>
          <w:w w:val="105"/>
        </w:rPr>
        <w:t> </w:t>
      </w:r>
      <w:r>
        <w:rPr>
          <w:w w:val="105"/>
        </w:rPr>
        <w:t>olvide- mos</w:t>
      </w:r>
      <w:r>
        <w:rPr>
          <w:spacing w:val="-22"/>
          <w:w w:val="105"/>
        </w:rPr>
        <w:t> </w:t>
      </w:r>
      <w:r>
        <w:rPr>
          <w:w w:val="105"/>
        </w:rPr>
        <w:t>que</w:t>
      </w:r>
      <w:r>
        <w:rPr>
          <w:spacing w:val="-22"/>
          <w:w w:val="105"/>
        </w:rPr>
        <w:t> </w:t>
      </w:r>
      <w:r>
        <w:rPr>
          <w:w w:val="105"/>
        </w:rPr>
        <w:t>el</w:t>
      </w:r>
      <w:r>
        <w:rPr>
          <w:spacing w:val="-22"/>
          <w:w w:val="105"/>
        </w:rPr>
        <w:t> </w:t>
      </w:r>
      <w:r>
        <w:rPr>
          <w:w w:val="105"/>
        </w:rPr>
        <w:t>oro</w:t>
      </w:r>
      <w:r>
        <w:rPr>
          <w:spacing w:val="-22"/>
          <w:w w:val="105"/>
        </w:rPr>
        <w:t> </w:t>
      </w:r>
      <w:r>
        <w:rPr>
          <w:w w:val="105"/>
        </w:rPr>
        <w:t>en</w:t>
      </w:r>
      <w:r>
        <w:rPr>
          <w:spacing w:val="-22"/>
          <w:w w:val="105"/>
        </w:rPr>
        <w:t> </w:t>
      </w:r>
      <w:r>
        <w:rPr>
          <w:w w:val="105"/>
        </w:rPr>
        <w:t>el</w:t>
      </w:r>
      <w:r>
        <w:rPr>
          <w:spacing w:val="-22"/>
          <w:w w:val="105"/>
        </w:rPr>
        <w:t> </w:t>
      </w:r>
      <w:r>
        <w:rPr>
          <w:w w:val="105"/>
        </w:rPr>
        <w:t>México</w:t>
      </w:r>
      <w:r>
        <w:rPr>
          <w:spacing w:val="-22"/>
          <w:w w:val="105"/>
        </w:rPr>
        <w:t> </w:t>
      </w:r>
      <w:r>
        <w:rPr>
          <w:w w:val="105"/>
        </w:rPr>
        <w:t>prehispánico</w:t>
      </w:r>
      <w:r>
        <w:rPr>
          <w:spacing w:val="-22"/>
          <w:w w:val="105"/>
        </w:rPr>
        <w:t> </w:t>
      </w:r>
      <w:r>
        <w:rPr>
          <w:w w:val="105"/>
        </w:rPr>
        <w:t>no</w:t>
      </w:r>
      <w:r>
        <w:rPr>
          <w:spacing w:val="-22"/>
          <w:w w:val="105"/>
        </w:rPr>
        <w:t> </w:t>
      </w:r>
      <w:r>
        <w:rPr>
          <w:w w:val="105"/>
        </w:rPr>
        <w:t>era</w:t>
      </w:r>
      <w:r>
        <w:rPr>
          <w:spacing w:val="-22"/>
          <w:w w:val="105"/>
        </w:rPr>
        <w:t> </w:t>
      </w:r>
      <w:r>
        <w:rPr>
          <w:w w:val="105"/>
        </w:rPr>
        <w:t>un</w:t>
      </w:r>
      <w:r>
        <w:rPr>
          <w:spacing w:val="-22"/>
          <w:w w:val="105"/>
        </w:rPr>
        <w:t> </w:t>
      </w:r>
      <w:r>
        <w:rPr>
          <w:w w:val="105"/>
        </w:rPr>
        <w:t>bien,</w:t>
      </w:r>
      <w:r>
        <w:rPr>
          <w:spacing w:val="-22"/>
          <w:w w:val="105"/>
        </w:rPr>
        <w:t> </w:t>
      </w:r>
      <w:r>
        <w:rPr>
          <w:w w:val="105"/>
        </w:rPr>
        <w:t>era</w:t>
      </w:r>
      <w:r>
        <w:rPr>
          <w:spacing w:val="-22"/>
          <w:w w:val="105"/>
        </w:rPr>
        <w:t> </w:t>
      </w:r>
      <w:r>
        <w:rPr>
          <w:w w:val="105"/>
        </w:rPr>
        <w:t>simplemen- te</w:t>
      </w:r>
      <w:r>
        <w:rPr>
          <w:spacing w:val="-23"/>
          <w:w w:val="105"/>
        </w:rPr>
        <w:t> </w:t>
      </w:r>
      <w:r>
        <w:rPr>
          <w:w w:val="105"/>
        </w:rPr>
        <w:t>un</w:t>
      </w:r>
      <w:r>
        <w:rPr>
          <w:spacing w:val="-23"/>
          <w:w w:val="105"/>
        </w:rPr>
        <w:t> </w:t>
      </w:r>
      <w:r>
        <w:rPr>
          <w:w w:val="105"/>
        </w:rPr>
        <w:t>metal</w:t>
      </w:r>
      <w:r>
        <w:rPr>
          <w:spacing w:val="-23"/>
          <w:w w:val="105"/>
        </w:rPr>
        <w:t> </w:t>
      </w:r>
      <w:r>
        <w:rPr>
          <w:w w:val="105"/>
        </w:rPr>
        <w:t>más</w:t>
      </w:r>
      <w:r>
        <w:rPr>
          <w:spacing w:val="-23"/>
          <w:w w:val="105"/>
        </w:rPr>
        <w:t> </w:t>
      </w:r>
      <w:r>
        <w:rPr>
          <w:w w:val="105"/>
        </w:rPr>
        <w:t>utilizado</w:t>
      </w:r>
      <w:r>
        <w:rPr>
          <w:spacing w:val="-23"/>
          <w:w w:val="105"/>
        </w:rPr>
        <w:t> </w:t>
      </w:r>
      <w:r>
        <w:rPr>
          <w:w w:val="105"/>
        </w:rPr>
        <w:t>en</w:t>
      </w:r>
      <w:r>
        <w:rPr>
          <w:spacing w:val="-23"/>
          <w:w w:val="105"/>
        </w:rPr>
        <w:t> </w:t>
      </w:r>
      <w:r>
        <w:rPr>
          <w:w w:val="105"/>
        </w:rPr>
        <w:t>la</w:t>
      </w:r>
      <w:r>
        <w:rPr>
          <w:spacing w:val="-23"/>
          <w:w w:val="105"/>
        </w:rPr>
        <w:t> </w:t>
      </w:r>
      <w:r>
        <w:rPr>
          <w:w w:val="105"/>
        </w:rPr>
        <w:t>elaboración</w:t>
      </w:r>
      <w:r>
        <w:rPr>
          <w:spacing w:val="-23"/>
          <w:w w:val="105"/>
        </w:rPr>
        <w:t> </w:t>
      </w:r>
      <w:r>
        <w:rPr>
          <w:w w:val="105"/>
        </w:rPr>
        <w:t>de</w:t>
      </w:r>
      <w:r>
        <w:rPr>
          <w:spacing w:val="-23"/>
          <w:w w:val="105"/>
        </w:rPr>
        <w:t> </w:t>
      </w:r>
      <w:r>
        <w:rPr>
          <w:w w:val="105"/>
        </w:rPr>
        <w:t>joyería.</w:t>
      </w:r>
      <w:r>
        <w:rPr>
          <w:spacing w:val="-23"/>
          <w:w w:val="105"/>
        </w:rPr>
        <w:t> </w:t>
      </w:r>
      <w:r>
        <w:rPr>
          <w:w w:val="105"/>
        </w:rPr>
        <w:t>No</w:t>
      </w:r>
      <w:r>
        <w:rPr>
          <w:spacing w:val="-23"/>
          <w:w w:val="105"/>
        </w:rPr>
        <w:t> </w:t>
      </w:r>
      <w:r>
        <w:rPr>
          <w:w w:val="105"/>
        </w:rPr>
        <w:t>era</w:t>
      </w:r>
      <w:r>
        <w:rPr>
          <w:spacing w:val="-23"/>
          <w:w w:val="105"/>
        </w:rPr>
        <w:t> </w:t>
      </w:r>
      <w:r>
        <w:rPr>
          <w:w w:val="105"/>
        </w:rPr>
        <w:t>su</w:t>
      </w:r>
      <w:r>
        <w:rPr>
          <w:spacing w:val="-23"/>
          <w:w w:val="105"/>
        </w:rPr>
        <w:t> </w:t>
      </w:r>
      <w:r>
        <w:rPr>
          <w:w w:val="105"/>
        </w:rPr>
        <w:t>moneda. Esa</w:t>
      </w:r>
      <w:r>
        <w:rPr>
          <w:spacing w:val="-34"/>
          <w:w w:val="105"/>
        </w:rPr>
        <w:t> </w:t>
      </w:r>
      <w:r>
        <w:rPr>
          <w:w w:val="105"/>
        </w:rPr>
        <w:t>era</w:t>
      </w:r>
      <w:r>
        <w:rPr>
          <w:spacing w:val="-34"/>
          <w:w w:val="105"/>
        </w:rPr>
        <w:t> </w:t>
      </w:r>
      <w:r>
        <w:rPr>
          <w:w w:val="105"/>
        </w:rPr>
        <w:t>el</w:t>
      </w:r>
      <w:r>
        <w:rPr>
          <w:spacing w:val="-34"/>
          <w:w w:val="105"/>
        </w:rPr>
        <w:t> </w:t>
      </w:r>
      <w:r>
        <w:rPr>
          <w:w w:val="105"/>
        </w:rPr>
        <w:t>cacao,</w:t>
      </w:r>
      <w:r>
        <w:rPr>
          <w:spacing w:val="-34"/>
          <w:w w:val="105"/>
        </w:rPr>
        <w:t> </w:t>
      </w:r>
      <w:r>
        <w:rPr>
          <w:w w:val="105"/>
        </w:rPr>
        <w:t>un</w:t>
      </w:r>
      <w:r>
        <w:rPr>
          <w:spacing w:val="-34"/>
          <w:w w:val="105"/>
        </w:rPr>
        <w:t> </w:t>
      </w:r>
      <w:r>
        <w:rPr>
          <w:w w:val="105"/>
        </w:rPr>
        <w:t>superalimento.</w:t>
      </w:r>
      <w:r>
        <w:rPr>
          <w:spacing w:val="-34"/>
          <w:w w:val="105"/>
        </w:rPr>
        <w:t> </w:t>
      </w:r>
      <w:r>
        <w:rPr>
          <w:w w:val="105"/>
        </w:rPr>
        <w:t>Es</w:t>
      </w:r>
      <w:r>
        <w:rPr>
          <w:spacing w:val="-34"/>
          <w:w w:val="105"/>
        </w:rPr>
        <w:t> </w:t>
      </w:r>
      <w:r>
        <w:rPr>
          <w:w w:val="105"/>
        </w:rPr>
        <w:t>por</w:t>
      </w:r>
      <w:r>
        <w:rPr>
          <w:spacing w:val="-34"/>
          <w:w w:val="105"/>
        </w:rPr>
        <w:t> </w:t>
      </w:r>
      <w:r>
        <w:rPr>
          <w:w w:val="105"/>
        </w:rPr>
        <w:t>ello</w:t>
      </w:r>
      <w:r>
        <w:rPr>
          <w:spacing w:val="-34"/>
          <w:w w:val="105"/>
        </w:rPr>
        <w:t> </w:t>
      </w:r>
      <w:r>
        <w:rPr>
          <w:w w:val="105"/>
        </w:rPr>
        <w:t>que</w:t>
      </w:r>
      <w:r>
        <w:rPr>
          <w:spacing w:val="-34"/>
          <w:w w:val="105"/>
        </w:rPr>
        <w:t> </w:t>
      </w:r>
      <w:r>
        <w:rPr>
          <w:w w:val="105"/>
        </w:rPr>
        <w:t>los</w:t>
      </w:r>
      <w:r>
        <w:rPr>
          <w:spacing w:val="-34"/>
          <w:w w:val="105"/>
        </w:rPr>
        <w:t> </w:t>
      </w:r>
      <w:r>
        <w:rPr>
          <w:w w:val="105"/>
        </w:rPr>
        <w:t>antiguos</w:t>
      </w:r>
      <w:r>
        <w:rPr>
          <w:spacing w:val="-34"/>
          <w:w w:val="105"/>
        </w:rPr>
        <w:t> </w:t>
      </w:r>
      <w:r>
        <w:rPr>
          <w:w w:val="105"/>
        </w:rPr>
        <w:t>mexicanos no</w:t>
      </w:r>
      <w:r>
        <w:rPr>
          <w:spacing w:val="-20"/>
          <w:w w:val="105"/>
        </w:rPr>
        <w:t> </w:t>
      </w:r>
      <w:r>
        <w:rPr>
          <w:w w:val="105"/>
        </w:rPr>
        <w:t>entendían</w:t>
      </w:r>
      <w:r>
        <w:rPr>
          <w:spacing w:val="-20"/>
          <w:w w:val="105"/>
        </w:rPr>
        <w:t> </w:t>
      </w:r>
      <w:r>
        <w:rPr>
          <w:w w:val="105"/>
        </w:rPr>
        <w:t>por</w:t>
      </w:r>
      <w:r>
        <w:rPr>
          <w:spacing w:val="-20"/>
          <w:w w:val="105"/>
        </w:rPr>
        <w:t> </w:t>
      </w:r>
      <w:r>
        <w:rPr>
          <w:w w:val="105"/>
        </w:rPr>
        <w:t>qué</w:t>
      </w:r>
      <w:r>
        <w:rPr>
          <w:spacing w:val="-20"/>
          <w:w w:val="105"/>
        </w:rPr>
        <w:t> </w:t>
      </w:r>
      <w:r>
        <w:rPr>
          <w:w w:val="105"/>
        </w:rPr>
        <w:t>los</w:t>
      </w:r>
      <w:r>
        <w:rPr>
          <w:spacing w:val="-20"/>
          <w:w w:val="105"/>
        </w:rPr>
        <w:t> </w:t>
      </w:r>
      <w:r>
        <w:rPr>
          <w:w w:val="105"/>
        </w:rPr>
        <w:t>españoles</w:t>
      </w:r>
      <w:r>
        <w:rPr>
          <w:spacing w:val="-20"/>
          <w:w w:val="105"/>
        </w:rPr>
        <w:t> </w:t>
      </w:r>
      <w:r>
        <w:rPr>
          <w:w w:val="105"/>
        </w:rPr>
        <w:t>buscaban</w:t>
      </w:r>
      <w:r>
        <w:rPr>
          <w:spacing w:val="-20"/>
          <w:w w:val="105"/>
        </w:rPr>
        <w:t> </w:t>
      </w:r>
      <w:r>
        <w:rPr>
          <w:w w:val="105"/>
        </w:rPr>
        <w:t>tanto</w:t>
      </w:r>
      <w:r>
        <w:rPr>
          <w:spacing w:val="-20"/>
          <w:w w:val="105"/>
        </w:rPr>
        <w:t> </w:t>
      </w:r>
      <w:r>
        <w:rPr>
          <w:w w:val="105"/>
        </w:rPr>
        <w:t>el</w:t>
      </w:r>
      <w:r>
        <w:rPr>
          <w:spacing w:val="-20"/>
          <w:w w:val="105"/>
        </w:rPr>
        <w:t> </w:t>
      </w:r>
      <w:r>
        <w:rPr>
          <w:w w:val="105"/>
        </w:rPr>
        <w:t>oro.</w:t>
      </w:r>
      <w:r>
        <w:rPr>
          <w:spacing w:val="-20"/>
          <w:w w:val="105"/>
        </w:rPr>
        <w:t> </w:t>
      </w:r>
      <w:r>
        <w:rPr>
          <w:spacing w:val="-3"/>
          <w:w w:val="105"/>
        </w:rPr>
        <w:t>Para</w:t>
      </w:r>
      <w:r>
        <w:rPr>
          <w:spacing w:val="-20"/>
          <w:w w:val="105"/>
        </w:rPr>
        <w:t> </w:t>
      </w:r>
      <w:r>
        <w:rPr>
          <w:w w:val="105"/>
        </w:rPr>
        <w:t>ellos</w:t>
      </w:r>
      <w:r>
        <w:rPr>
          <w:spacing w:val="-20"/>
          <w:w w:val="105"/>
        </w:rPr>
        <w:t> </w:t>
      </w:r>
      <w:r>
        <w:rPr>
          <w:w w:val="105"/>
        </w:rPr>
        <w:t>eran mucho</w:t>
      </w:r>
      <w:r>
        <w:rPr>
          <w:spacing w:val="-29"/>
          <w:w w:val="105"/>
        </w:rPr>
        <w:t> </w:t>
      </w:r>
      <w:r>
        <w:rPr>
          <w:w w:val="105"/>
        </w:rPr>
        <w:t>más</w:t>
      </w:r>
      <w:r>
        <w:rPr>
          <w:spacing w:val="-29"/>
          <w:w w:val="105"/>
        </w:rPr>
        <w:t> </w:t>
      </w:r>
      <w:r>
        <w:rPr>
          <w:w w:val="105"/>
        </w:rPr>
        <w:t>valiosas</w:t>
      </w:r>
      <w:r>
        <w:rPr>
          <w:spacing w:val="-29"/>
          <w:w w:val="105"/>
        </w:rPr>
        <w:t> </w:t>
      </w:r>
      <w:r>
        <w:rPr>
          <w:w w:val="105"/>
        </w:rPr>
        <w:t>las</w:t>
      </w:r>
      <w:r>
        <w:rPr>
          <w:spacing w:val="-29"/>
          <w:w w:val="105"/>
        </w:rPr>
        <w:t> </w:t>
      </w:r>
      <w:r>
        <w:rPr>
          <w:w w:val="105"/>
        </w:rPr>
        <w:t>plumas</w:t>
      </w:r>
      <w:r>
        <w:rPr>
          <w:spacing w:val="-29"/>
          <w:w w:val="105"/>
        </w:rPr>
        <w:t> </w:t>
      </w:r>
      <w:r>
        <w:rPr>
          <w:w w:val="105"/>
        </w:rPr>
        <w:t>de</w:t>
      </w:r>
      <w:r>
        <w:rPr>
          <w:spacing w:val="-29"/>
          <w:w w:val="105"/>
        </w:rPr>
        <w:t> </w:t>
      </w:r>
      <w:r>
        <w:rPr>
          <w:w w:val="105"/>
        </w:rPr>
        <w:t>aves</w:t>
      </w:r>
      <w:r>
        <w:rPr>
          <w:spacing w:val="-29"/>
          <w:w w:val="105"/>
        </w:rPr>
        <w:t> </w:t>
      </w:r>
      <w:r>
        <w:rPr>
          <w:w w:val="105"/>
        </w:rPr>
        <w:t>y</w:t>
      </w:r>
      <w:r>
        <w:rPr>
          <w:spacing w:val="-29"/>
          <w:w w:val="105"/>
        </w:rPr>
        <w:t> </w:t>
      </w:r>
      <w:r>
        <w:rPr>
          <w:w w:val="105"/>
        </w:rPr>
        <w:t>el</w:t>
      </w:r>
      <w:r>
        <w:rPr>
          <w:spacing w:val="-29"/>
          <w:w w:val="105"/>
        </w:rPr>
        <w:t> </w:t>
      </w:r>
      <w:r>
        <w:rPr>
          <w:w w:val="105"/>
        </w:rPr>
        <w:t>cacao.</w:t>
      </w:r>
    </w:p>
    <w:p>
      <w:pPr>
        <w:pStyle w:val="BodyText"/>
        <w:spacing w:line="292" w:lineRule="auto" w:before="1"/>
        <w:ind w:left="100" w:right="317" w:firstLine="566"/>
        <w:jc w:val="right"/>
      </w:pPr>
      <w:r>
        <w:rPr/>
        <w:t>Fue en </w:t>
      </w:r>
      <w:r>
        <w:rPr>
          <w:spacing w:val="-3"/>
        </w:rPr>
        <w:t>Occidente donde </w:t>
      </w:r>
      <w:r>
        <w:rPr/>
        <w:t>el </w:t>
      </w:r>
      <w:r>
        <w:rPr>
          <w:spacing w:val="-3"/>
        </w:rPr>
        <w:t>oro </w:t>
      </w:r>
      <w:r>
        <w:rPr/>
        <w:t>se </w:t>
      </w:r>
      <w:r>
        <w:rPr>
          <w:spacing w:val="-3"/>
        </w:rPr>
        <w:t>convirtió </w:t>
      </w:r>
      <w:r>
        <w:rPr/>
        <w:t>en el</w:t>
      </w:r>
      <w:r>
        <w:rPr>
          <w:spacing w:val="1"/>
        </w:rPr>
        <w:t> </w:t>
      </w:r>
      <w:r>
        <w:rPr>
          <w:spacing w:val="-3"/>
        </w:rPr>
        <w:t>valor</w:t>
      </w:r>
      <w:r>
        <w:rPr>
          <w:spacing w:val="4"/>
        </w:rPr>
        <w:t> </w:t>
      </w:r>
      <w:r>
        <w:rPr>
          <w:spacing w:val="-3"/>
        </w:rPr>
        <w:t>fundamental</w:t>
      </w:r>
      <w:r>
        <w:rPr>
          <w:spacing w:val="-2"/>
          <w:w w:val="106"/>
        </w:rPr>
        <w:t> </w:t>
      </w:r>
      <w:r>
        <w:rPr/>
        <w:t>de</w:t>
      </w:r>
      <w:r>
        <w:rPr>
          <w:spacing w:val="-10"/>
        </w:rPr>
        <w:t> </w:t>
      </w:r>
      <w:r>
        <w:rPr>
          <w:spacing w:val="-3"/>
        </w:rPr>
        <w:t>cambio,</w:t>
      </w:r>
      <w:r>
        <w:rPr>
          <w:spacing w:val="-10"/>
        </w:rPr>
        <w:t> </w:t>
      </w:r>
      <w:r>
        <w:rPr/>
        <w:t>en</w:t>
      </w:r>
      <w:r>
        <w:rPr>
          <w:spacing w:val="-10"/>
        </w:rPr>
        <w:t> </w:t>
      </w:r>
      <w:r>
        <w:rPr/>
        <w:t>la</w:t>
      </w:r>
      <w:r>
        <w:rPr>
          <w:spacing w:val="-10"/>
        </w:rPr>
        <w:t> </w:t>
      </w:r>
      <w:r>
        <w:rPr/>
        <w:t>principal</w:t>
      </w:r>
      <w:r>
        <w:rPr>
          <w:spacing w:val="-10"/>
        </w:rPr>
        <w:t> </w:t>
      </w:r>
      <w:r>
        <w:rPr/>
        <w:t>moneda</w:t>
      </w:r>
      <w:r>
        <w:rPr>
          <w:spacing w:val="-10"/>
        </w:rPr>
        <w:t> </w:t>
      </w:r>
      <w:r>
        <w:rPr>
          <w:spacing w:val="-7"/>
        </w:rPr>
        <w:t>y,</w:t>
      </w:r>
      <w:r>
        <w:rPr>
          <w:spacing w:val="-10"/>
        </w:rPr>
        <w:t> </w:t>
      </w:r>
      <w:r>
        <w:rPr/>
        <w:t>a</w:t>
      </w:r>
      <w:r>
        <w:rPr>
          <w:spacing w:val="-10"/>
        </w:rPr>
        <w:t> </w:t>
      </w:r>
      <w:r>
        <w:rPr/>
        <w:t>partir</w:t>
      </w:r>
      <w:r>
        <w:rPr>
          <w:spacing w:val="-10"/>
        </w:rPr>
        <w:t> </w:t>
      </w:r>
      <w:r>
        <w:rPr/>
        <w:t>de</w:t>
      </w:r>
      <w:r>
        <w:rPr>
          <w:spacing w:val="-10"/>
        </w:rPr>
        <w:t> </w:t>
      </w:r>
      <w:r>
        <w:rPr/>
        <w:t>ahí,</w:t>
      </w:r>
      <w:r>
        <w:rPr>
          <w:spacing w:val="-10"/>
        </w:rPr>
        <w:t> </w:t>
      </w:r>
      <w:r>
        <w:rPr/>
        <w:t>inició</w:t>
      </w:r>
      <w:r>
        <w:rPr>
          <w:spacing w:val="-10"/>
        </w:rPr>
        <w:t> </w:t>
      </w:r>
      <w:r>
        <w:rPr/>
        <w:t>la</w:t>
      </w:r>
      <w:r>
        <w:rPr>
          <w:spacing w:val="-10"/>
        </w:rPr>
        <w:t> </w:t>
      </w:r>
      <w:r>
        <w:rPr/>
        <w:t>absurda</w:t>
      </w:r>
      <w:r>
        <w:rPr>
          <w:spacing w:val="-10"/>
        </w:rPr>
        <w:t> </w:t>
      </w:r>
      <w:r>
        <w:rPr>
          <w:spacing w:val="-3"/>
        </w:rPr>
        <w:t>carre-</w:t>
      </w:r>
      <w:r>
        <w:rPr>
          <w:w w:val="94"/>
        </w:rPr>
        <w:t> </w:t>
      </w:r>
      <w:r>
        <w:rPr/>
        <w:t>ra por su acumulación. </w:t>
      </w:r>
      <w:r>
        <w:rPr>
          <w:spacing w:val="-4"/>
        </w:rPr>
        <w:t>Por </w:t>
      </w:r>
      <w:r>
        <w:rPr/>
        <w:t>alguna razón (sus propiedades</w:t>
      </w:r>
      <w:r>
        <w:rPr>
          <w:spacing w:val="31"/>
        </w:rPr>
        <w:t> </w:t>
      </w:r>
      <w:r>
        <w:rPr/>
        <w:t>químicas:</w:t>
      </w:r>
      <w:r>
        <w:rPr>
          <w:spacing w:val="8"/>
        </w:rPr>
        <w:t> </w:t>
      </w:r>
      <w:r>
        <w:rPr/>
        <w:t>casi</w:t>
      </w:r>
      <w:r>
        <w:rPr>
          <w:spacing w:val="-1"/>
          <w:w w:val="100"/>
        </w:rPr>
        <w:t> </w:t>
      </w:r>
      <w:r>
        <w:rPr/>
        <w:t>nula </w:t>
      </w:r>
      <w:r>
        <w:rPr>
          <w:spacing w:val="-3"/>
        </w:rPr>
        <w:t>oxidación, </w:t>
      </w:r>
      <w:r>
        <w:rPr/>
        <w:t>su gran ductilidad, su </w:t>
      </w:r>
      <w:r>
        <w:rPr>
          <w:spacing w:val="-2"/>
        </w:rPr>
        <w:t>facilidad </w:t>
      </w:r>
      <w:r>
        <w:rPr/>
        <w:t>de purificación)</w:t>
      </w:r>
      <w:r>
        <w:rPr>
          <w:spacing w:val="-14"/>
        </w:rPr>
        <w:t> </w:t>
      </w:r>
      <w:r>
        <w:rPr/>
        <w:t>la</w:t>
      </w:r>
      <w:r>
        <w:rPr>
          <w:spacing w:val="-3"/>
        </w:rPr>
        <w:t> mayoría</w:t>
      </w:r>
      <w:r>
        <w:rPr>
          <w:w w:val="102"/>
        </w:rPr>
        <w:t> </w:t>
      </w:r>
      <w:r>
        <w:rPr/>
        <w:t>de los </w:t>
      </w:r>
      <w:r>
        <w:rPr>
          <w:spacing w:val="-3"/>
        </w:rPr>
        <w:t>occidentales comenzaron </w:t>
      </w:r>
      <w:r>
        <w:rPr/>
        <w:t>a hipervalorarlo al </w:t>
      </w:r>
      <w:r>
        <w:rPr>
          <w:spacing w:val="-3"/>
        </w:rPr>
        <w:t>grado </w:t>
      </w:r>
      <w:r>
        <w:rPr/>
        <w:t>de </w:t>
      </w:r>
      <w:r>
        <w:rPr>
          <w:spacing w:val="-3"/>
        </w:rPr>
        <w:t>hacerlo</w:t>
      </w:r>
      <w:r>
        <w:rPr>
          <w:spacing w:val="8"/>
        </w:rPr>
        <w:t> </w:t>
      </w:r>
      <w:r>
        <w:rPr/>
        <w:t>el</w:t>
      </w:r>
      <w:r>
        <w:rPr>
          <w:spacing w:val="4"/>
        </w:rPr>
        <w:t> </w:t>
      </w:r>
      <w:r>
        <w:rPr/>
        <w:t>so-</w:t>
      </w:r>
      <w:r>
        <w:rPr>
          <w:w w:val="94"/>
        </w:rPr>
        <w:t> </w:t>
      </w:r>
      <w:r>
        <w:rPr/>
        <w:t>porte</w:t>
      </w:r>
      <w:r>
        <w:rPr>
          <w:spacing w:val="-8"/>
        </w:rPr>
        <w:t> </w:t>
      </w:r>
      <w:r>
        <w:rPr/>
        <w:t>del</w:t>
      </w:r>
      <w:r>
        <w:rPr>
          <w:spacing w:val="-8"/>
        </w:rPr>
        <w:t> </w:t>
      </w:r>
      <w:r>
        <w:rPr>
          <w:spacing w:val="-3"/>
        </w:rPr>
        <w:t>valor</w:t>
      </w:r>
      <w:r>
        <w:rPr>
          <w:spacing w:val="-8"/>
        </w:rPr>
        <w:t> </w:t>
      </w:r>
      <w:r>
        <w:rPr/>
        <w:t>de</w:t>
      </w:r>
      <w:r>
        <w:rPr>
          <w:spacing w:val="-8"/>
        </w:rPr>
        <w:t> </w:t>
      </w:r>
      <w:r>
        <w:rPr/>
        <w:t>las</w:t>
      </w:r>
      <w:r>
        <w:rPr>
          <w:spacing w:val="-8"/>
        </w:rPr>
        <w:t> </w:t>
      </w:r>
      <w:r>
        <w:rPr>
          <w:spacing w:val="-3"/>
        </w:rPr>
        <w:t>monedas</w:t>
      </w:r>
      <w:r>
        <w:rPr>
          <w:spacing w:val="-8"/>
        </w:rPr>
        <w:t> </w:t>
      </w:r>
      <w:r>
        <w:rPr/>
        <w:t>del</w:t>
      </w:r>
      <w:r>
        <w:rPr>
          <w:spacing w:val="-8"/>
        </w:rPr>
        <w:t> </w:t>
      </w:r>
      <w:r>
        <w:rPr>
          <w:spacing w:val="-3"/>
        </w:rPr>
        <w:t>mundo,</w:t>
      </w:r>
      <w:r>
        <w:rPr>
          <w:spacing w:val="-8"/>
        </w:rPr>
        <w:t> </w:t>
      </w:r>
      <w:r>
        <w:rPr/>
        <w:t>el</w:t>
      </w:r>
      <w:r>
        <w:rPr>
          <w:spacing w:val="-8"/>
        </w:rPr>
        <w:t> </w:t>
      </w:r>
      <w:r>
        <w:rPr>
          <w:spacing w:val="-3"/>
        </w:rPr>
        <w:t>respaldo</w:t>
      </w:r>
      <w:r>
        <w:rPr>
          <w:spacing w:val="-8"/>
        </w:rPr>
        <w:t> </w:t>
      </w:r>
      <w:r>
        <w:rPr/>
        <w:t>en</w:t>
      </w:r>
      <w:r>
        <w:rPr>
          <w:spacing w:val="-8"/>
        </w:rPr>
        <w:t> </w:t>
      </w:r>
      <w:r>
        <w:rPr>
          <w:spacing w:val="-3"/>
        </w:rPr>
        <w:t>oro</w:t>
      </w:r>
      <w:r>
        <w:rPr>
          <w:spacing w:val="-8"/>
        </w:rPr>
        <w:t> </w:t>
      </w:r>
      <w:r>
        <w:rPr/>
        <w:t>de</w:t>
      </w:r>
      <w:r>
        <w:rPr>
          <w:spacing w:val="-8"/>
        </w:rPr>
        <w:t> </w:t>
      </w:r>
      <w:r>
        <w:rPr/>
        <w:t>las</w:t>
      </w:r>
      <w:r>
        <w:rPr>
          <w:spacing w:val="-8"/>
        </w:rPr>
        <w:t> </w:t>
      </w:r>
      <w:r>
        <w:rPr>
          <w:spacing w:val="-3"/>
        </w:rPr>
        <w:t>mismas.</w:t>
      </w:r>
    </w:p>
    <w:p>
      <w:pPr>
        <w:pStyle w:val="BodyText"/>
        <w:spacing w:line="292" w:lineRule="auto" w:before="1"/>
        <w:ind w:left="29" w:right="318" w:firstLine="566"/>
        <w:jc w:val="right"/>
      </w:pPr>
      <w:r>
        <w:rPr/>
        <w:t>Y </w:t>
      </w:r>
      <w:r>
        <w:rPr>
          <w:spacing w:val="-4"/>
        </w:rPr>
        <w:t>todo </w:t>
      </w:r>
      <w:r>
        <w:rPr>
          <w:spacing w:val="-3"/>
        </w:rPr>
        <w:t>eso </w:t>
      </w:r>
      <w:r>
        <w:rPr>
          <w:spacing w:val="-4"/>
        </w:rPr>
        <w:t>basado </w:t>
      </w:r>
      <w:r>
        <w:rPr/>
        <w:t>en el </w:t>
      </w:r>
      <w:r>
        <w:rPr>
          <w:spacing w:val="-4"/>
        </w:rPr>
        <w:t>principio </w:t>
      </w:r>
      <w:r>
        <w:rPr>
          <w:spacing w:val="-3"/>
        </w:rPr>
        <w:t>de que </w:t>
      </w:r>
      <w:r>
        <w:rPr>
          <w:spacing w:val="-4"/>
        </w:rPr>
        <w:t>todos quieren poseer </w:t>
      </w:r>
      <w:r>
        <w:rPr>
          <w:spacing w:val="-5"/>
        </w:rPr>
        <w:t>oro. </w:t>
      </w:r>
      <w:r>
        <w:rPr/>
        <w:t>Y</w:t>
      </w:r>
      <w:r>
        <w:rPr>
          <w:w w:val="77"/>
        </w:rPr>
        <w:t> </w:t>
      </w:r>
      <w:r>
        <w:rPr>
          <w:spacing w:val="-3"/>
        </w:rPr>
        <w:t>el </w:t>
      </w:r>
      <w:r>
        <w:rPr>
          <w:spacing w:val="-5"/>
        </w:rPr>
        <w:t>problema </w:t>
      </w:r>
      <w:r>
        <w:rPr>
          <w:spacing w:val="-3"/>
        </w:rPr>
        <w:t>es </w:t>
      </w:r>
      <w:r>
        <w:rPr>
          <w:spacing w:val="-4"/>
        </w:rPr>
        <w:t>que </w:t>
      </w:r>
      <w:r>
        <w:rPr>
          <w:spacing w:val="-3"/>
        </w:rPr>
        <w:t>eso no es </w:t>
      </w:r>
      <w:r>
        <w:rPr>
          <w:spacing w:val="-5"/>
        </w:rPr>
        <w:t>precisamente racional. </w:t>
      </w:r>
      <w:r>
        <w:rPr/>
        <w:t>El </w:t>
      </w:r>
      <w:r>
        <w:rPr>
          <w:spacing w:val="-5"/>
        </w:rPr>
        <w:t>oro </w:t>
      </w:r>
      <w:r>
        <w:rPr>
          <w:spacing w:val="-3"/>
        </w:rPr>
        <w:t>no </w:t>
      </w:r>
      <w:r>
        <w:rPr/>
        <w:t>se </w:t>
      </w:r>
      <w:r>
        <w:rPr>
          <w:spacing w:val="-4"/>
        </w:rPr>
        <w:t>puede </w:t>
      </w:r>
      <w:r>
        <w:rPr>
          <w:spacing w:val="-6"/>
        </w:rPr>
        <w:t>comer.</w:t>
      </w:r>
      <w:r>
        <w:rPr>
          <w:w w:val="97"/>
        </w:rPr>
        <w:t> </w:t>
      </w:r>
      <w:r>
        <w:rPr/>
        <w:t>Actualmente, el oro se usa casi exclusivamente para elaborar joye-</w:t>
      </w:r>
    </w:p>
    <w:p>
      <w:pPr>
        <w:pStyle w:val="BodyText"/>
        <w:spacing w:line="292" w:lineRule="auto" w:before="1"/>
        <w:ind w:left="100" w:right="314"/>
        <w:jc w:val="both"/>
      </w:pPr>
      <w:r>
        <w:rPr/>
        <w:t>ría y lingotes. Y los adornos se pueden hacer con muchos otros metales (algunos de los cuales no solo son mucho más baratos, sino resistentes y bonitos), los lingotes también se pueden hacer de muchos otros metales. La locura por la posesión del oro ha conducido a un vergonzoso y terrible fenómeno: el oro en nuestros días está sobrevaluado. Y las consecuencias de ello es que se le extraiga a cualquier precio. Déjenme reiterarlo: el oro actualmente no tiene casi ningún uso industrial, por lo que dejar de pro- ducirlo no afectaría a nadie, ni a la industria ni a las personas. Pero se le extrae de manera desaforada gracias a la técnica de la minería de tajo a cielo abierto, destruyendo bosques y selvas, envenenado acuíferos y eco- sistemas enteros, enfermando a los mineros y a sus  familias.</w:t>
      </w:r>
    </w:p>
    <w:p>
      <w:pPr>
        <w:pStyle w:val="BodyText"/>
        <w:spacing w:line="292" w:lineRule="auto" w:before="1"/>
        <w:ind w:left="100" w:right="317" w:firstLine="566"/>
        <w:jc w:val="both"/>
      </w:pPr>
      <w:r>
        <w:rPr>
          <w:spacing w:val="3"/>
          <w:w w:val="105"/>
        </w:rPr>
        <w:t>La </w:t>
      </w:r>
      <w:r>
        <w:rPr>
          <w:w w:val="105"/>
        </w:rPr>
        <w:t>contaminación por mercurio que ocurre en las comunidades pobres</w:t>
      </w:r>
      <w:r>
        <w:rPr>
          <w:spacing w:val="-20"/>
          <w:w w:val="105"/>
        </w:rPr>
        <w:t> </w:t>
      </w:r>
      <w:r>
        <w:rPr>
          <w:w w:val="105"/>
        </w:rPr>
        <w:t>mineras</w:t>
      </w:r>
      <w:r>
        <w:rPr>
          <w:spacing w:val="-20"/>
          <w:w w:val="105"/>
        </w:rPr>
        <w:t> </w:t>
      </w:r>
      <w:r>
        <w:rPr>
          <w:w w:val="105"/>
        </w:rPr>
        <w:t>del</w:t>
      </w:r>
      <w:r>
        <w:rPr>
          <w:spacing w:val="-20"/>
          <w:w w:val="105"/>
        </w:rPr>
        <w:t> </w:t>
      </w:r>
      <w:r>
        <w:rPr>
          <w:w w:val="105"/>
        </w:rPr>
        <w:t>mundo</w:t>
      </w:r>
      <w:r>
        <w:rPr>
          <w:spacing w:val="-20"/>
          <w:w w:val="105"/>
        </w:rPr>
        <w:t> </w:t>
      </w:r>
      <w:r>
        <w:rPr>
          <w:w w:val="105"/>
        </w:rPr>
        <w:t>es</w:t>
      </w:r>
      <w:r>
        <w:rPr>
          <w:spacing w:val="-20"/>
          <w:w w:val="105"/>
        </w:rPr>
        <w:t> </w:t>
      </w:r>
      <w:r>
        <w:rPr>
          <w:w w:val="105"/>
        </w:rPr>
        <w:t>terrible,</w:t>
      </w:r>
      <w:r>
        <w:rPr>
          <w:spacing w:val="-20"/>
          <w:w w:val="105"/>
        </w:rPr>
        <w:t> </w:t>
      </w:r>
      <w:r>
        <w:rPr>
          <w:w w:val="105"/>
        </w:rPr>
        <w:t>y</w:t>
      </w:r>
      <w:r>
        <w:rPr>
          <w:spacing w:val="-20"/>
          <w:w w:val="105"/>
        </w:rPr>
        <w:t> </w:t>
      </w:r>
      <w:r>
        <w:rPr>
          <w:w w:val="105"/>
        </w:rPr>
        <w:t>ese</w:t>
      </w:r>
      <w:r>
        <w:rPr>
          <w:spacing w:val="-20"/>
          <w:w w:val="105"/>
        </w:rPr>
        <w:t> </w:t>
      </w:r>
      <w:r>
        <w:rPr>
          <w:w w:val="105"/>
        </w:rPr>
        <w:t>no</w:t>
      </w:r>
      <w:r>
        <w:rPr>
          <w:spacing w:val="-20"/>
          <w:w w:val="105"/>
        </w:rPr>
        <w:t> </w:t>
      </w:r>
      <w:r>
        <w:rPr>
          <w:w w:val="105"/>
        </w:rPr>
        <w:t>es</w:t>
      </w:r>
      <w:r>
        <w:rPr>
          <w:spacing w:val="-20"/>
          <w:w w:val="105"/>
        </w:rPr>
        <w:t> </w:t>
      </w:r>
      <w:r>
        <w:rPr>
          <w:w w:val="105"/>
        </w:rPr>
        <w:t>el</w:t>
      </w:r>
      <w:r>
        <w:rPr>
          <w:spacing w:val="-20"/>
          <w:w w:val="105"/>
        </w:rPr>
        <w:t> </w:t>
      </w:r>
      <w:r>
        <w:rPr>
          <w:w w:val="105"/>
        </w:rPr>
        <w:t>único</w:t>
      </w:r>
      <w:r>
        <w:rPr>
          <w:spacing w:val="-20"/>
          <w:w w:val="105"/>
        </w:rPr>
        <w:t> </w:t>
      </w:r>
      <w:r>
        <w:rPr>
          <w:w w:val="105"/>
        </w:rPr>
        <w:t>procedimiento para</w:t>
      </w:r>
      <w:r>
        <w:rPr>
          <w:spacing w:val="-15"/>
          <w:w w:val="105"/>
        </w:rPr>
        <w:t> </w:t>
      </w:r>
      <w:r>
        <w:rPr>
          <w:w w:val="105"/>
        </w:rPr>
        <w:t>extraer</w:t>
      </w:r>
      <w:r>
        <w:rPr>
          <w:spacing w:val="-15"/>
          <w:w w:val="105"/>
        </w:rPr>
        <w:t> </w:t>
      </w:r>
      <w:r>
        <w:rPr>
          <w:w w:val="105"/>
        </w:rPr>
        <w:t>el</w:t>
      </w:r>
      <w:r>
        <w:rPr>
          <w:spacing w:val="-15"/>
          <w:w w:val="105"/>
        </w:rPr>
        <w:t> </w:t>
      </w:r>
      <w:r>
        <w:rPr>
          <w:w w:val="105"/>
        </w:rPr>
        <w:t>mineral,</w:t>
      </w:r>
      <w:r>
        <w:rPr>
          <w:spacing w:val="-15"/>
          <w:w w:val="105"/>
        </w:rPr>
        <w:t> </w:t>
      </w:r>
      <w:r>
        <w:rPr>
          <w:w w:val="105"/>
        </w:rPr>
        <w:t>hay</w:t>
      </w:r>
      <w:r>
        <w:rPr>
          <w:spacing w:val="-15"/>
          <w:w w:val="105"/>
        </w:rPr>
        <w:t> </w:t>
      </w:r>
      <w:r>
        <w:rPr>
          <w:w w:val="105"/>
        </w:rPr>
        <w:t>otros</w:t>
      </w:r>
      <w:r>
        <w:rPr>
          <w:spacing w:val="-15"/>
          <w:w w:val="105"/>
        </w:rPr>
        <w:t> </w:t>
      </w:r>
      <w:r>
        <w:rPr>
          <w:w w:val="105"/>
        </w:rPr>
        <w:t>que</w:t>
      </w:r>
      <w:r>
        <w:rPr>
          <w:spacing w:val="-15"/>
          <w:w w:val="105"/>
        </w:rPr>
        <w:t> </w:t>
      </w:r>
      <w:r>
        <w:rPr>
          <w:w w:val="105"/>
        </w:rPr>
        <w:t>utilizan</w:t>
      </w:r>
      <w:r>
        <w:rPr>
          <w:spacing w:val="-15"/>
          <w:w w:val="105"/>
        </w:rPr>
        <w:t> </w:t>
      </w:r>
      <w:r>
        <w:rPr>
          <w:w w:val="105"/>
        </w:rPr>
        <w:t>cianuro</w:t>
      </w:r>
      <w:r>
        <w:rPr>
          <w:spacing w:val="-15"/>
          <w:w w:val="105"/>
        </w:rPr>
        <w:t> </w:t>
      </w:r>
      <w:r>
        <w:rPr>
          <w:w w:val="105"/>
        </w:rPr>
        <w:t>y</w:t>
      </w:r>
      <w:r>
        <w:rPr>
          <w:spacing w:val="-15"/>
          <w:w w:val="105"/>
        </w:rPr>
        <w:t> </w:t>
      </w:r>
      <w:r>
        <w:rPr>
          <w:w w:val="105"/>
        </w:rPr>
        <w:t>contaminan</w:t>
      </w:r>
      <w:r>
        <w:rPr>
          <w:spacing w:val="-15"/>
          <w:w w:val="105"/>
        </w:rPr>
        <w:t> </w:t>
      </w:r>
      <w:r>
        <w:rPr>
          <w:w w:val="105"/>
        </w:rPr>
        <w:t>con metales</w:t>
      </w:r>
      <w:r>
        <w:rPr>
          <w:spacing w:val="-17"/>
          <w:w w:val="105"/>
        </w:rPr>
        <w:t> </w:t>
      </w:r>
      <w:r>
        <w:rPr>
          <w:w w:val="105"/>
        </w:rPr>
        <w:t>pesados</w:t>
      </w:r>
      <w:r>
        <w:rPr>
          <w:spacing w:val="-17"/>
          <w:w w:val="105"/>
        </w:rPr>
        <w:t> </w:t>
      </w:r>
      <w:r>
        <w:rPr>
          <w:w w:val="105"/>
        </w:rPr>
        <w:t>los</w:t>
      </w:r>
      <w:r>
        <w:rPr>
          <w:spacing w:val="-17"/>
          <w:w w:val="105"/>
        </w:rPr>
        <w:t> </w:t>
      </w:r>
      <w:r>
        <w:rPr>
          <w:w w:val="105"/>
        </w:rPr>
        <w:t>acuíferos.</w:t>
      </w:r>
      <w:r>
        <w:rPr>
          <w:spacing w:val="-17"/>
          <w:w w:val="105"/>
        </w:rPr>
        <w:t> </w:t>
      </w:r>
      <w:r>
        <w:rPr>
          <w:w w:val="105"/>
        </w:rPr>
        <w:t>En</w:t>
      </w:r>
      <w:r>
        <w:rPr>
          <w:spacing w:val="-17"/>
          <w:w w:val="105"/>
        </w:rPr>
        <w:t> </w:t>
      </w:r>
      <w:r>
        <w:rPr>
          <w:w w:val="105"/>
        </w:rPr>
        <w:t>nuestros</w:t>
      </w:r>
      <w:r>
        <w:rPr>
          <w:spacing w:val="-17"/>
          <w:w w:val="105"/>
        </w:rPr>
        <w:t> </w:t>
      </w:r>
      <w:r>
        <w:rPr>
          <w:w w:val="105"/>
        </w:rPr>
        <w:t>días,</w:t>
      </w:r>
      <w:r>
        <w:rPr>
          <w:spacing w:val="-17"/>
          <w:w w:val="105"/>
        </w:rPr>
        <w:t> </w:t>
      </w:r>
      <w:r>
        <w:rPr>
          <w:w w:val="105"/>
        </w:rPr>
        <w:t>para</w:t>
      </w:r>
      <w:r>
        <w:rPr>
          <w:spacing w:val="-17"/>
          <w:w w:val="105"/>
        </w:rPr>
        <w:t> </w:t>
      </w:r>
      <w:r>
        <w:rPr>
          <w:w w:val="105"/>
        </w:rPr>
        <w:t>producir</w:t>
      </w:r>
      <w:r>
        <w:rPr>
          <w:spacing w:val="-17"/>
          <w:w w:val="105"/>
        </w:rPr>
        <w:t> </w:t>
      </w:r>
      <w:r>
        <w:rPr>
          <w:w w:val="105"/>
        </w:rPr>
        <w:t>un</w:t>
      </w:r>
      <w:r>
        <w:rPr>
          <w:spacing w:val="-17"/>
          <w:w w:val="105"/>
        </w:rPr>
        <w:t> </w:t>
      </w:r>
      <w:r>
        <w:rPr>
          <w:w w:val="105"/>
        </w:rPr>
        <w:t>gramo</w:t>
      </w:r>
    </w:p>
    <w:p>
      <w:pPr>
        <w:spacing w:after="0" w:line="292" w:lineRule="auto"/>
        <w:jc w:val="both"/>
        <w:sectPr>
          <w:pgSz w:w="7940" w:h="12760"/>
          <w:pgMar w:header="678" w:footer="804" w:top="860" w:bottom="1000" w:left="920" w:right="700"/>
        </w:sectPr>
      </w:pPr>
    </w:p>
    <w:p>
      <w:pPr>
        <w:pStyle w:val="BodyText"/>
      </w:pPr>
    </w:p>
    <w:p>
      <w:pPr>
        <w:pStyle w:val="BodyText"/>
        <w:spacing w:before="9"/>
        <w:rPr>
          <w:sz w:val="18"/>
        </w:rPr>
      </w:pPr>
    </w:p>
    <w:p>
      <w:pPr>
        <w:pStyle w:val="BodyText"/>
        <w:spacing w:line="292" w:lineRule="auto" w:before="60"/>
        <w:ind w:left="100" w:right="117"/>
        <w:jc w:val="both"/>
      </w:pPr>
      <w:r>
        <w:rPr>
          <w:w w:val="105"/>
        </w:rPr>
        <w:t>de</w:t>
      </w:r>
      <w:r>
        <w:rPr>
          <w:spacing w:val="-25"/>
          <w:w w:val="105"/>
        </w:rPr>
        <w:t> </w:t>
      </w:r>
      <w:r>
        <w:rPr>
          <w:w w:val="105"/>
        </w:rPr>
        <w:t>oro</w:t>
      </w:r>
      <w:r>
        <w:rPr>
          <w:spacing w:val="-25"/>
          <w:w w:val="105"/>
        </w:rPr>
        <w:t> </w:t>
      </w:r>
      <w:r>
        <w:rPr>
          <w:w w:val="105"/>
        </w:rPr>
        <w:t>bajo</w:t>
      </w:r>
      <w:r>
        <w:rPr>
          <w:spacing w:val="-25"/>
          <w:w w:val="105"/>
        </w:rPr>
        <w:t> </w:t>
      </w:r>
      <w:r>
        <w:rPr>
          <w:w w:val="105"/>
        </w:rPr>
        <w:t>la</w:t>
      </w:r>
      <w:r>
        <w:rPr>
          <w:spacing w:val="-25"/>
          <w:w w:val="105"/>
        </w:rPr>
        <w:t> </w:t>
      </w:r>
      <w:r>
        <w:rPr>
          <w:w w:val="105"/>
        </w:rPr>
        <w:t>técnica</w:t>
      </w:r>
      <w:r>
        <w:rPr>
          <w:spacing w:val="-25"/>
          <w:w w:val="105"/>
        </w:rPr>
        <w:t> </w:t>
      </w:r>
      <w:r>
        <w:rPr>
          <w:w w:val="105"/>
        </w:rPr>
        <w:t>de</w:t>
      </w:r>
      <w:r>
        <w:rPr>
          <w:spacing w:val="-25"/>
          <w:w w:val="105"/>
        </w:rPr>
        <w:t> </w:t>
      </w:r>
      <w:r>
        <w:rPr>
          <w:w w:val="105"/>
        </w:rPr>
        <w:t>minería</w:t>
      </w:r>
      <w:r>
        <w:rPr>
          <w:spacing w:val="-25"/>
          <w:w w:val="105"/>
        </w:rPr>
        <w:t> </w:t>
      </w:r>
      <w:r>
        <w:rPr>
          <w:w w:val="105"/>
        </w:rPr>
        <w:t>de</w:t>
      </w:r>
      <w:r>
        <w:rPr>
          <w:spacing w:val="-25"/>
          <w:w w:val="105"/>
        </w:rPr>
        <w:t> </w:t>
      </w:r>
      <w:r>
        <w:rPr>
          <w:w w:val="105"/>
        </w:rPr>
        <w:t>tajo</w:t>
      </w:r>
      <w:r>
        <w:rPr>
          <w:spacing w:val="-25"/>
          <w:w w:val="105"/>
        </w:rPr>
        <w:t> </w:t>
      </w:r>
      <w:r>
        <w:rPr>
          <w:w w:val="105"/>
        </w:rPr>
        <w:t>a</w:t>
      </w:r>
      <w:r>
        <w:rPr>
          <w:spacing w:val="-25"/>
          <w:w w:val="105"/>
        </w:rPr>
        <w:t> </w:t>
      </w:r>
      <w:r>
        <w:rPr>
          <w:w w:val="105"/>
        </w:rPr>
        <w:t>cielo</w:t>
      </w:r>
      <w:r>
        <w:rPr>
          <w:spacing w:val="-25"/>
          <w:w w:val="105"/>
        </w:rPr>
        <w:t> </w:t>
      </w:r>
      <w:r>
        <w:rPr>
          <w:w w:val="105"/>
        </w:rPr>
        <w:t>abierto</w:t>
      </w:r>
      <w:r>
        <w:rPr>
          <w:spacing w:val="-25"/>
          <w:w w:val="105"/>
        </w:rPr>
        <w:t> </w:t>
      </w:r>
      <w:r>
        <w:rPr>
          <w:w w:val="105"/>
        </w:rPr>
        <w:t>es</w:t>
      </w:r>
      <w:r>
        <w:rPr>
          <w:spacing w:val="-25"/>
          <w:w w:val="105"/>
        </w:rPr>
        <w:t> </w:t>
      </w:r>
      <w:r>
        <w:rPr>
          <w:w w:val="105"/>
        </w:rPr>
        <w:t>necesario</w:t>
      </w:r>
      <w:r>
        <w:rPr>
          <w:spacing w:val="-25"/>
          <w:w w:val="105"/>
        </w:rPr>
        <w:t> </w:t>
      </w:r>
      <w:r>
        <w:rPr>
          <w:w w:val="105"/>
        </w:rPr>
        <w:t>remo- ver</w:t>
      </w:r>
      <w:r>
        <w:rPr>
          <w:spacing w:val="-16"/>
          <w:w w:val="105"/>
        </w:rPr>
        <w:t> </w:t>
      </w:r>
      <w:r>
        <w:rPr>
          <w:w w:val="105"/>
        </w:rPr>
        <w:t>varias</w:t>
      </w:r>
      <w:r>
        <w:rPr>
          <w:spacing w:val="-16"/>
          <w:w w:val="105"/>
        </w:rPr>
        <w:t> </w:t>
      </w:r>
      <w:r>
        <w:rPr>
          <w:w w:val="105"/>
        </w:rPr>
        <w:t>toneladas</w:t>
      </w:r>
      <w:r>
        <w:rPr>
          <w:spacing w:val="-16"/>
          <w:w w:val="105"/>
        </w:rPr>
        <w:t> </w:t>
      </w:r>
      <w:r>
        <w:rPr>
          <w:w w:val="105"/>
        </w:rPr>
        <w:t>de</w:t>
      </w:r>
      <w:r>
        <w:rPr>
          <w:spacing w:val="-16"/>
          <w:w w:val="105"/>
        </w:rPr>
        <w:t> </w:t>
      </w:r>
      <w:r>
        <w:rPr>
          <w:w w:val="105"/>
        </w:rPr>
        <w:t>mineral,</w:t>
      </w:r>
      <w:r>
        <w:rPr>
          <w:spacing w:val="-16"/>
          <w:w w:val="105"/>
        </w:rPr>
        <w:t> </w:t>
      </w:r>
      <w:r>
        <w:rPr>
          <w:w w:val="105"/>
        </w:rPr>
        <w:t>destruir</w:t>
      </w:r>
      <w:r>
        <w:rPr>
          <w:spacing w:val="-16"/>
          <w:w w:val="105"/>
        </w:rPr>
        <w:t> </w:t>
      </w:r>
      <w:r>
        <w:rPr>
          <w:w w:val="105"/>
        </w:rPr>
        <w:t>cientos</w:t>
      </w:r>
      <w:r>
        <w:rPr>
          <w:spacing w:val="-16"/>
          <w:w w:val="105"/>
        </w:rPr>
        <w:t> </w:t>
      </w:r>
      <w:r>
        <w:rPr>
          <w:w w:val="105"/>
        </w:rPr>
        <w:t>de</w:t>
      </w:r>
      <w:r>
        <w:rPr>
          <w:spacing w:val="-16"/>
          <w:w w:val="105"/>
        </w:rPr>
        <w:t> </w:t>
      </w:r>
      <w:r>
        <w:rPr>
          <w:w w:val="105"/>
        </w:rPr>
        <w:t>metros</w:t>
      </w:r>
      <w:r>
        <w:rPr>
          <w:spacing w:val="-16"/>
          <w:w w:val="105"/>
        </w:rPr>
        <w:t> </w:t>
      </w:r>
      <w:r>
        <w:rPr>
          <w:w w:val="105"/>
        </w:rPr>
        <w:t>cuadrados</w:t>
      </w:r>
      <w:r>
        <w:rPr>
          <w:spacing w:val="-16"/>
          <w:w w:val="105"/>
        </w:rPr>
        <w:t> </w:t>
      </w:r>
      <w:r>
        <w:rPr>
          <w:w w:val="105"/>
        </w:rPr>
        <w:t>de suelo,</w:t>
      </w:r>
      <w:r>
        <w:rPr>
          <w:spacing w:val="-17"/>
          <w:w w:val="105"/>
        </w:rPr>
        <w:t> </w:t>
      </w:r>
      <w:r>
        <w:rPr>
          <w:w w:val="105"/>
        </w:rPr>
        <w:t>contaminar</w:t>
      </w:r>
      <w:r>
        <w:rPr>
          <w:spacing w:val="-17"/>
          <w:w w:val="105"/>
        </w:rPr>
        <w:t> </w:t>
      </w:r>
      <w:r>
        <w:rPr>
          <w:w w:val="105"/>
        </w:rPr>
        <w:t>miles</w:t>
      </w:r>
      <w:r>
        <w:rPr>
          <w:spacing w:val="-17"/>
          <w:w w:val="105"/>
        </w:rPr>
        <w:t> </w:t>
      </w:r>
      <w:r>
        <w:rPr>
          <w:w w:val="105"/>
        </w:rPr>
        <w:t>de</w:t>
      </w:r>
      <w:r>
        <w:rPr>
          <w:spacing w:val="-17"/>
          <w:w w:val="105"/>
        </w:rPr>
        <w:t> </w:t>
      </w:r>
      <w:r>
        <w:rPr>
          <w:w w:val="105"/>
        </w:rPr>
        <w:t>litros</w:t>
      </w:r>
      <w:r>
        <w:rPr>
          <w:spacing w:val="-17"/>
          <w:w w:val="105"/>
        </w:rPr>
        <w:t> </w:t>
      </w:r>
      <w:r>
        <w:rPr>
          <w:w w:val="105"/>
        </w:rPr>
        <w:t>de</w:t>
      </w:r>
      <w:r>
        <w:rPr>
          <w:spacing w:val="-17"/>
          <w:w w:val="105"/>
        </w:rPr>
        <w:t> </w:t>
      </w:r>
      <w:r>
        <w:rPr>
          <w:w w:val="105"/>
        </w:rPr>
        <w:t>agua.</w:t>
      </w:r>
      <w:r>
        <w:rPr>
          <w:spacing w:val="-17"/>
          <w:w w:val="105"/>
        </w:rPr>
        <w:t> </w:t>
      </w:r>
      <w:r>
        <w:rPr>
          <w:w w:val="105"/>
        </w:rPr>
        <w:t>Y</w:t>
      </w:r>
      <w:r>
        <w:rPr>
          <w:spacing w:val="-17"/>
          <w:w w:val="105"/>
        </w:rPr>
        <w:t> </w:t>
      </w:r>
      <w:r>
        <w:rPr>
          <w:w w:val="105"/>
        </w:rPr>
        <w:t>todo</w:t>
      </w:r>
      <w:r>
        <w:rPr>
          <w:spacing w:val="-17"/>
          <w:w w:val="105"/>
        </w:rPr>
        <w:t> </w:t>
      </w:r>
      <w:r>
        <w:rPr>
          <w:w w:val="105"/>
        </w:rPr>
        <w:t>para</w:t>
      </w:r>
      <w:r>
        <w:rPr>
          <w:spacing w:val="-17"/>
          <w:w w:val="105"/>
        </w:rPr>
        <w:t> </w:t>
      </w:r>
      <w:r>
        <w:rPr>
          <w:w w:val="105"/>
        </w:rPr>
        <w:t>producir</w:t>
      </w:r>
      <w:r>
        <w:rPr>
          <w:spacing w:val="-17"/>
          <w:w w:val="105"/>
        </w:rPr>
        <w:t> </w:t>
      </w:r>
      <w:r>
        <w:rPr>
          <w:w w:val="105"/>
        </w:rPr>
        <w:t>un</w:t>
      </w:r>
      <w:r>
        <w:rPr>
          <w:spacing w:val="-17"/>
          <w:w w:val="105"/>
        </w:rPr>
        <w:t> </w:t>
      </w:r>
      <w:r>
        <w:rPr>
          <w:w w:val="105"/>
        </w:rPr>
        <w:t>metal que</w:t>
      </w:r>
      <w:r>
        <w:rPr>
          <w:spacing w:val="-21"/>
          <w:w w:val="105"/>
        </w:rPr>
        <w:t> </w:t>
      </w:r>
      <w:r>
        <w:rPr>
          <w:w w:val="105"/>
        </w:rPr>
        <w:t>se</w:t>
      </w:r>
      <w:r>
        <w:rPr>
          <w:spacing w:val="-21"/>
          <w:w w:val="105"/>
        </w:rPr>
        <w:t> </w:t>
      </w:r>
      <w:r>
        <w:rPr>
          <w:w w:val="105"/>
        </w:rPr>
        <w:t>utiliza</w:t>
      </w:r>
      <w:r>
        <w:rPr>
          <w:spacing w:val="-21"/>
          <w:w w:val="105"/>
        </w:rPr>
        <w:t> </w:t>
      </w:r>
      <w:r>
        <w:rPr>
          <w:w w:val="105"/>
        </w:rPr>
        <w:t>como</w:t>
      </w:r>
      <w:r>
        <w:rPr>
          <w:spacing w:val="-21"/>
          <w:w w:val="105"/>
        </w:rPr>
        <w:t> </w:t>
      </w:r>
      <w:r>
        <w:rPr>
          <w:w w:val="105"/>
        </w:rPr>
        <w:t>adorno</w:t>
      </w:r>
      <w:r>
        <w:rPr>
          <w:spacing w:val="-21"/>
          <w:w w:val="105"/>
        </w:rPr>
        <w:t> </w:t>
      </w:r>
      <w:r>
        <w:rPr>
          <w:w w:val="105"/>
        </w:rPr>
        <w:t>o</w:t>
      </w:r>
      <w:r>
        <w:rPr>
          <w:spacing w:val="-21"/>
          <w:w w:val="105"/>
        </w:rPr>
        <w:t> </w:t>
      </w:r>
      <w:r>
        <w:rPr>
          <w:w w:val="105"/>
        </w:rPr>
        <w:t>para</w:t>
      </w:r>
      <w:r>
        <w:rPr>
          <w:spacing w:val="-21"/>
          <w:w w:val="105"/>
        </w:rPr>
        <w:t> </w:t>
      </w:r>
      <w:r>
        <w:rPr>
          <w:w w:val="105"/>
        </w:rPr>
        <w:t>ser</w:t>
      </w:r>
      <w:r>
        <w:rPr>
          <w:spacing w:val="-21"/>
          <w:w w:val="105"/>
        </w:rPr>
        <w:t> </w:t>
      </w:r>
      <w:r>
        <w:rPr>
          <w:w w:val="105"/>
        </w:rPr>
        <w:t>guardado</w:t>
      </w:r>
      <w:r>
        <w:rPr>
          <w:spacing w:val="-21"/>
          <w:w w:val="105"/>
        </w:rPr>
        <w:t> </w:t>
      </w:r>
      <w:r>
        <w:rPr>
          <w:w w:val="105"/>
        </w:rPr>
        <w:t>como</w:t>
      </w:r>
      <w:r>
        <w:rPr>
          <w:spacing w:val="-21"/>
          <w:w w:val="105"/>
        </w:rPr>
        <w:t> </w:t>
      </w:r>
      <w:r>
        <w:rPr>
          <w:w w:val="105"/>
        </w:rPr>
        <w:t>lingote.</w:t>
      </w:r>
    </w:p>
    <w:p>
      <w:pPr>
        <w:pStyle w:val="BodyText"/>
        <w:spacing w:before="1"/>
        <w:rPr>
          <w:sz w:val="26"/>
        </w:rPr>
      </w:pPr>
    </w:p>
    <w:p>
      <w:pPr>
        <w:spacing w:before="0"/>
        <w:ind w:left="100" w:right="0" w:firstLine="0"/>
        <w:jc w:val="both"/>
        <w:rPr>
          <w:sz w:val="18"/>
        </w:rPr>
      </w:pPr>
      <w:r>
        <w:rPr>
          <w:color w:val="231F20"/>
          <w:w w:val="120"/>
          <w:sz w:val="18"/>
        </w:rPr>
        <w:t>El caso de México: curar la anomia con ecosocialismo</w:t>
      </w:r>
    </w:p>
    <w:p>
      <w:pPr>
        <w:pStyle w:val="BodyText"/>
        <w:rPr>
          <w:sz w:val="18"/>
        </w:rPr>
      </w:pPr>
    </w:p>
    <w:p>
      <w:pPr>
        <w:pStyle w:val="BodyText"/>
        <w:spacing w:line="292" w:lineRule="auto" w:before="127"/>
        <w:ind w:left="100" w:right="118"/>
        <w:jc w:val="both"/>
      </w:pPr>
      <w:r>
        <w:rPr/>
        <w:t>Como</w:t>
      </w:r>
      <w:r>
        <w:rPr>
          <w:spacing w:val="-10"/>
        </w:rPr>
        <w:t> </w:t>
      </w:r>
      <w:r>
        <w:rPr/>
        <w:t>consecuencia</w:t>
      </w:r>
      <w:r>
        <w:rPr>
          <w:spacing w:val="-10"/>
        </w:rPr>
        <w:t> </w:t>
      </w:r>
      <w:r>
        <w:rPr/>
        <w:t>de</w:t>
      </w:r>
      <w:r>
        <w:rPr>
          <w:spacing w:val="-10"/>
        </w:rPr>
        <w:t> </w:t>
      </w:r>
      <w:r>
        <w:rPr/>
        <w:t>todo</w:t>
      </w:r>
      <w:r>
        <w:rPr>
          <w:spacing w:val="-10"/>
        </w:rPr>
        <w:t> </w:t>
      </w:r>
      <w:r>
        <w:rPr/>
        <w:t>lo</w:t>
      </w:r>
      <w:r>
        <w:rPr>
          <w:spacing w:val="-10"/>
        </w:rPr>
        <w:t> </w:t>
      </w:r>
      <w:r>
        <w:rPr/>
        <w:t>anterior,</w:t>
      </w:r>
      <w:r>
        <w:rPr>
          <w:spacing w:val="-10"/>
        </w:rPr>
        <w:t> </w:t>
      </w:r>
      <w:r>
        <w:rPr/>
        <w:t>la</w:t>
      </w:r>
      <w:r>
        <w:rPr>
          <w:spacing w:val="-10"/>
        </w:rPr>
        <w:t> </w:t>
      </w:r>
      <w:r>
        <w:rPr/>
        <w:t>civilización</w:t>
      </w:r>
      <w:r>
        <w:rPr>
          <w:spacing w:val="-10"/>
        </w:rPr>
        <w:t> </w:t>
      </w:r>
      <w:r>
        <w:rPr/>
        <w:t>global</w:t>
      </w:r>
      <w:r>
        <w:rPr>
          <w:spacing w:val="-10"/>
        </w:rPr>
        <w:t> </w:t>
      </w:r>
      <w:r>
        <w:rPr/>
        <w:t>y</w:t>
      </w:r>
      <w:r>
        <w:rPr>
          <w:spacing w:val="-10"/>
        </w:rPr>
        <w:t> </w:t>
      </w:r>
      <w:r>
        <w:rPr/>
        <w:t>en</w:t>
      </w:r>
      <w:r>
        <w:rPr>
          <w:spacing w:val="-10"/>
        </w:rPr>
        <w:t> </w:t>
      </w:r>
      <w:r>
        <w:rPr/>
        <w:t>particu- lar la sociedad mexicana están enfermas. En nuestro México se presenta un foco de la enfermedad que sufre todo el mundo. </w:t>
      </w:r>
      <w:r>
        <w:rPr>
          <w:spacing w:val="3"/>
        </w:rPr>
        <w:t>La </w:t>
      </w:r>
      <w:r>
        <w:rPr/>
        <w:t>enfermedad se denomina</w:t>
      </w:r>
      <w:r>
        <w:rPr>
          <w:spacing w:val="-9"/>
        </w:rPr>
        <w:t> </w:t>
      </w:r>
      <w:r>
        <w:rPr>
          <w:i/>
        </w:rPr>
        <w:t>anomia</w:t>
      </w:r>
      <w:r>
        <w:rPr>
          <w:i/>
          <w:spacing w:val="-12"/>
        </w:rPr>
        <w:t> </w:t>
      </w:r>
      <w:r>
        <w:rPr>
          <w:i/>
        </w:rPr>
        <w:t>social</w:t>
      </w:r>
      <w:r>
        <w:rPr>
          <w:i/>
          <w:spacing w:val="-9"/>
        </w:rPr>
        <w:t> </w:t>
      </w:r>
      <w:r>
        <w:rPr/>
        <w:t>y</w:t>
      </w:r>
      <w:r>
        <w:rPr>
          <w:spacing w:val="-9"/>
        </w:rPr>
        <w:t> </w:t>
      </w:r>
      <w:r>
        <w:rPr/>
        <w:t>conocemos</w:t>
      </w:r>
      <w:r>
        <w:rPr>
          <w:spacing w:val="-9"/>
        </w:rPr>
        <w:t> </w:t>
      </w:r>
      <w:r>
        <w:rPr/>
        <w:t>bien</w:t>
      </w:r>
      <w:r>
        <w:rPr>
          <w:spacing w:val="-9"/>
        </w:rPr>
        <w:t> </w:t>
      </w:r>
      <w:r>
        <w:rPr/>
        <w:t>a</w:t>
      </w:r>
      <w:r>
        <w:rPr>
          <w:spacing w:val="-9"/>
        </w:rPr>
        <w:t> </w:t>
      </w:r>
      <w:r>
        <w:rPr/>
        <w:t>su</w:t>
      </w:r>
      <w:r>
        <w:rPr>
          <w:spacing w:val="-9"/>
        </w:rPr>
        <w:t> </w:t>
      </w:r>
      <w:r>
        <w:rPr/>
        <w:t>agente</w:t>
      </w:r>
      <w:r>
        <w:rPr>
          <w:spacing w:val="-9"/>
        </w:rPr>
        <w:t> </w:t>
      </w:r>
      <w:r>
        <w:rPr/>
        <w:t>causal.</w:t>
      </w:r>
    </w:p>
    <w:p>
      <w:pPr>
        <w:pStyle w:val="BodyText"/>
        <w:spacing w:line="292" w:lineRule="auto" w:before="1"/>
        <w:ind w:left="100" w:right="117" w:firstLine="566"/>
        <w:jc w:val="both"/>
      </w:pPr>
      <w:r>
        <w:rPr/>
        <w:t>Cuando</w:t>
      </w:r>
      <w:r>
        <w:rPr>
          <w:spacing w:val="-6"/>
        </w:rPr>
        <w:t> </w:t>
      </w:r>
      <w:r>
        <w:rPr/>
        <w:t>en</w:t>
      </w:r>
      <w:r>
        <w:rPr>
          <w:spacing w:val="-6"/>
        </w:rPr>
        <w:t> </w:t>
      </w:r>
      <w:r>
        <w:rPr/>
        <w:t>1893</w:t>
      </w:r>
      <w:r>
        <w:rPr>
          <w:spacing w:val="-6"/>
        </w:rPr>
        <w:t> </w:t>
      </w:r>
      <w:r>
        <w:rPr/>
        <w:t>Emile</w:t>
      </w:r>
      <w:r>
        <w:rPr>
          <w:spacing w:val="-6"/>
        </w:rPr>
        <w:t> </w:t>
      </w:r>
      <w:r>
        <w:rPr/>
        <w:t>Durkheim</w:t>
      </w:r>
      <w:r>
        <w:rPr>
          <w:spacing w:val="-6"/>
        </w:rPr>
        <w:t> </w:t>
      </w:r>
      <w:r>
        <w:rPr/>
        <w:t>en</w:t>
      </w:r>
      <w:r>
        <w:rPr>
          <w:spacing w:val="-6"/>
        </w:rPr>
        <w:t> </w:t>
      </w:r>
      <w:r>
        <w:rPr/>
        <w:t>su</w:t>
      </w:r>
      <w:r>
        <w:rPr>
          <w:spacing w:val="-6"/>
        </w:rPr>
        <w:t> </w:t>
      </w:r>
      <w:r>
        <w:rPr/>
        <w:t>estudio</w:t>
      </w:r>
      <w:r>
        <w:rPr>
          <w:spacing w:val="-6"/>
        </w:rPr>
        <w:t> </w:t>
      </w:r>
      <w:r>
        <w:rPr>
          <w:i/>
        </w:rPr>
        <w:t>La</w:t>
      </w:r>
      <w:r>
        <w:rPr>
          <w:i/>
          <w:spacing w:val="-9"/>
        </w:rPr>
        <w:t> </w:t>
      </w:r>
      <w:r>
        <w:rPr>
          <w:i/>
        </w:rPr>
        <w:t>división</w:t>
      </w:r>
      <w:r>
        <w:rPr>
          <w:i/>
          <w:spacing w:val="-9"/>
        </w:rPr>
        <w:t> </w:t>
      </w:r>
      <w:r>
        <w:rPr>
          <w:i/>
        </w:rPr>
        <w:t>del</w:t>
      </w:r>
      <w:r>
        <w:rPr>
          <w:i/>
          <w:spacing w:val="-9"/>
        </w:rPr>
        <w:t> </w:t>
      </w:r>
      <w:r>
        <w:rPr>
          <w:i/>
        </w:rPr>
        <w:t>tra- </w:t>
      </w:r>
      <w:r>
        <w:rPr>
          <w:i/>
        </w:rPr>
        <w:t>bajo</w:t>
      </w:r>
      <w:r>
        <w:rPr>
          <w:i/>
          <w:spacing w:val="-10"/>
        </w:rPr>
        <w:t> </w:t>
      </w:r>
      <w:r>
        <w:rPr>
          <w:i/>
        </w:rPr>
        <w:t>social</w:t>
      </w:r>
      <w:r>
        <w:rPr>
          <w:i/>
          <w:spacing w:val="-6"/>
        </w:rPr>
        <w:t> </w:t>
      </w:r>
      <w:r>
        <w:rPr/>
        <w:t>introdujo</w:t>
      </w:r>
      <w:r>
        <w:rPr>
          <w:spacing w:val="-6"/>
        </w:rPr>
        <w:t> </w:t>
      </w:r>
      <w:r>
        <w:rPr/>
        <w:t>el</w:t>
      </w:r>
      <w:r>
        <w:rPr>
          <w:spacing w:val="-6"/>
        </w:rPr>
        <w:t> </w:t>
      </w:r>
      <w:r>
        <w:rPr/>
        <w:t>concepto</w:t>
      </w:r>
      <w:r>
        <w:rPr>
          <w:spacing w:val="-6"/>
        </w:rPr>
        <w:t> </w:t>
      </w:r>
      <w:r>
        <w:rPr/>
        <w:t>de</w:t>
      </w:r>
      <w:r>
        <w:rPr>
          <w:spacing w:val="-6"/>
        </w:rPr>
        <w:t> </w:t>
      </w:r>
      <w:r>
        <w:rPr/>
        <w:t>anomia</w:t>
      </w:r>
      <w:r>
        <w:rPr>
          <w:spacing w:val="-6"/>
        </w:rPr>
        <w:t> </w:t>
      </w:r>
      <w:r>
        <w:rPr/>
        <w:t>social</w:t>
      </w:r>
      <w:r>
        <w:rPr>
          <w:spacing w:val="-6"/>
        </w:rPr>
        <w:t> </w:t>
      </w:r>
      <w:r>
        <w:rPr/>
        <w:t>mostró</w:t>
      </w:r>
      <w:r>
        <w:rPr>
          <w:spacing w:val="-6"/>
        </w:rPr>
        <w:t> </w:t>
      </w:r>
      <w:r>
        <w:rPr/>
        <w:t>que</w:t>
      </w:r>
      <w:r>
        <w:rPr>
          <w:spacing w:val="-6"/>
        </w:rPr>
        <w:t> </w:t>
      </w:r>
      <w:r>
        <w:rPr/>
        <w:t>dicho</w:t>
      </w:r>
      <w:r>
        <w:rPr>
          <w:spacing w:val="-6"/>
        </w:rPr>
        <w:t> </w:t>
      </w:r>
      <w:r>
        <w:rPr/>
        <w:t>fenó- meno derivaba de la aparición de la moderna sociedad industrial, la cual fomentaba la acumulación del capital en cada vez menos</w:t>
      </w:r>
      <w:r>
        <w:rPr>
          <w:spacing w:val="40"/>
        </w:rPr>
        <w:t> </w:t>
      </w:r>
      <w:r>
        <w:rPr/>
        <w:t>manos.</w:t>
      </w:r>
    </w:p>
    <w:p>
      <w:pPr>
        <w:pStyle w:val="BodyText"/>
        <w:spacing w:line="292" w:lineRule="auto"/>
        <w:ind w:left="100" w:right="118" w:firstLine="566"/>
        <w:jc w:val="both"/>
      </w:pPr>
      <w:r>
        <w:rPr/>
        <w:t>La anomia social (del griego: </w:t>
      </w:r>
      <w:r>
        <w:rPr>
          <w:rFonts w:ascii="Trebuchet MS" w:hAnsi="Trebuchet MS"/>
        </w:rPr>
        <w:t>α-νομος</w:t>
      </w:r>
      <w:r>
        <w:rPr/>
        <w:t>: sin ley) es la carencia de normas sociales que regulen la conducta de los individuos; la anomia es, por tanto, una carencia de solidaridad, un desorden social que se mani- fiesta, indicaba Durkheim, como crimen, suicidio, enfermedad mental y alcoholismo.</w:t>
      </w:r>
    </w:p>
    <w:p>
      <w:pPr>
        <w:pStyle w:val="BodyText"/>
        <w:spacing w:line="292" w:lineRule="auto" w:before="1"/>
        <w:ind w:left="100" w:right="114" w:firstLine="566"/>
        <w:jc w:val="both"/>
      </w:pPr>
      <w:r>
        <w:rPr/>
        <w:t>En resumen, todo lo que fomenta el caos y la falta de cuidado por el</w:t>
      </w:r>
      <w:r>
        <w:rPr>
          <w:spacing w:val="-7"/>
        </w:rPr>
        <w:t> </w:t>
      </w:r>
      <w:r>
        <w:rPr/>
        <w:t>prójimo</w:t>
      </w:r>
      <w:r>
        <w:rPr>
          <w:spacing w:val="-7"/>
        </w:rPr>
        <w:t> </w:t>
      </w:r>
      <w:r>
        <w:rPr/>
        <w:t>es</w:t>
      </w:r>
      <w:r>
        <w:rPr>
          <w:spacing w:val="-7"/>
        </w:rPr>
        <w:t> </w:t>
      </w:r>
      <w:r>
        <w:rPr/>
        <w:t>responsable</w:t>
      </w:r>
      <w:r>
        <w:rPr>
          <w:spacing w:val="-7"/>
        </w:rPr>
        <w:t> </w:t>
      </w:r>
      <w:r>
        <w:rPr/>
        <w:t>de</w:t>
      </w:r>
      <w:r>
        <w:rPr>
          <w:spacing w:val="-7"/>
        </w:rPr>
        <w:t> </w:t>
      </w:r>
      <w:r>
        <w:rPr/>
        <w:t>la</w:t>
      </w:r>
      <w:r>
        <w:rPr>
          <w:spacing w:val="-7"/>
        </w:rPr>
        <w:t> </w:t>
      </w:r>
      <w:r>
        <w:rPr/>
        <w:t>generación</w:t>
      </w:r>
      <w:r>
        <w:rPr>
          <w:spacing w:val="-7"/>
        </w:rPr>
        <w:t> </w:t>
      </w:r>
      <w:r>
        <w:rPr/>
        <w:t>de</w:t>
      </w:r>
      <w:r>
        <w:rPr>
          <w:spacing w:val="-7"/>
        </w:rPr>
        <w:t> </w:t>
      </w:r>
      <w:r>
        <w:rPr/>
        <w:t>la</w:t>
      </w:r>
      <w:r>
        <w:rPr>
          <w:spacing w:val="-7"/>
        </w:rPr>
        <w:t> </w:t>
      </w:r>
      <w:r>
        <w:rPr/>
        <w:t>anomia</w:t>
      </w:r>
      <w:r>
        <w:rPr>
          <w:spacing w:val="-7"/>
        </w:rPr>
        <w:t> </w:t>
      </w:r>
      <w:r>
        <w:rPr/>
        <w:t>social.</w:t>
      </w:r>
      <w:r>
        <w:rPr>
          <w:spacing w:val="-7"/>
        </w:rPr>
        <w:t> </w:t>
      </w:r>
      <w:r>
        <w:rPr/>
        <w:t>Una</w:t>
      </w:r>
      <w:r>
        <w:rPr>
          <w:spacing w:val="-7"/>
        </w:rPr>
        <w:t> </w:t>
      </w:r>
      <w:r>
        <w:rPr/>
        <w:t>socie- dad</w:t>
      </w:r>
      <w:r>
        <w:rPr>
          <w:spacing w:val="-8"/>
        </w:rPr>
        <w:t> </w:t>
      </w:r>
      <w:r>
        <w:rPr/>
        <w:t>anómica,</w:t>
      </w:r>
      <w:r>
        <w:rPr>
          <w:spacing w:val="-8"/>
        </w:rPr>
        <w:t> </w:t>
      </w:r>
      <w:r>
        <w:rPr/>
        <w:t>por</w:t>
      </w:r>
      <w:r>
        <w:rPr>
          <w:spacing w:val="-8"/>
        </w:rPr>
        <w:t> </w:t>
      </w:r>
      <w:r>
        <w:rPr/>
        <w:t>tanto,</w:t>
      </w:r>
      <w:r>
        <w:rPr>
          <w:spacing w:val="-8"/>
        </w:rPr>
        <w:t> </w:t>
      </w:r>
      <w:r>
        <w:rPr/>
        <w:t>es</w:t>
      </w:r>
      <w:r>
        <w:rPr>
          <w:spacing w:val="-8"/>
        </w:rPr>
        <w:t> </w:t>
      </w:r>
      <w:r>
        <w:rPr/>
        <w:t>aquella</w:t>
      </w:r>
      <w:r>
        <w:rPr>
          <w:spacing w:val="-8"/>
        </w:rPr>
        <w:t> </w:t>
      </w:r>
      <w:r>
        <w:rPr/>
        <w:t>que</w:t>
      </w:r>
      <w:r>
        <w:rPr>
          <w:spacing w:val="-8"/>
        </w:rPr>
        <w:t> </w:t>
      </w:r>
      <w:r>
        <w:rPr/>
        <w:t>ya</w:t>
      </w:r>
      <w:r>
        <w:rPr>
          <w:spacing w:val="-8"/>
        </w:rPr>
        <w:t> </w:t>
      </w:r>
      <w:r>
        <w:rPr/>
        <w:t>no</w:t>
      </w:r>
      <w:r>
        <w:rPr>
          <w:spacing w:val="-8"/>
        </w:rPr>
        <w:t> </w:t>
      </w:r>
      <w:r>
        <w:rPr/>
        <w:t>se</w:t>
      </w:r>
      <w:r>
        <w:rPr>
          <w:spacing w:val="-8"/>
        </w:rPr>
        <w:t> </w:t>
      </w:r>
      <w:r>
        <w:rPr/>
        <w:t>preocupa</w:t>
      </w:r>
      <w:r>
        <w:rPr>
          <w:spacing w:val="-8"/>
        </w:rPr>
        <w:t> </w:t>
      </w:r>
      <w:r>
        <w:rPr/>
        <w:t>por</w:t>
      </w:r>
      <w:r>
        <w:rPr>
          <w:spacing w:val="-8"/>
        </w:rPr>
        <w:t> </w:t>
      </w:r>
      <w:r>
        <w:rPr/>
        <w:t>lo</w:t>
      </w:r>
      <w:r>
        <w:rPr>
          <w:spacing w:val="-8"/>
        </w:rPr>
        <w:t> </w:t>
      </w:r>
      <w:r>
        <w:rPr/>
        <w:t>que</w:t>
      </w:r>
      <w:r>
        <w:rPr>
          <w:spacing w:val="-8"/>
        </w:rPr>
        <w:t> </w:t>
      </w:r>
      <w:r>
        <w:rPr/>
        <w:t>ocurre con los ciudadanos, la que ha abandonado a su suerte a todos y fomenta esa ley de la selva, denominada libre mercado, donde los peces grandes devoran a los pequeños y donde el dinero es el valor máximo.</w:t>
      </w:r>
    </w:p>
    <w:p>
      <w:pPr>
        <w:pStyle w:val="BodyText"/>
        <w:spacing w:line="292" w:lineRule="auto" w:before="1"/>
        <w:ind w:left="100" w:right="117" w:firstLine="566"/>
        <w:jc w:val="both"/>
      </w:pPr>
      <w:r>
        <w:rPr>
          <w:w w:val="105"/>
        </w:rPr>
        <w:t>Siguiendo</w:t>
      </w:r>
      <w:r>
        <w:rPr>
          <w:spacing w:val="-26"/>
          <w:w w:val="105"/>
        </w:rPr>
        <w:t> </w:t>
      </w:r>
      <w:r>
        <w:rPr>
          <w:w w:val="105"/>
        </w:rPr>
        <w:t>a</w:t>
      </w:r>
      <w:r>
        <w:rPr>
          <w:spacing w:val="-26"/>
          <w:w w:val="105"/>
        </w:rPr>
        <w:t> </w:t>
      </w:r>
      <w:r>
        <w:rPr>
          <w:w w:val="105"/>
        </w:rPr>
        <w:t>Durkheim,</w:t>
      </w:r>
      <w:r>
        <w:rPr>
          <w:spacing w:val="-26"/>
          <w:w w:val="105"/>
        </w:rPr>
        <w:t> </w:t>
      </w:r>
      <w:r>
        <w:rPr>
          <w:w w:val="105"/>
        </w:rPr>
        <w:t>podemos</w:t>
      </w:r>
      <w:r>
        <w:rPr>
          <w:spacing w:val="-26"/>
          <w:w w:val="105"/>
        </w:rPr>
        <w:t> </w:t>
      </w:r>
      <w:r>
        <w:rPr>
          <w:w w:val="105"/>
        </w:rPr>
        <w:t>situar</w:t>
      </w:r>
      <w:r>
        <w:rPr>
          <w:spacing w:val="-26"/>
          <w:w w:val="105"/>
        </w:rPr>
        <w:t> </w:t>
      </w:r>
      <w:r>
        <w:rPr>
          <w:w w:val="105"/>
        </w:rPr>
        <w:t>con</w:t>
      </w:r>
      <w:r>
        <w:rPr>
          <w:spacing w:val="-26"/>
          <w:w w:val="105"/>
        </w:rPr>
        <w:t> </w:t>
      </w:r>
      <w:r>
        <w:rPr>
          <w:w w:val="105"/>
        </w:rPr>
        <w:t>facilidad</w:t>
      </w:r>
      <w:r>
        <w:rPr>
          <w:spacing w:val="-26"/>
          <w:w w:val="105"/>
        </w:rPr>
        <w:t> </w:t>
      </w:r>
      <w:r>
        <w:rPr>
          <w:w w:val="105"/>
        </w:rPr>
        <w:t>a</w:t>
      </w:r>
      <w:r>
        <w:rPr>
          <w:spacing w:val="-26"/>
          <w:w w:val="105"/>
        </w:rPr>
        <w:t> </w:t>
      </w:r>
      <w:r>
        <w:rPr>
          <w:w w:val="105"/>
        </w:rPr>
        <w:t>los</w:t>
      </w:r>
      <w:r>
        <w:rPr>
          <w:spacing w:val="-26"/>
          <w:w w:val="105"/>
        </w:rPr>
        <w:t> </w:t>
      </w:r>
      <w:r>
        <w:rPr>
          <w:w w:val="105"/>
        </w:rPr>
        <w:t>respon- sables</w:t>
      </w:r>
      <w:r>
        <w:rPr>
          <w:spacing w:val="-13"/>
          <w:w w:val="105"/>
        </w:rPr>
        <w:t> </w:t>
      </w:r>
      <w:r>
        <w:rPr>
          <w:w w:val="105"/>
        </w:rPr>
        <w:t>de</w:t>
      </w:r>
      <w:r>
        <w:rPr>
          <w:spacing w:val="-13"/>
          <w:w w:val="105"/>
        </w:rPr>
        <w:t> </w:t>
      </w:r>
      <w:r>
        <w:rPr>
          <w:w w:val="105"/>
        </w:rPr>
        <w:t>la</w:t>
      </w:r>
      <w:r>
        <w:rPr>
          <w:spacing w:val="-13"/>
          <w:w w:val="105"/>
        </w:rPr>
        <w:t> </w:t>
      </w:r>
      <w:r>
        <w:rPr>
          <w:w w:val="105"/>
        </w:rPr>
        <w:t>anomia</w:t>
      </w:r>
      <w:r>
        <w:rPr>
          <w:spacing w:val="-13"/>
          <w:w w:val="105"/>
        </w:rPr>
        <w:t> </w:t>
      </w:r>
      <w:r>
        <w:rPr>
          <w:w w:val="105"/>
        </w:rPr>
        <w:t>social</w:t>
      </w:r>
      <w:r>
        <w:rPr>
          <w:spacing w:val="-13"/>
          <w:w w:val="105"/>
        </w:rPr>
        <w:t> </w:t>
      </w:r>
      <w:r>
        <w:rPr>
          <w:w w:val="105"/>
        </w:rPr>
        <w:t>que</w:t>
      </w:r>
      <w:r>
        <w:rPr>
          <w:spacing w:val="-13"/>
          <w:w w:val="105"/>
        </w:rPr>
        <w:t> </w:t>
      </w:r>
      <w:r>
        <w:rPr>
          <w:w w:val="105"/>
        </w:rPr>
        <w:t>sufre</w:t>
      </w:r>
      <w:r>
        <w:rPr>
          <w:spacing w:val="-13"/>
          <w:w w:val="105"/>
        </w:rPr>
        <w:t> </w:t>
      </w:r>
      <w:r>
        <w:rPr>
          <w:w w:val="105"/>
        </w:rPr>
        <w:t>la</w:t>
      </w:r>
      <w:r>
        <w:rPr>
          <w:spacing w:val="-13"/>
          <w:w w:val="105"/>
        </w:rPr>
        <w:t> </w:t>
      </w:r>
      <w:r>
        <w:rPr>
          <w:w w:val="105"/>
        </w:rPr>
        <w:t>sociedad</w:t>
      </w:r>
      <w:r>
        <w:rPr>
          <w:spacing w:val="-13"/>
          <w:w w:val="105"/>
        </w:rPr>
        <w:t> </w:t>
      </w:r>
      <w:r>
        <w:rPr>
          <w:w w:val="105"/>
        </w:rPr>
        <w:t>mexicana:</w:t>
      </w:r>
      <w:r>
        <w:rPr>
          <w:spacing w:val="-13"/>
          <w:w w:val="105"/>
        </w:rPr>
        <w:t> </w:t>
      </w:r>
      <w:r>
        <w:rPr>
          <w:w w:val="105"/>
        </w:rPr>
        <w:t>aquellos</w:t>
      </w:r>
      <w:r>
        <w:rPr>
          <w:spacing w:val="-13"/>
          <w:w w:val="105"/>
        </w:rPr>
        <w:t> </w:t>
      </w:r>
      <w:r>
        <w:rPr>
          <w:w w:val="105"/>
        </w:rPr>
        <w:t>que creen</w:t>
      </w:r>
      <w:r>
        <w:rPr>
          <w:spacing w:val="-22"/>
          <w:w w:val="105"/>
        </w:rPr>
        <w:t> </w:t>
      </w:r>
      <w:r>
        <w:rPr>
          <w:w w:val="105"/>
        </w:rPr>
        <w:t>y</w:t>
      </w:r>
      <w:r>
        <w:rPr>
          <w:spacing w:val="-22"/>
          <w:w w:val="105"/>
        </w:rPr>
        <w:t> </w:t>
      </w:r>
      <w:r>
        <w:rPr>
          <w:w w:val="105"/>
        </w:rPr>
        <w:t>enseñan</w:t>
      </w:r>
      <w:r>
        <w:rPr>
          <w:spacing w:val="-22"/>
          <w:w w:val="105"/>
        </w:rPr>
        <w:t> </w:t>
      </w:r>
      <w:r>
        <w:rPr>
          <w:w w:val="105"/>
        </w:rPr>
        <w:t>que</w:t>
      </w:r>
      <w:r>
        <w:rPr>
          <w:spacing w:val="-22"/>
          <w:w w:val="105"/>
        </w:rPr>
        <w:t> </w:t>
      </w:r>
      <w:r>
        <w:rPr>
          <w:w w:val="105"/>
        </w:rPr>
        <w:t>el</w:t>
      </w:r>
      <w:r>
        <w:rPr>
          <w:spacing w:val="-22"/>
          <w:w w:val="105"/>
        </w:rPr>
        <w:t> </w:t>
      </w:r>
      <w:r>
        <w:rPr>
          <w:w w:val="105"/>
        </w:rPr>
        <w:t>capitalismo</w:t>
      </w:r>
      <w:r>
        <w:rPr>
          <w:spacing w:val="-22"/>
          <w:w w:val="105"/>
        </w:rPr>
        <w:t> </w:t>
      </w:r>
      <w:r>
        <w:rPr>
          <w:w w:val="105"/>
        </w:rPr>
        <w:t>es</w:t>
      </w:r>
      <w:r>
        <w:rPr>
          <w:spacing w:val="-22"/>
          <w:w w:val="105"/>
        </w:rPr>
        <w:t> </w:t>
      </w:r>
      <w:r>
        <w:rPr>
          <w:w w:val="105"/>
        </w:rPr>
        <w:t>la</w:t>
      </w:r>
      <w:r>
        <w:rPr>
          <w:spacing w:val="-22"/>
          <w:w w:val="105"/>
        </w:rPr>
        <w:t> </w:t>
      </w:r>
      <w:r>
        <w:rPr>
          <w:w w:val="105"/>
        </w:rPr>
        <w:t>única</w:t>
      </w:r>
      <w:r>
        <w:rPr>
          <w:spacing w:val="-22"/>
          <w:w w:val="105"/>
        </w:rPr>
        <w:t> </w:t>
      </w:r>
      <w:r>
        <w:rPr>
          <w:w w:val="105"/>
        </w:rPr>
        <w:t>posibilidad</w:t>
      </w:r>
      <w:r>
        <w:rPr>
          <w:spacing w:val="-22"/>
          <w:w w:val="105"/>
        </w:rPr>
        <w:t> </w:t>
      </w:r>
      <w:r>
        <w:rPr>
          <w:w w:val="105"/>
        </w:rPr>
        <w:t>para</w:t>
      </w:r>
      <w:r>
        <w:rPr>
          <w:spacing w:val="-22"/>
          <w:w w:val="105"/>
        </w:rPr>
        <w:t> </w:t>
      </w:r>
      <w:r>
        <w:rPr>
          <w:w w:val="105"/>
        </w:rPr>
        <w:t>el</w:t>
      </w:r>
      <w:r>
        <w:rPr>
          <w:spacing w:val="-22"/>
          <w:w w:val="105"/>
        </w:rPr>
        <w:t> </w:t>
      </w:r>
      <w:r>
        <w:rPr>
          <w:w w:val="105"/>
        </w:rPr>
        <w:t>vínculo humano,</w:t>
      </w:r>
      <w:r>
        <w:rPr>
          <w:spacing w:val="-16"/>
          <w:w w:val="105"/>
        </w:rPr>
        <w:t> </w:t>
      </w:r>
      <w:r>
        <w:rPr>
          <w:w w:val="105"/>
        </w:rPr>
        <w:t>aquellos</w:t>
      </w:r>
      <w:r>
        <w:rPr>
          <w:spacing w:val="-16"/>
          <w:w w:val="105"/>
        </w:rPr>
        <w:t> </w:t>
      </w:r>
      <w:r>
        <w:rPr>
          <w:w w:val="105"/>
        </w:rPr>
        <w:t>para</w:t>
      </w:r>
      <w:r>
        <w:rPr>
          <w:spacing w:val="-16"/>
          <w:w w:val="105"/>
        </w:rPr>
        <w:t> </w:t>
      </w:r>
      <w:r>
        <w:rPr>
          <w:w w:val="105"/>
        </w:rPr>
        <w:t>quienes</w:t>
      </w:r>
      <w:r>
        <w:rPr>
          <w:spacing w:val="-16"/>
          <w:w w:val="105"/>
        </w:rPr>
        <w:t> </w:t>
      </w:r>
      <w:r>
        <w:rPr>
          <w:w w:val="105"/>
        </w:rPr>
        <w:t>las</w:t>
      </w:r>
      <w:r>
        <w:rPr>
          <w:spacing w:val="-16"/>
          <w:w w:val="105"/>
        </w:rPr>
        <w:t> </w:t>
      </w:r>
      <w:r>
        <w:rPr>
          <w:w w:val="105"/>
        </w:rPr>
        <w:t>personas</w:t>
      </w:r>
      <w:r>
        <w:rPr>
          <w:spacing w:val="-16"/>
          <w:w w:val="105"/>
        </w:rPr>
        <w:t> </w:t>
      </w:r>
      <w:r>
        <w:rPr>
          <w:w w:val="105"/>
        </w:rPr>
        <w:t>valen</w:t>
      </w:r>
      <w:r>
        <w:rPr>
          <w:spacing w:val="-16"/>
          <w:w w:val="105"/>
        </w:rPr>
        <w:t> </w:t>
      </w:r>
      <w:r>
        <w:rPr>
          <w:w w:val="105"/>
        </w:rPr>
        <w:t>por</w:t>
      </w:r>
      <w:r>
        <w:rPr>
          <w:spacing w:val="-16"/>
          <w:w w:val="105"/>
        </w:rPr>
        <w:t> </w:t>
      </w:r>
      <w:r>
        <w:rPr>
          <w:w w:val="105"/>
        </w:rPr>
        <w:t>lo</w:t>
      </w:r>
      <w:r>
        <w:rPr>
          <w:spacing w:val="-16"/>
          <w:w w:val="105"/>
        </w:rPr>
        <w:t> </w:t>
      </w:r>
      <w:r>
        <w:rPr>
          <w:w w:val="105"/>
        </w:rPr>
        <w:t>que</w:t>
      </w:r>
      <w:r>
        <w:rPr>
          <w:spacing w:val="-16"/>
          <w:w w:val="105"/>
        </w:rPr>
        <w:t> </w:t>
      </w:r>
      <w:r>
        <w:rPr>
          <w:w w:val="105"/>
        </w:rPr>
        <w:t>tienen</w:t>
      </w:r>
      <w:r>
        <w:rPr>
          <w:spacing w:val="-16"/>
          <w:w w:val="105"/>
        </w:rPr>
        <w:t> </w:t>
      </w:r>
      <w:r>
        <w:rPr>
          <w:w w:val="105"/>
        </w:rPr>
        <w:t>y</w:t>
      </w:r>
      <w:r>
        <w:rPr>
          <w:spacing w:val="-16"/>
          <w:w w:val="105"/>
        </w:rPr>
        <w:t> </w:t>
      </w:r>
      <w:r>
        <w:rPr>
          <w:w w:val="105"/>
        </w:rPr>
        <w:t>no por</w:t>
      </w:r>
      <w:r>
        <w:rPr>
          <w:spacing w:val="-14"/>
          <w:w w:val="105"/>
        </w:rPr>
        <w:t> </w:t>
      </w:r>
      <w:r>
        <w:rPr>
          <w:w w:val="105"/>
        </w:rPr>
        <w:t>lo</w:t>
      </w:r>
      <w:r>
        <w:rPr>
          <w:spacing w:val="-14"/>
          <w:w w:val="105"/>
        </w:rPr>
        <w:t> </w:t>
      </w:r>
      <w:r>
        <w:rPr>
          <w:w w:val="105"/>
        </w:rPr>
        <w:t>que</w:t>
      </w:r>
      <w:r>
        <w:rPr>
          <w:spacing w:val="-14"/>
          <w:w w:val="105"/>
        </w:rPr>
        <w:t> </w:t>
      </w:r>
      <w:r>
        <w:rPr>
          <w:w w:val="105"/>
        </w:rPr>
        <w:t>son,</w:t>
      </w:r>
      <w:r>
        <w:rPr>
          <w:spacing w:val="-14"/>
          <w:w w:val="105"/>
        </w:rPr>
        <w:t> </w:t>
      </w:r>
      <w:r>
        <w:rPr>
          <w:w w:val="105"/>
        </w:rPr>
        <w:t>aquellos</w:t>
      </w:r>
      <w:r>
        <w:rPr>
          <w:spacing w:val="-14"/>
          <w:w w:val="105"/>
        </w:rPr>
        <w:t> </w:t>
      </w:r>
      <w:r>
        <w:rPr>
          <w:w w:val="105"/>
        </w:rPr>
        <w:t>que</w:t>
      </w:r>
      <w:r>
        <w:rPr>
          <w:spacing w:val="-14"/>
          <w:w w:val="105"/>
        </w:rPr>
        <w:t> </w:t>
      </w:r>
      <w:r>
        <w:rPr>
          <w:w w:val="105"/>
        </w:rPr>
        <w:t>fomentan</w:t>
      </w:r>
      <w:r>
        <w:rPr>
          <w:spacing w:val="-14"/>
          <w:w w:val="105"/>
        </w:rPr>
        <w:t> </w:t>
      </w:r>
      <w:r>
        <w:rPr>
          <w:w w:val="105"/>
        </w:rPr>
        <w:t>la</w:t>
      </w:r>
      <w:r>
        <w:rPr>
          <w:spacing w:val="-14"/>
          <w:w w:val="105"/>
        </w:rPr>
        <w:t> </w:t>
      </w:r>
      <w:r>
        <w:rPr>
          <w:w w:val="105"/>
        </w:rPr>
        <w:t>desigualdad</w:t>
      </w:r>
      <w:r>
        <w:rPr>
          <w:spacing w:val="-14"/>
          <w:w w:val="105"/>
        </w:rPr>
        <w:t> </w:t>
      </w:r>
      <w:r>
        <w:rPr>
          <w:w w:val="105"/>
        </w:rPr>
        <w:t>social</w:t>
      </w:r>
      <w:r>
        <w:rPr>
          <w:spacing w:val="-14"/>
          <w:w w:val="105"/>
        </w:rPr>
        <w:t> </w:t>
      </w:r>
      <w:r>
        <w:rPr>
          <w:w w:val="105"/>
        </w:rPr>
        <w:t>mediante</w:t>
      </w:r>
      <w:r>
        <w:rPr>
          <w:spacing w:val="-14"/>
          <w:w w:val="105"/>
        </w:rPr>
        <w:t> </w:t>
      </w:r>
      <w:r>
        <w:rPr>
          <w:w w:val="105"/>
        </w:rPr>
        <w:t>la oferta</w:t>
      </w:r>
      <w:r>
        <w:rPr>
          <w:spacing w:val="-6"/>
          <w:w w:val="105"/>
        </w:rPr>
        <w:t> </w:t>
      </w:r>
      <w:r>
        <w:rPr>
          <w:w w:val="105"/>
        </w:rPr>
        <w:t>de</w:t>
      </w:r>
      <w:r>
        <w:rPr>
          <w:spacing w:val="-6"/>
          <w:w w:val="105"/>
        </w:rPr>
        <w:t> </w:t>
      </w:r>
      <w:r>
        <w:rPr>
          <w:w w:val="105"/>
        </w:rPr>
        <w:t>productos</w:t>
      </w:r>
      <w:r>
        <w:rPr>
          <w:spacing w:val="-6"/>
          <w:w w:val="105"/>
        </w:rPr>
        <w:t> </w:t>
      </w:r>
      <w:r>
        <w:rPr>
          <w:w w:val="105"/>
        </w:rPr>
        <w:t>suntuarios</w:t>
      </w:r>
      <w:r>
        <w:rPr>
          <w:spacing w:val="-6"/>
          <w:w w:val="105"/>
        </w:rPr>
        <w:t> </w:t>
      </w:r>
      <w:r>
        <w:rPr>
          <w:w w:val="105"/>
        </w:rPr>
        <w:t>que</w:t>
      </w:r>
      <w:r>
        <w:rPr>
          <w:spacing w:val="-6"/>
          <w:w w:val="105"/>
        </w:rPr>
        <w:t> </w:t>
      </w:r>
      <w:r>
        <w:rPr>
          <w:w w:val="105"/>
        </w:rPr>
        <w:t>estimulan</w:t>
      </w:r>
      <w:r>
        <w:rPr>
          <w:spacing w:val="-6"/>
          <w:w w:val="105"/>
        </w:rPr>
        <w:t> </w:t>
      </w:r>
      <w:r>
        <w:rPr>
          <w:w w:val="105"/>
        </w:rPr>
        <w:t>la</w:t>
      </w:r>
      <w:r>
        <w:rPr>
          <w:spacing w:val="-6"/>
          <w:w w:val="105"/>
        </w:rPr>
        <w:t> </w:t>
      </w:r>
      <w:r>
        <w:rPr>
          <w:w w:val="105"/>
        </w:rPr>
        <w:t>codicia</w:t>
      </w:r>
      <w:r>
        <w:rPr>
          <w:spacing w:val="-6"/>
          <w:w w:val="105"/>
        </w:rPr>
        <w:t> </w:t>
      </w:r>
      <w:r>
        <w:rPr>
          <w:w w:val="105"/>
        </w:rPr>
        <w:t>y</w:t>
      </w:r>
      <w:r>
        <w:rPr>
          <w:spacing w:val="-6"/>
          <w:w w:val="105"/>
        </w:rPr>
        <w:t> </w:t>
      </w:r>
      <w:r>
        <w:rPr>
          <w:w w:val="105"/>
        </w:rPr>
        <w:t>la</w:t>
      </w:r>
      <w:r>
        <w:rPr>
          <w:spacing w:val="-6"/>
          <w:w w:val="105"/>
        </w:rPr>
        <w:t> </w:t>
      </w:r>
      <w:r>
        <w:rPr>
          <w:w w:val="105"/>
        </w:rPr>
        <w:t>avaricia</w:t>
      </w:r>
      <w:r>
        <w:rPr>
          <w:spacing w:val="-6"/>
          <w:w w:val="105"/>
        </w:rPr>
        <w:t> </w:t>
      </w:r>
      <w:r>
        <w:rPr>
          <w:w w:val="105"/>
        </w:rPr>
        <w:t>(y aquellos</w:t>
      </w:r>
      <w:r>
        <w:rPr>
          <w:spacing w:val="-19"/>
          <w:w w:val="105"/>
        </w:rPr>
        <w:t> </w:t>
      </w:r>
      <w:r>
        <w:rPr>
          <w:w w:val="105"/>
        </w:rPr>
        <w:t>que</w:t>
      </w:r>
      <w:r>
        <w:rPr>
          <w:spacing w:val="-19"/>
          <w:w w:val="105"/>
        </w:rPr>
        <w:t> </w:t>
      </w:r>
      <w:r>
        <w:rPr>
          <w:w w:val="105"/>
        </w:rPr>
        <w:t>los</w:t>
      </w:r>
      <w:r>
        <w:rPr>
          <w:spacing w:val="-19"/>
          <w:w w:val="105"/>
        </w:rPr>
        <w:t> </w:t>
      </w:r>
      <w:r>
        <w:rPr>
          <w:w w:val="105"/>
        </w:rPr>
        <w:t>compran),</w:t>
      </w:r>
      <w:r>
        <w:rPr>
          <w:spacing w:val="-19"/>
          <w:w w:val="105"/>
        </w:rPr>
        <w:t> </w:t>
      </w:r>
      <w:r>
        <w:rPr>
          <w:w w:val="105"/>
        </w:rPr>
        <w:t>aquellos</w:t>
      </w:r>
      <w:r>
        <w:rPr>
          <w:spacing w:val="-19"/>
          <w:w w:val="105"/>
        </w:rPr>
        <w:t> </w:t>
      </w:r>
      <w:r>
        <w:rPr>
          <w:w w:val="105"/>
        </w:rPr>
        <w:t>que</w:t>
      </w:r>
      <w:r>
        <w:rPr>
          <w:spacing w:val="-19"/>
          <w:w w:val="105"/>
        </w:rPr>
        <w:t> </w:t>
      </w:r>
      <w:r>
        <w:rPr>
          <w:w w:val="105"/>
        </w:rPr>
        <w:t>creen</w:t>
      </w:r>
      <w:r>
        <w:rPr>
          <w:spacing w:val="-19"/>
          <w:w w:val="105"/>
        </w:rPr>
        <w:t> </w:t>
      </w:r>
      <w:r>
        <w:rPr>
          <w:w w:val="105"/>
        </w:rPr>
        <w:t>que</w:t>
      </w:r>
      <w:r>
        <w:rPr>
          <w:spacing w:val="-19"/>
          <w:w w:val="105"/>
        </w:rPr>
        <w:t> </w:t>
      </w:r>
      <w:r>
        <w:rPr>
          <w:w w:val="105"/>
        </w:rPr>
        <w:t>la</w:t>
      </w:r>
      <w:r>
        <w:rPr>
          <w:spacing w:val="-19"/>
          <w:w w:val="105"/>
        </w:rPr>
        <w:t> </w:t>
      </w:r>
      <w:r>
        <w:rPr>
          <w:w w:val="105"/>
        </w:rPr>
        <w:t>solución</w:t>
      </w:r>
      <w:r>
        <w:rPr>
          <w:spacing w:val="-19"/>
          <w:w w:val="105"/>
        </w:rPr>
        <w:t> </w:t>
      </w:r>
      <w:r>
        <w:rPr>
          <w:w w:val="105"/>
        </w:rPr>
        <w:t>a</w:t>
      </w:r>
      <w:r>
        <w:rPr>
          <w:spacing w:val="-19"/>
          <w:w w:val="105"/>
        </w:rPr>
        <w:t> </w:t>
      </w:r>
      <w:r>
        <w:rPr>
          <w:w w:val="105"/>
        </w:rPr>
        <w:t>la</w:t>
      </w:r>
      <w:r>
        <w:rPr>
          <w:spacing w:val="-19"/>
          <w:w w:val="105"/>
        </w:rPr>
        <w:t> </w:t>
      </w:r>
      <w:r>
        <w:rPr>
          <w:w w:val="105"/>
        </w:rPr>
        <w:t>actual situación</w:t>
      </w:r>
      <w:r>
        <w:rPr>
          <w:spacing w:val="-30"/>
          <w:w w:val="105"/>
        </w:rPr>
        <w:t> </w:t>
      </w:r>
      <w:r>
        <w:rPr>
          <w:w w:val="105"/>
        </w:rPr>
        <w:t>es</w:t>
      </w:r>
      <w:r>
        <w:rPr>
          <w:spacing w:val="-30"/>
          <w:w w:val="105"/>
        </w:rPr>
        <w:t> </w:t>
      </w:r>
      <w:r>
        <w:rPr>
          <w:w w:val="105"/>
        </w:rPr>
        <w:t>el</w:t>
      </w:r>
      <w:r>
        <w:rPr>
          <w:spacing w:val="-30"/>
          <w:w w:val="105"/>
        </w:rPr>
        <w:t> </w:t>
      </w:r>
      <w:r>
        <w:rPr>
          <w:w w:val="105"/>
        </w:rPr>
        <w:t>uso</w:t>
      </w:r>
      <w:r>
        <w:rPr>
          <w:spacing w:val="-30"/>
          <w:w w:val="105"/>
        </w:rPr>
        <w:t> </w:t>
      </w:r>
      <w:r>
        <w:rPr>
          <w:w w:val="105"/>
        </w:rPr>
        <w:t>de</w:t>
      </w:r>
      <w:r>
        <w:rPr>
          <w:spacing w:val="-30"/>
          <w:w w:val="105"/>
        </w:rPr>
        <w:t> </w:t>
      </w:r>
      <w:r>
        <w:rPr>
          <w:w w:val="105"/>
        </w:rPr>
        <w:t>más</w:t>
      </w:r>
      <w:r>
        <w:rPr>
          <w:spacing w:val="-30"/>
          <w:w w:val="105"/>
        </w:rPr>
        <w:t> </w:t>
      </w:r>
      <w:r>
        <w:rPr>
          <w:w w:val="105"/>
        </w:rPr>
        <w:t>violencia</w:t>
      </w:r>
      <w:r>
        <w:rPr>
          <w:spacing w:val="-30"/>
          <w:w w:val="105"/>
        </w:rPr>
        <w:t> </w:t>
      </w:r>
      <w:r>
        <w:rPr>
          <w:w w:val="105"/>
        </w:rPr>
        <w:t>(la</w:t>
      </w:r>
      <w:r>
        <w:rPr>
          <w:spacing w:val="-30"/>
          <w:w w:val="105"/>
        </w:rPr>
        <w:t> </w:t>
      </w:r>
      <w:r>
        <w:rPr>
          <w:w w:val="105"/>
        </w:rPr>
        <w:t>del</w:t>
      </w:r>
      <w:r>
        <w:rPr>
          <w:spacing w:val="-30"/>
          <w:w w:val="105"/>
        </w:rPr>
        <w:t> </w:t>
      </w:r>
      <w:r>
        <w:rPr>
          <w:w w:val="105"/>
        </w:rPr>
        <w:t>ejército,</w:t>
      </w:r>
      <w:r>
        <w:rPr>
          <w:spacing w:val="-30"/>
          <w:w w:val="105"/>
        </w:rPr>
        <w:t> </w:t>
      </w:r>
      <w:r>
        <w:rPr>
          <w:w w:val="105"/>
        </w:rPr>
        <w:t>la</w:t>
      </w:r>
      <w:r>
        <w:rPr>
          <w:spacing w:val="-30"/>
          <w:w w:val="105"/>
        </w:rPr>
        <w:t> </w:t>
      </w:r>
      <w:r>
        <w:rPr>
          <w:w w:val="105"/>
        </w:rPr>
        <w:t>del</w:t>
      </w:r>
      <w:r>
        <w:rPr>
          <w:spacing w:val="-30"/>
          <w:w w:val="105"/>
        </w:rPr>
        <w:t> </w:t>
      </w:r>
      <w:r>
        <w:rPr>
          <w:w w:val="105"/>
        </w:rPr>
        <w:t>Estado,</w:t>
      </w:r>
      <w:r>
        <w:rPr>
          <w:spacing w:val="-30"/>
          <w:w w:val="105"/>
        </w:rPr>
        <w:t> </w:t>
      </w:r>
      <w:r>
        <w:rPr>
          <w:w w:val="105"/>
        </w:rPr>
        <w:t>tal</w:t>
      </w:r>
      <w:r>
        <w:rPr>
          <w:spacing w:val="-30"/>
          <w:w w:val="105"/>
        </w:rPr>
        <w:t> </w:t>
      </w:r>
      <w:r>
        <w:rPr>
          <w:w w:val="105"/>
        </w:rPr>
        <w:t>como inició</w:t>
      </w:r>
      <w:r>
        <w:rPr>
          <w:spacing w:val="-23"/>
          <w:w w:val="105"/>
        </w:rPr>
        <w:t> </w:t>
      </w:r>
      <w:r>
        <w:rPr>
          <w:w w:val="105"/>
        </w:rPr>
        <w:t>el</w:t>
      </w:r>
      <w:r>
        <w:rPr>
          <w:spacing w:val="-23"/>
          <w:w w:val="105"/>
        </w:rPr>
        <w:t> </w:t>
      </w:r>
      <w:r>
        <w:rPr>
          <w:w w:val="105"/>
        </w:rPr>
        <w:t>gobierno</w:t>
      </w:r>
      <w:r>
        <w:rPr>
          <w:spacing w:val="-23"/>
          <w:w w:val="105"/>
        </w:rPr>
        <w:t> </w:t>
      </w:r>
      <w:r>
        <w:rPr>
          <w:w w:val="105"/>
        </w:rPr>
        <w:t>de</w:t>
      </w:r>
      <w:r>
        <w:rPr>
          <w:spacing w:val="-23"/>
          <w:w w:val="105"/>
        </w:rPr>
        <w:t> </w:t>
      </w:r>
      <w:r>
        <w:rPr>
          <w:w w:val="105"/>
        </w:rPr>
        <w:t>Felipe</w:t>
      </w:r>
      <w:r>
        <w:rPr>
          <w:spacing w:val="-23"/>
          <w:w w:val="105"/>
        </w:rPr>
        <w:t> </w:t>
      </w:r>
      <w:r>
        <w:rPr>
          <w:w w:val="105"/>
        </w:rPr>
        <w:t>Calderón</w:t>
      </w:r>
      <w:r>
        <w:rPr>
          <w:spacing w:val="-23"/>
          <w:w w:val="105"/>
        </w:rPr>
        <w:t> </w:t>
      </w:r>
      <w:r>
        <w:rPr>
          <w:w w:val="105"/>
        </w:rPr>
        <w:t>y</w:t>
      </w:r>
      <w:r>
        <w:rPr>
          <w:spacing w:val="-23"/>
          <w:w w:val="105"/>
        </w:rPr>
        <w:t> </w:t>
      </w:r>
      <w:r>
        <w:rPr>
          <w:w w:val="105"/>
        </w:rPr>
        <w:t>continuó</w:t>
      </w:r>
      <w:r>
        <w:rPr>
          <w:spacing w:val="-23"/>
          <w:w w:val="105"/>
        </w:rPr>
        <w:t> </w:t>
      </w:r>
      <w:r>
        <w:rPr>
          <w:w w:val="105"/>
        </w:rPr>
        <w:t>el</w:t>
      </w:r>
      <w:r>
        <w:rPr>
          <w:spacing w:val="-23"/>
          <w:w w:val="105"/>
        </w:rPr>
        <w:t> </w:t>
      </w:r>
      <w:r>
        <w:rPr>
          <w:w w:val="105"/>
        </w:rPr>
        <w:t>de</w:t>
      </w:r>
      <w:r>
        <w:rPr>
          <w:spacing w:val="-23"/>
          <w:w w:val="105"/>
        </w:rPr>
        <w:t> </w:t>
      </w:r>
      <w:r>
        <w:rPr>
          <w:w w:val="105"/>
        </w:rPr>
        <w:t>Peña</w:t>
      </w:r>
      <w:r>
        <w:rPr>
          <w:spacing w:val="-23"/>
          <w:w w:val="105"/>
        </w:rPr>
        <w:t> </w:t>
      </w:r>
      <w:r>
        <w:rPr>
          <w:w w:val="105"/>
        </w:rPr>
        <w:t>Nieto),</w:t>
      </w:r>
      <w:r>
        <w:rPr>
          <w:spacing w:val="-23"/>
          <w:w w:val="105"/>
        </w:rPr>
        <w:t> </w:t>
      </w:r>
      <w:r>
        <w:rPr>
          <w:w w:val="105"/>
        </w:rPr>
        <w:t>aque- llos que creen que podemos seguir reproduciéndonos sin parar y</w:t>
      </w:r>
      <w:r>
        <w:rPr>
          <w:spacing w:val="1"/>
          <w:w w:val="105"/>
        </w:rPr>
        <w:t> </w:t>
      </w:r>
      <w:r>
        <w:rPr>
          <w:w w:val="105"/>
        </w:rPr>
        <w:t>tener</w:t>
      </w:r>
    </w:p>
    <w:p>
      <w:pPr>
        <w:spacing w:after="0" w:line="292" w:lineRule="auto"/>
        <w:jc w:val="both"/>
        <w:sectPr>
          <w:pgSz w:w="7940" w:h="12760"/>
          <w:pgMar w:header="667" w:footer="804" w:top="860" w:bottom="1000" w:left="920" w:right="900"/>
        </w:sectPr>
      </w:pPr>
    </w:p>
    <w:p>
      <w:pPr>
        <w:pStyle w:val="BodyText"/>
      </w:pPr>
    </w:p>
    <w:p>
      <w:pPr>
        <w:pStyle w:val="BodyText"/>
        <w:spacing w:before="9"/>
        <w:rPr>
          <w:sz w:val="17"/>
        </w:rPr>
      </w:pPr>
    </w:p>
    <w:p>
      <w:pPr>
        <w:pStyle w:val="BodyText"/>
        <w:spacing w:line="292" w:lineRule="auto" w:before="61"/>
        <w:ind w:left="100" w:right="366"/>
      </w:pPr>
      <w:r>
        <w:rPr/>
        <w:t>“todos los hijos que Dios mande”, lo cual, tarde o temprano, los obliga a ofertarse como mano de obra  barata.</w:t>
      </w:r>
    </w:p>
    <w:p>
      <w:pPr>
        <w:pStyle w:val="BodyText"/>
        <w:spacing w:line="292" w:lineRule="auto" w:before="1"/>
        <w:ind w:left="100" w:right="318" w:firstLine="566"/>
        <w:jc w:val="both"/>
      </w:pPr>
      <w:r>
        <w:rPr>
          <w:w w:val="105"/>
        </w:rPr>
        <w:t>En resumen, toda conducta humana que olvida el respeto por el otro,</w:t>
      </w:r>
      <w:r>
        <w:rPr>
          <w:spacing w:val="-13"/>
          <w:w w:val="105"/>
        </w:rPr>
        <w:t> </w:t>
      </w:r>
      <w:r>
        <w:rPr>
          <w:w w:val="105"/>
        </w:rPr>
        <w:t>el</w:t>
      </w:r>
      <w:r>
        <w:rPr>
          <w:spacing w:val="-13"/>
          <w:w w:val="105"/>
        </w:rPr>
        <w:t> </w:t>
      </w:r>
      <w:r>
        <w:rPr>
          <w:w w:val="105"/>
        </w:rPr>
        <w:t>cuidado</w:t>
      </w:r>
      <w:r>
        <w:rPr>
          <w:spacing w:val="-13"/>
          <w:w w:val="105"/>
        </w:rPr>
        <w:t> </w:t>
      </w:r>
      <w:r>
        <w:rPr>
          <w:w w:val="105"/>
        </w:rPr>
        <w:t>del</w:t>
      </w:r>
      <w:r>
        <w:rPr>
          <w:spacing w:val="-13"/>
          <w:w w:val="105"/>
        </w:rPr>
        <w:t> </w:t>
      </w:r>
      <w:r>
        <w:rPr>
          <w:w w:val="105"/>
        </w:rPr>
        <w:t>otro,</w:t>
      </w:r>
      <w:r>
        <w:rPr>
          <w:spacing w:val="-13"/>
          <w:w w:val="105"/>
        </w:rPr>
        <w:t> </w:t>
      </w:r>
      <w:r>
        <w:rPr>
          <w:w w:val="105"/>
        </w:rPr>
        <w:t>el</w:t>
      </w:r>
      <w:r>
        <w:rPr>
          <w:spacing w:val="-13"/>
          <w:w w:val="105"/>
        </w:rPr>
        <w:t> </w:t>
      </w:r>
      <w:r>
        <w:rPr>
          <w:w w:val="105"/>
        </w:rPr>
        <w:t>olvido</w:t>
      </w:r>
      <w:r>
        <w:rPr>
          <w:spacing w:val="-13"/>
          <w:w w:val="105"/>
        </w:rPr>
        <w:t> </w:t>
      </w:r>
      <w:r>
        <w:rPr>
          <w:w w:val="105"/>
        </w:rPr>
        <w:t>de</w:t>
      </w:r>
      <w:r>
        <w:rPr>
          <w:spacing w:val="-13"/>
          <w:w w:val="105"/>
        </w:rPr>
        <w:t> </w:t>
      </w:r>
      <w:r>
        <w:rPr>
          <w:w w:val="105"/>
        </w:rPr>
        <w:t>que</w:t>
      </w:r>
      <w:r>
        <w:rPr>
          <w:spacing w:val="-13"/>
          <w:w w:val="105"/>
        </w:rPr>
        <w:t> </w:t>
      </w:r>
      <w:r>
        <w:rPr>
          <w:w w:val="105"/>
        </w:rPr>
        <w:t>también</w:t>
      </w:r>
      <w:r>
        <w:rPr>
          <w:spacing w:val="-13"/>
          <w:w w:val="105"/>
        </w:rPr>
        <w:t> </w:t>
      </w:r>
      <w:r>
        <w:rPr>
          <w:w w:val="105"/>
        </w:rPr>
        <w:t>él</w:t>
      </w:r>
      <w:r>
        <w:rPr>
          <w:spacing w:val="-13"/>
          <w:w w:val="105"/>
        </w:rPr>
        <w:t> </w:t>
      </w:r>
      <w:r>
        <w:rPr>
          <w:w w:val="105"/>
        </w:rPr>
        <w:t>es</w:t>
      </w:r>
      <w:r>
        <w:rPr>
          <w:spacing w:val="-10"/>
          <w:w w:val="105"/>
        </w:rPr>
        <w:t> </w:t>
      </w:r>
      <w:r>
        <w:rPr>
          <w:i/>
          <w:w w:val="105"/>
        </w:rPr>
        <w:t>otro-mí</w:t>
      </w:r>
      <w:r>
        <w:rPr>
          <w:i/>
          <w:spacing w:val="-17"/>
          <w:w w:val="105"/>
        </w:rPr>
        <w:t> </w:t>
      </w:r>
      <w:r>
        <w:rPr>
          <w:i/>
          <w:w w:val="105"/>
        </w:rPr>
        <w:t>mismo</w:t>
      </w:r>
      <w:r>
        <w:rPr>
          <w:i/>
          <w:spacing w:val="-13"/>
          <w:w w:val="105"/>
        </w:rPr>
        <w:t> </w:t>
      </w:r>
      <w:r>
        <w:rPr>
          <w:w w:val="105"/>
        </w:rPr>
        <w:t>y que</w:t>
      </w:r>
      <w:r>
        <w:rPr>
          <w:spacing w:val="-14"/>
          <w:w w:val="105"/>
        </w:rPr>
        <w:t> </w:t>
      </w:r>
      <w:r>
        <w:rPr>
          <w:w w:val="105"/>
        </w:rPr>
        <w:t>tiene</w:t>
      </w:r>
      <w:r>
        <w:rPr>
          <w:spacing w:val="-14"/>
          <w:w w:val="105"/>
        </w:rPr>
        <w:t> </w:t>
      </w:r>
      <w:r>
        <w:rPr>
          <w:w w:val="105"/>
        </w:rPr>
        <w:t>derecho</w:t>
      </w:r>
      <w:r>
        <w:rPr>
          <w:spacing w:val="-14"/>
          <w:w w:val="105"/>
        </w:rPr>
        <w:t> </w:t>
      </w:r>
      <w:r>
        <w:rPr>
          <w:w w:val="105"/>
        </w:rPr>
        <w:t>a</w:t>
      </w:r>
      <w:r>
        <w:rPr>
          <w:spacing w:val="-14"/>
          <w:w w:val="105"/>
        </w:rPr>
        <w:t> </w:t>
      </w:r>
      <w:r>
        <w:rPr>
          <w:w w:val="105"/>
        </w:rPr>
        <w:t>todas</w:t>
      </w:r>
      <w:r>
        <w:rPr>
          <w:spacing w:val="-14"/>
          <w:w w:val="105"/>
        </w:rPr>
        <w:t> </w:t>
      </w:r>
      <w:r>
        <w:rPr>
          <w:w w:val="105"/>
        </w:rPr>
        <w:t>las</w:t>
      </w:r>
      <w:r>
        <w:rPr>
          <w:spacing w:val="-14"/>
          <w:w w:val="105"/>
        </w:rPr>
        <w:t> </w:t>
      </w:r>
      <w:r>
        <w:rPr>
          <w:w w:val="105"/>
        </w:rPr>
        <w:t>oportunidades</w:t>
      </w:r>
      <w:r>
        <w:rPr>
          <w:spacing w:val="-14"/>
          <w:w w:val="105"/>
        </w:rPr>
        <w:t> </w:t>
      </w:r>
      <w:r>
        <w:rPr>
          <w:w w:val="105"/>
        </w:rPr>
        <w:t>que</w:t>
      </w:r>
      <w:r>
        <w:rPr>
          <w:spacing w:val="-14"/>
          <w:w w:val="105"/>
        </w:rPr>
        <w:t> </w:t>
      </w:r>
      <w:r>
        <w:rPr>
          <w:w w:val="105"/>
        </w:rPr>
        <w:t>yo</w:t>
      </w:r>
      <w:r>
        <w:rPr>
          <w:spacing w:val="-14"/>
          <w:w w:val="105"/>
        </w:rPr>
        <w:t> </w:t>
      </w:r>
      <w:r>
        <w:rPr>
          <w:w w:val="105"/>
        </w:rPr>
        <w:t>he</w:t>
      </w:r>
      <w:r>
        <w:rPr>
          <w:spacing w:val="-14"/>
          <w:w w:val="105"/>
        </w:rPr>
        <w:t> </w:t>
      </w:r>
      <w:r>
        <w:rPr>
          <w:w w:val="105"/>
        </w:rPr>
        <w:t>tenido</w:t>
      </w:r>
      <w:r>
        <w:rPr>
          <w:spacing w:val="-14"/>
          <w:w w:val="105"/>
        </w:rPr>
        <w:t> </w:t>
      </w:r>
      <w:r>
        <w:rPr>
          <w:w w:val="105"/>
        </w:rPr>
        <w:t>fomenta</w:t>
      </w:r>
      <w:r>
        <w:rPr>
          <w:spacing w:val="-14"/>
          <w:w w:val="105"/>
        </w:rPr>
        <w:t> </w:t>
      </w:r>
      <w:r>
        <w:rPr>
          <w:w w:val="105"/>
        </w:rPr>
        <w:t>la aparición</w:t>
      </w:r>
      <w:r>
        <w:rPr>
          <w:spacing w:val="-27"/>
          <w:w w:val="105"/>
        </w:rPr>
        <w:t> </w:t>
      </w:r>
      <w:r>
        <w:rPr>
          <w:w w:val="105"/>
        </w:rPr>
        <w:t>de</w:t>
      </w:r>
      <w:r>
        <w:rPr>
          <w:spacing w:val="-27"/>
          <w:w w:val="105"/>
        </w:rPr>
        <w:t> </w:t>
      </w:r>
      <w:r>
        <w:rPr>
          <w:w w:val="105"/>
        </w:rPr>
        <w:t>la</w:t>
      </w:r>
      <w:r>
        <w:rPr>
          <w:spacing w:val="-27"/>
          <w:w w:val="105"/>
        </w:rPr>
        <w:t> </w:t>
      </w:r>
      <w:r>
        <w:rPr>
          <w:w w:val="105"/>
        </w:rPr>
        <w:t>anomia</w:t>
      </w:r>
      <w:r>
        <w:rPr>
          <w:spacing w:val="-27"/>
          <w:w w:val="105"/>
        </w:rPr>
        <w:t> </w:t>
      </w:r>
      <w:r>
        <w:rPr>
          <w:w w:val="105"/>
        </w:rPr>
        <w:t>social.</w:t>
      </w:r>
      <w:r>
        <w:rPr>
          <w:spacing w:val="-27"/>
          <w:w w:val="105"/>
        </w:rPr>
        <w:t> </w:t>
      </w:r>
      <w:r>
        <w:rPr>
          <w:spacing w:val="-4"/>
          <w:w w:val="105"/>
        </w:rPr>
        <w:t>Todo</w:t>
      </w:r>
      <w:r>
        <w:rPr>
          <w:spacing w:val="-27"/>
          <w:w w:val="105"/>
        </w:rPr>
        <w:t> </w:t>
      </w:r>
      <w:r>
        <w:rPr>
          <w:w w:val="105"/>
        </w:rPr>
        <w:t>lo</w:t>
      </w:r>
      <w:r>
        <w:rPr>
          <w:spacing w:val="-27"/>
          <w:w w:val="105"/>
        </w:rPr>
        <w:t> </w:t>
      </w:r>
      <w:r>
        <w:rPr>
          <w:w w:val="105"/>
        </w:rPr>
        <w:t>que</w:t>
      </w:r>
      <w:r>
        <w:rPr>
          <w:spacing w:val="-27"/>
          <w:w w:val="105"/>
        </w:rPr>
        <w:t> </w:t>
      </w:r>
      <w:r>
        <w:rPr>
          <w:w w:val="105"/>
        </w:rPr>
        <w:t>genera</w:t>
      </w:r>
      <w:r>
        <w:rPr>
          <w:spacing w:val="-27"/>
          <w:w w:val="105"/>
        </w:rPr>
        <w:t> </w:t>
      </w:r>
      <w:r>
        <w:rPr>
          <w:w w:val="105"/>
        </w:rPr>
        <w:t>caos</w:t>
      </w:r>
      <w:r>
        <w:rPr>
          <w:spacing w:val="-27"/>
          <w:w w:val="105"/>
        </w:rPr>
        <w:t> </w:t>
      </w:r>
      <w:r>
        <w:rPr>
          <w:w w:val="105"/>
        </w:rPr>
        <w:t>y</w:t>
      </w:r>
      <w:r>
        <w:rPr>
          <w:spacing w:val="-27"/>
          <w:w w:val="105"/>
        </w:rPr>
        <w:t> </w:t>
      </w:r>
      <w:r>
        <w:rPr>
          <w:w w:val="105"/>
        </w:rPr>
        <w:t>desigualdad</w:t>
      </w:r>
      <w:r>
        <w:rPr>
          <w:spacing w:val="-27"/>
          <w:w w:val="105"/>
        </w:rPr>
        <w:t> </w:t>
      </w:r>
      <w:r>
        <w:rPr>
          <w:w w:val="105"/>
        </w:rPr>
        <w:t>pro- duce,</w:t>
      </w:r>
      <w:r>
        <w:rPr>
          <w:spacing w:val="-21"/>
          <w:w w:val="105"/>
        </w:rPr>
        <w:t> </w:t>
      </w:r>
      <w:r>
        <w:rPr>
          <w:w w:val="105"/>
        </w:rPr>
        <w:t>por</w:t>
      </w:r>
      <w:r>
        <w:rPr>
          <w:spacing w:val="-21"/>
          <w:w w:val="105"/>
        </w:rPr>
        <w:t> </w:t>
      </w:r>
      <w:r>
        <w:rPr>
          <w:w w:val="105"/>
        </w:rPr>
        <w:t>tanto,</w:t>
      </w:r>
      <w:r>
        <w:rPr>
          <w:spacing w:val="-21"/>
          <w:w w:val="105"/>
        </w:rPr>
        <w:t> </w:t>
      </w:r>
      <w:r>
        <w:rPr>
          <w:w w:val="105"/>
        </w:rPr>
        <w:t>anomia</w:t>
      </w:r>
      <w:r>
        <w:rPr>
          <w:spacing w:val="-21"/>
          <w:w w:val="105"/>
        </w:rPr>
        <w:t> </w:t>
      </w:r>
      <w:r>
        <w:rPr>
          <w:w w:val="105"/>
        </w:rPr>
        <w:t>social.</w:t>
      </w:r>
    </w:p>
    <w:p>
      <w:pPr>
        <w:pStyle w:val="BodyText"/>
        <w:spacing w:line="292" w:lineRule="auto" w:before="1"/>
        <w:ind w:left="100" w:right="314" w:firstLine="566"/>
        <w:jc w:val="both"/>
      </w:pPr>
      <w:r>
        <w:rPr/>
        <w:t>Y con esto no estamos diciendo que todos debemos ser iguales, sino que de lo que se trata es de que la desigualdad sea elegida y no deri- vada</w:t>
      </w:r>
      <w:r>
        <w:rPr>
          <w:spacing w:val="-15"/>
        </w:rPr>
        <w:t> </w:t>
      </w:r>
      <w:r>
        <w:rPr/>
        <w:t>de</w:t>
      </w:r>
      <w:r>
        <w:rPr>
          <w:spacing w:val="-15"/>
        </w:rPr>
        <w:t> </w:t>
      </w:r>
      <w:r>
        <w:rPr/>
        <w:t>la</w:t>
      </w:r>
      <w:r>
        <w:rPr>
          <w:spacing w:val="-15"/>
        </w:rPr>
        <w:t> </w:t>
      </w:r>
      <w:r>
        <w:rPr/>
        <w:t>raza,</w:t>
      </w:r>
      <w:r>
        <w:rPr>
          <w:spacing w:val="-15"/>
        </w:rPr>
        <w:t> </w:t>
      </w:r>
      <w:r>
        <w:rPr/>
        <w:t>el</w:t>
      </w:r>
      <w:r>
        <w:rPr>
          <w:spacing w:val="-15"/>
        </w:rPr>
        <w:t> </w:t>
      </w:r>
      <w:r>
        <w:rPr/>
        <w:t>color</w:t>
      </w:r>
      <w:r>
        <w:rPr>
          <w:spacing w:val="-15"/>
        </w:rPr>
        <w:t> </w:t>
      </w:r>
      <w:r>
        <w:rPr/>
        <w:t>de</w:t>
      </w:r>
      <w:r>
        <w:rPr>
          <w:spacing w:val="-15"/>
        </w:rPr>
        <w:t> </w:t>
      </w:r>
      <w:r>
        <w:rPr/>
        <w:t>la</w:t>
      </w:r>
      <w:r>
        <w:rPr>
          <w:spacing w:val="-15"/>
        </w:rPr>
        <w:t> </w:t>
      </w:r>
      <w:r>
        <w:rPr/>
        <w:t>piel</w:t>
      </w:r>
      <w:r>
        <w:rPr>
          <w:spacing w:val="-15"/>
        </w:rPr>
        <w:t> </w:t>
      </w:r>
      <w:r>
        <w:rPr/>
        <w:t>o</w:t>
      </w:r>
      <w:r>
        <w:rPr>
          <w:spacing w:val="-15"/>
        </w:rPr>
        <w:t> </w:t>
      </w:r>
      <w:r>
        <w:rPr/>
        <w:t>cualquier</w:t>
      </w:r>
      <w:r>
        <w:rPr>
          <w:spacing w:val="-15"/>
        </w:rPr>
        <w:t> </w:t>
      </w:r>
      <w:r>
        <w:rPr/>
        <w:t>otra</w:t>
      </w:r>
      <w:r>
        <w:rPr>
          <w:spacing w:val="-15"/>
        </w:rPr>
        <w:t> </w:t>
      </w:r>
      <w:r>
        <w:rPr/>
        <w:t>cualidad.</w:t>
      </w:r>
      <w:r>
        <w:rPr>
          <w:spacing w:val="-15"/>
        </w:rPr>
        <w:t> </w:t>
      </w:r>
      <w:r>
        <w:rPr/>
        <w:t>La</w:t>
      </w:r>
      <w:r>
        <w:rPr>
          <w:spacing w:val="-15"/>
        </w:rPr>
        <w:t> </w:t>
      </w:r>
      <w:r>
        <w:rPr/>
        <w:t>desigualdad, cuando es elegida, enriquece a las sociedades pues reúne integrantes con diversos intereses y anhelos. </w:t>
      </w:r>
      <w:r>
        <w:rPr>
          <w:spacing w:val="2"/>
        </w:rPr>
        <w:t>La </w:t>
      </w:r>
      <w:r>
        <w:rPr/>
        <w:t>desigualdad, cuando es obligada, nos de- grada a</w:t>
      </w:r>
      <w:r>
        <w:rPr>
          <w:spacing w:val="19"/>
        </w:rPr>
        <w:t> </w:t>
      </w:r>
      <w:r>
        <w:rPr/>
        <w:t>todos.</w:t>
      </w:r>
    </w:p>
    <w:p>
      <w:pPr>
        <w:pStyle w:val="BodyText"/>
        <w:spacing w:line="292" w:lineRule="auto" w:before="1"/>
        <w:ind w:left="100" w:right="314" w:firstLine="566"/>
        <w:jc w:val="both"/>
      </w:pPr>
      <w:r>
        <w:rPr>
          <w:w w:val="105"/>
        </w:rPr>
        <w:t>Si</w:t>
      </w:r>
      <w:r>
        <w:rPr>
          <w:spacing w:val="-27"/>
          <w:w w:val="105"/>
        </w:rPr>
        <w:t> </w:t>
      </w:r>
      <w:r>
        <w:rPr>
          <w:w w:val="105"/>
        </w:rPr>
        <w:t>el</w:t>
      </w:r>
      <w:r>
        <w:rPr>
          <w:spacing w:val="-27"/>
          <w:w w:val="105"/>
        </w:rPr>
        <w:t> </w:t>
      </w:r>
      <w:r>
        <w:rPr>
          <w:w w:val="105"/>
        </w:rPr>
        <w:t>objetivo</w:t>
      </w:r>
      <w:r>
        <w:rPr>
          <w:spacing w:val="-27"/>
          <w:w w:val="105"/>
        </w:rPr>
        <w:t> </w:t>
      </w:r>
      <w:r>
        <w:rPr>
          <w:w w:val="105"/>
        </w:rPr>
        <w:t>es</w:t>
      </w:r>
      <w:r>
        <w:rPr>
          <w:spacing w:val="-27"/>
          <w:w w:val="105"/>
        </w:rPr>
        <w:t> </w:t>
      </w:r>
      <w:r>
        <w:rPr>
          <w:w w:val="105"/>
        </w:rPr>
        <w:t>construir</w:t>
      </w:r>
      <w:r>
        <w:rPr>
          <w:spacing w:val="-27"/>
          <w:w w:val="105"/>
        </w:rPr>
        <w:t> </w:t>
      </w:r>
      <w:r>
        <w:rPr>
          <w:w w:val="105"/>
        </w:rPr>
        <w:t>una</w:t>
      </w:r>
      <w:r>
        <w:rPr>
          <w:spacing w:val="-27"/>
          <w:w w:val="105"/>
        </w:rPr>
        <w:t> </w:t>
      </w:r>
      <w:r>
        <w:rPr>
          <w:w w:val="105"/>
        </w:rPr>
        <w:t>sociedad</w:t>
      </w:r>
      <w:r>
        <w:rPr>
          <w:spacing w:val="-27"/>
          <w:w w:val="105"/>
        </w:rPr>
        <w:t> </w:t>
      </w:r>
      <w:r>
        <w:rPr>
          <w:w w:val="105"/>
        </w:rPr>
        <w:t>con</w:t>
      </w:r>
      <w:r>
        <w:rPr>
          <w:spacing w:val="-27"/>
          <w:w w:val="105"/>
        </w:rPr>
        <w:t> </w:t>
      </w:r>
      <w:r>
        <w:rPr>
          <w:w w:val="105"/>
        </w:rPr>
        <w:t>justicia</w:t>
      </w:r>
      <w:r>
        <w:rPr>
          <w:spacing w:val="-27"/>
          <w:w w:val="105"/>
        </w:rPr>
        <w:t> </w:t>
      </w:r>
      <w:r>
        <w:rPr>
          <w:w w:val="105"/>
        </w:rPr>
        <w:t>social,</w:t>
      </w:r>
      <w:r>
        <w:rPr>
          <w:spacing w:val="-27"/>
          <w:w w:val="105"/>
        </w:rPr>
        <w:t> </w:t>
      </w:r>
      <w:r>
        <w:rPr>
          <w:w w:val="105"/>
        </w:rPr>
        <w:t>compa- tible</w:t>
      </w:r>
      <w:r>
        <w:rPr>
          <w:spacing w:val="-24"/>
          <w:w w:val="105"/>
        </w:rPr>
        <w:t> </w:t>
      </w:r>
      <w:r>
        <w:rPr>
          <w:w w:val="105"/>
        </w:rPr>
        <w:t>con</w:t>
      </w:r>
      <w:r>
        <w:rPr>
          <w:spacing w:val="-24"/>
          <w:w w:val="105"/>
        </w:rPr>
        <w:t> </w:t>
      </w:r>
      <w:r>
        <w:rPr>
          <w:w w:val="105"/>
        </w:rPr>
        <w:t>las</w:t>
      </w:r>
      <w:r>
        <w:rPr>
          <w:spacing w:val="-24"/>
          <w:w w:val="105"/>
        </w:rPr>
        <w:t> </w:t>
      </w:r>
      <w:r>
        <w:rPr>
          <w:w w:val="105"/>
        </w:rPr>
        <w:t>libertades</w:t>
      </w:r>
      <w:r>
        <w:rPr>
          <w:spacing w:val="-24"/>
          <w:w w:val="105"/>
        </w:rPr>
        <w:t> </w:t>
      </w:r>
      <w:r>
        <w:rPr>
          <w:w w:val="105"/>
        </w:rPr>
        <w:t>individuales,</w:t>
      </w:r>
      <w:r>
        <w:rPr>
          <w:spacing w:val="-24"/>
          <w:w w:val="105"/>
        </w:rPr>
        <w:t> </w:t>
      </w:r>
      <w:r>
        <w:rPr>
          <w:w w:val="105"/>
        </w:rPr>
        <w:t>libre</w:t>
      </w:r>
      <w:r>
        <w:rPr>
          <w:spacing w:val="-24"/>
          <w:w w:val="105"/>
        </w:rPr>
        <w:t> </w:t>
      </w:r>
      <w:r>
        <w:rPr>
          <w:w w:val="105"/>
        </w:rPr>
        <w:t>de</w:t>
      </w:r>
      <w:r>
        <w:rPr>
          <w:spacing w:val="-24"/>
          <w:w w:val="105"/>
        </w:rPr>
        <w:t> </w:t>
      </w:r>
      <w:r>
        <w:rPr>
          <w:w w:val="105"/>
        </w:rPr>
        <w:t>inseguridad</w:t>
      </w:r>
      <w:r>
        <w:rPr>
          <w:spacing w:val="-24"/>
          <w:w w:val="105"/>
        </w:rPr>
        <w:t> </w:t>
      </w:r>
      <w:r>
        <w:rPr>
          <w:w w:val="105"/>
        </w:rPr>
        <w:t>y</w:t>
      </w:r>
      <w:r>
        <w:rPr>
          <w:spacing w:val="-24"/>
          <w:w w:val="105"/>
        </w:rPr>
        <w:t> </w:t>
      </w:r>
      <w:r>
        <w:rPr>
          <w:w w:val="105"/>
        </w:rPr>
        <w:t>violencia,</w:t>
      </w:r>
      <w:r>
        <w:rPr>
          <w:spacing w:val="-24"/>
          <w:w w:val="105"/>
        </w:rPr>
        <w:t> </w:t>
      </w:r>
      <w:r>
        <w:rPr>
          <w:w w:val="105"/>
        </w:rPr>
        <w:t>con paz,</w:t>
      </w:r>
      <w:r>
        <w:rPr>
          <w:spacing w:val="-33"/>
          <w:w w:val="105"/>
        </w:rPr>
        <w:t> </w:t>
      </w:r>
      <w:r>
        <w:rPr>
          <w:w w:val="105"/>
        </w:rPr>
        <w:t>seguridad</w:t>
      </w:r>
      <w:r>
        <w:rPr>
          <w:spacing w:val="-33"/>
          <w:w w:val="105"/>
        </w:rPr>
        <w:t> </w:t>
      </w:r>
      <w:r>
        <w:rPr>
          <w:w w:val="105"/>
        </w:rPr>
        <w:t>y</w:t>
      </w:r>
      <w:r>
        <w:rPr>
          <w:spacing w:val="-33"/>
          <w:w w:val="105"/>
        </w:rPr>
        <w:t> </w:t>
      </w:r>
      <w:r>
        <w:rPr>
          <w:w w:val="105"/>
        </w:rPr>
        <w:t>solidaridad,</w:t>
      </w:r>
      <w:r>
        <w:rPr>
          <w:spacing w:val="-33"/>
          <w:w w:val="105"/>
        </w:rPr>
        <w:t> </w:t>
      </w:r>
      <w:r>
        <w:rPr>
          <w:w w:val="105"/>
        </w:rPr>
        <w:t>tal</w:t>
      </w:r>
      <w:r>
        <w:rPr>
          <w:spacing w:val="-33"/>
          <w:w w:val="105"/>
        </w:rPr>
        <w:t> </w:t>
      </w:r>
      <w:r>
        <w:rPr>
          <w:w w:val="105"/>
        </w:rPr>
        <w:t>como</w:t>
      </w:r>
      <w:r>
        <w:rPr>
          <w:spacing w:val="-33"/>
          <w:w w:val="105"/>
        </w:rPr>
        <w:t> </w:t>
      </w:r>
      <w:r>
        <w:rPr>
          <w:w w:val="105"/>
        </w:rPr>
        <w:t>indican</w:t>
      </w:r>
      <w:r>
        <w:rPr>
          <w:spacing w:val="-33"/>
          <w:w w:val="105"/>
        </w:rPr>
        <w:t> </w:t>
      </w:r>
      <w:r>
        <w:rPr>
          <w:w w:val="105"/>
        </w:rPr>
        <w:t>nuestras</w:t>
      </w:r>
      <w:r>
        <w:rPr>
          <w:spacing w:val="-33"/>
          <w:w w:val="105"/>
        </w:rPr>
        <w:t> </w:t>
      </w:r>
      <w:r>
        <w:rPr>
          <w:w w:val="105"/>
        </w:rPr>
        <w:t>leyes,</w:t>
      </w:r>
      <w:r>
        <w:rPr>
          <w:spacing w:val="-33"/>
          <w:w w:val="105"/>
        </w:rPr>
        <w:t> </w:t>
      </w:r>
      <w:r>
        <w:rPr>
          <w:w w:val="105"/>
        </w:rPr>
        <w:t>es</w:t>
      </w:r>
      <w:r>
        <w:rPr>
          <w:spacing w:val="-33"/>
          <w:w w:val="105"/>
        </w:rPr>
        <w:t> </w:t>
      </w:r>
      <w:r>
        <w:rPr>
          <w:w w:val="105"/>
        </w:rPr>
        <w:t>necesario curar</w:t>
      </w:r>
      <w:r>
        <w:rPr>
          <w:spacing w:val="-29"/>
          <w:w w:val="105"/>
        </w:rPr>
        <w:t> </w:t>
      </w:r>
      <w:r>
        <w:rPr>
          <w:w w:val="105"/>
        </w:rPr>
        <w:t>nuestra</w:t>
      </w:r>
      <w:r>
        <w:rPr>
          <w:spacing w:val="-29"/>
          <w:w w:val="105"/>
        </w:rPr>
        <w:t> </w:t>
      </w:r>
      <w:r>
        <w:rPr>
          <w:w w:val="105"/>
        </w:rPr>
        <w:t>anomia</w:t>
      </w:r>
      <w:r>
        <w:rPr>
          <w:spacing w:val="-29"/>
          <w:w w:val="105"/>
        </w:rPr>
        <w:t> </w:t>
      </w:r>
      <w:r>
        <w:rPr>
          <w:w w:val="105"/>
        </w:rPr>
        <w:t>social,</w:t>
      </w:r>
      <w:r>
        <w:rPr>
          <w:spacing w:val="-29"/>
          <w:w w:val="105"/>
        </w:rPr>
        <w:t> </w:t>
      </w:r>
      <w:r>
        <w:rPr>
          <w:w w:val="105"/>
        </w:rPr>
        <w:t>dar</w:t>
      </w:r>
      <w:r>
        <w:rPr>
          <w:spacing w:val="-29"/>
          <w:w w:val="105"/>
        </w:rPr>
        <w:t> </w:t>
      </w:r>
      <w:r>
        <w:rPr>
          <w:w w:val="105"/>
        </w:rPr>
        <w:t>oportunidades</w:t>
      </w:r>
      <w:r>
        <w:rPr>
          <w:spacing w:val="-29"/>
          <w:w w:val="105"/>
        </w:rPr>
        <w:t> </w:t>
      </w:r>
      <w:r>
        <w:rPr>
          <w:w w:val="105"/>
        </w:rPr>
        <w:t>a</w:t>
      </w:r>
      <w:r>
        <w:rPr>
          <w:spacing w:val="-29"/>
          <w:w w:val="105"/>
        </w:rPr>
        <w:t> </w:t>
      </w:r>
      <w:r>
        <w:rPr>
          <w:w w:val="105"/>
        </w:rPr>
        <w:t>los</w:t>
      </w:r>
      <w:r>
        <w:rPr>
          <w:spacing w:val="-29"/>
          <w:w w:val="105"/>
        </w:rPr>
        <w:t> </w:t>
      </w:r>
      <w:r>
        <w:rPr>
          <w:w w:val="105"/>
        </w:rPr>
        <w:t>jóvenes</w:t>
      </w:r>
      <w:r>
        <w:rPr>
          <w:spacing w:val="-29"/>
          <w:w w:val="105"/>
        </w:rPr>
        <w:t> </w:t>
      </w:r>
      <w:r>
        <w:rPr>
          <w:w w:val="105"/>
        </w:rPr>
        <w:t>y</w:t>
      </w:r>
      <w:r>
        <w:rPr>
          <w:spacing w:val="-29"/>
          <w:w w:val="105"/>
        </w:rPr>
        <w:t> </w:t>
      </w:r>
      <w:r>
        <w:rPr>
          <w:w w:val="105"/>
        </w:rPr>
        <w:t>permitirles soñar</w:t>
      </w:r>
      <w:r>
        <w:rPr>
          <w:spacing w:val="-26"/>
          <w:w w:val="105"/>
        </w:rPr>
        <w:t> </w:t>
      </w:r>
      <w:r>
        <w:rPr>
          <w:w w:val="105"/>
        </w:rPr>
        <w:t>con</w:t>
      </w:r>
      <w:r>
        <w:rPr>
          <w:spacing w:val="-26"/>
          <w:w w:val="105"/>
        </w:rPr>
        <w:t> </w:t>
      </w:r>
      <w:r>
        <w:rPr>
          <w:w w:val="105"/>
        </w:rPr>
        <w:t>un</w:t>
      </w:r>
      <w:r>
        <w:rPr>
          <w:spacing w:val="-26"/>
          <w:w w:val="105"/>
        </w:rPr>
        <w:t> </w:t>
      </w:r>
      <w:r>
        <w:rPr>
          <w:w w:val="105"/>
        </w:rPr>
        <w:t>mejor</w:t>
      </w:r>
      <w:r>
        <w:rPr>
          <w:spacing w:val="-26"/>
          <w:w w:val="105"/>
        </w:rPr>
        <w:t> </w:t>
      </w:r>
      <w:r>
        <w:rPr>
          <w:w w:val="105"/>
        </w:rPr>
        <w:t>futuro,</w:t>
      </w:r>
      <w:r>
        <w:rPr>
          <w:spacing w:val="-26"/>
          <w:w w:val="105"/>
        </w:rPr>
        <w:t> </w:t>
      </w:r>
      <w:r>
        <w:rPr>
          <w:w w:val="105"/>
        </w:rPr>
        <w:t>preocuparse</w:t>
      </w:r>
      <w:r>
        <w:rPr>
          <w:spacing w:val="-26"/>
          <w:w w:val="105"/>
        </w:rPr>
        <w:t> </w:t>
      </w:r>
      <w:r>
        <w:rPr>
          <w:w w:val="105"/>
        </w:rPr>
        <w:t>verdaderamente</w:t>
      </w:r>
      <w:r>
        <w:rPr>
          <w:spacing w:val="-26"/>
          <w:w w:val="105"/>
        </w:rPr>
        <w:t> </w:t>
      </w:r>
      <w:r>
        <w:rPr>
          <w:w w:val="105"/>
        </w:rPr>
        <w:t>por</w:t>
      </w:r>
      <w:r>
        <w:rPr>
          <w:spacing w:val="-26"/>
          <w:w w:val="105"/>
        </w:rPr>
        <w:t> </w:t>
      </w:r>
      <w:r>
        <w:rPr>
          <w:w w:val="105"/>
        </w:rPr>
        <w:t>los</w:t>
      </w:r>
      <w:r>
        <w:rPr>
          <w:spacing w:val="-26"/>
          <w:w w:val="105"/>
        </w:rPr>
        <w:t> </w:t>
      </w:r>
      <w:r>
        <w:rPr>
          <w:w w:val="105"/>
        </w:rPr>
        <w:t>ancianos y</w:t>
      </w:r>
      <w:r>
        <w:rPr>
          <w:spacing w:val="-21"/>
          <w:w w:val="105"/>
        </w:rPr>
        <w:t> </w:t>
      </w:r>
      <w:r>
        <w:rPr>
          <w:w w:val="105"/>
        </w:rPr>
        <w:t>los</w:t>
      </w:r>
      <w:r>
        <w:rPr>
          <w:spacing w:val="-21"/>
          <w:w w:val="105"/>
        </w:rPr>
        <w:t> </w:t>
      </w:r>
      <w:r>
        <w:rPr>
          <w:w w:val="105"/>
        </w:rPr>
        <w:t>desocupados,</w:t>
      </w:r>
      <w:r>
        <w:rPr>
          <w:spacing w:val="-21"/>
          <w:w w:val="105"/>
        </w:rPr>
        <w:t> </w:t>
      </w:r>
      <w:r>
        <w:rPr>
          <w:w w:val="105"/>
        </w:rPr>
        <w:t>proteger</w:t>
      </w:r>
      <w:r>
        <w:rPr>
          <w:spacing w:val="-21"/>
          <w:w w:val="105"/>
        </w:rPr>
        <w:t> </w:t>
      </w:r>
      <w:r>
        <w:rPr>
          <w:w w:val="105"/>
        </w:rPr>
        <w:t>el</w:t>
      </w:r>
      <w:r>
        <w:rPr>
          <w:spacing w:val="-21"/>
          <w:w w:val="105"/>
        </w:rPr>
        <w:t> </w:t>
      </w:r>
      <w:r>
        <w:rPr>
          <w:w w:val="105"/>
        </w:rPr>
        <w:t>erario</w:t>
      </w:r>
      <w:r>
        <w:rPr>
          <w:spacing w:val="-21"/>
          <w:w w:val="105"/>
        </w:rPr>
        <w:t> </w:t>
      </w:r>
      <w:r>
        <w:rPr>
          <w:w w:val="105"/>
        </w:rPr>
        <w:t>público</w:t>
      </w:r>
      <w:r>
        <w:rPr>
          <w:spacing w:val="-21"/>
          <w:w w:val="105"/>
        </w:rPr>
        <w:t> </w:t>
      </w:r>
      <w:r>
        <w:rPr>
          <w:w w:val="105"/>
        </w:rPr>
        <w:t>y</w:t>
      </w:r>
      <w:r>
        <w:rPr>
          <w:spacing w:val="-21"/>
          <w:w w:val="105"/>
        </w:rPr>
        <w:t> </w:t>
      </w:r>
      <w:r>
        <w:rPr>
          <w:w w:val="105"/>
        </w:rPr>
        <w:t>los</w:t>
      </w:r>
      <w:r>
        <w:rPr>
          <w:spacing w:val="-21"/>
          <w:w w:val="105"/>
        </w:rPr>
        <w:t> </w:t>
      </w:r>
      <w:r>
        <w:rPr>
          <w:w w:val="105"/>
        </w:rPr>
        <w:t>bienes</w:t>
      </w:r>
      <w:r>
        <w:rPr>
          <w:spacing w:val="-21"/>
          <w:w w:val="105"/>
        </w:rPr>
        <w:t> </w:t>
      </w:r>
      <w:r>
        <w:rPr>
          <w:w w:val="105"/>
        </w:rPr>
        <w:t>de</w:t>
      </w:r>
      <w:r>
        <w:rPr>
          <w:spacing w:val="-21"/>
          <w:w w:val="105"/>
        </w:rPr>
        <w:t> </w:t>
      </w:r>
      <w:r>
        <w:rPr>
          <w:w w:val="105"/>
        </w:rPr>
        <w:t>la</w:t>
      </w:r>
      <w:r>
        <w:rPr>
          <w:spacing w:val="-21"/>
          <w:w w:val="105"/>
        </w:rPr>
        <w:t> </w:t>
      </w:r>
      <w:r>
        <w:rPr>
          <w:w w:val="105"/>
        </w:rPr>
        <w:t>nación,</w:t>
      </w:r>
      <w:r>
        <w:rPr>
          <w:spacing w:val="-21"/>
          <w:w w:val="105"/>
        </w:rPr>
        <w:t> </w:t>
      </w:r>
      <w:r>
        <w:rPr>
          <w:w w:val="105"/>
        </w:rPr>
        <w:t>es decir,</w:t>
      </w:r>
      <w:r>
        <w:rPr>
          <w:spacing w:val="-34"/>
          <w:w w:val="105"/>
        </w:rPr>
        <w:t> </w:t>
      </w:r>
      <w:r>
        <w:rPr>
          <w:w w:val="105"/>
        </w:rPr>
        <w:t>no</w:t>
      </w:r>
      <w:r>
        <w:rPr>
          <w:spacing w:val="-34"/>
          <w:w w:val="105"/>
        </w:rPr>
        <w:t> </w:t>
      </w:r>
      <w:r>
        <w:rPr>
          <w:w w:val="105"/>
        </w:rPr>
        <w:t>entregarlos</w:t>
      </w:r>
      <w:r>
        <w:rPr>
          <w:spacing w:val="-34"/>
          <w:w w:val="105"/>
        </w:rPr>
        <w:t> </w:t>
      </w:r>
      <w:r>
        <w:rPr>
          <w:w w:val="105"/>
        </w:rPr>
        <w:t>a</w:t>
      </w:r>
      <w:r>
        <w:rPr>
          <w:spacing w:val="-34"/>
          <w:w w:val="105"/>
        </w:rPr>
        <w:t> </w:t>
      </w:r>
      <w:r>
        <w:rPr>
          <w:w w:val="105"/>
        </w:rPr>
        <w:t>los</w:t>
      </w:r>
      <w:r>
        <w:rPr>
          <w:spacing w:val="-34"/>
          <w:w w:val="105"/>
        </w:rPr>
        <w:t> </w:t>
      </w:r>
      <w:r>
        <w:rPr>
          <w:w w:val="105"/>
        </w:rPr>
        <w:t>intereses</w:t>
      </w:r>
      <w:r>
        <w:rPr>
          <w:spacing w:val="-34"/>
          <w:w w:val="105"/>
        </w:rPr>
        <w:t> </w:t>
      </w:r>
      <w:r>
        <w:rPr>
          <w:w w:val="105"/>
        </w:rPr>
        <w:t>transnacionales.</w:t>
      </w:r>
      <w:r>
        <w:rPr>
          <w:spacing w:val="-34"/>
          <w:w w:val="105"/>
        </w:rPr>
        <w:t> </w:t>
      </w:r>
      <w:r>
        <w:rPr>
          <w:w w:val="105"/>
        </w:rPr>
        <w:t>Es</w:t>
      </w:r>
      <w:r>
        <w:rPr>
          <w:spacing w:val="-34"/>
          <w:w w:val="105"/>
        </w:rPr>
        <w:t> </w:t>
      </w:r>
      <w:r>
        <w:rPr>
          <w:w w:val="105"/>
        </w:rPr>
        <w:t>necesario</w:t>
      </w:r>
      <w:r>
        <w:rPr>
          <w:spacing w:val="-34"/>
          <w:w w:val="105"/>
        </w:rPr>
        <w:t> </w:t>
      </w:r>
      <w:r>
        <w:rPr>
          <w:w w:val="105"/>
        </w:rPr>
        <w:t>también detener</w:t>
      </w:r>
      <w:r>
        <w:rPr>
          <w:spacing w:val="-28"/>
          <w:w w:val="105"/>
        </w:rPr>
        <w:t> </w:t>
      </w:r>
      <w:r>
        <w:rPr>
          <w:w w:val="105"/>
        </w:rPr>
        <w:t>el</w:t>
      </w:r>
      <w:r>
        <w:rPr>
          <w:spacing w:val="-28"/>
          <w:w w:val="105"/>
        </w:rPr>
        <w:t> </w:t>
      </w:r>
      <w:r>
        <w:rPr>
          <w:w w:val="105"/>
        </w:rPr>
        <w:t>crecimiento</w:t>
      </w:r>
      <w:r>
        <w:rPr>
          <w:spacing w:val="-28"/>
          <w:w w:val="105"/>
        </w:rPr>
        <w:t> </w:t>
      </w:r>
      <w:r>
        <w:rPr>
          <w:w w:val="105"/>
        </w:rPr>
        <w:t>desordenado.</w:t>
      </w:r>
    </w:p>
    <w:p>
      <w:pPr>
        <w:pStyle w:val="BodyText"/>
        <w:spacing w:line="292" w:lineRule="auto" w:before="1"/>
        <w:ind w:left="100" w:right="318" w:firstLine="566"/>
        <w:jc w:val="both"/>
      </w:pPr>
      <w:r>
        <w:rPr>
          <w:w w:val="105"/>
        </w:rPr>
        <w:t>Si verdaderamente deseamos construir un México sustentable</w:t>
      </w:r>
      <w:r>
        <w:rPr>
          <w:spacing w:val="-21"/>
          <w:w w:val="105"/>
        </w:rPr>
        <w:t> </w:t>
      </w:r>
      <w:r>
        <w:rPr>
          <w:w w:val="105"/>
        </w:rPr>
        <w:t>y justo</w:t>
      </w:r>
      <w:r>
        <w:rPr>
          <w:spacing w:val="-11"/>
          <w:w w:val="105"/>
        </w:rPr>
        <w:t> </w:t>
      </w:r>
      <w:r>
        <w:rPr>
          <w:w w:val="105"/>
        </w:rPr>
        <w:t>no</w:t>
      </w:r>
      <w:r>
        <w:rPr>
          <w:spacing w:val="-11"/>
          <w:w w:val="105"/>
        </w:rPr>
        <w:t> </w:t>
      </w:r>
      <w:r>
        <w:rPr>
          <w:w w:val="105"/>
        </w:rPr>
        <w:t>puede</w:t>
      </w:r>
      <w:r>
        <w:rPr>
          <w:spacing w:val="-11"/>
          <w:w w:val="105"/>
        </w:rPr>
        <w:t> </w:t>
      </w:r>
      <w:r>
        <w:rPr>
          <w:w w:val="105"/>
        </w:rPr>
        <w:t>ser</w:t>
      </w:r>
      <w:r>
        <w:rPr>
          <w:spacing w:val="-11"/>
          <w:w w:val="105"/>
        </w:rPr>
        <w:t> </w:t>
      </w:r>
      <w:r>
        <w:rPr>
          <w:w w:val="105"/>
        </w:rPr>
        <w:t>sino</w:t>
      </w:r>
      <w:r>
        <w:rPr>
          <w:spacing w:val="-11"/>
          <w:w w:val="105"/>
        </w:rPr>
        <w:t> </w:t>
      </w:r>
      <w:r>
        <w:rPr>
          <w:w w:val="105"/>
        </w:rPr>
        <w:t>en</w:t>
      </w:r>
      <w:r>
        <w:rPr>
          <w:spacing w:val="-11"/>
          <w:w w:val="105"/>
        </w:rPr>
        <w:t> </w:t>
      </w:r>
      <w:r>
        <w:rPr>
          <w:w w:val="105"/>
        </w:rPr>
        <w:t>la</w:t>
      </w:r>
      <w:r>
        <w:rPr>
          <w:spacing w:val="-11"/>
          <w:w w:val="105"/>
        </w:rPr>
        <w:t> </w:t>
      </w:r>
      <w:r>
        <w:rPr>
          <w:w w:val="105"/>
        </w:rPr>
        <w:t>dirección</w:t>
      </w:r>
      <w:r>
        <w:rPr>
          <w:spacing w:val="-11"/>
          <w:w w:val="105"/>
        </w:rPr>
        <w:t> </w:t>
      </w:r>
      <w:r>
        <w:rPr>
          <w:w w:val="105"/>
        </w:rPr>
        <w:t>de</w:t>
      </w:r>
      <w:r>
        <w:rPr>
          <w:spacing w:val="-11"/>
          <w:w w:val="105"/>
        </w:rPr>
        <w:t> </w:t>
      </w:r>
      <w:r>
        <w:rPr>
          <w:w w:val="105"/>
        </w:rPr>
        <w:t>aquello</w:t>
      </w:r>
      <w:r>
        <w:rPr>
          <w:spacing w:val="-11"/>
          <w:w w:val="105"/>
        </w:rPr>
        <w:t> </w:t>
      </w:r>
      <w:r>
        <w:rPr>
          <w:w w:val="105"/>
        </w:rPr>
        <w:t>que</w:t>
      </w:r>
      <w:r>
        <w:rPr>
          <w:spacing w:val="-11"/>
          <w:w w:val="105"/>
        </w:rPr>
        <w:t> </w:t>
      </w:r>
      <w:r>
        <w:rPr>
          <w:w w:val="105"/>
        </w:rPr>
        <w:t>Jorge</w:t>
      </w:r>
      <w:r>
        <w:rPr>
          <w:spacing w:val="-11"/>
          <w:w w:val="105"/>
        </w:rPr>
        <w:t> </w:t>
      </w:r>
      <w:r>
        <w:rPr>
          <w:w w:val="105"/>
        </w:rPr>
        <w:t>Riechmann </w:t>
      </w:r>
      <w:r>
        <w:rPr/>
        <w:t>denomina</w:t>
      </w:r>
      <w:r>
        <w:rPr>
          <w:spacing w:val="8"/>
        </w:rPr>
        <w:t> </w:t>
      </w:r>
      <w:r>
        <w:rPr/>
        <w:t>ecosocialismo:</w:t>
      </w:r>
    </w:p>
    <w:p>
      <w:pPr>
        <w:pStyle w:val="BodyText"/>
        <w:spacing w:before="1"/>
        <w:rPr>
          <w:sz w:val="26"/>
        </w:rPr>
      </w:pPr>
    </w:p>
    <w:p>
      <w:pPr>
        <w:spacing w:line="324" w:lineRule="auto" w:before="0"/>
        <w:ind w:left="667" w:right="317" w:firstLine="0"/>
        <w:jc w:val="both"/>
        <w:rPr>
          <w:sz w:val="18"/>
        </w:rPr>
      </w:pPr>
      <w:r>
        <w:rPr>
          <w:color w:val="231F20"/>
          <w:w w:val="105"/>
          <w:sz w:val="18"/>
        </w:rPr>
        <w:t>Frente</w:t>
      </w:r>
      <w:r>
        <w:rPr>
          <w:color w:val="231F20"/>
          <w:spacing w:val="-32"/>
          <w:w w:val="105"/>
          <w:sz w:val="18"/>
        </w:rPr>
        <w:t> </w:t>
      </w:r>
      <w:r>
        <w:rPr>
          <w:color w:val="231F20"/>
          <w:w w:val="105"/>
          <w:sz w:val="18"/>
        </w:rPr>
        <w:t>al</w:t>
      </w:r>
      <w:r>
        <w:rPr>
          <w:color w:val="231F20"/>
          <w:spacing w:val="-32"/>
          <w:w w:val="105"/>
          <w:sz w:val="18"/>
        </w:rPr>
        <w:t> </w:t>
      </w:r>
      <w:r>
        <w:rPr>
          <w:color w:val="231F20"/>
          <w:w w:val="105"/>
          <w:sz w:val="18"/>
        </w:rPr>
        <w:t>nihilismo</w:t>
      </w:r>
      <w:r>
        <w:rPr>
          <w:color w:val="231F20"/>
          <w:spacing w:val="-32"/>
          <w:w w:val="105"/>
          <w:sz w:val="18"/>
        </w:rPr>
        <w:t> </w:t>
      </w:r>
      <w:r>
        <w:rPr>
          <w:color w:val="231F20"/>
          <w:w w:val="105"/>
          <w:sz w:val="18"/>
        </w:rPr>
        <w:t>contemporáneo,</w:t>
      </w:r>
      <w:r>
        <w:rPr>
          <w:color w:val="231F20"/>
          <w:spacing w:val="-32"/>
          <w:w w:val="105"/>
          <w:sz w:val="18"/>
        </w:rPr>
        <w:t> </w:t>
      </w:r>
      <w:r>
        <w:rPr>
          <w:color w:val="231F20"/>
          <w:w w:val="105"/>
          <w:sz w:val="18"/>
        </w:rPr>
        <w:t>el</w:t>
      </w:r>
      <w:r>
        <w:rPr>
          <w:color w:val="231F20"/>
          <w:spacing w:val="-32"/>
          <w:w w:val="105"/>
          <w:sz w:val="18"/>
        </w:rPr>
        <w:t> </w:t>
      </w:r>
      <w:r>
        <w:rPr>
          <w:color w:val="231F20"/>
          <w:w w:val="105"/>
          <w:sz w:val="18"/>
        </w:rPr>
        <w:t>ecosocialismo</w:t>
      </w:r>
      <w:r>
        <w:rPr>
          <w:color w:val="231F20"/>
          <w:spacing w:val="-32"/>
          <w:w w:val="105"/>
          <w:sz w:val="18"/>
        </w:rPr>
        <w:t> </w:t>
      </w:r>
      <w:r>
        <w:rPr>
          <w:color w:val="231F20"/>
          <w:w w:val="105"/>
          <w:sz w:val="18"/>
        </w:rPr>
        <w:t>propugna</w:t>
      </w:r>
      <w:r>
        <w:rPr>
          <w:color w:val="231F20"/>
          <w:spacing w:val="-34"/>
          <w:w w:val="105"/>
          <w:sz w:val="18"/>
        </w:rPr>
        <w:t> </w:t>
      </w:r>
      <w:r>
        <w:rPr>
          <w:i/>
          <w:color w:val="231F20"/>
          <w:w w:val="105"/>
          <w:sz w:val="18"/>
        </w:rPr>
        <w:t>una</w:t>
      </w:r>
      <w:r>
        <w:rPr>
          <w:i/>
          <w:color w:val="231F20"/>
          <w:spacing w:val="-34"/>
          <w:w w:val="105"/>
          <w:sz w:val="18"/>
        </w:rPr>
        <w:t> </w:t>
      </w:r>
      <w:r>
        <w:rPr>
          <w:i/>
          <w:color w:val="231F20"/>
          <w:w w:val="105"/>
          <w:sz w:val="18"/>
        </w:rPr>
        <w:t>moral </w:t>
      </w:r>
      <w:r>
        <w:rPr>
          <w:i/>
          <w:color w:val="231F20"/>
          <w:sz w:val="18"/>
        </w:rPr>
        <w:t>igualitaria</w:t>
      </w:r>
      <w:r>
        <w:rPr>
          <w:i/>
          <w:color w:val="231F20"/>
          <w:spacing w:val="-23"/>
          <w:sz w:val="18"/>
        </w:rPr>
        <w:t> </w:t>
      </w:r>
      <w:r>
        <w:rPr>
          <w:i/>
          <w:color w:val="231F20"/>
          <w:sz w:val="18"/>
        </w:rPr>
        <w:t>basada</w:t>
      </w:r>
      <w:r>
        <w:rPr>
          <w:i/>
          <w:color w:val="231F20"/>
          <w:spacing w:val="-23"/>
          <w:sz w:val="18"/>
        </w:rPr>
        <w:t> </w:t>
      </w:r>
      <w:r>
        <w:rPr>
          <w:i/>
          <w:color w:val="231F20"/>
          <w:sz w:val="18"/>
        </w:rPr>
        <w:t>en</w:t>
      </w:r>
      <w:r>
        <w:rPr>
          <w:i/>
          <w:color w:val="231F20"/>
          <w:spacing w:val="-23"/>
          <w:sz w:val="18"/>
        </w:rPr>
        <w:t> </w:t>
      </w:r>
      <w:r>
        <w:rPr>
          <w:i/>
          <w:color w:val="231F20"/>
          <w:sz w:val="18"/>
        </w:rPr>
        <w:t>valores</w:t>
      </w:r>
      <w:r>
        <w:rPr>
          <w:i/>
          <w:color w:val="231F20"/>
          <w:spacing w:val="-23"/>
          <w:sz w:val="18"/>
        </w:rPr>
        <w:t> </w:t>
      </w:r>
      <w:r>
        <w:rPr>
          <w:i/>
          <w:color w:val="231F20"/>
          <w:sz w:val="18"/>
        </w:rPr>
        <w:t>universales,</w:t>
      </w:r>
      <w:r>
        <w:rPr>
          <w:i/>
          <w:color w:val="231F20"/>
          <w:spacing w:val="-23"/>
          <w:sz w:val="18"/>
        </w:rPr>
        <w:t> </w:t>
      </w:r>
      <w:r>
        <w:rPr>
          <w:color w:val="231F20"/>
          <w:sz w:val="18"/>
        </w:rPr>
        <w:t>arrancando</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primero</w:t>
      </w:r>
      <w:r>
        <w:rPr>
          <w:color w:val="231F20"/>
          <w:spacing w:val="-21"/>
          <w:sz w:val="18"/>
        </w:rPr>
        <w:t> </w:t>
      </w:r>
      <w:r>
        <w:rPr>
          <w:color w:val="231F20"/>
          <w:sz w:val="18"/>
        </w:rPr>
        <w:t>de</w:t>
      </w:r>
      <w:r>
        <w:rPr>
          <w:color w:val="231F20"/>
          <w:spacing w:val="-21"/>
          <w:sz w:val="18"/>
        </w:rPr>
        <w:t> </w:t>
      </w:r>
      <w:r>
        <w:rPr>
          <w:color w:val="231F20"/>
          <w:sz w:val="18"/>
        </w:rPr>
        <w:t>ellos: </w:t>
      </w:r>
      <w:r>
        <w:rPr>
          <w:color w:val="231F20"/>
          <w:w w:val="105"/>
          <w:sz w:val="18"/>
        </w:rPr>
        <w:t>la</w:t>
      </w:r>
      <w:r>
        <w:rPr>
          <w:color w:val="231F20"/>
          <w:spacing w:val="-28"/>
          <w:w w:val="105"/>
          <w:sz w:val="18"/>
        </w:rPr>
        <w:t> </w:t>
      </w:r>
      <w:r>
        <w:rPr>
          <w:color w:val="231F20"/>
          <w:w w:val="105"/>
          <w:sz w:val="18"/>
        </w:rPr>
        <w:t>dignidad</w:t>
      </w:r>
      <w:r>
        <w:rPr>
          <w:color w:val="231F20"/>
          <w:spacing w:val="-28"/>
          <w:w w:val="105"/>
          <w:sz w:val="18"/>
        </w:rPr>
        <w:t> </w:t>
      </w:r>
      <w:r>
        <w:rPr>
          <w:color w:val="231F20"/>
          <w:w w:val="105"/>
          <w:sz w:val="18"/>
        </w:rPr>
        <w:t>humana.</w:t>
      </w:r>
      <w:r>
        <w:rPr>
          <w:color w:val="231F20"/>
          <w:spacing w:val="-28"/>
          <w:w w:val="105"/>
          <w:sz w:val="18"/>
        </w:rPr>
        <w:t> </w:t>
      </w:r>
      <w:r>
        <w:rPr>
          <w:color w:val="231F20"/>
          <w:w w:val="105"/>
          <w:sz w:val="18"/>
        </w:rPr>
        <w:t>Más</w:t>
      </w:r>
      <w:r>
        <w:rPr>
          <w:color w:val="231F20"/>
          <w:spacing w:val="-28"/>
          <w:w w:val="105"/>
          <w:sz w:val="18"/>
        </w:rPr>
        <w:t> </w:t>
      </w:r>
      <w:r>
        <w:rPr>
          <w:color w:val="231F20"/>
          <w:w w:val="105"/>
          <w:sz w:val="18"/>
        </w:rPr>
        <w:t>allá</w:t>
      </w:r>
      <w:r>
        <w:rPr>
          <w:color w:val="231F20"/>
          <w:spacing w:val="-28"/>
          <w:w w:val="105"/>
          <w:sz w:val="18"/>
        </w:rPr>
        <w:t> </w:t>
      </w:r>
      <w:r>
        <w:rPr>
          <w:color w:val="231F20"/>
          <w:w w:val="105"/>
          <w:sz w:val="18"/>
        </w:rPr>
        <w:t>de</w:t>
      </w:r>
      <w:r>
        <w:rPr>
          <w:color w:val="231F20"/>
          <w:spacing w:val="-28"/>
          <w:w w:val="105"/>
          <w:sz w:val="18"/>
        </w:rPr>
        <w:t> </w:t>
      </w:r>
      <w:r>
        <w:rPr>
          <w:color w:val="231F20"/>
          <w:w w:val="105"/>
          <w:sz w:val="18"/>
        </w:rPr>
        <w:t>la</w:t>
      </w:r>
      <w:r>
        <w:rPr>
          <w:color w:val="231F20"/>
          <w:spacing w:val="-28"/>
          <w:w w:val="105"/>
          <w:sz w:val="18"/>
        </w:rPr>
        <w:t> </w:t>
      </w:r>
      <w:r>
        <w:rPr>
          <w:color w:val="231F20"/>
          <w:w w:val="105"/>
          <w:sz w:val="18"/>
        </w:rPr>
        <w:t>moral</w:t>
      </w:r>
      <w:r>
        <w:rPr>
          <w:color w:val="231F20"/>
          <w:spacing w:val="-28"/>
          <w:w w:val="105"/>
          <w:sz w:val="18"/>
        </w:rPr>
        <w:t> </w:t>
      </w:r>
      <w:r>
        <w:rPr>
          <w:color w:val="231F20"/>
          <w:w w:val="105"/>
          <w:sz w:val="18"/>
        </w:rPr>
        <w:t>capitalista</w:t>
      </w:r>
      <w:r>
        <w:rPr>
          <w:color w:val="231F20"/>
          <w:spacing w:val="-28"/>
          <w:w w:val="105"/>
          <w:sz w:val="18"/>
        </w:rPr>
        <w:t> </w:t>
      </w:r>
      <w:r>
        <w:rPr>
          <w:color w:val="231F20"/>
          <w:w w:val="105"/>
          <w:sz w:val="18"/>
        </w:rPr>
        <w:t>de</w:t>
      </w:r>
      <w:r>
        <w:rPr>
          <w:color w:val="231F20"/>
          <w:spacing w:val="-28"/>
          <w:w w:val="105"/>
          <w:sz w:val="18"/>
        </w:rPr>
        <w:t> </w:t>
      </w:r>
      <w:r>
        <w:rPr>
          <w:color w:val="231F20"/>
          <w:w w:val="105"/>
          <w:sz w:val="18"/>
        </w:rPr>
        <w:t>poseer</w:t>
      </w:r>
      <w:r>
        <w:rPr>
          <w:color w:val="231F20"/>
          <w:spacing w:val="-28"/>
          <w:w w:val="105"/>
          <w:sz w:val="18"/>
        </w:rPr>
        <w:t> </w:t>
      </w:r>
      <w:r>
        <w:rPr>
          <w:color w:val="231F20"/>
          <w:w w:val="105"/>
          <w:sz w:val="18"/>
        </w:rPr>
        <w:t>y</w:t>
      </w:r>
      <w:r>
        <w:rPr>
          <w:color w:val="231F20"/>
          <w:spacing w:val="-28"/>
          <w:w w:val="105"/>
          <w:sz w:val="18"/>
        </w:rPr>
        <w:t> </w:t>
      </w:r>
      <w:r>
        <w:rPr>
          <w:color w:val="231F20"/>
          <w:w w:val="105"/>
          <w:sz w:val="18"/>
        </w:rPr>
        <w:t>consumir, más</w:t>
      </w:r>
      <w:r>
        <w:rPr>
          <w:color w:val="231F20"/>
          <w:spacing w:val="-22"/>
          <w:w w:val="105"/>
          <w:sz w:val="18"/>
        </w:rPr>
        <w:t> </w:t>
      </w:r>
      <w:r>
        <w:rPr>
          <w:color w:val="231F20"/>
          <w:w w:val="105"/>
          <w:sz w:val="18"/>
        </w:rPr>
        <w:t>allá</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su</w:t>
      </w:r>
      <w:r>
        <w:rPr>
          <w:color w:val="231F20"/>
          <w:spacing w:val="-22"/>
          <w:w w:val="105"/>
          <w:sz w:val="18"/>
        </w:rPr>
        <w:t> </w:t>
      </w:r>
      <w:r>
        <w:rPr>
          <w:color w:val="231F20"/>
          <w:w w:val="105"/>
          <w:sz w:val="18"/>
        </w:rPr>
        <w:t>moral,</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nuestra:</w:t>
      </w:r>
      <w:r>
        <w:rPr>
          <w:color w:val="231F20"/>
          <w:spacing w:val="-22"/>
          <w:w w:val="105"/>
          <w:sz w:val="18"/>
        </w:rPr>
        <w:t> </w:t>
      </w:r>
      <w:r>
        <w:rPr>
          <w:color w:val="231F20"/>
          <w:w w:val="105"/>
          <w:sz w:val="18"/>
        </w:rPr>
        <w:t>vincularse</w:t>
      </w:r>
      <w:r>
        <w:rPr>
          <w:color w:val="231F20"/>
          <w:spacing w:val="-22"/>
          <w:w w:val="105"/>
          <w:sz w:val="18"/>
        </w:rPr>
        <w:t> </w:t>
      </w:r>
      <w:r>
        <w:rPr>
          <w:color w:val="231F20"/>
          <w:w w:val="105"/>
          <w:sz w:val="18"/>
        </w:rPr>
        <w:t>y</w:t>
      </w:r>
      <w:r>
        <w:rPr>
          <w:color w:val="231F20"/>
          <w:spacing w:val="-22"/>
          <w:w w:val="105"/>
          <w:sz w:val="18"/>
        </w:rPr>
        <w:t> </w:t>
      </w:r>
      <w:r>
        <w:rPr>
          <w:color w:val="231F20"/>
          <w:w w:val="105"/>
          <w:sz w:val="18"/>
        </w:rPr>
        <w:t>compartir.</w:t>
      </w:r>
      <w:r>
        <w:rPr>
          <w:color w:val="231F20"/>
          <w:spacing w:val="-22"/>
          <w:w w:val="105"/>
          <w:sz w:val="18"/>
        </w:rPr>
        <w:t> </w:t>
      </w:r>
      <w:r>
        <w:rPr>
          <w:color w:val="231F20"/>
          <w:w w:val="105"/>
          <w:sz w:val="18"/>
        </w:rPr>
        <w:t>Frente</w:t>
      </w:r>
      <w:r>
        <w:rPr>
          <w:color w:val="231F20"/>
          <w:spacing w:val="-22"/>
          <w:w w:val="105"/>
          <w:sz w:val="18"/>
        </w:rPr>
        <w:t> </w:t>
      </w:r>
      <w:r>
        <w:rPr>
          <w:color w:val="231F20"/>
          <w:w w:val="105"/>
          <w:sz w:val="18"/>
        </w:rPr>
        <w:t>a</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deriva biocida</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las</w:t>
      </w:r>
      <w:r>
        <w:rPr>
          <w:color w:val="231F20"/>
          <w:spacing w:val="-17"/>
          <w:w w:val="105"/>
          <w:sz w:val="18"/>
        </w:rPr>
        <w:t> </w:t>
      </w:r>
      <w:r>
        <w:rPr>
          <w:color w:val="231F20"/>
          <w:w w:val="105"/>
          <w:sz w:val="18"/>
        </w:rPr>
        <w:t>sociedades</w:t>
      </w:r>
      <w:r>
        <w:rPr>
          <w:color w:val="231F20"/>
          <w:spacing w:val="-17"/>
          <w:w w:val="105"/>
          <w:sz w:val="18"/>
        </w:rPr>
        <w:t> </w:t>
      </w:r>
      <w:r>
        <w:rPr>
          <w:color w:val="231F20"/>
          <w:w w:val="105"/>
          <w:sz w:val="18"/>
        </w:rPr>
        <w:t>contemporáneas,</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ecosocialismo</w:t>
      </w:r>
      <w:r>
        <w:rPr>
          <w:color w:val="231F20"/>
          <w:spacing w:val="-17"/>
          <w:w w:val="105"/>
          <w:sz w:val="18"/>
        </w:rPr>
        <w:t> </w:t>
      </w:r>
      <w:r>
        <w:rPr>
          <w:color w:val="231F20"/>
          <w:w w:val="105"/>
          <w:sz w:val="18"/>
        </w:rPr>
        <w:t>apuesta</w:t>
      </w:r>
      <w:r>
        <w:rPr>
          <w:color w:val="231F20"/>
          <w:spacing w:val="-17"/>
          <w:w w:val="105"/>
          <w:sz w:val="18"/>
        </w:rPr>
        <w:t> </w:t>
      </w:r>
      <w:r>
        <w:rPr>
          <w:color w:val="231F20"/>
          <w:w w:val="105"/>
          <w:sz w:val="18"/>
        </w:rPr>
        <w:t>por </w:t>
      </w:r>
      <w:r>
        <w:rPr>
          <w:i/>
          <w:color w:val="231F20"/>
          <w:sz w:val="18"/>
        </w:rPr>
        <w:t>vivir</w:t>
      </w:r>
      <w:r>
        <w:rPr>
          <w:i/>
          <w:color w:val="231F20"/>
          <w:spacing w:val="-14"/>
          <w:sz w:val="18"/>
        </w:rPr>
        <w:t> </w:t>
      </w:r>
      <w:r>
        <w:rPr>
          <w:i/>
          <w:color w:val="231F20"/>
          <w:sz w:val="18"/>
        </w:rPr>
        <w:t>en</w:t>
      </w:r>
      <w:r>
        <w:rPr>
          <w:i/>
          <w:color w:val="231F20"/>
          <w:spacing w:val="-14"/>
          <w:sz w:val="18"/>
        </w:rPr>
        <w:t> </w:t>
      </w:r>
      <w:r>
        <w:rPr>
          <w:i/>
          <w:color w:val="231F20"/>
          <w:sz w:val="18"/>
        </w:rPr>
        <w:t>esta</w:t>
      </w:r>
      <w:r>
        <w:rPr>
          <w:i/>
          <w:color w:val="231F20"/>
          <w:spacing w:val="-14"/>
          <w:sz w:val="18"/>
        </w:rPr>
        <w:t> </w:t>
      </w:r>
      <w:r>
        <w:rPr>
          <w:i/>
          <w:color w:val="231F20"/>
          <w:sz w:val="18"/>
        </w:rPr>
        <w:t>Tierra</w:t>
      </w:r>
      <w:r>
        <w:rPr>
          <w:color w:val="231F20"/>
          <w:sz w:val="18"/>
        </w:rPr>
        <w:t>,</w:t>
      </w:r>
      <w:r>
        <w:rPr>
          <w:color w:val="231F20"/>
          <w:spacing w:val="-14"/>
          <w:sz w:val="18"/>
        </w:rPr>
        <w:t> </w:t>
      </w:r>
      <w:r>
        <w:rPr>
          <w:i/>
          <w:color w:val="231F20"/>
          <w:sz w:val="18"/>
        </w:rPr>
        <w:t>“haciendo</w:t>
      </w:r>
      <w:r>
        <w:rPr>
          <w:i/>
          <w:color w:val="231F20"/>
          <w:spacing w:val="-14"/>
          <w:sz w:val="18"/>
        </w:rPr>
        <w:t> </w:t>
      </w:r>
      <w:r>
        <w:rPr>
          <w:i/>
          <w:color w:val="231F20"/>
          <w:sz w:val="18"/>
        </w:rPr>
        <w:t>las</w:t>
      </w:r>
      <w:r>
        <w:rPr>
          <w:i/>
          <w:color w:val="231F20"/>
          <w:spacing w:val="-14"/>
          <w:sz w:val="18"/>
        </w:rPr>
        <w:t> </w:t>
      </w:r>
      <w:r>
        <w:rPr>
          <w:i/>
          <w:color w:val="231F20"/>
          <w:sz w:val="18"/>
        </w:rPr>
        <w:t>paces”</w:t>
      </w:r>
      <w:r>
        <w:rPr>
          <w:i/>
          <w:color w:val="231F20"/>
          <w:spacing w:val="-14"/>
          <w:sz w:val="18"/>
        </w:rPr>
        <w:t> </w:t>
      </w:r>
      <w:r>
        <w:rPr>
          <w:i/>
          <w:color w:val="231F20"/>
          <w:sz w:val="18"/>
        </w:rPr>
        <w:t>con</w:t>
      </w:r>
      <w:r>
        <w:rPr>
          <w:i/>
          <w:color w:val="231F20"/>
          <w:spacing w:val="-14"/>
          <w:sz w:val="18"/>
        </w:rPr>
        <w:t> </w:t>
      </w:r>
      <w:r>
        <w:rPr>
          <w:i/>
          <w:color w:val="231F20"/>
          <w:sz w:val="18"/>
        </w:rPr>
        <w:t>la</w:t>
      </w:r>
      <w:r>
        <w:rPr>
          <w:i/>
          <w:color w:val="231F20"/>
          <w:spacing w:val="-14"/>
          <w:sz w:val="18"/>
        </w:rPr>
        <w:t> </w:t>
      </w:r>
      <w:r>
        <w:rPr>
          <w:i/>
          <w:color w:val="231F20"/>
          <w:sz w:val="18"/>
        </w:rPr>
        <w:t>naturaleza.</w:t>
      </w:r>
      <w:r>
        <w:rPr>
          <w:i/>
          <w:color w:val="231F20"/>
          <w:spacing w:val="-11"/>
          <w:sz w:val="18"/>
        </w:rPr>
        <w:t> </w:t>
      </w:r>
      <w:r>
        <w:rPr>
          <w:color w:val="231F20"/>
          <w:sz w:val="18"/>
        </w:rPr>
        <w:t>El</w:t>
      </w:r>
      <w:r>
        <w:rPr>
          <w:color w:val="231F20"/>
          <w:spacing w:val="-11"/>
          <w:sz w:val="18"/>
        </w:rPr>
        <w:t> </w:t>
      </w:r>
      <w:r>
        <w:rPr>
          <w:color w:val="231F20"/>
          <w:sz w:val="18"/>
        </w:rPr>
        <w:t>socialismo, </w:t>
      </w:r>
      <w:r>
        <w:rPr>
          <w:color w:val="231F20"/>
          <w:w w:val="105"/>
          <w:sz w:val="18"/>
        </w:rPr>
        <w:t>como</w:t>
      </w:r>
      <w:r>
        <w:rPr>
          <w:color w:val="231F20"/>
          <w:spacing w:val="-22"/>
          <w:w w:val="105"/>
          <w:sz w:val="18"/>
        </w:rPr>
        <w:t> </w:t>
      </w:r>
      <w:r>
        <w:rPr>
          <w:color w:val="231F20"/>
          <w:w w:val="105"/>
          <w:sz w:val="18"/>
        </w:rPr>
        <w:t>sistema</w:t>
      </w:r>
      <w:r>
        <w:rPr>
          <w:color w:val="231F20"/>
          <w:spacing w:val="-22"/>
          <w:w w:val="105"/>
          <w:sz w:val="18"/>
        </w:rPr>
        <w:t> </w:t>
      </w:r>
      <w:r>
        <w:rPr>
          <w:color w:val="231F20"/>
          <w:w w:val="105"/>
          <w:sz w:val="18"/>
        </w:rPr>
        <w:t>social</w:t>
      </w:r>
      <w:r>
        <w:rPr>
          <w:color w:val="231F20"/>
          <w:spacing w:val="-22"/>
          <w:w w:val="105"/>
          <w:sz w:val="18"/>
        </w:rPr>
        <w:t> </w:t>
      </w:r>
      <w:r>
        <w:rPr>
          <w:color w:val="231F20"/>
          <w:w w:val="105"/>
          <w:sz w:val="18"/>
        </w:rPr>
        <w:t>y</w:t>
      </w:r>
      <w:r>
        <w:rPr>
          <w:color w:val="231F20"/>
          <w:spacing w:val="-22"/>
          <w:w w:val="105"/>
          <w:sz w:val="18"/>
        </w:rPr>
        <w:t> </w:t>
      </w:r>
      <w:r>
        <w:rPr>
          <w:color w:val="231F20"/>
          <w:w w:val="105"/>
          <w:sz w:val="18"/>
        </w:rPr>
        <w:t>como</w:t>
      </w:r>
      <w:r>
        <w:rPr>
          <w:color w:val="231F20"/>
          <w:spacing w:val="-22"/>
          <w:w w:val="105"/>
          <w:sz w:val="18"/>
        </w:rPr>
        <w:t> </w:t>
      </w:r>
      <w:r>
        <w:rPr>
          <w:color w:val="231F20"/>
          <w:w w:val="105"/>
          <w:sz w:val="18"/>
        </w:rPr>
        <w:t>modo</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producción</w:t>
      </w:r>
      <w:r>
        <w:rPr>
          <w:color w:val="231F20"/>
          <w:spacing w:val="-22"/>
          <w:w w:val="105"/>
          <w:sz w:val="18"/>
        </w:rPr>
        <w:t> </w:t>
      </w:r>
      <w:r>
        <w:rPr>
          <w:color w:val="231F20"/>
          <w:w w:val="105"/>
          <w:sz w:val="18"/>
        </w:rPr>
        <w:t>(sobre</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base</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pro- ducción</w:t>
      </w:r>
      <w:r>
        <w:rPr>
          <w:color w:val="231F20"/>
          <w:spacing w:val="-24"/>
          <w:w w:val="105"/>
          <w:sz w:val="18"/>
        </w:rPr>
        <w:t> </w:t>
      </w:r>
      <w:r>
        <w:rPr>
          <w:color w:val="231F20"/>
          <w:w w:val="105"/>
          <w:sz w:val="18"/>
        </w:rPr>
        <w:t>industrial),</w:t>
      </w:r>
      <w:r>
        <w:rPr>
          <w:color w:val="231F20"/>
          <w:spacing w:val="-24"/>
          <w:w w:val="105"/>
          <w:sz w:val="18"/>
        </w:rPr>
        <w:t> </w:t>
      </w:r>
      <w:r>
        <w:rPr>
          <w:color w:val="231F20"/>
          <w:w w:val="105"/>
          <w:sz w:val="18"/>
        </w:rPr>
        <w:t>se</w:t>
      </w:r>
      <w:r>
        <w:rPr>
          <w:color w:val="231F20"/>
          <w:spacing w:val="-24"/>
          <w:w w:val="105"/>
          <w:sz w:val="18"/>
        </w:rPr>
        <w:t> </w:t>
      </w:r>
      <w:r>
        <w:rPr>
          <w:color w:val="231F20"/>
          <w:w w:val="105"/>
          <w:sz w:val="18"/>
        </w:rPr>
        <w:t>define</w:t>
      </w:r>
      <w:r>
        <w:rPr>
          <w:color w:val="231F20"/>
          <w:spacing w:val="-24"/>
          <w:w w:val="105"/>
          <w:sz w:val="18"/>
        </w:rPr>
        <w:t> </w:t>
      </w:r>
      <w:r>
        <w:rPr>
          <w:color w:val="231F20"/>
          <w:w w:val="105"/>
          <w:sz w:val="18"/>
        </w:rPr>
        <w:t>esencialmente</w:t>
      </w:r>
      <w:r>
        <w:rPr>
          <w:color w:val="231F20"/>
          <w:spacing w:val="-24"/>
          <w:w w:val="105"/>
          <w:sz w:val="18"/>
        </w:rPr>
        <w:t> </w:t>
      </w:r>
      <w:r>
        <w:rPr>
          <w:color w:val="231F20"/>
          <w:w w:val="105"/>
          <w:sz w:val="18"/>
        </w:rPr>
        <w:t>por</w:t>
      </w:r>
      <w:r>
        <w:rPr>
          <w:color w:val="231F20"/>
          <w:spacing w:val="-24"/>
          <w:w w:val="105"/>
          <w:sz w:val="18"/>
        </w:rPr>
        <w:t> </w:t>
      </w:r>
      <w:r>
        <w:rPr>
          <w:color w:val="231F20"/>
          <w:w w:val="105"/>
          <w:sz w:val="18"/>
        </w:rPr>
        <w:t>las</w:t>
      </w:r>
      <w:r>
        <w:rPr>
          <w:color w:val="231F20"/>
          <w:spacing w:val="-24"/>
          <w:w w:val="105"/>
          <w:sz w:val="18"/>
        </w:rPr>
        <w:t> </w:t>
      </w:r>
      <w:r>
        <w:rPr>
          <w:color w:val="231F20"/>
          <w:w w:val="105"/>
          <w:sz w:val="18"/>
        </w:rPr>
        <w:t>condiciones</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el trabajo</w:t>
      </w:r>
      <w:r>
        <w:rPr>
          <w:color w:val="231F20"/>
          <w:spacing w:val="-16"/>
          <w:w w:val="105"/>
          <w:sz w:val="18"/>
        </w:rPr>
        <w:t> </w:t>
      </w:r>
      <w:r>
        <w:rPr>
          <w:color w:val="231F20"/>
          <w:w w:val="105"/>
          <w:sz w:val="18"/>
        </w:rPr>
        <w:t>deja</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ser</w:t>
      </w:r>
      <w:r>
        <w:rPr>
          <w:color w:val="231F20"/>
          <w:spacing w:val="-16"/>
          <w:w w:val="105"/>
          <w:sz w:val="18"/>
        </w:rPr>
        <w:t> </w:t>
      </w:r>
      <w:r>
        <w:rPr>
          <w:color w:val="231F20"/>
          <w:w w:val="105"/>
          <w:sz w:val="18"/>
        </w:rPr>
        <w:t>una</w:t>
      </w:r>
      <w:r>
        <w:rPr>
          <w:color w:val="231F20"/>
          <w:spacing w:val="-16"/>
          <w:w w:val="105"/>
          <w:sz w:val="18"/>
        </w:rPr>
        <w:t> </w:t>
      </w:r>
      <w:r>
        <w:rPr>
          <w:color w:val="231F20"/>
          <w:w w:val="105"/>
          <w:sz w:val="18"/>
        </w:rPr>
        <w:t>mercancía,</w:t>
      </w:r>
      <w:r>
        <w:rPr>
          <w:color w:val="231F20"/>
          <w:spacing w:val="-16"/>
          <w:w w:val="105"/>
          <w:sz w:val="18"/>
        </w:rPr>
        <w:t> </w:t>
      </w:r>
      <w:r>
        <w:rPr>
          <w:color w:val="231F20"/>
          <w:w w:val="105"/>
          <w:sz w:val="18"/>
        </w:rPr>
        <w:t>y</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economía</w:t>
      </w:r>
      <w:r>
        <w:rPr>
          <w:color w:val="231F20"/>
          <w:spacing w:val="-16"/>
          <w:w w:val="105"/>
          <w:sz w:val="18"/>
        </w:rPr>
        <w:t> </w:t>
      </w:r>
      <w:r>
        <w:rPr>
          <w:color w:val="231F20"/>
          <w:w w:val="105"/>
          <w:sz w:val="18"/>
        </w:rPr>
        <w:t>se</w:t>
      </w:r>
      <w:r>
        <w:rPr>
          <w:color w:val="231F20"/>
          <w:spacing w:val="-16"/>
          <w:w w:val="105"/>
          <w:sz w:val="18"/>
        </w:rPr>
        <w:t> </w:t>
      </w:r>
      <w:r>
        <w:rPr>
          <w:color w:val="231F20"/>
          <w:w w:val="105"/>
          <w:sz w:val="18"/>
        </w:rPr>
        <w:t>pone</w:t>
      </w:r>
      <w:r>
        <w:rPr>
          <w:color w:val="231F20"/>
          <w:spacing w:val="-16"/>
          <w:w w:val="105"/>
          <w:sz w:val="18"/>
        </w:rPr>
        <w:t> </w:t>
      </w:r>
      <w:r>
        <w:rPr>
          <w:color w:val="231F20"/>
          <w:w w:val="105"/>
          <w:sz w:val="18"/>
        </w:rPr>
        <w:t>al</w:t>
      </w:r>
      <w:r>
        <w:rPr>
          <w:color w:val="231F20"/>
          <w:spacing w:val="-16"/>
          <w:w w:val="105"/>
          <w:sz w:val="18"/>
        </w:rPr>
        <w:t> </w:t>
      </w:r>
      <w:r>
        <w:rPr>
          <w:color w:val="231F20"/>
          <w:w w:val="105"/>
          <w:sz w:val="18"/>
        </w:rPr>
        <w:t>servicio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 </w:t>
      </w:r>
      <w:r>
        <w:rPr>
          <w:color w:val="231F20"/>
          <w:sz w:val="18"/>
        </w:rPr>
        <w:t>satisfacción</w:t>
      </w:r>
      <w:r>
        <w:rPr>
          <w:color w:val="231F20"/>
          <w:spacing w:val="-7"/>
          <w:sz w:val="18"/>
        </w:rPr>
        <w:t> </w:t>
      </w:r>
      <w:r>
        <w:rPr>
          <w:color w:val="231F20"/>
          <w:sz w:val="18"/>
        </w:rPr>
        <w:t>igualitaria</w:t>
      </w:r>
      <w:r>
        <w:rPr>
          <w:color w:val="231F20"/>
          <w:spacing w:val="-7"/>
          <w:sz w:val="18"/>
        </w:rPr>
        <w:t> </w:t>
      </w:r>
      <w:r>
        <w:rPr>
          <w:color w:val="231F20"/>
          <w:sz w:val="18"/>
        </w:rPr>
        <w:t>de</w:t>
      </w:r>
      <w:r>
        <w:rPr>
          <w:color w:val="231F20"/>
          <w:spacing w:val="-7"/>
          <w:sz w:val="18"/>
        </w:rPr>
        <w:t> </w:t>
      </w:r>
      <w:r>
        <w:rPr>
          <w:color w:val="231F20"/>
          <w:sz w:val="18"/>
        </w:rPr>
        <w:t>las</w:t>
      </w:r>
      <w:r>
        <w:rPr>
          <w:color w:val="231F20"/>
          <w:spacing w:val="-7"/>
          <w:sz w:val="18"/>
        </w:rPr>
        <w:t> </w:t>
      </w:r>
      <w:r>
        <w:rPr>
          <w:color w:val="231F20"/>
          <w:sz w:val="18"/>
        </w:rPr>
        <w:t>necesidades</w:t>
      </w:r>
      <w:r>
        <w:rPr>
          <w:color w:val="231F20"/>
          <w:spacing w:val="-7"/>
          <w:sz w:val="18"/>
        </w:rPr>
        <w:t> </w:t>
      </w:r>
      <w:r>
        <w:rPr>
          <w:color w:val="231F20"/>
          <w:sz w:val="18"/>
        </w:rPr>
        <w:t>humanas.</w:t>
      </w:r>
      <w:r>
        <w:rPr>
          <w:color w:val="231F20"/>
          <w:spacing w:val="-7"/>
          <w:sz w:val="18"/>
        </w:rPr>
        <w:t> </w:t>
      </w:r>
      <w:r>
        <w:rPr>
          <w:color w:val="231F20"/>
          <w:sz w:val="18"/>
        </w:rPr>
        <w:t>El</w:t>
      </w:r>
      <w:r>
        <w:rPr>
          <w:color w:val="231F20"/>
          <w:spacing w:val="-7"/>
          <w:sz w:val="18"/>
        </w:rPr>
        <w:t> </w:t>
      </w:r>
      <w:r>
        <w:rPr>
          <w:color w:val="231F20"/>
          <w:sz w:val="18"/>
        </w:rPr>
        <w:t>ecosocialismo</w:t>
      </w:r>
      <w:r>
        <w:rPr>
          <w:color w:val="231F20"/>
          <w:spacing w:val="-7"/>
          <w:sz w:val="18"/>
        </w:rPr>
        <w:t> </w:t>
      </w:r>
      <w:r>
        <w:rPr>
          <w:color w:val="231F20"/>
          <w:sz w:val="18"/>
        </w:rPr>
        <w:t>aña- </w:t>
      </w:r>
      <w:r>
        <w:rPr>
          <w:color w:val="231F20"/>
          <w:w w:val="105"/>
          <w:sz w:val="18"/>
        </w:rPr>
        <w:t>de</w:t>
      </w:r>
      <w:r>
        <w:rPr>
          <w:color w:val="231F20"/>
          <w:spacing w:val="-26"/>
          <w:w w:val="105"/>
          <w:sz w:val="18"/>
        </w:rPr>
        <w:t> </w:t>
      </w:r>
      <w:r>
        <w:rPr>
          <w:color w:val="231F20"/>
          <w:w w:val="105"/>
          <w:sz w:val="18"/>
        </w:rPr>
        <w:t>a</w:t>
      </w:r>
      <w:r>
        <w:rPr>
          <w:color w:val="231F20"/>
          <w:spacing w:val="-26"/>
          <w:w w:val="105"/>
          <w:sz w:val="18"/>
        </w:rPr>
        <w:t> </w:t>
      </w:r>
      <w:r>
        <w:rPr>
          <w:color w:val="231F20"/>
          <w:w w:val="105"/>
          <w:sz w:val="18"/>
        </w:rPr>
        <w:t>las</w:t>
      </w:r>
      <w:r>
        <w:rPr>
          <w:color w:val="231F20"/>
          <w:spacing w:val="-26"/>
          <w:w w:val="105"/>
          <w:sz w:val="18"/>
        </w:rPr>
        <w:t> </w:t>
      </w:r>
      <w:r>
        <w:rPr>
          <w:color w:val="231F20"/>
          <w:w w:val="105"/>
          <w:sz w:val="18"/>
        </w:rPr>
        <w:t>condiciones</w:t>
      </w:r>
      <w:r>
        <w:rPr>
          <w:color w:val="231F20"/>
          <w:spacing w:val="-26"/>
          <w:w w:val="105"/>
          <w:sz w:val="18"/>
        </w:rPr>
        <w:t> </w:t>
      </w:r>
      <w:r>
        <w:rPr>
          <w:color w:val="231F20"/>
          <w:w w:val="105"/>
          <w:sz w:val="18"/>
        </w:rPr>
        <w:t>anteriores</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sustentabilidad:</w:t>
      </w:r>
      <w:r>
        <w:rPr>
          <w:color w:val="231F20"/>
          <w:spacing w:val="-26"/>
          <w:w w:val="105"/>
          <w:sz w:val="18"/>
        </w:rPr>
        <w:t> </w:t>
      </w:r>
      <w:r>
        <w:rPr>
          <w:color w:val="231F20"/>
          <w:w w:val="105"/>
          <w:sz w:val="18"/>
        </w:rPr>
        <w:t>modo</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producción</w:t>
      </w:r>
    </w:p>
    <w:p>
      <w:pPr>
        <w:spacing w:after="0" w:line="324" w:lineRule="auto"/>
        <w:jc w:val="both"/>
        <w:rPr>
          <w:sz w:val="18"/>
        </w:rPr>
        <w:sectPr>
          <w:pgSz w:w="7940" w:h="12760"/>
          <w:pgMar w:header="678" w:footer="804" w:top="860" w:bottom="1000" w:left="920" w:right="700"/>
        </w:sectPr>
      </w:pPr>
    </w:p>
    <w:p>
      <w:pPr>
        <w:pStyle w:val="BodyText"/>
      </w:pPr>
    </w:p>
    <w:p>
      <w:pPr>
        <w:pStyle w:val="BodyText"/>
        <w:spacing w:before="1"/>
      </w:pPr>
    </w:p>
    <w:p>
      <w:pPr>
        <w:spacing w:line="324" w:lineRule="auto" w:before="64"/>
        <w:ind w:left="507" w:right="114" w:firstLine="0"/>
        <w:jc w:val="both"/>
        <w:rPr>
          <w:sz w:val="18"/>
        </w:rPr>
      </w:pPr>
      <w:r>
        <w:rPr>
          <w:color w:val="231F20"/>
          <w:sz w:val="18"/>
        </w:rPr>
        <w:t>y</w:t>
      </w:r>
      <w:r>
        <w:rPr>
          <w:color w:val="231F20"/>
          <w:spacing w:val="-13"/>
          <w:sz w:val="18"/>
        </w:rPr>
        <w:t> </w:t>
      </w:r>
      <w:r>
        <w:rPr>
          <w:color w:val="231F20"/>
          <w:sz w:val="18"/>
        </w:rPr>
        <w:t>organización</w:t>
      </w:r>
      <w:r>
        <w:rPr>
          <w:color w:val="231F20"/>
          <w:spacing w:val="-13"/>
          <w:sz w:val="18"/>
        </w:rPr>
        <w:t> </w:t>
      </w:r>
      <w:r>
        <w:rPr>
          <w:color w:val="231F20"/>
          <w:sz w:val="18"/>
        </w:rPr>
        <w:t>social</w:t>
      </w:r>
      <w:r>
        <w:rPr>
          <w:color w:val="231F20"/>
          <w:spacing w:val="-13"/>
          <w:sz w:val="18"/>
        </w:rPr>
        <w:t> </w:t>
      </w:r>
      <w:r>
        <w:rPr>
          <w:color w:val="231F20"/>
          <w:sz w:val="18"/>
        </w:rPr>
        <w:t>cambian</w:t>
      </w:r>
      <w:r>
        <w:rPr>
          <w:color w:val="231F20"/>
          <w:spacing w:val="-13"/>
          <w:sz w:val="18"/>
        </w:rPr>
        <w:t> </w:t>
      </w:r>
      <w:r>
        <w:rPr>
          <w:color w:val="231F20"/>
          <w:sz w:val="18"/>
        </w:rPr>
        <w:t>para</w:t>
      </w:r>
      <w:r>
        <w:rPr>
          <w:color w:val="231F20"/>
          <w:spacing w:val="-13"/>
          <w:sz w:val="18"/>
        </w:rPr>
        <w:t> </w:t>
      </w:r>
      <w:r>
        <w:rPr>
          <w:color w:val="231F20"/>
          <w:sz w:val="18"/>
        </w:rPr>
        <w:t>llegar</w:t>
      </w:r>
      <w:r>
        <w:rPr>
          <w:color w:val="231F20"/>
          <w:spacing w:val="-13"/>
          <w:sz w:val="18"/>
        </w:rPr>
        <w:t> </w:t>
      </w:r>
      <w:r>
        <w:rPr>
          <w:color w:val="231F20"/>
          <w:sz w:val="18"/>
        </w:rPr>
        <w:t>a</w:t>
      </w:r>
      <w:r>
        <w:rPr>
          <w:color w:val="231F20"/>
          <w:spacing w:val="-13"/>
          <w:sz w:val="18"/>
        </w:rPr>
        <w:t> </w:t>
      </w:r>
      <w:r>
        <w:rPr>
          <w:color w:val="231F20"/>
          <w:sz w:val="18"/>
        </w:rPr>
        <w:t>ser</w:t>
      </w:r>
      <w:r>
        <w:rPr>
          <w:color w:val="231F20"/>
          <w:spacing w:val="-13"/>
          <w:sz w:val="18"/>
        </w:rPr>
        <w:t> </w:t>
      </w:r>
      <w:r>
        <w:rPr>
          <w:color w:val="231F20"/>
          <w:sz w:val="18"/>
        </w:rPr>
        <w:t>ecológicamente</w:t>
      </w:r>
      <w:r>
        <w:rPr>
          <w:color w:val="231F20"/>
          <w:spacing w:val="-13"/>
          <w:sz w:val="18"/>
        </w:rPr>
        <w:t> </w:t>
      </w:r>
      <w:r>
        <w:rPr>
          <w:color w:val="231F20"/>
          <w:sz w:val="18"/>
        </w:rPr>
        <w:t>sostenibles. Frente a la pérdida de horizonte alternativo (tanta gente que ya sólo con- cibe la vida humana como compraventa de mercancías), el ecosocialismo </w:t>
      </w:r>
      <w:r>
        <w:rPr>
          <w:color w:val="231F20"/>
          <w:w w:val="95"/>
          <w:sz w:val="18"/>
        </w:rPr>
        <w:t>es</w:t>
      </w:r>
      <w:r>
        <w:rPr>
          <w:color w:val="231F20"/>
          <w:spacing w:val="-9"/>
          <w:w w:val="95"/>
          <w:sz w:val="18"/>
        </w:rPr>
        <w:t> </w:t>
      </w:r>
      <w:r>
        <w:rPr>
          <w:i/>
          <w:color w:val="231F20"/>
          <w:w w:val="95"/>
          <w:sz w:val="18"/>
        </w:rPr>
        <w:t>anticapitalista</w:t>
      </w:r>
      <w:r>
        <w:rPr>
          <w:i/>
          <w:color w:val="231F20"/>
          <w:spacing w:val="-13"/>
          <w:w w:val="95"/>
          <w:sz w:val="18"/>
        </w:rPr>
        <w:t> </w:t>
      </w:r>
      <w:r>
        <w:rPr>
          <w:i/>
          <w:color w:val="231F20"/>
          <w:w w:val="95"/>
          <w:sz w:val="18"/>
        </w:rPr>
        <w:t>en</w:t>
      </w:r>
      <w:r>
        <w:rPr>
          <w:i/>
          <w:color w:val="231F20"/>
          <w:spacing w:val="-13"/>
          <w:w w:val="95"/>
          <w:sz w:val="18"/>
        </w:rPr>
        <w:t> </w:t>
      </w:r>
      <w:r>
        <w:rPr>
          <w:i/>
          <w:color w:val="231F20"/>
          <w:w w:val="95"/>
          <w:sz w:val="18"/>
        </w:rPr>
        <w:t>múltiples</w:t>
      </w:r>
      <w:r>
        <w:rPr>
          <w:i/>
          <w:color w:val="231F20"/>
          <w:spacing w:val="-13"/>
          <w:w w:val="95"/>
          <w:sz w:val="18"/>
        </w:rPr>
        <w:t> </w:t>
      </w:r>
      <w:r>
        <w:rPr>
          <w:i/>
          <w:color w:val="231F20"/>
          <w:w w:val="95"/>
          <w:sz w:val="18"/>
        </w:rPr>
        <w:t>dimensiones,</w:t>
      </w:r>
      <w:r>
        <w:rPr>
          <w:i/>
          <w:color w:val="231F20"/>
          <w:spacing w:val="-13"/>
          <w:w w:val="95"/>
          <w:sz w:val="18"/>
        </w:rPr>
        <w:t> </w:t>
      </w:r>
      <w:r>
        <w:rPr>
          <w:i/>
          <w:color w:val="231F20"/>
          <w:w w:val="95"/>
          <w:sz w:val="18"/>
        </w:rPr>
        <w:t>incluyendo</w:t>
      </w:r>
      <w:r>
        <w:rPr>
          <w:i/>
          <w:color w:val="231F20"/>
          <w:spacing w:val="-13"/>
          <w:w w:val="95"/>
          <w:sz w:val="18"/>
        </w:rPr>
        <w:t> </w:t>
      </w:r>
      <w:r>
        <w:rPr>
          <w:i/>
          <w:color w:val="231F20"/>
          <w:w w:val="95"/>
          <w:sz w:val="18"/>
        </w:rPr>
        <w:t>la</w:t>
      </w:r>
      <w:r>
        <w:rPr>
          <w:i/>
          <w:color w:val="231F20"/>
          <w:spacing w:val="-13"/>
          <w:w w:val="95"/>
          <w:sz w:val="18"/>
        </w:rPr>
        <w:t> </w:t>
      </w:r>
      <w:r>
        <w:rPr>
          <w:i/>
          <w:color w:val="231F20"/>
          <w:w w:val="95"/>
          <w:sz w:val="18"/>
        </w:rPr>
        <w:t>cultural,</w:t>
      </w:r>
      <w:r>
        <w:rPr>
          <w:i/>
          <w:color w:val="231F20"/>
          <w:spacing w:val="-10"/>
          <w:w w:val="95"/>
          <w:sz w:val="18"/>
        </w:rPr>
        <w:t> </w:t>
      </w:r>
      <w:r>
        <w:rPr>
          <w:color w:val="231F20"/>
          <w:w w:val="95"/>
          <w:sz w:val="18"/>
        </w:rPr>
        <w:t>y</w:t>
      </w:r>
      <w:r>
        <w:rPr>
          <w:color w:val="231F20"/>
          <w:spacing w:val="-9"/>
          <w:w w:val="95"/>
          <w:sz w:val="18"/>
        </w:rPr>
        <w:t> </w:t>
      </w:r>
      <w:r>
        <w:rPr>
          <w:color w:val="231F20"/>
          <w:w w:val="95"/>
          <w:sz w:val="18"/>
        </w:rPr>
        <w:t>está</w:t>
      </w:r>
      <w:r>
        <w:rPr>
          <w:color w:val="231F20"/>
          <w:spacing w:val="-9"/>
          <w:w w:val="95"/>
          <w:sz w:val="18"/>
        </w:rPr>
        <w:t> </w:t>
      </w:r>
      <w:r>
        <w:rPr>
          <w:color w:val="231F20"/>
          <w:w w:val="95"/>
          <w:sz w:val="18"/>
        </w:rPr>
        <w:t>com- </w:t>
      </w:r>
      <w:r>
        <w:rPr>
          <w:color w:val="231F20"/>
          <w:sz w:val="18"/>
        </w:rPr>
        <w:t>prometido con la elaboración de una cultura alternativa “amiga de la Tie- rra”. Hablaremos de “socialismo” en el sentido propio e histórico del tér- mino, un </w:t>
      </w:r>
      <w:r>
        <w:rPr>
          <w:color w:val="231F20"/>
          <w:spacing w:val="2"/>
          <w:sz w:val="18"/>
        </w:rPr>
        <w:t>socialismo </w:t>
      </w:r>
      <w:r>
        <w:rPr>
          <w:color w:val="231F20"/>
          <w:sz w:val="18"/>
        </w:rPr>
        <w:t>radicalmente </w:t>
      </w:r>
      <w:r>
        <w:rPr>
          <w:color w:val="231F20"/>
          <w:spacing w:val="2"/>
          <w:sz w:val="18"/>
        </w:rPr>
        <w:t>crítico </w:t>
      </w:r>
      <w:r>
        <w:rPr>
          <w:color w:val="231F20"/>
          <w:sz w:val="18"/>
        </w:rPr>
        <w:t>del capitalismo que </w:t>
      </w:r>
      <w:r>
        <w:rPr>
          <w:color w:val="231F20"/>
          <w:spacing w:val="2"/>
          <w:sz w:val="18"/>
        </w:rPr>
        <w:t>busca </w:t>
      </w:r>
      <w:r>
        <w:rPr>
          <w:color w:val="231F20"/>
          <w:sz w:val="18"/>
        </w:rPr>
        <w:t>sustituirlo</w:t>
      </w:r>
      <w:r>
        <w:rPr>
          <w:color w:val="231F20"/>
          <w:spacing w:val="-6"/>
          <w:sz w:val="18"/>
        </w:rPr>
        <w:t> </w:t>
      </w:r>
      <w:r>
        <w:rPr>
          <w:color w:val="231F20"/>
          <w:sz w:val="18"/>
        </w:rPr>
        <w:t>por</w:t>
      </w:r>
      <w:r>
        <w:rPr>
          <w:color w:val="231F20"/>
          <w:spacing w:val="-5"/>
          <w:sz w:val="18"/>
        </w:rPr>
        <w:t> </w:t>
      </w:r>
      <w:r>
        <w:rPr>
          <w:color w:val="231F20"/>
          <w:sz w:val="18"/>
        </w:rPr>
        <w:t>un</w:t>
      </w:r>
      <w:r>
        <w:rPr>
          <w:color w:val="231F20"/>
          <w:spacing w:val="-5"/>
          <w:sz w:val="18"/>
        </w:rPr>
        <w:t> </w:t>
      </w:r>
      <w:r>
        <w:rPr>
          <w:color w:val="231F20"/>
          <w:sz w:val="18"/>
        </w:rPr>
        <w:t>orden</w:t>
      </w:r>
      <w:r>
        <w:rPr>
          <w:color w:val="231F20"/>
          <w:spacing w:val="-5"/>
          <w:sz w:val="18"/>
        </w:rPr>
        <w:t> </w:t>
      </w:r>
      <w:r>
        <w:rPr>
          <w:color w:val="231F20"/>
          <w:sz w:val="18"/>
        </w:rPr>
        <w:t>sociopolítico</w:t>
      </w:r>
      <w:r>
        <w:rPr>
          <w:color w:val="231F20"/>
          <w:spacing w:val="-5"/>
          <w:sz w:val="18"/>
        </w:rPr>
        <w:t> </w:t>
      </w:r>
      <w:r>
        <w:rPr>
          <w:color w:val="231F20"/>
          <w:sz w:val="18"/>
        </w:rPr>
        <w:t>más</w:t>
      </w:r>
      <w:r>
        <w:rPr>
          <w:color w:val="231F20"/>
          <w:spacing w:val="-6"/>
          <w:sz w:val="18"/>
        </w:rPr>
        <w:t> </w:t>
      </w:r>
      <w:r>
        <w:rPr>
          <w:color w:val="231F20"/>
          <w:sz w:val="18"/>
        </w:rPr>
        <w:t>justo</w:t>
      </w:r>
      <w:r>
        <w:rPr>
          <w:color w:val="231F20"/>
          <w:spacing w:val="-6"/>
          <w:sz w:val="18"/>
        </w:rPr>
        <w:t> </w:t>
      </w:r>
      <w:r>
        <w:rPr>
          <w:color w:val="231F20"/>
          <w:sz w:val="18"/>
        </w:rPr>
        <w:t>(y</w:t>
      </w:r>
      <w:r>
        <w:rPr>
          <w:color w:val="231F20"/>
          <w:spacing w:val="-5"/>
          <w:sz w:val="18"/>
        </w:rPr>
        <w:t> </w:t>
      </w:r>
      <w:r>
        <w:rPr>
          <w:color w:val="231F20"/>
          <w:sz w:val="18"/>
        </w:rPr>
        <w:t>hoy</w:t>
      </w:r>
      <w:r>
        <w:rPr>
          <w:color w:val="231F20"/>
          <w:spacing w:val="-5"/>
          <w:sz w:val="18"/>
        </w:rPr>
        <w:t> </w:t>
      </w:r>
      <w:r>
        <w:rPr>
          <w:color w:val="231F20"/>
          <w:sz w:val="18"/>
        </w:rPr>
        <w:t>hay</w:t>
      </w:r>
      <w:r>
        <w:rPr>
          <w:color w:val="231F20"/>
          <w:spacing w:val="-5"/>
          <w:sz w:val="18"/>
        </w:rPr>
        <w:t> </w:t>
      </w:r>
      <w:r>
        <w:rPr>
          <w:color w:val="231F20"/>
          <w:sz w:val="18"/>
        </w:rPr>
        <w:t>que</w:t>
      </w:r>
      <w:r>
        <w:rPr>
          <w:color w:val="231F20"/>
          <w:spacing w:val="-6"/>
          <w:sz w:val="18"/>
        </w:rPr>
        <w:t> </w:t>
      </w:r>
      <w:r>
        <w:rPr>
          <w:color w:val="231F20"/>
          <w:sz w:val="18"/>
        </w:rPr>
        <w:t>añadir:</w:t>
      </w:r>
      <w:r>
        <w:rPr>
          <w:color w:val="231F20"/>
          <w:spacing w:val="-5"/>
          <w:sz w:val="18"/>
        </w:rPr>
        <w:t> </w:t>
      </w:r>
      <w:r>
        <w:rPr>
          <w:color w:val="231F20"/>
          <w:sz w:val="18"/>
        </w:rPr>
        <w:t>que sea sustentable o sostenible). Frente a la tentación de refugiarse en los márgenes,</w:t>
      </w:r>
      <w:r>
        <w:rPr>
          <w:color w:val="231F20"/>
          <w:spacing w:val="-16"/>
          <w:sz w:val="18"/>
        </w:rPr>
        <w:t> </w:t>
      </w:r>
      <w:r>
        <w:rPr>
          <w:color w:val="231F20"/>
          <w:sz w:val="18"/>
        </w:rPr>
        <w:t>el</w:t>
      </w:r>
      <w:r>
        <w:rPr>
          <w:color w:val="231F20"/>
          <w:spacing w:val="-16"/>
          <w:sz w:val="18"/>
        </w:rPr>
        <w:t> </w:t>
      </w:r>
      <w:r>
        <w:rPr>
          <w:color w:val="231F20"/>
          <w:sz w:val="18"/>
        </w:rPr>
        <w:t>ecosocialismo</w:t>
      </w:r>
      <w:r>
        <w:rPr>
          <w:color w:val="231F20"/>
          <w:spacing w:val="-16"/>
          <w:sz w:val="18"/>
        </w:rPr>
        <w:t> </w:t>
      </w:r>
      <w:r>
        <w:rPr>
          <w:color w:val="231F20"/>
          <w:sz w:val="18"/>
        </w:rPr>
        <w:t>mantiene</w:t>
      </w:r>
      <w:r>
        <w:rPr>
          <w:color w:val="231F20"/>
          <w:spacing w:val="-16"/>
          <w:sz w:val="18"/>
        </w:rPr>
        <w:t> </w:t>
      </w:r>
      <w:r>
        <w:rPr>
          <w:color w:val="231F20"/>
          <w:sz w:val="18"/>
        </w:rPr>
        <w:t>la</w:t>
      </w:r>
      <w:r>
        <w:rPr>
          <w:color w:val="231F20"/>
          <w:spacing w:val="-19"/>
          <w:sz w:val="18"/>
        </w:rPr>
        <w:t> </w:t>
      </w:r>
      <w:r>
        <w:rPr>
          <w:i/>
          <w:color w:val="231F20"/>
          <w:sz w:val="18"/>
        </w:rPr>
        <w:t>lucha</w:t>
      </w:r>
      <w:r>
        <w:rPr>
          <w:i/>
          <w:color w:val="231F20"/>
          <w:spacing w:val="-18"/>
          <w:sz w:val="18"/>
        </w:rPr>
        <w:t> </w:t>
      </w:r>
      <w:r>
        <w:rPr>
          <w:i/>
          <w:color w:val="231F20"/>
          <w:sz w:val="18"/>
        </w:rPr>
        <w:t>por</w:t>
      </w:r>
      <w:r>
        <w:rPr>
          <w:i/>
          <w:color w:val="231F20"/>
          <w:spacing w:val="-18"/>
          <w:sz w:val="18"/>
        </w:rPr>
        <w:t> </w:t>
      </w:r>
      <w:r>
        <w:rPr>
          <w:i/>
          <w:color w:val="231F20"/>
          <w:sz w:val="18"/>
        </w:rPr>
        <w:t>la</w:t>
      </w:r>
      <w:r>
        <w:rPr>
          <w:i/>
          <w:color w:val="231F20"/>
          <w:spacing w:val="-18"/>
          <w:sz w:val="18"/>
        </w:rPr>
        <w:t> </w:t>
      </w:r>
      <w:r>
        <w:rPr>
          <w:i/>
          <w:color w:val="231F20"/>
          <w:sz w:val="18"/>
        </w:rPr>
        <w:t>transformación</w:t>
      </w:r>
      <w:r>
        <w:rPr>
          <w:i/>
          <w:color w:val="231F20"/>
          <w:spacing w:val="-18"/>
          <w:sz w:val="18"/>
        </w:rPr>
        <w:t> </w:t>
      </w:r>
      <w:r>
        <w:rPr>
          <w:i/>
          <w:color w:val="231F20"/>
          <w:sz w:val="18"/>
        </w:rPr>
        <w:t>del</w:t>
      </w:r>
      <w:r>
        <w:rPr>
          <w:i/>
          <w:color w:val="231F20"/>
          <w:spacing w:val="-18"/>
          <w:sz w:val="18"/>
        </w:rPr>
        <w:t> </w:t>
      </w:r>
      <w:r>
        <w:rPr>
          <w:i/>
          <w:color w:val="231F20"/>
          <w:sz w:val="18"/>
        </w:rPr>
        <w:t>Es- </w:t>
      </w:r>
      <w:r>
        <w:rPr>
          <w:i/>
          <w:color w:val="231F20"/>
          <w:sz w:val="18"/>
        </w:rPr>
        <w:t>tado, </w:t>
      </w:r>
      <w:r>
        <w:rPr>
          <w:color w:val="231F20"/>
          <w:sz w:val="18"/>
        </w:rPr>
        <w:t>el ecosocialismo afirma: no renunciamos a la transformación del Estado, de manera que llegue a ser alguna vez de verdad social, democrá- tico y de Derecho. Frente a la dictadura del capital que se endurece a me- dida</w:t>
      </w:r>
      <w:r>
        <w:rPr>
          <w:color w:val="231F20"/>
          <w:spacing w:val="-20"/>
          <w:sz w:val="18"/>
        </w:rPr>
        <w:t> </w:t>
      </w:r>
      <w:r>
        <w:rPr>
          <w:color w:val="231F20"/>
          <w:sz w:val="18"/>
        </w:rPr>
        <w:t>que</w:t>
      </w:r>
      <w:r>
        <w:rPr>
          <w:color w:val="231F20"/>
          <w:spacing w:val="-20"/>
          <w:sz w:val="18"/>
        </w:rPr>
        <w:t> </w:t>
      </w:r>
      <w:r>
        <w:rPr>
          <w:color w:val="231F20"/>
          <w:sz w:val="18"/>
        </w:rPr>
        <w:t>progresa</w:t>
      </w:r>
      <w:r>
        <w:rPr>
          <w:color w:val="231F20"/>
          <w:spacing w:val="-20"/>
          <w:sz w:val="18"/>
        </w:rPr>
        <w:t> </w:t>
      </w:r>
      <w:r>
        <w:rPr>
          <w:color w:val="231F20"/>
          <w:sz w:val="18"/>
        </w:rPr>
        <w:t>la</w:t>
      </w:r>
      <w:r>
        <w:rPr>
          <w:color w:val="231F20"/>
          <w:spacing w:val="-20"/>
          <w:sz w:val="18"/>
        </w:rPr>
        <w:t> </w:t>
      </w:r>
      <w:r>
        <w:rPr>
          <w:color w:val="231F20"/>
          <w:sz w:val="18"/>
        </w:rPr>
        <w:t>globalización,</w:t>
      </w:r>
      <w:r>
        <w:rPr>
          <w:color w:val="231F20"/>
          <w:spacing w:val="-20"/>
          <w:sz w:val="18"/>
        </w:rPr>
        <w:t> </w:t>
      </w:r>
      <w:r>
        <w:rPr>
          <w:color w:val="231F20"/>
          <w:sz w:val="18"/>
        </w:rPr>
        <w:t>el</w:t>
      </w:r>
      <w:r>
        <w:rPr>
          <w:color w:val="231F20"/>
          <w:spacing w:val="-20"/>
          <w:sz w:val="18"/>
        </w:rPr>
        <w:t> </w:t>
      </w:r>
      <w:r>
        <w:rPr>
          <w:color w:val="231F20"/>
          <w:sz w:val="18"/>
        </w:rPr>
        <w:t>ecosocialismo</w:t>
      </w:r>
      <w:r>
        <w:rPr>
          <w:color w:val="231F20"/>
          <w:spacing w:val="-20"/>
          <w:sz w:val="18"/>
        </w:rPr>
        <w:t> </w:t>
      </w:r>
      <w:r>
        <w:rPr>
          <w:color w:val="231F20"/>
          <w:sz w:val="18"/>
        </w:rPr>
        <w:t>defiende</w:t>
      </w:r>
      <w:r>
        <w:rPr>
          <w:color w:val="231F20"/>
          <w:spacing w:val="-20"/>
          <w:sz w:val="18"/>
        </w:rPr>
        <w:t> </w:t>
      </w:r>
      <w:r>
        <w:rPr>
          <w:color w:val="231F20"/>
          <w:sz w:val="18"/>
        </w:rPr>
        <w:t>la</w:t>
      </w:r>
      <w:r>
        <w:rPr>
          <w:color w:val="231F20"/>
          <w:spacing w:val="-20"/>
          <w:sz w:val="18"/>
        </w:rPr>
        <w:t> </w:t>
      </w:r>
      <w:r>
        <w:rPr>
          <w:i/>
          <w:color w:val="231F20"/>
          <w:sz w:val="18"/>
        </w:rPr>
        <w:t>democracia </w:t>
      </w:r>
      <w:r>
        <w:rPr>
          <w:i/>
          <w:color w:val="231F20"/>
          <w:sz w:val="18"/>
        </w:rPr>
        <w:t>a</w:t>
      </w:r>
      <w:r>
        <w:rPr>
          <w:i/>
          <w:color w:val="231F20"/>
          <w:spacing w:val="-9"/>
          <w:sz w:val="18"/>
        </w:rPr>
        <w:t> </w:t>
      </w:r>
      <w:r>
        <w:rPr>
          <w:i/>
          <w:color w:val="231F20"/>
          <w:sz w:val="18"/>
        </w:rPr>
        <w:t>todos</w:t>
      </w:r>
      <w:r>
        <w:rPr>
          <w:i/>
          <w:color w:val="231F20"/>
          <w:spacing w:val="-9"/>
          <w:sz w:val="18"/>
        </w:rPr>
        <w:t> </w:t>
      </w:r>
      <w:r>
        <w:rPr>
          <w:i/>
          <w:color w:val="231F20"/>
          <w:sz w:val="18"/>
        </w:rPr>
        <w:t>los</w:t>
      </w:r>
      <w:r>
        <w:rPr>
          <w:i/>
          <w:color w:val="231F20"/>
          <w:spacing w:val="-9"/>
          <w:sz w:val="18"/>
        </w:rPr>
        <w:t> </w:t>
      </w:r>
      <w:r>
        <w:rPr>
          <w:i/>
          <w:color w:val="231F20"/>
          <w:sz w:val="18"/>
        </w:rPr>
        <w:t>niveles</w:t>
      </w:r>
      <w:r>
        <w:rPr>
          <w:color w:val="231F20"/>
          <w:sz w:val="18"/>
        </w:rPr>
        <w:t>.</w:t>
      </w:r>
      <w:r>
        <w:rPr>
          <w:color w:val="231F20"/>
          <w:spacing w:val="-5"/>
          <w:sz w:val="18"/>
        </w:rPr>
        <w:t> </w:t>
      </w:r>
      <w:r>
        <w:rPr>
          <w:color w:val="231F20"/>
          <w:sz w:val="18"/>
        </w:rPr>
        <w:t>Desmercantilizar,</w:t>
      </w:r>
      <w:r>
        <w:rPr>
          <w:color w:val="231F20"/>
          <w:spacing w:val="-5"/>
          <w:sz w:val="18"/>
        </w:rPr>
        <w:t> </w:t>
      </w:r>
      <w:r>
        <w:rPr>
          <w:color w:val="231F20"/>
          <w:sz w:val="18"/>
        </w:rPr>
        <w:t>decíamos</w:t>
      </w:r>
      <w:r>
        <w:rPr>
          <w:color w:val="231F20"/>
          <w:spacing w:val="-5"/>
          <w:sz w:val="18"/>
        </w:rPr>
        <w:t> </w:t>
      </w:r>
      <w:r>
        <w:rPr>
          <w:color w:val="231F20"/>
          <w:sz w:val="18"/>
        </w:rPr>
        <w:t>antes:</w:t>
      </w:r>
      <w:r>
        <w:rPr>
          <w:color w:val="231F20"/>
          <w:spacing w:val="-5"/>
          <w:sz w:val="18"/>
        </w:rPr>
        <w:t> </w:t>
      </w:r>
      <w:r>
        <w:rPr>
          <w:color w:val="231F20"/>
          <w:sz w:val="18"/>
        </w:rPr>
        <w:t>y</w:t>
      </w:r>
      <w:r>
        <w:rPr>
          <w:color w:val="231F20"/>
          <w:spacing w:val="-5"/>
          <w:sz w:val="18"/>
        </w:rPr>
        <w:t> </w:t>
      </w:r>
      <w:r>
        <w:rPr>
          <w:color w:val="231F20"/>
          <w:sz w:val="18"/>
        </w:rPr>
        <w:t>también</w:t>
      </w:r>
      <w:r>
        <w:rPr>
          <w:color w:val="231F20"/>
          <w:spacing w:val="-5"/>
          <w:sz w:val="18"/>
        </w:rPr>
        <w:t> </w:t>
      </w:r>
      <w:r>
        <w:rPr>
          <w:color w:val="231F20"/>
          <w:sz w:val="18"/>
        </w:rPr>
        <w:t>democra- tizar.</w:t>
      </w:r>
      <w:r>
        <w:rPr>
          <w:color w:val="231F20"/>
          <w:spacing w:val="-8"/>
          <w:sz w:val="18"/>
        </w:rPr>
        <w:t> </w:t>
      </w:r>
      <w:r>
        <w:rPr>
          <w:color w:val="231F20"/>
          <w:sz w:val="18"/>
        </w:rPr>
        <w:t>El</w:t>
      </w:r>
      <w:r>
        <w:rPr>
          <w:color w:val="231F20"/>
          <w:spacing w:val="-8"/>
          <w:sz w:val="18"/>
        </w:rPr>
        <w:t> </w:t>
      </w:r>
      <w:r>
        <w:rPr>
          <w:color w:val="231F20"/>
          <w:sz w:val="18"/>
        </w:rPr>
        <w:t>ecosocialismo</w:t>
      </w:r>
      <w:r>
        <w:rPr>
          <w:color w:val="231F20"/>
          <w:spacing w:val="-8"/>
          <w:sz w:val="18"/>
        </w:rPr>
        <w:t> </w:t>
      </w:r>
      <w:r>
        <w:rPr>
          <w:color w:val="231F20"/>
          <w:sz w:val="18"/>
        </w:rPr>
        <w:t>trata</w:t>
      </w:r>
      <w:r>
        <w:rPr>
          <w:color w:val="231F20"/>
          <w:spacing w:val="-8"/>
          <w:sz w:val="18"/>
        </w:rPr>
        <w:t> </w:t>
      </w:r>
      <w:r>
        <w:rPr>
          <w:color w:val="231F20"/>
          <w:sz w:val="18"/>
        </w:rPr>
        <w:t>de</w:t>
      </w:r>
      <w:r>
        <w:rPr>
          <w:color w:val="231F20"/>
          <w:spacing w:val="-8"/>
          <w:sz w:val="18"/>
        </w:rPr>
        <w:t> </w:t>
      </w:r>
      <w:r>
        <w:rPr>
          <w:color w:val="231F20"/>
          <w:sz w:val="18"/>
        </w:rPr>
        <w:t>avanzar</w:t>
      </w:r>
      <w:r>
        <w:rPr>
          <w:color w:val="231F20"/>
          <w:spacing w:val="-8"/>
          <w:sz w:val="18"/>
        </w:rPr>
        <w:t> </w:t>
      </w:r>
      <w:r>
        <w:rPr>
          <w:color w:val="231F20"/>
          <w:sz w:val="18"/>
        </w:rPr>
        <w:t>hacia</w:t>
      </w:r>
      <w:r>
        <w:rPr>
          <w:color w:val="231F20"/>
          <w:spacing w:val="-8"/>
          <w:sz w:val="18"/>
        </w:rPr>
        <w:t> </w:t>
      </w:r>
      <w:r>
        <w:rPr>
          <w:color w:val="231F20"/>
          <w:sz w:val="18"/>
        </w:rPr>
        <w:t>una</w:t>
      </w:r>
      <w:r>
        <w:rPr>
          <w:color w:val="231F20"/>
          <w:spacing w:val="-8"/>
          <w:sz w:val="18"/>
        </w:rPr>
        <w:t> </w:t>
      </w:r>
      <w:r>
        <w:rPr>
          <w:color w:val="231F20"/>
          <w:sz w:val="18"/>
        </w:rPr>
        <w:t>sociedad</w:t>
      </w:r>
      <w:r>
        <w:rPr>
          <w:color w:val="231F20"/>
          <w:spacing w:val="-8"/>
          <w:sz w:val="18"/>
        </w:rPr>
        <w:t> </w:t>
      </w:r>
      <w:r>
        <w:rPr>
          <w:color w:val="231F20"/>
          <w:sz w:val="18"/>
        </w:rPr>
        <w:t>donde</w:t>
      </w:r>
      <w:r>
        <w:rPr>
          <w:color w:val="231F20"/>
          <w:spacing w:val="-8"/>
          <w:sz w:val="18"/>
        </w:rPr>
        <w:t> </w:t>
      </w:r>
      <w:r>
        <w:rPr>
          <w:color w:val="231F20"/>
          <w:sz w:val="18"/>
        </w:rPr>
        <w:t>las</w:t>
      </w:r>
      <w:r>
        <w:rPr>
          <w:color w:val="231F20"/>
          <w:spacing w:val="-8"/>
          <w:sz w:val="18"/>
        </w:rPr>
        <w:t> </w:t>
      </w:r>
      <w:r>
        <w:rPr>
          <w:color w:val="231F20"/>
          <w:sz w:val="18"/>
        </w:rPr>
        <w:t>gran- des decisiones sobre producción y consumo sean tomadas democrática- mente por el conjunto de los ciudadanos y ciudadanas, de acuerdo con criterios sociales y ecológicos que se sitúen más allá de la competición mercantil</w:t>
      </w:r>
      <w:r>
        <w:rPr>
          <w:color w:val="231F20"/>
          <w:spacing w:val="-6"/>
          <w:sz w:val="18"/>
        </w:rPr>
        <w:t> </w:t>
      </w:r>
      <w:r>
        <w:rPr>
          <w:color w:val="231F20"/>
          <w:sz w:val="18"/>
        </w:rPr>
        <w:t>y</w:t>
      </w:r>
      <w:r>
        <w:rPr>
          <w:color w:val="231F20"/>
          <w:spacing w:val="-6"/>
          <w:sz w:val="18"/>
        </w:rPr>
        <w:t> </w:t>
      </w:r>
      <w:r>
        <w:rPr>
          <w:color w:val="231F20"/>
          <w:sz w:val="18"/>
        </w:rPr>
        <w:t>la</w:t>
      </w:r>
      <w:r>
        <w:rPr>
          <w:color w:val="231F20"/>
          <w:spacing w:val="-6"/>
          <w:sz w:val="18"/>
        </w:rPr>
        <w:t> </w:t>
      </w:r>
      <w:r>
        <w:rPr>
          <w:color w:val="231F20"/>
          <w:sz w:val="18"/>
        </w:rPr>
        <w:t>búsqueda</w:t>
      </w:r>
      <w:r>
        <w:rPr>
          <w:color w:val="231F20"/>
          <w:spacing w:val="-6"/>
          <w:sz w:val="18"/>
        </w:rPr>
        <w:t> </w:t>
      </w:r>
      <w:r>
        <w:rPr>
          <w:color w:val="231F20"/>
          <w:sz w:val="18"/>
        </w:rPr>
        <w:t>de</w:t>
      </w:r>
      <w:r>
        <w:rPr>
          <w:color w:val="231F20"/>
          <w:spacing w:val="-6"/>
          <w:sz w:val="18"/>
        </w:rPr>
        <w:t> </w:t>
      </w:r>
      <w:r>
        <w:rPr>
          <w:color w:val="231F20"/>
          <w:sz w:val="18"/>
        </w:rPr>
        <w:t>beneficios</w:t>
      </w:r>
      <w:r>
        <w:rPr>
          <w:color w:val="231F20"/>
          <w:spacing w:val="-6"/>
          <w:sz w:val="18"/>
        </w:rPr>
        <w:t> </w:t>
      </w:r>
      <w:r>
        <w:rPr>
          <w:color w:val="231F20"/>
          <w:sz w:val="18"/>
        </w:rPr>
        <w:t>privados.</w:t>
      </w:r>
      <w:r>
        <w:rPr>
          <w:color w:val="231F20"/>
          <w:spacing w:val="-6"/>
          <w:sz w:val="18"/>
        </w:rPr>
        <w:t> </w:t>
      </w:r>
      <w:r>
        <w:rPr>
          <w:color w:val="231F20"/>
          <w:sz w:val="18"/>
        </w:rPr>
        <w:t>Frente</w:t>
      </w:r>
      <w:r>
        <w:rPr>
          <w:color w:val="231F20"/>
          <w:spacing w:val="-6"/>
          <w:sz w:val="18"/>
        </w:rPr>
        <w:t> </w:t>
      </w:r>
      <w:r>
        <w:rPr>
          <w:color w:val="231F20"/>
          <w:sz w:val="18"/>
        </w:rPr>
        <w:t>al</w:t>
      </w:r>
      <w:r>
        <w:rPr>
          <w:color w:val="231F20"/>
          <w:spacing w:val="-6"/>
          <w:sz w:val="18"/>
        </w:rPr>
        <w:t> </w:t>
      </w:r>
      <w:r>
        <w:rPr>
          <w:color w:val="231F20"/>
          <w:sz w:val="18"/>
        </w:rPr>
        <w:t>patriarcado,</w:t>
      </w:r>
      <w:r>
        <w:rPr>
          <w:color w:val="231F20"/>
          <w:spacing w:val="-9"/>
          <w:sz w:val="18"/>
        </w:rPr>
        <w:t> </w:t>
      </w:r>
      <w:r>
        <w:rPr>
          <w:i/>
          <w:color w:val="231F20"/>
          <w:sz w:val="18"/>
        </w:rPr>
        <w:t>eco- </w:t>
      </w:r>
      <w:r>
        <w:rPr>
          <w:i/>
          <w:color w:val="231F20"/>
          <w:sz w:val="18"/>
        </w:rPr>
        <w:t>feminismo</w:t>
      </w:r>
      <w:r>
        <w:rPr>
          <w:i/>
          <w:color w:val="231F20"/>
          <w:spacing w:val="-32"/>
          <w:sz w:val="18"/>
        </w:rPr>
        <w:t> </w:t>
      </w:r>
      <w:r>
        <w:rPr>
          <w:i/>
          <w:color w:val="231F20"/>
          <w:sz w:val="18"/>
        </w:rPr>
        <w:t>crítico</w:t>
      </w:r>
      <w:r>
        <w:rPr>
          <w:color w:val="231F20"/>
          <w:sz w:val="18"/>
        </w:rPr>
        <w:t>.</w:t>
      </w:r>
      <w:r>
        <w:rPr>
          <w:color w:val="231F20"/>
          <w:spacing w:val="-30"/>
          <w:sz w:val="18"/>
        </w:rPr>
        <w:t> </w:t>
      </w:r>
      <w:r>
        <w:rPr>
          <w:color w:val="231F20"/>
          <w:sz w:val="18"/>
        </w:rPr>
        <w:t>Frente</w:t>
      </w:r>
      <w:r>
        <w:rPr>
          <w:color w:val="231F20"/>
          <w:spacing w:val="-30"/>
          <w:sz w:val="18"/>
        </w:rPr>
        <w:t> </w:t>
      </w:r>
      <w:r>
        <w:rPr>
          <w:color w:val="231F20"/>
          <w:sz w:val="18"/>
        </w:rPr>
        <w:t>a</w:t>
      </w:r>
      <w:r>
        <w:rPr>
          <w:color w:val="231F20"/>
          <w:spacing w:val="-30"/>
          <w:sz w:val="18"/>
        </w:rPr>
        <w:t> </w:t>
      </w:r>
      <w:r>
        <w:rPr>
          <w:color w:val="231F20"/>
          <w:sz w:val="18"/>
        </w:rPr>
        <w:t>la</w:t>
      </w:r>
      <w:r>
        <w:rPr>
          <w:color w:val="231F20"/>
          <w:spacing w:val="-30"/>
          <w:sz w:val="18"/>
        </w:rPr>
        <w:t> </w:t>
      </w:r>
      <w:r>
        <w:rPr>
          <w:color w:val="231F20"/>
          <w:sz w:val="18"/>
        </w:rPr>
        <w:t>idea</w:t>
      </w:r>
      <w:r>
        <w:rPr>
          <w:color w:val="231F20"/>
          <w:spacing w:val="-30"/>
          <w:sz w:val="18"/>
        </w:rPr>
        <w:t> </w:t>
      </w:r>
      <w:r>
        <w:rPr>
          <w:color w:val="231F20"/>
          <w:sz w:val="18"/>
        </w:rPr>
        <w:t>de</w:t>
      </w:r>
      <w:r>
        <w:rPr>
          <w:color w:val="231F20"/>
          <w:spacing w:val="-30"/>
          <w:sz w:val="18"/>
        </w:rPr>
        <w:t> </w:t>
      </w:r>
      <w:r>
        <w:rPr>
          <w:color w:val="231F20"/>
          <w:sz w:val="18"/>
        </w:rPr>
        <w:t>un</w:t>
      </w:r>
      <w:r>
        <w:rPr>
          <w:color w:val="231F20"/>
          <w:spacing w:val="-30"/>
          <w:sz w:val="18"/>
        </w:rPr>
        <w:t> </w:t>
      </w:r>
      <w:r>
        <w:rPr>
          <w:color w:val="231F20"/>
          <w:sz w:val="18"/>
        </w:rPr>
        <w:t>“capitalismo</w:t>
      </w:r>
      <w:r>
        <w:rPr>
          <w:color w:val="231F20"/>
          <w:spacing w:val="-30"/>
          <w:sz w:val="18"/>
        </w:rPr>
        <w:t> </w:t>
      </w:r>
      <w:r>
        <w:rPr>
          <w:color w:val="231F20"/>
          <w:sz w:val="18"/>
        </w:rPr>
        <w:t>verde”,</w:t>
      </w:r>
      <w:r>
        <w:rPr>
          <w:color w:val="231F20"/>
          <w:spacing w:val="-29"/>
          <w:sz w:val="18"/>
        </w:rPr>
        <w:t> </w:t>
      </w:r>
      <w:r>
        <w:rPr>
          <w:i/>
          <w:color w:val="231F20"/>
          <w:sz w:val="18"/>
        </w:rPr>
        <w:t>el</w:t>
      </w:r>
      <w:r>
        <w:rPr>
          <w:i/>
          <w:color w:val="231F20"/>
          <w:spacing w:val="-32"/>
          <w:sz w:val="18"/>
        </w:rPr>
        <w:t> </w:t>
      </w:r>
      <w:r>
        <w:rPr>
          <w:i/>
          <w:color w:val="231F20"/>
          <w:sz w:val="18"/>
        </w:rPr>
        <w:t>ecosocialismo </w:t>
      </w:r>
      <w:r>
        <w:rPr>
          <w:i/>
          <w:color w:val="231F20"/>
          <w:w w:val="95"/>
          <w:sz w:val="18"/>
        </w:rPr>
        <w:t>defiende</w:t>
      </w:r>
      <w:r>
        <w:rPr>
          <w:i/>
          <w:color w:val="231F20"/>
          <w:spacing w:val="-11"/>
          <w:w w:val="95"/>
          <w:sz w:val="18"/>
        </w:rPr>
        <w:t> </w:t>
      </w:r>
      <w:r>
        <w:rPr>
          <w:i/>
          <w:color w:val="231F20"/>
          <w:w w:val="95"/>
          <w:sz w:val="18"/>
        </w:rPr>
        <w:t>que</w:t>
      </w:r>
      <w:r>
        <w:rPr>
          <w:i/>
          <w:color w:val="231F20"/>
          <w:spacing w:val="-11"/>
          <w:w w:val="95"/>
          <w:sz w:val="18"/>
        </w:rPr>
        <w:t> </w:t>
      </w:r>
      <w:r>
        <w:rPr>
          <w:i/>
          <w:color w:val="231F20"/>
          <w:w w:val="95"/>
          <w:sz w:val="18"/>
        </w:rPr>
        <w:t>no</w:t>
      </w:r>
      <w:r>
        <w:rPr>
          <w:i/>
          <w:color w:val="231F20"/>
          <w:spacing w:val="-11"/>
          <w:w w:val="95"/>
          <w:sz w:val="18"/>
        </w:rPr>
        <w:t> </w:t>
      </w:r>
      <w:r>
        <w:rPr>
          <w:i/>
          <w:color w:val="231F20"/>
          <w:w w:val="95"/>
          <w:sz w:val="18"/>
        </w:rPr>
        <w:t>tenemos</w:t>
      </w:r>
      <w:r>
        <w:rPr>
          <w:i/>
          <w:color w:val="231F20"/>
          <w:spacing w:val="-11"/>
          <w:w w:val="95"/>
          <w:sz w:val="18"/>
        </w:rPr>
        <w:t> </w:t>
      </w:r>
      <w:r>
        <w:rPr>
          <w:i/>
          <w:color w:val="231F20"/>
          <w:w w:val="95"/>
          <w:sz w:val="18"/>
        </w:rPr>
        <w:t>buenas</w:t>
      </w:r>
      <w:r>
        <w:rPr>
          <w:i/>
          <w:color w:val="231F20"/>
          <w:spacing w:val="-11"/>
          <w:w w:val="95"/>
          <w:sz w:val="18"/>
        </w:rPr>
        <w:t> </w:t>
      </w:r>
      <w:r>
        <w:rPr>
          <w:i/>
          <w:color w:val="231F20"/>
          <w:w w:val="95"/>
          <w:sz w:val="18"/>
        </w:rPr>
        <w:t>razones</w:t>
      </w:r>
      <w:r>
        <w:rPr>
          <w:i/>
          <w:color w:val="231F20"/>
          <w:spacing w:val="-11"/>
          <w:w w:val="95"/>
          <w:sz w:val="18"/>
        </w:rPr>
        <w:t> </w:t>
      </w:r>
      <w:r>
        <w:rPr>
          <w:i/>
          <w:color w:val="231F20"/>
          <w:w w:val="95"/>
          <w:sz w:val="18"/>
        </w:rPr>
        <w:t>para</w:t>
      </w:r>
      <w:r>
        <w:rPr>
          <w:i/>
          <w:color w:val="231F20"/>
          <w:spacing w:val="-11"/>
          <w:w w:val="95"/>
          <w:sz w:val="18"/>
        </w:rPr>
        <w:t> </w:t>
      </w:r>
      <w:r>
        <w:rPr>
          <w:i/>
          <w:color w:val="231F20"/>
          <w:w w:val="95"/>
          <w:sz w:val="18"/>
        </w:rPr>
        <w:t>creer</w:t>
      </w:r>
      <w:r>
        <w:rPr>
          <w:i/>
          <w:color w:val="231F20"/>
          <w:spacing w:val="-11"/>
          <w:w w:val="95"/>
          <w:sz w:val="18"/>
        </w:rPr>
        <w:t> </w:t>
      </w:r>
      <w:r>
        <w:rPr>
          <w:i/>
          <w:color w:val="231F20"/>
          <w:w w:val="95"/>
          <w:sz w:val="18"/>
        </w:rPr>
        <w:t>en</w:t>
      </w:r>
      <w:r>
        <w:rPr>
          <w:i/>
          <w:color w:val="231F20"/>
          <w:spacing w:val="-11"/>
          <w:w w:val="95"/>
          <w:sz w:val="18"/>
        </w:rPr>
        <w:t> </w:t>
      </w:r>
      <w:r>
        <w:rPr>
          <w:i/>
          <w:color w:val="231F20"/>
          <w:w w:val="95"/>
          <w:sz w:val="18"/>
        </w:rPr>
        <w:t>un</w:t>
      </w:r>
      <w:r>
        <w:rPr>
          <w:i/>
          <w:color w:val="231F20"/>
          <w:spacing w:val="-11"/>
          <w:w w:val="95"/>
          <w:sz w:val="18"/>
        </w:rPr>
        <w:t> </w:t>
      </w:r>
      <w:r>
        <w:rPr>
          <w:i/>
          <w:color w:val="231F20"/>
          <w:w w:val="95"/>
          <w:sz w:val="18"/>
        </w:rPr>
        <w:t>capitalismo</w:t>
      </w:r>
      <w:r>
        <w:rPr>
          <w:i/>
          <w:color w:val="231F20"/>
          <w:spacing w:val="-11"/>
          <w:w w:val="95"/>
          <w:sz w:val="18"/>
        </w:rPr>
        <w:t> </w:t>
      </w:r>
      <w:r>
        <w:rPr>
          <w:i/>
          <w:color w:val="231F20"/>
          <w:w w:val="95"/>
          <w:sz w:val="18"/>
        </w:rPr>
        <w:t>reconci- </w:t>
      </w:r>
      <w:r>
        <w:rPr>
          <w:i/>
          <w:color w:val="231F20"/>
          <w:sz w:val="18"/>
        </w:rPr>
        <w:t>liado con la naturaleza </w:t>
      </w:r>
      <w:r>
        <w:rPr>
          <w:color w:val="231F20"/>
          <w:sz w:val="18"/>
        </w:rPr>
        <w:t>a medio/largo plazo, aunque en el corto plazo sin duda serían posibles reformas ecologizadoras que permitirían básicamen- te</w:t>
      </w:r>
      <w:r>
        <w:rPr>
          <w:color w:val="231F20"/>
          <w:spacing w:val="-4"/>
          <w:sz w:val="18"/>
        </w:rPr>
        <w:t> </w:t>
      </w:r>
      <w:r>
        <w:rPr>
          <w:color w:val="231F20"/>
          <w:sz w:val="18"/>
        </w:rPr>
        <w:t>“comprar</w:t>
      </w:r>
      <w:r>
        <w:rPr>
          <w:color w:val="231F20"/>
          <w:spacing w:val="-4"/>
          <w:sz w:val="18"/>
        </w:rPr>
        <w:t> </w:t>
      </w:r>
      <w:r>
        <w:rPr>
          <w:color w:val="231F20"/>
          <w:sz w:val="18"/>
        </w:rPr>
        <w:t>tiempo”</w:t>
      </w:r>
      <w:r>
        <w:rPr>
          <w:color w:val="231F20"/>
          <w:spacing w:val="-4"/>
          <w:sz w:val="18"/>
        </w:rPr>
        <w:t> </w:t>
      </w:r>
      <w:r>
        <w:rPr>
          <w:color w:val="231F20"/>
          <w:sz w:val="18"/>
        </w:rPr>
        <w:t>con</w:t>
      </w:r>
      <w:r>
        <w:rPr>
          <w:color w:val="231F20"/>
          <w:spacing w:val="-4"/>
          <w:sz w:val="18"/>
        </w:rPr>
        <w:t> </w:t>
      </w:r>
      <w:r>
        <w:rPr>
          <w:color w:val="231F20"/>
          <w:sz w:val="18"/>
        </w:rPr>
        <w:t>estrategias</w:t>
      </w:r>
      <w:r>
        <w:rPr>
          <w:color w:val="231F20"/>
          <w:spacing w:val="-4"/>
          <w:sz w:val="18"/>
        </w:rPr>
        <w:t> </w:t>
      </w:r>
      <w:r>
        <w:rPr>
          <w:color w:val="231F20"/>
          <w:sz w:val="18"/>
        </w:rPr>
        <w:t>de</w:t>
      </w:r>
      <w:r>
        <w:rPr>
          <w:color w:val="231F20"/>
          <w:spacing w:val="-4"/>
          <w:sz w:val="18"/>
        </w:rPr>
        <w:t> </w:t>
      </w:r>
      <w:r>
        <w:rPr>
          <w:color w:val="231F20"/>
          <w:sz w:val="18"/>
        </w:rPr>
        <w:t>ecoeficiencia</w:t>
      </w:r>
      <w:r>
        <w:rPr>
          <w:color w:val="231F20"/>
          <w:spacing w:val="-4"/>
          <w:sz w:val="18"/>
        </w:rPr>
        <w:t> </w:t>
      </w:r>
      <w:r>
        <w:rPr>
          <w:color w:val="231F20"/>
          <w:sz w:val="18"/>
        </w:rPr>
        <w:t>(“hacer</w:t>
      </w:r>
      <w:r>
        <w:rPr>
          <w:color w:val="231F20"/>
          <w:spacing w:val="-4"/>
          <w:sz w:val="18"/>
        </w:rPr>
        <w:t> </w:t>
      </w:r>
      <w:r>
        <w:rPr>
          <w:color w:val="231F20"/>
          <w:sz w:val="18"/>
        </w:rPr>
        <w:t>más</w:t>
      </w:r>
      <w:r>
        <w:rPr>
          <w:color w:val="231F20"/>
          <w:spacing w:val="-4"/>
          <w:sz w:val="18"/>
        </w:rPr>
        <w:t> </w:t>
      </w:r>
      <w:r>
        <w:rPr>
          <w:color w:val="231F20"/>
          <w:sz w:val="18"/>
        </w:rPr>
        <w:t>con</w:t>
      </w:r>
      <w:r>
        <w:rPr>
          <w:color w:val="231F20"/>
          <w:spacing w:val="-4"/>
          <w:sz w:val="18"/>
        </w:rPr>
        <w:t> </w:t>
      </w:r>
      <w:r>
        <w:rPr>
          <w:color w:val="231F20"/>
          <w:sz w:val="18"/>
        </w:rPr>
        <w:t>me- nos” en lo que a nuestro uso de energía y materiales se refiere). La razón de fondo de tal incompatibilidad es el carácter expansivo inherente al ca- pitalismo, ese avance espasmódico que combina fases de crecimiento in- sostenible y períodos de “destrucción creativa” insoportable. Hoy ya esta- mos más allá de los límites, y por eso suelo decir que “el tema de nuestro tiempo” (o al menos, uno de los dos o tres “temas de nuestro tiempo” prioritarios)</w:t>
      </w:r>
      <w:r>
        <w:rPr>
          <w:color w:val="231F20"/>
          <w:spacing w:val="-4"/>
          <w:sz w:val="18"/>
        </w:rPr>
        <w:t> </w:t>
      </w:r>
      <w:r>
        <w:rPr>
          <w:color w:val="231F20"/>
          <w:sz w:val="18"/>
        </w:rPr>
        <w:t>es</w:t>
      </w:r>
      <w:r>
        <w:rPr>
          <w:color w:val="231F20"/>
          <w:spacing w:val="-4"/>
          <w:sz w:val="18"/>
        </w:rPr>
        <w:t> </w:t>
      </w:r>
      <w:r>
        <w:rPr>
          <w:color w:val="231F20"/>
          <w:sz w:val="18"/>
        </w:rPr>
        <w:t>el</w:t>
      </w:r>
      <w:r>
        <w:rPr>
          <w:color w:val="231F20"/>
          <w:spacing w:val="-4"/>
          <w:sz w:val="18"/>
        </w:rPr>
        <w:t> </w:t>
      </w:r>
      <w:r>
        <w:rPr>
          <w:color w:val="231F20"/>
          <w:sz w:val="18"/>
        </w:rPr>
        <w:t>violento</w:t>
      </w:r>
      <w:r>
        <w:rPr>
          <w:color w:val="231F20"/>
          <w:spacing w:val="-4"/>
          <w:sz w:val="18"/>
        </w:rPr>
        <w:t> </w:t>
      </w:r>
      <w:r>
        <w:rPr>
          <w:color w:val="231F20"/>
          <w:sz w:val="18"/>
        </w:rPr>
        <w:t>choque</w:t>
      </w:r>
      <w:r>
        <w:rPr>
          <w:color w:val="231F20"/>
          <w:spacing w:val="-4"/>
          <w:sz w:val="18"/>
        </w:rPr>
        <w:t> </w:t>
      </w:r>
      <w:r>
        <w:rPr>
          <w:color w:val="231F20"/>
          <w:sz w:val="18"/>
        </w:rPr>
        <w:t>de</w:t>
      </w:r>
      <w:r>
        <w:rPr>
          <w:color w:val="231F20"/>
          <w:spacing w:val="-4"/>
          <w:sz w:val="18"/>
        </w:rPr>
        <w:t> </w:t>
      </w:r>
      <w:r>
        <w:rPr>
          <w:color w:val="231F20"/>
          <w:sz w:val="18"/>
        </w:rPr>
        <w:t>las</w:t>
      </w:r>
      <w:r>
        <w:rPr>
          <w:color w:val="231F20"/>
          <w:spacing w:val="-4"/>
          <w:sz w:val="18"/>
        </w:rPr>
        <w:t> </w:t>
      </w:r>
      <w:r>
        <w:rPr>
          <w:color w:val="231F20"/>
          <w:sz w:val="18"/>
        </w:rPr>
        <w:t>sociedades</w:t>
      </w:r>
      <w:r>
        <w:rPr>
          <w:color w:val="231F20"/>
          <w:spacing w:val="-4"/>
          <w:sz w:val="18"/>
        </w:rPr>
        <w:t> </w:t>
      </w:r>
      <w:r>
        <w:rPr>
          <w:color w:val="231F20"/>
          <w:sz w:val="18"/>
        </w:rPr>
        <w:t>industriales</w:t>
      </w:r>
      <w:r>
        <w:rPr>
          <w:color w:val="231F20"/>
          <w:spacing w:val="-4"/>
          <w:sz w:val="18"/>
        </w:rPr>
        <w:t> </w:t>
      </w:r>
      <w:r>
        <w:rPr>
          <w:color w:val="231F20"/>
          <w:sz w:val="18"/>
        </w:rPr>
        <w:t>contra</w:t>
      </w:r>
      <w:r>
        <w:rPr>
          <w:color w:val="231F20"/>
          <w:spacing w:val="-4"/>
          <w:sz w:val="18"/>
        </w:rPr>
        <w:t> </w:t>
      </w:r>
      <w:r>
        <w:rPr>
          <w:color w:val="231F20"/>
          <w:sz w:val="18"/>
        </w:rPr>
        <w:t>los límites</w:t>
      </w:r>
      <w:r>
        <w:rPr>
          <w:color w:val="231F20"/>
          <w:spacing w:val="-11"/>
          <w:sz w:val="18"/>
        </w:rPr>
        <w:t> </w:t>
      </w:r>
      <w:r>
        <w:rPr>
          <w:color w:val="231F20"/>
          <w:sz w:val="18"/>
        </w:rPr>
        <w:t>biofísicos</w:t>
      </w:r>
      <w:r>
        <w:rPr>
          <w:color w:val="231F20"/>
          <w:spacing w:val="-11"/>
          <w:sz w:val="18"/>
        </w:rPr>
        <w:t> </w:t>
      </w:r>
      <w:r>
        <w:rPr>
          <w:color w:val="231F20"/>
          <w:sz w:val="18"/>
        </w:rPr>
        <w:t>del</w:t>
      </w:r>
      <w:r>
        <w:rPr>
          <w:color w:val="231F20"/>
          <w:spacing w:val="-11"/>
          <w:sz w:val="18"/>
        </w:rPr>
        <w:t> </w:t>
      </w:r>
      <w:r>
        <w:rPr>
          <w:color w:val="231F20"/>
          <w:sz w:val="18"/>
        </w:rPr>
        <w:t>planeta</w:t>
      </w:r>
      <w:r>
        <w:rPr>
          <w:color w:val="231F20"/>
          <w:spacing w:val="-11"/>
          <w:sz w:val="18"/>
        </w:rPr>
        <w:t> </w:t>
      </w:r>
      <w:r>
        <w:rPr>
          <w:color w:val="231F20"/>
          <w:sz w:val="18"/>
        </w:rPr>
        <w:t>(y</w:t>
      </w:r>
      <w:r>
        <w:rPr>
          <w:color w:val="231F20"/>
          <w:spacing w:val="-11"/>
          <w:sz w:val="18"/>
        </w:rPr>
        <w:t> </w:t>
      </w:r>
      <w:r>
        <w:rPr>
          <w:color w:val="231F20"/>
          <w:sz w:val="18"/>
        </w:rPr>
        <w:t>hoy</w:t>
      </w:r>
      <w:r>
        <w:rPr>
          <w:color w:val="231F20"/>
          <w:spacing w:val="-11"/>
          <w:sz w:val="18"/>
        </w:rPr>
        <w:t> </w:t>
      </w:r>
      <w:r>
        <w:rPr>
          <w:color w:val="231F20"/>
          <w:sz w:val="18"/>
        </w:rPr>
        <w:t>“sociedades</w:t>
      </w:r>
      <w:r>
        <w:rPr>
          <w:color w:val="231F20"/>
          <w:spacing w:val="-11"/>
          <w:sz w:val="18"/>
        </w:rPr>
        <w:t> </w:t>
      </w:r>
      <w:r>
        <w:rPr>
          <w:color w:val="231F20"/>
          <w:sz w:val="18"/>
        </w:rPr>
        <w:t>industriales”</w:t>
      </w:r>
      <w:r>
        <w:rPr>
          <w:color w:val="231F20"/>
          <w:spacing w:val="-11"/>
          <w:sz w:val="18"/>
        </w:rPr>
        <w:t> </w:t>
      </w:r>
      <w:r>
        <w:rPr>
          <w:color w:val="231F20"/>
          <w:sz w:val="18"/>
        </w:rPr>
        <w:t>quiere</w:t>
      </w:r>
      <w:r>
        <w:rPr>
          <w:color w:val="231F20"/>
          <w:spacing w:val="-11"/>
          <w:sz w:val="18"/>
        </w:rPr>
        <w:t> </w:t>
      </w:r>
      <w:r>
        <w:rPr>
          <w:color w:val="231F20"/>
          <w:sz w:val="18"/>
        </w:rPr>
        <w:t>decir: el tipo concreto de capitalismo financiarizado, globalizado y basado en combustibles fósiles que padecemos). Si se quiere en forma de </w:t>
      </w:r>
      <w:r>
        <w:rPr>
          <w:color w:val="231F20"/>
          <w:spacing w:val="16"/>
          <w:sz w:val="18"/>
        </w:rPr>
        <w:t> </w:t>
      </w:r>
      <w:r>
        <w:rPr>
          <w:color w:val="231F20"/>
          <w:sz w:val="18"/>
        </w:rPr>
        <w:t>consigna:</w:t>
      </w:r>
    </w:p>
    <w:p>
      <w:pPr>
        <w:spacing w:after="0" w:line="324" w:lineRule="auto"/>
        <w:jc w:val="both"/>
        <w:rPr>
          <w:sz w:val="18"/>
        </w:rPr>
        <w:sectPr>
          <w:pgSz w:w="7940" w:h="12760"/>
          <w:pgMar w:header="667" w:footer="804" w:top="860" w:bottom="1000" w:left="1080" w:right="900"/>
        </w:sectPr>
      </w:pPr>
    </w:p>
    <w:p>
      <w:pPr>
        <w:pStyle w:val="BodyText"/>
      </w:pPr>
    </w:p>
    <w:p>
      <w:pPr>
        <w:pStyle w:val="BodyText"/>
        <w:spacing w:before="1"/>
        <w:rPr>
          <w:sz w:val="19"/>
        </w:rPr>
      </w:pPr>
    </w:p>
    <w:p>
      <w:pPr>
        <w:spacing w:line="324" w:lineRule="auto" w:before="64"/>
        <w:ind w:left="667" w:right="315" w:firstLine="0"/>
        <w:jc w:val="both"/>
        <w:rPr>
          <w:sz w:val="18"/>
        </w:rPr>
      </w:pPr>
      <w:r>
        <w:rPr>
          <w:i/>
          <w:color w:val="231F20"/>
          <w:sz w:val="18"/>
        </w:rPr>
        <w:t>marxismo</w:t>
      </w:r>
      <w:r>
        <w:rPr>
          <w:i/>
          <w:color w:val="231F20"/>
          <w:spacing w:val="-22"/>
          <w:sz w:val="18"/>
        </w:rPr>
        <w:t> </w:t>
      </w:r>
      <w:r>
        <w:rPr>
          <w:i/>
          <w:color w:val="231F20"/>
          <w:sz w:val="18"/>
        </w:rPr>
        <w:t>sin</w:t>
      </w:r>
      <w:r>
        <w:rPr>
          <w:i/>
          <w:color w:val="231F20"/>
          <w:spacing w:val="-22"/>
          <w:sz w:val="18"/>
        </w:rPr>
        <w:t> </w:t>
      </w:r>
      <w:r>
        <w:rPr>
          <w:i/>
          <w:color w:val="231F20"/>
          <w:sz w:val="18"/>
        </w:rPr>
        <w:t>productivismo,</w:t>
      </w:r>
      <w:r>
        <w:rPr>
          <w:i/>
          <w:color w:val="231F20"/>
          <w:spacing w:val="-22"/>
          <w:sz w:val="18"/>
        </w:rPr>
        <w:t> </w:t>
      </w:r>
      <w:r>
        <w:rPr>
          <w:i/>
          <w:color w:val="231F20"/>
          <w:sz w:val="18"/>
        </w:rPr>
        <w:t>y</w:t>
      </w:r>
      <w:r>
        <w:rPr>
          <w:i/>
          <w:color w:val="231F20"/>
          <w:spacing w:val="-22"/>
          <w:sz w:val="18"/>
        </w:rPr>
        <w:t> </w:t>
      </w:r>
      <w:r>
        <w:rPr>
          <w:i/>
          <w:color w:val="231F20"/>
          <w:sz w:val="18"/>
        </w:rPr>
        <w:t>ecologismo</w:t>
      </w:r>
      <w:r>
        <w:rPr>
          <w:i/>
          <w:color w:val="231F20"/>
          <w:spacing w:val="-22"/>
          <w:sz w:val="18"/>
        </w:rPr>
        <w:t> </w:t>
      </w:r>
      <w:r>
        <w:rPr>
          <w:i/>
          <w:color w:val="231F20"/>
          <w:sz w:val="18"/>
        </w:rPr>
        <w:t>sin</w:t>
      </w:r>
      <w:r>
        <w:rPr>
          <w:i/>
          <w:color w:val="231F20"/>
          <w:spacing w:val="-22"/>
          <w:sz w:val="18"/>
        </w:rPr>
        <w:t> </w:t>
      </w:r>
      <w:r>
        <w:rPr>
          <w:i/>
          <w:color w:val="231F20"/>
          <w:sz w:val="18"/>
        </w:rPr>
        <w:t>ilusiones</w:t>
      </w:r>
      <w:r>
        <w:rPr>
          <w:i/>
          <w:color w:val="231F20"/>
          <w:spacing w:val="-22"/>
          <w:sz w:val="18"/>
        </w:rPr>
        <w:t> </w:t>
      </w:r>
      <w:r>
        <w:rPr>
          <w:i/>
          <w:color w:val="231F20"/>
          <w:sz w:val="18"/>
        </w:rPr>
        <w:t>acerca</w:t>
      </w:r>
      <w:r>
        <w:rPr>
          <w:i/>
          <w:color w:val="231F20"/>
          <w:spacing w:val="-22"/>
          <w:sz w:val="18"/>
        </w:rPr>
        <w:t> </w:t>
      </w:r>
      <w:r>
        <w:rPr>
          <w:i/>
          <w:color w:val="231F20"/>
          <w:sz w:val="18"/>
        </w:rPr>
        <w:t>de</w:t>
      </w:r>
      <w:r>
        <w:rPr>
          <w:i/>
          <w:color w:val="231F20"/>
          <w:spacing w:val="-22"/>
          <w:sz w:val="18"/>
        </w:rPr>
        <w:t> </w:t>
      </w:r>
      <w:r>
        <w:rPr>
          <w:i/>
          <w:color w:val="231F20"/>
          <w:sz w:val="18"/>
        </w:rPr>
        <w:t>supuestos </w:t>
      </w:r>
      <w:r>
        <w:rPr>
          <w:i/>
          <w:color w:val="231F20"/>
          <w:spacing w:val="-2"/>
          <w:w w:val="59"/>
          <w:sz w:val="18"/>
        </w:rPr>
        <w:t>“</w:t>
      </w:r>
      <w:r>
        <w:rPr>
          <w:i/>
          <w:color w:val="231F20"/>
          <w:spacing w:val="-1"/>
          <w:w w:val="81"/>
          <w:sz w:val="18"/>
        </w:rPr>
        <w:t>c</w:t>
      </w:r>
      <w:r>
        <w:rPr>
          <w:i/>
          <w:color w:val="231F20"/>
          <w:spacing w:val="1"/>
          <w:w w:val="92"/>
          <w:sz w:val="18"/>
        </w:rPr>
        <w:t>a</w:t>
      </w:r>
      <w:r>
        <w:rPr>
          <w:i/>
          <w:color w:val="231F20"/>
          <w:w w:val="92"/>
          <w:sz w:val="18"/>
        </w:rPr>
        <w:t>pi</w:t>
      </w:r>
      <w:r>
        <w:rPr>
          <w:i/>
          <w:color w:val="231F20"/>
          <w:spacing w:val="-1"/>
          <w:w w:val="124"/>
          <w:sz w:val="18"/>
        </w:rPr>
        <w:t>t</w:t>
      </w:r>
      <w:r>
        <w:rPr>
          <w:i/>
          <w:color w:val="231F20"/>
          <w:w w:val="92"/>
          <w:sz w:val="18"/>
        </w:rPr>
        <w:t>a</w:t>
      </w:r>
      <w:r>
        <w:rPr>
          <w:i/>
          <w:color w:val="231F20"/>
          <w:w w:val="89"/>
          <w:sz w:val="18"/>
        </w:rPr>
        <w:t>li</w:t>
      </w:r>
      <w:r>
        <w:rPr>
          <w:i/>
          <w:color w:val="231F20"/>
          <w:w w:val="99"/>
          <w:sz w:val="18"/>
        </w:rPr>
        <w:t>s</w:t>
      </w:r>
      <w:r>
        <w:rPr>
          <w:i/>
          <w:color w:val="231F20"/>
          <w:spacing w:val="-1"/>
          <w:w w:val="99"/>
          <w:sz w:val="18"/>
        </w:rPr>
        <w:t>m</w:t>
      </w:r>
      <w:r>
        <w:rPr>
          <w:i/>
          <w:color w:val="231F20"/>
          <w:w w:val="87"/>
          <w:sz w:val="18"/>
        </w:rPr>
        <w:t>o</w:t>
      </w:r>
      <w:r>
        <w:rPr>
          <w:i/>
          <w:color w:val="231F20"/>
          <w:w w:val="93"/>
          <w:sz w:val="18"/>
        </w:rPr>
        <w:t>s</w:t>
      </w:r>
      <w:r>
        <w:rPr>
          <w:i/>
          <w:color w:val="231F20"/>
          <w:spacing w:val="-11"/>
          <w:sz w:val="18"/>
        </w:rPr>
        <w:t> </w:t>
      </w:r>
      <w:r>
        <w:rPr>
          <w:i/>
          <w:color w:val="231F20"/>
          <w:spacing w:val="-3"/>
          <w:w w:val="100"/>
          <w:sz w:val="18"/>
        </w:rPr>
        <w:t>v</w:t>
      </w:r>
      <w:r>
        <w:rPr>
          <w:i/>
          <w:color w:val="231F20"/>
          <w:w w:val="90"/>
          <w:sz w:val="18"/>
        </w:rPr>
        <w:t>e</w:t>
      </w:r>
      <w:r>
        <w:rPr>
          <w:i/>
          <w:color w:val="231F20"/>
          <w:spacing w:val="-4"/>
          <w:w w:val="93"/>
          <w:sz w:val="18"/>
        </w:rPr>
        <w:t>r</w:t>
      </w:r>
      <w:r>
        <w:rPr>
          <w:i/>
          <w:color w:val="231F20"/>
          <w:w w:val="95"/>
          <w:sz w:val="18"/>
        </w:rPr>
        <w:t>d</w:t>
      </w:r>
      <w:r>
        <w:rPr>
          <w:i/>
          <w:color w:val="231F20"/>
          <w:w w:val="90"/>
          <w:sz w:val="18"/>
        </w:rPr>
        <w:t>e</w:t>
      </w:r>
      <w:r>
        <w:rPr>
          <w:i/>
          <w:color w:val="231F20"/>
          <w:spacing w:val="3"/>
          <w:w w:val="93"/>
          <w:sz w:val="18"/>
        </w:rPr>
        <w:t>s</w:t>
      </w:r>
      <w:r>
        <w:rPr>
          <w:i/>
          <w:color w:val="231F20"/>
          <w:spacing w:val="-5"/>
          <w:w w:val="59"/>
          <w:sz w:val="18"/>
        </w:rPr>
        <w:t>”</w:t>
      </w:r>
      <w:r>
        <w:rPr>
          <w:i/>
          <w:color w:val="231F20"/>
          <w:w w:val="97"/>
          <w:sz w:val="18"/>
        </w:rPr>
        <w:t>.</w:t>
      </w:r>
      <w:r>
        <w:rPr>
          <w:i/>
          <w:color w:val="231F20"/>
          <w:spacing w:val="-9"/>
          <w:sz w:val="18"/>
        </w:rPr>
        <w:t> </w:t>
      </w:r>
      <w:r>
        <w:rPr>
          <w:color w:val="231F20"/>
          <w:w w:val="101"/>
          <w:sz w:val="18"/>
        </w:rPr>
        <w:t>F</w:t>
      </w:r>
      <w:r>
        <w:rPr>
          <w:color w:val="231F20"/>
          <w:spacing w:val="-3"/>
          <w:w w:val="101"/>
          <w:sz w:val="18"/>
        </w:rPr>
        <w:t>r</w:t>
      </w:r>
      <w:r>
        <w:rPr>
          <w:color w:val="231F20"/>
          <w:w w:val="106"/>
          <w:sz w:val="18"/>
        </w:rPr>
        <w:t>e</w:t>
      </w:r>
      <w:r>
        <w:rPr>
          <w:color w:val="231F20"/>
          <w:spacing w:val="-1"/>
          <w:w w:val="106"/>
          <w:sz w:val="18"/>
        </w:rPr>
        <w:t>n</w:t>
      </w:r>
      <w:r>
        <w:rPr>
          <w:color w:val="231F20"/>
          <w:spacing w:val="-2"/>
          <w:w w:val="128"/>
          <w:sz w:val="18"/>
        </w:rPr>
        <w:t>t</w:t>
      </w:r>
      <w:r>
        <w:rPr>
          <w:color w:val="231F20"/>
          <w:w w:val="100"/>
          <w:sz w:val="18"/>
        </w:rPr>
        <w:t>e</w:t>
      </w:r>
      <w:r>
        <w:rPr>
          <w:color w:val="231F20"/>
          <w:spacing w:val="-8"/>
          <w:sz w:val="18"/>
        </w:rPr>
        <w:t> </w:t>
      </w:r>
      <w:r>
        <w:rPr>
          <w:color w:val="231F20"/>
          <w:w w:val="102"/>
          <w:sz w:val="18"/>
        </w:rPr>
        <w:t>a</w:t>
      </w:r>
      <w:r>
        <w:rPr>
          <w:color w:val="231F20"/>
          <w:spacing w:val="-8"/>
          <w:sz w:val="18"/>
        </w:rPr>
        <w:t> </w:t>
      </w:r>
      <w:r>
        <w:rPr>
          <w:color w:val="231F20"/>
          <w:w w:val="92"/>
          <w:sz w:val="18"/>
        </w:rPr>
        <w:t>l</w:t>
      </w:r>
      <w:r>
        <w:rPr>
          <w:color w:val="231F20"/>
          <w:w w:val="102"/>
          <w:sz w:val="18"/>
        </w:rPr>
        <w:t>a</w:t>
      </w:r>
      <w:r>
        <w:rPr>
          <w:color w:val="231F20"/>
          <w:spacing w:val="-8"/>
          <w:sz w:val="18"/>
        </w:rPr>
        <w:t> </w:t>
      </w:r>
      <w:r>
        <w:rPr>
          <w:color w:val="231F20"/>
          <w:w w:val="102"/>
          <w:sz w:val="18"/>
        </w:rPr>
        <w:t>qui</w:t>
      </w:r>
      <w:r>
        <w:rPr>
          <w:color w:val="231F20"/>
          <w:spacing w:val="-1"/>
          <w:w w:val="102"/>
          <w:sz w:val="18"/>
        </w:rPr>
        <w:t>m</w:t>
      </w:r>
      <w:r>
        <w:rPr>
          <w:color w:val="231F20"/>
          <w:w w:val="105"/>
          <w:sz w:val="18"/>
        </w:rPr>
        <w:t>e</w:t>
      </w:r>
      <w:r>
        <w:rPr>
          <w:color w:val="231F20"/>
          <w:spacing w:val="-3"/>
          <w:w w:val="105"/>
          <w:sz w:val="18"/>
        </w:rPr>
        <w:t>r</w:t>
      </w:r>
      <w:r>
        <w:rPr>
          <w:color w:val="231F20"/>
          <w:w w:val="102"/>
          <w:sz w:val="18"/>
        </w:rPr>
        <w:t>a</w:t>
      </w:r>
      <w:r>
        <w:rPr>
          <w:color w:val="231F20"/>
          <w:spacing w:val="-8"/>
          <w:sz w:val="18"/>
        </w:rPr>
        <w:t> </w:t>
      </w:r>
      <w:r>
        <w:rPr>
          <w:color w:val="231F20"/>
          <w:spacing w:val="-1"/>
          <w:w w:val="104"/>
          <w:sz w:val="18"/>
        </w:rPr>
        <w:t>d</w:t>
      </w:r>
      <w:r>
        <w:rPr>
          <w:color w:val="231F20"/>
          <w:w w:val="97"/>
          <w:sz w:val="18"/>
        </w:rPr>
        <w:t>el</w:t>
      </w:r>
      <w:r>
        <w:rPr>
          <w:color w:val="231F20"/>
          <w:spacing w:val="-8"/>
          <w:sz w:val="18"/>
        </w:rPr>
        <w:t> </w:t>
      </w:r>
      <w:r>
        <w:rPr>
          <w:color w:val="231F20"/>
          <w:w w:val="90"/>
          <w:sz w:val="18"/>
        </w:rPr>
        <w:t>c</w:t>
      </w:r>
      <w:r>
        <w:rPr>
          <w:color w:val="231F20"/>
          <w:spacing w:val="-3"/>
          <w:w w:val="112"/>
          <w:sz w:val="18"/>
        </w:rPr>
        <w:t>r</w:t>
      </w:r>
      <w:r>
        <w:rPr>
          <w:color w:val="231F20"/>
          <w:w w:val="100"/>
          <w:sz w:val="18"/>
        </w:rPr>
        <w:t>e</w:t>
      </w:r>
      <w:r>
        <w:rPr>
          <w:color w:val="231F20"/>
          <w:w w:val="90"/>
          <w:sz w:val="18"/>
        </w:rPr>
        <w:t>c</w:t>
      </w:r>
      <w:r>
        <w:rPr>
          <w:color w:val="231F20"/>
          <w:w w:val="100"/>
          <w:sz w:val="18"/>
        </w:rPr>
        <w:t>im</w:t>
      </w:r>
      <w:r>
        <w:rPr>
          <w:color w:val="231F20"/>
          <w:spacing w:val="-1"/>
          <w:w w:val="100"/>
          <w:sz w:val="18"/>
        </w:rPr>
        <w:t>i</w:t>
      </w:r>
      <w:r>
        <w:rPr>
          <w:color w:val="231F20"/>
          <w:w w:val="106"/>
          <w:sz w:val="18"/>
        </w:rPr>
        <w:t>e</w:t>
      </w:r>
      <w:r>
        <w:rPr>
          <w:color w:val="231F20"/>
          <w:spacing w:val="-1"/>
          <w:w w:val="106"/>
          <w:sz w:val="18"/>
        </w:rPr>
        <w:t>n</w:t>
      </w:r>
      <w:r>
        <w:rPr>
          <w:color w:val="231F20"/>
          <w:spacing w:val="-2"/>
          <w:w w:val="128"/>
          <w:sz w:val="18"/>
        </w:rPr>
        <w:t>t</w:t>
      </w:r>
      <w:r>
        <w:rPr>
          <w:color w:val="231F20"/>
          <w:w w:val="100"/>
          <w:sz w:val="18"/>
        </w:rPr>
        <w:t>o</w:t>
      </w:r>
      <w:r>
        <w:rPr>
          <w:color w:val="231F20"/>
          <w:spacing w:val="-8"/>
          <w:sz w:val="18"/>
        </w:rPr>
        <w:t> </w:t>
      </w:r>
      <w:r>
        <w:rPr>
          <w:color w:val="231F20"/>
          <w:w w:val="104"/>
          <w:sz w:val="18"/>
        </w:rPr>
        <w:t>p</w:t>
      </w:r>
      <w:r>
        <w:rPr>
          <w:color w:val="231F20"/>
          <w:w w:val="105"/>
          <w:sz w:val="18"/>
        </w:rPr>
        <w:t>e</w:t>
      </w:r>
      <w:r>
        <w:rPr>
          <w:color w:val="231F20"/>
          <w:spacing w:val="4"/>
          <w:w w:val="105"/>
          <w:sz w:val="18"/>
        </w:rPr>
        <w:t>r</w:t>
      </w:r>
      <w:r>
        <w:rPr>
          <w:color w:val="231F20"/>
          <w:w w:val="104"/>
          <w:sz w:val="18"/>
        </w:rPr>
        <w:t>p</w:t>
      </w:r>
      <w:r>
        <w:rPr>
          <w:color w:val="231F20"/>
          <w:w w:val="100"/>
          <w:sz w:val="18"/>
        </w:rPr>
        <w:t>e</w:t>
      </w:r>
      <w:r>
        <w:rPr>
          <w:color w:val="231F20"/>
          <w:w w:val="108"/>
          <w:sz w:val="18"/>
        </w:rPr>
        <w:t>tu</w:t>
      </w:r>
      <w:r>
        <w:rPr>
          <w:color w:val="231F20"/>
          <w:spacing w:val="-1"/>
          <w:w w:val="108"/>
          <w:sz w:val="18"/>
        </w:rPr>
        <w:t>o</w:t>
      </w:r>
      <w:r>
        <w:rPr>
          <w:color w:val="231F20"/>
          <w:w w:val="97"/>
          <w:sz w:val="18"/>
        </w:rPr>
        <w:t>,</w:t>
      </w:r>
      <w:r>
        <w:rPr>
          <w:color w:val="231F20"/>
          <w:spacing w:val="-10"/>
          <w:sz w:val="18"/>
        </w:rPr>
        <w:t> </w:t>
      </w:r>
      <w:r>
        <w:rPr>
          <w:i/>
          <w:color w:val="231F20"/>
          <w:w w:val="90"/>
          <w:sz w:val="18"/>
        </w:rPr>
        <w:t>e</w:t>
      </w:r>
      <w:r>
        <w:rPr>
          <w:i/>
          <w:color w:val="231F20"/>
          <w:spacing w:val="-2"/>
          <w:w w:val="84"/>
          <w:sz w:val="18"/>
        </w:rPr>
        <w:t>c</w:t>
      </w:r>
      <w:r>
        <w:rPr>
          <w:i/>
          <w:color w:val="231F20"/>
          <w:spacing w:val="-1"/>
          <w:w w:val="84"/>
          <w:sz w:val="18"/>
        </w:rPr>
        <w:t>o</w:t>
      </w:r>
      <w:r>
        <w:rPr>
          <w:i/>
          <w:color w:val="231F20"/>
          <w:w w:val="101"/>
          <w:sz w:val="18"/>
        </w:rPr>
        <w:t>n</w:t>
      </w:r>
      <w:r>
        <w:rPr>
          <w:i/>
          <w:color w:val="231F20"/>
          <w:spacing w:val="-1"/>
          <w:w w:val="87"/>
          <w:sz w:val="18"/>
        </w:rPr>
        <w:t>o</w:t>
      </w:r>
      <w:r>
        <w:rPr>
          <w:i/>
          <w:color w:val="231F20"/>
          <w:w w:val="90"/>
          <w:sz w:val="18"/>
        </w:rPr>
        <w:t>-</w:t>
      </w:r>
      <w:r>
        <w:rPr>
          <w:i/>
          <w:color w:val="231F20"/>
          <w:w w:val="90"/>
          <w:sz w:val="18"/>
        </w:rPr>
        <w:t> </w:t>
      </w:r>
      <w:r>
        <w:rPr>
          <w:i/>
          <w:color w:val="231F20"/>
          <w:sz w:val="18"/>
        </w:rPr>
        <w:t>mía homeostática</w:t>
      </w:r>
      <w:r>
        <w:rPr>
          <w:color w:val="231F20"/>
          <w:sz w:val="18"/>
        </w:rPr>
        <w:t>. Una economía ecosocialista rechazará los objetivos de expansión constante, de crecimiento perpetuo, que han caracterizado al capitalismo</w:t>
      </w:r>
      <w:r>
        <w:rPr>
          <w:color w:val="231F20"/>
          <w:spacing w:val="-12"/>
          <w:sz w:val="18"/>
        </w:rPr>
        <w:t> </w:t>
      </w:r>
      <w:r>
        <w:rPr>
          <w:color w:val="231F20"/>
          <w:sz w:val="18"/>
        </w:rPr>
        <w:t>histórico.</w:t>
      </w:r>
      <w:r>
        <w:rPr>
          <w:color w:val="231F20"/>
          <w:spacing w:val="-12"/>
          <w:sz w:val="18"/>
        </w:rPr>
        <w:t> </w:t>
      </w:r>
      <w:r>
        <w:rPr>
          <w:color w:val="231F20"/>
          <w:sz w:val="18"/>
        </w:rPr>
        <w:t>Será,</w:t>
      </w:r>
      <w:r>
        <w:rPr>
          <w:color w:val="231F20"/>
          <w:spacing w:val="-12"/>
          <w:sz w:val="18"/>
        </w:rPr>
        <w:t> </w:t>
      </w:r>
      <w:r>
        <w:rPr>
          <w:color w:val="231F20"/>
          <w:sz w:val="18"/>
        </w:rPr>
        <w:t>por</w:t>
      </w:r>
      <w:r>
        <w:rPr>
          <w:color w:val="231F20"/>
          <w:spacing w:val="-12"/>
          <w:sz w:val="18"/>
        </w:rPr>
        <w:t> </w:t>
      </w:r>
      <w:r>
        <w:rPr>
          <w:color w:val="231F20"/>
          <w:sz w:val="18"/>
        </w:rPr>
        <w:t>consiguiente,</w:t>
      </w:r>
      <w:r>
        <w:rPr>
          <w:color w:val="231F20"/>
          <w:spacing w:val="-12"/>
          <w:sz w:val="18"/>
        </w:rPr>
        <w:t> </w:t>
      </w:r>
      <w:r>
        <w:rPr>
          <w:color w:val="231F20"/>
          <w:sz w:val="18"/>
        </w:rPr>
        <w:t>una</w:t>
      </w:r>
      <w:r>
        <w:rPr>
          <w:color w:val="231F20"/>
          <w:spacing w:val="-9"/>
          <w:sz w:val="18"/>
        </w:rPr>
        <w:t> </w:t>
      </w:r>
      <w:r>
        <w:rPr>
          <w:i/>
          <w:color w:val="231F20"/>
          <w:sz w:val="18"/>
        </w:rPr>
        <w:t>steady</w:t>
      </w:r>
      <w:r>
        <w:rPr>
          <w:i/>
          <w:color w:val="231F20"/>
          <w:spacing w:val="-14"/>
          <w:sz w:val="18"/>
        </w:rPr>
        <w:t> </w:t>
      </w:r>
      <w:r>
        <w:rPr>
          <w:i/>
          <w:color w:val="231F20"/>
          <w:sz w:val="18"/>
        </w:rPr>
        <w:t>state</w:t>
      </w:r>
      <w:r>
        <w:rPr>
          <w:i/>
          <w:color w:val="231F20"/>
          <w:spacing w:val="-14"/>
          <w:sz w:val="18"/>
        </w:rPr>
        <w:t> </w:t>
      </w:r>
      <w:r>
        <w:rPr>
          <w:i/>
          <w:color w:val="231F20"/>
          <w:sz w:val="18"/>
        </w:rPr>
        <w:t>economy</w:t>
      </w:r>
      <w:r>
        <w:rPr>
          <w:color w:val="231F20"/>
          <w:sz w:val="18"/>
        </w:rPr>
        <w:t>:</w:t>
      </w:r>
      <w:r>
        <w:rPr>
          <w:color w:val="231F20"/>
          <w:spacing w:val="-12"/>
          <w:sz w:val="18"/>
        </w:rPr>
        <w:t> </w:t>
      </w:r>
      <w:r>
        <w:rPr>
          <w:color w:val="231F20"/>
          <w:sz w:val="18"/>
        </w:rPr>
        <w:t>un “socialismo de estado estacionario” o “socialismo homeostático”. La ma- nera</w:t>
      </w:r>
      <w:r>
        <w:rPr>
          <w:color w:val="231F20"/>
          <w:spacing w:val="-10"/>
          <w:sz w:val="18"/>
        </w:rPr>
        <w:t> </w:t>
      </w:r>
      <w:r>
        <w:rPr>
          <w:color w:val="231F20"/>
          <w:sz w:val="18"/>
        </w:rPr>
        <w:t>más</w:t>
      </w:r>
      <w:r>
        <w:rPr>
          <w:color w:val="231F20"/>
          <w:spacing w:val="-10"/>
          <w:sz w:val="18"/>
        </w:rPr>
        <w:t> </w:t>
      </w:r>
      <w:r>
        <w:rPr>
          <w:color w:val="231F20"/>
          <w:sz w:val="18"/>
        </w:rPr>
        <w:t>breve</w:t>
      </w:r>
      <w:r>
        <w:rPr>
          <w:color w:val="231F20"/>
          <w:spacing w:val="-10"/>
          <w:sz w:val="18"/>
        </w:rPr>
        <w:t> </w:t>
      </w:r>
      <w:r>
        <w:rPr>
          <w:color w:val="231F20"/>
          <w:sz w:val="18"/>
        </w:rPr>
        <w:t>de</w:t>
      </w:r>
      <w:r>
        <w:rPr>
          <w:color w:val="231F20"/>
          <w:spacing w:val="-10"/>
          <w:sz w:val="18"/>
        </w:rPr>
        <w:t> </w:t>
      </w:r>
      <w:r>
        <w:rPr>
          <w:color w:val="231F20"/>
          <w:sz w:val="18"/>
        </w:rPr>
        <w:t>describirlo</w:t>
      </w:r>
      <w:r>
        <w:rPr>
          <w:color w:val="231F20"/>
          <w:spacing w:val="-10"/>
          <w:sz w:val="18"/>
        </w:rPr>
        <w:t> </w:t>
      </w:r>
      <w:r>
        <w:rPr>
          <w:color w:val="231F20"/>
          <w:sz w:val="18"/>
        </w:rPr>
        <w:t>sería:</w:t>
      </w:r>
      <w:r>
        <w:rPr>
          <w:color w:val="231F20"/>
          <w:spacing w:val="-10"/>
          <w:sz w:val="18"/>
        </w:rPr>
        <w:t> </w:t>
      </w:r>
      <w:r>
        <w:rPr>
          <w:color w:val="231F20"/>
          <w:sz w:val="18"/>
        </w:rPr>
        <w:t>todo</w:t>
      </w:r>
      <w:r>
        <w:rPr>
          <w:color w:val="231F20"/>
          <w:spacing w:val="-10"/>
          <w:sz w:val="18"/>
        </w:rPr>
        <w:t> </w:t>
      </w:r>
      <w:r>
        <w:rPr>
          <w:color w:val="231F20"/>
          <w:sz w:val="18"/>
        </w:rPr>
        <w:t>se</w:t>
      </w:r>
      <w:r>
        <w:rPr>
          <w:color w:val="231F20"/>
          <w:spacing w:val="-10"/>
          <w:sz w:val="18"/>
        </w:rPr>
        <w:t> </w:t>
      </w:r>
      <w:r>
        <w:rPr>
          <w:color w:val="231F20"/>
          <w:sz w:val="18"/>
        </w:rPr>
        <w:t>orienta</w:t>
      </w:r>
      <w:r>
        <w:rPr>
          <w:color w:val="231F20"/>
          <w:spacing w:val="-10"/>
          <w:sz w:val="18"/>
        </w:rPr>
        <w:t> </w:t>
      </w:r>
      <w:r>
        <w:rPr>
          <w:color w:val="231F20"/>
          <w:sz w:val="18"/>
        </w:rPr>
        <w:t>a</w:t>
      </w:r>
      <w:r>
        <w:rPr>
          <w:color w:val="231F20"/>
          <w:spacing w:val="-10"/>
          <w:sz w:val="18"/>
        </w:rPr>
        <w:t> </w:t>
      </w:r>
      <w:r>
        <w:rPr>
          <w:color w:val="231F20"/>
          <w:sz w:val="18"/>
        </w:rPr>
        <w:t>buscar</w:t>
      </w:r>
      <w:r>
        <w:rPr>
          <w:color w:val="231F20"/>
          <w:spacing w:val="-8"/>
          <w:sz w:val="18"/>
        </w:rPr>
        <w:t> </w:t>
      </w:r>
      <w:r>
        <w:rPr>
          <w:i/>
          <w:color w:val="231F20"/>
          <w:sz w:val="18"/>
        </w:rPr>
        <w:t>lo</w:t>
      </w:r>
      <w:r>
        <w:rPr>
          <w:i/>
          <w:color w:val="231F20"/>
          <w:spacing w:val="-14"/>
          <w:sz w:val="18"/>
        </w:rPr>
        <w:t> </w:t>
      </w:r>
      <w:r>
        <w:rPr>
          <w:i/>
          <w:color w:val="231F20"/>
          <w:sz w:val="18"/>
        </w:rPr>
        <w:t>suficiente</w:t>
      </w:r>
      <w:r>
        <w:rPr>
          <w:i/>
          <w:color w:val="231F20"/>
          <w:spacing w:val="-14"/>
          <w:sz w:val="18"/>
        </w:rPr>
        <w:t> </w:t>
      </w:r>
      <w:r>
        <w:rPr>
          <w:i/>
          <w:color w:val="231F20"/>
          <w:sz w:val="18"/>
        </w:rPr>
        <w:t>en </w:t>
      </w:r>
      <w:r>
        <w:rPr>
          <w:i/>
          <w:color w:val="231F20"/>
          <w:sz w:val="18"/>
        </w:rPr>
        <w:t>vez</w:t>
      </w:r>
      <w:r>
        <w:rPr>
          <w:i/>
          <w:color w:val="231F20"/>
          <w:spacing w:val="-18"/>
          <w:sz w:val="18"/>
        </w:rPr>
        <w:t> </w:t>
      </w:r>
      <w:r>
        <w:rPr>
          <w:i/>
          <w:color w:val="231F20"/>
          <w:sz w:val="18"/>
        </w:rPr>
        <w:t>de</w:t>
      </w:r>
      <w:r>
        <w:rPr>
          <w:i/>
          <w:color w:val="231F20"/>
          <w:spacing w:val="-18"/>
          <w:sz w:val="18"/>
        </w:rPr>
        <w:t> </w:t>
      </w:r>
      <w:r>
        <w:rPr>
          <w:i/>
          <w:color w:val="231F20"/>
          <w:sz w:val="18"/>
        </w:rPr>
        <w:t>perseguir</w:t>
      </w:r>
      <w:r>
        <w:rPr>
          <w:i/>
          <w:color w:val="231F20"/>
          <w:spacing w:val="-19"/>
          <w:sz w:val="18"/>
        </w:rPr>
        <w:t> </w:t>
      </w:r>
      <w:r>
        <w:rPr>
          <w:i/>
          <w:color w:val="231F20"/>
          <w:sz w:val="18"/>
        </w:rPr>
        <w:t>siempre</w:t>
      </w:r>
      <w:r>
        <w:rPr>
          <w:i/>
          <w:color w:val="231F20"/>
          <w:spacing w:val="-19"/>
          <w:sz w:val="18"/>
        </w:rPr>
        <w:t> </w:t>
      </w:r>
      <w:r>
        <w:rPr>
          <w:i/>
          <w:color w:val="231F20"/>
          <w:sz w:val="18"/>
        </w:rPr>
        <w:t>más.</w:t>
      </w:r>
      <w:r>
        <w:rPr>
          <w:i/>
          <w:color w:val="231F20"/>
          <w:spacing w:val="-15"/>
          <w:sz w:val="18"/>
        </w:rPr>
        <w:t> </w:t>
      </w:r>
      <w:r>
        <w:rPr>
          <w:color w:val="231F20"/>
          <w:sz w:val="18"/>
        </w:rPr>
        <w:t>En</w:t>
      </w:r>
      <w:r>
        <w:rPr>
          <w:color w:val="231F20"/>
          <w:spacing w:val="-15"/>
          <w:sz w:val="18"/>
        </w:rPr>
        <w:t> </w:t>
      </w:r>
      <w:r>
        <w:rPr>
          <w:color w:val="231F20"/>
          <w:sz w:val="18"/>
        </w:rPr>
        <w:t>los</w:t>
      </w:r>
      <w:r>
        <w:rPr>
          <w:color w:val="231F20"/>
          <w:spacing w:val="-15"/>
          <w:sz w:val="18"/>
        </w:rPr>
        <w:t> </w:t>
      </w:r>
      <w:r>
        <w:rPr>
          <w:color w:val="231F20"/>
          <w:sz w:val="18"/>
        </w:rPr>
        <w:t>mercados</w:t>
      </w:r>
      <w:r>
        <w:rPr>
          <w:color w:val="231F20"/>
          <w:spacing w:val="-15"/>
          <w:sz w:val="18"/>
        </w:rPr>
        <w:t> </w:t>
      </w:r>
      <w:r>
        <w:rPr>
          <w:color w:val="231F20"/>
          <w:sz w:val="18"/>
        </w:rPr>
        <w:t>capitalistas</w:t>
      </w:r>
      <w:r>
        <w:rPr>
          <w:color w:val="231F20"/>
          <w:spacing w:val="-15"/>
          <w:sz w:val="18"/>
        </w:rPr>
        <w:t> </w:t>
      </w:r>
      <w:r>
        <w:rPr>
          <w:color w:val="231F20"/>
          <w:sz w:val="18"/>
        </w:rPr>
        <w:t>se</w:t>
      </w:r>
      <w:r>
        <w:rPr>
          <w:color w:val="231F20"/>
          <w:spacing w:val="-15"/>
          <w:sz w:val="18"/>
        </w:rPr>
        <w:t> </w:t>
      </w:r>
      <w:r>
        <w:rPr>
          <w:color w:val="231F20"/>
          <w:sz w:val="18"/>
        </w:rPr>
        <w:t>produce,</w:t>
      </w:r>
      <w:r>
        <w:rPr>
          <w:color w:val="231F20"/>
          <w:spacing w:val="-15"/>
          <w:sz w:val="18"/>
        </w:rPr>
        <w:t> </w:t>
      </w:r>
      <w:r>
        <w:rPr>
          <w:color w:val="231F20"/>
          <w:sz w:val="18"/>
        </w:rPr>
        <w:t>ven- de e invierte con el objetivo de maximizar los beneficios, y la rueda de la acumulación</w:t>
      </w:r>
      <w:r>
        <w:rPr>
          <w:color w:val="231F20"/>
          <w:spacing w:val="-4"/>
          <w:sz w:val="18"/>
        </w:rPr>
        <w:t> </w:t>
      </w:r>
      <w:r>
        <w:rPr>
          <w:color w:val="231F20"/>
          <w:sz w:val="18"/>
        </w:rPr>
        <w:t>de</w:t>
      </w:r>
      <w:r>
        <w:rPr>
          <w:color w:val="231F20"/>
          <w:spacing w:val="-4"/>
          <w:sz w:val="18"/>
        </w:rPr>
        <w:t> </w:t>
      </w:r>
      <w:r>
        <w:rPr>
          <w:color w:val="231F20"/>
          <w:sz w:val="18"/>
        </w:rPr>
        <w:t>capital</w:t>
      </w:r>
      <w:r>
        <w:rPr>
          <w:color w:val="231F20"/>
          <w:spacing w:val="-4"/>
          <w:sz w:val="18"/>
        </w:rPr>
        <w:t> </w:t>
      </w:r>
      <w:r>
        <w:rPr>
          <w:color w:val="231F20"/>
          <w:sz w:val="18"/>
        </w:rPr>
        <w:t>no</w:t>
      </w:r>
      <w:r>
        <w:rPr>
          <w:color w:val="231F20"/>
          <w:spacing w:val="-4"/>
          <w:sz w:val="18"/>
        </w:rPr>
        <w:t> </w:t>
      </w:r>
      <w:r>
        <w:rPr>
          <w:color w:val="231F20"/>
          <w:sz w:val="18"/>
        </w:rPr>
        <w:t>cesa</w:t>
      </w:r>
      <w:r>
        <w:rPr>
          <w:color w:val="231F20"/>
          <w:spacing w:val="-4"/>
          <w:sz w:val="18"/>
        </w:rPr>
        <w:t> </w:t>
      </w:r>
      <w:r>
        <w:rPr>
          <w:color w:val="231F20"/>
          <w:sz w:val="18"/>
        </w:rPr>
        <w:t>de</w:t>
      </w:r>
      <w:r>
        <w:rPr>
          <w:color w:val="231F20"/>
          <w:spacing w:val="-4"/>
          <w:sz w:val="18"/>
        </w:rPr>
        <w:t> </w:t>
      </w:r>
      <w:r>
        <w:rPr>
          <w:color w:val="231F20"/>
          <w:sz w:val="18"/>
        </w:rPr>
        <w:t>girar.</w:t>
      </w:r>
      <w:r>
        <w:rPr>
          <w:color w:val="231F20"/>
          <w:spacing w:val="-4"/>
          <w:sz w:val="18"/>
        </w:rPr>
        <w:t> </w:t>
      </w:r>
      <w:r>
        <w:rPr>
          <w:color w:val="231F20"/>
          <w:sz w:val="18"/>
        </w:rPr>
        <w:t>En</w:t>
      </w:r>
      <w:r>
        <w:rPr>
          <w:color w:val="231F20"/>
          <w:spacing w:val="-4"/>
          <w:sz w:val="18"/>
        </w:rPr>
        <w:t> </w:t>
      </w:r>
      <w:r>
        <w:rPr>
          <w:color w:val="231F20"/>
          <w:sz w:val="18"/>
        </w:rPr>
        <w:t>una</w:t>
      </w:r>
      <w:r>
        <w:rPr>
          <w:color w:val="231F20"/>
          <w:spacing w:val="-4"/>
          <w:sz w:val="18"/>
        </w:rPr>
        <w:t> </w:t>
      </w:r>
      <w:r>
        <w:rPr>
          <w:color w:val="231F20"/>
          <w:sz w:val="18"/>
        </w:rPr>
        <w:t>economía</w:t>
      </w:r>
      <w:r>
        <w:rPr>
          <w:color w:val="231F20"/>
          <w:spacing w:val="-4"/>
          <w:sz w:val="18"/>
        </w:rPr>
        <w:t> </w:t>
      </w:r>
      <w:r>
        <w:rPr>
          <w:color w:val="231F20"/>
          <w:sz w:val="18"/>
        </w:rPr>
        <w:t>ecosocialista</w:t>
      </w:r>
      <w:r>
        <w:rPr>
          <w:color w:val="231F20"/>
          <w:spacing w:val="-4"/>
          <w:sz w:val="18"/>
        </w:rPr>
        <w:t> </w:t>
      </w:r>
      <w:r>
        <w:rPr>
          <w:color w:val="231F20"/>
          <w:sz w:val="18"/>
        </w:rPr>
        <w:t>se perseguiría, por el contrario, el equilibrio: habría que pensar en algo así como una economía de subsistencia modernizada, con producción indus- trial pero sin crecimiento constante de la misma. Frente al individualismo anómico y la competencia que enfrenta a todos contra todos, frente a la cultura</w:t>
      </w:r>
      <w:r>
        <w:rPr>
          <w:color w:val="231F20"/>
          <w:spacing w:val="-10"/>
          <w:sz w:val="18"/>
        </w:rPr>
        <w:t> </w:t>
      </w:r>
      <w:r>
        <w:rPr>
          <w:color w:val="231F20"/>
          <w:sz w:val="18"/>
        </w:rPr>
        <w:t>“emprendedora”</w:t>
      </w:r>
      <w:r>
        <w:rPr>
          <w:color w:val="231F20"/>
          <w:spacing w:val="-10"/>
          <w:sz w:val="18"/>
        </w:rPr>
        <w:t> </w:t>
      </w:r>
      <w:r>
        <w:rPr>
          <w:color w:val="231F20"/>
          <w:sz w:val="18"/>
        </w:rPr>
        <w:t>que</w:t>
      </w:r>
      <w:r>
        <w:rPr>
          <w:color w:val="231F20"/>
          <w:spacing w:val="-10"/>
          <w:sz w:val="18"/>
        </w:rPr>
        <w:t> </w:t>
      </w:r>
      <w:r>
        <w:rPr>
          <w:color w:val="231F20"/>
          <w:sz w:val="18"/>
        </w:rPr>
        <w:t>convierte</w:t>
      </w:r>
      <w:r>
        <w:rPr>
          <w:color w:val="231F20"/>
          <w:spacing w:val="-10"/>
          <w:sz w:val="18"/>
        </w:rPr>
        <w:t> </w:t>
      </w:r>
      <w:r>
        <w:rPr>
          <w:color w:val="231F20"/>
          <w:sz w:val="18"/>
        </w:rPr>
        <w:t>a</w:t>
      </w:r>
      <w:r>
        <w:rPr>
          <w:color w:val="231F20"/>
          <w:spacing w:val="-10"/>
          <w:sz w:val="18"/>
        </w:rPr>
        <w:t> </w:t>
      </w:r>
      <w:r>
        <w:rPr>
          <w:color w:val="231F20"/>
          <w:sz w:val="18"/>
        </w:rPr>
        <w:t>cada</w:t>
      </w:r>
      <w:r>
        <w:rPr>
          <w:color w:val="231F20"/>
          <w:spacing w:val="-10"/>
          <w:sz w:val="18"/>
        </w:rPr>
        <w:t> </w:t>
      </w:r>
      <w:r>
        <w:rPr>
          <w:color w:val="231F20"/>
          <w:sz w:val="18"/>
        </w:rPr>
        <w:t>cual</w:t>
      </w:r>
      <w:r>
        <w:rPr>
          <w:color w:val="231F20"/>
          <w:spacing w:val="-10"/>
          <w:sz w:val="18"/>
        </w:rPr>
        <w:t> </w:t>
      </w:r>
      <w:r>
        <w:rPr>
          <w:color w:val="231F20"/>
          <w:sz w:val="18"/>
        </w:rPr>
        <w:t>en</w:t>
      </w:r>
      <w:r>
        <w:rPr>
          <w:color w:val="231F20"/>
          <w:spacing w:val="-10"/>
          <w:sz w:val="18"/>
        </w:rPr>
        <w:t> </w:t>
      </w:r>
      <w:r>
        <w:rPr>
          <w:color w:val="231F20"/>
          <w:sz w:val="18"/>
        </w:rPr>
        <w:t>empresario</w:t>
      </w:r>
      <w:r>
        <w:rPr>
          <w:color w:val="231F20"/>
          <w:spacing w:val="-10"/>
          <w:sz w:val="18"/>
        </w:rPr>
        <w:t> </w:t>
      </w:r>
      <w:r>
        <w:rPr>
          <w:color w:val="231F20"/>
          <w:sz w:val="18"/>
        </w:rPr>
        <w:t>de</w:t>
      </w:r>
      <w:r>
        <w:rPr>
          <w:color w:val="231F20"/>
          <w:spacing w:val="-10"/>
          <w:sz w:val="18"/>
        </w:rPr>
        <w:t> </w:t>
      </w:r>
      <w:r>
        <w:rPr>
          <w:color w:val="231F20"/>
          <w:sz w:val="18"/>
        </w:rPr>
        <w:t>sí</w:t>
      </w:r>
      <w:r>
        <w:rPr>
          <w:color w:val="231F20"/>
          <w:spacing w:val="-10"/>
          <w:sz w:val="18"/>
        </w:rPr>
        <w:t> </w:t>
      </w:r>
      <w:r>
        <w:rPr>
          <w:color w:val="231F20"/>
          <w:sz w:val="18"/>
        </w:rPr>
        <w:t>mis- mo presto a vender sus capacidades al mejor postor, el ecosocialismo de- fiende</w:t>
      </w:r>
      <w:r>
        <w:rPr>
          <w:color w:val="231F20"/>
          <w:spacing w:val="-12"/>
          <w:sz w:val="18"/>
        </w:rPr>
        <w:t> </w:t>
      </w:r>
      <w:r>
        <w:rPr>
          <w:color w:val="231F20"/>
          <w:sz w:val="18"/>
        </w:rPr>
        <w:t>el</w:t>
      </w:r>
      <w:r>
        <w:rPr>
          <w:color w:val="231F20"/>
          <w:spacing w:val="-12"/>
          <w:sz w:val="18"/>
        </w:rPr>
        <w:t> </w:t>
      </w:r>
      <w:r>
        <w:rPr>
          <w:i/>
          <w:color w:val="231F20"/>
          <w:sz w:val="18"/>
        </w:rPr>
        <w:t>bien</w:t>
      </w:r>
      <w:r>
        <w:rPr>
          <w:i/>
          <w:color w:val="231F20"/>
          <w:spacing w:val="-15"/>
          <w:sz w:val="18"/>
        </w:rPr>
        <w:t> </w:t>
      </w:r>
      <w:r>
        <w:rPr>
          <w:i/>
          <w:color w:val="231F20"/>
          <w:sz w:val="18"/>
        </w:rPr>
        <w:t>común</w:t>
      </w:r>
      <w:r>
        <w:rPr>
          <w:i/>
          <w:color w:val="231F20"/>
          <w:spacing w:val="-15"/>
          <w:sz w:val="18"/>
        </w:rPr>
        <w:t> </w:t>
      </w:r>
      <w:r>
        <w:rPr>
          <w:i/>
          <w:color w:val="231F20"/>
          <w:sz w:val="18"/>
        </w:rPr>
        <w:t>y</w:t>
      </w:r>
      <w:r>
        <w:rPr>
          <w:i/>
          <w:color w:val="231F20"/>
          <w:spacing w:val="-15"/>
          <w:sz w:val="18"/>
        </w:rPr>
        <w:t> </w:t>
      </w:r>
      <w:r>
        <w:rPr>
          <w:i/>
          <w:color w:val="231F20"/>
          <w:sz w:val="18"/>
        </w:rPr>
        <w:t>los</w:t>
      </w:r>
      <w:r>
        <w:rPr>
          <w:i/>
          <w:color w:val="231F20"/>
          <w:spacing w:val="-15"/>
          <w:sz w:val="18"/>
        </w:rPr>
        <w:t> </w:t>
      </w:r>
      <w:r>
        <w:rPr>
          <w:i/>
          <w:color w:val="231F20"/>
          <w:sz w:val="18"/>
        </w:rPr>
        <w:t>bienes</w:t>
      </w:r>
      <w:r>
        <w:rPr>
          <w:i/>
          <w:color w:val="231F20"/>
          <w:spacing w:val="-15"/>
          <w:sz w:val="18"/>
        </w:rPr>
        <w:t> </w:t>
      </w:r>
      <w:r>
        <w:rPr>
          <w:i/>
          <w:color w:val="231F20"/>
          <w:sz w:val="18"/>
        </w:rPr>
        <w:t>comunes</w:t>
      </w:r>
      <w:r>
        <w:rPr>
          <w:color w:val="231F20"/>
          <w:sz w:val="18"/>
        </w:rPr>
        <w:t>.</w:t>
      </w:r>
      <w:r>
        <w:rPr>
          <w:color w:val="231F20"/>
          <w:spacing w:val="-12"/>
          <w:sz w:val="18"/>
        </w:rPr>
        <w:t> </w:t>
      </w:r>
      <w:r>
        <w:rPr>
          <w:color w:val="231F20"/>
          <w:sz w:val="18"/>
        </w:rPr>
        <w:t>Esta</w:t>
      </w:r>
      <w:r>
        <w:rPr>
          <w:color w:val="231F20"/>
          <w:spacing w:val="-12"/>
          <w:sz w:val="18"/>
        </w:rPr>
        <w:t> </w:t>
      </w:r>
      <w:r>
        <w:rPr>
          <w:color w:val="231F20"/>
          <w:sz w:val="18"/>
        </w:rPr>
        <w:t>consigna</w:t>
      </w:r>
      <w:r>
        <w:rPr>
          <w:color w:val="231F20"/>
          <w:spacing w:val="-12"/>
          <w:sz w:val="18"/>
        </w:rPr>
        <w:t> </w:t>
      </w:r>
      <w:r>
        <w:rPr>
          <w:color w:val="231F20"/>
          <w:sz w:val="18"/>
        </w:rPr>
        <w:t>apunta</w:t>
      </w:r>
      <w:r>
        <w:rPr>
          <w:color w:val="231F20"/>
          <w:spacing w:val="-12"/>
          <w:sz w:val="18"/>
        </w:rPr>
        <w:t> </w:t>
      </w:r>
      <w:r>
        <w:rPr>
          <w:color w:val="231F20"/>
          <w:sz w:val="18"/>
        </w:rPr>
        <w:t>a</w:t>
      </w:r>
      <w:r>
        <w:rPr>
          <w:color w:val="231F20"/>
          <w:spacing w:val="-12"/>
          <w:sz w:val="18"/>
        </w:rPr>
        <w:t> </w:t>
      </w:r>
      <w:r>
        <w:rPr>
          <w:color w:val="231F20"/>
          <w:sz w:val="18"/>
        </w:rPr>
        <w:t>priorizar los intereses colectivos (¡no solamente los de los seres humanos, y no so- lamente los de las generaciones hoy vivas!), y a gestionar las riquezas co- munes más allá de las exigencias de rentabilidad del capital. Educación, sanidad, energía, agua, transportes colectivos, telecomunicaciones, crédi- to –ninguno de estos servicios básicos deberían ofrecerlos empresarios privados en mercados capitalistas. Tendrían que proveerse mediante em- presas públicas y cooperativas gestionadas democráticamente. Frente a la fosilización dogmática, ecosocialismo es </w:t>
      </w:r>
      <w:r>
        <w:rPr>
          <w:i/>
          <w:color w:val="231F20"/>
          <w:sz w:val="18"/>
        </w:rPr>
        <w:t>socialismo revisionista</w:t>
      </w:r>
      <w:r>
        <w:rPr>
          <w:color w:val="231F20"/>
          <w:sz w:val="18"/>
        </w:rPr>
        <w:t>. Pero es que, como decía Manuel Sacristán, “todo pensamiento decente tiene que estar</w:t>
      </w:r>
      <w:r>
        <w:rPr>
          <w:color w:val="231F20"/>
          <w:spacing w:val="-8"/>
          <w:sz w:val="18"/>
        </w:rPr>
        <w:t> </w:t>
      </w:r>
      <w:r>
        <w:rPr>
          <w:color w:val="231F20"/>
          <w:sz w:val="18"/>
        </w:rPr>
        <w:t>siempre</w:t>
      </w:r>
      <w:r>
        <w:rPr>
          <w:color w:val="231F20"/>
          <w:spacing w:val="-8"/>
          <w:sz w:val="18"/>
        </w:rPr>
        <w:t> </w:t>
      </w:r>
      <w:r>
        <w:rPr>
          <w:color w:val="231F20"/>
          <w:sz w:val="18"/>
        </w:rPr>
        <w:t>en</w:t>
      </w:r>
      <w:r>
        <w:rPr>
          <w:color w:val="231F20"/>
          <w:spacing w:val="-8"/>
          <w:sz w:val="18"/>
        </w:rPr>
        <w:t> </w:t>
      </w:r>
      <w:r>
        <w:rPr>
          <w:color w:val="231F20"/>
          <w:sz w:val="18"/>
        </w:rPr>
        <w:t>crisis”.</w:t>
      </w:r>
      <w:r>
        <w:rPr>
          <w:color w:val="231F20"/>
          <w:spacing w:val="-8"/>
          <w:sz w:val="18"/>
        </w:rPr>
        <w:t> </w:t>
      </w:r>
      <w:r>
        <w:rPr>
          <w:color w:val="231F20"/>
          <w:sz w:val="18"/>
        </w:rPr>
        <w:t>Aquí</w:t>
      </w:r>
      <w:r>
        <w:rPr>
          <w:color w:val="231F20"/>
          <w:spacing w:val="-8"/>
          <w:sz w:val="18"/>
        </w:rPr>
        <w:t> </w:t>
      </w:r>
      <w:r>
        <w:rPr>
          <w:color w:val="231F20"/>
          <w:sz w:val="18"/>
        </w:rPr>
        <w:t>también</w:t>
      </w:r>
      <w:r>
        <w:rPr>
          <w:color w:val="231F20"/>
          <w:spacing w:val="-8"/>
          <w:sz w:val="18"/>
        </w:rPr>
        <w:t> </w:t>
      </w:r>
      <w:r>
        <w:rPr>
          <w:color w:val="231F20"/>
          <w:sz w:val="18"/>
        </w:rPr>
        <w:t>es</w:t>
      </w:r>
      <w:r>
        <w:rPr>
          <w:color w:val="231F20"/>
          <w:spacing w:val="-8"/>
          <w:sz w:val="18"/>
        </w:rPr>
        <w:t> </w:t>
      </w:r>
      <w:r>
        <w:rPr>
          <w:color w:val="231F20"/>
          <w:sz w:val="18"/>
        </w:rPr>
        <w:t>de</w:t>
      </w:r>
      <w:r>
        <w:rPr>
          <w:color w:val="231F20"/>
          <w:spacing w:val="-8"/>
          <w:sz w:val="18"/>
        </w:rPr>
        <w:t> </w:t>
      </w:r>
      <w:r>
        <w:rPr>
          <w:color w:val="231F20"/>
          <w:sz w:val="18"/>
        </w:rPr>
        <w:t>utilidad</w:t>
      </w:r>
      <w:r>
        <w:rPr>
          <w:color w:val="231F20"/>
          <w:spacing w:val="-8"/>
          <w:sz w:val="18"/>
        </w:rPr>
        <w:t> </w:t>
      </w:r>
      <w:r>
        <w:rPr>
          <w:color w:val="231F20"/>
          <w:sz w:val="18"/>
        </w:rPr>
        <w:t>la</w:t>
      </w:r>
      <w:r>
        <w:rPr>
          <w:color w:val="231F20"/>
          <w:spacing w:val="-8"/>
          <w:sz w:val="18"/>
        </w:rPr>
        <w:t> </w:t>
      </w:r>
      <w:r>
        <w:rPr>
          <w:color w:val="231F20"/>
          <w:sz w:val="18"/>
        </w:rPr>
        <w:t>categoría</w:t>
      </w:r>
      <w:r>
        <w:rPr>
          <w:color w:val="231F20"/>
          <w:spacing w:val="-8"/>
          <w:sz w:val="18"/>
        </w:rPr>
        <w:t> </w:t>
      </w:r>
      <w:r>
        <w:rPr>
          <w:color w:val="231F20"/>
          <w:sz w:val="18"/>
        </w:rPr>
        <w:t>pasolinia- na de </w:t>
      </w:r>
      <w:r>
        <w:rPr>
          <w:i/>
          <w:color w:val="231F20"/>
          <w:sz w:val="18"/>
        </w:rPr>
        <w:t>empirismo herético </w:t>
      </w:r>
      <w:r>
        <w:rPr>
          <w:color w:val="231F20"/>
          <w:sz w:val="18"/>
        </w:rPr>
        <w:t>que le gustaba recordar a </w:t>
      </w:r>
      <w:r>
        <w:rPr>
          <w:color w:val="231F20"/>
          <w:spacing w:val="-3"/>
          <w:sz w:val="18"/>
        </w:rPr>
        <w:t>Paco </w:t>
      </w:r>
      <w:r>
        <w:rPr>
          <w:color w:val="231F20"/>
          <w:sz w:val="18"/>
        </w:rPr>
        <w:t>Fernández Buey. </w:t>
      </w:r>
      <w:r>
        <w:rPr>
          <w:color w:val="231F20"/>
          <w:spacing w:val="-3"/>
          <w:sz w:val="18"/>
        </w:rPr>
        <w:t>Yendo</w:t>
      </w:r>
      <w:r>
        <w:rPr>
          <w:color w:val="231F20"/>
          <w:spacing w:val="-7"/>
          <w:sz w:val="18"/>
        </w:rPr>
        <w:t> </w:t>
      </w:r>
      <w:r>
        <w:rPr>
          <w:color w:val="231F20"/>
          <w:sz w:val="18"/>
        </w:rPr>
        <w:t>a</w:t>
      </w:r>
      <w:r>
        <w:rPr>
          <w:color w:val="231F20"/>
          <w:spacing w:val="-7"/>
          <w:sz w:val="18"/>
        </w:rPr>
        <w:t> </w:t>
      </w:r>
      <w:r>
        <w:rPr>
          <w:color w:val="231F20"/>
          <w:sz w:val="18"/>
        </w:rPr>
        <w:t>lo</w:t>
      </w:r>
      <w:r>
        <w:rPr>
          <w:color w:val="231F20"/>
          <w:spacing w:val="-7"/>
          <w:sz w:val="18"/>
        </w:rPr>
        <w:t> </w:t>
      </w:r>
      <w:r>
        <w:rPr>
          <w:color w:val="231F20"/>
          <w:sz w:val="18"/>
        </w:rPr>
        <w:t>nuestro:</w:t>
      </w:r>
      <w:r>
        <w:rPr>
          <w:color w:val="231F20"/>
          <w:spacing w:val="-7"/>
          <w:sz w:val="18"/>
        </w:rPr>
        <w:t> </w:t>
      </w:r>
      <w:r>
        <w:rPr>
          <w:color w:val="231F20"/>
          <w:sz w:val="18"/>
        </w:rPr>
        <w:t>lo</w:t>
      </w:r>
      <w:r>
        <w:rPr>
          <w:color w:val="231F20"/>
          <w:spacing w:val="-7"/>
          <w:sz w:val="18"/>
        </w:rPr>
        <w:t> </w:t>
      </w:r>
      <w:r>
        <w:rPr>
          <w:color w:val="231F20"/>
          <w:sz w:val="18"/>
        </w:rPr>
        <w:t>esencial</w:t>
      </w:r>
      <w:r>
        <w:rPr>
          <w:color w:val="231F20"/>
          <w:spacing w:val="-7"/>
          <w:sz w:val="18"/>
        </w:rPr>
        <w:t> </w:t>
      </w:r>
      <w:r>
        <w:rPr>
          <w:color w:val="231F20"/>
          <w:sz w:val="18"/>
        </w:rPr>
        <w:t>del</w:t>
      </w:r>
      <w:r>
        <w:rPr>
          <w:color w:val="231F20"/>
          <w:spacing w:val="-7"/>
          <w:sz w:val="18"/>
        </w:rPr>
        <w:t> </w:t>
      </w:r>
      <w:r>
        <w:rPr>
          <w:color w:val="231F20"/>
          <w:sz w:val="18"/>
        </w:rPr>
        <w:t>marxismo,</w:t>
      </w:r>
      <w:r>
        <w:rPr>
          <w:color w:val="231F20"/>
          <w:spacing w:val="-7"/>
          <w:sz w:val="18"/>
        </w:rPr>
        <w:t> </w:t>
      </w:r>
      <w:r>
        <w:rPr>
          <w:color w:val="231F20"/>
          <w:sz w:val="18"/>
        </w:rPr>
        <w:t>como</w:t>
      </w:r>
      <w:r>
        <w:rPr>
          <w:color w:val="231F20"/>
          <w:spacing w:val="-7"/>
          <w:sz w:val="18"/>
        </w:rPr>
        <w:t> </w:t>
      </w:r>
      <w:r>
        <w:rPr>
          <w:color w:val="231F20"/>
          <w:sz w:val="18"/>
        </w:rPr>
        <w:t>repetían</w:t>
      </w:r>
      <w:r>
        <w:rPr>
          <w:color w:val="231F20"/>
          <w:spacing w:val="-7"/>
          <w:sz w:val="18"/>
        </w:rPr>
        <w:t> </w:t>
      </w:r>
      <w:r>
        <w:rPr>
          <w:color w:val="231F20"/>
          <w:sz w:val="18"/>
        </w:rPr>
        <w:t>estos</w:t>
      </w:r>
      <w:r>
        <w:rPr>
          <w:color w:val="231F20"/>
          <w:spacing w:val="-7"/>
          <w:sz w:val="18"/>
        </w:rPr>
        <w:t> </w:t>
      </w:r>
      <w:r>
        <w:rPr>
          <w:color w:val="231F20"/>
          <w:sz w:val="18"/>
        </w:rPr>
        <w:t>grandes maestros, es el vínculo de una idealidad emancipadora con el mejor cono- cimiento científico disponible. Cada elemento teórico concreto del pensa- miento socialista es revisable en función de lo que hayamos logrado saber recientemente: lo que resulta irrenunciable es la moral igualitaria que as- pira</w:t>
      </w:r>
      <w:r>
        <w:rPr>
          <w:color w:val="231F20"/>
          <w:spacing w:val="-5"/>
          <w:sz w:val="18"/>
        </w:rPr>
        <w:t> </w:t>
      </w:r>
      <w:r>
        <w:rPr>
          <w:color w:val="231F20"/>
          <w:sz w:val="18"/>
        </w:rPr>
        <w:t>a</w:t>
      </w:r>
      <w:r>
        <w:rPr>
          <w:color w:val="231F20"/>
          <w:spacing w:val="-5"/>
          <w:sz w:val="18"/>
        </w:rPr>
        <w:t> </w:t>
      </w:r>
      <w:r>
        <w:rPr>
          <w:color w:val="231F20"/>
          <w:sz w:val="18"/>
        </w:rPr>
        <w:t>acabar</w:t>
      </w:r>
      <w:r>
        <w:rPr>
          <w:color w:val="231F20"/>
          <w:spacing w:val="-5"/>
          <w:sz w:val="18"/>
        </w:rPr>
        <w:t> </w:t>
      </w:r>
      <w:r>
        <w:rPr>
          <w:color w:val="231F20"/>
          <w:sz w:val="18"/>
        </w:rPr>
        <w:t>con</w:t>
      </w:r>
      <w:r>
        <w:rPr>
          <w:color w:val="231F20"/>
          <w:spacing w:val="-5"/>
          <w:sz w:val="18"/>
        </w:rPr>
        <w:t> </w:t>
      </w:r>
      <w:r>
        <w:rPr>
          <w:color w:val="231F20"/>
          <w:sz w:val="18"/>
        </w:rPr>
        <w:t>el</w:t>
      </w:r>
      <w:r>
        <w:rPr>
          <w:color w:val="231F20"/>
          <w:spacing w:val="-5"/>
          <w:sz w:val="18"/>
        </w:rPr>
        <w:t> </w:t>
      </w:r>
      <w:r>
        <w:rPr>
          <w:color w:val="231F20"/>
          <w:sz w:val="18"/>
        </w:rPr>
        <w:t>patriarcado</w:t>
      </w:r>
      <w:r>
        <w:rPr>
          <w:color w:val="231F20"/>
          <w:spacing w:val="-5"/>
          <w:sz w:val="18"/>
        </w:rPr>
        <w:t> </w:t>
      </w:r>
      <w:r>
        <w:rPr>
          <w:color w:val="231F20"/>
          <w:sz w:val="18"/>
        </w:rPr>
        <w:t>y</w:t>
      </w:r>
      <w:r>
        <w:rPr>
          <w:color w:val="231F20"/>
          <w:spacing w:val="-5"/>
          <w:sz w:val="18"/>
        </w:rPr>
        <w:t> </w:t>
      </w:r>
      <w:r>
        <w:rPr>
          <w:color w:val="231F20"/>
          <w:sz w:val="18"/>
        </w:rPr>
        <w:t>con</w:t>
      </w:r>
      <w:r>
        <w:rPr>
          <w:color w:val="231F20"/>
          <w:spacing w:val="-5"/>
          <w:sz w:val="18"/>
        </w:rPr>
        <w:t> </w:t>
      </w:r>
      <w:r>
        <w:rPr>
          <w:color w:val="231F20"/>
          <w:sz w:val="18"/>
        </w:rPr>
        <w:t>el</w:t>
      </w:r>
      <w:r>
        <w:rPr>
          <w:color w:val="231F20"/>
          <w:spacing w:val="-5"/>
          <w:sz w:val="18"/>
        </w:rPr>
        <w:t> </w:t>
      </w:r>
      <w:r>
        <w:rPr>
          <w:color w:val="231F20"/>
          <w:sz w:val="18"/>
        </w:rPr>
        <w:t>capitalismo</w:t>
      </w:r>
      <w:r>
        <w:rPr>
          <w:color w:val="231F20"/>
          <w:spacing w:val="-5"/>
          <w:sz w:val="18"/>
        </w:rPr>
        <w:t> </w:t>
      </w:r>
      <w:r>
        <w:rPr>
          <w:color w:val="231F20"/>
          <w:sz w:val="18"/>
        </w:rPr>
        <w:t>(2012).</w:t>
      </w:r>
    </w:p>
    <w:p>
      <w:pPr>
        <w:spacing w:after="0" w:line="324" w:lineRule="auto"/>
        <w:jc w:val="both"/>
        <w:rPr>
          <w:sz w:val="18"/>
        </w:rPr>
        <w:sectPr>
          <w:pgSz w:w="7940" w:h="12760"/>
          <w:pgMar w:header="678" w:footer="804" w:top="860" w:bottom="1000" w:left="920" w:right="700"/>
        </w:sectPr>
      </w:pPr>
    </w:p>
    <w:p>
      <w:pPr>
        <w:pStyle w:val="BodyText"/>
      </w:pPr>
    </w:p>
    <w:p>
      <w:pPr>
        <w:pStyle w:val="BodyText"/>
        <w:spacing w:before="9"/>
        <w:rPr>
          <w:sz w:val="18"/>
        </w:rPr>
      </w:pPr>
    </w:p>
    <w:p>
      <w:pPr>
        <w:pStyle w:val="BodyText"/>
        <w:spacing w:before="60"/>
        <w:ind w:left="667" w:right="37"/>
      </w:pPr>
      <w:r>
        <w:rPr/>
        <w:t>No es imposible construir un México liberado de la anomia social.</w:t>
      </w:r>
    </w:p>
    <w:p>
      <w:pPr>
        <w:pStyle w:val="BodyText"/>
        <w:spacing w:before="50"/>
        <w:ind w:left="100"/>
        <w:jc w:val="both"/>
      </w:pPr>
      <w:r>
        <w:rPr/>
        <w:t>Lograrlo implica encaminarse en la dirección del ecosocialismo.</w:t>
      </w:r>
    </w:p>
    <w:p>
      <w:pPr>
        <w:pStyle w:val="BodyText"/>
      </w:pPr>
    </w:p>
    <w:p>
      <w:pPr>
        <w:spacing w:before="118"/>
        <w:ind w:left="100" w:right="0" w:firstLine="0"/>
        <w:jc w:val="both"/>
        <w:rPr>
          <w:sz w:val="18"/>
        </w:rPr>
      </w:pPr>
      <w:r>
        <w:rPr>
          <w:color w:val="231F20"/>
          <w:w w:val="120"/>
          <w:sz w:val="18"/>
        </w:rPr>
        <w:t>Conclusión</w:t>
      </w:r>
    </w:p>
    <w:p>
      <w:pPr>
        <w:pStyle w:val="BodyText"/>
        <w:rPr>
          <w:sz w:val="18"/>
        </w:rPr>
      </w:pPr>
    </w:p>
    <w:p>
      <w:pPr>
        <w:pStyle w:val="BodyText"/>
        <w:spacing w:line="292" w:lineRule="auto" w:before="127"/>
        <w:ind w:left="100" w:right="115"/>
        <w:jc w:val="both"/>
      </w:pPr>
      <w:r>
        <w:rPr/>
        <w:t>Nunca olvidemos que el principal y verdadero enemigo al cual los ciuda- danos nos enfrentamos son las grandes corporaciones. Ello es así, tal como lo establecen Vitali, Glattfelder y Battiston (2011), porque solo 147 corporaciones son dueñas del 40% del pib mundial, que la farmacéutica Pfizer</w:t>
      </w:r>
      <w:r>
        <w:rPr>
          <w:spacing w:val="-8"/>
        </w:rPr>
        <w:t> </w:t>
      </w:r>
      <w:r>
        <w:rPr/>
        <w:t>es</w:t>
      </w:r>
      <w:r>
        <w:rPr>
          <w:spacing w:val="-8"/>
        </w:rPr>
        <w:t> </w:t>
      </w:r>
      <w:r>
        <w:rPr/>
        <w:t>45</w:t>
      </w:r>
      <w:r>
        <w:rPr>
          <w:spacing w:val="-8"/>
        </w:rPr>
        <w:t> </w:t>
      </w:r>
      <w:r>
        <w:rPr/>
        <w:t>veces</w:t>
      </w:r>
      <w:r>
        <w:rPr>
          <w:spacing w:val="-8"/>
        </w:rPr>
        <w:t> </w:t>
      </w:r>
      <w:r>
        <w:rPr/>
        <w:t>más</w:t>
      </w:r>
      <w:r>
        <w:rPr>
          <w:spacing w:val="-8"/>
        </w:rPr>
        <w:t> </w:t>
      </w:r>
      <w:r>
        <w:rPr/>
        <w:t>grande,</w:t>
      </w:r>
      <w:r>
        <w:rPr>
          <w:spacing w:val="-8"/>
        </w:rPr>
        <w:t> </w:t>
      </w:r>
      <w:r>
        <w:rPr/>
        <w:t>en</w:t>
      </w:r>
      <w:r>
        <w:rPr>
          <w:spacing w:val="-8"/>
        </w:rPr>
        <w:t> </w:t>
      </w:r>
      <w:r>
        <w:rPr/>
        <w:t>término</w:t>
      </w:r>
      <w:r>
        <w:rPr>
          <w:spacing w:val="-8"/>
        </w:rPr>
        <w:t> </w:t>
      </w:r>
      <w:r>
        <w:rPr/>
        <w:t>económicos,</w:t>
      </w:r>
      <w:r>
        <w:rPr>
          <w:spacing w:val="-8"/>
        </w:rPr>
        <w:t> </w:t>
      </w:r>
      <w:r>
        <w:rPr/>
        <w:t>que</w:t>
      </w:r>
      <w:r>
        <w:rPr>
          <w:spacing w:val="-8"/>
        </w:rPr>
        <w:t> </w:t>
      </w:r>
      <w:r>
        <w:rPr/>
        <w:t>el</w:t>
      </w:r>
      <w:r>
        <w:rPr>
          <w:spacing w:val="-8"/>
        </w:rPr>
        <w:t> </w:t>
      </w:r>
      <w:r>
        <w:rPr/>
        <w:t>gobierno</w:t>
      </w:r>
      <w:r>
        <w:rPr>
          <w:spacing w:val="-8"/>
        </w:rPr>
        <w:t> </w:t>
      </w:r>
      <w:r>
        <w:rPr/>
        <w:t>de España; que Monsanto, Shell o British Petroleum tienen dinero de sobra para comprar las consciencias de políticos y</w:t>
      </w:r>
      <w:r>
        <w:rPr>
          <w:spacing w:val="6"/>
        </w:rPr>
        <w:t> </w:t>
      </w:r>
      <w:r>
        <w:rPr/>
        <w:t>ciudadanos.</w:t>
      </w:r>
    </w:p>
    <w:p>
      <w:pPr>
        <w:pStyle w:val="BodyText"/>
        <w:spacing w:line="292" w:lineRule="auto" w:before="1"/>
        <w:ind w:left="100" w:right="115" w:firstLine="566"/>
        <w:jc w:val="both"/>
      </w:pPr>
      <w:r>
        <w:rPr/>
        <w:t>Los ciudadanos no debemos perder de vista al verdadero autor in- telectual del genocidio que se perpetra contra la humanidad: las grandes corporaciones</w:t>
      </w:r>
      <w:r>
        <w:rPr>
          <w:spacing w:val="-14"/>
        </w:rPr>
        <w:t> </w:t>
      </w:r>
      <w:r>
        <w:rPr/>
        <w:t>ecocidas,</w:t>
      </w:r>
      <w:r>
        <w:rPr>
          <w:spacing w:val="-14"/>
        </w:rPr>
        <w:t> </w:t>
      </w:r>
      <w:r>
        <w:rPr/>
        <w:t>de</w:t>
      </w:r>
      <w:r>
        <w:rPr>
          <w:spacing w:val="-14"/>
        </w:rPr>
        <w:t> </w:t>
      </w:r>
      <w:r>
        <w:rPr/>
        <w:t>Coca</w:t>
      </w:r>
      <w:r>
        <w:rPr>
          <w:spacing w:val="-14"/>
        </w:rPr>
        <w:t> </w:t>
      </w:r>
      <w:r>
        <w:rPr/>
        <w:t>Cola</w:t>
      </w:r>
      <w:r>
        <w:rPr>
          <w:spacing w:val="-14"/>
        </w:rPr>
        <w:t> </w:t>
      </w:r>
      <w:r>
        <w:rPr/>
        <w:t>a</w:t>
      </w:r>
      <w:r>
        <w:rPr>
          <w:spacing w:val="-14"/>
        </w:rPr>
        <w:t> </w:t>
      </w:r>
      <w:r>
        <w:rPr/>
        <w:t>Bimbo,</w:t>
      </w:r>
      <w:r>
        <w:rPr>
          <w:spacing w:val="-14"/>
        </w:rPr>
        <w:t> </w:t>
      </w:r>
      <w:r>
        <w:rPr/>
        <w:t>de</w:t>
      </w:r>
      <w:r>
        <w:rPr>
          <w:spacing w:val="-14"/>
        </w:rPr>
        <w:t> </w:t>
      </w:r>
      <w:r>
        <w:rPr/>
        <w:t>Monsanto</w:t>
      </w:r>
      <w:r>
        <w:rPr>
          <w:spacing w:val="-14"/>
        </w:rPr>
        <w:t> </w:t>
      </w:r>
      <w:r>
        <w:rPr/>
        <w:t>a</w:t>
      </w:r>
      <w:r>
        <w:rPr>
          <w:spacing w:val="-14"/>
        </w:rPr>
        <w:t> </w:t>
      </w:r>
      <w:r>
        <w:rPr/>
        <w:t>las</w:t>
      </w:r>
      <w:r>
        <w:rPr>
          <w:spacing w:val="-14"/>
        </w:rPr>
        <w:t> </w:t>
      </w:r>
      <w:r>
        <w:rPr/>
        <w:t>Mineras de</w:t>
      </w:r>
      <w:r>
        <w:rPr>
          <w:spacing w:val="-7"/>
        </w:rPr>
        <w:t> </w:t>
      </w:r>
      <w:r>
        <w:rPr/>
        <w:t>metales</w:t>
      </w:r>
      <w:r>
        <w:rPr>
          <w:spacing w:val="-7"/>
        </w:rPr>
        <w:t> </w:t>
      </w:r>
      <w:r>
        <w:rPr/>
        <w:t>preciosos,</w:t>
      </w:r>
      <w:r>
        <w:rPr>
          <w:spacing w:val="-7"/>
        </w:rPr>
        <w:t> </w:t>
      </w:r>
      <w:r>
        <w:rPr/>
        <w:t>de</w:t>
      </w:r>
      <w:r>
        <w:rPr>
          <w:spacing w:val="-7"/>
        </w:rPr>
        <w:t> </w:t>
      </w:r>
      <w:r>
        <w:rPr>
          <w:spacing w:val="-3"/>
        </w:rPr>
        <w:t>Wal</w:t>
      </w:r>
      <w:r>
        <w:rPr>
          <w:spacing w:val="-7"/>
        </w:rPr>
        <w:t> </w:t>
      </w:r>
      <w:r>
        <w:rPr/>
        <w:t>Mart</w:t>
      </w:r>
      <w:r>
        <w:rPr>
          <w:spacing w:val="-7"/>
        </w:rPr>
        <w:t> </w:t>
      </w:r>
      <w:r>
        <w:rPr/>
        <w:t>a</w:t>
      </w:r>
      <w:r>
        <w:rPr>
          <w:spacing w:val="-7"/>
        </w:rPr>
        <w:t> </w:t>
      </w:r>
      <w:r>
        <w:rPr/>
        <w:t>las</w:t>
      </w:r>
      <w:r>
        <w:rPr>
          <w:spacing w:val="-7"/>
        </w:rPr>
        <w:t> </w:t>
      </w:r>
      <w:r>
        <w:rPr/>
        <w:t>petroleras</w:t>
      </w:r>
      <w:r>
        <w:rPr>
          <w:spacing w:val="-7"/>
        </w:rPr>
        <w:t> </w:t>
      </w:r>
      <w:r>
        <w:rPr/>
        <w:t>y</w:t>
      </w:r>
      <w:r>
        <w:rPr>
          <w:spacing w:val="-7"/>
        </w:rPr>
        <w:t> </w:t>
      </w:r>
      <w:r>
        <w:rPr/>
        <w:t>las</w:t>
      </w:r>
      <w:r>
        <w:rPr>
          <w:spacing w:val="-7"/>
        </w:rPr>
        <w:t> </w:t>
      </w:r>
      <w:r>
        <w:rPr/>
        <w:t>productoras</w:t>
      </w:r>
      <w:r>
        <w:rPr>
          <w:spacing w:val="-7"/>
        </w:rPr>
        <w:t> </w:t>
      </w:r>
      <w:r>
        <w:rPr/>
        <w:t>de</w:t>
      </w:r>
      <w:r>
        <w:rPr>
          <w:spacing w:val="-7"/>
        </w:rPr>
        <w:t> </w:t>
      </w:r>
      <w:r>
        <w:rPr/>
        <w:t>los contaminantes</w:t>
      </w:r>
      <w:r>
        <w:rPr>
          <w:spacing w:val="-7"/>
        </w:rPr>
        <w:t> </w:t>
      </w:r>
      <w:r>
        <w:rPr/>
        <w:t>plásticos,</w:t>
      </w:r>
      <w:r>
        <w:rPr>
          <w:spacing w:val="-7"/>
        </w:rPr>
        <w:t> </w:t>
      </w:r>
      <w:r>
        <w:rPr/>
        <w:t>de</w:t>
      </w:r>
      <w:r>
        <w:rPr>
          <w:spacing w:val="-7"/>
        </w:rPr>
        <w:t> </w:t>
      </w:r>
      <w:r>
        <w:rPr/>
        <w:t>las</w:t>
      </w:r>
      <w:r>
        <w:rPr>
          <w:spacing w:val="-7"/>
        </w:rPr>
        <w:t> </w:t>
      </w:r>
      <w:r>
        <w:rPr/>
        <w:t>agroquímicas</w:t>
      </w:r>
      <w:r>
        <w:rPr>
          <w:spacing w:val="-7"/>
        </w:rPr>
        <w:t> </w:t>
      </w:r>
      <w:r>
        <w:rPr/>
        <w:t>a</w:t>
      </w:r>
      <w:r>
        <w:rPr>
          <w:spacing w:val="-7"/>
        </w:rPr>
        <w:t> </w:t>
      </w:r>
      <w:r>
        <w:rPr/>
        <w:t>las</w:t>
      </w:r>
      <w:r>
        <w:rPr>
          <w:spacing w:val="-7"/>
        </w:rPr>
        <w:t> </w:t>
      </w:r>
      <w:r>
        <w:rPr/>
        <w:t>farmacéuticas,</w:t>
      </w:r>
      <w:r>
        <w:rPr>
          <w:spacing w:val="-7"/>
        </w:rPr>
        <w:t> </w:t>
      </w:r>
      <w:r>
        <w:rPr/>
        <w:t>es</w:t>
      </w:r>
      <w:r>
        <w:rPr>
          <w:spacing w:val="-7"/>
        </w:rPr>
        <w:t> </w:t>
      </w:r>
      <w:r>
        <w:rPr/>
        <w:t>decir, todas esas empresas que acaban con los ecosistemas de la Tierra y enve- nenan a la humanidad. Son ellas las que corrompen a los políticos y los hacen actuar contra la ciudadanía </w:t>
      </w:r>
      <w:r>
        <w:rPr>
          <w:spacing w:val="16"/>
        </w:rPr>
        <w:t> </w:t>
      </w:r>
      <w:r>
        <w:rPr/>
        <w:t>misma.</w:t>
      </w:r>
    </w:p>
    <w:p>
      <w:pPr>
        <w:pStyle w:val="BodyText"/>
        <w:spacing w:line="292" w:lineRule="auto" w:before="1"/>
        <w:ind w:left="100" w:right="118" w:firstLine="566"/>
        <w:jc w:val="both"/>
      </w:pPr>
      <w:r>
        <w:rPr>
          <w:w w:val="105"/>
        </w:rPr>
        <w:t>Si</w:t>
      </w:r>
      <w:r>
        <w:rPr>
          <w:spacing w:val="-33"/>
          <w:w w:val="105"/>
        </w:rPr>
        <w:t> </w:t>
      </w:r>
      <w:r>
        <w:rPr>
          <w:w w:val="105"/>
        </w:rPr>
        <w:t>no</w:t>
      </w:r>
      <w:r>
        <w:rPr>
          <w:spacing w:val="-33"/>
          <w:w w:val="105"/>
        </w:rPr>
        <w:t> </w:t>
      </w:r>
      <w:r>
        <w:rPr>
          <w:w w:val="105"/>
        </w:rPr>
        <w:t>olvidamos</w:t>
      </w:r>
      <w:r>
        <w:rPr>
          <w:spacing w:val="-33"/>
          <w:w w:val="105"/>
        </w:rPr>
        <w:t> </w:t>
      </w:r>
      <w:r>
        <w:rPr>
          <w:w w:val="105"/>
        </w:rPr>
        <w:t>este</w:t>
      </w:r>
      <w:r>
        <w:rPr>
          <w:spacing w:val="-33"/>
          <w:w w:val="105"/>
        </w:rPr>
        <w:t> </w:t>
      </w:r>
      <w:r>
        <w:rPr>
          <w:w w:val="105"/>
        </w:rPr>
        <w:t>elemento</w:t>
      </w:r>
      <w:r>
        <w:rPr>
          <w:spacing w:val="-33"/>
          <w:w w:val="105"/>
        </w:rPr>
        <w:t> </w:t>
      </w:r>
      <w:r>
        <w:rPr>
          <w:w w:val="105"/>
        </w:rPr>
        <w:t>central,</w:t>
      </w:r>
      <w:r>
        <w:rPr>
          <w:spacing w:val="-33"/>
          <w:w w:val="105"/>
        </w:rPr>
        <w:t> </w:t>
      </w:r>
      <w:r>
        <w:rPr>
          <w:w w:val="105"/>
        </w:rPr>
        <w:t>desde</w:t>
      </w:r>
      <w:r>
        <w:rPr>
          <w:spacing w:val="-33"/>
          <w:w w:val="105"/>
        </w:rPr>
        <w:t> </w:t>
      </w:r>
      <w:r>
        <w:rPr>
          <w:w w:val="105"/>
        </w:rPr>
        <w:t>nuestra</w:t>
      </w:r>
      <w:r>
        <w:rPr>
          <w:spacing w:val="-33"/>
          <w:w w:val="105"/>
        </w:rPr>
        <w:t> </w:t>
      </w:r>
      <w:r>
        <w:rPr>
          <w:w w:val="105"/>
        </w:rPr>
        <w:t>lectura,</w:t>
      </w:r>
      <w:r>
        <w:rPr>
          <w:spacing w:val="-33"/>
          <w:w w:val="105"/>
        </w:rPr>
        <w:t> </w:t>
      </w:r>
      <w:r>
        <w:rPr>
          <w:w w:val="105"/>
        </w:rPr>
        <w:t>nues- tra</w:t>
      </w:r>
      <w:r>
        <w:rPr>
          <w:spacing w:val="-9"/>
          <w:w w:val="105"/>
        </w:rPr>
        <w:t> </w:t>
      </w:r>
      <w:r>
        <w:rPr>
          <w:w w:val="105"/>
        </w:rPr>
        <w:t>nación</w:t>
      </w:r>
      <w:r>
        <w:rPr>
          <w:spacing w:val="-9"/>
          <w:w w:val="105"/>
        </w:rPr>
        <w:t> </w:t>
      </w:r>
      <w:r>
        <w:rPr>
          <w:w w:val="105"/>
        </w:rPr>
        <w:t>quizás</w:t>
      </w:r>
      <w:r>
        <w:rPr>
          <w:spacing w:val="-9"/>
          <w:w w:val="105"/>
        </w:rPr>
        <w:t> </w:t>
      </w:r>
      <w:r>
        <w:rPr>
          <w:w w:val="105"/>
        </w:rPr>
        <w:t>podrá</w:t>
      </w:r>
      <w:r>
        <w:rPr>
          <w:spacing w:val="-9"/>
          <w:w w:val="105"/>
        </w:rPr>
        <w:t> </w:t>
      </w:r>
      <w:r>
        <w:rPr>
          <w:w w:val="105"/>
        </w:rPr>
        <w:t>tener</w:t>
      </w:r>
      <w:r>
        <w:rPr>
          <w:spacing w:val="-9"/>
          <w:w w:val="105"/>
        </w:rPr>
        <w:t> </w:t>
      </w:r>
      <w:r>
        <w:rPr>
          <w:w w:val="105"/>
        </w:rPr>
        <w:t>aún</w:t>
      </w:r>
      <w:r>
        <w:rPr>
          <w:spacing w:val="-9"/>
          <w:w w:val="105"/>
        </w:rPr>
        <w:t> </w:t>
      </w:r>
      <w:r>
        <w:rPr>
          <w:w w:val="105"/>
        </w:rPr>
        <w:t>futuro.</w:t>
      </w:r>
    </w:p>
    <w:p>
      <w:pPr>
        <w:pStyle w:val="BodyText"/>
        <w:spacing w:before="1"/>
        <w:rPr>
          <w:sz w:val="26"/>
        </w:rPr>
      </w:pPr>
    </w:p>
    <w:p>
      <w:pPr>
        <w:spacing w:before="0"/>
        <w:ind w:left="100" w:right="0" w:firstLine="0"/>
        <w:jc w:val="both"/>
        <w:rPr>
          <w:sz w:val="18"/>
        </w:rPr>
      </w:pPr>
      <w:r>
        <w:rPr>
          <w:color w:val="231F20"/>
          <w:w w:val="120"/>
          <w:sz w:val="18"/>
        </w:rPr>
        <w:t>Bibliografía</w:t>
      </w:r>
    </w:p>
    <w:p>
      <w:pPr>
        <w:pStyle w:val="BodyText"/>
        <w:rPr>
          <w:sz w:val="18"/>
        </w:rPr>
      </w:pPr>
    </w:p>
    <w:p>
      <w:pPr>
        <w:pStyle w:val="BodyText"/>
        <w:spacing w:before="3"/>
        <w:rPr>
          <w:sz w:val="14"/>
        </w:rPr>
      </w:pPr>
    </w:p>
    <w:p>
      <w:pPr>
        <w:spacing w:before="0"/>
        <w:ind w:left="100" w:right="0" w:firstLine="0"/>
        <w:jc w:val="both"/>
        <w:rPr>
          <w:sz w:val="16"/>
        </w:rPr>
      </w:pPr>
      <w:r>
        <w:rPr>
          <w:color w:val="231F20"/>
          <w:sz w:val="16"/>
        </w:rPr>
        <w:t>Anders, G. (1992). </w:t>
      </w:r>
      <w:r>
        <w:rPr>
          <w:i/>
          <w:color w:val="231F20"/>
          <w:sz w:val="16"/>
        </w:rPr>
        <w:t>Die Antiquiertheit des Menschen</w:t>
      </w:r>
      <w:r>
        <w:rPr>
          <w:color w:val="231F20"/>
          <w:sz w:val="16"/>
        </w:rPr>
        <w:t>, B. 2, München: Beck.</w:t>
      </w:r>
    </w:p>
    <w:p>
      <w:pPr>
        <w:spacing w:before="96"/>
        <w:ind w:left="100" w:right="0" w:firstLine="0"/>
        <w:jc w:val="both"/>
        <w:rPr>
          <w:sz w:val="16"/>
        </w:rPr>
      </w:pPr>
      <w:r>
        <w:rPr>
          <w:color w:val="231F20"/>
          <w:sz w:val="16"/>
        </w:rPr>
        <w:t>Ariès, P. (1997). </w:t>
      </w:r>
      <w:r>
        <w:rPr>
          <w:i/>
          <w:color w:val="231F20"/>
          <w:sz w:val="16"/>
        </w:rPr>
        <w:t>Les fils de MacDo. La McDonalisation du Monde</w:t>
      </w:r>
      <w:r>
        <w:rPr>
          <w:color w:val="231F20"/>
          <w:sz w:val="16"/>
        </w:rPr>
        <w:t>. Paris: Paperback.</w:t>
      </w:r>
    </w:p>
    <w:p>
      <w:pPr>
        <w:spacing w:line="364" w:lineRule="auto" w:before="96"/>
        <w:ind w:left="667" w:right="118" w:hanging="567"/>
        <w:jc w:val="both"/>
        <w:rPr>
          <w:sz w:val="16"/>
        </w:rPr>
      </w:pPr>
      <w:r>
        <w:rPr>
          <w:color w:val="231F20"/>
          <w:sz w:val="16"/>
        </w:rPr>
        <w:t>Gubin, A. (2014, 21 de agosto). Clima en julio de 2014 fue el cuarto más caliente. </w:t>
      </w:r>
      <w:r>
        <w:rPr>
          <w:i/>
          <w:color w:val="231F20"/>
          <w:sz w:val="16"/>
        </w:rPr>
        <w:t>La Gran </w:t>
      </w:r>
      <w:r>
        <w:rPr>
          <w:i/>
          <w:color w:val="231F20"/>
          <w:sz w:val="16"/>
        </w:rPr>
        <w:t>Época</w:t>
      </w:r>
      <w:r>
        <w:rPr>
          <w:color w:val="231F20"/>
          <w:sz w:val="16"/>
        </w:rPr>
        <w:t>. Recuperado de </w:t>
      </w:r>
      <w:hyperlink r:id="rId286">
        <w:r>
          <w:rPr>
            <w:color w:val="231F20"/>
            <w:sz w:val="16"/>
          </w:rPr>
          <w:t>http://www.lagranepoca.com/archivo/32926-clima-julio-</w:t>
        </w:r>
      </w:hyperlink>
      <w:r>
        <w:rPr>
          <w:color w:val="231F20"/>
          <w:sz w:val="16"/>
        </w:rPr>
        <w:t> 2014-fue-cuarto-mas-caliente.html.</w:t>
      </w:r>
    </w:p>
    <w:p>
      <w:pPr>
        <w:spacing w:line="364" w:lineRule="auto" w:before="4"/>
        <w:ind w:left="667" w:right="37" w:hanging="567"/>
        <w:jc w:val="left"/>
        <w:rPr>
          <w:sz w:val="16"/>
        </w:rPr>
      </w:pPr>
      <w:r>
        <w:rPr>
          <w:color w:val="231F20"/>
          <w:sz w:val="16"/>
        </w:rPr>
        <w:t>Klein,</w:t>
      </w:r>
      <w:r>
        <w:rPr>
          <w:color w:val="231F20"/>
          <w:spacing w:val="-9"/>
          <w:sz w:val="16"/>
        </w:rPr>
        <w:t> </w:t>
      </w:r>
      <w:r>
        <w:rPr>
          <w:color w:val="231F20"/>
          <w:sz w:val="16"/>
        </w:rPr>
        <w:t>N.</w:t>
      </w:r>
      <w:r>
        <w:rPr>
          <w:color w:val="231F20"/>
          <w:spacing w:val="-9"/>
          <w:sz w:val="16"/>
        </w:rPr>
        <w:t> </w:t>
      </w:r>
      <w:r>
        <w:rPr>
          <w:color w:val="231F20"/>
          <w:sz w:val="16"/>
        </w:rPr>
        <w:t>(2014).</w:t>
      </w:r>
      <w:r>
        <w:rPr>
          <w:color w:val="231F20"/>
          <w:spacing w:val="-9"/>
          <w:sz w:val="16"/>
        </w:rPr>
        <w:t> </w:t>
      </w:r>
      <w:r>
        <w:rPr>
          <w:i/>
          <w:color w:val="231F20"/>
          <w:sz w:val="16"/>
        </w:rPr>
        <w:t>This</w:t>
      </w:r>
      <w:r>
        <w:rPr>
          <w:i/>
          <w:color w:val="231F20"/>
          <w:spacing w:val="-12"/>
          <w:sz w:val="16"/>
        </w:rPr>
        <w:t> </w:t>
      </w:r>
      <w:r>
        <w:rPr>
          <w:i/>
          <w:color w:val="231F20"/>
          <w:sz w:val="16"/>
        </w:rPr>
        <w:t>changes</w:t>
      </w:r>
      <w:r>
        <w:rPr>
          <w:i/>
          <w:color w:val="231F20"/>
          <w:spacing w:val="-12"/>
          <w:sz w:val="16"/>
        </w:rPr>
        <w:t> </w:t>
      </w:r>
      <w:r>
        <w:rPr>
          <w:i/>
          <w:color w:val="231F20"/>
          <w:sz w:val="16"/>
        </w:rPr>
        <w:t>everything.</w:t>
      </w:r>
      <w:r>
        <w:rPr>
          <w:i/>
          <w:color w:val="231F20"/>
          <w:spacing w:val="-12"/>
          <w:sz w:val="16"/>
        </w:rPr>
        <w:t> </w:t>
      </w:r>
      <w:r>
        <w:rPr>
          <w:i/>
          <w:color w:val="231F20"/>
          <w:sz w:val="16"/>
        </w:rPr>
        <w:t>Capitalism</w:t>
      </w:r>
      <w:r>
        <w:rPr>
          <w:i/>
          <w:color w:val="231F20"/>
          <w:spacing w:val="-12"/>
          <w:sz w:val="16"/>
        </w:rPr>
        <w:t> </w:t>
      </w:r>
      <w:r>
        <w:rPr>
          <w:i/>
          <w:color w:val="231F20"/>
          <w:sz w:val="16"/>
        </w:rPr>
        <w:t>vs.</w:t>
      </w:r>
      <w:r>
        <w:rPr>
          <w:i/>
          <w:color w:val="231F20"/>
          <w:spacing w:val="-12"/>
          <w:sz w:val="16"/>
        </w:rPr>
        <w:t> </w:t>
      </w:r>
      <w:r>
        <w:rPr>
          <w:i/>
          <w:color w:val="231F20"/>
          <w:sz w:val="16"/>
        </w:rPr>
        <w:t>The</w:t>
      </w:r>
      <w:r>
        <w:rPr>
          <w:i/>
          <w:color w:val="231F20"/>
          <w:spacing w:val="-12"/>
          <w:sz w:val="16"/>
        </w:rPr>
        <w:t> </w:t>
      </w:r>
      <w:r>
        <w:rPr>
          <w:i/>
          <w:color w:val="231F20"/>
          <w:sz w:val="16"/>
        </w:rPr>
        <w:t>climate</w:t>
      </w:r>
      <w:r>
        <w:rPr>
          <w:color w:val="231F20"/>
          <w:sz w:val="16"/>
        </w:rPr>
        <w:t>.</w:t>
      </w:r>
      <w:r>
        <w:rPr>
          <w:color w:val="231F20"/>
          <w:spacing w:val="-9"/>
          <w:sz w:val="16"/>
        </w:rPr>
        <w:t> </w:t>
      </w:r>
      <w:r>
        <w:rPr>
          <w:color w:val="231F20"/>
          <w:sz w:val="16"/>
        </w:rPr>
        <w:t>New</w:t>
      </w:r>
      <w:r>
        <w:rPr>
          <w:color w:val="231F20"/>
          <w:spacing w:val="-9"/>
          <w:sz w:val="16"/>
        </w:rPr>
        <w:t> </w:t>
      </w:r>
      <w:r>
        <w:rPr>
          <w:color w:val="231F20"/>
          <w:sz w:val="16"/>
        </w:rPr>
        <w:t>York:</w:t>
      </w:r>
      <w:r>
        <w:rPr>
          <w:color w:val="231F20"/>
          <w:spacing w:val="-9"/>
          <w:sz w:val="16"/>
        </w:rPr>
        <w:t> </w:t>
      </w:r>
      <w:r>
        <w:rPr>
          <w:color w:val="231F20"/>
          <w:sz w:val="16"/>
        </w:rPr>
        <w:t>Simon</w:t>
      </w:r>
      <w:r>
        <w:rPr>
          <w:color w:val="231F20"/>
          <w:spacing w:val="-9"/>
          <w:sz w:val="16"/>
        </w:rPr>
        <w:t> </w:t>
      </w:r>
      <w:r>
        <w:rPr>
          <w:color w:val="231F20"/>
          <w:sz w:val="16"/>
        </w:rPr>
        <w:t>and Schuster.</w:t>
      </w:r>
    </w:p>
    <w:p>
      <w:pPr>
        <w:spacing w:line="364" w:lineRule="auto" w:before="4"/>
        <w:ind w:left="100" w:right="1398" w:firstLine="0"/>
        <w:jc w:val="left"/>
        <w:rPr>
          <w:sz w:val="16"/>
        </w:rPr>
      </w:pPr>
      <w:r>
        <w:rPr>
          <w:color w:val="231F20"/>
          <w:w w:val="87"/>
          <w:sz w:val="16"/>
        </w:rPr>
        <w:t>K</w:t>
      </w:r>
      <w:r>
        <w:rPr>
          <w:color w:val="231F20"/>
          <w:w w:val="162"/>
          <w:sz w:val="16"/>
        </w:rPr>
        <w:t>r</w:t>
      </w:r>
      <w:r>
        <w:rPr>
          <w:color w:val="231F20"/>
          <w:w w:val="101"/>
          <w:sz w:val="16"/>
        </w:rPr>
        <w:t>ip</w:t>
      </w:r>
      <w:r>
        <w:rPr>
          <w:color w:val="231F20"/>
          <w:w w:val="108"/>
          <w:sz w:val="16"/>
        </w:rPr>
        <w:t>ke,</w:t>
      </w:r>
      <w:r>
        <w:rPr>
          <w:color w:val="231F20"/>
          <w:sz w:val="16"/>
        </w:rPr>
        <w:t> </w:t>
      </w:r>
      <w:r>
        <w:rPr>
          <w:color w:val="231F20"/>
          <w:w w:val="97"/>
          <w:sz w:val="16"/>
        </w:rPr>
        <w:t>M</w:t>
      </w:r>
      <w:r>
        <w:rPr>
          <w:color w:val="231F20"/>
          <w:sz w:val="16"/>
        </w:rPr>
        <w:t> </w:t>
      </w:r>
      <w:r>
        <w:rPr>
          <w:color w:val="231F20"/>
          <w:w w:val="96"/>
          <w:sz w:val="16"/>
        </w:rPr>
        <w:t>y</w:t>
      </w:r>
      <w:r>
        <w:rPr>
          <w:color w:val="231F20"/>
          <w:sz w:val="16"/>
        </w:rPr>
        <w:t> </w:t>
      </w:r>
      <w:r>
        <w:rPr>
          <w:color w:val="231F20"/>
          <w:w w:val="107"/>
          <w:sz w:val="16"/>
        </w:rPr>
        <w:t>Lef</w:t>
      </w:r>
      <w:r>
        <w:rPr>
          <w:color w:val="231F20"/>
          <w:w w:val="147"/>
          <w:sz w:val="16"/>
        </w:rPr>
        <w:t>all</w:t>
      </w:r>
      <w:r>
        <w:rPr>
          <w:color w:val="231F20"/>
          <w:w w:val="98"/>
          <w:sz w:val="16"/>
        </w:rPr>
        <w:t>,</w:t>
      </w:r>
      <w:r>
        <w:rPr>
          <w:color w:val="231F20"/>
          <w:sz w:val="16"/>
        </w:rPr>
        <w:t> </w:t>
      </w:r>
      <w:r>
        <w:rPr>
          <w:color w:val="231F20"/>
          <w:w w:val="85"/>
          <w:sz w:val="16"/>
        </w:rPr>
        <w:t>L</w:t>
      </w:r>
      <w:r>
        <w:rPr>
          <w:color w:val="231F20"/>
          <w:w w:val="98"/>
          <w:sz w:val="16"/>
        </w:rPr>
        <w:t>.</w:t>
      </w:r>
      <w:r>
        <w:rPr>
          <w:color w:val="231F20"/>
          <w:sz w:val="16"/>
        </w:rPr>
        <w:t> </w:t>
      </w:r>
      <w:r>
        <w:rPr>
          <w:color w:val="231F20"/>
          <w:w w:val="94"/>
          <w:sz w:val="16"/>
        </w:rPr>
        <w:t>(201</w:t>
      </w:r>
      <w:r>
        <w:rPr>
          <w:color w:val="231F20"/>
          <w:w w:val="104"/>
          <w:sz w:val="16"/>
        </w:rPr>
        <w:t>0)</w:t>
      </w:r>
      <w:r>
        <w:rPr>
          <w:color w:val="231F20"/>
          <w:sz w:val="16"/>
        </w:rPr>
        <w:t> </w:t>
      </w:r>
      <w:r>
        <w:rPr>
          <w:color w:val="231F20"/>
          <w:w w:val="103"/>
          <w:sz w:val="16"/>
        </w:rPr>
        <w:t>Pr</w:t>
      </w:r>
      <w:r>
        <w:rPr>
          <w:color w:val="231F20"/>
          <w:w w:val="100"/>
          <w:sz w:val="16"/>
        </w:rPr>
        <w:t>esi</w:t>
      </w:r>
      <w:r>
        <w:rPr>
          <w:color w:val="231F20"/>
          <w:w w:val="104"/>
          <w:sz w:val="16"/>
        </w:rPr>
        <w:t>d</w:t>
      </w:r>
      <w:r>
        <w:rPr>
          <w:color w:val="231F20"/>
          <w:w w:val="106"/>
          <w:sz w:val="16"/>
        </w:rPr>
        <w:t>en</w:t>
      </w:r>
      <w:r>
        <w:rPr>
          <w:color w:val="231F20"/>
          <w:w w:val="128"/>
          <w:sz w:val="16"/>
        </w:rPr>
        <w:t>t</w:t>
      </w:r>
      <w:r>
        <w:rPr>
          <w:color w:val="231F20"/>
          <w:w w:val="60"/>
          <w:sz w:val="16"/>
        </w:rPr>
        <w:t>’</w:t>
      </w:r>
      <w:r>
        <w:rPr>
          <w:color w:val="231F20"/>
          <w:w w:val="103"/>
          <w:sz w:val="16"/>
        </w:rPr>
        <w:t>s</w:t>
      </w:r>
      <w:r>
        <w:rPr>
          <w:color w:val="231F20"/>
          <w:sz w:val="16"/>
        </w:rPr>
        <w:t> </w:t>
      </w:r>
      <w:r>
        <w:rPr>
          <w:color w:val="231F20"/>
          <w:w w:val="90"/>
          <w:sz w:val="16"/>
        </w:rPr>
        <w:t>c</w:t>
      </w:r>
      <w:r>
        <w:rPr>
          <w:color w:val="231F20"/>
          <w:w w:val="107"/>
          <w:sz w:val="16"/>
        </w:rPr>
        <w:t>an</w:t>
      </w:r>
      <w:r>
        <w:rPr>
          <w:color w:val="231F20"/>
          <w:w w:val="90"/>
          <w:sz w:val="16"/>
        </w:rPr>
        <w:t>c</w:t>
      </w:r>
      <w:r>
        <w:rPr>
          <w:color w:val="231F20"/>
          <w:w w:val="105"/>
          <w:sz w:val="16"/>
        </w:rPr>
        <w:t>er</w:t>
      </w:r>
      <w:r>
        <w:rPr>
          <w:color w:val="231F20"/>
          <w:sz w:val="16"/>
        </w:rPr>
        <w:t> </w:t>
      </w:r>
      <w:r>
        <w:rPr>
          <w:color w:val="231F20"/>
          <w:w w:val="104"/>
          <w:sz w:val="16"/>
        </w:rPr>
        <w:t>p</w:t>
      </w:r>
      <w:r>
        <w:rPr>
          <w:color w:val="231F20"/>
          <w:w w:val="107"/>
          <w:sz w:val="16"/>
        </w:rPr>
        <w:t>an</w:t>
      </w:r>
      <w:r>
        <w:rPr>
          <w:color w:val="231F20"/>
          <w:w w:val="97"/>
          <w:sz w:val="16"/>
        </w:rPr>
        <w:t>el,</w:t>
      </w:r>
      <w:r>
        <w:rPr>
          <w:color w:val="231F20"/>
          <w:sz w:val="16"/>
        </w:rPr>
        <w:t> </w:t>
      </w:r>
      <w:r>
        <w:rPr>
          <w:i/>
          <w:color w:val="231F20"/>
          <w:w w:val="95"/>
          <w:sz w:val="16"/>
        </w:rPr>
        <w:t>A</w:t>
      </w:r>
      <w:r>
        <w:rPr>
          <w:i/>
          <w:color w:val="231F20"/>
          <w:w w:val="100"/>
          <w:sz w:val="16"/>
        </w:rPr>
        <w:t>nnu</w:t>
      </w:r>
      <w:r>
        <w:rPr>
          <w:i/>
          <w:color w:val="231F20"/>
          <w:w w:val="92"/>
          <w:sz w:val="16"/>
        </w:rPr>
        <w:t>a</w:t>
      </w:r>
      <w:r>
        <w:rPr>
          <w:i/>
          <w:color w:val="231F20"/>
          <w:w w:val="89"/>
          <w:sz w:val="16"/>
        </w:rPr>
        <w:t>l</w:t>
      </w:r>
      <w:r>
        <w:rPr>
          <w:i/>
          <w:color w:val="231F20"/>
          <w:sz w:val="16"/>
        </w:rPr>
        <w:t> </w:t>
      </w:r>
      <w:r>
        <w:rPr>
          <w:i/>
          <w:color w:val="231F20"/>
          <w:w w:val="93"/>
          <w:sz w:val="16"/>
        </w:rPr>
        <w:t>r</w:t>
      </w:r>
      <w:r>
        <w:rPr>
          <w:i/>
          <w:color w:val="231F20"/>
          <w:w w:val="91"/>
          <w:sz w:val="16"/>
        </w:rPr>
        <w:t>e</w:t>
      </w:r>
      <w:r>
        <w:rPr>
          <w:i/>
          <w:color w:val="231F20"/>
          <w:w w:val="94"/>
          <w:sz w:val="16"/>
        </w:rPr>
        <w:t>p</w:t>
      </w:r>
      <w:r>
        <w:rPr>
          <w:i/>
          <w:color w:val="231F20"/>
          <w:w w:val="87"/>
          <w:sz w:val="16"/>
        </w:rPr>
        <w:t>o</w:t>
      </w:r>
      <w:r>
        <w:rPr>
          <w:i/>
          <w:color w:val="231F20"/>
          <w:w w:val="93"/>
          <w:sz w:val="16"/>
        </w:rPr>
        <w:t>r</w:t>
      </w:r>
      <w:r>
        <w:rPr>
          <w:i/>
          <w:color w:val="231F20"/>
          <w:w w:val="124"/>
          <w:sz w:val="16"/>
        </w:rPr>
        <w:t>t</w:t>
      </w:r>
      <w:r>
        <w:rPr>
          <w:color w:val="231F20"/>
          <w:w w:val="98"/>
          <w:sz w:val="16"/>
        </w:rPr>
        <w:t>. </w:t>
      </w:r>
      <w:r>
        <w:rPr>
          <w:i/>
          <w:color w:val="231F20"/>
          <w:w w:val="95"/>
          <w:sz w:val="16"/>
        </w:rPr>
        <w:t>La decroissence </w:t>
      </w:r>
      <w:r>
        <w:rPr>
          <w:color w:val="231F20"/>
          <w:w w:val="95"/>
          <w:sz w:val="16"/>
        </w:rPr>
        <w:t>(2014, junio). París.</w:t>
      </w:r>
    </w:p>
    <w:p>
      <w:pPr>
        <w:spacing w:after="0" w:line="364" w:lineRule="auto"/>
        <w:jc w:val="left"/>
        <w:rPr>
          <w:sz w:val="16"/>
        </w:rPr>
        <w:sectPr>
          <w:footerReference w:type="default" r:id="rId284"/>
          <w:footerReference w:type="even" r:id="rId285"/>
          <w:pgSz w:w="7940" w:h="12760"/>
          <w:pgMar w:footer="804" w:header="678" w:top="860" w:bottom="1000" w:left="920" w:right="900"/>
        </w:sectPr>
      </w:pPr>
    </w:p>
    <w:p>
      <w:pPr>
        <w:pStyle w:val="BodyText"/>
      </w:pPr>
    </w:p>
    <w:p>
      <w:pPr>
        <w:pStyle w:val="BodyText"/>
        <w:spacing w:before="4"/>
      </w:pPr>
    </w:p>
    <w:p>
      <w:pPr>
        <w:spacing w:line="364" w:lineRule="auto" w:before="68"/>
        <w:ind w:left="667" w:right="318" w:hanging="567"/>
        <w:jc w:val="both"/>
        <w:rPr>
          <w:i/>
          <w:sz w:val="16"/>
        </w:rPr>
      </w:pPr>
      <w:r>
        <w:rPr>
          <w:color w:val="231F20"/>
          <w:sz w:val="16"/>
        </w:rPr>
        <w:t>Epstein,</w:t>
      </w:r>
      <w:r>
        <w:rPr>
          <w:color w:val="231F20"/>
          <w:spacing w:val="-18"/>
          <w:sz w:val="16"/>
        </w:rPr>
        <w:t> </w:t>
      </w:r>
      <w:r>
        <w:rPr>
          <w:color w:val="231F20"/>
          <w:sz w:val="16"/>
        </w:rPr>
        <w:t>S.</w:t>
      </w:r>
      <w:r>
        <w:rPr>
          <w:color w:val="231F20"/>
          <w:spacing w:val="-18"/>
          <w:sz w:val="16"/>
        </w:rPr>
        <w:t> </w:t>
      </w:r>
      <w:r>
        <w:rPr>
          <w:color w:val="231F20"/>
          <w:sz w:val="16"/>
        </w:rPr>
        <w:t>(2005).</w:t>
      </w:r>
      <w:r>
        <w:rPr>
          <w:color w:val="231F20"/>
          <w:spacing w:val="-18"/>
          <w:sz w:val="16"/>
        </w:rPr>
        <w:t> </w:t>
      </w:r>
      <w:r>
        <w:rPr>
          <w:i/>
          <w:color w:val="231F20"/>
          <w:sz w:val="16"/>
        </w:rPr>
        <w:t>The</w:t>
      </w:r>
      <w:r>
        <w:rPr>
          <w:i/>
          <w:color w:val="231F20"/>
          <w:spacing w:val="-20"/>
          <w:sz w:val="16"/>
        </w:rPr>
        <w:t> </w:t>
      </w:r>
      <w:r>
        <w:rPr>
          <w:i/>
          <w:color w:val="231F20"/>
          <w:sz w:val="16"/>
        </w:rPr>
        <w:t>cancer</w:t>
      </w:r>
      <w:r>
        <w:rPr>
          <w:i/>
          <w:color w:val="231F20"/>
          <w:spacing w:val="-20"/>
          <w:sz w:val="16"/>
        </w:rPr>
        <w:t> </w:t>
      </w:r>
      <w:r>
        <w:rPr>
          <w:i/>
          <w:color w:val="231F20"/>
          <w:sz w:val="16"/>
        </w:rPr>
        <w:t>gate:</w:t>
      </w:r>
      <w:r>
        <w:rPr>
          <w:i/>
          <w:color w:val="231F20"/>
          <w:spacing w:val="-20"/>
          <w:sz w:val="16"/>
        </w:rPr>
        <w:t> </w:t>
      </w:r>
      <w:r>
        <w:rPr>
          <w:i/>
          <w:color w:val="231F20"/>
          <w:sz w:val="16"/>
        </w:rPr>
        <w:t>How</w:t>
      </w:r>
      <w:r>
        <w:rPr>
          <w:i/>
          <w:color w:val="231F20"/>
          <w:spacing w:val="-20"/>
          <w:sz w:val="16"/>
        </w:rPr>
        <w:t> </w:t>
      </w:r>
      <w:r>
        <w:rPr>
          <w:i/>
          <w:color w:val="231F20"/>
          <w:sz w:val="16"/>
        </w:rPr>
        <w:t>to</w:t>
      </w:r>
      <w:r>
        <w:rPr>
          <w:i/>
          <w:color w:val="231F20"/>
          <w:spacing w:val="-20"/>
          <w:sz w:val="16"/>
        </w:rPr>
        <w:t> </w:t>
      </w:r>
      <w:r>
        <w:rPr>
          <w:i/>
          <w:color w:val="231F20"/>
          <w:sz w:val="16"/>
        </w:rPr>
        <w:t>win</w:t>
      </w:r>
      <w:r>
        <w:rPr>
          <w:i/>
          <w:color w:val="231F20"/>
          <w:spacing w:val="-20"/>
          <w:sz w:val="16"/>
        </w:rPr>
        <w:t> </w:t>
      </w:r>
      <w:r>
        <w:rPr>
          <w:i/>
          <w:color w:val="231F20"/>
          <w:sz w:val="16"/>
        </w:rPr>
        <w:t>the</w:t>
      </w:r>
      <w:r>
        <w:rPr>
          <w:i/>
          <w:color w:val="231F20"/>
          <w:spacing w:val="-20"/>
          <w:sz w:val="16"/>
        </w:rPr>
        <w:t> </w:t>
      </w:r>
      <w:r>
        <w:rPr>
          <w:i/>
          <w:color w:val="231F20"/>
          <w:sz w:val="16"/>
        </w:rPr>
        <w:t>losing</w:t>
      </w:r>
      <w:r>
        <w:rPr>
          <w:i/>
          <w:color w:val="231F20"/>
          <w:spacing w:val="-20"/>
          <w:sz w:val="16"/>
        </w:rPr>
        <w:t> </w:t>
      </w:r>
      <w:r>
        <w:rPr>
          <w:i/>
          <w:color w:val="231F20"/>
          <w:sz w:val="16"/>
        </w:rPr>
        <w:t>cancer</w:t>
      </w:r>
      <w:r>
        <w:rPr>
          <w:i/>
          <w:color w:val="231F20"/>
          <w:spacing w:val="-20"/>
          <w:sz w:val="16"/>
        </w:rPr>
        <w:t> </w:t>
      </w:r>
      <w:r>
        <w:rPr>
          <w:i/>
          <w:color w:val="231F20"/>
          <w:spacing w:val="-4"/>
          <w:sz w:val="16"/>
        </w:rPr>
        <w:t>war.</w:t>
      </w:r>
      <w:r>
        <w:rPr>
          <w:i/>
          <w:color w:val="231F20"/>
          <w:spacing w:val="-20"/>
          <w:sz w:val="16"/>
        </w:rPr>
        <w:t> </w:t>
      </w:r>
      <w:r>
        <w:rPr>
          <w:i/>
          <w:color w:val="231F20"/>
          <w:sz w:val="16"/>
        </w:rPr>
        <w:t>New</w:t>
      </w:r>
      <w:r>
        <w:rPr>
          <w:i/>
          <w:color w:val="231F20"/>
          <w:spacing w:val="-20"/>
          <w:sz w:val="16"/>
        </w:rPr>
        <w:t> </w:t>
      </w:r>
      <w:r>
        <w:rPr>
          <w:i/>
          <w:color w:val="231F20"/>
          <w:sz w:val="16"/>
        </w:rPr>
        <w:t>York:</w:t>
      </w:r>
      <w:r>
        <w:rPr>
          <w:i/>
          <w:color w:val="231F20"/>
          <w:spacing w:val="-20"/>
          <w:sz w:val="16"/>
        </w:rPr>
        <w:t> </w:t>
      </w:r>
      <w:r>
        <w:rPr>
          <w:i/>
          <w:color w:val="231F20"/>
          <w:sz w:val="16"/>
        </w:rPr>
        <w:t>Bauwood</w:t>
      </w:r>
      <w:r>
        <w:rPr>
          <w:i/>
          <w:color w:val="231F20"/>
          <w:spacing w:val="-20"/>
          <w:sz w:val="16"/>
        </w:rPr>
        <w:t> </w:t>
      </w:r>
      <w:r>
        <w:rPr>
          <w:i/>
          <w:color w:val="231F20"/>
          <w:sz w:val="16"/>
        </w:rPr>
        <w:t>Pu- </w:t>
      </w:r>
      <w:r>
        <w:rPr>
          <w:i/>
          <w:color w:val="231F20"/>
          <w:w w:val="95"/>
          <w:sz w:val="16"/>
        </w:rPr>
        <w:t>blishing</w:t>
      </w:r>
      <w:r>
        <w:rPr>
          <w:i/>
          <w:color w:val="231F20"/>
          <w:spacing w:val="-17"/>
          <w:w w:val="95"/>
          <w:sz w:val="16"/>
        </w:rPr>
        <w:t> </w:t>
      </w:r>
      <w:r>
        <w:rPr>
          <w:i/>
          <w:color w:val="231F20"/>
          <w:w w:val="95"/>
          <w:sz w:val="16"/>
        </w:rPr>
        <w:t>Company,</w:t>
      </w:r>
      <w:r>
        <w:rPr>
          <w:i/>
          <w:color w:val="231F20"/>
          <w:spacing w:val="-17"/>
          <w:w w:val="95"/>
          <w:sz w:val="16"/>
        </w:rPr>
        <w:t> </w:t>
      </w:r>
      <w:r>
        <w:rPr>
          <w:i/>
          <w:color w:val="231F20"/>
          <w:w w:val="95"/>
          <w:sz w:val="16"/>
        </w:rPr>
        <w:t>inc.</w:t>
      </w:r>
    </w:p>
    <w:p>
      <w:pPr>
        <w:spacing w:before="4"/>
        <w:ind w:left="100" w:right="366" w:firstLine="0"/>
        <w:jc w:val="left"/>
        <w:rPr>
          <w:sz w:val="16"/>
        </w:rPr>
      </w:pPr>
      <w:r>
        <w:rPr>
          <w:color w:val="231F20"/>
          <w:spacing w:val="5"/>
          <w:w w:val="85"/>
          <w:sz w:val="16"/>
        </w:rPr>
        <w:t>L</w:t>
      </w:r>
      <w:r>
        <w:rPr>
          <w:color w:val="231F20"/>
          <w:spacing w:val="-4"/>
          <w:w w:val="119"/>
          <w:sz w:val="16"/>
        </w:rPr>
        <w:t>a</w:t>
      </w:r>
      <w:r>
        <w:rPr>
          <w:color w:val="231F20"/>
          <w:w w:val="181"/>
          <w:sz w:val="16"/>
        </w:rPr>
        <w:t>t</w:t>
      </w:r>
      <w:r>
        <w:rPr>
          <w:color w:val="231F20"/>
          <w:spacing w:val="-1"/>
          <w:w w:val="121"/>
          <w:sz w:val="16"/>
        </w:rPr>
        <w:t>o</w:t>
      </w:r>
      <w:r>
        <w:rPr>
          <w:color w:val="231F20"/>
          <w:spacing w:val="-1"/>
          <w:w w:val="117"/>
          <w:sz w:val="16"/>
        </w:rPr>
        <w:t>u</w:t>
      </w:r>
      <w:r>
        <w:rPr>
          <w:color w:val="231F20"/>
          <w:spacing w:val="-1"/>
          <w:w w:val="116"/>
          <w:sz w:val="16"/>
        </w:rPr>
        <w:t>c</w:t>
      </w:r>
      <w:r>
        <w:rPr>
          <w:color w:val="231F20"/>
          <w:w w:val="114"/>
          <w:sz w:val="16"/>
        </w:rPr>
        <w:t>he,</w:t>
      </w:r>
      <w:r>
        <w:rPr>
          <w:color w:val="231F20"/>
          <w:spacing w:val="-5"/>
          <w:sz w:val="16"/>
        </w:rPr>
        <w:t> </w:t>
      </w:r>
      <w:r>
        <w:rPr>
          <w:color w:val="231F20"/>
          <w:spacing w:val="2"/>
          <w:w w:val="88"/>
          <w:sz w:val="16"/>
        </w:rPr>
        <w:t>S</w:t>
      </w:r>
      <w:r>
        <w:rPr>
          <w:color w:val="231F20"/>
          <w:w w:val="98"/>
          <w:sz w:val="16"/>
        </w:rPr>
        <w:t>.</w:t>
      </w:r>
      <w:r>
        <w:rPr>
          <w:color w:val="231F20"/>
          <w:spacing w:val="-5"/>
          <w:sz w:val="16"/>
        </w:rPr>
        <w:t> </w:t>
      </w:r>
      <w:r>
        <w:rPr>
          <w:color w:val="231F20"/>
          <w:w w:val="100"/>
          <w:sz w:val="16"/>
        </w:rPr>
        <w:t>(20</w:t>
      </w:r>
      <w:r>
        <w:rPr>
          <w:color w:val="231F20"/>
          <w:spacing w:val="-1"/>
          <w:w w:val="100"/>
          <w:sz w:val="16"/>
        </w:rPr>
        <w:t>0</w:t>
      </w:r>
      <w:r>
        <w:rPr>
          <w:color w:val="231F20"/>
          <w:w w:val="98"/>
          <w:sz w:val="16"/>
        </w:rPr>
        <w:t>4).</w:t>
      </w:r>
      <w:r>
        <w:rPr>
          <w:color w:val="231F20"/>
          <w:spacing w:val="-5"/>
          <w:sz w:val="16"/>
        </w:rPr>
        <w:t> </w:t>
      </w:r>
      <w:r>
        <w:rPr>
          <w:i/>
          <w:color w:val="231F20"/>
          <w:spacing w:val="3"/>
          <w:w w:val="92"/>
          <w:sz w:val="16"/>
        </w:rPr>
        <w:t>L</w:t>
      </w:r>
      <w:r>
        <w:rPr>
          <w:i/>
          <w:color w:val="231F20"/>
          <w:w w:val="92"/>
          <w:sz w:val="16"/>
        </w:rPr>
        <w:t>a</w:t>
      </w:r>
      <w:r>
        <w:rPr>
          <w:i/>
          <w:color w:val="231F20"/>
          <w:spacing w:val="-8"/>
          <w:sz w:val="16"/>
        </w:rPr>
        <w:t> </w:t>
      </w:r>
      <w:r>
        <w:rPr>
          <w:i/>
          <w:color w:val="231F20"/>
          <w:w w:val="98"/>
          <w:sz w:val="16"/>
        </w:rPr>
        <w:t>m</w:t>
      </w:r>
      <w:r>
        <w:rPr>
          <w:i/>
          <w:color w:val="231F20"/>
          <w:spacing w:val="1"/>
          <w:w w:val="98"/>
          <w:sz w:val="16"/>
        </w:rPr>
        <w:t>e</w:t>
      </w:r>
      <w:r>
        <w:rPr>
          <w:i/>
          <w:color w:val="231F20"/>
          <w:w w:val="85"/>
          <w:sz w:val="16"/>
        </w:rPr>
        <w:t>g</w:t>
      </w:r>
      <w:r>
        <w:rPr>
          <w:i/>
          <w:color w:val="231F20"/>
          <w:w w:val="92"/>
          <w:sz w:val="16"/>
        </w:rPr>
        <w:t>a</w:t>
      </w:r>
      <w:r>
        <w:rPr>
          <w:i/>
          <w:color w:val="231F20"/>
          <w:w w:val="102"/>
          <w:sz w:val="16"/>
        </w:rPr>
        <w:t>m</w:t>
      </w:r>
      <w:r>
        <w:rPr>
          <w:i/>
          <w:color w:val="231F20"/>
          <w:spacing w:val="1"/>
          <w:w w:val="92"/>
          <w:sz w:val="16"/>
        </w:rPr>
        <w:t>a</w:t>
      </w:r>
      <w:r>
        <w:rPr>
          <w:i/>
          <w:color w:val="231F20"/>
          <w:spacing w:val="-2"/>
          <w:w w:val="81"/>
          <w:sz w:val="16"/>
        </w:rPr>
        <w:t>c</w:t>
      </w:r>
      <w:r>
        <w:rPr>
          <w:i/>
          <w:color w:val="231F20"/>
          <w:w w:val="98"/>
          <w:sz w:val="16"/>
        </w:rPr>
        <w:t>hin</w:t>
      </w:r>
      <w:r>
        <w:rPr>
          <w:i/>
          <w:color w:val="231F20"/>
          <w:spacing w:val="-1"/>
          <w:w w:val="91"/>
          <w:sz w:val="16"/>
        </w:rPr>
        <w:t>e</w:t>
      </w:r>
      <w:r>
        <w:rPr>
          <w:color w:val="231F20"/>
          <w:w w:val="98"/>
          <w:sz w:val="16"/>
        </w:rPr>
        <w:t>,</w:t>
      </w:r>
      <w:r>
        <w:rPr>
          <w:color w:val="231F20"/>
          <w:spacing w:val="-5"/>
          <w:sz w:val="16"/>
        </w:rPr>
        <w:t> </w:t>
      </w:r>
      <w:r>
        <w:rPr>
          <w:color w:val="231F20"/>
          <w:spacing w:val="-6"/>
          <w:w w:val="98"/>
          <w:sz w:val="16"/>
        </w:rPr>
        <w:t>P</w:t>
      </w:r>
      <w:r>
        <w:rPr>
          <w:color w:val="231F20"/>
          <w:w w:val="106"/>
          <w:sz w:val="16"/>
        </w:rPr>
        <w:t>a</w:t>
      </w:r>
      <w:r>
        <w:rPr>
          <w:color w:val="231F20"/>
          <w:spacing w:val="2"/>
          <w:w w:val="106"/>
          <w:sz w:val="16"/>
        </w:rPr>
        <w:t>r</w:t>
      </w:r>
      <w:r>
        <w:rPr>
          <w:color w:val="231F20"/>
          <w:w w:val="100"/>
          <w:sz w:val="16"/>
        </w:rPr>
        <w:t>i</w:t>
      </w:r>
      <w:r>
        <w:rPr>
          <w:color w:val="231F20"/>
          <w:spacing w:val="-1"/>
          <w:w w:val="100"/>
          <w:sz w:val="16"/>
        </w:rPr>
        <w:t>s</w:t>
      </w:r>
      <w:r>
        <w:rPr>
          <w:color w:val="231F20"/>
          <w:w w:val="88"/>
          <w:sz w:val="16"/>
        </w:rPr>
        <w:t>:</w:t>
      </w:r>
      <w:r>
        <w:rPr>
          <w:color w:val="231F20"/>
          <w:spacing w:val="-5"/>
          <w:sz w:val="16"/>
        </w:rPr>
        <w:t> </w:t>
      </w:r>
      <w:r>
        <w:rPr>
          <w:color w:val="231F20"/>
          <w:w w:val="87"/>
          <w:sz w:val="16"/>
        </w:rPr>
        <w:t>C</w:t>
      </w:r>
      <w:r>
        <w:rPr>
          <w:color w:val="231F20"/>
          <w:w w:val="101"/>
          <w:sz w:val="16"/>
        </w:rPr>
        <w:t>alm</w:t>
      </w:r>
      <w:r>
        <w:rPr>
          <w:color w:val="231F20"/>
          <w:w w:val="100"/>
          <w:sz w:val="16"/>
        </w:rPr>
        <w:t>ann-</w:t>
      </w:r>
      <w:r>
        <w:rPr>
          <w:color w:val="231F20"/>
          <w:spacing w:val="2"/>
          <w:w w:val="100"/>
          <w:sz w:val="16"/>
        </w:rPr>
        <w:t>L</w:t>
      </w:r>
      <w:r>
        <w:rPr>
          <w:color w:val="231F20"/>
          <w:w w:val="100"/>
          <w:sz w:val="16"/>
        </w:rPr>
        <w:t>e</w:t>
      </w:r>
      <w:r>
        <w:rPr>
          <w:color w:val="231F20"/>
          <w:w w:val="94"/>
          <w:sz w:val="16"/>
        </w:rPr>
        <w:t>v</w:t>
      </w:r>
      <w:r>
        <w:rPr>
          <w:color w:val="231F20"/>
          <w:w w:val="96"/>
          <w:sz w:val="16"/>
        </w:rPr>
        <w:t>i.</w:t>
      </w:r>
    </w:p>
    <w:p>
      <w:pPr>
        <w:spacing w:line="364" w:lineRule="auto" w:before="96"/>
        <w:ind w:left="667" w:right="318" w:hanging="567"/>
        <w:jc w:val="both"/>
        <w:rPr>
          <w:sz w:val="16"/>
        </w:rPr>
      </w:pPr>
      <w:r>
        <w:rPr>
          <w:color w:val="231F20"/>
          <w:sz w:val="16"/>
        </w:rPr>
        <w:t>Lenoir, M., Serre, </w:t>
      </w:r>
      <w:r>
        <w:rPr>
          <w:color w:val="231F20"/>
          <w:spacing w:val="-7"/>
          <w:sz w:val="16"/>
        </w:rPr>
        <w:t>F., </w:t>
      </w:r>
      <w:r>
        <w:rPr>
          <w:color w:val="231F20"/>
          <w:sz w:val="16"/>
        </w:rPr>
        <w:t>Cantin, L., y Ahmed, S. (2007, 1 de agosto). Intense Sweetness Sur- passes</w:t>
      </w:r>
      <w:r>
        <w:rPr>
          <w:color w:val="231F20"/>
          <w:spacing w:val="-11"/>
          <w:sz w:val="16"/>
        </w:rPr>
        <w:t> </w:t>
      </w:r>
      <w:r>
        <w:rPr>
          <w:color w:val="231F20"/>
          <w:sz w:val="16"/>
        </w:rPr>
        <w:t>Cocaine</w:t>
      </w:r>
      <w:r>
        <w:rPr>
          <w:color w:val="231F20"/>
          <w:spacing w:val="-11"/>
          <w:sz w:val="16"/>
        </w:rPr>
        <w:t> </w:t>
      </w:r>
      <w:r>
        <w:rPr>
          <w:color w:val="231F20"/>
          <w:sz w:val="16"/>
        </w:rPr>
        <w:t>Reward.</w:t>
      </w:r>
      <w:r>
        <w:rPr>
          <w:color w:val="231F20"/>
          <w:spacing w:val="-9"/>
          <w:sz w:val="16"/>
        </w:rPr>
        <w:t> </w:t>
      </w:r>
      <w:r>
        <w:rPr>
          <w:i/>
          <w:color w:val="231F20"/>
          <w:sz w:val="16"/>
        </w:rPr>
        <w:t>PLosONE</w:t>
      </w:r>
      <w:r>
        <w:rPr>
          <w:color w:val="231F20"/>
          <w:sz w:val="16"/>
        </w:rPr>
        <w:t>.</w:t>
      </w:r>
      <w:r>
        <w:rPr>
          <w:color w:val="231F20"/>
          <w:spacing w:val="-11"/>
          <w:sz w:val="16"/>
        </w:rPr>
        <w:t> </w:t>
      </w:r>
      <w:r>
        <w:rPr>
          <w:color w:val="231F20"/>
          <w:sz w:val="16"/>
        </w:rPr>
        <w:t>Recuperado</w:t>
      </w:r>
      <w:r>
        <w:rPr>
          <w:color w:val="231F20"/>
          <w:spacing w:val="-11"/>
          <w:sz w:val="16"/>
        </w:rPr>
        <w:t> </w:t>
      </w:r>
      <w:r>
        <w:rPr>
          <w:color w:val="231F20"/>
          <w:sz w:val="16"/>
        </w:rPr>
        <w:t>de</w:t>
      </w:r>
      <w:r>
        <w:rPr>
          <w:color w:val="231F20"/>
          <w:spacing w:val="-11"/>
          <w:sz w:val="16"/>
        </w:rPr>
        <w:t> </w:t>
      </w:r>
      <w:hyperlink r:id="rId287">
        <w:r>
          <w:rPr>
            <w:color w:val="231F20"/>
            <w:sz w:val="16"/>
          </w:rPr>
          <w:t>http://journals.plos.org/plosone/</w:t>
        </w:r>
      </w:hyperlink>
      <w:r>
        <w:rPr>
          <w:color w:val="231F20"/>
          <w:sz w:val="16"/>
        </w:rPr>
        <w:t> article?id=10.1371/journal.pone.0000698.</w:t>
      </w:r>
    </w:p>
    <w:p>
      <w:pPr>
        <w:spacing w:line="364" w:lineRule="auto" w:before="4"/>
        <w:ind w:left="667" w:right="318" w:hanging="567"/>
        <w:jc w:val="both"/>
        <w:rPr>
          <w:sz w:val="16"/>
        </w:rPr>
      </w:pPr>
      <w:r>
        <w:rPr>
          <w:color w:val="231F20"/>
          <w:w w:val="97"/>
          <w:sz w:val="16"/>
        </w:rPr>
        <w:t>M</w:t>
      </w:r>
      <w:r>
        <w:rPr>
          <w:color w:val="231F20"/>
          <w:w w:val="103"/>
          <w:sz w:val="16"/>
        </w:rPr>
        <w:t>cD</w:t>
      </w:r>
      <w:r>
        <w:rPr>
          <w:color w:val="231F20"/>
          <w:w w:val="121"/>
          <w:sz w:val="16"/>
        </w:rPr>
        <w:t>o</w:t>
      </w:r>
      <w:r>
        <w:rPr>
          <w:color w:val="231F20"/>
          <w:w w:val="123"/>
          <w:sz w:val="16"/>
        </w:rPr>
        <w:t>n</w:t>
      </w:r>
      <w:r>
        <w:rPr>
          <w:color w:val="231F20"/>
          <w:w w:val="121"/>
          <w:sz w:val="16"/>
        </w:rPr>
        <w:t>o</w:t>
      </w:r>
      <w:r>
        <w:rPr>
          <w:color w:val="231F20"/>
          <w:w w:val="117"/>
          <w:sz w:val="16"/>
        </w:rPr>
        <w:t>u</w:t>
      </w:r>
      <w:r>
        <w:rPr>
          <w:color w:val="231F20"/>
          <w:w w:val="114"/>
          <w:sz w:val="16"/>
        </w:rPr>
        <w:t>g</w:t>
      </w:r>
      <w:r>
        <w:rPr>
          <w:color w:val="231F20"/>
          <w:w w:val="116"/>
          <w:sz w:val="16"/>
        </w:rPr>
        <w:t>h,</w:t>
      </w:r>
      <w:r>
        <w:rPr>
          <w:color w:val="231F20"/>
          <w:sz w:val="16"/>
        </w:rPr>
        <w:t> </w:t>
      </w:r>
      <w:r>
        <w:rPr>
          <w:color w:val="231F20"/>
          <w:w w:val="93"/>
          <w:sz w:val="16"/>
        </w:rPr>
        <w:t>W</w:t>
      </w:r>
      <w:r>
        <w:rPr>
          <w:color w:val="231F20"/>
          <w:w w:val="98"/>
          <w:sz w:val="16"/>
        </w:rPr>
        <w:t>.</w:t>
      </w:r>
      <w:r>
        <w:rPr>
          <w:color w:val="231F20"/>
          <w:sz w:val="16"/>
        </w:rPr>
        <w:t> </w:t>
      </w:r>
      <w:r>
        <w:rPr>
          <w:color w:val="231F20"/>
          <w:w w:val="96"/>
          <w:sz w:val="16"/>
        </w:rPr>
        <w:t>y</w:t>
      </w:r>
      <w:r>
        <w:rPr>
          <w:color w:val="231F20"/>
          <w:sz w:val="16"/>
        </w:rPr>
        <w:t> </w:t>
      </w:r>
      <w:r>
        <w:rPr>
          <w:color w:val="231F20"/>
          <w:w w:val="86"/>
          <w:sz w:val="16"/>
        </w:rPr>
        <w:t>B</w:t>
      </w:r>
      <w:r>
        <w:rPr>
          <w:color w:val="231F20"/>
          <w:w w:val="162"/>
          <w:sz w:val="16"/>
        </w:rPr>
        <w:t>r</w:t>
      </w:r>
      <w:r>
        <w:rPr>
          <w:color w:val="231F20"/>
          <w:w w:val="119"/>
          <w:sz w:val="16"/>
        </w:rPr>
        <w:t>a</w:t>
      </w:r>
      <w:r>
        <w:rPr>
          <w:color w:val="231F20"/>
          <w:w w:val="117"/>
          <w:sz w:val="16"/>
        </w:rPr>
        <w:t>u</w:t>
      </w:r>
      <w:r>
        <w:rPr>
          <w:color w:val="231F20"/>
          <w:w w:val="123"/>
          <w:sz w:val="16"/>
        </w:rPr>
        <w:t>n</w:t>
      </w:r>
      <w:r>
        <w:rPr>
          <w:color w:val="231F20"/>
          <w:w w:val="114"/>
          <w:sz w:val="16"/>
        </w:rPr>
        <w:t>g</w:t>
      </w:r>
      <w:r>
        <w:rPr>
          <w:color w:val="231F20"/>
          <w:w w:val="119"/>
          <w:sz w:val="16"/>
        </w:rPr>
        <w:t>a</w:t>
      </w:r>
      <w:r>
        <w:rPr>
          <w:color w:val="231F20"/>
          <w:w w:val="162"/>
          <w:sz w:val="16"/>
        </w:rPr>
        <w:t>r</w:t>
      </w:r>
      <w:r>
        <w:rPr>
          <w:color w:val="231F20"/>
          <w:w w:val="181"/>
          <w:sz w:val="16"/>
        </w:rPr>
        <w:t>t</w:t>
      </w:r>
      <w:r>
        <w:rPr>
          <w:color w:val="231F20"/>
          <w:w w:val="98"/>
          <w:sz w:val="16"/>
        </w:rPr>
        <w:t>,</w:t>
      </w:r>
      <w:r>
        <w:rPr>
          <w:color w:val="231F20"/>
          <w:sz w:val="16"/>
        </w:rPr>
        <w:t> </w:t>
      </w:r>
      <w:r>
        <w:rPr>
          <w:color w:val="231F20"/>
          <w:w w:val="97"/>
          <w:sz w:val="16"/>
        </w:rPr>
        <w:t>M</w:t>
      </w:r>
      <w:r>
        <w:rPr>
          <w:color w:val="231F20"/>
          <w:w w:val="98"/>
          <w:sz w:val="16"/>
        </w:rPr>
        <w:t>.</w:t>
      </w:r>
      <w:r>
        <w:rPr>
          <w:color w:val="231F20"/>
          <w:sz w:val="16"/>
        </w:rPr>
        <w:t> </w:t>
      </w:r>
      <w:r>
        <w:rPr>
          <w:color w:val="231F20"/>
          <w:w w:val="92"/>
          <w:sz w:val="16"/>
        </w:rPr>
        <w:t>(2</w:t>
      </w:r>
      <w:r>
        <w:rPr>
          <w:color w:val="231F20"/>
          <w:w w:val="107"/>
          <w:sz w:val="16"/>
        </w:rPr>
        <w:t>0</w:t>
      </w:r>
      <w:r>
        <w:rPr>
          <w:color w:val="231F20"/>
          <w:w w:val="97"/>
          <w:sz w:val="16"/>
        </w:rPr>
        <w:t>02</w:t>
      </w:r>
      <w:r>
        <w:rPr>
          <w:color w:val="231F20"/>
          <w:w w:val="98"/>
          <w:sz w:val="16"/>
        </w:rPr>
        <w:t>).</w:t>
      </w:r>
      <w:r>
        <w:rPr>
          <w:color w:val="231F20"/>
          <w:sz w:val="16"/>
        </w:rPr>
        <w:t> </w:t>
      </w:r>
      <w:r>
        <w:rPr>
          <w:i/>
          <w:color w:val="231F20"/>
          <w:w w:val="85"/>
          <w:sz w:val="16"/>
        </w:rPr>
        <w:t>C</w:t>
      </w:r>
      <w:r>
        <w:rPr>
          <w:i/>
          <w:color w:val="231F20"/>
          <w:w w:val="93"/>
          <w:sz w:val="16"/>
        </w:rPr>
        <w:t>r</w:t>
      </w:r>
      <w:r>
        <w:rPr>
          <w:i/>
          <w:color w:val="231F20"/>
          <w:w w:val="92"/>
          <w:sz w:val="16"/>
        </w:rPr>
        <w:t>a</w:t>
      </w:r>
      <w:r>
        <w:rPr>
          <w:i/>
          <w:color w:val="231F20"/>
          <w:w w:val="95"/>
          <w:sz w:val="16"/>
        </w:rPr>
        <w:t>d</w:t>
      </w:r>
      <w:r>
        <w:rPr>
          <w:i/>
          <w:color w:val="231F20"/>
          <w:w w:val="89"/>
          <w:sz w:val="16"/>
        </w:rPr>
        <w:t>l</w:t>
      </w:r>
      <w:r>
        <w:rPr>
          <w:i/>
          <w:color w:val="231F20"/>
          <w:w w:val="91"/>
          <w:sz w:val="16"/>
        </w:rPr>
        <w:t>e</w:t>
      </w:r>
      <w:r>
        <w:rPr>
          <w:i/>
          <w:color w:val="231F20"/>
          <w:sz w:val="16"/>
        </w:rPr>
        <w:t> </w:t>
      </w:r>
      <w:r>
        <w:rPr>
          <w:i/>
          <w:color w:val="231F20"/>
          <w:w w:val="124"/>
          <w:sz w:val="16"/>
        </w:rPr>
        <w:t>t</w:t>
      </w:r>
      <w:r>
        <w:rPr>
          <w:i/>
          <w:color w:val="231F20"/>
          <w:w w:val="87"/>
          <w:sz w:val="16"/>
        </w:rPr>
        <w:t>o</w:t>
      </w:r>
      <w:r>
        <w:rPr>
          <w:i/>
          <w:color w:val="231F20"/>
          <w:sz w:val="16"/>
        </w:rPr>
        <w:t> </w:t>
      </w:r>
      <w:r>
        <w:rPr>
          <w:i/>
          <w:color w:val="231F20"/>
          <w:w w:val="85"/>
          <w:sz w:val="16"/>
        </w:rPr>
        <w:t>C</w:t>
      </w:r>
      <w:r>
        <w:rPr>
          <w:i/>
          <w:color w:val="231F20"/>
          <w:w w:val="93"/>
          <w:sz w:val="16"/>
        </w:rPr>
        <w:t>r</w:t>
      </w:r>
      <w:r>
        <w:rPr>
          <w:i/>
          <w:color w:val="231F20"/>
          <w:w w:val="92"/>
          <w:sz w:val="16"/>
        </w:rPr>
        <w:t>a</w:t>
      </w:r>
      <w:r>
        <w:rPr>
          <w:i/>
          <w:color w:val="231F20"/>
          <w:w w:val="95"/>
          <w:sz w:val="16"/>
        </w:rPr>
        <w:t>d</w:t>
      </w:r>
      <w:r>
        <w:rPr>
          <w:i/>
          <w:color w:val="231F20"/>
          <w:w w:val="89"/>
          <w:sz w:val="16"/>
        </w:rPr>
        <w:t>l</w:t>
      </w:r>
      <w:r>
        <w:rPr>
          <w:i/>
          <w:color w:val="231F20"/>
          <w:w w:val="91"/>
          <w:sz w:val="16"/>
        </w:rPr>
        <w:t>e</w:t>
      </w:r>
      <w:r>
        <w:rPr>
          <w:i/>
          <w:color w:val="231F20"/>
          <w:w w:val="97"/>
          <w:sz w:val="16"/>
        </w:rPr>
        <w:t>.</w:t>
      </w:r>
      <w:r>
        <w:rPr>
          <w:i/>
          <w:color w:val="231F20"/>
          <w:sz w:val="16"/>
        </w:rPr>
        <w:t> </w:t>
      </w:r>
      <w:r>
        <w:rPr>
          <w:i/>
          <w:color w:val="231F20"/>
          <w:w w:val="94"/>
          <w:sz w:val="16"/>
        </w:rPr>
        <w:t>R</w:t>
      </w:r>
      <w:r>
        <w:rPr>
          <w:i/>
          <w:color w:val="231F20"/>
          <w:w w:val="91"/>
          <w:sz w:val="16"/>
        </w:rPr>
        <w:t>e</w:t>
      </w:r>
      <w:r>
        <w:rPr>
          <w:i/>
          <w:color w:val="231F20"/>
          <w:w w:val="102"/>
          <w:sz w:val="16"/>
        </w:rPr>
        <w:t>m</w:t>
      </w:r>
      <w:r>
        <w:rPr>
          <w:i/>
          <w:color w:val="231F20"/>
          <w:w w:val="92"/>
          <w:sz w:val="16"/>
        </w:rPr>
        <w:t>a</w:t>
      </w:r>
      <w:r>
        <w:rPr>
          <w:i/>
          <w:color w:val="231F20"/>
          <w:w w:val="100"/>
          <w:sz w:val="16"/>
        </w:rPr>
        <w:t>k</w:t>
      </w:r>
      <w:r>
        <w:rPr>
          <w:i/>
          <w:color w:val="231F20"/>
          <w:w w:val="97"/>
          <w:sz w:val="16"/>
        </w:rPr>
        <w:t>in</w:t>
      </w:r>
      <w:r>
        <w:rPr>
          <w:i/>
          <w:color w:val="231F20"/>
          <w:w w:val="85"/>
          <w:sz w:val="16"/>
        </w:rPr>
        <w:t>g</w:t>
      </w:r>
      <w:r>
        <w:rPr>
          <w:i/>
          <w:color w:val="231F20"/>
          <w:sz w:val="16"/>
        </w:rPr>
        <w:t> </w:t>
      </w:r>
      <w:r>
        <w:rPr>
          <w:i/>
          <w:color w:val="231F20"/>
          <w:w w:val="124"/>
          <w:sz w:val="16"/>
        </w:rPr>
        <w:t>t</w:t>
      </w:r>
      <w:r>
        <w:rPr>
          <w:i/>
          <w:color w:val="231F20"/>
          <w:w w:val="95"/>
          <w:sz w:val="16"/>
        </w:rPr>
        <w:t>he</w:t>
      </w:r>
      <w:r>
        <w:rPr>
          <w:i/>
          <w:color w:val="231F20"/>
          <w:sz w:val="16"/>
        </w:rPr>
        <w:t> </w:t>
      </w:r>
      <w:r>
        <w:rPr>
          <w:i/>
          <w:color w:val="231F20"/>
          <w:w w:val="101"/>
          <w:sz w:val="16"/>
        </w:rPr>
        <w:t>W</w:t>
      </w:r>
      <w:r>
        <w:rPr>
          <w:i/>
          <w:color w:val="231F20"/>
          <w:w w:val="92"/>
          <w:sz w:val="16"/>
        </w:rPr>
        <w:t>a</w:t>
      </w:r>
      <w:r>
        <w:rPr>
          <w:i/>
          <w:color w:val="231F20"/>
          <w:w w:val="96"/>
          <w:sz w:val="16"/>
        </w:rPr>
        <w:t>y</w:t>
      </w:r>
      <w:r>
        <w:rPr>
          <w:i/>
          <w:color w:val="231F20"/>
          <w:sz w:val="16"/>
        </w:rPr>
        <w:t> </w:t>
      </w:r>
      <w:r>
        <w:rPr>
          <w:i/>
          <w:color w:val="231F20"/>
          <w:w w:val="101"/>
          <w:sz w:val="16"/>
        </w:rPr>
        <w:t>W</w:t>
      </w:r>
      <w:r>
        <w:rPr>
          <w:i/>
          <w:color w:val="231F20"/>
          <w:w w:val="91"/>
          <w:sz w:val="16"/>
        </w:rPr>
        <w:t>e</w:t>
      </w:r>
      <w:r>
        <w:rPr>
          <w:i/>
          <w:color w:val="231F20"/>
          <w:sz w:val="16"/>
        </w:rPr>
        <w:t> </w:t>
      </w:r>
      <w:r>
        <w:rPr>
          <w:i/>
          <w:color w:val="231F20"/>
          <w:w w:val="99"/>
          <w:sz w:val="16"/>
        </w:rPr>
        <w:t>M</w:t>
      </w:r>
      <w:r>
        <w:rPr>
          <w:i/>
          <w:color w:val="231F20"/>
          <w:w w:val="92"/>
          <w:sz w:val="16"/>
        </w:rPr>
        <w:t>a</w:t>
      </w:r>
      <w:r>
        <w:rPr>
          <w:i/>
          <w:color w:val="231F20"/>
          <w:w w:val="100"/>
          <w:sz w:val="16"/>
        </w:rPr>
        <w:t>k</w:t>
      </w:r>
      <w:r>
        <w:rPr>
          <w:i/>
          <w:color w:val="231F20"/>
          <w:w w:val="91"/>
          <w:sz w:val="16"/>
        </w:rPr>
        <w:t>e</w:t>
      </w:r>
      <w:r>
        <w:rPr>
          <w:i/>
          <w:color w:val="231F20"/>
          <w:w w:val="91"/>
          <w:sz w:val="16"/>
        </w:rPr>
        <w:t> </w:t>
      </w:r>
      <w:r>
        <w:rPr>
          <w:i/>
          <w:color w:val="231F20"/>
          <w:sz w:val="16"/>
        </w:rPr>
        <w:t>Things</w:t>
      </w:r>
      <w:r>
        <w:rPr>
          <w:color w:val="231F20"/>
          <w:sz w:val="16"/>
        </w:rPr>
        <w:t>. New York: North Point Press.</w:t>
      </w:r>
    </w:p>
    <w:p>
      <w:pPr>
        <w:spacing w:line="364" w:lineRule="auto" w:before="4"/>
        <w:ind w:left="667" w:right="318" w:hanging="567"/>
        <w:jc w:val="both"/>
        <w:rPr>
          <w:sz w:val="16"/>
        </w:rPr>
      </w:pPr>
      <w:r>
        <w:rPr>
          <w:color w:val="231F20"/>
          <w:sz w:val="16"/>
        </w:rPr>
        <w:t>Riechmann, J. (2012). </w:t>
      </w:r>
      <w:r>
        <w:rPr>
          <w:i/>
          <w:color w:val="231F20"/>
          <w:sz w:val="16"/>
        </w:rPr>
        <w:t>El socialismo puede llegar sólo en bicicleta. </w:t>
      </w:r>
      <w:r>
        <w:rPr>
          <w:color w:val="231F20"/>
          <w:sz w:val="16"/>
        </w:rPr>
        <w:t>Madrid: Libros de la Catarata.</w:t>
      </w:r>
    </w:p>
    <w:p>
      <w:pPr>
        <w:spacing w:line="364" w:lineRule="auto" w:before="4"/>
        <w:ind w:left="667" w:right="318" w:hanging="567"/>
        <w:jc w:val="both"/>
        <w:rPr>
          <w:sz w:val="16"/>
        </w:rPr>
      </w:pPr>
      <w:r>
        <w:rPr>
          <w:color w:val="231F20"/>
          <w:w w:val="110"/>
          <w:sz w:val="16"/>
        </w:rPr>
        <w:t>Steffen, </w:t>
      </w:r>
      <w:r>
        <w:rPr>
          <w:color w:val="231F20"/>
          <w:spacing w:val="-6"/>
          <w:w w:val="110"/>
          <w:sz w:val="16"/>
        </w:rPr>
        <w:t>W., </w:t>
      </w:r>
      <w:r>
        <w:rPr>
          <w:color w:val="231F20"/>
          <w:w w:val="110"/>
          <w:sz w:val="16"/>
        </w:rPr>
        <w:t>Richardson, K., Rockström, </w:t>
      </w:r>
      <w:r>
        <w:rPr>
          <w:color w:val="231F20"/>
          <w:spacing w:val="-5"/>
          <w:w w:val="110"/>
          <w:sz w:val="16"/>
        </w:rPr>
        <w:t>J., </w:t>
      </w:r>
      <w:r>
        <w:rPr>
          <w:color w:val="231F20"/>
          <w:w w:val="110"/>
          <w:sz w:val="16"/>
        </w:rPr>
        <w:t>Cornell, S. E., Fetzer, I., Bennett, E. M., Biggs,</w:t>
      </w:r>
      <w:r>
        <w:rPr>
          <w:color w:val="231F20"/>
          <w:spacing w:val="-16"/>
          <w:w w:val="110"/>
          <w:sz w:val="16"/>
        </w:rPr>
        <w:t> </w:t>
      </w:r>
      <w:r>
        <w:rPr>
          <w:color w:val="231F20"/>
          <w:w w:val="110"/>
          <w:sz w:val="16"/>
        </w:rPr>
        <w:t>R.,</w:t>
      </w:r>
      <w:r>
        <w:rPr>
          <w:color w:val="231F20"/>
          <w:spacing w:val="-16"/>
          <w:w w:val="110"/>
          <w:sz w:val="16"/>
        </w:rPr>
        <w:t> </w:t>
      </w:r>
      <w:r>
        <w:rPr>
          <w:color w:val="231F20"/>
          <w:w w:val="110"/>
          <w:sz w:val="16"/>
        </w:rPr>
        <w:t>Carpenter,</w:t>
      </w:r>
      <w:r>
        <w:rPr>
          <w:color w:val="231F20"/>
          <w:spacing w:val="-16"/>
          <w:w w:val="110"/>
          <w:sz w:val="16"/>
        </w:rPr>
        <w:t> </w:t>
      </w:r>
      <w:r>
        <w:rPr>
          <w:color w:val="231F20"/>
          <w:w w:val="110"/>
          <w:sz w:val="16"/>
        </w:rPr>
        <w:t>S.</w:t>
      </w:r>
      <w:r>
        <w:rPr>
          <w:color w:val="231F20"/>
          <w:spacing w:val="-16"/>
          <w:w w:val="110"/>
          <w:sz w:val="16"/>
        </w:rPr>
        <w:t> </w:t>
      </w:r>
      <w:r>
        <w:rPr>
          <w:color w:val="231F20"/>
          <w:w w:val="110"/>
          <w:sz w:val="16"/>
        </w:rPr>
        <w:t>R.,</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Vries,</w:t>
      </w:r>
      <w:r>
        <w:rPr>
          <w:color w:val="231F20"/>
          <w:spacing w:val="-16"/>
          <w:w w:val="110"/>
          <w:sz w:val="16"/>
        </w:rPr>
        <w:t> </w:t>
      </w:r>
      <w:r>
        <w:rPr>
          <w:color w:val="231F20"/>
          <w:spacing w:val="-5"/>
          <w:w w:val="110"/>
          <w:sz w:val="16"/>
        </w:rPr>
        <w:t>W.,</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Wit,</w:t>
      </w:r>
      <w:r>
        <w:rPr>
          <w:color w:val="231F20"/>
          <w:spacing w:val="-16"/>
          <w:w w:val="110"/>
          <w:sz w:val="16"/>
        </w:rPr>
        <w:t> </w:t>
      </w:r>
      <w:r>
        <w:rPr>
          <w:color w:val="231F20"/>
          <w:w w:val="110"/>
          <w:sz w:val="16"/>
        </w:rPr>
        <w:t>C.</w:t>
      </w:r>
      <w:r>
        <w:rPr>
          <w:color w:val="231F20"/>
          <w:spacing w:val="-16"/>
          <w:w w:val="110"/>
          <w:sz w:val="16"/>
        </w:rPr>
        <w:t> </w:t>
      </w:r>
      <w:r>
        <w:rPr>
          <w:color w:val="231F20"/>
          <w:w w:val="110"/>
          <w:sz w:val="16"/>
        </w:rPr>
        <w:t>A.,</w:t>
      </w:r>
      <w:r>
        <w:rPr>
          <w:color w:val="231F20"/>
          <w:spacing w:val="-16"/>
          <w:w w:val="110"/>
          <w:sz w:val="16"/>
        </w:rPr>
        <w:t> </w:t>
      </w:r>
      <w:r>
        <w:rPr>
          <w:color w:val="231F20"/>
          <w:w w:val="110"/>
          <w:sz w:val="16"/>
        </w:rPr>
        <w:t>Folke,</w:t>
      </w:r>
      <w:r>
        <w:rPr>
          <w:color w:val="231F20"/>
          <w:spacing w:val="-16"/>
          <w:w w:val="110"/>
          <w:sz w:val="16"/>
        </w:rPr>
        <w:t> </w:t>
      </w:r>
      <w:r>
        <w:rPr>
          <w:color w:val="231F20"/>
          <w:w w:val="110"/>
          <w:sz w:val="16"/>
        </w:rPr>
        <w:t>K.,</w:t>
      </w:r>
      <w:r>
        <w:rPr>
          <w:color w:val="231F20"/>
          <w:spacing w:val="-16"/>
          <w:w w:val="110"/>
          <w:sz w:val="16"/>
        </w:rPr>
        <w:t> </w:t>
      </w:r>
      <w:r>
        <w:rPr>
          <w:color w:val="231F20"/>
          <w:w w:val="110"/>
          <w:sz w:val="16"/>
        </w:rPr>
        <w:t>Gerten,</w:t>
      </w:r>
      <w:r>
        <w:rPr>
          <w:color w:val="231F20"/>
          <w:spacing w:val="-16"/>
          <w:w w:val="110"/>
          <w:sz w:val="16"/>
        </w:rPr>
        <w:t> </w:t>
      </w:r>
      <w:r>
        <w:rPr>
          <w:color w:val="231F20"/>
          <w:spacing w:val="-5"/>
          <w:w w:val="110"/>
          <w:sz w:val="16"/>
        </w:rPr>
        <w:t>D., </w:t>
      </w:r>
      <w:r>
        <w:rPr>
          <w:color w:val="231F20"/>
          <w:w w:val="101"/>
          <w:sz w:val="16"/>
        </w:rPr>
        <w:t>H</w:t>
      </w:r>
      <w:r>
        <w:rPr>
          <w:color w:val="231F20"/>
          <w:w w:val="111"/>
          <w:sz w:val="16"/>
        </w:rPr>
        <w:t>einke,</w:t>
      </w:r>
      <w:r>
        <w:rPr>
          <w:color w:val="231F20"/>
          <w:spacing w:val="-3"/>
          <w:sz w:val="16"/>
        </w:rPr>
        <w:t> </w:t>
      </w:r>
      <w:r>
        <w:rPr>
          <w:color w:val="231F20"/>
          <w:spacing w:val="-14"/>
          <w:w w:val="126"/>
          <w:sz w:val="16"/>
        </w:rPr>
        <w:t>J</w:t>
      </w:r>
      <w:r>
        <w:rPr>
          <w:color w:val="231F20"/>
          <w:w w:val="98"/>
          <w:sz w:val="16"/>
        </w:rPr>
        <w:t>.,</w:t>
      </w:r>
      <w:r>
        <w:rPr>
          <w:color w:val="231F20"/>
          <w:spacing w:val="-3"/>
          <w:sz w:val="16"/>
        </w:rPr>
        <w:t> </w:t>
      </w:r>
      <w:r>
        <w:rPr>
          <w:color w:val="231F20"/>
          <w:w w:val="97"/>
          <w:sz w:val="16"/>
        </w:rPr>
        <w:t>M</w:t>
      </w:r>
      <w:r>
        <w:rPr>
          <w:color w:val="231F20"/>
          <w:w w:val="119"/>
          <w:sz w:val="16"/>
        </w:rPr>
        <w:t>a</w:t>
      </w:r>
      <w:r>
        <w:rPr>
          <w:color w:val="231F20"/>
          <w:spacing w:val="-1"/>
          <w:w w:val="116"/>
          <w:sz w:val="16"/>
        </w:rPr>
        <w:t>c</w:t>
      </w:r>
      <w:r>
        <w:rPr>
          <w:color w:val="231F20"/>
          <w:w w:val="105"/>
          <w:sz w:val="16"/>
        </w:rPr>
        <w:t>e,</w:t>
      </w:r>
      <w:r>
        <w:rPr>
          <w:color w:val="231F20"/>
          <w:spacing w:val="-3"/>
          <w:sz w:val="16"/>
        </w:rPr>
        <w:t> </w:t>
      </w:r>
      <w:r>
        <w:rPr>
          <w:color w:val="231F20"/>
          <w:w w:val="92"/>
          <w:sz w:val="16"/>
        </w:rPr>
        <w:t>G</w:t>
      </w:r>
      <w:r>
        <w:rPr>
          <w:color w:val="231F20"/>
          <w:w w:val="98"/>
          <w:sz w:val="16"/>
        </w:rPr>
        <w:t>.</w:t>
      </w:r>
      <w:r>
        <w:rPr>
          <w:color w:val="231F20"/>
          <w:spacing w:val="-3"/>
          <w:sz w:val="16"/>
        </w:rPr>
        <w:t> </w:t>
      </w:r>
      <w:r>
        <w:rPr>
          <w:color w:val="231F20"/>
          <w:w w:val="97"/>
          <w:sz w:val="16"/>
        </w:rPr>
        <w:t>M.,</w:t>
      </w:r>
      <w:r>
        <w:rPr>
          <w:color w:val="231F20"/>
          <w:spacing w:val="-3"/>
          <w:sz w:val="16"/>
        </w:rPr>
        <w:t> </w:t>
      </w:r>
      <w:r>
        <w:rPr>
          <w:color w:val="231F20"/>
          <w:w w:val="98"/>
          <w:sz w:val="16"/>
        </w:rPr>
        <w:t>P</w:t>
      </w:r>
      <w:r>
        <w:rPr>
          <w:color w:val="231F20"/>
          <w:w w:val="110"/>
          <w:sz w:val="16"/>
        </w:rPr>
        <w:t>e</w:t>
      </w:r>
      <w:r>
        <w:rPr>
          <w:color w:val="231F20"/>
          <w:w w:val="128"/>
          <w:sz w:val="16"/>
        </w:rPr>
        <w:t>rss</w:t>
      </w:r>
      <w:r>
        <w:rPr>
          <w:color w:val="231F20"/>
          <w:spacing w:val="-1"/>
          <w:w w:val="121"/>
          <w:sz w:val="16"/>
        </w:rPr>
        <w:t>o</w:t>
      </w:r>
      <w:r>
        <w:rPr>
          <w:color w:val="231F20"/>
          <w:spacing w:val="-3"/>
          <w:w w:val="123"/>
          <w:sz w:val="16"/>
        </w:rPr>
        <w:t>n</w:t>
      </w:r>
      <w:r>
        <w:rPr>
          <w:color w:val="231F20"/>
          <w:w w:val="98"/>
          <w:sz w:val="16"/>
        </w:rPr>
        <w:t>,</w:t>
      </w:r>
      <w:r>
        <w:rPr>
          <w:color w:val="231F20"/>
          <w:spacing w:val="-3"/>
          <w:sz w:val="16"/>
        </w:rPr>
        <w:t> </w:t>
      </w:r>
      <w:r>
        <w:rPr>
          <w:color w:val="231F20"/>
          <w:spacing w:val="5"/>
          <w:w w:val="85"/>
          <w:sz w:val="16"/>
        </w:rPr>
        <w:t>L</w:t>
      </w:r>
      <w:r>
        <w:rPr>
          <w:color w:val="231F20"/>
          <w:w w:val="98"/>
          <w:sz w:val="16"/>
        </w:rPr>
        <w:t>.</w:t>
      </w:r>
      <w:r>
        <w:rPr>
          <w:color w:val="231F20"/>
          <w:spacing w:val="-3"/>
          <w:sz w:val="16"/>
        </w:rPr>
        <w:t> </w:t>
      </w:r>
      <w:r>
        <w:rPr>
          <w:color w:val="231F20"/>
          <w:w w:val="97"/>
          <w:sz w:val="16"/>
        </w:rPr>
        <w:t>M.,</w:t>
      </w:r>
      <w:r>
        <w:rPr>
          <w:color w:val="231F20"/>
          <w:spacing w:val="-3"/>
          <w:sz w:val="16"/>
        </w:rPr>
        <w:t> </w:t>
      </w:r>
      <w:r>
        <w:rPr>
          <w:color w:val="231F20"/>
          <w:spacing w:val="4"/>
          <w:w w:val="89"/>
          <w:sz w:val="16"/>
        </w:rPr>
        <w:t>R</w:t>
      </w:r>
      <w:r>
        <w:rPr>
          <w:color w:val="231F20"/>
          <w:w w:val="111"/>
          <w:sz w:val="16"/>
        </w:rPr>
        <w:t>ama</w:t>
      </w:r>
      <w:r>
        <w:rPr>
          <w:color w:val="231F20"/>
          <w:spacing w:val="-1"/>
          <w:w w:val="111"/>
          <w:sz w:val="16"/>
        </w:rPr>
        <w:t>n</w:t>
      </w:r>
      <w:r>
        <w:rPr>
          <w:color w:val="231F20"/>
          <w:spacing w:val="-4"/>
          <w:w w:val="119"/>
          <w:sz w:val="16"/>
        </w:rPr>
        <w:t>a</w:t>
      </w:r>
      <w:r>
        <w:rPr>
          <w:color w:val="231F20"/>
          <w:w w:val="181"/>
          <w:sz w:val="16"/>
        </w:rPr>
        <w:t>t</w:t>
      </w:r>
      <w:r>
        <w:rPr>
          <w:color w:val="231F20"/>
          <w:w w:val="125"/>
          <w:sz w:val="16"/>
        </w:rPr>
        <w:t>h</w:t>
      </w:r>
      <w:r>
        <w:rPr>
          <w:color w:val="231F20"/>
          <w:w w:val="121"/>
          <w:sz w:val="16"/>
        </w:rPr>
        <w:t>a</w:t>
      </w:r>
      <w:r>
        <w:rPr>
          <w:color w:val="231F20"/>
          <w:spacing w:val="-3"/>
          <w:w w:val="121"/>
          <w:sz w:val="16"/>
        </w:rPr>
        <w:t>n</w:t>
      </w:r>
      <w:r>
        <w:rPr>
          <w:color w:val="231F20"/>
          <w:w w:val="98"/>
          <w:sz w:val="16"/>
        </w:rPr>
        <w:t>,</w:t>
      </w:r>
      <w:r>
        <w:rPr>
          <w:color w:val="231F20"/>
          <w:spacing w:val="-3"/>
          <w:sz w:val="16"/>
        </w:rPr>
        <w:t> </w:t>
      </w:r>
      <w:r>
        <w:rPr>
          <w:color w:val="231F20"/>
          <w:spacing w:val="-21"/>
          <w:w w:val="86"/>
          <w:sz w:val="16"/>
        </w:rPr>
        <w:t>V</w:t>
      </w:r>
      <w:r>
        <w:rPr>
          <w:color w:val="231F20"/>
          <w:w w:val="98"/>
          <w:sz w:val="16"/>
        </w:rPr>
        <w:t>.,</w:t>
      </w:r>
      <w:r>
        <w:rPr>
          <w:color w:val="231F20"/>
          <w:spacing w:val="-3"/>
          <w:sz w:val="16"/>
        </w:rPr>
        <w:t> </w:t>
      </w:r>
      <w:r>
        <w:rPr>
          <w:color w:val="231F20"/>
          <w:w w:val="89"/>
          <w:sz w:val="16"/>
        </w:rPr>
        <w:t>R</w:t>
      </w:r>
      <w:r>
        <w:rPr>
          <w:color w:val="231F20"/>
          <w:w w:val="110"/>
          <w:sz w:val="16"/>
        </w:rPr>
        <w:t>e</w:t>
      </w:r>
      <w:r>
        <w:rPr>
          <w:color w:val="231F20"/>
          <w:spacing w:val="1"/>
          <w:w w:val="96"/>
          <w:sz w:val="16"/>
        </w:rPr>
        <w:t>y</w:t>
      </w:r>
      <w:r>
        <w:rPr>
          <w:color w:val="231F20"/>
          <w:w w:val="110"/>
          <w:sz w:val="16"/>
        </w:rPr>
        <w:t>e</w:t>
      </w:r>
      <w:r>
        <w:rPr>
          <w:color w:val="231F20"/>
          <w:w w:val="126"/>
          <w:sz w:val="16"/>
        </w:rPr>
        <w:t>rs,</w:t>
      </w:r>
      <w:r>
        <w:rPr>
          <w:color w:val="231F20"/>
          <w:spacing w:val="-3"/>
          <w:sz w:val="16"/>
        </w:rPr>
        <w:t> </w:t>
      </w:r>
      <w:r>
        <w:rPr>
          <w:color w:val="231F20"/>
          <w:spacing w:val="-5"/>
          <w:w w:val="86"/>
          <w:sz w:val="16"/>
        </w:rPr>
        <w:t>B</w:t>
      </w:r>
      <w:r>
        <w:rPr>
          <w:color w:val="231F20"/>
          <w:w w:val="98"/>
          <w:sz w:val="16"/>
        </w:rPr>
        <w:t>.</w:t>
      </w:r>
      <w:r>
        <w:rPr>
          <w:color w:val="231F20"/>
          <w:spacing w:val="-3"/>
          <w:sz w:val="16"/>
        </w:rPr>
        <w:t> </w:t>
      </w:r>
      <w:r>
        <w:rPr>
          <w:color w:val="231F20"/>
          <w:w w:val="96"/>
          <w:sz w:val="16"/>
        </w:rPr>
        <w:t>y</w:t>
      </w:r>
      <w:r>
        <w:rPr>
          <w:color w:val="231F20"/>
          <w:spacing w:val="-3"/>
          <w:sz w:val="16"/>
        </w:rPr>
        <w:t> </w:t>
      </w:r>
      <w:r>
        <w:rPr>
          <w:color w:val="231F20"/>
          <w:w w:val="88"/>
          <w:sz w:val="16"/>
        </w:rPr>
        <w:t>S</w:t>
      </w:r>
      <w:r>
        <w:rPr>
          <w:color w:val="231F20"/>
          <w:spacing w:val="-2"/>
          <w:w w:val="121"/>
          <w:sz w:val="16"/>
        </w:rPr>
        <w:t>ö</w:t>
      </w:r>
      <w:r>
        <w:rPr>
          <w:color w:val="231F20"/>
          <w:spacing w:val="-1"/>
          <w:w w:val="162"/>
          <w:sz w:val="16"/>
        </w:rPr>
        <w:t>r</w:t>
      </w:r>
      <w:r>
        <w:rPr>
          <w:color w:val="231F20"/>
          <w:w w:val="131"/>
          <w:sz w:val="16"/>
        </w:rPr>
        <w:t>li</w:t>
      </w:r>
      <w:r>
        <w:rPr>
          <w:color w:val="231F20"/>
          <w:spacing w:val="-3"/>
          <w:w w:val="131"/>
          <w:sz w:val="16"/>
        </w:rPr>
        <w:t>n</w:t>
      </w:r>
      <w:r>
        <w:rPr>
          <w:color w:val="231F20"/>
          <w:w w:val="98"/>
          <w:sz w:val="16"/>
        </w:rPr>
        <w:t>,</w:t>
      </w:r>
    </w:p>
    <w:p>
      <w:pPr>
        <w:spacing w:line="364" w:lineRule="auto" w:before="4"/>
        <w:ind w:left="667" w:right="232" w:firstLine="0"/>
        <w:jc w:val="left"/>
        <w:rPr>
          <w:sz w:val="16"/>
        </w:rPr>
      </w:pPr>
      <w:r>
        <w:rPr>
          <w:color w:val="231F20"/>
          <w:sz w:val="16"/>
        </w:rPr>
        <w:t>S. (2015, enero). Planetary Boundaries: Guiding human development on a changing </w:t>
      </w:r>
      <w:r>
        <w:rPr>
          <w:color w:val="231F20"/>
          <w:w w:val="95"/>
          <w:sz w:val="16"/>
        </w:rPr>
        <w:t>planet. </w:t>
      </w:r>
      <w:r>
        <w:rPr>
          <w:i/>
          <w:color w:val="231F20"/>
          <w:w w:val="95"/>
          <w:sz w:val="16"/>
        </w:rPr>
        <w:t>Science</w:t>
      </w:r>
      <w:r>
        <w:rPr>
          <w:color w:val="231F20"/>
          <w:w w:val="95"/>
          <w:sz w:val="16"/>
        </w:rPr>
        <w:t>.</w:t>
      </w:r>
    </w:p>
    <w:p>
      <w:pPr>
        <w:spacing w:before="4"/>
        <w:ind w:left="100" w:right="366" w:firstLine="0"/>
        <w:jc w:val="left"/>
        <w:rPr>
          <w:sz w:val="16"/>
        </w:rPr>
      </w:pPr>
      <w:r>
        <w:rPr>
          <w:color w:val="231F20"/>
          <w:sz w:val="16"/>
        </w:rPr>
        <w:t>Tamayo, L. (2014). </w:t>
      </w:r>
      <w:r>
        <w:rPr>
          <w:i/>
          <w:color w:val="231F20"/>
          <w:sz w:val="16"/>
        </w:rPr>
        <w:t>Aprender a decrecer. </w:t>
      </w:r>
      <w:r>
        <w:rPr>
          <w:color w:val="231F20"/>
          <w:sz w:val="16"/>
        </w:rPr>
        <w:t>México: Paradiso.</w:t>
      </w:r>
    </w:p>
    <w:p>
      <w:pPr>
        <w:spacing w:line="364" w:lineRule="auto" w:before="96"/>
        <w:ind w:left="667" w:right="316" w:hanging="567"/>
        <w:jc w:val="both"/>
        <w:rPr>
          <w:sz w:val="16"/>
        </w:rPr>
      </w:pPr>
      <w:r>
        <w:rPr>
          <w:color w:val="231F20"/>
          <w:w w:val="86"/>
          <w:sz w:val="16"/>
        </w:rPr>
        <w:t>V</w:t>
      </w:r>
      <w:r>
        <w:rPr>
          <w:color w:val="231F20"/>
          <w:w w:val="107"/>
          <w:sz w:val="16"/>
        </w:rPr>
        <w:t>i</w:t>
      </w:r>
      <w:r>
        <w:rPr>
          <w:color w:val="231F20"/>
          <w:spacing w:val="-3"/>
          <w:w w:val="181"/>
          <w:sz w:val="16"/>
        </w:rPr>
        <w:t>t</w:t>
      </w:r>
      <w:r>
        <w:rPr>
          <w:color w:val="231F20"/>
          <w:spacing w:val="-1"/>
          <w:w w:val="123"/>
          <w:sz w:val="16"/>
        </w:rPr>
        <w:t>ali</w:t>
      </w:r>
      <w:r>
        <w:rPr>
          <w:color w:val="231F20"/>
          <w:w w:val="123"/>
          <w:sz w:val="16"/>
        </w:rPr>
        <w:t>,</w:t>
      </w:r>
      <w:r>
        <w:rPr>
          <w:color w:val="231F20"/>
          <w:spacing w:val="-7"/>
          <w:sz w:val="16"/>
        </w:rPr>
        <w:t> </w:t>
      </w:r>
      <w:r>
        <w:rPr>
          <w:color w:val="231F20"/>
          <w:spacing w:val="1"/>
          <w:w w:val="88"/>
          <w:sz w:val="16"/>
        </w:rPr>
        <w:t>S</w:t>
      </w:r>
      <w:r>
        <w:rPr>
          <w:color w:val="231F20"/>
          <w:spacing w:val="-1"/>
          <w:w w:val="97"/>
          <w:sz w:val="16"/>
        </w:rPr>
        <w:t>.</w:t>
      </w:r>
      <w:r>
        <w:rPr>
          <w:color w:val="231F20"/>
          <w:w w:val="97"/>
          <w:sz w:val="16"/>
        </w:rPr>
        <w:t>,</w:t>
      </w:r>
      <w:r>
        <w:rPr>
          <w:color w:val="231F20"/>
          <w:spacing w:val="-7"/>
          <w:sz w:val="16"/>
        </w:rPr>
        <w:t> </w:t>
      </w:r>
      <w:r>
        <w:rPr>
          <w:color w:val="231F20"/>
          <w:w w:val="91"/>
          <w:sz w:val="16"/>
        </w:rPr>
        <w:t>G</w:t>
      </w:r>
      <w:r>
        <w:rPr>
          <w:color w:val="231F20"/>
          <w:w w:val="169"/>
          <w:sz w:val="16"/>
        </w:rPr>
        <w:t>l</w:t>
      </w:r>
      <w:r>
        <w:rPr>
          <w:color w:val="231F20"/>
          <w:spacing w:val="-4"/>
          <w:w w:val="119"/>
          <w:sz w:val="16"/>
        </w:rPr>
        <w:t>a</w:t>
      </w:r>
      <w:r>
        <w:rPr>
          <w:color w:val="231F20"/>
          <w:spacing w:val="1"/>
          <w:w w:val="181"/>
          <w:sz w:val="16"/>
        </w:rPr>
        <w:t>t</w:t>
      </w:r>
      <w:r>
        <w:rPr>
          <w:color w:val="231F20"/>
          <w:spacing w:val="-1"/>
          <w:w w:val="137"/>
          <w:sz w:val="16"/>
        </w:rPr>
        <w:t>tfel</w:t>
      </w:r>
      <w:r>
        <w:rPr>
          <w:color w:val="231F20"/>
          <w:spacing w:val="-2"/>
          <w:w w:val="137"/>
          <w:sz w:val="16"/>
        </w:rPr>
        <w:t>d</w:t>
      </w:r>
      <w:r>
        <w:rPr>
          <w:color w:val="231F20"/>
          <w:w w:val="109"/>
          <w:sz w:val="16"/>
        </w:rPr>
        <w:t>e</w:t>
      </w:r>
      <w:r>
        <w:rPr>
          <w:color w:val="231F20"/>
          <w:spacing w:val="1"/>
          <w:w w:val="161"/>
          <w:sz w:val="16"/>
        </w:rPr>
        <w:t>r</w:t>
      </w:r>
      <w:r>
        <w:rPr>
          <w:color w:val="231F20"/>
          <w:w w:val="97"/>
          <w:sz w:val="16"/>
        </w:rPr>
        <w:t>,</w:t>
      </w:r>
      <w:r>
        <w:rPr>
          <w:color w:val="231F20"/>
          <w:spacing w:val="-7"/>
          <w:sz w:val="16"/>
        </w:rPr>
        <w:t> </w:t>
      </w:r>
      <w:r>
        <w:rPr>
          <w:color w:val="231F20"/>
          <w:spacing w:val="-14"/>
          <w:w w:val="126"/>
          <w:sz w:val="16"/>
        </w:rPr>
        <w:t>J</w:t>
      </w:r>
      <w:r>
        <w:rPr>
          <w:color w:val="231F20"/>
          <w:w w:val="97"/>
          <w:sz w:val="16"/>
        </w:rPr>
        <w:t>.</w:t>
      </w:r>
      <w:r>
        <w:rPr>
          <w:color w:val="231F20"/>
          <w:spacing w:val="-7"/>
          <w:sz w:val="16"/>
        </w:rPr>
        <w:t> </w:t>
      </w:r>
      <w:r>
        <w:rPr>
          <w:color w:val="231F20"/>
          <w:spacing w:val="-5"/>
          <w:w w:val="85"/>
          <w:sz w:val="16"/>
        </w:rPr>
        <w:t>B</w:t>
      </w:r>
      <w:r>
        <w:rPr>
          <w:color w:val="231F20"/>
          <w:w w:val="97"/>
          <w:sz w:val="16"/>
        </w:rPr>
        <w:t>.</w:t>
      </w:r>
      <w:r>
        <w:rPr>
          <w:color w:val="231F20"/>
          <w:spacing w:val="-7"/>
          <w:sz w:val="16"/>
        </w:rPr>
        <w:t> </w:t>
      </w:r>
      <w:r>
        <w:rPr>
          <w:color w:val="231F20"/>
          <w:w w:val="96"/>
          <w:sz w:val="16"/>
        </w:rPr>
        <w:t>y</w:t>
      </w:r>
      <w:r>
        <w:rPr>
          <w:color w:val="231F20"/>
          <w:spacing w:val="-7"/>
          <w:sz w:val="16"/>
        </w:rPr>
        <w:t> </w:t>
      </w:r>
      <w:r>
        <w:rPr>
          <w:color w:val="231F20"/>
          <w:spacing w:val="1"/>
          <w:w w:val="85"/>
          <w:sz w:val="16"/>
        </w:rPr>
        <w:t>B</w:t>
      </w:r>
      <w:r>
        <w:rPr>
          <w:color w:val="231F20"/>
          <w:spacing w:val="-4"/>
          <w:w w:val="119"/>
          <w:sz w:val="16"/>
        </w:rPr>
        <w:t>a</w:t>
      </w:r>
      <w:r>
        <w:rPr>
          <w:color w:val="231F20"/>
          <w:spacing w:val="1"/>
          <w:w w:val="181"/>
          <w:sz w:val="16"/>
        </w:rPr>
        <w:t>t</w:t>
      </w:r>
      <w:r>
        <w:rPr>
          <w:color w:val="231F20"/>
          <w:w w:val="181"/>
          <w:sz w:val="16"/>
        </w:rPr>
        <w:t>t</w:t>
      </w:r>
      <w:r>
        <w:rPr>
          <w:color w:val="231F20"/>
          <w:spacing w:val="-1"/>
          <w:w w:val="131"/>
          <w:sz w:val="16"/>
        </w:rPr>
        <w:t>is</w:t>
      </w:r>
      <w:r>
        <w:rPr>
          <w:color w:val="231F20"/>
          <w:w w:val="131"/>
          <w:sz w:val="16"/>
        </w:rPr>
        <w:t>t</w:t>
      </w:r>
      <w:r>
        <w:rPr>
          <w:color w:val="231F20"/>
          <w:spacing w:val="-1"/>
          <w:w w:val="121"/>
          <w:sz w:val="16"/>
        </w:rPr>
        <w:t>o</w:t>
      </w:r>
      <w:r>
        <w:rPr>
          <w:color w:val="231F20"/>
          <w:spacing w:val="-3"/>
          <w:w w:val="123"/>
          <w:sz w:val="16"/>
        </w:rPr>
        <w:t>n</w:t>
      </w:r>
      <w:r>
        <w:rPr>
          <w:color w:val="231F20"/>
          <w:w w:val="97"/>
          <w:sz w:val="16"/>
        </w:rPr>
        <w:t>,</w:t>
      </w:r>
      <w:r>
        <w:rPr>
          <w:color w:val="231F20"/>
          <w:spacing w:val="-7"/>
          <w:sz w:val="16"/>
        </w:rPr>
        <w:t> </w:t>
      </w:r>
      <w:r>
        <w:rPr>
          <w:color w:val="231F20"/>
          <w:spacing w:val="-1"/>
          <w:w w:val="88"/>
          <w:sz w:val="16"/>
        </w:rPr>
        <w:t>S</w:t>
      </w:r>
      <w:r>
        <w:rPr>
          <w:color w:val="231F20"/>
          <w:w w:val="97"/>
          <w:sz w:val="16"/>
        </w:rPr>
        <w:t>.</w:t>
      </w:r>
      <w:r>
        <w:rPr>
          <w:color w:val="231F20"/>
          <w:spacing w:val="-7"/>
          <w:sz w:val="16"/>
        </w:rPr>
        <w:t> </w:t>
      </w:r>
      <w:r>
        <w:rPr>
          <w:color w:val="231F20"/>
          <w:spacing w:val="-1"/>
          <w:w w:val="93"/>
          <w:sz w:val="16"/>
        </w:rPr>
        <w:t>(2011</w:t>
      </w:r>
      <w:r>
        <w:rPr>
          <w:color w:val="231F20"/>
          <w:w w:val="93"/>
          <w:sz w:val="16"/>
        </w:rPr>
        <w:t>,</w:t>
      </w:r>
      <w:r>
        <w:rPr>
          <w:color w:val="231F20"/>
          <w:spacing w:val="-7"/>
          <w:sz w:val="16"/>
        </w:rPr>
        <w:t> </w:t>
      </w:r>
      <w:r>
        <w:rPr>
          <w:color w:val="231F20"/>
          <w:w w:val="87"/>
          <w:sz w:val="16"/>
        </w:rPr>
        <w:t>2</w:t>
      </w:r>
      <w:r>
        <w:rPr>
          <w:color w:val="231F20"/>
          <w:w w:val="98"/>
          <w:sz w:val="16"/>
        </w:rPr>
        <w:t>6</w:t>
      </w:r>
      <w:r>
        <w:rPr>
          <w:color w:val="231F20"/>
          <w:spacing w:val="-7"/>
          <w:sz w:val="16"/>
        </w:rPr>
        <w:t> </w:t>
      </w:r>
      <w:r>
        <w:rPr>
          <w:color w:val="231F20"/>
          <w:spacing w:val="-1"/>
          <w:w w:val="103"/>
          <w:sz w:val="16"/>
        </w:rPr>
        <w:t>d</w:t>
      </w:r>
      <w:r>
        <w:rPr>
          <w:color w:val="231F20"/>
          <w:w w:val="99"/>
          <w:sz w:val="16"/>
        </w:rPr>
        <w:t>e</w:t>
      </w:r>
      <w:r>
        <w:rPr>
          <w:color w:val="231F20"/>
          <w:spacing w:val="-7"/>
          <w:sz w:val="16"/>
        </w:rPr>
        <w:t> </w:t>
      </w:r>
      <w:r>
        <w:rPr>
          <w:color w:val="231F20"/>
          <w:w w:val="100"/>
          <w:sz w:val="16"/>
        </w:rPr>
        <w:t>o</w:t>
      </w:r>
      <w:r>
        <w:rPr>
          <w:color w:val="231F20"/>
          <w:w w:val="90"/>
          <w:sz w:val="16"/>
        </w:rPr>
        <w:t>c</w:t>
      </w:r>
      <w:r>
        <w:rPr>
          <w:color w:val="231F20"/>
          <w:spacing w:val="-1"/>
          <w:w w:val="108"/>
          <w:sz w:val="16"/>
        </w:rPr>
        <w:t>tub</w:t>
      </w:r>
      <w:r>
        <w:rPr>
          <w:color w:val="231F20"/>
          <w:spacing w:val="-3"/>
          <w:w w:val="112"/>
          <w:sz w:val="16"/>
        </w:rPr>
        <w:t>r</w:t>
      </w:r>
      <w:r>
        <w:rPr>
          <w:color w:val="231F20"/>
          <w:spacing w:val="-1"/>
          <w:w w:val="98"/>
          <w:sz w:val="16"/>
        </w:rPr>
        <w:t>e)</w:t>
      </w:r>
      <w:r>
        <w:rPr>
          <w:color w:val="231F20"/>
          <w:w w:val="98"/>
          <w:sz w:val="16"/>
        </w:rPr>
        <w:t>.</w:t>
      </w:r>
      <w:r>
        <w:rPr>
          <w:color w:val="231F20"/>
          <w:spacing w:val="-7"/>
          <w:sz w:val="16"/>
        </w:rPr>
        <w:t> </w:t>
      </w:r>
      <w:r>
        <w:rPr>
          <w:color w:val="231F20"/>
          <w:w w:val="91"/>
          <w:sz w:val="16"/>
        </w:rPr>
        <w:t>T</w:t>
      </w:r>
      <w:r>
        <w:rPr>
          <w:color w:val="231F20"/>
          <w:spacing w:val="-1"/>
          <w:w w:val="91"/>
          <w:sz w:val="16"/>
        </w:rPr>
        <w:t>h</w:t>
      </w:r>
      <w:r>
        <w:rPr>
          <w:color w:val="231F20"/>
          <w:w w:val="99"/>
          <w:sz w:val="16"/>
        </w:rPr>
        <w:t>e</w:t>
      </w:r>
      <w:r>
        <w:rPr>
          <w:color w:val="231F20"/>
          <w:spacing w:val="-7"/>
          <w:sz w:val="16"/>
        </w:rPr>
        <w:t> </w:t>
      </w:r>
      <w:r>
        <w:rPr>
          <w:color w:val="231F20"/>
          <w:spacing w:val="-2"/>
          <w:w w:val="98"/>
          <w:sz w:val="16"/>
        </w:rPr>
        <w:t>N</w:t>
      </w:r>
      <w:r>
        <w:rPr>
          <w:color w:val="231F20"/>
          <w:w w:val="99"/>
          <w:sz w:val="16"/>
        </w:rPr>
        <w:t>e</w:t>
      </w:r>
      <w:r>
        <w:rPr>
          <w:color w:val="231F20"/>
          <w:w w:val="128"/>
          <w:sz w:val="16"/>
        </w:rPr>
        <w:t>t</w:t>
      </w:r>
      <w:r>
        <w:rPr>
          <w:color w:val="231F20"/>
          <w:spacing w:val="-1"/>
          <w:w w:val="93"/>
          <w:sz w:val="16"/>
        </w:rPr>
        <w:t>w</w:t>
      </w:r>
      <w:r>
        <w:rPr>
          <w:color w:val="231F20"/>
          <w:spacing w:val="-1"/>
          <w:w w:val="100"/>
          <w:sz w:val="16"/>
        </w:rPr>
        <w:t>o</w:t>
      </w:r>
      <w:r>
        <w:rPr>
          <w:color w:val="231F20"/>
          <w:spacing w:val="-1"/>
          <w:w w:val="104"/>
          <w:sz w:val="16"/>
        </w:rPr>
        <w:t>r</w:t>
      </w:r>
      <w:r>
        <w:rPr>
          <w:color w:val="231F20"/>
          <w:w w:val="104"/>
          <w:sz w:val="16"/>
        </w:rPr>
        <w:t>k</w:t>
      </w:r>
      <w:r>
        <w:rPr>
          <w:color w:val="231F20"/>
          <w:spacing w:val="-7"/>
          <w:sz w:val="16"/>
        </w:rPr>
        <w:t> </w:t>
      </w:r>
      <w:r>
        <w:rPr>
          <w:color w:val="231F20"/>
          <w:w w:val="100"/>
          <w:sz w:val="16"/>
        </w:rPr>
        <w:t>o</w:t>
      </w:r>
      <w:r>
        <w:rPr>
          <w:color w:val="231F20"/>
          <w:w w:val="99"/>
          <w:sz w:val="16"/>
        </w:rPr>
        <w:t>f</w:t>
      </w:r>
      <w:r>
        <w:rPr>
          <w:color w:val="231F20"/>
          <w:spacing w:val="-7"/>
          <w:w w:val="99"/>
          <w:sz w:val="16"/>
        </w:rPr>
        <w:t> </w:t>
      </w:r>
      <w:r>
        <w:rPr>
          <w:color w:val="231F20"/>
          <w:w w:val="91"/>
          <w:sz w:val="16"/>
        </w:rPr>
        <w:t>G</w:t>
      </w:r>
      <w:r>
        <w:rPr>
          <w:color w:val="231F20"/>
          <w:spacing w:val="-1"/>
          <w:w w:val="91"/>
          <w:sz w:val="16"/>
        </w:rPr>
        <w:t>l</w:t>
      </w:r>
      <w:r>
        <w:rPr>
          <w:color w:val="231F20"/>
          <w:spacing w:val="-1"/>
          <w:w w:val="99"/>
          <w:sz w:val="16"/>
        </w:rPr>
        <w:t>obal </w:t>
      </w:r>
      <w:r>
        <w:rPr>
          <w:color w:val="231F20"/>
          <w:sz w:val="16"/>
        </w:rPr>
        <w:t>Corporate Control,</w:t>
      </w:r>
      <w:r>
        <w:rPr>
          <w:color w:val="231F20"/>
          <w:spacing w:val="-28"/>
          <w:sz w:val="16"/>
        </w:rPr>
        <w:t> </w:t>
      </w:r>
      <w:r>
        <w:rPr>
          <w:i/>
          <w:color w:val="231F20"/>
          <w:sz w:val="16"/>
        </w:rPr>
        <w:t>PlosOne</w:t>
      </w:r>
      <w:r>
        <w:rPr>
          <w:color w:val="231F20"/>
          <w:sz w:val="16"/>
        </w:rPr>
        <w:t>.</w:t>
      </w:r>
    </w:p>
    <w:p>
      <w:pPr>
        <w:spacing w:line="364" w:lineRule="auto" w:before="4"/>
        <w:ind w:left="667" w:right="320" w:hanging="567"/>
        <w:jc w:val="both"/>
        <w:rPr>
          <w:sz w:val="16"/>
        </w:rPr>
      </w:pPr>
      <w:r>
        <w:rPr>
          <w:color w:val="231F20"/>
          <w:w w:val="110"/>
          <w:sz w:val="16"/>
        </w:rPr>
        <w:t>World</w:t>
      </w:r>
      <w:r>
        <w:rPr>
          <w:color w:val="231F20"/>
          <w:spacing w:val="-9"/>
          <w:w w:val="110"/>
          <w:sz w:val="16"/>
        </w:rPr>
        <w:t> </w:t>
      </w:r>
      <w:r>
        <w:rPr>
          <w:color w:val="231F20"/>
          <w:w w:val="105"/>
          <w:sz w:val="16"/>
        </w:rPr>
        <w:t>Bank</w:t>
      </w:r>
      <w:r>
        <w:rPr>
          <w:color w:val="231F20"/>
          <w:spacing w:val="-7"/>
          <w:w w:val="105"/>
          <w:sz w:val="16"/>
        </w:rPr>
        <w:t> </w:t>
      </w:r>
      <w:r>
        <w:rPr>
          <w:color w:val="231F20"/>
          <w:w w:val="105"/>
          <w:sz w:val="16"/>
        </w:rPr>
        <w:t>(2013).</w:t>
      </w:r>
      <w:r>
        <w:rPr>
          <w:color w:val="231F20"/>
          <w:spacing w:val="-7"/>
          <w:w w:val="105"/>
          <w:sz w:val="16"/>
        </w:rPr>
        <w:t> </w:t>
      </w:r>
      <w:r>
        <w:rPr>
          <w:color w:val="231F20"/>
          <w:w w:val="105"/>
          <w:sz w:val="16"/>
        </w:rPr>
        <w:t>Turn</w:t>
      </w:r>
      <w:r>
        <w:rPr>
          <w:color w:val="231F20"/>
          <w:spacing w:val="-7"/>
          <w:w w:val="105"/>
          <w:sz w:val="16"/>
        </w:rPr>
        <w:t> </w:t>
      </w:r>
      <w:r>
        <w:rPr>
          <w:color w:val="231F20"/>
          <w:w w:val="105"/>
          <w:sz w:val="16"/>
        </w:rPr>
        <w:t>download</w:t>
      </w:r>
      <w:r>
        <w:rPr>
          <w:color w:val="231F20"/>
          <w:spacing w:val="-7"/>
          <w:w w:val="105"/>
          <w:sz w:val="16"/>
        </w:rPr>
        <w:t> </w:t>
      </w:r>
      <w:r>
        <w:rPr>
          <w:color w:val="231F20"/>
          <w:w w:val="105"/>
          <w:sz w:val="16"/>
        </w:rPr>
        <w:t>the</w:t>
      </w:r>
      <w:r>
        <w:rPr>
          <w:color w:val="231F20"/>
          <w:spacing w:val="-7"/>
          <w:w w:val="105"/>
          <w:sz w:val="16"/>
        </w:rPr>
        <w:t> </w:t>
      </w:r>
      <w:r>
        <w:rPr>
          <w:color w:val="231F20"/>
          <w:w w:val="105"/>
          <w:sz w:val="16"/>
        </w:rPr>
        <w:t>Heat.</w:t>
      </w:r>
      <w:r>
        <w:rPr>
          <w:color w:val="231F20"/>
          <w:spacing w:val="-7"/>
          <w:w w:val="105"/>
          <w:sz w:val="16"/>
        </w:rPr>
        <w:t> </w:t>
      </w:r>
      <w:r>
        <w:rPr>
          <w:color w:val="231F20"/>
          <w:w w:val="105"/>
          <w:sz w:val="16"/>
        </w:rPr>
        <w:t>Climate</w:t>
      </w:r>
      <w:r>
        <w:rPr>
          <w:color w:val="231F20"/>
          <w:spacing w:val="-7"/>
          <w:w w:val="105"/>
          <w:sz w:val="16"/>
        </w:rPr>
        <w:t> </w:t>
      </w:r>
      <w:r>
        <w:rPr>
          <w:color w:val="231F20"/>
          <w:w w:val="105"/>
          <w:sz w:val="16"/>
        </w:rPr>
        <w:t>Extremes,</w:t>
      </w:r>
      <w:r>
        <w:rPr>
          <w:color w:val="231F20"/>
          <w:spacing w:val="-7"/>
          <w:w w:val="105"/>
          <w:sz w:val="16"/>
        </w:rPr>
        <w:t> </w:t>
      </w:r>
      <w:r>
        <w:rPr>
          <w:color w:val="231F20"/>
          <w:w w:val="105"/>
          <w:sz w:val="16"/>
        </w:rPr>
        <w:t>Regional</w:t>
      </w:r>
      <w:r>
        <w:rPr>
          <w:color w:val="231F20"/>
          <w:spacing w:val="-7"/>
          <w:w w:val="105"/>
          <w:sz w:val="16"/>
        </w:rPr>
        <w:t> </w:t>
      </w:r>
      <w:r>
        <w:rPr>
          <w:color w:val="231F20"/>
          <w:w w:val="105"/>
          <w:sz w:val="16"/>
        </w:rPr>
        <w:t>Impacts,</w:t>
      </w:r>
      <w:r>
        <w:rPr>
          <w:color w:val="231F20"/>
          <w:spacing w:val="-7"/>
          <w:w w:val="105"/>
          <w:sz w:val="16"/>
        </w:rPr>
        <w:t> </w:t>
      </w:r>
      <w:r>
        <w:rPr>
          <w:color w:val="231F20"/>
          <w:w w:val="105"/>
          <w:sz w:val="16"/>
        </w:rPr>
        <w:t>and the</w:t>
      </w:r>
      <w:r>
        <w:rPr>
          <w:color w:val="231F20"/>
          <w:spacing w:val="-30"/>
          <w:w w:val="105"/>
          <w:sz w:val="16"/>
        </w:rPr>
        <w:t> </w:t>
      </w:r>
      <w:r>
        <w:rPr>
          <w:color w:val="231F20"/>
          <w:w w:val="105"/>
          <w:sz w:val="16"/>
        </w:rPr>
        <w:t>case</w:t>
      </w:r>
      <w:r>
        <w:rPr>
          <w:color w:val="231F20"/>
          <w:spacing w:val="-30"/>
          <w:w w:val="105"/>
          <w:sz w:val="16"/>
        </w:rPr>
        <w:t> </w:t>
      </w:r>
      <w:r>
        <w:rPr>
          <w:color w:val="231F20"/>
          <w:w w:val="105"/>
          <w:sz w:val="16"/>
        </w:rPr>
        <w:t>of</w:t>
      </w:r>
      <w:r>
        <w:rPr>
          <w:color w:val="231F20"/>
          <w:spacing w:val="-30"/>
          <w:w w:val="105"/>
          <w:sz w:val="16"/>
        </w:rPr>
        <w:t> </w:t>
      </w:r>
      <w:r>
        <w:rPr>
          <w:color w:val="231F20"/>
          <w:w w:val="105"/>
          <w:sz w:val="16"/>
        </w:rPr>
        <w:t>Resilence.</w:t>
      </w:r>
      <w:r>
        <w:rPr>
          <w:color w:val="231F20"/>
          <w:spacing w:val="-30"/>
          <w:w w:val="105"/>
          <w:sz w:val="16"/>
        </w:rPr>
        <w:t> </w:t>
      </w:r>
      <w:r>
        <w:rPr>
          <w:i/>
          <w:color w:val="231F20"/>
          <w:w w:val="105"/>
          <w:sz w:val="16"/>
        </w:rPr>
        <w:t>Report</w:t>
      </w:r>
      <w:r>
        <w:rPr>
          <w:i/>
          <w:color w:val="231F20"/>
          <w:spacing w:val="-31"/>
          <w:w w:val="105"/>
          <w:sz w:val="16"/>
        </w:rPr>
        <w:t> </w:t>
      </w:r>
      <w:r>
        <w:rPr>
          <w:i/>
          <w:color w:val="231F20"/>
          <w:w w:val="105"/>
          <w:sz w:val="16"/>
        </w:rPr>
        <w:t>Juni</w:t>
      </w:r>
      <w:r>
        <w:rPr>
          <w:color w:val="231F20"/>
          <w:w w:val="105"/>
          <w:sz w:val="16"/>
        </w:rPr>
        <w:t>.</w:t>
      </w:r>
    </w:p>
    <w:p>
      <w:pPr>
        <w:spacing w:after="0" w:line="364" w:lineRule="auto"/>
        <w:jc w:val="both"/>
        <w:rPr>
          <w:sz w:val="16"/>
        </w:rPr>
        <w:sectPr>
          <w:pgSz w:w="7940" w:h="12760"/>
          <w:pgMar w:header="667" w:footer="804" w:top="860" w:bottom="1000" w:left="920" w:right="700"/>
        </w:sectPr>
      </w:pPr>
    </w:p>
    <w:p>
      <w:pPr>
        <w:pStyle w:val="BodyText"/>
      </w:pPr>
    </w:p>
    <w:p>
      <w:pPr>
        <w:pStyle w:val="BodyText"/>
        <w:spacing w:before="1"/>
      </w:pPr>
    </w:p>
    <w:p>
      <w:pPr>
        <w:spacing w:before="64"/>
        <w:ind w:left="100" w:right="0" w:firstLine="0"/>
        <w:jc w:val="both"/>
        <w:rPr>
          <w:sz w:val="18"/>
        </w:rPr>
      </w:pPr>
      <w:r>
        <w:rPr>
          <w:color w:val="231F20"/>
          <w:w w:val="105"/>
          <w:sz w:val="18"/>
        </w:rPr>
        <w:t>Luis Tamayo-Pérez</w:t>
      </w:r>
    </w:p>
    <w:p>
      <w:pPr>
        <w:pStyle w:val="BodyText"/>
        <w:rPr>
          <w:sz w:val="18"/>
        </w:rPr>
      </w:pPr>
    </w:p>
    <w:p>
      <w:pPr>
        <w:pStyle w:val="BodyText"/>
        <w:spacing w:line="292" w:lineRule="auto" w:before="127"/>
        <w:ind w:left="100" w:right="114"/>
        <w:jc w:val="both"/>
      </w:pPr>
      <w:r>
        <w:rPr/>
        <w:t>Psicoanalista</w:t>
      </w:r>
      <w:r>
        <w:rPr>
          <w:spacing w:val="-11"/>
        </w:rPr>
        <w:t> </w:t>
      </w:r>
      <w:r>
        <w:rPr/>
        <w:t>formado</w:t>
      </w:r>
      <w:r>
        <w:rPr>
          <w:spacing w:val="-11"/>
        </w:rPr>
        <w:t> </w:t>
      </w:r>
      <w:r>
        <w:rPr/>
        <w:t>en</w:t>
      </w:r>
      <w:r>
        <w:rPr>
          <w:spacing w:val="-11"/>
        </w:rPr>
        <w:t> </w:t>
      </w:r>
      <w:r>
        <w:rPr>
          <w:spacing w:val="-5"/>
        </w:rPr>
        <w:t>L’école</w:t>
      </w:r>
      <w:r>
        <w:rPr>
          <w:spacing w:val="-11"/>
        </w:rPr>
        <w:t> </w:t>
      </w:r>
      <w:r>
        <w:rPr/>
        <w:t>Lacanienne</w:t>
      </w:r>
      <w:r>
        <w:rPr>
          <w:spacing w:val="-11"/>
        </w:rPr>
        <w:t> </w:t>
      </w:r>
      <w:r>
        <w:rPr/>
        <w:t>de</w:t>
      </w:r>
      <w:r>
        <w:rPr>
          <w:spacing w:val="-11"/>
        </w:rPr>
        <w:t> </w:t>
      </w:r>
      <w:r>
        <w:rPr/>
        <w:t>Psychanalyse</w:t>
      </w:r>
      <w:r>
        <w:rPr>
          <w:spacing w:val="-11"/>
        </w:rPr>
        <w:t> </w:t>
      </w:r>
      <w:r>
        <w:rPr/>
        <w:t>y</w:t>
      </w:r>
      <w:r>
        <w:rPr>
          <w:spacing w:val="-11"/>
        </w:rPr>
        <w:t> </w:t>
      </w:r>
      <w:r>
        <w:rPr/>
        <w:t>Doctor</w:t>
      </w:r>
      <w:r>
        <w:rPr>
          <w:spacing w:val="-11"/>
        </w:rPr>
        <w:t> </w:t>
      </w:r>
      <w:r>
        <w:rPr/>
        <w:t>en Filosofía</w:t>
      </w:r>
      <w:r>
        <w:rPr>
          <w:spacing w:val="-11"/>
        </w:rPr>
        <w:t> </w:t>
      </w:r>
      <w:r>
        <w:rPr/>
        <w:t>por</w:t>
      </w:r>
      <w:r>
        <w:rPr>
          <w:spacing w:val="-11"/>
        </w:rPr>
        <w:t> </w:t>
      </w:r>
      <w:r>
        <w:rPr/>
        <w:t>la</w:t>
      </w:r>
      <w:r>
        <w:rPr>
          <w:spacing w:val="-12"/>
        </w:rPr>
        <w:t> </w:t>
      </w:r>
      <w:r>
        <w:rPr/>
        <w:t>unam.</w:t>
      </w:r>
      <w:r>
        <w:rPr>
          <w:spacing w:val="-11"/>
        </w:rPr>
        <w:t> </w:t>
      </w:r>
      <w:r>
        <w:rPr/>
        <w:t>Miembro</w:t>
      </w:r>
      <w:r>
        <w:rPr>
          <w:spacing w:val="-11"/>
        </w:rPr>
        <w:t> </w:t>
      </w:r>
      <w:r>
        <w:rPr/>
        <w:t>de</w:t>
      </w:r>
      <w:r>
        <w:rPr>
          <w:spacing w:val="-11"/>
        </w:rPr>
        <w:t> </w:t>
      </w:r>
      <w:r>
        <w:rPr/>
        <w:t>la</w:t>
      </w:r>
      <w:r>
        <w:rPr>
          <w:spacing w:val="-11"/>
        </w:rPr>
        <w:t> </w:t>
      </w:r>
      <w:r>
        <w:rPr/>
        <w:t>Asociación</w:t>
      </w:r>
      <w:r>
        <w:rPr>
          <w:spacing w:val="-11"/>
        </w:rPr>
        <w:t> </w:t>
      </w:r>
      <w:r>
        <w:rPr/>
        <w:t>Filosófica</w:t>
      </w:r>
      <w:r>
        <w:rPr>
          <w:spacing w:val="-11"/>
        </w:rPr>
        <w:t> </w:t>
      </w:r>
      <w:r>
        <w:rPr/>
        <w:t>de</w:t>
      </w:r>
      <w:r>
        <w:rPr>
          <w:spacing w:val="-11"/>
        </w:rPr>
        <w:t> </w:t>
      </w:r>
      <w:r>
        <w:rPr/>
        <w:t>México,</w:t>
      </w:r>
      <w:r>
        <w:rPr>
          <w:spacing w:val="-11"/>
        </w:rPr>
        <w:t> </w:t>
      </w:r>
      <w:r>
        <w:rPr/>
        <w:t>de la Sociedad Iberoamericana de Estudios Heideggerianos, del Taller de In- vestigaciones Psicoanalíticas, de la Unión de Científicos Comprometidos con la Sociedad y de la Martin Heidegger Gesellschaft. Ex Presidente de la Academia de Ciencias Sociales y Humanidades del Estado de Morelos, Coordinador del Consejo Consultivo para el Desarrollo Sustentable (nú- cleo Morelos) de la semarnat, Presidente del Consejo Consultivo Estatal para el Desarrollo Sustentable (Morelos). Coordinador de la Unidad de Estudios de la Complejidad del cidhem y Director General del Instituto Tecnológico</w:t>
      </w:r>
      <w:r>
        <w:rPr>
          <w:spacing w:val="-19"/>
        </w:rPr>
        <w:t> </w:t>
      </w:r>
      <w:r>
        <w:rPr/>
        <w:t>para</w:t>
      </w:r>
      <w:r>
        <w:rPr>
          <w:spacing w:val="-19"/>
        </w:rPr>
        <w:t> </w:t>
      </w:r>
      <w:r>
        <w:rPr/>
        <w:t>el</w:t>
      </w:r>
      <w:r>
        <w:rPr>
          <w:spacing w:val="-19"/>
        </w:rPr>
        <w:t> </w:t>
      </w:r>
      <w:r>
        <w:rPr/>
        <w:t>Desarrollo</w:t>
      </w:r>
      <w:r>
        <w:rPr>
          <w:spacing w:val="-19"/>
        </w:rPr>
        <w:t> </w:t>
      </w:r>
      <w:r>
        <w:rPr/>
        <w:t>Sustentable</w:t>
      </w:r>
      <w:r>
        <w:rPr>
          <w:spacing w:val="-19"/>
        </w:rPr>
        <w:t> </w:t>
      </w:r>
      <w:r>
        <w:rPr/>
        <w:t>de</w:t>
      </w:r>
      <w:r>
        <w:rPr>
          <w:spacing w:val="-19"/>
        </w:rPr>
        <w:t> </w:t>
      </w:r>
      <w:r>
        <w:rPr/>
        <w:t>México.</w:t>
      </w:r>
      <w:r>
        <w:rPr>
          <w:spacing w:val="-19"/>
        </w:rPr>
        <w:t> </w:t>
      </w:r>
      <w:r>
        <w:rPr/>
        <w:t>Autor</w:t>
      </w:r>
      <w:r>
        <w:rPr>
          <w:spacing w:val="-19"/>
        </w:rPr>
        <w:t> </w:t>
      </w:r>
      <w:r>
        <w:rPr/>
        <w:t>de</w:t>
      </w:r>
      <w:r>
        <w:rPr>
          <w:spacing w:val="-19"/>
        </w:rPr>
        <w:t> </w:t>
      </w:r>
      <w:r>
        <w:rPr/>
        <w:t>los</w:t>
      </w:r>
      <w:r>
        <w:rPr>
          <w:spacing w:val="-19"/>
        </w:rPr>
        <w:t> </w:t>
      </w:r>
      <w:r>
        <w:rPr/>
        <w:t>Libros: </w:t>
      </w:r>
      <w:r>
        <w:rPr>
          <w:i/>
          <w:spacing w:val="2"/>
        </w:rPr>
        <w:t>La</w:t>
      </w:r>
      <w:r>
        <w:rPr>
          <w:i/>
          <w:spacing w:val="-15"/>
        </w:rPr>
        <w:t> </w:t>
      </w:r>
      <w:r>
        <w:rPr>
          <w:i/>
        </w:rPr>
        <w:t>temporalidad</w:t>
      </w:r>
      <w:r>
        <w:rPr>
          <w:i/>
          <w:spacing w:val="-15"/>
        </w:rPr>
        <w:t> </w:t>
      </w:r>
      <w:r>
        <w:rPr>
          <w:i/>
        </w:rPr>
        <w:t>del</w:t>
      </w:r>
      <w:r>
        <w:rPr>
          <w:i/>
          <w:spacing w:val="-15"/>
        </w:rPr>
        <w:t> </w:t>
      </w:r>
      <w:r>
        <w:rPr>
          <w:i/>
        </w:rPr>
        <w:t>psicoanálisis</w:t>
      </w:r>
      <w:r>
        <w:rPr>
          <w:i/>
          <w:spacing w:val="-13"/>
        </w:rPr>
        <w:t> </w:t>
      </w:r>
      <w:r>
        <w:rPr/>
        <w:t>(UdeG,</w:t>
      </w:r>
      <w:r>
        <w:rPr>
          <w:spacing w:val="-12"/>
        </w:rPr>
        <w:t> </w:t>
      </w:r>
      <w:r>
        <w:rPr/>
        <w:t>1989),</w:t>
      </w:r>
      <w:r>
        <w:rPr>
          <w:spacing w:val="-12"/>
        </w:rPr>
        <w:t> </w:t>
      </w:r>
      <w:r>
        <w:rPr>
          <w:i/>
        </w:rPr>
        <w:t>Del</w:t>
      </w:r>
      <w:r>
        <w:rPr>
          <w:i/>
          <w:spacing w:val="-15"/>
        </w:rPr>
        <w:t> </w:t>
      </w:r>
      <w:r>
        <w:rPr>
          <w:i/>
        </w:rPr>
        <w:t>síntoma</w:t>
      </w:r>
      <w:r>
        <w:rPr>
          <w:i/>
          <w:spacing w:val="-15"/>
        </w:rPr>
        <w:t> </w:t>
      </w:r>
      <w:r>
        <w:rPr>
          <w:i/>
        </w:rPr>
        <w:t>al</w:t>
      </w:r>
      <w:r>
        <w:rPr>
          <w:i/>
          <w:spacing w:val="-15"/>
        </w:rPr>
        <w:t> </w:t>
      </w:r>
      <w:r>
        <w:rPr>
          <w:i/>
        </w:rPr>
        <w:t>acto</w:t>
      </w:r>
      <w:r>
        <w:rPr>
          <w:i/>
          <w:spacing w:val="-12"/>
        </w:rPr>
        <w:t> </w:t>
      </w:r>
      <w:r>
        <w:rPr/>
        <w:t>(uaq, </w:t>
      </w:r>
      <w:r>
        <w:rPr>
          <w:w w:val="95"/>
        </w:rPr>
        <w:t>2001),</w:t>
      </w:r>
      <w:r>
        <w:rPr>
          <w:spacing w:val="-10"/>
          <w:w w:val="95"/>
        </w:rPr>
        <w:t> </w:t>
      </w:r>
      <w:r>
        <w:rPr>
          <w:i/>
          <w:w w:val="95"/>
        </w:rPr>
        <w:t>Del</w:t>
      </w:r>
      <w:r>
        <w:rPr>
          <w:i/>
          <w:spacing w:val="-13"/>
          <w:w w:val="95"/>
        </w:rPr>
        <w:t> </w:t>
      </w:r>
      <w:r>
        <w:rPr>
          <w:i/>
          <w:w w:val="95"/>
        </w:rPr>
        <w:t>discipulado</w:t>
      </w:r>
      <w:r>
        <w:rPr>
          <w:i/>
          <w:spacing w:val="-13"/>
          <w:w w:val="95"/>
        </w:rPr>
        <w:t> </w:t>
      </w:r>
      <w:r>
        <w:rPr>
          <w:i/>
          <w:w w:val="95"/>
        </w:rPr>
        <w:t>en</w:t>
      </w:r>
      <w:r>
        <w:rPr>
          <w:i/>
          <w:spacing w:val="-13"/>
          <w:w w:val="95"/>
        </w:rPr>
        <w:t> </w:t>
      </w:r>
      <w:r>
        <w:rPr>
          <w:i/>
          <w:w w:val="95"/>
        </w:rPr>
        <w:t>la</w:t>
      </w:r>
      <w:r>
        <w:rPr>
          <w:i/>
          <w:spacing w:val="-13"/>
          <w:w w:val="95"/>
        </w:rPr>
        <w:t> </w:t>
      </w:r>
      <w:r>
        <w:rPr>
          <w:i/>
          <w:w w:val="95"/>
        </w:rPr>
        <w:t>formación</w:t>
      </w:r>
      <w:r>
        <w:rPr>
          <w:i/>
          <w:spacing w:val="-13"/>
          <w:w w:val="95"/>
        </w:rPr>
        <w:t> </w:t>
      </w:r>
      <w:r>
        <w:rPr>
          <w:i/>
          <w:w w:val="95"/>
        </w:rPr>
        <w:t>del</w:t>
      </w:r>
      <w:r>
        <w:rPr>
          <w:i/>
          <w:spacing w:val="-13"/>
          <w:w w:val="95"/>
        </w:rPr>
        <w:t> </w:t>
      </w:r>
      <w:r>
        <w:rPr>
          <w:i/>
          <w:w w:val="95"/>
        </w:rPr>
        <w:t>psicoanalista</w:t>
      </w:r>
      <w:r>
        <w:rPr>
          <w:i/>
          <w:spacing w:val="-10"/>
          <w:w w:val="95"/>
        </w:rPr>
        <w:t> </w:t>
      </w:r>
      <w:r>
        <w:rPr>
          <w:w w:val="95"/>
        </w:rPr>
        <w:t>(icm,</w:t>
      </w:r>
      <w:r>
        <w:rPr>
          <w:spacing w:val="-10"/>
          <w:w w:val="95"/>
        </w:rPr>
        <w:t> </w:t>
      </w:r>
      <w:r>
        <w:rPr>
          <w:w w:val="95"/>
        </w:rPr>
        <w:t>2004),</w:t>
      </w:r>
      <w:r>
        <w:rPr>
          <w:spacing w:val="-10"/>
          <w:w w:val="95"/>
        </w:rPr>
        <w:t> </w:t>
      </w:r>
      <w:r>
        <w:rPr>
          <w:i/>
          <w:w w:val="95"/>
        </w:rPr>
        <w:t>La</w:t>
      </w:r>
      <w:r>
        <w:rPr>
          <w:i/>
          <w:spacing w:val="-13"/>
          <w:w w:val="95"/>
        </w:rPr>
        <w:t> </w:t>
      </w:r>
      <w:r>
        <w:rPr>
          <w:i/>
          <w:w w:val="95"/>
        </w:rPr>
        <w:t>locu- </w:t>
      </w:r>
      <w:r>
        <w:rPr>
          <w:i/>
        </w:rPr>
        <w:t>ra</w:t>
      </w:r>
      <w:r>
        <w:rPr>
          <w:i/>
          <w:spacing w:val="-32"/>
        </w:rPr>
        <w:t> </w:t>
      </w:r>
      <w:r>
        <w:rPr>
          <w:i/>
        </w:rPr>
        <w:t>ecocida</w:t>
      </w:r>
      <w:r>
        <w:rPr>
          <w:i/>
          <w:spacing w:val="-30"/>
        </w:rPr>
        <w:t> </w:t>
      </w:r>
      <w:r>
        <w:rPr/>
        <w:t>(Fontamara,</w:t>
      </w:r>
      <w:r>
        <w:rPr>
          <w:spacing w:val="-30"/>
        </w:rPr>
        <w:t> </w:t>
      </w:r>
      <w:r>
        <w:rPr/>
        <w:t>2010),</w:t>
      </w:r>
      <w:r>
        <w:rPr>
          <w:spacing w:val="-30"/>
        </w:rPr>
        <w:t> </w:t>
      </w:r>
      <w:r>
        <w:rPr>
          <w:i/>
        </w:rPr>
        <w:t>Los</w:t>
      </w:r>
      <w:r>
        <w:rPr>
          <w:i/>
          <w:spacing w:val="-32"/>
        </w:rPr>
        <w:t> </w:t>
      </w:r>
      <w:r>
        <w:rPr>
          <w:i/>
        </w:rPr>
        <w:t>demonios</w:t>
      </w:r>
      <w:r>
        <w:rPr>
          <w:i/>
          <w:spacing w:val="-32"/>
        </w:rPr>
        <w:t> </w:t>
      </w:r>
      <w:r>
        <w:rPr>
          <w:i/>
        </w:rPr>
        <w:t>de</w:t>
      </w:r>
      <w:r>
        <w:rPr>
          <w:i/>
          <w:spacing w:val="-32"/>
        </w:rPr>
        <w:t> </w:t>
      </w:r>
      <w:r>
        <w:rPr>
          <w:i/>
        </w:rPr>
        <w:t>Heidegger</w:t>
      </w:r>
      <w:r>
        <w:rPr>
          <w:i/>
          <w:spacing w:val="-30"/>
        </w:rPr>
        <w:t> </w:t>
      </w:r>
      <w:r>
        <w:rPr/>
        <w:t>−en</w:t>
      </w:r>
      <w:r>
        <w:rPr>
          <w:spacing w:val="-30"/>
        </w:rPr>
        <w:t> </w:t>
      </w:r>
      <w:r>
        <w:rPr/>
        <w:t>colaboración con</w:t>
      </w:r>
      <w:r>
        <w:rPr>
          <w:spacing w:val="-29"/>
        </w:rPr>
        <w:t> </w:t>
      </w:r>
      <w:r>
        <w:rPr/>
        <w:t>Ángel</w:t>
      </w:r>
      <w:r>
        <w:rPr>
          <w:spacing w:val="-29"/>
        </w:rPr>
        <w:t> </w:t>
      </w:r>
      <w:r>
        <w:rPr/>
        <w:t>Xolocotzi−</w:t>
      </w:r>
      <w:r>
        <w:rPr>
          <w:spacing w:val="-29"/>
        </w:rPr>
        <w:t> </w:t>
      </w:r>
      <w:r>
        <w:rPr/>
        <w:t>(Trotta</w:t>
      </w:r>
      <w:r>
        <w:rPr>
          <w:spacing w:val="-29"/>
        </w:rPr>
        <w:t> </w:t>
      </w:r>
      <w:r>
        <w:rPr/>
        <w:t>2012)</w:t>
      </w:r>
      <w:r>
        <w:rPr>
          <w:spacing w:val="-29"/>
        </w:rPr>
        <w:t> </w:t>
      </w:r>
      <w:r>
        <w:rPr/>
        <w:t>y</w:t>
      </w:r>
      <w:r>
        <w:rPr>
          <w:spacing w:val="-29"/>
        </w:rPr>
        <w:t> </w:t>
      </w:r>
      <w:r>
        <w:rPr>
          <w:i/>
        </w:rPr>
        <w:t>Aprender</w:t>
      </w:r>
      <w:r>
        <w:rPr>
          <w:i/>
          <w:spacing w:val="-31"/>
        </w:rPr>
        <w:t> </w:t>
      </w:r>
      <w:r>
        <w:rPr>
          <w:i/>
        </w:rPr>
        <w:t>a</w:t>
      </w:r>
      <w:r>
        <w:rPr>
          <w:i/>
          <w:spacing w:val="-31"/>
        </w:rPr>
        <w:t> </w:t>
      </w:r>
      <w:r>
        <w:rPr>
          <w:i/>
        </w:rPr>
        <w:t>decrecer</w:t>
      </w:r>
      <w:r>
        <w:rPr>
          <w:i/>
          <w:spacing w:val="-29"/>
        </w:rPr>
        <w:t> </w:t>
      </w:r>
      <w:r>
        <w:rPr/>
        <w:t>(Paradiso,</w:t>
      </w:r>
      <w:r>
        <w:rPr>
          <w:spacing w:val="-29"/>
        </w:rPr>
        <w:t> </w:t>
      </w:r>
      <w:r>
        <w:rPr/>
        <w:t>2014). Fue</w:t>
      </w:r>
      <w:r>
        <w:rPr>
          <w:spacing w:val="-11"/>
        </w:rPr>
        <w:t> </w:t>
      </w:r>
      <w:r>
        <w:rPr/>
        <w:t>Profesor</w:t>
      </w:r>
      <w:r>
        <w:rPr>
          <w:spacing w:val="-11"/>
        </w:rPr>
        <w:t> </w:t>
      </w:r>
      <w:r>
        <w:rPr/>
        <w:t>de</w:t>
      </w:r>
      <w:r>
        <w:rPr>
          <w:spacing w:val="-11"/>
        </w:rPr>
        <w:t> </w:t>
      </w:r>
      <w:r>
        <w:rPr/>
        <w:t>la</w:t>
      </w:r>
      <w:r>
        <w:rPr>
          <w:spacing w:val="-11"/>
        </w:rPr>
        <w:t> </w:t>
      </w:r>
      <w:r>
        <w:rPr/>
        <w:t>Facultad</w:t>
      </w:r>
      <w:r>
        <w:rPr>
          <w:spacing w:val="-11"/>
        </w:rPr>
        <w:t> </w:t>
      </w:r>
      <w:r>
        <w:rPr/>
        <w:t>de</w:t>
      </w:r>
      <w:r>
        <w:rPr>
          <w:spacing w:val="-11"/>
        </w:rPr>
        <w:t> </w:t>
      </w:r>
      <w:r>
        <w:rPr/>
        <w:t>Filosofía</w:t>
      </w:r>
      <w:r>
        <w:rPr>
          <w:spacing w:val="-11"/>
        </w:rPr>
        <w:t> </w:t>
      </w:r>
      <w:r>
        <w:rPr/>
        <w:t>y</w:t>
      </w:r>
      <w:r>
        <w:rPr>
          <w:spacing w:val="-11"/>
        </w:rPr>
        <w:t> </w:t>
      </w:r>
      <w:r>
        <w:rPr/>
        <w:t>Letras</w:t>
      </w:r>
      <w:r>
        <w:rPr>
          <w:spacing w:val="-11"/>
        </w:rPr>
        <w:t> </w:t>
      </w:r>
      <w:r>
        <w:rPr/>
        <w:t>de</w:t>
      </w:r>
      <w:r>
        <w:rPr>
          <w:spacing w:val="-11"/>
        </w:rPr>
        <w:t> </w:t>
      </w:r>
      <w:r>
        <w:rPr/>
        <w:t>la</w:t>
      </w:r>
      <w:r>
        <w:rPr>
          <w:spacing w:val="-6"/>
        </w:rPr>
        <w:t> </w:t>
      </w:r>
      <w:r>
        <w:rPr/>
        <w:t>unam</w:t>
      </w:r>
      <w:r>
        <w:rPr>
          <w:spacing w:val="-10"/>
        </w:rPr>
        <w:t> </w:t>
      </w:r>
      <w:r>
        <w:rPr/>
        <w:t>(1984</w:t>
      </w:r>
      <w:r>
        <w:rPr>
          <w:spacing w:val="-11"/>
        </w:rPr>
        <w:t> </w:t>
      </w:r>
      <w:r>
        <w:rPr/>
        <w:t>a</w:t>
      </w:r>
      <w:r>
        <w:rPr>
          <w:spacing w:val="-11"/>
        </w:rPr>
        <w:t> </w:t>
      </w:r>
      <w:r>
        <w:rPr/>
        <w:t>2002) y</w:t>
      </w:r>
      <w:r>
        <w:rPr>
          <w:spacing w:val="-12"/>
        </w:rPr>
        <w:t> </w:t>
      </w:r>
      <w:r>
        <w:rPr/>
        <w:t>del</w:t>
      </w:r>
      <w:r>
        <w:rPr>
          <w:spacing w:val="-12"/>
        </w:rPr>
        <w:t> </w:t>
      </w:r>
      <w:r>
        <w:rPr>
          <w:spacing w:val="-3"/>
        </w:rPr>
        <w:t>Posgrado</w:t>
      </w:r>
      <w:r>
        <w:rPr>
          <w:spacing w:val="-12"/>
        </w:rPr>
        <w:t> </w:t>
      </w:r>
      <w:r>
        <w:rPr/>
        <w:t>en</w:t>
      </w:r>
      <w:r>
        <w:rPr>
          <w:spacing w:val="-12"/>
        </w:rPr>
        <w:t> </w:t>
      </w:r>
      <w:r>
        <w:rPr/>
        <w:t>Filosofía</w:t>
      </w:r>
      <w:r>
        <w:rPr>
          <w:spacing w:val="-12"/>
        </w:rPr>
        <w:t> </w:t>
      </w:r>
      <w:r>
        <w:rPr/>
        <w:t>del</w:t>
      </w:r>
      <w:r>
        <w:rPr>
          <w:spacing w:val="-10"/>
        </w:rPr>
        <w:t> </w:t>
      </w:r>
      <w:r>
        <w:rPr/>
        <w:t>cidhem.</w:t>
      </w:r>
      <w:r>
        <w:rPr>
          <w:spacing w:val="-12"/>
        </w:rPr>
        <w:t> </w:t>
      </w:r>
      <w:r>
        <w:rPr/>
        <w:t>Actualmente</w:t>
      </w:r>
      <w:r>
        <w:rPr>
          <w:spacing w:val="-12"/>
        </w:rPr>
        <w:t> </w:t>
      </w:r>
      <w:r>
        <w:rPr/>
        <w:t>es</w:t>
      </w:r>
      <w:r>
        <w:rPr>
          <w:spacing w:val="-12"/>
        </w:rPr>
        <w:t> </w:t>
      </w:r>
      <w:r>
        <w:rPr/>
        <w:t>Rector</w:t>
      </w:r>
      <w:r>
        <w:rPr>
          <w:spacing w:val="-12"/>
        </w:rPr>
        <w:t> </w:t>
      </w:r>
      <w:r>
        <w:rPr/>
        <w:t>del</w:t>
      </w:r>
      <w:r>
        <w:rPr>
          <w:spacing w:val="-12"/>
        </w:rPr>
        <w:t> </w:t>
      </w:r>
      <w:r>
        <w:rPr/>
        <w:t>Colegio de</w:t>
      </w:r>
      <w:r>
        <w:rPr>
          <w:spacing w:val="-5"/>
        </w:rPr>
        <w:t> </w:t>
      </w:r>
      <w:r>
        <w:rPr/>
        <w:t>Morelos.</w:t>
      </w:r>
    </w:p>
    <w:p>
      <w:pPr>
        <w:spacing w:after="0" w:line="292" w:lineRule="auto"/>
        <w:jc w:val="both"/>
        <w:sectPr>
          <w:footerReference w:type="even" r:id="rId288"/>
          <w:footerReference w:type="default" r:id="rId289"/>
          <w:pgSz w:w="7940" w:h="12760"/>
          <w:pgMar w:footer="804" w:header="667" w:top="860" w:bottom="1000" w:left="920" w:right="900"/>
          <w:pgNumType w:start="252"/>
        </w:sectPr>
      </w:pPr>
    </w:p>
    <w:p>
      <w:pPr>
        <w:pStyle w:val="BodyText"/>
      </w:pPr>
    </w:p>
    <w:p>
      <w:pPr>
        <w:pStyle w:val="BodyText"/>
        <w:spacing w:before="9"/>
        <w:rPr>
          <w:sz w:val="17"/>
        </w:rPr>
      </w:pPr>
    </w:p>
    <w:p>
      <w:pPr>
        <w:pStyle w:val="BodyText"/>
        <w:spacing w:line="292" w:lineRule="auto" w:before="61"/>
        <w:ind w:left="288" w:right="506"/>
        <w:jc w:val="center"/>
      </w:pPr>
      <w:r>
        <w:rPr>
          <w:color w:val="231F20"/>
          <w:w w:val="95"/>
        </w:rPr>
        <w:t>MODELO</w:t>
      </w:r>
      <w:r>
        <w:rPr>
          <w:color w:val="231F20"/>
          <w:spacing w:val="-20"/>
          <w:w w:val="95"/>
        </w:rPr>
        <w:t> </w:t>
      </w:r>
      <w:r>
        <w:rPr>
          <w:color w:val="231F20"/>
          <w:w w:val="95"/>
        </w:rPr>
        <w:t>DE</w:t>
      </w:r>
      <w:r>
        <w:rPr>
          <w:color w:val="231F20"/>
          <w:spacing w:val="-20"/>
          <w:w w:val="95"/>
        </w:rPr>
        <w:t> </w:t>
      </w:r>
      <w:r>
        <w:rPr>
          <w:color w:val="231F20"/>
          <w:w w:val="95"/>
        </w:rPr>
        <w:t>VIVIENDA</w:t>
      </w:r>
      <w:r>
        <w:rPr>
          <w:color w:val="231F20"/>
          <w:spacing w:val="-20"/>
          <w:w w:val="95"/>
        </w:rPr>
        <w:t> </w:t>
      </w:r>
      <w:r>
        <w:rPr>
          <w:color w:val="231F20"/>
          <w:w w:val="95"/>
        </w:rPr>
        <w:t>SUSTENTABLE</w:t>
      </w:r>
      <w:r>
        <w:rPr>
          <w:color w:val="231F20"/>
          <w:spacing w:val="-20"/>
          <w:w w:val="95"/>
        </w:rPr>
        <w:t> </w:t>
      </w:r>
      <w:r>
        <w:rPr>
          <w:color w:val="231F20"/>
          <w:w w:val="95"/>
        </w:rPr>
        <w:t>Y</w:t>
      </w:r>
      <w:r>
        <w:rPr>
          <w:color w:val="231F20"/>
          <w:spacing w:val="-20"/>
          <w:w w:val="95"/>
        </w:rPr>
        <w:t> </w:t>
      </w:r>
      <w:r>
        <w:rPr>
          <w:color w:val="231F20"/>
          <w:w w:val="95"/>
        </w:rPr>
        <w:t>RESILIENTE</w:t>
      </w:r>
      <w:r>
        <w:rPr>
          <w:color w:val="231F20"/>
          <w:spacing w:val="-20"/>
          <w:w w:val="95"/>
        </w:rPr>
        <w:t> </w:t>
      </w:r>
      <w:r>
        <w:rPr>
          <w:color w:val="231F20"/>
          <w:w w:val="95"/>
        </w:rPr>
        <w:t>PARA</w:t>
      </w:r>
      <w:r>
        <w:rPr>
          <w:color w:val="231F20"/>
          <w:spacing w:val="-20"/>
          <w:w w:val="95"/>
        </w:rPr>
        <w:t> </w:t>
      </w:r>
      <w:r>
        <w:rPr>
          <w:color w:val="231F20"/>
          <w:w w:val="95"/>
        </w:rPr>
        <w:t>EL TRÓPICO HÚMEDO DEL ALTIPLANO</w:t>
      </w:r>
      <w:r>
        <w:rPr>
          <w:color w:val="231F20"/>
          <w:spacing w:val="-12"/>
          <w:w w:val="95"/>
        </w:rPr>
        <w:t> </w:t>
      </w:r>
      <w:r>
        <w:rPr>
          <w:color w:val="231F20"/>
          <w:w w:val="95"/>
        </w:rPr>
        <w:t>MEXICANO</w:t>
      </w:r>
    </w:p>
    <w:p>
      <w:pPr>
        <w:pStyle w:val="BodyText"/>
        <w:spacing w:before="5"/>
        <w:rPr>
          <w:sz w:val="24"/>
        </w:rPr>
      </w:pPr>
    </w:p>
    <w:p>
      <w:pPr>
        <w:spacing w:line="292" w:lineRule="auto" w:before="0"/>
        <w:ind w:left="3446" w:right="222" w:hanging="915"/>
        <w:jc w:val="left"/>
        <w:rPr>
          <w:i/>
          <w:sz w:val="20"/>
        </w:rPr>
      </w:pPr>
      <w:r>
        <w:rPr>
          <w:i/>
          <w:w w:val="105"/>
          <w:sz w:val="20"/>
        </w:rPr>
        <w:t>Luis Tamayo-Pérez, el colegio de morelos </w:t>
      </w:r>
      <w:r>
        <w:rPr>
          <w:i/>
          <w:w w:val="95"/>
          <w:sz w:val="20"/>
        </w:rPr>
        <w:t>Antonio  Sarmiento-Galán, unam</w:t>
      </w:r>
    </w:p>
    <w:p>
      <w:pPr>
        <w:pStyle w:val="BodyText"/>
        <w:spacing w:before="5"/>
        <w:rPr>
          <w:i/>
          <w:sz w:val="24"/>
        </w:rPr>
      </w:pPr>
    </w:p>
    <w:p>
      <w:pPr>
        <w:pStyle w:val="BodyText"/>
        <w:spacing w:line="292" w:lineRule="auto"/>
        <w:ind w:left="100" w:right="316"/>
        <w:jc w:val="both"/>
      </w:pPr>
      <w:r>
        <w:rPr/>
        <w:t>Resumen: Acorde a los acuerdos internacionales firmados por México, la normatividad de las construcciones nuevas del país ha avanzado mucho en lo referente a la sustentabilidad. En contraposición, las viviendas anti- guas −la enorme mayoría− son un lastre para el planeta pues no están obligadas</w:t>
      </w:r>
      <w:r>
        <w:rPr>
          <w:spacing w:val="-6"/>
        </w:rPr>
        <w:t> </w:t>
      </w:r>
      <w:r>
        <w:rPr/>
        <w:t>a</w:t>
      </w:r>
      <w:r>
        <w:rPr>
          <w:spacing w:val="-6"/>
        </w:rPr>
        <w:t> </w:t>
      </w:r>
      <w:r>
        <w:rPr/>
        <w:t>acatar</w:t>
      </w:r>
      <w:r>
        <w:rPr>
          <w:spacing w:val="-6"/>
        </w:rPr>
        <w:t> </w:t>
      </w:r>
      <w:r>
        <w:rPr/>
        <w:t>esa</w:t>
      </w:r>
      <w:r>
        <w:rPr>
          <w:spacing w:val="-6"/>
        </w:rPr>
        <w:t> </w:t>
      </w:r>
      <w:r>
        <w:rPr/>
        <w:t>normatividad.</w:t>
      </w:r>
      <w:r>
        <w:rPr>
          <w:spacing w:val="-6"/>
        </w:rPr>
        <w:t> </w:t>
      </w:r>
      <w:r>
        <w:rPr/>
        <w:t>Las</w:t>
      </w:r>
      <w:r>
        <w:rPr>
          <w:spacing w:val="-6"/>
        </w:rPr>
        <w:t> </w:t>
      </w:r>
      <w:r>
        <w:rPr/>
        <w:t>familias</w:t>
      </w:r>
      <w:r>
        <w:rPr>
          <w:spacing w:val="-6"/>
        </w:rPr>
        <w:t> </w:t>
      </w:r>
      <w:r>
        <w:rPr/>
        <w:t>que</w:t>
      </w:r>
      <w:r>
        <w:rPr>
          <w:spacing w:val="-6"/>
        </w:rPr>
        <w:t> </w:t>
      </w:r>
      <w:r>
        <w:rPr/>
        <w:t>las</w:t>
      </w:r>
      <w:r>
        <w:rPr>
          <w:spacing w:val="-7"/>
        </w:rPr>
        <w:t> </w:t>
      </w:r>
      <w:r>
        <w:rPr/>
        <w:t>habitan</w:t>
      </w:r>
      <w:r>
        <w:rPr>
          <w:spacing w:val="-6"/>
        </w:rPr>
        <w:t> </w:t>
      </w:r>
      <w:r>
        <w:rPr/>
        <w:t>tampoco pueden</w:t>
      </w:r>
      <w:r>
        <w:rPr>
          <w:spacing w:val="-6"/>
        </w:rPr>
        <w:t> </w:t>
      </w:r>
      <w:r>
        <w:rPr/>
        <w:t>beneficiarse</w:t>
      </w:r>
      <w:r>
        <w:rPr>
          <w:spacing w:val="-6"/>
        </w:rPr>
        <w:t> </w:t>
      </w:r>
      <w:r>
        <w:rPr/>
        <w:t>de</w:t>
      </w:r>
      <w:r>
        <w:rPr>
          <w:spacing w:val="-6"/>
        </w:rPr>
        <w:t> </w:t>
      </w:r>
      <w:r>
        <w:rPr/>
        <w:t>las</w:t>
      </w:r>
      <w:r>
        <w:rPr>
          <w:spacing w:val="-6"/>
        </w:rPr>
        <w:t> </w:t>
      </w:r>
      <w:r>
        <w:rPr/>
        <w:t>ventajas</w:t>
      </w:r>
      <w:r>
        <w:rPr>
          <w:spacing w:val="-6"/>
        </w:rPr>
        <w:t> </w:t>
      </w:r>
      <w:r>
        <w:rPr/>
        <w:t>de</w:t>
      </w:r>
      <w:r>
        <w:rPr>
          <w:spacing w:val="-6"/>
        </w:rPr>
        <w:t> </w:t>
      </w:r>
      <w:r>
        <w:rPr/>
        <w:t>las</w:t>
      </w:r>
      <w:r>
        <w:rPr>
          <w:spacing w:val="-6"/>
        </w:rPr>
        <w:t> </w:t>
      </w:r>
      <w:r>
        <w:rPr/>
        <w:t>ecotecnias</w:t>
      </w:r>
      <w:r>
        <w:rPr>
          <w:spacing w:val="-6"/>
        </w:rPr>
        <w:t> </w:t>
      </w:r>
      <w:r>
        <w:rPr/>
        <w:t>(en</w:t>
      </w:r>
      <w:r>
        <w:rPr>
          <w:spacing w:val="-6"/>
        </w:rPr>
        <w:t> </w:t>
      </w:r>
      <w:r>
        <w:rPr/>
        <w:t>generación</w:t>
      </w:r>
      <w:r>
        <w:rPr>
          <w:spacing w:val="-6"/>
        </w:rPr>
        <w:t> </w:t>
      </w:r>
      <w:r>
        <w:rPr/>
        <w:t>y</w:t>
      </w:r>
      <w:r>
        <w:rPr>
          <w:spacing w:val="-6"/>
        </w:rPr>
        <w:t> </w:t>
      </w:r>
      <w:r>
        <w:rPr/>
        <w:t>uso de la energía, recolección de agua pluvial, producción de alimentos y ma- nejo</w:t>
      </w:r>
      <w:r>
        <w:rPr>
          <w:spacing w:val="-6"/>
        </w:rPr>
        <w:t> </w:t>
      </w:r>
      <w:r>
        <w:rPr/>
        <w:t>de</w:t>
      </w:r>
      <w:r>
        <w:rPr>
          <w:spacing w:val="-6"/>
        </w:rPr>
        <w:t> </w:t>
      </w:r>
      <w:r>
        <w:rPr/>
        <w:t>residuos).</w:t>
      </w:r>
      <w:r>
        <w:rPr>
          <w:spacing w:val="-6"/>
        </w:rPr>
        <w:t> </w:t>
      </w:r>
      <w:r>
        <w:rPr/>
        <w:t>El</w:t>
      </w:r>
      <w:r>
        <w:rPr>
          <w:spacing w:val="-6"/>
        </w:rPr>
        <w:t> </w:t>
      </w:r>
      <w:r>
        <w:rPr/>
        <w:t>objetivo</w:t>
      </w:r>
      <w:r>
        <w:rPr>
          <w:spacing w:val="-6"/>
        </w:rPr>
        <w:t> </w:t>
      </w:r>
      <w:r>
        <w:rPr/>
        <w:t>de</w:t>
      </w:r>
      <w:r>
        <w:rPr>
          <w:spacing w:val="-6"/>
        </w:rPr>
        <w:t> </w:t>
      </w:r>
      <w:r>
        <w:rPr/>
        <w:t>este</w:t>
      </w:r>
      <w:r>
        <w:rPr>
          <w:spacing w:val="-6"/>
        </w:rPr>
        <w:t> </w:t>
      </w:r>
      <w:r>
        <w:rPr/>
        <w:t>ensayo</w:t>
      </w:r>
      <w:r>
        <w:rPr>
          <w:spacing w:val="-6"/>
        </w:rPr>
        <w:t> </w:t>
      </w:r>
      <w:r>
        <w:rPr/>
        <w:t>es</w:t>
      </w:r>
      <w:r>
        <w:rPr>
          <w:spacing w:val="-6"/>
        </w:rPr>
        <w:t> </w:t>
      </w:r>
      <w:r>
        <w:rPr/>
        <w:t>mostrar</w:t>
      </w:r>
      <w:r>
        <w:rPr>
          <w:spacing w:val="-6"/>
        </w:rPr>
        <w:t> </w:t>
      </w:r>
      <w:r>
        <w:rPr/>
        <w:t>que</w:t>
      </w:r>
      <w:r>
        <w:rPr>
          <w:spacing w:val="-6"/>
        </w:rPr>
        <w:t> </w:t>
      </w:r>
      <w:r>
        <w:rPr/>
        <w:t>las</w:t>
      </w:r>
      <w:r>
        <w:rPr>
          <w:spacing w:val="-6"/>
        </w:rPr>
        <w:t> </w:t>
      </w:r>
      <w:r>
        <w:rPr/>
        <w:t>ecotecnias adaptables a las viviendas antiguas del trópico húmedo mexicano no solo son</w:t>
      </w:r>
      <w:r>
        <w:rPr>
          <w:spacing w:val="-5"/>
        </w:rPr>
        <w:t> </w:t>
      </w:r>
      <w:r>
        <w:rPr/>
        <w:t>buenas</w:t>
      </w:r>
      <w:r>
        <w:rPr>
          <w:spacing w:val="-5"/>
        </w:rPr>
        <w:t> </w:t>
      </w:r>
      <w:r>
        <w:rPr/>
        <w:t>para</w:t>
      </w:r>
      <w:r>
        <w:rPr>
          <w:spacing w:val="-5"/>
        </w:rPr>
        <w:t> </w:t>
      </w:r>
      <w:r>
        <w:rPr/>
        <w:t>nuestro</w:t>
      </w:r>
      <w:r>
        <w:rPr>
          <w:spacing w:val="-5"/>
        </w:rPr>
        <w:t> </w:t>
      </w:r>
      <w:r>
        <w:rPr/>
        <w:t>planeta,</w:t>
      </w:r>
      <w:r>
        <w:rPr>
          <w:spacing w:val="-5"/>
        </w:rPr>
        <w:t> </w:t>
      </w:r>
      <w:r>
        <w:rPr/>
        <w:t>sino</w:t>
      </w:r>
      <w:r>
        <w:rPr>
          <w:spacing w:val="-5"/>
        </w:rPr>
        <w:t> </w:t>
      </w:r>
      <w:r>
        <w:rPr/>
        <w:t>para</w:t>
      </w:r>
      <w:r>
        <w:rPr>
          <w:spacing w:val="-5"/>
        </w:rPr>
        <w:t> </w:t>
      </w:r>
      <w:r>
        <w:rPr/>
        <w:t>la</w:t>
      </w:r>
      <w:r>
        <w:rPr>
          <w:spacing w:val="-5"/>
        </w:rPr>
        <w:t> </w:t>
      </w:r>
      <w:r>
        <w:rPr/>
        <w:t>economía</w:t>
      </w:r>
      <w:r>
        <w:rPr>
          <w:spacing w:val="-5"/>
        </w:rPr>
        <w:t> </w:t>
      </w:r>
      <w:r>
        <w:rPr/>
        <w:t>de</w:t>
      </w:r>
      <w:r>
        <w:rPr>
          <w:spacing w:val="-5"/>
        </w:rPr>
        <w:t> </w:t>
      </w:r>
      <w:r>
        <w:rPr/>
        <w:t>las</w:t>
      </w:r>
      <w:r>
        <w:rPr>
          <w:spacing w:val="-5"/>
        </w:rPr>
        <w:t> </w:t>
      </w:r>
      <w:r>
        <w:rPr/>
        <w:t>familias,</w:t>
      </w:r>
      <w:r>
        <w:rPr>
          <w:spacing w:val="-5"/>
        </w:rPr>
        <w:t> </w:t>
      </w:r>
      <w:r>
        <w:rPr/>
        <w:t>las cuales, de implementarlas, en dos décadas podrían ahorrar casi medio millón de pesos por</w:t>
      </w:r>
      <w:r>
        <w:rPr>
          <w:spacing w:val="29"/>
        </w:rPr>
        <w:t> </w:t>
      </w:r>
      <w:r>
        <w:rPr/>
        <w:t>casa-habitación.</w:t>
      </w:r>
    </w:p>
    <w:p>
      <w:pPr>
        <w:pStyle w:val="BodyText"/>
        <w:spacing w:before="5"/>
        <w:rPr>
          <w:sz w:val="24"/>
        </w:rPr>
      </w:pPr>
    </w:p>
    <w:p>
      <w:pPr>
        <w:pStyle w:val="BodyText"/>
        <w:ind w:left="100"/>
        <w:jc w:val="both"/>
      </w:pPr>
      <w:r>
        <w:rPr>
          <w:w w:val="105"/>
        </w:rPr>
        <w:t>Palabras clave: Políticas de vivienda. Sustentabilidad. Ecotecnias. Costos.</w:t>
      </w:r>
    </w:p>
    <w:p>
      <w:pPr>
        <w:pStyle w:val="BodyText"/>
        <w:spacing w:before="4"/>
        <w:rPr>
          <w:sz w:val="28"/>
        </w:rPr>
      </w:pPr>
    </w:p>
    <w:p>
      <w:pPr>
        <w:pStyle w:val="BodyText"/>
        <w:spacing w:line="292" w:lineRule="auto"/>
        <w:ind w:left="100" w:right="316"/>
        <w:jc w:val="both"/>
      </w:pPr>
      <w:r>
        <w:rPr>
          <w:spacing w:val="1"/>
          <w:w w:val="83"/>
        </w:rPr>
        <w:t>A</w:t>
      </w:r>
      <w:r>
        <w:rPr>
          <w:spacing w:val="1"/>
          <w:w w:val="103"/>
        </w:rPr>
        <w:t>b</w:t>
      </w:r>
      <w:r>
        <w:rPr>
          <w:w w:val="142"/>
        </w:rPr>
        <w:t>st</w:t>
      </w:r>
      <w:r>
        <w:rPr>
          <w:w w:val="162"/>
        </w:rPr>
        <w:t>r</w:t>
      </w:r>
      <w:r>
        <w:rPr>
          <w:spacing w:val="1"/>
          <w:w w:val="119"/>
        </w:rPr>
        <w:t>a</w:t>
      </w:r>
      <w:r>
        <w:rPr>
          <w:w w:val="116"/>
        </w:rPr>
        <w:t>c</w:t>
      </w:r>
      <w:r>
        <w:rPr>
          <w:spacing w:val="-1"/>
          <w:w w:val="181"/>
        </w:rPr>
        <w:t>t</w:t>
      </w:r>
      <w:r>
        <w:rPr>
          <w:rFonts w:ascii="Cambria" w:hAnsi="Cambria"/>
          <w:b/>
          <w:w w:val="106"/>
        </w:rPr>
        <w:t>:</w:t>
      </w:r>
      <w:r>
        <w:rPr>
          <w:rFonts w:ascii="Cambria" w:hAnsi="Cambria"/>
          <w:b/>
          <w:spacing w:val="-1"/>
        </w:rPr>
        <w:t> </w:t>
      </w:r>
      <w:r>
        <w:rPr>
          <w:spacing w:val="1"/>
          <w:w w:val="83"/>
        </w:rPr>
        <w:t>A</w:t>
      </w:r>
      <w:r>
        <w:rPr>
          <w:spacing w:val="-2"/>
          <w:w w:val="90"/>
        </w:rPr>
        <w:t>cc</w:t>
      </w:r>
      <w:r>
        <w:rPr>
          <w:spacing w:val="-1"/>
          <w:w w:val="101"/>
        </w:rPr>
        <w:t>o</w:t>
      </w:r>
      <w:r>
        <w:rPr>
          <w:spacing w:val="-3"/>
          <w:w w:val="112"/>
        </w:rPr>
        <w:t>r</w:t>
      </w:r>
      <w:r>
        <w:rPr>
          <w:w w:val="101"/>
        </w:rPr>
        <w:t>ding</w:t>
      </w:r>
      <w:r>
        <w:rPr>
          <w:spacing w:val="-8"/>
        </w:rPr>
        <w:t> </w:t>
      </w:r>
      <w:r>
        <w:rPr>
          <w:spacing w:val="-2"/>
          <w:w w:val="128"/>
        </w:rPr>
        <w:t>t</w:t>
      </w:r>
      <w:r>
        <w:rPr>
          <w:w w:val="101"/>
        </w:rPr>
        <w:t>o</w:t>
      </w:r>
      <w:r>
        <w:rPr>
          <w:spacing w:val="-8"/>
        </w:rPr>
        <w:t> </w:t>
      </w:r>
      <w:r>
        <w:rPr>
          <w:w w:val="116"/>
        </w:rPr>
        <w:t>t</w:t>
      </w:r>
      <w:r>
        <w:rPr>
          <w:spacing w:val="-1"/>
          <w:w w:val="116"/>
        </w:rPr>
        <w:t>h</w:t>
      </w:r>
      <w:r>
        <w:rPr>
          <w:w w:val="100"/>
        </w:rPr>
        <w:t>e</w:t>
      </w:r>
      <w:r>
        <w:rPr>
          <w:spacing w:val="-8"/>
        </w:rPr>
        <w:t> </w:t>
      </w:r>
      <w:r>
        <w:rPr>
          <w:w w:val="105"/>
        </w:rPr>
        <w:t>i</w:t>
      </w:r>
      <w:r>
        <w:rPr>
          <w:spacing w:val="-1"/>
          <w:w w:val="105"/>
        </w:rPr>
        <w:t>n</w:t>
      </w:r>
      <w:r>
        <w:rPr>
          <w:spacing w:val="-2"/>
          <w:w w:val="128"/>
        </w:rPr>
        <w:t>t</w:t>
      </w:r>
      <w:r>
        <w:rPr>
          <w:w w:val="105"/>
        </w:rPr>
        <w:t>e</w:t>
      </w:r>
      <w:r>
        <w:rPr>
          <w:spacing w:val="2"/>
          <w:w w:val="105"/>
        </w:rPr>
        <w:t>r</w:t>
      </w:r>
      <w:r>
        <w:rPr>
          <w:w w:val="111"/>
        </w:rPr>
        <w:t>n</w:t>
      </w:r>
      <w:r>
        <w:rPr>
          <w:spacing w:val="-1"/>
          <w:w w:val="102"/>
        </w:rPr>
        <w:t>a</w:t>
      </w:r>
      <w:r>
        <w:rPr>
          <w:w w:val="128"/>
        </w:rPr>
        <w:t>t</w:t>
      </w:r>
      <w:r>
        <w:rPr>
          <w:spacing w:val="-1"/>
          <w:w w:val="95"/>
        </w:rPr>
        <w:t>i</w:t>
      </w:r>
      <w:r>
        <w:rPr>
          <w:spacing w:val="-1"/>
          <w:w w:val="101"/>
        </w:rPr>
        <w:t>o</w:t>
      </w:r>
      <w:r>
        <w:rPr>
          <w:w w:val="111"/>
        </w:rPr>
        <w:t>n</w:t>
      </w:r>
      <w:r>
        <w:rPr>
          <w:w w:val="98"/>
        </w:rPr>
        <w:t>al</w:t>
      </w:r>
      <w:r>
        <w:rPr>
          <w:spacing w:val="-8"/>
        </w:rPr>
        <w:t> </w:t>
      </w:r>
      <w:r>
        <w:rPr>
          <w:spacing w:val="1"/>
          <w:w w:val="102"/>
        </w:rPr>
        <w:t>a</w:t>
      </w:r>
      <w:r>
        <w:rPr>
          <w:spacing w:val="1"/>
          <w:w w:val="93"/>
        </w:rPr>
        <w:t>g</w:t>
      </w:r>
      <w:r>
        <w:rPr>
          <w:spacing w:val="-3"/>
          <w:w w:val="112"/>
        </w:rPr>
        <w:t>r</w:t>
      </w:r>
      <w:r>
        <w:rPr>
          <w:w w:val="100"/>
        </w:rPr>
        <w:t>e</w:t>
      </w:r>
      <w:r>
        <w:rPr>
          <w:w w:val="102"/>
        </w:rPr>
        <w:t>e</w:t>
      </w:r>
      <w:r>
        <w:rPr>
          <w:spacing w:val="-1"/>
          <w:w w:val="102"/>
        </w:rPr>
        <w:t>m</w:t>
      </w:r>
      <w:r>
        <w:rPr>
          <w:w w:val="106"/>
        </w:rPr>
        <w:t>e</w:t>
      </w:r>
      <w:r>
        <w:rPr>
          <w:spacing w:val="-1"/>
          <w:w w:val="106"/>
        </w:rPr>
        <w:t>n</w:t>
      </w:r>
      <w:r>
        <w:rPr>
          <w:w w:val="128"/>
        </w:rPr>
        <w:t>t</w:t>
      </w:r>
      <w:r>
        <w:rPr>
          <w:w w:val="103"/>
        </w:rPr>
        <w:t>s</w:t>
      </w:r>
      <w:r>
        <w:rPr>
          <w:spacing w:val="-8"/>
        </w:rPr>
        <w:t> </w:t>
      </w:r>
      <w:r>
        <w:rPr/>
        <w:t>si</w:t>
      </w:r>
      <w:r>
        <w:rPr>
          <w:spacing w:val="1"/>
          <w:w w:val="93"/>
        </w:rPr>
        <w:t>g</w:t>
      </w:r>
      <w:r>
        <w:rPr>
          <w:spacing w:val="-1"/>
          <w:w w:val="111"/>
        </w:rPr>
        <w:t>n</w:t>
      </w:r>
      <w:r>
        <w:rPr>
          <w:w w:val="100"/>
        </w:rPr>
        <w:t>e</w:t>
      </w:r>
      <w:r>
        <w:rPr>
          <w:w w:val="104"/>
        </w:rPr>
        <w:t>d</w:t>
      </w:r>
      <w:r>
        <w:rPr>
          <w:spacing w:val="-8"/>
        </w:rPr>
        <w:t> </w:t>
      </w:r>
      <w:r>
        <w:rPr>
          <w:spacing w:val="-1"/>
          <w:w w:val="101"/>
        </w:rPr>
        <w:t>b</w:t>
      </w:r>
      <w:r>
        <w:rPr>
          <w:w w:val="92"/>
        </w:rPr>
        <w:t>y</w:t>
      </w:r>
      <w:r>
        <w:rPr>
          <w:spacing w:val="-8"/>
        </w:rPr>
        <w:t> </w:t>
      </w:r>
      <w:r>
        <w:rPr>
          <w:spacing w:val="-1"/>
          <w:w w:val="97"/>
        </w:rPr>
        <w:t>M</w:t>
      </w:r>
      <w:r>
        <w:rPr>
          <w:spacing w:val="-1"/>
          <w:w w:val="100"/>
        </w:rPr>
        <w:t>e</w:t>
      </w:r>
      <w:r>
        <w:rPr>
          <w:w w:val="95"/>
        </w:rPr>
        <w:t>x</w:t>
      </w:r>
      <w:r>
        <w:rPr>
          <w:spacing w:val="-1"/>
          <w:w w:val="95"/>
        </w:rPr>
        <w:t>i</w:t>
      </w:r>
      <w:r>
        <w:rPr>
          <w:spacing w:val="-2"/>
          <w:w w:val="90"/>
        </w:rPr>
        <w:t>c</w:t>
      </w:r>
      <w:r>
        <w:rPr>
          <w:spacing w:val="-1"/>
          <w:w w:val="101"/>
        </w:rPr>
        <w:t>o</w:t>
      </w:r>
      <w:r>
        <w:rPr>
          <w:w w:val="98"/>
        </w:rPr>
        <w:t>, </w:t>
      </w:r>
      <w:r>
        <w:rPr>
          <w:w w:val="110"/>
        </w:rPr>
        <w:t>the</w:t>
      </w:r>
      <w:r>
        <w:rPr>
          <w:spacing w:val="-41"/>
          <w:w w:val="110"/>
        </w:rPr>
        <w:t> </w:t>
      </w:r>
      <w:r>
        <w:rPr>
          <w:w w:val="110"/>
        </w:rPr>
        <w:t>norms</w:t>
      </w:r>
      <w:r>
        <w:rPr>
          <w:spacing w:val="-41"/>
          <w:w w:val="110"/>
        </w:rPr>
        <w:t> </w:t>
      </w:r>
      <w:r>
        <w:rPr>
          <w:w w:val="110"/>
        </w:rPr>
        <w:t>of</w:t>
      </w:r>
      <w:r>
        <w:rPr>
          <w:spacing w:val="-41"/>
          <w:w w:val="110"/>
        </w:rPr>
        <w:t> </w:t>
      </w:r>
      <w:r>
        <w:rPr>
          <w:w w:val="110"/>
        </w:rPr>
        <w:t>the</w:t>
      </w:r>
      <w:r>
        <w:rPr>
          <w:spacing w:val="-41"/>
          <w:w w:val="110"/>
        </w:rPr>
        <w:t> </w:t>
      </w:r>
      <w:r>
        <w:rPr>
          <w:w w:val="110"/>
        </w:rPr>
        <w:t>new</w:t>
      </w:r>
      <w:r>
        <w:rPr>
          <w:spacing w:val="-41"/>
          <w:w w:val="110"/>
        </w:rPr>
        <w:t> </w:t>
      </w:r>
      <w:r>
        <w:rPr>
          <w:w w:val="110"/>
        </w:rPr>
        <w:t>buildings</w:t>
      </w:r>
      <w:r>
        <w:rPr>
          <w:spacing w:val="-41"/>
          <w:w w:val="110"/>
        </w:rPr>
        <w:t> </w:t>
      </w:r>
      <w:r>
        <w:rPr>
          <w:w w:val="110"/>
        </w:rPr>
        <w:t>of</w:t>
      </w:r>
      <w:r>
        <w:rPr>
          <w:spacing w:val="-41"/>
          <w:w w:val="110"/>
        </w:rPr>
        <w:t> </w:t>
      </w:r>
      <w:r>
        <w:rPr>
          <w:w w:val="110"/>
        </w:rPr>
        <w:t>the</w:t>
      </w:r>
      <w:r>
        <w:rPr>
          <w:spacing w:val="-41"/>
          <w:w w:val="110"/>
        </w:rPr>
        <w:t> </w:t>
      </w:r>
      <w:r>
        <w:rPr>
          <w:w w:val="110"/>
        </w:rPr>
        <w:t>country</w:t>
      </w:r>
      <w:r>
        <w:rPr>
          <w:spacing w:val="-41"/>
          <w:w w:val="110"/>
        </w:rPr>
        <w:t> </w:t>
      </w:r>
      <w:r>
        <w:rPr>
          <w:w w:val="110"/>
        </w:rPr>
        <w:t>has</w:t>
      </w:r>
      <w:r>
        <w:rPr>
          <w:spacing w:val="-41"/>
          <w:w w:val="110"/>
        </w:rPr>
        <w:t> </w:t>
      </w:r>
      <w:r>
        <w:rPr>
          <w:w w:val="110"/>
        </w:rPr>
        <w:t>advanced</w:t>
      </w:r>
      <w:r>
        <w:rPr>
          <w:spacing w:val="-41"/>
          <w:w w:val="110"/>
        </w:rPr>
        <w:t> </w:t>
      </w:r>
      <w:r>
        <w:rPr>
          <w:w w:val="110"/>
        </w:rPr>
        <w:t>much</w:t>
      </w:r>
      <w:r>
        <w:rPr>
          <w:spacing w:val="-41"/>
          <w:w w:val="110"/>
        </w:rPr>
        <w:t> </w:t>
      </w:r>
      <w:r>
        <w:rPr>
          <w:w w:val="110"/>
        </w:rPr>
        <w:t>regar- ding</w:t>
      </w:r>
      <w:r>
        <w:rPr>
          <w:spacing w:val="-34"/>
          <w:w w:val="110"/>
        </w:rPr>
        <w:t> </w:t>
      </w:r>
      <w:r>
        <w:rPr>
          <w:w w:val="110"/>
        </w:rPr>
        <w:t>sustainability.</w:t>
      </w:r>
      <w:r>
        <w:rPr>
          <w:spacing w:val="-34"/>
          <w:w w:val="110"/>
        </w:rPr>
        <w:t> </w:t>
      </w:r>
      <w:r>
        <w:rPr>
          <w:w w:val="110"/>
        </w:rPr>
        <w:t>In</w:t>
      </w:r>
      <w:r>
        <w:rPr>
          <w:spacing w:val="-34"/>
          <w:w w:val="110"/>
        </w:rPr>
        <w:t> </w:t>
      </w:r>
      <w:r>
        <w:rPr>
          <w:w w:val="110"/>
        </w:rPr>
        <w:t>contrast,</w:t>
      </w:r>
      <w:r>
        <w:rPr>
          <w:spacing w:val="-34"/>
          <w:w w:val="110"/>
        </w:rPr>
        <w:t> </w:t>
      </w:r>
      <w:r>
        <w:rPr>
          <w:w w:val="110"/>
        </w:rPr>
        <w:t>the</w:t>
      </w:r>
      <w:r>
        <w:rPr>
          <w:spacing w:val="-34"/>
          <w:w w:val="110"/>
        </w:rPr>
        <w:t> </w:t>
      </w:r>
      <w:r>
        <w:rPr>
          <w:w w:val="110"/>
        </w:rPr>
        <w:t>old</w:t>
      </w:r>
      <w:r>
        <w:rPr>
          <w:spacing w:val="-34"/>
          <w:w w:val="110"/>
        </w:rPr>
        <w:t> </w:t>
      </w:r>
      <w:r>
        <w:rPr>
          <w:w w:val="110"/>
        </w:rPr>
        <w:t>houses</w:t>
      </w:r>
      <w:r>
        <w:rPr>
          <w:spacing w:val="-34"/>
          <w:w w:val="110"/>
        </w:rPr>
        <w:t> </w:t>
      </w:r>
      <w:r>
        <w:rPr>
          <w:w w:val="110"/>
        </w:rPr>
        <w:t>–the</w:t>
      </w:r>
      <w:r>
        <w:rPr>
          <w:spacing w:val="-34"/>
          <w:w w:val="110"/>
        </w:rPr>
        <w:t> </w:t>
      </w:r>
      <w:r>
        <w:rPr>
          <w:w w:val="110"/>
        </w:rPr>
        <w:t>vast</w:t>
      </w:r>
      <w:r>
        <w:rPr>
          <w:spacing w:val="-34"/>
          <w:w w:val="110"/>
        </w:rPr>
        <w:t> </w:t>
      </w:r>
      <w:r>
        <w:rPr>
          <w:w w:val="110"/>
        </w:rPr>
        <w:t>majority–</w:t>
      </w:r>
      <w:r>
        <w:rPr>
          <w:spacing w:val="-34"/>
          <w:w w:val="110"/>
        </w:rPr>
        <w:t> </w:t>
      </w:r>
      <w:r>
        <w:rPr>
          <w:w w:val="110"/>
        </w:rPr>
        <w:t>are</w:t>
      </w:r>
      <w:r>
        <w:rPr>
          <w:spacing w:val="-34"/>
          <w:w w:val="110"/>
        </w:rPr>
        <w:t> </w:t>
      </w:r>
      <w:r>
        <w:rPr>
          <w:w w:val="110"/>
        </w:rPr>
        <w:t>a ballast</w:t>
      </w:r>
      <w:r>
        <w:rPr>
          <w:spacing w:val="-39"/>
          <w:w w:val="110"/>
        </w:rPr>
        <w:t> </w:t>
      </w:r>
      <w:r>
        <w:rPr>
          <w:w w:val="110"/>
        </w:rPr>
        <w:t>for</w:t>
      </w:r>
      <w:r>
        <w:rPr>
          <w:spacing w:val="-39"/>
          <w:w w:val="110"/>
        </w:rPr>
        <w:t> </w:t>
      </w:r>
      <w:r>
        <w:rPr>
          <w:w w:val="110"/>
        </w:rPr>
        <w:t>the</w:t>
      </w:r>
      <w:r>
        <w:rPr>
          <w:spacing w:val="-39"/>
          <w:w w:val="110"/>
        </w:rPr>
        <w:t> </w:t>
      </w:r>
      <w:r>
        <w:rPr>
          <w:w w:val="110"/>
        </w:rPr>
        <w:t>planet</w:t>
      </w:r>
      <w:r>
        <w:rPr>
          <w:spacing w:val="-39"/>
          <w:w w:val="110"/>
        </w:rPr>
        <w:t> </w:t>
      </w:r>
      <w:r>
        <w:rPr>
          <w:w w:val="110"/>
        </w:rPr>
        <w:t>because</w:t>
      </w:r>
      <w:r>
        <w:rPr>
          <w:spacing w:val="-39"/>
          <w:w w:val="110"/>
        </w:rPr>
        <w:t> </w:t>
      </w:r>
      <w:r>
        <w:rPr>
          <w:w w:val="110"/>
        </w:rPr>
        <w:t>they</w:t>
      </w:r>
      <w:r>
        <w:rPr>
          <w:spacing w:val="-39"/>
          <w:w w:val="110"/>
        </w:rPr>
        <w:t> </w:t>
      </w:r>
      <w:r>
        <w:rPr>
          <w:w w:val="110"/>
        </w:rPr>
        <w:t>are</w:t>
      </w:r>
      <w:r>
        <w:rPr>
          <w:spacing w:val="-39"/>
          <w:w w:val="110"/>
        </w:rPr>
        <w:t> </w:t>
      </w:r>
      <w:r>
        <w:rPr>
          <w:w w:val="110"/>
        </w:rPr>
        <w:t>not</w:t>
      </w:r>
      <w:r>
        <w:rPr>
          <w:spacing w:val="-39"/>
          <w:w w:val="110"/>
        </w:rPr>
        <w:t> </w:t>
      </w:r>
      <w:r>
        <w:rPr>
          <w:w w:val="110"/>
        </w:rPr>
        <w:t>obliged</w:t>
      </w:r>
      <w:r>
        <w:rPr>
          <w:spacing w:val="-39"/>
          <w:w w:val="110"/>
        </w:rPr>
        <w:t> </w:t>
      </w:r>
      <w:r>
        <w:rPr>
          <w:w w:val="110"/>
        </w:rPr>
        <w:t>to</w:t>
      </w:r>
      <w:r>
        <w:rPr>
          <w:spacing w:val="-39"/>
          <w:w w:val="110"/>
        </w:rPr>
        <w:t> </w:t>
      </w:r>
      <w:r>
        <w:rPr>
          <w:w w:val="110"/>
        </w:rPr>
        <w:t>abide</w:t>
      </w:r>
      <w:r>
        <w:rPr>
          <w:spacing w:val="-39"/>
          <w:w w:val="110"/>
        </w:rPr>
        <w:t> </w:t>
      </w:r>
      <w:r>
        <w:rPr>
          <w:w w:val="110"/>
        </w:rPr>
        <w:t>by</w:t>
      </w:r>
      <w:r>
        <w:rPr>
          <w:spacing w:val="-39"/>
          <w:w w:val="110"/>
        </w:rPr>
        <w:t> </w:t>
      </w:r>
      <w:r>
        <w:rPr>
          <w:w w:val="110"/>
        </w:rPr>
        <w:t>the</w:t>
      </w:r>
      <w:r>
        <w:rPr>
          <w:spacing w:val="-39"/>
          <w:w w:val="110"/>
        </w:rPr>
        <w:t> </w:t>
      </w:r>
      <w:r>
        <w:rPr>
          <w:w w:val="110"/>
        </w:rPr>
        <w:t>regula- </w:t>
      </w:r>
      <w:r>
        <w:rPr>
          <w:w w:val="105"/>
        </w:rPr>
        <w:t>tions.</w:t>
      </w:r>
      <w:r>
        <w:rPr>
          <w:spacing w:val="-26"/>
          <w:w w:val="105"/>
        </w:rPr>
        <w:t> </w:t>
      </w:r>
      <w:r>
        <w:rPr>
          <w:w w:val="105"/>
        </w:rPr>
        <w:t>The</w:t>
      </w:r>
      <w:r>
        <w:rPr>
          <w:spacing w:val="-26"/>
          <w:w w:val="105"/>
        </w:rPr>
        <w:t> </w:t>
      </w:r>
      <w:r>
        <w:rPr>
          <w:w w:val="105"/>
        </w:rPr>
        <w:t>families</w:t>
      </w:r>
      <w:r>
        <w:rPr>
          <w:spacing w:val="-26"/>
          <w:w w:val="105"/>
        </w:rPr>
        <w:t> </w:t>
      </w:r>
      <w:r>
        <w:rPr>
          <w:w w:val="105"/>
        </w:rPr>
        <w:t>who</w:t>
      </w:r>
      <w:r>
        <w:rPr>
          <w:spacing w:val="-26"/>
          <w:w w:val="105"/>
        </w:rPr>
        <w:t> </w:t>
      </w:r>
      <w:r>
        <w:rPr>
          <w:w w:val="105"/>
        </w:rPr>
        <w:t>inhabit</w:t>
      </w:r>
      <w:r>
        <w:rPr>
          <w:spacing w:val="-26"/>
          <w:w w:val="105"/>
        </w:rPr>
        <w:t> </w:t>
      </w:r>
      <w:r>
        <w:rPr>
          <w:w w:val="105"/>
        </w:rPr>
        <w:t>them</w:t>
      </w:r>
      <w:r>
        <w:rPr>
          <w:spacing w:val="-26"/>
          <w:w w:val="105"/>
        </w:rPr>
        <w:t> </w:t>
      </w:r>
      <w:r>
        <w:rPr>
          <w:w w:val="105"/>
        </w:rPr>
        <w:t>nor</w:t>
      </w:r>
      <w:r>
        <w:rPr>
          <w:spacing w:val="-26"/>
          <w:w w:val="105"/>
        </w:rPr>
        <w:t> </w:t>
      </w:r>
      <w:r>
        <w:rPr>
          <w:w w:val="105"/>
        </w:rPr>
        <w:t>can</w:t>
      </w:r>
      <w:r>
        <w:rPr>
          <w:spacing w:val="-26"/>
          <w:w w:val="105"/>
        </w:rPr>
        <w:t> </w:t>
      </w:r>
      <w:r>
        <w:rPr>
          <w:w w:val="105"/>
        </w:rPr>
        <w:t>benefit</w:t>
      </w:r>
      <w:r>
        <w:rPr>
          <w:spacing w:val="-26"/>
          <w:w w:val="105"/>
        </w:rPr>
        <w:t> </w:t>
      </w:r>
      <w:r>
        <w:rPr>
          <w:w w:val="105"/>
        </w:rPr>
        <w:t>from</w:t>
      </w:r>
      <w:r>
        <w:rPr>
          <w:spacing w:val="-26"/>
          <w:w w:val="105"/>
        </w:rPr>
        <w:t> </w:t>
      </w:r>
      <w:r>
        <w:rPr>
          <w:w w:val="105"/>
        </w:rPr>
        <w:t>the</w:t>
      </w:r>
      <w:r>
        <w:rPr>
          <w:spacing w:val="-26"/>
          <w:w w:val="105"/>
        </w:rPr>
        <w:t> </w:t>
      </w:r>
      <w:r>
        <w:rPr>
          <w:w w:val="105"/>
        </w:rPr>
        <w:t>advantages of</w:t>
      </w:r>
      <w:r>
        <w:rPr>
          <w:spacing w:val="-20"/>
          <w:w w:val="105"/>
        </w:rPr>
        <w:t> </w:t>
      </w:r>
      <w:r>
        <w:rPr>
          <w:w w:val="105"/>
        </w:rPr>
        <w:t>the</w:t>
      </w:r>
      <w:r>
        <w:rPr>
          <w:spacing w:val="-20"/>
          <w:w w:val="105"/>
        </w:rPr>
        <w:t> </w:t>
      </w:r>
      <w:r>
        <w:rPr>
          <w:w w:val="105"/>
        </w:rPr>
        <w:t>eco-techniques</w:t>
      </w:r>
      <w:r>
        <w:rPr>
          <w:spacing w:val="-20"/>
          <w:w w:val="105"/>
        </w:rPr>
        <w:t> </w:t>
      </w:r>
      <w:r>
        <w:rPr>
          <w:w w:val="105"/>
        </w:rPr>
        <w:t>(in</w:t>
      </w:r>
      <w:r>
        <w:rPr>
          <w:spacing w:val="-20"/>
          <w:w w:val="105"/>
        </w:rPr>
        <w:t> </w:t>
      </w:r>
      <w:r>
        <w:rPr>
          <w:w w:val="105"/>
        </w:rPr>
        <w:t>generation</w:t>
      </w:r>
      <w:r>
        <w:rPr>
          <w:spacing w:val="-20"/>
          <w:w w:val="105"/>
        </w:rPr>
        <w:t> </w:t>
      </w:r>
      <w:r>
        <w:rPr>
          <w:w w:val="105"/>
        </w:rPr>
        <w:t>and</w:t>
      </w:r>
      <w:r>
        <w:rPr>
          <w:spacing w:val="-20"/>
          <w:w w:val="105"/>
        </w:rPr>
        <w:t> </w:t>
      </w:r>
      <w:r>
        <w:rPr>
          <w:w w:val="105"/>
        </w:rPr>
        <w:t>use</w:t>
      </w:r>
      <w:r>
        <w:rPr>
          <w:spacing w:val="-20"/>
          <w:w w:val="105"/>
        </w:rPr>
        <w:t> </w:t>
      </w:r>
      <w:r>
        <w:rPr>
          <w:w w:val="105"/>
        </w:rPr>
        <w:t>of</w:t>
      </w:r>
      <w:r>
        <w:rPr>
          <w:spacing w:val="-20"/>
          <w:w w:val="105"/>
        </w:rPr>
        <w:t> </w:t>
      </w:r>
      <w:r>
        <w:rPr>
          <w:w w:val="105"/>
        </w:rPr>
        <w:t>energy,</w:t>
      </w:r>
      <w:r>
        <w:rPr>
          <w:spacing w:val="-20"/>
          <w:w w:val="105"/>
        </w:rPr>
        <w:t> </w:t>
      </w:r>
      <w:r>
        <w:rPr>
          <w:w w:val="105"/>
        </w:rPr>
        <w:t>collection</w:t>
      </w:r>
      <w:r>
        <w:rPr>
          <w:spacing w:val="-20"/>
          <w:w w:val="105"/>
        </w:rPr>
        <w:t> </w:t>
      </w:r>
      <w:r>
        <w:rPr>
          <w:w w:val="105"/>
        </w:rPr>
        <w:t>of</w:t>
      </w:r>
      <w:r>
        <w:rPr>
          <w:spacing w:val="-20"/>
          <w:w w:val="105"/>
        </w:rPr>
        <w:t> </w:t>
      </w:r>
      <w:r>
        <w:rPr>
          <w:w w:val="105"/>
        </w:rPr>
        <w:t>rain water,</w:t>
      </w:r>
      <w:r>
        <w:rPr>
          <w:spacing w:val="-26"/>
          <w:w w:val="105"/>
        </w:rPr>
        <w:t> </w:t>
      </w:r>
      <w:r>
        <w:rPr>
          <w:w w:val="105"/>
        </w:rPr>
        <w:t>food</w:t>
      </w:r>
      <w:r>
        <w:rPr>
          <w:spacing w:val="-26"/>
          <w:w w:val="105"/>
        </w:rPr>
        <w:t> </w:t>
      </w:r>
      <w:r>
        <w:rPr>
          <w:w w:val="105"/>
        </w:rPr>
        <w:t>production</w:t>
      </w:r>
      <w:r>
        <w:rPr>
          <w:spacing w:val="-26"/>
          <w:w w:val="105"/>
        </w:rPr>
        <w:t> </w:t>
      </w:r>
      <w:r>
        <w:rPr>
          <w:w w:val="105"/>
        </w:rPr>
        <w:t>and</w:t>
      </w:r>
      <w:r>
        <w:rPr>
          <w:spacing w:val="-26"/>
          <w:w w:val="105"/>
        </w:rPr>
        <w:t> </w:t>
      </w:r>
      <w:r>
        <w:rPr>
          <w:w w:val="105"/>
        </w:rPr>
        <w:t>waste</w:t>
      </w:r>
      <w:r>
        <w:rPr>
          <w:spacing w:val="-26"/>
          <w:w w:val="105"/>
        </w:rPr>
        <w:t> </w:t>
      </w:r>
      <w:r>
        <w:rPr>
          <w:w w:val="105"/>
        </w:rPr>
        <w:t>management).</w:t>
      </w:r>
      <w:r>
        <w:rPr>
          <w:spacing w:val="-26"/>
          <w:w w:val="105"/>
        </w:rPr>
        <w:t> </w:t>
      </w:r>
      <w:r>
        <w:rPr>
          <w:w w:val="105"/>
        </w:rPr>
        <w:t>The</w:t>
      </w:r>
      <w:r>
        <w:rPr>
          <w:spacing w:val="-26"/>
          <w:w w:val="105"/>
        </w:rPr>
        <w:t> </w:t>
      </w:r>
      <w:r>
        <w:rPr>
          <w:w w:val="105"/>
        </w:rPr>
        <w:t>objective</w:t>
      </w:r>
      <w:r>
        <w:rPr>
          <w:spacing w:val="-26"/>
          <w:w w:val="105"/>
        </w:rPr>
        <w:t> </w:t>
      </w:r>
      <w:r>
        <w:rPr>
          <w:w w:val="105"/>
        </w:rPr>
        <w:t>of</w:t>
      </w:r>
      <w:r>
        <w:rPr>
          <w:spacing w:val="-26"/>
          <w:w w:val="105"/>
        </w:rPr>
        <w:t> </w:t>
      </w:r>
      <w:r>
        <w:rPr>
          <w:w w:val="105"/>
        </w:rPr>
        <w:t>this</w:t>
      </w:r>
      <w:r>
        <w:rPr>
          <w:spacing w:val="-26"/>
          <w:w w:val="105"/>
        </w:rPr>
        <w:t> </w:t>
      </w:r>
      <w:r>
        <w:rPr>
          <w:w w:val="105"/>
        </w:rPr>
        <w:t>es- </w:t>
      </w:r>
      <w:r>
        <w:rPr>
          <w:w w:val="110"/>
        </w:rPr>
        <w:t>say</w:t>
      </w:r>
      <w:r>
        <w:rPr>
          <w:spacing w:val="-34"/>
          <w:w w:val="110"/>
        </w:rPr>
        <w:t> </w:t>
      </w:r>
      <w:r>
        <w:rPr>
          <w:w w:val="110"/>
        </w:rPr>
        <w:t>is</w:t>
      </w:r>
      <w:r>
        <w:rPr>
          <w:spacing w:val="-34"/>
          <w:w w:val="110"/>
        </w:rPr>
        <w:t> </w:t>
      </w:r>
      <w:r>
        <w:rPr>
          <w:w w:val="110"/>
        </w:rPr>
        <w:t>to</w:t>
      </w:r>
      <w:r>
        <w:rPr>
          <w:spacing w:val="-34"/>
          <w:w w:val="110"/>
        </w:rPr>
        <w:t> </w:t>
      </w:r>
      <w:r>
        <w:rPr>
          <w:w w:val="110"/>
        </w:rPr>
        <w:t>show</w:t>
      </w:r>
      <w:r>
        <w:rPr>
          <w:spacing w:val="-34"/>
          <w:w w:val="110"/>
        </w:rPr>
        <w:t> </w:t>
      </w:r>
      <w:r>
        <w:rPr>
          <w:w w:val="110"/>
        </w:rPr>
        <w:t>that</w:t>
      </w:r>
      <w:r>
        <w:rPr>
          <w:spacing w:val="-34"/>
          <w:w w:val="110"/>
        </w:rPr>
        <w:t> </w:t>
      </w:r>
      <w:r>
        <w:rPr>
          <w:w w:val="110"/>
        </w:rPr>
        <w:t>the</w:t>
      </w:r>
      <w:r>
        <w:rPr>
          <w:spacing w:val="-34"/>
          <w:w w:val="110"/>
        </w:rPr>
        <w:t> </w:t>
      </w:r>
      <w:r>
        <w:rPr>
          <w:w w:val="110"/>
        </w:rPr>
        <w:t>eco-techniques</w:t>
      </w:r>
      <w:r>
        <w:rPr>
          <w:spacing w:val="-34"/>
          <w:w w:val="110"/>
        </w:rPr>
        <w:t> </w:t>
      </w:r>
      <w:r>
        <w:rPr>
          <w:w w:val="110"/>
        </w:rPr>
        <w:t>adaptable</w:t>
      </w:r>
      <w:r>
        <w:rPr>
          <w:spacing w:val="-34"/>
          <w:w w:val="110"/>
        </w:rPr>
        <w:t> </w:t>
      </w:r>
      <w:r>
        <w:rPr>
          <w:w w:val="110"/>
        </w:rPr>
        <w:t>to</w:t>
      </w:r>
      <w:r>
        <w:rPr>
          <w:spacing w:val="-34"/>
          <w:w w:val="110"/>
        </w:rPr>
        <w:t> </w:t>
      </w:r>
      <w:r>
        <w:rPr>
          <w:w w:val="110"/>
        </w:rPr>
        <w:t>the</w:t>
      </w:r>
      <w:r>
        <w:rPr>
          <w:spacing w:val="-34"/>
          <w:w w:val="110"/>
        </w:rPr>
        <w:t> </w:t>
      </w:r>
      <w:r>
        <w:rPr>
          <w:w w:val="110"/>
        </w:rPr>
        <w:t>old</w:t>
      </w:r>
      <w:r>
        <w:rPr>
          <w:spacing w:val="-34"/>
          <w:w w:val="110"/>
        </w:rPr>
        <w:t> </w:t>
      </w:r>
      <w:r>
        <w:rPr>
          <w:w w:val="110"/>
        </w:rPr>
        <w:t>houses</w:t>
      </w:r>
      <w:r>
        <w:rPr>
          <w:spacing w:val="-34"/>
          <w:w w:val="110"/>
        </w:rPr>
        <w:t> </w:t>
      </w:r>
      <w:r>
        <w:rPr>
          <w:w w:val="110"/>
        </w:rPr>
        <w:t>of</w:t>
      </w:r>
      <w:r>
        <w:rPr>
          <w:spacing w:val="-34"/>
          <w:w w:val="110"/>
        </w:rPr>
        <w:t> </w:t>
      </w:r>
      <w:r>
        <w:rPr>
          <w:w w:val="110"/>
        </w:rPr>
        <w:t>the humid</w:t>
      </w:r>
      <w:r>
        <w:rPr>
          <w:spacing w:val="-40"/>
          <w:w w:val="110"/>
        </w:rPr>
        <w:t> </w:t>
      </w:r>
      <w:r>
        <w:rPr>
          <w:w w:val="110"/>
        </w:rPr>
        <w:t>tropics</w:t>
      </w:r>
      <w:r>
        <w:rPr>
          <w:spacing w:val="-40"/>
          <w:w w:val="110"/>
        </w:rPr>
        <w:t> </w:t>
      </w:r>
      <w:r>
        <w:rPr>
          <w:w w:val="110"/>
        </w:rPr>
        <w:t>of</w:t>
      </w:r>
      <w:r>
        <w:rPr>
          <w:spacing w:val="-40"/>
          <w:w w:val="110"/>
        </w:rPr>
        <w:t> </w:t>
      </w:r>
      <w:r>
        <w:rPr>
          <w:w w:val="110"/>
        </w:rPr>
        <w:t>Mexico</w:t>
      </w:r>
      <w:r>
        <w:rPr>
          <w:spacing w:val="-40"/>
          <w:w w:val="110"/>
        </w:rPr>
        <w:t> </w:t>
      </w:r>
      <w:r>
        <w:rPr>
          <w:w w:val="110"/>
        </w:rPr>
        <w:t>are</w:t>
      </w:r>
      <w:r>
        <w:rPr>
          <w:spacing w:val="-40"/>
          <w:w w:val="110"/>
        </w:rPr>
        <w:t> </w:t>
      </w:r>
      <w:r>
        <w:rPr>
          <w:w w:val="110"/>
        </w:rPr>
        <w:t>not</w:t>
      </w:r>
      <w:r>
        <w:rPr>
          <w:spacing w:val="-40"/>
          <w:w w:val="110"/>
        </w:rPr>
        <w:t> </w:t>
      </w:r>
      <w:r>
        <w:rPr>
          <w:w w:val="110"/>
        </w:rPr>
        <w:t>only</w:t>
      </w:r>
      <w:r>
        <w:rPr>
          <w:spacing w:val="-40"/>
          <w:w w:val="110"/>
        </w:rPr>
        <w:t> </w:t>
      </w:r>
      <w:r>
        <w:rPr>
          <w:w w:val="110"/>
        </w:rPr>
        <w:t>good</w:t>
      </w:r>
      <w:r>
        <w:rPr>
          <w:spacing w:val="-40"/>
          <w:w w:val="110"/>
        </w:rPr>
        <w:t> </w:t>
      </w:r>
      <w:r>
        <w:rPr>
          <w:w w:val="110"/>
        </w:rPr>
        <w:t>for</w:t>
      </w:r>
      <w:r>
        <w:rPr>
          <w:spacing w:val="-40"/>
          <w:w w:val="110"/>
        </w:rPr>
        <w:t> </w:t>
      </w:r>
      <w:r>
        <w:rPr>
          <w:w w:val="110"/>
        </w:rPr>
        <w:t>our</w:t>
      </w:r>
      <w:r>
        <w:rPr>
          <w:spacing w:val="-40"/>
          <w:w w:val="110"/>
        </w:rPr>
        <w:t> </w:t>
      </w:r>
      <w:r>
        <w:rPr>
          <w:w w:val="110"/>
        </w:rPr>
        <w:t>planet</w:t>
      </w:r>
      <w:r>
        <w:rPr>
          <w:spacing w:val="-40"/>
          <w:w w:val="110"/>
        </w:rPr>
        <w:t> </w:t>
      </w:r>
      <w:r>
        <w:rPr>
          <w:w w:val="110"/>
        </w:rPr>
        <w:t>but</w:t>
      </w:r>
      <w:r>
        <w:rPr>
          <w:spacing w:val="-40"/>
          <w:w w:val="110"/>
        </w:rPr>
        <w:t> </w:t>
      </w:r>
      <w:r>
        <w:rPr>
          <w:w w:val="110"/>
        </w:rPr>
        <w:t>for</w:t>
      </w:r>
      <w:r>
        <w:rPr>
          <w:spacing w:val="-40"/>
          <w:w w:val="110"/>
        </w:rPr>
        <w:t> </w:t>
      </w:r>
      <w:r>
        <w:rPr>
          <w:w w:val="110"/>
        </w:rPr>
        <w:t>the</w:t>
      </w:r>
      <w:r>
        <w:rPr>
          <w:spacing w:val="-40"/>
          <w:w w:val="110"/>
        </w:rPr>
        <w:t> </w:t>
      </w:r>
      <w:r>
        <w:rPr>
          <w:w w:val="110"/>
        </w:rPr>
        <w:t>eco- nomy</w:t>
      </w:r>
      <w:r>
        <w:rPr>
          <w:spacing w:val="-34"/>
          <w:w w:val="110"/>
        </w:rPr>
        <w:t> </w:t>
      </w:r>
      <w:r>
        <w:rPr>
          <w:w w:val="110"/>
        </w:rPr>
        <w:t>of</w:t>
      </w:r>
      <w:r>
        <w:rPr>
          <w:spacing w:val="-34"/>
          <w:w w:val="110"/>
        </w:rPr>
        <w:t> </w:t>
      </w:r>
      <w:r>
        <w:rPr>
          <w:w w:val="110"/>
        </w:rPr>
        <w:t>the</w:t>
      </w:r>
      <w:r>
        <w:rPr>
          <w:spacing w:val="-34"/>
          <w:w w:val="110"/>
        </w:rPr>
        <w:t> </w:t>
      </w:r>
      <w:r>
        <w:rPr>
          <w:w w:val="110"/>
        </w:rPr>
        <w:t>families</w:t>
      </w:r>
      <w:r>
        <w:rPr>
          <w:spacing w:val="-34"/>
          <w:w w:val="110"/>
        </w:rPr>
        <w:t> </w:t>
      </w:r>
      <w:r>
        <w:rPr>
          <w:w w:val="110"/>
        </w:rPr>
        <w:t>which,</w:t>
      </w:r>
      <w:r>
        <w:rPr>
          <w:spacing w:val="-34"/>
          <w:w w:val="110"/>
        </w:rPr>
        <w:t> </w:t>
      </w:r>
      <w:r>
        <w:rPr>
          <w:w w:val="110"/>
        </w:rPr>
        <w:t>deploying</w:t>
      </w:r>
      <w:r>
        <w:rPr>
          <w:spacing w:val="-34"/>
          <w:w w:val="110"/>
        </w:rPr>
        <w:t> </w:t>
      </w:r>
      <w:r>
        <w:rPr>
          <w:w w:val="110"/>
        </w:rPr>
        <w:t>them</w:t>
      </w:r>
      <w:r>
        <w:rPr>
          <w:spacing w:val="-34"/>
          <w:w w:val="110"/>
        </w:rPr>
        <w:t> </w:t>
      </w:r>
      <w:r>
        <w:rPr>
          <w:w w:val="110"/>
        </w:rPr>
        <w:t>in</w:t>
      </w:r>
      <w:r>
        <w:rPr>
          <w:spacing w:val="-34"/>
          <w:w w:val="110"/>
        </w:rPr>
        <w:t> </w:t>
      </w:r>
      <w:r>
        <w:rPr>
          <w:w w:val="110"/>
        </w:rPr>
        <w:t>two</w:t>
      </w:r>
      <w:r>
        <w:rPr>
          <w:spacing w:val="-34"/>
          <w:w w:val="110"/>
        </w:rPr>
        <w:t> </w:t>
      </w:r>
      <w:r>
        <w:rPr>
          <w:w w:val="110"/>
        </w:rPr>
        <w:t>decades</w:t>
      </w:r>
      <w:r>
        <w:rPr>
          <w:spacing w:val="-34"/>
          <w:w w:val="110"/>
        </w:rPr>
        <w:t> </w:t>
      </w:r>
      <w:r>
        <w:rPr>
          <w:w w:val="110"/>
        </w:rPr>
        <w:t>could</w:t>
      </w:r>
      <w:r>
        <w:rPr>
          <w:spacing w:val="-34"/>
          <w:w w:val="110"/>
        </w:rPr>
        <w:t> </w:t>
      </w:r>
      <w:r>
        <w:rPr>
          <w:w w:val="110"/>
        </w:rPr>
        <w:t>save </w:t>
      </w:r>
      <w:r>
        <w:rPr>
          <w:w w:val="105"/>
        </w:rPr>
        <w:t>nearly</w:t>
      </w:r>
      <w:r>
        <w:rPr>
          <w:spacing w:val="-18"/>
          <w:w w:val="105"/>
        </w:rPr>
        <w:t> </w:t>
      </w:r>
      <w:r>
        <w:rPr>
          <w:w w:val="105"/>
        </w:rPr>
        <w:t>half</w:t>
      </w:r>
      <w:r>
        <w:rPr>
          <w:spacing w:val="-18"/>
          <w:w w:val="105"/>
        </w:rPr>
        <w:t> </w:t>
      </w:r>
      <w:r>
        <w:rPr>
          <w:w w:val="105"/>
        </w:rPr>
        <w:t>a</w:t>
      </w:r>
      <w:r>
        <w:rPr>
          <w:spacing w:val="-18"/>
          <w:w w:val="105"/>
        </w:rPr>
        <w:t> </w:t>
      </w:r>
      <w:r>
        <w:rPr>
          <w:w w:val="105"/>
        </w:rPr>
        <w:t>million</w:t>
      </w:r>
      <w:r>
        <w:rPr>
          <w:spacing w:val="-18"/>
          <w:w w:val="105"/>
        </w:rPr>
        <w:t> </w:t>
      </w:r>
      <w:r>
        <w:rPr>
          <w:w w:val="105"/>
        </w:rPr>
        <w:t>pesos</w:t>
      </w:r>
      <w:r>
        <w:rPr>
          <w:spacing w:val="-18"/>
          <w:w w:val="105"/>
        </w:rPr>
        <w:t> </w:t>
      </w:r>
      <w:r>
        <w:rPr>
          <w:w w:val="105"/>
        </w:rPr>
        <w:t>(ca.</w:t>
      </w:r>
      <w:r>
        <w:rPr>
          <w:spacing w:val="-18"/>
          <w:w w:val="105"/>
        </w:rPr>
        <w:t> </w:t>
      </w:r>
      <w:r>
        <w:rPr>
          <w:w w:val="105"/>
        </w:rPr>
        <w:t>26,000</w:t>
      </w:r>
      <w:r>
        <w:rPr>
          <w:spacing w:val="-19"/>
          <w:w w:val="105"/>
        </w:rPr>
        <w:t> </w:t>
      </w:r>
      <w:r>
        <w:rPr>
          <w:w w:val="105"/>
        </w:rPr>
        <w:t>usd)</w:t>
      </w:r>
      <w:r>
        <w:rPr>
          <w:spacing w:val="-18"/>
          <w:w w:val="105"/>
        </w:rPr>
        <w:t> </w:t>
      </w:r>
      <w:r>
        <w:rPr>
          <w:w w:val="105"/>
        </w:rPr>
        <w:t>per</w:t>
      </w:r>
      <w:r>
        <w:rPr>
          <w:spacing w:val="-18"/>
          <w:w w:val="105"/>
        </w:rPr>
        <w:t> </w:t>
      </w:r>
      <w:r>
        <w:rPr>
          <w:w w:val="105"/>
        </w:rPr>
        <w:t>house.</w:t>
      </w:r>
    </w:p>
    <w:p>
      <w:pPr>
        <w:pStyle w:val="BodyText"/>
        <w:spacing w:before="2"/>
        <w:rPr>
          <w:sz w:val="24"/>
        </w:rPr>
      </w:pPr>
    </w:p>
    <w:p>
      <w:pPr>
        <w:pStyle w:val="BodyText"/>
        <w:ind w:left="100"/>
        <w:jc w:val="both"/>
      </w:pPr>
      <w:r>
        <w:rPr/>
        <w:t>Keywords</w:t>
      </w:r>
      <w:r>
        <w:rPr>
          <w:rFonts w:ascii="Cambria"/>
          <w:b/>
        </w:rPr>
        <w:t>: </w:t>
      </w:r>
      <w:r>
        <w:rPr/>
        <w:t>Housing policies. Sustainability. Eco-techniques.  Costs.</w:t>
      </w:r>
    </w:p>
    <w:p>
      <w:pPr>
        <w:spacing w:after="0"/>
        <w:jc w:val="both"/>
        <w:sectPr>
          <w:pgSz w:w="7940" w:h="12760"/>
          <w:pgMar w:header="678" w:footer="804" w:top="860" w:bottom="1000" w:left="920" w:right="700"/>
        </w:sectPr>
      </w:pPr>
    </w:p>
    <w:p>
      <w:pPr>
        <w:pStyle w:val="BodyText"/>
        <w:spacing w:before="7"/>
        <w:rPr>
          <w:sz w:val="23"/>
        </w:rPr>
      </w:pPr>
    </w:p>
    <w:p>
      <w:pPr>
        <w:spacing w:line="364" w:lineRule="auto" w:before="68"/>
        <w:ind w:left="2170" w:right="118" w:hanging="228"/>
        <w:jc w:val="right"/>
        <w:rPr>
          <w:sz w:val="16"/>
        </w:rPr>
      </w:pPr>
      <w:r>
        <w:rPr>
          <w:w w:val="105"/>
          <w:sz w:val="16"/>
        </w:rPr>
        <w:t>Medio</w:t>
      </w:r>
      <w:r>
        <w:rPr>
          <w:spacing w:val="-23"/>
          <w:w w:val="105"/>
          <w:sz w:val="16"/>
        </w:rPr>
        <w:t> </w:t>
      </w:r>
      <w:r>
        <w:rPr>
          <w:w w:val="105"/>
          <w:sz w:val="16"/>
        </w:rPr>
        <w:t>millón</w:t>
      </w:r>
      <w:r>
        <w:rPr>
          <w:spacing w:val="-23"/>
          <w:w w:val="105"/>
          <w:sz w:val="16"/>
        </w:rPr>
        <w:t> </w:t>
      </w:r>
      <w:r>
        <w:rPr>
          <w:w w:val="105"/>
          <w:sz w:val="16"/>
        </w:rPr>
        <w:t>de</w:t>
      </w:r>
      <w:r>
        <w:rPr>
          <w:spacing w:val="-23"/>
          <w:w w:val="105"/>
          <w:sz w:val="16"/>
        </w:rPr>
        <w:t> </w:t>
      </w:r>
      <w:r>
        <w:rPr>
          <w:w w:val="105"/>
          <w:sz w:val="16"/>
        </w:rPr>
        <w:t>casas</w:t>
      </w:r>
      <w:r>
        <w:rPr>
          <w:spacing w:val="-23"/>
          <w:w w:val="105"/>
          <w:sz w:val="16"/>
        </w:rPr>
        <w:t> </w:t>
      </w:r>
      <w:r>
        <w:rPr>
          <w:w w:val="105"/>
          <w:sz w:val="16"/>
        </w:rPr>
        <w:t>han</w:t>
      </w:r>
      <w:r>
        <w:rPr>
          <w:spacing w:val="-23"/>
          <w:w w:val="105"/>
          <w:sz w:val="16"/>
        </w:rPr>
        <w:t> </w:t>
      </w:r>
      <w:r>
        <w:rPr>
          <w:w w:val="105"/>
          <w:sz w:val="16"/>
        </w:rPr>
        <w:t>instalado</w:t>
      </w:r>
      <w:r>
        <w:rPr>
          <w:spacing w:val="-23"/>
          <w:w w:val="105"/>
          <w:sz w:val="16"/>
        </w:rPr>
        <w:t> </w:t>
      </w:r>
      <w:r>
        <w:rPr>
          <w:w w:val="105"/>
          <w:sz w:val="16"/>
        </w:rPr>
        <w:t>paneles</w:t>
      </w:r>
      <w:r>
        <w:rPr>
          <w:spacing w:val="-23"/>
          <w:w w:val="105"/>
          <w:sz w:val="16"/>
        </w:rPr>
        <w:t> </w:t>
      </w:r>
      <w:r>
        <w:rPr>
          <w:w w:val="105"/>
          <w:sz w:val="16"/>
        </w:rPr>
        <w:t>fotovoltaicos</w:t>
      </w:r>
      <w:r>
        <w:rPr>
          <w:spacing w:val="-23"/>
          <w:w w:val="105"/>
          <w:sz w:val="16"/>
        </w:rPr>
        <w:t> </w:t>
      </w:r>
      <w:r>
        <w:rPr>
          <w:w w:val="105"/>
          <w:sz w:val="16"/>
        </w:rPr>
        <w:t>sólo</w:t>
      </w:r>
      <w:r>
        <w:rPr>
          <w:w w:val="101"/>
          <w:sz w:val="16"/>
        </w:rPr>
        <w:t> </w:t>
      </w:r>
      <w:r>
        <w:rPr>
          <w:w w:val="105"/>
          <w:sz w:val="16"/>
        </w:rPr>
        <w:t>en</w:t>
      </w:r>
      <w:r>
        <w:rPr>
          <w:spacing w:val="-22"/>
          <w:w w:val="105"/>
          <w:sz w:val="16"/>
        </w:rPr>
        <w:t> </w:t>
      </w:r>
      <w:r>
        <w:rPr>
          <w:w w:val="105"/>
          <w:sz w:val="16"/>
        </w:rPr>
        <w:t>el</w:t>
      </w:r>
      <w:r>
        <w:rPr>
          <w:spacing w:val="-22"/>
          <w:w w:val="105"/>
          <w:sz w:val="16"/>
        </w:rPr>
        <w:t> </w:t>
      </w:r>
      <w:r>
        <w:rPr>
          <w:w w:val="105"/>
          <w:sz w:val="16"/>
        </w:rPr>
        <w:t>Reino</w:t>
      </w:r>
      <w:r>
        <w:rPr>
          <w:spacing w:val="-22"/>
          <w:w w:val="105"/>
          <w:sz w:val="16"/>
        </w:rPr>
        <w:t> </w:t>
      </w:r>
      <w:r>
        <w:rPr>
          <w:w w:val="105"/>
          <w:sz w:val="16"/>
        </w:rPr>
        <w:t>Unido.</w:t>
      </w:r>
      <w:r>
        <w:rPr>
          <w:spacing w:val="-22"/>
          <w:w w:val="105"/>
          <w:sz w:val="16"/>
        </w:rPr>
        <w:t> </w:t>
      </w:r>
      <w:r>
        <w:rPr>
          <w:w w:val="105"/>
          <w:sz w:val="16"/>
        </w:rPr>
        <w:t>La</w:t>
      </w:r>
      <w:r>
        <w:rPr>
          <w:spacing w:val="-22"/>
          <w:w w:val="105"/>
          <w:sz w:val="16"/>
        </w:rPr>
        <w:t> </w:t>
      </w:r>
      <w:r>
        <w:rPr>
          <w:w w:val="105"/>
          <w:sz w:val="16"/>
        </w:rPr>
        <w:t>batería</w:t>
      </w:r>
      <w:r>
        <w:rPr>
          <w:spacing w:val="-22"/>
          <w:w w:val="105"/>
          <w:sz w:val="16"/>
        </w:rPr>
        <w:t> </w:t>
      </w:r>
      <w:r>
        <w:rPr>
          <w:w w:val="105"/>
          <w:sz w:val="16"/>
        </w:rPr>
        <w:t>de</w:t>
      </w:r>
      <w:r>
        <w:rPr>
          <w:spacing w:val="-22"/>
          <w:w w:val="105"/>
          <w:sz w:val="16"/>
        </w:rPr>
        <w:t> </w:t>
      </w:r>
      <w:r>
        <w:rPr>
          <w:w w:val="105"/>
          <w:sz w:val="16"/>
        </w:rPr>
        <w:t>última</w:t>
      </w:r>
      <w:r>
        <w:rPr>
          <w:spacing w:val="-22"/>
          <w:w w:val="105"/>
          <w:sz w:val="16"/>
        </w:rPr>
        <w:t> </w:t>
      </w:r>
      <w:r>
        <w:rPr>
          <w:w w:val="105"/>
          <w:sz w:val="16"/>
        </w:rPr>
        <w:t>generación</w:t>
      </w:r>
      <w:r>
        <w:rPr>
          <w:spacing w:val="-22"/>
          <w:w w:val="105"/>
          <w:sz w:val="16"/>
        </w:rPr>
        <w:t> </w:t>
      </w:r>
      <w:r>
        <w:rPr>
          <w:w w:val="105"/>
          <w:sz w:val="16"/>
        </w:rPr>
        <w:t>de</w:t>
      </w:r>
      <w:r>
        <w:rPr>
          <w:spacing w:val="-22"/>
          <w:w w:val="105"/>
          <w:sz w:val="16"/>
        </w:rPr>
        <w:t> </w:t>
      </w:r>
      <w:r>
        <w:rPr>
          <w:w w:val="105"/>
          <w:sz w:val="16"/>
        </w:rPr>
        <w:t>Tesla</w:t>
      </w:r>
      <w:r>
        <w:rPr>
          <w:w w:val="102"/>
          <w:sz w:val="16"/>
        </w:rPr>
        <w:t> </w:t>
      </w:r>
      <w:r>
        <w:rPr>
          <w:w w:val="105"/>
          <w:sz w:val="16"/>
        </w:rPr>
        <w:t>(powerwall)</w:t>
      </w:r>
      <w:r>
        <w:rPr>
          <w:spacing w:val="-24"/>
          <w:w w:val="105"/>
          <w:sz w:val="16"/>
        </w:rPr>
        <w:t> </w:t>
      </w:r>
      <w:r>
        <w:rPr>
          <w:w w:val="105"/>
          <w:sz w:val="16"/>
        </w:rPr>
        <w:t>puede</w:t>
      </w:r>
      <w:r>
        <w:rPr>
          <w:spacing w:val="-24"/>
          <w:w w:val="105"/>
          <w:sz w:val="16"/>
        </w:rPr>
        <w:t> </w:t>
      </w:r>
      <w:r>
        <w:rPr>
          <w:w w:val="105"/>
          <w:sz w:val="16"/>
        </w:rPr>
        <w:t>hacer</w:t>
      </w:r>
      <w:r>
        <w:rPr>
          <w:spacing w:val="-24"/>
          <w:w w:val="105"/>
          <w:sz w:val="16"/>
        </w:rPr>
        <w:t> </w:t>
      </w:r>
      <w:r>
        <w:rPr>
          <w:w w:val="105"/>
          <w:sz w:val="16"/>
        </w:rPr>
        <w:t>independientes</w:t>
      </w:r>
      <w:r>
        <w:rPr>
          <w:spacing w:val="-24"/>
          <w:w w:val="105"/>
          <w:sz w:val="16"/>
        </w:rPr>
        <w:t> </w:t>
      </w:r>
      <w:r>
        <w:rPr>
          <w:w w:val="105"/>
          <w:sz w:val="16"/>
        </w:rPr>
        <w:t>a</w:t>
      </w:r>
      <w:r>
        <w:rPr>
          <w:spacing w:val="-24"/>
          <w:w w:val="105"/>
          <w:sz w:val="16"/>
        </w:rPr>
        <w:t> </w:t>
      </w:r>
      <w:r>
        <w:rPr>
          <w:w w:val="105"/>
          <w:sz w:val="16"/>
        </w:rPr>
        <w:t>las</w:t>
      </w:r>
      <w:r>
        <w:rPr>
          <w:spacing w:val="-24"/>
          <w:w w:val="105"/>
          <w:sz w:val="16"/>
        </w:rPr>
        <w:t> </w:t>
      </w:r>
      <w:r>
        <w:rPr>
          <w:w w:val="105"/>
          <w:sz w:val="16"/>
        </w:rPr>
        <w:t>casas.</w:t>
      </w:r>
    </w:p>
    <w:p>
      <w:pPr>
        <w:pStyle w:val="BodyText"/>
        <w:spacing w:before="8"/>
        <w:rPr>
          <w:sz w:val="17"/>
        </w:rPr>
      </w:pPr>
    </w:p>
    <w:p>
      <w:pPr>
        <w:spacing w:before="0"/>
        <w:ind w:left="0" w:right="118" w:firstLine="0"/>
        <w:jc w:val="right"/>
        <w:rPr>
          <w:sz w:val="16"/>
        </w:rPr>
      </w:pPr>
      <w:r>
        <w:rPr>
          <w:sz w:val="16"/>
        </w:rPr>
        <w:t>Ben Hammersley</w:t>
      </w:r>
    </w:p>
    <w:p>
      <w:pPr>
        <w:pStyle w:val="BodyText"/>
      </w:pPr>
    </w:p>
    <w:p>
      <w:pPr>
        <w:pStyle w:val="BodyText"/>
        <w:spacing w:before="1"/>
      </w:pPr>
    </w:p>
    <w:p>
      <w:pPr>
        <w:spacing w:before="0"/>
        <w:ind w:left="120" w:right="0" w:firstLine="0"/>
        <w:jc w:val="both"/>
        <w:rPr>
          <w:sz w:val="18"/>
        </w:rPr>
      </w:pPr>
      <w:r>
        <w:rPr>
          <w:color w:val="231F20"/>
          <w:w w:val="125"/>
          <w:sz w:val="18"/>
        </w:rPr>
        <w:t>Justificación</w:t>
      </w:r>
    </w:p>
    <w:p>
      <w:pPr>
        <w:pStyle w:val="BodyText"/>
        <w:rPr>
          <w:sz w:val="18"/>
        </w:rPr>
      </w:pPr>
    </w:p>
    <w:p>
      <w:pPr>
        <w:pStyle w:val="BodyText"/>
        <w:spacing w:line="292" w:lineRule="auto" w:before="127"/>
        <w:ind w:left="120" w:right="118"/>
        <w:jc w:val="both"/>
        <w:rPr>
          <w:sz w:val="11"/>
        </w:rPr>
      </w:pPr>
      <w:r>
        <w:rPr>
          <w:w w:val="105"/>
        </w:rPr>
        <w:t>En</w:t>
      </w:r>
      <w:r>
        <w:rPr>
          <w:spacing w:val="-19"/>
          <w:w w:val="105"/>
        </w:rPr>
        <w:t> </w:t>
      </w:r>
      <w:r>
        <w:rPr>
          <w:w w:val="105"/>
        </w:rPr>
        <w:t>los</w:t>
      </w:r>
      <w:r>
        <w:rPr>
          <w:spacing w:val="-19"/>
          <w:w w:val="105"/>
        </w:rPr>
        <w:t> </w:t>
      </w:r>
      <w:r>
        <w:rPr>
          <w:w w:val="105"/>
        </w:rPr>
        <w:t>últimos</w:t>
      </w:r>
      <w:r>
        <w:rPr>
          <w:spacing w:val="-19"/>
          <w:w w:val="105"/>
        </w:rPr>
        <w:t> </w:t>
      </w:r>
      <w:r>
        <w:rPr>
          <w:w w:val="105"/>
        </w:rPr>
        <w:t>años,</w:t>
      </w:r>
      <w:r>
        <w:rPr>
          <w:spacing w:val="-19"/>
          <w:w w:val="105"/>
        </w:rPr>
        <w:t> </w:t>
      </w:r>
      <w:r>
        <w:rPr>
          <w:w w:val="105"/>
        </w:rPr>
        <w:t>los</w:t>
      </w:r>
      <w:r>
        <w:rPr>
          <w:spacing w:val="-19"/>
          <w:w w:val="105"/>
        </w:rPr>
        <w:t> </w:t>
      </w:r>
      <w:r>
        <w:rPr>
          <w:w w:val="105"/>
        </w:rPr>
        <w:t>estudios</w:t>
      </w:r>
      <w:r>
        <w:rPr>
          <w:spacing w:val="-19"/>
          <w:w w:val="105"/>
        </w:rPr>
        <w:t> </w:t>
      </w:r>
      <w:r>
        <w:rPr>
          <w:w w:val="105"/>
        </w:rPr>
        <w:t>acerca</w:t>
      </w:r>
      <w:r>
        <w:rPr>
          <w:spacing w:val="-19"/>
          <w:w w:val="105"/>
        </w:rPr>
        <w:t> </w:t>
      </w:r>
      <w:r>
        <w:rPr>
          <w:w w:val="105"/>
        </w:rPr>
        <w:t>del</w:t>
      </w:r>
      <w:r>
        <w:rPr>
          <w:spacing w:val="-19"/>
          <w:w w:val="105"/>
        </w:rPr>
        <w:t> </w:t>
      </w:r>
      <w:r>
        <w:rPr>
          <w:w w:val="105"/>
        </w:rPr>
        <w:t>fenómeno</w:t>
      </w:r>
      <w:r>
        <w:rPr>
          <w:spacing w:val="-19"/>
          <w:w w:val="105"/>
        </w:rPr>
        <w:t> </w:t>
      </w:r>
      <w:r>
        <w:rPr>
          <w:w w:val="105"/>
        </w:rPr>
        <w:t>del</w:t>
      </w:r>
      <w:r>
        <w:rPr>
          <w:spacing w:val="-19"/>
          <w:w w:val="105"/>
        </w:rPr>
        <w:t> </w:t>
      </w:r>
      <w:r>
        <w:rPr>
          <w:w w:val="105"/>
        </w:rPr>
        <w:t>calentamiento global</w:t>
      </w:r>
      <w:r>
        <w:rPr>
          <w:spacing w:val="-24"/>
          <w:w w:val="105"/>
        </w:rPr>
        <w:t> </w:t>
      </w:r>
      <w:r>
        <w:rPr>
          <w:w w:val="105"/>
        </w:rPr>
        <w:t>se</w:t>
      </w:r>
      <w:r>
        <w:rPr>
          <w:spacing w:val="-24"/>
          <w:w w:val="105"/>
        </w:rPr>
        <w:t> </w:t>
      </w:r>
      <w:r>
        <w:rPr>
          <w:w w:val="105"/>
        </w:rPr>
        <w:t>han</w:t>
      </w:r>
      <w:r>
        <w:rPr>
          <w:spacing w:val="-24"/>
          <w:w w:val="105"/>
        </w:rPr>
        <w:t> </w:t>
      </w:r>
      <w:r>
        <w:rPr>
          <w:w w:val="105"/>
        </w:rPr>
        <w:t>incrementado</w:t>
      </w:r>
      <w:r>
        <w:rPr>
          <w:spacing w:val="-24"/>
          <w:w w:val="105"/>
        </w:rPr>
        <w:t> </w:t>
      </w:r>
      <w:r>
        <w:rPr>
          <w:w w:val="105"/>
        </w:rPr>
        <w:t>notablemente,</w:t>
      </w:r>
      <w:r>
        <w:rPr>
          <w:spacing w:val="-24"/>
          <w:w w:val="105"/>
        </w:rPr>
        <w:t> </w:t>
      </w:r>
      <w:r>
        <w:rPr>
          <w:w w:val="105"/>
        </w:rPr>
        <w:t>estableciendo</w:t>
      </w:r>
      <w:r>
        <w:rPr>
          <w:spacing w:val="-24"/>
          <w:w w:val="105"/>
        </w:rPr>
        <w:t> </w:t>
      </w:r>
      <w:r>
        <w:rPr>
          <w:w w:val="105"/>
        </w:rPr>
        <w:t>sus</w:t>
      </w:r>
      <w:r>
        <w:rPr>
          <w:spacing w:val="-24"/>
          <w:w w:val="105"/>
        </w:rPr>
        <w:t> </w:t>
      </w:r>
      <w:r>
        <w:rPr>
          <w:w w:val="105"/>
        </w:rPr>
        <w:t>causas</w:t>
      </w:r>
      <w:r>
        <w:rPr>
          <w:spacing w:val="-24"/>
          <w:w w:val="105"/>
        </w:rPr>
        <w:t> </w:t>
      </w:r>
      <w:r>
        <w:rPr>
          <w:w w:val="105"/>
        </w:rPr>
        <w:t>e</w:t>
      </w:r>
      <w:r>
        <w:rPr>
          <w:spacing w:val="-24"/>
          <w:w w:val="105"/>
        </w:rPr>
        <w:t> </w:t>
      </w:r>
      <w:r>
        <w:rPr>
          <w:w w:val="105"/>
        </w:rPr>
        <w:t>in- tentando</w:t>
      </w:r>
      <w:r>
        <w:rPr>
          <w:spacing w:val="-26"/>
          <w:w w:val="105"/>
        </w:rPr>
        <w:t> </w:t>
      </w:r>
      <w:r>
        <w:rPr>
          <w:w w:val="105"/>
        </w:rPr>
        <w:t>alertar</w:t>
      </w:r>
      <w:r>
        <w:rPr>
          <w:spacing w:val="-26"/>
          <w:w w:val="105"/>
        </w:rPr>
        <w:t> </w:t>
      </w:r>
      <w:r>
        <w:rPr>
          <w:w w:val="105"/>
        </w:rPr>
        <w:t>a</w:t>
      </w:r>
      <w:r>
        <w:rPr>
          <w:spacing w:val="-26"/>
          <w:w w:val="105"/>
        </w:rPr>
        <w:t> </w:t>
      </w:r>
      <w:r>
        <w:rPr>
          <w:w w:val="105"/>
        </w:rPr>
        <w:t>la</w:t>
      </w:r>
      <w:r>
        <w:rPr>
          <w:spacing w:val="-26"/>
          <w:w w:val="105"/>
        </w:rPr>
        <w:t> </w:t>
      </w:r>
      <w:r>
        <w:rPr>
          <w:w w:val="105"/>
        </w:rPr>
        <w:t>humanidad</w:t>
      </w:r>
      <w:r>
        <w:rPr>
          <w:spacing w:val="-26"/>
          <w:w w:val="105"/>
        </w:rPr>
        <w:t> </w:t>
      </w:r>
      <w:r>
        <w:rPr>
          <w:w w:val="105"/>
        </w:rPr>
        <w:t>acerca</w:t>
      </w:r>
      <w:r>
        <w:rPr>
          <w:spacing w:val="-26"/>
          <w:w w:val="105"/>
        </w:rPr>
        <w:t> </w:t>
      </w:r>
      <w:r>
        <w:rPr>
          <w:w w:val="105"/>
        </w:rPr>
        <w:t>de</w:t>
      </w:r>
      <w:r>
        <w:rPr>
          <w:spacing w:val="-26"/>
          <w:w w:val="105"/>
        </w:rPr>
        <w:t> </w:t>
      </w:r>
      <w:r>
        <w:rPr>
          <w:w w:val="105"/>
        </w:rPr>
        <w:t>sus</w:t>
      </w:r>
      <w:r>
        <w:rPr>
          <w:spacing w:val="-26"/>
          <w:w w:val="105"/>
        </w:rPr>
        <w:t> </w:t>
      </w:r>
      <w:r>
        <w:rPr>
          <w:w w:val="105"/>
        </w:rPr>
        <w:t>funestas</w:t>
      </w:r>
      <w:r>
        <w:rPr>
          <w:spacing w:val="-26"/>
          <w:w w:val="105"/>
        </w:rPr>
        <w:t> </w:t>
      </w:r>
      <w:r>
        <w:rPr>
          <w:w w:val="105"/>
        </w:rPr>
        <w:t>consecuencias.</w:t>
      </w:r>
      <w:r>
        <w:rPr>
          <w:spacing w:val="-26"/>
          <w:w w:val="105"/>
        </w:rPr>
        <w:t> </w:t>
      </w:r>
      <w:r>
        <w:rPr>
          <w:w w:val="105"/>
        </w:rPr>
        <w:t>La mayoría</w:t>
      </w:r>
      <w:r>
        <w:rPr>
          <w:spacing w:val="-16"/>
          <w:w w:val="105"/>
        </w:rPr>
        <w:t> </w:t>
      </w:r>
      <w:r>
        <w:rPr>
          <w:w w:val="105"/>
        </w:rPr>
        <w:t>de</w:t>
      </w:r>
      <w:r>
        <w:rPr>
          <w:spacing w:val="-16"/>
          <w:w w:val="105"/>
        </w:rPr>
        <w:t> </w:t>
      </w:r>
      <w:r>
        <w:rPr>
          <w:w w:val="105"/>
        </w:rPr>
        <w:t>esos</w:t>
      </w:r>
      <w:r>
        <w:rPr>
          <w:spacing w:val="-16"/>
          <w:w w:val="105"/>
        </w:rPr>
        <w:t> </w:t>
      </w:r>
      <w:r>
        <w:rPr>
          <w:w w:val="105"/>
        </w:rPr>
        <w:t>estudios</w:t>
      </w:r>
      <w:r>
        <w:rPr>
          <w:spacing w:val="-16"/>
          <w:w w:val="105"/>
        </w:rPr>
        <w:t> </w:t>
      </w:r>
      <w:r>
        <w:rPr>
          <w:w w:val="105"/>
        </w:rPr>
        <w:t>son</w:t>
      </w:r>
      <w:r>
        <w:rPr>
          <w:spacing w:val="-16"/>
          <w:w w:val="105"/>
        </w:rPr>
        <w:t> </w:t>
      </w:r>
      <w:r>
        <w:rPr>
          <w:w w:val="105"/>
        </w:rPr>
        <w:t>meramente</w:t>
      </w:r>
      <w:r>
        <w:rPr>
          <w:spacing w:val="-16"/>
          <w:w w:val="105"/>
        </w:rPr>
        <w:t> </w:t>
      </w:r>
      <w:r>
        <w:rPr>
          <w:w w:val="105"/>
        </w:rPr>
        <w:t>teóricos</w:t>
      </w:r>
      <w:r>
        <w:rPr>
          <w:spacing w:val="-16"/>
          <w:w w:val="105"/>
        </w:rPr>
        <w:t> </w:t>
      </w:r>
      <w:r>
        <w:rPr>
          <w:w w:val="105"/>
        </w:rPr>
        <w:t>y</w:t>
      </w:r>
      <w:r>
        <w:rPr>
          <w:spacing w:val="-16"/>
          <w:w w:val="105"/>
        </w:rPr>
        <w:t> </w:t>
      </w:r>
      <w:r>
        <w:rPr>
          <w:w w:val="105"/>
        </w:rPr>
        <w:t>están</w:t>
      </w:r>
      <w:r>
        <w:rPr>
          <w:spacing w:val="-16"/>
          <w:w w:val="105"/>
        </w:rPr>
        <w:t> </w:t>
      </w:r>
      <w:r>
        <w:rPr>
          <w:w w:val="105"/>
        </w:rPr>
        <w:t>basados</w:t>
      </w:r>
      <w:r>
        <w:rPr>
          <w:spacing w:val="-16"/>
          <w:w w:val="105"/>
        </w:rPr>
        <w:t> </w:t>
      </w:r>
      <w:r>
        <w:rPr>
          <w:w w:val="105"/>
        </w:rPr>
        <w:t>en</w:t>
      </w:r>
      <w:r>
        <w:rPr>
          <w:spacing w:val="-16"/>
          <w:w w:val="105"/>
        </w:rPr>
        <w:t> </w:t>
      </w:r>
      <w:r>
        <w:rPr>
          <w:w w:val="105"/>
        </w:rPr>
        <w:t>es- tudios</w:t>
      </w:r>
      <w:r>
        <w:rPr>
          <w:spacing w:val="-33"/>
          <w:w w:val="105"/>
        </w:rPr>
        <w:t> </w:t>
      </w:r>
      <w:r>
        <w:rPr>
          <w:w w:val="105"/>
        </w:rPr>
        <w:t>de</w:t>
      </w:r>
      <w:r>
        <w:rPr>
          <w:spacing w:val="-33"/>
          <w:w w:val="105"/>
        </w:rPr>
        <w:t> </w:t>
      </w:r>
      <w:r>
        <w:rPr>
          <w:w w:val="105"/>
        </w:rPr>
        <w:t>prospectiva.</w:t>
      </w:r>
      <w:r>
        <w:rPr>
          <w:spacing w:val="-33"/>
          <w:w w:val="105"/>
        </w:rPr>
        <w:t> </w:t>
      </w:r>
      <w:r>
        <w:rPr>
          <w:w w:val="105"/>
        </w:rPr>
        <w:t>Personalmente,</w:t>
      </w:r>
      <w:r>
        <w:rPr>
          <w:spacing w:val="-33"/>
          <w:w w:val="105"/>
        </w:rPr>
        <w:t> </w:t>
      </w:r>
      <w:r>
        <w:rPr>
          <w:w w:val="105"/>
        </w:rPr>
        <w:t>hemos</w:t>
      </w:r>
      <w:r>
        <w:rPr>
          <w:spacing w:val="-33"/>
          <w:w w:val="105"/>
        </w:rPr>
        <w:t> </w:t>
      </w:r>
      <w:r>
        <w:rPr>
          <w:w w:val="105"/>
        </w:rPr>
        <w:t>contribuido</w:t>
      </w:r>
      <w:r>
        <w:rPr>
          <w:spacing w:val="-33"/>
          <w:w w:val="105"/>
        </w:rPr>
        <w:t> </w:t>
      </w:r>
      <w:r>
        <w:rPr>
          <w:w w:val="105"/>
        </w:rPr>
        <w:t>a</w:t>
      </w:r>
      <w:r>
        <w:rPr>
          <w:spacing w:val="-33"/>
          <w:w w:val="105"/>
        </w:rPr>
        <w:t> </w:t>
      </w:r>
      <w:r>
        <w:rPr>
          <w:w w:val="105"/>
        </w:rPr>
        <w:t>esa</w:t>
      </w:r>
      <w:r>
        <w:rPr>
          <w:spacing w:val="-33"/>
          <w:w w:val="105"/>
        </w:rPr>
        <w:t> </w:t>
      </w:r>
      <w:r>
        <w:rPr>
          <w:w w:val="105"/>
        </w:rPr>
        <w:t>importan- </w:t>
      </w:r>
      <w:r>
        <w:rPr/>
        <w:t>te</w:t>
      </w:r>
      <w:r>
        <w:rPr>
          <w:spacing w:val="14"/>
        </w:rPr>
        <w:t> </w:t>
      </w:r>
      <w:r>
        <w:rPr/>
        <w:t>discusión.</w:t>
      </w:r>
      <w:r>
        <w:rPr>
          <w:position w:val="7"/>
          <w:sz w:val="11"/>
        </w:rPr>
        <w:t>1</w:t>
      </w:r>
    </w:p>
    <w:p>
      <w:pPr>
        <w:pStyle w:val="BodyText"/>
        <w:spacing w:line="285" w:lineRule="auto" w:before="1"/>
        <w:ind w:left="120" w:right="114" w:firstLine="566"/>
        <w:jc w:val="both"/>
      </w:pPr>
      <w:r>
        <w:rPr>
          <w:w w:val="105"/>
        </w:rPr>
        <w:t>Sin</w:t>
      </w:r>
      <w:r>
        <w:rPr>
          <w:spacing w:val="-11"/>
          <w:w w:val="105"/>
        </w:rPr>
        <w:t> </w:t>
      </w:r>
      <w:r>
        <w:rPr>
          <w:w w:val="105"/>
        </w:rPr>
        <w:t>embargo,</w:t>
      </w:r>
      <w:r>
        <w:rPr>
          <w:spacing w:val="-11"/>
          <w:w w:val="105"/>
        </w:rPr>
        <w:t> </w:t>
      </w:r>
      <w:r>
        <w:rPr>
          <w:w w:val="105"/>
        </w:rPr>
        <w:t>la</w:t>
      </w:r>
      <w:r>
        <w:rPr>
          <w:spacing w:val="-11"/>
          <w:w w:val="105"/>
        </w:rPr>
        <w:t> </w:t>
      </w:r>
      <w:r>
        <w:rPr>
          <w:w w:val="105"/>
        </w:rPr>
        <w:t>falta</w:t>
      </w:r>
      <w:r>
        <w:rPr>
          <w:spacing w:val="-11"/>
          <w:w w:val="105"/>
        </w:rPr>
        <w:t> </w:t>
      </w:r>
      <w:r>
        <w:rPr>
          <w:w w:val="105"/>
        </w:rPr>
        <w:t>de</w:t>
      </w:r>
      <w:r>
        <w:rPr>
          <w:spacing w:val="-11"/>
          <w:w w:val="105"/>
        </w:rPr>
        <w:t> </w:t>
      </w:r>
      <w:r>
        <w:rPr>
          <w:w w:val="105"/>
        </w:rPr>
        <w:t>respuesta</w:t>
      </w:r>
      <w:r>
        <w:rPr>
          <w:spacing w:val="-11"/>
          <w:w w:val="105"/>
        </w:rPr>
        <w:t> </w:t>
      </w:r>
      <w:r>
        <w:rPr>
          <w:w w:val="105"/>
        </w:rPr>
        <w:t>clara</w:t>
      </w:r>
      <w:r>
        <w:rPr>
          <w:spacing w:val="-11"/>
          <w:w w:val="105"/>
        </w:rPr>
        <w:t> </w:t>
      </w:r>
      <w:r>
        <w:rPr>
          <w:w w:val="105"/>
        </w:rPr>
        <w:t>de</w:t>
      </w:r>
      <w:r>
        <w:rPr>
          <w:spacing w:val="-11"/>
          <w:w w:val="105"/>
        </w:rPr>
        <w:t> </w:t>
      </w:r>
      <w:r>
        <w:rPr>
          <w:w w:val="105"/>
        </w:rPr>
        <w:t>la</w:t>
      </w:r>
      <w:r>
        <w:rPr>
          <w:spacing w:val="-11"/>
          <w:w w:val="105"/>
        </w:rPr>
        <w:t> </w:t>
      </w:r>
      <w:r>
        <w:rPr>
          <w:w w:val="105"/>
        </w:rPr>
        <w:t>humanidad</w:t>
      </w:r>
      <w:r>
        <w:rPr>
          <w:spacing w:val="-11"/>
          <w:w w:val="105"/>
        </w:rPr>
        <w:t> </w:t>
      </w:r>
      <w:r>
        <w:rPr>
          <w:w w:val="105"/>
        </w:rPr>
        <w:t>al</w:t>
      </w:r>
      <w:r>
        <w:rPr>
          <w:spacing w:val="-11"/>
          <w:w w:val="105"/>
        </w:rPr>
        <w:t> </w:t>
      </w:r>
      <w:r>
        <w:rPr>
          <w:w w:val="105"/>
        </w:rPr>
        <w:t>fenó- meno,</w:t>
      </w:r>
      <w:r>
        <w:rPr>
          <w:spacing w:val="-29"/>
          <w:w w:val="105"/>
        </w:rPr>
        <w:t> </w:t>
      </w:r>
      <w:r>
        <w:rPr>
          <w:w w:val="105"/>
        </w:rPr>
        <w:t>tanto</w:t>
      </w:r>
      <w:r>
        <w:rPr>
          <w:spacing w:val="-29"/>
          <w:w w:val="105"/>
        </w:rPr>
        <w:t> </w:t>
      </w:r>
      <w:r>
        <w:rPr>
          <w:w w:val="105"/>
        </w:rPr>
        <w:t>de</w:t>
      </w:r>
      <w:r>
        <w:rPr>
          <w:spacing w:val="-29"/>
          <w:w w:val="105"/>
        </w:rPr>
        <w:t> </w:t>
      </w:r>
      <w:r>
        <w:rPr>
          <w:w w:val="105"/>
        </w:rPr>
        <w:t>la</w:t>
      </w:r>
      <w:r>
        <w:rPr>
          <w:spacing w:val="-29"/>
          <w:w w:val="105"/>
        </w:rPr>
        <w:t> </w:t>
      </w:r>
      <w:r>
        <w:rPr>
          <w:w w:val="105"/>
        </w:rPr>
        <w:t>ciudadanía</w:t>
      </w:r>
      <w:r>
        <w:rPr>
          <w:spacing w:val="-29"/>
          <w:w w:val="105"/>
        </w:rPr>
        <w:t> </w:t>
      </w:r>
      <w:r>
        <w:rPr>
          <w:w w:val="105"/>
        </w:rPr>
        <w:t>como</w:t>
      </w:r>
      <w:r>
        <w:rPr>
          <w:spacing w:val="-29"/>
          <w:w w:val="105"/>
        </w:rPr>
        <w:t> </w:t>
      </w:r>
      <w:r>
        <w:rPr>
          <w:w w:val="105"/>
        </w:rPr>
        <w:t>de</w:t>
      </w:r>
      <w:r>
        <w:rPr>
          <w:spacing w:val="-29"/>
          <w:w w:val="105"/>
        </w:rPr>
        <w:t> </w:t>
      </w:r>
      <w:r>
        <w:rPr>
          <w:w w:val="105"/>
        </w:rPr>
        <w:t>los</w:t>
      </w:r>
      <w:r>
        <w:rPr>
          <w:spacing w:val="-29"/>
          <w:w w:val="105"/>
        </w:rPr>
        <w:t> </w:t>
      </w:r>
      <w:r>
        <w:rPr>
          <w:w w:val="105"/>
        </w:rPr>
        <w:t>organismos</w:t>
      </w:r>
      <w:r>
        <w:rPr>
          <w:spacing w:val="-29"/>
          <w:w w:val="105"/>
        </w:rPr>
        <w:t> </w:t>
      </w:r>
      <w:r>
        <w:rPr>
          <w:w w:val="105"/>
        </w:rPr>
        <w:t>internacionales</w:t>
      </w:r>
      <w:r>
        <w:rPr>
          <w:spacing w:val="-29"/>
          <w:w w:val="105"/>
        </w:rPr>
        <w:t> </w:t>
      </w:r>
      <w:r>
        <w:rPr>
          <w:w w:val="105"/>
        </w:rPr>
        <w:t>que se</w:t>
      </w:r>
      <w:r>
        <w:rPr>
          <w:spacing w:val="-19"/>
          <w:w w:val="105"/>
        </w:rPr>
        <w:t> </w:t>
      </w:r>
      <w:r>
        <w:rPr>
          <w:w w:val="105"/>
        </w:rPr>
        <w:t>han</w:t>
      </w:r>
      <w:r>
        <w:rPr>
          <w:spacing w:val="-19"/>
          <w:w w:val="105"/>
        </w:rPr>
        <w:t> </w:t>
      </w:r>
      <w:r>
        <w:rPr>
          <w:w w:val="105"/>
        </w:rPr>
        <w:t>diseñado</w:t>
      </w:r>
      <w:r>
        <w:rPr>
          <w:spacing w:val="-19"/>
          <w:w w:val="105"/>
        </w:rPr>
        <w:t> </w:t>
      </w:r>
      <w:r>
        <w:rPr>
          <w:w w:val="105"/>
        </w:rPr>
        <w:t>para</w:t>
      </w:r>
      <w:r>
        <w:rPr>
          <w:spacing w:val="-19"/>
          <w:w w:val="105"/>
        </w:rPr>
        <w:t> </w:t>
      </w:r>
      <w:r>
        <w:rPr>
          <w:w w:val="105"/>
        </w:rPr>
        <w:t>atenderlo</w:t>
      </w:r>
      <w:r>
        <w:rPr>
          <w:spacing w:val="-19"/>
          <w:w w:val="105"/>
        </w:rPr>
        <w:t> </w:t>
      </w:r>
      <w:r>
        <w:rPr>
          <w:w w:val="105"/>
        </w:rPr>
        <w:t>(particularmente</w:t>
      </w:r>
      <w:r>
        <w:rPr>
          <w:spacing w:val="-19"/>
          <w:w w:val="105"/>
        </w:rPr>
        <w:t> </w:t>
      </w:r>
      <w:r>
        <w:rPr>
          <w:w w:val="105"/>
        </w:rPr>
        <w:t>las</w:t>
      </w:r>
      <w:r>
        <w:rPr>
          <w:spacing w:val="-19"/>
          <w:w w:val="105"/>
        </w:rPr>
        <w:t> </w:t>
      </w:r>
      <w:r>
        <w:rPr>
          <w:w w:val="105"/>
        </w:rPr>
        <w:t>cop</w:t>
      </w:r>
      <w:r>
        <w:rPr>
          <w:spacing w:val="-19"/>
          <w:w w:val="105"/>
        </w:rPr>
        <w:t> </w:t>
      </w:r>
      <w:r>
        <w:rPr>
          <w:rFonts w:ascii="Verdana" w:hAnsi="Verdana"/>
          <w:w w:val="105"/>
        </w:rPr>
        <w:t>—</w:t>
      </w:r>
      <w:r>
        <w:rPr>
          <w:w w:val="105"/>
        </w:rPr>
        <w:t>Conferencias de</w:t>
      </w:r>
      <w:r>
        <w:rPr>
          <w:spacing w:val="-29"/>
          <w:w w:val="105"/>
        </w:rPr>
        <w:t> </w:t>
      </w:r>
      <w:r>
        <w:rPr>
          <w:w w:val="105"/>
        </w:rPr>
        <w:t>las</w:t>
      </w:r>
      <w:r>
        <w:rPr>
          <w:spacing w:val="-29"/>
          <w:w w:val="105"/>
        </w:rPr>
        <w:t> </w:t>
      </w:r>
      <w:r>
        <w:rPr>
          <w:w w:val="105"/>
        </w:rPr>
        <w:t>Partes</w:t>
      </w:r>
      <w:r>
        <w:rPr>
          <w:rFonts w:ascii="Calibri" w:hAnsi="Calibri"/>
          <w:w w:val="105"/>
        </w:rPr>
        <w:t>—</w:t>
      </w:r>
      <w:r>
        <w:rPr>
          <w:w w:val="105"/>
        </w:rPr>
        <w:t>,</w:t>
      </w:r>
      <w:r>
        <w:rPr>
          <w:spacing w:val="-29"/>
          <w:w w:val="105"/>
        </w:rPr>
        <w:t> </w:t>
      </w:r>
      <w:r>
        <w:rPr>
          <w:w w:val="105"/>
        </w:rPr>
        <w:t>la</w:t>
      </w:r>
      <w:r>
        <w:rPr>
          <w:spacing w:val="-29"/>
          <w:w w:val="105"/>
        </w:rPr>
        <w:t> </w:t>
      </w:r>
      <w:r>
        <w:rPr>
          <w:w w:val="105"/>
        </w:rPr>
        <w:t>última</w:t>
      </w:r>
      <w:r>
        <w:rPr>
          <w:spacing w:val="-29"/>
          <w:w w:val="105"/>
        </w:rPr>
        <w:t> </w:t>
      </w:r>
      <w:r>
        <w:rPr>
          <w:w w:val="105"/>
        </w:rPr>
        <w:t>de</w:t>
      </w:r>
      <w:r>
        <w:rPr>
          <w:spacing w:val="-29"/>
          <w:w w:val="105"/>
        </w:rPr>
        <w:t> </w:t>
      </w:r>
      <w:r>
        <w:rPr>
          <w:w w:val="105"/>
        </w:rPr>
        <w:t>las</w:t>
      </w:r>
      <w:r>
        <w:rPr>
          <w:spacing w:val="-29"/>
          <w:w w:val="105"/>
        </w:rPr>
        <w:t> </w:t>
      </w:r>
      <w:r>
        <w:rPr>
          <w:w w:val="105"/>
        </w:rPr>
        <w:t>cuales</w:t>
      </w:r>
      <w:r>
        <w:rPr>
          <w:spacing w:val="-29"/>
          <w:w w:val="105"/>
        </w:rPr>
        <w:t> </w:t>
      </w:r>
      <w:r>
        <w:rPr>
          <w:w w:val="105"/>
        </w:rPr>
        <w:t>se</w:t>
      </w:r>
      <w:r>
        <w:rPr>
          <w:spacing w:val="-29"/>
          <w:w w:val="105"/>
        </w:rPr>
        <w:t> </w:t>
      </w:r>
      <w:r>
        <w:rPr>
          <w:w w:val="105"/>
        </w:rPr>
        <w:t>realizó</w:t>
      </w:r>
      <w:r>
        <w:rPr>
          <w:spacing w:val="-29"/>
          <w:w w:val="105"/>
        </w:rPr>
        <w:t> </w:t>
      </w:r>
      <w:r>
        <w:rPr>
          <w:w w:val="105"/>
        </w:rPr>
        <w:t>a</w:t>
      </w:r>
      <w:r>
        <w:rPr>
          <w:spacing w:val="-29"/>
          <w:w w:val="105"/>
        </w:rPr>
        <w:t> </w:t>
      </w:r>
      <w:r>
        <w:rPr>
          <w:w w:val="105"/>
        </w:rPr>
        <w:t>finales</w:t>
      </w:r>
      <w:r>
        <w:rPr>
          <w:spacing w:val="-29"/>
          <w:w w:val="105"/>
        </w:rPr>
        <w:t> </w:t>
      </w:r>
      <w:r>
        <w:rPr>
          <w:w w:val="105"/>
        </w:rPr>
        <w:t>de</w:t>
      </w:r>
      <w:r>
        <w:rPr>
          <w:spacing w:val="-29"/>
          <w:w w:val="105"/>
        </w:rPr>
        <w:t> </w:t>
      </w:r>
      <w:r>
        <w:rPr>
          <w:w w:val="105"/>
        </w:rPr>
        <w:t>2015</w:t>
      </w:r>
      <w:r>
        <w:rPr>
          <w:spacing w:val="-29"/>
          <w:w w:val="105"/>
        </w:rPr>
        <w:t> </w:t>
      </w:r>
      <w:r>
        <w:rPr>
          <w:w w:val="105"/>
        </w:rPr>
        <w:t>en</w:t>
      </w:r>
      <w:r>
        <w:rPr>
          <w:spacing w:val="-29"/>
          <w:w w:val="105"/>
        </w:rPr>
        <w:t> </w:t>
      </w:r>
      <w:r>
        <w:rPr>
          <w:w w:val="105"/>
        </w:rPr>
        <w:t>París, Francia)</w:t>
      </w:r>
      <w:r>
        <w:rPr>
          <w:spacing w:val="-33"/>
          <w:w w:val="105"/>
        </w:rPr>
        <w:t> </w:t>
      </w:r>
      <w:r>
        <w:rPr>
          <w:w w:val="105"/>
        </w:rPr>
        <w:t>nos</w:t>
      </w:r>
      <w:r>
        <w:rPr>
          <w:spacing w:val="-33"/>
          <w:w w:val="105"/>
        </w:rPr>
        <w:t> </w:t>
      </w:r>
      <w:r>
        <w:rPr>
          <w:w w:val="105"/>
        </w:rPr>
        <w:t>ha</w:t>
      </w:r>
      <w:r>
        <w:rPr>
          <w:spacing w:val="-33"/>
          <w:w w:val="105"/>
        </w:rPr>
        <w:t> </w:t>
      </w:r>
      <w:r>
        <w:rPr>
          <w:w w:val="105"/>
        </w:rPr>
        <w:t>obligado</w:t>
      </w:r>
      <w:r>
        <w:rPr>
          <w:spacing w:val="-33"/>
          <w:w w:val="105"/>
        </w:rPr>
        <w:t> </w:t>
      </w:r>
      <w:r>
        <w:rPr>
          <w:w w:val="105"/>
        </w:rPr>
        <w:t>a</w:t>
      </w:r>
      <w:r>
        <w:rPr>
          <w:spacing w:val="-33"/>
          <w:w w:val="105"/>
        </w:rPr>
        <w:t> </w:t>
      </w:r>
      <w:r>
        <w:rPr>
          <w:w w:val="105"/>
        </w:rPr>
        <w:t>presentar</w:t>
      </w:r>
      <w:r>
        <w:rPr>
          <w:spacing w:val="-33"/>
          <w:w w:val="105"/>
        </w:rPr>
        <w:t> </w:t>
      </w:r>
      <w:r>
        <w:rPr>
          <w:w w:val="105"/>
        </w:rPr>
        <w:t>estudios</w:t>
      </w:r>
      <w:r>
        <w:rPr>
          <w:spacing w:val="-33"/>
          <w:w w:val="105"/>
        </w:rPr>
        <w:t> </w:t>
      </w:r>
      <w:r>
        <w:rPr>
          <w:w w:val="105"/>
        </w:rPr>
        <w:t>más</w:t>
      </w:r>
      <w:r>
        <w:rPr>
          <w:spacing w:val="-33"/>
          <w:w w:val="105"/>
        </w:rPr>
        <w:t> </w:t>
      </w:r>
      <w:r>
        <w:rPr>
          <w:w w:val="105"/>
        </w:rPr>
        <w:t>precisos</w:t>
      </w:r>
      <w:r>
        <w:rPr>
          <w:spacing w:val="-33"/>
          <w:w w:val="105"/>
        </w:rPr>
        <w:t> </w:t>
      </w:r>
      <w:r>
        <w:rPr>
          <w:w w:val="105"/>
        </w:rPr>
        <w:t>para</w:t>
      </w:r>
      <w:r>
        <w:rPr>
          <w:spacing w:val="-33"/>
          <w:w w:val="105"/>
        </w:rPr>
        <w:t> </w:t>
      </w:r>
      <w:r>
        <w:rPr>
          <w:w w:val="105"/>
        </w:rPr>
        <w:t>denunciar los</w:t>
      </w:r>
      <w:r>
        <w:rPr>
          <w:spacing w:val="-27"/>
          <w:w w:val="105"/>
        </w:rPr>
        <w:t> </w:t>
      </w:r>
      <w:r>
        <w:rPr>
          <w:w w:val="105"/>
        </w:rPr>
        <w:t>terribles</w:t>
      </w:r>
      <w:r>
        <w:rPr>
          <w:spacing w:val="-27"/>
          <w:w w:val="105"/>
        </w:rPr>
        <w:t> </w:t>
      </w:r>
      <w:r>
        <w:rPr>
          <w:w w:val="105"/>
        </w:rPr>
        <w:t>efectos</w:t>
      </w:r>
      <w:r>
        <w:rPr>
          <w:spacing w:val="-27"/>
          <w:w w:val="105"/>
        </w:rPr>
        <w:t> </w:t>
      </w:r>
      <w:r>
        <w:rPr>
          <w:spacing w:val="-6"/>
          <w:w w:val="105"/>
        </w:rPr>
        <w:t>y,</w:t>
      </w:r>
      <w:r>
        <w:rPr>
          <w:spacing w:val="-27"/>
          <w:w w:val="105"/>
        </w:rPr>
        <w:t> </w:t>
      </w:r>
      <w:r>
        <w:rPr>
          <w:w w:val="105"/>
        </w:rPr>
        <w:t>también,</w:t>
      </w:r>
      <w:r>
        <w:rPr>
          <w:spacing w:val="-27"/>
          <w:w w:val="105"/>
        </w:rPr>
        <w:t> </w:t>
      </w:r>
      <w:r>
        <w:rPr>
          <w:w w:val="105"/>
        </w:rPr>
        <w:t>sobre</w:t>
      </w:r>
      <w:r>
        <w:rPr>
          <w:spacing w:val="-27"/>
          <w:w w:val="105"/>
        </w:rPr>
        <w:t> </w:t>
      </w:r>
      <w:r>
        <w:rPr>
          <w:w w:val="105"/>
        </w:rPr>
        <w:t>las</w:t>
      </w:r>
      <w:r>
        <w:rPr>
          <w:spacing w:val="-27"/>
          <w:w w:val="105"/>
        </w:rPr>
        <w:t> </w:t>
      </w:r>
      <w:r>
        <w:rPr>
          <w:w w:val="105"/>
        </w:rPr>
        <w:t>maneras</w:t>
      </w:r>
      <w:r>
        <w:rPr>
          <w:spacing w:val="-27"/>
          <w:w w:val="105"/>
        </w:rPr>
        <w:t> </w:t>
      </w:r>
      <w:r>
        <w:rPr>
          <w:w w:val="105"/>
        </w:rPr>
        <w:t>como</w:t>
      </w:r>
      <w:r>
        <w:rPr>
          <w:spacing w:val="-27"/>
          <w:w w:val="105"/>
        </w:rPr>
        <w:t> </w:t>
      </w:r>
      <w:r>
        <w:rPr>
          <w:w w:val="105"/>
        </w:rPr>
        <w:t>podemos</w:t>
      </w:r>
      <w:r>
        <w:rPr>
          <w:spacing w:val="-27"/>
          <w:w w:val="105"/>
        </w:rPr>
        <w:t> </w:t>
      </w:r>
      <w:r>
        <w:rPr>
          <w:w w:val="105"/>
        </w:rPr>
        <w:t>mitigar e</w:t>
      </w:r>
      <w:r>
        <w:rPr>
          <w:spacing w:val="-16"/>
          <w:w w:val="105"/>
        </w:rPr>
        <w:t> </w:t>
      </w:r>
      <w:r>
        <w:rPr>
          <w:w w:val="105"/>
        </w:rPr>
        <w:t>irnos</w:t>
      </w:r>
      <w:r>
        <w:rPr>
          <w:spacing w:val="-16"/>
          <w:w w:val="105"/>
        </w:rPr>
        <w:t> </w:t>
      </w:r>
      <w:r>
        <w:rPr>
          <w:w w:val="105"/>
        </w:rPr>
        <w:t>adaptando</w:t>
      </w:r>
      <w:r>
        <w:rPr>
          <w:spacing w:val="-16"/>
          <w:w w:val="105"/>
        </w:rPr>
        <w:t> </w:t>
      </w:r>
      <w:r>
        <w:rPr>
          <w:w w:val="105"/>
        </w:rPr>
        <w:t>al</w:t>
      </w:r>
      <w:r>
        <w:rPr>
          <w:spacing w:val="-16"/>
          <w:w w:val="105"/>
        </w:rPr>
        <w:t> </w:t>
      </w:r>
      <w:r>
        <w:rPr>
          <w:w w:val="105"/>
        </w:rPr>
        <w:t>fenómeno.</w:t>
      </w:r>
    </w:p>
    <w:p>
      <w:pPr>
        <w:pStyle w:val="BodyText"/>
        <w:spacing w:line="292" w:lineRule="auto" w:before="8"/>
        <w:ind w:left="120" w:right="117" w:firstLine="566"/>
        <w:jc w:val="both"/>
      </w:pPr>
      <w:r>
        <w:rPr/>
        <w:t>Este trabajo se encuentra en la categoría de las formas de mitiga- ción. Nuestro objetivo es demostrar que es posible, como ciudadanos, reducir significativamente su huella ecológica mediante la implementa- ción de una serie de ecotecnias para el uso del </w:t>
      </w:r>
      <w:r>
        <w:rPr>
          <w:spacing w:val="2"/>
        </w:rPr>
        <w:t>agua, </w:t>
      </w:r>
      <w:r>
        <w:rPr/>
        <w:t>la </w:t>
      </w:r>
      <w:r>
        <w:rPr>
          <w:spacing w:val="2"/>
        </w:rPr>
        <w:t>energía </w:t>
      </w:r>
      <w:r>
        <w:rPr/>
        <w:t>y la pro- ducción de alimentos. Dicho cambio tecnológico no solo es bueno para   el planeta, sino también para la economía familiar, pues si bien implica una importante inversión inicial, su recuperación es rápida y los benefi- cios que brindan dichas ecotecnias se </w:t>
      </w:r>
      <w:r>
        <w:rPr>
          <w:spacing w:val="2"/>
        </w:rPr>
        <w:t>conservan </w:t>
      </w:r>
      <w:r>
        <w:rPr/>
        <w:t>en el tiempo, lo que a    la larga es un importante ahorro para las familias. Este trabajo está cen- trado en las ecotecnias que son accesibles en el centro sur de la Repúbli- ca mexicana, las cuales hemos probado personalmente. Todas las cifras que se mencionan derivan de mediciones  </w:t>
      </w:r>
      <w:r>
        <w:rPr>
          <w:spacing w:val="42"/>
        </w:rPr>
        <w:t> </w:t>
      </w:r>
      <w:r>
        <w:rPr/>
        <w:t>cuidadosas.</w:t>
      </w:r>
    </w:p>
    <w:p>
      <w:pPr>
        <w:pStyle w:val="BodyText"/>
        <w:spacing w:before="5"/>
        <w:rPr>
          <w:sz w:val="25"/>
        </w:rPr>
      </w:pPr>
      <w:r>
        <w:rPr/>
        <w:pict>
          <v:line style="position:absolute;mso-position-horizontal-relative:page;mso-position-vertical-relative:paragraph;z-index:2752;mso-wrap-distance-left:0;mso-wrap-distance-right:0" from="51.023602pt,16.825788pt" to="136.062602pt,16.825788pt" stroked="true" strokeweight=".5pt" strokecolor="#231f20">
            <w10:wrap type="topAndBottom"/>
          </v:line>
        </w:pict>
      </w:r>
    </w:p>
    <w:p>
      <w:pPr>
        <w:spacing w:before="36"/>
        <w:ind w:left="120" w:right="58" w:firstLine="0"/>
        <w:jc w:val="left"/>
        <w:rPr>
          <w:sz w:val="16"/>
        </w:rPr>
      </w:pPr>
      <w:r>
        <w:rPr>
          <w:color w:val="231F20"/>
          <w:position w:val="5"/>
          <w:sz w:val="9"/>
        </w:rPr>
        <w:t>1   </w:t>
      </w:r>
      <w:r>
        <w:rPr>
          <w:color w:val="231F20"/>
          <w:sz w:val="16"/>
        </w:rPr>
        <w:t>Por solo mencionar los más recientes: Tamayo, 2014 a y b; Sarmiento, 2016.</w:t>
      </w:r>
    </w:p>
    <w:p>
      <w:pPr>
        <w:spacing w:after="0"/>
        <w:jc w:val="left"/>
        <w:rPr>
          <w:sz w:val="16"/>
        </w:rPr>
        <w:sectPr>
          <w:headerReference w:type="default" r:id="rId290"/>
          <w:headerReference w:type="even" r:id="rId291"/>
          <w:pgSz w:w="7940" w:h="12760"/>
          <w:pgMar w:header="727" w:footer="804" w:top="1040" w:bottom="1000" w:left="900" w:right="900"/>
        </w:sectPr>
      </w:pPr>
    </w:p>
    <w:p>
      <w:pPr>
        <w:pStyle w:val="BodyText"/>
      </w:pPr>
    </w:p>
    <w:p>
      <w:pPr>
        <w:pStyle w:val="BodyText"/>
        <w:spacing w:before="9"/>
        <w:rPr>
          <w:sz w:val="17"/>
        </w:rPr>
      </w:pPr>
    </w:p>
    <w:p>
      <w:pPr>
        <w:pStyle w:val="BodyText"/>
        <w:spacing w:line="292" w:lineRule="auto" w:before="61"/>
        <w:ind w:left="100" w:right="314" w:firstLine="566"/>
        <w:jc w:val="both"/>
      </w:pPr>
      <w:r>
        <w:rPr>
          <w:w w:val="105"/>
        </w:rPr>
        <w:t>Necesitamos</w:t>
      </w:r>
      <w:r>
        <w:rPr>
          <w:spacing w:val="-24"/>
          <w:w w:val="105"/>
        </w:rPr>
        <w:t> </w:t>
      </w:r>
      <w:r>
        <w:rPr>
          <w:w w:val="105"/>
        </w:rPr>
        <w:t>actuar</w:t>
      </w:r>
      <w:r>
        <w:rPr>
          <w:spacing w:val="-24"/>
          <w:w w:val="105"/>
        </w:rPr>
        <w:t> </w:t>
      </w:r>
      <w:r>
        <w:rPr>
          <w:w w:val="105"/>
        </w:rPr>
        <w:t>y</w:t>
      </w:r>
      <w:r>
        <w:rPr>
          <w:spacing w:val="-24"/>
          <w:w w:val="105"/>
        </w:rPr>
        <w:t> </w:t>
      </w:r>
      <w:r>
        <w:rPr>
          <w:w w:val="105"/>
        </w:rPr>
        <w:t>debemos</w:t>
      </w:r>
      <w:r>
        <w:rPr>
          <w:spacing w:val="-24"/>
          <w:w w:val="105"/>
        </w:rPr>
        <w:t> </w:t>
      </w:r>
      <w:r>
        <w:rPr>
          <w:w w:val="105"/>
        </w:rPr>
        <w:t>hacerlo</w:t>
      </w:r>
      <w:r>
        <w:rPr>
          <w:spacing w:val="-24"/>
          <w:w w:val="105"/>
        </w:rPr>
        <w:t> </w:t>
      </w:r>
      <w:r>
        <w:rPr>
          <w:w w:val="105"/>
        </w:rPr>
        <w:t>rápido</w:t>
      </w:r>
      <w:r>
        <w:rPr>
          <w:spacing w:val="-24"/>
          <w:w w:val="105"/>
        </w:rPr>
        <w:t> </w:t>
      </w:r>
      <w:r>
        <w:rPr>
          <w:w w:val="105"/>
        </w:rPr>
        <w:t>pues,</w:t>
      </w:r>
      <w:r>
        <w:rPr>
          <w:spacing w:val="-24"/>
          <w:w w:val="105"/>
        </w:rPr>
        <w:t> </w:t>
      </w:r>
      <w:r>
        <w:rPr>
          <w:w w:val="105"/>
        </w:rPr>
        <w:t>una</w:t>
      </w:r>
      <w:r>
        <w:rPr>
          <w:spacing w:val="-24"/>
          <w:w w:val="105"/>
        </w:rPr>
        <w:t> </w:t>
      </w:r>
      <w:r>
        <w:rPr>
          <w:w w:val="105"/>
        </w:rPr>
        <w:t>vez</w:t>
      </w:r>
      <w:r>
        <w:rPr>
          <w:spacing w:val="-24"/>
          <w:w w:val="105"/>
        </w:rPr>
        <w:t> </w:t>
      </w:r>
      <w:r>
        <w:rPr>
          <w:w w:val="105"/>
        </w:rPr>
        <w:t>reba- sado</w:t>
      </w:r>
      <w:r>
        <w:rPr>
          <w:spacing w:val="-20"/>
          <w:w w:val="105"/>
        </w:rPr>
        <w:t> </w:t>
      </w:r>
      <w:r>
        <w:rPr>
          <w:w w:val="105"/>
        </w:rPr>
        <w:t>el</w:t>
      </w:r>
      <w:r>
        <w:rPr>
          <w:spacing w:val="-20"/>
          <w:w w:val="105"/>
        </w:rPr>
        <w:t> </w:t>
      </w:r>
      <w:r>
        <w:rPr>
          <w:w w:val="105"/>
        </w:rPr>
        <w:t>punto</w:t>
      </w:r>
      <w:r>
        <w:rPr>
          <w:spacing w:val="-20"/>
          <w:w w:val="105"/>
        </w:rPr>
        <w:t> </w:t>
      </w:r>
      <w:r>
        <w:rPr>
          <w:w w:val="105"/>
        </w:rPr>
        <w:t>de</w:t>
      </w:r>
      <w:r>
        <w:rPr>
          <w:spacing w:val="-20"/>
          <w:w w:val="105"/>
        </w:rPr>
        <w:t> </w:t>
      </w:r>
      <w:r>
        <w:rPr>
          <w:w w:val="105"/>
        </w:rPr>
        <w:t>no</w:t>
      </w:r>
      <w:r>
        <w:rPr>
          <w:spacing w:val="-20"/>
          <w:w w:val="105"/>
        </w:rPr>
        <w:t> </w:t>
      </w:r>
      <w:r>
        <w:rPr>
          <w:w w:val="105"/>
        </w:rPr>
        <w:t>retorno</w:t>
      </w:r>
      <w:r>
        <w:rPr>
          <w:spacing w:val="-20"/>
          <w:w w:val="105"/>
        </w:rPr>
        <w:t> </w:t>
      </w:r>
      <w:r>
        <w:rPr>
          <w:w w:val="105"/>
        </w:rPr>
        <w:t>respecto</w:t>
      </w:r>
      <w:r>
        <w:rPr>
          <w:spacing w:val="-20"/>
          <w:w w:val="105"/>
        </w:rPr>
        <w:t> </w:t>
      </w:r>
      <w:r>
        <w:rPr>
          <w:w w:val="105"/>
        </w:rPr>
        <w:t>al</w:t>
      </w:r>
      <w:r>
        <w:rPr>
          <w:spacing w:val="-20"/>
          <w:w w:val="105"/>
        </w:rPr>
        <w:t> </w:t>
      </w:r>
      <w:r>
        <w:rPr>
          <w:w w:val="105"/>
        </w:rPr>
        <w:t>calentamiento</w:t>
      </w:r>
      <w:r>
        <w:rPr>
          <w:spacing w:val="-20"/>
          <w:w w:val="105"/>
        </w:rPr>
        <w:t> </w:t>
      </w:r>
      <w:r>
        <w:rPr>
          <w:w w:val="105"/>
        </w:rPr>
        <w:t>global,</w:t>
      </w:r>
      <w:r>
        <w:rPr>
          <w:spacing w:val="-20"/>
          <w:w w:val="105"/>
        </w:rPr>
        <w:t> </w:t>
      </w:r>
      <w:r>
        <w:rPr>
          <w:w w:val="105"/>
        </w:rPr>
        <w:t>todo</w:t>
      </w:r>
      <w:r>
        <w:rPr>
          <w:spacing w:val="-20"/>
          <w:w w:val="105"/>
        </w:rPr>
        <w:t> </w:t>
      </w:r>
      <w:r>
        <w:rPr>
          <w:w w:val="105"/>
        </w:rPr>
        <w:t>lo</w:t>
      </w:r>
      <w:r>
        <w:rPr>
          <w:spacing w:val="-20"/>
          <w:w w:val="105"/>
        </w:rPr>
        <w:t> </w:t>
      </w:r>
      <w:r>
        <w:rPr>
          <w:w w:val="105"/>
        </w:rPr>
        <w:t>que hagamos</w:t>
      </w:r>
      <w:r>
        <w:rPr>
          <w:spacing w:val="-5"/>
          <w:w w:val="105"/>
        </w:rPr>
        <w:t> </w:t>
      </w:r>
      <w:r>
        <w:rPr>
          <w:w w:val="105"/>
        </w:rPr>
        <w:t>para</w:t>
      </w:r>
      <w:r>
        <w:rPr>
          <w:spacing w:val="-5"/>
          <w:w w:val="105"/>
        </w:rPr>
        <w:t> </w:t>
      </w:r>
      <w:r>
        <w:rPr>
          <w:w w:val="105"/>
        </w:rPr>
        <w:t>detener</w:t>
      </w:r>
      <w:r>
        <w:rPr>
          <w:spacing w:val="-5"/>
          <w:w w:val="105"/>
        </w:rPr>
        <w:t> </w:t>
      </w:r>
      <w:r>
        <w:rPr>
          <w:w w:val="105"/>
        </w:rPr>
        <w:t>el</w:t>
      </w:r>
      <w:r>
        <w:rPr>
          <w:spacing w:val="-5"/>
          <w:w w:val="105"/>
        </w:rPr>
        <w:t> </w:t>
      </w:r>
      <w:r>
        <w:rPr>
          <w:w w:val="105"/>
        </w:rPr>
        <w:t>fenómeno</w:t>
      </w:r>
      <w:r>
        <w:rPr>
          <w:spacing w:val="-5"/>
          <w:w w:val="105"/>
        </w:rPr>
        <w:t> </w:t>
      </w:r>
      <w:r>
        <w:rPr>
          <w:w w:val="105"/>
        </w:rPr>
        <w:t>será</w:t>
      </w:r>
      <w:r>
        <w:rPr>
          <w:spacing w:val="-5"/>
          <w:w w:val="105"/>
        </w:rPr>
        <w:t> </w:t>
      </w:r>
      <w:r>
        <w:rPr>
          <w:w w:val="105"/>
        </w:rPr>
        <w:t>vano</w:t>
      </w:r>
      <w:r>
        <w:rPr>
          <w:spacing w:val="-5"/>
          <w:w w:val="105"/>
        </w:rPr>
        <w:t> </w:t>
      </w:r>
      <w:r>
        <w:rPr>
          <w:w w:val="105"/>
        </w:rPr>
        <w:t>y</w:t>
      </w:r>
      <w:r>
        <w:rPr>
          <w:spacing w:val="-5"/>
          <w:w w:val="105"/>
        </w:rPr>
        <w:t> </w:t>
      </w:r>
      <w:r>
        <w:rPr>
          <w:w w:val="105"/>
        </w:rPr>
        <w:t>la</w:t>
      </w:r>
      <w:r>
        <w:rPr>
          <w:spacing w:val="-5"/>
          <w:w w:val="105"/>
        </w:rPr>
        <w:t> </w:t>
      </w:r>
      <w:r>
        <w:rPr>
          <w:w w:val="105"/>
        </w:rPr>
        <w:t>humanidad</w:t>
      </w:r>
      <w:r>
        <w:rPr>
          <w:spacing w:val="-5"/>
          <w:w w:val="105"/>
        </w:rPr>
        <w:t> </w:t>
      </w:r>
      <w:r>
        <w:rPr>
          <w:w w:val="105"/>
        </w:rPr>
        <w:t>avanzará inexorablemente</w:t>
      </w:r>
      <w:r>
        <w:rPr>
          <w:spacing w:val="-16"/>
          <w:w w:val="105"/>
        </w:rPr>
        <w:t> </w:t>
      </w:r>
      <w:r>
        <w:rPr>
          <w:w w:val="105"/>
        </w:rPr>
        <w:t>en</w:t>
      </w:r>
      <w:r>
        <w:rPr>
          <w:spacing w:val="-16"/>
          <w:w w:val="105"/>
        </w:rPr>
        <w:t> </w:t>
      </w:r>
      <w:r>
        <w:rPr>
          <w:w w:val="105"/>
        </w:rPr>
        <w:t>la</w:t>
      </w:r>
      <w:r>
        <w:rPr>
          <w:spacing w:val="-16"/>
          <w:w w:val="105"/>
        </w:rPr>
        <w:t> </w:t>
      </w:r>
      <w:r>
        <w:rPr>
          <w:w w:val="105"/>
        </w:rPr>
        <w:t>dirección</w:t>
      </w:r>
      <w:r>
        <w:rPr>
          <w:spacing w:val="-16"/>
          <w:w w:val="105"/>
        </w:rPr>
        <w:t> </w:t>
      </w:r>
      <w:r>
        <w:rPr>
          <w:w w:val="105"/>
        </w:rPr>
        <w:t>de</w:t>
      </w:r>
      <w:r>
        <w:rPr>
          <w:spacing w:val="-16"/>
          <w:w w:val="105"/>
        </w:rPr>
        <w:t> </w:t>
      </w:r>
      <w:r>
        <w:rPr>
          <w:w w:val="105"/>
        </w:rPr>
        <w:t>la</w:t>
      </w:r>
      <w:r>
        <w:rPr>
          <w:spacing w:val="-16"/>
          <w:w w:val="105"/>
        </w:rPr>
        <w:t> </w:t>
      </w:r>
      <w:r>
        <w:rPr>
          <w:w w:val="105"/>
        </w:rPr>
        <w:t>extinción,</w:t>
      </w:r>
      <w:r>
        <w:rPr>
          <w:spacing w:val="-16"/>
          <w:w w:val="105"/>
        </w:rPr>
        <w:t> </w:t>
      </w:r>
      <w:r>
        <w:rPr>
          <w:w w:val="105"/>
        </w:rPr>
        <w:t>de</w:t>
      </w:r>
      <w:r>
        <w:rPr>
          <w:spacing w:val="-16"/>
          <w:w w:val="105"/>
        </w:rPr>
        <w:t> </w:t>
      </w:r>
      <w:r>
        <w:rPr>
          <w:w w:val="105"/>
        </w:rPr>
        <w:t>la</w:t>
      </w:r>
      <w:r>
        <w:rPr>
          <w:spacing w:val="-16"/>
          <w:w w:val="105"/>
        </w:rPr>
        <w:t> </w:t>
      </w:r>
      <w:r>
        <w:rPr>
          <w:w w:val="105"/>
        </w:rPr>
        <w:t>sexta</w:t>
      </w:r>
      <w:r>
        <w:rPr>
          <w:spacing w:val="-16"/>
          <w:w w:val="105"/>
        </w:rPr>
        <w:t> </w:t>
      </w:r>
      <w:r>
        <w:rPr>
          <w:w w:val="105"/>
        </w:rPr>
        <w:t>extinción</w:t>
      </w:r>
      <w:r>
        <w:rPr>
          <w:spacing w:val="-16"/>
          <w:w w:val="105"/>
        </w:rPr>
        <w:t> </w:t>
      </w:r>
      <w:r>
        <w:rPr>
          <w:w w:val="105"/>
        </w:rPr>
        <w:t>de las</w:t>
      </w:r>
      <w:r>
        <w:rPr>
          <w:spacing w:val="-28"/>
          <w:w w:val="105"/>
        </w:rPr>
        <w:t> </w:t>
      </w:r>
      <w:r>
        <w:rPr>
          <w:w w:val="105"/>
        </w:rPr>
        <w:t>especies</w:t>
      </w:r>
      <w:r>
        <w:rPr>
          <w:spacing w:val="-28"/>
          <w:w w:val="105"/>
        </w:rPr>
        <w:t> </w:t>
      </w:r>
      <w:r>
        <w:rPr>
          <w:w w:val="105"/>
        </w:rPr>
        <w:t>de</w:t>
      </w:r>
      <w:r>
        <w:rPr>
          <w:spacing w:val="-28"/>
          <w:w w:val="105"/>
        </w:rPr>
        <w:t> </w:t>
      </w:r>
      <w:r>
        <w:rPr>
          <w:w w:val="105"/>
        </w:rPr>
        <w:t>la</w:t>
      </w:r>
      <w:r>
        <w:rPr>
          <w:spacing w:val="-28"/>
          <w:w w:val="105"/>
        </w:rPr>
        <w:t> </w:t>
      </w:r>
      <w:r>
        <w:rPr>
          <w:w w:val="105"/>
        </w:rPr>
        <w:t>Tierra,</w:t>
      </w:r>
      <w:r>
        <w:rPr>
          <w:spacing w:val="-28"/>
          <w:w w:val="105"/>
        </w:rPr>
        <w:t> </w:t>
      </w:r>
      <w:r>
        <w:rPr>
          <w:w w:val="105"/>
        </w:rPr>
        <w:t>como</w:t>
      </w:r>
      <w:r>
        <w:rPr>
          <w:spacing w:val="-28"/>
          <w:w w:val="105"/>
        </w:rPr>
        <w:t> </w:t>
      </w:r>
      <w:r>
        <w:rPr>
          <w:w w:val="105"/>
        </w:rPr>
        <w:t>bien</w:t>
      </w:r>
      <w:r>
        <w:rPr>
          <w:spacing w:val="-28"/>
          <w:w w:val="105"/>
        </w:rPr>
        <w:t> </w:t>
      </w:r>
      <w:r>
        <w:rPr>
          <w:w w:val="105"/>
        </w:rPr>
        <w:t>ha</w:t>
      </w:r>
      <w:r>
        <w:rPr>
          <w:spacing w:val="-28"/>
          <w:w w:val="105"/>
        </w:rPr>
        <w:t> </w:t>
      </w:r>
      <w:r>
        <w:rPr>
          <w:w w:val="105"/>
        </w:rPr>
        <w:t>señalado</w:t>
      </w:r>
      <w:r>
        <w:rPr>
          <w:spacing w:val="-28"/>
          <w:w w:val="105"/>
        </w:rPr>
        <w:t> </w:t>
      </w:r>
      <w:r>
        <w:rPr>
          <w:w w:val="105"/>
        </w:rPr>
        <w:t>Serge</w:t>
      </w:r>
      <w:r>
        <w:rPr>
          <w:spacing w:val="-28"/>
          <w:w w:val="105"/>
        </w:rPr>
        <w:t> </w:t>
      </w:r>
      <w:r>
        <w:rPr>
          <w:w w:val="105"/>
        </w:rPr>
        <w:t>Latouche.</w:t>
      </w:r>
      <w:r>
        <w:rPr>
          <w:spacing w:val="-28"/>
          <w:w w:val="105"/>
        </w:rPr>
        <w:t> </w:t>
      </w:r>
      <w:r>
        <w:rPr>
          <w:w w:val="105"/>
        </w:rPr>
        <w:t>Y</w:t>
      </w:r>
      <w:r>
        <w:rPr>
          <w:spacing w:val="-28"/>
          <w:w w:val="105"/>
        </w:rPr>
        <w:t> </w:t>
      </w:r>
      <w:r>
        <w:rPr>
          <w:w w:val="105"/>
        </w:rPr>
        <w:t>eso</w:t>
      </w:r>
      <w:r>
        <w:rPr>
          <w:spacing w:val="-28"/>
          <w:w w:val="105"/>
        </w:rPr>
        <w:t> </w:t>
      </w:r>
      <w:r>
        <w:rPr>
          <w:w w:val="105"/>
        </w:rPr>
        <w:t>no podemos</w:t>
      </w:r>
      <w:r>
        <w:rPr>
          <w:spacing w:val="-35"/>
          <w:w w:val="105"/>
        </w:rPr>
        <w:t> </w:t>
      </w:r>
      <w:r>
        <w:rPr>
          <w:w w:val="105"/>
        </w:rPr>
        <w:t>permitirlo.</w:t>
      </w:r>
    </w:p>
    <w:p>
      <w:pPr>
        <w:pStyle w:val="BodyText"/>
        <w:spacing w:line="292" w:lineRule="auto" w:before="1"/>
        <w:ind w:left="100" w:right="316" w:firstLine="566"/>
        <w:jc w:val="both"/>
      </w:pPr>
      <w:r>
        <w:rPr/>
        <w:t>El</w:t>
      </w:r>
      <w:r>
        <w:rPr>
          <w:spacing w:val="-12"/>
        </w:rPr>
        <w:t> </w:t>
      </w:r>
      <w:r>
        <w:rPr/>
        <w:t>esfuerzo</w:t>
      </w:r>
      <w:r>
        <w:rPr>
          <w:spacing w:val="-12"/>
        </w:rPr>
        <w:t> </w:t>
      </w:r>
      <w:r>
        <w:rPr/>
        <w:t>que</w:t>
      </w:r>
      <w:r>
        <w:rPr>
          <w:spacing w:val="-12"/>
        </w:rPr>
        <w:t> </w:t>
      </w:r>
      <w:r>
        <w:rPr/>
        <w:t>el</w:t>
      </w:r>
      <w:r>
        <w:rPr>
          <w:spacing w:val="-12"/>
        </w:rPr>
        <w:t> </w:t>
      </w:r>
      <w:r>
        <w:rPr>
          <w:spacing w:val="-2"/>
        </w:rPr>
        <w:t>estado</w:t>
      </w:r>
      <w:r>
        <w:rPr>
          <w:spacing w:val="-12"/>
        </w:rPr>
        <w:t> </w:t>
      </w:r>
      <w:r>
        <w:rPr/>
        <w:t>de</w:t>
      </w:r>
      <w:r>
        <w:rPr>
          <w:spacing w:val="-12"/>
        </w:rPr>
        <w:t> </w:t>
      </w:r>
      <w:r>
        <w:rPr>
          <w:spacing w:val="-3"/>
        </w:rPr>
        <w:t>Morelos</w:t>
      </w:r>
      <w:r>
        <w:rPr>
          <w:spacing w:val="-12"/>
        </w:rPr>
        <w:t> </w:t>
      </w:r>
      <w:r>
        <w:rPr/>
        <w:t>y</w:t>
      </w:r>
      <w:r>
        <w:rPr>
          <w:spacing w:val="-12"/>
        </w:rPr>
        <w:t> </w:t>
      </w:r>
      <w:r>
        <w:rPr>
          <w:spacing w:val="-3"/>
        </w:rPr>
        <w:t>otros</w:t>
      </w:r>
      <w:r>
        <w:rPr>
          <w:spacing w:val="-12"/>
        </w:rPr>
        <w:t> </w:t>
      </w:r>
      <w:r>
        <w:rPr/>
        <w:t>estados</w:t>
      </w:r>
      <w:r>
        <w:rPr>
          <w:spacing w:val="-12"/>
        </w:rPr>
        <w:t> </w:t>
      </w:r>
      <w:r>
        <w:rPr/>
        <w:t>de</w:t>
      </w:r>
      <w:r>
        <w:rPr>
          <w:spacing w:val="-12"/>
        </w:rPr>
        <w:t> </w:t>
      </w:r>
      <w:r>
        <w:rPr/>
        <w:t>la</w:t>
      </w:r>
      <w:r>
        <w:rPr>
          <w:spacing w:val="-12"/>
        </w:rPr>
        <w:t> </w:t>
      </w:r>
      <w:r>
        <w:rPr/>
        <w:t>República realizan</w:t>
      </w:r>
      <w:r>
        <w:rPr>
          <w:spacing w:val="-9"/>
        </w:rPr>
        <w:t> </w:t>
      </w:r>
      <w:r>
        <w:rPr>
          <w:spacing w:val="-3"/>
        </w:rPr>
        <w:t>para</w:t>
      </w:r>
      <w:r>
        <w:rPr>
          <w:spacing w:val="-9"/>
        </w:rPr>
        <w:t> </w:t>
      </w:r>
      <w:r>
        <w:rPr>
          <w:spacing w:val="-3"/>
        </w:rPr>
        <w:t>establecer</w:t>
      </w:r>
      <w:r>
        <w:rPr>
          <w:spacing w:val="-9"/>
        </w:rPr>
        <w:t> </w:t>
      </w:r>
      <w:r>
        <w:rPr/>
        <w:t>la</w:t>
      </w:r>
      <w:r>
        <w:rPr>
          <w:spacing w:val="-9"/>
        </w:rPr>
        <w:t> </w:t>
      </w:r>
      <w:r>
        <w:rPr/>
        <w:t>normatividad</w:t>
      </w:r>
      <w:r>
        <w:rPr>
          <w:spacing w:val="-9"/>
        </w:rPr>
        <w:t> </w:t>
      </w:r>
      <w:r>
        <w:rPr/>
        <w:t>que</w:t>
      </w:r>
      <w:r>
        <w:rPr>
          <w:spacing w:val="-9"/>
        </w:rPr>
        <w:t> </w:t>
      </w:r>
      <w:r>
        <w:rPr/>
        <w:t>regule</w:t>
      </w:r>
      <w:r>
        <w:rPr>
          <w:spacing w:val="-9"/>
        </w:rPr>
        <w:t> </w:t>
      </w:r>
      <w:r>
        <w:rPr/>
        <w:t>las</w:t>
      </w:r>
      <w:r>
        <w:rPr>
          <w:spacing w:val="-9"/>
        </w:rPr>
        <w:t> </w:t>
      </w:r>
      <w:r>
        <w:rPr/>
        <w:t>viviendas</w:t>
      </w:r>
      <w:r>
        <w:rPr>
          <w:spacing w:val="-9"/>
        </w:rPr>
        <w:t> </w:t>
      </w:r>
      <w:r>
        <w:rPr/>
        <w:t>de</w:t>
      </w:r>
      <w:r>
        <w:rPr>
          <w:spacing w:val="-9"/>
        </w:rPr>
        <w:t> </w:t>
      </w:r>
      <w:r>
        <w:rPr>
          <w:spacing w:val="-3"/>
        </w:rPr>
        <w:t>recien- </w:t>
      </w:r>
      <w:r>
        <w:rPr/>
        <w:t>te </w:t>
      </w:r>
      <w:r>
        <w:rPr>
          <w:spacing w:val="-3"/>
        </w:rPr>
        <w:t>creación para </w:t>
      </w:r>
      <w:r>
        <w:rPr/>
        <w:t>que sean </w:t>
      </w:r>
      <w:r>
        <w:rPr>
          <w:spacing w:val="-3"/>
        </w:rPr>
        <w:t>sustentables (ecoeficientes) </w:t>
      </w:r>
      <w:r>
        <w:rPr/>
        <w:t>es algo que no pode- mos</w:t>
      </w:r>
      <w:r>
        <w:rPr>
          <w:spacing w:val="-6"/>
        </w:rPr>
        <w:t> </w:t>
      </w:r>
      <w:r>
        <w:rPr/>
        <w:t>sino</w:t>
      </w:r>
      <w:r>
        <w:rPr>
          <w:spacing w:val="-6"/>
        </w:rPr>
        <w:t> </w:t>
      </w:r>
      <w:r>
        <w:rPr>
          <w:spacing w:val="-3"/>
        </w:rPr>
        <w:t>aplaudir</w:t>
      </w:r>
      <w:r>
        <w:rPr>
          <w:spacing w:val="-6"/>
        </w:rPr>
        <w:t> </w:t>
      </w:r>
      <w:r>
        <w:rPr/>
        <w:t>y</w:t>
      </w:r>
      <w:r>
        <w:rPr>
          <w:spacing w:val="-6"/>
        </w:rPr>
        <w:t> </w:t>
      </w:r>
      <w:r>
        <w:rPr>
          <w:spacing w:val="-3"/>
        </w:rPr>
        <w:t>estimular.</w:t>
      </w:r>
      <w:r>
        <w:rPr>
          <w:spacing w:val="-6"/>
        </w:rPr>
        <w:t> </w:t>
      </w:r>
      <w:r>
        <w:rPr/>
        <w:t>Sin</w:t>
      </w:r>
      <w:r>
        <w:rPr>
          <w:spacing w:val="-6"/>
        </w:rPr>
        <w:t> </w:t>
      </w:r>
      <w:r>
        <w:rPr/>
        <w:t>embargo,</w:t>
      </w:r>
      <w:r>
        <w:rPr>
          <w:spacing w:val="-6"/>
        </w:rPr>
        <w:t> </w:t>
      </w:r>
      <w:r>
        <w:rPr/>
        <w:t>los</w:t>
      </w:r>
      <w:r>
        <w:rPr>
          <w:spacing w:val="-6"/>
        </w:rPr>
        <w:t> </w:t>
      </w:r>
      <w:r>
        <w:rPr>
          <w:spacing w:val="-3"/>
        </w:rPr>
        <w:t>alcances</w:t>
      </w:r>
      <w:r>
        <w:rPr>
          <w:spacing w:val="-6"/>
        </w:rPr>
        <w:t> </w:t>
      </w:r>
      <w:r>
        <w:rPr/>
        <w:t>que</w:t>
      </w:r>
      <w:r>
        <w:rPr>
          <w:spacing w:val="-6"/>
        </w:rPr>
        <w:t> </w:t>
      </w:r>
      <w:r>
        <w:rPr/>
        <w:t>dicha</w:t>
      </w:r>
      <w:r>
        <w:rPr>
          <w:spacing w:val="-6"/>
        </w:rPr>
        <w:t> </w:t>
      </w:r>
      <w:r>
        <w:rPr/>
        <w:t>medida puede</w:t>
      </w:r>
      <w:r>
        <w:rPr>
          <w:spacing w:val="-8"/>
        </w:rPr>
        <w:t> </w:t>
      </w:r>
      <w:r>
        <w:rPr>
          <w:spacing w:val="-3"/>
        </w:rPr>
        <w:t>tener</w:t>
      </w:r>
      <w:r>
        <w:rPr>
          <w:spacing w:val="-8"/>
        </w:rPr>
        <w:t> </w:t>
      </w:r>
      <w:r>
        <w:rPr/>
        <w:t>en</w:t>
      </w:r>
      <w:r>
        <w:rPr>
          <w:spacing w:val="-8"/>
        </w:rPr>
        <w:t> </w:t>
      </w:r>
      <w:r>
        <w:rPr/>
        <w:t>la</w:t>
      </w:r>
      <w:r>
        <w:rPr>
          <w:spacing w:val="-8"/>
        </w:rPr>
        <w:t> </w:t>
      </w:r>
      <w:r>
        <w:rPr>
          <w:spacing w:val="-3"/>
        </w:rPr>
        <w:t>disminución</w:t>
      </w:r>
      <w:r>
        <w:rPr>
          <w:spacing w:val="-8"/>
        </w:rPr>
        <w:t> </w:t>
      </w:r>
      <w:r>
        <w:rPr>
          <w:spacing w:val="-3"/>
        </w:rPr>
        <w:t>efectiva</w:t>
      </w:r>
      <w:r>
        <w:rPr>
          <w:spacing w:val="-8"/>
        </w:rPr>
        <w:t> </w:t>
      </w:r>
      <w:r>
        <w:rPr/>
        <w:t>de</w:t>
      </w:r>
      <w:r>
        <w:rPr>
          <w:spacing w:val="-8"/>
        </w:rPr>
        <w:t> </w:t>
      </w:r>
      <w:r>
        <w:rPr/>
        <w:t>la</w:t>
      </w:r>
      <w:r>
        <w:rPr>
          <w:spacing w:val="-8"/>
        </w:rPr>
        <w:t> </w:t>
      </w:r>
      <w:r>
        <w:rPr>
          <w:spacing w:val="-3"/>
        </w:rPr>
        <w:t>emisión</w:t>
      </w:r>
      <w:r>
        <w:rPr>
          <w:spacing w:val="-8"/>
        </w:rPr>
        <w:t> </w:t>
      </w:r>
      <w:r>
        <w:rPr/>
        <w:t>de</w:t>
      </w:r>
      <w:r>
        <w:rPr>
          <w:spacing w:val="-8"/>
        </w:rPr>
        <w:t> </w:t>
      </w:r>
      <w:r>
        <w:rPr/>
        <w:t>los</w:t>
      </w:r>
      <w:r>
        <w:rPr>
          <w:spacing w:val="-8"/>
        </w:rPr>
        <w:t> </w:t>
      </w:r>
      <w:r>
        <w:rPr/>
        <w:t>Gases</w:t>
      </w:r>
      <w:r>
        <w:rPr>
          <w:spacing w:val="-8"/>
        </w:rPr>
        <w:t> </w:t>
      </w:r>
      <w:r>
        <w:rPr/>
        <w:t>de</w:t>
      </w:r>
      <w:r>
        <w:rPr>
          <w:spacing w:val="-8"/>
        </w:rPr>
        <w:t> </w:t>
      </w:r>
      <w:r>
        <w:rPr>
          <w:spacing w:val="-3"/>
        </w:rPr>
        <w:t>Efecto Invernadero </w:t>
      </w:r>
      <w:r>
        <w:rPr/>
        <w:t>(gei) que </w:t>
      </w:r>
      <w:r>
        <w:rPr>
          <w:spacing w:val="-3"/>
        </w:rPr>
        <w:t>sobrecalientan </w:t>
      </w:r>
      <w:r>
        <w:rPr/>
        <w:t>la Tierra se </w:t>
      </w:r>
      <w:r>
        <w:rPr>
          <w:spacing w:val="-3"/>
        </w:rPr>
        <w:t>encuentran fuertemente </w:t>
      </w:r>
      <w:r>
        <w:rPr/>
        <w:t>limitados por la </w:t>
      </w:r>
      <w:r>
        <w:rPr>
          <w:spacing w:val="-3"/>
        </w:rPr>
        <w:t>inercia </w:t>
      </w:r>
      <w:r>
        <w:rPr/>
        <w:t>que </w:t>
      </w:r>
      <w:r>
        <w:rPr>
          <w:spacing w:val="-3"/>
        </w:rPr>
        <w:t>representan </w:t>
      </w:r>
      <w:r>
        <w:rPr/>
        <w:t>las viviendas construidas </w:t>
      </w:r>
      <w:r>
        <w:rPr>
          <w:spacing w:val="-3"/>
        </w:rPr>
        <w:t>con </w:t>
      </w:r>
      <w:r>
        <w:rPr/>
        <w:t>base en los </w:t>
      </w:r>
      <w:r>
        <w:rPr>
          <w:spacing w:val="-3"/>
        </w:rPr>
        <w:t>parámetros </w:t>
      </w:r>
      <w:r>
        <w:rPr/>
        <w:t>antiguos, en </w:t>
      </w:r>
      <w:r>
        <w:rPr>
          <w:spacing w:val="-3"/>
        </w:rPr>
        <w:t>aquellos para </w:t>
      </w:r>
      <w:r>
        <w:rPr/>
        <w:t>los cuales la </w:t>
      </w:r>
      <w:r>
        <w:rPr>
          <w:spacing w:val="-3"/>
        </w:rPr>
        <w:t>sustentabilidad </w:t>
      </w:r>
      <w:r>
        <w:rPr/>
        <w:t>o el cuidado por la conservación de los</w:t>
      </w:r>
      <w:r>
        <w:rPr>
          <w:spacing w:val="-32"/>
        </w:rPr>
        <w:t> </w:t>
      </w:r>
      <w:r>
        <w:rPr>
          <w:spacing w:val="-3"/>
        </w:rPr>
        <w:t>recursos era innecesario.</w:t>
      </w:r>
    </w:p>
    <w:p>
      <w:pPr>
        <w:pStyle w:val="BodyText"/>
        <w:spacing w:line="292" w:lineRule="auto" w:before="1"/>
        <w:ind w:left="100" w:right="318" w:firstLine="566"/>
        <w:jc w:val="both"/>
      </w:pPr>
      <w:r>
        <w:rPr>
          <w:w w:val="105"/>
        </w:rPr>
        <w:t>El presente modelo busca mostrar a los dueños de las viviendas antiguas</w:t>
      </w:r>
      <w:r>
        <w:rPr>
          <w:spacing w:val="-13"/>
          <w:w w:val="105"/>
        </w:rPr>
        <w:t> </w:t>
      </w:r>
      <w:r>
        <w:rPr>
          <w:w w:val="105"/>
        </w:rPr>
        <w:t>que</w:t>
      </w:r>
      <w:r>
        <w:rPr>
          <w:spacing w:val="-13"/>
          <w:w w:val="105"/>
        </w:rPr>
        <w:t> </w:t>
      </w:r>
      <w:r>
        <w:rPr>
          <w:w w:val="105"/>
        </w:rPr>
        <w:t>no</w:t>
      </w:r>
      <w:r>
        <w:rPr>
          <w:spacing w:val="-13"/>
          <w:w w:val="105"/>
        </w:rPr>
        <w:t> </w:t>
      </w:r>
      <w:r>
        <w:rPr>
          <w:w w:val="105"/>
        </w:rPr>
        <w:t>solo</w:t>
      </w:r>
      <w:r>
        <w:rPr>
          <w:spacing w:val="-13"/>
          <w:w w:val="105"/>
        </w:rPr>
        <w:t> </w:t>
      </w:r>
      <w:r>
        <w:rPr>
          <w:w w:val="105"/>
        </w:rPr>
        <w:t>es</w:t>
      </w:r>
      <w:r>
        <w:rPr>
          <w:spacing w:val="-13"/>
          <w:w w:val="105"/>
        </w:rPr>
        <w:t> </w:t>
      </w:r>
      <w:r>
        <w:rPr>
          <w:w w:val="105"/>
        </w:rPr>
        <w:t>bueno</w:t>
      </w:r>
      <w:r>
        <w:rPr>
          <w:spacing w:val="-13"/>
          <w:w w:val="105"/>
        </w:rPr>
        <w:t> </w:t>
      </w:r>
      <w:r>
        <w:rPr>
          <w:w w:val="105"/>
        </w:rPr>
        <w:t>para</w:t>
      </w:r>
      <w:r>
        <w:rPr>
          <w:spacing w:val="-13"/>
          <w:w w:val="105"/>
        </w:rPr>
        <w:t> </w:t>
      </w:r>
      <w:r>
        <w:rPr>
          <w:w w:val="105"/>
        </w:rPr>
        <w:t>el</w:t>
      </w:r>
      <w:r>
        <w:rPr>
          <w:spacing w:val="-13"/>
          <w:w w:val="105"/>
        </w:rPr>
        <w:t> </w:t>
      </w:r>
      <w:r>
        <w:rPr>
          <w:w w:val="105"/>
        </w:rPr>
        <w:t>planeta,</w:t>
      </w:r>
      <w:r>
        <w:rPr>
          <w:spacing w:val="-13"/>
          <w:w w:val="105"/>
        </w:rPr>
        <w:t> </w:t>
      </w:r>
      <w:r>
        <w:rPr>
          <w:w w:val="105"/>
        </w:rPr>
        <w:t>sino</w:t>
      </w:r>
      <w:r>
        <w:rPr>
          <w:spacing w:val="-13"/>
          <w:w w:val="105"/>
        </w:rPr>
        <w:t> </w:t>
      </w:r>
      <w:r>
        <w:rPr>
          <w:w w:val="105"/>
        </w:rPr>
        <w:t>también</w:t>
      </w:r>
      <w:r>
        <w:rPr>
          <w:spacing w:val="-13"/>
          <w:w w:val="105"/>
        </w:rPr>
        <w:t> </w:t>
      </w:r>
      <w:r>
        <w:rPr>
          <w:w w:val="105"/>
        </w:rPr>
        <w:t>para</w:t>
      </w:r>
      <w:r>
        <w:rPr>
          <w:spacing w:val="-13"/>
          <w:w w:val="105"/>
        </w:rPr>
        <w:t> </w:t>
      </w:r>
      <w:r>
        <w:rPr>
          <w:w w:val="105"/>
        </w:rPr>
        <w:t>su</w:t>
      </w:r>
      <w:r>
        <w:rPr>
          <w:spacing w:val="-13"/>
          <w:w w:val="105"/>
        </w:rPr>
        <w:t> </w:t>
      </w:r>
      <w:r>
        <w:rPr>
          <w:w w:val="105"/>
        </w:rPr>
        <w:t>eco- nomía,</w:t>
      </w:r>
      <w:r>
        <w:rPr>
          <w:spacing w:val="-18"/>
          <w:w w:val="105"/>
        </w:rPr>
        <w:t> </w:t>
      </w:r>
      <w:r>
        <w:rPr>
          <w:w w:val="105"/>
        </w:rPr>
        <w:t>invertir</w:t>
      </w:r>
      <w:r>
        <w:rPr>
          <w:spacing w:val="-18"/>
          <w:w w:val="105"/>
        </w:rPr>
        <w:t> </w:t>
      </w:r>
      <w:r>
        <w:rPr>
          <w:w w:val="105"/>
        </w:rPr>
        <w:t>en</w:t>
      </w:r>
      <w:r>
        <w:rPr>
          <w:spacing w:val="-18"/>
          <w:w w:val="105"/>
        </w:rPr>
        <w:t> </w:t>
      </w:r>
      <w:r>
        <w:rPr>
          <w:w w:val="105"/>
        </w:rPr>
        <w:t>la</w:t>
      </w:r>
      <w:r>
        <w:rPr>
          <w:spacing w:val="-18"/>
          <w:w w:val="105"/>
        </w:rPr>
        <w:t> </w:t>
      </w:r>
      <w:r>
        <w:rPr>
          <w:w w:val="105"/>
        </w:rPr>
        <w:t>transformación</w:t>
      </w:r>
      <w:r>
        <w:rPr>
          <w:spacing w:val="-18"/>
          <w:w w:val="105"/>
        </w:rPr>
        <w:t> </w:t>
      </w:r>
      <w:r>
        <w:rPr>
          <w:w w:val="105"/>
        </w:rPr>
        <w:t>de</w:t>
      </w:r>
      <w:r>
        <w:rPr>
          <w:spacing w:val="-18"/>
          <w:w w:val="105"/>
        </w:rPr>
        <w:t> </w:t>
      </w:r>
      <w:r>
        <w:rPr>
          <w:w w:val="105"/>
        </w:rPr>
        <w:t>su</w:t>
      </w:r>
      <w:r>
        <w:rPr>
          <w:spacing w:val="-18"/>
          <w:w w:val="105"/>
        </w:rPr>
        <w:t> </w:t>
      </w:r>
      <w:r>
        <w:rPr>
          <w:w w:val="105"/>
        </w:rPr>
        <w:t>hogar</w:t>
      </w:r>
      <w:r>
        <w:rPr>
          <w:spacing w:val="-18"/>
          <w:w w:val="105"/>
        </w:rPr>
        <w:t> </w:t>
      </w:r>
      <w:r>
        <w:rPr>
          <w:w w:val="105"/>
        </w:rPr>
        <w:t>para</w:t>
      </w:r>
      <w:r>
        <w:rPr>
          <w:spacing w:val="-18"/>
          <w:w w:val="105"/>
        </w:rPr>
        <w:t> </w:t>
      </w:r>
      <w:r>
        <w:rPr>
          <w:w w:val="105"/>
        </w:rPr>
        <w:t>tener</w:t>
      </w:r>
      <w:r>
        <w:rPr>
          <w:spacing w:val="-18"/>
          <w:w w:val="105"/>
        </w:rPr>
        <w:t> </w:t>
      </w:r>
      <w:r>
        <w:rPr>
          <w:w w:val="105"/>
        </w:rPr>
        <w:t>una</w:t>
      </w:r>
      <w:r>
        <w:rPr>
          <w:spacing w:val="-18"/>
          <w:w w:val="105"/>
        </w:rPr>
        <w:t> </w:t>
      </w:r>
      <w:r>
        <w:rPr>
          <w:w w:val="105"/>
        </w:rPr>
        <w:t>vivienda sustentable.</w:t>
      </w:r>
    </w:p>
    <w:p>
      <w:pPr>
        <w:pStyle w:val="BodyText"/>
        <w:spacing w:line="292" w:lineRule="auto" w:before="1"/>
        <w:ind w:left="100" w:right="317" w:firstLine="566"/>
        <w:jc w:val="both"/>
      </w:pPr>
      <w:r>
        <w:rPr>
          <w:w w:val="105"/>
        </w:rPr>
        <w:t>Sabemos,</w:t>
      </w:r>
      <w:r>
        <w:rPr>
          <w:spacing w:val="-23"/>
          <w:w w:val="105"/>
        </w:rPr>
        <w:t> </w:t>
      </w:r>
      <w:r>
        <w:rPr>
          <w:w w:val="105"/>
        </w:rPr>
        <w:t>asimismo,</w:t>
      </w:r>
      <w:r>
        <w:rPr>
          <w:spacing w:val="-23"/>
          <w:w w:val="105"/>
        </w:rPr>
        <w:t> </w:t>
      </w:r>
      <w:r>
        <w:rPr>
          <w:w w:val="105"/>
        </w:rPr>
        <w:t>que</w:t>
      </w:r>
      <w:r>
        <w:rPr>
          <w:spacing w:val="-23"/>
          <w:w w:val="105"/>
        </w:rPr>
        <w:t> </w:t>
      </w:r>
      <w:r>
        <w:rPr>
          <w:w w:val="105"/>
        </w:rPr>
        <w:t>no</w:t>
      </w:r>
      <w:r>
        <w:rPr>
          <w:spacing w:val="-23"/>
          <w:w w:val="105"/>
        </w:rPr>
        <w:t> </w:t>
      </w:r>
      <w:r>
        <w:rPr>
          <w:w w:val="105"/>
        </w:rPr>
        <w:t>es</w:t>
      </w:r>
      <w:r>
        <w:rPr>
          <w:spacing w:val="-23"/>
          <w:w w:val="105"/>
        </w:rPr>
        <w:t> </w:t>
      </w:r>
      <w:r>
        <w:rPr>
          <w:w w:val="105"/>
        </w:rPr>
        <w:t>lo</w:t>
      </w:r>
      <w:r>
        <w:rPr>
          <w:spacing w:val="-23"/>
          <w:w w:val="105"/>
        </w:rPr>
        <w:t> </w:t>
      </w:r>
      <w:r>
        <w:rPr>
          <w:w w:val="105"/>
        </w:rPr>
        <w:t>mismo</w:t>
      </w:r>
      <w:r>
        <w:rPr>
          <w:spacing w:val="-23"/>
          <w:w w:val="105"/>
        </w:rPr>
        <w:t> </w:t>
      </w:r>
      <w:r>
        <w:rPr>
          <w:w w:val="105"/>
        </w:rPr>
        <w:t>hacer</w:t>
      </w:r>
      <w:r>
        <w:rPr>
          <w:spacing w:val="-23"/>
          <w:w w:val="105"/>
        </w:rPr>
        <w:t> </w:t>
      </w:r>
      <w:r>
        <w:rPr>
          <w:w w:val="105"/>
        </w:rPr>
        <w:t>sustentable</w:t>
      </w:r>
      <w:r>
        <w:rPr>
          <w:spacing w:val="-23"/>
          <w:w w:val="105"/>
        </w:rPr>
        <w:t> </w:t>
      </w:r>
      <w:r>
        <w:rPr>
          <w:w w:val="105"/>
        </w:rPr>
        <w:t>una</w:t>
      </w:r>
      <w:r>
        <w:rPr>
          <w:spacing w:val="-23"/>
          <w:w w:val="105"/>
        </w:rPr>
        <w:t> </w:t>
      </w:r>
      <w:r>
        <w:rPr>
          <w:w w:val="105"/>
        </w:rPr>
        <w:t>vi- vienda</w:t>
      </w:r>
      <w:r>
        <w:rPr>
          <w:spacing w:val="-12"/>
          <w:w w:val="105"/>
        </w:rPr>
        <w:t> </w:t>
      </w:r>
      <w:r>
        <w:rPr>
          <w:w w:val="105"/>
        </w:rPr>
        <w:t>en</w:t>
      </w:r>
      <w:r>
        <w:rPr>
          <w:spacing w:val="-12"/>
          <w:w w:val="105"/>
        </w:rPr>
        <w:t> </w:t>
      </w:r>
      <w:r>
        <w:rPr>
          <w:w w:val="105"/>
        </w:rPr>
        <w:t>una</w:t>
      </w:r>
      <w:r>
        <w:rPr>
          <w:spacing w:val="-12"/>
          <w:w w:val="105"/>
        </w:rPr>
        <w:t> </w:t>
      </w:r>
      <w:r>
        <w:rPr>
          <w:w w:val="105"/>
        </w:rPr>
        <w:t>región</w:t>
      </w:r>
      <w:r>
        <w:rPr>
          <w:spacing w:val="-12"/>
          <w:w w:val="105"/>
        </w:rPr>
        <w:t> </w:t>
      </w:r>
      <w:r>
        <w:rPr>
          <w:w w:val="105"/>
        </w:rPr>
        <w:t>septentrional</w:t>
      </w:r>
      <w:r>
        <w:rPr>
          <w:spacing w:val="-12"/>
          <w:w w:val="105"/>
        </w:rPr>
        <w:t> </w:t>
      </w:r>
      <w:r>
        <w:rPr>
          <w:w w:val="105"/>
        </w:rPr>
        <w:t>que</w:t>
      </w:r>
      <w:r>
        <w:rPr>
          <w:spacing w:val="-12"/>
          <w:w w:val="105"/>
        </w:rPr>
        <w:t> </w:t>
      </w:r>
      <w:r>
        <w:rPr>
          <w:w w:val="105"/>
        </w:rPr>
        <w:t>en</w:t>
      </w:r>
      <w:r>
        <w:rPr>
          <w:spacing w:val="-12"/>
          <w:w w:val="105"/>
        </w:rPr>
        <w:t> </w:t>
      </w:r>
      <w:r>
        <w:rPr>
          <w:w w:val="105"/>
        </w:rPr>
        <w:t>una</w:t>
      </w:r>
      <w:r>
        <w:rPr>
          <w:spacing w:val="-12"/>
          <w:w w:val="105"/>
        </w:rPr>
        <w:t> </w:t>
      </w:r>
      <w:r>
        <w:rPr>
          <w:w w:val="105"/>
        </w:rPr>
        <w:t>tropical,</w:t>
      </w:r>
      <w:r>
        <w:rPr>
          <w:spacing w:val="-12"/>
          <w:w w:val="105"/>
        </w:rPr>
        <w:t> </w:t>
      </w:r>
      <w:r>
        <w:rPr>
          <w:w w:val="105"/>
        </w:rPr>
        <w:t>pues</w:t>
      </w:r>
      <w:r>
        <w:rPr>
          <w:spacing w:val="-12"/>
          <w:w w:val="105"/>
        </w:rPr>
        <w:t> </w:t>
      </w:r>
      <w:r>
        <w:rPr>
          <w:w w:val="105"/>
        </w:rPr>
        <w:t>el</w:t>
      </w:r>
      <w:r>
        <w:rPr>
          <w:spacing w:val="-12"/>
          <w:w w:val="105"/>
        </w:rPr>
        <w:t> </w:t>
      </w:r>
      <w:r>
        <w:rPr>
          <w:w w:val="105"/>
        </w:rPr>
        <w:t>clima</w:t>
      </w:r>
      <w:r>
        <w:rPr>
          <w:spacing w:val="-12"/>
          <w:w w:val="105"/>
        </w:rPr>
        <w:t> </w:t>
      </w:r>
      <w:r>
        <w:rPr>
          <w:w w:val="105"/>
        </w:rPr>
        <w:t>de tales</w:t>
      </w:r>
      <w:r>
        <w:rPr>
          <w:spacing w:val="-20"/>
          <w:w w:val="105"/>
        </w:rPr>
        <w:t> </w:t>
      </w:r>
      <w:r>
        <w:rPr>
          <w:w w:val="105"/>
        </w:rPr>
        <w:t>regiones</w:t>
      </w:r>
      <w:r>
        <w:rPr>
          <w:spacing w:val="-20"/>
          <w:w w:val="105"/>
        </w:rPr>
        <w:t> </w:t>
      </w:r>
      <w:r>
        <w:rPr>
          <w:w w:val="105"/>
        </w:rPr>
        <w:t>es</w:t>
      </w:r>
      <w:r>
        <w:rPr>
          <w:spacing w:val="-20"/>
          <w:w w:val="105"/>
        </w:rPr>
        <w:t> </w:t>
      </w:r>
      <w:r>
        <w:rPr>
          <w:w w:val="105"/>
        </w:rPr>
        <w:t>enteramente</w:t>
      </w:r>
      <w:r>
        <w:rPr>
          <w:spacing w:val="-20"/>
          <w:w w:val="105"/>
        </w:rPr>
        <w:t> </w:t>
      </w:r>
      <w:r>
        <w:rPr>
          <w:w w:val="105"/>
        </w:rPr>
        <w:t>diferente</w:t>
      </w:r>
      <w:r>
        <w:rPr>
          <w:spacing w:val="-20"/>
          <w:w w:val="105"/>
        </w:rPr>
        <w:t> </w:t>
      </w:r>
      <w:r>
        <w:rPr>
          <w:w w:val="105"/>
        </w:rPr>
        <w:t>(en</w:t>
      </w:r>
      <w:r>
        <w:rPr>
          <w:spacing w:val="-20"/>
          <w:w w:val="105"/>
        </w:rPr>
        <w:t> </w:t>
      </w:r>
      <w:r>
        <w:rPr>
          <w:w w:val="105"/>
        </w:rPr>
        <w:t>el</w:t>
      </w:r>
      <w:r>
        <w:rPr>
          <w:spacing w:val="-20"/>
          <w:w w:val="105"/>
        </w:rPr>
        <w:t> </w:t>
      </w:r>
      <w:r>
        <w:rPr>
          <w:w w:val="105"/>
        </w:rPr>
        <w:t>trópico</w:t>
      </w:r>
      <w:r>
        <w:rPr>
          <w:spacing w:val="-20"/>
          <w:w w:val="105"/>
        </w:rPr>
        <w:t> </w:t>
      </w:r>
      <w:r>
        <w:rPr>
          <w:w w:val="105"/>
        </w:rPr>
        <w:t>húmedo,</w:t>
      </w:r>
      <w:r>
        <w:rPr>
          <w:spacing w:val="-20"/>
          <w:w w:val="105"/>
        </w:rPr>
        <w:t> </w:t>
      </w:r>
      <w:r>
        <w:rPr>
          <w:w w:val="105"/>
        </w:rPr>
        <w:t>por</w:t>
      </w:r>
      <w:r>
        <w:rPr>
          <w:spacing w:val="-20"/>
          <w:w w:val="105"/>
        </w:rPr>
        <w:t> </w:t>
      </w:r>
      <w:r>
        <w:rPr>
          <w:w w:val="105"/>
        </w:rPr>
        <w:t>ejem- plo,</w:t>
      </w:r>
      <w:r>
        <w:rPr>
          <w:spacing w:val="-35"/>
          <w:w w:val="105"/>
        </w:rPr>
        <w:t> </w:t>
      </w:r>
      <w:r>
        <w:rPr>
          <w:w w:val="105"/>
        </w:rPr>
        <w:t>la</w:t>
      </w:r>
      <w:r>
        <w:rPr>
          <w:spacing w:val="-35"/>
          <w:w w:val="105"/>
        </w:rPr>
        <w:t> </w:t>
      </w:r>
      <w:r>
        <w:rPr>
          <w:w w:val="105"/>
        </w:rPr>
        <w:t>calefacción</w:t>
      </w:r>
      <w:r>
        <w:rPr>
          <w:spacing w:val="-35"/>
          <w:w w:val="105"/>
        </w:rPr>
        <w:t> </w:t>
      </w:r>
      <w:r>
        <w:rPr>
          <w:w w:val="105"/>
        </w:rPr>
        <w:t>invernal</w:t>
      </w:r>
      <w:r>
        <w:rPr>
          <w:spacing w:val="-35"/>
          <w:w w:val="105"/>
        </w:rPr>
        <w:t> </w:t>
      </w:r>
      <w:r>
        <w:rPr>
          <w:w w:val="105"/>
        </w:rPr>
        <w:t>es</w:t>
      </w:r>
      <w:r>
        <w:rPr>
          <w:spacing w:val="-35"/>
          <w:w w:val="105"/>
        </w:rPr>
        <w:t> </w:t>
      </w:r>
      <w:r>
        <w:rPr>
          <w:w w:val="105"/>
        </w:rPr>
        <w:t>simplemente</w:t>
      </w:r>
      <w:r>
        <w:rPr>
          <w:spacing w:val="-35"/>
          <w:w w:val="105"/>
        </w:rPr>
        <w:t> </w:t>
      </w:r>
      <w:r>
        <w:rPr>
          <w:w w:val="105"/>
        </w:rPr>
        <w:t>innecesaria).</w:t>
      </w:r>
    </w:p>
    <w:p>
      <w:pPr>
        <w:pStyle w:val="BodyText"/>
        <w:spacing w:line="292" w:lineRule="auto" w:before="1"/>
        <w:ind w:left="100" w:right="318" w:firstLine="566"/>
        <w:jc w:val="both"/>
      </w:pPr>
      <w:r>
        <w:rPr>
          <w:w w:val="105"/>
        </w:rPr>
        <w:t>Dado</w:t>
      </w:r>
      <w:r>
        <w:rPr>
          <w:spacing w:val="-25"/>
          <w:w w:val="105"/>
        </w:rPr>
        <w:t> </w:t>
      </w:r>
      <w:r>
        <w:rPr>
          <w:w w:val="105"/>
        </w:rPr>
        <w:t>que</w:t>
      </w:r>
      <w:r>
        <w:rPr>
          <w:spacing w:val="-25"/>
          <w:w w:val="105"/>
        </w:rPr>
        <w:t> </w:t>
      </w:r>
      <w:r>
        <w:rPr>
          <w:w w:val="105"/>
        </w:rPr>
        <w:t>buena</w:t>
      </w:r>
      <w:r>
        <w:rPr>
          <w:spacing w:val="-25"/>
          <w:w w:val="105"/>
        </w:rPr>
        <w:t> </w:t>
      </w:r>
      <w:r>
        <w:rPr>
          <w:w w:val="105"/>
        </w:rPr>
        <w:t>parte</w:t>
      </w:r>
      <w:r>
        <w:rPr>
          <w:spacing w:val="-25"/>
          <w:w w:val="105"/>
        </w:rPr>
        <w:t> </w:t>
      </w:r>
      <w:r>
        <w:rPr>
          <w:w w:val="105"/>
        </w:rPr>
        <w:t>de</w:t>
      </w:r>
      <w:r>
        <w:rPr>
          <w:spacing w:val="-25"/>
          <w:w w:val="105"/>
        </w:rPr>
        <w:t> </w:t>
      </w:r>
      <w:r>
        <w:rPr>
          <w:w w:val="105"/>
        </w:rPr>
        <w:t>la</w:t>
      </w:r>
      <w:r>
        <w:rPr>
          <w:spacing w:val="-25"/>
          <w:w w:val="105"/>
        </w:rPr>
        <w:t> </w:t>
      </w:r>
      <w:r>
        <w:rPr>
          <w:w w:val="105"/>
        </w:rPr>
        <w:t>nación</w:t>
      </w:r>
      <w:r>
        <w:rPr>
          <w:spacing w:val="-25"/>
          <w:w w:val="105"/>
        </w:rPr>
        <w:t> </w:t>
      </w:r>
      <w:r>
        <w:rPr>
          <w:w w:val="105"/>
        </w:rPr>
        <w:t>mexicana</w:t>
      </w:r>
      <w:r>
        <w:rPr>
          <w:spacing w:val="-25"/>
          <w:w w:val="105"/>
        </w:rPr>
        <w:t> </w:t>
      </w:r>
      <w:r>
        <w:rPr>
          <w:w w:val="105"/>
        </w:rPr>
        <w:t>corresponde</w:t>
      </w:r>
      <w:r>
        <w:rPr>
          <w:spacing w:val="-25"/>
          <w:w w:val="105"/>
        </w:rPr>
        <w:t> </w:t>
      </w:r>
      <w:r>
        <w:rPr>
          <w:w w:val="105"/>
        </w:rPr>
        <w:t>al</w:t>
      </w:r>
      <w:r>
        <w:rPr>
          <w:spacing w:val="-25"/>
          <w:w w:val="105"/>
        </w:rPr>
        <w:t> </w:t>
      </w:r>
      <w:r>
        <w:rPr>
          <w:w w:val="105"/>
        </w:rPr>
        <w:t>trópi- co</w:t>
      </w:r>
      <w:r>
        <w:rPr>
          <w:spacing w:val="-10"/>
          <w:w w:val="105"/>
        </w:rPr>
        <w:t> </w:t>
      </w:r>
      <w:r>
        <w:rPr>
          <w:w w:val="105"/>
        </w:rPr>
        <w:t>húmedo,</w:t>
      </w:r>
      <w:r>
        <w:rPr>
          <w:spacing w:val="-10"/>
          <w:w w:val="105"/>
        </w:rPr>
        <w:t> </w:t>
      </w:r>
      <w:r>
        <w:rPr>
          <w:w w:val="105"/>
        </w:rPr>
        <w:t>presentamos</w:t>
      </w:r>
      <w:r>
        <w:rPr>
          <w:spacing w:val="-10"/>
          <w:w w:val="105"/>
        </w:rPr>
        <w:t> </w:t>
      </w:r>
      <w:r>
        <w:rPr>
          <w:w w:val="105"/>
        </w:rPr>
        <w:t>un</w:t>
      </w:r>
      <w:r>
        <w:rPr>
          <w:spacing w:val="-10"/>
          <w:w w:val="105"/>
        </w:rPr>
        <w:t> </w:t>
      </w:r>
      <w:r>
        <w:rPr>
          <w:w w:val="105"/>
        </w:rPr>
        <w:t>modelo</w:t>
      </w:r>
      <w:r>
        <w:rPr>
          <w:spacing w:val="-10"/>
          <w:w w:val="105"/>
        </w:rPr>
        <w:t> </w:t>
      </w:r>
      <w:r>
        <w:rPr>
          <w:w w:val="105"/>
        </w:rPr>
        <w:t>específico</w:t>
      </w:r>
      <w:r>
        <w:rPr>
          <w:spacing w:val="-10"/>
          <w:w w:val="105"/>
        </w:rPr>
        <w:t> </w:t>
      </w:r>
      <w:r>
        <w:rPr>
          <w:w w:val="105"/>
        </w:rPr>
        <w:t>de</w:t>
      </w:r>
      <w:r>
        <w:rPr>
          <w:spacing w:val="-10"/>
          <w:w w:val="105"/>
        </w:rPr>
        <w:t> </w:t>
      </w:r>
      <w:r>
        <w:rPr>
          <w:w w:val="105"/>
        </w:rPr>
        <w:t>vivienda</w:t>
      </w:r>
      <w:r>
        <w:rPr>
          <w:spacing w:val="-10"/>
          <w:w w:val="105"/>
        </w:rPr>
        <w:t> </w:t>
      </w:r>
      <w:r>
        <w:rPr>
          <w:w w:val="105"/>
        </w:rPr>
        <w:t>sustentable para</w:t>
      </w:r>
      <w:r>
        <w:rPr>
          <w:spacing w:val="-21"/>
          <w:w w:val="105"/>
        </w:rPr>
        <w:t> </w:t>
      </w:r>
      <w:r>
        <w:rPr>
          <w:w w:val="105"/>
        </w:rPr>
        <w:t>esa</w:t>
      </w:r>
      <w:r>
        <w:rPr>
          <w:spacing w:val="-21"/>
          <w:w w:val="105"/>
        </w:rPr>
        <w:t> </w:t>
      </w:r>
      <w:r>
        <w:rPr>
          <w:w w:val="105"/>
        </w:rPr>
        <w:t>región</w:t>
      </w:r>
      <w:r>
        <w:rPr>
          <w:spacing w:val="-21"/>
          <w:w w:val="105"/>
        </w:rPr>
        <w:t> </w:t>
      </w:r>
      <w:r>
        <w:rPr>
          <w:w w:val="105"/>
        </w:rPr>
        <w:t>del</w:t>
      </w:r>
      <w:r>
        <w:rPr>
          <w:spacing w:val="-21"/>
          <w:w w:val="105"/>
        </w:rPr>
        <w:t> </w:t>
      </w:r>
      <w:r>
        <w:rPr>
          <w:w w:val="105"/>
        </w:rPr>
        <w:t>mundo.</w:t>
      </w:r>
    </w:p>
    <w:p>
      <w:pPr>
        <w:pStyle w:val="BodyText"/>
        <w:spacing w:line="292" w:lineRule="auto" w:before="1"/>
        <w:ind w:left="100" w:right="320" w:firstLine="566"/>
        <w:jc w:val="both"/>
      </w:pPr>
      <w:r>
        <w:rPr/>
        <w:t>Finalmente, la sustentabilidad de la vivienda comporta mejorar la ecoeficiencia</w:t>
      </w:r>
      <w:r>
        <w:rPr>
          <w:spacing w:val="-15"/>
        </w:rPr>
        <w:t> </w:t>
      </w:r>
      <w:r>
        <w:rPr/>
        <w:t>en</w:t>
      </w:r>
      <w:r>
        <w:rPr>
          <w:spacing w:val="-15"/>
        </w:rPr>
        <w:t> </w:t>
      </w:r>
      <w:r>
        <w:rPr/>
        <w:t>los</w:t>
      </w:r>
      <w:r>
        <w:rPr>
          <w:spacing w:val="-15"/>
        </w:rPr>
        <w:t> </w:t>
      </w:r>
      <w:r>
        <w:rPr/>
        <w:t>siguientes</w:t>
      </w:r>
      <w:r>
        <w:rPr>
          <w:spacing w:val="-15"/>
        </w:rPr>
        <w:t> </w:t>
      </w:r>
      <w:r>
        <w:rPr/>
        <w:t>rubros:</w:t>
      </w:r>
      <w:r>
        <w:rPr>
          <w:spacing w:val="-15"/>
        </w:rPr>
        <w:t> </w:t>
      </w:r>
      <w:r>
        <w:rPr/>
        <w:t>energía</w:t>
      </w:r>
      <w:r>
        <w:rPr>
          <w:spacing w:val="-15"/>
        </w:rPr>
        <w:t> </w:t>
      </w:r>
      <w:r>
        <w:rPr/>
        <w:t>eléctrica</w:t>
      </w:r>
      <w:r>
        <w:rPr>
          <w:spacing w:val="-15"/>
        </w:rPr>
        <w:t> </w:t>
      </w:r>
      <w:r>
        <w:rPr/>
        <w:t>(generación</w:t>
      </w:r>
      <w:r>
        <w:rPr>
          <w:spacing w:val="-15"/>
        </w:rPr>
        <w:t> </w:t>
      </w:r>
      <w:r>
        <w:rPr/>
        <w:t>y</w:t>
      </w:r>
      <w:r>
        <w:rPr>
          <w:spacing w:val="-15"/>
        </w:rPr>
        <w:t> </w:t>
      </w:r>
      <w:r>
        <w:rPr/>
        <w:t>uso), agua (recolección, purificación, calentamiento y ahorro), producción y conservación de</w:t>
      </w:r>
      <w:r>
        <w:rPr>
          <w:spacing w:val="33"/>
        </w:rPr>
        <w:t> </w:t>
      </w:r>
      <w:r>
        <w:rPr/>
        <w:t>alimentos.</w:t>
      </w:r>
    </w:p>
    <w:p>
      <w:pPr>
        <w:pStyle w:val="BodyText"/>
        <w:tabs>
          <w:tab w:pos="2126" w:val="left" w:leader="none"/>
          <w:tab w:pos="5158" w:val="left" w:leader="none"/>
        </w:tabs>
        <w:spacing w:line="292" w:lineRule="auto" w:before="1"/>
        <w:ind w:left="100" w:right="315" w:firstLine="566"/>
        <w:jc w:val="both"/>
      </w:pPr>
      <w:r>
        <w:rPr/>
        <w:t>El</w:t>
      </w:r>
      <w:r>
        <w:rPr>
          <w:spacing w:val="-4"/>
        </w:rPr>
        <w:t> </w:t>
      </w:r>
      <w:r>
        <w:rPr/>
        <w:t>objetivo</w:t>
      </w:r>
      <w:r>
        <w:rPr>
          <w:spacing w:val="-4"/>
        </w:rPr>
        <w:t> </w:t>
      </w:r>
      <w:r>
        <w:rPr/>
        <w:t>de</w:t>
      </w:r>
      <w:r>
        <w:rPr>
          <w:spacing w:val="-4"/>
        </w:rPr>
        <w:t> </w:t>
      </w:r>
      <w:r>
        <w:rPr/>
        <w:t>este</w:t>
      </w:r>
      <w:r>
        <w:rPr>
          <w:spacing w:val="-4"/>
        </w:rPr>
        <w:t> </w:t>
      </w:r>
      <w:r>
        <w:rPr/>
        <w:t>modelo</w:t>
      </w:r>
      <w:r>
        <w:rPr>
          <w:spacing w:val="-4"/>
        </w:rPr>
        <w:t> </w:t>
      </w:r>
      <w:r>
        <w:rPr/>
        <w:t>es</w:t>
      </w:r>
      <w:r>
        <w:rPr>
          <w:spacing w:val="-4"/>
        </w:rPr>
        <w:t> </w:t>
      </w:r>
      <w:r>
        <w:rPr/>
        <w:t>mostrar</w:t>
      </w:r>
      <w:r>
        <w:rPr>
          <w:spacing w:val="-4"/>
        </w:rPr>
        <w:t> </w:t>
      </w:r>
      <w:r>
        <w:rPr/>
        <w:t>con</w:t>
      </w:r>
      <w:r>
        <w:rPr>
          <w:spacing w:val="-4"/>
        </w:rPr>
        <w:t> </w:t>
      </w:r>
      <w:r>
        <w:rPr/>
        <w:t>cifras</w:t>
      </w:r>
      <w:r>
        <w:rPr>
          <w:spacing w:val="-4"/>
        </w:rPr>
        <w:t> </w:t>
      </w:r>
      <w:r>
        <w:rPr/>
        <w:t>claras</w:t>
      </w:r>
      <w:r>
        <w:rPr>
          <w:spacing w:val="-4"/>
        </w:rPr>
        <w:t> </w:t>
      </w:r>
      <w:r>
        <w:rPr/>
        <w:t>el</w:t>
      </w:r>
      <w:r>
        <w:rPr>
          <w:spacing w:val="-4"/>
        </w:rPr>
        <w:t> </w:t>
      </w:r>
      <w:r>
        <w:rPr/>
        <w:t>beneficio económico que representa en nuestros días transformar cualquier vivien- da</w:t>
      </w:r>
      <w:r>
        <w:rPr>
          <w:spacing w:val="-5"/>
        </w:rPr>
        <w:t> </w:t>
      </w:r>
      <w:r>
        <w:rPr/>
        <w:t>en</w:t>
      </w:r>
      <w:r>
        <w:rPr>
          <w:spacing w:val="-5"/>
        </w:rPr>
        <w:t> </w:t>
      </w:r>
      <w:r>
        <w:rPr/>
        <w:t>una</w:t>
      </w:r>
      <w:r>
        <w:rPr>
          <w:spacing w:val="-5"/>
        </w:rPr>
        <w:t> </w:t>
      </w:r>
      <w:r>
        <w:rPr/>
        <w:t>que</w:t>
      </w:r>
      <w:r>
        <w:rPr>
          <w:spacing w:val="-5"/>
        </w:rPr>
        <w:t> </w:t>
      </w:r>
      <w:r>
        <w:rPr/>
        <w:t>sea</w:t>
      </w:r>
      <w:r>
        <w:rPr>
          <w:spacing w:val="-5"/>
        </w:rPr>
        <w:t> </w:t>
      </w:r>
      <w:r>
        <w:rPr/>
        <w:t>ecoeficiente,</w:t>
      </w:r>
      <w:r>
        <w:rPr>
          <w:spacing w:val="-5"/>
        </w:rPr>
        <w:t> </w:t>
      </w:r>
      <w:r>
        <w:rPr/>
        <w:t>con</w:t>
      </w:r>
      <w:r>
        <w:rPr>
          <w:spacing w:val="-5"/>
        </w:rPr>
        <w:t> </w:t>
      </w:r>
      <w:r>
        <w:rPr/>
        <w:t>el</w:t>
      </w:r>
      <w:r>
        <w:rPr>
          <w:spacing w:val="-5"/>
        </w:rPr>
        <w:t> </w:t>
      </w:r>
      <w:r>
        <w:rPr/>
        <w:t>objeto</w:t>
      </w:r>
      <w:r>
        <w:rPr>
          <w:spacing w:val="-5"/>
        </w:rPr>
        <w:t> </w:t>
      </w:r>
      <w:r>
        <w:rPr/>
        <w:t>de</w:t>
      </w:r>
      <w:r>
        <w:rPr>
          <w:spacing w:val="-5"/>
        </w:rPr>
        <w:t> </w:t>
      </w:r>
      <w:r>
        <w:rPr/>
        <w:t>estimular</w:t>
      </w:r>
      <w:r>
        <w:rPr>
          <w:spacing w:val="-5"/>
        </w:rPr>
        <w:t> </w:t>
      </w:r>
      <w:r>
        <w:rPr/>
        <w:t>ese</w:t>
      </w:r>
      <w:r>
        <w:rPr>
          <w:spacing w:val="-5"/>
        </w:rPr>
        <w:t> </w:t>
      </w:r>
      <w:r>
        <w:rPr/>
        <w:t>movimiento e </w:t>
      </w:r>
      <w:r>
        <w:rPr>
          <w:spacing w:val="20"/>
        </w:rPr>
        <w:t> </w:t>
      </w:r>
      <w:r>
        <w:rPr/>
        <w:t>n</w:t>
        <w:tab/>
        <w:t>n  u  e  s  t   </w:t>
      </w:r>
      <w:r>
        <w:rPr>
          <w:spacing w:val="5"/>
        </w:rPr>
        <w:t> </w:t>
      </w:r>
      <w:r>
        <w:rPr/>
        <w:t>r </w:t>
      </w:r>
      <w:r>
        <w:rPr>
          <w:spacing w:val="18"/>
        </w:rPr>
        <w:t> </w:t>
      </w:r>
      <w:r>
        <w:rPr/>
        <w:t>o</w:t>
        <w:tab/>
        <w:t>p  a  í  s  </w:t>
      </w:r>
      <w:r>
        <w:rPr>
          <w:spacing w:val="14"/>
        </w:rPr>
        <w:t> </w:t>
      </w:r>
      <w:r>
        <w:rPr/>
        <w:t>.</w:t>
      </w:r>
    </w:p>
    <w:p>
      <w:pPr>
        <w:spacing w:after="0" w:line="292" w:lineRule="auto"/>
        <w:jc w:val="both"/>
        <w:sectPr>
          <w:pgSz w:w="7940" w:h="12760"/>
          <w:pgMar w:header="678" w:footer="804" w:top="860" w:bottom="1000" w:left="920" w:right="700"/>
        </w:sectPr>
      </w:pPr>
    </w:p>
    <w:p>
      <w:pPr>
        <w:pStyle w:val="BodyText"/>
        <w:spacing w:before="5"/>
        <w:rPr>
          <w:sz w:val="24"/>
        </w:rPr>
      </w:pPr>
    </w:p>
    <w:p>
      <w:pPr>
        <w:spacing w:before="64"/>
        <w:ind w:left="100" w:right="0" w:firstLine="0"/>
        <w:jc w:val="both"/>
        <w:rPr>
          <w:sz w:val="18"/>
        </w:rPr>
      </w:pPr>
      <w:r>
        <w:rPr>
          <w:color w:val="231F20"/>
          <w:w w:val="125"/>
          <w:sz w:val="18"/>
        </w:rPr>
        <w:t>Generación de energía sustentable a partir del sol</w:t>
      </w:r>
    </w:p>
    <w:p>
      <w:pPr>
        <w:pStyle w:val="BodyText"/>
        <w:rPr>
          <w:sz w:val="18"/>
        </w:rPr>
      </w:pPr>
    </w:p>
    <w:p>
      <w:pPr>
        <w:pStyle w:val="BodyText"/>
        <w:spacing w:line="292" w:lineRule="auto" w:before="127"/>
        <w:ind w:left="100" w:right="118"/>
        <w:jc w:val="both"/>
      </w:pPr>
      <w:r>
        <w:rPr>
          <w:w w:val="105"/>
        </w:rPr>
        <w:t>En</w:t>
      </w:r>
      <w:r>
        <w:rPr>
          <w:spacing w:val="-16"/>
          <w:w w:val="105"/>
        </w:rPr>
        <w:t> </w:t>
      </w:r>
      <w:r>
        <w:rPr>
          <w:w w:val="105"/>
        </w:rPr>
        <w:t>el</w:t>
      </w:r>
      <w:r>
        <w:rPr>
          <w:spacing w:val="-16"/>
          <w:w w:val="105"/>
        </w:rPr>
        <w:t> </w:t>
      </w:r>
      <w:r>
        <w:rPr>
          <w:w w:val="105"/>
        </w:rPr>
        <w:t>trópico</w:t>
      </w:r>
      <w:r>
        <w:rPr>
          <w:spacing w:val="-16"/>
          <w:w w:val="105"/>
        </w:rPr>
        <w:t> </w:t>
      </w:r>
      <w:r>
        <w:rPr>
          <w:w w:val="105"/>
        </w:rPr>
        <w:t>húmedo</w:t>
      </w:r>
      <w:r>
        <w:rPr>
          <w:spacing w:val="-16"/>
          <w:w w:val="105"/>
        </w:rPr>
        <w:t> </w:t>
      </w:r>
      <w:r>
        <w:rPr>
          <w:w w:val="105"/>
        </w:rPr>
        <w:t>mexicano</w:t>
      </w:r>
      <w:r>
        <w:rPr>
          <w:spacing w:val="-16"/>
          <w:w w:val="105"/>
        </w:rPr>
        <w:t> </w:t>
      </w:r>
      <w:r>
        <w:rPr>
          <w:w w:val="105"/>
        </w:rPr>
        <w:t>se</w:t>
      </w:r>
      <w:r>
        <w:rPr>
          <w:spacing w:val="-16"/>
          <w:w w:val="105"/>
        </w:rPr>
        <w:t> </w:t>
      </w:r>
      <w:r>
        <w:rPr>
          <w:w w:val="105"/>
        </w:rPr>
        <w:t>cuenta</w:t>
      </w:r>
      <w:r>
        <w:rPr>
          <w:spacing w:val="-16"/>
          <w:w w:val="105"/>
        </w:rPr>
        <w:t> </w:t>
      </w:r>
      <w:r>
        <w:rPr>
          <w:w w:val="105"/>
        </w:rPr>
        <w:t>con</w:t>
      </w:r>
      <w:r>
        <w:rPr>
          <w:spacing w:val="-16"/>
          <w:w w:val="105"/>
        </w:rPr>
        <w:t> </w:t>
      </w:r>
      <w:r>
        <w:rPr>
          <w:w w:val="105"/>
        </w:rPr>
        <w:t>regiones</w:t>
      </w:r>
      <w:r>
        <w:rPr>
          <w:spacing w:val="-16"/>
          <w:w w:val="105"/>
        </w:rPr>
        <w:t> </w:t>
      </w:r>
      <w:r>
        <w:rPr>
          <w:w w:val="105"/>
        </w:rPr>
        <w:t>que</w:t>
      </w:r>
      <w:r>
        <w:rPr>
          <w:spacing w:val="-16"/>
          <w:w w:val="105"/>
        </w:rPr>
        <w:t> </w:t>
      </w:r>
      <w:r>
        <w:rPr>
          <w:w w:val="105"/>
        </w:rPr>
        <w:t>reciben</w:t>
      </w:r>
      <w:r>
        <w:rPr>
          <w:spacing w:val="-16"/>
          <w:w w:val="105"/>
        </w:rPr>
        <w:t> </w:t>
      </w:r>
      <w:r>
        <w:rPr>
          <w:w w:val="105"/>
        </w:rPr>
        <w:t>aso- leamiento de una manera extraordinaria. En el estado de Morelos, por ejemplo,</w:t>
      </w:r>
      <w:r>
        <w:rPr>
          <w:spacing w:val="-22"/>
          <w:w w:val="105"/>
        </w:rPr>
        <w:t> </w:t>
      </w:r>
      <w:r>
        <w:rPr>
          <w:w w:val="105"/>
        </w:rPr>
        <w:t>el</w:t>
      </w:r>
      <w:r>
        <w:rPr>
          <w:spacing w:val="-22"/>
          <w:w w:val="105"/>
        </w:rPr>
        <w:t> </w:t>
      </w:r>
      <w:r>
        <w:rPr>
          <w:w w:val="105"/>
        </w:rPr>
        <w:t>sol</w:t>
      </w:r>
      <w:r>
        <w:rPr>
          <w:spacing w:val="-22"/>
          <w:w w:val="105"/>
        </w:rPr>
        <w:t> </w:t>
      </w:r>
      <w:r>
        <w:rPr>
          <w:w w:val="105"/>
        </w:rPr>
        <w:t>es</w:t>
      </w:r>
      <w:r>
        <w:rPr>
          <w:spacing w:val="-22"/>
          <w:w w:val="105"/>
        </w:rPr>
        <w:t> </w:t>
      </w:r>
      <w:r>
        <w:rPr>
          <w:w w:val="105"/>
        </w:rPr>
        <w:t>radiante</w:t>
      </w:r>
      <w:r>
        <w:rPr>
          <w:spacing w:val="-22"/>
          <w:w w:val="105"/>
        </w:rPr>
        <w:t> </w:t>
      </w:r>
      <w:r>
        <w:rPr>
          <w:w w:val="105"/>
        </w:rPr>
        <w:t>prácticamente</w:t>
      </w:r>
      <w:r>
        <w:rPr>
          <w:spacing w:val="-22"/>
          <w:w w:val="105"/>
        </w:rPr>
        <w:t> </w:t>
      </w:r>
      <w:r>
        <w:rPr>
          <w:w w:val="105"/>
        </w:rPr>
        <w:t>todos</w:t>
      </w:r>
      <w:r>
        <w:rPr>
          <w:spacing w:val="-22"/>
          <w:w w:val="105"/>
        </w:rPr>
        <w:t> </w:t>
      </w:r>
      <w:r>
        <w:rPr>
          <w:w w:val="105"/>
        </w:rPr>
        <w:t>los</w:t>
      </w:r>
      <w:r>
        <w:rPr>
          <w:spacing w:val="-22"/>
          <w:w w:val="105"/>
        </w:rPr>
        <w:t> </w:t>
      </w:r>
      <w:r>
        <w:rPr>
          <w:w w:val="105"/>
        </w:rPr>
        <w:t>días</w:t>
      </w:r>
      <w:r>
        <w:rPr>
          <w:spacing w:val="-22"/>
          <w:w w:val="105"/>
        </w:rPr>
        <w:t> </w:t>
      </w:r>
      <w:r>
        <w:rPr>
          <w:w w:val="105"/>
        </w:rPr>
        <w:t>del</w:t>
      </w:r>
      <w:r>
        <w:rPr>
          <w:spacing w:val="-22"/>
          <w:w w:val="105"/>
        </w:rPr>
        <w:t> </w:t>
      </w:r>
      <w:r>
        <w:rPr>
          <w:w w:val="105"/>
        </w:rPr>
        <w:t>año,</w:t>
      </w:r>
      <w:r>
        <w:rPr>
          <w:spacing w:val="-22"/>
          <w:w w:val="105"/>
        </w:rPr>
        <w:t> </w:t>
      </w:r>
      <w:r>
        <w:rPr>
          <w:w w:val="105"/>
        </w:rPr>
        <w:t>lo</w:t>
      </w:r>
      <w:r>
        <w:rPr>
          <w:spacing w:val="-22"/>
          <w:w w:val="105"/>
        </w:rPr>
        <w:t> </w:t>
      </w:r>
      <w:r>
        <w:rPr>
          <w:w w:val="105"/>
        </w:rPr>
        <w:t>cual</w:t>
      </w:r>
      <w:r>
        <w:rPr>
          <w:spacing w:val="-22"/>
          <w:w w:val="105"/>
        </w:rPr>
        <w:t> </w:t>
      </w:r>
      <w:r>
        <w:rPr>
          <w:w w:val="105"/>
        </w:rPr>
        <w:t>la convierte</w:t>
      </w:r>
      <w:r>
        <w:rPr>
          <w:spacing w:val="-29"/>
          <w:w w:val="105"/>
        </w:rPr>
        <w:t> </w:t>
      </w:r>
      <w:r>
        <w:rPr>
          <w:w w:val="105"/>
        </w:rPr>
        <w:t>en</w:t>
      </w:r>
      <w:r>
        <w:rPr>
          <w:spacing w:val="-29"/>
          <w:w w:val="105"/>
        </w:rPr>
        <w:t> </w:t>
      </w:r>
      <w:r>
        <w:rPr>
          <w:w w:val="105"/>
        </w:rPr>
        <w:t>una</w:t>
      </w:r>
      <w:r>
        <w:rPr>
          <w:spacing w:val="-29"/>
          <w:w w:val="105"/>
        </w:rPr>
        <w:t> </w:t>
      </w:r>
      <w:r>
        <w:rPr>
          <w:w w:val="105"/>
        </w:rPr>
        <w:t>región</w:t>
      </w:r>
      <w:r>
        <w:rPr>
          <w:spacing w:val="-29"/>
          <w:w w:val="105"/>
        </w:rPr>
        <w:t> </w:t>
      </w:r>
      <w:r>
        <w:rPr>
          <w:w w:val="105"/>
        </w:rPr>
        <w:t>donde</w:t>
      </w:r>
      <w:r>
        <w:rPr>
          <w:spacing w:val="-29"/>
          <w:w w:val="105"/>
        </w:rPr>
        <w:t> </w:t>
      </w:r>
      <w:r>
        <w:rPr>
          <w:w w:val="105"/>
        </w:rPr>
        <w:t>la</w:t>
      </w:r>
      <w:r>
        <w:rPr>
          <w:spacing w:val="-29"/>
          <w:w w:val="105"/>
        </w:rPr>
        <w:t> </w:t>
      </w:r>
      <w:r>
        <w:rPr>
          <w:w w:val="105"/>
        </w:rPr>
        <w:t>generación</w:t>
      </w:r>
      <w:r>
        <w:rPr>
          <w:spacing w:val="-29"/>
          <w:w w:val="105"/>
        </w:rPr>
        <w:t> </w:t>
      </w:r>
      <w:r>
        <w:rPr>
          <w:w w:val="105"/>
        </w:rPr>
        <w:t>de</w:t>
      </w:r>
      <w:r>
        <w:rPr>
          <w:spacing w:val="-29"/>
          <w:w w:val="105"/>
        </w:rPr>
        <w:t> </w:t>
      </w:r>
      <w:r>
        <w:rPr>
          <w:w w:val="105"/>
        </w:rPr>
        <w:t>electricidad</w:t>
      </w:r>
      <w:r>
        <w:rPr>
          <w:spacing w:val="-29"/>
          <w:w w:val="105"/>
        </w:rPr>
        <w:t> </w:t>
      </w:r>
      <w:r>
        <w:rPr>
          <w:w w:val="105"/>
        </w:rPr>
        <w:t>mediante</w:t>
      </w:r>
      <w:r>
        <w:rPr>
          <w:spacing w:val="-29"/>
          <w:w w:val="105"/>
        </w:rPr>
        <w:t> </w:t>
      </w:r>
      <w:r>
        <w:rPr>
          <w:w w:val="105"/>
        </w:rPr>
        <w:t>sis- temas</w:t>
      </w:r>
      <w:r>
        <w:rPr>
          <w:spacing w:val="-15"/>
          <w:w w:val="105"/>
        </w:rPr>
        <w:t> </w:t>
      </w:r>
      <w:r>
        <w:rPr>
          <w:w w:val="105"/>
        </w:rPr>
        <w:t>fotovoltaicos</w:t>
      </w:r>
      <w:r>
        <w:rPr>
          <w:spacing w:val="-15"/>
          <w:w w:val="105"/>
        </w:rPr>
        <w:t> </w:t>
      </w:r>
      <w:r>
        <w:rPr>
          <w:w w:val="105"/>
        </w:rPr>
        <w:t>(fv)</w:t>
      </w:r>
      <w:r>
        <w:rPr>
          <w:spacing w:val="-15"/>
          <w:w w:val="105"/>
        </w:rPr>
        <w:t> </w:t>
      </w:r>
      <w:r>
        <w:rPr>
          <w:w w:val="105"/>
        </w:rPr>
        <w:t>es</w:t>
      </w:r>
      <w:r>
        <w:rPr>
          <w:spacing w:val="-15"/>
          <w:w w:val="105"/>
        </w:rPr>
        <w:t> </w:t>
      </w:r>
      <w:r>
        <w:rPr>
          <w:w w:val="105"/>
        </w:rPr>
        <w:t>altamente</w:t>
      </w:r>
      <w:r>
        <w:rPr>
          <w:spacing w:val="-15"/>
          <w:w w:val="105"/>
        </w:rPr>
        <w:t> </w:t>
      </w:r>
      <w:r>
        <w:rPr>
          <w:w w:val="105"/>
        </w:rPr>
        <w:t>rentable.</w:t>
      </w:r>
    </w:p>
    <w:p>
      <w:pPr>
        <w:pStyle w:val="BodyText"/>
        <w:spacing w:line="292" w:lineRule="auto" w:before="1"/>
        <w:ind w:left="100" w:right="113" w:firstLine="566"/>
        <w:jc w:val="both"/>
      </w:pPr>
      <w:r>
        <w:rPr>
          <w:w w:val="105"/>
        </w:rPr>
        <w:t>Cada</w:t>
      </w:r>
      <w:r>
        <w:rPr>
          <w:spacing w:val="-17"/>
          <w:w w:val="105"/>
        </w:rPr>
        <w:t> </w:t>
      </w:r>
      <w:r>
        <w:rPr>
          <w:w w:val="105"/>
        </w:rPr>
        <w:t>familia,</w:t>
      </w:r>
      <w:r>
        <w:rPr>
          <w:spacing w:val="-17"/>
          <w:w w:val="105"/>
        </w:rPr>
        <w:t> </w:t>
      </w:r>
      <w:r>
        <w:rPr>
          <w:w w:val="105"/>
        </w:rPr>
        <w:t>sin</w:t>
      </w:r>
      <w:r>
        <w:rPr>
          <w:spacing w:val="-17"/>
          <w:w w:val="105"/>
        </w:rPr>
        <w:t> </w:t>
      </w:r>
      <w:r>
        <w:rPr>
          <w:w w:val="105"/>
        </w:rPr>
        <w:t>embargo,</w:t>
      </w:r>
      <w:r>
        <w:rPr>
          <w:spacing w:val="-17"/>
          <w:w w:val="105"/>
        </w:rPr>
        <w:t> </w:t>
      </w:r>
      <w:r>
        <w:rPr>
          <w:w w:val="105"/>
        </w:rPr>
        <w:t>realiza</w:t>
      </w:r>
      <w:r>
        <w:rPr>
          <w:spacing w:val="-17"/>
          <w:w w:val="105"/>
        </w:rPr>
        <w:t> </w:t>
      </w:r>
      <w:r>
        <w:rPr>
          <w:w w:val="105"/>
        </w:rPr>
        <w:t>consumos</w:t>
      </w:r>
      <w:r>
        <w:rPr>
          <w:spacing w:val="-17"/>
          <w:w w:val="105"/>
        </w:rPr>
        <w:t> </w:t>
      </w:r>
      <w:r>
        <w:rPr>
          <w:w w:val="105"/>
        </w:rPr>
        <w:t>de</w:t>
      </w:r>
      <w:r>
        <w:rPr>
          <w:spacing w:val="-17"/>
          <w:w w:val="105"/>
        </w:rPr>
        <w:t> </w:t>
      </w:r>
      <w:r>
        <w:rPr>
          <w:w w:val="105"/>
        </w:rPr>
        <w:t>energía</w:t>
      </w:r>
      <w:r>
        <w:rPr>
          <w:spacing w:val="-17"/>
          <w:w w:val="105"/>
        </w:rPr>
        <w:t> </w:t>
      </w:r>
      <w:r>
        <w:rPr>
          <w:w w:val="105"/>
        </w:rPr>
        <w:t>que</w:t>
      </w:r>
      <w:r>
        <w:rPr>
          <w:spacing w:val="-17"/>
          <w:w w:val="105"/>
        </w:rPr>
        <w:t> </w:t>
      </w:r>
      <w:r>
        <w:rPr>
          <w:w w:val="105"/>
        </w:rPr>
        <w:t>pue- den</w:t>
      </w:r>
      <w:r>
        <w:rPr>
          <w:spacing w:val="-24"/>
          <w:w w:val="105"/>
        </w:rPr>
        <w:t> </w:t>
      </w:r>
      <w:r>
        <w:rPr>
          <w:w w:val="105"/>
        </w:rPr>
        <w:t>variar</w:t>
      </w:r>
      <w:r>
        <w:rPr>
          <w:spacing w:val="-24"/>
          <w:w w:val="105"/>
        </w:rPr>
        <w:t> </w:t>
      </w:r>
      <w:r>
        <w:rPr>
          <w:w w:val="105"/>
        </w:rPr>
        <w:t>de</w:t>
      </w:r>
      <w:r>
        <w:rPr>
          <w:spacing w:val="-24"/>
          <w:w w:val="105"/>
        </w:rPr>
        <w:t> </w:t>
      </w:r>
      <w:r>
        <w:rPr>
          <w:w w:val="105"/>
        </w:rPr>
        <w:t>manera</w:t>
      </w:r>
      <w:r>
        <w:rPr>
          <w:spacing w:val="-24"/>
          <w:w w:val="105"/>
        </w:rPr>
        <w:t> </w:t>
      </w:r>
      <w:r>
        <w:rPr>
          <w:w w:val="105"/>
        </w:rPr>
        <w:t>importante,</w:t>
      </w:r>
      <w:r>
        <w:rPr>
          <w:spacing w:val="-24"/>
          <w:w w:val="105"/>
        </w:rPr>
        <w:t> </w:t>
      </w:r>
      <w:r>
        <w:rPr>
          <w:w w:val="105"/>
        </w:rPr>
        <w:t>dependiendo</w:t>
      </w:r>
      <w:r>
        <w:rPr>
          <w:spacing w:val="-24"/>
          <w:w w:val="105"/>
        </w:rPr>
        <w:t> </w:t>
      </w:r>
      <w:r>
        <w:rPr>
          <w:w w:val="105"/>
        </w:rPr>
        <w:t>de</w:t>
      </w:r>
      <w:r>
        <w:rPr>
          <w:spacing w:val="-24"/>
          <w:w w:val="105"/>
        </w:rPr>
        <w:t> </w:t>
      </w:r>
      <w:r>
        <w:rPr>
          <w:w w:val="105"/>
        </w:rPr>
        <w:t>múltiples</w:t>
      </w:r>
      <w:r>
        <w:rPr>
          <w:spacing w:val="-24"/>
          <w:w w:val="105"/>
        </w:rPr>
        <w:t> </w:t>
      </w:r>
      <w:r>
        <w:rPr>
          <w:w w:val="105"/>
        </w:rPr>
        <w:t>factores,</w:t>
      </w:r>
      <w:r>
        <w:rPr>
          <w:spacing w:val="-24"/>
          <w:w w:val="105"/>
        </w:rPr>
        <w:t> </w:t>
      </w:r>
      <w:r>
        <w:rPr>
          <w:w w:val="105"/>
        </w:rPr>
        <w:t>por lo</w:t>
      </w:r>
      <w:r>
        <w:rPr>
          <w:spacing w:val="-31"/>
          <w:w w:val="105"/>
        </w:rPr>
        <w:t> </w:t>
      </w:r>
      <w:r>
        <w:rPr>
          <w:w w:val="105"/>
        </w:rPr>
        <w:t>que</w:t>
      </w:r>
      <w:r>
        <w:rPr>
          <w:spacing w:val="-31"/>
          <w:w w:val="105"/>
        </w:rPr>
        <w:t> </w:t>
      </w:r>
      <w:r>
        <w:rPr>
          <w:w w:val="105"/>
        </w:rPr>
        <w:t>es</w:t>
      </w:r>
      <w:r>
        <w:rPr>
          <w:spacing w:val="-31"/>
          <w:w w:val="105"/>
        </w:rPr>
        <w:t> </w:t>
      </w:r>
      <w:r>
        <w:rPr>
          <w:w w:val="105"/>
        </w:rPr>
        <w:t>necesario</w:t>
      </w:r>
      <w:r>
        <w:rPr>
          <w:spacing w:val="-31"/>
          <w:w w:val="105"/>
        </w:rPr>
        <w:t> </w:t>
      </w:r>
      <w:r>
        <w:rPr>
          <w:w w:val="105"/>
        </w:rPr>
        <w:t>hacer</w:t>
      </w:r>
      <w:r>
        <w:rPr>
          <w:spacing w:val="-31"/>
          <w:w w:val="105"/>
        </w:rPr>
        <w:t> </w:t>
      </w:r>
      <w:r>
        <w:rPr>
          <w:w w:val="105"/>
        </w:rPr>
        <w:t>un</w:t>
      </w:r>
      <w:r>
        <w:rPr>
          <w:spacing w:val="-31"/>
          <w:w w:val="105"/>
        </w:rPr>
        <w:t> </w:t>
      </w:r>
      <w:r>
        <w:rPr>
          <w:w w:val="105"/>
        </w:rPr>
        <w:t>cálculo</w:t>
      </w:r>
      <w:r>
        <w:rPr>
          <w:spacing w:val="-31"/>
          <w:w w:val="105"/>
        </w:rPr>
        <w:t> </w:t>
      </w:r>
      <w:r>
        <w:rPr>
          <w:w w:val="105"/>
        </w:rPr>
        <w:t>sencillo</w:t>
      </w:r>
      <w:r>
        <w:rPr>
          <w:spacing w:val="-31"/>
          <w:w w:val="105"/>
        </w:rPr>
        <w:t> </w:t>
      </w:r>
      <w:r>
        <w:rPr>
          <w:w w:val="105"/>
        </w:rPr>
        <w:t>para</w:t>
      </w:r>
      <w:r>
        <w:rPr>
          <w:spacing w:val="-31"/>
          <w:w w:val="105"/>
        </w:rPr>
        <w:t> </w:t>
      </w:r>
      <w:r>
        <w:rPr>
          <w:w w:val="105"/>
        </w:rPr>
        <w:t>establecer</w:t>
      </w:r>
      <w:r>
        <w:rPr>
          <w:spacing w:val="-31"/>
          <w:w w:val="105"/>
        </w:rPr>
        <w:t> </w:t>
      </w:r>
      <w:r>
        <w:rPr>
          <w:w w:val="105"/>
        </w:rPr>
        <w:t>la</w:t>
      </w:r>
      <w:r>
        <w:rPr>
          <w:spacing w:val="-31"/>
          <w:w w:val="105"/>
        </w:rPr>
        <w:t> </w:t>
      </w:r>
      <w:r>
        <w:rPr>
          <w:w w:val="105"/>
        </w:rPr>
        <w:t>cantidad</w:t>
      </w:r>
      <w:r>
        <w:rPr>
          <w:spacing w:val="-31"/>
          <w:w w:val="105"/>
        </w:rPr>
        <w:t> </w:t>
      </w:r>
      <w:r>
        <w:rPr>
          <w:w w:val="105"/>
        </w:rPr>
        <w:t>de paneles</w:t>
      </w:r>
      <w:r>
        <w:rPr>
          <w:spacing w:val="-22"/>
          <w:w w:val="105"/>
        </w:rPr>
        <w:t> </w:t>
      </w:r>
      <w:r>
        <w:rPr>
          <w:w w:val="105"/>
        </w:rPr>
        <w:t>fv</w:t>
      </w:r>
      <w:r>
        <w:rPr>
          <w:spacing w:val="-22"/>
          <w:w w:val="105"/>
        </w:rPr>
        <w:t> </w:t>
      </w:r>
      <w:r>
        <w:rPr>
          <w:w w:val="105"/>
        </w:rPr>
        <w:t>que</w:t>
      </w:r>
      <w:r>
        <w:rPr>
          <w:spacing w:val="-22"/>
          <w:w w:val="105"/>
        </w:rPr>
        <w:t> </w:t>
      </w:r>
      <w:r>
        <w:rPr>
          <w:w w:val="105"/>
        </w:rPr>
        <w:t>requiere</w:t>
      </w:r>
      <w:r>
        <w:rPr>
          <w:spacing w:val="-22"/>
          <w:w w:val="105"/>
        </w:rPr>
        <w:t> </w:t>
      </w:r>
      <w:r>
        <w:rPr>
          <w:w w:val="105"/>
        </w:rPr>
        <w:t>cada</w:t>
      </w:r>
      <w:r>
        <w:rPr>
          <w:spacing w:val="-22"/>
          <w:w w:val="105"/>
        </w:rPr>
        <w:t> </w:t>
      </w:r>
      <w:r>
        <w:rPr>
          <w:w w:val="105"/>
        </w:rPr>
        <w:t>vivienda.</w:t>
      </w:r>
    </w:p>
    <w:p>
      <w:pPr>
        <w:pStyle w:val="BodyText"/>
        <w:spacing w:line="292" w:lineRule="auto" w:before="1"/>
        <w:ind w:left="100" w:right="118" w:firstLine="566"/>
        <w:jc w:val="both"/>
      </w:pPr>
      <w:r>
        <w:rPr>
          <w:w w:val="105"/>
        </w:rPr>
        <w:t>En</w:t>
      </w:r>
      <w:r>
        <w:rPr>
          <w:spacing w:val="-22"/>
          <w:w w:val="105"/>
        </w:rPr>
        <w:t> </w:t>
      </w:r>
      <w:r>
        <w:rPr>
          <w:w w:val="105"/>
        </w:rPr>
        <w:t>la</w:t>
      </w:r>
      <w:r>
        <w:rPr>
          <w:spacing w:val="-22"/>
          <w:w w:val="105"/>
        </w:rPr>
        <w:t> </w:t>
      </w:r>
      <w:r>
        <w:rPr>
          <w:w w:val="105"/>
        </w:rPr>
        <w:t>gran</w:t>
      </w:r>
      <w:r>
        <w:rPr>
          <w:spacing w:val="-22"/>
          <w:w w:val="105"/>
        </w:rPr>
        <w:t> </w:t>
      </w:r>
      <w:r>
        <w:rPr>
          <w:w w:val="105"/>
        </w:rPr>
        <w:t>mayoría</w:t>
      </w:r>
      <w:r>
        <w:rPr>
          <w:spacing w:val="-22"/>
          <w:w w:val="105"/>
        </w:rPr>
        <w:t> </w:t>
      </w:r>
      <w:r>
        <w:rPr>
          <w:w w:val="105"/>
        </w:rPr>
        <w:t>de</w:t>
      </w:r>
      <w:r>
        <w:rPr>
          <w:spacing w:val="-22"/>
          <w:w w:val="105"/>
        </w:rPr>
        <w:t> </w:t>
      </w:r>
      <w:r>
        <w:rPr>
          <w:w w:val="105"/>
        </w:rPr>
        <w:t>los</w:t>
      </w:r>
      <w:r>
        <w:rPr>
          <w:spacing w:val="-22"/>
          <w:w w:val="105"/>
        </w:rPr>
        <w:t> </w:t>
      </w:r>
      <w:r>
        <w:rPr>
          <w:w w:val="105"/>
        </w:rPr>
        <w:t>casos,</w:t>
      </w:r>
      <w:r>
        <w:rPr>
          <w:spacing w:val="-22"/>
          <w:w w:val="105"/>
        </w:rPr>
        <w:t> </w:t>
      </w:r>
      <w:r>
        <w:rPr>
          <w:w w:val="105"/>
        </w:rPr>
        <w:t>la</w:t>
      </w:r>
      <w:r>
        <w:rPr>
          <w:spacing w:val="-22"/>
          <w:w w:val="105"/>
        </w:rPr>
        <w:t> </w:t>
      </w:r>
      <w:r>
        <w:rPr>
          <w:w w:val="105"/>
        </w:rPr>
        <w:t>Comisión</w:t>
      </w:r>
      <w:r>
        <w:rPr>
          <w:spacing w:val="-22"/>
          <w:w w:val="105"/>
        </w:rPr>
        <w:t> </w:t>
      </w:r>
      <w:r>
        <w:rPr>
          <w:w w:val="105"/>
        </w:rPr>
        <w:t>Federal</w:t>
      </w:r>
      <w:r>
        <w:rPr>
          <w:spacing w:val="-22"/>
          <w:w w:val="105"/>
        </w:rPr>
        <w:t> </w:t>
      </w:r>
      <w:r>
        <w:rPr>
          <w:w w:val="105"/>
        </w:rPr>
        <w:t>de</w:t>
      </w:r>
      <w:r>
        <w:rPr>
          <w:spacing w:val="-22"/>
          <w:w w:val="105"/>
        </w:rPr>
        <w:t> </w:t>
      </w:r>
      <w:r>
        <w:rPr>
          <w:w w:val="105"/>
        </w:rPr>
        <w:t>Electrici- dad</w:t>
      </w:r>
      <w:r>
        <w:rPr>
          <w:spacing w:val="-21"/>
          <w:w w:val="105"/>
        </w:rPr>
        <w:t> </w:t>
      </w:r>
      <w:r>
        <w:rPr>
          <w:w w:val="105"/>
        </w:rPr>
        <w:t>(cfe)</w:t>
      </w:r>
      <w:r>
        <w:rPr>
          <w:spacing w:val="-21"/>
          <w:w w:val="105"/>
        </w:rPr>
        <w:t> </w:t>
      </w:r>
      <w:r>
        <w:rPr>
          <w:w w:val="105"/>
        </w:rPr>
        <w:t>entrega</w:t>
      </w:r>
      <w:r>
        <w:rPr>
          <w:spacing w:val="-21"/>
          <w:w w:val="105"/>
        </w:rPr>
        <w:t> </w:t>
      </w:r>
      <w:r>
        <w:rPr>
          <w:w w:val="105"/>
        </w:rPr>
        <w:t>reportes</w:t>
      </w:r>
      <w:r>
        <w:rPr>
          <w:spacing w:val="-21"/>
          <w:w w:val="105"/>
        </w:rPr>
        <w:t> </w:t>
      </w:r>
      <w:r>
        <w:rPr>
          <w:w w:val="105"/>
        </w:rPr>
        <w:t>pormenorizados</w:t>
      </w:r>
      <w:r>
        <w:rPr>
          <w:spacing w:val="-21"/>
          <w:w w:val="105"/>
        </w:rPr>
        <w:t> </w:t>
      </w:r>
      <w:r>
        <w:rPr>
          <w:w w:val="105"/>
        </w:rPr>
        <w:t>de</w:t>
      </w:r>
      <w:r>
        <w:rPr>
          <w:spacing w:val="-21"/>
          <w:w w:val="105"/>
        </w:rPr>
        <w:t> </w:t>
      </w:r>
      <w:r>
        <w:rPr>
          <w:w w:val="105"/>
        </w:rPr>
        <w:t>la</w:t>
      </w:r>
      <w:r>
        <w:rPr>
          <w:spacing w:val="-21"/>
          <w:w w:val="105"/>
        </w:rPr>
        <w:t> </w:t>
      </w:r>
      <w:r>
        <w:rPr>
          <w:w w:val="105"/>
        </w:rPr>
        <w:t>energía</w:t>
      </w:r>
      <w:r>
        <w:rPr>
          <w:spacing w:val="-21"/>
          <w:w w:val="105"/>
        </w:rPr>
        <w:t> </w:t>
      </w:r>
      <w:r>
        <w:rPr>
          <w:w w:val="105"/>
        </w:rPr>
        <w:t>eléctrica</w:t>
      </w:r>
      <w:r>
        <w:rPr>
          <w:spacing w:val="-21"/>
          <w:w w:val="105"/>
        </w:rPr>
        <w:t> </w:t>
      </w:r>
      <w:r>
        <w:rPr>
          <w:w w:val="105"/>
        </w:rPr>
        <w:t>consu- mida</w:t>
      </w:r>
      <w:r>
        <w:rPr>
          <w:spacing w:val="-16"/>
          <w:w w:val="105"/>
        </w:rPr>
        <w:t> </w:t>
      </w:r>
      <w:r>
        <w:rPr>
          <w:w w:val="105"/>
        </w:rPr>
        <w:t>bimestralmente</w:t>
      </w:r>
      <w:r>
        <w:rPr>
          <w:spacing w:val="-16"/>
          <w:w w:val="105"/>
        </w:rPr>
        <w:t> </w:t>
      </w:r>
      <w:r>
        <w:rPr>
          <w:w w:val="105"/>
        </w:rPr>
        <w:t>en</w:t>
      </w:r>
      <w:r>
        <w:rPr>
          <w:spacing w:val="-16"/>
          <w:w w:val="105"/>
        </w:rPr>
        <w:t> </w:t>
      </w:r>
      <w:r>
        <w:rPr>
          <w:w w:val="105"/>
        </w:rPr>
        <w:t>cada</w:t>
      </w:r>
      <w:r>
        <w:rPr>
          <w:spacing w:val="-16"/>
          <w:w w:val="105"/>
        </w:rPr>
        <w:t> </w:t>
      </w:r>
      <w:r>
        <w:rPr>
          <w:w w:val="105"/>
        </w:rPr>
        <w:t>hogar;</w:t>
      </w:r>
      <w:r>
        <w:rPr>
          <w:spacing w:val="-16"/>
          <w:w w:val="105"/>
        </w:rPr>
        <w:t> </w:t>
      </w:r>
      <w:r>
        <w:rPr>
          <w:w w:val="105"/>
        </w:rPr>
        <w:t>con</w:t>
      </w:r>
      <w:r>
        <w:rPr>
          <w:spacing w:val="-16"/>
          <w:w w:val="105"/>
        </w:rPr>
        <w:t> </w:t>
      </w:r>
      <w:r>
        <w:rPr>
          <w:w w:val="105"/>
        </w:rPr>
        <w:t>esos</w:t>
      </w:r>
      <w:r>
        <w:rPr>
          <w:spacing w:val="-16"/>
          <w:w w:val="105"/>
        </w:rPr>
        <w:t> </w:t>
      </w:r>
      <w:r>
        <w:rPr>
          <w:w w:val="105"/>
        </w:rPr>
        <w:t>datos,</w:t>
      </w:r>
      <w:r>
        <w:rPr>
          <w:spacing w:val="-16"/>
          <w:w w:val="105"/>
        </w:rPr>
        <w:t> </w:t>
      </w:r>
      <w:r>
        <w:rPr>
          <w:w w:val="105"/>
        </w:rPr>
        <w:t>se</w:t>
      </w:r>
      <w:r>
        <w:rPr>
          <w:spacing w:val="-16"/>
          <w:w w:val="105"/>
        </w:rPr>
        <w:t> </w:t>
      </w:r>
      <w:r>
        <w:rPr>
          <w:w w:val="105"/>
        </w:rPr>
        <w:t>puede</w:t>
      </w:r>
      <w:r>
        <w:rPr>
          <w:spacing w:val="-16"/>
          <w:w w:val="105"/>
        </w:rPr>
        <w:t> </w:t>
      </w:r>
      <w:r>
        <w:rPr>
          <w:w w:val="105"/>
        </w:rPr>
        <w:t>establecer el</w:t>
      </w:r>
      <w:r>
        <w:rPr>
          <w:spacing w:val="-22"/>
          <w:w w:val="105"/>
        </w:rPr>
        <w:t> </w:t>
      </w:r>
      <w:r>
        <w:rPr>
          <w:w w:val="105"/>
        </w:rPr>
        <w:t>promedio</w:t>
      </w:r>
      <w:r>
        <w:rPr>
          <w:spacing w:val="-22"/>
          <w:w w:val="105"/>
        </w:rPr>
        <w:t> </w:t>
      </w:r>
      <w:r>
        <w:rPr>
          <w:w w:val="105"/>
        </w:rPr>
        <w:t>diario</w:t>
      </w:r>
      <w:r>
        <w:rPr>
          <w:spacing w:val="-22"/>
          <w:w w:val="105"/>
        </w:rPr>
        <w:t> </w:t>
      </w:r>
      <w:r>
        <w:rPr>
          <w:w w:val="105"/>
        </w:rPr>
        <w:t>de</w:t>
      </w:r>
      <w:r>
        <w:rPr>
          <w:spacing w:val="-22"/>
          <w:w w:val="105"/>
        </w:rPr>
        <w:t> </w:t>
      </w:r>
      <w:r>
        <w:rPr>
          <w:w w:val="105"/>
        </w:rPr>
        <w:t>dicho</w:t>
      </w:r>
      <w:r>
        <w:rPr>
          <w:spacing w:val="-22"/>
          <w:w w:val="105"/>
        </w:rPr>
        <w:t> </w:t>
      </w:r>
      <w:r>
        <w:rPr>
          <w:w w:val="105"/>
        </w:rPr>
        <w:t>consumo</w:t>
      </w:r>
      <w:r>
        <w:rPr>
          <w:spacing w:val="-22"/>
          <w:w w:val="105"/>
        </w:rPr>
        <w:t> </w:t>
      </w:r>
      <w:r>
        <w:rPr>
          <w:w w:val="105"/>
        </w:rPr>
        <w:t>y</w:t>
      </w:r>
      <w:r>
        <w:rPr>
          <w:spacing w:val="-22"/>
          <w:w w:val="105"/>
        </w:rPr>
        <w:t> </w:t>
      </w:r>
      <w:r>
        <w:rPr>
          <w:w w:val="105"/>
        </w:rPr>
        <w:t>calcular</w:t>
      </w:r>
      <w:r>
        <w:rPr>
          <w:spacing w:val="-22"/>
          <w:w w:val="105"/>
        </w:rPr>
        <w:t> </w:t>
      </w:r>
      <w:r>
        <w:rPr>
          <w:w w:val="105"/>
        </w:rPr>
        <w:t>la</w:t>
      </w:r>
      <w:r>
        <w:rPr>
          <w:spacing w:val="-22"/>
          <w:w w:val="105"/>
        </w:rPr>
        <w:t> </w:t>
      </w:r>
      <w:r>
        <w:rPr>
          <w:w w:val="105"/>
        </w:rPr>
        <w:t>cantidad</w:t>
      </w:r>
      <w:r>
        <w:rPr>
          <w:spacing w:val="-22"/>
          <w:w w:val="105"/>
        </w:rPr>
        <w:t> </w:t>
      </w:r>
      <w:r>
        <w:rPr>
          <w:w w:val="105"/>
        </w:rPr>
        <w:t>de</w:t>
      </w:r>
      <w:r>
        <w:rPr>
          <w:spacing w:val="-22"/>
          <w:w w:val="105"/>
        </w:rPr>
        <w:t> </w:t>
      </w:r>
      <w:r>
        <w:rPr>
          <w:w w:val="105"/>
        </w:rPr>
        <w:t>paneles</w:t>
      </w:r>
      <w:r>
        <w:rPr>
          <w:spacing w:val="-21"/>
          <w:w w:val="105"/>
        </w:rPr>
        <w:t> </w:t>
      </w:r>
      <w:r>
        <w:rPr>
          <w:w w:val="105"/>
        </w:rPr>
        <w:t>fv que</w:t>
      </w:r>
      <w:r>
        <w:rPr>
          <w:spacing w:val="-24"/>
          <w:w w:val="105"/>
        </w:rPr>
        <w:t> </w:t>
      </w:r>
      <w:r>
        <w:rPr>
          <w:w w:val="105"/>
        </w:rPr>
        <w:t>se</w:t>
      </w:r>
      <w:r>
        <w:rPr>
          <w:spacing w:val="-24"/>
          <w:w w:val="105"/>
        </w:rPr>
        <w:t> </w:t>
      </w:r>
      <w:r>
        <w:rPr>
          <w:w w:val="105"/>
        </w:rPr>
        <w:t>requieren</w:t>
      </w:r>
      <w:r>
        <w:rPr>
          <w:spacing w:val="-24"/>
          <w:w w:val="105"/>
        </w:rPr>
        <w:t> </w:t>
      </w:r>
      <w:r>
        <w:rPr>
          <w:w w:val="105"/>
        </w:rPr>
        <w:t>en</w:t>
      </w:r>
      <w:r>
        <w:rPr>
          <w:spacing w:val="-24"/>
          <w:w w:val="105"/>
        </w:rPr>
        <w:t> </w:t>
      </w:r>
      <w:r>
        <w:rPr>
          <w:w w:val="105"/>
        </w:rPr>
        <w:t>cada</w:t>
      </w:r>
      <w:r>
        <w:rPr>
          <w:spacing w:val="-24"/>
          <w:w w:val="105"/>
        </w:rPr>
        <w:t> </w:t>
      </w:r>
      <w:r>
        <w:rPr>
          <w:w w:val="105"/>
        </w:rPr>
        <w:t>vivienda.</w:t>
      </w:r>
    </w:p>
    <w:p>
      <w:pPr>
        <w:pStyle w:val="BodyText"/>
        <w:spacing w:before="5"/>
        <w:rPr>
          <w:sz w:val="24"/>
        </w:rPr>
      </w:pPr>
    </w:p>
    <w:p>
      <w:pPr>
        <w:spacing w:before="0"/>
        <w:ind w:left="100" w:right="0" w:firstLine="0"/>
        <w:jc w:val="both"/>
        <w:rPr>
          <w:i/>
          <w:sz w:val="20"/>
        </w:rPr>
      </w:pPr>
      <w:r>
        <w:rPr>
          <w:i/>
          <w:w w:val="95"/>
          <w:sz w:val="20"/>
        </w:rPr>
        <w:t>Descripción de un sistema fotovoltaico</w:t>
      </w:r>
    </w:p>
    <w:p>
      <w:pPr>
        <w:pStyle w:val="BodyText"/>
        <w:spacing w:line="292" w:lineRule="auto" w:before="50"/>
        <w:ind w:left="100" w:right="118"/>
        <w:jc w:val="both"/>
      </w:pPr>
      <w:r>
        <w:rPr/>
        <w:t>El</w:t>
      </w:r>
      <w:r>
        <w:rPr>
          <w:spacing w:val="-16"/>
        </w:rPr>
        <w:t> </w:t>
      </w:r>
      <w:r>
        <w:rPr/>
        <w:t>componente</w:t>
      </w:r>
      <w:r>
        <w:rPr>
          <w:spacing w:val="-16"/>
        </w:rPr>
        <w:t> </w:t>
      </w:r>
      <w:r>
        <w:rPr/>
        <w:t>esencial</w:t>
      </w:r>
      <w:r>
        <w:rPr>
          <w:spacing w:val="-16"/>
        </w:rPr>
        <w:t> </w:t>
      </w:r>
      <w:r>
        <w:rPr/>
        <w:t>son</w:t>
      </w:r>
      <w:r>
        <w:rPr>
          <w:spacing w:val="-16"/>
        </w:rPr>
        <w:t> </w:t>
      </w:r>
      <w:r>
        <w:rPr/>
        <w:t>las</w:t>
      </w:r>
      <w:r>
        <w:rPr>
          <w:spacing w:val="-16"/>
        </w:rPr>
        <w:t> </w:t>
      </w:r>
      <w:r>
        <w:rPr/>
        <w:t>celdas</w:t>
      </w:r>
      <w:r>
        <w:rPr>
          <w:spacing w:val="-16"/>
        </w:rPr>
        <w:t> </w:t>
      </w:r>
      <w:r>
        <w:rPr/>
        <w:t>fotovoltaicas.</w:t>
      </w:r>
      <w:r>
        <w:rPr>
          <w:spacing w:val="-16"/>
        </w:rPr>
        <w:t> </w:t>
      </w:r>
      <w:r>
        <w:rPr/>
        <w:t>Dichas</w:t>
      </w:r>
      <w:r>
        <w:rPr>
          <w:spacing w:val="-16"/>
        </w:rPr>
        <w:t> </w:t>
      </w:r>
      <w:r>
        <w:rPr/>
        <w:t>celdas</w:t>
      </w:r>
      <w:r>
        <w:rPr>
          <w:spacing w:val="-16"/>
        </w:rPr>
        <w:t> </w:t>
      </w:r>
      <w:r>
        <w:rPr/>
        <w:t>se</w:t>
      </w:r>
      <w:r>
        <w:rPr>
          <w:spacing w:val="-16"/>
        </w:rPr>
        <w:t> </w:t>
      </w:r>
      <w:r>
        <w:rPr/>
        <w:t>agru- pan en módulos cuyo tamaño depende de la aplicación para la cual se quieran</w:t>
      </w:r>
      <w:r>
        <w:rPr>
          <w:spacing w:val="32"/>
        </w:rPr>
        <w:t> </w:t>
      </w:r>
      <w:r>
        <w:rPr/>
        <w:t>utilizar.</w:t>
      </w:r>
    </w:p>
    <w:p>
      <w:pPr>
        <w:pStyle w:val="BodyText"/>
        <w:spacing w:line="292" w:lineRule="auto" w:before="1"/>
        <w:ind w:left="100" w:right="114" w:firstLine="566"/>
        <w:jc w:val="both"/>
      </w:pPr>
      <w:r>
        <w:rPr>
          <w:spacing w:val="4"/>
        </w:rPr>
        <w:t>Las </w:t>
      </w:r>
      <w:r>
        <w:rPr>
          <w:spacing w:val="3"/>
        </w:rPr>
        <w:t>celdas </w:t>
      </w:r>
      <w:r>
        <w:rPr>
          <w:spacing w:val="2"/>
        </w:rPr>
        <w:t>producen </w:t>
      </w:r>
      <w:r>
        <w:rPr>
          <w:spacing w:val="3"/>
        </w:rPr>
        <w:t>corriente eléctrica directa, </w:t>
      </w:r>
      <w:r>
        <w:rPr/>
        <w:t>como la de </w:t>
      </w:r>
      <w:r>
        <w:rPr>
          <w:spacing w:val="2"/>
        </w:rPr>
        <w:t>las </w:t>
      </w:r>
      <w:r>
        <w:rPr>
          <w:spacing w:val="3"/>
        </w:rPr>
        <w:t>baterías </w:t>
      </w:r>
      <w:r>
        <w:rPr>
          <w:spacing w:val="2"/>
        </w:rPr>
        <w:t>que </w:t>
      </w:r>
      <w:r>
        <w:rPr>
          <w:spacing w:val="3"/>
        </w:rPr>
        <w:t>usamos </w:t>
      </w:r>
      <w:r>
        <w:rPr/>
        <w:t>en </w:t>
      </w:r>
      <w:r>
        <w:rPr>
          <w:spacing w:val="3"/>
        </w:rPr>
        <w:t>juguetes </w:t>
      </w:r>
      <w:r>
        <w:rPr/>
        <w:t>y </w:t>
      </w:r>
      <w:r>
        <w:rPr>
          <w:spacing w:val="2"/>
        </w:rPr>
        <w:t>aparatos </w:t>
      </w:r>
      <w:r>
        <w:rPr>
          <w:spacing w:val="3"/>
        </w:rPr>
        <w:t>electrónicos. </w:t>
      </w:r>
      <w:r>
        <w:rPr>
          <w:spacing w:val="2"/>
        </w:rPr>
        <w:t>Este </w:t>
      </w:r>
      <w:r>
        <w:rPr>
          <w:spacing w:val="3"/>
        </w:rPr>
        <w:t>tipo </w:t>
      </w:r>
      <w:r>
        <w:rPr/>
        <w:t>de </w:t>
      </w:r>
      <w:r>
        <w:rPr>
          <w:spacing w:val="3"/>
        </w:rPr>
        <w:t>corriente eléctrica </w:t>
      </w:r>
      <w:r>
        <w:rPr>
          <w:spacing w:val="2"/>
        </w:rPr>
        <w:t>puede </w:t>
      </w:r>
      <w:r>
        <w:rPr>
          <w:spacing w:val="3"/>
        </w:rPr>
        <w:t>usarse </w:t>
      </w:r>
      <w:r>
        <w:rPr/>
        <w:t>para </w:t>
      </w:r>
      <w:r>
        <w:rPr>
          <w:spacing w:val="3"/>
        </w:rPr>
        <w:t>satisfacer </w:t>
      </w:r>
      <w:r>
        <w:rPr/>
        <w:t>el </w:t>
      </w:r>
      <w:r>
        <w:rPr>
          <w:spacing w:val="2"/>
        </w:rPr>
        <w:t>consumo </w:t>
      </w:r>
      <w:r>
        <w:rPr/>
        <w:t>en el </w:t>
      </w:r>
      <w:r>
        <w:rPr>
          <w:spacing w:val="3"/>
        </w:rPr>
        <w:t>mis- </w:t>
      </w:r>
      <w:r>
        <w:rPr/>
        <w:t>mo </w:t>
      </w:r>
      <w:r>
        <w:rPr>
          <w:spacing w:val="2"/>
        </w:rPr>
        <w:t>sitio donde </w:t>
      </w:r>
      <w:r>
        <w:rPr/>
        <w:t>se </w:t>
      </w:r>
      <w:r>
        <w:rPr>
          <w:spacing w:val="2"/>
        </w:rPr>
        <w:t>produce; por ejemplo, </w:t>
      </w:r>
      <w:r>
        <w:rPr/>
        <w:t>en un </w:t>
      </w:r>
      <w:r>
        <w:rPr>
          <w:spacing w:val="2"/>
        </w:rPr>
        <w:t>sistema doméstico, solo </w:t>
      </w:r>
      <w:r>
        <w:rPr/>
        <w:t>es </w:t>
      </w:r>
      <w:r>
        <w:rPr>
          <w:spacing w:val="3"/>
        </w:rPr>
        <w:t>necesario </w:t>
      </w:r>
      <w:r>
        <w:rPr>
          <w:spacing w:val="2"/>
        </w:rPr>
        <w:t>cambiar </w:t>
      </w:r>
      <w:r>
        <w:rPr/>
        <w:t>los </w:t>
      </w:r>
      <w:r>
        <w:rPr>
          <w:spacing w:val="2"/>
        </w:rPr>
        <w:t>motores </w:t>
      </w:r>
      <w:r>
        <w:rPr>
          <w:spacing w:val="3"/>
        </w:rPr>
        <w:t>eléctricos </w:t>
      </w:r>
      <w:r>
        <w:rPr/>
        <w:t>del </w:t>
      </w:r>
      <w:r>
        <w:rPr>
          <w:spacing w:val="2"/>
        </w:rPr>
        <w:t>refrigerador, </w:t>
      </w:r>
      <w:r>
        <w:rPr/>
        <w:t>la </w:t>
      </w:r>
      <w:r>
        <w:rPr>
          <w:spacing w:val="2"/>
        </w:rPr>
        <w:t>lavado- ra, </w:t>
      </w:r>
      <w:r>
        <w:rPr>
          <w:spacing w:val="3"/>
        </w:rPr>
        <w:t>etc., </w:t>
      </w:r>
      <w:r>
        <w:rPr>
          <w:spacing w:val="2"/>
        </w:rPr>
        <w:t>por otros motores que </w:t>
      </w:r>
      <w:r>
        <w:rPr>
          <w:spacing w:val="3"/>
        </w:rPr>
        <w:t>funcionen </w:t>
      </w:r>
      <w:r>
        <w:rPr/>
        <w:t>con </w:t>
      </w:r>
      <w:r>
        <w:rPr>
          <w:spacing w:val="3"/>
        </w:rPr>
        <w:t>corriente directa </w:t>
      </w:r>
      <w:r>
        <w:rPr>
          <w:spacing w:val="2"/>
        </w:rPr>
        <w:t>(como </w:t>
      </w:r>
      <w:r>
        <w:rPr>
          <w:spacing w:val="3"/>
        </w:rPr>
        <w:t>los motores </w:t>
      </w:r>
      <w:r>
        <w:rPr>
          <w:spacing w:val="2"/>
        </w:rPr>
        <w:t>de </w:t>
      </w:r>
      <w:r>
        <w:rPr>
          <w:spacing w:val="3"/>
        </w:rPr>
        <w:t>los </w:t>
      </w:r>
      <w:r>
        <w:rPr>
          <w:spacing w:val="4"/>
        </w:rPr>
        <w:t>modelos </w:t>
      </w:r>
      <w:r>
        <w:rPr/>
        <w:t>a </w:t>
      </w:r>
      <w:r>
        <w:rPr>
          <w:spacing w:val="4"/>
        </w:rPr>
        <w:t>escala </w:t>
      </w:r>
      <w:r>
        <w:rPr>
          <w:spacing w:val="2"/>
        </w:rPr>
        <w:t>de </w:t>
      </w:r>
      <w:r>
        <w:rPr>
          <w:spacing w:val="4"/>
        </w:rPr>
        <w:t>autos, aviones, etc.), </w:t>
      </w:r>
      <w:r>
        <w:rPr>
          <w:spacing w:val="3"/>
        </w:rPr>
        <w:t>con la ventaja adicional </w:t>
      </w:r>
      <w:r>
        <w:rPr/>
        <w:t>de </w:t>
      </w:r>
      <w:r>
        <w:rPr>
          <w:spacing w:val="2"/>
        </w:rPr>
        <w:t>que estos son más </w:t>
      </w:r>
      <w:r>
        <w:rPr>
          <w:spacing w:val="3"/>
        </w:rPr>
        <w:t>eficientes </w:t>
      </w:r>
      <w:r>
        <w:rPr>
          <w:spacing w:val="2"/>
        </w:rPr>
        <w:t>que los motores </w:t>
      </w:r>
      <w:r>
        <w:rPr/>
        <w:t>de </w:t>
      </w:r>
      <w:r>
        <w:rPr>
          <w:spacing w:val="3"/>
        </w:rPr>
        <w:t>corriente </w:t>
      </w:r>
      <w:r>
        <w:rPr>
          <w:spacing w:val="28"/>
        </w:rPr>
        <w:t> </w:t>
      </w:r>
      <w:r>
        <w:rPr>
          <w:spacing w:val="3"/>
        </w:rPr>
        <w:t>alterna.</w:t>
      </w:r>
    </w:p>
    <w:p>
      <w:pPr>
        <w:pStyle w:val="BodyText"/>
        <w:spacing w:line="292" w:lineRule="auto" w:before="1"/>
        <w:ind w:left="100" w:right="115" w:firstLine="566"/>
        <w:jc w:val="both"/>
      </w:pPr>
      <w:r>
        <w:rPr>
          <w:w w:val="105"/>
        </w:rPr>
        <w:t>Para</w:t>
      </w:r>
      <w:r>
        <w:rPr>
          <w:spacing w:val="-4"/>
          <w:w w:val="105"/>
        </w:rPr>
        <w:t> </w:t>
      </w:r>
      <w:r>
        <w:rPr>
          <w:w w:val="105"/>
        </w:rPr>
        <w:t>esto,</w:t>
      </w:r>
      <w:r>
        <w:rPr>
          <w:spacing w:val="-4"/>
          <w:w w:val="105"/>
        </w:rPr>
        <w:t> </w:t>
      </w:r>
      <w:r>
        <w:rPr>
          <w:w w:val="105"/>
        </w:rPr>
        <w:t>no</w:t>
      </w:r>
      <w:r>
        <w:rPr>
          <w:spacing w:val="-4"/>
          <w:w w:val="105"/>
        </w:rPr>
        <w:t> </w:t>
      </w:r>
      <w:r>
        <w:rPr>
          <w:w w:val="105"/>
        </w:rPr>
        <w:t>es</w:t>
      </w:r>
      <w:r>
        <w:rPr>
          <w:spacing w:val="-4"/>
          <w:w w:val="105"/>
        </w:rPr>
        <w:t> </w:t>
      </w:r>
      <w:r>
        <w:rPr>
          <w:w w:val="105"/>
        </w:rPr>
        <w:t>necesario</w:t>
      </w:r>
      <w:r>
        <w:rPr>
          <w:spacing w:val="-4"/>
          <w:w w:val="105"/>
        </w:rPr>
        <w:t> </w:t>
      </w:r>
      <w:r>
        <w:rPr>
          <w:w w:val="105"/>
        </w:rPr>
        <w:t>hacer</w:t>
      </w:r>
      <w:r>
        <w:rPr>
          <w:spacing w:val="-4"/>
          <w:w w:val="105"/>
        </w:rPr>
        <w:t> </w:t>
      </w:r>
      <w:r>
        <w:rPr>
          <w:w w:val="105"/>
        </w:rPr>
        <w:t>el</w:t>
      </w:r>
      <w:r>
        <w:rPr>
          <w:spacing w:val="-4"/>
          <w:w w:val="105"/>
        </w:rPr>
        <w:t> </w:t>
      </w:r>
      <w:r>
        <w:rPr>
          <w:w w:val="105"/>
        </w:rPr>
        <w:t>gasto</w:t>
      </w:r>
      <w:r>
        <w:rPr>
          <w:spacing w:val="-4"/>
          <w:w w:val="105"/>
        </w:rPr>
        <w:t> </w:t>
      </w:r>
      <w:r>
        <w:rPr>
          <w:w w:val="105"/>
        </w:rPr>
        <w:t>extra</w:t>
      </w:r>
      <w:r>
        <w:rPr>
          <w:spacing w:val="-4"/>
          <w:w w:val="105"/>
        </w:rPr>
        <w:t> </w:t>
      </w:r>
      <w:r>
        <w:rPr>
          <w:w w:val="105"/>
        </w:rPr>
        <w:t>del</w:t>
      </w:r>
      <w:r>
        <w:rPr>
          <w:spacing w:val="-4"/>
          <w:w w:val="105"/>
        </w:rPr>
        <w:t> </w:t>
      </w:r>
      <w:r>
        <w:rPr>
          <w:w w:val="105"/>
        </w:rPr>
        <w:t>cambio</w:t>
      </w:r>
      <w:r>
        <w:rPr>
          <w:spacing w:val="-4"/>
          <w:w w:val="105"/>
        </w:rPr>
        <w:t> </w:t>
      </w:r>
      <w:r>
        <w:rPr>
          <w:w w:val="105"/>
        </w:rPr>
        <w:t>de</w:t>
      </w:r>
      <w:r>
        <w:rPr>
          <w:spacing w:val="-4"/>
          <w:w w:val="105"/>
        </w:rPr>
        <w:t> </w:t>
      </w:r>
      <w:r>
        <w:rPr>
          <w:w w:val="105"/>
        </w:rPr>
        <w:t>los motores</w:t>
      </w:r>
      <w:r>
        <w:rPr>
          <w:spacing w:val="-20"/>
          <w:w w:val="105"/>
        </w:rPr>
        <w:t> </w:t>
      </w:r>
      <w:r>
        <w:rPr>
          <w:w w:val="105"/>
        </w:rPr>
        <w:t>en</w:t>
      </w:r>
      <w:r>
        <w:rPr>
          <w:spacing w:val="-20"/>
          <w:w w:val="105"/>
        </w:rPr>
        <w:t> </w:t>
      </w:r>
      <w:r>
        <w:rPr>
          <w:w w:val="105"/>
        </w:rPr>
        <w:t>los</w:t>
      </w:r>
      <w:r>
        <w:rPr>
          <w:spacing w:val="-20"/>
          <w:w w:val="105"/>
        </w:rPr>
        <w:t> </w:t>
      </w:r>
      <w:r>
        <w:rPr>
          <w:w w:val="105"/>
        </w:rPr>
        <w:t>aparatos</w:t>
      </w:r>
      <w:r>
        <w:rPr>
          <w:spacing w:val="-20"/>
          <w:w w:val="105"/>
        </w:rPr>
        <w:t> </w:t>
      </w:r>
      <w:r>
        <w:rPr>
          <w:w w:val="105"/>
        </w:rPr>
        <w:t>de</w:t>
      </w:r>
      <w:r>
        <w:rPr>
          <w:spacing w:val="-20"/>
          <w:w w:val="105"/>
        </w:rPr>
        <w:t> </w:t>
      </w:r>
      <w:r>
        <w:rPr>
          <w:w w:val="105"/>
        </w:rPr>
        <w:t>uso</w:t>
      </w:r>
      <w:r>
        <w:rPr>
          <w:spacing w:val="-20"/>
          <w:w w:val="105"/>
        </w:rPr>
        <w:t> </w:t>
      </w:r>
      <w:r>
        <w:rPr>
          <w:w w:val="105"/>
        </w:rPr>
        <w:t>más</w:t>
      </w:r>
      <w:r>
        <w:rPr>
          <w:spacing w:val="-20"/>
          <w:w w:val="105"/>
        </w:rPr>
        <w:t> </w:t>
      </w:r>
      <w:r>
        <w:rPr>
          <w:w w:val="105"/>
        </w:rPr>
        <w:t>frecuente;</w:t>
      </w:r>
      <w:r>
        <w:rPr>
          <w:spacing w:val="-20"/>
          <w:w w:val="105"/>
        </w:rPr>
        <w:t> </w:t>
      </w:r>
      <w:r>
        <w:rPr>
          <w:w w:val="105"/>
        </w:rPr>
        <w:t>existen</w:t>
      </w:r>
      <w:r>
        <w:rPr>
          <w:spacing w:val="-20"/>
          <w:w w:val="105"/>
        </w:rPr>
        <w:t> </w:t>
      </w:r>
      <w:r>
        <w:rPr>
          <w:w w:val="105"/>
        </w:rPr>
        <w:t>al</w:t>
      </w:r>
      <w:r>
        <w:rPr>
          <w:spacing w:val="-20"/>
          <w:w w:val="105"/>
        </w:rPr>
        <w:t> </w:t>
      </w:r>
      <w:r>
        <w:rPr>
          <w:w w:val="105"/>
        </w:rPr>
        <w:t>menos</w:t>
      </w:r>
      <w:r>
        <w:rPr>
          <w:spacing w:val="-20"/>
          <w:w w:val="105"/>
        </w:rPr>
        <w:t> </w:t>
      </w:r>
      <w:r>
        <w:rPr>
          <w:w w:val="105"/>
        </w:rPr>
        <w:t>otras</w:t>
      </w:r>
      <w:r>
        <w:rPr>
          <w:spacing w:val="-20"/>
          <w:w w:val="105"/>
        </w:rPr>
        <w:t> </w:t>
      </w:r>
      <w:r>
        <w:rPr>
          <w:w w:val="105"/>
        </w:rPr>
        <w:t>dos alternativas</w:t>
      </w:r>
      <w:r>
        <w:rPr>
          <w:spacing w:val="-10"/>
          <w:w w:val="105"/>
        </w:rPr>
        <w:t> </w:t>
      </w:r>
      <w:r>
        <w:rPr>
          <w:w w:val="105"/>
        </w:rPr>
        <w:t>que,</w:t>
      </w:r>
      <w:r>
        <w:rPr>
          <w:spacing w:val="-10"/>
          <w:w w:val="105"/>
        </w:rPr>
        <w:t> </w:t>
      </w:r>
      <w:r>
        <w:rPr>
          <w:w w:val="105"/>
        </w:rPr>
        <w:t>además,</w:t>
      </w:r>
      <w:r>
        <w:rPr>
          <w:spacing w:val="-10"/>
          <w:w w:val="105"/>
        </w:rPr>
        <w:t> </w:t>
      </w:r>
      <w:r>
        <w:rPr>
          <w:w w:val="105"/>
        </w:rPr>
        <w:t>permiten</w:t>
      </w:r>
      <w:r>
        <w:rPr>
          <w:spacing w:val="-10"/>
          <w:w w:val="105"/>
        </w:rPr>
        <w:t> </w:t>
      </w:r>
      <w:r>
        <w:rPr>
          <w:w w:val="105"/>
        </w:rPr>
        <w:t>utilizar</w:t>
      </w:r>
      <w:r>
        <w:rPr>
          <w:spacing w:val="-10"/>
          <w:w w:val="105"/>
        </w:rPr>
        <w:t> </w:t>
      </w:r>
      <w:r>
        <w:rPr>
          <w:w w:val="105"/>
        </w:rPr>
        <w:t>a</w:t>
      </w:r>
      <w:r>
        <w:rPr>
          <w:spacing w:val="-10"/>
          <w:w w:val="105"/>
        </w:rPr>
        <w:t> </w:t>
      </w:r>
      <w:r>
        <w:rPr>
          <w:w w:val="105"/>
        </w:rPr>
        <w:t>cualquier</w:t>
      </w:r>
      <w:r>
        <w:rPr>
          <w:spacing w:val="-10"/>
          <w:w w:val="105"/>
        </w:rPr>
        <w:t> </w:t>
      </w:r>
      <w:r>
        <w:rPr>
          <w:w w:val="105"/>
        </w:rPr>
        <w:t>hora</w:t>
      </w:r>
      <w:r>
        <w:rPr>
          <w:spacing w:val="-10"/>
          <w:w w:val="105"/>
        </w:rPr>
        <w:t> </w:t>
      </w:r>
      <w:r>
        <w:rPr>
          <w:w w:val="105"/>
        </w:rPr>
        <w:t>la</w:t>
      </w:r>
      <w:r>
        <w:rPr>
          <w:spacing w:val="-10"/>
          <w:w w:val="105"/>
        </w:rPr>
        <w:t> </w:t>
      </w:r>
      <w:r>
        <w:rPr>
          <w:w w:val="105"/>
        </w:rPr>
        <w:t>corriente eléctrica</w:t>
      </w:r>
      <w:r>
        <w:rPr>
          <w:spacing w:val="-22"/>
          <w:w w:val="105"/>
        </w:rPr>
        <w:t> </w:t>
      </w:r>
      <w:r>
        <w:rPr>
          <w:w w:val="105"/>
        </w:rPr>
        <w:t>generada</w:t>
      </w:r>
      <w:r>
        <w:rPr>
          <w:spacing w:val="-22"/>
          <w:w w:val="105"/>
        </w:rPr>
        <w:t> </w:t>
      </w:r>
      <w:r>
        <w:rPr>
          <w:w w:val="105"/>
        </w:rPr>
        <w:t>durante</w:t>
      </w:r>
      <w:r>
        <w:rPr>
          <w:spacing w:val="-22"/>
          <w:w w:val="105"/>
        </w:rPr>
        <w:t> </w:t>
      </w:r>
      <w:r>
        <w:rPr>
          <w:w w:val="105"/>
        </w:rPr>
        <w:t>el</w:t>
      </w:r>
      <w:r>
        <w:rPr>
          <w:spacing w:val="-22"/>
          <w:w w:val="105"/>
        </w:rPr>
        <w:t> </w:t>
      </w:r>
      <w:r>
        <w:rPr>
          <w:w w:val="105"/>
        </w:rPr>
        <w:t>día,</w:t>
      </w:r>
      <w:r>
        <w:rPr>
          <w:spacing w:val="-22"/>
          <w:w w:val="105"/>
        </w:rPr>
        <w:t> </w:t>
      </w:r>
      <w:r>
        <w:rPr>
          <w:w w:val="105"/>
        </w:rPr>
        <w:t>cuando</w:t>
      </w:r>
      <w:r>
        <w:rPr>
          <w:spacing w:val="-22"/>
          <w:w w:val="105"/>
        </w:rPr>
        <w:t> </w:t>
      </w:r>
      <w:r>
        <w:rPr>
          <w:w w:val="105"/>
        </w:rPr>
        <w:t>la</w:t>
      </w:r>
      <w:r>
        <w:rPr>
          <w:spacing w:val="-22"/>
          <w:w w:val="105"/>
        </w:rPr>
        <w:t> </w:t>
      </w:r>
      <w:r>
        <w:rPr>
          <w:w w:val="105"/>
        </w:rPr>
        <w:t>radiación</w:t>
      </w:r>
      <w:r>
        <w:rPr>
          <w:spacing w:val="-22"/>
          <w:w w:val="105"/>
        </w:rPr>
        <w:t> </w:t>
      </w:r>
      <w:r>
        <w:rPr>
          <w:w w:val="105"/>
        </w:rPr>
        <w:t>solar</w:t>
      </w:r>
      <w:r>
        <w:rPr>
          <w:spacing w:val="-22"/>
          <w:w w:val="105"/>
        </w:rPr>
        <w:t> </w:t>
      </w:r>
      <w:r>
        <w:rPr>
          <w:w w:val="105"/>
        </w:rPr>
        <w:t>es</w:t>
      </w:r>
      <w:r>
        <w:rPr>
          <w:spacing w:val="-22"/>
          <w:w w:val="105"/>
        </w:rPr>
        <w:t> </w:t>
      </w:r>
      <w:r>
        <w:rPr>
          <w:w w:val="105"/>
        </w:rPr>
        <w:t>convertida en</w:t>
      </w:r>
      <w:r>
        <w:rPr>
          <w:spacing w:val="-25"/>
          <w:w w:val="105"/>
        </w:rPr>
        <w:t> </w:t>
      </w:r>
      <w:r>
        <w:rPr>
          <w:w w:val="105"/>
        </w:rPr>
        <w:t>corriente</w:t>
      </w:r>
      <w:r>
        <w:rPr>
          <w:spacing w:val="-25"/>
          <w:w w:val="105"/>
        </w:rPr>
        <w:t> </w:t>
      </w:r>
      <w:r>
        <w:rPr>
          <w:w w:val="105"/>
        </w:rPr>
        <w:t>eléctrica.</w:t>
      </w:r>
    </w:p>
    <w:p>
      <w:pPr>
        <w:spacing w:after="0" w:line="292" w:lineRule="auto"/>
        <w:jc w:val="both"/>
        <w:sectPr>
          <w:pgSz w:w="7940" w:h="12760"/>
          <w:pgMar w:header="727" w:footer="804" w:top="1040" w:bottom="1000" w:left="920" w:right="900"/>
        </w:sectPr>
      </w:pPr>
    </w:p>
    <w:p>
      <w:pPr>
        <w:pStyle w:val="BodyText"/>
      </w:pPr>
    </w:p>
    <w:p>
      <w:pPr>
        <w:pStyle w:val="BodyText"/>
        <w:spacing w:before="9"/>
        <w:rPr>
          <w:sz w:val="17"/>
        </w:rPr>
      </w:pPr>
    </w:p>
    <w:p>
      <w:pPr>
        <w:pStyle w:val="BodyText"/>
        <w:spacing w:line="292" w:lineRule="auto" w:before="61"/>
        <w:ind w:left="49" w:right="314" w:firstLine="566"/>
        <w:jc w:val="right"/>
      </w:pPr>
      <w:r>
        <w:rPr/>
        <w:t>La </w:t>
      </w:r>
      <w:r>
        <w:rPr>
          <w:spacing w:val="-3"/>
        </w:rPr>
        <w:t>primera </w:t>
      </w:r>
      <w:r>
        <w:rPr/>
        <w:t>alternativa es el uso de dispositivos de </w:t>
      </w:r>
      <w:r>
        <w:rPr>
          <w:spacing w:val="-3"/>
        </w:rPr>
        <w:t>almacenamiento</w:t>
      </w:r>
      <w:r>
        <w:rPr>
          <w:w w:val="101"/>
        </w:rPr>
        <w:t> </w:t>
      </w:r>
      <w:r>
        <w:rPr>
          <w:spacing w:val="-3"/>
        </w:rPr>
        <w:t>como </w:t>
      </w:r>
      <w:r>
        <w:rPr/>
        <w:t>pilas, baterías, </w:t>
      </w:r>
      <w:r>
        <w:rPr>
          <w:spacing w:val="-3"/>
        </w:rPr>
        <w:t>acumuladores, </w:t>
      </w:r>
      <w:r>
        <w:rPr/>
        <w:t>etc., </w:t>
      </w:r>
      <w:r>
        <w:rPr>
          <w:spacing w:val="-3"/>
        </w:rPr>
        <w:t>pero </w:t>
      </w:r>
      <w:r>
        <w:rPr/>
        <w:t>hasta la fecha, </w:t>
      </w:r>
      <w:r>
        <w:rPr>
          <w:spacing w:val="-3"/>
        </w:rPr>
        <w:t>todos </w:t>
      </w:r>
      <w:r>
        <w:rPr/>
        <w:t>los mé-</w:t>
      </w:r>
      <w:r>
        <w:rPr>
          <w:w w:val="94"/>
        </w:rPr>
        <w:t> </w:t>
      </w:r>
      <w:r>
        <w:rPr>
          <w:spacing w:val="-3"/>
        </w:rPr>
        <w:t>todos comerciales </w:t>
      </w:r>
      <w:r>
        <w:rPr/>
        <w:t>de </w:t>
      </w:r>
      <w:r>
        <w:rPr>
          <w:spacing w:val="-3"/>
        </w:rPr>
        <w:t>almacenamiento </w:t>
      </w:r>
      <w:r>
        <w:rPr/>
        <w:t>que se han diseñado son </w:t>
      </w:r>
      <w:r>
        <w:rPr>
          <w:spacing w:val="-3"/>
        </w:rPr>
        <w:t>muy </w:t>
      </w:r>
      <w:r>
        <w:rPr/>
        <w:t>pesa-</w:t>
      </w:r>
      <w:r>
        <w:rPr>
          <w:w w:val="94"/>
        </w:rPr>
        <w:t> </w:t>
      </w:r>
      <w:r>
        <w:rPr/>
        <w:t>dos, costosos, de vida muy corta y excesivamente tóxicos. La primera de</w:t>
      </w:r>
      <w:r>
        <w:rPr>
          <w:w w:val="100"/>
        </w:rPr>
        <w:t> </w:t>
      </w:r>
      <w:r>
        <w:rPr/>
        <w:t>estas desventajas </w:t>
      </w:r>
      <w:r>
        <w:rPr>
          <w:spacing w:val="-3"/>
        </w:rPr>
        <w:t>requiere </w:t>
      </w:r>
      <w:r>
        <w:rPr/>
        <w:t>de un </w:t>
      </w:r>
      <w:r>
        <w:rPr>
          <w:spacing w:val="-3"/>
        </w:rPr>
        <w:t>espacio </w:t>
      </w:r>
      <w:r>
        <w:rPr>
          <w:i/>
        </w:rPr>
        <w:t>ad hoc </w:t>
      </w:r>
      <w:r>
        <w:rPr>
          <w:spacing w:val="-3"/>
        </w:rPr>
        <w:t>para </w:t>
      </w:r>
      <w:r>
        <w:rPr/>
        <w:t>el </w:t>
      </w:r>
      <w:r>
        <w:rPr>
          <w:spacing w:val="-3"/>
        </w:rPr>
        <w:t>almacenamiento</w:t>
      </w:r>
      <w:r>
        <w:rPr/>
        <w:t> de</w:t>
      </w:r>
      <w:r>
        <w:rPr>
          <w:w w:val="100"/>
        </w:rPr>
        <w:t> </w:t>
      </w:r>
      <w:r>
        <w:rPr/>
        <w:t>la energía; la segunda desventaja </w:t>
      </w:r>
      <w:r>
        <w:rPr>
          <w:spacing w:val="-3"/>
        </w:rPr>
        <w:t>hace </w:t>
      </w:r>
      <w:r>
        <w:rPr/>
        <w:t>que la alternativa se vuelva menos</w:t>
      </w:r>
      <w:r>
        <w:rPr>
          <w:w w:val="103"/>
        </w:rPr>
        <w:t> </w:t>
      </w:r>
      <w:r>
        <w:rPr>
          <w:spacing w:val="-3"/>
        </w:rPr>
        <w:t>costeable; </w:t>
      </w:r>
      <w:r>
        <w:rPr/>
        <w:t>la </w:t>
      </w:r>
      <w:r>
        <w:rPr>
          <w:spacing w:val="-3"/>
        </w:rPr>
        <w:t>tercera, </w:t>
      </w:r>
      <w:r>
        <w:rPr/>
        <w:t>que se deba realizar un </w:t>
      </w:r>
      <w:r>
        <w:rPr>
          <w:spacing w:val="-3"/>
        </w:rPr>
        <w:t>gasto </w:t>
      </w:r>
      <w:r>
        <w:rPr/>
        <w:t>extra cada </w:t>
      </w:r>
      <w:r>
        <w:rPr>
          <w:spacing w:val="-3"/>
        </w:rPr>
        <w:t>cuatro </w:t>
      </w:r>
      <w:r>
        <w:rPr/>
        <w:t>o </w:t>
      </w:r>
      <w:r>
        <w:rPr>
          <w:spacing w:val="-3"/>
        </w:rPr>
        <w:t>cinco</w:t>
      </w:r>
      <w:r>
        <w:rPr>
          <w:w w:val="100"/>
        </w:rPr>
        <w:t> </w:t>
      </w:r>
      <w:r>
        <w:rPr/>
        <w:t>años al </w:t>
      </w:r>
      <w:r>
        <w:rPr>
          <w:spacing w:val="-3"/>
        </w:rPr>
        <w:t>reemplazar </w:t>
      </w:r>
      <w:r>
        <w:rPr/>
        <w:t>las baterías, y la cuarta, elimina el beneficio </w:t>
      </w:r>
      <w:r>
        <w:rPr>
          <w:spacing w:val="-3"/>
        </w:rPr>
        <w:t>ambiental</w:t>
      </w:r>
      <w:r>
        <w:rPr>
          <w:spacing w:val="-2"/>
          <w:w w:val="106"/>
        </w:rPr>
        <w:t> </w:t>
      </w:r>
      <w:r>
        <w:rPr/>
        <w:t>de </w:t>
      </w:r>
      <w:r>
        <w:rPr>
          <w:spacing w:val="-3"/>
        </w:rPr>
        <w:t>generar </w:t>
      </w:r>
      <w:r>
        <w:rPr/>
        <w:t>energía sin </w:t>
      </w:r>
      <w:r>
        <w:rPr>
          <w:spacing w:val="-3"/>
        </w:rPr>
        <w:t>contaminar </w:t>
      </w:r>
      <w:r>
        <w:rPr/>
        <w:t>(o </w:t>
      </w:r>
      <w:r>
        <w:rPr>
          <w:spacing w:val="-3"/>
        </w:rPr>
        <w:t>hacerlo </w:t>
      </w:r>
      <w:r>
        <w:rPr/>
        <w:t>en forma mínima, </w:t>
      </w:r>
      <w:r>
        <w:rPr>
          <w:spacing w:val="-3"/>
        </w:rPr>
        <w:t>contami-</w:t>
      </w:r>
      <w:r>
        <w:rPr>
          <w:w w:val="94"/>
        </w:rPr>
        <w:t> </w:t>
      </w:r>
      <w:r>
        <w:rPr/>
        <w:t>nando </w:t>
      </w:r>
      <w:r>
        <w:rPr>
          <w:spacing w:val="-3"/>
        </w:rPr>
        <w:t>exclusivamente durante </w:t>
      </w:r>
      <w:r>
        <w:rPr/>
        <w:t>la </w:t>
      </w:r>
      <w:r>
        <w:rPr>
          <w:spacing w:val="-3"/>
        </w:rPr>
        <w:t>fabricación </w:t>
      </w:r>
      <w:r>
        <w:rPr/>
        <w:t>de las </w:t>
      </w:r>
      <w:r>
        <w:rPr>
          <w:spacing w:val="-3"/>
        </w:rPr>
        <w:t>componentes </w:t>
      </w:r>
      <w:r>
        <w:rPr/>
        <w:t>del </w:t>
      </w:r>
      <w:r>
        <w:rPr>
          <w:spacing w:val="-3"/>
        </w:rPr>
        <w:t>siste-</w:t>
      </w:r>
      <w:r>
        <w:rPr>
          <w:w w:val="94"/>
        </w:rPr>
        <w:t> </w:t>
      </w:r>
      <w:r>
        <w:rPr/>
        <w:t>ma; </w:t>
      </w:r>
      <w:r>
        <w:rPr>
          <w:spacing w:val="-3"/>
        </w:rPr>
        <w:t>ver sección sobre ahorro </w:t>
      </w:r>
      <w:r>
        <w:rPr/>
        <w:t>en </w:t>
      </w:r>
      <w:r>
        <w:rPr>
          <w:spacing w:val="-3"/>
        </w:rPr>
        <w:t>emisiones </w:t>
      </w:r>
      <w:r>
        <w:rPr/>
        <w:t>de gases de </w:t>
      </w:r>
      <w:r>
        <w:rPr>
          <w:spacing w:val="-3"/>
        </w:rPr>
        <w:t>efecto invernadero).</w:t>
      </w:r>
    </w:p>
    <w:p>
      <w:pPr>
        <w:pStyle w:val="BodyText"/>
        <w:spacing w:line="292" w:lineRule="auto" w:before="1"/>
        <w:ind w:left="100" w:right="317" w:firstLine="566"/>
        <w:jc w:val="both"/>
      </w:pPr>
      <w:r>
        <w:rPr>
          <w:spacing w:val="2"/>
          <w:w w:val="105"/>
        </w:rPr>
        <w:t>La</w:t>
      </w:r>
      <w:r>
        <w:rPr>
          <w:spacing w:val="-27"/>
          <w:w w:val="105"/>
        </w:rPr>
        <w:t> </w:t>
      </w:r>
      <w:r>
        <w:rPr>
          <w:w w:val="105"/>
        </w:rPr>
        <w:t>segunda</w:t>
      </w:r>
      <w:r>
        <w:rPr>
          <w:spacing w:val="-27"/>
          <w:w w:val="105"/>
        </w:rPr>
        <w:t> </w:t>
      </w:r>
      <w:r>
        <w:rPr>
          <w:w w:val="105"/>
        </w:rPr>
        <w:t>alternativa,</w:t>
      </w:r>
      <w:r>
        <w:rPr>
          <w:spacing w:val="-27"/>
          <w:w w:val="105"/>
        </w:rPr>
        <w:t> </w:t>
      </w:r>
      <w:r>
        <w:rPr>
          <w:w w:val="105"/>
        </w:rPr>
        <w:t>que</w:t>
      </w:r>
      <w:r>
        <w:rPr>
          <w:spacing w:val="-27"/>
          <w:w w:val="105"/>
        </w:rPr>
        <w:t> </w:t>
      </w:r>
      <w:r>
        <w:rPr>
          <w:w w:val="105"/>
        </w:rPr>
        <w:t>es</w:t>
      </w:r>
      <w:r>
        <w:rPr>
          <w:spacing w:val="-27"/>
          <w:w w:val="105"/>
        </w:rPr>
        <w:t> </w:t>
      </w:r>
      <w:r>
        <w:rPr>
          <w:w w:val="105"/>
        </w:rPr>
        <w:t>además</w:t>
      </w:r>
      <w:r>
        <w:rPr>
          <w:spacing w:val="-27"/>
          <w:w w:val="105"/>
        </w:rPr>
        <w:t> </w:t>
      </w:r>
      <w:r>
        <w:rPr>
          <w:w w:val="105"/>
        </w:rPr>
        <w:t>una</w:t>
      </w:r>
      <w:r>
        <w:rPr>
          <w:spacing w:val="-27"/>
          <w:w w:val="105"/>
        </w:rPr>
        <w:t> </w:t>
      </w:r>
      <w:r>
        <w:rPr>
          <w:w w:val="105"/>
        </w:rPr>
        <w:t>de</w:t>
      </w:r>
      <w:r>
        <w:rPr>
          <w:spacing w:val="-27"/>
          <w:w w:val="105"/>
        </w:rPr>
        <w:t> </w:t>
      </w:r>
      <w:r>
        <w:rPr>
          <w:w w:val="105"/>
        </w:rPr>
        <w:t>las</w:t>
      </w:r>
      <w:r>
        <w:rPr>
          <w:spacing w:val="-27"/>
          <w:w w:val="105"/>
        </w:rPr>
        <w:t> </w:t>
      </w:r>
      <w:r>
        <w:rPr>
          <w:w w:val="105"/>
        </w:rPr>
        <w:t>mejores</w:t>
      </w:r>
      <w:r>
        <w:rPr>
          <w:spacing w:val="-27"/>
          <w:w w:val="105"/>
        </w:rPr>
        <w:t> </w:t>
      </w:r>
      <w:r>
        <w:rPr>
          <w:w w:val="105"/>
        </w:rPr>
        <w:t>ventajas del</w:t>
      </w:r>
      <w:r>
        <w:rPr>
          <w:spacing w:val="-25"/>
          <w:w w:val="105"/>
        </w:rPr>
        <w:t> </w:t>
      </w:r>
      <w:r>
        <w:rPr>
          <w:w w:val="105"/>
        </w:rPr>
        <w:t>sistema</w:t>
      </w:r>
      <w:r>
        <w:rPr>
          <w:spacing w:val="-25"/>
          <w:w w:val="105"/>
        </w:rPr>
        <w:t> </w:t>
      </w:r>
      <w:r>
        <w:rPr>
          <w:w w:val="105"/>
        </w:rPr>
        <w:t>en</w:t>
      </w:r>
      <w:r>
        <w:rPr>
          <w:spacing w:val="-25"/>
          <w:w w:val="105"/>
        </w:rPr>
        <w:t> </w:t>
      </w:r>
      <w:r>
        <w:rPr>
          <w:w w:val="105"/>
        </w:rPr>
        <w:t>cuanto</w:t>
      </w:r>
      <w:r>
        <w:rPr>
          <w:spacing w:val="-25"/>
          <w:w w:val="105"/>
        </w:rPr>
        <w:t> </w:t>
      </w:r>
      <w:r>
        <w:rPr>
          <w:w w:val="105"/>
        </w:rPr>
        <w:t>al</w:t>
      </w:r>
      <w:r>
        <w:rPr>
          <w:spacing w:val="-25"/>
          <w:w w:val="105"/>
        </w:rPr>
        <w:t> </w:t>
      </w:r>
      <w:r>
        <w:rPr>
          <w:w w:val="105"/>
        </w:rPr>
        <w:t>respeto</w:t>
      </w:r>
      <w:r>
        <w:rPr>
          <w:spacing w:val="-25"/>
          <w:w w:val="105"/>
        </w:rPr>
        <w:t> </w:t>
      </w:r>
      <w:r>
        <w:rPr>
          <w:w w:val="105"/>
        </w:rPr>
        <w:t>del</w:t>
      </w:r>
      <w:r>
        <w:rPr>
          <w:spacing w:val="-25"/>
          <w:w w:val="105"/>
        </w:rPr>
        <w:t> </w:t>
      </w:r>
      <w:r>
        <w:rPr>
          <w:w w:val="105"/>
        </w:rPr>
        <w:t>ambiente</w:t>
      </w:r>
      <w:r>
        <w:rPr>
          <w:spacing w:val="-25"/>
          <w:w w:val="105"/>
        </w:rPr>
        <w:t> </w:t>
      </w:r>
      <w:r>
        <w:rPr>
          <w:w w:val="105"/>
        </w:rPr>
        <w:t>se</w:t>
      </w:r>
      <w:r>
        <w:rPr>
          <w:spacing w:val="-25"/>
          <w:w w:val="105"/>
        </w:rPr>
        <w:t> </w:t>
      </w:r>
      <w:r>
        <w:rPr>
          <w:w w:val="105"/>
        </w:rPr>
        <w:t>refiere,</w:t>
      </w:r>
      <w:r>
        <w:rPr>
          <w:spacing w:val="-25"/>
          <w:w w:val="105"/>
        </w:rPr>
        <w:t> </w:t>
      </w:r>
      <w:r>
        <w:rPr>
          <w:w w:val="105"/>
        </w:rPr>
        <w:t>consiste</w:t>
      </w:r>
      <w:r>
        <w:rPr>
          <w:spacing w:val="-25"/>
          <w:w w:val="105"/>
        </w:rPr>
        <w:t> </w:t>
      </w:r>
      <w:r>
        <w:rPr>
          <w:w w:val="105"/>
        </w:rPr>
        <w:t>en</w:t>
      </w:r>
      <w:r>
        <w:rPr>
          <w:spacing w:val="-25"/>
          <w:w w:val="105"/>
        </w:rPr>
        <w:t> </w:t>
      </w:r>
      <w:r>
        <w:rPr>
          <w:w w:val="105"/>
        </w:rPr>
        <w:t>el</w:t>
      </w:r>
      <w:r>
        <w:rPr>
          <w:spacing w:val="-25"/>
          <w:w w:val="105"/>
        </w:rPr>
        <w:t> </w:t>
      </w:r>
      <w:r>
        <w:rPr>
          <w:w w:val="105"/>
        </w:rPr>
        <w:t>uso de</w:t>
      </w:r>
      <w:r>
        <w:rPr>
          <w:spacing w:val="-23"/>
          <w:w w:val="105"/>
        </w:rPr>
        <w:t> </w:t>
      </w:r>
      <w:r>
        <w:rPr>
          <w:w w:val="105"/>
        </w:rPr>
        <w:t>un</w:t>
      </w:r>
      <w:r>
        <w:rPr>
          <w:spacing w:val="-23"/>
          <w:w w:val="105"/>
        </w:rPr>
        <w:t> </w:t>
      </w:r>
      <w:r>
        <w:rPr>
          <w:w w:val="105"/>
        </w:rPr>
        <w:t>paso</w:t>
      </w:r>
      <w:r>
        <w:rPr>
          <w:spacing w:val="-23"/>
          <w:w w:val="105"/>
        </w:rPr>
        <w:t> </w:t>
      </w:r>
      <w:r>
        <w:rPr>
          <w:w w:val="105"/>
        </w:rPr>
        <w:t>muy</w:t>
      </w:r>
      <w:r>
        <w:rPr>
          <w:spacing w:val="-23"/>
          <w:w w:val="105"/>
        </w:rPr>
        <w:t> </w:t>
      </w:r>
      <w:r>
        <w:rPr>
          <w:w w:val="105"/>
        </w:rPr>
        <w:t>sencillo:</w:t>
      </w:r>
      <w:r>
        <w:rPr>
          <w:spacing w:val="-23"/>
          <w:w w:val="105"/>
        </w:rPr>
        <w:t> </w:t>
      </w:r>
      <w:r>
        <w:rPr>
          <w:w w:val="105"/>
        </w:rPr>
        <w:t>usar</w:t>
      </w:r>
      <w:r>
        <w:rPr>
          <w:spacing w:val="-23"/>
          <w:w w:val="105"/>
        </w:rPr>
        <w:t> </w:t>
      </w:r>
      <w:r>
        <w:rPr>
          <w:w w:val="105"/>
        </w:rPr>
        <w:t>la</w:t>
      </w:r>
      <w:r>
        <w:rPr>
          <w:spacing w:val="-23"/>
          <w:w w:val="105"/>
        </w:rPr>
        <w:t> </w:t>
      </w:r>
      <w:r>
        <w:rPr>
          <w:w w:val="105"/>
        </w:rPr>
        <w:t>red</w:t>
      </w:r>
      <w:r>
        <w:rPr>
          <w:spacing w:val="-23"/>
          <w:w w:val="105"/>
        </w:rPr>
        <w:t> </w:t>
      </w:r>
      <w:r>
        <w:rPr>
          <w:w w:val="105"/>
        </w:rPr>
        <w:t>de</w:t>
      </w:r>
      <w:r>
        <w:rPr>
          <w:spacing w:val="-23"/>
          <w:w w:val="105"/>
        </w:rPr>
        <w:t> </w:t>
      </w:r>
      <w:r>
        <w:rPr>
          <w:w w:val="105"/>
        </w:rPr>
        <w:t>distribución</w:t>
      </w:r>
      <w:r>
        <w:rPr>
          <w:spacing w:val="-23"/>
          <w:w w:val="105"/>
        </w:rPr>
        <w:t> </w:t>
      </w:r>
      <w:r>
        <w:rPr>
          <w:w w:val="105"/>
        </w:rPr>
        <w:t>de</w:t>
      </w:r>
      <w:r>
        <w:rPr>
          <w:spacing w:val="-23"/>
          <w:w w:val="105"/>
        </w:rPr>
        <w:t> </w:t>
      </w:r>
      <w:r>
        <w:rPr>
          <w:w w:val="105"/>
        </w:rPr>
        <w:t>la</w:t>
      </w:r>
      <w:r>
        <w:rPr>
          <w:spacing w:val="-23"/>
          <w:w w:val="105"/>
        </w:rPr>
        <w:t> </w:t>
      </w:r>
      <w:r>
        <w:rPr>
          <w:w w:val="105"/>
        </w:rPr>
        <w:t>Comisión</w:t>
      </w:r>
      <w:r>
        <w:rPr>
          <w:spacing w:val="-23"/>
          <w:w w:val="105"/>
        </w:rPr>
        <w:t> </w:t>
      </w:r>
      <w:r>
        <w:rPr>
          <w:w w:val="105"/>
        </w:rPr>
        <w:t>Fede- ral</w:t>
      </w:r>
      <w:r>
        <w:rPr>
          <w:spacing w:val="-19"/>
          <w:w w:val="105"/>
        </w:rPr>
        <w:t> </w:t>
      </w:r>
      <w:r>
        <w:rPr>
          <w:w w:val="105"/>
        </w:rPr>
        <w:t>de</w:t>
      </w:r>
      <w:r>
        <w:rPr>
          <w:spacing w:val="-19"/>
          <w:w w:val="105"/>
        </w:rPr>
        <w:t> </w:t>
      </w:r>
      <w:r>
        <w:rPr>
          <w:w w:val="105"/>
        </w:rPr>
        <w:t>Electricidad</w:t>
      </w:r>
      <w:r>
        <w:rPr>
          <w:spacing w:val="-19"/>
          <w:w w:val="105"/>
        </w:rPr>
        <w:t> </w:t>
      </w:r>
      <w:r>
        <w:rPr>
          <w:w w:val="105"/>
        </w:rPr>
        <w:t>para</w:t>
      </w:r>
      <w:r>
        <w:rPr>
          <w:spacing w:val="-19"/>
          <w:w w:val="105"/>
        </w:rPr>
        <w:t> </w:t>
      </w:r>
      <w:r>
        <w:rPr>
          <w:w w:val="105"/>
        </w:rPr>
        <w:t>almacenar</w:t>
      </w:r>
      <w:r>
        <w:rPr>
          <w:spacing w:val="-19"/>
          <w:w w:val="105"/>
        </w:rPr>
        <w:t> </w:t>
      </w:r>
      <w:r>
        <w:rPr>
          <w:w w:val="105"/>
        </w:rPr>
        <w:t>la</w:t>
      </w:r>
      <w:r>
        <w:rPr>
          <w:spacing w:val="-19"/>
          <w:w w:val="105"/>
        </w:rPr>
        <w:t> </w:t>
      </w:r>
      <w:r>
        <w:rPr>
          <w:w w:val="105"/>
        </w:rPr>
        <w:t>corriente</w:t>
      </w:r>
      <w:r>
        <w:rPr>
          <w:spacing w:val="-19"/>
          <w:w w:val="105"/>
        </w:rPr>
        <w:t> </w:t>
      </w:r>
      <w:r>
        <w:rPr>
          <w:w w:val="105"/>
        </w:rPr>
        <w:t>eléctrica.</w:t>
      </w:r>
      <w:r>
        <w:rPr>
          <w:spacing w:val="-19"/>
          <w:w w:val="105"/>
        </w:rPr>
        <w:t> </w:t>
      </w:r>
      <w:r>
        <w:rPr>
          <w:spacing w:val="-3"/>
          <w:w w:val="105"/>
        </w:rPr>
        <w:t>Para</w:t>
      </w:r>
      <w:r>
        <w:rPr>
          <w:spacing w:val="-19"/>
          <w:w w:val="105"/>
        </w:rPr>
        <w:t> </w:t>
      </w:r>
      <w:r>
        <w:rPr>
          <w:w w:val="105"/>
        </w:rPr>
        <w:t>ello,</w:t>
      </w:r>
      <w:r>
        <w:rPr>
          <w:spacing w:val="-19"/>
          <w:w w:val="105"/>
        </w:rPr>
        <w:t> </w:t>
      </w:r>
      <w:r>
        <w:rPr>
          <w:w w:val="105"/>
        </w:rPr>
        <w:t>el</w:t>
      </w:r>
      <w:r>
        <w:rPr>
          <w:spacing w:val="-19"/>
          <w:w w:val="105"/>
        </w:rPr>
        <w:t> </w:t>
      </w:r>
      <w:r>
        <w:rPr>
          <w:w w:val="105"/>
        </w:rPr>
        <w:t>pri- mer</w:t>
      </w:r>
      <w:r>
        <w:rPr>
          <w:spacing w:val="-11"/>
          <w:w w:val="105"/>
        </w:rPr>
        <w:t> </w:t>
      </w:r>
      <w:r>
        <w:rPr>
          <w:w w:val="105"/>
        </w:rPr>
        <w:t>paso</w:t>
      </w:r>
      <w:r>
        <w:rPr>
          <w:spacing w:val="-11"/>
          <w:w w:val="105"/>
        </w:rPr>
        <w:t> </w:t>
      </w:r>
      <w:r>
        <w:rPr>
          <w:w w:val="105"/>
        </w:rPr>
        <w:t>es</w:t>
      </w:r>
      <w:r>
        <w:rPr>
          <w:spacing w:val="-11"/>
          <w:w w:val="105"/>
        </w:rPr>
        <w:t> </w:t>
      </w:r>
      <w:r>
        <w:rPr>
          <w:w w:val="105"/>
        </w:rPr>
        <w:t>convertir</w:t>
      </w:r>
      <w:r>
        <w:rPr>
          <w:spacing w:val="-11"/>
          <w:w w:val="105"/>
        </w:rPr>
        <w:t> </w:t>
      </w:r>
      <w:r>
        <w:rPr>
          <w:w w:val="105"/>
        </w:rPr>
        <w:t>la</w:t>
      </w:r>
      <w:r>
        <w:rPr>
          <w:spacing w:val="-11"/>
          <w:w w:val="105"/>
        </w:rPr>
        <w:t> </w:t>
      </w:r>
      <w:r>
        <w:rPr>
          <w:w w:val="105"/>
        </w:rPr>
        <w:t>corriente</w:t>
      </w:r>
      <w:r>
        <w:rPr>
          <w:spacing w:val="-11"/>
          <w:w w:val="105"/>
        </w:rPr>
        <w:t> </w:t>
      </w:r>
      <w:r>
        <w:rPr>
          <w:w w:val="105"/>
        </w:rPr>
        <w:t>directa</w:t>
      </w:r>
      <w:r>
        <w:rPr>
          <w:spacing w:val="-11"/>
          <w:w w:val="105"/>
        </w:rPr>
        <w:t> </w:t>
      </w:r>
      <w:r>
        <w:rPr>
          <w:w w:val="105"/>
        </w:rPr>
        <w:t>generada</w:t>
      </w:r>
      <w:r>
        <w:rPr>
          <w:spacing w:val="-11"/>
          <w:w w:val="105"/>
        </w:rPr>
        <w:t> </w:t>
      </w:r>
      <w:r>
        <w:rPr>
          <w:w w:val="105"/>
        </w:rPr>
        <w:t>durante</w:t>
      </w:r>
      <w:r>
        <w:rPr>
          <w:spacing w:val="-11"/>
          <w:w w:val="105"/>
        </w:rPr>
        <w:t> </w:t>
      </w:r>
      <w:r>
        <w:rPr>
          <w:w w:val="105"/>
        </w:rPr>
        <w:t>el</w:t>
      </w:r>
      <w:r>
        <w:rPr>
          <w:spacing w:val="-11"/>
          <w:w w:val="105"/>
        </w:rPr>
        <w:t> </w:t>
      </w:r>
      <w:r>
        <w:rPr>
          <w:w w:val="105"/>
        </w:rPr>
        <w:t>día</w:t>
      </w:r>
      <w:r>
        <w:rPr>
          <w:spacing w:val="-11"/>
          <w:w w:val="105"/>
        </w:rPr>
        <w:t> </w:t>
      </w:r>
      <w:r>
        <w:rPr>
          <w:w w:val="105"/>
        </w:rPr>
        <w:t>en</w:t>
      </w:r>
      <w:r>
        <w:rPr>
          <w:spacing w:val="-11"/>
          <w:w w:val="105"/>
        </w:rPr>
        <w:t> </w:t>
      </w:r>
      <w:r>
        <w:rPr>
          <w:w w:val="105"/>
        </w:rPr>
        <w:t>co- rriente</w:t>
      </w:r>
      <w:r>
        <w:rPr>
          <w:spacing w:val="-25"/>
          <w:w w:val="105"/>
        </w:rPr>
        <w:t> </w:t>
      </w:r>
      <w:r>
        <w:rPr>
          <w:w w:val="105"/>
        </w:rPr>
        <w:t>alterna</w:t>
      </w:r>
      <w:r>
        <w:rPr>
          <w:spacing w:val="-25"/>
          <w:w w:val="105"/>
        </w:rPr>
        <w:t> </w:t>
      </w:r>
      <w:r>
        <w:rPr>
          <w:w w:val="105"/>
        </w:rPr>
        <w:t>con</w:t>
      </w:r>
      <w:r>
        <w:rPr>
          <w:spacing w:val="-25"/>
          <w:w w:val="105"/>
        </w:rPr>
        <w:t> </w:t>
      </w:r>
      <w:r>
        <w:rPr>
          <w:w w:val="105"/>
        </w:rPr>
        <w:t>el</w:t>
      </w:r>
      <w:r>
        <w:rPr>
          <w:spacing w:val="-25"/>
          <w:w w:val="105"/>
        </w:rPr>
        <w:t> </w:t>
      </w:r>
      <w:r>
        <w:rPr>
          <w:w w:val="105"/>
        </w:rPr>
        <w:t>uso</w:t>
      </w:r>
      <w:r>
        <w:rPr>
          <w:spacing w:val="-25"/>
          <w:w w:val="105"/>
        </w:rPr>
        <w:t> </w:t>
      </w:r>
      <w:r>
        <w:rPr>
          <w:w w:val="105"/>
        </w:rPr>
        <w:t>de</w:t>
      </w:r>
      <w:r>
        <w:rPr>
          <w:spacing w:val="-25"/>
          <w:w w:val="105"/>
        </w:rPr>
        <w:t> </w:t>
      </w:r>
      <w:r>
        <w:rPr>
          <w:w w:val="105"/>
        </w:rPr>
        <w:t>un</w:t>
      </w:r>
      <w:r>
        <w:rPr>
          <w:spacing w:val="-25"/>
          <w:w w:val="105"/>
        </w:rPr>
        <w:t> </w:t>
      </w:r>
      <w:r>
        <w:rPr>
          <w:w w:val="105"/>
        </w:rPr>
        <w:t>aparato</w:t>
      </w:r>
      <w:r>
        <w:rPr>
          <w:spacing w:val="-25"/>
          <w:w w:val="105"/>
        </w:rPr>
        <w:t> </w:t>
      </w:r>
      <w:r>
        <w:rPr>
          <w:w w:val="105"/>
        </w:rPr>
        <w:t>que</w:t>
      </w:r>
      <w:r>
        <w:rPr>
          <w:spacing w:val="-25"/>
          <w:w w:val="105"/>
        </w:rPr>
        <w:t> </w:t>
      </w:r>
      <w:r>
        <w:rPr>
          <w:w w:val="105"/>
        </w:rPr>
        <w:t>se</w:t>
      </w:r>
      <w:r>
        <w:rPr>
          <w:spacing w:val="-25"/>
          <w:w w:val="105"/>
        </w:rPr>
        <w:t> </w:t>
      </w:r>
      <w:r>
        <w:rPr>
          <w:w w:val="105"/>
        </w:rPr>
        <w:t>llama</w:t>
      </w:r>
      <w:r>
        <w:rPr>
          <w:spacing w:val="-25"/>
          <w:w w:val="105"/>
        </w:rPr>
        <w:t> </w:t>
      </w:r>
      <w:r>
        <w:rPr>
          <w:w w:val="105"/>
        </w:rPr>
        <w:t>inversor;</w:t>
      </w:r>
      <w:r>
        <w:rPr>
          <w:spacing w:val="-25"/>
          <w:w w:val="105"/>
        </w:rPr>
        <w:t> </w:t>
      </w:r>
      <w:r>
        <w:rPr>
          <w:w w:val="105"/>
        </w:rPr>
        <w:t>una</w:t>
      </w:r>
      <w:r>
        <w:rPr>
          <w:spacing w:val="-25"/>
          <w:w w:val="105"/>
        </w:rPr>
        <w:t> </w:t>
      </w:r>
      <w:r>
        <w:rPr>
          <w:w w:val="105"/>
        </w:rPr>
        <w:t>vez</w:t>
      </w:r>
      <w:r>
        <w:rPr>
          <w:spacing w:val="-25"/>
          <w:w w:val="105"/>
        </w:rPr>
        <w:t> </w:t>
      </w:r>
      <w:r>
        <w:rPr>
          <w:w w:val="105"/>
        </w:rPr>
        <w:t>que la</w:t>
      </w:r>
      <w:r>
        <w:rPr>
          <w:spacing w:val="-17"/>
          <w:w w:val="105"/>
        </w:rPr>
        <w:t> </w:t>
      </w:r>
      <w:r>
        <w:rPr>
          <w:w w:val="105"/>
        </w:rPr>
        <w:t>corriente</w:t>
      </w:r>
      <w:r>
        <w:rPr>
          <w:spacing w:val="-17"/>
          <w:w w:val="105"/>
        </w:rPr>
        <w:t> </w:t>
      </w:r>
      <w:r>
        <w:rPr>
          <w:w w:val="105"/>
        </w:rPr>
        <w:t>se</w:t>
      </w:r>
      <w:r>
        <w:rPr>
          <w:spacing w:val="-17"/>
          <w:w w:val="105"/>
        </w:rPr>
        <w:t> </w:t>
      </w:r>
      <w:r>
        <w:rPr>
          <w:w w:val="105"/>
        </w:rPr>
        <w:t>ha</w:t>
      </w:r>
      <w:r>
        <w:rPr>
          <w:spacing w:val="-17"/>
          <w:w w:val="105"/>
        </w:rPr>
        <w:t> </w:t>
      </w:r>
      <w:r>
        <w:rPr>
          <w:w w:val="105"/>
        </w:rPr>
        <w:t>transformado</w:t>
      </w:r>
      <w:r>
        <w:rPr>
          <w:spacing w:val="-17"/>
          <w:w w:val="105"/>
        </w:rPr>
        <w:t> </w:t>
      </w:r>
      <w:r>
        <w:rPr>
          <w:w w:val="105"/>
        </w:rPr>
        <w:t>en</w:t>
      </w:r>
      <w:r>
        <w:rPr>
          <w:spacing w:val="-17"/>
          <w:w w:val="105"/>
        </w:rPr>
        <w:t> </w:t>
      </w:r>
      <w:r>
        <w:rPr>
          <w:w w:val="105"/>
        </w:rPr>
        <w:t>corriente</w:t>
      </w:r>
      <w:r>
        <w:rPr>
          <w:spacing w:val="-17"/>
          <w:w w:val="105"/>
        </w:rPr>
        <w:t> </w:t>
      </w:r>
      <w:r>
        <w:rPr>
          <w:w w:val="105"/>
        </w:rPr>
        <w:t>alterna,</w:t>
      </w:r>
      <w:r>
        <w:rPr>
          <w:spacing w:val="-17"/>
          <w:w w:val="105"/>
        </w:rPr>
        <w:t> </w:t>
      </w:r>
      <w:r>
        <w:rPr>
          <w:w w:val="105"/>
        </w:rPr>
        <w:t>se</w:t>
      </w:r>
      <w:r>
        <w:rPr>
          <w:spacing w:val="-17"/>
          <w:w w:val="105"/>
        </w:rPr>
        <w:t> </w:t>
      </w:r>
      <w:r>
        <w:rPr>
          <w:w w:val="105"/>
        </w:rPr>
        <w:t>puede</w:t>
      </w:r>
      <w:r>
        <w:rPr>
          <w:spacing w:val="-17"/>
          <w:w w:val="105"/>
        </w:rPr>
        <w:t> </w:t>
      </w:r>
      <w:r>
        <w:rPr>
          <w:w w:val="105"/>
        </w:rPr>
        <w:t>usar</w:t>
      </w:r>
      <w:r>
        <w:rPr>
          <w:spacing w:val="-17"/>
          <w:w w:val="105"/>
        </w:rPr>
        <w:t> </w:t>
      </w:r>
      <w:r>
        <w:rPr>
          <w:w w:val="105"/>
        </w:rPr>
        <w:t>direc- tamente</w:t>
      </w:r>
      <w:r>
        <w:rPr>
          <w:spacing w:val="-13"/>
          <w:w w:val="105"/>
        </w:rPr>
        <w:t> </w:t>
      </w:r>
      <w:r>
        <w:rPr>
          <w:w w:val="105"/>
        </w:rPr>
        <w:t>para</w:t>
      </w:r>
      <w:r>
        <w:rPr>
          <w:spacing w:val="-13"/>
          <w:w w:val="105"/>
        </w:rPr>
        <w:t> </w:t>
      </w:r>
      <w:r>
        <w:rPr>
          <w:w w:val="105"/>
        </w:rPr>
        <w:t>el</w:t>
      </w:r>
      <w:r>
        <w:rPr>
          <w:spacing w:val="-13"/>
          <w:w w:val="105"/>
        </w:rPr>
        <w:t> </w:t>
      </w:r>
      <w:r>
        <w:rPr>
          <w:w w:val="105"/>
        </w:rPr>
        <w:t>funcionamiento</w:t>
      </w:r>
      <w:r>
        <w:rPr>
          <w:spacing w:val="-13"/>
          <w:w w:val="105"/>
        </w:rPr>
        <w:t> </w:t>
      </w:r>
      <w:r>
        <w:rPr>
          <w:w w:val="105"/>
        </w:rPr>
        <w:t>de</w:t>
      </w:r>
      <w:r>
        <w:rPr>
          <w:spacing w:val="-13"/>
          <w:w w:val="105"/>
        </w:rPr>
        <w:t> </w:t>
      </w:r>
      <w:r>
        <w:rPr>
          <w:w w:val="105"/>
        </w:rPr>
        <w:t>cualquier</w:t>
      </w:r>
      <w:r>
        <w:rPr>
          <w:spacing w:val="-13"/>
          <w:w w:val="105"/>
        </w:rPr>
        <w:t> </w:t>
      </w:r>
      <w:r>
        <w:rPr>
          <w:w w:val="105"/>
        </w:rPr>
        <w:t>aparato</w:t>
      </w:r>
      <w:r>
        <w:rPr>
          <w:spacing w:val="-13"/>
          <w:w w:val="105"/>
        </w:rPr>
        <w:t> </w:t>
      </w:r>
      <w:r>
        <w:rPr>
          <w:w w:val="105"/>
        </w:rPr>
        <w:t>electrónico</w:t>
      </w:r>
      <w:r>
        <w:rPr>
          <w:spacing w:val="-13"/>
          <w:w w:val="105"/>
        </w:rPr>
        <w:t> </w:t>
      </w:r>
      <w:r>
        <w:rPr>
          <w:w w:val="105"/>
        </w:rPr>
        <w:t>(como el</w:t>
      </w:r>
      <w:r>
        <w:rPr>
          <w:spacing w:val="-20"/>
          <w:w w:val="105"/>
        </w:rPr>
        <w:t> </w:t>
      </w:r>
      <w:r>
        <w:rPr>
          <w:w w:val="105"/>
        </w:rPr>
        <w:t>refrigerador</w:t>
      </w:r>
      <w:r>
        <w:rPr>
          <w:spacing w:val="-20"/>
          <w:w w:val="105"/>
        </w:rPr>
        <w:t> </w:t>
      </w:r>
      <w:r>
        <w:rPr>
          <w:w w:val="105"/>
        </w:rPr>
        <w:t>y</w:t>
      </w:r>
      <w:r>
        <w:rPr>
          <w:spacing w:val="-20"/>
          <w:w w:val="105"/>
        </w:rPr>
        <w:t> </w:t>
      </w:r>
      <w:r>
        <w:rPr>
          <w:w w:val="105"/>
        </w:rPr>
        <w:t>la</w:t>
      </w:r>
      <w:r>
        <w:rPr>
          <w:spacing w:val="-20"/>
          <w:w w:val="105"/>
        </w:rPr>
        <w:t> </w:t>
      </w:r>
      <w:r>
        <w:rPr>
          <w:w w:val="105"/>
        </w:rPr>
        <w:t>lavadora);</w:t>
      </w:r>
      <w:r>
        <w:rPr>
          <w:spacing w:val="-20"/>
          <w:w w:val="105"/>
        </w:rPr>
        <w:t> </w:t>
      </w:r>
      <w:r>
        <w:rPr>
          <w:w w:val="105"/>
        </w:rPr>
        <w:t>la</w:t>
      </w:r>
      <w:r>
        <w:rPr>
          <w:spacing w:val="-20"/>
          <w:w w:val="105"/>
        </w:rPr>
        <w:t> </w:t>
      </w:r>
      <w:r>
        <w:rPr>
          <w:w w:val="105"/>
        </w:rPr>
        <w:t>corriente</w:t>
      </w:r>
      <w:r>
        <w:rPr>
          <w:spacing w:val="-20"/>
          <w:w w:val="105"/>
        </w:rPr>
        <w:t> </w:t>
      </w:r>
      <w:r>
        <w:rPr>
          <w:w w:val="105"/>
        </w:rPr>
        <w:t>sobrante</w:t>
      </w:r>
      <w:r>
        <w:rPr>
          <w:spacing w:val="-20"/>
          <w:w w:val="105"/>
        </w:rPr>
        <w:t> </w:t>
      </w:r>
      <w:r>
        <w:rPr>
          <w:w w:val="105"/>
        </w:rPr>
        <w:t>se</w:t>
      </w:r>
      <w:r>
        <w:rPr>
          <w:spacing w:val="-20"/>
          <w:w w:val="105"/>
        </w:rPr>
        <w:t> </w:t>
      </w:r>
      <w:r>
        <w:rPr>
          <w:w w:val="105"/>
        </w:rPr>
        <w:t>puede</w:t>
      </w:r>
      <w:r>
        <w:rPr>
          <w:spacing w:val="-20"/>
          <w:w w:val="105"/>
        </w:rPr>
        <w:t> </w:t>
      </w:r>
      <w:r>
        <w:rPr>
          <w:w w:val="105"/>
        </w:rPr>
        <w:t>depositar</w:t>
      </w:r>
      <w:r>
        <w:rPr>
          <w:spacing w:val="-20"/>
          <w:w w:val="105"/>
        </w:rPr>
        <w:t> </w:t>
      </w:r>
      <w:r>
        <w:rPr>
          <w:w w:val="105"/>
        </w:rPr>
        <w:t>en la</w:t>
      </w:r>
      <w:r>
        <w:rPr>
          <w:spacing w:val="-22"/>
          <w:w w:val="105"/>
        </w:rPr>
        <w:t> </w:t>
      </w:r>
      <w:r>
        <w:rPr>
          <w:w w:val="105"/>
        </w:rPr>
        <w:t>red</w:t>
      </w:r>
      <w:r>
        <w:rPr>
          <w:spacing w:val="-22"/>
          <w:w w:val="105"/>
        </w:rPr>
        <w:t> </w:t>
      </w:r>
      <w:r>
        <w:rPr>
          <w:w w:val="105"/>
        </w:rPr>
        <w:t>de</w:t>
      </w:r>
      <w:r>
        <w:rPr>
          <w:spacing w:val="-22"/>
          <w:w w:val="105"/>
        </w:rPr>
        <w:t> </w:t>
      </w:r>
      <w:r>
        <w:rPr>
          <w:w w:val="105"/>
        </w:rPr>
        <w:t>distribución</w:t>
      </w:r>
      <w:r>
        <w:rPr>
          <w:spacing w:val="-22"/>
          <w:w w:val="105"/>
        </w:rPr>
        <w:t> </w:t>
      </w:r>
      <w:r>
        <w:rPr>
          <w:w w:val="105"/>
        </w:rPr>
        <w:t>de</w:t>
      </w:r>
      <w:r>
        <w:rPr>
          <w:spacing w:val="-22"/>
          <w:w w:val="105"/>
        </w:rPr>
        <w:t> </w:t>
      </w:r>
      <w:r>
        <w:rPr>
          <w:w w:val="105"/>
        </w:rPr>
        <w:t>la</w:t>
      </w:r>
      <w:r>
        <w:rPr>
          <w:spacing w:val="-22"/>
          <w:w w:val="105"/>
        </w:rPr>
        <w:t> </w:t>
      </w:r>
      <w:r>
        <w:rPr>
          <w:w w:val="105"/>
        </w:rPr>
        <w:t>cfe</w:t>
      </w:r>
      <w:r>
        <w:rPr>
          <w:spacing w:val="-22"/>
          <w:w w:val="105"/>
        </w:rPr>
        <w:t> </w:t>
      </w:r>
      <w:r>
        <w:rPr>
          <w:w w:val="105"/>
        </w:rPr>
        <w:t>y</w:t>
      </w:r>
      <w:r>
        <w:rPr>
          <w:spacing w:val="-22"/>
          <w:w w:val="105"/>
        </w:rPr>
        <w:t> </w:t>
      </w:r>
      <w:r>
        <w:rPr>
          <w:w w:val="105"/>
        </w:rPr>
        <w:t>contabilizarse</w:t>
      </w:r>
      <w:r>
        <w:rPr>
          <w:spacing w:val="-22"/>
          <w:w w:val="105"/>
        </w:rPr>
        <w:t> </w:t>
      </w:r>
      <w:r>
        <w:rPr>
          <w:w w:val="105"/>
        </w:rPr>
        <w:t>a</w:t>
      </w:r>
      <w:r>
        <w:rPr>
          <w:spacing w:val="-22"/>
          <w:w w:val="105"/>
        </w:rPr>
        <w:t> </w:t>
      </w:r>
      <w:r>
        <w:rPr>
          <w:w w:val="105"/>
        </w:rPr>
        <w:t>favor</w:t>
      </w:r>
      <w:r>
        <w:rPr>
          <w:spacing w:val="-22"/>
          <w:w w:val="105"/>
        </w:rPr>
        <w:t> </w:t>
      </w:r>
      <w:r>
        <w:rPr>
          <w:w w:val="105"/>
        </w:rPr>
        <w:t>del</w:t>
      </w:r>
      <w:r>
        <w:rPr>
          <w:spacing w:val="-22"/>
          <w:w w:val="105"/>
        </w:rPr>
        <w:t> </w:t>
      </w:r>
      <w:r>
        <w:rPr>
          <w:w w:val="105"/>
        </w:rPr>
        <w:t>propietario</w:t>
      </w:r>
      <w:r>
        <w:rPr>
          <w:spacing w:val="-22"/>
          <w:w w:val="105"/>
        </w:rPr>
        <w:t> </w:t>
      </w:r>
      <w:r>
        <w:rPr>
          <w:w w:val="105"/>
        </w:rPr>
        <w:t>del sistema</w:t>
      </w:r>
      <w:r>
        <w:rPr>
          <w:spacing w:val="-11"/>
          <w:w w:val="105"/>
        </w:rPr>
        <w:t> </w:t>
      </w:r>
      <w:r>
        <w:rPr>
          <w:w w:val="105"/>
        </w:rPr>
        <w:t>con</w:t>
      </w:r>
      <w:r>
        <w:rPr>
          <w:spacing w:val="-11"/>
          <w:w w:val="105"/>
        </w:rPr>
        <w:t> </w:t>
      </w:r>
      <w:r>
        <w:rPr>
          <w:w w:val="105"/>
        </w:rPr>
        <w:t>la</w:t>
      </w:r>
      <w:r>
        <w:rPr>
          <w:spacing w:val="-11"/>
          <w:w w:val="105"/>
        </w:rPr>
        <w:t> </w:t>
      </w:r>
      <w:r>
        <w:rPr>
          <w:w w:val="105"/>
        </w:rPr>
        <w:t>ayuda</w:t>
      </w:r>
      <w:r>
        <w:rPr>
          <w:spacing w:val="-11"/>
          <w:w w:val="105"/>
        </w:rPr>
        <w:t> </w:t>
      </w:r>
      <w:r>
        <w:rPr>
          <w:w w:val="105"/>
        </w:rPr>
        <w:t>de</w:t>
      </w:r>
      <w:r>
        <w:rPr>
          <w:spacing w:val="-11"/>
          <w:w w:val="105"/>
        </w:rPr>
        <w:t> </w:t>
      </w:r>
      <w:r>
        <w:rPr>
          <w:w w:val="105"/>
        </w:rPr>
        <w:t>un</w:t>
      </w:r>
      <w:r>
        <w:rPr>
          <w:spacing w:val="-11"/>
          <w:w w:val="105"/>
        </w:rPr>
        <w:t> </w:t>
      </w:r>
      <w:r>
        <w:rPr>
          <w:w w:val="105"/>
        </w:rPr>
        <w:t>medidor</w:t>
      </w:r>
      <w:r>
        <w:rPr>
          <w:spacing w:val="-11"/>
          <w:w w:val="105"/>
        </w:rPr>
        <w:t> </w:t>
      </w:r>
      <w:r>
        <w:rPr>
          <w:w w:val="105"/>
        </w:rPr>
        <w:t>bidireccional.</w:t>
      </w:r>
      <w:r>
        <w:rPr>
          <w:spacing w:val="-11"/>
          <w:w w:val="105"/>
        </w:rPr>
        <w:t> </w:t>
      </w:r>
      <w:r>
        <w:rPr>
          <w:w w:val="105"/>
        </w:rPr>
        <w:t>Estos</w:t>
      </w:r>
      <w:r>
        <w:rPr>
          <w:spacing w:val="-11"/>
          <w:w w:val="105"/>
        </w:rPr>
        <w:t> </w:t>
      </w:r>
      <w:r>
        <w:rPr>
          <w:w w:val="105"/>
        </w:rPr>
        <w:t>medidores</w:t>
      </w:r>
      <w:r>
        <w:rPr>
          <w:spacing w:val="-11"/>
          <w:w w:val="105"/>
        </w:rPr>
        <w:t> </w:t>
      </w:r>
      <w:r>
        <w:rPr>
          <w:w w:val="105"/>
        </w:rPr>
        <w:t>son parecidos</w:t>
      </w:r>
      <w:r>
        <w:rPr>
          <w:spacing w:val="-12"/>
          <w:w w:val="105"/>
        </w:rPr>
        <w:t> </w:t>
      </w:r>
      <w:r>
        <w:rPr>
          <w:w w:val="105"/>
        </w:rPr>
        <w:t>a</w:t>
      </w:r>
      <w:r>
        <w:rPr>
          <w:spacing w:val="-12"/>
          <w:w w:val="105"/>
        </w:rPr>
        <w:t> </w:t>
      </w:r>
      <w:r>
        <w:rPr>
          <w:w w:val="105"/>
        </w:rPr>
        <w:t>los</w:t>
      </w:r>
      <w:r>
        <w:rPr>
          <w:spacing w:val="-12"/>
          <w:w w:val="105"/>
        </w:rPr>
        <w:t> </w:t>
      </w:r>
      <w:r>
        <w:rPr>
          <w:w w:val="105"/>
        </w:rPr>
        <w:t>comunes,</w:t>
      </w:r>
      <w:r>
        <w:rPr>
          <w:spacing w:val="-12"/>
          <w:w w:val="105"/>
        </w:rPr>
        <w:t> </w:t>
      </w:r>
      <w:r>
        <w:rPr>
          <w:w w:val="105"/>
        </w:rPr>
        <w:t>pero</w:t>
      </w:r>
      <w:r>
        <w:rPr>
          <w:spacing w:val="-12"/>
          <w:w w:val="105"/>
        </w:rPr>
        <w:t> </w:t>
      </w:r>
      <w:r>
        <w:rPr>
          <w:w w:val="105"/>
        </w:rPr>
        <w:t>tienen</w:t>
      </w:r>
      <w:r>
        <w:rPr>
          <w:spacing w:val="-12"/>
          <w:w w:val="105"/>
        </w:rPr>
        <w:t> </w:t>
      </w:r>
      <w:r>
        <w:rPr>
          <w:w w:val="105"/>
        </w:rPr>
        <w:t>la</w:t>
      </w:r>
      <w:r>
        <w:rPr>
          <w:spacing w:val="-12"/>
          <w:w w:val="105"/>
        </w:rPr>
        <w:t> </w:t>
      </w:r>
      <w:r>
        <w:rPr>
          <w:w w:val="105"/>
        </w:rPr>
        <w:t>ventaja</w:t>
      </w:r>
      <w:r>
        <w:rPr>
          <w:spacing w:val="-12"/>
          <w:w w:val="105"/>
        </w:rPr>
        <w:t> </w:t>
      </w:r>
      <w:r>
        <w:rPr>
          <w:w w:val="105"/>
        </w:rPr>
        <w:t>de</w:t>
      </w:r>
      <w:r>
        <w:rPr>
          <w:spacing w:val="-12"/>
          <w:w w:val="105"/>
        </w:rPr>
        <w:t> </w:t>
      </w:r>
      <w:r>
        <w:rPr>
          <w:w w:val="105"/>
        </w:rPr>
        <w:t>que</w:t>
      </w:r>
      <w:r>
        <w:rPr>
          <w:spacing w:val="-12"/>
          <w:w w:val="105"/>
        </w:rPr>
        <w:t> </w:t>
      </w:r>
      <w:r>
        <w:rPr>
          <w:w w:val="105"/>
        </w:rPr>
        <w:t>miden</w:t>
      </w:r>
      <w:r>
        <w:rPr>
          <w:spacing w:val="-12"/>
          <w:w w:val="105"/>
        </w:rPr>
        <w:t> </w:t>
      </w:r>
      <w:r>
        <w:rPr>
          <w:w w:val="105"/>
        </w:rPr>
        <w:t>el</w:t>
      </w:r>
      <w:r>
        <w:rPr>
          <w:spacing w:val="-12"/>
          <w:w w:val="105"/>
        </w:rPr>
        <w:t> </w:t>
      </w:r>
      <w:r>
        <w:rPr>
          <w:w w:val="105"/>
        </w:rPr>
        <w:t>paso</w:t>
      </w:r>
      <w:r>
        <w:rPr>
          <w:spacing w:val="-12"/>
          <w:w w:val="105"/>
        </w:rPr>
        <w:t> </w:t>
      </w:r>
      <w:r>
        <w:rPr>
          <w:w w:val="105"/>
        </w:rPr>
        <w:t>de corriente</w:t>
      </w:r>
      <w:r>
        <w:rPr>
          <w:spacing w:val="-16"/>
          <w:w w:val="105"/>
        </w:rPr>
        <w:t> </w:t>
      </w:r>
      <w:r>
        <w:rPr>
          <w:w w:val="105"/>
        </w:rPr>
        <w:t>en</w:t>
      </w:r>
      <w:r>
        <w:rPr>
          <w:spacing w:val="-16"/>
          <w:w w:val="105"/>
        </w:rPr>
        <w:t> </w:t>
      </w:r>
      <w:r>
        <w:rPr>
          <w:w w:val="105"/>
        </w:rPr>
        <w:t>cualquiera</w:t>
      </w:r>
      <w:r>
        <w:rPr>
          <w:spacing w:val="-16"/>
          <w:w w:val="105"/>
        </w:rPr>
        <w:t> </w:t>
      </w:r>
      <w:r>
        <w:rPr>
          <w:w w:val="105"/>
        </w:rPr>
        <w:t>de</w:t>
      </w:r>
      <w:r>
        <w:rPr>
          <w:spacing w:val="-16"/>
          <w:w w:val="105"/>
        </w:rPr>
        <w:t> </w:t>
      </w:r>
      <w:r>
        <w:rPr>
          <w:w w:val="105"/>
        </w:rPr>
        <w:t>las</w:t>
      </w:r>
      <w:r>
        <w:rPr>
          <w:spacing w:val="-16"/>
          <w:w w:val="105"/>
        </w:rPr>
        <w:t> </w:t>
      </w:r>
      <w:r>
        <w:rPr>
          <w:w w:val="105"/>
        </w:rPr>
        <w:t>dos</w:t>
      </w:r>
      <w:r>
        <w:rPr>
          <w:spacing w:val="-16"/>
          <w:w w:val="105"/>
        </w:rPr>
        <w:t> </w:t>
      </w:r>
      <w:r>
        <w:rPr>
          <w:w w:val="105"/>
        </w:rPr>
        <w:t>direcciones</w:t>
      </w:r>
      <w:r>
        <w:rPr>
          <w:spacing w:val="-16"/>
          <w:w w:val="105"/>
        </w:rPr>
        <w:t> </w:t>
      </w:r>
      <w:r>
        <w:rPr>
          <w:w w:val="105"/>
        </w:rPr>
        <w:t>posibles:</w:t>
      </w:r>
      <w:r>
        <w:rPr>
          <w:spacing w:val="-16"/>
          <w:w w:val="105"/>
        </w:rPr>
        <w:t> </w:t>
      </w:r>
      <w:r>
        <w:rPr>
          <w:w w:val="105"/>
        </w:rPr>
        <w:t>desde</w:t>
      </w:r>
      <w:r>
        <w:rPr>
          <w:spacing w:val="-16"/>
          <w:w w:val="105"/>
        </w:rPr>
        <w:t> </w:t>
      </w:r>
      <w:r>
        <w:rPr>
          <w:w w:val="105"/>
        </w:rPr>
        <w:t>el</w:t>
      </w:r>
      <w:r>
        <w:rPr>
          <w:spacing w:val="-16"/>
          <w:w w:val="105"/>
        </w:rPr>
        <w:t> </w:t>
      </w:r>
      <w:r>
        <w:rPr>
          <w:w w:val="105"/>
        </w:rPr>
        <w:t>sistema hacia</w:t>
      </w:r>
      <w:r>
        <w:rPr>
          <w:spacing w:val="-17"/>
          <w:w w:val="105"/>
        </w:rPr>
        <w:t> </w:t>
      </w:r>
      <w:r>
        <w:rPr>
          <w:w w:val="105"/>
        </w:rPr>
        <w:t>la</w:t>
      </w:r>
      <w:r>
        <w:rPr>
          <w:spacing w:val="-17"/>
          <w:w w:val="105"/>
        </w:rPr>
        <w:t> </w:t>
      </w:r>
      <w:r>
        <w:rPr>
          <w:w w:val="105"/>
        </w:rPr>
        <w:t>red</w:t>
      </w:r>
      <w:r>
        <w:rPr>
          <w:spacing w:val="-17"/>
          <w:w w:val="105"/>
        </w:rPr>
        <w:t> </w:t>
      </w:r>
      <w:r>
        <w:rPr>
          <w:w w:val="105"/>
        </w:rPr>
        <w:t>durante</w:t>
      </w:r>
      <w:r>
        <w:rPr>
          <w:spacing w:val="-17"/>
          <w:w w:val="105"/>
        </w:rPr>
        <w:t> </w:t>
      </w:r>
      <w:r>
        <w:rPr>
          <w:w w:val="105"/>
        </w:rPr>
        <w:t>la</w:t>
      </w:r>
      <w:r>
        <w:rPr>
          <w:spacing w:val="-17"/>
          <w:w w:val="105"/>
        </w:rPr>
        <w:t> </w:t>
      </w:r>
      <w:r>
        <w:rPr>
          <w:w w:val="105"/>
        </w:rPr>
        <w:t>mayor</w:t>
      </w:r>
      <w:r>
        <w:rPr>
          <w:spacing w:val="-17"/>
          <w:w w:val="105"/>
        </w:rPr>
        <w:t> </w:t>
      </w:r>
      <w:r>
        <w:rPr>
          <w:w w:val="105"/>
        </w:rPr>
        <w:t>parte</w:t>
      </w:r>
      <w:r>
        <w:rPr>
          <w:spacing w:val="-17"/>
          <w:w w:val="105"/>
        </w:rPr>
        <w:t> </w:t>
      </w:r>
      <w:r>
        <w:rPr>
          <w:w w:val="105"/>
        </w:rPr>
        <w:t>del</w:t>
      </w:r>
      <w:r>
        <w:rPr>
          <w:spacing w:val="-17"/>
          <w:w w:val="105"/>
        </w:rPr>
        <w:t> </w:t>
      </w:r>
      <w:r>
        <w:rPr>
          <w:w w:val="105"/>
        </w:rPr>
        <w:t>día</w:t>
      </w:r>
      <w:r>
        <w:rPr>
          <w:spacing w:val="-17"/>
          <w:w w:val="105"/>
        </w:rPr>
        <w:t> </w:t>
      </w:r>
      <w:r>
        <w:rPr>
          <w:w w:val="105"/>
        </w:rPr>
        <w:t>o</w:t>
      </w:r>
      <w:r>
        <w:rPr>
          <w:spacing w:val="-17"/>
          <w:w w:val="105"/>
        </w:rPr>
        <w:t> </w:t>
      </w:r>
      <w:r>
        <w:rPr>
          <w:w w:val="105"/>
        </w:rPr>
        <w:t>desde</w:t>
      </w:r>
      <w:r>
        <w:rPr>
          <w:spacing w:val="-17"/>
          <w:w w:val="105"/>
        </w:rPr>
        <w:t> </w:t>
      </w:r>
      <w:r>
        <w:rPr>
          <w:w w:val="105"/>
        </w:rPr>
        <w:t>la</w:t>
      </w:r>
      <w:r>
        <w:rPr>
          <w:spacing w:val="-17"/>
          <w:w w:val="105"/>
        </w:rPr>
        <w:t> </w:t>
      </w:r>
      <w:r>
        <w:rPr>
          <w:w w:val="105"/>
        </w:rPr>
        <w:t>red</w:t>
      </w:r>
      <w:r>
        <w:rPr>
          <w:spacing w:val="-17"/>
          <w:w w:val="105"/>
        </w:rPr>
        <w:t> </w:t>
      </w:r>
      <w:r>
        <w:rPr>
          <w:w w:val="105"/>
        </w:rPr>
        <w:t>hacia</w:t>
      </w:r>
      <w:r>
        <w:rPr>
          <w:spacing w:val="-17"/>
          <w:w w:val="105"/>
        </w:rPr>
        <w:t> </w:t>
      </w:r>
      <w:r>
        <w:rPr>
          <w:w w:val="105"/>
        </w:rPr>
        <w:t>el</w:t>
      </w:r>
      <w:r>
        <w:rPr>
          <w:spacing w:val="-17"/>
          <w:w w:val="105"/>
        </w:rPr>
        <w:t> </w:t>
      </w:r>
      <w:r>
        <w:rPr>
          <w:w w:val="105"/>
        </w:rPr>
        <w:t>sistema durante cierta parte de la noche, cuando el consumo es por lo general mayor</w:t>
      </w:r>
      <w:r>
        <w:rPr>
          <w:spacing w:val="-18"/>
          <w:w w:val="105"/>
        </w:rPr>
        <w:t> </w:t>
      </w:r>
      <w:r>
        <w:rPr>
          <w:w w:val="105"/>
        </w:rPr>
        <w:t>al</w:t>
      </w:r>
      <w:r>
        <w:rPr>
          <w:spacing w:val="-18"/>
          <w:w w:val="105"/>
        </w:rPr>
        <w:t> </w:t>
      </w:r>
      <w:r>
        <w:rPr>
          <w:w w:val="105"/>
        </w:rPr>
        <w:t>diurno</w:t>
      </w:r>
      <w:r>
        <w:rPr>
          <w:spacing w:val="-18"/>
          <w:w w:val="105"/>
        </w:rPr>
        <w:t> </w:t>
      </w:r>
      <w:r>
        <w:rPr>
          <w:w w:val="105"/>
        </w:rPr>
        <w:t>y</w:t>
      </w:r>
      <w:r>
        <w:rPr>
          <w:spacing w:val="-18"/>
          <w:w w:val="105"/>
        </w:rPr>
        <w:t> </w:t>
      </w:r>
      <w:r>
        <w:rPr>
          <w:w w:val="105"/>
        </w:rPr>
        <w:t>no</w:t>
      </w:r>
      <w:r>
        <w:rPr>
          <w:spacing w:val="-18"/>
          <w:w w:val="105"/>
        </w:rPr>
        <w:t> </w:t>
      </w:r>
      <w:r>
        <w:rPr>
          <w:w w:val="105"/>
        </w:rPr>
        <w:t>existe</w:t>
      </w:r>
      <w:r>
        <w:rPr>
          <w:spacing w:val="-18"/>
          <w:w w:val="105"/>
        </w:rPr>
        <w:t> </w:t>
      </w:r>
      <w:r>
        <w:rPr>
          <w:w w:val="105"/>
        </w:rPr>
        <w:t>posibilidad</w:t>
      </w:r>
      <w:r>
        <w:rPr>
          <w:spacing w:val="-18"/>
          <w:w w:val="105"/>
        </w:rPr>
        <w:t> </w:t>
      </w:r>
      <w:r>
        <w:rPr>
          <w:w w:val="105"/>
        </w:rPr>
        <w:t>alguna</w:t>
      </w:r>
      <w:r>
        <w:rPr>
          <w:spacing w:val="-18"/>
          <w:w w:val="105"/>
        </w:rPr>
        <w:t> </w:t>
      </w:r>
      <w:r>
        <w:rPr>
          <w:w w:val="105"/>
        </w:rPr>
        <w:t>de</w:t>
      </w:r>
      <w:r>
        <w:rPr>
          <w:spacing w:val="-18"/>
          <w:w w:val="105"/>
        </w:rPr>
        <w:t> </w:t>
      </w:r>
      <w:r>
        <w:rPr>
          <w:w w:val="105"/>
        </w:rPr>
        <w:t>que</w:t>
      </w:r>
      <w:r>
        <w:rPr>
          <w:spacing w:val="-18"/>
          <w:w w:val="105"/>
        </w:rPr>
        <w:t> </w:t>
      </w:r>
      <w:r>
        <w:rPr>
          <w:w w:val="105"/>
        </w:rPr>
        <w:t>las</w:t>
      </w:r>
      <w:r>
        <w:rPr>
          <w:spacing w:val="-18"/>
          <w:w w:val="105"/>
        </w:rPr>
        <w:t> </w:t>
      </w:r>
      <w:r>
        <w:rPr>
          <w:w w:val="105"/>
        </w:rPr>
        <w:t>celdas</w:t>
      </w:r>
      <w:r>
        <w:rPr>
          <w:spacing w:val="-18"/>
          <w:w w:val="105"/>
        </w:rPr>
        <w:t> </w:t>
      </w:r>
      <w:r>
        <w:rPr>
          <w:w w:val="105"/>
        </w:rPr>
        <w:t>generen corriente.</w:t>
      </w:r>
      <w:r>
        <w:rPr>
          <w:spacing w:val="-8"/>
          <w:w w:val="105"/>
        </w:rPr>
        <w:t> </w:t>
      </w:r>
      <w:r>
        <w:rPr>
          <w:w w:val="105"/>
        </w:rPr>
        <w:t>Durante</w:t>
      </w:r>
      <w:r>
        <w:rPr>
          <w:spacing w:val="-8"/>
          <w:w w:val="105"/>
        </w:rPr>
        <w:t> </w:t>
      </w:r>
      <w:r>
        <w:rPr>
          <w:w w:val="105"/>
        </w:rPr>
        <w:t>el</w:t>
      </w:r>
      <w:r>
        <w:rPr>
          <w:spacing w:val="-8"/>
          <w:w w:val="105"/>
        </w:rPr>
        <w:t> </w:t>
      </w:r>
      <w:r>
        <w:rPr>
          <w:w w:val="105"/>
        </w:rPr>
        <w:t>lapso</w:t>
      </w:r>
      <w:r>
        <w:rPr>
          <w:spacing w:val="-8"/>
          <w:w w:val="105"/>
        </w:rPr>
        <w:t> </w:t>
      </w:r>
      <w:r>
        <w:rPr>
          <w:w w:val="105"/>
        </w:rPr>
        <w:t>en</w:t>
      </w:r>
      <w:r>
        <w:rPr>
          <w:spacing w:val="-8"/>
          <w:w w:val="105"/>
        </w:rPr>
        <w:t> </w:t>
      </w:r>
      <w:r>
        <w:rPr>
          <w:w w:val="105"/>
        </w:rPr>
        <w:t>el</w:t>
      </w:r>
      <w:r>
        <w:rPr>
          <w:spacing w:val="-8"/>
          <w:w w:val="105"/>
        </w:rPr>
        <w:t> </w:t>
      </w:r>
      <w:r>
        <w:rPr>
          <w:w w:val="105"/>
        </w:rPr>
        <w:t>que</w:t>
      </w:r>
      <w:r>
        <w:rPr>
          <w:spacing w:val="-8"/>
          <w:w w:val="105"/>
        </w:rPr>
        <w:t> </w:t>
      </w:r>
      <w:r>
        <w:rPr>
          <w:w w:val="105"/>
        </w:rPr>
        <w:t>no</w:t>
      </w:r>
      <w:r>
        <w:rPr>
          <w:spacing w:val="-8"/>
          <w:w w:val="105"/>
        </w:rPr>
        <w:t> </w:t>
      </w:r>
      <w:r>
        <w:rPr>
          <w:w w:val="105"/>
        </w:rPr>
        <w:t>existe</w:t>
      </w:r>
      <w:r>
        <w:rPr>
          <w:spacing w:val="-8"/>
          <w:w w:val="105"/>
        </w:rPr>
        <w:t> </w:t>
      </w:r>
      <w:r>
        <w:rPr>
          <w:w w:val="105"/>
        </w:rPr>
        <w:t>radiación</w:t>
      </w:r>
      <w:r>
        <w:rPr>
          <w:spacing w:val="-8"/>
          <w:w w:val="105"/>
        </w:rPr>
        <w:t> </w:t>
      </w:r>
      <w:r>
        <w:rPr>
          <w:w w:val="105"/>
        </w:rPr>
        <w:t>solar,</w:t>
      </w:r>
      <w:r>
        <w:rPr>
          <w:spacing w:val="-8"/>
          <w:w w:val="105"/>
        </w:rPr>
        <w:t> </w:t>
      </w:r>
      <w:r>
        <w:rPr>
          <w:w w:val="105"/>
        </w:rPr>
        <w:t>se</w:t>
      </w:r>
      <w:r>
        <w:rPr>
          <w:spacing w:val="-8"/>
          <w:w w:val="105"/>
        </w:rPr>
        <w:t> </w:t>
      </w:r>
      <w:r>
        <w:rPr>
          <w:w w:val="105"/>
        </w:rPr>
        <w:t>puede recuperar</w:t>
      </w:r>
      <w:r>
        <w:rPr>
          <w:spacing w:val="-16"/>
          <w:w w:val="105"/>
        </w:rPr>
        <w:t> </w:t>
      </w:r>
      <w:r>
        <w:rPr>
          <w:w w:val="105"/>
        </w:rPr>
        <w:t>de</w:t>
      </w:r>
      <w:r>
        <w:rPr>
          <w:spacing w:val="-16"/>
          <w:w w:val="105"/>
        </w:rPr>
        <w:t> </w:t>
      </w:r>
      <w:r>
        <w:rPr>
          <w:w w:val="105"/>
        </w:rPr>
        <w:t>la</w:t>
      </w:r>
      <w:r>
        <w:rPr>
          <w:spacing w:val="-16"/>
          <w:w w:val="105"/>
        </w:rPr>
        <w:t> </w:t>
      </w:r>
      <w:r>
        <w:rPr>
          <w:w w:val="105"/>
        </w:rPr>
        <w:t>red</w:t>
      </w:r>
      <w:r>
        <w:rPr>
          <w:spacing w:val="-16"/>
          <w:w w:val="105"/>
        </w:rPr>
        <w:t> </w:t>
      </w:r>
      <w:r>
        <w:rPr>
          <w:w w:val="105"/>
        </w:rPr>
        <w:t>la</w:t>
      </w:r>
      <w:r>
        <w:rPr>
          <w:spacing w:val="-16"/>
          <w:w w:val="105"/>
        </w:rPr>
        <w:t> </w:t>
      </w:r>
      <w:r>
        <w:rPr>
          <w:w w:val="105"/>
        </w:rPr>
        <w:t>corriente</w:t>
      </w:r>
      <w:r>
        <w:rPr>
          <w:spacing w:val="-16"/>
          <w:w w:val="105"/>
        </w:rPr>
        <w:t> </w:t>
      </w:r>
      <w:r>
        <w:rPr>
          <w:w w:val="105"/>
        </w:rPr>
        <w:t>depositada</w:t>
      </w:r>
      <w:r>
        <w:rPr>
          <w:spacing w:val="-16"/>
          <w:w w:val="105"/>
        </w:rPr>
        <w:t> </w:t>
      </w:r>
      <w:r>
        <w:rPr>
          <w:w w:val="105"/>
        </w:rPr>
        <w:t>durante</w:t>
      </w:r>
      <w:r>
        <w:rPr>
          <w:spacing w:val="-16"/>
          <w:w w:val="105"/>
        </w:rPr>
        <w:t> </w:t>
      </w:r>
      <w:r>
        <w:rPr>
          <w:w w:val="105"/>
        </w:rPr>
        <w:t>el</w:t>
      </w:r>
      <w:r>
        <w:rPr>
          <w:spacing w:val="-16"/>
          <w:w w:val="105"/>
        </w:rPr>
        <w:t> </w:t>
      </w:r>
      <w:r>
        <w:rPr>
          <w:w w:val="105"/>
        </w:rPr>
        <w:t>día</w:t>
      </w:r>
      <w:r>
        <w:rPr>
          <w:spacing w:val="-16"/>
          <w:w w:val="105"/>
        </w:rPr>
        <w:t> </w:t>
      </w:r>
      <w:r>
        <w:rPr>
          <w:w w:val="105"/>
        </w:rPr>
        <w:t>y</w:t>
      </w:r>
      <w:r>
        <w:rPr>
          <w:spacing w:val="-16"/>
          <w:w w:val="105"/>
        </w:rPr>
        <w:t> </w:t>
      </w:r>
      <w:r>
        <w:rPr>
          <w:w w:val="105"/>
        </w:rPr>
        <w:t>el</w:t>
      </w:r>
      <w:r>
        <w:rPr>
          <w:spacing w:val="-16"/>
          <w:w w:val="105"/>
        </w:rPr>
        <w:t> </w:t>
      </w:r>
      <w:r>
        <w:rPr>
          <w:w w:val="105"/>
        </w:rPr>
        <w:t>mismo</w:t>
      </w:r>
      <w:r>
        <w:rPr>
          <w:spacing w:val="-16"/>
          <w:w w:val="105"/>
        </w:rPr>
        <w:t> </w:t>
      </w:r>
      <w:r>
        <w:rPr>
          <w:w w:val="105"/>
        </w:rPr>
        <w:t>me- didor</w:t>
      </w:r>
      <w:r>
        <w:rPr>
          <w:spacing w:val="-14"/>
          <w:w w:val="105"/>
        </w:rPr>
        <w:t> </w:t>
      </w:r>
      <w:r>
        <w:rPr>
          <w:w w:val="105"/>
        </w:rPr>
        <w:t>contabilizará</w:t>
      </w:r>
      <w:r>
        <w:rPr>
          <w:spacing w:val="-14"/>
          <w:w w:val="105"/>
        </w:rPr>
        <w:t> </w:t>
      </w:r>
      <w:r>
        <w:rPr>
          <w:w w:val="105"/>
        </w:rPr>
        <w:t>el</w:t>
      </w:r>
      <w:r>
        <w:rPr>
          <w:spacing w:val="-14"/>
          <w:w w:val="105"/>
        </w:rPr>
        <w:t> </w:t>
      </w:r>
      <w:r>
        <w:rPr>
          <w:w w:val="105"/>
        </w:rPr>
        <w:t>consumo</w:t>
      </w:r>
      <w:r>
        <w:rPr>
          <w:spacing w:val="-14"/>
          <w:w w:val="105"/>
        </w:rPr>
        <w:t> </w:t>
      </w:r>
      <w:r>
        <w:rPr>
          <w:w w:val="105"/>
        </w:rPr>
        <w:t>a</w:t>
      </w:r>
      <w:r>
        <w:rPr>
          <w:spacing w:val="-14"/>
          <w:w w:val="105"/>
        </w:rPr>
        <w:t> </w:t>
      </w:r>
      <w:r>
        <w:rPr>
          <w:w w:val="105"/>
        </w:rPr>
        <w:t>favor</w:t>
      </w:r>
      <w:r>
        <w:rPr>
          <w:spacing w:val="-14"/>
          <w:w w:val="105"/>
        </w:rPr>
        <w:t> </w:t>
      </w:r>
      <w:r>
        <w:rPr>
          <w:w w:val="105"/>
        </w:rPr>
        <w:t>de</w:t>
      </w:r>
      <w:r>
        <w:rPr>
          <w:spacing w:val="-14"/>
          <w:w w:val="105"/>
        </w:rPr>
        <w:t> </w:t>
      </w:r>
      <w:r>
        <w:rPr>
          <w:w w:val="105"/>
        </w:rPr>
        <w:t>la</w:t>
      </w:r>
      <w:r>
        <w:rPr>
          <w:spacing w:val="-14"/>
          <w:w w:val="105"/>
        </w:rPr>
        <w:t> </w:t>
      </w:r>
      <w:r>
        <w:rPr>
          <w:w w:val="105"/>
        </w:rPr>
        <w:t>cfe.</w:t>
      </w:r>
      <w:r>
        <w:rPr>
          <w:spacing w:val="-14"/>
          <w:w w:val="105"/>
        </w:rPr>
        <w:t> </w:t>
      </w:r>
      <w:r>
        <w:rPr>
          <w:w w:val="105"/>
        </w:rPr>
        <w:t>Una</w:t>
      </w:r>
      <w:r>
        <w:rPr>
          <w:spacing w:val="-14"/>
          <w:w w:val="105"/>
        </w:rPr>
        <w:t> </w:t>
      </w:r>
      <w:r>
        <w:rPr>
          <w:w w:val="105"/>
        </w:rPr>
        <w:t>simple</w:t>
      </w:r>
      <w:r>
        <w:rPr>
          <w:spacing w:val="-14"/>
          <w:w w:val="105"/>
        </w:rPr>
        <w:t> </w:t>
      </w:r>
      <w:r>
        <w:rPr>
          <w:w w:val="105"/>
        </w:rPr>
        <w:t>resta</w:t>
      </w:r>
      <w:r>
        <w:rPr>
          <w:spacing w:val="-14"/>
          <w:w w:val="105"/>
        </w:rPr>
        <w:t> </w:t>
      </w:r>
      <w:r>
        <w:rPr>
          <w:w w:val="105"/>
        </w:rPr>
        <w:t>de</w:t>
      </w:r>
      <w:r>
        <w:rPr>
          <w:spacing w:val="-14"/>
          <w:w w:val="105"/>
        </w:rPr>
        <w:t> </w:t>
      </w:r>
      <w:r>
        <w:rPr>
          <w:w w:val="105"/>
        </w:rPr>
        <w:t>las dos</w:t>
      </w:r>
      <w:r>
        <w:rPr>
          <w:spacing w:val="-35"/>
          <w:w w:val="105"/>
        </w:rPr>
        <w:t> </w:t>
      </w:r>
      <w:r>
        <w:rPr>
          <w:w w:val="105"/>
        </w:rPr>
        <w:t>cantidades</w:t>
      </w:r>
      <w:r>
        <w:rPr>
          <w:spacing w:val="-35"/>
          <w:w w:val="105"/>
        </w:rPr>
        <w:t> </w:t>
      </w:r>
      <w:r>
        <w:rPr>
          <w:w w:val="105"/>
        </w:rPr>
        <w:t>contabilizadas</w:t>
      </w:r>
      <w:r>
        <w:rPr>
          <w:spacing w:val="-35"/>
          <w:w w:val="105"/>
        </w:rPr>
        <w:t> </w:t>
      </w:r>
      <w:r>
        <w:rPr>
          <w:w w:val="105"/>
        </w:rPr>
        <w:t>en</w:t>
      </w:r>
      <w:r>
        <w:rPr>
          <w:spacing w:val="-35"/>
          <w:w w:val="105"/>
        </w:rPr>
        <w:t> </w:t>
      </w:r>
      <w:r>
        <w:rPr>
          <w:w w:val="105"/>
        </w:rPr>
        <w:t>el</w:t>
      </w:r>
      <w:r>
        <w:rPr>
          <w:spacing w:val="-35"/>
          <w:w w:val="105"/>
        </w:rPr>
        <w:t> </w:t>
      </w:r>
      <w:r>
        <w:rPr>
          <w:w w:val="105"/>
        </w:rPr>
        <w:t>medidor</w:t>
      </w:r>
      <w:r>
        <w:rPr>
          <w:spacing w:val="-35"/>
          <w:w w:val="105"/>
        </w:rPr>
        <w:t> </w:t>
      </w:r>
      <w:r>
        <w:rPr>
          <w:w w:val="105"/>
        </w:rPr>
        <w:t>proporciona</w:t>
      </w:r>
      <w:r>
        <w:rPr>
          <w:spacing w:val="-35"/>
          <w:w w:val="105"/>
        </w:rPr>
        <w:t> </w:t>
      </w:r>
      <w:r>
        <w:rPr>
          <w:w w:val="105"/>
        </w:rPr>
        <w:t>el</w:t>
      </w:r>
      <w:r>
        <w:rPr>
          <w:spacing w:val="-35"/>
          <w:w w:val="105"/>
        </w:rPr>
        <w:t> </w:t>
      </w:r>
      <w:r>
        <w:rPr>
          <w:w w:val="105"/>
        </w:rPr>
        <w:t>resultado</w:t>
      </w:r>
      <w:r>
        <w:rPr>
          <w:spacing w:val="-35"/>
          <w:w w:val="105"/>
        </w:rPr>
        <w:t> </w:t>
      </w:r>
      <w:r>
        <w:rPr>
          <w:w w:val="105"/>
        </w:rPr>
        <w:t>neto del</w:t>
      </w:r>
      <w:r>
        <w:rPr>
          <w:spacing w:val="-10"/>
          <w:w w:val="105"/>
        </w:rPr>
        <w:t> </w:t>
      </w:r>
      <w:r>
        <w:rPr>
          <w:w w:val="105"/>
        </w:rPr>
        <w:t>flujo</w:t>
      </w:r>
      <w:r>
        <w:rPr>
          <w:spacing w:val="-10"/>
          <w:w w:val="105"/>
        </w:rPr>
        <w:t> </w:t>
      </w:r>
      <w:r>
        <w:rPr>
          <w:w w:val="105"/>
        </w:rPr>
        <w:t>de</w:t>
      </w:r>
      <w:r>
        <w:rPr>
          <w:spacing w:val="-10"/>
          <w:w w:val="105"/>
        </w:rPr>
        <w:t> </w:t>
      </w:r>
      <w:r>
        <w:rPr>
          <w:w w:val="105"/>
        </w:rPr>
        <w:t>corriente</w:t>
      </w:r>
      <w:r>
        <w:rPr>
          <w:spacing w:val="-10"/>
          <w:w w:val="105"/>
        </w:rPr>
        <w:t> </w:t>
      </w:r>
      <w:r>
        <w:rPr>
          <w:w w:val="105"/>
        </w:rPr>
        <w:t>al</w:t>
      </w:r>
      <w:r>
        <w:rPr>
          <w:spacing w:val="-10"/>
          <w:w w:val="105"/>
        </w:rPr>
        <w:t> </w:t>
      </w:r>
      <w:r>
        <w:rPr>
          <w:w w:val="105"/>
        </w:rPr>
        <w:t>final</w:t>
      </w:r>
      <w:r>
        <w:rPr>
          <w:spacing w:val="-10"/>
          <w:w w:val="105"/>
        </w:rPr>
        <w:t> </w:t>
      </w:r>
      <w:r>
        <w:rPr>
          <w:w w:val="105"/>
        </w:rPr>
        <w:t>de</w:t>
      </w:r>
      <w:r>
        <w:rPr>
          <w:spacing w:val="-10"/>
          <w:w w:val="105"/>
        </w:rPr>
        <w:t> </w:t>
      </w:r>
      <w:r>
        <w:rPr>
          <w:w w:val="105"/>
        </w:rPr>
        <w:t>cada</w:t>
      </w:r>
      <w:r>
        <w:rPr>
          <w:spacing w:val="-10"/>
          <w:w w:val="105"/>
        </w:rPr>
        <w:t> </w:t>
      </w:r>
      <w:r>
        <w:rPr>
          <w:w w:val="105"/>
        </w:rPr>
        <w:t>día;</w:t>
      </w:r>
      <w:r>
        <w:rPr>
          <w:spacing w:val="-10"/>
          <w:w w:val="105"/>
        </w:rPr>
        <w:t> </w:t>
      </w:r>
      <w:r>
        <w:rPr>
          <w:w w:val="105"/>
        </w:rPr>
        <w:t>esto</w:t>
      </w:r>
      <w:r>
        <w:rPr>
          <w:spacing w:val="-10"/>
          <w:w w:val="105"/>
        </w:rPr>
        <w:t> </w:t>
      </w:r>
      <w:r>
        <w:rPr>
          <w:w w:val="105"/>
        </w:rPr>
        <w:t>es</w:t>
      </w:r>
      <w:r>
        <w:rPr>
          <w:spacing w:val="-10"/>
          <w:w w:val="105"/>
        </w:rPr>
        <w:t> </w:t>
      </w:r>
      <w:r>
        <w:rPr>
          <w:w w:val="105"/>
        </w:rPr>
        <w:t>lo</w:t>
      </w:r>
      <w:r>
        <w:rPr>
          <w:spacing w:val="-10"/>
          <w:w w:val="105"/>
        </w:rPr>
        <w:t> </w:t>
      </w:r>
      <w:r>
        <w:rPr>
          <w:w w:val="105"/>
        </w:rPr>
        <w:t>que</w:t>
      </w:r>
      <w:r>
        <w:rPr>
          <w:spacing w:val="-10"/>
          <w:w w:val="105"/>
        </w:rPr>
        <w:t> </w:t>
      </w:r>
      <w:r>
        <w:rPr>
          <w:w w:val="105"/>
        </w:rPr>
        <w:t>se</w:t>
      </w:r>
      <w:r>
        <w:rPr>
          <w:spacing w:val="-10"/>
          <w:w w:val="105"/>
        </w:rPr>
        <w:t> </w:t>
      </w:r>
      <w:r>
        <w:rPr>
          <w:w w:val="105"/>
        </w:rPr>
        <w:t>conoce</w:t>
      </w:r>
      <w:r>
        <w:rPr>
          <w:spacing w:val="-10"/>
          <w:w w:val="105"/>
        </w:rPr>
        <w:t> </w:t>
      </w:r>
      <w:r>
        <w:rPr>
          <w:w w:val="105"/>
        </w:rPr>
        <w:t>como esquema</w:t>
      </w:r>
      <w:r>
        <w:rPr>
          <w:spacing w:val="-23"/>
          <w:w w:val="105"/>
        </w:rPr>
        <w:t> </w:t>
      </w:r>
      <w:r>
        <w:rPr>
          <w:w w:val="105"/>
        </w:rPr>
        <w:t>de</w:t>
      </w:r>
      <w:r>
        <w:rPr>
          <w:spacing w:val="-23"/>
          <w:w w:val="105"/>
        </w:rPr>
        <w:t> </w:t>
      </w:r>
      <w:r>
        <w:rPr>
          <w:w w:val="105"/>
        </w:rPr>
        <w:t>medición</w:t>
      </w:r>
      <w:r>
        <w:rPr>
          <w:spacing w:val="-23"/>
          <w:w w:val="105"/>
        </w:rPr>
        <w:t> </w:t>
      </w:r>
      <w:r>
        <w:rPr>
          <w:w w:val="105"/>
        </w:rPr>
        <w:t>neta.</w:t>
      </w:r>
    </w:p>
    <w:p>
      <w:pPr>
        <w:pStyle w:val="BodyText"/>
        <w:spacing w:line="292" w:lineRule="auto" w:before="1"/>
        <w:ind w:left="100" w:right="318" w:firstLine="566"/>
        <w:jc w:val="both"/>
      </w:pPr>
      <w:r>
        <w:rPr/>
        <w:t>En cada periodo de facturación se determinará el flujo neto de co- rriente y, si el consumo ha sido mayor a la generación, el resultado será a</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120" w:right="115"/>
        <w:jc w:val="both"/>
      </w:pPr>
      <w:r>
        <w:rPr>
          <w:w w:val="105"/>
        </w:rPr>
        <w:t>favor</w:t>
      </w:r>
      <w:r>
        <w:rPr>
          <w:spacing w:val="-16"/>
          <w:w w:val="105"/>
        </w:rPr>
        <w:t> </w:t>
      </w:r>
      <w:r>
        <w:rPr>
          <w:w w:val="105"/>
        </w:rPr>
        <w:t>de</w:t>
      </w:r>
      <w:r>
        <w:rPr>
          <w:spacing w:val="-16"/>
          <w:w w:val="105"/>
        </w:rPr>
        <w:t> </w:t>
      </w:r>
      <w:r>
        <w:rPr>
          <w:w w:val="105"/>
        </w:rPr>
        <w:t>la</w:t>
      </w:r>
      <w:r>
        <w:rPr>
          <w:spacing w:val="-16"/>
          <w:w w:val="105"/>
        </w:rPr>
        <w:t> </w:t>
      </w:r>
      <w:r>
        <w:rPr>
          <w:w w:val="105"/>
        </w:rPr>
        <w:t>cfe,</w:t>
      </w:r>
      <w:r>
        <w:rPr>
          <w:spacing w:val="-16"/>
          <w:w w:val="105"/>
        </w:rPr>
        <w:t> </w:t>
      </w:r>
      <w:r>
        <w:rPr>
          <w:w w:val="105"/>
        </w:rPr>
        <w:t>pero</w:t>
      </w:r>
      <w:r>
        <w:rPr>
          <w:spacing w:val="-16"/>
          <w:w w:val="105"/>
        </w:rPr>
        <w:t> </w:t>
      </w:r>
      <w:r>
        <w:rPr>
          <w:w w:val="105"/>
        </w:rPr>
        <w:t>en</w:t>
      </w:r>
      <w:r>
        <w:rPr>
          <w:spacing w:val="-16"/>
          <w:w w:val="105"/>
        </w:rPr>
        <w:t> </w:t>
      </w:r>
      <w:r>
        <w:rPr>
          <w:w w:val="105"/>
        </w:rPr>
        <w:t>el</w:t>
      </w:r>
      <w:r>
        <w:rPr>
          <w:spacing w:val="-16"/>
          <w:w w:val="105"/>
        </w:rPr>
        <w:t> </w:t>
      </w:r>
      <w:r>
        <w:rPr>
          <w:w w:val="105"/>
        </w:rPr>
        <w:t>caso</w:t>
      </w:r>
      <w:r>
        <w:rPr>
          <w:spacing w:val="-16"/>
          <w:w w:val="105"/>
        </w:rPr>
        <w:t> </w:t>
      </w:r>
      <w:r>
        <w:rPr>
          <w:w w:val="105"/>
        </w:rPr>
        <w:t>contrario,</w:t>
      </w:r>
      <w:r>
        <w:rPr>
          <w:spacing w:val="-16"/>
          <w:w w:val="105"/>
        </w:rPr>
        <w:t> </w:t>
      </w:r>
      <w:r>
        <w:rPr>
          <w:w w:val="105"/>
        </w:rPr>
        <w:t>si</w:t>
      </w:r>
      <w:r>
        <w:rPr>
          <w:spacing w:val="-16"/>
          <w:w w:val="105"/>
        </w:rPr>
        <w:t> </w:t>
      </w:r>
      <w:r>
        <w:rPr>
          <w:w w:val="105"/>
        </w:rPr>
        <w:t>el</w:t>
      </w:r>
      <w:r>
        <w:rPr>
          <w:spacing w:val="-16"/>
          <w:w w:val="105"/>
        </w:rPr>
        <w:t> </w:t>
      </w:r>
      <w:r>
        <w:rPr>
          <w:w w:val="105"/>
        </w:rPr>
        <w:t>consumo</w:t>
      </w:r>
      <w:r>
        <w:rPr>
          <w:spacing w:val="-16"/>
          <w:w w:val="105"/>
        </w:rPr>
        <w:t> </w:t>
      </w:r>
      <w:r>
        <w:rPr>
          <w:w w:val="105"/>
        </w:rPr>
        <w:t>es</w:t>
      </w:r>
      <w:r>
        <w:rPr>
          <w:spacing w:val="-16"/>
          <w:w w:val="105"/>
        </w:rPr>
        <w:t> </w:t>
      </w:r>
      <w:r>
        <w:rPr>
          <w:w w:val="105"/>
        </w:rPr>
        <w:t>menor</w:t>
      </w:r>
      <w:r>
        <w:rPr>
          <w:spacing w:val="-16"/>
          <w:w w:val="105"/>
        </w:rPr>
        <w:t> </w:t>
      </w:r>
      <w:r>
        <w:rPr>
          <w:w w:val="105"/>
        </w:rPr>
        <w:t>a</w:t>
      </w:r>
      <w:r>
        <w:rPr>
          <w:spacing w:val="-16"/>
          <w:w w:val="105"/>
        </w:rPr>
        <w:t> </w:t>
      </w:r>
      <w:r>
        <w:rPr>
          <w:w w:val="105"/>
        </w:rPr>
        <w:t>la</w:t>
      </w:r>
      <w:r>
        <w:rPr>
          <w:spacing w:val="-16"/>
          <w:w w:val="105"/>
        </w:rPr>
        <w:t> </w:t>
      </w:r>
      <w:r>
        <w:rPr>
          <w:w w:val="105"/>
        </w:rPr>
        <w:t>ge- neración,</w:t>
      </w:r>
      <w:r>
        <w:rPr>
          <w:spacing w:val="-27"/>
          <w:w w:val="105"/>
        </w:rPr>
        <w:t> </w:t>
      </w:r>
      <w:r>
        <w:rPr>
          <w:w w:val="105"/>
        </w:rPr>
        <w:t>el</w:t>
      </w:r>
      <w:r>
        <w:rPr>
          <w:spacing w:val="-27"/>
          <w:w w:val="105"/>
        </w:rPr>
        <w:t> </w:t>
      </w:r>
      <w:r>
        <w:rPr>
          <w:w w:val="105"/>
        </w:rPr>
        <w:t>resultado</w:t>
      </w:r>
      <w:r>
        <w:rPr>
          <w:spacing w:val="-27"/>
          <w:w w:val="105"/>
        </w:rPr>
        <w:t> </w:t>
      </w:r>
      <w:r>
        <w:rPr>
          <w:w w:val="105"/>
        </w:rPr>
        <w:t>favorecerá</w:t>
      </w:r>
      <w:r>
        <w:rPr>
          <w:spacing w:val="-27"/>
          <w:w w:val="105"/>
        </w:rPr>
        <w:t> </w:t>
      </w:r>
      <w:r>
        <w:rPr>
          <w:w w:val="105"/>
        </w:rPr>
        <w:t>al</w:t>
      </w:r>
      <w:r>
        <w:rPr>
          <w:spacing w:val="-27"/>
          <w:w w:val="105"/>
        </w:rPr>
        <w:t> </w:t>
      </w:r>
      <w:r>
        <w:rPr>
          <w:w w:val="105"/>
        </w:rPr>
        <w:t>propietario</w:t>
      </w:r>
      <w:r>
        <w:rPr>
          <w:spacing w:val="-27"/>
          <w:w w:val="105"/>
        </w:rPr>
        <w:t> </w:t>
      </w:r>
      <w:r>
        <w:rPr>
          <w:w w:val="105"/>
        </w:rPr>
        <w:t>del</w:t>
      </w:r>
      <w:r>
        <w:rPr>
          <w:spacing w:val="-27"/>
          <w:w w:val="105"/>
        </w:rPr>
        <w:t> </w:t>
      </w:r>
      <w:r>
        <w:rPr>
          <w:w w:val="105"/>
        </w:rPr>
        <w:t>sistema.</w:t>
      </w:r>
      <w:r>
        <w:rPr>
          <w:spacing w:val="-27"/>
          <w:w w:val="105"/>
        </w:rPr>
        <w:t> </w:t>
      </w:r>
      <w:r>
        <w:rPr>
          <w:w w:val="105"/>
        </w:rPr>
        <w:t>Según</w:t>
      </w:r>
      <w:r>
        <w:rPr>
          <w:spacing w:val="-27"/>
          <w:w w:val="105"/>
        </w:rPr>
        <w:t> </w:t>
      </w:r>
      <w:r>
        <w:rPr>
          <w:w w:val="105"/>
        </w:rPr>
        <w:t>la</w:t>
      </w:r>
      <w:r>
        <w:rPr>
          <w:spacing w:val="-27"/>
          <w:w w:val="105"/>
        </w:rPr>
        <w:t> </w:t>
      </w:r>
      <w:r>
        <w:rPr>
          <w:spacing w:val="-3"/>
          <w:w w:val="105"/>
        </w:rPr>
        <w:t>ley,</w:t>
      </w:r>
      <w:r>
        <w:rPr>
          <w:spacing w:val="-3"/>
          <w:w w:val="105"/>
          <w:position w:val="7"/>
          <w:sz w:val="11"/>
        </w:rPr>
        <w:t>2 </w:t>
      </w:r>
      <w:r>
        <w:rPr>
          <w:w w:val="105"/>
        </w:rPr>
        <w:t>dicho</w:t>
      </w:r>
      <w:r>
        <w:rPr>
          <w:spacing w:val="-6"/>
          <w:w w:val="105"/>
        </w:rPr>
        <w:t> </w:t>
      </w:r>
      <w:r>
        <w:rPr>
          <w:w w:val="105"/>
        </w:rPr>
        <w:t>propietario</w:t>
      </w:r>
      <w:r>
        <w:rPr>
          <w:spacing w:val="-6"/>
          <w:w w:val="105"/>
        </w:rPr>
        <w:t> </w:t>
      </w:r>
      <w:r>
        <w:rPr>
          <w:w w:val="105"/>
        </w:rPr>
        <w:t>dispone</w:t>
      </w:r>
      <w:r>
        <w:rPr>
          <w:spacing w:val="-6"/>
          <w:w w:val="105"/>
        </w:rPr>
        <w:t> </w:t>
      </w:r>
      <w:r>
        <w:rPr>
          <w:w w:val="105"/>
        </w:rPr>
        <w:t>de</w:t>
      </w:r>
      <w:r>
        <w:rPr>
          <w:spacing w:val="-6"/>
          <w:w w:val="105"/>
        </w:rPr>
        <w:t> </w:t>
      </w:r>
      <w:r>
        <w:rPr>
          <w:w w:val="105"/>
        </w:rPr>
        <w:t>un</w:t>
      </w:r>
      <w:r>
        <w:rPr>
          <w:spacing w:val="-6"/>
          <w:w w:val="105"/>
        </w:rPr>
        <w:t> </w:t>
      </w:r>
      <w:r>
        <w:rPr>
          <w:w w:val="105"/>
        </w:rPr>
        <w:t>año</w:t>
      </w:r>
      <w:r>
        <w:rPr>
          <w:spacing w:val="-6"/>
          <w:w w:val="105"/>
        </w:rPr>
        <w:t> </w:t>
      </w:r>
      <w:r>
        <w:rPr>
          <w:w w:val="105"/>
        </w:rPr>
        <w:t>a</w:t>
      </w:r>
      <w:r>
        <w:rPr>
          <w:spacing w:val="-6"/>
          <w:w w:val="105"/>
        </w:rPr>
        <w:t> </w:t>
      </w:r>
      <w:r>
        <w:rPr>
          <w:w w:val="105"/>
        </w:rPr>
        <w:t>partir</w:t>
      </w:r>
      <w:r>
        <w:rPr>
          <w:spacing w:val="-6"/>
          <w:w w:val="105"/>
        </w:rPr>
        <w:t> </w:t>
      </w:r>
      <w:r>
        <w:rPr>
          <w:w w:val="105"/>
        </w:rPr>
        <w:t>de</w:t>
      </w:r>
      <w:r>
        <w:rPr>
          <w:spacing w:val="-6"/>
          <w:w w:val="105"/>
        </w:rPr>
        <w:t> </w:t>
      </w:r>
      <w:r>
        <w:rPr>
          <w:w w:val="105"/>
        </w:rPr>
        <w:t>la</w:t>
      </w:r>
      <w:r>
        <w:rPr>
          <w:spacing w:val="-6"/>
          <w:w w:val="105"/>
        </w:rPr>
        <w:t> </w:t>
      </w:r>
      <w:r>
        <w:rPr>
          <w:w w:val="105"/>
        </w:rPr>
        <w:t>fecha</w:t>
      </w:r>
      <w:r>
        <w:rPr>
          <w:spacing w:val="-6"/>
          <w:w w:val="105"/>
        </w:rPr>
        <w:t> </w:t>
      </w:r>
      <w:r>
        <w:rPr>
          <w:w w:val="105"/>
        </w:rPr>
        <w:t>de</w:t>
      </w:r>
      <w:r>
        <w:rPr>
          <w:spacing w:val="-6"/>
          <w:w w:val="105"/>
        </w:rPr>
        <w:t> </w:t>
      </w:r>
      <w:r>
        <w:rPr>
          <w:w w:val="105"/>
        </w:rPr>
        <w:t>corte</w:t>
      </w:r>
      <w:r>
        <w:rPr>
          <w:spacing w:val="-6"/>
          <w:w w:val="105"/>
        </w:rPr>
        <w:t> </w:t>
      </w:r>
      <w:r>
        <w:rPr>
          <w:w w:val="105"/>
        </w:rPr>
        <w:t>del</w:t>
      </w:r>
      <w:r>
        <w:rPr>
          <w:spacing w:val="-6"/>
          <w:w w:val="105"/>
        </w:rPr>
        <w:t> </w:t>
      </w:r>
      <w:r>
        <w:rPr>
          <w:w w:val="105"/>
        </w:rPr>
        <w:t>bi- mestre</w:t>
      </w:r>
      <w:r>
        <w:rPr>
          <w:spacing w:val="-29"/>
          <w:w w:val="105"/>
        </w:rPr>
        <w:t> </w:t>
      </w:r>
      <w:r>
        <w:rPr>
          <w:w w:val="105"/>
        </w:rPr>
        <w:t>correspondiente</w:t>
      </w:r>
      <w:r>
        <w:rPr>
          <w:spacing w:val="-29"/>
          <w:w w:val="105"/>
        </w:rPr>
        <w:t> </w:t>
      </w:r>
      <w:r>
        <w:rPr>
          <w:w w:val="105"/>
        </w:rPr>
        <w:t>para</w:t>
      </w:r>
      <w:r>
        <w:rPr>
          <w:spacing w:val="-29"/>
          <w:w w:val="105"/>
        </w:rPr>
        <w:t> </w:t>
      </w:r>
      <w:r>
        <w:rPr>
          <w:w w:val="105"/>
        </w:rPr>
        <w:t>consumir</w:t>
      </w:r>
      <w:r>
        <w:rPr>
          <w:spacing w:val="-29"/>
          <w:w w:val="105"/>
        </w:rPr>
        <w:t> </w:t>
      </w:r>
      <w:r>
        <w:rPr>
          <w:w w:val="105"/>
        </w:rPr>
        <w:t>la</w:t>
      </w:r>
      <w:r>
        <w:rPr>
          <w:spacing w:val="-29"/>
          <w:w w:val="105"/>
        </w:rPr>
        <w:t> </w:t>
      </w:r>
      <w:r>
        <w:rPr>
          <w:w w:val="105"/>
        </w:rPr>
        <w:t>energía</w:t>
      </w:r>
      <w:r>
        <w:rPr>
          <w:spacing w:val="-29"/>
          <w:w w:val="105"/>
        </w:rPr>
        <w:t> </w:t>
      </w:r>
      <w:r>
        <w:rPr>
          <w:w w:val="105"/>
        </w:rPr>
        <w:t>que</w:t>
      </w:r>
      <w:r>
        <w:rPr>
          <w:spacing w:val="-29"/>
          <w:w w:val="105"/>
        </w:rPr>
        <w:t> </w:t>
      </w:r>
      <w:r>
        <w:rPr>
          <w:w w:val="105"/>
        </w:rPr>
        <w:t>se</w:t>
      </w:r>
      <w:r>
        <w:rPr>
          <w:spacing w:val="-29"/>
          <w:w w:val="105"/>
        </w:rPr>
        <w:t> </w:t>
      </w:r>
      <w:r>
        <w:rPr>
          <w:w w:val="105"/>
        </w:rPr>
        <w:t>haya</w:t>
      </w:r>
      <w:r>
        <w:rPr>
          <w:spacing w:val="-29"/>
          <w:w w:val="105"/>
        </w:rPr>
        <w:t> </w:t>
      </w:r>
      <w:r>
        <w:rPr>
          <w:w w:val="105"/>
        </w:rPr>
        <w:t>generado</w:t>
      </w:r>
      <w:r>
        <w:rPr>
          <w:spacing w:val="-29"/>
          <w:w w:val="105"/>
        </w:rPr>
        <w:t> </w:t>
      </w:r>
      <w:r>
        <w:rPr>
          <w:w w:val="105"/>
        </w:rPr>
        <w:t>en exceso</w:t>
      </w:r>
      <w:r>
        <w:rPr>
          <w:spacing w:val="-14"/>
          <w:w w:val="105"/>
        </w:rPr>
        <w:t> </w:t>
      </w:r>
      <w:r>
        <w:rPr>
          <w:w w:val="105"/>
        </w:rPr>
        <w:t>durante</w:t>
      </w:r>
      <w:r>
        <w:rPr>
          <w:spacing w:val="-14"/>
          <w:w w:val="105"/>
        </w:rPr>
        <w:t> </w:t>
      </w:r>
      <w:r>
        <w:rPr>
          <w:w w:val="105"/>
        </w:rPr>
        <w:t>el</w:t>
      </w:r>
      <w:r>
        <w:rPr>
          <w:spacing w:val="-14"/>
          <w:w w:val="105"/>
        </w:rPr>
        <w:t> </w:t>
      </w:r>
      <w:r>
        <w:rPr>
          <w:w w:val="105"/>
        </w:rPr>
        <w:t>bimestre</w:t>
      </w:r>
      <w:r>
        <w:rPr>
          <w:spacing w:val="-14"/>
          <w:w w:val="105"/>
        </w:rPr>
        <w:t> </w:t>
      </w:r>
      <w:r>
        <w:rPr>
          <w:w w:val="105"/>
        </w:rPr>
        <w:t>(esta</w:t>
      </w:r>
      <w:r>
        <w:rPr>
          <w:spacing w:val="-14"/>
          <w:w w:val="105"/>
        </w:rPr>
        <w:t> </w:t>
      </w:r>
      <w:r>
        <w:rPr>
          <w:w w:val="105"/>
        </w:rPr>
        <w:t>medida</w:t>
      </w:r>
      <w:r>
        <w:rPr>
          <w:spacing w:val="-14"/>
          <w:w w:val="105"/>
        </w:rPr>
        <w:t> </w:t>
      </w:r>
      <w:r>
        <w:rPr>
          <w:w w:val="105"/>
        </w:rPr>
        <w:t>es</w:t>
      </w:r>
      <w:r>
        <w:rPr>
          <w:spacing w:val="-14"/>
          <w:w w:val="105"/>
        </w:rPr>
        <w:t> </w:t>
      </w:r>
      <w:r>
        <w:rPr>
          <w:w w:val="105"/>
        </w:rPr>
        <w:t>un</w:t>
      </w:r>
      <w:r>
        <w:rPr>
          <w:spacing w:val="-14"/>
          <w:w w:val="105"/>
        </w:rPr>
        <w:t> </w:t>
      </w:r>
      <w:r>
        <w:rPr>
          <w:w w:val="105"/>
        </w:rPr>
        <w:t>error</w:t>
      </w:r>
      <w:r>
        <w:rPr>
          <w:spacing w:val="-14"/>
          <w:w w:val="105"/>
        </w:rPr>
        <w:t> </w:t>
      </w:r>
      <w:r>
        <w:rPr>
          <w:w w:val="105"/>
        </w:rPr>
        <w:t>garrafal</w:t>
      </w:r>
      <w:r>
        <w:rPr>
          <w:spacing w:val="-14"/>
          <w:w w:val="105"/>
        </w:rPr>
        <w:t> </w:t>
      </w:r>
      <w:r>
        <w:rPr>
          <w:w w:val="105"/>
        </w:rPr>
        <w:t>pues</w:t>
      </w:r>
      <w:r>
        <w:rPr>
          <w:spacing w:val="-14"/>
          <w:w w:val="105"/>
        </w:rPr>
        <w:t> </w:t>
      </w:r>
      <w:r>
        <w:rPr>
          <w:w w:val="105"/>
        </w:rPr>
        <w:t>incen- tiva</w:t>
      </w:r>
      <w:r>
        <w:rPr>
          <w:spacing w:val="-22"/>
          <w:w w:val="105"/>
        </w:rPr>
        <w:t> </w:t>
      </w:r>
      <w:r>
        <w:rPr>
          <w:w w:val="105"/>
        </w:rPr>
        <w:t>al</w:t>
      </w:r>
      <w:r>
        <w:rPr>
          <w:spacing w:val="-22"/>
          <w:w w:val="105"/>
        </w:rPr>
        <w:t> </w:t>
      </w:r>
      <w:r>
        <w:rPr>
          <w:w w:val="105"/>
        </w:rPr>
        <w:t>dispendio</w:t>
      </w:r>
      <w:r>
        <w:rPr>
          <w:spacing w:val="-22"/>
          <w:w w:val="105"/>
        </w:rPr>
        <w:t> </w:t>
      </w:r>
      <w:r>
        <w:rPr>
          <w:w w:val="105"/>
        </w:rPr>
        <w:t>en</w:t>
      </w:r>
      <w:r>
        <w:rPr>
          <w:spacing w:val="-22"/>
          <w:w w:val="105"/>
        </w:rPr>
        <w:t> </w:t>
      </w:r>
      <w:r>
        <w:rPr>
          <w:w w:val="105"/>
        </w:rPr>
        <w:t>el</w:t>
      </w:r>
      <w:r>
        <w:rPr>
          <w:spacing w:val="-22"/>
          <w:w w:val="105"/>
        </w:rPr>
        <w:t> </w:t>
      </w:r>
      <w:r>
        <w:rPr>
          <w:w w:val="105"/>
        </w:rPr>
        <w:t>consumo</w:t>
      </w:r>
      <w:r>
        <w:rPr>
          <w:spacing w:val="-22"/>
          <w:w w:val="105"/>
        </w:rPr>
        <w:t> </w:t>
      </w:r>
      <w:r>
        <w:rPr>
          <w:w w:val="105"/>
        </w:rPr>
        <w:t>con</w:t>
      </w:r>
      <w:r>
        <w:rPr>
          <w:spacing w:val="-22"/>
          <w:w w:val="105"/>
        </w:rPr>
        <w:t> </w:t>
      </w:r>
      <w:r>
        <w:rPr>
          <w:w w:val="105"/>
        </w:rPr>
        <w:t>tal</w:t>
      </w:r>
      <w:r>
        <w:rPr>
          <w:spacing w:val="-22"/>
          <w:w w:val="105"/>
        </w:rPr>
        <w:t> </w:t>
      </w:r>
      <w:r>
        <w:rPr>
          <w:w w:val="105"/>
        </w:rPr>
        <w:t>de</w:t>
      </w:r>
      <w:r>
        <w:rPr>
          <w:spacing w:val="-22"/>
          <w:w w:val="105"/>
        </w:rPr>
        <w:t> </w:t>
      </w:r>
      <w:r>
        <w:rPr>
          <w:w w:val="105"/>
        </w:rPr>
        <w:t>no</w:t>
      </w:r>
      <w:r>
        <w:rPr>
          <w:spacing w:val="-22"/>
          <w:w w:val="105"/>
        </w:rPr>
        <w:t> </w:t>
      </w:r>
      <w:r>
        <w:rPr>
          <w:w w:val="105"/>
        </w:rPr>
        <w:t>aumentar</w:t>
      </w:r>
      <w:r>
        <w:rPr>
          <w:spacing w:val="-22"/>
          <w:w w:val="105"/>
        </w:rPr>
        <w:t> </w:t>
      </w:r>
      <w:r>
        <w:rPr>
          <w:w w:val="105"/>
        </w:rPr>
        <w:t>el</w:t>
      </w:r>
      <w:r>
        <w:rPr>
          <w:spacing w:val="-22"/>
          <w:w w:val="105"/>
        </w:rPr>
        <w:t> </w:t>
      </w:r>
      <w:r>
        <w:rPr>
          <w:w w:val="105"/>
        </w:rPr>
        <w:t>financiamiento al</w:t>
      </w:r>
      <w:r>
        <w:rPr>
          <w:spacing w:val="-25"/>
          <w:w w:val="105"/>
        </w:rPr>
        <w:t> </w:t>
      </w:r>
      <w:r>
        <w:rPr>
          <w:w w:val="105"/>
        </w:rPr>
        <w:t>gobierno</w:t>
      </w:r>
      <w:r>
        <w:rPr>
          <w:spacing w:val="-25"/>
          <w:w w:val="105"/>
        </w:rPr>
        <w:t> </w:t>
      </w:r>
      <w:r>
        <w:rPr>
          <w:w w:val="105"/>
        </w:rPr>
        <w:t>en</w:t>
      </w:r>
      <w:r>
        <w:rPr>
          <w:spacing w:val="-25"/>
          <w:w w:val="105"/>
        </w:rPr>
        <w:t> </w:t>
      </w:r>
      <w:r>
        <w:rPr>
          <w:w w:val="105"/>
        </w:rPr>
        <w:t>forma</w:t>
      </w:r>
      <w:r>
        <w:rPr>
          <w:spacing w:val="-25"/>
          <w:w w:val="105"/>
        </w:rPr>
        <w:t> </w:t>
      </w:r>
      <w:r>
        <w:rPr>
          <w:w w:val="105"/>
        </w:rPr>
        <w:t>adicional</w:t>
      </w:r>
      <w:r>
        <w:rPr>
          <w:spacing w:val="-25"/>
          <w:w w:val="105"/>
        </w:rPr>
        <w:t> </w:t>
      </w:r>
      <w:r>
        <w:rPr>
          <w:w w:val="105"/>
        </w:rPr>
        <w:t>al</w:t>
      </w:r>
      <w:r>
        <w:rPr>
          <w:spacing w:val="-25"/>
          <w:w w:val="105"/>
        </w:rPr>
        <w:t> </w:t>
      </w:r>
      <w:r>
        <w:rPr>
          <w:w w:val="105"/>
        </w:rPr>
        <w:t>tradicional</w:t>
      </w:r>
      <w:r>
        <w:rPr>
          <w:spacing w:val="-25"/>
          <w:w w:val="105"/>
        </w:rPr>
        <w:t> </w:t>
      </w:r>
      <w:r>
        <w:rPr>
          <w:w w:val="105"/>
        </w:rPr>
        <w:t>pago</w:t>
      </w:r>
      <w:r>
        <w:rPr>
          <w:spacing w:val="-25"/>
          <w:w w:val="105"/>
        </w:rPr>
        <w:t> </w:t>
      </w:r>
      <w:r>
        <w:rPr>
          <w:w w:val="105"/>
        </w:rPr>
        <w:t>de</w:t>
      </w:r>
      <w:r>
        <w:rPr>
          <w:spacing w:val="-25"/>
          <w:w w:val="105"/>
        </w:rPr>
        <w:t> </w:t>
      </w:r>
      <w:r>
        <w:rPr>
          <w:w w:val="105"/>
        </w:rPr>
        <w:t>impuestos).</w:t>
      </w:r>
    </w:p>
    <w:p>
      <w:pPr>
        <w:pStyle w:val="BodyText"/>
        <w:spacing w:line="292" w:lineRule="auto" w:before="1"/>
        <w:ind w:left="120" w:right="116" w:firstLine="566"/>
        <w:jc w:val="both"/>
      </w:pPr>
      <w:r>
        <w:rPr>
          <w:w w:val="105"/>
        </w:rPr>
        <w:t>Otra</w:t>
      </w:r>
      <w:r>
        <w:rPr>
          <w:spacing w:val="-10"/>
          <w:w w:val="105"/>
        </w:rPr>
        <w:t> </w:t>
      </w:r>
      <w:r>
        <w:rPr>
          <w:w w:val="105"/>
        </w:rPr>
        <w:t>de</w:t>
      </w:r>
      <w:r>
        <w:rPr>
          <w:spacing w:val="-10"/>
          <w:w w:val="105"/>
        </w:rPr>
        <w:t> </w:t>
      </w:r>
      <w:r>
        <w:rPr>
          <w:w w:val="105"/>
        </w:rPr>
        <w:t>las</w:t>
      </w:r>
      <w:r>
        <w:rPr>
          <w:spacing w:val="-10"/>
          <w:w w:val="105"/>
        </w:rPr>
        <w:t> </w:t>
      </w:r>
      <w:r>
        <w:rPr>
          <w:w w:val="105"/>
        </w:rPr>
        <w:t>ventajas</w:t>
      </w:r>
      <w:r>
        <w:rPr>
          <w:spacing w:val="-10"/>
          <w:w w:val="105"/>
        </w:rPr>
        <w:t> </w:t>
      </w:r>
      <w:r>
        <w:rPr>
          <w:w w:val="105"/>
        </w:rPr>
        <w:t>del</w:t>
      </w:r>
      <w:r>
        <w:rPr>
          <w:spacing w:val="-10"/>
          <w:w w:val="105"/>
        </w:rPr>
        <w:t> </w:t>
      </w:r>
      <w:r>
        <w:rPr>
          <w:w w:val="105"/>
        </w:rPr>
        <w:t>inversor</w:t>
      </w:r>
      <w:r>
        <w:rPr>
          <w:spacing w:val="-10"/>
          <w:w w:val="105"/>
        </w:rPr>
        <w:t> </w:t>
      </w:r>
      <w:r>
        <w:rPr>
          <w:w w:val="105"/>
        </w:rPr>
        <w:t>es</w:t>
      </w:r>
      <w:r>
        <w:rPr>
          <w:spacing w:val="-10"/>
          <w:w w:val="105"/>
        </w:rPr>
        <w:t> </w:t>
      </w:r>
      <w:r>
        <w:rPr>
          <w:w w:val="105"/>
        </w:rPr>
        <w:t>que</w:t>
      </w:r>
      <w:r>
        <w:rPr>
          <w:spacing w:val="-10"/>
          <w:w w:val="105"/>
        </w:rPr>
        <w:t> </w:t>
      </w:r>
      <w:r>
        <w:rPr>
          <w:w w:val="105"/>
        </w:rPr>
        <w:t>tiene</w:t>
      </w:r>
      <w:r>
        <w:rPr>
          <w:spacing w:val="-10"/>
          <w:w w:val="105"/>
        </w:rPr>
        <w:t> </w:t>
      </w:r>
      <w:r>
        <w:rPr>
          <w:w w:val="105"/>
        </w:rPr>
        <w:t>incorporado</w:t>
      </w:r>
      <w:r>
        <w:rPr>
          <w:spacing w:val="-10"/>
          <w:w w:val="105"/>
        </w:rPr>
        <w:t> </w:t>
      </w:r>
      <w:r>
        <w:rPr>
          <w:w w:val="105"/>
        </w:rPr>
        <w:t>un</w:t>
      </w:r>
      <w:r>
        <w:rPr>
          <w:spacing w:val="-10"/>
          <w:w w:val="105"/>
        </w:rPr>
        <w:t> </w:t>
      </w:r>
      <w:r>
        <w:rPr>
          <w:w w:val="105"/>
        </w:rPr>
        <w:t>sis- tema</w:t>
      </w:r>
      <w:r>
        <w:rPr>
          <w:spacing w:val="-24"/>
          <w:w w:val="105"/>
        </w:rPr>
        <w:t> </w:t>
      </w:r>
      <w:r>
        <w:rPr>
          <w:w w:val="105"/>
        </w:rPr>
        <w:t>de</w:t>
      </w:r>
      <w:r>
        <w:rPr>
          <w:spacing w:val="-24"/>
          <w:w w:val="105"/>
        </w:rPr>
        <w:t> </w:t>
      </w:r>
      <w:r>
        <w:rPr>
          <w:w w:val="105"/>
        </w:rPr>
        <w:t>colección</w:t>
      </w:r>
      <w:r>
        <w:rPr>
          <w:spacing w:val="-24"/>
          <w:w w:val="105"/>
        </w:rPr>
        <w:t> </w:t>
      </w:r>
      <w:r>
        <w:rPr>
          <w:w w:val="105"/>
        </w:rPr>
        <w:t>de</w:t>
      </w:r>
      <w:r>
        <w:rPr>
          <w:spacing w:val="-24"/>
          <w:w w:val="105"/>
        </w:rPr>
        <w:t> </w:t>
      </w:r>
      <w:r>
        <w:rPr>
          <w:w w:val="105"/>
        </w:rPr>
        <w:t>datos</w:t>
      </w:r>
      <w:r>
        <w:rPr>
          <w:spacing w:val="-24"/>
          <w:w w:val="105"/>
        </w:rPr>
        <w:t> </w:t>
      </w:r>
      <w:r>
        <w:rPr>
          <w:w w:val="105"/>
        </w:rPr>
        <w:t>y</w:t>
      </w:r>
      <w:r>
        <w:rPr>
          <w:spacing w:val="-24"/>
          <w:w w:val="105"/>
        </w:rPr>
        <w:t> </w:t>
      </w:r>
      <w:r>
        <w:rPr>
          <w:w w:val="105"/>
        </w:rPr>
        <w:t>comunicación</w:t>
      </w:r>
      <w:r>
        <w:rPr>
          <w:spacing w:val="-24"/>
          <w:w w:val="105"/>
        </w:rPr>
        <w:t> </w:t>
      </w:r>
      <w:r>
        <w:rPr>
          <w:w w:val="105"/>
        </w:rPr>
        <w:t>vía</w:t>
      </w:r>
      <w:r>
        <w:rPr>
          <w:spacing w:val="-24"/>
          <w:w w:val="105"/>
        </w:rPr>
        <w:t> </w:t>
      </w:r>
      <w:r>
        <w:rPr>
          <w:w w:val="105"/>
        </w:rPr>
        <w:t>internet</w:t>
      </w:r>
      <w:r>
        <w:rPr>
          <w:spacing w:val="-24"/>
          <w:w w:val="105"/>
        </w:rPr>
        <w:t> </w:t>
      </w:r>
      <w:r>
        <w:rPr>
          <w:w w:val="105"/>
        </w:rPr>
        <w:t>que</w:t>
      </w:r>
      <w:r>
        <w:rPr>
          <w:spacing w:val="-24"/>
          <w:w w:val="105"/>
        </w:rPr>
        <w:t> </w:t>
      </w:r>
      <w:r>
        <w:rPr>
          <w:w w:val="105"/>
        </w:rPr>
        <w:t>permite</w:t>
      </w:r>
      <w:r>
        <w:rPr>
          <w:spacing w:val="-24"/>
          <w:w w:val="105"/>
        </w:rPr>
        <w:t> </w:t>
      </w:r>
      <w:r>
        <w:rPr>
          <w:w w:val="105"/>
        </w:rPr>
        <w:t>reci- bir</w:t>
      </w:r>
      <w:r>
        <w:rPr>
          <w:spacing w:val="-20"/>
          <w:w w:val="105"/>
        </w:rPr>
        <w:t> </w:t>
      </w:r>
      <w:r>
        <w:rPr>
          <w:w w:val="105"/>
        </w:rPr>
        <w:t>en</w:t>
      </w:r>
      <w:r>
        <w:rPr>
          <w:spacing w:val="-20"/>
          <w:w w:val="105"/>
        </w:rPr>
        <w:t> </w:t>
      </w:r>
      <w:r>
        <w:rPr>
          <w:w w:val="105"/>
        </w:rPr>
        <w:t>cualquier</w:t>
      </w:r>
      <w:r>
        <w:rPr>
          <w:spacing w:val="-20"/>
          <w:w w:val="105"/>
        </w:rPr>
        <w:t> </w:t>
      </w:r>
      <w:r>
        <w:rPr>
          <w:w w:val="105"/>
        </w:rPr>
        <w:t>computadora</w:t>
      </w:r>
      <w:r>
        <w:rPr>
          <w:spacing w:val="-20"/>
          <w:w w:val="105"/>
        </w:rPr>
        <w:t> </w:t>
      </w:r>
      <w:r>
        <w:rPr>
          <w:w w:val="105"/>
        </w:rPr>
        <w:t>o</w:t>
      </w:r>
      <w:r>
        <w:rPr>
          <w:spacing w:val="-20"/>
          <w:w w:val="105"/>
        </w:rPr>
        <w:t> </w:t>
      </w:r>
      <w:r>
        <w:rPr>
          <w:w w:val="105"/>
        </w:rPr>
        <w:t>teléfono</w:t>
      </w:r>
      <w:r>
        <w:rPr>
          <w:spacing w:val="-20"/>
          <w:w w:val="105"/>
        </w:rPr>
        <w:t> </w:t>
      </w:r>
      <w:r>
        <w:rPr>
          <w:w w:val="105"/>
        </w:rPr>
        <w:t>celular</w:t>
      </w:r>
      <w:r>
        <w:rPr>
          <w:spacing w:val="-20"/>
          <w:w w:val="105"/>
        </w:rPr>
        <w:t> </w:t>
      </w:r>
      <w:r>
        <w:rPr>
          <w:w w:val="105"/>
        </w:rPr>
        <w:t>inteligente</w:t>
      </w:r>
      <w:r>
        <w:rPr>
          <w:spacing w:val="-20"/>
          <w:w w:val="105"/>
        </w:rPr>
        <w:t> </w:t>
      </w:r>
      <w:r>
        <w:rPr>
          <w:w w:val="105"/>
        </w:rPr>
        <w:t>toda</w:t>
      </w:r>
      <w:r>
        <w:rPr>
          <w:spacing w:val="-20"/>
          <w:w w:val="105"/>
        </w:rPr>
        <w:t> </w:t>
      </w:r>
      <w:r>
        <w:rPr>
          <w:w w:val="105"/>
        </w:rPr>
        <w:t>la</w:t>
      </w:r>
      <w:r>
        <w:rPr>
          <w:spacing w:val="-20"/>
          <w:w w:val="105"/>
        </w:rPr>
        <w:t> </w:t>
      </w:r>
      <w:r>
        <w:rPr>
          <w:w w:val="105"/>
        </w:rPr>
        <w:t>infor- mación</w:t>
      </w:r>
      <w:r>
        <w:rPr>
          <w:spacing w:val="-29"/>
          <w:w w:val="105"/>
        </w:rPr>
        <w:t> </w:t>
      </w:r>
      <w:r>
        <w:rPr>
          <w:w w:val="105"/>
        </w:rPr>
        <w:t>sobre</w:t>
      </w:r>
      <w:r>
        <w:rPr>
          <w:spacing w:val="-29"/>
          <w:w w:val="105"/>
        </w:rPr>
        <w:t> </w:t>
      </w:r>
      <w:r>
        <w:rPr>
          <w:w w:val="105"/>
        </w:rPr>
        <w:t>el</w:t>
      </w:r>
      <w:r>
        <w:rPr>
          <w:spacing w:val="-29"/>
          <w:w w:val="105"/>
        </w:rPr>
        <w:t> </w:t>
      </w:r>
      <w:r>
        <w:rPr>
          <w:w w:val="105"/>
        </w:rPr>
        <w:t>funcionamiento</w:t>
      </w:r>
      <w:r>
        <w:rPr>
          <w:spacing w:val="-29"/>
          <w:w w:val="105"/>
        </w:rPr>
        <w:t> </w:t>
      </w:r>
      <w:r>
        <w:rPr>
          <w:w w:val="105"/>
        </w:rPr>
        <w:t>del</w:t>
      </w:r>
      <w:r>
        <w:rPr>
          <w:spacing w:val="-29"/>
          <w:w w:val="105"/>
        </w:rPr>
        <w:t> </w:t>
      </w:r>
      <w:r>
        <w:rPr>
          <w:w w:val="105"/>
        </w:rPr>
        <w:t>sistema</w:t>
      </w:r>
      <w:r>
        <w:rPr>
          <w:spacing w:val="-29"/>
          <w:w w:val="105"/>
        </w:rPr>
        <w:t> </w:t>
      </w:r>
      <w:r>
        <w:rPr>
          <w:w w:val="105"/>
        </w:rPr>
        <w:t>completo;</w:t>
      </w:r>
      <w:r>
        <w:rPr>
          <w:spacing w:val="-29"/>
          <w:w w:val="105"/>
        </w:rPr>
        <w:t> </w:t>
      </w:r>
      <w:r>
        <w:rPr>
          <w:w w:val="105"/>
        </w:rPr>
        <w:t>de</w:t>
      </w:r>
      <w:r>
        <w:rPr>
          <w:spacing w:val="-29"/>
          <w:w w:val="105"/>
        </w:rPr>
        <w:t> </w:t>
      </w:r>
      <w:r>
        <w:rPr>
          <w:w w:val="105"/>
        </w:rPr>
        <w:t>esta</w:t>
      </w:r>
      <w:r>
        <w:rPr>
          <w:spacing w:val="-29"/>
          <w:w w:val="105"/>
        </w:rPr>
        <w:t> </w:t>
      </w:r>
      <w:r>
        <w:rPr>
          <w:w w:val="105"/>
        </w:rPr>
        <w:t>manera,</w:t>
      </w:r>
      <w:r>
        <w:rPr>
          <w:spacing w:val="-29"/>
          <w:w w:val="105"/>
        </w:rPr>
        <w:t> </w:t>
      </w:r>
      <w:r>
        <w:rPr>
          <w:w w:val="105"/>
        </w:rPr>
        <w:t>se sabe cuánta energía se está generando a lo largo del día, cuánta se ha acumulado</w:t>
      </w:r>
      <w:r>
        <w:rPr>
          <w:spacing w:val="-7"/>
          <w:w w:val="105"/>
        </w:rPr>
        <w:t> </w:t>
      </w:r>
      <w:r>
        <w:rPr>
          <w:w w:val="105"/>
        </w:rPr>
        <w:t>en</w:t>
      </w:r>
      <w:r>
        <w:rPr>
          <w:spacing w:val="-7"/>
          <w:w w:val="105"/>
        </w:rPr>
        <w:t> </w:t>
      </w:r>
      <w:r>
        <w:rPr>
          <w:w w:val="105"/>
        </w:rPr>
        <w:t>un</w:t>
      </w:r>
      <w:r>
        <w:rPr>
          <w:spacing w:val="-7"/>
          <w:w w:val="105"/>
        </w:rPr>
        <w:t> </w:t>
      </w:r>
      <w:r>
        <w:rPr>
          <w:w w:val="105"/>
        </w:rPr>
        <w:t>lapso</w:t>
      </w:r>
      <w:r>
        <w:rPr>
          <w:spacing w:val="-7"/>
          <w:w w:val="105"/>
        </w:rPr>
        <w:t> </w:t>
      </w:r>
      <w:r>
        <w:rPr>
          <w:w w:val="105"/>
        </w:rPr>
        <w:t>(día/mes/año/total),</w:t>
      </w:r>
      <w:r>
        <w:rPr>
          <w:spacing w:val="-7"/>
          <w:w w:val="105"/>
        </w:rPr>
        <w:t> </w:t>
      </w:r>
      <w:r>
        <w:rPr>
          <w:w w:val="105"/>
        </w:rPr>
        <w:t>qué</w:t>
      </w:r>
      <w:r>
        <w:rPr>
          <w:spacing w:val="-7"/>
          <w:w w:val="105"/>
        </w:rPr>
        <w:t> </w:t>
      </w:r>
      <w:r>
        <w:rPr>
          <w:w w:val="105"/>
        </w:rPr>
        <w:t>cantidad</w:t>
      </w:r>
      <w:r>
        <w:rPr>
          <w:spacing w:val="-7"/>
          <w:w w:val="105"/>
        </w:rPr>
        <w:t> </w:t>
      </w:r>
      <w:r>
        <w:rPr>
          <w:w w:val="105"/>
        </w:rPr>
        <w:t>de</w:t>
      </w:r>
      <w:r>
        <w:rPr>
          <w:spacing w:val="-7"/>
          <w:w w:val="105"/>
        </w:rPr>
        <w:t> </w:t>
      </w:r>
      <w:r>
        <w:rPr>
          <w:w w:val="105"/>
        </w:rPr>
        <w:t>bióxido</w:t>
      </w:r>
      <w:r>
        <w:rPr>
          <w:spacing w:val="-7"/>
          <w:w w:val="105"/>
        </w:rPr>
        <w:t> </w:t>
      </w:r>
      <w:r>
        <w:rPr>
          <w:w w:val="105"/>
        </w:rPr>
        <w:t>de carbono</w:t>
      </w:r>
      <w:r>
        <w:rPr>
          <w:spacing w:val="-13"/>
          <w:w w:val="105"/>
        </w:rPr>
        <w:t> </w:t>
      </w:r>
      <w:r>
        <w:rPr>
          <w:w w:val="105"/>
        </w:rPr>
        <w:t>(co</w:t>
      </w:r>
      <w:r>
        <w:rPr>
          <w:w w:val="105"/>
          <w:position w:val="-6"/>
          <w:sz w:val="11"/>
        </w:rPr>
        <w:t>2</w:t>
      </w:r>
      <w:r>
        <w:rPr>
          <w:w w:val="105"/>
        </w:rPr>
        <w:t>)</w:t>
      </w:r>
      <w:r>
        <w:rPr>
          <w:spacing w:val="-13"/>
          <w:w w:val="105"/>
        </w:rPr>
        <w:t> </w:t>
      </w:r>
      <w:r>
        <w:rPr>
          <w:w w:val="105"/>
        </w:rPr>
        <w:t>se</w:t>
      </w:r>
      <w:r>
        <w:rPr>
          <w:spacing w:val="-13"/>
          <w:w w:val="105"/>
        </w:rPr>
        <w:t> </w:t>
      </w:r>
      <w:r>
        <w:rPr>
          <w:w w:val="105"/>
        </w:rPr>
        <w:t>ha</w:t>
      </w:r>
      <w:r>
        <w:rPr>
          <w:spacing w:val="-13"/>
          <w:w w:val="105"/>
        </w:rPr>
        <w:t> </w:t>
      </w:r>
      <w:r>
        <w:rPr>
          <w:w w:val="105"/>
        </w:rPr>
        <w:t>dejado</w:t>
      </w:r>
      <w:r>
        <w:rPr>
          <w:spacing w:val="-13"/>
          <w:w w:val="105"/>
        </w:rPr>
        <w:t> </w:t>
      </w:r>
      <w:r>
        <w:rPr>
          <w:w w:val="105"/>
        </w:rPr>
        <w:t>de</w:t>
      </w:r>
      <w:r>
        <w:rPr>
          <w:spacing w:val="-13"/>
          <w:w w:val="105"/>
        </w:rPr>
        <w:t> </w:t>
      </w:r>
      <w:r>
        <w:rPr>
          <w:w w:val="105"/>
        </w:rPr>
        <w:t>emitir,</w:t>
      </w:r>
      <w:r>
        <w:rPr>
          <w:spacing w:val="-13"/>
          <w:w w:val="105"/>
        </w:rPr>
        <w:t> </w:t>
      </w:r>
      <w:r>
        <w:rPr>
          <w:w w:val="105"/>
        </w:rPr>
        <w:t>si</w:t>
      </w:r>
      <w:r>
        <w:rPr>
          <w:spacing w:val="-13"/>
          <w:w w:val="105"/>
        </w:rPr>
        <w:t> </w:t>
      </w:r>
      <w:r>
        <w:rPr>
          <w:w w:val="105"/>
        </w:rPr>
        <w:t>se</w:t>
      </w:r>
      <w:r>
        <w:rPr>
          <w:spacing w:val="-13"/>
          <w:w w:val="105"/>
        </w:rPr>
        <w:t> </w:t>
      </w:r>
      <w:r>
        <w:rPr>
          <w:w w:val="105"/>
        </w:rPr>
        <w:t>ha</w:t>
      </w:r>
      <w:r>
        <w:rPr>
          <w:spacing w:val="-13"/>
          <w:w w:val="105"/>
        </w:rPr>
        <w:t> </w:t>
      </w:r>
      <w:r>
        <w:rPr>
          <w:w w:val="105"/>
        </w:rPr>
        <w:t>interrumpido</w:t>
      </w:r>
      <w:r>
        <w:rPr>
          <w:spacing w:val="-13"/>
          <w:w w:val="105"/>
        </w:rPr>
        <w:t> </w:t>
      </w:r>
      <w:r>
        <w:rPr>
          <w:w w:val="105"/>
        </w:rPr>
        <w:t>el</w:t>
      </w:r>
      <w:r>
        <w:rPr>
          <w:spacing w:val="-13"/>
          <w:w w:val="105"/>
        </w:rPr>
        <w:t> </w:t>
      </w:r>
      <w:r>
        <w:rPr>
          <w:w w:val="105"/>
        </w:rPr>
        <w:t>suministro</w:t>
      </w:r>
    </w:p>
    <w:p>
      <w:pPr>
        <w:pStyle w:val="BodyText"/>
        <w:spacing w:line="170" w:lineRule="exact"/>
        <w:ind w:left="120"/>
        <w:jc w:val="both"/>
      </w:pPr>
      <w:r>
        <w:rPr/>
        <w:t>en la red de cfe y por cuánto tiempo, si han existido fluctuaciones en   di-</w:t>
      </w:r>
    </w:p>
    <w:p>
      <w:pPr>
        <w:pStyle w:val="BodyText"/>
        <w:spacing w:line="292" w:lineRule="auto" w:before="50"/>
        <w:ind w:left="120" w:right="114"/>
        <w:jc w:val="both"/>
      </w:pPr>
      <w:r>
        <w:rPr>
          <w:w w:val="105"/>
        </w:rPr>
        <w:t>cho suministro y su magnitud, si las fases de la corriente en la red han variado y por cuánto lo han hecho, etcétera.</w:t>
      </w:r>
    </w:p>
    <w:p>
      <w:pPr>
        <w:pStyle w:val="BodyText"/>
        <w:spacing w:before="5"/>
        <w:rPr>
          <w:sz w:val="24"/>
        </w:rPr>
      </w:pPr>
    </w:p>
    <w:p>
      <w:pPr>
        <w:spacing w:before="0"/>
        <w:ind w:left="120" w:right="0" w:firstLine="0"/>
        <w:jc w:val="both"/>
        <w:rPr>
          <w:i/>
          <w:sz w:val="20"/>
        </w:rPr>
      </w:pPr>
      <w:r>
        <w:rPr>
          <w:i/>
          <w:w w:val="95"/>
          <w:sz w:val="20"/>
        </w:rPr>
        <w:t>¿Cuál es el marco legal para estos sistemas en México?</w:t>
      </w:r>
    </w:p>
    <w:p>
      <w:pPr>
        <w:pStyle w:val="BodyText"/>
        <w:spacing w:line="292" w:lineRule="auto" w:before="50"/>
        <w:ind w:left="120" w:right="118"/>
        <w:jc w:val="both"/>
      </w:pPr>
      <w:r>
        <w:rPr/>
        <w:t>Dentro de las fuentes alternativas renovables de energía, la solar es la de mayor potencial en el mundo: 60 x 10</w:t>
      </w:r>
      <w:r>
        <w:rPr>
          <w:position w:val="7"/>
          <w:sz w:val="11"/>
        </w:rPr>
        <w:t>12 </w:t>
      </w:r>
      <w:r>
        <w:rPr/>
        <w:t>watts (o Terawatts, tw); en cam- bio, la hidráulica solo tiene un potencial de 0.7 tw, la biomasa de 5 tw, la geotermia de 0.6 tw y la eólica de 2 a 4 tw. En México, el potencial solar es grande; con el 0.29 % de lo que capta la superficie del estado de Chi- huahua se podría satisfacer la demanda nacional de energía eléctrica me- diante sistemas fotovoltaicos. En países como Estados Unidos, España y Alemania, con muchísimo menor potencial solar, hay programas guber- namentales para la promoción y uso de los sistemas  fotovoltaicos.</w:t>
      </w:r>
    </w:p>
    <w:p>
      <w:pPr>
        <w:pStyle w:val="BodyText"/>
        <w:spacing w:line="292" w:lineRule="auto" w:before="1"/>
        <w:ind w:left="120" w:right="118" w:firstLine="566"/>
        <w:jc w:val="both"/>
      </w:pPr>
      <w:r>
        <w:rPr>
          <w:w w:val="105"/>
        </w:rPr>
        <w:t>En</w:t>
      </w:r>
      <w:r>
        <w:rPr>
          <w:spacing w:val="-19"/>
          <w:w w:val="105"/>
        </w:rPr>
        <w:t> </w:t>
      </w:r>
      <w:r>
        <w:rPr>
          <w:w w:val="105"/>
        </w:rPr>
        <w:t>México</w:t>
      </w:r>
      <w:r>
        <w:rPr>
          <w:spacing w:val="-19"/>
          <w:w w:val="105"/>
        </w:rPr>
        <w:t> </w:t>
      </w:r>
      <w:r>
        <w:rPr>
          <w:w w:val="105"/>
        </w:rPr>
        <w:t>no</w:t>
      </w:r>
      <w:r>
        <w:rPr>
          <w:spacing w:val="-19"/>
          <w:w w:val="105"/>
        </w:rPr>
        <w:t> </w:t>
      </w:r>
      <w:r>
        <w:rPr>
          <w:w w:val="105"/>
        </w:rPr>
        <w:t>ha</w:t>
      </w:r>
      <w:r>
        <w:rPr>
          <w:spacing w:val="-19"/>
          <w:w w:val="105"/>
        </w:rPr>
        <w:t> </w:t>
      </w:r>
      <w:r>
        <w:rPr>
          <w:w w:val="105"/>
        </w:rPr>
        <w:t>habido</w:t>
      </w:r>
      <w:r>
        <w:rPr>
          <w:spacing w:val="-19"/>
          <w:w w:val="105"/>
        </w:rPr>
        <w:t> </w:t>
      </w:r>
      <w:r>
        <w:rPr>
          <w:w w:val="105"/>
        </w:rPr>
        <w:t>apoyo</w:t>
      </w:r>
      <w:r>
        <w:rPr>
          <w:spacing w:val="-19"/>
          <w:w w:val="105"/>
        </w:rPr>
        <w:t> </w:t>
      </w:r>
      <w:r>
        <w:rPr>
          <w:w w:val="105"/>
        </w:rPr>
        <w:t>para</w:t>
      </w:r>
      <w:r>
        <w:rPr>
          <w:spacing w:val="-19"/>
          <w:w w:val="105"/>
        </w:rPr>
        <w:t> </w:t>
      </w:r>
      <w:r>
        <w:rPr>
          <w:w w:val="105"/>
        </w:rPr>
        <w:t>sostener</w:t>
      </w:r>
      <w:r>
        <w:rPr>
          <w:spacing w:val="-19"/>
          <w:w w:val="105"/>
        </w:rPr>
        <w:t> </w:t>
      </w:r>
      <w:r>
        <w:rPr>
          <w:w w:val="105"/>
        </w:rPr>
        <w:t>un</w:t>
      </w:r>
      <w:r>
        <w:rPr>
          <w:spacing w:val="-19"/>
          <w:w w:val="105"/>
        </w:rPr>
        <w:t> </w:t>
      </w:r>
      <w:r>
        <w:rPr>
          <w:w w:val="105"/>
        </w:rPr>
        <w:t>programa</w:t>
      </w:r>
      <w:r>
        <w:rPr>
          <w:spacing w:val="-19"/>
          <w:w w:val="105"/>
        </w:rPr>
        <w:t> </w:t>
      </w:r>
      <w:r>
        <w:rPr>
          <w:w w:val="105"/>
        </w:rPr>
        <w:t>efecti- vo,</w:t>
      </w:r>
      <w:r>
        <w:rPr>
          <w:spacing w:val="-18"/>
          <w:w w:val="105"/>
        </w:rPr>
        <w:t> </w:t>
      </w:r>
      <w:r>
        <w:rPr>
          <w:w w:val="105"/>
        </w:rPr>
        <w:t>esencialmente</w:t>
      </w:r>
      <w:r>
        <w:rPr>
          <w:spacing w:val="-18"/>
          <w:w w:val="105"/>
        </w:rPr>
        <w:t> </w:t>
      </w:r>
      <w:r>
        <w:rPr>
          <w:w w:val="105"/>
        </w:rPr>
        <w:t>debido</w:t>
      </w:r>
      <w:r>
        <w:rPr>
          <w:spacing w:val="-18"/>
          <w:w w:val="105"/>
        </w:rPr>
        <w:t> </w:t>
      </w:r>
      <w:r>
        <w:rPr>
          <w:w w:val="105"/>
        </w:rPr>
        <w:t>a</w:t>
      </w:r>
      <w:r>
        <w:rPr>
          <w:spacing w:val="-18"/>
          <w:w w:val="105"/>
        </w:rPr>
        <w:t> </w:t>
      </w:r>
      <w:r>
        <w:rPr>
          <w:w w:val="105"/>
        </w:rPr>
        <w:t>que</w:t>
      </w:r>
      <w:r>
        <w:rPr>
          <w:spacing w:val="-18"/>
          <w:w w:val="105"/>
        </w:rPr>
        <w:t> </w:t>
      </w:r>
      <w:r>
        <w:rPr>
          <w:w w:val="105"/>
        </w:rPr>
        <w:t>somos</w:t>
      </w:r>
      <w:r>
        <w:rPr>
          <w:spacing w:val="-18"/>
          <w:w w:val="105"/>
        </w:rPr>
        <w:t> </w:t>
      </w:r>
      <w:r>
        <w:rPr>
          <w:w w:val="105"/>
        </w:rPr>
        <w:t>un</w:t>
      </w:r>
      <w:r>
        <w:rPr>
          <w:spacing w:val="-18"/>
          <w:w w:val="105"/>
        </w:rPr>
        <w:t> </w:t>
      </w:r>
      <w:r>
        <w:rPr>
          <w:w w:val="105"/>
        </w:rPr>
        <w:t>país</w:t>
      </w:r>
      <w:r>
        <w:rPr>
          <w:spacing w:val="-18"/>
          <w:w w:val="105"/>
        </w:rPr>
        <w:t> </w:t>
      </w:r>
      <w:r>
        <w:rPr>
          <w:w w:val="105"/>
        </w:rPr>
        <w:t>productor</w:t>
      </w:r>
      <w:r>
        <w:rPr>
          <w:spacing w:val="-18"/>
          <w:w w:val="105"/>
        </w:rPr>
        <w:t> </w:t>
      </w:r>
      <w:r>
        <w:rPr>
          <w:w w:val="105"/>
        </w:rPr>
        <w:t>de</w:t>
      </w:r>
      <w:r>
        <w:rPr>
          <w:spacing w:val="-18"/>
          <w:w w:val="105"/>
        </w:rPr>
        <w:t> </w:t>
      </w:r>
      <w:r>
        <w:rPr>
          <w:w w:val="105"/>
        </w:rPr>
        <w:t>petróleo.</w:t>
      </w:r>
      <w:r>
        <w:rPr>
          <w:spacing w:val="-18"/>
          <w:w w:val="105"/>
        </w:rPr>
        <w:t> </w:t>
      </w:r>
      <w:r>
        <w:rPr>
          <w:w w:val="105"/>
        </w:rPr>
        <w:t>Lo único</w:t>
      </w:r>
      <w:r>
        <w:rPr>
          <w:spacing w:val="-4"/>
          <w:w w:val="105"/>
        </w:rPr>
        <w:t> </w:t>
      </w:r>
      <w:r>
        <w:rPr>
          <w:w w:val="105"/>
        </w:rPr>
        <w:t>que</w:t>
      </w:r>
      <w:r>
        <w:rPr>
          <w:spacing w:val="-4"/>
          <w:w w:val="105"/>
        </w:rPr>
        <w:t> </w:t>
      </w:r>
      <w:r>
        <w:rPr>
          <w:w w:val="105"/>
        </w:rPr>
        <w:t>se</w:t>
      </w:r>
      <w:r>
        <w:rPr>
          <w:spacing w:val="-4"/>
          <w:w w:val="105"/>
        </w:rPr>
        <w:t> </w:t>
      </w:r>
      <w:r>
        <w:rPr>
          <w:w w:val="105"/>
        </w:rPr>
        <w:t>tiene</w:t>
      </w:r>
      <w:r>
        <w:rPr>
          <w:spacing w:val="-4"/>
          <w:w w:val="105"/>
        </w:rPr>
        <w:t> </w:t>
      </w:r>
      <w:r>
        <w:rPr>
          <w:w w:val="105"/>
        </w:rPr>
        <w:t>es</w:t>
      </w:r>
      <w:r>
        <w:rPr>
          <w:spacing w:val="-4"/>
          <w:w w:val="105"/>
        </w:rPr>
        <w:t> </w:t>
      </w:r>
      <w:r>
        <w:rPr>
          <w:w w:val="105"/>
        </w:rPr>
        <w:t>el</w:t>
      </w:r>
      <w:r>
        <w:rPr>
          <w:spacing w:val="-4"/>
          <w:w w:val="105"/>
        </w:rPr>
        <w:t> </w:t>
      </w:r>
      <w:r>
        <w:rPr>
          <w:w w:val="105"/>
        </w:rPr>
        <w:t>instrumento</w:t>
      </w:r>
      <w:r>
        <w:rPr>
          <w:spacing w:val="-4"/>
          <w:w w:val="105"/>
        </w:rPr>
        <w:t> </w:t>
      </w:r>
      <w:r>
        <w:rPr>
          <w:w w:val="105"/>
        </w:rPr>
        <w:t>legal</w:t>
      </w:r>
      <w:r>
        <w:rPr>
          <w:spacing w:val="-4"/>
          <w:w w:val="105"/>
        </w:rPr>
        <w:t> </w:t>
      </w:r>
      <w:r>
        <w:rPr>
          <w:w w:val="105"/>
        </w:rPr>
        <w:t>que</w:t>
      </w:r>
      <w:r>
        <w:rPr>
          <w:spacing w:val="-4"/>
          <w:w w:val="105"/>
        </w:rPr>
        <w:t> </w:t>
      </w:r>
      <w:r>
        <w:rPr>
          <w:w w:val="105"/>
        </w:rPr>
        <w:t>permite</w:t>
      </w:r>
      <w:r>
        <w:rPr>
          <w:spacing w:val="-4"/>
          <w:w w:val="105"/>
        </w:rPr>
        <w:t> </w:t>
      </w:r>
      <w:r>
        <w:rPr>
          <w:w w:val="105"/>
        </w:rPr>
        <w:t>la</w:t>
      </w:r>
      <w:r>
        <w:rPr>
          <w:spacing w:val="-4"/>
          <w:w w:val="105"/>
        </w:rPr>
        <w:t> </w:t>
      </w:r>
      <w:r>
        <w:rPr>
          <w:w w:val="105"/>
        </w:rPr>
        <w:t>interconexión con la red de distribución manejada por la cfe mediante el criterio de medición</w:t>
      </w:r>
      <w:r>
        <w:rPr>
          <w:spacing w:val="-13"/>
          <w:w w:val="105"/>
        </w:rPr>
        <w:t> </w:t>
      </w:r>
      <w:r>
        <w:rPr>
          <w:w w:val="105"/>
        </w:rPr>
        <w:t>neta</w:t>
      </w:r>
      <w:r>
        <w:rPr>
          <w:spacing w:val="-13"/>
          <w:w w:val="105"/>
        </w:rPr>
        <w:t> </w:t>
      </w:r>
      <w:r>
        <w:rPr>
          <w:w w:val="105"/>
        </w:rPr>
        <w:t>(resolución</w:t>
      </w:r>
      <w:r>
        <w:rPr>
          <w:spacing w:val="-13"/>
          <w:w w:val="105"/>
        </w:rPr>
        <w:t> </w:t>
      </w:r>
      <w:r>
        <w:rPr>
          <w:w w:val="105"/>
        </w:rPr>
        <w:t>publicada</w:t>
      </w:r>
      <w:r>
        <w:rPr>
          <w:spacing w:val="-13"/>
          <w:w w:val="105"/>
        </w:rPr>
        <w:t> </w:t>
      </w:r>
      <w:r>
        <w:rPr>
          <w:w w:val="105"/>
        </w:rPr>
        <w:t>el</w:t>
      </w:r>
      <w:r>
        <w:rPr>
          <w:spacing w:val="-13"/>
          <w:w w:val="105"/>
        </w:rPr>
        <w:t> </w:t>
      </w:r>
      <w:r>
        <w:rPr>
          <w:w w:val="105"/>
        </w:rPr>
        <w:t>27</w:t>
      </w:r>
      <w:r>
        <w:rPr>
          <w:spacing w:val="-13"/>
          <w:w w:val="105"/>
        </w:rPr>
        <w:t> </w:t>
      </w:r>
      <w:r>
        <w:rPr>
          <w:w w:val="105"/>
        </w:rPr>
        <w:t>de</w:t>
      </w:r>
      <w:r>
        <w:rPr>
          <w:spacing w:val="-13"/>
          <w:w w:val="105"/>
        </w:rPr>
        <w:t> </w:t>
      </w:r>
      <w:r>
        <w:rPr>
          <w:w w:val="105"/>
        </w:rPr>
        <w:t>junio</w:t>
      </w:r>
      <w:r>
        <w:rPr>
          <w:spacing w:val="-13"/>
          <w:w w:val="105"/>
        </w:rPr>
        <w:t> </w:t>
      </w:r>
      <w:r>
        <w:rPr>
          <w:w w:val="105"/>
        </w:rPr>
        <w:t>de</w:t>
      </w:r>
      <w:r>
        <w:rPr>
          <w:spacing w:val="-13"/>
          <w:w w:val="105"/>
        </w:rPr>
        <w:t> </w:t>
      </w:r>
      <w:r>
        <w:rPr>
          <w:w w:val="105"/>
        </w:rPr>
        <w:t>2007</w:t>
      </w:r>
      <w:r>
        <w:rPr>
          <w:spacing w:val="-13"/>
          <w:w w:val="105"/>
        </w:rPr>
        <w:t> </w:t>
      </w:r>
      <w:r>
        <w:rPr>
          <w:w w:val="105"/>
        </w:rPr>
        <w:t>en</w:t>
      </w:r>
      <w:r>
        <w:rPr>
          <w:spacing w:val="-13"/>
          <w:w w:val="105"/>
        </w:rPr>
        <w:t> </w:t>
      </w:r>
      <w:r>
        <w:rPr>
          <w:w w:val="105"/>
        </w:rPr>
        <w:t>el</w:t>
      </w:r>
      <w:r>
        <w:rPr>
          <w:spacing w:val="-13"/>
          <w:w w:val="105"/>
        </w:rPr>
        <w:t> </w:t>
      </w:r>
      <w:r>
        <w:rPr>
          <w:w w:val="105"/>
        </w:rPr>
        <w:t>Diario</w:t>
      </w:r>
    </w:p>
    <w:p>
      <w:pPr>
        <w:pStyle w:val="BodyText"/>
        <w:spacing w:before="7"/>
        <w:rPr>
          <w:sz w:val="18"/>
        </w:rPr>
      </w:pPr>
      <w:r>
        <w:rPr/>
        <w:pict>
          <v:line style="position:absolute;mso-position-horizontal-relative:page;mso-position-vertical-relative:paragraph;z-index:2776;mso-wrap-distance-left:0;mso-wrap-distance-right:0" from="51.023602pt,12.912382pt" to="136.062602pt,12.912382pt" stroked="true" strokeweight=".5pt" strokecolor="#231f20">
            <w10:wrap type="topAndBottom"/>
          </v:line>
        </w:pict>
      </w:r>
    </w:p>
    <w:p>
      <w:pPr>
        <w:spacing w:line="288" w:lineRule="auto" w:before="36"/>
        <w:ind w:left="120" w:right="58" w:firstLine="0"/>
        <w:jc w:val="left"/>
        <w:rPr>
          <w:sz w:val="16"/>
        </w:rPr>
      </w:pPr>
      <w:r>
        <w:rPr>
          <w:color w:val="231F20"/>
          <w:position w:val="5"/>
          <w:sz w:val="9"/>
        </w:rPr>
        <w:t>2 </w:t>
      </w:r>
      <w:r>
        <w:rPr>
          <w:color w:val="231F20"/>
          <w:sz w:val="16"/>
        </w:rPr>
        <w:t>Disponible en </w:t>
      </w:r>
      <w:hyperlink r:id="rId292">
        <w:r>
          <w:rPr>
            <w:color w:val="231F20"/>
            <w:sz w:val="16"/>
          </w:rPr>
          <w:t>http://www.cfe.gob.mx/sustentabilidad/energiarenovable/Paginas/default.</w:t>
        </w:r>
      </w:hyperlink>
      <w:r>
        <w:rPr>
          <w:color w:val="231F20"/>
          <w:sz w:val="16"/>
        </w:rPr>
        <w:t> </w:t>
      </w:r>
      <w:r>
        <w:rPr>
          <w:color w:val="231F20"/>
          <w:w w:val="105"/>
          <w:sz w:val="16"/>
        </w:rPr>
        <w:t>aspx</w:t>
      </w:r>
      <w:r>
        <w:rPr>
          <w:w w:val="105"/>
          <w:sz w:val="16"/>
        </w:rPr>
        <w:t>. Última consulta: 13 de diciembre de 2015.</w:t>
      </w:r>
    </w:p>
    <w:p>
      <w:pPr>
        <w:spacing w:after="0" w:line="288" w:lineRule="auto"/>
        <w:jc w:val="left"/>
        <w:rPr>
          <w:sz w:val="16"/>
        </w:rPr>
        <w:sectPr>
          <w:pgSz w:w="7940" w:h="12760"/>
          <w:pgMar w:header="727" w:footer="804" w:top="1040" w:bottom="1000" w:left="900" w:right="900"/>
        </w:sectPr>
      </w:pPr>
    </w:p>
    <w:p>
      <w:pPr>
        <w:pStyle w:val="BodyText"/>
      </w:pPr>
    </w:p>
    <w:p>
      <w:pPr>
        <w:pStyle w:val="BodyText"/>
        <w:spacing w:before="9"/>
        <w:rPr>
          <w:sz w:val="17"/>
        </w:rPr>
      </w:pPr>
    </w:p>
    <w:p>
      <w:pPr>
        <w:pStyle w:val="BodyText"/>
        <w:spacing w:line="292" w:lineRule="auto" w:before="61"/>
        <w:ind w:left="100" w:right="318"/>
        <w:jc w:val="both"/>
      </w:pPr>
      <w:r>
        <w:rPr/>
        <w:t>Oficial de la Federación) y después de arduas batallas, la Comisión</w:t>
      </w:r>
      <w:r>
        <w:rPr>
          <w:spacing w:val="-33"/>
        </w:rPr>
        <w:t> </w:t>
      </w:r>
      <w:r>
        <w:rPr/>
        <w:t>Regu- ladora de Energía aprobó los contratos de </w:t>
      </w:r>
      <w:r>
        <w:rPr>
          <w:i/>
        </w:rPr>
        <w:t>Interconexión para Fuente de </w:t>
      </w:r>
      <w:r>
        <w:rPr>
          <w:i/>
        </w:rPr>
        <w:t>Energía</w:t>
      </w:r>
      <w:r>
        <w:rPr>
          <w:i/>
          <w:spacing w:val="-22"/>
        </w:rPr>
        <w:t> </w:t>
      </w:r>
      <w:r>
        <w:rPr>
          <w:i/>
        </w:rPr>
        <w:t>Solar</w:t>
      </w:r>
      <w:r>
        <w:rPr>
          <w:i/>
          <w:spacing w:val="-22"/>
        </w:rPr>
        <w:t> </w:t>
      </w:r>
      <w:r>
        <w:rPr>
          <w:i/>
        </w:rPr>
        <w:t>en</w:t>
      </w:r>
      <w:r>
        <w:rPr>
          <w:i/>
          <w:spacing w:val="-22"/>
        </w:rPr>
        <w:t> </w:t>
      </w:r>
      <w:r>
        <w:rPr>
          <w:i/>
        </w:rPr>
        <w:t>Pequeña</w:t>
      </w:r>
      <w:r>
        <w:rPr>
          <w:i/>
          <w:spacing w:val="-22"/>
        </w:rPr>
        <w:t> </w:t>
      </w:r>
      <w:r>
        <w:rPr>
          <w:i/>
        </w:rPr>
        <w:t>Escala</w:t>
      </w:r>
      <w:r>
        <w:rPr>
          <w:i/>
          <w:spacing w:val="-20"/>
        </w:rPr>
        <w:t> </w:t>
      </w:r>
      <w:r>
        <w:rPr>
          <w:spacing w:val="-6"/>
        </w:rPr>
        <w:t>y,</w:t>
      </w:r>
      <w:r>
        <w:rPr>
          <w:spacing w:val="-19"/>
        </w:rPr>
        <w:t> </w:t>
      </w:r>
      <w:r>
        <w:rPr/>
        <w:t>con</w:t>
      </w:r>
      <w:r>
        <w:rPr>
          <w:spacing w:val="-19"/>
        </w:rPr>
        <w:t> </w:t>
      </w:r>
      <w:r>
        <w:rPr/>
        <w:t>ello,</w:t>
      </w:r>
      <w:r>
        <w:rPr>
          <w:spacing w:val="-19"/>
        </w:rPr>
        <w:t> </w:t>
      </w:r>
      <w:r>
        <w:rPr/>
        <w:t>la</w:t>
      </w:r>
      <w:r>
        <w:rPr>
          <w:spacing w:val="-19"/>
        </w:rPr>
        <w:t> </w:t>
      </w:r>
      <w:r>
        <w:rPr/>
        <w:t>posibilidad</w:t>
      </w:r>
      <w:r>
        <w:rPr>
          <w:spacing w:val="-19"/>
        </w:rPr>
        <w:t> </w:t>
      </w:r>
      <w:r>
        <w:rPr/>
        <w:t>de</w:t>
      </w:r>
      <w:r>
        <w:rPr>
          <w:spacing w:val="-19"/>
        </w:rPr>
        <w:t> </w:t>
      </w:r>
      <w:r>
        <w:rPr/>
        <w:t>generar</w:t>
      </w:r>
      <w:r>
        <w:rPr>
          <w:spacing w:val="-19"/>
        </w:rPr>
        <w:t> </w:t>
      </w:r>
      <w:r>
        <w:rPr/>
        <w:t>ener- gía eléctrica mediante sistemas fotovoltaicos a pequeña escala (hasta 30 </w:t>
      </w:r>
      <w:r>
        <w:rPr>
          <w:spacing w:val="-6"/>
        </w:rPr>
        <w:t>kW, </w:t>
      </w:r>
      <w:r>
        <w:rPr/>
        <w:t>10 kW para uso residencial); posteriormente se incluye la generación a mediana escala (hasta 500 kW) (cfe,</w:t>
      </w:r>
      <w:r>
        <w:rPr>
          <w:spacing w:val="16"/>
        </w:rPr>
        <w:t> </w:t>
      </w:r>
      <w:r>
        <w:rPr/>
        <w:t>2015).</w:t>
      </w:r>
    </w:p>
    <w:p>
      <w:pPr>
        <w:pStyle w:val="BodyText"/>
        <w:spacing w:line="292" w:lineRule="auto" w:before="1"/>
        <w:ind w:left="100" w:right="317" w:firstLine="566"/>
        <w:jc w:val="both"/>
      </w:pPr>
      <w:r>
        <w:rPr>
          <w:w w:val="105"/>
        </w:rPr>
        <w:t>El</w:t>
      </w:r>
      <w:r>
        <w:rPr>
          <w:spacing w:val="-13"/>
          <w:w w:val="105"/>
        </w:rPr>
        <w:t> </w:t>
      </w:r>
      <w:r>
        <w:rPr>
          <w:w w:val="105"/>
        </w:rPr>
        <w:t>esquema</w:t>
      </w:r>
      <w:r>
        <w:rPr>
          <w:spacing w:val="-13"/>
          <w:w w:val="105"/>
        </w:rPr>
        <w:t> </w:t>
      </w:r>
      <w:r>
        <w:rPr>
          <w:w w:val="105"/>
        </w:rPr>
        <w:t>de</w:t>
      </w:r>
      <w:r>
        <w:rPr>
          <w:spacing w:val="-13"/>
          <w:w w:val="105"/>
        </w:rPr>
        <w:t> </w:t>
      </w:r>
      <w:r>
        <w:rPr>
          <w:w w:val="105"/>
        </w:rPr>
        <w:t>medición</w:t>
      </w:r>
      <w:r>
        <w:rPr>
          <w:spacing w:val="-13"/>
          <w:w w:val="105"/>
        </w:rPr>
        <w:t> </w:t>
      </w:r>
      <w:r>
        <w:rPr>
          <w:w w:val="105"/>
        </w:rPr>
        <w:t>neta</w:t>
      </w:r>
      <w:r>
        <w:rPr>
          <w:spacing w:val="-13"/>
          <w:w w:val="105"/>
        </w:rPr>
        <w:t> </w:t>
      </w:r>
      <w:r>
        <w:rPr>
          <w:w w:val="105"/>
        </w:rPr>
        <w:t>estipula</w:t>
      </w:r>
      <w:r>
        <w:rPr>
          <w:spacing w:val="-13"/>
          <w:w w:val="105"/>
        </w:rPr>
        <w:t> </w:t>
      </w:r>
      <w:r>
        <w:rPr>
          <w:w w:val="105"/>
        </w:rPr>
        <w:t>que</w:t>
      </w:r>
      <w:r>
        <w:rPr>
          <w:spacing w:val="-13"/>
          <w:w w:val="105"/>
        </w:rPr>
        <w:t> </w:t>
      </w:r>
      <w:r>
        <w:rPr>
          <w:w w:val="105"/>
        </w:rPr>
        <w:t>si</w:t>
      </w:r>
      <w:r>
        <w:rPr>
          <w:spacing w:val="-13"/>
          <w:w w:val="105"/>
        </w:rPr>
        <w:t> </w:t>
      </w:r>
      <w:r>
        <w:rPr>
          <w:w w:val="105"/>
        </w:rPr>
        <w:t>en</w:t>
      </w:r>
      <w:r>
        <w:rPr>
          <w:spacing w:val="-13"/>
          <w:w w:val="105"/>
        </w:rPr>
        <w:t> </w:t>
      </w:r>
      <w:r>
        <w:rPr>
          <w:w w:val="105"/>
        </w:rPr>
        <w:t>un</w:t>
      </w:r>
      <w:r>
        <w:rPr>
          <w:spacing w:val="-13"/>
          <w:w w:val="105"/>
        </w:rPr>
        <w:t> </w:t>
      </w:r>
      <w:r>
        <w:rPr>
          <w:w w:val="105"/>
        </w:rPr>
        <w:t>periodo</w:t>
      </w:r>
      <w:r>
        <w:rPr>
          <w:spacing w:val="-13"/>
          <w:w w:val="105"/>
        </w:rPr>
        <w:t> </w:t>
      </w:r>
      <w:r>
        <w:rPr>
          <w:w w:val="105"/>
        </w:rPr>
        <w:t>se</w:t>
      </w:r>
      <w:r>
        <w:rPr>
          <w:spacing w:val="-13"/>
          <w:w w:val="105"/>
        </w:rPr>
        <w:t> </w:t>
      </w:r>
      <w:r>
        <w:rPr>
          <w:w w:val="105"/>
        </w:rPr>
        <w:t>ge- nera</w:t>
      </w:r>
      <w:r>
        <w:rPr>
          <w:spacing w:val="-16"/>
          <w:w w:val="105"/>
        </w:rPr>
        <w:t> </w:t>
      </w:r>
      <w:r>
        <w:rPr>
          <w:w w:val="105"/>
        </w:rPr>
        <w:t>menos</w:t>
      </w:r>
      <w:r>
        <w:rPr>
          <w:spacing w:val="-16"/>
          <w:w w:val="105"/>
        </w:rPr>
        <w:t> </w:t>
      </w:r>
      <w:r>
        <w:rPr>
          <w:w w:val="105"/>
        </w:rPr>
        <w:t>energía</w:t>
      </w:r>
      <w:r>
        <w:rPr>
          <w:spacing w:val="-16"/>
          <w:w w:val="105"/>
        </w:rPr>
        <w:t> </w:t>
      </w:r>
      <w:r>
        <w:rPr>
          <w:w w:val="105"/>
        </w:rPr>
        <w:t>de</w:t>
      </w:r>
      <w:r>
        <w:rPr>
          <w:spacing w:val="-16"/>
          <w:w w:val="105"/>
        </w:rPr>
        <w:t> </w:t>
      </w:r>
      <w:r>
        <w:rPr>
          <w:w w:val="105"/>
        </w:rPr>
        <w:t>la</w:t>
      </w:r>
      <w:r>
        <w:rPr>
          <w:spacing w:val="-16"/>
          <w:w w:val="105"/>
        </w:rPr>
        <w:t> </w:t>
      </w:r>
      <w:r>
        <w:rPr>
          <w:w w:val="105"/>
        </w:rPr>
        <w:t>que</w:t>
      </w:r>
      <w:r>
        <w:rPr>
          <w:spacing w:val="-16"/>
          <w:w w:val="105"/>
        </w:rPr>
        <w:t> </w:t>
      </w:r>
      <w:r>
        <w:rPr>
          <w:w w:val="105"/>
        </w:rPr>
        <w:t>se</w:t>
      </w:r>
      <w:r>
        <w:rPr>
          <w:spacing w:val="-16"/>
          <w:w w:val="105"/>
        </w:rPr>
        <w:t> </w:t>
      </w:r>
      <w:r>
        <w:rPr>
          <w:w w:val="105"/>
        </w:rPr>
        <w:t>consume,</w:t>
      </w:r>
      <w:r>
        <w:rPr>
          <w:spacing w:val="-16"/>
          <w:w w:val="105"/>
        </w:rPr>
        <w:t> </w:t>
      </w:r>
      <w:r>
        <w:rPr>
          <w:w w:val="105"/>
        </w:rPr>
        <w:t>entonces</w:t>
      </w:r>
      <w:r>
        <w:rPr>
          <w:spacing w:val="-16"/>
          <w:w w:val="105"/>
        </w:rPr>
        <w:t> </w:t>
      </w:r>
      <w:r>
        <w:rPr>
          <w:w w:val="105"/>
        </w:rPr>
        <w:t>se</w:t>
      </w:r>
      <w:r>
        <w:rPr>
          <w:spacing w:val="-16"/>
          <w:w w:val="105"/>
        </w:rPr>
        <w:t> </w:t>
      </w:r>
      <w:r>
        <w:rPr>
          <w:w w:val="105"/>
        </w:rPr>
        <w:t>tiene</w:t>
      </w:r>
      <w:r>
        <w:rPr>
          <w:spacing w:val="-16"/>
          <w:w w:val="105"/>
        </w:rPr>
        <w:t> </w:t>
      </w:r>
      <w:r>
        <w:rPr>
          <w:w w:val="105"/>
        </w:rPr>
        <w:t>que</w:t>
      </w:r>
      <w:r>
        <w:rPr>
          <w:spacing w:val="-16"/>
          <w:w w:val="105"/>
        </w:rPr>
        <w:t> </w:t>
      </w:r>
      <w:r>
        <w:rPr>
          <w:w w:val="105"/>
        </w:rPr>
        <w:t>pagar</w:t>
      </w:r>
      <w:r>
        <w:rPr>
          <w:spacing w:val="-16"/>
          <w:w w:val="105"/>
        </w:rPr>
        <w:t> </w:t>
      </w:r>
      <w:r>
        <w:rPr>
          <w:w w:val="105"/>
        </w:rPr>
        <w:t>la diferencia;</w:t>
      </w:r>
      <w:r>
        <w:rPr>
          <w:spacing w:val="-19"/>
          <w:w w:val="105"/>
        </w:rPr>
        <w:t> </w:t>
      </w:r>
      <w:r>
        <w:rPr>
          <w:w w:val="105"/>
        </w:rPr>
        <w:t>pero</w:t>
      </w:r>
      <w:r>
        <w:rPr>
          <w:spacing w:val="-19"/>
          <w:w w:val="105"/>
        </w:rPr>
        <w:t> </w:t>
      </w:r>
      <w:r>
        <w:rPr>
          <w:w w:val="105"/>
        </w:rPr>
        <w:t>si</w:t>
      </w:r>
      <w:r>
        <w:rPr>
          <w:spacing w:val="-19"/>
          <w:w w:val="105"/>
        </w:rPr>
        <w:t> </w:t>
      </w:r>
      <w:r>
        <w:rPr>
          <w:w w:val="105"/>
        </w:rPr>
        <w:t>genera</w:t>
      </w:r>
      <w:r>
        <w:rPr>
          <w:spacing w:val="-19"/>
          <w:w w:val="105"/>
        </w:rPr>
        <w:t> </w:t>
      </w:r>
      <w:r>
        <w:rPr>
          <w:w w:val="105"/>
        </w:rPr>
        <w:t>más</w:t>
      </w:r>
      <w:r>
        <w:rPr>
          <w:spacing w:val="-19"/>
          <w:w w:val="105"/>
        </w:rPr>
        <w:t> </w:t>
      </w:r>
      <w:r>
        <w:rPr>
          <w:w w:val="105"/>
        </w:rPr>
        <w:t>de</w:t>
      </w:r>
      <w:r>
        <w:rPr>
          <w:spacing w:val="-19"/>
          <w:w w:val="105"/>
        </w:rPr>
        <w:t> </w:t>
      </w:r>
      <w:r>
        <w:rPr>
          <w:w w:val="105"/>
        </w:rPr>
        <w:t>lo</w:t>
      </w:r>
      <w:r>
        <w:rPr>
          <w:spacing w:val="-19"/>
          <w:w w:val="105"/>
        </w:rPr>
        <w:t> </w:t>
      </w:r>
      <w:r>
        <w:rPr>
          <w:w w:val="105"/>
        </w:rPr>
        <w:t>que</w:t>
      </w:r>
      <w:r>
        <w:rPr>
          <w:spacing w:val="-19"/>
          <w:w w:val="105"/>
        </w:rPr>
        <w:t> </w:t>
      </w:r>
      <w:r>
        <w:rPr>
          <w:w w:val="105"/>
        </w:rPr>
        <w:t>se</w:t>
      </w:r>
      <w:r>
        <w:rPr>
          <w:spacing w:val="-19"/>
          <w:w w:val="105"/>
        </w:rPr>
        <w:t> </w:t>
      </w:r>
      <w:r>
        <w:rPr>
          <w:w w:val="105"/>
        </w:rPr>
        <w:t>consume,</w:t>
      </w:r>
      <w:r>
        <w:rPr>
          <w:spacing w:val="-19"/>
          <w:w w:val="105"/>
        </w:rPr>
        <w:t> </w:t>
      </w:r>
      <w:r>
        <w:rPr>
          <w:w w:val="105"/>
        </w:rPr>
        <w:t>la</w:t>
      </w:r>
      <w:r>
        <w:rPr>
          <w:spacing w:val="-22"/>
          <w:w w:val="105"/>
        </w:rPr>
        <w:t> </w:t>
      </w:r>
      <w:r>
        <w:rPr>
          <w:w w:val="105"/>
        </w:rPr>
        <w:t>cfe</w:t>
      </w:r>
      <w:r>
        <w:rPr>
          <w:spacing w:val="-19"/>
          <w:w w:val="105"/>
        </w:rPr>
        <w:t> </w:t>
      </w:r>
      <w:r>
        <w:rPr>
          <w:w w:val="105"/>
        </w:rPr>
        <w:t>otorga</w:t>
      </w:r>
      <w:r>
        <w:rPr>
          <w:spacing w:val="-19"/>
          <w:w w:val="105"/>
        </w:rPr>
        <w:t> </w:t>
      </w:r>
      <w:r>
        <w:rPr>
          <w:w w:val="105"/>
        </w:rPr>
        <w:t>un</w:t>
      </w:r>
      <w:r>
        <w:rPr>
          <w:spacing w:val="-19"/>
          <w:w w:val="105"/>
        </w:rPr>
        <w:t> </w:t>
      </w:r>
      <w:r>
        <w:rPr>
          <w:w w:val="105"/>
        </w:rPr>
        <w:t>año de gracia a partir de la fecha de corte del periodo correspondiente</w:t>
      </w:r>
      <w:r>
        <w:rPr>
          <w:spacing w:val="-35"/>
          <w:w w:val="105"/>
        </w:rPr>
        <w:t> </w:t>
      </w:r>
      <w:r>
        <w:rPr>
          <w:w w:val="105"/>
        </w:rPr>
        <w:t>para que</w:t>
      </w:r>
      <w:r>
        <w:rPr>
          <w:spacing w:val="-26"/>
          <w:w w:val="105"/>
        </w:rPr>
        <w:t> </w:t>
      </w:r>
      <w:r>
        <w:rPr>
          <w:w w:val="105"/>
        </w:rPr>
        <w:t>se</w:t>
      </w:r>
      <w:r>
        <w:rPr>
          <w:spacing w:val="-26"/>
          <w:w w:val="105"/>
        </w:rPr>
        <w:t> </w:t>
      </w:r>
      <w:r>
        <w:rPr>
          <w:w w:val="105"/>
        </w:rPr>
        <w:t>consuma</w:t>
      </w:r>
      <w:r>
        <w:rPr>
          <w:spacing w:val="-26"/>
          <w:w w:val="105"/>
        </w:rPr>
        <w:t> </w:t>
      </w:r>
      <w:r>
        <w:rPr>
          <w:w w:val="105"/>
        </w:rPr>
        <w:t>la</w:t>
      </w:r>
      <w:r>
        <w:rPr>
          <w:spacing w:val="-26"/>
          <w:w w:val="105"/>
        </w:rPr>
        <w:t> </w:t>
      </w:r>
      <w:r>
        <w:rPr>
          <w:w w:val="105"/>
        </w:rPr>
        <w:t>energía</w:t>
      </w:r>
      <w:r>
        <w:rPr>
          <w:spacing w:val="-26"/>
          <w:w w:val="105"/>
        </w:rPr>
        <w:t> </w:t>
      </w:r>
      <w:r>
        <w:rPr>
          <w:w w:val="105"/>
        </w:rPr>
        <w:t>que</w:t>
      </w:r>
      <w:r>
        <w:rPr>
          <w:spacing w:val="-26"/>
          <w:w w:val="105"/>
        </w:rPr>
        <w:t> </w:t>
      </w:r>
      <w:r>
        <w:rPr>
          <w:w w:val="105"/>
        </w:rPr>
        <w:t>se</w:t>
      </w:r>
      <w:r>
        <w:rPr>
          <w:spacing w:val="-26"/>
          <w:w w:val="105"/>
        </w:rPr>
        <w:t> </w:t>
      </w:r>
      <w:r>
        <w:rPr>
          <w:w w:val="105"/>
        </w:rPr>
        <w:t>generó</w:t>
      </w:r>
      <w:r>
        <w:rPr>
          <w:spacing w:val="-26"/>
          <w:w w:val="105"/>
        </w:rPr>
        <w:t> </w:t>
      </w:r>
      <w:r>
        <w:rPr>
          <w:w w:val="105"/>
        </w:rPr>
        <w:t>en</w:t>
      </w:r>
      <w:r>
        <w:rPr>
          <w:spacing w:val="-26"/>
          <w:w w:val="105"/>
        </w:rPr>
        <w:t> </w:t>
      </w:r>
      <w:r>
        <w:rPr>
          <w:w w:val="105"/>
        </w:rPr>
        <w:t>exceso</w:t>
      </w:r>
      <w:r>
        <w:rPr>
          <w:spacing w:val="-26"/>
          <w:w w:val="105"/>
        </w:rPr>
        <w:t> </w:t>
      </w:r>
      <w:r>
        <w:rPr>
          <w:w w:val="105"/>
        </w:rPr>
        <w:t>durante</w:t>
      </w:r>
      <w:r>
        <w:rPr>
          <w:spacing w:val="-26"/>
          <w:w w:val="105"/>
        </w:rPr>
        <w:t> </w:t>
      </w:r>
      <w:r>
        <w:rPr>
          <w:w w:val="105"/>
        </w:rPr>
        <w:t>dicho</w:t>
      </w:r>
      <w:r>
        <w:rPr>
          <w:spacing w:val="-26"/>
          <w:w w:val="105"/>
        </w:rPr>
        <w:t> </w:t>
      </w:r>
      <w:r>
        <w:rPr>
          <w:w w:val="105"/>
        </w:rPr>
        <w:t>periodo (ver</w:t>
      </w:r>
      <w:r>
        <w:rPr>
          <w:spacing w:val="-30"/>
          <w:w w:val="105"/>
        </w:rPr>
        <w:t> </w:t>
      </w:r>
      <w:r>
        <w:rPr>
          <w:w w:val="105"/>
        </w:rPr>
        <w:t>la</w:t>
      </w:r>
      <w:r>
        <w:rPr>
          <w:spacing w:val="-30"/>
          <w:w w:val="105"/>
        </w:rPr>
        <w:t> </w:t>
      </w:r>
      <w:r>
        <w:rPr>
          <w:w w:val="105"/>
        </w:rPr>
        <w:t>sección</w:t>
      </w:r>
      <w:r>
        <w:rPr>
          <w:spacing w:val="-30"/>
          <w:w w:val="105"/>
        </w:rPr>
        <w:t> </w:t>
      </w:r>
      <w:r>
        <w:rPr>
          <w:w w:val="105"/>
        </w:rPr>
        <w:t>donde</w:t>
      </w:r>
      <w:r>
        <w:rPr>
          <w:spacing w:val="-30"/>
          <w:w w:val="105"/>
        </w:rPr>
        <w:t> </w:t>
      </w:r>
      <w:r>
        <w:rPr>
          <w:w w:val="105"/>
        </w:rPr>
        <w:t>se</w:t>
      </w:r>
      <w:r>
        <w:rPr>
          <w:spacing w:val="-30"/>
          <w:w w:val="105"/>
        </w:rPr>
        <w:t> </w:t>
      </w:r>
      <w:r>
        <w:rPr>
          <w:w w:val="105"/>
        </w:rPr>
        <w:t>hace</w:t>
      </w:r>
      <w:r>
        <w:rPr>
          <w:spacing w:val="-30"/>
          <w:w w:val="105"/>
        </w:rPr>
        <w:t> </w:t>
      </w:r>
      <w:r>
        <w:rPr>
          <w:w w:val="105"/>
        </w:rPr>
        <w:t>la</w:t>
      </w:r>
      <w:r>
        <w:rPr>
          <w:spacing w:val="-30"/>
          <w:w w:val="105"/>
        </w:rPr>
        <w:t> </w:t>
      </w:r>
      <w:r>
        <w:rPr>
          <w:w w:val="105"/>
        </w:rPr>
        <w:t>descripción</w:t>
      </w:r>
      <w:r>
        <w:rPr>
          <w:spacing w:val="-30"/>
          <w:w w:val="105"/>
        </w:rPr>
        <w:t> </w:t>
      </w:r>
      <w:r>
        <w:rPr>
          <w:w w:val="105"/>
        </w:rPr>
        <w:t>del</w:t>
      </w:r>
      <w:r>
        <w:rPr>
          <w:spacing w:val="-30"/>
          <w:w w:val="105"/>
        </w:rPr>
        <w:t> </w:t>
      </w:r>
      <w:r>
        <w:rPr>
          <w:w w:val="105"/>
        </w:rPr>
        <w:t>sistema</w:t>
      </w:r>
      <w:r>
        <w:rPr>
          <w:spacing w:val="-30"/>
          <w:w w:val="105"/>
        </w:rPr>
        <w:t> </w:t>
      </w:r>
      <w:r>
        <w:rPr>
          <w:w w:val="105"/>
        </w:rPr>
        <w:t>fotovoltaico).</w:t>
      </w:r>
    </w:p>
    <w:p>
      <w:pPr>
        <w:pStyle w:val="BodyText"/>
        <w:spacing w:before="5"/>
        <w:rPr>
          <w:sz w:val="24"/>
        </w:rPr>
      </w:pPr>
    </w:p>
    <w:p>
      <w:pPr>
        <w:spacing w:line="292" w:lineRule="auto" w:before="0"/>
        <w:ind w:left="100" w:right="1538" w:firstLine="0"/>
        <w:jc w:val="left"/>
        <w:rPr>
          <w:i/>
          <w:sz w:val="20"/>
        </w:rPr>
      </w:pPr>
      <w:r>
        <w:rPr>
          <w:i/>
          <w:w w:val="95"/>
          <w:sz w:val="20"/>
        </w:rPr>
        <w:t>Cálculo</w:t>
      </w:r>
      <w:r>
        <w:rPr>
          <w:i/>
          <w:spacing w:val="-13"/>
          <w:w w:val="95"/>
          <w:sz w:val="20"/>
        </w:rPr>
        <w:t> </w:t>
      </w:r>
      <w:r>
        <w:rPr>
          <w:i/>
          <w:w w:val="95"/>
          <w:sz w:val="20"/>
        </w:rPr>
        <w:t>de</w:t>
      </w:r>
      <w:r>
        <w:rPr>
          <w:i/>
          <w:spacing w:val="-13"/>
          <w:w w:val="95"/>
          <w:sz w:val="20"/>
        </w:rPr>
        <w:t> </w:t>
      </w:r>
      <w:r>
        <w:rPr>
          <w:i/>
          <w:w w:val="95"/>
          <w:sz w:val="20"/>
        </w:rPr>
        <w:t>paneles</w:t>
      </w:r>
      <w:r>
        <w:rPr>
          <w:i/>
          <w:spacing w:val="-14"/>
          <w:w w:val="95"/>
          <w:sz w:val="20"/>
        </w:rPr>
        <w:t> </w:t>
      </w:r>
      <w:r>
        <w:rPr>
          <w:i/>
          <w:w w:val="95"/>
          <w:sz w:val="20"/>
        </w:rPr>
        <w:t>fv</w:t>
      </w:r>
      <w:r>
        <w:rPr>
          <w:i/>
          <w:spacing w:val="-13"/>
          <w:w w:val="95"/>
          <w:sz w:val="20"/>
        </w:rPr>
        <w:t> </w:t>
      </w:r>
      <w:r>
        <w:rPr>
          <w:i/>
          <w:w w:val="95"/>
          <w:sz w:val="20"/>
        </w:rPr>
        <w:t>necesarios</w:t>
      </w:r>
      <w:r>
        <w:rPr>
          <w:i/>
          <w:spacing w:val="-13"/>
          <w:w w:val="95"/>
          <w:sz w:val="20"/>
        </w:rPr>
        <w:t> </w:t>
      </w:r>
      <w:r>
        <w:rPr>
          <w:i/>
          <w:w w:val="95"/>
          <w:sz w:val="20"/>
        </w:rPr>
        <w:t>a</w:t>
      </w:r>
      <w:r>
        <w:rPr>
          <w:i/>
          <w:spacing w:val="-13"/>
          <w:w w:val="95"/>
          <w:sz w:val="20"/>
        </w:rPr>
        <w:t> </w:t>
      </w:r>
      <w:r>
        <w:rPr>
          <w:i/>
          <w:w w:val="95"/>
          <w:sz w:val="20"/>
        </w:rPr>
        <w:t>partir</w:t>
      </w:r>
      <w:r>
        <w:rPr>
          <w:i/>
          <w:spacing w:val="-13"/>
          <w:w w:val="95"/>
          <w:sz w:val="20"/>
        </w:rPr>
        <w:t> </w:t>
      </w:r>
      <w:r>
        <w:rPr>
          <w:i/>
          <w:w w:val="95"/>
          <w:sz w:val="20"/>
        </w:rPr>
        <w:t>del</w:t>
      </w:r>
      <w:r>
        <w:rPr>
          <w:i/>
          <w:spacing w:val="-13"/>
          <w:w w:val="95"/>
          <w:sz w:val="20"/>
        </w:rPr>
        <w:t> </w:t>
      </w:r>
      <w:r>
        <w:rPr>
          <w:i/>
          <w:w w:val="95"/>
          <w:sz w:val="20"/>
        </w:rPr>
        <w:t>consumo</w:t>
      </w:r>
      <w:r>
        <w:rPr>
          <w:i/>
          <w:spacing w:val="-13"/>
          <w:w w:val="95"/>
          <w:sz w:val="20"/>
        </w:rPr>
        <w:t> </w:t>
      </w:r>
      <w:r>
        <w:rPr>
          <w:i/>
          <w:w w:val="95"/>
          <w:sz w:val="20"/>
        </w:rPr>
        <w:t>diario </w:t>
      </w:r>
      <w:r>
        <w:rPr>
          <w:i/>
          <w:w w:val="90"/>
          <w:sz w:val="20"/>
        </w:rPr>
        <w:t>de</w:t>
      </w:r>
      <w:r>
        <w:rPr>
          <w:i/>
          <w:spacing w:val="21"/>
          <w:w w:val="90"/>
          <w:sz w:val="20"/>
        </w:rPr>
        <w:t> </w:t>
      </w:r>
      <w:r>
        <w:rPr>
          <w:i/>
          <w:w w:val="90"/>
          <w:sz w:val="20"/>
        </w:rPr>
        <w:t>electricidad</w:t>
      </w:r>
    </w:p>
    <w:p>
      <w:pPr>
        <w:pStyle w:val="BodyText"/>
        <w:spacing w:line="292" w:lineRule="auto" w:before="1"/>
        <w:ind w:left="100" w:right="316"/>
        <w:jc w:val="both"/>
      </w:pPr>
      <w:r>
        <w:rPr>
          <w:w w:val="105"/>
        </w:rPr>
        <w:t>Lo</w:t>
      </w:r>
      <w:r>
        <w:rPr>
          <w:spacing w:val="-35"/>
          <w:w w:val="105"/>
        </w:rPr>
        <w:t> </w:t>
      </w:r>
      <w:r>
        <w:rPr>
          <w:w w:val="105"/>
        </w:rPr>
        <w:t>más</w:t>
      </w:r>
      <w:r>
        <w:rPr>
          <w:spacing w:val="-35"/>
          <w:w w:val="105"/>
        </w:rPr>
        <w:t> </w:t>
      </w:r>
      <w:r>
        <w:rPr>
          <w:w w:val="105"/>
        </w:rPr>
        <w:t>sencillo</w:t>
      </w:r>
      <w:r>
        <w:rPr>
          <w:spacing w:val="-35"/>
          <w:w w:val="105"/>
        </w:rPr>
        <w:t> </w:t>
      </w:r>
      <w:r>
        <w:rPr>
          <w:w w:val="105"/>
        </w:rPr>
        <w:t>es</w:t>
      </w:r>
      <w:r>
        <w:rPr>
          <w:spacing w:val="-35"/>
          <w:w w:val="105"/>
        </w:rPr>
        <w:t> </w:t>
      </w:r>
      <w:r>
        <w:rPr>
          <w:w w:val="105"/>
        </w:rPr>
        <w:t>hacerlo</w:t>
      </w:r>
      <w:r>
        <w:rPr>
          <w:spacing w:val="-35"/>
          <w:w w:val="105"/>
        </w:rPr>
        <w:t> </w:t>
      </w:r>
      <w:r>
        <w:rPr>
          <w:w w:val="105"/>
        </w:rPr>
        <w:t>mediante</w:t>
      </w:r>
      <w:r>
        <w:rPr>
          <w:spacing w:val="-35"/>
          <w:w w:val="105"/>
        </w:rPr>
        <w:t> </w:t>
      </w:r>
      <w:r>
        <w:rPr>
          <w:w w:val="105"/>
        </w:rPr>
        <w:t>la</w:t>
      </w:r>
      <w:r>
        <w:rPr>
          <w:spacing w:val="-35"/>
          <w:w w:val="105"/>
        </w:rPr>
        <w:t> </w:t>
      </w:r>
      <w:r>
        <w:rPr>
          <w:w w:val="105"/>
        </w:rPr>
        <w:t>información</w:t>
      </w:r>
      <w:r>
        <w:rPr>
          <w:spacing w:val="-35"/>
          <w:w w:val="105"/>
        </w:rPr>
        <w:t> </w:t>
      </w:r>
      <w:r>
        <w:rPr>
          <w:w w:val="105"/>
        </w:rPr>
        <w:t>incluida</w:t>
      </w:r>
      <w:r>
        <w:rPr>
          <w:spacing w:val="-35"/>
          <w:w w:val="105"/>
        </w:rPr>
        <w:t> </w:t>
      </w:r>
      <w:r>
        <w:rPr>
          <w:w w:val="105"/>
        </w:rPr>
        <w:t>en</w:t>
      </w:r>
      <w:r>
        <w:rPr>
          <w:spacing w:val="-35"/>
          <w:w w:val="105"/>
        </w:rPr>
        <w:t> </w:t>
      </w:r>
      <w:r>
        <w:rPr>
          <w:w w:val="105"/>
        </w:rPr>
        <w:t>los</w:t>
      </w:r>
      <w:r>
        <w:rPr>
          <w:spacing w:val="-35"/>
          <w:w w:val="105"/>
        </w:rPr>
        <w:t> </w:t>
      </w:r>
      <w:r>
        <w:rPr>
          <w:w w:val="105"/>
        </w:rPr>
        <w:t>recibos de</w:t>
      </w:r>
      <w:r>
        <w:rPr>
          <w:spacing w:val="-14"/>
          <w:w w:val="105"/>
        </w:rPr>
        <w:t> </w:t>
      </w:r>
      <w:r>
        <w:rPr>
          <w:w w:val="105"/>
        </w:rPr>
        <w:t>la</w:t>
      </w:r>
      <w:r>
        <w:rPr>
          <w:spacing w:val="-14"/>
          <w:w w:val="105"/>
        </w:rPr>
        <w:t> </w:t>
      </w:r>
      <w:r>
        <w:rPr>
          <w:w w:val="105"/>
        </w:rPr>
        <w:t>Comisión</w:t>
      </w:r>
      <w:r>
        <w:rPr>
          <w:spacing w:val="-14"/>
          <w:w w:val="105"/>
        </w:rPr>
        <w:t> </w:t>
      </w:r>
      <w:r>
        <w:rPr>
          <w:w w:val="105"/>
        </w:rPr>
        <w:t>Federal</w:t>
      </w:r>
      <w:r>
        <w:rPr>
          <w:spacing w:val="-14"/>
          <w:w w:val="105"/>
        </w:rPr>
        <w:t> </w:t>
      </w:r>
      <w:r>
        <w:rPr>
          <w:w w:val="105"/>
        </w:rPr>
        <w:t>de</w:t>
      </w:r>
      <w:r>
        <w:rPr>
          <w:spacing w:val="-14"/>
          <w:w w:val="105"/>
        </w:rPr>
        <w:t> </w:t>
      </w:r>
      <w:r>
        <w:rPr>
          <w:w w:val="105"/>
        </w:rPr>
        <w:t>Electricidad.</w:t>
      </w:r>
      <w:r>
        <w:rPr>
          <w:spacing w:val="-14"/>
          <w:w w:val="105"/>
        </w:rPr>
        <w:t> </w:t>
      </w:r>
      <w:r>
        <w:rPr>
          <w:w w:val="105"/>
        </w:rPr>
        <w:t>En</w:t>
      </w:r>
      <w:r>
        <w:rPr>
          <w:spacing w:val="-14"/>
          <w:w w:val="105"/>
        </w:rPr>
        <w:t> </w:t>
      </w:r>
      <w:r>
        <w:rPr>
          <w:w w:val="105"/>
        </w:rPr>
        <w:t>cada</w:t>
      </w:r>
      <w:r>
        <w:rPr>
          <w:spacing w:val="-14"/>
          <w:w w:val="105"/>
        </w:rPr>
        <w:t> </w:t>
      </w:r>
      <w:r>
        <w:rPr>
          <w:w w:val="105"/>
        </w:rPr>
        <w:t>recibo</w:t>
      </w:r>
      <w:r>
        <w:rPr>
          <w:spacing w:val="-14"/>
          <w:w w:val="105"/>
        </w:rPr>
        <w:t> </w:t>
      </w:r>
      <w:r>
        <w:rPr>
          <w:w w:val="105"/>
        </w:rPr>
        <w:t>hay</w:t>
      </w:r>
      <w:r>
        <w:rPr>
          <w:spacing w:val="-14"/>
          <w:w w:val="105"/>
        </w:rPr>
        <w:t> </w:t>
      </w:r>
      <w:r>
        <w:rPr>
          <w:w w:val="105"/>
        </w:rPr>
        <w:t>un</w:t>
      </w:r>
      <w:r>
        <w:rPr>
          <w:spacing w:val="-14"/>
          <w:w w:val="105"/>
        </w:rPr>
        <w:t> </w:t>
      </w:r>
      <w:r>
        <w:rPr>
          <w:w w:val="105"/>
        </w:rPr>
        <w:t>recuadro con</w:t>
      </w:r>
      <w:r>
        <w:rPr>
          <w:spacing w:val="-20"/>
          <w:w w:val="105"/>
        </w:rPr>
        <w:t> </w:t>
      </w:r>
      <w:r>
        <w:rPr>
          <w:w w:val="105"/>
        </w:rPr>
        <w:t>datos</w:t>
      </w:r>
      <w:r>
        <w:rPr>
          <w:spacing w:val="-20"/>
          <w:w w:val="105"/>
        </w:rPr>
        <w:t> </w:t>
      </w:r>
      <w:r>
        <w:rPr>
          <w:w w:val="105"/>
        </w:rPr>
        <w:t>técnicos</w:t>
      </w:r>
      <w:r>
        <w:rPr>
          <w:spacing w:val="-20"/>
          <w:w w:val="105"/>
        </w:rPr>
        <w:t> </w:t>
      </w:r>
      <w:r>
        <w:rPr>
          <w:w w:val="105"/>
        </w:rPr>
        <w:t>como</w:t>
      </w:r>
      <w:r>
        <w:rPr>
          <w:spacing w:val="-20"/>
          <w:w w:val="105"/>
        </w:rPr>
        <w:t> </w:t>
      </w:r>
      <w:r>
        <w:rPr>
          <w:w w:val="105"/>
        </w:rPr>
        <w:t>el</w:t>
      </w:r>
      <w:r>
        <w:rPr>
          <w:spacing w:val="-20"/>
          <w:w w:val="105"/>
        </w:rPr>
        <w:t> </w:t>
      </w:r>
      <w:r>
        <w:rPr>
          <w:w w:val="105"/>
        </w:rPr>
        <w:t>número</w:t>
      </w:r>
      <w:r>
        <w:rPr>
          <w:spacing w:val="-20"/>
          <w:w w:val="105"/>
        </w:rPr>
        <w:t> </w:t>
      </w:r>
      <w:r>
        <w:rPr>
          <w:w w:val="105"/>
        </w:rPr>
        <w:t>de</w:t>
      </w:r>
      <w:r>
        <w:rPr>
          <w:spacing w:val="-20"/>
          <w:w w:val="105"/>
        </w:rPr>
        <w:t> </w:t>
      </w:r>
      <w:r>
        <w:rPr>
          <w:w w:val="105"/>
        </w:rPr>
        <w:t>cuenta,</w:t>
      </w:r>
      <w:r>
        <w:rPr>
          <w:spacing w:val="-20"/>
          <w:w w:val="105"/>
        </w:rPr>
        <w:t> </w:t>
      </w:r>
      <w:r>
        <w:rPr>
          <w:w w:val="105"/>
        </w:rPr>
        <w:t>el</w:t>
      </w:r>
      <w:r>
        <w:rPr>
          <w:spacing w:val="-20"/>
          <w:w w:val="105"/>
        </w:rPr>
        <w:t> </w:t>
      </w:r>
      <w:r>
        <w:rPr>
          <w:w w:val="105"/>
        </w:rPr>
        <w:t>tipo</w:t>
      </w:r>
      <w:r>
        <w:rPr>
          <w:spacing w:val="-20"/>
          <w:w w:val="105"/>
        </w:rPr>
        <w:t> </w:t>
      </w:r>
      <w:r>
        <w:rPr>
          <w:w w:val="105"/>
        </w:rPr>
        <w:t>de</w:t>
      </w:r>
      <w:r>
        <w:rPr>
          <w:spacing w:val="-20"/>
          <w:w w:val="105"/>
        </w:rPr>
        <w:t> </w:t>
      </w:r>
      <w:r>
        <w:rPr>
          <w:w w:val="105"/>
        </w:rPr>
        <w:t>uso,</w:t>
      </w:r>
      <w:r>
        <w:rPr>
          <w:spacing w:val="-20"/>
          <w:w w:val="105"/>
        </w:rPr>
        <w:t> </w:t>
      </w:r>
      <w:r>
        <w:rPr>
          <w:w w:val="105"/>
        </w:rPr>
        <w:t>la</w:t>
      </w:r>
      <w:r>
        <w:rPr>
          <w:spacing w:val="-20"/>
          <w:w w:val="105"/>
        </w:rPr>
        <w:t> </w:t>
      </w:r>
      <w:r>
        <w:rPr>
          <w:w w:val="105"/>
        </w:rPr>
        <w:t>tarifa</w:t>
      </w:r>
      <w:r>
        <w:rPr>
          <w:spacing w:val="-20"/>
          <w:w w:val="105"/>
        </w:rPr>
        <w:t> </w:t>
      </w:r>
      <w:r>
        <w:rPr>
          <w:w w:val="105"/>
        </w:rPr>
        <w:t>que se</w:t>
      </w:r>
      <w:r>
        <w:rPr>
          <w:spacing w:val="-31"/>
          <w:w w:val="105"/>
        </w:rPr>
        <w:t> </w:t>
      </w:r>
      <w:r>
        <w:rPr>
          <w:w w:val="105"/>
        </w:rPr>
        <w:t>paga</w:t>
      </w:r>
      <w:r>
        <w:rPr>
          <w:spacing w:val="-31"/>
          <w:w w:val="105"/>
        </w:rPr>
        <w:t> </w:t>
      </w:r>
      <w:r>
        <w:rPr>
          <w:w w:val="105"/>
        </w:rPr>
        <w:t>y</w:t>
      </w:r>
      <w:r>
        <w:rPr>
          <w:spacing w:val="-31"/>
          <w:w w:val="105"/>
        </w:rPr>
        <w:t> </w:t>
      </w:r>
      <w:r>
        <w:rPr>
          <w:w w:val="105"/>
        </w:rPr>
        <w:t>el</w:t>
      </w:r>
      <w:r>
        <w:rPr>
          <w:spacing w:val="-31"/>
          <w:w w:val="105"/>
        </w:rPr>
        <w:t> </w:t>
      </w:r>
      <w:r>
        <w:rPr>
          <w:w w:val="105"/>
        </w:rPr>
        <w:t>número</w:t>
      </w:r>
      <w:r>
        <w:rPr>
          <w:spacing w:val="-31"/>
          <w:w w:val="105"/>
        </w:rPr>
        <w:t> </w:t>
      </w:r>
      <w:r>
        <w:rPr>
          <w:w w:val="105"/>
        </w:rPr>
        <w:t>de</w:t>
      </w:r>
      <w:r>
        <w:rPr>
          <w:spacing w:val="-31"/>
          <w:w w:val="105"/>
        </w:rPr>
        <w:t> </w:t>
      </w:r>
      <w:r>
        <w:rPr>
          <w:w w:val="105"/>
        </w:rPr>
        <w:t>fases</w:t>
      </w:r>
      <w:r>
        <w:rPr>
          <w:spacing w:val="-31"/>
          <w:w w:val="105"/>
        </w:rPr>
        <w:t> </w:t>
      </w:r>
      <w:r>
        <w:rPr>
          <w:w w:val="105"/>
        </w:rPr>
        <w:t>(hilos)</w:t>
      </w:r>
      <w:r>
        <w:rPr>
          <w:spacing w:val="-31"/>
          <w:w w:val="105"/>
        </w:rPr>
        <w:t> </w:t>
      </w:r>
      <w:r>
        <w:rPr>
          <w:w w:val="105"/>
        </w:rPr>
        <w:t>que</w:t>
      </w:r>
      <w:r>
        <w:rPr>
          <w:spacing w:val="-31"/>
          <w:w w:val="105"/>
        </w:rPr>
        <w:t> </w:t>
      </w:r>
      <w:r>
        <w:rPr>
          <w:w w:val="105"/>
        </w:rPr>
        <w:t>van</w:t>
      </w:r>
      <w:r>
        <w:rPr>
          <w:spacing w:val="-31"/>
          <w:w w:val="105"/>
        </w:rPr>
        <w:t> </w:t>
      </w:r>
      <w:r>
        <w:rPr>
          <w:w w:val="105"/>
        </w:rPr>
        <w:t>del</w:t>
      </w:r>
      <w:r>
        <w:rPr>
          <w:spacing w:val="-31"/>
          <w:w w:val="105"/>
        </w:rPr>
        <w:t> </w:t>
      </w:r>
      <w:r>
        <w:rPr>
          <w:w w:val="105"/>
        </w:rPr>
        <w:t>poste</w:t>
      </w:r>
      <w:r>
        <w:rPr>
          <w:spacing w:val="-31"/>
          <w:w w:val="105"/>
        </w:rPr>
        <w:t> </w:t>
      </w:r>
      <w:r>
        <w:rPr>
          <w:w w:val="105"/>
        </w:rPr>
        <w:t>a</w:t>
      </w:r>
      <w:r>
        <w:rPr>
          <w:spacing w:val="-31"/>
          <w:w w:val="105"/>
        </w:rPr>
        <w:t> </w:t>
      </w:r>
      <w:r>
        <w:rPr>
          <w:w w:val="105"/>
        </w:rPr>
        <w:t>cada</w:t>
      </w:r>
      <w:r>
        <w:rPr>
          <w:spacing w:val="-31"/>
          <w:w w:val="105"/>
        </w:rPr>
        <w:t> </w:t>
      </w:r>
      <w:r>
        <w:rPr>
          <w:w w:val="105"/>
        </w:rPr>
        <w:t>casa.</w:t>
      </w:r>
      <w:r>
        <w:rPr>
          <w:spacing w:val="-31"/>
          <w:w w:val="105"/>
        </w:rPr>
        <w:t> </w:t>
      </w:r>
      <w:r>
        <w:rPr>
          <w:spacing w:val="-3"/>
          <w:w w:val="105"/>
        </w:rPr>
        <w:t>También </w:t>
      </w:r>
      <w:r>
        <w:rPr>
          <w:w w:val="105"/>
        </w:rPr>
        <w:t>incluye</w:t>
      </w:r>
      <w:r>
        <w:rPr>
          <w:spacing w:val="-33"/>
          <w:w w:val="105"/>
        </w:rPr>
        <w:t> </w:t>
      </w:r>
      <w:r>
        <w:rPr>
          <w:w w:val="105"/>
        </w:rPr>
        <w:t>un</w:t>
      </w:r>
      <w:r>
        <w:rPr>
          <w:spacing w:val="-33"/>
          <w:w w:val="105"/>
        </w:rPr>
        <w:t> </w:t>
      </w:r>
      <w:r>
        <w:rPr>
          <w:w w:val="105"/>
        </w:rPr>
        <w:t>recuadro</w:t>
      </w:r>
      <w:r>
        <w:rPr>
          <w:spacing w:val="-33"/>
          <w:w w:val="105"/>
        </w:rPr>
        <w:t> </w:t>
      </w:r>
      <w:r>
        <w:rPr>
          <w:w w:val="105"/>
        </w:rPr>
        <w:t>con</w:t>
      </w:r>
      <w:r>
        <w:rPr>
          <w:spacing w:val="-33"/>
          <w:w w:val="105"/>
        </w:rPr>
        <w:t> </w:t>
      </w:r>
      <w:r>
        <w:rPr>
          <w:w w:val="105"/>
        </w:rPr>
        <w:t>información</w:t>
      </w:r>
      <w:r>
        <w:rPr>
          <w:spacing w:val="-33"/>
          <w:w w:val="105"/>
        </w:rPr>
        <w:t> </w:t>
      </w:r>
      <w:r>
        <w:rPr>
          <w:w w:val="105"/>
        </w:rPr>
        <w:t>de</w:t>
      </w:r>
      <w:r>
        <w:rPr>
          <w:spacing w:val="-34"/>
          <w:w w:val="105"/>
        </w:rPr>
        <w:t> </w:t>
      </w:r>
      <w:r>
        <w:rPr>
          <w:i/>
          <w:w w:val="105"/>
        </w:rPr>
        <w:t>Medición</w:t>
      </w:r>
      <w:r>
        <w:rPr>
          <w:i/>
          <w:spacing w:val="-35"/>
          <w:w w:val="105"/>
        </w:rPr>
        <w:t> </w:t>
      </w:r>
      <w:r>
        <w:rPr>
          <w:i/>
          <w:w w:val="105"/>
        </w:rPr>
        <w:t>de</w:t>
      </w:r>
      <w:r>
        <w:rPr>
          <w:i/>
          <w:spacing w:val="-35"/>
          <w:w w:val="105"/>
        </w:rPr>
        <w:t> </w:t>
      </w:r>
      <w:r>
        <w:rPr>
          <w:i/>
          <w:w w:val="105"/>
        </w:rPr>
        <w:t>consumo</w:t>
      </w:r>
      <w:r>
        <w:rPr>
          <w:i/>
          <w:spacing w:val="-33"/>
          <w:w w:val="105"/>
        </w:rPr>
        <w:t> </w:t>
      </w:r>
      <w:r>
        <w:rPr>
          <w:w w:val="105"/>
        </w:rPr>
        <w:t>con</w:t>
      </w:r>
      <w:r>
        <w:rPr>
          <w:spacing w:val="-33"/>
          <w:w w:val="105"/>
        </w:rPr>
        <w:t> </w:t>
      </w:r>
      <w:r>
        <w:rPr>
          <w:w w:val="105"/>
        </w:rPr>
        <w:t>un</w:t>
      </w:r>
      <w:r>
        <w:rPr>
          <w:spacing w:val="-33"/>
          <w:w w:val="105"/>
        </w:rPr>
        <w:t> </w:t>
      </w:r>
      <w:r>
        <w:rPr>
          <w:w w:val="105"/>
        </w:rPr>
        <w:t>ren- glón</w:t>
      </w:r>
      <w:r>
        <w:rPr>
          <w:spacing w:val="-20"/>
          <w:w w:val="105"/>
        </w:rPr>
        <w:t> </w:t>
      </w:r>
      <w:r>
        <w:rPr>
          <w:spacing w:val="-3"/>
          <w:w w:val="105"/>
        </w:rPr>
        <w:t>para</w:t>
      </w:r>
      <w:r>
        <w:rPr>
          <w:spacing w:val="-20"/>
          <w:w w:val="105"/>
        </w:rPr>
        <w:t> </w:t>
      </w:r>
      <w:r>
        <w:rPr>
          <w:w w:val="105"/>
        </w:rPr>
        <w:t>cada</w:t>
      </w:r>
      <w:r>
        <w:rPr>
          <w:spacing w:val="-20"/>
          <w:w w:val="105"/>
        </w:rPr>
        <w:t> </w:t>
      </w:r>
      <w:r>
        <w:rPr>
          <w:w w:val="105"/>
        </w:rPr>
        <w:t>fase</w:t>
      </w:r>
      <w:r>
        <w:rPr>
          <w:spacing w:val="-20"/>
          <w:w w:val="105"/>
        </w:rPr>
        <w:t> </w:t>
      </w:r>
      <w:r>
        <w:rPr>
          <w:w w:val="105"/>
        </w:rPr>
        <w:t>(hilo)</w:t>
      </w:r>
      <w:r>
        <w:rPr>
          <w:spacing w:val="-20"/>
          <w:w w:val="105"/>
        </w:rPr>
        <w:t> </w:t>
      </w:r>
      <w:r>
        <w:rPr>
          <w:w w:val="105"/>
        </w:rPr>
        <w:t>que</w:t>
      </w:r>
      <w:r>
        <w:rPr>
          <w:spacing w:val="-20"/>
          <w:w w:val="105"/>
        </w:rPr>
        <w:t> </w:t>
      </w:r>
      <w:r>
        <w:rPr>
          <w:w w:val="105"/>
        </w:rPr>
        <w:t>se</w:t>
      </w:r>
      <w:r>
        <w:rPr>
          <w:spacing w:val="-20"/>
          <w:w w:val="105"/>
        </w:rPr>
        <w:t> </w:t>
      </w:r>
      <w:r>
        <w:rPr>
          <w:spacing w:val="-3"/>
          <w:w w:val="105"/>
        </w:rPr>
        <w:t>tenga</w:t>
      </w:r>
      <w:r>
        <w:rPr>
          <w:spacing w:val="-20"/>
          <w:w w:val="105"/>
        </w:rPr>
        <w:t> </w:t>
      </w:r>
      <w:r>
        <w:rPr>
          <w:w w:val="105"/>
        </w:rPr>
        <w:t>en</w:t>
      </w:r>
      <w:r>
        <w:rPr>
          <w:spacing w:val="-20"/>
          <w:w w:val="105"/>
        </w:rPr>
        <w:t> </w:t>
      </w:r>
      <w:r>
        <w:rPr>
          <w:w w:val="105"/>
        </w:rPr>
        <w:t>el</w:t>
      </w:r>
      <w:r>
        <w:rPr>
          <w:spacing w:val="-20"/>
          <w:w w:val="105"/>
        </w:rPr>
        <w:t> </w:t>
      </w:r>
      <w:r>
        <w:rPr>
          <w:w w:val="105"/>
        </w:rPr>
        <w:t>servicio.</w:t>
      </w:r>
      <w:r>
        <w:rPr>
          <w:spacing w:val="-20"/>
          <w:w w:val="105"/>
        </w:rPr>
        <w:t> </w:t>
      </w:r>
      <w:r>
        <w:rPr>
          <w:w w:val="105"/>
        </w:rPr>
        <w:t>Ahí,</w:t>
      </w:r>
      <w:r>
        <w:rPr>
          <w:spacing w:val="-20"/>
          <w:w w:val="105"/>
        </w:rPr>
        <w:t> </w:t>
      </w:r>
      <w:r>
        <w:rPr>
          <w:w w:val="105"/>
        </w:rPr>
        <w:t>la</w:t>
      </w:r>
      <w:r>
        <w:rPr>
          <w:spacing w:val="-20"/>
          <w:w w:val="105"/>
        </w:rPr>
        <w:t> </w:t>
      </w:r>
      <w:r>
        <w:rPr>
          <w:spacing w:val="-3"/>
          <w:w w:val="105"/>
        </w:rPr>
        <w:t>columna</w:t>
      </w:r>
      <w:r>
        <w:rPr>
          <w:spacing w:val="-20"/>
          <w:w w:val="105"/>
        </w:rPr>
        <w:t> </w:t>
      </w:r>
      <w:r>
        <w:rPr>
          <w:w w:val="105"/>
        </w:rPr>
        <w:t>que </w:t>
      </w:r>
      <w:r>
        <w:rPr>
          <w:spacing w:val="-3"/>
          <w:w w:val="105"/>
        </w:rPr>
        <w:t>corresponden</w:t>
      </w:r>
      <w:r>
        <w:rPr>
          <w:spacing w:val="-39"/>
          <w:w w:val="105"/>
        </w:rPr>
        <w:t> </w:t>
      </w:r>
      <w:r>
        <w:rPr>
          <w:w w:val="105"/>
        </w:rPr>
        <w:t>a</w:t>
      </w:r>
      <w:r>
        <w:rPr>
          <w:spacing w:val="-39"/>
          <w:w w:val="105"/>
        </w:rPr>
        <w:t> </w:t>
      </w:r>
      <w:r>
        <w:rPr>
          <w:w w:val="105"/>
        </w:rPr>
        <w:t>cada</w:t>
      </w:r>
      <w:r>
        <w:rPr>
          <w:spacing w:val="-39"/>
          <w:w w:val="105"/>
        </w:rPr>
        <w:t> </w:t>
      </w:r>
      <w:r>
        <w:rPr>
          <w:w w:val="105"/>
        </w:rPr>
        <w:t>fase</w:t>
      </w:r>
      <w:r>
        <w:rPr>
          <w:spacing w:val="-39"/>
          <w:w w:val="105"/>
        </w:rPr>
        <w:t> </w:t>
      </w:r>
      <w:r>
        <w:rPr>
          <w:w w:val="105"/>
        </w:rPr>
        <w:t>está</w:t>
      </w:r>
      <w:r>
        <w:rPr>
          <w:spacing w:val="-39"/>
          <w:w w:val="105"/>
        </w:rPr>
        <w:t> </w:t>
      </w:r>
      <w:r>
        <w:rPr>
          <w:w w:val="105"/>
        </w:rPr>
        <w:t>identificada</w:t>
      </w:r>
      <w:r>
        <w:rPr>
          <w:spacing w:val="-39"/>
          <w:w w:val="105"/>
        </w:rPr>
        <w:t> </w:t>
      </w:r>
      <w:r>
        <w:rPr>
          <w:spacing w:val="-3"/>
          <w:w w:val="105"/>
        </w:rPr>
        <w:t>como</w:t>
      </w:r>
      <w:r>
        <w:rPr>
          <w:spacing w:val="-40"/>
          <w:w w:val="105"/>
        </w:rPr>
        <w:t> </w:t>
      </w:r>
      <w:r>
        <w:rPr>
          <w:i/>
          <w:w w:val="105"/>
        </w:rPr>
        <w:t>Consumo</w:t>
      </w:r>
      <w:r>
        <w:rPr>
          <w:i/>
          <w:spacing w:val="-39"/>
          <w:w w:val="105"/>
        </w:rPr>
        <w:t> </w:t>
      </w:r>
      <w:r>
        <w:rPr>
          <w:w w:val="105"/>
        </w:rPr>
        <w:t>e</w:t>
      </w:r>
      <w:r>
        <w:rPr>
          <w:spacing w:val="-39"/>
          <w:w w:val="105"/>
        </w:rPr>
        <w:t> </w:t>
      </w:r>
      <w:r>
        <w:rPr>
          <w:spacing w:val="-3"/>
          <w:w w:val="105"/>
        </w:rPr>
        <w:t>incluye</w:t>
      </w:r>
      <w:r>
        <w:rPr>
          <w:spacing w:val="-39"/>
          <w:w w:val="105"/>
        </w:rPr>
        <w:t> </w:t>
      </w:r>
      <w:r>
        <w:rPr>
          <w:w w:val="105"/>
        </w:rPr>
        <w:t>las</w:t>
      </w:r>
      <w:r>
        <w:rPr>
          <w:spacing w:val="-39"/>
          <w:w w:val="105"/>
        </w:rPr>
        <w:t> </w:t>
      </w:r>
      <w:r>
        <w:rPr>
          <w:w w:val="105"/>
        </w:rPr>
        <w:t>uni- </w:t>
      </w:r>
      <w:r>
        <w:rPr>
          <w:spacing w:val="-3"/>
          <w:w w:val="105"/>
        </w:rPr>
        <w:t>dades</w:t>
      </w:r>
      <w:r>
        <w:rPr>
          <w:spacing w:val="-30"/>
          <w:w w:val="105"/>
        </w:rPr>
        <w:t> </w:t>
      </w:r>
      <w:r>
        <w:rPr>
          <w:w w:val="105"/>
        </w:rPr>
        <w:t>de</w:t>
      </w:r>
      <w:r>
        <w:rPr>
          <w:spacing w:val="-30"/>
          <w:w w:val="105"/>
        </w:rPr>
        <w:t> </w:t>
      </w:r>
      <w:r>
        <w:rPr>
          <w:spacing w:val="-2"/>
          <w:w w:val="105"/>
        </w:rPr>
        <w:t>medida</w:t>
      </w:r>
      <w:r>
        <w:rPr>
          <w:spacing w:val="-30"/>
          <w:w w:val="105"/>
        </w:rPr>
        <w:t> </w:t>
      </w:r>
      <w:r>
        <w:rPr>
          <w:w w:val="105"/>
        </w:rPr>
        <w:t>que</w:t>
      </w:r>
      <w:r>
        <w:rPr>
          <w:spacing w:val="-30"/>
          <w:w w:val="105"/>
        </w:rPr>
        <w:t> </w:t>
      </w:r>
      <w:r>
        <w:rPr>
          <w:w w:val="105"/>
        </w:rPr>
        <w:t>son</w:t>
      </w:r>
      <w:r>
        <w:rPr>
          <w:spacing w:val="-30"/>
          <w:w w:val="105"/>
        </w:rPr>
        <w:t> </w:t>
      </w:r>
      <w:r>
        <w:rPr>
          <w:spacing w:val="-3"/>
          <w:w w:val="105"/>
        </w:rPr>
        <w:t>kilowatts-hora</w:t>
      </w:r>
      <w:r>
        <w:rPr>
          <w:spacing w:val="-30"/>
          <w:w w:val="105"/>
        </w:rPr>
        <w:t> </w:t>
      </w:r>
      <w:r>
        <w:rPr>
          <w:w w:val="105"/>
        </w:rPr>
        <w:t>(kWh).</w:t>
      </w:r>
      <w:r>
        <w:rPr>
          <w:spacing w:val="-30"/>
          <w:w w:val="105"/>
        </w:rPr>
        <w:t> </w:t>
      </w:r>
      <w:r>
        <w:rPr>
          <w:w w:val="105"/>
        </w:rPr>
        <w:t>A</w:t>
      </w:r>
      <w:r>
        <w:rPr>
          <w:spacing w:val="-30"/>
          <w:w w:val="105"/>
        </w:rPr>
        <w:t> </w:t>
      </w:r>
      <w:r>
        <w:rPr>
          <w:w w:val="105"/>
        </w:rPr>
        <w:t>la</w:t>
      </w:r>
      <w:r>
        <w:rPr>
          <w:spacing w:val="-30"/>
          <w:w w:val="105"/>
        </w:rPr>
        <w:t> </w:t>
      </w:r>
      <w:r>
        <w:rPr>
          <w:spacing w:val="-3"/>
          <w:w w:val="105"/>
        </w:rPr>
        <w:t>derecha</w:t>
      </w:r>
      <w:r>
        <w:rPr>
          <w:spacing w:val="-30"/>
          <w:w w:val="105"/>
        </w:rPr>
        <w:t> </w:t>
      </w:r>
      <w:r>
        <w:rPr>
          <w:w w:val="105"/>
        </w:rPr>
        <w:t>se</w:t>
      </w:r>
      <w:r>
        <w:rPr>
          <w:spacing w:val="-30"/>
          <w:w w:val="105"/>
        </w:rPr>
        <w:t> </w:t>
      </w:r>
      <w:r>
        <w:rPr>
          <w:spacing w:val="-3"/>
          <w:w w:val="105"/>
        </w:rPr>
        <w:t>muestra</w:t>
      </w:r>
      <w:r>
        <w:rPr>
          <w:spacing w:val="-30"/>
          <w:w w:val="105"/>
        </w:rPr>
        <w:t> </w:t>
      </w:r>
      <w:r>
        <w:rPr>
          <w:spacing w:val="-3"/>
          <w:w w:val="105"/>
        </w:rPr>
        <w:t>un recuadro</w:t>
      </w:r>
      <w:r>
        <w:rPr>
          <w:spacing w:val="-33"/>
          <w:w w:val="105"/>
        </w:rPr>
        <w:t> </w:t>
      </w:r>
      <w:r>
        <w:rPr>
          <w:w w:val="105"/>
        </w:rPr>
        <w:t>en</w:t>
      </w:r>
      <w:r>
        <w:rPr>
          <w:spacing w:val="-33"/>
          <w:w w:val="105"/>
        </w:rPr>
        <w:t> </w:t>
      </w:r>
      <w:r>
        <w:rPr>
          <w:spacing w:val="-3"/>
          <w:w w:val="105"/>
        </w:rPr>
        <w:t>donde</w:t>
      </w:r>
      <w:r>
        <w:rPr>
          <w:spacing w:val="-33"/>
          <w:w w:val="105"/>
        </w:rPr>
        <w:t> </w:t>
      </w:r>
      <w:r>
        <w:rPr>
          <w:w w:val="105"/>
        </w:rPr>
        <w:t>se</w:t>
      </w:r>
      <w:r>
        <w:rPr>
          <w:spacing w:val="-33"/>
          <w:w w:val="105"/>
        </w:rPr>
        <w:t> </w:t>
      </w:r>
      <w:r>
        <w:rPr>
          <w:w w:val="105"/>
        </w:rPr>
        <w:t>indica</w:t>
      </w:r>
      <w:r>
        <w:rPr>
          <w:spacing w:val="-33"/>
          <w:w w:val="105"/>
        </w:rPr>
        <w:t> </w:t>
      </w:r>
      <w:r>
        <w:rPr>
          <w:w w:val="105"/>
        </w:rPr>
        <w:t>el</w:t>
      </w:r>
      <w:r>
        <w:rPr>
          <w:spacing w:val="-33"/>
          <w:w w:val="105"/>
        </w:rPr>
        <w:t> </w:t>
      </w:r>
      <w:r>
        <w:rPr>
          <w:i/>
          <w:spacing w:val="-3"/>
          <w:w w:val="105"/>
        </w:rPr>
        <w:t>Periodo</w:t>
      </w:r>
      <w:r>
        <w:rPr>
          <w:i/>
          <w:spacing w:val="-35"/>
          <w:w w:val="105"/>
        </w:rPr>
        <w:t> </w:t>
      </w:r>
      <w:r>
        <w:rPr>
          <w:i/>
          <w:w w:val="105"/>
        </w:rPr>
        <w:t>de</w:t>
      </w:r>
      <w:r>
        <w:rPr>
          <w:i/>
          <w:spacing w:val="-35"/>
          <w:w w:val="105"/>
        </w:rPr>
        <w:t> </w:t>
      </w:r>
      <w:r>
        <w:rPr>
          <w:i/>
          <w:spacing w:val="-3"/>
          <w:w w:val="105"/>
        </w:rPr>
        <w:t>consumo</w:t>
      </w:r>
      <w:r>
        <w:rPr>
          <w:spacing w:val="-3"/>
          <w:w w:val="105"/>
        </w:rPr>
        <w:t>,</w:t>
      </w:r>
      <w:r>
        <w:rPr>
          <w:spacing w:val="-33"/>
          <w:w w:val="105"/>
        </w:rPr>
        <w:t> </w:t>
      </w:r>
      <w:r>
        <w:rPr>
          <w:w w:val="105"/>
        </w:rPr>
        <w:t>el</w:t>
      </w:r>
      <w:r>
        <w:rPr>
          <w:spacing w:val="-33"/>
          <w:w w:val="105"/>
        </w:rPr>
        <w:t> </w:t>
      </w:r>
      <w:r>
        <w:rPr>
          <w:spacing w:val="-3"/>
          <w:w w:val="105"/>
        </w:rPr>
        <w:t>número</w:t>
      </w:r>
      <w:r>
        <w:rPr>
          <w:spacing w:val="-33"/>
          <w:w w:val="105"/>
        </w:rPr>
        <w:t> </w:t>
      </w:r>
      <w:r>
        <w:rPr>
          <w:w w:val="105"/>
        </w:rPr>
        <w:t>de</w:t>
      </w:r>
      <w:r>
        <w:rPr>
          <w:spacing w:val="-33"/>
          <w:w w:val="105"/>
        </w:rPr>
        <w:t> </w:t>
      </w:r>
      <w:r>
        <w:rPr>
          <w:w w:val="105"/>
        </w:rPr>
        <w:t>días</w:t>
      </w:r>
      <w:r>
        <w:rPr>
          <w:spacing w:val="-33"/>
          <w:w w:val="105"/>
        </w:rPr>
        <w:t> </w:t>
      </w:r>
      <w:r>
        <w:rPr>
          <w:w w:val="105"/>
        </w:rPr>
        <w:t>en</w:t>
      </w:r>
      <w:r>
        <w:rPr>
          <w:spacing w:val="-33"/>
          <w:w w:val="105"/>
        </w:rPr>
        <w:t> </w:t>
      </w:r>
      <w:r>
        <w:rPr>
          <w:w w:val="105"/>
        </w:rPr>
        <w:t>di- cho</w:t>
      </w:r>
      <w:r>
        <w:rPr>
          <w:spacing w:val="-33"/>
          <w:w w:val="105"/>
        </w:rPr>
        <w:t> </w:t>
      </w:r>
      <w:r>
        <w:rPr>
          <w:w w:val="105"/>
        </w:rPr>
        <w:t>periodo</w:t>
      </w:r>
      <w:r>
        <w:rPr>
          <w:spacing w:val="-33"/>
          <w:w w:val="105"/>
        </w:rPr>
        <w:t> </w:t>
      </w:r>
      <w:r>
        <w:rPr>
          <w:w w:val="105"/>
        </w:rPr>
        <w:t>y</w:t>
      </w:r>
      <w:r>
        <w:rPr>
          <w:spacing w:val="-33"/>
          <w:w w:val="105"/>
        </w:rPr>
        <w:t> </w:t>
      </w:r>
      <w:r>
        <w:rPr>
          <w:w w:val="105"/>
        </w:rPr>
        <w:t>el</w:t>
      </w:r>
      <w:r>
        <w:rPr>
          <w:spacing w:val="-33"/>
          <w:w w:val="105"/>
        </w:rPr>
        <w:t> </w:t>
      </w:r>
      <w:r>
        <w:rPr>
          <w:i/>
          <w:spacing w:val="-3"/>
          <w:w w:val="105"/>
        </w:rPr>
        <w:t>Promedio</w:t>
      </w:r>
      <w:r>
        <w:rPr>
          <w:i/>
          <w:spacing w:val="-35"/>
          <w:w w:val="105"/>
        </w:rPr>
        <w:t> </w:t>
      </w:r>
      <w:r>
        <w:rPr>
          <w:i/>
          <w:w w:val="105"/>
        </w:rPr>
        <w:t>diario</w:t>
      </w:r>
      <w:r>
        <w:rPr>
          <w:i/>
          <w:spacing w:val="-33"/>
          <w:w w:val="105"/>
        </w:rPr>
        <w:t> </w:t>
      </w:r>
      <w:r>
        <w:rPr>
          <w:w w:val="105"/>
        </w:rPr>
        <w:t>de</w:t>
      </w:r>
      <w:r>
        <w:rPr>
          <w:spacing w:val="-33"/>
          <w:w w:val="105"/>
        </w:rPr>
        <w:t> </w:t>
      </w:r>
      <w:r>
        <w:rPr>
          <w:spacing w:val="-3"/>
          <w:w w:val="105"/>
        </w:rPr>
        <w:t>consumo</w:t>
      </w:r>
      <w:r>
        <w:rPr>
          <w:spacing w:val="-33"/>
          <w:w w:val="105"/>
        </w:rPr>
        <w:t> </w:t>
      </w:r>
      <w:r>
        <w:rPr>
          <w:w w:val="105"/>
        </w:rPr>
        <w:t>en</w:t>
      </w:r>
      <w:r>
        <w:rPr>
          <w:spacing w:val="-33"/>
          <w:w w:val="105"/>
        </w:rPr>
        <w:t> </w:t>
      </w:r>
      <w:r>
        <w:rPr>
          <w:w w:val="105"/>
        </w:rPr>
        <w:t>unidades</w:t>
      </w:r>
      <w:r>
        <w:rPr>
          <w:spacing w:val="-32"/>
          <w:w w:val="105"/>
        </w:rPr>
        <w:t> </w:t>
      </w:r>
      <w:r>
        <w:rPr>
          <w:w w:val="105"/>
        </w:rPr>
        <w:t>de</w:t>
      </w:r>
      <w:r>
        <w:rPr>
          <w:spacing w:val="-31"/>
          <w:w w:val="105"/>
        </w:rPr>
        <w:t> </w:t>
      </w:r>
      <w:r>
        <w:rPr>
          <w:w w:val="105"/>
        </w:rPr>
        <w:t>kWh;</w:t>
      </w:r>
      <w:r>
        <w:rPr>
          <w:spacing w:val="-31"/>
          <w:w w:val="105"/>
        </w:rPr>
        <w:t> </w:t>
      </w:r>
      <w:r>
        <w:rPr>
          <w:w w:val="105"/>
        </w:rPr>
        <w:t>este</w:t>
      </w:r>
      <w:r>
        <w:rPr>
          <w:spacing w:val="-31"/>
          <w:w w:val="105"/>
        </w:rPr>
        <w:t> </w:t>
      </w:r>
      <w:r>
        <w:rPr>
          <w:w w:val="105"/>
        </w:rPr>
        <w:t>úl- timo</w:t>
      </w:r>
      <w:r>
        <w:rPr>
          <w:spacing w:val="-34"/>
          <w:w w:val="105"/>
        </w:rPr>
        <w:t> </w:t>
      </w:r>
      <w:r>
        <w:rPr>
          <w:w w:val="105"/>
        </w:rPr>
        <w:t>valor</w:t>
      </w:r>
      <w:r>
        <w:rPr>
          <w:spacing w:val="-34"/>
          <w:w w:val="105"/>
        </w:rPr>
        <w:t> </w:t>
      </w:r>
      <w:r>
        <w:rPr>
          <w:w w:val="105"/>
        </w:rPr>
        <w:t>resulta</w:t>
      </w:r>
      <w:r>
        <w:rPr>
          <w:spacing w:val="-34"/>
          <w:w w:val="105"/>
        </w:rPr>
        <w:t> </w:t>
      </w:r>
      <w:r>
        <w:rPr>
          <w:w w:val="105"/>
        </w:rPr>
        <w:t>de</w:t>
      </w:r>
      <w:r>
        <w:rPr>
          <w:spacing w:val="-34"/>
          <w:w w:val="105"/>
        </w:rPr>
        <w:t> </w:t>
      </w:r>
      <w:r>
        <w:rPr>
          <w:w w:val="105"/>
        </w:rPr>
        <w:t>dividir</w:t>
      </w:r>
      <w:r>
        <w:rPr>
          <w:spacing w:val="-34"/>
          <w:w w:val="105"/>
        </w:rPr>
        <w:t> </w:t>
      </w:r>
      <w:r>
        <w:rPr>
          <w:w w:val="105"/>
        </w:rPr>
        <w:t>la</w:t>
      </w:r>
      <w:r>
        <w:rPr>
          <w:spacing w:val="-34"/>
          <w:w w:val="105"/>
        </w:rPr>
        <w:t> </w:t>
      </w:r>
      <w:r>
        <w:rPr>
          <w:w w:val="105"/>
        </w:rPr>
        <w:t>suma</w:t>
      </w:r>
      <w:r>
        <w:rPr>
          <w:spacing w:val="-34"/>
          <w:w w:val="105"/>
        </w:rPr>
        <w:t> </w:t>
      </w:r>
      <w:r>
        <w:rPr>
          <w:w w:val="105"/>
        </w:rPr>
        <w:t>de</w:t>
      </w:r>
      <w:r>
        <w:rPr>
          <w:spacing w:val="-34"/>
          <w:w w:val="105"/>
        </w:rPr>
        <w:t> </w:t>
      </w:r>
      <w:r>
        <w:rPr>
          <w:w w:val="105"/>
        </w:rPr>
        <w:t>los</w:t>
      </w:r>
      <w:r>
        <w:rPr>
          <w:spacing w:val="-34"/>
          <w:w w:val="105"/>
        </w:rPr>
        <w:t> </w:t>
      </w:r>
      <w:r>
        <w:rPr>
          <w:w w:val="105"/>
        </w:rPr>
        <w:t>valores</w:t>
      </w:r>
      <w:r>
        <w:rPr>
          <w:spacing w:val="-34"/>
          <w:w w:val="105"/>
        </w:rPr>
        <w:t> </w:t>
      </w:r>
      <w:r>
        <w:rPr>
          <w:w w:val="105"/>
        </w:rPr>
        <w:t>en</w:t>
      </w:r>
      <w:r>
        <w:rPr>
          <w:spacing w:val="-34"/>
          <w:w w:val="105"/>
        </w:rPr>
        <w:t> </w:t>
      </w:r>
      <w:r>
        <w:rPr>
          <w:w w:val="105"/>
        </w:rPr>
        <w:t>la</w:t>
      </w:r>
      <w:r>
        <w:rPr>
          <w:spacing w:val="-34"/>
          <w:w w:val="105"/>
        </w:rPr>
        <w:t> </w:t>
      </w:r>
      <w:r>
        <w:rPr>
          <w:w w:val="105"/>
        </w:rPr>
        <w:t>columna</w:t>
      </w:r>
      <w:r>
        <w:rPr>
          <w:spacing w:val="-34"/>
          <w:w w:val="105"/>
        </w:rPr>
        <w:t> </w:t>
      </w:r>
      <w:r>
        <w:rPr>
          <w:i/>
          <w:w w:val="105"/>
        </w:rPr>
        <w:t>Consumo </w:t>
      </w:r>
      <w:r>
        <w:rPr>
          <w:w w:val="105"/>
        </w:rPr>
        <w:t>por</w:t>
      </w:r>
      <w:r>
        <w:rPr>
          <w:spacing w:val="-17"/>
          <w:w w:val="105"/>
        </w:rPr>
        <w:t> </w:t>
      </w:r>
      <w:r>
        <w:rPr>
          <w:w w:val="105"/>
        </w:rPr>
        <w:t>el</w:t>
      </w:r>
      <w:r>
        <w:rPr>
          <w:spacing w:val="-17"/>
          <w:w w:val="105"/>
        </w:rPr>
        <w:t> </w:t>
      </w:r>
      <w:r>
        <w:rPr>
          <w:w w:val="105"/>
        </w:rPr>
        <w:t>número</w:t>
      </w:r>
      <w:r>
        <w:rPr>
          <w:spacing w:val="-17"/>
          <w:w w:val="105"/>
        </w:rPr>
        <w:t> </w:t>
      </w:r>
      <w:r>
        <w:rPr>
          <w:w w:val="105"/>
        </w:rPr>
        <w:t>de</w:t>
      </w:r>
      <w:r>
        <w:rPr>
          <w:spacing w:val="-17"/>
          <w:w w:val="105"/>
        </w:rPr>
        <w:t> </w:t>
      </w:r>
      <w:r>
        <w:rPr>
          <w:w w:val="105"/>
        </w:rPr>
        <w:t>días.</w:t>
      </w:r>
    </w:p>
    <w:p>
      <w:pPr>
        <w:pStyle w:val="BodyText"/>
        <w:spacing w:line="292" w:lineRule="auto" w:before="1"/>
        <w:ind w:left="100" w:right="313" w:firstLine="566"/>
        <w:jc w:val="both"/>
      </w:pPr>
      <w:r>
        <w:rPr/>
        <w:t>Es</w:t>
      </w:r>
      <w:r>
        <w:rPr>
          <w:spacing w:val="-12"/>
        </w:rPr>
        <w:t> </w:t>
      </w:r>
      <w:r>
        <w:rPr/>
        <w:t>necesario</w:t>
      </w:r>
      <w:r>
        <w:rPr>
          <w:spacing w:val="-12"/>
        </w:rPr>
        <w:t> </w:t>
      </w:r>
      <w:r>
        <w:rPr/>
        <w:t>mencionar</w:t>
      </w:r>
      <w:r>
        <w:rPr>
          <w:spacing w:val="-12"/>
        </w:rPr>
        <w:t> </w:t>
      </w:r>
      <w:r>
        <w:rPr/>
        <w:t>que</w:t>
      </w:r>
      <w:r>
        <w:rPr>
          <w:spacing w:val="-12"/>
        </w:rPr>
        <w:t> </w:t>
      </w:r>
      <w:r>
        <w:rPr/>
        <w:t>hay</w:t>
      </w:r>
      <w:r>
        <w:rPr>
          <w:spacing w:val="-12"/>
        </w:rPr>
        <w:t> </w:t>
      </w:r>
      <w:r>
        <w:rPr/>
        <w:t>fluctuaciones</w:t>
      </w:r>
      <w:r>
        <w:rPr>
          <w:spacing w:val="-12"/>
        </w:rPr>
        <w:t> </w:t>
      </w:r>
      <w:r>
        <w:rPr/>
        <w:t>en</w:t>
      </w:r>
      <w:r>
        <w:rPr>
          <w:spacing w:val="-12"/>
        </w:rPr>
        <w:t> </w:t>
      </w:r>
      <w:r>
        <w:rPr/>
        <w:t>el</w:t>
      </w:r>
      <w:r>
        <w:rPr>
          <w:spacing w:val="-12"/>
        </w:rPr>
        <w:t> </w:t>
      </w:r>
      <w:r>
        <w:rPr/>
        <w:t>consumo</w:t>
      </w:r>
      <w:r>
        <w:rPr>
          <w:spacing w:val="-12"/>
        </w:rPr>
        <w:t> </w:t>
      </w:r>
      <w:r>
        <w:rPr/>
        <w:t>de</w:t>
      </w:r>
      <w:r>
        <w:rPr>
          <w:spacing w:val="-12"/>
        </w:rPr>
        <w:t> </w:t>
      </w:r>
      <w:r>
        <w:rPr/>
        <w:t>los </w:t>
      </w:r>
      <w:r>
        <w:rPr>
          <w:spacing w:val="-3"/>
        </w:rPr>
        <w:t>hogares</w:t>
      </w:r>
      <w:r>
        <w:rPr>
          <w:spacing w:val="-9"/>
        </w:rPr>
        <w:t> </w:t>
      </w:r>
      <w:r>
        <w:rPr>
          <w:spacing w:val="-3"/>
        </w:rPr>
        <w:t>debido</w:t>
      </w:r>
      <w:r>
        <w:rPr>
          <w:spacing w:val="-9"/>
        </w:rPr>
        <w:t> </w:t>
      </w:r>
      <w:r>
        <w:rPr/>
        <w:t>a</w:t>
      </w:r>
      <w:r>
        <w:rPr>
          <w:spacing w:val="-9"/>
        </w:rPr>
        <w:t> </w:t>
      </w:r>
      <w:r>
        <w:rPr/>
        <w:t>que</w:t>
      </w:r>
      <w:r>
        <w:rPr>
          <w:spacing w:val="-9"/>
        </w:rPr>
        <w:t> </w:t>
      </w:r>
      <w:r>
        <w:rPr/>
        <w:t>no</w:t>
      </w:r>
      <w:r>
        <w:rPr>
          <w:spacing w:val="-9"/>
        </w:rPr>
        <w:t> </w:t>
      </w:r>
      <w:r>
        <w:rPr/>
        <w:t>se</w:t>
      </w:r>
      <w:r>
        <w:rPr>
          <w:spacing w:val="-9"/>
        </w:rPr>
        <w:t> </w:t>
      </w:r>
      <w:r>
        <w:rPr/>
        <w:t>utiliza</w:t>
      </w:r>
      <w:r>
        <w:rPr>
          <w:spacing w:val="-9"/>
        </w:rPr>
        <w:t> </w:t>
      </w:r>
      <w:r>
        <w:rPr/>
        <w:t>la</w:t>
      </w:r>
      <w:r>
        <w:rPr>
          <w:spacing w:val="-9"/>
        </w:rPr>
        <w:t> </w:t>
      </w:r>
      <w:r>
        <w:rPr/>
        <w:t>misma</w:t>
      </w:r>
      <w:r>
        <w:rPr>
          <w:spacing w:val="-9"/>
        </w:rPr>
        <w:t> </w:t>
      </w:r>
      <w:r>
        <w:rPr/>
        <w:t>cantidad</w:t>
      </w:r>
      <w:r>
        <w:rPr>
          <w:spacing w:val="-9"/>
        </w:rPr>
        <w:t> </w:t>
      </w:r>
      <w:r>
        <w:rPr/>
        <w:t>de</w:t>
      </w:r>
      <w:r>
        <w:rPr>
          <w:spacing w:val="-9"/>
        </w:rPr>
        <w:t> </w:t>
      </w:r>
      <w:r>
        <w:rPr/>
        <w:t>corriente</w:t>
      </w:r>
      <w:r>
        <w:rPr>
          <w:spacing w:val="-9"/>
        </w:rPr>
        <w:t> </w:t>
      </w:r>
      <w:r>
        <w:rPr/>
        <w:t>a</w:t>
      </w:r>
      <w:r>
        <w:rPr>
          <w:spacing w:val="-9"/>
        </w:rPr>
        <w:t> </w:t>
      </w:r>
      <w:r>
        <w:rPr/>
        <w:t>lo</w:t>
      </w:r>
      <w:r>
        <w:rPr>
          <w:spacing w:val="-9"/>
        </w:rPr>
        <w:t> </w:t>
      </w:r>
      <w:r>
        <w:rPr/>
        <w:t>largo de</w:t>
      </w:r>
      <w:r>
        <w:rPr>
          <w:spacing w:val="-8"/>
        </w:rPr>
        <w:t> </w:t>
      </w:r>
      <w:r>
        <w:rPr>
          <w:spacing w:val="-3"/>
        </w:rPr>
        <w:t>todo</w:t>
      </w:r>
      <w:r>
        <w:rPr>
          <w:spacing w:val="-8"/>
        </w:rPr>
        <w:t> </w:t>
      </w:r>
      <w:r>
        <w:rPr/>
        <w:t>el</w:t>
      </w:r>
      <w:r>
        <w:rPr>
          <w:spacing w:val="-8"/>
        </w:rPr>
        <w:t> </w:t>
      </w:r>
      <w:r>
        <w:rPr>
          <w:spacing w:val="-3"/>
        </w:rPr>
        <w:t>año,</w:t>
      </w:r>
      <w:r>
        <w:rPr>
          <w:spacing w:val="-8"/>
        </w:rPr>
        <w:t> </w:t>
      </w:r>
      <w:r>
        <w:rPr>
          <w:spacing w:val="-3"/>
        </w:rPr>
        <w:t>sino</w:t>
      </w:r>
      <w:r>
        <w:rPr>
          <w:spacing w:val="-8"/>
        </w:rPr>
        <w:t> </w:t>
      </w:r>
      <w:r>
        <w:rPr/>
        <w:t>que</w:t>
      </w:r>
      <w:r>
        <w:rPr>
          <w:spacing w:val="-8"/>
        </w:rPr>
        <w:t> </w:t>
      </w:r>
      <w:r>
        <w:rPr>
          <w:spacing w:val="-3"/>
        </w:rPr>
        <w:t>dicho</w:t>
      </w:r>
      <w:r>
        <w:rPr>
          <w:spacing w:val="-8"/>
        </w:rPr>
        <w:t> </w:t>
      </w:r>
      <w:r>
        <w:rPr>
          <w:spacing w:val="-3"/>
        </w:rPr>
        <w:t>consumo</w:t>
      </w:r>
      <w:r>
        <w:rPr>
          <w:spacing w:val="-8"/>
        </w:rPr>
        <w:t> </w:t>
      </w:r>
      <w:r>
        <w:rPr/>
        <w:t>varía</w:t>
      </w:r>
      <w:r>
        <w:rPr>
          <w:spacing w:val="-8"/>
        </w:rPr>
        <w:t> </w:t>
      </w:r>
      <w:r>
        <w:rPr>
          <w:spacing w:val="-3"/>
        </w:rPr>
        <w:t>dependiendo</w:t>
      </w:r>
      <w:r>
        <w:rPr>
          <w:spacing w:val="-8"/>
        </w:rPr>
        <w:t> </w:t>
      </w:r>
      <w:r>
        <w:rPr/>
        <w:t>de</w:t>
      </w:r>
      <w:r>
        <w:rPr>
          <w:spacing w:val="-8"/>
        </w:rPr>
        <w:t> </w:t>
      </w:r>
      <w:r>
        <w:rPr/>
        <w:t>la</w:t>
      </w:r>
      <w:r>
        <w:rPr>
          <w:spacing w:val="-8"/>
        </w:rPr>
        <w:t> </w:t>
      </w:r>
      <w:r>
        <w:rPr/>
        <w:t>época.</w:t>
      </w:r>
      <w:r>
        <w:rPr>
          <w:spacing w:val="-8"/>
        </w:rPr>
        <w:t> </w:t>
      </w:r>
      <w:r>
        <w:rPr>
          <w:spacing w:val="-5"/>
        </w:rPr>
        <w:t>Para </w:t>
      </w:r>
      <w:r>
        <w:rPr>
          <w:spacing w:val="-3"/>
        </w:rPr>
        <w:t>tomar </w:t>
      </w:r>
      <w:r>
        <w:rPr/>
        <w:t>en cuenta estas variaciones es necesario usar el </w:t>
      </w:r>
      <w:r>
        <w:rPr>
          <w:spacing w:val="-3"/>
        </w:rPr>
        <w:t>mayor número </w:t>
      </w:r>
      <w:r>
        <w:rPr/>
        <w:t>posi- ble de </w:t>
      </w:r>
      <w:r>
        <w:rPr>
          <w:spacing w:val="-3"/>
        </w:rPr>
        <w:t>recibos; mientras </w:t>
      </w:r>
      <w:r>
        <w:rPr/>
        <w:t>más </w:t>
      </w:r>
      <w:r>
        <w:rPr>
          <w:spacing w:val="-3"/>
        </w:rPr>
        <w:t>recibos </w:t>
      </w:r>
      <w:r>
        <w:rPr/>
        <w:t>se usen, mejor </w:t>
      </w:r>
      <w:r>
        <w:rPr>
          <w:spacing w:val="-3"/>
        </w:rPr>
        <w:t>será </w:t>
      </w:r>
      <w:r>
        <w:rPr/>
        <w:t>la estimación del consumo diario promedio a lo largo de un año. </w:t>
      </w:r>
      <w:r>
        <w:rPr>
          <w:spacing w:val="-3"/>
        </w:rPr>
        <w:t>Para </w:t>
      </w:r>
      <w:r>
        <w:rPr/>
        <w:t>esto, se toma la suma de</w:t>
      </w:r>
      <w:r>
        <w:rPr>
          <w:spacing w:val="-11"/>
        </w:rPr>
        <w:t> </w:t>
      </w:r>
      <w:r>
        <w:rPr/>
        <w:t>todos</w:t>
      </w:r>
      <w:r>
        <w:rPr>
          <w:spacing w:val="-11"/>
        </w:rPr>
        <w:t> </w:t>
      </w:r>
      <w:r>
        <w:rPr/>
        <w:t>los</w:t>
      </w:r>
      <w:r>
        <w:rPr>
          <w:spacing w:val="-11"/>
        </w:rPr>
        <w:t> </w:t>
      </w:r>
      <w:r>
        <w:rPr/>
        <w:t>valores</w:t>
      </w:r>
      <w:r>
        <w:rPr>
          <w:spacing w:val="-11"/>
        </w:rPr>
        <w:t> </w:t>
      </w:r>
      <w:r>
        <w:rPr/>
        <w:t>que</w:t>
      </w:r>
      <w:r>
        <w:rPr>
          <w:spacing w:val="-11"/>
        </w:rPr>
        <w:t> </w:t>
      </w:r>
      <w:r>
        <w:rPr/>
        <w:t>aparecen</w:t>
      </w:r>
      <w:r>
        <w:rPr>
          <w:spacing w:val="-11"/>
        </w:rPr>
        <w:t> </w:t>
      </w:r>
      <w:r>
        <w:rPr/>
        <w:t>en</w:t>
      </w:r>
      <w:r>
        <w:rPr>
          <w:spacing w:val="-11"/>
        </w:rPr>
        <w:t> </w:t>
      </w:r>
      <w:r>
        <w:rPr/>
        <w:t>la</w:t>
      </w:r>
      <w:r>
        <w:rPr>
          <w:spacing w:val="-11"/>
        </w:rPr>
        <w:t> </w:t>
      </w:r>
      <w:r>
        <w:rPr/>
        <w:t>columna</w:t>
      </w:r>
      <w:r>
        <w:rPr>
          <w:spacing w:val="-6"/>
        </w:rPr>
        <w:t> </w:t>
      </w:r>
      <w:r>
        <w:rPr>
          <w:i/>
        </w:rPr>
        <w:t>Consumo</w:t>
      </w:r>
      <w:r>
        <w:rPr>
          <w:i/>
          <w:spacing w:val="-11"/>
        </w:rPr>
        <w:t> </w:t>
      </w:r>
      <w:r>
        <w:rPr/>
        <w:t>y</w:t>
      </w:r>
      <w:r>
        <w:rPr>
          <w:spacing w:val="-11"/>
        </w:rPr>
        <w:t> </w:t>
      </w:r>
      <w:r>
        <w:rPr/>
        <w:t>se</w:t>
      </w:r>
      <w:r>
        <w:rPr>
          <w:spacing w:val="-11"/>
        </w:rPr>
        <w:t> </w:t>
      </w:r>
      <w:r>
        <w:rPr/>
        <w:t>dividen</w:t>
      </w:r>
      <w:r>
        <w:rPr>
          <w:spacing w:val="-11"/>
        </w:rPr>
        <w:t> </w:t>
      </w:r>
      <w:r>
        <w:rPr/>
        <w:t>por la</w:t>
      </w:r>
      <w:r>
        <w:rPr>
          <w:spacing w:val="15"/>
        </w:rPr>
        <w:t> </w:t>
      </w:r>
      <w:r>
        <w:rPr/>
        <w:t>suma</w:t>
      </w:r>
      <w:r>
        <w:rPr>
          <w:spacing w:val="15"/>
        </w:rPr>
        <w:t> </w:t>
      </w:r>
      <w:r>
        <w:rPr/>
        <w:t>de</w:t>
      </w:r>
      <w:r>
        <w:rPr>
          <w:spacing w:val="15"/>
        </w:rPr>
        <w:t> </w:t>
      </w:r>
      <w:r>
        <w:rPr/>
        <w:t>todos</w:t>
      </w:r>
      <w:r>
        <w:rPr>
          <w:spacing w:val="15"/>
        </w:rPr>
        <w:t> </w:t>
      </w:r>
      <w:r>
        <w:rPr/>
        <w:t>los</w:t>
      </w:r>
      <w:r>
        <w:rPr>
          <w:spacing w:val="15"/>
        </w:rPr>
        <w:t> </w:t>
      </w:r>
      <w:r>
        <w:rPr/>
        <w:t>días</w:t>
      </w:r>
      <w:r>
        <w:rPr>
          <w:spacing w:val="15"/>
        </w:rPr>
        <w:t> </w:t>
      </w:r>
      <w:r>
        <w:rPr/>
        <w:t>que</w:t>
      </w:r>
      <w:r>
        <w:rPr>
          <w:spacing w:val="15"/>
        </w:rPr>
        <w:t> </w:t>
      </w:r>
      <w:r>
        <w:rPr/>
        <w:t>aparecen</w:t>
      </w:r>
      <w:r>
        <w:rPr>
          <w:spacing w:val="15"/>
        </w:rPr>
        <w:t> </w:t>
      </w:r>
      <w:r>
        <w:rPr/>
        <w:t>en</w:t>
      </w:r>
      <w:r>
        <w:rPr>
          <w:spacing w:val="15"/>
        </w:rPr>
        <w:t> </w:t>
      </w:r>
      <w:r>
        <w:rPr/>
        <w:t>la</w:t>
      </w:r>
      <w:r>
        <w:rPr>
          <w:spacing w:val="15"/>
        </w:rPr>
        <w:t> </w:t>
      </w:r>
      <w:r>
        <w:rPr/>
        <w:t>columna</w:t>
      </w:r>
      <w:r>
        <w:rPr>
          <w:spacing w:val="18"/>
        </w:rPr>
        <w:t> </w:t>
      </w:r>
      <w:r>
        <w:rPr>
          <w:i/>
        </w:rPr>
        <w:t>Días</w:t>
      </w:r>
      <w:r>
        <w:rPr/>
        <w:t>;</w:t>
      </w:r>
      <w:r>
        <w:rPr>
          <w:spacing w:val="15"/>
        </w:rPr>
        <w:t> </w:t>
      </w:r>
      <w:r>
        <w:rPr/>
        <w:t>con</w:t>
      </w:r>
      <w:r>
        <w:rPr>
          <w:spacing w:val="15"/>
        </w:rPr>
        <w:t> </w:t>
      </w:r>
      <w:r>
        <w:rPr/>
        <w:t>ello</w:t>
      </w:r>
      <w:r>
        <w:rPr>
          <w:spacing w:val="15"/>
        </w:rPr>
        <w:t> </w:t>
      </w:r>
      <w:r>
        <w:rPr/>
        <w:t>se</w:t>
      </w:r>
    </w:p>
    <w:p>
      <w:pPr>
        <w:spacing w:after="0" w:line="292" w:lineRule="auto"/>
        <w:jc w:val="both"/>
        <w:sectPr>
          <w:pgSz w:w="7940" w:h="12760"/>
          <w:pgMar w:header="678" w:footer="804" w:top="860" w:bottom="1000" w:left="920" w:right="700"/>
        </w:sectPr>
      </w:pPr>
    </w:p>
    <w:p>
      <w:pPr>
        <w:pStyle w:val="BodyText"/>
        <w:spacing w:before="1"/>
        <w:rPr>
          <w:sz w:val="23"/>
        </w:rPr>
      </w:pPr>
    </w:p>
    <w:p>
      <w:pPr>
        <w:pStyle w:val="BodyText"/>
        <w:spacing w:line="292" w:lineRule="auto" w:before="61"/>
        <w:ind w:left="98" w:right="114"/>
        <w:jc w:val="right"/>
      </w:pPr>
      <w:r>
        <w:rPr/>
        <w:t>obtiene el promedio diario de consumo durante el periodo que</w:t>
      </w:r>
      <w:r>
        <w:rPr>
          <w:spacing w:val="17"/>
        </w:rPr>
        <w:t> </w:t>
      </w:r>
      <w:r>
        <w:rPr/>
        <w:t>cubren</w:t>
      </w:r>
      <w:r>
        <w:rPr>
          <w:spacing w:val="1"/>
        </w:rPr>
        <w:t> </w:t>
      </w:r>
      <w:r>
        <w:rPr/>
        <w:t>los</w:t>
      </w:r>
      <w:r>
        <w:rPr>
          <w:w w:val="102"/>
        </w:rPr>
        <w:t> </w:t>
      </w:r>
      <w:r>
        <w:rPr/>
        <w:t>recibos</w:t>
      </w:r>
      <w:r>
        <w:rPr>
          <w:spacing w:val="-12"/>
        </w:rPr>
        <w:t> </w:t>
      </w:r>
      <w:r>
        <w:rPr/>
        <w:t>contabilizados;</w:t>
      </w:r>
      <w:r>
        <w:rPr>
          <w:spacing w:val="-12"/>
        </w:rPr>
        <w:t> </w:t>
      </w:r>
      <w:r>
        <w:rPr/>
        <w:t>se</w:t>
      </w:r>
      <w:r>
        <w:rPr>
          <w:spacing w:val="-12"/>
        </w:rPr>
        <w:t> </w:t>
      </w:r>
      <w:r>
        <w:rPr/>
        <w:t>recomienda</w:t>
      </w:r>
      <w:r>
        <w:rPr>
          <w:spacing w:val="-12"/>
        </w:rPr>
        <w:t> </w:t>
      </w:r>
      <w:r>
        <w:rPr/>
        <w:t>usar</w:t>
      </w:r>
      <w:r>
        <w:rPr>
          <w:spacing w:val="-12"/>
        </w:rPr>
        <w:t> </w:t>
      </w:r>
      <w:r>
        <w:rPr/>
        <w:t>los</w:t>
      </w:r>
      <w:r>
        <w:rPr>
          <w:spacing w:val="-12"/>
        </w:rPr>
        <w:t> </w:t>
      </w:r>
      <w:r>
        <w:rPr/>
        <w:t>recibos</w:t>
      </w:r>
      <w:r>
        <w:rPr>
          <w:spacing w:val="-12"/>
        </w:rPr>
        <w:t> </w:t>
      </w:r>
      <w:r>
        <w:rPr/>
        <w:t>de</w:t>
      </w:r>
      <w:r>
        <w:rPr>
          <w:spacing w:val="-12"/>
        </w:rPr>
        <w:t> </w:t>
      </w:r>
      <w:r>
        <w:rPr/>
        <w:t>más</w:t>
      </w:r>
      <w:r>
        <w:rPr>
          <w:spacing w:val="-12"/>
        </w:rPr>
        <w:t> </w:t>
      </w:r>
      <w:r>
        <w:rPr/>
        <w:t>de</w:t>
      </w:r>
      <w:r>
        <w:rPr>
          <w:spacing w:val="-12"/>
        </w:rPr>
        <w:t> </w:t>
      </w:r>
      <w:r>
        <w:rPr/>
        <w:t>tres</w:t>
      </w:r>
      <w:r>
        <w:rPr>
          <w:spacing w:val="-12"/>
        </w:rPr>
        <w:t> </w:t>
      </w:r>
      <w:r>
        <w:rPr/>
        <w:t>años.</w:t>
      </w:r>
      <w:r>
        <w:rPr>
          <w:w w:val="97"/>
        </w:rPr>
        <w:t> </w:t>
      </w:r>
      <w:r>
        <w:rPr/>
        <w:t>Finalmente, ya solo se debe escoger el número de módulos</w:t>
      </w:r>
      <w:r>
        <w:rPr>
          <w:spacing w:val="16"/>
        </w:rPr>
        <w:t> </w:t>
      </w:r>
      <w:r>
        <w:rPr/>
        <w:t>cuya</w:t>
      </w:r>
      <w:r>
        <w:rPr>
          <w:w w:val="102"/>
        </w:rPr>
        <w:t> </w:t>
      </w:r>
      <w:r>
        <w:rPr/>
        <w:t>capacidad de generación individual cubra la generación</w:t>
      </w:r>
      <w:r>
        <w:rPr>
          <w:spacing w:val="44"/>
        </w:rPr>
        <w:t> </w:t>
      </w:r>
      <w:r>
        <w:rPr/>
        <w:t>requerida</w:t>
      </w:r>
      <w:r>
        <w:rPr>
          <w:spacing w:val="13"/>
        </w:rPr>
        <w:t> </w:t>
      </w:r>
      <w:r>
        <w:rPr/>
        <w:t>según</w:t>
      </w:r>
      <w:r>
        <w:rPr>
          <w:w w:val="108"/>
        </w:rPr>
        <w:t> </w:t>
      </w:r>
      <w:r>
        <w:rPr/>
        <w:t>el consumo promedio diario. Un ejemplo puede ser el caso de</w:t>
      </w:r>
      <w:r>
        <w:rPr>
          <w:spacing w:val="-20"/>
        </w:rPr>
        <w:t> </w:t>
      </w:r>
      <w:r>
        <w:rPr/>
        <w:t>una</w:t>
      </w:r>
      <w:r>
        <w:rPr>
          <w:spacing w:val="-1"/>
        </w:rPr>
        <w:t> </w:t>
      </w:r>
      <w:r>
        <w:rPr/>
        <w:t>familia</w:t>
      </w:r>
      <w:r>
        <w:rPr>
          <w:w w:val="102"/>
        </w:rPr>
        <w:t> </w:t>
      </w:r>
      <w:r>
        <w:rPr/>
        <w:t>de</w:t>
      </w:r>
      <w:r>
        <w:rPr>
          <w:spacing w:val="-11"/>
        </w:rPr>
        <w:t> </w:t>
      </w:r>
      <w:r>
        <w:rPr/>
        <w:t>cuatro</w:t>
      </w:r>
      <w:r>
        <w:rPr>
          <w:spacing w:val="-11"/>
        </w:rPr>
        <w:t> </w:t>
      </w:r>
      <w:r>
        <w:rPr/>
        <w:t>miembros</w:t>
      </w:r>
      <w:r>
        <w:rPr>
          <w:spacing w:val="-11"/>
        </w:rPr>
        <w:t> </w:t>
      </w:r>
      <w:r>
        <w:rPr/>
        <w:t>adultos</w:t>
      </w:r>
      <w:r>
        <w:rPr>
          <w:spacing w:val="-11"/>
        </w:rPr>
        <w:t> </w:t>
      </w:r>
      <w:r>
        <w:rPr/>
        <w:t>cuyo</w:t>
      </w:r>
      <w:r>
        <w:rPr>
          <w:spacing w:val="-11"/>
        </w:rPr>
        <w:t> </w:t>
      </w:r>
      <w:r>
        <w:rPr/>
        <w:t>consumo</w:t>
      </w:r>
      <w:r>
        <w:rPr>
          <w:spacing w:val="-11"/>
        </w:rPr>
        <w:t> </w:t>
      </w:r>
      <w:r>
        <w:rPr/>
        <w:t>promedio</w:t>
      </w:r>
      <w:r>
        <w:rPr>
          <w:spacing w:val="-11"/>
        </w:rPr>
        <w:t> </w:t>
      </w:r>
      <w:r>
        <w:rPr/>
        <w:t>diario</w:t>
      </w:r>
      <w:r>
        <w:rPr>
          <w:spacing w:val="-11"/>
        </w:rPr>
        <w:t> </w:t>
      </w:r>
      <w:r>
        <w:rPr/>
        <w:t>es</w:t>
      </w:r>
      <w:r>
        <w:rPr>
          <w:spacing w:val="-11"/>
        </w:rPr>
        <w:t> </w:t>
      </w:r>
      <w:r>
        <w:rPr/>
        <w:t>de</w:t>
      </w:r>
      <w:r>
        <w:rPr>
          <w:spacing w:val="-11"/>
        </w:rPr>
        <w:t> </w:t>
      </w:r>
      <w:r>
        <w:rPr>
          <w:spacing w:val="-3"/>
        </w:rPr>
        <w:t>9.7</w:t>
      </w:r>
      <w:r>
        <w:rPr>
          <w:spacing w:val="-11"/>
        </w:rPr>
        <w:t> </w:t>
      </w:r>
      <w:r>
        <w:rPr/>
        <w:t>kWh.</w:t>
      </w:r>
      <w:r>
        <w:rPr>
          <w:spacing w:val="-1"/>
          <w:w w:val="104"/>
        </w:rPr>
        <w:t> </w:t>
      </w:r>
      <w:r>
        <w:rPr/>
        <w:t>Considerando que en los días nublados, durante la temporada</w:t>
      </w:r>
      <w:r>
        <w:rPr>
          <w:spacing w:val="38"/>
        </w:rPr>
        <w:t> </w:t>
      </w:r>
      <w:r>
        <w:rPr/>
        <w:t>de</w:t>
      </w:r>
      <w:r>
        <w:rPr>
          <w:spacing w:val="9"/>
        </w:rPr>
        <w:t> </w:t>
      </w:r>
      <w:r>
        <w:rPr/>
        <w:t>lluvias,</w:t>
      </w:r>
      <w:r>
        <w:rPr>
          <w:w w:val="98"/>
        </w:rPr>
        <w:t> </w:t>
      </w:r>
      <w:r>
        <w:rPr/>
        <w:t>la eficiencia de los módulos disminuye un poco, para compensar</w:t>
      </w:r>
      <w:r>
        <w:rPr>
          <w:spacing w:val="28"/>
        </w:rPr>
        <w:t> </w:t>
      </w:r>
      <w:r>
        <w:rPr/>
        <w:t>que</w:t>
      </w:r>
      <w:r>
        <w:rPr>
          <w:spacing w:val="7"/>
        </w:rPr>
        <w:t> </w:t>
      </w:r>
      <w:r>
        <w:rPr/>
        <w:t>los</w:t>
      </w:r>
      <w:r>
        <w:rPr>
          <w:w w:val="103"/>
        </w:rPr>
        <w:t> </w:t>
      </w:r>
      <w:r>
        <w:rPr/>
        <w:t>módulos producirán solo la mitad durante un 25% de los días del</w:t>
      </w:r>
      <w:r>
        <w:rPr>
          <w:spacing w:val="22"/>
        </w:rPr>
        <w:t> </w:t>
      </w:r>
      <w:r>
        <w:rPr/>
        <w:t>año,</w:t>
      </w:r>
      <w:r>
        <w:rPr>
          <w:spacing w:val="6"/>
        </w:rPr>
        <w:t> </w:t>
      </w:r>
      <w:r>
        <w:rPr/>
        <w:t>se</w:t>
      </w:r>
      <w:r>
        <w:rPr>
          <w:w w:val="100"/>
        </w:rPr>
        <w:t> </w:t>
      </w:r>
      <w:r>
        <w:rPr>
          <w:w w:val="95"/>
        </w:rPr>
        <w:t>debe</w:t>
      </w:r>
      <w:r>
        <w:rPr>
          <w:spacing w:val="-7"/>
          <w:w w:val="95"/>
        </w:rPr>
        <w:t> </w:t>
      </w:r>
      <w:r>
        <w:rPr>
          <w:w w:val="95"/>
        </w:rPr>
        <w:t>tomar</w:t>
      </w:r>
      <w:r>
        <w:rPr>
          <w:spacing w:val="-7"/>
          <w:w w:val="95"/>
        </w:rPr>
        <w:t> </w:t>
      </w:r>
      <w:r>
        <w:rPr>
          <w:w w:val="95"/>
        </w:rPr>
        <w:t>el</w:t>
      </w:r>
      <w:r>
        <w:rPr>
          <w:spacing w:val="-7"/>
          <w:w w:val="95"/>
        </w:rPr>
        <w:t> </w:t>
      </w:r>
      <w:r>
        <w:rPr>
          <w:w w:val="95"/>
        </w:rPr>
        <w:t>valor</w:t>
      </w:r>
      <w:r>
        <w:rPr>
          <w:spacing w:val="-7"/>
          <w:w w:val="95"/>
        </w:rPr>
        <w:t> </w:t>
      </w:r>
      <w:r>
        <w:rPr>
          <w:w w:val="95"/>
        </w:rPr>
        <w:t>de</w:t>
      </w:r>
      <w:r>
        <w:rPr>
          <w:spacing w:val="-7"/>
          <w:w w:val="95"/>
        </w:rPr>
        <w:t> </w:t>
      </w:r>
      <w:r>
        <w:rPr>
          <w:w w:val="95"/>
        </w:rPr>
        <w:t>(9.7*365.25-4.85*91.31)/273.94</w:t>
      </w:r>
      <w:r>
        <w:rPr>
          <w:spacing w:val="-7"/>
          <w:w w:val="95"/>
        </w:rPr>
        <w:t> </w:t>
      </w:r>
      <w:r>
        <w:rPr>
          <w:w w:val="95"/>
        </w:rPr>
        <w:t>=</w:t>
      </w:r>
      <w:r>
        <w:rPr>
          <w:spacing w:val="-7"/>
          <w:w w:val="95"/>
        </w:rPr>
        <w:t> </w:t>
      </w:r>
      <w:r>
        <w:rPr>
          <w:w w:val="95"/>
        </w:rPr>
        <w:t>11.32</w:t>
      </w:r>
      <w:r>
        <w:rPr>
          <w:spacing w:val="-7"/>
          <w:w w:val="95"/>
        </w:rPr>
        <w:t> </w:t>
      </w:r>
      <w:r>
        <w:rPr>
          <w:w w:val="95"/>
        </w:rPr>
        <w:t>kWh</w:t>
      </w:r>
      <w:r>
        <w:rPr>
          <w:spacing w:val="-7"/>
          <w:w w:val="95"/>
        </w:rPr>
        <w:t> </w:t>
      </w:r>
      <w:r>
        <w:rPr>
          <w:w w:val="95"/>
        </w:rPr>
        <w:t>como</w:t>
      </w:r>
      <w:r>
        <w:rPr>
          <w:spacing w:val="-7"/>
          <w:w w:val="95"/>
        </w:rPr>
        <w:t> </w:t>
      </w:r>
      <w:r>
        <w:rPr>
          <w:w w:val="95"/>
        </w:rPr>
        <w:t>el</w:t>
      </w:r>
      <w:r>
        <w:rPr>
          <w:w w:val="97"/>
        </w:rPr>
        <w:t> </w:t>
      </w:r>
      <w:r>
        <w:rPr/>
        <w:t>que se necesita generar cada día. </w:t>
      </w:r>
      <w:r>
        <w:rPr>
          <w:spacing w:val="-3"/>
        </w:rPr>
        <w:t>Para </w:t>
      </w:r>
      <w:r>
        <w:rPr/>
        <w:t>las latitudes de México,</w:t>
      </w:r>
      <w:r>
        <w:rPr>
          <w:spacing w:val="47"/>
        </w:rPr>
        <w:t> </w:t>
      </w:r>
      <w:r>
        <w:rPr/>
        <w:t>el</w:t>
      </w:r>
      <w:r>
        <w:rPr>
          <w:spacing w:val="8"/>
        </w:rPr>
        <w:t> </w:t>
      </w:r>
      <w:r>
        <w:rPr/>
        <w:t>funcio-</w:t>
      </w:r>
      <w:r>
        <w:rPr>
          <w:w w:val="94"/>
        </w:rPr>
        <w:t> </w:t>
      </w:r>
      <w:r>
        <w:rPr/>
        <w:t>namiento</w:t>
      </w:r>
      <w:r>
        <w:rPr>
          <w:spacing w:val="24"/>
        </w:rPr>
        <w:t> </w:t>
      </w:r>
      <w:r>
        <w:rPr/>
        <w:t>óptimo</w:t>
      </w:r>
      <w:r>
        <w:rPr>
          <w:spacing w:val="24"/>
        </w:rPr>
        <w:t> </w:t>
      </w:r>
      <w:r>
        <w:rPr/>
        <w:t>del</w:t>
      </w:r>
      <w:r>
        <w:rPr>
          <w:spacing w:val="24"/>
        </w:rPr>
        <w:t> </w:t>
      </w:r>
      <w:r>
        <w:rPr/>
        <w:t>sistema</w:t>
      </w:r>
      <w:r>
        <w:rPr>
          <w:spacing w:val="24"/>
        </w:rPr>
        <w:t> </w:t>
      </w:r>
      <w:r>
        <w:rPr/>
        <w:t>es</w:t>
      </w:r>
      <w:r>
        <w:rPr>
          <w:spacing w:val="24"/>
        </w:rPr>
        <w:t> </w:t>
      </w:r>
      <w:r>
        <w:rPr/>
        <w:t>durante</w:t>
      </w:r>
      <w:r>
        <w:rPr>
          <w:spacing w:val="24"/>
        </w:rPr>
        <w:t> </w:t>
      </w:r>
      <w:r>
        <w:rPr/>
        <w:t>un</w:t>
      </w:r>
      <w:r>
        <w:rPr>
          <w:spacing w:val="24"/>
        </w:rPr>
        <w:t> </w:t>
      </w:r>
      <w:r>
        <w:rPr/>
        <w:t>promedio</w:t>
      </w:r>
      <w:r>
        <w:rPr>
          <w:spacing w:val="24"/>
        </w:rPr>
        <w:t> </w:t>
      </w:r>
      <w:r>
        <w:rPr/>
        <w:t>de</w:t>
      </w:r>
      <w:r>
        <w:rPr>
          <w:spacing w:val="24"/>
        </w:rPr>
        <w:t> </w:t>
      </w:r>
      <w:r>
        <w:rPr/>
        <w:t>cinco</w:t>
      </w:r>
      <w:r>
        <w:rPr>
          <w:spacing w:val="24"/>
        </w:rPr>
        <w:t> </w:t>
      </w:r>
      <w:r>
        <w:rPr/>
        <w:t>horas</w:t>
      </w:r>
      <w:r>
        <w:rPr>
          <w:spacing w:val="24"/>
        </w:rPr>
        <w:t> </w:t>
      </w:r>
      <w:r>
        <w:rPr/>
        <w:t>y</w:t>
      </w:r>
      <w:r>
        <w:rPr>
          <w:w w:val="92"/>
        </w:rPr>
        <w:t> </w:t>
      </w:r>
      <w:r>
        <w:rPr/>
        <w:t>media diarias en las que la radiación incide con el ángulo</w:t>
      </w:r>
      <w:r>
        <w:rPr>
          <w:spacing w:val="7"/>
        </w:rPr>
        <w:t> </w:t>
      </w:r>
      <w:r>
        <w:rPr/>
        <w:t>adecuado sobre</w:t>
      </w:r>
      <w:r>
        <w:rPr>
          <w:w w:val="100"/>
        </w:rPr>
        <w:t> </w:t>
      </w:r>
      <w:r>
        <w:rPr/>
        <w:t>los</w:t>
      </w:r>
      <w:r>
        <w:rPr>
          <w:spacing w:val="-8"/>
        </w:rPr>
        <w:t> </w:t>
      </w:r>
      <w:r>
        <w:rPr/>
        <w:t>módulos</w:t>
      </w:r>
      <w:r>
        <w:rPr>
          <w:spacing w:val="-8"/>
        </w:rPr>
        <w:t> </w:t>
      </w:r>
      <w:r>
        <w:rPr/>
        <w:t>planos;</w:t>
      </w:r>
      <w:r>
        <w:rPr>
          <w:spacing w:val="-8"/>
        </w:rPr>
        <w:t> </w:t>
      </w:r>
      <w:r>
        <w:rPr/>
        <w:t>ello</w:t>
      </w:r>
      <w:r>
        <w:rPr>
          <w:spacing w:val="-8"/>
        </w:rPr>
        <w:t> </w:t>
      </w:r>
      <w:r>
        <w:rPr/>
        <w:t>quiere</w:t>
      </w:r>
      <w:r>
        <w:rPr>
          <w:spacing w:val="-8"/>
        </w:rPr>
        <w:t> </w:t>
      </w:r>
      <w:r>
        <w:rPr/>
        <w:t>decir</w:t>
      </w:r>
      <w:r>
        <w:rPr>
          <w:spacing w:val="-8"/>
        </w:rPr>
        <w:t> </w:t>
      </w:r>
      <w:r>
        <w:rPr/>
        <w:t>que</w:t>
      </w:r>
      <w:r>
        <w:rPr>
          <w:spacing w:val="-8"/>
        </w:rPr>
        <w:t> </w:t>
      </w:r>
      <w:r>
        <w:rPr/>
        <w:t>la</w:t>
      </w:r>
      <w:r>
        <w:rPr>
          <w:spacing w:val="-8"/>
        </w:rPr>
        <w:t> </w:t>
      </w:r>
      <w:r>
        <w:rPr/>
        <w:t>capacidad</w:t>
      </w:r>
      <w:r>
        <w:rPr>
          <w:spacing w:val="-8"/>
        </w:rPr>
        <w:t> </w:t>
      </w:r>
      <w:r>
        <w:rPr/>
        <w:t>que</w:t>
      </w:r>
      <w:r>
        <w:rPr>
          <w:spacing w:val="-8"/>
        </w:rPr>
        <w:t> </w:t>
      </w:r>
      <w:r>
        <w:rPr/>
        <w:t>se</w:t>
      </w:r>
      <w:r>
        <w:rPr>
          <w:spacing w:val="-8"/>
        </w:rPr>
        <w:t> </w:t>
      </w:r>
      <w:r>
        <w:rPr/>
        <w:t>debe</w:t>
      </w:r>
      <w:r>
        <w:rPr>
          <w:spacing w:val="-8"/>
        </w:rPr>
        <w:t> </w:t>
      </w:r>
      <w:r>
        <w:rPr/>
        <w:t>instalar</w:t>
      </w:r>
      <w:r>
        <w:rPr>
          <w:spacing w:val="-1"/>
          <w:w w:val="106"/>
        </w:rPr>
        <w:t> </w:t>
      </w:r>
      <w:r>
        <w:rPr/>
        <w:t>es</w:t>
      </w:r>
      <w:r>
        <w:rPr>
          <w:spacing w:val="-16"/>
        </w:rPr>
        <w:t> </w:t>
      </w:r>
      <w:r>
        <w:rPr/>
        <w:t>de</w:t>
      </w:r>
      <w:r>
        <w:rPr>
          <w:spacing w:val="-16"/>
        </w:rPr>
        <w:t> </w:t>
      </w:r>
      <w:r>
        <w:rPr/>
        <w:t>11.32</w:t>
      </w:r>
      <w:r>
        <w:rPr>
          <w:spacing w:val="-16"/>
        </w:rPr>
        <w:t> </w:t>
      </w:r>
      <w:r>
        <w:rPr/>
        <w:t>kWh/5.5h</w:t>
      </w:r>
      <w:r>
        <w:rPr>
          <w:spacing w:val="-16"/>
        </w:rPr>
        <w:t> </w:t>
      </w:r>
      <w:r>
        <w:rPr/>
        <w:t>-</w:t>
      </w:r>
      <w:r>
        <w:rPr>
          <w:spacing w:val="-16"/>
        </w:rPr>
        <w:t> </w:t>
      </w:r>
      <w:r>
        <w:rPr/>
        <w:t>2.06</w:t>
      </w:r>
      <w:r>
        <w:rPr>
          <w:spacing w:val="-16"/>
        </w:rPr>
        <w:t> </w:t>
      </w:r>
      <w:r>
        <w:rPr>
          <w:spacing w:val="-7"/>
        </w:rPr>
        <w:t>kW.</w:t>
      </w:r>
      <w:r>
        <w:rPr>
          <w:spacing w:val="-16"/>
        </w:rPr>
        <w:t> </w:t>
      </w:r>
      <w:r>
        <w:rPr/>
        <w:t>Si</w:t>
      </w:r>
      <w:r>
        <w:rPr>
          <w:spacing w:val="-16"/>
        </w:rPr>
        <w:t> </w:t>
      </w:r>
      <w:r>
        <w:rPr/>
        <w:t>se</w:t>
      </w:r>
      <w:r>
        <w:rPr>
          <w:spacing w:val="-16"/>
        </w:rPr>
        <w:t> </w:t>
      </w:r>
      <w:r>
        <w:rPr/>
        <w:t>decide</w:t>
      </w:r>
      <w:r>
        <w:rPr>
          <w:spacing w:val="-16"/>
        </w:rPr>
        <w:t> </w:t>
      </w:r>
      <w:r>
        <w:rPr/>
        <w:t>usar</w:t>
      </w:r>
      <w:r>
        <w:rPr>
          <w:spacing w:val="-16"/>
        </w:rPr>
        <w:t> </w:t>
      </w:r>
      <w:r>
        <w:rPr/>
        <w:t>un</w:t>
      </w:r>
      <w:r>
        <w:rPr>
          <w:spacing w:val="-16"/>
        </w:rPr>
        <w:t> </w:t>
      </w:r>
      <w:r>
        <w:rPr/>
        <w:t>cierto</w:t>
      </w:r>
      <w:r>
        <w:rPr>
          <w:spacing w:val="-16"/>
        </w:rPr>
        <w:t> </w:t>
      </w:r>
      <w:r>
        <w:rPr/>
        <w:t>tipo</w:t>
      </w:r>
      <w:r>
        <w:rPr>
          <w:spacing w:val="-16"/>
        </w:rPr>
        <w:t> </w:t>
      </w:r>
      <w:r>
        <w:rPr/>
        <w:t>de</w:t>
      </w:r>
      <w:r>
        <w:rPr>
          <w:spacing w:val="-16"/>
        </w:rPr>
        <w:t> </w:t>
      </w:r>
      <w:r>
        <w:rPr/>
        <w:t>módulos</w:t>
      </w:r>
      <w:r>
        <w:rPr>
          <w:w w:val="102"/>
        </w:rPr>
        <w:t> </w:t>
      </w:r>
      <w:r>
        <w:rPr/>
        <w:t>de un determinado fabricante que especifican una potencia de</w:t>
      </w:r>
      <w:r>
        <w:rPr>
          <w:spacing w:val="13"/>
        </w:rPr>
        <w:t> </w:t>
      </w:r>
      <w:r>
        <w:rPr/>
        <w:t>130</w:t>
      </w:r>
      <w:r>
        <w:rPr>
          <w:spacing w:val="12"/>
        </w:rPr>
        <w:t> </w:t>
      </w:r>
      <w:r>
        <w:rPr/>
        <w:t>watts</w:t>
      </w:r>
      <w:r>
        <w:rPr>
          <w:w w:val="103"/>
        </w:rPr>
        <w:t> </w:t>
      </w:r>
      <w:r>
        <w:rPr/>
        <w:t>por módulo, se tendrá que para obtener los 2.06 kW necesarios,</w:t>
      </w:r>
      <w:r>
        <w:rPr>
          <w:spacing w:val="43"/>
        </w:rPr>
        <w:t> </w:t>
      </w:r>
      <w:r>
        <w:rPr/>
        <w:t>se</w:t>
      </w:r>
      <w:r>
        <w:rPr>
          <w:spacing w:val="3"/>
        </w:rPr>
        <w:t> </w:t>
      </w:r>
      <w:r>
        <w:rPr/>
        <w:t>deben</w:t>
      </w:r>
      <w:r>
        <w:rPr>
          <w:w w:val="106"/>
        </w:rPr>
        <w:t> </w:t>
      </w:r>
      <w:r>
        <w:rPr/>
        <w:t>instalar 2 060/130 - 15.84, es decir, 16 de dichos módulos (con los que</w:t>
      </w:r>
      <w:r>
        <w:rPr>
          <w:spacing w:val="10"/>
        </w:rPr>
        <w:t> </w:t>
      </w:r>
      <w:r>
        <w:rPr/>
        <w:t>se</w:t>
      </w:r>
    </w:p>
    <w:p>
      <w:pPr>
        <w:pStyle w:val="BodyText"/>
        <w:spacing w:before="1"/>
        <w:ind w:left="100"/>
        <w:jc w:val="both"/>
      </w:pPr>
      <w:r>
        <w:rPr/>
        <w:t>tendrá una capacidad de 16 x 130w = 2 080 watts, o bien, 2.08 kW).</w:t>
      </w:r>
    </w:p>
    <w:p>
      <w:pPr>
        <w:pStyle w:val="BodyText"/>
        <w:spacing w:before="8"/>
        <w:rPr>
          <w:sz w:val="28"/>
        </w:rPr>
      </w:pPr>
    </w:p>
    <w:p>
      <w:pPr>
        <w:spacing w:before="0"/>
        <w:ind w:left="100" w:right="0" w:firstLine="0"/>
        <w:jc w:val="both"/>
        <w:rPr>
          <w:i/>
          <w:sz w:val="20"/>
        </w:rPr>
      </w:pPr>
      <w:r>
        <w:rPr>
          <w:i/>
          <w:w w:val="95"/>
          <w:sz w:val="20"/>
        </w:rPr>
        <w:t>Resultados y tiempo de recuperación de la inversión</w:t>
      </w:r>
    </w:p>
    <w:p>
      <w:pPr>
        <w:pStyle w:val="BodyText"/>
        <w:spacing w:line="280" w:lineRule="exact" w:before="12"/>
        <w:ind w:left="100" w:right="118"/>
        <w:jc w:val="both"/>
      </w:pPr>
      <w:r>
        <w:rPr/>
        <w:t>En las figuras anexas se muestran siete años de datos que muestran la cantidad generada diaria, las horas de insolación y el bióxido de carbono (co</w:t>
      </w:r>
      <w:r>
        <w:rPr>
          <w:position w:val="-6"/>
          <w:sz w:val="11"/>
        </w:rPr>
        <w:t>2</w:t>
      </w:r>
      <w:r>
        <w:rPr/>
        <w:t>) que se ha evitado emitir a la atmósfera mediante un sistema cuya capacidad instalada es de 2.08 kW.</w:t>
      </w:r>
    </w:p>
    <w:p>
      <w:pPr>
        <w:spacing w:after="0" w:line="280" w:lineRule="exact"/>
        <w:jc w:val="both"/>
        <w:sectPr>
          <w:footerReference w:type="default" r:id="rId293"/>
          <w:footerReference w:type="even" r:id="rId294"/>
          <w:pgSz w:w="7940" w:h="12760"/>
          <w:pgMar w:footer="804" w:header="727" w:top="1040" w:bottom="1000" w:left="920" w:right="900"/>
        </w:sectPr>
      </w:pPr>
    </w:p>
    <w:p>
      <w:pPr>
        <w:pStyle w:val="BodyText"/>
      </w:pPr>
    </w:p>
    <w:p>
      <w:pPr>
        <w:pStyle w:val="BodyText"/>
        <w:spacing w:before="9"/>
        <w:rPr>
          <w:sz w:val="17"/>
        </w:rPr>
      </w:pPr>
    </w:p>
    <w:p>
      <w:pPr>
        <w:pStyle w:val="BodyText"/>
        <w:spacing w:before="61"/>
        <w:ind w:left="260"/>
      </w:pPr>
      <w:r>
        <w:rPr/>
        <w:t>Figura 1 y 2. Medición de datos.</w:t>
      </w:r>
    </w:p>
    <w:p>
      <w:pPr>
        <w:pStyle w:val="BodyText"/>
        <w:spacing w:before="10"/>
        <w:rPr>
          <w:sz w:val="14"/>
        </w:rPr>
      </w:pPr>
      <w:r>
        <w:rPr/>
        <w:drawing>
          <wp:anchor distT="0" distB="0" distL="0" distR="0" allowOverlap="1" layoutInCell="1" locked="0" behindDoc="0" simplePos="0" relativeHeight="2800">
            <wp:simplePos x="0" y="0"/>
            <wp:positionH relativeFrom="page">
              <wp:posOffset>552678</wp:posOffset>
            </wp:positionH>
            <wp:positionV relativeFrom="paragraph">
              <wp:posOffset>133936</wp:posOffset>
            </wp:positionV>
            <wp:extent cx="4210832" cy="1289303"/>
            <wp:effectExtent l="0" t="0" r="0" b="0"/>
            <wp:wrapTopAndBottom/>
            <wp:docPr id="21" name="image99.png" descr=""/>
            <wp:cNvGraphicFramePr>
              <a:graphicFrameLocks noChangeAspect="1"/>
            </wp:cNvGraphicFramePr>
            <a:graphic>
              <a:graphicData uri="http://schemas.openxmlformats.org/drawingml/2006/picture">
                <pic:pic>
                  <pic:nvPicPr>
                    <pic:cNvPr id="22" name="image99.png"/>
                    <pic:cNvPicPr/>
                  </pic:nvPicPr>
                  <pic:blipFill>
                    <a:blip r:embed="rId295" cstate="print"/>
                    <a:stretch>
                      <a:fillRect/>
                    </a:stretch>
                  </pic:blipFill>
                  <pic:spPr>
                    <a:xfrm>
                      <a:off x="0" y="0"/>
                      <a:ext cx="4210832" cy="1289303"/>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552678</wp:posOffset>
            </wp:positionH>
            <wp:positionV relativeFrom="paragraph">
              <wp:posOffset>1537934</wp:posOffset>
            </wp:positionV>
            <wp:extent cx="4210822" cy="1293876"/>
            <wp:effectExtent l="0" t="0" r="0" b="0"/>
            <wp:wrapTopAndBottom/>
            <wp:docPr id="23" name="image100.png" descr=""/>
            <wp:cNvGraphicFramePr>
              <a:graphicFrameLocks noChangeAspect="1"/>
            </wp:cNvGraphicFramePr>
            <a:graphic>
              <a:graphicData uri="http://schemas.openxmlformats.org/drawingml/2006/picture">
                <pic:pic>
                  <pic:nvPicPr>
                    <pic:cNvPr id="24" name="image100.png"/>
                    <pic:cNvPicPr/>
                  </pic:nvPicPr>
                  <pic:blipFill>
                    <a:blip r:embed="rId296" cstate="print"/>
                    <a:stretch>
                      <a:fillRect/>
                    </a:stretch>
                  </pic:blipFill>
                  <pic:spPr>
                    <a:xfrm>
                      <a:off x="0" y="0"/>
                      <a:ext cx="4210822" cy="1293876"/>
                    </a:xfrm>
                    <a:prstGeom prst="rect">
                      <a:avLst/>
                    </a:prstGeom>
                  </pic:spPr>
                </pic:pic>
              </a:graphicData>
            </a:graphic>
          </wp:anchor>
        </w:drawing>
      </w:r>
    </w:p>
    <w:p>
      <w:pPr>
        <w:pStyle w:val="BodyText"/>
        <w:spacing w:before="9"/>
        <w:rPr>
          <w:sz w:val="9"/>
        </w:rPr>
      </w:pPr>
    </w:p>
    <w:p>
      <w:pPr>
        <w:pStyle w:val="BodyText"/>
        <w:spacing w:before="1"/>
        <w:rPr>
          <w:sz w:val="26"/>
        </w:rPr>
      </w:pPr>
    </w:p>
    <w:p>
      <w:pPr>
        <w:pStyle w:val="BodyText"/>
        <w:ind w:left="260"/>
      </w:pPr>
      <w:r>
        <w:rPr/>
        <w:t>Fuente: Elaboración propia.</w:t>
      </w:r>
    </w:p>
    <w:p>
      <w:pPr>
        <w:pStyle w:val="BodyText"/>
      </w:pPr>
    </w:p>
    <w:p>
      <w:pPr>
        <w:pStyle w:val="BodyText"/>
        <w:spacing w:line="292" w:lineRule="auto" w:before="121"/>
        <w:ind w:left="260" w:right="715" w:firstLine="566"/>
        <w:jc w:val="both"/>
      </w:pPr>
      <w:r>
        <w:rPr>
          <w:w w:val="105"/>
        </w:rPr>
        <w:t>En</w:t>
      </w:r>
      <w:r>
        <w:rPr>
          <w:spacing w:val="-34"/>
          <w:w w:val="105"/>
        </w:rPr>
        <w:t> </w:t>
      </w:r>
      <w:r>
        <w:rPr>
          <w:w w:val="105"/>
        </w:rPr>
        <w:t>términos</w:t>
      </w:r>
      <w:r>
        <w:rPr>
          <w:spacing w:val="-34"/>
          <w:w w:val="105"/>
        </w:rPr>
        <w:t> </w:t>
      </w:r>
      <w:r>
        <w:rPr>
          <w:w w:val="105"/>
        </w:rPr>
        <w:t>económicos,</w:t>
      </w:r>
      <w:r>
        <w:rPr>
          <w:spacing w:val="-34"/>
          <w:w w:val="105"/>
        </w:rPr>
        <w:t> </w:t>
      </w:r>
      <w:r>
        <w:rPr>
          <w:w w:val="105"/>
        </w:rPr>
        <w:t>el</w:t>
      </w:r>
      <w:r>
        <w:rPr>
          <w:spacing w:val="-34"/>
          <w:w w:val="105"/>
        </w:rPr>
        <w:t> </w:t>
      </w:r>
      <w:r>
        <w:rPr>
          <w:w w:val="105"/>
        </w:rPr>
        <w:t>sistema</w:t>
      </w:r>
      <w:r>
        <w:rPr>
          <w:spacing w:val="-34"/>
          <w:w w:val="105"/>
        </w:rPr>
        <w:t> </w:t>
      </w:r>
      <w:r>
        <w:rPr>
          <w:w w:val="105"/>
        </w:rPr>
        <w:t>fotovoltaico</w:t>
      </w:r>
      <w:r>
        <w:rPr>
          <w:spacing w:val="-34"/>
          <w:w w:val="105"/>
        </w:rPr>
        <w:t> </w:t>
      </w:r>
      <w:r>
        <w:rPr>
          <w:w w:val="105"/>
        </w:rPr>
        <w:t>resulta</w:t>
      </w:r>
      <w:r>
        <w:rPr>
          <w:spacing w:val="-34"/>
          <w:w w:val="105"/>
        </w:rPr>
        <w:t> </w:t>
      </w:r>
      <w:r>
        <w:rPr>
          <w:w w:val="105"/>
        </w:rPr>
        <w:t>altamente redituable.</w:t>
      </w:r>
      <w:r>
        <w:rPr>
          <w:spacing w:val="-23"/>
          <w:w w:val="105"/>
        </w:rPr>
        <w:t> </w:t>
      </w:r>
      <w:r>
        <w:rPr>
          <w:spacing w:val="2"/>
          <w:w w:val="105"/>
        </w:rPr>
        <w:t>La</w:t>
      </w:r>
      <w:r>
        <w:rPr>
          <w:spacing w:val="-23"/>
          <w:w w:val="105"/>
        </w:rPr>
        <w:t> </w:t>
      </w:r>
      <w:r>
        <w:rPr>
          <w:w w:val="105"/>
        </w:rPr>
        <w:t>vida</w:t>
      </w:r>
      <w:r>
        <w:rPr>
          <w:spacing w:val="-23"/>
          <w:w w:val="105"/>
        </w:rPr>
        <w:t> </w:t>
      </w:r>
      <w:r>
        <w:rPr>
          <w:w w:val="105"/>
        </w:rPr>
        <w:t>útil</w:t>
      </w:r>
      <w:r>
        <w:rPr>
          <w:spacing w:val="-23"/>
          <w:w w:val="105"/>
        </w:rPr>
        <w:t> </w:t>
      </w:r>
      <w:r>
        <w:rPr>
          <w:w w:val="105"/>
        </w:rPr>
        <w:t>de</w:t>
      </w:r>
      <w:r>
        <w:rPr>
          <w:spacing w:val="-23"/>
          <w:w w:val="105"/>
        </w:rPr>
        <w:t> </w:t>
      </w:r>
      <w:r>
        <w:rPr>
          <w:w w:val="105"/>
        </w:rPr>
        <w:t>las</w:t>
      </w:r>
      <w:r>
        <w:rPr>
          <w:spacing w:val="-23"/>
          <w:w w:val="105"/>
        </w:rPr>
        <w:t> </w:t>
      </w:r>
      <w:r>
        <w:rPr>
          <w:w w:val="105"/>
        </w:rPr>
        <w:t>fotoceldas</w:t>
      </w:r>
      <w:r>
        <w:rPr>
          <w:spacing w:val="-23"/>
          <w:w w:val="105"/>
        </w:rPr>
        <w:t> </w:t>
      </w:r>
      <w:r>
        <w:rPr>
          <w:w w:val="105"/>
        </w:rPr>
        <w:t>varía</w:t>
      </w:r>
      <w:r>
        <w:rPr>
          <w:spacing w:val="-23"/>
          <w:w w:val="105"/>
        </w:rPr>
        <w:t> </w:t>
      </w:r>
      <w:r>
        <w:rPr>
          <w:w w:val="105"/>
        </w:rPr>
        <w:t>entre</w:t>
      </w:r>
      <w:r>
        <w:rPr>
          <w:spacing w:val="-23"/>
          <w:w w:val="105"/>
        </w:rPr>
        <w:t> </w:t>
      </w:r>
      <w:r>
        <w:rPr>
          <w:w w:val="105"/>
        </w:rPr>
        <w:t>20</w:t>
      </w:r>
      <w:r>
        <w:rPr>
          <w:spacing w:val="-23"/>
          <w:w w:val="105"/>
        </w:rPr>
        <w:t> </w:t>
      </w:r>
      <w:r>
        <w:rPr>
          <w:w w:val="105"/>
        </w:rPr>
        <w:t>y</w:t>
      </w:r>
      <w:r>
        <w:rPr>
          <w:spacing w:val="-23"/>
          <w:w w:val="105"/>
        </w:rPr>
        <w:t> </w:t>
      </w:r>
      <w:r>
        <w:rPr>
          <w:w w:val="105"/>
        </w:rPr>
        <w:t>25</w:t>
      </w:r>
      <w:r>
        <w:rPr>
          <w:spacing w:val="-23"/>
          <w:w w:val="105"/>
        </w:rPr>
        <w:t> </w:t>
      </w:r>
      <w:r>
        <w:rPr>
          <w:w w:val="105"/>
        </w:rPr>
        <w:t>años,</w:t>
      </w:r>
      <w:r>
        <w:rPr>
          <w:spacing w:val="-23"/>
          <w:w w:val="105"/>
        </w:rPr>
        <w:t> </w:t>
      </w:r>
      <w:r>
        <w:rPr>
          <w:w w:val="105"/>
        </w:rPr>
        <w:t>con</w:t>
      </w:r>
      <w:r>
        <w:rPr>
          <w:spacing w:val="-23"/>
          <w:w w:val="105"/>
        </w:rPr>
        <w:t> </w:t>
      </w:r>
      <w:r>
        <w:rPr>
          <w:w w:val="105"/>
        </w:rPr>
        <w:t>una pérdida</w:t>
      </w:r>
      <w:r>
        <w:rPr>
          <w:spacing w:val="-39"/>
          <w:w w:val="105"/>
        </w:rPr>
        <w:t> </w:t>
      </w:r>
      <w:r>
        <w:rPr>
          <w:w w:val="105"/>
        </w:rPr>
        <w:t>gradual</w:t>
      </w:r>
      <w:r>
        <w:rPr>
          <w:spacing w:val="-39"/>
          <w:w w:val="105"/>
        </w:rPr>
        <w:t> </w:t>
      </w:r>
      <w:r>
        <w:rPr>
          <w:w w:val="105"/>
        </w:rPr>
        <w:t>de</w:t>
      </w:r>
      <w:r>
        <w:rPr>
          <w:spacing w:val="-39"/>
          <w:w w:val="105"/>
        </w:rPr>
        <w:t> </w:t>
      </w:r>
      <w:r>
        <w:rPr>
          <w:w w:val="105"/>
        </w:rPr>
        <w:t>eficiencia</w:t>
      </w:r>
      <w:r>
        <w:rPr>
          <w:spacing w:val="-39"/>
          <w:w w:val="105"/>
        </w:rPr>
        <w:t> </w:t>
      </w:r>
      <w:r>
        <w:rPr>
          <w:w w:val="105"/>
        </w:rPr>
        <w:t>que</w:t>
      </w:r>
      <w:r>
        <w:rPr>
          <w:spacing w:val="-39"/>
          <w:w w:val="105"/>
        </w:rPr>
        <w:t> </w:t>
      </w:r>
      <w:r>
        <w:rPr>
          <w:w w:val="105"/>
        </w:rPr>
        <w:t>puede</w:t>
      </w:r>
      <w:r>
        <w:rPr>
          <w:spacing w:val="-39"/>
          <w:w w:val="105"/>
        </w:rPr>
        <w:t> </w:t>
      </w:r>
      <w:r>
        <w:rPr>
          <w:w w:val="105"/>
        </w:rPr>
        <w:t>llegar</w:t>
      </w:r>
      <w:r>
        <w:rPr>
          <w:spacing w:val="-39"/>
          <w:w w:val="105"/>
        </w:rPr>
        <w:t> </w:t>
      </w:r>
      <w:r>
        <w:rPr>
          <w:w w:val="105"/>
        </w:rPr>
        <w:t>al</w:t>
      </w:r>
      <w:r>
        <w:rPr>
          <w:spacing w:val="-39"/>
          <w:w w:val="105"/>
        </w:rPr>
        <w:t> </w:t>
      </w:r>
      <w:r>
        <w:rPr>
          <w:w w:val="105"/>
        </w:rPr>
        <w:t>15%</w:t>
      </w:r>
      <w:r>
        <w:rPr>
          <w:spacing w:val="-39"/>
          <w:w w:val="105"/>
        </w:rPr>
        <w:t> </w:t>
      </w:r>
      <w:r>
        <w:rPr>
          <w:w w:val="105"/>
        </w:rPr>
        <w:t>de</w:t>
      </w:r>
      <w:r>
        <w:rPr>
          <w:spacing w:val="-39"/>
          <w:w w:val="105"/>
        </w:rPr>
        <w:t> </w:t>
      </w:r>
      <w:r>
        <w:rPr>
          <w:w w:val="105"/>
        </w:rPr>
        <w:t>la</w:t>
      </w:r>
      <w:r>
        <w:rPr>
          <w:spacing w:val="-39"/>
          <w:w w:val="105"/>
        </w:rPr>
        <w:t> </w:t>
      </w:r>
      <w:r>
        <w:rPr>
          <w:w w:val="105"/>
        </w:rPr>
        <w:t>eficiencia</w:t>
      </w:r>
      <w:r>
        <w:rPr>
          <w:spacing w:val="-39"/>
          <w:w w:val="105"/>
        </w:rPr>
        <w:t> </w:t>
      </w:r>
      <w:r>
        <w:rPr>
          <w:w w:val="105"/>
        </w:rPr>
        <w:t>origi- nal.</w:t>
      </w:r>
      <w:r>
        <w:rPr>
          <w:spacing w:val="-18"/>
          <w:w w:val="105"/>
        </w:rPr>
        <w:t> </w:t>
      </w:r>
      <w:r>
        <w:rPr>
          <w:spacing w:val="2"/>
          <w:w w:val="105"/>
        </w:rPr>
        <w:t>La</w:t>
      </w:r>
      <w:r>
        <w:rPr>
          <w:spacing w:val="-18"/>
          <w:w w:val="105"/>
        </w:rPr>
        <w:t> </w:t>
      </w:r>
      <w:r>
        <w:rPr>
          <w:w w:val="105"/>
        </w:rPr>
        <w:t>garantía</w:t>
      </w:r>
      <w:r>
        <w:rPr>
          <w:spacing w:val="-18"/>
          <w:w w:val="105"/>
        </w:rPr>
        <w:t> </w:t>
      </w:r>
      <w:r>
        <w:rPr>
          <w:w w:val="105"/>
        </w:rPr>
        <w:t>de</w:t>
      </w:r>
      <w:r>
        <w:rPr>
          <w:spacing w:val="-18"/>
          <w:w w:val="105"/>
        </w:rPr>
        <w:t> </w:t>
      </w:r>
      <w:r>
        <w:rPr>
          <w:w w:val="105"/>
        </w:rPr>
        <w:t>la</w:t>
      </w:r>
      <w:r>
        <w:rPr>
          <w:spacing w:val="-18"/>
          <w:w w:val="105"/>
        </w:rPr>
        <w:t> </w:t>
      </w:r>
      <w:r>
        <w:rPr>
          <w:w w:val="105"/>
        </w:rPr>
        <w:t>mayoría</w:t>
      </w:r>
      <w:r>
        <w:rPr>
          <w:spacing w:val="-18"/>
          <w:w w:val="105"/>
        </w:rPr>
        <w:t> </w:t>
      </w:r>
      <w:r>
        <w:rPr>
          <w:w w:val="105"/>
        </w:rPr>
        <w:t>de</w:t>
      </w:r>
      <w:r>
        <w:rPr>
          <w:spacing w:val="-18"/>
          <w:w w:val="105"/>
        </w:rPr>
        <w:t> </w:t>
      </w:r>
      <w:r>
        <w:rPr>
          <w:w w:val="105"/>
        </w:rPr>
        <w:t>los</w:t>
      </w:r>
      <w:r>
        <w:rPr>
          <w:spacing w:val="-18"/>
          <w:w w:val="105"/>
        </w:rPr>
        <w:t> </w:t>
      </w:r>
      <w:r>
        <w:rPr>
          <w:w w:val="105"/>
        </w:rPr>
        <w:t>fabricantes</w:t>
      </w:r>
      <w:r>
        <w:rPr>
          <w:spacing w:val="-18"/>
          <w:w w:val="105"/>
        </w:rPr>
        <w:t> </w:t>
      </w:r>
      <w:r>
        <w:rPr>
          <w:w w:val="105"/>
        </w:rPr>
        <w:t>de</w:t>
      </w:r>
      <w:r>
        <w:rPr>
          <w:spacing w:val="-18"/>
          <w:w w:val="105"/>
        </w:rPr>
        <w:t> </w:t>
      </w:r>
      <w:r>
        <w:rPr>
          <w:w w:val="105"/>
        </w:rPr>
        <w:t>módulos</w:t>
      </w:r>
      <w:r>
        <w:rPr>
          <w:spacing w:val="-18"/>
          <w:w w:val="105"/>
        </w:rPr>
        <w:t> </w:t>
      </w:r>
      <w:r>
        <w:rPr>
          <w:w w:val="105"/>
        </w:rPr>
        <w:t>cubre</w:t>
      </w:r>
      <w:r>
        <w:rPr>
          <w:spacing w:val="-18"/>
          <w:w w:val="105"/>
        </w:rPr>
        <w:t> </w:t>
      </w:r>
      <w:r>
        <w:rPr>
          <w:w w:val="105"/>
        </w:rPr>
        <w:t>su</w:t>
      </w:r>
      <w:r>
        <w:rPr>
          <w:spacing w:val="-18"/>
          <w:w w:val="105"/>
        </w:rPr>
        <w:t> </w:t>
      </w:r>
      <w:r>
        <w:rPr>
          <w:w w:val="105"/>
        </w:rPr>
        <w:t>re- posición</w:t>
      </w:r>
      <w:r>
        <w:rPr>
          <w:spacing w:val="-31"/>
          <w:w w:val="105"/>
        </w:rPr>
        <w:t> </w:t>
      </w:r>
      <w:r>
        <w:rPr>
          <w:w w:val="105"/>
        </w:rPr>
        <w:t>en</w:t>
      </w:r>
      <w:r>
        <w:rPr>
          <w:spacing w:val="-31"/>
          <w:w w:val="105"/>
        </w:rPr>
        <w:t> </w:t>
      </w:r>
      <w:r>
        <w:rPr>
          <w:w w:val="105"/>
        </w:rPr>
        <w:t>caso</w:t>
      </w:r>
      <w:r>
        <w:rPr>
          <w:spacing w:val="-31"/>
          <w:w w:val="105"/>
        </w:rPr>
        <w:t> </w:t>
      </w:r>
      <w:r>
        <w:rPr>
          <w:w w:val="105"/>
        </w:rPr>
        <w:t>de</w:t>
      </w:r>
      <w:r>
        <w:rPr>
          <w:spacing w:val="-31"/>
          <w:w w:val="105"/>
        </w:rPr>
        <w:t> </w:t>
      </w:r>
      <w:r>
        <w:rPr>
          <w:w w:val="105"/>
        </w:rPr>
        <w:t>que</w:t>
      </w:r>
      <w:r>
        <w:rPr>
          <w:spacing w:val="-31"/>
          <w:w w:val="105"/>
        </w:rPr>
        <w:t> </w:t>
      </w:r>
      <w:r>
        <w:rPr>
          <w:w w:val="105"/>
        </w:rPr>
        <w:t>la</w:t>
      </w:r>
      <w:r>
        <w:rPr>
          <w:spacing w:val="-31"/>
          <w:w w:val="105"/>
        </w:rPr>
        <w:t> </w:t>
      </w:r>
      <w:r>
        <w:rPr>
          <w:w w:val="105"/>
        </w:rPr>
        <w:t>eficiencia</w:t>
      </w:r>
      <w:r>
        <w:rPr>
          <w:spacing w:val="-31"/>
          <w:w w:val="105"/>
        </w:rPr>
        <w:t> </w:t>
      </w:r>
      <w:r>
        <w:rPr>
          <w:w w:val="105"/>
        </w:rPr>
        <w:t>haya</w:t>
      </w:r>
      <w:r>
        <w:rPr>
          <w:spacing w:val="-31"/>
          <w:w w:val="105"/>
        </w:rPr>
        <w:t> </w:t>
      </w:r>
      <w:r>
        <w:rPr>
          <w:w w:val="105"/>
        </w:rPr>
        <w:t>disminuido</w:t>
      </w:r>
      <w:r>
        <w:rPr>
          <w:spacing w:val="-31"/>
          <w:w w:val="105"/>
        </w:rPr>
        <w:t> </w:t>
      </w:r>
      <w:r>
        <w:rPr>
          <w:w w:val="105"/>
        </w:rPr>
        <w:t>más</w:t>
      </w:r>
      <w:r>
        <w:rPr>
          <w:spacing w:val="-31"/>
          <w:w w:val="105"/>
        </w:rPr>
        <w:t> </w:t>
      </w:r>
      <w:r>
        <w:rPr>
          <w:w w:val="105"/>
        </w:rPr>
        <w:t>del</w:t>
      </w:r>
      <w:r>
        <w:rPr>
          <w:spacing w:val="-31"/>
          <w:w w:val="105"/>
        </w:rPr>
        <w:t> </w:t>
      </w:r>
      <w:r>
        <w:rPr>
          <w:w w:val="105"/>
        </w:rPr>
        <w:t>10%</w:t>
      </w:r>
      <w:r>
        <w:rPr>
          <w:spacing w:val="-31"/>
          <w:w w:val="105"/>
        </w:rPr>
        <w:t> </w:t>
      </w:r>
      <w:r>
        <w:rPr>
          <w:w w:val="105"/>
        </w:rPr>
        <w:t>duran- te</w:t>
      </w:r>
      <w:r>
        <w:rPr>
          <w:spacing w:val="-27"/>
          <w:w w:val="105"/>
        </w:rPr>
        <w:t> </w:t>
      </w:r>
      <w:r>
        <w:rPr>
          <w:w w:val="105"/>
        </w:rPr>
        <w:t>los</w:t>
      </w:r>
      <w:r>
        <w:rPr>
          <w:spacing w:val="-27"/>
          <w:w w:val="105"/>
        </w:rPr>
        <w:t> </w:t>
      </w:r>
      <w:r>
        <w:rPr>
          <w:w w:val="105"/>
        </w:rPr>
        <w:t>primeros</w:t>
      </w:r>
      <w:r>
        <w:rPr>
          <w:spacing w:val="-27"/>
          <w:w w:val="105"/>
        </w:rPr>
        <w:t> </w:t>
      </w:r>
      <w:r>
        <w:rPr>
          <w:w w:val="105"/>
        </w:rPr>
        <w:t>diez</w:t>
      </w:r>
      <w:r>
        <w:rPr>
          <w:spacing w:val="-27"/>
          <w:w w:val="105"/>
        </w:rPr>
        <w:t> </w:t>
      </w:r>
      <w:r>
        <w:rPr>
          <w:w w:val="105"/>
        </w:rPr>
        <w:t>años</w:t>
      </w:r>
      <w:r>
        <w:rPr>
          <w:spacing w:val="-27"/>
          <w:w w:val="105"/>
        </w:rPr>
        <w:t> </w:t>
      </w:r>
      <w:r>
        <w:rPr>
          <w:w w:val="105"/>
        </w:rPr>
        <w:t>de</w:t>
      </w:r>
      <w:r>
        <w:rPr>
          <w:spacing w:val="-27"/>
          <w:w w:val="105"/>
        </w:rPr>
        <w:t> </w:t>
      </w:r>
      <w:r>
        <w:rPr>
          <w:w w:val="105"/>
        </w:rPr>
        <w:t>funcionamiento,</w:t>
      </w:r>
      <w:r>
        <w:rPr>
          <w:spacing w:val="-27"/>
          <w:w w:val="105"/>
        </w:rPr>
        <w:t> </w:t>
      </w:r>
      <w:r>
        <w:rPr>
          <w:w w:val="105"/>
        </w:rPr>
        <w:t>o</w:t>
      </w:r>
      <w:r>
        <w:rPr>
          <w:spacing w:val="-27"/>
          <w:w w:val="105"/>
        </w:rPr>
        <w:t> </w:t>
      </w:r>
      <w:r>
        <w:rPr>
          <w:w w:val="105"/>
        </w:rPr>
        <w:t>bien,</w:t>
      </w:r>
      <w:r>
        <w:rPr>
          <w:spacing w:val="-27"/>
          <w:w w:val="105"/>
        </w:rPr>
        <w:t> </w:t>
      </w:r>
      <w:r>
        <w:rPr>
          <w:w w:val="105"/>
        </w:rPr>
        <w:t>más</w:t>
      </w:r>
      <w:r>
        <w:rPr>
          <w:spacing w:val="-27"/>
          <w:w w:val="105"/>
        </w:rPr>
        <w:t> </w:t>
      </w:r>
      <w:r>
        <w:rPr>
          <w:w w:val="105"/>
        </w:rPr>
        <w:t>del</w:t>
      </w:r>
      <w:r>
        <w:rPr>
          <w:spacing w:val="-27"/>
          <w:w w:val="105"/>
        </w:rPr>
        <w:t> </w:t>
      </w:r>
      <w:r>
        <w:rPr>
          <w:w w:val="105"/>
        </w:rPr>
        <w:t>20%</w:t>
      </w:r>
      <w:r>
        <w:rPr>
          <w:spacing w:val="-27"/>
          <w:w w:val="105"/>
        </w:rPr>
        <w:t> </w:t>
      </w:r>
      <w:r>
        <w:rPr>
          <w:w w:val="105"/>
        </w:rPr>
        <w:t>durante los primeros 20 años de funcionamiento. Este es, por cierto, un punto importante</w:t>
      </w:r>
      <w:r>
        <w:rPr>
          <w:spacing w:val="-8"/>
          <w:w w:val="105"/>
        </w:rPr>
        <w:t> </w:t>
      </w:r>
      <w:r>
        <w:rPr>
          <w:w w:val="105"/>
        </w:rPr>
        <w:t>que</w:t>
      </w:r>
      <w:r>
        <w:rPr>
          <w:spacing w:val="-8"/>
          <w:w w:val="105"/>
        </w:rPr>
        <w:t> </w:t>
      </w:r>
      <w:r>
        <w:rPr>
          <w:w w:val="105"/>
        </w:rPr>
        <w:t>se</w:t>
      </w:r>
      <w:r>
        <w:rPr>
          <w:spacing w:val="-8"/>
          <w:w w:val="105"/>
        </w:rPr>
        <w:t> </w:t>
      </w:r>
      <w:r>
        <w:rPr>
          <w:w w:val="105"/>
        </w:rPr>
        <w:t>debe</w:t>
      </w:r>
      <w:r>
        <w:rPr>
          <w:spacing w:val="-8"/>
          <w:w w:val="105"/>
        </w:rPr>
        <w:t> </w:t>
      </w:r>
      <w:r>
        <w:rPr>
          <w:w w:val="105"/>
        </w:rPr>
        <w:t>tomar</w:t>
      </w:r>
      <w:r>
        <w:rPr>
          <w:spacing w:val="-8"/>
          <w:w w:val="105"/>
        </w:rPr>
        <w:t> </w:t>
      </w:r>
      <w:r>
        <w:rPr>
          <w:w w:val="105"/>
        </w:rPr>
        <w:t>en</w:t>
      </w:r>
      <w:r>
        <w:rPr>
          <w:spacing w:val="-8"/>
          <w:w w:val="105"/>
        </w:rPr>
        <w:t> </w:t>
      </w:r>
      <w:r>
        <w:rPr>
          <w:w w:val="105"/>
        </w:rPr>
        <w:t>cuenta</w:t>
      </w:r>
      <w:r>
        <w:rPr>
          <w:spacing w:val="-8"/>
          <w:w w:val="105"/>
        </w:rPr>
        <w:t> </w:t>
      </w:r>
      <w:r>
        <w:rPr>
          <w:w w:val="105"/>
        </w:rPr>
        <w:t>al</w:t>
      </w:r>
      <w:r>
        <w:rPr>
          <w:spacing w:val="-8"/>
          <w:w w:val="105"/>
        </w:rPr>
        <w:t> </w:t>
      </w:r>
      <w:r>
        <w:rPr>
          <w:w w:val="105"/>
        </w:rPr>
        <w:t>seleccionar</w:t>
      </w:r>
      <w:r>
        <w:rPr>
          <w:spacing w:val="-8"/>
          <w:w w:val="105"/>
        </w:rPr>
        <w:t> </w:t>
      </w:r>
      <w:r>
        <w:rPr>
          <w:w w:val="105"/>
        </w:rPr>
        <w:t>los</w:t>
      </w:r>
      <w:r>
        <w:rPr>
          <w:spacing w:val="-8"/>
          <w:w w:val="105"/>
        </w:rPr>
        <w:t> </w:t>
      </w:r>
      <w:r>
        <w:rPr>
          <w:w w:val="105"/>
        </w:rPr>
        <w:t>módulos</w:t>
      </w:r>
      <w:r>
        <w:rPr>
          <w:spacing w:val="-8"/>
          <w:w w:val="105"/>
        </w:rPr>
        <w:t> </w:t>
      </w:r>
      <w:r>
        <w:rPr>
          <w:w w:val="105"/>
        </w:rPr>
        <w:t>que se</w:t>
      </w:r>
      <w:r>
        <w:rPr>
          <w:spacing w:val="-4"/>
          <w:w w:val="105"/>
        </w:rPr>
        <w:t> </w:t>
      </w:r>
      <w:r>
        <w:rPr>
          <w:w w:val="105"/>
        </w:rPr>
        <w:t>instalarán</w:t>
      </w:r>
      <w:r>
        <w:rPr>
          <w:spacing w:val="-4"/>
          <w:w w:val="105"/>
        </w:rPr>
        <w:t> </w:t>
      </w:r>
      <w:r>
        <w:rPr>
          <w:w w:val="105"/>
        </w:rPr>
        <w:t>en</w:t>
      </w:r>
      <w:r>
        <w:rPr>
          <w:spacing w:val="-4"/>
          <w:w w:val="105"/>
        </w:rPr>
        <w:t> </w:t>
      </w:r>
      <w:r>
        <w:rPr>
          <w:w w:val="105"/>
        </w:rPr>
        <w:t>el</w:t>
      </w:r>
      <w:r>
        <w:rPr>
          <w:spacing w:val="-4"/>
          <w:w w:val="105"/>
        </w:rPr>
        <w:t> </w:t>
      </w:r>
      <w:r>
        <w:rPr>
          <w:w w:val="105"/>
        </w:rPr>
        <w:t>sistema,</w:t>
      </w:r>
      <w:r>
        <w:rPr>
          <w:spacing w:val="-4"/>
          <w:w w:val="105"/>
        </w:rPr>
        <w:t> </w:t>
      </w:r>
      <w:r>
        <w:rPr>
          <w:w w:val="105"/>
        </w:rPr>
        <w:t>es</w:t>
      </w:r>
      <w:r>
        <w:rPr>
          <w:spacing w:val="-4"/>
          <w:w w:val="105"/>
        </w:rPr>
        <w:t> </w:t>
      </w:r>
      <w:r>
        <w:rPr>
          <w:w w:val="105"/>
        </w:rPr>
        <w:t>decir,</w:t>
      </w:r>
      <w:r>
        <w:rPr>
          <w:spacing w:val="-4"/>
          <w:w w:val="105"/>
        </w:rPr>
        <w:t> </w:t>
      </w:r>
      <w:r>
        <w:rPr>
          <w:w w:val="105"/>
        </w:rPr>
        <w:t>se</w:t>
      </w:r>
      <w:r>
        <w:rPr>
          <w:spacing w:val="-4"/>
          <w:w w:val="105"/>
        </w:rPr>
        <w:t> </w:t>
      </w:r>
      <w:r>
        <w:rPr>
          <w:w w:val="105"/>
        </w:rPr>
        <w:t>debe</w:t>
      </w:r>
      <w:r>
        <w:rPr>
          <w:spacing w:val="-4"/>
          <w:w w:val="105"/>
        </w:rPr>
        <w:t> </w:t>
      </w:r>
      <w:r>
        <w:rPr>
          <w:w w:val="105"/>
        </w:rPr>
        <w:t>comprar</w:t>
      </w:r>
      <w:r>
        <w:rPr>
          <w:spacing w:val="-4"/>
          <w:w w:val="105"/>
        </w:rPr>
        <w:t> </w:t>
      </w:r>
      <w:r>
        <w:rPr>
          <w:w w:val="105"/>
        </w:rPr>
        <w:t>con</w:t>
      </w:r>
      <w:r>
        <w:rPr>
          <w:spacing w:val="-4"/>
          <w:w w:val="105"/>
        </w:rPr>
        <w:t> </w:t>
      </w:r>
      <w:r>
        <w:rPr>
          <w:w w:val="105"/>
        </w:rPr>
        <w:t>un</w:t>
      </w:r>
      <w:r>
        <w:rPr>
          <w:spacing w:val="-4"/>
          <w:w w:val="105"/>
        </w:rPr>
        <w:t> </w:t>
      </w:r>
      <w:r>
        <w:rPr>
          <w:w w:val="105"/>
        </w:rPr>
        <w:t>fabricante establecido</w:t>
      </w:r>
      <w:r>
        <w:rPr>
          <w:spacing w:val="-14"/>
          <w:w w:val="105"/>
        </w:rPr>
        <w:t> </w:t>
      </w:r>
      <w:r>
        <w:rPr>
          <w:w w:val="105"/>
        </w:rPr>
        <w:t>del</w:t>
      </w:r>
      <w:r>
        <w:rPr>
          <w:spacing w:val="-14"/>
          <w:w w:val="105"/>
        </w:rPr>
        <w:t> </w:t>
      </w:r>
      <w:r>
        <w:rPr>
          <w:w w:val="105"/>
        </w:rPr>
        <w:t>que</w:t>
      </w:r>
      <w:r>
        <w:rPr>
          <w:spacing w:val="-14"/>
          <w:w w:val="105"/>
        </w:rPr>
        <w:t> </w:t>
      </w:r>
      <w:r>
        <w:rPr>
          <w:w w:val="105"/>
        </w:rPr>
        <w:t>se</w:t>
      </w:r>
      <w:r>
        <w:rPr>
          <w:spacing w:val="-14"/>
          <w:w w:val="105"/>
        </w:rPr>
        <w:t> </w:t>
      </w:r>
      <w:r>
        <w:rPr>
          <w:w w:val="105"/>
        </w:rPr>
        <w:t>pueda</w:t>
      </w:r>
      <w:r>
        <w:rPr>
          <w:spacing w:val="-14"/>
          <w:w w:val="105"/>
        </w:rPr>
        <w:t> </w:t>
      </w:r>
      <w:r>
        <w:rPr>
          <w:w w:val="105"/>
        </w:rPr>
        <w:t>esperar</w:t>
      </w:r>
      <w:r>
        <w:rPr>
          <w:spacing w:val="-14"/>
          <w:w w:val="105"/>
        </w:rPr>
        <w:t> </w:t>
      </w:r>
      <w:r>
        <w:rPr>
          <w:w w:val="105"/>
        </w:rPr>
        <w:t>que</w:t>
      </w:r>
      <w:r>
        <w:rPr>
          <w:spacing w:val="-14"/>
          <w:w w:val="105"/>
        </w:rPr>
        <w:t> </w:t>
      </w:r>
      <w:r>
        <w:rPr>
          <w:w w:val="105"/>
        </w:rPr>
        <w:t>siga</w:t>
      </w:r>
      <w:r>
        <w:rPr>
          <w:spacing w:val="-14"/>
          <w:w w:val="105"/>
        </w:rPr>
        <w:t> </w:t>
      </w:r>
      <w:r>
        <w:rPr>
          <w:w w:val="105"/>
        </w:rPr>
        <w:t>en</w:t>
      </w:r>
      <w:r>
        <w:rPr>
          <w:spacing w:val="-14"/>
          <w:w w:val="105"/>
        </w:rPr>
        <w:t> </w:t>
      </w:r>
      <w:r>
        <w:rPr>
          <w:w w:val="105"/>
        </w:rPr>
        <w:t>el</w:t>
      </w:r>
      <w:r>
        <w:rPr>
          <w:spacing w:val="-14"/>
          <w:w w:val="105"/>
        </w:rPr>
        <w:t> </w:t>
      </w:r>
      <w:r>
        <w:rPr>
          <w:w w:val="105"/>
        </w:rPr>
        <w:t>comercio</w:t>
      </w:r>
      <w:r>
        <w:rPr>
          <w:spacing w:val="-14"/>
          <w:w w:val="105"/>
        </w:rPr>
        <w:t> </w:t>
      </w:r>
      <w:r>
        <w:rPr>
          <w:w w:val="105"/>
        </w:rPr>
        <w:t>cuando,</w:t>
      </w:r>
      <w:r>
        <w:rPr>
          <w:spacing w:val="-14"/>
          <w:w w:val="105"/>
        </w:rPr>
        <w:t> </w:t>
      </w:r>
      <w:r>
        <w:rPr>
          <w:w w:val="105"/>
        </w:rPr>
        <w:t>en caso</w:t>
      </w:r>
      <w:r>
        <w:rPr>
          <w:spacing w:val="-25"/>
          <w:w w:val="105"/>
        </w:rPr>
        <w:t> </w:t>
      </w:r>
      <w:r>
        <w:rPr>
          <w:w w:val="105"/>
        </w:rPr>
        <w:t>dado,</w:t>
      </w:r>
      <w:r>
        <w:rPr>
          <w:spacing w:val="-25"/>
          <w:w w:val="105"/>
        </w:rPr>
        <w:t> </w:t>
      </w:r>
      <w:r>
        <w:rPr>
          <w:w w:val="105"/>
        </w:rPr>
        <w:t>se</w:t>
      </w:r>
      <w:r>
        <w:rPr>
          <w:spacing w:val="-25"/>
          <w:w w:val="105"/>
        </w:rPr>
        <w:t> </w:t>
      </w:r>
      <w:r>
        <w:rPr>
          <w:w w:val="105"/>
        </w:rPr>
        <w:t>requiera</w:t>
      </w:r>
      <w:r>
        <w:rPr>
          <w:spacing w:val="-25"/>
          <w:w w:val="105"/>
        </w:rPr>
        <w:t> </w:t>
      </w:r>
      <w:r>
        <w:rPr>
          <w:w w:val="105"/>
        </w:rPr>
        <w:t>hacer</w:t>
      </w:r>
      <w:r>
        <w:rPr>
          <w:spacing w:val="-25"/>
          <w:w w:val="105"/>
        </w:rPr>
        <w:t> </w:t>
      </w:r>
      <w:r>
        <w:rPr>
          <w:w w:val="105"/>
        </w:rPr>
        <w:t>válida</w:t>
      </w:r>
      <w:r>
        <w:rPr>
          <w:spacing w:val="-25"/>
          <w:w w:val="105"/>
        </w:rPr>
        <w:t> </w:t>
      </w:r>
      <w:r>
        <w:rPr>
          <w:w w:val="105"/>
        </w:rPr>
        <w:t>la</w:t>
      </w:r>
      <w:r>
        <w:rPr>
          <w:spacing w:val="-25"/>
          <w:w w:val="105"/>
        </w:rPr>
        <w:t> </w:t>
      </w:r>
      <w:r>
        <w:rPr>
          <w:w w:val="105"/>
        </w:rPr>
        <w:t>garantía.</w:t>
      </w:r>
    </w:p>
    <w:p>
      <w:pPr>
        <w:pStyle w:val="BodyText"/>
        <w:spacing w:line="292" w:lineRule="auto" w:before="1"/>
        <w:ind w:left="260" w:right="713" w:firstLine="566"/>
        <w:jc w:val="both"/>
      </w:pPr>
      <w:r>
        <w:rPr>
          <w:spacing w:val="2"/>
          <w:w w:val="105"/>
        </w:rPr>
        <w:t>La</w:t>
      </w:r>
      <w:r>
        <w:rPr>
          <w:spacing w:val="-24"/>
          <w:w w:val="105"/>
        </w:rPr>
        <w:t> </w:t>
      </w:r>
      <w:r>
        <w:rPr>
          <w:w w:val="105"/>
        </w:rPr>
        <w:t>inversión</w:t>
      </w:r>
      <w:r>
        <w:rPr>
          <w:spacing w:val="-24"/>
          <w:w w:val="105"/>
        </w:rPr>
        <w:t> </w:t>
      </w:r>
      <w:r>
        <w:rPr>
          <w:w w:val="105"/>
        </w:rPr>
        <w:t>para</w:t>
      </w:r>
      <w:r>
        <w:rPr>
          <w:spacing w:val="-24"/>
          <w:w w:val="105"/>
        </w:rPr>
        <w:t> </w:t>
      </w:r>
      <w:r>
        <w:rPr>
          <w:w w:val="105"/>
        </w:rPr>
        <w:t>uno</w:t>
      </w:r>
      <w:r>
        <w:rPr>
          <w:spacing w:val="-24"/>
          <w:w w:val="105"/>
        </w:rPr>
        <w:t> </w:t>
      </w:r>
      <w:r>
        <w:rPr>
          <w:w w:val="105"/>
        </w:rPr>
        <w:t>de</w:t>
      </w:r>
      <w:r>
        <w:rPr>
          <w:spacing w:val="-24"/>
          <w:w w:val="105"/>
        </w:rPr>
        <w:t> </w:t>
      </w:r>
      <w:r>
        <w:rPr>
          <w:w w:val="105"/>
        </w:rPr>
        <w:t>estos</w:t>
      </w:r>
      <w:r>
        <w:rPr>
          <w:spacing w:val="-24"/>
          <w:w w:val="105"/>
        </w:rPr>
        <w:t> </w:t>
      </w:r>
      <w:r>
        <w:rPr>
          <w:w w:val="105"/>
        </w:rPr>
        <w:t>sistemas</w:t>
      </w:r>
      <w:r>
        <w:rPr>
          <w:spacing w:val="-24"/>
          <w:w w:val="105"/>
        </w:rPr>
        <w:t> </w:t>
      </w:r>
      <w:r>
        <w:rPr>
          <w:w w:val="105"/>
        </w:rPr>
        <w:t>a</w:t>
      </w:r>
      <w:r>
        <w:rPr>
          <w:spacing w:val="-24"/>
          <w:w w:val="105"/>
        </w:rPr>
        <w:t> </w:t>
      </w:r>
      <w:r>
        <w:rPr>
          <w:w w:val="105"/>
        </w:rPr>
        <w:t>precios</w:t>
      </w:r>
      <w:r>
        <w:rPr>
          <w:spacing w:val="-24"/>
          <w:w w:val="105"/>
        </w:rPr>
        <w:t> </w:t>
      </w:r>
      <w:r>
        <w:rPr>
          <w:w w:val="105"/>
        </w:rPr>
        <w:t>actuales</w:t>
      </w:r>
      <w:r>
        <w:rPr>
          <w:spacing w:val="-24"/>
          <w:w w:val="105"/>
        </w:rPr>
        <w:t> </w:t>
      </w:r>
      <w:r>
        <w:rPr>
          <w:w w:val="105"/>
        </w:rPr>
        <w:t>se</w:t>
      </w:r>
      <w:r>
        <w:rPr>
          <w:spacing w:val="-24"/>
          <w:w w:val="105"/>
        </w:rPr>
        <w:t> </w:t>
      </w:r>
      <w:r>
        <w:rPr>
          <w:w w:val="105"/>
        </w:rPr>
        <w:t>recu- pera</w:t>
      </w:r>
      <w:r>
        <w:rPr>
          <w:spacing w:val="-23"/>
          <w:w w:val="105"/>
        </w:rPr>
        <w:t> </w:t>
      </w:r>
      <w:r>
        <w:rPr>
          <w:w w:val="105"/>
        </w:rPr>
        <w:t>en</w:t>
      </w:r>
      <w:r>
        <w:rPr>
          <w:spacing w:val="-23"/>
          <w:w w:val="105"/>
        </w:rPr>
        <w:t> </w:t>
      </w:r>
      <w:r>
        <w:rPr>
          <w:w w:val="105"/>
        </w:rPr>
        <w:t>un</w:t>
      </w:r>
      <w:r>
        <w:rPr>
          <w:spacing w:val="-23"/>
          <w:w w:val="105"/>
        </w:rPr>
        <w:t> </w:t>
      </w:r>
      <w:r>
        <w:rPr>
          <w:w w:val="105"/>
        </w:rPr>
        <w:t>lapso</w:t>
      </w:r>
      <w:r>
        <w:rPr>
          <w:spacing w:val="-23"/>
          <w:w w:val="105"/>
        </w:rPr>
        <w:t> </w:t>
      </w:r>
      <w:r>
        <w:rPr>
          <w:w w:val="105"/>
        </w:rPr>
        <w:t>de</w:t>
      </w:r>
      <w:r>
        <w:rPr>
          <w:spacing w:val="-23"/>
          <w:w w:val="105"/>
        </w:rPr>
        <w:t> </w:t>
      </w:r>
      <w:r>
        <w:rPr>
          <w:w w:val="105"/>
        </w:rPr>
        <w:t>siete</w:t>
      </w:r>
      <w:r>
        <w:rPr>
          <w:spacing w:val="-23"/>
          <w:w w:val="105"/>
        </w:rPr>
        <w:t> </w:t>
      </w:r>
      <w:r>
        <w:rPr>
          <w:w w:val="105"/>
        </w:rPr>
        <w:t>a</w:t>
      </w:r>
      <w:r>
        <w:rPr>
          <w:spacing w:val="-23"/>
          <w:w w:val="105"/>
        </w:rPr>
        <w:t> </w:t>
      </w:r>
      <w:r>
        <w:rPr>
          <w:w w:val="105"/>
        </w:rPr>
        <w:t>ocho</w:t>
      </w:r>
      <w:r>
        <w:rPr>
          <w:spacing w:val="-23"/>
          <w:w w:val="105"/>
        </w:rPr>
        <w:t> </w:t>
      </w:r>
      <w:r>
        <w:rPr>
          <w:w w:val="105"/>
        </w:rPr>
        <w:t>años,</w:t>
      </w:r>
      <w:r>
        <w:rPr>
          <w:spacing w:val="-23"/>
          <w:w w:val="105"/>
        </w:rPr>
        <w:t> </w:t>
      </w:r>
      <w:r>
        <w:rPr>
          <w:w w:val="105"/>
        </w:rPr>
        <w:t>considerando</w:t>
      </w:r>
      <w:r>
        <w:rPr>
          <w:spacing w:val="-23"/>
          <w:w w:val="105"/>
        </w:rPr>
        <w:t> </w:t>
      </w:r>
      <w:r>
        <w:rPr>
          <w:w w:val="105"/>
        </w:rPr>
        <w:t>los</w:t>
      </w:r>
      <w:r>
        <w:rPr>
          <w:spacing w:val="-23"/>
          <w:w w:val="105"/>
        </w:rPr>
        <w:t> </w:t>
      </w:r>
      <w:r>
        <w:rPr>
          <w:w w:val="105"/>
        </w:rPr>
        <w:t>costos</w:t>
      </w:r>
      <w:r>
        <w:rPr>
          <w:spacing w:val="-23"/>
          <w:w w:val="105"/>
        </w:rPr>
        <w:t> </w:t>
      </w:r>
      <w:r>
        <w:rPr>
          <w:w w:val="105"/>
        </w:rPr>
        <w:t>actuales</w:t>
      </w:r>
      <w:r>
        <w:rPr>
          <w:spacing w:val="-23"/>
          <w:w w:val="105"/>
        </w:rPr>
        <w:t> </w:t>
      </w:r>
      <w:r>
        <w:rPr>
          <w:w w:val="105"/>
        </w:rPr>
        <w:t>de la</w:t>
      </w:r>
      <w:r>
        <w:rPr>
          <w:spacing w:val="-25"/>
          <w:w w:val="105"/>
        </w:rPr>
        <w:t> </w:t>
      </w:r>
      <w:r>
        <w:rPr>
          <w:w w:val="105"/>
        </w:rPr>
        <w:t>energía</w:t>
      </w:r>
      <w:r>
        <w:rPr>
          <w:spacing w:val="-25"/>
          <w:w w:val="105"/>
        </w:rPr>
        <w:t> </w:t>
      </w:r>
      <w:r>
        <w:rPr>
          <w:w w:val="105"/>
        </w:rPr>
        <w:t>proporcionada</w:t>
      </w:r>
      <w:r>
        <w:rPr>
          <w:spacing w:val="-25"/>
          <w:w w:val="105"/>
        </w:rPr>
        <w:t> </w:t>
      </w:r>
      <w:r>
        <w:rPr>
          <w:w w:val="105"/>
        </w:rPr>
        <w:t>por</w:t>
      </w:r>
      <w:r>
        <w:rPr>
          <w:spacing w:val="-25"/>
          <w:w w:val="105"/>
        </w:rPr>
        <w:t> </w:t>
      </w:r>
      <w:r>
        <w:rPr>
          <w:w w:val="105"/>
        </w:rPr>
        <w:t>la</w:t>
      </w:r>
      <w:r>
        <w:rPr>
          <w:spacing w:val="-27"/>
          <w:w w:val="105"/>
        </w:rPr>
        <w:t> </w:t>
      </w:r>
      <w:r>
        <w:rPr>
          <w:w w:val="105"/>
        </w:rPr>
        <w:t>cfe;</w:t>
      </w:r>
      <w:r>
        <w:rPr>
          <w:spacing w:val="-25"/>
          <w:w w:val="105"/>
        </w:rPr>
        <w:t> </w:t>
      </w:r>
      <w:r>
        <w:rPr>
          <w:w w:val="105"/>
        </w:rPr>
        <w:t>como</w:t>
      </w:r>
      <w:r>
        <w:rPr>
          <w:spacing w:val="-25"/>
          <w:w w:val="105"/>
        </w:rPr>
        <w:t> </w:t>
      </w:r>
      <w:r>
        <w:rPr>
          <w:w w:val="105"/>
        </w:rPr>
        <w:t>la</w:t>
      </w:r>
      <w:r>
        <w:rPr>
          <w:spacing w:val="-25"/>
          <w:w w:val="105"/>
        </w:rPr>
        <w:t> </w:t>
      </w:r>
      <w:r>
        <w:rPr>
          <w:w w:val="105"/>
        </w:rPr>
        <w:t>posibilidad</w:t>
      </w:r>
      <w:r>
        <w:rPr>
          <w:spacing w:val="-25"/>
          <w:w w:val="105"/>
        </w:rPr>
        <w:t> </w:t>
      </w:r>
      <w:r>
        <w:rPr>
          <w:w w:val="105"/>
        </w:rPr>
        <w:t>de</w:t>
      </w:r>
      <w:r>
        <w:rPr>
          <w:spacing w:val="-25"/>
          <w:w w:val="105"/>
        </w:rPr>
        <w:t> </w:t>
      </w:r>
      <w:r>
        <w:rPr>
          <w:w w:val="105"/>
        </w:rPr>
        <w:t>que</w:t>
      </w:r>
      <w:r>
        <w:rPr>
          <w:spacing w:val="-25"/>
          <w:w w:val="105"/>
        </w:rPr>
        <w:t> </w:t>
      </w:r>
      <w:r>
        <w:rPr>
          <w:w w:val="105"/>
        </w:rPr>
        <w:t>estos</w:t>
      </w:r>
      <w:r>
        <w:rPr>
          <w:spacing w:val="-25"/>
          <w:w w:val="105"/>
        </w:rPr>
        <w:t> </w:t>
      </w:r>
      <w:r>
        <w:rPr>
          <w:w w:val="105"/>
        </w:rPr>
        <w:t>cos- tos</w:t>
      </w:r>
      <w:r>
        <w:rPr>
          <w:spacing w:val="-15"/>
          <w:w w:val="105"/>
        </w:rPr>
        <w:t> </w:t>
      </w:r>
      <w:r>
        <w:rPr>
          <w:w w:val="105"/>
        </w:rPr>
        <w:t>se</w:t>
      </w:r>
      <w:r>
        <w:rPr>
          <w:spacing w:val="-15"/>
          <w:w w:val="105"/>
        </w:rPr>
        <w:t> </w:t>
      </w:r>
      <w:r>
        <w:rPr>
          <w:w w:val="105"/>
        </w:rPr>
        <w:t>mantengan</w:t>
      </w:r>
      <w:r>
        <w:rPr>
          <w:spacing w:val="-15"/>
          <w:w w:val="105"/>
        </w:rPr>
        <w:t> </w:t>
      </w:r>
      <w:r>
        <w:rPr>
          <w:w w:val="105"/>
        </w:rPr>
        <w:t>fijos</w:t>
      </w:r>
      <w:r>
        <w:rPr>
          <w:spacing w:val="-15"/>
          <w:w w:val="105"/>
        </w:rPr>
        <w:t> </w:t>
      </w:r>
      <w:r>
        <w:rPr>
          <w:w w:val="105"/>
        </w:rPr>
        <w:t>es</w:t>
      </w:r>
      <w:r>
        <w:rPr>
          <w:spacing w:val="-15"/>
          <w:w w:val="105"/>
        </w:rPr>
        <w:t> </w:t>
      </w:r>
      <w:r>
        <w:rPr>
          <w:w w:val="105"/>
        </w:rPr>
        <w:t>irreal</w:t>
      </w:r>
      <w:r>
        <w:rPr>
          <w:spacing w:val="-15"/>
          <w:w w:val="105"/>
        </w:rPr>
        <w:t> </w:t>
      </w:r>
      <w:r>
        <w:rPr>
          <w:w w:val="105"/>
        </w:rPr>
        <w:t>y</w:t>
      </w:r>
      <w:r>
        <w:rPr>
          <w:spacing w:val="-15"/>
          <w:w w:val="105"/>
        </w:rPr>
        <w:t> </w:t>
      </w:r>
      <w:r>
        <w:rPr>
          <w:w w:val="105"/>
        </w:rPr>
        <w:t>sin</w:t>
      </w:r>
      <w:r>
        <w:rPr>
          <w:spacing w:val="-15"/>
          <w:w w:val="105"/>
        </w:rPr>
        <w:t> </w:t>
      </w:r>
      <w:r>
        <w:rPr>
          <w:w w:val="105"/>
        </w:rPr>
        <w:t>duda</w:t>
      </w:r>
      <w:r>
        <w:rPr>
          <w:spacing w:val="-15"/>
          <w:w w:val="105"/>
        </w:rPr>
        <w:t> </w:t>
      </w:r>
      <w:r>
        <w:rPr>
          <w:w w:val="105"/>
        </w:rPr>
        <w:t>alguna</w:t>
      </w:r>
      <w:r>
        <w:rPr>
          <w:spacing w:val="-15"/>
          <w:w w:val="105"/>
        </w:rPr>
        <w:t> </w:t>
      </w:r>
      <w:r>
        <w:rPr>
          <w:w w:val="105"/>
        </w:rPr>
        <w:t>los</w:t>
      </w:r>
      <w:r>
        <w:rPr>
          <w:spacing w:val="-15"/>
          <w:w w:val="105"/>
        </w:rPr>
        <w:t> </w:t>
      </w:r>
      <w:r>
        <w:rPr>
          <w:w w:val="105"/>
        </w:rPr>
        <w:t>costos</w:t>
      </w:r>
      <w:r>
        <w:rPr>
          <w:spacing w:val="-15"/>
          <w:w w:val="105"/>
        </w:rPr>
        <w:t> </w:t>
      </w:r>
      <w:r>
        <w:rPr>
          <w:w w:val="105"/>
        </w:rPr>
        <w:t>seguirán</w:t>
      </w:r>
      <w:r>
        <w:rPr>
          <w:spacing w:val="-15"/>
          <w:w w:val="105"/>
        </w:rPr>
        <w:t> </w:t>
      </w:r>
      <w:r>
        <w:rPr>
          <w:w w:val="105"/>
        </w:rPr>
        <w:t>su- biendo,</w:t>
      </w:r>
      <w:r>
        <w:rPr>
          <w:spacing w:val="-29"/>
          <w:w w:val="105"/>
        </w:rPr>
        <w:t> </w:t>
      </w:r>
      <w:r>
        <w:rPr>
          <w:w w:val="105"/>
        </w:rPr>
        <w:t>la</w:t>
      </w:r>
      <w:r>
        <w:rPr>
          <w:spacing w:val="-29"/>
          <w:w w:val="105"/>
        </w:rPr>
        <w:t> </w:t>
      </w:r>
      <w:r>
        <w:rPr>
          <w:w w:val="105"/>
        </w:rPr>
        <w:t>recuperación</w:t>
      </w:r>
      <w:r>
        <w:rPr>
          <w:spacing w:val="-29"/>
          <w:w w:val="105"/>
        </w:rPr>
        <w:t> </w:t>
      </w:r>
      <w:r>
        <w:rPr>
          <w:w w:val="105"/>
        </w:rPr>
        <w:t>se</w:t>
      </w:r>
      <w:r>
        <w:rPr>
          <w:spacing w:val="-29"/>
          <w:w w:val="105"/>
        </w:rPr>
        <w:t> </w:t>
      </w:r>
      <w:r>
        <w:rPr>
          <w:w w:val="105"/>
        </w:rPr>
        <w:t>logrará</w:t>
      </w:r>
      <w:r>
        <w:rPr>
          <w:spacing w:val="-29"/>
          <w:w w:val="105"/>
        </w:rPr>
        <w:t> </w:t>
      </w:r>
      <w:r>
        <w:rPr>
          <w:w w:val="105"/>
        </w:rPr>
        <w:t>en</w:t>
      </w:r>
      <w:r>
        <w:rPr>
          <w:spacing w:val="-29"/>
          <w:w w:val="105"/>
        </w:rPr>
        <w:t> </w:t>
      </w:r>
      <w:r>
        <w:rPr>
          <w:w w:val="105"/>
        </w:rPr>
        <w:t>un</w:t>
      </w:r>
      <w:r>
        <w:rPr>
          <w:spacing w:val="-29"/>
          <w:w w:val="105"/>
        </w:rPr>
        <w:t> </w:t>
      </w:r>
      <w:r>
        <w:rPr>
          <w:w w:val="105"/>
        </w:rPr>
        <w:t>lapso</w:t>
      </w:r>
      <w:r>
        <w:rPr>
          <w:spacing w:val="-29"/>
          <w:w w:val="105"/>
        </w:rPr>
        <w:t> </w:t>
      </w:r>
      <w:r>
        <w:rPr>
          <w:w w:val="105"/>
        </w:rPr>
        <w:t>menor</w:t>
      </w:r>
      <w:r>
        <w:rPr>
          <w:spacing w:val="-29"/>
          <w:w w:val="105"/>
        </w:rPr>
        <w:t> </w:t>
      </w:r>
      <w:r>
        <w:rPr>
          <w:w w:val="105"/>
        </w:rPr>
        <w:t>al</w:t>
      </w:r>
      <w:r>
        <w:rPr>
          <w:spacing w:val="-29"/>
          <w:w w:val="105"/>
        </w:rPr>
        <w:t> </w:t>
      </w:r>
      <w:r>
        <w:rPr>
          <w:w w:val="105"/>
        </w:rPr>
        <w:t>mencionado.</w:t>
      </w:r>
      <w:r>
        <w:rPr>
          <w:spacing w:val="-29"/>
          <w:w w:val="105"/>
        </w:rPr>
        <w:t> </w:t>
      </w:r>
      <w:r>
        <w:rPr>
          <w:w w:val="105"/>
        </w:rPr>
        <w:t>Aún</w:t>
      </w:r>
    </w:p>
    <w:p>
      <w:pPr>
        <w:spacing w:after="0" w:line="292" w:lineRule="auto"/>
        <w:jc w:val="both"/>
        <w:sectPr>
          <w:pgSz w:w="7940" w:h="12760"/>
          <w:pgMar w:header="678" w:footer="804" w:top="860" w:bottom="1000" w:left="760" w:right="300"/>
        </w:sectPr>
      </w:pPr>
    </w:p>
    <w:p>
      <w:pPr>
        <w:pStyle w:val="BodyText"/>
        <w:spacing w:before="1"/>
        <w:rPr>
          <w:sz w:val="23"/>
        </w:rPr>
      </w:pPr>
    </w:p>
    <w:p>
      <w:pPr>
        <w:pStyle w:val="BodyText"/>
        <w:spacing w:line="292" w:lineRule="auto" w:before="61"/>
        <w:ind w:left="100" w:right="117"/>
        <w:jc w:val="both"/>
      </w:pPr>
      <w:r>
        <w:rPr>
          <w:w w:val="105"/>
        </w:rPr>
        <w:t>así,</w:t>
      </w:r>
      <w:r>
        <w:rPr>
          <w:spacing w:val="-25"/>
          <w:w w:val="105"/>
        </w:rPr>
        <w:t> </w:t>
      </w:r>
      <w:r>
        <w:rPr>
          <w:w w:val="105"/>
        </w:rPr>
        <w:t>una</w:t>
      </w:r>
      <w:r>
        <w:rPr>
          <w:spacing w:val="-25"/>
          <w:w w:val="105"/>
        </w:rPr>
        <w:t> </w:t>
      </w:r>
      <w:r>
        <w:rPr>
          <w:w w:val="105"/>
        </w:rPr>
        <w:t>vez</w:t>
      </w:r>
      <w:r>
        <w:rPr>
          <w:spacing w:val="-25"/>
          <w:w w:val="105"/>
        </w:rPr>
        <w:t> </w:t>
      </w:r>
      <w:r>
        <w:rPr>
          <w:w w:val="105"/>
        </w:rPr>
        <w:t>recuperada</w:t>
      </w:r>
      <w:r>
        <w:rPr>
          <w:spacing w:val="-25"/>
          <w:w w:val="105"/>
        </w:rPr>
        <w:t> </w:t>
      </w:r>
      <w:r>
        <w:rPr>
          <w:w w:val="105"/>
        </w:rPr>
        <w:t>la</w:t>
      </w:r>
      <w:r>
        <w:rPr>
          <w:spacing w:val="-25"/>
          <w:w w:val="105"/>
        </w:rPr>
        <w:t> </w:t>
      </w:r>
      <w:r>
        <w:rPr>
          <w:w w:val="105"/>
        </w:rPr>
        <w:t>inversión</w:t>
      </w:r>
      <w:r>
        <w:rPr>
          <w:spacing w:val="-25"/>
          <w:w w:val="105"/>
        </w:rPr>
        <w:t> </w:t>
      </w:r>
      <w:r>
        <w:rPr>
          <w:w w:val="105"/>
        </w:rPr>
        <w:t>original,</w:t>
      </w:r>
      <w:r>
        <w:rPr>
          <w:spacing w:val="-25"/>
          <w:w w:val="105"/>
        </w:rPr>
        <w:t> </w:t>
      </w:r>
      <w:r>
        <w:rPr>
          <w:w w:val="105"/>
        </w:rPr>
        <w:t>se</w:t>
      </w:r>
      <w:r>
        <w:rPr>
          <w:spacing w:val="-25"/>
          <w:w w:val="105"/>
        </w:rPr>
        <w:t> </w:t>
      </w:r>
      <w:r>
        <w:rPr>
          <w:w w:val="105"/>
        </w:rPr>
        <w:t>dispondrá</w:t>
      </w:r>
      <w:r>
        <w:rPr>
          <w:spacing w:val="-25"/>
          <w:w w:val="105"/>
        </w:rPr>
        <w:t> </w:t>
      </w:r>
      <w:r>
        <w:rPr>
          <w:w w:val="105"/>
        </w:rPr>
        <w:t>de</w:t>
      </w:r>
      <w:r>
        <w:rPr>
          <w:spacing w:val="-25"/>
          <w:w w:val="105"/>
        </w:rPr>
        <w:t> </w:t>
      </w:r>
      <w:r>
        <w:rPr>
          <w:w w:val="105"/>
        </w:rPr>
        <w:t>al</w:t>
      </w:r>
      <w:r>
        <w:rPr>
          <w:spacing w:val="-25"/>
          <w:w w:val="105"/>
        </w:rPr>
        <w:t> </w:t>
      </w:r>
      <w:r>
        <w:rPr>
          <w:w w:val="105"/>
        </w:rPr>
        <w:t>menos</w:t>
      </w:r>
      <w:r>
        <w:rPr>
          <w:spacing w:val="-25"/>
          <w:w w:val="105"/>
        </w:rPr>
        <w:t> </w:t>
      </w:r>
      <w:r>
        <w:rPr>
          <w:w w:val="105"/>
        </w:rPr>
        <w:t>11 a 17 años de energía eléctrica en forma casi totalmente gratuita (la cfe cobra</w:t>
      </w:r>
      <w:r>
        <w:rPr>
          <w:spacing w:val="-17"/>
          <w:w w:val="105"/>
        </w:rPr>
        <w:t> </w:t>
      </w:r>
      <w:r>
        <w:rPr>
          <w:w w:val="105"/>
        </w:rPr>
        <w:t>el</w:t>
      </w:r>
      <w:r>
        <w:rPr>
          <w:spacing w:val="-17"/>
          <w:w w:val="105"/>
        </w:rPr>
        <w:t> </w:t>
      </w:r>
      <w:r>
        <w:rPr>
          <w:w w:val="105"/>
        </w:rPr>
        <w:t>consumo</w:t>
      </w:r>
      <w:r>
        <w:rPr>
          <w:spacing w:val="-17"/>
          <w:w w:val="105"/>
        </w:rPr>
        <w:t> </w:t>
      </w:r>
      <w:r>
        <w:rPr>
          <w:w w:val="105"/>
        </w:rPr>
        <w:t>mínimo:</w:t>
      </w:r>
      <w:r>
        <w:rPr>
          <w:spacing w:val="-17"/>
          <w:w w:val="105"/>
        </w:rPr>
        <w:t> </w:t>
      </w:r>
      <w:r>
        <w:rPr>
          <w:w w:val="105"/>
        </w:rPr>
        <w:t>51</w:t>
      </w:r>
      <w:r>
        <w:rPr>
          <w:spacing w:val="-17"/>
          <w:w w:val="105"/>
        </w:rPr>
        <w:t> </w:t>
      </w:r>
      <w:r>
        <w:rPr>
          <w:w w:val="105"/>
        </w:rPr>
        <w:t>pesos</w:t>
      </w:r>
      <w:r>
        <w:rPr>
          <w:spacing w:val="-17"/>
          <w:w w:val="105"/>
        </w:rPr>
        <w:t> </w:t>
      </w:r>
      <w:r>
        <w:rPr>
          <w:w w:val="105"/>
        </w:rPr>
        <w:t>por</w:t>
      </w:r>
      <w:r>
        <w:rPr>
          <w:spacing w:val="-17"/>
          <w:w w:val="105"/>
        </w:rPr>
        <w:t> </w:t>
      </w:r>
      <w:r>
        <w:rPr>
          <w:w w:val="105"/>
        </w:rPr>
        <w:t>50</w:t>
      </w:r>
      <w:r>
        <w:rPr>
          <w:spacing w:val="-17"/>
          <w:w w:val="105"/>
        </w:rPr>
        <w:t> </w:t>
      </w:r>
      <w:r>
        <w:rPr>
          <w:w w:val="105"/>
        </w:rPr>
        <w:t>kWh</w:t>
      </w:r>
      <w:r>
        <w:rPr>
          <w:spacing w:val="-17"/>
          <w:w w:val="105"/>
        </w:rPr>
        <w:t> </w:t>
      </w:r>
      <w:r>
        <w:rPr>
          <w:w w:val="105"/>
        </w:rPr>
        <w:t>al</w:t>
      </w:r>
      <w:r>
        <w:rPr>
          <w:spacing w:val="-17"/>
          <w:w w:val="105"/>
        </w:rPr>
        <w:t> </w:t>
      </w:r>
      <w:r>
        <w:rPr>
          <w:w w:val="105"/>
        </w:rPr>
        <w:t>bimestre)</w:t>
      </w:r>
      <w:r>
        <w:rPr>
          <w:spacing w:val="-17"/>
          <w:w w:val="105"/>
        </w:rPr>
        <w:t> </w:t>
      </w:r>
      <w:r>
        <w:rPr>
          <w:w w:val="105"/>
        </w:rPr>
        <w:t>para</w:t>
      </w:r>
      <w:r>
        <w:rPr>
          <w:spacing w:val="-17"/>
          <w:w w:val="105"/>
        </w:rPr>
        <w:t> </w:t>
      </w:r>
      <w:r>
        <w:rPr>
          <w:w w:val="105"/>
        </w:rPr>
        <w:t>poder usar la red de distribución como almacén de electricidad. </w:t>
      </w:r>
      <w:r>
        <w:rPr>
          <w:spacing w:val="3"/>
          <w:w w:val="105"/>
        </w:rPr>
        <w:t>La</w:t>
      </w:r>
      <w:r>
        <w:rPr>
          <w:spacing w:val="-20"/>
          <w:w w:val="105"/>
        </w:rPr>
        <w:t> </w:t>
      </w:r>
      <w:r>
        <w:rPr>
          <w:w w:val="105"/>
        </w:rPr>
        <w:t>inversión necesaria</w:t>
      </w:r>
      <w:r>
        <w:rPr>
          <w:spacing w:val="-24"/>
          <w:w w:val="105"/>
        </w:rPr>
        <w:t> </w:t>
      </w:r>
      <w:r>
        <w:rPr>
          <w:w w:val="105"/>
        </w:rPr>
        <w:t>para</w:t>
      </w:r>
      <w:r>
        <w:rPr>
          <w:spacing w:val="-24"/>
          <w:w w:val="105"/>
        </w:rPr>
        <w:t> </w:t>
      </w:r>
      <w:r>
        <w:rPr>
          <w:w w:val="105"/>
        </w:rPr>
        <w:t>un</w:t>
      </w:r>
      <w:r>
        <w:rPr>
          <w:spacing w:val="-24"/>
          <w:w w:val="105"/>
        </w:rPr>
        <w:t> </w:t>
      </w:r>
      <w:r>
        <w:rPr>
          <w:w w:val="105"/>
        </w:rPr>
        <w:t>sistema</w:t>
      </w:r>
      <w:r>
        <w:rPr>
          <w:spacing w:val="-24"/>
          <w:w w:val="105"/>
        </w:rPr>
        <w:t> </w:t>
      </w:r>
      <w:r>
        <w:rPr>
          <w:w w:val="105"/>
        </w:rPr>
        <w:t>que</w:t>
      </w:r>
      <w:r>
        <w:rPr>
          <w:spacing w:val="-24"/>
          <w:w w:val="105"/>
        </w:rPr>
        <w:t> </w:t>
      </w:r>
      <w:r>
        <w:rPr>
          <w:w w:val="105"/>
        </w:rPr>
        <w:t>genere</w:t>
      </w:r>
      <w:r>
        <w:rPr>
          <w:spacing w:val="-24"/>
          <w:w w:val="105"/>
        </w:rPr>
        <w:t> </w:t>
      </w:r>
      <w:r>
        <w:rPr>
          <w:w w:val="105"/>
        </w:rPr>
        <w:t>al</w:t>
      </w:r>
      <w:r>
        <w:rPr>
          <w:spacing w:val="-24"/>
          <w:w w:val="105"/>
        </w:rPr>
        <w:t> </w:t>
      </w:r>
      <w:r>
        <w:rPr>
          <w:w w:val="105"/>
        </w:rPr>
        <w:t>menos</w:t>
      </w:r>
      <w:r>
        <w:rPr>
          <w:spacing w:val="-24"/>
          <w:w w:val="105"/>
        </w:rPr>
        <w:t> </w:t>
      </w:r>
      <w:r>
        <w:rPr>
          <w:w w:val="105"/>
        </w:rPr>
        <w:t>9</w:t>
      </w:r>
      <w:r>
        <w:rPr>
          <w:spacing w:val="-24"/>
          <w:w w:val="105"/>
        </w:rPr>
        <w:t> </w:t>
      </w:r>
      <w:r>
        <w:rPr>
          <w:w w:val="105"/>
        </w:rPr>
        <w:t>kWh</w:t>
      </w:r>
      <w:r>
        <w:rPr>
          <w:spacing w:val="-24"/>
          <w:w w:val="105"/>
        </w:rPr>
        <w:t> </w:t>
      </w:r>
      <w:r>
        <w:rPr>
          <w:w w:val="105"/>
        </w:rPr>
        <w:t>diarios</w:t>
      </w:r>
      <w:r>
        <w:rPr>
          <w:spacing w:val="-24"/>
          <w:w w:val="105"/>
        </w:rPr>
        <w:t> </w:t>
      </w:r>
      <w:r>
        <w:rPr>
          <w:w w:val="105"/>
        </w:rPr>
        <w:t>se</w:t>
      </w:r>
      <w:r>
        <w:rPr>
          <w:spacing w:val="-24"/>
          <w:w w:val="105"/>
        </w:rPr>
        <w:t> </w:t>
      </w:r>
      <w:r>
        <w:rPr>
          <w:w w:val="105"/>
        </w:rPr>
        <w:t>hace</w:t>
      </w:r>
      <w:r>
        <w:rPr>
          <w:spacing w:val="-24"/>
          <w:w w:val="105"/>
        </w:rPr>
        <w:t> </w:t>
      </w:r>
      <w:r>
        <w:rPr>
          <w:w w:val="105"/>
        </w:rPr>
        <w:t>con un</w:t>
      </w:r>
      <w:r>
        <w:rPr>
          <w:spacing w:val="-8"/>
          <w:w w:val="105"/>
        </w:rPr>
        <w:t> </w:t>
      </w:r>
      <w:r>
        <w:rPr>
          <w:w w:val="105"/>
        </w:rPr>
        <w:t>desembolso</w:t>
      </w:r>
      <w:r>
        <w:rPr>
          <w:spacing w:val="-8"/>
          <w:w w:val="105"/>
        </w:rPr>
        <w:t> </w:t>
      </w:r>
      <w:r>
        <w:rPr>
          <w:w w:val="105"/>
        </w:rPr>
        <w:t>de</w:t>
      </w:r>
      <w:r>
        <w:rPr>
          <w:spacing w:val="-8"/>
          <w:w w:val="105"/>
        </w:rPr>
        <w:t> </w:t>
      </w:r>
      <w:r>
        <w:rPr>
          <w:w w:val="105"/>
        </w:rPr>
        <w:t>entre</w:t>
      </w:r>
      <w:r>
        <w:rPr>
          <w:spacing w:val="-8"/>
          <w:w w:val="105"/>
        </w:rPr>
        <w:t> </w:t>
      </w:r>
      <w:r>
        <w:rPr>
          <w:w w:val="105"/>
        </w:rPr>
        <w:t>50</w:t>
      </w:r>
      <w:r>
        <w:rPr>
          <w:spacing w:val="-8"/>
          <w:w w:val="105"/>
        </w:rPr>
        <w:t> </w:t>
      </w:r>
      <w:r>
        <w:rPr>
          <w:w w:val="105"/>
        </w:rPr>
        <w:t>000</w:t>
      </w:r>
      <w:r>
        <w:rPr>
          <w:spacing w:val="-8"/>
          <w:w w:val="105"/>
        </w:rPr>
        <w:t> </w:t>
      </w:r>
      <w:r>
        <w:rPr>
          <w:w w:val="105"/>
        </w:rPr>
        <w:t>y</w:t>
      </w:r>
      <w:r>
        <w:rPr>
          <w:spacing w:val="-8"/>
          <w:w w:val="105"/>
        </w:rPr>
        <w:t> </w:t>
      </w:r>
      <w:r>
        <w:rPr>
          <w:w w:val="105"/>
        </w:rPr>
        <w:t>60</w:t>
      </w:r>
      <w:r>
        <w:rPr>
          <w:spacing w:val="-8"/>
          <w:w w:val="105"/>
        </w:rPr>
        <w:t> </w:t>
      </w:r>
      <w:r>
        <w:rPr>
          <w:w w:val="105"/>
        </w:rPr>
        <w:t>000</w:t>
      </w:r>
      <w:r>
        <w:rPr>
          <w:spacing w:val="-8"/>
          <w:w w:val="105"/>
        </w:rPr>
        <w:t> </w:t>
      </w:r>
      <w:r>
        <w:rPr>
          <w:w w:val="105"/>
        </w:rPr>
        <w:t>pesos;</w:t>
      </w:r>
      <w:r>
        <w:rPr>
          <w:spacing w:val="-8"/>
          <w:w w:val="105"/>
        </w:rPr>
        <w:t> </w:t>
      </w:r>
      <w:r>
        <w:rPr>
          <w:w w:val="105"/>
        </w:rPr>
        <w:t>el</w:t>
      </w:r>
      <w:r>
        <w:rPr>
          <w:spacing w:val="-8"/>
          <w:w w:val="105"/>
        </w:rPr>
        <w:t> </w:t>
      </w:r>
      <w:r>
        <w:rPr>
          <w:w w:val="105"/>
        </w:rPr>
        <w:t>ahorro</w:t>
      </w:r>
      <w:r>
        <w:rPr>
          <w:spacing w:val="-8"/>
          <w:w w:val="105"/>
        </w:rPr>
        <w:t> </w:t>
      </w:r>
      <w:r>
        <w:rPr>
          <w:w w:val="105"/>
        </w:rPr>
        <w:t>anual</w:t>
      </w:r>
      <w:r>
        <w:rPr>
          <w:spacing w:val="-8"/>
          <w:w w:val="105"/>
        </w:rPr>
        <w:t> </w:t>
      </w:r>
      <w:r>
        <w:rPr>
          <w:w w:val="105"/>
        </w:rPr>
        <w:t>logrado con</w:t>
      </w:r>
      <w:r>
        <w:rPr>
          <w:spacing w:val="-12"/>
          <w:w w:val="105"/>
        </w:rPr>
        <w:t> </w:t>
      </w:r>
      <w:r>
        <w:rPr>
          <w:w w:val="105"/>
        </w:rPr>
        <w:t>el</w:t>
      </w:r>
      <w:r>
        <w:rPr>
          <w:spacing w:val="-12"/>
          <w:w w:val="105"/>
        </w:rPr>
        <w:t> </w:t>
      </w:r>
      <w:r>
        <w:rPr>
          <w:w w:val="105"/>
        </w:rPr>
        <w:t>funcionamiento</w:t>
      </w:r>
      <w:r>
        <w:rPr>
          <w:spacing w:val="-12"/>
          <w:w w:val="105"/>
        </w:rPr>
        <w:t> </w:t>
      </w:r>
      <w:r>
        <w:rPr>
          <w:w w:val="105"/>
        </w:rPr>
        <w:t>del</w:t>
      </w:r>
      <w:r>
        <w:rPr>
          <w:spacing w:val="-12"/>
          <w:w w:val="105"/>
        </w:rPr>
        <w:t> </w:t>
      </w:r>
      <w:r>
        <w:rPr>
          <w:w w:val="105"/>
        </w:rPr>
        <w:t>sistema,</w:t>
      </w:r>
      <w:r>
        <w:rPr>
          <w:spacing w:val="-12"/>
          <w:w w:val="105"/>
        </w:rPr>
        <w:t> </w:t>
      </w:r>
      <w:r>
        <w:rPr>
          <w:w w:val="105"/>
        </w:rPr>
        <w:t>a</w:t>
      </w:r>
      <w:r>
        <w:rPr>
          <w:spacing w:val="-12"/>
          <w:w w:val="105"/>
        </w:rPr>
        <w:t> </w:t>
      </w:r>
      <w:r>
        <w:rPr>
          <w:w w:val="105"/>
        </w:rPr>
        <w:t>precios</w:t>
      </w:r>
      <w:r>
        <w:rPr>
          <w:spacing w:val="-12"/>
          <w:w w:val="105"/>
        </w:rPr>
        <w:t> </w:t>
      </w:r>
      <w:r>
        <w:rPr>
          <w:w w:val="105"/>
        </w:rPr>
        <w:t>de</w:t>
      </w:r>
      <w:r>
        <w:rPr>
          <w:spacing w:val="-12"/>
          <w:w w:val="105"/>
        </w:rPr>
        <w:t> </w:t>
      </w:r>
      <w:r>
        <w:rPr>
          <w:w w:val="105"/>
        </w:rPr>
        <w:t>2008,</w:t>
      </w:r>
      <w:r>
        <w:rPr>
          <w:spacing w:val="-12"/>
          <w:w w:val="105"/>
        </w:rPr>
        <w:t> </w:t>
      </w:r>
      <w:r>
        <w:rPr>
          <w:w w:val="105"/>
        </w:rPr>
        <w:t>es</w:t>
      </w:r>
      <w:r>
        <w:rPr>
          <w:spacing w:val="-12"/>
          <w:w w:val="105"/>
        </w:rPr>
        <w:t> </w:t>
      </w:r>
      <w:r>
        <w:rPr>
          <w:w w:val="105"/>
        </w:rPr>
        <w:t>de</w:t>
      </w:r>
      <w:r>
        <w:rPr>
          <w:spacing w:val="-12"/>
          <w:w w:val="105"/>
        </w:rPr>
        <w:t> </w:t>
      </w:r>
      <w:r>
        <w:rPr>
          <w:w w:val="105"/>
        </w:rPr>
        <w:t>9</w:t>
      </w:r>
      <w:r>
        <w:rPr>
          <w:spacing w:val="-12"/>
          <w:w w:val="105"/>
        </w:rPr>
        <w:t> </w:t>
      </w:r>
      <w:r>
        <w:rPr>
          <w:w w:val="105"/>
        </w:rPr>
        <w:t>862</w:t>
      </w:r>
      <w:r>
        <w:rPr>
          <w:spacing w:val="-12"/>
          <w:w w:val="105"/>
        </w:rPr>
        <w:t> </w:t>
      </w:r>
      <w:r>
        <w:rPr>
          <w:w w:val="105"/>
        </w:rPr>
        <w:t>pesos (cfe,</w:t>
      </w:r>
      <w:r>
        <w:rPr>
          <w:spacing w:val="-24"/>
          <w:w w:val="105"/>
        </w:rPr>
        <w:t> </w:t>
      </w:r>
      <w:r>
        <w:rPr>
          <w:w w:val="105"/>
        </w:rPr>
        <w:t>2016),</w:t>
      </w:r>
      <w:r>
        <w:rPr>
          <w:spacing w:val="-24"/>
          <w:w w:val="105"/>
        </w:rPr>
        <w:t> </w:t>
      </w:r>
      <w:r>
        <w:rPr>
          <w:w w:val="105"/>
        </w:rPr>
        <w:t>en</w:t>
      </w:r>
      <w:r>
        <w:rPr>
          <w:spacing w:val="-24"/>
          <w:w w:val="105"/>
        </w:rPr>
        <w:t> </w:t>
      </w:r>
      <w:r>
        <w:rPr>
          <w:w w:val="105"/>
        </w:rPr>
        <w:t>promedio</w:t>
      </w:r>
      <w:r>
        <w:rPr>
          <w:spacing w:val="-24"/>
          <w:w w:val="105"/>
        </w:rPr>
        <w:t> </w:t>
      </w:r>
      <w:r>
        <w:rPr>
          <w:w w:val="105"/>
        </w:rPr>
        <w:t>por</w:t>
      </w:r>
      <w:r>
        <w:rPr>
          <w:spacing w:val="-24"/>
          <w:w w:val="105"/>
        </w:rPr>
        <w:t> </w:t>
      </w:r>
      <w:r>
        <w:rPr>
          <w:w w:val="105"/>
        </w:rPr>
        <w:t>cada</w:t>
      </w:r>
      <w:r>
        <w:rPr>
          <w:spacing w:val="-24"/>
          <w:w w:val="105"/>
        </w:rPr>
        <w:t> </w:t>
      </w:r>
      <w:r>
        <w:rPr>
          <w:w w:val="105"/>
        </w:rPr>
        <w:t>kW</w:t>
      </w:r>
      <w:r>
        <w:rPr>
          <w:spacing w:val="-24"/>
          <w:w w:val="105"/>
        </w:rPr>
        <w:t> </w:t>
      </w:r>
      <w:r>
        <w:rPr>
          <w:w w:val="105"/>
        </w:rPr>
        <w:t>instalado.</w:t>
      </w:r>
      <w:r>
        <w:rPr>
          <w:spacing w:val="-24"/>
          <w:w w:val="105"/>
        </w:rPr>
        <w:t> </w:t>
      </w:r>
      <w:r>
        <w:rPr>
          <w:w w:val="105"/>
        </w:rPr>
        <w:t>Además,</w:t>
      </w:r>
      <w:r>
        <w:rPr>
          <w:spacing w:val="-24"/>
          <w:w w:val="105"/>
        </w:rPr>
        <w:t> </w:t>
      </w:r>
      <w:r>
        <w:rPr>
          <w:w w:val="105"/>
        </w:rPr>
        <w:t>debido</w:t>
      </w:r>
      <w:r>
        <w:rPr>
          <w:spacing w:val="-24"/>
          <w:w w:val="105"/>
        </w:rPr>
        <w:t> </w:t>
      </w:r>
      <w:r>
        <w:rPr>
          <w:w w:val="105"/>
        </w:rPr>
        <w:t>a</w:t>
      </w:r>
      <w:r>
        <w:rPr>
          <w:spacing w:val="-24"/>
          <w:w w:val="105"/>
        </w:rPr>
        <w:t> </w:t>
      </w:r>
      <w:r>
        <w:rPr>
          <w:w w:val="105"/>
        </w:rPr>
        <w:t>la</w:t>
      </w:r>
      <w:r>
        <w:rPr>
          <w:spacing w:val="-24"/>
          <w:w w:val="105"/>
        </w:rPr>
        <w:t> </w:t>
      </w:r>
      <w:r>
        <w:rPr>
          <w:w w:val="105"/>
        </w:rPr>
        <w:t>na- turaleza</w:t>
      </w:r>
      <w:r>
        <w:rPr>
          <w:spacing w:val="-8"/>
          <w:w w:val="105"/>
        </w:rPr>
        <w:t> </w:t>
      </w:r>
      <w:r>
        <w:rPr>
          <w:w w:val="105"/>
        </w:rPr>
        <w:t>modular</w:t>
      </w:r>
      <w:r>
        <w:rPr>
          <w:spacing w:val="-8"/>
          <w:w w:val="105"/>
        </w:rPr>
        <w:t> </w:t>
      </w:r>
      <w:r>
        <w:rPr>
          <w:w w:val="105"/>
        </w:rPr>
        <w:t>del</w:t>
      </w:r>
      <w:r>
        <w:rPr>
          <w:spacing w:val="-8"/>
          <w:w w:val="105"/>
        </w:rPr>
        <w:t> </w:t>
      </w:r>
      <w:r>
        <w:rPr>
          <w:w w:val="105"/>
        </w:rPr>
        <w:t>arreglo,</w:t>
      </w:r>
      <w:r>
        <w:rPr>
          <w:spacing w:val="-8"/>
          <w:w w:val="105"/>
        </w:rPr>
        <w:t> </w:t>
      </w:r>
      <w:r>
        <w:rPr>
          <w:w w:val="105"/>
        </w:rPr>
        <w:t>la</w:t>
      </w:r>
      <w:r>
        <w:rPr>
          <w:spacing w:val="-8"/>
          <w:w w:val="105"/>
        </w:rPr>
        <w:t> </w:t>
      </w:r>
      <w:r>
        <w:rPr>
          <w:w w:val="105"/>
        </w:rPr>
        <w:t>instalación</w:t>
      </w:r>
      <w:r>
        <w:rPr>
          <w:spacing w:val="-8"/>
          <w:w w:val="105"/>
        </w:rPr>
        <w:t> </w:t>
      </w:r>
      <w:r>
        <w:rPr>
          <w:w w:val="105"/>
        </w:rPr>
        <w:t>puede</w:t>
      </w:r>
      <w:r>
        <w:rPr>
          <w:spacing w:val="-8"/>
          <w:w w:val="105"/>
        </w:rPr>
        <w:t> </w:t>
      </w:r>
      <w:r>
        <w:rPr>
          <w:w w:val="105"/>
        </w:rPr>
        <w:t>realizarse</w:t>
      </w:r>
      <w:r>
        <w:rPr>
          <w:spacing w:val="-8"/>
          <w:w w:val="105"/>
        </w:rPr>
        <w:t> </w:t>
      </w:r>
      <w:r>
        <w:rPr>
          <w:w w:val="105"/>
        </w:rPr>
        <w:t>por</w:t>
      </w:r>
      <w:r>
        <w:rPr>
          <w:spacing w:val="-8"/>
          <w:w w:val="105"/>
        </w:rPr>
        <w:t> </w:t>
      </w:r>
      <w:r>
        <w:rPr>
          <w:w w:val="105"/>
        </w:rPr>
        <w:t>partes; ello</w:t>
      </w:r>
      <w:r>
        <w:rPr>
          <w:spacing w:val="-27"/>
          <w:w w:val="105"/>
        </w:rPr>
        <w:t> </w:t>
      </w:r>
      <w:r>
        <w:rPr>
          <w:w w:val="105"/>
        </w:rPr>
        <w:t>ayuda</w:t>
      </w:r>
      <w:r>
        <w:rPr>
          <w:spacing w:val="-27"/>
          <w:w w:val="105"/>
        </w:rPr>
        <w:t> </w:t>
      </w:r>
      <w:r>
        <w:rPr>
          <w:w w:val="105"/>
        </w:rPr>
        <w:t>a</w:t>
      </w:r>
      <w:r>
        <w:rPr>
          <w:spacing w:val="-27"/>
          <w:w w:val="105"/>
        </w:rPr>
        <w:t> </w:t>
      </w:r>
      <w:r>
        <w:rPr>
          <w:w w:val="105"/>
        </w:rPr>
        <w:t>que</w:t>
      </w:r>
      <w:r>
        <w:rPr>
          <w:spacing w:val="-27"/>
          <w:w w:val="105"/>
        </w:rPr>
        <w:t> </w:t>
      </w:r>
      <w:r>
        <w:rPr>
          <w:w w:val="105"/>
        </w:rPr>
        <w:t>la</w:t>
      </w:r>
      <w:r>
        <w:rPr>
          <w:spacing w:val="-27"/>
          <w:w w:val="105"/>
        </w:rPr>
        <w:t> </w:t>
      </w:r>
      <w:r>
        <w:rPr>
          <w:w w:val="105"/>
        </w:rPr>
        <w:t>inversión</w:t>
      </w:r>
      <w:r>
        <w:rPr>
          <w:spacing w:val="-27"/>
          <w:w w:val="105"/>
        </w:rPr>
        <w:t> </w:t>
      </w:r>
      <w:r>
        <w:rPr>
          <w:w w:val="105"/>
        </w:rPr>
        <w:t>inicial</w:t>
      </w:r>
      <w:r>
        <w:rPr>
          <w:spacing w:val="-27"/>
          <w:w w:val="105"/>
        </w:rPr>
        <w:t> </w:t>
      </w:r>
      <w:r>
        <w:rPr>
          <w:w w:val="105"/>
        </w:rPr>
        <w:t>correspondiente</w:t>
      </w:r>
      <w:r>
        <w:rPr>
          <w:spacing w:val="-27"/>
          <w:w w:val="105"/>
        </w:rPr>
        <w:t> </w:t>
      </w:r>
      <w:r>
        <w:rPr>
          <w:w w:val="105"/>
        </w:rPr>
        <w:t>sea</w:t>
      </w:r>
      <w:r>
        <w:rPr>
          <w:spacing w:val="-27"/>
          <w:w w:val="105"/>
        </w:rPr>
        <w:t> </w:t>
      </w:r>
      <w:r>
        <w:rPr>
          <w:w w:val="105"/>
        </w:rPr>
        <w:t>más</w:t>
      </w:r>
      <w:r>
        <w:rPr>
          <w:spacing w:val="-27"/>
          <w:w w:val="105"/>
        </w:rPr>
        <w:t> </w:t>
      </w:r>
      <w:r>
        <w:rPr>
          <w:w w:val="105"/>
        </w:rPr>
        <w:t>costeable.</w:t>
      </w:r>
    </w:p>
    <w:p>
      <w:pPr>
        <w:pStyle w:val="BodyText"/>
        <w:spacing w:line="292" w:lineRule="auto" w:before="1"/>
        <w:ind w:left="100" w:right="112" w:firstLine="566"/>
        <w:jc w:val="both"/>
      </w:pPr>
      <w:r>
        <w:rPr/>
        <w:t>Adicionalmente, tenemos que el precio de la electricidad en Méxi- co para consumo doméstico ha subido un 32.4% entre 2009 y 2014 (en el 2015,</w:t>
      </w:r>
      <w:r>
        <w:rPr>
          <w:spacing w:val="-5"/>
        </w:rPr>
        <w:t> </w:t>
      </w:r>
      <w:r>
        <w:rPr/>
        <w:t>el</w:t>
      </w:r>
      <w:r>
        <w:rPr>
          <w:spacing w:val="-5"/>
        </w:rPr>
        <w:t> </w:t>
      </w:r>
      <w:r>
        <w:rPr/>
        <w:t>precio</w:t>
      </w:r>
      <w:r>
        <w:rPr>
          <w:spacing w:val="-5"/>
        </w:rPr>
        <w:t> </w:t>
      </w:r>
      <w:r>
        <w:rPr/>
        <w:t>de</w:t>
      </w:r>
      <w:r>
        <w:rPr>
          <w:spacing w:val="-5"/>
        </w:rPr>
        <w:t> </w:t>
      </w:r>
      <w:r>
        <w:rPr/>
        <w:t>la</w:t>
      </w:r>
      <w:r>
        <w:rPr>
          <w:spacing w:val="-5"/>
        </w:rPr>
        <w:t> </w:t>
      </w:r>
      <w:r>
        <w:rPr/>
        <w:t>electricidad</w:t>
      </w:r>
      <w:r>
        <w:rPr>
          <w:spacing w:val="-5"/>
        </w:rPr>
        <w:t> </w:t>
      </w:r>
      <w:r>
        <w:rPr/>
        <w:t>bajó</w:t>
      </w:r>
      <w:r>
        <w:rPr>
          <w:spacing w:val="-5"/>
        </w:rPr>
        <w:t> </w:t>
      </w:r>
      <w:r>
        <w:rPr/>
        <w:t>marginalmente,</w:t>
      </w:r>
      <w:r>
        <w:rPr>
          <w:spacing w:val="-5"/>
        </w:rPr>
        <w:t> </w:t>
      </w:r>
      <w:r>
        <w:rPr/>
        <w:t>aunque</w:t>
      </w:r>
      <w:r>
        <w:rPr>
          <w:spacing w:val="-5"/>
        </w:rPr>
        <w:t> </w:t>
      </w:r>
      <w:r>
        <w:rPr/>
        <w:t>en</w:t>
      </w:r>
      <w:r>
        <w:rPr>
          <w:spacing w:val="-5"/>
        </w:rPr>
        <w:t> </w:t>
      </w:r>
      <w:r>
        <w:rPr/>
        <w:t>el</w:t>
      </w:r>
      <w:r>
        <w:rPr>
          <w:spacing w:val="-5"/>
        </w:rPr>
        <w:t> </w:t>
      </w:r>
      <w:r>
        <w:rPr/>
        <w:t>Diario Oficial de la Federación se señala que a partir de 2016 el preció subió de nuevo). Este aumento en el precio de la electricidad es otra cifra que debe tomarse en cuenta al calcular el lapso de recuperación de la inversión en un</w:t>
      </w:r>
      <w:r>
        <w:rPr>
          <w:spacing w:val="-8"/>
        </w:rPr>
        <w:t> </w:t>
      </w:r>
      <w:r>
        <w:rPr/>
        <w:t>sistema</w:t>
      </w:r>
      <w:r>
        <w:rPr>
          <w:spacing w:val="-8"/>
        </w:rPr>
        <w:t> </w:t>
      </w:r>
      <w:r>
        <w:rPr/>
        <w:t>fotovoltaico</w:t>
      </w:r>
      <w:r>
        <w:rPr>
          <w:spacing w:val="-8"/>
        </w:rPr>
        <w:t> </w:t>
      </w:r>
      <w:r>
        <w:rPr/>
        <w:t>doméstico.</w:t>
      </w:r>
      <w:r>
        <w:rPr>
          <w:spacing w:val="-8"/>
        </w:rPr>
        <w:t> </w:t>
      </w:r>
      <w:r>
        <w:rPr>
          <w:spacing w:val="-4"/>
        </w:rPr>
        <w:t>Para</w:t>
      </w:r>
      <w:r>
        <w:rPr>
          <w:spacing w:val="-8"/>
        </w:rPr>
        <w:t> </w:t>
      </w:r>
      <w:r>
        <w:rPr/>
        <w:t>conocer</w:t>
      </w:r>
      <w:r>
        <w:rPr>
          <w:spacing w:val="-8"/>
        </w:rPr>
        <w:t> </w:t>
      </w:r>
      <w:r>
        <w:rPr/>
        <w:t>el</w:t>
      </w:r>
      <w:r>
        <w:rPr>
          <w:spacing w:val="-8"/>
        </w:rPr>
        <w:t> </w:t>
      </w:r>
      <w:r>
        <w:rPr/>
        <w:t>aumento</w:t>
      </w:r>
      <w:r>
        <w:rPr>
          <w:spacing w:val="-8"/>
        </w:rPr>
        <w:t> </w:t>
      </w:r>
      <w:r>
        <w:rPr/>
        <w:t>en</w:t>
      </w:r>
      <w:r>
        <w:rPr>
          <w:spacing w:val="-8"/>
        </w:rPr>
        <w:t> </w:t>
      </w:r>
      <w:r>
        <w:rPr/>
        <w:t>los</w:t>
      </w:r>
      <w:r>
        <w:rPr>
          <w:spacing w:val="-8"/>
        </w:rPr>
        <w:t> </w:t>
      </w:r>
      <w:r>
        <w:rPr/>
        <w:t>precios a la corriente eléctrica para uso industrial o de negocios, las cifras corres- pondientes se pueden consultar en la misma dirección citada para el caso de la electricidad de uso</w:t>
      </w:r>
      <w:r>
        <w:rPr>
          <w:spacing w:val="5"/>
        </w:rPr>
        <w:t> </w:t>
      </w:r>
      <w:r>
        <w:rPr/>
        <w:t>doméstico.</w:t>
      </w:r>
    </w:p>
    <w:p>
      <w:pPr>
        <w:pStyle w:val="BodyText"/>
        <w:spacing w:line="292" w:lineRule="auto" w:before="1"/>
        <w:ind w:left="100" w:right="115" w:firstLine="566"/>
        <w:jc w:val="both"/>
      </w:pPr>
      <w:r>
        <w:rPr>
          <w:w w:val="105"/>
        </w:rPr>
        <w:t>El</w:t>
      </w:r>
      <w:r>
        <w:rPr>
          <w:spacing w:val="-28"/>
          <w:w w:val="105"/>
        </w:rPr>
        <w:t> </w:t>
      </w:r>
      <w:r>
        <w:rPr>
          <w:w w:val="105"/>
        </w:rPr>
        <w:t>logro</w:t>
      </w:r>
      <w:r>
        <w:rPr>
          <w:spacing w:val="-28"/>
          <w:w w:val="105"/>
        </w:rPr>
        <w:t> </w:t>
      </w:r>
      <w:r>
        <w:rPr>
          <w:spacing w:val="-3"/>
          <w:w w:val="105"/>
        </w:rPr>
        <w:t>verdaderamente</w:t>
      </w:r>
      <w:r>
        <w:rPr>
          <w:spacing w:val="-28"/>
          <w:w w:val="105"/>
        </w:rPr>
        <w:t> </w:t>
      </w:r>
      <w:r>
        <w:rPr>
          <w:spacing w:val="-3"/>
          <w:w w:val="105"/>
        </w:rPr>
        <w:t>relevante</w:t>
      </w:r>
      <w:r>
        <w:rPr>
          <w:spacing w:val="-28"/>
          <w:w w:val="105"/>
        </w:rPr>
        <w:t> </w:t>
      </w:r>
      <w:r>
        <w:rPr>
          <w:w w:val="105"/>
        </w:rPr>
        <w:t>que</w:t>
      </w:r>
      <w:r>
        <w:rPr>
          <w:spacing w:val="-28"/>
          <w:w w:val="105"/>
        </w:rPr>
        <w:t> </w:t>
      </w:r>
      <w:r>
        <w:rPr>
          <w:w w:val="105"/>
        </w:rPr>
        <w:t>se</w:t>
      </w:r>
      <w:r>
        <w:rPr>
          <w:spacing w:val="-28"/>
          <w:w w:val="105"/>
        </w:rPr>
        <w:t> </w:t>
      </w:r>
      <w:r>
        <w:rPr>
          <w:w w:val="105"/>
        </w:rPr>
        <w:t>alcanza</w:t>
      </w:r>
      <w:r>
        <w:rPr>
          <w:spacing w:val="-28"/>
          <w:w w:val="105"/>
        </w:rPr>
        <w:t> </w:t>
      </w:r>
      <w:r>
        <w:rPr>
          <w:spacing w:val="-3"/>
          <w:w w:val="105"/>
        </w:rPr>
        <w:t>con</w:t>
      </w:r>
      <w:r>
        <w:rPr>
          <w:spacing w:val="-28"/>
          <w:w w:val="105"/>
        </w:rPr>
        <w:t> </w:t>
      </w:r>
      <w:r>
        <w:rPr>
          <w:w w:val="105"/>
        </w:rPr>
        <w:t>la</w:t>
      </w:r>
      <w:r>
        <w:rPr>
          <w:spacing w:val="-28"/>
          <w:w w:val="105"/>
        </w:rPr>
        <w:t> </w:t>
      </w:r>
      <w:r>
        <w:rPr>
          <w:spacing w:val="-3"/>
          <w:w w:val="105"/>
        </w:rPr>
        <w:t>instalación </w:t>
      </w:r>
      <w:r>
        <w:rPr>
          <w:w w:val="105"/>
        </w:rPr>
        <w:t>de</w:t>
      </w:r>
      <w:r>
        <w:rPr>
          <w:spacing w:val="-29"/>
          <w:w w:val="105"/>
        </w:rPr>
        <w:t> </w:t>
      </w:r>
      <w:r>
        <w:rPr>
          <w:w w:val="105"/>
        </w:rPr>
        <w:t>estos</w:t>
      </w:r>
      <w:r>
        <w:rPr>
          <w:spacing w:val="-29"/>
          <w:w w:val="105"/>
        </w:rPr>
        <w:t> </w:t>
      </w:r>
      <w:r>
        <w:rPr>
          <w:w w:val="105"/>
        </w:rPr>
        <w:t>sistemas</w:t>
      </w:r>
      <w:r>
        <w:rPr>
          <w:spacing w:val="-29"/>
          <w:w w:val="105"/>
        </w:rPr>
        <w:t> </w:t>
      </w:r>
      <w:r>
        <w:rPr>
          <w:w w:val="105"/>
        </w:rPr>
        <w:t>no</w:t>
      </w:r>
      <w:r>
        <w:rPr>
          <w:spacing w:val="-29"/>
          <w:w w:val="105"/>
        </w:rPr>
        <w:t> </w:t>
      </w:r>
      <w:r>
        <w:rPr>
          <w:w w:val="105"/>
        </w:rPr>
        <w:t>es</w:t>
      </w:r>
      <w:r>
        <w:rPr>
          <w:spacing w:val="-29"/>
          <w:w w:val="105"/>
        </w:rPr>
        <w:t> </w:t>
      </w:r>
      <w:r>
        <w:rPr>
          <w:w w:val="105"/>
        </w:rPr>
        <w:t>el</w:t>
      </w:r>
      <w:r>
        <w:rPr>
          <w:spacing w:val="-29"/>
          <w:w w:val="105"/>
        </w:rPr>
        <w:t> </w:t>
      </w:r>
      <w:r>
        <w:rPr>
          <w:spacing w:val="-3"/>
          <w:w w:val="105"/>
        </w:rPr>
        <w:t>económico,</w:t>
      </w:r>
      <w:r>
        <w:rPr>
          <w:spacing w:val="-29"/>
          <w:w w:val="105"/>
        </w:rPr>
        <w:t> </w:t>
      </w:r>
      <w:r>
        <w:rPr>
          <w:w w:val="105"/>
        </w:rPr>
        <w:t>por</w:t>
      </w:r>
      <w:r>
        <w:rPr>
          <w:spacing w:val="-29"/>
          <w:w w:val="105"/>
        </w:rPr>
        <w:t> </w:t>
      </w:r>
      <w:r>
        <w:rPr>
          <w:spacing w:val="-3"/>
          <w:w w:val="105"/>
        </w:rPr>
        <w:t>paradójico</w:t>
      </w:r>
      <w:r>
        <w:rPr>
          <w:spacing w:val="-29"/>
          <w:w w:val="105"/>
        </w:rPr>
        <w:t> </w:t>
      </w:r>
      <w:r>
        <w:rPr>
          <w:w w:val="105"/>
        </w:rPr>
        <w:t>que</w:t>
      </w:r>
      <w:r>
        <w:rPr>
          <w:spacing w:val="-29"/>
          <w:w w:val="105"/>
        </w:rPr>
        <w:t> </w:t>
      </w:r>
      <w:r>
        <w:rPr>
          <w:w w:val="105"/>
        </w:rPr>
        <w:t>pueda</w:t>
      </w:r>
      <w:r>
        <w:rPr>
          <w:spacing w:val="-29"/>
          <w:w w:val="105"/>
        </w:rPr>
        <w:t> </w:t>
      </w:r>
      <w:r>
        <w:rPr>
          <w:spacing w:val="-4"/>
          <w:w w:val="105"/>
        </w:rPr>
        <w:t>parecer.</w:t>
      </w:r>
      <w:r>
        <w:rPr>
          <w:spacing w:val="-29"/>
          <w:w w:val="105"/>
        </w:rPr>
        <w:t> </w:t>
      </w:r>
      <w:r>
        <w:rPr>
          <w:w w:val="105"/>
        </w:rPr>
        <w:t>Se </w:t>
      </w:r>
      <w:r>
        <w:rPr>
          <w:spacing w:val="-4"/>
          <w:w w:val="105"/>
        </w:rPr>
        <w:t>trata</w:t>
      </w:r>
      <w:r>
        <w:rPr>
          <w:spacing w:val="-30"/>
          <w:w w:val="105"/>
        </w:rPr>
        <w:t> </w:t>
      </w:r>
      <w:r>
        <w:rPr>
          <w:w w:val="105"/>
        </w:rPr>
        <w:t>de</w:t>
      </w:r>
      <w:r>
        <w:rPr>
          <w:spacing w:val="-30"/>
          <w:w w:val="105"/>
        </w:rPr>
        <w:t> </w:t>
      </w:r>
      <w:r>
        <w:rPr>
          <w:w w:val="105"/>
        </w:rPr>
        <w:t>la</w:t>
      </w:r>
      <w:r>
        <w:rPr>
          <w:spacing w:val="-30"/>
          <w:w w:val="105"/>
        </w:rPr>
        <w:t> </w:t>
      </w:r>
      <w:r>
        <w:rPr>
          <w:spacing w:val="-3"/>
          <w:w w:val="105"/>
        </w:rPr>
        <w:t>contribución</w:t>
      </w:r>
      <w:r>
        <w:rPr>
          <w:spacing w:val="-30"/>
          <w:w w:val="105"/>
        </w:rPr>
        <w:t> </w:t>
      </w:r>
      <w:r>
        <w:rPr>
          <w:w w:val="105"/>
        </w:rPr>
        <w:t>de</w:t>
      </w:r>
      <w:r>
        <w:rPr>
          <w:spacing w:val="-30"/>
          <w:w w:val="105"/>
        </w:rPr>
        <w:t> </w:t>
      </w:r>
      <w:r>
        <w:rPr>
          <w:w w:val="105"/>
        </w:rPr>
        <w:t>cada</w:t>
      </w:r>
      <w:r>
        <w:rPr>
          <w:spacing w:val="-30"/>
          <w:w w:val="105"/>
        </w:rPr>
        <w:t> </w:t>
      </w:r>
      <w:r>
        <w:rPr>
          <w:spacing w:val="-3"/>
          <w:w w:val="105"/>
        </w:rPr>
        <w:t>familia</w:t>
      </w:r>
      <w:r>
        <w:rPr>
          <w:spacing w:val="-30"/>
          <w:w w:val="105"/>
        </w:rPr>
        <w:t> </w:t>
      </w:r>
      <w:r>
        <w:rPr>
          <w:w w:val="105"/>
        </w:rPr>
        <w:t>a</w:t>
      </w:r>
      <w:r>
        <w:rPr>
          <w:spacing w:val="-30"/>
          <w:w w:val="105"/>
        </w:rPr>
        <w:t> </w:t>
      </w:r>
      <w:r>
        <w:rPr>
          <w:w w:val="105"/>
        </w:rPr>
        <w:t>la</w:t>
      </w:r>
      <w:r>
        <w:rPr>
          <w:spacing w:val="-30"/>
          <w:w w:val="105"/>
        </w:rPr>
        <w:t> </w:t>
      </w:r>
      <w:r>
        <w:rPr>
          <w:spacing w:val="-3"/>
          <w:w w:val="105"/>
        </w:rPr>
        <w:t>necesaria</w:t>
      </w:r>
      <w:r>
        <w:rPr>
          <w:spacing w:val="-30"/>
          <w:w w:val="105"/>
        </w:rPr>
        <w:t> </w:t>
      </w:r>
      <w:r>
        <w:rPr>
          <w:w w:val="105"/>
        </w:rPr>
        <w:t>y</w:t>
      </w:r>
      <w:r>
        <w:rPr>
          <w:spacing w:val="-30"/>
          <w:w w:val="105"/>
        </w:rPr>
        <w:t> </w:t>
      </w:r>
      <w:r>
        <w:rPr>
          <w:spacing w:val="-3"/>
          <w:w w:val="105"/>
        </w:rPr>
        <w:t>urgente</w:t>
      </w:r>
      <w:r>
        <w:rPr>
          <w:spacing w:val="-30"/>
          <w:w w:val="105"/>
        </w:rPr>
        <w:t> </w:t>
      </w:r>
      <w:r>
        <w:rPr>
          <w:spacing w:val="-3"/>
          <w:w w:val="105"/>
        </w:rPr>
        <w:t>disminución </w:t>
      </w:r>
      <w:r>
        <w:rPr>
          <w:w w:val="105"/>
        </w:rPr>
        <w:t>en</w:t>
      </w:r>
      <w:r>
        <w:rPr>
          <w:spacing w:val="-18"/>
          <w:w w:val="105"/>
        </w:rPr>
        <w:t> </w:t>
      </w:r>
      <w:r>
        <w:rPr>
          <w:w w:val="105"/>
        </w:rPr>
        <w:t>las</w:t>
      </w:r>
      <w:r>
        <w:rPr>
          <w:spacing w:val="-18"/>
          <w:w w:val="105"/>
        </w:rPr>
        <w:t> </w:t>
      </w:r>
      <w:r>
        <w:rPr>
          <w:spacing w:val="-3"/>
          <w:w w:val="105"/>
        </w:rPr>
        <w:t>emisiones</w:t>
      </w:r>
      <w:r>
        <w:rPr>
          <w:spacing w:val="-18"/>
          <w:w w:val="105"/>
        </w:rPr>
        <w:t> </w:t>
      </w:r>
      <w:r>
        <w:rPr>
          <w:w w:val="105"/>
        </w:rPr>
        <w:t>de</w:t>
      </w:r>
      <w:r>
        <w:rPr>
          <w:spacing w:val="-18"/>
          <w:w w:val="105"/>
        </w:rPr>
        <w:t> </w:t>
      </w:r>
      <w:r>
        <w:rPr>
          <w:w w:val="105"/>
        </w:rPr>
        <w:t>los</w:t>
      </w:r>
      <w:r>
        <w:rPr>
          <w:spacing w:val="-18"/>
          <w:w w:val="105"/>
        </w:rPr>
        <w:t> </w:t>
      </w:r>
      <w:r>
        <w:rPr>
          <w:w w:val="105"/>
        </w:rPr>
        <w:t>gases</w:t>
      </w:r>
      <w:r>
        <w:rPr>
          <w:spacing w:val="-18"/>
          <w:w w:val="105"/>
        </w:rPr>
        <w:t> </w:t>
      </w:r>
      <w:r>
        <w:rPr>
          <w:w w:val="105"/>
        </w:rPr>
        <w:t>que</w:t>
      </w:r>
      <w:r>
        <w:rPr>
          <w:spacing w:val="-18"/>
          <w:w w:val="105"/>
        </w:rPr>
        <w:t> </w:t>
      </w:r>
      <w:r>
        <w:rPr>
          <w:w w:val="105"/>
        </w:rPr>
        <w:t>causan</w:t>
      </w:r>
      <w:r>
        <w:rPr>
          <w:spacing w:val="-18"/>
          <w:w w:val="105"/>
        </w:rPr>
        <w:t> </w:t>
      </w:r>
      <w:r>
        <w:rPr>
          <w:w w:val="105"/>
        </w:rPr>
        <w:t>el</w:t>
      </w:r>
      <w:r>
        <w:rPr>
          <w:spacing w:val="-18"/>
          <w:w w:val="105"/>
        </w:rPr>
        <w:t> </w:t>
      </w:r>
      <w:r>
        <w:rPr>
          <w:spacing w:val="-3"/>
          <w:w w:val="105"/>
        </w:rPr>
        <w:t>efecto</w:t>
      </w:r>
      <w:r>
        <w:rPr>
          <w:spacing w:val="-18"/>
          <w:w w:val="105"/>
        </w:rPr>
        <w:t> </w:t>
      </w:r>
      <w:r>
        <w:rPr>
          <w:spacing w:val="-3"/>
          <w:w w:val="105"/>
        </w:rPr>
        <w:t>invernadero</w:t>
      </w:r>
      <w:r>
        <w:rPr>
          <w:spacing w:val="-18"/>
          <w:w w:val="105"/>
        </w:rPr>
        <w:t> </w:t>
      </w:r>
      <w:r>
        <w:rPr>
          <w:w w:val="105"/>
        </w:rPr>
        <w:t>y</w:t>
      </w:r>
      <w:r>
        <w:rPr>
          <w:spacing w:val="-18"/>
          <w:w w:val="105"/>
        </w:rPr>
        <w:t> </w:t>
      </w:r>
      <w:r>
        <w:rPr>
          <w:w w:val="105"/>
        </w:rPr>
        <w:t>el</w:t>
      </w:r>
      <w:r>
        <w:rPr>
          <w:spacing w:val="-18"/>
          <w:w w:val="105"/>
        </w:rPr>
        <w:t> </w:t>
      </w:r>
      <w:r>
        <w:rPr>
          <w:spacing w:val="-3"/>
          <w:w w:val="105"/>
        </w:rPr>
        <w:t>conse- cuente</w:t>
      </w:r>
      <w:r>
        <w:rPr>
          <w:spacing w:val="-10"/>
          <w:w w:val="105"/>
        </w:rPr>
        <w:t> </w:t>
      </w:r>
      <w:r>
        <w:rPr>
          <w:spacing w:val="-3"/>
          <w:w w:val="105"/>
        </w:rPr>
        <w:t>aumento</w:t>
      </w:r>
      <w:r>
        <w:rPr>
          <w:spacing w:val="-10"/>
          <w:w w:val="105"/>
        </w:rPr>
        <w:t> </w:t>
      </w:r>
      <w:r>
        <w:rPr>
          <w:w w:val="105"/>
        </w:rPr>
        <w:t>en</w:t>
      </w:r>
      <w:r>
        <w:rPr>
          <w:spacing w:val="-10"/>
          <w:w w:val="105"/>
        </w:rPr>
        <w:t> </w:t>
      </w:r>
      <w:r>
        <w:rPr>
          <w:w w:val="105"/>
        </w:rPr>
        <w:t>la</w:t>
      </w:r>
      <w:r>
        <w:rPr>
          <w:spacing w:val="-10"/>
          <w:w w:val="105"/>
        </w:rPr>
        <w:t> </w:t>
      </w:r>
      <w:r>
        <w:rPr>
          <w:spacing w:val="-3"/>
          <w:w w:val="105"/>
        </w:rPr>
        <w:t>temperatura</w:t>
      </w:r>
      <w:r>
        <w:rPr>
          <w:spacing w:val="-10"/>
          <w:w w:val="105"/>
        </w:rPr>
        <w:t> </w:t>
      </w:r>
      <w:r>
        <w:rPr>
          <w:w w:val="105"/>
        </w:rPr>
        <w:t>del</w:t>
      </w:r>
      <w:r>
        <w:rPr>
          <w:spacing w:val="-10"/>
          <w:w w:val="105"/>
        </w:rPr>
        <w:t> </w:t>
      </w:r>
      <w:r>
        <w:rPr>
          <w:w w:val="105"/>
        </w:rPr>
        <w:t>planeta.</w:t>
      </w:r>
      <w:r>
        <w:rPr>
          <w:spacing w:val="-10"/>
          <w:w w:val="105"/>
        </w:rPr>
        <w:t> </w:t>
      </w:r>
      <w:r>
        <w:rPr>
          <w:w w:val="105"/>
        </w:rPr>
        <w:t>Es</w:t>
      </w:r>
      <w:r>
        <w:rPr>
          <w:spacing w:val="-10"/>
          <w:w w:val="105"/>
        </w:rPr>
        <w:t> </w:t>
      </w:r>
      <w:r>
        <w:rPr>
          <w:w w:val="105"/>
        </w:rPr>
        <w:t>necesario</w:t>
      </w:r>
      <w:r>
        <w:rPr>
          <w:spacing w:val="-10"/>
          <w:w w:val="105"/>
        </w:rPr>
        <w:t> </w:t>
      </w:r>
      <w:r>
        <w:rPr>
          <w:spacing w:val="-3"/>
          <w:w w:val="105"/>
        </w:rPr>
        <w:t>recordar</w:t>
      </w:r>
      <w:r>
        <w:rPr>
          <w:spacing w:val="-10"/>
          <w:w w:val="105"/>
        </w:rPr>
        <w:t> </w:t>
      </w:r>
      <w:r>
        <w:rPr>
          <w:w w:val="105"/>
        </w:rPr>
        <w:t>que por</w:t>
      </w:r>
      <w:r>
        <w:rPr>
          <w:spacing w:val="-34"/>
          <w:w w:val="105"/>
        </w:rPr>
        <w:t> </w:t>
      </w:r>
      <w:r>
        <w:rPr>
          <w:w w:val="105"/>
        </w:rPr>
        <w:t>cada</w:t>
      </w:r>
      <w:r>
        <w:rPr>
          <w:spacing w:val="-34"/>
          <w:w w:val="105"/>
        </w:rPr>
        <w:t> </w:t>
      </w:r>
      <w:r>
        <w:rPr>
          <w:w w:val="105"/>
        </w:rPr>
        <w:t>kW</w:t>
      </w:r>
      <w:r>
        <w:rPr>
          <w:spacing w:val="-34"/>
          <w:w w:val="105"/>
        </w:rPr>
        <w:t> </w:t>
      </w:r>
      <w:r>
        <w:rPr>
          <w:spacing w:val="-3"/>
          <w:w w:val="105"/>
        </w:rPr>
        <w:t>instalado</w:t>
      </w:r>
      <w:r>
        <w:rPr>
          <w:spacing w:val="-34"/>
          <w:w w:val="105"/>
        </w:rPr>
        <w:t> </w:t>
      </w:r>
      <w:r>
        <w:rPr>
          <w:w w:val="105"/>
        </w:rPr>
        <w:t>se</w:t>
      </w:r>
      <w:r>
        <w:rPr>
          <w:spacing w:val="-34"/>
          <w:w w:val="105"/>
        </w:rPr>
        <w:t> </w:t>
      </w:r>
      <w:r>
        <w:rPr>
          <w:spacing w:val="-3"/>
          <w:w w:val="105"/>
        </w:rPr>
        <w:t>evita</w:t>
      </w:r>
      <w:r>
        <w:rPr>
          <w:spacing w:val="-34"/>
          <w:w w:val="105"/>
        </w:rPr>
        <w:t> </w:t>
      </w:r>
      <w:r>
        <w:rPr>
          <w:w w:val="105"/>
        </w:rPr>
        <w:t>la</w:t>
      </w:r>
      <w:r>
        <w:rPr>
          <w:spacing w:val="-34"/>
          <w:w w:val="105"/>
        </w:rPr>
        <w:t> </w:t>
      </w:r>
      <w:r>
        <w:rPr>
          <w:spacing w:val="-3"/>
          <w:w w:val="105"/>
        </w:rPr>
        <w:t>emisión</w:t>
      </w:r>
      <w:r>
        <w:rPr>
          <w:spacing w:val="-34"/>
          <w:w w:val="105"/>
        </w:rPr>
        <w:t> </w:t>
      </w:r>
      <w:r>
        <w:rPr>
          <w:spacing w:val="-3"/>
          <w:w w:val="105"/>
        </w:rPr>
        <w:t>promedio</w:t>
      </w:r>
      <w:r>
        <w:rPr>
          <w:spacing w:val="-34"/>
          <w:w w:val="105"/>
        </w:rPr>
        <w:t> </w:t>
      </w:r>
      <w:r>
        <w:rPr>
          <w:w w:val="105"/>
        </w:rPr>
        <w:t>de</w:t>
      </w:r>
      <w:r>
        <w:rPr>
          <w:spacing w:val="-34"/>
          <w:w w:val="105"/>
        </w:rPr>
        <w:t> </w:t>
      </w:r>
      <w:r>
        <w:rPr>
          <w:spacing w:val="-3"/>
          <w:w w:val="105"/>
        </w:rPr>
        <w:t>3.26</w:t>
      </w:r>
      <w:r>
        <w:rPr>
          <w:spacing w:val="-34"/>
          <w:w w:val="105"/>
        </w:rPr>
        <w:t> </w:t>
      </w:r>
      <w:r>
        <w:rPr>
          <w:w w:val="105"/>
        </w:rPr>
        <w:t>kg</w:t>
      </w:r>
      <w:r>
        <w:rPr>
          <w:spacing w:val="-34"/>
          <w:w w:val="105"/>
        </w:rPr>
        <w:t> </w:t>
      </w:r>
      <w:r>
        <w:rPr>
          <w:w w:val="105"/>
        </w:rPr>
        <w:t>de</w:t>
      </w:r>
      <w:r>
        <w:rPr>
          <w:spacing w:val="-34"/>
          <w:w w:val="105"/>
        </w:rPr>
        <w:t> </w:t>
      </w:r>
      <w:r>
        <w:rPr>
          <w:spacing w:val="-3"/>
          <w:w w:val="105"/>
        </w:rPr>
        <w:t>bióxido</w:t>
      </w:r>
      <w:r>
        <w:rPr>
          <w:spacing w:val="-34"/>
          <w:w w:val="105"/>
        </w:rPr>
        <w:t> </w:t>
      </w:r>
      <w:r>
        <w:rPr>
          <w:w w:val="105"/>
        </w:rPr>
        <w:t>de carbono</w:t>
      </w:r>
      <w:r>
        <w:rPr>
          <w:spacing w:val="-12"/>
          <w:w w:val="105"/>
        </w:rPr>
        <w:t> </w:t>
      </w:r>
      <w:r>
        <w:rPr>
          <w:w w:val="105"/>
        </w:rPr>
        <w:t>cada</w:t>
      </w:r>
      <w:r>
        <w:rPr>
          <w:spacing w:val="-12"/>
          <w:w w:val="105"/>
        </w:rPr>
        <w:t> </w:t>
      </w:r>
      <w:r>
        <w:rPr>
          <w:w w:val="105"/>
        </w:rPr>
        <w:t>día</w:t>
      </w:r>
      <w:r>
        <w:rPr>
          <w:spacing w:val="-12"/>
          <w:w w:val="105"/>
        </w:rPr>
        <w:t> </w:t>
      </w:r>
      <w:r>
        <w:rPr>
          <w:w w:val="105"/>
        </w:rPr>
        <w:t>que</w:t>
      </w:r>
      <w:r>
        <w:rPr>
          <w:spacing w:val="-12"/>
          <w:w w:val="105"/>
        </w:rPr>
        <w:t> </w:t>
      </w:r>
      <w:r>
        <w:rPr>
          <w:w w:val="105"/>
        </w:rPr>
        <w:t>el</w:t>
      </w:r>
      <w:r>
        <w:rPr>
          <w:spacing w:val="-12"/>
          <w:w w:val="105"/>
        </w:rPr>
        <w:t> </w:t>
      </w:r>
      <w:r>
        <w:rPr>
          <w:w w:val="105"/>
        </w:rPr>
        <w:t>sistema</w:t>
      </w:r>
      <w:r>
        <w:rPr>
          <w:spacing w:val="-12"/>
          <w:w w:val="105"/>
        </w:rPr>
        <w:t> </w:t>
      </w:r>
      <w:r>
        <w:rPr>
          <w:w w:val="105"/>
        </w:rPr>
        <w:t>funcione,</w:t>
      </w:r>
      <w:r>
        <w:rPr>
          <w:spacing w:val="-12"/>
          <w:w w:val="105"/>
        </w:rPr>
        <w:t> </w:t>
      </w:r>
      <w:r>
        <w:rPr>
          <w:w w:val="105"/>
        </w:rPr>
        <w:t>los</w:t>
      </w:r>
      <w:r>
        <w:rPr>
          <w:spacing w:val="-12"/>
          <w:w w:val="105"/>
        </w:rPr>
        <w:t> </w:t>
      </w:r>
      <w:r>
        <w:rPr>
          <w:w w:val="105"/>
        </w:rPr>
        <w:t>cuales</w:t>
      </w:r>
      <w:r>
        <w:rPr>
          <w:spacing w:val="-12"/>
          <w:w w:val="105"/>
        </w:rPr>
        <w:t> </w:t>
      </w:r>
      <w:r>
        <w:rPr>
          <w:w w:val="105"/>
        </w:rPr>
        <w:t>se</w:t>
      </w:r>
      <w:r>
        <w:rPr>
          <w:spacing w:val="-12"/>
          <w:w w:val="105"/>
        </w:rPr>
        <w:t> </w:t>
      </w:r>
      <w:r>
        <w:rPr>
          <w:w w:val="105"/>
        </w:rPr>
        <w:t>habrían</w:t>
      </w:r>
      <w:r>
        <w:rPr>
          <w:spacing w:val="-12"/>
          <w:w w:val="105"/>
        </w:rPr>
        <w:t> </w:t>
      </w:r>
      <w:r>
        <w:rPr>
          <w:w w:val="105"/>
        </w:rPr>
        <w:t>añadido </w:t>
      </w:r>
      <w:r>
        <w:rPr>
          <w:spacing w:val="-3"/>
          <w:w w:val="105"/>
        </w:rPr>
        <w:t>irremediablemente</w:t>
      </w:r>
      <w:r>
        <w:rPr>
          <w:spacing w:val="-28"/>
          <w:w w:val="105"/>
        </w:rPr>
        <w:t> </w:t>
      </w:r>
      <w:r>
        <w:rPr>
          <w:w w:val="105"/>
        </w:rPr>
        <w:t>a</w:t>
      </w:r>
      <w:r>
        <w:rPr>
          <w:spacing w:val="-28"/>
          <w:w w:val="105"/>
        </w:rPr>
        <w:t> </w:t>
      </w:r>
      <w:r>
        <w:rPr>
          <w:w w:val="105"/>
        </w:rPr>
        <w:t>la</w:t>
      </w:r>
      <w:r>
        <w:rPr>
          <w:spacing w:val="-28"/>
          <w:w w:val="105"/>
        </w:rPr>
        <w:t> </w:t>
      </w:r>
      <w:r>
        <w:rPr>
          <w:spacing w:val="-3"/>
          <w:w w:val="105"/>
        </w:rPr>
        <w:t>atmósfera</w:t>
      </w:r>
      <w:r>
        <w:rPr>
          <w:spacing w:val="-28"/>
          <w:w w:val="105"/>
        </w:rPr>
        <w:t> </w:t>
      </w:r>
      <w:r>
        <w:rPr>
          <w:w w:val="105"/>
        </w:rPr>
        <w:t>en</w:t>
      </w:r>
      <w:r>
        <w:rPr>
          <w:spacing w:val="-28"/>
          <w:w w:val="105"/>
        </w:rPr>
        <w:t> </w:t>
      </w:r>
      <w:r>
        <w:rPr>
          <w:w w:val="105"/>
        </w:rPr>
        <w:t>el</w:t>
      </w:r>
      <w:r>
        <w:rPr>
          <w:spacing w:val="-28"/>
          <w:w w:val="105"/>
        </w:rPr>
        <w:t> </w:t>
      </w:r>
      <w:r>
        <w:rPr>
          <w:w w:val="105"/>
        </w:rPr>
        <w:t>caso</w:t>
      </w:r>
      <w:r>
        <w:rPr>
          <w:spacing w:val="-28"/>
          <w:w w:val="105"/>
        </w:rPr>
        <w:t> </w:t>
      </w:r>
      <w:r>
        <w:rPr>
          <w:w w:val="105"/>
        </w:rPr>
        <w:t>en</w:t>
      </w:r>
      <w:r>
        <w:rPr>
          <w:spacing w:val="-28"/>
          <w:w w:val="105"/>
        </w:rPr>
        <w:t> </w:t>
      </w:r>
      <w:r>
        <w:rPr>
          <w:w w:val="105"/>
        </w:rPr>
        <w:t>que</w:t>
      </w:r>
      <w:r>
        <w:rPr>
          <w:spacing w:val="-28"/>
          <w:w w:val="105"/>
        </w:rPr>
        <w:t> </w:t>
      </w:r>
      <w:r>
        <w:rPr>
          <w:w w:val="105"/>
        </w:rPr>
        <w:t>la</w:t>
      </w:r>
      <w:r>
        <w:rPr>
          <w:spacing w:val="-28"/>
          <w:w w:val="105"/>
        </w:rPr>
        <w:t> </w:t>
      </w:r>
      <w:r>
        <w:rPr>
          <w:w w:val="105"/>
        </w:rPr>
        <w:t>corriente</w:t>
      </w:r>
      <w:r>
        <w:rPr>
          <w:spacing w:val="-28"/>
          <w:w w:val="105"/>
        </w:rPr>
        <w:t> </w:t>
      </w:r>
      <w:r>
        <w:rPr>
          <w:w w:val="105"/>
        </w:rPr>
        <w:t>eléctrica</w:t>
      </w:r>
      <w:r>
        <w:rPr>
          <w:spacing w:val="-28"/>
          <w:w w:val="105"/>
        </w:rPr>
        <w:t> </w:t>
      </w:r>
      <w:r>
        <w:rPr>
          <w:w w:val="105"/>
        </w:rPr>
        <w:t>se hubiese</w:t>
      </w:r>
      <w:r>
        <w:rPr>
          <w:spacing w:val="-33"/>
          <w:w w:val="105"/>
        </w:rPr>
        <w:t> </w:t>
      </w:r>
      <w:r>
        <w:rPr>
          <w:spacing w:val="-3"/>
          <w:w w:val="105"/>
        </w:rPr>
        <w:t>generado</w:t>
      </w:r>
      <w:r>
        <w:rPr>
          <w:spacing w:val="-33"/>
          <w:w w:val="105"/>
        </w:rPr>
        <w:t> </w:t>
      </w:r>
      <w:r>
        <w:rPr>
          <w:spacing w:val="-3"/>
          <w:w w:val="105"/>
        </w:rPr>
        <w:t>mediante</w:t>
      </w:r>
      <w:r>
        <w:rPr>
          <w:spacing w:val="-33"/>
          <w:w w:val="105"/>
        </w:rPr>
        <w:t> </w:t>
      </w:r>
      <w:r>
        <w:rPr>
          <w:w w:val="105"/>
        </w:rPr>
        <w:t>la</w:t>
      </w:r>
      <w:r>
        <w:rPr>
          <w:spacing w:val="-33"/>
          <w:w w:val="105"/>
        </w:rPr>
        <w:t> </w:t>
      </w:r>
      <w:r>
        <w:rPr>
          <w:w w:val="105"/>
        </w:rPr>
        <w:t>quema</w:t>
      </w:r>
      <w:r>
        <w:rPr>
          <w:spacing w:val="-33"/>
          <w:w w:val="105"/>
        </w:rPr>
        <w:t> </w:t>
      </w:r>
      <w:r>
        <w:rPr>
          <w:w w:val="105"/>
        </w:rPr>
        <w:t>de</w:t>
      </w:r>
      <w:r>
        <w:rPr>
          <w:spacing w:val="-33"/>
          <w:w w:val="105"/>
        </w:rPr>
        <w:t> </w:t>
      </w:r>
      <w:r>
        <w:rPr>
          <w:spacing w:val="-3"/>
          <w:w w:val="105"/>
        </w:rPr>
        <w:t>combustibles</w:t>
      </w:r>
      <w:r>
        <w:rPr>
          <w:spacing w:val="-33"/>
          <w:w w:val="105"/>
        </w:rPr>
        <w:t> </w:t>
      </w:r>
      <w:r>
        <w:rPr>
          <w:w w:val="105"/>
        </w:rPr>
        <w:t>fósiles.</w:t>
      </w:r>
    </w:p>
    <w:p>
      <w:pPr>
        <w:pStyle w:val="BodyText"/>
        <w:spacing w:before="5"/>
        <w:rPr>
          <w:sz w:val="24"/>
        </w:rPr>
      </w:pPr>
    </w:p>
    <w:p>
      <w:pPr>
        <w:spacing w:line="292" w:lineRule="auto" w:before="0"/>
        <w:ind w:left="100" w:right="118" w:firstLine="0"/>
        <w:jc w:val="both"/>
        <w:rPr>
          <w:i/>
          <w:sz w:val="20"/>
        </w:rPr>
      </w:pPr>
      <w:r>
        <w:rPr>
          <w:i/>
          <w:sz w:val="20"/>
        </w:rPr>
        <w:t>¿Cuál</w:t>
      </w:r>
      <w:r>
        <w:rPr>
          <w:i/>
          <w:spacing w:val="-38"/>
          <w:sz w:val="20"/>
        </w:rPr>
        <w:t> </w:t>
      </w:r>
      <w:r>
        <w:rPr>
          <w:i/>
          <w:sz w:val="20"/>
        </w:rPr>
        <w:t>es</w:t>
      </w:r>
      <w:r>
        <w:rPr>
          <w:i/>
          <w:spacing w:val="-38"/>
          <w:sz w:val="20"/>
        </w:rPr>
        <w:t> </w:t>
      </w:r>
      <w:r>
        <w:rPr>
          <w:i/>
          <w:sz w:val="20"/>
        </w:rPr>
        <w:t>el</w:t>
      </w:r>
      <w:r>
        <w:rPr>
          <w:i/>
          <w:spacing w:val="-38"/>
          <w:sz w:val="20"/>
        </w:rPr>
        <w:t> </w:t>
      </w:r>
      <w:r>
        <w:rPr>
          <w:i/>
          <w:sz w:val="20"/>
        </w:rPr>
        <w:t>monto</w:t>
      </w:r>
      <w:r>
        <w:rPr>
          <w:i/>
          <w:spacing w:val="-38"/>
          <w:sz w:val="20"/>
        </w:rPr>
        <w:t> </w:t>
      </w:r>
      <w:r>
        <w:rPr>
          <w:i/>
          <w:sz w:val="20"/>
        </w:rPr>
        <w:t>de</w:t>
      </w:r>
      <w:r>
        <w:rPr>
          <w:i/>
          <w:spacing w:val="-38"/>
          <w:sz w:val="20"/>
        </w:rPr>
        <w:t> </w:t>
      </w:r>
      <w:r>
        <w:rPr>
          <w:i/>
          <w:sz w:val="20"/>
        </w:rPr>
        <w:t>la</w:t>
      </w:r>
      <w:r>
        <w:rPr>
          <w:i/>
          <w:spacing w:val="-38"/>
          <w:sz w:val="20"/>
        </w:rPr>
        <w:t> </w:t>
      </w:r>
      <w:r>
        <w:rPr>
          <w:i/>
          <w:sz w:val="20"/>
        </w:rPr>
        <w:t>inversión</w:t>
      </w:r>
      <w:r>
        <w:rPr>
          <w:i/>
          <w:spacing w:val="-38"/>
          <w:sz w:val="20"/>
        </w:rPr>
        <w:t> </w:t>
      </w:r>
      <w:r>
        <w:rPr>
          <w:i/>
          <w:sz w:val="20"/>
        </w:rPr>
        <w:t>económica</w:t>
      </w:r>
      <w:r>
        <w:rPr>
          <w:i/>
          <w:spacing w:val="-38"/>
          <w:sz w:val="20"/>
        </w:rPr>
        <w:t> </w:t>
      </w:r>
      <w:r>
        <w:rPr>
          <w:i/>
          <w:sz w:val="20"/>
        </w:rPr>
        <w:t>y</w:t>
      </w:r>
      <w:r>
        <w:rPr>
          <w:i/>
          <w:spacing w:val="-38"/>
          <w:sz w:val="20"/>
        </w:rPr>
        <w:t> </w:t>
      </w:r>
      <w:r>
        <w:rPr>
          <w:i/>
          <w:sz w:val="20"/>
        </w:rPr>
        <w:t>cuál</w:t>
      </w:r>
      <w:r>
        <w:rPr>
          <w:i/>
          <w:spacing w:val="-38"/>
          <w:sz w:val="20"/>
        </w:rPr>
        <w:t> </w:t>
      </w:r>
      <w:r>
        <w:rPr>
          <w:i/>
          <w:sz w:val="20"/>
        </w:rPr>
        <w:t>es</w:t>
      </w:r>
      <w:r>
        <w:rPr>
          <w:i/>
          <w:spacing w:val="-38"/>
          <w:sz w:val="20"/>
        </w:rPr>
        <w:t> </w:t>
      </w:r>
      <w:r>
        <w:rPr>
          <w:i/>
          <w:sz w:val="20"/>
        </w:rPr>
        <w:t>el</w:t>
      </w:r>
      <w:r>
        <w:rPr>
          <w:i/>
          <w:spacing w:val="-38"/>
          <w:sz w:val="20"/>
        </w:rPr>
        <w:t> </w:t>
      </w:r>
      <w:r>
        <w:rPr>
          <w:i/>
          <w:sz w:val="20"/>
        </w:rPr>
        <w:t>lapso</w:t>
      </w:r>
      <w:r>
        <w:rPr>
          <w:i/>
          <w:spacing w:val="-38"/>
          <w:sz w:val="20"/>
        </w:rPr>
        <w:t> </w:t>
      </w:r>
      <w:r>
        <w:rPr>
          <w:i/>
          <w:sz w:val="20"/>
        </w:rPr>
        <w:t>en</w:t>
      </w:r>
      <w:r>
        <w:rPr>
          <w:i/>
          <w:spacing w:val="-38"/>
          <w:sz w:val="20"/>
        </w:rPr>
        <w:t> </w:t>
      </w:r>
      <w:r>
        <w:rPr>
          <w:i/>
          <w:sz w:val="20"/>
        </w:rPr>
        <w:t>que</w:t>
      </w:r>
      <w:r>
        <w:rPr>
          <w:i/>
          <w:spacing w:val="-38"/>
          <w:sz w:val="20"/>
        </w:rPr>
        <w:t> </w:t>
      </w:r>
      <w:r>
        <w:rPr>
          <w:i/>
          <w:sz w:val="20"/>
        </w:rPr>
        <w:t>se</w:t>
      </w:r>
      <w:r>
        <w:rPr>
          <w:i/>
          <w:spacing w:val="-38"/>
          <w:sz w:val="20"/>
        </w:rPr>
        <w:t> </w:t>
      </w:r>
      <w:r>
        <w:rPr>
          <w:i/>
          <w:sz w:val="20"/>
        </w:rPr>
        <w:t>recupe- </w:t>
      </w:r>
      <w:r>
        <w:rPr>
          <w:i/>
          <w:w w:val="95"/>
          <w:sz w:val="20"/>
        </w:rPr>
        <w:t>ra la</w:t>
      </w:r>
      <w:r>
        <w:rPr>
          <w:i/>
          <w:spacing w:val="-23"/>
          <w:w w:val="95"/>
          <w:sz w:val="20"/>
        </w:rPr>
        <w:t> </w:t>
      </w:r>
      <w:r>
        <w:rPr>
          <w:i/>
          <w:w w:val="95"/>
          <w:sz w:val="20"/>
        </w:rPr>
        <w:t>misma?</w:t>
      </w:r>
    </w:p>
    <w:p>
      <w:pPr>
        <w:pStyle w:val="BodyText"/>
        <w:spacing w:line="292" w:lineRule="auto" w:before="1"/>
        <w:ind w:left="100" w:right="114"/>
        <w:jc w:val="both"/>
      </w:pPr>
      <w:r>
        <w:rPr>
          <w:spacing w:val="-5"/>
          <w:w w:val="105"/>
        </w:rPr>
        <w:t>Debido</w:t>
      </w:r>
      <w:r>
        <w:rPr>
          <w:spacing w:val="-29"/>
          <w:w w:val="105"/>
        </w:rPr>
        <w:t> </w:t>
      </w:r>
      <w:r>
        <w:rPr>
          <w:w w:val="105"/>
        </w:rPr>
        <w:t>a</w:t>
      </w:r>
      <w:r>
        <w:rPr>
          <w:spacing w:val="-29"/>
          <w:w w:val="105"/>
        </w:rPr>
        <w:t> </w:t>
      </w:r>
      <w:r>
        <w:rPr>
          <w:spacing w:val="-4"/>
          <w:w w:val="105"/>
        </w:rPr>
        <w:t>que</w:t>
      </w:r>
      <w:r>
        <w:rPr>
          <w:spacing w:val="-29"/>
          <w:w w:val="105"/>
        </w:rPr>
        <w:t> </w:t>
      </w:r>
      <w:r>
        <w:rPr>
          <w:spacing w:val="-4"/>
          <w:w w:val="105"/>
        </w:rPr>
        <w:t>gran</w:t>
      </w:r>
      <w:r>
        <w:rPr>
          <w:spacing w:val="-29"/>
          <w:w w:val="105"/>
        </w:rPr>
        <w:t> </w:t>
      </w:r>
      <w:r>
        <w:rPr>
          <w:spacing w:val="-4"/>
          <w:w w:val="105"/>
        </w:rPr>
        <w:t>parte</w:t>
      </w:r>
      <w:r>
        <w:rPr>
          <w:spacing w:val="-29"/>
          <w:w w:val="105"/>
        </w:rPr>
        <w:t> </w:t>
      </w:r>
      <w:r>
        <w:rPr>
          <w:spacing w:val="-4"/>
          <w:w w:val="105"/>
        </w:rPr>
        <w:t>del</w:t>
      </w:r>
      <w:r>
        <w:rPr>
          <w:spacing w:val="-29"/>
          <w:w w:val="105"/>
        </w:rPr>
        <w:t> </w:t>
      </w:r>
      <w:r>
        <w:rPr>
          <w:spacing w:val="-5"/>
          <w:w w:val="105"/>
        </w:rPr>
        <w:t>consumo</w:t>
      </w:r>
      <w:r>
        <w:rPr>
          <w:spacing w:val="-29"/>
          <w:w w:val="105"/>
        </w:rPr>
        <w:t> </w:t>
      </w:r>
      <w:r>
        <w:rPr>
          <w:spacing w:val="-5"/>
          <w:w w:val="105"/>
        </w:rPr>
        <w:t>eléctrico</w:t>
      </w:r>
      <w:r>
        <w:rPr>
          <w:spacing w:val="-29"/>
          <w:w w:val="105"/>
        </w:rPr>
        <w:t> </w:t>
      </w:r>
      <w:r>
        <w:rPr>
          <w:spacing w:val="-3"/>
          <w:w w:val="105"/>
        </w:rPr>
        <w:t>en</w:t>
      </w:r>
      <w:r>
        <w:rPr>
          <w:spacing w:val="-29"/>
          <w:w w:val="105"/>
        </w:rPr>
        <w:t> </w:t>
      </w:r>
      <w:r>
        <w:rPr>
          <w:spacing w:val="-3"/>
          <w:w w:val="105"/>
        </w:rPr>
        <w:t>el</w:t>
      </w:r>
      <w:r>
        <w:rPr>
          <w:spacing w:val="-29"/>
          <w:w w:val="105"/>
        </w:rPr>
        <w:t> </w:t>
      </w:r>
      <w:r>
        <w:rPr>
          <w:spacing w:val="-4"/>
          <w:w w:val="105"/>
        </w:rPr>
        <w:t>país</w:t>
      </w:r>
      <w:r>
        <w:rPr>
          <w:spacing w:val="-29"/>
          <w:w w:val="105"/>
        </w:rPr>
        <w:t> </w:t>
      </w:r>
      <w:r>
        <w:rPr>
          <w:w w:val="105"/>
        </w:rPr>
        <w:t>se</w:t>
      </w:r>
      <w:r>
        <w:rPr>
          <w:spacing w:val="-29"/>
          <w:w w:val="105"/>
        </w:rPr>
        <w:t> </w:t>
      </w:r>
      <w:r>
        <w:rPr>
          <w:spacing w:val="-4"/>
          <w:w w:val="105"/>
        </w:rPr>
        <w:t>destina,</w:t>
      </w:r>
      <w:r>
        <w:rPr>
          <w:spacing w:val="-29"/>
          <w:w w:val="105"/>
        </w:rPr>
        <w:t> </w:t>
      </w:r>
      <w:r>
        <w:rPr>
          <w:spacing w:val="-3"/>
          <w:w w:val="105"/>
        </w:rPr>
        <w:t>en</w:t>
      </w:r>
      <w:r>
        <w:rPr>
          <w:spacing w:val="-29"/>
          <w:w w:val="105"/>
        </w:rPr>
        <w:t> </w:t>
      </w:r>
      <w:r>
        <w:rPr>
          <w:spacing w:val="-5"/>
          <w:w w:val="105"/>
        </w:rPr>
        <w:t>primer </w:t>
      </w:r>
      <w:r>
        <w:rPr>
          <w:spacing w:val="-4"/>
          <w:w w:val="105"/>
        </w:rPr>
        <w:t>término,</w:t>
      </w:r>
      <w:r>
        <w:rPr>
          <w:spacing w:val="-20"/>
          <w:w w:val="105"/>
        </w:rPr>
        <w:t> </w:t>
      </w:r>
      <w:r>
        <w:rPr>
          <w:w w:val="105"/>
        </w:rPr>
        <w:t>a</w:t>
      </w:r>
      <w:r>
        <w:rPr>
          <w:spacing w:val="-20"/>
          <w:w w:val="105"/>
        </w:rPr>
        <w:t> </w:t>
      </w:r>
      <w:r>
        <w:rPr>
          <w:spacing w:val="-5"/>
          <w:w w:val="105"/>
        </w:rPr>
        <w:t>aplicaciones</w:t>
      </w:r>
      <w:r>
        <w:rPr>
          <w:spacing w:val="-20"/>
          <w:w w:val="105"/>
        </w:rPr>
        <w:t> </w:t>
      </w:r>
      <w:r>
        <w:rPr>
          <w:spacing w:val="-4"/>
          <w:w w:val="105"/>
        </w:rPr>
        <w:t>industriales,</w:t>
      </w:r>
      <w:r>
        <w:rPr>
          <w:spacing w:val="-20"/>
          <w:w w:val="105"/>
        </w:rPr>
        <w:t> </w:t>
      </w:r>
      <w:r>
        <w:rPr>
          <w:spacing w:val="-4"/>
          <w:w w:val="105"/>
        </w:rPr>
        <w:t>luego</w:t>
      </w:r>
      <w:r>
        <w:rPr>
          <w:spacing w:val="-20"/>
          <w:w w:val="105"/>
        </w:rPr>
        <w:t> </w:t>
      </w:r>
      <w:r>
        <w:rPr>
          <w:w w:val="105"/>
        </w:rPr>
        <w:t>a</w:t>
      </w:r>
      <w:r>
        <w:rPr>
          <w:spacing w:val="-20"/>
          <w:w w:val="105"/>
        </w:rPr>
        <w:t> </w:t>
      </w:r>
      <w:r>
        <w:rPr>
          <w:spacing w:val="-4"/>
          <w:w w:val="105"/>
        </w:rPr>
        <w:t>domésticas</w:t>
      </w:r>
      <w:r>
        <w:rPr>
          <w:spacing w:val="-20"/>
          <w:w w:val="105"/>
        </w:rPr>
        <w:t> </w:t>
      </w:r>
      <w:r>
        <w:rPr>
          <w:w w:val="105"/>
        </w:rPr>
        <w:t>y</w:t>
      </w:r>
      <w:r>
        <w:rPr>
          <w:spacing w:val="-20"/>
          <w:w w:val="105"/>
        </w:rPr>
        <w:t> </w:t>
      </w:r>
      <w:r>
        <w:rPr>
          <w:spacing w:val="-4"/>
          <w:w w:val="105"/>
        </w:rPr>
        <w:t>después</w:t>
      </w:r>
      <w:r>
        <w:rPr>
          <w:spacing w:val="-20"/>
          <w:w w:val="105"/>
        </w:rPr>
        <w:t> </w:t>
      </w:r>
      <w:r>
        <w:rPr>
          <w:w w:val="105"/>
        </w:rPr>
        <w:t>a</w:t>
      </w:r>
      <w:r>
        <w:rPr>
          <w:spacing w:val="-20"/>
          <w:w w:val="105"/>
        </w:rPr>
        <w:t> </w:t>
      </w:r>
      <w:r>
        <w:rPr>
          <w:spacing w:val="-5"/>
          <w:w w:val="105"/>
        </w:rPr>
        <w:t>comer- </w:t>
      </w:r>
      <w:r>
        <w:rPr>
          <w:spacing w:val="-4"/>
          <w:w w:val="105"/>
        </w:rPr>
        <w:t>ciales</w:t>
      </w:r>
      <w:r>
        <w:rPr>
          <w:spacing w:val="-32"/>
          <w:w w:val="105"/>
        </w:rPr>
        <w:t> </w:t>
      </w:r>
      <w:r>
        <w:rPr>
          <w:w w:val="105"/>
        </w:rPr>
        <w:t>y</w:t>
      </w:r>
      <w:r>
        <w:rPr>
          <w:spacing w:val="-32"/>
          <w:w w:val="105"/>
        </w:rPr>
        <w:t> </w:t>
      </w:r>
      <w:r>
        <w:rPr>
          <w:spacing w:val="-4"/>
          <w:w w:val="105"/>
        </w:rPr>
        <w:t>agrícolas,</w:t>
      </w:r>
      <w:r>
        <w:rPr>
          <w:spacing w:val="-32"/>
          <w:w w:val="105"/>
        </w:rPr>
        <w:t> </w:t>
      </w:r>
      <w:r>
        <w:rPr>
          <w:w w:val="105"/>
        </w:rPr>
        <w:t>se</w:t>
      </w:r>
      <w:r>
        <w:rPr>
          <w:spacing w:val="-32"/>
          <w:w w:val="105"/>
        </w:rPr>
        <w:t> </w:t>
      </w:r>
      <w:r>
        <w:rPr>
          <w:spacing w:val="-4"/>
          <w:w w:val="105"/>
        </w:rPr>
        <w:t>podrían</w:t>
      </w:r>
      <w:r>
        <w:rPr>
          <w:spacing w:val="-32"/>
          <w:w w:val="105"/>
        </w:rPr>
        <w:t> </w:t>
      </w:r>
      <w:r>
        <w:rPr>
          <w:spacing w:val="-5"/>
          <w:w w:val="105"/>
        </w:rPr>
        <w:t>instrumentar</w:t>
      </w:r>
      <w:r>
        <w:rPr>
          <w:spacing w:val="-32"/>
          <w:w w:val="105"/>
        </w:rPr>
        <w:t> </w:t>
      </w:r>
      <w:r>
        <w:rPr>
          <w:spacing w:val="-5"/>
          <w:w w:val="105"/>
        </w:rPr>
        <w:t>programas</w:t>
      </w:r>
      <w:r>
        <w:rPr>
          <w:spacing w:val="-32"/>
          <w:w w:val="105"/>
        </w:rPr>
        <w:t> </w:t>
      </w:r>
      <w:r>
        <w:rPr>
          <w:spacing w:val="-5"/>
          <w:w w:val="105"/>
        </w:rPr>
        <w:t>para</w:t>
      </w:r>
      <w:r>
        <w:rPr>
          <w:spacing w:val="-32"/>
          <w:w w:val="105"/>
        </w:rPr>
        <w:t> </w:t>
      </w:r>
      <w:r>
        <w:rPr>
          <w:spacing w:val="-4"/>
          <w:w w:val="105"/>
        </w:rPr>
        <w:t>financiar</w:t>
      </w:r>
      <w:r>
        <w:rPr>
          <w:spacing w:val="-32"/>
          <w:w w:val="105"/>
        </w:rPr>
        <w:t> </w:t>
      </w:r>
      <w:r>
        <w:rPr>
          <w:spacing w:val="-3"/>
          <w:w w:val="105"/>
        </w:rPr>
        <w:t>el</w:t>
      </w:r>
      <w:r>
        <w:rPr>
          <w:spacing w:val="-32"/>
          <w:w w:val="105"/>
        </w:rPr>
        <w:t> </w:t>
      </w:r>
      <w:r>
        <w:rPr>
          <w:spacing w:val="-3"/>
          <w:w w:val="105"/>
        </w:rPr>
        <w:t>uso</w:t>
      </w:r>
      <w:r>
        <w:rPr>
          <w:spacing w:val="-32"/>
          <w:w w:val="105"/>
        </w:rPr>
        <w:t> </w:t>
      </w:r>
      <w:r>
        <w:rPr>
          <w:spacing w:val="-3"/>
          <w:w w:val="105"/>
        </w:rPr>
        <w:t>de</w:t>
      </w:r>
    </w:p>
    <w:p>
      <w:pPr>
        <w:spacing w:after="0" w:line="292" w:lineRule="auto"/>
        <w:jc w:val="both"/>
        <w:sectPr>
          <w:footerReference w:type="even" r:id="rId297"/>
          <w:footerReference w:type="default" r:id="rId298"/>
          <w:pgSz w:w="7940" w:h="12760"/>
          <w:pgMar w:footer="804" w:header="678" w:top="1040" w:bottom="1000" w:left="920" w:right="900"/>
          <w:pgNumType w:start="262"/>
        </w:sectPr>
      </w:pPr>
    </w:p>
    <w:p>
      <w:pPr>
        <w:pStyle w:val="BodyText"/>
      </w:pPr>
    </w:p>
    <w:p>
      <w:pPr>
        <w:pStyle w:val="BodyText"/>
        <w:spacing w:before="9"/>
        <w:rPr>
          <w:sz w:val="17"/>
        </w:rPr>
      </w:pPr>
    </w:p>
    <w:p>
      <w:pPr>
        <w:pStyle w:val="BodyText"/>
        <w:spacing w:line="292" w:lineRule="auto" w:before="61"/>
        <w:ind w:left="100" w:right="313"/>
        <w:jc w:val="both"/>
      </w:pPr>
      <w:r>
        <w:rPr>
          <w:spacing w:val="-4"/>
        </w:rPr>
        <w:t>tecnología solar </w:t>
      </w:r>
      <w:r>
        <w:rPr>
          <w:spacing w:val="-5"/>
        </w:rPr>
        <w:t>fotovoltaica para </w:t>
      </w:r>
      <w:r>
        <w:rPr>
          <w:spacing w:val="-4"/>
        </w:rPr>
        <w:t>casas </w:t>
      </w:r>
      <w:r>
        <w:rPr>
          <w:spacing w:val="-5"/>
        </w:rPr>
        <w:t>habitación. </w:t>
      </w:r>
      <w:r>
        <w:rPr>
          <w:spacing w:val="-3"/>
        </w:rPr>
        <w:t>Los </w:t>
      </w:r>
      <w:r>
        <w:rPr>
          <w:spacing w:val="-5"/>
        </w:rPr>
        <w:t>sistemas fotovoltaicos </w:t>
      </w:r>
      <w:r>
        <w:rPr>
          <w:spacing w:val="-3"/>
        </w:rPr>
        <w:t>han </w:t>
      </w:r>
      <w:r>
        <w:rPr>
          <w:spacing w:val="-5"/>
        </w:rPr>
        <w:t>resuelto </w:t>
      </w:r>
      <w:r>
        <w:rPr>
          <w:spacing w:val="-4"/>
        </w:rPr>
        <w:t>grandes </w:t>
      </w:r>
      <w:r>
        <w:rPr>
          <w:spacing w:val="-5"/>
        </w:rPr>
        <w:t>problemas </w:t>
      </w:r>
      <w:r>
        <w:rPr/>
        <w:t>en el </w:t>
      </w:r>
      <w:r>
        <w:rPr>
          <w:spacing w:val="-4"/>
        </w:rPr>
        <w:t>medio rural. Desde </w:t>
      </w:r>
      <w:r>
        <w:rPr/>
        <w:t>la </w:t>
      </w:r>
      <w:r>
        <w:rPr>
          <w:spacing w:val="-4"/>
        </w:rPr>
        <w:t>década </w:t>
      </w:r>
      <w:r>
        <w:rPr>
          <w:spacing w:val="-3"/>
        </w:rPr>
        <w:t>de </w:t>
      </w:r>
      <w:r>
        <w:rPr>
          <w:spacing w:val="-5"/>
        </w:rPr>
        <w:t>1980, </w:t>
      </w:r>
      <w:r>
        <w:rPr>
          <w:spacing w:val="-4"/>
        </w:rPr>
        <w:t>hay </w:t>
      </w:r>
      <w:r>
        <w:rPr/>
        <w:t>30 Í </w:t>
      </w:r>
      <w:r>
        <w:rPr>
          <w:spacing w:val="-4"/>
        </w:rPr>
        <w:t>10</w:t>
      </w:r>
      <w:r>
        <w:rPr>
          <w:spacing w:val="-4"/>
          <w:position w:val="7"/>
          <w:sz w:val="11"/>
        </w:rPr>
        <w:t>6 </w:t>
      </w:r>
      <w:r>
        <w:rPr>
          <w:spacing w:val="-4"/>
        </w:rPr>
        <w:t>watts </w:t>
      </w:r>
      <w:r>
        <w:rPr/>
        <w:t>en </w:t>
      </w:r>
      <w:r>
        <w:rPr>
          <w:spacing w:val="-4"/>
        </w:rPr>
        <w:t>instalaciones </w:t>
      </w:r>
      <w:r>
        <w:rPr/>
        <w:t>de </w:t>
      </w:r>
      <w:r>
        <w:rPr>
          <w:spacing w:val="-5"/>
        </w:rPr>
        <w:t>proyectos </w:t>
      </w:r>
      <w:r>
        <w:rPr>
          <w:spacing w:val="-4"/>
        </w:rPr>
        <w:t>aislados, alejados </w:t>
      </w:r>
      <w:r>
        <w:rPr/>
        <w:t>de la </w:t>
      </w:r>
      <w:r>
        <w:rPr>
          <w:spacing w:val="-4"/>
        </w:rPr>
        <w:t>red eléctrica, </w:t>
      </w:r>
      <w:r>
        <w:rPr>
          <w:spacing w:val="-3"/>
        </w:rPr>
        <w:t>que </w:t>
      </w:r>
      <w:r>
        <w:rPr>
          <w:spacing w:val="-5"/>
        </w:rPr>
        <w:t>satisfacen </w:t>
      </w:r>
      <w:r>
        <w:rPr>
          <w:spacing w:val="-4"/>
        </w:rPr>
        <w:t>necesidades específicas como casas habitación, pro- </w:t>
      </w:r>
      <w:r>
        <w:rPr>
          <w:spacing w:val="-5"/>
        </w:rPr>
        <w:t>ducción </w:t>
      </w:r>
      <w:r>
        <w:rPr>
          <w:spacing w:val="-4"/>
        </w:rPr>
        <w:t>agropecuaria (riego, </w:t>
      </w:r>
      <w:r>
        <w:rPr>
          <w:spacing w:val="-5"/>
        </w:rPr>
        <w:t>cercado, </w:t>
      </w:r>
      <w:r>
        <w:rPr>
          <w:spacing w:val="-4"/>
        </w:rPr>
        <w:t>etc.), </w:t>
      </w:r>
      <w:r>
        <w:rPr>
          <w:spacing w:val="-5"/>
        </w:rPr>
        <w:t>telesecundarias, sistemas </w:t>
      </w:r>
      <w:r>
        <w:rPr>
          <w:spacing w:val="-3"/>
        </w:rPr>
        <w:t>de </w:t>
      </w:r>
      <w:r>
        <w:rPr>
          <w:spacing w:val="-4"/>
        </w:rPr>
        <w:t>repe- tición telefónica, </w:t>
      </w:r>
      <w:r>
        <w:rPr>
          <w:spacing w:val="-3"/>
        </w:rPr>
        <w:t>por </w:t>
      </w:r>
      <w:r>
        <w:rPr>
          <w:spacing w:val="-4"/>
        </w:rPr>
        <w:t>solo mencionar algunos ejemplos.</w:t>
      </w:r>
    </w:p>
    <w:p>
      <w:pPr>
        <w:pStyle w:val="BodyText"/>
        <w:spacing w:line="292" w:lineRule="auto" w:before="1"/>
        <w:ind w:left="100" w:right="317" w:firstLine="566"/>
        <w:jc w:val="both"/>
      </w:pPr>
      <w:r>
        <w:rPr>
          <w:spacing w:val="-3"/>
        </w:rPr>
        <w:t>Como</w:t>
      </w:r>
      <w:r>
        <w:rPr>
          <w:spacing w:val="-7"/>
        </w:rPr>
        <w:t> </w:t>
      </w:r>
      <w:r>
        <w:rPr>
          <w:spacing w:val="-3"/>
        </w:rPr>
        <w:t>únicamente</w:t>
      </w:r>
      <w:r>
        <w:rPr>
          <w:spacing w:val="-7"/>
        </w:rPr>
        <w:t> </w:t>
      </w:r>
      <w:r>
        <w:rPr/>
        <w:t>se</w:t>
      </w:r>
      <w:r>
        <w:rPr>
          <w:spacing w:val="-7"/>
        </w:rPr>
        <w:t> </w:t>
      </w:r>
      <w:r>
        <w:rPr/>
        <w:t>ha</w:t>
      </w:r>
      <w:r>
        <w:rPr>
          <w:spacing w:val="-6"/>
        </w:rPr>
        <w:t> </w:t>
      </w:r>
      <w:r>
        <w:rPr>
          <w:spacing w:val="-3"/>
        </w:rPr>
        <w:t>logrado</w:t>
      </w:r>
      <w:r>
        <w:rPr>
          <w:spacing w:val="-6"/>
        </w:rPr>
        <w:t> </w:t>
      </w:r>
      <w:r>
        <w:rPr>
          <w:spacing w:val="-3"/>
        </w:rPr>
        <w:t>hasta</w:t>
      </w:r>
      <w:r>
        <w:rPr>
          <w:spacing w:val="-6"/>
        </w:rPr>
        <w:t> </w:t>
      </w:r>
      <w:r>
        <w:rPr/>
        <w:t>la</w:t>
      </w:r>
      <w:r>
        <w:rPr>
          <w:spacing w:val="-7"/>
        </w:rPr>
        <w:t> </w:t>
      </w:r>
      <w:r>
        <w:rPr>
          <w:spacing w:val="-3"/>
        </w:rPr>
        <w:t>fecha</w:t>
      </w:r>
      <w:r>
        <w:rPr>
          <w:spacing w:val="-7"/>
        </w:rPr>
        <w:t> </w:t>
      </w:r>
      <w:r>
        <w:rPr/>
        <w:t>el</w:t>
      </w:r>
      <w:r>
        <w:rPr>
          <w:spacing w:val="-7"/>
        </w:rPr>
        <w:t> </w:t>
      </w:r>
      <w:r>
        <w:rPr>
          <w:spacing w:val="-3"/>
        </w:rPr>
        <w:t>establecimiento</w:t>
      </w:r>
      <w:r>
        <w:rPr>
          <w:spacing w:val="-7"/>
        </w:rPr>
        <w:t> </w:t>
      </w:r>
      <w:r>
        <w:rPr>
          <w:spacing w:val="-3"/>
        </w:rPr>
        <w:t>del </w:t>
      </w:r>
      <w:r>
        <w:rPr/>
        <w:t>esquema de </w:t>
      </w:r>
      <w:r>
        <w:rPr>
          <w:spacing w:val="-3"/>
        </w:rPr>
        <w:t>medición </w:t>
      </w:r>
      <w:r>
        <w:rPr/>
        <w:t>neta a escalas pequeña y mediana, y al igual que se hizo</w:t>
      </w:r>
      <w:r>
        <w:rPr>
          <w:spacing w:val="-13"/>
        </w:rPr>
        <w:t> </w:t>
      </w:r>
      <w:r>
        <w:rPr>
          <w:spacing w:val="-3"/>
        </w:rPr>
        <w:t>para</w:t>
      </w:r>
      <w:r>
        <w:rPr>
          <w:spacing w:val="-13"/>
        </w:rPr>
        <w:t> </w:t>
      </w:r>
      <w:r>
        <w:rPr/>
        <w:t>el</w:t>
      </w:r>
      <w:r>
        <w:rPr>
          <w:spacing w:val="-13"/>
        </w:rPr>
        <w:t> </w:t>
      </w:r>
      <w:r>
        <w:rPr>
          <w:spacing w:val="-3"/>
        </w:rPr>
        <w:t>diseño</w:t>
      </w:r>
      <w:r>
        <w:rPr>
          <w:spacing w:val="-13"/>
        </w:rPr>
        <w:t> </w:t>
      </w:r>
      <w:r>
        <w:rPr/>
        <w:t>del</w:t>
      </w:r>
      <w:r>
        <w:rPr>
          <w:spacing w:val="-13"/>
        </w:rPr>
        <w:t> </w:t>
      </w:r>
      <w:r>
        <w:rPr>
          <w:spacing w:val="-3"/>
        </w:rPr>
        <w:t>sistema</w:t>
      </w:r>
      <w:r>
        <w:rPr>
          <w:spacing w:val="-13"/>
        </w:rPr>
        <w:t> </w:t>
      </w:r>
      <w:r>
        <w:rPr/>
        <w:t>en</w:t>
      </w:r>
      <w:r>
        <w:rPr>
          <w:spacing w:val="-13"/>
        </w:rPr>
        <w:t> </w:t>
      </w:r>
      <w:r>
        <w:rPr/>
        <w:t>la</w:t>
      </w:r>
      <w:r>
        <w:rPr>
          <w:spacing w:val="-13"/>
        </w:rPr>
        <w:t> </w:t>
      </w:r>
      <w:r>
        <w:rPr>
          <w:spacing w:val="-3"/>
        </w:rPr>
        <w:t>sección</w:t>
      </w:r>
      <w:r>
        <w:rPr>
          <w:spacing w:val="-13"/>
        </w:rPr>
        <w:t> </w:t>
      </w:r>
      <w:r>
        <w:rPr/>
        <w:t>previa,</w:t>
      </w:r>
      <w:r>
        <w:rPr>
          <w:spacing w:val="-13"/>
        </w:rPr>
        <w:t> </w:t>
      </w:r>
      <w:r>
        <w:rPr/>
        <w:t>se</w:t>
      </w:r>
      <w:r>
        <w:rPr>
          <w:spacing w:val="-13"/>
        </w:rPr>
        <w:t> </w:t>
      </w:r>
      <w:r>
        <w:rPr>
          <w:spacing w:val="-3"/>
        </w:rPr>
        <w:t>realizará</w:t>
      </w:r>
      <w:r>
        <w:rPr>
          <w:spacing w:val="-13"/>
        </w:rPr>
        <w:t> </w:t>
      </w:r>
      <w:r>
        <w:rPr/>
        <w:t>el</w:t>
      </w:r>
      <w:r>
        <w:rPr>
          <w:spacing w:val="-13"/>
        </w:rPr>
        <w:t> </w:t>
      </w:r>
      <w:r>
        <w:rPr>
          <w:spacing w:val="-3"/>
        </w:rPr>
        <w:t>cálculo</w:t>
      </w:r>
      <w:r>
        <w:rPr>
          <w:spacing w:val="-13"/>
        </w:rPr>
        <w:t> </w:t>
      </w:r>
      <w:r>
        <w:rPr/>
        <w:t>de la </w:t>
      </w:r>
      <w:r>
        <w:rPr>
          <w:spacing w:val="-3"/>
        </w:rPr>
        <w:t>inversión para </w:t>
      </w:r>
      <w:r>
        <w:rPr/>
        <w:t>el segundo uso más </w:t>
      </w:r>
      <w:r>
        <w:rPr>
          <w:spacing w:val="-3"/>
        </w:rPr>
        <w:t>extendido </w:t>
      </w:r>
      <w:r>
        <w:rPr/>
        <w:t>en el país y el más </w:t>
      </w:r>
      <w:r>
        <w:rPr>
          <w:spacing w:val="-3"/>
        </w:rPr>
        <w:t>prome- tedor </w:t>
      </w:r>
      <w:r>
        <w:rPr/>
        <w:t>en términos de </w:t>
      </w:r>
      <w:r>
        <w:rPr>
          <w:spacing w:val="-3"/>
        </w:rPr>
        <w:t>instalación </w:t>
      </w:r>
      <w:r>
        <w:rPr/>
        <w:t>a </w:t>
      </w:r>
      <w:r>
        <w:rPr>
          <w:spacing w:val="-3"/>
        </w:rPr>
        <w:t>futuro cercano: </w:t>
      </w:r>
      <w:r>
        <w:rPr/>
        <w:t>el </w:t>
      </w:r>
      <w:r>
        <w:rPr>
          <w:spacing w:val="-3"/>
        </w:rPr>
        <w:t>consumo  </w:t>
      </w:r>
      <w:r>
        <w:rPr>
          <w:spacing w:val="22"/>
        </w:rPr>
        <w:t> </w:t>
      </w:r>
      <w:r>
        <w:rPr>
          <w:spacing w:val="-3"/>
        </w:rPr>
        <w:t>doméstico.</w:t>
      </w:r>
    </w:p>
    <w:p>
      <w:pPr>
        <w:pStyle w:val="BodyText"/>
        <w:spacing w:line="292" w:lineRule="auto" w:before="1"/>
        <w:ind w:left="100" w:right="318" w:firstLine="566"/>
        <w:jc w:val="both"/>
      </w:pPr>
      <w:r>
        <w:rPr/>
        <w:t>Una</w:t>
      </w:r>
      <w:r>
        <w:rPr>
          <w:spacing w:val="-13"/>
        </w:rPr>
        <w:t> </w:t>
      </w:r>
      <w:r>
        <w:rPr/>
        <w:t>generación</w:t>
      </w:r>
      <w:r>
        <w:rPr>
          <w:spacing w:val="-13"/>
        </w:rPr>
        <w:t> </w:t>
      </w:r>
      <w:r>
        <w:rPr/>
        <w:t>promedio</w:t>
      </w:r>
      <w:r>
        <w:rPr>
          <w:spacing w:val="-13"/>
        </w:rPr>
        <w:t> </w:t>
      </w:r>
      <w:r>
        <w:rPr/>
        <w:t>diaria</w:t>
      </w:r>
      <w:r>
        <w:rPr>
          <w:spacing w:val="-13"/>
        </w:rPr>
        <w:t> </w:t>
      </w:r>
      <w:r>
        <w:rPr/>
        <w:t>de</w:t>
      </w:r>
      <w:r>
        <w:rPr>
          <w:spacing w:val="-13"/>
        </w:rPr>
        <w:t> </w:t>
      </w:r>
      <w:r>
        <w:rPr/>
        <w:t>nueve</w:t>
      </w:r>
      <w:r>
        <w:rPr>
          <w:spacing w:val="-13"/>
        </w:rPr>
        <w:t> </w:t>
      </w:r>
      <w:r>
        <w:rPr/>
        <w:t>kWh</w:t>
      </w:r>
      <w:r>
        <w:rPr>
          <w:spacing w:val="-13"/>
        </w:rPr>
        <w:t> </w:t>
      </w:r>
      <w:r>
        <w:rPr/>
        <w:t>satisface</w:t>
      </w:r>
      <w:r>
        <w:rPr>
          <w:spacing w:val="-13"/>
        </w:rPr>
        <w:t> </w:t>
      </w:r>
      <w:r>
        <w:rPr/>
        <w:t>con</w:t>
      </w:r>
      <w:r>
        <w:rPr>
          <w:spacing w:val="-13"/>
        </w:rPr>
        <w:t> </w:t>
      </w:r>
      <w:r>
        <w:rPr/>
        <w:t>creces </w:t>
      </w:r>
      <w:r>
        <w:rPr>
          <w:w w:val="105"/>
        </w:rPr>
        <w:t>el</w:t>
      </w:r>
      <w:r>
        <w:rPr>
          <w:spacing w:val="-16"/>
          <w:w w:val="105"/>
        </w:rPr>
        <w:t> </w:t>
      </w:r>
      <w:r>
        <w:rPr>
          <w:w w:val="105"/>
        </w:rPr>
        <w:t>consumo</w:t>
      </w:r>
      <w:r>
        <w:rPr>
          <w:spacing w:val="-16"/>
          <w:w w:val="105"/>
        </w:rPr>
        <w:t> </w:t>
      </w:r>
      <w:r>
        <w:rPr>
          <w:w w:val="105"/>
        </w:rPr>
        <w:t>de</w:t>
      </w:r>
      <w:r>
        <w:rPr>
          <w:spacing w:val="-16"/>
          <w:w w:val="105"/>
        </w:rPr>
        <w:t> </w:t>
      </w:r>
      <w:r>
        <w:rPr>
          <w:w w:val="105"/>
        </w:rPr>
        <w:t>una</w:t>
      </w:r>
      <w:r>
        <w:rPr>
          <w:spacing w:val="-16"/>
          <w:w w:val="105"/>
        </w:rPr>
        <w:t> </w:t>
      </w:r>
      <w:r>
        <w:rPr>
          <w:w w:val="105"/>
        </w:rPr>
        <w:t>familia</w:t>
      </w:r>
      <w:r>
        <w:rPr>
          <w:spacing w:val="-16"/>
          <w:w w:val="105"/>
        </w:rPr>
        <w:t> </w:t>
      </w:r>
      <w:r>
        <w:rPr>
          <w:w w:val="105"/>
        </w:rPr>
        <w:t>típica</w:t>
      </w:r>
      <w:r>
        <w:rPr>
          <w:spacing w:val="-16"/>
          <w:w w:val="105"/>
        </w:rPr>
        <w:t> </w:t>
      </w:r>
      <w:r>
        <w:rPr>
          <w:w w:val="105"/>
        </w:rPr>
        <w:t>de</w:t>
      </w:r>
      <w:r>
        <w:rPr>
          <w:spacing w:val="-16"/>
          <w:w w:val="105"/>
        </w:rPr>
        <w:t> </w:t>
      </w:r>
      <w:r>
        <w:rPr>
          <w:w w:val="105"/>
        </w:rPr>
        <w:t>cuatro</w:t>
      </w:r>
      <w:r>
        <w:rPr>
          <w:spacing w:val="-16"/>
          <w:w w:val="105"/>
        </w:rPr>
        <w:t> </w:t>
      </w:r>
      <w:r>
        <w:rPr>
          <w:w w:val="105"/>
        </w:rPr>
        <w:t>miembros</w:t>
      </w:r>
      <w:r>
        <w:rPr>
          <w:spacing w:val="-16"/>
          <w:w w:val="105"/>
        </w:rPr>
        <w:t> </w:t>
      </w:r>
      <w:r>
        <w:rPr>
          <w:w w:val="105"/>
        </w:rPr>
        <w:t>adultos</w:t>
      </w:r>
      <w:r>
        <w:rPr>
          <w:spacing w:val="-16"/>
          <w:w w:val="105"/>
        </w:rPr>
        <w:t> </w:t>
      </w:r>
      <w:r>
        <w:rPr>
          <w:w w:val="105"/>
        </w:rPr>
        <w:t>sin</w:t>
      </w:r>
      <w:r>
        <w:rPr>
          <w:spacing w:val="-16"/>
          <w:w w:val="105"/>
        </w:rPr>
        <w:t> </w:t>
      </w:r>
      <w:r>
        <w:rPr>
          <w:w w:val="105"/>
        </w:rPr>
        <w:t>restric- ción</w:t>
      </w:r>
      <w:r>
        <w:rPr>
          <w:spacing w:val="-30"/>
          <w:w w:val="105"/>
        </w:rPr>
        <w:t> </w:t>
      </w:r>
      <w:r>
        <w:rPr>
          <w:w w:val="105"/>
        </w:rPr>
        <w:t>alguna</w:t>
      </w:r>
      <w:r>
        <w:rPr>
          <w:spacing w:val="-30"/>
          <w:w w:val="105"/>
        </w:rPr>
        <w:t> </w:t>
      </w:r>
      <w:r>
        <w:rPr>
          <w:w w:val="105"/>
        </w:rPr>
        <w:t>sobre</w:t>
      </w:r>
      <w:r>
        <w:rPr>
          <w:spacing w:val="-30"/>
          <w:w w:val="105"/>
        </w:rPr>
        <w:t> </w:t>
      </w:r>
      <w:r>
        <w:rPr>
          <w:w w:val="105"/>
        </w:rPr>
        <w:t>dicho</w:t>
      </w:r>
      <w:r>
        <w:rPr>
          <w:spacing w:val="-30"/>
          <w:w w:val="105"/>
        </w:rPr>
        <w:t> </w:t>
      </w:r>
      <w:r>
        <w:rPr>
          <w:w w:val="105"/>
        </w:rPr>
        <w:t>consumo.</w:t>
      </w:r>
      <w:r>
        <w:rPr>
          <w:spacing w:val="-30"/>
          <w:w w:val="105"/>
        </w:rPr>
        <w:t> </w:t>
      </w:r>
      <w:r>
        <w:rPr>
          <w:w w:val="105"/>
        </w:rPr>
        <w:t>La</w:t>
      </w:r>
      <w:r>
        <w:rPr>
          <w:spacing w:val="-30"/>
          <w:w w:val="105"/>
        </w:rPr>
        <w:t> </w:t>
      </w:r>
      <w:r>
        <w:rPr>
          <w:w w:val="105"/>
        </w:rPr>
        <w:t>revisión</w:t>
      </w:r>
      <w:r>
        <w:rPr>
          <w:spacing w:val="-30"/>
          <w:w w:val="105"/>
        </w:rPr>
        <w:t> </w:t>
      </w:r>
      <w:r>
        <w:rPr>
          <w:w w:val="105"/>
        </w:rPr>
        <w:t>de</w:t>
      </w:r>
      <w:r>
        <w:rPr>
          <w:spacing w:val="-30"/>
          <w:w w:val="105"/>
        </w:rPr>
        <w:t> </w:t>
      </w:r>
      <w:r>
        <w:rPr>
          <w:w w:val="105"/>
        </w:rPr>
        <w:t>los</w:t>
      </w:r>
      <w:r>
        <w:rPr>
          <w:spacing w:val="-30"/>
          <w:w w:val="105"/>
        </w:rPr>
        <w:t> </w:t>
      </w:r>
      <w:r>
        <w:rPr>
          <w:w w:val="105"/>
        </w:rPr>
        <w:t>recibos</w:t>
      </w:r>
      <w:r>
        <w:rPr>
          <w:spacing w:val="-30"/>
          <w:w w:val="105"/>
        </w:rPr>
        <w:t> </w:t>
      </w:r>
      <w:r>
        <w:rPr>
          <w:w w:val="105"/>
        </w:rPr>
        <w:t>de</w:t>
      </w:r>
      <w:r>
        <w:rPr>
          <w:spacing w:val="-30"/>
          <w:w w:val="105"/>
        </w:rPr>
        <w:t> </w:t>
      </w:r>
      <w:r>
        <w:rPr>
          <w:w w:val="105"/>
        </w:rPr>
        <w:t>cfe</w:t>
      </w:r>
      <w:r>
        <w:rPr>
          <w:spacing w:val="-30"/>
          <w:w w:val="105"/>
        </w:rPr>
        <w:t> </w:t>
      </w:r>
      <w:r>
        <w:rPr>
          <w:w w:val="105"/>
        </w:rPr>
        <w:t>permi- ten</w:t>
      </w:r>
      <w:r>
        <w:rPr>
          <w:spacing w:val="-19"/>
          <w:w w:val="105"/>
        </w:rPr>
        <w:t> </w:t>
      </w:r>
      <w:r>
        <w:rPr>
          <w:w w:val="105"/>
        </w:rPr>
        <w:t>evaluar</w:t>
      </w:r>
      <w:r>
        <w:rPr>
          <w:spacing w:val="-19"/>
          <w:w w:val="105"/>
        </w:rPr>
        <w:t> </w:t>
      </w:r>
      <w:r>
        <w:rPr>
          <w:w w:val="105"/>
        </w:rPr>
        <w:t>el</w:t>
      </w:r>
      <w:r>
        <w:rPr>
          <w:spacing w:val="-19"/>
          <w:w w:val="105"/>
        </w:rPr>
        <w:t> </w:t>
      </w:r>
      <w:r>
        <w:rPr>
          <w:w w:val="105"/>
        </w:rPr>
        <w:t>consumo</w:t>
      </w:r>
      <w:r>
        <w:rPr>
          <w:spacing w:val="-19"/>
          <w:w w:val="105"/>
        </w:rPr>
        <w:t> </w:t>
      </w:r>
      <w:r>
        <w:rPr>
          <w:w w:val="105"/>
        </w:rPr>
        <w:t>promedio</w:t>
      </w:r>
      <w:r>
        <w:rPr>
          <w:spacing w:val="-19"/>
          <w:w w:val="105"/>
        </w:rPr>
        <w:t> </w:t>
      </w:r>
      <w:r>
        <w:rPr>
          <w:w w:val="105"/>
        </w:rPr>
        <w:t>de</w:t>
      </w:r>
      <w:r>
        <w:rPr>
          <w:spacing w:val="-19"/>
          <w:w w:val="105"/>
        </w:rPr>
        <w:t> </w:t>
      </w:r>
      <w:r>
        <w:rPr>
          <w:w w:val="105"/>
        </w:rPr>
        <w:t>cada</w:t>
      </w:r>
      <w:r>
        <w:rPr>
          <w:spacing w:val="-19"/>
          <w:w w:val="105"/>
        </w:rPr>
        <w:t> </w:t>
      </w:r>
      <w:r>
        <w:rPr>
          <w:w w:val="105"/>
        </w:rPr>
        <w:t>hogar</w:t>
      </w:r>
      <w:r>
        <w:rPr>
          <w:spacing w:val="-19"/>
          <w:w w:val="105"/>
        </w:rPr>
        <w:t> </w:t>
      </w:r>
      <w:r>
        <w:rPr>
          <w:w w:val="105"/>
        </w:rPr>
        <w:t>a</w:t>
      </w:r>
      <w:r>
        <w:rPr>
          <w:spacing w:val="-19"/>
          <w:w w:val="105"/>
        </w:rPr>
        <w:t> </w:t>
      </w:r>
      <w:r>
        <w:rPr>
          <w:w w:val="105"/>
        </w:rPr>
        <w:t>lo</w:t>
      </w:r>
      <w:r>
        <w:rPr>
          <w:spacing w:val="-19"/>
          <w:w w:val="105"/>
        </w:rPr>
        <w:t> </w:t>
      </w:r>
      <w:r>
        <w:rPr>
          <w:w w:val="105"/>
        </w:rPr>
        <w:t>largo</w:t>
      </w:r>
      <w:r>
        <w:rPr>
          <w:spacing w:val="-19"/>
          <w:w w:val="105"/>
        </w:rPr>
        <w:t> </w:t>
      </w:r>
      <w:r>
        <w:rPr>
          <w:w w:val="105"/>
        </w:rPr>
        <w:t>del</w:t>
      </w:r>
      <w:r>
        <w:rPr>
          <w:spacing w:val="-19"/>
          <w:w w:val="105"/>
        </w:rPr>
        <w:t> </w:t>
      </w:r>
      <w:r>
        <w:rPr>
          <w:w w:val="105"/>
        </w:rPr>
        <w:t>año</w:t>
      </w:r>
      <w:r>
        <w:rPr>
          <w:spacing w:val="-19"/>
          <w:w w:val="105"/>
        </w:rPr>
        <w:t> </w:t>
      </w:r>
      <w:r>
        <w:rPr>
          <w:w w:val="105"/>
        </w:rPr>
        <w:t>y</w:t>
      </w:r>
      <w:r>
        <w:rPr>
          <w:spacing w:val="-19"/>
          <w:w w:val="105"/>
        </w:rPr>
        <w:t> </w:t>
      </w:r>
      <w:r>
        <w:rPr>
          <w:w w:val="105"/>
        </w:rPr>
        <w:t>dise- ñar</w:t>
      </w:r>
      <w:r>
        <w:rPr>
          <w:spacing w:val="-15"/>
          <w:w w:val="105"/>
        </w:rPr>
        <w:t> </w:t>
      </w:r>
      <w:r>
        <w:rPr>
          <w:w w:val="105"/>
        </w:rPr>
        <w:t>el</w:t>
      </w:r>
      <w:r>
        <w:rPr>
          <w:spacing w:val="-15"/>
          <w:w w:val="105"/>
        </w:rPr>
        <w:t> </w:t>
      </w:r>
      <w:r>
        <w:rPr>
          <w:w w:val="105"/>
        </w:rPr>
        <w:t>tamaño</w:t>
      </w:r>
      <w:r>
        <w:rPr>
          <w:spacing w:val="-15"/>
          <w:w w:val="105"/>
        </w:rPr>
        <w:t> </w:t>
      </w:r>
      <w:r>
        <w:rPr>
          <w:w w:val="105"/>
        </w:rPr>
        <w:t>adecuado</w:t>
      </w:r>
      <w:r>
        <w:rPr>
          <w:spacing w:val="-15"/>
          <w:w w:val="105"/>
        </w:rPr>
        <w:t> </w:t>
      </w:r>
      <w:r>
        <w:rPr>
          <w:w w:val="105"/>
        </w:rPr>
        <w:t>de</w:t>
      </w:r>
      <w:r>
        <w:rPr>
          <w:spacing w:val="-15"/>
          <w:w w:val="105"/>
        </w:rPr>
        <w:t> </w:t>
      </w:r>
      <w:r>
        <w:rPr>
          <w:w w:val="105"/>
        </w:rPr>
        <w:t>un</w:t>
      </w:r>
      <w:r>
        <w:rPr>
          <w:spacing w:val="-15"/>
          <w:w w:val="105"/>
        </w:rPr>
        <w:t> </w:t>
      </w:r>
      <w:r>
        <w:rPr>
          <w:w w:val="105"/>
        </w:rPr>
        <w:t>sistema</w:t>
      </w:r>
      <w:r>
        <w:rPr>
          <w:spacing w:val="-15"/>
          <w:w w:val="105"/>
        </w:rPr>
        <w:t> </w:t>
      </w:r>
      <w:r>
        <w:rPr>
          <w:w w:val="105"/>
        </w:rPr>
        <w:t>fotovoltaico</w:t>
      </w:r>
      <w:r>
        <w:rPr>
          <w:spacing w:val="-15"/>
          <w:w w:val="105"/>
        </w:rPr>
        <w:t> </w:t>
      </w:r>
      <w:r>
        <w:rPr>
          <w:w w:val="105"/>
        </w:rPr>
        <w:t>(ver</w:t>
      </w:r>
      <w:r>
        <w:rPr>
          <w:spacing w:val="-15"/>
          <w:w w:val="105"/>
        </w:rPr>
        <w:t> </w:t>
      </w:r>
      <w:r>
        <w:rPr>
          <w:w w:val="105"/>
        </w:rPr>
        <w:t>sección</w:t>
      </w:r>
      <w:r>
        <w:rPr>
          <w:spacing w:val="-15"/>
          <w:w w:val="105"/>
        </w:rPr>
        <w:t> </w:t>
      </w:r>
      <w:r>
        <w:rPr>
          <w:w w:val="105"/>
        </w:rPr>
        <w:t>sobre</w:t>
      </w:r>
      <w:r>
        <w:rPr>
          <w:spacing w:val="-15"/>
          <w:w w:val="105"/>
        </w:rPr>
        <w:t> </w:t>
      </w:r>
      <w:r>
        <w:rPr>
          <w:w w:val="105"/>
        </w:rPr>
        <w:t>el cálculo</w:t>
      </w:r>
      <w:r>
        <w:rPr>
          <w:spacing w:val="-25"/>
          <w:w w:val="105"/>
        </w:rPr>
        <w:t> </w:t>
      </w:r>
      <w:r>
        <w:rPr>
          <w:w w:val="105"/>
        </w:rPr>
        <w:t>del</w:t>
      </w:r>
      <w:r>
        <w:rPr>
          <w:spacing w:val="-25"/>
          <w:w w:val="105"/>
        </w:rPr>
        <w:t> </w:t>
      </w:r>
      <w:r>
        <w:rPr>
          <w:w w:val="105"/>
        </w:rPr>
        <w:t>diseño</w:t>
      </w:r>
      <w:r>
        <w:rPr>
          <w:spacing w:val="-25"/>
          <w:w w:val="105"/>
        </w:rPr>
        <w:t> </w:t>
      </w:r>
      <w:r>
        <w:rPr>
          <w:w w:val="105"/>
        </w:rPr>
        <w:t>de</w:t>
      </w:r>
      <w:r>
        <w:rPr>
          <w:spacing w:val="-25"/>
          <w:w w:val="105"/>
        </w:rPr>
        <w:t> </w:t>
      </w:r>
      <w:r>
        <w:rPr>
          <w:w w:val="105"/>
        </w:rPr>
        <w:t>un</w:t>
      </w:r>
      <w:r>
        <w:rPr>
          <w:spacing w:val="-25"/>
          <w:w w:val="105"/>
        </w:rPr>
        <w:t> </w:t>
      </w:r>
      <w:r>
        <w:rPr>
          <w:w w:val="105"/>
        </w:rPr>
        <w:t>sistema).</w:t>
      </w:r>
    </w:p>
    <w:p>
      <w:pPr>
        <w:pStyle w:val="BodyText"/>
        <w:spacing w:before="5"/>
        <w:rPr>
          <w:sz w:val="24"/>
        </w:rPr>
      </w:pPr>
    </w:p>
    <w:p>
      <w:pPr>
        <w:spacing w:before="0"/>
        <w:ind w:left="100" w:right="0" w:firstLine="0"/>
        <w:jc w:val="both"/>
        <w:rPr>
          <w:i/>
          <w:sz w:val="20"/>
        </w:rPr>
      </w:pPr>
      <w:r>
        <w:rPr>
          <w:i/>
          <w:w w:val="95"/>
          <w:sz w:val="20"/>
        </w:rPr>
        <w:t>¿En qué consiste el mantenimiento de un sistema fotovoltaico?</w:t>
      </w:r>
    </w:p>
    <w:p>
      <w:pPr>
        <w:pStyle w:val="BodyText"/>
        <w:spacing w:line="292" w:lineRule="auto" w:before="50"/>
        <w:ind w:left="100" w:right="318"/>
        <w:jc w:val="both"/>
      </w:pPr>
      <w:r>
        <w:rPr/>
        <w:t>Como el sistema no tiene partes móviles, tampoco requiere de manteni- miento alguno. </w:t>
      </w:r>
      <w:r>
        <w:rPr>
          <w:spacing w:val="2"/>
        </w:rPr>
        <w:t>La </w:t>
      </w:r>
      <w:r>
        <w:rPr/>
        <w:t>única recomendación para el correcto funcionamiento del</w:t>
      </w:r>
      <w:r>
        <w:rPr>
          <w:spacing w:val="-9"/>
        </w:rPr>
        <w:t> </w:t>
      </w:r>
      <w:r>
        <w:rPr/>
        <w:t>sistema,</w:t>
      </w:r>
      <w:r>
        <w:rPr>
          <w:spacing w:val="-9"/>
        </w:rPr>
        <w:t> </w:t>
      </w:r>
      <w:r>
        <w:rPr/>
        <w:t>es</w:t>
      </w:r>
      <w:r>
        <w:rPr>
          <w:spacing w:val="-9"/>
        </w:rPr>
        <w:t> </w:t>
      </w:r>
      <w:r>
        <w:rPr/>
        <w:t>decir,</w:t>
      </w:r>
      <w:r>
        <w:rPr>
          <w:spacing w:val="-9"/>
        </w:rPr>
        <w:t> </w:t>
      </w:r>
      <w:r>
        <w:rPr/>
        <w:t>aprovechando</w:t>
      </w:r>
      <w:r>
        <w:rPr>
          <w:spacing w:val="-9"/>
        </w:rPr>
        <w:t> </w:t>
      </w:r>
      <w:r>
        <w:rPr/>
        <w:t>al</w:t>
      </w:r>
      <w:r>
        <w:rPr>
          <w:spacing w:val="-9"/>
        </w:rPr>
        <w:t> </w:t>
      </w:r>
      <w:r>
        <w:rPr/>
        <w:t>máximo</w:t>
      </w:r>
      <w:r>
        <w:rPr>
          <w:spacing w:val="-9"/>
        </w:rPr>
        <w:t> </w:t>
      </w:r>
      <w:r>
        <w:rPr/>
        <w:t>la</w:t>
      </w:r>
      <w:r>
        <w:rPr>
          <w:spacing w:val="-9"/>
        </w:rPr>
        <w:t> </w:t>
      </w:r>
      <w:r>
        <w:rPr/>
        <w:t>capacidad</w:t>
      </w:r>
      <w:r>
        <w:rPr>
          <w:spacing w:val="-9"/>
        </w:rPr>
        <w:t> </w:t>
      </w:r>
      <w:r>
        <w:rPr/>
        <w:t>de</w:t>
      </w:r>
      <w:r>
        <w:rPr>
          <w:spacing w:val="-9"/>
        </w:rPr>
        <w:t> </w:t>
      </w:r>
      <w:r>
        <w:rPr/>
        <w:t>generación del mismo, es mantener la cubierta de las celdas libre de cualquier obs- trucción que impida la llegada de la radiación solar. Lo más común son heces de aves o simple polvo; en ambos casos, la limpieza puede hacerse con una manguera, sin necesidad de desmontar el equipo o hacer piruetas en las cercanías de los módulos.</w:t>
      </w:r>
    </w:p>
    <w:p>
      <w:pPr>
        <w:pStyle w:val="BodyText"/>
        <w:spacing w:line="292" w:lineRule="auto" w:before="1"/>
        <w:ind w:left="100" w:right="315" w:firstLine="566"/>
        <w:jc w:val="both"/>
      </w:pPr>
      <w:r>
        <w:rPr>
          <w:w w:val="105"/>
        </w:rPr>
        <w:t>En</w:t>
      </w:r>
      <w:r>
        <w:rPr>
          <w:spacing w:val="-17"/>
          <w:w w:val="105"/>
        </w:rPr>
        <w:t> </w:t>
      </w:r>
      <w:r>
        <w:rPr>
          <w:w w:val="105"/>
        </w:rPr>
        <w:t>el</w:t>
      </w:r>
      <w:r>
        <w:rPr>
          <w:spacing w:val="-17"/>
          <w:w w:val="105"/>
        </w:rPr>
        <w:t> </w:t>
      </w:r>
      <w:r>
        <w:rPr>
          <w:w w:val="105"/>
        </w:rPr>
        <w:t>caso</w:t>
      </w:r>
      <w:r>
        <w:rPr>
          <w:spacing w:val="-17"/>
          <w:w w:val="105"/>
        </w:rPr>
        <w:t> </w:t>
      </w:r>
      <w:r>
        <w:rPr>
          <w:w w:val="105"/>
        </w:rPr>
        <w:t>del</w:t>
      </w:r>
      <w:r>
        <w:rPr>
          <w:spacing w:val="-17"/>
          <w:w w:val="105"/>
        </w:rPr>
        <w:t> </w:t>
      </w:r>
      <w:r>
        <w:rPr>
          <w:w w:val="105"/>
        </w:rPr>
        <w:t>sistema</w:t>
      </w:r>
      <w:r>
        <w:rPr>
          <w:spacing w:val="-17"/>
          <w:w w:val="105"/>
        </w:rPr>
        <w:t> </w:t>
      </w:r>
      <w:r>
        <w:rPr>
          <w:w w:val="105"/>
        </w:rPr>
        <w:t>en</w:t>
      </w:r>
      <w:r>
        <w:rPr>
          <w:spacing w:val="-17"/>
          <w:w w:val="105"/>
        </w:rPr>
        <w:t> </w:t>
      </w:r>
      <w:r>
        <w:rPr>
          <w:w w:val="105"/>
        </w:rPr>
        <w:t>la</w:t>
      </w:r>
      <w:r>
        <w:rPr>
          <w:spacing w:val="-17"/>
          <w:w w:val="105"/>
        </w:rPr>
        <w:t> </w:t>
      </w:r>
      <w:r>
        <w:rPr>
          <w:w w:val="105"/>
        </w:rPr>
        <w:t>sierra</w:t>
      </w:r>
      <w:r>
        <w:rPr>
          <w:spacing w:val="-17"/>
          <w:w w:val="105"/>
        </w:rPr>
        <w:t> </w:t>
      </w:r>
      <w:r>
        <w:rPr>
          <w:w w:val="105"/>
        </w:rPr>
        <w:t>del</w:t>
      </w:r>
      <w:r>
        <w:rPr>
          <w:spacing w:val="-17"/>
          <w:w w:val="105"/>
        </w:rPr>
        <w:t> </w:t>
      </w:r>
      <w:r>
        <w:rPr>
          <w:w w:val="105"/>
        </w:rPr>
        <w:t>Chichinautzin,</w:t>
      </w:r>
      <w:r>
        <w:rPr>
          <w:spacing w:val="-17"/>
          <w:w w:val="105"/>
        </w:rPr>
        <w:t> </w:t>
      </w:r>
      <w:r>
        <w:rPr>
          <w:w w:val="105"/>
        </w:rPr>
        <w:t>no</w:t>
      </w:r>
      <w:r>
        <w:rPr>
          <w:spacing w:val="-17"/>
          <w:w w:val="105"/>
        </w:rPr>
        <w:t> </w:t>
      </w:r>
      <w:r>
        <w:rPr>
          <w:w w:val="105"/>
        </w:rPr>
        <w:t>se</w:t>
      </w:r>
      <w:r>
        <w:rPr>
          <w:spacing w:val="-17"/>
          <w:w w:val="105"/>
        </w:rPr>
        <w:t> </w:t>
      </w:r>
      <w:r>
        <w:rPr>
          <w:w w:val="105"/>
        </w:rPr>
        <w:t>realiza limpieza</w:t>
      </w:r>
      <w:r>
        <w:rPr>
          <w:spacing w:val="-12"/>
          <w:w w:val="105"/>
        </w:rPr>
        <w:t> </w:t>
      </w:r>
      <w:r>
        <w:rPr>
          <w:w w:val="105"/>
        </w:rPr>
        <w:t>alguna</w:t>
      </w:r>
      <w:r>
        <w:rPr>
          <w:spacing w:val="-12"/>
          <w:w w:val="105"/>
        </w:rPr>
        <w:t> </w:t>
      </w:r>
      <w:r>
        <w:rPr>
          <w:w w:val="105"/>
        </w:rPr>
        <w:t>del</w:t>
      </w:r>
      <w:r>
        <w:rPr>
          <w:spacing w:val="-12"/>
          <w:w w:val="105"/>
        </w:rPr>
        <w:t> </w:t>
      </w:r>
      <w:r>
        <w:rPr>
          <w:w w:val="105"/>
        </w:rPr>
        <w:t>sistema</w:t>
      </w:r>
      <w:r>
        <w:rPr>
          <w:spacing w:val="-12"/>
          <w:w w:val="105"/>
        </w:rPr>
        <w:t> </w:t>
      </w:r>
      <w:r>
        <w:rPr>
          <w:w w:val="105"/>
        </w:rPr>
        <w:t>desde</w:t>
      </w:r>
      <w:r>
        <w:rPr>
          <w:spacing w:val="-12"/>
          <w:w w:val="105"/>
        </w:rPr>
        <w:t> </w:t>
      </w:r>
      <w:r>
        <w:rPr>
          <w:w w:val="105"/>
        </w:rPr>
        <w:t>que</w:t>
      </w:r>
      <w:r>
        <w:rPr>
          <w:spacing w:val="-12"/>
          <w:w w:val="105"/>
        </w:rPr>
        <w:t> </w:t>
      </w:r>
      <w:r>
        <w:rPr>
          <w:w w:val="105"/>
        </w:rPr>
        <w:t>éste</w:t>
      </w:r>
      <w:r>
        <w:rPr>
          <w:spacing w:val="-12"/>
          <w:w w:val="105"/>
        </w:rPr>
        <w:t> </w:t>
      </w:r>
      <w:r>
        <w:rPr>
          <w:w w:val="105"/>
        </w:rPr>
        <w:t>empezó</w:t>
      </w:r>
      <w:r>
        <w:rPr>
          <w:spacing w:val="-12"/>
          <w:w w:val="105"/>
        </w:rPr>
        <w:t> </w:t>
      </w:r>
      <w:r>
        <w:rPr>
          <w:w w:val="105"/>
        </w:rPr>
        <w:t>a</w:t>
      </w:r>
      <w:r>
        <w:rPr>
          <w:spacing w:val="-12"/>
          <w:w w:val="105"/>
        </w:rPr>
        <w:t> </w:t>
      </w:r>
      <w:r>
        <w:rPr>
          <w:w w:val="105"/>
        </w:rPr>
        <w:t>funcionar.</w:t>
      </w:r>
      <w:r>
        <w:rPr>
          <w:spacing w:val="-12"/>
          <w:w w:val="105"/>
        </w:rPr>
        <w:t> </w:t>
      </w:r>
      <w:r>
        <w:rPr>
          <w:w w:val="105"/>
        </w:rPr>
        <w:t>Una</w:t>
      </w:r>
      <w:r>
        <w:rPr>
          <w:spacing w:val="-12"/>
          <w:w w:val="105"/>
        </w:rPr>
        <w:t> </w:t>
      </w:r>
      <w:r>
        <w:rPr>
          <w:w w:val="105"/>
        </w:rPr>
        <w:t>de las</w:t>
      </w:r>
      <w:r>
        <w:rPr>
          <w:spacing w:val="-23"/>
          <w:w w:val="105"/>
        </w:rPr>
        <w:t> </w:t>
      </w:r>
      <w:r>
        <w:rPr>
          <w:w w:val="105"/>
        </w:rPr>
        <w:t>razones</w:t>
      </w:r>
      <w:r>
        <w:rPr>
          <w:spacing w:val="-23"/>
          <w:w w:val="105"/>
        </w:rPr>
        <w:t> </w:t>
      </w:r>
      <w:r>
        <w:rPr>
          <w:w w:val="105"/>
        </w:rPr>
        <w:t>es</w:t>
      </w:r>
      <w:r>
        <w:rPr>
          <w:spacing w:val="-23"/>
          <w:w w:val="105"/>
        </w:rPr>
        <w:t> </w:t>
      </w:r>
      <w:r>
        <w:rPr>
          <w:w w:val="105"/>
        </w:rPr>
        <w:t>que</w:t>
      </w:r>
      <w:r>
        <w:rPr>
          <w:spacing w:val="-23"/>
          <w:w w:val="105"/>
        </w:rPr>
        <w:t> </w:t>
      </w:r>
      <w:r>
        <w:rPr>
          <w:w w:val="105"/>
        </w:rPr>
        <w:t>la</w:t>
      </w:r>
      <w:r>
        <w:rPr>
          <w:spacing w:val="-23"/>
          <w:w w:val="105"/>
        </w:rPr>
        <w:t> </w:t>
      </w:r>
      <w:r>
        <w:rPr>
          <w:w w:val="105"/>
        </w:rPr>
        <w:t>localización</w:t>
      </w:r>
      <w:r>
        <w:rPr>
          <w:spacing w:val="-23"/>
          <w:w w:val="105"/>
        </w:rPr>
        <w:t> </w:t>
      </w:r>
      <w:r>
        <w:rPr>
          <w:w w:val="105"/>
        </w:rPr>
        <w:t>del</w:t>
      </w:r>
      <w:r>
        <w:rPr>
          <w:spacing w:val="-23"/>
          <w:w w:val="105"/>
        </w:rPr>
        <w:t> </w:t>
      </w:r>
      <w:r>
        <w:rPr>
          <w:w w:val="105"/>
        </w:rPr>
        <w:t>sistema</w:t>
      </w:r>
      <w:r>
        <w:rPr>
          <w:spacing w:val="-23"/>
          <w:w w:val="105"/>
        </w:rPr>
        <w:t> </w:t>
      </w:r>
      <w:r>
        <w:rPr>
          <w:w w:val="105"/>
        </w:rPr>
        <w:t>en</w:t>
      </w:r>
      <w:r>
        <w:rPr>
          <w:spacing w:val="-23"/>
          <w:w w:val="105"/>
        </w:rPr>
        <w:t> </w:t>
      </w:r>
      <w:r>
        <w:rPr>
          <w:w w:val="105"/>
        </w:rPr>
        <w:t>la</w:t>
      </w:r>
      <w:r>
        <w:rPr>
          <w:spacing w:val="-23"/>
          <w:w w:val="105"/>
        </w:rPr>
        <w:t> </w:t>
      </w:r>
      <w:r>
        <w:rPr>
          <w:w w:val="105"/>
        </w:rPr>
        <w:t>ladera</w:t>
      </w:r>
      <w:r>
        <w:rPr>
          <w:spacing w:val="-23"/>
          <w:w w:val="105"/>
        </w:rPr>
        <w:t> </w:t>
      </w:r>
      <w:r>
        <w:rPr>
          <w:w w:val="105"/>
        </w:rPr>
        <w:t>de</w:t>
      </w:r>
      <w:r>
        <w:rPr>
          <w:spacing w:val="-23"/>
          <w:w w:val="105"/>
        </w:rPr>
        <w:t> </w:t>
      </w:r>
      <w:r>
        <w:rPr>
          <w:w w:val="105"/>
        </w:rPr>
        <w:t>la</w:t>
      </w:r>
      <w:r>
        <w:rPr>
          <w:spacing w:val="-23"/>
          <w:w w:val="105"/>
        </w:rPr>
        <w:t> </w:t>
      </w:r>
      <w:r>
        <w:rPr>
          <w:w w:val="105"/>
        </w:rPr>
        <w:t>sierra</w:t>
      </w:r>
      <w:r>
        <w:rPr>
          <w:spacing w:val="-23"/>
          <w:w w:val="105"/>
        </w:rPr>
        <w:t> </w:t>
      </w:r>
      <w:r>
        <w:rPr>
          <w:w w:val="105"/>
        </w:rPr>
        <w:t>con- lleva</w:t>
      </w:r>
      <w:r>
        <w:rPr>
          <w:spacing w:val="-16"/>
          <w:w w:val="105"/>
        </w:rPr>
        <w:t> </w:t>
      </w:r>
      <w:r>
        <w:rPr>
          <w:w w:val="105"/>
        </w:rPr>
        <w:t>la</w:t>
      </w:r>
      <w:r>
        <w:rPr>
          <w:spacing w:val="-16"/>
          <w:w w:val="105"/>
        </w:rPr>
        <w:t> </w:t>
      </w:r>
      <w:r>
        <w:rPr>
          <w:w w:val="105"/>
        </w:rPr>
        <w:t>existencia</w:t>
      </w:r>
      <w:r>
        <w:rPr>
          <w:spacing w:val="-16"/>
          <w:w w:val="105"/>
        </w:rPr>
        <w:t> </w:t>
      </w:r>
      <w:r>
        <w:rPr>
          <w:w w:val="105"/>
        </w:rPr>
        <w:t>de</w:t>
      </w:r>
      <w:r>
        <w:rPr>
          <w:spacing w:val="-16"/>
          <w:w w:val="105"/>
        </w:rPr>
        <w:t> </w:t>
      </w:r>
      <w:r>
        <w:rPr>
          <w:w w:val="105"/>
        </w:rPr>
        <w:t>corrientes</w:t>
      </w:r>
      <w:r>
        <w:rPr>
          <w:spacing w:val="-16"/>
          <w:w w:val="105"/>
        </w:rPr>
        <w:t> </w:t>
      </w:r>
      <w:r>
        <w:rPr>
          <w:w w:val="105"/>
        </w:rPr>
        <w:t>de</w:t>
      </w:r>
      <w:r>
        <w:rPr>
          <w:spacing w:val="-16"/>
          <w:w w:val="105"/>
        </w:rPr>
        <w:t> </w:t>
      </w:r>
      <w:r>
        <w:rPr>
          <w:w w:val="105"/>
        </w:rPr>
        <w:t>viento</w:t>
      </w:r>
      <w:r>
        <w:rPr>
          <w:spacing w:val="-16"/>
          <w:w w:val="105"/>
        </w:rPr>
        <w:t> </w:t>
      </w:r>
      <w:r>
        <w:rPr>
          <w:w w:val="105"/>
        </w:rPr>
        <w:t>que</w:t>
      </w:r>
      <w:r>
        <w:rPr>
          <w:spacing w:val="-16"/>
          <w:w w:val="105"/>
        </w:rPr>
        <w:t> </w:t>
      </w:r>
      <w:r>
        <w:rPr>
          <w:w w:val="105"/>
        </w:rPr>
        <w:t>ayudan</w:t>
      </w:r>
      <w:r>
        <w:rPr>
          <w:spacing w:val="-16"/>
          <w:w w:val="105"/>
        </w:rPr>
        <w:t> </w:t>
      </w:r>
      <w:r>
        <w:rPr>
          <w:w w:val="105"/>
        </w:rPr>
        <w:t>mucho</w:t>
      </w:r>
      <w:r>
        <w:rPr>
          <w:spacing w:val="-16"/>
          <w:w w:val="105"/>
        </w:rPr>
        <w:t> </w:t>
      </w:r>
      <w:r>
        <w:rPr>
          <w:w w:val="105"/>
        </w:rPr>
        <w:t>para</w:t>
      </w:r>
      <w:r>
        <w:rPr>
          <w:spacing w:val="-16"/>
          <w:w w:val="105"/>
        </w:rPr>
        <w:t> </w:t>
      </w:r>
      <w:r>
        <w:rPr>
          <w:w w:val="105"/>
        </w:rPr>
        <w:t>evitar la</w:t>
      </w:r>
      <w:r>
        <w:rPr>
          <w:spacing w:val="-29"/>
          <w:w w:val="105"/>
        </w:rPr>
        <w:t> </w:t>
      </w:r>
      <w:r>
        <w:rPr>
          <w:w w:val="105"/>
        </w:rPr>
        <w:t>deposición</w:t>
      </w:r>
      <w:r>
        <w:rPr>
          <w:spacing w:val="-29"/>
          <w:w w:val="105"/>
        </w:rPr>
        <w:t> </w:t>
      </w:r>
      <w:r>
        <w:rPr>
          <w:w w:val="105"/>
        </w:rPr>
        <w:t>de</w:t>
      </w:r>
      <w:r>
        <w:rPr>
          <w:spacing w:val="-29"/>
          <w:w w:val="105"/>
        </w:rPr>
        <w:t> </w:t>
      </w:r>
      <w:r>
        <w:rPr>
          <w:w w:val="105"/>
        </w:rPr>
        <w:t>polvo</w:t>
      </w:r>
      <w:r>
        <w:rPr>
          <w:spacing w:val="-29"/>
          <w:w w:val="105"/>
        </w:rPr>
        <w:t> </w:t>
      </w:r>
      <w:r>
        <w:rPr>
          <w:w w:val="105"/>
        </w:rPr>
        <w:t>o</w:t>
      </w:r>
      <w:r>
        <w:rPr>
          <w:spacing w:val="-29"/>
          <w:w w:val="105"/>
        </w:rPr>
        <w:t> </w:t>
      </w:r>
      <w:r>
        <w:rPr>
          <w:w w:val="105"/>
        </w:rPr>
        <w:t>para</w:t>
      </w:r>
      <w:r>
        <w:rPr>
          <w:spacing w:val="-29"/>
          <w:w w:val="105"/>
        </w:rPr>
        <w:t> </w:t>
      </w:r>
      <w:r>
        <w:rPr>
          <w:w w:val="105"/>
        </w:rPr>
        <w:t>eliminarla</w:t>
      </w:r>
      <w:r>
        <w:rPr>
          <w:spacing w:val="-29"/>
          <w:w w:val="105"/>
        </w:rPr>
        <w:t> </w:t>
      </w:r>
      <w:r>
        <w:rPr>
          <w:w w:val="105"/>
        </w:rPr>
        <w:t>después</w:t>
      </w:r>
      <w:r>
        <w:rPr>
          <w:spacing w:val="-29"/>
          <w:w w:val="105"/>
        </w:rPr>
        <w:t> </w:t>
      </w:r>
      <w:r>
        <w:rPr>
          <w:w w:val="105"/>
        </w:rPr>
        <w:t>de</w:t>
      </w:r>
      <w:r>
        <w:rPr>
          <w:spacing w:val="-29"/>
          <w:w w:val="105"/>
        </w:rPr>
        <w:t> </w:t>
      </w:r>
      <w:r>
        <w:rPr>
          <w:w w:val="105"/>
        </w:rPr>
        <w:t>que</w:t>
      </w:r>
      <w:r>
        <w:rPr>
          <w:spacing w:val="-29"/>
          <w:w w:val="105"/>
        </w:rPr>
        <w:t> </w:t>
      </w:r>
      <w:r>
        <w:rPr>
          <w:w w:val="105"/>
        </w:rPr>
        <w:t>éste</w:t>
      </w:r>
      <w:r>
        <w:rPr>
          <w:spacing w:val="-29"/>
          <w:w w:val="105"/>
        </w:rPr>
        <w:t> </w:t>
      </w:r>
      <w:r>
        <w:rPr>
          <w:w w:val="105"/>
        </w:rPr>
        <w:t>ha</w:t>
      </w:r>
      <w:r>
        <w:rPr>
          <w:spacing w:val="-29"/>
          <w:w w:val="105"/>
        </w:rPr>
        <w:t> </w:t>
      </w:r>
      <w:r>
        <w:rPr>
          <w:w w:val="105"/>
        </w:rPr>
        <w:t>sido</w:t>
      </w:r>
      <w:r>
        <w:rPr>
          <w:spacing w:val="-29"/>
          <w:w w:val="105"/>
        </w:rPr>
        <w:t> </w:t>
      </w:r>
      <w:r>
        <w:rPr>
          <w:w w:val="105"/>
        </w:rPr>
        <w:t>depo- sitado.</w:t>
      </w:r>
      <w:r>
        <w:rPr>
          <w:spacing w:val="-23"/>
          <w:w w:val="105"/>
        </w:rPr>
        <w:t> </w:t>
      </w:r>
      <w:r>
        <w:rPr>
          <w:w w:val="105"/>
        </w:rPr>
        <w:t>El</w:t>
      </w:r>
      <w:r>
        <w:rPr>
          <w:spacing w:val="-23"/>
          <w:w w:val="105"/>
        </w:rPr>
        <w:t> </w:t>
      </w:r>
      <w:r>
        <w:rPr>
          <w:w w:val="105"/>
        </w:rPr>
        <w:t>mantenimiento</w:t>
      </w:r>
      <w:r>
        <w:rPr>
          <w:spacing w:val="-23"/>
          <w:w w:val="105"/>
        </w:rPr>
        <w:t> </w:t>
      </w:r>
      <w:r>
        <w:rPr>
          <w:w w:val="105"/>
        </w:rPr>
        <w:t>consiste,</w:t>
      </w:r>
      <w:r>
        <w:rPr>
          <w:spacing w:val="-23"/>
          <w:w w:val="105"/>
        </w:rPr>
        <w:t> </w:t>
      </w:r>
      <w:r>
        <w:rPr>
          <w:w w:val="105"/>
        </w:rPr>
        <w:t>simplemente,</w:t>
      </w:r>
      <w:r>
        <w:rPr>
          <w:spacing w:val="-23"/>
          <w:w w:val="105"/>
        </w:rPr>
        <w:t> </w:t>
      </w:r>
      <w:r>
        <w:rPr>
          <w:w w:val="105"/>
        </w:rPr>
        <w:t>en</w:t>
      </w:r>
      <w:r>
        <w:rPr>
          <w:spacing w:val="-23"/>
          <w:w w:val="105"/>
        </w:rPr>
        <w:t> </w:t>
      </w:r>
      <w:r>
        <w:rPr>
          <w:w w:val="105"/>
        </w:rPr>
        <w:t>esperar</w:t>
      </w:r>
      <w:r>
        <w:rPr>
          <w:spacing w:val="-23"/>
          <w:w w:val="105"/>
        </w:rPr>
        <w:t> </w:t>
      </w:r>
      <w:r>
        <w:rPr>
          <w:w w:val="105"/>
        </w:rPr>
        <w:t>la</w:t>
      </w:r>
      <w:r>
        <w:rPr>
          <w:spacing w:val="-23"/>
          <w:w w:val="105"/>
        </w:rPr>
        <w:t> </w:t>
      </w:r>
      <w:r>
        <w:rPr>
          <w:w w:val="105"/>
        </w:rPr>
        <w:t>llegada</w:t>
      </w:r>
      <w:r>
        <w:rPr>
          <w:spacing w:val="-23"/>
          <w:w w:val="105"/>
        </w:rPr>
        <w:t> </w:t>
      </w:r>
      <w:r>
        <w:rPr>
          <w:w w:val="105"/>
        </w:rPr>
        <w:t>de la</w:t>
      </w:r>
      <w:r>
        <w:rPr>
          <w:spacing w:val="-9"/>
          <w:w w:val="105"/>
        </w:rPr>
        <w:t> </w:t>
      </w:r>
      <w:r>
        <w:rPr>
          <w:w w:val="105"/>
        </w:rPr>
        <w:t>temporada</w:t>
      </w:r>
      <w:r>
        <w:rPr>
          <w:spacing w:val="-9"/>
          <w:w w:val="105"/>
        </w:rPr>
        <w:t> </w:t>
      </w:r>
      <w:r>
        <w:rPr>
          <w:w w:val="105"/>
        </w:rPr>
        <w:t>de</w:t>
      </w:r>
      <w:r>
        <w:rPr>
          <w:spacing w:val="-9"/>
          <w:w w:val="105"/>
        </w:rPr>
        <w:t> </w:t>
      </w:r>
      <w:r>
        <w:rPr>
          <w:w w:val="105"/>
        </w:rPr>
        <w:t>lluvias</w:t>
      </w:r>
      <w:r>
        <w:rPr>
          <w:spacing w:val="-9"/>
          <w:w w:val="105"/>
        </w:rPr>
        <w:t> </w:t>
      </w:r>
      <w:r>
        <w:rPr>
          <w:w w:val="105"/>
        </w:rPr>
        <w:t>para</w:t>
      </w:r>
      <w:r>
        <w:rPr>
          <w:spacing w:val="-9"/>
          <w:w w:val="105"/>
        </w:rPr>
        <w:t> </w:t>
      </w:r>
      <w:r>
        <w:rPr>
          <w:w w:val="105"/>
        </w:rPr>
        <w:t>que</w:t>
      </w:r>
      <w:r>
        <w:rPr>
          <w:spacing w:val="-9"/>
          <w:w w:val="105"/>
        </w:rPr>
        <w:t> </w:t>
      </w:r>
      <w:r>
        <w:rPr>
          <w:w w:val="105"/>
        </w:rPr>
        <w:t>se</w:t>
      </w:r>
      <w:r>
        <w:rPr>
          <w:spacing w:val="-9"/>
          <w:w w:val="105"/>
        </w:rPr>
        <w:t> </w:t>
      </w:r>
      <w:r>
        <w:rPr>
          <w:w w:val="105"/>
        </w:rPr>
        <w:t>limpie</w:t>
      </w:r>
      <w:r>
        <w:rPr>
          <w:spacing w:val="-9"/>
          <w:w w:val="105"/>
        </w:rPr>
        <w:t> </w:t>
      </w:r>
      <w:r>
        <w:rPr>
          <w:w w:val="105"/>
        </w:rPr>
        <w:t>automáticamente</w:t>
      </w:r>
      <w:r>
        <w:rPr>
          <w:spacing w:val="-9"/>
          <w:w w:val="105"/>
        </w:rPr>
        <w:t> </w:t>
      </w:r>
      <w:r>
        <w:rPr>
          <w:w w:val="105"/>
        </w:rPr>
        <w:t>la</w:t>
      </w:r>
      <w:r>
        <w:rPr>
          <w:spacing w:val="-9"/>
          <w:w w:val="105"/>
        </w:rPr>
        <w:t> </w:t>
      </w:r>
      <w:r>
        <w:rPr>
          <w:w w:val="105"/>
        </w:rPr>
        <w:t>cubierta de</w:t>
      </w:r>
      <w:r>
        <w:rPr>
          <w:spacing w:val="-24"/>
          <w:w w:val="105"/>
        </w:rPr>
        <w:t> </w:t>
      </w:r>
      <w:r>
        <w:rPr>
          <w:w w:val="105"/>
        </w:rPr>
        <w:t>las</w:t>
      </w:r>
      <w:r>
        <w:rPr>
          <w:spacing w:val="-24"/>
          <w:w w:val="105"/>
        </w:rPr>
        <w:t> </w:t>
      </w:r>
      <w:r>
        <w:rPr>
          <w:w w:val="105"/>
        </w:rPr>
        <w:t>celdas</w:t>
      </w:r>
      <w:r>
        <w:rPr>
          <w:spacing w:val="-24"/>
          <w:w w:val="105"/>
        </w:rPr>
        <w:t> </w:t>
      </w:r>
      <w:r>
        <w:rPr>
          <w:w w:val="105"/>
        </w:rPr>
        <w:t>sin</w:t>
      </w:r>
      <w:r>
        <w:rPr>
          <w:spacing w:val="-24"/>
          <w:w w:val="105"/>
        </w:rPr>
        <w:t> </w:t>
      </w:r>
      <w:r>
        <w:rPr>
          <w:w w:val="105"/>
        </w:rPr>
        <w:t>consumo</w:t>
      </w:r>
      <w:r>
        <w:rPr>
          <w:spacing w:val="-24"/>
          <w:w w:val="105"/>
        </w:rPr>
        <w:t> </w:t>
      </w:r>
      <w:r>
        <w:rPr>
          <w:w w:val="105"/>
        </w:rPr>
        <w:t>de</w:t>
      </w:r>
      <w:r>
        <w:rPr>
          <w:spacing w:val="-24"/>
          <w:w w:val="105"/>
        </w:rPr>
        <w:t> </w:t>
      </w:r>
      <w:r>
        <w:rPr>
          <w:w w:val="105"/>
        </w:rPr>
        <w:t>agua.</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line="292" w:lineRule="auto" w:before="61"/>
        <w:ind w:left="100" w:right="116" w:firstLine="566"/>
        <w:jc w:val="both"/>
      </w:pPr>
      <w:r>
        <w:rPr>
          <w:spacing w:val="2"/>
          <w:w w:val="105"/>
        </w:rPr>
        <w:t>La</w:t>
      </w:r>
      <w:r>
        <w:rPr>
          <w:spacing w:val="-20"/>
          <w:w w:val="105"/>
        </w:rPr>
        <w:t> </w:t>
      </w:r>
      <w:r>
        <w:rPr>
          <w:w w:val="105"/>
        </w:rPr>
        <w:t>consecuente</w:t>
      </w:r>
      <w:r>
        <w:rPr>
          <w:spacing w:val="-20"/>
          <w:w w:val="105"/>
        </w:rPr>
        <w:t> </w:t>
      </w:r>
      <w:r>
        <w:rPr>
          <w:w w:val="105"/>
        </w:rPr>
        <w:t>disminución</w:t>
      </w:r>
      <w:r>
        <w:rPr>
          <w:spacing w:val="-20"/>
          <w:w w:val="105"/>
        </w:rPr>
        <w:t> </w:t>
      </w:r>
      <w:r>
        <w:rPr>
          <w:w w:val="105"/>
        </w:rPr>
        <w:t>en</w:t>
      </w:r>
      <w:r>
        <w:rPr>
          <w:spacing w:val="-20"/>
          <w:w w:val="105"/>
        </w:rPr>
        <w:t> </w:t>
      </w:r>
      <w:r>
        <w:rPr>
          <w:w w:val="105"/>
        </w:rPr>
        <w:t>la</w:t>
      </w:r>
      <w:r>
        <w:rPr>
          <w:spacing w:val="-20"/>
          <w:w w:val="105"/>
        </w:rPr>
        <w:t> </w:t>
      </w:r>
      <w:r>
        <w:rPr>
          <w:w w:val="105"/>
        </w:rPr>
        <w:t>generación</w:t>
      </w:r>
      <w:r>
        <w:rPr>
          <w:spacing w:val="-20"/>
          <w:w w:val="105"/>
        </w:rPr>
        <w:t> </w:t>
      </w:r>
      <w:r>
        <w:rPr>
          <w:w w:val="105"/>
        </w:rPr>
        <w:t>de</w:t>
      </w:r>
      <w:r>
        <w:rPr>
          <w:spacing w:val="-20"/>
          <w:w w:val="105"/>
        </w:rPr>
        <w:t> </w:t>
      </w:r>
      <w:r>
        <w:rPr>
          <w:w w:val="105"/>
        </w:rPr>
        <w:t>energía</w:t>
      </w:r>
      <w:r>
        <w:rPr>
          <w:spacing w:val="-20"/>
          <w:w w:val="105"/>
        </w:rPr>
        <w:t> </w:t>
      </w:r>
      <w:r>
        <w:rPr>
          <w:w w:val="105"/>
        </w:rPr>
        <w:t>por</w:t>
      </w:r>
      <w:r>
        <w:rPr>
          <w:spacing w:val="-20"/>
          <w:w w:val="105"/>
        </w:rPr>
        <w:t> </w:t>
      </w:r>
      <w:r>
        <w:rPr>
          <w:w w:val="105"/>
        </w:rPr>
        <w:t>acu- mulación</w:t>
      </w:r>
      <w:r>
        <w:rPr>
          <w:spacing w:val="-14"/>
          <w:w w:val="105"/>
        </w:rPr>
        <w:t> </w:t>
      </w:r>
      <w:r>
        <w:rPr>
          <w:w w:val="105"/>
        </w:rPr>
        <w:t>de</w:t>
      </w:r>
      <w:r>
        <w:rPr>
          <w:spacing w:val="-14"/>
          <w:w w:val="105"/>
        </w:rPr>
        <w:t> </w:t>
      </w:r>
      <w:r>
        <w:rPr>
          <w:w w:val="105"/>
        </w:rPr>
        <w:t>polvo</w:t>
      </w:r>
      <w:r>
        <w:rPr>
          <w:spacing w:val="-14"/>
          <w:w w:val="105"/>
        </w:rPr>
        <w:t> </w:t>
      </w:r>
      <w:r>
        <w:rPr>
          <w:w w:val="105"/>
        </w:rPr>
        <w:t>o</w:t>
      </w:r>
      <w:r>
        <w:rPr>
          <w:spacing w:val="-14"/>
          <w:w w:val="105"/>
        </w:rPr>
        <w:t> </w:t>
      </w:r>
      <w:r>
        <w:rPr>
          <w:w w:val="105"/>
        </w:rPr>
        <w:t>suciedad</w:t>
      </w:r>
      <w:r>
        <w:rPr>
          <w:spacing w:val="-14"/>
          <w:w w:val="105"/>
        </w:rPr>
        <w:t> </w:t>
      </w:r>
      <w:r>
        <w:rPr>
          <w:w w:val="105"/>
        </w:rPr>
        <w:t>sobre</w:t>
      </w:r>
      <w:r>
        <w:rPr>
          <w:spacing w:val="-14"/>
          <w:w w:val="105"/>
        </w:rPr>
        <w:t> </w:t>
      </w:r>
      <w:r>
        <w:rPr>
          <w:w w:val="105"/>
        </w:rPr>
        <w:t>la</w:t>
      </w:r>
      <w:r>
        <w:rPr>
          <w:spacing w:val="-14"/>
          <w:w w:val="105"/>
        </w:rPr>
        <w:t> </w:t>
      </w:r>
      <w:r>
        <w:rPr>
          <w:w w:val="105"/>
        </w:rPr>
        <w:t>cubierta</w:t>
      </w:r>
      <w:r>
        <w:rPr>
          <w:spacing w:val="-14"/>
          <w:w w:val="105"/>
        </w:rPr>
        <w:t> </w:t>
      </w:r>
      <w:r>
        <w:rPr>
          <w:w w:val="105"/>
        </w:rPr>
        <w:t>de</w:t>
      </w:r>
      <w:r>
        <w:rPr>
          <w:spacing w:val="-14"/>
          <w:w w:val="105"/>
        </w:rPr>
        <w:t> </w:t>
      </w:r>
      <w:r>
        <w:rPr>
          <w:w w:val="105"/>
        </w:rPr>
        <w:t>los</w:t>
      </w:r>
      <w:r>
        <w:rPr>
          <w:spacing w:val="-14"/>
          <w:w w:val="105"/>
        </w:rPr>
        <w:t> </w:t>
      </w:r>
      <w:r>
        <w:rPr>
          <w:w w:val="105"/>
        </w:rPr>
        <w:t>módulos</w:t>
      </w:r>
      <w:r>
        <w:rPr>
          <w:spacing w:val="-14"/>
          <w:w w:val="105"/>
        </w:rPr>
        <w:t> </w:t>
      </w:r>
      <w:r>
        <w:rPr>
          <w:w w:val="105"/>
        </w:rPr>
        <w:t>depende de</w:t>
      </w:r>
      <w:r>
        <w:rPr>
          <w:spacing w:val="-19"/>
          <w:w w:val="105"/>
        </w:rPr>
        <w:t> </w:t>
      </w:r>
      <w:r>
        <w:rPr>
          <w:w w:val="105"/>
        </w:rPr>
        <w:t>la</w:t>
      </w:r>
      <w:r>
        <w:rPr>
          <w:spacing w:val="-19"/>
          <w:w w:val="105"/>
        </w:rPr>
        <w:t> </w:t>
      </w:r>
      <w:r>
        <w:rPr>
          <w:w w:val="105"/>
        </w:rPr>
        <w:t>localización</w:t>
      </w:r>
      <w:r>
        <w:rPr>
          <w:spacing w:val="-19"/>
          <w:w w:val="105"/>
        </w:rPr>
        <w:t> </w:t>
      </w:r>
      <w:r>
        <w:rPr>
          <w:w w:val="105"/>
        </w:rPr>
        <w:t>de</w:t>
      </w:r>
      <w:r>
        <w:rPr>
          <w:spacing w:val="-19"/>
          <w:w w:val="105"/>
        </w:rPr>
        <w:t> </w:t>
      </w:r>
      <w:r>
        <w:rPr>
          <w:w w:val="105"/>
        </w:rPr>
        <w:t>los</w:t>
      </w:r>
      <w:r>
        <w:rPr>
          <w:spacing w:val="-19"/>
          <w:w w:val="105"/>
        </w:rPr>
        <w:t> </w:t>
      </w:r>
      <w:r>
        <w:rPr>
          <w:w w:val="105"/>
        </w:rPr>
        <w:t>mismos.</w:t>
      </w:r>
      <w:r>
        <w:rPr>
          <w:spacing w:val="-19"/>
          <w:w w:val="105"/>
        </w:rPr>
        <w:t> </w:t>
      </w:r>
      <w:r>
        <w:rPr>
          <w:w w:val="105"/>
        </w:rPr>
        <w:t>En</w:t>
      </w:r>
      <w:r>
        <w:rPr>
          <w:spacing w:val="-19"/>
          <w:w w:val="105"/>
        </w:rPr>
        <w:t> </w:t>
      </w:r>
      <w:r>
        <w:rPr>
          <w:w w:val="105"/>
        </w:rPr>
        <w:t>la</w:t>
      </w:r>
      <w:r>
        <w:rPr>
          <w:spacing w:val="-19"/>
          <w:w w:val="105"/>
        </w:rPr>
        <w:t> </w:t>
      </w:r>
      <w:r>
        <w:rPr>
          <w:w w:val="105"/>
        </w:rPr>
        <w:t>zona</w:t>
      </w:r>
      <w:r>
        <w:rPr>
          <w:spacing w:val="-19"/>
          <w:w w:val="105"/>
        </w:rPr>
        <w:t> </w:t>
      </w:r>
      <w:r>
        <w:rPr>
          <w:w w:val="105"/>
        </w:rPr>
        <w:t>central</w:t>
      </w:r>
      <w:r>
        <w:rPr>
          <w:spacing w:val="-19"/>
          <w:w w:val="105"/>
        </w:rPr>
        <w:t> </w:t>
      </w:r>
      <w:r>
        <w:rPr>
          <w:w w:val="105"/>
        </w:rPr>
        <w:t>de</w:t>
      </w:r>
      <w:r>
        <w:rPr>
          <w:spacing w:val="-19"/>
          <w:w w:val="105"/>
        </w:rPr>
        <w:t> </w:t>
      </w:r>
      <w:r>
        <w:rPr>
          <w:w w:val="105"/>
        </w:rPr>
        <w:t>México,</w:t>
      </w:r>
      <w:r>
        <w:rPr>
          <w:spacing w:val="-19"/>
          <w:w w:val="105"/>
        </w:rPr>
        <w:t> </w:t>
      </w:r>
      <w:r>
        <w:rPr>
          <w:w w:val="105"/>
        </w:rPr>
        <w:t>el</w:t>
      </w:r>
      <w:r>
        <w:rPr>
          <w:spacing w:val="-19"/>
          <w:w w:val="105"/>
        </w:rPr>
        <w:t> </w:t>
      </w:r>
      <w:r>
        <w:rPr>
          <w:w w:val="105"/>
        </w:rPr>
        <w:t>mayor bloqueo</w:t>
      </w:r>
      <w:r>
        <w:rPr>
          <w:spacing w:val="-15"/>
          <w:w w:val="105"/>
        </w:rPr>
        <w:t> </w:t>
      </w:r>
      <w:r>
        <w:rPr>
          <w:w w:val="105"/>
        </w:rPr>
        <w:t>se</w:t>
      </w:r>
      <w:r>
        <w:rPr>
          <w:spacing w:val="-15"/>
          <w:w w:val="105"/>
        </w:rPr>
        <w:t> </w:t>
      </w:r>
      <w:r>
        <w:rPr>
          <w:w w:val="105"/>
        </w:rPr>
        <w:t>tiene</w:t>
      </w:r>
      <w:r>
        <w:rPr>
          <w:spacing w:val="-15"/>
          <w:w w:val="105"/>
        </w:rPr>
        <w:t> </w:t>
      </w:r>
      <w:r>
        <w:rPr>
          <w:w w:val="105"/>
        </w:rPr>
        <w:t>durante</w:t>
      </w:r>
      <w:r>
        <w:rPr>
          <w:spacing w:val="-15"/>
          <w:w w:val="105"/>
        </w:rPr>
        <w:t> </w:t>
      </w:r>
      <w:r>
        <w:rPr>
          <w:w w:val="105"/>
        </w:rPr>
        <w:t>los</w:t>
      </w:r>
      <w:r>
        <w:rPr>
          <w:spacing w:val="-15"/>
          <w:w w:val="105"/>
        </w:rPr>
        <w:t> </w:t>
      </w:r>
      <w:r>
        <w:rPr>
          <w:w w:val="105"/>
        </w:rPr>
        <w:t>meses</w:t>
      </w:r>
      <w:r>
        <w:rPr>
          <w:spacing w:val="-15"/>
          <w:w w:val="105"/>
        </w:rPr>
        <w:t> </w:t>
      </w:r>
      <w:r>
        <w:rPr>
          <w:w w:val="105"/>
        </w:rPr>
        <w:t>de</w:t>
      </w:r>
      <w:r>
        <w:rPr>
          <w:spacing w:val="-15"/>
          <w:w w:val="105"/>
        </w:rPr>
        <w:t> </w:t>
      </w:r>
      <w:r>
        <w:rPr>
          <w:w w:val="105"/>
        </w:rPr>
        <w:t>estío</w:t>
      </w:r>
      <w:r>
        <w:rPr>
          <w:spacing w:val="-15"/>
          <w:w w:val="105"/>
        </w:rPr>
        <w:t> </w:t>
      </w:r>
      <w:r>
        <w:rPr>
          <w:w w:val="105"/>
        </w:rPr>
        <w:t>(diciembre</w:t>
      </w:r>
      <w:r>
        <w:rPr>
          <w:spacing w:val="-15"/>
          <w:w w:val="105"/>
        </w:rPr>
        <w:t> </w:t>
      </w:r>
      <w:r>
        <w:rPr>
          <w:w w:val="105"/>
        </w:rPr>
        <w:t>a</w:t>
      </w:r>
      <w:r>
        <w:rPr>
          <w:spacing w:val="-15"/>
          <w:w w:val="105"/>
        </w:rPr>
        <w:t> </w:t>
      </w:r>
      <w:r>
        <w:rPr>
          <w:w w:val="105"/>
        </w:rPr>
        <w:t>junio)</w:t>
      </w:r>
      <w:r>
        <w:rPr>
          <w:spacing w:val="-15"/>
          <w:w w:val="105"/>
        </w:rPr>
        <w:t> </w:t>
      </w:r>
      <w:r>
        <w:rPr>
          <w:w w:val="105"/>
        </w:rPr>
        <w:t>y</w:t>
      </w:r>
      <w:r>
        <w:rPr>
          <w:spacing w:val="-15"/>
          <w:w w:val="105"/>
        </w:rPr>
        <w:t> </w:t>
      </w:r>
      <w:r>
        <w:rPr>
          <w:w w:val="105"/>
        </w:rPr>
        <w:t>mucho calor</w:t>
      </w:r>
      <w:r>
        <w:rPr>
          <w:spacing w:val="-26"/>
          <w:w w:val="105"/>
        </w:rPr>
        <w:t> </w:t>
      </w:r>
      <w:r>
        <w:rPr>
          <w:w w:val="105"/>
        </w:rPr>
        <w:t>(marzo</w:t>
      </w:r>
      <w:r>
        <w:rPr>
          <w:spacing w:val="-26"/>
          <w:w w:val="105"/>
        </w:rPr>
        <w:t> </w:t>
      </w:r>
      <w:r>
        <w:rPr>
          <w:w w:val="105"/>
        </w:rPr>
        <w:t>a</w:t>
      </w:r>
      <w:r>
        <w:rPr>
          <w:spacing w:val="-26"/>
          <w:w w:val="105"/>
        </w:rPr>
        <w:t> </w:t>
      </w:r>
      <w:r>
        <w:rPr>
          <w:w w:val="105"/>
        </w:rPr>
        <w:t>mayo),</w:t>
      </w:r>
      <w:r>
        <w:rPr>
          <w:spacing w:val="-26"/>
          <w:w w:val="105"/>
        </w:rPr>
        <w:t> </w:t>
      </w:r>
      <w:r>
        <w:rPr>
          <w:w w:val="105"/>
        </w:rPr>
        <w:t>pues</w:t>
      </w:r>
      <w:r>
        <w:rPr>
          <w:spacing w:val="-26"/>
          <w:w w:val="105"/>
        </w:rPr>
        <w:t> </w:t>
      </w:r>
      <w:r>
        <w:rPr>
          <w:w w:val="105"/>
        </w:rPr>
        <w:t>es</w:t>
      </w:r>
      <w:r>
        <w:rPr>
          <w:spacing w:val="-26"/>
          <w:w w:val="105"/>
        </w:rPr>
        <w:t> </w:t>
      </w:r>
      <w:r>
        <w:rPr>
          <w:w w:val="105"/>
        </w:rPr>
        <w:t>cuando</w:t>
      </w:r>
      <w:r>
        <w:rPr>
          <w:spacing w:val="-26"/>
          <w:w w:val="105"/>
        </w:rPr>
        <w:t> </w:t>
      </w:r>
      <w:r>
        <w:rPr>
          <w:w w:val="105"/>
        </w:rPr>
        <w:t>la</w:t>
      </w:r>
      <w:r>
        <w:rPr>
          <w:spacing w:val="-26"/>
          <w:w w:val="105"/>
        </w:rPr>
        <w:t> </w:t>
      </w:r>
      <w:r>
        <w:rPr>
          <w:w w:val="105"/>
        </w:rPr>
        <w:t>tierra</w:t>
      </w:r>
      <w:r>
        <w:rPr>
          <w:spacing w:val="-26"/>
          <w:w w:val="105"/>
        </w:rPr>
        <w:t> </w:t>
      </w:r>
      <w:r>
        <w:rPr>
          <w:w w:val="105"/>
        </w:rPr>
        <w:t>se</w:t>
      </w:r>
      <w:r>
        <w:rPr>
          <w:spacing w:val="-26"/>
          <w:w w:val="105"/>
        </w:rPr>
        <w:t> </w:t>
      </w:r>
      <w:r>
        <w:rPr>
          <w:w w:val="105"/>
        </w:rPr>
        <w:t>reseca</w:t>
      </w:r>
      <w:r>
        <w:rPr>
          <w:spacing w:val="-26"/>
          <w:w w:val="105"/>
        </w:rPr>
        <w:t> </w:t>
      </w:r>
      <w:r>
        <w:rPr>
          <w:w w:val="105"/>
        </w:rPr>
        <w:t>y</w:t>
      </w:r>
      <w:r>
        <w:rPr>
          <w:spacing w:val="-26"/>
          <w:w w:val="105"/>
        </w:rPr>
        <w:t> </w:t>
      </w:r>
      <w:r>
        <w:rPr>
          <w:w w:val="105"/>
        </w:rPr>
        <w:t>abunda</w:t>
      </w:r>
      <w:r>
        <w:rPr>
          <w:spacing w:val="-26"/>
          <w:w w:val="105"/>
        </w:rPr>
        <w:t> </w:t>
      </w:r>
      <w:r>
        <w:rPr>
          <w:w w:val="105"/>
        </w:rPr>
        <w:t>el</w:t>
      </w:r>
      <w:r>
        <w:rPr>
          <w:spacing w:val="-26"/>
          <w:w w:val="105"/>
        </w:rPr>
        <w:t> </w:t>
      </w:r>
      <w:r>
        <w:rPr>
          <w:w w:val="105"/>
        </w:rPr>
        <w:t>polvo que</w:t>
      </w:r>
      <w:r>
        <w:rPr>
          <w:spacing w:val="-16"/>
          <w:w w:val="105"/>
        </w:rPr>
        <w:t> </w:t>
      </w:r>
      <w:r>
        <w:rPr>
          <w:w w:val="105"/>
        </w:rPr>
        <w:t>lo</w:t>
      </w:r>
      <w:r>
        <w:rPr>
          <w:spacing w:val="-16"/>
          <w:w w:val="105"/>
        </w:rPr>
        <w:t> </w:t>
      </w:r>
      <w:r>
        <w:rPr>
          <w:w w:val="105"/>
        </w:rPr>
        <w:t>cubre</w:t>
      </w:r>
      <w:r>
        <w:rPr>
          <w:spacing w:val="-16"/>
          <w:w w:val="105"/>
        </w:rPr>
        <w:t> </w:t>
      </w:r>
      <w:r>
        <w:rPr>
          <w:w w:val="105"/>
        </w:rPr>
        <w:t>todo.</w:t>
      </w:r>
      <w:r>
        <w:rPr>
          <w:spacing w:val="-16"/>
          <w:w w:val="105"/>
        </w:rPr>
        <w:t> </w:t>
      </w:r>
      <w:r>
        <w:rPr>
          <w:w w:val="105"/>
        </w:rPr>
        <w:t>En</w:t>
      </w:r>
      <w:r>
        <w:rPr>
          <w:spacing w:val="-16"/>
          <w:w w:val="105"/>
        </w:rPr>
        <w:t> </w:t>
      </w:r>
      <w:r>
        <w:rPr>
          <w:w w:val="105"/>
        </w:rPr>
        <w:t>zonas</w:t>
      </w:r>
      <w:r>
        <w:rPr>
          <w:spacing w:val="-16"/>
          <w:w w:val="105"/>
        </w:rPr>
        <w:t> </w:t>
      </w:r>
      <w:r>
        <w:rPr>
          <w:w w:val="105"/>
        </w:rPr>
        <w:t>sin</w:t>
      </w:r>
      <w:r>
        <w:rPr>
          <w:spacing w:val="-16"/>
          <w:w w:val="105"/>
        </w:rPr>
        <w:t> </w:t>
      </w:r>
      <w:r>
        <w:rPr>
          <w:w w:val="105"/>
        </w:rPr>
        <w:t>viento,</w:t>
      </w:r>
      <w:r>
        <w:rPr>
          <w:spacing w:val="-16"/>
          <w:w w:val="105"/>
        </w:rPr>
        <w:t> </w:t>
      </w:r>
      <w:r>
        <w:rPr>
          <w:w w:val="105"/>
        </w:rPr>
        <w:t>la</w:t>
      </w:r>
      <w:r>
        <w:rPr>
          <w:spacing w:val="-16"/>
          <w:w w:val="105"/>
        </w:rPr>
        <w:t> </w:t>
      </w:r>
      <w:r>
        <w:rPr>
          <w:w w:val="105"/>
        </w:rPr>
        <w:t>disminución</w:t>
      </w:r>
      <w:r>
        <w:rPr>
          <w:spacing w:val="-16"/>
          <w:w w:val="105"/>
        </w:rPr>
        <w:t> </w:t>
      </w:r>
      <w:r>
        <w:rPr>
          <w:w w:val="105"/>
        </w:rPr>
        <w:t>puede</w:t>
      </w:r>
      <w:r>
        <w:rPr>
          <w:spacing w:val="-16"/>
          <w:w w:val="105"/>
        </w:rPr>
        <w:t> </w:t>
      </w:r>
      <w:r>
        <w:rPr>
          <w:w w:val="105"/>
        </w:rPr>
        <w:t>llegar</w:t>
      </w:r>
      <w:r>
        <w:rPr>
          <w:spacing w:val="-16"/>
          <w:w w:val="105"/>
        </w:rPr>
        <w:t> </w:t>
      </w:r>
      <w:r>
        <w:rPr>
          <w:w w:val="105"/>
        </w:rPr>
        <w:t>a</w:t>
      </w:r>
      <w:r>
        <w:rPr>
          <w:spacing w:val="-16"/>
          <w:w w:val="105"/>
        </w:rPr>
        <w:t> </w:t>
      </w:r>
      <w:r>
        <w:rPr>
          <w:w w:val="105"/>
        </w:rPr>
        <w:t>ser hasta</w:t>
      </w:r>
      <w:r>
        <w:rPr>
          <w:spacing w:val="-12"/>
          <w:w w:val="105"/>
        </w:rPr>
        <w:t> </w:t>
      </w:r>
      <w:r>
        <w:rPr>
          <w:w w:val="105"/>
        </w:rPr>
        <w:t>de</w:t>
      </w:r>
      <w:r>
        <w:rPr>
          <w:spacing w:val="-12"/>
          <w:w w:val="105"/>
        </w:rPr>
        <w:t> </w:t>
      </w:r>
      <w:r>
        <w:rPr>
          <w:w w:val="105"/>
        </w:rPr>
        <w:t>una</w:t>
      </w:r>
      <w:r>
        <w:rPr>
          <w:spacing w:val="-12"/>
          <w:w w:val="105"/>
        </w:rPr>
        <w:t> </w:t>
      </w:r>
      <w:r>
        <w:rPr>
          <w:w w:val="105"/>
        </w:rPr>
        <w:t>tercera</w:t>
      </w:r>
      <w:r>
        <w:rPr>
          <w:spacing w:val="-12"/>
          <w:w w:val="105"/>
        </w:rPr>
        <w:t> </w:t>
      </w:r>
      <w:r>
        <w:rPr>
          <w:w w:val="105"/>
        </w:rPr>
        <w:t>parte</w:t>
      </w:r>
      <w:r>
        <w:rPr>
          <w:spacing w:val="-12"/>
          <w:w w:val="105"/>
        </w:rPr>
        <w:t> </w:t>
      </w:r>
      <w:r>
        <w:rPr>
          <w:w w:val="105"/>
        </w:rPr>
        <w:t>durante</w:t>
      </w:r>
      <w:r>
        <w:rPr>
          <w:spacing w:val="-12"/>
          <w:w w:val="105"/>
        </w:rPr>
        <w:t> </w:t>
      </w:r>
      <w:r>
        <w:rPr>
          <w:w w:val="105"/>
        </w:rPr>
        <w:t>los</w:t>
      </w:r>
      <w:r>
        <w:rPr>
          <w:spacing w:val="-12"/>
          <w:w w:val="105"/>
        </w:rPr>
        <w:t> </w:t>
      </w:r>
      <w:r>
        <w:rPr>
          <w:w w:val="105"/>
        </w:rPr>
        <w:t>últimos</w:t>
      </w:r>
      <w:r>
        <w:rPr>
          <w:spacing w:val="-12"/>
          <w:w w:val="105"/>
        </w:rPr>
        <w:t> </w:t>
      </w:r>
      <w:r>
        <w:rPr>
          <w:w w:val="105"/>
        </w:rPr>
        <w:t>días</w:t>
      </w:r>
      <w:r>
        <w:rPr>
          <w:spacing w:val="-12"/>
          <w:w w:val="105"/>
        </w:rPr>
        <w:t> </w:t>
      </w:r>
      <w:r>
        <w:rPr>
          <w:w w:val="105"/>
        </w:rPr>
        <w:t>de</w:t>
      </w:r>
      <w:r>
        <w:rPr>
          <w:spacing w:val="-12"/>
          <w:w w:val="105"/>
        </w:rPr>
        <w:t> </w:t>
      </w:r>
      <w:r>
        <w:rPr>
          <w:w w:val="105"/>
        </w:rPr>
        <w:t>marzo</w:t>
      </w:r>
      <w:r>
        <w:rPr>
          <w:spacing w:val="-12"/>
          <w:w w:val="105"/>
        </w:rPr>
        <w:t> </w:t>
      </w:r>
      <w:r>
        <w:rPr>
          <w:w w:val="105"/>
        </w:rPr>
        <w:t>y</w:t>
      </w:r>
      <w:r>
        <w:rPr>
          <w:spacing w:val="-12"/>
          <w:w w:val="105"/>
        </w:rPr>
        <w:t> </w:t>
      </w:r>
      <w:r>
        <w:rPr>
          <w:w w:val="105"/>
        </w:rPr>
        <w:t>los</w:t>
      </w:r>
      <w:r>
        <w:rPr>
          <w:spacing w:val="-12"/>
          <w:w w:val="105"/>
        </w:rPr>
        <w:t> </w:t>
      </w:r>
      <w:r>
        <w:rPr>
          <w:w w:val="105"/>
        </w:rPr>
        <w:t>meses de</w:t>
      </w:r>
      <w:r>
        <w:rPr>
          <w:spacing w:val="-31"/>
          <w:w w:val="105"/>
        </w:rPr>
        <w:t> </w:t>
      </w:r>
      <w:r>
        <w:rPr>
          <w:w w:val="105"/>
        </w:rPr>
        <w:t>abril</w:t>
      </w:r>
      <w:r>
        <w:rPr>
          <w:spacing w:val="-31"/>
          <w:w w:val="105"/>
        </w:rPr>
        <w:t> </w:t>
      </w:r>
      <w:r>
        <w:rPr>
          <w:w w:val="105"/>
        </w:rPr>
        <w:t>y</w:t>
      </w:r>
      <w:r>
        <w:rPr>
          <w:spacing w:val="-31"/>
          <w:w w:val="105"/>
        </w:rPr>
        <w:t> </w:t>
      </w:r>
      <w:r>
        <w:rPr>
          <w:w w:val="105"/>
        </w:rPr>
        <w:t>mayo,</w:t>
      </w:r>
      <w:r>
        <w:rPr>
          <w:spacing w:val="-31"/>
          <w:w w:val="105"/>
        </w:rPr>
        <w:t> </w:t>
      </w:r>
      <w:r>
        <w:rPr>
          <w:w w:val="105"/>
        </w:rPr>
        <w:t>pues</w:t>
      </w:r>
      <w:r>
        <w:rPr>
          <w:spacing w:val="-31"/>
          <w:w w:val="105"/>
        </w:rPr>
        <w:t> </w:t>
      </w:r>
      <w:r>
        <w:rPr>
          <w:w w:val="105"/>
        </w:rPr>
        <w:t>aún</w:t>
      </w:r>
      <w:r>
        <w:rPr>
          <w:spacing w:val="-31"/>
          <w:w w:val="105"/>
        </w:rPr>
        <w:t> </w:t>
      </w:r>
      <w:r>
        <w:rPr>
          <w:w w:val="105"/>
        </w:rPr>
        <w:t>sin</w:t>
      </w:r>
      <w:r>
        <w:rPr>
          <w:spacing w:val="-31"/>
          <w:w w:val="105"/>
        </w:rPr>
        <w:t> </w:t>
      </w:r>
      <w:r>
        <w:rPr>
          <w:w w:val="105"/>
        </w:rPr>
        <w:t>depositarse</w:t>
      </w:r>
      <w:r>
        <w:rPr>
          <w:spacing w:val="-31"/>
          <w:w w:val="105"/>
        </w:rPr>
        <w:t> </w:t>
      </w:r>
      <w:r>
        <w:rPr>
          <w:w w:val="105"/>
        </w:rPr>
        <w:t>directamente</w:t>
      </w:r>
      <w:r>
        <w:rPr>
          <w:spacing w:val="-31"/>
          <w:w w:val="105"/>
        </w:rPr>
        <w:t> </w:t>
      </w:r>
      <w:r>
        <w:rPr>
          <w:w w:val="105"/>
        </w:rPr>
        <w:t>sobre</w:t>
      </w:r>
      <w:r>
        <w:rPr>
          <w:spacing w:val="-31"/>
          <w:w w:val="105"/>
        </w:rPr>
        <w:t> </w:t>
      </w:r>
      <w:r>
        <w:rPr>
          <w:w w:val="105"/>
        </w:rPr>
        <w:t>los</w:t>
      </w:r>
      <w:r>
        <w:rPr>
          <w:spacing w:val="-31"/>
          <w:w w:val="105"/>
        </w:rPr>
        <w:t> </w:t>
      </w:r>
      <w:r>
        <w:rPr>
          <w:w w:val="105"/>
        </w:rPr>
        <w:t>módulos, la</w:t>
      </w:r>
      <w:r>
        <w:rPr>
          <w:spacing w:val="-16"/>
          <w:w w:val="105"/>
        </w:rPr>
        <w:t> </w:t>
      </w:r>
      <w:r>
        <w:rPr>
          <w:w w:val="105"/>
        </w:rPr>
        <w:t>existencia</w:t>
      </w:r>
      <w:r>
        <w:rPr>
          <w:spacing w:val="-16"/>
          <w:w w:val="105"/>
        </w:rPr>
        <w:t> </w:t>
      </w:r>
      <w:r>
        <w:rPr>
          <w:w w:val="105"/>
        </w:rPr>
        <w:t>del</w:t>
      </w:r>
      <w:r>
        <w:rPr>
          <w:spacing w:val="-16"/>
          <w:w w:val="105"/>
        </w:rPr>
        <w:t> </w:t>
      </w:r>
      <w:r>
        <w:rPr>
          <w:w w:val="105"/>
        </w:rPr>
        <w:t>polvo</w:t>
      </w:r>
      <w:r>
        <w:rPr>
          <w:spacing w:val="-16"/>
          <w:w w:val="105"/>
        </w:rPr>
        <w:t> </w:t>
      </w:r>
      <w:r>
        <w:rPr>
          <w:w w:val="105"/>
        </w:rPr>
        <w:t>en</w:t>
      </w:r>
      <w:r>
        <w:rPr>
          <w:spacing w:val="-16"/>
          <w:w w:val="105"/>
        </w:rPr>
        <w:t> </w:t>
      </w:r>
      <w:r>
        <w:rPr>
          <w:w w:val="105"/>
        </w:rPr>
        <w:t>la</w:t>
      </w:r>
      <w:r>
        <w:rPr>
          <w:spacing w:val="-16"/>
          <w:w w:val="105"/>
        </w:rPr>
        <w:t> </w:t>
      </w:r>
      <w:r>
        <w:rPr>
          <w:w w:val="105"/>
        </w:rPr>
        <w:t>atmósfera</w:t>
      </w:r>
      <w:r>
        <w:rPr>
          <w:spacing w:val="-16"/>
          <w:w w:val="105"/>
        </w:rPr>
        <w:t> </w:t>
      </w:r>
      <w:r>
        <w:rPr>
          <w:w w:val="105"/>
        </w:rPr>
        <w:t>dispersa</w:t>
      </w:r>
      <w:r>
        <w:rPr>
          <w:spacing w:val="-16"/>
          <w:w w:val="105"/>
        </w:rPr>
        <w:t> </w:t>
      </w:r>
      <w:r>
        <w:rPr>
          <w:w w:val="105"/>
        </w:rPr>
        <w:t>la</w:t>
      </w:r>
      <w:r>
        <w:rPr>
          <w:spacing w:val="-16"/>
          <w:w w:val="105"/>
        </w:rPr>
        <w:t> </w:t>
      </w:r>
      <w:r>
        <w:rPr>
          <w:w w:val="105"/>
        </w:rPr>
        <w:t>radiación</w:t>
      </w:r>
      <w:r>
        <w:rPr>
          <w:spacing w:val="-16"/>
          <w:w w:val="105"/>
        </w:rPr>
        <w:t> </w:t>
      </w:r>
      <w:r>
        <w:rPr>
          <w:w w:val="105"/>
        </w:rPr>
        <w:t>volviéndola más</w:t>
      </w:r>
      <w:r>
        <w:rPr>
          <w:spacing w:val="-11"/>
          <w:w w:val="105"/>
        </w:rPr>
        <w:t> </w:t>
      </w:r>
      <w:r>
        <w:rPr>
          <w:w w:val="105"/>
        </w:rPr>
        <w:t>difusa.</w:t>
      </w:r>
      <w:r>
        <w:rPr>
          <w:spacing w:val="-11"/>
          <w:w w:val="105"/>
        </w:rPr>
        <w:t> </w:t>
      </w:r>
      <w:r>
        <w:rPr>
          <w:w w:val="105"/>
        </w:rPr>
        <w:t>En</w:t>
      </w:r>
      <w:r>
        <w:rPr>
          <w:spacing w:val="-11"/>
          <w:w w:val="105"/>
        </w:rPr>
        <w:t> </w:t>
      </w:r>
      <w:r>
        <w:rPr>
          <w:w w:val="105"/>
        </w:rPr>
        <w:t>estos</w:t>
      </w:r>
      <w:r>
        <w:rPr>
          <w:spacing w:val="-11"/>
          <w:w w:val="105"/>
        </w:rPr>
        <w:t> </w:t>
      </w:r>
      <w:r>
        <w:rPr>
          <w:w w:val="105"/>
        </w:rPr>
        <w:t>casos,</w:t>
      </w:r>
      <w:r>
        <w:rPr>
          <w:spacing w:val="-11"/>
          <w:w w:val="105"/>
        </w:rPr>
        <w:t> </w:t>
      </w:r>
      <w:r>
        <w:rPr>
          <w:w w:val="105"/>
        </w:rPr>
        <w:t>una</w:t>
      </w:r>
      <w:r>
        <w:rPr>
          <w:spacing w:val="-11"/>
          <w:w w:val="105"/>
        </w:rPr>
        <w:t> </w:t>
      </w:r>
      <w:r>
        <w:rPr>
          <w:w w:val="105"/>
        </w:rPr>
        <w:t>sola</w:t>
      </w:r>
      <w:r>
        <w:rPr>
          <w:spacing w:val="-11"/>
          <w:w w:val="105"/>
        </w:rPr>
        <w:t> </w:t>
      </w:r>
      <w:r>
        <w:rPr>
          <w:w w:val="105"/>
        </w:rPr>
        <w:t>limpieza</w:t>
      </w:r>
      <w:r>
        <w:rPr>
          <w:spacing w:val="-11"/>
          <w:w w:val="105"/>
        </w:rPr>
        <w:t> </w:t>
      </w:r>
      <w:r>
        <w:rPr>
          <w:w w:val="105"/>
        </w:rPr>
        <w:t>a</w:t>
      </w:r>
      <w:r>
        <w:rPr>
          <w:spacing w:val="-11"/>
          <w:w w:val="105"/>
        </w:rPr>
        <w:t> </w:t>
      </w:r>
      <w:r>
        <w:rPr>
          <w:w w:val="105"/>
        </w:rPr>
        <w:t>finales</w:t>
      </w:r>
      <w:r>
        <w:rPr>
          <w:spacing w:val="-11"/>
          <w:w w:val="105"/>
        </w:rPr>
        <w:t> </w:t>
      </w:r>
      <w:r>
        <w:rPr>
          <w:w w:val="105"/>
        </w:rPr>
        <w:t>de</w:t>
      </w:r>
      <w:r>
        <w:rPr>
          <w:spacing w:val="-11"/>
          <w:w w:val="105"/>
        </w:rPr>
        <w:t> </w:t>
      </w:r>
      <w:r>
        <w:rPr>
          <w:w w:val="105"/>
        </w:rPr>
        <w:t>abril</w:t>
      </w:r>
      <w:r>
        <w:rPr>
          <w:spacing w:val="-11"/>
          <w:w w:val="105"/>
        </w:rPr>
        <w:t> </w:t>
      </w:r>
      <w:r>
        <w:rPr>
          <w:w w:val="105"/>
        </w:rPr>
        <w:t>será</w:t>
      </w:r>
      <w:r>
        <w:rPr>
          <w:spacing w:val="-11"/>
          <w:w w:val="105"/>
        </w:rPr>
        <w:t> </w:t>
      </w:r>
      <w:r>
        <w:rPr>
          <w:w w:val="105"/>
        </w:rPr>
        <w:t>más que</w:t>
      </w:r>
      <w:r>
        <w:rPr>
          <w:spacing w:val="-20"/>
          <w:w w:val="105"/>
        </w:rPr>
        <w:t> </w:t>
      </w:r>
      <w:r>
        <w:rPr>
          <w:w w:val="105"/>
        </w:rPr>
        <w:t>suficiente,</w:t>
      </w:r>
      <w:r>
        <w:rPr>
          <w:spacing w:val="-20"/>
          <w:w w:val="105"/>
        </w:rPr>
        <w:t> </w:t>
      </w:r>
      <w:r>
        <w:rPr>
          <w:w w:val="105"/>
        </w:rPr>
        <w:t>sobre</w:t>
      </w:r>
      <w:r>
        <w:rPr>
          <w:spacing w:val="-20"/>
          <w:w w:val="105"/>
        </w:rPr>
        <w:t> </w:t>
      </w:r>
      <w:r>
        <w:rPr>
          <w:w w:val="105"/>
        </w:rPr>
        <w:t>todo</w:t>
      </w:r>
      <w:r>
        <w:rPr>
          <w:spacing w:val="-20"/>
          <w:w w:val="105"/>
        </w:rPr>
        <w:t> </w:t>
      </w:r>
      <w:r>
        <w:rPr>
          <w:w w:val="105"/>
        </w:rPr>
        <w:t>en</w:t>
      </w:r>
      <w:r>
        <w:rPr>
          <w:spacing w:val="-20"/>
          <w:w w:val="105"/>
        </w:rPr>
        <w:t> </w:t>
      </w:r>
      <w:r>
        <w:rPr>
          <w:w w:val="105"/>
        </w:rPr>
        <w:t>regiones</w:t>
      </w:r>
      <w:r>
        <w:rPr>
          <w:spacing w:val="-20"/>
          <w:w w:val="105"/>
        </w:rPr>
        <w:t> </w:t>
      </w:r>
      <w:r>
        <w:rPr>
          <w:w w:val="105"/>
        </w:rPr>
        <w:t>donde</w:t>
      </w:r>
      <w:r>
        <w:rPr>
          <w:spacing w:val="-20"/>
          <w:w w:val="105"/>
        </w:rPr>
        <w:t> </w:t>
      </w:r>
      <w:r>
        <w:rPr>
          <w:w w:val="105"/>
        </w:rPr>
        <w:t>no</w:t>
      </w:r>
      <w:r>
        <w:rPr>
          <w:spacing w:val="-20"/>
          <w:w w:val="105"/>
        </w:rPr>
        <w:t> </w:t>
      </w:r>
      <w:r>
        <w:rPr>
          <w:w w:val="105"/>
        </w:rPr>
        <w:t>abunde</w:t>
      </w:r>
      <w:r>
        <w:rPr>
          <w:spacing w:val="-20"/>
          <w:w w:val="105"/>
        </w:rPr>
        <w:t> </w:t>
      </w:r>
      <w:r>
        <w:rPr>
          <w:w w:val="105"/>
        </w:rPr>
        <w:t>el</w:t>
      </w:r>
      <w:r>
        <w:rPr>
          <w:spacing w:val="-20"/>
          <w:w w:val="105"/>
        </w:rPr>
        <w:t> </w:t>
      </w:r>
      <w:r>
        <w:rPr>
          <w:w w:val="105"/>
        </w:rPr>
        <w:t>agua.</w:t>
      </w:r>
    </w:p>
    <w:p>
      <w:pPr>
        <w:pStyle w:val="BodyText"/>
        <w:spacing w:before="5"/>
        <w:rPr>
          <w:sz w:val="24"/>
        </w:rPr>
      </w:pPr>
    </w:p>
    <w:p>
      <w:pPr>
        <w:spacing w:before="0"/>
        <w:ind w:left="100" w:right="0" w:firstLine="0"/>
        <w:jc w:val="both"/>
        <w:rPr>
          <w:i/>
          <w:sz w:val="20"/>
        </w:rPr>
      </w:pPr>
      <w:r>
        <w:rPr>
          <w:i/>
          <w:w w:val="95"/>
          <w:sz w:val="20"/>
        </w:rPr>
        <w:t>Ahorro en emisiones de gases de efecto invernadero</w:t>
      </w:r>
    </w:p>
    <w:p>
      <w:pPr>
        <w:pStyle w:val="BodyText"/>
        <w:spacing w:line="292" w:lineRule="auto" w:before="50"/>
        <w:ind w:left="100" w:right="115"/>
        <w:jc w:val="both"/>
      </w:pPr>
      <w:r>
        <w:rPr>
          <w:spacing w:val="-3"/>
          <w:w w:val="105"/>
        </w:rPr>
        <w:t>Como</w:t>
      </w:r>
      <w:r>
        <w:rPr>
          <w:spacing w:val="-18"/>
          <w:w w:val="105"/>
        </w:rPr>
        <w:t> </w:t>
      </w:r>
      <w:r>
        <w:rPr>
          <w:w w:val="105"/>
        </w:rPr>
        <w:t>se</w:t>
      </w:r>
      <w:r>
        <w:rPr>
          <w:spacing w:val="-18"/>
          <w:w w:val="105"/>
        </w:rPr>
        <w:t> </w:t>
      </w:r>
      <w:r>
        <w:rPr>
          <w:spacing w:val="-3"/>
          <w:w w:val="105"/>
        </w:rPr>
        <w:t>trata</w:t>
      </w:r>
      <w:r>
        <w:rPr>
          <w:spacing w:val="-18"/>
          <w:w w:val="105"/>
        </w:rPr>
        <w:t> </w:t>
      </w:r>
      <w:r>
        <w:rPr>
          <w:w w:val="105"/>
        </w:rPr>
        <w:t>de</w:t>
      </w:r>
      <w:r>
        <w:rPr>
          <w:spacing w:val="-18"/>
          <w:w w:val="105"/>
        </w:rPr>
        <w:t> </w:t>
      </w:r>
      <w:r>
        <w:rPr>
          <w:w w:val="105"/>
        </w:rPr>
        <w:t>sistemas</w:t>
      </w:r>
      <w:r>
        <w:rPr>
          <w:spacing w:val="-18"/>
          <w:w w:val="105"/>
        </w:rPr>
        <w:t> </w:t>
      </w:r>
      <w:r>
        <w:rPr>
          <w:w w:val="105"/>
        </w:rPr>
        <w:t>y</w:t>
      </w:r>
      <w:r>
        <w:rPr>
          <w:spacing w:val="-18"/>
          <w:w w:val="105"/>
        </w:rPr>
        <w:t> </w:t>
      </w:r>
      <w:r>
        <w:rPr>
          <w:w w:val="105"/>
        </w:rPr>
        <w:t>diseños</w:t>
      </w:r>
      <w:r>
        <w:rPr>
          <w:spacing w:val="-18"/>
          <w:w w:val="105"/>
        </w:rPr>
        <w:t> </w:t>
      </w:r>
      <w:r>
        <w:rPr>
          <w:w w:val="105"/>
        </w:rPr>
        <w:t>que</w:t>
      </w:r>
      <w:r>
        <w:rPr>
          <w:spacing w:val="-18"/>
          <w:w w:val="105"/>
        </w:rPr>
        <w:t> </w:t>
      </w:r>
      <w:r>
        <w:rPr>
          <w:w w:val="105"/>
        </w:rPr>
        <w:t>son</w:t>
      </w:r>
      <w:r>
        <w:rPr>
          <w:spacing w:val="-18"/>
          <w:w w:val="105"/>
        </w:rPr>
        <w:t> </w:t>
      </w:r>
      <w:r>
        <w:rPr>
          <w:spacing w:val="-2"/>
          <w:w w:val="105"/>
        </w:rPr>
        <w:t>respetuosos</w:t>
      </w:r>
      <w:r>
        <w:rPr>
          <w:spacing w:val="-18"/>
          <w:w w:val="105"/>
        </w:rPr>
        <w:t> </w:t>
      </w:r>
      <w:r>
        <w:rPr>
          <w:w w:val="105"/>
        </w:rPr>
        <w:t>del</w:t>
      </w:r>
      <w:r>
        <w:rPr>
          <w:spacing w:val="-18"/>
          <w:w w:val="105"/>
        </w:rPr>
        <w:t> </w:t>
      </w:r>
      <w:r>
        <w:rPr>
          <w:spacing w:val="-3"/>
          <w:w w:val="105"/>
        </w:rPr>
        <w:t>ambiente,</w:t>
      </w:r>
      <w:r>
        <w:rPr>
          <w:spacing w:val="-18"/>
          <w:w w:val="105"/>
        </w:rPr>
        <w:t> </w:t>
      </w:r>
      <w:r>
        <w:rPr>
          <w:w w:val="105"/>
        </w:rPr>
        <w:t>es </w:t>
      </w:r>
      <w:r>
        <w:rPr>
          <w:spacing w:val="-3"/>
          <w:w w:val="105"/>
        </w:rPr>
        <w:t>decir,</w:t>
      </w:r>
      <w:r>
        <w:rPr>
          <w:spacing w:val="-15"/>
          <w:w w:val="105"/>
        </w:rPr>
        <w:t> </w:t>
      </w:r>
      <w:r>
        <w:rPr>
          <w:spacing w:val="-3"/>
          <w:w w:val="105"/>
        </w:rPr>
        <w:t>aquellos</w:t>
      </w:r>
      <w:r>
        <w:rPr>
          <w:spacing w:val="-15"/>
          <w:w w:val="105"/>
        </w:rPr>
        <w:t> </w:t>
      </w:r>
      <w:r>
        <w:rPr>
          <w:w w:val="105"/>
        </w:rPr>
        <w:t>que</w:t>
      </w:r>
      <w:r>
        <w:rPr>
          <w:spacing w:val="-15"/>
          <w:w w:val="105"/>
        </w:rPr>
        <w:t> </w:t>
      </w:r>
      <w:r>
        <w:rPr>
          <w:w w:val="105"/>
        </w:rPr>
        <w:t>no</w:t>
      </w:r>
      <w:r>
        <w:rPr>
          <w:spacing w:val="-15"/>
          <w:w w:val="105"/>
        </w:rPr>
        <w:t> </w:t>
      </w:r>
      <w:r>
        <w:rPr>
          <w:spacing w:val="-3"/>
          <w:w w:val="105"/>
        </w:rPr>
        <w:t>generan</w:t>
      </w:r>
      <w:r>
        <w:rPr>
          <w:spacing w:val="-15"/>
          <w:w w:val="105"/>
        </w:rPr>
        <w:t> </w:t>
      </w:r>
      <w:r>
        <w:rPr>
          <w:w w:val="105"/>
        </w:rPr>
        <w:t>desechos,</w:t>
      </w:r>
      <w:r>
        <w:rPr>
          <w:spacing w:val="-15"/>
          <w:w w:val="105"/>
        </w:rPr>
        <w:t> </w:t>
      </w:r>
      <w:r>
        <w:rPr>
          <w:w w:val="105"/>
        </w:rPr>
        <w:t>no</w:t>
      </w:r>
      <w:r>
        <w:rPr>
          <w:spacing w:val="-15"/>
          <w:w w:val="105"/>
        </w:rPr>
        <w:t> </w:t>
      </w:r>
      <w:r>
        <w:rPr>
          <w:w w:val="105"/>
        </w:rPr>
        <w:t>lastiman</w:t>
      </w:r>
      <w:r>
        <w:rPr>
          <w:spacing w:val="-15"/>
          <w:w w:val="105"/>
        </w:rPr>
        <w:t> </w:t>
      </w:r>
      <w:r>
        <w:rPr>
          <w:w w:val="105"/>
        </w:rPr>
        <w:t>la</w:t>
      </w:r>
      <w:r>
        <w:rPr>
          <w:spacing w:val="-15"/>
          <w:w w:val="105"/>
        </w:rPr>
        <w:t> </w:t>
      </w:r>
      <w:r>
        <w:rPr>
          <w:w w:val="105"/>
        </w:rPr>
        <w:t>vista</w:t>
      </w:r>
      <w:r>
        <w:rPr>
          <w:spacing w:val="-18"/>
          <w:w w:val="105"/>
        </w:rPr>
        <w:t> </w:t>
      </w:r>
      <w:r>
        <w:rPr>
          <w:w w:val="105"/>
        </w:rPr>
        <w:t>ni</w:t>
      </w:r>
      <w:r>
        <w:rPr>
          <w:spacing w:val="-18"/>
          <w:w w:val="105"/>
        </w:rPr>
        <w:t> </w:t>
      </w:r>
      <w:r>
        <w:rPr>
          <w:spacing w:val="-5"/>
          <w:w w:val="105"/>
        </w:rPr>
        <w:t>producen </w:t>
      </w:r>
      <w:r>
        <w:rPr>
          <w:spacing w:val="-3"/>
          <w:w w:val="105"/>
        </w:rPr>
        <w:t>ruido</w:t>
      </w:r>
      <w:r>
        <w:rPr>
          <w:spacing w:val="-24"/>
          <w:w w:val="105"/>
        </w:rPr>
        <w:t> </w:t>
      </w:r>
      <w:r>
        <w:rPr>
          <w:w w:val="105"/>
        </w:rPr>
        <w:t>o</w:t>
      </w:r>
      <w:r>
        <w:rPr>
          <w:spacing w:val="-24"/>
          <w:w w:val="105"/>
        </w:rPr>
        <w:t> </w:t>
      </w:r>
      <w:r>
        <w:rPr>
          <w:spacing w:val="-5"/>
          <w:w w:val="105"/>
        </w:rPr>
        <w:t>radiación</w:t>
      </w:r>
      <w:r>
        <w:rPr>
          <w:spacing w:val="-24"/>
          <w:w w:val="105"/>
        </w:rPr>
        <w:t> </w:t>
      </w:r>
      <w:r>
        <w:rPr>
          <w:spacing w:val="-3"/>
          <w:w w:val="105"/>
        </w:rPr>
        <w:t>alguna,</w:t>
      </w:r>
      <w:r>
        <w:rPr>
          <w:spacing w:val="-24"/>
          <w:w w:val="105"/>
        </w:rPr>
        <w:t> </w:t>
      </w:r>
      <w:r>
        <w:rPr>
          <w:w w:val="105"/>
        </w:rPr>
        <w:t>la</w:t>
      </w:r>
      <w:r>
        <w:rPr>
          <w:spacing w:val="-24"/>
          <w:w w:val="105"/>
        </w:rPr>
        <w:t> </w:t>
      </w:r>
      <w:r>
        <w:rPr>
          <w:spacing w:val="-4"/>
          <w:w w:val="105"/>
        </w:rPr>
        <w:t>única</w:t>
      </w:r>
      <w:r>
        <w:rPr>
          <w:spacing w:val="-24"/>
          <w:w w:val="105"/>
        </w:rPr>
        <w:t> </w:t>
      </w:r>
      <w:r>
        <w:rPr>
          <w:spacing w:val="-5"/>
          <w:w w:val="105"/>
        </w:rPr>
        <w:t>contaminación</w:t>
      </w:r>
      <w:r>
        <w:rPr>
          <w:spacing w:val="-24"/>
          <w:w w:val="105"/>
        </w:rPr>
        <w:t> </w:t>
      </w:r>
      <w:r>
        <w:rPr>
          <w:spacing w:val="-3"/>
          <w:w w:val="105"/>
        </w:rPr>
        <w:t>que</w:t>
      </w:r>
      <w:r>
        <w:rPr>
          <w:spacing w:val="-24"/>
          <w:w w:val="105"/>
        </w:rPr>
        <w:t> </w:t>
      </w:r>
      <w:r>
        <w:rPr>
          <w:w w:val="105"/>
        </w:rPr>
        <w:t>se</w:t>
      </w:r>
      <w:r>
        <w:rPr>
          <w:spacing w:val="-24"/>
          <w:w w:val="105"/>
        </w:rPr>
        <w:t> </w:t>
      </w:r>
      <w:r>
        <w:rPr>
          <w:spacing w:val="-5"/>
          <w:w w:val="105"/>
        </w:rPr>
        <w:t>produce</w:t>
      </w:r>
      <w:r>
        <w:rPr>
          <w:spacing w:val="-24"/>
          <w:w w:val="105"/>
        </w:rPr>
        <w:t> </w:t>
      </w:r>
      <w:r>
        <w:rPr>
          <w:spacing w:val="-4"/>
          <w:w w:val="105"/>
        </w:rPr>
        <w:t>con</w:t>
      </w:r>
      <w:r>
        <w:rPr>
          <w:spacing w:val="-24"/>
          <w:w w:val="105"/>
        </w:rPr>
        <w:t> </w:t>
      </w:r>
      <w:r>
        <w:rPr>
          <w:spacing w:val="-3"/>
          <w:w w:val="105"/>
        </w:rPr>
        <w:t>los</w:t>
      </w:r>
      <w:r>
        <w:rPr>
          <w:spacing w:val="-24"/>
          <w:w w:val="105"/>
        </w:rPr>
        <w:t> </w:t>
      </w:r>
      <w:r>
        <w:rPr>
          <w:spacing w:val="-3"/>
          <w:w w:val="105"/>
        </w:rPr>
        <w:t>sis- </w:t>
      </w:r>
      <w:r>
        <w:rPr>
          <w:spacing w:val="-4"/>
          <w:w w:val="105"/>
        </w:rPr>
        <w:t>temas</w:t>
      </w:r>
      <w:r>
        <w:rPr>
          <w:spacing w:val="-26"/>
          <w:w w:val="105"/>
        </w:rPr>
        <w:t> </w:t>
      </w:r>
      <w:r>
        <w:rPr>
          <w:spacing w:val="-5"/>
          <w:w w:val="105"/>
        </w:rPr>
        <w:t>fotovoltaicos</w:t>
      </w:r>
      <w:r>
        <w:rPr>
          <w:spacing w:val="-26"/>
          <w:w w:val="105"/>
        </w:rPr>
        <w:t> </w:t>
      </w:r>
      <w:r>
        <w:rPr>
          <w:w w:val="105"/>
        </w:rPr>
        <w:t>es</w:t>
      </w:r>
      <w:r>
        <w:rPr>
          <w:spacing w:val="-26"/>
          <w:w w:val="105"/>
        </w:rPr>
        <w:t> </w:t>
      </w:r>
      <w:r>
        <w:rPr>
          <w:w w:val="105"/>
        </w:rPr>
        <w:t>la</w:t>
      </w:r>
      <w:r>
        <w:rPr>
          <w:spacing w:val="-26"/>
          <w:w w:val="105"/>
        </w:rPr>
        <w:t> </w:t>
      </w:r>
      <w:r>
        <w:rPr>
          <w:spacing w:val="-4"/>
          <w:w w:val="105"/>
        </w:rPr>
        <w:t>causada</w:t>
      </w:r>
      <w:r>
        <w:rPr>
          <w:spacing w:val="-26"/>
          <w:w w:val="105"/>
        </w:rPr>
        <w:t> </w:t>
      </w:r>
      <w:r>
        <w:rPr>
          <w:spacing w:val="-3"/>
          <w:w w:val="105"/>
        </w:rPr>
        <w:t>por</w:t>
      </w:r>
      <w:r>
        <w:rPr>
          <w:spacing w:val="-26"/>
          <w:w w:val="105"/>
        </w:rPr>
        <w:t> </w:t>
      </w:r>
      <w:r>
        <w:rPr>
          <w:w w:val="105"/>
        </w:rPr>
        <w:t>el</w:t>
      </w:r>
      <w:r>
        <w:rPr>
          <w:spacing w:val="-26"/>
          <w:w w:val="105"/>
        </w:rPr>
        <w:t> </w:t>
      </w:r>
      <w:r>
        <w:rPr>
          <w:spacing w:val="-5"/>
          <w:w w:val="105"/>
        </w:rPr>
        <w:t>proceso</w:t>
      </w:r>
      <w:r>
        <w:rPr>
          <w:spacing w:val="-26"/>
          <w:w w:val="105"/>
        </w:rPr>
        <w:t> </w:t>
      </w:r>
      <w:r>
        <w:rPr>
          <w:spacing w:val="-3"/>
          <w:w w:val="105"/>
        </w:rPr>
        <w:t>de</w:t>
      </w:r>
      <w:r>
        <w:rPr>
          <w:spacing w:val="-26"/>
          <w:w w:val="105"/>
        </w:rPr>
        <w:t> </w:t>
      </w:r>
      <w:r>
        <w:rPr>
          <w:spacing w:val="-4"/>
          <w:w w:val="105"/>
        </w:rPr>
        <w:t>fabricación</w:t>
      </w:r>
      <w:r>
        <w:rPr>
          <w:spacing w:val="-26"/>
          <w:w w:val="105"/>
        </w:rPr>
        <w:t> </w:t>
      </w:r>
      <w:r>
        <w:rPr>
          <w:spacing w:val="-3"/>
          <w:w w:val="105"/>
        </w:rPr>
        <w:t>de</w:t>
      </w:r>
      <w:r>
        <w:rPr>
          <w:spacing w:val="-26"/>
          <w:w w:val="105"/>
        </w:rPr>
        <w:t> </w:t>
      </w:r>
      <w:r>
        <w:rPr>
          <w:spacing w:val="-3"/>
          <w:w w:val="105"/>
        </w:rPr>
        <w:t>los</w:t>
      </w:r>
      <w:r>
        <w:rPr>
          <w:spacing w:val="-26"/>
          <w:w w:val="105"/>
        </w:rPr>
        <w:t> </w:t>
      </w:r>
      <w:r>
        <w:rPr>
          <w:spacing w:val="-4"/>
          <w:w w:val="105"/>
        </w:rPr>
        <w:t>módu- los.</w:t>
      </w:r>
      <w:r>
        <w:rPr>
          <w:spacing w:val="-27"/>
          <w:w w:val="105"/>
        </w:rPr>
        <w:t> </w:t>
      </w:r>
      <w:r>
        <w:rPr>
          <w:spacing w:val="-6"/>
          <w:w w:val="105"/>
        </w:rPr>
        <w:t>Por</w:t>
      </w:r>
      <w:r>
        <w:rPr>
          <w:spacing w:val="-27"/>
          <w:w w:val="105"/>
        </w:rPr>
        <w:t> </w:t>
      </w:r>
      <w:r>
        <w:rPr>
          <w:spacing w:val="-4"/>
          <w:w w:val="105"/>
        </w:rPr>
        <w:t>esta</w:t>
      </w:r>
      <w:r>
        <w:rPr>
          <w:spacing w:val="-27"/>
          <w:w w:val="105"/>
        </w:rPr>
        <w:t> </w:t>
      </w:r>
      <w:r>
        <w:rPr>
          <w:spacing w:val="-5"/>
          <w:w w:val="105"/>
        </w:rPr>
        <w:t>razón</w:t>
      </w:r>
      <w:r>
        <w:rPr>
          <w:spacing w:val="-27"/>
          <w:w w:val="105"/>
        </w:rPr>
        <w:t> </w:t>
      </w:r>
      <w:r>
        <w:rPr>
          <w:spacing w:val="-5"/>
          <w:w w:val="105"/>
        </w:rPr>
        <w:t>existe</w:t>
      </w:r>
      <w:r>
        <w:rPr>
          <w:spacing w:val="-27"/>
          <w:w w:val="105"/>
        </w:rPr>
        <w:t> </w:t>
      </w:r>
      <w:r>
        <w:rPr>
          <w:spacing w:val="-3"/>
          <w:w w:val="105"/>
        </w:rPr>
        <w:t>el</w:t>
      </w:r>
      <w:r>
        <w:rPr>
          <w:spacing w:val="-27"/>
          <w:w w:val="105"/>
        </w:rPr>
        <w:t> </w:t>
      </w:r>
      <w:r>
        <w:rPr>
          <w:spacing w:val="-5"/>
          <w:w w:val="105"/>
        </w:rPr>
        <w:t>concepto</w:t>
      </w:r>
      <w:r>
        <w:rPr>
          <w:spacing w:val="-27"/>
          <w:w w:val="105"/>
        </w:rPr>
        <w:t> </w:t>
      </w:r>
      <w:r>
        <w:rPr>
          <w:spacing w:val="-3"/>
          <w:w w:val="105"/>
        </w:rPr>
        <w:t>de</w:t>
      </w:r>
      <w:r>
        <w:rPr>
          <w:spacing w:val="-27"/>
          <w:w w:val="105"/>
        </w:rPr>
        <w:t> </w:t>
      </w:r>
      <w:r>
        <w:rPr>
          <w:spacing w:val="-4"/>
          <w:w w:val="105"/>
        </w:rPr>
        <w:t>energía</w:t>
      </w:r>
      <w:r>
        <w:rPr>
          <w:spacing w:val="-27"/>
          <w:w w:val="105"/>
        </w:rPr>
        <w:t> </w:t>
      </w:r>
      <w:r>
        <w:rPr>
          <w:spacing w:val="-3"/>
          <w:w w:val="105"/>
        </w:rPr>
        <w:t>neta,</w:t>
      </w:r>
      <w:r>
        <w:rPr>
          <w:spacing w:val="-27"/>
          <w:w w:val="105"/>
        </w:rPr>
        <w:t> </w:t>
      </w:r>
      <w:r>
        <w:rPr>
          <w:spacing w:val="-4"/>
          <w:w w:val="105"/>
        </w:rPr>
        <w:t>una</w:t>
      </w:r>
      <w:r>
        <w:rPr>
          <w:spacing w:val="-27"/>
          <w:w w:val="105"/>
        </w:rPr>
        <w:t> </w:t>
      </w:r>
      <w:r>
        <w:rPr>
          <w:spacing w:val="-5"/>
          <w:w w:val="105"/>
        </w:rPr>
        <w:t>cifra</w:t>
      </w:r>
      <w:r>
        <w:rPr>
          <w:spacing w:val="-27"/>
          <w:w w:val="105"/>
        </w:rPr>
        <w:t> </w:t>
      </w:r>
      <w:r>
        <w:rPr>
          <w:spacing w:val="-4"/>
          <w:w w:val="105"/>
        </w:rPr>
        <w:t>que</w:t>
      </w:r>
      <w:r>
        <w:rPr>
          <w:spacing w:val="-27"/>
          <w:w w:val="105"/>
        </w:rPr>
        <w:t> </w:t>
      </w:r>
      <w:r>
        <w:rPr>
          <w:w w:val="105"/>
        </w:rPr>
        <w:t>se</w:t>
      </w:r>
      <w:r>
        <w:rPr>
          <w:spacing w:val="-27"/>
          <w:w w:val="105"/>
        </w:rPr>
        <w:t> </w:t>
      </w:r>
      <w:r>
        <w:rPr>
          <w:spacing w:val="-4"/>
          <w:w w:val="105"/>
        </w:rPr>
        <w:t>obtiene </w:t>
      </w:r>
      <w:r>
        <w:rPr>
          <w:w w:val="105"/>
        </w:rPr>
        <w:t>de</w:t>
      </w:r>
      <w:r>
        <w:rPr>
          <w:spacing w:val="-11"/>
          <w:w w:val="105"/>
        </w:rPr>
        <w:t> </w:t>
      </w:r>
      <w:r>
        <w:rPr>
          <w:spacing w:val="-3"/>
          <w:w w:val="105"/>
        </w:rPr>
        <w:t>restar</w:t>
      </w:r>
      <w:r>
        <w:rPr>
          <w:spacing w:val="-11"/>
          <w:w w:val="105"/>
        </w:rPr>
        <w:t> </w:t>
      </w:r>
      <w:r>
        <w:rPr>
          <w:w w:val="105"/>
        </w:rPr>
        <w:t>la</w:t>
      </w:r>
      <w:r>
        <w:rPr>
          <w:spacing w:val="-11"/>
          <w:w w:val="105"/>
        </w:rPr>
        <w:t> </w:t>
      </w:r>
      <w:r>
        <w:rPr>
          <w:spacing w:val="-3"/>
          <w:w w:val="105"/>
        </w:rPr>
        <w:t>energía</w:t>
      </w:r>
      <w:r>
        <w:rPr>
          <w:spacing w:val="-11"/>
          <w:w w:val="105"/>
        </w:rPr>
        <w:t> </w:t>
      </w:r>
      <w:r>
        <w:rPr>
          <w:spacing w:val="-3"/>
          <w:w w:val="105"/>
        </w:rPr>
        <w:t>consumida</w:t>
      </w:r>
      <w:r>
        <w:rPr>
          <w:spacing w:val="-11"/>
          <w:w w:val="105"/>
        </w:rPr>
        <w:t> </w:t>
      </w:r>
      <w:r>
        <w:rPr>
          <w:w w:val="105"/>
        </w:rPr>
        <w:t>en</w:t>
      </w:r>
      <w:r>
        <w:rPr>
          <w:spacing w:val="-11"/>
          <w:w w:val="105"/>
        </w:rPr>
        <w:t> </w:t>
      </w:r>
      <w:r>
        <w:rPr>
          <w:w w:val="105"/>
        </w:rPr>
        <w:t>la</w:t>
      </w:r>
      <w:r>
        <w:rPr>
          <w:spacing w:val="-11"/>
          <w:w w:val="105"/>
        </w:rPr>
        <w:t> </w:t>
      </w:r>
      <w:r>
        <w:rPr>
          <w:spacing w:val="-3"/>
          <w:w w:val="105"/>
        </w:rPr>
        <w:t>fabricación</w:t>
      </w:r>
      <w:r>
        <w:rPr>
          <w:spacing w:val="-11"/>
          <w:w w:val="105"/>
        </w:rPr>
        <w:t> </w:t>
      </w:r>
      <w:r>
        <w:rPr>
          <w:w w:val="105"/>
        </w:rPr>
        <w:t>del</w:t>
      </w:r>
      <w:r>
        <w:rPr>
          <w:spacing w:val="-11"/>
          <w:w w:val="105"/>
        </w:rPr>
        <w:t> </w:t>
      </w:r>
      <w:r>
        <w:rPr>
          <w:spacing w:val="-3"/>
          <w:w w:val="105"/>
        </w:rPr>
        <w:t>sistema</w:t>
      </w:r>
      <w:r>
        <w:rPr>
          <w:spacing w:val="-8"/>
          <w:w w:val="105"/>
        </w:rPr>
        <w:t> </w:t>
      </w:r>
      <w:r>
        <w:rPr>
          <w:w w:val="105"/>
        </w:rPr>
        <w:t>de</w:t>
      </w:r>
      <w:r>
        <w:rPr>
          <w:spacing w:val="-8"/>
          <w:w w:val="105"/>
        </w:rPr>
        <w:t> </w:t>
      </w:r>
      <w:r>
        <w:rPr>
          <w:w w:val="105"/>
        </w:rPr>
        <w:t>la</w:t>
      </w:r>
      <w:r>
        <w:rPr>
          <w:spacing w:val="-8"/>
          <w:w w:val="105"/>
        </w:rPr>
        <w:t> </w:t>
      </w:r>
      <w:r>
        <w:rPr>
          <w:w w:val="105"/>
        </w:rPr>
        <w:t>energía generada</w:t>
      </w:r>
      <w:r>
        <w:rPr>
          <w:spacing w:val="-10"/>
          <w:w w:val="105"/>
        </w:rPr>
        <w:t> </w:t>
      </w:r>
      <w:r>
        <w:rPr>
          <w:w w:val="105"/>
        </w:rPr>
        <w:t>por</w:t>
      </w:r>
      <w:r>
        <w:rPr>
          <w:spacing w:val="-10"/>
          <w:w w:val="105"/>
        </w:rPr>
        <w:t> </w:t>
      </w:r>
      <w:r>
        <w:rPr>
          <w:w w:val="105"/>
        </w:rPr>
        <w:t>dicho</w:t>
      </w:r>
      <w:r>
        <w:rPr>
          <w:spacing w:val="-10"/>
          <w:w w:val="105"/>
        </w:rPr>
        <w:t> </w:t>
      </w:r>
      <w:r>
        <w:rPr>
          <w:w w:val="105"/>
        </w:rPr>
        <w:t>sistema</w:t>
      </w:r>
      <w:r>
        <w:rPr>
          <w:spacing w:val="-10"/>
          <w:w w:val="105"/>
        </w:rPr>
        <w:t> </w:t>
      </w:r>
      <w:r>
        <w:rPr>
          <w:w w:val="105"/>
        </w:rPr>
        <w:t>a</w:t>
      </w:r>
      <w:r>
        <w:rPr>
          <w:spacing w:val="-10"/>
          <w:w w:val="105"/>
        </w:rPr>
        <w:t> </w:t>
      </w:r>
      <w:r>
        <w:rPr>
          <w:w w:val="105"/>
        </w:rPr>
        <w:t>lo</w:t>
      </w:r>
      <w:r>
        <w:rPr>
          <w:spacing w:val="-10"/>
          <w:w w:val="105"/>
        </w:rPr>
        <w:t> </w:t>
      </w:r>
      <w:r>
        <w:rPr>
          <w:w w:val="105"/>
        </w:rPr>
        <w:t>largo</w:t>
      </w:r>
      <w:r>
        <w:rPr>
          <w:spacing w:val="-10"/>
          <w:w w:val="105"/>
        </w:rPr>
        <w:t> </w:t>
      </w:r>
      <w:r>
        <w:rPr>
          <w:w w:val="105"/>
        </w:rPr>
        <w:t>de</w:t>
      </w:r>
      <w:r>
        <w:rPr>
          <w:spacing w:val="-10"/>
          <w:w w:val="105"/>
        </w:rPr>
        <w:t> </w:t>
      </w:r>
      <w:r>
        <w:rPr>
          <w:w w:val="105"/>
        </w:rPr>
        <w:t>toda</w:t>
      </w:r>
      <w:r>
        <w:rPr>
          <w:spacing w:val="-10"/>
          <w:w w:val="105"/>
        </w:rPr>
        <w:t> </w:t>
      </w:r>
      <w:r>
        <w:rPr>
          <w:w w:val="105"/>
        </w:rPr>
        <w:t>su</w:t>
      </w:r>
      <w:r>
        <w:rPr>
          <w:spacing w:val="-10"/>
          <w:w w:val="105"/>
        </w:rPr>
        <w:t> </w:t>
      </w:r>
      <w:r>
        <w:rPr>
          <w:w w:val="105"/>
        </w:rPr>
        <w:t>vida</w:t>
      </w:r>
      <w:r>
        <w:rPr>
          <w:spacing w:val="-10"/>
          <w:w w:val="105"/>
        </w:rPr>
        <w:t> </w:t>
      </w:r>
      <w:r>
        <w:rPr>
          <w:w w:val="105"/>
        </w:rPr>
        <w:t>útil.</w:t>
      </w:r>
      <w:r>
        <w:rPr>
          <w:spacing w:val="-10"/>
          <w:w w:val="105"/>
        </w:rPr>
        <w:t> </w:t>
      </w:r>
      <w:r>
        <w:rPr>
          <w:w w:val="105"/>
        </w:rPr>
        <w:t>Si</w:t>
      </w:r>
      <w:r>
        <w:rPr>
          <w:spacing w:val="-10"/>
          <w:w w:val="105"/>
        </w:rPr>
        <w:t> </w:t>
      </w:r>
      <w:r>
        <w:rPr>
          <w:w w:val="105"/>
        </w:rPr>
        <w:t>se</w:t>
      </w:r>
      <w:r>
        <w:rPr>
          <w:spacing w:val="-10"/>
          <w:w w:val="105"/>
        </w:rPr>
        <w:t> </w:t>
      </w:r>
      <w:r>
        <w:rPr>
          <w:w w:val="105"/>
        </w:rPr>
        <w:t>toma</w:t>
      </w:r>
      <w:r>
        <w:rPr>
          <w:spacing w:val="-10"/>
          <w:w w:val="105"/>
        </w:rPr>
        <w:t> </w:t>
      </w:r>
      <w:r>
        <w:rPr>
          <w:w w:val="105"/>
        </w:rPr>
        <w:t>un sistema</w:t>
      </w:r>
      <w:r>
        <w:rPr>
          <w:spacing w:val="-18"/>
          <w:w w:val="105"/>
        </w:rPr>
        <w:t> </w:t>
      </w:r>
      <w:r>
        <w:rPr>
          <w:w w:val="105"/>
        </w:rPr>
        <w:t>de</w:t>
      </w:r>
      <w:r>
        <w:rPr>
          <w:spacing w:val="-18"/>
          <w:w w:val="105"/>
        </w:rPr>
        <w:t> </w:t>
      </w:r>
      <w:r>
        <w:rPr>
          <w:w w:val="105"/>
        </w:rPr>
        <w:t>1</w:t>
      </w:r>
      <w:r>
        <w:rPr>
          <w:spacing w:val="-18"/>
          <w:w w:val="105"/>
        </w:rPr>
        <w:t> </w:t>
      </w:r>
      <w:r>
        <w:rPr>
          <w:spacing w:val="-8"/>
          <w:w w:val="105"/>
        </w:rPr>
        <w:t>kW,</w:t>
      </w:r>
      <w:r>
        <w:rPr>
          <w:spacing w:val="-18"/>
          <w:w w:val="105"/>
        </w:rPr>
        <w:t> </w:t>
      </w:r>
      <w:r>
        <w:rPr>
          <w:spacing w:val="-3"/>
          <w:w w:val="105"/>
        </w:rPr>
        <w:t>tenemos</w:t>
      </w:r>
      <w:r>
        <w:rPr>
          <w:spacing w:val="-18"/>
          <w:w w:val="105"/>
        </w:rPr>
        <w:t> </w:t>
      </w:r>
      <w:r>
        <w:rPr>
          <w:w w:val="105"/>
        </w:rPr>
        <w:t>que</w:t>
      </w:r>
      <w:r>
        <w:rPr>
          <w:spacing w:val="-18"/>
          <w:w w:val="105"/>
        </w:rPr>
        <w:t> </w:t>
      </w:r>
      <w:r>
        <w:rPr>
          <w:w w:val="105"/>
        </w:rPr>
        <w:t>la</w:t>
      </w:r>
      <w:r>
        <w:rPr>
          <w:spacing w:val="-18"/>
          <w:w w:val="105"/>
        </w:rPr>
        <w:t> </w:t>
      </w:r>
      <w:r>
        <w:rPr>
          <w:w w:val="105"/>
        </w:rPr>
        <w:t>energía</w:t>
      </w:r>
      <w:r>
        <w:rPr>
          <w:spacing w:val="-18"/>
          <w:w w:val="105"/>
        </w:rPr>
        <w:t> </w:t>
      </w:r>
      <w:r>
        <w:rPr>
          <w:w w:val="105"/>
        </w:rPr>
        <w:t>consumida</w:t>
      </w:r>
      <w:r>
        <w:rPr>
          <w:spacing w:val="-18"/>
          <w:w w:val="105"/>
        </w:rPr>
        <w:t> </w:t>
      </w:r>
      <w:r>
        <w:rPr>
          <w:spacing w:val="-3"/>
          <w:w w:val="105"/>
        </w:rPr>
        <w:t>para</w:t>
      </w:r>
      <w:r>
        <w:rPr>
          <w:spacing w:val="-18"/>
          <w:w w:val="105"/>
        </w:rPr>
        <w:t> </w:t>
      </w:r>
      <w:r>
        <w:rPr>
          <w:w w:val="105"/>
        </w:rPr>
        <w:t>fabricarlo</w:t>
      </w:r>
      <w:r>
        <w:rPr>
          <w:spacing w:val="-18"/>
          <w:w w:val="105"/>
        </w:rPr>
        <w:t> </w:t>
      </w:r>
      <w:r>
        <w:rPr>
          <w:w w:val="105"/>
        </w:rPr>
        <w:t>es</w:t>
      </w:r>
      <w:r>
        <w:rPr>
          <w:spacing w:val="-18"/>
          <w:w w:val="105"/>
        </w:rPr>
        <w:t> </w:t>
      </w:r>
      <w:r>
        <w:rPr>
          <w:w w:val="105"/>
        </w:rPr>
        <w:t>de 1</w:t>
      </w:r>
      <w:r>
        <w:rPr>
          <w:spacing w:val="-42"/>
          <w:w w:val="105"/>
        </w:rPr>
        <w:t> </w:t>
      </w:r>
      <w:r>
        <w:rPr>
          <w:w w:val="105"/>
        </w:rPr>
        <w:t>550</w:t>
      </w:r>
      <w:r>
        <w:rPr>
          <w:spacing w:val="-33"/>
          <w:w w:val="105"/>
        </w:rPr>
        <w:t> </w:t>
      </w:r>
      <w:r>
        <w:rPr>
          <w:w w:val="105"/>
        </w:rPr>
        <w:t>kWh,</w:t>
      </w:r>
      <w:r>
        <w:rPr>
          <w:spacing w:val="-33"/>
          <w:w w:val="105"/>
        </w:rPr>
        <w:t> </w:t>
      </w:r>
      <w:r>
        <w:rPr>
          <w:w w:val="105"/>
        </w:rPr>
        <w:t>en</w:t>
      </w:r>
      <w:r>
        <w:rPr>
          <w:spacing w:val="-33"/>
          <w:w w:val="105"/>
        </w:rPr>
        <w:t> </w:t>
      </w:r>
      <w:r>
        <w:rPr>
          <w:spacing w:val="-3"/>
          <w:w w:val="105"/>
        </w:rPr>
        <w:t>promedio.</w:t>
      </w:r>
      <w:r>
        <w:rPr>
          <w:spacing w:val="-33"/>
          <w:w w:val="105"/>
        </w:rPr>
        <w:t> </w:t>
      </w:r>
      <w:r>
        <w:rPr>
          <w:w w:val="105"/>
        </w:rPr>
        <w:t>El</w:t>
      </w:r>
      <w:r>
        <w:rPr>
          <w:spacing w:val="-33"/>
          <w:w w:val="105"/>
        </w:rPr>
        <w:t> </w:t>
      </w:r>
      <w:r>
        <w:rPr>
          <w:w w:val="105"/>
        </w:rPr>
        <w:t>mismo</w:t>
      </w:r>
      <w:r>
        <w:rPr>
          <w:spacing w:val="-33"/>
          <w:w w:val="105"/>
        </w:rPr>
        <w:t> </w:t>
      </w:r>
      <w:r>
        <w:rPr>
          <w:w w:val="105"/>
        </w:rPr>
        <w:t>sistema</w:t>
      </w:r>
      <w:r>
        <w:rPr>
          <w:spacing w:val="-33"/>
          <w:w w:val="105"/>
        </w:rPr>
        <w:t> </w:t>
      </w:r>
      <w:r>
        <w:rPr>
          <w:spacing w:val="-3"/>
          <w:w w:val="105"/>
        </w:rPr>
        <w:t>producirá</w:t>
      </w:r>
      <w:r>
        <w:rPr>
          <w:spacing w:val="-33"/>
          <w:w w:val="105"/>
        </w:rPr>
        <w:t> </w:t>
      </w:r>
      <w:r>
        <w:rPr>
          <w:w w:val="105"/>
        </w:rPr>
        <w:t>a</w:t>
      </w:r>
      <w:r>
        <w:rPr>
          <w:spacing w:val="-33"/>
          <w:w w:val="105"/>
        </w:rPr>
        <w:t> </w:t>
      </w:r>
      <w:r>
        <w:rPr>
          <w:w w:val="105"/>
        </w:rPr>
        <w:t>lo</w:t>
      </w:r>
      <w:r>
        <w:rPr>
          <w:spacing w:val="-33"/>
          <w:w w:val="105"/>
        </w:rPr>
        <w:t> </w:t>
      </w:r>
      <w:r>
        <w:rPr>
          <w:w w:val="105"/>
        </w:rPr>
        <w:t>largo</w:t>
      </w:r>
      <w:r>
        <w:rPr>
          <w:spacing w:val="-33"/>
          <w:w w:val="105"/>
        </w:rPr>
        <w:t> </w:t>
      </w:r>
      <w:r>
        <w:rPr>
          <w:w w:val="105"/>
        </w:rPr>
        <w:t>de</w:t>
      </w:r>
      <w:r>
        <w:rPr>
          <w:spacing w:val="-33"/>
          <w:w w:val="105"/>
        </w:rPr>
        <w:t> </w:t>
      </w:r>
      <w:r>
        <w:rPr>
          <w:w w:val="105"/>
        </w:rPr>
        <w:t>20</w:t>
      </w:r>
      <w:r>
        <w:rPr>
          <w:spacing w:val="-33"/>
          <w:w w:val="105"/>
        </w:rPr>
        <w:t> </w:t>
      </w:r>
      <w:r>
        <w:rPr>
          <w:w w:val="105"/>
        </w:rPr>
        <w:t>años, que</w:t>
      </w:r>
      <w:r>
        <w:rPr>
          <w:spacing w:val="-32"/>
          <w:w w:val="105"/>
        </w:rPr>
        <w:t> </w:t>
      </w:r>
      <w:r>
        <w:rPr>
          <w:w w:val="105"/>
        </w:rPr>
        <w:t>es</w:t>
      </w:r>
      <w:r>
        <w:rPr>
          <w:spacing w:val="-32"/>
          <w:w w:val="105"/>
        </w:rPr>
        <w:t> </w:t>
      </w:r>
      <w:r>
        <w:rPr>
          <w:w w:val="105"/>
        </w:rPr>
        <w:t>la</w:t>
      </w:r>
      <w:r>
        <w:rPr>
          <w:spacing w:val="-32"/>
          <w:w w:val="105"/>
        </w:rPr>
        <w:t> </w:t>
      </w:r>
      <w:r>
        <w:rPr>
          <w:w w:val="105"/>
        </w:rPr>
        <w:t>vida</w:t>
      </w:r>
      <w:r>
        <w:rPr>
          <w:spacing w:val="-32"/>
          <w:w w:val="105"/>
        </w:rPr>
        <w:t> </w:t>
      </w:r>
      <w:r>
        <w:rPr>
          <w:w w:val="105"/>
        </w:rPr>
        <w:t>útil</w:t>
      </w:r>
      <w:r>
        <w:rPr>
          <w:spacing w:val="-32"/>
          <w:w w:val="105"/>
        </w:rPr>
        <w:t> </w:t>
      </w:r>
      <w:r>
        <w:rPr>
          <w:spacing w:val="-3"/>
          <w:w w:val="105"/>
        </w:rPr>
        <w:t>promedio</w:t>
      </w:r>
      <w:r>
        <w:rPr>
          <w:spacing w:val="-32"/>
          <w:w w:val="105"/>
        </w:rPr>
        <w:t> </w:t>
      </w:r>
      <w:r>
        <w:rPr>
          <w:w w:val="105"/>
        </w:rPr>
        <w:t>del</w:t>
      </w:r>
      <w:r>
        <w:rPr>
          <w:spacing w:val="-32"/>
          <w:w w:val="105"/>
        </w:rPr>
        <w:t> </w:t>
      </w:r>
      <w:r>
        <w:rPr>
          <w:spacing w:val="-3"/>
          <w:w w:val="105"/>
        </w:rPr>
        <w:t>mismo,</w:t>
      </w:r>
      <w:r>
        <w:rPr>
          <w:spacing w:val="-32"/>
          <w:w w:val="105"/>
        </w:rPr>
        <w:t> </w:t>
      </w:r>
      <w:r>
        <w:rPr>
          <w:w w:val="105"/>
        </w:rPr>
        <w:t>un</w:t>
      </w:r>
      <w:r>
        <w:rPr>
          <w:spacing w:val="-32"/>
          <w:w w:val="105"/>
        </w:rPr>
        <w:t> </w:t>
      </w:r>
      <w:r>
        <w:rPr>
          <w:spacing w:val="-3"/>
          <w:w w:val="105"/>
        </w:rPr>
        <w:t>mínimo</w:t>
      </w:r>
      <w:r>
        <w:rPr>
          <w:spacing w:val="-32"/>
          <w:w w:val="105"/>
        </w:rPr>
        <w:t> </w:t>
      </w:r>
      <w:r>
        <w:rPr>
          <w:w w:val="105"/>
        </w:rPr>
        <w:t>de</w:t>
      </w:r>
      <w:r>
        <w:rPr>
          <w:spacing w:val="-32"/>
          <w:w w:val="105"/>
        </w:rPr>
        <w:t> </w:t>
      </w:r>
      <w:r>
        <w:rPr>
          <w:w w:val="105"/>
        </w:rPr>
        <w:t>34</w:t>
      </w:r>
      <w:r>
        <w:rPr>
          <w:spacing w:val="-32"/>
          <w:w w:val="105"/>
        </w:rPr>
        <w:t> </w:t>
      </w:r>
      <w:r>
        <w:rPr>
          <w:spacing w:val="-3"/>
          <w:w w:val="105"/>
        </w:rPr>
        <w:t>040</w:t>
      </w:r>
      <w:r>
        <w:rPr>
          <w:spacing w:val="-32"/>
          <w:w w:val="105"/>
        </w:rPr>
        <w:t> </w:t>
      </w:r>
      <w:r>
        <w:rPr>
          <w:w w:val="105"/>
        </w:rPr>
        <w:t>kWh,</w:t>
      </w:r>
      <w:r>
        <w:rPr>
          <w:spacing w:val="-32"/>
          <w:w w:val="105"/>
        </w:rPr>
        <w:t> </w:t>
      </w:r>
      <w:r>
        <w:rPr>
          <w:w w:val="105"/>
        </w:rPr>
        <w:t>es</w:t>
      </w:r>
      <w:r>
        <w:rPr>
          <w:spacing w:val="-32"/>
          <w:w w:val="105"/>
        </w:rPr>
        <w:t> </w:t>
      </w:r>
      <w:r>
        <w:rPr>
          <w:spacing w:val="-3"/>
          <w:w w:val="105"/>
        </w:rPr>
        <w:t>decir, </w:t>
      </w:r>
      <w:r>
        <w:rPr>
          <w:w w:val="105"/>
        </w:rPr>
        <w:t>la</w:t>
      </w:r>
      <w:r>
        <w:rPr>
          <w:spacing w:val="-28"/>
          <w:w w:val="105"/>
        </w:rPr>
        <w:t> </w:t>
      </w:r>
      <w:r>
        <w:rPr>
          <w:w w:val="105"/>
        </w:rPr>
        <w:t>energía</w:t>
      </w:r>
      <w:r>
        <w:rPr>
          <w:spacing w:val="-28"/>
          <w:w w:val="105"/>
        </w:rPr>
        <w:t> </w:t>
      </w:r>
      <w:r>
        <w:rPr>
          <w:w w:val="105"/>
        </w:rPr>
        <w:t>neta</w:t>
      </w:r>
      <w:r>
        <w:rPr>
          <w:spacing w:val="-28"/>
          <w:w w:val="105"/>
        </w:rPr>
        <w:t> </w:t>
      </w:r>
      <w:r>
        <w:rPr>
          <w:w w:val="105"/>
        </w:rPr>
        <w:t>de</w:t>
      </w:r>
      <w:r>
        <w:rPr>
          <w:spacing w:val="-28"/>
          <w:w w:val="105"/>
        </w:rPr>
        <w:t> </w:t>
      </w:r>
      <w:r>
        <w:rPr>
          <w:spacing w:val="-3"/>
          <w:w w:val="105"/>
        </w:rPr>
        <w:t>este</w:t>
      </w:r>
      <w:r>
        <w:rPr>
          <w:spacing w:val="-28"/>
          <w:w w:val="105"/>
        </w:rPr>
        <w:t> </w:t>
      </w:r>
      <w:r>
        <w:rPr>
          <w:spacing w:val="-3"/>
          <w:w w:val="105"/>
        </w:rPr>
        <w:t>sistema</w:t>
      </w:r>
      <w:r>
        <w:rPr>
          <w:spacing w:val="-28"/>
          <w:w w:val="105"/>
        </w:rPr>
        <w:t> </w:t>
      </w:r>
      <w:r>
        <w:rPr>
          <w:w w:val="105"/>
        </w:rPr>
        <w:t>es</w:t>
      </w:r>
      <w:r>
        <w:rPr>
          <w:spacing w:val="-28"/>
          <w:w w:val="105"/>
        </w:rPr>
        <w:t> </w:t>
      </w:r>
      <w:r>
        <w:rPr>
          <w:w w:val="105"/>
        </w:rPr>
        <w:t>de</w:t>
      </w:r>
      <w:r>
        <w:rPr>
          <w:spacing w:val="-28"/>
          <w:w w:val="105"/>
        </w:rPr>
        <w:t> </w:t>
      </w:r>
      <w:r>
        <w:rPr>
          <w:w w:val="105"/>
        </w:rPr>
        <w:t>al</w:t>
      </w:r>
      <w:r>
        <w:rPr>
          <w:spacing w:val="-28"/>
          <w:w w:val="105"/>
        </w:rPr>
        <w:t> </w:t>
      </w:r>
      <w:r>
        <w:rPr>
          <w:spacing w:val="-3"/>
          <w:w w:val="105"/>
        </w:rPr>
        <w:t>menos</w:t>
      </w:r>
      <w:r>
        <w:rPr>
          <w:spacing w:val="-28"/>
          <w:w w:val="105"/>
        </w:rPr>
        <w:t> </w:t>
      </w:r>
      <w:r>
        <w:rPr>
          <w:w w:val="105"/>
        </w:rPr>
        <w:t>32</w:t>
      </w:r>
      <w:r>
        <w:rPr>
          <w:spacing w:val="-28"/>
          <w:w w:val="105"/>
        </w:rPr>
        <w:t> </w:t>
      </w:r>
      <w:r>
        <w:rPr>
          <w:spacing w:val="-3"/>
          <w:w w:val="105"/>
        </w:rPr>
        <w:t>490</w:t>
      </w:r>
      <w:r>
        <w:rPr>
          <w:spacing w:val="-28"/>
          <w:w w:val="105"/>
        </w:rPr>
        <w:t> </w:t>
      </w:r>
      <w:r>
        <w:rPr>
          <w:w w:val="105"/>
        </w:rPr>
        <w:t>kWh</w:t>
      </w:r>
      <w:r>
        <w:rPr>
          <w:spacing w:val="-28"/>
          <w:w w:val="105"/>
        </w:rPr>
        <w:t> </w:t>
      </w:r>
      <w:r>
        <w:rPr>
          <w:w w:val="105"/>
        </w:rPr>
        <w:t>o,</w:t>
      </w:r>
      <w:r>
        <w:rPr>
          <w:spacing w:val="-28"/>
          <w:w w:val="105"/>
        </w:rPr>
        <w:t> </w:t>
      </w:r>
      <w:r>
        <w:rPr>
          <w:w w:val="105"/>
        </w:rPr>
        <w:t>si</w:t>
      </w:r>
      <w:r>
        <w:rPr>
          <w:spacing w:val="-28"/>
          <w:w w:val="105"/>
        </w:rPr>
        <w:t> </w:t>
      </w:r>
      <w:r>
        <w:rPr>
          <w:w w:val="105"/>
        </w:rPr>
        <w:t>se</w:t>
      </w:r>
      <w:r>
        <w:rPr>
          <w:spacing w:val="-28"/>
          <w:w w:val="105"/>
        </w:rPr>
        <w:t> </w:t>
      </w:r>
      <w:r>
        <w:rPr>
          <w:spacing w:val="-3"/>
          <w:w w:val="105"/>
        </w:rPr>
        <w:t>quiere,</w:t>
      </w:r>
      <w:r>
        <w:rPr>
          <w:spacing w:val="-28"/>
          <w:w w:val="105"/>
        </w:rPr>
        <w:t> </w:t>
      </w:r>
      <w:r>
        <w:rPr>
          <w:w w:val="105"/>
        </w:rPr>
        <w:t>un mínimo</w:t>
      </w:r>
      <w:r>
        <w:rPr>
          <w:spacing w:val="-30"/>
          <w:w w:val="105"/>
        </w:rPr>
        <w:t> </w:t>
      </w:r>
      <w:r>
        <w:rPr>
          <w:spacing w:val="-3"/>
          <w:w w:val="105"/>
        </w:rPr>
        <w:t>promedio</w:t>
      </w:r>
      <w:r>
        <w:rPr>
          <w:spacing w:val="-30"/>
          <w:w w:val="105"/>
        </w:rPr>
        <w:t> </w:t>
      </w:r>
      <w:r>
        <w:rPr>
          <w:w w:val="105"/>
        </w:rPr>
        <w:t>de</w:t>
      </w:r>
      <w:r>
        <w:rPr>
          <w:spacing w:val="-30"/>
          <w:w w:val="105"/>
        </w:rPr>
        <w:t> </w:t>
      </w:r>
      <w:r>
        <w:rPr>
          <w:w w:val="105"/>
        </w:rPr>
        <w:t>1</w:t>
      </w:r>
      <w:r>
        <w:rPr>
          <w:spacing w:val="-30"/>
          <w:w w:val="105"/>
        </w:rPr>
        <w:t> </w:t>
      </w:r>
      <w:r>
        <w:rPr>
          <w:w w:val="105"/>
        </w:rPr>
        <w:t>624.5</w:t>
      </w:r>
      <w:r>
        <w:rPr>
          <w:spacing w:val="-30"/>
          <w:w w:val="105"/>
        </w:rPr>
        <w:t> </w:t>
      </w:r>
      <w:r>
        <w:rPr>
          <w:w w:val="105"/>
        </w:rPr>
        <w:t>kWh</w:t>
      </w:r>
      <w:r>
        <w:rPr>
          <w:spacing w:val="-30"/>
          <w:w w:val="105"/>
        </w:rPr>
        <w:t> </w:t>
      </w:r>
      <w:r>
        <w:rPr>
          <w:w w:val="105"/>
        </w:rPr>
        <w:t>por</w:t>
      </w:r>
      <w:r>
        <w:rPr>
          <w:spacing w:val="-30"/>
          <w:w w:val="105"/>
        </w:rPr>
        <w:t> </w:t>
      </w:r>
      <w:r>
        <w:rPr>
          <w:w w:val="105"/>
        </w:rPr>
        <w:t>año</w:t>
      </w:r>
      <w:r>
        <w:rPr>
          <w:spacing w:val="-30"/>
          <w:w w:val="105"/>
        </w:rPr>
        <w:t> </w:t>
      </w:r>
      <w:r>
        <w:rPr>
          <w:w w:val="105"/>
        </w:rPr>
        <w:t>de</w:t>
      </w:r>
      <w:r>
        <w:rPr>
          <w:spacing w:val="-30"/>
          <w:w w:val="105"/>
        </w:rPr>
        <w:t> </w:t>
      </w:r>
      <w:r>
        <w:rPr>
          <w:spacing w:val="-3"/>
          <w:w w:val="105"/>
        </w:rPr>
        <w:t>funcionamiento.</w:t>
      </w:r>
    </w:p>
    <w:p>
      <w:pPr>
        <w:pStyle w:val="BodyText"/>
        <w:spacing w:line="292" w:lineRule="auto" w:before="1"/>
        <w:ind w:left="100" w:right="118" w:firstLine="566"/>
        <w:jc w:val="both"/>
      </w:pPr>
      <w:r>
        <w:rPr/>
        <w:t>Por otro lado, se tiene que la mínima emisión de bióxido de car- bono (co</w:t>
      </w:r>
      <w:r>
        <w:rPr>
          <w:position w:val="-6"/>
          <w:sz w:val="11"/>
        </w:rPr>
        <w:t>2</w:t>
      </w:r>
      <w:r>
        <w:rPr/>
        <w:t>) es de 360 gr por cada kWh generado, pero ello, solo se   logra</w:t>
      </w:r>
    </w:p>
    <w:p>
      <w:pPr>
        <w:pStyle w:val="BodyText"/>
        <w:spacing w:line="170" w:lineRule="exact"/>
        <w:ind w:left="100"/>
        <w:jc w:val="both"/>
      </w:pPr>
      <w:r>
        <w:rPr/>
        <w:t>con los sistemas más limpios de generación; el promedio para el caso  de</w:t>
      </w:r>
    </w:p>
    <w:p>
      <w:pPr>
        <w:pStyle w:val="BodyText"/>
        <w:spacing w:line="280" w:lineRule="exact" w:before="12"/>
        <w:ind w:left="100" w:right="113"/>
        <w:jc w:val="both"/>
      </w:pPr>
      <w:r>
        <w:rPr>
          <w:w w:val="105"/>
        </w:rPr>
        <w:t>México</w:t>
      </w:r>
      <w:r>
        <w:rPr>
          <w:spacing w:val="-17"/>
          <w:w w:val="105"/>
        </w:rPr>
        <w:t> </w:t>
      </w:r>
      <w:r>
        <w:rPr>
          <w:w w:val="105"/>
        </w:rPr>
        <w:t>es</w:t>
      </w:r>
      <w:r>
        <w:rPr>
          <w:spacing w:val="-17"/>
          <w:w w:val="105"/>
        </w:rPr>
        <w:t> </w:t>
      </w:r>
      <w:r>
        <w:rPr>
          <w:w w:val="105"/>
        </w:rPr>
        <w:t>de</w:t>
      </w:r>
      <w:r>
        <w:rPr>
          <w:spacing w:val="-17"/>
          <w:w w:val="105"/>
        </w:rPr>
        <w:t> </w:t>
      </w:r>
      <w:r>
        <w:rPr>
          <w:w w:val="105"/>
        </w:rPr>
        <w:t>700</w:t>
      </w:r>
      <w:r>
        <w:rPr>
          <w:spacing w:val="-17"/>
          <w:w w:val="105"/>
        </w:rPr>
        <w:t> </w:t>
      </w:r>
      <w:r>
        <w:rPr>
          <w:w w:val="105"/>
        </w:rPr>
        <w:t>gr</w:t>
      </w:r>
      <w:r>
        <w:rPr>
          <w:spacing w:val="-17"/>
          <w:w w:val="105"/>
        </w:rPr>
        <w:t> </w:t>
      </w:r>
      <w:r>
        <w:rPr>
          <w:w w:val="105"/>
        </w:rPr>
        <w:t>de</w:t>
      </w:r>
      <w:r>
        <w:rPr>
          <w:spacing w:val="-17"/>
          <w:w w:val="105"/>
        </w:rPr>
        <w:t> </w:t>
      </w:r>
      <w:r>
        <w:rPr>
          <w:spacing w:val="2"/>
          <w:w w:val="105"/>
        </w:rPr>
        <w:t>co</w:t>
      </w:r>
      <w:r>
        <w:rPr>
          <w:spacing w:val="2"/>
          <w:w w:val="105"/>
          <w:position w:val="-6"/>
          <w:sz w:val="11"/>
        </w:rPr>
        <w:t>2</w:t>
      </w:r>
      <w:r>
        <w:rPr>
          <w:spacing w:val="2"/>
          <w:w w:val="105"/>
        </w:rPr>
        <w:t>/kWh</w:t>
      </w:r>
      <w:r>
        <w:rPr>
          <w:spacing w:val="-17"/>
          <w:w w:val="105"/>
        </w:rPr>
        <w:t> </w:t>
      </w:r>
      <w:r>
        <w:rPr>
          <w:w w:val="105"/>
        </w:rPr>
        <w:t>pues</w:t>
      </w:r>
      <w:r>
        <w:rPr>
          <w:spacing w:val="-17"/>
          <w:w w:val="105"/>
        </w:rPr>
        <w:t> </w:t>
      </w:r>
      <w:r>
        <w:rPr>
          <w:w w:val="105"/>
        </w:rPr>
        <w:t>el</w:t>
      </w:r>
      <w:r>
        <w:rPr>
          <w:spacing w:val="-17"/>
          <w:w w:val="105"/>
        </w:rPr>
        <w:t> </w:t>
      </w:r>
      <w:r>
        <w:rPr>
          <w:w w:val="105"/>
        </w:rPr>
        <w:t>72.7%</w:t>
      </w:r>
      <w:r>
        <w:rPr>
          <w:spacing w:val="-17"/>
          <w:w w:val="105"/>
        </w:rPr>
        <w:t> </w:t>
      </w:r>
      <w:r>
        <w:rPr>
          <w:w w:val="105"/>
        </w:rPr>
        <w:t>de</w:t>
      </w:r>
      <w:r>
        <w:rPr>
          <w:spacing w:val="-17"/>
          <w:w w:val="105"/>
        </w:rPr>
        <w:t> </w:t>
      </w:r>
      <w:r>
        <w:rPr>
          <w:w w:val="105"/>
        </w:rPr>
        <w:t>la</w:t>
      </w:r>
      <w:r>
        <w:rPr>
          <w:spacing w:val="-17"/>
          <w:w w:val="105"/>
        </w:rPr>
        <w:t> </w:t>
      </w:r>
      <w:r>
        <w:rPr>
          <w:spacing w:val="2"/>
          <w:w w:val="105"/>
        </w:rPr>
        <w:t>energía</w:t>
      </w:r>
      <w:r>
        <w:rPr>
          <w:spacing w:val="-17"/>
          <w:w w:val="105"/>
        </w:rPr>
        <w:t> </w:t>
      </w:r>
      <w:r>
        <w:rPr>
          <w:w w:val="105"/>
        </w:rPr>
        <w:t>eléctrica</w:t>
      </w:r>
      <w:r>
        <w:rPr>
          <w:spacing w:val="-17"/>
          <w:w w:val="105"/>
        </w:rPr>
        <w:t> </w:t>
      </w:r>
      <w:r>
        <w:rPr>
          <w:w w:val="105"/>
        </w:rPr>
        <w:t>se genera</w:t>
      </w:r>
      <w:r>
        <w:rPr>
          <w:spacing w:val="-12"/>
          <w:w w:val="105"/>
        </w:rPr>
        <w:t> </w:t>
      </w:r>
      <w:r>
        <w:rPr>
          <w:w w:val="105"/>
        </w:rPr>
        <w:t>en</w:t>
      </w:r>
      <w:r>
        <w:rPr>
          <w:spacing w:val="-12"/>
          <w:w w:val="105"/>
        </w:rPr>
        <w:t> </w:t>
      </w:r>
      <w:r>
        <w:rPr>
          <w:w w:val="105"/>
        </w:rPr>
        <w:t>plantas</w:t>
      </w:r>
      <w:r>
        <w:rPr>
          <w:spacing w:val="-12"/>
          <w:w w:val="105"/>
        </w:rPr>
        <w:t> </w:t>
      </w:r>
      <w:r>
        <w:rPr>
          <w:w w:val="105"/>
        </w:rPr>
        <w:t>termoeléctricas</w:t>
      </w:r>
      <w:r>
        <w:rPr>
          <w:spacing w:val="-12"/>
          <w:w w:val="105"/>
        </w:rPr>
        <w:t> </w:t>
      </w:r>
      <w:r>
        <w:rPr>
          <w:w w:val="105"/>
        </w:rPr>
        <w:t>mediante</w:t>
      </w:r>
      <w:r>
        <w:rPr>
          <w:spacing w:val="-12"/>
          <w:w w:val="105"/>
        </w:rPr>
        <w:t> </w:t>
      </w:r>
      <w:r>
        <w:rPr>
          <w:w w:val="105"/>
        </w:rPr>
        <w:t>la</w:t>
      </w:r>
      <w:r>
        <w:rPr>
          <w:spacing w:val="-12"/>
          <w:w w:val="105"/>
        </w:rPr>
        <w:t> </w:t>
      </w:r>
      <w:r>
        <w:rPr>
          <w:w w:val="105"/>
        </w:rPr>
        <w:t>quema</w:t>
      </w:r>
      <w:r>
        <w:rPr>
          <w:spacing w:val="-12"/>
          <w:w w:val="105"/>
        </w:rPr>
        <w:t> </w:t>
      </w:r>
      <w:r>
        <w:rPr>
          <w:w w:val="105"/>
        </w:rPr>
        <w:t>de</w:t>
      </w:r>
      <w:r>
        <w:rPr>
          <w:spacing w:val="-12"/>
          <w:w w:val="105"/>
        </w:rPr>
        <w:t> </w:t>
      </w:r>
      <w:r>
        <w:rPr>
          <w:w w:val="105"/>
        </w:rPr>
        <w:t>algún</w:t>
      </w:r>
      <w:r>
        <w:rPr>
          <w:spacing w:val="-12"/>
          <w:w w:val="105"/>
        </w:rPr>
        <w:t> </w:t>
      </w:r>
      <w:r>
        <w:rPr>
          <w:w w:val="105"/>
        </w:rPr>
        <w:t>combus- </w:t>
      </w:r>
      <w:r>
        <w:rPr>
          <w:spacing w:val="2"/>
          <w:w w:val="105"/>
        </w:rPr>
        <w:t>tible fósil. </w:t>
      </w:r>
      <w:r>
        <w:rPr>
          <w:w w:val="105"/>
        </w:rPr>
        <w:t>Para un </w:t>
      </w:r>
      <w:r>
        <w:rPr>
          <w:spacing w:val="2"/>
          <w:w w:val="105"/>
        </w:rPr>
        <w:t>cálculo </w:t>
      </w:r>
      <w:r>
        <w:rPr>
          <w:w w:val="105"/>
        </w:rPr>
        <w:t>muy </w:t>
      </w:r>
      <w:r>
        <w:rPr>
          <w:spacing w:val="2"/>
          <w:w w:val="105"/>
        </w:rPr>
        <w:t>conservador, </w:t>
      </w:r>
      <w:r>
        <w:rPr>
          <w:w w:val="105"/>
        </w:rPr>
        <w:t>se </w:t>
      </w:r>
      <w:r>
        <w:rPr>
          <w:spacing w:val="2"/>
          <w:w w:val="105"/>
        </w:rPr>
        <w:t>puede </w:t>
      </w:r>
      <w:r>
        <w:rPr>
          <w:w w:val="105"/>
        </w:rPr>
        <w:t>tomar el </w:t>
      </w:r>
      <w:r>
        <w:rPr>
          <w:spacing w:val="2"/>
          <w:w w:val="105"/>
        </w:rPr>
        <w:t>valor </w:t>
      </w:r>
      <w:r>
        <w:rPr>
          <w:w w:val="105"/>
        </w:rPr>
        <w:t>mínimo</w:t>
      </w:r>
      <w:r>
        <w:rPr>
          <w:spacing w:val="-15"/>
          <w:w w:val="105"/>
        </w:rPr>
        <w:t> </w:t>
      </w:r>
      <w:r>
        <w:rPr>
          <w:w w:val="105"/>
        </w:rPr>
        <w:t>de</w:t>
      </w:r>
      <w:r>
        <w:rPr>
          <w:spacing w:val="-15"/>
          <w:w w:val="105"/>
        </w:rPr>
        <w:t> </w:t>
      </w:r>
      <w:r>
        <w:rPr>
          <w:w w:val="105"/>
        </w:rPr>
        <w:t>las</w:t>
      </w:r>
      <w:r>
        <w:rPr>
          <w:spacing w:val="-15"/>
          <w:w w:val="105"/>
        </w:rPr>
        <w:t> </w:t>
      </w:r>
      <w:r>
        <w:rPr>
          <w:w w:val="105"/>
        </w:rPr>
        <w:t>emisiones</w:t>
      </w:r>
      <w:r>
        <w:rPr>
          <w:spacing w:val="-15"/>
          <w:w w:val="105"/>
        </w:rPr>
        <w:t> </w:t>
      </w:r>
      <w:r>
        <w:rPr>
          <w:w w:val="105"/>
        </w:rPr>
        <w:t>y</w:t>
      </w:r>
      <w:r>
        <w:rPr>
          <w:spacing w:val="-15"/>
          <w:w w:val="105"/>
        </w:rPr>
        <w:t> </w:t>
      </w:r>
      <w:r>
        <w:rPr>
          <w:w w:val="105"/>
        </w:rPr>
        <w:t>se</w:t>
      </w:r>
      <w:r>
        <w:rPr>
          <w:spacing w:val="-15"/>
          <w:w w:val="105"/>
        </w:rPr>
        <w:t> </w:t>
      </w:r>
      <w:r>
        <w:rPr>
          <w:w w:val="105"/>
        </w:rPr>
        <w:t>obtiene</w:t>
      </w:r>
      <w:r>
        <w:rPr>
          <w:spacing w:val="-15"/>
          <w:w w:val="105"/>
        </w:rPr>
        <w:t> </w:t>
      </w:r>
      <w:r>
        <w:rPr>
          <w:w w:val="105"/>
        </w:rPr>
        <w:t>que</w:t>
      </w:r>
      <w:r>
        <w:rPr>
          <w:spacing w:val="-15"/>
          <w:w w:val="105"/>
        </w:rPr>
        <w:t> </w:t>
      </w:r>
      <w:r>
        <w:rPr>
          <w:w w:val="105"/>
        </w:rPr>
        <w:t>un</w:t>
      </w:r>
      <w:r>
        <w:rPr>
          <w:spacing w:val="-15"/>
          <w:w w:val="105"/>
        </w:rPr>
        <w:t> </w:t>
      </w:r>
      <w:r>
        <w:rPr>
          <w:w w:val="105"/>
        </w:rPr>
        <w:t>sistema</w:t>
      </w:r>
      <w:r>
        <w:rPr>
          <w:spacing w:val="-15"/>
          <w:w w:val="105"/>
        </w:rPr>
        <w:t> </w:t>
      </w:r>
      <w:r>
        <w:rPr>
          <w:w w:val="105"/>
        </w:rPr>
        <w:t>de</w:t>
      </w:r>
      <w:r>
        <w:rPr>
          <w:spacing w:val="-15"/>
          <w:w w:val="105"/>
        </w:rPr>
        <w:t> </w:t>
      </w:r>
      <w:r>
        <w:rPr>
          <w:w w:val="105"/>
        </w:rPr>
        <w:t>1</w:t>
      </w:r>
      <w:r>
        <w:rPr>
          <w:spacing w:val="-15"/>
          <w:w w:val="105"/>
        </w:rPr>
        <w:t> </w:t>
      </w:r>
      <w:r>
        <w:rPr>
          <w:w w:val="105"/>
        </w:rPr>
        <w:t>kW</w:t>
      </w:r>
      <w:r>
        <w:rPr>
          <w:spacing w:val="-15"/>
          <w:w w:val="105"/>
        </w:rPr>
        <w:t> </w:t>
      </w:r>
      <w:r>
        <w:rPr>
          <w:w w:val="105"/>
        </w:rPr>
        <w:t>que</w:t>
      </w:r>
      <w:r>
        <w:rPr>
          <w:spacing w:val="-15"/>
          <w:w w:val="105"/>
        </w:rPr>
        <w:t> </w:t>
      </w:r>
      <w:r>
        <w:rPr>
          <w:w w:val="105"/>
        </w:rPr>
        <w:t>gene- ra</w:t>
      </w:r>
      <w:r>
        <w:rPr>
          <w:spacing w:val="-19"/>
          <w:w w:val="105"/>
        </w:rPr>
        <w:t> </w:t>
      </w:r>
      <w:r>
        <w:rPr>
          <w:w w:val="105"/>
        </w:rPr>
        <w:t>1</w:t>
      </w:r>
      <w:r>
        <w:rPr>
          <w:spacing w:val="-19"/>
          <w:w w:val="105"/>
        </w:rPr>
        <w:t> </w:t>
      </w:r>
      <w:r>
        <w:rPr>
          <w:w w:val="105"/>
        </w:rPr>
        <w:t>700</w:t>
      </w:r>
      <w:r>
        <w:rPr>
          <w:spacing w:val="-19"/>
          <w:w w:val="105"/>
        </w:rPr>
        <w:t> </w:t>
      </w:r>
      <w:r>
        <w:rPr>
          <w:spacing w:val="2"/>
          <w:w w:val="105"/>
        </w:rPr>
        <w:t>kWh</w:t>
      </w:r>
      <w:r>
        <w:rPr>
          <w:spacing w:val="-19"/>
          <w:w w:val="105"/>
        </w:rPr>
        <w:t> </w:t>
      </w:r>
      <w:r>
        <w:rPr>
          <w:w w:val="105"/>
        </w:rPr>
        <w:t>al</w:t>
      </w:r>
      <w:r>
        <w:rPr>
          <w:spacing w:val="-19"/>
          <w:w w:val="105"/>
        </w:rPr>
        <w:t> </w:t>
      </w:r>
      <w:r>
        <w:rPr>
          <w:w w:val="105"/>
        </w:rPr>
        <w:t>año</w:t>
      </w:r>
      <w:r>
        <w:rPr>
          <w:spacing w:val="-19"/>
          <w:w w:val="105"/>
        </w:rPr>
        <w:t> </w:t>
      </w:r>
      <w:r>
        <w:rPr>
          <w:w w:val="105"/>
        </w:rPr>
        <w:t>evitará,</w:t>
      </w:r>
      <w:r>
        <w:rPr>
          <w:spacing w:val="-19"/>
          <w:w w:val="105"/>
        </w:rPr>
        <w:t> </w:t>
      </w:r>
      <w:r>
        <w:rPr>
          <w:w w:val="105"/>
        </w:rPr>
        <w:t>en</w:t>
      </w:r>
      <w:r>
        <w:rPr>
          <w:spacing w:val="-19"/>
          <w:w w:val="105"/>
        </w:rPr>
        <w:t> </w:t>
      </w:r>
      <w:r>
        <w:rPr>
          <w:w w:val="105"/>
        </w:rPr>
        <w:t>el</w:t>
      </w:r>
      <w:r>
        <w:rPr>
          <w:spacing w:val="-19"/>
          <w:w w:val="105"/>
        </w:rPr>
        <w:t> </w:t>
      </w:r>
      <w:r>
        <w:rPr>
          <w:w w:val="105"/>
        </w:rPr>
        <w:t>mismo</w:t>
      </w:r>
      <w:r>
        <w:rPr>
          <w:spacing w:val="-19"/>
          <w:w w:val="105"/>
        </w:rPr>
        <w:t> </w:t>
      </w:r>
      <w:r>
        <w:rPr>
          <w:w w:val="105"/>
        </w:rPr>
        <w:t>lapso,</w:t>
      </w:r>
      <w:r>
        <w:rPr>
          <w:spacing w:val="-19"/>
          <w:w w:val="105"/>
        </w:rPr>
        <w:t> </w:t>
      </w:r>
      <w:r>
        <w:rPr>
          <w:w w:val="105"/>
        </w:rPr>
        <w:t>la</w:t>
      </w:r>
      <w:r>
        <w:rPr>
          <w:spacing w:val="-19"/>
          <w:w w:val="105"/>
        </w:rPr>
        <w:t> </w:t>
      </w:r>
      <w:r>
        <w:rPr>
          <w:w w:val="105"/>
        </w:rPr>
        <w:t>emisión</w:t>
      </w:r>
      <w:r>
        <w:rPr>
          <w:spacing w:val="-19"/>
          <w:w w:val="105"/>
        </w:rPr>
        <w:t> </w:t>
      </w:r>
      <w:r>
        <w:rPr>
          <w:w w:val="105"/>
        </w:rPr>
        <w:t>de</w:t>
      </w:r>
      <w:r>
        <w:rPr>
          <w:spacing w:val="-19"/>
          <w:w w:val="105"/>
        </w:rPr>
        <w:t> </w:t>
      </w:r>
      <w:r>
        <w:rPr>
          <w:w w:val="105"/>
        </w:rPr>
        <w:t>1</w:t>
      </w:r>
      <w:r>
        <w:rPr>
          <w:spacing w:val="-19"/>
          <w:w w:val="105"/>
        </w:rPr>
        <w:t> </w:t>
      </w:r>
      <w:r>
        <w:rPr>
          <w:w w:val="105"/>
        </w:rPr>
        <w:t>190</w:t>
      </w:r>
      <w:r>
        <w:rPr>
          <w:spacing w:val="-19"/>
          <w:w w:val="105"/>
        </w:rPr>
        <w:t> </w:t>
      </w:r>
      <w:r>
        <w:rPr>
          <w:w w:val="105"/>
        </w:rPr>
        <w:t>kilo- gramos de co</w:t>
      </w:r>
      <w:r>
        <w:rPr>
          <w:w w:val="105"/>
          <w:position w:val="-6"/>
          <w:sz w:val="11"/>
        </w:rPr>
        <w:t>2</w:t>
      </w:r>
      <w:r>
        <w:rPr>
          <w:w w:val="105"/>
        </w:rPr>
        <w:t>, es decir, casi una tonelada y 200 kilos que se hubiesen emitido</w:t>
      </w:r>
      <w:r>
        <w:rPr>
          <w:spacing w:val="-15"/>
          <w:w w:val="105"/>
        </w:rPr>
        <w:t> </w:t>
      </w:r>
      <w:r>
        <w:rPr>
          <w:w w:val="105"/>
        </w:rPr>
        <w:t>por</w:t>
      </w:r>
      <w:r>
        <w:rPr>
          <w:spacing w:val="-15"/>
          <w:w w:val="105"/>
        </w:rPr>
        <w:t> </w:t>
      </w:r>
      <w:r>
        <w:rPr>
          <w:w w:val="105"/>
        </w:rPr>
        <w:t>el</w:t>
      </w:r>
      <w:r>
        <w:rPr>
          <w:spacing w:val="-15"/>
          <w:w w:val="105"/>
        </w:rPr>
        <w:t> </w:t>
      </w:r>
      <w:r>
        <w:rPr>
          <w:w w:val="105"/>
        </w:rPr>
        <w:t>método</w:t>
      </w:r>
      <w:r>
        <w:rPr>
          <w:spacing w:val="-15"/>
          <w:w w:val="105"/>
        </w:rPr>
        <w:t> </w:t>
      </w:r>
      <w:r>
        <w:rPr>
          <w:w w:val="105"/>
        </w:rPr>
        <w:t>tradicional</w:t>
      </w:r>
      <w:r>
        <w:rPr>
          <w:spacing w:val="-15"/>
          <w:w w:val="105"/>
        </w:rPr>
        <w:t> </w:t>
      </w:r>
      <w:r>
        <w:rPr>
          <w:w w:val="105"/>
        </w:rPr>
        <w:t>más</w:t>
      </w:r>
      <w:r>
        <w:rPr>
          <w:spacing w:val="-15"/>
          <w:w w:val="105"/>
        </w:rPr>
        <w:t> </w:t>
      </w:r>
      <w:r>
        <w:rPr>
          <w:w w:val="105"/>
        </w:rPr>
        <w:t>limpio.</w:t>
      </w:r>
      <w:r>
        <w:rPr>
          <w:spacing w:val="-15"/>
          <w:w w:val="105"/>
        </w:rPr>
        <w:t> </w:t>
      </w:r>
      <w:r>
        <w:rPr>
          <w:w w:val="105"/>
        </w:rPr>
        <w:t>Para</w:t>
      </w:r>
      <w:r>
        <w:rPr>
          <w:spacing w:val="-15"/>
          <w:w w:val="105"/>
        </w:rPr>
        <w:t> </w:t>
      </w:r>
      <w:r>
        <w:rPr>
          <w:w w:val="105"/>
        </w:rPr>
        <w:t>hacer</w:t>
      </w:r>
      <w:r>
        <w:rPr>
          <w:spacing w:val="-15"/>
          <w:w w:val="105"/>
        </w:rPr>
        <w:t> </w:t>
      </w:r>
      <w:r>
        <w:rPr>
          <w:w w:val="105"/>
        </w:rPr>
        <w:t>el</w:t>
      </w:r>
      <w:r>
        <w:rPr>
          <w:spacing w:val="-15"/>
          <w:w w:val="105"/>
        </w:rPr>
        <w:t> </w:t>
      </w:r>
      <w:r>
        <w:rPr>
          <w:w w:val="105"/>
        </w:rPr>
        <w:t>cálculo</w:t>
      </w:r>
      <w:r>
        <w:rPr>
          <w:spacing w:val="-15"/>
          <w:w w:val="105"/>
        </w:rPr>
        <w:t> </w:t>
      </w:r>
      <w:r>
        <w:rPr>
          <w:w w:val="105"/>
        </w:rPr>
        <w:t>más conservador aún, se puede tomar la </w:t>
      </w:r>
      <w:r>
        <w:rPr>
          <w:spacing w:val="2"/>
          <w:w w:val="105"/>
        </w:rPr>
        <w:t>energía </w:t>
      </w:r>
      <w:r>
        <w:rPr>
          <w:w w:val="105"/>
        </w:rPr>
        <w:t>neta del sistema, es</w:t>
      </w:r>
      <w:r>
        <w:rPr>
          <w:spacing w:val="22"/>
          <w:w w:val="105"/>
        </w:rPr>
        <w:t> </w:t>
      </w:r>
      <w:r>
        <w:rPr>
          <w:w w:val="105"/>
        </w:rPr>
        <w:t>decir,</w:t>
      </w:r>
    </w:p>
    <w:p>
      <w:pPr>
        <w:spacing w:after="0" w:line="280" w:lineRule="exact"/>
        <w:jc w:val="both"/>
        <w:sectPr>
          <w:pgSz w:w="7940" w:h="12760"/>
          <w:pgMar w:header="678" w:footer="804" w:top="1040" w:bottom="1000" w:left="920" w:right="900"/>
        </w:sectPr>
      </w:pPr>
    </w:p>
    <w:p>
      <w:pPr>
        <w:pStyle w:val="BodyText"/>
      </w:pPr>
    </w:p>
    <w:p>
      <w:pPr>
        <w:pStyle w:val="BodyText"/>
        <w:spacing w:before="9"/>
        <w:rPr>
          <w:sz w:val="17"/>
        </w:rPr>
      </w:pPr>
    </w:p>
    <w:p>
      <w:pPr>
        <w:pStyle w:val="BodyText"/>
        <w:spacing w:line="280" w:lineRule="exact" w:before="23"/>
        <w:ind w:left="120" w:right="316"/>
        <w:jc w:val="both"/>
      </w:pPr>
      <w:r>
        <w:rPr>
          <w:w w:val="105"/>
        </w:rPr>
        <w:t>la</w:t>
      </w:r>
      <w:r>
        <w:rPr>
          <w:spacing w:val="-14"/>
          <w:w w:val="105"/>
        </w:rPr>
        <w:t> </w:t>
      </w:r>
      <w:r>
        <w:rPr>
          <w:spacing w:val="2"/>
          <w:w w:val="105"/>
        </w:rPr>
        <w:t>energía</w:t>
      </w:r>
      <w:r>
        <w:rPr>
          <w:spacing w:val="-14"/>
          <w:w w:val="105"/>
        </w:rPr>
        <w:t> </w:t>
      </w:r>
      <w:r>
        <w:rPr>
          <w:w w:val="105"/>
        </w:rPr>
        <w:t>producida</w:t>
      </w:r>
      <w:r>
        <w:rPr>
          <w:spacing w:val="-14"/>
          <w:w w:val="105"/>
        </w:rPr>
        <w:t> </w:t>
      </w:r>
      <w:r>
        <w:rPr>
          <w:w w:val="105"/>
        </w:rPr>
        <w:t>menos</w:t>
      </w:r>
      <w:r>
        <w:rPr>
          <w:spacing w:val="-14"/>
          <w:w w:val="105"/>
        </w:rPr>
        <w:t> </w:t>
      </w:r>
      <w:r>
        <w:rPr>
          <w:w w:val="105"/>
        </w:rPr>
        <w:t>la</w:t>
      </w:r>
      <w:r>
        <w:rPr>
          <w:spacing w:val="-14"/>
          <w:w w:val="105"/>
        </w:rPr>
        <w:t> </w:t>
      </w:r>
      <w:r>
        <w:rPr>
          <w:w w:val="105"/>
        </w:rPr>
        <w:t>que</w:t>
      </w:r>
      <w:r>
        <w:rPr>
          <w:spacing w:val="-14"/>
          <w:w w:val="105"/>
        </w:rPr>
        <w:t> </w:t>
      </w:r>
      <w:r>
        <w:rPr>
          <w:w w:val="105"/>
        </w:rPr>
        <w:t>se</w:t>
      </w:r>
      <w:r>
        <w:rPr>
          <w:spacing w:val="-14"/>
          <w:w w:val="105"/>
        </w:rPr>
        <w:t> </w:t>
      </w:r>
      <w:r>
        <w:rPr>
          <w:w w:val="105"/>
        </w:rPr>
        <w:t>empleó</w:t>
      </w:r>
      <w:r>
        <w:rPr>
          <w:spacing w:val="-14"/>
          <w:w w:val="105"/>
        </w:rPr>
        <w:t> </w:t>
      </w:r>
      <w:r>
        <w:rPr>
          <w:w w:val="105"/>
        </w:rPr>
        <w:t>en</w:t>
      </w:r>
      <w:r>
        <w:rPr>
          <w:spacing w:val="-14"/>
          <w:w w:val="105"/>
        </w:rPr>
        <w:t> </w:t>
      </w:r>
      <w:r>
        <w:rPr>
          <w:w w:val="105"/>
        </w:rPr>
        <w:t>la</w:t>
      </w:r>
      <w:r>
        <w:rPr>
          <w:spacing w:val="-14"/>
          <w:w w:val="105"/>
        </w:rPr>
        <w:t> </w:t>
      </w:r>
      <w:r>
        <w:rPr>
          <w:w w:val="105"/>
        </w:rPr>
        <w:t>fabricación</w:t>
      </w:r>
      <w:r>
        <w:rPr>
          <w:spacing w:val="-14"/>
          <w:w w:val="105"/>
        </w:rPr>
        <w:t> </w:t>
      </w:r>
      <w:r>
        <w:rPr>
          <w:w w:val="105"/>
        </w:rPr>
        <w:t>del</w:t>
      </w:r>
      <w:r>
        <w:rPr>
          <w:spacing w:val="-14"/>
          <w:w w:val="105"/>
        </w:rPr>
        <w:t> </w:t>
      </w:r>
      <w:r>
        <w:rPr>
          <w:w w:val="105"/>
        </w:rPr>
        <w:t>siste- ma.</w:t>
      </w:r>
      <w:r>
        <w:rPr>
          <w:spacing w:val="-16"/>
          <w:w w:val="105"/>
        </w:rPr>
        <w:t> </w:t>
      </w:r>
      <w:r>
        <w:rPr>
          <w:w w:val="105"/>
        </w:rPr>
        <w:t>En</w:t>
      </w:r>
      <w:r>
        <w:rPr>
          <w:spacing w:val="-16"/>
          <w:w w:val="105"/>
        </w:rPr>
        <w:t> </w:t>
      </w:r>
      <w:r>
        <w:rPr>
          <w:w w:val="105"/>
        </w:rPr>
        <w:t>este</w:t>
      </w:r>
      <w:r>
        <w:rPr>
          <w:spacing w:val="-16"/>
          <w:w w:val="105"/>
        </w:rPr>
        <w:t> </w:t>
      </w:r>
      <w:r>
        <w:rPr>
          <w:w w:val="105"/>
        </w:rPr>
        <w:t>caso,</w:t>
      </w:r>
      <w:r>
        <w:rPr>
          <w:spacing w:val="-16"/>
          <w:w w:val="105"/>
        </w:rPr>
        <w:t> </w:t>
      </w:r>
      <w:r>
        <w:rPr>
          <w:w w:val="105"/>
        </w:rPr>
        <w:t>se</w:t>
      </w:r>
      <w:r>
        <w:rPr>
          <w:spacing w:val="-16"/>
          <w:w w:val="105"/>
        </w:rPr>
        <w:t> </w:t>
      </w:r>
      <w:r>
        <w:rPr>
          <w:w w:val="105"/>
        </w:rPr>
        <w:t>tiene</w:t>
      </w:r>
      <w:r>
        <w:rPr>
          <w:spacing w:val="-16"/>
          <w:w w:val="105"/>
        </w:rPr>
        <w:t> </w:t>
      </w:r>
      <w:r>
        <w:rPr>
          <w:w w:val="105"/>
        </w:rPr>
        <w:t>la</w:t>
      </w:r>
      <w:r>
        <w:rPr>
          <w:spacing w:val="-16"/>
          <w:w w:val="105"/>
        </w:rPr>
        <w:t> </w:t>
      </w:r>
      <w:r>
        <w:rPr>
          <w:w w:val="105"/>
        </w:rPr>
        <w:t>producción</w:t>
      </w:r>
      <w:r>
        <w:rPr>
          <w:spacing w:val="-16"/>
          <w:w w:val="105"/>
        </w:rPr>
        <w:t> </w:t>
      </w:r>
      <w:r>
        <w:rPr>
          <w:w w:val="105"/>
        </w:rPr>
        <w:t>calculada</w:t>
      </w:r>
      <w:r>
        <w:rPr>
          <w:spacing w:val="-16"/>
          <w:w w:val="105"/>
        </w:rPr>
        <w:t> </w:t>
      </w:r>
      <w:r>
        <w:rPr>
          <w:w w:val="105"/>
        </w:rPr>
        <w:t>en</w:t>
      </w:r>
      <w:r>
        <w:rPr>
          <w:spacing w:val="-16"/>
          <w:w w:val="105"/>
        </w:rPr>
        <w:t> </w:t>
      </w:r>
      <w:r>
        <w:rPr>
          <w:w w:val="105"/>
        </w:rPr>
        <w:t>el</w:t>
      </w:r>
      <w:r>
        <w:rPr>
          <w:spacing w:val="-16"/>
          <w:w w:val="105"/>
        </w:rPr>
        <w:t> </w:t>
      </w:r>
      <w:r>
        <w:rPr>
          <w:w w:val="105"/>
        </w:rPr>
        <w:t>párrafo</w:t>
      </w:r>
      <w:r>
        <w:rPr>
          <w:spacing w:val="-16"/>
          <w:w w:val="105"/>
        </w:rPr>
        <w:t> </w:t>
      </w:r>
      <w:r>
        <w:rPr>
          <w:w w:val="105"/>
        </w:rPr>
        <w:t>anterior, de</w:t>
      </w:r>
      <w:r>
        <w:rPr>
          <w:spacing w:val="-8"/>
          <w:w w:val="105"/>
        </w:rPr>
        <w:t> </w:t>
      </w:r>
      <w:r>
        <w:rPr>
          <w:w w:val="105"/>
        </w:rPr>
        <w:t>1</w:t>
      </w:r>
      <w:r>
        <w:rPr>
          <w:spacing w:val="-8"/>
          <w:w w:val="105"/>
        </w:rPr>
        <w:t> </w:t>
      </w:r>
      <w:r>
        <w:rPr>
          <w:w w:val="105"/>
        </w:rPr>
        <w:t>624.5</w:t>
      </w:r>
      <w:r>
        <w:rPr>
          <w:spacing w:val="-8"/>
          <w:w w:val="105"/>
        </w:rPr>
        <w:t> </w:t>
      </w:r>
      <w:r>
        <w:rPr>
          <w:spacing w:val="2"/>
          <w:w w:val="105"/>
        </w:rPr>
        <w:t>kWh/año</w:t>
      </w:r>
      <w:r>
        <w:rPr>
          <w:spacing w:val="-8"/>
          <w:w w:val="105"/>
        </w:rPr>
        <w:t> </w:t>
      </w:r>
      <w:r>
        <w:rPr>
          <w:w w:val="105"/>
        </w:rPr>
        <w:t>que,</w:t>
      </w:r>
      <w:r>
        <w:rPr>
          <w:spacing w:val="-8"/>
          <w:w w:val="105"/>
        </w:rPr>
        <w:t> </w:t>
      </w:r>
      <w:r>
        <w:rPr>
          <w:w w:val="105"/>
        </w:rPr>
        <w:t>al</w:t>
      </w:r>
      <w:r>
        <w:rPr>
          <w:spacing w:val="-8"/>
          <w:w w:val="105"/>
        </w:rPr>
        <w:t> </w:t>
      </w:r>
      <w:r>
        <w:rPr>
          <w:w w:val="105"/>
        </w:rPr>
        <w:t>ser</w:t>
      </w:r>
      <w:r>
        <w:rPr>
          <w:spacing w:val="-8"/>
          <w:w w:val="105"/>
        </w:rPr>
        <w:t> </w:t>
      </w:r>
      <w:r>
        <w:rPr>
          <w:w w:val="105"/>
        </w:rPr>
        <w:t>generados</w:t>
      </w:r>
      <w:r>
        <w:rPr>
          <w:spacing w:val="-8"/>
          <w:w w:val="105"/>
        </w:rPr>
        <w:t> </w:t>
      </w:r>
      <w:r>
        <w:rPr>
          <w:w w:val="105"/>
        </w:rPr>
        <w:t>por</w:t>
      </w:r>
      <w:r>
        <w:rPr>
          <w:spacing w:val="-8"/>
          <w:w w:val="105"/>
        </w:rPr>
        <w:t> </w:t>
      </w:r>
      <w:r>
        <w:rPr>
          <w:w w:val="105"/>
        </w:rPr>
        <w:t>celdas</w:t>
      </w:r>
      <w:r>
        <w:rPr>
          <w:spacing w:val="-8"/>
          <w:w w:val="105"/>
        </w:rPr>
        <w:t> </w:t>
      </w:r>
      <w:r>
        <w:rPr>
          <w:w w:val="105"/>
        </w:rPr>
        <w:t>fotovoltaicas,</w:t>
      </w:r>
      <w:r>
        <w:rPr>
          <w:spacing w:val="-8"/>
          <w:w w:val="105"/>
        </w:rPr>
        <w:t> </w:t>
      </w:r>
      <w:r>
        <w:rPr>
          <w:w w:val="105"/>
        </w:rPr>
        <w:t>eli- minan la emisión neta de 1 137.2 kg de co</w:t>
      </w:r>
      <w:r>
        <w:rPr>
          <w:w w:val="105"/>
          <w:position w:val="-6"/>
          <w:sz w:val="11"/>
        </w:rPr>
        <w:t>2 </w:t>
      </w:r>
      <w:r>
        <w:rPr>
          <w:w w:val="105"/>
        </w:rPr>
        <w:t>por cada kW instalado por cada año de funcionamiento del</w:t>
      </w:r>
      <w:r>
        <w:rPr>
          <w:spacing w:val="-25"/>
          <w:w w:val="105"/>
        </w:rPr>
        <w:t> </w:t>
      </w:r>
      <w:r>
        <w:rPr>
          <w:w w:val="105"/>
        </w:rPr>
        <w:t>sistema.</w:t>
      </w:r>
    </w:p>
    <w:p>
      <w:pPr>
        <w:pStyle w:val="BodyText"/>
        <w:spacing w:line="280" w:lineRule="exact"/>
        <w:ind w:left="120" w:right="317" w:firstLine="566"/>
        <w:jc w:val="both"/>
      </w:pPr>
      <w:r>
        <w:rPr/>
        <w:pict>
          <v:shape style="position:absolute;margin-left:183.803894pt;margin-top:31.597048pt;width:2.5pt;height:5.85pt;mso-position-horizontal-relative:page;mso-position-vertical-relative:paragraph;z-index:-182512" type="#_x0000_t202" filled="false" stroked="false">
            <v:textbox inset="0,0,0,0">
              <w:txbxContent>
                <w:p>
                  <w:pPr>
                    <w:spacing w:line="109" w:lineRule="exact" w:before="0"/>
                    <w:ind w:left="0" w:right="0" w:firstLine="0"/>
                    <w:jc w:val="left"/>
                    <w:rPr>
                      <w:sz w:val="11"/>
                    </w:rPr>
                  </w:pPr>
                  <w:r>
                    <w:rPr>
                      <w:w w:val="90"/>
                      <w:sz w:val="11"/>
                    </w:rPr>
                    <w:t>3</w:t>
                  </w:r>
                </w:p>
              </w:txbxContent>
            </v:textbox>
            <w10:wrap type="none"/>
          </v:shape>
        </w:pict>
      </w:r>
      <w:r>
        <w:rPr/>
        <w:pict>
          <v:shape style="position:absolute;margin-left:207.540894pt;margin-top:101.597046pt;width:2.6pt;height:5.85pt;mso-position-horizontal-relative:page;mso-position-vertical-relative:paragraph;z-index:-182488" type="#_x0000_t202" filled="false" stroked="false">
            <v:textbox inset="0,0,0,0">
              <w:txbxContent>
                <w:p>
                  <w:pPr>
                    <w:spacing w:line="109" w:lineRule="exact" w:before="0"/>
                    <w:ind w:left="0" w:right="0" w:firstLine="0"/>
                    <w:jc w:val="left"/>
                    <w:rPr>
                      <w:sz w:val="11"/>
                    </w:rPr>
                  </w:pPr>
                  <w:r>
                    <w:rPr>
                      <w:w w:val="93"/>
                      <w:sz w:val="11"/>
                    </w:rPr>
                    <w:t>2</w:t>
                  </w:r>
                </w:p>
              </w:txbxContent>
            </v:textbox>
            <w10:wrap type="none"/>
          </v:shape>
        </w:pict>
      </w:r>
      <w:r>
        <w:rPr/>
        <w:t>Si</w:t>
      </w:r>
      <w:r>
        <w:rPr>
          <w:spacing w:val="-9"/>
        </w:rPr>
        <w:t> </w:t>
      </w:r>
      <w:r>
        <w:rPr/>
        <w:t>se</w:t>
      </w:r>
      <w:r>
        <w:rPr>
          <w:spacing w:val="-9"/>
        </w:rPr>
        <w:t> </w:t>
      </w:r>
      <w:r>
        <w:rPr/>
        <w:t>hace</w:t>
      </w:r>
      <w:r>
        <w:rPr>
          <w:spacing w:val="-9"/>
        </w:rPr>
        <w:t> </w:t>
      </w:r>
      <w:r>
        <w:rPr/>
        <w:t>una</w:t>
      </w:r>
      <w:r>
        <w:rPr>
          <w:spacing w:val="-9"/>
        </w:rPr>
        <w:t> </w:t>
      </w:r>
      <w:r>
        <w:rPr/>
        <w:t>comparación</w:t>
      </w:r>
      <w:r>
        <w:rPr>
          <w:spacing w:val="-9"/>
        </w:rPr>
        <w:t> </w:t>
      </w:r>
      <w:r>
        <w:rPr/>
        <w:t>con</w:t>
      </w:r>
      <w:r>
        <w:rPr>
          <w:spacing w:val="-9"/>
        </w:rPr>
        <w:t> </w:t>
      </w:r>
      <w:r>
        <w:rPr/>
        <w:t>la</w:t>
      </w:r>
      <w:r>
        <w:rPr>
          <w:spacing w:val="-9"/>
        </w:rPr>
        <w:t> </w:t>
      </w:r>
      <w:r>
        <w:rPr/>
        <w:t>captura</w:t>
      </w:r>
      <w:r>
        <w:rPr>
          <w:spacing w:val="-9"/>
        </w:rPr>
        <w:t> </w:t>
      </w:r>
      <w:r>
        <w:rPr/>
        <w:t>promedio</w:t>
      </w:r>
      <w:r>
        <w:rPr>
          <w:spacing w:val="-9"/>
        </w:rPr>
        <w:t> </w:t>
      </w:r>
      <w:r>
        <w:rPr/>
        <w:t>de</w:t>
      </w:r>
      <w:r>
        <w:rPr>
          <w:spacing w:val="-4"/>
        </w:rPr>
        <w:t> </w:t>
      </w:r>
      <w:r>
        <w:rPr/>
        <w:t>co</w:t>
      </w:r>
      <w:r>
        <w:rPr>
          <w:position w:val="-6"/>
          <w:sz w:val="11"/>
        </w:rPr>
        <w:t>2</w:t>
      </w:r>
      <w:r>
        <w:rPr>
          <w:spacing w:val="14"/>
          <w:position w:val="-6"/>
          <w:sz w:val="11"/>
        </w:rPr>
        <w:t> </w:t>
      </w:r>
      <w:r>
        <w:rPr/>
        <w:t>por</w:t>
      </w:r>
      <w:r>
        <w:rPr>
          <w:spacing w:val="-9"/>
        </w:rPr>
        <w:t> </w:t>
      </w:r>
      <w:r>
        <w:rPr/>
        <w:t>una hectárea</w:t>
      </w:r>
      <w:r>
        <w:rPr>
          <w:spacing w:val="-4"/>
        </w:rPr>
        <w:t> </w:t>
      </w:r>
      <w:r>
        <w:rPr/>
        <w:t>de</w:t>
      </w:r>
      <w:r>
        <w:rPr>
          <w:spacing w:val="-4"/>
        </w:rPr>
        <w:t> </w:t>
      </w:r>
      <w:r>
        <w:rPr/>
        <w:t>bosque,</w:t>
      </w:r>
      <w:r>
        <w:rPr>
          <w:spacing w:val="-4"/>
        </w:rPr>
        <w:t> </w:t>
      </w:r>
      <w:r>
        <w:rPr/>
        <w:t>en</w:t>
      </w:r>
      <w:r>
        <w:rPr>
          <w:spacing w:val="-4"/>
        </w:rPr>
        <w:t> </w:t>
      </w:r>
      <w:r>
        <w:rPr/>
        <w:t>los</w:t>
      </w:r>
      <w:r>
        <w:rPr>
          <w:spacing w:val="-4"/>
        </w:rPr>
        <w:t> </w:t>
      </w:r>
      <w:r>
        <w:rPr/>
        <w:t>10</w:t>
      </w:r>
      <w:r>
        <w:rPr>
          <w:spacing w:val="-4"/>
        </w:rPr>
        <w:t> </w:t>
      </w:r>
      <w:r>
        <w:rPr/>
        <w:t>000</w:t>
      </w:r>
      <w:r>
        <w:rPr>
          <w:spacing w:val="-4"/>
        </w:rPr>
        <w:t> </w:t>
      </w:r>
      <w:r>
        <w:rPr/>
        <w:t>metros</w:t>
      </w:r>
      <w:r>
        <w:rPr>
          <w:spacing w:val="-4"/>
        </w:rPr>
        <w:t> </w:t>
      </w:r>
      <w:r>
        <w:rPr/>
        <w:t>cuadrados</w:t>
      </w:r>
      <w:r>
        <w:rPr>
          <w:spacing w:val="-4"/>
        </w:rPr>
        <w:t> </w:t>
      </w:r>
      <w:r>
        <w:rPr/>
        <w:t>(m</w:t>
      </w:r>
      <w:r>
        <w:rPr>
          <w:position w:val="7"/>
          <w:sz w:val="11"/>
        </w:rPr>
        <w:t>2</w:t>
      </w:r>
      <w:r>
        <w:rPr/>
        <w:t>)</w:t>
      </w:r>
      <w:r>
        <w:rPr>
          <w:spacing w:val="-4"/>
        </w:rPr>
        <w:t> </w:t>
      </w:r>
      <w:r>
        <w:rPr/>
        <w:t>de</w:t>
      </w:r>
      <w:r>
        <w:rPr>
          <w:spacing w:val="-4"/>
        </w:rPr>
        <w:t> </w:t>
      </w:r>
      <w:r>
        <w:rPr/>
        <w:t>la</w:t>
      </w:r>
      <w:r>
        <w:rPr>
          <w:spacing w:val="-4"/>
        </w:rPr>
        <w:t> </w:t>
      </w:r>
      <w:r>
        <w:rPr/>
        <w:t>hectárea</w:t>
      </w:r>
      <w:r>
        <w:rPr>
          <w:spacing w:val="-4"/>
        </w:rPr>
        <w:t> </w:t>
      </w:r>
      <w:r>
        <w:rPr/>
        <w:t>se capturan 3 570 kg de co</w:t>
      </w:r>
      <w:r>
        <w:rPr>
          <w:position w:val="-6"/>
          <w:sz w:val="11"/>
        </w:rPr>
        <w:t>2 </w:t>
      </w:r>
      <w:r>
        <w:rPr/>
        <w:t>al año, es decir, 357 gramos de co</w:t>
      </w:r>
      <w:r>
        <w:rPr>
          <w:position w:val="-6"/>
          <w:sz w:val="11"/>
        </w:rPr>
        <w:t>2 </w:t>
      </w:r>
      <w:r>
        <w:rPr/>
        <w:t>al año por cada metro cuadrado de bosque. El sistema de 1 kW ocupa en promedio un área de </w:t>
      </w:r>
      <w:r>
        <w:rPr>
          <w:spacing w:val="-4"/>
        </w:rPr>
        <w:t>7.15 </w:t>
      </w:r>
      <w:r>
        <w:rPr/>
        <w:t>m</w:t>
      </w:r>
      <w:r>
        <w:rPr>
          <w:position w:val="7"/>
          <w:sz w:val="11"/>
        </w:rPr>
        <w:t>2</w:t>
      </w:r>
      <w:r>
        <w:rPr/>
        <w:t>, o sea que la cantidad de bióxido de carbono que no se emite a la atmósfera cada año es de 159 kg/m</w:t>
      </w:r>
      <w:r>
        <w:rPr>
          <w:position w:val="7"/>
          <w:sz w:val="11"/>
        </w:rPr>
        <w:t>2</w:t>
      </w:r>
      <w:r>
        <w:rPr/>
        <w:t>. Al comparar ambas canti- dades, se tiene que cada metro cuadrado de módulos solares evita la emi- sión de co</w:t>
      </w:r>
      <w:r>
        <w:rPr>
          <w:position w:val="-6"/>
          <w:sz w:val="11"/>
        </w:rPr>
        <w:t>2 </w:t>
      </w:r>
      <w:r>
        <w:rPr/>
        <w:t>que se captura en 445.5 m de bosque promedio cada año, o visto de otro modo, </w:t>
      </w:r>
      <w:r>
        <w:rPr>
          <w:spacing w:val="-4"/>
        </w:rPr>
        <w:t>7.5 </w:t>
      </w:r>
      <w:r>
        <w:rPr/>
        <w:t>m</w:t>
      </w:r>
      <w:r>
        <w:rPr>
          <w:position w:val="7"/>
          <w:sz w:val="11"/>
        </w:rPr>
        <w:t>2 </w:t>
      </w:r>
      <w:r>
        <w:rPr/>
        <w:t>de módulos solares evitan la emisión anual de una cantidad de co</w:t>
      </w:r>
      <w:r>
        <w:rPr>
          <w:position w:val="-6"/>
          <w:sz w:val="11"/>
        </w:rPr>
        <w:t>2 </w:t>
      </w:r>
      <w:r>
        <w:rPr/>
        <w:t>que en México es igual a la cantidad capturada cada año por la tercera parte de una hectárea de </w:t>
      </w:r>
      <w:r>
        <w:rPr>
          <w:spacing w:val="30"/>
        </w:rPr>
        <w:t> </w:t>
      </w:r>
      <w:r>
        <w:rPr/>
        <w:t>bosque.</w:t>
      </w:r>
    </w:p>
    <w:p>
      <w:pPr>
        <w:pStyle w:val="BodyText"/>
        <w:spacing w:line="292" w:lineRule="auto" w:before="37"/>
        <w:ind w:left="120" w:right="314" w:firstLine="566"/>
        <w:jc w:val="both"/>
      </w:pPr>
      <w:r>
        <w:rPr>
          <w:w w:val="105"/>
        </w:rPr>
        <w:t>Obviamente,</w:t>
      </w:r>
      <w:r>
        <w:rPr>
          <w:spacing w:val="-8"/>
          <w:w w:val="105"/>
        </w:rPr>
        <w:t> </w:t>
      </w:r>
      <w:r>
        <w:rPr>
          <w:w w:val="105"/>
        </w:rPr>
        <w:t>no</w:t>
      </w:r>
      <w:r>
        <w:rPr>
          <w:spacing w:val="-8"/>
          <w:w w:val="105"/>
        </w:rPr>
        <w:t> </w:t>
      </w:r>
      <w:r>
        <w:rPr>
          <w:w w:val="105"/>
        </w:rPr>
        <w:t>se</w:t>
      </w:r>
      <w:r>
        <w:rPr>
          <w:spacing w:val="-8"/>
          <w:w w:val="105"/>
        </w:rPr>
        <w:t> </w:t>
      </w:r>
      <w:r>
        <w:rPr>
          <w:w w:val="105"/>
        </w:rPr>
        <w:t>trata</w:t>
      </w:r>
      <w:r>
        <w:rPr>
          <w:spacing w:val="-8"/>
          <w:w w:val="105"/>
        </w:rPr>
        <w:t> </w:t>
      </w:r>
      <w:r>
        <w:rPr>
          <w:w w:val="105"/>
        </w:rPr>
        <w:t>de</w:t>
      </w:r>
      <w:r>
        <w:rPr>
          <w:spacing w:val="-8"/>
          <w:w w:val="105"/>
        </w:rPr>
        <w:t> </w:t>
      </w:r>
      <w:r>
        <w:rPr>
          <w:w w:val="105"/>
        </w:rPr>
        <w:t>substituir</w:t>
      </w:r>
      <w:r>
        <w:rPr>
          <w:spacing w:val="-8"/>
          <w:w w:val="105"/>
        </w:rPr>
        <w:t> </w:t>
      </w:r>
      <w:r>
        <w:rPr>
          <w:w w:val="105"/>
        </w:rPr>
        <w:t>bosques</w:t>
      </w:r>
      <w:r>
        <w:rPr>
          <w:spacing w:val="-8"/>
          <w:w w:val="105"/>
        </w:rPr>
        <w:t> </w:t>
      </w:r>
      <w:r>
        <w:rPr>
          <w:w w:val="105"/>
        </w:rPr>
        <w:t>por</w:t>
      </w:r>
      <w:r>
        <w:rPr>
          <w:spacing w:val="-8"/>
          <w:w w:val="105"/>
        </w:rPr>
        <w:t> </w:t>
      </w:r>
      <w:r>
        <w:rPr>
          <w:w w:val="105"/>
        </w:rPr>
        <w:t>módulos</w:t>
      </w:r>
      <w:r>
        <w:rPr>
          <w:spacing w:val="-8"/>
          <w:w w:val="105"/>
        </w:rPr>
        <w:t> </w:t>
      </w:r>
      <w:r>
        <w:rPr>
          <w:w w:val="105"/>
        </w:rPr>
        <w:t>sola- res;</w:t>
      </w:r>
      <w:r>
        <w:rPr>
          <w:spacing w:val="-24"/>
          <w:w w:val="105"/>
        </w:rPr>
        <w:t> </w:t>
      </w:r>
      <w:r>
        <w:rPr>
          <w:w w:val="105"/>
        </w:rPr>
        <w:t>entre</w:t>
      </w:r>
      <w:r>
        <w:rPr>
          <w:spacing w:val="-24"/>
          <w:w w:val="105"/>
        </w:rPr>
        <w:t> </w:t>
      </w:r>
      <w:r>
        <w:rPr>
          <w:w w:val="105"/>
        </w:rPr>
        <w:t>muchas</w:t>
      </w:r>
      <w:r>
        <w:rPr>
          <w:spacing w:val="-24"/>
          <w:w w:val="105"/>
        </w:rPr>
        <w:t> </w:t>
      </w:r>
      <w:r>
        <w:rPr>
          <w:w w:val="105"/>
        </w:rPr>
        <w:t>otras</w:t>
      </w:r>
      <w:r>
        <w:rPr>
          <w:spacing w:val="-24"/>
          <w:w w:val="105"/>
        </w:rPr>
        <w:t> </w:t>
      </w:r>
      <w:r>
        <w:rPr>
          <w:w w:val="105"/>
        </w:rPr>
        <w:t>razones,</w:t>
      </w:r>
      <w:r>
        <w:rPr>
          <w:spacing w:val="-24"/>
          <w:w w:val="105"/>
        </w:rPr>
        <w:t> </w:t>
      </w:r>
      <w:r>
        <w:rPr>
          <w:w w:val="105"/>
        </w:rPr>
        <w:t>por</w:t>
      </w:r>
      <w:r>
        <w:rPr>
          <w:spacing w:val="-24"/>
          <w:w w:val="105"/>
        </w:rPr>
        <w:t> </w:t>
      </w:r>
      <w:r>
        <w:rPr>
          <w:w w:val="105"/>
        </w:rPr>
        <w:t>los</w:t>
      </w:r>
      <w:r>
        <w:rPr>
          <w:spacing w:val="-24"/>
          <w:w w:val="105"/>
        </w:rPr>
        <w:t> </w:t>
      </w:r>
      <w:r>
        <w:rPr>
          <w:w w:val="105"/>
        </w:rPr>
        <w:t>cientos</w:t>
      </w:r>
      <w:r>
        <w:rPr>
          <w:spacing w:val="-24"/>
          <w:w w:val="105"/>
        </w:rPr>
        <w:t> </w:t>
      </w:r>
      <w:r>
        <w:rPr>
          <w:w w:val="105"/>
        </w:rPr>
        <w:t>de</w:t>
      </w:r>
      <w:r>
        <w:rPr>
          <w:spacing w:val="-24"/>
          <w:w w:val="105"/>
        </w:rPr>
        <w:t> </w:t>
      </w:r>
      <w:r>
        <w:rPr>
          <w:w w:val="105"/>
        </w:rPr>
        <w:t>beneficios</w:t>
      </w:r>
      <w:r>
        <w:rPr>
          <w:spacing w:val="-24"/>
          <w:w w:val="105"/>
        </w:rPr>
        <w:t> </w:t>
      </w:r>
      <w:r>
        <w:rPr>
          <w:w w:val="105"/>
        </w:rPr>
        <w:t>adicionales que</w:t>
      </w:r>
      <w:r>
        <w:rPr>
          <w:spacing w:val="-31"/>
          <w:w w:val="105"/>
        </w:rPr>
        <w:t> </w:t>
      </w:r>
      <w:r>
        <w:rPr>
          <w:w w:val="105"/>
        </w:rPr>
        <w:t>recibimos</w:t>
      </w:r>
      <w:r>
        <w:rPr>
          <w:spacing w:val="-31"/>
          <w:w w:val="105"/>
        </w:rPr>
        <w:t> </w:t>
      </w:r>
      <w:r>
        <w:rPr>
          <w:w w:val="105"/>
        </w:rPr>
        <w:t>de</w:t>
      </w:r>
      <w:r>
        <w:rPr>
          <w:spacing w:val="-31"/>
          <w:w w:val="105"/>
        </w:rPr>
        <w:t> </w:t>
      </w:r>
      <w:r>
        <w:rPr>
          <w:w w:val="105"/>
        </w:rPr>
        <w:t>los</w:t>
      </w:r>
      <w:r>
        <w:rPr>
          <w:spacing w:val="-31"/>
          <w:w w:val="105"/>
        </w:rPr>
        <w:t> </w:t>
      </w:r>
      <w:r>
        <w:rPr>
          <w:w w:val="105"/>
        </w:rPr>
        <w:t>bosques</w:t>
      </w:r>
      <w:r>
        <w:rPr>
          <w:spacing w:val="-31"/>
          <w:w w:val="105"/>
        </w:rPr>
        <w:t> </w:t>
      </w:r>
      <w:r>
        <w:rPr>
          <w:w w:val="105"/>
        </w:rPr>
        <w:t>y</w:t>
      </w:r>
      <w:r>
        <w:rPr>
          <w:spacing w:val="-31"/>
          <w:w w:val="105"/>
        </w:rPr>
        <w:t> </w:t>
      </w:r>
      <w:r>
        <w:rPr>
          <w:w w:val="105"/>
        </w:rPr>
        <w:t>que</w:t>
      </w:r>
      <w:r>
        <w:rPr>
          <w:spacing w:val="-31"/>
          <w:w w:val="105"/>
        </w:rPr>
        <w:t> </w:t>
      </w:r>
      <w:r>
        <w:rPr>
          <w:w w:val="105"/>
        </w:rPr>
        <w:t>no</w:t>
      </w:r>
      <w:r>
        <w:rPr>
          <w:spacing w:val="-31"/>
          <w:w w:val="105"/>
        </w:rPr>
        <w:t> </w:t>
      </w:r>
      <w:r>
        <w:rPr>
          <w:w w:val="105"/>
        </w:rPr>
        <w:t>proporcionan</w:t>
      </w:r>
      <w:r>
        <w:rPr>
          <w:spacing w:val="-31"/>
          <w:w w:val="105"/>
        </w:rPr>
        <w:t> </w:t>
      </w:r>
      <w:r>
        <w:rPr>
          <w:w w:val="105"/>
        </w:rPr>
        <w:t>los</w:t>
      </w:r>
      <w:r>
        <w:rPr>
          <w:spacing w:val="-31"/>
          <w:w w:val="105"/>
        </w:rPr>
        <w:t> </w:t>
      </w:r>
      <w:r>
        <w:rPr>
          <w:w w:val="105"/>
        </w:rPr>
        <w:t>módulos,</w:t>
      </w:r>
      <w:r>
        <w:rPr>
          <w:spacing w:val="-31"/>
          <w:w w:val="105"/>
        </w:rPr>
        <w:t> </w:t>
      </w:r>
      <w:r>
        <w:rPr>
          <w:w w:val="105"/>
        </w:rPr>
        <w:t>como</w:t>
      </w:r>
      <w:r>
        <w:rPr>
          <w:spacing w:val="-31"/>
          <w:w w:val="105"/>
        </w:rPr>
        <w:t> </w:t>
      </w:r>
      <w:r>
        <w:rPr>
          <w:w w:val="105"/>
        </w:rPr>
        <w:t>la producción</w:t>
      </w:r>
      <w:r>
        <w:rPr>
          <w:spacing w:val="-18"/>
          <w:w w:val="105"/>
        </w:rPr>
        <w:t> </w:t>
      </w:r>
      <w:r>
        <w:rPr>
          <w:w w:val="105"/>
        </w:rPr>
        <w:t>de</w:t>
      </w:r>
      <w:r>
        <w:rPr>
          <w:spacing w:val="-18"/>
          <w:w w:val="105"/>
        </w:rPr>
        <w:t> </w:t>
      </w:r>
      <w:r>
        <w:rPr>
          <w:w w:val="105"/>
        </w:rPr>
        <w:t>oxígeno,</w:t>
      </w:r>
      <w:r>
        <w:rPr>
          <w:spacing w:val="-18"/>
          <w:w w:val="105"/>
        </w:rPr>
        <w:t> </w:t>
      </w:r>
      <w:r>
        <w:rPr>
          <w:w w:val="105"/>
        </w:rPr>
        <w:t>la</w:t>
      </w:r>
      <w:r>
        <w:rPr>
          <w:spacing w:val="-18"/>
          <w:w w:val="105"/>
        </w:rPr>
        <w:t> </w:t>
      </w:r>
      <w:r>
        <w:rPr>
          <w:w w:val="105"/>
        </w:rPr>
        <w:t>atracción</w:t>
      </w:r>
      <w:r>
        <w:rPr>
          <w:spacing w:val="-18"/>
          <w:w w:val="105"/>
        </w:rPr>
        <w:t> </w:t>
      </w:r>
      <w:r>
        <w:rPr>
          <w:w w:val="105"/>
        </w:rPr>
        <w:t>de</w:t>
      </w:r>
      <w:r>
        <w:rPr>
          <w:spacing w:val="-18"/>
          <w:w w:val="105"/>
        </w:rPr>
        <w:t> </w:t>
      </w:r>
      <w:r>
        <w:rPr>
          <w:w w:val="105"/>
        </w:rPr>
        <w:t>lluvia,</w:t>
      </w:r>
      <w:r>
        <w:rPr>
          <w:spacing w:val="-18"/>
          <w:w w:val="105"/>
        </w:rPr>
        <w:t> </w:t>
      </w:r>
      <w:r>
        <w:rPr>
          <w:w w:val="105"/>
        </w:rPr>
        <w:t>etc</w:t>
      </w:r>
      <w:r>
        <w:rPr>
          <w:i/>
          <w:w w:val="105"/>
        </w:rPr>
        <w:t>.</w:t>
      </w:r>
      <w:r>
        <w:rPr>
          <w:i/>
          <w:spacing w:val="-18"/>
          <w:w w:val="105"/>
        </w:rPr>
        <w:t> </w:t>
      </w:r>
      <w:r>
        <w:rPr>
          <w:w w:val="105"/>
        </w:rPr>
        <w:t>Se</w:t>
      </w:r>
      <w:r>
        <w:rPr>
          <w:spacing w:val="-18"/>
          <w:w w:val="105"/>
        </w:rPr>
        <w:t> </w:t>
      </w:r>
      <w:r>
        <w:rPr>
          <w:w w:val="105"/>
        </w:rPr>
        <w:t>trata</w:t>
      </w:r>
      <w:r>
        <w:rPr>
          <w:spacing w:val="-18"/>
          <w:w w:val="105"/>
        </w:rPr>
        <w:t> </w:t>
      </w:r>
      <w:r>
        <w:rPr>
          <w:w w:val="105"/>
        </w:rPr>
        <w:t>de</w:t>
      </w:r>
      <w:r>
        <w:rPr>
          <w:spacing w:val="-18"/>
          <w:w w:val="105"/>
        </w:rPr>
        <w:t> </w:t>
      </w:r>
      <w:r>
        <w:rPr>
          <w:w w:val="105"/>
        </w:rPr>
        <w:t>una</w:t>
      </w:r>
      <w:r>
        <w:rPr>
          <w:spacing w:val="-18"/>
          <w:w w:val="105"/>
        </w:rPr>
        <w:t> </w:t>
      </w:r>
      <w:r>
        <w:rPr>
          <w:w w:val="105"/>
        </w:rPr>
        <w:t>simple comparación</w:t>
      </w:r>
      <w:r>
        <w:rPr>
          <w:spacing w:val="-23"/>
          <w:w w:val="105"/>
        </w:rPr>
        <w:t> </w:t>
      </w:r>
      <w:r>
        <w:rPr>
          <w:w w:val="105"/>
        </w:rPr>
        <w:t>para</w:t>
      </w:r>
      <w:r>
        <w:rPr>
          <w:spacing w:val="-23"/>
          <w:w w:val="105"/>
        </w:rPr>
        <w:t> </w:t>
      </w:r>
      <w:r>
        <w:rPr>
          <w:w w:val="105"/>
        </w:rPr>
        <w:t>valorar</w:t>
      </w:r>
      <w:r>
        <w:rPr>
          <w:spacing w:val="-23"/>
          <w:w w:val="105"/>
        </w:rPr>
        <w:t> </w:t>
      </w:r>
      <w:r>
        <w:rPr>
          <w:w w:val="105"/>
        </w:rPr>
        <w:t>el</w:t>
      </w:r>
      <w:r>
        <w:rPr>
          <w:spacing w:val="-23"/>
          <w:w w:val="105"/>
        </w:rPr>
        <w:t> </w:t>
      </w:r>
      <w:r>
        <w:rPr>
          <w:w w:val="105"/>
        </w:rPr>
        <w:t>beneficio</w:t>
      </w:r>
      <w:r>
        <w:rPr>
          <w:spacing w:val="-23"/>
          <w:w w:val="105"/>
        </w:rPr>
        <w:t> </w:t>
      </w:r>
      <w:r>
        <w:rPr>
          <w:w w:val="105"/>
        </w:rPr>
        <w:t>de</w:t>
      </w:r>
      <w:r>
        <w:rPr>
          <w:spacing w:val="-23"/>
          <w:w w:val="105"/>
        </w:rPr>
        <w:t> </w:t>
      </w:r>
      <w:r>
        <w:rPr>
          <w:w w:val="105"/>
        </w:rPr>
        <w:t>producir</w:t>
      </w:r>
      <w:r>
        <w:rPr>
          <w:spacing w:val="-23"/>
          <w:w w:val="105"/>
        </w:rPr>
        <w:t> </w:t>
      </w:r>
      <w:r>
        <w:rPr>
          <w:w w:val="105"/>
        </w:rPr>
        <w:t>electricidad</w:t>
      </w:r>
      <w:r>
        <w:rPr>
          <w:spacing w:val="-23"/>
          <w:w w:val="105"/>
        </w:rPr>
        <w:t> </w:t>
      </w:r>
      <w:r>
        <w:rPr>
          <w:w w:val="105"/>
        </w:rPr>
        <w:t>sin</w:t>
      </w:r>
      <w:r>
        <w:rPr>
          <w:spacing w:val="-23"/>
          <w:w w:val="105"/>
        </w:rPr>
        <w:t> </w:t>
      </w:r>
      <w:r>
        <w:rPr>
          <w:w w:val="105"/>
        </w:rPr>
        <w:t>emitir los</w:t>
      </w:r>
      <w:r>
        <w:rPr>
          <w:spacing w:val="-34"/>
          <w:w w:val="105"/>
        </w:rPr>
        <w:t> </w:t>
      </w:r>
      <w:r>
        <w:rPr>
          <w:w w:val="105"/>
        </w:rPr>
        <w:t>gases</w:t>
      </w:r>
      <w:r>
        <w:rPr>
          <w:spacing w:val="-34"/>
          <w:w w:val="105"/>
        </w:rPr>
        <w:t> </w:t>
      </w:r>
      <w:r>
        <w:rPr>
          <w:w w:val="105"/>
        </w:rPr>
        <w:t>que</w:t>
      </w:r>
      <w:r>
        <w:rPr>
          <w:spacing w:val="-34"/>
          <w:w w:val="105"/>
        </w:rPr>
        <w:t> </w:t>
      </w:r>
      <w:r>
        <w:rPr>
          <w:w w:val="105"/>
        </w:rPr>
        <w:t>causan</w:t>
      </w:r>
      <w:r>
        <w:rPr>
          <w:spacing w:val="-34"/>
          <w:w w:val="105"/>
        </w:rPr>
        <w:t> </w:t>
      </w:r>
      <w:r>
        <w:rPr>
          <w:w w:val="105"/>
        </w:rPr>
        <w:t>el</w:t>
      </w:r>
      <w:r>
        <w:rPr>
          <w:spacing w:val="-34"/>
          <w:w w:val="105"/>
        </w:rPr>
        <w:t> </w:t>
      </w:r>
      <w:r>
        <w:rPr>
          <w:w w:val="105"/>
        </w:rPr>
        <w:t>efecto</w:t>
      </w:r>
      <w:r>
        <w:rPr>
          <w:spacing w:val="-34"/>
          <w:w w:val="105"/>
        </w:rPr>
        <w:t> </w:t>
      </w:r>
      <w:r>
        <w:rPr>
          <w:w w:val="105"/>
        </w:rPr>
        <w:t>invernadero</w:t>
      </w:r>
      <w:r>
        <w:rPr>
          <w:spacing w:val="-34"/>
          <w:w w:val="105"/>
        </w:rPr>
        <w:t> </w:t>
      </w:r>
      <w:r>
        <w:rPr>
          <w:w w:val="105"/>
        </w:rPr>
        <w:t>y</w:t>
      </w:r>
      <w:r>
        <w:rPr>
          <w:spacing w:val="-34"/>
          <w:w w:val="105"/>
        </w:rPr>
        <w:t> </w:t>
      </w:r>
      <w:r>
        <w:rPr>
          <w:w w:val="105"/>
        </w:rPr>
        <w:t>el</w:t>
      </w:r>
      <w:r>
        <w:rPr>
          <w:spacing w:val="-34"/>
          <w:w w:val="105"/>
        </w:rPr>
        <w:t> </w:t>
      </w:r>
      <w:r>
        <w:rPr>
          <w:w w:val="105"/>
        </w:rPr>
        <w:t>consecuente</w:t>
      </w:r>
      <w:r>
        <w:rPr>
          <w:spacing w:val="-34"/>
          <w:w w:val="105"/>
        </w:rPr>
        <w:t> </w:t>
      </w:r>
      <w:r>
        <w:rPr>
          <w:w w:val="105"/>
        </w:rPr>
        <w:t>calentamiento </w:t>
      </w:r>
      <w:r>
        <w:rPr/>
        <w:t>global</w:t>
      </w:r>
      <w:r>
        <w:rPr>
          <w:spacing w:val="15"/>
        </w:rPr>
        <w:t> </w:t>
      </w:r>
      <w:r>
        <w:rPr/>
        <w:t>antropogénico.</w:t>
      </w:r>
    </w:p>
    <w:p>
      <w:pPr>
        <w:pStyle w:val="BodyText"/>
        <w:spacing w:before="1"/>
        <w:rPr>
          <w:sz w:val="26"/>
        </w:rPr>
      </w:pPr>
    </w:p>
    <w:p>
      <w:pPr>
        <w:spacing w:before="0"/>
        <w:ind w:left="120" w:right="0" w:firstLine="0"/>
        <w:jc w:val="both"/>
        <w:rPr>
          <w:sz w:val="18"/>
        </w:rPr>
      </w:pPr>
      <w:r>
        <w:rPr>
          <w:color w:val="231F20"/>
          <w:w w:val="125"/>
          <w:sz w:val="18"/>
        </w:rPr>
        <w:t>Ecoeficiencia en el uso de la energía eléctrica</w:t>
      </w:r>
    </w:p>
    <w:p>
      <w:pPr>
        <w:pStyle w:val="BodyText"/>
        <w:rPr>
          <w:sz w:val="18"/>
        </w:rPr>
      </w:pPr>
    </w:p>
    <w:p>
      <w:pPr>
        <w:spacing w:before="127"/>
        <w:ind w:left="120" w:right="0" w:firstLine="0"/>
        <w:jc w:val="both"/>
        <w:rPr>
          <w:i/>
          <w:sz w:val="20"/>
        </w:rPr>
      </w:pPr>
      <w:r>
        <w:rPr>
          <w:i/>
          <w:w w:val="95"/>
          <w:sz w:val="20"/>
        </w:rPr>
        <w:t>Iluminación. De los focos incandescentes a los ahorradores y los de led</w:t>
      </w:r>
    </w:p>
    <w:p>
      <w:pPr>
        <w:pStyle w:val="BodyText"/>
        <w:spacing w:line="292" w:lineRule="auto" w:before="50"/>
        <w:ind w:left="120" w:right="317"/>
        <w:jc w:val="both"/>
      </w:pPr>
      <w:r>
        <w:rPr/>
        <w:t>En la actualidad existen tecnologías que permiten ahorros realmente muy importantes de la energía eléctrica. Asimismo, con el paso del tiempo, se han abaratado tecnologías que permiten iluminación mucho más segura para los usuarios. En el mercado mexicano se encuentran    fundamental-</w:t>
      </w:r>
    </w:p>
    <w:p>
      <w:pPr>
        <w:pStyle w:val="BodyText"/>
        <w:spacing w:before="9"/>
        <w:rPr>
          <w:sz w:val="19"/>
        </w:rPr>
      </w:pPr>
      <w:r>
        <w:rPr/>
        <w:pict>
          <v:line style="position:absolute;mso-position-horizontal-relative:page;mso-position-vertical-relative:paragraph;z-index:2848;mso-wrap-distance-left:0;mso-wrap-distance-right:0" from="51.023602pt,13.581689pt" to="136.062602pt,13.581689pt" stroked="true" strokeweight=".5pt" strokecolor="#231f20">
            <w10:wrap type="topAndBottom"/>
          </v:line>
        </w:pict>
      </w:r>
    </w:p>
    <w:p>
      <w:pPr>
        <w:spacing w:line="288" w:lineRule="auto" w:before="36"/>
        <w:ind w:left="120" w:right="315" w:firstLine="0"/>
        <w:jc w:val="both"/>
        <w:rPr>
          <w:sz w:val="16"/>
        </w:rPr>
      </w:pPr>
      <w:r>
        <w:rPr>
          <w:color w:val="231F20"/>
          <w:position w:val="5"/>
          <w:sz w:val="9"/>
        </w:rPr>
        <w:t>3 </w:t>
      </w:r>
      <w:r>
        <w:rPr>
          <w:color w:val="231F20"/>
          <w:sz w:val="16"/>
        </w:rPr>
        <w:t>Ver Survey Research of Solar Power Generation Assessment. 1996 NEDO Commisioned business working paper. Photovoltaic Power Generation Technology Research Association; March, 1997. Solar Power Generation. Introduction Guidebook. Revised Edition NEDO, 2000. Kyocera CSR Report. 2009. Disponible en: </w:t>
      </w:r>
      <w:hyperlink r:id="rId299">
        <w:r>
          <w:rPr>
            <w:color w:val="231F20"/>
            <w:sz w:val="16"/>
          </w:rPr>
          <w:t>http://www.kyocerasolar.com/about-kyo-</w:t>
        </w:r>
      </w:hyperlink>
      <w:r>
        <w:rPr>
          <w:color w:val="231F20"/>
          <w:sz w:val="16"/>
        </w:rPr>
        <w:t> cera/kyocera-solar/index.htm. Última consulta: 18 de enero de  2016.</w:t>
      </w:r>
    </w:p>
    <w:p>
      <w:pPr>
        <w:spacing w:after="0" w:line="288" w:lineRule="auto"/>
        <w:jc w:val="both"/>
        <w:rPr>
          <w:sz w:val="16"/>
        </w:rPr>
        <w:sectPr>
          <w:pgSz w:w="7940" w:h="12760"/>
          <w:pgMar w:header="727" w:footer="804" w:top="860" w:bottom="1000" w:left="900" w:right="700"/>
        </w:sectPr>
      </w:pPr>
    </w:p>
    <w:p>
      <w:pPr>
        <w:pStyle w:val="BodyText"/>
        <w:spacing w:before="1"/>
        <w:rPr>
          <w:sz w:val="23"/>
        </w:rPr>
      </w:pPr>
    </w:p>
    <w:p>
      <w:pPr>
        <w:pStyle w:val="BodyText"/>
        <w:spacing w:line="292" w:lineRule="auto" w:before="61"/>
        <w:ind w:left="100" w:right="114"/>
        <w:jc w:val="both"/>
      </w:pPr>
      <w:r>
        <w:rPr>
          <w:w w:val="110"/>
        </w:rPr>
        <w:t>mente</w:t>
      </w:r>
      <w:r>
        <w:rPr>
          <w:spacing w:val="-23"/>
          <w:w w:val="110"/>
        </w:rPr>
        <w:t> </w:t>
      </w:r>
      <w:r>
        <w:rPr>
          <w:w w:val="110"/>
        </w:rPr>
        <w:t>tres</w:t>
      </w:r>
      <w:r>
        <w:rPr>
          <w:spacing w:val="-23"/>
          <w:w w:val="110"/>
        </w:rPr>
        <w:t> </w:t>
      </w:r>
      <w:r>
        <w:rPr>
          <w:w w:val="110"/>
        </w:rPr>
        <w:t>tipos</w:t>
      </w:r>
      <w:r>
        <w:rPr>
          <w:spacing w:val="-23"/>
          <w:w w:val="110"/>
        </w:rPr>
        <w:t> </w:t>
      </w:r>
      <w:r>
        <w:rPr>
          <w:w w:val="110"/>
        </w:rPr>
        <w:t>de</w:t>
      </w:r>
      <w:r>
        <w:rPr>
          <w:spacing w:val="-23"/>
          <w:w w:val="110"/>
        </w:rPr>
        <w:t> </w:t>
      </w:r>
      <w:r>
        <w:rPr>
          <w:w w:val="110"/>
        </w:rPr>
        <w:t>focos:</w:t>
      </w:r>
      <w:r>
        <w:rPr>
          <w:spacing w:val="-23"/>
          <w:w w:val="110"/>
        </w:rPr>
        <w:t> </w:t>
      </w:r>
      <w:r>
        <w:rPr>
          <w:w w:val="110"/>
        </w:rPr>
        <w:t>los</w:t>
      </w:r>
      <w:r>
        <w:rPr>
          <w:spacing w:val="-23"/>
          <w:w w:val="110"/>
        </w:rPr>
        <w:t> </w:t>
      </w:r>
      <w:r>
        <w:rPr>
          <w:w w:val="110"/>
        </w:rPr>
        <w:t>incandescentes,</w:t>
      </w:r>
      <w:r>
        <w:rPr>
          <w:spacing w:val="-23"/>
          <w:w w:val="110"/>
        </w:rPr>
        <w:t> </w:t>
      </w:r>
      <w:r>
        <w:rPr>
          <w:w w:val="110"/>
        </w:rPr>
        <w:t>los</w:t>
      </w:r>
      <w:r>
        <w:rPr>
          <w:spacing w:val="-23"/>
          <w:w w:val="110"/>
        </w:rPr>
        <w:t> </w:t>
      </w:r>
      <w:r>
        <w:rPr>
          <w:w w:val="110"/>
        </w:rPr>
        <w:t>ahorradores</w:t>
      </w:r>
      <w:r>
        <w:rPr>
          <w:spacing w:val="-23"/>
          <w:w w:val="110"/>
        </w:rPr>
        <w:t> </w:t>
      </w:r>
      <w:r>
        <w:rPr>
          <w:w w:val="110"/>
        </w:rPr>
        <w:t>y</w:t>
      </w:r>
      <w:r>
        <w:rPr>
          <w:spacing w:val="-23"/>
          <w:w w:val="110"/>
        </w:rPr>
        <w:t> </w:t>
      </w:r>
      <w:r>
        <w:rPr>
          <w:w w:val="110"/>
        </w:rPr>
        <w:t>los</w:t>
      </w:r>
      <w:r>
        <w:rPr>
          <w:spacing w:val="-23"/>
          <w:w w:val="110"/>
        </w:rPr>
        <w:t> </w:t>
      </w:r>
      <w:r>
        <w:rPr>
          <w:w w:val="110"/>
        </w:rPr>
        <w:t>de led.</w:t>
      </w:r>
      <w:r>
        <w:rPr>
          <w:spacing w:val="-36"/>
          <w:w w:val="110"/>
        </w:rPr>
        <w:t> </w:t>
      </w:r>
      <w:r>
        <w:rPr>
          <w:w w:val="110"/>
        </w:rPr>
        <w:t>Entre</w:t>
      </w:r>
      <w:r>
        <w:rPr>
          <w:spacing w:val="-36"/>
          <w:w w:val="110"/>
        </w:rPr>
        <w:t> </w:t>
      </w:r>
      <w:r>
        <w:rPr>
          <w:w w:val="110"/>
        </w:rPr>
        <w:t>ellos</w:t>
      </w:r>
      <w:r>
        <w:rPr>
          <w:spacing w:val="-36"/>
          <w:w w:val="110"/>
        </w:rPr>
        <w:t> </w:t>
      </w:r>
      <w:r>
        <w:rPr>
          <w:w w:val="110"/>
        </w:rPr>
        <w:t>consideramos</w:t>
      </w:r>
      <w:r>
        <w:rPr>
          <w:spacing w:val="-36"/>
          <w:w w:val="110"/>
        </w:rPr>
        <w:t> </w:t>
      </w:r>
      <w:r>
        <w:rPr>
          <w:w w:val="110"/>
        </w:rPr>
        <w:t>que,</w:t>
      </w:r>
      <w:r>
        <w:rPr>
          <w:spacing w:val="-36"/>
          <w:w w:val="110"/>
        </w:rPr>
        <w:t> </w:t>
      </w:r>
      <w:r>
        <w:rPr>
          <w:w w:val="110"/>
        </w:rPr>
        <w:t>tomando</w:t>
      </w:r>
      <w:r>
        <w:rPr>
          <w:spacing w:val="-36"/>
          <w:w w:val="110"/>
        </w:rPr>
        <w:t> </w:t>
      </w:r>
      <w:r>
        <w:rPr>
          <w:w w:val="110"/>
        </w:rPr>
        <w:t>en</w:t>
      </w:r>
      <w:r>
        <w:rPr>
          <w:spacing w:val="-36"/>
          <w:w w:val="110"/>
        </w:rPr>
        <w:t> </w:t>
      </w:r>
      <w:r>
        <w:rPr>
          <w:w w:val="110"/>
        </w:rPr>
        <w:t>cuenta</w:t>
      </w:r>
      <w:r>
        <w:rPr>
          <w:spacing w:val="-36"/>
          <w:w w:val="110"/>
        </w:rPr>
        <w:t> </w:t>
      </w:r>
      <w:r>
        <w:rPr>
          <w:w w:val="110"/>
        </w:rPr>
        <w:t>el</w:t>
      </w:r>
      <w:r>
        <w:rPr>
          <w:spacing w:val="-36"/>
          <w:w w:val="110"/>
        </w:rPr>
        <w:t> </w:t>
      </w:r>
      <w:r>
        <w:rPr>
          <w:w w:val="110"/>
        </w:rPr>
        <w:t>elemento</w:t>
      </w:r>
      <w:r>
        <w:rPr>
          <w:spacing w:val="-36"/>
          <w:w w:val="110"/>
        </w:rPr>
        <w:t> </w:t>
      </w:r>
      <w:r>
        <w:rPr>
          <w:w w:val="110"/>
        </w:rPr>
        <w:t>de</w:t>
      </w:r>
      <w:r>
        <w:rPr>
          <w:spacing w:val="-36"/>
          <w:w w:val="110"/>
        </w:rPr>
        <w:t> </w:t>
      </w:r>
      <w:r>
        <w:rPr>
          <w:w w:val="110"/>
        </w:rPr>
        <w:t>la eficiencia</w:t>
      </w:r>
      <w:r>
        <w:rPr>
          <w:spacing w:val="-29"/>
          <w:w w:val="110"/>
        </w:rPr>
        <w:t> </w:t>
      </w:r>
      <w:r>
        <w:rPr>
          <w:w w:val="110"/>
        </w:rPr>
        <w:t>(duración,</w:t>
      </w:r>
      <w:r>
        <w:rPr>
          <w:spacing w:val="-29"/>
          <w:w w:val="110"/>
        </w:rPr>
        <w:t> </w:t>
      </w:r>
      <w:r>
        <w:rPr>
          <w:w w:val="110"/>
        </w:rPr>
        <w:t>calidad),</w:t>
      </w:r>
      <w:r>
        <w:rPr>
          <w:spacing w:val="-29"/>
          <w:w w:val="110"/>
        </w:rPr>
        <w:t> </w:t>
      </w:r>
      <w:r>
        <w:rPr>
          <w:w w:val="110"/>
        </w:rPr>
        <w:t>son</w:t>
      </w:r>
      <w:r>
        <w:rPr>
          <w:spacing w:val="-29"/>
          <w:w w:val="110"/>
        </w:rPr>
        <w:t> </w:t>
      </w:r>
      <w:r>
        <w:rPr>
          <w:w w:val="110"/>
        </w:rPr>
        <w:t>los</w:t>
      </w:r>
      <w:r>
        <w:rPr>
          <w:spacing w:val="-29"/>
          <w:w w:val="110"/>
        </w:rPr>
        <w:t> </w:t>
      </w:r>
      <w:r>
        <w:rPr>
          <w:w w:val="110"/>
        </w:rPr>
        <w:t>de</w:t>
      </w:r>
      <w:r>
        <w:rPr>
          <w:spacing w:val="-28"/>
          <w:w w:val="110"/>
        </w:rPr>
        <w:t> </w:t>
      </w:r>
      <w:r>
        <w:rPr>
          <w:w w:val="110"/>
        </w:rPr>
        <w:t>led</w:t>
      </w:r>
      <w:r>
        <w:rPr>
          <w:spacing w:val="-29"/>
          <w:w w:val="110"/>
        </w:rPr>
        <w:t> </w:t>
      </w:r>
      <w:r>
        <w:rPr>
          <w:w w:val="110"/>
        </w:rPr>
        <w:t>la</w:t>
      </w:r>
      <w:r>
        <w:rPr>
          <w:spacing w:val="-29"/>
          <w:w w:val="110"/>
        </w:rPr>
        <w:t> </w:t>
      </w:r>
      <w:r>
        <w:rPr>
          <w:w w:val="110"/>
        </w:rPr>
        <w:t>mejor</w:t>
      </w:r>
      <w:r>
        <w:rPr>
          <w:spacing w:val="-29"/>
          <w:w w:val="110"/>
        </w:rPr>
        <w:t> </w:t>
      </w:r>
      <w:r>
        <w:rPr>
          <w:w w:val="110"/>
        </w:rPr>
        <w:t>inversión</w:t>
      </w:r>
      <w:r>
        <w:rPr>
          <w:spacing w:val="-29"/>
          <w:w w:val="110"/>
        </w:rPr>
        <w:t> </w:t>
      </w:r>
      <w:r>
        <w:rPr>
          <w:w w:val="110"/>
        </w:rPr>
        <w:t>pues,</w:t>
      </w:r>
      <w:r>
        <w:rPr>
          <w:spacing w:val="-29"/>
          <w:w w:val="110"/>
        </w:rPr>
        <w:t> </w:t>
      </w:r>
      <w:r>
        <w:rPr>
          <w:w w:val="110"/>
        </w:rPr>
        <w:t>a </w:t>
      </w:r>
      <w:r>
        <w:rPr>
          <w:w w:val="105"/>
        </w:rPr>
        <w:t>pesar</w:t>
      </w:r>
      <w:r>
        <w:rPr>
          <w:spacing w:val="-30"/>
          <w:w w:val="105"/>
        </w:rPr>
        <w:t> </w:t>
      </w:r>
      <w:r>
        <w:rPr>
          <w:w w:val="105"/>
        </w:rPr>
        <w:t>de</w:t>
      </w:r>
      <w:r>
        <w:rPr>
          <w:spacing w:val="-30"/>
          <w:w w:val="105"/>
        </w:rPr>
        <w:t> </w:t>
      </w:r>
      <w:r>
        <w:rPr>
          <w:w w:val="105"/>
        </w:rPr>
        <w:t>que</w:t>
      </w:r>
      <w:r>
        <w:rPr>
          <w:spacing w:val="-30"/>
          <w:w w:val="105"/>
        </w:rPr>
        <w:t> </w:t>
      </w:r>
      <w:r>
        <w:rPr>
          <w:w w:val="105"/>
        </w:rPr>
        <w:t>pueden</w:t>
      </w:r>
      <w:r>
        <w:rPr>
          <w:spacing w:val="-30"/>
          <w:w w:val="105"/>
        </w:rPr>
        <w:t> </w:t>
      </w:r>
      <w:r>
        <w:rPr>
          <w:w w:val="105"/>
        </w:rPr>
        <w:t>costar</w:t>
      </w:r>
      <w:r>
        <w:rPr>
          <w:spacing w:val="-30"/>
          <w:w w:val="105"/>
        </w:rPr>
        <w:t> </w:t>
      </w:r>
      <w:r>
        <w:rPr>
          <w:w w:val="105"/>
        </w:rPr>
        <w:t>varias</w:t>
      </w:r>
      <w:r>
        <w:rPr>
          <w:spacing w:val="-30"/>
          <w:w w:val="105"/>
        </w:rPr>
        <w:t> </w:t>
      </w:r>
      <w:r>
        <w:rPr>
          <w:w w:val="105"/>
        </w:rPr>
        <w:t>veces</w:t>
      </w:r>
      <w:r>
        <w:rPr>
          <w:spacing w:val="-30"/>
          <w:w w:val="105"/>
        </w:rPr>
        <w:t> </w:t>
      </w:r>
      <w:r>
        <w:rPr>
          <w:w w:val="105"/>
        </w:rPr>
        <w:t>más</w:t>
      </w:r>
      <w:r>
        <w:rPr>
          <w:spacing w:val="-30"/>
          <w:w w:val="105"/>
        </w:rPr>
        <w:t> </w:t>
      </w:r>
      <w:r>
        <w:rPr>
          <w:w w:val="105"/>
        </w:rPr>
        <w:t>que</w:t>
      </w:r>
      <w:r>
        <w:rPr>
          <w:spacing w:val="-30"/>
          <w:w w:val="105"/>
        </w:rPr>
        <w:t> </w:t>
      </w:r>
      <w:r>
        <w:rPr>
          <w:w w:val="105"/>
        </w:rPr>
        <w:t>los</w:t>
      </w:r>
      <w:r>
        <w:rPr>
          <w:spacing w:val="-30"/>
          <w:w w:val="105"/>
        </w:rPr>
        <w:t> </w:t>
      </w:r>
      <w:r>
        <w:rPr>
          <w:w w:val="105"/>
        </w:rPr>
        <w:t>otros</w:t>
      </w:r>
      <w:r>
        <w:rPr>
          <w:spacing w:val="-30"/>
          <w:w w:val="105"/>
        </w:rPr>
        <w:t> </w:t>
      </w:r>
      <w:r>
        <w:rPr>
          <w:w w:val="105"/>
        </w:rPr>
        <w:t>dos,</w:t>
      </w:r>
      <w:r>
        <w:rPr>
          <w:spacing w:val="-30"/>
          <w:w w:val="105"/>
        </w:rPr>
        <w:t> </w:t>
      </w:r>
      <w:r>
        <w:rPr>
          <w:w w:val="105"/>
        </w:rPr>
        <w:t>su</w:t>
      </w:r>
      <w:r>
        <w:rPr>
          <w:spacing w:val="-30"/>
          <w:w w:val="105"/>
        </w:rPr>
        <w:t> </w:t>
      </w:r>
      <w:r>
        <w:rPr>
          <w:w w:val="105"/>
        </w:rPr>
        <w:t>duración justifica</w:t>
      </w:r>
      <w:r>
        <w:rPr>
          <w:spacing w:val="-21"/>
          <w:w w:val="105"/>
        </w:rPr>
        <w:t> </w:t>
      </w:r>
      <w:r>
        <w:rPr>
          <w:w w:val="105"/>
        </w:rPr>
        <w:t>sobradamente</w:t>
      </w:r>
      <w:r>
        <w:rPr>
          <w:spacing w:val="-21"/>
          <w:w w:val="105"/>
        </w:rPr>
        <w:t> </w:t>
      </w:r>
      <w:r>
        <w:rPr>
          <w:w w:val="105"/>
        </w:rPr>
        <w:t>su</w:t>
      </w:r>
      <w:r>
        <w:rPr>
          <w:spacing w:val="-21"/>
          <w:w w:val="105"/>
        </w:rPr>
        <w:t> </w:t>
      </w:r>
      <w:r>
        <w:rPr>
          <w:w w:val="105"/>
        </w:rPr>
        <w:t>elección.</w:t>
      </w:r>
      <w:r>
        <w:rPr>
          <w:spacing w:val="-21"/>
          <w:w w:val="105"/>
        </w:rPr>
        <w:t> </w:t>
      </w:r>
      <w:r>
        <w:rPr>
          <w:w w:val="105"/>
        </w:rPr>
        <w:t>Los</w:t>
      </w:r>
      <w:r>
        <w:rPr>
          <w:spacing w:val="-21"/>
          <w:w w:val="105"/>
        </w:rPr>
        <w:t> </w:t>
      </w:r>
      <w:r>
        <w:rPr>
          <w:w w:val="105"/>
        </w:rPr>
        <w:t>led,</w:t>
      </w:r>
      <w:r>
        <w:rPr>
          <w:spacing w:val="-21"/>
          <w:w w:val="105"/>
        </w:rPr>
        <w:t> </w:t>
      </w:r>
      <w:r>
        <w:rPr>
          <w:w w:val="105"/>
        </w:rPr>
        <w:t>asimismo,</w:t>
      </w:r>
      <w:r>
        <w:rPr>
          <w:spacing w:val="-21"/>
          <w:w w:val="105"/>
        </w:rPr>
        <w:t> </w:t>
      </w:r>
      <w:r>
        <w:rPr>
          <w:w w:val="105"/>
        </w:rPr>
        <w:t>no</w:t>
      </w:r>
      <w:r>
        <w:rPr>
          <w:spacing w:val="-21"/>
          <w:w w:val="105"/>
        </w:rPr>
        <w:t> </w:t>
      </w:r>
      <w:r>
        <w:rPr>
          <w:w w:val="105"/>
        </w:rPr>
        <w:t>ponen</w:t>
      </w:r>
      <w:r>
        <w:rPr>
          <w:spacing w:val="-21"/>
          <w:w w:val="105"/>
        </w:rPr>
        <w:t> </w:t>
      </w:r>
      <w:r>
        <w:rPr>
          <w:w w:val="105"/>
        </w:rPr>
        <w:t>en</w:t>
      </w:r>
      <w:r>
        <w:rPr>
          <w:spacing w:val="-21"/>
          <w:w w:val="105"/>
        </w:rPr>
        <w:t> </w:t>
      </w:r>
      <w:r>
        <w:rPr>
          <w:w w:val="105"/>
        </w:rPr>
        <w:t>ries- </w:t>
      </w:r>
      <w:r>
        <w:rPr>
          <w:w w:val="110"/>
        </w:rPr>
        <w:t>go</w:t>
      </w:r>
      <w:r>
        <w:rPr>
          <w:spacing w:val="-30"/>
          <w:w w:val="110"/>
        </w:rPr>
        <w:t> </w:t>
      </w:r>
      <w:r>
        <w:rPr>
          <w:w w:val="110"/>
        </w:rPr>
        <w:t>la</w:t>
      </w:r>
      <w:r>
        <w:rPr>
          <w:spacing w:val="-30"/>
          <w:w w:val="110"/>
        </w:rPr>
        <w:t> </w:t>
      </w:r>
      <w:r>
        <w:rPr>
          <w:w w:val="110"/>
        </w:rPr>
        <w:t>salud</w:t>
      </w:r>
      <w:r>
        <w:rPr>
          <w:spacing w:val="-30"/>
          <w:w w:val="110"/>
        </w:rPr>
        <w:t> </w:t>
      </w:r>
      <w:r>
        <w:rPr>
          <w:w w:val="110"/>
        </w:rPr>
        <w:t>de</w:t>
      </w:r>
      <w:r>
        <w:rPr>
          <w:spacing w:val="-30"/>
          <w:w w:val="110"/>
        </w:rPr>
        <w:t> </w:t>
      </w:r>
      <w:r>
        <w:rPr>
          <w:w w:val="110"/>
        </w:rPr>
        <w:t>los</w:t>
      </w:r>
      <w:r>
        <w:rPr>
          <w:spacing w:val="-30"/>
          <w:w w:val="110"/>
        </w:rPr>
        <w:t> </w:t>
      </w:r>
      <w:r>
        <w:rPr>
          <w:w w:val="110"/>
        </w:rPr>
        <w:t>habitantes</w:t>
      </w:r>
      <w:r>
        <w:rPr>
          <w:spacing w:val="-30"/>
          <w:w w:val="110"/>
        </w:rPr>
        <w:t> </w:t>
      </w:r>
      <w:r>
        <w:rPr>
          <w:w w:val="110"/>
        </w:rPr>
        <w:t>de</w:t>
      </w:r>
      <w:r>
        <w:rPr>
          <w:spacing w:val="-30"/>
          <w:w w:val="110"/>
        </w:rPr>
        <w:t> </w:t>
      </w:r>
      <w:r>
        <w:rPr>
          <w:w w:val="110"/>
        </w:rPr>
        <w:t>las</w:t>
      </w:r>
      <w:r>
        <w:rPr>
          <w:spacing w:val="-30"/>
          <w:w w:val="110"/>
        </w:rPr>
        <w:t> </w:t>
      </w:r>
      <w:r>
        <w:rPr>
          <w:w w:val="110"/>
        </w:rPr>
        <w:t>viviendas.</w:t>
      </w:r>
      <w:r>
        <w:rPr>
          <w:spacing w:val="-30"/>
          <w:w w:val="110"/>
        </w:rPr>
        <w:t> </w:t>
      </w:r>
      <w:r>
        <w:rPr>
          <w:w w:val="110"/>
        </w:rPr>
        <w:t>Indicamos</w:t>
      </w:r>
      <w:r>
        <w:rPr>
          <w:spacing w:val="-30"/>
          <w:w w:val="110"/>
        </w:rPr>
        <w:t> </w:t>
      </w:r>
      <w:r>
        <w:rPr>
          <w:w w:val="110"/>
        </w:rPr>
        <w:t>esto</w:t>
      </w:r>
      <w:r>
        <w:rPr>
          <w:spacing w:val="-30"/>
          <w:w w:val="110"/>
        </w:rPr>
        <w:t> </w:t>
      </w:r>
      <w:r>
        <w:rPr>
          <w:w w:val="110"/>
        </w:rPr>
        <w:t>porque</w:t>
      </w:r>
      <w:r>
        <w:rPr>
          <w:spacing w:val="-30"/>
          <w:w w:val="110"/>
        </w:rPr>
        <w:t> </w:t>
      </w:r>
      <w:r>
        <w:rPr>
          <w:w w:val="110"/>
        </w:rPr>
        <w:t>la </w:t>
      </w:r>
      <w:r>
        <w:rPr>
          <w:w w:val="105"/>
        </w:rPr>
        <w:t>nom</w:t>
      </w:r>
      <w:r>
        <w:rPr>
          <w:spacing w:val="-23"/>
          <w:w w:val="105"/>
        </w:rPr>
        <w:t> </w:t>
      </w:r>
      <w:r>
        <w:rPr>
          <w:w w:val="105"/>
        </w:rPr>
        <w:t>permite</w:t>
      </w:r>
      <w:r>
        <w:rPr>
          <w:spacing w:val="-23"/>
          <w:w w:val="105"/>
        </w:rPr>
        <w:t> </w:t>
      </w:r>
      <w:r>
        <w:rPr>
          <w:w w:val="105"/>
        </w:rPr>
        <w:t>que</w:t>
      </w:r>
      <w:r>
        <w:rPr>
          <w:spacing w:val="-23"/>
          <w:w w:val="105"/>
        </w:rPr>
        <w:t> </w:t>
      </w:r>
      <w:r>
        <w:rPr>
          <w:w w:val="105"/>
        </w:rPr>
        <w:t>los</w:t>
      </w:r>
      <w:r>
        <w:rPr>
          <w:spacing w:val="-23"/>
          <w:w w:val="105"/>
        </w:rPr>
        <w:t> </w:t>
      </w:r>
      <w:r>
        <w:rPr>
          <w:w w:val="105"/>
        </w:rPr>
        <w:t>focos</w:t>
      </w:r>
      <w:r>
        <w:rPr>
          <w:spacing w:val="-23"/>
          <w:w w:val="105"/>
        </w:rPr>
        <w:t> </w:t>
      </w:r>
      <w:r>
        <w:rPr>
          <w:w w:val="105"/>
        </w:rPr>
        <w:t>ahorradores</w:t>
      </w:r>
      <w:r>
        <w:rPr>
          <w:spacing w:val="-23"/>
          <w:w w:val="105"/>
        </w:rPr>
        <w:t> </w:t>
      </w:r>
      <w:r>
        <w:rPr>
          <w:w w:val="105"/>
        </w:rPr>
        <w:t>contengan</w:t>
      </w:r>
      <w:r>
        <w:rPr>
          <w:spacing w:val="-23"/>
          <w:w w:val="105"/>
        </w:rPr>
        <w:t> </w:t>
      </w:r>
      <w:r>
        <w:rPr>
          <w:w w:val="105"/>
        </w:rPr>
        <w:t>gases</w:t>
      </w:r>
      <w:r>
        <w:rPr>
          <w:spacing w:val="-23"/>
          <w:w w:val="105"/>
        </w:rPr>
        <w:t> </w:t>
      </w:r>
      <w:r>
        <w:rPr>
          <w:w w:val="105"/>
        </w:rPr>
        <w:t>de</w:t>
      </w:r>
      <w:r>
        <w:rPr>
          <w:spacing w:val="-23"/>
          <w:w w:val="105"/>
        </w:rPr>
        <w:t> </w:t>
      </w:r>
      <w:r>
        <w:rPr>
          <w:w w:val="105"/>
        </w:rPr>
        <w:t>mercurio,</w:t>
      </w:r>
      <w:r>
        <w:rPr>
          <w:spacing w:val="-23"/>
          <w:w w:val="105"/>
        </w:rPr>
        <w:t> </w:t>
      </w:r>
      <w:r>
        <w:rPr>
          <w:w w:val="105"/>
        </w:rPr>
        <w:t>los cuales</w:t>
      </w:r>
      <w:r>
        <w:rPr>
          <w:spacing w:val="-21"/>
          <w:w w:val="105"/>
        </w:rPr>
        <w:t> </w:t>
      </w:r>
      <w:r>
        <w:rPr>
          <w:w w:val="105"/>
        </w:rPr>
        <w:t>son</w:t>
      </w:r>
      <w:r>
        <w:rPr>
          <w:spacing w:val="-21"/>
          <w:w w:val="105"/>
        </w:rPr>
        <w:t> </w:t>
      </w:r>
      <w:r>
        <w:rPr>
          <w:w w:val="105"/>
        </w:rPr>
        <w:t>potencialmente</w:t>
      </w:r>
      <w:r>
        <w:rPr>
          <w:spacing w:val="-21"/>
          <w:w w:val="105"/>
        </w:rPr>
        <w:t> </w:t>
      </w:r>
      <w:r>
        <w:rPr>
          <w:w w:val="105"/>
        </w:rPr>
        <w:t>dañinos</w:t>
      </w:r>
      <w:r>
        <w:rPr>
          <w:spacing w:val="-21"/>
          <w:w w:val="105"/>
        </w:rPr>
        <w:t> </w:t>
      </w:r>
      <w:r>
        <w:rPr>
          <w:w w:val="105"/>
        </w:rPr>
        <w:t>para</w:t>
      </w:r>
      <w:r>
        <w:rPr>
          <w:spacing w:val="-21"/>
          <w:w w:val="105"/>
        </w:rPr>
        <w:t> </w:t>
      </w:r>
      <w:r>
        <w:rPr>
          <w:w w:val="105"/>
        </w:rPr>
        <w:t>la</w:t>
      </w:r>
      <w:r>
        <w:rPr>
          <w:spacing w:val="-21"/>
          <w:w w:val="105"/>
        </w:rPr>
        <w:t> </w:t>
      </w:r>
      <w:r>
        <w:rPr>
          <w:w w:val="105"/>
        </w:rPr>
        <w:t>salud.</w:t>
      </w:r>
    </w:p>
    <w:p>
      <w:pPr>
        <w:pStyle w:val="BodyText"/>
        <w:spacing w:line="292" w:lineRule="auto" w:before="1"/>
        <w:ind w:left="100" w:right="114" w:firstLine="566"/>
        <w:jc w:val="both"/>
      </w:pPr>
      <w:r>
        <w:rPr>
          <w:spacing w:val="4"/>
          <w:w w:val="105"/>
        </w:rPr>
        <w:t>Afortunadamente, </w:t>
      </w:r>
      <w:r>
        <w:rPr>
          <w:spacing w:val="2"/>
          <w:w w:val="105"/>
        </w:rPr>
        <w:t>se </w:t>
      </w:r>
      <w:r>
        <w:rPr>
          <w:spacing w:val="3"/>
          <w:w w:val="105"/>
        </w:rPr>
        <w:t>pueden adquirir </w:t>
      </w:r>
      <w:r>
        <w:rPr>
          <w:w w:val="105"/>
        </w:rPr>
        <w:t>en el </w:t>
      </w:r>
      <w:r>
        <w:rPr>
          <w:spacing w:val="2"/>
          <w:w w:val="105"/>
        </w:rPr>
        <w:t>mercado </w:t>
      </w:r>
      <w:r>
        <w:rPr>
          <w:spacing w:val="3"/>
          <w:w w:val="105"/>
        </w:rPr>
        <w:t>las </w:t>
      </w:r>
      <w:r>
        <w:rPr>
          <w:spacing w:val="2"/>
          <w:w w:val="105"/>
        </w:rPr>
        <w:t>man- gueras</w:t>
      </w:r>
      <w:r>
        <w:rPr>
          <w:spacing w:val="-14"/>
          <w:w w:val="105"/>
        </w:rPr>
        <w:t> </w:t>
      </w:r>
      <w:r>
        <w:rPr>
          <w:w w:val="105"/>
        </w:rPr>
        <w:t>con</w:t>
      </w:r>
      <w:r>
        <w:rPr>
          <w:spacing w:val="-14"/>
          <w:w w:val="105"/>
        </w:rPr>
        <w:t> </w:t>
      </w:r>
      <w:r>
        <w:rPr>
          <w:w w:val="105"/>
        </w:rPr>
        <w:t>led</w:t>
      </w:r>
      <w:r>
        <w:rPr>
          <w:spacing w:val="-14"/>
          <w:w w:val="105"/>
        </w:rPr>
        <w:t> </w:t>
      </w:r>
      <w:r>
        <w:rPr>
          <w:w w:val="105"/>
        </w:rPr>
        <w:t>(un</w:t>
      </w:r>
      <w:r>
        <w:rPr>
          <w:spacing w:val="-14"/>
          <w:w w:val="105"/>
        </w:rPr>
        <w:t> </w:t>
      </w:r>
      <w:r>
        <w:rPr>
          <w:w w:val="105"/>
        </w:rPr>
        <w:t>metro</w:t>
      </w:r>
      <w:r>
        <w:rPr>
          <w:spacing w:val="-14"/>
          <w:w w:val="105"/>
        </w:rPr>
        <w:t> </w:t>
      </w:r>
      <w:r>
        <w:rPr>
          <w:w w:val="105"/>
        </w:rPr>
        <w:t>de</w:t>
      </w:r>
      <w:r>
        <w:rPr>
          <w:spacing w:val="-14"/>
          <w:w w:val="105"/>
        </w:rPr>
        <w:t> </w:t>
      </w:r>
      <w:r>
        <w:rPr>
          <w:spacing w:val="2"/>
          <w:w w:val="105"/>
        </w:rPr>
        <w:t>ellas</w:t>
      </w:r>
      <w:r>
        <w:rPr>
          <w:spacing w:val="-14"/>
          <w:w w:val="105"/>
        </w:rPr>
        <w:t> </w:t>
      </w:r>
      <w:r>
        <w:rPr>
          <w:spacing w:val="2"/>
          <w:w w:val="105"/>
        </w:rPr>
        <w:t>consume</w:t>
      </w:r>
      <w:r>
        <w:rPr>
          <w:spacing w:val="-14"/>
          <w:w w:val="105"/>
        </w:rPr>
        <w:t> </w:t>
      </w:r>
      <w:r>
        <w:rPr>
          <w:w w:val="105"/>
        </w:rPr>
        <w:t>sólo</w:t>
      </w:r>
      <w:r>
        <w:rPr>
          <w:spacing w:val="-14"/>
          <w:w w:val="105"/>
        </w:rPr>
        <w:t> </w:t>
      </w:r>
      <w:r>
        <w:rPr>
          <w:spacing w:val="4"/>
          <w:w w:val="105"/>
        </w:rPr>
        <w:t>1W)</w:t>
      </w:r>
      <w:r>
        <w:rPr>
          <w:spacing w:val="-14"/>
          <w:w w:val="105"/>
        </w:rPr>
        <w:t> </w:t>
      </w:r>
      <w:r>
        <w:rPr>
          <w:w w:val="105"/>
        </w:rPr>
        <w:t>e,</w:t>
      </w:r>
      <w:r>
        <w:rPr>
          <w:spacing w:val="-14"/>
          <w:w w:val="105"/>
        </w:rPr>
        <w:t> </w:t>
      </w:r>
      <w:r>
        <w:rPr>
          <w:spacing w:val="2"/>
          <w:w w:val="105"/>
        </w:rPr>
        <w:t>incluso,</w:t>
      </w:r>
      <w:r>
        <w:rPr>
          <w:spacing w:val="-14"/>
          <w:w w:val="105"/>
        </w:rPr>
        <w:t> </w:t>
      </w:r>
      <w:r>
        <w:rPr>
          <w:spacing w:val="2"/>
          <w:w w:val="105"/>
        </w:rPr>
        <w:t>existen </w:t>
      </w:r>
      <w:r>
        <w:rPr>
          <w:w w:val="105"/>
        </w:rPr>
        <w:t>los focos de led que </w:t>
      </w:r>
      <w:r>
        <w:rPr>
          <w:spacing w:val="2"/>
          <w:w w:val="105"/>
        </w:rPr>
        <w:t>poseen </w:t>
      </w:r>
      <w:r>
        <w:rPr>
          <w:w w:val="105"/>
        </w:rPr>
        <w:t>una rosca para </w:t>
      </w:r>
      <w:r>
        <w:rPr>
          <w:spacing w:val="2"/>
          <w:w w:val="105"/>
        </w:rPr>
        <w:t>sustituir exactamente </w:t>
      </w:r>
      <w:r>
        <w:rPr>
          <w:w w:val="105"/>
        </w:rPr>
        <w:t>a los </w:t>
      </w:r>
      <w:r>
        <w:rPr>
          <w:spacing w:val="2"/>
          <w:w w:val="105"/>
        </w:rPr>
        <w:t>focos</w:t>
      </w:r>
      <w:r>
        <w:rPr>
          <w:spacing w:val="-27"/>
          <w:w w:val="105"/>
        </w:rPr>
        <w:t> </w:t>
      </w:r>
      <w:r>
        <w:rPr>
          <w:spacing w:val="3"/>
          <w:w w:val="105"/>
        </w:rPr>
        <w:t>antiguos.</w:t>
      </w:r>
    </w:p>
    <w:p>
      <w:pPr>
        <w:pStyle w:val="BodyText"/>
        <w:spacing w:line="292" w:lineRule="auto" w:before="1"/>
        <w:ind w:left="100" w:right="114" w:firstLine="566"/>
        <w:jc w:val="both"/>
      </w:pPr>
      <w:r>
        <w:rPr>
          <w:w w:val="105"/>
        </w:rPr>
        <w:t>Es</w:t>
      </w:r>
      <w:r>
        <w:rPr>
          <w:spacing w:val="-28"/>
          <w:w w:val="105"/>
        </w:rPr>
        <w:t> </w:t>
      </w:r>
      <w:r>
        <w:rPr>
          <w:w w:val="105"/>
        </w:rPr>
        <w:t>importante</w:t>
      </w:r>
      <w:r>
        <w:rPr>
          <w:spacing w:val="-28"/>
          <w:w w:val="105"/>
        </w:rPr>
        <w:t> </w:t>
      </w:r>
      <w:r>
        <w:rPr>
          <w:w w:val="105"/>
        </w:rPr>
        <w:t>considerar,</w:t>
      </w:r>
      <w:r>
        <w:rPr>
          <w:spacing w:val="-28"/>
          <w:w w:val="105"/>
        </w:rPr>
        <w:t> </w:t>
      </w:r>
      <w:r>
        <w:rPr>
          <w:w w:val="105"/>
        </w:rPr>
        <w:t>dadas</w:t>
      </w:r>
      <w:r>
        <w:rPr>
          <w:spacing w:val="-28"/>
          <w:w w:val="105"/>
        </w:rPr>
        <w:t> </w:t>
      </w:r>
      <w:r>
        <w:rPr>
          <w:w w:val="105"/>
        </w:rPr>
        <w:t>las</w:t>
      </w:r>
      <w:r>
        <w:rPr>
          <w:spacing w:val="-28"/>
          <w:w w:val="105"/>
        </w:rPr>
        <w:t> </w:t>
      </w:r>
      <w:r>
        <w:rPr>
          <w:w w:val="105"/>
        </w:rPr>
        <w:t>frecuentes</w:t>
      </w:r>
      <w:r>
        <w:rPr>
          <w:spacing w:val="-28"/>
          <w:w w:val="105"/>
        </w:rPr>
        <w:t> </w:t>
      </w:r>
      <w:r>
        <w:rPr>
          <w:w w:val="105"/>
        </w:rPr>
        <w:t>fallas</w:t>
      </w:r>
      <w:r>
        <w:rPr>
          <w:spacing w:val="-28"/>
          <w:w w:val="105"/>
        </w:rPr>
        <w:t> </w:t>
      </w:r>
      <w:r>
        <w:rPr>
          <w:w w:val="105"/>
        </w:rPr>
        <w:t>en</w:t>
      </w:r>
      <w:r>
        <w:rPr>
          <w:spacing w:val="-28"/>
          <w:w w:val="105"/>
        </w:rPr>
        <w:t> </w:t>
      </w:r>
      <w:r>
        <w:rPr>
          <w:w w:val="105"/>
        </w:rPr>
        <w:t>el</w:t>
      </w:r>
      <w:r>
        <w:rPr>
          <w:spacing w:val="-28"/>
          <w:w w:val="105"/>
        </w:rPr>
        <w:t> </w:t>
      </w:r>
      <w:r>
        <w:rPr>
          <w:w w:val="105"/>
        </w:rPr>
        <w:t>servicio de</w:t>
      </w:r>
      <w:r>
        <w:rPr>
          <w:spacing w:val="-20"/>
          <w:w w:val="105"/>
        </w:rPr>
        <w:t> </w:t>
      </w:r>
      <w:r>
        <w:rPr>
          <w:w w:val="105"/>
        </w:rPr>
        <w:t>la</w:t>
      </w:r>
      <w:r>
        <w:rPr>
          <w:spacing w:val="-20"/>
          <w:w w:val="105"/>
        </w:rPr>
        <w:t> </w:t>
      </w:r>
      <w:r>
        <w:rPr>
          <w:w w:val="105"/>
        </w:rPr>
        <w:t>cfe</w:t>
      </w:r>
      <w:r>
        <w:rPr>
          <w:spacing w:val="-20"/>
          <w:w w:val="105"/>
        </w:rPr>
        <w:t> </w:t>
      </w:r>
      <w:r>
        <w:rPr>
          <w:w w:val="105"/>
        </w:rPr>
        <w:t>en</w:t>
      </w:r>
      <w:r>
        <w:rPr>
          <w:spacing w:val="-20"/>
          <w:w w:val="105"/>
        </w:rPr>
        <w:t> </w:t>
      </w:r>
      <w:r>
        <w:rPr>
          <w:w w:val="105"/>
        </w:rPr>
        <w:t>la</w:t>
      </w:r>
      <w:r>
        <w:rPr>
          <w:spacing w:val="-20"/>
          <w:w w:val="105"/>
        </w:rPr>
        <w:t> </w:t>
      </w:r>
      <w:r>
        <w:rPr>
          <w:w w:val="105"/>
        </w:rPr>
        <w:t>región,</w:t>
      </w:r>
      <w:r>
        <w:rPr>
          <w:spacing w:val="-20"/>
          <w:w w:val="105"/>
        </w:rPr>
        <w:t> </w:t>
      </w:r>
      <w:r>
        <w:rPr>
          <w:w w:val="105"/>
        </w:rPr>
        <w:t>que</w:t>
      </w:r>
      <w:r>
        <w:rPr>
          <w:spacing w:val="-20"/>
          <w:w w:val="105"/>
        </w:rPr>
        <w:t> </w:t>
      </w:r>
      <w:r>
        <w:rPr>
          <w:w w:val="105"/>
        </w:rPr>
        <w:t>cuando</w:t>
      </w:r>
      <w:r>
        <w:rPr>
          <w:spacing w:val="-20"/>
          <w:w w:val="105"/>
        </w:rPr>
        <w:t> </w:t>
      </w:r>
      <w:r>
        <w:rPr>
          <w:w w:val="105"/>
        </w:rPr>
        <w:t>se</w:t>
      </w:r>
      <w:r>
        <w:rPr>
          <w:spacing w:val="-20"/>
          <w:w w:val="105"/>
        </w:rPr>
        <w:t> </w:t>
      </w:r>
      <w:r>
        <w:rPr>
          <w:w w:val="105"/>
        </w:rPr>
        <w:t>ha</w:t>
      </w:r>
      <w:r>
        <w:rPr>
          <w:spacing w:val="-20"/>
          <w:w w:val="105"/>
        </w:rPr>
        <w:t> </w:t>
      </w:r>
      <w:r>
        <w:rPr>
          <w:w w:val="105"/>
        </w:rPr>
        <w:t>instalado</w:t>
      </w:r>
      <w:r>
        <w:rPr>
          <w:spacing w:val="-20"/>
          <w:w w:val="105"/>
        </w:rPr>
        <w:t> </w:t>
      </w:r>
      <w:r>
        <w:rPr>
          <w:w w:val="105"/>
        </w:rPr>
        <w:t>un</w:t>
      </w:r>
      <w:r>
        <w:rPr>
          <w:spacing w:val="-20"/>
          <w:w w:val="105"/>
        </w:rPr>
        <w:t> </w:t>
      </w:r>
      <w:r>
        <w:rPr>
          <w:w w:val="105"/>
        </w:rPr>
        <w:t>sistema</w:t>
      </w:r>
      <w:r>
        <w:rPr>
          <w:spacing w:val="-20"/>
          <w:w w:val="105"/>
        </w:rPr>
        <w:t> </w:t>
      </w:r>
      <w:r>
        <w:rPr>
          <w:w w:val="105"/>
        </w:rPr>
        <w:t>fotovoltaico interconectado</w:t>
      </w:r>
      <w:r>
        <w:rPr>
          <w:spacing w:val="-29"/>
          <w:w w:val="105"/>
        </w:rPr>
        <w:t> </w:t>
      </w:r>
      <w:r>
        <w:rPr>
          <w:w w:val="105"/>
        </w:rPr>
        <w:t>a</w:t>
      </w:r>
      <w:r>
        <w:rPr>
          <w:spacing w:val="-29"/>
          <w:w w:val="105"/>
        </w:rPr>
        <w:t> </w:t>
      </w:r>
      <w:r>
        <w:rPr>
          <w:w w:val="105"/>
        </w:rPr>
        <w:t>la</w:t>
      </w:r>
      <w:r>
        <w:rPr>
          <w:spacing w:val="-29"/>
          <w:w w:val="105"/>
        </w:rPr>
        <w:t> </w:t>
      </w:r>
      <w:r>
        <w:rPr>
          <w:w w:val="105"/>
        </w:rPr>
        <w:t>red,</w:t>
      </w:r>
      <w:r>
        <w:rPr>
          <w:spacing w:val="-29"/>
          <w:w w:val="105"/>
        </w:rPr>
        <w:t> </w:t>
      </w:r>
      <w:r>
        <w:rPr>
          <w:w w:val="105"/>
        </w:rPr>
        <w:t>es</w:t>
      </w:r>
      <w:r>
        <w:rPr>
          <w:spacing w:val="-29"/>
          <w:w w:val="105"/>
        </w:rPr>
        <w:t> </w:t>
      </w:r>
      <w:r>
        <w:rPr>
          <w:w w:val="105"/>
        </w:rPr>
        <w:t>conveniente</w:t>
      </w:r>
      <w:r>
        <w:rPr>
          <w:spacing w:val="-29"/>
          <w:w w:val="105"/>
        </w:rPr>
        <w:t> </w:t>
      </w:r>
      <w:r>
        <w:rPr>
          <w:w w:val="105"/>
        </w:rPr>
        <w:t>mantener</w:t>
      </w:r>
      <w:r>
        <w:rPr>
          <w:spacing w:val="-29"/>
          <w:w w:val="105"/>
        </w:rPr>
        <w:t> </w:t>
      </w:r>
      <w:r>
        <w:rPr>
          <w:w w:val="105"/>
        </w:rPr>
        <w:t>al</w:t>
      </w:r>
      <w:r>
        <w:rPr>
          <w:spacing w:val="-29"/>
          <w:w w:val="105"/>
        </w:rPr>
        <w:t> </w:t>
      </w:r>
      <w:r>
        <w:rPr>
          <w:w w:val="105"/>
        </w:rPr>
        <w:t>menos</w:t>
      </w:r>
      <w:r>
        <w:rPr>
          <w:spacing w:val="-29"/>
          <w:w w:val="105"/>
        </w:rPr>
        <w:t> </w:t>
      </w:r>
      <w:r>
        <w:rPr>
          <w:w w:val="105"/>
        </w:rPr>
        <w:t>una</w:t>
      </w:r>
      <w:r>
        <w:rPr>
          <w:spacing w:val="-29"/>
          <w:w w:val="105"/>
        </w:rPr>
        <w:t> </w:t>
      </w:r>
      <w:r>
        <w:rPr>
          <w:w w:val="105"/>
        </w:rPr>
        <w:t>habitación de</w:t>
      </w:r>
      <w:r>
        <w:rPr>
          <w:spacing w:val="-13"/>
          <w:w w:val="105"/>
        </w:rPr>
        <w:t> </w:t>
      </w:r>
      <w:r>
        <w:rPr>
          <w:w w:val="105"/>
        </w:rPr>
        <w:t>la</w:t>
      </w:r>
      <w:r>
        <w:rPr>
          <w:spacing w:val="-13"/>
          <w:w w:val="105"/>
        </w:rPr>
        <w:t> </w:t>
      </w:r>
      <w:r>
        <w:rPr>
          <w:w w:val="105"/>
        </w:rPr>
        <w:t>vivienda</w:t>
      </w:r>
      <w:r>
        <w:rPr>
          <w:spacing w:val="-13"/>
          <w:w w:val="105"/>
        </w:rPr>
        <w:t> </w:t>
      </w:r>
      <w:r>
        <w:rPr>
          <w:w w:val="105"/>
        </w:rPr>
        <w:t>totalmente</w:t>
      </w:r>
      <w:r>
        <w:rPr>
          <w:spacing w:val="-13"/>
          <w:w w:val="105"/>
        </w:rPr>
        <w:t> </w:t>
      </w:r>
      <w:r>
        <w:rPr>
          <w:w w:val="105"/>
        </w:rPr>
        <w:t>independiente,</w:t>
      </w:r>
      <w:r>
        <w:rPr>
          <w:spacing w:val="-13"/>
          <w:w w:val="105"/>
        </w:rPr>
        <w:t> </w:t>
      </w:r>
      <w:r>
        <w:rPr>
          <w:w w:val="105"/>
        </w:rPr>
        <w:t>una</w:t>
      </w:r>
      <w:r>
        <w:rPr>
          <w:spacing w:val="-13"/>
          <w:w w:val="105"/>
        </w:rPr>
        <w:t> </w:t>
      </w:r>
      <w:r>
        <w:rPr>
          <w:w w:val="105"/>
        </w:rPr>
        <w:t>donde</w:t>
      </w:r>
      <w:r>
        <w:rPr>
          <w:spacing w:val="-13"/>
          <w:w w:val="105"/>
        </w:rPr>
        <w:t> </w:t>
      </w:r>
      <w:r>
        <w:rPr>
          <w:w w:val="105"/>
        </w:rPr>
        <w:t>un</w:t>
      </w:r>
      <w:r>
        <w:rPr>
          <w:spacing w:val="-13"/>
          <w:w w:val="105"/>
        </w:rPr>
        <w:t> </w:t>
      </w:r>
      <w:r>
        <w:rPr>
          <w:w w:val="105"/>
        </w:rPr>
        <w:t>panel</w:t>
      </w:r>
      <w:r>
        <w:rPr>
          <w:spacing w:val="-13"/>
          <w:w w:val="105"/>
        </w:rPr>
        <w:t> </w:t>
      </w:r>
      <w:r>
        <w:rPr>
          <w:w w:val="105"/>
        </w:rPr>
        <w:t>fv</w:t>
      </w:r>
      <w:r>
        <w:rPr>
          <w:spacing w:val="-13"/>
          <w:w w:val="105"/>
        </w:rPr>
        <w:t> </w:t>
      </w:r>
      <w:r>
        <w:rPr>
          <w:w w:val="105"/>
        </w:rPr>
        <w:t>(de</w:t>
      </w:r>
      <w:r>
        <w:rPr>
          <w:spacing w:val="-13"/>
          <w:w w:val="105"/>
        </w:rPr>
        <w:t> </w:t>
      </w:r>
      <w:r>
        <w:rPr>
          <w:w w:val="105"/>
        </w:rPr>
        <w:t>125 o 250 v) asociado a una batería de plomo suministre la energía para el módem</w:t>
      </w:r>
      <w:r>
        <w:rPr>
          <w:spacing w:val="-27"/>
          <w:w w:val="105"/>
        </w:rPr>
        <w:t> </w:t>
      </w:r>
      <w:r>
        <w:rPr>
          <w:w w:val="105"/>
        </w:rPr>
        <w:t>(de</w:t>
      </w:r>
      <w:r>
        <w:rPr>
          <w:spacing w:val="-27"/>
          <w:w w:val="105"/>
        </w:rPr>
        <w:t> </w:t>
      </w:r>
      <w:r>
        <w:rPr>
          <w:w w:val="105"/>
        </w:rPr>
        <w:t>esa</w:t>
      </w:r>
      <w:r>
        <w:rPr>
          <w:spacing w:val="-27"/>
          <w:w w:val="105"/>
        </w:rPr>
        <w:t> </w:t>
      </w:r>
      <w:r>
        <w:rPr>
          <w:w w:val="105"/>
        </w:rPr>
        <w:t>manera</w:t>
      </w:r>
      <w:r>
        <w:rPr>
          <w:spacing w:val="-27"/>
          <w:w w:val="105"/>
        </w:rPr>
        <w:t> </w:t>
      </w:r>
      <w:r>
        <w:rPr>
          <w:w w:val="105"/>
        </w:rPr>
        <w:t>nunca</w:t>
      </w:r>
      <w:r>
        <w:rPr>
          <w:spacing w:val="-27"/>
          <w:w w:val="105"/>
        </w:rPr>
        <w:t> </w:t>
      </w:r>
      <w:r>
        <w:rPr>
          <w:w w:val="105"/>
        </w:rPr>
        <w:t>se</w:t>
      </w:r>
      <w:r>
        <w:rPr>
          <w:spacing w:val="-27"/>
          <w:w w:val="105"/>
        </w:rPr>
        <w:t> </w:t>
      </w:r>
      <w:r>
        <w:rPr>
          <w:w w:val="105"/>
        </w:rPr>
        <w:t>pierde</w:t>
      </w:r>
      <w:r>
        <w:rPr>
          <w:spacing w:val="-27"/>
          <w:w w:val="105"/>
        </w:rPr>
        <w:t> </w:t>
      </w:r>
      <w:r>
        <w:rPr>
          <w:w w:val="105"/>
        </w:rPr>
        <w:t>la</w:t>
      </w:r>
      <w:r>
        <w:rPr>
          <w:spacing w:val="-27"/>
          <w:w w:val="105"/>
        </w:rPr>
        <w:t> </w:t>
      </w:r>
      <w:r>
        <w:rPr>
          <w:w w:val="105"/>
        </w:rPr>
        <w:t>conexión</w:t>
      </w:r>
      <w:r>
        <w:rPr>
          <w:spacing w:val="-27"/>
          <w:w w:val="105"/>
        </w:rPr>
        <w:t> </w:t>
      </w:r>
      <w:r>
        <w:rPr>
          <w:w w:val="105"/>
        </w:rPr>
        <w:t>a</w:t>
      </w:r>
      <w:r>
        <w:rPr>
          <w:spacing w:val="-27"/>
          <w:w w:val="105"/>
        </w:rPr>
        <w:t> </w:t>
      </w:r>
      <w:r>
        <w:rPr>
          <w:w w:val="105"/>
        </w:rPr>
        <w:t>internet),</w:t>
      </w:r>
      <w:r>
        <w:rPr>
          <w:spacing w:val="-27"/>
          <w:w w:val="105"/>
        </w:rPr>
        <w:t> </w:t>
      </w:r>
      <w:r>
        <w:rPr>
          <w:w w:val="105"/>
        </w:rPr>
        <w:t>para</w:t>
      </w:r>
      <w:r>
        <w:rPr>
          <w:spacing w:val="-27"/>
          <w:w w:val="105"/>
        </w:rPr>
        <w:t> </w:t>
      </w:r>
      <w:r>
        <w:rPr>
          <w:w w:val="105"/>
        </w:rPr>
        <w:t>cinco metros</w:t>
      </w:r>
      <w:r>
        <w:rPr>
          <w:spacing w:val="-26"/>
          <w:w w:val="105"/>
        </w:rPr>
        <w:t> </w:t>
      </w:r>
      <w:r>
        <w:rPr>
          <w:w w:val="105"/>
        </w:rPr>
        <w:t>de</w:t>
      </w:r>
      <w:r>
        <w:rPr>
          <w:spacing w:val="-25"/>
          <w:w w:val="105"/>
        </w:rPr>
        <w:t> </w:t>
      </w:r>
      <w:r>
        <w:rPr>
          <w:w w:val="105"/>
        </w:rPr>
        <w:t>led</w:t>
      </w:r>
      <w:r>
        <w:rPr>
          <w:spacing w:val="-25"/>
          <w:w w:val="105"/>
        </w:rPr>
        <w:t> </w:t>
      </w:r>
      <w:r>
        <w:rPr>
          <w:w w:val="105"/>
        </w:rPr>
        <w:t>(lo</w:t>
      </w:r>
      <w:r>
        <w:rPr>
          <w:spacing w:val="-26"/>
          <w:w w:val="105"/>
        </w:rPr>
        <w:t> </w:t>
      </w:r>
      <w:r>
        <w:rPr>
          <w:w w:val="105"/>
        </w:rPr>
        <w:t>cual</w:t>
      </w:r>
      <w:r>
        <w:rPr>
          <w:spacing w:val="-26"/>
          <w:w w:val="105"/>
        </w:rPr>
        <w:t> </w:t>
      </w:r>
      <w:r>
        <w:rPr>
          <w:w w:val="105"/>
        </w:rPr>
        <w:t>es</w:t>
      </w:r>
      <w:r>
        <w:rPr>
          <w:spacing w:val="-26"/>
          <w:w w:val="105"/>
        </w:rPr>
        <w:t> </w:t>
      </w:r>
      <w:r>
        <w:rPr>
          <w:w w:val="105"/>
        </w:rPr>
        <w:t>capaz</w:t>
      </w:r>
      <w:r>
        <w:rPr>
          <w:spacing w:val="-26"/>
          <w:w w:val="105"/>
        </w:rPr>
        <w:t> </w:t>
      </w:r>
      <w:r>
        <w:rPr>
          <w:w w:val="105"/>
        </w:rPr>
        <w:t>de</w:t>
      </w:r>
      <w:r>
        <w:rPr>
          <w:spacing w:val="-26"/>
          <w:w w:val="105"/>
        </w:rPr>
        <w:t> </w:t>
      </w:r>
      <w:r>
        <w:rPr>
          <w:w w:val="105"/>
        </w:rPr>
        <w:t>iluminar</w:t>
      </w:r>
      <w:r>
        <w:rPr>
          <w:spacing w:val="-26"/>
          <w:w w:val="105"/>
        </w:rPr>
        <w:t> </w:t>
      </w:r>
      <w:r>
        <w:rPr>
          <w:w w:val="105"/>
        </w:rPr>
        <w:t>eficientemente</w:t>
      </w:r>
      <w:r>
        <w:rPr>
          <w:spacing w:val="-26"/>
          <w:w w:val="105"/>
        </w:rPr>
        <w:t> </w:t>
      </w:r>
      <w:r>
        <w:rPr>
          <w:w w:val="105"/>
        </w:rPr>
        <w:t>una</w:t>
      </w:r>
      <w:r>
        <w:rPr>
          <w:spacing w:val="-26"/>
          <w:w w:val="105"/>
        </w:rPr>
        <w:t> </w:t>
      </w:r>
      <w:r>
        <w:rPr>
          <w:w w:val="105"/>
        </w:rPr>
        <w:t>habitación de 40 mts</w:t>
      </w:r>
      <w:r>
        <w:rPr>
          <w:w w:val="105"/>
          <w:position w:val="7"/>
          <w:sz w:val="11"/>
        </w:rPr>
        <w:t>2</w:t>
      </w:r>
      <w:r>
        <w:rPr>
          <w:w w:val="105"/>
        </w:rPr>
        <w:t>) y para la computadora o alguna pantalla plana de led (las cuales</w:t>
      </w:r>
      <w:r>
        <w:rPr>
          <w:spacing w:val="-31"/>
          <w:w w:val="105"/>
        </w:rPr>
        <w:t> </w:t>
      </w:r>
      <w:r>
        <w:rPr>
          <w:w w:val="105"/>
        </w:rPr>
        <w:t>pueden</w:t>
      </w:r>
      <w:r>
        <w:rPr>
          <w:spacing w:val="-31"/>
          <w:w w:val="105"/>
        </w:rPr>
        <w:t> </w:t>
      </w:r>
      <w:r>
        <w:rPr>
          <w:w w:val="105"/>
        </w:rPr>
        <w:t>seguir</w:t>
      </w:r>
      <w:r>
        <w:rPr>
          <w:spacing w:val="-31"/>
          <w:w w:val="105"/>
        </w:rPr>
        <w:t> </w:t>
      </w:r>
      <w:r>
        <w:rPr>
          <w:w w:val="105"/>
        </w:rPr>
        <w:t>funcionando</w:t>
      </w:r>
      <w:r>
        <w:rPr>
          <w:spacing w:val="-31"/>
          <w:w w:val="105"/>
        </w:rPr>
        <w:t> </w:t>
      </w:r>
      <w:r>
        <w:rPr>
          <w:w w:val="105"/>
        </w:rPr>
        <w:t>combinadas</w:t>
      </w:r>
      <w:r>
        <w:rPr>
          <w:spacing w:val="-31"/>
          <w:w w:val="105"/>
        </w:rPr>
        <w:t> </w:t>
      </w:r>
      <w:r>
        <w:rPr>
          <w:w w:val="105"/>
        </w:rPr>
        <w:t>hasta</w:t>
      </w:r>
      <w:r>
        <w:rPr>
          <w:spacing w:val="-31"/>
          <w:w w:val="105"/>
        </w:rPr>
        <w:t> </w:t>
      </w:r>
      <w:r>
        <w:rPr>
          <w:w w:val="105"/>
        </w:rPr>
        <w:t>por</w:t>
      </w:r>
      <w:r>
        <w:rPr>
          <w:spacing w:val="-31"/>
          <w:w w:val="105"/>
        </w:rPr>
        <w:t> </w:t>
      </w:r>
      <w:r>
        <w:rPr>
          <w:w w:val="105"/>
        </w:rPr>
        <w:t>cuatro</w:t>
      </w:r>
      <w:r>
        <w:rPr>
          <w:spacing w:val="-31"/>
          <w:w w:val="105"/>
        </w:rPr>
        <w:t> </w:t>
      </w:r>
      <w:r>
        <w:rPr>
          <w:w w:val="105"/>
        </w:rPr>
        <w:t>horas).</w:t>
      </w:r>
      <w:r>
        <w:rPr>
          <w:spacing w:val="-31"/>
          <w:w w:val="105"/>
        </w:rPr>
        <w:t> </w:t>
      </w:r>
      <w:r>
        <w:rPr>
          <w:w w:val="105"/>
        </w:rPr>
        <w:t>Si solo</w:t>
      </w:r>
      <w:r>
        <w:rPr>
          <w:spacing w:val="-28"/>
          <w:w w:val="105"/>
        </w:rPr>
        <w:t> </w:t>
      </w:r>
      <w:r>
        <w:rPr>
          <w:w w:val="105"/>
        </w:rPr>
        <w:t>deseamos</w:t>
      </w:r>
      <w:r>
        <w:rPr>
          <w:spacing w:val="-28"/>
          <w:w w:val="105"/>
        </w:rPr>
        <w:t> </w:t>
      </w:r>
      <w:r>
        <w:rPr>
          <w:w w:val="105"/>
        </w:rPr>
        <w:t>tener</w:t>
      </w:r>
      <w:r>
        <w:rPr>
          <w:spacing w:val="-28"/>
          <w:w w:val="105"/>
        </w:rPr>
        <w:t> </w:t>
      </w:r>
      <w:r>
        <w:rPr>
          <w:w w:val="105"/>
        </w:rPr>
        <w:t>iluminación,</w:t>
      </w:r>
      <w:r>
        <w:rPr>
          <w:spacing w:val="-28"/>
          <w:w w:val="105"/>
        </w:rPr>
        <w:t> </w:t>
      </w:r>
      <w:r>
        <w:rPr>
          <w:w w:val="105"/>
        </w:rPr>
        <w:t>el</w:t>
      </w:r>
      <w:r>
        <w:rPr>
          <w:spacing w:val="-28"/>
          <w:w w:val="105"/>
        </w:rPr>
        <w:t> </w:t>
      </w:r>
      <w:r>
        <w:rPr>
          <w:w w:val="105"/>
        </w:rPr>
        <w:t>uso</w:t>
      </w:r>
      <w:r>
        <w:rPr>
          <w:spacing w:val="-28"/>
          <w:w w:val="105"/>
        </w:rPr>
        <w:t> </w:t>
      </w:r>
      <w:r>
        <w:rPr>
          <w:w w:val="105"/>
        </w:rPr>
        <w:t>exclusivo</w:t>
      </w:r>
      <w:r>
        <w:rPr>
          <w:spacing w:val="-28"/>
          <w:w w:val="105"/>
        </w:rPr>
        <w:t> </w:t>
      </w:r>
      <w:r>
        <w:rPr>
          <w:w w:val="105"/>
        </w:rPr>
        <w:t>de</w:t>
      </w:r>
      <w:r>
        <w:rPr>
          <w:spacing w:val="-28"/>
          <w:w w:val="105"/>
        </w:rPr>
        <w:t> </w:t>
      </w:r>
      <w:r>
        <w:rPr>
          <w:w w:val="105"/>
        </w:rPr>
        <w:t>los</w:t>
      </w:r>
      <w:r>
        <w:rPr>
          <w:spacing w:val="-25"/>
          <w:w w:val="105"/>
        </w:rPr>
        <w:t> </w:t>
      </w:r>
      <w:r>
        <w:rPr>
          <w:w w:val="105"/>
        </w:rPr>
        <w:t>led</w:t>
      </w:r>
      <w:r>
        <w:rPr>
          <w:spacing w:val="-28"/>
          <w:w w:val="105"/>
        </w:rPr>
        <w:t> </w:t>
      </w:r>
      <w:r>
        <w:rPr>
          <w:w w:val="105"/>
        </w:rPr>
        <w:t>puede</w:t>
      </w:r>
      <w:r>
        <w:rPr>
          <w:spacing w:val="-28"/>
          <w:w w:val="105"/>
        </w:rPr>
        <w:t> </w:t>
      </w:r>
      <w:r>
        <w:rPr>
          <w:w w:val="105"/>
        </w:rPr>
        <w:t>ilumi- nar la habitación durante toda la noche. De esa manera, cuando la cfe interrumpa</w:t>
      </w:r>
      <w:r>
        <w:rPr>
          <w:spacing w:val="-20"/>
          <w:w w:val="105"/>
        </w:rPr>
        <w:t> </w:t>
      </w:r>
      <w:r>
        <w:rPr>
          <w:w w:val="105"/>
        </w:rPr>
        <w:t>el</w:t>
      </w:r>
      <w:r>
        <w:rPr>
          <w:spacing w:val="-20"/>
          <w:w w:val="105"/>
        </w:rPr>
        <w:t> </w:t>
      </w:r>
      <w:r>
        <w:rPr>
          <w:w w:val="105"/>
        </w:rPr>
        <w:t>suministro</w:t>
      </w:r>
      <w:r>
        <w:rPr>
          <w:spacing w:val="-20"/>
          <w:w w:val="105"/>
        </w:rPr>
        <w:t> </w:t>
      </w:r>
      <w:r>
        <w:rPr>
          <w:w w:val="105"/>
        </w:rPr>
        <w:t>eléctrico,</w:t>
      </w:r>
      <w:r>
        <w:rPr>
          <w:spacing w:val="-20"/>
          <w:w w:val="105"/>
        </w:rPr>
        <w:t> </w:t>
      </w:r>
      <w:r>
        <w:rPr>
          <w:w w:val="105"/>
        </w:rPr>
        <w:t>siempre</w:t>
      </w:r>
      <w:r>
        <w:rPr>
          <w:spacing w:val="-20"/>
          <w:w w:val="105"/>
        </w:rPr>
        <w:t> </w:t>
      </w:r>
      <w:r>
        <w:rPr>
          <w:w w:val="105"/>
        </w:rPr>
        <w:t>se</w:t>
      </w:r>
      <w:r>
        <w:rPr>
          <w:spacing w:val="-20"/>
          <w:w w:val="105"/>
        </w:rPr>
        <w:t> </w:t>
      </w:r>
      <w:r>
        <w:rPr>
          <w:w w:val="105"/>
        </w:rPr>
        <w:t>contará</w:t>
      </w:r>
      <w:r>
        <w:rPr>
          <w:spacing w:val="-20"/>
          <w:w w:val="105"/>
        </w:rPr>
        <w:t> </w:t>
      </w:r>
      <w:r>
        <w:rPr>
          <w:w w:val="105"/>
        </w:rPr>
        <w:t>con</w:t>
      </w:r>
      <w:r>
        <w:rPr>
          <w:spacing w:val="-20"/>
          <w:w w:val="105"/>
        </w:rPr>
        <w:t> </w:t>
      </w:r>
      <w:r>
        <w:rPr>
          <w:w w:val="105"/>
        </w:rPr>
        <w:t>luz</w:t>
      </w:r>
      <w:r>
        <w:rPr>
          <w:spacing w:val="-20"/>
          <w:w w:val="105"/>
        </w:rPr>
        <w:t> </w:t>
      </w:r>
      <w:r>
        <w:rPr>
          <w:w w:val="105"/>
        </w:rPr>
        <w:t>en</w:t>
      </w:r>
      <w:r>
        <w:rPr>
          <w:spacing w:val="-20"/>
          <w:w w:val="105"/>
        </w:rPr>
        <w:t> </w:t>
      </w:r>
      <w:r>
        <w:rPr>
          <w:w w:val="105"/>
        </w:rPr>
        <w:t>la</w:t>
      </w:r>
      <w:r>
        <w:rPr>
          <w:spacing w:val="-20"/>
          <w:w w:val="105"/>
        </w:rPr>
        <w:t> </w:t>
      </w:r>
      <w:r>
        <w:rPr>
          <w:w w:val="105"/>
        </w:rPr>
        <w:t>casa. Es</w:t>
      </w:r>
      <w:r>
        <w:rPr>
          <w:spacing w:val="-11"/>
          <w:w w:val="105"/>
        </w:rPr>
        <w:t> </w:t>
      </w:r>
      <w:r>
        <w:rPr>
          <w:w w:val="105"/>
        </w:rPr>
        <w:t>cierto</w:t>
      </w:r>
      <w:r>
        <w:rPr>
          <w:spacing w:val="-11"/>
          <w:w w:val="105"/>
        </w:rPr>
        <w:t> </w:t>
      </w:r>
      <w:r>
        <w:rPr>
          <w:w w:val="105"/>
        </w:rPr>
        <w:t>que</w:t>
      </w:r>
      <w:r>
        <w:rPr>
          <w:spacing w:val="-11"/>
          <w:w w:val="105"/>
        </w:rPr>
        <w:t> </w:t>
      </w:r>
      <w:r>
        <w:rPr>
          <w:w w:val="105"/>
        </w:rPr>
        <w:t>la</w:t>
      </w:r>
      <w:r>
        <w:rPr>
          <w:spacing w:val="-11"/>
          <w:w w:val="105"/>
        </w:rPr>
        <w:t> </w:t>
      </w:r>
      <w:r>
        <w:rPr>
          <w:w w:val="105"/>
        </w:rPr>
        <w:t>batería</w:t>
      </w:r>
      <w:r>
        <w:rPr>
          <w:spacing w:val="-11"/>
          <w:w w:val="105"/>
        </w:rPr>
        <w:t> </w:t>
      </w:r>
      <w:r>
        <w:rPr>
          <w:w w:val="105"/>
        </w:rPr>
        <w:t>de</w:t>
      </w:r>
      <w:r>
        <w:rPr>
          <w:spacing w:val="-11"/>
          <w:w w:val="105"/>
        </w:rPr>
        <w:t> </w:t>
      </w:r>
      <w:r>
        <w:rPr>
          <w:w w:val="105"/>
        </w:rPr>
        <w:t>plomo</w:t>
      </w:r>
      <w:r>
        <w:rPr>
          <w:spacing w:val="-11"/>
          <w:w w:val="105"/>
        </w:rPr>
        <w:t> </w:t>
      </w:r>
      <w:r>
        <w:rPr>
          <w:w w:val="105"/>
        </w:rPr>
        <w:t>es</w:t>
      </w:r>
      <w:r>
        <w:rPr>
          <w:spacing w:val="-11"/>
          <w:w w:val="105"/>
        </w:rPr>
        <w:t> </w:t>
      </w:r>
      <w:r>
        <w:rPr>
          <w:w w:val="105"/>
        </w:rPr>
        <w:t>contaminante</w:t>
      </w:r>
      <w:r>
        <w:rPr>
          <w:spacing w:val="-11"/>
          <w:w w:val="105"/>
        </w:rPr>
        <w:t> </w:t>
      </w:r>
      <w:r>
        <w:rPr>
          <w:w w:val="105"/>
        </w:rPr>
        <w:t>y</w:t>
      </w:r>
      <w:r>
        <w:rPr>
          <w:spacing w:val="-11"/>
          <w:w w:val="105"/>
        </w:rPr>
        <w:t> </w:t>
      </w:r>
      <w:r>
        <w:rPr>
          <w:w w:val="105"/>
        </w:rPr>
        <w:t>de</w:t>
      </w:r>
      <w:r>
        <w:rPr>
          <w:spacing w:val="-11"/>
          <w:w w:val="105"/>
        </w:rPr>
        <w:t> </w:t>
      </w:r>
      <w:r>
        <w:rPr>
          <w:w w:val="105"/>
        </w:rPr>
        <w:t>vida</w:t>
      </w:r>
      <w:r>
        <w:rPr>
          <w:spacing w:val="-11"/>
          <w:w w:val="105"/>
        </w:rPr>
        <w:t> </w:t>
      </w:r>
      <w:r>
        <w:rPr>
          <w:w w:val="105"/>
        </w:rPr>
        <w:t>corta</w:t>
      </w:r>
      <w:r>
        <w:rPr>
          <w:spacing w:val="-11"/>
          <w:w w:val="105"/>
        </w:rPr>
        <w:t> </w:t>
      </w:r>
      <w:r>
        <w:rPr>
          <w:w w:val="105"/>
        </w:rPr>
        <w:t>(entre dos</w:t>
      </w:r>
      <w:r>
        <w:rPr>
          <w:spacing w:val="-27"/>
          <w:w w:val="105"/>
        </w:rPr>
        <w:t> </w:t>
      </w:r>
      <w:r>
        <w:rPr>
          <w:w w:val="105"/>
        </w:rPr>
        <w:t>y</w:t>
      </w:r>
      <w:r>
        <w:rPr>
          <w:spacing w:val="-27"/>
          <w:w w:val="105"/>
        </w:rPr>
        <w:t> </w:t>
      </w:r>
      <w:r>
        <w:rPr>
          <w:w w:val="105"/>
        </w:rPr>
        <w:t>cinco</w:t>
      </w:r>
      <w:r>
        <w:rPr>
          <w:spacing w:val="-27"/>
          <w:w w:val="105"/>
        </w:rPr>
        <w:t> </w:t>
      </w:r>
      <w:r>
        <w:rPr>
          <w:w w:val="105"/>
        </w:rPr>
        <w:t>años,</w:t>
      </w:r>
      <w:r>
        <w:rPr>
          <w:spacing w:val="-27"/>
          <w:w w:val="105"/>
        </w:rPr>
        <w:t> </w:t>
      </w:r>
      <w:r>
        <w:rPr>
          <w:w w:val="105"/>
        </w:rPr>
        <w:t>dependiendo</w:t>
      </w:r>
      <w:r>
        <w:rPr>
          <w:spacing w:val="-27"/>
          <w:w w:val="105"/>
        </w:rPr>
        <w:t> </w:t>
      </w:r>
      <w:r>
        <w:rPr>
          <w:w w:val="105"/>
        </w:rPr>
        <w:t>del</w:t>
      </w:r>
      <w:r>
        <w:rPr>
          <w:spacing w:val="-27"/>
          <w:w w:val="105"/>
        </w:rPr>
        <w:t> </w:t>
      </w:r>
      <w:r>
        <w:rPr>
          <w:w w:val="105"/>
        </w:rPr>
        <w:t>uso</w:t>
      </w:r>
      <w:r>
        <w:rPr>
          <w:spacing w:val="-27"/>
          <w:w w:val="105"/>
        </w:rPr>
        <w:t> </w:t>
      </w:r>
      <w:r>
        <w:rPr>
          <w:w w:val="105"/>
        </w:rPr>
        <w:t>y</w:t>
      </w:r>
      <w:r>
        <w:rPr>
          <w:spacing w:val="-27"/>
          <w:w w:val="105"/>
        </w:rPr>
        <w:t> </w:t>
      </w:r>
      <w:r>
        <w:rPr>
          <w:w w:val="105"/>
        </w:rPr>
        <w:t>la</w:t>
      </w:r>
      <w:r>
        <w:rPr>
          <w:spacing w:val="-27"/>
          <w:w w:val="105"/>
        </w:rPr>
        <w:t> </w:t>
      </w:r>
      <w:r>
        <w:rPr>
          <w:w w:val="105"/>
        </w:rPr>
        <w:t>marca),</w:t>
      </w:r>
      <w:r>
        <w:rPr>
          <w:spacing w:val="-27"/>
          <w:w w:val="105"/>
        </w:rPr>
        <w:t> </w:t>
      </w:r>
      <w:r>
        <w:rPr>
          <w:w w:val="105"/>
        </w:rPr>
        <w:t>pero</w:t>
      </w:r>
      <w:r>
        <w:rPr>
          <w:spacing w:val="-27"/>
          <w:w w:val="105"/>
        </w:rPr>
        <w:t> </w:t>
      </w:r>
      <w:r>
        <w:rPr>
          <w:w w:val="105"/>
        </w:rPr>
        <w:t>aún</w:t>
      </w:r>
      <w:r>
        <w:rPr>
          <w:spacing w:val="-27"/>
          <w:w w:val="105"/>
        </w:rPr>
        <w:t> </w:t>
      </w:r>
      <w:r>
        <w:rPr>
          <w:w w:val="105"/>
        </w:rPr>
        <w:t>no</w:t>
      </w:r>
      <w:r>
        <w:rPr>
          <w:spacing w:val="-27"/>
          <w:w w:val="105"/>
        </w:rPr>
        <w:t> </w:t>
      </w:r>
      <w:r>
        <w:rPr>
          <w:w w:val="105"/>
        </w:rPr>
        <w:t>se</w:t>
      </w:r>
      <w:r>
        <w:rPr>
          <w:spacing w:val="-27"/>
          <w:w w:val="105"/>
        </w:rPr>
        <w:t> </w:t>
      </w:r>
      <w:r>
        <w:rPr>
          <w:w w:val="105"/>
        </w:rPr>
        <w:t>encuen- tra</w:t>
      </w:r>
      <w:r>
        <w:rPr>
          <w:spacing w:val="-28"/>
          <w:w w:val="105"/>
        </w:rPr>
        <w:t> </w:t>
      </w:r>
      <w:r>
        <w:rPr>
          <w:w w:val="105"/>
        </w:rPr>
        <w:t>una</w:t>
      </w:r>
      <w:r>
        <w:rPr>
          <w:spacing w:val="-28"/>
          <w:w w:val="105"/>
        </w:rPr>
        <w:t> </w:t>
      </w:r>
      <w:r>
        <w:rPr>
          <w:w w:val="105"/>
        </w:rPr>
        <w:t>forma</w:t>
      </w:r>
      <w:r>
        <w:rPr>
          <w:spacing w:val="-28"/>
          <w:w w:val="105"/>
        </w:rPr>
        <w:t> </w:t>
      </w:r>
      <w:r>
        <w:rPr>
          <w:w w:val="105"/>
        </w:rPr>
        <w:t>barata</w:t>
      </w:r>
      <w:r>
        <w:rPr>
          <w:spacing w:val="-28"/>
          <w:w w:val="105"/>
        </w:rPr>
        <w:t> </w:t>
      </w:r>
      <w:r>
        <w:rPr>
          <w:w w:val="105"/>
        </w:rPr>
        <w:t>y</w:t>
      </w:r>
      <w:r>
        <w:rPr>
          <w:spacing w:val="-28"/>
          <w:w w:val="105"/>
        </w:rPr>
        <w:t> </w:t>
      </w:r>
      <w:r>
        <w:rPr>
          <w:w w:val="105"/>
        </w:rPr>
        <w:t>accesible</w:t>
      </w:r>
      <w:r>
        <w:rPr>
          <w:spacing w:val="-28"/>
          <w:w w:val="105"/>
        </w:rPr>
        <w:t> </w:t>
      </w:r>
      <w:r>
        <w:rPr>
          <w:w w:val="105"/>
        </w:rPr>
        <w:t>en</w:t>
      </w:r>
      <w:r>
        <w:rPr>
          <w:spacing w:val="-28"/>
          <w:w w:val="105"/>
        </w:rPr>
        <w:t> </w:t>
      </w:r>
      <w:r>
        <w:rPr>
          <w:w w:val="105"/>
        </w:rPr>
        <w:t>la</w:t>
      </w:r>
      <w:r>
        <w:rPr>
          <w:spacing w:val="-28"/>
          <w:w w:val="105"/>
        </w:rPr>
        <w:t> </w:t>
      </w:r>
      <w:r>
        <w:rPr>
          <w:w w:val="105"/>
        </w:rPr>
        <w:t>región</w:t>
      </w:r>
      <w:r>
        <w:rPr>
          <w:spacing w:val="-28"/>
          <w:w w:val="105"/>
        </w:rPr>
        <w:t> </w:t>
      </w:r>
      <w:r>
        <w:rPr>
          <w:w w:val="105"/>
        </w:rPr>
        <w:t>de</w:t>
      </w:r>
      <w:r>
        <w:rPr>
          <w:spacing w:val="-28"/>
          <w:w w:val="105"/>
        </w:rPr>
        <w:t> </w:t>
      </w:r>
      <w:r>
        <w:rPr>
          <w:w w:val="105"/>
        </w:rPr>
        <w:t>conservar</w:t>
      </w:r>
      <w:r>
        <w:rPr>
          <w:spacing w:val="-28"/>
          <w:w w:val="105"/>
        </w:rPr>
        <w:t> </w:t>
      </w:r>
      <w:r>
        <w:rPr>
          <w:w w:val="105"/>
        </w:rPr>
        <w:t>la</w:t>
      </w:r>
      <w:r>
        <w:rPr>
          <w:spacing w:val="-28"/>
          <w:w w:val="105"/>
        </w:rPr>
        <w:t> </w:t>
      </w:r>
      <w:r>
        <w:rPr>
          <w:w w:val="105"/>
        </w:rPr>
        <w:t>energía</w:t>
      </w:r>
      <w:r>
        <w:rPr>
          <w:spacing w:val="-28"/>
          <w:w w:val="105"/>
        </w:rPr>
        <w:t> </w:t>
      </w:r>
      <w:r>
        <w:rPr>
          <w:w w:val="105"/>
        </w:rPr>
        <w:t>gene- rada</w:t>
      </w:r>
      <w:r>
        <w:rPr>
          <w:spacing w:val="-11"/>
          <w:w w:val="105"/>
        </w:rPr>
        <w:t> </w:t>
      </w:r>
      <w:r>
        <w:rPr>
          <w:w w:val="105"/>
        </w:rPr>
        <w:t>por</w:t>
      </w:r>
      <w:r>
        <w:rPr>
          <w:spacing w:val="-11"/>
          <w:w w:val="105"/>
        </w:rPr>
        <w:t> </w:t>
      </w:r>
      <w:r>
        <w:rPr>
          <w:w w:val="105"/>
        </w:rPr>
        <w:t>los</w:t>
      </w:r>
      <w:r>
        <w:rPr>
          <w:spacing w:val="-11"/>
          <w:w w:val="105"/>
        </w:rPr>
        <w:t> </w:t>
      </w:r>
      <w:r>
        <w:rPr>
          <w:w w:val="105"/>
        </w:rPr>
        <w:t>paneles</w:t>
      </w:r>
      <w:r>
        <w:rPr>
          <w:spacing w:val="-12"/>
          <w:w w:val="105"/>
        </w:rPr>
        <w:t> </w:t>
      </w:r>
      <w:r>
        <w:rPr>
          <w:spacing w:val="-4"/>
          <w:w w:val="105"/>
        </w:rPr>
        <w:t>fv.</w:t>
      </w:r>
    </w:p>
    <w:p>
      <w:pPr>
        <w:pStyle w:val="BodyText"/>
        <w:spacing w:line="292" w:lineRule="auto" w:before="1"/>
        <w:ind w:left="100" w:right="117" w:firstLine="566"/>
        <w:jc w:val="both"/>
      </w:pPr>
      <w:r>
        <w:rPr>
          <w:w w:val="105"/>
        </w:rPr>
        <w:t>Una casa pequeña, de cuatro integrantes y 70 mts</w:t>
      </w:r>
      <w:r>
        <w:rPr>
          <w:w w:val="105"/>
          <w:position w:val="7"/>
          <w:sz w:val="11"/>
        </w:rPr>
        <w:t>2 </w:t>
      </w:r>
      <w:r>
        <w:rPr>
          <w:w w:val="105"/>
        </w:rPr>
        <w:t>de superficie puede,</w:t>
      </w:r>
      <w:r>
        <w:rPr>
          <w:spacing w:val="-18"/>
          <w:w w:val="105"/>
        </w:rPr>
        <w:t> </w:t>
      </w:r>
      <w:r>
        <w:rPr>
          <w:w w:val="105"/>
        </w:rPr>
        <w:t>gracias</w:t>
      </w:r>
      <w:r>
        <w:rPr>
          <w:spacing w:val="-18"/>
          <w:w w:val="105"/>
        </w:rPr>
        <w:t> </w:t>
      </w:r>
      <w:r>
        <w:rPr>
          <w:w w:val="105"/>
        </w:rPr>
        <w:t>a</w:t>
      </w:r>
      <w:r>
        <w:rPr>
          <w:spacing w:val="-18"/>
          <w:w w:val="105"/>
        </w:rPr>
        <w:t> </w:t>
      </w:r>
      <w:r>
        <w:rPr>
          <w:w w:val="105"/>
        </w:rPr>
        <w:t>cinco</w:t>
      </w:r>
      <w:r>
        <w:rPr>
          <w:spacing w:val="-18"/>
          <w:w w:val="105"/>
        </w:rPr>
        <w:t> </w:t>
      </w:r>
      <w:r>
        <w:rPr>
          <w:w w:val="105"/>
        </w:rPr>
        <w:t>paneles</w:t>
      </w:r>
      <w:r>
        <w:rPr>
          <w:spacing w:val="-17"/>
          <w:w w:val="105"/>
        </w:rPr>
        <w:t> </w:t>
      </w:r>
      <w:r>
        <w:rPr>
          <w:w w:val="105"/>
        </w:rPr>
        <w:t>fv</w:t>
      </w:r>
      <w:r>
        <w:rPr>
          <w:spacing w:val="-18"/>
          <w:w w:val="105"/>
        </w:rPr>
        <w:t> </w:t>
      </w:r>
      <w:r>
        <w:rPr>
          <w:w w:val="105"/>
        </w:rPr>
        <w:t>(uno</w:t>
      </w:r>
      <w:r>
        <w:rPr>
          <w:spacing w:val="-18"/>
          <w:w w:val="105"/>
        </w:rPr>
        <w:t> </w:t>
      </w:r>
      <w:r>
        <w:rPr>
          <w:w w:val="105"/>
        </w:rPr>
        <w:t>de</w:t>
      </w:r>
      <w:r>
        <w:rPr>
          <w:spacing w:val="-18"/>
          <w:w w:val="105"/>
        </w:rPr>
        <w:t> </w:t>
      </w:r>
      <w:r>
        <w:rPr>
          <w:w w:val="105"/>
        </w:rPr>
        <w:t>ellos</w:t>
      </w:r>
      <w:r>
        <w:rPr>
          <w:spacing w:val="-18"/>
          <w:w w:val="105"/>
        </w:rPr>
        <w:t> </w:t>
      </w:r>
      <w:r>
        <w:rPr>
          <w:w w:val="105"/>
        </w:rPr>
        <w:t>asociado</w:t>
      </w:r>
      <w:r>
        <w:rPr>
          <w:spacing w:val="-18"/>
          <w:w w:val="105"/>
        </w:rPr>
        <w:t> </w:t>
      </w:r>
      <w:r>
        <w:rPr>
          <w:w w:val="105"/>
        </w:rPr>
        <w:t>a</w:t>
      </w:r>
      <w:r>
        <w:rPr>
          <w:spacing w:val="-18"/>
          <w:w w:val="105"/>
        </w:rPr>
        <w:t> </w:t>
      </w:r>
      <w:r>
        <w:rPr>
          <w:w w:val="105"/>
        </w:rPr>
        <w:t>la</w:t>
      </w:r>
      <w:r>
        <w:rPr>
          <w:spacing w:val="-18"/>
          <w:w w:val="105"/>
        </w:rPr>
        <w:t> </w:t>
      </w:r>
      <w:r>
        <w:rPr>
          <w:w w:val="105"/>
        </w:rPr>
        <w:t>batería</w:t>
      </w:r>
      <w:r>
        <w:rPr>
          <w:spacing w:val="-18"/>
          <w:w w:val="105"/>
        </w:rPr>
        <w:t> </w:t>
      </w:r>
      <w:r>
        <w:rPr>
          <w:w w:val="105"/>
        </w:rPr>
        <w:t>y</w:t>
      </w:r>
      <w:r>
        <w:rPr>
          <w:spacing w:val="-18"/>
          <w:w w:val="105"/>
        </w:rPr>
        <w:t> </w:t>
      </w:r>
      <w:r>
        <w:rPr>
          <w:w w:val="105"/>
        </w:rPr>
        <w:t>los demás</w:t>
      </w:r>
      <w:r>
        <w:rPr>
          <w:spacing w:val="-17"/>
          <w:w w:val="105"/>
        </w:rPr>
        <w:t> </w:t>
      </w:r>
      <w:r>
        <w:rPr>
          <w:w w:val="105"/>
        </w:rPr>
        <w:t>interconectados</w:t>
      </w:r>
      <w:r>
        <w:rPr>
          <w:spacing w:val="-17"/>
          <w:w w:val="105"/>
        </w:rPr>
        <w:t> </w:t>
      </w:r>
      <w:r>
        <w:rPr>
          <w:w w:val="105"/>
        </w:rPr>
        <w:t>a</w:t>
      </w:r>
      <w:r>
        <w:rPr>
          <w:spacing w:val="-17"/>
          <w:w w:val="105"/>
        </w:rPr>
        <w:t> </w:t>
      </w:r>
      <w:r>
        <w:rPr>
          <w:w w:val="105"/>
        </w:rPr>
        <w:t>la</w:t>
      </w:r>
      <w:r>
        <w:rPr>
          <w:spacing w:val="-17"/>
          <w:w w:val="105"/>
        </w:rPr>
        <w:t> </w:t>
      </w:r>
      <w:r>
        <w:rPr>
          <w:w w:val="105"/>
        </w:rPr>
        <w:t>red)</w:t>
      </w:r>
      <w:r>
        <w:rPr>
          <w:spacing w:val="-17"/>
          <w:w w:val="105"/>
        </w:rPr>
        <w:t> </w:t>
      </w:r>
      <w:r>
        <w:rPr>
          <w:w w:val="105"/>
        </w:rPr>
        <w:t>obtener</w:t>
      </w:r>
      <w:r>
        <w:rPr>
          <w:spacing w:val="-17"/>
          <w:w w:val="105"/>
        </w:rPr>
        <w:t> </w:t>
      </w:r>
      <w:r>
        <w:rPr>
          <w:w w:val="105"/>
        </w:rPr>
        <w:t>lo</w:t>
      </w:r>
      <w:r>
        <w:rPr>
          <w:spacing w:val="-17"/>
          <w:w w:val="105"/>
        </w:rPr>
        <w:t> </w:t>
      </w:r>
      <w:r>
        <w:rPr>
          <w:w w:val="105"/>
        </w:rPr>
        <w:t>mejor</w:t>
      </w:r>
      <w:r>
        <w:rPr>
          <w:spacing w:val="-17"/>
          <w:w w:val="105"/>
        </w:rPr>
        <w:t> </w:t>
      </w:r>
      <w:r>
        <w:rPr>
          <w:w w:val="105"/>
        </w:rPr>
        <w:t>de</w:t>
      </w:r>
      <w:r>
        <w:rPr>
          <w:spacing w:val="-17"/>
          <w:w w:val="105"/>
        </w:rPr>
        <w:t> </w:t>
      </w:r>
      <w:r>
        <w:rPr>
          <w:w w:val="105"/>
        </w:rPr>
        <w:t>los</w:t>
      </w:r>
      <w:r>
        <w:rPr>
          <w:spacing w:val="-17"/>
          <w:w w:val="105"/>
        </w:rPr>
        <w:t> </w:t>
      </w:r>
      <w:r>
        <w:rPr>
          <w:w w:val="105"/>
        </w:rPr>
        <w:t>dos</w:t>
      </w:r>
      <w:r>
        <w:rPr>
          <w:spacing w:val="-17"/>
          <w:w w:val="105"/>
        </w:rPr>
        <w:t> </w:t>
      </w:r>
      <w:r>
        <w:rPr>
          <w:w w:val="105"/>
        </w:rPr>
        <w:t>mundos:</w:t>
      </w:r>
      <w:r>
        <w:rPr>
          <w:spacing w:val="-17"/>
          <w:w w:val="105"/>
        </w:rPr>
        <w:t> </w:t>
      </w:r>
      <w:r>
        <w:rPr>
          <w:w w:val="105"/>
        </w:rPr>
        <w:t>pa- gar</w:t>
      </w:r>
      <w:r>
        <w:rPr>
          <w:spacing w:val="-17"/>
          <w:w w:val="105"/>
        </w:rPr>
        <w:t> </w:t>
      </w:r>
      <w:r>
        <w:rPr>
          <w:w w:val="105"/>
        </w:rPr>
        <w:t>a</w:t>
      </w:r>
      <w:r>
        <w:rPr>
          <w:spacing w:val="-17"/>
          <w:w w:val="105"/>
        </w:rPr>
        <w:t> </w:t>
      </w:r>
      <w:r>
        <w:rPr>
          <w:w w:val="105"/>
        </w:rPr>
        <w:t>la</w:t>
      </w:r>
      <w:r>
        <w:rPr>
          <w:spacing w:val="-17"/>
          <w:w w:val="105"/>
        </w:rPr>
        <w:t> </w:t>
      </w:r>
      <w:r>
        <w:rPr>
          <w:w w:val="105"/>
        </w:rPr>
        <w:t>cfe</w:t>
      </w:r>
      <w:r>
        <w:rPr>
          <w:spacing w:val="-17"/>
          <w:w w:val="105"/>
        </w:rPr>
        <w:t> </w:t>
      </w:r>
      <w:r>
        <w:rPr>
          <w:w w:val="105"/>
        </w:rPr>
        <w:t>lo</w:t>
      </w:r>
      <w:r>
        <w:rPr>
          <w:spacing w:val="-17"/>
          <w:w w:val="105"/>
        </w:rPr>
        <w:t> </w:t>
      </w:r>
      <w:r>
        <w:rPr>
          <w:w w:val="105"/>
        </w:rPr>
        <w:t>mínimo</w:t>
      </w:r>
      <w:r>
        <w:rPr>
          <w:spacing w:val="-17"/>
          <w:w w:val="105"/>
        </w:rPr>
        <w:t> </w:t>
      </w:r>
      <w:r>
        <w:rPr>
          <w:w w:val="105"/>
        </w:rPr>
        <w:t>por</w:t>
      </w:r>
      <w:r>
        <w:rPr>
          <w:spacing w:val="-17"/>
          <w:w w:val="105"/>
        </w:rPr>
        <w:t> </w:t>
      </w:r>
      <w:r>
        <w:rPr>
          <w:w w:val="105"/>
        </w:rPr>
        <w:t>la</w:t>
      </w:r>
      <w:r>
        <w:rPr>
          <w:spacing w:val="-17"/>
          <w:w w:val="105"/>
        </w:rPr>
        <w:t> </w:t>
      </w:r>
      <w:r>
        <w:rPr>
          <w:w w:val="105"/>
        </w:rPr>
        <w:t>electricidad</w:t>
      </w:r>
      <w:r>
        <w:rPr>
          <w:spacing w:val="-17"/>
          <w:w w:val="105"/>
        </w:rPr>
        <w:t> </w:t>
      </w:r>
      <w:r>
        <w:rPr>
          <w:w w:val="105"/>
        </w:rPr>
        <w:t>consumida</w:t>
      </w:r>
      <w:r>
        <w:rPr>
          <w:spacing w:val="-17"/>
          <w:w w:val="105"/>
        </w:rPr>
        <w:t> </w:t>
      </w:r>
      <w:r>
        <w:rPr>
          <w:w w:val="105"/>
        </w:rPr>
        <w:t>(básicamente</w:t>
      </w:r>
      <w:r>
        <w:rPr>
          <w:spacing w:val="-17"/>
          <w:w w:val="105"/>
        </w:rPr>
        <w:t> </w:t>
      </w:r>
      <w:r>
        <w:rPr>
          <w:w w:val="105"/>
        </w:rPr>
        <w:t>por</w:t>
      </w:r>
      <w:r>
        <w:rPr>
          <w:spacing w:val="-17"/>
          <w:w w:val="105"/>
        </w:rPr>
        <w:t> </w:t>
      </w:r>
      <w:r>
        <w:rPr>
          <w:w w:val="105"/>
        </w:rPr>
        <w:t>el uso</w:t>
      </w:r>
      <w:r>
        <w:rPr>
          <w:spacing w:val="-32"/>
          <w:w w:val="105"/>
        </w:rPr>
        <w:t> </w:t>
      </w:r>
      <w:r>
        <w:rPr>
          <w:w w:val="105"/>
        </w:rPr>
        <w:t>de</w:t>
      </w:r>
      <w:r>
        <w:rPr>
          <w:spacing w:val="-32"/>
          <w:w w:val="105"/>
        </w:rPr>
        <w:t> </w:t>
      </w:r>
      <w:r>
        <w:rPr>
          <w:w w:val="105"/>
        </w:rPr>
        <w:t>su</w:t>
      </w:r>
      <w:r>
        <w:rPr>
          <w:spacing w:val="-32"/>
          <w:w w:val="105"/>
        </w:rPr>
        <w:t> </w:t>
      </w:r>
      <w:r>
        <w:rPr>
          <w:w w:val="105"/>
        </w:rPr>
        <w:t>red</w:t>
      </w:r>
      <w:r>
        <w:rPr>
          <w:spacing w:val="-32"/>
          <w:w w:val="105"/>
        </w:rPr>
        <w:t> </w:t>
      </w:r>
      <w:r>
        <w:rPr>
          <w:w w:val="105"/>
        </w:rPr>
        <w:t>como</w:t>
      </w:r>
      <w:r>
        <w:rPr>
          <w:spacing w:val="-32"/>
          <w:w w:val="105"/>
        </w:rPr>
        <w:t> </w:t>
      </w:r>
      <w:r>
        <w:rPr>
          <w:w w:val="105"/>
        </w:rPr>
        <w:t>banco</w:t>
      </w:r>
      <w:r>
        <w:rPr>
          <w:spacing w:val="-32"/>
          <w:w w:val="105"/>
        </w:rPr>
        <w:t> </w:t>
      </w:r>
      <w:r>
        <w:rPr>
          <w:w w:val="105"/>
        </w:rPr>
        <w:t>de</w:t>
      </w:r>
      <w:r>
        <w:rPr>
          <w:spacing w:val="-32"/>
          <w:w w:val="105"/>
        </w:rPr>
        <w:t> </w:t>
      </w:r>
      <w:r>
        <w:rPr>
          <w:w w:val="105"/>
        </w:rPr>
        <w:t>energía)</w:t>
      </w:r>
      <w:r>
        <w:rPr>
          <w:spacing w:val="-32"/>
          <w:w w:val="105"/>
        </w:rPr>
        <w:t> </w:t>
      </w:r>
      <w:r>
        <w:rPr>
          <w:w w:val="105"/>
        </w:rPr>
        <w:t>y</w:t>
      </w:r>
      <w:r>
        <w:rPr>
          <w:spacing w:val="-32"/>
          <w:w w:val="105"/>
        </w:rPr>
        <w:t> </w:t>
      </w:r>
      <w:r>
        <w:rPr>
          <w:w w:val="105"/>
        </w:rPr>
        <w:t>conservar</w:t>
      </w:r>
      <w:r>
        <w:rPr>
          <w:spacing w:val="-32"/>
          <w:w w:val="105"/>
        </w:rPr>
        <w:t> </w:t>
      </w:r>
      <w:r>
        <w:rPr>
          <w:w w:val="105"/>
        </w:rPr>
        <w:t>una</w:t>
      </w:r>
      <w:r>
        <w:rPr>
          <w:spacing w:val="-32"/>
          <w:w w:val="105"/>
        </w:rPr>
        <w:t> </w:t>
      </w:r>
      <w:r>
        <w:rPr>
          <w:w w:val="105"/>
        </w:rPr>
        <w:t>habitación</w:t>
      </w:r>
      <w:r>
        <w:rPr>
          <w:spacing w:val="-32"/>
          <w:w w:val="105"/>
        </w:rPr>
        <w:t> </w:t>
      </w:r>
      <w:r>
        <w:rPr>
          <w:w w:val="105"/>
        </w:rPr>
        <w:t>indepen- diente</w:t>
      </w:r>
      <w:r>
        <w:rPr>
          <w:spacing w:val="-25"/>
          <w:w w:val="105"/>
        </w:rPr>
        <w:t> </w:t>
      </w:r>
      <w:r>
        <w:rPr>
          <w:w w:val="105"/>
        </w:rPr>
        <w:t>en</w:t>
      </w:r>
      <w:r>
        <w:rPr>
          <w:spacing w:val="-25"/>
          <w:w w:val="105"/>
        </w:rPr>
        <w:t> </w:t>
      </w:r>
      <w:r>
        <w:rPr>
          <w:w w:val="105"/>
        </w:rPr>
        <w:t>caso</w:t>
      </w:r>
      <w:r>
        <w:rPr>
          <w:spacing w:val="-25"/>
          <w:w w:val="105"/>
        </w:rPr>
        <w:t> </w:t>
      </w:r>
      <w:r>
        <w:rPr>
          <w:w w:val="105"/>
        </w:rPr>
        <w:t>de</w:t>
      </w:r>
      <w:r>
        <w:rPr>
          <w:spacing w:val="-25"/>
          <w:w w:val="105"/>
        </w:rPr>
        <w:t> </w:t>
      </w:r>
      <w:r>
        <w:rPr>
          <w:w w:val="105"/>
        </w:rPr>
        <w:t>fallas</w:t>
      </w:r>
      <w:r>
        <w:rPr>
          <w:spacing w:val="-25"/>
          <w:w w:val="105"/>
        </w:rPr>
        <w:t> </w:t>
      </w:r>
      <w:r>
        <w:rPr>
          <w:w w:val="105"/>
        </w:rPr>
        <w:t>en</w:t>
      </w:r>
      <w:r>
        <w:rPr>
          <w:spacing w:val="-25"/>
          <w:w w:val="105"/>
        </w:rPr>
        <w:t> </w:t>
      </w:r>
      <w:r>
        <w:rPr>
          <w:w w:val="105"/>
        </w:rPr>
        <w:t>el</w:t>
      </w:r>
      <w:r>
        <w:rPr>
          <w:spacing w:val="-25"/>
          <w:w w:val="105"/>
        </w:rPr>
        <w:t> </w:t>
      </w:r>
      <w:r>
        <w:rPr>
          <w:w w:val="105"/>
        </w:rPr>
        <w:t>servicio</w:t>
      </w:r>
      <w:r>
        <w:rPr>
          <w:spacing w:val="-25"/>
          <w:w w:val="105"/>
        </w:rPr>
        <w:t> </w:t>
      </w:r>
      <w:r>
        <w:rPr>
          <w:w w:val="105"/>
        </w:rPr>
        <w:t>eléctrico.</w:t>
      </w:r>
    </w:p>
    <w:p>
      <w:pPr>
        <w:spacing w:after="0" w:line="292" w:lineRule="auto"/>
        <w:jc w:val="both"/>
        <w:sectPr>
          <w:pgSz w:w="7940" w:h="12760"/>
          <w:pgMar w:header="678" w:footer="804" w:top="1040" w:bottom="1000" w:left="920" w:right="900"/>
        </w:sectPr>
      </w:pPr>
    </w:p>
    <w:p>
      <w:pPr>
        <w:pStyle w:val="BodyText"/>
      </w:pPr>
    </w:p>
    <w:p>
      <w:pPr>
        <w:pStyle w:val="BodyText"/>
        <w:spacing w:before="3"/>
        <w:rPr>
          <w:sz w:val="18"/>
        </w:rPr>
      </w:pPr>
    </w:p>
    <w:p>
      <w:pPr>
        <w:spacing w:before="60"/>
        <w:ind w:left="100" w:right="0" w:firstLine="0"/>
        <w:jc w:val="both"/>
        <w:rPr>
          <w:i/>
          <w:sz w:val="20"/>
        </w:rPr>
      </w:pPr>
      <w:r>
        <w:rPr>
          <w:i/>
          <w:w w:val="95"/>
          <w:sz w:val="20"/>
        </w:rPr>
        <w:t>La imprescindible eliminación de los “vampiros”</w:t>
      </w:r>
    </w:p>
    <w:p>
      <w:pPr>
        <w:pStyle w:val="BodyText"/>
        <w:spacing w:before="2"/>
        <w:rPr>
          <w:i/>
          <w:sz w:val="28"/>
        </w:rPr>
      </w:pPr>
    </w:p>
    <w:p>
      <w:pPr>
        <w:pStyle w:val="BodyText"/>
        <w:spacing w:line="292" w:lineRule="auto"/>
        <w:ind w:left="100" w:right="316"/>
        <w:jc w:val="both"/>
      </w:pPr>
      <w:r>
        <w:rPr/>
        <w:t>Los pequeños focos que muchos aparatos usan constituyen verdaderos “vampiros”</w:t>
      </w:r>
      <w:r>
        <w:rPr>
          <w:spacing w:val="-7"/>
        </w:rPr>
        <w:t> </w:t>
      </w:r>
      <w:r>
        <w:rPr/>
        <w:t>que</w:t>
      </w:r>
      <w:r>
        <w:rPr>
          <w:spacing w:val="-7"/>
        </w:rPr>
        <w:t> </w:t>
      </w:r>
      <w:r>
        <w:rPr>
          <w:spacing w:val="-3"/>
        </w:rPr>
        <w:t>consumen</w:t>
      </w:r>
      <w:r>
        <w:rPr>
          <w:spacing w:val="-7"/>
        </w:rPr>
        <w:t> </w:t>
      </w:r>
      <w:r>
        <w:rPr/>
        <w:t>la</w:t>
      </w:r>
      <w:r>
        <w:rPr>
          <w:spacing w:val="-7"/>
        </w:rPr>
        <w:t> </w:t>
      </w:r>
      <w:r>
        <w:rPr/>
        <w:t>energía</w:t>
      </w:r>
      <w:r>
        <w:rPr>
          <w:spacing w:val="-7"/>
        </w:rPr>
        <w:t> </w:t>
      </w:r>
      <w:r>
        <w:rPr/>
        <w:t>eléctrica</w:t>
      </w:r>
      <w:r>
        <w:rPr>
          <w:spacing w:val="-7"/>
        </w:rPr>
        <w:t> </w:t>
      </w:r>
      <w:r>
        <w:rPr/>
        <w:t>de</w:t>
      </w:r>
      <w:r>
        <w:rPr>
          <w:spacing w:val="-7"/>
        </w:rPr>
        <w:t> </w:t>
      </w:r>
      <w:r>
        <w:rPr>
          <w:spacing w:val="-3"/>
        </w:rPr>
        <w:t>manera</w:t>
      </w:r>
      <w:r>
        <w:rPr>
          <w:spacing w:val="-7"/>
        </w:rPr>
        <w:t> </w:t>
      </w:r>
      <w:r>
        <w:rPr/>
        <w:t>insospechada.</w:t>
      </w:r>
      <w:r>
        <w:rPr>
          <w:spacing w:val="-7"/>
        </w:rPr>
        <w:t> </w:t>
      </w:r>
      <w:r>
        <w:rPr/>
        <w:t>Es </w:t>
      </w:r>
      <w:r>
        <w:rPr>
          <w:spacing w:val="-3"/>
        </w:rPr>
        <w:t>muy </w:t>
      </w:r>
      <w:r>
        <w:rPr/>
        <w:t>importante que se modifiquen los </w:t>
      </w:r>
      <w:r>
        <w:rPr>
          <w:spacing w:val="-3"/>
        </w:rPr>
        <w:t>hábitos </w:t>
      </w:r>
      <w:r>
        <w:rPr/>
        <w:t>de </w:t>
      </w:r>
      <w:r>
        <w:rPr>
          <w:spacing w:val="-3"/>
        </w:rPr>
        <w:t>consumo </w:t>
      </w:r>
      <w:r>
        <w:rPr/>
        <w:t>y </w:t>
      </w:r>
      <w:r>
        <w:rPr>
          <w:spacing w:val="-3"/>
        </w:rPr>
        <w:t>producción para</w:t>
      </w:r>
      <w:r>
        <w:rPr>
          <w:spacing w:val="-5"/>
        </w:rPr>
        <w:t> </w:t>
      </w:r>
      <w:r>
        <w:rPr/>
        <w:t>evitarlos,</w:t>
      </w:r>
      <w:r>
        <w:rPr>
          <w:spacing w:val="-5"/>
        </w:rPr>
        <w:t> </w:t>
      </w:r>
      <w:r>
        <w:rPr/>
        <w:t>pues</w:t>
      </w:r>
      <w:r>
        <w:rPr>
          <w:spacing w:val="-5"/>
        </w:rPr>
        <w:t> </w:t>
      </w:r>
      <w:r>
        <w:rPr/>
        <w:t>pueden</w:t>
      </w:r>
      <w:r>
        <w:rPr>
          <w:spacing w:val="-5"/>
        </w:rPr>
        <w:t> </w:t>
      </w:r>
      <w:r>
        <w:rPr>
          <w:spacing w:val="-3"/>
        </w:rPr>
        <w:t>constituir</w:t>
      </w:r>
      <w:r>
        <w:rPr>
          <w:spacing w:val="-5"/>
        </w:rPr>
        <w:t> </w:t>
      </w:r>
      <w:r>
        <w:rPr/>
        <w:t>el</w:t>
      </w:r>
      <w:r>
        <w:rPr>
          <w:spacing w:val="-5"/>
        </w:rPr>
        <w:t> </w:t>
      </w:r>
      <w:r>
        <w:rPr/>
        <w:t>5%</w:t>
      </w:r>
      <w:r>
        <w:rPr>
          <w:spacing w:val="-5"/>
        </w:rPr>
        <w:t> </w:t>
      </w:r>
      <w:r>
        <w:rPr/>
        <w:t>de</w:t>
      </w:r>
      <w:r>
        <w:rPr>
          <w:spacing w:val="-5"/>
        </w:rPr>
        <w:t> </w:t>
      </w:r>
      <w:r>
        <w:rPr/>
        <w:t>la</w:t>
      </w:r>
      <w:r>
        <w:rPr>
          <w:spacing w:val="-5"/>
        </w:rPr>
        <w:t> </w:t>
      </w:r>
      <w:r>
        <w:rPr>
          <w:spacing w:val="-3"/>
        </w:rPr>
        <w:t>factura</w:t>
      </w:r>
      <w:r>
        <w:rPr>
          <w:spacing w:val="-5"/>
        </w:rPr>
        <w:t> </w:t>
      </w:r>
      <w:r>
        <w:rPr/>
        <w:t>de</w:t>
      </w:r>
      <w:r>
        <w:rPr>
          <w:spacing w:val="-5"/>
        </w:rPr>
        <w:t> </w:t>
      </w:r>
      <w:r>
        <w:rPr/>
        <w:t>electricidad.</w:t>
      </w:r>
    </w:p>
    <w:p>
      <w:pPr>
        <w:pStyle w:val="BodyText"/>
        <w:spacing w:before="1"/>
        <w:rPr>
          <w:sz w:val="26"/>
        </w:rPr>
      </w:pPr>
    </w:p>
    <w:p>
      <w:pPr>
        <w:spacing w:before="0"/>
        <w:ind w:left="100" w:right="0" w:firstLine="0"/>
        <w:jc w:val="both"/>
        <w:rPr>
          <w:sz w:val="18"/>
        </w:rPr>
      </w:pPr>
      <w:r>
        <w:rPr>
          <w:color w:val="231F20"/>
          <w:w w:val="120"/>
          <w:sz w:val="18"/>
        </w:rPr>
        <w:t>Ecoeficiencia en el uso del agua</w:t>
      </w:r>
    </w:p>
    <w:p>
      <w:pPr>
        <w:pStyle w:val="BodyText"/>
        <w:rPr>
          <w:sz w:val="18"/>
        </w:rPr>
      </w:pPr>
    </w:p>
    <w:p>
      <w:pPr>
        <w:spacing w:before="127"/>
        <w:ind w:left="100" w:right="0" w:firstLine="0"/>
        <w:jc w:val="both"/>
        <w:rPr>
          <w:i/>
          <w:sz w:val="20"/>
        </w:rPr>
      </w:pPr>
      <w:r>
        <w:rPr>
          <w:i/>
          <w:w w:val="95"/>
          <w:sz w:val="20"/>
        </w:rPr>
        <w:t>Importancia de la recolección del agua pluvial</w:t>
      </w:r>
    </w:p>
    <w:p>
      <w:pPr>
        <w:pStyle w:val="BodyText"/>
        <w:spacing w:line="292" w:lineRule="auto" w:before="50"/>
        <w:ind w:left="100" w:right="314"/>
        <w:jc w:val="both"/>
      </w:pPr>
      <w:r>
        <w:rPr>
          <w:w w:val="105"/>
        </w:rPr>
        <w:t>Las</w:t>
      </w:r>
      <w:r>
        <w:rPr>
          <w:spacing w:val="-15"/>
          <w:w w:val="105"/>
        </w:rPr>
        <w:t> </w:t>
      </w:r>
      <w:r>
        <w:rPr>
          <w:w w:val="105"/>
        </w:rPr>
        <w:t>redes</w:t>
      </w:r>
      <w:r>
        <w:rPr>
          <w:spacing w:val="-15"/>
          <w:w w:val="105"/>
        </w:rPr>
        <w:t> </w:t>
      </w:r>
      <w:r>
        <w:rPr>
          <w:w w:val="105"/>
        </w:rPr>
        <w:t>de</w:t>
      </w:r>
      <w:r>
        <w:rPr>
          <w:spacing w:val="-15"/>
          <w:w w:val="105"/>
        </w:rPr>
        <w:t> </w:t>
      </w:r>
      <w:r>
        <w:rPr>
          <w:w w:val="105"/>
        </w:rPr>
        <w:t>distribución</w:t>
      </w:r>
      <w:r>
        <w:rPr>
          <w:spacing w:val="-15"/>
          <w:w w:val="105"/>
        </w:rPr>
        <w:t> </w:t>
      </w:r>
      <w:r>
        <w:rPr>
          <w:w w:val="105"/>
        </w:rPr>
        <w:t>de</w:t>
      </w:r>
      <w:r>
        <w:rPr>
          <w:spacing w:val="-15"/>
          <w:w w:val="105"/>
        </w:rPr>
        <w:t> </w:t>
      </w:r>
      <w:r>
        <w:rPr>
          <w:w w:val="105"/>
        </w:rPr>
        <w:t>agua</w:t>
      </w:r>
      <w:r>
        <w:rPr>
          <w:spacing w:val="-15"/>
          <w:w w:val="105"/>
        </w:rPr>
        <w:t> </w:t>
      </w:r>
      <w:r>
        <w:rPr>
          <w:w w:val="105"/>
        </w:rPr>
        <w:t>potable</w:t>
      </w:r>
      <w:r>
        <w:rPr>
          <w:spacing w:val="-15"/>
          <w:w w:val="105"/>
        </w:rPr>
        <w:t> </w:t>
      </w:r>
      <w:r>
        <w:rPr>
          <w:w w:val="105"/>
        </w:rPr>
        <w:t>son,</w:t>
      </w:r>
      <w:r>
        <w:rPr>
          <w:spacing w:val="-15"/>
          <w:w w:val="105"/>
        </w:rPr>
        <w:t> </w:t>
      </w:r>
      <w:r>
        <w:rPr>
          <w:w w:val="105"/>
        </w:rPr>
        <w:t>en</w:t>
      </w:r>
      <w:r>
        <w:rPr>
          <w:spacing w:val="-15"/>
          <w:w w:val="105"/>
        </w:rPr>
        <w:t> </w:t>
      </w:r>
      <w:r>
        <w:rPr>
          <w:w w:val="105"/>
        </w:rPr>
        <w:t>buena</w:t>
      </w:r>
      <w:r>
        <w:rPr>
          <w:spacing w:val="-15"/>
          <w:w w:val="105"/>
        </w:rPr>
        <w:t> </w:t>
      </w:r>
      <w:r>
        <w:rPr>
          <w:w w:val="105"/>
        </w:rPr>
        <w:t>parte</w:t>
      </w:r>
      <w:r>
        <w:rPr>
          <w:spacing w:val="-15"/>
          <w:w w:val="105"/>
        </w:rPr>
        <w:t> </w:t>
      </w:r>
      <w:r>
        <w:rPr>
          <w:w w:val="105"/>
        </w:rPr>
        <w:t>de</w:t>
      </w:r>
      <w:r>
        <w:rPr>
          <w:spacing w:val="-15"/>
          <w:w w:val="105"/>
        </w:rPr>
        <w:t> </w:t>
      </w:r>
      <w:r>
        <w:rPr>
          <w:w w:val="105"/>
        </w:rPr>
        <w:t>las</w:t>
      </w:r>
      <w:r>
        <w:rPr>
          <w:spacing w:val="-15"/>
          <w:w w:val="105"/>
        </w:rPr>
        <w:t> </w:t>
      </w:r>
      <w:r>
        <w:rPr>
          <w:w w:val="105"/>
        </w:rPr>
        <w:t>ciu- dades</w:t>
      </w:r>
      <w:r>
        <w:rPr>
          <w:spacing w:val="-14"/>
          <w:w w:val="105"/>
        </w:rPr>
        <w:t> </w:t>
      </w:r>
      <w:r>
        <w:rPr>
          <w:w w:val="105"/>
        </w:rPr>
        <w:t>mexicanas</w:t>
      </w:r>
      <w:r>
        <w:rPr>
          <w:spacing w:val="-14"/>
          <w:w w:val="105"/>
        </w:rPr>
        <w:t> </w:t>
      </w:r>
      <w:r>
        <w:rPr>
          <w:w w:val="105"/>
        </w:rPr>
        <w:t>y</w:t>
      </w:r>
      <w:r>
        <w:rPr>
          <w:spacing w:val="-14"/>
          <w:w w:val="105"/>
        </w:rPr>
        <w:t> </w:t>
      </w:r>
      <w:r>
        <w:rPr>
          <w:w w:val="105"/>
        </w:rPr>
        <w:t>a</w:t>
      </w:r>
      <w:r>
        <w:rPr>
          <w:spacing w:val="-14"/>
          <w:w w:val="105"/>
        </w:rPr>
        <w:t> </w:t>
      </w:r>
      <w:r>
        <w:rPr>
          <w:w w:val="105"/>
        </w:rPr>
        <w:t>causa</w:t>
      </w:r>
      <w:r>
        <w:rPr>
          <w:spacing w:val="-14"/>
          <w:w w:val="105"/>
        </w:rPr>
        <w:t> </w:t>
      </w:r>
      <w:r>
        <w:rPr>
          <w:w w:val="105"/>
        </w:rPr>
        <w:t>de</w:t>
      </w:r>
      <w:r>
        <w:rPr>
          <w:spacing w:val="-14"/>
          <w:w w:val="105"/>
        </w:rPr>
        <w:t> </w:t>
      </w:r>
      <w:r>
        <w:rPr>
          <w:w w:val="105"/>
        </w:rPr>
        <w:t>la</w:t>
      </w:r>
      <w:r>
        <w:rPr>
          <w:spacing w:val="-14"/>
          <w:w w:val="105"/>
        </w:rPr>
        <w:t> </w:t>
      </w:r>
      <w:r>
        <w:rPr>
          <w:w w:val="105"/>
        </w:rPr>
        <w:t>sismicidad</w:t>
      </w:r>
      <w:r>
        <w:rPr>
          <w:spacing w:val="-14"/>
          <w:w w:val="105"/>
        </w:rPr>
        <w:t> </w:t>
      </w:r>
      <w:r>
        <w:rPr>
          <w:w w:val="105"/>
        </w:rPr>
        <w:t>y</w:t>
      </w:r>
      <w:r>
        <w:rPr>
          <w:spacing w:val="-14"/>
          <w:w w:val="105"/>
        </w:rPr>
        <w:t> </w:t>
      </w:r>
      <w:r>
        <w:rPr>
          <w:w w:val="105"/>
        </w:rPr>
        <w:t>la</w:t>
      </w:r>
      <w:r>
        <w:rPr>
          <w:spacing w:val="-14"/>
          <w:w w:val="105"/>
        </w:rPr>
        <w:t> </w:t>
      </w:r>
      <w:r>
        <w:rPr>
          <w:w w:val="105"/>
        </w:rPr>
        <w:t>falta</w:t>
      </w:r>
      <w:r>
        <w:rPr>
          <w:spacing w:val="-14"/>
          <w:w w:val="105"/>
        </w:rPr>
        <w:t> </w:t>
      </w:r>
      <w:r>
        <w:rPr>
          <w:w w:val="105"/>
        </w:rPr>
        <w:t>de</w:t>
      </w:r>
      <w:r>
        <w:rPr>
          <w:spacing w:val="-14"/>
          <w:w w:val="105"/>
        </w:rPr>
        <w:t> </w:t>
      </w:r>
      <w:r>
        <w:rPr>
          <w:w w:val="105"/>
        </w:rPr>
        <w:t>mantenimiento, un verdadero desastre. Después de varias décadas, e incluso siglos, de abandono</w:t>
      </w:r>
      <w:r>
        <w:rPr>
          <w:spacing w:val="-34"/>
          <w:w w:val="105"/>
        </w:rPr>
        <w:t> </w:t>
      </w:r>
      <w:r>
        <w:rPr>
          <w:w w:val="105"/>
        </w:rPr>
        <w:t>se</w:t>
      </w:r>
      <w:r>
        <w:rPr>
          <w:spacing w:val="-34"/>
          <w:w w:val="105"/>
        </w:rPr>
        <w:t> </w:t>
      </w:r>
      <w:r>
        <w:rPr>
          <w:w w:val="105"/>
        </w:rPr>
        <w:t>revelan</w:t>
      </w:r>
      <w:r>
        <w:rPr>
          <w:spacing w:val="-34"/>
          <w:w w:val="105"/>
        </w:rPr>
        <w:t> </w:t>
      </w:r>
      <w:r>
        <w:rPr>
          <w:w w:val="105"/>
        </w:rPr>
        <w:t>increíblemente</w:t>
      </w:r>
      <w:r>
        <w:rPr>
          <w:spacing w:val="-34"/>
          <w:w w:val="105"/>
        </w:rPr>
        <w:t> </w:t>
      </w:r>
      <w:r>
        <w:rPr>
          <w:w w:val="105"/>
        </w:rPr>
        <w:t>ineficientes.</w:t>
      </w:r>
      <w:r>
        <w:rPr>
          <w:spacing w:val="-34"/>
          <w:w w:val="105"/>
        </w:rPr>
        <w:t> </w:t>
      </w:r>
      <w:r>
        <w:rPr>
          <w:w w:val="105"/>
        </w:rPr>
        <w:t>Algunas</w:t>
      </w:r>
      <w:r>
        <w:rPr>
          <w:spacing w:val="-34"/>
          <w:w w:val="105"/>
        </w:rPr>
        <w:t> </w:t>
      </w:r>
      <w:r>
        <w:rPr>
          <w:w w:val="105"/>
        </w:rPr>
        <w:t>de</w:t>
      </w:r>
      <w:r>
        <w:rPr>
          <w:spacing w:val="-34"/>
          <w:w w:val="105"/>
        </w:rPr>
        <w:t> </w:t>
      </w:r>
      <w:r>
        <w:rPr>
          <w:w w:val="105"/>
        </w:rPr>
        <w:t>ellas</w:t>
      </w:r>
      <w:r>
        <w:rPr>
          <w:spacing w:val="-34"/>
          <w:w w:val="105"/>
        </w:rPr>
        <w:t> </w:t>
      </w:r>
      <w:r>
        <w:rPr>
          <w:w w:val="105"/>
        </w:rPr>
        <w:t>no</w:t>
      </w:r>
      <w:r>
        <w:rPr>
          <w:spacing w:val="-34"/>
          <w:w w:val="105"/>
        </w:rPr>
        <w:t> </w:t>
      </w:r>
      <w:r>
        <w:rPr>
          <w:w w:val="105"/>
        </w:rPr>
        <w:t>solo pierden</w:t>
      </w:r>
      <w:r>
        <w:rPr>
          <w:spacing w:val="-25"/>
          <w:w w:val="105"/>
        </w:rPr>
        <w:t> </w:t>
      </w:r>
      <w:r>
        <w:rPr>
          <w:w w:val="105"/>
        </w:rPr>
        <w:t>porcentajes</w:t>
      </w:r>
      <w:r>
        <w:rPr>
          <w:spacing w:val="-25"/>
          <w:w w:val="105"/>
        </w:rPr>
        <w:t> </w:t>
      </w:r>
      <w:r>
        <w:rPr>
          <w:w w:val="105"/>
        </w:rPr>
        <w:t>enormes</w:t>
      </w:r>
      <w:r>
        <w:rPr>
          <w:spacing w:val="-25"/>
          <w:w w:val="105"/>
        </w:rPr>
        <w:t> </w:t>
      </w:r>
      <w:r>
        <w:rPr>
          <w:w w:val="105"/>
        </w:rPr>
        <w:t>del</w:t>
      </w:r>
      <w:r>
        <w:rPr>
          <w:spacing w:val="-25"/>
          <w:w w:val="105"/>
        </w:rPr>
        <w:t> </w:t>
      </w:r>
      <w:r>
        <w:rPr>
          <w:w w:val="105"/>
        </w:rPr>
        <w:t>flujo</w:t>
      </w:r>
      <w:r>
        <w:rPr>
          <w:spacing w:val="-25"/>
          <w:w w:val="105"/>
        </w:rPr>
        <w:t> </w:t>
      </w:r>
      <w:r>
        <w:rPr>
          <w:w w:val="105"/>
        </w:rPr>
        <w:t>que</w:t>
      </w:r>
      <w:r>
        <w:rPr>
          <w:spacing w:val="-25"/>
          <w:w w:val="105"/>
        </w:rPr>
        <w:t> </w:t>
      </w:r>
      <w:r>
        <w:rPr>
          <w:w w:val="105"/>
        </w:rPr>
        <w:t>reciben,</w:t>
      </w:r>
      <w:r>
        <w:rPr>
          <w:spacing w:val="-25"/>
          <w:w w:val="105"/>
        </w:rPr>
        <w:t> </w:t>
      </w:r>
      <w:r>
        <w:rPr>
          <w:w w:val="105"/>
        </w:rPr>
        <w:t>sino</w:t>
      </w:r>
      <w:r>
        <w:rPr>
          <w:spacing w:val="-25"/>
          <w:w w:val="105"/>
        </w:rPr>
        <w:t> </w:t>
      </w:r>
      <w:r>
        <w:rPr>
          <w:w w:val="105"/>
        </w:rPr>
        <w:t>que</w:t>
      </w:r>
      <w:r>
        <w:rPr>
          <w:spacing w:val="-25"/>
          <w:w w:val="105"/>
        </w:rPr>
        <w:t> </w:t>
      </w:r>
      <w:r>
        <w:rPr>
          <w:w w:val="105"/>
        </w:rPr>
        <w:t>ellas</w:t>
      </w:r>
      <w:r>
        <w:rPr>
          <w:spacing w:val="-25"/>
          <w:w w:val="105"/>
        </w:rPr>
        <w:t> </w:t>
      </w:r>
      <w:r>
        <w:rPr>
          <w:w w:val="105"/>
        </w:rPr>
        <w:t>mismas contaminan dicho caudal por encontrarse fracturadas. En la ciudad de Cuernavaca,</w:t>
      </w:r>
      <w:r>
        <w:rPr>
          <w:spacing w:val="-18"/>
          <w:w w:val="105"/>
        </w:rPr>
        <w:t> </w:t>
      </w:r>
      <w:r>
        <w:rPr>
          <w:w w:val="105"/>
        </w:rPr>
        <w:t>por</w:t>
      </w:r>
      <w:r>
        <w:rPr>
          <w:spacing w:val="-18"/>
          <w:w w:val="105"/>
        </w:rPr>
        <w:t> </w:t>
      </w:r>
      <w:r>
        <w:rPr>
          <w:w w:val="105"/>
        </w:rPr>
        <w:t>ejemplo,</w:t>
      </w:r>
      <w:r>
        <w:rPr>
          <w:spacing w:val="-18"/>
          <w:w w:val="105"/>
        </w:rPr>
        <w:t> </w:t>
      </w:r>
      <w:r>
        <w:rPr>
          <w:w w:val="105"/>
        </w:rPr>
        <w:t>en</w:t>
      </w:r>
      <w:r>
        <w:rPr>
          <w:spacing w:val="-18"/>
          <w:w w:val="105"/>
        </w:rPr>
        <w:t> </w:t>
      </w:r>
      <w:r>
        <w:rPr>
          <w:w w:val="105"/>
        </w:rPr>
        <w:t>el</w:t>
      </w:r>
      <w:r>
        <w:rPr>
          <w:spacing w:val="-18"/>
          <w:w w:val="105"/>
        </w:rPr>
        <w:t> </w:t>
      </w:r>
      <w:r>
        <w:rPr>
          <w:w w:val="105"/>
        </w:rPr>
        <w:t>manantial</w:t>
      </w:r>
      <w:r>
        <w:rPr>
          <w:spacing w:val="-18"/>
          <w:w w:val="105"/>
        </w:rPr>
        <w:t> </w:t>
      </w:r>
      <w:r>
        <w:rPr>
          <w:w w:val="105"/>
        </w:rPr>
        <w:t>que</w:t>
      </w:r>
      <w:r>
        <w:rPr>
          <w:spacing w:val="-18"/>
          <w:w w:val="105"/>
        </w:rPr>
        <w:t> </w:t>
      </w:r>
      <w:r>
        <w:rPr>
          <w:w w:val="105"/>
        </w:rPr>
        <w:t>la</w:t>
      </w:r>
      <w:r>
        <w:rPr>
          <w:spacing w:val="-18"/>
          <w:w w:val="105"/>
        </w:rPr>
        <w:t> </w:t>
      </w:r>
      <w:r>
        <w:rPr>
          <w:w w:val="105"/>
        </w:rPr>
        <w:t>surte,</w:t>
      </w:r>
      <w:r>
        <w:rPr>
          <w:spacing w:val="-18"/>
          <w:w w:val="105"/>
        </w:rPr>
        <w:t> </w:t>
      </w:r>
      <w:r>
        <w:rPr>
          <w:w w:val="105"/>
        </w:rPr>
        <w:t>el</w:t>
      </w:r>
      <w:r>
        <w:rPr>
          <w:spacing w:val="-18"/>
          <w:w w:val="105"/>
        </w:rPr>
        <w:t> </w:t>
      </w:r>
      <w:r>
        <w:rPr>
          <w:w w:val="105"/>
        </w:rPr>
        <w:t>agua</w:t>
      </w:r>
      <w:r>
        <w:rPr>
          <w:spacing w:val="-18"/>
          <w:w w:val="105"/>
        </w:rPr>
        <w:t> </w:t>
      </w:r>
      <w:r>
        <w:rPr>
          <w:w w:val="105"/>
        </w:rPr>
        <w:t>es</w:t>
      </w:r>
      <w:r>
        <w:rPr>
          <w:spacing w:val="-18"/>
          <w:w w:val="105"/>
        </w:rPr>
        <w:t> </w:t>
      </w:r>
      <w:r>
        <w:rPr>
          <w:w w:val="105"/>
        </w:rPr>
        <w:t>perfec- tamente potable. Sin embargo, debe ser clorada debido a que la red de distribución</w:t>
      </w:r>
      <w:r>
        <w:rPr>
          <w:spacing w:val="-24"/>
          <w:w w:val="105"/>
        </w:rPr>
        <w:t> </w:t>
      </w:r>
      <w:r>
        <w:rPr>
          <w:w w:val="105"/>
        </w:rPr>
        <w:t>se</w:t>
      </w:r>
      <w:r>
        <w:rPr>
          <w:spacing w:val="-24"/>
          <w:w w:val="105"/>
        </w:rPr>
        <w:t> </w:t>
      </w:r>
      <w:r>
        <w:rPr>
          <w:w w:val="105"/>
        </w:rPr>
        <w:t>encuentra</w:t>
      </w:r>
      <w:r>
        <w:rPr>
          <w:spacing w:val="-24"/>
          <w:w w:val="105"/>
        </w:rPr>
        <w:t> </w:t>
      </w:r>
      <w:r>
        <w:rPr>
          <w:w w:val="105"/>
        </w:rPr>
        <w:t>fracturada</w:t>
      </w:r>
      <w:r>
        <w:rPr>
          <w:spacing w:val="-24"/>
          <w:w w:val="105"/>
        </w:rPr>
        <w:t> </w:t>
      </w:r>
      <w:r>
        <w:rPr>
          <w:w w:val="105"/>
        </w:rPr>
        <w:t>en</w:t>
      </w:r>
      <w:r>
        <w:rPr>
          <w:spacing w:val="-24"/>
          <w:w w:val="105"/>
        </w:rPr>
        <w:t> </w:t>
      </w:r>
      <w:r>
        <w:rPr>
          <w:w w:val="105"/>
        </w:rPr>
        <w:t>innumerables</w:t>
      </w:r>
      <w:r>
        <w:rPr>
          <w:spacing w:val="-24"/>
          <w:w w:val="105"/>
        </w:rPr>
        <w:t> </w:t>
      </w:r>
      <w:r>
        <w:rPr>
          <w:w w:val="105"/>
        </w:rPr>
        <w:t>puntos.</w:t>
      </w:r>
      <w:r>
        <w:rPr>
          <w:spacing w:val="-24"/>
          <w:w w:val="105"/>
        </w:rPr>
        <w:t> </w:t>
      </w:r>
      <w:r>
        <w:rPr>
          <w:w w:val="105"/>
        </w:rPr>
        <w:t>Con</w:t>
      </w:r>
      <w:r>
        <w:rPr>
          <w:spacing w:val="-24"/>
          <w:w w:val="105"/>
        </w:rPr>
        <w:t> </w:t>
      </w:r>
      <w:r>
        <w:rPr>
          <w:w w:val="105"/>
        </w:rPr>
        <w:t>el</w:t>
      </w:r>
      <w:r>
        <w:rPr>
          <w:spacing w:val="-24"/>
          <w:w w:val="105"/>
        </w:rPr>
        <w:t> </w:t>
      </w:r>
      <w:r>
        <w:rPr>
          <w:w w:val="105"/>
        </w:rPr>
        <w:t>cre- cimiento de la población, además, la administración pública no puede garantizar</w:t>
      </w:r>
      <w:r>
        <w:rPr>
          <w:spacing w:val="-21"/>
          <w:w w:val="105"/>
        </w:rPr>
        <w:t> </w:t>
      </w:r>
      <w:r>
        <w:rPr>
          <w:w w:val="105"/>
        </w:rPr>
        <w:t>la</w:t>
      </w:r>
      <w:r>
        <w:rPr>
          <w:spacing w:val="-21"/>
          <w:w w:val="105"/>
        </w:rPr>
        <w:t> </w:t>
      </w:r>
      <w:r>
        <w:rPr>
          <w:w w:val="105"/>
        </w:rPr>
        <w:t>dotación</w:t>
      </w:r>
      <w:r>
        <w:rPr>
          <w:spacing w:val="-21"/>
          <w:w w:val="105"/>
        </w:rPr>
        <w:t> </w:t>
      </w:r>
      <w:r>
        <w:rPr>
          <w:w w:val="105"/>
        </w:rPr>
        <w:t>de</w:t>
      </w:r>
      <w:r>
        <w:rPr>
          <w:spacing w:val="-21"/>
          <w:w w:val="105"/>
        </w:rPr>
        <w:t> </w:t>
      </w:r>
      <w:r>
        <w:rPr>
          <w:w w:val="105"/>
        </w:rPr>
        <w:t>agua</w:t>
      </w:r>
      <w:r>
        <w:rPr>
          <w:spacing w:val="-21"/>
          <w:w w:val="105"/>
        </w:rPr>
        <w:t> </w:t>
      </w:r>
      <w:r>
        <w:rPr>
          <w:w w:val="105"/>
        </w:rPr>
        <w:t>potable.</w:t>
      </w:r>
    </w:p>
    <w:p>
      <w:pPr>
        <w:pStyle w:val="BodyText"/>
        <w:spacing w:line="292" w:lineRule="auto" w:before="1"/>
        <w:ind w:left="100" w:right="315" w:firstLine="566"/>
        <w:jc w:val="both"/>
      </w:pPr>
      <w:r>
        <w:rPr>
          <w:w w:val="105"/>
        </w:rPr>
        <w:t>Afortunadamente,</w:t>
      </w:r>
      <w:r>
        <w:rPr>
          <w:spacing w:val="-22"/>
          <w:w w:val="105"/>
        </w:rPr>
        <w:t> </w:t>
      </w:r>
      <w:r>
        <w:rPr>
          <w:w w:val="105"/>
        </w:rPr>
        <w:t>la</w:t>
      </w:r>
      <w:r>
        <w:rPr>
          <w:spacing w:val="-22"/>
          <w:w w:val="105"/>
        </w:rPr>
        <w:t> </w:t>
      </w:r>
      <w:r>
        <w:rPr>
          <w:w w:val="105"/>
        </w:rPr>
        <w:t>pluviosidad</w:t>
      </w:r>
      <w:r>
        <w:rPr>
          <w:spacing w:val="-22"/>
          <w:w w:val="105"/>
        </w:rPr>
        <w:t> </w:t>
      </w:r>
      <w:r>
        <w:rPr>
          <w:w w:val="105"/>
        </w:rPr>
        <w:t>existente</w:t>
      </w:r>
      <w:r>
        <w:rPr>
          <w:spacing w:val="-22"/>
          <w:w w:val="105"/>
        </w:rPr>
        <w:t> </w:t>
      </w:r>
      <w:r>
        <w:rPr>
          <w:w w:val="105"/>
        </w:rPr>
        <w:t>en</w:t>
      </w:r>
      <w:r>
        <w:rPr>
          <w:spacing w:val="-22"/>
          <w:w w:val="105"/>
        </w:rPr>
        <w:t> </w:t>
      </w:r>
      <w:r>
        <w:rPr>
          <w:w w:val="105"/>
        </w:rPr>
        <w:t>buena</w:t>
      </w:r>
      <w:r>
        <w:rPr>
          <w:spacing w:val="-22"/>
          <w:w w:val="105"/>
        </w:rPr>
        <w:t> </w:t>
      </w:r>
      <w:r>
        <w:rPr>
          <w:w w:val="105"/>
        </w:rPr>
        <w:t>parte</w:t>
      </w:r>
      <w:r>
        <w:rPr>
          <w:spacing w:val="-22"/>
          <w:w w:val="105"/>
        </w:rPr>
        <w:t> </w:t>
      </w:r>
      <w:r>
        <w:rPr>
          <w:w w:val="105"/>
        </w:rPr>
        <w:t>de</w:t>
      </w:r>
      <w:r>
        <w:rPr>
          <w:spacing w:val="-22"/>
          <w:w w:val="105"/>
        </w:rPr>
        <w:t> </w:t>
      </w:r>
      <w:r>
        <w:rPr>
          <w:w w:val="105"/>
        </w:rPr>
        <w:t>Mé- xico</w:t>
      </w:r>
      <w:r>
        <w:rPr>
          <w:spacing w:val="-37"/>
          <w:w w:val="105"/>
        </w:rPr>
        <w:t> </w:t>
      </w:r>
      <w:r>
        <w:rPr>
          <w:w w:val="105"/>
        </w:rPr>
        <w:t>permite</w:t>
      </w:r>
      <w:r>
        <w:rPr>
          <w:spacing w:val="-37"/>
          <w:w w:val="105"/>
        </w:rPr>
        <w:t> </w:t>
      </w:r>
      <w:r>
        <w:rPr>
          <w:w w:val="105"/>
        </w:rPr>
        <w:t>la</w:t>
      </w:r>
      <w:r>
        <w:rPr>
          <w:spacing w:val="-37"/>
          <w:w w:val="105"/>
        </w:rPr>
        <w:t> </w:t>
      </w:r>
      <w:r>
        <w:rPr>
          <w:w w:val="105"/>
        </w:rPr>
        <w:t>recolección</w:t>
      </w:r>
      <w:r>
        <w:rPr>
          <w:spacing w:val="-37"/>
          <w:w w:val="105"/>
        </w:rPr>
        <w:t> </w:t>
      </w:r>
      <w:r>
        <w:rPr>
          <w:w w:val="105"/>
        </w:rPr>
        <w:t>de</w:t>
      </w:r>
      <w:r>
        <w:rPr>
          <w:spacing w:val="-37"/>
          <w:w w:val="105"/>
        </w:rPr>
        <w:t> </w:t>
      </w:r>
      <w:r>
        <w:rPr>
          <w:w w:val="105"/>
        </w:rPr>
        <w:t>agua</w:t>
      </w:r>
      <w:r>
        <w:rPr>
          <w:spacing w:val="-37"/>
          <w:w w:val="105"/>
        </w:rPr>
        <w:t> </w:t>
      </w:r>
      <w:r>
        <w:rPr>
          <w:w w:val="105"/>
        </w:rPr>
        <w:t>de</w:t>
      </w:r>
      <w:r>
        <w:rPr>
          <w:spacing w:val="-37"/>
          <w:w w:val="105"/>
        </w:rPr>
        <w:t> </w:t>
      </w:r>
      <w:r>
        <w:rPr>
          <w:w w:val="105"/>
        </w:rPr>
        <w:t>lluvia</w:t>
      </w:r>
      <w:r>
        <w:rPr>
          <w:spacing w:val="-37"/>
          <w:w w:val="105"/>
        </w:rPr>
        <w:t> </w:t>
      </w:r>
      <w:r>
        <w:rPr>
          <w:w w:val="105"/>
        </w:rPr>
        <w:t>en</w:t>
      </w:r>
      <w:r>
        <w:rPr>
          <w:spacing w:val="-37"/>
          <w:w w:val="105"/>
        </w:rPr>
        <w:t> </w:t>
      </w:r>
      <w:r>
        <w:rPr>
          <w:w w:val="105"/>
        </w:rPr>
        <w:t>los</w:t>
      </w:r>
      <w:r>
        <w:rPr>
          <w:spacing w:val="-37"/>
          <w:w w:val="105"/>
        </w:rPr>
        <w:t> </w:t>
      </w:r>
      <w:r>
        <w:rPr>
          <w:w w:val="105"/>
        </w:rPr>
        <w:t>techos.</w:t>
      </w:r>
      <w:r>
        <w:rPr>
          <w:spacing w:val="-37"/>
          <w:w w:val="105"/>
        </w:rPr>
        <w:t> </w:t>
      </w:r>
      <w:r>
        <w:rPr>
          <w:w w:val="105"/>
        </w:rPr>
        <w:t>En</w:t>
      </w:r>
      <w:r>
        <w:rPr>
          <w:spacing w:val="-37"/>
          <w:w w:val="105"/>
        </w:rPr>
        <w:t> </w:t>
      </w:r>
      <w:r>
        <w:rPr>
          <w:w w:val="105"/>
        </w:rPr>
        <w:t>Cuernavaca, por</w:t>
      </w:r>
      <w:r>
        <w:rPr>
          <w:spacing w:val="-23"/>
          <w:w w:val="105"/>
        </w:rPr>
        <w:t> </w:t>
      </w:r>
      <w:r>
        <w:rPr>
          <w:w w:val="105"/>
        </w:rPr>
        <w:t>ejemplo,</w:t>
      </w:r>
      <w:r>
        <w:rPr>
          <w:spacing w:val="-23"/>
          <w:w w:val="105"/>
        </w:rPr>
        <w:t> </w:t>
      </w:r>
      <w:r>
        <w:rPr>
          <w:w w:val="105"/>
        </w:rPr>
        <w:t>con</w:t>
      </w:r>
      <w:r>
        <w:rPr>
          <w:spacing w:val="-23"/>
          <w:w w:val="105"/>
        </w:rPr>
        <w:t> </w:t>
      </w:r>
      <w:r>
        <w:rPr>
          <w:w w:val="105"/>
        </w:rPr>
        <w:t>una</w:t>
      </w:r>
      <w:r>
        <w:rPr>
          <w:spacing w:val="-23"/>
          <w:w w:val="105"/>
        </w:rPr>
        <w:t> </w:t>
      </w:r>
      <w:r>
        <w:rPr>
          <w:w w:val="105"/>
        </w:rPr>
        <w:t>captación</w:t>
      </w:r>
      <w:r>
        <w:rPr>
          <w:spacing w:val="-23"/>
          <w:w w:val="105"/>
        </w:rPr>
        <w:t> </w:t>
      </w:r>
      <w:r>
        <w:rPr>
          <w:w w:val="105"/>
        </w:rPr>
        <w:t>de</w:t>
      </w:r>
      <w:r>
        <w:rPr>
          <w:spacing w:val="-23"/>
          <w:w w:val="105"/>
        </w:rPr>
        <w:t> </w:t>
      </w:r>
      <w:r>
        <w:rPr>
          <w:w w:val="105"/>
        </w:rPr>
        <w:t>agua</w:t>
      </w:r>
      <w:r>
        <w:rPr>
          <w:spacing w:val="-23"/>
          <w:w w:val="105"/>
        </w:rPr>
        <w:t> </w:t>
      </w:r>
      <w:r>
        <w:rPr>
          <w:w w:val="105"/>
        </w:rPr>
        <w:t>de</w:t>
      </w:r>
      <w:r>
        <w:rPr>
          <w:spacing w:val="-23"/>
          <w:w w:val="105"/>
        </w:rPr>
        <w:t> </w:t>
      </w:r>
      <w:r>
        <w:rPr>
          <w:w w:val="105"/>
        </w:rPr>
        <w:t>lluvia</w:t>
      </w:r>
      <w:r>
        <w:rPr>
          <w:spacing w:val="-23"/>
          <w:w w:val="105"/>
        </w:rPr>
        <w:t> </w:t>
      </w:r>
      <w:r>
        <w:rPr>
          <w:w w:val="105"/>
        </w:rPr>
        <w:t>de</w:t>
      </w:r>
      <w:r>
        <w:rPr>
          <w:spacing w:val="-23"/>
          <w:w w:val="105"/>
        </w:rPr>
        <w:t> </w:t>
      </w:r>
      <w:r>
        <w:rPr>
          <w:w w:val="105"/>
        </w:rPr>
        <w:t>1</w:t>
      </w:r>
      <w:r>
        <w:rPr>
          <w:spacing w:val="-23"/>
          <w:w w:val="105"/>
        </w:rPr>
        <w:t> </w:t>
      </w:r>
      <w:r>
        <w:rPr>
          <w:w w:val="105"/>
        </w:rPr>
        <w:t>000</w:t>
      </w:r>
      <w:r>
        <w:rPr>
          <w:spacing w:val="-23"/>
          <w:w w:val="105"/>
        </w:rPr>
        <w:t> </w:t>
      </w:r>
      <w:r>
        <w:rPr>
          <w:w w:val="105"/>
        </w:rPr>
        <w:t>mm</w:t>
      </w:r>
      <w:r>
        <w:rPr>
          <w:w w:val="105"/>
          <w:position w:val="7"/>
          <w:sz w:val="11"/>
        </w:rPr>
        <w:t>3</w:t>
      </w:r>
      <w:r>
        <w:rPr>
          <w:spacing w:val="1"/>
          <w:w w:val="105"/>
          <w:position w:val="7"/>
          <w:sz w:val="11"/>
        </w:rPr>
        <w:t> </w:t>
      </w:r>
      <w:r>
        <w:rPr>
          <w:w w:val="105"/>
        </w:rPr>
        <w:t>por</w:t>
      </w:r>
      <w:r>
        <w:rPr>
          <w:spacing w:val="-23"/>
          <w:w w:val="105"/>
        </w:rPr>
        <w:t> </w:t>
      </w:r>
      <w:r>
        <w:rPr>
          <w:w w:val="105"/>
        </w:rPr>
        <w:t>m</w:t>
      </w:r>
      <w:r>
        <w:rPr>
          <w:w w:val="105"/>
          <w:position w:val="7"/>
          <w:sz w:val="11"/>
        </w:rPr>
        <w:t>2</w:t>
      </w:r>
      <w:r>
        <w:rPr>
          <w:w w:val="105"/>
        </w:rPr>
        <w:t>,</w:t>
      </w:r>
      <w:r>
        <w:rPr>
          <w:spacing w:val="-23"/>
          <w:w w:val="105"/>
        </w:rPr>
        <w:t> </w:t>
      </w:r>
      <w:r>
        <w:rPr>
          <w:w w:val="105"/>
        </w:rPr>
        <w:t>es perfectamente factible que una vivienda relativamente pequeña (de 70 m</w:t>
      </w:r>
      <w:r>
        <w:rPr>
          <w:w w:val="105"/>
          <w:position w:val="7"/>
          <w:sz w:val="11"/>
        </w:rPr>
        <w:t>2</w:t>
      </w:r>
      <w:r>
        <w:rPr>
          <w:w w:val="105"/>
        </w:rPr>
        <w:t>)</w:t>
      </w:r>
      <w:r>
        <w:rPr>
          <w:spacing w:val="-14"/>
          <w:w w:val="105"/>
        </w:rPr>
        <w:t> </w:t>
      </w:r>
      <w:r>
        <w:rPr>
          <w:w w:val="105"/>
        </w:rPr>
        <w:t>pueda</w:t>
      </w:r>
      <w:r>
        <w:rPr>
          <w:spacing w:val="-14"/>
          <w:w w:val="105"/>
        </w:rPr>
        <w:t> </w:t>
      </w:r>
      <w:r>
        <w:rPr>
          <w:w w:val="105"/>
        </w:rPr>
        <w:t>captar</w:t>
      </w:r>
      <w:r>
        <w:rPr>
          <w:spacing w:val="-14"/>
          <w:w w:val="105"/>
        </w:rPr>
        <w:t> </w:t>
      </w:r>
      <w:r>
        <w:rPr>
          <w:w w:val="105"/>
        </w:rPr>
        <w:t>el</w:t>
      </w:r>
      <w:r>
        <w:rPr>
          <w:spacing w:val="-14"/>
          <w:w w:val="105"/>
        </w:rPr>
        <w:t> </w:t>
      </w:r>
      <w:r>
        <w:rPr>
          <w:w w:val="105"/>
        </w:rPr>
        <w:t>agua</w:t>
      </w:r>
      <w:r>
        <w:rPr>
          <w:spacing w:val="-14"/>
          <w:w w:val="105"/>
        </w:rPr>
        <w:t> </w:t>
      </w:r>
      <w:r>
        <w:rPr>
          <w:w w:val="105"/>
        </w:rPr>
        <w:t>que</w:t>
      </w:r>
      <w:r>
        <w:rPr>
          <w:spacing w:val="-14"/>
          <w:w w:val="105"/>
        </w:rPr>
        <w:t> </w:t>
      </w:r>
      <w:r>
        <w:rPr>
          <w:w w:val="105"/>
        </w:rPr>
        <w:t>requerirá</w:t>
      </w:r>
      <w:r>
        <w:rPr>
          <w:spacing w:val="-14"/>
          <w:w w:val="105"/>
        </w:rPr>
        <w:t> </w:t>
      </w:r>
      <w:r>
        <w:rPr>
          <w:w w:val="105"/>
        </w:rPr>
        <w:t>durante</w:t>
      </w:r>
      <w:r>
        <w:rPr>
          <w:spacing w:val="-14"/>
          <w:w w:val="105"/>
        </w:rPr>
        <w:t> </w:t>
      </w:r>
      <w:r>
        <w:rPr>
          <w:w w:val="105"/>
        </w:rPr>
        <w:t>todo</w:t>
      </w:r>
      <w:r>
        <w:rPr>
          <w:spacing w:val="-14"/>
          <w:w w:val="105"/>
        </w:rPr>
        <w:t> </w:t>
      </w:r>
      <w:r>
        <w:rPr>
          <w:w w:val="105"/>
        </w:rPr>
        <w:t>el</w:t>
      </w:r>
      <w:r>
        <w:rPr>
          <w:spacing w:val="-14"/>
          <w:w w:val="105"/>
        </w:rPr>
        <w:t> </w:t>
      </w:r>
      <w:r>
        <w:rPr>
          <w:w w:val="105"/>
        </w:rPr>
        <w:t>año</w:t>
      </w:r>
      <w:r>
        <w:rPr>
          <w:spacing w:val="-14"/>
          <w:w w:val="105"/>
        </w:rPr>
        <w:t> </w:t>
      </w:r>
      <w:r>
        <w:rPr>
          <w:w w:val="105"/>
        </w:rPr>
        <w:t>en</w:t>
      </w:r>
      <w:r>
        <w:rPr>
          <w:spacing w:val="-14"/>
          <w:w w:val="105"/>
        </w:rPr>
        <w:t> </w:t>
      </w:r>
      <w:r>
        <w:rPr>
          <w:w w:val="105"/>
        </w:rPr>
        <w:t>sus</w:t>
      </w:r>
      <w:r>
        <w:rPr>
          <w:spacing w:val="-14"/>
          <w:w w:val="105"/>
        </w:rPr>
        <w:t> </w:t>
      </w:r>
      <w:r>
        <w:rPr>
          <w:w w:val="105"/>
        </w:rPr>
        <w:t>techos (pues con esas dimensiones puede llenar una cisterna de 70 000 litros cada</w:t>
      </w:r>
      <w:r>
        <w:rPr>
          <w:spacing w:val="-31"/>
          <w:w w:val="105"/>
        </w:rPr>
        <w:t> </w:t>
      </w:r>
      <w:r>
        <w:rPr>
          <w:w w:val="105"/>
        </w:rPr>
        <w:t>temporada</w:t>
      </w:r>
      <w:r>
        <w:rPr>
          <w:spacing w:val="-31"/>
          <w:w w:val="105"/>
        </w:rPr>
        <w:t> </w:t>
      </w:r>
      <w:r>
        <w:rPr>
          <w:w w:val="105"/>
        </w:rPr>
        <w:t>de</w:t>
      </w:r>
      <w:r>
        <w:rPr>
          <w:spacing w:val="-31"/>
          <w:w w:val="105"/>
        </w:rPr>
        <w:t> </w:t>
      </w:r>
      <w:r>
        <w:rPr>
          <w:w w:val="105"/>
        </w:rPr>
        <w:t>lluvias).</w:t>
      </w:r>
    </w:p>
    <w:p>
      <w:pPr>
        <w:pStyle w:val="BodyText"/>
        <w:spacing w:line="292" w:lineRule="auto" w:before="1"/>
        <w:ind w:left="100" w:right="317" w:firstLine="566"/>
        <w:jc w:val="both"/>
      </w:pPr>
      <w:r>
        <w:rPr>
          <w:w w:val="105"/>
        </w:rPr>
        <w:t>No</w:t>
      </w:r>
      <w:r>
        <w:rPr>
          <w:spacing w:val="-39"/>
          <w:w w:val="105"/>
        </w:rPr>
        <w:t> </w:t>
      </w:r>
      <w:r>
        <w:rPr>
          <w:w w:val="105"/>
        </w:rPr>
        <w:t>es</w:t>
      </w:r>
      <w:r>
        <w:rPr>
          <w:spacing w:val="-39"/>
          <w:w w:val="105"/>
        </w:rPr>
        <w:t> </w:t>
      </w:r>
      <w:r>
        <w:rPr>
          <w:w w:val="105"/>
        </w:rPr>
        <w:t>complicada</w:t>
      </w:r>
      <w:r>
        <w:rPr>
          <w:spacing w:val="-39"/>
          <w:w w:val="105"/>
        </w:rPr>
        <w:t> </w:t>
      </w:r>
      <w:r>
        <w:rPr>
          <w:w w:val="105"/>
        </w:rPr>
        <w:t>la</w:t>
      </w:r>
      <w:r>
        <w:rPr>
          <w:spacing w:val="-39"/>
          <w:w w:val="105"/>
        </w:rPr>
        <w:t> </w:t>
      </w:r>
      <w:r>
        <w:rPr>
          <w:w w:val="105"/>
        </w:rPr>
        <w:t>captación</w:t>
      </w:r>
      <w:r>
        <w:rPr>
          <w:spacing w:val="-39"/>
          <w:w w:val="105"/>
        </w:rPr>
        <w:t> </w:t>
      </w:r>
      <w:r>
        <w:rPr>
          <w:w w:val="105"/>
        </w:rPr>
        <w:t>de</w:t>
      </w:r>
      <w:r>
        <w:rPr>
          <w:spacing w:val="-39"/>
          <w:w w:val="105"/>
        </w:rPr>
        <w:t> </w:t>
      </w:r>
      <w:r>
        <w:rPr>
          <w:w w:val="105"/>
        </w:rPr>
        <w:t>agua</w:t>
      </w:r>
      <w:r>
        <w:rPr>
          <w:spacing w:val="-39"/>
          <w:w w:val="105"/>
        </w:rPr>
        <w:t> </w:t>
      </w:r>
      <w:r>
        <w:rPr>
          <w:w w:val="105"/>
        </w:rPr>
        <w:t>pluvial.</w:t>
      </w:r>
      <w:r>
        <w:rPr>
          <w:spacing w:val="-39"/>
          <w:w w:val="105"/>
        </w:rPr>
        <w:t> </w:t>
      </w:r>
      <w:r>
        <w:rPr>
          <w:w w:val="105"/>
        </w:rPr>
        <w:t>Es</w:t>
      </w:r>
      <w:r>
        <w:rPr>
          <w:spacing w:val="-39"/>
          <w:w w:val="105"/>
        </w:rPr>
        <w:t> </w:t>
      </w:r>
      <w:r>
        <w:rPr>
          <w:w w:val="105"/>
        </w:rPr>
        <w:t>menester</w:t>
      </w:r>
      <w:r>
        <w:rPr>
          <w:spacing w:val="-39"/>
          <w:w w:val="105"/>
        </w:rPr>
        <w:t> </w:t>
      </w:r>
      <w:r>
        <w:rPr>
          <w:w w:val="105"/>
        </w:rPr>
        <w:t>simple- mente instalar canaletas (las cuales pueden ser de muchos materiales: desde</w:t>
      </w:r>
      <w:r>
        <w:rPr>
          <w:spacing w:val="-25"/>
          <w:w w:val="105"/>
        </w:rPr>
        <w:t> </w:t>
      </w:r>
      <w:r>
        <w:rPr>
          <w:w w:val="105"/>
        </w:rPr>
        <w:t>metales</w:t>
      </w:r>
      <w:r>
        <w:rPr>
          <w:spacing w:val="-25"/>
          <w:w w:val="105"/>
        </w:rPr>
        <w:t> </w:t>
      </w:r>
      <w:r>
        <w:rPr>
          <w:w w:val="105"/>
        </w:rPr>
        <w:t>hasta</w:t>
      </w:r>
      <w:r>
        <w:rPr>
          <w:spacing w:val="-25"/>
          <w:w w:val="105"/>
        </w:rPr>
        <w:t> </w:t>
      </w:r>
      <w:r>
        <w:rPr>
          <w:w w:val="105"/>
        </w:rPr>
        <w:t>polímeros</w:t>
      </w:r>
      <w:r>
        <w:rPr>
          <w:spacing w:val="-25"/>
          <w:w w:val="105"/>
        </w:rPr>
        <w:t> </w:t>
      </w:r>
      <w:r>
        <w:rPr>
          <w:w w:val="105"/>
        </w:rPr>
        <w:t>e</w:t>
      </w:r>
      <w:r>
        <w:rPr>
          <w:spacing w:val="-25"/>
          <w:w w:val="105"/>
        </w:rPr>
        <w:t> </w:t>
      </w:r>
      <w:r>
        <w:rPr>
          <w:w w:val="105"/>
        </w:rPr>
        <w:t>incluso</w:t>
      </w:r>
      <w:r>
        <w:rPr>
          <w:spacing w:val="-25"/>
          <w:w w:val="105"/>
        </w:rPr>
        <w:t> </w:t>
      </w:r>
      <w:r>
        <w:rPr>
          <w:w w:val="105"/>
        </w:rPr>
        <w:t>cañas</w:t>
      </w:r>
      <w:r>
        <w:rPr>
          <w:spacing w:val="-25"/>
          <w:w w:val="105"/>
        </w:rPr>
        <w:t> </w:t>
      </w:r>
      <w:r>
        <w:rPr>
          <w:w w:val="105"/>
        </w:rPr>
        <w:t>de</w:t>
      </w:r>
      <w:r>
        <w:rPr>
          <w:spacing w:val="-25"/>
          <w:w w:val="105"/>
        </w:rPr>
        <w:t> </w:t>
      </w:r>
      <w:r>
        <w:rPr>
          <w:w w:val="105"/>
        </w:rPr>
        <w:t>bambú)</w:t>
      </w:r>
      <w:r>
        <w:rPr>
          <w:spacing w:val="-25"/>
          <w:w w:val="105"/>
        </w:rPr>
        <w:t> </w:t>
      </w:r>
      <w:r>
        <w:rPr>
          <w:w w:val="105"/>
        </w:rPr>
        <w:t>que</w:t>
      </w:r>
      <w:r>
        <w:rPr>
          <w:spacing w:val="-25"/>
          <w:w w:val="105"/>
        </w:rPr>
        <w:t> </w:t>
      </w:r>
      <w:r>
        <w:rPr>
          <w:w w:val="105"/>
        </w:rPr>
        <w:t>conduzcan el</w:t>
      </w:r>
      <w:r>
        <w:rPr>
          <w:spacing w:val="-15"/>
          <w:w w:val="105"/>
        </w:rPr>
        <w:t> </w:t>
      </w:r>
      <w:r>
        <w:rPr>
          <w:w w:val="105"/>
        </w:rPr>
        <w:t>agua</w:t>
      </w:r>
      <w:r>
        <w:rPr>
          <w:spacing w:val="-15"/>
          <w:w w:val="105"/>
        </w:rPr>
        <w:t> </w:t>
      </w:r>
      <w:r>
        <w:rPr>
          <w:w w:val="105"/>
        </w:rPr>
        <w:t>hacia</w:t>
      </w:r>
      <w:r>
        <w:rPr>
          <w:spacing w:val="-15"/>
          <w:w w:val="105"/>
        </w:rPr>
        <w:t> </w:t>
      </w:r>
      <w:r>
        <w:rPr>
          <w:w w:val="105"/>
        </w:rPr>
        <w:t>la</w:t>
      </w:r>
      <w:r>
        <w:rPr>
          <w:spacing w:val="-15"/>
          <w:w w:val="105"/>
        </w:rPr>
        <w:t> </w:t>
      </w:r>
      <w:r>
        <w:rPr>
          <w:w w:val="105"/>
        </w:rPr>
        <w:t>cisterna.</w:t>
      </w:r>
      <w:r>
        <w:rPr>
          <w:spacing w:val="-15"/>
          <w:w w:val="105"/>
        </w:rPr>
        <w:t> </w:t>
      </w:r>
      <w:r>
        <w:rPr>
          <w:w w:val="105"/>
        </w:rPr>
        <w:t>Esta</w:t>
      </w:r>
      <w:r>
        <w:rPr>
          <w:spacing w:val="-15"/>
          <w:w w:val="105"/>
        </w:rPr>
        <w:t> </w:t>
      </w:r>
      <w:r>
        <w:rPr>
          <w:w w:val="105"/>
        </w:rPr>
        <w:t>última</w:t>
      </w:r>
      <w:r>
        <w:rPr>
          <w:spacing w:val="-15"/>
          <w:w w:val="105"/>
        </w:rPr>
        <w:t> </w:t>
      </w:r>
      <w:r>
        <w:rPr>
          <w:w w:val="105"/>
        </w:rPr>
        <w:t>debe</w:t>
      </w:r>
      <w:r>
        <w:rPr>
          <w:spacing w:val="-15"/>
          <w:w w:val="105"/>
        </w:rPr>
        <w:t> </w:t>
      </w:r>
      <w:r>
        <w:rPr>
          <w:w w:val="105"/>
        </w:rPr>
        <w:t>calcularse</w:t>
      </w:r>
      <w:r>
        <w:rPr>
          <w:spacing w:val="-15"/>
          <w:w w:val="105"/>
        </w:rPr>
        <w:t> </w:t>
      </w:r>
      <w:r>
        <w:rPr>
          <w:w w:val="105"/>
        </w:rPr>
        <w:t>tomando</w:t>
      </w:r>
      <w:r>
        <w:rPr>
          <w:spacing w:val="-15"/>
          <w:w w:val="105"/>
        </w:rPr>
        <w:t> </w:t>
      </w:r>
      <w:r>
        <w:rPr>
          <w:w w:val="105"/>
        </w:rPr>
        <w:t>en</w:t>
      </w:r>
      <w:r>
        <w:rPr>
          <w:spacing w:val="-15"/>
          <w:w w:val="105"/>
        </w:rPr>
        <w:t> </w:t>
      </w:r>
      <w:r>
        <w:rPr>
          <w:w w:val="105"/>
        </w:rPr>
        <w:t>cuenta la</w:t>
      </w:r>
      <w:r>
        <w:rPr>
          <w:spacing w:val="-34"/>
          <w:w w:val="105"/>
        </w:rPr>
        <w:t> </w:t>
      </w:r>
      <w:r>
        <w:rPr>
          <w:w w:val="105"/>
        </w:rPr>
        <w:t>pluviosidad</w:t>
      </w:r>
      <w:r>
        <w:rPr>
          <w:spacing w:val="-34"/>
          <w:w w:val="105"/>
        </w:rPr>
        <w:t> </w:t>
      </w:r>
      <w:r>
        <w:rPr>
          <w:w w:val="105"/>
        </w:rPr>
        <w:t>de</w:t>
      </w:r>
      <w:r>
        <w:rPr>
          <w:spacing w:val="-34"/>
          <w:w w:val="105"/>
        </w:rPr>
        <w:t> </w:t>
      </w:r>
      <w:r>
        <w:rPr>
          <w:w w:val="105"/>
        </w:rPr>
        <w:t>la</w:t>
      </w:r>
      <w:r>
        <w:rPr>
          <w:spacing w:val="-34"/>
          <w:w w:val="105"/>
        </w:rPr>
        <w:t> </w:t>
      </w:r>
      <w:r>
        <w:rPr>
          <w:w w:val="105"/>
        </w:rPr>
        <w:t>región</w:t>
      </w:r>
      <w:r>
        <w:rPr>
          <w:spacing w:val="-34"/>
          <w:w w:val="105"/>
        </w:rPr>
        <w:t> </w:t>
      </w:r>
      <w:r>
        <w:rPr>
          <w:w w:val="105"/>
        </w:rPr>
        <w:t>y</w:t>
      </w:r>
      <w:r>
        <w:rPr>
          <w:spacing w:val="-34"/>
          <w:w w:val="105"/>
        </w:rPr>
        <w:t> </w:t>
      </w:r>
      <w:r>
        <w:rPr>
          <w:w w:val="105"/>
        </w:rPr>
        <w:t>las</w:t>
      </w:r>
      <w:r>
        <w:rPr>
          <w:spacing w:val="-34"/>
          <w:w w:val="105"/>
        </w:rPr>
        <w:t> </w:t>
      </w:r>
      <w:r>
        <w:rPr>
          <w:w w:val="105"/>
        </w:rPr>
        <w:t>dimensiones</w:t>
      </w:r>
      <w:r>
        <w:rPr>
          <w:spacing w:val="-34"/>
          <w:w w:val="105"/>
        </w:rPr>
        <w:t> </w:t>
      </w:r>
      <w:r>
        <w:rPr>
          <w:w w:val="105"/>
        </w:rPr>
        <w:t>de</w:t>
      </w:r>
      <w:r>
        <w:rPr>
          <w:spacing w:val="-34"/>
          <w:w w:val="105"/>
        </w:rPr>
        <w:t> </w:t>
      </w:r>
      <w:r>
        <w:rPr>
          <w:w w:val="105"/>
        </w:rPr>
        <w:t>la</w:t>
      </w:r>
      <w:r>
        <w:rPr>
          <w:spacing w:val="-34"/>
          <w:w w:val="105"/>
        </w:rPr>
        <w:t> </w:t>
      </w:r>
      <w:r>
        <w:rPr>
          <w:w w:val="105"/>
        </w:rPr>
        <w:t>superficie</w:t>
      </w:r>
      <w:r>
        <w:rPr>
          <w:spacing w:val="-34"/>
          <w:w w:val="105"/>
        </w:rPr>
        <w:t> </w:t>
      </w:r>
      <w:r>
        <w:rPr>
          <w:w w:val="105"/>
        </w:rPr>
        <w:t>de</w:t>
      </w:r>
      <w:r>
        <w:rPr>
          <w:spacing w:val="-34"/>
          <w:w w:val="105"/>
        </w:rPr>
        <w:t> </w:t>
      </w:r>
      <w:r>
        <w:rPr>
          <w:w w:val="105"/>
        </w:rPr>
        <w:t>captación.</w:t>
      </w:r>
    </w:p>
    <w:p>
      <w:pPr>
        <w:spacing w:after="0" w:line="292" w:lineRule="auto"/>
        <w:jc w:val="both"/>
        <w:sectPr>
          <w:pgSz w:w="7940" w:h="12760"/>
          <w:pgMar w:header="727" w:footer="804" w:top="860" w:bottom="1000" w:left="920" w:right="700"/>
        </w:sectPr>
      </w:pPr>
    </w:p>
    <w:p>
      <w:pPr>
        <w:pStyle w:val="BodyText"/>
        <w:spacing w:before="2"/>
        <w:rPr>
          <w:sz w:val="23"/>
        </w:rPr>
      </w:pPr>
    </w:p>
    <w:p>
      <w:pPr>
        <w:spacing w:before="60"/>
        <w:ind w:left="100" w:right="0" w:firstLine="0"/>
        <w:jc w:val="both"/>
        <w:rPr>
          <w:i/>
          <w:sz w:val="20"/>
        </w:rPr>
      </w:pPr>
      <w:r>
        <w:rPr>
          <w:i/>
          <w:w w:val="95"/>
          <w:sz w:val="20"/>
        </w:rPr>
        <w:t>Ecoeficiencia en el uso del agua</w:t>
      </w:r>
    </w:p>
    <w:p>
      <w:pPr>
        <w:pStyle w:val="BodyText"/>
        <w:spacing w:line="292" w:lineRule="auto" w:before="50"/>
        <w:ind w:left="100" w:right="116"/>
        <w:jc w:val="both"/>
      </w:pPr>
      <w:r>
        <w:rPr/>
        <w:t>“Las guerras del futuro serán por el agua” afirman numerosos científicos sociales.</w:t>
      </w:r>
      <w:r>
        <w:rPr>
          <w:spacing w:val="-8"/>
        </w:rPr>
        <w:t> </w:t>
      </w:r>
      <w:r>
        <w:rPr>
          <w:spacing w:val="2"/>
        </w:rPr>
        <w:t>La</w:t>
      </w:r>
      <w:r>
        <w:rPr>
          <w:spacing w:val="-8"/>
        </w:rPr>
        <w:t> </w:t>
      </w:r>
      <w:r>
        <w:rPr/>
        <w:t>sobreexplotación</w:t>
      </w:r>
      <w:r>
        <w:rPr>
          <w:spacing w:val="-8"/>
        </w:rPr>
        <w:t> </w:t>
      </w:r>
      <w:r>
        <w:rPr/>
        <w:t>de</w:t>
      </w:r>
      <w:r>
        <w:rPr>
          <w:spacing w:val="-8"/>
        </w:rPr>
        <w:t> </w:t>
      </w:r>
      <w:r>
        <w:rPr/>
        <w:t>los</w:t>
      </w:r>
      <w:r>
        <w:rPr>
          <w:spacing w:val="-8"/>
        </w:rPr>
        <w:t> </w:t>
      </w:r>
      <w:r>
        <w:rPr/>
        <w:t>acuíferos</w:t>
      </w:r>
      <w:r>
        <w:rPr>
          <w:spacing w:val="-8"/>
        </w:rPr>
        <w:t> </w:t>
      </w:r>
      <w:r>
        <w:rPr/>
        <w:t>a</w:t>
      </w:r>
      <w:r>
        <w:rPr>
          <w:spacing w:val="-8"/>
        </w:rPr>
        <w:t> </w:t>
      </w:r>
      <w:r>
        <w:rPr/>
        <w:t>lo</w:t>
      </w:r>
      <w:r>
        <w:rPr>
          <w:spacing w:val="-8"/>
        </w:rPr>
        <w:t> </w:t>
      </w:r>
      <w:r>
        <w:rPr/>
        <w:t>largo</w:t>
      </w:r>
      <w:r>
        <w:rPr>
          <w:spacing w:val="-8"/>
        </w:rPr>
        <w:t> </w:t>
      </w:r>
      <w:r>
        <w:rPr/>
        <w:t>y</w:t>
      </w:r>
      <w:r>
        <w:rPr>
          <w:spacing w:val="-8"/>
        </w:rPr>
        <w:t> </w:t>
      </w:r>
      <w:r>
        <w:rPr/>
        <w:t>ancho</w:t>
      </w:r>
      <w:r>
        <w:rPr>
          <w:spacing w:val="-8"/>
        </w:rPr>
        <w:t> </w:t>
      </w:r>
      <w:r>
        <w:rPr/>
        <w:t>de</w:t>
      </w:r>
      <w:r>
        <w:rPr>
          <w:spacing w:val="-8"/>
        </w:rPr>
        <w:t> </w:t>
      </w:r>
      <w:r>
        <w:rPr/>
        <w:t>la</w:t>
      </w:r>
      <w:r>
        <w:rPr>
          <w:spacing w:val="-8"/>
        </w:rPr>
        <w:t> </w:t>
      </w:r>
      <w:r>
        <w:rPr/>
        <w:t>Tie- rra, asociada a la explosión demográfica, ocasionan que el agua se esté convirtiendo en un recurso escaso en nuestro planeta. Ello nos obliga a cuidarlo. Afortunadamente existen muchas </w:t>
      </w:r>
      <w:r>
        <w:rPr>
          <w:spacing w:val="2"/>
        </w:rPr>
        <w:t>tecnologías </w:t>
      </w:r>
      <w:r>
        <w:rPr/>
        <w:t>para hacerlo. Nunca sobra construir una cisterna en casa. Las hay superficiales y subte- rráneas. Las segundas cuestan varias veces más, pero son invisibles y ad- miten que se construya encima la residencia o, luego de verter algunos centímetros de tierra, el </w:t>
      </w:r>
      <w:r>
        <w:rPr>
          <w:spacing w:val="19"/>
        </w:rPr>
        <w:t> </w:t>
      </w:r>
      <w:r>
        <w:rPr/>
        <w:t>jardín.</w:t>
      </w:r>
    </w:p>
    <w:p>
      <w:pPr>
        <w:pStyle w:val="BodyText"/>
        <w:spacing w:line="292" w:lineRule="auto" w:before="1"/>
        <w:ind w:left="100" w:right="114" w:firstLine="566"/>
        <w:jc w:val="both"/>
      </w:pPr>
      <w:r>
        <w:rPr>
          <w:spacing w:val="2"/>
        </w:rPr>
        <w:t>La </w:t>
      </w:r>
      <w:r>
        <w:rPr/>
        <w:t>dimensión de la cisterna dependerá de la cantidad de la super- ficie que captará el agua pluvial. En una región como Cuernavaca, la plu- viosidad de 1 000 mm</w:t>
      </w:r>
      <w:r>
        <w:rPr>
          <w:position w:val="7"/>
          <w:sz w:val="11"/>
        </w:rPr>
        <w:t>3 </w:t>
      </w:r>
      <w:r>
        <w:rPr/>
        <w:t>por m</w:t>
      </w:r>
      <w:r>
        <w:rPr>
          <w:position w:val="7"/>
          <w:sz w:val="11"/>
        </w:rPr>
        <w:t>2 </w:t>
      </w:r>
      <w:r>
        <w:rPr/>
        <w:t>permite que el cálculo de la dimensión de la</w:t>
      </w:r>
      <w:r>
        <w:rPr>
          <w:spacing w:val="-6"/>
        </w:rPr>
        <w:t> </w:t>
      </w:r>
      <w:r>
        <w:rPr/>
        <w:t>cisterna</w:t>
      </w:r>
      <w:r>
        <w:rPr>
          <w:spacing w:val="-6"/>
        </w:rPr>
        <w:t> </w:t>
      </w:r>
      <w:r>
        <w:rPr/>
        <w:t>sea</w:t>
      </w:r>
      <w:r>
        <w:rPr>
          <w:spacing w:val="-6"/>
        </w:rPr>
        <w:t> </w:t>
      </w:r>
      <w:r>
        <w:rPr/>
        <w:t>sencillo:</w:t>
      </w:r>
      <w:r>
        <w:rPr>
          <w:spacing w:val="-6"/>
        </w:rPr>
        <w:t> </w:t>
      </w:r>
      <w:r>
        <w:rPr/>
        <w:t>una</w:t>
      </w:r>
      <w:r>
        <w:rPr>
          <w:spacing w:val="-6"/>
        </w:rPr>
        <w:t> </w:t>
      </w:r>
      <w:r>
        <w:rPr/>
        <w:t>casa</w:t>
      </w:r>
      <w:r>
        <w:rPr>
          <w:spacing w:val="-6"/>
        </w:rPr>
        <w:t> </w:t>
      </w:r>
      <w:r>
        <w:rPr/>
        <w:t>de</w:t>
      </w:r>
      <w:r>
        <w:rPr>
          <w:spacing w:val="-6"/>
        </w:rPr>
        <w:t> </w:t>
      </w:r>
      <w:r>
        <w:rPr/>
        <w:t>10</w:t>
      </w:r>
      <w:r>
        <w:rPr>
          <w:spacing w:val="-6"/>
        </w:rPr>
        <w:t> </w:t>
      </w:r>
      <w:r>
        <w:rPr/>
        <w:t>mts</w:t>
      </w:r>
      <w:r>
        <w:rPr>
          <w:spacing w:val="-6"/>
        </w:rPr>
        <w:t> </w:t>
      </w:r>
      <w:r>
        <w:rPr/>
        <w:t>por</w:t>
      </w:r>
      <w:r>
        <w:rPr>
          <w:spacing w:val="-6"/>
        </w:rPr>
        <w:t> </w:t>
      </w:r>
      <w:r>
        <w:rPr/>
        <w:t>10</w:t>
      </w:r>
      <w:r>
        <w:rPr>
          <w:spacing w:val="-6"/>
        </w:rPr>
        <w:t> </w:t>
      </w:r>
      <w:r>
        <w:rPr/>
        <w:t>mts</w:t>
      </w:r>
      <w:r>
        <w:rPr>
          <w:spacing w:val="-6"/>
        </w:rPr>
        <w:t> </w:t>
      </w:r>
      <w:r>
        <w:rPr/>
        <w:t>(superficie</w:t>
      </w:r>
      <w:r>
        <w:rPr>
          <w:spacing w:val="-6"/>
        </w:rPr>
        <w:t> </w:t>
      </w:r>
      <w:r>
        <w:rPr/>
        <w:t>de</w:t>
      </w:r>
      <w:r>
        <w:rPr>
          <w:spacing w:val="-6"/>
        </w:rPr>
        <w:t> </w:t>
      </w:r>
      <w:r>
        <w:rPr/>
        <w:t>techo de 100 metros cuadrados) puede llenar una cisterna de 100 mts cuadrados en un año. En el resto del estado de Morelos las variaciones van entre los 700 mm</w:t>
      </w:r>
      <w:r>
        <w:rPr>
          <w:position w:val="7"/>
          <w:sz w:val="11"/>
        </w:rPr>
        <w:t>3  </w:t>
      </w:r>
      <w:r>
        <w:rPr/>
        <w:t>a los 1 600 mm</w:t>
      </w:r>
      <w:r>
        <w:rPr>
          <w:position w:val="7"/>
          <w:sz w:val="11"/>
        </w:rPr>
        <w:t>3  </w:t>
      </w:r>
      <w:r>
        <w:rPr/>
        <w:t>por metro</w:t>
      </w:r>
      <w:r>
        <w:rPr>
          <w:spacing w:val="6"/>
        </w:rPr>
        <w:t> </w:t>
      </w:r>
      <w:r>
        <w:rPr/>
        <w:t>cuadrado.</w:t>
      </w:r>
    </w:p>
    <w:p>
      <w:pPr>
        <w:pStyle w:val="BodyText"/>
        <w:spacing w:line="292" w:lineRule="auto" w:before="1"/>
        <w:ind w:left="100" w:right="118" w:firstLine="566"/>
        <w:jc w:val="both"/>
      </w:pPr>
      <w:r>
        <w:rPr>
          <w:w w:val="105"/>
        </w:rPr>
        <w:t>Una</w:t>
      </w:r>
      <w:r>
        <w:rPr>
          <w:spacing w:val="-7"/>
          <w:w w:val="105"/>
        </w:rPr>
        <w:t> </w:t>
      </w:r>
      <w:r>
        <w:rPr>
          <w:w w:val="105"/>
        </w:rPr>
        <w:t>vez</w:t>
      </w:r>
      <w:r>
        <w:rPr>
          <w:spacing w:val="-7"/>
          <w:w w:val="105"/>
        </w:rPr>
        <w:t> </w:t>
      </w:r>
      <w:r>
        <w:rPr>
          <w:w w:val="105"/>
        </w:rPr>
        <w:t>que</w:t>
      </w:r>
      <w:r>
        <w:rPr>
          <w:spacing w:val="-7"/>
          <w:w w:val="105"/>
        </w:rPr>
        <w:t> </w:t>
      </w:r>
      <w:r>
        <w:rPr>
          <w:w w:val="105"/>
        </w:rPr>
        <w:t>se</w:t>
      </w:r>
      <w:r>
        <w:rPr>
          <w:spacing w:val="-7"/>
          <w:w w:val="105"/>
        </w:rPr>
        <w:t> </w:t>
      </w:r>
      <w:r>
        <w:rPr>
          <w:w w:val="105"/>
        </w:rPr>
        <w:t>posee</w:t>
      </w:r>
      <w:r>
        <w:rPr>
          <w:spacing w:val="-7"/>
          <w:w w:val="105"/>
        </w:rPr>
        <w:t> </w:t>
      </w:r>
      <w:r>
        <w:rPr>
          <w:w w:val="105"/>
        </w:rPr>
        <w:t>agua</w:t>
      </w:r>
      <w:r>
        <w:rPr>
          <w:spacing w:val="-7"/>
          <w:w w:val="105"/>
        </w:rPr>
        <w:t> </w:t>
      </w:r>
      <w:r>
        <w:rPr>
          <w:w w:val="105"/>
        </w:rPr>
        <w:t>en</w:t>
      </w:r>
      <w:r>
        <w:rPr>
          <w:spacing w:val="-7"/>
          <w:w w:val="105"/>
        </w:rPr>
        <w:t> </w:t>
      </w:r>
      <w:r>
        <w:rPr>
          <w:w w:val="105"/>
        </w:rPr>
        <w:t>la</w:t>
      </w:r>
      <w:r>
        <w:rPr>
          <w:spacing w:val="-7"/>
          <w:w w:val="105"/>
        </w:rPr>
        <w:t> </w:t>
      </w:r>
      <w:r>
        <w:rPr>
          <w:w w:val="105"/>
        </w:rPr>
        <w:t>cisterna,</w:t>
      </w:r>
      <w:r>
        <w:rPr>
          <w:spacing w:val="-7"/>
          <w:w w:val="105"/>
        </w:rPr>
        <w:t> </w:t>
      </w:r>
      <w:r>
        <w:rPr>
          <w:w w:val="105"/>
        </w:rPr>
        <w:t>trasladarla</w:t>
      </w:r>
      <w:r>
        <w:rPr>
          <w:spacing w:val="-7"/>
          <w:w w:val="105"/>
        </w:rPr>
        <w:t> </w:t>
      </w:r>
      <w:r>
        <w:rPr>
          <w:w w:val="105"/>
        </w:rPr>
        <w:t>al</w:t>
      </w:r>
      <w:r>
        <w:rPr>
          <w:spacing w:val="-7"/>
          <w:w w:val="105"/>
        </w:rPr>
        <w:t> </w:t>
      </w:r>
      <w:r>
        <w:rPr>
          <w:w w:val="105"/>
        </w:rPr>
        <w:t>tinaco</w:t>
      </w:r>
      <w:r>
        <w:rPr>
          <w:spacing w:val="-7"/>
          <w:w w:val="105"/>
        </w:rPr>
        <w:t> </w:t>
      </w:r>
      <w:r>
        <w:rPr>
          <w:w w:val="105"/>
        </w:rPr>
        <w:t>es sencillo.</w:t>
      </w:r>
      <w:r>
        <w:rPr>
          <w:spacing w:val="-20"/>
          <w:w w:val="105"/>
        </w:rPr>
        <w:t> </w:t>
      </w:r>
      <w:r>
        <w:rPr>
          <w:w w:val="105"/>
        </w:rPr>
        <w:t>Una</w:t>
      </w:r>
      <w:r>
        <w:rPr>
          <w:spacing w:val="-20"/>
          <w:w w:val="105"/>
        </w:rPr>
        <w:t> </w:t>
      </w:r>
      <w:r>
        <w:rPr>
          <w:w w:val="105"/>
        </w:rPr>
        <w:t>bomba</w:t>
      </w:r>
      <w:r>
        <w:rPr>
          <w:spacing w:val="-20"/>
          <w:w w:val="105"/>
        </w:rPr>
        <w:t> </w:t>
      </w:r>
      <w:r>
        <w:rPr>
          <w:w w:val="105"/>
        </w:rPr>
        <w:t>pequeña,</w:t>
      </w:r>
      <w:r>
        <w:rPr>
          <w:spacing w:val="-20"/>
          <w:w w:val="105"/>
        </w:rPr>
        <w:t> </w:t>
      </w:r>
      <w:r>
        <w:rPr>
          <w:w w:val="105"/>
        </w:rPr>
        <w:t>que</w:t>
      </w:r>
      <w:r>
        <w:rPr>
          <w:spacing w:val="-20"/>
          <w:w w:val="105"/>
        </w:rPr>
        <w:t> </w:t>
      </w:r>
      <w:r>
        <w:rPr>
          <w:w w:val="105"/>
        </w:rPr>
        <w:t>puede</w:t>
      </w:r>
      <w:r>
        <w:rPr>
          <w:spacing w:val="-20"/>
          <w:w w:val="105"/>
        </w:rPr>
        <w:t> </w:t>
      </w:r>
      <w:r>
        <w:rPr>
          <w:w w:val="105"/>
        </w:rPr>
        <w:t>funcionar</w:t>
      </w:r>
      <w:r>
        <w:rPr>
          <w:spacing w:val="-20"/>
          <w:w w:val="105"/>
        </w:rPr>
        <w:t> </w:t>
      </w:r>
      <w:r>
        <w:rPr>
          <w:w w:val="105"/>
        </w:rPr>
        <w:t>con</w:t>
      </w:r>
      <w:r>
        <w:rPr>
          <w:spacing w:val="-20"/>
          <w:w w:val="105"/>
        </w:rPr>
        <w:t> </w:t>
      </w:r>
      <w:r>
        <w:rPr>
          <w:w w:val="105"/>
        </w:rPr>
        <w:t>energía</w:t>
      </w:r>
      <w:r>
        <w:rPr>
          <w:spacing w:val="-20"/>
          <w:w w:val="105"/>
        </w:rPr>
        <w:t> </w:t>
      </w:r>
      <w:r>
        <w:rPr>
          <w:w w:val="105"/>
        </w:rPr>
        <w:t>fotovol- taica,</w:t>
      </w:r>
      <w:r>
        <w:rPr>
          <w:spacing w:val="-12"/>
          <w:w w:val="105"/>
        </w:rPr>
        <w:t> </w:t>
      </w:r>
      <w:r>
        <w:rPr>
          <w:w w:val="105"/>
        </w:rPr>
        <w:t>puede</w:t>
      </w:r>
      <w:r>
        <w:rPr>
          <w:spacing w:val="-12"/>
          <w:w w:val="105"/>
        </w:rPr>
        <w:t> </w:t>
      </w:r>
      <w:r>
        <w:rPr>
          <w:w w:val="105"/>
        </w:rPr>
        <w:t>subir</w:t>
      </w:r>
      <w:r>
        <w:rPr>
          <w:spacing w:val="-12"/>
          <w:w w:val="105"/>
        </w:rPr>
        <w:t> </w:t>
      </w:r>
      <w:r>
        <w:rPr>
          <w:w w:val="105"/>
        </w:rPr>
        <w:t>el</w:t>
      </w:r>
      <w:r>
        <w:rPr>
          <w:spacing w:val="-12"/>
          <w:w w:val="105"/>
        </w:rPr>
        <w:t> </w:t>
      </w:r>
      <w:r>
        <w:rPr>
          <w:w w:val="105"/>
        </w:rPr>
        <w:t>agua</w:t>
      </w:r>
      <w:r>
        <w:rPr>
          <w:spacing w:val="-12"/>
          <w:w w:val="105"/>
        </w:rPr>
        <w:t> </w:t>
      </w:r>
      <w:r>
        <w:rPr>
          <w:w w:val="105"/>
        </w:rPr>
        <w:t>hasta</w:t>
      </w:r>
      <w:r>
        <w:rPr>
          <w:spacing w:val="-12"/>
          <w:w w:val="105"/>
        </w:rPr>
        <w:t> </w:t>
      </w:r>
      <w:r>
        <w:rPr>
          <w:w w:val="105"/>
        </w:rPr>
        <w:t>25</w:t>
      </w:r>
      <w:r>
        <w:rPr>
          <w:spacing w:val="-12"/>
          <w:w w:val="105"/>
        </w:rPr>
        <w:t> </w:t>
      </w:r>
      <w:r>
        <w:rPr>
          <w:w w:val="105"/>
        </w:rPr>
        <w:t>mts</w:t>
      </w:r>
      <w:r>
        <w:rPr>
          <w:spacing w:val="-12"/>
          <w:w w:val="105"/>
        </w:rPr>
        <w:t> </w:t>
      </w:r>
      <w:r>
        <w:rPr>
          <w:w w:val="105"/>
        </w:rPr>
        <w:t>con</w:t>
      </w:r>
      <w:r>
        <w:rPr>
          <w:spacing w:val="-12"/>
          <w:w w:val="105"/>
        </w:rPr>
        <w:t> </w:t>
      </w:r>
      <w:r>
        <w:rPr>
          <w:w w:val="105"/>
        </w:rPr>
        <w:t>un</w:t>
      </w:r>
      <w:r>
        <w:rPr>
          <w:spacing w:val="-12"/>
          <w:w w:val="105"/>
        </w:rPr>
        <w:t> </w:t>
      </w:r>
      <w:r>
        <w:rPr>
          <w:w w:val="105"/>
        </w:rPr>
        <w:t>gasto</w:t>
      </w:r>
      <w:r>
        <w:rPr>
          <w:spacing w:val="-12"/>
          <w:w w:val="105"/>
        </w:rPr>
        <w:t> </w:t>
      </w:r>
      <w:r>
        <w:rPr>
          <w:w w:val="105"/>
        </w:rPr>
        <w:t>energético</w:t>
      </w:r>
      <w:r>
        <w:rPr>
          <w:spacing w:val="-12"/>
          <w:w w:val="105"/>
        </w:rPr>
        <w:t> </w:t>
      </w:r>
      <w:r>
        <w:rPr>
          <w:w w:val="105"/>
        </w:rPr>
        <w:t>relativa- mente</w:t>
      </w:r>
      <w:r>
        <w:rPr>
          <w:spacing w:val="-19"/>
          <w:w w:val="105"/>
        </w:rPr>
        <w:t> </w:t>
      </w:r>
      <w:r>
        <w:rPr>
          <w:w w:val="105"/>
        </w:rPr>
        <w:t>pequeño.</w:t>
      </w:r>
    </w:p>
    <w:p>
      <w:pPr>
        <w:pStyle w:val="BodyText"/>
        <w:spacing w:before="5"/>
        <w:rPr>
          <w:sz w:val="24"/>
        </w:rPr>
      </w:pPr>
    </w:p>
    <w:p>
      <w:pPr>
        <w:spacing w:before="0"/>
        <w:ind w:left="100" w:right="0" w:firstLine="0"/>
        <w:jc w:val="both"/>
        <w:rPr>
          <w:i/>
          <w:sz w:val="20"/>
        </w:rPr>
      </w:pPr>
      <w:r>
        <w:rPr>
          <w:i/>
          <w:w w:val="95"/>
          <w:sz w:val="20"/>
        </w:rPr>
        <w:t>Ahorrando agua en el wc: los baños secos</w:t>
      </w:r>
    </w:p>
    <w:p>
      <w:pPr>
        <w:pStyle w:val="BodyText"/>
        <w:spacing w:line="292" w:lineRule="auto" w:before="50"/>
        <w:ind w:left="100" w:right="114"/>
        <w:jc w:val="both"/>
      </w:pPr>
      <w:r>
        <w:rPr>
          <w:spacing w:val="2"/>
          <w:w w:val="105"/>
        </w:rPr>
        <w:t>La</w:t>
      </w:r>
      <w:r>
        <w:rPr>
          <w:spacing w:val="-15"/>
          <w:w w:val="105"/>
        </w:rPr>
        <w:t> </w:t>
      </w:r>
      <w:r>
        <w:rPr>
          <w:w w:val="105"/>
        </w:rPr>
        <w:t>tecnología</w:t>
      </w:r>
      <w:r>
        <w:rPr>
          <w:spacing w:val="-15"/>
          <w:w w:val="105"/>
        </w:rPr>
        <w:t> </w:t>
      </w:r>
      <w:r>
        <w:rPr>
          <w:w w:val="105"/>
        </w:rPr>
        <w:t>de</w:t>
      </w:r>
      <w:r>
        <w:rPr>
          <w:spacing w:val="-15"/>
          <w:w w:val="105"/>
        </w:rPr>
        <w:t> </w:t>
      </w:r>
      <w:r>
        <w:rPr>
          <w:w w:val="105"/>
        </w:rPr>
        <w:t>los</w:t>
      </w:r>
      <w:r>
        <w:rPr>
          <w:spacing w:val="-15"/>
          <w:w w:val="105"/>
        </w:rPr>
        <w:t> </w:t>
      </w:r>
      <w:r>
        <w:rPr>
          <w:w w:val="105"/>
        </w:rPr>
        <w:t>baños</w:t>
      </w:r>
      <w:r>
        <w:rPr>
          <w:spacing w:val="-15"/>
          <w:w w:val="105"/>
        </w:rPr>
        <w:t> </w:t>
      </w:r>
      <w:r>
        <w:rPr>
          <w:w w:val="105"/>
        </w:rPr>
        <w:t>secos,</w:t>
      </w:r>
      <w:r>
        <w:rPr>
          <w:spacing w:val="-15"/>
          <w:w w:val="105"/>
        </w:rPr>
        <w:t> </w:t>
      </w:r>
      <w:r>
        <w:rPr>
          <w:w w:val="105"/>
        </w:rPr>
        <w:t>es</w:t>
      </w:r>
      <w:r>
        <w:rPr>
          <w:spacing w:val="-15"/>
          <w:w w:val="105"/>
        </w:rPr>
        <w:t> </w:t>
      </w:r>
      <w:r>
        <w:rPr>
          <w:w w:val="105"/>
        </w:rPr>
        <w:t>decir,</w:t>
      </w:r>
      <w:r>
        <w:rPr>
          <w:spacing w:val="-15"/>
          <w:w w:val="105"/>
        </w:rPr>
        <w:t> </w:t>
      </w:r>
      <w:r>
        <w:rPr>
          <w:w w:val="105"/>
        </w:rPr>
        <w:t>aquellos</w:t>
      </w:r>
      <w:r>
        <w:rPr>
          <w:spacing w:val="-15"/>
          <w:w w:val="105"/>
        </w:rPr>
        <w:t> </w:t>
      </w:r>
      <w:r>
        <w:rPr>
          <w:w w:val="105"/>
        </w:rPr>
        <w:t>que</w:t>
      </w:r>
      <w:r>
        <w:rPr>
          <w:spacing w:val="-15"/>
          <w:w w:val="105"/>
        </w:rPr>
        <w:t> </w:t>
      </w:r>
      <w:r>
        <w:rPr>
          <w:w w:val="105"/>
        </w:rPr>
        <w:t>no</w:t>
      </w:r>
      <w:r>
        <w:rPr>
          <w:spacing w:val="-15"/>
          <w:w w:val="105"/>
        </w:rPr>
        <w:t> </w:t>
      </w:r>
      <w:r>
        <w:rPr>
          <w:w w:val="105"/>
        </w:rPr>
        <w:t>utilizan</w:t>
      </w:r>
      <w:r>
        <w:rPr>
          <w:spacing w:val="-15"/>
          <w:w w:val="105"/>
        </w:rPr>
        <w:t> </w:t>
      </w:r>
      <w:r>
        <w:rPr>
          <w:w w:val="105"/>
        </w:rPr>
        <w:t>agua para</w:t>
      </w:r>
      <w:r>
        <w:rPr>
          <w:spacing w:val="-6"/>
          <w:w w:val="105"/>
        </w:rPr>
        <w:t> </w:t>
      </w:r>
      <w:r>
        <w:rPr>
          <w:w w:val="105"/>
        </w:rPr>
        <w:t>su</w:t>
      </w:r>
      <w:r>
        <w:rPr>
          <w:spacing w:val="-6"/>
          <w:w w:val="105"/>
        </w:rPr>
        <w:t> </w:t>
      </w:r>
      <w:r>
        <w:rPr>
          <w:w w:val="105"/>
        </w:rPr>
        <w:t>funcionamiento,</w:t>
      </w:r>
      <w:r>
        <w:rPr>
          <w:spacing w:val="-6"/>
          <w:w w:val="105"/>
        </w:rPr>
        <w:t> </w:t>
      </w:r>
      <w:r>
        <w:rPr>
          <w:w w:val="105"/>
        </w:rPr>
        <w:t>ha</w:t>
      </w:r>
      <w:r>
        <w:rPr>
          <w:spacing w:val="-6"/>
          <w:w w:val="105"/>
        </w:rPr>
        <w:t> </w:t>
      </w:r>
      <w:r>
        <w:rPr>
          <w:w w:val="105"/>
        </w:rPr>
        <w:t>avanzado</w:t>
      </w:r>
      <w:r>
        <w:rPr>
          <w:spacing w:val="-6"/>
          <w:w w:val="105"/>
        </w:rPr>
        <w:t> </w:t>
      </w:r>
      <w:r>
        <w:rPr>
          <w:w w:val="105"/>
        </w:rPr>
        <w:t>mucho.</w:t>
      </w:r>
      <w:r>
        <w:rPr>
          <w:spacing w:val="-6"/>
          <w:w w:val="105"/>
        </w:rPr>
        <w:t> </w:t>
      </w:r>
      <w:r>
        <w:rPr>
          <w:w w:val="105"/>
        </w:rPr>
        <w:t>Las</w:t>
      </w:r>
      <w:r>
        <w:rPr>
          <w:spacing w:val="-6"/>
          <w:w w:val="105"/>
        </w:rPr>
        <w:t> </w:t>
      </w:r>
      <w:r>
        <w:rPr>
          <w:w w:val="105"/>
        </w:rPr>
        <w:t>antiguas</w:t>
      </w:r>
      <w:r>
        <w:rPr>
          <w:spacing w:val="-6"/>
          <w:w w:val="105"/>
        </w:rPr>
        <w:t> </w:t>
      </w:r>
      <w:r>
        <w:rPr>
          <w:w w:val="105"/>
        </w:rPr>
        <w:t>letrinas</w:t>
      </w:r>
      <w:r>
        <w:rPr>
          <w:spacing w:val="-6"/>
          <w:w w:val="105"/>
        </w:rPr>
        <w:t> </w:t>
      </w:r>
      <w:r>
        <w:rPr>
          <w:w w:val="105"/>
        </w:rPr>
        <w:t>han quedado</w:t>
      </w:r>
      <w:r>
        <w:rPr>
          <w:spacing w:val="-35"/>
          <w:w w:val="105"/>
        </w:rPr>
        <w:t> </w:t>
      </w:r>
      <w:r>
        <w:rPr>
          <w:w w:val="105"/>
        </w:rPr>
        <w:t>atrás</w:t>
      </w:r>
      <w:r>
        <w:rPr>
          <w:spacing w:val="-35"/>
          <w:w w:val="105"/>
        </w:rPr>
        <w:t> </w:t>
      </w:r>
      <w:r>
        <w:rPr>
          <w:w w:val="105"/>
        </w:rPr>
        <w:t>y</w:t>
      </w:r>
      <w:r>
        <w:rPr>
          <w:spacing w:val="-35"/>
          <w:w w:val="105"/>
        </w:rPr>
        <w:t> </w:t>
      </w:r>
      <w:r>
        <w:rPr>
          <w:w w:val="105"/>
        </w:rPr>
        <w:t>se</w:t>
      </w:r>
      <w:r>
        <w:rPr>
          <w:spacing w:val="-35"/>
          <w:w w:val="105"/>
        </w:rPr>
        <w:t> </w:t>
      </w:r>
      <w:r>
        <w:rPr>
          <w:w w:val="105"/>
        </w:rPr>
        <w:t>ha</w:t>
      </w:r>
      <w:r>
        <w:rPr>
          <w:spacing w:val="-35"/>
          <w:w w:val="105"/>
        </w:rPr>
        <w:t> </w:t>
      </w:r>
      <w:r>
        <w:rPr>
          <w:w w:val="105"/>
        </w:rPr>
        <w:t>logrado</w:t>
      </w:r>
      <w:r>
        <w:rPr>
          <w:spacing w:val="-35"/>
          <w:w w:val="105"/>
        </w:rPr>
        <w:t> </w:t>
      </w:r>
      <w:r>
        <w:rPr>
          <w:w w:val="105"/>
        </w:rPr>
        <w:t>una</w:t>
      </w:r>
      <w:r>
        <w:rPr>
          <w:spacing w:val="-35"/>
          <w:w w:val="105"/>
        </w:rPr>
        <w:t> </w:t>
      </w:r>
      <w:r>
        <w:rPr>
          <w:w w:val="105"/>
        </w:rPr>
        <w:t>eficiencia</w:t>
      </w:r>
      <w:r>
        <w:rPr>
          <w:spacing w:val="-35"/>
          <w:w w:val="105"/>
        </w:rPr>
        <w:t> </w:t>
      </w:r>
      <w:r>
        <w:rPr>
          <w:w w:val="105"/>
        </w:rPr>
        <w:t>comparable</w:t>
      </w:r>
      <w:r>
        <w:rPr>
          <w:spacing w:val="-35"/>
          <w:w w:val="105"/>
        </w:rPr>
        <w:t> </w:t>
      </w:r>
      <w:r>
        <w:rPr>
          <w:w w:val="105"/>
        </w:rPr>
        <w:t>a</w:t>
      </w:r>
      <w:r>
        <w:rPr>
          <w:spacing w:val="-35"/>
          <w:w w:val="105"/>
        </w:rPr>
        <w:t> </w:t>
      </w:r>
      <w:r>
        <w:rPr>
          <w:w w:val="105"/>
        </w:rPr>
        <w:t>los</w:t>
      </w:r>
      <w:r>
        <w:rPr>
          <w:spacing w:val="-35"/>
          <w:w w:val="105"/>
        </w:rPr>
        <w:t> </w:t>
      </w:r>
      <w:r>
        <w:rPr>
          <w:w w:val="105"/>
        </w:rPr>
        <w:t>ecodepreda- dores</w:t>
      </w:r>
      <w:r>
        <w:rPr>
          <w:spacing w:val="-8"/>
          <w:w w:val="105"/>
        </w:rPr>
        <w:t> </w:t>
      </w:r>
      <w:r>
        <w:rPr>
          <w:w w:val="105"/>
        </w:rPr>
        <w:t>baños</w:t>
      </w:r>
      <w:r>
        <w:rPr>
          <w:spacing w:val="-8"/>
          <w:w w:val="105"/>
        </w:rPr>
        <w:t> </w:t>
      </w:r>
      <w:r>
        <w:rPr>
          <w:w w:val="105"/>
        </w:rPr>
        <w:t>de</w:t>
      </w:r>
      <w:r>
        <w:rPr>
          <w:spacing w:val="-8"/>
          <w:w w:val="105"/>
        </w:rPr>
        <w:t> </w:t>
      </w:r>
      <w:r>
        <w:rPr>
          <w:w w:val="105"/>
        </w:rPr>
        <w:t>agua</w:t>
      </w:r>
      <w:r>
        <w:rPr>
          <w:spacing w:val="-8"/>
          <w:w w:val="105"/>
        </w:rPr>
        <w:t> </w:t>
      </w:r>
      <w:r>
        <w:rPr>
          <w:w w:val="105"/>
        </w:rPr>
        <w:t>corriente.</w:t>
      </w:r>
      <w:r>
        <w:rPr>
          <w:spacing w:val="-8"/>
          <w:w w:val="105"/>
        </w:rPr>
        <w:t> </w:t>
      </w:r>
      <w:r>
        <w:rPr>
          <w:w w:val="105"/>
        </w:rPr>
        <w:t>Como</w:t>
      </w:r>
      <w:r>
        <w:rPr>
          <w:spacing w:val="-8"/>
          <w:w w:val="105"/>
        </w:rPr>
        <w:t> </w:t>
      </w:r>
      <w:r>
        <w:rPr>
          <w:w w:val="105"/>
        </w:rPr>
        <w:t>se</w:t>
      </w:r>
      <w:r>
        <w:rPr>
          <w:spacing w:val="-8"/>
          <w:w w:val="105"/>
        </w:rPr>
        <w:t> </w:t>
      </w:r>
      <w:r>
        <w:rPr>
          <w:w w:val="105"/>
        </w:rPr>
        <w:t>sabe,</w:t>
      </w:r>
      <w:r>
        <w:rPr>
          <w:spacing w:val="-8"/>
          <w:w w:val="105"/>
        </w:rPr>
        <w:t> </w:t>
      </w:r>
      <w:r>
        <w:rPr>
          <w:w w:val="105"/>
        </w:rPr>
        <w:t>un</w:t>
      </w:r>
      <w:r>
        <w:rPr>
          <w:spacing w:val="-8"/>
          <w:w w:val="105"/>
        </w:rPr>
        <w:t> </w:t>
      </w:r>
      <w:r>
        <w:rPr>
          <w:w w:val="105"/>
        </w:rPr>
        <w:t>inodoro</w:t>
      </w:r>
      <w:r>
        <w:rPr>
          <w:spacing w:val="-8"/>
          <w:w w:val="105"/>
        </w:rPr>
        <w:t> </w:t>
      </w:r>
      <w:r>
        <w:rPr>
          <w:w w:val="105"/>
        </w:rPr>
        <w:t>común</w:t>
      </w:r>
      <w:r>
        <w:rPr>
          <w:spacing w:val="-8"/>
          <w:w w:val="105"/>
        </w:rPr>
        <w:t> </w:t>
      </w:r>
      <w:r>
        <w:rPr>
          <w:w w:val="105"/>
        </w:rPr>
        <w:t>puede gastar</w:t>
      </w:r>
      <w:r>
        <w:rPr>
          <w:spacing w:val="-30"/>
          <w:w w:val="105"/>
        </w:rPr>
        <w:t> </w:t>
      </w:r>
      <w:r>
        <w:rPr>
          <w:w w:val="105"/>
        </w:rPr>
        <w:t>cantidades</w:t>
      </w:r>
      <w:r>
        <w:rPr>
          <w:spacing w:val="-30"/>
          <w:w w:val="105"/>
        </w:rPr>
        <w:t> </w:t>
      </w:r>
      <w:r>
        <w:rPr>
          <w:w w:val="105"/>
        </w:rPr>
        <w:t>ingentes</w:t>
      </w:r>
      <w:r>
        <w:rPr>
          <w:spacing w:val="-30"/>
          <w:w w:val="105"/>
        </w:rPr>
        <w:t> </w:t>
      </w:r>
      <w:r>
        <w:rPr>
          <w:w w:val="105"/>
        </w:rPr>
        <w:t>de</w:t>
      </w:r>
      <w:r>
        <w:rPr>
          <w:spacing w:val="-30"/>
          <w:w w:val="105"/>
        </w:rPr>
        <w:t> </w:t>
      </w:r>
      <w:r>
        <w:rPr>
          <w:w w:val="105"/>
        </w:rPr>
        <w:t>agua</w:t>
      </w:r>
      <w:r>
        <w:rPr>
          <w:spacing w:val="-30"/>
          <w:w w:val="105"/>
        </w:rPr>
        <w:t> </w:t>
      </w:r>
      <w:r>
        <w:rPr>
          <w:w w:val="105"/>
        </w:rPr>
        <w:t>potable:</w:t>
      </w:r>
      <w:r>
        <w:rPr>
          <w:spacing w:val="-30"/>
          <w:w w:val="105"/>
        </w:rPr>
        <w:t> </w:t>
      </w:r>
      <w:r>
        <w:rPr>
          <w:w w:val="105"/>
        </w:rPr>
        <w:t>en</w:t>
      </w:r>
      <w:r>
        <w:rPr>
          <w:spacing w:val="-30"/>
          <w:w w:val="105"/>
        </w:rPr>
        <w:t> </w:t>
      </w:r>
      <w:r>
        <w:rPr>
          <w:w w:val="105"/>
        </w:rPr>
        <w:t>una</w:t>
      </w:r>
      <w:r>
        <w:rPr>
          <w:spacing w:val="-30"/>
          <w:w w:val="105"/>
        </w:rPr>
        <w:t> </w:t>
      </w:r>
      <w:r>
        <w:rPr>
          <w:w w:val="105"/>
        </w:rPr>
        <w:t>sola</w:t>
      </w:r>
      <w:r>
        <w:rPr>
          <w:spacing w:val="-30"/>
          <w:w w:val="105"/>
        </w:rPr>
        <w:t> </w:t>
      </w:r>
      <w:r>
        <w:rPr>
          <w:w w:val="105"/>
        </w:rPr>
        <w:t>descarga,</w:t>
      </w:r>
      <w:r>
        <w:rPr>
          <w:spacing w:val="-30"/>
          <w:w w:val="105"/>
        </w:rPr>
        <w:t> </w:t>
      </w:r>
      <w:r>
        <w:rPr>
          <w:w w:val="105"/>
        </w:rPr>
        <w:t>es</w:t>
      </w:r>
      <w:r>
        <w:rPr>
          <w:spacing w:val="-30"/>
          <w:w w:val="105"/>
        </w:rPr>
        <w:t> </w:t>
      </w:r>
      <w:r>
        <w:rPr>
          <w:w w:val="105"/>
        </w:rPr>
        <w:t>capaz de</w:t>
      </w:r>
      <w:r>
        <w:rPr>
          <w:spacing w:val="-18"/>
          <w:w w:val="105"/>
        </w:rPr>
        <w:t> </w:t>
      </w:r>
      <w:r>
        <w:rPr>
          <w:w w:val="105"/>
        </w:rPr>
        <w:t>lanzar</w:t>
      </w:r>
      <w:r>
        <w:rPr>
          <w:spacing w:val="-18"/>
          <w:w w:val="105"/>
        </w:rPr>
        <w:t> </w:t>
      </w:r>
      <w:r>
        <w:rPr>
          <w:w w:val="105"/>
        </w:rPr>
        <w:t>10</w:t>
      </w:r>
      <w:r>
        <w:rPr>
          <w:spacing w:val="-19"/>
          <w:w w:val="105"/>
        </w:rPr>
        <w:t> </w:t>
      </w:r>
      <w:r>
        <w:rPr>
          <w:w w:val="105"/>
        </w:rPr>
        <w:t>litros</w:t>
      </w:r>
      <w:r>
        <w:rPr>
          <w:spacing w:val="-18"/>
          <w:w w:val="105"/>
        </w:rPr>
        <w:t> </w:t>
      </w:r>
      <w:r>
        <w:rPr>
          <w:w w:val="105"/>
        </w:rPr>
        <w:t>de</w:t>
      </w:r>
      <w:r>
        <w:rPr>
          <w:spacing w:val="-19"/>
          <w:w w:val="105"/>
        </w:rPr>
        <w:t> </w:t>
      </w:r>
      <w:r>
        <w:rPr>
          <w:w w:val="105"/>
        </w:rPr>
        <w:t>agua</w:t>
      </w:r>
      <w:r>
        <w:rPr>
          <w:spacing w:val="-19"/>
          <w:w w:val="105"/>
        </w:rPr>
        <w:t> </w:t>
      </w:r>
      <w:r>
        <w:rPr>
          <w:w w:val="105"/>
        </w:rPr>
        <w:t>potable</w:t>
      </w:r>
      <w:r>
        <w:rPr>
          <w:spacing w:val="-19"/>
          <w:w w:val="105"/>
        </w:rPr>
        <w:t> </w:t>
      </w:r>
      <w:r>
        <w:rPr>
          <w:w w:val="105"/>
        </w:rPr>
        <w:t>para</w:t>
      </w:r>
      <w:r>
        <w:rPr>
          <w:spacing w:val="-18"/>
          <w:w w:val="105"/>
        </w:rPr>
        <w:t> </w:t>
      </w:r>
      <w:r>
        <w:rPr>
          <w:w w:val="105"/>
        </w:rPr>
        <w:t>deshacerse</w:t>
      </w:r>
      <w:r>
        <w:rPr>
          <w:spacing w:val="-18"/>
          <w:w w:val="105"/>
        </w:rPr>
        <w:t> </w:t>
      </w:r>
      <w:r>
        <w:rPr>
          <w:w w:val="105"/>
        </w:rPr>
        <w:t>de</w:t>
      </w:r>
      <w:r>
        <w:rPr>
          <w:spacing w:val="-19"/>
          <w:w w:val="105"/>
        </w:rPr>
        <w:t> </w:t>
      </w:r>
      <w:r>
        <w:rPr>
          <w:w w:val="105"/>
        </w:rPr>
        <w:t>apenas</w:t>
      </w:r>
      <w:r>
        <w:rPr>
          <w:spacing w:val="-19"/>
          <w:w w:val="105"/>
        </w:rPr>
        <w:t> </w:t>
      </w:r>
      <w:r>
        <w:rPr>
          <w:w w:val="105"/>
        </w:rPr>
        <w:t>unos</w:t>
      </w:r>
      <w:r>
        <w:rPr>
          <w:spacing w:val="-19"/>
          <w:w w:val="105"/>
        </w:rPr>
        <w:t> </w:t>
      </w:r>
      <w:r>
        <w:rPr>
          <w:w w:val="105"/>
        </w:rPr>
        <w:t>cuan- tos</w:t>
      </w:r>
      <w:r>
        <w:rPr>
          <w:spacing w:val="-25"/>
          <w:w w:val="105"/>
        </w:rPr>
        <w:t> </w:t>
      </w:r>
      <w:r>
        <w:rPr>
          <w:w w:val="105"/>
        </w:rPr>
        <w:t>centilitros</w:t>
      </w:r>
      <w:r>
        <w:rPr>
          <w:spacing w:val="-25"/>
          <w:w w:val="105"/>
        </w:rPr>
        <w:t> </w:t>
      </w:r>
      <w:r>
        <w:rPr>
          <w:w w:val="105"/>
        </w:rPr>
        <w:t>de</w:t>
      </w:r>
      <w:r>
        <w:rPr>
          <w:spacing w:val="-25"/>
          <w:w w:val="105"/>
        </w:rPr>
        <w:t> </w:t>
      </w:r>
      <w:r>
        <w:rPr>
          <w:w w:val="105"/>
        </w:rPr>
        <w:t>orina</w:t>
      </w:r>
      <w:r>
        <w:rPr>
          <w:spacing w:val="-25"/>
          <w:w w:val="105"/>
        </w:rPr>
        <w:t> </w:t>
      </w:r>
      <w:r>
        <w:rPr>
          <w:w w:val="105"/>
        </w:rPr>
        <w:t>o</w:t>
      </w:r>
      <w:r>
        <w:rPr>
          <w:spacing w:val="-25"/>
          <w:w w:val="105"/>
        </w:rPr>
        <w:t> </w:t>
      </w:r>
      <w:r>
        <w:rPr>
          <w:w w:val="105"/>
        </w:rPr>
        <w:t>heces.</w:t>
      </w:r>
      <w:r>
        <w:rPr>
          <w:spacing w:val="-25"/>
          <w:w w:val="105"/>
        </w:rPr>
        <w:t> </w:t>
      </w:r>
      <w:r>
        <w:rPr>
          <w:w w:val="105"/>
        </w:rPr>
        <w:t>No</w:t>
      </w:r>
      <w:r>
        <w:rPr>
          <w:spacing w:val="-25"/>
          <w:w w:val="105"/>
        </w:rPr>
        <w:t> </w:t>
      </w:r>
      <w:r>
        <w:rPr>
          <w:w w:val="105"/>
        </w:rPr>
        <w:t>existe</w:t>
      </w:r>
      <w:r>
        <w:rPr>
          <w:spacing w:val="-25"/>
          <w:w w:val="105"/>
        </w:rPr>
        <w:t> </w:t>
      </w:r>
      <w:r>
        <w:rPr>
          <w:w w:val="105"/>
        </w:rPr>
        <w:t>nada</w:t>
      </w:r>
      <w:r>
        <w:rPr>
          <w:spacing w:val="-25"/>
          <w:w w:val="105"/>
        </w:rPr>
        <w:t> </w:t>
      </w:r>
      <w:r>
        <w:rPr>
          <w:w w:val="105"/>
        </w:rPr>
        <w:t>más</w:t>
      </w:r>
      <w:r>
        <w:rPr>
          <w:spacing w:val="-25"/>
          <w:w w:val="105"/>
        </w:rPr>
        <w:t> </w:t>
      </w:r>
      <w:r>
        <w:rPr>
          <w:w w:val="105"/>
        </w:rPr>
        <w:t>absurdo</w:t>
      </w:r>
      <w:r>
        <w:rPr>
          <w:spacing w:val="-25"/>
          <w:w w:val="105"/>
        </w:rPr>
        <w:t> </w:t>
      </w:r>
      <w:r>
        <w:rPr>
          <w:w w:val="105"/>
        </w:rPr>
        <w:t>que</w:t>
      </w:r>
      <w:r>
        <w:rPr>
          <w:spacing w:val="-25"/>
          <w:w w:val="105"/>
        </w:rPr>
        <w:t> </w:t>
      </w:r>
      <w:r>
        <w:rPr>
          <w:w w:val="105"/>
        </w:rPr>
        <w:t>contami- nar agua potable, la cual costó cantidades enormes de dinero y trabajo extraer</w:t>
      </w:r>
      <w:r>
        <w:rPr>
          <w:spacing w:val="-8"/>
          <w:w w:val="105"/>
        </w:rPr>
        <w:t> </w:t>
      </w:r>
      <w:r>
        <w:rPr>
          <w:w w:val="105"/>
        </w:rPr>
        <w:t>de</w:t>
      </w:r>
      <w:r>
        <w:rPr>
          <w:spacing w:val="-8"/>
          <w:w w:val="105"/>
        </w:rPr>
        <w:t> </w:t>
      </w:r>
      <w:r>
        <w:rPr>
          <w:w w:val="105"/>
        </w:rPr>
        <w:t>los</w:t>
      </w:r>
      <w:r>
        <w:rPr>
          <w:spacing w:val="-8"/>
          <w:w w:val="105"/>
        </w:rPr>
        <w:t> </w:t>
      </w:r>
      <w:r>
        <w:rPr>
          <w:w w:val="105"/>
        </w:rPr>
        <w:t>acuíferos,</w:t>
      </w:r>
      <w:r>
        <w:rPr>
          <w:spacing w:val="-8"/>
          <w:w w:val="105"/>
        </w:rPr>
        <w:t> </w:t>
      </w:r>
      <w:r>
        <w:rPr>
          <w:w w:val="105"/>
        </w:rPr>
        <w:t>con</w:t>
      </w:r>
      <w:r>
        <w:rPr>
          <w:spacing w:val="-8"/>
          <w:w w:val="105"/>
        </w:rPr>
        <w:t> </w:t>
      </w:r>
      <w:r>
        <w:rPr>
          <w:w w:val="105"/>
        </w:rPr>
        <w:t>excrementos.</w:t>
      </w:r>
      <w:r>
        <w:rPr>
          <w:spacing w:val="-8"/>
          <w:w w:val="105"/>
        </w:rPr>
        <w:t> </w:t>
      </w:r>
      <w:r>
        <w:rPr>
          <w:w w:val="105"/>
        </w:rPr>
        <w:t>Afortunadamente</w:t>
      </w:r>
      <w:r>
        <w:rPr>
          <w:spacing w:val="-8"/>
          <w:w w:val="105"/>
        </w:rPr>
        <w:t> </w:t>
      </w:r>
      <w:r>
        <w:rPr>
          <w:w w:val="105"/>
        </w:rPr>
        <w:t>es</w:t>
      </w:r>
      <w:r>
        <w:rPr>
          <w:spacing w:val="-8"/>
          <w:w w:val="105"/>
        </w:rPr>
        <w:t> </w:t>
      </w:r>
      <w:r>
        <w:rPr>
          <w:w w:val="105"/>
        </w:rPr>
        <w:t>posible hacerlo</w:t>
      </w:r>
      <w:r>
        <w:rPr>
          <w:spacing w:val="-18"/>
          <w:w w:val="105"/>
        </w:rPr>
        <w:t> </w:t>
      </w:r>
      <w:r>
        <w:rPr>
          <w:w w:val="105"/>
        </w:rPr>
        <w:t>de</w:t>
      </w:r>
      <w:r>
        <w:rPr>
          <w:spacing w:val="-18"/>
          <w:w w:val="105"/>
        </w:rPr>
        <w:t> </w:t>
      </w:r>
      <w:r>
        <w:rPr>
          <w:w w:val="105"/>
        </w:rPr>
        <w:t>otra</w:t>
      </w:r>
      <w:r>
        <w:rPr>
          <w:spacing w:val="-18"/>
          <w:w w:val="105"/>
        </w:rPr>
        <w:t> </w:t>
      </w:r>
      <w:r>
        <w:rPr>
          <w:w w:val="105"/>
        </w:rPr>
        <w:t>manera.</w:t>
      </w:r>
    </w:p>
    <w:p>
      <w:pPr>
        <w:pStyle w:val="BodyText"/>
        <w:spacing w:line="292" w:lineRule="auto" w:before="1"/>
        <w:ind w:left="100" w:right="117" w:firstLine="566"/>
        <w:jc w:val="both"/>
      </w:pPr>
      <w:r>
        <w:rPr/>
        <w:t>La</w:t>
      </w:r>
      <w:r>
        <w:rPr>
          <w:spacing w:val="-10"/>
        </w:rPr>
        <w:t> </w:t>
      </w:r>
      <w:r>
        <w:rPr/>
        <w:t>tecnología</w:t>
      </w:r>
      <w:r>
        <w:rPr>
          <w:spacing w:val="-10"/>
        </w:rPr>
        <w:t> </w:t>
      </w:r>
      <w:r>
        <w:rPr/>
        <w:t>del</w:t>
      </w:r>
      <w:r>
        <w:rPr>
          <w:spacing w:val="-10"/>
        </w:rPr>
        <w:t> </w:t>
      </w:r>
      <w:r>
        <w:rPr/>
        <w:t>baño</w:t>
      </w:r>
      <w:r>
        <w:rPr>
          <w:spacing w:val="-10"/>
        </w:rPr>
        <w:t> </w:t>
      </w:r>
      <w:r>
        <w:rPr/>
        <w:t>seco</w:t>
      </w:r>
      <w:r>
        <w:rPr>
          <w:spacing w:val="-10"/>
        </w:rPr>
        <w:t> </w:t>
      </w:r>
      <w:r>
        <w:rPr/>
        <w:t>permite</w:t>
      </w:r>
      <w:r>
        <w:rPr>
          <w:spacing w:val="-10"/>
        </w:rPr>
        <w:t> </w:t>
      </w:r>
      <w:r>
        <w:rPr/>
        <w:t>la</w:t>
      </w:r>
      <w:r>
        <w:rPr>
          <w:spacing w:val="-10"/>
        </w:rPr>
        <w:t> </w:t>
      </w:r>
      <w:r>
        <w:rPr/>
        <w:t>observancia</w:t>
      </w:r>
      <w:r>
        <w:rPr>
          <w:spacing w:val="-10"/>
        </w:rPr>
        <w:t> </w:t>
      </w:r>
      <w:r>
        <w:rPr/>
        <w:t>del</w:t>
      </w:r>
      <w:r>
        <w:rPr>
          <w:spacing w:val="-10"/>
        </w:rPr>
        <w:t> </w:t>
      </w:r>
      <w:r>
        <w:rPr/>
        <w:t>principio</w:t>
      </w:r>
      <w:r>
        <w:rPr>
          <w:spacing w:val="-10"/>
        </w:rPr>
        <w:t> </w:t>
      </w:r>
      <w:r>
        <w:rPr/>
        <w:t>de </w:t>
      </w:r>
      <w:r>
        <w:rPr>
          <w:spacing w:val="-3"/>
        </w:rPr>
        <w:t>César</w:t>
      </w:r>
      <w:r>
        <w:rPr>
          <w:spacing w:val="-19"/>
        </w:rPr>
        <w:t> </w:t>
      </w:r>
      <w:r>
        <w:rPr/>
        <w:t>Añorve:</w:t>
      </w:r>
      <w:r>
        <w:rPr>
          <w:spacing w:val="-19"/>
        </w:rPr>
        <w:t> </w:t>
      </w:r>
      <w:r>
        <w:rPr/>
        <w:t>“lo</w:t>
      </w:r>
      <w:r>
        <w:rPr>
          <w:spacing w:val="-19"/>
        </w:rPr>
        <w:t> </w:t>
      </w:r>
      <w:r>
        <w:rPr/>
        <w:t>de</w:t>
      </w:r>
      <w:r>
        <w:rPr>
          <w:spacing w:val="-19"/>
        </w:rPr>
        <w:t> </w:t>
      </w:r>
      <w:r>
        <w:rPr/>
        <w:t>la</w:t>
      </w:r>
      <w:r>
        <w:rPr>
          <w:spacing w:val="-19"/>
        </w:rPr>
        <w:t> </w:t>
      </w:r>
      <w:r>
        <w:rPr>
          <w:spacing w:val="-3"/>
        </w:rPr>
        <w:t>tierra</w:t>
      </w:r>
      <w:r>
        <w:rPr>
          <w:spacing w:val="-19"/>
        </w:rPr>
        <w:t> </w:t>
      </w:r>
      <w:r>
        <w:rPr/>
        <w:t>a</w:t>
      </w:r>
      <w:r>
        <w:rPr>
          <w:spacing w:val="-19"/>
        </w:rPr>
        <w:t> </w:t>
      </w:r>
      <w:r>
        <w:rPr/>
        <w:t>la</w:t>
      </w:r>
      <w:r>
        <w:rPr>
          <w:spacing w:val="-19"/>
        </w:rPr>
        <w:t> </w:t>
      </w:r>
      <w:r>
        <w:rPr/>
        <w:t>tierra,</w:t>
      </w:r>
      <w:r>
        <w:rPr>
          <w:spacing w:val="-19"/>
        </w:rPr>
        <w:t> </w:t>
      </w:r>
      <w:r>
        <w:rPr/>
        <w:t>lo</w:t>
      </w:r>
      <w:r>
        <w:rPr>
          <w:spacing w:val="-19"/>
        </w:rPr>
        <w:t> </w:t>
      </w:r>
      <w:r>
        <w:rPr/>
        <w:t>del</w:t>
      </w:r>
      <w:r>
        <w:rPr>
          <w:spacing w:val="-19"/>
        </w:rPr>
        <w:t> </w:t>
      </w:r>
      <w:r>
        <w:rPr/>
        <w:t>agua</w:t>
      </w:r>
      <w:r>
        <w:rPr>
          <w:spacing w:val="-19"/>
        </w:rPr>
        <w:t> </w:t>
      </w:r>
      <w:r>
        <w:rPr/>
        <w:t>al</w:t>
      </w:r>
      <w:r>
        <w:rPr>
          <w:spacing w:val="-19"/>
        </w:rPr>
        <w:t> </w:t>
      </w:r>
      <w:r>
        <w:rPr>
          <w:spacing w:val="-3"/>
        </w:rPr>
        <w:t>agua”.</w:t>
      </w:r>
      <w:r>
        <w:rPr>
          <w:spacing w:val="-19"/>
        </w:rPr>
        <w:t> </w:t>
      </w:r>
      <w:r>
        <w:rPr/>
        <w:t>Y</w:t>
      </w:r>
      <w:r>
        <w:rPr>
          <w:spacing w:val="-19"/>
        </w:rPr>
        <w:t> </w:t>
      </w:r>
      <w:r>
        <w:rPr>
          <w:spacing w:val="-3"/>
        </w:rPr>
        <w:t>existen</w:t>
      </w:r>
      <w:r>
        <w:rPr>
          <w:spacing w:val="-19"/>
        </w:rPr>
        <w:t> </w:t>
      </w:r>
      <w:r>
        <w:rPr>
          <w:spacing w:val="-3"/>
        </w:rPr>
        <w:t>varios</w:t>
      </w:r>
    </w:p>
    <w:p>
      <w:pPr>
        <w:spacing w:after="0" w:line="292" w:lineRule="auto"/>
        <w:jc w:val="both"/>
        <w:sectPr>
          <w:pgSz w:w="7940" w:h="12760"/>
          <w:pgMar w:header="678" w:footer="804" w:top="1040" w:bottom="1000" w:left="920" w:right="900"/>
        </w:sectPr>
      </w:pPr>
    </w:p>
    <w:p>
      <w:pPr>
        <w:pStyle w:val="BodyText"/>
      </w:pPr>
    </w:p>
    <w:p>
      <w:pPr>
        <w:pStyle w:val="BodyText"/>
        <w:spacing w:before="9"/>
        <w:rPr>
          <w:sz w:val="17"/>
        </w:rPr>
      </w:pPr>
    </w:p>
    <w:p>
      <w:pPr>
        <w:pStyle w:val="BodyText"/>
        <w:spacing w:line="292" w:lineRule="auto" w:before="61"/>
        <w:ind w:left="100" w:right="232"/>
      </w:pPr>
      <w:r>
        <w:rPr>
          <w:spacing w:val="-3"/>
          <w:w w:val="105"/>
        </w:rPr>
        <w:t>modelos</w:t>
      </w:r>
      <w:r>
        <w:rPr>
          <w:spacing w:val="-21"/>
          <w:w w:val="105"/>
        </w:rPr>
        <w:t> </w:t>
      </w:r>
      <w:r>
        <w:rPr>
          <w:w w:val="105"/>
        </w:rPr>
        <w:t>del</w:t>
      </w:r>
      <w:r>
        <w:rPr>
          <w:spacing w:val="-21"/>
          <w:w w:val="105"/>
        </w:rPr>
        <w:t> </w:t>
      </w:r>
      <w:r>
        <w:rPr>
          <w:spacing w:val="-3"/>
          <w:w w:val="105"/>
        </w:rPr>
        <w:t>mismo.</w:t>
      </w:r>
      <w:r>
        <w:rPr>
          <w:spacing w:val="-21"/>
          <w:w w:val="105"/>
        </w:rPr>
        <w:t> </w:t>
      </w:r>
      <w:r>
        <w:rPr>
          <w:w w:val="105"/>
        </w:rPr>
        <w:t>En</w:t>
      </w:r>
      <w:r>
        <w:rPr>
          <w:spacing w:val="-21"/>
          <w:w w:val="105"/>
        </w:rPr>
        <w:t> </w:t>
      </w:r>
      <w:r>
        <w:rPr>
          <w:w w:val="105"/>
        </w:rPr>
        <w:t>esta</w:t>
      </w:r>
      <w:r>
        <w:rPr>
          <w:spacing w:val="-21"/>
          <w:w w:val="105"/>
        </w:rPr>
        <w:t> </w:t>
      </w:r>
      <w:r>
        <w:rPr>
          <w:w w:val="105"/>
        </w:rPr>
        <w:t>región</w:t>
      </w:r>
      <w:r>
        <w:rPr>
          <w:spacing w:val="-21"/>
          <w:w w:val="105"/>
        </w:rPr>
        <w:t> </w:t>
      </w:r>
      <w:r>
        <w:rPr>
          <w:w w:val="105"/>
        </w:rPr>
        <w:t>del</w:t>
      </w:r>
      <w:r>
        <w:rPr>
          <w:spacing w:val="-21"/>
          <w:w w:val="105"/>
        </w:rPr>
        <w:t> </w:t>
      </w:r>
      <w:r>
        <w:rPr>
          <w:spacing w:val="-3"/>
          <w:w w:val="105"/>
        </w:rPr>
        <w:t>mundo</w:t>
      </w:r>
      <w:r>
        <w:rPr>
          <w:spacing w:val="-21"/>
          <w:w w:val="105"/>
        </w:rPr>
        <w:t> </w:t>
      </w:r>
      <w:r>
        <w:rPr>
          <w:w w:val="105"/>
        </w:rPr>
        <w:t>son</w:t>
      </w:r>
      <w:r>
        <w:rPr>
          <w:spacing w:val="-21"/>
          <w:w w:val="105"/>
        </w:rPr>
        <w:t> </w:t>
      </w:r>
      <w:r>
        <w:rPr>
          <w:w w:val="105"/>
        </w:rPr>
        <w:t>dos</w:t>
      </w:r>
      <w:r>
        <w:rPr>
          <w:spacing w:val="-21"/>
          <w:w w:val="105"/>
        </w:rPr>
        <w:t> </w:t>
      </w:r>
      <w:r>
        <w:rPr>
          <w:w w:val="105"/>
        </w:rPr>
        <w:t>los</w:t>
      </w:r>
      <w:r>
        <w:rPr>
          <w:spacing w:val="-21"/>
          <w:w w:val="105"/>
        </w:rPr>
        <w:t> </w:t>
      </w:r>
      <w:r>
        <w:rPr>
          <w:w w:val="105"/>
        </w:rPr>
        <w:t>más</w:t>
      </w:r>
      <w:r>
        <w:rPr>
          <w:spacing w:val="-21"/>
          <w:w w:val="105"/>
        </w:rPr>
        <w:t> </w:t>
      </w:r>
      <w:r>
        <w:rPr>
          <w:w w:val="105"/>
        </w:rPr>
        <w:t>eficientes, los</w:t>
      </w:r>
      <w:r>
        <w:rPr>
          <w:spacing w:val="-26"/>
          <w:w w:val="105"/>
        </w:rPr>
        <w:t> </w:t>
      </w:r>
      <w:r>
        <w:rPr>
          <w:spacing w:val="-3"/>
          <w:w w:val="105"/>
        </w:rPr>
        <w:t>modelos</w:t>
      </w:r>
      <w:r>
        <w:rPr>
          <w:spacing w:val="-26"/>
          <w:w w:val="105"/>
        </w:rPr>
        <w:t> </w:t>
      </w:r>
      <w:r>
        <w:rPr>
          <w:w w:val="105"/>
        </w:rPr>
        <w:t>diseñados</w:t>
      </w:r>
      <w:r>
        <w:rPr>
          <w:spacing w:val="-26"/>
          <w:w w:val="105"/>
        </w:rPr>
        <w:t> </w:t>
      </w:r>
      <w:r>
        <w:rPr>
          <w:w w:val="105"/>
        </w:rPr>
        <w:t>por</w:t>
      </w:r>
      <w:r>
        <w:rPr>
          <w:spacing w:val="-26"/>
          <w:w w:val="105"/>
        </w:rPr>
        <w:t> </w:t>
      </w:r>
      <w:r>
        <w:rPr>
          <w:w w:val="105"/>
        </w:rPr>
        <w:t>el</w:t>
      </w:r>
      <w:r>
        <w:rPr>
          <w:spacing w:val="-26"/>
          <w:w w:val="105"/>
        </w:rPr>
        <w:t> </w:t>
      </w:r>
      <w:r>
        <w:rPr>
          <w:w w:val="105"/>
        </w:rPr>
        <w:t>mismo</w:t>
      </w:r>
      <w:r>
        <w:rPr>
          <w:spacing w:val="-26"/>
          <w:w w:val="105"/>
        </w:rPr>
        <w:t> </w:t>
      </w:r>
      <w:r>
        <w:rPr>
          <w:w w:val="105"/>
        </w:rPr>
        <w:t>Añorve</w:t>
      </w:r>
      <w:r>
        <w:rPr>
          <w:spacing w:val="-26"/>
          <w:w w:val="105"/>
        </w:rPr>
        <w:t> </w:t>
      </w:r>
      <w:r>
        <w:rPr>
          <w:w w:val="105"/>
        </w:rPr>
        <w:t>y</w:t>
      </w:r>
      <w:r>
        <w:rPr>
          <w:spacing w:val="-26"/>
          <w:w w:val="105"/>
        </w:rPr>
        <w:t> </w:t>
      </w:r>
      <w:r>
        <w:rPr>
          <w:w w:val="105"/>
        </w:rPr>
        <w:t>el</w:t>
      </w:r>
      <w:r>
        <w:rPr>
          <w:spacing w:val="-26"/>
          <w:w w:val="105"/>
        </w:rPr>
        <w:t> </w:t>
      </w:r>
      <w:r>
        <w:rPr>
          <w:w w:val="105"/>
        </w:rPr>
        <w:t>sirdo</w:t>
      </w:r>
      <w:r>
        <w:rPr>
          <w:spacing w:val="-26"/>
          <w:w w:val="105"/>
        </w:rPr>
        <w:t> </w:t>
      </w:r>
      <w:r>
        <w:rPr>
          <w:w w:val="105"/>
        </w:rPr>
        <w:t>de</w:t>
      </w:r>
      <w:r>
        <w:rPr>
          <w:spacing w:val="-26"/>
          <w:w w:val="105"/>
        </w:rPr>
        <w:t> </w:t>
      </w:r>
      <w:r>
        <w:rPr>
          <w:w w:val="105"/>
        </w:rPr>
        <w:t>Josefina</w:t>
      </w:r>
      <w:r>
        <w:rPr>
          <w:spacing w:val="-26"/>
          <w:w w:val="105"/>
        </w:rPr>
        <w:t> </w:t>
      </w:r>
      <w:r>
        <w:rPr>
          <w:w w:val="105"/>
        </w:rPr>
        <w:t>Mena.</w:t>
      </w:r>
    </w:p>
    <w:p>
      <w:pPr>
        <w:pStyle w:val="BodyText"/>
        <w:spacing w:line="292" w:lineRule="auto" w:before="1"/>
        <w:ind w:left="100" w:right="314" w:firstLine="566"/>
        <w:jc w:val="both"/>
      </w:pPr>
      <w:r>
        <w:rPr/>
        <w:t>El</w:t>
      </w:r>
      <w:r>
        <w:rPr>
          <w:spacing w:val="-10"/>
        </w:rPr>
        <w:t> </w:t>
      </w:r>
      <w:r>
        <w:rPr/>
        <w:t>Cacajón</w:t>
      </w:r>
      <w:r>
        <w:rPr>
          <w:spacing w:val="-10"/>
        </w:rPr>
        <w:t> </w:t>
      </w:r>
      <w:r>
        <w:rPr/>
        <w:t>de</w:t>
      </w:r>
      <w:r>
        <w:rPr>
          <w:spacing w:val="-10"/>
        </w:rPr>
        <w:t> </w:t>
      </w:r>
      <w:r>
        <w:rPr/>
        <w:t>César</w:t>
      </w:r>
      <w:r>
        <w:rPr>
          <w:spacing w:val="-10"/>
        </w:rPr>
        <w:t> </w:t>
      </w:r>
      <w:r>
        <w:rPr/>
        <w:t>Añorve</w:t>
      </w:r>
      <w:r>
        <w:rPr>
          <w:spacing w:val="-10"/>
        </w:rPr>
        <w:t> </w:t>
      </w:r>
      <w:r>
        <w:rPr/>
        <w:t>es</w:t>
      </w:r>
      <w:r>
        <w:rPr>
          <w:spacing w:val="-10"/>
        </w:rPr>
        <w:t> </w:t>
      </w:r>
      <w:r>
        <w:rPr/>
        <w:t>una</w:t>
      </w:r>
      <w:r>
        <w:rPr>
          <w:spacing w:val="-10"/>
        </w:rPr>
        <w:t> </w:t>
      </w:r>
      <w:r>
        <w:rPr/>
        <w:t>pequeña</w:t>
      </w:r>
      <w:r>
        <w:rPr>
          <w:spacing w:val="-10"/>
        </w:rPr>
        <w:t> </w:t>
      </w:r>
      <w:r>
        <w:rPr/>
        <w:t>maravilla</w:t>
      </w:r>
      <w:r>
        <w:rPr>
          <w:spacing w:val="-10"/>
        </w:rPr>
        <w:t> </w:t>
      </w:r>
      <w:r>
        <w:rPr/>
        <w:t>que</w:t>
      </w:r>
      <w:r>
        <w:rPr>
          <w:spacing w:val="-10"/>
        </w:rPr>
        <w:t> </w:t>
      </w:r>
      <w:r>
        <w:rPr/>
        <w:t>permite, gracias a una tecnología sencilla y eficiente, transformar el excremento humano en composta de mucha calidad, perfectamente pura y libre de microorganismos</w:t>
      </w:r>
      <w:r>
        <w:rPr>
          <w:spacing w:val="-9"/>
        </w:rPr>
        <w:t> </w:t>
      </w:r>
      <w:r>
        <w:rPr/>
        <w:t>dañinos.</w:t>
      </w:r>
      <w:r>
        <w:rPr>
          <w:spacing w:val="-9"/>
        </w:rPr>
        <w:t> </w:t>
      </w:r>
      <w:r>
        <w:rPr/>
        <w:t>Este</w:t>
      </w:r>
      <w:r>
        <w:rPr>
          <w:spacing w:val="-9"/>
        </w:rPr>
        <w:t> </w:t>
      </w:r>
      <w:r>
        <w:rPr/>
        <w:t>inodoro</w:t>
      </w:r>
      <w:r>
        <w:rPr>
          <w:spacing w:val="-9"/>
        </w:rPr>
        <w:t> </w:t>
      </w:r>
      <w:r>
        <w:rPr/>
        <w:t>se</w:t>
      </w:r>
      <w:r>
        <w:rPr>
          <w:spacing w:val="-9"/>
        </w:rPr>
        <w:t> </w:t>
      </w:r>
      <w:r>
        <w:rPr/>
        <w:t>puede</w:t>
      </w:r>
      <w:r>
        <w:rPr>
          <w:spacing w:val="-9"/>
        </w:rPr>
        <w:t> </w:t>
      </w:r>
      <w:r>
        <w:rPr/>
        <w:t>instalar,</w:t>
      </w:r>
      <w:r>
        <w:rPr>
          <w:spacing w:val="-9"/>
        </w:rPr>
        <w:t> </w:t>
      </w:r>
      <w:r>
        <w:rPr/>
        <w:t>incluso,</w:t>
      </w:r>
      <w:r>
        <w:rPr>
          <w:spacing w:val="-9"/>
        </w:rPr>
        <w:t> </w:t>
      </w:r>
      <w:r>
        <w:rPr/>
        <w:t>en</w:t>
      </w:r>
      <w:r>
        <w:rPr>
          <w:spacing w:val="-9"/>
        </w:rPr>
        <w:t> </w:t>
      </w:r>
      <w:r>
        <w:rPr/>
        <w:t>cada habitación</w:t>
      </w:r>
      <w:r>
        <w:rPr>
          <w:spacing w:val="-10"/>
        </w:rPr>
        <w:t> </w:t>
      </w:r>
      <w:r>
        <w:rPr/>
        <w:t>sin</w:t>
      </w:r>
      <w:r>
        <w:rPr>
          <w:spacing w:val="-10"/>
        </w:rPr>
        <w:t> </w:t>
      </w:r>
      <w:r>
        <w:rPr/>
        <w:t>generar</w:t>
      </w:r>
      <w:r>
        <w:rPr>
          <w:spacing w:val="-10"/>
        </w:rPr>
        <w:t> </w:t>
      </w:r>
      <w:r>
        <w:rPr/>
        <w:t>malos</w:t>
      </w:r>
      <w:r>
        <w:rPr>
          <w:spacing w:val="-10"/>
        </w:rPr>
        <w:t> </w:t>
      </w:r>
      <w:r>
        <w:rPr/>
        <w:t>olores.</w:t>
      </w:r>
      <w:r>
        <w:rPr>
          <w:spacing w:val="-10"/>
        </w:rPr>
        <w:t> </w:t>
      </w:r>
      <w:r>
        <w:rPr/>
        <w:t>Cuando</w:t>
      </w:r>
      <w:r>
        <w:rPr>
          <w:spacing w:val="-10"/>
        </w:rPr>
        <w:t> </w:t>
      </w:r>
      <w:r>
        <w:rPr/>
        <w:t>una</w:t>
      </w:r>
      <w:r>
        <w:rPr>
          <w:spacing w:val="-10"/>
        </w:rPr>
        <w:t> </w:t>
      </w:r>
      <w:r>
        <w:rPr/>
        <w:t>familia</w:t>
      </w:r>
      <w:r>
        <w:rPr>
          <w:spacing w:val="-10"/>
        </w:rPr>
        <w:t> </w:t>
      </w:r>
      <w:r>
        <w:rPr/>
        <w:t>construye</w:t>
      </w:r>
      <w:r>
        <w:rPr>
          <w:spacing w:val="-10"/>
        </w:rPr>
        <w:t> </w:t>
      </w:r>
      <w:r>
        <w:rPr/>
        <w:t>su</w:t>
      </w:r>
      <w:r>
        <w:rPr>
          <w:spacing w:val="-10"/>
        </w:rPr>
        <w:t> </w:t>
      </w:r>
      <w:r>
        <w:rPr/>
        <w:t>casa con base en sus parámetros, puede estar desligada de la red de agua pota- ble, obteniéndola de la lluvia y sin sufrir escasez, pues el ahorro de agua que permiten los baños secos es espectacular. Esta tecnología, sin embar- go, requiere que se separen los sólidos (el excremento) de los líquidos (la orina) y contar con un bodega para el almacenamiento de los mismos (los excrementos</w:t>
      </w:r>
      <w:r>
        <w:rPr>
          <w:spacing w:val="-5"/>
        </w:rPr>
        <w:t> </w:t>
      </w:r>
      <w:r>
        <w:rPr/>
        <w:t>requieren</w:t>
      </w:r>
      <w:r>
        <w:rPr>
          <w:spacing w:val="-5"/>
        </w:rPr>
        <w:t> </w:t>
      </w:r>
      <w:r>
        <w:rPr/>
        <w:t>de</w:t>
      </w:r>
      <w:r>
        <w:rPr>
          <w:spacing w:val="-5"/>
        </w:rPr>
        <w:t> </w:t>
      </w:r>
      <w:r>
        <w:rPr/>
        <w:t>al</w:t>
      </w:r>
      <w:r>
        <w:rPr>
          <w:spacing w:val="-5"/>
        </w:rPr>
        <w:t> </w:t>
      </w:r>
      <w:r>
        <w:rPr/>
        <w:t>menos</w:t>
      </w:r>
      <w:r>
        <w:rPr>
          <w:spacing w:val="-5"/>
        </w:rPr>
        <w:t> </w:t>
      </w:r>
      <w:r>
        <w:rPr/>
        <w:t>dos</w:t>
      </w:r>
      <w:r>
        <w:rPr>
          <w:spacing w:val="-5"/>
        </w:rPr>
        <w:t> </w:t>
      </w:r>
      <w:r>
        <w:rPr/>
        <w:t>meses</w:t>
      </w:r>
      <w:r>
        <w:rPr>
          <w:spacing w:val="-5"/>
        </w:rPr>
        <w:t> </w:t>
      </w:r>
      <w:r>
        <w:rPr/>
        <w:t>para</w:t>
      </w:r>
      <w:r>
        <w:rPr>
          <w:spacing w:val="-5"/>
        </w:rPr>
        <w:t> </w:t>
      </w:r>
      <w:r>
        <w:rPr/>
        <w:t>convertirse</w:t>
      </w:r>
      <w:r>
        <w:rPr>
          <w:spacing w:val="-5"/>
        </w:rPr>
        <w:t> </w:t>
      </w:r>
      <w:r>
        <w:rPr/>
        <w:t>en</w:t>
      </w:r>
      <w:r>
        <w:rPr>
          <w:spacing w:val="-5"/>
        </w:rPr>
        <w:t> </w:t>
      </w:r>
      <w:r>
        <w:rPr/>
        <w:t>abono). </w:t>
      </w:r>
      <w:r>
        <w:rPr>
          <w:spacing w:val="2"/>
        </w:rPr>
        <w:t>La </w:t>
      </w:r>
      <w:r>
        <w:rPr/>
        <w:t>orina, dicho sea de paso, por estar compuesta fundamentalmente de urea,</w:t>
      </w:r>
      <w:r>
        <w:rPr>
          <w:spacing w:val="-6"/>
        </w:rPr>
        <w:t> </w:t>
      </w:r>
      <w:r>
        <w:rPr/>
        <w:t>es</w:t>
      </w:r>
      <w:r>
        <w:rPr>
          <w:spacing w:val="-6"/>
        </w:rPr>
        <w:t> </w:t>
      </w:r>
      <w:r>
        <w:rPr/>
        <w:t>un</w:t>
      </w:r>
      <w:r>
        <w:rPr>
          <w:spacing w:val="-6"/>
        </w:rPr>
        <w:t> </w:t>
      </w:r>
      <w:r>
        <w:rPr/>
        <w:t>magnífico</w:t>
      </w:r>
      <w:r>
        <w:rPr>
          <w:spacing w:val="-6"/>
        </w:rPr>
        <w:t> </w:t>
      </w:r>
      <w:r>
        <w:rPr/>
        <w:t>abono</w:t>
      </w:r>
      <w:r>
        <w:rPr>
          <w:spacing w:val="-6"/>
        </w:rPr>
        <w:t> </w:t>
      </w:r>
      <w:r>
        <w:rPr/>
        <w:t>nitrogenado</w:t>
      </w:r>
      <w:r>
        <w:rPr>
          <w:spacing w:val="-6"/>
        </w:rPr>
        <w:t> </w:t>
      </w:r>
      <w:r>
        <w:rPr/>
        <w:t>que,</w:t>
      </w:r>
      <w:r>
        <w:rPr>
          <w:spacing w:val="-6"/>
        </w:rPr>
        <w:t> </w:t>
      </w:r>
      <w:r>
        <w:rPr/>
        <w:t>en</w:t>
      </w:r>
      <w:r>
        <w:rPr>
          <w:spacing w:val="-6"/>
        </w:rPr>
        <w:t> </w:t>
      </w:r>
      <w:r>
        <w:rPr/>
        <w:t>la</w:t>
      </w:r>
      <w:r>
        <w:rPr>
          <w:spacing w:val="-6"/>
        </w:rPr>
        <w:t> </w:t>
      </w:r>
      <w:r>
        <w:rPr/>
        <w:t>mezcla</w:t>
      </w:r>
      <w:r>
        <w:rPr>
          <w:spacing w:val="-6"/>
        </w:rPr>
        <w:t> </w:t>
      </w:r>
      <w:r>
        <w:rPr/>
        <w:t>correcta</w:t>
      </w:r>
      <w:r>
        <w:rPr>
          <w:spacing w:val="-6"/>
        </w:rPr>
        <w:t> </w:t>
      </w:r>
      <w:r>
        <w:rPr/>
        <w:t>con</w:t>
      </w:r>
      <w:r>
        <w:rPr>
          <w:spacing w:val="-6"/>
        </w:rPr>
        <w:t> </w:t>
      </w:r>
      <w:r>
        <w:rPr/>
        <w:t>el agua,</w:t>
      </w:r>
      <w:r>
        <w:rPr>
          <w:spacing w:val="-6"/>
        </w:rPr>
        <w:t> </w:t>
      </w:r>
      <w:r>
        <w:rPr/>
        <w:t>hace</w:t>
      </w:r>
      <w:r>
        <w:rPr>
          <w:spacing w:val="-6"/>
        </w:rPr>
        <w:t> </w:t>
      </w:r>
      <w:r>
        <w:rPr/>
        <w:t>crecer</w:t>
      </w:r>
      <w:r>
        <w:rPr>
          <w:spacing w:val="-6"/>
        </w:rPr>
        <w:t> </w:t>
      </w:r>
      <w:r>
        <w:rPr/>
        <w:t>muy</w:t>
      </w:r>
      <w:r>
        <w:rPr>
          <w:spacing w:val="-6"/>
        </w:rPr>
        <w:t> </w:t>
      </w:r>
      <w:r>
        <w:rPr/>
        <w:t>sanas</w:t>
      </w:r>
      <w:r>
        <w:rPr>
          <w:spacing w:val="-6"/>
        </w:rPr>
        <w:t> </w:t>
      </w:r>
      <w:r>
        <w:rPr/>
        <w:t>nuestras</w:t>
      </w:r>
      <w:r>
        <w:rPr>
          <w:spacing w:val="-6"/>
        </w:rPr>
        <w:t> </w:t>
      </w:r>
      <w:r>
        <w:rPr/>
        <w:t>plantas.</w:t>
      </w:r>
      <w:r>
        <w:rPr>
          <w:spacing w:val="-6"/>
        </w:rPr>
        <w:t> </w:t>
      </w:r>
      <w:r>
        <w:rPr/>
        <w:t>El</w:t>
      </w:r>
      <w:r>
        <w:rPr>
          <w:spacing w:val="-6"/>
        </w:rPr>
        <w:t> </w:t>
      </w:r>
      <w:r>
        <w:rPr/>
        <w:t>Cacajón</w:t>
      </w:r>
      <w:r>
        <w:rPr>
          <w:spacing w:val="-6"/>
        </w:rPr>
        <w:t> </w:t>
      </w:r>
      <w:r>
        <w:rPr/>
        <w:t>debe</w:t>
      </w:r>
      <w:r>
        <w:rPr>
          <w:spacing w:val="-6"/>
        </w:rPr>
        <w:t> </w:t>
      </w:r>
      <w:r>
        <w:rPr/>
        <w:t>estar</w:t>
      </w:r>
      <w:r>
        <w:rPr>
          <w:spacing w:val="-6"/>
        </w:rPr>
        <w:t> </w:t>
      </w:r>
      <w:r>
        <w:rPr/>
        <w:t>siem- pre asociado a un mingitorio seco, de los cuales hay ya innumerables tec- nologías perfectamente inodoras y de agradable </w:t>
      </w:r>
      <w:r>
        <w:rPr>
          <w:spacing w:val="15"/>
        </w:rPr>
        <w:t> </w:t>
      </w:r>
      <w:r>
        <w:rPr/>
        <w:t>diseño.</w:t>
      </w:r>
    </w:p>
    <w:p>
      <w:pPr>
        <w:pStyle w:val="BodyText"/>
        <w:spacing w:line="292" w:lineRule="auto" w:before="1"/>
        <w:ind w:left="100" w:right="318" w:firstLine="566"/>
        <w:jc w:val="both"/>
      </w:pPr>
      <w:r>
        <w:rPr>
          <w:w w:val="105"/>
        </w:rPr>
        <w:t>El</w:t>
      </w:r>
      <w:r>
        <w:rPr>
          <w:spacing w:val="-36"/>
          <w:w w:val="105"/>
        </w:rPr>
        <w:t> </w:t>
      </w:r>
      <w:r>
        <w:rPr>
          <w:spacing w:val="-5"/>
          <w:w w:val="105"/>
        </w:rPr>
        <w:t>Sistema</w:t>
      </w:r>
      <w:r>
        <w:rPr>
          <w:spacing w:val="-36"/>
          <w:w w:val="105"/>
        </w:rPr>
        <w:t> </w:t>
      </w:r>
      <w:r>
        <w:rPr>
          <w:spacing w:val="-5"/>
          <w:w w:val="105"/>
        </w:rPr>
        <w:t>Integral</w:t>
      </w:r>
      <w:r>
        <w:rPr>
          <w:spacing w:val="-36"/>
          <w:w w:val="105"/>
        </w:rPr>
        <w:t> </w:t>
      </w:r>
      <w:r>
        <w:rPr>
          <w:spacing w:val="-3"/>
          <w:w w:val="105"/>
        </w:rPr>
        <w:t>de</w:t>
      </w:r>
      <w:r>
        <w:rPr>
          <w:spacing w:val="-36"/>
          <w:w w:val="105"/>
        </w:rPr>
        <w:t> </w:t>
      </w:r>
      <w:r>
        <w:rPr>
          <w:spacing w:val="-4"/>
          <w:w w:val="105"/>
        </w:rPr>
        <w:t>Reciclado</w:t>
      </w:r>
      <w:r>
        <w:rPr>
          <w:spacing w:val="-36"/>
          <w:w w:val="105"/>
        </w:rPr>
        <w:t> </w:t>
      </w:r>
      <w:r>
        <w:rPr>
          <w:spacing w:val="-3"/>
          <w:w w:val="105"/>
        </w:rPr>
        <w:t>de</w:t>
      </w:r>
      <w:r>
        <w:rPr>
          <w:spacing w:val="-36"/>
          <w:w w:val="105"/>
        </w:rPr>
        <w:t> </w:t>
      </w:r>
      <w:r>
        <w:rPr>
          <w:spacing w:val="-5"/>
          <w:w w:val="105"/>
        </w:rPr>
        <w:t>Desechos</w:t>
      </w:r>
      <w:r>
        <w:rPr>
          <w:spacing w:val="-36"/>
          <w:w w:val="105"/>
        </w:rPr>
        <w:t> </w:t>
      </w:r>
      <w:r>
        <w:rPr>
          <w:spacing w:val="-5"/>
          <w:w w:val="105"/>
        </w:rPr>
        <w:t>Orgánicos</w:t>
      </w:r>
      <w:r>
        <w:rPr>
          <w:spacing w:val="-36"/>
          <w:w w:val="105"/>
        </w:rPr>
        <w:t> </w:t>
      </w:r>
      <w:r>
        <w:rPr>
          <w:spacing w:val="-5"/>
          <w:w w:val="105"/>
        </w:rPr>
        <w:t>(sirdo),</w:t>
      </w:r>
      <w:r>
        <w:rPr>
          <w:spacing w:val="-36"/>
          <w:w w:val="105"/>
        </w:rPr>
        <w:t> </w:t>
      </w:r>
      <w:r>
        <w:rPr>
          <w:spacing w:val="-4"/>
          <w:w w:val="105"/>
        </w:rPr>
        <w:t>dise- ñado</w:t>
      </w:r>
      <w:r>
        <w:rPr>
          <w:spacing w:val="-31"/>
          <w:w w:val="105"/>
        </w:rPr>
        <w:t> </w:t>
      </w:r>
      <w:r>
        <w:rPr>
          <w:spacing w:val="-3"/>
          <w:w w:val="105"/>
        </w:rPr>
        <w:t>por</w:t>
      </w:r>
      <w:r>
        <w:rPr>
          <w:spacing w:val="-31"/>
          <w:w w:val="105"/>
        </w:rPr>
        <w:t> </w:t>
      </w:r>
      <w:r>
        <w:rPr>
          <w:spacing w:val="-4"/>
          <w:w w:val="105"/>
        </w:rPr>
        <w:t>Josefina</w:t>
      </w:r>
      <w:r>
        <w:rPr>
          <w:spacing w:val="-31"/>
          <w:w w:val="105"/>
        </w:rPr>
        <w:t> </w:t>
      </w:r>
      <w:r>
        <w:rPr>
          <w:spacing w:val="-4"/>
          <w:w w:val="105"/>
        </w:rPr>
        <w:t>Mena,</w:t>
      </w:r>
      <w:r>
        <w:rPr>
          <w:spacing w:val="-31"/>
          <w:w w:val="105"/>
        </w:rPr>
        <w:t> </w:t>
      </w:r>
      <w:r>
        <w:rPr>
          <w:spacing w:val="-3"/>
          <w:w w:val="105"/>
        </w:rPr>
        <w:t>es</w:t>
      </w:r>
      <w:r>
        <w:rPr>
          <w:spacing w:val="-31"/>
          <w:w w:val="105"/>
        </w:rPr>
        <w:t> </w:t>
      </w:r>
      <w:r>
        <w:rPr>
          <w:spacing w:val="-4"/>
          <w:w w:val="105"/>
        </w:rPr>
        <w:t>otra</w:t>
      </w:r>
      <w:r>
        <w:rPr>
          <w:spacing w:val="-31"/>
          <w:w w:val="105"/>
        </w:rPr>
        <w:t> </w:t>
      </w:r>
      <w:r>
        <w:rPr>
          <w:spacing w:val="-4"/>
          <w:w w:val="105"/>
        </w:rPr>
        <w:t>tecnología,</w:t>
      </w:r>
      <w:r>
        <w:rPr>
          <w:spacing w:val="-31"/>
          <w:w w:val="105"/>
        </w:rPr>
        <w:t> </w:t>
      </w:r>
      <w:r>
        <w:rPr>
          <w:spacing w:val="-3"/>
          <w:w w:val="105"/>
        </w:rPr>
        <w:t>un</w:t>
      </w:r>
      <w:r>
        <w:rPr>
          <w:spacing w:val="-31"/>
          <w:w w:val="105"/>
        </w:rPr>
        <w:t> </w:t>
      </w:r>
      <w:r>
        <w:rPr>
          <w:spacing w:val="-4"/>
          <w:w w:val="105"/>
        </w:rPr>
        <w:t>poco</w:t>
      </w:r>
      <w:r>
        <w:rPr>
          <w:spacing w:val="-31"/>
          <w:w w:val="105"/>
        </w:rPr>
        <w:t> </w:t>
      </w:r>
      <w:r>
        <w:rPr>
          <w:spacing w:val="-4"/>
          <w:w w:val="105"/>
        </w:rPr>
        <w:t>más</w:t>
      </w:r>
      <w:r>
        <w:rPr>
          <w:spacing w:val="-31"/>
          <w:w w:val="105"/>
        </w:rPr>
        <w:t> </w:t>
      </w:r>
      <w:r>
        <w:rPr>
          <w:spacing w:val="-5"/>
          <w:w w:val="105"/>
        </w:rPr>
        <w:t>cara</w:t>
      </w:r>
      <w:r>
        <w:rPr>
          <w:spacing w:val="-31"/>
          <w:w w:val="105"/>
        </w:rPr>
        <w:t> </w:t>
      </w:r>
      <w:r>
        <w:rPr>
          <w:spacing w:val="-4"/>
          <w:w w:val="105"/>
        </w:rPr>
        <w:t>que</w:t>
      </w:r>
      <w:r>
        <w:rPr>
          <w:spacing w:val="-31"/>
          <w:w w:val="105"/>
        </w:rPr>
        <w:t> </w:t>
      </w:r>
      <w:r>
        <w:rPr>
          <w:spacing w:val="-3"/>
          <w:w w:val="105"/>
        </w:rPr>
        <w:t>el</w:t>
      </w:r>
      <w:r>
        <w:rPr>
          <w:spacing w:val="-31"/>
          <w:w w:val="105"/>
        </w:rPr>
        <w:t> </w:t>
      </w:r>
      <w:r>
        <w:rPr>
          <w:spacing w:val="-5"/>
          <w:w w:val="105"/>
        </w:rPr>
        <w:t>Cacajón, </w:t>
      </w:r>
      <w:r>
        <w:rPr>
          <w:spacing w:val="-4"/>
          <w:w w:val="105"/>
        </w:rPr>
        <w:t>pero</w:t>
      </w:r>
      <w:r>
        <w:rPr>
          <w:spacing w:val="-11"/>
          <w:w w:val="105"/>
        </w:rPr>
        <w:t> </w:t>
      </w:r>
      <w:r>
        <w:rPr>
          <w:spacing w:val="-3"/>
          <w:w w:val="105"/>
        </w:rPr>
        <w:t>que</w:t>
      </w:r>
      <w:r>
        <w:rPr>
          <w:spacing w:val="-11"/>
          <w:w w:val="105"/>
        </w:rPr>
        <w:t> </w:t>
      </w:r>
      <w:r>
        <w:rPr>
          <w:spacing w:val="-3"/>
          <w:w w:val="105"/>
        </w:rPr>
        <w:t>permite</w:t>
      </w:r>
      <w:r>
        <w:rPr>
          <w:spacing w:val="-11"/>
          <w:w w:val="105"/>
        </w:rPr>
        <w:t> </w:t>
      </w:r>
      <w:r>
        <w:rPr>
          <w:w w:val="105"/>
        </w:rPr>
        <w:t>no</w:t>
      </w:r>
      <w:r>
        <w:rPr>
          <w:spacing w:val="-11"/>
          <w:w w:val="105"/>
        </w:rPr>
        <w:t> </w:t>
      </w:r>
      <w:r>
        <w:rPr>
          <w:spacing w:val="-4"/>
          <w:w w:val="105"/>
        </w:rPr>
        <w:t>tener</w:t>
      </w:r>
      <w:r>
        <w:rPr>
          <w:spacing w:val="-11"/>
          <w:w w:val="105"/>
        </w:rPr>
        <w:t> </w:t>
      </w:r>
      <w:r>
        <w:rPr>
          <w:spacing w:val="-3"/>
          <w:w w:val="105"/>
        </w:rPr>
        <w:t>que</w:t>
      </w:r>
      <w:r>
        <w:rPr>
          <w:spacing w:val="-11"/>
          <w:w w:val="105"/>
        </w:rPr>
        <w:t> </w:t>
      </w:r>
      <w:r>
        <w:rPr>
          <w:spacing w:val="-4"/>
          <w:w w:val="105"/>
        </w:rPr>
        <w:t>preocuparse</w:t>
      </w:r>
      <w:r>
        <w:rPr>
          <w:spacing w:val="-11"/>
          <w:w w:val="105"/>
        </w:rPr>
        <w:t> </w:t>
      </w:r>
      <w:r>
        <w:rPr>
          <w:spacing w:val="-3"/>
          <w:w w:val="105"/>
        </w:rPr>
        <w:t>por</w:t>
      </w:r>
      <w:r>
        <w:rPr>
          <w:spacing w:val="-11"/>
          <w:w w:val="105"/>
        </w:rPr>
        <w:t> </w:t>
      </w:r>
      <w:r>
        <w:rPr>
          <w:w w:val="105"/>
        </w:rPr>
        <w:t>la</w:t>
      </w:r>
      <w:r>
        <w:rPr>
          <w:spacing w:val="-11"/>
          <w:w w:val="105"/>
        </w:rPr>
        <w:t> </w:t>
      </w:r>
      <w:r>
        <w:rPr>
          <w:spacing w:val="-4"/>
          <w:w w:val="105"/>
        </w:rPr>
        <w:t>separación</w:t>
      </w:r>
      <w:r>
        <w:rPr>
          <w:spacing w:val="-11"/>
          <w:w w:val="105"/>
        </w:rPr>
        <w:t> </w:t>
      </w:r>
      <w:r>
        <w:rPr>
          <w:w w:val="105"/>
        </w:rPr>
        <w:t>de</w:t>
      </w:r>
      <w:r>
        <w:rPr>
          <w:spacing w:val="-11"/>
          <w:w w:val="105"/>
        </w:rPr>
        <w:t> </w:t>
      </w:r>
      <w:r>
        <w:rPr>
          <w:spacing w:val="-4"/>
          <w:w w:val="105"/>
        </w:rPr>
        <w:t>líquidos</w:t>
      </w:r>
      <w:r>
        <w:rPr>
          <w:spacing w:val="-11"/>
          <w:w w:val="105"/>
        </w:rPr>
        <w:t> </w:t>
      </w:r>
      <w:r>
        <w:rPr>
          <w:w w:val="105"/>
        </w:rPr>
        <w:t>y </w:t>
      </w:r>
      <w:r>
        <w:rPr>
          <w:spacing w:val="-4"/>
          <w:w w:val="105"/>
        </w:rPr>
        <w:t>sólidos.</w:t>
      </w:r>
      <w:r>
        <w:rPr>
          <w:spacing w:val="-24"/>
          <w:w w:val="105"/>
        </w:rPr>
        <w:t> </w:t>
      </w:r>
      <w:r>
        <w:rPr>
          <w:spacing w:val="-4"/>
          <w:w w:val="105"/>
        </w:rPr>
        <w:t>Este</w:t>
      </w:r>
      <w:r>
        <w:rPr>
          <w:spacing w:val="-24"/>
          <w:w w:val="105"/>
        </w:rPr>
        <w:t> </w:t>
      </w:r>
      <w:r>
        <w:rPr>
          <w:spacing w:val="-4"/>
          <w:w w:val="105"/>
        </w:rPr>
        <w:t>sistema</w:t>
      </w:r>
      <w:r>
        <w:rPr>
          <w:spacing w:val="-24"/>
          <w:w w:val="105"/>
        </w:rPr>
        <w:t> </w:t>
      </w:r>
      <w:r>
        <w:rPr>
          <w:spacing w:val="-5"/>
          <w:w w:val="105"/>
        </w:rPr>
        <w:t>produce</w:t>
      </w:r>
      <w:r>
        <w:rPr>
          <w:spacing w:val="-24"/>
          <w:w w:val="105"/>
        </w:rPr>
        <w:t> </w:t>
      </w:r>
      <w:r>
        <w:rPr>
          <w:spacing w:val="-4"/>
          <w:w w:val="105"/>
        </w:rPr>
        <w:t>baños</w:t>
      </w:r>
      <w:r>
        <w:rPr>
          <w:spacing w:val="-24"/>
          <w:w w:val="105"/>
        </w:rPr>
        <w:t> </w:t>
      </w:r>
      <w:r>
        <w:rPr>
          <w:spacing w:val="-5"/>
          <w:w w:val="105"/>
        </w:rPr>
        <w:t>exactamente</w:t>
      </w:r>
      <w:r>
        <w:rPr>
          <w:spacing w:val="-24"/>
          <w:w w:val="105"/>
        </w:rPr>
        <w:t> </w:t>
      </w:r>
      <w:r>
        <w:rPr>
          <w:spacing w:val="-4"/>
          <w:w w:val="105"/>
        </w:rPr>
        <w:t>iguales</w:t>
      </w:r>
      <w:r>
        <w:rPr>
          <w:spacing w:val="-24"/>
          <w:w w:val="105"/>
        </w:rPr>
        <w:t> </w:t>
      </w:r>
      <w:r>
        <w:rPr>
          <w:w w:val="105"/>
        </w:rPr>
        <w:t>a</w:t>
      </w:r>
      <w:r>
        <w:rPr>
          <w:spacing w:val="-24"/>
          <w:w w:val="105"/>
        </w:rPr>
        <w:t> </w:t>
      </w:r>
      <w:r>
        <w:rPr>
          <w:spacing w:val="-3"/>
          <w:w w:val="105"/>
        </w:rPr>
        <w:t>los</w:t>
      </w:r>
      <w:r>
        <w:rPr>
          <w:spacing w:val="-24"/>
          <w:w w:val="105"/>
        </w:rPr>
        <w:t> </w:t>
      </w:r>
      <w:r>
        <w:rPr>
          <w:spacing w:val="-5"/>
          <w:w w:val="105"/>
        </w:rPr>
        <w:t>tradicionales, </w:t>
      </w:r>
      <w:r>
        <w:rPr>
          <w:spacing w:val="-4"/>
          <w:w w:val="105"/>
        </w:rPr>
        <w:t>pero</w:t>
      </w:r>
      <w:r>
        <w:rPr>
          <w:spacing w:val="-16"/>
          <w:w w:val="105"/>
        </w:rPr>
        <w:t> </w:t>
      </w:r>
      <w:r>
        <w:rPr>
          <w:spacing w:val="-3"/>
          <w:w w:val="105"/>
        </w:rPr>
        <w:t>sin</w:t>
      </w:r>
      <w:r>
        <w:rPr>
          <w:spacing w:val="-16"/>
          <w:w w:val="105"/>
        </w:rPr>
        <w:t> </w:t>
      </w:r>
      <w:r>
        <w:rPr>
          <w:spacing w:val="-3"/>
          <w:w w:val="105"/>
        </w:rPr>
        <w:t>uso</w:t>
      </w:r>
      <w:r>
        <w:rPr>
          <w:spacing w:val="-16"/>
          <w:w w:val="105"/>
        </w:rPr>
        <w:t> </w:t>
      </w:r>
      <w:r>
        <w:rPr>
          <w:spacing w:val="-3"/>
          <w:w w:val="105"/>
        </w:rPr>
        <w:t>de</w:t>
      </w:r>
      <w:r>
        <w:rPr>
          <w:spacing w:val="-16"/>
          <w:w w:val="105"/>
        </w:rPr>
        <w:t> </w:t>
      </w:r>
      <w:r>
        <w:rPr>
          <w:spacing w:val="-3"/>
          <w:w w:val="105"/>
        </w:rPr>
        <w:t>agua.</w:t>
      </w:r>
      <w:r>
        <w:rPr>
          <w:spacing w:val="-16"/>
          <w:w w:val="105"/>
        </w:rPr>
        <w:t> </w:t>
      </w:r>
      <w:r>
        <w:rPr>
          <w:w w:val="105"/>
        </w:rPr>
        <w:t>Se</w:t>
      </w:r>
      <w:r>
        <w:rPr>
          <w:spacing w:val="-16"/>
          <w:w w:val="105"/>
        </w:rPr>
        <w:t> </w:t>
      </w:r>
      <w:r>
        <w:rPr>
          <w:spacing w:val="-4"/>
          <w:w w:val="105"/>
        </w:rPr>
        <w:t>trata</w:t>
      </w:r>
      <w:r>
        <w:rPr>
          <w:spacing w:val="-16"/>
          <w:w w:val="105"/>
        </w:rPr>
        <w:t> </w:t>
      </w:r>
      <w:r>
        <w:rPr>
          <w:spacing w:val="-3"/>
          <w:w w:val="105"/>
        </w:rPr>
        <w:t>de</w:t>
      </w:r>
      <w:r>
        <w:rPr>
          <w:spacing w:val="-16"/>
          <w:w w:val="105"/>
        </w:rPr>
        <w:t> </w:t>
      </w:r>
      <w:r>
        <w:rPr>
          <w:spacing w:val="-5"/>
          <w:w w:val="105"/>
        </w:rPr>
        <w:t>inodoros</w:t>
      </w:r>
      <w:r>
        <w:rPr>
          <w:spacing w:val="-16"/>
          <w:w w:val="105"/>
        </w:rPr>
        <w:t> </w:t>
      </w:r>
      <w:r>
        <w:rPr>
          <w:w w:val="105"/>
        </w:rPr>
        <w:t>a</w:t>
      </w:r>
      <w:r>
        <w:rPr>
          <w:spacing w:val="-16"/>
          <w:w w:val="105"/>
        </w:rPr>
        <w:t> </w:t>
      </w:r>
      <w:r>
        <w:rPr>
          <w:spacing w:val="-3"/>
          <w:w w:val="105"/>
        </w:rPr>
        <w:t>los</w:t>
      </w:r>
      <w:r>
        <w:rPr>
          <w:spacing w:val="-16"/>
          <w:w w:val="105"/>
        </w:rPr>
        <w:t> </w:t>
      </w:r>
      <w:r>
        <w:rPr>
          <w:spacing w:val="-4"/>
          <w:w w:val="105"/>
        </w:rPr>
        <w:t>cuales,</w:t>
      </w:r>
      <w:r>
        <w:rPr>
          <w:spacing w:val="-16"/>
          <w:w w:val="105"/>
        </w:rPr>
        <w:t> </w:t>
      </w:r>
      <w:r>
        <w:rPr>
          <w:spacing w:val="-4"/>
          <w:w w:val="105"/>
        </w:rPr>
        <w:t>después</w:t>
      </w:r>
      <w:r>
        <w:rPr>
          <w:spacing w:val="-16"/>
          <w:w w:val="105"/>
        </w:rPr>
        <w:t> </w:t>
      </w:r>
      <w:r>
        <w:rPr>
          <w:spacing w:val="-3"/>
          <w:w w:val="105"/>
        </w:rPr>
        <w:t>de</w:t>
      </w:r>
      <w:r>
        <w:rPr>
          <w:spacing w:val="-16"/>
          <w:w w:val="105"/>
        </w:rPr>
        <w:t> </w:t>
      </w:r>
      <w:r>
        <w:rPr>
          <w:spacing w:val="-4"/>
          <w:w w:val="105"/>
        </w:rPr>
        <w:t>verter</w:t>
      </w:r>
      <w:r>
        <w:rPr>
          <w:spacing w:val="-16"/>
          <w:w w:val="105"/>
        </w:rPr>
        <w:t> </w:t>
      </w:r>
      <w:r>
        <w:rPr>
          <w:spacing w:val="-4"/>
          <w:w w:val="105"/>
        </w:rPr>
        <w:t>en ellos</w:t>
      </w:r>
      <w:r>
        <w:rPr>
          <w:spacing w:val="-27"/>
          <w:w w:val="105"/>
        </w:rPr>
        <w:t> </w:t>
      </w:r>
      <w:r>
        <w:rPr>
          <w:spacing w:val="-3"/>
          <w:w w:val="105"/>
        </w:rPr>
        <w:t>los</w:t>
      </w:r>
      <w:r>
        <w:rPr>
          <w:spacing w:val="-27"/>
          <w:w w:val="105"/>
        </w:rPr>
        <w:t> </w:t>
      </w:r>
      <w:r>
        <w:rPr>
          <w:spacing w:val="-4"/>
          <w:w w:val="105"/>
        </w:rPr>
        <w:t>deshechos,</w:t>
      </w:r>
      <w:r>
        <w:rPr>
          <w:spacing w:val="-27"/>
          <w:w w:val="105"/>
        </w:rPr>
        <w:t> </w:t>
      </w:r>
      <w:r>
        <w:rPr>
          <w:w w:val="105"/>
        </w:rPr>
        <w:t>se</w:t>
      </w:r>
      <w:r>
        <w:rPr>
          <w:spacing w:val="-27"/>
          <w:w w:val="105"/>
        </w:rPr>
        <w:t> </w:t>
      </w:r>
      <w:r>
        <w:rPr>
          <w:spacing w:val="-3"/>
          <w:w w:val="105"/>
        </w:rPr>
        <w:t>les</w:t>
      </w:r>
      <w:r>
        <w:rPr>
          <w:spacing w:val="-27"/>
          <w:w w:val="105"/>
        </w:rPr>
        <w:t> </w:t>
      </w:r>
      <w:r>
        <w:rPr>
          <w:spacing w:val="-3"/>
          <w:w w:val="105"/>
        </w:rPr>
        <w:t>arroja</w:t>
      </w:r>
      <w:r>
        <w:rPr>
          <w:spacing w:val="-27"/>
          <w:w w:val="105"/>
        </w:rPr>
        <w:t> </w:t>
      </w:r>
      <w:r>
        <w:rPr>
          <w:spacing w:val="-3"/>
          <w:w w:val="105"/>
        </w:rPr>
        <w:t>una</w:t>
      </w:r>
      <w:r>
        <w:rPr>
          <w:spacing w:val="-27"/>
          <w:w w:val="105"/>
        </w:rPr>
        <w:t> </w:t>
      </w:r>
      <w:r>
        <w:rPr>
          <w:spacing w:val="-4"/>
          <w:w w:val="105"/>
        </w:rPr>
        <w:t>mezcla</w:t>
      </w:r>
      <w:r>
        <w:rPr>
          <w:spacing w:val="-27"/>
          <w:w w:val="105"/>
        </w:rPr>
        <w:t> </w:t>
      </w:r>
      <w:r>
        <w:rPr>
          <w:spacing w:val="-3"/>
          <w:w w:val="105"/>
        </w:rPr>
        <w:t>de</w:t>
      </w:r>
      <w:r>
        <w:rPr>
          <w:spacing w:val="-27"/>
          <w:w w:val="105"/>
        </w:rPr>
        <w:t> </w:t>
      </w:r>
      <w:r>
        <w:rPr>
          <w:spacing w:val="-4"/>
          <w:w w:val="105"/>
        </w:rPr>
        <w:t>tierra</w:t>
      </w:r>
      <w:r>
        <w:rPr>
          <w:spacing w:val="-27"/>
          <w:w w:val="105"/>
        </w:rPr>
        <w:t> </w:t>
      </w:r>
      <w:r>
        <w:rPr>
          <w:w w:val="105"/>
        </w:rPr>
        <w:t>y</w:t>
      </w:r>
      <w:r>
        <w:rPr>
          <w:spacing w:val="-27"/>
          <w:w w:val="105"/>
        </w:rPr>
        <w:t> </w:t>
      </w:r>
      <w:r>
        <w:rPr>
          <w:spacing w:val="-4"/>
          <w:w w:val="105"/>
        </w:rPr>
        <w:t>hojarasca,</w:t>
      </w:r>
      <w:r>
        <w:rPr>
          <w:spacing w:val="-27"/>
          <w:w w:val="105"/>
        </w:rPr>
        <w:t> </w:t>
      </w:r>
      <w:r>
        <w:rPr>
          <w:w w:val="105"/>
        </w:rPr>
        <w:t>la</w:t>
      </w:r>
      <w:r>
        <w:rPr>
          <w:spacing w:val="-27"/>
          <w:w w:val="105"/>
        </w:rPr>
        <w:t> </w:t>
      </w:r>
      <w:r>
        <w:rPr>
          <w:spacing w:val="-3"/>
          <w:w w:val="105"/>
        </w:rPr>
        <w:t>cual</w:t>
      </w:r>
      <w:r>
        <w:rPr>
          <w:spacing w:val="-27"/>
          <w:w w:val="105"/>
        </w:rPr>
        <w:t> </w:t>
      </w:r>
      <w:r>
        <w:rPr>
          <w:spacing w:val="-3"/>
          <w:w w:val="105"/>
        </w:rPr>
        <w:t>im- </w:t>
      </w:r>
      <w:r>
        <w:rPr>
          <w:spacing w:val="-4"/>
          <w:w w:val="105"/>
        </w:rPr>
        <w:t>pide</w:t>
      </w:r>
      <w:r>
        <w:rPr>
          <w:spacing w:val="-19"/>
          <w:w w:val="105"/>
        </w:rPr>
        <w:t> </w:t>
      </w:r>
      <w:r>
        <w:rPr>
          <w:w w:val="105"/>
        </w:rPr>
        <w:t>la</w:t>
      </w:r>
      <w:r>
        <w:rPr>
          <w:spacing w:val="-19"/>
          <w:w w:val="105"/>
        </w:rPr>
        <w:t> </w:t>
      </w:r>
      <w:r>
        <w:rPr>
          <w:spacing w:val="-5"/>
          <w:w w:val="105"/>
        </w:rPr>
        <w:t>liberación</w:t>
      </w:r>
      <w:r>
        <w:rPr>
          <w:spacing w:val="-19"/>
          <w:w w:val="105"/>
        </w:rPr>
        <w:t> </w:t>
      </w:r>
      <w:r>
        <w:rPr>
          <w:spacing w:val="-3"/>
          <w:w w:val="105"/>
        </w:rPr>
        <w:t>de</w:t>
      </w:r>
      <w:r>
        <w:rPr>
          <w:spacing w:val="-19"/>
          <w:w w:val="105"/>
        </w:rPr>
        <w:t> </w:t>
      </w:r>
      <w:r>
        <w:rPr>
          <w:spacing w:val="-4"/>
          <w:w w:val="105"/>
        </w:rPr>
        <w:t>malos</w:t>
      </w:r>
      <w:r>
        <w:rPr>
          <w:spacing w:val="-19"/>
          <w:w w:val="105"/>
        </w:rPr>
        <w:t> </w:t>
      </w:r>
      <w:r>
        <w:rPr>
          <w:spacing w:val="-5"/>
          <w:w w:val="105"/>
        </w:rPr>
        <w:t>olores</w:t>
      </w:r>
      <w:r>
        <w:rPr>
          <w:spacing w:val="-19"/>
          <w:w w:val="105"/>
        </w:rPr>
        <w:t> </w:t>
      </w:r>
      <w:r>
        <w:rPr>
          <w:w w:val="105"/>
        </w:rPr>
        <w:t>y</w:t>
      </w:r>
      <w:r>
        <w:rPr>
          <w:spacing w:val="-19"/>
          <w:w w:val="105"/>
        </w:rPr>
        <w:t> </w:t>
      </w:r>
      <w:r>
        <w:rPr>
          <w:spacing w:val="-4"/>
          <w:w w:val="105"/>
        </w:rPr>
        <w:t>donde,</w:t>
      </w:r>
      <w:r>
        <w:rPr>
          <w:spacing w:val="-19"/>
          <w:w w:val="105"/>
        </w:rPr>
        <w:t> </w:t>
      </w:r>
      <w:r>
        <w:rPr>
          <w:spacing w:val="-3"/>
          <w:w w:val="105"/>
        </w:rPr>
        <w:t>por</w:t>
      </w:r>
      <w:r>
        <w:rPr>
          <w:spacing w:val="-19"/>
          <w:w w:val="105"/>
        </w:rPr>
        <w:t> </w:t>
      </w:r>
      <w:r>
        <w:rPr>
          <w:spacing w:val="-5"/>
          <w:w w:val="105"/>
        </w:rPr>
        <w:t>gravedad,</w:t>
      </w:r>
      <w:r>
        <w:rPr>
          <w:spacing w:val="-19"/>
          <w:w w:val="105"/>
        </w:rPr>
        <w:t> </w:t>
      </w:r>
      <w:r>
        <w:rPr>
          <w:w w:val="105"/>
        </w:rPr>
        <w:t>se</w:t>
      </w:r>
      <w:r>
        <w:rPr>
          <w:spacing w:val="-19"/>
          <w:w w:val="105"/>
        </w:rPr>
        <w:t> </w:t>
      </w:r>
      <w:r>
        <w:rPr>
          <w:spacing w:val="-4"/>
          <w:w w:val="105"/>
        </w:rPr>
        <w:t>depositan</w:t>
      </w:r>
      <w:r>
        <w:rPr>
          <w:spacing w:val="-19"/>
          <w:w w:val="105"/>
        </w:rPr>
        <w:t> </w:t>
      </w:r>
      <w:r>
        <w:rPr>
          <w:w w:val="105"/>
        </w:rPr>
        <w:t>en</w:t>
      </w:r>
      <w:r>
        <w:rPr>
          <w:spacing w:val="-19"/>
          <w:w w:val="105"/>
        </w:rPr>
        <w:t> </w:t>
      </w:r>
      <w:r>
        <w:rPr>
          <w:w w:val="105"/>
        </w:rPr>
        <w:t>la </w:t>
      </w:r>
      <w:r>
        <w:rPr>
          <w:spacing w:val="-4"/>
          <w:w w:val="105"/>
        </w:rPr>
        <w:t>zona</w:t>
      </w:r>
      <w:r>
        <w:rPr>
          <w:spacing w:val="-24"/>
          <w:w w:val="105"/>
        </w:rPr>
        <w:t> </w:t>
      </w:r>
      <w:r>
        <w:rPr>
          <w:spacing w:val="-4"/>
          <w:w w:val="105"/>
        </w:rPr>
        <w:t>donde</w:t>
      </w:r>
      <w:r>
        <w:rPr>
          <w:spacing w:val="-24"/>
          <w:w w:val="105"/>
        </w:rPr>
        <w:t> </w:t>
      </w:r>
      <w:r>
        <w:rPr>
          <w:w w:val="105"/>
        </w:rPr>
        <w:t>se</w:t>
      </w:r>
      <w:r>
        <w:rPr>
          <w:spacing w:val="-24"/>
          <w:w w:val="105"/>
        </w:rPr>
        <w:t> </w:t>
      </w:r>
      <w:r>
        <w:rPr>
          <w:spacing w:val="-5"/>
          <w:w w:val="105"/>
        </w:rPr>
        <w:t>encuentra</w:t>
      </w:r>
      <w:r>
        <w:rPr>
          <w:spacing w:val="-24"/>
          <w:w w:val="105"/>
        </w:rPr>
        <w:t> </w:t>
      </w:r>
      <w:r>
        <w:rPr>
          <w:w w:val="105"/>
        </w:rPr>
        <w:t>el</w:t>
      </w:r>
      <w:r>
        <w:rPr>
          <w:spacing w:val="-24"/>
          <w:w w:val="105"/>
        </w:rPr>
        <w:t> </w:t>
      </w:r>
      <w:r>
        <w:rPr>
          <w:spacing w:val="-5"/>
          <w:w w:val="105"/>
        </w:rPr>
        <w:t>consorcio</w:t>
      </w:r>
      <w:r>
        <w:rPr>
          <w:spacing w:val="-24"/>
          <w:w w:val="105"/>
        </w:rPr>
        <w:t> </w:t>
      </w:r>
      <w:r>
        <w:rPr>
          <w:spacing w:val="-3"/>
          <w:w w:val="105"/>
        </w:rPr>
        <w:t>de</w:t>
      </w:r>
      <w:r>
        <w:rPr>
          <w:spacing w:val="-24"/>
          <w:w w:val="105"/>
        </w:rPr>
        <w:t> </w:t>
      </w:r>
      <w:r>
        <w:rPr>
          <w:spacing w:val="-4"/>
          <w:w w:val="105"/>
        </w:rPr>
        <w:t>bacterias</w:t>
      </w:r>
      <w:r>
        <w:rPr>
          <w:spacing w:val="-24"/>
          <w:w w:val="105"/>
        </w:rPr>
        <w:t> </w:t>
      </w:r>
      <w:r>
        <w:rPr>
          <w:spacing w:val="-3"/>
          <w:w w:val="105"/>
        </w:rPr>
        <w:t>que</w:t>
      </w:r>
      <w:r>
        <w:rPr>
          <w:spacing w:val="-24"/>
          <w:w w:val="105"/>
        </w:rPr>
        <w:t> </w:t>
      </w:r>
      <w:r>
        <w:rPr>
          <w:spacing w:val="-4"/>
          <w:w w:val="105"/>
        </w:rPr>
        <w:t>transforma,</w:t>
      </w:r>
      <w:r>
        <w:rPr>
          <w:spacing w:val="-24"/>
          <w:w w:val="105"/>
        </w:rPr>
        <w:t> </w:t>
      </w:r>
      <w:r>
        <w:rPr>
          <w:spacing w:val="-3"/>
          <w:w w:val="105"/>
        </w:rPr>
        <w:t>de</w:t>
      </w:r>
      <w:r>
        <w:rPr>
          <w:spacing w:val="-24"/>
          <w:w w:val="105"/>
        </w:rPr>
        <w:t> </w:t>
      </w:r>
      <w:r>
        <w:rPr>
          <w:spacing w:val="-4"/>
          <w:w w:val="105"/>
        </w:rPr>
        <w:t>mane- ra</w:t>
      </w:r>
      <w:r>
        <w:rPr>
          <w:spacing w:val="-25"/>
          <w:w w:val="105"/>
        </w:rPr>
        <w:t> </w:t>
      </w:r>
      <w:r>
        <w:rPr>
          <w:spacing w:val="-4"/>
          <w:w w:val="105"/>
        </w:rPr>
        <w:t>eficiente,</w:t>
      </w:r>
      <w:r>
        <w:rPr>
          <w:spacing w:val="-25"/>
          <w:w w:val="105"/>
        </w:rPr>
        <w:t> </w:t>
      </w:r>
      <w:r>
        <w:rPr>
          <w:spacing w:val="-3"/>
          <w:w w:val="105"/>
        </w:rPr>
        <w:t>los</w:t>
      </w:r>
      <w:r>
        <w:rPr>
          <w:spacing w:val="-25"/>
          <w:w w:val="105"/>
        </w:rPr>
        <w:t> </w:t>
      </w:r>
      <w:r>
        <w:rPr>
          <w:spacing w:val="-5"/>
          <w:w w:val="105"/>
        </w:rPr>
        <w:t>excrementos</w:t>
      </w:r>
      <w:r>
        <w:rPr>
          <w:spacing w:val="-25"/>
          <w:w w:val="105"/>
        </w:rPr>
        <w:t> </w:t>
      </w:r>
      <w:r>
        <w:rPr>
          <w:w w:val="105"/>
        </w:rPr>
        <w:t>en</w:t>
      </w:r>
      <w:r>
        <w:rPr>
          <w:spacing w:val="-25"/>
          <w:w w:val="105"/>
        </w:rPr>
        <w:t> </w:t>
      </w:r>
      <w:r>
        <w:rPr>
          <w:spacing w:val="-4"/>
          <w:w w:val="105"/>
        </w:rPr>
        <w:t>composta.</w:t>
      </w:r>
      <w:r>
        <w:rPr>
          <w:spacing w:val="-25"/>
          <w:w w:val="105"/>
        </w:rPr>
        <w:t> </w:t>
      </w:r>
      <w:r>
        <w:rPr>
          <w:spacing w:val="-4"/>
          <w:w w:val="105"/>
        </w:rPr>
        <w:t>Este</w:t>
      </w:r>
      <w:r>
        <w:rPr>
          <w:spacing w:val="-25"/>
          <w:w w:val="105"/>
        </w:rPr>
        <w:t> </w:t>
      </w:r>
      <w:r>
        <w:rPr>
          <w:spacing w:val="-4"/>
          <w:w w:val="105"/>
        </w:rPr>
        <w:t>sistema</w:t>
      </w:r>
      <w:r>
        <w:rPr>
          <w:spacing w:val="-25"/>
          <w:w w:val="105"/>
        </w:rPr>
        <w:t> </w:t>
      </w:r>
      <w:r>
        <w:rPr>
          <w:spacing w:val="-4"/>
          <w:w w:val="105"/>
        </w:rPr>
        <w:t>necesita,</w:t>
      </w:r>
      <w:r>
        <w:rPr>
          <w:spacing w:val="-25"/>
          <w:w w:val="105"/>
        </w:rPr>
        <w:t> </w:t>
      </w:r>
      <w:r>
        <w:rPr>
          <w:spacing w:val="-3"/>
          <w:w w:val="105"/>
        </w:rPr>
        <w:t>sin</w:t>
      </w:r>
      <w:r>
        <w:rPr>
          <w:spacing w:val="-25"/>
          <w:w w:val="105"/>
        </w:rPr>
        <w:t> </w:t>
      </w:r>
      <w:r>
        <w:rPr>
          <w:spacing w:val="-4"/>
          <w:w w:val="105"/>
        </w:rPr>
        <w:t>embar- go,</w:t>
      </w:r>
      <w:r>
        <w:rPr>
          <w:spacing w:val="-24"/>
          <w:w w:val="105"/>
        </w:rPr>
        <w:t> </w:t>
      </w:r>
      <w:r>
        <w:rPr>
          <w:w w:val="105"/>
        </w:rPr>
        <w:t>y</w:t>
      </w:r>
      <w:r>
        <w:rPr>
          <w:spacing w:val="-24"/>
          <w:w w:val="105"/>
        </w:rPr>
        <w:t> </w:t>
      </w:r>
      <w:r>
        <w:rPr>
          <w:spacing w:val="-4"/>
          <w:w w:val="105"/>
        </w:rPr>
        <w:t>como</w:t>
      </w:r>
      <w:r>
        <w:rPr>
          <w:spacing w:val="-24"/>
          <w:w w:val="105"/>
        </w:rPr>
        <w:t> </w:t>
      </w:r>
      <w:r>
        <w:rPr>
          <w:spacing w:val="-3"/>
          <w:w w:val="105"/>
        </w:rPr>
        <w:t>lo</w:t>
      </w:r>
      <w:r>
        <w:rPr>
          <w:spacing w:val="-24"/>
          <w:w w:val="105"/>
        </w:rPr>
        <w:t> </w:t>
      </w:r>
      <w:r>
        <w:rPr>
          <w:spacing w:val="-5"/>
          <w:w w:val="105"/>
        </w:rPr>
        <w:t>requiere</w:t>
      </w:r>
      <w:r>
        <w:rPr>
          <w:spacing w:val="-24"/>
          <w:w w:val="105"/>
        </w:rPr>
        <w:t> </w:t>
      </w:r>
      <w:r>
        <w:rPr>
          <w:spacing w:val="-4"/>
          <w:w w:val="105"/>
        </w:rPr>
        <w:t>cualquier</w:t>
      </w:r>
      <w:r>
        <w:rPr>
          <w:spacing w:val="-24"/>
          <w:w w:val="105"/>
        </w:rPr>
        <w:t> </w:t>
      </w:r>
      <w:r>
        <w:rPr>
          <w:spacing w:val="-4"/>
          <w:w w:val="105"/>
        </w:rPr>
        <w:t>baño</w:t>
      </w:r>
      <w:r>
        <w:rPr>
          <w:spacing w:val="-24"/>
          <w:w w:val="105"/>
        </w:rPr>
        <w:t> </w:t>
      </w:r>
      <w:r>
        <w:rPr>
          <w:spacing w:val="-4"/>
          <w:w w:val="105"/>
        </w:rPr>
        <w:t>seco,</w:t>
      </w:r>
      <w:r>
        <w:rPr>
          <w:spacing w:val="-24"/>
          <w:w w:val="105"/>
        </w:rPr>
        <w:t> </w:t>
      </w:r>
      <w:r>
        <w:rPr>
          <w:spacing w:val="-3"/>
          <w:w w:val="105"/>
        </w:rPr>
        <w:t>de</w:t>
      </w:r>
      <w:r>
        <w:rPr>
          <w:spacing w:val="-24"/>
          <w:w w:val="105"/>
        </w:rPr>
        <w:t> </w:t>
      </w:r>
      <w:r>
        <w:rPr>
          <w:spacing w:val="-3"/>
          <w:w w:val="105"/>
        </w:rPr>
        <w:t>una</w:t>
      </w:r>
      <w:r>
        <w:rPr>
          <w:spacing w:val="-24"/>
          <w:w w:val="105"/>
        </w:rPr>
        <w:t> </w:t>
      </w:r>
      <w:r>
        <w:rPr>
          <w:spacing w:val="-4"/>
          <w:w w:val="105"/>
        </w:rPr>
        <w:t>instalación</w:t>
      </w:r>
      <w:r>
        <w:rPr>
          <w:spacing w:val="-24"/>
          <w:w w:val="105"/>
        </w:rPr>
        <w:t> </w:t>
      </w:r>
      <w:r>
        <w:rPr>
          <w:spacing w:val="-4"/>
          <w:w w:val="105"/>
        </w:rPr>
        <w:t>especial</w:t>
      </w:r>
      <w:r>
        <w:rPr>
          <w:spacing w:val="-24"/>
          <w:w w:val="105"/>
        </w:rPr>
        <w:t> </w:t>
      </w:r>
      <w:r>
        <w:rPr>
          <w:w w:val="105"/>
        </w:rPr>
        <w:t>en</w:t>
      </w:r>
      <w:r>
        <w:rPr>
          <w:spacing w:val="-24"/>
          <w:w w:val="105"/>
        </w:rPr>
        <w:t> </w:t>
      </w:r>
      <w:r>
        <w:rPr>
          <w:spacing w:val="-4"/>
          <w:w w:val="105"/>
        </w:rPr>
        <w:t>el piso.</w:t>
      </w:r>
      <w:r>
        <w:rPr>
          <w:spacing w:val="-29"/>
          <w:w w:val="105"/>
        </w:rPr>
        <w:t> </w:t>
      </w:r>
      <w:r>
        <w:rPr>
          <w:spacing w:val="-4"/>
          <w:w w:val="105"/>
        </w:rPr>
        <w:t>No</w:t>
      </w:r>
      <w:r>
        <w:rPr>
          <w:spacing w:val="-29"/>
          <w:w w:val="105"/>
        </w:rPr>
        <w:t> </w:t>
      </w:r>
      <w:r>
        <w:rPr>
          <w:spacing w:val="-4"/>
          <w:w w:val="105"/>
        </w:rPr>
        <w:t>puede</w:t>
      </w:r>
      <w:r>
        <w:rPr>
          <w:spacing w:val="-29"/>
          <w:w w:val="105"/>
        </w:rPr>
        <w:t> </w:t>
      </w:r>
      <w:r>
        <w:rPr>
          <w:spacing w:val="-4"/>
          <w:w w:val="105"/>
        </w:rPr>
        <w:t>instalarse</w:t>
      </w:r>
      <w:r>
        <w:rPr>
          <w:spacing w:val="-29"/>
          <w:w w:val="105"/>
        </w:rPr>
        <w:t> </w:t>
      </w:r>
      <w:r>
        <w:rPr>
          <w:w w:val="105"/>
        </w:rPr>
        <w:t>en</w:t>
      </w:r>
      <w:r>
        <w:rPr>
          <w:spacing w:val="-29"/>
          <w:w w:val="105"/>
        </w:rPr>
        <w:t> </w:t>
      </w:r>
      <w:r>
        <w:rPr>
          <w:w w:val="105"/>
        </w:rPr>
        <w:t>un</w:t>
      </w:r>
      <w:r>
        <w:rPr>
          <w:spacing w:val="-29"/>
          <w:w w:val="105"/>
        </w:rPr>
        <w:t> </w:t>
      </w:r>
      <w:r>
        <w:rPr>
          <w:spacing w:val="-4"/>
          <w:w w:val="105"/>
        </w:rPr>
        <w:t>departamento</w:t>
      </w:r>
      <w:r>
        <w:rPr>
          <w:spacing w:val="-29"/>
          <w:w w:val="105"/>
        </w:rPr>
        <w:t> </w:t>
      </w:r>
      <w:r>
        <w:rPr>
          <w:spacing w:val="-5"/>
          <w:w w:val="105"/>
        </w:rPr>
        <w:t>elevado,</w:t>
      </w:r>
      <w:r>
        <w:rPr>
          <w:spacing w:val="-29"/>
          <w:w w:val="105"/>
        </w:rPr>
        <w:t> </w:t>
      </w:r>
      <w:r>
        <w:rPr>
          <w:spacing w:val="-3"/>
          <w:w w:val="105"/>
        </w:rPr>
        <w:t>por</w:t>
      </w:r>
      <w:r>
        <w:rPr>
          <w:spacing w:val="-29"/>
          <w:w w:val="105"/>
        </w:rPr>
        <w:t> </w:t>
      </w:r>
      <w:r>
        <w:rPr>
          <w:spacing w:val="-4"/>
          <w:w w:val="105"/>
        </w:rPr>
        <w:t>ejemplo.</w:t>
      </w:r>
      <w:r>
        <w:rPr>
          <w:spacing w:val="-29"/>
          <w:w w:val="105"/>
        </w:rPr>
        <w:t> </w:t>
      </w:r>
      <w:r>
        <w:rPr>
          <w:spacing w:val="-4"/>
          <w:w w:val="105"/>
        </w:rPr>
        <w:t>Requie- </w:t>
      </w:r>
      <w:r>
        <w:rPr>
          <w:spacing w:val="-5"/>
          <w:w w:val="105"/>
        </w:rPr>
        <w:t>re,</w:t>
      </w:r>
      <w:r>
        <w:rPr>
          <w:spacing w:val="-30"/>
          <w:w w:val="105"/>
        </w:rPr>
        <w:t> </w:t>
      </w:r>
      <w:r>
        <w:rPr>
          <w:spacing w:val="-5"/>
          <w:w w:val="105"/>
        </w:rPr>
        <w:t>además,</w:t>
      </w:r>
      <w:r>
        <w:rPr>
          <w:spacing w:val="-30"/>
          <w:w w:val="105"/>
        </w:rPr>
        <w:t> </w:t>
      </w:r>
      <w:r>
        <w:rPr>
          <w:spacing w:val="-4"/>
          <w:w w:val="105"/>
        </w:rPr>
        <w:t>que</w:t>
      </w:r>
      <w:r>
        <w:rPr>
          <w:spacing w:val="-30"/>
          <w:w w:val="105"/>
        </w:rPr>
        <w:t> </w:t>
      </w:r>
      <w:r>
        <w:rPr>
          <w:spacing w:val="-4"/>
          <w:w w:val="105"/>
        </w:rPr>
        <w:t>dicho</w:t>
      </w:r>
      <w:r>
        <w:rPr>
          <w:spacing w:val="-30"/>
          <w:w w:val="105"/>
        </w:rPr>
        <w:t> </w:t>
      </w:r>
      <w:r>
        <w:rPr>
          <w:spacing w:val="-4"/>
          <w:w w:val="105"/>
        </w:rPr>
        <w:t>baño</w:t>
      </w:r>
      <w:r>
        <w:rPr>
          <w:spacing w:val="-30"/>
          <w:w w:val="105"/>
        </w:rPr>
        <w:t> </w:t>
      </w:r>
      <w:r>
        <w:rPr>
          <w:spacing w:val="-5"/>
          <w:w w:val="105"/>
        </w:rPr>
        <w:t>reciba</w:t>
      </w:r>
      <w:r>
        <w:rPr>
          <w:spacing w:val="-30"/>
          <w:w w:val="105"/>
        </w:rPr>
        <w:t> </w:t>
      </w:r>
      <w:r>
        <w:rPr>
          <w:spacing w:val="-5"/>
          <w:w w:val="105"/>
        </w:rPr>
        <w:t>insolación</w:t>
      </w:r>
      <w:r>
        <w:rPr>
          <w:spacing w:val="-30"/>
          <w:w w:val="105"/>
        </w:rPr>
        <w:t> </w:t>
      </w:r>
      <w:r>
        <w:rPr>
          <w:spacing w:val="-3"/>
          <w:w w:val="105"/>
        </w:rPr>
        <w:t>en</w:t>
      </w:r>
      <w:r>
        <w:rPr>
          <w:spacing w:val="-30"/>
          <w:w w:val="105"/>
        </w:rPr>
        <w:t> </w:t>
      </w:r>
      <w:r>
        <w:rPr>
          <w:spacing w:val="-4"/>
          <w:w w:val="105"/>
        </w:rPr>
        <w:t>una</w:t>
      </w:r>
      <w:r>
        <w:rPr>
          <w:spacing w:val="-30"/>
          <w:w w:val="105"/>
        </w:rPr>
        <w:t> </w:t>
      </w:r>
      <w:r>
        <w:rPr>
          <w:spacing w:val="-3"/>
          <w:w w:val="105"/>
        </w:rPr>
        <w:t>de</w:t>
      </w:r>
      <w:r>
        <w:rPr>
          <w:spacing w:val="-30"/>
          <w:w w:val="105"/>
        </w:rPr>
        <w:t> </w:t>
      </w:r>
      <w:r>
        <w:rPr>
          <w:spacing w:val="-3"/>
          <w:w w:val="105"/>
        </w:rPr>
        <w:t>sus</w:t>
      </w:r>
      <w:r>
        <w:rPr>
          <w:spacing w:val="-30"/>
          <w:w w:val="105"/>
        </w:rPr>
        <w:t> </w:t>
      </w:r>
      <w:r>
        <w:rPr>
          <w:spacing w:val="-5"/>
          <w:w w:val="105"/>
        </w:rPr>
        <w:t>paredes,</w:t>
      </w:r>
      <w:r>
        <w:rPr>
          <w:spacing w:val="-30"/>
          <w:w w:val="105"/>
        </w:rPr>
        <w:t> </w:t>
      </w:r>
      <w:r>
        <w:rPr>
          <w:spacing w:val="-3"/>
          <w:w w:val="105"/>
        </w:rPr>
        <w:t>en</w:t>
      </w:r>
      <w:r>
        <w:rPr>
          <w:spacing w:val="-30"/>
          <w:w w:val="105"/>
        </w:rPr>
        <w:t> </w:t>
      </w:r>
      <w:r>
        <w:rPr>
          <w:w w:val="105"/>
        </w:rPr>
        <w:t>la</w:t>
      </w:r>
      <w:r>
        <w:rPr>
          <w:spacing w:val="-30"/>
          <w:w w:val="105"/>
        </w:rPr>
        <w:t> </w:t>
      </w:r>
      <w:r>
        <w:rPr>
          <w:spacing w:val="-4"/>
          <w:w w:val="105"/>
        </w:rPr>
        <w:t>base </w:t>
      </w:r>
      <w:r>
        <w:rPr>
          <w:spacing w:val="-3"/>
          <w:w w:val="105"/>
        </w:rPr>
        <w:t>de</w:t>
      </w:r>
      <w:r>
        <w:rPr>
          <w:spacing w:val="-31"/>
          <w:w w:val="105"/>
        </w:rPr>
        <w:t> </w:t>
      </w:r>
      <w:r>
        <w:rPr>
          <w:w w:val="105"/>
        </w:rPr>
        <w:t>la</w:t>
      </w:r>
      <w:r>
        <w:rPr>
          <w:spacing w:val="-31"/>
          <w:w w:val="105"/>
        </w:rPr>
        <w:t> </w:t>
      </w:r>
      <w:r>
        <w:rPr>
          <w:spacing w:val="-3"/>
          <w:w w:val="105"/>
        </w:rPr>
        <w:t>cual</w:t>
      </w:r>
      <w:r>
        <w:rPr>
          <w:spacing w:val="-31"/>
          <w:w w:val="105"/>
        </w:rPr>
        <w:t> </w:t>
      </w:r>
      <w:r>
        <w:rPr>
          <w:w w:val="105"/>
        </w:rPr>
        <w:t>se</w:t>
      </w:r>
      <w:r>
        <w:rPr>
          <w:spacing w:val="-31"/>
          <w:w w:val="105"/>
        </w:rPr>
        <w:t> </w:t>
      </w:r>
      <w:r>
        <w:rPr>
          <w:spacing w:val="-5"/>
          <w:w w:val="105"/>
        </w:rPr>
        <w:t>encuentra</w:t>
      </w:r>
      <w:r>
        <w:rPr>
          <w:spacing w:val="-31"/>
          <w:w w:val="105"/>
        </w:rPr>
        <w:t> </w:t>
      </w:r>
      <w:r>
        <w:rPr>
          <w:w w:val="105"/>
        </w:rPr>
        <w:t>la</w:t>
      </w:r>
      <w:r>
        <w:rPr>
          <w:spacing w:val="-31"/>
          <w:w w:val="105"/>
        </w:rPr>
        <w:t> </w:t>
      </w:r>
      <w:r>
        <w:rPr>
          <w:spacing w:val="-4"/>
          <w:w w:val="105"/>
        </w:rPr>
        <w:t>tapa</w:t>
      </w:r>
      <w:r>
        <w:rPr>
          <w:spacing w:val="-31"/>
          <w:w w:val="105"/>
        </w:rPr>
        <w:t> </w:t>
      </w:r>
      <w:r>
        <w:rPr>
          <w:spacing w:val="-3"/>
          <w:w w:val="105"/>
        </w:rPr>
        <w:t>que</w:t>
      </w:r>
      <w:r>
        <w:rPr>
          <w:spacing w:val="-31"/>
          <w:w w:val="105"/>
        </w:rPr>
        <w:t> </w:t>
      </w:r>
      <w:r>
        <w:rPr>
          <w:spacing w:val="-6"/>
          <w:w w:val="105"/>
        </w:rPr>
        <w:t>favorece</w:t>
      </w:r>
      <w:r>
        <w:rPr>
          <w:spacing w:val="-31"/>
          <w:w w:val="105"/>
        </w:rPr>
        <w:t> </w:t>
      </w:r>
      <w:r>
        <w:rPr>
          <w:w w:val="105"/>
        </w:rPr>
        <w:t>la</w:t>
      </w:r>
      <w:r>
        <w:rPr>
          <w:spacing w:val="-31"/>
          <w:w w:val="105"/>
        </w:rPr>
        <w:t> </w:t>
      </w:r>
      <w:r>
        <w:rPr>
          <w:spacing w:val="-5"/>
          <w:w w:val="105"/>
        </w:rPr>
        <w:t>evaporación</w:t>
      </w:r>
      <w:r>
        <w:rPr>
          <w:spacing w:val="-31"/>
          <w:w w:val="105"/>
        </w:rPr>
        <w:t> </w:t>
      </w:r>
      <w:r>
        <w:rPr>
          <w:spacing w:val="-3"/>
          <w:w w:val="105"/>
        </w:rPr>
        <w:t>del</w:t>
      </w:r>
      <w:r>
        <w:rPr>
          <w:spacing w:val="-31"/>
          <w:w w:val="105"/>
        </w:rPr>
        <w:t> </w:t>
      </w:r>
      <w:r>
        <w:rPr>
          <w:spacing w:val="-5"/>
          <w:w w:val="105"/>
        </w:rPr>
        <w:t>exceso</w:t>
      </w:r>
      <w:r>
        <w:rPr>
          <w:spacing w:val="-31"/>
          <w:w w:val="105"/>
        </w:rPr>
        <w:t> </w:t>
      </w:r>
      <w:r>
        <w:rPr>
          <w:spacing w:val="-3"/>
          <w:w w:val="105"/>
        </w:rPr>
        <w:t>de</w:t>
      </w:r>
      <w:r>
        <w:rPr>
          <w:spacing w:val="-31"/>
          <w:w w:val="105"/>
        </w:rPr>
        <w:t> </w:t>
      </w:r>
      <w:r>
        <w:rPr>
          <w:spacing w:val="-3"/>
          <w:w w:val="105"/>
        </w:rPr>
        <w:t>agua vía</w:t>
      </w:r>
      <w:r>
        <w:rPr>
          <w:spacing w:val="-22"/>
          <w:w w:val="105"/>
        </w:rPr>
        <w:t> </w:t>
      </w:r>
      <w:r>
        <w:rPr>
          <w:spacing w:val="-3"/>
          <w:w w:val="105"/>
        </w:rPr>
        <w:t>una</w:t>
      </w:r>
      <w:r>
        <w:rPr>
          <w:spacing w:val="-22"/>
          <w:w w:val="105"/>
        </w:rPr>
        <w:t> </w:t>
      </w:r>
      <w:r>
        <w:rPr>
          <w:spacing w:val="-3"/>
          <w:w w:val="105"/>
        </w:rPr>
        <w:t>tubería.</w:t>
      </w:r>
      <w:r>
        <w:rPr>
          <w:spacing w:val="-22"/>
          <w:w w:val="105"/>
        </w:rPr>
        <w:t> </w:t>
      </w:r>
      <w:r>
        <w:rPr>
          <w:w w:val="105"/>
        </w:rPr>
        <w:t>El</w:t>
      </w:r>
      <w:r>
        <w:rPr>
          <w:spacing w:val="-22"/>
          <w:w w:val="105"/>
        </w:rPr>
        <w:t> </w:t>
      </w:r>
      <w:r>
        <w:rPr>
          <w:spacing w:val="-4"/>
          <w:w w:val="105"/>
        </w:rPr>
        <w:t>costo</w:t>
      </w:r>
      <w:r>
        <w:rPr>
          <w:spacing w:val="-22"/>
          <w:w w:val="105"/>
        </w:rPr>
        <w:t> </w:t>
      </w:r>
      <w:r>
        <w:rPr>
          <w:spacing w:val="-3"/>
          <w:w w:val="105"/>
        </w:rPr>
        <w:t>de</w:t>
      </w:r>
      <w:r>
        <w:rPr>
          <w:spacing w:val="-22"/>
          <w:w w:val="105"/>
        </w:rPr>
        <w:t> </w:t>
      </w:r>
      <w:r>
        <w:rPr>
          <w:w w:val="105"/>
        </w:rPr>
        <w:t>un</w:t>
      </w:r>
      <w:r>
        <w:rPr>
          <w:spacing w:val="-22"/>
          <w:w w:val="105"/>
        </w:rPr>
        <w:t> </w:t>
      </w:r>
      <w:r>
        <w:rPr>
          <w:spacing w:val="-4"/>
          <w:w w:val="105"/>
        </w:rPr>
        <w:t>sirdo</w:t>
      </w:r>
      <w:r>
        <w:rPr>
          <w:spacing w:val="-22"/>
          <w:w w:val="105"/>
        </w:rPr>
        <w:t> </w:t>
      </w:r>
      <w:r>
        <w:rPr>
          <w:spacing w:val="-3"/>
          <w:w w:val="105"/>
        </w:rPr>
        <w:t>(25</w:t>
      </w:r>
      <w:r>
        <w:rPr>
          <w:spacing w:val="-22"/>
          <w:w w:val="105"/>
        </w:rPr>
        <w:t> </w:t>
      </w:r>
      <w:r>
        <w:rPr>
          <w:spacing w:val="-3"/>
          <w:w w:val="105"/>
        </w:rPr>
        <w:t>000</w:t>
      </w:r>
      <w:r>
        <w:rPr>
          <w:spacing w:val="-22"/>
          <w:w w:val="105"/>
        </w:rPr>
        <w:t> </w:t>
      </w:r>
      <w:r>
        <w:rPr>
          <w:spacing w:val="-4"/>
          <w:w w:val="105"/>
        </w:rPr>
        <w:t>pesos)</w:t>
      </w:r>
      <w:r>
        <w:rPr>
          <w:spacing w:val="-22"/>
          <w:w w:val="105"/>
        </w:rPr>
        <w:t> </w:t>
      </w:r>
      <w:r>
        <w:rPr>
          <w:w w:val="105"/>
        </w:rPr>
        <w:t>es</w:t>
      </w:r>
      <w:r>
        <w:rPr>
          <w:spacing w:val="-22"/>
          <w:w w:val="105"/>
        </w:rPr>
        <w:t> </w:t>
      </w:r>
      <w:r>
        <w:rPr>
          <w:w w:val="105"/>
        </w:rPr>
        <w:t>un</w:t>
      </w:r>
      <w:r>
        <w:rPr>
          <w:spacing w:val="-22"/>
          <w:w w:val="105"/>
        </w:rPr>
        <w:t> </w:t>
      </w:r>
      <w:r>
        <w:rPr>
          <w:spacing w:val="-4"/>
          <w:w w:val="105"/>
        </w:rPr>
        <w:t>poco</w:t>
      </w:r>
      <w:r>
        <w:rPr>
          <w:spacing w:val="-22"/>
          <w:w w:val="105"/>
        </w:rPr>
        <w:t> </w:t>
      </w:r>
      <w:r>
        <w:rPr>
          <w:spacing w:val="-5"/>
          <w:w w:val="105"/>
        </w:rPr>
        <w:t>mayor</w:t>
      </w:r>
      <w:r>
        <w:rPr>
          <w:spacing w:val="-22"/>
          <w:w w:val="105"/>
        </w:rPr>
        <w:t> </w:t>
      </w:r>
      <w:r>
        <w:rPr>
          <w:spacing w:val="-3"/>
          <w:w w:val="105"/>
        </w:rPr>
        <w:t>que</w:t>
      </w:r>
      <w:r>
        <w:rPr>
          <w:spacing w:val="-22"/>
          <w:w w:val="105"/>
        </w:rPr>
        <w:t> </w:t>
      </w:r>
      <w:r>
        <w:rPr>
          <w:spacing w:val="-4"/>
          <w:w w:val="105"/>
        </w:rPr>
        <w:t>el </w:t>
      </w:r>
      <w:r>
        <w:rPr>
          <w:spacing w:val="-3"/>
          <w:w w:val="105"/>
        </w:rPr>
        <w:t>de</w:t>
      </w:r>
      <w:r>
        <w:rPr>
          <w:spacing w:val="-23"/>
          <w:w w:val="105"/>
        </w:rPr>
        <w:t> </w:t>
      </w:r>
      <w:r>
        <w:rPr>
          <w:w w:val="105"/>
        </w:rPr>
        <w:t>un</w:t>
      </w:r>
      <w:r>
        <w:rPr>
          <w:spacing w:val="-24"/>
          <w:w w:val="105"/>
        </w:rPr>
        <w:t> </w:t>
      </w:r>
      <w:r>
        <w:rPr>
          <w:spacing w:val="-4"/>
          <w:w w:val="105"/>
        </w:rPr>
        <w:t>baño</w:t>
      </w:r>
      <w:r>
        <w:rPr>
          <w:spacing w:val="-23"/>
          <w:w w:val="105"/>
        </w:rPr>
        <w:t> </w:t>
      </w:r>
      <w:r>
        <w:rPr>
          <w:spacing w:val="-5"/>
          <w:w w:val="105"/>
        </w:rPr>
        <w:t>tradicional,</w:t>
      </w:r>
      <w:r>
        <w:rPr>
          <w:spacing w:val="-24"/>
          <w:w w:val="105"/>
        </w:rPr>
        <w:t> </w:t>
      </w:r>
      <w:r>
        <w:rPr>
          <w:spacing w:val="-4"/>
          <w:w w:val="105"/>
        </w:rPr>
        <w:t>pero</w:t>
      </w:r>
      <w:r>
        <w:rPr>
          <w:spacing w:val="-23"/>
          <w:w w:val="105"/>
        </w:rPr>
        <w:t> </w:t>
      </w:r>
      <w:r>
        <w:rPr>
          <w:w w:val="105"/>
        </w:rPr>
        <w:t>a</w:t>
      </w:r>
      <w:r>
        <w:rPr>
          <w:spacing w:val="-24"/>
          <w:w w:val="105"/>
        </w:rPr>
        <w:t> </w:t>
      </w:r>
      <w:r>
        <w:rPr>
          <w:w w:val="105"/>
        </w:rPr>
        <w:t>la</w:t>
      </w:r>
      <w:r>
        <w:rPr>
          <w:spacing w:val="-23"/>
          <w:w w:val="105"/>
        </w:rPr>
        <w:t> </w:t>
      </w:r>
      <w:r>
        <w:rPr>
          <w:spacing w:val="-4"/>
          <w:w w:val="105"/>
        </w:rPr>
        <w:t>larga</w:t>
      </w:r>
      <w:r>
        <w:rPr>
          <w:spacing w:val="-24"/>
          <w:w w:val="105"/>
        </w:rPr>
        <w:t> </w:t>
      </w:r>
      <w:r>
        <w:rPr>
          <w:w w:val="105"/>
        </w:rPr>
        <w:t>es</w:t>
      </w:r>
      <w:r>
        <w:rPr>
          <w:spacing w:val="-24"/>
          <w:w w:val="105"/>
        </w:rPr>
        <w:t> </w:t>
      </w:r>
      <w:r>
        <w:rPr>
          <w:spacing w:val="-4"/>
          <w:w w:val="105"/>
        </w:rPr>
        <w:t>mucho</w:t>
      </w:r>
      <w:r>
        <w:rPr>
          <w:spacing w:val="-24"/>
          <w:w w:val="105"/>
        </w:rPr>
        <w:t> </w:t>
      </w:r>
      <w:r>
        <w:rPr>
          <w:spacing w:val="-3"/>
          <w:w w:val="105"/>
        </w:rPr>
        <w:t>más</w:t>
      </w:r>
      <w:r>
        <w:rPr>
          <w:spacing w:val="-24"/>
          <w:w w:val="105"/>
        </w:rPr>
        <w:t> </w:t>
      </w:r>
      <w:r>
        <w:rPr>
          <w:spacing w:val="-5"/>
          <w:w w:val="105"/>
        </w:rPr>
        <w:t>económico,</w:t>
      </w:r>
      <w:r>
        <w:rPr>
          <w:spacing w:val="-24"/>
          <w:w w:val="105"/>
        </w:rPr>
        <w:t> </w:t>
      </w:r>
      <w:r>
        <w:rPr>
          <w:spacing w:val="-4"/>
          <w:w w:val="105"/>
        </w:rPr>
        <w:t>pues</w:t>
      </w:r>
      <w:r>
        <w:rPr>
          <w:spacing w:val="-23"/>
          <w:w w:val="105"/>
        </w:rPr>
        <w:t> </w:t>
      </w:r>
      <w:r>
        <w:rPr>
          <w:spacing w:val="-3"/>
          <w:w w:val="105"/>
        </w:rPr>
        <w:t>no</w:t>
      </w:r>
      <w:r>
        <w:rPr>
          <w:spacing w:val="-24"/>
          <w:w w:val="105"/>
        </w:rPr>
        <w:t> </w:t>
      </w:r>
      <w:r>
        <w:rPr>
          <w:spacing w:val="-4"/>
          <w:w w:val="105"/>
        </w:rPr>
        <w:t>re- quiere</w:t>
      </w:r>
      <w:r>
        <w:rPr>
          <w:spacing w:val="-16"/>
          <w:w w:val="105"/>
        </w:rPr>
        <w:t> </w:t>
      </w:r>
      <w:r>
        <w:rPr>
          <w:spacing w:val="-3"/>
          <w:w w:val="105"/>
        </w:rPr>
        <w:t>agua</w:t>
      </w:r>
      <w:r>
        <w:rPr>
          <w:spacing w:val="-16"/>
          <w:w w:val="105"/>
        </w:rPr>
        <w:t> </w:t>
      </w:r>
      <w:r>
        <w:rPr>
          <w:spacing w:val="-4"/>
          <w:w w:val="105"/>
        </w:rPr>
        <w:t>potable</w:t>
      </w:r>
      <w:r>
        <w:rPr>
          <w:spacing w:val="-16"/>
          <w:w w:val="105"/>
        </w:rPr>
        <w:t> </w:t>
      </w:r>
      <w:r>
        <w:rPr>
          <w:w w:val="105"/>
        </w:rPr>
        <w:t>y</w:t>
      </w:r>
      <w:r>
        <w:rPr>
          <w:spacing w:val="-16"/>
          <w:w w:val="105"/>
        </w:rPr>
        <w:t> </w:t>
      </w:r>
      <w:r>
        <w:rPr>
          <w:w w:val="105"/>
        </w:rPr>
        <w:t>su</w:t>
      </w:r>
      <w:r>
        <w:rPr>
          <w:spacing w:val="-16"/>
          <w:w w:val="105"/>
        </w:rPr>
        <w:t> </w:t>
      </w:r>
      <w:r>
        <w:rPr>
          <w:spacing w:val="-4"/>
          <w:w w:val="105"/>
        </w:rPr>
        <w:t>subproducto</w:t>
      </w:r>
      <w:r>
        <w:rPr>
          <w:spacing w:val="-16"/>
          <w:w w:val="105"/>
        </w:rPr>
        <w:t> </w:t>
      </w:r>
      <w:r>
        <w:rPr>
          <w:spacing w:val="-3"/>
          <w:w w:val="105"/>
        </w:rPr>
        <w:t>(abono</w:t>
      </w:r>
      <w:r>
        <w:rPr>
          <w:spacing w:val="-16"/>
          <w:w w:val="105"/>
        </w:rPr>
        <w:t> </w:t>
      </w:r>
      <w:r>
        <w:rPr>
          <w:w w:val="105"/>
        </w:rPr>
        <w:t>de</w:t>
      </w:r>
      <w:r>
        <w:rPr>
          <w:spacing w:val="-16"/>
          <w:w w:val="105"/>
        </w:rPr>
        <w:t> </w:t>
      </w:r>
      <w:r>
        <w:rPr>
          <w:spacing w:val="-4"/>
          <w:w w:val="105"/>
        </w:rPr>
        <w:t>composta</w:t>
      </w:r>
      <w:r>
        <w:rPr>
          <w:spacing w:val="-17"/>
          <w:w w:val="105"/>
        </w:rPr>
        <w:t> </w:t>
      </w:r>
      <w:r>
        <w:rPr>
          <w:w w:val="105"/>
        </w:rPr>
        <w:t>de</w:t>
      </w:r>
      <w:r>
        <w:rPr>
          <w:spacing w:val="-16"/>
          <w:w w:val="105"/>
        </w:rPr>
        <w:t> </w:t>
      </w:r>
      <w:r>
        <w:rPr>
          <w:spacing w:val="-3"/>
          <w:w w:val="105"/>
        </w:rPr>
        <w:t>muy</w:t>
      </w:r>
      <w:r>
        <w:rPr>
          <w:spacing w:val="-17"/>
          <w:w w:val="105"/>
        </w:rPr>
        <w:t> </w:t>
      </w:r>
      <w:r>
        <w:rPr>
          <w:spacing w:val="-4"/>
          <w:w w:val="105"/>
        </w:rPr>
        <w:t>elevada calidad)</w:t>
      </w:r>
      <w:r>
        <w:rPr>
          <w:spacing w:val="-31"/>
          <w:w w:val="105"/>
        </w:rPr>
        <w:t> </w:t>
      </w:r>
      <w:r>
        <w:rPr>
          <w:w w:val="105"/>
        </w:rPr>
        <w:t>es</w:t>
      </w:r>
      <w:r>
        <w:rPr>
          <w:spacing w:val="-31"/>
          <w:w w:val="105"/>
        </w:rPr>
        <w:t> </w:t>
      </w:r>
      <w:r>
        <w:rPr>
          <w:spacing w:val="-4"/>
          <w:w w:val="105"/>
        </w:rPr>
        <w:t>muy</w:t>
      </w:r>
      <w:r>
        <w:rPr>
          <w:spacing w:val="-31"/>
          <w:w w:val="105"/>
        </w:rPr>
        <w:t> </w:t>
      </w:r>
      <w:r>
        <w:rPr>
          <w:spacing w:val="-4"/>
          <w:w w:val="105"/>
        </w:rPr>
        <w:t>bien</w:t>
      </w:r>
      <w:r>
        <w:rPr>
          <w:spacing w:val="-31"/>
          <w:w w:val="105"/>
        </w:rPr>
        <w:t> </w:t>
      </w:r>
      <w:r>
        <w:rPr>
          <w:spacing w:val="-5"/>
          <w:w w:val="105"/>
        </w:rPr>
        <w:t>aceptado</w:t>
      </w:r>
      <w:r>
        <w:rPr>
          <w:spacing w:val="-31"/>
          <w:w w:val="105"/>
        </w:rPr>
        <w:t> </w:t>
      </w:r>
      <w:r>
        <w:rPr>
          <w:w w:val="105"/>
        </w:rPr>
        <w:t>en</w:t>
      </w:r>
      <w:r>
        <w:rPr>
          <w:spacing w:val="-31"/>
          <w:w w:val="105"/>
        </w:rPr>
        <w:t> </w:t>
      </w:r>
      <w:r>
        <w:rPr>
          <w:w w:val="105"/>
        </w:rPr>
        <w:t>el</w:t>
      </w:r>
      <w:r>
        <w:rPr>
          <w:spacing w:val="-31"/>
          <w:w w:val="105"/>
        </w:rPr>
        <w:t> </w:t>
      </w:r>
      <w:r>
        <w:rPr>
          <w:spacing w:val="-5"/>
          <w:w w:val="105"/>
        </w:rPr>
        <w:t>mercado.</w:t>
      </w:r>
    </w:p>
    <w:p>
      <w:pPr>
        <w:spacing w:after="0" w:line="292" w:lineRule="auto"/>
        <w:jc w:val="both"/>
        <w:sectPr>
          <w:pgSz w:w="7940" w:h="12760"/>
          <w:pgMar w:header="727" w:footer="804" w:top="860" w:bottom="1000" w:left="920" w:right="700"/>
        </w:sectPr>
      </w:pPr>
    </w:p>
    <w:p>
      <w:pPr>
        <w:pStyle w:val="BodyText"/>
        <w:spacing w:before="7"/>
        <w:rPr>
          <w:sz w:val="23"/>
        </w:rPr>
      </w:pPr>
    </w:p>
    <w:p>
      <w:pPr>
        <w:spacing w:before="60"/>
        <w:ind w:left="100" w:right="0" w:firstLine="0"/>
        <w:jc w:val="both"/>
        <w:rPr>
          <w:i/>
          <w:sz w:val="20"/>
        </w:rPr>
      </w:pPr>
      <w:r>
        <w:rPr>
          <w:i/>
          <w:w w:val="95"/>
          <w:sz w:val="20"/>
        </w:rPr>
        <w:t>Ecoeficiencia en la higiene personal y en la casa</w:t>
      </w:r>
    </w:p>
    <w:p>
      <w:pPr>
        <w:pStyle w:val="BodyText"/>
        <w:spacing w:before="2"/>
        <w:rPr>
          <w:i/>
          <w:sz w:val="28"/>
        </w:rPr>
      </w:pPr>
    </w:p>
    <w:p>
      <w:pPr>
        <w:pStyle w:val="BodyText"/>
        <w:spacing w:line="292" w:lineRule="auto"/>
        <w:ind w:left="100" w:right="118"/>
        <w:jc w:val="both"/>
      </w:pPr>
      <w:r>
        <w:rPr/>
        <w:t>Se puede evitar mucho consumo de agua si en vez de bañarnos con agua </w:t>
      </w:r>
      <w:r>
        <w:rPr>
          <w:spacing w:val="-3"/>
        </w:rPr>
        <w:t>corriente </w:t>
      </w:r>
      <w:r>
        <w:rPr/>
        <w:t>lo </w:t>
      </w:r>
      <w:r>
        <w:rPr>
          <w:spacing w:val="-3"/>
        </w:rPr>
        <w:t>hacemos con vapor </w:t>
      </w:r>
      <w:r>
        <w:rPr/>
        <w:t>de agua (los </w:t>
      </w:r>
      <w:r>
        <w:rPr>
          <w:spacing w:val="-3"/>
        </w:rPr>
        <w:t>baños </w:t>
      </w:r>
      <w:r>
        <w:rPr/>
        <w:t>de </w:t>
      </w:r>
      <w:r>
        <w:rPr>
          <w:spacing w:val="-3"/>
        </w:rPr>
        <w:t>vapor existentes </w:t>
      </w:r>
      <w:r>
        <w:rPr/>
        <w:t>en </w:t>
      </w:r>
      <w:r>
        <w:rPr>
          <w:spacing w:val="-3"/>
        </w:rPr>
        <w:t>el </w:t>
      </w:r>
      <w:r>
        <w:rPr>
          <w:spacing w:val="-4"/>
        </w:rPr>
        <w:t>mercado</w:t>
      </w:r>
      <w:r>
        <w:rPr>
          <w:spacing w:val="-9"/>
        </w:rPr>
        <w:t> </w:t>
      </w:r>
      <w:r>
        <w:rPr>
          <w:spacing w:val="-3"/>
        </w:rPr>
        <w:t>gastan</w:t>
      </w:r>
      <w:r>
        <w:rPr>
          <w:spacing w:val="-9"/>
        </w:rPr>
        <w:t> </w:t>
      </w:r>
      <w:r>
        <w:rPr>
          <w:spacing w:val="-3"/>
        </w:rPr>
        <w:t>menos</w:t>
      </w:r>
      <w:r>
        <w:rPr>
          <w:spacing w:val="-9"/>
        </w:rPr>
        <w:t> </w:t>
      </w:r>
      <w:r>
        <w:rPr/>
        <w:t>de</w:t>
      </w:r>
      <w:r>
        <w:rPr>
          <w:spacing w:val="-9"/>
        </w:rPr>
        <w:t> </w:t>
      </w:r>
      <w:r>
        <w:rPr/>
        <w:t>2</w:t>
      </w:r>
      <w:r>
        <w:rPr>
          <w:spacing w:val="-9"/>
        </w:rPr>
        <w:t> </w:t>
      </w:r>
      <w:r>
        <w:rPr/>
        <w:t>lts</w:t>
      </w:r>
      <w:r>
        <w:rPr>
          <w:spacing w:val="-9"/>
        </w:rPr>
        <w:t> </w:t>
      </w:r>
      <w:r>
        <w:rPr/>
        <w:t>de</w:t>
      </w:r>
      <w:r>
        <w:rPr>
          <w:spacing w:val="-9"/>
        </w:rPr>
        <w:t> </w:t>
      </w:r>
      <w:r>
        <w:rPr/>
        <w:t>agua</w:t>
      </w:r>
      <w:r>
        <w:rPr>
          <w:spacing w:val="-9"/>
        </w:rPr>
        <w:t> </w:t>
      </w:r>
      <w:r>
        <w:rPr/>
        <w:t>y</w:t>
      </w:r>
      <w:r>
        <w:rPr>
          <w:spacing w:val="-9"/>
        </w:rPr>
        <w:t> </w:t>
      </w:r>
      <w:r>
        <w:rPr>
          <w:spacing w:val="-3"/>
        </w:rPr>
        <w:t>ofrecen</w:t>
      </w:r>
      <w:r>
        <w:rPr>
          <w:spacing w:val="-9"/>
        </w:rPr>
        <w:t> </w:t>
      </w:r>
      <w:r>
        <w:rPr/>
        <w:t>la</w:t>
      </w:r>
      <w:r>
        <w:rPr>
          <w:spacing w:val="-9"/>
        </w:rPr>
        <w:t> </w:t>
      </w:r>
      <w:r>
        <w:rPr>
          <w:spacing w:val="-3"/>
        </w:rPr>
        <w:t>misma</w:t>
      </w:r>
      <w:r>
        <w:rPr>
          <w:spacing w:val="-9"/>
        </w:rPr>
        <w:t> </w:t>
      </w:r>
      <w:r>
        <w:rPr/>
        <w:t>o</w:t>
      </w:r>
      <w:r>
        <w:rPr>
          <w:spacing w:val="-9"/>
        </w:rPr>
        <w:t> </w:t>
      </w:r>
      <w:r>
        <w:rPr/>
        <w:t>mejor</w:t>
      </w:r>
      <w:r>
        <w:rPr>
          <w:spacing w:val="-9"/>
        </w:rPr>
        <w:t> </w:t>
      </w:r>
      <w:r>
        <w:rPr>
          <w:spacing w:val="-3"/>
        </w:rPr>
        <w:t>limpieza </w:t>
      </w:r>
      <w:r>
        <w:rPr/>
        <w:t>que los otros, pues equivalen a un temazcal). Un baño de vapor portátil </w:t>
      </w:r>
      <w:r>
        <w:rPr>
          <w:spacing w:val="-3"/>
        </w:rPr>
        <w:t>(cuyos</w:t>
      </w:r>
      <w:r>
        <w:rPr>
          <w:spacing w:val="-10"/>
        </w:rPr>
        <w:t> </w:t>
      </w:r>
      <w:r>
        <w:rPr>
          <w:spacing w:val="-3"/>
        </w:rPr>
        <w:t>diversos</w:t>
      </w:r>
      <w:r>
        <w:rPr>
          <w:spacing w:val="-10"/>
        </w:rPr>
        <w:t> </w:t>
      </w:r>
      <w:r>
        <w:rPr>
          <w:spacing w:val="-3"/>
        </w:rPr>
        <w:t>modelos</w:t>
      </w:r>
      <w:r>
        <w:rPr>
          <w:spacing w:val="-10"/>
        </w:rPr>
        <w:t> </w:t>
      </w:r>
      <w:r>
        <w:rPr>
          <w:spacing w:val="-4"/>
        </w:rPr>
        <w:t>existentes</w:t>
      </w:r>
      <w:r>
        <w:rPr>
          <w:spacing w:val="-10"/>
        </w:rPr>
        <w:t> </w:t>
      </w:r>
      <w:r>
        <w:rPr/>
        <w:t>en</w:t>
      </w:r>
      <w:r>
        <w:rPr>
          <w:spacing w:val="-10"/>
        </w:rPr>
        <w:t> </w:t>
      </w:r>
      <w:r>
        <w:rPr/>
        <w:t>el</w:t>
      </w:r>
      <w:r>
        <w:rPr>
          <w:spacing w:val="-10"/>
        </w:rPr>
        <w:t> </w:t>
      </w:r>
      <w:r>
        <w:rPr>
          <w:spacing w:val="-4"/>
        </w:rPr>
        <w:t>mercado,</w:t>
      </w:r>
      <w:r>
        <w:rPr>
          <w:spacing w:val="-10"/>
        </w:rPr>
        <w:t> </w:t>
      </w:r>
      <w:r>
        <w:rPr>
          <w:spacing w:val="-3"/>
        </w:rPr>
        <w:t>cuesta</w:t>
      </w:r>
      <w:r>
        <w:rPr>
          <w:spacing w:val="-10"/>
        </w:rPr>
        <w:t> </w:t>
      </w:r>
      <w:r>
        <w:rPr/>
        <w:t>poco</w:t>
      </w:r>
      <w:r>
        <w:rPr>
          <w:spacing w:val="-10"/>
        </w:rPr>
        <w:t> </w:t>
      </w:r>
      <w:r>
        <w:rPr/>
        <w:t>más</w:t>
      </w:r>
      <w:r>
        <w:rPr>
          <w:spacing w:val="-10"/>
        </w:rPr>
        <w:t> </w:t>
      </w:r>
      <w:r>
        <w:rPr/>
        <w:t>de</w:t>
      </w:r>
      <w:r>
        <w:rPr>
          <w:spacing w:val="-10"/>
        </w:rPr>
        <w:t> </w:t>
      </w:r>
      <w:r>
        <w:rPr/>
        <w:t>1</w:t>
      </w:r>
      <w:r>
        <w:rPr>
          <w:spacing w:val="-10"/>
        </w:rPr>
        <w:t> </w:t>
      </w:r>
      <w:r>
        <w:rPr>
          <w:spacing w:val="-3"/>
        </w:rPr>
        <w:t>000 </w:t>
      </w:r>
      <w:r>
        <w:rPr/>
        <w:t>pesos)</w:t>
      </w:r>
      <w:r>
        <w:rPr>
          <w:spacing w:val="-8"/>
        </w:rPr>
        <w:t> </w:t>
      </w:r>
      <w:r>
        <w:rPr/>
        <w:t>gasta</w:t>
      </w:r>
      <w:r>
        <w:rPr>
          <w:spacing w:val="-8"/>
        </w:rPr>
        <w:t> </w:t>
      </w:r>
      <w:r>
        <w:rPr/>
        <w:t>apenas</w:t>
      </w:r>
      <w:r>
        <w:rPr>
          <w:spacing w:val="-8"/>
        </w:rPr>
        <w:t> </w:t>
      </w:r>
      <w:r>
        <w:rPr/>
        <w:t>dos</w:t>
      </w:r>
      <w:r>
        <w:rPr>
          <w:spacing w:val="-8"/>
        </w:rPr>
        <w:t> </w:t>
      </w:r>
      <w:r>
        <w:rPr>
          <w:spacing w:val="-3"/>
        </w:rPr>
        <w:t>litros</w:t>
      </w:r>
      <w:r>
        <w:rPr>
          <w:spacing w:val="-8"/>
        </w:rPr>
        <w:t> </w:t>
      </w:r>
      <w:r>
        <w:rPr/>
        <w:t>de</w:t>
      </w:r>
      <w:r>
        <w:rPr>
          <w:spacing w:val="-8"/>
        </w:rPr>
        <w:t> </w:t>
      </w:r>
      <w:r>
        <w:rPr/>
        <w:t>agua</w:t>
      </w:r>
      <w:r>
        <w:rPr>
          <w:spacing w:val="-8"/>
        </w:rPr>
        <w:t> </w:t>
      </w:r>
      <w:r>
        <w:rPr/>
        <w:t>y</w:t>
      </w:r>
      <w:r>
        <w:rPr>
          <w:spacing w:val="-8"/>
        </w:rPr>
        <w:t> </w:t>
      </w:r>
      <w:r>
        <w:rPr>
          <w:spacing w:val="-3"/>
        </w:rPr>
        <w:t>muy</w:t>
      </w:r>
      <w:r>
        <w:rPr>
          <w:spacing w:val="-8"/>
        </w:rPr>
        <w:t> </w:t>
      </w:r>
      <w:r>
        <w:rPr/>
        <w:t>poca</w:t>
      </w:r>
      <w:r>
        <w:rPr>
          <w:spacing w:val="-8"/>
        </w:rPr>
        <w:t> </w:t>
      </w:r>
      <w:r>
        <w:rPr/>
        <w:t>electricidad.</w:t>
      </w:r>
    </w:p>
    <w:p>
      <w:pPr>
        <w:pStyle w:val="BodyText"/>
        <w:spacing w:line="292" w:lineRule="auto" w:before="1"/>
        <w:ind w:left="100" w:right="117" w:firstLine="566"/>
        <w:jc w:val="both"/>
      </w:pPr>
      <w:r>
        <w:rPr>
          <w:w w:val="105"/>
        </w:rPr>
        <w:t>En</w:t>
      </w:r>
      <w:r>
        <w:rPr>
          <w:spacing w:val="-26"/>
          <w:w w:val="105"/>
        </w:rPr>
        <w:t> </w:t>
      </w:r>
      <w:r>
        <w:rPr>
          <w:w w:val="105"/>
        </w:rPr>
        <w:t>el</w:t>
      </w:r>
      <w:r>
        <w:rPr>
          <w:spacing w:val="-26"/>
          <w:w w:val="105"/>
        </w:rPr>
        <w:t> </w:t>
      </w:r>
      <w:r>
        <w:rPr>
          <w:w w:val="105"/>
        </w:rPr>
        <w:t>lavado</w:t>
      </w:r>
      <w:r>
        <w:rPr>
          <w:spacing w:val="-26"/>
          <w:w w:val="105"/>
        </w:rPr>
        <w:t> </w:t>
      </w:r>
      <w:r>
        <w:rPr>
          <w:w w:val="105"/>
        </w:rPr>
        <w:t>de</w:t>
      </w:r>
      <w:r>
        <w:rPr>
          <w:spacing w:val="-26"/>
          <w:w w:val="105"/>
        </w:rPr>
        <w:t> </w:t>
      </w:r>
      <w:r>
        <w:rPr>
          <w:w w:val="105"/>
        </w:rPr>
        <w:t>trastes</w:t>
      </w:r>
      <w:r>
        <w:rPr>
          <w:spacing w:val="-26"/>
          <w:w w:val="105"/>
        </w:rPr>
        <w:t> </w:t>
      </w:r>
      <w:r>
        <w:rPr>
          <w:w w:val="105"/>
        </w:rPr>
        <w:t>se</w:t>
      </w:r>
      <w:r>
        <w:rPr>
          <w:spacing w:val="-26"/>
          <w:w w:val="105"/>
        </w:rPr>
        <w:t> </w:t>
      </w:r>
      <w:r>
        <w:rPr>
          <w:w w:val="105"/>
        </w:rPr>
        <w:t>puede</w:t>
      </w:r>
      <w:r>
        <w:rPr>
          <w:spacing w:val="-26"/>
          <w:w w:val="105"/>
        </w:rPr>
        <w:t> </w:t>
      </w:r>
      <w:r>
        <w:rPr>
          <w:w w:val="105"/>
        </w:rPr>
        <w:t>ahorrar</w:t>
      </w:r>
      <w:r>
        <w:rPr>
          <w:spacing w:val="-26"/>
          <w:w w:val="105"/>
        </w:rPr>
        <w:t> </w:t>
      </w:r>
      <w:r>
        <w:rPr>
          <w:w w:val="105"/>
        </w:rPr>
        <w:t>mucha</w:t>
      </w:r>
      <w:r>
        <w:rPr>
          <w:spacing w:val="-26"/>
          <w:w w:val="105"/>
        </w:rPr>
        <w:t> </w:t>
      </w:r>
      <w:r>
        <w:rPr>
          <w:w w:val="105"/>
        </w:rPr>
        <w:t>agua</w:t>
      </w:r>
      <w:r>
        <w:rPr>
          <w:spacing w:val="-26"/>
          <w:w w:val="105"/>
        </w:rPr>
        <w:t> </w:t>
      </w:r>
      <w:r>
        <w:rPr>
          <w:w w:val="105"/>
        </w:rPr>
        <w:t>si</w:t>
      </w:r>
      <w:r>
        <w:rPr>
          <w:spacing w:val="-26"/>
          <w:w w:val="105"/>
        </w:rPr>
        <w:t> </w:t>
      </w:r>
      <w:r>
        <w:rPr>
          <w:w w:val="105"/>
        </w:rPr>
        <w:t>previamen- te</w:t>
      </w:r>
      <w:r>
        <w:rPr>
          <w:spacing w:val="-15"/>
          <w:w w:val="105"/>
        </w:rPr>
        <w:t> </w:t>
      </w:r>
      <w:r>
        <w:rPr>
          <w:w w:val="105"/>
        </w:rPr>
        <w:t>se</w:t>
      </w:r>
      <w:r>
        <w:rPr>
          <w:spacing w:val="-15"/>
          <w:w w:val="105"/>
        </w:rPr>
        <w:t> </w:t>
      </w:r>
      <w:r>
        <w:rPr>
          <w:w w:val="105"/>
        </w:rPr>
        <w:t>retiran</w:t>
      </w:r>
      <w:r>
        <w:rPr>
          <w:spacing w:val="-15"/>
          <w:w w:val="105"/>
        </w:rPr>
        <w:t> </w:t>
      </w:r>
      <w:r>
        <w:rPr>
          <w:w w:val="105"/>
        </w:rPr>
        <w:t>mecánicamente</w:t>
      </w:r>
      <w:r>
        <w:rPr>
          <w:spacing w:val="-15"/>
          <w:w w:val="105"/>
        </w:rPr>
        <w:t> </w:t>
      </w:r>
      <w:r>
        <w:rPr>
          <w:w w:val="105"/>
        </w:rPr>
        <w:t>con</w:t>
      </w:r>
      <w:r>
        <w:rPr>
          <w:spacing w:val="-15"/>
          <w:w w:val="105"/>
        </w:rPr>
        <w:t> </w:t>
      </w:r>
      <w:r>
        <w:rPr>
          <w:w w:val="105"/>
        </w:rPr>
        <w:t>papel</w:t>
      </w:r>
      <w:r>
        <w:rPr>
          <w:spacing w:val="-15"/>
          <w:w w:val="105"/>
        </w:rPr>
        <w:t> </w:t>
      </w:r>
      <w:r>
        <w:rPr>
          <w:w w:val="105"/>
        </w:rPr>
        <w:t>los</w:t>
      </w:r>
      <w:r>
        <w:rPr>
          <w:spacing w:val="-15"/>
          <w:w w:val="105"/>
        </w:rPr>
        <w:t> </w:t>
      </w:r>
      <w:r>
        <w:rPr>
          <w:w w:val="105"/>
        </w:rPr>
        <w:t>restos</w:t>
      </w:r>
      <w:r>
        <w:rPr>
          <w:spacing w:val="-15"/>
          <w:w w:val="105"/>
        </w:rPr>
        <w:t> </w:t>
      </w:r>
      <w:r>
        <w:rPr>
          <w:w w:val="105"/>
        </w:rPr>
        <w:t>de</w:t>
      </w:r>
      <w:r>
        <w:rPr>
          <w:spacing w:val="-15"/>
          <w:w w:val="105"/>
        </w:rPr>
        <w:t> </w:t>
      </w:r>
      <w:r>
        <w:rPr>
          <w:w w:val="105"/>
        </w:rPr>
        <w:t>alimentos</w:t>
      </w:r>
      <w:r>
        <w:rPr>
          <w:spacing w:val="-15"/>
          <w:w w:val="105"/>
        </w:rPr>
        <w:t> </w:t>
      </w:r>
      <w:r>
        <w:rPr>
          <w:w w:val="105"/>
        </w:rPr>
        <w:t>para</w:t>
      </w:r>
      <w:r>
        <w:rPr>
          <w:spacing w:val="-15"/>
          <w:w w:val="105"/>
        </w:rPr>
        <w:t> </w:t>
      </w:r>
      <w:r>
        <w:rPr>
          <w:w w:val="105"/>
        </w:rPr>
        <w:t>arro- jarlos</w:t>
      </w:r>
      <w:r>
        <w:rPr>
          <w:spacing w:val="-16"/>
          <w:w w:val="105"/>
        </w:rPr>
        <w:t> </w:t>
      </w:r>
      <w:r>
        <w:rPr>
          <w:w w:val="105"/>
        </w:rPr>
        <w:t>al</w:t>
      </w:r>
      <w:r>
        <w:rPr>
          <w:spacing w:val="-16"/>
          <w:w w:val="105"/>
        </w:rPr>
        <w:t> </w:t>
      </w:r>
      <w:r>
        <w:rPr>
          <w:w w:val="105"/>
        </w:rPr>
        <w:t>compostero.</w:t>
      </w:r>
      <w:r>
        <w:rPr>
          <w:spacing w:val="-16"/>
          <w:w w:val="105"/>
        </w:rPr>
        <w:t> </w:t>
      </w:r>
      <w:r>
        <w:rPr>
          <w:w w:val="105"/>
        </w:rPr>
        <w:t>Una</w:t>
      </w:r>
      <w:r>
        <w:rPr>
          <w:spacing w:val="-16"/>
          <w:w w:val="105"/>
        </w:rPr>
        <w:t> </w:t>
      </w:r>
      <w:r>
        <w:rPr>
          <w:w w:val="105"/>
        </w:rPr>
        <w:t>vez</w:t>
      </w:r>
      <w:r>
        <w:rPr>
          <w:spacing w:val="-16"/>
          <w:w w:val="105"/>
        </w:rPr>
        <w:t> </w:t>
      </w:r>
      <w:r>
        <w:rPr>
          <w:w w:val="105"/>
        </w:rPr>
        <w:t>realizada</w:t>
      </w:r>
      <w:r>
        <w:rPr>
          <w:spacing w:val="-16"/>
          <w:w w:val="105"/>
        </w:rPr>
        <w:t> </w:t>
      </w:r>
      <w:r>
        <w:rPr>
          <w:w w:val="105"/>
        </w:rPr>
        <w:t>la</w:t>
      </w:r>
      <w:r>
        <w:rPr>
          <w:spacing w:val="-16"/>
          <w:w w:val="105"/>
        </w:rPr>
        <w:t> </w:t>
      </w:r>
      <w:r>
        <w:rPr>
          <w:w w:val="105"/>
        </w:rPr>
        <w:t>operación</w:t>
      </w:r>
      <w:r>
        <w:rPr>
          <w:spacing w:val="-16"/>
          <w:w w:val="105"/>
        </w:rPr>
        <w:t> </w:t>
      </w:r>
      <w:r>
        <w:rPr>
          <w:w w:val="105"/>
        </w:rPr>
        <w:t>anterior</w:t>
      </w:r>
      <w:r>
        <w:rPr>
          <w:spacing w:val="-16"/>
          <w:w w:val="105"/>
        </w:rPr>
        <w:t> </w:t>
      </w:r>
      <w:r>
        <w:rPr>
          <w:w w:val="105"/>
        </w:rPr>
        <w:t>se</w:t>
      </w:r>
      <w:r>
        <w:rPr>
          <w:spacing w:val="-16"/>
          <w:w w:val="105"/>
        </w:rPr>
        <w:t> </w:t>
      </w:r>
      <w:r>
        <w:rPr>
          <w:w w:val="105"/>
        </w:rPr>
        <w:t>colocan los</w:t>
      </w:r>
      <w:r>
        <w:rPr>
          <w:spacing w:val="-11"/>
          <w:w w:val="105"/>
        </w:rPr>
        <w:t> </w:t>
      </w:r>
      <w:r>
        <w:rPr>
          <w:w w:val="105"/>
        </w:rPr>
        <w:t>trastes</w:t>
      </w:r>
      <w:r>
        <w:rPr>
          <w:spacing w:val="-11"/>
          <w:w w:val="105"/>
        </w:rPr>
        <w:t> </w:t>
      </w:r>
      <w:r>
        <w:rPr>
          <w:w w:val="105"/>
        </w:rPr>
        <w:t>en</w:t>
      </w:r>
      <w:r>
        <w:rPr>
          <w:spacing w:val="-11"/>
          <w:w w:val="105"/>
        </w:rPr>
        <w:t> </w:t>
      </w:r>
      <w:r>
        <w:rPr>
          <w:w w:val="105"/>
        </w:rPr>
        <w:t>un</w:t>
      </w:r>
      <w:r>
        <w:rPr>
          <w:spacing w:val="-11"/>
          <w:w w:val="105"/>
        </w:rPr>
        <w:t> </w:t>
      </w:r>
      <w:r>
        <w:rPr>
          <w:w w:val="105"/>
        </w:rPr>
        <w:t>recipiente</w:t>
      </w:r>
      <w:r>
        <w:rPr>
          <w:spacing w:val="-11"/>
          <w:w w:val="105"/>
        </w:rPr>
        <w:t> </w:t>
      </w:r>
      <w:r>
        <w:rPr>
          <w:w w:val="105"/>
        </w:rPr>
        <w:t>con</w:t>
      </w:r>
      <w:r>
        <w:rPr>
          <w:spacing w:val="-11"/>
          <w:w w:val="105"/>
        </w:rPr>
        <w:t> </w:t>
      </w:r>
      <w:r>
        <w:rPr>
          <w:w w:val="105"/>
        </w:rPr>
        <w:t>agua</w:t>
      </w:r>
      <w:r>
        <w:rPr>
          <w:spacing w:val="-11"/>
          <w:w w:val="105"/>
        </w:rPr>
        <w:t> </w:t>
      </w:r>
      <w:r>
        <w:rPr>
          <w:w w:val="105"/>
        </w:rPr>
        <w:t>jabonosa</w:t>
      </w:r>
      <w:r>
        <w:rPr>
          <w:spacing w:val="-11"/>
          <w:w w:val="105"/>
        </w:rPr>
        <w:t> </w:t>
      </w:r>
      <w:r>
        <w:rPr>
          <w:w w:val="105"/>
        </w:rPr>
        <w:t>(y</w:t>
      </w:r>
      <w:r>
        <w:rPr>
          <w:spacing w:val="-11"/>
          <w:w w:val="105"/>
        </w:rPr>
        <w:t> </w:t>
      </w:r>
      <w:r>
        <w:rPr>
          <w:w w:val="105"/>
        </w:rPr>
        <w:t>se</w:t>
      </w:r>
      <w:r>
        <w:rPr>
          <w:spacing w:val="-11"/>
          <w:w w:val="105"/>
        </w:rPr>
        <w:t> </w:t>
      </w:r>
      <w:r>
        <w:rPr>
          <w:w w:val="105"/>
        </w:rPr>
        <w:t>tallan</w:t>
      </w:r>
      <w:r>
        <w:rPr>
          <w:spacing w:val="-11"/>
          <w:w w:val="105"/>
        </w:rPr>
        <w:t> </w:t>
      </w:r>
      <w:r>
        <w:rPr>
          <w:w w:val="105"/>
        </w:rPr>
        <w:t>en</w:t>
      </w:r>
      <w:r>
        <w:rPr>
          <w:spacing w:val="-11"/>
          <w:w w:val="105"/>
        </w:rPr>
        <w:t> </w:t>
      </w:r>
      <w:r>
        <w:rPr>
          <w:w w:val="105"/>
        </w:rPr>
        <w:t>caso</w:t>
      </w:r>
      <w:r>
        <w:rPr>
          <w:spacing w:val="-11"/>
          <w:w w:val="105"/>
        </w:rPr>
        <w:t> </w:t>
      </w:r>
      <w:r>
        <w:rPr>
          <w:w w:val="105"/>
        </w:rPr>
        <w:t>de</w:t>
      </w:r>
      <w:r>
        <w:rPr>
          <w:spacing w:val="-11"/>
          <w:w w:val="105"/>
        </w:rPr>
        <w:t> </w:t>
      </w:r>
      <w:r>
        <w:rPr>
          <w:w w:val="105"/>
        </w:rPr>
        <w:t>ser necesario)</w:t>
      </w:r>
      <w:r>
        <w:rPr>
          <w:spacing w:val="-10"/>
          <w:w w:val="105"/>
        </w:rPr>
        <w:t> </w:t>
      </w:r>
      <w:r>
        <w:rPr>
          <w:spacing w:val="-6"/>
          <w:w w:val="105"/>
        </w:rPr>
        <w:t>y,</w:t>
      </w:r>
      <w:r>
        <w:rPr>
          <w:spacing w:val="-10"/>
          <w:w w:val="105"/>
        </w:rPr>
        <w:t> </w:t>
      </w:r>
      <w:r>
        <w:rPr>
          <w:w w:val="105"/>
        </w:rPr>
        <w:t>al</w:t>
      </w:r>
      <w:r>
        <w:rPr>
          <w:spacing w:val="-10"/>
          <w:w w:val="105"/>
        </w:rPr>
        <w:t> </w:t>
      </w:r>
      <w:r>
        <w:rPr>
          <w:w w:val="105"/>
        </w:rPr>
        <w:t>final,</w:t>
      </w:r>
      <w:r>
        <w:rPr>
          <w:spacing w:val="-10"/>
          <w:w w:val="105"/>
        </w:rPr>
        <w:t> </w:t>
      </w:r>
      <w:r>
        <w:rPr>
          <w:w w:val="105"/>
        </w:rPr>
        <w:t>se</w:t>
      </w:r>
      <w:r>
        <w:rPr>
          <w:spacing w:val="-10"/>
          <w:w w:val="105"/>
        </w:rPr>
        <w:t> </w:t>
      </w:r>
      <w:r>
        <w:rPr>
          <w:w w:val="105"/>
        </w:rPr>
        <w:t>pasan</w:t>
      </w:r>
      <w:r>
        <w:rPr>
          <w:spacing w:val="-10"/>
          <w:w w:val="105"/>
        </w:rPr>
        <w:t> </w:t>
      </w:r>
      <w:r>
        <w:rPr>
          <w:w w:val="105"/>
        </w:rPr>
        <w:t>por</w:t>
      </w:r>
      <w:r>
        <w:rPr>
          <w:spacing w:val="-10"/>
          <w:w w:val="105"/>
        </w:rPr>
        <w:t> </w:t>
      </w:r>
      <w:r>
        <w:rPr>
          <w:w w:val="105"/>
        </w:rPr>
        <w:t>otro</w:t>
      </w:r>
      <w:r>
        <w:rPr>
          <w:spacing w:val="-10"/>
          <w:w w:val="105"/>
        </w:rPr>
        <w:t> </w:t>
      </w:r>
      <w:r>
        <w:rPr>
          <w:w w:val="105"/>
        </w:rPr>
        <w:t>recipiente</w:t>
      </w:r>
      <w:r>
        <w:rPr>
          <w:spacing w:val="-10"/>
          <w:w w:val="105"/>
        </w:rPr>
        <w:t> </w:t>
      </w:r>
      <w:r>
        <w:rPr>
          <w:w w:val="105"/>
        </w:rPr>
        <w:t>con</w:t>
      </w:r>
      <w:r>
        <w:rPr>
          <w:spacing w:val="-10"/>
          <w:w w:val="105"/>
        </w:rPr>
        <w:t> </w:t>
      </w:r>
      <w:r>
        <w:rPr>
          <w:w w:val="105"/>
        </w:rPr>
        <w:t>agua</w:t>
      </w:r>
      <w:r>
        <w:rPr>
          <w:spacing w:val="-10"/>
          <w:w w:val="105"/>
        </w:rPr>
        <w:t> </w:t>
      </w:r>
      <w:r>
        <w:rPr>
          <w:w w:val="105"/>
        </w:rPr>
        <w:t>limpia</w:t>
      </w:r>
      <w:r>
        <w:rPr>
          <w:spacing w:val="-10"/>
          <w:w w:val="105"/>
        </w:rPr>
        <w:t> </w:t>
      </w:r>
      <w:r>
        <w:rPr>
          <w:w w:val="105"/>
        </w:rPr>
        <w:t>(para retirar el</w:t>
      </w:r>
      <w:r>
        <w:rPr>
          <w:spacing w:val="-37"/>
          <w:w w:val="105"/>
        </w:rPr>
        <w:t> </w:t>
      </w:r>
      <w:r>
        <w:rPr>
          <w:w w:val="105"/>
        </w:rPr>
        <w:t>jabón).</w:t>
      </w:r>
    </w:p>
    <w:p>
      <w:pPr>
        <w:pStyle w:val="BodyText"/>
        <w:spacing w:line="292" w:lineRule="auto" w:before="1"/>
        <w:ind w:left="100" w:right="118" w:firstLine="566"/>
        <w:jc w:val="both"/>
      </w:pPr>
      <w:r>
        <w:rPr>
          <w:w w:val="105"/>
        </w:rPr>
        <w:t>Una</w:t>
      </w:r>
      <w:r>
        <w:rPr>
          <w:spacing w:val="-26"/>
          <w:w w:val="105"/>
        </w:rPr>
        <w:t> </w:t>
      </w:r>
      <w:r>
        <w:rPr>
          <w:w w:val="105"/>
        </w:rPr>
        <w:t>casa</w:t>
      </w:r>
      <w:r>
        <w:rPr>
          <w:spacing w:val="-26"/>
          <w:w w:val="105"/>
        </w:rPr>
        <w:t> </w:t>
      </w:r>
      <w:r>
        <w:rPr>
          <w:w w:val="105"/>
        </w:rPr>
        <w:t>que</w:t>
      </w:r>
      <w:r>
        <w:rPr>
          <w:spacing w:val="-26"/>
          <w:w w:val="105"/>
        </w:rPr>
        <w:t> </w:t>
      </w:r>
      <w:r>
        <w:rPr>
          <w:w w:val="105"/>
        </w:rPr>
        <w:t>aspire</w:t>
      </w:r>
      <w:r>
        <w:rPr>
          <w:spacing w:val="-26"/>
          <w:w w:val="105"/>
        </w:rPr>
        <w:t> </w:t>
      </w:r>
      <w:r>
        <w:rPr>
          <w:w w:val="105"/>
        </w:rPr>
        <w:t>a</w:t>
      </w:r>
      <w:r>
        <w:rPr>
          <w:spacing w:val="-26"/>
          <w:w w:val="105"/>
        </w:rPr>
        <w:t> </w:t>
      </w:r>
      <w:r>
        <w:rPr>
          <w:w w:val="105"/>
        </w:rPr>
        <w:t>ser</w:t>
      </w:r>
      <w:r>
        <w:rPr>
          <w:spacing w:val="-27"/>
          <w:w w:val="105"/>
        </w:rPr>
        <w:t> </w:t>
      </w:r>
      <w:r>
        <w:rPr>
          <w:w w:val="105"/>
        </w:rPr>
        <w:t>ambientalmente</w:t>
      </w:r>
      <w:r>
        <w:rPr>
          <w:spacing w:val="-26"/>
          <w:w w:val="105"/>
        </w:rPr>
        <w:t> </w:t>
      </w:r>
      <w:r>
        <w:rPr>
          <w:w w:val="105"/>
        </w:rPr>
        <w:t>sustentable</w:t>
      </w:r>
      <w:r>
        <w:rPr>
          <w:spacing w:val="-26"/>
          <w:w w:val="105"/>
        </w:rPr>
        <w:t> </w:t>
      </w:r>
      <w:r>
        <w:rPr>
          <w:w w:val="105"/>
        </w:rPr>
        <w:t>solo</w:t>
      </w:r>
      <w:r>
        <w:rPr>
          <w:spacing w:val="-26"/>
          <w:w w:val="105"/>
        </w:rPr>
        <w:t> </w:t>
      </w:r>
      <w:r>
        <w:rPr>
          <w:w w:val="105"/>
        </w:rPr>
        <w:t>necesi- ta</w:t>
      </w:r>
      <w:r>
        <w:rPr>
          <w:spacing w:val="-19"/>
          <w:w w:val="105"/>
        </w:rPr>
        <w:t> </w:t>
      </w:r>
      <w:r>
        <w:rPr>
          <w:w w:val="105"/>
        </w:rPr>
        <w:t>contar</w:t>
      </w:r>
      <w:r>
        <w:rPr>
          <w:spacing w:val="-19"/>
          <w:w w:val="105"/>
        </w:rPr>
        <w:t> </w:t>
      </w:r>
      <w:r>
        <w:rPr>
          <w:w w:val="105"/>
        </w:rPr>
        <w:t>con</w:t>
      </w:r>
      <w:r>
        <w:rPr>
          <w:spacing w:val="-19"/>
          <w:w w:val="105"/>
        </w:rPr>
        <w:t> </w:t>
      </w:r>
      <w:r>
        <w:rPr>
          <w:w w:val="105"/>
        </w:rPr>
        <w:t>cuatro</w:t>
      </w:r>
      <w:r>
        <w:rPr>
          <w:spacing w:val="-19"/>
          <w:w w:val="105"/>
        </w:rPr>
        <w:t> </w:t>
      </w:r>
      <w:r>
        <w:rPr>
          <w:w w:val="105"/>
        </w:rPr>
        <w:t>productos</w:t>
      </w:r>
      <w:r>
        <w:rPr>
          <w:spacing w:val="-19"/>
          <w:w w:val="105"/>
        </w:rPr>
        <w:t> </w:t>
      </w:r>
      <w:r>
        <w:rPr>
          <w:w w:val="105"/>
        </w:rPr>
        <w:t>de</w:t>
      </w:r>
      <w:r>
        <w:rPr>
          <w:spacing w:val="-19"/>
          <w:w w:val="105"/>
        </w:rPr>
        <w:t> </w:t>
      </w:r>
      <w:r>
        <w:rPr>
          <w:w w:val="105"/>
        </w:rPr>
        <w:t>limpieza:</w:t>
      </w:r>
      <w:r>
        <w:rPr>
          <w:spacing w:val="-19"/>
          <w:w w:val="105"/>
        </w:rPr>
        <w:t> </w:t>
      </w:r>
      <w:r>
        <w:rPr>
          <w:w w:val="105"/>
        </w:rPr>
        <w:t>jabón</w:t>
      </w:r>
      <w:r>
        <w:rPr>
          <w:spacing w:val="-19"/>
          <w:w w:val="105"/>
        </w:rPr>
        <w:t> </w:t>
      </w:r>
      <w:r>
        <w:rPr>
          <w:w w:val="105"/>
        </w:rPr>
        <w:t>neutro,</w:t>
      </w:r>
      <w:r>
        <w:rPr>
          <w:spacing w:val="-19"/>
          <w:w w:val="105"/>
        </w:rPr>
        <w:t> </w:t>
      </w:r>
      <w:r>
        <w:rPr>
          <w:w w:val="105"/>
        </w:rPr>
        <w:t>limón,</w:t>
      </w:r>
      <w:r>
        <w:rPr>
          <w:spacing w:val="-19"/>
          <w:w w:val="105"/>
        </w:rPr>
        <w:t> </w:t>
      </w:r>
      <w:r>
        <w:rPr>
          <w:w w:val="105"/>
        </w:rPr>
        <w:t>vinagre y</w:t>
      </w:r>
      <w:r>
        <w:rPr>
          <w:spacing w:val="-29"/>
          <w:w w:val="105"/>
        </w:rPr>
        <w:t> </w:t>
      </w:r>
      <w:r>
        <w:rPr>
          <w:w w:val="105"/>
        </w:rPr>
        <w:t>bicarbonato</w:t>
      </w:r>
      <w:r>
        <w:rPr>
          <w:spacing w:val="-29"/>
          <w:w w:val="105"/>
        </w:rPr>
        <w:t> </w:t>
      </w:r>
      <w:r>
        <w:rPr>
          <w:w w:val="105"/>
        </w:rPr>
        <w:t>de</w:t>
      </w:r>
      <w:r>
        <w:rPr>
          <w:spacing w:val="-29"/>
          <w:w w:val="105"/>
        </w:rPr>
        <w:t> </w:t>
      </w:r>
      <w:r>
        <w:rPr>
          <w:w w:val="105"/>
        </w:rPr>
        <w:t>sodio.</w:t>
      </w:r>
    </w:p>
    <w:p>
      <w:pPr>
        <w:pStyle w:val="BodyText"/>
        <w:spacing w:line="292" w:lineRule="auto" w:before="1"/>
        <w:ind w:left="100" w:right="117" w:firstLine="566"/>
        <w:jc w:val="both"/>
      </w:pPr>
      <w:r>
        <w:rPr/>
        <w:t>Limpieza personal: El cuerpo puede limpiarse sin problema con jabón neutro. El pelo, además del jabón neutro, puede requerir, al final, un enjuague con una mezcla de agua con vinagre (una parte de vinagre por 20 de agua) para quitar los restos de jabón. Los dientes se pueden la- var con bicarbonato o con carbón vegetal. Y para mejorar el aliento se pueden mascar hojas de menta o </w:t>
      </w:r>
      <w:r>
        <w:rPr>
          <w:spacing w:val="23"/>
        </w:rPr>
        <w:t> </w:t>
      </w:r>
      <w:r>
        <w:rPr/>
        <w:t>yerbabuena.</w:t>
      </w:r>
    </w:p>
    <w:p>
      <w:pPr>
        <w:pStyle w:val="BodyText"/>
        <w:spacing w:line="292" w:lineRule="auto" w:before="1"/>
        <w:ind w:left="100" w:right="118" w:firstLine="566"/>
        <w:jc w:val="both"/>
      </w:pPr>
      <w:r>
        <w:rPr>
          <w:spacing w:val="3"/>
          <w:w w:val="105"/>
        </w:rPr>
        <w:t>La</w:t>
      </w:r>
      <w:r>
        <w:rPr>
          <w:spacing w:val="-7"/>
          <w:w w:val="105"/>
        </w:rPr>
        <w:t> </w:t>
      </w:r>
      <w:r>
        <w:rPr>
          <w:w w:val="105"/>
        </w:rPr>
        <w:t>limpieza</w:t>
      </w:r>
      <w:r>
        <w:rPr>
          <w:spacing w:val="-7"/>
          <w:w w:val="105"/>
        </w:rPr>
        <w:t> </w:t>
      </w:r>
      <w:r>
        <w:rPr>
          <w:w w:val="105"/>
        </w:rPr>
        <w:t>de</w:t>
      </w:r>
      <w:r>
        <w:rPr>
          <w:spacing w:val="-7"/>
          <w:w w:val="105"/>
        </w:rPr>
        <w:t> </w:t>
      </w:r>
      <w:r>
        <w:rPr>
          <w:w w:val="105"/>
        </w:rPr>
        <w:t>trastes</w:t>
      </w:r>
      <w:r>
        <w:rPr>
          <w:spacing w:val="-7"/>
          <w:w w:val="105"/>
        </w:rPr>
        <w:t> </w:t>
      </w:r>
      <w:r>
        <w:rPr>
          <w:w w:val="105"/>
        </w:rPr>
        <w:t>no</w:t>
      </w:r>
      <w:r>
        <w:rPr>
          <w:spacing w:val="-7"/>
          <w:w w:val="105"/>
        </w:rPr>
        <w:t> </w:t>
      </w:r>
      <w:r>
        <w:rPr>
          <w:w w:val="105"/>
        </w:rPr>
        <w:t>requiere</w:t>
      </w:r>
      <w:r>
        <w:rPr>
          <w:spacing w:val="-7"/>
          <w:w w:val="105"/>
        </w:rPr>
        <w:t> </w:t>
      </w:r>
      <w:r>
        <w:rPr>
          <w:w w:val="105"/>
        </w:rPr>
        <w:t>demasiada</w:t>
      </w:r>
      <w:r>
        <w:rPr>
          <w:spacing w:val="-7"/>
          <w:w w:val="105"/>
        </w:rPr>
        <w:t> </w:t>
      </w:r>
      <w:r>
        <w:rPr>
          <w:w w:val="105"/>
        </w:rPr>
        <w:t>ciencia:</w:t>
      </w:r>
      <w:r>
        <w:rPr>
          <w:spacing w:val="-7"/>
          <w:w w:val="105"/>
        </w:rPr>
        <w:t> </w:t>
      </w:r>
      <w:r>
        <w:rPr>
          <w:w w:val="105"/>
        </w:rPr>
        <w:t>con</w:t>
      </w:r>
      <w:r>
        <w:rPr>
          <w:spacing w:val="-7"/>
          <w:w w:val="105"/>
        </w:rPr>
        <w:t> </w:t>
      </w:r>
      <w:r>
        <w:rPr>
          <w:w w:val="105"/>
        </w:rPr>
        <w:t>jabón neutro</w:t>
      </w:r>
      <w:r>
        <w:rPr>
          <w:spacing w:val="-18"/>
          <w:w w:val="105"/>
        </w:rPr>
        <w:t> </w:t>
      </w:r>
      <w:r>
        <w:rPr>
          <w:w w:val="105"/>
        </w:rPr>
        <w:t>rallado</w:t>
      </w:r>
      <w:r>
        <w:rPr>
          <w:spacing w:val="-18"/>
          <w:w w:val="105"/>
        </w:rPr>
        <w:t> </w:t>
      </w:r>
      <w:r>
        <w:rPr>
          <w:w w:val="105"/>
        </w:rPr>
        <w:t>se</w:t>
      </w:r>
      <w:r>
        <w:rPr>
          <w:spacing w:val="-18"/>
          <w:w w:val="105"/>
        </w:rPr>
        <w:t> </w:t>
      </w:r>
      <w:r>
        <w:rPr>
          <w:w w:val="105"/>
        </w:rPr>
        <w:t>hace</w:t>
      </w:r>
      <w:r>
        <w:rPr>
          <w:spacing w:val="-18"/>
          <w:w w:val="105"/>
        </w:rPr>
        <w:t> </w:t>
      </w:r>
      <w:r>
        <w:rPr>
          <w:w w:val="105"/>
        </w:rPr>
        <w:t>una</w:t>
      </w:r>
      <w:r>
        <w:rPr>
          <w:spacing w:val="-18"/>
          <w:w w:val="105"/>
        </w:rPr>
        <w:t> </w:t>
      </w:r>
      <w:r>
        <w:rPr>
          <w:w w:val="105"/>
        </w:rPr>
        <w:t>mezcla</w:t>
      </w:r>
      <w:r>
        <w:rPr>
          <w:spacing w:val="-18"/>
          <w:w w:val="105"/>
        </w:rPr>
        <w:t> </w:t>
      </w:r>
      <w:r>
        <w:rPr>
          <w:w w:val="105"/>
        </w:rPr>
        <w:t>jabonosa</w:t>
      </w:r>
      <w:r>
        <w:rPr>
          <w:spacing w:val="-18"/>
          <w:w w:val="105"/>
        </w:rPr>
        <w:t> </w:t>
      </w:r>
      <w:r>
        <w:rPr>
          <w:w w:val="105"/>
        </w:rPr>
        <w:t>que</w:t>
      </w:r>
      <w:r>
        <w:rPr>
          <w:spacing w:val="-18"/>
          <w:w w:val="105"/>
        </w:rPr>
        <w:t> </w:t>
      </w:r>
      <w:r>
        <w:rPr>
          <w:w w:val="105"/>
        </w:rPr>
        <w:t>permite</w:t>
      </w:r>
      <w:r>
        <w:rPr>
          <w:spacing w:val="-18"/>
          <w:w w:val="105"/>
        </w:rPr>
        <w:t> </w:t>
      </w:r>
      <w:r>
        <w:rPr>
          <w:w w:val="105"/>
        </w:rPr>
        <w:t>limpiar</w:t>
      </w:r>
      <w:r>
        <w:rPr>
          <w:spacing w:val="-18"/>
          <w:w w:val="105"/>
        </w:rPr>
        <w:t> </w:t>
      </w:r>
      <w:r>
        <w:rPr>
          <w:w w:val="105"/>
        </w:rPr>
        <w:t>los</w:t>
      </w:r>
      <w:r>
        <w:rPr>
          <w:spacing w:val="-18"/>
          <w:w w:val="105"/>
        </w:rPr>
        <w:t> </w:t>
      </w:r>
      <w:r>
        <w:rPr>
          <w:w w:val="105"/>
        </w:rPr>
        <w:t>tras- tes</w:t>
      </w:r>
      <w:r>
        <w:rPr>
          <w:spacing w:val="-31"/>
          <w:w w:val="105"/>
        </w:rPr>
        <w:t> </w:t>
      </w:r>
      <w:r>
        <w:rPr>
          <w:w w:val="105"/>
        </w:rPr>
        <w:t>y</w:t>
      </w:r>
      <w:r>
        <w:rPr>
          <w:spacing w:val="-31"/>
          <w:w w:val="105"/>
        </w:rPr>
        <w:t> </w:t>
      </w:r>
      <w:r>
        <w:rPr>
          <w:w w:val="105"/>
        </w:rPr>
        <w:t>aplicando</w:t>
      </w:r>
      <w:r>
        <w:rPr>
          <w:spacing w:val="-31"/>
          <w:w w:val="105"/>
        </w:rPr>
        <w:t> </w:t>
      </w:r>
      <w:r>
        <w:rPr>
          <w:w w:val="105"/>
        </w:rPr>
        <w:t>un</w:t>
      </w:r>
      <w:r>
        <w:rPr>
          <w:spacing w:val="-31"/>
          <w:w w:val="105"/>
        </w:rPr>
        <w:t> </w:t>
      </w:r>
      <w:r>
        <w:rPr>
          <w:w w:val="105"/>
        </w:rPr>
        <w:t>limón</w:t>
      </w:r>
      <w:r>
        <w:rPr>
          <w:spacing w:val="-31"/>
          <w:w w:val="105"/>
        </w:rPr>
        <w:t> </w:t>
      </w:r>
      <w:r>
        <w:rPr>
          <w:w w:val="105"/>
        </w:rPr>
        <w:t>al</w:t>
      </w:r>
      <w:r>
        <w:rPr>
          <w:spacing w:val="-31"/>
          <w:w w:val="105"/>
        </w:rPr>
        <w:t> </w:t>
      </w:r>
      <w:r>
        <w:rPr>
          <w:w w:val="105"/>
        </w:rPr>
        <w:t>final</w:t>
      </w:r>
      <w:r>
        <w:rPr>
          <w:spacing w:val="-31"/>
          <w:w w:val="105"/>
        </w:rPr>
        <w:t> </w:t>
      </w:r>
      <w:r>
        <w:rPr>
          <w:w w:val="105"/>
        </w:rPr>
        <w:t>ofrece</w:t>
      </w:r>
      <w:r>
        <w:rPr>
          <w:spacing w:val="-31"/>
          <w:w w:val="105"/>
        </w:rPr>
        <w:t> </w:t>
      </w:r>
      <w:r>
        <w:rPr>
          <w:w w:val="105"/>
        </w:rPr>
        <w:t>un</w:t>
      </w:r>
      <w:r>
        <w:rPr>
          <w:spacing w:val="-31"/>
          <w:w w:val="105"/>
        </w:rPr>
        <w:t> </w:t>
      </w:r>
      <w:r>
        <w:rPr>
          <w:w w:val="105"/>
        </w:rPr>
        <w:t>agradable</w:t>
      </w:r>
      <w:r>
        <w:rPr>
          <w:spacing w:val="-31"/>
          <w:w w:val="105"/>
        </w:rPr>
        <w:t> </w:t>
      </w:r>
      <w:r>
        <w:rPr>
          <w:w w:val="105"/>
        </w:rPr>
        <w:t>acabado</w:t>
      </w:r>
      <w:r>
        <w:rPr>
          <w:spacing w:val="-31"/>
          <w:w w:val="105"/>
        </w:rPr>
        <w:t> </w:t>
      </w:r>
      <w:r>
        <w:rPr>
          <w:w w:val="105"/>
        </w:rPr>
        <w:t>que</w:t>
      </w:r>
      <w:r>
        <w:rPr>
          <w:spacing w:val="-31"/>
          <w:w w:val="105"/>
        </w:rPr>
        <w:t> </w:t>
      </w:r>
      <w:r>
        <w:rPr>
          <w:w w:val="105"/>
        </w:rPr>
        <w:t>produce buen</w:t>
      </w:r>
      <w:r>
        <w:rPr>
          <w:spacing w:val="-20"/>
          <w:w w:val="105"/>
        </w:rPr>
        <w:t> </w:t>
      </w:r>
      <w:r>
        <w:rPr>
          <w:w w:val="105"/>
        </w:rPr>
        <w:t>olor</w:t>
      </w:r>
      <w:r>
        <w:rPr>
          <w:spacing w:val="-20"/>
          <w:w w:val="105"/>
        </w:rPr>
        <w:t> </w:t>
      </w:r>
      <w:r>
        <w:rPr>
          <w:w w:val="105"/>
        </w:rPr>
        <w:t>y</w:t>
      </w:r>
      <w:r>
        <w:rPr>
          <w:spacing w:val="-20"/>
          <w:w w:val="105"/>
        </w:rPr>
        <w:t> </w:t>
      </w:r>
      <w:r>
        <w:rPr>
          <w:w w:val="105"/>
        </w:rPr>
        <w:t>quita</w:t>
      </w:r>
      <w:r>
        <w:rPr>
          <w:spacing w:val="-20"/>
          <w:w w:val="105"/>
        </w:rPr>
        <w:t> </w:t>
      </w:r>
      <w:r>
        <w:rPr>
          <w:w w:val="105"/>
        </w:rPr>
        <w:t>los</w:t>
      </w:r>
      <w:r>
        <w:rPr>
          <w:spacing w:val="-20"/>
          <w:w w:val="105"/>
        </w:rPr>
        <w:t> </w:t>
      </w:r>
      <w:r>
        <w:rPr>
          <w:w w:val="105"/>
        </w:rPr>
        <w:t>restos</w:t>
      </w:r>
      <w:r>
        <w:rPr>
          <w:spacing w:val="-20"/>
          <w:w w:val="105"/>
        </w:rPr>
        <w:t> </w:t>
      </w:r>
      <w:r>
        <w:rPr>
          <w:w w:val="105"/>
        </w:rPr>
        <w:t>de</w:t>
      </w:r>
      <w:r>
        <w:rPr>
          <w:spacing w:val="-20"/>
          <w:w w:val="105"/>
        </w:rPr>
        <w:t> </w:t>
      </w:r>
      <w:r>
        <w:rPr>
          <w:w w:val="105"/>
        </w:rPr>
        <w:t>grasa.</w:t>
      </w:r>
      <w:r>
        <w:rPr>
          <w:spacing w:val="-20"/>
          <w:w w:val="105"/>
        </w:rPr>
        <w:t> </w:t>
      </w:r>
      <w:r>
        <w:rPr>
          <w:spacing w:val="2"/>
          <w:w w:val="105"/>
        </w:rPr>
        <w:t>La</w:t>
      </w:r>
      <w:r>
        <w:rPr>
          <w:spacing w:val="-20"/>
          <w:w w:val="105"/>
        </w:rPr>
        <w:t> </w:t>
      </w:r>
      <w:r>
        <w:rPr>
          <w:w w:val="105"/>
        </w:rPr>
        <w:t>comida</w:t>
      </w:r>
      <w:r>
        <w:rPr>
          <w:spacing w:val="-20"/>
          <w:w w:val="105"/>
        </w:rPr>
        <w:t> </w:t>
      </w:r>
      <w:r>
        <w:rPr>
          <w:w w:val="105"/>
        </w:rPr>
        <w:t>muy</w:t>
      </w:r>
      <w:r>
        <w:rPr>
          <w:spacing w:val="-20"/>
          <w:w w:val="105"/>
        </w:rPr>
        <w:t> </w:t>
      </w:r>
      <w:r>
        <w:rPr>
          <w:w w:val="105"/>
        </w:rPr>
        <w:t>pegada</w:t>
      </w:r>
      <w:r>
        <w:rPr>
          <w:spacing w:val="-20"/>
          <w:w w:val="105"/>
        </w:rPr>
        <w:t> </w:t>
      </w:r>
      <w:r>
        <w:rPr>
          <w:w w:val="105"/>
        </w:rPr>
        <w:t>se</w:t>
      </w:r>
      <w:r>
        <w:rPr>
          <w:spacing w:val="-20"/>
          <w:w w:val="105"/>
        </w:rPr>
        <w:t> </w:t>
      </w:r>
      <w:r>
        <w:rPr>
          <w:w w:val="105"/>
        </w:rPr>
        <w:t>puede</w:t>
      </w:r>
      <w:r>
        <w:rPr>
          <w:spacing w:val="-20"/>
          <w:w w:val="105"/>
        </w:rPr>
        <w:t> </w:t>
      </w:r>
      <w:r>
        <w:rPr>
          <w:w w:val="105"/>
        </w:rPr>
        <w:t>re- tirar con</w:t>
      </w:r>
      <w:r>
        <w:rPr>
          <w:spacing w:val="-41"/>
          <w:w w:val="105"/>
        </w:rPr>
        <w:t> </w:t>
      </w:r>
      <w:r>
        <w:rPr>
          <w:w w:val="105"/>
        </w:rPr>
        <w:t>bicarbonato.</w:t>
      </w:r>
    </w:p>
    <w:p>
      <w:pPr>
        <w:pStyle w:val="BodyText"/>
        <w:spacing w:line="292" w:lineRule="auto" w:before="1"/>
        <w:ind w:left="100" w:right="118" w:firstLine="566"/>
        <w:jc w:val="both"/>
      </w:pPr>
      <w:r>
        <w:rPr>
          <w:spacing w:val="-4"/>
          <w:w w:val="105"/>
        </w:rPr>
        <w:t>Para</w:t>
      </w:r>
      <w:r>
        <w:rPr>
          <w:spacing w:val="-28"/>
          <w:w w:val="105"/>
        </w:rPr>
        <w:t> </w:t>
      </w:r>
      <w:r>
        <w:rPr>
          <w:w w:val="105"/>
        </w:rPr>
        <w:t>la</w:t>
      </w:r>
      <w:r>
        <w:rPr>
          <w:spacing w:val="-28"/>
          <w:w w:val="105"/>
        </w:rPr>
        <w:t> </w:t>
      </w:r>
      <w:r>
        <w:rPr>
          <w:w w:val="105"/>
        </w:rPr>
        <w:t>limpieza</w:t>
      </w:r>
      <w:r>
        <w:rPr>
          <w:spacing w:val="-28"/>
          <w:w w:val="105"/>
        </w:rPr>
        <w:t> </w:t>
      </w:r>
      <w:r>
        <w:rPr>
          <w:w w:val="105"/>
        </w:rPr>
        <w:t>de</w:t>
      </w:r>
      <w:r>
        <w:rPr>
          <w:spacing w:val="-28"/>
          <w:w w:val="105"/>
        </w:rPr>
        <w:t> </w:t>
      </w:r>
      <w:r>
        <w:rPr>
          <w:w w:val="105"/>
        </w:rPr>
        <w:t>la</w:t>
      </w:r>
      <w:r>
        <w:rPr>
          <w:spacing w:val="-28"/>
          <w:w w:val="105"/>
        </w:rPr>
        <w:t> </w:t>
      </w:r>
      <w:r>
        <w:rPr>
          <w:w w:val="105"/>
        </w:rPr>
        <w:t>ropa</w:t>
      </w:r>
      <w:r>
        <w:rPr>
          <w:spacing w:val="-28"/>
          <w:w w:val="105"/>
        </w:rPr>
        <w:t> </w:t>
      </w:r>
      <w:r>
        <w:rPr>
          <w:w w:val="105"/>
        </w:rPr>
        <w:t>en</w:t>
      </w:r>
      <w:r>
        <w:rPr>
          <w:spacing w:val="-28"/>
          <w:w w:val="105"/>
        </w:rPr>
        <w:t> </w:t>
      </w:r>
      <w:r>
        <w:rPr>
          <w:w w:val="105"/>
        </w:rPr>
        <w:t>la</w:t>
      </w:r>
      <w:r>
        <w:rPr>
          <w:spacing w:val="-28"/>
          <w:w w:val="105"/>
        </w:rPr>
        <w:t> </w:t>
      </w:r>
      <w:r>
        <w:rPr>
          <w:w w:val="105"/>
        </w:rPr>
        <w:t>lavadora</w:t>
      </w:r>
      <w:r>
        <w:rPr>
          <w:spacing w:val="-28"/>
          <w:w w:val="105"/>
        </w:rPr>
        <w:t> </w:t>
      </w:r>
      <w:r>
        <w:rPr>
          <w:w w:val="105"/>
        </w:rPr>
        <w:t>se</w:t>
      </w:r>
      <w:r>
        <w:rPr>
          <w:spacing w:val="-28"/>
          <w:w w:val="105"/>
        </w:rPr>
        <w:t> </w:t>
      </w:r>
      <w:r>
        <w:rPr>
          <w:w w:val="105"/>
        </w:rPr>
        <w:t>puede</w:t>
      </w:r>
      <w:r>
        <w:rPr>
          <w:spacing w:val="-28"/>
          <w:w w:val="105"/>
        </w:rPr>
        <w:t> </w:t>
      </w:r>
      <w:r>
        <w:rPr>
          <w:w w:val="105"/>
        </w:rPr>
        <w:t>sustituir</w:t>
      </w:r>
      <w:r>
        <w:rPr>
          <w:spacing w:val="-28"/>
          <w:w w:val="105"/>
        </w:rPr>
        <w:t> </w:t>
      </w:r>
      <w:r>
        <w:rPr>
          <w:w w:val="105"/>
        </w:rPr>
        <w:t>el</w:t>
      </w:r>
      <w:r>
        <w:rPr>
          <w:spacing w:val="-28"/>
          <w:w w:val="105"/>
        </w:rPr>
        <w:t> </w:t>
      </w:r>
      <w:r>
        <w:rPr>
          <w:w w:val="105"/>
        </w:rPr>
        <w:t>jabón en</w:t>
      </w:r>
      <w:r>
        <w:rPr>
          <w:spacing w:val="-13"/>
          <w:w w:val="105"/>
        </w:rPr>
        <w:t> </w:t>
      </w:r>
      <w:r>
        <w:rPr>
          <w:w w:val="105"/>
        </w:rPr>
        <w:t>polvo</w:t>
      </w:r>
      <w:r>
        <w:rPr>
          <w:spacing w:val="-13"/>
          <w:w w:val="105"/>
        </w:rPr>
        <w:t> </w:t>
      </w:r>
      <w:r>
        <w:rPr>
          <w:w w:val="105"/>
        </w:rPr>
        <w:t>por</w:t>
      </w:r>
      <w:r>
        <w:rPr>
          <w:spacing w:val="-13"/>
          <w:w w:val="105"/>
        </w:rPr>
        <w:t> </w:t>
      </w:r>
      <w:r>
        <w:rPr>
          <w:w w:val="105"/>
        </w:rPr>
        <w:t>jabón</w:t>
      </w:r>
      <w:r>
        <w:rPr>
          <w:spacing w:val="-13"/>
          <w:w w:val="105"/>
        </w:rPr>
        <w:t> </w:t>
      </w:r>
      <w:r>
        <w:rPr>
          <w:w w:val="105"/>
        </w:rPr>
        <w:t>neutro</w:t>
      </w:r>
      <w:r>
        <w:rPr>
          <w:spacing w:val="-13"/>
          <w:w w:val="105"/>
        </w:rPr>
        <w:t> </w:t>
      </w:r>
      <w:r>
        <w:rPr>
          <w:w w:val="105"/>
        </w:rPr>
        <w:t>rallado;</w:t>
      </w:r>
      <w:r>
        <w:rPr>
          <w:spacing w:val="-13"/>
          <w:w w:val="105"/>
        </w:rPr>
        <w:t> </w:t>
      </w:r>
      <w:r>
        <w:rPr>
          <w:w w:val="105"/>
        </w:rPr>
        <w:t>también</w:t>
      </w:r>
      <w:r>
        <w:rPr>
          <w:spacing w:val="-13"/>
          <w:w w:val="105"/>
        </w:rPr>
        <w:t> </w:t>
      </w:r>
      <w:r>
        <w:rPr>
          <w:w w:val="105"/>
        </w:rPr>
        <w:t>se</w:t>
      </w:r>
      <w:r>
        <w:rPr>
          <w:spacing w:val="-13"/>
          <w:w w:val="105"/>
        </w:rPr>
        <w:t> </w:t>
      </w:r>
      <w:r>
        <w:rPr>
          <w:w w:val="105"/>
        </w:rPr>
        <w:t>puede</w:t>
      </w:r>
      <w:r>
        <w:rPr>
          <w:spacing w:val="-13"/>
          <w:w w:val="105"/>
        </w:rPr>
        <w:t> </w:t>
      </w:r>
      <w:r>
        <w:rPr>
          <w:w w:val="105"/>
        </w:rPr>
        <w:t>usar</w:t>
      </w:r>
      <w:r>
        <w:rPr>
          <w:spacing w:val="-13"/>
          <w:w w:val="105"/>
        </w:rPr>
        <w:t> </w:t>
      </w:r>
      <w:r>
        <w:rPr>
          <w:w w:val="105"/>
        </w:rPr>
        <w:t>un</w:t>
      </w:r>
      <w:r>
        <w:rPr>
          <w:spacing w:val="-13"/>
          <w:w w:val="105"/>
        </w:rPr>
        <w:t> </w:t>
      </w:r>
      <w:r>
        <w:rPr>
          <w:w w:val="105"/>
        </w:rPr>
        <w:t>poco</w:t>
      </w:r>
      <w:r>
        <w:rPr>
          <w:spacing w:val="-13"/>
          <w:w w:val="105"/>
        </w:rPr>
        <w:t> </w:t>
      </w:r>
      <w:r>
        <w:rPr>
          <w:w w:val="105"/>
        </w:rPr>
        <w:t>de</w:t>
      </w:r>
      <w:r>
        <w:rPr>
          <w:spacing w:val="-13"/>
          <w:w w:val="105"/>
        </w:rPr>
        <w:t> </w:t>
      </w:r>
      <w:r>
        <w:rPr>
          <w:w w:val="105"/>
        </w:rPr>
        <w:t>vi- nagre</w:t>
      </w:r>
      <w:r>
        <w:rPr>
          <w:spacing w:val="-16"/>
          <w:w w:val="105"/>
        </w:rPr>
        <w:t> </w:t>
      </w:r>
      <w:r>
        <w:rPr>
          <w:w w:val="105"/>
        </w:rPr>
        <w:t>para</w:t>
      </w:r>
      <w:r>
        <w:rPr>
          <w:spacing w:val="-16"/>
          <w:w w:val="105"/>
        </w:rPr>
        <w:t> </w:t>
      </w:r>
      <w:r>
        <w:rPr>
          <w:w w:val="105"/>
        </w:rPr>
        <w:t>desinfectar</w:t>
      </w:r>
      <w:r>
        <w:rPr>
          <w:spacing w:val="-16"/>
          <w:w w:val="105"/>
        </w:rPr>
        <w:t> </w:t>
      </w:r>
      <w:r>
        <w:rPr>
          <w:w w:val="105"/>
        </w:rPr>
        <w:t>la</w:t>
      </w:r>
      <w:r>
        <w:rPr>
          <w:spacing w:val="-16"/>
          <w:w w:val="105"/>
        </w:rPr>
        <w:t> </w:t>
      </w:r>
      <w:r>
        <w:rPr>
          <w:w w:val="105"/>
        </w:rPr>
        <w:t>ropa.</w:t>
      </w:r>
      <w:r>
        <w:rPr>
          <w:spacing w:val="-16"/>
          <w:w w:val="105"/>
        </w:rPr>
        <w:t> </w:t>
      </w:r>
      <w:r>
        <w:rPr>
          <w:w w:val="105"/>
        </w:rPr>
        <w:t>Y</w:t>
      </w:r>
      <w:r>
        <w:rPr>
          <w:spacing w:val="-16"/>
          <w:w w:val="105"/>
        </w:rPr>
        <w:t> </w:t>
      </w:r>
      <w:r>
        <w:rPr>
          <w:w w:val="105"/>
        </w:rPr>
        <w:t>si</w:t>
      </w:r>
      <w:r>
        <w:rPr>
          <w:spacing w:val="-16"/>
          <w:w w:val="105"/>
        </w:rPr>
        <w:t> </w:t>
      </w:r>
      <w:r>
        <w:rPr>
          <w:w w:val="105"/>
        </w:rPr>
        <w:t>la</w:t>
      </w:r>
      <w:r>
        <w:rPr>
          <w:spacing w:val="-16"/>
          <w:w w:val="105"/>
        </w:rPr>
        <w:t> </w:t>
      </w:r>
      <w:r>
        <w:rPr>
          <w:w w:val="105"/>
        </w:rPr>
        <w:t>ropa</w:t>
      </w:r>
      <w:r>
        <w:rPr>
          <w:spacing w:val="-16"/>
          <w:w w:val="105"/>
        </w:rPr>
        <w:t> </w:t>
      </w:r>
      <w:r>
        <w:rPr>
          <w:w w:val="105"/>
        </w:rPr>
        <w:t>está</w:t>
      </w:r>
      <w:r>
        <w:rPr>
          <w:spacing w:val="-16"/>
          <w:w w:val="105"/>
        </w:rPr>
        <w:t> </w:t>
      </w:r>
      <w:r>
        <w:rPr>
          <w:w w:val="105"/>
        </w:rPr>
        <w:t>muy</w:t>
      </w:r>
      <w:r>
        <w:rPr>
          <w:spacing w:val="-16"/>
          <w:w w:val="105"/>
        </w:rPr>
        <w:t> </w:t>
      </w:r>
      <w:r>
        <w:rPr>
          <w:w w:val="105"/>
        </w:rPr>
        <w:t>percudida,</w:t>
      </w:r>
      <w:r>
        <w:rPr>
          <w:spacing w:val="-16"/>
          <w:w w:val="105"/>
        </w:rPr>
        <w:t> </w:t>
      </w:r>
      <w:r>
        <w:rPr>
          <w:w w:val="105"/>
        </w:rPr>
        <w:t>se</w:t>
      </w:r>
      <w:r>
        <w:rPr>
          <w:spacing w:val="-16"/>
          <w:w w:val="105"/>
        </w:rPr>
        <w:t> </w:t>
      </w:r>
      <w:r>
        <w:rPr>
          <w:w w:val="105"/>
        </w:rPr>
        <w:t>puede poner</w:t>
      </w:r>
      <w:r>
        <w:rPr>
          <w:spacing w:val="-24"/>
          <w:w w:val="105"/>
        </w:rPr>
        <w:t> </w:t>
      </w:r>
      <w:r>
        <w:rPr>
          <w:w w:val="105"/>
        </w:rPr>
        <w:t>al</w:t>
      </w:r>
      <w:r>
        <w:rPr>
          <w:spacing w:val="-24"/>
          <w:w w:val="105"/>
        </w:rPr>
        <w:t> </w:t>
      </w:r>
      <w:r>
        <w:rPr>
          <w:w w:val="105"/>
        </w:rPr>
        <w:t>sol</w:t>
      </w:r>
      <w:r>
        <w:rPr>
          <w:spacing w:val="-24"/>
          <w:w w:val="105"/>
        </w:rPr>
        <w:t> </w:t>
      </w:r>
      <w:r>
        <w:rPr>
          <w:w w:val="105"/>
        </w:rPr>
        <w:t>de</w:t>
      </w:r>
      <w:r>
        <w:rPr>
          <w:spacing w:val="-24"/>
          <w:w w:val="105"/>
        </w:rPr>
        <w:t> </w:t>
      </w:r>
      <w:r>
        <w:rPr>
          <w:w w:val="105"/>
        </w:rPr>
        <w:t>cinco</w:t>
      </w:r>
      <w:r>
        <w:rPr>
          <w:spacing w:val="-24"/>
          <w:w w:val="105"/>
        </w:rPr>
        <w:t> </w:t>
      </w:r>
      <w:r>
        <w:rPr>
          <w:w w:val="105"/>
        </w:rPr>
        <w:t>a</w:t>
      </w:r>
      <w:r>
        <w:rPr>
          <w:spacing w:val="-24"/>
          <w:w w:val="105"/>
        </w:rPr>
        <w:t> </w:t>
      </w:r>
      <w:r>
        <w:rPr>
          <w:w w:val="105"/>
        </w:rPr>
        <w:t>10</w:t>
      </w:r>
      <w:r>
        <w:rPr>
          <w:spacing w:val="-24"/>
          <w:w w:val="105"/>
        </w:rPr>
        <w:t> </w:t>
      </w:r>
      <w:r>
        <w:rPr>
          <w:w w:val="105"/>
        </w:rPr>
        <w:t>minutos</w:t>
      </w:r>
      <w:r>
        <w:rPr>
          <w:spacing w:val="-24"/>
          <w:w w:val="105"/>
        </w:rPr>
        <w:t> </w:t>
      </w:r>
      <w:r>
        <w:rPr>
          <w:w w:val="105"/>
        </w:rPr>
        <w:t>después</w:t>
      </w:r>
      <w:r>
        <w:rPr>
          <w:spacing w:val="-24"/>
          <w:w w:val="105"/>
        </w:rPr>
        <w:t> </w:t>
      </w:r>
      <w:r>
        <w:rPr>
          <w:w w:val="105"/>
        </w:rPr>
        <w:t>del</w:t>
      </w:r>
      <w:r>
        <w:rPr>
          <w:spacing w:val="-24"/>
          <w:w w:val="105"/>
        </w:rPr>
        <w:t> </w:t>
      </w:r>
      <w:r>
        <w:rPr>
          <w:w w:val="105"/>
        </w:rPr>
        <w:t>primer</w:t>
      </w:r>
      <w:r>
        <w:rPr>
          <w:spacing w:val="-24"/>
          <w:w w:val="105"/>
        </w:rPr>
        <w:t> </w:t>
      </w:r>
      <w:r>
        <w:rPr>
          <w:w w:val="105"/>
        </w:rPr>
        <w:t>ciclo</w:t>
      </w:r>
      <w:r>
        <w:rPr>
          <w:spacing w:val="-24"/>
          <w:w w:val="105"/>
        </w:rPr>
        <w:t> </w:t>
      </w:r>
      <w:r>
        <w:rPr>
          <w:w w:val="105"/>
        </w:rPr>
        <w:t>de</w:t>
      </w:r>
      <w:r>
        <w:rPr>
          <w:spacing w:val="-24"/>
          <w:w w:val="105"/>
        </w:rPr>
        <w:t> </w:t>
      </w:r>
      <w:r>
        <w:rPr>
          <w:w w:val="105"/>
        </w:rPr>
        <w:t>lavado.</w:t>
      </w:r>
    </w:p>
    <w:p>
      <w:pPr>
        <w:pStyle w:val="BodyText"/>
        <w:spacing w:line="292" w:lineRule="auto" w:before="1"/>
        <w:ind w:left="100" w:right="117" w:firstLine="566"/>
        <w:jc w:val="both"/>
      </w:pPr>
      <w:r>
        <w:rPr/>
        <w:t>Para desinfectar pisos y mesas solo es menester, una vez barrida la casa o desempolvada la mesa, limpiarla con una mezcla de una parte de vinagre por 20 de agua.</w:t>
      </w:r>
    </w:p>
    <w:p>
      <w:pPr>
        <w:spacing w:after="0" w:line="292" w:lineRule="auto"/>
        <w:jc w:val="both"/>
        <w:sectPr>
          <w:footerReference w:type="default" r:id="rId300"/>
          <w:footerReference w:type="even" r:id="rId301"/>
          <w:pgSz w:w="7940" w:h="12760"/>
          <w:pgMar w:footer="804" w:header="727" w:top="1040" w:bottom="1000" w:left="920" w:right="900"/>
        </w:sectPr>
      </w:pPr>
    </w:p>
    <w:p>
      <w:pPr>
        <w:pStyle w:val="BodyText"/>
      </w:pPr>
    </w:p>
    <w:p>
      <w:pPr>
        <w:pStyle w:val="BodyText"/>
        <w:spacing w:before="3"/>
        <w:rPr>
          <w:sz w:val="18"/>
        </w:rPr>
      </w:pPr>
    </w:p>
    <w:p>
      <w:pPr>
        <w:spacing w:before="64"/>
        <w:ind w:left="100" w:right="0" w:firstLine="0"/>
        <w:jc w:val="both"/>
        <w:rPr>
          <w:sz w:val="18"/>
        </w:rPr>
      </w:pPr>
      <w:r>
        <w:rPr>
          <w:color w:val="231F20"/>
          <w:w w:val="120"/>
          <w:sz w:val="18"/>
        </w:rPr>
        <w:t>La purificación del agua</w:t>
      </w:r>
    </w:p>
    <w:p>
      <w:pPr>
        <w:pStyle w:val="BodyText"/>
        <w:rPr>
          <w:sz w:val="18"/>
        </w:rPr>
      </w:pPr>
    </w:p>
    <w:p>
      <w:pPr>
        <w:spacing w:before="127"/>
        <w:ind w:left="100" w:right="0" w:firstLine="0"/>
        <w:jc w:val="both"/>
        <w:rPr>
          <w:i/>
          <w:sz w:val="20"/>
        </w:rPr>
      </w:pPr>
      <w:r>
        <w:rPr>
          <w:i/>
          <w:sz w:val="20"/>
        </w:rPr>
        <w:t>De los filtros a los rayos uv y el ozonificador</w:t>
      </w:r>
    </w:p>
    <w:p>
      <w:pPr>
        <w:pStyle w:val="BodyText"/>
        <w:spacing w:line="292" w:lineRule="auto" w:before="59"/>
        <w:ind w:left="100" w:right="313"/>
        <w:jc w:val="both"/>
      </w:pPr>
      <w:r>
        <w:rPr>
          <w:w w:val="105"/>
        </w:rPr>
        <w:t>En</w:t>
      </w:r>
      <w:r>
        <w:rPr>
          <w:spacing w:val="-37"/>
          <w:w w:val="105"/>
        </w:rPr>
        <w:t> </w:t>
      </w:r>
      <w:r>
        <w:rPr>
          <w:w w:val="105"/>
        </w:rPr>
        <w:t>el</w:t>
      </w:r>
      <w:r>
        <w:rPr>
          <w:spacing w:val="-37"/>
          <w:w w:val="105"/>
        </w:rPr>
        <w:t> </w:t>
      </w:r>
      <w:r>
        <w:rPr>
          <w:w w:val="105"/>
        </w:rPr>
        <w:t>mercado</w:t>
      </w:r>
      <w:r>
        <w:rPr>
          <w:spacing w:val="-37"/>
          <w:w w:val="105"/>
        </w:rPr>
        <w:t> </w:t>
      </w:r>
      <w:r>
        <w:rPr>
          <w:w w:val="105"/>
        </w:rPr>
        <w:t>de</w:t>
      </w:r>
      <w:r>
        <w:rPr>
          <w:spacing w:val="-37"/>
          <w:w w:val="105"/>
        </w:rPr>
        <w:t> </w:t>
      </w:r>
      <w:r>
        <w:rPr>
          <w:w w:val="105"/>
        </w:rPr>
        <w:t>los</w:t>
      </w:r>
      <w:r>
        <w:rPr>
          <w:spacing w:val="-37"/>
          <w:w w:val="105"/>
        </w:rPr>
        <w:t> </w:t>
      </w:r>
      <w:r>
        <w:rPr>
          <w:w w:val="105"/>
        </w:rPr>
        <w:t>productos</w:t>
      </w:r>
      <w:r>
        <w:rPr>
          <w:spacing w:val="-37"/>
          <w:w w:val="105"/>
        </w:rPr>
        <w:t> </w:t>
      </w:r>
      <w:r>
        <w:rPr>
          <w:w w:val="105"/>
        </w:rPr>
        <w:t>ambientales</w:t>
      </w:r>
      <w:r>
        <w:rPr>
          <w:spacing w:val="-37"/>
          <w:w w:val="105"/>
        </w:rPr>
        <w:t> </w:t>
      </w:r>
      <w:r>
        <w:rPr>
          <w:w w:val="105"/>
        </w:rPr>
        <w:t>existen</w:t>
      </w:r>
      <w:r>
        <w:rPr>
          <w:spacing w:val="-37"/>
          <w:w w:val="105"/>
        </w:rPr>
        <w:t> </w:t>
      </w:r>
      <w:r>
        <w:rPr>
          <w:w w:val="105"/>
        </w:rPr>
        <w:t>varias</w:t>
      </w:r>
      <w:r>
        <w:rPr>
          <w:spacing w:val="-37"/>
          <w:w w:val="105"/>
        </w:rPr>
        <w:t> </w:t>
      </w:r>
      <w:r>
        <w:rPr>
          <w:w w:val="105"/>
        </w:rPr>
        <w:t>tecnologías</w:t>
      </w:r>
      <w:r>
        <w:rPr>
          <w:spacing w:val="-37"/>
          <w:w w:val="105"/>
        </w:rPr>
        <w:t> </w:t>
      </w:r>
      <w:r>
        <w:rPr>
          <w:w w:val="105"/>
        </w:rPr>
        <w:t>que compiten</w:t>
      </w:r>
      <w:r>
        <w:rPr>
          <w:spacing w:val="-14"/>
          <w:w w:val="105"/>
        </w:rPr>
        <w:t> </w:t>
      </w:r>
      <w:r>
        <w:rPr>
          <w:w w:val="105"/>
        </w:rPr>
        <w:t>en</w:t>
      </w:r>
      <w:r>
        <w:rPr>
          <w:spacing w:val="-14"/>
          <w:w w:val="105"/>
        </w:rPr>
        <w:t> </w:t>
      </w:r>
      <w:r>
        <w:rPr>
          <w:w w:val="105"/>
        </w:rPr>
        <w:t>el</w:t>
      </w:r>
      <w:r>
        <w:rPr>
          <w:spacing w:val="-14"/>
          <w:w w:val="105"/>
        </w:rPr>
        <w:t> </w:t>
      </w:r>
      <w:r>
        <w:rPr>
          <w:w w:val="105"/>
        </w:rPr>
        <w:t>área</w:t>
      </w:r>
      <w:r>
        <w:rPr>
          <w:spacing w:val="-14"/>
          <w:w w:val="105"/>
        </w:rPr>
        <w:t> </w:t>
      </w:r>
      <w:r>
        <w:rPr>
          <w:w w:val="105"/>
        </w:rPr>
        <w:t>de</w:t>
      </w:r>
      <w:r>
        <w:rPr>
          <w:spacing w:val="-14"/>
          <w:w w:val="105"/>
        </w:rPr>
        <w:t> </w:t>
      </w:r>
      <w:r>
        <w:rPr>
          <w:w w:val="105"/>
        </w:rPr>
        <w:t>la</w:t>
      </w:r>
      <w:r>
        <w:rPr>
          <w:spacing w:val="-14"/>
          <w:w w:val="105"/>
        </w:rPr>
        <w:t> </w:t>
      </w:r>
      <w:r>
        <w:rPr>
          <w:w w:val="105"/>
        </w:rPr>
        <w:t>purificación</w:t>
      </w:r>
      <w:r>
        <w:rPr>
          <w:spacing w:val="-14"/>
          <w:w w:val="105"/>
        </w:rPr>
        <w:t> </w:t>
      </w:r>
      <w:r>
        <w:rPr>
          <w:w w:val="105"/>
        </w:rPr>
        <w:t>del</w:t>
      </w:r>
      <w:r>
        <w:rPr>
          <w:spacing w:val="-14"/>
          <w:w w:val="105"/>
        </w:rPr>
        <w:t> </w:t>
      </w:r>
      <w:r>
        <w:rPr>
          <w:w w:val="105"/>
        </w:rPr>
        <w:t>agua.</w:t>
      </w:r>
      <w:r>
        <w:rPr>
          <w:spacing w:val="-14"/>
          <w:w w:val="105"/>
        </w:rPr>
        <w:t> </w:t>
      </w:r>
      <w:r>
        <w:rPr>
          <w:spacing w:val="-3"/>
          <w:w w:val="105"/>
        </w:rPr>
        <w:t>Por</w:t>
      </w:r>
      <w:r>
        <w:rPr>
          <w:spacing w:val="-14"/>
          <w:w w:val="105"/>
        </w:rPr>
        <w:t> </w:t>
      </w:r>
      <w:r>
        <w:rPr>
          <w:w w:val="105"/>
        </w:rPr>
        <w:t>un</w:t>
      </w:r>
      <w:r>
        <w:rPr>
          <w:spacing w:val="-14"/>
          <w:w w:val="105"/>
        </w:rPr>
        <w:t> </w:t>
      </w:r>
      <w:r>
        <w:rPr>
          <w:w w:val="105"/>
        </w:rPr>
        <w:t>lado</w:t>
      </w:r>
      <w:r>
        <w:rPr>
          <w:spacing w:val="-14"/>
          <w:w w:val="105"/>
        </w:rPr>
        <w:t> </w:t>
      </w:r>
      <w:r>
        <w:rPr>
          <w:w w:val="105"/>
        </w:rPr>
        <w:t>están</w:t>
      </w:r>
      <w:r>
        <w:rPr>
          <w:spacing w:val="-14"/>
          <w:w w:val="105"/>
        </w:rPr>
        <w:t> </w:t>
      </w:r>
      <w:r>
        <w:rPr>
          <w:w w:val="105"/>
        </w:rPr>
        <w:t>los</w:t>
      </w:r>
      <w:r>
        <w:rPr>
          <w:spacing w:val="-14"/>
          <w:w w:val="105"/>
        </w:rPr>
        <w:t> </w:t>
      </w:r>
      <w:r>
        <w:rPr>
          <w:w w:val="105"/>
        </w:rPr>
        <w:t>fil- tros</w:t>
      </w:r>
      <w:r>
        <w:rPr>
          <w:spacing w:val="-31"/>
          <w:w w:val="105"/>
        </w:rPr>
        <w:t> </w:t>
      </w:r>
      <w:r>
        <w:rPr>
          <w:w w:val="105"/>
        </w:rPr>
        <w:t>de</w:t>
      </w:r>
      <w:r>
        <w:rPr>
          <w:spacing w:val="-31"/>
          <w:w w:val="105"/>
        </w:rPr>
        <w:t> </w:t>
      </w:r>
      <w:r>
        <w:rPr>
          <w:w w:val="105"/>
        </w:rPr>
        <w:t>agua</w:t>
      </w:r>
      <w:r>
        <w:rPr>
          <w:spacing w:val="-31"/>
          <w:w w:val="105"/>
        </w:rPr>
        <w:t> </w:t>
      </w:r>
      <w:r>
        <w:rPr>
          <w:w w:val="105"/>
        </w:rPr>
        <w:t>(filtros</w:t>
      </w:r>
      <w:r>
        <w:rPr>
          <w:spacing w:val="-31"/>
          <w:w w:val="105"/>
        </w:rPr>
        <w:t> </w:t>
      </w:r>
      <w:r>
        <w:rPr>
          <w:w w:val="105"/>
        </w:rPr>
        <w:t>de</w:t>
      </w:r>
      <w:r>
        <w:rPr>
          <w:spacing w:val="-31"/>
          <w:w w:val="105"/>
        </w:rPr>
        <w:t> </w:t>
      </w:r>
      <w:r>
        <w:rPr>
          <w:w w:val="105"/>
        </w:rPr>
        <w:t>carbono</w:t>
      </w:r>
      <w:r>
        <w:rPr>
          <w:spacing w:val="-31"/>
          <w:w w:val="105"/>
        </w:rPr>
        <w:t> </w:t>
      </w:r>
      <w:r>
        <w:rPr>
          <w:w w:val="105"/>
        </w:rPr>
        <w:t>envueltos</w:t>
      </w:r>
      <w:r>
        <w:rPr>
          <w:spacing w:val="-31"/>
          <w:w w:val="105"/>
        </w:rPr>
        <w:t> </w:t>
      </w:r>
      <w:r>
        <w:rPr>
          <w:w w:val="105"/>
        </w:rPr>
        <w:t>en</w:t>
      </w:r>
      <w:r>
        <w:rPr>
          <w:spacing w:val="-31"/>
          <w:w w:val="105"/>
        </w:rPr>
        <w:t> </w:t>
      </w:r>
      <w:r>
        <w:rPr>
          <w:w w:val="105"/>
        </w:rPr>
        <w:t>unos</w:t>
      </w:r>
      <w:r>
        <w:rPr>
          <w:spacing w:val="-31"/>
          <w:w w:val="105"/>
        </w:rPr>
        <w:t> </w:t>
      </w:r>
      <w:r>
        <w:rPr>
          <w:w w:val="105"/>
        </w:rPr>
        <w:t>tubos</w:t>
      </w:r>
      <w:r>
        <w:rPr>
          <w:spacing w:val="-31"/>
          <w:w w:val="105"/>
        </w:rPr>
        <w:t> </w:t>
      </w:r>
      <w:r>
        <w:rPr>
          <w:w w:val="105"/>
        </w:rPr>
        <w:t>a</w:t>
      </w:r>
      <w:r>
        <w:rPr>
          <w:spacing w:val="-31"/>
          <w:w w:val="105"/>
        </w:rPr>
        <w:t> </w:t>
      </w:r>
      <w:r>
        <w:rPr>
          <w:w w:val="105"/>
        </w:rPr>
        <w:t>veces</w:t>
      </w:r>
      <w:r>
        <w:rPr>
          <w:spacing w:val="-31"/>
          <w:w w:val="105"/>
        </w:rPr>
        <w:t> </w:t>
      </w:r>
      <w:r>
        <w:rPr>
          <w:w w:val="105"/>
        </w:rPr>
        <w:t>metálicos, otras</w:t>
      </w:r>
      <w:r>
        <w:rPr>
          <w:spacing w:val="-12"/>
          <w:w w:val="105"/>
        </w:rPr>
        <w:t> </w:t>
      </w:r>
      <w:r>
        <w:rPr>
          <w:w w:val="105"/>
        </w:rPr>
        <w:t>de</w:t>
      </w:r>
      <w:r>
        <w:rPr>
          <w:spacing w:val="-12"/>
          <w:w w:val="105"/>
        </w:rPr>
        <w:t> </w:t>
      </w:r>
      <w:r>
        <w:rPr>
          <w:w w:val="105"/>
        </w:rPr>
        <w:t>plástico</w:t>
      </w:r>
      <w:r>
        <w:rPr>
          <w:spacing w:val="-12"/>
          <w:w w:val="105"/>
        </w:rPr>
        <w:t> </w:t>
      </w:r>
      <w:r>
        <w:rPr>
          <w:w w:val="105"/>
        </w:rPr>
        <w:t>y</w:t>
      </w:r>
      <w:r>
        <w:rPr>
          <w:spacing w:val="-12"/>
          <w:w w:val="105"/>
        </w:rPr>
        <w:t> </w:t>
      </w:r>
      <w:r>
        <w:rPr>
          <w:w w:val="105"/>
        </w:rPr>
        <w:t>de</w:t>
      </w:r>
      <w:r>
        <w:rPr>
          <w:spacing w:val="-12"/>
          <w:w w:val="105"/>
        </w:rPr>
        <w:t> </w:t>
      </w:r>
      <w:r>
        <w:rPr>
          <w:w w:val="105"/>
        </w:rPr>
        <w:t>muy</w:t>
      </w:r>
      <w:r>
        <w:rPr>
          <w:spacing w:val="-12"/>
          <w:w w:val="105"/>
        </w:rPr>
        <w:t> </w:t>
      </w:r>
      <w:r>
        <w:rPr>
          <w:w w:val="105"/>
        </w:rPr>
        <w:t>variadas</w:t>
      </w:r>
      <w:r>
        <w:rPr>
          <w:spacing w:val="-12"/>
          <w:w w:val="105"/>
        </w:rPr>
        <w:t> </w:t>
      </w:r>
      <w:r>
        <w:rPr>
          <w:w w:val="105"/>
        </w:rPr>
        <w:t>estructuras</w:t>
      </w:r>
      <w:r>
        <w:rPr>
          <w:spacing w:val="-12"/>
          <w:w w:val="105"/>
        </w:rPr>
        <w:t> </w:t>
      </w:r>
      <w:r>
        <w:rPr>
          <w:w w:val="105"/>
        </w:rPr>
        <w:t>y</w:t>
      </w:r>
      <w:r>
        <w:rPr>
          <w:spacing w:val="-12"/>
          <w:w w:val="105"/>
        </w:rPr>
        <w:t> </w:t>
      </w:r>
      <w:r>
        <w:rPr>
          <w:w w:val="105"/>
        </w:rPr>
        <w:t>eficiencias),</w:t>
      </w:r>
      <w:r>
        <w:rPr>
          <w:spacing w:val="-12"/>
          <w:w w:val="105"/>
        </w:rPr>
        <w:t> </w:t>
      </w:r>
      <w:r>
        <w:rPr>
          <w:w w:val="105"/>
        </w:rPr>
        <w:t>los</w:t>
      </w:r>
      <w:r>
        <w:rPr>
          <w:spacing w:val="-12"/>
          <w:w w:val="105"/>
        </w:rPr>
        <w:t> </w:t>
      </w:r>
      <w:r>
        <w:rPr>
          <w:w w:val="105"/>
        </w:rPr>
        <w:t>cuales son</w:t>
      </w:r>
      <w:r>
        <w:rPr>
          <w:spacing w:val="-29"/>
          <w:w w:val="105"/>
        </w:rPr>
        <w:t> </w:t>
      </w:r>
      <w:r>
        <w:rPr>
          <w:w w:val="105"/>
        </w:rPr>
        <w:t>capaces</w:t>
      </w:r>
      <w:r>
        <w:rPr>
          <w:spacing w:val="-29"/>
          <w:w w:val="105"/>
        </w:rPr>
        <w:t> </w:t>
      </w:r>
      <w:r>
        <w:rPr>
          <w:w w:val="105"/>
        </w:rPr>
        <w:t>de</w:t>
      </w:r>
      <w:r>
        <w:rPr>
          <w:spacing w:val="-29"/>
          <w:w w:val="105"/>
        </w:rPr>
        <w:t> </w:t>
      </w:r>
      <w:r>
        <w:rPr>
          <w:w w:val="105"/>
        </w:rPr>
        <w:t>limpiar</w:t>
      </w:r>
      <w:r>
        <w:rPr>
          <w:spacing w:val="-29"/>
          <w:w w:val="105"/>
        </w:rPr>
        <w:t> </w:t>
      </w:r>
      <w:r>
        <w:rPr>
          <w:w w:val="105"/>
        </w:rPr>
        <w:t>el</w:t>
      </w:r>
      <w:r>
        <w:rPr>
          <w:spacing w:val="-29"/>
          <w:w w:val="105"/>
        </w:rPr>
        <w:t> </w:t>
      </w:r>
      <w:r>
        <w:rPr>
          <w:w w:val="105"/>
        </w:rPr>
        <w:t>agua</w:t>
      </w:r>
      <w:r>
        <w:rPr>
          <w:spacing w:val="-29"/>
          <w:w w:val="105"/>
        </w:rPr>
        <w:t> </w:t>
      </w:r>
      <w:r>
        <w:rPr>
          <w:w w:val="105"/>
        </w:rPr>
        <w:t>de</w:t>
      </w:r>
      <w:r>
        <w:rPr>
          <w:spacing w:val="-29"/>
          <w:w w:val="105"/>
        </w:rPr>
        <w:t> </w:t>
      </w:r>
      <w:r>
        <w:rPr>
          <w:w w:val="105"/>
        </w:rPr>
        <w:t>manera</w:t>
      </w:r>
      <w:r>
        <w:rPr>
          <w:spacing w:val="-29"/>
          <w:w w:val="105"/>
        </w:rPr>
        <w:t> </w:t>
      </w:r>
      <w:r>
        <w:rPr>
          <w:w w:val="105"/>
        </w:rPr>
        <w:t>muy</w:t>
      </w:r>
      <w:r>
        <w:rPr>
          <w:spacing w:val="-29"/>
          <w:w w:val="105"/>
        </w:rPr>
        <w:t> </w:t>
      </w:r>
      <w:r>
        <w:rPr>
          <w:w w:val="105"/>
        </w:rPr>
        <w:t>aceptable.</w:t>
      </w:r>
      <w:r>
        <w:rPr>
          <w:spacing w:val="-29"/>
          <w:w w:val="105"/>
        </w:rPr>
        <w:t> </w:t>
      </w:r>
      <w:r>
        <w:rPr>
          <w:w w:val="105"/>
        </w:rPr>
        <w:t>El</w:t>
      </w:r>
      <w:r>
        <w:rPr>
          <w:spacing w:val="-29"/>
          <w:w w:val="105"/>
        </w:rPr>
        <w:t> </w:t>
      </w:r>
      <w:r>
        <w:rPr>
          <w:w w:val="105"/>
        </w:rPr>
        <w:t>único</w:t>
      </w:r>
      <w:r>
        <w:rPr>
          <w:spacing w:val="-29"/>
          <w:w w:val="105"/>
        </w:rPr>
        <w:t> </w:t>
      </w:r>
      <w:r>
        <w:rPr>
          <w:w w:val="105"/>
        </w:rPr>
        <w:t>proble- ma</w:t>
      </w:r>
      <w:r>
        <w:rPr>
          <w:spacing w:val="-16"/>
          <w:w w:val="105"/>
        </w:rPr>
        <w:t> </w:t>
      </w:r>
      <w:r>
        <w:rPr>
          <w:w w:val="105"/>
        </w:rPr>
        <w:t>de</w:t>
      </w:r>
      <w:r>
        <w:rPr>
          <w:spacing w:val="-16"/>
          <w:w w:val="105"/>
        </w:rPr>
        <w:t> </w:t>
      </w:r>
      <w:r>
        <w:rPr>
          <w:w w:val="105"/>
        </w:rPr>
        <w:t>tales</w:t>
      </w:r>
      <w:r>
        <w:rPr>
          <w:spacing w:val="-16"/>
          <w:w w:val="105"/>
        </w:rPr>
        <w:t> </w:t>
      </w:r>
      <w:r>
        <w:rPr>
          <w:w w:val="105"/>
        </w:rPr>
        <w:t>filtros</w:t>
      </w:r>
      <w:r>
        <w:rPr>
          <w:spacing w:val="-16"/>
          <w:w w:val="105"/>
        </w:rPr>
        <w:t> </w:t>
      </w:r>
      <w:r>
        <w:rPr>
          <w:w w:val="105"/>
        </w:rPr>
        <w:t>es</w:t>
      </w:r>
      <w:r>
        <w:rPr>
          <w:spacing w:val="-16"/>
          <w:w w:val="105"/>
        </w:rPr>
        <w:t> </w:t>
      </w:r>
      <w:r>
        <w:rPr>
          <w:w w:val="105"/>
        </w:rPr>
        <w:t>que</w:t>
      </w:r>
      <w:r>
        <w:rPr>
          <w:spacing w:val="-16"/>
          <w:w w:val="105"/>
        </w:rPr>
        <w:t> </w:t>
      </w:r>
      <w:r>
        <w:rPr>
          <w:w w:val="105"/>
        </w:rPr>
        <w:t>requiere</w:t>
      </w:r>
      <w:r>
        <w:rPr>
          <w:spacing w:val="-16"/>
          <w:w w:val="105"/>
        </w:rPr>
        <w:t> </w:t>
      </w:r>
      <w:r>
        <w:rPr>
          <w:w w:val="105"/>
        </w:rPr>
        <w:t>que</w:t>
      </w:r>
      <w:r>
        <w:rPr>
          <w:spacing w:val="-16"/>
          <w:w w:val="105"/>
        </w:rPr>
        <w:t> </w:t>
      </w:r>
      <w:r>
        <w:rPr>
          <w:w w:val="105"/>
        </w:rPr>
        <w:t>su</w:t>
      </w:r>
      <w:r>
        <w:rPr>
          <w:spacing w:val="-16"/>
          <w:w w:val="105"/>
        </w:rPr>
        <w:t> </w:t>
      </w:r>
      <w:r>
        <w:rPr>
          <w:w w:val="105"/>
        </w:rPr>
        <w:t>componente</w:t>
      </w:r>
      <w:r>
        <w:rPr>
          <w:spacing w:val="-16"/>
          <w:w w:val="105"/>
        </w:rPr>
        <w:t> </w:t>
      </w:r>
      <w:r>
        <w:rPr>
          <w:w w:val="105"/>
        </w:rPr>
        <w:t>principal,</w:t>
      </w:r>
      <w:r>
        <w:rPr>
          <w:spacing w:val="-16"/>
          <w:w w:val="105"/>
        </w:rPr>
        <w:t> </w:t>
      </w:r>
      <w:r>
        <w:rPr>
          <w:w w:val="105"/>
        </w:rPr>
        <w:t>el</w:t>
      </w:r>
      <w:r>
        <w:rPr>
          <w:spacing w:val="-16"/>
          <w:w w:val="105"/>
        </w:rPr>
        <w:t> </w:t>
      </w:r>
      <w:r>
        <w:rPr>
          <w:w w:val="105"/>
        </w:rPr>
        <w:t>filtro, sea</w:t>
      </w:r>
      <w:r>
        <w:rPr>
          <w:spacing w:val="-31"/>
          <w:w w:val="105"/>
        </w:rPr>
        <w:t> </w:t>
      </w:r>
      <w:r>
        <w:rPr>
          <w:w w:val="105"/>
        </w:rPr>
        <w:t>cambiado</w:t>
      </w:r>
      <w:r>
        <w:rPr>
          <w:spacing w:val="-31"/>
          <w:w w:val="105"/>
        </w:rPr>
        <w:t> </w:t>
      </w:r>
      <w:r>
        <w:rPr>
          <w:w w:val="105"/>
        </w:rPr>
        <w:t>regularmente</w:t>
      </w:r>
      <w:r>
        <w:rPr>
          <w:spacing w:val="-31"/>
          <w:w w:val="105"/>
        </w:rPr>
        <w:t> </w:t>
      </w:r>
      <w:r>
        <w:rPr>
          <w:w w:val="105"/>
        </w:rPr>
        <w:t>(cada</w:t>
      </w:r>
      <w:r>
        <w:rPr>
          <w:spacing w:val="-31"/>
          <w:w w:val="105"/>
        </w:rPr>
        <w:t> </w:t>
      </w:r>
      <w:r>
        <w:rPr>
          <w:w w:val="105"/>
        </w:rPr>
        <w:t>seis</w:t>
      </w:r>
      <w:r>
        <w:rPr>
          <w:spacing w:val="-31"/>
          <w:w w:val="105"/>
        </w:rPr>
        <w:t> </w:t>
      </w:r>
      <w:r>
        <w:rPr>
          <w:w w:val="105"/>
        </w:rPr>
        <w:t>meses</w:t>
      </w:r>
      <w:r>
        <w:rPr>
          <w:spacing w:val="-31"/>
          <w:w w:val="105"/>
        </w:rPr>
        <w:t> </w:t>
      </w:r>
      <w:r>
        <w:rPr>
          <w:w w:val="105"/>
        </w:rPr>
        <w:t>habitualmente)</w:t>
      </w:r>
      <w:r>
        <w:rPr>
          <w:spacing w:val="-31"/>
          <w:w w:val="105"/>
        </w:rPr>
        <w:t> </w:t>
      </w:r>
      <w:r>
        <w:rPr>
          <w:w w:val="105"/>
        </w:rPr>
        <w:t>pues,</w:t>
      </w:r>
      <w:r>
        <w:rPr>
          <w:spacing w:val="-31"/>
          <w:w w:val="105"/>
        </w:rPr>
        <w:t> </w:t>
      </w:r>
      <w:r>
        <w:rPr>
          <w:w w:val="105"/>
        </w:rPr>
        <w:t>de</w:t>
      </w:r>
      <w:r>
        <w:rPr>
          <w:spacing w:val="-31"/>
          <w:w w:val="105"/>
        </w:rPr>
        <w:t> </w:t>
      </w:r>
      <w:r>
        <w:rPr>
          <w:w w:val="105"/>
        </w:rPr>
        <w:t>otra manera,</w:t>
      </w:r>
      <w:r>
        <w:rPr>
          <w:spacing w:val="-23"/>
          <w:w w:val="105"/>
        </w:rPr>
        <w:t> </w:t>
      </w:r>
      <w:r>
        <w:rPr>
          <w:w w:val="105"/>
        </w:rPr>
        <w:t>ya</w:t>
      </w:r>
      <w:r>
        <w:rPr>
          <w:spacing w:val="-23"/>
          <w:w w:val="105"/>
        </w:rPr>
        <w:t> </w:t>
      </w:r>
      <w:r>
        <w:rPr>
          <w:w w:val="105"/>
        </w:rPr>
        <w:t>no</w:t>
      </w:r>
      <w:r>
        <w:rPr>
          <w:spacing w:val="-23"/>
          <w:w w:val="105"/>
        </w:rPr>
        <w:t> </w:t>
      </w:r>
      <w:r>
        <w:rPr>
          <w:w w:val="105"/>
        </w:rPr>
        <w:t>se</w:t>
      </w:r>
      <w:r>
        <w:rPr>
          <w:spacing w:val="-23"/>
          <w:w w:val="105"/>
        </w:rPr>
        <w:t> </w:t>
      </w:r>
      <w:r>
        <w:rPr>
          <w:w w:val="105"/>
        </w:rPr>
        <w:t>puede</w:t>
      </w:r>
      <w:r>
        <w:rPr>
          <w:spacing w:val="-23"/>
          <w:w w:val="105"/>
        </w:rPr>
        <w:t> </w:t>
      </w:r>
      <w:r>
        <w:rPr>
          <w:w w:val="105"/>
        </w:rPr>
        <w:t>garantizar</w:t>
      </w:r>
      <w:r>
        <w:rPr>
          <w:spacing w:val="-23"/>
          <w:w w:val="105"/>
        </w:rPr>
        <w:t> </w:t>
      </w:r>
      <w:r>
        <w:rPr>
          <w:w w:val="105"/>
        </w:rPr>
        <w:t>su</w:t>
      </w:r>
      <w:r>
        <w:rPr>
          <w:spacing w:val="-23"/>
          <w:w w:val="105"/>
        </w:rPr>
        <w:t> </w:t>
      </w:r>
      <w:r>
        <w:rPr>
          <w:w w:val="105"/>
        </w:rPr>
        <w:t>eficiencia.</w:t>
      </w:r>
    </w:p>
    <w:p>
      <w:pPr>
        <w:pStyle w:val="BodyText"/>
        <w:spacing w:line="292" w:lineRule="auto" w:before="1"/>
        <w:ind w:left="100" w:right="318" w:firstLine="566"/>
        <w:jc w:val="both"/>
      </w:pPr>
      <w:r>
        <w:rPr/>
        <w:t>La tecnología del purificador de rayos ultravioleta (uv) es, en ese sentido, mucho mejor, pues no requiere que se cambien componentes, aunque su precio puede cuadruplicar el del filtro de carbono.</w:t>
      </w:r>
    </w:p>
    <w:p>
      <w:pPr>
        <w:pStyle w:val="BodyText"/>
        <w:spacing w:line="292" w:lineRule="auto" w:before="1"/>
        <w:ind w:left="100" w:right="314" w:firstLine="566"/>
        <w:jc w:val="both"/>
      </w:pPr>
      <w:r>
        <w:rPr/>
        <w:t>Más barato que el anterior filtro es el ozonificador; esta tecnología se conoce desde hace muchos años y varias empresas la comercializan en nuestro</w:t>
      </w:r>
      <w:r>
        <w:rPr>
          <w:spacing w:val="-11"/>
        </w:rPr>
        <w:t> </w:t>
      </w:r>
      <w:r>
        <w:rPr/>
        <w:t>país</w:t>
      </w:r>
      <w:r>
        <w:rPr>
          <w:spacing w:val="-11"/>
        </w:rPr>
        <w:t> </w:t>
      </w:r>
      <w:r>
        <w:rPr/>
        <w:t>(e</w:t>
      </w:r>
      <w:r>
        <w:rPr>
          <w:spacing w:val="-11"/>
        </w:rPr>
        <w:t> </w:t>
      </w:r>
      <w:r>
        <w:rPr/>
        <w:t>incluso</w:t>
      </w:r>
      <w:r>
        <w:rPr>
          <w:spacing w:val="-11"/>
        </w:rPr>
        <w:t> </w:t>
      </w:r>
      <w:r>
        <w:rPr/>
        <w:t>existe</w:t>
      </w:r>
      <w:r>
        <w:rPr>
          <w:spacing w:val="-11"/>
        </w:rPr>
        <w:t> </w:t>
      </w:r>
      <w:r>
        <w:rPr/>
        <w:t>una</w:t>
      </w:r>
      <w:r>
        <w:rPr>
          <w:spacing w:val="-11"/>
        </w:rPr>
        <w:t> </w:t>
      </w:r>
      <w:r>
        <w:rPr/>
        <w:t>en</w:t>
      </w:r>
      <w:r>
        <w:rPr>
          <w:spacing w:val="-11"/>
        </w:rPr>
        <w:t> </w:t>
      </w:r>
      <w:r>
        <w:rPr/>
        <w:t>el</w:t>
      </w:r>
      <w:r>
        <w:rPr>
          <w:spacing w:val="-11"/>
        </w:rPr>
        <w:t> </w:t>
      </w:r>
      <w:r>
        <w:rPr/>
        <w:t>estado</w:t>
      </w:r>
      <w:r>
        <w:rPr>
          <w:spacing w:val="-11"/>
        </w:rPr>
        <w:t> </w:t>
      </w:r>
      <w:r>
        <w:rPr/>
        <w:t>de</w:t>
      </w:r>
      <w:r>
        <w:rPr>
          <w:spacing w:val="-11"/>
        </w:rPr>
        <w:t> </w:t>
      </w:r>
      <w:r>
        <w:rPr/>
        <w:t>Morelos).</w:t>
      </w:r>
      <w:r>
        <w:rPr>
          <w:spacing w:val="-11"/>
        </w:rPr>
        <w:t> </w:t>
      </w:r>
      <w:r>
        <w:rPr/>
        <w:t>El</w:t>
      </w:r>
      <w:r>
        <w:rPr>
          <w:spacing w:val="-11"/>
        </w:rPr>
        <w:t> </w:t>
      </w:r>
      <w:r>
        <w:rPr/>
        <w:t>ozonificador parte del principio de que el ozono (o</w:t>
      </w:r>
      <w:r>
        <w:rPr>
          <w:position w:val="-6"/>
          <w:sz w:val="11"/>
        </w:rPr>
        <w:t>3</w:t>
      </w:r>
      <w:r>
        <w:rPr/>
        <w:t>) es un magnífico bactericida  </w:t>
      </w:r>
      <w:r>
        <w:rPr>
          <w:spacing w:val="15"/>
        </w:rPr>
        <w:t> </w:t>
      </w:r>
      <w:r>
        <w:rPr/>
        <w:t>que,</w:t>
      </w:r>
    </w:p>
    <w:p>
      <w:pPr>
        <w:pStyle w:val="BodyText"/>
        <w:spacing w:line="170" w:lineRule="exact"/>
        <w:ind w:left="100"/>
        <w:jc w:val="both"/>
      </w:pPr>
      <w:r>
        <w:rPr/>
        <w:t>cuando se libera en el agua, elimina más del 99% de los microbios y,  por</w:t>
      </w:r>
    </w:p>
    <w:p>
      <w:pPr>
        <w:pStyle w:val="BodyText"/>
        <w:spacing w:line="292" w:lineRule="auto" w:before="50"/>
        <w:ind w:left="100" w:right="314"/>
        <w:jc w:val="both"/>
      </w:pPr>
      <w:r>
        <w:rPr>
          <w:w w:val="105"/>
        </w:rPr>
        <w:t>tanto,</w:t>
      </w:r>
      <w:r>
        <w:rPr>
          <w:spacing w:val="-24"/>
          <w:w w:val="105"/>
        </w:rPr>
        <w:t> </w:t>
      </w:r>
      <w:r>
        <w:rPr>
          <w:w w:val="105"/>
        </w:rPr>
        <w:t>permite</w:t>
      </w:r>
      <w:r>
        <w:rPr>
          <w:spacing w:val="-24"/>
          <w:w w:val="105"/>
        </w:rPr>
        <w:t> </w:t>
      </w:r>
      <w:r>
        <w:rPr>
          <w:w w:val="105"/>
        </w:rPr>
        <w:t>contar</w:t>
      </w:r>
      <w:r>
        <w:rPr>
          <w:spacing w:val="-24"/>
          <w:w w:val="105"/>
        </w:rPr>
        <w:t> </w:t>
      </w:r>
      <w:r>
        <w:rPr>
          <w:w w:val="105"/>
        </w:rPr>
        <w:t>con</w:t>
      </w:r>
      <w:r>
        <w:rPr>
          <w:spacing w:val="-24"/>
          <w:w w:val="105"/>
        </w:rPr>
        <w:t> </w:t>
      </w:r>
      <w:r>
        <w:rPr>
          <w:w w:val="105"/>
        </w:rPr>
        <w:t>agua</w:t>
      </w:r>
      <w:r>
        <w:rPr>
          <w:spacing w:val="-24"/>
          <w:w w:val="105"/>
        </w:rPr>
        <w:t> </w:t>
      </w:r>
      <w:r>
        <w:rPr>
          <w:w w:val="105"/>
        </w:rPr>
        <w:t>perfectamente</w:t>
      </w:r>
      <w:r>
        <w:rPr>
          <w:spacing w:val="-24"/>
          <w:w w:val="105"/>
        </w:rPr>
        <w:t> </w:t>
      </w:r>
      <w:r>
        <w:rPr>
          <w:w w:val="105"/>
        </w:rPr>
        <w:t>potable.</w:t>
      </w:r>
      <w:r>
        <w:rPr>
          <w:spacing w:val="-24"/>
          <w:w w:val="105"/>
        </w:rPr>
        <w:t> </w:t>
      </w:r>
      <w:r>
        <w:rPr>
          <w:w w:val="105"/>
        </w:rPr>
        <w:t>Son</w:t>
      </w:r>
      <w:r>
        <w:rPr>
          <w:spacing w:val="-24"/>
          <w:w w:val="105"/>
        </w:rPr>
        <w:t> </w:t>
      </w:r>
      <w:r>
        <w:rPr>
          <w:w w:val="105"/>
        </w:rPr>
        <w:t>varias</w:t>
      </w:r>
      <w:r>
        <w:rPr>
          <w:spacing w:val="-24"/>
          <w:w w:val="105"/>
        </w:rPr>
        <w:t> </w:t>
      </w:r>
      <w:r>
        <w:rPr>
          <w:w w:val="105"/>
        </w:rPr>
        <w:t>las</w:t>
      </w:r>
      <w:r>
        <w:rPr>
          <w:spacing w:val="-24"/>
          <w:w w:val="105"/>
        </w:rPr>
        <w:t> </w:t>
      </w:r>
      <w:r>
        <w:rPr>
          <w:w w:val="105"/>
        </w:rPr>
        <w:t>pre- sentaciones</w:t>
      </w:r>
      <w:r>
        <w:rPr>
          <w:spacing w:val="-28"/>
          <w:w w:val="105"/>
        </w:rPr>
        <w:t> </w:t>
      </w:r>
      <w:r>
        <w:rPr>
          <w:w w:val="105"/>
        </w:rPr>
        <w:t>del</w:t>
      </w:r>
      <w:r>
        <w:rPr>
          <w:spacing w:val="-28"/>
          <w:w w:val="105"/>
        </w:rPr>
        <w:t> </w:t>
      </w:r>
      <w:r>
        <w:rPr>
          <w:w w:val="105"/>
        </w:rPr>
        <w:t>aparato</w:t>
      </w:r>
      <w:r>
        <w:rPr>
          <w:spacing w:val="-28"/>
          <w:w w:val="105"/>
        </w:rPr>
        <w:t> </w:t>
      </w:r>
      <w:r>
        <w:rPr>
          <w:w w:val="105"/>
        </w:rPr>
        <w:t>y</w:t>
      </w:r>
      <w:r>
        <w:rPr>
          <w:spacing w:val="-28"/>
          <w:w w:val="105"/>
        </w:rPr>
        <w:t> </w:t>
      </w:r>
      <w:r>
        <w:rPr>
          <w:w w:val="105"/>
        </w:rPr>
        <w:t>no</w:t>
      </w:r>
      <w:r>
        <w:rPr>
          <w:spacing w:val="-28"/>
          <w:w w:val="105"/>
        </w:rPr>
        <w:t> </w:t>
      </w:r>
      <w:r>
        <w:rPr>
          <w:w w:val="105"/>
        </w:rPr>
        <w:t>es</w:t>
      </w:r>
      <w:r>
        <w:rPr>
          <w:spacing w:val="-28"/>
          <w:w w:val="105"/>
        </w:rPr>
        <w:t> </w:t>
      </w:r>
      <w:r>
        <w:rPr>
          <w:w w:val="105"/>
        </w:rPr>
        <w:t>difícil</w:t>
      </w:r>
      <w:r>
        <w:rPr>
          <w:spacing w:val="-28"/>
          <w:w w:val="105"/>
        </w:rPr>
        <w:t> </w:t>
      </w:r>
      <w:r>
        <w:rPr>
          <w:w w:val="105"/>
        </w:rPr>
        <w:t>comprender</w:t>
      </w:r>
      <w:r>
        <w:rPr>
          <w:spacing w:val="-28"/>
          <w:w w:val="105"/>
        </w:rPr>
        <w:t> </w:t>
      </w:r>
      <w:r>
        <w:rPr>
          <w:w w:val="105"/>
        </w:rPr>
        <w:t>sus</w:t>
      </w:r>
      <w:r>
        <w:rPr>
          <w:spacing w:val="-28"/>
          <w:w w:val="105"/>
        </w:rPr>
        <w:t> </w:t>
      </w:r>
      <w:r>
        <w:rPr>
          <w:w w:val="105"/>
        </w:rPr>
        <w:t>ventajas;</w:t>
      </w:r>
      <w:r>
        <w:rPr>
          <w:spacing w:val="-28"/>
          <w:w w:val="105"/>
        </w:rPr>
        <w:t> </w:t>
      </w:r>
      <w:r>
        <w:rPr>
          <w:w w:val="105"/>
        </w:rPr>
        <w:t>en</w:t>
      </w:r>
      <w:r>
        <w:rPr>
          <w:spacing w:val="-28"/>
          <w:w w:val="105"/>
        </w:rPr>
        <w:t> </w:t>
      </w:r>
      <w:r>
        <w:rPr>
          <w:w w:val="105"/>
        </w:rPr>
        <w:t>primer lugar</w:t>
      </w:r>
      <w:r>
        <w:rPr>
          <w:spacing w:val="-34"/>
          <w:w w:val="105"/>
        </w:rPr>
        <w:t> </w:t>
      </w:r>
      <w:r>
        <w:rPr>
          <w:w w:val="105"/>
        </w:rPr>
        <w:t>están</w:t>
      </w:r>
      <w:r>
        <w:rPr>
          <w:spacing w:val="-34"/>
          <w:w w:val="105"/>
        </w:rPr>
        <w:t> </w:t>
      </w:r>
      <w:r>
        <w:rPr>
          <w:w w:val="105"/>
        </w:rPr>
        <w:t>las</w:t>
      </w:r>
      <w:r>
        <w:rPr>
          <w:spacing w:val="-34"/>
          <w:w w:val="105"/>
        </w:rPr>
        <w:t> </w:t>
      </w:r>
      <w:r>
        <w:rPr>
          <w:w w:val="105"/>
        </w:rPr>
        <w:t>económicas:</w:t>
      </w:r>
      <w:r>
        <w:rPr>
          <w:spacing w:val="-34"/>
          <w:w w:val="105"/>
        </w:rPr>
        <w:t> </w:t>
      </w:r>
      <w:r>
        <w:rPr>
          <w:w w:val="105"/>
        </w:rPr>
        <w:t>una</w:t>
      </w:r>
      <w:r>
        <w:rPr>
          <w:spacing w:val="-34"/>
          <w:w w:val="105"/>
        </w:rPr>
        <w:t> </w:t>
      </w:r>
      <w:r>
        <w:rPr>
          <w:w w:val="105"/>
        </w:rPr>
        <w:t>casa</w:t>
      </w:r>
      <w:r>
        <w:rPr>
          <w:spacing w:val="-34"/>
          <w:w w:val="105"/>
        </w:rPr>
        <w:t> </w:t>
      </w:r>
      <w:r>
        <w:rPr>
          <w:w w:val="105"/>
        </w:rPr>
        <w:t>promedio</w:t>
      </w:r>
      <w:r>
        <w:rPr>
          <w:spacing w:val="-34"/>
          <w:w w:val="105"/>
        </w:rPr>
        <w:t> </w:t>
      </w:r>
      <w:r>
        <w:rPr>
          <w:w w:val="105"/>
        </w:rPr>
        <w:t>(de</w:t>
      </w:r>
      <w:r>
        <w:rPr>
          <w:spacing w:val="-34"/>
          <w:w w:val="105"/>
        </w:rPr>
        <w:t> </w:t>
      </w:r>
      <w:r>
        <w:rPr>
          <w:w w:val="105"/>
        </w:rPr>
        <w:t>cinco</w:t>
      </w:r>
      <w:r>
        <w:rPr>
          <w:spacing w:val="-34"/>
          <w:w w:val="105"/>
        </w:rPr>
        <w:t> </w:t>
      </w:r>
      <w:r>
        <w:rPr>
          <w:w w:val="105"/>
        </w:rPr>
        <w:t>integrantes)</w:t>
      </w:r>
      <w:r>
        <w:rPr>
          <w:spacing w:val="-34"/>
          <w:w w:val="105"/>
        </w:rPr>
        <w:t> </w:t>
      </w:r>
      <w:r>
        <w:rPr>
          <w:w w:val="105"/>
        </w:rPr>
        <w:t>con- sume</w:t>
      </w:r>
      <w:r>
        <w:rPr>
          <w:spacing w:val="-21"/>
          <w:w w:val="105"/>
        </w:rPr>
        <w:t> </w:t>
      </w:r>
      <w:r>
        <w:rPr>
          <w:w w:val="105"/>
        </w:rPr>
        <w:t>dos</w:t>
      </w:r>
      <w:r>
        <w:rPr>
          <w:spacing w:val="-21"/>
          <w:w w:val="105"/>
        </w:rPr>
        <w:t> </w:t>
      </w:r>
      <w:r>
        <w:rPr>
          <w:w w:val="105"/>
        </w:rPr>
        <w:t>garrafones</w:t>
      </w:r>
      <w:r>
        <w:rPr>
          <w:spacing w:val="-21"/>
          <w:w w:val="105"/>
        </w:rPr>
        <w:t> </w:t>
      </w:r>
      <w:r>
        <w:rPr>
          <w:w w:val="105"/>
        </w:rPr>
        <w:t>de</w:t>
      </w:r>
      <w:r>
        <w:rPr>
          <w:spacing w:val="-21"/>
          <w:w w:val="105"/>
        </w:rPr>
        <w:t> </w:t>
      </w:r>
      <w:r>
        <w:rPr>
          <w:w w:val="105"/>
        </w:rPr>
        <w:t>agua</w:t>
      </w:r>
      <w:r>
        <w:rPr>
          <w:spacing w:val="-21"/>
          <w:w w:val="105"/>
        </w:rPr>
        <w:t> </w:t>
      </w:r>
      <w:r>
        <w:rPr>
          <w:w w:val="105"/>
        </w:rPr>
        <w:t>por</w:t>
      </w:r>
      <w:r>
        <w:rPr>
          <w:spacing w:val="-21"/>
          <w:w w:val="105"/>
        </w:rPr>
        <w:t> </w:t>
      </w:r>
      <w:r>
        <w:rPr>
          <w:w w:val="105"/>
        </w:rPr>
        <w:t>semana</w:t>
      </w:r>
      <w:r>
        <w:rPr>
          <w:spacing w:val="-21"/>
          <w:w w:val="105"/>
        </w:rPr>
        <w:t> </w:t>
      </w:r>
      <w:r>
        <w:rPr>
          <w:w w:val="105"/>
        </w:rPr>
        <w:t>(que</w:t>
      </w:r>
      <w:r>
        <w:rPr>
          <w:spacing w:val="-21"/>
          <w:w w:val="105"/>
        </w:rPr>
        <w:t> </w:t>
      </w:r>
      <w:r>
        <w:rPr>
          <w:w w:val="105"/>
        </w:rPr>
        <w:t>equivale</w:t>
      </w:r>
      <w:r>
        <w:rPr>
          <w:spacing w:val="-21"/>
          <w:w w:val="105"/>
        </w:rPr>
        <w:t> </w:t>
      </w:r>
      <w:r>
        <w:rPr>
          <w:w w:val="105"/>
        </w:rPr>
        <w:t>a</w:t>
      </w:r>
      <w:r>
        <w:rPr>
          <w:spacing w:val="-21"/>
          <w:w w:val="105"/>
        </w:rPr>
        <w:t> </w:t>
      </w:r>
      <w:r>
        <w:rPr>
          <w:w w:val="105"/>
        </w:rPr>
        <w:t>un</w:t>
      </w:r>
      <w:r>
        <w:rPr>
          <w:spacing w:val="-21"/>
          <w:w w:val="105"/>
        </w:rPr>
        <w:t> </w:t>
      </w:r>
      <w:r>
        <w:rPr>
          <w:w w:val="105"/>
        </w:rPr>
        <w:t>gasto</w:t>
      </w:r>
      <w:r>
        <w:rPr>
          <w:spacing w:val="-21"/>
          <w:w w:val="105"/>
        </w:rPr>
        <w:t> </w:t>
      </w:r>
      <w:r>
        <w:rPr>
          <w:w w:val="105"/>
        </w:rPr>
        <w:t>de</w:t>
      </w:r>
      <w:r>
        <w:rPr>
          <w:spacing w:val="-21"/>
          <w:w w:val="105"/>
        </w:rPr>
        <w:t> </w:t>
      </w:r>
      <w:r>
        <w:rPr>
          <w:w w:val="105"/>
        </w:rPr>
        <w:t>100 pesos),</w:t>
      </w:r>
      <w:r>
        <w:rPr>
          <w:spacing w:val="-14"/>
          <w:w w:val="105"/>
        </w:rPr>
        <w:t> </w:t>
      </w:r>
      <w:r>
        <w:rPr>
          <w:w w:val="105"/>
        </w:rPr>
        <w:t>lo</w:t>
      </w:r>
      <w:r>
        <w:rPr>
          <w:spacing w:val="-14"/>
          <w:w w:val="105"/>
        </w:rPr>
        <w:t> </w:t>
      </w:r>
      <w:r>
        <w:rPr>
          <w:w w:val="105"/>
        </w:rPr>
        <w:t>que</w:t>
      </w:r>
      <w:r>
        <w:rPr>
          <w:spacing w:val="-14"/>
          <w:w w:val="105"/>
        </w:rPr>
        <w:t> </w:t>
      </w:r>
      <w:r>
        <w:rPr>
          <w:w w:val="105"/>
        </w:rPr>
        <w:t>en</w:t>
      </w:r>
      <w:r>
        <w:rPr>
          <w:spacing w:val="-14"/>
          <w:w w:val="105"/>
        </w:rPr>
        <w:t> </w:t>
      </w:r>
      <w:r>
        <w:rPr>
          <w:w w:val="105"/>
        </w:rPr>
        <w:t>20</w:t>
      </w:r>
      <w:r>
        <w:rPr>
          <w:spacing w:val="-14"/>
          <w:w w:val="105"/>
        </w:rPr>
        <w:t> </w:t>
      </w:r>
      <w:r>
        <w:rPr>
          <w:w w:val="105"/>
        </w:rPr>
        <w:t>años</w:t>
      </w:r>
      <w:r>
        <w:rPr>
          <w:spacing w:val="-14"/>
          <w:w w:val="105"/>
        </w:rPr>
        <w:t> </w:t>
      </w:r>
      <w:r>
        <w:rPr>
          <w:w w:val="105"/>
        </w:rPr>
        <w:t>(tiempo</w:t>
      </w:r>
      <w:r>
        <w:rPr>
          <w:spacing w:val="-14"/>
          <w:w w:val="105"/>
        </w:rPr>
        <w:t> </w:t>
      </w:r>
      <w:r>
        <w:rPr>
          <w:w w:val="105"/>
        </w:rPr>
        <w:t>de</w:t>
      </w:r>
      <w:r>
        <w:rPr>
          <w:spacing w:val="-14"/>
          <w:w w:val="105"/>
        </w:rPr>
        <w:t> </w:t>
      </w:r>
      <w:r>
        <w:rPr>
          <w:w w:val="105"/>
        </w:rPr>
        <w:t>vida</w:t>
      </w:r>
      <w:r>
        <w:rPr>
          <w:spacing w:val="-14"/>
          <w:w w:val="105"/>
        </w:rPr>
        <w:t> </w:t>
      </w:r>
      <w:r>
        <w:rPr>
          <w:w w:val="105"/>
        </w:rPr>
        <w:t>promedio</w:t>
      </w:r>
      <w:r>
        <w:rPr>
          <w:spacing w:val="-14"/>
          <w:w w:val="105"/>
        </w:rPr>
        <w:t> </w:t>
      </w:r>
      <w:r>
        <w:rPr>
          <w:w w:val="105"/>
        </w:rPr>
        <w:t>de</w:t>
      </w:r>
      <w:r>
        <w:rPr>
          <w:spacing w:val="-14"/>
          <w:w w:val="105"/>
        </w:rPr>
        <w:t> </w:t>
      </w:r>
      <w:r>
        <w:rPr>
          <w:w w:val="105"/>
        </w:rPr>
        <w:t>un</w:t>
      </w:r>
      <w:r>
        <w:rPr>
          <w:spacing w:val="-14"/>
          <w:w w:val="105"/>
        </w:rPr>
        <w:t> </w:t>
      </w:r>
      <w:r>
        <w:rPr>
          <w:w w:val="105"/>
        </w:rPr>
        <w:t>ozonificador) representa</w:t>
      </w:r>
      <w:r>
        <w:rPr>
          <w:spacing w:val="-16"/>
          <w:w w:val="105"/>
        </w:rPr>
        <w:t> </w:t>
      </w:r>
      <w:r>
        <w:rPr>
          <w:w w:val="105"/>
        </w:rPr>
        <w:t>un</w:t>
      </w:r>
      <w:r>
        <w:rPr>
          <w:spacing w:val="-16"/>
          <w:w w:val="105"/>
        </w:rPr>
        <w:t> </w:t>
      </w:r>
      <w:r>
        <w:rPr>
          <w:w w:val="105"/>
        </w:rPr>
        <w:t>gasto</w:t>
      </w:r>
      <w:r>
        <w:rPr>
          <w:spacing w:val="-16"/>
          <w:w w:val="105"/>
        </w:rPr>
        <w:t> </w:t>
      </w:r>
      <w:r>
        <w:rPr>
          <w:w w:val="105"/>
        </w:rPr>
        <w:t>aproximado</w:t>
      </w:r>
      <w:r>
        <w:rPr>
          <w:spacing w:val="-16"/>
          <w:w w:val="105"/>
        </w:rPr>
        <w:t> </w:t>
      </w:r>
      <w:r>
        <w:rPr>
          <w:w w:val="105"/>
        </w:rPr>
        <w:t>de</w:t>
      </w:r>
      <w:r>
        <w:rPr>
          <w:spacing w:val="-16"/>
          <w:w w:val="105"/>
        </w:rPr>
        <w:t> </w:t>
      </w:r>
      <w:r>
        <w:rPr>
          <w:w w:val="105"/>
        </w:rPr>
        <w:t>104</w:t>
      </w:r>
      <w:r>
        <w:rPr>
          <w:spacing w:val="-16"/>
          <w:w w:val="105"/>
        </w:rPr>
        <w:t> </w:t>
      </w:r>
      <w:r>
        <w:rPr>
          <w:w w:val="105"/>
        </w:rPr>
        <w:t>mil</w:t>
      </w:r>
      <w:r>
        <w:rPr>
          <w:spacing w:val="-16"/>
          <w:w w:val="105"/>
        </w:rPr>
        <w:t> </w:t>
      </w:r>
      <w:r>
        <w:rPr>
          <w:w w:val="105"/>
        </w:rPr>
        <w:t>pesos.</w:t>
      </w:r>
      <w:r>
        <w:rPr>
          <w:spacing w:val="-16"/>
          <w:w w:val="105"/>
        </w:rPr>
        <w:t> </w:t>
      </w:r>
      <w:r>
        <w:rPr>
          <w:w w:val="105"/>
        </w:rPr>
        <w:t>Mientras</w:t>
      </w:r>
      <w:r>
        <w:rPr>
          <w:spacing w:val="-16"/>
          <w:w w:val="105"/>
        </w:rPr>
        <w:t> </w:t>
      </w:r>
      <w:r>
        <w:rPr>
          <w:w w:val="105"/>
        </w:rPr>
        <w:t>que</w:t>
      </w:r>
      <w:r>
        <w:rPr>
          <w:spacing w:val="-16"/>
          <w:w w:val="105"/>
        </w:rPr>
        <w:t> </w:t>
      </w:r>
      <w:r>
        <w:rPr>
          <w:w w:val="105"/>
        </w:rPr>
        <w:t>el</w:t>
      </w:r>
      <w:r>
        <w:rPr>
          <w:spacing w:val="-16"/>
          <w:w w:val="105"/>
        </w:rPr>
        <w:t> </w:t>
      </w:r>
      <w:r>
        <w:rPr>
          <w:w w:val="105"/>
        </w:rPr>
        <w:t>costo de</w:t>
      </w:r>
      <w:r>
        <w:rPr>
          <w:spacing w:val="-11"/>
          <w:w w:val="105"/>
        </w:rPr>
        <w:t> </w:t>
      </w:r>
      <w:r>
        <w:rPr>
          <w:w w:val="105"/>
        </w:rPr>
        <w:t>un</w:t>
      </w:r>
      <w:r>
        <w:rPr>
          <w:spacing w:val="-11"/>
          <w:w w:val="105"/>
        </w:rPr>
        <w:t> </w:t>
      </w:r>
      <w:r>
        <w:rPr>
          <w:w w:val="105"/>
        </w:rPr>
        <w:t>ozonificador</w:t>
      </w:r>
      <w:r>
        <w:rPr>
          <w:spacing w:val="-11"/>
          <w:w w:val="105"/>
        </w:rPr>
        <w:t> </w:t>
      </w:r>
      <w:r>
        <w:rPr>
          <w:w w:val="105"/>
        </w:rPr>
        <w:t>para</w:t>
      </w:r>
      <w:r>
        <w:rPr>
          <w:spacing w:val="-11"/>
          <w:w w:val="105"/>
        </w:rPr>
        <w:t> </w:t>
      </w:r>
      <w:r>
        <w:rPr>
          <w:w w:val="105"/>
        </w:rPr>
        <w:t>20</w:t>
      </w:r>
      <w:r>
        <w:rPr>
          <w:spacing w:val="-11"/>
          <w:w w:val="105"/>
        </w:rPr>
        <w:t> </w:t>
      </w:r>
      <w:r>
        <w:rPr>
          <w:w w:val="105"/>
        </w:rPr>
        <w:t>litros</w:t>
      </w:r>
      <w:r>
        <w:rPr>
          <w:spacing w:val="-11"/>
          <w:w w:val="105"/>
        </w:rPr>
        <w:t> </w:t>
      </w:r>
      <w:r>
        <w:rPr>
          <w:w w:val="105"/>
        </w:rPr>
        <w:t>tiene</w:t>
      </w:r>
      <w:r>
        <w:rPr>
          <w:spacing w:val="-11"/>
          <w:w w:val="105"/>
        </w:rPr>
        <w:t> </w:t>
      </w:r>
      <w:r>
        <w:rPr>
          <w:w w:val="105"/>
        </w:rPr>
        <w:t>un</w:t>
      </w:r>
      <w:r>
        <w:rPr>
          <w:spacing w:val="-11"/>
          <w:w w:val="105"/>
        </w:rPr>
        <w:t> </w:t>
      </w:r>
      <w:r>
        <w:rPr>
          <w:w w:val="105"/>
        </w:rPr>
        <w:t>costo</w:t>
      </w:r>
      <w:r>
        <w:rPr>
          <w:spacing w:val="-11"/>
          <w:w w:val="105"/>
        </w:rPr>
        <w:t> </w:t>
      </w:r>
      <w:r>
        <w:rPr>
          <w:w w:val="105"/>
        </w:rPr>
        <w:t>de</w:t>
      </w:r>
      <w:r>
        <w:rPr>
          <w:spacing w:val="-11"/>
          <w:w w:val="105"/>
        </w:rPr>
        <w:t> </w:t>
      </w:r>
      <w:r>
        <w:rPr>
          <w:w w:val="105"/>
        </w:rPr>
        <w:t>cuatro</w:t>
      </w:r>
      <w:r>
        <w:rPr>
          <w:spacing w:val="-11"/>
          <w:w w:val="105"/>
        </w:rPr>
        <w:t> </w:t>
      </w:r>
      <w:r>
        <w:rPr>
          <w:w w:val="105"/>
        </w:rPr>
        <w:t>mil</w:t>
      </w:r>
      <w:r>
        <w:rPr>
          <w:spacing w:val="-11"/>
          <w:w w:val="105"/>
        </w:rPr>
        <w:t> </w:t>
      </w:r>
      <w:r>
        <w:rPr>
          <w:w w:val="105"/>
        </w:rPr>
        <w:t>pesos,</w:t>
      </w:r>
      <w:r>
        <w:rPr>
          <w:spacing w:val="-11"/>
          <w:w w:val="105"/>
        </w:rPr>
        <w:t> </w:t>
      </w:r>
      <w:r>
        <w:rPr>
          <w:w w:val="105"/>
        </w:rPr>
        <w:t>usa muy</w:t>
      </w:r>
      <w:r>
        <w:rPr>
          <w:spacing w:val="-15"/>
          <w:w w:val="105"/>
        </w:rPr>
        <w:t> </w:t>
      </w:r>
      <w:r>
        <w:rPr>
          <w:w w:val="105"/>
        </w:rPr>
        <w:t>poca</w:t>
      </w:r>
      <w:r>
        <w:rPr>
          <w:spacing w:val="-15"/>
          <w:w w:val="105"/>
        </w:rPr>
        <w:t> </w:t>
      </w:r>
      <w:r>
        <w:rPr>
          <w:w w:val="105"/>
        </w:rPr>
        <w:t>energía</w:t>
      </w:r>
      <w:r>
        <w:rPr>
          <w:spacing w:val="-15"/>
          <w:w w:val="105"/>
        </w:rPr>
        <w:t> </w:t>
      </w:r>
      <w:r>
        <w:rPr>
          <w:w w:val="105"/>
        </w:rPr>
        <w:t>eléctrica</w:t>
      </w:r>
      <w:r>
        <w:rPr>
          <w:spacing w:val="-15"/>
          <w:w w:val="105"/>
        </w:rPr>
        <w:t> </w:t>
      </w:r>
      <w:r>
        <w:rPr>
          <w:w w:val="105"/>
        </w:rPr>
        <w:t>y</w:t>
      </w:r>
      <w:r>
        <w:rPr>
          <w:spacing w:val="-15"/>
          <w:w w:val="105"/>
        </w:rPr>
        <w:t> </w:t>
      </w:r>
      <w:r>
        <w:rPr>
          <w:w w:val="105"/>
        </w:rPr>
        <w:t>le</w:t>
      </w:r>
      <w:r>
        <w:rPr>
          <w:spacing w:val="-15"/>
          <w:w w:val="105"/>
        </w:rPr>
        <w:t> </w:t>
      </w:r>
      <w:r>
        <w:rPr>
          <w:w w:val="105"/>
        </w:rPr>
        <w:t>bastan</w:t>
      </w:r>
      <w:r>
        <w:rPr>
          <w:spacing w:val="-15"/>
          <w:w w:val="105"/>
        </w:rPr>
        <w:t> </w:t>
      </w:r>
      <w:r>
        <w:rPr>
          <w:w w:val="105"/>
        </w:rPr>
        <w:t>20</w:t>
      </w:r>
      <w:r>
        <w:rPr>
          <w:spacing w:val="-15"/>
          <w:w w:val="105"/>
        </w:rPr>
        <w:t> </w:t>
      </w:r>
      <w:r>
        <w:rPr>
          <w:w w:val="105"/>
        </w:rPr>
        <w:t>minutos</w:t>
      </w:r>
      <w:r>
        <w:rPr>
          <w:spacing w:val="-15"/>
          <w:w w:val="105"/>
        </w:rPr>
        <w:t> </w:t>
      </w:r>
      <w:r>
        <w:rPr>
          <w:w w:val="105"/>
        </w:rPr>
        <w:t>para</w:t>
      </w:r>
      <w:r>
        <w:rPr>
          <w:spacing w:val="-15"/>
          <w:w w:val="105"/>
        </w:rPr>
        <w:t> </w:t>
      </w:r>
      <w:r>
        <w:rPr>
          <w:w w:val="105"/>
        </w:rPr>
        <w:t>purificar</w:t>
      </w:r>
      <w:r>
        <w:rPr>
          <w:spacing w:val="-15"/>
          <w:w w:val="105"/>
        </w:rPr>
        <w:t> </w:t>
      </w:r>
      <w:r>
        <w:rPr>
          <w:w w:val="105"/>
        </w:rPr>
        <w:t>todo</w:t>
      </w:r>
      <w:r>
        <w:rPr>
          <w:spacing w:val="-15"/>
          <w:w w:val="105"/>
        </w:rPr>
        <w:t> </w:t>
      </w:r>
      <w:r>
        <w:rPr>
          <w:w w:val="105"/>
        </w:rPr>
        <w:t>su contenido.</w:t>
      </w:r>
      <w:r>
        <w:rPr>
          <w:spacing w:val="-8"/>
          <w:w w:val="105"/>
        </w:rPr>
        <w:t> </w:t>
      </w:r>
      <w:r>
        <w:rPr>
          <w:w w:val="105"/>
        </w:rPr>
        <w:t>El</w:t>
      </w:r>
      <w:r>
        <w:rPr>
          <w:spacing w:val="-8"/>
          <w:w w:val="105"/>
        </w:rPr>
        <w:t> </w:t>
      </w:r>
      <w:r>
        <w:rPr>
          <w:w w:val="105"/>
        </w:rPr>
        <w:t>aparato</w:t>
      </w:r>
      <w:r>
        <w:rPr>
          <w:spacing w:val="-8"/>
          <w:w w:val="105"/>
        </w:rPr>
        <w:t> </w:t>
      </w:r>
      <w:r>
        <w:rPr>
          <w:w w:val="105"/>
        </w:rPr>
        <w:t>trabaja</w:t>
      </w:r>
      <w:r>
        <w:rPr>
          <w:spacing w:val="-8"/>
          <w:w w:val="105"/>
        </w:rPr>
        <w:t> </w:t>
      </w:r>
      <w:r>
        <w:rPr>
          <w:w w:val="105"/>
        </w:rPr>
        <w:t>prácticamente</w:t>
      </w:r>
      <w:r>
        <w:rPr>
          <w:spacing w:val="-8"/>
          <w:w w:val="105"/>
        </w:rPr>
        <w:t> </w:t>
      </w:r>
      <w:r>
        <w:rPr>
          <w:w w:val="105"/>
        </w:rPr>
        <w:t>solo,</w:t>
      </w:r>
      <w:r>
        <w:rPr>
          <w:spacing w:val="-8"/>
          <w:w w:val="105"/>
        </w:rPr>
        <w:t> </w:t>
      </w:r>
      <w:r>
        <w:rPr>
          <w:w w:val="105"/>
        </w:rPr>
        <w:t>ya</w:t>
      </w:r>
      <w:r>
        <w:rPr>
          <w:spacing w:val="-8"/>
          <w:w w:val="105"/>
        </w:rPr>
        <w:t> </w:t>
      </w:r>
      <w:r>
        <w:rPr>
          <w:w w:val="105"/>
        </w:rPr>
        <w:t>que</w:t>
      </w:r>
      <w:r>
        <w:rPr>
          <w:spacing w:val="-8"/>
          <w:w w:val="105"/>
        </w:rPr>
        <w:t> </w:t>
      </w:r>
      <w:r>
        <w:rPr>
          <w:w w:val="105"/>
        </w:rPr>
        <w:t>únicamente</w:t>
      </w:r>
      <w:r>
        <w:rPr>
          <w:spacing w:val="-15"/>
          <w:w w:val="105"/>
        </w:rPr>
        <w:t> </w:t>
      </w:r>
      <w:r>
        <w:rPr>
          <w:w w:val="105"/>
        </w:rPr>
        <w:t>se </w:t>
      </w:r>
      <w:r>
        <w:rPr>
          <w:spacing w:val="-4"/>
          <w:w w:val="105"/>
        </w:rPr>
        <w:t>debe</w:t>
      </w:r>
      <w:r>
        <w:rPr>
          <w:spacing w:val="-17"/>
          <w:w w:val="105"/>
        </w:rPr>
        <w:t> </w:t>
      </w:r>
      <w:r>
        <w:rPr>
          <w:spacing w:val="-5"/>
          <w:w w:val="105"/>
        </w:rPr>
        <w:t>introducir</w:t>
      </w:r>
      <w:r>
        <w:rPr>
          <w:spacing w:val="-17"/>
          <w:w w:val="105"/>
        </w:rPr>
        <w:t> </w:t>
      </w:r>
      <w:r>
        <w:rPr>
          <w:w w:val="105"/>
        </w:rPr>
        <w:t>en</w:t>
      </w:r>
      <w:r>
        <w:rPr>
          <w:spacing w:val="-17"/>
          <w:w w:val="105"/>
        </w:rPr>
        <w:t> </w:t>
      </w:r>
      <w:r>
        <w:rPr>
          <w:w w:val="105"/>
        </w:rPr>
        <w:t>el</w:t>
      </w:r>
      <w:r>
        <w:rPr>
          <w:spacing w:val="-17"/>
          <w:w w:val="105"/>
        </w:rPr>
        <w:t> </w:t>
      </w:r>
      <w:r>
        <w:rPr>
          <w:spacing w:val="-3"/>
          <w:w w:val="105"/>
        </w:rPr>
        <w:t>agua</w:t>
      </w:r>
      <w:r>
        <w:rPr>
          <w:spacing w:val="-17"/>
          <w:w w:val="105"/>
        </w:rPr>
        <w:t> </w:t>
      </w:r>
      <w:r>
        <w:rPr>
          <w:w w:val="105"/>
        </w:rPr>
        <w:t>el</w:t>
      </w:r>
      <w:r>
        <w:rPr>
          <w:spacing w:val="-17"/>
          <w:w w:val="105"/>
        </w:rPr>
        <w:t> </w:t>
      </w:r>
      <w:r>
        <w:rPr>
          <w:spacing w:val="-4"/>
          <w:w w:val="105"/>
        </w:rPr>
        <w:t>dispositivo</w:t>
      </w:r>
      <w:r>
        <w:rPr>
          <w:spacing w:val="-17"/>
          <w:w w:val="105"/>
        </w:rPr>
        <w:t> </w:t>
      </w:r>
      <w:r>
        <w:rPr>
          <w:spacing w:val="-3"/>
          <w:w w:val="105"/>
        </w:rPr>
        <w:t>que</w:t>
      </w:r>
      <w:r>
        <w:rPr>
          <w:spacing w:val="-17"/>
          <w:w w:val="105"/>
        </w:rPr>
        <w:t> </w:t>
      </w:r>
      <w:r>
        <w:rPr>
          <w:spacing w:val="-4"/>
          <w:w w:val="105"/>
        </w:rPr>
        <w:t>libera</w:t>
      </w:r>
      <w:r>
        <w:rPr>
          <w:spacing w:val="-17"/>
          <w:w w:val="105"/>
        </w:rPr>
        <w:t> </w:t>
      </w:r>
      <w:r>
        <w:rPr>
          <w:w w:val="105"/>
        </w:rPr>
        <w:t>el</w:t>
      </w:r>
      <w:r>
        <w:rPr>
          <w:spacing w:val="-17"/>
          <w:w w:val="105"/>
        </w:rPr>
        <w:t> </w:t>
      </w:r>
      <w:r>
        <w:rPr>
          <w:spacing w:val="-5"/>
          <w:w w:val="105"/>
        </w:rPr>
        <w:t>ozono</w:t>
      </w:r>
      <w:r>
        <w:rPr>
          <w:spacing w:val="-17"/>
          <w:w w:val="105"/>
        </w:rPr>
        <w:t> </w:t>
      </w:r>
      <w:r>
        <w:rPr>
          <w:w w:val="105"/>
        </w:rPr>
        <w:t>y</w:t>
      </w:r>
      <w:r>
        <w:rPr>
          <w:spacing w:val="-17"/>
          <w:w w:val="105"/>
        </w:rPr>
        <w:t> </w:t>
      </w:r>
      <w:r>
        <w:rPr>
          <w:spacing w:val="-4"/>
          <w:w w:val="105"/>
        </w:rPr>
        <w:t>esperar</w:t>
      </w:r>
      <w:r>
        <w:rPr>
          <w:spacing w:val="-17"/>
          <w:w w:val="105"/>
        </w:rPr>
        <w:t> </w:t>
      </w:r>
      <w:r>
        <w:rPr>
          <w:w w:val="105"/>
        </w:rPr>
        <w:t>a</w:t>
      </w:r>
      <w:r>
        <w:rPr>
          <w:spacing w:val="-17"/>
          <w:w w:val="105"/>
        </w:rPr>
        <w:t> </w:t>
      </w:r>
      <w:r>
        <w:rPr>
          <w:spacing w:val="-3"/>
          <w:w w:val="105"/>
        </w:rPr>
        <w:t>que </w:t>
      </w:r>
      <w:r>
        <w:rPr>
          <w:spacing w:val="-4"/>
          <w:w w:val="105"/>
        </w:rPr>
        <w:t>termine</w:t>
      </w:r>
      <w:r>
        <w:rPr>
          <w:spacing w:val="-23"/>
          <w:w w:val="105"/>
        </w:rPr>
        <w:t> </w:t>
      </w:r>
      <w:r>
        <w:rPr>
          <w:w w:val="105"/>
        </w:rPr>
        <w:t>el</w:t>
      </w:r>
      <w:r>
        <w:rPr>
          <w:spacing w:val="-23"/>
          <w:w w:val="105"/>
        </w:rPr>
        <w:t> </w:t>
      </w:r>
      <w:r>
        <w:rPr>
          <w:spacing w:val="-5"/>
          <w:w w:val="105"/>
        </w:rPr>
        <w:t>proceso.</w:t>
      </w:r>
      <w:r>
        <w:rPr>
          <w:spacing w:val="-23"/>
          <w:w w:val="105"/>
        </w:rPr>
        <w:t> </w:t>
      </w:r>
      <w:r>
        <w:rPr>
          <w:w w:val="105"/>
        </w:rPr>
        <w:t>Al</w:t>
      </w:r>
      <w:r>
        <w:rPr>
          <w:spacing w:val="-23"/>
          <w:w w:val="105"/>
        </w:rPr>
        <w:t> </w:t>
      </w:r>
      <w:r>
        <w:rPr>
          <w:spacing w:val="-3"/>
          <w:w w:val="105"/>
        </w:rPr>
        <w:t>final</w:t>
      </w:r>
      <w:r>
        <w:rPr>
          <w:spacing w:val="-23"/>
          <w:w w:val="105"/>
        </w:rPr>
        <w:t> </w:t>
      </w:r>
      <w:r>
        <w:rPr>
          <w:w w:val="105"/>
        </w:rPr>
        <w:t>se</w:t>
      </w:r>
      <w:r>
        <w:rPr>
          <w:spacing w:val="-23"/>
          <w:w w:val="105"/>
        </w:rPr>
        <w:t> </w:t>
      </w:r>
      <w:r>
        <w:rPr>
          <w:spacing w:val="-4"/>
          <w:w w:val="105"/>
        </w:rPr>
        <w:t>cuenta</w:t>
      </w:r>
      <w:r>
        <w:rPr>
          <w:spacing w:val="-23"/>
          <w:w w:val="105"/>
        </w:rPr>
        <w:t> </w:t>
      </w:r>
      <w:r>
        <w:rPr>
          <w:spacing w:val="-4"/>
          <w:w w:val="105"/>
        </w:rPr>
        <w:t>con</w:t>
      </w:r>
      <w:r>
        <w:rPr>
          <w:spacing w:val="-23"/>
          <w:w w:val="105"/>
        </w:rPr>
        <w:t> </w:t>
      </w:r>
      <w:r>
        <w:rPr>
          <w:w w:val="105"/>
        </w:rPr>
        <w:t>un</w:t>
      </w:r>
      <w:r>
        <w:rPr>
          <w:spacing w:val="-23"/>
          <w:w w:val="105"/>
        </w:rPr>
        <w:t> </w:t>
      </w:r>
      <w:r>
        <w:rPr>
          <w:spacing w:val="-3"/>
          <w:w w:val="105"/>
        </w:rPr>
        <w:t>agua</w:t>
      </w:r>
      <w:r>
        <w:rPr>
          <w:spacing w:val="-23"/>
          <w:w w:val="105"/>
        </w:rPr>
        <w:t> </w:t>
      </w:r>
      <w:r>
        <w:rPr>
          <w:spacing w:val="-3"/>
          <w:w w:val="105"/>
        </w:rPr>
        <w:t>más</w:t>
      </w:r>
      <w:r>
        <w:rPr>
          <w:spacing w:val="-23"/>
          <w:w w:val="105"/>
        </w:rPr>
        <w:t> </w:t>
      </w:r>
      <w:r>
        <w:rPr>
          <w:spacing w:val="-4"/>
          <w:w w:val="105"/>
        </w:rPr>
        <w:t>limpia</w:t>
      </w:r>
      <w:r>
        <w:rPr>
          <w:spacing w:val="-23"/>
          <w:w w:val="105"/>
        </w:rPr>
        <w:t> </w:t>
      </w:r>
      <w:r>
        <w:rPr>
          <w:spacing w:val="-3"/>
          <w:w w:val="105"/>
        </w:rPr>
        <w:t>que</w:t>
      </w:r>
      <w:r>
        <w:rPr>
          <w:spacing w:val="-23"/>
          <w:w w:val="105"/>
        </w:rPr>
        <w:t> </w:t>
      </w:r>
      <w:r>
        <w:rPr>
          <w:w w:val="105"/>
        </w:rPr>
        <w:t>la</w:t>
      </w:r>
      <w:r>
        <w:rPr>
          <w:spacing w:val="-23"/>
          <w:w w:val="105"/>
        </w:rPr>
        <w:t> </w:t>
      </w:r>
      <w:r>
        <w:rPr>
          <w:spacing w:val="-3"/>
          <w:w w:val="105"/>
        </w:rPr>
        <w:t>que</w:t>
      </w:r>
      <w:r>
        <w:rPr>
          <w:spacing w:val="-23"/>
          <w:w w:val="105"/>
        </w:rPr>
        <w:t> </w:t>
      </w:r>
      <w:r>
        <w:rPr>
          <w:spacing w:val="-5"/>
          <w:w w:val="105"/>
        </w:rPr>
        <w:t>ex- </w:t>
      </w:r>
      <w:r>
        <w:rPr>
          <w:spacing w:val="-4"/>
          <w:w w:val="105"/>
        </w:rPr>
        <w:t>penden</w:t>
      </w:r>
      <w:r>
        <w:rPr>
          <w:spacing w:val="-21"/>
          <w:w w:val="105"/>
        </w:rPr>
        <w:t> </w:t>
      </w:r>
      <w:r>
        <w:rPr>
          <w:w w:val="105"/>
        </w:rPr>
        <w:t>en</w:t>
      </w:r>
      <w:r>
        <w:rPr>
          <w:spacing w:val="-20"/>
          <w:w w:val="105"/>
        </w:rPr>
        <w:t> </w:t>
      </w:r>
      <w:r>
        <w:rPr>
          <w:spacing w:val="-5"/>
          <w:w w:val="105"/>
        </w:rPr>
        <w:t>contaminantes</w:t>
      </w:r>
      <w:r>
        <w:rPr>
          <w:spacing w:val="-21"/>
          <w:w w:val="105"/>
        </w:rPr>
        <w:t> </w:t>
      </w:r>
      <w:r>
        <w:rPr>
          <w:spacing w:val="-4"/>
          <w:w w:val="105"/>
        </w:rPr>
        <w:t>botellitas</w:t>
      </w:r>
      <w:r>
        <w:rPr>
          <w:spacing w:val="-21"/>
          <w:w w:val="105"/>
        </w:rPr>
        <w:t> </w:t>
      </w:r>
      <w:r>
        <w:rPr>
          <w:spacing w:val="-4"/>
          <w:w w:val="105"/>
        </w:rPr>
        <w:t>plásticas</w:t>
      </w:r>
      <w:r>
        <w:rPr>
          <w:spacing w:val="-20"/>
          <w:w w:val="105"/>
        </w:rPr>
        <w:t> </w:t>
      </w:r>
      <w:r>
        <w:rPr>
          <w:spacing w:val="-3"/>
          <w:w w:val="105"/>
        </w:rPr>
        <w:t>los</w:t>
      </w:r>
      <w:r>
        <w:rPr>
          <w:spacing w:val="-21"/>
          <w:w w:val="105"/>
        </w:rPr>
        <w:t> </w:t>
      </w:r>
      <w:r>
        <w:rPr>
          <w:spacing w:val="-4"/>
          <w:w w:val="105"/>
        </w:rPr>
        <w:t>supermercados</w:t>
      </w:r>
      <w:r>
        <w:rPr>
          <w:spacing w:val="-21"/>
          <w:w w:val="105"/>
        </w:rPr>
        <w:t> </w:t>
      </w:r>
      <w:r>
        <w:rPr>
          <w:w w:val="105"/>
        </w:rPr>
        <w:t>y</w:t>
      </w:r>
      <w:r>
        <w:rPr>
          <w:spacing w:val="-14"/>
          <w:w w:val="105"/>
        </w:rPr>
        <w:t> </w:t>
      </w:r>
      <w:r>
        <w:rPr>
          <w:w w:val="105"/>
        </w:rPr>
        <w:t>se</w:t>
      </w:r>
      <w:r>
        <w:rPr>
          <w:spacing w:val="-14"/>
          <w:w w:val="105"/>
        </w:rPr>
        <w:t> </w:t>
      </w:r>
      <w:r>
        <w:rPr>
          <w:w w:val="105"/>
        </w:rPr>
        <w:t>puede estar</w:t>
      </w:r>
      <w:r>
        <w:rPr>
          <w:spacing w:val="-31"/>
          <w:w w:val="105"/>
        </w:rPr>
        <w:t> </w:t>
      </w:r>
      <w:r>
        <w:rPr>
          <w:w w:val="105"/>
        </w:rPr>
        <w:t>confiado</w:t>
      </w:r>
      <w:r>
        <w:rPr>
          <w:spacing w:val="-31"/>
          <w:w w:val="105"/>
        </w:rPr>
        <w:t> </w:t>
      </w:r>
      <w:r>
        <w:rPr>
          <w:w w:val="105"/>
        </w:rPr>
        <w:t>de</w:t>
      </w:r>
      <w:r>
        <w:rPr>
          <w:spacing w:val="-31"/>
          <w:w w:val="105"/>
        </w:rPr>
        <w:t> </w:t>
      </w:r>
      <w:r>
        <w:rPr>
          <w:w w:val="105"/>
        </w:rPr>
        <w:t>la</w:t>
      </w:r>
      <w:r>
        <w:rPr>
          <w:spacing w:val="-31"/>
          <w:w w:val="105"/>
        </w:rPr>
        <w:t> </w:t>
      </w:r>
      <w:r>
        <w:rPr>
          <w:w w:val="105"/>
        </w:rPr>
        <w:t>calidad</w:t>
      </w:r>
      <w:r>
        <w:rPr>
          <w:spacing w:val="-31"/>
          <w:w w:val="105"/>
        </w:rPr>
        <w:t> </w:t>
      </w:r>
      <w:r>
        <w:rPr>
          <w:w w:val="105"/>
        </w:rPr>
        <w:t>del</w:t>
      </w:r>
      <w:r>
        <w:rPr>
          <w:spacing w:val="-31"/>
          <w:w w:val="105"/>
        </w:rPr>
        <w:t> </w:t>
      </w:r>
      <w:r>
        <w:rPr>
          <w:w w:val="105"/>
        </w:rPr>
        <w:t>agua</w:t>
      </w:r>
      <w:r>
        <w:rPr>
          <w:spacing w:val="-31"/>
          <w:w w:val="105"/>
        </w:rPr>
        <w:t> </w:t>
      </w:r>
      <w:r>
        <w:rPr>
          <w:w w:val="105"/>
        </w:rPr>
        <w:t>ozonificada.</w:t>
      </w:r>
    </w:p>
    <w:p>
      <w:pPr>
        <w:pStyle w:val="BodyText"/>
        <w:spacing w:line="292" w:lineRule="auto" w:before="1"/>
        <w:ind w:left="100" w:right="316" w:firstLine="566"/>
        <w:jc w:val="both"/>
      </w:pPr>
      <w:r>
        <w:rPr/>
        <w:t>Además,</w:t>
      </w:r>
      <w:r>
        <w:rPr>
          <w:spacing w:val="-5"/>
        </w:rPr>
        <w:t> </w:t>
      </w:r>
      <w:r>
        <w:rPr/>
        <w:t>si</w:t>
      </w:r>
      <w:r>
        <w:rPr>
          <w:spacing w:val="-5"/>
        </w:rPr>
        <w:t> </w:t>
      </w:r>
      <w:r>
        <w:rPr/>
        <w:t>todos</w:t>
      </w:r>
      <w:r>
        <w:rPr>
          <w:spacing w:val="-5"/>
        </w:rPr>
        <w:t> </w:t>
      </w:r>
      <w:r>
        <w:rPr/>
        <w:t>contásemos</w:t>
      </w:r>
      <w:r>
        <w:rPr>
          <w:spacing w:val="-5"/>
        </w:rPr>
        <w:t> </w:t>
      </w:r>
      <w:r>
        <w:rPr/>
        <w:t>con</w:t>
      </w:r>
      <w:r>
        <w:rPr>
          <w:spacing w:val="-5"/>
        </w:rPr>
        <w:t> </w:t>
      </w:r>
      <w:r>
        <w:rPr/>
        <w:t>ozonificadores</w:t>
      </w:r>
      <w:r>
        <w:rPr>
          <w:spacing w:val="-5"/>
        </w:rPr>
        <w:t> </w:t>
      </w:r>
      <w:r>
        <w:rPr/>
        <w:t>o</w:t>
      </w:r>
      <w:r>
        <w:rPr>
          <w:spacing w:val="-5"/>
        </w:rPr>
        <w:t> </w:t>
      </w:r>
      <w:r>
        <w:rPr/>
        <w:t>filtros,</w:t>
      </w:r>
      <w:r>
        <w:rPr>
          <w:spacing w:val="-5"/>
        </w:rPr>
        <w:t> </w:t>
      </w:r>
      <w:r>
        <w:rPr/>
        <w:t>no</w:t>
      </w:r>
      <w:r>
        <w:rPr>
          <w:spacing w:val="-5"/>
        </w:rPr>
        <w:t> </w:t>
      </w:r>
      <w:r>
        <w:rPr/>
        <w:t>exis- tirían los camiones repartidores de agua y su gasto en combustibles fósi- les, así como el envío de gases contaminantes y de efecto invernadero simplemente se anularía. Como alguna vez indicamos, solamente</w:t>
      </w:r>
      <w:r>
        <w:rPr>
          <w:spacing w:val="-34"/>
        </w:rPr>
        <w:t> </w:t>
      </w:r>
      <w:r>
        <w:rPr/>
        <w:t>sacando de la circulación a todos los camiones de Coca Cola y Bimbo (ambas</w:t>
      </w:r>
      <w:r>
        <w:rPr>
          <w:spacing w:val="-18"/>
        </w:rPr>
        <w:t> </w:t>
      </w:r>
      <w:r>
        <w:rPr/>
        <w:t>em-</w:t>
      </w:r>
    </w:p>
    <w:p>
      <w:pPr>
        <w:spacing w:after="0" w:line="292" w:lineRule="auto"/>
        <w:jc w:val="both"/>
        <w:sectPr>
          <w:pgSz w:w="7940" w:h="12760"/>
          <w:pgMar w:header="678" w:footer="802" w:top="860" w:bottom="1000" w:left="920" w:right="700"/>
        </w:sectPr>
      </w:pPr>
    </w:p>
    <w:p>
      <w:pPr>
        <w:pStyle w:val="BodyText"/>
        <w:spacing w:before="1"/>
        <w:rPr>
          <w:sz w:val="23"/>
        </w:rPr>
      </w:pPr>
    </w:p>
    <w:p>
      <w:pPr>
        <w:pStyle w:val="BodyText"/>
        <w:spacing w:line="292" w:lineRule="auto" w:before="61"/>
        <w:ind w:left="120" w:right="116"/>
        <w:jc w:val="both"/>
      </w:pPr>
      <w:r>
        <w:rPr/>
        <w:t>presas productoras de alimentos chatarra) México lograría alcanzar las metas</w:t>
      </w:r>
      <w:r>
        <w:rPr>
          <w:spacing w:val="-8"/>
        </w:rPr>
        <w:t> </w:t>
      </w:r>
      <w:r>
        <w:rPr/>
        <w:t>de</w:t>
      </w:r>
      <w:r>
        <w:rPr>
          <w:spacing w:val="-8"/>
        </w:rPr>
        <w:t> </w:t>
      </w:r>
      <w:r>
        <w:rPr/>
        <w:t>reducción</w:t>
      </w:r>
      <w:r>
        <w:rPr>
          <w:spacing w:val="-8"/>
        </w:rPr>
        <w:t> </w:t>
      </w:r>
      <w:r>
        <w:rPr/>
        <w:t>de</w:t>
      </w:r>
      <w:r>
        <w:rPr>
          <w:spacing w:val="-8"/>
        </w:rPr>
        <w:t> </w:t>
      </w:r>
      <w:r>
        <w:rPr/>
        <w:t>gases</w:t>
      </w:r>
      <w:r>
        <w:rPr>
          <w:spacing w:val="-8"/>
        </w:rPr>
        <w:t> </w:t>
      </w:r>
      <w:r>
        <w:rPr/>
        <w:t>de</w:t>
      </w:r>
      <w:r>
        <w:rPr>
          <w:spacing w:val="-8"/>
        </w:rPr>
        <w:t> </w:t>
      </w:r>
      <w:r>
        <w:rPr/>
        <w:t>efecto</w:t>
      </w:r>
      <w:r>
        <w:rPr>
          <w:spacing w:val="-8"/>
        </w:rPr>
        <w:t> </w:t>
      </w:r>
      <w:r>
        <w:rPr/>
        <w:t>invernadero</w:t>
      </w:r>
      <w:r>
        <w:rPr>
          <w:spacing w:val="-8"/>
        </w:rPr>
        <w:t> </w:t>
      </w:r>
      <w:r>
        <w:rPr/>
        <w:t>a</w:t>
      </w:r>
      <w:r>
        <w:rPr>
          <w:spacing w:val="-8"/>
        </w:rPr>
        <w:t> </w:t>
      </w:r>
      <w:r>
        <w:rPr/>
        <w:t>lo</w:t>
      </w:r>
      <w:r>
        <w:rPr>
          <w:spacing w:val="-8"/>
        </w:rPr>
        <w:t> </w:t>
      </w:r>
      <w:r>
        <w:rPr/>
        <w:t>cual</w:t>
      </w:r>
      <w:r>
        <w:rPr>
          <w:spacing w:val="-8"/>
        </w:rPr>
        <w:t> </w:t>
      </w:r>
      <w:r>
        <w:rPr/>
        <w:t>se</w:t>
      </w:r>
      <w:r>
        <w:rPr>
          <w:spacing w:val="-8"/>
        </w:rPr>
        <w:t> </w:t>
      </w:r>
      <w:r>
        <w:rPr/>
        <w:t>comprome- tió</w:t>
      </w:r>
      <w:r>
        <w:rPr>
          <w:spacing w:val="-8"/>
        </w:rPr>
        <w:t> </w:t>
      </w:r>
      <w:r>
        <w:rPr/>
        <w:t>en</w:t>
      </w:r>
      <w:r>
        <w:rPr>
          <w:spacing w:val="-8"/>
        </w:rPr>
        <w:t> </w:t>
      </w:r>
      <w:r>
        <w:rPr/>
        <w:t>alguna</w:t>
      </w:r>
      <w:r>
        <w:rPr>
          <w:spacing w:val="-8"/>
        </w:rPr>
        <w:t> </w:t>
      </w:r>
      <w:r>
        <w:rPr/>
        <w:t>de</w:t>
      </w:r>
      <w:r>
        <w:rPr>
          <w:spacing w:val="-8"/>
        </w:rPr>
        <w:t> </w:t>
      </w:r>
      <w:r>
        <w:rPr/>
        <w:t>las</w:t>
      </w:r>
      <w:r>
        <w:rPr>
          <w:spacing w:val="-8"/>
        </w:rPr>
        <w:t> </w:t>
      </w:r>
      <w:r>
        <w:rPr/>
        <w:t>Conferencias</w:t>
      </w:r>
      <w:r>
        <w:rPr>
          <w:spacing w:val="-8"/>
        </w:rPr>
        <w:t> </w:t>
      </w:r>
      <w:r>
        <w:rPr/>
        <w:t>de</w:t>
      </w:r>
      <w:r>
        <w:rPr>
          <w:spacing w:val="-8"/>
        </w:rPr>
        <w:t> </w:t>
      </w:r>
      <w:r>
        <w:rPr/>
        <w:t>las</w:t>
      </w:r>
      <w:r>
        <w:rPr>
          <w:spacing w:val="-8"/>
        </w:rPr>
        <w:t> </w:t>
      </w:r>
      <w:r>
        <w:rPr/>
        <w:t>Partes</w:t>
      </w:r>
      <w:r>
        <w:rPr>
          <w:spacing w:val="-8"/>
        </w:rPr>
        <w:t> </w:t>
      </w:r>
      <w:r>
        <w:rPr/>
        <w:t>(cop)</w:t>
      </w:r>
      <w:r>
        <w:rPr>
          <w:spacing w:val="-8"/>
        </w:rPr>
        <w:t> </w:t>
      </w:r>
      <w:r>
        <w:rPr/>
        <w:t>realizadas</w:t>
      </w:r>
      <w:r>
        <w:rPr>
          <w:spacing w:val="-8"/>
        </w:rPr>
        <w:t> </w:t>
      </w:r>
      <w:r>
        <w:rPr/>
        <w:t>en</w:t>
      </w:r>
      <w:r>
        <w:rPr>
          <w:spacing w:val="-8"/>
        </w:rPr>
        <w:t> </w:t>
      </w:r>
      <w:r>
        <w:rPr/>
        <w:t>los</w:t>
      </w:r>
      <w:r>
        <w:rPr>
          <w:spacing w:val="-8"/>
        </w:rPr>
        <w:t> </w:t>
      </w:r>
      <w:r>
        <w:rPr/>
        <w:t>años recientes.</w:t>
      </w:r>
    </w:p>
    <w:p>
      <w:pPr>
        <w:pStyle w:val="BodyText"/>
        <w:spacing w:before="1"/>
        <w:rPr>
          <w:sz w:val="26"/>
        </w:rPr>
      </w:pPr>
    </w:p>
    <w:p>
      <w:pPr>
        <w:spacing w:before="0"/>
        <w:ind w:left="120" w:right="0" w:firstLine="0"/>
        <w:jc w:val="both"/>
        <w:rPr>
          <w:sz w:val="18"/>
        </w:rPr>
      </w:pPr>
      <w:r>
        <w:rPr>
          <w:color w:val="231F20"/>
          <w:w w:val="125"/>
          <w:sz w:val="18"/>
        </w:rPr>
        <w:t>Cocinando con el sol</w:t>
      </w:r>
    </w:p>
    <w:p>
      <w:pPr>
        <w:pStyle w:val="BodyText"/>
        <w:spacing w:line="292" w:lineRule="auto" w:before="54"/>
        <w:ind w:left="120" w:right="117"/>
        <w:jc w:val="both"/>
      </w:pPr>
      <w:r>
        <w:rPr>
          <w:w w:val="105"/>
        </w:rPr>
        <w:t>Es</w:t>
      </w:r>
      <w:r>
        <w:rPr>
          <w:spacing w:val="-29"/>
          <w:w w:val="105"/>
        </w:rPr>
        <w:t> </w:t>
      </w:r>
      <w:r>
        <w:rPr>
          <w:spacing w:val="-3"/>
          <w:w w:val="105"/>
        </w:rPr>
        <w:t>perfectamente</w:t>
      </w:r>
      <w:r>
        <w:rPr>
          <w:spacing w:val="-29"/>
          <w:w w:val="105"/>
        </w:rPr>
        <w:t> </w:t>
      </w:r>
      <w:r>
        <w:rPr>
          <w:spacing w:val="-3"/>
          <w:w w:val="105"/>
        </w:rPr>
        <w:t>conocido</w:t>
      </w:r>
      <w:r>
        <w:rPr>
          <w:spacing w:val="-29"/>
          <w:w w:val="105"/>
        </w:rPr>
        <w:t> </w:t>
      </w:r>
      <w:r>
        <w:rPr>
          <w:w w:val="105"/>
        </w:rPr>
        <w:t>el</w:t>
      </w:r>
      <w:r>
        <w:rPr>
          <w:spacing w:val="-29"/>
          <w:w w:val="105"/>
        </w:rPr>
        <w:t> </w:t>
      </w:r>
      <w:r>
        <w:rPr>
          <w:w w:val="105"/>
        </w:rPr>
        <w:t>daño</w:t>
      </w:r>
      <w:r>
        <w:rPr>
          <w:spacing w:val="-29"/>
          <w:w w:val="105"/>
        </w:rPr>
        <w:t> </w:t>
      </w:r>
      <w:r>
        <w:rPr>
          <w:w w:val="105"/>
        </w:rPr>
        <w:t>que</w:t>
      </w:r>
      <w:r>
        <w:rPr>
          <w:spacing w:val="-29"/>
          <w:w w:val="105"/>
        </w:rPr>
        <w:t> </w:t>
      </w:r>
      <w:r>
        <w:rPr>
          <w:spacing w:val="-3"/>
          <w:w w:val="105"/>
        </w:rPr>
        <w:t>históricamente</w:t>
      </w:r>
      <w:r>
        <w:rPr>
          <w:spacing w:val="-29"/>
          <w:w w:val="105"/>
        </w:rPr>
        <w:t> </w:t>
      </w:r>
      <w:r>
        <w:rPr>
          <w:w w:val="105"/>
        </w:rPr>
        <w:t>han</w:t>
      </w:r>
      <w:r>
        <w:rPr>
          <w:spacing w:val="-29"/>
          <w:w w:val="105"/>
        </w:rPr>
        <w:t> </w:t>
      </w:r>
      <w:r>
        <w:rPr>
          <w:spacing w:val="-3"/>
          <w:w w:val="105"/>
        </w:rPr>
        <w:t>hecho</w:t>
      </w:r>
      <w:r>
        <w:rPr>
          <w:spacing w:val="-29"/>
          <w:w w:val="105"/>
        </w:rPr>
        <w:t> </w:t>
      </w:r>
      <w:r>
        <w:rPr>
          <w:w w:val="105"/>
        </w:rPr>
        <w:t>a</w:t>
      </w:r>
      <w:r>
        <w:rPr>
          <w:spacing w:val="-29"/>
          <w:w w:val="105"/>
        </w:rPr>
        <w:t> </w:t>
      </w:r>
      <w:r>
        <w:rPr>
          <w:w w:val="105"/>
        </w:rPr>
        <w:t>la</w:t>
      </w:r>
      <w:r>
        <w:rPr>
          <w:spacing w:val="-29"/>
          <w:w w:val="105"/>
        </w:rPr>
        <w:t> </w:t>
      </w:r>
      <w:r>
        <w:rPr>
          <w:spacing w:val="-3"/>
          <w:w w:val="105"/>
        </w:rPr>
        <w:t>salud </w:t>
      </w:r>
      <w:r>
        <w:rPr>
          <w:w w:val="105"/>
        </w:rPr>
        <w:t>de</w:t>
      </w:r>
      <w:r>
        <w:rPr>
          <w:spacing w:val="-28"/>
          <w:w w:val="105"/>
        </w:rPr>
        <w:t> </w:t>
      </w:r>
      <w:r>
        <w:rPr>
          <w:w w:val="105"/>
        </w:rPr>
        <w:t>las</w:t>
      </w:r>
      <w:r>
        <w:rPr>
          <w:spacing w:val="-28"/>
          <w:w w:val="105"/>
        </w:rPr>
        <w:t> </w:t>
      </w:r>
      <w:r>
        <w:rPr>
          <w:w w:val="105"/>
        </w:rPr>
        <w:t>personas</w:t>
      </w:r>
      <w:r>
        <w:rPr>
          <w:spacing w:val="-28"/>
          <w:w w:val="105"/>
        </w:rPr>
        <w:t> </w:t>
      </w:r>
      <w:r>
        <w:rPr>
          <w:w w:val="105"/>
        </w:rPr>
        <w:t>las</w:t>
      </w:r>
      <w:r>
        <w:rPr>
          <w:spacing w:val="-28"/>
          <w:w w:val="105"/>
        </w:rPr>
        <w:t> </w:t>
      </w:r>
      <w:r>
        <w:rPr>
          <w:w w:val="105"/>
        </w:rPr>
        <w:t>estufas</w:t>
      </w:r>
      <w:r>
        <w:rPr>
          <w:spacing w:val="-28"/>
          <w:w w:val="105"/>
        </w:rPr>
        <w:t> </w:t>
      </w:r>
      <w:r>
        <w:rPr>
          <w:w w:val="105"/>
        </w:rPr>
        <w:t>de</w:t>
      </w:r>
      <w:r>
        <w:rPr>
          <w:spacing w:val="-28"/>
          <w:w w:val="105"/>
        </w:rPr>
        <w:t> </w:t>
      </w:r>
      <w:r>
        <w:rPr>
          <w:w w:val="105"/>
        </w:rPr>
        <w:t>leña.</w:t>
      </w:r>
      <w:r>
        <w:rPr>
          <w:spacing w:val="-28"/>
          <w:w w:val="105"/>
        </w:rPr>
        <w:t> </w:t>
      </w:r>
      <w:r>
        <w:rPr>
          <w:w w:val="105"/>
        </w:rPr>
        <w:t>Ha</w:t>
      </w:r>
      <w:r>
        <w:rPr>
          <w:spacing w:val="-28"/>
          <w:w w:val="105"/>
        </w:rPr>
        <w:t> </w:t>
      </w:r>
      <w:r>
        <w:rPr>
          <w:w w:val="105"/>
        </w:rPr>
        <w:t>sido</w:t>
      </w:r>
      <w:r>
        <w:rPr>
          <w:spacing w:val="-28"/>
          <w:w w:val="105"/>
        </w:rPr>
        <w:t> </w:t>
      </w:r>
      <w:r>
        <w:rPr>
          <w:w w:val="105"/>
        </w:rPr>
        <w:t>un</w:t>
      </w:r>
      <w:r>
        <w:rPr>
          <w:spacing w:val="-28"/>
          <w:w w:val="105"/>
        </w:rPr>
        <w:t> </w:t>
      </w:r>
      <w:r>
        <w:rPr>
          <w:spacing w:val="-3"/>
          <w:w w:val="105"/>
        </w:rPr>
        <w:t>maravilloso</w:t>
      </w:r>
      <w:r>
        <w:rPr>
          <w:spacing w:val="-28"/>
          <w:w w:val="105"/>
        </w:rPr>
        <w:t> </w:t>
      </w:r>
      <w:r>
        <w:rPr>
          <w:w w:val="105"/>
        </w:rPr>
        <w:t>logro</w:t>
      </w:r>
      <w:r>
        <w:rPr>
          <w:spacing w:val="-28"/>
          <w:w w:val="105"/>
        </w:rPr>
        <w:t> </w:t>
      </w:r>
      <w:r>
        <w:rPr>
          <w:w w:val="105"/>
        </w:rPr>
        <w:t>la</w:t>
      </w:r>
      <w:r>
        <w:rPr>
          <w:spacing w:val="-28"/>
          <w:w w:val="105"/>
        </w:rPr>
        <w:t> </w:t>
      </w:r>
      <w:r>
        <w:rPr>
          <w:spacing w:val="-4"/>
          <w:w w:val="105"/>
        </w:rPr>
        <w:t>produc- </w:t>
      </w:r>
      <w:r>
        <w:rPr>
          <w:w w:val="105"/>
        </w:rPr>
        <w:t>ción</w:t>
      </w:r>
      <w:r>
        <w:rPr>
          <w:spacing w:val="-36"/>
          <w:w w:val="105"/>
        </w:rPr>
        <w:t> </w:t>
      </w:r>
      <w:r>
        <w:rPr>
          <w:w w:val="105"/>
        </w:rPr>
        <w:t>de</w:t>
      </w:r>
      <w:r>
        <w:rPr>
          <w:spacing w:val="-36"/>
          <w:w w:val="105"/>
        </w:rPr>
        <w:t> </w:t>
      </w:r>
      <w:r>
        <w:rPr>
          <w:w w:val="105"/>
        </w:rPr>
        <w:t>las</w:t>
      </w:r>
      <w:r>
        <w:rPr>
          <w:spacing w:val="-36"/>
          <w:w w:val="105"/>
        </w:rPr>
        <w:t> </w:t>
      </w:r>
      <w:r>
        <w:rPr>
          <w:w w:val="105"/>
        </w:rPr>
        <w:t>estufas</w:t>
      </w:r>
      <w:r>
        <w:rPr>
          <w:spacing w:val="-36"/>
          <w:w w:val="105"/>
        </w:rPr>
        <w:t> </w:t>
      </w:r>
      <w:r>
        <w:rPr>
          <w:w w:val="105"/>
        </w:rPr>
        <w:t>de</w:t>
      </w:r>
      <w:r>
        <w:rPr>
          <w:spacing w:val="-36"/>
          <w:w w:val="105"/>
        </w:rPr>
        <w:t> </w:t>
      </w:r>
      <w:r>
        <w:rPr>
          <w:w w:val="105"/>
        </w:rPr>
        <w:t>alta</w:t>
      </w:r>
      <w:r>
        <w:rPr>
          <w:spacing w:val="-36"/>
          <w:w w:val="105"/>
        </w:rPr>
        <w:t> </w:t>
      </w:r>
      <w:r>
        <w:rPr>
          <w:w w:val="105"/>
        </w:rPr>
        <w:t>eficiencia</w:t>
      </w:r>
      <w:r>
        <w:rPr>
          <w:spacing w:val="-36"/>
          <w:w w:val="105"/>
        </w:rPr>
        <w:t> </w:t>
      </w:r>
      <w:r>
        <w:rPr>
          <w:w w:val="105"/>
        </w:rPr>
        <w:t>en</w:t>
      </w:r>
      <w:r>
        <w:rPr>
          <w:spacing w:val="-36"/>
          <w:w w:val="105"/>
        </w:rPr>
        <w:t> </w:t>
      </w:r>
      <w:r>
        <w:rPr>
          <w:w w:val="105"/>
        </w:rPr>
        <w:t>el</w:t>
      </w:r>
      <w:r>
        <w:rPr>
          <w:spacing w:val="-36"/>
          <w:w w:val="105"/>
        </w:rPr>
        <w:t> </w:t>
      </w:r>
      <w:r>
        <w:rPr>
          <w:w w:val="105"/>
        </w:rPr>
        <w:t>uso</w:t>
      </w:r>
      <w:r>
        <w:rPr>
          <w:spacing w:val="-36"/>
          <w:w w:val="105"/>
        </w:rPr>
        <w:t> </w:t>
      </w:r>
      <w:r>
        <w:rPr>
          <w:w w:val="105"/>
        </w:rPr>
        <w:t>de</w:t>
      </w:r>
      <w:r>
        <w:rPr>
          <w:spacing w:val="-36"/>
          <w:w w:val="105"/>
        </w:rPr>
        <w:t> </w:t>
      </w:r>
      <w:r>
        <w:rPr>
          <w:w w:val="105"/>
        </w:rPr>
        <w:t>ese</w:t>
      </w:r>
      <w:r>
        <w:rPr>
          <w:spacing w:val="-36"/>
          <w:w w:val="105"/>
        </w:rPr>
        <w:t> </w:t>
      </w:r>
      <w:r>
        <w:rPr>
          <w:w w:val="105"/>
        </w:rPr>
        <w:t>material</w:t>
      </w:r>
      <w:r>
        <w:rPr>
          <w:spacing w:val="-36"/>
          <w:w w:val="105"/>
        </w:rPr>
        <w:t> </w:t>
      </w:r>
      <w:r>
        <w:rPr>
          <w:spacing w:val="-3"/>
          <w:w w:val="105"/>
        </w:rPr>
        <w:t>(como</w:t>
      </w:r>
      <w:r>
        <w:rPr>
          <w:spacing w:val="-36"/>
          <w:w w:val="105"/>
        </w:rPr>
        <w:t> </w:t>
      </w:r>
      <w:r>
        <w:rPr>
          <w:w w:val="105"/>
        </w:rPr>
        <w:t>la</w:t>
      </w:r>
      <w:r>
        <w:rPr>
          <w:spacing w:val="-37"/>
          <w:w w:val="105"/>
        </w:rPr>
        <w:t> </w:t>
      </w:r>
      <w:r>
        <w:rPr>
          <w:i/>
          <w:w w:val="105"/>
        </w:rPr>
        <w:t>Lore- </w:t>
      </w:r>
      <w:r>
        <w:rPr>
          <w:i/>
          <w:w w:val="105"/>
        </w:rPr>
        <w:t>na</w:t>
      </w:r>
      <w:r>
        <w:rPr>
          <w:w w:val="105"/>
        </w:rPr>
        <w:t>).</w:t>
      </w:r>
      <w:r>
        <w:rPr>
          <w:spacing w:val="-32"/>
          <w:w w:val="105"/>
        </w:rPr>
        <w:t> </w:t>
      </w:r>
      <w:r>
        <w:rPr>
          <w:w w:val="105"/>
        </w:rPr>
        <w:t>Estamos</w:t>
      </w:r>
      <w:r>
        <w:rPr>
          <w:spacing w:val="-32"/>
          <w:w w:val="105"/>
        </w:rPr>
        <w:t> </w:t>
      </w:r>
      <w:r>
        <w:rPr>
          <w:w w:val="105"/>
        </w:rPr>
        <w:t>seguros</w:t>
      </w:r>
      <w:r>
        <w:rPr>
          <w:spacing w:val="-32"/>
          <w:w w:val="105"/>
        </w:rPr>
        <w:t> </w:t>
      </w:r>
      <w:r>
        <w:rPr>
          <w:w w:val="105"/>
        </w:rPr>
        <w:t>que</w:t>
      </w:r>
      <w:r>
        <w:rPr>
          <w:spacing w:val="-32"/>
          <w:w w:val="105"/>
        </w:rPr>
        <w:t> </w:t>
      </w:r>
      <w:r>
        <w:rPr>
          <w:w w:val="105"/>
        </w:rPr>
        <w:t>han</w:t>
      </w:r>
      <w:r>
        <w:rPr>
          <w:spacing w:val="-32"/>
          <w:w w:val="105"/>
        </w:rPr>
        <w:t> </w:t>
      </w:r>
      <w:r>
        <w:rPr>
          <w:spacing w:val="-3"/>
          <w:w w:val="105"/>
        </w:rPr>
        <w:t>salvado</w:t>
      </w:r>
      <w:r>
        <w:rPr>
          <w:spacing w:val="-32"/>
          <w:w w:val="105"/>
        </w:rPr>
        <w:t> </w:t>
      </w:r>
      <w:r>
        <w:rPr>
          <w:w w:val="105"/>
        </w:rPr>
        <w:t>la</w:t>
      </w:r>
      <w:r>
        <w:rPr>
          <w:spacing w:val="-32"/>
          <w:w w:val="105"/>
        </w:rPr>
        <w:t> </w:t>
      </w:r>
      <w:r>
        <w:rPr>
          <w:w w:val="105"/>
        </w:rPr>
        <w:t>vida</w:t>
      </w:r>
      <w:r>
        <w:rPr>
          <w:spacing w:val="-32"/>
          <w:w w:val="105"/>
        </w:rPr>
        <w:t> </w:t>
      </w:r>
      <w:r>
        <w:rPr>
          <w:w w:val="105"/>
        </w:rPr>
        <w:t>de</w:t>
      </w:r>
      <w:r>
        <w:rPr>
          <w:spacing w:val="-32"/>
          <w:w w:val="105"/>
        </w:rPr>
        <w:t> </w:t>
      </w:r>
      <w:r>
        <w:rPr>
          <w:spacing w:val="-3"/>
          <w:w w:val="105"/>
        </w:rPr>
        <w:t>innumerables</w:t>
      </w:r>
      <w:r>
        <w:rPr>
          <w:spacing w:val="-32"/>
          <w:w w:val="105"/>
        </w:rPr>
        <w:t> </w:t>
      </w:r>
      <w:r>
        <w:rPr>
          <w:w w:val="105"/>
        </w:rPr>
        <w:t>personas.</w:t>
      </w:r>
    </w:p>
    <w:p>
      <w:pPr>
        <w:pStyle w:val="BodyText"/>
        <w:spacing w:line="292" w:lineRule="auto" w:before="1"/>
        <w:ind w:left="120" w:right="118" w:firstLine="566"/>
        <w:jc w:val="both"/>
      </w:pPr>
      <w:r>
        <w:rPr>
          <w:w w:val="105"/>
        </w:rPr>
        <w:t>Se</w:t>
      </w:r>
      <w:r>
        <w:rPr>
          <w:spacing w:val="-17"/>
          <w:w w:val="105"/>
        </w:rPr>
        <w:t> </w:t>
      </w:r>
      <w:r>
        <w:rPr>
          <w:w w:val="105"/>
        </w:rPr>
        <w:t>habla</w:t>
      </w:r>
      <w:r>
        <w:rPr>
          <w:spacing w:val="-17"/>
          <w:w w:val="105"/>
        </w:rPr>
        <w:t> </w:t>
      </w:r>
      <w:r>
        <w:rPr>
          <w:w w:val="105"/>
        </w:rPr>
        <w:t>un</w:t>
      </w:r>
      <w:r>
        <w:rPr>
          <w:spacing w:val="-17"/>
          <w:w w:val="105"/>
        </w:rPr>
        <w:t> </w:t>
      </w:r>
      <w:r>
        <w:rPr>
          <w:w w:val="105"/>
        </w:rPr>
        <w:t>poco</w:t>
      </w:r>
      <w:r>
        <w:rPr>
          <w:spacing w:val="-17"/>
          <w:w w:val="105"/>
        </w:rPr>
        <w:t> </w:t>
      </w:r>
      <w:r>
        <w:rPr>
          <w:w w:val="105"/>
        </w:rPr>
        <w:t>menos</w:t>
      </w:r>
      <w:r>
        <w:rPr>
          <w:spacing w:val="-17"/>
          <w:w w:val="105"/>
        </w:rPr>
        <w:t> </w:t>
      </w:r>
      <w:r>
        <w:rPr>
          <w:w w:val="105"/>
        </w:rPr>
        <w:t>del</w:t>
      </w:r>
      <w:r>
        <w:rPr>
          <w:spacing w:val="-17"/>
          <w:w w:val="105"/>
        </w:rPr>
        <w:t> </w:t>
      </w:r>
      <w:r>
        <w:rPr>
          <w:w w:val="105"/>
        </w:rPr>
        <w:t>daño</w:t>
      </w:r>
      <w:r>
        <w:rPr>
          <w:spacing w:val="-17"/>
          <w:w w:val="105"/>
        </w:rPr>
        <w:t> </w:t>
      </w:r>
      <w:r>
        <w:rPr>
          <w:w w:val="105"/>
        </w:rPr>
        <w:t>que</w:t>
      </w:r>
      <w:r>
        <w:rPr>
          <w:spacing w:val="-17"/>
          <w:w w:val="105"/>
        </w:rPr>
        <w:t> </w:t>
      </w:r>
      <w:r>
        <w:rPr>
          <w:w w:val="105"/>
        </w:rPr>
        <w:t>produce</w:t>
      </w:r>
      <w:r>
        <w:rPr>
          <w:spacing w:val="-17"/>
          <w:w w:val="105"/>
        </w:rPr>
        <w:t> </w:t>
      </w:r>
      <w:r>
        <w:rPr>
          <w:w w:val="105"/>
        </w:rPr>
        <w:t>a</w:t>
      </w:r>
      <w:r>
        <w:rPr>
          <w:spacing w:val="-17"/>
          <w:w w:val="105"/>
        </w:rPr>
        <w:t> </w:t>
      </w:r>
      <w:r>
        <w:rPr>
          <w:w w:val="105"/>
        </w:rPr>
        <w:t>la</w:t>
      </w:r>
      <w:r>
        <w:rPr>
          <w:spacing w:val="-17"/>
          <w:w w:val="105"/>
        </w:rPr>
        <w:t> </w:t>
      </w:r>
      <w:r>
        <w:rPr>
          <w:w w:val="105"/>
        </w:rPr>
        <w:t>salud</w:t>
      </w:r>
      <w:r>
        <w:rPr>
          <w:spacing w:val="-17"/>
          <w:w w:val="105"/>
        </w:rPr>
        <w:t> </w:t>
      </w:r>
      <w:r>
        <w:rPr>
          <w:w w:val="105"/>
        </w:rPr>
        <w:t>el</w:t>
      </w:r>
      <w:r>
        <w:rPr>
          <w:spacing w:val="-17"/>
          <w:w w:val="105"/>
        </w:rPr>
        <w:t> </w:t>
      </w:r>
      <w:r>
        <w:rPr>
          <w:w w:val="105"/>
        </w:rPr>
        <w:t>uso</w:t>
      </w:r>
      <w:r>
        <w:rPr>
          <w:spacing w:val="-17"/>
          <w:w w:val="105"/>
        </w:rPr>
        <w:t> </w:t>
      </w:r>
      <w:r>
        <w:rPr>
          <w:w w:val="105"/>
        </w:rPr>
        <w:t>de las</w:t>
      </w:r>
      <w:r>
        <w:rPr>
          <w:spacing w:val="-20"/>
          <w:w w:val="105"/>
        </w:rPr>
        <w:t> </w:t>
      </w:r>
      <w:r>
        <w:rPr>
          <w:w w:val="105"/>
        </w:rPr>
        <w:t>estufas</w:t>
      </w:r>
      <w:r>
        <w:rPr>
          <w:spacing w:val="-20"/>
          <w:w w:val="105"/>
        </w:rPr>
        <w:t> </w:t>
      </w:r>
      <w:r>
        <w:rPr>
          <w:w w:val="105"/>
        </w:rPr>
        <w:t>de</w:t>
      </w:r>
      <w:r>
        <w:rPr>
          <w:spacing w:val="-20"/>
          <w:w w:val="105"/>
        </w:rPr>
        <w:t> </w:t>
      </w:r>
      <w:r>
        <w:rPr>
          <w:w w:val="105"/>
        </w:rPr>
        <w:t>gas.</w:t>
      </w:r>
      <w:r>
        <w:rPr>
          <w:spacing w:val="-20"/>
          <w:w w:val="105"/>
        </w:rPr>
        <w:t> </w:t>
      </w:r>
      <w:r>
        <w:rPr>
          <w:w w:val="105"/>
        </w:rPr>
        <w:t>Como</w:t>
      </w:r>
      <w:r>
        <w:rPr>
          <w:spacing w:val="-20"/>
          <w:w w:val="105"/>
        </w:rPr>
        <w:t> </w:t>
      </w:r>
      <w:r>
        <w:rPr>
          <w:w w:val="105"/>
        </w:rPr>
        <w:t>el</w:t>
      </w:r>
      <w:r>
        <w:rPr>
          <w:spacing w:val="-20"/>
          <w:w w:val="105"/>
        </w:rPr>
        <w:t> </w:t>
      </w:r>
      <w:r>
        <w:rPr>
          <w:w w:val="105"/>
        </w:rPr>
        <w:t>gas</w:t>
      </w:r>
      <w:r>
        <w:rPr>
          <w:spacing w:val="-20"/>
          <w:w w:val="105"/>
        </w:rPr>
        <w:t> </w:t>
      </w:r>
      <w:r>
        <w:rPr>
          <w:w w:val="105"/>
        </w:rPr>
        <w:t>metano</w:t>
      </w:r>
      <w:r>
        <w:rPr>
          <w:spacing w:val="-20"/>
          <w:w w:val="105"/>
        </w:rPr>
        <w:t> </w:t>
      </w:r>
      <w:r>
        <w:rPr>
          <w:w w:val="105"/>
        </w:rPr>
        <w:t>es</w:t>
      </w:r>
      <w:r>
        <w:rPr>
          <w:spacing w:val="-20"/>
          <w:w w:val="105"/>
        </w:rPr>
        <w:t> </w:t>
      </w:r>
      <w:r>
        <w:rPr>
          <w:w w:val="105"/>
        </w:rPr>
        <w:t>invisible</w:t>
      </w:r>
      <w:r>
        <w:rPr>
          <w:spacing w:val="-20"/>
          <w:w w:val="105"/>
        </w:rPr>
        <w:t> </w:t>
      </w:r>
      <w:r>
        <w:rPr>
          <w:w w:val="105"/>
        </w:rPr>
        <w:t>e</w:t>
      </w:r>
      <w:r>
        <w:rPr>
          <w:spacing w:val="-20"/>
          <w:w w:val="105"/>
        </w:rPr>
        <w:t> </w:t>
      </w:r>
      <w:r>
        <w:rPr>
          <w:w w:val="105"/>
        </w:rPr>
        <w:t>inodoro</w:t>
      </w:r>
      <w:r>
        <w:rPr>
          <w:spacing w:val="-20"/>
          <w:w w:val="105"/>
        </w:rPr>
        <w:t> </w:t>
      </w:r>
      <w:r>
        <w:rPr>
          <w:w w:val="105"/>
        </w:rPr>
        <w:t>tendemos</w:t>
      </w:r>
      <w:r>
        <w:rPr>
          <w:spacing w:val="-20"/>
          <w:w w:val="105"/>
        </w:rPr>
        <w:t> </w:t>
      </w:r>
      <w:r>
        <w:rPr>
          <w:w w:val="105"/>
        </w:rPr>
        <w:t>a pensar</w:t>
      </w:r>
      <w:r>
        <w:rPr>
          <w:spacing w:val="-24"/>
          <w:w w:val="105"/>
        </w:rPr>
        <w:t> </w:t>
      </w:r>
      <w:r>
        <w:rPr>
          <w:w w:val="105"/>
        </w:rPr>
        <w:t>que</w:t>
      </w:r>
      <w:r>
        <w:rPr>
          <w:spacing w:val="-24"/>
          <w:w w:val="105"/>
        </w:rPr>
        <w:t> </w:t>
      </w:r>
      <w:r>
        <w:rPr>
          <w:w w:val="105"/>
        </w:rPr>
        <w:t>no</w:t>
      </w:r>
      <w:r>
        <w:rPr>
          <w:spacing w:val="-24"/>
          <w:w w:val="105"/>
        </w:rPr>
        <w:t> </w:t>
      </w:r>
      <w:r>
        <w:rPr>
          <w:w w:val="105"/>
        </w:rPr>
        <w:t>existe</w:t>
      </w:r>
      <w:r>
        <w:rPr>
          <w:spacing w:val="-24"/>
          <w:w w:val="105"/>
        </w:rPr>
        <w:t> </w:t>
      </w:r>
      <w:r>
        <w:rPr>
          <w:spacing w:val="-6"/>
          <w:w w:val="105"/>
        </w:rPr>
        <w:t>y,</w:t>
      </w:r>
      <w:r>
        <w:rPr>
          <w:spacing w:val="-24"/>
          <w:w w:val="105"/>
        </w:rPr>
        <w:t> </w:t>
      </w:r>
      <w:r>
        <w:rPr>
          <w:w w:val="105"/>
        </w:rPr>
        <w:t>por</w:t>
      </w:r>
      <w:r>
        <w:rPr>
          <w:spacing w:val="-24"/>
          <w:w w:val="105"/>
        </w:rPr>
        <w:t> </w:t>
      </w:r>
      <w:r>
        <w:rPr>
          <w:w w:val="105"/>
        </w:rPr>
        <w:t>ende,</w:t>
      </w:r>
      <w:r>
        <w:rPr>
          <w:spacing w:val="-24"/>
          <w:w w:val="105"/>
        </w:rPr>
        <w:t> </w:t>
      </w:r>
      <w:r>
        <w:rPr>
          <w:w w:val="105"/>
        </w:rPr>
        <w:t>que</w:t>
      </w:r>
      <w:r>
        <w:rPr>
          <w:spacing w:val="-24"/>
          <w:w w:val="105"/>
        </w:rPr>
        <w:t> </w:t>
      </w:r>
      <w:r>
        <w:rPr>
          <w:w w:val="105"/>
        </w:rPr>
        <w:t>no</w:t>
      </w:r>
      <w:r>
        <w:rPr>
          <w:spacing w:val="-24"/>
          <w:w w:val="105"/>
        </w:rPr>
        <w:t> </w:t>
      </w:r>
      <w:r>
        <w:rPr>
          <w:w w:val="105"/>
        </w:rPr>
        <w:t>produce</w:t>
      </w:r>
      <w:r>
        <w:rPr>
          <w:spacing w:val="-24"/>
          <w:w w:val="105"/>
        </w:rPr>
        <w:t> </w:t>
      </w:r>
      <w:r>
        <w:rPr>
          <w:w w:val="105"/>
        </w:rPr>
        <w:t>daño</w:t>
      </w:r>
      <w:r>
        <w:rPr>
          <w:spacing w:val="-24"/>
          <w:w w:val="105"/>
        </w:rPr>
        <w:t> </w:t>
      </w:r>
      <w:r>
        <w:rPr>
          <w:w w:val="105"/>
        </w:rPr>
        <w:t>alguno.</w:t>
      </w:r>
      <w:r>
        <w:rPr>
          <w:spacing w:val="-24"/>
          <w:w w:val="105"/>
        </w:rPr>
        <w:t> </w:t>
      </w:r>
      <w:r>
        <w:rPr>
          <w:w w:val="105"/>
        </w:rPr>
        <w:t>El</w:t>
      </w:r>
      <w:r>
        <w:rPr>
          <w:spacing w:val="-24"/>
          <w:w w:val="105"/>
        </w:rPr>
        <w:t> </w:t>
      </w:r>
      <w:r>
        <w:rPr>
          <w:w w:val="105"/>
        </w:rPr>
        <w:t>metano, sin</w:t>
      </w:r>
      <w:r>
        <w:rPr>
          <w:spacing w:val="-26"/>
          <w:w w:val="105"/>
        </w:rPr>
        <w:t> </w:t>
      </w:r>
      <w:r>
        <w:rPr>
          <w:w w:val="105"/>
        </w:rPr>
        <w:t>embargo,</w:t>
      </w:r>
      <w:r>
        <w:rPr>
          <w:spacing w:val="-26"/>
          <w:w w:val="105"/>
        </w:rPr>
        <w:t> </w:t>
      </w:r>
      <w:r>
        <w:rPr>
          <w:w w:val="105"/>
        </w:rPr>
        <w:t>cuando</w:t>
      </w:r>
      <w:r>
        <w:rPr>
          <w:spacing w:val="-26"/>
          <w:w w:val="105"/>
        </w:rPr>
        <w:t> </w:t>
      </w:r>
      <w:r>
        <w:rPr>
          <w:w w:val="105"/>
        </w:rPr>
        <w:t>lo</w:t>
      </w:r>
      <w:r>
        <w:rPr>
          <w:spacing w:val="-26"/>
          <w:w w:val="105"/>
        </w:rPr>
        <w:t> </w:t>
      </w:r>
      <w:r>
        <w:rPr>
          <w:w w:val="105"/>
        </w:rPr>
        <w:t>introducimos</w:t>
      </w:r>
      <w:r>
        <w:rPr>
          <w:spacing w:val="-26"/>
          <w:w w:val="105"/>
        </w:rPr>
        <w:t> </w:t>
      </w:r>
      <w:r>
        <w:rPr>
          <w:w w:val="105"/>
        </w:rPr>
        <w:t>a</w:t>
      </w:r>
      <w:r>
        <w:rPr>
          <w:spacing w:val="-26"/>
          <w:w w:val="105"/>
        </w:rPr>
        <w:t> </w:t>
      </w:r>
      <w:r>
        <w:rPr>
          <w:w w:val="105"/>
        </w:rPr>
        <w:t>nuestras</w:t>
      </w:r>
      <w:r>
        <w:rPr>
          <w:spacing w:val="-26"/>
          <w:w w:val="105"/>
        </w:rPr>
        <w:t> </w:t>
      </w:r>
      <w:r>
        <w:rPr>
          <w:w w:val="105"/>
        </w:rPr>
        <w:t>casas</w:t>
      </w:r>
      <w:r>
        <w:rPr>
          <w:spacing w:val="-26"/>
          <w:w w:val="105"/>
        </w:rPr>
        <w:t> </w:t>
      </w:r>
      <w:r>
        <w:rPr>
          <w:w w:val="105"/>
        </w:rPr>
        <w:t>y</w:t>
      </w:r>
      <w:r>
        <w:rPr>
          <w:spacing w:val="-26"/>
          <w:w w:val="105"/>
        </w:rPr>
        <w:t> </w:t>
      </w:r>
      <w:r>
        <w:rPr>
          <w:w w:val="105"/>
        </w:rPr>
        <w:t>aunque</w:t>
      </w:r>
      <w:r>
        <w:rPr>
          <w:spacing w:val="-26"/>
          <w:w w:val="105"/>
        </w:rPr>
        <w:t> </w:t>
      </w:r>
      <w:r>
        <w:rPr>
          <w:w w:val="105"/>
        </w:rPr>
        <w:t>se</w:t>
      </w:r>
      <w:r>
        <w:rPr>
          <w:spacing w:val="-26"/>
          <w:w w:val="105"/>
        </w:rPr>
        <w:t> </w:t>
      </w:r>
      <w:r>
        <w:rPr>
          <w:w w:val="105"/>
        </w:rPr>
        <w:t>quema de</w:t>
      </w:r>
      <w:r>
        <w:rPr>
          <w:spacing w:val="-15"/>
          <w:w w:val="105"/>
        </w:rPr>
        <w:t> </w:t>
      </w:r>
      <w:r>
        <w:rPr>
          <w:w w:val="105"/>
        </w:rPr>
        <w:t>manera</w:t>
      </w:r>
      <w:r>
        <w:rPr>
          <w:spacing w:val="-15"/>
          <w:w w:val="105"/>
        </w:rPr>
        <w:t> </w:t>
      </w:r>
      <w:r>
        <w:rPr>
          <w:w w:val="105"/>
        </w:rPr>
        <w:t>bastante</w:t>
      </w:r>
      <w:r>
        <w:rPr>
          <w:spacing w:val="-15"/>
          <w:w w:val="105"/>
        </w:rPr>
        <w:t> </w:t>
      </w:r>
      <w:r>
        <w:rPr>
          <w:w w:val="105"/>
        </w:rPr>
        <w:t>eficiente,</w:t>
      </w:r>
      <w:r>
        <w:rPr>
          <w:spacing w:val="-15"/>
          <w:w w:val="105"/>
        </w:rPr>
        <w:t> </w:t>
      </w:r>
      <w:r>
        <w:rPr>
          <w:w w:val="105"/>
        </w:rPr>
        <w:t>el</w:t>
      </w:r>
      <w:r>
        <w:rPr>
          <w:spacing w:val="-15"/>
          <w:w w:val="105"/>
        </w:rPr>
        <w:t> </w:t>
      </w:r>
      <w:r>
        <w:rPr>
          <w:w w:val="105"/>
        </w:rPr>
        <w:t>proceso</w:t>
      </w:r>
      <w:r>
        <w:rPr>
          <w:spacing w:val="-15"/>
          <w:w w:val="105"/>
        </w:rPr>
        <w:t> </w:t>
      </w:r>
      <w:r>
        <w:rPr>
          <w:w w:val="105"/>
        </w:rPr>
        <w:t>nunca</w:t>
      </w:r>
      <w:r>
        <w:rPr>
          <w:spacing w:val="-15"/>
          <w:w w:val="105"/>
        </w:rPr>
        <w:t> </w:t>
      </w:r>
      <w:r>
        <w:rPr>
          <w:w w:val="105"/>
        </w:rPr>
        <w:t>es</w:t>
      </w:r>
      <w:r>
        <w:rPr>
          <w:spacing w:val="-15"/>
          <w:w w:val="105"/>
        </w:rPr>
        <w:t> </w:t>
      </w:r>
      <w:r>
        <w:rPr>
          <w:w w:val="105"/>
        </w:rPr>
        <w:t>perfecto</w:t>
      </w:r>
      <w:r>
        <w:rPr>
          <w:spacing w:val="-15"/>
          <w:w w:val="105"/>
        </w:rPr>
        <w:t> </w:t>
      </w:r>
      <w:r>
        <w:rPr>
          <w:w w:val="105"/>
        </w:rPr>
        <w:t>y</w:t>
      </w:r>
      <w:r>
        <w:rPr>
          <w:spacing w:val="-15"/>
          <w:w w:val="105"/>
        </w:rPr>
        <w:t> </w:t>
      </w:r>
      <w:r>
        <w:rPr>
          <w:w w:val="105"/>
        </w:rPr>
        <w:t>no</w:t>
      </w:r>
      <w:r>
        <w:rPr>
          <w:spacing w:val="-15"/>
          <w:w w:val="105"/>
        </w:rPr>
        <w:t> </w:t>
      </w:r>
      <w:r>
        <w:rPr>
          <w:w w:val="105"/>
        </w:rPr>
        <w:t>dejan</w:t>
      </w:r>
      <w:r>
        <w:rPr>
          <w:spacing w:val="-15"/>
          <w:w w:val="105"/>
        </w:rPr>
        <w:t> </w:t>
      </w:r>
      <w:r>
        <w:rPr>
          <w:w w:val="105"/>
        </w:rPr>
        <w:t>de existir</w:t>
      </w:r>
      <w:r>
        <w:rPr>
          <w:spacing w:val="-25"/>
          <w:w w:val="105"/>
        </w:rPr>
        <w:t> </w:t>
      </w:r>
      <w:r>
        <w:rPr>
          <w:w w:val="105"/>
        </w:rPr>
        <w:t>restos</w:t>
      </w:r>
      <w:r>
        <w:rPr>
          <w:spacing w:val="-25"/>
          <w:w w:val="105"/>
        </w:rPr>
        <w:t> </w:t>
      </w:r>
      <w:r>
        <w:rPr>
          <w:w w:val="105"/>
        </w:rPr>
        <w:t>del</w:t>
      </w:r>
      <w:r>
        <w:rPr>
          <w:spacing w:val="-25"/>
          <w:w w:val="105"/>
        </w:rPr>
        <w:t> </w:t>
      </w:r>
      <w:r>
        <w:rPr>
          <w:w w:val="105"/>
        </w:rPr>
        <w:t>mismo</w:t>
      </w:r>
      <w:r>
        <w:rPr>
          <w:spacing w:val="-25"/>
          <w:w w:val="105"/>
        </w:rPr>
        <w:t> </w:t>
      </w:r>
      <w:r>
        <w:rPr>
          <w:w w:val="105"/>
        </w:rPr>
        <w:t>en</w:t>
      </w:r>
      <w:r>
        <w:rPr>
          <w:spacing w:val="-25"/>
          <w:w w:val="105"/>
        </w:rPr>
        <w:t> </w:t>
      </w:r>
      <w:r>
        <w:rPr>
          <w:w w:val="105"/>
        </w:rPr>
        <w:t>los</w:t>
      </w:r>
      <w:r>
        <w:rPr>
          <w:spacing w:val="-25"/>
          <w:w w:val="105"/>
        </w:rPr>
        <w:t> </w:t>
      </w:r>
      <w:r>
        <w:rPr>
          <w:w w:val="105"/>
        </w:rPr>
        <w:t>alimentos</w:t>
      </w:r>
      <w:r>
        <w:rPr>
          <w:spacing w:val="-25"/>
          <w:w w:val="105"/>
        </w:rPr>
        <w:t> </w:t>
      </w:r>
      <w:r>
        <w:rPr>
          <w:w w:val="105"/>
        </w:rPr>
        <w:t>cuando</w:t>
      </w:r>
      <w:r>
        <w:rPr>
          <w:spacing w:val="-25"/>
          <w:w w:val="105"/>
        </w:rPr>
        <w:t> </w:t>
      </w:r>
      <w:r>
        <w:rPr>
          <w:w w:val="105"/>
        </w:rPr>
        <w:t>se</w:t>
      </w:r>
      <w:r>
        <w:rPr>
          <w:spacing w:val="-25"/>
          <w:w w:val="105"/>
        </w:rPr>
        <w:t> </w:t>
      </w:r>
      <w:r>
        <w:rPr>
          <w:w w:val="105"/>
        </w:rPr>
        <w:t>exponen</w:t>
      </w:r>
      <w:r>
        <w:rPr>
          <w:spacing w:val="-25"/>
          <w:w w:val="105"/>
        </w:rPr>
        <w:t> </w:t>
      </w:r>
      <w:r>
        <w:rPr>
          <w:w w:val="105"/>
        </w:rPr>
        <w:t>directamen- te</w:t>
      </w:r>
      <w:r>
        <w:rPr>
          <w:spacing w:val="-28"/>
          <w:w w:val="105"/>
        </w:rPr>
        <w:t> </w:t>
      </w:r>
      <w:r>
        <w:rPr>
          <w:w w:val="105"/>
        </w:rPr>
        <w:t>a</w:t>
      </w:r>
      <w:r>
        <w:rPr>
          <w:spacing w:val="-28"/>
          <w:w w:val="105"/>
        </w:rPr>
        <w:t> </w:t>
      </w:r>
      <w:r>
        <w:rPr>
          <w:w w:val="105"/>
        </w:rPr>
        <w:t>la</w:t>
      </w:r>
      <w:r>
        <w:rPr>
          <w:spacing w:val="-28"/>
          <w:w w:val="105"/>
        </w:rPr>
        <w:t> </w:t>
      </w:r>
      <w:r>
        <w:rPr>
          <w:w w:val="105"/>
        </w:rPr>
        <w:t>llama</w:t>
      </w:r>
      <w:r>
        <w:rPr>
          <w:spacing w:val="-28"/>
          <w:w w:val="105"/>
        </w:rPr>
        <w:t> </w:t>
      </w:r>
      <w:r>
        <w:rPr>
          <w:w w:val="105"/>
        </w:rPr>
        <w:t>o</w:t>
      </w:r>
      <w:r>
        <w:rPr>
          <w:spacing w:val="-28"/>
          <w:w w:val="105"/>
        </w:rPr>
        <w:t> </w:t>
      </w:r>
      <w:r>
        <w:rPr>
          <w:w w:val="105"/>
        </w:rPr>
        <w:t>en</w:t>
      </w:r>
      <w:r>
        <w:rPr>
          <w:spacing w:val="-28"/>
          <w:w w:val="105"/>
        </w:rPr>
        <w:t> </w:t>
      </w:r>
      <w:r>
        <w:rPr>
          <w:w w:val="105"/>
        </w:rPr>
        <w:t>los</w:t>
      </w:r>
      <w:r>
        <w:rPr>
          <w:spacing w:val="-28"/>
          <w:w w:val="105"/>
        </w:rPr>
        <w:t> </w:t>
      </w:r>
      <w:r>
        <w:rPr>
          <w:w w:val="105"/>
        </w:rPr>
        <w:t>gases</w:t>
      </w:r>
      <w:r>
        <w:rPr>
          <w:spacing w:val="-28"/>
          <w:w w:val="105"/>
        </w:rPr>
        <w:t> </w:t>
      </w:r>
      <w:r>
        <w:rPr>
          <w:w w:val="105"/>
        </w:rPr>
        <w:t>que</w:t>
      </w:r>
      <w:r>
        <w:rPr>
          <w:spacing w:val="-28"/>
          <w:w w:val="105"/>
        </w:rPr>
        <w:t> </w:t>
      </w:r>
      <w:r>
        <w:rPr>
          <w:w w:val="105"/>
        </w:rPr>
        <w:t>se</w:t>
      </w:r>
      <w:r>
        <w:rPr>
          <w:spacing w:val="-28"/>
          <w:w w:val="105"/>
        </w:rPr>
        <w:t> </w:t>
      </w:r>
      <w:r>
        <w:rPr>
          <w:w w:val="105"/>
        </w:rPr>
        <w:t>liberan</w:t>
      </w:r>
      <w:r>
        <w:rPr>
          <w:spacing w:val="-28"/>
          <w:w w:val="105"/>
        </w:rPr>
        <w:t> </w:t>
      </w:r>
      <w:r>
        <w:rPr>
          <w:w w:val="105"/>
        </w:rPr>
        <w:t>en</w:t>
      </w:r>
      <w:r>
        <w:rPr>
          <w:spacing w:val="-28"/>
          <w:w w:val="105"/>
        </w:rPr>
        <w:t> </w:t>
      </w:r>
      <w:r>
        <w:rPr>
          <w:w w:val="105"/>
        </w:rPr>
        <w:t>la</w:t>
      </w:r>
      <w:r>
        <w:rPr>
          <w:spacing w:val="-28"/>
          <w:w w:val="105"/>
        </w:rPr>
        <w:t> </w:t>
      </w:r>
      <w:r>
        <w:rPr>
          <w:w w:val="105"/>
        </w:rPr>
        <w:t>cocina</w:t>
      </w:r>
      <w:r>
        <w:rPr>
          <w:spacing w:val="-28"/>
          <w:w w:val="105"/>
        </w:rPr>
        <w:t> </w:t>
      </w:r>
      <w:r>
        <w:rPr>
          <w:w w:val="105"/>
        </w:rPr>
        <w:t>(y</w:t>
      </w:r>
      <w:r>
        <w:rPr>
          <w:spacing w:val="-28"/>
          <w:w w:val="105"/>
        </w:rPr>
        <w:t> </w:t>
      </w:r>
      <w:r>
        <w:rPr>
          <w:w w:val="105"/>
        </w:rPr>
        <w:t>modifican</w:t>
      </w:r>
      <w:r>
        <w:rPr>
          <w:spacing w:val="-28"/>
          <w:w w:val="105"/>
        </w:rPr>
        <w:t> </w:t>
      </w:r>
      <w:r>
        <w:rPr>
          <w:w w:val="105"/>
        </w:rPr>
        <w:t>el</w:t>
      </w:r>
      <w:r>
        <w:rPr>
          <w:spacing w:val="-28"/>
          <w:w w:val="105"/>
        </w:rPr>
        <w:t> </w:t>
      </w:r>
      <w:r>
        <w:rPr>
          <w:w w:val="105"/>
        </w:rPr>
        <w:t>sabor de</w:t>
      </w:r>
      <w:r>
        <w:rPr>
          <w:spacing w:val="-27"/>
          <w:w w:val="105"/>
        </w:rPr>
        <w:t> </w:t>
      </w:r>
      <w:r>
        <w:rPr>
          <w:w w:val="105"/>
        </w:rPr>
        <w:t>los</w:t>
      </w:r>
      <w:r>
        <w:rPr>
          <w:spacing w:val="-27"/>
          <w:w w:val="105"/>
        </w:rPr>
        <w:t> </w:t>
      </w:r>
      <w:r>
        <w:rPr>
          <w:w w:val="105"/>
        </w:rPr>
        <w:t>alimentos).</w:t>
      </w:r>
    </w:p>
    <w:p>
      <w:pPr>
        <w:pStyle w:val="BodyText"/>
        <w:spacing w:line="292" w:lineRule="auto" w:before="1"/>
        <w:ind w:left="120" w:right="117" w:firstLine="566"/>
        <w:jc w:val="both"/>
      </w:pPr>
      <w:r>
        <w:rPr>
          <w:w w:val="105"/>
        </w:rPr>
        <w:t>Cocinar</w:t>
      </w:r>
      <w:r>
        <w:rPr>
          <w:spacing w:val="-33"/>
          <w:w w:val="105"/>
        </w:rPr>
        <w:t> </w:t>
      </w:r>
      <w:r>
        <w:rPr>
          <w:w w:val="105"/>
        </w:rPr>
        <w:t>con</w:t>
      </w:r>
      <w:r>
        <w:rPr>
          <w:spacing w:val="-33"/>
          <w:w w:val="105"/>
        </w:rPr>
        <w:t> </w:t>
      </w:r>
      <w:r>
        <w:rPr>
          <w:w w:val="105"/>
        </w:rPr>
        <w:t>gas</w:t>
      </w:r>
      <w:r>
        <w:rPr>
          <w:spacing w:val="-33"/>
          <w:w w:val="105"/>
        </w:rPr>
        <w:t> </w:t>
      </w:r>
      <w:r>
        <w:rPr>
          <w:w w:val="105"/>
        </w:rPr>
        <w:t>no</w:t>
      </w:r>
      <w:r>
        <w:rPr>
          <w:spacing w:val="-33"/>
          <w:w w:val="105"/>
        </w:rPr>
        <w:t> </w:t>
      </w:r>
      <w:r>
        <w:rPr>
          <w:w w:val="105"/>
        </w:rPr>
        <w:t>deja</w:t>
      </w:r>
      <w:r>
        <w:rPr>
          <w:spacing w:val="-33"/>
          <w:w w:val="105"/>
        </w:rPr>
        <w:t> </w:t>
      </w:r>
      <w:r>
        <w:rPr>
          <w:w w:val="105"/>
        </w:rPr>
        <w:t>de</w:t>
      </w:r>
      <w:r>
        <w:rPr>
          <w:spacing w:val="-33"/>
          <w:w w:val="105"/>
        </w:rPr>
        <w:t> </w:t>
      </w:r>
      <w:r>
        <w:rPr>
          <w:w w:val="105"/>
        </w:rPr>
        <w:t>producir</w:t>
      </w:r>
      <w:r>
        <w:rPr>
          <w:spacing w:val="-33"/>
          <w:w w:val="105"/>
        </w:rPr>
        <w:t> </w:t>
      </w:r>
      <w:r>
        <w:rPr>
          <w:w w:val="105"/>
        </w:rPr>
        <w:t>una</w:t>
      </w:r>
      <w:r>
        <w:rPr>
          <w:spacing w:val="-33"/>
          <w:w w:val="105"/>
        </w:rPr>
        <w:t> </w:t>
      </w:r>
      <w:r>
        <w:rPr>
          <w:w w:val="105"/>
        </w:rPr>
        <w:t>huella</w:t>
      </w:r>
      <w:r>
        <w:rPr>
          <w:spacing w:val="-33"/>
          <w:w w:val="105"/>
        </w:rPr>
        <w:t> </w:t>
      </w:r>
      <w:r>
        <w:rPr>
          <w:w w:val="105"/>
        </w:rPr>
        <w:t>ecológica,</w:t>
      </w:r>
      <w:r>
        <w:rPr>
          <w:spacing w:val="-33"/>
          <w:w w:val="105"/>
        </w:rPr>
        <w:t> </w:t>
      </w:r>
      <w:r>
        <w:rPr>
          <w:w w:val="105"/>
        </w:rPr>
        <w:t>que</w:t>
      </w:r>
      <w:r>
        <w:rPr>
          <w:spacing w:val="-33"/>
          <w:w w:val="105"/>
        </w:rPr>
        <w:t> </w:t>
      </w:r>
      <w:r>
        <w:rPr>
          <w:w w:val="105"/>
        </w:rPr>
        <w:t>no</w:t>
      </w:r>
      <w:r>
        <w:rPr>
          <w:spacing w:val="-33"/>
          <w:w w:val="105"/>
        </w:rPr>
        <w:t> </w:t>
      </w:r>
      <w:r>
        <w:rPr>
          <w:w w:val="105"/>
        </w:rPr>
        <w:t>es pequeña</w:t>
      </w:r>
      <w:r>
        <w:rPr>
          <w:spacing w:val="-16"/>
          <w:w w:val="105"/>
        </w:rPr>
        <w:t> </w:t>
      </w:r>
      <w:r>
        <w:rPr>
          <w:w w:val="105"/>
        </w:rPr>
        <w:t>pues</w:t>
      </w:r>
      <w:r>
        <w:rPr>
          <w:spacing w:val="-16"/>
          <w:w w:val="105"/>
        </w:rPr>
        <w:t> </w:t>
      </w:r>
      <w:r>
        <w:rPr>
          <w:w w:val="105"/>
        </w:rPr>
        <w:t>los</w:t>
      </w:r>
      <w:r>
        <w:rPr>
          <w:spacing w:val="-16"/>
          <w:w w:val="105"/>
        </w:rPr>
        <w:t> </w:t>
      </w:r>
      <w:r>
        <w:rPr>
          <w:w w:val="105"/>
        </w:rPr>
        <w:t>consumidores</w:t>
      </w:r>
      <w:r>
        <w:rPr>
          <w:spacing w:val="-16"/>
          <w:w w:val="105"/>
        </w:rPr>
        <w:t> </w:t>
      </w:r>
      <w:r>
        <w:rPr>
          <w:w w:val="105"/>
        </w:rPr>
        <w:t>nos</w:t>
      </w:r>
      <w:r>
        <w:rPr>
          <w:spacing w:val="-16"/>
          <w:w w:val="105"/>
        </w:rPr>
        <w:t> </w:t>
      </w:r>
      <w:r>
        <w:rPr>
          <w:w w:val="105"/>
        </w:rPr>
        <w:t>hacemos</w:t>
      </w:r>
      <w:r>
        <w:rPr>
          <w:spacing w:val="-16"/>
          <w:w w:val="105"/>
        </w:rPr>
        <w:t> </w:t>
      </w:r>
      <w:r>
        <w:rPr>
          <w:w w:val="105"/>
        </w:rPr>
        <w:t>cómplices</w:t>
      </w:r>
      <w:r>
        <w:rPr>
          <w:spacing w:val="-16"/>
          <w:w w:val="105"/>
        </w:rPr>
        <w:t> </w:t>
      </w:r>
      <w:r>
        <w:rPr>
          <w:w w:val="105"/>
        </w:rPr>
        <w:t>de</w:t>
      </w:r>
      <w:r>
        <w:rPr>
          <w:spacing w:val="-16"/>
          <w:w w:val="105"/>
        </w:rPr>
        <w:t> </w:t>
      </w:r>
      <w:r>
        <w:rPr>
          <w:w w:val="105"/>
        </w:rPr>
        <w:t>la</w:t>
      </w:r>
      <w:r>
        <w:rPr>
          <w:spacing w:val="-16"/>
          <w:w w:val="105"/>
        </w:rPr>
        <w:t> </w:t>
      </w:r>
      <w:r>
        <w:rPr>
          <w:w w:val="105"/>
        </w:rPr>
        <w:t>necesidad de</w:t>
      </w:r>
      <w:r>
        <w:rPr>
          <w:spacing w:val="-22"/>
          <w:w w:val="105"/>
        </w:rPr>
        <w:t> </w:t>
      </w:r>
      <w:r>
        <w:rPr>
          <w:w w:val="105"/>
        </w:rPr>
        <w:t>su</w:t>
      </w:r>
      <w:r>
        <w:rPr>
          <w:spacing w:val="-22"/>
          <w:w w:val="105"/>
        </w:rPr>
        <w:t> </w:t>
      </w:r>
      <w:r>
        <w:rPr>
          <w:w w:val="105"/>
        </w:rPr>
        <w:t>extracción</w:t>
      </w:r>
      <w:r>
        <w:rPr>
          <w:spacing w:val="-22"/>
          <w:w w:val="105"/>
        </w:rPr>
        <w:t> </w:t>
      </w:r>
      <w:r>
        <w:rPr>
          <w:w w:val="105"/>
        </w:rPr>
        <w:t>(realizada</w:t>
      </w:r>
      <w:r>
        <w:rPr>
          <w:spacing w:val="-22"/>
          <w:w w:val="105"/>
        </w:rPr>
        <w:t> </w:t>
      </w:r>
      <w:r>
        <w:rPr>
          <w:w w:val="105"/>
        </w:rPr>
        <w:t>por</w:t>
      </w:r>
      <w:r>
        <w:rPr>
          <w:spacing w:val="-22"/>
          <w:w w:val="105"/>
        </w:rPr>
        <w:t> </w:t>
      </w:r>
      <w:r>
        <w:rPr>
          <w:w w:val="105"/>
        </w:rPr>
        <w:t>las</w:t>
      </w:r>
      <w:r>
        <w:rPr>
          <w:spacing w:val="-22"/>
          <w:w w:val="105"/>
        </w:rPr>
        <w:t> </w:t>
      </w:r>
      <w:r>
        <w:rPr>
          <w:w w:val="105"/>
        </w:rPr>
        <w:t>empresas</w:t>
      </w:r>
      <w:r>
        <w:rPr>
          <w:spacing w:val="-22"/>
          <w:w w:val="105"/>
        </w:rPr>
        <w:t> </w:t>
      </w:r>
      <w:r>
        <w:rPr>
          <w:w w:val="105"/>
        </w:rPr>
        <w:t>petroleras)</w:t>
      </w:r>
      <w:r>
        <w:rPr>
          <w:spacing w:val="-22"/>
          <w:w w:val="105"/>
        </w:rPr>
        <w:t> </w:t>
      </w:r>
      <w:r>
        <w:rPr>
          <w:w w:val="105"/>
        </w:rPr>
        <w:t>y</w:t>
      </w:r>
      <w:r>
        <w:rPr>
          <w:spacing w:val="-22"/>
          <w:w w:val="105"/>
        </w:rPr>
        <w:t> </w:t>
      </w:r>
      <w:r>
        <w:rPr>
          <w:w w:val="105"/>
        </w:rPr>
        <w:t>su</w:t>
      </w:r>
      <w:r>
        <w:rPr>
          <w:spacing w:val="-22"/>
          <w:w w:val="105"/>
        </w:rPr>
        <w:t> </w:t>
      </w:r>
      <w:r>
        <w:rPr>
          <w:w w:val="105"/>
        </w:rPr>
        <w:t>distribución (en</w:t>
      </w:r>
      <w:r>
        <w:rPr>
          <w:spacing w:val="-22"/>
          <w:w w:val="105"/>
        </w:rPr>
        <w:t> </w:t>
      </w:r>
      <w:r>
        <w:rPr>
          <w:w w:val="105"/>
        </w:rPr>
        <w:t>flotillas</w:t>
      </w:r>
      <w:r>
        <w:rPr>
          <w:spacing w:val="-22"/>
          <w:w w:val="105"/>
        </w:rPr>
        <w:t> </w:t>
      </w:r>
      <w:r>
        <w:rPr>
          <w:w w:val="105"/>
        </w:rPr>
        <w:t>realmente</w:t>
      </w:r>
      <w:r>
        <w:rPr>
          <w:spacing w:val="-22"/>
          <w:w w:val="105"/>
        </w:rPr>
        <w:t> </w:t>
      </w:r>
      <w:r>
        <w:rPr>
          <w:w w:val="105"/>
        </w:rPr>
        <w:t>enormes</w:t>
      </w:r>
      <w:r>
        <w:rPr>
          <w:spacing w:val="-22"/>
          <w:w w:val="105"/>
        </w:rPr>
        <w:t> </w:t>
      </w:r>
      <w:r>
        <w:rPr>
          <w:w w:val="105"/>
        </w:rPr>
        <w:t>de</w:t>
      </w:r>
      <w:r>
        <w:rPr>
          <w:spacing w:val="-22"/>
          <w:w w:val="105"/>
        </w:rPr>
        <w:t> </w:t>
      </w:r>
      <w:r>
        <w:rPr>
          <w:w w:val="105"/>
        </w:rPr>
        <w:t>pipas</w:t>
      </w:r>
      <w:r>
        <w:rPr>
          <w:spacing w:val="-22"/>
          <w:w w:val="105"/>
        </w:rPr>
        <w:t> </w:t>
      </w:r>
      <w:r>
        <w:rPr>
          <w:w w:val="105"/>
        </w:rPr>
        <w:t>de</w:t>
      </w:r>
      <w:r>
        <w:rPr>
          <w:spacing w:val="-22"/>
          <w:w w:val="105"/>
        </w:rPr>
        <w:t> </w:t>
      </w:r>
      <w:r>
        <w:rPr>
          <w:w w:val="105"/>
        </w:rPr>
        <w:t>gas).</w:t>
      </w:r>
    </w:p>
    <w:p>
      <w:pPr>
        <w:pStyle w:val="BodyText"/>
        <w:spacing w:line="292" w:lineRule="auto" w:before="1"/>
        <w:ind w:left="120" w:right="116" w:firstLine="566"/>
        <w:jc w:val="both"/>
      </w:pPr>
      <w:r>
        <w:rPr>
          <w:w w:val="105"/>
        </w:rPr>
        <w:t>Afortunadamente,</w:t>
      </w:r>
      <w:r>
        <w:rPr>
          <w:spacing w:val="-34"/>
          <w:w w:val="105"/>
        </w:rPr>
        <w:t> </w:t>
      </w:r>
      <w:r>
        <w:rPr>
          <w:w w:val="105"/>
        </w:rPr>
        <w:t>es</w:t>
      </w:r>
      <w:r>
        <w:rPr>
          <w:spacing w:val="-34"/>
          <w:w w:val="105"/>
        </w:rPr>
        <w:t> </w:t>
      </w:r>
      <w:r>
        <w:rPr>
          <w:w w:val="105"/>
        </w:rPr>
        <w:t>posible</w:t>
      </w:r>
      <w:r>
        <w:rPr>
          <w:spacing w:val="-34"/>
          <w:w w:val="105"/>
        </w:rPr>
        <w:t> </w:t>
      </w:r>
      <w:r>
        <w:rPr>
          <w:w w:val="105"/>
        </w:rPr>
        <w:t>cocinar</w:t>
      </w:r>
      <w:r>
        <w:rPr>
          <w:spacing w:val="-34"/>
          <w:w w:val="105"/>
        </w:rPr>
        <w:t> </w:t>
      </w:r>
      <w:r>
        <w:rPr>
          <w:w w:val="105"/>
        </w:rPr>
        <w:t>aprovechando</w:t>
      </w:r>
      <w:r>
        <w:rPr>
          <w:spacing w:val="-34"/>
          <w:w w:val="105"/>
        </w:rPr>
        <w:t> </w:t>
      </w:r>
      <w:r>
        <w:rPr>
          <w:w w:val="105"/>
        </w:rPr>
        <w:t>el</w:t>
      </w:r>
      <w:r>
        <w:rPr>
          <w:spacing w:val="-34"/>
          <w:w w:val="105"/>
        </w:rPr>
        <w:t> </w:t>
      </w:r>
      <w:r>
        <w:rPr>
          <w:w w:val="105"/>
        </w:rPr>
        <w:t>sol.</w:t>
      </w:r>
      <w:r>
        <w:rPr>
          <w:spacing w:val="-34"/>
          <w:w w:val="105"/>
        </w:rPr>
        <w:t> </w:t>
      </w:r>
      <w:r>
        <w:rPr>
          <w:w w:val="105"/>
        </w:rPr>
        <w:t>Y</w:t>
      </w:r>
      <w:r>
        <w:rPr>
          <w:spacing w:val="-34"/>
          <w:w w:val="105"/>
        </w:rPr>
        <w:t> </w:t>
      </w:r>
      <w:r>
        <w:rPr>
          <w:w w:val="105"/>
        </w:rPr>
        <w:t>eso</w:t>
      </w:r>
      <w:r>
        <w:rPr>
          <w:spacing w:val="-34"/>
          <w:w w:val="105"/>
        </w:rPr>
        <w:t> </w:t>
      </w:r>
      <w:r>
        <w:rPr>
          <w:w w:val="105"/>
        </w:rPr>
        <w:t>se puede</w:t>
      </w:r>
      <w:r>
        <w:rPr>
          <w:spacing w:val="-19"/>
          <w:w w:val="105"/>
        </w:rPr>
        <w:t> </w:t>
      </w:r>
      <w:r>
        <w:rPr>
          <w:w w:val="105"/>
        </w:rPr>
        <w:t>hacer</w:t>
      </w:r>
      <w:r>
        <w:rPr>
          <w:spacing w:val="-19"/>
          <w:w w:val="105"/>
        </w:rPr>
        <w:t> </w:t>
      </w:r>
      <w:r>
        <w:rPr>
          <w:w w:val="105"/>
        </w:rPr>
        <w:t>de</w:t>
      </w:r>
      <w:r>
        <w:rPr>
          <w:spacing w:val="-19"/>
          <w:w w:val="105"/>
        </w:rPr>
        <w:t> </w:t>
      </w:r>
      <w:r>
        <w:rPr>
          <w:w w:val="105"/>
        </w:rPr>
        <w:t>manera</w:t>
      </w:r>
      <w:r>
        <w:rPr>
          <w:spacing w:val="-19"/>
          <w:w w:val="105"/>
        </w:rPr>
        <w:t> </w:t>
      </w:r>
      <w:r>
        <w:rPr>
          <w:w w:val="105"/>
        </w:rPr>
        <w:t>directa</w:t>
      </w:r>
      <w:r>
        <w:rPr>
          <w:spacing w:val="-19"/>
          <w:w w:val="105"/>
        </w:rPr>
        <w:t> </w:t>
      </w:r>
      <w:r>
        <w:rPr>
          <w:w w:val="105"/>
        </w:rPr>
        <w:t>o</w:t>
      </w:r>
      <w:r>
        <w:rPr>
          <w:spacing w:val="-19"/>
          <w:w w:val="105"/>
        </w:rPr>
        <w:t> </w:t>
      </w:r>
      <w:r>
        <w:rPr>
          <w:w w:val="105"/>
        </w:rPr>
        <w:t>indirecta.</w:t>
      </w:r>
    </w:p>
    <w:p>
      <w:pPr>
        <w:pStyle w:val="BodyText"/>
        <w:spacing w:before="5"/>
        <w:rPr>
          <w:sz w:val="24"/>
        </w:rPr>
      </w:pPr>
    </w:p>
    <w:p>
      <w:pPr>
        <w:spacing w:before="0"/>
        <w:ind w:left="120" w:right="0" w:firstLine="0"/>
        <w:jc w:val="both"/>
        <w:rPr>
          <w:i/>
          <w:sz w:val="20"/>
        </w:rPr>
      </w:pPr>
      <w:r>
        <w:rPr>
          <w:i/>
          <w:w w:val="95"/>
          <w:sz w:val="20"/>
        </w:rPr>
        <w:t>Cocinando con el sol directamente</w:t>
      </w:r>
    </w:p>
    <w:p>
      <w:pPr>
        <w:pStyle w:val="BodyText"/>
        <w:spacing w:line="292" w:lineRule="auto" w:before="50"/>
        <w:ind w:left="120" w:right="111"/>
        <w:jc w:val="both"/>
      </w:pPr>
      <w:r>
        <w:rPr>
          <w:w w:val="105"/>
        </w:rPr>
        <w:t>La</w:t>
      </w:r>
      <w:r>
        <w:rPr>
          <w:spacing w:val="-36"/>
          <w:w w:val="105"/>
        </w:rPr>
        <w:t> </w:t>
      </w:r>
      <w:r>
        <w:rPr>
          <w:w w:val="105"/>
        </w:rPr>
        <w:t>manera</w:t>
      </w:r>
      <w:r>
        <w:rPr>
          <w:spacing w:val="-36"/>
          <w:w w:val="105"/>
        </w:rPr>
        <w:t> </w:t>
      </w:r>
      <w:r>
        <w:rPr>
          <w:w w:val="105"/>
        </w:rPr>
        <w:t>más</w:t>
      </w:r>
      <w:r>
        <w:rPr>
          <w:spacing w:val="-36"/>
          <w:w w:val="105"/>
        </w:rPr>
        <w:t> </w:t>
      </w:r>
      <w:r>
        <w:rPr>
          <w:w w:val="105"/>
        </w:rPr>
        <w:t>sencilla</w:t>
      </w:r>
      <w:r>
        <w:rPr>
          <w:spacing w:val="-36"/>
          <w:w w:val="105"/>
        </w:rPr>
        <w:t> </w:t>
      </w:r>
      <w:r>
        <w:rPr>
          <w:w w:val="105"/>
        </w:rPr>
        <w:t>de</w:t>
      </w:r>
      <w:r>
        <w:rPr>
          <w:spacing w:val="-36"/>
          <w:w w:val="105"/>
        </w:rPr>
        <w:t> </w:t>
      </w:r>
      <w:r>
        <w:rPr>
          <w:w w:val="105"/>
        </w:rPr>
        <w:t>aprovechar</w:t>
      </w:r>
      <w:r>
        <w:rPr>
          <w:spacing w:val="-36"/>
          <w:w w:val="105"/>
        </w:rPr>
        <w:t> </w:t>
      </w:r>
      <w:r>
        <w:rPr>
          <w:w w:val="105"/>
        </w:rPr>
        <w:t>el</w:t>
      </w:r>
      <w:r>
        <w:rPr>
          <w:spacing w:val="-36"/>
          <w:w w:val="105"/>
        </w:rPr>
        <w:t> </w:t>
      </w:r>
      <w:r>
        <w:rPr>
          <w:w w:val="105"/>
        </w:rPr>
        <w:t>sol</w:t>
      </w:r>
      <w:r>
        <w:rPr>
          <w:spacing w:val="-36"/>
          <w:w w:val="105"/>
        </w:rPr>
        <w:t> </w:t>
      </w:r>
      <w:r>
        <w:rPr>
          <w:w w:val="105"/>
        </w:rPr>
        <w:t>para</w:t>
      </w:r>
      <w:r>
        <w:rPr>
          <w:spacing w:val="-36"/>
          <w:w w:val="105"/>
        </w:rPr>
        <w:t> </w:t>
      </w:r>
      <w:r>
        <w:rPr>
          <w:w w:val="105"/>
        </w:rPr>
        <w:t>cocinar,</w:t>
      </w:r>
      <w:r>
        <w:rPr>
          <w:spacing w:val="-36"/>
          <w:w w:val="105"/>
        </w:rPr>
        <w:t> </w:t>
      </w:r>
      <w:r>
        <w:rPr>
          <w:w w:val="105"/>
        </w:rPr>
        <w:t>si</w:t>
      </w:r>
      <w:r>
        <w:rPr>
          <w:spacing w:val="-36"/>
          <w:w w:val="105"/>
        </w:rPr>
        <w:t> </w:t>
      </w:r>
      <w:r>
        <w:rPr>
          <w:w w:val="105"/>
        </w:rPr>
        <w:t>el</w:t>
      </w:r>
      <w:r>
        <w:rPr>
          <w:spacing w:val="-36"/>
          <w:w w:val="105"/>
        </w:rPr>
        <w:t> </w:t>
      </w:r>
      <w:r>
        <w:rPr>
          <w:w w:val="105"/>
        </w:rPr>
        <w:t>asoleamien- to</w:t>
      </w:r>
      <w:r>
        <w:rPr>
          <w:spacing w:val="-25"/>
          <w:w w:val="105"/>
        </w:rPr>
        <w:t> </w:t>
      </w:r>
      <w:r>
        <w:rPr>
          <w:w w:val="105"/>
        </w:rPr>
        <w:t>lo</w:t>
      </w:r>
      <w:r>
        <w:rPr>
          <w:spacing w:val="-25"/>
          <w:w w:val="105"/>
        </w:rPr>
        <w:t> </w:t>
      </w:r>
      <w:r>
        <w:rPr>
          <w:w w:val="105"/>
        </w:rPr>
        <w:t>permite,</w:t>
      </w:r>
      <w:r>
        <w:rPr>
          <w:spacing w:val="-25"/>
          <w:w w:val="105"/>
        </w:rPr>
        <w:t> </w:t>
      </w:r>
      <w:r>
        <w:rPr>
          <w:w w:val="105"/>
        </w:rPr>
        <w:t>es</w:t>
      </w:r>
      <w:r>
        <w:rPr>
          <w:spacing w:val="-25"/>
          <w:w w:val="105"/>
        </w:rPr>
        <w:t> </w:t>
      </w:r>
      <w:r>
        <w:rPr>
          <w:w w:val="105"/>
        </w:rPr>
        <w:t>mediante</w:t>
      </w:r>
      <w:r>
        <w:rPr>
          <w:spacing w:val="-25"/>
          <w:w w:val="105"/>
        </w:rPr>
        <w:t> </w:t>
      </w:r>
      <w:r>
        <w:rPr>
          <w:w w:val="105"/>
        </w:rPr>
        <w:t>una</w:t>
      </w:r>
      <w:r>
        <w:rPr>
          <w:spacing w:val="-25"/>
          <w:w w:val="105"/>
        </w:rPr>
        <w:t> </w:t>
      </w:r>
      <w:r>
        <w:rPr>
          <w:w w:val="105"/>
        </w:rPr>
        <w:t>estufa</w:t>
      </w:r>
      <w:r>
        <w:rPr>
          <w:spacing w:val="-25"/>
          <w:w w:val="105"/>
        </w:rPr>
        <w:t> </w:t>
      </w:r>
      <w:r>
        <w:rPr>
          <w:w w:val="105"/>
        </w:rPr>
        <w:t>de</w:t>
      </w:r>
      <w:r>
        <w:rPr>
          <w:spacing w:val="-25"/>
          <w:w w:val="105"/>
        </w:rPr>
        <w:t> </w:t>
      </w:r>
      <w:r>
        <w:rPr>
          <w:w w:val="105"/>
        </w:rPr>
        <w:t>espejos</w:t>
      </w:r>
      <w:r>
        <w:rPr>
          <w:spacing w:val="-25"/>
          <w:w w:val="105"/>
        </w:rPr>
        <w:t> </w:t>
      </w:r>
      <w:r>
        <w:rPr>
          <w:w w:val="105"/>
        </w:rPr>
        <w:t>parabólica.</w:t>
      </w:r>
      <w:r>
        <w:rPr>
          <w:spacing w:val="-25"/>
          <w:w w:val="105"/>
        </w:rPr>
        <w:t> </w:t>
      </w:r>
      <w:r>
        <w:rPr>
          <w:w w:val="105"/>
        </w:rPr>
        <w:t>Dicha</w:t>
      </w:r>
      <w:r>
        <w:rPr>
          <w:spacing w:val="-25"/>
          <w:w w:val="105"/>
        </w:rPr>
        <w:t> </w:t>
      </w:r>
      <w:r>
        <w:rPr>
          <w:w w:val="105"/>
        </w:rPr>
        <w:t>estufa, de</w:t>
      </w:r>
      <w:r>
        <w:rPr>
          <w:spacing w:val="-15"/>
          <w:w w:val="105"/>
        </w:rPr>
        <w:t> </w:t>
      </w:r>
      <w:r>
        <w:rPr>
          <w:w w:val="105"/>
        </w:rPr>
        <w:t>aproximadamente</w:t>
      </w:r>
      <w:r>
        <w:rPr>
          <w:spacing w:val="-15"/>
          <w:w w:val="105"/>
        </w:rPr>
        <w:t> </w:t>
      </w:r>
      <w:r>
        <w:rPr>
          <w:w w:val="105"/>
        </w:rPr>
        <w:t>un</w:t>
      </w:r>
      <w:r>
        <w:rPr>
          <w:spacing w:val="-15"/>
          <w:w w:val="105"/>
        </w:rPr>
        <w:t> </w:t>
      </w:r>
      <w:r>
        <w:rPr>
          <w:w w:val="105"/>
        </w:rPr>
        <w:t>metro</w:t>
      </w:r>
      <w:r>
        <w:rPr>
          <w:spacing w:val="-15"/>
          <w:w w:val="105"/>
        </w:rPr>
        <w:t> </w:t>
      </w:r>
      <w:r>
        <w:rPr>
          <w:w w:val="105"/>
        </w:rPr>
        <w:t>de</w:t>
      </w:r>
      <w:r>
        <w:rPr>
          <w:spacing w:val="-15"/>
          <w:w w:val="105"/>
        </w:rPr>
        <w:t> </w:t>
      </w:r>
      <w:r>
        <w:rPr>
          <w:w w:val="105"/>
        </w:rPr>
        <w:t>diámetro</w:t>
      </w:r>
      <w:r>
        <w:rPr>
          <w:spacing w:val="-15"/>
          <w:w w:val="105"/>
        </w:rPr>
        <w:t> </w:t>
      </w:r>
      <w:r>
        <w:rPr>
          <w:w w:val="105"/>
        </w:rPr>
        <w:t>y</w:t>
      </w:r>
      <w:r>
        <w:rPr>
          <w:spacing w:val="-15"/>
          <w:w w:val="105"/>
        </w:rPr>
        <w:t> </w:t>
      </w:r>
      <w:r>
        <w:rPr>
          <w:w w:val="105"/>
        </w:rPr>
        <w:t>orientable</w:t>
      </w:r>
      <w:r>
        <w:rPr>
          <w:spacing w:val="-15"/>
          <w:w w:val="105"/>
        </w:rPr>
        <w:t> </w:t>
      </w:r>
      <w:r>
        <w:rPr>
          <w:w w:val="105"/>
        </w:rPr>
        <w:t>al</w:t>
      </w:r>
      <w:r>
        <w:rPr>
          <w:spacing w:val="-15"/>
          <w:w w:val="105"/>
        </w:rPr>
        <w:t> </w:t>
      </w:r>
      <w:r>
        <w:rPr>
          <w:w w:val="105"/>
        </w:rPr>
        <w:t>sol,</w:t>
      </w:r>
      <w:r>
        <w:rPr>
          <w:spacing w:val="-15"/>
          <w:w w:val="105"/>
        </w:rPr>
        <w:t> </w:t>
      </w:r>
      <w:r>
        <w:rPr>
          <w:w w:val="105"/>
        </w:rPr>
        <w:t>puede</w:t>
      </w:r>
      <w:r>
        <w:rPr>
          <w:spacing w:val="-15"/>
          <w:w w:val="105"/>
        </w:rPr>
        <w:t> </w:t>
      </w:r>
      <w:r>
        <w:rPr>
          <w:w w:val="105"/>
        </w:rPr>
        <w:t>al- canzar,</w:t>
      </w:r>
      <w:r>
        <w:rPr>
          <w:spacing w:val="-24"/>
          <w:w w:val="105"/>
        </w:rPr>
        <w:t> </w:t>
      </w:r>
      <w:r>
        <w:rPr>
          <w:w w:val="105"/>
        </w:rPr>
        <w:t>en</w:t>
      </w:r>
      <w:r>
        <w:rPr>
          <w:spacing w:val="-24"/>
          <w:w w:val="105"/>
        </w:rPr>
        <w:t> </w:t>
      </w:r>
      <w:r>
        <w:rPr>
          <w:w w:val="105"/>
        </w:rPr>
        <w:t>el</w:t>
      </w:r>
      <w:r>
        <w:rPr>
          <w:spacing w:val="-24"/>
          <w:w w:val="105"/>
        </w:rPr>
        <w:t> </w:t>
      </w:r>
      <w:r>
        <w:rPr>
          <w:w w:val="105"/>
        </w:rPr>
        <w:t>foco</w:t>
      </w:r>
      <w:r>
        <w:rPr>
          <w:spacing w:val="-24"/>
          <w:w w:val="105"/>
        </w:rPr>
        <w:t> </w:t>
      </w:r>
      <w:r>
        <w:rPr>
          <w:w w:val="105"/>
        </w:rPr>
        <w:t>de</w:t>
      </w:r>
      <w:r>
        <w:rPr>
          <w:spacing w:val="-24"/>
          <w:w w:val="105"/>
        </w:rPr>
        <w:t> </w:t>
      </w:r>
      <w:r>
        <w:rPr>
          <w:w w:val="105"/>
        </w:rPr>
        <w:t>la</w:t>
      </w:r>
      <w:r>
        <w:rPr>
          <w:spacing w:val="-24"/>
          <w:w w:val="105"/>
        </w:rPr>
        <w:t> </w:t>
      </w:r>
      <w:r>
        <w:rPr>
          <w:w w:val="105"/>
        </w:rPr>
        <w:t>parábola,</w:t>
      </w:r>
      <w:r>
        <w:rPr>
          <w:spacing w:val="-24"/>
          <w:w w:val="105"/>
        </w:rPr>
        <w:t> </w:t>
      </w:r>
      <w:r>
        <w:rPr>
          <w:w w:val="105"/>
        </w:rPr>
        <w:t>temperaturas</w:t>
      </w:r>
      <w:r>
        <w:rPr>
          <w:spacing w:val="-24"/>
          <w:w w:val="105"/>
        </w:rPr>
        <w:t> </w:t>
      </w:r>
      <w:r>
        <w:rPr>
          <w:w w:val="105"/>
        </w:rPr>
        <w:t>muy</w:t>
      </w:r>
      <w:r>
        <w:rPr>
          <w:spacing w:val="-24"/>
          <w:w w:val="105"/>
        </w:rPr>
        <w:t> </w:t>
      </w:r>
      <w:r>
        <w:rPr>
          <w:w w:val="105"/>
        </w:rPr>
        <w:t>elevadas,</w:t>
      </w:r>
      <w:r>
        <w:rPr>
          <w:spacing w:val="-24"/>
          <w:w w:val="105"/>
        </w:rPr>
        <w:t> </w:t>
      </w:r>
      <w:r>
        <w:rPr>
          <w:w w:val="105"/>
        </w:rPr>
        <w:t>lo</w:t>
      </w:r>
      <w:r>
        <w:rPr>
          <w:spacing w:val="-24"/>
          <w:w w:val="105"/>
        </w:rPr>
        <w:t> </w:t>
      </w:r>
      <w:r>
        <w:rPr>
          <w:w w:val="105"/>
        </w:rPr>
        <w:t>cual</w:t>
      </w:r>
      <w:r>
        <w:rPr>
          <w:spacing w:val="-24"/>
          <w:w w:val="105"/>
        </w:rPr>
        <w:t> </w:t>
      </w:r>
      <w:r>
        <w:rPr>
          <w:w w:val="105"/>
        </w:rPr>
        <w:t>per- mite,</w:t>
      </w:r>
      <w:r>
        <w:rPr>
          <w:spacing w:val="-16"/>
          <w:w w:val="105"/>
        </w:rPr>
        <w:t> </w:t>
      </w:r>
      <w:r>
        <w:rPr>
          <w:w w:val="105"/>
        </w:rPr>
        <w:t>en</w:t>
      </w:r>
      <w:r>
        <w:rPr>
          <w:spacing w:val="-16"/>
          <w:w w:val="105"/>
        </w:rPr>
        <w:t> </w:t>
      </w:r>
      <w:r>
        <w:rPr>
          <w:w w:val="105"/>
        </w:rPr>
        <w:t>un</w:t>
      </w:r>
      <w:r>
        <w:rPr>
          <w:spacing w:val="-16"/>
          <w:w w:val="105"/>
        </w:rPr>
        <w:t> </w:t>
      </w:r>
      <w:r>
        <w:rPr>
          <w:w w:val="105"/>
        </w:rPr>
        <w:t>día</w:t>
      </w:r>
      <w:r>
        <w:rPr>
          <w:spacing w:val="-16"/>
          <w:w w:val="105"/>
        </w:rPr>
        <w:t> </w:t>
      </w:r>
      <w:r>
        <w:rPr>
          <w:w w:val="105"/>
        </w:rPr>
        <w:t>soleado,</w:t>
      </w:r>
      <w:r>
        <w:rPr>
          <w:spacing w:val="-16"/>
          <w:w w:val="105"/>
        </w:rPr>
        <w:t> </w:t>
      </w:r>
      <w:r>
        <w:rPr>
          <w:w w:val="105"/>
        </w:rPr>
        <w:t>cocinar</w:t>
      </w:r>
      <w:r>
        <w:rPr>
          <w:spacing w:val="-16"/>
          <w:w w:val="105"/>
        </w:rPr>
        <w:t> </w:t>
      </w:r>
      <w:r>
        <w:rPr>
          <w:w w:val="105"/>
        </w:rPr>
        <w:t>tan</w:t>
      </w:r>
      <w:r>
        <w:rPr>
          <w:spacing w:val="-16"/>
          <w:w w:val="105"/>
        </w:rPr>
        <w:t> </w:t>
      </w:r>
      <w:r>
        <w:rPr>
          <w:w w:val="105"/>
        </w:rPr>
        <w:t>rápido</w:t>
      </w:r>
      <w:r>
        <w:rPr>
          <w:spacing w:val="-16"/>
          <w:w w:val="105"/>
        </w:rPr>
        <w:t> </w:t>
      </w:r>
      <w:r>
        <w:rPr>
          <w:w w:val="105"/>
        </w:rPr>
        <w:t>como</w:t>
      </w:r>
      <w:r>
        <w:rPr>
          <w:spacing w:val="-16"/>
          <w:w w:val="105"/>
        </w:rPr>
        <w:t> </w:t>
      </w:r>
      <w:r>
        <w:rPr>
          <w:w w:val="105"/>
        </w:rPr>
        <w:t>una</w:t>
      </w:r>
      <w:r>
        <w:rPr>
          <w:spacing w:val="-16"/>
          <w:w w:val="105"/>
        </w:rPr>
        <w:t> </w:t>
      </w:r>
      <w:r>
        <w:rPr>
          <w:w w:val="105"/>
        </w:rPr>
        <w:t>estufa</w:t>
      </w:r>
      <w:r>
        <w:rPr>
          <w:spacing w:val="-16"/>
          <w:w w:val="105"/>
        </w:rPr>
        <w:t> </w:t>
      </w:r>
      <w:r>
        <w:rPr>
          <w:w w:val="105"/>
        </w:rPr>
        <w:t>de</w:t>
      </w:r>
      <w:r>
        <w:rPr>
          <w:spacing w:val="-16"/>
          <w:w w:val="105"/>
        </w:rPr>
        <w:t> </w:t>
      </w:r>
      <w:r>
        <w:rPr>
          <w:w w:val="105"/>
        </w:rPr>
        <w:t>gas</w:t>
      </w:r>
      <w:r>
        <w:rPr>
          <w:spacing w:val="-16"/>
          <w:w w:val="105"/>
        </w:rPr>
        <w:t> </w:t>
      </w:r>
      <w:r>
        <w:rPr>
          <w:w w:val="105"/>
        </w:rPr>
        <w:t>tradi- </w:t>
      </w:r>
      <w:r>
        <w:rPr>
          <w:spacing w:val="3"/>
          <w:w w:val="105"/>
        </w:rPr>
        <w:t>cional. Son varias las empresas </w:t>
      </w:r>
      <w:r>
        <w:rPr>
          <w:spacing w:val="2"/>
          <w:w w:val="105"/>
        </w:rPr>
        <w:t>que </w:t>
      </w:r>
      <w:r>
        <w:rPr>
          <w:spacing w:val="3"/>
          <w:w w:val="105"/>
        </w:rPr>
        <w:t>las expenden </w:t>
      </w:r>
      <w:r>
        <w:rPr>
          <w:w w:val="105"/>
        </w:rPr>
        <w:t>y no es </w:t>
      </w:r>
      <w:r>
        <w:rPr>
          <w:spacing w:val="4"/>
          <w:w w:val="105"/>
        </w:rPr>
        <w:t>difícil </w:t>
      </w:r>
      <w:r>
        <w:rPr>
          <w:w w:val="105"/>
        </w:rPr>
        <w:t>encontrarlas</w:t>
      </w:r>
      <w:r>
        <w:rPr>
          <w:spacing w:val="-15"/>
          <w:w w:val="105"/>
        </w:rPr>
        <w:t> </w:t>
      </w:r>
      <w:r>
        <w:rPr>
          <w:w w:val="105"/>
        </w:rPr>
        <w:t>en</w:t>
      </w:r>
      <w:r>
        <w:rPr>
          <w:spacing w:val="-15"/>
          <w:w w:val="105"/>
        </w:rPr>
        <w:t> </w:t>
      </w:r>
      <w:r>
        <w:rPr>
          <w:w w:val="105"/>
        </w:rPr>
        <w:t>las</w:t>
      </w:r>
      <w:r>
        <w:rPr>
          <w:spacing w:val="-15"/>
          <w:w w:val="105"/>
        </w:rPr>
        <w:t> </w:t>
      </w:r>
      <w:r>
        <w:rPr>
          <w:w w:val="105"/>
        </w:rPr>
        <w:t>ferias</w:t>
      </w:r>
      <w:r>
        <w:rPr>
          <w:spacing w:val="-15"/>
          <w:w w:val="105"/>
        </w:rPr>
        <w:t> </w:t>
      </w:r>
      <w:r>
        <w:rPr>
          <w:w w:val="105"/>
        </w:rPr>
        <w:t>de</w:t>
      </w:r>
      <w:r>
        <w:rPr>
          <w:spacing w:val="-15"/>
          <w:w w:val="105"/>
        </w:rPr>
        <w:t> </w:t>
      </w:r>
      <w:r>
        <w:rPr>
          <w:w w:val="105"/>
        </w:rPr>
        <w:t>productos</w:t>
      </w:r>
      <w:r>
        <w:rPr>
          <w:spacing w:val="-15"/>
          <w:w w:val="105"/>
        </w:rPr>
        <w:t> </w:t>
      </w:r>
      <w:r>
        <w:rPr>
          <w:w w:val="105"/>
        </w:rPr>
        <w:t>ambientales.</w:t>
      </w:r>
      <w:r>
        <w:rPr>
          <w:w w:val="105"/>
          <w:position w:val="7"/>
          <w:sz w:val="11"/>
        </w:rPr>
        <w:t>4</w:t>
      </w:r>
      <w:r>
        <w:rPr>
          <w:spacing w:val="9"/>
          <w:w w:val="105"/>
          <w:position w:val="7"/>
          <w:sz w:val="11"/>
        </w:rPr>
        <w:t> </w:t>
      </w:r>
      <w:r>
        <w:rPr>
          <w:w w:val="105"/>
        </w:rPr>
        <w:t>Los</w:t>
      </w:r>
      <w:r>
        <w:rPr>
          <w:spacing w:val="-15"/>
          <w:w w:val="105"/>
        </w:rPr>
        <w:t> </w:t>
      </w:r>
      <w:r>
        <w:rPr>
          <w:w w:val="105"/>
        </w:rPr>
        <w:t>hornos</w:t>
      </w:r>
      <w:r>
        <w:rPr>
          <w:spacing w:val="-15"/>
          <w:w w:val="105"/>
        </w:rPr>
        <w:t> </w:t>
      </w:r>
      <w:r>
        <w:rPr>
          <w:w w:val="105"/>
        </w:rPr>
        <w:t>solares (estructuras</w:t>
      </w:r>
      <w:r>
        <w:rPr>
          <w:spacing w:val="-19"/>
          <w:w w:val="105"/>
        </w:rPr>
        <w:t> </w:t>
      </w:r>
      <w:r>
        <w:rPr>
          <w:w w:val="105"/>
        </w:rPr>
        <w:t>bien</w:t>
      </w:r>
      <w:r>
        <w:rPr>
          <w:spacing w:val="-19"/>
          <w:w w:val="105"/>
        </w:rPr>
        <w:t> </w:t>
      </w:r>
      <w:r>
        <w:rPr>
          <w:w w:val="105"/>
        </w:rPr>
        <w:t>aisladas</w:t>
      </w:r>
      <w:r>
        <w:rPr>
          <w:spacing w:val="-19"/>
          <w:w w:val="105"/>
        </w:rPr>
        <w:t> </w:t>
      </w:r>
      <w:r>
        <w:rPr>
          <w:w w:val="105"/>
        </w:rPr>
        <w:t>de</w:t>
      </w:r>
      <w:r>
        <w:rPr>
          <w:spacing w:val="-19"/>
          <w:w w:val="105"/>
        </w:rPr>
        <w:t> </w:t>
      </w:r>
      <w:r>
        <w:rPr>
          <w:w w:val="105"/>
        </w:rPr>
        <w:t>ladrillo</w:t>
      </w:r>
      <w:r>
        <w:rPr>
          <w:spacing w:val="-19"/>
          <w:w w:val="105"/>
        </w:rPr>
        <w:t> </w:t>
      </w:r>
      <w:r>
        <w:rPr>
          <w:w w:val="105"/>
        </w:rPr>
        <w:t>con</w:t>
      </w:r>
      <w:r>
        <w:rPr>
          <w:spacing w:val="-19"/>
          <w:w w:val="105"/>
        </w:rPr>
        <w:t> </w:t>
      </w:r>
      <w:r>
        <w:rPr>
          <w:w w:val="105"/>
        </w:rPr>
        <w:t>un</w:t>
      </w:r>
      <w:r>
        <w:rPr>
          <w:spacing w:val="-19"/>
          <w:w w:val="105"/>
        </w:rPr>
        <w:t> </w:t>
      </w:r>
      <w:r>
        <w:rPr>
          <w:w w:val="105"/>
        </w:rPr>
        <w:t>interior</w:t>
      </w:r>
      <w:r>
        <w:rPr>
          <w:spacing w:val="-19"/>
          <w:w w:val="105"/>
        </w:rPr>
        <w:t> </w:t>
      </w:r>
      <w:r>
        <w:rPr>
          <w:w w:val="105"/>
        </w:rPr>
        <w:t>negro</w:t>
      </w:r>
      <w:r>
        <w:rPr>
          <w:spacing w:val="-19"/>
          <w:w w:val="105"/>
        </w:rPr>
        <w:t> </w:t>
      </w:r>
      <w:r>
        <w:rPr>
          <w:w w:val="105"/>
        </w:rPr>
        <w:t>y</w:t>
      </w:r>
      <w:r>
        <w:rPr>
          <w:spacing w:val="-19"/>
          <w:w w:val="105"/>
        </w:rPr>
        <w:t> </w:t>
      </w:r>
      <w:r>
        <w:rPr>
          <w:w w:val="105"/>
        </w:rPr>
        <w:t>una</w:t>
      </w:r>
      <w:r>
        <w:rPr>
          <w:spacing w:val="-19"/>
          <w:w w:val="105"/>
        </w:rPr>
        <w:t> </w:t>
      </w:r>
      <w:r>
        <w:rPr>
          <w:w w:val="105"/>
        </w:rPr>
        <w:t>cubierta</w:t>
      </w:r>
    </w:p>
    <w:p>
      <w:pPr>
        <w:pStyle w:val="BodyText"/>
        <w:spacing w:before="4"/>
        <w:rPr>
          <w:sz w:val="13"/>
        </w:rPr>
      </w:pPr>
      <w:r>
        <w:rPr/>
        <w:pict>
          <v:line style="position:absolute;mso-position-horizontal-relative:page;mso-position-vertical-relative:paragraph;z-index:2920;mso-wrap-distance-left:0;mso-wrap-distance-right:0" from="51.023602pt,9.91239pt" to="136.062602pt,9.91239pt" stroked="true" strokeweight=".5pt" strokecolor="#231f20">
            <w10:wrap type="topAndBottom"/>
          </v:line>
        </w:pict>
      </w:r>
    </w:p>
    <w:p>
      <w:pPr>
        <w:spacing w:before="36"/>
        <w:ind w:left="120" w:right="58" w:firstLine="0"/>
        <w:jc w:val="left"/>
        <w:rPr>
          <w:sz w:val="16"/>
        </w:rPr>
      </w:pPr>
      <w:r>
        <w:rPr>
          <w:color w:val="231F20"/>
          <w:position w:val="5"/>
          <w:sz w:val="9"/>
        </w:rPr>
        <w:t>4 </w:t>
      </w:r>
      <w:r>
        <w:rPr>
          <w:color w:val="231F20"/>
          <w:sz w:val="16"/>
        </w:rPr>
        <w:t>La </w:t>
      </w:r>
      <w:r>
        <w:rPr>
          <w:i/>
          <w:color w:val="231F20"/>
          <w:sz w:val="16"/>
        </w:rPr>
        <w:t>Green Solutions </w:t>
      </w:r>
      <w:r>
        <w:rPr>
          <w:color w:val="231F20"/>
          <w:sz w:val="16"/>
        </w:rPr>
        <w:t>nacional o la </w:t>
      </w:r>
      <w:r>
        <w:rPr>
          <w:i/>
          <w:color w:val="231F20"/>
          <w:sz w:val="16"/>
        </w:rPr>
        <w:t>Alternativas verdes </w:t>
      </w:r>
      <w:r>
        <w:rPr>
          <w:color w:val="231F20"/>
          <w:sz w:val="16"/>
        </w:rPr>
        <w:t>morelense, entre muchas otras.</w:t>
      </w:r>
    </w:p>
    <w:p>
      <w:pPr>
        <w:spacing w:after="0"/>
        <w:jc w:val="left"/>
        <w:rPr>
          <w:sz w:val="16"/>
        </w:rPr>
        <w:sectPr>
          <w:footerReference w:type="even" r:id="rId302"/>
          <w:footerReference w:type="default" r:id="rId303"/>
          <w:pgSz w:w="7940" w:h="12760"/>
          <w:pgMar w:footer="804" w:header="678" w:top="1040" w:bottom="1000" w:left="900" w:right="900"/>
          <w:pgNumType w:start="272"/>
        </w:sectPr>
      </w:pPr>
    </w:p>
    <w:p>
      <w:pPr>
        <w:pStyle w:val="BodyText"/>
      </w:pPr>
    </w:p>
    <w:p>
      <w:pPr>
        <w:pStyle w:val="BodyText"/>
        <w:spacing w:before="9"/>
        <w:rPr>
          <w:sz w:val="17"/>
        </w:rPr>
      </w:pPr>
    </w:p>
    <w:p>
      <w:pPr>
        <w:pStyle w:val="BodyText"/>
        <w:spacing w:line="292" w:lineRule="auto" w:before="61"/>
        <w:ind w:left="100" w:right="318"/>
        <w:jc w:val="both"/>
      </w:pPr>
      <w:r>
        <w:rPr/>
        <w:t>de cristal orientada al sur) son también bastante eficientes y pueden co- cinar muchos platillos utilizando el sol.</w:t>
      </w:r>
    </w:p>
    <w:p>
      <w:pPr>
        <w:pStyle w:val="BodyText"/>
        <w:spacing w:line="292" w:lineRule="auto" w:before="1"/>
        <w:ind w:left="100" w:right="318" w:firstLine="566"/>
        <w:jc w:val="both"/>
      </w:pPr>
      <w:r>
        <w:rPr>
          <w:spacing w:val="2"/>
          <w:w w:val="105"/>
        </w:rPr>
        <w:t>Las</w:t>
      </w:r>
      <w:r>
        <w:rPr>
          <w:spacing w:val="-6"/>
          <w:w w:val="105"/>
        </w:rPr>
        <w:t> </w:t>
      </w:r>
      <w:r>
        <w:rPr>
          <w:w w:val="105"/>
        </w:rPr>
        <w:t>restricciones</w:t>
      </w:r>
      <w:r>
        <w:rPr>
          <w:spacing w:val="-6"/>
          <w:w w:val="105"/>
        </w:rPr>
        <w:t> </w:t>
      </w:r>
      <w:r>
        <w:rPr>
          <w:w w:val="105"/>
        </w:rPr>
        <w:t>que</w:t>
      </w:r>
      <w:r>
        <w:rPr>
          <w:spacing w:val="-6"/>
          <w:w w:val="105"/>
        </w:rPr>
        <w:t> </w:t>
      </w:r>
      <w:r>
        <w:rPr>
          <w:w w:val="105"/>
        </w:rPr>
        <w:t>tienen</w:t>
      </w:r>
      <w:r>
        <w:rPr>
          <w:spacing w:val="-6"/>
          <w:w w:val="105"/>
        </w:rPr>
        <w:t> </w:t>
      </w:r>
      <w:r>
        <w:rPr>
          <w:w w:val="105"/>
        </w:rPr>
        <w:t>estas</w:t>
      </w:r>
      <w:r>
        <w:rPr>
          <w:spacing w:val="-6"/>
          <w:w w:val="105"/>
        </w:rPr>
        <w:t> </w:t>
      </w:r>
      <w:r>
        <w:rPr>
          <w:w w:val="105"/>
        </w:rPr>
        <w:t>tecnologías,</w:t>
      </w:r>
      <w:r>
        <w:rPr>
          <w:spacing w:val="-6"/>
          <w:w w:val="105"/>
        </w:rPr>
        <w:t> </w:t>
      </w:r>
      <w:r>
        <w:rPr>
          <w:w w:val="105"/>
        </w:rPr>
        <w:t>sin</w:t>
      </w:r>
      <w:r>
        <w:rPr>
          <w:spacing w:val="-6"/>
          <w:w w:val="105"/>
        </w:rPr>
        <w:t> </w:t>
      </w:r>
      <w:r>
        <w:rPr>
          <w:w w:val="105"/>
        </w:rPr>
        <w:t>embargo,</w:t>
      </w:r>
      <w:r>
        <w:rPr>
          <w:spacing w:val="-6"/>
          <w:w w:val="105"/>
        </w:rPr>
        <w:t> </w:t>
      </w:r>
      <w:r>
        <w:rPr>
          <w:w w:val="105"/>
        </w:rPr>
        <w:t>son varias:</w:t>
      </w:r>
      <w:r>
        <w:rPr>
          <w:spacing w:val="-20"/>
          <w:w w:val="105"/>
        </w:rPr>
        <w:t> </w:t>
      </w:r>
      <w:r>
        <w:rPr>
          <w:w w:val="105"/>
        </w:rPr>
        <w:t>se</w:t>
      </w:r>
      <w:r>
        <w:rPr>
          <w:spacing w:val="-20"/>
          <w:w w:val="105"/>
        </w:rPr>
        <w:t> </w:t>
      </w:r>
      <w:r>
        <w:rPr>
          <w:w w:val="105"/>
        </w:rPr>
        <w:t>tiene</w:t>
      </w:r>
      <w:r>
        <w:rPr>
          <w:spacing w:val="-20"/>
          <w:w w:val="105"/>
        </w:rPr>
        <w:t> </w:t>
      </w:r>
      <w:r>
        <w:rPr>
          <w:w w:val="105"/>
        </w:rPr>
        <w:t>que</w:t>
      </w:r>
      <w:r>
        <w:rPr>
          <w:spacing w:val="-20"/>
          <w:w w:val="105"/>
        </w:rPr>
        <w:t> </w:t>
      </w:r>
      <w:r>
        <w:rPr>
          <w:w w:val="105"/>
        </w:rPr>
        <w:t>cocinar</w:t>
      </w:r>
      <w:r>
        <w:rPr>
          <w:spacing w:val="-20"/>
          <w:w w:val="105"/>
        </w:rPr>
        <w:t> </w:t>
      </w:r>
      <w:r>
        <w:rPr>
          <w:w w:val="105"/>
        </w:rPr>
        <w:t>en</w:t>
      </w:r>
      <w:r>
        <w:rPr>
          <w:spacing w:val="-20"/>
          <w:w w:val="105"/>
        </w:rPr>
        <w:t> </w:t>
      </w:r>
      <w:r>
        <w:rPr>
          <w:w w:val="105"/>
        </w:rPr>
        <w:t>el</w:t>
      </w:r>
      <w:r>
        <w:rPr>
          <w:spacing w:val="-20"/>
          <w:w w:val="105"/>
        </w:rPr>
        <w:t> </w:t>
      </w:r>
      <w:r>
        <w:rPr>
          <w:w w:val="105"/>
        </w:rPr>
        <w:t>exterior,</w:t>
      </w:r>
      <w:r>
        <w:rPr>
          <w:spacing w:val="-20"/>
          <w:w w:val="105"/>
        </w:rPr>
        <w:t> </w:t>
      </w:r>
      <w:r>
        <w:rPr>
          <w:w w:val="105"/>
        </w:rPr>
        <w:t>no</w:t>
      </w:r>
      <w:r>
        <w:rPr>
          <w:spacing w:val="-20"/>
          <w:w w:val="105"/>
        </w:rPr>
        <w:t> </w:t>
      </w:r>
      <w:r>
        <w:rPr>
          <w:w w:val="105"/>
        </w:rPr>
        <w:t>todas</w:t>
      </w:r>
      <w:r>
        <w:rPr>
          <w:spacing w:val="-20"/>
          <w:w w:val="105"/>
        </w:rPr>
        <w:t> </w:t>
      </w:r>
      <w:r>
        <w:rPr>
          <w:w w:val="105"/>
        </w:rPr>
        <w:t>las</w:t>
      </w:r>
      <w:r>
        <w:rPr>
          <w:spacing w:val="-20"/>
          <w:w w:val="105"/>
        </w:rPr>
        <w:t> </w:t>
      </w:r>
      <w:r>
        <w:rPr>
          <w:w w:val="105"/>
        </w:rPr>
        <w:t>regiones</w:t>
      </w:r>
      <w:r>
        <w:rPr>
          <w:spacing w:val="-20"/>
          <w:w w:val="105"/>
        </w:rPr>
        <w:t> </w:t>
      </w:r>
      <w:r>
        <w:rPr>
          <w:w w:val="105"/>
        </w:rPr>
        <w:t>poseen</w:t>
      </w:r>
      <w:r>
        <w:rPr>
          <w:spacing w:val="-20"/>
          <w:w w:val="105"/>
        </w:rPr>
        <w:t> </w:t>
      </w:r>
      <w:r>
        <w:rPr>
          <w:w w:val="105"/>
        </w:rPr>
        <w:t>el asoleamiento necesario y no todos los días del año permiten el asolea- miento</w:t>
      </w:r>
      <w:r>
        <w:rPr>
          <w:spacing w:val="-6"/>
          <w:w w:val="105"/>
        </w:rPr>
        <w:t> </w:t>
      </w:r>
      <w:r>
        <w:rPr>
          <w:w w:val="105"/>
        </w:rPr>
        <w:t>más</w:t>
      </w:r>
      <w:r>
        <w:rPr>
          <w:spacing w:val="-6"/>
          <w:w w:val="105"/>
        </w:rPr>
        <w:t> </w:t>
      </w:r>
      <w:r>
        <w:rPr>
          <w:w w:val="105"/>
        </w:rPr>
        <w:t>eficiente.</w:t>
      </w:r>
      <w:r>
        <w:rPr>
          <w:spacing w:val="-6"/>
          <w:w w:val="105"/>
        </w:rPr>
        <w:t> </w:t>
      </w:r>
      <w:r>
        <w:rPr>
          <w:w w:val="105"/>
        </w:rPr>
        <w:t>Además,</w:t>
      </w:r>
      <w:r>
        <w:rPr>
          <w:spacing w:val="-6"/>
          <w:w w:val="105"/>
        </w:rPr>
        <w:t> </w:t>
      </w:r>
      <w:r>
        <w:rPr>
          <w:w w:val="105"/>
        </w:rPr>
        <w:t>nuestra</w:t>
      </w:r>
      <w:r>
        <w:rPr>
          <w:spacing w:val="-6"/>
          <w:w w:val="105"/>
        </w:rPr>
        <w:t> </w:t>
      </w:r>
      <w:r>
        <w:rPr>
          <w:w w:val="105"/>
        </w:rPr>
        <w:t>cultura</w:t>
      </w:r>
      <w:r>
        <w:rPr>
          <w:spacing w:val="-6"/>
          <w:w w:val="105"/>
        </w:rPr>
        <w:t> </w:t>
      </w:r>
      <w:r>
        <w:rPr>
          <w:w w:val="105"/>
        </w:rPr>
        <w:t>ha</w:t>
      </w:r>
      <w:r>
        <w:rPr>
          <w:spacing w:val="-6"/>
          <w:w w:val="105"/>
        </w:rPr>
        <w:t> </w:t>
      </w:r>
      <w:r>
        <w:rPr>
          <w:w w:val="105"/>
        </w:rPr>
        <w:t>tendido</w:t>
      </w:r>
      <w:r>
        <w:rPr>
          <w:spacing w:val="-6"/>
          <w:w w:val="105"/>
        </w:rPr>
        <w:t> </w:t>
      </w:r>
      <w:r>
        <w:rPr>
          <w:w w:val="105"/>
        </w:rPr>
        <w:t>a</w:t>
      </w:r>
      <w:r>
        <w:rPr>
          <w:spacing w:val="-6"/>
          <w:w w:val="105"/>
        </w:rPr>
        <w:t> </w:t>
      </w:r>
      <w:r>
        <w:rPr>
          <w:w w:val="105"/>
        </w:rPr>
        <w:t>colocar</w:t>
      </w:r>
      <w:r>
        <w:rPr>
          <w:spacing w:val="-6"/>
          <w:w w:val="105"/>
        </w:rPr>
        <w:t> </w:t>
      </w:r>
      <w:r>
        <w:rPr>
          <w:w w:val="105"/>
        </w:rPr>
        <w:t>las estufas en el interior de las casas y eso no permite el aprovechamiento directo</w:t>
      </w:r>
      <w:r>
        <w:rPr>
          <w:spacing w:val="-24"/>
          <w:w w:val="105"/>
        </w:rPr>
        <w:t> </w:t>
      </w:r>
      <w:r>
        <w:rPr>
          <w:w w:val="105"/>
        </w:rPr>
        <w:t>de</w:t>
      </w:r>
      <w:r>
        <w:rPr>
          <w:spacing w:val="-24"/>
          <w:w w:val="105"/>
        </w:rPr>
        <w:t> </w:t>
      </w:r>
      <w:r>
        <w:rPr>
          <w:w w:val="105"/>
        </w:rPr>
        <w:t>la</w:t>
      </w:r>
      <w:r>
        <w:rPr>
          <w:spacing w:val="-24"/>
          <w:w w:val="105"/>
        </w:rPr>
        <w:t> </w:t>
      </w:r>
      <w:r>
        <w:rPr>
          <w:w w:val="105"/>
        </w:rPr>
        <w:t>radiación</w:t>
      </w:r>
      <w:r>
        <w:rPr>
          <w:spacing w:val="-24"/>
          <w:w w:val="105"/>
        </w:rPr>
        <w:t> </w:t>
      </w:r>
      <w:r>
        <w:rPr>
          <w:w w:val="105"/>
        </w:rPr>
        <w:t>solar.</w:t>
      </w:r>
      <w:r>
        <w:rPr>
          <w:spacing w:val="-24"/>
          <w:w w:val="105"/>
        </w:rPr>
        <w:t> </w:t>
      </w:r>
      <w:r>
        <w:rPr>
          <w:spacing w:val="-3"/>
          <w:w w:val="105"/>
        </w:rPr>
        <w:t>Pero</w:t>
      </w:r>
      <w:r>
        <w:rPr>
          <w:spacing w:val="-24"/>
          <w:w w:val="105"/>
        </w:rPr>
        <w:t> </w:t>
      </w:r>
      <w:r>
        <w:rPr>
          <w:w w:val="105"/>
        </w:rPr>
        <w:t>existen</w:t>
      </w:r>
      <w:r>
        <w:rPr>
          <w:spacing w:val="-24"/>
          <w:w w:val="105"/>
        </w:rPr>
        <w:t> </w:t>
      </w:r>
      <w:r>
        <w:rPr>
          <w:w w:val="105"/>
        </w:rPr>
        <w:t>otras</w:t>
      </w:r>
      <w:r>
        <w:rPr>
          <w:spacing w:val="-24"/>
          <w:w w:val="105"/>
        </w:rPr>
        <w:t> </w:t>
      </w:r>
      <w:r>
        <w:rPr>
          <w:w w:val="105"/>
        </w:rPr>
        <w:t>opciones.</w:t>
      </w:r>
    </w:p>
    <w:p>
      <w:pPr>
        <w:pStyle w:val="BodyText"/>
        <w:spacing w:before="5"/>
        <w:rPr>
          <w:sz w:val="24"/>
        </w:rPr>
      </w:pPr>
    </w:p>
    <w:p>
      <w:pPr>
        <w:spacing w:before="0"/>
        <w:ind w:left="100" w:right="0" w:firstLine="0"/>
        <w:jc w:val="both"/>
        <w:rPr>
          <w:i/>
          <w:sz w:val="20"/>
        </w:rPr>
      </w:pPr>
      <w:r>
        <w:rPr>
          <w:i/>
          <w:w w:val="95"/>
          <w:sz w:val="20"/>
        </w:rPr>
        <w:t>Cocinando con el sol de manera indirecta</w:t>
      </w:r>
    </w:p>
    <w:p>
      <w:pPr>
        <w:pStyle w:val="BodyText"/>
        <w:spacing w:line="292" w:lineRule="auto" w:before="50"/>
        <w:ind w:left="100" w:right="318"/>
        <w:jc w:val="both"/>
      </w:pPr>
      <w:r>
        <w:rPr>
          <w:w w:val="105"/>
        </w:rPr>
        <w:t>Si</w:t>
      </w:r>
      <w:r>
        <w:rPr>
          <w:spacing w:val="-22"/>
          <w:w w:val="105"/>
        </w:rPr>
        <w:t> </w:t>
      </w:r>
      <w:r>
        <w:rPr>
          <w:w w:val="105"/>
        </w:rPr>
        <w:t>contamos</w:t>
      </w:r>
      <w:r>
        <w:rPr>
          <w:spacing w:val="-22"/>
          <w:w w:val="105"/>
        </w:rPr>
        <w:t> </w:t>
      </w:r>
      <w:r>
        <w:rPr>
          <w:w w:val="105"/>
        </w:rPr>
        <w:t>con</w:t>
      </w:r>
      <w:r>
        <w:rPr>
          <w:spacing w:val="-22"/>
          <w:w w:val="105"/>
        </w:rPr>
        <w:t> </w:t>
      </w:r>
      <w:r>
        <w:rPr>
          <w:w w:val="105"/>
        </w:rPr>
        <w:t>una</w:t>
      </w:r>
      <w:r>
        <w:rPr>
          <w:spacing w:val="-22"/>
          <w:w w:val="105"/>
        </w:rPr>
        <w:t> </w:t>
      </w:r>
      <w:r>
        <w:rPr>
          <w:w w:val="105"/>
        </w:rPr>
        <w:t>casa</w:t>
      </w:r>
      <w:r>
        <w:rPr>
          <w:spacing w:val="-22"/>
          <w:w w:val="105"/>
        </w:rPr>
        <w:t> </w:t>
      </w:r>
      <w:r>
        <w:rPr>
          <w:w w:val="105"/>
        </w:rPr>
        <w:t>que</w:t>
      </w:r>
      <w:r>
        <w:rPr>
          <w:spacing w:val="-22"/>
          <w:w w:val="105"/>
        </w:rPr>
        <w:t> </w:t>
      </w:r>
      <w:r>
        <w:rPr>
          <w:w w:val="105"/>
        </w:rPr>
        <w:t>tenga</w:t>
      </w:r>
      <w:r>
        <w:rPr>
          <w:spacing w:val="-22"/>
          <w:w w:val="105"/>
        </w:rPr>
        <w:t> </w:t>
      </w:r>
      <w:r>
        <w:rPr>
          <w:w w:val="105"/>
        </w:rPr>
        <w:t>instalados</w:t>
      </w:r>
      <w:r>
        <w:rPr>
          <w:spacing w:val="-22"/>
          <w:w w:val="105"/>
        </w:rPr>
        <w:t> </w:t>
      </w:r>
      <w:r>
        <w:rPr>
          <w:w w:val="105"/>
        </w:rPr>
        <w:t>varios</w:t>
      </w:r>
      <w:r>
        <w:rPr>
          <w:spacing w:val="-22"/>
          <w:w w:val="105"/>
        </w:rPr>
        <w:t> </w:t>
      </w:r>
      <w:r>
        <w:rPr>
          <w:w w:val="105"/>
        </w:rPr>
        <w:t>paneles</w:t>
      </w:r>
      <w:r>
        <w:rPr>
          <w:spacing w:val="-22"/>
          <w:w w:val="105"/>
        </w:rPr>
        <w:t> </w:t>
      </w:r>
      <w:r>
        <w:rPr>
          <w:w w:val="105"/>
        </w:rPr>
        <w:t>fotovoltai- cos,</w:t>
      </w:r>
      <w:r>
        <w:rPr>
          <w:spacing w:val="-32"/>
          <w:w w:val="105"/>
        </w:rPr>
        <w:t> </w:t>
      </w:r>
      <w:r>
        <w:rPr>
          <w:w w:val="105"/>
        </w:rPr>
        <w:t>puede</w:t>
      </w:r>
      <w:r>
        <w:rPr>
          <w:spacing w:val="-31"/>
          <w:w w:val="105"/>
        </w:rPr>
        <w:t> </w:t>
      </w:r>
      <w:r>
        <w:rPr>
          <w:w w:val="105"/>
        </w:rPr>
        <w:t>aprovecharse</w:t>
      </w:r>
      <w:r>
        <w:rPr>
          <w:spacing w:val="-32"/>
          <w:w w:val="105"/>
        </w:rPr>
        <w:t> </w:t>
      </w:r>
      <w:r>
        <w:rPr>
          <w:w w:val="105"/>
        </w:rPr>
        <w:t>la</w:t>
      </w:r>
      <w:r>
        <w:rPr>
          <w:spacing w:val="-32"/>
          <w:w w:val="105"/>
        </w:rPr>
        <w:t> </w:t>
      </w:r>
      <w:r>
        <w:rPr>
          <w:w w:val="105"/>
        </w:rPr>
        <w:t>energía</w:t>
      </w:r>
      <w:r>
        <w:rPr>
          <w:spacing w:val="-32"/>
          <w:w w:val="105"/>
        </w:rPr>
        <w:t> </w:t>
      </w:r>
      <w:r>
        <w:rPr>
          <w:w w:val="105"/>
        </w:rPr>
        <w:t>generada</w:t>
      </w:r>
      <w:r>
        <w:rPr>
          <w:spacing w:val="-31"/>
          <w:w w:val="105"/>
        </w:rPr>
        <w:t> </w:t>
      </w:r>
      <w:r>
        <w:rPr>
          <w:w w:val="105"/>
        </w:rPr>
        <w:t>por</w:t>
      </w:r>
      <w:r>
        <w:rPr>
          <w:spacing w:val="-32"/>
          <w:w w:val="105"/>
        </w:rPr>
        <w:t> </w:t>
      </w:r>
      <w:r>
        <w:rPr>
          <w:w w:val="105"/>
        </w:rPr>
        <w:t>el</w:t>
      </w:r>
      <w:r>
        <w:rPr>
          <w:spacing w:val="-32"/>
          <w:w w:val="105"/>
        </w:rPr>
        <w:t> </w:t>
      </w:r>
      <w:r>
        <w:rPr>
          <w:w w:val="105"/>
        </w:rPr>
        <w:t>sol</w:t>
      </w:r>
      <w:r>
        <w:rPr>
          <w:spacing w:val="-31"/>
          <w:w w:val="105"/>
        </w:rPr>
        <w:t> </w:t>
      </w:r>
      <w:r>
        <w:rPr>
          <w:w w:val="105"/>
        </w:rPr>
        <w:t>también</w:t>
      </w:r>
      <w:r>
        <w:rPr>
          <w:spacing w:val="-32"/>
          <w:w w:val="105"/>
        </w:rPr>
        <w:t> </w:t>
      </w:r>
      <w:r>
        <w:rPr>
          <w:w w:val="105"/>
        </w:rPr>
        <w:t>para</w:t>
      </w:r>
      <w:r>
        <w:rPr>
          <w:spacing w:val="-32"/>
          <w:w w:val="105"/>
        </w:rPr>
        <w:t> </w:t>
      </w:r>
      <w:r>
        <w:rPr>
          <w:w w:val="105"/>
        </w:rPr>
        <w:t>el</w:t>
      </w:r>
      <w:r>
        <w:rPr>
          <w:spacing w:val="-32"/>
          <w:w w:val="105"/>
        </w:rPr>
        <w:t> </w:t>
      </w:r>
      <w:r>
        <w:rPr>
          <w:w w:val="105"/>
        </w:rPr>
        <w:t>uso de</w:t>
      </w:r>
      <w:r>
        <w:rPr>
          <w:spacing w:val="-38"/>
          <w:w w:val="105"/>
        </w:rPr>
        <w:t> </w:t>
      </w:r>
      <w:r>
        <w:rPr>
          <w:w w:val="105"/>
        </w:rPr>
        <w:t>varias</w:t>
      </w:r>
      <w:r>
        <w:rPr>
          <w:spacing w:val="-38"/>
          <w:w w:val="105"/>
        </w:rPr>
        <w:t> </w:t>
      </w:r>
      <w:r>
        <w:rPr>
          <w:w w:val="105"/>
        </w:rPr>
        <w:t>tecnologías</w:t>
      </w:r>
      <w:r>
        <w:rPr>
          <w:spacing w:val="-38"/>
          <w:w w:val="105"/>
        </w:rPr>
        <w:t> </w:t>
      </w:r>
      <w:r>
        <w:rPr>
          <w:w w:val="105"/>
        </w:rPr>
        <w:t>increíblemente</w:t>
      </w:r>
      <w:r>
        <w:rPr>
          <w:spacing w:val="-38"/>
          <w:w w:val="105"/>
        </w:rPr>
        <w:t> </w:t>
      </w:r>
      <w:r>
        <w:rPr>
          <w:w w:val="105"/>
        </w:rPr>
        <w:t>eficientes.</w:t>
      </w:r>
    </w:p>
    <w:p>
      <w:pPr>
        <w:pStyle w:val="BodyText"/>
        <w:spacing w:line="292" w:lineRule="auto" w:before="1"/>
        <w:ind w:left="100" w:right="313" w:firstLine="566"/>
        <w:jc w:val="both"/>
      </w:pPr>
      <w:r>
        <w:rPr>
          <w:spacing w:val="2"/>
          <w:w w:val="105"/>
        </w:rPr>
        <w:t>La</w:t>
      </w:r>
      <w:r>
        <w:rPr>
          <w:spacing w:val="-9"/>
          <w:w w:val="105"/>
        </w:rPr>
        <w:t> </w:t>
      </w:r>
      <w:r>
        <w:rPr>
          <w:w w:val="105"/>
        </w:rPr>
        <w:t>estufa</w:t>
      </w:r>
      <w:r>
        <w:rPr>
          <w:spacing w:val="-9"/>
          <w:w w:val="105"/>
        </w:rPr>
        <w:t> </w:t>
      </w:r>
      <w:r>
        <w:rPr>
          <w:w w:val="105"/>
        </w:rPr>
        <w:t>de</w:t>
      </w:r>
      <w:r>
        <w:rPr>
          <w:spacing w:val="-9"/>
          <w:w w:val="105"/>
        </w:rPr>
        <w:t> </w:t>
      </w:r>
      <w:r>
        <w:rPr>
          <w:w w:val="105"/>
        </w:rPr>
        <w:t>inducción</w:t>
      </w:r>
      <w:r>
        <w:rPr>
          <w:spacing w:val="-9"/>
          <w:w w:val="105"/>
        </w:rPr>
        <w:t> </w:t>
      </w:r>
      <w:r>
        <w:rPr>
          <w:w w:val="105"/>
        </w:rPr>
        <w:t>magnética</w:t>
      </w:r>
      <w:r>
        <w:rPr>
          <w:spacing w:val="-9"/>
          <w:w w:val="105"/>
        </w:rPr>
        <w:t> </w:t>
      </w:r>
      <w:r>
        <w:rPr>
          <w:w w:val="105"/>
        </w:rPr>
        <w:t>es</w:t>
      </w:r>
      <w:r>
        <w:rPr>
          <w:spacing w:val="-9"/>
          <w:w w:val="105"/>
        </w:rPr>
        <w:t> </w:t>
      </w:r>
      <w:r>
        <w:rPr>
          <w:w w:val="105"/>
        </w:rPr>
        <w:t>una</w:t>
      </w:r>
      <w:r>
        <w:rPr>
          <w:spacing w:val="-9"/>
          <w:w w:val="105"/>
        </w:rPr>
        <w:t> </w:t>
      </w:r>
      <w:r>
        <w:rPr>
          <w:w w:val="105"/>
        </w:rPr>
        <w:t>tecnología</w:t>
      </w:r>
      <w:r>
        <w:rPr>
          <w:spacing w:val="-9"/>
          <w:w w:val="105"/>
        </w:rPr>
        <w:t> </w:t>
      </w:r>
      <w:r>
        <w:rPr>
          <w:w w:val="105"/>
        </w:rPr>
        <w:t>que</w:t>
      </w:r>
      <w:r>
        <w:rPr>
          <w:spacing w:val="-9"/>
          <w:w w:val="105"/>
        </w:rPr>
        <w:t> </w:t>
      </w:r>
      <w:r>
        <w:rPr>
          <w:w w:val="105"/>
        </w:rPr>
        <w:t>permite cocinar</w:t>
      </w:r>
      <w:r>
        <w:rPr>
          <w:spacing w:val="-19"/>
          <w:w w:val="105"/>
        </w:rPr>
        <w:t> </w:t>
      </w:r>
      <w:r>
        <w:rPr>
          <w:w w:val="105"/>
        </w:rPr>
        <w:t>con</w:t>
      </w:r>
      <w:r>
        <w:rPr>
          <w:spacing w:val="-19"/>
          <w:w w:val="105"/>
        </w:rPr>
        <w:t> </w:t>
      </w:r>
      <w:r>
        <w:rPr>
          <w:w w:val="105"/>
        </w:rPr>
        <w:t>mayor</w:t>
      </w:r>
      <w:r>
        <w:rPr>
          <w:spacing w:val="-19"/>
          <w:w w:val="105"/>
        </w:rPr>
        <w:t> </w:t>
      </w:r>
      <w:r>
        <w:rPr>
          <w:w w:val="105"/>
        </w:rPr>
        <w:t>eficiencia</w:t>
      </w:r>
      <w:r>
        <w:rPr>
          <w:spacing w:val="-19"/>
          <w:w w:val="105"/>
        </w:rPr>
        <w:t> </w:t>
      </w:r>
      <w:r>
        <w:rPr>
          <w:w w:val="105"/>
        </w:rPr>
        <w:t>y</w:t>
      </w:r>
      <w:r>
        <w:rPr>
          <w:spacing w:val="-19"/>
          <w:w w:val="105"/>
        </w:rPr>
        <w:t> </w:t>
      </w:r>
      <w:r>
        <w:rPr>
          <w:w w:val="105"/>
        </w:rPr>
        <w:t>seguridad</w:t>
      </w:r>
      <w:r>
        <w:rPr>
          <w:spacing w:val="-19"/>
          <w:w w:val="105"/>
        </w:rPr>
        <w:t> </w:t>
      </w:r>
      <w:r>
        <w:rPr>
          <w:w w:val="105"/>
        </w:rPr>
        <w:t>que</w:t>
      </w:r>
      <w:r>
        <w:rPr>
          <w:spacing w:val="-19"/>
          <w:w w:val="105"/>
        </w:rPr>
        <w:t> </w:t>
      </w:r>
      <w:r>
        <w:rPr>
          <w:w w:val="105"/>
        </w:rPr>
        <w:t>la</w:t>
      </w:r>
      <w:r>
        <w:rPr>
          <w:spacing w:val="-19"/>
          <w:w w:val="105"/>
        </w:rPr>
        <w:t> </w:t>
      </w:r>
      <w:r>
        <w:rPr>
          <w:w w:val="105"/>
        </w:rPr>
        <w:t>estufa</w:t>
      </w:r>
      <w:r>
        <w:rPr>
          <w:spacing w:val="-19"/>
          <w:w w:val="105"/>
        </w:rPr>
        <w:t> </w:t>
      </w:r>
      <w:r>
        <w:rPr>
          <w:w w:val="105"/>
        </w:rPr>
        <w:t>de</w:t>
      </w:r>
      <w:r>
        <w:rPr>
          <w:spacing w:val="-19"/>
          <w:w w:val="105"/>
        </w:rPr>
        <w:t> </w:t>
      </w:r>
      <w:r>
        <w:rPr>
          <w:w w:val="105"/>
        </w:rPr>
        <w:t>gas</w:t>
      </w:r>
      <w:r>
        <w:rPr>
          <w:spacing w:val="-19"/>
          <w:w w:val="105"/>
        </w:rPr>
        <w:t> </w:t>
      </w:r>
      <w:r>
        <w:rPr>
          <w:w w:val="105"/>
        </w:rPr>
        <w:t>(es</w:t>
      </w:r>
      <w:r>
        <w:rPr>
          <w:spacing w:val="-19"/>
          <w:w w:val="105"/>
        </w:rPr>
        <w:t> </w:t>
      </w:r>
      <w:r>
        <w:rPr>
          <w:w w:val="105"/>
        </w:rPr>
        <w:t>más</w:t>
      </w:r>
      <w:r>
        <w:rPr>
          <w:spacing w:val="-19"/>
          <w:w w:val="105"/>
        </w:rPr>
        <w:t> </w:t>
      </w:r>
      <w:r>
        <w:rPr>
          <w:w w:val="105"/>
        </w:rPr>
        <w:t>rá- pida,</w:t>
      </w:r>
      <w:r>
        <w:rPr>
          <w:spacing w:val="-28"/>
          <w:w w:val="105"/>
        </w:rPr>
        <w:t> </w:t>
      </w:r>
      <w:r>
        <w:rPr>
          <w:w w:val="105"/>
        </w:rPr>
        <w:t>la</w:t>
      </w:r>
      <w:r>
        <w:rPr>
          <w:spacing w:val="-28"/>
          <w:w w:val="105"/>
        </w:rPr>
        <w:t> </w:t>
      </w:r>
      <w:r>
        <w:rPr>
          <w:w w:val="105"/>
        </w:rPr>
        <w:t>superficie</w:t>
      </w:r>
      <w:r>
        <w:rPr>
          <w:spacing w:val="-28"/>
          <w:w w:val="105"/>
        </w:rPr>
        <w:t> </w:t>
      </w:r>
      <w:r>
        <w:rPr>
          <w:w w:val="105"/>
        </w:rPr>
        <w:t>de</w:t>
      </w:r>
      <w:r>
        <w:rPr>
          <w:spacing w:val="-28"/>
          <w:w w:val="105"/>
        </w:rPr>
        <w:t> </w:t>
      </w:r>
      <w:r>
        <w:rPr>
          <w:w w:val="105"/>
        </w:rPr>
        <w:t>la</w:t>
      </w:r>
      <w:r>
        <w:rPr>
          <w:spacing w:val="-28"/>
          <w:w w:val="105"/>
        </w:rPr>
        <w:t> </w:t>
      </w:r>
      <w:r>
        <w:rPr>
          <w:w w:val="105"/>
        </w:rPr>
        <w:t>estufa</w:t>
      </w:r>
      <w:r>
        <w:rPr>
          <w:spacing w:val="-28"/>
          <w:w w:val="105"/>
        </w:rPr>
        <w:t> </w:t>
      </w:r>
      <w:r>
        <w:rPr>
          <w:w w:val="105"/>
        </w:rPr>
        <w:t>no</w:t>
      </w:r>
      <w:r>
        <w:rPr>
          <w:spacing w:val="-28"/>
          <w:w w:val="105"/>
        </w:rPr>
        <w:t> </w:t>
      </w:r>
      <w:r>
        <w:rPr>
          <w:w w:val="105"/>
        </w:rPr>
        <w:t>se</w:t>
      </w:r>
      <w:r>
        <w:rPr>
          <w:spacing w:val="-28"/>
          <w:w w:val="105"/>
        </w:rPr>
        <w:t> </w:t>
      </w:r>
      <w:r>
        <w:rPr>
          <w:w w:val="105"/>
        </w:rPr>
        <w:t>calienta</w:t>
      </w:r>
      <w:r>
        <w:rPr>
          <w:spacing w:val="-28"/>
          <w:w w:val="105"/>
        </w:rPr>
        <w:t> </w:t>
      </w:r>
      <w:r>
        <w:rPr>
          <w:w w:val="105"/>
        </w:rPr>
        <w:t>y</w:t>
      </w:r>
      <w:r>
        <w:rPr>
          <w:spacing w:val="-28"/>
          <w:w w:val="105"/>
        </w:rPr>
        <w:t> </w:t>
      </w:r>
      <w:r>
        <w:rPr>
          <w:w w:val="105"/>
        </w:rPr>
        <w:t>es</w:t>
      </w:r>
      <w:r>
        <w:rPr>
          <w:spacing w:val="-28"/>
          <w:w w:val="105"/>
        </w:rPr>
        <w:t> </w:t>
      </w:r>
      <w:r>
        <w:rPr>
          <w:w w:val="105"/>
        </w:rPr>
        <w:t>muy</w:t>
      </w:r>
      <w:r>
        <w:rPr>
          <w:spacing w:val="-28"/>
          <w:w w:val="105"/>
        </w:rPr>
        <w:t> </w:t>
      </w:r>
      <w:r>
        <w:rPr>
          <w:w w:val="105"/>
        </w:rPr>
        <w:t>fácil</w:t>
      </w:r>
      <w:r>
        <w:rPr>
          <w:spacing w:val="-28"/>
          <w:w w:val="105"/>
        </w:rPr>
        <w:t> </w:t>
      </w:r>
      <w:r>
        <w:rPr>
          <w:w w:val="105"/>
        </w:rPr>
        <w:t>de</w:t>
      </w:r>
      <w:r>
        <w:rPr>
          <w:spacing w:val="-28"/>
          <w:w w:val="105"/>
        </w:rPr>
        <w:t> </w:t>
      </w:r>
      <w:r>
        <w:rPr>
          <w:w w:val="105"/>
        </w:rPr>
        <w:t>limpiar)</w:t>
      </w:r>
      <w:r>
        <w:rPr>
          <w:spacing w:val="-28"/>
          <w:w w:val="105"/>
        </w:rPr>
        <w:t> </w:t>
      </w:r>
      <w:r>
        <w:rPr>
          <w:w w:val="105"/>
        </w:rPr>
        <w:t>y</w:t>
      </w:r>
      <w:r>
        <w:rPr>
          <w:spacing w:val="-28"/>
          <w:w w:val="105"/>
        </w:rPr>
        <w:t> </w:t>
      </w:r>
      <w:r>
        <w:rPr>
          <w:w w:val="105"/>
        </w:rPr>
        <w:t>su costo</w:t>
      </w:r>
      <w:r>
        <w:rPr>
          <w:spacing w:val="-32"/>
          <w:w w:val="105"/>
        </w:rPr>
        <w:t> </w:t>
      </w:r>
      <w:r>
        <w:rPr>
          <w:w w:val="105"/>
        </w:rPr>
        <w:t>ha</w:t>
      </w:r>
      <w:r>
        <w:rPr>
          <w:spacing w:val="-32"/>
          <w:w w:val="105"/>
        </w:rPr>
        <w:t> </w:t>
      </w:r>
      <w:r>
        <w:rPr>
          <w:w w:val="105"/>
        </w:rPr>
        <w:t>bajado</w:t>
      </w:r>
      <w:r>
        <w:rPr>
          <w:spacing w:val="-32"/>
          <w:w w:val="105"/>
        </w:rPr>
        <w:t> </w:t>
      </w:r>
      <w:r>
        <w:rPr>
          <w:w w:val="105"/>
        </w:rPr>
        <w:t>en</w:t>
      </w:r>
      <w:r>
        <w:rPr>
          <w:spacing w:val="-32"/>
          <w:w w:val="105"/>
        </w:rPr>
        <w:t> </w:t>
      </w:r>
      <w:r>
        <w:rPr>
          <w:w w:val="105"/>
        </w:rPr>
        <w:t>los</w:t>
      </w:r>
      <w:r>
        <w:rPr>
          <w:spacing w:val="-32"/>
          <w:w w:val="105"/>
        </w:rPr>
        <w:t> </w:t>
      </w:r>
      <w:r>
        <w:rPr>
          <w:w w:val="105"/>
        </w:rPr>
        <w:t>años</w:t>
      </w:r>
      <w:r>
        <w:rPr>
          <w:spacing w:val="-32"/>
          <w:w w:val="105"/>
        </w:rPr>
        <w:t> </w:t>
      </w:r>
      <w:r>
        <w:rPr>
          <w:w w:val="105"/>
        </w:rPr>
        <w:t>recientes</w:t>
      </w:r>
      <w:r>
        <w:rPr>
          <w:spacing w:val="-32"/>
          <w:w w:val="105"/>
        </w:rPr>
        <w:t> </w:t>
      </w:r>
      <w:r>
        <w:rPr>
          <w:w w:val="105"/>
        </w:rPr>
        <w:t>(actualmente</w:t>
      </w:r>
      <w:r>
        <w:rPr>
          <w:spacing w:val="-32"/>
          <w:w w:val="105"/>
        </w:rPr>
        <w:t> </w:t>
      </w:r>
      <w:r>
        <w:rPr>
          <w:w w:val="105"/>
        </w:rPr>
        <w:t>ya</w:t>
      </w:r>
      <w:r>
        <w:rPr>
          <w:spacing w:val="-32"/>
          <w:w w:val="105"/>
        </w:rPr>
        <w:t> </w:t>
      </w:r>
      <w:r>
        <w:rPr>
          <w:w w:val="105"/>
        </w:rPr>
        <w:t>se</w:t>
      </w:r>
      <w:r>
        <w:rPr>
          <w:spacing w:val="-32"/>
          <w:w w:val="105"/>
        </w:rPr>
        <w:t> </w:t>
      </w:r>
      <w:r>
        <w:rPr>
          <w:w w:val="105"/>
        </w:rPr>
        <w:t>pueden</w:t>
      </w:r>
      <w:r>
        <w:rPr>
          <w:spacing w:val="-32"/>
          <w:w w:val="105"/>
        </w:rPr>
        <w:t> </w:t>
      </w:r>
      <w:r>
        <w:rPr>
          <w:w w:val="105"/>
        </w:rPr>
        <w:t>conseguir estufas</w:t>
      </w:r>
      <w:r>
        <w:rPr>
          <w:spacing w:val="-15"/>
          <w:w w:val="105"/>
        </w:rPr>
        <w:t> </w:t>
      </w:r>
      <w:r>
        <w:rPr>
          <w:w w:val="105"/>
        </w:rPr>
        <w:t>de</w:t>
      </w:r>
      <w:r>
        <w:rPr>
          <w:spacing w:val="-15"/>
          <w:w w:val="105"/>
        </w:rPr>
        <w:t> </w:t>
      </w:r>
      <w:r>
        <w:rPr>
          <w:w w:val="105"/>
        </w:rPr>
        <w:t>dos</w:t>
      </w:r>
      <w:r>
        <w:rPr>
          <w:spacing w:val="-15"/>
          <w:w w:val="105"/>
        </w:rPr>
        <w:t> </w:t>
      </w:r>
      <w:r>
        <w:rPr>
          <w:w w:val="105"/>
        </w:rPr>
        <w:t>quemadores</w:t>
      </w:r>
      <w:r>
        <w:rPr>
          <w:spacing w:val="-15"/>
          <w:w w:val="105"/>
        </w:rPr>
        <w:t> </w:t>
      </w:r>
      <w:r>
        <w:rPr>
          <w:w w:val="105"/>
        </w:rPr>
        <w:t>de</w:t>
      </w:r>
      <w:r>
        <w:rPr>
          <w:spacing w:val="-15"/>
          <w:w w:val="105"/>
        </w:rPr>
        <w:t> </w:t>
      </w:r>
      <w:r>
        <w:rPr>
          <w:w w:val="105"/>
        </w:rPr>
        <w:t>este</w:t>
      </w:r>
      <w:r>
        <w:rPr>
          <w:spacing w:val="-15"/>
          <w:w w:val="105"/>
        </w:rPr>
        <w:t> </w:t>
      </w:r>
      <w:r>
        <w:rPr>
          <w:w w:val="105"/>
        </w:rPr>
        <w:t>tipo</w:t>
      </w:r>
      <w:r>
        <w:rPr>
          <w:spacing w:val="-15"/>
          <w:w w:val="105"/>
        </w:rPr>
        <w:t> </w:t>
      </w:r>
      <w:r>
        <w:rPr>
          <w:w w:val="105"/>
        </w:rPr>
        <w:t>por</w:t>
      </w:r>
      <w:r>
        <w:rPr>
          <w:spacing w:val="-15"/>
          <w:w w:val="105"/>
        </w:rPr>
        <w:t> </w:t>
      </w:r>
      <w:r>
        <w:rPr>
          <w:w w:val="105"/>
        </w:rPr>
        <w:t>menos</w:t>
      </w:r>
      <w:r>
        <w:rPr>
          <w:spacing w:val="-15"/>
          <w:w w:val="105"/>
        </w:rPr>
        <w:t> </w:t>
      </w:r>
      <w:r>
        <w:rPr>
          <w:w w:val="105"/>
        </w:rPr>
        <w:t>de</w:t>
      </w:r>
      <w:r>
        <w:rPr>
          <w:spacing w:val="-15"/>
          <w:w w:val="105"/>
        </w:rPr>
        <w:t> </w:t>
      </w:r>
      <w:r>
        <w:rPr>
          <w:w w:val="105"/>
        </w:rPr>
        <w:t>3</w:t>
      </w:r>
      <w:r>
        <w:rPr>
          <w:spacing w:val="-15"/>
          <w:w w:val="105"/>
        </w:rPr>
        <w:t> </w:t>
      </w:r>
      <w:r>
        <w:rPr>
          <w:w w:val="105"/>
        </w:rPr>
        <w:t>000</w:t>
      </w:r>
      <w:r>
        <w:rPr>
          <w:spacing w:val="-15"/>
          <w:w w:val="105"/>
        </w:rPr>
        <w:t> </w:t>
      </w:r>
      <w:r>
        <w:rPr>
          <w:w w:val="105"/>
        </w:rPr>
        <w:t>pesos,</w:t>
      </w:r>
      <w:r>
        <w:rPr>
          <w:spacing w:val="-15"/>
          <w:w w:val="105"/>
        </w:rPr>
        <w:t> </w:t>
      </w:r>
      <w:r>
        <w:rPr>
          <w:w w:val="105"/>
        </w:rPr>
        <w:t>es</w:t>
      </w:r>
      <w:r>
        <w:rPr>
          <w:spacing w:val="-15"/>
          <w:w w:val="105"/>
        </w:rPr>
        <w:t> </w:t>
      </w:r>
      <w:r>
        <w:rPr>
          <w:w w:val="105"/>
        </w:rPr>
        <w:t>de- cir,</w:t>
      </w:r>
      <w:r>
        <w:rPr>
          <w:spacing w:val="-30"/>
          <w:w w:val="105"/>
        </w:rPr>
        <w:t> </w:t>
      </w:r>
      <w:r>
        <w:rPr>
          <w:w w:val="105"/>
        </w:rPr>
        <w:t>a</w:t>
      </w:r>
      <w:r>
        <w:rPr>
          <w:spacing w:val="-30"/>
          <w:w w:val="105"/>
        </w:rPr>
        <w:t> </w:t>
      </w:r>
      <w:r>
        <w:rPr>
          <w:w w:val="105"/>
        </w:rPr>
        <w:t>precios</w:t>
      </w:r>
      <w:r>
        <w:rPr>
          <w:spacing w:val="-30"/>
          <w:w w:val="105"/>
        </w:rPr>
        <w:t> </w:t>
      </w:r>
      <w:r>
        <w:rPr>
          <w:w w:val="105"/>
        </w:rPr>
        <w:t>mucho</w:t>
      </w:r>
      <w:r>
        <w:rPr>
          <w:spacing w:val="-30"/>
          <w:w w:val="105"/>
        </w:rPr>
        <w:t> </w:t>
      </w:r>
      <w:r>
        <w:rPr>
          <w:w w:val="105"/>
        </w:rPr>
        <w:t>menores</w:t>
      </w:r>
      <w:r>
        <w:rPr>
          <w:spacing w:val="-30"/>
          <w:w w:val="105"/>
        </w:rPr>
        <w:t> </w:t>
      </w:r>
      <w:r>
        <w:rPr>
          <w:w w:val="105"/>
        </w:rPr>
        <w:t>que</w:t>
      </w:r>
      <w:r>
        <w:rPr>
          <w:spacing w:val="-30"/>
          <w:w w:val="105"/>
        </w:rPr>
        <w:t> </w:t>
      </w:r>
      <w:r>
        <w:rPr>
          <w:w w:val="105"/>
        </w:rPr>
        <w:t>las</w:t>
      </w:r>
      <w:r>
        <w:rPr>
          <w:spacing w:val="-30"/>
          <w:w w:val="105"/>
        </w:rPr>
        <w:t> </w:t>
      </w:r>
      <w:r>
        <w:rPr>
          <w:w w:val="105"/>
        </w:rPr>
        <w:t>estufas</w:t>
      </w:r>
      <w:r>
        <w:rPr>
          <w:spacing w:val="-30"/>
          <w:w w:val="105"/>
        </w:rPr>
        <w:t> </w:t>
      </w:r>
      <w:r>
        <w:rPr>
          <w:w w:val="105"/>
        </w:rPr>
        <w:t>de</w:t>
      </w:r>
      <w:r>
        <w:rPr>
          <w:spacing w:val="-30"/>
          <w:w w:val="105"/>
        </w:rPr>
        <w:t> </w:t>
      </w:r>
      <w:r>
        <w:rPr>
          <w:w w:val="105"/>
        </w:rPr>
        <w:t>gas).</w:t>
      </w:r>
      <w:r>
        <w:rPr>
          <w:spacing w:val="-30"/>
          <w:w w:val="105"/>
        </w:rPr>
        <w:t> </w:t>
      </w:r>
      <w:r>
        <w:rPr>
          <w:w w:val="105"/>
        </w:rPr>
        <w:t>Solo</w:t>
      </w:r>
      <w:r>
        <w:rPr>
          <w:spacing w:val="-30"/>
          <w:w w:val="105"/>
        </w:rPr>
        <w:t> </w:t>
      </w:r>
      <w:r>
        <w:rPr>
          <w:w w:val="105"/>
        </w:rPr>
        <w:t>es</w:t>
      </w:r>
      <w:r>
        <w:rPr>
          <w:spacing w:val="-30"/>
          <w:w w:val="105"/>
        </w:rPr>
        <w:t> </w:t>
      </w:r>
      <w:r>
        <w:rPr>
          <w:w w:val="105"/>
        </w:rPr>
        <w:t>menester</w:t>
      </w:r>
      <w:r>
        <w:rPr>
          <w:spacing w:val="-30"/>
          <w:w w:val="105"/>
        </w:rPr>
        <w:t> </w:t>
      </w:r>
      <w:r>
        <w:rPr>
          <w:w w:val="105"/>
        </w:rPr>
        <w:t>que la</w:t>
      </w:r>
      <w:r>
        <w:rPr>
          <w:spacing w:val="-24"/>
          <w:w w:val="105"/>
        </w:rPr>
        <w:t> </w:t>
      </w:r>
      <w:r>
        <w:rPr>
          <w:w w:val="105"/>
        </w:rPr>
        <w:t>batería</w:t>
      </w:r>
      <w:r>
        <w:rPr>
          <w:spacing w:val="-24"/>
          <w:w w:val="105"/>
        </w:rPr>
        <w:t> </w:t>
      </w:r>
      <w:r>
        <w:rPr>
          <w:w w:val="105"/>
        </w:rPr>
        <w:t>de</w:t>
      </w:r>
      <w:r>
        <w:rPr>
          <w:spacing w:val="-24"/>
          <w:w w:val="105"/>
        </w:rPr>
        <w:t> </w:t>
      </w:r>
      <w:r>
        <w:rPr>
          <w:w w:val="105"/>
        </w:rPr>
        <w:t>cocina</w:t>
      </w:r>
      <w:r>
        <w:rPr>
          <w:spacing w:val="-24"/>
          <w:w w:val="105"/>
        </w:rPr>
        <w:t> </w:t>
      </w:r>
      <w:r>
        <w:rPr>
          <w:w w:val="105"/>
        </w:rPr>
        <w:t>sea</w:t>
      </w:r>
      <w:r>
        <w:rPr>
          <w:spacing w:val="-24"/>
          <w:w w:val="105"/>
        </w:rPr>
        <w:t> </w:t>
      </w:r>
      <w:r>
        <w:rPr>
          <w:w w:val="105"/>
        </w:rPr>
        <w:t>transmisora</w:t>
      </w:r>
      <w:r>
        <w:rPr>
          <w:spacing w:val="-24"/>
          <w:w w:val="105"/>
        </w:rPr>
        <w:t> </w:t>
      </w:r>
      <w:r>
        <w:rPr>
          <w:w w:val="105"/>
        </w:rPr>
        <w:t>del</w:t>
      </w:r>
      <w:r>
        <w:rPr>
          <w:spacing w:val="-24"/>
          <w:w w:val="105"/>
        </w:rPr>
        <w:t> </w:t>
      </w:r>
      <w:r>
        <w:rPr>
          <w:w w:val="105"/>
        </w:rPr>
        <w:t>magnetismo</w:t>
      </w:r>
      <w:r>
        <w:rPr>
          <w:spacing w:val="-24"/>
          <w:w w:val="105"/>
        </w:rPr>
        <w:t> </w:t>
      </w:r>
      <w:r>
        <w:rPr>
          <w:w w:val="105"/>
        </w:rPr>
        <w:t>(no</w:t>
      </w:r>
      <w:r>
        <w:rPr>
          <w:spacing w:val="-24"/>
          <w:w w:val="105"/>
        </w:rPr>
        <w:t> </w:t>
      </w:r>
      <w:r>
        <w:rPr>
          <w:w w:val="105"/>
        </w:rPr>
        <w:t>de</w:t>
      </w:r>
      <w:r>
        <w:rPr>
          <w:spacing w:val="-24"/>
          <w:w w:val="105"/>
        </w:rPr>
        <w:t> </w:t>
      </w:r>
      <w:r>
        <w:rPr>
          <w:w w:val="105"/>
        </w:rPr>
        <w:t>aluminio,</w:t>
      </w:r>
      <w:r>
        <w:rPr>
          <w:spacing w:val="-24"/>
          <w:w w:val="105"/>
        </w:rPr>
        <w:t> </w:t>
      </w:r>
      <w:r>
        <w:rPr>
          <w:w w:val="105"/>
        </w:rPr>
        <w:t>por ejemplo)</w:t>
      </w:r>
      <w:r>
        <w:rPr>
          <w:spacing w:val="-20"/>
          <w:w w:val="105"/>
        </w:rPr>
        <w:t> </w:t>
      </w:r>
      <w:r>
        <w:rPr>
          <w:w w:val="105"/>
        </w:rPr>
        <w:t>para</w:t>
      </w:r>
      <w:r>
        <w:rPr>
          <w:spacing w:val="-20"/>
          <w:w w:val="105"/>
        </w:rPr>
        <w:t> </w:t>
      </w:r>
      <w:r>
        <w:rPr>
          <w:w w:val="105"/>
        </w:rPr>
        <w:t>que</w:t>
      </w:r>
      <w:r>
        <w:rPr>
          <w:spacing w:val="-20"/>
          <w:w w:val="105"/>
        </w:rPr>
        <w:t> </w:t>
      </w:r>
      <w:r>
        <w:rPr>
          <w:w w:val="105"/>
        </w:rPr>
        <w:t>pueda</w:t>
      </w:r>
      <w:r>
        <w:rPr>
          <w:spacing w:val="-20"/>
          <w:w w:val="105"/>
        </w:rPr>
        <w:t> </w:t>
      </w:r>
      <w:r>
        <w:rPr>
          <w:w w:val="105"/>
        </w:rPr>
        <w:t>producirse</w:t>
      </w:r>
      <w:r>
        <w:rPr>
          <w:spacing w:val="-20"/>
          <w:w w:val="105"/>
        </w:rPr>
        <w:t> </w:t>
      </w:r>
      <w:r>
        <w:rPr>
          <w:w w:val="105"/>
        </w:rPr>
        <w:t>el</w:t>
      </w:r>
      <w:r>
        <w:rPr>
          <w:spacing w:val="-20"/>
          <w:w w:val="105"/>
        </w:rPr>
        <w:t> </w:t>
      </w:r>
      <w:r>
        <w:rPr>
          <w:w w:val="105"/>
        </w:rPr>
        <w:t>efecto</w:t>
      </w:r>
      <w:r>
        <w:rPr>
          <w:spacing w:val="-20"/>
          <w:w w:val="105"/>
        </w:rPr>
        <w:t> </w:t>
      </w:r>
      <w:r>
        <w:rPr>
          <w:w w:val="105"/>
        </w:rPr>
        <w:t>de</w:t>
      </w:r>
      <w:r>
        <w:rPr>
          <w:spacing w:val="-20"/>
          <w:w w:val="105"/>
        </w:rPr>
        <w:t> </w:t>
      </w:r>
      <w:r>
        <w:rPr>
          <w:w w:val="105"/>
        </w:rPr>
        <w:t>la</w:t>
      </w:r>
      <w:r>
        <w:rPr>
          <w:spacing w:val="-20"/>
          <w:w w:val="105"/>
        </w:rPr>
        <w:t> </w:t>
      </w:r>
      <w:r>
        <w:rPr>
          <w:w w:val="105"/>
        </w:rPr>
        <w:t>inducción</w:t>
      </w:r>
      <w:r>
        <w:rPr>
          <w:spacing w:val="-20"/>
          <w:w w:val="105"/>
        </w:rPr>
        <w:t> </w:t>
      </w:r>
      <w:r>
        <w:rPr>
          <w:w w:val="105"/>
        </w:rPr>
        <w:t>magnética. </w:t>
      </w:r>
      <w:r>
        <w:rPr>
          <w:spacing w:val="-3"/>
          <w:w w:val="105"/>
        </w:rPr>
        <w:t>Pero</w:t>
      </w:r>
      <w:r>
        <w:rPr>
          <w:spacing w:val="-22"/>
          <w:w w:val="105"/>
        </w:rPr>
        <w:t> </w:t>
      </w:r>
      <w:r>
        <w:rPr>
          <w:w w:val="105"/>
        </w:rPr>
        <w:t>dichas</w:t>
      </w:r>
      <w:r>
        <w:rPr>
          <w:spacing w:val="-22"/>
          <w:w w:val="105"/>
        </w:rPr>
        <w:t> </w:t>
      </w:r>
      <w:r>
        <w:rPr>
          <w:w w:val="105"/>
        </w:rPr>
        <w:t>baterías</w:t>
      </w:r>
      <w:r>
        <w:rPr>
          <w:spacing w:val="-22"/>
          <w:w w:val="105"/>
        </w:rPr>
        <w:t> </w:t>
      </w:r>
      <w:r>
        <w:rPr>
          <w:w w:val="105"/>
        </w:rPr>
        <w:t>existen</w:t>
      </w:r>
      <w:r>
        <w:rPr>
          <w:spacing w:val="-22"/>
          <w:w w:val="105"/>
        </w:rPr>
        <w:t> </w:t>
      </w:r>
      <w:r>
        <w:rPr>
          <w:w w:val="105"/>
        </w:rPr>
        <w:t>desde</w:t>
      </w:r>
      <w:r>
        <w:rPr>
          <w:spacing w:val="-22"/>
          <w:w w:val="105"/>
        </w:rPr>
        <w:t> </w:t>
      </w:r>
      <w:r>
        <w:rPr>
          <w:w w:val="105"/>
        </w:rPr>
        <w:t>hace</w:t>
      </w:r>
      <w:r>
        <w:rPr>
          <w:spacing w:val="-22"/>
          <w:w w:val="105"/>
        </w:rPr>
        <w:t> </w:t>
      </w:r>
      <w:r>
        <w:rPr>
          <w:w w:val="105"/>
        </w:rPr>
        <w:t>muchos</w:t>
      </w:r>
      <w:r>
        <w:rPr>
          <w:spacing w:val="-22"/>
          <w:w w:val="105"/>
        </w:rPr>
        <w:t> </w:t>
      </w:r>
      <w:r>
        <w:rPr>
          <w:w w:val="105"/>
        </w:rPr>
        <w:t>años</w:t>
      </w:r>
      <w:r>
        <w:rPr>
          <w:spacing w:val="-22"/>
          <w:w w:val="105"/>
        </w:rPr>
        <w:t> </w:t>
      </w:r>
      <w:r>
        <w:rPr>
          <w:w w:val="105"/>
        </w:rPr>
        <w:t>en</w:t>
      </w:r>
      <w:r>
        <w:rPr>
          <w:spacing w:val="-22"/>
          <w:w w:val="105"/>
        </w:rPr>
        <w:t> </w:t>
      </w:r>
      <w:r>
        <w:rPr>
          <w:w w:val="105"/>
        </w:rPr>
        <w:t>el</w:t>
      </w:r>
      <w:r>
        <w:rPr>
          <w:spacing w:val="-22"/>
          <w:w w:val="105"/>
        </w:rPr>
        <w:t> </w:t>
      </w:r>
      <w:r>
        <w:rPr>
          <w:w w:val="105"/>
        </w:rPr>
        <w:t>mercado.</w:t>
      </w:r>
    </w:p>
    <w:p>
      <w:pPr>
        <w:pStyle w:val="BodyText"/>
        <w:spacing w:line="292" w:lineRule="auto" w:before="1"/>
        <w:ind w:left="100" w:right="313" w:firstLine="566"/>
        <w:jc w:val="both"/>
      </w:pPr>
      <w:r>
        <w:rPr>
          <w:w w:val="105"/>
        </w:rPr>
        <w:t>Los</w:t>
      </w:r>
      <w:r>
        <w:rPr>
          <w:spacing w:val="-24"/>
          <w:w w:val="105"/>
        </w:rPr>
        <w:t> </w:t>
      </w:r>
      <w:r>
        <w:rPr>
          <w:w w:val="105"/>
        </w:rPr>
        <w:t>hornos</w:t>
      </w:r>
      <w:r>
        <w:rPr>
          <w:spacing w:val="-24"/>
          <w:w w:val="105"/>
        </w:rPr>
        <w:t> </w:t>
      </w:r>
      <w:r>
        <w:rPr>
          <w:w w:val="105"/>
        </w:rPr>
        <w:t>eléctricos</w:t>
      </w:r>
      <w:r>
        <w:rPr>
          <w:spacing w:val="-24"/>
          <w:w w:val="105"/>
        </w:rPr>
        <w:t> </w:t>
      </w:r>
      <w:r>
        <w:rPr>
          <w:w w:val="105"/>
        </w:rPr>
        <w:t>de</w:t>
      </w:r>
      <w:r>
        <w:rPr>
          <w:spacing w:val="-24"/>
          <w:w w:val="105"/>
        </w:rPr>
        <w:t> </w:t>
      </w:r>
      <w:r>
        <w:rPr>
          <w:w w:val="105"/>
        </w:rPr>
        <w:t>alta</w:t>
      </w:r>
      <w:r>
        <w:rPr>
          <w:spacing w:val="-24"/>
          <w:w w:val="105"/>
        </w:rPr>
        <w:t> </w:t>
      </w:r>
      <w:r>
        <w:rPr>
          <w:w w:val="105"/>
        </w:rPr>
        <w:t>eficiencia</w:t>
      </w:r>
      <w:r>
        <w:rPr>
          <w:spacing w:val="-24"/>
          <w:w w:val="105"/>
        </w:rPr>
        <w:t> </w:t>
      </w:r>
      <w:r>
        <w:rPr>
          <w:w w:val="105"/>
        </w:rPr>
        <w:t>son</w:t>
      </w:r>
      <w:r>
        <w:rPr>
          <w:spacing w:val="-24"/>
          <w:w w:val="105"/>
        </w:rPr>
        <w:t> </w:t>
      </w:r>
      <w:r>
        <w:rPr>
          <w:w w:val="105"/>
        </w:rPr>
        <w:t>también</w:t>
      </w:r>
      <w:r>
        <w:rPr>
          <w:spacing w:val="-24"/>
          <w:w w:val="105"/>
        </w:rPr>
        <w:t> </w:t>
      </w:r>
      <w:r>
        <w:rPr>
          <w:w w:val="105"/>
        </w:rPr>
        <w:t>un</w:t>
      </w:r>
      <w:r>
        <w:rPr>
          <w:spacing w:val="-24"/>
          <w:w w:val="105"/>
        </w:rPr>
        <w:t> </w:t>
      </w:r>
      <w:r>
        <w:rPr>
          <w:w w:val="105"/>
        </w:rPr>
        <w:t>buen</w:t>
      </w:r>
      <w:r>
        <w:rPr>
          <w:spacing w:val="-24"/>
          <w:w w:val="105"/>
        </w:rPr>
        <w:t> </w:t>
      </w:r>
      <w:r>
        <w:rPr>
          <w:w w:val="105"/>
        </w:rPr>
        <w:t>com- plemento</w:t>
      </w:r>
      <w:r>
        <w:rPr>
          <w:spacing w:val="-8"/>
          <w:w w:val="105"/>
        </w:rPr>
        <w:t> </w:t>
      </w:r>
      <w:r>
        <w:rPr>
          <w:w w:val="105"/>
        </w:rPr>
        <w:t>para</w:t>
      </w:r>
      <w:r>
        <w:rPr>
          <w:spacing w:val="-8"/>
          <w:w w:val="105"/>
        </w:rPr>
        <w:t> </w:t>
      </w:r>
      <w:r>
        <w:rPr>
          <w:w w:val="105"/>
        </w:rPr>
        <w:t>aquellos</w:t>
      </w:r>
      <w:r>
        <w:rPr>
          <w:spacing w:val="-8"/>
          <w:w w:val="105"/>
        </w:rPr>
        <w:t> </w:t>
      </w:r>
      <w:r>
        <w:rPr>
          <w:w w:val="105"/>
        </w:rPr>
        <w:t>que</w:t>
      </w:r>
      <w:r>
        <w:rPr>
          <w:spacing w:val="-8"/>
          <w:w w:val="105"/>
        </w:rPr>
        <w:t> </w:t>
      </w:r>
      <w:r>
        <w:rPr>
          <w:w w:val="105"/>
        </w:rPr>
        <w:t>quieren</w:t>
      </w:r>
      <w:r>
        <w:rPr>
          <w:spacing w:val="-8"/>
          <w:w w:val="105"/>
        </w:rPr>
        <w:t> </w:t>
      </w:r>
      <w:r>
        <w:rPr>
          <w:w w:val="105"/>
        </w:rPr>
        <w:t>poseer</w:t>
      </w:r>
      <w:r>
        <w:rPr>
          <w:spacing w:val="-8"/>
          <w:w w:val="105"/>
        </w:rPr>
        <w:t> </w:t>
      </w:r>
      <w:r>
        <w:rPr>
          <w:w w:val="105"/>
        </w:rPr>
        <w:t>una</w:t>
      </w:r>
      <w:r>
        <w:rPr>
          <w:spacing w:val="-8"/>
          <w:w w:val="105"/>
        </w:rPr>
        <w:t> </w:t>
      </w:r>
      <w:r>
        <w:rPr>
          <w:w w:val="105"/>
        </w:rPr>
        <w:t>cocina</w:t>
      </w:r>
      <w:r>
        <w:rPr>
          <w:spacing w:val="-8"/>
          <w:w w:val="105"/>
        </w:rPr>
        <w:t> </w:t>
      </w:r>
      <w:r>
        <w:rPr>
          <w:w w:val="105"/>
        </w:rPr>
        <w:t>similar</w:t>
      </w:r>
      <w:r>
        <w:rPr>
          <w:spacing w:val="-9"/>
          <w:w w:val="105"/>
        </w:rPr>
        <w:t> </w:t>
      </w:r>
      <w:r>
        <w:rPr>
          <w:w w:val="105"/>
        </w:rPr>
        <w:t>a</w:t>
      </w:r>
      <w:r>
        <w:rPr>
          <w:spacing w:val="-11"/>
          <w:w w:val="105"/>
        </w:rPr>
        <w:t> </w:t>
      </w:r>
      <w:r>
        <w:rPr>
          <w:w w:val="105"/>
        </w:rPr>
        <w:t>las</w:t>
      </w:r>
      <w:r>
        <w:rPr>
          <w:spacing w:val="-11"/>
          <w:w w:val="105"/>
        </w:rPr>
        <w:t> </w:t>
      </w:r>
      <w:r>
        <w:rPr>
          <w:w w:val="105"/>
        </w:rPr>
        <w:t>que </w:t>
      </w:r>
      <w:r>
        <w:rPr>
          <w:spacing w:val="-3"/>
          <w:w w:val="105"/>
        </w:rPr>
        <w:t>estamos</w:t>
      </w:r>
      <w:r>
        <w:rPr>
          <w:spacing w:val="-27"/>
          <w:w w:val="105"/>
        </w:rPr>
        <w:t> </w:t>
      </w:r>
      <w:r>
        <w:rPr>
          <w:spacing w:val="-3"/>
          <w:w w:val="105"/>
        </w:rPr>
        <w:t>acostumbrados.</w:t>
      </w:r>
      <w:r>
        <w:rPr>
          <w:spacing w:val="-27"/>
          <w:w w:val="105"/>
        </w:rPr>
        <w:t> </w:t>
      </w:r>
      <w:r>
        <w:rPr>
          <w:spacing w:val="-3"/>
          <w:w w:val="105"/>
        </w:rPr>
        <w:t>Dichos</w:t>
      </w:r>
      <w:r>
        <w:rPr>
          <w:spacing w:val="-27"/>
          <w:w w:val="105"/>
        </w:rPr>
        <w:t> </w:t>
      </w:r>
      <w:r>
        <w:rPr>
          <w:w w:val="105"/>
        </w:rPr>
        <w:t>hornos</w:t>
      </w:r>
      <w:r>
        <w:rPr>
          <w:spacing w:val="-27"/>
          <w:w w:val="105"/>
        </w:rPr>
        <w:t> </w:t>
      </w:r>
      <w:r>
        <w:rPr>
          <w:w w:val="105"/>
        </w:rPr>
        <w:t>no</w:t>
      </w:r>
      <w:r>
        <w:rPr>
          <w:spacing w:val="-27"/>
          <w:w w:val="105"/>
        </w:rPr>
        <w:t> </w:t>
      </w:r>
      <w:r>
        <w:rPr>
          <w:w w:val="105"/>
        </w:rPr>
        <w:t>solo</w:t>
      </w:r>
      <w:r>
        <w:rPr>
          <w:spacing w:val="-27"/>
          <w:w w:val="105"/>
        </w:rPr>
        <w:t> </w:t>
      </w:r>
      <w:r>
        <w:rPr>
          <w:w w:val="105"/>
        </w:rPr>
        <w:t>son</w:t>
      </w:r>
      <w:r>
        <w:rPr>
          <w:spacing w:val="-27"/>
          <w:w w:val="105"/>
        </w:rPr>
        <w:t> </w:t>
      </w:r>
      <w:r>
        <w:rPr>
          <w:w w:val="105"/>
        </w:rPr>
        <w:t>más</w:t>
      </w:r>
      <w:r>
        <w:rPr>
          <w:spacing w:val="-27"/>
          <w:w w:val="105"/>
        </w:rPr>
        <w:t> </w:t>
      </w:r>
      <w:r>
        <w:rPr>
          <w:spacing w:val="-3"/>
          <w:w w:val="105"/>
        </w:rPr>
        <w:t>baratos</w:t>
      </w:r>
      <w:r>
        <w:rPr>
          <w:spacing w:val="-27"/>
          <w:w w:val="105"/>
        </w:rPr>
        <w:t> </w:t>
      </w:r>
      <w:r>
        <w:rPr>
          <w:w w:val="105"/>
        </w:rPr>
        <w:t>que</w:t>
      </w:r>
      <w:r>
        <w:rPr>
          <w:spacing w:val="-27"/>
          <w:w w:val="105"/>
        </w:rPr>
        <w:t> </w:t>
      </w:r>
      <w:r>
        <w:rPr>
          <w:w w:val="105"/>
        </w:rPr>
        <w:t>los</w:t>
      </w:r>
      <w:r>
        <w:rPr>
          <w:spacing w:val="-27"/>
          <w:w w:val="105"/>
        </w:rPr>
        <w:t> </w:t>
      </w:r>
      <w:r>
        <w:rPr>
          <w:w w:val="105"/>
        </w:rPr>
        <w:t>de </w:t>
      </w:r>
      <w:r>
        <w:rPr>
          <w:spacing w:val="-3"/>
          <w:w w:val="105"/>
        </w:rPr>
        <w:t>gas</w:t>
      </w:r>
      <w:r>
        <w:rPr>
          <w:spacing w:val="-33"/>
          <w:w w:val="105"/>
        </w:rPr>
        <w:t> </w:t>
      </w:r>
      <w:r>
        <w:rPr>
          <w:w w:val="105"/>
        </w:rPr>
        <w:t>(un</w:t>
      </w:r>
      <w:r>
        <w:rPr>
          <w:spacing w:val="-33"/>
          <w:w w:val="105"/>
        </w:rPr>
        <w:t> </w:t>
      </w:r>
      <w:r>
        <w:rPr>
          <w:spacing w:val="-3"/>
          <w:w w:val="105"/>
        </w:rPr>
        <w:t>horno</w:t>
      </w:r>
      <w:r>
        <w:rPr>
          <w:spacing w:val="-33"/>
          <w:w w:val="105"/>
        </w:rPr>
        <w:t> </w:t>
      </w:r>
      <w:r>
        <w:rPr>
          <w:spacing w:val="-3"/>
          <w:w w:val="105"/>
        </w:rPr>
        <w:t>eléctrico</w:t>
      </w:r>
      <w:r>
        <w:rPr>
          <w:spacing w:val="-33"/>
          <w:w w:val="105"/>
        </w:rPr>
        <w:t> </w:t>
      </w:r>
      <w:r>
        <w:rPr>
          <w:w w:val="105"/>
        </w:rPr>
        <w:t>de</w:t>
      </w:r>
      <w:r>
        <w:rPr>
          <w:spacing w:val="-33"/>
          <w:w w:val="105"/>
        </w:rPr>
        <w:t> </w:t>
      </w:r>
      <w:r>
        <w:rPr>
          <w:spacing w:val="-3"/>
          <w:w w:val="105"/>
        </w:rPr>
        <w:t>buena</w:t>
      </w:r>
      <w:r>
        <w:rPr>
          <w:spacing w:val="-33"/>
          <w:w w:val="105"/>
        </w:rPr>
        <w:t> </w:t>
      </w:r>
      <w:r>
        <w:rPr>
          <w:spacing w:val="-3"/>
          <w:w w:val="105"/>
        </w:rPr>
        <w:t>calidad</w:t>
      </w:r>
      <w:r>
        <w:rPr>
          <w:spacing w:val="-33"/>
          <w:w w:val="105"/>
        </w:rPr>
        <w:t> </w:t>
      </w:r>
      <w:r>
        <w:rPr>
          <w:w w:val="105"/>
        </w:rPr>
        <w:t>y</w:t>
      </w:r>
      <w:r>
        <w:rPr>
          <w:spacing w:val="-33"/>
          <w:w w:val="105"/>
        </w:rPr>
        <w:t> </w:t>
      </w:r>
      <w:r>
        <w:rPr>
          <w:spacing w:val="-3"/>
          <w:w w:val="105"/>
        </w:rPr>
        <w:t>eficiencia</w:t>
      </w:r>
      <w:r>
        <w:rPr>
          <w:spacing w:val="-33"/>
          <w:w w:val="105"/>
        </w:rPr>
        <w:t> </w:t>
      </w:r>
      <w:r>
        <w:rPr>
          <w:spacing w:val="-3"/>
          <w:w w:val="105"/>
        </w:rPr>
        <w:t>apenas</w:t>
      </w:r>
      <w:r>
        <w:rPr>
          <w:spacing w:val="-33"/>
          <w:w w:val="105"/>
        </w:rPr>
        <w:t> </w:t>
      </w:r>
      <w:r>
        <w:rPr>
          <w:spacing w:val="-3"/>
          <w:w w:val="105"/>
        </w:rPr>
        <w:t>supera</w:t>
      </w:r>
      <w:r>
        <w:rPr>
          <w:spacing w:val="-33"/>
          <w:w w:val="105"/>
        </w:rPr>
        <w:t> </w:t>
      </w:r>
      <w:r>
        <w:rPr>
          <w:w w:val="105"/>
        </w:rPr>
        <w:t>los</w:t>
      </w:r>
      <w:r>
        <w:rPr>
          <w:spacing w:val="-33"/>
          <w:w w:val="105"/>
        </w:rPr>
        <w:t> </w:t>
      </w:r>
      <w:r>
        <w:rPr>
          <w:w w:val="105"/>
        </w:rPr>
        <w:t>3</w:t>
      </w:r>
      <w:r>
        <w:rPr>
          <w:spacing w:val="-31"/>
          <w:w w:val="105"/>
        </w:rPr>
        <w:t> </w:t>
      </w:r>
      <w:r>
        <w:rPr>
          <w:w w:val="105"/>
        </w:rPr>
        <w:t>000 pesos),</w:t>
      </w:r>
      <w:r>
        <w:rPr>
          <w:spacing w:val="-27"/>
          <w:w w:val="105"/>
        </w:rPr>
        <w:t> </w:t>
      </w:r>
      <w:r>
        <w:rPr>
          <w:w w:val="105"/>
        </w:rPr>
        <w:t>sino</w:t>
      </w:r>
      <w:r>
        <w:rPr>
          <w:spacing w:val="-27"/>
          <w:w w:val="105"/>
        </w:rPr>
        <w:t> </w:t>
      </w:r>
      <w:r>
        <w:rPr>
          <w:w w:val="105"/>
        </w:rPr>
        <w:t>que,</w:t>
      </w:r>
      <w:r>
        <w:rPr>
          <w:spacing w:val="-27"/>
          <w:w w:val="105"/>
        </w:rPr>
        <w:t> </w:t>
      </w:r>
      <w:r>
        <w:rPr>
          <w:w w:val="105"/>
        </w:rPr>
        <w:t>como</w:t>
      </w:r>
      <w:r>
        <w:rPr>
          <w:spacing w:val="-27"/>
          <w:w w:val="105"/>
        </w:rPr>
        <w:t> </w:t>
      </w:r>
      <w:r>
        <w:rPr>
          <w:w w:val="105"/>
        </w:rPr>
        <w:t>son</w:t>
      </w:r>
      <w:r>
        <w:rPr>
          <w:spacing w:val="-27"/>
          <w:w w:val="105"/>
        </w:rPr>
        <w:t> </w:t>
      </w:r>
      <w:r>
        <w:rPr>
          <w:w w:val="105"/>
        </w:rPr>
        <w:t>herméticos,</w:t>
      </w:r>
      <w:r>
        <w:rPr>
          <w:spacing w:val="-27"/>
          <w:w w:val="105"/>
        </w:rPr>
        <w:t> </w:t>
      </w:r>
      <w:r>
        <w:rPr>
          <w:w w:val="105"/>
        </w:rPr>
        <w:t>pueden</w:t>
      </w:r>
      <w:r>
        <w:rPr>
          <w:spacing w:val="-27"/>
          <w:w w:val="105"/>
        </w:rPr>
        <w:t> </w:t>
      </w:r>
      <w:r>
        <w:rPr>
          <w:w w:val="105"/>
        </w:rPr>
        <w:t>−en</w:t>
      </w:r>
      <w:r>
        <w:rPr>
          <w:spacing w:val="-27"/>
          <w:w w:val="105"/>
        </w:rPr>
        <w:t> </w:t>
      </w:r>
      <w:r>
        <w:rPr>
          <w:w w:val="105"/>
        </w:rPr>
        <w:t>cantidades</w:t>
      </w:r>
      <w:r>
        <w:rPr>
          <w:spacing w:val="-27"/>
          <w:w w:val="105"/>
        </w:rPr>
        <w:t> </w:t>
      </w:r>
      <w:r>
        <w:rPr>
          <w:w w:val="105"/>
        </w:rPr>
        <w:t>de</w:t>
      </w:r>
      <w:r>
        <w:rPr>
          <w:spacing w:val="-27"/>
          <w:w w:val="105"/>
        </w:rPr>
        <w:t> </w:t>
      </w:r>
      <w:r>
        <w:rPr>
          <w:w w:val="105"/>
        </w:rPr>
        <w:t>tiempo muy reducidas y con muchísima mayor seguridad− hornear, rostizar o calentar</w:t>
      </w:r>
      <w:r>
        <w:rPr>
          <w:spacing w:val="-22"/>
          <w:w w:val="105"/>
        </w:rPr>
        <w:t> </w:t>
      </w:r>
      <w:r>
        <w:rPr>
          <w:w w:val="105"/>
        </w:rPr>
        <w:t>los</w:t>
      </w:r>
      <w:r>
        <w:rPr>
          <w:spacing w:val="-22"/>
          <w:w w:val="105"/>
        </w:rPr>
        <w:t> </w:t>
      </w:r>
      <w:r>
        <w:rPr>
          <w:w w:val="105"/>
        </w:rPr>
        <w:t>alimentos.</w:t>
      </w:r>
      <w:r>
        <w:rPr>
          <w:spacing w:val="-22"/>
          <w:w w:val="105"/>
        </w:rPr>
        <w:t> </w:t>
      </w:r>
      <w:r>
        <w:rPr>
          <w:w w:val="105"/>
        </w:rPr>
        <w:t>Y</w:t>
      </w:r>
      <w:r>
        <w:rPr>
          <w:spacing w:val="-22"/>
          <w:w w:val="105"/>
        </w:rPr>
        <w:t> </w:t>
      </w:r>
      <w:r>
        <w:rPr>
          <w:w w:val="105"/>
        </w:rPr>
        <w:t>eso</w:t>
      </w:r>
      <w:r>
        <w:rPr>
          <w:spacing w:val="-22"/>
          <w:w w:val="105"/>
        </w:rPr>
        <w:t> </w:t>
      </w:r>
      <w:r>
        <w:rPr>
          <w:w w:val="105"/>
        </w:rPr>
        <w:t>lo</w:t>
      </w:r>
      <w:r>
        <w:rPr>
          <w:spacing w:val="-22"/>
          <w:w w:val="105"/>
        </w:rPr>
        <w:t> </w:t>
      </w:r>
      <w:r>
        <w:rPr>
          <w:w w:val="105"/>
        </w:rPr>
        <w:t>logran</w:t>
      </w:r>
      <w:r>
        <w:rPr>
          <w:spacing w:val="-22"/>
          <w:w w:val="105"/>
        </w:rPr>
        <w:t> </w:t>
      </w:r>
      <w:r>
        <w:rPr>
          <w:w w:val="105"/>
        </w:rPr>
        <w:t>sin</w:t>
      </w:r>
      <w:r>
        <w:rPr>
          <w:spacing w:val="-22"/>
          <w:w w:val="105"/>
        </w:rPr>
        <w:t> </w:t>
      </w:r>
      <w:r>
        <w:rPr>
          <w:w w:val="105"/>
        </w:rPr>
        <w:t>el</w:t>
      </w:r>
      <w:r>
        <w:rPr>
          <w:spacing w:val="-22"/>
          <w:w w:val="105"/>
        </w:rPr>
        <w:t> </w:t>
      </w:r>
      <w:r>
        <w:rPr>
          <w:w w:val="105"/>
        </w:rPr>
        <w:t>riesgo</w:t>
      </w:r>
      <w:r>
        <w:rPr>
          <w:spacing w:val="-22"/>
          <w:w w:val="105"/>
        </w:rPr>
        <w:t> </w:t>
      </w:r>
      <w:r>
        <w:rPr>
          <w:w w:val="105"/>
        </w:rPr>
        <w:t>que</w:t>
      </w:r>
      <w:r>
        <w:rPr>
          <w:spacing w:val="-22"/>
          <w:w w:val="105"/>
        </w:rPr>
        <w:t> </w:t>
      </w:r>
      <w:r>
        <w:rPr>
          <w:w w:val="105"/>
        </w:rPr>
        <w:t>implica</w:t>
      </w:r>
      <w:r>
        <w:rPr>
          <w:spacing w:val="-22"/>
          <w:w w:val="105"/>
        </w:rPr>
        <w:t> </w:t>
      </w:r>
      <w:r>
        <w:rPr>
          <w:w w:val="105"/>
        </w:rPr>
        <w:t>el</w:t>
      </w:r>
      <w:r>
        <w:rPr>
          <w:spacing w:val="-22"/>
          <w:w w:val="105"/>
        </w:rPr>
        <w:t> </w:t>
      </w:r>
      <w:r>
        <w:rPr>
          <w:w w:val="105"/>
        </w:rPr>
        <w:t>uso</w:t>
      </w:r>
      <w:r>
        <w:rPr>
          <w:spacing w:val="-22"/>
          <w:w w:val="105"/>
        </w:rPr>
        <w:t> </w:t>
      </w:r>
      <w:r>
        <w:rPr>
          <w:w w:val="105"/>
        </w:rPr>
        <w:t>del gas,</w:t>
      </w:r>
      <w:r>
        <w:rPr>
          <w:spacing w:val="-12"/>
          <w:w w:val="105"/>
        </w:rPr>
        <w:t> </w:t>
      </w:r>
      <w:r>
        <w:rPr>
          <w:w w:val="105"/>
        </w:rPr>
        <w:t>lo</w:t>
      </w:r>
      <w:r>
        <w:rPr>
          <w:spacing w:val="-12"/>
          <w:w w:val="105"/>
        </w:rPr>
        <w:t> </w:t>
      </w:r>
      <w:r>
        <w:rPr>
          <w:w w:val="105"/>
        </w:rPr>
        <w:t>cual</w:t>
      </w:r>
      <w:r>
        <w:rPr>
          <w:spacing w:val="-12"/>
          <w:w w:val="105"/>
        </w:rPr>
        <w:t> </w:t>
      </w:r>
      <w:r>
        <w:rPr>
          <w:w w:val="105"/>
        </w:rPr>
        <w:t>ha</w:t>
      </w:r>
      <w:r>
        <w:rPr>
          <w:spacing w:val="-12"/>
          <w:w w:val="105"/>
        </w:rPr>
        <w:t> </w:t>
      </w:r>
      <w:r>
        <w:rPr>
          <w:w w:val="105"/>
        </w:rPr>
        <w:t>generado</w:t>
      </w:r>
      <w:r>
        <w:rPr>
          <w:spacing w:val="-12"/>
          <w:w w:val="105"/>
        </w:rPr>
        <w:t> </w:t>
      </w:r>
      <w:r>
        <w:rPr>
          <w:w w:val="105"/>
        </w:rPr>
        <w:t>tantas</w:t>
      </w:r>
      <w:r>
        <w:rPr>
          <w:spacing w:val="-12"/>
          <w:w w:val="105"/>
        </w:rPr>
        <w:t> </w:t>
      </w:r>
      <w:r>
        <w:rPr>
          <w:w w:val="105"/>
        </w:rPr>
        <w:t>tragedias</w:t>
      </w:r>
      <w:r>
        <w:rPr>
          <w:spacing w:val="-12"/>
          <w:w w:val="105"/>
        </w:rPr>
        <w:t> </w:t>
      </w:r>
      <w:r>
        <w:rPr>
          <w:w w:val="105"/>
        </w:rPr>
        <w:t>(desde</w:t>
      </w:r>
      <w:r>
        <w:rPr>
          <w:spacing w:val="-12"/>
          <w:w w:val="105"/>
        </w:rPr>
        <w:t> </w:t>
      </w:r>
      <w:r>
        <w:rPr>
          <w:w w:val="105"/>
        </w:rPr>
        <w:t>flamazos</w:t>
      </w:r>
      <w:r>
        <w:rPr>
          <w:spacing w:val="-12"/>
          <w:w w:val="105"/>
        </w:rPr>
        <w:t> </w:t>
      </w:r>
      <w:r>
        <w:rPr>
          <w:w w:val="105"/>
        </w:rPr>
        <w:t>hasta</w:t>
      </w:r>
      <w:r>
        <w:rPr>
          <w:spacing w:val="-12"/>
          <w:w w:val="105"/>
        </w:rPr>
        <w:t> </w:t>
      </w:r>
      <w:r>
        <w:rPr>
          <w:w w:val="105"/>
        </w:rPr>
        <w:t>familias asfixiadas</w:t>
      </w:r>
      <w:r>
        <w:rPr>
          <w:spacing w:val="-29"/>
          <w:w w:val="105"/>
        </w:rPr>
        <w:t> </w:t>
      </w:r>
      <w:r>
        <w:rPr>
          <w:w w:val="105"/>
        </w:rPr>
        <w:t>a</w:t>
      </w:r>
      <w:r>
        <w:rPr>
          <w:spacing w:val="-29"/>
          <w:w w:val="105"/>
        </w:rPr>
        <w:t> </w:t>
      </w:r>
      <w:r>
        <w:rPr>
          <w:w w:val="105"/>
        </w:rPr>
        <w:t>causa</w:t>
      </w:r>
      <w:r>
        <w:rPr>
          <w:spacing w:val="-29"/>
          <w:w w:val="105"/>
        </w:rPr>
        <w:t> </w:t>
      </w:r>
      <w:r>
        <w:rPr>
          <w:w w:val="105"/>
        </w:rPr>
        <w:t>de</w:t>
      </w:r>
      <w:r>
        <w:rPr>
          <w:spacing w:val="-29"/>
          <w:w w:val="105"/>
        </w:rPr>
        <w:t> </w:t>
      </w:r>
      <w:r>
        <w:rPr>
          <w:w w:val="105"/>
        </w:rPr>
        <w:t>la</w:t>
      </w:r>
      <w:r>
        <w:rPr>
          <w:spacing w:val="-29"/>
          <w:w w:val="105"/>
        </w:rPr>
        <w:t> </w:t>
      </w:r>
      <w:r>
        <w:rPr>
          <w:w w:val="105"/>
        </w:rPr>
        <w:t>inhalación</w:t>
      </w:r>
      <w:r>
        <w:rPr>
          <w:spacing w:val="-29"/>
          <w:w w:val="105"/>
        </w:rPr>
        <w:t> </w:t>
      </w:r>
      <w:r>
        <w:rPr>
          <w:w w:val="105"/>
        </w:rPr>
        <w:t>del</w:t>
      </w:r>
      <w:r>
        <w:rPr>
          <w:spacing w:val="-29"/>
          <w:w w:val="105"/>
        </w:rPr>
        <w:t> </w:t>
      </w:r>
      <w:r>
        <w:rPr>
          <w:w w:val="105"/>
        </w:rPr>
        <w:t>gas).</w:t>
      </w:r>
    </w:p>
    <w:p>
      <w:pPr>
        <w:pStyle w:val="BodyText"/>
        <w:spacing w:line="292" w:lineRule="auto" w:before="1"/>
        <w:ind w:left="100" w:right="319" w:firstLine="566"/>
        <w:jc w:val="both"/>
      </w:pPr>
      <w:r>
        <w:rPr/>
        <w:t>La</w:t>
      </w:r>
      <w:r>
        <w:rPr>
          <w:spacing w:val="-5"/>
        </w:rPr>
        <w:t> </w:t>
      </w:r>
      <w:r>
        <w:rPr/>
        <w:t>instalación</w:t>
      </w:r>
      <w:r>
        <w:rPr>
          <w:spacing w:val="-5"/>
        </w:rPr>
        <w:t> </w:t>
      </w:r>
      <w:r>
        <w:rPr/>
        <w:t>de</w:t>
      </w:r>
      <w:r>
        <w:rPr>
          <w:spacing w:val="-5"/>
        </w:rPr>
        <w:t> </w:t>
      </w:r>
      <w:r>
        <w:rPr/>
        <w:t>estufas</w:t>
      </w:r>
      <w:r>
        <w:rPr>
          <w:spacing w:val="-5"/>
        </w:rPr>
        <w:t> </w:t>
      </w:r>
      <w:r>
        <w:rPr/>
        <w:t>de</w:t>
      </w:r>
      <w:r>
        <w:rPr>
          <w:spacing w:val="-5"/>
        </w:rPr>
        <w:t> </w:t>
      </w:r>
      <w:r>
        <w:rPr/>
        <w:t>inducción</w:t>
      </w:r>
      <w:r>
        <w:rPr>
          <w:spacing w:val="-5"/>
        </w:rPr>
        <w:t> </w:t>
      </w:r>
      <w:r>
        <w:rPr/>
        <w:t>magnética,</w:t>
      </w:r>
      <w:r>
        <w:rPr>
          <w:spacing w:val="-5"/>
        </w:rPr>
        <w:t> </w:t>
      </w:r>
      <w:r>
        <w:rPr/>
        <w:t>acompañadas</w:t>
      </w:r>
      <w:r>
        <w:rPr>
          <w:spacing w:val="-5"/>
        </w:rPr>
        <w:t> </w:t>
      </w:r>
      <w:r>
        <w:rPr/>
        <w:t>de hornos eléctricos, sustituye de manera muy eficiente y a menor costo de adquisición y mantenimiento a las estufas de </w:t>
      </w:r>
      <w:r>
        <w:rPr>
          <w:spacing w:val="10"/>
        </w:rPr>
        <w:t> </w:t>
      </w:r>
      <w:r>
        <w:rPr/>
        <w:t>gas.</w:t>
      </w:r>
    </w:p>
    <w:p>
      <w:pPr>
        <w:spacing w:after="0" w:line="292" w:lineRule="auto"/>
        <w:jc w:val="both"/>
        <w:sectPr>
          <w:pgSz w:w="7940" w:h="12760"/>
          <w:pgMar w:header="727" w:footer="804" w:top="860" w:bottom="1000" w:left="920" w:right="700"/>
        </w:sectPr>
      </w:pPr>
    </w:p>
    <w:p>
      <w:pPr>
        <w:pStyle w:val="BodyText"/>
        <w:spacing w:before="5"/>
        <w:rPr>
          <w:sz w:val="24"/>
        </w:rPr>
      </w:pPr>
    </w:p>
    <w:p>
      <w:pPr>
        <w:spacing w:before="64"/>
        <w:ind w:left="100" w:right="0" w:firstLine="0"/>
        <w:jc w:val="both"/>
        <w:rPr>
          <w:sz w:val="18"/>
        </w:rPr>
      </w:pPr>
      <w:r>
        <w:rPr>
          <w:color w:val="231F20"/>
          <w:w w:val="125"/>
          <w:sz w:val="18"/>
        </w:rPr>
        <w:t>El calentamiento del agua</w:t>
      </w:r>
    </w:p>
    <w:p>
      <w:pPr>
        <w:pStyle w:val="BodyText"/>
        <w:rPr>
          <w:sz w:val="18"/>
        </w:rPr>
      </w:pPr>
    </w:p>
    <w:p>
      <w:pPr>
        <w:pStyle w:val="BodyText"/>
        <w:spacing w:line="292" w:lineRule="auto" w:before="127"/>
        <w:ind w:left="100" w:right="118"/>
        <w:jc w:val="both"/>
      </w:pPr>
      <w:r>
        <w:rPr>
          <w:w w:val="105"/>
        </w:rPr>
        <w:t>Sabemos</w:t>
      </w:r>
      <w:r>
        <w:rPr>
          <w:spacing w:val="-29"/>
          <w:w w:val="105"/>
        </w:rPr>
        <w:t> </w:t>
      </w:r>
      <w:r>
        <w:rPr>
          <w:w w:val="105"/>
        </w:rPr>
        <w:t>bien</w:t>
      </w:r>
      <w:r>
        <w:rPr>
          <w:spacing w:val="-29"/>
          <w:w w:val="105"/>
        </w:rPr>
        <w:t> </w:t>
      </w:r>
      <w:r>
        <w:rPr>
          <w:w w:val="105"/>
        </w:rPr>
        <w:t>que</w:t>
      </w:r>
      <w:r>
        <w:rPr>
          <w:spacing w:val="-29"/>
          <w:w w:val="105"/>
        </w:rPr>
        <w:t> </w:t>
      </w:r>
      <w:r>
        <w:rPr>
          <w:w w:val="105"/>
        </w:rPr>
        <w:t>el</w:t>
      </w:r>
      <w:r>
        <w:rPr>
          <w:spacing w:val="-29"/>
          <w:w w:val="105"/>
        </w:rPr>
        <w:t> </w:t>
      </w:r>
      <w:r>
        <w:rPr>
          <w:spacing w:val="-3"/>
          <w:w w:val="105"/>
        </w:rPr>
        <w:t>mayor</w:t>
      </w:r>
      <w:r>
        <w:rPr>
          <w:spacing w:val="-29"/>
          <w:w w:val="105"/>
        </w:rPr>
        <w:t> </w:t>
      </w:r>
      <w:r>
        <w:rPr>
          <w:spacing w:val="-3"/>
          <w:w w:val="105"/>
        </w:rPr>
        <w:t>consumo</w:t>
      </w:r>
      <w:r>
        <w:rPr>
          <w:spacing w:val="-29"/>
          <w:w w:val="105"/>
        </w:rPr>
        <w:t> </w:t>
      </w:r>
      <w:r>
        <w:rPr>
          <w:w w:val="105"/>
        </w:rPr>
        <w:t>de</w:t>
      </w:r>
      <w:r>
        <w:rPr>
          <w:spacing w:val="-29"/>
          <w:w w:val="105"/>
        </w:rPr>
        <w:t> </w:t>
      </w:r>
      <w:r>
        <w:rPr>
          <w:w w:val="105"/>
        </w:rPr>
        <w:t>una</w:t>
      </w:r>
      <w:r>
        <w:rPr>
          <w:spacing w:val="-29"/>
          <w:w w:val="105"/>
        </w:rPr>
        <w:t> </w:t>
      </w:r>
      <w:r>
        <w:rPr>
          <w:w w:val="105"/>
        </w:rPr>
        <w:t>casa</w:t>
      </w:r>
      <w:r>
        <w:rPr>
          <w:spacing w:val="-29"/>
          <w:w w:val="105"/>
        </w:rPr>
        <w:t> </w:t>
      </w:r>
      <w:r>
        <w:rPr>
          <w:spacing w:val="-3"/>
          <w:w w:val="105"/>
        </w:rPr>
        <w:t>promedio</w:t>
      </w:r>
      <w:r>
        <w:rPr>
          <w:spacing w:val="-29"/>
          <w:w w:val="105"/>
        </w:rPr>
        <w:t> </w:t>
      </w:r>
      <w:r>
        <w:rPr>
          <w:spacing w:val="-3"/>
          <w:w w:val="105"/>
        </w:rPr>
        <w:t>mexicana</w:t>
      </w:r>
      <w:r>
        <w:rPr>
          <w:spacing w:val="-29"/>
          <w:w w:val="105"/>
        </w:rPr>
        <w:t> </w:t>
      </w:r>
      <w:r>
        <w:rPr>
          <w:w w:val="105"/>
        </w:rPr>
        <w:t>se</w:t>
      </w:r>
      <w:r>
        <w:rPr>
          <w:spacing w:val="-29"/>
          <w:w w:val="105"/>
        </w:rPr>
        <w:t> </w:t>
      </w:r>
      <w:r>
        <w:rPr>
          <w:w w:val="105"/>
        </w:rPr>
        <w:t>lo lleva</w:t>
      </w:r>
      <w:r>
        <w:rPr>
          <w:spacing w:val="-28"/>
          <w:w w:val="105"/>
        </w:rPr>
        <w:t> </w:t>
      </w:r>
      <w:r>
        <w:rPr>
          <w:w w:val="105"/>
        </w:rPr>
        <w:t>el</w:t>
      </w:r>
      <w:r>
        <w:rPr>
          <w:spacing w:val="-28"/>
          <w:w w:val="105"/>
        </w:rPr>
        <w:t> </w:t>
      </w:r>
      <w:r>
        <w:rPr>
          <w:spacing w:val="-3"/>
          <w:w w:val="105"/>
        </w:rPr>
        <w:t>calentamiento</w:t>
      </w:r>
      <w:r>
        <w:rPr>
          <w:spacing w:val="-28"/>
          <w:w w:val="105"/>
        </w:rPr>
        <w:t> </w:t>
      </w:r>
      <w:r>
        <w:rPr>
          <w:w w:val="105"/>
        </w:rPr>
        <w:t>del</w:t>
      </w:r>
      <w:r>
        <w:rPr>
          <w:spacing w:val="-28"/>
          <w:w w:val="105"/>
        </w:rPr>
        <w:t> </w:t>
      </w:r>
      <w:r>
        <w:rPr>
          <w:w w:val="105"/>
        </w:rPr>
        <w:t>agua</w:t>
      </w:r>
      <w:r>
        <w:rPr>
          <w:spacing w:val="-28"/>
          <w:w w:val="105"/>
        </w:rPr>
        <w:t> </w:t>
      </w:r>
      <w:r>
        <w:rPr>
          <w:spacing w:val="-3"/>
          <w:w w:val="105"/>
        </w:rPr>
        <w:t>para</w:t>
      </w:r>
      <w:r>
        <w:rPr>
          <w:spacing w:val="-28"/>
          <w:w w:val="105"/>
        </w:rPr>
        <w:t> </w:t>
      </w:r>
      <w:r>
        <w:rPr>
          <w:w w:val="105"/>
        </w:rPr>
        <w:t>bañarse,</w:t>
      </w:r>
      <w:r>
        <w:rPr>
          <w:spacing w:val="-28"/>
          <w:w w:val="105"/>
        </w:rPr>
        <w:t> </w:t>
      </w:r>
      <w:r>
        <w:rPr>
          <w:w w:val="105"/>
        </w:rPr>
        <w:t>lo</w:t>
      </w:r>
      <w:r>
        <w:rPr>
          <w:spacing w:val="-28"/>
          <w:w w:val="105"/>
        </w:rPr>
        <w:t> </w:t>
      </w:r>
      <w:r>
        <w:rPr>
          <w:w w:val="105"/>
        </w:rPr>
        <w:t>cual</w:t>
      </w:r>
      <w:r>
        <w:rPr>
          <w:spacing w:val="-28"/>
          <w:w w:val="105"/>
        </w:rPr>
        <w:t> </w:t>
      </w:r>
      <w:r>
        <w:rPr>
          <w:w w:val="105"/>
        </w:rPr>
        <w:t>se</w:t>
      </w:r>
      <w:r>
        <w:rPr>
          <w:spacing w:val="-28"/>
          <w:w w:val="105"/>
        </w:rPr>
        <w:t> </w:t>
      </w:r>
      <w:r>
        <w:rPr>
          <w:spacing w:val="-3"/>
          <w:w w:val="105"/>
        </w:rPr>
        <w:t>hace</w:t>
      </w:r>
      <w:r>
        <w:rPr>
          <w:spacing w:val="-28"/>
          <w:w w:val="105"/>
        </w:rPr>
        <w:t> </w:t>
      </w:r>
      <w:r>
        <w:rPr>
          <w:spacing w:val="-3"/>
          <w:w w:val="105"/>
        </w:rPr>
        <w:t>habitualmente con</w:t>
      </w:r>
      <w:r>
        <w:rPr>
          <w:spacing w:val="-28"/>
          <w:w w:val="105"/>
        </w:rPr>
        <w:t> </w:t>
      </w:r>
      <w:r>
        <w:rPr>
          <w:w w:val="105"/>
        </w:rPr>
        <w:t>gas.</w:t>
      </w:r>
      <w:r>
        <w:rPr>
          <w:spacing w:val="-28"/>
          <w:w w:val="105"/>
        </w:rPr>
        <w:t> </w:t>
      </w:r>
      <w:r>
        <w:rPr>
          <w:w w:val="105"/>
        </w:rPr>
        <w:t>Eso</w:t>
      </w:r>
      <w:r>
        <w:rPr>
          <w:spacing w:val="-28"/>
          <w:w w:val="105"/>
        </w:rPr>
        <w:t> </w:t>
      </w:r>
      <w:r>
        <w:rPr>
          <w:w w:val="105"/>
        </w:rPr>
        <w:t>puede</w:t>
      </w:r>
      <w:r>
        <w:rPr>
          <w:spacing w:val="-28"/>
          <w:w w:val="105"/>
        </w:rPr>
        <w:t> </w:t>
      </w:r>
      <w:r>
        <w:rPr>
          <w:spacing w:val="-3"/>
          <w:w w:val="105"/>
        </w:rPr>
        <w:t>representar</w:t>
      </w:r>
      <w:r>
        <w:rPr>
          <w:spacing w:val="-28"/>
          <w:w w:val="105"/>
        </w:rPr>
        <w:t> </w:t>
      </w:r>
      <w:r>
        <w:rPr>
          <w:w w:val="105"/>
        </w:rPr>
        <w:t>hasta</w:t>
      </w:r>
      <w:r>
        <w:rPr>
          <w:spacing w:val="-28"/>
          <w:w w:val="105"/>
        </w:rPr>
        <w:t> </w:t>
      </w:r>
      <w:r>
        <w:rPr>
          <w:w w:val="105"/>
        </w:rPr>
        <w:t>el</w:t>
      </w:r>
      <w:r>
        <w:rPr>
          <w:spacing w:val="-28"/>
          <w:w w:val="105"/>
        </w:rPr>
        <w:t> </w:t>
      </w:r>
      <w:r>
        <w:rPr>
          <w:w w:val="105"/>
        </w:rPr>
        <w:t>80%</w:t>
      </w:r>
      <w:r>
        <w:rPr>
          <w:spacing w:val="-28"/>
          <w:w w:val="105"/>
        </w:rPr>
        <w:t> </w:t>
      </w:r>
      <w:r>
        <w:rPr>
          <w:w w:val="105"/>
        </w:rPr>
        <w:t>de</w:t>
      </w:r>
      <w:r>
        <w:rPr>
          <w:spacing w:val="-28"/>
          <w:w w:val="105"/>
        </w:rPr>
        <w:t> </w:t>
      </w:r>
      <w:r>
        <w:rPr>
          <w:w w:val="105"/>
        </w:rPr>
        <w:t>la</w:t>
      </w:r>
      <w:r>
        <w:rPr>
          <w:spacing w:val="-28"/>
          <w:w w:val="105"/>
        </w:rPr>
        <w:t> </w:t>
      </w:r>
      <w:r>
        <w:rPr>
          <w:spacing w:val="-3"/>
          <w:w w:val="105"/>
        </w:rPr>
        <w:t>factura</w:t>
      </w:r>
      <w:r>
        <w:rPr>
          <w:spacing w:val="-28"/>
          <w:w w:val="105"/>
        </w:rPr>
        <w:t> </w:t>
      </w:r>
      <w:r>
        <w:rPr>
          <w:w w:val="105"/>
        </w:rPr>
        <w:t>de</w:t>
      </w:r>
      <w:r>
        <w:rPr>
          <w:spacing w:val="-28"/>
          <w:w w:val="105"/>
        </w:rPr>
        <w:t> </w:t>
      </w:r>
      <w:r>
        <w:rPr>
          <w:w w:val="105"/>
        </w:rPr>
        <w:t>gas</w:t>
      </w:r>
      <w:r>
        <w:rPr>
          <w:spacing w:val="-28"/>
          <w:w w:val="105"/>
        </w:rPr>
        <w:t> </w:t>
      </w:r>
      <w:r>
        <w:rPr>
          <w:w w:val="105"/>
        </w:rPr>
        <w:t>de</w:t>
      </w:r>
      <w:r>
        <w:rPr>
          <w:spacing w:val="-28"/>
          <w:w w:val="105"/>
        </w:rPr>
        <w:t> </w:t>
      </w:r>
      <w:r>
        <w:rPr>
          <w:w w:val="105"/>
        </w:rPr>
        <w:t>la</w:t>
      </w:r>
      <w:r>
        <w:rPr>
          <w:spacing w:val="-28"/>
          <w:w w:val="105"/>
        </w:rPr>
        <w:t> </w:t>
      </w:r>
      <w:r>
        <w:rPr>
          <w:w w:val="105"/>
        </w:rPr>
        <w:t>fami- lia,</w:t>
      </w:r>
      <w:r>
        <w:rPr>
          <w:spacing w:val="-25"/>
          <w:w w:val="105"/>
        </w:rPr>
        <w:t> </w:t>
      </w:r>
      <w:r>
        <w:rPr>
          <w:w w:val="105"/>
        </w:rPr>
        <w:t>lo</w:t>
      </w:r>
      <w:r>
        <w:rPr>
          <w:spacing w:val="-25"/>
          <w:w w:val="105"/>
        </w:rPr>
        <w:t> </w:t>
      </w:r>
      <w:r>
        <w:rPr>
          <w:w w:val="105"/>
        </w:rPr>
        <w:t>cual</w:t>
      </w:r>
      <w:r>
        <w:rPr>
          <w:spacing w:val="-25"/>
          <w:w w:val="105"/>
        </w:rPr>
        <w:t> </w:t>
      </w:r>
      <w:r>
        <w:rPr>
          <w:w w:val="105"/>
        </w:rPr>
        <w:t>lastima</w:t>
      </w:r>
      <w:r>
        <w:rPr>
          <w:spacing w:val="-25"/>
          <w:w w:val="105"/>
        </w:rPr>
        <w:t> </w:t>
      </w:r>
      <w:r>
        <w:rPr>
          <w:w w:val="105"/>
        </w:rPr>
        <w:t>su</w:t>
      </w:r>
      <w:r>
        <w:rPr>
          <w:spacing w:val="-25"/>
          <w:w w:val="105"/>
        </w:rPr>
        <w:t> </w:t>
      </w:r>
      <w:r>
        <w:rPr>
          <w:spacing w:val="-3"/>
          <w:w w:val="105"/>
        </w:rPr>
        <w:t>economía</w:t>
      </w:r>
      <w:r>
        <w:rPr>
          <w:spacing w:val="-25"/>
          <w:w w:val="105"/>
        </w:rPr>
        <w:t> </w:t>
      </w:r>
      <w:r>
        <w:rPr>
          <w:w w:val="105"/>
        </w:rPr>
        <w:t>e</w:t>
      </w:r>
      <w:r>
        <w:rPr>
          <w:spacing w:val="-25"/>
          <w:w w:val="105"/>
        </w:rPr>
        <w:t> </w:t>
      </w:r>
      <w:r>
        <w:rPr>
          <w:spacing w:val="-3"/>
          <w:w w:val="105"/>
        </w:rPr>
        <w:t>incrementa</w:t>
      </w:r>
      <w:r>
        <w:rPr>
          <w:spacing w:val="-25"/>
          <w:w w:val="105"/>
        </w:rPr>
        <w:t> </w:t>
      </w:r>
      <w:r>
        <w:rPr>
          <w:spacing w:val="-3"/>
          <w:w w:val="105"/>
        </w:rPr>
        <w:t>desmesuradamente</w:t>
      </w:r>
      <w:r>
        <w:rPr>
          <w:spacing w:val="-25"/>
          <w:w w:val="105"/>
        </w:rPr>
        <w:t> </w:t>
      </w:r>
      <w:r>
        <w:rPr>
          <w:w w:val="105"/>
        </w:rPr>
        <w:t>su</w:t>
      </w:r>
      <w:r>
        <w:rPr>
          <w:spacing w:val="-25"/>
          <w:w w:val="105"/>
        </w:rPr>
        <w:t> </w:t>
      </w:r>
      <w:r>
        <w:rPr>
          <w:w w:val="105"/>
        </w:rPr>
        <w:t>huella ecológica.</w:t>
      </w:r>
    </w:p>
    <w:p>
      <w:pPr>
        <w:pStyle w:val="BodyText"/>
        <w:spacing w:line="292" w:lineRule="auto" w:before="1"/>
        <w:ind w:left="100" w:right="120" w:firstLine="566"/>
        <w:jc w:val="both"/>
      </w:pPr>
      <w:r>
        <w:rPr>
          <w:w w:val="105"/>
        </w:rPr>
        <w:t>Afortunadamente, existen alternativas que permiten resolver de manera increíblemente eficiente ese problema.</w:t>
      </w:r>
    </w:p>
    <w:p>
      <w:pPr>
        <w:pStyle w:val="BodyText"/>
        <w:spacing w:before="5"/>
        <w:rPr>
          <w:sz w:val="24"/>
        </w:rPr>
      </w:pPr>
    </w:p>
    <w:p>
      <w:pPr>
        <w:spacing w:line="292" w:lineRule="auto" w:before="0"/>
        <w:ind w:left="100" w:right="118" w:firstLine="0"/>
        <w:jc w:val="both"/>
        <w:rPr>
          <w:i/>
          <w:sz w:val="20"/>
        </w:rPr>
      </w:pPr>
      <w:r>
        <w:rPr>
          <w:i/>
          <w:w w:val="95"/>
          <w:sz w:val="20"/>
        </w:rPr>
        <w:t>Calentando</w:t>
      </w:r>
      <w:r>
        <w:rPr>
          <w:i/>
          <w:spacing w:val="-21"/>
          <w:w w:val="95"/>
          <w:sz w:val="20"/>
        </w:rPr>
        <w:t> </w:t>
      </w:r>
      <w:r>
        <w:rPr>
          <w:i/>
          <w:w w:val="95"/>
          <w:sz w:val="20"/>
        </w:rPr>
        <w:t>el</w:t>
      </w:r>
      <w:r>
        <w:rPr>
          <w:i/>
          <w:spacing w:val="-21"/>
          <w:w w:val="95"/>
          <w:sz w:val="20"/>
        </w:rPr>
        <w:t> </w:t>
      </w:r>
      <w:r>
        <w:rPr>
          <w:i/>
          <w:w w:val="95"/>
          <w:sz w:val="20"/>
        </w:rPr>
        <w:t>agua</w:t>
      </w:r>
      <w:r>
        <w:rPr>
          <w:i/>
          <w:spacing w:val="-21"/>
          <w:w w:val="95"/>
          <w:sz w:val="20"/>
        </w:rPr>
        <w:t> </w:t>
      </w:r>
      <w:r>
        <w:rPr>
          <w:i/>
          <w:w w:val="95"/>
          <w:sz w:val="20"/>
        </w:rPr>
        <w:t>con</w:t>
      </w:r>
      <w:r>
        <w:rPr>
          <w:i/>
          <w:spacing w:val="-21"/>
          <w:w w:val="95"/>
          <w:sz w:val="20"/>
        </w:rPr>
        <w:t> </w:t>
      </w:r>
      <w:r>
        <w:rPr>
          <w:i/>
          <w:w w:val="95"/>
          <w:sz w:val="20"/>
        </w:rPr>
        <w:t>el</w:t>
      </w:r>
      <w:r>
        <w:rPr>
          <w:i/>
          <w:spacing w:val="-21"/>
          <w:w w:val="95"/>
          <w:sz w:val="20"/>
        </w:rPr>
        <w:t> </w:t>
      </w:r>
      <w:r>
        <w:rPr>
          <w:i/>
          <w:w w:val="95"/>
          <w:sz w:val="20"/>
        </w:rPr>
        <w:t>sol:</w:t>
      </w:r>
      <w:r>
        <w:rPr>
          <w:i/>
          <w:spacing w:val="-21"/>
          <w:w w:val="95"/>
          <w:sz w:val="20"/>
        </w:rPr>
        <w:t> </w:t>
      </w:r>
      <w:r>
        <w:rPr>
          <w:i/>
          <w:w w:val="95"/>
          <w:sz w:val="20"/>
        </w:rPr>
        <w:t>de</w:t>
      </w:r>
      <w:r>
        <w:rPr>
          <w:i/>
          <w:spacing w:val="-21"/>
          <w:w w:val="95"/>
          <w:sz w:val="20"/>
        </w:rPr>
        <w:t> </w:t>
      </w:r>
      <w:r>
        <w:rPr>
          <w:i/>
          <w:w w:val="95"/>
          <w:sz w:val="20"/>
        </w:rPr>
        <w:t>los</w:t>
      </w:r>
      <w:r>
        <w:rPr>
          <w:i/>
          <w:spacing w:val="-21"/>
          <w:w w:val="95"/>
          <w:sz w:val="20"/>
        </w:rPr>
        <w:t> </w:t>
      </w:r>
      <w:r>
        <w:rPr>
          <w:i/>
          <w:w w:val="95"/>
          <w:sz w:val="20"/>
        </w:rPr>
        <w:t>calentadores</w:t>
      </w:r>
      <w:r>
        <w:rPr>
          <w:i/>
          <w:spacing w:val="-21"/>
          <w:w w:val="95"/>
          <w:sz w:val="20"/>
        </w:rPr>
        <w:t> </w:t>
      </w:r>
      <w:r>
        <w:rPr>
          <w:i/>
          <w:w w:val="95"/>
          <w:sz w:val="20"/>
        </w:rPr>
        <w:t>planos</w:t>
      </w:r>
      <w:r>
        <w:rPr>
          <w:i/>
          <w:spacing w:val="-21"/>
          <w:w w:val="95"/>
          <w:sz w:val="20"/>
        </w:rPr>
        <w:t> </w:t>
      </w:r>
      <w:r>
        <w:rPr>
          <w:i/>
          <w:w w:val="95"/>
          <w:sz w:val="20"/>
        </w:rPr>
        <w:t>a</w:t>
      </w:r>
      <w:r>
        <w:rPr>
          <w:i/>
          <w:spacing w:val="-21"/>
          <w:w w:val="95"/>
          <w:sz w:val="20"/>
        </w:rPr>
        <w:t> </w:t>
      </w:r>
      <w:r>
        <w:rPr>
          <w:i/>
          <w:w w:val="95"/>
          <w:sz w:val="20"/>
        </w:rPr>
        <w:t>los</w:t>
      </w:r>
      <w:r>
        <w:rPr>
          <w:i/>
          <w:spacing w:val="-21"/>
          <w:w w:val="95"/>
          <w:sz w:val="20"/>
        </w:rPr>
        <w:t> </w:t>
      </w:r>
      <w:r>
        <w:rPr>
          <w:i/>
          <w:w w:val="95"/>
          <w:sz w:val="20"/>
        </w:rPr>
        <w:t>de</w:t>
      </w:r>
      <w:r>
        <w:rPr>
          <w:i/>
          <w:spacing w:val="-21"/>
          <w:w w:val="95"/>
          <w:sz w:val="20"/>
        </w:rPr>
        <w:t> </w:t>
      </w:r>
      <w:r>
        <w:rPr>
          <w:i/>
          <w:w w:val="95"/>
          <w:sz w:val="20"/>
        </w:rPr>
        <w:t>tubos</w:t>
      </w:r>
      <w:r>
        <w:rPr>
          <w:i/>
          <w:spacing w:val="-21"/>
          <w:w w:val="95"/>
          <w:sz w:val="20"/>
        </w:rPr>
        <w:t> </w:t>
      </w:r>
      <w:r>
        <w:rPr>
          <w:i/>
          <w:w w:val="95"/>
          <w:sz w:val="20"/>
        </w:rPr>
        <w:t>evacua- </w:t>
      </w:r>
      <w:r>
        <w:rPr>
          <w:i/>
          <w:w w:val="95"/>
          <w:sz w:val="20"/>
        </w:rPr>
        <w:t>dos</w:t>
      </w:r>
      <w:r>
        <w:rPr>
          <w:i/>
          <w:spacing w:val="-19"/>
          <w:w w:val="95"/>
          <w:sz w:val="20"/>
        </w:rPr>
        <w:t> </w:t>
      </w:r>
      <w:r>
        <w:rPr>
          <w:i/>
          <w:w w:val="95"/>
          <w:sz w:val="20"/>
        </w:rPr>
        <w:t>y</w:t>
      </w:r>
      <w:r>
        <w:rPr>
          <w:i/>
          <w:spacing w:val="-19"/>
          <w:w w:val="95"/>
          <w:sz w:val="20"/>
        </w:rPr>
        <w:t> </w:t>
      </w:r>
      <w:r>
        <w:rPr>
          <w:i/>
          <w:w w:val="95"/>
          <w:sz w:val="20"/>
        </w:rPr>
        <w:t>los</w:t>
      </w:r>
      <w:r>
        <w:rPr>
          <w:i/>
          <w:spacing w:val="-19"/>
          <w:w w:val="95"/>
          <w:sz w:val="20"/>
        </w:rPr>
        <w:t> </w:t>
      </w:r>
      <w:r>
        <w:rPr>
          <w:i/>
          <w:w w:val="95"/>
          <w:sz w:val="20"/>
        </w:rPr>
        <w:t>híbridos</w:t>
      </w:r>
      <w:r>
        <w:rPr>
          <w:i/>
          <w:spacing w:val="-19"/>
          <w:w w:val="95"/>
          <w:sz w:val="20"/>
        </w:rPr>
        <w:t> </w:t>
      </w:r>
      <w:r>
        <w:rPr>
          <w:i/>
          <w:w w:val="95"/>
          <w:sz w:val="20"/>
        </w:rPr>
        <w:t>(solar/eléctrico)</w:t>
      </w:r>
    </w:p>
    <w:p>
      <w:pPr>
        <w:pStyle w:val="BodyText"/>
        <w:spacing w:line="292" w:lineRule="auto" w:before="1"/>
        <w:ind w:left="100" w:right="110"/>
        <w:jc w:val="both"/>
      </w:pPr>
      <w:r>
        <w:rPr/>
        <w:t>En los lugares de muy buena insolación, como la que posee gran parte    de la República mexicana, es muy factible calentar el </w:t>
      </w:r>
      <w:r>
        <w:rPr>
          <w:spacing w:val="2"/>
        </w:rPr>
        <w:t>agua </w:t>
      </w:r>
      <w:r>
        <w:rPr/>
        <w:t>mediante la </w:t>
      </w:r>
      <w:r>
        <w:rPr>
          <w:spacing w:val="2"/>
        </w:rPr>
        <w:t>radiación </w:t>
      </w:r>
      <w:r>
        <w:rPr/>
        <w:t>solar. Un </w:t>
      </w:r>
      <w:r>
        <w:rPr>
          <w:spacing w:val="2"/>
        </w:rPr>
        <w:t>calentador solar plano, </w:t>
      </w:r>
      <w:r>
        <w:rPr/>
        <w:t>o </w:t>
      </w:r>
      <w:r>
        <w:rPr>
          <w:spacing w:val="2"/>
        </w:rPr>
        <w:t>hasta unas mangueras </w:t>
      </w:r>
      <w:r>
        <w:rPr/>
        <w:t>pintadas de negro, permiten calentar el agua a mediodía de manera muy </w:t>
      </w:r>
      <w:r>
        <w:rPr>
          <w:spacing w:val="2"/>
        </w:rPr>
        <w:t>eficiente </w:t>
      </w:r>
      <w:r>
        <w:rPr/>
        <w:t>en </w:t>
      </w:r>
      <w:r>
        <w:rPr>
          <w:spacing w:val="2"/>
        </w:rPr>
        <w:t>muchos lugares </w:t>
      </w:r>
      <w:r>
        <w:rPr/>
        <w:t>de México. Sin </w:t>
      </w:r>
      <w:r>
        <w:rPr>
          <w:spacing w:val="2"/>
        </w:rPr>
        <w:t>embargo, </w:t>
      </w:r>
      <w:r>
        <w:rPr/>
        <w:t>a </w:t>
      </w:r>
      <w:r>
        <w:rPr>
          <w:spacing w:val="2"/>
        </w:rPr>
        <w:t>mediodía son </w:t>
      </w:r>
      <w:r>
        <w:rPr/>
        <w:t>pocas las personas que pueden tomar su baño </w:t>
      </w:r>
      <w:r>
        <w:rPr>
          <w:spacing w:val="-5"/>
        </w:rPr>
        <w:t>y, </w:t>
      </w:r>
      <w:r>
        <w:rPr/>
        <w:t>por ende, se requieren equipos más sofisticados si se pretende sustituir de manera eficiente a   los calentadores de gas. Varias empresas, tanto mexicanas como extran- jeras, se han abocado a la resolución del problema y son varios los mo- delos de calentadores solares existentes en el mercado, desde los planos </w:t>
      </w:r>
      <w:r>
        <w:rPr>
          <w:spacing w:val="2"/>
        </w:rPr>
        <w:t>hasta </w:t>
      </w:r>
      <w:r>
        <w:rPr/>
        <w:t>los de </w:t>
      </w:r>
      <w:r>
        <w:rPr>
          <w:spacing w:val="2"/>
        </w:rPr>
        <w:t>tubos evacuados. </w:t>
      </w:r>
      <w:r>
        <w:rPr/>
        <w:t>Estos </w:t>
      </w:r>
      <w:r>
        <w:rPr>
          <w:spacing w:val="2"/>
        </w:rPr>
        <w:t>últimos superan </w:t>
      </w:r>
      <w:r>
        <w:rPr/>
        <w:t>en </w:t>
      </w:r>
      <w:r>
        <w:rPr>
          <w:spacing w:val="2"/>
        </w:rPr>
        <w:t>mucho </w:t>
      </w:r>
      <w:r>
        <w:rPr/>
        <w:t>a </w:t>
      </w:r>
      <w:r>
        <w:rPr>
          <w:spacing w:val="3"/>
        </w:rPr>
        <w:t>los </w:t>
      </w:r>
      <w:r>
        <w:rPr>
          <w:spacing w:val="2"/>
        </w:rPr>
        <w:t>calentadores planos </w:t>
      </w:r>
      <w:r>
        <w:rPr/>
        <w:t>en </w:t>
      </w:r>
      <w:r>
        <w:rPr>
          <w:spacing w:val="2"/>
        </w:rPr>
        <w:t>eficiencia </w:t>
      </w:r>
      <w:r>
        <w:rPr/>
        <w:t>y </w:t>
      </w:r>
      <w:r>
        <w:rPr>
          <w:spacing w:val="2"/>
        </w:rPr>
        <w:t>alcanzan temperaturas realmente </w:t>
      </w:r>
      <w:r>
        <w:rPr/>
        <w:t>muy </w:t>
      </w:r>
      <w:r>
        <w:rPr>
          <w:spacing w:val="3"/>
        </w:rPr>
        <w:t>elevadas, </w:t>
      </w:r>
      <w:r>
        <w:rPr>
          <w:spacing w:val="2"/>
        </w:rPr>
        <w:t>las </w:t>
      </w:r>
      <w:r>
        <w:rPr>
          <w:spacing w:val="3"/>
        </w:rPr>
        <w:t>cuales, gracias </w:t>
      </w:r>
      <w:r>
        <w:rPr/>
        <w:t>a un </w:t>
      </w:r>
      <w:r>
        <w:rPr>
          <w:spacing w:val="2"/>
        </w:rPr>
        <w:t>correcto </w:t>
      </w:r>
      <w:r>
        <w:rPr>
          <w:spacing w:val="3"/>
        </w:rPr>
        <w:t>aislamiento, pueden </w:t>
      </w:r>
      <w:r>
        <w:rPr>
          <w:spacing w:val="2"/>
        </w:rPr>
        <w:t>mantenerse durante todo </w:t>
      </w:r>
      <w:r>
        <w:rPr/>
        <w:t>el </w:t>
      </w:r>
      <w:r>
        <w:rPr>
          <w:spacing w:val="3"/>
        </w:rPr>
        <w:t>día. </w:t>
      </w:r>
      <w:r>
        <w:rPr/>
        <w:t>En </w:t>
      </w:r>
      <w:r>
        <w:rPr>
          <w:spacing w:val="2"/>
        </w:rPr>
        <w:t>algunos lugares </w:t>
      </w:r>
      <w:r>
        <w:rPr/>
        <w:t>es </w:t>
      </w:r>
      <w:r>
        <w:rPr>
          <w:spacing w:val="2"/>
        </w:rPr>
        <w:t>casi factible, </w:t>
      </w:r>
      <w:r>
        <w:rPr/>
        <w:t>gracias a esta </w:t>
      </w:r>
      <w:r>
        <w:rPr>
          <w:spacing w:val="2"/>
        </w:rPr>
        <w:t>tecnología, </w:t>
      </w:r>
      <w:r>
        <w:rPr/>
        <w:t>deshacerse del calentador de gas (el cual sigue siendo imprescindible para aquellas ocasiones en las cuales se presentan varios  días  nublados</w:t>
      </w:r>
      <w:r>
        <w:rPr>
          <w:spacing w:val="-6"/>
        </w:rPr>
        <w:t> </w:t>
      </w:r>
      <w:r>
        <w:rPr/>
        <w:t>consecutivos).</w:t>
      </w:r>
    </w:p>
    <w:p>
      <w:pPr>
        <w:pStyle w:val="BodyText"/>
        <w:spacing w:line="292" w:lineRule="auto" w:before="1"/>
        <w:ind w:left="100" w:right="117" w:firstLine="566"/>
        <w:jc w:val="both"/>
      </w:pPr>
      <w:r>
        <w:rPr>
          <w:w w:val="105"/>
        </w:rPr>
        <w:t>Existe,</w:t>
      </w:r>
      <w:r>
        <w:rPr>
          <w:spacing w:val="-16"/>
          <w:w w:val="105"/>
        </w:rPr>
        <w:t> </w:t>
      </w:r>
      <w:r>
        <w:rPr>
          <w:w w:val="105"/>
        </w:rPr>
        <w:t>sin</w:t>
      </w:r>
      <w:r>
        <w:rPr>
          <w:spacing w:val="-16"/>
          <w:w w:val="105"/>
        </w:rPr>
        <w:t> </w:t>
      </w:r>
      <w:r>
        <w:rPr>
          <w:w w:val="105"/>
        </w:rPr>
        <w:t>embargo,</w:t>
      </w:r>
      <w:r>
        <w:rPr>
          <w:spacing w:val="-16"/>
          <w:w w:val="105"/>
        </w:rPr>
        <w:t> </w:t>
      </w:r>
      <w:r>
        <w:rPr>
          <w:w w:val="105"/>
        </w:rPr>
        <w:t>una</w:t>
      </w:r>
      <w:r>
        <w:rPr>
          <w:spacing w:val="-16"/>
          <w:w w:val="105"/>
        </w:rPr>
        <w:t> </w:t>
      </w:r>
      <w:r>
        <w:rPr>
          <w:w w:val="105"/>
        </w:rPr>
        <w:t>alternativa</w:t>
      </w:r>
      <w:r>
        <w:rPr>
          <w:spacing w:val="-16"/>
          <w:w w:val="105"/>
        </w:rPr>
        <w:t> </w:t>
      </w:r>
      <w:r>
        <w:rPr>
          <w:w w:val="105"/>
        </w:rPr>
        <w:t>muy</w:t>
      </w:r>
      <w:r>
        <w:rPr>
          <w:spacing w:val="-16"/>
          <w:w w:val="105"/>
        </w:rPr>
        <w:t> </w:t>
      </w:r>
      <w:r>
        <w:rPr>
          <w:w w:val="105"/>
        </w:rPr>
        <w:t>inteligente:</w:t>
      </w:r>
      <w:r>
        <w:rPr>
          <w:spacing w:val="-16"/>
          <w:w w:val="105"/>
        </w:rPr>
        <w:t> </w:t>
      </w:r>
      <w:r>
        <w:rPr>
          <w:w w:val="105"/>
        </w:rPr>
        <w:t>los</w:t>
      </w:r>
      <w:r>
        <w:rPr>
          <w:spacing w:val="-16"/>
          <w:w w:val="105"/>
        </w:rPr>
        <w:t> </w:t>
      </w:r>
      <w:r>
        <w:rPr>
          <w:w w:val="105"/>
        </w:rPr>
        <w:t>calenta- dores</w:t>
      </w:r>
      <w:r>
        <w:rPr>
          <w:spacing w:val="-23"/>
          <w:w w:val="105"/>
        </w:rPr>
        <w:t> </w:t>
      </w:r>
      <w:r>
        <w:rPr>
          <w:w w:val="105"/>
        </w:rPr>
        <w:t>híbridos</w:t>
      </w:r>
      <w:r>
        <w:rPr>
          <w:spacing w:val="-23"/>
          <w:w w:val="105"/>
        </w:rPr>
        <w:t> </w:t>
      </w:r>
      <w:r>
        <w:rPr>
          <w:w w:val="105"/>
        </w:rPr>
        <w:t>(solar/eléctricos),</w:t>
      </w:r>
      <w:r>
        <w:rPr>
          <w:spacing w:val="-23"/>
          <w:w w:val="105"/>
        </w:rPr>
        <w:t> </w:t>
      </w:r>
      <w:r>
        <w:rPr>
          <w:w w:val="105"/>
        </w:rPr>
        <w:t>los</w:t>
      </w:r>
      <w:r>
        <w:rPr>
          <w:spacing w:val="-23"/>
          <w:w w:val="105"/>
        </w:rPr>
        <w:t> </w:t>
      </w:r>
      <w:r>
        <w:rPr>
          <w:w w:val="105"/>
        </w:rPr>
        <w:t>cuales</w:t>
      </w:r>
      <w:r>
        <w:rPr>
          <w:spacing w:val="-23"/>
          <w:w w:val="105"/>
        </w:rPr>
        <w:t> </w:t>
      </w:r>
      <w:r>
        <w:rPr>
          <w:w w:val="105"/>
        </w:rPr>
        <w:t>han</w:t>
      </w:r>
      <w:r>
        <w:rPr>
          <w:spacing w:val="-23"/>
          <w:w w:val="105"/>
        </w:rPr>
        <w:t> </w:t>
      </w:r>
      <w:r>
        <w:rPr>
          <w:w w:val="105"/>
        </w:rPr>
        <w:t>logrado</w:t>
      </w:r>
      <w:r>
        <w:rPr>
          <w:spacing w:val="-23"/>
          <w:w w:val="105"/>
        </w:rPr>
        <w:t> </w:t>
      </w:r>
      <w:r>
        <w:rPr>
          <w:w w:val="105"/>
        </w:rPr>
        <w:t>evitar</w:t>
      </w:r>
      <w:r>
        <w:rPr>
          <w:spacing w:val="-23"/>
          <w:w w:val="105"/>
        </w:rPr>
        <w:t> </w:t>
      </w:r>
      <w:r>
        <w:rPr>
          <w:w w:val="105"/>
        </w:rPr>
        <w:t>completa- mente</w:t>
      </w:r>
      <w:r>
        <w:rPr>
          <w:spacing w:val="-27"/>
          <w:w w:val="105"/>
        </w:rPr>
        <w:t> </w:t>
      </w:r>
      <w:r>
        <w:rPr>
          <w:w w:val="105"/>
        </w:rPr>
        <w:t>la</w:t>
      </w:r>
      <w:r>
        <w:rPr>
          <w:spacing w:val="-27"/>
          <w:w w:val="105"/>
        </w:rPr>
        <w:t> </w:t>
      </w:r>
      <w:r>
        <w:rPr>
          <w:w w:val="105"/>
        </w:rPr>
        <w:t>necesidad</w:t>
      </w:r>
      <w:r>
        <w:rPr>
          <w:spacing w:val="-27"/>
          <w:w w:val="105"/>
        </w:rPr>
        <w:t> </w:t>
      </w:r>
      <w:r>
        <w:rPr>
          <w:w w:val="105"/>
        </w:rPr>
        <w:t>de</w:t>
      </w:r>
      <w:r>
        <w:rPr>
          <w:spacing w:val="-27"/>
          <w:w w:val="105"/>
        </w:rPr>
        <w:t> </w:t>
      </w:r>
      <w:r>
        <w:rPr>
          <w:w w:val="105"/>
        </w:rPr>
        <w:t>poseer</w:t>
      </w:r>
      <w:r>
        <w:rPr>
          <w:spacing w:val="-27"/>
          <w:w w:val="105"/>
        </w:rPr>
        <w:t> </w:t>
      </w:r>
      <w:r>
        <w:rPr>
          <w:w w:val="105"/>
        </w:rPr>
        <w:t>calentadores</w:t>
      </w:r>
      <w:r>
        <w:rPr>
          <w:spacing w:val="-27"/>
          <w:w w:val="105"/>
        </w:rPr>
        <w:t> </w:t>
      </w:r>
      <w:r>
        <w:rPr>
          <w:w w:val="105"/>
        </w:rPr>
        <w:t>de</w:t>
      </w:r>
      <w:r>
        <w:rPr>
          <w:spacing w:val="-27"/>
          <w:w w:val="105"/>
        </w:rPr>
        <w:t> </w:t>
      </w:r>
      <w:r>
        <w:rPr>
          <w:w w:val="105"/>
        </w:rPr>
        <w:t>gas</w:t>
      </w:r>
      <w:r>
        <w:rPr>
          <w:spacing w:val="-27"/>
          <w:w w:val="105"/>
        </w:rPr>
        <w:t> </w:t>
      </w:r>
      <w:r>
        <w:rPr>
          <w:spacing w:val="-6"/>
          <w:w w:val="105"/>
        </w:rPr>
        <w:t>y,</w:t>
      </w:r>
      <w:r>
        <w:rPr>
          <w:spacing w:val="-27"/>
          <w:w w:val="105"/>
        </w:rPr>
        <w:t> </w:t>
      </w:r>
      <w:r>
        <w:rPr>
          <w:w w:val="105"/>
        </w:rPr>
        <w:t>gracias</w:t>
      </w:r>
      <w:r>
        <w:rPr>
          <w:spacing w:val="-27"/>
          <w:w w:val="105"/>
        </w:rPr>
        <w:t> </w:t>
      </w:r>
      <w:r>
        <w:rPr>
          <w:w w:val="105"/>
        </w:rPr>
        <w:t>al</w:t>
      </w:r>
      <w:r>
        <w:rPr>
          <w:spacing w:val="-27"/>
          <w:w w:val="105"/>
        </w:rPr>
        <w:t> </w:t>
      </w:r>
      <w:r>
        <w:rPr>
          <w:w w:val="105"/>
        </w:rPr>
        <w:t>precalenta- miento</w:t>
      </w:r>
      <w:r>
        <w:rPr>
          <w:spacing w:val="-11"/>
          <w:w w:val="105"/>
        </w:rPr>
        <w:t> </w:t>
      </w:r>
      <w:r>
        <w:rPr>
          <w:w w:val="105"/>
        </w:rPr>
        <w:t>del</w:t>
      </w:r>
      <w:r>
        <w:rPr>
          <w:spacing w:val="-11"/>
          <w:w w:val="105"/>
        </w:rPr>
        <w:t> </w:t>
      </w:r>
      <w:r>
        <w:rPr>
          <w:w w:val="105"/>
        </w:rPr>
        <w:t>agua</w:t>
      </w:r>
      <w:r>
        <w:rPr>
          <w:spacing w:val="-11"/>
          <w:w w:val="105"/>
        </w:rPr>
        <w:t> </w:t>
      </w:r>
      <w:r>
        <w:rPr>
          <w:w w:val="105"/>
        </w:rPr>
        <w:t>que</w:t>
      </w:r>
      <w:r>
        <w:rPr>
          <w:spacing w:val="-11"/>
          <w:w w:val="105"/>
        </w:rPr>
        <w:t> </w:t>
      </w:r>
      <w:r>
        <w:rPr>
          <w:w w:val="105"/>
        </w:rPr>
        <w:t>obtienen</w:t>
      </w:r>
      <w:r>
        <w:rPr>
          <w:spacing w:val="-11"/>
          <w:w w:val="105"/>
        </w:rPr>
        <w:t> </w:t>
      </w:r>
      <w:r>
        <w:rPr>
          <w:w w:val="105"/>
        </w:rPr>
        <w:t>del</w:t>
      </w:r>
      <w:r>
        <w:rPr>
          <w:spacing w:val="-11"/>
          <w:w w:val="105"/>
        </w:rPr>
        <w:t> </w:t>
      </w:r>
      <w:r>
        <w:rPr>
          <w:w w:val="105"/>
        </w:rPr>
        <w:t>sol,</w:t>
      </w:r>
      <w:r>
        <w:rPr>
          <w:spacing w:val="-11"/>
          <w:w w:val="105"/>
        </w:rPr>
        <w:t> </w:t>
      </w:r>
      <w:r>
        <w:rPr>
          <w:w w:val="105"/>
        </w:rPr>
        <w:t>reducir</w:t>
      </w:r>
      <w:r>
        <w:rPr>
          <w:spacing w:val="-11"/>
          <w:w w:val="105"/>
        </w:rPr>
        <w:t> </w:t>
      </w:r>
      <w:r>
        <w:rPr>
          <w:w w:val="105"/>
        </w:rPr>
        <w:t>de</w:t>
      </w:r>
      <w:r>
        <w:rPr>
          <w:spacing w:val="-11"/>
          <w:w w:val="105"/>
        </w:rPr>
        <w:t> </w:t>
      </w:r>
      <w:r>
        <w:rPr>
          <w:w w:val="105"/>
        </w:rPr>
        <w:t>manera</w:t>
      </w:r>
      <w:r>
        <w:rPr>
          <w:spacing w:val="-11"/>
          <w:w w:val="105"/>
        </w:rPr>
        <w:t> </w:t>
      </w:r>
      <w:r>
        <w:rPr>
          <w:w w:val="105"/>
        </w:rPr>
        <w:t>significativa</w:t>
      </w:r>
      <w:r>
        <w:rPr>
          <w:spacing w:val="-11"/>
          <w:w w:val="105"/>
        </w:rPr>
        <w:t> </w:t>
      </w:r>
      <w:r>
        <w:rPr>
          <w:w w:val="105"/>
        </w:rPr>
        <w:t>la cantidad</w:t>
      </w:r>
      <w:r>
        <w:rPr>
          <w:spacing w:val="-15"/>
          <w:w w:val="105"/>
        </w:rPr>
        <w:t> </w:t>
      </w:r>
      <w:r>
        <w:rPr>
          <w:w w:val="105"/>
        </w:rPr>
        <w:t>de</w:t>
      </w:r>
      <w:r>
        <w:rPr>
          <w:spacing w:val="-15"/>
          <w:w w:val="105"/>
        </w:rPr>
        <w:t> </w:t>
      </w:r>
      <w:r>
        <w:rPr>
          <w:w w:val="105"/>
        </w:rPr>
        <w:t>energía</w:t>
      </w:r>
      <w:r>
        <w:rPr>
          <w:spacing w:val="-15"/>
          <w:w w:val="105"/>
        </w:rPr>
        <w:t> </w:t>
      </w:r>
      <w:r>
        <w:rPr>
          <w:w w:val="105"/>
        </w:rPr>
        <w:t>que</w:t>
      </w:r>
      <w:r>
        <w:rPr>
          <w:spacing w:val="-15"/>
          <w:w w:val="105"/>
        </w:rPr>
        <w:t> </w:t>
      </w:r>
      <w:r>
        <w:rPr>
          <w:w w:val="105"/>
        </w:rPr>
        <w:t>se</w:t>
      </w:r>
      <w:r>
        <w:rPr>
          <w:spacing w:val="-15"/>
          <w:w w:val="105"/>
        </w:rPr>
        <w:t> </w:t>
      </w:r>
      <w:r>
        <w:rPr>
          <w:w w:val="105"/>
        </w:rPr>
        <w:t>requiere</w:t>
      </w:r>
      <w:r>
        <w:rPr>
          <w:spacing w:val="-15"/>
          <w:w w:val="105"/>
        </w:rPr>
        <w:t> </w:t>
      </w:r>
      <w:r>
        <w:rPr>
          <w:w w:val="105"/>
        </w:rPr>
        <w:t>para</w:t>
      </w:r>
      <w:r>
        <w:rPr>
          <w:spacing w:val="-15"/>
          <w:w w:val="105"/>
        </w:rPr>
        <w:t> </w:t>
      </w:r>
      <w:r>
        <w:rPr>
          <w:w w:val="105"/>
        </w:rPr>
        <w:t>obtener</w:t>
      </w:r>
      <w:r>
        <w:rPr>
          <w:spacing w:val="-15"/>
          <w:w w:val="105"/>
        </w:rPr>
        <w:t> </w:t>
      </w:r>
      <w:r>
        <w:rPr>
          <w:w w:val="105"/>
        </w:rPr>
        <w:t>la</w:t>
      </w:r>
      <w:r>
        <w:rPr>
          <w:spacing w:val="-15"/>
          <w:w w:val="105"/>
        </w:rPr>
        <w:t> </w:t>
      </w:r>
      <w:r>
        <w:rPr>
          <w:w w:val="105"/>
        </w:rPr>
        <w:t>temperatura</w:t>
      </w:r>
      <w:r>
        <w:rPr>
          <w:spacing w:val="-15"/>
          <w:w w:val="105"/>
        </w:rPr>
        <w:t> </w:t>
      </w:r>
      <w:r>
        <w:rPr>
          <w:w w:val="105"/>
        </w:rPr>
        <w:t>deseada para</w:t>
      </w:r>
      <w:r>
        <w:rPr>
          <w:spacing w:val="-19"/>
          <w:w w:val="105"/>
        </w:rPr>
        <w:t> </w:t>
      </w:r>
      <w:r>
        <w:rPr>
          <w:w w:val="105"/>
        </w:rPr>
        <w:t>un</w:t>
      </w:r>
      <w:r>
        <w:rPr>
          <w:spacing w:val="-19"/>
          <w:w w:val="105"/>
        </w:rPr>
        <w:t> </w:t>
      </w:r>
      <w:r>
        <w:rPr>
          <w:w w:val="105"/>
        </w:rPr>
        <w:t>baño.</w:t>
      </w:r>
      <w:r>
        <w:rPr>
          <w:spacing w:val="-19"/>
          <w:w w:val="105"/>
        </w:rPr>
        <w:t> </w:t>
      </w:r>
      <w:r>
        <w:rPr>
          <w:w w:val="105"/>
        </w:rPr>
        <w:t>Dichos</w:t>
      </w:r>
      <w:r>
        <w:rPr>
          <w:spacing w:val="-19"/>
          <w:w w:val="105"/>
        </w:rPr>
        <w:t> </w:t>
      </w:r>
      <w:r>
        <w:rPr>
          <w:w w:val="105"/>
        </w:rPr>
        <w:t>calentadores,</w:t>
      </w:r>
      <w:r>
        <w:rPr>
          <w:spacing w:val="-19"/>
          <w:w w:val="105"/>
        </w:rPr>
        <w:t> </w:t>
      </w:r>
      <w:r>
        <w:rPr>
          <w:w w:val="105"/>
        </w:rPr>
        <w:t>además,</w:t>
      </w:r>
      <w:r>
        <w:rPr>
          <w:spacing w:val="-19"/>
          <w:w w:val="105"/>
        </w:rPr>
        <w:t> </w:t>
      </w:r>
      <w:r>
        <w:rPr>
          <w:w w:val="105"/>
        </w:rPr>
        <w:t>poseen</w:t>
      </w:r>
      <w:r>
        <w:rPr>
          <w:spacing w:val="-19"/>
          <w:w w:val="105"/>
        </w:rPr>
        <w:t> </w:t>
      </w:r>
      <w:r>
        <w:rPr>
          <w:w w:val="105"/>
        </w:rPr>
        <w:t>muchas</w:t>
      </w:r>
      <w:r>
        <w:rPr>
          <w:spacing w:val="-19"/>
          <w:w w:val="105"/>
        </w:rPr>
        <w:t> </w:t>
      </w:r>
      <w:r>
        <w:rPr>
          <w:w w:val="105"/>
        </w:rPr>
        <w:t>ventajas</w:t>
      </w:r>
      <w:r>
        <w:rPr>
          <w:spacing w:val="-19"/>
          <w:w w:val="105"/>
        </w:rPr>
        <w:t> </w:t>
      </w:r>
      <w:r>
        <w:rPr>
          <w:w w:val="105"/>
        </w:rPr>
        <w:t>so- </w:t>
      </w:r>
      <w:r>
        <w:rPr>
          <w:spacing w:val="-2"/>
          <w:w w:val="105"/>
        </w:rPr>
        <w:t>bre</w:t>
      </w:r>
      <w:r>
        <w:rPr>
          <w:spacing w:val="-32"/>
          <w:w w:val="105"/>
        </w:rPr>
        <w:t> </w:t>
      </w:r>
      <w:r>
        <w:rPr>
          <w:w w:val="105"/>
        </w:rPr>
        <w:t>los</w:t>
      </w:r>
      <w:r>
        <w:rPr>
          <w:spacing w:val="-32"/>
          <w:w w:val="105"/>
        </w:rPr>
        <w:t> </w:t>
      </w:r>
      <w:r>
        <w:rPr>
          <w:w w:val="105"/>
        </w:rPr>
        <w:t>otros:</w:t>
      </w:r>
      <w:r>
        <w:rPr>
          <w:spacing w:val="-32"/>
          <w:w w:val="105"/>
        </w:rPr>
        <w:t> </w:t>
      </w:r>
      <w:r>
        <w:rPr>
          <w:w w:val="105"/>
        </w:rPr>
        <w:t>son</w:t>
      </w:r>
      <w:r>
        <w:rPr>
          <w:spacing w:val="-32"/>
          <w:w w:val="105"/>
        </w:rPr>
        <w:t> </w:t>
      </w:r>
      <w:r>
        <w:rPr>
          <w:w w:val="105"/>
        </w:rPr>
        <w:t>más</w:t>
      </w:r>
      <w:r>
        <w:rPr>
          <w:spacing w:val="-32"/>
          <w:w w:val="105"/>
        </w:rPr>
        <w:t> </w:t>
      </w:r>
      <w:r>
        <w:rPr>
          <w:w w:val="105"/>
        </w:rPr>
        <w:t>económicos</w:t>
      </w:r>
      <w:r>
        <w:rPr>
          <w:spacing w:val="-32"/>
          <w:w w:val="105"/>
        </w:rPr>
        <w:t> </w:t>
      </w:r>
      <w:r>
        <w:rPr>
          <w:w w:val="105"/>
        </w:rPr>
        <w:t>en</w:t>
      </w:r>
      <w:r>
        <w:rPr>
          <w:spacing w:val="-32"/>
          <w:w w:val="105"/>
        </w:rPr>
        <w:t> </w:t>
      </w:r>
      <w:r>
        <w:rPr>
          <w:w w:val="105"/>
        </w:rPr>
        <w:t>su</w:t>
      </w:r>
      <w:r>
        <w:rPr>
          <w:spacing w:val="-32"/>
          <w:w w:val="105"/>
        </w:rPr>
        <w:t> </w:t>
      </w:r>
      <w:r>
        <w:rPr>
          <w:w w:val="105"/>
        </w:rPr>
        <w:t>adquisición</w:t>
      </w:r>
      <w:r>
        <w:rPr>
          <w:spacing w:val="-32"/>
          <w:w w:val="105"/>
        </w:rPr>
        <w:t> </w:t>
      </w:r>
      <w:r>
        <w:rPr>
          <w:w w:val="105"/>
        </w:rPr>
        <w:t>y</w:t>
      </w:r>
      <w:r>
        <w:rPr>
          <w:spacing w:val="-32"/>
          <w:w w:val="105"/>
        </w:rPr>
        <w:t> </w:t>
      </w:r>
      <w:r>
        <w:rPr>
          <w:w w:val="105"/>
        </w:rPr>
        <w:t>en</w:t>
      </w:r>
      <w:r>
        <w:rPr>
          <w:spacing w:val="-32"/>
          <w:w w:val="105"/>
        </w:rPr>
        <w:t> </w:t>
      </w:r>
      <w:r>
        <w:rPr>
          <w:w w:val="105"/>
        </w:rPr>
        <w:t>su</w:t>
      </w:r>
      <w:r>
        <w:rPr>
          <w:spacing w:val="-32"/>
          <w:w w:val="105"/>
        </w:rPr>
        <w:t> </w:t>
      </w:r>
      <w:r>
        <w:rPr>
          <w:w w:val="105"/>
        </w:rPr>
        <w:t>mantenimien-</w:t>
      </w:r>
    </w:p>
    <w:p>
      <w:pPr>
        <w:spacing w:after="0" w:line="292" w:lineRule="auto"/>
        <w:jc w:val="both"/>
        <w:sectPr>
          <w:pgSz w:w="7940" w:h="12760"/>
          <w:pgMar w:header="678" w:footer="804" w:top="1040" w:bottom="1000" w:left="920" w:right="900"/>
        </w:sectPr>
      </w:pPr>
    </w:p>
    <w:p>
      <w:pPr>
        <w:pStyle w:val="BodyText"/>
      </w:pPr>
    </w:p>
    <w:p>
      <w:pPr>
        <w:pStyle w:val="BodyText"/>
        <w:spacing w:before="9"/>
        <w:rPr>
          <w:sz w:val="17"/>
        </w:rPr>
      </w:pPr>
    </w:p>
    <w:p>
      <w:pPr>
        <w:pStyle w:val="BodyText"/>
        <w:spacing w:line="292" w:lineRule="auto" w:before="61"/>
        <w:ind w:left="100" w:right="318"/>
        <w:jc w:val="both"/>
      </w:pPr>
      <w:r>
        <w:rPr>
          <w:w w:val="105"/>
        </w:rPr>
        <w:t>to,</w:t>
      </w:r>
      <w:r>
        <w:rPr>
          <w:spacing w:val="-12"/>
          <w:w w:val="105"/>
        </w:rPr>
        <w:t> </w:t>
      </w:r>
      <w:r>
        <w:rPr>
          <w:w w:val="105"/>
        </w:rPr>
        <w:t>son</w:t>
      </w:r>
      <w:r>
        <w:rPr>
          <w:spacing w:val="-12"/>
          <w:w w:val="105"/>
        </w:rPr>
        <w:t> </w:t>
      </w:r>
      <w:r>
        <w:rPr>
          <w:w w:val="105"/>
        </w:rPr>
        <w:t>resistentes</w:t>
      </w:r>
      <w:r>
        <w:rPr>
          <w:spacing w:val="-12"/>
          <w:w w:val="105"/>
        </w:rPr>
        <w:t> </w:t>
      </w:r>
      <w:r>
        <w:rPr>
          <w:w w:val="105"/>
        </w:rPr>
        <w:t>al</w:t>
      </w:r>
      <w:r>
        <w:rPr>
          <w:spacing w:val="-12"/>
          <w:w w:val="105"/>
        </w:rPr>
        <w:t> </w:t>
      </w:r>
      <w:r>
        <w:rPr>
          <w:w w:val="105"/>
        </w:rPr>
        <w:t>viento,</w:t>
      </w:r>
      <w:r>
        <w:rPr>
          <w:spacing w:val="-12"/>
          <w:w w:val="105"/>
        </w:rPr>
        <w:t> </w:t>
      </w:r>
      <w:r>
        <w:rPr>
          <w:w w:val="105"/>
        </w:rPr>
        <w:t>son</w:t>
      </w:r>
      <w:r>
        <w:rPr>
          <w:spacing w:val="-12"/>
          <w:w w:val="105"/>
        </w:rPr>
        <w:t> </w:t>
      </w:r>
      <w:r>
        <w:rPr>
          <w:w w:val="105"/>
        </w:rPr>
        <w:t>seguros</w:t>
      </w:r>
      <w:r>
        <w:rPr>
          <w:spacing w:val="-12"/>
          <w:w w:val="105"/>
        </w:rPr>
        <w:t> </w:t>
      </w:r>
      <w:r>
        <w:rPr>
          <w:w w:val="105"/>
        </w:rPr>
        <w:t>(por</w:t>
      </w:r>
      <w:r>
        <w:rPr>
          <w:spacing w:val="-12"/>
          <w:w w:val="105"/>
        </w:rPr>
        <w:t> </w:t>
      </w:r>
      <w:r>
        <w:rPr>
          <w:w w:val="105"/>
        </w:rPr>
        <w:t>ser</w:t>
      </w:r>
      <w:r>
        <w:rPr>
          <w:spacing w:val="-12"/>
          <w:w w:val="105"/>
        </w:rPr>
        <w:t> </w:t>
      </w:r>
      <w:r>
        <w:rPr>
          <w:w w:val="105"/>
        </w:rPr>
        <w:t>de</w:t>
      </w:r>
      <w:r>
        <w:rPr>
          <w:spacing w:val="-12"/>
          <w:w w:val="105"/>
        </w:rPr>
        <w:t> </w:t>
      </w:r>
      <w:r>
        <w:rPr>
          <w:w w:val="105"/>
        </w:rPr>
        <w:t>policarbonato</w:t>
      </w:r>
      <w:r>
        <w:rPr>
          <w:spacing w:val="-12"/>
          <w:w w:val="105"/>
        </w:rPr>
        <w:t> </w:t>
      </w:r>
      <w:r>
        <w:rPr>
          <w:w w:val="105"/>
        </w:rPr>
        <w:t>no</w:t>
      </w:r>
      <w:r>
        <w:rPr>
          <w:spacing w:val="-12"/>
          <w:w w:val="105"/>
        </w:rPr>
        <w:t> </w:t>
      </w:r>
      <w:r>
        <w:rPr>
          <w:w w:val="105"/>
        </w:rPr>
        <w:t>se rompen</w:t>
      </w:r>
      <w:r>
        <w:rPr>
          <w:spacing w:val="-28"/>
          <w:w w:val="105"/>
        </w:rPr>
        <w:t> </w:t>
      </w:r>
      <w:r>
        <w:rPr>
          <w:w w:val="105"/>
        </w:rPr>
        <w:t>como</w:t>
      </w:r>
      <w:r>
        <w:rPr>
          <w:spacing w:val="-28"/>
          <w:w w:val="105"/>
        </w:rPr>
        <w:t> </w:t>
      </w:r>
      <w:r>
        <w:rPr>
          <w:w w:val="105"/>
        </w:rPr>
        <w:t>los</w:t>
      </w:r>
      <w:r>
        <w:rPr>
          <w:spacing w:val="-28"/>
          <w:w w:val="105"/>
        </w:rPr>
        <w:t> </w:t>
      </w:r>
      <w:r>
        <w:rPr>
          <w:w w:val="105"/>
        </w:rPr>
        <w:t>tubos</w:t>
      </w:r>
      <w:r>
        <w:rPr>
          <w:spacing w:val="-28"/>
          <w:w w:val="105"/>
        </w:rPr>
        <w:t> </w:t>
      </w:r>
      <w:r>
        <w:rPr>
          <w:w w:val="105"/>
        </w:rPr>
        <w:t>evacuados</w:t>
      </w:r>
      <w:r>
        <w:rPr>
          <w:spacing w:val="-28"/>
          <w:w w:val="105"/>
        </w:rPr>
        <w:t> </w:t>
      </w:r>
      <w:r>
        <w:rPr>
          <w:w w:val="105"/>
        </w:rPr>
        <w:t>de</w:t>
      </w:r>
      <w:r>
        <w:rPr>
          <w:spacing w:val="-28"/>
          <w:w w:val="105"/>
        </w:rPr>
        <w:t> </w:t>
      </w:r>
      <w:r>
        <w:rPr>
          <w:w w:val="105"/>
        </w:rPr>
        <w:t>cristal)</w:t>
      </w:r>
      <w:r>
        <w:rPr>
          <w:spacing w:val="-28"/>
          <w:w w:val="105"/>
        </w:rPr>
        <w:t> </w:t>
      </w:r>
      <w:r>
        <w:rPr>
          <w:w w:val="105"/>
        </w:rPr>
        <w:t>y</w:t>
      </w:r>
      <w:r>
        <w:rPr>
          <w:spacing w:val="-28"/>
          <w:w w:val="105"/>
        </w:rPr>
        <w:t> </w:t>
      </w:r>
      <w:r>
        <w:rPr>
          <w:w w:val="105"/>
        </w:rPr>
        <w:t>son</w:t>
      </w:r>
      <w:r>
        <w:rPr>
          <w:spacing w:val="-28"/>
          <w:w w:val="105"/>
        </w:rPr>
        <w:t> </w:t>
      </w:r>
      <w:r>
        <w:rPr>
          <w:w w:val="105"/>
        </w:rPr>
        <w:t>reciclables.</w:t>
      </w:r>
    </w:p>
    <w:p>
      <w:pPr>
        <w:pStyle w:val="BodyText"/>
        <w:spacing w:line="292" w:lineRule="auto" w:before="1"/>
        <w:ind w:left="100" w:right="315" w:firstLine="566"/>
        <w:jc w:val="both"/>
      </w:pPr>
      <w:r>
        <w:rPr>
          <w:w w:val="105"/>
        </w:rPr>
        <w:t>Un</w:t>
      </w:r>
      <w:r>
        <w:rPr>
          <w:spacing w:val="-19"/>
          <w:w w:val="105"/>
        </w:rPr>
        <w:t> </w:t>
      </w:r>
      <w:r>
        <w:rPr>
          <w:w w:val="105"/>
        </w:rPr>
        <w:t>solo</w:t>
      </w:r>
      <w:r>
        <w:rPr>
          <w:spacing w:val="-19"/>
          <w:w w:val="105"/>
        </w:rPr>
        <w:t> </w:t>
      </w:r>
      <w:r>
        <w:rPr>
          <w:w w:val="105"/>
        </w:rPr>
        <w:t>calentador</w:t>
      </w:r>
      <w:r>
        <w:rPr>
          <w:spacing w:val="-19"/>
          <w:w w:val="105"/>
        </w:rPr>
        <w:t> </w:t>
      </w:r>
      <w:r>
        <w:rPr>
          <w:w w:val="105"/>
        </w:rPr>
        <w:t>solar</w:t>
      </w:r>
      <w:r>
        <w:rPr>
          <w:spacing w:val="-19"/>
          <w:w w:val="105"/>
        </w:rPr>
        <w:t> </w:t>
      </w:r>
      <w:r>
        <w:rPr>
          <w:w w:val="105"/>
        </w:rPr>
        <w:t>híbrido,</w:t>
      </w:r>
      <w:r>
        <w:rPr>
          <w:spacing w:val="-19"/>
          <w:w w:val="105"/>
        </w:rPr>
        <w:t> </w:t>
      </w:r>
      <w:r>
        <w:rPr>
          <w:w w:val="105"/>
        </w:rPr>
        <w:t>asociado</w:t>
      </w:r>
      <w:r>
        <w:rPr>
          <w:spacing w:val="-19"/>
          <w:w w:val="105"/>
        </w:rPr>
        <w:t> </w:t>
      </w:r>
      <w:r>
        <w:rPr>
          <w:w w:val="105"/>
        </w:rPr>
        <w:t>a</w:t>
      </w:r>
      <w:r>
        <w:rPr>
          <w:spacing w:val="-19"/>
          <w:w w:val="105"/>
        </w:rPr>
        <w:t> </w:t>
      </w:r>
      <w:r>
        <w:rPr>
          <w:w w:val="105"/>
        </w:rPr>
        <w:t>una</w:t>
      </w:r>
      <w:r>
        <w:rPr>
          <w:spacing w:val="-19"/>
          <w:w w:val="105"/>
        </w:rPr>
        <w:t> </w:t>
      </w:r>
      <w:r>
        <w:rPr>
          <w:w w:val="105"/>
        </w:rPr>
        <w:t>regadera</w:t>
      </w:r>
      <w:r>
        <w:rPr>
          <w:spacing w:val="-19"/>
          <w:w w:val="105"/>
        </w:rPr>
        <w:t> </w:t>
      </w:r>
      <w:r>
        <w:rPr>
          <w:w w:val="105"/>
        </w:rPr>
        <w:t>ahorra- dora,</w:t>
      </w:r>
      <w:r>
        <w:rPr>
          <w:spacing w:val="-17"/>
          <w:w w:val="105"/>
        </w:rPr>
        <w:t> </w:t>
      </w:r>
      <w:r>
        <w:rPr>
          <w:w w:val="105"/>
        </w:rPr>
        <w:t>permite</w:t>
      </w:r>
      <w:r>
        <w:rPr>
          <w:spacing w:val="-17"/>
          <w:w w:val="105"/>
        </w:rPr>
        <w:t> </w:t>
      </w:r>
      <w:r>
        <w:rPr>
          <w:w w:val="105"/>
        </w:rPr>
        <w:t>a</w:t>
      </w:r>
      <w:r>
        <w:rPr>
          <w:spacing w:val="-17"/>
          <w:w w:val="105"/>
        </w:rPr>
        <w:t> </w:t>
      </w:r>
      <w:r>
        <w:rPr>
          <w:w w:val="105"/>
        </w:rPr>
        <w:t>una</w:t>
      </w:r>
      <w:r>
        <w:rPr>
          <w:spacing w:val="-17"/>
          <w:w w:val="105"/>
        </w:rPr>
        <w:t> </w:t>
      </w:r>
      <w:r>
        <w:rPr>
          <w:w w:val="105"/>
        </w:rPr>
        <w:t>familia</w:t>
      </w:r>
      <w:r>
        <w:rPr>
          <w:spacing w:val="-17"/>
          <w:w w:val="105"/>
        </w:rPr>
        <w:t> </w:t>
      </w:r>
      <w:r>
        <w:rPr>
          <w:w w:val="105"/>
        </w:rPr>
        <w:t>de</w:t>
      </w:r>
      <w:r>
        <w:rPr>
          <w:spacing w:val="-17"/>
          <w:w w:val="105"/>
        </w:rPr>
        <w:t> </w:t>
      </w:r>
      <w:r>
        <w:rPr>
          <w:w w:val="105"/>
        </w:rPr>
        <w:t>hasta</w:t>
      </w:r>
      <w:r>
        <w:rPr>
          <w:spacing w:val="-17"/>
          <w:w w:val="105"/>
        </w:rPr>
        <w:t> </w:t>
      </w:r>
      <w:r>
        <w:rPr>
          <w:w w:val="105"/>
        </w:rPr>
        <w:t>cuatro</w:t>
      </w:r>
      <w:r>
        <w:rPr>
          <w:spacing w:val="-17"/>
          <w:w w:val="105"/>
        </w:rPr>
        <w:t> </w:t>
      </w:r>
      <w:r>
        <w:rPr>
          <w:w w:val="105"/>
        </w:rPr>
        <w:t>integrantes</w:t>
      </w:r>
      <w:r>
        <w:rPr>
          <w:spacing w:val="-17"/>
          <w:w w:val="105"/>
        </w:rPr>
        <w:t> </w:t>
      </w:r>
      <w:r>
        <w:rPr>
          <w:w w:val="105"/>
        </w:rPr>
        <w:t>bañarse</w:t>
      </w:r>
      <w:r>
        <w:rPr>
          <w:spacing w:val="-17"/>
          <w:w w:val="105"/>
        </w:rPr>
        <w:t> </w:t>
      </w:r>
      <w:r>
        <w:rPr>
          <w:w w:val="105"/>
        </w:rPr>
        <w:t>todos</w:t>
      </w:r>
      <w:r>
        <w:rPr>
          <w:spacing w:val="-17"/>
          <w:w w:val="105"/>
        </w:rPr>
        <w:t> </w:t>
      </w:r>
      <w:r>
        <w:rPr>
          <w:w w:val="105"/>
        </w:rPr>
        <w:t>los días</w:t>
      </w:r>
      <w:r>
        <w:rPr>
          <w:spacing w:val="-11"/>
          <w:w w:val="105"/>
        </w:rPr>
        <w:t> </w:t>
      </w:r>
      <w:r>
        <w:rPr>
          <w:w w:val="105"/>
        </w:rPr>
        <w:t>por</w:t>
      </w:r>
      <w:r>
        <w:rPr>
          <w:spacing w:val="-11"/>
          <w:w w:val="105"/>
        </w:rPr>
        <w:t> </w:t>
      </w:r>
      <w:r>
        <w:rPr>
          <w:w w:val="105"/>
        </w:rPr>
        <w:t>una</w:t>
      </w:r>
      <w:r>
        <w:rPr>
          <w:spacing w:val="-11"/>
          <w:w w:val="105"/>
        </w:rPr>
        <w:t> </w:t>
      </w:r>
      <w:r>
        <w:rPr>
          <w:w w:val="105"/>
        </w:rPr>
        <w:t>tercera</w:t>
      </w:r>
      <w:r>
        <w:rPr>
          <w:spacing w:val="-11"/>
          <w:w w:val="105"/>
        </w:rPr>
        <w:t> </w:t>
      </w:r>
      <w:r>
        <w:rPr>
          <w:w w:val="105"/>
        </w:rPr>
        <w:t>parte</w:t>
      </w:r>
      <w:r>
        <w:rPr>
          <w:spacing w:val="-11"/>
          <w:w w:val="105"/>
        </w:rPr>
        <w:t> </w:t>
      </w:r>
      <w:r>
        <w:rPr>
          <w:w w:val="105"/>
        </w:rPr>
        <w:t>del</w:t>
      </w:r>
      <w:r>
        <w:rPr>
          <w:spacing w:val="-11"/>
          <w:w w:val="105"/>
        </w:rPr>
        <w:t> </w:t>
      </w:r>
      <w:r>
        <w:rPr>
          <w:w w:val="105"/>
        </w:rPr>
        <w:t>costo</w:t>
      </w:r>
      <w:r>
        <w:rPr>
          <w:spacing w:val="-11"/>
          <w:w w:val="105"/>
        </w:rPr>
        <w:t> </w:t>
      </w:r>
      <w:r>
        <w:rPr>
          <w:w w:val="105"/>
        </w:rPr>
        <w:t>que</w:t>
      </w:r>
      <w:r>
        <w:rPr>
          <w:spacing w:val="-11"/>
          <w:w w:val="105"/>
        </w:rPr>
        <w:t> </w:t>
      </w:r>
      <w:r>
        <w:rPr>
          <w:w w:val="105"/>
        </w:rPr>
        <w:t>necesitaría</w:t>
      </w:r>
      <w:r>
        <w:rPr>
          <w:spacing w:val="-11"/>
          <w:w w:val="105"/>
        </w:rPr>
        <w:t> </w:t>
      </w:r>
      <w:r>
        <w:rPr>
          <w:w w:val="105"/>
        </w:rPr>
        <w:t>un</w:t>
      </w:r>
      <w:r>
        <w:rPr>
          <w:spacing w:val="-11"/>
          <w:w w:val="105"/>
        </w:rPr>
        <w:t> </w:t>
      </w:r>
      <w:r>
        <w:rPr>
          <w:w w:val="105"/>
        </w:rPr>
        <w:t>calentador</w:t>
      </w:r>
      <w:r>
        <w:rPr>
          <w:spacing w:val="-11"/>
          <w:w w:val="105"/>
        </w:rPr>
        <w:t> </w:t>
      </w:r>
      <w:r>
        <w:rPr>
          <w:w w:val="105"/>
        </w:rPr>
        <w:t>de</w:t>
      </w:r>
      <w:r>
        <w:rPr>
          <w:spacing w:val="-11"/>
          <w:w w:val="105"/>
        </w:rPr>
        <w:t> </w:t>
      </w:r>
      <w:r>
        <w:rPr>
          <w:w w:val="105"/>
        </w:rPr>
        <w:t>gas (un</w:t>
      </w:r>
      <w:r>
        <w:rPr>
          <w:spacing w:val="-25"/>
          <w:w w:val="105"/>
        </w:rPr>
        <w:t> </w:t>
      </w:r>
      <w:r>
        <w:rPr>
          <w:w w:val="105"/>
        </w:rPr>
        <w:t>calentador</w:t>
      </w:r>
      <w:r>
        <w:rPr>
          <w:spacing w:val="-25"/>
          <w:w w:val="105"/>
        </w:rPr>
        <w:t> </w:t>
      </w:r>
      <w:r>
        <w:rPr>
          <w:w w:val="105"/>
        </w:rPr>
        <w:t>híbrido</w:t>
      </w:r>
      <w:r>
        <w:rPr>
          <w:spacing w:val="-25"/>
          <w:w w:val="105"/>
        </w:rPr>
        <w:t> </w:t>
      </w:r>
      <w:r>
        <w:rPr>
          <w:w w:val="105"/>
        </w:rPr>
        <w:t>cuesta,</w:t>
      </w:r>
      <w:r>
        <w:rPr>
          <w:spacing w:val="-25"/>
          <w:w w:val="105"/>
        </w:rPr>
        <w:t> </w:t>
      </w:r>
      <w:r>
        <w:rPr>
          <w:w w:val="105"/>
        </w:rPr>
        <w:t>ya</w:t>
      </w:r>
      <w:r>
        <w:rPr>
          <w:spacing w:val="-25"/>
          <w:w w:val="105"/>
        </w:rPr>
        <w:t> </w:t>
      </w:r>
      <w:r>
        <w:rPr>
          <w:w w:val="105"/>
        </w:rPr>
        <w:t>instalado,</w:t>
      </w:r>
      <w:r>
        <w:rPr>
          <w:spacing w:val="-25"/>
          <w:w w:val="105"/>
        </w:rPr>
        <w:t> </w:t>
      </w:r>
      <w:r>
        <w:rPr>
          <w:w w:val="105"/>
        </w:rPr>
        <w:t>un</w:t>
      </w:r>
      <w:r>
        <w:rPr>
          <w:spacing w:val="-25"/>
          <w:w w:val="105"/>
        </w:rPr>
        <w:t> </w:t>
      </w:r>
      <w:r>
        <w:rPr>
          <w:w w:val="105"/>
        </w:rPr>
        <w:t>promedio</w:t>
      </w:r>
      <w:r>
        <w:rPr>
          <w:spacing w:val="-25"/>
          <w:w w:val="105"/>
        </w:rPr>
        <w:t> </w:t>
      </w:r>
      <w:r>
        <w:rPr>
          <w:w w:val="105"/>
        </w:rPr>
        <w:t>de</w:t>
      </w:r>
      <w:r>
        <w:rPr>
          <w:spacing w:val="-25"/>
          <w:w w:val="105"/>
        </w:rPr>
        <w:t> </w:t>
      </w:r>
      <w:r>
        <w:rPr>
          <w:w w:val="105"/>
        </w:rPr>
        <w:t>5</w:t>
      </w:r>
      <w:r>
        <w:rPr>
          <w:spacing w:val="-25"/>
          <w:w w:val="105"/>
        </w:rPr>
        <w:t> </w:t>
      </w:r>
      <w:r>
        <w:rPr>
          <w:w w:val="105"/>
        </w:rPr>
        <w:t>200</w:t>
      </w:r>
      <w:r>
        <w:rPr>
          <w:spacing w:val="-25"/>
          <w:w w:val="105"/>
        </w:rPr>
        <w:t> </w:t>
      </w:r>
      <w:r>
        <w:rPr>
          <w:w w:val="105"/>
        </w:rPr>
        <w:t>pesos). Y</w:t>
      </w:r>
      <w:r>
        <w:rPr>
          <w:spacing w:val="-9"/>
          <w:w w:val="105"/>
        </w:rPr>
        <w:t> </w:t>
      </w:r>
      <w:r>
        <w:rPr>
          <w:w w:val="105"/>
        </w:rPr>
        <w:t>ello</w:t>
      </w:r>
      <w:r>
        <w:rPr>
          <w:spacing w:val="-9"/>
          <w:w w:val="105"/>
        </w:rPr>
        <w:t> </w:t>
      </w:r>
      <w:r>
        <w:rPr>
          <w:w w:val="105"/>
        </w:rPr>
        <w:t>no</w:t>
      </w:r>
      <w:r>
        <w:rPr>
          <w:spacing w:val="-9"/>
          <w:w w:val="105"/>
        </w:rPr>
        <w:t> </w:t>
      </w:r>
      <w:r>
        <w:rPr>
          <w:w w:val="105"/>
        </w:rPr>
        <w:t>solo</w:t>
      </w:r>
      <w:r>
        <w:rPr>
          <w:spacing w:val="-9"/>
          <w:w w:val="105"/>
        </w:rPr>
        <w:t> </w:t>
      </w:r>
      <w:r>
        <w:rPr>
          <w:w w:val="105"/>
        </w:rPr>
        <w:t>implica</w:t>
      </w:r>
      <w:r>
        <w:rPr>
          <w:spacing w:val="-9"/>
          <w:w w:val="105"/>
        </w:rPr>
        <w:t> </w:t>
      </w:r>
      <w:r>
        <w:rPr>
          <w:w w:val="105"/>
        </w:rPr>
        <w:t>un</w:t>
      </w:r>
      <w:r>
        <w:rPr>
          <w:spacing w:val="-9"/>
          <w:w w:val="105"/>
        </w:rPr>
        <w:t> </w:t>
      </w:r>
      <w:r>
        <w:rPr>
          <w:w w:val="105"/>
        </w:rPr>
        <w:t>enorme</w:t>
      </w:r>
      <w:r>
        <w:rPr>
          <w:spacing w:val="-9"/>
          <w:w w:val="105"/>
        </w:rPr>
        <w:t> </w:t>
      </w:r>
      <w:r>
        <w:rPr>
          <w:w w:val="105"/>
        </w:rPr>
        <w:t>ahorro</w:t>
      </w:r>
      <w:r>
        <w:rPr>
          <w:spacing w:val="-9"/>
          <w:w w:val="105"/>
        </w:rPr>
        <w:t> </w:t>
      </w:r>
      <w:r>
        <w:rPr>
          <w:w w:val="105"/>
        </w:rPr>
        <w:t>familiar,</w:t>
      </w:r>
      <w:r>
        <w:rPr>
          <w:spacing w:val="-9"/>
          <w:w w:val="105"/>
        </w:rPr>
        <w:t> </w:t>
      </w:r>
      <w:r>
        <w:rPr>
          <w:w w:val="105"/>
        </w:rPr>
        <w:t>también</w:t>
      </w:r>
      <w:r>
        <w:rPr>
          <w:spacing w:val="-9"/>
          <w:w w:val="105"/>
        </w:rPr>
        <w:t> </w:t>
      </w:r>
      <w:r>
        <w:rPr>
          <w:w w:val="105"/>
        </w:rPr>
        <w:t>el</w:t>
      </w:r>
      <w:r>
        <w:rPr>
          <w:spacing w:val="-9"/>
          <w:w w:val="105"/>
        </w:rPr>
        <w:t> </w:t>
      </w:r>
      <w:r>
        <w:rPr>
          <w:w w:val="105"/>
        </w:rPr>
        <w:t>planeta</w:t>
      </w:r>
      <w:r>
        <w:rPr>
          <w:spacing w:val="-9"/>
          <w:w w:val="105"/>
        </w:rPr>
        <w:t> </w:t>
      </w:r>
      <w:r>
        <w:rPr>
          <w:w w:val="105"/>
        </w:rPr>
        <w:t>lo agradece pues se evita el uso de un combustible fósil contaminante en su </w:t>
      </w:r>
      <w:r>
        <w:rPr>
          <w:spacing w:val="2"/>
          <w:w w:val="105"/>
        </w:rPr>
        <w:t>extracción </w:t>
      </w:r>
      <w:r>
        <w:rPr>
          <w:w w:val="105"/>
        </w:rPr>
        <w:t>y </w:t>
      </w:r>
      <w:r>
        <w:rPr>
          <w:spacing w:val="2"/>
          <w:w w:val="105"/>
        </w:rPr>
        <w:t>distribución. Usar estas tecnologías </w:t>
      </w:r>
      <w:r>
        <w:rPr>
          <w:w w:val="105"/>
        </w:rPr>
        <w:t>no solo es bueno para</w:t>
      </w:r>
      <w:r>
        <w:rPr>
          <w:spacing w:val="-8"/>
          <w:w w:val="105"/>
        </w:rPr>
        <w:t> </w:t>
      </w:r>
      <w:r>
        <w:rPr>
          <w:w w:val="105"/>
        </w:rPr>
        <w:t>la</w:t>
      </w:r>
      <w:r>
        <w:rPr>
          <w:spacing w:val="-8"/>
          <w:w w:val="105"/>
        </w:rPr>
        <w:t> </w:t>
      </w:r>
      <w:r>
        <w:rPr>
          <w:w w:val="105"/>
        </w:rPr>
        <w:t>economía</w:t>
      </w:r>
      <w:r>
        <w:rPr>
          <w:spacing w:val="-8"/>
          <w:w w:val="105"/>
        </w:rPr>
        <w:t> </w:t>
      </w:r>
      <w:r>
        <w:rPr>
          <w:w w:val="105"/>
        </w:rPr>
        <w:t>familiar,</w:t>
      </w:r>
      <w:r>
        <w:rPr>
          <w:spacing w:val="-8"/>
          <w:w w:val="105"/>
        </w:rPr>
        <w:t> </w:t>
      </w:r>
      <w:r>
        <w:rPr>
          <w:w w:val="105"/>
        </w:rPr>
        <w:t>sino</w:t>
      </w:r>
      <w:r>
        <w:rPr>
          <w:spacing w:val="-8"/>
          <w:w w:val="105"/>
        </w:rPr>
        <w:t> </w:t>
      </w:r>
      <w:r>
        <w:rPr>
          <w:w w:val="105"/>
        </w:rPr>
        <w:t>que</w:t>
      </w:r>
      <w:r>
        <w:rPr>
          <w:spacing w:val="-8"/>
          <w:w w:val="105"/>
        </w:rPr>
        <w:t> </w:t>
      </w:r>
      <w:r>
        <w:rPr>
          <w:w w:val="105"/>
        </w:rPr>
        <w:t>puede</w:t>
      </w:r>
      <w:r>
        <w:rPr>
          <w:spacing w:val="-8"/>
          <w:w w:val="105"/>
        </w:rPr>
        <w:t> </w:t>
      </w:r>
      <w:r>
        <w:rPr>
          <w:w w:val="105"/>
        </w:rPr>
        <w:t>disminuir</w:t>
      </w:r>
      <w:r>
        <w:rPr>
          <w:spacing w:val="-8"/>
          <w:w w:val="105"/>
        </w:rPr>
        <w:t> </w:t>
      </w:r>
      <w:r>
        <w:rPr>
          <w:w w:val="105"/>
        </w:rPr>
        <w:t>de</w:t>
      </w:r>
      <w:r>
        <w:rPr>
          <w:spacing w:val="-8"/>
          <w:w w:val="105"/>
        </w:rPr>
        <w:t> </w:t>
      </w:r>
      <w:r>
        <w:rPr>
          <w:w w:val="105"/>
        </w:rPr>
        <w:t>manera</w:t>
      </w:r>
      <w:r>
        <w:rPr>
          <w:spacing w:val="-8"/>
          <w:w w:val="105"/>
        </w:rPr>
        <w:t> </w:t>
      </w:r>
      <w:r>
        <w:rPr>
          <w:w w:val="105"/>
        </w:rPr>
        <w:t>signifi- cativa</w:t>
      </w:r>
      <w:r>
        <w:rPr>
          <w:spacing w:val="-15"/>
          <w:w w:val="105"/>
        </w:rPr>
        <w:t> </w:t>
      </w:r>
      <w:r>
        <w:rPr>
          <w:w w:val="105"/>
        </w:rPr>
        <w:t>la</w:t>
      </w:r>
      <w:r>
        <w:rPr>
          <w:spacing w:val="-15"/>
          <w:w w:val="105"/>
        </w:rPr>
        <w:t> </w:t>
      </w:r>
      <w:r>
        <w:rPr>
          <w:w w:val="105"/>
        </w:rPr>
        <w:t>huella</w:t>
      </w:r>
      <w:r>
        <w:rPr>
          <w:spacing w:val="-15"/>
          <w:w w:val="105"/>
        </w:rPr>
        <w:t> </w:t>
      </w:r>
      <w:r>
        <w:rPr>
          <w:w w:val="105"/>
        </w:rPr>
        <w:t>ecológica</w:t>
      </w:r>
      <w:r>
        <w:rPr>
          <w:spacing w:val="-15"/>
          <w:w w:val="105"/>
        </w:rPr>
        <w:t> </w:t>
      </w:r>
      <w:r>
        <w:rPr>
          <w:w w:val="105"/>
        </w:rPr>
        <w:t>de</w:t>
      </w:r>
      <w:r>
        <w:rPr>
          <w:spacing w:val="-15"/>
          <w:w w:val="105"/>
        </w:rPr>
        <w:t> </w:t>
      </w:r>
      <w:r>
        <w:rPr>
          <w:w w:val="105"/>
        </w:rPr>
        <w:t>nuestro</w:t>
      </w:r>
      <w:r>
        <w:rPr>
          <w:spacing w:val="-15"/>
          <w:w w:val="105"/>
        </w:rPr>
        <w:t> </w:t>
      </w:r>
      <w:r>
        <w:rPr>
          <w:w w:val="105"/>
        </w:rPr>
        <w:t>país.</w:t>
      </w:r>
    </w:p>
    <w:p>
      <w:pPr>
        <w:pStyle w:val="BodyText"/>
        <w:spacing w:before="7"/>
        <w:rPr>
          <w:sz w:val="22"/>
        </w:rPr>
      </w:pPr>
    </w:p>
    <w:p>
      <w:pPr>
        <w:spacing w:before="0"/>
        <w:ind w:left="100" w:right="0" w:firstLine="0"/>
        <w:jc w:val="both"/>
        <w:rPr>
          <w:sz w:val="18"/>
        </w:rPr>
      </w:pPr>
      <w:r>
        <w:rPr>
          <w:color w:val="231F20"/>
          <w:w w:val="120"/>
          <w:sz w:val="18"/>
        </w:rPr>
        <w:t>Refrigeración. Conservar los alimentos de manera ecológica</w:t>
      </w:r>
    </w:p>
    <w:p>
      <w:pPr>
        <w:pStyle w:val="BodyText"/>
        <w:rPr>
          <w:sz w:val="18"/>
        </w:rPr>
      </w:pPr>
    </w:p>
    <w:p>
      <w:pPr>
        <w:spacing w:before="127"/>
        <w:ind w:left="100" w:right="0" w:firstLine="0"/>
        <w:jc w:val="both"/>
        <w:rPr>
          <w:i/>
          <w:sz w:val="20"/>
        </w:rPr>
      </w:pPr>
      <w:r>
        <w:rPr>
          <w:i/>
          <w:w w:val="95"/>
          <w:sz w:val="20"/>
        </w:rPr>
        <w:t>La refrigeración solar</w:t>
      </w:r>
    </w:p>
    <w:p>
      <w:pPr>
        <w:pStyle w:val="BodyText"/>
        <w:spacing w:line="292" w:lineRule="auto" w:before="90"/>
        <w:ind w:left="100" w:right="316"/>
        <w:jc w:val="both"/>
      </w:pPr>
      <w:r>
        <w:rPr>
          <w:w w:val="105"/>
        </w:rPr>
        <w:t>No</w:t>
      </w:r>
      <w:r>
        <w:rPr>
          <w:spacing w:val="-4"/>
          <w:w w:val="105"/>
        </w:rPr>
        <w:t> </w:t>
      </w:r>
      <w:r>
        <w:rPr>
          <w:w w:val="105"/>
        </w:rPr>
        <w:t>es</w:t>
      </w:r>
      <w:r>
        <w:rPr>
          <w:spacing w:val="-4"/>
          <w:w w:val="105"/>
        </w:rPr>
        <w:t> </w:t>
      </w:r>
      <w:r>
        <w:rPr>
          <w:w w:val="105"/>
        </w:rPr>
        <w:t>imposible</w:t>
      </w:r>
      <w:r>
        <w:rPr>
          <w:spacing w:val="-4"/>
          <w:w w:val="105"/>
        </w:rPr>
        <w:t> </w:t>
      </w:r>
      <w:r>
        <w:rPr>
          <w:w w:val="105"/>
        </w:rPr>
        <w:t>acondicionar</w:t>
      </w:r>
      <w:r>
        <w:rPr>
          <w:spacing w:val="-4"/>
          <w:w w:val="105"/>
        </w:rPr>
        <w:t> </w:t>
      </w:r>
      <w:r>
        <w:rPr>
          <w:w w:val="105"/>
        </w:rPr>
        <w:t>el</w:t>
      </w:r>
      <w:r>
        <w:rPr>
          <w:spacing w:val="-4"/>
          <w:w w:val="105"/>
        </w:rPr>
        <w:t> </w:t>
      </w:r>
      <w:r>
        <w:rPr>
          <w:w w:val="105"/>
        </w:rPr>
        <w:t>aire</w:t>
      </w:r>
      <w:r>
        <w:rPr>
          <w:spacing w:val="-4"/>
          <w:w w:val="105"/>
        </w:rPr>
        <w:t> </w:t>
      </w:r>
      <w:r>
        <w:rPr>
          <w:w w:val="105"/>
        </w:rPr>
        <w:t>o</w:t>
      </w:r>
      <w:r>
        <w:rPr>
          <w:spacing w:val="-4"/>
          <w:w w:val="105"/>
        </w:rPr>
        <w:t> </w:t>
      </w:r>
      <w:r>
        <w:rPr>
          <w:w w:val="105"/>
        </w:rPr>
        <w:t>enfriar</w:t>
      </w:r>
      <w:r>
        <w:rPr>
          <w:spacing w:val="-4"/>
          <w:w w:val="105"/>
        </w:rPr>
        <w:t> </w:t>
      </w:r>
      <w:r>
        <w:rPr>
          <w:w w:val="105"/>
        </w:rPr>
        <w:t>los</w:t>
      </w:r>
      <w:r>
        <w:rPr>
          <w:spacing w:val="-4"/>
          <w:w w:val="105"/>
        </w:rPr>
        <w:t> </w:t>
      </w:r>
      <w:r>
        <w:rPr>
          <w:w w:val="105"/>
        </w:rPr>
        <w:t>alimentos</w:t>
      </w:r>
      <w:r>
        <w:rPr>
          <w:spacing w:val="-4"/>
          <w:w w:val="105"/>
        </w:rPr>
        <w:t> </w:t>
      </w:r>
      <w:r>
        <w:rPr>
          <w:w w:val="105"/>
        </w:rPr>
        <w:t>con</w:t>
      </w:r>
      <w:r>
        <w:rPr>
          <w:spacing w:val="-4"/>
          <w:w w:val="105"/>
        </w:rPr>
        <w:t> </w:t>
      </w:r>
      <w:r>
        <w:rPr>
          <w:w w:val="105"/>
        </w:rPr>
        <w:t>el</w:t>
      </w:r>
      <w:r>
        <w:rPr>
          <w:spacing w:val="-4"/>
          <w:w w:val="105"/>
        </w:rPr>
        <w:t> </w:t>
      </w:r>
      <w:r>
        <w:rPr>
          <w:w w:val="105"/>
        </w:rPr>
        <w:t>sol. Usando</w:t>
      </w:r>
      <w:r>
        <w:rPr>
          <w:spacing w:val="-24"/>
          <w:w w:val="105"/>
        </w:rPr>
        <w:t> </w:t>
      </w:r>
      <w:r>
        <w:rPr>
          <w:w w:val="105"/>
        </w:rPr>
        <w:t>el</w:t>
      </w:r>
      <w:r>
        <w:rPr>
          <w:spacing w:val="-24"/>
          <w:w w:val="105"/>
        </w:rPr>
        <w:t> </w:t>
      </w:r>
      <w:r>
        <w:rPr>
          <w:w w:val="105"/>
        </w:rPr>
        <w:t>principio</w:t>
      </w:r>
      <w:r>
        <w:rPr>
          <w:spacing w:val="-24"/>
          <w:w w:val="105"/>
        </w:rPr>
        <w:t> </w:t>
      </w:r>
      <w:r>
        <w:rPr>
          <w:w w:val="105"/>
        </w:rPr>
        <w:t>de</w:t>
      </w:r>
      <w:r>
        <w:rPr>
          <w:spacing w:val="-24"/>
          <w:w w:val="105"/>
        </w:rPr>
        <w:t> </w:t>
      </w:r>
      <w:r>
        <w:rPr>
          <w:w w:val="105"/>
        </w:rPr>
        <w:t>la</w:t>
      </w:r>
      <w:r>
        <w:rPr>
          <w:spacing w:val="-24"/>
          <w:w w:val="105"/>
        </w:rPr>
        <w:t> </w:t>
      </w:r>
      <w:r>
        <w:rPr>
          <w:w w:val="105"/>
        </w:rPr>
        <w:t>transpiración,</w:t>
      </w:r>
      <w:r>
        <w:rPr>
          <w:spacing w:val="-24"/>
          <w:w w:val="105"/>
        </w:rPr>
        <w:t> </w:t>
      </w:r>
      <w:r>
        <w:rPr>
          <w:w w:val="105"/>
        </w:rPr>
        <w:t>que</w:t>
      </w:r>
      <w:r>
        <w:rPr>
          <w:spacing w:val="-24"/>
          <w:w w:val="105"/>
        </w:rPr>
        <w:t> </w:t>
      </w:r>
      <w:r>
        <w:rPr>
          <w:w w:val="105"/>
        </w:rPr>
        <w:t>tan</w:t>
      </w:r>
      <w:r>
        <w:rPr>
          <w:spacing w:val="-24"/>
          <w:w w:val="105"/>
        </w:rPr>
        <w:t> </w:t>
      </w:r>
      <w:r>
        <w:rPr>
          <w:w w:val="105"/>
        </w:rPr>
        <w:t>eficientemente</w:t>
      </w:r>
      <w:r>
        <w:rPr>
          <w:spacing w:val="-24"/>
          <w:w w:val="105"/>
        </w:rPr>
        <w:t> </w:t>
      </w:r>
      <w:r>
        <w:rPr>
          <w:w w:val="105"/>
        </w:rPr>
        <w:t>mantiene nuestro cuerpo en una temperatura basal de 37°C, el ingeniero</w:t>
      </w:r>
      <w:r>
        <w:rPr>
          <w:spacing w:val="-23"/>
          <w:w w:val="105"/>
        </w:rPr>
        <w:t> </w:t>
      </w:r>
      <w:r>
        <w:rPr>
          <w:w w:val="105"/>
        </w:rPr>
        <w:t>Marcos Baeza diseñó un refrigerador de barro de doble recipiente, el cual, por incluir una capa de arena húmeda entre los dos recipientes, permite, al recibir</w:t>
      </w:r>
      <w:r>
        <w:rPr>
          <w:spacing w:val="-26"/>
          <w:w w:val="105"/>
        </w:rPr>
        <w:t> </w:t>
      </w:r>
      <w:r>
        <w:rPr>
          <w:w w:val="105"/>
        </w:rPr>
        <w:t>la</w:t>
      </w:r>
      <w:r>
        <w:rPr>
          <w:spacing w:val="-26"/>
          <w:w w:val="105"/>
        </w:rPr>
        <w:t> </w:t>
      </w:r>
      <w:r>
        <w:rPr>
          <w:w w:val="105"/>
        </w:rPr>
        <w:t>resolana,</w:t>
      </w:r>
      <w:r>
        <w:rPr>
          <w:spacing w:val="-26"/>
          <w:w w:val="105"/>
        </w:rPr>
        <w:t> </w:t>
      </w:r>
      <w:r>
        <w:rPr>
          <w:w w:val="105"/>
        </w:rPr>
        <w:t>sudar</w:t>
      </w:r>
      <w:r>
        <w:rPr>
          <w:spacing w:val="-26"/>
          <w:w w:val="105"/>
        </w:rPr>
        <w:t> </w:t>
      </w:r>
      <w:r>
        <w:rPr>
          <w:w w:val="105"/>
        </w:rPr>
        <w:t>en</w:t>
      </w:r>
      <w:r>
        <w:rPr>
          <w:spacing w:val="-26"/>
          <w:w w:val="105"/>
        </w:rPr>
        <w:t> </w:t>
      </w:r>
      <w:r>
        <w:rPr>
          <w:w w:val="105"/>
        </w:rPr>
        <w:t>el</w:t>
      </w:r>
      <w:r>
        <w:rPr>
          <w:spacing w:val="-26"/>
          <w:w w:val="105"/>
        </w:rPr>
        <w:t> </w:t>
      </w:r>
      <w:r>
        <w:rPr>
          <w:w w:val="105"/>
        </w:rPr>
        <w:t>exterior</w:t>
      </w:r>
      <w:r>
        <w:rPr>
          <w:spacing w:val="-26"/>
          <w:w w:val="105"/>
        </w:rPr>
        <w:t> </w:t>
      </w:r>
      <w:r>
        <w:rPr>
          <w:w w:val="105"/>
        </w:rPr>
        <w:t>y</w:t>
      </w:r>
      <w:r>
        <w:rPr>
          <w:spacing w:val="-26"/>
          <w:w w:val="105"/>
        </w:rPr>
        <w:t> </w:t>
      </w:r>
      <w:r>
        <w:rPr>
          <w:w w:val="105"/>
        </w:rPr>
        <w:t>de</w:t>
      </w:r>
      <w:r>
        <w:rPr>
          <w:spacing w:val="-26"/>
          <w:w w:val="105"/>
        </w:rPr>
        <w:t> </w:t>
      </w:r>
      <w:r>
        <w:rPr>
          <w:w w:val="105"/>
        </w:rPr>
        <w:t>esa</w:t>
      </w:r>
      <w:r>
        <w:rPr>
          <w:spacing w:val="-26"/>
          <w:w w:val="105"/>
        </w:rPr>
        <w:t> </w:t>
      </w:r>
      <w:r>
        <w:rPr>
          <w:w w:val="105"/>
        </w:rPr>
        <w:t>manera</w:t>
      </w:r>
      <w:r>
        <w:rPr>
          <w:spacing w:val="-26"/>
          <w:w w:val="105"/>
        </w:rPr>
        <w:t> </w:t>
      </w:r>
      <w:r>
        <w:rPr>
          <w:w w:val="105"/>
        </w:rPr>
        <w:t>extraer</w:t>
      </w:r>
      <w:r>
        <w:rPr>
          <w:spacing w:val="-26"/>
          <w:w w:val="105"/>
        </w:rPr>
        <w:t> </w:t>
      </w:r>
      <w:r>
        <w:rPr>
          <w:w w:val="105"/>
        </w:rPr>
        <w:t>el</w:t>
      </w:r>
      <w:r>
        <w:rPr>
          <w:spacing w:val="-26"/>
          <w:w w:val="105"/>
        </w:rPr>
        <w:t> </w:t>
      </w:r>
      <w:r>
        <w:rPr>
          <w:w w:val="105"/>
        </w:rPr>
        <w:t>calor</w:t>
      </w:r>
      <w:r>
        <w:rPr>
          <w:spacing w:val="-26"/>
          <w:w w:val="105"/>
        </w:rPr>
        <w:t> </w:t>
      </w:r>
      <w:r>
        <w:rPr>
          <w:w w:val="105"/>
        </w:rPr>
        <w:t>del recipiente</w:t>
      </w:r>
      <w:r>
        <w:rPr>
          <w:spacing w:val="-18"/>
          <w:w w:val="105"/>
        </w:rPr>
        <w:t> </w:t>
      </w:r>
      <w:r>
        <w:rPr>
          <w:w w:val="105"/>
        </w:rPr>
        <w:t>interior,</w:t>
      </w:r>
      <w:r>
        <w:rPr>
          <w:spacing w:val="-18"/>
          <w:w w:val="105"/>
        </w:rPr>
        <w:t> </w:t>
      </w:r>
      <w:r>
        <w:rPr>
          <w:w w:val="105"/>
        </w:rPr>
        <w:t>con</w:t>
      </w:r>
      <w:r>
        <w:rPr>
          <w:spacing w:val="-18"/>
          <w:w w:val="105"/>
        </w:rPr>
        <w:t> </w:t>
      </w:r>
      <w:r>
        <w:rPr>
          <w:w w:val="105"/>
        </w:rPr>
        <w:t>un</w:t>
      </w:r>
      <w:r>
        <w:rPr>
          <w:spacing w:val="-18"/>
          <w:w w:val="105"/>
        </w:rPr>
        <w:t> </w:t>
      </w:r>
      <w:r>
        <w:rPr>
          <w:w w:val="105"/>
        </w:rPr>
        <w:t>grado</w:t>
      </w:r>
      <w:r>
        <w:rPr>
          <w:spacing w:val="-18"/>
          <w:w w:val="105"/>
        </w:rPr>
        <w:t> </w:t>
      </w:r>
      <w:r>
        <w:rPr>
          <w:w w:val="105"/>
        </w:rPr>
        <w:t>de</w:t>
      </w:r>
      <w:r>
        <w:rPr>
          <w:spacing w:val="-18"/>
          <w:w w:val="105"/>
        </w:rPr>
        <w:t> </w:t>
      </w:r>
      <w:r>
        <w:rPr>
          <w:w w:val="105"/>
        </w:rPr>
        <w:t>eficiencia</w:t>
      </w:r>
      <w:r>
        <w:rPr>
          <w:spacing w:val="-18"/>
          <w:w w:val="105"/>
        </w:rPr>
        <w:t> </w:t>
      </w:r>
      <w:r>
        <w:rPr>
          <w:w w:val="105"/>
        </w:rPr>
        <w:t>equivalente</w:t>
      </w:r>
      <w:r>
        <w:rPr>
          <w:spacing w:val="-18"/>
          <w:w w:val="105"/>
        </w:rPr>
        <w:t> </w:t>
      </w:r>
      <w:r>
        <w:rPr>
          <w:w w:val="105"/>
        </w:rPr>
        <w:t>al</w:t>
      </w:r>
      <w:r>
        <w:rPr>
          <w:spacing w:val="-18"/>
          <w:w w:val="105"/>
        </w:rPr>
        <w:t> </w:t>
      </w:r>
      <w:r>
        <w:rPr>
          <w:w w:val="105"/>
        </w:rPr>
        <w:t>de</w:t>
      </w:r>
      <w:r>
        <w:rPr>
          <w:spacing w:val="-18"/>
          <w:w w:val="105"/>
        </w:rPr>
        <w:t> </w:t>
      </w:r>
      <w:r>
        <w:rPr>
          <w:w w:val="105"/>
        </w:rPr>
        <w:t>los</w:t>
      </w:r>
      <w:r>
        <w:rPr>
          <w:spacing w:val="-18"/>
          <w:w w:val="105"/>
        </w:rPr>
        <w:t> </w:t>
      </w:r>
      <w:r>
        <w:rPr>
          <w:w w:val="105"/>
        </w:rPr>
        <w:t>refri- geradores</w:t>
      </w:r>
      <w:r>
        <w:rPr>
          <w:spacing w:val="-35"/>
          <w:w w:val="105"/>
        </w:rPr>
        <w:t> </w:t>
      </w:r>
      <w:r>
        <w:rPr>
          <w:w w:val="105"/>
        </w:rPr>
        <w:t>tradicionales</w:t>
      </w:r>
      <w:r>
        <w:rPr>
          <w:spacing w:val="-35"/>
          <w:w w:val="105"/>
        </w:rPr>
        <w:t> </w:t>
      </w:r>
      <w:r>
        <w:rPr>
          <w:w w:val="105"/>
        </w:rPr>
        <w:t>y</w:t>
      </w:r>
      <w:r>
        <w:rPr>
          <w:spacing w:val="-35"/>
          <w:w w:val="105"/>
        </w:rPr>
        <w:t> </w:t>
      </w:r>
      <w:r>
        <w:rPr>
          <w:w w:val="105"/>
        </w:rPr>
        <w:t>¡sin</w:t>
      </w:r>
      <w:r>
        <w:rPr>
          <w:spacing w:val="-35"/>
          <w:w w:val="105"/>
        </w:rPr>
        <w:t> </w:t>
      </w:r>
      <w:r>
        <w:rPr>
          <w:w w:val="105"/>
        </w:rPr>
        <w:t>consumo</w:t>
      </w:r>
      <w:r>
        <w:rPr>
          <w:spacing w:val="-35"/>
          <w:w w:val="105"/>
        </w:rPr>
        <w:t> </w:t>
      </w:r>
      <w:r>
        <w:rPr>
          <w:w w:val="105"/>
        </w:rPr>
        <w:t>alguno</w:t>
      </w:r>
      <w:r>
        <w:rPr>
          <w:spacing w:val="-35"/>
          <w:w w:val="105"/>
        </w:rPr>
        <w:t> </w:t>
      </w:r>
      <w:r>
        <w:rPr>
          <w:w w:val="105"/>
        </w:rPr>
        <w:t>de</w:t>
      </w:r>
      <w:r>
        <w:rPr>
          <w:spacing w:val="-35"/>
          <w:w w:val="105"/>
        </w:rPr>
        <w:t> </w:t>
      </w:r>
      <w:r>
        <w:rPr>
          <w:w w:val="105"/>
        </w:rPr>
        <w:t>electricidad!</w:t>
      </w:r>
    </w:p>
    <w:p>
      <w:pPr>
        <w:pStyle w:val="BodyText"/>
        <w:spacing w:line="292" w:lineRule="auto" w:before="1"/>
        <w:ind w:left="100" w:right="318" w:firstLine="566"/>
        <w:jc w:val="both"/>
      </w:pPr>
      <w:r>
        <w:rPr>
          <w:spacing w:val="3"/>
          <w:w w:val="105"/>
        </w:rPr>
        <w:t>La</w:t>
      </w:r>
      <w:r>
        <w:rPr>
          <w:spacing w:val="-5"/>
          <w:w w:val="105"/>
        </w:rPr>
        <w:t> </w:t>
      </w:r>
      <w:r>
        <w:rPr>
          <w:w w:val="105"/>
        </w:rPr>
        <w:t>desventaja</w:t>
      </w:r>
      <w:r>
        <w:rPr>
          <w:spacing w:val="-5"/>
          <w:w w:val="105"/>
        </w:rPr>
        <w:t> </w:t>
      </w:r>
      <w:r>
        <w:rPr>
          <w:w w:val="105"/>
        </w:rPr>
        <w:t>de</w:t>
      </w:r>
      <w:r>
        <w:rPr>
          <w:spacing w:val="-5"/>
          <w:w w:val="105"/>
        </w:rPr>
        <w:t> </w:t>
      </w:r>
      <w:r>
        <w:rPr>
          <w:w w:val="105"/>
        </w:rPr>
        <w:t>ese</w:t>
      </w:r>
      <w:r>
        <w:rPr>
          <w:spacing w:val="-5"/>
          <w:w w:val="105"/>
        </w:rPr>
        <w:t> </w:t>
      </w:r>
      <w:r>
        <w:rPr>
          <w:w w:val="105"/>
        </w:rPr>
        <w:t>refrigerador,</w:t>
      </w:r>
      <w:r>
        <w:rPr>
          <w:spacing w:val="-5"/>
          <w:w w:val="105"/>
        </w:rPr>
        <w:t> </w:t>
      </w:r>
      <w:r>
        <w:rPr>
          <w:w w:val="105"/>
        </w:rPr>
        <w:t>sin</w:t>
      </w:r>
      <w:r>
        <w:rPr>
          <w:spacing w:val="-5"/>
          <w:w w:val="105"/>
        </w:rPr>
        <w:t> </w:t>
      </w:r>
      <w:r>
        <w:rPr>
          <w:w w:val="105"/>
        </w:rPr>
        <w:t>embargo,</w:t>
      </w:r>
      <w:r>
        <w:rPr>
          <w:spacing w:val="-5"/>
          <w:w w:val="105"/>
        </w:rPr>
        <w:t> </w:t>
      </w:r>
      <w:r>
        <w:rPr>
          <w:w w:val="105"/>
        </w:rPr>
        <w:t>es</w:t>
      </w:r>
      <w:r>
        <w:rPr>
          <w:spacing w:val="-5"/>
          <w:w w:val="105"/>
        </w:rPr>
        <w:t> </w:t>
      </w:r>
      <w:r>
        <w:rPr>
          <w:w w:val="105"/>
        </w:rPr>
        <w:t>que</w:t>
      </w:r>
      <w:r>
        <w:rPr>
          <w:spacing w:val="-5"/>
          <w:w w:val="105"/>
        </w:rPr>
        <w:t> </w:t>
      </w:r>
      <w:r>
        <w:rPr>
          <w:w w:val="105"/>
        </w:rPr>
        <w:t>no</w:t>
      </w:r>
      <w:r>
        <w:rPr>
          <w:spacing w:val="-5"/>
          <w:w w:val="105"/>
        </w:rPr>
        <w:t> </w:t>
      </w:r>
      <w:r>
        <w:rPr>
          <w:w w:val="105"/>
        </w:rPr>
        <w:t>posee grandes</w:t>
      </w:r>
      <w:r>
        <w:rPr>
          <w:spacing w:val="-22"/>
          <w:w w:val="105"/>
        </w:rPr>
        <w:t> </w:t>
      </w:r>
      <w:r>
        <w:rPr>
          <w:w w:val="105"/>
        </w:rPr>
        <w:t>dimensiones</w:t>
      </w:r>
      <w:r>
        <w:rPr>
          <w:spacing w:val="-22"/>
          <w:w w:val="105"/>
        </w:rPr>
        <w:t> </w:t>
      </w:r>
      <w:r>
        <w:rPr>
          <w:spacing w:val="-6"/>
          <w:w w:val="105"/>
        </w:rPr>
        <w:t>y,</w:t>
      </w:r>
      <w:r>
        <w:rPr>
          <w:spacing w:val="-22"/>
          <w:w w:val="105"/>
        </w:rPr>
        <w:t> </w:t>
      </w:r>
      <w:r>
        <w:rPr>
          <w:w w:val="105"/>
        </w:rPr>
        <w:t>además,</w:t>
      </w:r>
      <w:r>
        <w:rPr>
          <w:spacing w:val="-22"/>
          <w:w w:val="105"/>
        </w:rPr>
        <w:t> </w:t>
      </w:r>
      <w:r>
        <w:rPr>
          <w:w w:val="105"/>
        </w:rPr>
        <w:t>que</w:t>
      </w:r>
      <w:r>
        <w:rPr>
          <w:spacing w:val="-22"/>
          <w:w w:val="105"/>
        </w:rPr>
        <w:t> </w:t>
      </w:r>
      <w:r>
        <w:rPr>
          <w:w w:val="105"/>
        </w:rPr>
        <w:t>debe</w:t>
      </w:r>
      <w:r>
        <w:rPr>
          <w:spacing w:val="-22"/>
          <w:w w:val="105"/>
        </w:rPr>
        <w:t> </w:t>
      </w:r>
      <w:r>
        <w:rPr>
          <w:w w:val="105"/>
        </w:rPr>
        <w:t>colocarse</w:t>
      </w:r>
      <w:r>
        <w:rPr>
          <w:spacing w:val="-22"/>
          <w:w w:val="105"/>
        </w:rPr>
        <w:t> </w:t>
      </w:r>
      <w:r>
        <w:rPr>
          <w:w w:val="105"/>
        </w:rPr>
        <w:t>en</w:t>
      </w:r>
      <w:r>
        <w:rPr>
          <w:spacing w:val="-22"/>
          <w:w w:val="105"/>
        </w:rPr>
        <w:t> </w:t>
      </w:r>
      <w:r>
        <w:rPr>
          <w:w w:val="105"/>
        </w:rPr>
        <w:t>un</w:t>
      </w:r>
      <w:r>
        <w:rPr>
          <w:spacing w:val="-22"/>
          <w:w w:val="105"/>
        </w:rPr>
        <w:t> </w:t>
      </w:r>
      <w:r>
        <w:rPr>
          <w:w w:val="105"/>
        </w:rPr>
        <w:t>lugar</w:t>
      </w:r>
      <w:r>
        <w:rPr>
          <w:spacing w:val="-22"/>
          <w:w w:val="105"/>
        </w:rPr>
        <w:t> </w:t>
      </w:r>
      <w:r>
        <w:rPr>
          <w:w w:val="105"/>
        </w:rPr>
        <w:t>capaz</w:t>
      </w:r>
      <w:r>
        <w:rPr>
          <w:spacing w:val="-22"/>
          <w:w w:val="105"/>
        </w:rPr>
        <w:t> </w:t>
      </w:r>
      <w:r>
        <w:rPr>
          <w:w w:val="105"/>
        </w:rPr>
        <w:t>de recibir</w:t>
      </w:r>
      <w:r>
        <w:rPr>
          <w:spacing w:val="-6"/>
          <w:w w:val="105"/>
        </w:rPr>
        <w:t> </w:t>
      </w:r>
      <w:r>
        <w:rPr>
          <w:w w:val="105"/>
        </w:rPr>
        <w:t>la</w:t>
      </w:r>
      <w:r>
        <w:rPr>
          <w:spacing w:val="-6"/>
          <w:w w:val="105"/>
        </w:rPr>
        <w:t> </w:t>
      </w:r>
      <w:r>
        <w:rPr>
          <w:w w:val="105"/>
        </w:rPr>
        <w:t>resolana.</w:t>
      </w:r>
      <w:r>
        <w:rPr>
          <w:spacing w:val="-6"/>
          <w:w w:val="105"/>
        </w:rPr>
        <w:t> </w:t>
      </w:r>
      <w:r>
        <w:rPr>
          <w:w w:val="105"/>
        </w:rPr>
        <w:t>Afortunadamente,</w:t>
      </w:r>
      <w:r>
        <w:rPr>
          <w:spacing w:val="-6"/>
          <w:w w:val="105"/>
        </w:rPr>
        <w:t> </w:t>
      </w:r>
      <w:r>
        <w:rPr>
          <w:w w:val="105"/>
        </w:rPr>
        <w:t>como</w:t>
      </w:r>
      <w:r>
        <w:rPr>
          <w:spacing w:val="-6"/>
          <w:w w:val="105"/>
        </w:rPr>
        <w:t> </w:t>
      </w:r>
      <w:r>
        <w:rPr>
          <w:w w:val="105"/>
        </w:rPr>
        <w:t>los</w:t>
      </w:r>
      <w:r>
        <w:rPr>
          <w:spacing w:val="-6"/>
          <w:w w:val="105"/>
        </w:rPr>
        <w:t> </w:t>
      </w:r>
      <w:r>
        <w:rPr>
          <w:w w:val="105"/>
        </w:rPr>
        <w:t>refrigeradores</w:t>
      </w:r>
      <w:r>
        <w:rPr>
          <w:spacing w:val="-6"/>
          <w:w w:val="105"/>
        </w:rPr>
        <w:t> </w:t>
      </w:r>
      <w:r>
        <w:rPr>
          <w:w w:val="105"/>
        </w:rPr>
        <w:t>están</w:t>
      </w:r>
      <w:r>
        <w:rPr>
          <w:spacing w:val="-6"/>
          <w:w w:val="105"/>
        </w:rPr>
        <w:t> </w:t>
      </w:r>
      <w:r>
        <w:rPr>
          <w:w w:val="105"/>
        </w:rPr>
        <w:t>en una</w:t>
      </w:r>
      <w:r>
        <w:rPr>
          <w:spacing w:val="-18"/>
          <w:w w:val="105"/>
        </w:rPr>
        <w:t> </w:t>
      </w:r>
      <w:r>
        <w:rPr>
          <w:w w:val="105"/>
        </w:rPr>
        <w:t>constante</w:t>
      </w:r>
      <w:r>
        <w:rPr>
          <w:spacing w:val="-18"/>
          <w:w w:val="105"/>
        </w:rPr>
        <w:t> </w:t>
      </w:r>
      <w:r>
        <w:rPr>
          <w:w w:val="105"/>
        </w:rPr>
        <w:t>competencia</w:t>
      </w:r>
      <w:r>
        <w:rPr>
          <w:spacing w:val="-18"/>
          <w:w w:val="105"/>
        </w:rPr>
        <w:t> </w:t>
      </w:r>
      <w:r>
        <w:rPr>
          <w:w w:val="105"/>
        </w:rPr>
        <w:t>por</w:t>
      </w:r>
      <w:r>
        <w:rPr>
          <w:spacing w:val="-18"/>
          <w:w w:val="105"/>
        </w:rPr>
        <w:t> </w:t>
      </w:r>
      <w:r>
        <w:rPr>
          <w:w w:val="105"/>
        </w:rPr>
        <w:t>mejorar</w:t>
      </w:r>
      <w:r>
        <w:rPr>
          <w:spacing w:val="-18"/>
          <w:w w:val="105"/>
        </w:rPr>
        <w:t> </w:t>
      </w:r>
      <w:r>
        <w:rPr>
          <w:w w:val="105"/>
        </w:rPr>
        <w:t>su</w:t>
      </w:r>
      <w:r>
        <w:rPr>
          <w:spacing w:val="-18"/>
          <w:w w:val="105"/>
        </w:rPr>
        <w:t> </w:t>
      </w:r>
      <w:r>
        <w:rPr>
          <w:w w:val="105"/>
        </w:rPr>
        <w:t>eficiencia</w:t>
      </w:r>
      <w:r>
        <w:rPr>
          <w:spacing w:val="-18"/>
          <w:w w:val="105"/>
        </w:rPr>
        <w:t> </w:t>
      </w:r>
      <w:r>
        <w:rPr>
          <w:w w:val="105"/>
        </w:rPr>
        <w:t>energética,</w:t>
      </w:r>
      <w:r>
        <w:rPr>
          <w:spacing w:val="-18"/>
          <w:w w:val="105"/>
        </w:rPr>
        <w:t> </w:t>
      </w:r>
      <w:r>
        <w:rPr>
          <w:w w:val="105"/>
        </w:rPr>
        <w:t>es</w:t>
      </w:r>
      <w:r>
        <w:rPr>
          <w:spacing w:val="-18"/>
          <w:w w:val="105"/>
        </w:rPr>
        <w:t> </w:t>
      </w:r>
      <w:r>
        <w:rPr>
          <w:w w:val="105"/>
        </w:rPr>
        <w:t>cada vez</w:t>
      </w:r>
      <w:r>
        <w:rPr>
          <w:spacing w:val="-26"/>
          <w:w w:val="105"/>
        </w:rPr>
        <w:t> </w:t>
      </w:r>
      <w:r>
        <w:rPr>
          <w:w w:val="105"/>
        </w:rPr>
        <w:t>más</w:t>
      </w:r>
      <w:r>
        <w:rPr>
          <w:spacing w:val="-26"/>
          <w:w w:val="105"/>
        </w:rPr>
        <w:t> </w:t>
      </w:r>
      <w:r>
        <w:rPr>
          <w:w w:val="105"/>
        </w:rPr>
        <w:t>sencillo</w:t>
      </w:r>
      <w:r>
        <w:rPr>
          <w:spacing w:val="-26"/>
          <w:w w:val="105"/>
        </w:rPr>
        <w:t> </w:t>
      </w:r>
      <w:r>
        <w:rPr>
          <w:w w:val="105"/>
        </w:rPr>
        <w:t>lograr</w:t>
      </w:r>
      <w:r>
        <w:rPr>
          <w:spacing w:val="-26"/>
          <w:w w:val="105"/>
        </w:rPr>
        <w:t> </w:t>
      </w:r>
      <w:r>
        <w:rPr>
          <w:w w:val="105"/>
        </w:rPr>
        <w:t>que</w:t>
      </w:r>
      <w:r>
        <w:rPr>
          <w:spacing w:val="-26"/>
          <w:w w:val="105"/>
        </w:rPr>
        <w:t> </w:t>
      </w:r>
      <w:r>
        <w:rPr>
          <w:w w:val="105"/>
        </w:rPr>
        <w:t>puedan</w:t>
      </w:r>
      <w:r>
        <w:rPr>
          <w:spacing w:val="-26"/>
          <w:w w:val="105"/>
        </w:rPr>
        <w:t> </w:t>
      </w:r>
      <w:r>
        <w:rPr>
          <w:w w:val="105"/>
        </w:rPr>
        <w:t>alimentarse</w:t>
      </w:r>
      <w:r>
        <w:rPr>
          <w:spacing w:val="-26"/>
          <w:w w:val="105"/>
        </w:rPr>
        <w:t> </w:t>
      </w:r>
      <w:r>
        <w:rPr>
          <w:w w:val="105"/>
        </w:rPr>
        <w:t>gracias</w:t>
      </w:r>
      <w:r>
        <w:rPr>
          <w:spacing w:val="-26"/>
          <w:w w:val="105"/>
        </w:rPr>
        <w:t> </w:t>
      </w:r>
      <w:r>
        <w:rPr>
          <w:w w:val="105"/>
        </w:rPr>
        <w:t>a</w:t>
      </w:r>
      <w:r>
        <w:rPr>
          <w:spacing w:val="-26"/>
          <w:w w:val="105"/>
        </w:rPr>
        <w:t> </w:t>
      </w:r>
      <w:r>
        <w:rPr>
          <w:w w:val="105"/>
        </w:rPr>
        <w:t>la</w:t>
      </w:r>
      <w:r>
        <w:rPr>
          <w:spacing w:val="-26"/>
          <w:w w:val="105"/>
        </w:rPr>
        <w:t> </w:t>
      </w:r>
      <w:r>
        <w:rPr>
          <w:w w:val="105"/>
        </w:rPr>
        <w:t>energía</w:t>
      </w:r>
      <w:r>
        <w:rPr>
          <w:spacing w:val="-26"/>
          <w:w w:val="105"/>
        </w:rPr>
        <w:t> </w:t>
      </w:r>
      <w:r>
        <w:rPr>
          <w:w w:val="105"/>
        </w:rPr>
        <w:t>gene- rada</w:t>
      </w:r>
      <w:r>
        <w:rPr>
          <w:spacing w:val="-29"/>
          <w:w w:val="105"/>
        </w:rPr>
        <w:t> </w:t>
      </w:r>
      <w:r>
        <w:rPr>
          <w:w w:val="105"/>
        </w:rPr>
        <w:t>por</w:t>
      </w:r>
      <w:r>
        <w:rPr>
          <w:spacing w:val="-29"/>
          <w:w w:val="105"/>
        </w:rPr>
        <w:t> </w:t>
      </w:r>
      <w:r>
        <w:rPr>
          <w:w w:val="105"/>
        </w:rPr>
        <w:t>los</w:t>
      </w:r>
      <w:r>
        <w:rPr>
          <w:spacing w:val="-29"/>
          <w:w w:val="105"/>
        </w:rPr>
        <w:t> </w:t>
      </w:r>
      <w:r>
        <w:rPr>
          <w:w w:val="105"/>
        </w:rPr>
        <w:t>paneles</w:t>
      </w:r>
      <w:r>
        <w:rPr>
          <w:spacing w:val="-29"/>
          <w:w w:val="105"/>
        </w:rPr>
        <w:t> </w:t>
      </w:r>
      <w:r>
        <w:rPr>
          <w:w w:val="105"/>
        </w:rPr>
        <w:t>fotovoltaicos.</w:t>
      </w:r>
    </w:p>
    <w:p>
      <w:pPr>
        <w:pStyle w:val="BodyText"/>
        <w:spacing w:before="7"/>
        <w:rPr>
          <w:sz w:val="22"/>
        </w:rPr>
      </w:pPr>
    </w:p>
    <w:p>
      <w:pPr>
        <w:spacing w:before="0"/>
        <w:ind w:left="100" w:right="0" w:firstLine="0"/>
        <w:jc w:val="both"/>
        <w:rPr>
          <w:sz w:val="18"/>
        </w:rPr>
      </w:pPr>
      <w:r>
        <w:rPr>
          <w:color w:val="231F20"/>
          <w:w w:val="120"/>
          <w:sz w:val="18"/>
        </w:rPr>
        <w:t>La producción de alimentos</w:t>
      </w:r>
    </w:p>
    <w:p>
      <w:pPr>
        <w:pStyle w:val="BodyText"/>
        <w:rPr>
          <w:sz w:val="18"/>
        </w:rPr>
      </w:pPr>
    </w:p>
    <w:p>
      <w:pPr>
        <w:pStyle w:val="BodyText"/>
        <w:spacing w:before="6"/>
        <w:rPr>
          <w:sz w:val="14"/>
        </w:rPr>
      </w:pPr>
    </w:p>
    <w:p>
      <w:pPr>
        <w:pStyle w:val="BodyText"/>
        <w:spacing w:line="292" w:lineRule="auto"/>
        <w:ind w:left="100" w:right="318"/>
        <w:jc w:val="both"/>
      </w:pPr>
      <w:r>
        <w:rPr>
          <w:spacing w:val="2"/>
          <w:w w:val="105"/>
        </w:rPr>
        <w:t>La</w:t>
      </w:r>
      <w:r>
        <w:rPr>
          <w:spacing w:val="-15"/>
          <w:w w:val="105"/>
        </w:rPr>
        <w:t> </w:t>
      </w:r>
      <w:r>
        <w:rPr>
          <w:w w:val="105"/>
        </w:rPr>
        <w:t>crisis</w:t>
      </w:r>
      <w:r>
        <w:rPr>
          <w:spacing w:val="-15"/>
          <w:w w:val="105"/>
        </w:rPr>
        <w:t> </w:t>
      </w:r>
      <w:r>
        <w:rPr>
          <w:w w:val="105"/>
        </w:rPr>
        <w:t>futura</w:t>
      </w:r>
      <w:r>
        <w:rPr>
          <w:spacing w:val="-15"/>
          <w:w w:val="105"/>
        </w:rPr>
        <w:t> </w:t>
      </w:r>
      <w:r>
        <w:rPr>
          <w:w w:val="105"/>
        </w:rPr>
        <w:t>generará</w:t>
      </w:r>
      <w:r>
        <w:rPr>
          <w:spacing w:val="-15"/>
          <w:w w:val="105"/>
        </w:rPr>
        <w:t> </w:t>
      </w:r>
      <w:r>
        <w:rPr>
          <w:w w:val="105"/>
        </w:rPr>
        <w:t>desabasto.</w:t>
      </w:r>
      <w:r>
        <w:rPr>
          <w:spacing w:val="-15"/>
          <w:w w:val="105"/>
        </w:rPr>
        <w:t> </w:t>
      </w:r>
      <w:r>
        <w:rPr>
          <w:spacing w:val="-3"/>
          <w:w w:val="105"/>
        </w:rPr>
        <w:t>Por</w:t>
      </w:r>
      <w:r>
        <w:rPr>
          <w:spacing w:val="-15"/>
          <w:w w:val="105"/>
        </w:rPr>
        <w:t> </w:t>
      </w:r>
      <w:r>
        <w:rPr>
          <w:w w:val="105"/>
        </w:rPr>
        <w:t>esa</w:t>
      </w:r>
      <w:r>
        <w:rPr>
          <w:spacing w:val="-15"/>
          <w:w w:val="105"/>
        </w:rPr>
        <w:t> </w:t>
      </w:r>
      <w:r>
        <w:rPr>
          <w:w w:val="105"/>
        </w:rPr>
        <w:t>razón,</w:t>
      </w:r>
      <w:r>
        <w:rPr>
          <w:spacing w:val="-15"/>
          <w:w w:val="105"/>
        </w:rPr>
        <w:t> </w:t>
      </w:r>
      <w:r>
        <w:rPr>
          <w:w w:val="105"/>
        </w:rPr>
        <w:t>es</w:t>
      </w:r>
      <w:r>
        <w:rPr>
          <w:spacing w:val="-15"/>
          <w:w w:val="105"/>
        </w:rPr>
        <w:t> </w:t>
      </w:r>
      <w:r>
        <w:rPr>
          <w:w w:val="105"/>
        </w:rPr>
        <w:t>menester</w:t>
      </w:r>
      <w:r>
        <w:rPr>
          <w:spacing w:val="-15"/>
          <w:w w:val="105"/>
        </w:rPr>
        <w:t> </w:t>
      </w:r>
      <w:r>
        <w:rPr>
          <w:w w:val="105"/>
        </w:rPr>
        <w:t>aprender a</w:t>
      </w:r>
      <w:r>
        <w:rPr>
          <w:spacing w:val="-13"/>
          <w:w w:val="105"/>
        </w:rPr>
        <w:t> </w:t>
      </w:r>
      <w:r>
        <w:rPr>
          <w:w w:val="105"/>
        </w:rPr>
        <w:t>cultivar</w:t>
      </w:r>
      <w:r>
        <w:rPr>
          <w:spacing w:val="-13"/>
          <w:w w:val="105"/>
        </w:rPr>
        <w:t> </w:t>
      </w:r>
      <w:r>
        <w:rPr>
          <w:w w:val="105"/>
        </w:rPr>
        <w:t>en</w:t>
      </w:r>
      <w:r>
        <w:rPr>
          <w:spacing w:val="-13"/>
          <w:w w:val="105"/>
        </w:rPr>
        <w:t> </w:t>
      </w:r>
      <w:r>
        <w:rPr>
          <w:w w:val="105"/>
        </w:rPr>
        <w:t>huertos</w:t>
      </w:r>
      <w:r>
        <w:rPr>
          <w:spacing w:val="-13"/>
          <w:w w:val="105"/>
        </w:rPr>
        <w:t> </w:t>
      </w:r>
      <w:r>
        <w:rPr>
          <w:w w:val="105"/>
        </w:rPr>
        <w:t>de</w:t>
      </w:r>
      <w:r>
        <w:rPr>
          <w:spacing w:val="-13"/>
          <w:w w:val="105"/>
        </w:rPr>
        <w:t> </w:t>
      </w:r>
      <w:r>
        <w:rPr>
          <w:w w:val="105"/>
        </w:rPr>
        <w:t>traspatio</w:t>
      </w:r>
      <w:r>
        <w:rPr>
          <w:spacing w:val="-13"/>
          <w:w w:val="105"/>
        </w:rPr>
        <w:t> </w:t>
      </w:r>
      <w:r>
        <w:rPr>
          <w:w w:val="105"/>
        </w:rPr>
        <w:t>e</w:t>
      </w:r>
      <w:r>
        <w:rPr>
          <w:spacing w:val="-13"/>
          <w:w w:val="105"/>
        </w:rPr>
        <w:t> </w:t>
      </w:r>
      <w:r>
        <w:rPr>
          <w:w w:val="105"/>
        </w:rPr>
        <w:t>invernaderos</w:t>
      </w:r>
      <w:r>
        <w:rPr>
          <w:spacing w:val="-13"/>
          <w:w w:val="105"/>
        </w:rPr>
        <w:t> </w:t>
      </w:r>
      <w:r>
        <w:rPr>
          <w:w w:val="105"/>
        </w:rPr>
        <w:t>y</w:t>
      </w:r>
      <w:r>
        <w:rPr>
          <w:spacing w:val="-13"/>
          <w:w w:val="105"/>
        </w:rPr>
        <w:t> </w:t>
      </w:r>
      <w:r>
        <w:rPr>
          <w:w w:val="105"/>
        </w:rPr>
        <w:t>mantener</w:t>
      </w:r>
      <w:r>
        <w:rPr>
          <w:spacing w:val="-13"/>
          <w:w w:val="105"/>
        </w:rPr>
        <w:t> </w:t>
      </w:r>
      <w:r>
        <w:rPr>
          <w:w w:val="105"/>
        </w:rPr>
        <w:t>vínculos</w:t>
      </w:r>
      <w:r>
        <w:rPr>
          <w:spacing w:val="-13"/>
          <w:w w:val="105"/>
        </w:rPr>
        <w:t> </w:t>
      </w:r>
      <w:r>
        <w:rPr>
          <w:w w:val="105"/>
        </w:rPr>
        <w:t>de apoyo</w:t>
      </w:r>
      <w:r>
        <w:rPr>
          <w:spacing w:val="-24"/>
          <w:w w:val="105"/>
        </w:rPr>
        <w:t> </w:t>
      </w:r>
      <w:r>
        <w:rPr>
          <w:w w:val="105"/>
        </w:rPr>
        <w:t>con</w:t>
      </w:r>
      <w:r>
        <w:rPr>
          <w:spacing w:val="-24"/>
          <w:w w:val="105"/>
        </w:rPr>
        <w:t> </w:t>
      </w:r>
      <w:r>
        <w:rPr>
          <w:w w:val="105"/>
        </w:rPr>
        <w:t>otros</w:t>
      </w:r>
      <w:r>
        <w:rPr>
          <w:spacing w:val="-24"/>
          <w:w w:val="105"/>
        </w:rPr>
        <w:t> </w:t>
      </w:r>
      <w:r>
        <w:rPr>
          <w:w w:val="105"/>
        </w:rPr>
        <w:t>productores</w:t>
      </w:r>
      <w:r>
        <w:rPr>
          <w:spacing w:val="-24"/>
          <w:w w:val="105"/>
        </w:rPr>
        <w:t> </w:t>
      </w:r>
      <w:r>
        <w:rPr>
          <w:w w:val="105"/>
        </w:rPr>
        <w:t>de</w:t>
      </w:r>
      <w:r>
        <w:rPr>
          <w:spacing w:val="-24"/>
          <w:w w:val="105"/>
        </w:rPr>
        <w:t> </w:t>
      </w:r>
      <w:r>
        <w:rPr>
          <w:w w:val="105"/>
        </w:rPr>
        <w:t>la</w:t>
      </w:r>
      <w:r>
        <w:rPr>
          <w:spacing w:val="-24"/>
          <w:w w:val="105"/>
        </w:rPr>
        <w:t> </w:t>
      </w:r>
      <w:r>
        <w:rPr>
          <w:w w:val="105"/>
        </w:rPr>
        <w:t>región.</w:t>
      </w:r>
      <w:r>
        <w:rPr>
          <w:spacing w:val="-24"/>
          <w:w w:val="105"/>
        </w:rPr>
        <w:t> </w:t>
      </w:r>
      <w:r>
        <w:rPr>
          <w:w w:val="105"/>
        </w:rPr>
        <w:t>Construir</w:t>
      </w:r>
      <w:r>
        <w:rPr>
          <w:spacing w:val="-24"/>
          <w:w w:val="105"/>
        </w:rPr>
        <w:t> </w:t>
      </w:r>
      <w:r>
        <w:rPr>
          <w:w w:val="105"/>
        </w:rPr>
        <w:t>un</w:t>
      </w:r>
      <w:r>
        <w:rPr>
          <w:spacing w:val="-24"/>
          <w:w w:val="105"/>
        </w:rPr>
        <w:t> </w:t>
      </w:r>
      <w:r>
        <w:rPr>
          <w:w w:val="105"/>
        </w:rPr>
        <w:t>invernadero</w:t>
      </w:r>
      <w:r>
        <w:rPr>
          <w:spacing w:val="-24"/>
          <w:w w:val="105"/>
        </w:rPr>
        <w:t> </w:t>
      </w:r>
      <w:r>
        <w:rPr>
          <w:w w:val="105"/>
        </w:rPr>
        <w:t>no</w:t>
      </w:r>
      <w:r>
        <w:rPr>
          <w:spacing w:val="-24"/>
          <w:w w:val="105"/>
        </w:rPr>
        <w:t> </w:t>
      </w:r>
      <w:r>
        <w:rPr>
          <w:w w:val="105"/>
        </w:rPr>
        <w:t>es caro.</w:t>
      </w:r>
      <w:r>
        <w:rPr>
          <w:spacing w:val="-38"/>
          <w:w w:val="105"/>
        </w:rPr>
        <w:t> </w:t>
      </w:r>
      <w:r>
        <w:rPr>
          <w:w w:val="105"/>
        </w:rPr>
        <w:t>Existen</w:t>
      </w:r>
      <w:r>
        <w:rPr>
          <w:spacing w:val="-38"/>
          <w:w w:val="105"/>
        </w:rPr>
        <w:t> </w:t>
      </w:r>
      <w:r>
        <w:rPr>
          <w:w w:val="105"/>
        </w:rPr>
        <w:t>muchas</w:t>
      </w:r>
      <w:r>
        <w:rPr>
          <w:spacing w:val="-38"/>
          <w:w w:val="105"/>
        </w:rPr>
        <w:t> </w:t>
      </w:r>
      <w:r>
        <w:rPr>
          <w:w w:val="105"/>
        </w:rPr>
        <w:t>alternativas</w:t>
      </w:r>
      <w:r>
        <w:rPr>
          <w:spacing w:val="-38"/>
          <w:w w:val="105"/>
        </w:rPr>
        <w:t> </w:t>
      </w:r>
      <w:r>
        <w:rPr>
          <w:w w:val="105"/>
        </w:rPr>
        <w:t>en</w:t>
      </w:r>
      <w:r>
        <w:rPr>
          <w:spacing w:val="-38"/>
          <w:w w:val="105"/>
        </w:rPr>
        <w:t> </w:t>
      </w:r>
      <w:r>
        <w:rPr>
          <w:w w:val="105"/>
        </w:rPr>
        <w:t>el</w:t>
      </w:r>
      <w:r>
        <w:rPr>
          <w:spacing w:val="-38"/>
          <w:w w:val="105"/>
        </w:rPr>
        <w:t> </w:t>
      </w:r>
      <w:r>
        <w:rPr>
          <w:w w:val="105"/>
        </w:rPr>
        <w:t>mercado</w:t>
      </w:r>
      <w:r>
        <w:rPr>
          <w:spacing w:val="-38"/>
          <w:w w:val="105"/>
        </w:rPr>
        <w:t> </w:t>
      </w:r>
      <w:r>
        <w:rPr>
          <w:w w:val="105"/>
        </w:rPr>
        <w:t>de</w:t>
      </w:r>
      <w:r>
        <w:rPr>
          <w:spacing w:val="-38"/>
          <w:w w:val="105"/>
        </w:rPr>
        <w:t> </w:t>
      </w:r>
      <w:r>
        <w:rPr>
          <w:w w:val="105"/>
        </w:rPr>
        <w:t>dimensiones</w:t>
      </w:r>
      <w:r>
        <w:rPr>
          <w:spacing w:val="-38"/>
          <w:w w:val="105"/>
        </w:rPr>
        <w:t> </w:t>
      </w:r>
      <w:r>
        <w:rPr>
          <w:w w:val="105"/>
        </w:rPr>
        <w:t>variables</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line="292" w:lineRule="auto" w:before="61"/>
        <w:ind w:left="100" w:right="118"/>
        <w:jc w:val="both"/>
      </w:pPr>
      <w:r>
        <w:rPr>
          <w:w w:val="105"/>
        </w:rPr>
        <w:t>e</w:t>
      </w:r>
      <w:r>
        <w:rPr>
          <w:spacing w:val="-33"/>
          <w:w w:val="105"/>
        </w:rPr>
        <w:t> </w:t>
      </w:r>
      <w:r>
        <w:rPr>
          <w:w w:val="105"/>
        </w:rPr>
        <w:t>incluso</w:t>
      </w:r>
      <w:r>
        <w:rPr>
          <w:spacing w:val="-33"/>
          <w:w w:val="105"/>
        </w:rPr>
        <w:t> </w:t>
      </w:r>
      <w:r>
        <w:rPr>
          <w:w w:val="105"/>
        </w:rPr>
        <w:t>ajustables</w:t>
      </w:r>
      <w:r>
        <w:rPr>
          <w:spacing w:val="-33"/>
          <w:w w:val="105"/>
        </w:rPr>
        <w:t> </w:t>
      </w:r>
      <w:r>
        <w:rPr>
          <w:w w:val="105"/>
        </w:rPr>
        <w:t>a</w:t>
      </w:r>
      <w:r>
        <w:rPr>
          <w:spacing w:val="-33"/>
          <w:w w:val="105"/>
        </w:rPr>
        <w:t> </w:t>
      </w:r>
      <w:r>
        <w:rPr>
          <w:w w:val="105"/>
        </w:rPr>
        <w:t>las</w:t>
      </w:r>
      <w:r>
        <w:rPr>
          <w:spacing w:val="-33"/>
          <w:w w:val="105"/>
        </w:rPr>
        <w:t> </w:t>
      </w:r>
      <w:r>
        <w:rPr>
          <w:w w:val="105"/>
        </w:rPr>
        <w:t>necesidades</w:t>
      </w:r>
      <w:r>
        <w:rPr>
          <w:spacing w:val="-33"/>
          <w:w w:val="105"/>
        </w:rPr>
        <w:t> </w:t>
      </w:r>
      <w:r>
        <w:rPr>
          <w:w w:val="105"/>
        </w:rPr>
        <w:t>de</w:t>
      </w:r>
      <w:r>
        <w:rPr>
          <w:spacing w:val="-33"/>
          <w:w w:val="105"/>
        </w:rPr>
        <w:t> </w:t>
      </w:r>
      <w:r>
        <w:rPr>
          <w:w w:val="105"/>
        </w:rPr>
        <w:t>la</w:t>
      </w:r>
      <w:r>
        <w:rPr>
          <w:spacing w:val="-33"/>
          <w:w w:val="105"/>
        </w:rPr>
        <w:t> </w:t>
      </w:r>
      <w:r>
        <w:rPr>
          <w:w w:val="105"/>
        </w:rPr>
        <w:t>vivienda.</w:t>
      </w:r>
      <w:r>
        <w:rPr>
          <w:spacing w:val="-33"/>
          <w:w w:val="105"/>
        </w:rPr>
        <w:t> </w:t>
      </w:r>
      <w:r>
        <w:rPr>
          <w:w w:val="105"/>
        </w:rPr>
        <w:t>Solo</w:t>
      </w:r>
      <w:r>
        <w:rPr>
          <w:spacing w:val="-33"/>
          <w:w w:val="105"/>
        </w:rPr>
        <w:t> </w:t>
      </w:r>
      <w:r>
        <w:rPr>
          <w:w w:val="105"/>
        </w:rPr>
        <w:t>es</w:t>
      </w:r>
      <w:r>
        <w:rPr>
          <w:spacing w:val="-33"/>
          <w:w w:val="105"/>
        </w:rPr>
        <w:t> </w:t>
      </w:r>
      <w:r>
        <w:rPr>
          <w:w w:val="105"/>
        </w:rPr>
        <w:t>necesario</w:t>
      </w:r>
      <w:r>
        <w:rPr>
          <w:spacing w:val="-33"/>
          <w:w w:val="105"/>
        </w:rPr>
        <w:t> </w:t>
      </w:r>
      <w:r>
        <w:rPr>
          <w:w w:val="105"/>
        </w:rPr>
        <w:t>que reciban</w:t>
      </w:r>
      <w:r>
        <w:rPr>
          <w:spacing w:val="-8"/>
          <w:w w:val="105"/>
        </w:rPr>
        <w:t> </w:t>
      </w:r>
      <w:r>
        <w:rPr>
          <w:w w:val="105"/>
        </w:rPr>
        <w:t>al</w:t>
      </w:r>
      <w:r>
        <w:rPr>
          <w:spacing w:val="-8"/>
          <w:w w:val="105"/>
        </w:rPr>
        <w:t> </w:t>
      </w:r>
      <w:r>
        <w:rPr>
          <w:w w:val="105"/>
        </w:rPr>
        <w:t>menos</w:t>
      </w:r>
      <w:r>
        <w:rPr>
          <w:spacing w:val="-8"/>
          <w:w w:val="105"/>
        </w:rPr>
        <w:t> </w:t>
      </w:r>
      <w:r>
        <w:rPr>
          <w:w w:val="105"/>
        </w:rPr>
        <w:t>ocho</w:t>
      </w:r>
      <w:r>
        <w:rPr>
          <w:spacing w:val="-8"/>
          <w:w w:val="105"/>
        </w:rPr>
        <w:t> </w:t>
      </w:r>
      <w:r>
        <w:rPr>
          <w:w w:val="105"/>
        </w:rPr>
        <w:t>horas</w:t>
      </w:r>
      <w:r>
        <w:rPr>
          <w:spacing w:val="-8"/>
          <w:w w:val="105"/>
        </w:rPr>
        <w:t> </w:t>
      </w:r>
      <w:r>
        <w:rPr>
          <w:w w:val="105"/>
        </w:rPr>
        <w:t>de</w:t>
      </w:r>
      <w:r>
        <w:rPr>
          <w:spacing w:val="-8"/>
          <w:w w:val="105"/>
        </w:rPr>
        <w:t> </w:t>
      </w:r>
      <w:r>
        <w:rPr>
          <w:w w:val="105"/>
        </w:rPr>
        <w:t>sol</w:t>
      </w:r>
      <w:r>
        <w:rPr>
          <w:spacing w:val="-8"/>
          <w:w w:val="105"/>
        </w:rPr>
        <w:t> </w:t>
      </w:r>
      <w:r>
        <w:rPr>
          <w:w w:val="105"/>
        </w:rPr>
        <w:t>diariamente</w:t>
      </w:r>
      <w:r>
        <w:rPr>
          <w:spacing w:val="-8"/>
          <w:w w:val="105"/>
        </w:rPr>
        <w:t> </w:t>
      </w:r>
      <w:r>
        <w:rPr>
          <w:w w:val="105"/>
        </w:rPr>
        <w:t>para</w:t>
      </w:r>
      <w:r>
        <w:rPr>
          <w:spacing w:val="-8"/>
          <w:w w:val="105"/>
        </w:rPr>
        <w:t> </w:t>
      </w:r>
      <w:r>
        <w:rPr>
          <w:w w:val="105"/>
        </w:rPr>
        <w:t>que</w:t>
      </w:r>
      <w:r>
        <w:rPr>
          <w:spacing w:val="-8"/>
          <w:w w:val="105"/>
        </w:rPr>
        <w:t> </w:t>
      </w:r>
      <w:r>
        <w:rPr>
          <w:w w:val="105"/>
        </w:rPr>
        <w:t>funcionen</w:t>
      </w:r>
      <w:r>
        <w:rPr>
          <w:spacing w:val="-8"/>
          <w:w w:val="105"/>
        </w:rPr>
        <w:t> </w:t>
      </w:r>
      <w:r>
        <w:rPr>
          <w:w w:val="105"/>
        </w:rPr>
        <w:t>co- rrectamente.</w:t>
      </w:r>
      <w:r>
        <w:rPr>
          <w:spacing w:val="-14"/>
          <w:w w:val="105"/>
        </w:rPr>
        <w:t> </w:t>
      </w:r>
      <w:r>
        <w:rPr>
          <w:w w:val="105"/>
        </w:rPr>
        <w:t>Un</w:t>
      </w:r>
      <w:r>
        <w:rPr>
          <w:spacing w:val="-14"/>
          <w:w w:val="105"/>
        </w:rPr>
        <w:t> </w:t>
      </w:r>
      <w:r>
        <w:rPr>
          <w:w w:val="105"/>
        </w:rPr>
        <w:t>invernadero</w:t>
      </w:r>
      <w:r>
        <w:rPr>
          <w:spacing w:val="-14"/>
          <w:w w:val="105"/>
        </w:rPr>
        <w:t> </w:t>
      </w:r>
      <w:r>
        <w:rPr>
          <w:w w:val="105"/>
        </w:rPr>
        <w:t>pequeño</w:t>
      </w:r>
      <w:r>
        <w:rPr>
          <w:spacing w:val="-14"/>
          <w:w w:val="105"/>
        </w:rPr>
        <w:t> </w:t>
      </w:r>
      <w:r>
        <w:rPr>
          <w:w w:val="105"/>
        </w:rPr>
        <w:t>bien</w:t>
      </w:r>
      <w:r>
        <w:rPr>
          <w:spacing w:val="-14"/>
          <w:w w:val="105"/>
        </w:rPr>
        <w:t> </w:t>
      </w:r>
      <w:r>
        <w:rPr>
          <w:w w:val="105"/>
        </w:rPr>
        <w:t>administrado</w:t>
      </w:r>
      <w:r>
        <w:rPr>
          <w:spacing w:val="-14"/>
          <w:w w:val="105"/>
        </w:rPr>
        <w:t> </w:t>
      </w:r>
      <w:r>
        <w:rPr>
          <w:w w:val="105"/>
        </w:rPr>
        <w:t>(de</w:t>
      </w:r>
      <w:r>
        <w:rPr>
          <w:spacing w:val="-14"/>
          <w:w w:val="105"/>
        </w:rPr>
        <w:t> </w:t>
      </w:r>
      <w:r>
        <w:rPr>
          <w:w w:val="105"/>
        </w:rPr>
        <w:t>tres</w:t>
      </w:r>
      <w:r>
        <w:rPr>
          <w:spacing w:val="-14"/>
          <w:w w:val="105"/>
        </w:rPr>
        <w:t> </w:t>
      </w:r>
      <w:r>
        <w:rPr>
          <w:w w:val="105"/>
        </w:rPr>
        <w:t>por</w:t>
      </w:r>
      <w:r>
        <w:rPr>
          <w:spacing w:val="-14"/>
          <w:w w:val="105"/>
        </w:rPr>
        <w:t> </w:t>
      </w:r>
      <w:r>
        <w:rPr>
          <w:w w:val="105"/>
        </w:rPr>
        <w:t>10 mts</w:t>
      </w:r>
      <w:r>
        <w:rPr>
          <w:spacing w:val="-18"/>
          <w:w w:val="105"/>
        </w:rPr>
        <w:t> </w:t>
      </w:r>
      <w:r>
        <w:rPr>
          <w:w w:val="105"/>
        </w:rPr>
        <w:t>y</w:t>
      </w:r>
      <w:r>
        <w:rPr>
          <w:spacing w:val="-18"/>
          <w:w w:val="105"/>
        </w:rPr>
        <w:t> </w:t>
      </w:r>
      <w:r>
        <w:rPr>
          <w:w w:val="105"/>
        </w:rPr>
        <w:t>tres</w:t>
      </w:r>
      <w:r>
        <w:rPr>
          <w:spacing w:val="-18"/>
          <w:w w:val="105"/>
        </w:rPr>
        <w:t> </w:t>
      </w:r>
      <w:r>
        <w:rPr>
          <w:w w:val="105"/>
        </w:rPr>
        <w:t>camas</w:t>
      </w:r>
      <w:r>
        <w:rPr>
          <w:spacing w:val="-18"/>
          <w:w w:val="105"/>
        </w:rPr>
        <w:t> </w:t>
      </w:r>
      <w:r>
        <w:rPr>
          <w:w w:val="105"/>
        </w:rPr>
        <w:t>de</w:t>
      </w:r>
      <w:r>
        <w:rPr>
          <w:spacing w:val="-18"/>
          <w:w w:val="105"/>
        </w:rPr>
        <w:t> </w:t>
      </w:r>
      <w:r>
        <w:rPr>
          <w:w w:val="105"/>
        </w:rPr>
        <w:t>siembra),</w:t>
      </w:r>
      <w:r>
        <w:rPr>
          <w:spacing w:val="-18"/>
          <w:w w:val="105"/>
        </w:rPr>
        <w:t> </w:t>
      </w:r>
      <w:r>
        <w:rPr>
          <w:w w:val="105"/>
        </w:rPr>
        <w:t>como</w:t>
      </w:r>
      <w:r>
        <w:rPr>
          <w:spacing w:val="-18"/>
          <w:w w:val="105"/>
        </w:rPr>
        <w:t> </w:t>
      </w:r>
      <w:r>
        <w:rPr>
          <w:w w:val="105"/>
        </w:rPr>
        <w:t>indica</w:t>
      </w:r>
      <w:r>
        <w:rPr>
          <w:spacing w:val="-18"/>
          <w:w w:val="105"/>
        </w:rPr>
        <w:t> </w:t>
      </w:r>
      <w:r>
        <w:rPr>
          <w:w w:val="105"/>
        </w:rPr>
        <w:t>el</w:t>
      </w:r>
      <w:r>
        <w:rPr>
          <w:spacing w:val="-18"/>
          <w:w w:val="105"/>
        </w:rPr>
        <w:t> </w:t>
      </w:r>
      <w:r>
        <w:rPr>
          <w:w w:val="105"/>
        </w:rPr>
        <w:t>ingeniero</w:t>
      </w:r>
      <w:r>
        <w:rPr>
          <w:spacing w:val="-18"/>
          <w:w w:val="105"/>
        </w:rPr>
        <w:t> </w:t>
      </w:r>
      <w:r>
        <w:rPr>
          <w:w w:val="105"/>
        </w:rPr>
        <w:t>agrónomo</w:t>
      </w:r>
      <w:r>
        <w:rPr>
          <w:spacing w:val="-18"/>
          <w:w w:val="105"/>
        </w:rPr>
        <w:t> </w:t>
      </w:r>
      <w:r>
        <w:rPr>
          <w:w w:val="105"/>
        </w:rPr>
        <w:t>Edgar Salinas</w:t>
      </w:r>
      <w:r>
        <w:rPr>
          <w:spacing w:val="-33"/>
          <w:w w:val="105"/>
        </w:rPr>
        <w:t> </w:t>
      </w:r>
      <w:r>
        <w:rPr>
          <w:w w:val="105"/>
        </w:rPr>
        <w:t>(comunicación</w:t>
      </w:r>
      <w:r>
        <w:rPr>
          <w:spacing w:val="-33"/>
          <w:w w:val="105"/>
        </w:rPr>
        <w:t> </w:t>
      </w:r>
      <w:r>
        <w:rPr>
          <w:w w:val="105"/>
        </w:rPr>
        <w:t>personal),</w:t>
      </w:r>
      <w:r>
        <w:rPr>
          <w:spacing w:val="-33"/>
          <w:w w:val="105"/>
        </w:rPr>
        <w:t> </w:t>
      </w:r>
      <w:r>
        <w:rPr>
          <w:w w:val="105"/>
        </w:rPr>
        <w:t>puede</w:t>
      </w:r>
      <w:r>
        <w:rPr>
          <w:spacing w:val="-33"/>
          <w:w w:val="105"/>
        </w:rPr>
        <w:t> </w:t>
      </w:r>
      <w:r>
        <w:rPr>
          <w:w w:val="105"/>
        </w:rPr>
        <w:t>alimentar</w:t>
      </w:r>
      <w:r>
        <w:rPr>
          <w:spacing w:val="-33"/>
          <w:w w:val="105"/>
        </w:rPr>
        <w:t> </w:t>
      </w:r>
      <w:r>
        <w:rPr>
          <w:w w:val="105"/>
        </w:rPr>
        <w:t>a</w:t>
      </w:r>
      <w:r>
        <w:rPr>
          <w:spacing w:val="-33"/>
          <w:w w:val="105"/>
        </w:rPr>
        <w:t> </w:t>
      </w:r>
      <w:r>
        <w:rPr>
          <w:w w:val="105"/>
        </w:rPr>
        <w:t>una</w:t>
      </w:r>
      <w:r>
        <w:rPr>
          <w:spacing w:val="-33"/>
          <w:w w:val="105"/>
        </w:rPr>
        <w:t> </w:t>
      </w:r>
      <w:r>
        <w:rPr>
          <w:w w:val="105"/>
        </w:rPr>
        <w:t>familia</w:t>
      </w:r>
      <w:r>
        <w:rPr>
          <w:spacing w:val="-33"/>
          <w:w w:val="105"/>
        </w:rPr>
        <w:t> </w:t>
      </w:r>
      <w:r>
        <w:rPr>
          <w:w w:val="105"/>
        </w:rPr>
        <w:t>de</w:t>
      </w:r>
      <w:r>
        <w:rPr>
          <w:spacing w:val="-33"/>
          <w:w w:val="105"/>
        </w:rPr>
        <w:t> </w:t>
      </w:r>
      <w:r>
        <w:rPr>
          <w:w w:val="105"/>
        </w:rPr>
        <w:t>cuatro integrantes</w:t>
      </w:r>
      <w:r>
        <w:rPr>
          <w:spacing w:val="-10"/>
          <w:w w:val="105"/>
        </w:rPr>
        <w:t> </w:t>
      </w:r>
      <w:r>
        <w:rPr>
          <w:w w:val="105"/>
        </w:rPr>
        <w:t>durante</w:t>
      </w:r>
      <w:r>
        <w:rPr>
          <w:spacing w:val="-10"/>
          <w:w w:val="105"/>
        </w:rPr>
        <w:t> </w:t>
      </w:r>
      <w:r>
        <w:rPr>
          <w:w w:val="105"/>
        </w:rPr>
        <w:t>todo</w:t>
      </w:r>
      <w:r>
        <w:rPr>
          <w:spacing w:val="-10"/>
          <w:w w:val="105"/>
        </w:rPr>
        <w:t> </w:t>
      </w:r>
      <w:r>
        <w:rPr>
          <w:w w:val="105"/>
        </w:rPr>
        <w:t>el</w:t>
      </w:r>
      <w:r>
        <w:rPr>
          <w:spacing w:val="-10"/>
          <w:w w:val="105"/>
        </w:rPr>
        <w:t> </w:t>
      </w:r>
      <w:r>
        <w:rPr>
          <w:w w:val="105"/>
        </w:rPr>
        <w:t>año.</w:t>
      </w:r>
      <w:r>
        <w:rPr>
          <w:spacing w:val="-10"/>
          <w:w w:val="105"/>
        </w:rPr>
        <w:t> </w:t>
      </w:r>
      <w:r>
        <w:rPr>
          <w:w w:val="105"/>
        </w:rPr>
        <w:t>Su</w:t>
      </w:r>
      <w:r>
        <w:rPr>
          <w:spacing w:val="-10"/>
          <w:w w:val="105"/>
        </w:rPr>
        <w:t> </w:t>
      </w:r>
      <w:r>
        <w:rPr>
          <w:w w:val="105"/>
        </w:rPr>
        <w:t>costo,</w:t>
      </w:r>
      <w:r>
        <w:rPr>
          <w:spacing w:val="-10"/>
          <w:w w:val="105"/>
        </w:rPr>
        <w:t> </w:t>
      </w:r>
      <w:r>
        <w:rPr>
          <w:w w:val="105"/>
        </w:rPr>
        <w:t>incluyendo</w:t>
      </w:r>
      <w:r>
        <w:rPr>
          <w:spacing w:val="-10"/>
          <w:w w:val="105"/>
        </w:rPr>
        <w:t> </w:t>
      </w:r>
      <w:r>
        <w:rPr>
          <w:w w:val="105"/>
        </w:rPr>
        <w:t>el</w:t>
      </w:r>
      <w:r>
        <w:rPr>
          <w:spacing w:val="-10"/>
          <w:w w:val="105"/>
        </w:rPr>
        <w:t> </w:t>
      </w:r>
      <w:r>
        <w:rPr>
          <w:w w:val="105"/>
        </w:rPr>
        <w:t>tanque</w:t>
      </w:r>
      <w:r>
        <w:rPr>
          <w:spacing w:val="-10"/>
          <w:w w:val="105"/>
        </w:rPr>
        <w:t> </w:t>
      </w:r>
      <w:r>
        <w:rPr>
          <w:w w:val="105"/>
        </w:rPr>
        <w:t>elevado de</w:t>
      </w:r>
      <w:r>
        <w:rPr>
          <w:spacing w:val="-17"/>
          <w:w w:val="105"/>
        </w:rPr>
        <w:t> </w:t>
      </w:r>
      <w:r>
        <w:rPr>
          <w:w w:val="105"/>
        </w:rPr>
        <w:t>1</w:t>
      </w:r>
      <w:r>
        <w:rPr>
          <w:spacing w:val="-17"/>
          <w:w w:val="105"/>
        </w:rPr>
        <w:t> </w:t>
      </w:r>
      <w:r>
        <w:rPr>
          <w:w w:val="105"/>
        </w:rPr>
        <w:t>100</w:t>
      </w:r>
      <w:r>
        <w:rPr>
          <w:spacing w:val="-17"/>
          <w:w w:val="105"/>
        </w:rPr>
        <w:t> </w:t>
      </w:r>
      <w:r>
        <w:rPr>
          <w:w w:val="105"/>
        </w:rPr>
        <w:t>lts,</w:t>
      </w:r>
      <w:r>
        <w:rPr>
          <w:spacing w:val="-17"/>
          <w:w w:val="105"/>
        </w:rPr>
        <w:t> </w:t>
      </w:r>
      <w:r>
        <w:rPr>
          <w:w w:val="105"/>
        </w:rPr>
        <w:t>el</w:t>
      </w:r>
      <w:r>
        <w:rPr>
          <w:spacing w:val="-17"/>
          <w:w w:val="105"/>
        </w:rPr>
        <w:t> </w:t>
      </w:r>
      <w:r>
        <w:rPr>
          <w:w w:val="105"/>
        </w:rPr>
        <w:t>riego</w:t>
      </w:r>
      <w:r>
        <w:rPr>
          <w:spacing w:val="-17"/>
          <w:w w:val="105"/>
        </w:rPr>
        <w:t> </w:t>
      </w:r>
      <w:r>
        <w:rPr>
          <w:w w:val="105"/>
        </w:rPr>
        <w:t>por</w:t>
      </w:r>
      <w:r>
        <w:rPr>
          <w:spacing w:val="-17"/>
          <w:w w:val="105"/>
        </w:rPr>
        <w:t> </w:t>
      </w:r>
      <w:r>
        <w:rPr>
          <w:w w:val="105"/>
        </w:rPr>
        <w:t>goteo</w:t>
      </w:r>
      <w:r>
        <w:rPr>
          <w:spacing w:val="-17"/>
          <w:w w:val="105"/>
        </w:rPr>
        <w:t> </w:t>
      </w:r>
      <w:r>
        <w:rPr>
          <w:w w:val="105"/>
        </w:rPr>
        <w:t>y</w:t>
      </w:r>
      <w:r>
        <w:rPr>
          <w:spacing w:val="-17"/>
          <w:w w:val="105"/>
        </w:rPr>
        <w:t> </w:t>
      </w:r>
      <w:r>
        <w:rPr>
          <w:w w:val="105"/>
        </w:rPr>
        <w:t>la</w:t>
      </w:r>
      <w:r>
        <w:rPr>
          <w:spacing w:val="-17"/>
          <w:w w:val="105"/>
        </w:rPr>
        <w:t> </w:t>
      </w:r>
      <w:r>
        <w:rPr>
          <w:w w:val="105"/>
        </w:rPr>
        <w:t>bomba</w:t>
      </w:r>
      <w:r>
        <w:rPr>
          <w:spacing w:val="-17"/>
          <w:w w:val="105"/>
        </w:rPr>
        <w:t> </w:t>
      </w:r>
      <w:r>
        <w:rPr>
          <w:w w:val="105"/>
        </w:rPr>
        <w:t>asociada</w:t>
      </w:r>
      <w:r>
        <w:rPr>
          <w:spacing w:val="-17"/>
          <w:w w:val="105"/>
        </w:rPr>
        <w:t> </w:t>
      </w:r>
      <w:r>
        <w:rPr>
          <w:w w:val="105"/>
        </w:rPr>
        <w:t>a</w:t>
      </w:r>
      <w:r>
        <w:rPr>
          <w:spacing w:val="-17"/>
          <w:w w:val="105"/>
        </w:rPr>
        <w:t> </w:t>
      </w:r>
      <w:r>
        <w:rPr>
          <w:w w:val="105"/>
        </w:rPr>
        <w:t>los</w:t>
      </w:r>
      <w:r>
        <w:rPr>
          <w:spacing w:val="-17"/>
          <w:w w:val="105"/>
        </w:rPr>
        <w:t> </w:t>
      </w:r>
      <w:r>
        <w:rPr>
          <w:w w:val="105"/>
        </w:rPr>
        <w:t>paneles</w:t>
      </w:r>
      <w:r>
        <w:rPr>
          <w:spacing w:val="-18"/>
          <w:w w:val="105"/>
        </w:rPr>
        <w:t> </w:t>
      </w:r>
      <w:r>
        <w:rPr>
          <w:w w:val="105"/>
        </w:rPr>
        <w:t>fv</w:t>
      </w:r>
      <w:r>
        <w:rPr>
          <w:spacing w:val="-17"/>
          <w:w w:val="105"/>
        </w:rPr>
        <w:t> </w:t>
      </w:r>
      <w:r>
        <w:rPr>
          <w:w w:val="105"/>
        </w:rPr>
        <w:t>es</w:t>
      </w:r>
      <w:r>
        <w:rPr>
          <w:spacing w:val="-17"/>
          <w:w w:val="105"/>
        </w:rPr>
        <w:t> </w:t>
      </w:r>
      <w:r>
        <w:rPr>
          <w:w w:val="105"/>
        </w:rPr>
        <w:t>de aproximadamente</w:t>
      </w:r>
      <w:r>
        <w:rPr>
          <w:spacing w:val="-24"/>
          <w:w w:val="105"/>
        </w:rPr>
        <w:t> </w:t>
      </w:r>
      <w:r>
        <w:rPr>
          <w:w w:val="105"/>
        </w:rPr>
        <w:t>30</w:t>
      </w:r>
      <w:r>
        <w:rPr>
          <w:spacing w:val="-24"/>
          <w:w w:val="105"/>
        </w:rPr>
        <w:t> </w:t>
      </w:r>
      <w:r>
        <w:rPr>
          <w:w w:val="105"/>
        </w:rPr>
        <w:t>000</w:t>
      </w:r>
      <w:r>
        <w:rPr>
          <w:spacing w:val="-24"/>
          <w:w w:val="105"/>
        </w:rPr>
        <w:t> </w:t>
      </w:r>
      <w:r>
        <w:rPr>
          <w:w w:val="105"/>
        </w:rPr>
        <w:t>pesos.</w:t>
      </w:r>
    </w:p>
    <w:p>
      <w:pPr>
        <w:pStyle w:val="BodyText"/>
        <w:spacing w:line="292" w:lineRule="auto" w:before="1"/>
        <w:ind w:left="100" w:right="118" w:firstLine="566"/>
        <w:jc w:val="both"/>
      </w:pPr>
      <w:r>
        <w:rPr>
          <w:spacing w:val="-3"/>
        </w:rPr>
        <w:t>Debe también contarse con </w:t>
      </w:r>
      <w:r>
        <w:rPr>
          <w:spacing w:val="-4"/>
        </w:rPr>
        <w:t>productos </w:t>
      </w:r>
      <w:r>
        <w:rPr>
          <w:spacing w:val="-3"/>
        </w:rPr>
        <w:t>para </w:t>
      </w:r>
      <w:r>
        <w:rPr>
          <w:spacing w:val="-4"/>
        </w:rPr>
        <w:t>intercambiar </w:t>
      </w:r>
      <w:r>
        <w:rPr>
          <w:spacing w:val="-3"/>
        </w:rPr>
        <w:t>con </w:t>
      </w:r>
      <w:r>
        <w:rPr/>
        <w:t>los </w:t>
      </w:r>
      <w:r>
        <w:rPr>
          <w:spacing w:val="-3"/>
        </w:rPr>
        <w:t>pro- ductores </w:t>
      </w:r>
      <w:r>
        <w:rPr/>
        <w:t>de </w:t>
      </w:r>
      <w:r>
        <w:rPr>
          <w:spacing w:val="-3"/>
        </w:rPr>
        <w:t>granos (pues </w:t>
      </w:r>
      <w:r>
        <w:rPr/>
        <w:t>su </w:t>
      </w:r>
      <w:r>
        <w:rPr>
          <w:spacing w:val="-3"/>
        </w:rPr>
        <w:t>cultivo implica contar con grandes superficies). </w:t>
      </w:r>
      <w:r>
        <w:rPr/>
        <w:t>En un </w:t>
      </w:r>
      <w:r>
        <w:rPr>
          <w:spacing w:val="-3"/>
        </w:rPr>
        <w:t>huerto </w:t>
      </w:r>
      <w:r>
        <w:rPr/>
        <w:t>de </w:t>
      </w:r>
      <w:r>
        <w:rPr>
          <w:spacing w:val="-4"/>
        </w:rPr>
        <w:t>traspatio </w:t>
      </w:r>
      <w:r>
        <w:rPr/>
        <w:t>o en un </w:t>
      </w:r>
      <w:r>
        <w:rPr>
          <w:spacing w:val="-4"/>
        </w:rPr>
        <w:t>invernadero </w:t>
      </w:r>
      <w:r>
        <w:rPr/>
        <w:t>se </w:t>
      </w:r>
      <w:r>
        <w:rPr>
          <w:spacing w:val="-3"/>
        </w:rPr>
        <w:t>pueden cultivar hortalizas </w:t>
      </w:r>
      <w:r>
        <w:rPr/>
        <w:t>y algunas frutas. Es necesario </w:t>
      </w:r>
      <w:r>
        <w:rPr>
          <w:spacing w:val="-3"/>
        </w:rPr>
        <w:t>aprender </w:t>
      </w:r>
      <w:r>
        <w:rPr/>
        <w:t>agricultura </w:t>
      </w:r>
      <w:r>
        <w:rPr>
          <w:spacing w:val="-3"/>
        </w:rPr>
        <w:t>biointensiva orgánica </w:t>
      </w:r>
      <w:r>
        <w:rPr/>
        <w:t>o </w:t>
      </w:r>
      <w:r>
        <w:rPr>
          <w:spacing w:val="-3"/>
        </w:rPr>
        <w:t>biodinámica </w:t>
      </w:r>
      <w:r>
        <w:rPr>
          <w:spacing w:val="-7"/>
        </w:rPr>
        <w:t>y, </w:t>
      </w:r>
      <w:r>
        <w:rPr/>
        <w:t>si las </w:t>
      </w:r>
      <w:r>
        <w:rPr>
          <w:spacing w:val="-3"/>
        </w:rPr>
        <w:t>dimensiones </w:t>
      </w:r>
      <w:r>
        <w:rPr/>
        <w:t>del </w:t>
      </w:r>
      <w:r>
        <w:rPr>
          <w:spacing w:val="-2"/>
        </w:rPr>
        <w:t>jardín </w:t>
      </w:r>
      <w:r>
        <w:rPr/>
        <w:t>o el </w:t>
      </w:r>
      <w:r>
        <w:rPr>
          <w:spacing w:val="-3"/>
        </w:rPr>
        <w:t>invernadero </w:t>
      </w:r>
      <w:r>
        <w:rPr/>
        <w:t>lo </w:t>
      </w:r>
      <w:r>
        <w:rPr>
          <w:spacing w:val="-2"/>
        </w:rPr>
        <w:t>permiten, </w:t>
      </w:r>
      <w:r>
        <w:rPr>
          <w:spacing w:val="-3"/>
        </w:rPr>
        <w:t>piscicultura</w:t>
      </w:r>
      <w:r>
        <w:rPr>
          <w:spacing w:val="-7"/>
        </w:rPr>
        <w:t> </w:t>
      </w:r>
      <w:r>
        <w:rPr/>
        <w:t>o</w:t>
      </w:r>
      <w:r>
        <w:rPr>
          <w:spacing w:val="-7"/>
        </w:rPr>
        <w:t> </w:t>
      </w:r>
      <w:r>
        <w:rPr/>
        <w:t>cuidado</w:t>
      </w:r>
      <w:r>
        <w:rPr>
          <w:spacing w:val="-7"/>
        </w:rPr>
        <w:t> </w:t>
      </w:r>
      <w:r>
        <w:rPr/>
        <w:t>de</w:t>
      </w:r>
      <w:r>
        <w:rPr>
          <w:spacing w:val="-7"/>
        </w:rPr>
        <w:t> </w:t>
      </w:r>
      <w:r>
        <w:rPr/>
        <w:t>animales</w:t>
      </w:r>
      <w:r>
        <w:rPr>
          <w:spacing w:val="-7"/>
        </w:rPr>
        <w:t> </w:t>
      </w:r>
      <w:r>
        <w:rPr/>
        <w:t>de</w:t>
      </w:r>
      <w:r>
        <w:rPr>
          <w:spacing w:val="-7"/>
        </w:rPr>
        <w:t> </w:t>
      </w:r>
      <w:r>
        <w:rPr/>
        <w:t>granja</w:t>
      </w:r>
      <w:r>
        <w:rPr>
          <w:spacing w:val="-7"/>
        </w:rPr>
        <w:t> </w:t>
      </w:r>
      <w:r>
        <w:rPr/>
        <w:t>(pollos,</w:t>
      </w:r>
      <w:r>
        <w:rPr>
          <w:spacing w:val="-7"/>
        </w:rPr>
        <w:t> </w:t>
      </w:r>
      <w:r>
        <w:rPr/>
        <w:t>conejos,</w:t>
      </w:r>
      <w:r>
        <w:rPr>
          <w:spacing w:val="-7"/>
        </w:rPr>
        <w:t> </w:t>
      </w:r>
      <w:r>
        <w:rPr>
          <w:spacing w:val="-3"/>
        </w:rPr>
        <w:t>etcétera).</w:t>
      </w:r>
    </w:p>
    <w:p>
      <w:pPr>
        <w:pStyle w:val="BodyText"/>
        <w:spacing w:line="292" w:lineRule="auto" w:before="1"/>
        <w:ind w:left="100" w:right="118" w:firstLine="566"/>
        <w:jc w:val="right"/>
      </w:pPr>
      <w:r>
        <w:rPr>
          <w:w w:val="105"/>
        </w:rPr>
        <w:t>Y</w:t>
      </w:r>
      <w:r>
        <w:rPr>
          <w:spacing w:val="-30"/>
          <w:w w:val="105"/>
        </w:rPr>
        <w:t> </w:t>
      </w:r>
      <w:r>
        <w:rPr>
          <w:spacing w:val="-4"/>
          <w:w w:val="105"/>
        </w:rPr>
        <w:t>no</w:t>
      </w:r>
      <w:r>
        <w:rPr>
          <w:spacing w:val="-30"/>
          <w:w w:val="105"/>
        </w:rPr>
        <w:t> </w:t>
      </w:r>
      <w:r>
        <w:rPr>
          <w:spacing w:val="-5"/>
          <w:w w:val="105"/>
        </w:rPr>
        <w:t>solo</w:t>
      </w:r>
      <w:r>
        <w:rPr>
          <w:spacing w:val="-30"/>
          <w:w w:val="105"/>
        </w:rPr>
        <w:t> </w:t>
      </w:r>
      <w:r>
        <w:rPr>
          <w:spacing w:val="-3"/>
          <w:w w:val="105"/>
        </w:rPr>
        <w:t>es</w:t>
      </w:r>
      <w:r>
        <w:rPr>
          <w:spacing w:val="-30"/>
          <w:w w:val="105"/>
        </w:rPr>
        <w:t> </w:t>
      </w:r>
      <w:r>
        <w:rPr>
          <w:spacing w:val="-6"/>
          <w:w w:val="105"/>
        </w:rPr>
        <w:t>necesario</w:t>
      </w:r>
      <w:r>
        <w:rPr>
          <w:spacing w:val="-30"/>
          <w:w w:val="105"/>
        </w:rPr>
        <w:t> </w:t>
      </w:r>
      <w:r>
        <w:rPr>
          <w:spacing w:val="-6"/>
          <w:w w:val="105"/>
        </w:rPr>
        <w:t>aprender</w:t>
      </w:r>
      <w:r>
        <w:rPr>
          <w:spacing w:val="-30"/>
          <w:w w:val="105"/>
        </w:rPr>
        <w:t> </w:t>
      </w:r>
      <w:r>
        <w:rPr>
          <w:w w:val="105"/>
        </w:rPr>
        <w:t>a</w:t>
      </w:r>
      <w:r>
        <w:rPr>
          <w:spacing w:val="-30"/>
          <w:w w:val="105"/>
        </w:rPr>
        <w:t> </w:t>
      </w:r>
      <w:r>
        <w:rPr>
          <w:spacing w:val="-7"/>
          <w:w w:val="105"/>
        </w:rPr>
        <w:t>cultivar,</w:t>
      </w:r>
      <w:r>
        <w:rPr>
          <w:spacing w:val="-30"/>
          <w:w w:val="105"/>
        </w:rPr>
        <w:t> </w:t>
      </w:r>
      <w:r>
        <w:rPr>
          <w:spacing w:val="-3"/>
          <w:w w:val="105"/>
        </w:rPr>
        <w:t>es</w:t>
      </w:r>
      <w:r>
        <w:rPr>
          <w:spacing w:val="-30"/>
          <w:w w:val="105"/>
        </w:rPr>
        <w:t> </w:t>
      </w:r>
      <w:r>
        <w:rPr>
          <w:spacing w:val="-6"/>
          <w:w w:val="105"/>
        </w:rPr>
        <w:t>necesario</w:t>
      </w:r>
      <w:r>
        <w:rPr>
          <w:spacing w:val="-30"/>
          <w:w w:val="105"/>
        </w:rPr>
        <w:t> </w:t>
      </w:r>
      <w:r>
        <w:rPr>
          <w:spacing w:val="-6"/>
          <w:w w:val="105"/>
        </w:rPr>
        <w:t>también</w:t>
      </w:r>
      <w:r>
        <w:rPr>
          <w:spacing w:val="-30"/>
          <w:w w:val="105"/>
        </w:rPr>
        <w:t> </w:t>
      </w:r>
      <w:r>
        <w:rPr>
          <w:spacing w:val="-6"/>
          <w:w w:val="105"/>
        </w:rPr>
        <w:t>apren-</w:t>
      </w:r>
      <w:r>
        <w:rPr>
          <w:w w:val="94"/>
        </w:rPr>
        <w:t> </w:t>
      </w:r>
      <w:r>
        <w:rPr>
          <w:spacing w:val="-5"/>
          <w:w w:val="105"/>
        </w:rPr>
        <w:t>der</w:t>
      </w:r>
      <w:r>
        <w:rPr>
          <w:spacing w:val="-26"/>
          <w:w w:val="105"/>
        </w:rPr>
        <w:t> </w:t>
      </w:r>
      <w:r>
        <w:rPr>
          <w:spacing w:val="-3"/>
          <w:w w:val="105"/>
        </w:rPr>
        <w:t>la</w:t>
      </w:r>
      <w:r>
        <w:rPr>
          <w:spacing w:val="-26"/>
          <w:w w:val="105"/>
        </w:rPr>
        <w:t> </w:t>
      </w:r>
      <w:r>
        <w:rPr>
          <w:spacing w:val="-7"/>
          <w:w w:val="105"/>
        </w:rPr>
        <w:t>producción</w:t>
      </w:r>
      <w:r>
        <w:rPr>
          <w:spacing w:val="-26"/>
          <w:w w:val="105"/>
        </w:rPr>
        <w:t> </w:t>
      </w:r>
      <w:r>
        <w:rPr>
          <w:spacing w:val="-4"/>
          <w:w w:val="105"/>
        </w:rPr>
        <w:t>de</w:t>
      </w:r>
      <w:r>
        <w:rPr>
          <w:spacing w:val="-26"/>
          <w:w w:val="105"/>
        </w:rPr>
        <w:t> </w:t>
      </w:r>
      <w:r>
        <w:rPr>
          <w:spacing w:val="-5"/>
          <w:w w:val="105"/>
        </w:rPr>
        <w:t>conservas</w:t>
      </w:r>
      <w:r>
        <w:rPr>
          <w:spacing w:val="-26"/>
          <w:w w:val="105"/>
        </w:rPr>
        <w:t> </w:t>
      </w:r>
      <w:r>
        <w:rPr>
          <w:spacing w:val="-6"/>
          <w:w w:val="105"/>
        </w:rPr>
        <w:t>tanto</w:t>
      </w:r>
      <w:r>
        <w:rPr>
          <w:spacing w:val="-26"/>
          <w:w w:val="105"/>
        </w:rPr>
        <w:t> </w:t>
      </w:r>
      <w:r>
        <w:rPr>
          <w:spacing w:val="-4"/>
          <w:w w:val="105"/>
        </w:rPr>
        <w:t>de</w:t>
      </w:r>
      <w:r>
        <w:rPr>
          <w:spacing w:val="-26"/>
          <w:w w:val="105"/>
        </w:rPr>
        <w:t> </w:t>
      </w:r>
      <w:r>
        <w:rPr>
          <w:spacing w:val="-5"/>
          <w:w w:val="105"/>
        </w:rPr>
        <w:t>frutas</w:t>
      </w:r>
      <w:r>
        <w:rPr>
          <w:spacing w:val="-26"/>
          <w:w w:val="105"/>
        </w:rPr>
        <w:t> </w:t>
      </w:r>
      <w:r>
        <w:rPr>
          <w:spacing w:val="-6"/>
          <w:w w:val="105"/>
        </w:rPr>
        <w:t>como</w:t>
      </w:r>
      <w:r>
        <w:rPr>
          <w:spacing w:val="-26"/>
          <w:w w:val="105"/>
        </w:rPr>
        <w:t> </w:t>
      </w:r>
      <w:r>
        <w:rPr>
          <w:spacing w:val="-4"/>
          <w:w w:val="105"/>
        </w:rPr>
        <w:t>de</w:t>
      </w:r>
      <w:r>
        <w:rPr>
          <w:spacing w:val="-26"/>
          <w:w w:val="105"/>
        </w:rPr>
        <w:t> </w:t>
      </w:r>
      <w:r>
        <w:rPr>
          <w:spacing w:val="-6"/>
          <w:w w:val="105"/>
        </w:rPr>
        <w:t>vegetales</w:t>
      </w:r>
      <w:r>
        <w:rPr>
          <w:spacing w:val="-26"/>
          <w:w w:val="105"/>
        </w:rPr>
        <w:t> </w:t>
      </w:r>
      <w:r>
        <w:rPr>
          <w:w w:val="105"/>
        </w:rPr>
        <w:t>y</w:t>
      </w:r>
      <w:r>
        <w:rPr>
          <w:spacing w:val="-26"/>
          <w:w w:val="105"/>
        </w:rPr>
        <w:t> </w:t>
      </w:r>
      <w:r>
        <w:rPr>
          <w:spacing w:val="-4"/>
          <w:w w:val="105"/>
        </w:rPr>
        <w:t>sin</w:t>
      </w:r>
      <w:r>
        <w:rPr>
          <w:spacing w:val="-26"/>
          <w:w w:val="105"/>
        </w:rPr>
        <w:t> </w:t>
      </w:r>
      <w:r>
        <w:rPr>
          <w:spacing w:val="-6"/>
          <w:w w:val="105"/>
        </w:rPr>
        <w:t>necesi-</w:t>
      </w:r>
      <w:r>
        <w:rPr>
          <w:w w:val="94"/>
        </w:rPr>
        <w:t> </w:t>
      </w:r>
      <w:r>
        <w:rPr>
          <w:spacing w:val="-4"/>
          <w:w w:val="105"/>
        </w:rPr>
        <w:t>dad</w:t>
      </w:r>
      <w:r>
        <w:rPr>
          <w:spacing w:val="-21"/>
          <w:w w:val="105"/>
        </w:rPr>
        <w:t> </w:t>
      </w:r>
      <w:r>
        <w:rPr>
          <w:spacing w:val="-4"/>
          <w:w w:val="105"/>
        </w:rPr>
        <w:t>de</w:t>
      </w:r>
      <w:r>
        <w:rPr>
          <w:spacing w:val="-21"/>
          <w:w w:val="105"/>
        </w:rPr>
        <w:t> </w:t>
      </w:r>
      <w:r>
        <w:rPr>
          <w:spacing w:val="-6"/>
          <w:w w:val="105"/>
        </w:rPr>
        <w:t>grandes</w:t>
      </w:r>
      <w:r>
        <w:rPr>
          <w:spacing w:val="-21"/>
          <w:w w:val="105"/>
        </w:rPr>
        <w:t> </w:t>
      </w:r>
      <w:r>
        <w:rPr>
          <w:spacing w:val="-6"/>
          <w:w w:val="105"/>
        </w:rPr>
        <w:t>cantidades</w:t>
      </w:r>
      <w:r>
        <w:rPr>
          <w:spacing w:val="-21"/>
          <w:w w:val="105"/>
        </w:rPr>
        <w:t> </w:t>
      </w:r>
      <w:r>
        <w:rPr>
          <w:spacing w:val="-4"/>
          <w:w w:val="105"/>
        </w:rPr>
        <w:t>de</w:t>
      </w:r>
      <w:r>
        <w:rPr>
          <w:spacing w:val="-21"/>
          <w:w w:val="105"/>
        </w:rPr>
        <w:t> </w:t>
      </w:r>
      <w:r>
        <w:rPr>
          <w:spacing w:val="-5"/>
          <w:w w:val="105"/>
        </w:rPr>
        <w:t>energía</w:t>
      </w:r>
      <w:r>
        <w:rPr>
          <w:spacing w:val="-21"/>
          <w:w w:val="105"/>
        </w:rPr>
        <w:t> </w:t>
      </w:r>
      <w:r>
        <w:rPr>
          <w:spacing w:val="-5"/>
          <w:w w:val="105"/>
        </w:rPr>
        <w:t>(pues</w:t>
      </w:r>
      <w:r>
        <w:rPr>
          <w:spacing w:val="-21"/>
          <w:w w:val="105"/>
        </w:rPr>
        <w:t> </w:t>
      </w:r>
      <w:r>
        <w:rPr>
          <w:spacing w:val="-5"/>
          <w:w w:val="105"/>
        </w:rPr>
        <w:t>los</w:t>
      </w:r>
      <w:r>
        <w:rPr>
          <w:spacing w:val="-21"/>
          <w:w w:val="105"/>
        </w:rPr>
        <w:t> </w:t>
      </w:r>
      <w:r>
        <w:rPr>
          <w:spacing w:val="-7"/>
          <w:w w:val="105"/>
        </w:rPr>
        <w:t>refrigeradores</w:t>
      </w:r>
      <w:r>
        <w:rPr>
          <w:spacing w:val="-21"/>
          <w:w w:val="105"/>
        </w:rPr>
        <w:t> </w:t>
      </w:r>
      <w:r>
        <w:rPr>
          <w:spacing w:val="-4"/>
          <w:w w:val="105"/>
        </w:rPr>
        <w:t>no</w:t>
      </w:r>
      <w:r>
        <w:rPr>
          <w:spacing w:val="-21"/>
          <w:w w:val="105"/>
        </w:rPr>
        <w:t> </w:t>
      </w:r>
      <w:r>
        <w:rPr>
          <w:spacing w:val="-6"/>
          <w:w w:val="105"/>
        </w:rPr>
        <w:t>siempre</w:t>
      </w:r>
      <w:r>
        <w:rPr>
          <w:spacing w:val="-21"/>
          <w:w w:val="105"/>
        </w:rPr>
        <w:t> </w:t>
      </w:r>
      <w:r>
        <w:rPr>
          <w:spacing w:val="-4"/>
          <w:w w:val="105"/>
        </w:rPr>
        <w:t>po-</w:t>
      </w:r>
      <w:r>
        <w:rPr>
          <w:w w:val="94"/>
        </w:rPr>
        <w:t> </w:t>
      </w:r>
      <w:r>
        <w:rPr>
          <w:spacing w:val="-6"/>
          <w:w w:val="105"/>
        </w:rPr>
        <w:t>drán</w:t>
      </w:r>
      <w:r>
        <w:rPr>
          <w:spacing w:val="-42"/>
          <w:w w:val="105"/>
        </w:rPr>
        <w:t> </w:t>
      </w:r>
      <w:r>
        <w:rPr>
          <w:spacing w:val="-7"/>
          <w:w w:val="105"/>
        </w:rPr>
        <w:t>funcionar),</w:t>
      </w:r>
      <w:r>
        <w:rPr>
          <w:spacing w:val="-42"/>
          <w:w w:val="105"/>
        </w:rPr>
        <w:t> </w:t>
      </w:r>
      <w:r>
        <w:rPr>
          <w:spacing w:val="-7"/>
          <w:w w:val="105"/>
        </w:rPr>
        <w:t>usando,</w:t>
      </w:r>
      <w:r>
        <w:rPr>
          <w:spacing w:val="-42"/>
          <w:w w:val="105"/>
        </w:rPr>
        <w:t> </w:t>
      </w:r>
      <w:r>
        <w:rPr>
          <w:spacing w:val="-5"/>
          <w:w w:val="105"/>
        </w:rPr>
        <w:t>por</w:t>
      </w:r>
      <w:r>
        <w:rPr>
          <w:spacing w:val="-42"/>
          <w:w w:val="105"/>
        </w:rPr>
        <w:t> </w:t>
      </w:r>
      <w:r>
        <w:rPr>
          <w:spacing w:val="-6"/>
          <w:w w:val="105"/>
        </w:rPr>
        <w:t>ejemplo,</w:t>
      </w:r>
      <w:r>
        <w:rPr>
          <w:spacing w:val="-42"/>
          <w:w w:val="105"/>
        </w:rPr>
        <w:t> </w:t>
      </w:r>
      <w:r>
        <w:rPr>
          <w:spacing w:val="-6"/>
          <w:w w:val="105"/>
        </w:rPr>
        <w:t>sótanos,</w:t>
      </w:r>
      <w:r>
        <w:rPr>
          <w:spacing w:val="-42"/>
          <w:w w:val="105"/>
        </w:rPr>
        <w:t> </w:t>
      </w:r>
      <w:r>
        <w:rPr>
          <w:spacing w:val="-7"/>
          <w:w w:val="105"/>
        </w:rPr>
        <w:t>cuevas</w:t>
      </w:r>
      <w:r>
        <w:rPr>
          <w:spacing w:val="-42"/>
          <w:w w:val="105"/>
        </w:rPr>
        <w:t> </w:t>
      </w:r>
      <w:r>
        <w:rPr>
          <w:spacing w:val="-7"/>
          <w:w w:val="105"/>
        </w:rPr>
        <w:t>naturales</w:t>
      </w:r>
      <w:r>
        <w:rPr>
          <w:spacing w:val="-42"/>
          <w:w w:val="105"/>
        </w:rPr>
        <w:t> </w:t>
      </w:r>
      <w:r>
        <w:rPr>
          <w:w w:val="105"/>
        </w:rPr>
        <w:t>o</w:t>
      </w:r>
      <w:r>
        <w:rPr>
          <w:spacing w:val="-42"/>
          <w:w w:val="105"/>
        </w:rPr>
        <w:t> </w:t>
      </w:r>
      <w:r>
        <w:rPr>
          <w:spacing w:val="-7"/>
          <w:w w:val="105"/>
        </w:rPr>
        <w:t>cuexcomates.</w:t>
      </w:r>
      <w:r>
        <w:rPr>
          <w:w w:val="97"/>
        </w:rPr>
        <w:t> </w:t>
      </w:r>
      <w:r>
        <w:rPr>
          <w:w w:val="105"/>
        </w:rPr>
        <w:t>Aprender</w:t>
      </w:r>
      <w:r>
        <w:rPr>
          <w:spacing w:val="-10"/>
          <w:w w:val="105"/>
        </w:rPr>
        <w:t> </w:t>
      </w:r>
      <w:r>
        <w:rPr>
          <w:w w:val="105"/>
        </w:rPr>
        <w:t>a</w:t>
      </w:r>
      <w:r>
        <w:rPr>
          <w:spacing w:val="-10"/>
          <w:w w:val="105"/>
        </w:rPr>
        <w:t> </w:t>
      </w:r>
      <w:r>
        <w:rPr>
          <w:w w:val="105"/>
        </w:rPr>
        <w:t>generar</w:t>
      </w:r>
      <w:r>
        <w:rPr>
          <w:spacing w:val="-10"/>
          <w:w w:val="105"/>
        </w:rPr>
        <w:t> </w:t>
      </w:r>
      <w:r>
        <w:rPr>
          <w:w w:val="105"/>
        </w:rPr>
        <w:t>abono</w:t>
      </w:r>
      <w:r>
        <w:rPr>
          <w:spacing w:val="-10"/>
          <w:w w:val="105"/>
        </w:rPr>
        <w:t> </w:t>
      </w:r>
      <w:r>
        <w:rPr>
          <w:w w:val="105"/>
        </w:rPr>
        <w:t>orgánico</w:t>
      </w:r>
      <w:r>
        <w:rPr>
          <w:spacing w:val="-10"/>
          <w:w w:val="105"/>
        </w:rPr>
        <w:t> </w:t>
      </w:r>
      <w:r>
        <w:rPr>
          <w:w w:val="105"/>
        </w:rPr>
        <w:t>de</w:t>
      </w:r>
      <w:r>
        <w:rPr>
          <w:spacing w:val="-10"/>
          <w:w w:val="105"/>
        </w:rPr>
        <w:t> </w:t>
      </w:r>
      <w:r>
        <w:rPr>
          <w:w w:val="105"/>
        </w:rPr>
        <w:t>buena</w:t>
      </w:r>
      <w:r>
        <w:rPr>
          <w:spacing w:val="-10"/>
          <w:w w:val="105"/>
        </w:rPr>
        <w:t> </w:t>
      </w:r>
      <w:r>
        <w:rPr>
          <w:w w:val="105"/>
        </w:rPr>
        <w:t>calidad</w:t>
      </w:r>
      <w:r>
        <w:rPr>
          <w:spacing w:val="-10"/>
          <w:w w:val="105"/>
        </w:rPr>
        <w:t> </w:t>
      </w:r>
      <w:r>
        <w:rPr>
          <w:w w:val="105"/>
        </w:rPr>
        <w:t>también</w:t>
      </w:r>
      <w:r>
        <w:rPr>
          <w:spacing w:val="-10"/>
          <w:w w:val="105"/>
        </w:rPr>
        <w:t> </w:t>
      </w:r>
      <w:r>
        <w:rPr>
          <w:w w:val="105"/>
        </w:rPr>
        <w:t>es</w:t>
      </w:r>
      <w:r>
        <w:rPr>
          <w:w w:val="101"/>
        </w:rPr>
        <w:t> </w:t>
      </w:r>
      <w:r>
        <w:rPr>
          <w:w w:val="105"/>
        </w:rPr>
        <w:t>importante.</w:t>
      </w:r>
      <w:r>
        <w:rPr>
          <w:spacing w:val="-13"/>
          <w:w w:val="105"/>
        </w:rPr>
        <w:t> </w:t>
      </w:r>
      <w:r>
        <w:rPr>
          <w:w w:val="105"/>
        </w:rPr>
        <w:t>Es</w:t>
      </w:r>
      <w:r>
        <w:rPr>
          <w:spacing w:val="-13"/>
          <w:w w:val="105"/>
        </w:rPr>
        <w:t> </w:t>
      </w:r>
      <w:r>
        <w:rPr>
          <w:w w:val="105"/>
        </w:rPr>
        <w:t>muy</w:t>
      </w:r>
      <w:r>
        <w:rPr>
          <w:spacing w:val="-13"/>
          <w:w w:val="105"/>
        </w:rPr>
        <w:t> </w:t>
      </w:r>
      <w:r>
        <w:rPr>
          <w:w w:val="105"/>
        </w:rPr>
        <w:t>sencillo</w:t>
      </w:r>
      <w:r>
        <w:rPr>
          <w:spacing w:val="-13"/>
          <w:w w:val="105"/>
        </w:rPr>
        <w:t> </w:t>
      </w:r>
      <w:r>
        <w:rPr>
          <w:w w:val="105"/>
        </w:rPr>
        <w:t>tener</w:t>
      </w:r>
      <w:r>
        <w:rPr>
          <w:spacing w:val="-13"/>
          <w:w w:val="105"/>
        </w:rPr>
        <w:t> </w:t>
      </w:r>
      <w:r>
        <w:rPr>
          <w:w w:val="105"/>
        </w:rPr>
        <w:t>un</w:t>
      </w:r>
      <w:r>
        <w:rPr>
          <w:spacing w:val="-13"/>
          <w:w w:val="105"/>
        </w:rPr>
        <w:t> </w:t>
      </w:r>
      <w:r>
        <w:rPr>
          <w:w w:val="105"/>
        </w:rPr>
        <w:t>pudridero</w:t>
      </w:r>
      <w:r>
        <w:rPr>
          <w:spacing w:val="-13"/>
          <w:w w:val="105"/>
        </w:rPr>
        <w:t> </w:t>
      </w:r>
      <w:r>
        <w:rPr>
          <w:w w:val="105"/>
        </w:rPr>
        <w:t>donde</w:t>
      </w:r>
      <w:r>
        <w:rPr>
          <w:spacing w:val="-13"/>
          <w:w w:val="105"/>
        </w:rPr>
        <w:t> </w:t>
      </w:r>
      <w:r>
        <w:rPr>
          <w:w w:val="105"/>
        </w:rPr>
        <w:t>se</w:t>
      </w:r>
      <w:r>
        <w:rPr>
          <w:spacing w:val="-13"/>
          <w:w w:val="105"/>
        </w:rPr>
        <w:t> </w:t>
      </w:r>
      <w:r>
        <w:rPr>
          <w:w w:val="105"/>
        </w:rPr>
        <w:t>viertan</w:t>
      </w:r>
      <w:r>
        <w:rPr>
          <w:spacing w:val="-13"/>
          <w:w w:val="105"/>
        </w:rPr>
        <w:t> </w:t>
      </w:r>
      <w:r>
        <w:rPr>
          <w:w w:val="105"/>
        </w:rPr>
        <w:t>los</w:t>
      </w:r>
      <w:r>
        <w:rPr>
          <w:spacing w:val="-13"/>
          <w:w w:val="105"/>
        </w:rPr>
        <w:t> </w:t>
      </w:r>
      <w:r>
        <w:rPr>
          <w:w w:val="105"/>
        </w:rPr>
        <w:t>de-</w:t>
      </w:r>
      <w:r>
        <w:rPr>
          <w:w w:val="94"/>
        </w:rPr>
        <w:t> </w:t>
      </w:r>
      <w:r>
        <w:rPr>
          <w:w w:val="105"/>
        </w:rPr>
        <w:t>sechos</w:t>
      </w:r>
      <w:r>
        <w:rPr>
          <w:spacing w:val="-24"/>
          <w:w w:val="105"/>
        </w:rPr>
        <w:t> </w:t>
      </w:r>
      <w:r>
        <w:rPr>
          <w:w w:val="105"/>
        </w:rPr>
        <w:t>orgánicos,</w:t>
      </w:r>
      <w:r>
        <w:rPr>
          <w:spacing w:val="-24"/>
          <w:w w:val="105"/>
        </w:rPr>
        <w:t> </w:t>
      </w:r>
      <w:r>
        <w:rPr>
          <w:w w:val="105"/>
        </w:rPr>
        <w:t>pero</w:t>
      </w:r>
      <w:r>
        <w:rPr>
          <w:spacing w:val="-24"/>
          <w:w w:val="105"/>
        </w:rPr>
        <w:t> </w:t>
      </w:r>
      <w:r>
        <w:rPr>
          <w:w w:val="105"/>
        </w:rPr>
        <w:t>genera</w:t>
      </w:r>
      <w:r>
        <w:rPr>
          <w:spacing w:val="-24"/>
          <w:w w:val="105"/>
        </w:rPr>
        <w:t> </w:t>
      </w:r>
      <w:r>
        <w:rPr>
          <w:w w:val="105"/>
        </w:rPr>
        <w:t>malos</w:t>
      </w:r>
      <w:r>
        <w:rPr>
          <w:spacing w:val="-24"/>
          <w:w w:val="105"/>
        </w:rPr>
        <w:t> </w:t>
      </w:r>
      <w:r>
        <w:rPr>
          <w:w w:val="105"/>
        </w:rPr>
        <w:t>olores</w:t>
      </w:r>
      <w:r>
        <w:rPr>
          <w:spacing w:val="-24"/>
          <w:w w:val="105"/>
        </w:rPr>
        <w:t> </w:t>
      </w:r>
      <w:r>
        <w:rPr>
          <w:w w:val="105"/>
        </w:rPr>
        <w:t>y</w:t>
      </w:r>
      <w:r>
        <w:rPr>
          <w:spacing w:val="-24"/>
          <w:w w:val="105"/>
        </w:rPr>
        <w:t> </w:t>
      </w:r>
      <w:r>
        <w:rPr>
          <w:w w:val="105"/>
        </w:rPr>
        <w:t>fauna</w:t>
      </w:r>
      <w:r>
        <w:rPr>
          <w:spacing w:val="-24"/>
          <w:w w:val="105"/>
        </w:rPr>
        <w:t> </w:t>
      </w:r>
      <w:r>
        <w:rPr>
          <w:w w:val="105"/>
        </w:rPr>
        <w:t>nociva.</w:t>
      </w:r>
      <w:r>
        <w:rPr>
          <w:spacing w:val="-24"/>
          <w:w w:val="105"/>
        </w:rPr>
        <w:t> </w:t>
      </w:r>
      <w:r>
        <w:rPr>
          <w:w w:val="105"/>
        </w:rPr>
        <w:t>Al</w:t>
      </w:r>
      <w:r>
        <w:rPr>
          <w:spacing w:val="-24"/>
          <w:w w:val="105"/>
        </w:rPr>
        <w:t> </w:t>
      </w:r>
      <w:r>
        <w:rPr>
          <w:w w:val="105"/>
        </w:rPr>
        <w:t>contrario,</w:t>
      </w:r>
      <w:r>
        <w:rPr>
          <w:w w:val="98"/>
        </w:rPr>
        <w:t> </w:t>
      </w:r>
      <w:r>
        <w:rPr>
          <w:w w:val="105"/>
        </w:rPr>
        <w:t>adquirir</w:t>
      </w:r>
      <w:r>
        <w:rPr>
          <w:spacing w:val="-25"/>
          <w:w w:val="105"/>
        </w:rPr>
        <w:t> </w:t>
      </w:r>
      <w:r>
        <w:rPr>
          <w:w w:val="105"/>
        </w:rPr>
        <w:t>la</w:t>
      </w:r>
      <w:r>
        <w:rPr>
          <w:spacing w:val="-25"/>
          <w:w w:val="105"/>
        </w:rPr>
        <w:t> </w:t>
      </w:r>
      <w:r>
        <w:rPr>
          <w:i/>
          <w:w w:val="105"/>
        </w:rPr>
        <w:t>expertise</w:t>
      </w:r>
      <w:r>
        <w:rPr>
          <w:i/>
          <w:spacing w:val="-25"/>
          <w:w w:val="105"/>
        </w:rPr>
        <w:t> </w:t>
      </w:r>
      <w:r>
        <w:rPr>
          <w:w w:val="105"/>
        </w:rPr>
        <w:t>necesaria</w:t>
      </w:r>
      <w:r>
        <w:rPr>
          <w:spacing w:val="-25"/>
          <w:w w:val="105"/>
        </w:rPr>
        <w:t> </w:t>
      </w:r>
      <w:r>
        <w:rPr>
          <w:w w:val="105"/>
        </w:rPr>
        <w:t>para</w:t>
      </w:r>
      <w:r>
        <w:rPr>
          <w:spacing w:val="-25"/>
          <w:w w:val="105"/>
        </w:rPr>
        <w:t> </w:t>
      </w:r>
      <w:r>
        <w:rPr>
          <w:w w:val="105"/>
        </w:rPr>
        <w:t>mantener</w:t>
      </w:r>
      <w:r>
        <w:rPr>
          <w:spacing w:val="-25"/>
          <w:w w:val="105"/>
        </w:rPr>
        <w:t> </w:t>
      </w:r>
      <w:r>
        <w:rPr>
          <w:w w:val="105"/>
        </w:rPr>
        <w:t>un</w:t>
      </w:r>
      <w:r>
        <w:rPr>
          <w:spacing w:val="-25"/>
          <w:w w:val="105"/>
        </w:rPr>
        <w:t> </w:t>
      </w:r>
      <w:r>
        <w:rPr>
          <w:w w:val="105"/>
        </w:rPr>
        <w:t>compostero</w:t>
      </w:r>
      <w:r>
        <w:rPr>
          <w:spacing w:val="-25"/>
          <w:w w:val="105"/>
        </w:rPr>
        <w:t> </w:t>
      </w:r>
      <w:r>
        <w:rPr>
          <w:w w:val="105"/>
        </w:rPr>
        <w:t>requiere</w:t>
      </w:r>
      <w:r>
        <w:rPr>
          <w:spacing w:val="-25"/>
          <w:w w:val="105"/>
        </w:rPr>
        <w:t> </w:t>
      </w:r>
      <w:r>
        <w:rPr>
          <w:w w:val="105"/>
        </w:rPr>
        <w:t>es-</w:t>
      </w:r>
      <w:r>
        <w:rPr>
          <w:w w:val="94"/>
        </w:rPr>
        <w:t> </w:t>
      </w:r>
      <w:r>
        <w:rPr>
          <w:w w:val="105"/>
        </w:rPr>
        <w:t>fuerzo,</w:t>
      </w:r>
      <w:r>
        <w:rPr>
          <w:spacing w:val="-18"/>
          <w:w w:val="105"/>
        </w:rPr>
        <w:t> </w:t>
      </w:r>
      <w:r>
        <w:rPr>
          <w:w w:val="105"/>
        </w:rPr>
        <w:t>pero</w:t>
      </w:r>
      <w:r>
        <w:rPr>
          <w:spacing w:val="-18"/>
          <w:w w:val="105"/>
        </w:rPr>
        <w:t> </w:t>
      </w:r>
      <w:r>
        <w:rPr>
          <w:w w:val="105"/>
        </w:rPr>
        <w:t>no</w:t>
      </w:r>
      <w:r>
        <w:rPr>
          <w:spacing w:val="-18"/>
          <w:w w:val="105"/>
        </w:rPr>
        <w:t> </w:t>
      </w:r>
      <w:r>
        <w:rPr>
          <w:w w:val="105"/>
        </w:rPr>
        <w:t>es</w:t>
      </w:r>
      <w:r>
        <w:rPr>
          <w:spacing w:val="-18"/>
          <w:w w:val="105"/>
        </w:rPr>
        <w:t> </w:t>
      </w:r>
      <w:r>
        <w:rPr>
          <w:w w:val="105"/>
        </w:rPr>
        <w:t>imposible.</w:t>
      </w:r>
      <w:r>
        <w:rPr>
          <w:spacing w:val="-18"/>
          <w:w w:val="105"/>
        </w:rPr>
        <w:t> </w:t>
      </w:r>
      <w:r>
        <w:rPr>
          <w:w w:val="105"/>
        </w:rPr>
        <w:t>Afortunadamente</w:t>
      </w:r>
      <w:r>
        <w:rPr>
          <w:spacing w:val="-18"/>
          <w:w w:val="105"/>
        </w:rPr>
        <w:t> </w:t>
      </w:r>
      <w:r>
        <w:rPr>
          <w:w w:val="105"/>
        </w:rPr>
        <w:t>existen</w:t>
      </w:r>
      <w:r>
        <w:rPr>
          <w:spacing w:val="-18"/>
          <w:w w:val="105"/>
        </w:rPr>
        <w:t> </w:t>
      </w:r>
      <w:r>
        <w:rPr>
          <w:w w:val="105"/>
        </w:rPr>
        <w:t>versiones</w:t>
      </w:r>
      <w:r>
        <w:rPr>
          <w:spacing w:val="-18"/>
          <w:w w:val="105"/>
        </w:rPr>
        <w:t> </w:t>
      </w:r>
      <w:r>
        <w:rPr>
          <w:w w:val="105"/>
        </w:rPr>
        <w:t>de</w:t>
      </w:r>
      <w:r>
        <w:rPr>
          <w:spacing w:val="-19"/>
          <w:w w:val="105"/>
        </w:rPr>
        <w:t> </w:t>
      </w:r>
      <w:r>
        <w:rPr>
          <w:w w:val="105"/>
        </w:rPr>
        <w:t>sir-</w:t>
      </w:r>
      <w:r>
        <w:rPr>
          <w:w w:val="94"/>
        </w:rPr>
        <w:t> </w:t>
      </w:r>
      <w:r>
        <w:rPr>
          <w:w w:val="105"/>
        </w:rPr>
        <w:t>do</w:t>
      </w:r>
      <w:r>
        <w:rPr>
          <w:spacing w:val="-10"/>
          <w:w w:val="105"/>
        </w:rPr>
        <w:t> </w:t>
      </w:r>
      <w:r>
        <w:rPr>
          <w:w w:val="105"/>
        </w:rPr>
        <w:t>para</w:t>
      </w:r>
      <w:r>
        <w:rPr>
          <w:spacing w:val="-10"/>
          <w:w w:val="105"/>
        </w:rPr>
        <w:t> </w:t>
      </w:r>
      <w:r>
        <w:rPr>
          <w:w w:val="105"/>
        </w:rPr>
        <w:t>generar</w:t>
      </w:r>
      <w:r>
        <w:rPr>
          <w:spacing w:val="-10"/>
          <w:w w:val="105"/>
        </w:rPr>
        <w:t> </w:t>
      </w:r>
      <w:r>
        <w:rPr>
          <w:w w:val="105"/>
        </w:rPr>
        <w:t>composta</w:t>
      </w:r>
      <w:r>
        <w:rPr>
          <w:spacing w:val="-10"/>
          <w:w w:val="105"/>
        </w:rPr>
        <w:t> </w:t>
      </w:r>
      <w:r>
        <w:rPr>
          <w:w w:val="105"/>
        </w:rPr>
        <w:t>gracias</w:t>
      </w:r>
      <w:r>
        <w:rPr>
          <w:spacing w:val="-10"/>
          <w:w w:val="105"/>
        </w:rPr>
        <w:t> </w:t>
      </w:r>
      <w:r>
        <w:rPr>
          <w:w w:val="105"/>
        </w:rPr>
        <w:t>al</w:t>
      </w:r>
      <w:r>
        <w:rPr>
          <w:spacing w:val="-10"/>
          <w:w w:val="105"/>
        </w:rPr>
        <w:t> </w:t>
      </w:r>
      <w:r>
        <w:rPr>
          <w:w w:val="105"/>
        </w:rPr>
        <w:t>consorcio</w:t>
      </w:r>
      <w:r>
        <w:rPr>
          <w:spacing w:val="-10"/>
          <w:w w:val="105"/>
        </w:rPr>
        <w:t> </w:t>
      </w:r>
      <w:r>
        <w:rPr>
          <w:w w:val="105"/>
        </w:rPr>
        <w:t>de</w:t>
      </w:r>
      <w:r>
        <w:rPr>
          <w:spacing w:val="-10"/>
          <w:w w:val="105"/>
        </w:rPr>
        <w:t> </w:t>
      </w:r>
      <w:r>
        <w:rPr>
          <w:w w:val="105"/>
        </w:rPr>
        <w:t>bacterias</w:t>
      </w:r>
      <w:r>
        <w:rPr>
          <w:spacing w:val="-10"/>
          <w:w w:val="105"/>
        </w:rPr>
        <w:t> </w:t>
      </w:r>
      <w:r>
        <w:rPr>
          <w:w w:val="105"/>
        </w:rPr>
        <w:t>descubierto</w:t>
      </w:r>
      <w:r>
        <w:rPr>
          <w:w w:val="101"/>
        </w:rPr>
        <w:t> </w:t>
      </w:r>
      <w:r>
        <w:rPr>
          <w:w w:val="105"/>
        </w:rPr>
        <w:t>por Josefina Mena. El costo de un compostero de este tipo</w:t>
      </w:r>
      <w:r>
        <w:rPr>
          <w:spacing w:val="44"/>
          <w:w w:val="105"/>
        </w:rPr>
        <w:t> </w:t>
      </w:r>
      <w:r>
        <w:rPr>
          <w:w w:val="105"/>
        </w:rPr>
        <w:t>es</w:t>
      </w:r>
      <w:r>
        <w:rPr>
          <w:spacing w:val="4"/>
          <w:w w:val="105"/>
        </w:rPr>
        <w:t> </w:t>
      </w:r>
      <w:r>
        <w:rPr>
          <w:w w:val="105"/>
        </w:rPr>
        <w:t>elevado</w:t>
      </w:r>
      <w:r>
        <w:rPr>
          <w:w w:val="101"/>
        </w:rPr>
        <w:t> </w:t>
      </w:r>
      <w:r>
        <w:rPr>
          <w:w w:val="105"/>
        </w:rPr>
        <w:t>(1</w:t>
      </w:r>
      <w:r>
        <w:rPr>
          <w:spacing w:val="-37"/>
          <w:w w:val="105"/>
        </w:rPr>
        <w:t> </w:t>
      </w:r>
      <w:r>
        <w:rPr>
          <w:w w:val="105"/>
        </w:rPr>
        <w:t>700</w:t>
      </w:r>
      <w:r>
        <w:rPr>
          <w:spacing w:val="-26"/>
          <w:w w:val="105"/>
        </w:rPr>
        <w:t> </w:t>
      </w:r>
      <w:r>
        <w:rPr>
          <w:w w:val="105"/>
        </w:rPr>
        <w:t>pesos</w:t>
      </w:r>
      <w:r>
        <w:rPr>
          <w:spacing w:val="-26"/>
          <w:w w:val="105"/>
        </w:rPr>
        <w:t> </w:t>
      </w:r>
      <w:r>
        <w:rPr>
          <w:w w:val="105"/>
        </w:rPr>
        <w:t>por</w:t>
      </w:r>
      <w:r>
        <w:rPr>
          <w:spacing w:val="-26"/>
          <w:w w:val="105"/>
        </w:rPr>
        <w:t> </w:t>
      </w:r>
      <w:r>
        <w:rPr>
          <w:w w:val="105"/>
        </w:rPr>
        <w:t>el</w:t>
      </w:r>
      <w:r>
        <w:rPr>
          <w:spacing w:val="-26"/>
          <w:w w:val="105"/>
        </w:rPr>
        <w:t> </w:t>
      </w:r>
      <w:r>
        <w:rPr>
          <w:w w:val="105"/>
        </w:rPr>
        <w:t>modelo</w:t>
      </w:r>
      <w:r>
        <w:rPr>
          <w:spacing w:val="-26"/>
          <w:w w:val="105"/>
        </w:rPr>
        <w:t> </w:t>
      </w:r>
      <w:r>
        <w:rPr>
          <w:w w:val="105"/>
        </w:rPr>
        <w:t>de</w:t>
      </w:r>
      <w:r>
        <w:rPr>
          <w:spacing w:val="-26"/>
          <w:w w:val="105"/>
        </w:rPr>
        <w:t> </w:t>
      </w:r>
      <w:r>
        <w:rPr>
          <w:w w:val="105"/>
        </w:rPr>
        <w:t>60</w:t>
      </w:r>
      <w:r>
        <w:rPr>
          <w:spacing w:val="-26"/>
          <w:w w:val="105"/>
        </w:rPr>
        <w:t> </w:t>
      </w:r>
      <w:r>
        <w:rPr>
          <w:w w:val="105"/>
        </w:rPr>
        <w:t>lts),</w:t>
      </w:r>
      <w:r>
        <w:rPr>
          <w:spacing w:val="-26"/>
          <w:w w:val="105"/>
        </w:rPr>
        <w:t> </w:t>
      </w:r>
      <w:r>
        <w:rPr>
          <w:w w:val="105"/>
        </w:rPr>
        <w:t>pero</w:t>
      </w:r>
      <w:r>
        <w:rPr>
          <w:spacing w:val="-26"/>
          <w:w w:val="105"/>
        </w:rPr>
        <w:t> </w:t>
      </w:r>
      <w:r>
        <w:rPr>
          <w:w w:val="105"/>
        </w:rPr>
        <w:t>su</w:t>
      </w:r>
      <w:r>
        <w:rPr>
          <w:spacing w:val="-26"/>
          <w:w w:val="105"/>
        </w:rPr>
        <w:t> </w:t>
      </w:r>
      <w:r>
        <w:rPr>
          <w:w w:val="105"/>
        </w:rPr>
        <w:t>eficiencia</w:t>
      </w:r>
      <w:r>
        <w:rPr>
          <w:spacing w:val="-26"/>
          <w:w w:val="105"/>
        </w:rPr>
        <w:t> </w:t>
      </w:r>
      <w:r>
        <w:rPr>
          <w:w w:val="105"/>
        </w:rPr>
        <w:t>y</w:t>
      </w:r>
      <w:r>
        <w:rPr>
          <w:spacing w:val="-26"/>
          <w:w w:val="105"/>
        </w:rPr>
        <w:t> </w:t>
      </w:r>
      <w:r>
        <w:rPr>
          <w:w w:val="105"/>
        </w:rPr>
        <w:t>ausencia</w:t>
      </w:r>
      <w:r>
        <w:rPr>
          <w:spacing w:val="-26"/>
          <w:w w:val="105"/>
        </w:rPr>
        <w:t> </w:t>
      </w:r>
      <w:r>
        <w:rPr>
          <w:w w:val="105"/>
        </w:rPr>
        <w:t>de</w:t>
      </w:r>
      <w:r>
        <w:rPr>
          <w:spacing w:val="-26"/>
          <w:w w:val="105"/>
        </w:rPr>
        <w:t> </w:t>
      </w:r>
      <w:r>
        <w:rPr>
          <w:w w:val="105"/>
        </w:rPr>
        <w:t>olo-</w:t>
      </w:r>
      <w:r>
        <w:rPr>
          <w:w w:val="94"/>
        </w:rPr>
        <w:t> </w:t>
      </w:r>
      <w:r>
        <w:rPr>
          <w:w w:val="105"/>
        </w:rPr>
        <w:t>res</w:t>
      </w:r>
      <w:r>
        <w:rPr>
          <w:spacing w:val="-23"/>
          <w:w w:val="105"/>
        </w:rPr>
        <w:t> </w:t>
      </w:r>
      <w:r>
        <w:rPr>
          <w:w w:val="105"/>
        </w:rPr>
        <w:t>y</w:t>
      </w:r>
      <w:r>
        <w:rPr>
          <w:spacing w:val="-23"/>
          <w:w w:val="105"/>
        </w:rPr>
        <w:t> </w:t>
      </w:r>
      <w:r>
        <w:rPr>
          <w:w w:val="105"/>
        </w:rPr>
        <w:t>fauna</w:t>
      </w:r>
      <w:r>
        <w:rPr>
          <w:spacing w:val="-23"/>
          <w:w w:val="105"/>
        </w:rPr>
        <w:t> </w:t>
      </w:r>
      <w:r>
        <w:rPr>
          <w:w w:val="105"/>
        </w:rPr>
        <w:t>nociva</w:t>
      </w:r>
      <w:r>
        <w:rPr>
          <w:spacing w:val="-23"/>
          <w:w w:val="105"/>
        </w:rPr>
        <w:t> </w:t>
      </w:r>
      <w:r>
        <w:rPr>
          <w:w w:val="105"/>
        </w:rPr>
        <w:t>justifica</w:t>
      </w:r>
      <w:r>
        <w:rPr>
          <w:spacing w:val="-23"/>
          <w:w w:val="105"/>
        </w:rPr>
        <w:t> </w:t>
      </w:r>
      <w:r>
        <w:rPr>
          <w:w w:val="105"/>
        </w:rPr>
        <w:t>sobradamente</w:t>
      </w:r>
      <w:r>
        <w:rPr>
          <w:spacing w:val="-23"/>
          <w:w w:val="105"/>
        </w:rPr>
        <w:t> </w:t>
      </w:r>
      <w:r>
        <w:rPr>
          <w:w w:val="105"/>
        </w:rPr>
        <w:t>la</w:t>
      </w:r>
      <w:r>
        <w:rPr>
          <w:spacing w:val="-23"/>
          <w:w w:val="105"/>
        </w:rPr>
        <w:t> </w:t>
      </w:r>
      <w:r>
        <w:rPr>
          <w:w w:val="105"/>
        </w:rPr>
        <w:t>elección.</w:t>
      </w:r>
      <w:r>
        <w:rPr>
          <w:spacing w:val="-23"/>
          <w:w w:val="105"/>
        </w:rPr>
        <w:t> </w:t>
      </w:r>
      <w:r>
        <w:rPr>
          <w:w w:val="105"/>
        </w:rPr>
        <w:t>Una</w:t>
      </w:r>
      <w:r>
        <w:rPr>
          <w:spacing w:val="-23"/>
          <w:w w:val="105"/>
        </w:rPr>
        <w:t> </w:t>
      </w:r>
      <w:r>
        <w:rPr>
          <w:w w:val="105"/>
        </w:rPr>
        <w:t>vez</w:t>
      </w:r>
      <w:r>
        <w:rPr>
          <w:spacing w:val="-23"/>
          <w:w w:val="105"/>
        </w:rPr>
        <w:t> </w:t>
      </w:r>
      <w:r>
        <w:rPr>
          <w:w w:val="105"/>
        </w:rPr>
        <w:t>instalado,</w:t>
      </w:r>
    </w:p>
    <w:p>
      <w:pPr>
        <w:pStyle w:val="BodyText"/>
        <w:spacing w:before="1"/>
        <w:ind w:left="100"/>
        <w:jc w:val="both"/>
      </w:pPr>
      <w:r>
        <w:rPr>
          <w:w w:val="105"/>
        </w:rPr>
        <w:t>funciona para siempre mientras se le suministre alimento.</w:t>
      </w:r>
    </w:p>
    <w:p>
      <w:pPr>
        <w:pStyle w:val="BodyText"/>
        <w:spacing w:line="292" w:lineRule="auto" w:before="50"/>
        <w:ind w:left="100" w:right="37" w:firstLine="708"/>
      </w:pPr>
      <w:r>
        <w:rPr/>
        <w:t>No es imposible reducir al mínimo nuestra huella ecológica. No sobra reiterar que nuestra economía y el planeta lo  agradecerán.</w:t>
      </w:r>
    </w:p>
    <w:p>
      <w:pPr>
        <w:spacing w:after="0" w:line="292" w:lineRule="auto"/>
        <w:sectPr>
          <w:pgSz w:w="7940" w:h="12760"/>
          <w:pgMar w:header="678" w:footer="804" w:top="1040" w:bottom="1000" w:left="920" w:right="900"/>
        </w:sectPr>
      </w:pPr>
    </w:p>
    <w:p>
      <w:pPr>
        <w:pStyle w:val="BodyText"/>
      </w:pPr>
    </w:p>
    <w:p>
      <w:pPr>
        <w:pStyle w:val="BodyText"/>
        <w:spacing w:before="3"/>
        <w:rPr>
          <w:sz w:val="18"/>
        </w:rPr>
      </w:pPr>
    </w:p>
    <w:p>
      <w:pPr>
        <w:pStyle w:val="BodyText"/>
        <w:spacing w:line="292" w:lineRule="auto" w:before="60"/>
        <w:ind w:left="100" w:right="232"/>
      </w:pPr>
      <w:r>
        <w:rPr/>
        <w:t>Cuadro 1. Costo de las ecotecnias propuestas (incluidos los costos de ins- talación en Morelos) para una vivienda de cuatro integrantes y 70 m</w:t>
      </w:r>
      <w:r>
        <w:rPr>
          <w:position w:val="7"/>
          <w:sz w:val="11"/>
        </w:rPr>
        <w:t>2 </w:t>
      </w:r>
      <w:r>
        <w:rPr/>
        <w:t>de techo (diciembre de 2015).</w:t>
      </w:r>
    </w:p>
    <w:p>
      <w:pPr>
        <w:pStyle w:val="BodyText"/>
        <w:spacing w:before="7"/>
        <w:rPr>
          <w:sz w:val="21"/>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550"/>
        <w:gridCol w:w="709"/>
        <w:gridCol w:w="425"/>
        <w:gridCol w:w="869"/>
      </w:tblGrid>
      <w:tr>
        <w:trPr>
          <w:trHeight w:val="451" w:hRule="exact"/>
        </w:trPr>
        <w:tc>
          <w:tcPr>
            <w:tcW w:w="3550" w:type="dxa"/>
            <w:shd w:val="clear" w:color="auto" w:fill="CCCCCC"/>
          </w:tcPr>
          <w:p>
            <w:pPr>
              <w:pStyle w:val="TableParagraph"/>
              <w:spacing w:before="6"/>
              <w:rPr>
                <w:sz w:val="12"/>
              </w:rPr>
            </w:pPr>
          </w:p>
          <w:p>
            <w:pPr>
              <w:pStyle w:val="TableParagraph"/>
              <w:ind w:left="1484" w:right="1484"/>
              <w:jc w:val="center"/>
              <w:rPr>
                <w:sz w:val="14"/>
              </w:rPr>
            </w:pPr>
            <w:r>
              <w:rPr>
                <w:sz w:val="14"/>
              </w:rPr>
              <w:t>Concepto</w:t>
            </w:r>
          </w:p>
        </w:tc>
        <w:tc>
          <w:tcPr>
            <w:tcW w:w="709" w:type="dxa"/>
            <w:shd w:val="clear" w:color="auto" w:fill="CCCCCC"/>
          </w:tcPr>
          <w:p>
            <w:pPr>
              <w:pStyle w:val="TableParagraph"/>
              <w:spacing w:line="297" w:lineRule="auto" w:before="44"/>
              <w:ind w:left="119" w:right="107" w:firstLine="68"/>
              <w:rPr>
                <w:sz w:val="14"/>
              </w:rPr>
            </w:pPr>
            <w:r>
              <w:rPr>
                <w:w w:val="105"/>
                <w:sz w:val="14"/>
              </w:rPr>
              <w:t>Costo unitario</w:t>
            </w:r>
          </w:p>
        </w:tc>
        <w:tc>
          <w:tcPr>
            <w:tcW w:w="425" w:type="dxa"/>
            <w:shd w:val="clear" w:color="auto" w:fill="CCCCCC"/>
          </w:tcPr>
          <w:p>
            <w:pPr>
              <w:pStyle w:val="TableParagraph"/>
              <w:spacing w:line="297" w:lineRule="auto" w:before="44"/>
              <w:ind w:left="104" w:right="19" w:hanging="73"/>
              <w:rPr>
                <w:sz w:val="14"/>
              </w:rPr>
            </w:pPr>
            <w:r>
              <w:rPr>
                <w:sz w:val="14"/>
              </w:rPr>
              <w:t>Canti- </w:t>
            </w:r>
            <w:r>
              <w:rPr>
                <w:w w:val="105"/>
                <w:sz w:val="14"/>
              </w:rPr>
              <w:t>dad</w:t>
            </w:r>
          </w:p>
        </w:tc>
        <w:tc>
          <w:tcPr>
            <w:tcW w:w="869" w:type="dxa"/>
            <w:shd w:val="clear" w:color="auto" w:fill="CCCCCC"/>
          </w:tcPr>
          <w:p>
            <w:pPr>
              <w:pStyle w:val="TableParagraph"/>
              <w:spacing w:before="6"/>
              <w:rPr>
                <w:sz w:val="12"/>
              </w:rPr>
            </w:pPr>
          </w:p>
          <w:p>
            <w:pPr>
              <w:pStyle w:val="TableParagraph"/>
              <w:ind w:left="285"/>
              <w:rPr>
                <w:sz w:val="14"/>
              </w:rPr>
            </w:pPr>
            <w:r>
              <w:rPr>
                <w:w w:val="105"/>
                <w:sz w:val="14"/>
              </w:rPr>
              <w:t>Total</w:t>
            </w:r>
          </w:p>
        </w:tc>
      </w:tr>
      <w:tr>
        <w:trPr>
          <w:trHeight w:val="464" w:hRule="exact"/>
        </w:trPr>
        <w:tc>
          <w:tcPr>
            <w:tcW w:w="3550" w:type="dxa"/>
          </w:tcPr>
          <w:p>
            <w:pPr>
              <w:pStyle w:val="TableParagraph"/>
              <w:spacing w:line="297" w:lineRule="auto" w:before="50"/>
              <w:ind w:left="77" w:right="338"/>
              <w:rPr>
                <w:sz w:val="14"/>
              </w:rPr>
            </w:pPr>
            <w:r>
              <w:rPr>
                <w:color w:val="231F20"/>
                <w:w w:val="105"/>
                <w:sz w:val="14"/>
              </w:rPr>
              <w:t>Sistema</w:t>
            </w:r>
            <w:r>
              <w:rPr>
                <w:color w:val="231F20"/>
                <w:spacing w:val="-21"/>
                <w:w w:val="105"/>
                <w:sz w:val="14"/>
              </w:rPr>
              <w:t> </w:t>
            </w:r>
            <w:r>
              <w:rPr>
                <w:color w:val="231F20"/>
                <w:w w:val="105"/>
                <w:sz w:val="14"/>
              </w:rPr>
              <w:t>fotovoltaico</w:t>
            </w:r>
            <w:r>
              <w:rPr>
                <w:color w:val="231F20"/>
                <w:spacing w:val="-21"/>
                <w:w w:val="105"/>
                <w:sz w:val="14"/>
              </w:rPr>
              <w:t> </w:t>
            </w:r>
            <w:r>
              <w:rPr>
                <w:color w:val="231F20"/>
                <w:w w:val="105"/>
                <w:sz w:val="14"/>
              </w:rPr>
              <w:t>(para</w:t>
            </w:r>
            <w:r>
              <w:rPr>
                <w:color w:val="231F20"/>
                <w:spacing w:val="-21"/>
                <w:w w:val="105"/>
                <w:sz w:val="14"/>
              </w:rPr>
              <w:t> </w:t>
            </w:r>
            <w:r>
              <w:rPr>
                <w:color w:val="231F20"/>
                <w:w w:val="105"/>
                <w:sz w:val="14"/>
              </w:rPr>
              <w:t>cinco</w:t>
            </w:r>
            <w:r>
              <w:rPr>
                <w:color w:val="231F20"/>
                <w:spacing w:val="-21"/>
                <w:w w:val="105"/>
                <w:sz w:val="14"/>
              </w:rPr>
              <w:t> </w:t>
            </w:r>
            <w:r>
              <w:rPr>
                <w:color w:val="231F20"/>
                <w:w w:val="105"/>
                <w:sz w:val="14"/>
              </w:rPr>
              <w:t>Paneles</w:t>
            </w:r>
            <w:r>
              <w:rPr>
                <w:color w:val="231F20"/>
                <w:spacing w:val="-21"/>
                <w:w w:val="105"/>
                <w:sz w:val="14"/>
              </w:rPr>
              <w:t> </w:t>
            </w:r>
            <w:r>
              <w:rPr>
                <w:color w:val="231F20"/>
                <w:w w:val="105"/>
                <w:sz w:val="14"/>
              </w:rPr>
              <w:t>fv</w:t>
            </w:r>
            <w:r>
              <w:rPr>
                <w:color w:val="231F20"/>
                <w:spacing w:val="-21"/>
                <w:w w:val="105"/>
                <w:sz w:val="14"/>
              </w:rPr>
              <w:t> </w:t>
            </w:r>
            <w:r>
              <w:rPr>
                <w:color w:val="231F20"/>
                <w:w w:val="105"/>
                <w:sz w:val="14"/>
              </w:rPr>
              <w:t>de</w:t>
            </w:r>
            <w:r>
              <w:rPr>
                <w:color w:val="231F20"/>
                <w:spacing w:val="-21"/>
                <w:w w:val="105"/>
                <w:sz w:val="14"/>
              </w:rPr>
              <w:t> </w:t>
            </w:r>
            <w:r>
              <w:rPr>
                <w:color w:val="231F20"/>
                <w:w w:val="105"/>
                <w:sz w:val="14"/>
              </w:rPr>
              <w:t>250v,</w:t>
            </w:r>
            <w:r>
              <w:rPr>
                <w:color w:val="231F20"/>
                <w:spacing w:val="-21"/>
                <w:w w:val="105"/>
                <w:sz w:val="14"/>
              </w:rPr>
              <w:t> </w:t>
            </w:r>
            <w:r>
              <w:rPr>
                <w:color w:val="231F20"/>
                <w:w w:val="105"/>
                <w:sz w:val="14"/>
              </w:rPr>
              <w:t>un inversor</w:t>
            </w:r>
            <w:r>
              <w:rPr>
                <w:color w:val="231F20"/>
                <w:spacing w:val="-6"/>
                <w:w w:val="105"/>
                <w:sz w:val="14"/>
              </w:rPr>
              <w:t> </w:t>
            </w:r>
            <w:r>
              <w:rPr>
                <w:color w:val="231F20"/>
                <w:w w:val="105"/>
                <w:sz w:val="14"/>
              </w:rPr>
              <w:t>y</w:t>
            </w:r>
            <w:r>
              <w:rPr>
                <w:color w:val="231F20"/>
                <w:spacing w:val="-6"/>
                <w:w w:val="105"/>
                <w:sz w:val="14"/>
              </w:rPr>
              <w:t> </w:t>
            </w:r>
            <w:r>
              <w:rPr>
                <w:color w:val="231F20"/>
                <w:w w:val="105"/>
                <w:sz w:val="14"/>
              </w:rPr>
              <w:t>una</w:t>
            </w:r>
            <w:r>
              <w:rPr>
                <w:color w:val="231F20"/>
                <w:spacing w:val="-6"/>
                <w:w w:val="105"/>
                <w:sz w:val="14"/>
              </w:rPr>
              <w:t> </w:t>
            </w:r>
            <w:r>
              <w:rPr>
                <w:color w:val="231F20"/>
                <w:w w:val="105"/>
                <w:sz w:val="14"/>
              </w:rPr>
              <w:t>batería,</w:t>
            </w:r>
            <w:r>
              <w:rPr>
                <w:color w:val="231F20"/>
                <w:spacing w:val="-6"/>
                <w:w w:val="105"/>
                <w:sz w:val="14"/>
              </w:rPr>
              <w:t> </w:t>
            </w:r>
            <w:r>
              <w:rPr>
                <w:color w:val="231F20"/>
                <w:w w:val="105"/>
                <w:sz w:val="14"/>
              </w:rPr>
              <w:t>5</w:t>
            </w:r>
            <w:r>
              <w:rPr>
                <w:color w:val="231F20"/>
                <w:spacing w:val="-6"/>
                <w:w w:val="105"/>
                <w:sz w:val="14"/>
              </w:rPr>
              <w:t> </w:t>
            </w:r>
            <w:r>
              <w:rPr>
                <w:color w:val="231F20"/>
                <w:w w:val="105"/>
                <w:sz w:val="14"/>
              </w:rPr>
              <w:t>mts</w:t>
            </w:r>
            <w:r>
              <w:rPr>
                <w:color w:val="231F20"/>
                <w:spacing w:val="-6"/>
                <w:w w:val="105"/>
                <w:sz w:val="14"/>
              </w:rPr>
              <w:t> </w:t>
            </w:r>
            <w:r>
              <w:rPr>
                <w:color w:val="231F20"/>
                <w:w w:val="105"/>
                <w:sz w:val="14"/>
              </w:rPr>
              <w:t>de</w:t>
            </w:r>
            <w:r>
              <w:rPr>
                <w:color w:val="231F20"/>
                <w:spacing w:val="-6"/>
                <w:w w:val="105"/>
                <w:sz w:val="14"/>
              </w:rPr>
              <w:t> </w:t>
            </w:r>
            <w:r>
              <w:rPr>
                <w:w w:val="105"/>
                <w:sz w:val="14"/>
              </w:rPr>
              <w:t>led</w:t>
            </w:r>
            <w:r>
              <w:rPr>
                <w:color w:val="231F20"/>
                <w:w w:val="105"/>
                <w:sz w:val="14"/>
              </w:rPr>
              <w:t>)</w:t>
            </w:r>
          </w:p>
        </w:tc>
        <w:tc>
          <w:tcPr>
            <w:tcW w:w="709" w:type="dxa"/>
          </w:tcPr>
          <w:p>
            <w:pPr>
              <w:pStyle w:val="TableParagraph"/>
              <w:rPr>
                <w:sz w:val="13"/>
              </w:rPr>
            </w:pPr>
          </w:p>
          <w:p>
            <w:pPr>
              <w:pStyle w:val="TableParagraph"/>
              <w:spacing w:before="1"/>
              <w:ind w:right="108"/>
              <w:jc w:val="right"/>
              <w:rPr>
                <w:sz w:val="14"/>
              </w:rPr>
            </w:pPr>
            <w:r>
              <w:rPr>
                <w:sz w:val="14"/>
              </w:rPr>
              <w:t>15 000</w:t>
            </w:r>
          </w:p>
        </w:tc>
        <w:tc>
          <w:tcPr>
            <w:tcW w:w="425" w:type="dxa"/>
          </w:tcPr>
          <w:p>
            <w:pPr>
              <w:pStyle w:val="TableParagraph"/>
              <w:rPr>
                <w:sz w:val="13"/>
              </w:rPr>
            </w:pPr>
          </w:p>
          <w:p>
            <w:pPr>
              <w:pStyle w:val="TableParagraph"/>
              <w:spacing w:before="1"/>
              <w:jc w:val="center"/>
              <w:rPr>
                <w:sz w:val="14"/>
              </w:rPr>
            </w:pPr>
            <w:r>
              <w:rPr>
                <w:w w:val="87"/>
                <w:sz w:val="14"/>
              </w:rPr>
              <w:t>5</w:t>
            </w:r>
          </w:p>
        </w:tc>
        <w:tc>
          <w:tcPr>
            <w:tcW w:w="869" w:type="dxa"/>
          </w:tcPr>
          <w:p>
            <w:pPr>
              <w:pStyle w:val="TableParagraph"/>
              <w:rPr>
                <w:sz w:val="13"/>
              </w:rPr>
            </w:pPr>
          </w:p>
          <w:p>
            <w:pPr>
              <w:pStyle w:val="TableParagraph"/>
              <w:spacing w:before="1"/>
              <w:ind w:right="165"/>
              <w:jc w:val="right"/>
              <w:rPr>
                <w:sz w:val="14"/>
              </w:rPr>
            </w:pPr>
            <w:r>
              <w:rPr>
                <w:sz w:val="14"/>
              </w:rPr>
              <w:t>75 000</w:t>
            </w:r>
          </w:p>
        </w:tc>
      </w:tr>
      <w:tr>
        <w:trPr>
          <w:trHeight w:val="283" w:hRule="exact"/>
        </w:trPr>
        <w:tc>
          <w:tcPr>
            <w:tcW w:w="3550" w:type="dxa"/>
          </w:tcPr>
          <w:p>
            <w:pPr>
              <w:pStyle w:val="TableParagraph"/>
              <w:spacing w:before="60"/>
              <w:ind w:left="77" w:right="338"/>
              <w:rPr>
                <w:sz w:val="14"/>
              </w:rPr>
            </w:pPr>
            <w:r>
              <w:rPr>
                <w:color w:val="231F20"/>
                <w:sz w:val="14"/>
              </w:rPr>
              <w:t>Calentador híbrido (solar/eléctrico)</w:t>
            </w:r>
          </w:p>
        </w:tc>
        <w:tc>
          <w:tcPr>
            <w:tcW w:w="709" w:type="dxa"/>
          </w:tcPr>
          <w:p>
            <w:pPr>
              <w:pStyle w:val="TableParagraph"/>
              <w:spacing w:before="60"/>
              <w:ind w:right="108"/>
              <w:jc w:val="right"/>
              <w:rPr>
                <w:sz w:val="14"/>
              </w:rPr>
            </w:pPr>
            <w:r>
              <w:rPr>
                <w:sz w:val="14"/>
              </w:rPr>
              <w:t>5 200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5 200</w:t>
            </w:r>
          </w:p>
        </w:tc>
      </w:tr>
      <w:tr>
        <w:trPr>
          <w:trHeight w:val="283" w:hRule="exact"/>
        </w:trPr>
        <w:tc>
          <w:tcPr>
            <w:tcW w:w="3550" w:type="dxa"/>
          </w:tcPr>
          <w:p>
            <w:pPr>
              <w:pStyle w:val="TableParagraph"/>
              <w:spacing w:before="60"/>
              <w:ind w:left="77" w:right="338"/>
              <w:rPr>
                <w:sz w:val="14"/>
              </w:rPr>
            </w:pPr>
            <w:r>
              <w:rPr>
                <w:color w:val="231F20"/>
                <w:sz w:val="14"/>
              </w:rPr>
              <w:t>Ozonificador</w:t>
            </w:r>
          </w:p>
        </w:tc>
        <w:tc>
          <w:tcPr>
            <w:tcW w:w="709" w:type="dxa"/>
          </w:tcPr>
          <w:p>
            <w:pPr>
              <w:pStyle w:val="TableParagraph"/>
              <w:spacing w:before="60"/>
              <w:ind w:right="108"/>
              <w:jc w:val="right"/>
              <w:rPr>
                <w:sz w:val="14"/>
              </w:rPr>
            </w:pPr>
            <w:r>
              <w:rPr>
                <w:w w:val="105"/>
                <w:sz w:val="14"/>
              </w:rPr>
              <w:t>4 000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w w:val="105"/>
                <w:sz w:val="14"/>
              </w:rPr>
              <w:t>4 000</w:t>
            </w:r>
          </w:p>
        </w:tc>
      </w:tr>
      <w:tr>
        <w:trPr>
          <w:trHeight w:val="283" w:hRule="exact"/>
        </w:trPr>
        <w:tc>
          <w:tcPr>
            <w:tcW w:w="3550" w:type="dxa"/>
          </w:tcPr>
          <w:p>
            <w:pPr>
              <w:pStyle w:val="TableParagraph"/>
              <w:spacing w:before="60"/>
              <w:ind w:left="77" w:right="338"/>
              <w:rPr>
                <w:sz w:val="14"/>
              </w:rPr>
            </w:pPr>
            <w:r>
              <w:rPr>
                <w:color w:val="231F20"/>
                <w:sz w:val="14"/>
              </w:rPr>
              <w:t>Estufa de inducción magnética</w:t>
            </w:r>
          </w:p>
        </w:tc>
        <w:tc>
          <w:tcPr>
            <w:tcW w:w="709" w:type="dxa"/>
          </w:tcPr>
          <w:p>
            <w:pPr>
              <w:pStyle w:val="TableParagraph"/>
              <w:spacing w:before="60"/>
              <w:ind w:right="108"/>
              <w:jc w:val="right"/>
              <w:rPr>
                <w:sz w:val="14"/>
              </w:rPr>
            </w:pPr>
            <w:r>
              <w:rPr>
                <w:sz w:val="14"/>
              </w:rPr>
              <w:t>3 000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3 000</w:t>
            </w:r>
          </w:p>
        </w:tc>
      </w:tr>
      <w:tr>
        <w:trPr>
          <w:trHeight w:val="283" w:hRule="exact"/>
        </w:trPr>
        <w:tc>
          <w:tcPr>
            <w:tcW w:w="3550" w:type="dxa"/>
          </w:tcPr>
          <w:p>
            <w:pPr>
              <w:pStyle w:val="TableParagraph"/>
              <w:spacing w:before="60"/>
              <w:ind w:left="77" w:right="338"/>
              <w:rPr>
                <w:sz w:val="14"/>
              </w:rPr>
            </w:pPr>
            <w:r>
              <w:rPr>
                <w:color w:val="231F20"/>
                <w:sz w:val="14"/>
              </w:rPr>
              <w:t>Horno eléctrico</w:t>
            </w:r>
          </w:p>
        </w:tc>
        <w:tc>
          <w:tcPr>
            <w:tcW w:w="709" w:type="dxa"/>
          </w:tcPr>
          <w:p>
            <w:pPr>
              <w:pStyle w:val="TableParagraph"/>
              <w:spacing w:before="60"/>
              <w:ind w:right="108"/>
              <w:jc w:val="right"/>
              <w:rPr>
                <w:sz w:val="14"/>
              </w:rPr>
            </w:pPr>
            <w:r>
              <w:rPr>
                <w:sz w:val="14"/>
              </w:rPr>
              <w:t>3 000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3 000</w:t>
            </w:r>
          </w:p>
        </w:tc>
      </w:tr>
      <w:tr>
        <w:trPr>
          <w:trHeight w:val="444" w:hRule="exact"/>
        </w:trPr>
        <w:tc>
          <w:tcPr>
            <w:tcW w:w="3550" w:type="dxa"/>
          </w:tcPr>
          <w:p>
            <w:pPr>
              <w:pStyle w:val="TableParagraph"/>
              <w:spacing w:line="268" w:lineRule="auto" w:before="50"/>
              <w:ind w:left="77" w:right="87"/>
              <w:rPr>
                <w:sz w:val="14"/>
              </w:rPr>
            </w:pPr>
            <w:r>
              <w:rPr>
                <w:color w:val="231F20"/>
                <w:sz w:val="14"/>
              </w:rPr>
              <w:t>Sistema de captación de agua pluvial (cisterna subterránea de 25 mil lts, bomba, tubos, canaletas)</w:t>
            </w:r>
          </w:p>
        </w:tc>
        <w:tc>
          <w:tcPr>
            <w:tcW w:w="709" w:type="dxa"/>
          </w:tcPr>
          <w:p>
            <w:pPr>
              <w:pStyle w:val="TableParagraph"/>
              <w:spacing w:before="2"/>
              <w:rPr>
                <w:sz w:val="12"/>
              </w:rPr>
            </w:pPr>
          </w:p>
          <w:p>
            <w:pPr>
              <w:pStyle w:val="TableParagraph"/>
              <w:ind w:right="108"/>
              <w:jc w:val="right"/>
              <w:rPr>
                <w:sz w:val="14"/>
              </w:rPr>
            </w:pPr>
            <w:r>
              <w:rPr>
                <w:w w:val="105"/>
                <w:sz w:val="14"/>
              </w:rPr>
              <w:t>30 000</w:t>
            </w:r>
          </w:p>
        </w:tc>
        <w:tc>
          <w:tcPr>
            <w:tcW w:w="425" w:type="dxa"/>
          </w:tcPr>
          <w:p>
            <w:pPr>
              <w:pStyle w:val="TableParagraph"/>
              <w:spacing w:before="2"/>
              <w:rPr>
                <w:sz w:val="12"/>
              </w:rPr>
            </w:pPr>
          </w:p>
          <w:p>
            <w:pPr>
              <w:pStyle w:val="TableParagraph"/>
              <w:jc w:val="center"/>
              <w:rPr>
                <w:sz w:val="14"/>
              </w:rPr>
            </w:pPr>
            <w:r>
              <w:rPr>
                <w:w w:val="85"/>
                <w:sz w:val="14"/>
              </w:rPr>
              <w:t>1</w:t>
            </w:r>
          </w:p>
        </w:tc>
        <w:tc>
          <w:tcPr>
            <w:tcW w:w="869" w:type="dxa"/>
          </w:tcPr>
          <w:p>
            <w:pPr>
              <w:pStyle w:val="TableParagraph"/>
              <w:spacing w:before="2"/>
              <w:rPr>
                <w:sz w:val="12"/>
              </w:rPr>
            </w:pPr>
          </w:p>
          <w:p>
            <w:pPr>
              <w:pStyle w:val="TableParagraph"/>
              <w:ind w:right="165"/>
              <w:jc w:val="right"/>
              <w:rPr>
                <w:sz w:val="14"/>
              </w:rPr>
            </w:pPr>
            <w:r>
              <w:rPr>
                <w:w w:val="105"/>
                <w:sz w:val="14"/>
              </w:rPr>
              <w:t>30 000</w:t>
            </w:r>
          </w:p>
        </w:tc>
      </w:tr>
      <w:tr>
        <w:trPr>
          <w:trHeight w:val="283" w:hRule="exact"/>
        </w:trPr>
        <w:tc>
          <w:tcPr>
            <w:tcW w:w="3550" w:type="dxa"/>
          </w:tcPr>
          <w:p>
            <w:pPr>
              <w:pStyle w:val="TableParagraph"/>
              <w:spacing w:before="60"/>
              <w:ind w:left="77" w:right="87"/>
              <w:rPr>
                <w:sz w:val="14"/>
              </w:rPr>
            </w:pPr>
            <w:r>
              <w:rPr>
                <w:color w:val="231F20"/>
                <w:sz w:val="14"/>
              </w:rPr>
              <w:t>Sistema de reciclado de desechos orgánicos (baño seco)</w:t>
            </w:r>
          </w:p>
        </w:tc>
        <w:tc>
          <w:tcPr>
            <w:tcW w:w="709" w:type="dxa"/>
          </w:tcPr>
          <w:p>
            <w:pPr>
              <w:pStyle w:val="TableParagraph"/>
              <w:spacing w:before="60"/>
              <w:ind w:right="108"/>
              <w:jc w:val="right"/>
              <w:rPr>
                <w:sz w:val="14"/>
              </w:rPr>
            </w:pPr>
            <w:r>
              <w:rPr>
                <w:sz w:val="14"/>
              </w:rPr>
              <w:t>25 000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25 000</w:t>
            </w:r>
          </w:p>
        </w:tc>
      </w:tr>
      <w:tr>
        <w:trPr>
          <w:trHeight w:val="283" w:hRule="exact"/>
        </w:trPr>
        <w:tc>
          <w:tcPr>
            <w:tcW w:w="3550" w:type="dxa"/>
          </w:tcPr>
          <w:p>
            <w:pPr>
              <w:pStyle w:val="TableParagraph"/>
              <w:spacing w:before="60"/>
              <w:ind w:left="77" w:right="338"/>
              <w:rPr>
                <w:sz w:val="14"/>
              </w:rPr>
            </w:pPr>
            <w:r>
              <w:rPr>
                <w:color w:val="231F20"/>
                <w:w w:val="105"/>
                <w:sz w:val="14"/>
              </w:rPr>
              <w:t>Compostero de bacteria (con activador)</w:t>
            </w:r>
          </w:p>
        </w:tc>
        <w:tc>
          <w:tcPr>
            <w:tcW w:w="709" w:type="dxa"/>
          </w:tcPr>
          <w:p>
            <w:pPr>
              <w:pStyle w:val="TableParagraph"/>
              <w:spacing w:before="60"/>
              <w:ind w:right="108"/>
              <w:jc w:val="right"/>
              <w:rPr>
                <w:sz w:val="14"/>
              </w:rPr>
            </w:pPr>
            <w:r>
              <w:rPr>
                <w:sz w:val="14"/>
              </w:rPr>
              <w:t>1 700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1 700</w:t>
            </w:r>
          </w:p>
        </w:tc>
      </w:tr>
      <w:tr>
        <w:trPr>
          <w:trHeight w:val="444" w:hRule="exact"/>
        </w:trPr>
        <w:tc>
          <w:tcPr>
            <w:tcW w:w="3550" w:type="dxa"/>
          </w:tcPr>
          <w:p>
            <w:pPr>
              <w:pStyle w:val="TableParagraph"/>
              <w:spacing w:line="268" w:lineRule="auto" w:before="50"/>
              <w:ind w:left="77" w:right="87"/>
              <w:rPr>
                <w:sz w:val="14"/>
              </w:rPr>
            </w:pPr>
            <w:r>
              <w:rPr>
                <w:color w:val="231F20"/>
                <w:w w:val="105"/>
                <w:sz w:val="14"/>
              </w:rPr>
              <w:t>Invernadero</w:t>
            </w:r>
            <w:r>
              <w:rPr>
                <w:color w:val="231F20"/>
                <w:spacing w:val="-17"/>
                <w:w w:val="105"/>
                <w:sz w:val="14"/>
              </w:rPr>
              <w:t> </w:t>
            </w:r>
            <w:r>
              <w:rPr>
                <w:color w:val="231F20"/>
                <w:w w:val="105"/>
                <w:sz w:val="14"/>
              </w:rPr>
              <w:t>familiar</w:t>
            </w:r>
            <w:r>
              <w:rPr>
                <w:color w:val="231F20"/>
                <w:spacing w:val="-17"/>
                <w:w w:val="105"/>
                <w:sz w:val="14"/>
              </w:rPr>
              <w:t> </w:t>
            </w:r>
            <w:r>
              <w:rPr>
                <w:color w:val="231F20"/>
                <w:w w:val="105"/>
                <w:sz w:val="14"/>
              </w:rPr>
              <w:t>(30</w:t>
            </w:r>
            <w:r>
              <w:rPr>
                <w:color w:val="231F20"/>
                <w:spacing w:val="-17"/>
                <w:w w:val="105"/>
                <w:sz w:val="14"/>
              </w:rPr>
              <w:t> </w:t>
            </w:r>
            <w:r>
              <w:rPr>
                <w:color w:val="231F20"/>
                <w:w w:val="105"/>
                <w:sz w:val="14"/>
              </w:rPr>
              <w:t>m2)</w:t>
            </w:r>
            <w:r>
              <w:rPr>
                <w:color w:val="231F20"/>
                <w:spacing w:val="-17"/>
                <w:w w:val="105"/>
                <w:sz w:val="14"/>
              </w:rPr>
              <w:t> </w:t>
            </w:r>
            <w:r>
              <w:rPr>
                <w:color w:val="231F20"/>
                <w:w w:val="105"/>
                <w:sz w:val="14"/>
              </w:rPr>
              <w:t>con</w:t>
            </w:r>
            <w:r>
              <w:rPr>
                <w:color w:val="231F20"/>
                <w:spacing w:val="-17"/>
                <w:w w:val="105"/>
                <w:sz w:val="14"/>
              </w:rPr>
              <w:t> </w:t>
            </w:r>
            <w:r>
              <w:rPr>
                <w:color w:val="231F20"/>
                <w:w w:val="105"/>
                <w:sz w:val="14"/>
              </w:rPr>
              <w:t>riego</w:t>
            </w:r>
            <w:r>
              <w:rPr>
                <w:color w:val="231F20"/>
                <w:spacing w:val="-17"/>
                <w:w w:val="105"/>
                <w:sz w:val="14"/>
              </w:rPr>
              <w:t> </w:t>
            </w:r>
            <w:r>
              <w:rPr>
                <w:color w:val="231F20"/>
                <w:w w:val="105"/>
                <w:sz w:val="14"/>
              </w:rPr>
              <w:t>por</w:t>
            </w:r>
            <w:r>
              <w:rPr>
                <w:color w:val="231F20"/>
                <w:spacing w:val="-17"/>
                <w:w w:val="105"/>
                <w:sz w:val="14"/>
              </w:rPr>
              <w:t> </w:t>
            </w:r>
            <w:r>
              <w:rPr>
                <w:color w:val="231F20"/>
                <w:w w:val="105"/>
                <w:sz w:val="14"/>
              </w:rPr>
              <w:t>goteo</w:t>
            </w:r>
            <w:r>
              <w:rPr>
                <w:color w:val="231F20"/>
                <w:spacing w:val="-17"/>
                <w:w w:val="105"/>
                <w:sz w:val="14"/>
              </w:rPr>
              <w:t> </w:t>
            </w:r>
            <w:r>
              <w:rPr>
                <w:color w:val="231F20"/>
                <w:w w:val="105"/>
                <w:sz w:val="14"/>
              </w:rPr>
              <w:t>y</w:t>
            </w:r>
            <w:r>
              <w:rPr>
                <w:color w:val="231F20"/>
                <w:spacing w:val="-17"/>
                <w:w w:val="105"/>
                <w:sz w:val="14"/>
              </w:rPr>
              <w:t> </w:t>
            </w:r>
            <w:r>
              <w:rPr>
                <w:color w:val="231F20"/>
                <w:w w:val="105"/>
                <w:sz w:val="14"/>
              </w:rPr>
              <w:t>tanque elevado</w:t>
            </w:r>
          </w:p>
        </w:tc>
        <w:tc>
          <w:tcPr>
            <w:tcW w:w="709" w:type="dxa"/>
          </w:tcPr>
          <w:p>
            <w:pPr>
              <w:pStyle w:val="TableParagraph"/>
              <w:spacing w:before="2"/>
              <w:rPr>
                <w:sz w:val="12"/>
              </w:rPr>
            </w:pPr>
          </w:p>
          <w:p>
            <w:pPr>
              <w:pStyle w:val="TableParagraph"/>
              <w:ind w:right="108"/>
              <w:jc w:val="right"/>
              <w:rPr>
                <w:sz w:val="14"/>
              </w:rPr>
            </w:pPr>
            <w:r>
              <w:rPr>
                <w:w w:val="105"/>
                <w:sz w:val="14"/>
              </w:rPr>
              <w:t>30 000</w:t>
            </w:r>
          </w:p>
        </w:tc>
        <w:tc>
          <w:tcPr>
            <w:tcW w:w="425" w:type="dxa"/>
          </w:tcPr>
          <w:p>
            <w:pPr>
              <w:pStyle w:val="TableParagraph"/>
              <w:spacing w:before="2"/>
              <w:rPr>
                <w:sz w:val="12"/>
              </w:rPr>
            </w:pPr>
          </w:p>
          <w:p>
            <w:pPr>
              <w:pStyle w:val="TableParagraph"/>
              <w:jc w:val="center"/>
              <w:rPr>
                <w:sz w:val="14"/>
              </w:rPr>
            </w:pPr>
            <w:r>
              <w:rPr>
                <w:w w:val="85"/>
                <w:sz w:val="14"/>
              </w:rPr>
              <w:t>1</w:t>
            </w:r>
          </w:p>
        </w:tc>
        <w:tc>
          <w:tcPr>
            <w:tcW w:w="869" w:type="dxa"/>
          </w:tcPr>
          <w:p>
            <w:pPr>
              <w:pStyle w:val="TableParagraph"/>
              <w:spacing w:before="2"/>
              <w:rPr>
                <w:sz w:val="12"/>
              </w:rPr>
            </w:pPr>
          </w:p>
          <w:p>
            <w:pPr>
              <w:pStyle w:val="TableParagraph"/>
              <w:ind w:right="165"/>
              <w:jc w:val="right"/>
              <w:rPr>
                <w:sz w:val="14"/>
              </w:rPr>
            </w:pPr>
            <w:r>
              <w:rPr>
                <w:w w:val="105"/>
                <w:sz w:val="14"/>
              </w:rPr>
              <w:t>30 000</w:t>
            </w:r>
          </w:p>
        </w:tc>
      </w:tr>
      <w:tr>
        <w:trPr>
          <w:trHeight w:val="283" w:hRule="exact"/>
        </w:trPr>
        <w:tc>
          <w:tcPr>
            <w:tcW w:w="3550" w:type="dxa"/>
          </w:tcPr>
          <w:p>
            <w:pPr>
              <w:pStyle w:val="TableParagraph"/>
              <w:spacing w:before="60"/>
              <w:ind w:left="77" w:right="338"/>
              <w:rPr>
                <w:sz w:val="14"/>
              </w:rPr>
            </w:pPr>
            <w:r>
              <w:rPr>
                <w:color w:val="231F20"/>
                <w:w w:val="105"/>
                <w:sz w:val="14"/>
              </w:rPr>
              <w:t>Baño de vapor portátil</w:t>
            </w:r>
          </w:p>
        </w:tc>
        <w:tc>
          <w:tcPr>
            <w:tcW w:w="709" w:type="dxa"/>
          </w:tcPr>
          <w:p>
            <w:pPr>
              <w:pStyle w:val="TableParagraph"/>
              <w:spacing w:before="60"/>
              <w:ind w:right="108"/>
              <w:jc w:val="right"/>
              <w:rPr>
                <w:sz w:val="14"/>
              </w:rPr>
            </w:pPr>
            <w:r>
              <w:rPr>
                <w:sz w:val="14"/>
              </w:rPr>
              <w:t>1 100</w:t>
            </w:r>
          </w:p>
        </w:tc>
        <w:tc>
          <w:tcPr>
            <w:tcW w:w="425" w:type="dxa"/>
          </w:tcPr>
          <w:p>
            <w:pPr>
              <w:pStyle w:val="TableParagraph"/>
              <w:spacing w:before="60"/>
              <w:jc w:val="center"/>
              <w:rPr>
                <w:sz w:val="14"/>
              </w:rPr>
            </w:pPr>
            <w:r>
              <w:rPr>
                <w:w w:val="85"/>
                <w:sz w:val="14"/>
              </w:rPr>
              <w:t>1</w:t>
            </w:r>
          </w:p>
        </w:tc>
        <w:tc>
          <w:tcPr>
            <w:tcW w:w="869" w:type="dxa"/>
          </w:tcPr>
          <w:p>
            <w:pPr>
              <w:pStyle w:val="TableParagraph"/>
              <w:spacing w:before="60"/>
              <w:ind w:right="165"/>
              <w:jc w:val="right"/>
              <w:rPr>
                <w:sz w:val="14"/>
              </w:rPr>
            </w:pPr>
            <w:r>
              <w:rPr>
                <w:sz w:val="14"/>
              </w:rPr>
              <w:t>1 100</w:t>
            </w:r>
          </w:p>
        </w:tc>
      </w:tr>
      <w:tr>
        <w:trPr>
          <w:trHeight w:val="283" w:hRule="exact"/>
        </w:trPr>
        <w:tc>
          <w:tcPr>
            <w:tcW w:w="3550" w:type="dxa"/>
            <w:tcBorders>
              <w:right w:val="nil"/>
            </w:tcBorders>
          </w:tcPr>
          <w:p>
            <w:pPr>
              <w:pStyle w:val="TableParagraph"/>
              <w:spacing w:before="60"/>
              <w:ind w:left="77"/>
              <w:rPr>
                <w:sz w:val="14"/>
              </w:rPr>
            </w:pPr>
            <w:r>
              <w:rPr>
                <w:color w:val="231F20"/>
                <w:sz w:val="14"/>
              </w:rPr>
              <w:t>TOTAL</w:t>
            </w:r>
          </w:p>
        </w:tc>
        <w:tc>
          <w:tcPr>
            <w:tcW w:w="709" w:type="dxa"/>
            <w:tcBorders>
              <w:left w:val="nil"/>
              <w:right w:val="nil"/>
            </w:tcBorders>
          </w:tcPr>
          <w:p>
            <w:pPr/>
          </w:p>
        </w:tc>
        <w:tc>
          <w:tcPr>
            <w:tcW w:w="425" w:type="dxa"/>
            <w:tcBorders>
              <w:left w:val="nil"/>
              <w:right w:val="nil"/>
            </w:tcBorders>
          </w:tcPr>
          <w:p>
            <w:pPr/>
          </w:p>
        </w:tc>
        <w:tc>
          <w:tcPr>
            <w:tcW w:w="869" w:type="dxa"/>
            <w:tcBorders>
              <w:left w:val="nil"/>
            </w:tcBorders>
          </w:tcPr>
          <w:p>
            <w:pPr>
              <w:pStyle w:val="TableParagraph"/>
              <w:spacing w:before="60"/>
              <w:ind w:right="165"/>
              <w:jc w:val="right"/>
              <w:rPr>
                <w:sz w:val="14"/>
              </w:rPr>
            </w:pPr>
            <w:r>
              <w:rPr>
                <w:sz w:val="14"/>
              </w:rPr>
              <w:t>178 000</w:t>
            </w:r>
          </w:p>
        </w:tc>
      </w:tr>
    </w:tbl>
    <w:p>
      <w:pPr>
        <w:pStyle w:val="BodyText"/>
        <w:spacing w:before="110"/>
        <w:ind w:left="100" w:right="366"/>
      </w:pPr>
      <w:r>
        <w:rPr/>
        <w:t>Fuente: Elaboración propia.</w:t>
      </w:r>
    </w:p>
    <w:p>
      <w:pPr>
        <w:pStyle w:val="BodyText"/>
        <w:spacing w:before="1"/>
        <w:rPr>
          <w:sz w:val="19"/>
        </w:rPr>
      </w:pPr>
    </w:p>
    <w:p>
      <w:pPr>
        <w:pStyle w:val="BodyText"/>
        <w:spacing w:line="292" w:lineRule="auto"/>
        <w:ind w:left="100" w:right="318"/>
      </w:pPr>
      <w:r>
        <w:rPr/>
        <w:t>Cuadro 2. Recuperación de la inversión de las ecotecnias propuestas para el mismo tipo de vivienda (diciembre de 2015).</w:t>
      </w:r>
    </w:p>
    <w:p>
      <w:pPr>
        <w:pStyle w:val="BodyText"/>
        <w:spacing w:before="9"/>
        <w:rPr>
          <w:sz w:val="6"/>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492"/>
        <w:gridCol w:w="1276"/>
        <w:gridCol w:w="1106"/>
        <w:gridCol w:w="1018"/>
      </w:tblGrid>
      <w:tr>
        <w:trPr>
          <w:trHeight w:val="617" w:hRule="exact"/>
        </w:trPr>
        <w:tc>
          <w:tcPr>
            <w:tcW w:w="2492" w:type="dxa"/>
            <w:tcBorders>
              <w:top w:val="nil"/>
              <w:left w:val="nil"/>
              <w:bottom w:val="nil"/>
            </w:tcBorders>
            <w:shd w:val="clear" w:color="auto" w:fill="CCCCCC"/>
          </w:tcPr>
          <w:p>
            <w:pPr>
              <w:pStyle w:val="TableParagraph"/>
              <w:rPr>
                <w:sz w:val="15"/>
              </w:rPr>
            </w:pPr>
          </w:p>
          <w:p>
            <w:pPr>
              <w:pStyle w:val="TableParagraph"/>
              <w:ind w:left="956" w:right="956"/>
              <w:jc w:val="center"/>
              <w:rPr>
                <w:sz w:val="14"/>
              </w:rPr>
            </w:pPr>
            <w:r>
              <w:rPr>
                <w:sz w:val="14"/>
              </w:rPr>
              <w:t>Concepto</w:t>
            </w:r>
          </w:p>
        </w:tc>
        <w:tc>
          <w:tcPr>
            <w:tcW w:w="1276" w:type="dxa"/>
            <w:tcBorders>
              <w:top w:val="nil"/>
              <w:bottom w:val="nil"/>
            </w:tcBorders>
            <w:shd w:val="clear" w:color="auto" w:fill="CCCCCC"/>
          </w:tcPr>
          <w:p>
            <w:pPr>
              <w:pStyle w:val="TableParagraph"/>
              <w:spacing w:line="297" w:lineRule="auto" w:before="73"/>
              <w:ind w:left="277" w:right="77" w:hanging="193"/>
              <w:rPr>
                <w:sz w:val="14"/>
              </w:rPr>
            </w:pPr>
            <w:r>
              <w:rPr>
                <w:sz w:val="14"/>
              </w:rPr>
              <w:t>Costo sin ecotecnia (En 20 años)</w:t>
            </w:r>
          </w:p>
        </w:tc>
        <w:tc>
          <w:tcPr>
            <w:tcW w:w="1106" w:type="dxa"/>
            <w:tcBorders>
              <w:top w:val="nil"/>
              <w:bottom w:val="nil"/>
            </w:tcBorders>
            <w:shd w:val="clear" w:color="auto" w:fill="CCCCCC"/>
          </w:tcPr>
          <w:p>
            <w:pPr>
              <w:pStyle w:val="TableParagraph"/>
              <w:spacing w:line="297" w:lineRule="auto" w:before="73"/>
              <w:ind w:left="282" w:right="-9" w:hanging="266"/>
              <w:rPr>
                <w:sz w:val="14"/>
              </w:rPr>
            </w:pPr>
            <w:r>
              <w:rPr>
                <w:sz w:val="14"/>
              </w:rPr>
              <w:t>Recuperación de la inversión</w:t>
            </w:r>
          </w:p>
        </w:tc>
        <w:tc>
          <w:tcPr>
            <w:tcW w:w="1018" w:type="dxa"/>
            <w:tcBorders>
              <w:top w:val="nil"/>
              <w:bottom w:val="nil"/>
            </w:tcBorders>
            <w:shd w:val="clear" w:color="auto" w:fill="CCCCCC"/>
          </w:tcPr>
          <w:p>
            <w:pPr>
              <w:pStyle w:val="TableParagraph"/>
              <w:spacing w:line="134" w:lineRule="exact"/>
              <w:ind w:left="131"/>
              <w:rPr>
                <w:sz w:val="14"/>
              </w:rPr>
            </w:pPr>
            <w:r>
              <w:rPr>
                <w:w w:val="105"/>
                <w:sz w:val="14"/>
              </w:rPr>
              <w:t>Ahorro en 20</w:t>
            </w:r>
          </w:p>
          <w:p>
            <w:pPr>
              <w:pStyle w:val="TableParagraph"/>
              <w:spacing w:line="297" w:lineRule="auto" w:before="39"/>
              <w:ind w:left="114" w:firstLine="16"/>
              <w:rPr>
                <w:sz w:val="14"/>
              </w:rPr>
            </w:pPr>
            <w:r>
              <w:rPr>
                <w:w w:val="105"/>
                <w:sz w:val="14"/>
              </w:rPr>
              <w:t>años (valores </w:t>
            </w:r>
            <w:r>
              <w:rPr>
                <w:sz w:val="14"/>
              </w:rPr>
              <w:t>aproximados)</w:t>
            </w:r>
          </w:p>
        </w:tc>
      </w:tr>
      <w:tr>
        <w:trPr>
          <w:trHeight w:val="661" w:hRule="exact"/>
        </w:trPr>
        <w:tc>
          <w:tcPr>
            <w:tcW w:w="2492" w:type="dxa"/>
            <w:tcBorders>
              <w:top w:val="nil"/>
            </w:tcBorders>
          </w:tcPr>
          <w:p>
            <w:pPr>
              <w:pStyle w:val="TableParagraph"/>
              <w:spacing w:line="297" w:lineRule="auto" w:before="50"/>
              <w:ind w:left="77" w:right="155"/>
              <w:rPr>
                <w:sz w:val="14"/>
              </w:rPr>
            </w:pPr>
            <w:r>
              <w:rPr>
                <w:w w:val="105"/>
                <w:sz w:val="14"/>
              </w:rPr>
              <w:t>Sistema</w:t>
            </w:r>
            <w:r>
              <w:rPr>
                <w:spacing w:val="-23"/>
                <w:w w:val="105"/>
                <w:sz w:val="14"/>
              </w:rPr>
              <w:t> </w:t>
            </w:r>
            <w:r>
              <w:rPr>
                <w:w w:val="105"/>
                <w:sz w:val="14"/>
              </w:rPr>
              <w:t>fotovoltaico</w:t>
            </w:r>
            <w:r>
              <w:rPr>
                <w:spacing w:val="-23"/>
                <w:w w:val="105"/>
                <w:sz w:val="14"/>
              </w:rPr>
              <w:t> </w:t>
            </w:r>
            <w:r>
              <w:rPr>
                <w:w w:val="105"/>
                <w:sz w:val="14"/>
              </w:rPr>
              <w:t>(para</w:t>
            </w:r>
            <w:r>
              <w:rPr>
                <w:spacing w:val="-23"/>
                <w:w w:val="105"/>
                <w:sz w:val="14"/>
              </w:rPr>
              <w:t> </w:t>
            </w:r>
            <w:r>
              <w:rPr>
                <w:w w:val="105"/>
                <w:sz w:val="14"/>
              </w:rPr>
              <w:t>cuatro</w:t>
            </w:r>
            <w:r>
              <w:rPr>
                <w:spacing w:val="-23"/>
                <w:w w:val="105"/>
                <w:sz w:val="14"/>
              </w:rPr>
              <w:t> </w:t>
            </w:r>
            <w:r>
              <w:rPr>
                <w:w w:val="105"/>
                <w:sz w:val="14"/>
              </w:rPr>
              <w:t>Pane- les</w:t>
            </w:r>
            <w:r>
              <w:rPr>
                <w:spacing w:val="-13"/>
                <w:w w:val="105"/>
                <w:sz w:val="14"/>
              </w:rPr>
              <w:t> </w:t>
            </w:r>
            <w:r>
              <w:rPr>
                <w:w w:val="105"/>
                <w:sz w:val="14"/>
              </w:rPr>
              <w:t>fv</w:t>
            </w:r>
            <w:r>
              <w:rPr>
                <w:spacing w:val="-13"/>
                <w:w w:val="105"/>
                <w:sz w:val="14"/>
              </w:rPr>
              <w:t> </w:t>
            </w:r>
            <w:r>
              <w:rPr>
                <w:w w:val="105"/>
                <w:sz w:val="14"/>
              </w:rPr>
              <w:t>de</w:t>
            </w:r>
            <w:r>
              <w:rPr>
                <w:spacing w:val="-13"/>
                <w:w w:val="105"/>
                <w:sz w:val="14"/>
              </w:rPr>
              <w:t> </w:t>
            </w:r>
            <w:r>
              <w:rPr>
                <w:w w:val="105"/>
                <w:sz w:val="14"/>
              </w:rPr>
              <w:t>250v</w:t>
            </w:r>
            <w:r>
              <w:rPr>
                <w:spacing w:val="-13"/>
                <w:w w:val="105"/>
                <w:sz w:val="14"/>
              </w:rPr>
              <w:t> </w:t>
            </w:r>
            <w:r>
              <w:rPr>
                <w:w w:val="105"/>
                <w:sz w:val="14"/>
              </w:rPr>
              <w:t>con</w:t>
            </w:r>
            <w:r>
              <w:rPr>
                <w:spacing w:val="-13"/>
                <w:w w:val="105"/>
                <w:sz w:val="14"/>
              </w:rPr>
              <w:t> </w:t>
            </w:r>
            <w:r>
              <w:rPr>
                <w:w w:val="105"/>
                <w:sz w:val="14"/>
              </w:rPr>
              <w:t>inversor,</w:t>
            </w:r>
            <w:r>
              <w:rPr>
                <w:spacing w:val="-13"/>
                <w:w w:val="105"/>
                <w:sz w:val="14"/>
              </w:rPr>
              <w:t> </w:t>
            </w:r>
            <w:r>
              <w:rPr>
                <w:w w:val="105"/>
                <w:sz w:val="14"/>
              </w:rPr>
              <w:t>batería</w:t>
            </w:r>
            <w:r>
              <w:rPr>
                <w:spacing w:val="-13"/>
                <w:w w:val="105"/>
                <w:sz w:val="14"/>
              </w:rPr>
              <w:t> </w:t>
            </w:r>
            <w:r>
              <w:rPr>
                <w:w w:val="105"/>
                <w:sz w:val="14"/>
              </w:rPr>
              <w:t>de plomo</w:t>
            </w:r>
            <w:r>
              <w:rPr>
                <w:spacing w:val="-7"/>
                <w:w w:val="105"/>
                <w:sz w:val="14"/>
              </w:rPr>
              <w:t> </w:t>
            </w:r>
            <w:r>
              <w:rPr>
                <w:w w:val="105"/>
                <w:sz w:val="14"/>
              </w:rPr>
              <w:t>y</w:t>
            </w:r>
            <w:r>
              <w:rPr>
                <w:spacing w:val="-7"/>
                <w:w w:val="105"/>
                <w:sz w:val="14"/>
              </w:rPr>
              <w:t> </w:t>
            </w:r>
            <w:r>
              <w:rPr>
                <w:w w:val="105"/>
                <w:sz w:val="14"/>
              </w:rPr>
              <w:t>5</w:t>
            </w:r>
            <w:r>
              <w:rPr>
                <w:spacing w:val="-7"/>
                <w:w w:val="105"/>
                <w:sz w:val="14"/>
              </w:rPr>
              <w:t> </w:t>
            </w:r>
            <w:r>
              <w:rPr>
                <w:w w:val="105"/>
                <w:sz w:val="14"/>
              </w:rPr>
              <w:t>mts</w:t>
            </w:r>
            <w:r>
              <w:rPr>
                <w:spacing w:val="-7"/>
                <w:w w:val="105"/>
                <w:sz w:val="14"/>
              </w:rPr>
              <w:t> </w:t>
            </w:r>
            <w:r>
              <w:rPr>
                <w:w w:val="105"/>
                <w:sz w:val="14"/>
              </w:rPr>
              <w:t>de</w:t>
            </w:r>
            <w:r>
              <w:rPr>
                <w:spacing w:val="-7"/>
                <w:w w:val="105"/>
                <w:sz w:val="14"/>
              </w:rPr>
              <w:t> </w:t>
            </w:r>
            <w:r>
              <w:rPr>
                <w:w w:val="105"/>
                <w:sz w:val="14"/>
              </w:rPr>
              <w:t>led)</w:t>
            </w:r>
          </w:p>
        </w:tc>
        <w:tc>
          <w:tcPr>
            <w:tcW w:w="1276" w:type="dxa"/>
            <w:tcBorders>
              <w:top w:val="nil"/>
            </w:tcBorders>
          </w:tcPr>
          <w:p>
            <w:pPr>
              <w:pStyle w:val="TableParagraph"/>
              <w:rPr>
                <w:sz w:val="14"/>
              </w:rPr>
            </w:pPr>
          </w:p>
          <w:p>
            <w:pPr>
              <w:pStyle w:val="TableParagraph"/>
              <w:spacing w:before="89"/>
              <w:ind w:left="77" w:right="77"/>
              <w:rPr>
                <w:sz w:val="14"/>
              </w:rPr>
            </w:pPr>
            <w:r>
              <w:rPr>
                <w:color w:val="231F20"/>
                <w:w w:val="105"/>
                <w:sz w:val="14"/>
              </w:rPr>
              <w:t>210 000</w:t>
            </w:r>
          </w:p>
        </w:tc>
        <w:tc>
          <w:tcPr>
            <w:tcW w:w="1106" w:type="dxa"/>
            <w:tcBorders>
              <w:top w:val="nil"/>
            </w:tcBorders>
          </w:tcPr>
          <w:p>
            <w:pPr>
              <w:pStyle w:val="TableParagraph"/>
              <w:rPr>
                <w:sz w:val="14"/>
              </w:rPr>
            </w:pPr>
          </w:p>
          <w:p>
            <w:pPr>
              <w:pStyle w:val="TableParagraph"/>
              <w:spacing w:before="89"/>
              <w:ind w:left="77" w:right="-9"/>
              <w:rPr>
                <w:sz w:val="14"/>
              </w:rPr>
            </w:pPr>
            <w:r>
              <w:rPr>
                <w:sz w:val="14"/>
              </w:rPr>
              <w:t>8 años</w:t>
            </w:r>
          </w:p>
        </w:tc>
        <w:tc>
          <w:tcPr>
            <w:tcW w:w="1018" w:type="dxa"/>
            <w:tcBorders>
              <w:top w:val="nil"/>
            </w:tcBorders>
          </w:tcPr>
          <w:p>
            <w:pPr>
              <w:pStyle w:val="TableParagraph"/>
              <w:rPr>
                <w:sz w:val="14"/>
              </w:rPr>
            </w:pPr>
          </w:p>
          <w:p>
            <w:pPr>
              <w:pStyle w:val="TableParagraph"/>
              <w:spacing w:before="89"/>
              <w:ind w:left="77"/>
              <w:rPr>
                <w:sz w:val="14"/>
              </w:rPr>
            </w:pPr>
            <w:r>
              <w:rPr>
                <w:sz w:val="14"/>
              </w:rPr>
              <w:t>135 000</w:t>
            </w:r>
          </w:p>
        </w:tc>
      </w:tr>
      <w:tr>
        <w:trPr>
          <w:trHeight w:val="283" w:hRule="exact"/>
        </w:trPr>
        <w:tc>
          <w:tcPr>
            <w:tcW w:w="2492" w:type="dxa"/>
          </w:tcPr>
          <w:p>
            <w:pPr>
              <w:pStyle w:val="TableParagraph"/>
              <w:spacing w:before="60"/>
              <w:ind w:left="77" w:right="155"/>
              <w:rPr>
                <w:sz w:val="14"/>
              </w:rPr>
            </w:pPr>
            <w:r>
              <w:rPr>
                <w:color w:val="231F20"/>
                <w:sz w:val="14"/>
              </w:rPr>
              <w:t>Calentador híbrido (solar/eléctrico)</w:t>
            </w:r>
          </w:p>
        </w:tc>
        <w:tc>
          <w:tcPr>
            <w:tcW w:w="1276" w:type="dxa"/>
          </w:tcPr>
          <w:p>
            <w:pPr>
              <w:pStyle w:val="TableParagraph"/>
              <w:spacing w:before="60"/>
              <w:ind w:left="77" w:right="77"/>
              <w:rPr>
                <w:sz w:val="14"/>
              </w:rPr>
            </w:pPr>
            <w:r>
              <w:rPr>
                <w:color w:val="231F20"/>
                <w:w w:val="105"/>
                <w:sz w:val="14"/>
              </w:rPr>
              <w:t>95 000</w:t>
            </w:r>
          </w:p>
        </w:tc>
        <w:tc>
          <w:tcPr>
            <w:tcW w:w="1106" w:type="dxa"/>
          </w:tcPr>
          <w:p>
            <w:pPr>
              <w:pStyle w:val="TableParagraph"/>
              <w:spacing w:before="60"/>
              <w:ind w:left="77" w:right="-9"/>
              <w:rPr>
                <w:sz w:val="14"/>
              </w:rPr>
            </w:pPr>
            <w:r>
              <w:rPr>
                <w:sz w:val="14"/>
              </w:rPr>
              <w:t>2 años</w:t>
            </w:r>
          </w:p>
        </w:tc>
        <w:tc>
          <w:tcPr>
            <w:tcW w:w="1018" w:type="dxa"/>
          </w:tcPr>
          <w:p>
            <w:pPr>
              <w:pStyle w:val="TableParagraph"/>
              <w:spacing w:before="60"/>
              <w:ind w:left="77"/>
              <w:rPr>
                <w:sz w:val="14"/>
              </w:rPr>
            </w:pPr>
            <w:r>
              <w:rPr>
                <w:w w:val="105"/>
                <w:sz w:val="14"/>
              </w:rPr>
              <w:t>80 000</w:t>
            </w:r>
          </w:p>
        </w:tc>
      </w:tr>
      <w:tr>
        <w:trPr>
          <w:trHeight w:val="283" w:hRule="exact"/>
        </w:trPr>
        <w:tc>
          <w:tcPr>
            <w:tcW w:w="2492" w:type="dxa"/>
          </w:tcPr>
          <w:p>
            <w:pPr>
              <w:pStyle w:val="TableParagraph"/>
              <w:spacing w:before="60"/>
              <w:ind w:left="77" w:right="155"/>
              <w:rPr>
                <w:sz w:val="14"/>
              </w:rPr>
            </w:pPr>
            <w:r>
              <w:rPr>
                <w:color w:val="231F20"/>
                <w:sz w:val="14"/>
              </w:rPr>
              <w:t>Ozonificador</w:t>
            </w:r>
          </w:p>
        </w:tc>
        <w:tc>
          <w:tcPr>
            <w:tcW w:w="1276" w:type="dxa"/>
          </w:tcPr>
          <w:p>
            <w:pPr>
              <w:pStyle w:val="TableParagraph"/>
              <w:spacing w:before="60"/>
              <w:ind w:left="77" w:right="77"/>
              <w:rPr>
                <w:sz w:val="14"/>
              </w:rPr>
            </w:pPr>
            <w:r>
              <w:rPr>
                <w:color w:val="231F20"/>
                <w:w w:val="105"/>
                <w:sz w:val="14"/>
              </w:rPr>
              <w:t>104 000</w:t>
            </w:r>
          </w:p>
        </w:tc>
        <w:tc>
          <w:tcPr>
            <w:tcW w:w="1106" w:type="dxa"/>
          </w:tcPr>
          <w:p>
            <w:pPr>
              <w:pStyle w:val="TableParagraph"/>
              <w:spacing w:before="60"/>
              <w:ind w:left="77" w:right="-9"/>
              <w:rPr>
                <w:sz w:val="14"/>
              </w:rPr>
            </w:pPr>
            <w:r>
              <w:rPr>
                <w:sz w:val="14"/>
              </w:rPr>
              <w:t>2 años</w:t>
            </w:r>
          </w:p>
        </w:tc>
        <w:tc>
          <w:tcPr>
            <w:tcW w:w="1018" w:type="dxa"/>
          </w:tcPr>
          <w:p>
            <w:pPr>
              <w:pStyle w:val="TableParagraph"/>
              <w:spacing w:before="60"/>
              <w:ind w:left="77"/>
              <w:rPr>
                <w:sz w:val="14"/>
              </w:rPr>
            </w:pPr>
            <w:r>
              <w:rPr>
                <w:w w:val="105"/>
                <w:sz w:val="14"/>
              </w:rPr>
              <w:t>94 000</w:t>
            </w:r>
          </w:p>
        </w:tc>
      </w:tr>
      <w:tr>
        <w:trPr>
          <w:trHeight w:val="283" w:hRule="exact"/>
        </w:trPr>
        <w:tc>
          <w:tcPr>
            <w:tcW w:w="2492" w:type="dxa"/>
          </w:tcPr>
          <w:p>
            <w:pPr>
              <w:pStyle w:val="TableParagraph"/>
              <w:spacing w:before="60"/>
              <w:ind w:left="77" w:right="155"/>
              <w:rPr>
                <w:sz w:val="14"/>
              </w:rPr>
            </w:pPr>
            <w:r>
              <w:rPr>
                <w:color w:val="231F20"/>
                <w:sz w:val="14"/>
              </w:rPr>
              <w:t>Estufa de inducción magnética</w:t>
            </w:r>
          </w:p>
        </w:tc>
        <w:tc>
          <w:tcPr>
            <w:tcW w:w="1276" w:type="dxa"/>
          </w:tcPr>
          <w:p>
            <w:pPr>
              <w:pStyle w:val="TableParagraph"/>
              <w:spacing w:before="60"/>
              <w:ind w:left="77" w:right="77"/>
              <w:rPr>
                <w:sz w:val="14"/>
              </w:rPr>
            </w:pPr>
            <w:r>
              <w:rPr>
                <w:color w:val="231F20"/>
                <w:w w:val="105"/>
                <w:sz w:val="14"/>
              </w:rPr>
              <w:t>20 000</w:t>
            </w:r>
          </w:p>
        </w:tc>
        <w:tc>
          <w:tcPr>
            <w:tcW w:w="1106" w:type="dxa"/>
          </w:tcPr>
          <w:p>
            <w:pPr>
              <w:pStyle w:val="TableParagraph"/>
              <w:spacing w:before="60"/>
              <w:ind w:left="77" w:right="-9"/>
              <w:rPr>
                <w:sz w:val="14"/>
              </w:rPr>
            </w:pPr>
            <w:r>
              <w:rPr>
                <w:sz w:val="14"/>
              </w:rPr>
              <w:t>6.6 años</w:t>
            </w:r>
          </w:p>
        </w:tc>
        <w:tc>
          <w:tcPr>
            <w:tcW w:w="1018" w:type="dxa"/>
          </w:tcPr>
          <w:p>
            <w:pPr>
              <w:pStyle w:val="TableParagraph"/>
              <w:spacing w:before="60"/>
              <w:ind w:left="77"/>
              <w:rPr>
                <w:sz w:val="14"/>
              </w:rPr>
            </w:pPr>
            <w:r>
              <w:rPr>
                <w:sz w:val="14"/>
              </w:rPr>
              <w:t>17 000</w:t>
            </w:r>
          </w:p>
        </w:tc>
      </w:tr>
      <w:tr>
        <w:trPr>
          <w:trHeight w:val="283" w:hRule="exact"/>
        </w:trPr>
        <w:tc>
          <w:tcPr>
            <w:tcW w:w="2492" w:type="dxa"/>
          </w:tcPr>
          <w:p>
            <w:pPr>
              <w:pStyle w:val="TableParagraph"/>
              <w:spacing w:before="60"/>
              <w:ind w:left="77" w:right="155"/>
              <w:rPr>
                <w:sz w:val="14"/>
              </w:rPr>
            </w:pPr>
            <w:r>
              <w:rPr>
                <w:color w:val="231F20"/>
                <w:sz w:val="14"/>
              </w:rPr>
              <w:t>Horno eléctrico</w:t>
            </w:r>
          </w:p>
        </w:tc>
        <w:tc>
          <w:tcPr>
            <w:tcW w:w="1276" w:type="dxa"/>
          </w:tcPr>
          <w:p>
            <w:pPr>
              <w:pStyle w:val="TableParagraph"/>
              <w:spacing w:before="60"/>
              <w:ind w:left="77" w:right="77"/>
              <w:rPr>
                <w:sz w:val="14"/>
              </w:rPr>
            </w:pPr>
            <w:r>
              <w:rPr>
                <w:color w:val="231F20"/>
                <w:w w:val="105"/>
                <w:sz w:val="14"/>
              </w:rPr>
              <w:t>20 000</w:t>
            </w:r>
          </w:p>
        </w:tc>
        <w:tc>
          <w:tcPr>
            <w:tcW w:w="1106" w:type="dxa"/>
          </w:tcPr>
          <w:p>
            <w:pPr>
              <w:pStyle w:val="TableParagraph"/>
              <w:spacing w:before="60"/>
              <w:ind w:left="77" w:right="-9"/>
              <w:rPr>
                <w:sz w:val="14"/>
              </w:rPr>
            </w:pPr>
            <w:r>
              <w:rPr>
                <w:sz w:val="14"/>
              </w:rPr>
              <w:t>6.6 años</w:t>
            </w:r>
          </w:p>
        </w:tc>
        <w:tc>
          <w:tcPr>
            <w:tcW w:w="1018" w:type="dxa"/>
          </w:tcPr>
          <w:p>
            <w:pPr>
              <w:pStyle w:val="TableParagraph"/>
              <w:spacing w:before="60"/>
              <w:ind w:left="77"/>
              <w:rPr>
                <w:sz w:val="14"/>
              </w:rPr>
            </w:pPr>
            <w:r>
              <w:rPr>
                <w:sz w:val="14"/>
              </w:rPr>
              <w:t>17 000</w:t>
            </w:r>
          </w:p>
        </w:tc>
      </w:tr>
    </w:tbl>
    <w:p>
      <w:pPr>
        <w:pStyle w:val="BodyText"/>
        <w:spacing w:before="98"/>
        <w:ind w:left="100"/>
        <w:jc w:val="both"/>
      </w:pPr>
      <w:r>
        <w:rPr/>
        <w:t>Fuente: Elaboración propia.</w:t>
      </w:r>
    </w:p>
    <w:p>
      <w:pPr>
        <w:pStyle w:val="BodyText"/>
        <w:spacing w:line="292" w:lineRule="auto" w:before="50"/>
        <w:ind w:left="100" w:right="318"/>
        <w:jc w:val="both"/>
      </w:pPr>
      <w:r>
        <w:rPr/>
        <w:t>*Estas tecnologías, si bien no recuperan la inversión realizada, sí propor- cionan una gran seguridad a las familias por la autonomía que obtienen (en agua potable, en abono orgánico y manejo correcto de residuos).</w:t>
      </w:r>
    </w:p>
    <w:p>
      <w:pPr>
        <w:spacing w:after="0" w:line="292" w:lineRule="auto"/>
        <w:jc w:val="both"/>
        <w:sectPr>
          <w:pgSz w:w="7940" w:h="12760"/>
          <w:pgMar w:header="727" w:footer="804" w:top="860" w:bottom="1000" w:left="920" w:right="700"/>
        </w:sectPr>
      </w:pPr>
    </w:p>
    <w:p>
      <w:pPr>
        <w:pStyle w:val="BodyText"/>
        <w:spacing w:before="1"/>
        <w:rPr>
          <w:sz w:val="23"/>
        </w:rPr>
      </w:pPr>
    </w:p>
    <w:p>
      <w:pPr>
        <w:pStyle w:val="BodyText"/>
        <w:spacing w:before="61"/>
        <w:ind w:left="100" w:right="21"/>
      </w:pPr>
      <w:r>
        <w:rPr>
          <w:w w:val="120"/>
        </w:rPr>
        <w:t>Bibliografía</w:t>
      </w:r>
    </w:p>
    <w:p>
      <w:pPr>
        <w:pStyle w:val="BodyText"/>
      </w:pPr>
    </w:p>
    <w:p>
      <w:pPr>
        <w:spacing w:line="364" w:lineRule="auto" w:before="137"/>
        <w:ind w:left="667" w:right="21" w:hanging="567"/>
        <w:jc w:val="left"/>
        <w:rPr>
          <w:sz w:val="16"/>
        </w:rPr>
      </w:pPr>
      <w:r>
        <w:rPr>
          <w:color w:val="231F20"/>
          <w:sz w:val="16"/>
        </w:rPr>
        <w:t>Comisión Federal de Electricidad. Recuperado de </w:t>
      </w:r>
      <w:hyperlink r:id="rId304">
        <w:r>
          <w:rPr>
            <w:color w:val="231F20"/>
            <w:sz w:val="16"/>
          </w:rPr>
          <w:t>http://www.cfe.gob.mx/sustentabilidad/</w:t>
        </w:r>
      </w:hyperlink>
      <w:r>
        <w:rPr>
          <w:color w:val="231F20"/>
          <w:sz w:val="16"/>
        </w:rPr>
        <w:t> energiarenovable/Paginas/default.aspx.</w:t>
      </w:r>
    </w:p>
    <w:p>
      <w:pPr>
        <w:spacing w:line="364" w:lineRule="auto" w:before="4"/>
        <w:ind w:left="667" w:right="21" w:hanging="567"/>
        <w:jc w:val="left"/>
        <w:rPr>
          <w:sz w:val="16"/>
        </w:rPr>
      </w:pPr>
      <w:r>
        <w:rPr>
          <w:color w:val="231F20"/>
          <w:w w:val="105"/>
          <w:sz w:val="16"/>
        </w:rPr>
        <w:t>Kyocera csr Report (2009). Recuperado de </w:t>
      </w:r>
      <w:hyperlink r:id="rId305">
        <w:r>
          <w:rPr>
            <w:color w:val="231F20"/>
            <w:w w:val="105"/>
            <w:sz w:val="16"/>
          </w:rPr>
          <w:t>http://www.kyocerasolar.com/about-kyocera/</w:t>
        </w:r>
      </w:hyperlink>
      <w:r>
        <w:rPr>
          <w:color w:val="231F20"/>
          <w:w w:val="105"/>
          <w:sz w:val="16"/>
        </w:rPr>
        <w:t> kyocera-solar/index.htm.</w:t>
      </w:r>
    </w:p>
    <w:p>
      <w:pPr>
        <w:spacing w:line="364" w:lineRule="auto" w:before="4"/>
        <w:ind w:left="667" w:right="21" w:hanging="567"/>
        <w:jc w:val="left"/>
        <w:rPr>
          <w:sz w:val="16"/>
        </w:rPr>
      </w:pPr>
      <w:r>
        <w:rPr>
          <w:color w:val="231F20"/>
          <w:w w:val="105"/>
          <w:sz w:val="16"/>
        </w:rPr>
        <w:t>Sarmiento,</w:t>
      </w:r>
      <w:r>
        <w:rPr>
          <w:color w:val="231F20"/>
          <w:spacing w:val="-22"/>
          <w:w w:val="105"/>
          <w:sz w:val="16"/>
        </w:rPr>
        <w:t> </w:t>
      </w:r>
      <w:r>
        <w:rPr>
          <w:color w:val="231F20"/>
          <w:spacing w:val="2"/>
          <w:w w:val="105"/>
          <w:sz w:val="16"/>
        </w:rPr>
        <w:t>A.</w:t>
      </w:r>
      <w:r>
        <w:rPr>
          <w:color w:val="231F20"/>
          <w:spacing w:val="-22"/>
          <w:w w:val="105"/>
          <w:sz w:val="16"/>
        </w:rPr>
        <w:t> </w:t>
      </w:r>
      <w:r>
        <w:rPr>
          <w:color w:val="231F20"/>
          <w:w w:val="105"/>
          <w:sz w:val="16"/>
        </w:rPr>
        <w:t>(2016,</w:t>
      </w:r>
      <w:r>
        <w:rPr>
          <w:color w:val="231F20"/>
          <w:spacing w:val="-22"/>
          <w:w w:val="105"/>
          <w:sz w:val="16"/>
        </w:rPr>
        <w:t> </w:t>
      </w:r>
      <w:r>
        <w:rPr>
          <w:color w:val="231F20"/>
          <w:w w:val="105"/>
          <w:sz w:val="16"/>
        </w:rPr>
        <w:t>2</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abril).</w:t>
      </w:r>
      <w:r>
        <w:rPr>
          <w:color w:val="231F20"/>
          <w:spacing w:val="-22"/>
          <w:w w:val="105"/>
          <w:sz w:val="16"/>
        </w:rPr>
        <w:t> </w:t>
      </w:r>
      <w:r>
        <w:rPr>
          <w:color w:val="231F20"/>
          <w:w w:val="105"/>
          <w:sz w:val="16"/>
        </w:rPr>
        <w:t>Un</w:t>
      </w:r>
      <w:r>
        <w:rPr>
          <w:color w:val="231F20"/>
          <w:spacing w:val="-22"/>
          <w:w w:val="105"/>
          <w:sz w:val="16"/>
        </w:rPr>
        <w:t> </w:t>
      </w:r>
      <w:r>
        <w:rPr>
          <w:color w:val="231F20"/>
          <w:w w:val="105"/>
          <w:sz w:val="16"/>
        </w:rPr>
        <w:t>mundo</w:t>
      </w:r>
      <w:r>
        <w:rPr>
          <w:color w:val="231F20"/>
          <w:spacing w:val="-22"/>
          <w:w w:val="105"/>
          <w:sz w:val="16"/>
        </w:rPr>
        <w:t> </w:t>
      </w:r>
      <w:r>
        <w:rPr>
          <w:color w:val="231F20"/>
          <w:w w:val="105"/>
          <w:sz w:val="16"/>
        </w:rPr>
        <w:t>con</w:t>
      </w:r>
      <w:r>
        <w:rPr>
          <w:color w:val="231F20"/>
          <w:spacing w:val="-22"/>
          <w:w w:val="105"/>
          <w:sz w:val="16"/>
        </w:rPr>
        <w:t> </w:t>
      </w:r>
      <w:r>
        <w:rPr>
          <w:color w:val="231F20"/>
          <w:w w:val="105"/>
          <w:sz w:val="16"/>
        </w:rPr>
        <w:t>demasiado</w:t>
      </w:r>
      <w:r>
        <w:rPr>
          <w:color w:val="231F20"/>
          <w:spacing w:val="-22"/>
          <w:w w:val="105"/>
          <w:sz w:val="16"/>
        </w:rPr>
        <w:t> </w:t>
      </w:r>
      <w:r>
        <w:rPr>
          <w:color w:val="231F20"/>
          <w:w w:val="105"/>
          <w:sz w:val="16"/>
        </w:rPr>
        <w:t>bióxido</w:t>
      </w:r>
      <w:r>
        <w:rPr>
          <w:color w:val="231F20"/>
          <w:spacing w:val="-22"/>
          <w:w w:val="105"/>
          <w:sz w:val="16"/>
        </w:rPr>
        <w:t> </w:t>
      </w:r>
      <w:r>
        <w:rPr>
          <w:color w:val="231F20"/>
          <w:w w:val="105"/>
          <w:sz w:val="16"/>
        </w:rPr>
        <w:t>de</w:t>
      </w:r>
      <w:r>
        <w:rPr>
          <w:color w:val="231F20"/>
          <w:spacing w:val="-22"/>
          <w:w w:val="105"/>
          <w:sz w:val="16"/>
        </w:rPr>
        <w:t> </w:t>
      </w:r>
      <w:r>
        <w:rPr>
          <w:color w:val="231F20"/>
          <w:w w:val="105"/>
          <w:sz w:val="16"/>
        </w:rPr>
        <w:t>carbono</w:t>
      </w:r>
      <w:r>
        <w:rPr>
          <w:color w:val="231F20"/>
          <w:spacing w:val="-22"/>
          <w:w w:val="105"/>
          <w:sz w:val="16"/>
        </w:rPr>
        <w:t> </w:t>
      </w:r>
      <w:r>
        <w:rPr>
          <w:color w:val="231F20"/>
          <w:w w:val="105"/>
          <w:sz w:val="16"/>
        </w:rPr>
        <w:t>en</w:t>
      </w:r>
      <w:r>
        <w:rPr>
          <w:color w:val="231F20"/>
          <w:spacing w:val="-22"/>
          <w:w w:val="105"/>
          <w:sz w:val="16"/>
        </w:rPr>
        <w:t> </w:t>
      </w:r>
      <w:r>
        <w:rPr>
          <w:color w:val="231F20"/>
          <w:w w:val="105"/>
          <w:sz w:val="16"/>
        </w:rPr>
        <w:t>la</w:t>
      </w:r>
      <w:r>
        <w:rPr>
          <w:color w:val="231F20"/>
          <w:spacing w:val="-22"/>
          <w:w w:val="105"/>
          <w:sz w:val="16"/>
        </w:rPr>
        <w:t> </w:t>
      </w:r>
      <w:r>
        <w:rPr>
          <w:color w:val="231F20"/>
          <w:w w:val="105"/>
          <w:sz w:val="16"/>
        </w:rPr>
        <w:t>atmós- </w:t>
      </w:r>
      <w:r>
        <w:rPr>
          <w:color w:val="231F20"/>
          <w:sz w:val="16"/>
        </w:rPr>
        <w:t>fera</w:t>
      </w:r>
      <w:r>
        <w:rPr>
          <w:color w:val="231F20"/>
          <w:spacing w:val="-14"/>
          <w:sz w:val="16"/>
        </w:rPr>
        <w:t> </w:t>
      </w:r>
      <w:r>
        <w:rPr>
          <w:color w:val="231F20"/>
          <w:sz w:val="16"/>
        </w:rPr>
        <w:t>(Primera</w:t>
      </w:r>
      <w:r>
        <w:rPr>
          <w:color w:val="231F20"/>
          <w:spacing w:val="-14"/>
          <w:sz w:val="16"/>
        </w:rPr>
        <w:t> </w:t>
      </w:r>
      <w:r>
        <w:rPr>
          <w:color w:val="231F20"/>
          <w:sz w:val="16"/>
        </w:rPr>
        <w:t>parte).</w:t>
      </w:r>
      <w:r>
        <w:rPr>
          <w:color w:val="231F20"/>
          <w:spacing w:val="-14"/>
          <w:sz w:val="16"/>
        </w:rPr>
        <w:t> </w:t>
      </w:r>
      <w:r>
        <w:rPr>
          <w:i/>
          <w:color w:val="231F20"/>
          <w:sz w:val="16"/>
        </w:rPr>
        <w:t>Newsweek</w:t>
      </w:r>
      <w:r>
        <w:rPr>
          <w:i/>
          <w:color w:val="231F20"/>
          <w:spacing w:val="-16"/>
          <w:sz w:val="16"/>
        </w:rPr>
        <w:t> </w:t>
      </w:r>
      <w:r>
        <w:rPr>
          <w:i/>
          <w:color w:val="231F20"/>
          <w:sz w:val="16"/>
        </w:rPr>
        <w:t>Morelos.</w:t>
      </w:r>
      <w:r>
        <w:rPr>
          <w:i/>
          <w:color w:val="231F20"/>
          <w:spacing w:val="-14"/>
          <w:sz w:val="16"/>
        </w:rPr>
        <w:t> </w:t>
      </w:r>
      <w:r>
        <w:rPr>
          <w:color w:val="231F20"/>
          <w:sz w:val="16"/>
        </w:rPr>
        <w:t>20</w:t>
      </w:r>
      <w:r>
        <w:rPr>
          <w:color w:val="231F20"/>
          <w:spacing w:val="-14"/>
          <w:sz w:val="16"/>
        </w:rPr>
        <w:t> </w:t>
      </w:r>
      <w:r>
        <w:rPr>
          <w:color w:val="231F20"/>
          <w:sz w:val="16"/>
        </w:rPr>
        <w:t>(35).</w:t>
      </w:r>
    </w:p>
    <w:p>
      <w:pPr>
        <w:spacing w:before="4"/>
        <w:ind w:left="100" w:right="21" w:firstLine="0"/>
        <w:jc w:val="left"/>
        <w:rPr>
          <w:sz w:val="16"/>
        </w:rPr>
      </w:pPr>
      <w:r>
        <w:rPr>
          <w:i/>
          <w:color w:val="231F20"/>
          <w:sz w:val="16"/>
        </w:rPr>
        <w:t>Solar Power Generation </w:t>
      </w:r>
      <w:r>
        <w:rPr>
          <w:color w:val="231F20"/>
          <w:sz w:val="16"/>
        </w:rPr>
        <w:t>(2000). Introduction Guidebook. Revised Edition nedo.</w:t>
      </w:r>
    </w:p>
    <w:p>
      <w:pPr>
        <w:spacing w:line="364" w:lineRule="auto" w:before="96"/>
        <w:ind w:left="667" w:right="21" w:hanging="567"/>
        <w:jc w:val="left"/>
        <w:rPr>
          <w:sz w:val="16"/>
        </w:rPr>
      </w:pPr>
      <w:r>
        <w:rPr>
          <w:i/>
          <w:color w:val="231F20"/>
          <w:sz w:val="16"/>
        </w:rPr>
        <w:t>Survey</w:t>
      </w:r>
      <w:r>
        <w:rPr>
          <w:i/>
          <w:color w:val="231F20"/>
          <w:spacing w:val="-13"/>
          <w:sz w:val="16"/>
        </w:rPr>
        <w:t> </w:t>
      </w:r>
      <w:r>
        <w:rPr>
          <w:i/>
          <w:color w:val="231F20"/>
          <w:sz w:val="16"/>
        </w:rPr>
        <w:t>Research</w:t>
      </w:r>
      <w:r>
        <w:rPr>
          <w:i/>
          <w:color w:val="231F20"/>
          <w:spacing w:val="-13"/>
          <w:sz w:val="16"/>
        </w:rPr>
        <w:t> </w:t>
      </w:r>
      <w:r>
        <w:rPr>
          <w:i/>
          <w:color w:val="231F20"/>
          <w:sz w:val="16"/>
        </w:rPr>
        <w:t>of</w:t>
      </w:r>
      <w:r>
        <w:rPr>
          <w:i/>
          <w:color w:val="231F20"/>
          <w:spacing w:val="-13"/>
          <w:sz w:val="16"/>
        </w:rPr>
        <w:t> </w:t>
      </w:r>
      <w:r>
        <w:rPr>
          <w:i/>
          <w:color w:val="231F20"/>
          <w:sz w:val="16"/>
        </w:rPr>
        <w:t>Solar</w:t>
      </w:r>
      <w:r>
        <w:rPr>
          <w:i/>
          <w:color w:val="231F20"/>
          <w:spacing w:val="-13"/>
          <w:sz w:val="16"/>
        </w:rPr>
        <w:t> </w:t>
      </w:r>
      <w:r>
        <w:rPr>
          <w:i/>
          <w:color w:val="231F20"/>
          <w:sz w:val="16"/>
        </w:rPr>
        <w:t>Power</w:t>
      </w:r>
      <w:r>
        <w:rPr>
          <w:i/>
          <w:color w:val="231F20"/>
          <w:spacing w:val="-13"/>
          <w:sz w:val="16"/>
        </w:rPr>
        <w:t> </w:t>
      </w:r>
      <w:r>
        <w:rPr>
          <w:i/>
          <w:color w:val="231F20"/>
          <w:sz w:val="16"/>
        </w:rPr>
        <w:t>Generation</w:t>
      </w:r>
      <w:r>
        <w:rPr>
          <w:i/>
          <w:color w:val="231F20"/>
          <w:spacing w:val="-13"/>
          <w:sz w:val="16"/>
        </w:rPr>
        <w:t> </w:t>
      </w:r>
      <w:r>
        <w:rPr>
          <w:i/>
          <w:color w:val="231F20"/>
          <w:sz w:val="16"/>
        </w:rPr>
        <w:t>Assessment</w:t>
      </w:r>
      <w:r>
        <w:rPr>
          <w:i/>
          <w:color w:val="231F20"/>
          <w:spacing w:val="-10"/>
          <w:sz w:val="16"/>
        </w:rPr>
        <w:t> </w:t>
      </w:r>
      <w:r>
        <w:rPr>
          <w:color w:val="231F20"/>
          <w:sz w:val="16"/>
        </w:rPr>
        <w:t>(1996).</w:t>
      </w:r>
      <w:r>
        <w:rPr>
          <w:color w:val="231F20"/>
          <w:spacing w:val="-10"/>
          <w:sz w:val="16"/>
        </w:rPr>
        <w:t> </w:t>
      </w:r>
      <w:r>
        <w:rPr>
          <w:color w:val="231F20"/>
          <w:sz w:val="16"/>
        </w:rPr>
        <w:t>nedo</w:t>
      </w:r>
      <w:r>
        <w:rPr>
          <w:color w:val="231F20"/>
          <w:spacing w:val="-10"/>
          <w:sz w:val="16"/>
        </w:rPr>
        <w:t> </w:t>
      </w:r>
      <w:r>
        <w:rPr>
          <w:color w:val="231F20"/>
          <w:sz w:val="16"/>
        </w:rPr>
        <w:t>Commisioned</w:t>
      </w:r>
      <w:r>
        <w:rPr>
          <w:color w:val="231F20"/>
          <w:spacing w:val="-10"/>
          <w:sz w:val="16"/>
        </w:rPr>
        <w:t> </w:t>
      </w:r>
      <w:r>
        <w:rPr>
          <w:color w:val="231F20"/>
          <w:sz w:val="16"/>
        </w:rPr>
        <w:t>business working paper. Photovoltaic Power Generation Technology Research</w:t>
      </w:r>
      <w:r>
        <w:rPr>
          <w:color w:val="231F20"/>
          <w:spacing w:val="-22"/>
          <w:sz w:val="16"/>
        </w:rPr>
        <w:t> </w:t>
      </w:r>
      <w:r>
        <w:rPr>
          <w:color w:val="231F20"/>
          <w:sz w:val="16"/>
        </w:rPr>
        <w:t>Association.</w:t>
      </w:r>
    </w:p>
    <w:p>
      <w:pPr>
        <w:spacing w:before="4"/>
        <w:ind w:left="100" w:right="21" w:firstLine="0"/>
        <w:jc w:val="left"/>
        <w:rPr>
          <w:sz w:val="16"/>
        </w:rPr>
      </w:pPr>
      <w:r>
        <w:rPr>
          <w:color w:val="231F20"/>
          <w:w w:val="95"/>
          <w:sz w:val="16"/>
        </w:rPr>
        <w:t>Tamayo, L. (2014), </w:t>
      </w:r>
      <w:r>
        <w:rPr>
          <w:i/>
          <w:color w:val="231F20"/>
          <w:w w:val="95"/>
          <w:sz w:val="16"/>
        </w:rPr>
        <w:t>Aprender a decrecer</w:t>
      </w:r>
      <w:r>
        <w:rPr>
          <w:color w:val="231F20"/>
          <w:w w:val="95"/>
          <w:sz w:val="16"/>
        </w:rPr>
        <w:t>. México: Paradiso.</w:t>
      </w:r>
    </w:p>
    <w:p>
      <w:pPr>
        <w:spacing w:before="96"/>
        <w:ind w:left="100" w:right="-5" w:firstLine="0"/>
        <w:jc w:val="left"/>
        <w:rPr>
          <w:sz w:val="16"/>
        </w:rPr>
      </w:pPr>
      <w:r>
        <w:rPr>
          <w:color w:val="231F20"/>
          <w:sz w:val="16"/>
        </w:rPr>
        <w:t>Tamayo, L. (2014, 14 de noviembre). El fin de la era del petróleo barato. </w:t>
      </w:r>
      <w:r>
        <w:rPr>
          <w:i/>
          <w:color w:val="231F20"/>
          <w:sz w:val="16"/>
        </w:rPr>
        <w:t>Newsweek Morelos</w:t>
      </w:r>
      <w:r>
        <w:rPr>
          <w:color w:val="231F20"/>
          <w:sz w:val="16"/>
        </w:rPr>
        <w:t>.</w:t>
      </w:r>
    </w:p>
    <w:p>
      <w:pPr>
        <w:spacing w:after="0"/>
        <w:jc w:val="left"/>
        <w:rPr>
          <w:sz w:val="16"/>
        </w:rPr>
        <w:sectPr>
          <w:pgSz w:w="7940" w:h="12760"/>
          <w:pgMar w:header="678" w:footer="804" w:top="1040" w:bottom="1000" w:left="920" w:right="920"/>
        </w:sectPr>
      </w:pPr>
    </w:p>
    <w:p>
      <w:pPr>
        <w:pStyle w:val="BodyText"/>
      </w:pPr>
    </w:p>
    <w:p>
      <w:pPr>
        <w:pStyle w:val="BodyText"/>
        <w:spacing w:before="1"/>
        <w:rPr>
          <w:sz w:val="19"/>
        </w:rPr>
      </w:pPr>
    </w:p>
    <w:p>
      <w:pPr>
        <w:spacing w:before="64"/>
        <w:ind w:left="100" w:right="366" w:firstLine="0"/>
        <w:jc w:val="left"/>
        <w:rPr>
          <w:sz w:val="18"/>
        </w:rPr>
      </w:pPr>
      <w:r>
        <w:rPr>
          <w:color w:val="231F20"/>
          <w:w w:val="105"/>
          <w:sz w:val="18"/>
        </w:rPr>
        <w:t>Luis Tamayo-Pérez</w:t>
      </w:r>
    </w:p>
    <w:p>
      <w:pPr>
        <w:pStyle w:val="BodyText"/>
        <w:rPr>
          <w:sz w:val="18"/>
        </w:rPr>
      </w:pPr>
    </w:p>
    <w:p>
      <w:pPr>
        <w:pStyle w:val="BodyText"/>
        <w:spacing w:line="292" w:lineRule="auto" w:before="127"/>
        <w:ind w:left="100" w:right="366"/>
      </w:pPr>
      <w:r>
        <w:rPr/>
        <w:t>Psicoanalista formado en </w:t>
      </w:r>
      <w:r>
        <w:rPr>
          <w:spacing w:val="-3"/>
        </w:rPr>
        <w:t>l’école </w:t>
      </w:r>
      <w:r>
        <w:rPr/>
        <w:t>lacanienne de psychanalyse y Doctor en Filosofía</w:t>
      </w:r>
      <w:r>
        <w:rPr>
          <w:spacing w:val="-15"/>
        </w:rPr>
        <w:t> </w:t>
      </w:r>
      <w:r>
        <w:rPr/>
        <w:t>por</w:t>
      </w:r>
      <w:r>
        <w:rPr>
          <w:spacing w:val="-15"/>
        </w:rPr>
        <w:t> </w:t>
      </w:r>
      <w:r>
        <w:rPr/>
        <w:t>la</w:t>
      </w:r>
      <w:r>
        <w:rPr>
          <w:spacing w:val="-15"/>
        </w:rPr>
        <w:t> </w:t>
      </w:r>
      <w:r>
        <w:rPr/>
        <w:t>unam.</w:t>
      </w:r>
      <w:r>
        <w:rPr>
          <w:spacing w:val="-15"/>
        </w:rPr>
        <w:t> </w:t>
      </w:r>
      <w:r>
        <w:rPr/>
        <w:t>Miembro</w:t>
      </w:r>
      <w:r>
        <w:rPr>
          <w:spacing w:val="-15"/>
        </w:rPr>
        <w:t> </w:t>
      </w:r>
      <w:r>
        <w:rPr/>
        <w:t>de</w:t>
      </w:r>
      <w:r>
        <w:rPr>
          <w:spacing w:val="-15"/>
        </w:rPr>
        <w:t> </w:t>
      </w:r>
      <w:r>
        <w:rPr/>
        <w:t>la</w:t>
      </w:r>
      <w:r>
        <w:rPr>
          <w:spacing w:val="-15"/>
        </w:rPr>
        <w:t> </w:t>
      </w:r>
      <w:r>
        <w:rPr/>
        <w:t>Asociación</w:t>
      </w:r>
      <w:r>
        <w:rPr>
          <w:spacing w:val="-15"/>
        </w:rPr>
        <w:t> </w:t>
      </w:r>
      <w:r>
        <w:rPr/>
        <w:t>Filosófica</w:t>
      </w:r>
      <w:r>
        <w:rPr>
          <w:spacing w:val="-15"/>
        </w:rPr>
        <w:t> </w:t>
      </w:r>
      <w:r>
        <w:rPr/>
        <w:t>de</w:t>
      </w:r>
      <w:r>
        <w:rPr>
          <w:spacing w:val="-15"/>
        </w:rPr>
        <w:t> </w:t>
      </w:r>
      <w:r>
        <w:rPr/>
        <w:t>México,</w:t>
      </w:r>
      <w:r>
        <w:rPr>
          <w:spacing w:val="-15"/>
        </w:rPr>
        <w:t> </w:t>
      </w:r>
      <w:r>
        <w:rPr/>
        <w:t>de la</w:t>
      </w:r>
      <w:r>
        <w:rPr>
          <w:spacing w:val="-9"/>
        </w:rPr>
        <w:t> </w:t>
      </w:r>
      <w:r>
        <w:rPr/>
        <w:t>Sociedad</w:t>
      </w:r>
      <w:r>
        <w:rPr>
          <w:spacing w:val="-9"/>
        </w:rPr>
        <w:t> </w:t>
      </w:r>
      <w:r>
        <w:rPr/>
        <w:t>Iberoamericana</w:t>
      </w:r>
      <w:r>
        <w:rPr>
          <w:spacing w:val="-9"/>
        </w:rPr>
        <w:t> </w:t>
      </w:r>
      <w:r>
        <w:rPr/>
        <w:t>de</w:t>
      </w:r>
      <w:r>
        <w:rPr>
          <w:spacing w:val="-9"/>
        </w:rPr>
        <w:t> </w:t>
      </w:r>
      <w:r>
        <w:rPr/>
        <w:t>Estudios</w:t>
      </w:r>
      <w:r>
        <w:rPr>
          <w:spacing w:val="-9"/>
        </w:rPr>
        <w:t> </w:t>
      </w:r>
      <w:r>
        <w:rPr/>
        <w:t>Heideggerianos,</w:t>
      </w:r>
      <w:r>
        <w:rPr>
          <w:spacing w:val="-9"/>
        </w:rPr>
        <w:t> </w:t>
      </w:r>
      <w:r>
        <w:rPr/>
        <w:t>del</w:t>
      </w:r>
      <w:r>
        <w:rPr>
          <w:spacing w:val="-9"/>
        </w:rPr>
        <w:t> </w:t>
      </w:r>
      <w:r>
        <w:rPr/>
        <w:t>Taller</w:t>
      </w:r>
      <w:r>
        <w:rPr>
          <w:spacing w:val="-9"/>
        </w:rPr>
        <w:t> </w:t>
      </w:r>
      <w:r>
        <w:rPr/>
        <w:t>de</w:t>
      </w:r>
      <w:r>
        <w:rPr>
          <w:spacing w:val="-9"/>
        </w:rPr>
        <w:t> </w:t>
      </w:r>
      <w:r>
        <w:rPr/>
        <w:t>In- vestigaciones</w:t>
      </w:r>
      <w:r>
        <w:rPr>
          <w:spacing w:val="-6"/>
        </w:rPr>
        <w:t> </w:t>
      </w:r>
      <w:r>
        <w:rPr/>
        <w:t>Psicoanalíticas,</w:t>
      </w:r>
      <w:r>
        <w:rPr>
          <w:spacing w:val="-6"/>
        </w:rPr>
        <w:t> </w:t>
      </w:r>
      <w:r>
        <w:rPr/>
        <w:t>de</w:t>
      </w:r>
      <w:r>
        <w:rPr>
          <w:spacing w:val="-6"/>
        </w:rPr>
        <w:t> </w:t>
      </w:r>
      <w:r>
        <w:rPr/>
        <w:t>la</w:t>
      </w:r>
      <w:r>
        <w:rPr>
          <w:spacing w:val="-6"/>
        </w:rPr>
        <w:t> </w:t>
      </w:r>
      <w:r>
        <w:rPr/>
        <w:t>Unión</w:t>
      </w:r>
      <w:r>
        <w:rPr>
          <w:spacing w:val="-6"/>
        </w:rPr>
        <w:t> </w:t>
      </w:r>
      <w:r>
        <w:rPr/>
        <w:t>de</w:t>
      </w:r>
      <w:r>
        <w:rPr>
          <w:spacing w:val="-6"/>
        </w:rPr>
        <w:t> </w:t>
      </w:r>
      <w:r>
        <w:rPr/>
        <w:t>Científicos</w:t>
      </w:r>
      <w:r>
        <w:rPr>
          <w:spacing w:val="-6"/>
        </w:rPr>
        <w:t> </w:t>
      </w:r>
      <w:r>
        <w:rPr/>
        <w:t>Comprometidos con la Sociedad y de la Martin Heidegger Gesellschaft. Ex Presidente de la</w:t>
      </w:r>
      <w:r>
        <w:rPr>
          <w:spacing w:val="-7"/>
        </w:rPr>
        <w:t> </w:t>
      </w:r>
      <w:r>
        <w:rPr/>
        <w:t>Academia</w:t>
      </w:r>
      <w:r>
        <w:rPr>
          <w:spacing w:val="-7"/>
        </w:rPr>
        <w:t> </w:t>
      </w:r>
      <w:r>
        <w:rPr/>
        <w:t>de</w:t>
      </w:r>
      <w:r>
        <w:rPr>
          <w:spacing w:val="-7"/>
        </w:rPr>
        <w:t> </w:t>
      </w:r>
      <w:r>
        <w:rPr/>
        <w:t>Ciencias</w:t>
      </w:r>
      <w:r>
        <w:rPr>
          <w:spacing w:val="-7"/>
        </w:rPr>
        <w:t> </w:t>
      </w:r>
      <w:r>
        <w:rPr/>
        <w:t>Sociales</w:t>
      </w:r>
      <w:r>
        <w:rPr>
          <w:spacing w:val="-7"/>
        </w:rPr>
        <w:t> </w:t>
      </w:r>
      <w:r>
        <w:rPr/>
        <w:t>y</w:t>
      </w:r>
      <w:r>
        <w:rPr>
          <w:spacing w:val="-7"/>
        </w:rPr>
        <w:t> </w:t>
      </w:r>
      <w:r>
        <w:rPr/>
        <w:t>Humanidades</w:t>
      </w:r>
      <w:r>
        <w:rPr>
          <w:spacing w:val="-7"/>
        </w:rPr>
        <w:t> </w:t>
      </w:r>
      <w:r>
        <w:rPr/>
        <w:t>del</w:t>
      </w:r>
      <w:r>
        <w:rPr>
          <w:spacing w:val="-7"/>
        </w:rPr>
        <w:t> </w:t>
      </w:r>
      <w:r>
        <w:rPr/>
        <w:t>Estado</w:t>
      </w:r>
      <w:r>
        <w:rPr>
          <w:spacing w:val="-7"/>
        </w:rPr>
        <w:t> </w:t>
      </w:r>
      <w:r>
        <w:rPr/>
        <w:t>de</w:t>
      </w:r>
      <w:r>
        <w:rPr>
          <w:spacing w:val="-7"/>
        </w:rPr>
        <w:t> </w:t>
      </w:r>
      <w:r>
        <w:rPr/>
        <w:t>Morelos, Coordinador del Consejo Consultivo para el Desarrollo Sustentable (nú- cleo Morelos) de la semarnat, Presidente del Consejo Consultivo Estatal para el Desarrollo Sustentable (Morelos). Coordinador de la Unidad de Estudios de la Complejidad del cidhem y Director General del Institu-   to Tecnológico para el Desarrollo Sustentable de México. Autor de los Libros:</w:t>
      </w:r>
      <w:r>
        <w:rPr>
          <w:spacing w:val="-25"/>
        </w:rPr>
        <w:t> </w:t>
      </w:r>
      <w:r>
        <w:rPr>
          <w:i/>
        </w:rPr>
        <w:t>La</w:t>
      </w:r>
      <w:r>
        <w:rPr>
          <w:i/>
          <w:spacing w:val="-27"/>
        </w:rPr>
        <w:t> </w:t>
      </w:r>
      <w:r>
        <w:rPr>
          <w:i/>
        </w:rPr>
        <w:t>temporalidad</w:t>
      </w:r>
      <w:r>
        <w:rPr>
          <w:i/>
          <w:spacing w:val="-27"/>
        </w:rPr>
        <w:t> </w:t>
      </w:r>
      <w:r>
        <w:rPr>
          <w:i/>
        </w:rPr>
        <w:t>del</w:t>
      </w:r>
      <w:r>
        <w:rPr>
          <w:i/>
          <w:spacing w:val="-27"/>
        </w:rPr>
        <w:t> </w:t>
      </w:r>
      <w:r>
        <w:rPr>
          <w:i/>
        </w:rPr>
        <w:t>psicoanálisis</w:t>
      </w:r>
      <w:r>
        <w:rPr>
          <w:i/>
          <w:spacing w:val="-25"/>
        </w:rPr>
        <w:t> </w:t>
      </w:r>
      <w:r>
        <w:rPr/>
        <w:t>(udeg,</w:t>
      </w:r>
      <w:r>
        <w:rPr>
          <w:spacing w:val="-25"/>
        </w:rPr>
        <w:t> </w:t>
      </w:r>
      <w:r>
        <w:rPr/>
        <w:t>1989),</w:t>
      </w:r>
      <w:r>
        <w:rPr>
          <w:spacing w:val="-25"/>
        </w:rPr>
        <w:t> </w:t>
      </w:r>
      <w:r>
        <w:rPr>
          <w:i/>
        </w:rPr>
        <w:t>Del</w:t>
      </w:r>
      <w:r>
        <w:rPr>
          <w:i/>
          <w:spacing w:val="-27"/>
        </w:rPr>
        <w:t> </w:t>
      </w:r>
      <w:r>
        <w:rPr>
          <w:i/>
        </w:rPr>
        <w:t>síntoma</w:t>
      </w:r>
      <w:r>
        <w:rPr>
          <w:i/>
          <w:spacing w:val="-27"/>
        </w:rPr>
        <w:t> </w:t>
      </w:r>
      <w:r>
        <w:rPr>
          <w:i/>
        </w:rPr>
        <w:t>al</w:t>
      </w:r>
      <w:r>
        <w:rPr>
          <w:i/>
          <w:spacing w:val="-27"/>
        </w:rPr>
        <w:t> </w:t>
      </w:r>
      <w:r>
        <w:rPr>
          <w:i/>
        </w:rPr>
        <w:t>acto </w:t>
      </w:r>
      <w:r>
        <w:rPr/>
        <w:t>(uaq,</w:t>
      </w:r>
      <w:r>
        <w:rPr>
          <w:spacing w:val="-20"/>
        </w:rPr>
        <w:t> </w:t>
      </w:r>
      <w:r>
        <w:rPr/>
        <w:t>2001),</w:t>
      </w:r>
      <w:r>
        <w:rPr>
          <w:spacing w:val="-20"/>
        </w:rPr>
        <w:t> </w:t>
      </w:r>
      <w:r>
        <w:rPr>
          <w:i/>
        </w:rPr>
        <w:t>Del</w:t>
      </w:r>
      <w:r>
        <w:rPr>
          <w:i/>
          <w:spacing w:val="-23"/>
        </w:rPr>
        <w:t> </w:t>
      </w:r>
      <w:r>
        <w:rPr>
          <w:i/>
        </w:rPr>
        <w:t>discipulado</w:t>
      </w:r>
      <w:r>
        <w:rPr>
          <w:i/>
          <w:spacing w:val="-23"/>
        </w:rPr>
        <w:t> </w:t>
      </w:r>
      <w:r>
        <w:rPr>
          <w:i/>
        </w:rPr>
        <w:t>en</w:t>
      </w:r>
      <w:r>
        <w:rPr>
          <w:i/>
          <w:spacing w:val="-23"/>
        </w:rPr>
        <w:t> </w:t>
      </w:r>
      <w:r>
        <w:rPr>
          <w:i/>
        </w:rPr>
        <w:t>la</w:t>
      </w:r>
      <w:r>
        <w:rPr>
          <w:i/>
          <w:spacing w:val="-23"/>
        </w:rPr>
        <w:t> </w:t>
      </w:r>
      <w:r>
        <w:rPr>
          <w:i/>
        </w:rPr>
        <w:t>formación</w:t>
      </w:r>
      <w:r>
        <w:rPr>
          <w:i/>
          <w:spacing w:val="-23"/>
        </w:rPr>
        <w:t> </w:t>
      </w:r>
      <w:r>
        <w:rPr>
          <w:i/>
        </w:rPr>
        <w:t>del</w:t>
      </w:r>
      <w:r>
        <w:rPr>
          <w:i/>
          <w:spacing w:val="-23"/>
        </w:rPr>
        <w:t> </w:t>
      </w:r>
      <w:r>
        <w:rPr>
          <w:i/>
        </w:rPr>
        <w:t>psicoanalista</w:t>
      </w:r>
      <w:r>
        <w:rPr>
          <w:i/>
          <w:spacing w:val="-20"/>
        </w:rPr>
        <w:t> </w:t>
      </w:r>
      <w:r>
        <w:rPr/>
        <w:t>(icm,</w:t>
      </w:r>
      <w:r>
        <w:rPr>
          <w:spacing w:val="-20"/>
        </w:rPr>
        <w:t> </w:t>
      </w:r>
      <w:r>
        <w:rPr/>
        <w:t>2004), </w:t>
      </w:r>
      <w:r>
        <w:rPr>
          <w:i/>
        </w:rPr>
        <w:t>La</w:t>
      </w:r>
      <w:r>
        <w:rPr>
          <w:i/>
          <w:spacing w:val="-28"/>
        </w:rPr>
        <w:t> </w:t>
      </w:r>
      <w:r>
        <w:rPr>
          <w:i/>
        </w:rPr>
        <w:t>locura</w:t>
      </w:r>
      <w:r>
        <w:rPr>
          <w:i/>
          <w:spacing w:val="-28"/>
        </w:rPr>
        <w:t> </w:t>
      </w:r>
      <w:r>
        <w:rPr>
          <w:i/>
        </w:rPr>
        <w:t>ecocida</w:t>
      </w:r>
      <w:r>
        <w:rPr>
          <w:i/>
          <w:spacing w:val="-26"/>
        </w:rPr>
        <w:t> </w:t>
      </w:r>
      <w:r>
        <w:rPr/>
        <w:t>(Fontamara,</w:t>
      </w:r>
      <w:r>
        <w:rPr>
          <w:spacing w:val="-25"/>
        </w:rPr>
        <w:t> </w:t>
      </w:r>
      <w:r>
        <w:rPr/>
        <w:t>2010),</w:t>
      </w:r>
      <w:r>
        <w:rPr>
          <w:spacing w:val="-26"/>
        </w:rPr>
        <w:t> </w:t>
      </w:r>
      <w:r>
        <w:rPr>
          <w:i/>
        </w:rPr>
        <w:t>Los</w:t>
      </w:r>
      <w:r>
        <w:rPr>
          <w:i/>
          <w:spacing w:val="-28"/>
        </w:rPr>
        <w:t> </w:t>
      </w:r>
      <w:r>
        <w:rPr>
          <w:i/>
        </w:rPr>
        <w:t>demonios</w:t>
      </w:r>
      <w:r>
        <w:rPr>
          <w:i/>
          <w:spacing w:val="-28"/>
        </w:rPr>
        <w:t> </w:t>
      </w:r>
      <w:r>
        <w:rPr>
          <w:i/>
        </w:rPr>
        <w:t>de</w:t>
      </w:r>
      <w:r>
        <w:rPr>
          <w:i/>
          <w:spacing w:val="-28"/>
        </w:rPr>
        <w:t> </w:t>
      </w:r>
      <w:r>
        <w:rPr>
          <w:i/>
        </w:rPr>
        <w:t>Heidegger</w:t>
      </w:r>
      <w:r>
        <w:rPr>
          <w:i/>
          <w:spacing w:val="-26"/>
        </w:rPr>
        <w:t> </w:t>
      </w:r>
      <w:r>
        <w:rPr/>
        <w:t>—en</w:t>
      </w:r>
      <w:r>
        <w:rPr>
          <w:spacing w:val="-25"/>
        </w:rPr>
        <w:t> </w:t>
      </w:r>
      <w:r>
        <w:rPr/>
        <w:t>co boración con Ángel Xolocotzi— (Trotta, 2012) y </w:t>
      </w:r>
      <w:r>
        <w:rPr>
          <w:i/>
        </w:rPr>
        <w:t>Aprender a decrecer </w:t>
      </w:r>
      <w:r>
        <w:rPr/>
        <w:t>(Paradiso, 2014). Fue Profesor de la Facultad de Filosofía y Letras de la unam (1984 a 2002) y del Posgrado en Filosofía del cidhem. Actualmen- te</w:t>
      </w:r>
      <w:r>
        <w:rPr>
          <w:spacing w:val="-8"/>
        </w:rPr>
        <w:t> </w:t>
      </w:r>
      <w:r>
        <w:rPr/>
        <w:t>es</w:t>
      </w:r>
      <w:r>
        <w:rPr>
          <w:spacing w:val="-8"/>
        </w:rPr>
        <w:t> </w:t>
      </w:r>
      <w:r>
        <w:rPr/>
        <w:t>Rector</w:t>
      </w:r>
      <w:r>
        <w:rPr>
          <w:spacing w:val="-8"/>
        </w:rPr>
        <w:t> </w:t>
      </w:r>
      <w:r>
        <w:rPr/>
        <w:t>del</w:t>
      </w:r>
      <w:r>
        <w:rPr>
          <w:spacing w:val="-8"/>
        </w:rPr>
        <w:t> </w:t>
      </w:r>
      <w:r>
        <w:rPr/>
        <w:t>Colegio</w:t>
      </w:r>
      <w:r>
        <w:rPr>
          <w:spacing w:val="-8"/>
        </w:rPr>
        <w:t> </w:t>
      </w:r>
      <w:r>
        <w:rPr/>
        <w:t>de</w:t>
      </w:r>
      <w:r>
        <w:rPr>
          <w:spacing w:val="-8"/>
        </w:rPr>
        <w:t> </w:t>
      </w:r>
      <w:r>
        <w:rPr/>
        <w:t>Morelos.</w:t>
      </w:r>
    </w:p>
    <w:p>
      <w:pPr>
        <w:pStyle w:val="BodyText"/>
        <w:spacing w:before="1"/>
        <w:rPr>
          <w:sz w:val="26"/>
        </w:rPr>
      </w:pPr>
    </w:p>
    <w:p>
      <w:pPr>
        <w:spacing w:before="0"/>
        <w:ind w:left="100" w:right="366" w:firstLine="0"/>
        <w:jc w:val="left"/>
        <w:rPr>
          <w:sz w:val="18"/>
        </w:rPr>
      </w:pPr>
      <w:r>
        <w:rPr>
          <w:color w:val="231F20"/>
          <w:w w:val="120"/>
          <w:sz w:val="18"/>
        </w:rPr>
        <w:t>Antonio Fernando Sarmiento-Galán</w:t>
      </w:r>
    </w:p>
    <w:p>
      <w:pPr>
        <w:pStyle w:val="BodyText"/>
        <w:rPr>
          <w:sz w:val="18"/>
        </w:rPr>
      </w:pPr>
    </w:p>
    <w:p>
      <w:pPr>
        <w:pStyle w:val="BodyText"/>
        <w:spacing w:line="292" w:lineRule="auto" w:before="127"/>
        <w:ind w:left="100" w:right="317"/>
        <w:jc w:val="both"/>
      </w:pPr>
      <w:r>
        <w:rPr>
          <w:w w:val="105"/>
        </w:rPr>
        <w:t>Licenciado</w:t>
      </w:r>
      <w:r>
        <w:rPr>
          <w:spacing w:val="-15"/>
          <w:w w:val="105"/>
        </w:rPr>
        <w:t> </w:t>
      </w:r>
      <w:r>
        <w:rPr>
          <w:w w:val="105"/>
        </w:rPr>
        <w:t>en</w:t>
      </w:r>
      <w:r>
        <w:rPr>
          <w:spacing w:val="-15"/>
          <w:w w:val="105"/>
        </w:rPr>
        <w:t> </w:t>
      </w:r>
      <w:r>
        <w:rPr>
          <w:w w:val="105"/>
        </w:rPr>
        <w:t>Física</w:t>
      </w:r>
      <w:r>
        <w:rPr>
          <w:spacing w:val="-15"/>
          <w:w w:val="105"/>
        </w:rPr>
        <w:t> </w:t>
      </w:r>
      <w:r>
        <w:rPr>
          <w:w w:val="105"/>
        </w:rPr>
        <w:t>y</w:t>
      </w:r>
      <w:r>
        <w:rPr>
          <w:spacing w:val="-15"/>
          <w:w w:val="105"/>
        </w:rPr>
        <w:t> </w:t>
      </w:r>
      <w:r>
        <w:rPr>
          <w:w w:val="105"/>
        </w:rPr>
        <w:t>pasante</w:t>
      </w:r>
      <w:r>
        <w:rPr>
          <w:spacing w:val="-15"/>
          <w:w w:val="105"/>
        </w:rPr>
        <w:t> </w:t>
      </w:r>
      <w:r>
        <w:rPr>
          <w:w w:val="105"/>
        </w:rPr>
        <w:t>de</w:t>
      </w:r>
      <w:r>
        <w:rPr>
          <w:spacing w:val="-15"/>
          <w:w w:val="105"/>
        </w:rPr>
        <w:t> </w:t>
      </w:r>
      <w:r>
        <w:rPr>
          <w:w w:val="105"/>
        </w:rPr>
        <w:t>la</w:t>
      </w:r>
      <w:r>
        <w:rPr>
          <w:spacing w:val="-15"/>
          <w:w w:val="105"/>
        </w:rPr>
        <w:t> </w:t>
      </w:r>
      <w:r>
        <w:rPr>
          <w:w w:val="105"/>
        </w:rPr>
        <w:t>licenciatura</w:t>
      </w:r>
      <w:r>
        <w:rPr>
          <w:spacing w:val="-15"/>
          <w:w w:val="105"/>
        </w:rPr>
        <w:t> </w:t>
      </w:r>
      <w:r>
        <w:rPr>
          <w:w w:val="105"/>
        </w:rPr>
        <w:t>en</w:t>
      </w:r>
      <w:r>
        <w:rPr>
          <w:spacing w:val="-15"/>
          <w:w w:val="105"/>
        </w:rPr>
        <w:t> </w:t>
      </w:r>
      <w:r>
        <w:rPr>
          <w:w w:val="105"/>
        </w:rPr>
        <w:t>Matemáticas</w:t>
      </w:r>
      <w:r>
        <w:rPr>
          <w:spacing w:val="-15"/>
          <w:w w:val="105"/>
        </w:rPr>
        <w:t> </w:t>
      </w:r>
      <w:r>
        <w:rPr>
          <w:w w:val="105"/>
        </w:rPr>
        <w:t>y</w:t>
      </w:r>
      <w:r>
        <w:rPr>
          <w:spacing w:val="-15"/>
          <w:w w:val="105"/>
        </w:rPr>
        <w:t> </w:t>
      </w:r>
      <w:r>
        <w:rPr>
          <w:w w:val="105"/>
        </w:rPr>
        <w:t>de</w:t>
      </w:r>
      <w:r>
        <w:rPr>
          <w:spacing w:val="-15"/>
          <w:w w:val="105"/>
        </w:rPr>
        <w:t> </w:t>
      </w:r>
      <w:r>
        <w:rPr>
          <w:w w:val="105"/>
        </w:rPr>
        <w:t>la maestría en ciencias (Física), de la unam. Doctorado en Matemáticas Aplicadas,</w:t>
      </w:r>
      <w:r>
        <w:rPr>
          <w:spacing w:val="-28"/>
          <w:w w:val="105"/>
        </w:rPr>
        <w:t> </w:t>
      </w:r>
      <w:r>
        <w:rPr>
          <w:w w:val="105"/>
        </w:rPr>
        <w:t>University</w:t>
      </w:r>
      <w:r>
        <w:rPr>
          <w:spacing w:val="-28"/>
          <w:w w:val="105"/>
        </w:rPr>
        <w:t> </w:t>
      </w:r>
      <w:r>
        <w:rPr>
          <w:w w:val="105"/>
        </w:rPr>
        <w:t>of</w:t>
      </w:r>
      <w:r>
        <w:rPr>
          <w:spacing w:val="-28"/>
          <w:w w:val="105"/>
        </w:rPr>
        <w:t> </w:t>
      </w:r>
      <w:r>
        <w:rPr>
          <w:w w:val="105"/>
        </w:rPr>
        <w:t>London</w:t>
      </w:r>
      <w:r>
        <w:rPr>
          <w:spacing w:val="-28"/>
          <w:w w:val="105"/>
        </w:rPr>
        <w:t> </w:t>
      </w:r>
      <w:r>
        <w:rPr>
          <w:w w:val="105"/>
        </w:rPr>
        <w:t>(Queen</w:t>
      </w:r>
      <w:r>
        <w:rPr>
          <w:spacing w:val="-28"/>
          <w:w w:val="105"/>
        </w:rPr>
        <w:t> </w:t>
      </w:r>
      <w:r>
        <w:rPr>
          <w:w w:val="105"/>
        </w:rPr>
        <w:t>Mary</w:t>
      </w:r>
      <w:r>
        <w:rPr>
          <w:spacing w:val="-28"/>
          <w:w w:val="105"/>
        </w:rPr>
        <w:t> </w:t>
      </w:r>
      <w:r>
        <w:rPr>
          <w:w w:val="105"/>
        </w:rPr>
        <w:t>College),</w:t>
      </w:r>
      <w:r>
        <w:rPr>
          <w:spacing w:val="-28"/>
          <w:w w:val="105"/>
        </w:rPr>
        <w:t> </w:t>
      </w:r>
      <w:r>
        <w:rPr>
          <w:w w:val="105"/>
        </w:rPr>
        <w:t>investigador</w:t>
      </w:r>
      <w:r>
        <w:rPr>
          <w:spacing w:val="-28"/>
          <w:w w:val="105"/>
        </w:rPr>
        <w:t> </w:t>
      </w:r>
      <w:r>
        <w:rPr>
          <w:w w:val="105"/>
        </w:rPr>
        <w:t>en el</w:t>
      </w:r>
      <w:r>
        <w:rPr>
          <w:spacing w:val="-31"/>
          <w:w w:val="105"/>
        </w:rPr>
        <w:t> </w:t>
      </w:r>
      <w:r>
        <w:rPr>
          <w:w w:val="105"/>
        </w:rPr>
        <w:t>Instituto</w:t>
      </w:r>
      <w:r>
        <w:rPr>
          <w:spacing w:val="-31"/>
          <w:w w:val="105"/>
        </w:rPr>
        <w:t> </w:t>
      </w:r>
      <w:r>
        <w:rPr>
          <w:w w:val="105"/>
        </w:rPr>
        <w:t>de</w:t>
      </w:r>
      <w:r>
        <w:rPr>
          <w:spacing w:val="-31"/>
          <w:w w:val="105"/>
        </w:rPr>
        <w:t> </w:t>
      </w:r>
      <w:r>
        <w:rPr>
          <w:w w:val="105"/>
        </w:rPr>
        <w:t>Astronomía</w:t>
      </w:r>
      <w:r>
        <w:rPr>
          <w:spacing w:val="-31"/>
          <w:w w:val="105"/>
        </w:rPr>
        <w:t> </w:t>
      </w:r>
      <w:r>
        <w:rPr>
          <w:w w:val="105"/>
        </w:rPr>
        <w:t>de</w:t>
      </w:r>
      <w:r>
        <w:rPr>
          <w:spacing w:val="-31"/>
          <w:w w:val="105"/>
        </w:rPr>
        <w:t> </w:t>
      </w:r>
      <w:r>
        <w:rPr>
          <w:w w:val="105"/>
        </w:rPr>
        <w:t>la</w:t>
      </w:r>
      <w:r>
        <w:rPr>
          <w:spacing w:val="-31"/>
          <w:w w:val="105"/>
        </w:rPr>
        <w:t> </w:t>
      </w:r>
      <w:r>
        <w:rPr>
          <w:w w:val="105"/>
        </w:rPr>
        <w:t>unam</w:t>
      </w:r>
      <w:r>
        <w:rPr>
          <w:spacing w:val="-31"/>
          <w:w w:val="105"/>
        </w:rPr>
        <w:t> </w:t>
      </w:r>
      <w:r>
        <w:rPr>
          <w:w w:val="105"/>
        </w:rPr>
        <w:t>(1976-1978</w:t>
      </w:r>
      <w:r>
        <w:rPr>
          <w:spacing w:val="-31"/>
          <w:w w:val="105"/>
        </w:rPr>
        <w:t> </w:t>
      </w:r>
      <w:r>
        <w:rPr>
          <w:w w:val="105"/>
        </w:rPr>
        <w:t>y</w:t>
      </w:r>
      <w:r>
        <w:rPr>
          <w:spacing w:val="-31"/>
          <w:w w:val="105"/>
        </w:rPr>
        <w:t> </w:t>
      </w:r>
      <w:r>
        <w:rPr>
          <w:w w:val="105"/>
        </w:rPr>
        <w:t>1981-1999)</w:t>
      </w:r>
      <w:r>
        <w:rPr>
          <w:spacing w:val="-31"/>
          <w:w w:val="105"/>
        </w:rPr>
        <w:t> </w:t>
      </w:r>
      <w:r>
        <w:rPr>
          <w:w w:val="105"/>
        </w:rPr>
        <w:t>e</w:t>
      </w:r>
      <w:r>
        <w:rPr>
          <w:spacing w:val="-31"/>
          <w:w w:val="105"/>
        </w:rPr>
        <w:t> </w:t>
      </w:r>
      <w:r>
        <w:rPr>
          <w:w w:val="105"/>
        </w:rPr>
        <w:t>investi- gador</w:t>
      </w:r>
      <w:r>
        <w:rPr>
          <w:spacing w:val="-8"/>
          <w:w w:val="105"/>
        </w:rPr>
        <w:t> </w:t>
      </w:r>
      <w:r>
        <w:rPr>
          <w:w w:val="105"/>
        </w:rPr>
        <w:t>en</w:t>
      </w:r>
      <w:r>
        <w:rPr>
          <w:spacing w:val="-8"/>
          <w:w w:val="105"/>
        </w:rPr>
        <w:t> </w:t>
      </w:r>
      <w:r>
        <w:rPr>
          <w:w w:val="105"/>
        </w:rPr>
        <w:t>el</w:t>
      </w:r>
      <w:r>
        <w:rPr>
          <w:spacing w:val="-8"/>
          <w:w w:val="105"/>
        </w:rPr>
        <w:t> </w:t>
      </w:r>
      <w:r>
        <w:rPr>
          <w:w w:val="105"/>
        </w:rPr>
        <w:t>Instituto</w:t>
      </w:r>
      <w:r>
        <w:rPr>
          <w:spacing w:val="-8"/>
          <w:w w:val="105"/>
        </w:rPr>
        <w:t> </w:t>
      </w:r>
      <w:r>
        <w:rPr>
          <w:w w:val="105"/>
        </w:rPr>
        <w:t>de</w:t>
      </w:r>
      <w:r>
        <w:rPr>
          <w:spacing w:val="-8"/>
          <w:w w:val="105"/>
        </w:rPr>
        <w:t> </w:t>
      </w:r>
      <w:r>
        <w:rPr>
          <w:w w:val="105"/>
        </w:rPr>
        <w:t>Matemáticas</w:t>
      </w:r>
      <w:r>
        <w:rPr>
          <w:spacing w:val="-8"/>
          <w:w w:val="105"/>
        </w:rPr>
        <w:t> </w:t>
      </w:r>
      <w:r>
        <w:rPr>
          <w:w w:val="105"/>
        </w:rPr>
        <w:t>de</w:t>
      </w:r>
      <w:r>
        <w:rPr>
          <w:spacing w:val="-8"/>
          <w:w w:val="105"/>
        </w:rPr>
        <w:t> </w:t>
      </w:r>
      <w:r>
        <w:rPr>
          <w:w w:val="105"/>
        </w:rPr>
        <w:t>la</w:t>
      </w:r>
      <w:r>
        <w:rPr>
          <w:spacing w:val="-7"/>
          <w:w w:val="105"/>
        </w:rPr>
        <w:t> </w:t>
      </w:r>
      <w:r>
        <w:rPr>
          <w:w w:val="105"/>
        </w:rPr>
        <w:t>unam</w:t>
      </w:r>
      <w:r>
        <w:rPr>
          <w:spacing w:val="-8"/>
          <w:w w:val="105"/>
        </w:rPr>
        <w:t> </w:t>
      </w:r>
      <w:r>
        <w:rPr>
          <w:w w:val="105"/>
        </w:rPr>
        <w:t>(desde</w:t>
      </w:r>
      <w:r>
        <w:rPr>
          <w:spacing w:val="-8"/>
          <w:w w:val="105"/>
        </w:rPr>
        <w:t> </w:t>
      </w:r>
      <w:r>
        <w:rPr>
          <w:w w:val="105"/>
        </w:rPr>
        <w:t>1999).</w:t>
      </w:r>
      <w:r>
        <w:rPr>
          <w:spacing w:val="-8"/>
          <w:w w:val="105"/>
        </w:rPr>
        <w:t> </w:t>
      </w:r>
      <w:r>
        <w:rPr>
          <w:w w:val="105"/>
        </w:rPr>
        <w:t>Ha</w:t>
      </w:r>
      <w:r>
        <w:rPr>
          <w:spacing w:val="-8"/>
          <w:w w:val="105"/>
        </w:rPr>
        <w:t> </w:t>
      </w:r>
      <w:r>
        <w:rPr>
          <w:w w:val="105"/>
        </w:rPr>
        <w:t>reci- bido</w:t>
      </w:r>
      <w:r>
        <w:rPr>
          <w:spacing w:val="-26"/>
          <w:w w:val="105"/>
        </w:rPr>
        <w:t> </w:t>
      </w:r>
      <w:r>
        <w:rPr>
          <w:w w:val="105"/>
        </w:rPr>
        <w:t>la</w:t>
      </w:r>
      <w:r>
        <w:rPr>
          <w:spacing w:val="-26"/>
          <w:w w:val="105"/>
        </w:rPr>
        <w:t> </w:t>
      </w:r>
      <w:r>
        <w:rPr>
          <w:w w:val="105"/>
        </w:rPr>
        <w:t>distinción</w:t>
      </w:r>
      <w:r>
        <w:rPr>
          <w:spacing w:val="-26"/>
          <w:w w:val="105"/>
        </w:rPr>
        <w:t> </w:t>
      </w:r>
      <w:r>
        <w:rPr>
          <w:w w:val="105"/>
        </w:rPr>
        <w:t>Universidad</w:t>
      </w:r>
      <w:r>
        <w:rPr>
          <w:spacing w:val="-26"/>
          <w:w w:val="105"/>
        </w:rPr>
        <w:t> </w:t>
      </w:r>
      <w:r>
        <w:rPr>
          <w:w w:val="105"/>
        </w:rPr>
        <w:t>Nacional</w:t>
      </w:r>
      <w:r>
        <w:rPr>
          <w:spacing w:val="-26"/>
          <w:w w:val="105"/>
        </w:rPr>
        <w:t> </w:t>
      </w:r>
      <w:r>
        <w:rPr>
          <w:w w:val="105"/>
        </w:rPr>
        <w:t>para</w:t>
      </w:r>
      <w:r>
        <w:rPr>
          <w:spacing w:val="-26"/>
          <w:w w:val="105"/>
        </w:rPr>
        <w:t> </w:t>
      </w:r>
      <w:r>
        <w:rPr>
          <w:w w:val="105"/>
        </w:rPr>
        <w:t>Jóvenes</w:t>
      </w:r>
      <w:r>
        <w:rPr>
          <w:spacing w:val="-26"/>
          <w:w w:val="105"/>
        </w:rPr>
        <w:t> </w:t>
      </w:r>
      <w:r>
        <w:rPr>
          <w:w w:val="105"/>
        </w:rPr>
        <w:t>Académicos</w:t>
      </w:r>
      <w:r>
        <w:rPr>
          <w:spacing w:val="-26"/>
          <w:w w:val="105"/>
        </w:rPr>
        <w:t> </w:t>
      </w:r>
      <w:r>
        <w:rPr>
          <w:w w:val="105"/>
        </w:rPr>
        <w:t>1991, en</w:t>
      </w:r>
      <w:r>
        <w:rPr>
          <w:spacing w:val="-17"/>
          <w:w w:val="105"/>
        </w:rPr>
        <w:t> </w:t>
      </w:r>
      <w:r>
        <w:rPr>
          <w:w w:val="105"/>
        </w:rPr>
        <w:t>el</w:t>
      </w:r>
      <w:r>
        <w:rPr>
          <w:spacing w:val="-17"/>
          <w:w w:val="105"/>
        </w:rPr>
        <w:t> </w:t>
      </w:r>
      <w:r>
        <w:rPr>
          <w:w w:val="105"/>
        </w:rPr>
        <w:t>área</w:t>
      </w:r>
      <w:r>
        <w:rPr>
          <w:spacing w:val="-17"/>
          <w:w w:val="105"/>
        </w:rPr>
        <w:t> </w:t>
      </w:r>
      <w:r>
        <w:rPr>
          <w:w w:val="105"/>
        </w:rPr>
        <w:t>de</w:t>
      </w:r>
      <w:r>
        <w:rPr>
          <w:spacing w:val="-17"/>
          <w:w w:val="105"/>
        </w:rPr>
        <w:t> </w:t>
      </w:r>
      <w:r>
        <w:rPr>
          <w:w w:val="105"/>
        </w:rPr>
        <w:t>Docencia</w:t>
      </w:r>
      <w:r>
        <w:rPr>
          <w:spacing w:val="-17"/>
          <w:w w:val="105"/>
        </w:rPr>
        <w:t> </w:t>
      </w:r>
      <w:r>
        <w:rPr>
          <w:w w:val="105"/>
        </w:rPr>
        <w:t>en</w:t>
      </w:r>
      <w:r>
        <w:rPr>
          <w:spacing w:val="-17"/>
          <w:w w:val="105"/>
        </w:rPr>
        <w:t> </w:t>
      </w:r>
      <w:r>
        <w:rPr>
          <w:w w:val="105"/>
        </w:rPr>
        <w:t>Ciencias</w:t>
      </w:r>
      <w:r>
        <w:rPr>
          <w:spacing w:val="-17"/>
          <w:w w:val="105"/>
        </w:rPr>
        <w:t> </w:t>
      </w:r>
      <w:r>
        <w:rPr>
          <w:w w:val="105"/>
        </w:rPr>
        <w:t>Exactas,</w:t>
      </w:r>
      <w:r>
        <w:rPr>
          <w:spacing w:val="-17"/>
          <w:w w:val="105"/>
        </w:rPr>
        <w:t> </w:t>
      </w:r>
      <w:r>
        <w:rPr>
          <w:w w:val="105"/>
        </w:rPr>
        <w:t>es</w:t>
      </w:r>
      <w:r>
        <w:rPr>
          <w:spacing w:val="-17"/>
          <w:w w:val="105"/>
        </w:rPr>
        <w:t> </w:t>
      </w:r>
      <w:r>
        <w:rPr>
          <w:w w:val="105"/>
        </w:rPr>
        <w:t>miembro</w:t>
      </w:r>
      <w:r>
        <w:rPr>
          <w:spacing w:val="-17"/>
          <w:w w:val="105"/>
        </w:rPr>
        <w:t> </w:t>
      </w:r>
      <w:r>
        <w:rPr>
          <w:w w:val="105"/>
        </w:rPr>
        <w:t>de</w:t>
      </w:r>
      <w:r>
        <w:rPr>
          <w:spacing w:val="-17"/>
          <w:w w:val="105"/>
        </w:rPr>
        <w:t> </w:t>
      </w:r>
      <w:r>
        <w:rPr>
          <w:w w:val="105"/>
        </w:rPr>
        <w:t>la</w:t>
      </w:r>
      <w:r>
        <w:rPr>
          <w:spacing w:val="-17"/>
          <w:w w:val="105"/>
        </w:rPr>
        <w:t> </w:t>
      </w:r>
      <w:r>
        <w:rPr>
          <w:w w:val="105"/>
        </w:rPr>
        <w:t>Academia Mexicana</w:t>
      </w:r>
      <w:r>
        <w:rPr>
          <w:spacing w:val="-12"/>
          <w:w w:val="105"/>
        </w:rPr>
        <w:t> </w:t>
      </w:r>
      <w:r>
        <w:rPr>
          <w:w w:val="105"/>
        </w:rPr>
        <w:t>de</w:t>
      </w:r>
      <w:r>
        <w:rPr>
          <w:spacing w:val="-12"/>
          <w:w w:val="105"/>
        </w:rPr>
        <w:t> </w:t>
      </w:r>
      <w:r>
        <w:rPr>
          <w:w w:val="105"/>
        </w:rPr>
        <w:t>Ciencias</w:t>
      </w:r>
      <w:r>
        <w:rPr>
          <w:spacing w:val="-12"/>
          <w:w w:val="105"/>
        </w:rPr>
        <w:t> </w:t>
      </w:r>
      <w:r>
        <w:rPr>
          <w:w w:val="105"/>
        </w:rPr>
        <w:t>(1986)</w:t>
      </w:r>
      <w:r>
        <w:rPr>
          <w:spacing w:val="-12"/>
          <w:w w:val="105"/>
        </w:rPr>
        <w:t> </w:t>
      </w:r>
      <w:r>
        <w:rPr>
          <w:w w:val="105"/>
        </w:rPr>
        <w:t>y</w:t>
      </w:r>
      <w:r>
        <w:rPr>
          <w:spacing w:val="-12"/>
          <w:w w:val="105"/>
        </w:rPr>
        <w:t> </w:t>
      </w:r>
      <w:r>
        <w:rPr>
          <w:w w:val="105"/>
        </w:rPr>
        <w:t>de</w:t>
      </w:r>
      <w:r>
        <w:rPr>
          <w:spacing w:val="-12"/>
          <w:w w:val="105"/>
        </w:rPr>
        <w:t> </w:t>
      </w:r>
      <w:r>
        <w:rPr>
          <w:w w:val="105"/>
        </w:rPr>
        <w:t>la</w:t>
      </w:r>
      <w:r>
        <w:rPr>
          <w:spacing w:val="-12"/>
          <w:w w:val="105"/>
        </w:rPr>
        <w:t> </w:t>
      </w:r>
      <w:r>
        <w:rPr>
          <w:w w:val="105"/>
        </w:rPr>
        <w:t>Academia</w:t>
      </w:r>
      <w:r>
        <w:rPr>
          <w:spacing w:val="-12"/>
          <w:w w:val="105"/>
        </w:rPr>
        <w:t> </w:t>
      </w:r>
      <w:r>
        <w:rPr>
          <w:w w:val="105"/>
        </w:rPr>
        <w:t>de</w:t>
      </w:r>
      <w:r>
        <w:rPr>
          <w:spacing w:val="-12"/>
          <w:w w:val="105"/>
        </w:rPr>
        <w:t> </w:t>
      </w:r>
      <w:r>
        <w:rPr>
          <w:w w:val="105"/>
        </w:rPr>
        <w:t>Ciencias</w:t>
      </w:r>
      <w:r>
        <w:rPr>
          <w:spacing w:val="-12"/>
          <w:w w:val="105"/>
        </w:rPr>
        <w:t> </w:t>
      </w:r>
      <w:r>
        <w:rPr>
          <w:w w:val="105"/>
        </w:rPr>
        <w:t>de</w:t>
      </w:r>
      <w:r>
        <w:rPr>
          <w:spacing w:val="-12"/>
          <w:w w:val="105"/>
        </w:rPr>
        <w:t> </w:t>
      </w:r>
      <w:r>
        <w:rPr>
          <w:w w:val="105"/>
        </w:rPr>
        <w:t>Morelos (2003)</w:t>
      </w:r>
      <w:r>
        <w:rPr>
          <w:spacing w:val="-33"/>
          <w:w w:val="105"/>
        </w:rPr>
        <w:t> </w:t>
      </w:r>
      <w:r>
        <w:rPr>
          <w:w w:val="105"/>
        </w:rPr>
        <w:t>y</w:t>
      </w:r>
      <w:r>
        <w:rPr>
          <w:spacing w:val="-33"/>
          <w:w w:val="105"/>
        </w:rPr>
        <w:t> </w:t>
      </w:r>
      <w:r>
        <w:rPr>
          <w:w w:val="105"/>
        </w:rPr>
        <w:t>coordinador</w:t>
      </w:r>
      <w:r>
        <w:rPr>
          <w:spacing w:val="-33"/>
          <w:w w:val="105"/>
        </w:rPr>
        <w:t> </w:t>
      </w:r>
      <w:r>
        <w:rPr>
          <w:w w:val="105"/>
        </w:rPr>
        <w:t>del</w:t>
      </w:r>
      <w:r>
        <w:rPr>
          <w:spacing w:val="-33"/>
          <w:w w:val="105"/>
        </w:rPr>
        <w:t> </w:t>
      </w:r>
      <w:r>
        <w:rPr>
          <w:w w:val="105"/>
        </w:rPr>
        <w:t>Grupo</w:t>
      </w:r>
      <w:r>
        <w:rPr>
          <w:spacing w:val="-33"/>
          <w:w w:val="105"/>
        </w:rPr>
        <w:t> </w:t>
      </w:r>
      <w:r>
        <w:rPr>
          <w:w w:val="105"/>
        </w:rPr>
        <w:t>Temático</w:t>
      </w:r>
      <w:r>
        <w:rPr>
          <w:spacing w:val="-33"/>
          <w:w w:val="105"/>
        </w:rPr>
        <w:t> </w:t>
      </w:r>
      <w:r>
        <w:rPr>
          <w:w w:val="105"/>
        </w:rPr>
        <w:t>sobre</w:t>
      </w:r>
      <w:r>
        <w:rPr>
          <w:spacing w:val="-33"/>
          <w:w w:val="105"/>
        </w:rPr>
        <w:t> </w:t>
      </w:r>
      <w:r>
        <w:rPr>
          <w:w w:val="105"/>
        </w:rPr>
        <w:t>Calentamiento</w:t>
      </w:r>
      <w:r>
        <w:rPr>
          <w:spacing w:val="-33"/>
          <w:w w:val="105"/>
        </w:rPr>
        <w:t> </w:t>
      </w:r>
      <w:r>
        <w:rPr>
          <w:w w:val="105"/>
        </w:rPr>
        <w:t>Global</w:t>
      </w:r>
      <w:r>
        <w:rPr>
          <w:spacing w:val="-33"/>
          <w:w w:val="105"/>
        </w:rPr>
        <w:t> </w:t>
      </w:r>
      <w:r>
        <w:rPr>
          <w:w w:val="105"/>
        </w:rPr>
        <w:t>de la</w:t>
      </w:r>
      <w:r>
        <w:rPr>
          <w:spacing w:val="-38"/>
          <w:w w:val="105"/>
        </w:rPr>
        <w:t> </w:t>
      </w:r>
      <w:r>
        <w:rPr>
          <w:w w:val="105"/>
        </w:rPr>
        <w:t>Academia</w:t>
      </w:r>
      <w:r>
        <w:rPr>
          <w:spacing w:val="-38"/>
          <w:w w:val="105"/>
        </w:rPr>
        <w:t> </w:t>
      </w:r>
      <w:r>
        <w:rPr>
          <w:w w:val="105"/>
        </w:rPr>
        <w:t>de</w:t>
      </w:r>
      <w:r>
        <w:rPr>
          <w:spacing w:val="-38"/>
          <w:w w:val="105"/>
        </w:rPr>
        <w:t> </w:t>
      </w:r>
      <w:r>
        <w:rPr>
          <w:w w:val="105"/>
        </w:rPr>
        <w:t>Ciencias</w:t>
      </w:r>
      <w:r>
        <w:rPr>
          <w:spacing w:val="-38"/>
          <w:w w:val="105"/>
        </w:rPr>
        <w:t> </w:t>
      </w:r>
      <w:r>
        <w:rPr>
          <w:w w:val="105"/>
        </w:rPr>
        <w:t>de</w:t>
      </w:r>
      <w:r>
        <w:rPr>
          <w:spacing w:val="-38"/>
          <w:w w:val="105"/>
        </w:rPr>
        <w:t> </w:t>
      </w:r>
      <w:r>
        <w:rPr>
          <w:w w:val="105"/>
        </w:rPr>
        <w:t>Morelos</w:t>
      </w:r>
      <w:r>
        <w:rPr>
          <w:spacing w:val="-38"/>
          <w:w w:val="105"/>
        </w:rPr>
        <w:t> </w:t>
      </w:r>
      <w:r>
        <w:rPr>
          <w:w w:val="105"/>
        </w:rPr>
        <w:t>desde</w:t>
      </w:r>
      <w:r>
        <w:rPr>
          <w:spacing w:val="-38"/>
          <w:w w:val="105"/>
        </w:rPr>
        <w:t> </w:t>
      </w:r>
      <w:r>
        <w:rPr>
          <w:spacing w:val="-3"/>
          <w:w w:val="105"/>
        </w:rPr>
        <w:t>2007.</w:t>
      </w:r>
    </w:p>
    <w:p>
      <w:pPr>
        <w:spacing w:after="0" w:line="292" w:lineRule="auto"/>
        <w:jc w:val="both"/>
        <w:sectPr>
          <w:pgSz w:w="7940" w:h="12760"/>
          <w:pgMar w:header="727" w:footer="804" w:top="860" w:bottom="1000" w:left="920" w:right="700"/>
        </w:sectPr>
      </w:pPr>
    </w:p>
    <w:p>
      <w:pPr>
        <w:pStyle w:val="BodyText"/>
        <w:spacing w:before="4"/>
        <w:rPr>
          <w:sz w:val="17"/>
        </w:rPr>
      </w:pPr>
    </w:p>
    <w:p>
      <w:pPr>
        <w:spacing w:after="0"/>
        <w:rPr>
          <w:sz w:val="17"/>
        </w:rPr>
        <w:sectPr>
          <w:headerReference w:type="default" r:id="rId306"/>
          <w:footerReference w:type="default" r:id="rId307"/>
          <w:pgSz w:w="7940" w:h="12760"/>
          <w:pgMar w:header="0" w:footer="0" w:top="1180" w:bottom="280" w:left="1080" w:right="1080"/>
        </w:sectPr>
      </w:pPr>
    </w:p>
    <w:p>
      <w:pPr>
        <w:pStyle w:val="BodyText"/>
        <w:ind w:right="-40"/>
      </w:pPr>
      <w:bookmarkStart w:name="Portada_eco1_back_web" w:id="2"/>
      <w:bookmarkEnd w:id="2"/>
      <w:r>
        <w:rPr/>
      </w:r>
      <w:r>
        <w:rPr/>
        <w:drawing>
          <wp:inline distT="0" distB="0" distL="0" distR="0">
            <wp:extent cx="5065776" cy="8101583"/>
            <wp:effectExtent l="0" t="0" r="0" b="0"/>
            <wp:docPr id="25" name="image101.jpeg" descr=""/>
            <wp:cNvGraphicFramePr>
              <a:graphicFrameLocks noChangeAspect="1"/>
            </wp:cNvGraphicFramePr>
            <a:graphic>
              <a:graphicData uri="http://schemas.openxmlformats.org/drawingml/2006/picture">
                <pic:pic>
                  <pic:nvPicPr>
                    <pic:cNvPr id="26" name="image101.jpeg"/>
                    <pic:cNvPicPr/>
                  </pic:nvPicPr>
                  <pic:blipFill>
                    <a:blip r:embed="rId310" cstate="print"/>
                    <a:stretch>
                      <a:fillRect/>
                    </a:stretch>
                  </pic:blipFill>
                  <pic:spPr>
                    <a:xfrm>
                      <a:off x="0" y="0"/>
                      <a:ext cx="5065776" cy="8101583"/>
                    </a:xfrm>
                    <a:prstGeom prst="rect">
                      <a:avLst/>
                    </a:prstGeom>
                  </pic:spPr>
                </pic:pic>
              </a:graphicData>
            </a:graphic>
          </wp:inline>
        </w:drawing>
      </w:r>
      <w:r>
        <w:rPr/>
      </w:r>
    </w:p>
    <w:sectPr>
      <w:headerReference w:type="even" r:id="rId308"/>
      <w:footerReference w:type="even" r:id="rId309"/>
      <w:pgSz w:w="7980" w:h="127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Tahoma">
    <w:altName w:val="Tahoma"/>
    <w:charset w:val="0"/>
    <w:family w:val="swiss"/>
    <w:pitch w:val="variable"/>
  </w:font>
  <w:font w:name="PMingLiU">
    <w:altName w:val="PMingLiU"/>
    <w:charset w:val="0"/>
    <w:family w:val="roman"/>
    <w:pitch w:val="variable"/>
  </w:font>
  <w:font w:name="Trebuchet MS">
    <w:altName w:val="Trebuchet MS"/>
    <w:charset w:val="0"/>
    <w:family w:val="swiss"/>
    <w:pitch w:val="variable"/>
  </w:font>
  <w:font w:name="Verdana">
    <w:altName w:val="Verdana"/>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62.539398pt;margin-top:586.582520pt;width:13.5pt;height:13pt;mso-position-horizontal-relative:page;mso-position-vertical-relative:page;z-index:-18436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19</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2pt;height:13pt;mso-position-horizontal-relative:page;mso-position-vertical-relative:page;z-index:-184096" type="#_x0000_t202" filled="false" stroked="false">
          <v:textbox inset="0,0,0,0">
            <w:txbxContent>
              <w:p>
                <w:pPr>
                  <w:spacing w:line="225" w:lineRule="exact" w:before="0"/>
                  <w:ind w:left="40" w:right="-3" w:firstLine="0"/>
                  <w:jc w:val="left"/>
                  <w:rPr>
                    <w:rFonts w:ascii="PMingLiU"/>
                    <w:sz w:val="22"/>
                  </w:rPr>
                </w:pPr>
                <w:r>
                  <w:rPr/>
                  <w:fldChar w:fldCharType="begin"/>
                </w:r>
                <w:r>
                  <w:rPr>
                    <w:rFonts w:ascii="PMingLiU"/>
                    <w:color w:val="58595B"/>
                    <w:sz w:val="22"/>
                  </w:rPr>
                  <w:instrText> PAGE </w:instrText>
                </w:r>
                <w:r>
                  <w:rPr/>
                  <w:fldChar w:fldCharType="separate"/>
                </w:r>
                <w:r>
                  <w:rPr/>
                  <w:t>23</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6483pt;margin-top:586.582520pt;width:18.7pt;height:13pt;mso-position-horizontal-relative:page;mso-position-vertical-relative:page;z-index:-18172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258</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8pt;height:13pt;mso-position-horizontal-relative:page;mso-position-vertical-relative:page;z-index:-18169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253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5924pt;margin-top:586.582520pt;width:17.75pt;height:13pt;mso-position-horizontal-relative:page;mso-position-vertical-relative:page;z-index:-181624"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260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2pt;height:13pt;mso-position-horizontal-relative:page;mso-position-vertical-relative:page;z-index:-181600" type="#_x0000_t202" filled="false" stroked="false">
          <v:textbox inset="0,0,0,0">
            <w:txbxContent>
              <w:p>
                <w:pPr>
                  <w:spacing w:line="225" w:lineRule="exact" w:before="0"/>
                  <w:ind w:left="40" w:right="-6" w:firstLine="0"/>
                  <w:jc w:val="left"/>
                  <w:rPr>
                    <w:rFonts w:ascii="PMingLiU"/>
                    <w:sz w:val="22"/>
                  </w:rPr>
                </w:pPr>
                <w:r>
                  <w:rPr>
                    <w:rFonts w:ascii="PMingLiU"/>
                    <w:color w:val="58595B"/>
                    <w:w w:val="95"/>
                    <w:sz w:val="22"/>
                  </w:rPr>
                  <w:t>261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0214pt;margin-top:586.582520pt;width:19.3pt;height:13pt;mso-position-horizontal-relative:page;mso-position-vertical-relative:page;z-index:-18157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268</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45pt;height:13pt;mso-position-horizontal-relative:page;mso-position-vertical-relative:page;z-index:-181552" type="#_x0000_t202" filled="false" stroked="false">
          <v:textbox inset="0,0,0,0">
            <w:txbxContent>
              <w:p>
                <w:pPr>
                  <w:spacing w:line="225" w:lineRule="exact" w:before="0"/>
                  <w:ind w:left="40" w:right="-1" w:firstLine="0"/>
                  <w:jc w:val="left"/>
                  <w:rPr>
                    <w:rFonts w:ascii="PMingLiU"/>
                    <w:sz w:val="22"/>
                  </w:rPr>
                </w:pPr>
                <w:r>
                  <w:rPr/>
                  <w:fldChar w:fldCharType="begin"/>
                </w:r>
                <w:r>
                  <w:rPr>
                    <w:rFonts w:ascii="PMingLiU"/>
                    <w:color w:val="58595B"/>
                    <w:sz w:val="22"/>
                  </w:rPr>
                  <w:instrText> PAGE </w:instrText>
                </w:r>
                <w:r>
                  <w:rPr/>
                  <w:fldChar w:fldCharType="separate"/>
                </w:r>
                <w:r>
                  <w:rPr/>
                  <w:t>263</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417198pt;margin-top:586.582520pt;width:16.9pt;height:13pt;mso-position-horizontal-relative:page;mso-position-vertical-relative:page;z-index:-181528" type="#_x0000_t202" filled="false" stroked="false">
          <v:textbox inset="0,0,0,0">
            <w:txbxContent>
              <w:p>
                <w:pPr>
                  <w:spacing w:line="225" w:lineRule="exact" w:before="0"/>
                  <w:ind w:left="20" w:right="-12" w:firstLine="0"/>
                  <w:jc w:val="left"/>
                  <w:rPr>
                    <w:rFonts w:ascii="PMingLiU"/>
                    <w:sz w:val="22"/>
                  </w:rPr>
                </w:pPr>
                <w:r>
                  <w:rPr>
                    <w:rFonts w:ascii="PMingLiU"/>
                    <w:color w:val="58595B"/>
                    <w:sz w:val="22"/>
                  </w:rPr>
                  <w:t>270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6pt;height:13pt;mso-position-horizontal-relative:page;mso-position-vertical-relative:page;z-index:-181504" type="#_x0000_t202" filled="false" stroked="false">
          <v:textbox inset="0,0,0,0">
            <w:txbxContent>
              <w:p>
                <w:pPr>
                  <w:spacing w:line="225" w:lineRule="exact" w:before="0"/>
                  <w:ind w:left="40" w:right="-3" w:firstLine="0"/>
                  <w:jc w:val="left"/>
                  <w:rPr>
                    <w:rFonts w:ascii="PMingLiU"/>
                    <w:sz w:val="22"/>
                  </w:rPr>
                </w:pPr>
                <w:r>
                  <w:rPr>
                    <w:rFonts w:ascii="PMingLiU"/>
                    <w:color w:val="58595B"/>
                    <w:w w:val="95"/>
                    <w:sz w:val="22"/>
                  </w:rPr>
                  <w:t>271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846199pt;margin-top:586.582520pt;width:18.5pt;height:13pt;mso-position-horizontal-relative:page;mso-position-vertical-relative:page;z-index:-18148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278</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75pt;height:13pt;mso-position-horizontal-relative:page;mso-position-vertical-relative:page;z-index:-18145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273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4.6pt;height:13pt;mso-position-horizontal-relative:page;mso-position-vertical-relative:page;z-index:-184024"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89</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9823pt;margin-top:586.582520pt;width:12.35pt;height:13pt;mso-position-horizontal-relative:page;mso-position-vertical-relative:page;z-index:-184000"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30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411301pt;margin-top:586.582520pt;width:14.1pt;height:13pt;mso-position-horizontal-relative:page;mso-position-vertical-relative:page;z-index:-18397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34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05pt;height:13pt;mso-position-horizontal-relative:page;mso-position-vertical-relative:page;z-index:-18395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33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355003pt;margin-top:586.582520pt;width:12.9pt;height:13pt;mso-position-horizontal-relative:page;mso-position-vertical-relative:page;z-index:-183928" type="#_x0000_t202" filled="false" stroked="false">
          <v:textbox inset="0,0,0,0">
            <w:txbxContent>
              <w:p>
                <w:pPr>
                  <w:spacing w:line="225" w:lineRule="exact" w:before="0"/>
                  <w:ind w:left="20" w:right="0" w:firstLine="0"/>
                  <w:jc w:val="left"/>
                  <w:rPr>
                    <w:rFonts w:ascii="PMingLiU"/>
                    <w:sz w:val="22"/>
                  </w:rPr>
                </w:pPr>
                <w:r>
                  <w:rPr>
                    <w:rFonts w:ascii="PMingLiU"/>
                    <w:color w:val="58595B"/>
                    <w:w w:val="105"/>
                    <w:sz w:val="22"/>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85pt;height:13pt;mso-position-horizontal-relative:page;mso-position-vertical-relative:page;z-index:-183904"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41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608101pt;margin-top:586.582520pt;width:15pt;height:13pt;mso-position-horizontal-relative:page;mso-position-vertical-relative:page;z-index:-18388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44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75pt;height:13pt;mso-position-horizontal-relative:page;mso-position-vertical-relative:page;z-index:-18385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43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850197pt;margin-top:586.582520pt;width:12.5pt;height:13pt;mso-position-horizontal-relative:page;mso-position-vertical-relative:page;z-index:-183784"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50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15pt;height:13pt;mso-position-horizontal-relative:page;mso-position-vertical-relative:page;z-index:-183760" type="#_x0000_t202" filled="false" stroked="false">
          <v:textbox inset="0,0,0,0">
            <w:txbxContent>
              <w:p>
                <w:pPr>
                  <w:spacing w:line="225" w:lineRule="exact" w:before="0"/>
                  <w:ind w:left="40" w:right="-4" w:firstLine="0"/>
                  <w:jc w:val="left"/>
                  <w:rPr>
                    <w:rFonts w:ascii="PMingLiU"/>
                    <w:sz w:val="22"/>
                  </w:rPr>
                </w:pPr>
                <w:r>
                  <w:rPr>
                    <w:rFonts w:ascii="PMingLiU"/>
                    <w:color w:val="58595B"/>
                    <w:sz w:val="22"/>
                  </w:rPr>
                  <w:t>51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279198pt;margin-top:586.582520pt;width:14.2pt;height:13pt;mso-position-horizontal-relative:page;mso-position-vertical-relative:page;z-index:-183736" type="#_x0000_t202" filled="false" stroked="false">
          <v:textbox inset="0,0,0,0">
            <w:txbxContent>
              <w:p>
                <w:pPr>
                  <w:spacing w:line="225" w:lineRule="exact" w:before="0"/>
                  <w:ind w:left="41" w:right="0" w:firstLine="0"/>
                  <w:jc w:val="left"/>
                  <w:rPr>
                    <w:rFonts w:ascii="PMingLiU"/>
                    <w:sz w:val="22"/>
                  </w:rPr>
                </w:pPr>
                <w:r>
                  <w:rPr/>
                  <w:fldChar w:fldCharType="begin"/>
                </w:r>
                <w:r>
                  <w:rPr>
                    <w:rFonts w:ascii="PMingLiU"/>
                    <w:color w:val="58595B"/>
                    <w:sz w:val="22"/>
                  </w:rPr>
                  <w:instrText> PAGE </w:instrText>
                </w:r>
                <w:r>
                  <w:rPr/>
                  <w:fldChar w:fldCharType="separate"/>
                </w:r>
                <w:r>
                  <w:rPr/>
                  <w:t>54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2pt;height:13pt;mso-position-horizontal-relative:page;mso-position-vertical-relative:page;z-index:-183712" type="#_x0000_t202" filled="false" stroked="false">
          <v:textbox inset="0,0,0,0">
            <w:txbxContent>
              <w:p>
                <w:pPr>
                  <w:spacing w:line="225" w:lineRule="exact" w:before="0"/>
                  <w:ind w:left="40" w:right="-3" w:firstLine="0"/>
                  <w:jc w:val="left"/>
                  <w:rPr>
                    <w:rFonts w:ascii="PMingLiU"/>
                    <w:sz w:val="22"/>
                  </w:rPr>
                </w:pPr>
                <w:r>
                  <w:rPr/>
                  <w:fldChar w:fldCharType="begin"/>
                </w:r>
                <w:r>
                  <w:rPr>
                    <w:rFonts w:ascii="PMingLiU"/>
                    <w:color w:val="58595B"/>
                    <w:sz w:val="22"/>
                  </w:rPr>
                  <w:instrText> PAGE </w:instrText>
                </w:r>
                <w:r>
                  <w:rPr/>
                  <w:fldChar w:fldCharType="separate"/>
                </w:r>
                <w:r>
                  <w:rPr/>
                  <w:t>53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245201pt;margin-top:586.582520pt;width:13.1pt;height:13pt;mso-position-horizontal-relative:page;mso-position-vertical-relative:page;z-index:-183688" type="#_x0000_t202" filled="false" stroked="false">
          <v:textbox inset="0,0,0,0">
            <w:txbxContent>
              <w:p>
                <w:pPr>
                  <w:spacing w:line="225" w:lineRule="exact" w:before="0"/>
                  <w:ind w:left="20" w:right="-5" w:firstLine="0"/>
                  <w:jc w:val="left"/>
                  <w:rPr>
                    <w:rFonts w:ascii="PMingLiU"/>
                    <w:sz w:val="22"/>
                  </w:rPr>
                </w:pPr>
                <w:r>
                  <w:rPr>
                    <w:rFonts w:ascii="PMingLiU"/>
                    <w:color w:val="58595B"/>
                    <w:w w:val="105"/>
                    <w:sz w:val="22"/>
                  </w:rPr>
                  <w:t>60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55pt;height:13pt;mso-position-horizontal-relative:page;mso-position-vertical-relative:page;z-index:-183664"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61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674301pt;margin-top:586.582520pt;width:14.65pt;height:13pt;mso-position-horizontal-relative:page;mso-position-vertical-relative:page;z-index:-18364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105"/>
                    <w:sz w:val="22"/>
                  </w:rPr>
                  <w:instrText> PAGE </w:instrText>
                </w:r>
                <w:r>
                  <w:rPr/>
                  <w:fldChar w:fldCharType="separate"/>
                </w:r>
                <w:r>
                  <w:rPr/>
                  <w:t>68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8pt;height:13pt;mso-position-horizontal-relative:page;mso-position-vertical-relative:page;z-index:-18361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63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1.037102pt;margin-top:586.582520pt;width:12.3pt;height:13pt;mso-position-horizontal-relative:page;mso-position-vertical-relative:page;z-index:-183592" type="#_x0000_t202" filled="false" stroked="false">
          <v:textbox inset="0,0,0,0">
            <w:txbxContent>
              <w:p>
                <w:pPr>
                  <w:spacing w:line="225" w:lineRule="exact" w:before="0"/>
                  <w:ind w:left="20" w:right="-1" w:firstLine="0"/>
                  <w:jc w:val="left"/>
                  <w:rPr>
                    <w:rFonts w:ascii="PMingLiU"/>
                    <w:sz w:val="22"/>
                  </w:rPr>
                </w:pPr>
                <w:r>
                  <w:rPr>
                    <w:rFonts w:ascii="PMingLiU"/>
                    <w:color w:val="58595B"/>
                    <w:sz w:val="22"/>
                  </w:rPr>
                  <w:t>70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pt;height:13pt;mso-position-horizontal-relative:page;mso-position-vertical-relative:page;z-index:-18433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2.95pt;height:13pt;mso-position-horizontal-relative:page;mso-position-vertical-relative:page;z-index:-183568" type="#_x0000_t202" filled="false" stroked="false">
          <v:textbox inset="0,0,0,0">
            <w:txbxContent>
              <w:p>
                <w:pPr>
                  <w:spacing w:line="225" w:lineRule="exact" w:before="0"/>
                  <w:ind w:left="40" w:right="0" w:firstLine="0"/>
                  <w:jc w:val="left"/>
                  <w:rPr>
                    <w:rFonts w:ascii="PMingLiU"/>
                    <w:sz w:val="22"/>
                  </w:rPr>
                </w:pPr>
                <w:r>
                  <w:rPr>
                    <w:rFonts w:ascii="PMingLiU"/>
                    <w:color w:val="58595B"/>
                    <w:w w:val="95"/>
                    <w:sz w:val="22"/>
                  </w:rPr>
                  <w:t>71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466202pt;margin-top:586.582520pt;width:14pt;height:13pt;mso-position-horizontal-relative:page;mso-position-vertical-relative:page;z-index:-183544"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76</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3pt;height:13pt;mso-position-horizontal-relative:page;mso-position-vertical-relative:page;z-index:-18352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73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9pt;height:13pt;mso-position-horizontal-relative:page;mso-position-vertical-relative:page;z-index:-18344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81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531303pt;margin-top:586.582520pt;width:14.8pt;height:13pt;mso-position-horizontal-relative:page;mso-position-vertical-relative:page;z-index:-183424"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105"/>
                    <w:sz w:val="22"/>
                  </w:rPr>
                  <w:instrText> PAGE </w:instrText>
                </w:r>
                <w:r>
                  <w:rPr/>
                  <w:fldChar w:fldCharType="separate"/>
                </w:r>
                <w:r>
                  <w:rPr/>
                  <w:t>88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311203pt;margin-top:586.582520pt;width:13pt;height:13pt;mso-position-horizontal-relative:page;mso-position-vertical-relative:page;z-index:-183400" type="#_x0000_t202" filled="false" stroked="false">
          <v:textbox inset="0,0,0,0">
            <w:txbxContent>
              <w:p>
                <w:pPr>
                  <w:spacing w:line="225" w:lineRule="exact" w:before="0"/>
                  <w:ind w:left="20" w:right="0" w:firstLine="0"/>
                  <w:jc w:val="left"/>
                  <w:rPr>
                    <w:rFonts w:ascii="PMingLiU"/>
                    <w:sz w:val="22"/>
                  </w:rPr>
                </w:pPr>
                <w:r>
                  <w:rPr>
                    <w:rFonts w:ascii="PMingLiU"/>
                    <w:color w:val="58595B"/>
                    <w:w w:val="105"/>
                    <w:sz w:val="22"/>
                  </w:rPr>
                  <w:t>90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7pt;height:13pt;mso-position-horizontal-relative:page;mso-position-vertical-relative:page;z-index:-183376"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91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9161pt;margin-top:586.582520pt;width:14.4pt;height:13pt;mso-position-horizontal-relative:page;mso-position-vertical-relative:page;z-index:-18335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94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7pt;height:13pt;mso-position-horizontal-relative:page;mso-position-vertical-relative:page;z-index:-18332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93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447.670288pt;width:297.05pt;height:124pt;mso-position-horizontal-relative:page;mso-position-vertical-relative:page;z-index:-184312" type="#_x0000_t202" filled="false" stroked="false">
          <v:textbox inset="0,0,0,0">
            <w:txbxContent>
              <w:p>
                <w:pPr>
                  <w:pStyle w:val="BodyText"/>
                  <w:spacing w:line="210" w:lineRule="exact"/>
                  <w:ind w:left="20"/>
                  <w:jc w:val="both"/>
                </w:pPr>
                <w:r>
                  <w:rPr/>
                  <w:t>complejas que enfrentan las sociedades modernas, pero que a su vez ofre-</w:t>
                </w:r>
              </w:p>
              <w:p>
                <w:pPr>
                  <w:pStyle w:val="BodyText"/>
                  <w:spacing w:line="292" w:lineRule="auto" w:before="50"/>
                  <w:ind w:left="20" w:right="18"/>
                  <w:jc w:val="both"/>
                </w:pPr>
                <w:r>
                  <w:rPr>
                    <w:w w:val="105"/>
                  </w:rPr>
                  <w:t>cen</w:t>
                </w:r>
                <w:r>
                  <w:rPr>
                    <w:spacing w:val="-28"/>
                    <w:w w:val="105"/>
                  </w:rPr>
                  <w:t> </w:t>
                </w:r>
                <w:r>
                  <w:rPr>
                    <w:w w:val="105"/>
                  </w:rPr>
                  <w:t>importantes</w:t>
                </w:r>
                <w:r>
                  <w:rPr>
                    <w:spacing w:val="-28"/>
                    <w:w w:val="105"/>
                  </w:rPr>
                  <w:t> </w:t>
                </w:r>
                <w:r>
                  <w:rPr>
                    <w:w w:val="105"/>
                  </w:rPr>
                  <w:t>alternativas</w:t>
                </w:r>
                <w:r>
                  <w:rPr>
                    <w:spacing w:val="-29"/>
                    <w:w w:val="105"/>
                  </w:rPr>
                  <w:t> </w:t>
                </w:r>
                <w:r>
                  <w:rPr>
                    <w:w w:val="105"/>
                  </w:rPr>
                  <w:t>de</w:t>
                </w:r>
                <w:r>
                  <w:rPr>
                    <w:spacing w:val="-28"/>
                    <w:w w:val="105"/>
                  </w:rPr>
                  <w:t> </w:t>
                </w:r>
                <w:r>
                  <w:rPr>
                    <w:w w:val="105"/>
                  </w:rPr>
                  <w:t>desarrollo</w:t>
                </w:r>
                <w:r>
                  <w:rPr>
                    <w:spacing w:val="-28"/>
                    <w:w w:val="105"/>
                  </w:rPr>
                  <w:t> </w:t>
                </w:r>
                <w:r>
                  <w:rPr>
                    <w:w w:val="105"/>
                  </w:rPr>
                  <w:t>para</w:t>
                </w:r>
                <w:r>
                  <w:rPr>
                    <w:spacing w:val="-29"/>
                    <w:w w:val="105"/>
                  </w:rPr>
                  <w:t> </w:t>
                </w:r>
                <w:r>
                  <w:rPr>
                    <w:w w:val="105"/>
                  </w:rPr>
                  <w:t>las</w:t>
                </w:r>
                <w:r>
                  <w:rPr>
                    <w:spacing w:val="-29"/>
                    <w:w w:val="105"/>
                  </w:rPr>
                  <w:t> </w:t>
                </w:r>
                <w:r>
                  <w:rPr>
                    <w:w w:val="105"/>
                  </w:rPr>
                  <w:t>distintas</w:t>
                </w:r>
                <w:r>
                  <w:rPr>
                    <w:spacing w:val="-29"/>
                    <w:w w:val="105"/>
                  </w:rPr>
                  <w:t> </w:t>
                </w:r>
                <w:r>
                  <w:rPr>
                    <w:w w:val="105"/>
                  </w:rPr>
                  <w:t>comunidades y</w:t>
                </w:r>
                <w:r>
                  <w:rPr>
                    <w:spacing w:val="-33"/>
                    <w:w w:val="105"/>
                  </w:rPr>
                  <w:t> </w:t>
                </w:r>
                <w:r>
                  <w:rPr>
                    <w:w w:val="105"/>
                  </w:rPr>
                  <w:t>distintos</w:t>
                </w:r>
                <w:r>
                  <w:rPr>
                    <w:spacing w:val="-33"/>
                    <w:w w:val="105"/>
                  </w:rPr>
                  <w:t> </w:t>
                </w:r>
                <w:r>
                  <w:rPr>
                    <w:w w:val="105"/>
                  </w:rPr>
                  <w:t>grupos</w:t>
                </w:r>
                <w:r>
                  <w:rPr>
                    <w:spacing w:val="-33"/>
                    <w:w w:val="105"/>
                  </w:rPr>
                  <w:t> </w:t>
                </w:r>
                <w:r>
                  <w:rPr>
                    <w:w w:val="105"/>
                  </w:rPr>
                  <w:t>sociales</w:t>
                </w:r>
                <w:r>
                  <w:rPr>
                    <w:spacing w:val="-33"/>
                    <w:w w:val="105"/>
                  </w:rPr>
                  <w:t> </w:t>
                </w:r>
                <w:r>
                  <w:rPr>
                    <w:w w:val="105"/>
                  </w:rPr>
                  <w:t>de</w:t>
                </w:r>
                <w:r>
                  <w:rPr>
                    <w:spacing w:val="-33"/>
                    <w:w w:val="105"/>
                  </w:rPr>
                  <w:t> </w:t>
                </w:r>
                <w:r>
                  <w:rPr>
                    <w:w w:val="105"/>
                  </w:rPr>
                  <w:t>México,</w:t>
                </w:r>
                <w:r>
                  <w:rPr>
                    <w:spacing w:val="-33"/>
                    <w:w w:val="105"/>
                  </w:rPr>
                  <w:t> </w:t>
                </w:r>
                <w:r>
                  <w:rPr>
                    <w:w w:val="105"/>
                  </w:rPr>
                  <w:t>como</w:t>
                </w:r>
                <w:r>
                  <w:rPr>
                    <w:spacing w:val="-33"/>
                    <w:w w:val="105"/>
                  </w:rPr>
                  <w:t> </w:t>
                </w:r>
                <w:r>
                  <w:rPr>
                    <w:w w:val="105"/>
                  </w:rPr>
                  <w:t>son:</w:t>
                </w:r>
                <w:r>
                  <w:rPr>
                    <w:spacing w:val="-33"/>
                    <w:w w:val="105"/>
                  </w:rPr>
                  <w:t> </w:t>
                </w:r>
                <w:r>
                  <w:rPr>
                    <w:w w:val="105"/>
                  </w:rPr>
                  <w:t>la</w:t>
                </w:r>
                <w:r>
                  <w:rPr>
                    <w:spacing w:val="-33"/>
                    <w:w w:val="105"/>
                  </w:rPr>
                  <w:t> </w:t>
                </w:r>
                <w:r>
                  <w:rPr>
                    <w:w w:val="105"/>
                  </w:rPr>
                  <w:t>educación</w:t>
                </w:r>
                <w:r>
                  <w:rPr>
                    <w:spacing w:val="-33"/>
                    <w:w w:val="105"/>
                  </w:rPr>
                  <w:t> </w:t>
                </w:r>
                <w:r>
                  <w:rPr>
                    <w:w w:val="105"/>
                  </w:rPr>
                  <w:t>pública</w:t>
                </w:r>
                <w:r>
                  <w:rPr>
                    <w:spacing w:val="-33"/>
                    <w:w w:val="105"/>
                  </w:rPr>
                  <w:t> </w:t>
                </w:r>
                <w:r>
                  <w:rPr>
                    <w:w w:val="105"/>
                  </w:rPr>
                  <w:t>y</w:t>
                </w:r>
                <w:r>
                  <w:rPr>
                    <w:spacing w:val="-33"/>
                    <w:w w:val="105"/>
                  </w:rPr>
                  <w:t> </w:t>
                </w:r>
                <w:r>
                  <w:rPr>
                    <w:w w:val="105"/>
                  </w:rPr>
                  <w:t>la investigación</w:t>
                </w:r>
                <w:r>
                  <w:rPr>
                    <w:spacing w:val="-27"/>
                    <w:w w:val="105"/>
                  </w:rPr>
                  <w:t> </w:t>
                </w:r>
                <w:r>
                  <w:rPr>
                    <w:w w:val="105"/>
                  </w:rPr>
                  <w:t>universitaria</w:t>
                </w:r>
                <w:r>
                  <w:rPr>
                    <w:spacing w:val="-27"/>
                    <w:w w:val="105"/>
                  </w:rPr>
                  <w:t> </w:t>
                </w:r>
                <w:r>
                  <w:rPr>
                    <w:w w:val="105"/>
                  </w:rPr>
                  <w:t>(una</w:t>
                </w:r>
                <w:r>
                  <w:rPr>
                    <w:spacing w:val="-27"/>
                    <w:w w:val="105"/>
                  </w:rPr>
                  <w:t> </w:t>
                </w:r>
                <w:r>
                  <w:rPr>
                    <w:w w:val="105"/>
                  </w:rPr>
                  <w:t>educación</w:t>
                </w:r>
                <w:r>
                  <w:rPr>
                    <w:spacing w:val="-27"/>
                    <w:w w:val="105"/>
                  </w:rPr>
                  <w:t> </w:t>
                </w:r>
                <w:r>
                  <w:rPr>
                    <w:w w:val="105"/>
                  </w:rPr>
                  <w:t>que</w:t>
                </w:r>
                <w:r>
                  <w:rPr>
                    <w:spacing w:val="-27"/>
                    <w:w w:val="105"/>
                  </w:rPr>
                  <w:t> </w:t>
                </w:r>
                <w:r>
                  <w:rPr>
                    <w:w w:val="105"/>
                  </w:rPr>
                  <w:t>mire</w:t>
                </w:r>
                <w:r>
                  <w:rPr>
                    <w:spacing w:val="-27"/>
                    <w:w w:val="105"/>
                  </w:rPr>
                  <w:t> </w:t>
                </w:r>
                <w:r>
                  <w:rPr>
                    <w:w w:val="105"/>
                  </w:rPr>
                  <w:t>más</w:t>
                </w:r>
                <w:r>
                  <w:rPr>
                    <w:spacing w:val="-27"/>
                    <w:w w:val="105"/>
                  </w:rPr>
                  <w:t> </w:t>
                </w:r>
                <w:r>
                  <w:rPr>
                    <w:w w:val="105"/>
                  </w:rPr>
                  <w:t>allá</w:t>
                </w:r>
                <w:r>
                  <w:rPr>
                    <w:spacing w:val="-27"/>
                    <w:w w:val="105"/>
                  </w:rPr>
                  <w:t> </w:t>
                </w:r>
                <w:r>
                  <w:rPr>
                    <w:w w:val="105"/>
                  </w:rPr>
                  <w:t>de</w:t>
                </w:r>
                <w:r>
                  <w:rPr>
                    <w:spacing w:val="-27"/>
                    <w:w w:val="105"/>
                  </w:rPr>
                  <w:t> </w:t>
                </w:r>
                <w:r>
                  <w:rPr>
                    <w:w w:val="105"/>
                  </w:rPr>
                  <w:t>las</w:t>
                </w:r>
                <w:r>
                  <w:rPr>
                    <w:spacing w:val="-27"/>
                    <w:w w:val="105"/>
                  </w:rPr>
                  <w:t> </w:t>
                </w:r>
                <w:r>
                  <w:rPr>
                    <w:w w:val="105"/>
                  </w:rPr>
                  <w:t>disci- plinas</w:t>
                </w:r>
                <w:r>
                  <w:rPr>
                    <w:spacing w:val="-13"/>
                    <w:w w:val="105"/>
                  </w:rPr>
                  <w:t> </w:t>
                </w:r>
                <w:r>
                  <w:rPr>
                    <w:w w:val="105"/>
                  </w:rPr>
                  <w:t>e</w:t>
                </w:r>
                <w:r>
                  <w:rPr>
                    <w:spacing w:val="-13"/>
                    <w:w w:val="105"/>
                  </w:rPr>
                  <w:t> </w:t>
                </w:r>
                <w:r>
                  <w:rPr>
                    <w:w w:val="105"/>
                  </w:rPr>
                  <w:t>incursione</w:t>
                </w:r>
                <w:r>
                  <w:rPr>
                    <w:spacing w:val="-13"/>
                    <w:w w:val="105"/>
                  </w:rPr>
                  <w:t> </w:t>
                </w:r>
                <w:r>
                  <w:rPr>
                    <w:w w:val="105"/>
                  </w:rPr>
                  <w:t>en</w:t>
                </w:r>
                <w:r>
                  <w:rPr>
                    <w:spacing w:val="-13"/>
                    <w:w w:val="105"/>
                  </w:rPr>
                  <w:t> </w:t>
                </w:r>
                <w:r>
                  <w:rPr>
                    <w:w w:val="105"/>
                  </w:rPr>
                  <w:t>los</w:t>
                </w:r>
                <w:r>
                  <w:rPr>
                    <w:spacing w:val="-13"/>
                    <w:w w:val="105"/>
                  </w:rPr>
                  <w:t> </w:t>
                </w:r>
                <w:r>
                  <w:rPr>
                    <w:w w:val="105"/>
                  </w:rPr>
                  <w:t>estudios</w:t>
                </w:r>
                <w:r>
                  <w:rPr>
                    <w:spacing w:val="-13"/>
                    <w:w w:val="105"/>
                  </w:rPr>
                  <w:t> </w:t>
                </w:r>
                <w:r>
                  <w:rPr>
                    <w:w w:val="105"/>
                  </w:rPr>
                  <w:t>transdisciplinarios</w:t>
                </w:r>
                <w:r>
                  <w:rPr>
                    <w:spacing w:val="-13"/>
                    <w:w w:val="105"/>
                  </w:rPr>
                  <w:t> </w:t>
                </w:r>
                <w:r>
                  <w:rPr>
                    <w:w w:val="105"/>
                  </w:rPr>
                  <w:t>e</w:t>
                </w:r>
                <w:r>
                  <w:rPr>
                    <w:spacing w:val="-13"/>
                    <w:w w:val="105"/>
                  </w:rPr>
                  <w:t> </w:t>
                </w:r>
                <w:r>
                  <w:rPr>
                    <w:w w:val="105"/>
                  </w:rPr>
                  <w:t>interculturales); la</w:t>
                </w:r>
                <w:r>
                  <w:rPr>
                    <w:spacing w:val="-19"/>
                    <w:w w:val="105"/>
                  </w:rPr>
                  <w:t> </w:t>
                </w:r>
                <w:r>
                  <w:rPr>
                    <w:w w:val="105"/>
                  </w:rPr>
                  <w:t>participación</w:t>
                </w:r>
                <w:r>
                  <w:rPr>
                    <w:spacing w:val="-19"/>
                    <w:w w:val="105"/>
                  </w:rPr>
                  <w:t> </w:t>
                </w:r>
                <w:r>
                  <w:rPr>
                    <w:w w:val="105"/>
                  </w:rPr>
                  <w:t>ciudadana</w:t>
                </w:r>
                <w:r>
                  <w:rPr>
                    <w:spacing w:val="-19"/>
                    <w:w w:val="105"/>
                  </w:rPr>
                  <w:t> </w:t>
                </w:r>
                <w:r>
                  <w:rPr>
                    <w:w w:val="105"/>
                  </w:rPr>
                  <w:t>y</w:t>
                </w:r>
                <w:r>
                  <w:rPr>
                    <w:spacing w:val="-19"/>
                    <w:w w:val="105"/>
                  </w:rPr>
                  <w:t> </w:t>
                </w:r>
                <w:r>
                  <w:rPr>
                    <w:w w:val="105"/>
                  </w:rPr>
                  <w:t>comunitaria</w:t>
                </w:r>
                <w:r>
                  <w:rPr>
                    <w:spacing w:val="-19"/>
                    <w:w w:val="105"/>
                  </w:rPr>
                  <w:t> </w:t>
                </w:r>
                <w:r>
                  <w:rPr>
                    <w:w w:val="105"/>
                  </w:rPr>
                  <w:t>en</w:t>
                </w:r>
                <w:r>
                  <w:rPr>
                    <w:spacing w:val="-19"/>
                    <w:w w:val="105"/>
                  </w:rPr>
                  <w:t> </w:t>
                </w:r>
                <w:r>
                  <w:rPr>
                    <w:w w:val="105"/>
                  </w:rPr>
                  <w:t>el</w:t>
                </w:r>
                <w:r>
                  <w:rPr>
                    <w:spacing w:val="-19"/>
                    <w:w w:val="105"/>
                  </w:rPr>
                  <w:t> </w:t>
                </w:r>
                <w:r>
                  <w:rPr>
                    <w:w w:val="105"/>
                  </w:rPr>
                  <w:t>marco</w:t>
                </w:r>
                <w:r>
                  <w:rPr>
                    <w:spacing w:val="-19"/>
                    <w:w w:val="105"/>
                  </w:rPr>
                  <w:t> </w:t>
                </w:r>
                <w:r>
                  <w:rPr>
                    <w:w w:val="105"/>
                  </w:rPr>
                  <w:t>de</w:t>
                </w:r>
                <w:r>
                  <w:rPr>
                    <w:spacing w:val="-19"/>
                    <w:w w:val="105"/>
                  </w:rPr>
                  <w:t> </w:t>
                </w:r>
                <w:r>
                  <w:rPr>
                    <w:w w:val="105"/>
                  </w:rPr>
                  <w:t>la</w:t>
                </w:r>
                <w:r>
                  <w:rPr>
                    <w:spacing w:val="-19"/>
                    <w:w w:val="105"/>
                  </w:rPr>
                  <w:t> </w:t>
                </w:r>
                <w:r>
                  <w:rPr>
                    <w:w w:val="105"/>
                  </w:rPr>
                  <w:t>ética</w:t>
                </w:r>
                <w:r>
                  <w:rPr>
                    <w:spacing w:val="-19"/>
                    <w:w w:val="105"/>
                  </w:rPr>
                  <w:t> </w:t>
                </w:r>
                <w:r>
                  <w:rPr>
                    <w:w w:val="105"/>
                  </w:rPr>
                  <w:t>y</w:t>
                </w:r>
                <w:r>
                  <w:rPr>
                    <w:spacing w:val="-19"/>
                    <w:w w:val="105"/>
                  </w:rPr>
                  <w:t> </w:t>
                </w:r>
                <w:r>
                  <w:rPr>
                    <w:w w:val="105"/>
                  </w:rPr>
                  <w:t>los</w:t>
                </w:r>
                <w:r>
                  <w:rPr>
                    <w:spacing w:val="-19"/>
                    <w:w w:val="105"/>
                  </w:rPr>
                  <w:t> </w:t>
                </w:r>
                <w:r>
                  <w:rPr>
                    <w:w w:val="105"/>
                  </w:rPr>
                  <w:t>de- rechos</w:t>
                </w:r>
                <w:r>
                  <w:rPr>
                    <w:spacing w:val="-37"/>
                    <w:w w:val="105"/>
                  </w:rPr>
                  <w:t> </w:t>
                </w:r>
                <w:r>
                  <w:rPr>
                    <w:w w:val="105"/>
                  </w:rPr>
                  <w:t>humanos</w:t>
                </w:r>
                <w:r>
                  <w:rPr>
                    <w:spacing w:val="-37"/>
                    <w:w w:val="105"/>
                  </w:rPr>
                  <w:t> </w:t>
                </w:r>
                <w:r>
                  <w:rPr>
                    <w:w w:val="105"/>
                  </w:rPr>
                  <w:t>(que</w:t>
                </w:r>
                <w:r>
                  <w:rPr>
                    <w:spacing w:val="-37"/>
                    <w:w w:val="105"/>
                  </w:rPr>
                  <w:t> </w:t>
                </w:r>
                <w:r>
                  <w:rPr>
                    <w:w w:val="105"/>
                  </w:rPr>
                  <w:t>en</w:t>
                </w:r>
                <w:r>
                  <w:rPr>
                    <w:spacing w:val="-37"/>
                    <w:w w:val="105"/>
                  </w:rPr>
                  <w:t> </w:t>
                </w:r>
                <w:r>
                  <w:rPr>
                    <w:w w:val="105"/>
                  </w:rPr>
                  <w:t>concordancia</w:t>
                </w:r>
                <w:r>
                  <w:rPr>
                    <w:spacing w:val="-37"/>
                    <w:w w:val="105"/>
                  </w:rPr>
                  <w:t> </w:t>
                </w:r>
                <w:r>
                  <w:rPr>
                    <w:w w:val="105"/>
                  </w:rPr>
                  <w:t>con</w:t>
                </w:r>
                <w:r>
                  <w:rPr>
                    <w:spacing w:val="-37"/>
                    <w:w w:val="105"/>
                  </w:rPr>
                  <w:t> </w:t>
                </w:r>
                <w:r>
                  <w:rPr>
                    <w:w w:val="105"/>
                  </w:rPr>
                  <w:t>las</w:t>
                </w:r>
                <w:r>
                  <w:rPr>
                    <w:spacing w:val="-37"/>
                    <w:w w:val="105"/>
                  </w:rPr>
                  <w:t> </w:t>
                </w:r>
                <w:r>
                  <w:rPr>
                    <w:w w:val="105"/>
                  </w:rPr>
                  <w:t>universidades</w:t>
                </w:r>
                <w:r>
                  <w:rPr>
                    <w:spacing w:val="-37"/>
                    <w:w w:val="105"/>
                  </w:rPr>
                  <w:t> </w:t>
                </w:r>
                <w:r>
                  <w:rPr>
                    <w:w w:val="105"/>
                  </w:rPr>
                  <w:t>públicas</w:t>
                </w:r>
                <w:r>
                  <w:rPr>
                    <w:spacing w:val="-37"/>
                    <w:w w:val="105"/>
                  </w:rPr>
                  <w:t> </w:t>
                </w:r>
                <w:r>
                  <w:rPr>
                    <w:w w:val="105"/>
                  </w:rPr>
                  <w:t>y</w:t>
                </w:r>
                <w:r>
                  <w:rPr>
                    <w:spacing w:val="-37"/>
                    <w:w w:val="105"/>
                  </w:rPr>
                  <w:t> </w:t>
                </w:r>
                <w:r>
                  <w:rPr>
                    <w:w w:val="105"/>
                  </w:rPr>
                  <w:t>los tres</w:t>
                </w:r>
                <w:r>
                  <w:rPr>
                    <w:spacing w:val="-19"/>
                    <w:w w:val="105"/>
                  </w:rPr>
                  <w:t> </w:t>
                </w:r>
                <w:r>
                  <w:rPr>
                    <w:w w:val="105"/>
                  </w:rPr>
                  <w:t>órganos</w:t>
                </w:r>
                <w:r>
                  <w:rPr>
                    <w:spacing w:val="-19"/>
                    <w:w w:val="105"/>
                  </w:rPr>
                  <w:t> </w:t>
                </w:r>
                <w:r>
                  <w:rPr>
                    <w:w w:val="105"/>
                  </w:rPr>
                  <w:t>de</w:t>
                </w:r>
                <w:r>
                  <w:rPr>
                    <w:spacing w:val="-19"/>
                    <w:w w:val="105"/>
                  </w:rPr>
                  <w:t> </w:t>
                </w:r>
                <w:r>
                  <w:rPr>
                    <w:w w:val="105"/>
                  </w:rPr>
                  <w:t>gobierno</w:t>
                </w:r>
                <w:r>
                  <w:rPr>
                    <w:spacing w:val="-19"/>
                    <w:w w:val="105"/>
                  </w:rPr>
                  <w:t> </w:t>
                </w:r>
                <w:r>
                  <w:rPr>
                    <w:w w:val="105"/>
                  </w:rPr>
                  <w:t>deben</w:t>
                </w:r>
                <w:r>
                  <w:rPr>
                    <w:spacing w:val="-19"/>
                    <w:w w:val="105"/>
                  </w:rPr>
                  <w:t> </w:t>
                </w:r>
                <w:r>
                  <w:rPr>
                    <w:w w:val="105"/>
                  </w:rPr>
                  <w:t>empezar</w:t>
                </w:r>
                <w:r>
                  <w:rPr>
                    <w:spacing w:val="-19"/>
                    <w:w w:val="105"/>
                  </w:rPr>
                  <w:t> </w:t>
                </w:r>
                <w:r>
                  <w:rPr>
                    <w:w w:val="105"/>
                  </w:rPr>
                  <w:t>a</w:t>
                </w:r>
                <w:r>
                  <w:rPr>
                    <w:spacing w:val="-19"/>
                    <w:w w:val="105"/>
                  </w:rPr>
                  <w:t> </w:t>
                </w:r>
                <w:r>
                  <w:rPr>
                    <w:w w:val="105"/>
                  </w:rPr>
                  <w:t>ser</w:t>
                </w:r>
                <w:r>
                  <w:rPr>
                    <w:spacing w:val="-19"/>
                    <w:w w:val="105"/>
                  </w:rPr>
                  <w:t> </w:t>
                </w:r>
                <w:r>
                  <w:rPr>
                    <w:w w:val="105"/>
                  </w:rPr>
                  <w:t>gestores</w:t>
                </w:r>
                <w:r>
                  <w:rPr>
                    <w:spacing w:val="-19"/>
                    <w:w w:val="105"/>
                  </w:rPr>
                  <w:t> </w:t>
                </w:r>
                <w:r>
                  <w:rPr>
                    <w:w w:val="105"/>
                  </w:rPr>
                  <w:t>importantes</w:t>
                </w:r>
                <w:r>
                  <w:rPr>
                    <w:spacing w:val="-19"/>
                    <w:w w:val="105"/>
                  </w:rPr>
                  <w:t> </w:t>
                </w:r>
                <w:r>
                  <w:rPr>
                    <w:w w:val="105"/>
                  </w:rPr>
                  <w:t>en</w:t>
                </w:r>
                <w:r>
                  <w:rPr>
                    <w:spacing w:val="-19"/>
                    <w:w w:val="105"/>
                  </w:rPr>
                  <w:t> </w:t>
                </w:r>
                <w:r>
                  <w:rPr>
                    <w:w w:val="105"/>
                  </w:rPr>
                  <w:t>la observación</w:t>
                </w:r>
                <w:r>
                  <w:rPr>
                    <w:spacing w:val="-25"/>
                    <w:w w:val="105"/>
                  </w:rPr>
                  <w:t> </w:t>
                </w:r>
                <w:r>
                  <w:rPr>
                    <w:w w:val="105"/>
                  </w:rPr>
                  <w:t>del</w:t>
                </w:r>
                <w:r>
                  <w:rPr>
                    <w:spacing w:val="-25"/>
                    <w:w w:val="105"/>
                  </w:rPr>
                  <w:t> </w:t>
                </w:r>
                <w:r>
                  <w:rPr>
                    <w:w w:val="105"/>
                  </w:rPr>
                  <w:t>cumplimiento</w:t>
                </w:r>
                <w:r>
                  <w:rPr>
                    <w:spacing w:val="-25"/>
                    <w:w w:val="105"/>
                  </w:rPr>
                  <w:t> </w:t>
                </w:r>
                <w:r>
                  <w:rPr>
                    <w:w w:val="105"/>
                  </w:rPr>
                  <w:t>de</w:t>
                </w:r>
                <w:r>
                  <w:rPr>
                    <w:spacing w:val="-25"/>
                    <w:w w:val="105"/>
                  </w:rPr>
                  <w:t> </w:t>
                </w:r>
                <w:r>
                  <w:rPr>
                    <w:w w:val="105"/>
                  </w:rPr>
                  <w:t>las</w:t>
                </w:r>
                <w:r>
                  <w:rPr>
                    <w:spacing w:val="-25"/>
                    <w:w w:val="105"/>
                  </w:rPr>
                  <w:t> </w:t>
                </w:r>
                <w:r>
                  <w:rPr>
                    <w:w w:val="105"/>
                  </w:rPr>
                  <w:t>garantías</w:t>
                </w:r>
                <w:r>
                  <w:rPr>
                    <w:spacing w:val="-25"/>
                    <w:w w:val="105"/>
                  </w:rPr>
                  <w:t> </w:t>
                </w:r>
                <w:r>
                  <w:rPr>
                    <w:w w:val="105"/>
                  </w:rPr>
                  <w:t>individuales</w:t>
                </w:r>
                <w:r>
                  <w:rPr>
                    <w:spacing w:val="-25"/>
                    <w:w w:val="105"/>
                  </w:rPr>
                  <w:t> </w:t>
                </w:r>
                <w:r>
                  <w:rPr>
                    <w:w w:val="105"/>
                  </w:rPr>
                  <w:t>más</w:t>
                </w:r>
                <w:r>
                  <w:rPr>
                    <w:spacing w:val="-25"/>
                    <w:w w:val="105"/>
                  </w:rPr>
                  <w:t> </w:t>
                </w:r>
                <w:r>
                  <w:rPr>
                    <w:w w:val="105"/>
                  </w:rPr>
                  <w:t>básicas,</w:t>
                </w:r>
              </w:p>
            </w:txbxContent>
          </v:textbox>
          <w10:wrap type="none"/>
        </v:shape>
      </w:pict>
    </w:r>
    <w:r>
      <w:rPr/>
      <w:pict>
        <v:shape style="position:absolute;margin-left:122.181198pt;margin-top:586.582520pt;width:11.2pt;height:13pt;mso-position-horizontal-relative:page;mso-position-vertical-relative:page;z-index:-184288" type="#_x0000_t202" filled="false" stroked="false">
          <v:textbox inset="0,0,0,0">
            <w:txbxContent>
              <w:p>
                <w:pPr>
                  <w:spacing w:line="225" w:lineRule="exact" w:before="0"/>
                  <w:ind w:left="20" w:right="-13" w:firstLine="0"/>
                  <w:jc w:val="left"/>
                  <w:rPr>
                    <w:rFonts w:ascii="PMingLiU"/>
                    <w:sz w:val="22"/>
                  </w:rPr>
                </w:pPr>
                <w:r>
                  <w:rPr>
                    <w:rFonts w:ascii="PMingLiU"/>
                    <w:color w:val="58595B"/>
                    <w:w w:val="95"/>
                    <w:sz w:val="22"/>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4.4pt;height:13pt;mso-position-horizontal-relative:page;mso-position-vertical-relative:page;z-index:-18325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99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740196pt;margin-top:586.582520pt;width:12.6pt;height:13pt;mso-position-horizontal-relative:page;mso-position-vertical-relative:page;z-index:-183232"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98</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262199pt;margin-top:586.582520pt;width:18.05pt;height:13pt;mso-position-horizontal-relative:page;mso-position-vertical-relative:page;z-index:-183208" type="#_x0000_t202" filled="false" stroked="false">
          <v:textbox inset="0,0,0,0">
            <w:txbxContent>
              <w:p>
                <w:pPr>
                  <w:spacing w:line="225" w:lineRule="exact" w:before="0"/>
                  <w:ind w:left="20" w:right="-5" w:firstLine="0"/>
                  <w:jc w:val="left"/>
                  <w:rPr>
                    <w:rFonts w:ascii="PMingLiU"/>
                    <w:sz w:val="22"/>
                  </w:rPr>
                </w:pPr>
                <w:r>
                  <w:rPr>
                    <w:rFonts w:ascii="PMingLiU"/>
                    <w:color w:val="58595B"/>
                    <w:w w:val="105"/>
                    <w:sz w:val="22"/>
                  </w:rPr>
                  <w:t>100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9.45pt;height:13pt;mso-position-horizontal-relative:page;mso-position-vertical-relative:page;z-index:-183184"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109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6912pt;margin-top:586.582520pt;width:19.650pt;height:13pt;mso-position-horizontal-relative:page;mso-position-vertical-relative:page;z-index:-18316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108</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75pt;height:13pt;mso-position-horizontal-relative:page;mso-position-vertical-relative:page;z-index:-18313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103</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604103pt;margin-top:586.582520pt;width:18.75pt;height:13pt;mso-position-horizontal-relative:page;mso-position-vertical-relative:page;z-index:-18311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110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350pt;height:13pt;mso-position-horizontal-relative:page;mso-position-vertical-relative:page;z-index:-18308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129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444199pt;margin-top:586.582520pt;width:14pt;height:13pt;mso-position-horizontal-relative:page;mso-position-vertical-relative:page;z-index:-184216" type="#_x0000_t202" filled="false" stroked="false">
          <v:textbox inset="0,0,0,0">
            <w:txbxContent>
              <w:p>
                <w:pPr>
                  <w:spacing w:line="225" w:lineRule="exact" w:before="0"/>
                  <w:ind w:left="41" w:right="0" w:firstLine="0"/>
                  <w:jc w:val="left"/>
                  <w:rPr>
                    <w:rFonts w:ascii="PMingLiU"/>
                    <w:sz w:val="22"/>
                  </w:rPr>
                </w:pPr>
                <w:r>
                  <w:rPr/>
                  <w:fldChar w:fldCharType="begin"/>
                </w:r>
                <w:r>
                  <w:rPr>
                    <w:rFonts w:ascii="PMingLiU"/>
                    <w:color w:val="58595B"/>
                    <w:sz w:val="22"/>
                  </w:rPr>
                  <w:instrText> PAGE </w:instrText>
                </w:r>
                <w:r>
                  <w:rPr/>
                  <w:fldChar w:fldCharType="separate"/>
                </w:r>
                <w:r>
                  <w:rPr/>
                  <w:t>14</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95pt;height:13pt;mso-position-horizontal-relative:page;mso-position-vertical-relative:page;z-index:-18301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119</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362297pt;margin-top:586.582520pt;width:16.95pt;height:13pt;mso-position-horizontal-relative:page;mso-position-vertical-relative:page;z-index:-182992" type="#_x0000_t202" filled="false" stroked="false">
          <v:textbox inset="0,0,0,0">
            <w:txbxContent>
              <w:p>
                <w:pPr>
                  <w:spacing w:line="225" w:lineRule="exact" w:before="0"/>
                  <w:ind w:left="20" w:right="-11" w:firstLine="0"/>
                  <w:jc w:val="left"/>
                  <w:rPr>
                    <w:rFonts w:ascii="PMingLiU"/>
                    <w:sz w:val="22"/>
                  </w:rPr>
                </w:pPr>
                <w:r>
                  <w:rPr>
                    <w:rFonts w:ascii="PMingLiU"/>
                    <w:color w:val="58595B"/>
                    <w:sz w:val="22"/>
                  </w:rPr>
                  <w:t>120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791298pt;margin-top:586.582520pt;width:18.6pt;height:13pt;mso-position-horizontal-relative:page;mso-position-vertical-relative:page;z-index:-18296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128</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7pt;height:13pt;mso-position-horizontal-relative:page;mso-position-vertical-relative:page;z-index:-182944" type="#_x0000_t202" filled="false" stroked="false">
          <v:textbox inset="0,0,0,0">
            <w:txbxContent>
              <w:p>
                <w:pPr>
                  <w:spacing w:line="225" w:lineRule="exact" w:before="0"/>
                  <w:ind w:left="40" w:right="-1" w:firstLine="0"/>
                  <w:jc w:val="left"/>
                  <w:rPr>
                    <w:rFonts w:ascii="PMingLiU"/>
                    <w:sz w:val="22"/>
                  </w:rPr>
                </w:pPr>
                <w:r>
                  <w:rPr/>
                  <w:fldChar w:fldCharType="begin"/>
                </w:r>
                <w:r>
                  <w:rPr>
                    <w:rFonts w:ascii="PMingLiU"/>
                    <w:color w:val="58595B"/>
                    <w:w w:val="95"/>
                    <w:sz w:val="22"/>
                  </w:rPr>
                  <w:instrText> PAGE </w:instrText>
                </w:r>
                <w:r>
                  <w:rPr/>
                  <w:fldChar w:fldCharType="separate"/>
                </w:r>
                <w:r>
                  <w:rPr/>
                  <w:t>123</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571198pt;margin-top:586.582520pt;width:18.75pt;height:13pt;mso-position-horizontal-relative:page;mso-position-vertical-relative:page;z-index:-18292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130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150pt;height:13pt;mso-position-horizontal-relative:page;mso-position-vertical-relative:page;z-index:-18289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139</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757202pt;margin-top:586.582520pt;width:19.6pt;height:13pt;mso-position-horizontal-relative:page;mso-position-vertical-relative:page;z-index:-182824"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140</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95pt;height:13pt;mso-position-horizontal-relative:page;mso-position-vertical-relative:page;z-index:-18280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149</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549103pt;margin-top:586.582520pt;width:18.8pt;height:13pt;mso-position-horizontal-relative:page;mso-position-vertical-relative:page;z-index:-18277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150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2.8pt;height:13pt;mso-position-horizontal-relative:page;mso-position-vertical-relative:page;z-index:-184192" type="#_x0000_t202" filled="false" stroked="false">
          <v:textbox inset="0,0,0,0">
            <w:txbxContent>
              <w:p>
                <w:pPr>
                  <w:spacing w:line="225" w:lineRule="exact" w:before="0"/>
                  <w:ind w:left="40" w:right="-1" w:firstLine="0"/>
                  <w:jc w:val="left"/>
                  <w:rPr>
                    <w:rFonts w:ascii="PMingLiU"/>
                    <w:sz w:val="22"/>
                  </w:rPr>
                </w:pPr>
                <w:r>
                  <w:rPr/>
                  <w:fldChar w:fldCharType="begin"/>
                </w:r>
                <w:r>
                  <w:rPr>
                    <w:rFonts w:ascii="PMingLiU"/>
                    <w:color w:val="58595B"/>
                    <w:w w:val="95"/>
                    <w:sz w:val="22"/>
                  </w:rPr>
                  <w:instrText> PAGE </w:instrText>
                </w:r>
                <w:r>
                  <w:rPr/>
                  <w:fldChar w:fldCharType="separate"/>
                </w:r>
                <w:r>
                  <w:rPr/>
                  <w:t>15</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5pt;height:13pt;mso-position-horizontal-relative:page;mso-position-vertical-relative:page;z-index:-182752" type="#_x0000_t202" filled="false" stroked="false">
          <v:textbox inset="0,0,0,0">
            <w:txbxContent>
              <w:p>
                <w:pPr>
                  <w:spacing w:line="225" w:lineRule="exact" w:before="0"/>
                  <w:ind w:left="40" w:right="-5" w:firstLine="0"/>
                  <w:jc w:val="left"/>
                  <w:rPr>
                    <w:rFonts w:ascii="PMingLiU"/>
                    <w:sz w:val="22"/>
                  </w:rPr>
                </w:pPr>
                <w:r>
                  <w:rPr/>
                  <w:fldChar w:fldCharType="begin"/>
                </w:r>
                <w:r>
                  <w:rPr>
                    <w:rFonts w:ascii="PMingLiU"/>
                    <w:color w:val="58595B"/>
                    <w:w w:val="95"/>
                    <w:sz w:val="22"/>
                  </w:rPr>
                  <w:instrText> PAGE </w:instrText>
                </w:r>
                <w:r>
                  <w:rPr/>
                  <w:fldChar w:fldCharType="separate"/>
                </w:r>
                <w:r>
                  <w:rPr/>
                  <w:t>153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05pt;height:13pt;mso-position-horizontal-relative:page;mso-position-vertical-relative:page;z-index:-182680" type="#_x0000_t202" filled="false" stroked="false">
          <v:textbox inset="0,0,0,0">
            <w:txbxContent>
              <w:p>
                <w:pPr>
                  <w:spacing w:line="225" w:lineRule="exact" w:before="0"/>
                  <w:ind w:left="40" w:right="-5" w:firstLine="0"/>
                  <w:jc w:val="left"/>
                  <w:rPr>
                    <w:rFonts w:ascii="PMingLiU"/>
                    <w:sz w:val="22"/>
                  </w:rPr>
                </w:pPr>
                <w:r>
                  <w:rPr/>
                  <w:fldChar w:fldCharType="begin"/>
                </w:r>
                <w:r>
                  <w:rPr>
                    <w:rFonts w:ascii="PMingLiU"/>
                    <w:color w:val="58595B"/>
                    <w:w w:val="95"/>
                    <w:sz w:val="22"/>
                  </w:rPr>
                  <w:instrText> PAGE </w:instrText>
                </w:r>
                <w:r>
                  <w:rPr/>
                  <w:fldChar w:fldCharType="separate"/>
                </w:r>
                <w:r>
                  <w:rPr/>
                  <w:t>159</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978104pt;margin-top:586.582520pt;width:18.350pt;height:13pt;mso-position-horizontal-relative:page;mso-position-vertical-relative:page;z-index:-18265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158</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834198pt;margin-top:586.582520pt;width:19.5pt;height:13pt;mso-position-horizontal-relative:page;mso-position-vertical-relative:page;z-index:-18263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160</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850pt;height:13pt;mso-position-horizontal-relative:page;mso-position-vertical-relative:page;z-index:-18260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169</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626099pt;margin-top:586.582520pt;width:18.7pt;height:13pt;mso-position-horizontal-relative:page;mso-position-vertical-relative:page;z-index:-182584"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170</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05pt;height:13pt;mso-position-horizontal-relative:page;mso-position-vertical-relative:page;z-index:-182560" type="#_x0000_t202" filled="false" stroked="false">
          <v:textbox inset="0,0,0,0">
            <w:txbxContent>
              <w:p>
                <w:pPr>
                  <w:spacing w:line="225" w:lineRule="exact" w:before="0"/>
                  <w:ind w:left="40" w:right="-5" w:firstLine="0"/>
                  <w:jc w:val="left"/>
                  <w:rPr>
                    <w:rFonts w:ascii="PMingLiU"/>
                    <w:sz w:val="22"/>
                  </w:rPr>
                </w:pPr>
                <w:r>
                  <w:rPr/>
                  <w:fldChar w:fldCharType="begin"/>
                </w:r>
                <w:r>
                  <w:rPr>
                    <w:rFonts w:ascii="PMingLiU"/>
                    <w:color w:val="58595B"/>
                    <w:w w:val="95"/>
                    <w:sz w:val="22"/>
                  </w:rPr>
                  <w:instrText> PAGE </w:instrText>
                </w:r>
                <w:r>
                  <w:rPr/>
                  <w:fldChar w:fldCharType="separate"/>
                </w:r>
                <w:r>
                  <w:rPr/>
                  <w:t>179</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872101pt;margin-top:586.582520pt;width:12.45pt;height:13pt;mso-position-horizontal-relative:page;mso-position-vertical-relative:page;z-index:-184168"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20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05pt;height:13pt;mso-position-horizontal-relative:page;mso-position-vertical-relative:page;z-index:-182488" type="#_x0000_t202" filled="false" stroked="false">
          <v:textbox inset="0,0,0,0">
            <w:txbxContent>
              <w:p>
                <w:pPr>
                  <w:spacing w:line="225" w:lineRule="exact" w:before="0"/>
                  <w:ind w:left="40" w:right="-5" w:firstLine="0"/>
                  <w:jc w:val="left"/>
                  <w:rPr>
                    <w:rFonts w:ascii="PMingLiU"/>
                    <w:sz w:val="22"/>
                  </w:rPr>
                </w:pPr>
                <w:r>
                  <w:rPr/>
                  <w:fldChar w:fldCharType="begin"/>
                </w:r>
                <w:r>
                  <w:rPr>
                    <w:rFonts w:ascii="PMingLiU"/>
                    <w:color w:val="58595B"/>
                    <w:w w:val="95"/>
                    <w:sz w:val="22"/>
                  </w:rPr>
                  <w:instrText> PAGE </w:instrText>
                </w:r>
                <w:r>
                  <w:rPr/>
                  <w:fldChar w:fldCharType="separate"/>
                </w:r>
                <w:r>
                  <w:rPr/>
                  <w:t>179</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625298pt;margin-top:586.582520pt;width:17.7pt;height:13pt;mso-position-horizontal-relative:page;mso-position-vertical-relative:page;z-index:-182464" type="#_x0000_t202" filled="false" stroked="false">
          <v:textbox inset="0,0,0,0">
            <w:txbxContent>
              <w:p>
                <w:pPr>
                  <w:spacing w:line="225" w:lineRule="exact" w:before="0"/>
                  <w:ind w:left="20" w:right="-1" w:firstLine="0"/>
                  <w:jc w:val="left"/>
                  <w:rPr>
                    <w:rFonts w:ascii="PMingLiU"/>
                    <w:sz w:val="22"/>
                  </w:rPr>
                </w:pPr>
                <w:r>
                  <w:rPr>
                    <w:rFonts w:ascii="PMingLiU"/>
                    <w:color w:val="58595B"/>
                    <w:sz w:val="22"/>
                  </w:rPr>
                  <w:t>180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55pt;height:13pt;mso-position-horizontal-relative:page;mso-position-vertical-relative:page;z-index:-18244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185</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054298pt;margin-top:586.582520pt;width:19.3pt;height:13pt;mso-position-horizontal-relative:page;mso-position-vertical-relative:page;z-index:-18241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188</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82392" from="51.023602pt,554.511475pt" to="136.062602pt,554.511475pt" stroked="true" strokeweight=".5pt" strokecolor="#231f20">
          <w10:wrap type="none"/>
        </v:line>
      </w:pict>
    </w:r>
    <w:r>
      <w:rPr/>
      <w:pict>
        <v:shape style="position:absolute;margin-left:263.539398pt;margin-top:586.582520pt;width:17.05pt;height:13pt;mso-position-horizontal-relative:page;mso-position-vertical-relative:page;z-index:-182368" type="#_x0000_t202" filled="false" stroked="false">
          <v:textbox inset="0,0,0,0">
            <w:txbxContent>
              <w:p>
                <w:pPr>
                  <w:spacing w:line="225" w:lineRule="exact" w:before="0"/>
                  <w:ind w:left="20" w:right="-9" w:firstLine="0"/>
                  <w:jc w:val="left"/>
                  <w:rPr>
                    <w:rFonts w:ascii="PMingLiU"/>
                    <w:sz w:val="22"/>
                  </w:rPr>
                </w:pPr>
                <w:r>
                  <w:rPr>
                    <w:rFonts w:ascii="PMingLiU"/>
                    <w:color w:val="58595B"/>
                    <w:sz w:val="22"/>
                  </w:rPr>
                  <w:t>189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933098pt;margin-top:586.582520pt;width:19.4pt;height:13pt;mso-position-horizontal-relative:page;mso-position-vertical-relative:page;z-index:-182344"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190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75pt;height:13pt;mso-position-horizontal-relative:page;mso-position-vertical-relative:page;z-index:-18232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199</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132004pt;margin-top:586.582520pt;width:18.2pt;height:13pt;mso-position-horizontal-relative:page;mso-position-vertical-relative:page;z-index:-182296" type="#_x0000_t202" filled="false" stroked="false">
          <v:textbox inset="0,0,0,0">
            <w:txbxContent>
              <w:p>
                <w:pPr>
                  <w:spacing w:line="225" w:lineRule="exact" w:before="0"/>
                  <w:ind w:left="40" w:right="-6" w:firstLine="0"/>
                  <w:jc w:val="left"/>
                  <w:rPr>
                    <w:rFonts w:ascii="PMingLiU"/>
                    <w:sz w:val="22"/>
                  </w:rPr>
                </w:pPr>
                <w:r>
                  <w:rPr/>
                  <w:fldChar w:fldCharType="begin"/>
                </w:r>
                <w:r>
                  <w:rPr>
                    <w:rFonts w:ascii="PMingLiU"/>
                    <w:color w:val="58595B"/>
                    <w:sz w:val="22"/>
                  </w:rPr>
                  <w:instrText> PAGE </w:instrText>
                </w:r>
                <w:r>
                  <w:rPr/>
                  <w:fldChar w:fldCharType="separate"/>
                </w:r>
                <w:r>
                  <w:rPr/>
                  <w:t>192</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0532pt;margin-top:586.582520pt;width:20.3pt;height:13pt;mso-position-horizontal-relative:page;mso-position-vertical-relative:page;z-index:-18227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105"/>
                    <w:sz w:val="22"/>
                  </w:rPr>
                  <w:instrText> PAGE </w:instrText>
                </w:r>
                <w:r>
                  <w:rPr/>
                  <w:fldChar w:fldCharType="separate"/>
                </w:r>
                <w:r>
                  <w:rPr/>
                  <w:t>200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3.1pt;height:13pt;mso-position-horizontal-relative:page;mso-position-vertical-relative:page;z-index:-184144" type="#_x0000_t202" filled="false" stroked="false">
          <v:textbox inset="0,0,0,0">
            <w:txbxContent>
              <w:p>
                <w:pPr>
                  <w:spacing w:line="225" w:lineRule="exact" w:before="0"/>
                  <w:ind w:left="40" w:right="-5" w:firstLine="0"/>
                  <w:jc w:val="left"/>
                  <w:rPr>
                    <w:rFonts w:ascii="PMingLiU"/>
                    <w:sz w:val="22"/>
                  </w:rPr>
                </w:pPr>
                <w:r>
                  <w:rPr>
                    <w:rFonts w:ascii="PMingLiU"/>
                    <w:color w:val="58595B"/>
                    <w:sz w:val="22"/>
                  </w:rPr>
                  <w:t>21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9.650pt;height:13pt;mso-position-horizontal-relative:page;mso-position-vertical-relative:page;z-index:-18224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209</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461098pt;margin-top:586.582520pt;width:16.8pt;height:13pt;mso-position-horizontal-relative:page;mso-position-vertical-relative:page;z-index:-182176" type="#_x0000_t202" filled="false" stroked="false">
          <v:textbox inset="0,0,0,0">
            <w:txbxContent>
              <w:p>
                <w:pPr>
                  <w:spacing w:line="225" w:lineRule="exact" w:before="0"/>
                  <w:ind w:left="20" w:right="0" w:firstLine="0"/>
                  <w:jc w:val="left"/>
                  <w:rPr>
                    <w:rFonts w:ascii="PMingLiU"/>
                    <w:sz w:val="22"/>
                  </w:rPr>
                </w:pPr>
                <w:r>
                  <w:rPr>
                    <w:rFonts w:ascii="PMingLiU"/>
                    <w:color w:val="58595B"/>
                    <w:w w:val="95"/>
                    <w:sz w:val="22"/>
                  </w:rPr>
                  <w:t>210</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6pt;height:13pt;mso-position-horizontal-relative:page;mso-position-vertical-relative:page;z-index:-182152" type="#_x0000_t202" filled="false" stroked="false">
          <v:textbox inset="0,0,0,0">
            <w:txbxContent>
              <w:p>
                <w:pPr>
                  <w:spacing w:line="225" w:lineRule="exact" w:before="0"/>
                  <w:ind w:left="40" w:right="-3" w:firstLine="0"/>
                  <w:jc w:val="left"/>
                  <w:rPr>
                    <w:rFonts w:ascii="PMingLiU"/>
                    <w:sz w:val="22"/>
                  </w:rPr>
                </w:pPr>
                <w:r>
                  <w:rPr>
                    <w:rFonts w:ascii="PMingLiU"/>
                    <w:color w:val="58595B"/>
                    <w:w w:val="95"/>
                    <w:sz w:val="22"/>
                  </w:rPr>
                  <w:t>211</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824203pt;margin-top:586.582520pt;width:18.5pt;height:13pt;mso-position-horizontal-relative:page;mso-position-vertical-relative:page;z-index:-18212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218</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5pt;height:13pt;mso-position-horizontal-relative:page;mso-position-vertical-relative:page;z-index:-182104" type="#_x0000_t202" filled="false" stroked="false">
          <v:textbox inset="0,0,0,0">
            <w:txbxContent>
              <w:p>
                <w:pPr>
                  <w:spacing w:line="225" w:lineRule="exact" w:before="0"/>
                  <w:ind w:left="40" w:right="-5" w:firstLine="0"/>
                  <w:jc w:val="left"/>
                  <w:rPr>
                    <w:rFonts w:ascii="PMingLiU"/>
                    <w:sz w:val="22"/>
                  </w:rPr>
                </w:pPr>
                <w:r>
                  <w:rPr/>
                  <w:fldChar w:fldCharType="begin"/>
                </w:r>
                <w:r>
                  <w:rPr>
                    <w:rFonts w:ascii="PMingLiU"/>
                    <w:color w:val="58595B"/>
                    <w:w w:val="95"/>
                    <w:sz w:val="22"/>
                  </w:rPr>
                  <w:instrText> PAGE </w:instrText>
                </w:r>
                <w:r>
                  <w:rPr/>
                  <w:fldChar w:fldCharType="separate"/>
                </w:r>
                <w:r>
                  <w:rPr/>
                  <w:t>213</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043198pt;margin-top:586.582520pt;width:17.3pt;height:13pt;mso-position-horizontal-relative:page;mso-position-vertical-relative:page;z-index:-182080" type="#_x0000_t202" filled="false" stroked="false">
          <v:textbox inset="0,0,0,0">
            <w:txbxContent>
              <w:p>
                <w:pPr>
                  <w:spacing w:line="225" w:lineRule="exact" w:before="0"/>
                  <w:ind w:left="20" w:right="-4" w:firstLine="0"/>
                  <w:jc w:val="left"/>
                  <w:rPr>
                    <w:rFonts w:ascii="PMingLiU"/>
                    <w:sz w:val="22"/>
                  </w:rPr>
                </w:pPr>
                <w:r>
                  <w:rPr>
                    <w:rFonts w:ascii="PMingLiU"/>
                    <w:color w:val="58595B"/>
                    <w:sz w:val="22"/>
                  </w:rPr>
                  <w:t>220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95pt;height:13pt;mso-position-horizontal-relative:page;mso-position-vertical-relative:page;z-index:-182056" type="#_x0000_t202" filled="false" stroked="false">
          <v:textbox inset="0,0,0,0">
            <w:txbxContent>
              <w:p>
                <w:pPr>
                  <w:spacing w:line="225" w:lineRule="exact" w:before="0"/>
                  <w:ind w:left="40" w:right="0" w:firstLine="0"/>
                  <w:jc w:val="left"/>
                  <w:rPr>
                    <w:rFonts w:ascii="PMingLiU"/>
                    <w:sz w:val="22"/>
                  </w:rPr>
                </w:pPr>
                <w:r>
                  <w:rPr>
                    <w:rFonts w:ascii="PMingLiU"/>
                    <w:color w:val="58595B"/>
                    <w:w w:val="95"/>
                    <w:sz w:val="22"/>
                  </w:rPr>
                  <w:t>221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472198pt;margin-top:586.582520pt;width:19.05pt;height:13pt;mso-position-horizontal-relative:page;mso-position-vertical-relative:page;z-index:-182032" type="#_x0000_t202" filled="false" stroked="false">
          <v:textbox inset="0,0,0,0">
            <w:txbxContent>
              <w:p>
                <w:pPr>
                  <w:spacing w:line="225" w:lineRule="exact" w:before="0"/>
                  <w:ind w:left="41" w:right="0" w:firstLine="0"/>
                  <w:jc w:val="left"/>
                  <w:rPr>
                    <w:rFonts w:ascii="PMingLiU"/>
                    <w:sz w:val="22"/>
                  </w:rPr>
                </w:pPr>
                <w:r>
                  <w:rPr/>
                  <w:fldChar w:fldCharType="begin"/>
                </w:r>
                <w:r>
                  <w:rPr>
                    <w:rFonts w:ascii="PMingLiU"/>
                    <w:color w:val="58595B"/>
                    <w:sz w:val="22"/>
                  </w:rPr>
                  <w:instrText> PAGE </w:instrText>
                </w:r>
                <w:r>
                  <w:rPr/>
                  <w:fldChar w:fldCharType="separate"/>
                </w:r>
                <w:r>
                  <w:rPr/>
                  <w:t>224</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pt;height:13pt;mso-position-horizontal-relative:page;mso-position-vertical-relative:page;z-index:-18200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w w:val="95"/>
                    <w:sz w:val="22"/>
                  </w:rPr>
                  <w:instrText> PAGE </w:instrText>
                </w:r>
                <w:r>
                  <w:rPr/>
                  <w:fldChar w:fldCharType="separate"/>
                </w:r>
                <w:r>
                  <w:rPr/>
                  <w:t>223</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351402pt;margin-top:586.582520pt;width:17pt;height:13pt;mso-position-horizontal-relative:page;mso-position-vertical-relative:page;z-index:-181984" type="#_x0000_t202" filled="false" stroked="false">
          <v:textbox inset="0,0,0,0">
            <w:txbxContent>
              <w:p>
                <w:pPr>
                  <w:spacing w:line="225" w:lineRule="exact" w:before="0"/>
                  <w:ind w:left="20" w:right="-10" w:firstLine="0"/>
                  <w:jc w:val="left"/>
                  <w:rPr>
                    <w:rFonts w:ascii="PMingLiU"/>
                    <w:sz w:val="22"/>
                  </w:rPr>
                </w:pPr>
                <w:r>
                  <w:rPr>
                    <w:rFonts w:ascii="PMingLiU"/>
                    <w:color w:val="58595B"/>
                    <w:sz w:val="22"/>
                  </w:rPr>
                  <w:t>230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0.356201pt;margin-top:586.582520pt;width:14.2pt;height:13pt;mso-position-horizontal-relative:page;mso-position-vertical-relative:page;z-index:-184120"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24</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9.1pt;height:13pt;mso-position-horizontal-relative:page;mso-position-vertical-relative:page;z-index:-18191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269</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780403pt;margin-top:586.582520pt;width:18.55pt;height:13pt;mso-position-horizontal-relative:page;mso-position-vertical-relative:page;z-index:-181888"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238</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5.614197pt;margin-top:586.582520pt;width:17.650pt;height:13pt;mso-position-horizontal-relative:page;mso-position-vertical-relative:page;z-index:-181864" type="#_x0000_t202" filled="false" stroked="false">
          <v:textbox inset="0,0,0,0">
            <w:txbxContent>
              <w:p>
                <w:pPr>
                  <w:spacing w:line="225" w:lineRule="exact" w:before="0"/>
                  <w:ind w:left="20" w:right="0" w:firstLine="0"/>
                  <w:jc w:val="left"/>
                  <w:rPr>
                    <w:rFonts w:ascii="PMingLiU"/>
                    <w:sz w:val="22"/>
                  </w:rPr>
                </w:pPr>
                <w:r>
                  <w:rPr>
                    <w:rFonts w:ascii="PMingLiU"/>
                    <w:color w:val="58595B"/>
                    <w:sz w:val="22"/>
                  </w:rPr>
                  <w:t>240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6pt;height:13pt;mso-position-horizontal-relative:page;mso-position-vertical-relative:page;z-index:-181840" type="#_x0000_t202" filled="false" stroked="false">
          <v:textbox inset="0,0,0,0">
            <w:txbxContent>
              <w:p>
                <w:pPr>
                  <w:spacing w:line="225" w:lineRule="exact" w:before="0"/>
                  <w:ind w:left="40" w:right="0" w:firstLine="0"/>
                  <w:jc w:val="left"/>
                  <w:rPr>
                    <w:rFonts w:ascii="PMingLiU"/>
                    <w:sz w:val="22"/>
                  </w:rPr>
                </w:pPr>
                <w:r>
                  <w:rPr>
                    <w:rFonts w:ascii="PMingLiU"/>
                    <w:color w:val="58595B"/>
                    <w:sz w:val="22"/>
                  </w:rPr>
                  <w:t>241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4.867302pt;margin-top:586.582520pt;width:19.45pt;height:13pt;mso-position-horizontal-relative:page;mso-position-vertical-relative:page;z-index:-181816"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244</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8.5pt;height:13pt;mso-position-horizontal-relative:page;mso-position-vertical-relative:page;z-index:-181792" type="#_x0000_t202" filled="false" stroked="false">
          <v:textbox inset="0,0,0,0">
            <w:txbxContent>
              <w:p>
                <w:pPr>
                  <w:spacing w:line="225" w:lineRule="exact" w:before="0"/>
                  <w:ind w:left="40" w:right="0" w:firstLine="0"/>
                  <w:jc w:val="left"/>
                  <w:rPr>
                    <w:rFonts w:ascii="PMingLiU"/>
                    <w:sz w:val="22"/>
                  </w:rPr>
                </w:pPr>
                <w:r>
                  <w:rPr/>
                  <w:fldChar w:fldCharType="begin"/>
                </w:r>
                <w:r>
                  <w:rPr>
                    <w:rFonts w:ascii="PMingLiU"/>
                    <w:color w:val="58595B"/>
                    <w:sz w:val="22"/>
                  </w:rPr>
                  <w:instrText> PAGE </w:instrText>
                </w:r>
                <w:r>
                  <w:rPr/>
                  <w:fldChar w:fldCharType="separate"/>
                </w:r>
                <w:r>
                  <w:rPr/>
                  <w:t>243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219299pt;margin-top:586.582520pt;width:17.1pt;height:13pt;mso-position-horizontal-relative:page;mso-position-vertical-relative:page;z-index:-181768" type="#_x0000_t202" filled="false" stroked="false">
          <v:textbox inset="0,0,0,0">
            <w:txbxContent>
              <w:p>
                <w:pPr>
                  <w:spacing w:line="225" w:lineRule="exact" w:before="0"/>
                  <w:ind w:left="20" w:right="-8" w:firstLine="0"/>
                  <w:jc w:val="left"/>
                  <w:rPr>
                    <w:rFonts w:ascii="PMingLiU"/>
                    <w:sz w:val="22"/>
                  </w:rPr>
                </w:pPr>
                <w:r>
                  <w:rPr>
                    <w:rFonts w:ascii="PMingLiU"/>
                    <w:color w:val="58595B"/>
                    <w:sz w:val="22"/>
                  </w:rPr>
                  <w:t>250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2.539398pt;margin-top:586.582520pt;width:17.75pt;height:13pt;mso-position-horizontal-relative:page;mso-position-vertical-relative:page;z-index:-181744" type="#_x0000_t202" filled="false" stroked="false">
          <v:textbox inset="0,0,0,0">
            <w:txbxContent>
              <w:p>
                <w:pPr>
                  <w:spacing w:line="225" w:lineRule="exact" w:before="0"/>
                  <w:ind w:left="40" w:right="0" w:firstLine="0"/>
                  <w:jc w:val="left"/>
                  <w:rPr>
                    <w:rFonts w:ascii="PMingLiU"/>
                    <w:sz w:val="22"/>
                  </w:rPr>
                </w:pPr>
                <w:r>
                  <w:rPr>
                    <w:rFonts w:ascii="PMingLiU"/>
                    <w:color w:val="58595B"/>
                    <w:w w:val="95"/>
                    <w:sz w:val="22"/>
                  </w:rPr>
                  <w:t>251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3.047901pt;margin-top:36.4664pt;width:303.75pt;height:9pt;mso-position-horizontal-relative:page;mso-position-vertical-relative:page;z-index:-184264" type="#_x0000_t202" filled="false" stroked="false">
          <v:textbox inset="0,0,0,0">
            <w:txbxContent>
              <w:p>
                <w:pPr>
                  <w:spacing w:line="153" w:lineRule="exact" w:before="0"/>
                  <w:ind w:left="20" w:right="0" w:firstLine="0"/>
                  <w:jc w:val="left"/>
                  <w:rPr>
                    <w:sz w:val="14"/>
                  </w:rPr>
                </w:pPr>
                <w:r>
                  <w:rPr>
                    <w:color w:val="58595B"/>
                    <w:sz w:val="14"/>
                  </w:rPr>
                  <w:t>Cohesión</w:t>
                </w:r>
                <w:r>
                  <w:rPr>
                    <w:color w:val="58595B"/>
                    <w:spacing w:val="-11"/>
                    <w:sz w:val="14"/>
                  </w:rPr>
                  <w:t> </w:t>
                </w:r>
                <w:r>
                  <w:rPr>
                    <w:color w:val="58595B"/>
                    <w:sz w:val="14"/>
                  </w:rPr>
                  <w:t>social,</w:t>
                </w:r>
                <w:r>
                  <w:rPr>
                    <w:color w:val="58595B"/>
                    <w:spacing w:val="-11"/>
                    <w:sz w:val="14"/>
                  </w:rPr>
                  <w:t> </w:t>
                </w:r>
                <w:r>
                  <w:rPr>
                    <w:color w:val="58595B"/>
                    <w:sz w:val="14"/>
                  </w:rPr>
                  <w:t>participación,</w:t>
                </w:r>
                <w:r>
                  <w:rPr>
                    <w:color w:val="58595B"/>
                    <w:spacing w:val="-11"/>
                    <w:sz w:val="14"/>
                  </w:rPr>
                  <w:t> </w:t>
                </w:r>
                <w:r>
                  <w:rPr>
                    <w:color w:val="58595B"/>
                    <w:sz w:val="14"/>
                  </w:rPr>
                  <w:t>ética</w:t>
                </w:r>
                <w:r>
                  <w:rPr>
                    <w:color w:val="58595B"/>
                    <w:spacing w:val="-11"/>
                    <w:sz w:val="14"/>
                  </w:rPr>
                  <w:t> </w:t>
                </w:r>
                <w:r>
                  <w:rPr>
                    <w:color w:val="58595B"/>
                    <w:sz w:val="14"/>
                  </w:rPr>
                  <w:t>y</w:t>
                </w:r>
                <w:r>
                  <w:rPr>
                    <w:color w:val="58595B"/>
                    <w:spacing w:val="-11"/>
                    <w:sz w:val="14"/>
                  </w:rPr>
                  <w:t> </w:t>
                </w:r>
                <w:r>
                  <w:rPr>
                    <w:color w:val="58595B"/>
                    <w:sz w:val="14"/>
                  </w:rPr>
                  <w:t>ambiente:</w:t>
                </w:r>
                <w:r>
                  <w:rPr>
                    <w:color w:val="58595B"/>
                    <w:spacing w:val="-11"/>
                    <w:sz w:val="14"/>
                  </w:rPr>
                  <w:t> </w:t>
                </w:r>
                <w:r>
                  <w:rPr>
                    <w:color w:val="58595B"/>
                    <w:sz w:val="14"/>
                  </w:rPr>
                  <w:t>La</w:t>
                </w:r>
                <w:r>
                  <w:rPr>
                    <w:color w:val="58595B"/>
                    <w:spacing w:val="-11"/>
                    <w:sz w:val="14"/>
                  </w:rPr>
                  <w:t> </w:t>
                </w:r>
                <w:r>
                  <w:rPr>
                    <w:color w:val="58595B"/>
                    <w:sz w:val="14"/>
                  </w:rPr>
                  <w:t>presencia</w:t>
                </w:r>
                <w:r>
                  <w:rPr>
                    <w:color w:val="58595B"/>
                    <w:spacing w:val="-11"/>
                    <w:sz w:val="14"/>
                  </w:rPr>
                  <w:t> </w:t>
                </w:r>
                <w:r>
                  <w:rPr>
                    <w:color w:val="58595B"/>
                    <w:sz w:val="14"/>
                  </w:rPr>
                  <w:t>de</w:t>
                </w:r>
                <w:r>
                  <w:rPr>
                    <w:color w:val="58595B"/>
                    <w:spacing w:val="-11"/>
                    <w:sz w:val="14"/>
                  </w:rPr>
                  <w:t> </w:t>
                </w:r>
                <w:r>
                  <w:rPr>
                    <w:color w:val="58595B"/>
                    <w:sz w:val="14"/>
                  </w:rPr>
                  <w:t>la</w:t>
                </w:r>
                <w:r>
                  <w:rPr>
                    <w:color w:val="58595B"/>
                    <w:spacing w:val="-11"/>
                    <w:sz w:val="14"/>
                  </w:rPr>
                  <w:t> </w:t>
                </w:r>
                <w:r>
                  <w:rPr>
                    <w:color w:val="58595B"/>
                    <w:sz w:val="14"/>
                  </w:rPr>
                  <w:t>universidad</w:t>
                </w:r>
                <w:r>
                  <w:rPr>
                    <w:color w:val="58595B"/>
                    <w:spacing w:val="-11"/>
                    <w:sz w:val="14"/>
                  </w:rPr>
                  <w:t> </w:t>
                </w:r>
                <w:r>
                  <w:rPr>
                    <w:color w:val="58595B"/>
                    <w:sz w:val="14"/>
                  </w:rPr>
                  <w:t>pública</w:t>
                </w:r>
                <w:r>
                  <w:rPr>
                    <w:color w:val="58595B"/>
                    <w:spacing w:val="-11"/>
                    <w:sz w:val="14"/>
                  </w:rPr>
                  <w:t> </w:t>
                </w:r>
                <w:r>
                  <w:rPr>
                    <w:color w:val="58595B"/>
                    <w:sz w:val="14"/>
                  </w:rPr>
                  <w:t>ante</w:t>
                </w:r>
                <w:r>
                  <w:rPr>
                    <w:color w:val="58595B"/>
                    <w:spacing w:val="-11"/>
                    <w:sz w:val="14"/>
                  </w:rPr>
                  <w:t> </w:t>
                </w:r>
                <w:r>
                  <w:rPr>
                    <w:color w:val="58595B"/>
                    <w:sz w:val="14"/>
                  </w:rPr>
                  <w:t>los</w:t>
                </w:r>
                <w:r>
                  <w:rPr>
                    <w:color w:val="58595B"/>
                    <w:spacing w:val="-11"/>
                    <w:sz w:val="14"/>
                  </w:rPr>
                  <w:t> </w:t>
                </w:r>
                <w:r>
                  <w:rPr>
                    <w:color w:val="58595B"/>
                    <w:sz w:val="14"/>
                  </w:rPr>
                  <w:t>retos</w:t>
                </w:r>
                <w:r>
                  <w:rPr>
                    <w:color w:val="58595B"/>
                    <w:spacing w:val="-11"/>
                    <w:sz w:val="14"/>
                  </w:rPr>
                  <w:t> </w:t>
                </w:r>
                <w:r>
                  <w:rPr>
                    <w:color w:val="58595B"/>
                    <w:sz w:val="14"/>
                  </w:rPr>
                  <w:t>sociales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3496"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468899pt;margin-top:26.828602pt;width:288.4pt;height:18pt;mso-position-horizontal-relative:page;mso-position-vertical-relative:page;z-index:-183472" type="#_x0000_t202" filled="false" stroked="false">
          <v:textbox inset="0,0,0,0">
            <w:txbxContent>
              <w:p>
                <w:pPr>
                  <w:spacing w:line="268" w:lineRule="auto" w:before="0"/>
                  <w:ind w:left="20" w:right="17" w:firstLine="4307"/>
                  <w:jc w:val="left"/>
                  <w:rPr>
                    <w:sz w:val="14"/>
                  </w:rPr>
                </w:pPr>
                <w:r>
                  <w:rPr>
                    <w:color w:val="58595B"/>
                    <w:spacing w:val="-1"/>
                    <w:sz w:val="14"/>
                  </w:rPr>
                  <w:t>Cristina Núñez-Madrazo: </w:t>
                </w:r>
                <w:r>
                  <w:rPr>
                    <w:color w:val="58595B"/>
                    <w:sz w:val="14"/>
                  </w:rPr>
                  <w:t>Transdisciplinariedad,</w:t>
                </w:r>
                <w:r>
                  <w:rPr>
                    <w:color w:val="58595B"/>
                    <w:spacing w:val="-11"/>
                    <w:sz w:val="14"/>
                  </w:rPr>
                  <w:t> </w:t>
                </w:r>
                <w:r>
                  <w:rPr>
                    <w:color w:val="58595B"/>
                    <w:sz w:val="14"/>
                  </w:rPr>
                  <w:t>diálogo</w:t>
                </w:r>
                <w:r>
                  <w:rPr>
                    <w:color w:val="58595B"/>
                    <w:spacing w:val="-11"/>
                    <w:sz w:val="14"/>
                  </w:rPr>
                  <w:t> </w:t>
                </w:r>
                <w:r>
                  <w:rPr>
                    <w:color w:val="58595B"/>
                    <w:sz w:val="14"/>
                  </w:rPr>
                  <w:t>de</w:t>
                </w:r>
                <w:r>
                  <w:rPr>
                    <w:color w:val="58595B"/>
                    <w:spacing w:val="-11"/>
                    <w:sz w:val="14"/>
                  </w:rPr>
                  <w:t> </w:t>
                </w:r>
                <w:r>
                  <w:rPr>
                    <w:color w:val="58595B"/>
                    <w:sz w:val="14"/>
                  </w:rPr>
                  <w:t>saberes</w:t>
                </w:r>
                <w:r>
                  <w:rPr>
                    <w:color w:val="58595B"/>
                    <w:spacing w:val="-11"/>
                    <w:sz w:val="14"/>
                  </w:rPr>
                  <w:t> </w:t>
                </w:r>
                <w:r>
                  <w:rPr>
                    <w:color w:val="58595B"/>
                    <w:sz w:val="14"/>
                  </w:rPr>
                  <w:t>y</w:t>
                </w:r>
                <w:r>
                  <w:rPr>
                    <w:color w:val="58595B"/>
                    <w:spacing w:val="-11"/>
                    <w:sz w:val="14"/>
                  </w:rPr>
                  <w:t> </w:t>
                </w:r>
                <w:r>
                  <w:rPr>
                    <w:color w:val="58595B"/>
                    <w:sz w:val="14"/>
                  </w:rPr>
                  <w:t>sustentabilidad:</w:t>
                </w:r>
                <w:r>
                  <w:rPr>
                    <w:color w:val="58595B"/>
                    <w:spacing w:val="-11"/>
                    <w:sz w:val="14"/>
                  </w:rPr>
                  <w:t> </w:t>
                </w:r>
                <w:r>
                  <w:rPr>
                    <w:color w:val="58595B"/>
                    <w:sz w:val="14"/>
                  </w:rPr>
                  <w:t>Una</w:t>
                </w:r>
                <w:r>
                  <w:rPr>
                    <w:color w:val="58595B"/>
                    <w:spacing w:val="-11"/>
                    <w:sz w:val="14"/>
                  </w:rPr>
                  <w:t> </w:t>
                </w:r>
                <w:r>
                  <w:rPr>
                    <w:color w:val="58595B"/>
                    <w:sz w:val="14"/>
                  </w:rPr>
                  <w:t>experiencia</w:t>
                </w:r>
                <w:r>
                  <w:rPr>
                    <w:color w:val="58595B"/>
                    <w:spacing w:val="-11"/>
                    <w:sz w:val="14"/>
                  </w:rPr>
                  <w:t> </w:t>
                </w:r>
                <w:r>
                  <w:rPr>
                    <w:color w:val="58595B"/>
                    <w:sz w:val="14"/>
                  </w:rPr>
                  <w:t>de</w:t>
                </w:r>
                <w:r>
                  <w:rPr>
                    <w:color w:val="58595B"/>
                    <w:spacing w:val="-11"/>
                    <w:sz w:val="14"/>
                  </w:rPr>
                  <w:t> </w:t>
                </w:r>
                <w:r>
                  <w:rPr>
                    <w:color w:val="58595B"/>
                    <w:sz w:val="14"/>
                  </w:rPr>
                  <w:t>educación</w:t>
                </w:r>
                <w:r>
                  <w:rPr>
                    <w:color w:val="58595B"/>
                    <w:spacing w:val="-11"/>
                    <w:sz w:val="14"/>
                  </w:rPr>
                  <w:t> </w:t>
                </w:r>
                <w:r>
                  <w:rPr>
                    <w:color w:val="58595B"/>
                    <w:sz w:val="14"/>
                  </w:rPr>
                  <w:t>universitaria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3304"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8.7505pt;margin-top:35.899502pt;width:308.05pt;height:9pt;mso-position-horizontal-relative:page;mso-position-vertical-relative:page;z-index:-183280" type="#_x0000_t202" filled="false" stroked="false">
          <v:textbox inset="0,0,0,0">
            <w:txbxContent>
              <w:p>
                <w:pPr>
                  <w:spacing w:line="153" w:lineRule="exact" w:before="0"/>
                  <w:ind w:left="20" w:right="0" w:firstLine="0"/>
                  <w:jc w:val="left"/>
                  <w:rPr>
                    <w:sz w:val="14"/>
                  </w:rPr>
                </w:pPr>
                <w:r>
                  <w:rPr>
                    <w:color w:val="58595B"/>
                    <w:sz w:val="14"/>
                  </w:rPr>
                  <w:t>Raúl</w:t>
                </w:r>
                <w:r>
                  <w:rPr>
                    <w:color w:val="58595B"/>
                    <w:spacing w:val="-11"/>
                    <w:sz w:val="14"/>
                  </w:rPr>
                  <w:t> </w:t>
                </w:r>
                <w:r>
                  <w:rPr>
                    <w:color w:val="58595B"/>
                    <w:sz w:val="14"/>
                  </w:rPr>
                  <w:t>García-Barrios</w:t>
                </w:r>
                <w:r>
                  <w:rPr>
                    <w:color w:val="58595B"/>
                    <w:spacing w:val="-11"/>
                    <w:sz w:val="14"/>
                  </w:rPr>
                  <w:t> </w:t>
                </w:r>
                <w:r>
                  <w:rPr>
                    <w:color w:val="58595B"/>
                    <w:sz w:val="14"/>
                  </w:rPr>
                  <w:t>|</w:t>
                </w:r>
                <w:r>
                  <w:rPr>
                    <w:color w:val="58595B"/>
                    <w:spacing w:val="-11"/>
                    <w:sz w:val="14"/>
                  </w:rPr>
                  <w:t> </w:t>
                </w:r>
                <w:r>
                  <w:rPr>
                    <w:color w:val="58595B"/>
                    <w:sz w:val="14"/>
                  </w:rPr>
                  <w:t>Rita</w:t>
                </w:r>
                <w:r>
                  <w:rPr>
                    <w:color w:val="58595B"/>
                    <w:spacing w:val="-11"/>
                    <w:sz w:val="14"/>
                  </w:rPr>
                  <w:t> </w:t>
                </w:r>
                <w:r>
                  <w:rPr>
                    <w:color w:val="58595B"/>
                    <w:sz w:val="14"/>
                  </w:rPr>
                  <w:t>Serra:</w:t>
                </w:r>
                <w:r>
                  <w:rPr>
                    <w:color w:val="58595B"/>
                    <w:spacing w:val="-11"/>
                    <w:sz w:val="14"/>
                  </w:rPr>
                  <w:t> </w:t>
                </w:r>
                <w:r>
                  <w:rPr>
                    <w:color w:val="58595B"/>
                    <w:sz w:val="14"/>
                  </w:rPr>
                  <w:t>Reflexiones</w:t>
                </w:r>
                <w:r>
                  <w:rPr>
                    <w:color w:val="58595B"/>
                    <w:spacing w:val="-11"/>
                    <w:sz w:val="14"/>
                  </w:rPr>
                  <w:t> </w:t>
                </w:r>
                <w:r>
                  <w:rPr>
                    <w:color w:val="58595B"/>
                    <w:sz w:val="14"/>
                  </w:rPr>
                  <w:t>sobre</w:t>
                </w:r>
                <w:r>
                  <w:rPr>
                    <w:color w:val="58595B"/>
                    <w:spacing w:val="-11"/>
                    <w:sz w:val="14"/>
                  </w:rPr>
                  <w:t> </w:t>
                </w:r>
                <w:r>
                  <w:rPr>
                    <w:color w:val="58595B"/>
                    <w:sz w:val="14"/>
                  </w:rPr>
                  <w:t>la</w:t>
                </w:r>
                <w:r>
                  <w:rPr>
                    <w:color w:val="58595B"/>
                    <w:spacing w:val="-11"/>
                    <w:sz w:val="14"/>
                  </w:rPr>
                  <w:t> </w:t>
                </w:r>
                <w:r>
                  <w:rPr>
                    <w:color w:val="58595B"/>
                    <w:sz w:val="14"/>
                  </w:rPr>
                  <w:t>cooperación</w:t>
                </w:r>
                <w:r>
                  <w:rPr>
                    <w:color w:val="58595B"/>
                    <w:spacing w:val="-11"/>
                    <w:sz w:val="14"/>
                  </w:rPr>
                  <w:t> </w:t>
                </w:r>
                <w:r>
                  <w:rPr>
                    <w:color w:val="58595B"/>
                    <w:sz w:val="14"/>
                  </w:rPr>
                  <w:t>humana</w:t>
                </w:r>
                <w:r>
                  <w:rPr>
                    <w:color w:val="58595B"/>
                    <w:spacing w:val="-11"/>
                    <w:sz w:val="14"/>
                  </w:rPr>
                  <w:t> </w:t>
                </w:r>
                <w:r>
                  <w:rPr>
                    <w:color w:val="58595B"/>
                    <w:sz w:val="14"/>
                  </w:rPr>
                  <w:t>y</w:t>
                </w:r>
                <w:r>
                  <w:rPr>
                    <w:color w:val="58595B"/>
                    <w:spacing w:val="-11"/>
                    <w:sz w:val="14"/>
                  </w:rPr>
                  <w:t> </w:t>
                </w:r>
                <w:r>
                  <w:rPr>
                    <w:color w:val="58595B"/>
                    <w:sz w:val="14"/>
                  </w:rPr>
                  <w:t>los</w:t>
                </w:r>
                <w:r>
                  <w:rPr>
                    <w:color w:val="58595B"/>
                    <w:spacing w:val="-11"/>
                    <w:sz w:val="14"/>
                  </w:rPr>
                  <w:t> </w:t>
                </w:r>
                <w:r>
                  <w:rPr>
                    <w:color w:val="58595B"/>
                    <w:sz w:val="14"/>
                  </w:rPr>
                  <w:t>derechos</w:t>
                </w:r>
                <w:r>
                  <w:rPr>
                    <w:color w:val="58595B"/>
                    <w:spacing w:val="-11"/>
                    <w:sz w:val="14"/>
                  </w:rPr>
                  <w:t> </w:t>
                </w:r>
                <w:r>
                  <w:rPr>
                    <w:color w:val="58595B"/>
                    <w:sz w:val="14"/>
                  </w:rPr>
                  <w:t>en</w:t>
                </w:r>
                <w:r>
                  <w:rPr>
                    <w:color w:val="58595B"/>
                    <w:spacing w:val="-11"/>
                    <w:sz w:val="14"/>
                  </w:rPr>
                  <w:t> </w:t>
                </w:r>
                <w:r>
                  <w:rPr>
                    <w:color w:val="58595B"/>
                    <w:sz w:val="14"/>
                  </w:rPr>
                  <w:t>la</w:t>
                </w:r>
                <w:r>
                  <w:rPr>
                    <w:color w:val="58595B"/>
                    <w:spacing w:val="-11"/>
                    <w:sz w:val="14"/>
                  </w:rPr>
                  <w:t> </w:t>
                </w:r>
                <w:r>
                  <w:rPr>
                    <w:color w:val="58595B"/>
                    <w:sz w:val="14"/>
                  </w:rPr>
                  <w:t>Era</w:t>
                </w:r>
                <w:r>
                  <w:rPr>
                    <w:color w:val="58595B"/>
                    <w:spacing w:val="-11"/>
                    <w:sz w:val="14"/>
                  </w:rPr>
                  <w:t> </w:t>
                </w:r>
                <w:r>
                  <w:rPr>
                    <w:color w:val="58595B"/>
                    <w:sz w:val="14"/>
                  </w:rPr>
                  <w:t>de</w:t>
                </w:r>
                <w:r>
                  <w:rPr>
                    <w:color w:val="58595B"/>
                    <w:spacing w:val="-11"/>
                    <w:sz w:val="14"/>
                  </w:rPr>
                  <w:t> </w:t>
                </w:r>
                <w:r>
                  <w:rPr>
                    <w:color w:val="58595B"/>
                    <w:sz w:val="14"/>
                  </w:rPr>
                  <w:t>las</w:t>
                </w:r>
                <w:r>
                  <w:rPr>
                    <w:color w:val="58595B"/>
                    <w:spacing w:val="-11"/>
                    <w:sz w:val="14"/>
                  </w:rPr>
                  <w:t> </w:t>
                </w:r>
                <w:r>
                  <w:rPr>
                    <w:color w:val="58595B"/>
                    <w:sz w:val="14"/>
                  </w:rPr>
                  <w:t>crisis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3064"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73499pt;margin-top:26.828602pt;width:313.1pt;height:18pt;mso-position-horizontal-relative:page;mso-position-vertical-relative:page;z-index:-183040" type="#_x0000_t202" filled="false" stroked="false">
          <v:textbox inset="0,0,0,0">
            <w:txbxContent>
              <w:p>
                <w:pPr>
                  <w:spacing w:line="153" w:lineRule="exact" w:before="0"/>
                  <w:ind w:left="20" w:right="0" w:firstLine="0"/>
                  <w:jc w:val="left"/>
                  <w:rPr>
                    <w:sz w:val="14"/>
                  </w:rPr>
                </w:pPr>
                <w:r>
                  <w:rPr>
                    <w:color w:val="58595B"/>
                    <w:sz w:val="14"/>
                  </w:rPr>
                  <w:t>Gabriel</w:t>
                </w:r>
                <w:r>
                  <w:rPr>
                    <w:color w:val="58595B"/>
                    <w:spacing w:val="-15"/>
                    <w:sz w:val="14"/>
                  </w:rPr>
                  <w:t> </w:t>
                </w:r>
                <w:r>
                  <w:rPr>
                    <w:color w:val="58595B"/>
                    <w:sz w:val="14"/>
                  </w:rPr>
                  <w:t>Saavedra-Ramírez</w:t>
                </w:r>
                <w:r>
                  <w:rPr>
                    <w:color w:val="58595B"/>
                    <w:spacing w:val="-15"/>
                    <w:sz w:val="14"/>
                  </w:rPr>
                  <w:t> </w:t>
                </w:r>
                <w:r>
                  <w:rPr>
                    <w:color w:val="58595B"/>
                    <w:sz w:val="14"/>
                  </w:rPr>
                  <w:t>|</w:t>
                </w:r>
                <w:r>
                  <w:rPr>
                    <w:color w:val="58595B"/>
                    <w:spacing w:val="-15"/>
                    <w:sz w:val="14"/>
                  </w:rPr>
                  <w:t> </w:t>
                </w:r>
                <w:r>
                  <w:rPr>
                    <w:color w:val="58595B"/>
                    <w:sz w:val="14"/>
                  </w:rPr>
                  <w:t>Serafín</w:t>
                </w:r>
                <w:r>
                  <w:rPr>
                    <w:color w:val="58595B"/>
                    <w:spacing w:val="-15"/>
                    <w:sz w:val="14"/>
                  </w:rPr>
                  <w:t> </w:t>
                </w:r>
                <w:r>
                  <w:rPr>
                    <w:color w:val="58595B"/>
                    <w:sz w:val="14"/>
                  </w:rPr>
                  <w:t>Rodríguez-González:</w:t>
                </w:r>
                <w:r>
                  <w:rPr>
                    <w:color w:val="58595B"/>
                    <w:spacing w:val="-15"/>
                    <w:sz w:val="14"/>
                  </w:rPr>
                  <w:t> </w:t>
                </w:r>
                <w:r>
                  <w:rPr>
                    <w:color w:val="58595B"/>
                    <w:sz w:val="14"/>
                  </w:rPr>
                  <w:t>Las</w:t>
                </w:r>
                <w:r>
                  <w:rPr>
                    <w:color w:val="58595B"/>
                    <w:spacing w:val="-15"/>
                    <w:sz w:val="14"/>
                  </w:rPr>
                  <w:t> </w:t>
                </w:r>
                <w:r>
                  <w:rPr>
                    <w:color w:val="58595B"/>
                    <w:sz w:val="14"/>
                  </w:rPr>
                  <w:t>ciencias</w:t>
                </w:r>
                <w:r>
                  <w:rPr>
                    <w:color w:val="58595B"/>
                    <w:spacing w:val="-15"/>
                    <w:sz w:val="14"/>
                  </w:rPr>
                  <w:t> </w:t>
                </w:r>
                <w:r>
                  <w:rPr>
                    <w:color w:val="58595B"/>
                    <w:sz w:val="14"/>
                  </w:rPr>
                  <w:t>ambientales</w:t>
                </w:r>
                <w:r>
                  <w:rPr>
                    <w:color w:val="58595B"/>
                    <w:spacing w:val="-15"/>
                    <w:sz w:val="14"/>
                  </w:rPr>
                  <w:t> </w:t>
                </w:r>
                <w:r>
                  <w:rPr>
                    <w:color w:val="58595B"/>
                    <w:sz w:val="14"/>
                  </w:rPr>
                  <w:t>y</w:t>
                </w:r>
                <w:r>
                  <w:rPr>
                    <w:color w:val="58595B"/>
                    <w:spacing w:val="-15"/>
                    <w:sz w:val="14"/>
                  </w:rPr>
                  <w:t> </w:t>
                </w:r>
                <w:r>
                  <w:rPr>
                    <w:color w:val="58595B"/>
                    <w:sz w:val="14"/>
                  </w:rPr>
                  <w:t>las</w:t>
                </w:r>
                <w:r>
                  <w:rPr>
                    <w:color w:val="58595B"/>
                    <w:spacing w:val="-15"/>
                    <w:sz w:val="14"/>
                  </w:rPr>
                  <w:t> </w:t>
                </w:r>
                <w:r>
                  <w:rPr>
                    <w:color w:val="58595B"/>
                    <w:sz w:val="14"/>
                  </w:rPr>
                  <w:t>nuevas</w:t>
                </w:r>
                <w:r>
                  <w:rPr>
                    <w:color w:val="58595B"/>
                    <w:spacing w:val="-15"/>
                    <w:sz w:val="14"/>
                  </w:rPr>
                  <w:t> </w:t>
                </w:r>
                <w:r>
                  <w:rPr>
                    <w:color w:val="58595B"/>
                    <w:sz w:val="14"/>
                  </w:rPr>
                  <w:t>tecnologías:</w:t>
                </w:r>
                <w:r>
                  <w:rPr>
                    <w:color w:val="58595B"/>
                    <w:spacing w:val="-15"/>
                    <w:sz w:val="14"/>
                  </w:rPr>
                  <w:t> </w:t>
                </w:r>
                <w:r>
                  <w:rPr>
                    <w:color w:val="58595B"/>
                    <w:sz w:val="14"/>
                  </w:rPr>
                  <w:t>Una</w:t>
                </w:r>
              </w:p>
              <w:p>
                <w:pPr>
                  <w:spacing w:before="19"/>
                  <w:ind w:left="2075" w:right="0" w:firstLine="0"/>
                  <w:jc w:val="left"/>
                  <w:rPr>
                    <w:sz w:val="14"/>
                  </w:rPr>
                </w:pPr>
                <w:r>
                  <w:rPr>
                    <w:color w:val="58595B"/>
                    <w:sz w:val="14"/>
                  </w:rPr>
                  <w:t>propuesta</w:t>
                </w:r>
                <w:r>
                  <w:rPr>
                    <w:color w:val="58595B"/>
                    <w:spacing w:val="-6"/>
                    <w:sz w:val="14"/>
                  </w:rPr>
                  <w:t> </w:t>
                </w:r>
                <w:r>
                  <w:rPr>
                    <w:color w:val="58595B"/>
                    <w:sz w:val="14"/>
                  </w:rPr>
                  <w:t>de</w:t>
                </w:r>
                <w:r>
                  <w:rPr>
                    <w:color w:val="58595B"/>
                    <w:spacing w:val="-6"/>
                    <w:sz w:val="14"/>
                  </w:rPr>
                  <w:t> </w:t>
                </w:r>
                <w:r>
                  <w:rPr>
                    <w:color w:val="58595B"/>
                    <w:sz w:val="14"/>
                  </w:rPr>
                  <w:t>vinculación</w:t>
                </w:r>
                <w:r>
                  <w:rPr>
                    <w:color w:val="58595B"/>
                    <w:spacing w:val="-6"/>
                    <w:sz w:val="14"/>
                  </w:rPr>
                  <w:t> </w:t>
                </w:r>
                <w:r>
                  <w:rPr>
                    <w:color w:val="58595B"/>
                    <w:sz w:val="14"/>
                  </w:rPr>
                  <w:t>desde</w:t>
                </w:r>
                <w:r>
                  <w:rPr>
                    <w:color w:val="58595B"/>
                    <w:spacing w:val="-6"/>
                    <w:sz w:val="14"/>
                  </w:rPr>
                  <w:t> </w:t>
                </w:r>
                <w:r>
                  <w:rPr>
                    <w:color w:val="58595B"/>
                    <w:sz w:val="14"/>
                  </w:rPr>
                  <w:t>la</w:t>
                </w:r>
                <w:r>
                  <w:rPr>
                    <w:color w:val="58595B"/>
                    <w:spacing w:val="-6"/>
                    <w:sz w:val="14"/>
                  </w:rPr>
                  <w:t> </w:t>
                </w:r>
                <w:r>
                  <w:rPr>
                    <w:color w:val="58595B"/>
                    <w:sz w:val="14"/>
                  </w:rPr>
                  <w:t>universidad</w:t>
                </w:r>
                <w:r>
                  <w:rPr>
                    <w:color w:val="58595B"/>
                    <w:spacing w:val="-6"/>
                    <w:sz w:val="14"/>
                  </w:rPr>
                  <w:t> </w:t>
                </w:r>
                <w:r>
                  <w:rPr>
                    <w:color w:val="58595B"/>
                    <w:sz w:val="14"/>
                  </w:rPr>
                  <w:t>bajo</w:t>
                </w:r>
                <w:r>
                  <w:rPr>
                    <w:color w:val="58595B"/>
                    <w:spacing w:val="-6"/>
                    <w:sz w:val="14"/>
                  </w:rPr>
                  <w:t> </w:t>
                </w:r>
                <w:r>
                  <w:rPr>
                    <w:color w:val="58595B"/>
                    <w:sz w:val="14"/>
                  </w:rPr>
                  <w:t>el</w:t>
                </w:r>
                <w:r>
                  <w:rPr>
                    <w:color w:val="58595B"/>
                    <w:spacing w:val="-6"/>
                    <w:sz w:val="14"/>
                  </w:rPr>
                  <w:t> </w:t>
                </w:r>
                <w:r>
                  <w:rPr>
                    <w:color w:val="58595B"/>
                    <w:spacing w:val="-3"/>
                    <w:sz w:val="14"/>
                  </w:rPr>
                  <w:t>imperativo</w:t>
                </w:r>
                <w:r>
                  <w:rPr>
                    <w:color w:val="58595B"/>
                    <w:spacing w:val="-6"/>
                    <w:sz w:val="14"/>
                  </w:rPr>
                  <w:t> </w:t>
                </w:r>
                <w:r>
                  <w:rPr>
                    <w:color w:val="58595B"/>
                    <w:sz w:val="14"/>
                  </w:rPr>
                  <w:t>de</w:t>
                </w:r>
                <w:r>
                  <w:rPr>
                    <w:color w:val="58595B"/>
                    <w:spacing w:val="-6"/>
                    <w:sz w:val="14"/>
                  </w:rPr>
                  <w:t> </w:t>
                </w:r>
                <w:r>
                  <w:rPr>
                    <w:color w:val="58595B"/>
                    <w:sz w:val="14"/>
                  </w:rPr>
                  <w:t>la</w:t>
                </w:r>
                <w:r>
                  <w:rPr>
                    <w:color w:val="58595B"/>
                    <w:spacing w:val="-6"/>
                    <w:sz w:val="14"/>
                  </w:rPr>
                  <w:t> </w:t>
                </w:r>
                <w:r>
                  <w:rPr>
                    <w:color w:val="58595B"/>
                    <w:sz w:val="14"/>
                  </w:rPr>
                  <w:t>ética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88.309097pt;margin-top:26.828602pt;width:258.55pt;height:18pt;mso-position-horizontal-relative:page;mso-position-vertical-relative:page;z-index:-182872" type="#_x0000_t202" filled="false" stroked="false">
          <v:textbox inset="0,0,0,0">
            <w:txbxContent>
              <w:p>
                <w:pPr>
                  <w:spacing w:line="268" w:lineRule="auto" w:before="0"/>
                  <w:ind w:left="20" w:right="8" w:firstLine="1932"/>
                  <w:jc w:val="left"/>
                  <w:rPr>
                    <w:sz w:val="14"/>
                  </w:rPr>
                </w:pPr>
                <w:r>
                  <w:rPr>
                    <w:color w:val="58595B"/>
                    <w:sz w:val="14"/>
                  </w:rPr>
                  <w:t>Óscar Monroy-Hermosillo | </w:t>
                </w:r>
                <w:r>
                  <w:rPr>
                    <w:color w:val="58595B"/>
                    <w:spacing w:val="-3"/>
                    <w:sz w:val="14"/>
                  </w:rPr>
                  <w:t>Pedro </w:t>
                </w:r>
                <w:r>
                  <w:rPr>
                    <w:color w:val="58595B"/>
                    <w:sz w:val="14"/>
                  </w:rPr>
                  <w:t>Moctezuma-Barragán: Organizaciones</w:t>
                </w:r>
                <w:r>
                  <w:rPr>
                    <w:color w:val="58595B"/>
                    <w:spacing w:val="-9"/>
                    <w:sz w:val="14"/>
                  </w:rPr>
                  <w:t> </w:t>
                </w:r>
                <w:r>
                  <w:rPr>
                    <w:color w:val="58595B"/>
                    <w:sz w:val="14"/>
                  </w:rPr>
                  <w:t>ciudadanas</w:t>
                </w:r>
                <w:r>
                  <w:rPr>
                    <w:color w:val="58595B"/>
                    <w:spacing w:val="-9"/>
                    <w:sz w:val="14"/>
                  </w:rPr>
                  <w:t> </w:t>
                </w:r>
                <w:r>
                  <w:rPr>
                    <w:color w:val="58595B"/>
                    <w:sz w:val="14"/>
                  </w:rPr>
                  <w:t>para</w:t>
                </w:r>
                <w:r>
                  <w:rPr>
                    <w:color w:val="58595B"/>
                    <w:spacing w:val="-9"/>
                    <w:sz w:val="14"/>
                  </w:rPr>
                  <w:t> </w:t>
                </w:r>
                <w:r>
                  <w:rPr>
                    <w:color w:val="58595B"/>
                    <w:sz w:val="14"/>
                  </w:rPr>
                  <w:t>garantizar</w:t>
                </w:r>
                <w:r>
                  <w:rPr>
                    <w:color w:val="58595B"/>
                    <w:spacing w:val="-9"/>
                    <w:sz w:val="14"/>
                  </w:rPr>
                  <w:t> </w:t>
                </w:r>
                <w:r>
                  <w:rPr>
                    <w:color w:val="58595B"/>
                    <w:sz w:val="14"/>
                  </w:rPr>
                  <w:t>agua</w:t>
                </w:r>
                <w:r>
                  <w:rPr>
                    <w:color w:val="58595B"/>
                    <w:spacing w:val="-9"/>
                    <w:sz w:val="14"/>
                  </w:rPr>
                  <w:t> </w:t>
                </w:r>
                <w:r>
                  <w:rPr>
                    <w:color w:val="58595B"/>
                    <w:sz w:val="14"/>
                  </w:rPr>
                  <w:t>para</w:t>
                </w:r>
                <w:r>
                  <w:rPr>
                    <w:color w:val="58595B"/>
                    <w:spacing w:val="-9"/>
                    <w:sz w:val="14"/>
                  </w:rPr>
                  <w:t> </w:t>
                </w:r>
                <w:r>
                  <w:rPr>
                    <w:color w:val="58595B"/>
                    <w:sz w:val="14"/>
                  </w:rPr>
                  <w:t>todos,</w:t>
                </w:r>
                <w:r>
                  <w:rPr>
                    <w:color w:val="58595B"/>
                    <w:spacing w:val="-9"/>
                    <w:sz w:val="14"/>
                  </w:rPr>
                  <w:t> </w:t>
                </w:r>
                <w:r>
                  <w:rPr>
                    <w:color w:val="58595B"/>
                    <w:sz w:val="14"/>
                  </w:rPr>
                  <w:t>siempre:</w:t>
                </w:r>
                <w:r>
                  <w:rPr>
                    <w:color w:val="58595B"/>
                    <w:spacing w:val="-9"/>
                    <w:sz w:val="14"/>
                  </w:rPr>
                  <w:t> </w:t>
                </w:r>
                <w:r>
                  <w:rPr>
                    <w:color w:val="58595B"/>
                    <w:sz w:val="14"/>
                  </w:rPr>
                  <w:t>Comisiones</w:t>
                </w:r>
                <w:r>
                  <w:rPr>
                    <w:color w:val="58595B"/>
                    <w:spacing w:val="-9"/>
                    <w:sz w:val="14"/>
                  </w:rPr>
                  <w:t> </w:t>
                </w:r>
                <w:r>
                  <w:rPr>
                    <w:color w:val="58595B"/>
                    <w:sz w:val="14"/>
                  </w:rPr>
                  <w:t>de</w:t>
                </w:r>
                <w:r>
                  <w:rPr>
                    <w:color w:val="58595B"/>
                    <w:spacing w:val="-9"/>
                    <w:sz w:val="14"/>
                  </w:rPr>
                  <w:t> </w:t>
                </w:r>
                <w:r>
                  <w:rPr>
                    <w:color w:val="58595B"/>
                    <w:sz w:val="14"/>
                  </w:rPr>
                  <w:t>Cuenca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4240"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2848"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2728"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4.057899pt;margin-top:35.348301pt;width:222.8pt;height:9pt;mso-position-horizontal-relative:page;mso-position-vertical-relative:page;z-index:-182704" type="#_x0000_t202" filled="false" stroked="false">
          <v:textbox inset="0,0,0,0">
            <w:txbxContent>
              <w:p>
                <w:pPr>
                  <w:spacing w:line="153" w:lineRule="exact" w:before="0"/>
                  <w:ind w:left="20" w:right="0" w:firstLine="0"/>
                  <w:jc w:val="left"/>
                  <w:rPr>
                    <w:sz w:val="14"/>
                  </w:rPr>
                </w:pPr>
                <w:r>
                  <w:rPr>
                    <w:color w:val="58595B"/>
                    <w:sz w:val="14"/>
                  </w:rPr>
                  <w:t>Clarita</w:t>
                </w:r>
                <w:r>
                  <w:rPr>
                    <w:color w:val="58595B"/>
                    <w:spacing w:val="-17"/>
                    <w:sz w:val="14"/>
                  </w:rPr>
                  <w:t> </w:t>
                </w:r>
                <w:r>
                  <w:rPr>
                    <w:color w:val="58595B"/>
                    <w:sz w:val="14"/>
                  </w:rPr>
                  <w:t>Rodríguez-Soto:</w:t>
                </w:r>
                <w:r>
                  <w:rPr>
                    <w:color w:val="58595B"/>
                    <w:spacing w:val="-17"/>
                    <w:sz w:val="14"/>
                  </w:rPr>
                  <w:t> </w:t>
                </w:r>
                <w:r>
                  <w:rPr>
                    <w:color w:val="58595B"/>
                    <w:sz w:val="14"/>
                  </w:rPr>
                  <w:t>Biodiversidad</w:t>
                </w:r>
                <w:r>
                  <w:rPr>
                    <w:color w:val="58595B"/>
                    <w:spacing w:val="-17"/>
                    <w:sz w:val="14"/>
                  </w:rPr>
                  <w:t> </w:t>
                </w:r>
                <w:r>
                  <w:rPr>
                    <w:color w:val="58595B"/>
                    <w:sz w:val="14"/>
                  </w:rPr>
                  <w:t>y</w:t>
                </w:r>
                <w:r>
                  <w:rPr>
                    <w:color w:val="58595B"/>
                    <w:spacing w:val="-17"/>
                    <w:sz w:val="14"/>
                  </w:rPr>
                  <w:t> </w:t>
                </w:r>
                <w:r>
                  <w:rPr>
                    <w:color w:val="58595B"/>
                    <w:sz w:val="14"/>
                  </w:rPr>
                  <w:t>conservación:</w:t>
                </w:r>
                <w:r>
                  <w:rPr>
                    <w:color w:val="58595B"/>
                    <w:spacing w:val="-17"/>
                    <w:sz w:val="14"/>
                  </w:rPr>
                  <w:t> </w:t>
                </w:r>
                <w:r>
                  <w:rPr>
                    <w:color w:val="58595B"/>
                    <w:sz w:val="14"/>
                  </w:rPr>
                  <w:t>sur</w:t>
                </w:r>
                <w:r>
                  <w:rPr>
                    <w:color w:val="58595B"/>
                    <w:spacing w:val="-17"/>
                    <w:sz w:val="14"/>
                  </w:rPr>
                  <w:t> </w:t>
                </w:r>
                <w:r>
                  <w:rPr>
                    <w:color w:val="58595B"/>
                    <w:sz w:val="14"/>
                  </w:rPr>
                  <w:t>del</w:t>
                </w:r>
                <w:r>
                  <w:rPr>
                    <w:color w:val="58595B"/>
                    <w:spacing w:val="-17"/>
                    <w:sz w:val="14"/>
                  </w:rPr>
                  <w:t> </w:t>
                </w:r>
                <w:r>
                  <w:rPr>
                    <w:color w:val="58595B"/>
                    <w:sz w:val="14"/>
                  </w:rPr>
                  <w:t>Estado</w:t>
                </w:r>
                <w:r>
                  <w:rPr>
                    <w:color w:val="58595B"/>
                    <w:spacing w:val="-17"/>
                    <w:sz w:val="14"/>
                  </w:rPr>
                  <w:t> </w:t>
                </w:r>
                <w:r>
                  <w:rPr>
                    <w:color w:val="58595B"/>
                    <w:sz w:val="14"/>
                  </w:rPr>
                  <w:t>de</w:t>
                </w:r>
                <w:r>
                  <w:rPr>
                    <w:color w:val="58595B"/>
                    <w:spacing w:val="-17"/>
                    <w:sz w:val="14"/>
                  </w:rPr>
                  <w:t> </w:t>
                </w:r>
                <w:r>
                  <w:rPr>
                    <w:color w:val="58595B"/>
                    <w:sz w:val="14"/>
                  </w:rPr>
                  <w:t>México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2536"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178902pt;margin-top:35.348301pt;width:278.7pt;height:9pt;mso-position-horizontal-relative:page;mso-position-vertical-relative:page;z-index:-182512" type="#_x0000_t202" filled="false" stroked="false">
          <v:textbox inset="0,0,0,0">
            <w:txbxContent>
              <w:p>
                <w:pPr>
                  <w:spacing w:line="153" w:lineRule="exact" w:before="0"/>
                  <w:ind w:left="20" w:right="0" w:firstLine="0"/>
                  <w:jc w:val="left"/>
                  <w:rPr>
                    <w:sz w:val="14"/>
                  </w:rPr>
                </w:pPr>
                <w:r>
                  <w:rPr>
                    <w:color w:val="58595B"/>
                    <w:sz w:val="14"/>
                  </w:rPr>
                  <w:t>Rogelia</w:t>
                </w:r>
                <w:r>
                  <w:rPr>
                    <w:color w:val="58595B"/>
                    <w:spacing w:val="-13"/>
                    <w:sz w:val="14"/>
                  </w:rPr>
                  <w:t> </w:t>
                </w:r>
                <w:r>
                  <w:rPr>
                    <w:color w:val="58595B"/>
                    <w:spacing w:val="-3"/>
                    <w:sz w:val="14"/>
                  </w:rPr>
                  <w:t>Torres-Villa:</w:t>
                </w:r>
                <w:r>
                  <w:rPr>
                    <w:color w:val="58595B"/>
                    <w:spacing w:val="-13"/>
                    <w:sz w:val="14"/>
                  </w:rPr>
                  <w:t> </w:t>
                </w:r>
                <w:r>
                  <w:rPr>
                    <w:color w:val="58595B"/>
                    <w:sz w:val="14"/>
                  </w:rPr>
                  <w:t>Importancia</w:t>
                </w:r>
                <w:r>
                  <w:rPr>
                    <w:color w:val="58595B"/>
                    <w:spacing w:val="-13"/>
                    <w:sz w:val="14"/>
                  </w:rPr>
                  <w:t> </w:t>
                </w:r>
                <w:r>
                  <w:rPr>
                    <w:color w:val="58595B"/>
                    <w:sz w:val="14"/>
                  </w:rPr>
                  <w:t>socioecológica</w:t>
                </w:r>
                <w:r>
                  <w:rPr>
                    <w:color w:val="58595B"/>
                    <w:spacing w:val="-13"/>
                    <w:sz w:val="14"/>
                  </w:rPr>
                  <w:t> </w:t>
                </w:r>
                <w:r>
                  <w:rPr>
                    <w:color w:val="58595B"/>
                    <w:sz w:val="14"/>
                  </w:rPr>
                  <w:t>y</w:t>
                </w:r>
                <w:r>
                  <w:rPr>
                    <w:color w:val="58595B"/>
                    <w:spacing w:val="-13"/>
                    <w:sz w:val="14"/>
                  </w:rPr>
                  <w:t> </w:t>
                </w:r>
                <w:r>
                  <w:rPr>
                    <w:color w:val="58595B"/>
                    <w:sz w:val="14"/>
                  </w:rPr>
                  <w:t>servicios</w:t>
                </w:r>
                <w:r>
                  <w:rPr>
                    <w:color w:val="58595B"/>
                    <w:spacing w:val="-13"/>
                    <w:sz w:val="14"/>
                  </w:rPr>
                  <w:t> </w:t>
                </w:r>
                <w:r>
                  <w:rPr>
                    <w:color w:val="58595B"/>
                    <w:spacing w:val="-2"/>
                    <w:sz w:val="14"/>
                  </w:rPr>
                  <w:t>ecosistémicos</w:t>
                </w:r>
                <w:r>
                  <w:rPr>
                    <w:color w:val="58595B"/>
                    <w:spacing w:val="-13"/>
                    <w:sz w:val="14"/>
                  </w:rPr>
                  <w:t> </w:t>
                </w:r>
                <w:r>
                  <w:rPr>
                    <w:color w:val="58595B"/>
                    <w:sz w:val="14"/>
                  </w:rPr>
                  <w:t>de</w:t>
                </w:r>
                <w:r>
                  <w:rPr>
                    <w:color w:val="58595B"/>
                    <w:spacing w:val="-13"/>
                    <w:sz w:val="14"/>
                  </w:rPr>
                  <w:t> </w:t>
                </w:r>
                <w:r>
                  <w:rPr>
                    <w:color w:val="58595B"/>
                    <w:sz w:val="14"/>
                  </w:rPr>
                  <w:t>los</w:t>
                </w:r>
                <w:r>
                  <w:rPr>
                    <w:color w:val="58595B"/>
                    <w:spacing w:val="-13"/>
                    <w:sz w:val="14"/>
                  </w:rPr>
                  <w:t> </w:t>
                </w:r>
                <w:r>
                  <w:rPr>
                    <w:color w:val="58595B"/>
                    <w:sz w:val="14"/>
                  </w:rPr>
                  <w:t>bosques</w:t>
                </w:r>
                <w:r>
                  <w:rPr>
                    <w:color w:val="58595B"/>
                    <w:spacing w:val="-13"/>
                    <w:sz w:val="14"/>
                  </w:rPr>
                  <w:t> </w:t>
                </w:r>
                <w:r>
                  <w:rPr>
                    <w:color w:val="58595B"/>
                    <w:sz w:val="14"/>
                  </w:rPr>
                  <w:t>estuarinos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5.984402pt;margin-top:35.348301pt;width:310.850pt;height:18pt;mso-position-horizontal-relative:page;mso-position-vertical-relative:page;z-index:-182224" type="#_x0000_t202" filled="false" stroked="false">
          <v:textbox inset="0,0,0,0">
            <w:txbxContent>
              <w:p>
                <w:pPr>
                  <w:spacing w:line="268" w:lineRule="auto" w:before="0"/>
                  <w:ind w:left="20" w:right="0" w:firstLine="1792"/>
                  <w:jc w:val="left"/>
                  <w:rPr>
                    <w:sz w:val="14"/>
                  </w:rPr>
                </w:pPr>
                <w:r>
                  <w:rPr>
                    <w:color w:val="58595B"/>
                    <w:sz w:val="14"/>
                  </w:rPr>
                  <w:t>Víctor</w:t>
                </w:r>
                <w:r>
                  <w:rPr>
                    <w:color w:val="58595B"/>
                    <w:spacing w:val="-10"/>
                    <w:sz w:val="14"/>
                  </w:rPr>
                  <w:t> </w:t>
                </w:r>
                <w:r>
                  <w:rPr>
                    <w:color w:val="58595B"/>
                    <w:spacing w:val="-7"/>
                    <w:sz w:val="14"/>
                  </w:rPr>
                  <w:t>D.</w:t>
                </w:r>
                <w:r>
                  <w:rPr>
                    <w:color w:val="58595B"/>
                    <w:spacing w:val="-10"/>
                    <w:sz w:val="14"/>
                  </w:rPr>
                  <w:t> </w:t>
                </w:r>
                <w:r>
                  <w:rPr>
                    <w:color w:val="58595B"/>
                    <w:sz w:val="14"/>
                  </w:rPr>
                  <w:t>Ávila-Akerberg</w:t>
                </w:r>
                <w:r>
                  <w:rPr>
                    <w:color w:val="58595B"/>
                    <w:spacing w:val="-10"/>
                    <w:sz w:val="14"/>
                  </w:rPr>
                  <w:t> </w:t>
                </w:r>
                <w:r>
                  <w:rPr>
                    <w:color w:val="58595B"/>
                    <w:sz w:val="14"/>
                  </w:rPr>
                  <w:t>|</w:t>
                </w:r>
                <w:r>
                  <w:rPr>
                    <w:color w:val="58595B"/>
                    <w:spacing w:val="-10"/>
                    <w:sz w:val="14"/>
                  </w:rPr>
                  <w:t> </w:t>
                </w:r>
                <w:r>
                  <w:rPr>
                    <w:color w:val="58595B"/>
                    <w:sz w:val="14"/>
                  </w:rPr>
                  <w:t>Daniel</w:t>
                </w:r>
                <w:r>
                  <w:rPr>
                    <w:color w:val="58595B"/>
                    <w:spacing w:val="-10"/>
                    <w:sz w:val="14"/>
                  </w:rPr>
                  <w:t> </w:t>
                </w:r>
                <w:r>
                  <w:rPr>
                    <w:color w:val="58595B"/>
                    <w:sz w:val="14"/>
                  </w:rPr>
                  <w:t>Villegas-Martínez</w:t>
                </w:r>
                <w:r>
                  <w:rPr>
                    <w:color w:val="58595B"/>
                    <w:spacing w:val="-10"/>
                    <w:sz w:val="14"/>
                  </w:rPr>
                  <w:t> </w:t>
                </w:r>
                <w:r>
                  <w:rPr>
                    <w:color w:val="58595B"/>
                    <w:sz w:val="14"/>
                  </w:rPr>
                  <w:t>|</w:t>
                </w:r>
                <w:r>
                  <w:rPr>
                    <w:color w:val="58595B"/>
                    <w:spacing w:val="-10"/>
                    <w:sz w:val="14"/>
                  </w:rPr>
                  <w:t> </w:t>
                </w:r>
                <w:r>
                  <w:rPr>
                    <w:color w:val="58595B"/>
                    <w:sz w:val="14"/>
                  </w:rPr>
                  <w:t>Humberto</w:t>
                </w:r>
                <w:r>
                  <w:rPr>
                    <w:color w:val="58595B"/>
                    <w:spacing w:val="-10"/>
                    <w:sz w:val="14"/>
                  </w:rPr>
                  <w:t> </w:t>
                </w:r>
                <w:r>
                  <w:rPr>
                    <w:color w:val="58595B"/>
                    <w:sz w:val="14"/>
                  </w:rPr>
                  <w:t>Thomé-Ortiz: </w:t>
                </w:r>
                <w:r>
                  <w:rPr>
                    <w:color w:val="58595B"/>
                    <w:w w:val="105"/>
                    <w:sz w:val="14"/>
                  </w:rPr>
                  <w:t>Capital</w:t>
                </w:r>
                <w:r>
                  <w:rPr>
                    <w:color w:val="58595B"/>
                    <w:spacing w:val="-24"/>
                    <w:w w:val="105"/>
                    <w:sz w:val="14"/>
                  </w:rPr>
                  <w:t> </w:t>
                </w:r>
                <w:r>
                  <w:rPr>
                    <w:color w:val="58595B"/>
                    <w:w w:val="105"/>
                    <w:sz w:val="14"/>
                  </w:rPr>
                  <w:t>rural</w:t>
                </w:r>
                <w:r>
                  <w:rPr>
                    <w:color w:val="58595B"/>
                    <w:spacing w:val="-24"/>
                    <w:w w:val="105"/>
                    <w:sz w:val="14"/>
                  </w:rPr>
                  <w:t> </w:t>
                </w:r>
                <w:r>
                  <w:rPr>
                    <w:color w:val="58595B"/>
                    <w:w w:val="105"/>
                    <w:sz w:val="14"/>
                  </w:rPr>
                  <w:t>y</w:t>
                </w:r>
                <w:r>
                  <w:rPr>
                    <w:color w:val="58595B"/>
                    <w:spacing w:val="-24"/>
                    <w:w w:val="105"/>
                    <w:sz w:val="14"/>
                  </w:rPr>
                  <w:t> </w:t>
                </w:r>
                <w:r>
                  <w:rPr>
                    <w:color w:val="58595B"/>
                    <w:w w:val="105"/>
                    <w:sz w:val="14"/>
                  </w:rPr>
                  <w:t>turismo:</w:t>
                </w:r>
                <w:r>
                  <w:rPr>
                    <w:color w:val="58595B"/>
                    <w:spacing w:val="-24"/>
                    <w:w w:val="105"/>
                    <w:sz w:val="14"/>
                  </w:rPr>
                  <w:t> </w:t>
                </w:r>
                <w:r>
                  <w:rPr>
                    <w:color w:val="58595B"/>
                    <w:w w:val="105"/>
                    <w:sz w:val="14"/>
                  </w:rPr>
                  <w:t>Ordenamiento</w:t>
                </w:r>
                <w:r>
                  <w:rPr>
                    <w:color w:val="58595B"/>
                    <w:spacing w:val="-24"/>
                    <w:w w:val="105"/>
                    <w:sz w:val="14"/>
                  </w:rPr>
                  <w:t> </w:t>
                </w:r>
                <w:r>
                  <w:rPr>
                    <w:color w:val="58595B"/>
                    <w:w w:val="105"/>
                    <w:sz w:val="14"/>
                  </w:rPr>
                  <w:t>territorial</w:t>
                </w:r>
                <w:r>
                  <w:rPr>
                    <w:color w:val="58595B"/>
                    <w:spacing w:val="-24"/>
                    <w:w w:val="105"/>
                    <w:sz w:val="14"/>
                  </w:rPr>
                  <w:t> </w:t>
                </w:r>
                <w:r>
                  <w:rPr>
                    <w:color w:val="58595B"/>
                    <w:w w:val="105"/>
                    <w:sz w:val="14"/>
                  </w:rPr>
                  <w:t>participativo</w:t>
                </w:r>
                <w:r>
                  <w:rPr>
                    <w:color w:val="58595B"/>
                    <w:spacing w:val="-24"/>
                    <w:w w:val="105"/>
                    <w:sz w:val="14"/>
                  </w:rPr>
                  <w:t> </w:t>
                </w:r>
                <w:r>
                  <w:rPr>
                    <w:color w:val="58595B"/>
                    <w:w w:val="105"/>
                    <w:sz w:val="14"/>
                  </w:rPr>
                  <w:t>en</w:t>
                </w:r>
                <w:r>
                  <w:rPr>
                    <w:color w:val="58595B"/>
                    <w:spacing w:val="-24"/>
                    <w:w w:val="105"/>
                    <w:sz w:val="14"/>
                  </w:rPr>
                  <w:t> </w:t>
                </w:r>
                <w:r>
                  <w:rPr>
                    <w:color w:val="58595B"/>
                    <w:w w:val="105"/>
                    <w:sz w:val="14"/>
                  </w:rPr>
                  <w:t>una</w:t>
                </w:r>
                <w:r>
                  <w:rPr>
                    <w:color w:val="58595B"/>
                    <w:spacing w:val="-24"/>
                    <w:w w:val="105"/>
                    <w:sz w:val="14"/>
                  </w:rPr>
                  <w:t> </w:t>
                </w:r>
                <w:r>
                  <w:rPr>
                    <w:color w:val="58595B"/>
                    <w:w w:val="105"/>
                    <w:sz w:val="14"/>
                  </w:rPr>
                  <w:t>comunidad</w:t>
                </w:r>
                <w:r>
                  <w:rPr>
                    <w:color w:val="58595B"/>
                    <w:spacing w:val="-24"/>
                    <w:w w:val="105"/>
                    <w:sz w:val="14"/>
                  </w:rPr>
                  <w:t> </w:t>
                </w:r>
                <w:r>
                  <w:rPr>
                    <w:color w:val="58595B"/>
                    <w:spacing w:val="-3"/>
                    <w:w w:val="105"/>
                    <w:sz w:val="14"/>
                  </w:rPr>
                  <w:t>forestal</w:t>
                </w:r>
                <w:r>
                  <w:rPr>
                    <w:color w:val="58595B"/>
                    <w:spacing w:val="-24"/>
                    <w:w w:val="105"/>
                    <w:sz w:val="14"/>
                  </w:rPr>
                  <w:t> </w:t>
                </w:r>
                <w:r>
                  <w:rPr>
                    <w:color w:val="58595B"/>
                    <w:w w:val="105"/>
                    <w:sz w:val="14"/>
                  </w:rPr>
                  <w:t>del</w:t>
                </w:r>
                <w:r>
                  <w:rPr>
                    <w:color w:val="58595B"/>
                    <w:spacing w:val="-24"/>
                    <w:w w:val="105"/>
                    <w:sz w:val="14"/>
                  </w:rPr>
                  <w:t> </w:t>
                </w:r>
                <w:r>
                  <w:rPr>
                    <w:color w:val="58595B"/>
                    <w:spacing w:val="-3"/>
                    <w:w w:val="105"/>
                    <w:sz w:val="14"/>
                  </w:rPr>
                  <w:t>centro</w:t>
                </w:r>
                <w:r>
                  <w:rPr>
                    <w:color w:val="58595B"/>
                    <w:spacing w:val="-24"/>
                    <w:w w:val="105"/>
                    <w:sz w:val="14"/>
                  </w:rPr>
                  <w:t> </w:t>
                </w:r>
                <w:r>
                  <w:rPr>
                    <w:color w:val="58595B"/>
                    <w:w w:val="105"/>
                    <w:sz w:val="14"/>
                  </w:rPr>
                  <w:t>de</w:t>
                </w:r>
                <w:r>
                  <w:rPr>
                    <w:color w:val="58595B"/>
                    <w:spacing w:val="-24"/>
                    <w:w w:val="105"/>
                    <w:sz w:val="14"/>
                  </w:rPr>
                  <w:t> </w:t>
                </w:r>
                <w:r>
                  <w:rPr>
                    <w:color w:val="58595B"/>
                    <w:w w:val="105"/>
                    <w:sz w:val="14"/>
                  </w:rPr>
                  <w:t>México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2200"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1960"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1.913803pt;margin-top:35.348301pt;width:154.950pt;height:9pt;mso-position-horizontal-relative:page;mso-position-vertical-relative:page;z-index:-181936" type="#_x0000_t202" filled="false" stroked="false">
          <v:textbox inset="0,0,0,0">
            <w:txbxContent>
              <w:p>
                <w:pPr>
                  <w:spacing w:line="153" w:lineRule="exact" w:before="0"/>
                  <w:ind w:left="20" w:right="0" w:firstLine="0"/>
                  <w:jc w:val="left"/>
                  <w:rPr>
                    <w:sz w:val="14"/>
                  </w:rPr>
                </w:pPr>
                <w:r>
                  <w:rPr>
                    <w:color w:val="58595B"/>
                    <w:sz w:val="14"/>
                  </w:rPr>
                  <w:t>Luis</w:t>
                </w:r>
                <w:r>
                  <w:rPr>
                    <w:color w:val="58595B"/>
                    <w:spacing w:val="-10"/>
                    <w:sz w:val="14"/>
                  </w:rPr>
                  <w:t> </w:t>
                </w:r>
                <w:r>
                  <w:rPr>
                    <w:color w:val="58595B"/>
                    <w:spacing w:val="-4"/>
                    <w:sz w:val="14"/>
                  </w:rPr>
                  <w:t>Tamayo-Pérez:</w:t>
                </w:r>
                <w:r>
                  <w:rPr>
                    <w:color w:val="58595B"/>
                    <w:spacing w:val="-10"/>
                    <w:sz w:val="14"/>
                  </w:rPr>
                  <w:t> </w:t>
                </w:r>
                <w:r>
                  <w:rPr>
                    <w:color w:val="58595B"/>
                    <w:sz w:val="14"/>
                  </w:rPr>
                  <w:t>El</w:t>
                </w:r>
                <w:r>
                  <w:rPr>
                    <w:color w:val="58595B"/>
                    <w:spacing w:val="-10"/>
                    <w:sz w:val="14"/>
                  </w:rPr>
                  <w:t> </w:t>
                </w:r>
                <w:r>
                  <w:rPr>
                    <w:color w:val="58595B"/>
                    <w:sz w:val="14"/>
                  </w:rPr>
                  <w:t>cuidado</w:t>
                </w:r>
                <w:r>
                  <w:rPr>
                    <w:color w:val="58595B"/>
                    <w:spacing w:val="-10"/>
                    <w:sz w:val="14"/>
                  </w:rPr>
                  <w:t> </w:t>
                </w:r>
                <w:r>
                  <w:rPr>
                    <w:color w:val="58595B"/>
                    <w:sz w:val="14"/>
                  </w:rPr>
                  <w:t>del</w:t>
                </w:r>
                <w:r>
                  <w:rPr>
                    <w:color w:val="58595B"/>
                    <w:spacing w:val="-10"/>
                    <w:sz w:val="14"/>
                  </w:rPr>
                  <w:t> </w:t>
                </w:r>
                <w:r>
                  <w:rPr>
                    <w:color w:val="58595B"/>
                    <w:sz w:val="14"/>
                  </w:rPr>
                  <w:t>medio</w:t>
                </w:r>
                <w:r>
                  <w:rPr>
                    <w:color w:val="58595B"/>
                    <w:spacing w:val="-10"/>
                    <w:sz w:val="14"/>
                  </w:rPr>
                  <w:t> </w:t>
                </w:r>
                <w:r>
                  <w:rPr>
                    <w:color w:val="58595B"/>
                    <w:sz w:val="14"/>
                  </w:rPr>
                  <w:t>ambiente</w:t>
                </w:r>
                <w:r>
                  <w:rPr>
                    <w:color w:val="58595B"/>
                    <w:spacing w:val="-10"/>
                    <w:sz w:val="14"/>
                  </w:rPr>
                  <w:t> </w:t>
                </w:r>
                <w:r>
                  <w:rPr>
                    <w:color w:val="58595B"/>
                    <w:sz w:val="14"/>
                  </w:rPr>
                  <w:t>hoy</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4.286301pt;margin-top:35.348301pt;width:252.55pt;height:18pt;mso-position-horizontal-relative:page;mso-position-vertical-relative:page;z-index:-181672" type="#_x0000_t202" filled="false" stroked="false">
          <v:textbox inset="0,0,0,0">
            <w:txbxContent>
              <w:p>
                <w:pPr>
                  <w:spacing w:line="268" w:lineRule="auto" w:before="0"/>
                  <w:ind w:left="20" w:right="0" w:firstLine="2355"/>
                  <w:jc w:val="left"/>
                  <w:rPr>
                    <w:sz w:val="14"/>
                  </w:rPr>
                </w:pPr>
                <w:r>
                  <w:rPr>
                    <w:color w:val="58595B"/>
                    <w:sz w:val="14"/>
                  </w:rPr>
                  <w:t>Luis </w:t>
                </w:r>
                <w:r>
                  <w:rPr>
                    <w:color w:val="58595B"/>
                    <w:spacing w:val="-4"/>
                    <w:sz w:val="14"/>
                  </w:rPr>
                  <w:t>Tamayo-Pérez </w:t>
                </w:r>
                <w:r>
                  <w:rPr>
                    <w:color w:val="58595B"/>
                    <w:sz w:val="14"/>
                  </w:rPr>
                  <w:t>| Antonio Sarmiento-Galán: </w:t>
                </w:r>
                <w:r>
                  <w:rPr>
                    <w:color w:val="58595B"/>
                    <w:w w:val="105"/>
                    <w:sz w:val="14"/>
                  </w:rPr>
                  <w:t>Modelo</w:t>
                </w:r>
                <w:r>
                  <w:rPr>
                    <w:color w:val="58595B"/>
                    <w:spacing w:val="-25"/>
                    <w:w w:val="105"/>
                    <w:sz w:val="14"/>
                  </w:rPr>
                  <w:t> </w:t>
                </w:r>
                <w:r>
                  <w:rPr>
                    <w:color w:val="58595B"/>
                    <w:w w:val="105"/>
                    <w:sz w:val="14"/>
                  </w:rPr>
                  <w:t>de</w:t>
                </w:r>
                <w:r>
                  <w:rPr>
                    <w:color w:val="58595B"/>
                    <w:spacing w:val="-25"/>
                    <w:w w:val="105"/>
                    <w:sz w:val="14"/>
                  </w:rPr>
                  <w:t> </w:t>
                </w:r>
                <w:r>
                  <w:rPr>
                    <w:color w:val="58595B"/>
                    <w:w w:val="105"/>
                    <w:sz w:val="14"/>
                  </w:rPr>
                  <w:t>vivienda</w:t>
                </w:r>
                <w:r>
                  <w:rPr>
                    <w:color w:val="58595B"/>
                    <w:spacing w:val="-25"/>
                    <w:w w:val="105"/>
                    <w:sz w:val="14"/>
                  </w:rPr>
                  <w:t> </w:t>
                </w:r>
                <w:r>
                  <w:rPr>
                    <w:color w:val="58595B"/>
                    <w:w w:val="105"/>
                    <w:sz w:val="14"/>
                  </w:rPr>
                  <w:t>sustentable</w:t>
                </w:r>
                <w:r>
                  <w:rPr>
                    <w:color w:val="58595B"/>
                    <w:spacing w:val="-25"/>
                    <w:w w:val="105"/>
                    <w:sz w:val="14"/>
                  </w:rPr>
                  <w:t> </w:t>
                </w:r>
                <w:r>
                  <w:rPr>
                    <w:color w:val="58595B"/>
                    <w:w w:val="105"/>
                    <w:sz w:val="14"/>
                  </w:rPr>
                  <w:t>y</w:t>
                </w:r>
                <w:r>
                  <w:rPr>
                    <w:color w:val="58595B"/>
                    <w:spacing w:val="-25"/>
                    <w:w w:val="105"/>
                    <w:sz w:val="14"/>
                  </w:rPr>
                  <w:t> </w:t>
                </w:r>
                <w:r>
                  <w:rPr>
                    <w:color w:val="58595B"/>
                    <w:spacing w:val="-3"/>
                    <w:w w:val="105"/>
                    <w:sz w:val="14"/>
                  </w:rPr>
                  <w:t>resiliente</w:t>
                </w:r>
                <w:r>
                  <w:rPr>
                    <w:color w:val="58595B"/>
                    <w:spacing w:val="-25"/>
                    <w:w w:val="105"/>
                    <w:sz w:val="14"/>
                  </w:rPr>
                  <w:t> </w:t>
                </w:r>
                <w:r>
                  <w:rPr>
                    <w:color w:val="58595B"/>
                    <w:w w:val="105"/>
                    <w:sz w:val="14"/>
                  </w:rPr>
                  <w:t>para</w:t>
                </w:r>
                <w:r>
                  <w:rPr>
                    <w:color w:val="58595B"/>
                    <w:spacing w:val="-25"/>
                    <w:w w:val="105"/>
                    <w:sz w:val="14"/>
                  </w:rPr>
                  <w:t> </w:t>
                </w:r>
                <w:r>
                  <w:rPr>
                    <w:color w:val="58595B"/>
                    <w:w w:val="105"/>
                    <w:sz w:val="14"/>
                  </w:rPr>
                  <w:t>el</w:t>
                </w:r>
                <w:r>
                  <w:rPr>
                    <w:color w:val="58595B"/>
                    <w:spacing w:val="-25"/>
                    <w:w w:val="105"/>
                    <w:sz w:val="14"/>
                  </w:rPr>
                  <w:t> </w:t>
                </w:r>
                <w:r>
                  <w:rPr>
                    <w:color w:val="58595B"/>
                    <w:spacing w:val="-3"/>
                    <w:w w:val="105"/>
                    <w:sz w:val="14"/>
                  </w:rPr>
                  <w:t>trópico</w:t>
                </w:r>
                <w:r>
                  <w:rPr>
                    <w:color w:val="58595B"/>
                    <w:spacing w:val="-25"/>
                    <w:w w:val="105"/>
                    <w:sz w:val="14"/>
                  </w:rPr>
                  <w:t> </w:t>
                </w:r>
                <w:r>
                  <w:rPr>
                    <w:color w:val="58595B"/>
                    <w:w w:val="105"/>
                    <w:sz w:val="14"/>
                  </w:rPr>
                  <w:t>húmedo</w:t>
                </w:r>
                <w:r>
                  <w:rPr>
                    <w:color w:val="58595B"/>
                    <w:spacing w:val="-25"/>
                    <w:w w:val="105"/>
                    <w:sz w:val="14"/>
                  </w:rPr>
                  <w:t> </w:t>
                </w:r>
                <w:r>
                  <w:rPr>
                    <w:color w:val="58595B"/>
                    <w:w w:val="105"/>
                    <w:sz w:val="14"/>
                  </w:rPr>
                  <w:t>del</w:t>
                </w:r>
                <w:r>
                  <w:rPr>
                    <w:color w:val="58595B"/>
                    <w:spacing w:val="-25"/>
                    <w:w w:val="105"/>
                    <w:sz w:val="14"/>
                  </w:rPr>
                  <w:t> </w:t>
                </w:r>
                <w:r>
                  <w:rPr>
                    <w:color w:val="58595B"/>
                    <w:w w:val="105"/>
                    <w:sz w:val="14"/>
                  </w:rPr>
                  <w:t>altiplano</w:t>
                </w:r>
                <w:r>
                  <w:rPr>
                    <w:color w:val="58595B"/>
                    <w:spacing w:val="-25"/>
                    <w:w w:val="105"/>
                    <w:sz w:val="14"/>
                  </w:rPr>
                  <w:t> </w:t>
                </w:r>
                <w:r>
                  <w:rPr>
                    <w:color w:val="58595B"/>
                    <w:w w:val="105"/>
                    <w:sz w:val="14"/>
                  </w:rPr>
                  <w:t>mexicano</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1648"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4072"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9.8792pt;margin-top:27.395502pt;width:297pt;height:18pt;mso-position-horizontal-relative:page;mso-position-vertical-relative:page;z-index:-184048" type="#_x0000_t202" filled="false" stroked="false">
          <v:textbox inset="0,0,0,0">
            <w:txbxContent>
              <w:p>
                <w:pPr>
                  <w:spacing w:line="268" w:lineRule="auto" w:before="0"/>
                  <w:ind w:left="1563" w:right="0" w:hanging="1544"/>
                  <w:jc w:val="left"/>
                  <w:rPr>
                    <w:sz w:val="14"/>
                  </w:rPr>
                </w:pPr>
                <w:r>
                  <w:rPr>
                    <w:color w:val="58595B"/>
                    <w:sz w:val="14"/>
                  </w:rPr>
                  <w:t>Daniar</w:t>
                </w:r>
                <w:r>
                  <w:rPr>
                    <w:color w:val="58595B"/>
                    <w:spacing w:val="-11"/>
                    <w:sz w:val="14"/>
                  </w:rPr>
                  <w:t> </w:t>
                </w:r>
                <w:r>
                  <w:rPr>
                    <w:color w:val="58595B"/>
                    <w:sz w:val="14"/>
                  </w:rPr>
                  <w:t>Chávez-Jiménez</w:t>
                </w:r>
                <w:r>
                  <w:rPr>
                    <w:color w:val="58595B"/>
                    <w:spacing w:val="-11"/>
                    <w:sz w:val="14"/>
                  </w:rPr>
                  <w:t> </w:t>
                </w:r>
                <w:r>
                  <w:rPr>
                    <w:color w:val="58595B"/>
                    <w:sz w:val="14"/>
                  </w:rPr>
                  <w:t>|</w:t>
                </w:r>
                <w:r>
                  <w:rPr>
                    <w:color w:val="58595B"/>
                    <w:spacing w:val="-11"/>
                    <w:sz w:val="14"/>
                  </w:rPr>
                  <w:t> </w:t>
                </w:r>
                <w:r>
                  <w:rPr>
                    <w:color w:val="58595B"/>
                    <w:sz w:val="14"/>
                  </w:rPr>
                  <w:t>Marcela</w:t>
                </w:r>
                <w:r>
                  <w:rPr>
                    <w:color w:val="58595B"/>
                    <w:spacing w:val="-11"/>
                    <w:sz w:val="14"/>
                  </w:rPr>
                  <w:t> </w:t>
                </w:r>
                <w:r>
                  <w:rPr>
                    <w:color w:val="58595B"/>
                    <w:sz w:val="14"/>
                  </w:rPr>
                  <w:t>Orraca-Corona:</w:t>
                </w:r>
                <w:r>
                  <w:rPr>
                    <w:color w:val="58595B"/>
                    <w:spacing w:val="-11"/>
                    <w:sz w:val="14"/>
                  </w:rPr>
                  <w:t> </w:t>
                </w:r>
                <w:r>
                  <w:rPr>
                    <w:color w:val="58595B"/>
                    <w:sz w:val="14"/>
                  </w:rPr>
                  <w:t>Reflexiones</w:t>
                </w:r>
                <w:r>
                  <w:rPr>
                    <w:color w:val="58595B"/>
                    <w:spacing w:val="-11"/>
                    <w:sz w:val="14"/>
                  </w:rPr>
                  <w:t> </w:t>
                </w:r>
                <w:r>
                  <w:rPr>
                    <w:color w:val="58595B"/>
                    <w:sz w:val="14"/>
                  </w:rPr>
                  <w:t>sobre</w:t>
                </w:r>
                <w:r>
                  <w:rPr>
                    <w:color w:val="58595B"/>
                    <w:spacing w:val="-11"/>
                    <w:sz w:val="14"/>
                  </w:rPr>
                  <w:t> </w:t>
                </w:r>
                <w:r>
                  <w:rPr>
                    <w:color w:val="58595B"/>
                    <w:sz w:val="14"/>
                  </w:rPr>
                  <w:t>el</w:t>
                </w:r>
                <w:r>
                  <w:rPr>
                    <w:color w:val="58595B"/>
                    <w:spacing w:val="-11"/>
                    <w:sz w:val="14"/>
                  </w:rPr>
                  <w:t> </w:t>
                </w:r>
                <w:r>
                  <w:rPr>
                    <w:color w:val="58595B"/>
                    <w:sz w:val="14"/>
                  </w:rPr>
                  <w:t>papel</w:t>
                </w:r>
                <w:r>
                  <w:rPr>
                    <w:color w:val="58595B"/>
                    <w:spacing w:val="-11"/>
                    <w:sz w:val="14"/>
                  </w:rPr>
                  <w:t> </w:t>
                </w:r>
                <w:r>
                  <w:rPr>
                    <w:color w:val="58595B"/>
                    <w:sz w:val="14"/>
                  </w:rPr>
                  <w:t>de</w:t>
                </w:r>
                <w:r>
                  <w:rPr>
                    <w:color w:val="58595B"/>
                    <w:spacing w:val="-11"/>
                    <w:sz w:val="14"/>
                  </w:rPr>
                  <w:t> </w:t>
                </w:r>
                <w:r>
                  <w:rPr>
                    <w:color w:val="58595B"/>
                    <w:sz w:val="14"/>
                  </w:rPr>
                  <w:t>la</w:t>
                </w:r>
                <w:r>
                  <w:rPr>
                    <w:color w:val="58595B"/>
                    <w:spacing w:val="-11"/>
                    <w:sz w:val="14"/>
                  </w:rPr>
                  <w:t> </w:t>
                </w:r>
                <w:r>
                  <w:rPr>
                    <w:color w:val="58595B"/>
                    <w:sz w:val="14"/>
                  </w:rPr>
                  <w:t>universidad</w:t>
                </w:r>
                <w:r>
                  <w:rPr>
                    <w:color w:val="58595B"/>
                    <w:spacing w:val="-11"/>
                    <w:sz w:val="14"/>
                  </w:rPr>
                  <w:t> </w:t>
                </w:r>
                <w:r>
                  <w:rPr>
                    <w:color w:val="58595B"/>
                    <w:sz w:val="14"/>
                  </w:rPr>
                  <w:t>pública</w:t>
                </w:r>
                <w:r>
                  <w:rPr>
                    <w:color w:val="58595B"/>
                    <w:spacing w:val="-11"/>
                    <w:sz w:val="14"/>
                  </w:rPr>
                  <w:t> </w:t>
                </w:r>
                <w:r>
                  <w:rPr>
                    <w:color w:val="58595B"/>
                    <w:sz w:val="14"/>
                  </w:rPr>
                  <w:t>y</w:t>
                </w:r>
                <w:r>
                  <w:rPr>
                    <w:color w:val="58595B"/>
                    <w:spacing w:val="-11"/>
                    <w:sz w:val="14"/>
                  </w:rPr>
                  <w:t> </w:t>
                </w:r>
                <w:r>
                  <w:rPr>
                    <w:color w:val="58595B"/>
                    <w:sz w:val="14"/>
                  </w:rPr>
                  <w:t>la </w:t>
                </w:r>
                <w:r>
                  <w:rPr>
                    <w:color w:val="58595B"/>
                    <w:w w:val="105"/>
                    <w:sz w:val="14"/>
                  </w:rPr>
                  <w:t>educación</w:t>
                </w:r>
                <w:r>
                  <w:rPr>
                    <w:color w:val="58595B"/>
                    <w:spacing w:val="-25"/>
                    <w:w w:val="105"/>
                    <w:sz w:val="14"/>
                  </w:rPr>
                  <w:t> </w:t>
                </w:r>
                <w:r>
                  <w:rPr>
                    <w:color w:val="58595B"/>
                    <w:w w:val="105"/>
                    <w:sz w:val="14"/>
                  </w:rPr>
                  <w:t>en</w:t>
                </w:r>
                <w:r>
                  <w:rPr>
                    <w:color w:val="58595B"/>
                    <w:spacing w:val="-25"/>
                    <w:w w:val="105"/>
                    <w:sz w:val="14"/>
                  </w:rPr>
                  <w:t> </w:t>
                </w:r>
                <w:r>
                  <w:rPr>
                    <w:color w:val="58595B"/>
                    <w:w w:val="105"/>
                    <w:sz w:val="14"/>
                  </w:rPr>
                  <w:t>el</w:t>
                </w:r>
                <w:r>
                  <w:rPr>
                    <w:color w:val="58595B"/>
                    <w:spacing w:val="-25"/>
                    <w:w w:val="105"/>
                    <w:sz w:val="14"/>
                  </w:rPr>
                  <w:t> </w:t>
                </w:r>
                <w:r>
                  <w:rPr>
                    <w:color w:val="58595B"/>
                    <w:spacing w:val="-3"/>
                    <w:w w:val="105"/>
                    <w:sz w:val="14"/>
                  </w:rPr>
                  <w:t>marco</w:t>
                </w:r>
                <w:r>
                  <w:rPr>
                    <w:color w:val="58595B"/>
                    <w:spacing w:val="-25"/>
                    <w:w w:val="105"/>
                    <w:sz w:val="14"/>
                  </w:rPr>
                  <w:t> </w:t>
                </w:r>
                <w:r>
                  <w:rPr>
                    <w:color w:val="58595B"/>
                    <w:w w:val="105"/>
                    <w:sz w:val="14"/>
                  </w:rPr>
                  <w:t>de</w:t>
                </w:r>
                <w:r>
                  <w:rPr>
                    <w:color w:val="58595B"/>
                    <w:spacing w:val="-25"/>
                    <w:w w:val="105"/>
                    <w:sz w:val="14"/>
                  </w:rPr>
                  <w:t> </w:t>
                </w:r>
                <w:r>
                  <w:rPr>
                    <w:color w:val="58595B"/>
                    <w:w w:val="105"/>
                    <w:sz w:val="14"/>
                  </w:rPr>
                  <w:t>los</w:t>
                </w:r>
                <w:r>
                  <w:rPr>
                    <w:color w:val="58595B"/>
                    <w:spacing w:val="-25"/>
                    <w:w w:val="105"/>
                    <w:sz w:val="14"/>
                  </w:rPr>
                  <w:t> </w:t>
                </w:r>
                <w:r>
                  <w:rPr>
                    <w:color w:val="58595B"/>
                    <w:w w:val="105"/>
                    <w:sz w:val="14"/>
                  </w:rPr>
                  <w:t>estudios</w:t>
                </w:r>
                <w:r>
                  <w:rPr>
                    <w:color w:val="58595B"/>
                    <w:spacing w:val="-25"/>
                    <w:w w:val="105"/>
                    <w:sz w:val="14"/>
                  </w:rPr>
                  <w:t> </w:t>
                </w:r>
                <w:r>
                  <w:rPr>
                    <w:color w:val="58595B"/>
                    <w:spacing w:val="-3"/>
                    <w:w w:val="105"/>
                    <w:sz w:val="14"/>
                  </w:rPr>
                  <w:t>interculturales,</w:t>
                </w:r>
                <w:r>
                  <w:rPr>
                    <w:color w:val="58595B"/>
                    <w:spacing w:val="-25"/>
                    <w:w w:val="105"/>
                    <w:sz w:val="14"/>
                  </w:rPr>
                  <w:t> </w:t>
                </w:r>
                <w:r>
                  <w:rPr>
                    <w:color w:val="58595B"/>
                    <w:w w:val="105"/>
                    <w:sz w:val="14"/>
                  </w:rPr>
                  <w:t>regionales</w:t>
                </w:r>
                <w:r>
                  <w:rPr>
                    <w:color w:val="58595B"/>
                    <w:spacing w:val="-25"/>
                    <w:w w:val="105"/>
                    <w:sz w:val="14"/>
                  </w:rPr>
                  <w:t> </w:t>
                </w:r>
                <w:r>
                  <w:rPr>
                    <w:color w:val="58595B"/>
                    <w:w w:val="105"/>
                    <w:sz w:val="14"/>
                  </w:rPr>
                  <w:t>y</w:t>
                </w:r>
                <w:r>
                  <w:rPr>
                    <w:color w:val="58595B"/>
                    <w:spacing w:val="-25"/>
                    <w:w w:val="105"/>
                    <w:sz w:val="14"/>
                  </w:rPr>
                  <w:t> </w:t>
                </w:r>
                <w:r>
                  <w:rPr>
                    <w:color w:val="58595B"/>
                    <w:w w:val="105"/>
                    <w:sz w:val="14"/>
                  </w:rPr>
                  <w:t>ambientales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500099pt;margin-top:35.899502pt;width:313.350pt;height:9pt;mso-position-horizontal-relative:page;mso-position-vertical-relative:page;z-index:-183832" type="#_x0000_t202" filled="false" stroked="false">
          <v:textbox inset="0,0,0,0">
            <w:txbxContent>
              <w:p>
                <w:pPr>
                  <w:spacing w:line="153" w:lineRule="exact" w:before="0"/>
                  <w:ind w:left="20" w:right="0" w:firstLine="0"/>
                  <w:jc w:val="left"/>
                  <w:rPr>
                    <w:sz w:val="14"/>
                  </w:rPr>
                </w:pPr>
                <w:r>
                  <w:rPr>
                    <w:color w:val="58595B"/>
                    <w:sz w:val="14"/>
                  </w:rPr>
                  <w:t>Sonia Comboni-Salinas | José Manuel Juárez-Núñez: Desigualdad social, educación superior e </w:t>
                </w:r>
                <w:r>
                  <w:rPr>
                    <w:color w:val="58595B"/>
                    <w:spacing w:val="-3"/>
                    <w:sz w:val="14"/>
                  </w:rPr>
                  <w:t>interculturalidad</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0.023602pt;margin-top:35.899502pt;width:307.05pt;height:9pt;mso-position-horizontal-relative:page;mso-position-vertical-relative:page;z-index:-183808" type="#_x0000_t202" filled="false" stroked="false">
          <v:textbox inset="0,0,0,0">
            <w:txbxContent>
              <w:p>
                <w:pPr>
                  <w:spacing w:line="153" w:lineRule="exact" w:before="0"/>
                  <w:ind w:left="20" w:right="0" w:firstLine="0"/>
                  <w:jc w:val="left"/>
                  <w:rPr>
                    <w:sz w:val="14"/>
                  </w:rPr>
                </w:pPr>
                <w:r>
                  <w:rPr>
                    <w:color w:val="58595B"/>
                    <w:sz w:val="14"/>
                  </w:rPr>
                  <w:t>Universidad</w:t>
                </w:r>
                <w:r>
                  <w:rPr>
                    <w:color w:val="58595B"/>
                    <w:spacing w:val="-10"/>
                    <w:sz w:val="14"/>
                  </w:rPr>
                  <w:t> </w:t>
                </w:r>
                <w:r>
                  <w:rPr>
                    <w:color w:val="58595B"/>
                    <w:sz w:val="14"/>
                  </w:rPr>
                  <w:t>pública,</w:t>
                </w:r>
                <w:r>
                  <w:rPr>
                    <w:color w:val="58595B"/>
                    <w:spacing w:val="-10"/>
                    <w:sz w:val="14"/>
                  </w:rPr>
                  <w:t> </w:t>
                </w:r>
                <w:r>
                  <w:rPr>
                    <w:color w:val="58595B"/>
                    <w:sz w:val="14"/>
                  </w:rPr>
                  <w:t>organización</w:t>
                </w:r>
                <w:r>
                  <w:rPr>
                    <w:color w:val="58595B"/>
                    <w:spacing w:val="-10"/>
                    <w:sz w:val="14"/>
                  </w:rPr>
                  <w:t> </w:t>
                </w:r>
                <w:r>
                  <w:rPr>
                    <w:color w:val="58595B"/>
                    <w:sz w:val="14"/>
                  </w:rPr>
                  <w:t>comunitaria</w:t>
                </w:r>
                <w:r>
                  <w:rPr>
                    <w:color w:val="58595B"/>
                    <w:spacing w:val="-10"/>
                    <w:sz w:val="14"/>
                  </w:rPr>
                  <w:t> </w:t>
                </w:r>
                <w:r>
                  <w:rPr>
                    <w:color w:val="58595B"/>
                    <w:sz w:val="14"/>
                  </w:rPr>
                  <w:t>y</w:t>
                </w:r>
                <w:r>
                  <w:rPr>
                    <w:color w:val="58595B"/>
                    <w:spacing w:val="-10"/>
                    <w:sz w:val="14"/>
                  </w:rPr>
                  <w:t> </w:t>
                </w:r>
                <w:r>
                  <w:rPr>
                    <w:color w:val="58595B"/>
                    <w:sz w:val="14"/>
                  </w:rPr>
                  <w:t>ambiente:</w:t>
                </w:r>
                <w:r>
                  <w:rPr>
                    <w:color w:val="58595B"/>
                    <w:spacing w:val="-10"/>
                    <w:sz w:val="14"/>
                  </w:rPr>
                  <w:t> </w:t>
                </w:r>
                <w:r>
                  <w:rPr>
                    <w:color w:val="58595B"/>
                    <w:sz w:val="14"/>
                  </w:rPr>
                  <w:t>Once</w:t>
                </w:r>
                <w:r>
                  <w:rPr>
                    <w:color w:val="58595B"/>
                    <w:spacing w:val="-10"/>
                    <w:sz w:val="14"/>
                  </w:rPr>
                  <w:t> </w:t>
                </w:r>
                <w:r>
                  <w:rPr>
                    <w:color w:val="58595B"/>
                    <w:sz w:val="14"/>
                  </w:rPr>
                  <w:t>estudios</w:t>
                </w:r>
                <w:r>
                  <w:rPr>
                    <w:color w:val="58595B"/>
                    <w:spacing w:val="-10"/>
                    <w:sz w:val="14"/>
                  </w:rPr>
                  <w:t> </w:t>
                </w:r>
                <w:r>
                  <w:rPr>
                    <w:color w:val="58595B"/>
                    <w:sz w:val="14"/>
                  </w:rPr>
                  <w:t>de</w:t>
                </w:r>
                <w:r>
                  <w:rPr>
                    <w:color w:val="58595B"/>
                    <w:spacing w:val="-10"/>
                    <w:sz w:val="14"/>
                  </w:rPr>
                  <w:t> </w:t>
                </w:r>
                <w:r>
                  <w:rPr>
                    <w:color w:val="58595B"/>
                    <w:sz w:val="14"/>
                  </w:rPr>
                  <w:t>desarrollo</w:t>
                </w:r>
                <w:r>
                  <w:rPr>
                    <w:color w:val="58595B"/>
                    <w:spacing w:val="-10"/>
                    <w:sz w:val="14"/>
                  </w:rPr>
                  <w:t> </w:t>
                </w:r>
                <w:r>
                  <w:rPr>
                    <w:color w:val="58595B"/>
                    <w:sz w:val="14"/>
                  </w:rPr>
                  <w:t>alternativo</w:t>
                </w:r>
                <w:r>
                  <w:rPr>
                    <w:color w:val="58595B"/>
                    <w:spacing w:val="-10"/>
                    <w:sz w:val="14"/>
                  </w:rPr>
                  <w:t> </w:t>
                </w:r>
                <w:r>
                  <w:rPr>
                    <w:color w:val="58595B"/>
                    <w:sz w:val="14"/>
                  </w:rPr>
                  <w:t>en</w:t>
                </w:r>
                <w:r>
                  <w:rPr>
                    <w:color w:val="58595B"/>
                    <w:spacing w:val="-10"/>
                    <w:sz w:val="14"/>
                  </w:rPr>
                  <w:t> </w:t>
                </w:r>
                <w:r>
                  <w:rPr>
                    <w:color w:val="58595B"/>
                    <w:sz w:val="14"/>
                  </w:rPr>
                  <w:t>México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760" w:hanging="360"/>
        <w:jc w:val="left"/>
      </w:pPr>
      <w:rPr>
        <w:rFonts w:hint="default" w:ascii="Times New Roman" w:hAnsi="Times New Roman" w:eastAsia="Times New Roman" w:cs="Times New Roman"/>
        <w:w w:val="102"/>
        <w:sz w:val="18"/>
        <w:szCs w:val="18"/>
      </w:rPr>
    </w:lvl>
    <w:lvl w:ilvl="1">
      <w:start w:val="1"/>
      <w:numFmt w:val="bullet"/>
      <w:lvlText w:val="•"/>
      <w:lvlJc w:val="left"/>
      <w:pPr>
        <w:ind w:left="1160" w:hanging="360"/>
      </w:pPr>
      <w:rPr>
        <w:rFonts w:hint="default"/>
      </w:rPr>
    </w:lvl>
    <w:lvl w:ilvl="2">
      <w:start w:val="1"/>
      <w:numFmt w:val="bullet"/>
      <w:lvlText w:val="•"/>
      <w:lvlJc w:val="left"/>
      <w:pPr>
        <w:ind w:left="1744" w:hanging="360"/>
      </w:pPr>
      <w:rPr>
        <w:rFonts w:hint="default"/>
      </w:rPr>
    </w:lvl>
    <w:lvl w:ilvl="3">
      <w:start w:val="1"/>
      <w:numFmt w:val="bullet"/>
      <w:lvlText w:val="•"/>
      <w:lvlJc w:val="left"/>
      <w:pPr>
        <w:ind w:left="2328" w:hanging="360"/>
      </w:pPr>
      <w:rPr>
        <w:rFonts w:hint="default"/>
      </w:rPr>
    </w:lvl>
    <w:lvl w:ilvl="4">
      <w:start w:val="1"/>
      <w:numFmt w:val="bullet"/>
      <w:lvlText w:val="•"/>
      <w:lvlJc w:val="left"/>
      <w:pPr>
        <w:ind w:left="2912" w:hanging="360"/>
      </w:pPr>
      <w:rPr>
        <w:rFonts w:hint="default"/>
      </w:rPr>
    </w:lvl>
    <w:lvl w:ilvl="5">
      <w:start w:val="1"/>
      <w:numFmt w:val="bullet"/>
      <w:lvlText w:val="•"/>
      <w:lvlJc w:val="left"/>
      <w:pPr>
        <w:ind w:left="3496" w:hanging="360"/>
      </w:pPr>
      <w:rPr>
        <w:rFonts w:hint="default"/>
      </w:rPr>
    </w:lvl>
    <w:lvl w:ilvl="6">
      <w:start w:val="1"/>
      <w:numFmt w:val="bullet"/>
      <w:lvlText w:val="•"/>
      <w:lvlJc w:val="left"/>
      <w:pPr>
        <w:ind w:left="4080" w:hanging="360"/>
      </w:pPr>
      <w:rPr>
        <w:rFonts w:hint="default"/>
      </w:rPr>
    </w:lvl>
    <w:lvl w:ilvl="7">
      <w:start w:val="1"/>
      <w:numFmt w:val="bullet"/>
      <w:lvlText w:val="•"/>
      <w:lvlJc w:val="left"/>
      <w:pPr>
        <w:ind w:left="4664" w:hanging="360"/>
      </w:pPr>
      <w:rPr>
        <w:rFonts w:hint="default"/>
      </w:rPr>
    </w:lvl>
    <w:lvl w:ilvl="8">
      <w:start w:val="1"/>
      <w:numFmt w:val="bullet"/>
      <w:lvlText w:val="•"/>
      <w:lvlJc w:val="left"/>
      <w:pPr>
        <w:ind w:left="5248" w:hanging="360"/>
      </w:pPr>
      <w:rPr>
        <w:rFonts w:hint="default"/>
      </w:rPr>
    </w:lvl>
  </w:abstractNum>
  <w:abstractNum w:abstractNumId="17">
    <w:multiLevelType w:val="hybridMultilevel"/>
    <w:lvl w:ilvl="0">
      <w:start w:val="3"/>
      <w:numFmt w:val="upperLetter"/>
      <w:lvlText w:val="%1."/>
      <w:lvlJc w:val="left"/>
      <w:pPr>
        <w:ind w:left="100" w:hanging="212"/>
        <w:jc w:val="left"/>
      </w:pPr>
      <w:rPr>
        <w:rFonts w:hint="default" w:ascii="Times New Roman" w:hAnsi="Times New Roman" w:eastAsia="Times New Roman" w:cs="Times New Roman"/>
        <w:spacing w:val="0"/>
        <w:w w:val="87"/>
        <w:sz w:val="20"/>
        <w:szCs w:val="20"/>
      </w:rPr>
    </w:lvl>
    <w:lvl w:ilvl="1">
      <w:start w:val="1"/>
      <w:numFmt w:val="decimal"/>
      <w:lvlText w:val="%2."/>
      <w:lvlJc w:val="left"/>
      <w:pPr>
        <w:ind w:left="967" w:hanging="284"/>
        <w:jc w:val="left"/>
      </w:pPr>
      <w:rPr>
        <w:rFonts w:hint="default" w:ascii="Times New Roman" w:hAnsi="Times New Roman" w:eastAsia="Times New Roman" w:cs="Times New Roman"/>
        <w:spacing w:val="-6"/>
        <w:w w:val="102"/>
        <w:sz w:val="18"/>
        <w:szCs w:val="18"/>
      </w:rPr>
    </w:lvl>
    <w:lvl w:ilvl="2">
      <w:start w:val="1"/>
      <w:numFmt w:val="bullet"/>
      <w:lvlText w:val="•"/>
      <w:lvlJc w:val="left"/>
      <w:pPr>
        <w:ind w:left="1533" w:hanging="284"/>
      </w:pPr>
      <w:rPr>
        <w:rFonts w:hint="default"/>
      </w:rPr>
    </w:lvl>
    <w:lvl w:ilvl="3">
      <w:start w:val="1"/>
      <w:numFmt w:val="bullet"/>
      <w:lvlText w:val="•"/>
      <w:lvlJc w:val="left"/>
      <w:pPr>
        <w:ind w:left="2106" w:hanging="284"/>
      </w:pPr>
      <w:rPr>
        <w:rFonts w:hint="default"/>
      </w:rPr>
    </w:lvl>
    <w:lvl w:ilvl="4">
      <w:start w:val="1"/>
      <w:numFmt w:val="bullet"/>
      <w:lvlText w:val="•"/>
      <w:lvlJc w:val="left"/>
      <w:pPr>
        <w:ind w:left="2679" w:hanging="284"/>
      </w:pPr>
      <w:rPr>
        <w:rFonts w:hint="default"/>
      </w:rPr>
    </w:lvl>
    <w:lvl w:ilvl="5">
      <w:start w:val="1"/>
      <w:numFmt w:val="bullet"/>
      <w:lvlText w:val="•"/>
      <w:lvlJc w:val="left"/>
      <w:pPr>
        <w:ind w:left="3252" w:hanging="284"/>
      </w:pPr>
      <w:rPr>
        <w:rFonts w:hint="default"/>
      </w:rPr>
    </w:lvl>
    <w:lvl w:ilvl="6">
      <w:start w:val="1"/>
      <w:numFmt w:val="bullet"/>
      <w:lvlText w:val="•"/>
      <w:lvlJc w:val="left"/>
      <w:pPr>
        <w:ind w:left="3825" w:hanging="284"/>
      </w:pPr>
      <w:rPr>
        <w:rFonts w:hint="default"/>
      </w:rPr>
    </w:lvl>
    <w:lvl w:ilvl="7">
      <w:start w:val="1"/>
      <w:numFmt w:val="bullet"/>
      <w:lvlText w:val="•"/>
      <w:lvlJc w:val="left"/>
      <w:pPr>
        <w:ind w:left="4398" w:hanging="284"/>
      </w:pPr>
      <w:rPr>
        <w:rFonts w:hint="default"/>
      </w:rPr>
    </w:lvl>
    <w:lvl w:ilvl="8">
      <w:start w:val="1"/>
      <w:numFmt w:val="bullet"/>
      <w:lvlText w:val="•"/>
      <w:lvlJc w:val="left"/>
      <w:pPr>
        <w:ind w:left="4971" w:hanging="284"/>
      </w:pPr>
      <w:rPr>
        <w:rFonts w:hint="default"/>
      </w:rPr>
    </w:lvl>
  </w:abstractNum>
  <w:abstractNum w:abstractNumId="16">
    <w:multiLevelType w:val="hybridMultilevel"/>
    <w:lvl w:ilvl="0">
      <w:start w:val="1"/>
      <w:numFmt w:val="lowerLetter"/>
      <w:lvlText w:val="(%1)"/>
      <w:lvlJc w:val="left"/>
      <w:pPr>
        <w:ind w:left="687" w:hanging="239"/>
        <w:jc w:val="left"/>
      </w:pPr>
      <w:rPr>
        <w:rFonts w:hint="default" w:ascii="Times New Roman" w:hAnsi="Times New Roman" w:eastAsia="Times New Roman" w:cs="Times New Roman"/>
        <w:color w:val="231F20"/>
        <w:w w:val="100"/>
        <w:sz w:val="18"/>
        <w:szCs w:val="18"/>
      </w:rPr>
    </w:lvl>
    <w:lvl w:ilvl="1">
      <w:start w:val="1"/>
      <w:numFmt w:val="bullet"/>
      <w:lvlText w:val="•"/>
      <w:lvlJc w:val="left"/>
      <w:pPr>
        <w:ind w:left="1245" w:hanging="239"/>
      </w:pPr>
      <w:rPr>
        <w:rFonts w:hint="default"/>
      </w:rPr>
    </w:lvl>
    <w:lvl w:ilvl="2">
      <w:start w:val="1"/>
      <w:numFmt w:val="bullet"/>
      <w:lvlText w:val="•"/>
      <w:lvlJc w:val="left"/>
      <w:pPr>
        <w:ind w:left="1811" w:hanging="239"/>
      </w:pPr>
      <w:rPr>
        <w:rFonts w:hint="default"/>
      </w:rPr>
    </w:lvl>
    <w:lvl w:ilvl="3">
      <w:start w:val="1"/>
      <w:numFmt w:val="bullet"/>
      <w:lvlText w:val="•"/>
      <w:lvlJc w:val="left"/>
      <w:pPr>
        <w:ind w:left="2377" w:hanging="239"/>
      </w:pPr>
      <w:rPr>
        <w:rFonts w:hint="default"/>
      </w:rPr>
    </w:lvl>
    <w:lvl w:ilvl="4">
      <w:start w:val="1"/>
      <w:numFmt w:val="bullet"/>
      <w:lvlText w:val="•"/>
      <w:lvlJc w:val="left"/>
      <w:pPr>
        <w:ind w:left="2942" w:hanging="239"/>
      </w:pPr>
      <w:rPr>
        <w:rFonts w:hint="default"/>
      </w:rPr>
    </w:lvl>
    <w:lvl w:ilvl="5">
      <w:start w:val="1"/>
      <w:numFmt w:val="bullet"/>
      <w:lvlText w:val="•"/>
      <w:lvlJc w:val="left"/>
      <w:pPr>
        <w:ind w:left="3508" w:hanging="239"/>
      </w:pPr>
      <w:rPr>
        <w:rFonts w:hint="default"/>
      </w:rPr>
    </w:lvl>
    <w:lvl w:ilvl="6">
      <w:start w:val="1"/>
      <w:numFmt w:val="bullet"/>
      <w:lvlText w:val="•"/>
      <w:lvlJc w:val="left"/>
      <w:pPr>
        <w:ind w:left="4074" w:hanging="239"/>
      </w:pPr>
      <w:rPr>
        <w:rFonts w:hint="default"/>
      </w:rPr>
    </w:lvl>
    <w:lvl w:ilvl="7">
      <w:start w:val="1"/>
      <w:numFmt w:val="bullet"/>
      <w:lvlText w:val="•"/>
      <w:lvlJc w:val="left"/>
      <w:pPr>
        <w:ind w:left="4639" w:hanging="239"/>
      </w:pPr>
      <w:rPr>
        <w:rFonts w:hint="default"/>
      </w:rPr>
    </w:lvl>
    <w:lvl w:ilvl="8">
      <w:start w:val="1"/>
      <w:numFmt w:val="bullet"/>
      <w:lvlText w:val="•"/>
      <w:lvlJc w:val="left"/>
      <w:pPr>
        <w:ind w:left="5205" w:hanging="239"/>
      </w:pPr>
      <w:rPr>
        <w:rFonts w:hint="default"/>
      </w:rPr>
    </w:lvl>
  </w:abstractNum>
  <w:abstractNum w:abstractNumId="15">
    <w:multiLevelType w:val="hybridMultilevel"/>
    <w:lvl w:ilvl="0">
      <w:start w:val="1"/>
      <w:numFmt w:val="upperRoman"/>
      <w:lvlText w:val="%1."/>
      <w:lvlJc w:val="left"/>
      <w:pPr>
        <w:ind w:left="667" w:hanging="153"/>
        <w:jc w:val="left"/>
      </w:pPr>
      <w:rPr>
        <w:rFonts w:hint="default" w:ascii="Times New Roman" w:hAnsi="Times New Roman" w:eastAsia="Times New Roman" w:cs="Times New Roman"/>
        <w:spacing w:val="-1"/>
        <w:w w:val="96"/>
        <w:sz w:val="20"/>
        <w:szCs w:val="20"/>
      </w:rPr>
    </w:lvl>
    <w:lvl w:ilvl="1">
      <w:start w:val="1"/>
      <w:numFmt w:val="bullet"/>
      <w:lvlText w:val="•"/>
      <w:lvlJc w:val="left"/>
      <w:pPr>
        <w:ind w:left="1140" w:hanging="153"/>
      </w:pPr>
      <w:rPr>
        <w:rFonts w:hint="default"/>
      </w:rPr>
    </w:lvl>
    <w:lvl w:ilvl="2">
      <w:start w:val="1"/>
      <w:numFmt w:val="bullet"/>
      <w:lvlText w:val="•"/>
      <w:lvlJc w:val="left"/>
      <w:pPr>
        <w:ind w:left="1693" w:hanging="153"/>
      </w:pPr>
      <w:rPr>
        <w:rFonts w:hint="default"/>
      </w:rPr>
    </w:lvl>
    <w:lvl w:ilvl="3">
      <w:start w:val="1"/>
      <w:numFmt w:val="bullet"/>
      <w:lvlText w:val="•"/>
      <w:lvlJc w:val="left"/>
      <w:pPr>
        <w:ind w:left="2246" w:hanging="153"/>
      </w:pPr>
      <w:rPr>
        <w:rFonts w:hint="default"/>
      </w:rPr>
    </w:lvl>
    <w:lvl w:ilvl="4">
      <w:start w:val="1"/>
      <w:numFmt w:val="bullet"/>
      <w:lvlText w:val="•"/>
      <w:lvlJc w:val="left"/>
      <w:pPr>
        <w:ind w:left="2799" w:hanging="153"/>
      </w:pPr>
      <w:rPr>
        <w:rFonts w:hint="default"/>
      </w:rPr>
    </w:lvl>
    <w:lvl w:ilvl="5">
      <w:start w:val="1"/>
      <w:numFmt w:val="bullet"/>
      <w:lvlText w:val="•"/>
      <w:lvlJc w:val="left"/>
      <w:pPr>
        <w:ind w:left="3352" w:hanging="153"/>
      </w:pPr>
      <w:rPr>
        <w:rFonts w:hint="default"/>
      </w:rPr>
    </w:lvl>
    <w:lvl w:ilvl="6">
      <w:start w:val="1"/>
      <w:numFmt w:val="bullet"/>
      <w:lvlText w:val="•"/>
      <w:lvlJc w:val="left"/>
      <w:pPr>
        <w:ind w:left="3905" w:hanging="153"/>
      </w:pPr>
      <w:rPr>
        <w:rFonts w:hint="default"/>
      </w:rPr>
    </w:lvl>
    <w:lvl w:ilvl="7">
      <w:start w:val="1"/>
      <w:numFmt w:val="bullet"/>
      <w:lvlText w:val="•"/>
      <w:lvlJc w:val="left"/>
      <w:pPr>
        <w:ind w:left="4458" w:hanging="153"/>
      </w:pPr>
      <w:rPr>
        <w:rFonts w:hint="default"/>
      </w:rPr>
    </w:lvl>
    <w:lvl w:ilvl="8">
      <w:start w:val="1"/>
      <w:numFmt w:val="bullet"/>
      <w:lvlText w:val="•"/>
      <w:lvlJc w:val="left"/>
      <w:pPr>
        <w:ind w:left="5011" w:hanging="153"/>
      </w:pPr>
      <w:rPr>
        <w:rFonts w:hint="default"/>
      </w:rPr>
    </w:lvl>
  </w:abstractNum>
  <w:abstractNum w:abstractNumId="14">
    <w:multiLevelType w:val="hybridMultilevel"/>
    <w:lvl w:ilvl="0">
      <w:start w:val="1"/>
      <w:numFmt w:val="decimal"/>
      <w:lvlText w:val="%1."/>
      <w:lvlJc w:val="left"/>
      <w:pPr>
        <w:ind w:left="950" w:hanging="284"/>
        <w:jc w:val="left"/>
      </w:pPr>
      <w:rPr>
        <w:rFonts w:hint="default" w:ascii="Times New Roman" w:hAnsi="Times New Roman" w:eastAsia="Times New Roman" w:cs="Times New Roman"/>
        <w:w w:val="102"/>
        <w:sz w:val="18"/>
        <w:szCs w:val="18"/>
      </w:rPr>
    </w:lvl>
    <w:lvl w:ilvl="1">
      <w:start w:val="1"/>
      <w:numFmt w:val="lowerLetter"/>
      <w:lvlText w:val="%2)"/>
      <w:lvlJc w:val="left"/>
      <w:pPr>
        <w:ind w:left="1234" w:hanging="284"/>
        <w:jc w:val="left"/>
      </w:pPr>
      <w:rPr>
        <w:rFonts w:hint="default" w:ascii="Times New Roman" w:hAnsi="Times New Roman" w:eastAsia="Times New Roman" w:cs="Times New Roman"/>
        <w:w w:val="98"/>
        <w:sz w:val="20"/>
        <w:szCs w:val="20"/>
      </w:rPr>
    </w:lvl>
    <w:lvl w:ilvl="2">
      <w:start w:val="1"/>
      <w:numFmt w:val="bullet"/>
      <w:lvlText w:val="•"/>
      <w:lvlJc w:val="left"/>
      <w:pPr>
        <w:ind w:left="1804" w:hanging="284"/>
      </w:pPr>
      <w:rPr>
        <w:rFonts w:hint="default"/>
      </w:rPr>
    </w:lvl>
    <w:lvl w:ilvl="3">
      <w:start w:val="1"/>
      <w:numFmt w:val="bullet"/>
      <w:lvlText w:val="•"/>
      <w:lvlJc w:val="left"/>
      <w:pPr>
        <w:ind w:left="2368" w:hanging="284"/>
      </w:pPr>
      <w:rPr>
        <w:rFonts w:hint="default"/>
      </w:rPr>
    </w:lvl>
    <w:lvl w:ilvl="4">
      <w:start w:val="1"/>
      <w:numFmt w:val="bullet"/>
      <w:lvlText w:val="•"/>
      <w:lvlJc w:val="left"/>
      <w:pPr>
        <w:ind w:left="2932" w:hanging="284"/>
      </w:pPr>
      <w:rPr>
        <w:rFonts w:hint="default"/>
      </w:rPr>
    </w:lvl>
    <w:lvl w:ilvl="5">
      <w:start w:val="1"/>
      <w:numFmt w:val="bullet"/>
      <w:lvlText w:val="•"/>
      <w:lvlJc w:val="left"/>
      <w:pPr>
        <w:ind w:left="3496" w:hanging="284"/>
      </w:pPr>
      <w:rPr>
        <w:rFonts w:hint="default"/>
      </w:rPr>
    </w:lvl>
    <w:lvl w:ilvl="6">
      <w:start w:val="1"/>
      <w:numFmt w:val="bullet"/>
      <w:lvlText w:val="•"/>
      <w:lvlJc w:val="left"/>
      <w:pPr>
        <w:ind w:left="4060" w:hanging="284"/>
      </w:pPr>
      <w:rPr>
        <w:rFonts w:hint="default"/>
      </w:rPr>
    </w:lvl>
    <w:lvl w:ilvl="7">
      <w:start w:val="1"/>
      <w:numFmt w:val="bullet"/>
      <w:lvlText w:val="•"/>
      <w:lvlJc w:val="left"/>
      <w:pPr>
        <w:ind w:left="4624" w:hanging="284"/>
      </w:pPr>
      <w:rPr>
        <w:rFonts w:hint="default"/>
      </w:rPr>
    </w:lvl>
    <w:lvl w:ilvl="8">
      <w:start w:val="1"/>
      <w:numFmt w:val="bullet"/>
      <w:lvlText w:val="•"/>
      <w:lvlJc w:val="left"/>
      <w:pPr>
        <w:ind w:left="5188" w:hanging="284"/>
      </w:pPr>
      <w:rPr>
        <w:rFonts w:hint="default"/>
      </w:rPr>
    </w:lvl>
  </w:abstractNum>
  <w:abstractNum w:abstractNumId="13">
    <w:multiLevelType w:val="hybridMultilevel"/>
    <w:lvl w:ilvl="0">
      <w:start w:val="1"/>
      <w:numFmt w:val="bullet"/>
      <w:lvlText w:val="•"/>
      <w:lvlJc w:val="left"/>
      <w:pPr>
        <w:ind w:left="752" w:hanging="75"/>
      </w:pPr>
      <w:rPr>
        <w:rFonts w:hint="default" w:ascii="Cambria" w:hAnsi="Cambria" w:eastAsia="Cambria" w:cs="Cambria"/>
        <w:w w:val="69"/>
        <w:sz w:val="16"/>
        <w:szCs w:val="16"/>
      </w:rPr>
    </w:lvl>
    <w:lvl w:ilvl="1">
      <w:start w:val="1"/>
      <w:numFmt w:val="bullet"/>
      <w:lvlText w:val="•"/>
      <w:lvlJc w:val="left"/>
      <w:pPr>
        <w:ind w:left="1272" w:hanging="75"/>
      </w:pPr>
      <w:rPr>
        <w:rFonts w:hint="default"/>
      </w:rPr>
    </w:lvl>
    <w:lvl w:ilvl="2">
      <w:start w:val="1"/>
      <w:numFmt w:val="bullet"/>
      <w:lvlText w:val="•"/>
      <w:lvlJc w:val="left"/>
      <w:pPr>
        <w:ind w:left="1785" w:hanging="75"/>
      </w:pPr>
      <w:rPr>
        <w:rFonts w:hint="default"/>
      </w:rPr>
    </w:lvl>
    <w:lvl w:ilvl="3">
      <w:start w:val="1"/>
      <w:numFmt w:val="bullet"/>
      <w:lvlText w:val="•"/>
      <w:lvlJc w:val="left"/>
      <w:pPr>
        <w:ind w:left="2297" w:hanging="75"/>
      </w:pPr>
      <w:rPr>
        <w:rFonts w:hint="default"/>
      </w:rPr>
    </w:lvl>
    <w:lvl w:ilvl="4">
      <w:start w:val="1"/>
      <w:numFmt w:val="bullet"/>
      <w:lvlText w:val="•"/>
      <w:lvlJc w:val="left"/>
      <w:pPr>
        <w:ind w:left="2810" w:hanging="75"/>
      </w:pPr>
      <w:rPr>
        <w:rFonts w:hint="default"/>
      </w:rPr>
    </w:lvl>
    <w:lvl w:ilvl="5">
      <w:start w:val="1"/>
      <w:numFmt w:val="bullet"/>
      <w:lvlText w:val="•"/>
      <w:lvlJc w:val="left"/>
      <w:pPr>
        <w:ind w:left="3323" w:hanging="75"/>
      </w:pPr>
      <w:rPr>
        <w:rFonts w:hint="default"/>
      </w:rPr>
    </w:lvl>
    <w:lvl w:ilvl="6">
      <w:start w:val="1"/>
      <w:numFmt w:val="bullet"/>
      <w:lvlText w:val="•"/>
      <w:lvlJc w:val="left"/>
      <w:pPr>
        <w:ind w:left="3835" w:hanging="75"/>
      </w:pPr>
      <w:rPr>
        <w:rFonts w:hint="default"/>
      </w:rPr>
    </w:lvl>
    <w:lvl w:ilvl="7">
      <w:start w:val="1"/>
      <w:numFmt w:val="bullet"/>
      <w:lvlText w:val="•"/>
      <w:lvlJc w:val="left"/>
      <w:pPr>
        <w:ind w:left="4348" w:hanging="75"/>
      </w:pPr>
      <w:rPr>
        <w:rFonts w:hint="default"/>
      </w:rPr>
    </w:lvl>
    <w:lvl w:ilvl="8">
      <w:start w:val="1"/>
      <w:numFmt w:val="bullet"/>
      <w:lvlText w:val="•"/>
      <w:lvlJc w:val="left"/>
      <w:pPr>
        <w:ind w:left="4860" w:hanging="75"/>
      </w:pPr>
      <w:rPr>
        <w:rFonts w:hint="default"/>
      </w:rPr>
    </w:lvl>
  </w:abstractNum>
  <w:abstractNum w:abstractNumId="12">
    <w:multiLevelType w:val="hybridMultilevel"/>
    <w:lvl w:ilvl="0">
      <w:start w:val="1"/>
      <w:numFmt w:val="bullet"/>
      <w:lvlText w:val="•"/>
      <w:lvlJc w:val="left"/>
      <w:pPr>
        <w:ind w:left="783" w:hanging="85"/>
      </w:pPr>
      <w:rPr>
        <w:rFonts w:hint="default" w:ascii="Cambria" w:hAnsi="Cambria" w:eastAsia="Cambria" w:cs="Cambria"/>
        <w:w w:val="69"/>
        <w:sz w:val="16"/>
        <w:szCs w:val="16"/>
      </w:rPr>
    </w:lvl>
    <w:lvl w:ilvl="1">
      <w:start w:val="1"/>
      <w:numFmt w:val="bullet"/>
      <w:lvlText w:val="•"/>
      <w:lvlJc w:val="left"/>
      <w:pPr>
        <w:ind w:left="1290" w:hanging="85"/>
      </w:pPr>
      <w:rPr>
        <w:rFonts w:hint="default"/>
      </w:rPr>
    </w:lvl>
    <w:lvl w:ilvl="2">
      <w:start w:val="1"/>
      <w:numFmt w:val="bullet"/>
      <w:lvlText w:val="•"/>
      <w:lvlJc w:val="left"/>
      <w:pPr>
        <w:ind w:left="1801" w:hanging="85"/>
      </w:pPr>
      <w:rPr>
        <w:rFonts w:hint="default"/>
      </w:rPr>
    </w:lvl>
    <w:lvl w:ilvl="3">
      <w:start w:val="1"/>
      <w:numFmt w:val="bullet"/>
      <w:lvlText w:val="•"/>
      <w:lvlJc w:val="left"/>
      <w:pPr>
        <w:ind w:left="2311" w:hanging="85"/>
      </w:pPr>
      <w:rPr>
        <w:rFonts w:hint="default"/>
      </w:rPr>
    </w:lvl>
    <w:lvl w:ilvl="4">
      <w:start w:val="1"/>
      <w:numFmt w:val="bullet"/>
      <w:lvlText w:val="•"/>
      <w:lvlJc w:val="left"/>
      <w:pPr>
        <w:ind w:left="2822" w:hanging="85"/>
      </w:pPr>
      <w:rPr>
        <w:rFonts w:hint="default"/>
      </w:rPr>
    </w:lvl>
    <w:lvl w:ilvl="5">
      <w:start w:val="1"/>
      <w:numFmt w:val="bullet"/>
      <w:lvlText w:val="•"/>
      <w:lvlJc w:val="left"/>
      <w:pPr>
        <w:ind w:left="3333" w:hanging="85"/>
      </w:pPr>
      <w:rPr>
        <w:rFonts w:hint="default"/>
      </w:rPr>
    </w:lvl>
    <w:lvl w:ilvl="6">
      <w:start w:val="1"/>
      <w:numFmt w:val="bullet"/>
      <w:lvlText w:val="•"/>
      <w:lvlJc w:val="left"/>
      <w:pPr>
        <w:ind w:left="3843" w:hanging="85"/>
      </w:pPr>
      <w:rPr>
        <w:rFonts w:hint="default"/>
      </w:rPr>
    </w:lvl>
    <w:lvl w:ilvl="7">
      <w:start w:val="1"/>
      <w:numFmt w:val="bullet"/>
      <w:lvlText w:val="•"/>
      <w:lvlJc w:val="left"/>
      <w:pPr>
        <w:ind w:left="4354" w:hanging="85"/>
      </w:pPr>
      <w:rPr>
        <w:rFonts w:hint="default"/>
      </w:rPr>
    </w:lvl>
    <w:lvl w:ilvl="8">
      <w:start w:val="1"/>
      <w:numFmt w:val="bullet"/>
      <w:lvlText w:val="•"/>
      <w:lvlJc w:val="left"/>
      <w:pPr>
        <w:ind w:left="4864" w:hanging="85"/>
      </w:pPr>
      <w:rPr>
        <w:rFonts w:hint="default"/>
      </w:rPr>
    </w:lvl>
  </w:abstractNum>
  <w:abstractNum w:abstractNumId="11">
    <w:multiLevelType w:val="hybridMultilevel"/>
    <w:lvl w:ilvl="0">
      <w:start w:val="1"/>
      <w:numFmt w:val="bullet"/>
      <w:lvlText w:val="•"/>
      <w:lvlJc w:val="left"/>
      <w:pPr>
        <w:ind w:left="762" w:hanging="85"/>
      </w:pPr>
      <w:rPr>
        <w:rFonts w:hint="default" w:ascii="Cambria" w:hAnsi="Cambria" w:eastAsia="Cambria" w:cs="Cambria"/>
        <w:w w:val="69"/>
        <w:sz w:val="16"/>
        <w:szCs w:val="16"/>
      </w:rPr>
    </w:lvl>
    <w:lvl w:ilvl="1">
      <w:start w:val="1"/>
      <w:numFmt w:val="bullet"/>
      <w:lvlText w:val="•"/>
      <w:lvlJc w:val="left"/>
      <w:pPr>
        <w:ind w:left="1272" w:hanging="85"/>
      </w:pPr>
      <w:rPr>
        <w:rFonts w:hint="default"/>
      </w:rPr>
    </w:lvl>
    <w:lvl w:ilvl="2">
      <w:start w:val="1"/>
      <w:numFmt w:val="bullet"/>
      <w:lvlText w:val="•"/>
      <w:lvlJc w:val="left"/>
      <w:pPr>
        <w:ind w:left="1785" w:hanging="85"/>
      </w:pPr>
      <w:rPr>
        <w:rFonts w:hint="default"/>
      </w:rPr>
    </w:lvl>
    <w:lvl w:ilvl="3">
      <w:start w:val="1"/>
      <w:numFmt w:val="bullet"/>
      <w:lvlText w:val="•"/>
      <w:lvlJc w:val="left"/>
      <w:pPr>
        <w:ind w:left="2297" w:hanging="85"/>
      </w:pPr>
      <w:rPr>
        <w:rFonts w:hint="default"/>
      </w:rPr>
    </w:lvl>
    <w:lvl w:ilvl="4">
      <w:start w:val="1"/>
      <w:numFmt w:val="bullet"/>
      <w:lvlText w:val="•"/>
      <w:lvlJc w:val="left"/>
      <w:pPr>
        <w:ind w:left="2810" w:hanging="85"/>
      </w:pPr>
      <w:rPr>
        <w:rFonts w:hint="default"/>
      </w:rPr>
    </w:lvl>
    <w:lvl w:ilvl="5">
      <w:start w:val="1"/>
      <w:numFmt w:val="bullet"/>
      <w:lvlText w:val="•"/>
      <w:lvlJc w:val="left"/>
      <w:pPr>
        <w:ind w:left="3323" w:hanging="85"/>
      </w:pPr>
      <w:rPr>
        <w:rFonts w:hint="default"/>
      </w:rPr>
    </w:lvl>
    <w:lvl w:ilvl="6">
      <w:start w:val="1"/>
      <w:numFmt w:val="bullet"/>
      <w:lvlText w:val="•"/>
      <w:lvlJc w:val="left"/>
      <w:pPr>
        <w:ind w:left="3835" w:hanging="85"/>
      </w:pPr>
      <w:rPr>
        <w:rFonts w:hint="default"/>
      </w:rPr>
    </w:lvl>
    <w:lvl w:ilvl="7">
      <w:start w:val="1"/>
      <w:numFmt w:val="bullet"/>
      <w:lvlText w:val="•"/>
      <w:lvlJc w:val="left"/>
      <w:pPr>
        <w:ind w:left="4348" w:hanging="85"/>
      </w:pPr>
      <w:rPr>
        <w:rFonts w:hint="default"/>
      </w:rPr>
    </w:lvl>
    <w:lvl w:ilvl="8">
      <w:start w:val="1"/>
      <w:numFmt w:val="bullet"/>
      <w:lvlText w:val="•"/>
      <w:lvlJc w:val="left"/>
      <w:pPr>
        <w:ind w:left="4860" w:hanging="85"/>
      </w:pPr>
      <w:rPr>
        <w:rFonts w:hint="default"/>
      </w:rPr>
    </w:lvl>
  </w:abstractNum>
  <w:abstractNum w:abstractNumId="10">
    <w:multiLevelType w:val="hybridMultilevel"/>
    <w:lvl w:ilvl="0">
      <w:start w:val="1"/>
      <w:numFmt w:val="bullet"/>
      <w:lvlText w:val="•"/>
      <w:lvlJc w:val="left"/>
      <w:pPr>
        <w:ind w:left="748" w:hanging="85"/>
      </w:pPr>
      <w:rPr>
        <w:rFonts w:hint="default" w:ascii="Cambria" w:hAnsi="Cambria" w:eastAsia="Cambria" w:cs="Cambria"/>
        <w:w w:val="69"/>
        <w:sz w:val="16"/>
        <w:szCs w:val="16"/>
      </w:rPr>
    </w:lvl>
    <w:lvl w:ilvl="1">
      <w:start w:val="1"/>
      <w:numFmt w:val="bullet"/>
      <w:lvlText w:val="•"/>
      <w:lvlJc w:val="left"/>
      <w:pPr>
        <w:ind w:left="1254" w:hanging="85"/>
      </w:pPr>
      <w:rPr>
        <w:rFonts w:hint="default"/>
      </w:rPr>
    </w:lvl>
    <w:lvl w:ilvl="2">
      <w:start w:val="1"/>
      <w:numFmt w:val="bullet"/>
      <w:lvlText w:val="•"/>
      <w:lvlJc w:val="left"/>
      <w:pPr>
        <w:ind w:left="1769" w:hanging="85"/>
      </w:pPr>
      <w:rPr>
        <w:rFonts w:hint="default"/>
      </w:rPr>
    </w:lvl>
    <w:lvl w:ilvl="3">
      <w:start w:val="1"/>
      <w:numFmt w:val="bullet"/>
      <w:lvlText w:val="•"/>
      <w:lvlJc w:val="left"/>
      <w:pPr>
        <w:ind w:left="2283" w:hanging="85"/>
      </w:pPr>
      <w:rPr>
        <w:rFonts w:hint="default"/>
      </w:rPr>
    </w:lvl>
    <w:lvl w:ilvl="4">
      <w:start w:val="1"/>
      <w:numFmt w:val="bullet"/>
      <w:lvlText w:val="•"/>
      <w:lvlJc w:val="left"/>
      <w:pPr>
        <w:ind w:left="2798" w:hanging="85"/>
      </w:pPr>
      <w:rPr>
        <w:rFonts w:hint="default"/>
      </w:rPr>
    </w:lvl>
    <w:lvl w:ilvl="5">
      <w:start w:val="1"/>
      <w:numFmt w:val="bullet"/>
      <w:lvlText w:val="•"/>
      <w:lvlJc w:val="left"/>
      <w:pPr>
        <w:ind w:left="3313" w:hanging="85"/>
      </w:pPr>
      <w:rPr>
        <w:rFonts w:hint="default"/>
      </w:rPr>
    </w:lvl>
    <w:lvl w:ilvl="6">
      <w:start w:val="1"/>
      <w:numFmt w:val="bullet"/>
      <w:lvlText w:val="•"/>
      <w:lvlJc w:val="left"/>
      <w:pPr>
        <w:ind w:left="3827" w:hanging="85"/>
      </w:pPr>
      <w:rPr>
        <w:rFonts w:hint="default"/>
      </w:rPr>
    </w:lvl>
    <w:lvl w:ilvl="7">
      <w:start w:val="1"/>
      <w:numFmt w:val="bullet"/>
      <w:lvlText w:val="•"/>
      <w:lvlJc w:val="left"/>
      <w:pPr>
        <w:ind w:left="4342" w:hanging="85"/>
      </w:pPr>
      <w:rPr>
        <w:rFonts w:hint="default"/>
      </w:rPr>
    </w:lvl>
    <w:lvl w:ilvl="8">
      <w:start w:val="1"/>
      <w:numFmt w:val="bullet"/>
      <w:lvlText w:val="•"/>
      <w:lvlJc w:val="left"/>
      <w:pPr>
        <w:ind w:left="4856" w:hanging="85"/>
      </w:pPr>
      <w:rPr>
        <w:rFonts w:hint="default"/>
      </w:rPr>
    </w:lvl>
  </w:abstractNum>
  <w:abstractNum w:abstractNumId="9">
    <w:multiLevelType w:val="hybridMultilevel"/>
    <w:lvl w:ilvl="0">
      <w:start w:val="1"/>
      <w:numFmt w:val="bullet"/>
      <w:lvlText w:val="•"/>
      <w:lvlJc w:val="left"/>
      <w:pPr>
        <w:ind w:left="762" w:hanging="85"/>
      </w:pPr>
      <w:rPr>
        <w:rFonts w:hint="default" w:ascii="Cambria" w:hAnsi="Cambria" w:eastAsia="Cambria" w:cs="Cambria"/>
        <w:w w:val="69"/>
        <w:sz w:val="16"/>
        <w:szCs w:val="16"/>
      </w:rPr>
    </w:lvl>
    <w:lvl w:ilvl="1">
      <w:start w:val="1"/>
      <w:numFmt w:val="bullet"/>
      <w:lvlText w:val="•"/>
      <w:lvlJc w:val="left"/>
      <w:pPr>
        <w:ind w:left="1272" w:hanging="85"/>
      </w:pPr>
      <w:rPr>
        <w:rFonts w:hint="default"/>
      </w:rPr>
    </w:lvl>
    <w:lvl w:ilvl="2">
      <w:start w:val="1"/>
      <w:numFmt w:val="bullet"/>
      <w:lvlText w:val="•"/>
      <w:lvlJc w:val="left"/>
      <w:pPr>
        <w:ind w:left="1785" w:hanging="85"/>
      </w:pPr>
      <w:rPr>
        <w:rFonts w:hint="default"/>
      </w:rPr>
    </w:lvl>
    <w:lvl w:ilvl="3">
      <w:start w:val="1"/>
      <w:numFmt w:val="bullet"/>
      <w:lvlText w:val="•"/>
      <w:lvlJc w:val="left"/>
      <w:pPr>
        <w:ind w:left="2297" w:hanging="85"/>
      </w:pPr>
      <w:rPr>
        <w:rFonts w:hint="default"/>
      </w:rPr>
    </w:lvl>
    <w:lvl w:ilvl="4">
      <w:start w:val="1"/>
      <w:numFmt w:val="bullet"/>
      <w:lvlText w:val="•"/>
      <w:lvlJc w:val="left"/>
      <w:pPr>
        <w:ind w:left="2810" w:hanging="85"/>
      </w:pPr>
      <w:rPr>
        <w:rFonts w:hint="default"/>
      </w:rPr>
    </w:lvl>
    <w:lvl w:ilvl="5">
      <w:start w:val="1"/>
      <w:numFmt w:val="bullet"/>
      <w:lvlText w:val="•"/>
      <w:lvlJc w:val="left"/>
      <w:pPr>
        <w:ind w:left="3323" w:hanging="85"/>
      </w:pPr>
      <w:rPr>
        <w:rFonts w:hint="default"/>
      </w:rPr>
    </w:lvl>
    <w:lvl w:ilvl="6">
      <w:start w:val="1"/>
      <w:numFmt w:val="bullet"/>
      <w:lvlText w:val="•"/>
      <w:lvlJc w:val="left"/>
      <w:pPr>
        <w:ind w:left="3835" w:hanging="85"/>
      </w:pPr>
      <w:rPr>
        <w:rFonts w:hint="default"/>
      </w:rPr>
    </w:lvl>
    <w:lvl w:ilvl="7">
      <w:start w:val="1"/>
      <w:numFmt w:val="bullet"/>
      <w:lvlText w:val="•"/>
      <w:lvlJc w:val="left"/>
      <w:pPr>
        <w:ind w:left="4348" w:hanging="85"/>
      </w:pPr>
      <w:rPr>
        <w:rFonts w:hint="default"/>
      </w:rPr>
    </w:lvl>
    <w:lvl w:ilvl="8">
      <w:start w:val="1"/>
      <w:numFmt w:val="bullet"/>
      <w:lvlText w:val="•"/>
      <w:lvlJc w:val="left"/>
      <w:pPr>
        <w:ind w:left="4860" w:hanging="85"/>
      </w:pPr>
      <w:rPr>
        <w:rFonts w:hint="default"/>
      </w:rPr>
    </w:lvl>
  </w:abstractNum>
  <w:abstractNum w:abstractNumId="8">
    <w:multiLevelType w:val="hybridMultilevel"/>
    <w:lvl w:ilvl="0">
      <w:start w:val="1"/>
      <w:numFmt w:val="bullet"/>
      <w:lvlText w:val="•"/>
      <w:lvlJc w:val="left"/>
      <w:pPr>
        <w:ind w:left="762" w:hanging="85"/>
      </w:pPr>
      <w:rPr>
        <w:rFonts w:hint="default" w:ascii="Cambria" w:hAnsi="Cambria" w:eastAsia="Cambria" w:cs="Cambria"/>
        <w:w w:val="69"/>
        <w:sz w:val="16"/>
        <w:szCs w:val="16"/>
      </w:rPr>
    </w:lvl>
    <w:lvl w:ilvl="1">
      <w:start w:val="1"/>
      <w:numFmt w:val="bullet"/>
      <w:lvlText w:val="•"/>
      <w:lvlJc w:val="left"/>
      <w:pPr>
        <w:ind w:left="1272" w:hanging="85"/>
      </w:pPr>
      <w:rPr>
        <w:rFonts w:hint="default"/>
      </w:rPr>
    </w:lvl>
    <w:lvl w:ilvl="2">
      <w:start w:val="1"/>
      <w:numFmt w:val="bullet"/>
      <w:lvlText w:val="•"/>
      <w:lvlJc w:val="left"/>
      <w:pPr>
        <w:ind w:left="1785" w:hanging="85"/>
      </w:pPr>
      <w:rPr>
        <w:rFonts w:hint="default"/>
      </w:rPr>
    </w:lvl>
    <w:lvl w:ilvl="3">
      <w:start w:val="1"/>
      <w:numFmt w:val="bullet"/>
      <w:lvlText w:val="•"/>
      <w:lvlJc w:val="left"/>
      <w:pPr>
        <w:ind w:left="2297" w:hanging="85"/>
      </w:pPr>
      <w:rPr>
        <w:rFonts w:hint="default"/>
      </w:rPr>
    </w:lvl>
    <w:lvl w:ilvl="4">
      <w:start w:val="1"/>
      <w:numFmt w:val="bullet"/>
      <w:lvlText w:val="•"/>
      <w:lvlJc w:val="left"/>
      <w:pPr>
        <w:ind w:left="2810" w:hanging="85"/>
      </w:pPr>
      <w:rPr>
        <w:rFonts w:hint="default"/>
      </w:rPr>
    </w:lvl>
    <w:lvl w:ilvl="5">
      <w:start w:val="1"/>
      <w:numFmt w:val="bullet"/>
      <w:lvlText w:val="•"/>
      <w:lvlJc w:val="left"/>
      <w:pPr>
        <w:ind w:left="3323" w:hanging="85"/>
      </w:pPr>
      <w:rPr>
        <w:rFonts w:hint="default"/>
      </w:rPr>
    </w:lvl>
    <w:lvl w:ilvl="6">
      <w:start w:val="1"/>
      <w:numFmt w:val="bullet"/>
      <w:lvlText w:val="•"/>
      <w:lvlJc w:val="left"/>
      <w:pPr>
        <w:ind w:left="3835" w:hanging="85"/>
      </w:pPr>
      <w:rPr>
        <w:rFonts w:hint="default"/>
      </w:rPr>
    </w:lvl>
    <w:lvl w:ilvl="7">
      <w:start w:val="1"/>
      <w:numFmt w:val="bullet"/>
      <w:lvlText w:val="•"/>
      <w:lvlJc w:val="left"/>
      <w:pPr>
        <w:ind w:left="4348" w:hanging="85"/>
      </w:pPr>
      <w:rPr>
        <w:rFonts w:hint="default"/>
      </w:rPr>
    </w:lvl>
    <w:lvl w:ilvl="8">
      <w:start w:val="1"/>
      <w:numFmt w:val="bullet"/>
      <w:lvlText w:val="•"/>
      <w:lvlJc w:val="left"/>
      <w:pPr>
        <w:ind w:left="4860" w:hanging="85"/>
      </w:pPr>
      <w:rPr>
        <w:rFonts w:hint="default"/>
      </w:rPr>
    </w:lvl>
  </w:abstractNum>
  <w:abstractNum w:abstractNumId="7">
    <w:multiLevelType w:val="hybridMultilevel"/>
    <w:lvl w:ilvl="0">
      <w:start w:val="1"/>
      <w:numFmt w:val="bullet"/>
      <w:lvlText w:val="•"/>
      <w:lvlJc w:val="left"/>
      <w:pPr>
        <w:ind w:left="762" w:hanging="85"/>
      </w:pPr>
      <w:rPr>
        <w:rFonts w:hint="default" w:ascii="Cambria" w:hAnsi="Cambria" w:eastAsia="Cambria" w:cs="Cambria"/>
        <w:w w:val="69"/>
        <w:sz w:val="16"/>
        <w:szCs w:val="16"/>
      </w:rPr>
    </w:lvl>
    <w:lvl w:ilvl="1">
      <w:start w:val="1"/>
      <w:numFmt w:val="bullet"/>
      <w:lvlText w:val="•"/>
      <w:lvlJc w:val="left"/>
      <w:pPr>
        <w:ind w:left="1272" w:hanging="85"/>
      </w:pPr>
      <w:rPr>
        <w:rFonts w:hint="default"/>
      </w:rPr>
    </w:lvl>
    <w:lvl w:ilvl="2">
      <w:start w:val="1"/>
      <w:numFmt w:val="bullet"/>
      <w:lvlText w:val="•"/>
      <w:lvlJc w:val="left"/>
      <w:pPr>
        <w:ind w:left="1785" w:hanging="85"/>
      </w:pPr>
      <w:rPr>
        <w:rFonts w:hint="default"/>
      </w:rPr>
    </w:lvl>
    <w:lvl w:ilvl="3">
      <w:start w:val="1"/>
      <w:numFmt w:val="bullet"/>
      <w:lvlText w:val="•"/>
      <w:lvlJc w:val="left"/>
      <w:pPr>
        <w:ind w:left="2297" w:hanging="85"/>
      </w:pPr>
      <w:rPr>
        <w:rFonts w:hint="default"/>
      </w:rPr>
    </w:lvl>
    <w:lvl w:ilvl="4">
      <w:start w:val="1"/>
      <w:numFmt w:val="bullet"/>
      <w:lvlText w:val="•"/>
      <w:lvlJc w:val="left"/>
      <w:pPr>
        <w:ind w:left="2810" w:hanging="85"/>
      </w:pPr>
      <w:rPr>
        <w:rFonts w:hint="default"/>
      </w:rPr>
    </w:lvl>
    <w:lvl w:ilvl="5">
      <w:start w:val="1"/>
      <w:numFmt w:val="bullet"/>
      <w:lvlText w:val="•"/>
      <w:lvlJc w:val="left"/>
      <w:pPr>
        <w:ind w:left="3323" w:hanging="85"/>
      </w:pPr>
      <w:rPr>
        <w:rFonts w:hint="default"/>
      </w:rPr>
    </w:lvl>
    <w:lvl w:ilvl="6">
      <w:start w:val="1"/>
      <w:numFmt w:val="bullet"/>
      <w:lvlText w:val="•"/>
      <w:lvlJc w:val="left"/>
      <w:pPr>
        <w:ind w:left="3835" w:hanging="85"/>
      </w:pPr>
      <w:rPr>
        <w:rFonts w:hint="default"/>
      </w:rPr>
    </w:lvl>
    <w:lvl w:ilvl="7">
      <w:start w:val="1"/>
      <w:numFmt w:val="bullet"/>
      <w:lvlText w:val="•"/>
      <w:lvlJc w:val="left"/>
      <w:pPr>
        <w:ind w:left="4348" w:hanging="85"/>
      </w:pPr>
      <w:rPr>
        <w:rFonts w:hint="default"/>
      </w:rPr>
    </w:lvl>
    <w:lvl w:ilvl="8">
      <w:start w:val="1"/>
      <w:numFmt w:val="bullet"/>
      <w:lvlText w:val="•"/>
      <w:lvlJc w:val="left"/>
      <w:pPr>
        <w:ind w:left="4860" w:hanging="85"/>
      </w:pPr>
      <w:rPr>
        <w:rFonts w:hint="default"/>
      </w:rPr>
    </w:lvl>
  </w:abstractNum>
  <w:abstractNum w:abstractNumId="6">
    <w:multiLevelType w:val="hybridMultilevel"/>
    <w:lvl w:ilvl="0">
      <w:start w:val="1"/>
      <w:numFmt w:val="bullet"/>
      <w:lvlText w:val="•"/>
      <w:lvlJc w:val="left"/>
      <w:pPr>
        <w:ind w:left="783" w:hanging="85"/>
      </w:pPr>
      <w:rPr>
        <w:rFonts w:hint="default" w:ascii="Cambria" w:hAnsi="Cambria" w:eastAsia="Cambria" w:cs="Cambria"/>
        <w:w w:val="69"/>
        <w:sz w:val="16"/>
        <w:szCs w:val="16"/>
      </w:rPr>
    </w:lvl>
    <w:lvl w:ilvl="1">
      <w:start w:val="1"/>
      <w:numFmt w:val="bullet"/>
      <w:lvlText w:val="•"/>
      <w:lvlJc w:val="left"/>
      <w:pPr>
        <w:ind w:left="1290" w:hanging="85"/>
      </w:pPr>
      <w:rPr>
        <w:rFonts w:hint="default"/>
      </w:rPr>
    </w:lvl>
    <w:lvl w:ilvl="2">
      <w:start w:val="1"/>
      <w:numFmt w:val="bullet"/>
      <w:lvlText w:val="•"/>
      <w:lvlJc w:val="left"/>
      <w:pPr>
        <w:ind w:left="1801" w:hanging="85"/>
      </w:pPr>
      <w:rPr>
        <w:rFonts w:hint="default"/>
      </w:rPr>
    </w:lvl>
    <w:lvl w:ilvl="3">
      <w:start w:val="1"/>
      <w:numFmt w:val="bullet"/>
      <w:lvlText w:val="•"/>
      <w:lvlJc w:val="left"/>
      <w:pPr>
        <w:ind w:left="2311" w:hanging="85"/>
      </w:pPr>
      <w:rPr>
        <w:rFonts w:hint="default"/>
      </w:rPr>
    </w:lvl>
    <w:lvl w:ilvl="4">
      <w:start w:val="1"/>
      <w:numFmt w:val="bullet"/>
      <w:lvlText w:val="•"/>
      <w:lvlJc w:val="left"/>
      <w:pPr>
        <w:ind w:left="2822" w:hanging="85"/>
      </w:pPr>
      <w:rPr>
        <w:rFonts w:hint="default"/>
      </w:rPr>
    </w:lvl>
    <w:lvl w:ilvl="5">
      <w:start w:val="1"/>
      <w:numFmt w:val="bullet"/>
      <w:lvlText w:val="•"/>
      <w:lvlJc w:val="left"/>
      <w:pPr>
        <w:ind w:left="3333" w:hanging="85"/>
      </w:pPr>
      <w:rPr>
        <w:rFonts w:hint="default"/>
      </w:rPr>
    </w:lvl>
    <w:lvl w:ilvl="6">
      <w:start w:val="1"/>
      <w:numFmt w:val="bullet"/>
      <w:lvlText w:val="•"/>
      <w:lvlJc w:val="left"/>
      <w:pPr>
        <w:ind w:left="3843" w:hanging="85"/>
      </w:pPr>
      <w:rPr>
        <w:rFonts w:hint="default"/>
      </w:rPr>
    </w:lvl>
    <w:lvl w:ilvl="7">
      <w:start w:val="1"/>
      <w:numFmt w:val="bullet"/>
      <w:lvlText w:val="•"/>
      <w:lvlJc w:val="left"/>
      <w:pPr>
        <w:ind w:left="4354" w:hanging="85"/>
      </w:pPr>
      <w:rPr>
        <w:rFonts w:hint="default"/>
      </w:rPr>
    </w:lvl>
    <w:lvl w:ilvl="8">
      <w:start w:val="1"/>
      <w:numFmt w:val="bullet"/>
      <w:lvlText w:val="•"/>
      <w:lvlJc w:val="left"/>
      <w:pPr>
        <w:ind w:left="4864" w:hanging="85"/>
      </w:pPr>
      <w:rPr>
        <w:rFonts w:hint="default"/>
      </w:rPr>
    </w:lvl>
  </w:abstractNum>
  <w:abstractNum w:abstractNumId="5">
    <w:multiLevelType w:val="hybridMultilevel"/>
    <w:lvl w:ilvl="0">
      <w:start w:val="1"/>
      <w:numFmt w:val="decimal"/>
      <w:lvlText w:val="%1."/>
      <w:lvlJc w:val="left"/>
      <w:pPr>
        <w:ind w:left="950" w:hanging="284"/>
        <w:jc w:val="left"/>
      </w:pPr>
      <w:rPr>
        <w:rFonts w:hint="default" w:ascii="Times New Roman" w:hAnsi="Times New Roman" w:eastAsia="Times New Roman" w:cs="Times New Roman"/>
        <w:w w:val="102"/>
        <w:sz w:val="18"/>
        <w:szCs w:val="18"/>
      </w:rPr>
    </w:lvl>
    <w:lvl w:ilvl="1">
      <w:start w:val="1"/>
      <w:numFmt w:val="decimal"/>
      <w:lvlText w:val="%2."/>
      <w:lvlJc w:val="left"/>
      <w:pPr>
        <w:ind w:left="1290" w:hanging="284"/>
        <w:jc w:val="right"/>
      </w:pPr>
      <w:rPr>
        <w:rFonts w:hint="default" w:ascii="Times New Roman" w:hAnsi="Times New Roman" w:eastAsia="Times New Roman" w:cs="Times New Roman"/>
        <w:w w:val="102"/>
        <w:sz w:val="18"/>
        <w:szCs w:val="18"/>
      </w:rPr>
    </w:lvl>
    <w:lvl w:ilvl="2">
      <w:start w:val="1"/>
      <w:numFmt w:val="bullet"/>
      <w:lvlText w:val="•"/>
      <w:lvlJc w:val="left"/>
      <w:pPr>
        <w:ind w:left="1835" w:hanging="284"/>
      </w:pPr>
      <w:rPr>
        <w:rFonts w:hint="default"/>
      </w:rPr>
    </w:lvl>
    <w:lvl w:ilvl="3">
      <w:start w:val="1"/>
      <w:numFmt w:val="bullet"/>
      <w:lvlText w:val="•"/>
      <w:lvlJc w:val="left"/>
      <w:pPr>
        <w:ind w:left="2370" w:hanging="284"/>
      </w:pPr>
      <w:rPr>
        <w:rFonts w:hint="default"/>
      </w:rPr>
    </w:lvl>
    <w:lvl w:ilvl="4">
      <w:start w:val="1"/>
      <w:numFmt w:val="bullet"/>
      <w:lvlText w:val="•"/>
      <w:lvlJc w:val="left"/>
      <w:pPr>
        <w:ind w:left="2905" w:hanging="284"/>
      </w:pPr>
      <w:rPr>
        <w:rFonts w:hint="default"/>
      </w:rPr>
    </w:lvl>
    <w:lvl w:ilvl="5">
      <w:start w:val="1"/>
      <w:numFmt w:val="bullet"/>
      <w:lvlText w:val="•"/>
      <w:lvlJc w:val="left"/>
      <w:pPr>
        <w:ind w:left="3440" w:hanging="284"/>
      </w:pPr>
      <w:rPr>
        <w:rFonts w:hint="default"/>
      </w:rPr>
    </w:lvl>
    <w:lvl w:ilvl="6">
      <w:start w:val="1"/>
      <w:numFmt w:val="bullet"/>
      <w:lvlText w:val="•"/>
      <w:lvlJc w:val="left"/>
      <w:pPr>
        <w:ind w:left="3976" w:hanging="284"/>
      </w:pPr>
      <w:rPr>
        <w:rFonts w:hint="default"/>
      </w:rPr>
    </w:lvl>
    <w:lvl w:ilvl="7">
      <w:start w:val="1"/>
      <w:numFmt w:val="bullet"/>
      <w:lvlText w:val="•"/>
      <w:lvlJc w:val="left"/>
      <w:pPr>
        <w:ind w:left="4511" w:hanging="284"/>
      </w:pPr>
      <w:rPr>
        <w:rFonts w:hint="default"/>
      </w:rPr>
    </w:lvl>
    <w:lvl w:ilvl="8">
      <w:start w:val="1"/>
      <w:numFmt w:val="bullet"/>
      <w:lvlText w:val="•"/>
      <w:lvlJc w:val="left"/>
      <w:pPr>
        <w:ind w:left="5046" w:hanging="284"/>
      </w:pPr>
      <w:rPr>
        <w:rFonts w:hint="default"/>
      </w:rPr>
    </w:lvl>
  </w:abstractNum>
  <w:abstractNum w:abstractNumId="4">
    <w:multiLevelType w:val="hybridMultilevel"/>
    <w:lvl w:ilvl="0">
      <w:start w:val="1"/>
      <w:numFmt w:val="decimal"/>
      <w:lvlText w:val="%1."/>
      <w:lvlJc w:val="left"/>
      <w:pPr>
        <w:ind w:left="950" w:hanging="284"/>
        <w:jc w:val="left"/>
      </w:pPr>
      <w:rPr>
        <w:rFonts w:hint="default" w:ascii="Times New Roman" w:hAnsi="Times New Roman" w:eastAsia="Times New Roman" w:cs="Times New Roman"/>
        <w:w w:val="102"/>
        <w:sz w:val="18"/>
        <w:szCs w:val="18"/>
      </w:rPr>
    </w:lvl>
    <w:lvl w:ilvl="1">
      <w:start w:val="1"/>
      <w:numFmt w:val="bullet"/>
      <w:lvlText w:val="•"/>
      <w:lvlJc w:val="left"/>
      <w:pPr>
        <w:ind w:left="1495" w:hanging="284"/>
      </w:pPr>
      <w:rPr>
        <w:rFonts w:hint="default"/>
      </w:rPr>
    </w:lvl>
    <w:lvl w:ilvl="2">
      <w:start w:val="1"/>
      <w:numFmt w:val="bullet"/>
      <w:lvlText w:val="•"/>
      <w:lvlJc w:val="left"/>
      <w:pPr>
        <w:ind w:left="2031" w:hanging="284"/>
      </w:pPr>
      <w:rPr>
        <w:rFonts w:hint="default"/>
      </w:rPr>
    </w:lvl>
    <w:lvl w:ilvl="3">
      <w:start w:val="1"/>
      <w:numFmt w:val="bullet"/>
      <w:lvlText w:val="•"/>
      <w:lvlJc w:val="left"/>
      <w:pPr>
        <w:ind w:left="2567" w:hanging="284"/>
      </w:pPr>
      <w:rPr>
        <w:rFonts w:hint="default"/>
      </w:rPr>
    </w:lvl>
    <w:lvl w:ilvl="4">
      <w:start w:val="1"/>
      <w:numFmt w:val="bullet"/>
      <w:lvlText w:val="•"/>
      <w:lvlJc w:val="left"/>
      <w:pPr>
        <w:ind w:left="3102" w:hanging="284"/>
      </w:pPr>
      <w:rPr>
        <w:rFonts w:hint="default"/>
      </w:rPr>
    </w:lvl>
    <w:lvl w:ilvl="5">
      <w:start w:val="1"/>
      <w:numFmt w:val="bullet"/>
      <w:lvlText w:val="•"/>
      <w:lvlJc w:val="left"/>
      <w:pPr>
        <w:ind w:left="3638" w:hanging="284"/>
      </w:pPr>
      <w:rPr>
        <w:rFonts w:hint="default"/>
      </w:rPr>
    </w:lvl>
    <w:lvl w:ilvl="6">
      <w:start w:val="1"/>
      <w:numFmt w:val="bullet"/>
      <w:lvlText w:val="•"/>
      <w:lvlJc w:val="left"/>
      <w:pPr>
        <w:ind w:left="4174" w:hanging="284"/>
      </w:pPr>
      <w:rPr>
        <w:rFonts w:hint="default"/>
      </w:rPr>
    </w:lvl>
    <w:lvl w:ilvl="7">
      <w:start w:val="1"/>
      <w:numFmt w:val="bullet"/>
      <w:lvlText w:val="•"/>
      <w:lvlJc w:val="left"/>
      <w:pPr>
        <w:ind w:left="4709" w:hanging="284"/>
      </w:pPr>
      <w:rPr>
        <w:rFonts w:hint="default"/>
      </w:rPr>
    </w:lvl>
    <w:lvl w:ilvl="8">
      <w:start w:val="1"/>
      <w:numFmt w:val="bullet"/>
      <w:lvlText w:val="•"/>
      <w:lvlJc w:val="left"/>
      <w:pPr>
        <w:ind w:left="5245" w:hanging="284"/>
      </w:pPr>
      <w:rPr>
        <w:rFonts w:hint="default"/>
      </w:rPr>
    </w:lvl>
  </w:abstractNum>
  <w:abstractNum w:abstractNumId="3">
    <w:multiLevelType w:val="hybridMultilevel"/>
    <w:lvl w:ilvl="0">
      <w:start w:val="1"/>
      <w:numFmt w:val="decimal"/>
      <w:lvlText w:val="%1."/>
      <w:lvlJc w:val="left"/>
      <w:pPr>
        <w:ind w:left="950" w:hanging="284"/>
        <w:jc w:val="right"/>
      </w:pPr>
      <w:rPr>
        <w:rFonts w:hint="default" w:ascii="Times New Roman" w:hAnsi="Times New Roman" w:eastAsia="Times New Roman" w:cs="Times New Roman"/>
        <w:w w:val="102"/>
        <w:sz w:val="18"/>
        <w:szCs w:val="18"/>
      </w:rPr>
    </w:lvl>
    <w:lvl w:ilvl="1">
      <w:start w:val="1"/>
      <w:numFmt w:val="decimal"/>
      <w:lvlText w:val="%2."/>
      <w:lvlJc w:val="left"/>
      <w:pPr>
        <w:ind w:left="1190" w:hanging="284"/>
        <w:jc w:val="right"/>
      </w:pPr>
      <w:rPr>
        <w:rFonts w:hint="default" w:ascii="Times New Roman" w:hAnsi="Times New Roman" w:eastAsia="Times New Roman" w:cs="Times New Roman"/>
        <w:spacing w:val="-2"/>
        <w:w w:val="102"/>
        <w:sz w:val="18"/>
        <w:szCs w:val="18"/>
      </w:rPr>
    </w:lvl>
    <w:lvl w:ilvl="2">
      <w:start w:val="1"/>
      <w:numFmt w:val="bullet"/>
      <w:lvlText w:val="•"/>
      <w:lvlJc w:val="left"/>
      <w:pPr>
        <w:ind w:left="1746" w:hanging="284"/>
      </w:pPr>
      <w:rPr>
        <w:rFonts w:hint="default"/>
      </w:rPr>
    </w:lvl>
    <w:lvl w:ilvl="3">
      <w:start w:val="1"/>
      <w:numFmt w:val="bullet"/>
      <w:lvlText w:val="•"/>
      <w:lvlJc w:val="left"/>
      <w:pPr>
        <w:ind w:left="2292" w:hanging="284"/>
      </w:pPr>
      <w:rPr>
        <w:rFonts w:hint="default"/>
      </w:rPr>
    </w:lvl>
    <w:lvl w:ilvl="4">
      <w:start w:val="1"/>
      <w:numFmt w:val="bullet"/>
      <w:lvlText w:val="•"/>
      <w:lvlJc w:val="left"/>
      <w:pPr>
        <w:ind w:left="2839" w:hanging="284"/>
      </w:pPr>
      <w:rPr>
        <w:rFonts w:hint="default"/>
      </w:rPr>
    </w:lvl>
    <w:lvl w:ilvl="5">
      <w:start w:val="1"/>
      <w:numFmt w:val="bullet"/>
      <w:lvlText w:val="•"/>
      <w:lvlJc w:val="left"/>
      <w:pPr>
        <w:ind w:left="3385" w:hanging="284"/>
      </w:pPr>
      <w:rPr>
        <w:rFonts w:hint="default"/>
      </w:rPr>
    </w:lvl>
    <w:lvl w:ilvl="6">
      <w:start w:val="1"/>
      <w:numFmt w:val="bullet"/>
      <w:lvlText w:val="•"/>
      <w:lvlJc w:val="left"/>
      <w:pPr>
        <w:ind w:left="3931" w:hanging="284"/>
      </w:pPr>
      <w:rPr>
        <w:rFonts w:hint="default"/>
      </w:rPr>
    </w:lvl>
    <w:lvl w:ilvl="7">
      <w:start w:val="1"/>
      <w:numFmt w:val="bullet"/>
      <w:lvlText w:val="•"/>
      <w:lvlJc w:val="left"/>
      <w:pPr>
        <w:ind w:left="4478" w:hanging="284"/>
      </w:pPr>
      <w:rPr>
        <w:rFonts w:hint="default"/>
      </w:rPr>
    </w:lvl>
    <w:lvl w:ilvl="8">
      <w:start w:val="1"/>
      <w:numFmt w:val="bullet"/>
      <w:lvlText w:val="•"/>
      <w:lvlJc w:val="left"/>
      <w:pPr>
        <w:ind w:left="5024" w:hanging="284"/>
      </w:pPr>
      <w:rPr>
        <w:rFonts w:hint="default"/>
      </w:rPr>
    </w:lvl>
  </w:abstractNum>
  <w:abstractNum w:abstractNumId="2">
    <w:multiLevelType w:val="hybridMultilevel"/>
    <w:lvl w:ilvl="0">
      <w:start w:val="1"/>
      <w:numFmt w:val="decimal"/>
      <w:lvlText w:val="%1."/>
      <w:lvlJc w:val="left"/>
      <w:pPr>
        <w:ind w:left="970" w:hanging="284"/>
        <w:jc w:val="left"/>
      </w:pPr>
      <w:rPr>
        <w:rFonts w:hint="default" w:ascii="Times New Roman" w:hAnsi="Times New Roman" w:eastAsia="Times New Roman" w:cs="Times New Roman"/>
        <w:spacing w:val="-4"/>
        <w:w w:val="102"/>
        <w:sz w:val="18"/>
        <w:szCs w:val="18"/>
      </w:rPr>
    </w:lvl>
    <w:lvl w:ilvl="1">
      <w:start w:val="1"/>
      <w:numFmt w:val="decimal"/>
      <w:lvlText w:val="%2."/>
      <w:lvlJc w:val="left"/>
      <w:pPr>
        <w:ind w:left="1190" w:hanging="284"/>
        <w:jc w:val="right"/>
      </w:pPr>
      <w:rPr>
        <w:rFonts w:hint="default" w:ascii="Times New Roman" w:hAnsi="Times New Roman" w:eastAsia="Times New Roman" w:cs="Times New Roman"/>
        <w:w w:val="102"/>
        <w:sz w:val="18"/>
        <w:szCs w:val="18"/>
      </w:rPr>
    </w:lvl>
    <w:lvl w:ilvl="2">
      <w:start w:val="1"/>
      <w:numFmt w:val="bullet"/>
      <w:lvlText w:val="•"/>
      <w:lvlJc w:val="left"/>
      <w:pPr>
        <w:ind w:left="1748" w:hanging="284"/>
      </w:pPr>
      <w:rPr>
        <w:rFonts w:hint="default"/>
      </w:rPr>
    </w:lvl>
    <w:lvl w:ilvl="3">
      <w:start w:val="1"/>
      <w:numFmt w:val="bullet"/>
      <w:lvlText w:val="•"/>
      <w:lvlJc w:val="left"/>
      <w:pPr>
        <w:ind w:left="2297" w:hanging="284"/>
      </w:pPr>
      <w:rPr>
        <w:rFonts w:hint="default"/>
      </w:rPr>
    </w:lvl>
    <w:lvl w:ilvl="4">
      <w:start w:val="1"/>
      <w:numFmt w:val="bullet"/>
      <w:lvlText w:val="•"/>
      <w:lvlJc w:val="left"/>
      <w:pPr>
        <w:ind w:left="2845" w:hanging="284"/>
      </w:pPr>
      <w:rPr>
        <w:rFonts w:hint="default"/>
      </w:rPr>
    </w:lvl>
    <w:lvl w:ilvl="5">
      <w:start w:val="1"/>
      <w:numFmt w:val="bullet"/>
      <w:lvlText w:val="•"/>
      <w:lvlJc w:val="left"/>
      <w:pPr>
        <w:ind w:left="3394" w:hanging="284"/>
      </w:pPr>
      <w:rPr>
        <w:rFonts w:hint="default"/>
      </w:rPr>
    </w:lvl>
    <w:lvl w:ilvl="6">
      <w:start w:val="1"/>
      <w:numFmt w:val="bullet"/>
      <w:lvlText w:val="•"/>
      <w:lvlJc w:val="left"/>
      <w:pPr>
        <w:ind w:left="3942" w:hanging="284"/>
      </w:pPr>
      <w:rPr>
        <w:rFonts w:hint="default"/>
      </w:rPr>
    </w:lvl>
    <w:lvl w:ilvl="7">
      <w:start w:val="1"/>
      <w:numFmt w:val="bullet"/>
      <w:lvlText w:val="•"/>
      <w:lvlJc w:val="left"/>
      <w:pPr>
        <w:ind w:left="4491" w:hanging="284"/>
      </w:pPr>
      <w:rPr>
        <w:rFonts w:hint="default"/>
      </w:rPr>
    </w:lvl>
    <w:lvl w:ilvl="8">
      <w:start w:val="1"/>
      <w:numFmt w:val="bullet"/>
      <w:lvlText w:val="•"/>
      <w:lvlJc w:val="left"/>
      <w:pPr>
        <w:ind w:left="5039" w:hanging="284"/>
      </w:pPr>
      <w:rPr>
        <w:rFonts w:hint="default"/>
      </w:rPr>
    </w:lvl>
  </w:abstractNum>
  <w:abstractNum w:abstractNumId="1">
    <w:multiLevelType w:val="hybridMultilevel"/>
    <w:lvl w:ilvl="0">
      <w:start w:val="1"/>
      <w:numFmt w:val="decimal"/>
      <w:lvlText w:val="%1."/>
      <w:lvlJc w:val="left"/>
      <w:pPr>
        <w:ind w:left="999" w:hanging="284"/>
        <w:jc w:val="left"/>
      </w:pPr>
      <w:rPr>
        <w:rFonts w:hint="default" w:ascii="Times New Roman" w:hAnsi="Times New Roman" w:eastAsia="Times New Roman" w:cs="Times New Roman"/>
        <w:spacing w:val="-2"/>
        <w:w w:val="102"/>
        <w:sz w:val="18"/>
        <w:szCs w:val="18"/>
      </w:rPr>
    </w:lvl>
    <w:lvl w:ilvl="1">
      <w:start w:val="1"/>
      <w:numFmt w:val="bullet"/>
      <w:lvlText w:val="•"/>
      <w:lvlJc w:val="left"/>
      <w:pPr>
        <w:ind w:left="1513" w:hanging="284"/>
      </w:pPr>
      <w:rPr>
        <w:rFonts w:hint="default"/>
      </w:rPr>
    </w:lvl>
    <w:lvl w:ilvl="2">
      <w:start w:val="1"/>
      <w:numFmt w:val="bullet"/>
      <w:lvlText w:val="•"/>
      <w:lvlJc w:val="left"/>
      <w:pPr>
        <w:ind w:left="2027" w:hanging="284"/>
      </w:pPr>
      <w:rPr>
        <w:rFonts w:hint="default"/>
      </w:rPr>
    </w:lvl>
    <w:lvl w:ilvl="3">
      <w:start w:val="1"/>
      <w:numFmt w:val="bullet"/>
      <w:lvlText w:val="•"/>
      <w:lvlJc w:val="left"/>
      <w:pPr>
        <w:ind w:left="2541" w:hanging="284"/>
      </w:pPr>
      <w:rPr>
        <w:rFonts w:hint="default"/>
      </w:rPr>
    </w:lvl>
    <w:lvl w:ilvl="4">
      <w:start w:val="1"/>
      <w:numFmt w:val="bullet"/>
      <w:lvlText w:val="•"/>
      <w:lvlJc w:val="left"/>
      <w:pPr>
        <w:ind w:left="3054" w:hanging="284"/>
      </w:pPr>
      <w:rPr>
        <w:rFonts w:hint="default"/>
      </w:rPr>
    </w:lvl>
    <w:lvl w:ilvl="5">
      <w:start w:val="1"/>
      <w:numFmt w:val="bullet"/>
      <w:lvlText w:val="•"/>
      <w:lvlJc w:val="left"/>
      <w:pPr>
        <w:ind w:left="3568" w:hanging="284"/>
      </w:pPr>
      <w:rPr>
        <w:rFonts w:hint="default"/>
      </w:rPr>
    </w:lvl>
    <w:lvl w:ilvl="6">
      <w:start w:val="1"/>
      <w:numFmt w:val="bullet"/>
      <w:lvlText w:val="•"/>
      <w:lvlJc w:val="left"/>
      <w:pPr>
        <w:ind w:left="4082" w:hanging="284"/>
      </w:pPr>
      <w:rPr>
        <w:rFonts w:hint="default"/>
      </w:rPr>
    </w:lvl>
    <w:lvl w:ilvl="7">
      <w:start w:val="1"/>
      <w:numFmt w:val="bullet"/>
      <w:lvlText w:val="•"/>
      <w:lvlJc w:val="left"/>
      <w:pPr>
        <w:ind w:left="4595" w:hanging="284"/>
      </w:pPr>
      <w:rPr>
        <w:rFonts w:hint="default"/>
      </w:rPr>
    </w:lvl>
    <w:lvl w:ilvl="8">
      <w:start w:val="1"/>
      <w:numFmt w:val="bullet"/>
      <w:lvlText w:val="•"/>
      <w:lvlJc w:val="left"/>
      <w:pPr>
        <w:ind w:left="5109" w:hanging="284"/>
      </w:pPr>
      <w:rPr>
        <w:rFonts w:hint="default"/>
      </w:rPr>
    </w:lvl>
  </w:abstractNum>
  <w:abstractNum w:abstractNumId="0">
    <w:multiLevelType w:val="hybridMultilevel"/>
    <w:lvl w:ilvl="0">
      <w:start w:val="1"/>
      <w:numFmt w:val="upperLetter"/>
      <w:lvlText w:val="%1."/>
      <w:lvlJc w:val="left"/>
      <w:pPr>
        <w:ind w:left="295" w:hanging="178"/>
        <w:jc w:val="left"/>
      </w:pPr>
      <w:rPr>
        <w:rFonts w:hint="default" w:ascii="Times New Roman" w:hAnsi="Times New Roman" w:eastAsia="Times New Roman" w:cs="Times New Roman"/>
        <w:color w:val="231F20"/>
        <w:spacing w:val="0"/>
        <w:w w:val="83"/>
        <w:sz w:val="16"/>
        <w:szCs w:val="16"/>
      </w:rPr>
    </w:lvl>
    <w:lvl w:ilvl="1">
      <w:start w:val="1"/>
      <w:numFmt w:val="decimal"/>
      <w:lvlText w:val="%2."/>
      <w:lvlJc w:val="left"/>
      <w:pPr>
        <w:ind w:left="970" w:hanging="284"/>
        <w:jc w:val="left"/>
      </w:pPr>
      <w:rPr>
        <w:rFonts w:hint="default" w:ascii="Times New Roman" w:hAnsi="Times New Roman" w:eastAsia="Times New Roman" w:cs="Times New Roman"/>
        <w:w w:val="102"/>
        <w:sz w:val="18"/>
        <w:szCs w:val="18"/>
      </w:rPr>
    </w:lvl>
    <w:lvl w:ilvl="2">
      <w:start w:val="1"/>
      <w:numFmt w:val="bullet"/>
      <w:lvlText w:val="•"/>
      <w:lvlJc w:val="left"/>
      <w:pPr>
        <w:ind w:left="1553" w:hanging="284"/>
      </w:pPr>
      <w:rPr>
        <w:rFonts w:hint="default"/>
      </w:rPr>
    </w:lvl>
    <w:lvl w:ilvl="3">
      <w:start w:val="1"/>
      <w:numFmt w:val="bullet"/>
      <w:lvlText w:val="•"/>
      <w:lvlJc w:val="left"/>
      <w:pPr>
        <w:ind w:left="2126" w:hanging="284"/>
      </w:pPr>
      <w:rPr>
        <w:rFonts w:hint="default"/>
      </w:rPr>
    </w:lvl>
    <w:lvl w:ilvl="4">
      <w:start w:val="1"/>
      <w:numFmt w:val="bullet"/>
      <w:lvlText w:val="•"/>
      <w:lvlJc w:val="left"/>
      <w:pPr>
        <w:ind w:left="2699" w:hanging="284"/>
      </w:pPr>
      <w:rPr>
        <w:rFonts w:hint="default"/>
      </w:rPr>
    </w:lvl>
    <w:lvl w:ilvl="5">
      <w:start w:val="1"/>
      <w:numFmt w:val="bullet"/>
      <w:lvlText w:val="•"/>
      <w:lvlJc w:val="left"/>
      <w:pPr>
        <w:ind w:left="3272" w:hanging="284"/>
      </w:pPr>
      <w:rPr>
        <w:rFonts w:hint="default"/>
      </w:rPr>
    </w:lvl>
    <w:lvl w:ilvl="6">
      <w:start w:val="1"/>
      <w:numFmt w:val="bullet"/>
      <w:lvlText w:val="•"/>
      <w:lvlJc w:val="left"/>
      <w:pPr>
        <w:ind w:left="3845" w:hanging="284"/>
      </w:pPr>
      <w:rPr>
        <w:rFonts w:hint="default"/>
      </w:rPr>
    </w:lvl>
    <w:lvl w:ilvl="7">
      <w:start w:val="1"/>
      <w:numFmt w:val="bullet"/>
      <w:lvlText w:val="•"/>
      <w:lvlJc w:val="left"/>
      <w:pPr>
        <w:ind w:left="4418" w:hanging="284"/>
      </w:pPr>
      <w:rPr>
        <w:rFonts w:hint="default"/>
      </w:rPr>
    </w:lvl>
    <w:lvl w:ilvl="8">
      <w:start w:val="1"/>
      <w:numFmt w:val="bullet"/>
      <w:lvlText w:val="•"/>
      <w:lvlJc w:val="left"/>
      <w:pPr>
        <w:ind w:left="4991" w:hanging="284"/>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402"/>
      <w:outlineLvl w:val="1"/>
    </w:pPr>
    <w:rPr>
      <w:rFonts w:ascii="Cambria" w:hAnsi="Cambria" w:eastAsia="Cambria" w:cs="Cambria"/>
      <w:b/>
      <w:bCs/>
      <w:sz w:val="20"/>
      <w:szCs w:val="20"/>
    </w:rPr>
  </w:style>
  <w:style w:styleId="ListParagraph" w:type="paragraph">
    <w:name w:val="List Paragraph"/>
    <w:basedOn w:val="Normal"/>
    <w:uiPriority w:val="1"/>
    <w:qFormat/>
    <w:pPr>
      <w:spacing w:before="1"/>
      <w:ind w:left="950" w:right="318" w:hanging="283"/>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hyperlink" Target="http://www.uaemex.mx/" TargetMode="External"/><Relationship Id="rId97" Type="http://schemas.openxmlformats.org/officeDocument/2006/relationships/image" Target="media/image92.png"/><Relationship Id="rId98" Type="http://schemas.openxmlformats.org/officeDocument/2006/relationships/hyperlink" Target="http://creativecommons.org/" TargetMode="External"/><Relationship Id="rId99" Type="http://schemas.openxmlformats.org/officeDocument/2006/relationships/hyperlink" Target="http://ri.uaemex.mx/" TargetMode="External"/><Relationship Id="rId100" Type="http://schemas.openxmlformats.org/officeDocument/2006/relationships/footer" Target="footer1.xml"/><Relationship Id="rId101" Type="http://schemas.openxmlformats.org/officeDocument/2006/relationships/footer" Target="footer2.xml"/><Relationship Id="rId102" Type="http://schemas.openxmlformats.org/officeDocument/2006/relationships/footer" Target="footer3.xml"/><Relationship Id="rId103" Type="http://schemas.openxmlformats.org/officeDocument/2006/relationships/footer" Target="footer4.xml"/><Relationship Id="rId104" Type="http://schemas.openxmlformats.org/officeDocument/2006/relationships/header" Target="header1.xml"/><Relationship Id="rId105" Type="http://schemas.openxmlformats.org/officeDocument/2006/relationships/header" Target="header2.xml"/><Relationship Id="rId106" Type="http://schemas.openxmlformats.org/officeDocument/2006/relationships/footer" Target="footer5.xml"/><Relationship Id="rId107" Type="http://schemas.openxmlformats.org/officeDocument/2006/relationships/footer" Target="footer6.xml"/><Relationship Id="rId108" Type="http://schemas.openxmlformats.org/officeDocument/2006/relationships/footer" Target="footer7.xml"/><Relationship Id="rId109" Type="http://schemas.openxmlformats.org/officeDocument/2006/relationships/footer" Target="footer8.xml"/><Relationship Id="rId110" Type="http://schemas.openxmlformats.org/officeDocument/2006/relationships/footer" Target="footer9.xml"/><Relationship Id="rId111" Type="http://schemas.openxmlformats.org/officeDocument/2006/relationships/footer" Target="footer10.xml"/><Relationship Id="rId112" Type="http://schemas.openxmlformats.org/officeDocument/2006/relationships/header" Target="header3.xml"/><Relationship Id="rId113" Type="http://schemas.openxmlformats.org/officeDocument/2006/relationships/footer" Target="footer11.xml"/><Relationship Id="rId114" Type="http://schemas.openxmlformats.org/officeDocument/2006/relationships/header" Target="header4.xml"/><Relationship Id="rId115" Type="http://schemas.openxmlformats.org/officeDocument/2006/relationships/footer" Target="footer12.xml"/><Relationship Id="rId116" Type="http://schemas.openxmlformats.org/officeDocument/2006/relationships/header" Target="header5.xml"/><Relationship Id="rId117" Type="http://schemas.openxmlformats.org/officeDocument/2006/relationships/header" Target="header6.xml"/><Relationship Id="rId118" Type="http://schemas.openxmlformats.org/officeDocument/2006/relationships/footer" Target="footer13.xml"/><Relationship Id="rId119" Type="http://schemas.openxmlformats.org/officeDocument/2006/relationships/footer" Target="footer14.xml"/><Relationship Id="rId120" Type="http://schemas.openxmlformats.org/officeDocument/2006/relationships/footer" Target="footer15.xml"/><Relationship Id="rId121" Type="http://schemas.openxmlformats.org/officeDocument/2006/relationships/footer" Target="footer16.xml"/><Relationship Id="rId122" Type="http://schemas.openxmlformats.org/officeDocument/2006/relationships/hyperlink" Target="http://biblio.juridicas.unam.mx/libros/3/1333/10" TargetMode="External"/><Relationship Id="rId123" Type="http://schemas.openxmlformats.org/officeDocument/2006/relationships/footer" Target="footer17.xml"/><Relationship Id="rId124" Type="http://schemas.openxmlformats.org/officeDocument/2006/relationships/footer" Target="footer18.xml"/><Relationship Id="rId125" Type="http://schemas.openxmlformats.org/officeDocument/2006/relationships/footer" Target="footer19.xml"/><Relationship Id="rId126" Type="http://schemas.openxmlformats.org/officeDocument/2006/relationships/footer" Target="footer20.xml"/><Relationship Id="rId127" Type="http://schemas.openxmlformats.org/officeDocument/2006/relationships/hyperlink" Target="http://www.oci.es/salactsi/castro3.htm" TargetMode="External"/><Relationship Id="rId128" Type="http://schemas.openxmlformats.org/officeDocument/2006/relationships/hyperlink" Target="http://eib.sep.gob.mx/cgeib/" TargetMode="External"/><Relationship Id="rId129" Type="http://schemas.openxmlformats.org/officeDocument/2006/relationships/header" Target="header7.xml"/><Relationship Id="rId130" Type="http://schemas.openxmlformats.org/officeDocument/2006/relationships/header" Target="header8.xml"/><Relationship Id="rId131" Type="http://schemas.openxmlformats.org/officeDocument/2006/relationships/footer" Target="footer21.xml"/><Relationship Id="rId132" Type="http://schemas.openxmlformats.org/officeDocument/2006/relationships/footer" Target="footer22.xml"/><Relationship Id="rId133" Type="http://schemas.openxmlformats.org/officeDocument/2006/relationships/footer" Target="footer23.xml"/><Relationship Id="rId134" Type="http://schemas.openxmlformats.org/officeDocument/2006/relationships/footer" Target="footer24.xml"/><Relationship Id="rId135" Type="http://schemas.openxmlformats.org/officeDocument/2006/relationships/hyperlink" Target="http://www/" TargetMode="External"/><Relationship Id="rId136" Type="http://schemas.openxmlformats.org/officeDocument/2006/relationships/footer" Target="footer25.xml"/><Relationship Id="rId137" Type="http://schemas.openxmlformats.org/officeDocument/2006/relationships/footer" Target="footer26.xml"/><Relationship Id="rId138" Type="http://schemas.openxmlformats.org/officeDocument/2006/relationships/image" Target="media/image93.png"/><Relationship Id="rId139" Type="http://schemas.openxmlformats.org/officeDocument/2006/relationships/footer" Target="footer27.xml"/><Relationship Id="rId140" Type="http://schemas.openxmlformats.org/officeDocument/2006/relationships/footer" Target="footer28.xml"/><Relationship Id="rId141" Type="http://schemas.openxmlformats.org/officeDocument/2006/relationships/hyperlink" Target="http://www.ses.sep.gob.mx/instituciones-" TargetMode="External"/><Relationship Id="rId142" Type="http://schemas.openxmlformats.org/officeDocument/2006/relationships/footer" Target="footer29.xml"/><Relationship Id="rId143" Type="http://schemas.openxmlformats.org/officeDocument/2006/relationships/footer" Target="footer30.xml"/><Relationship Id="rId144" Type="http://schemas.openxmlformats.org/officeDocument/2006/relationships/footer" Target="footer31.xml"/><Relationship Id="rId145" Type="http://schemas.openxmlformats.org/officeDocument/2006/relationships/footer" Target="footer32.xml"/><Relationship Id="rId146" Type="http://schemas.openxmlformats.org/officeDocument/2006/relationships/hyperlink" Target="http://www.jornada.unam/" TargetMode="External"/><Relationship Id="rId147" Type="http://schemas.openxmlformats.org/officeDocument/2006/relationships/hyperlink" Target="http://www.inegi.gob.mx/est/default.asp?c=2415" TargetMode="External"/><Relationship Id="rId148" Type="http://schemas.openxmlformats.org/officeDocument/2006/relationships/hyperlink" Target="http://www.inegi.gob.mx/est/conte-" TargetMode="External"/><Relationship Id="rId149" Type="http://schemas.openxmlformats.org/officeDocument/2006/relationships/hyperlink" Target="http://www.crefal.edu.mx/decisio/images/pdf/decisio_24/" TargetMode="External"/><Relationship Id="rId150" Type="http://schemas.openxmlformats.org/officeDocument/2006/relationships/hyperlink" Target="http://www.observatorio.org/colaboraciones/lacki.html" TargetMode="External"/><Relationship Id="rId151" Type="http://schemas.openxmlformats.org/officeDocument/2006/relationships/hyperlink" Target="http://www.prensa-latina.cu/index.php?option=com_" TargetMode="External"/><Relationship Id="rId152" Type="http://schemas.openxmlformats.org/officeDocument/2006/relationships/hyperlink" Target="http://www.ceelbas.ac.uk/research/" TargetMode="External"/><Relationship Id="rId153" Type="http://schemas.openxmlformats.org/officeDocument/2006/relationships/header" Target="header9.xml"/><Relationship Id="rId154" Type="http://schemas.openxmlformats.org/officeDocument/2006/relationships/footer" Target="footer33.xml"/><Relationship Id="rId155" Type="http://schemas.openxmlformats.org/officeDocument/2006/relationships/header" Target="header10.xml"/><Relationship Id="rId156" Type="http://schemas.openxmlformats.org/officeDocument/2006/relationships/header" Target="header11.xml"/><Relationship Id="rId157" Type="http://schemas.openxmlformats.org/officeDocument/2006/relationships/footer" Target="footer34.xml"/><Relationship Id="rId158" Type="http://schemas.openxmlformats.org/officeDocument/2006/relationships/footer" Target="footer35.xml"/><Relationship Id="rId159" Type="http://schemas.openxmlformats.org/officeDocument/2006/relationships/footer" Target="footer36.xml"/><Relationship Id="rId160" Type="http://schemas.openxmlformats.org/officeDocument/2006/relationships/footer" Target="footer37.xml"/><Relationship Id="rId161" Type="http://schemas.openxmlformats.org/officeDocument/2006/relationships/footer" Target="footer38.xml"/><Relationship Id="rId162" Type="http://schemas.openxmlformats.org/officeDocument/2006/relationships/footer" Target="footer39.xml"/><Relationship Id="rId163" Type="http://schemas.openxmlformats.org/officeDocument/2006/relationships/header" Target="header12.xml"/><Relationship Id="rId164" Type="http://schemas.openxmlformats.org/officeDocument/2006/relationships/footer" Target="footer40.xml"/><Relationship Id="rId165" Type="http://schemas.openxmlformats.org/officeDocument/2006/relationships/header" Target="header13.xml"/><Relationship Id="rId166" Type="http://schemas.openxmlformats.org/officeDocument/2006/relationships/footer" Target="footer41.xml"/><Relationship Id="rId167" Type="http://schemas.openxmlformats.org/officeDocument/2006/relationships/header" Target="header14.xml"/><Relationship Id="rId168" Type="http://schemas.openxmlformats.org/officeDocument/2006/relationships/header" Target="header15.xml"/><Relationship Id="rId169" Type="http://schemas.openxmlformats.org/officeDocument/2006/relationships/footer" Target="footer42.xml"/><Relationship Id="rId170" Type="http://schemas.openxmlformats.org/officeDocument/2006/relationships/footer" Target="footer43.xml"/><Relationship Id="rId171" Type="http://schemas.openxmlformats.org/officeDocument/2006/relationships/footer" Target="footer44.xml"/><Relationship Id="rId172" Type="http://schemas.openxmlformats.org/officeDocument/2006/relationships/footer" Target="footer45.xml"/><Relationship Id="rId173" Type="http://schemas.openxmlformats.org/officeDocument/2006/relationships/footer" Target="footer46.xml"/><Relationship Id="rId174" Type="http://schemas.openxmlformats.org/officeDocument/2006/relationships/footer" Target="footer47.xml"/><Relationship Id="rId175" Type="http://schemas.openxmlformats.org/officeDocument/2006/relationships/footer" Target="footer48.xml"/><Relationship Id="rId176" Type="http://schemas.openxmlformats.org/officeDocument/2006/relationships/footer" Target="footer49.xml"/><Relationship Id="rId177" Type="http://schemas.openxmlformats.org/officeDocument/2006/relationships/header" Target="header16.xml"/><Relationship Id="rId178" Type="http://schemas.openxmlformats.org/officeDocument/2006/relationships/footer" Target="footer50.xml"/><Relationship Id="rId179" Type="http://schemas.openxmlformats.org/officeDocument/2006/relationships/header" Target="header17.xml"/><Relationship Id="rId180" Type="http://schemas.openxmlformats.org/officeDocument/2006/relationships/header" Target="header18.xml"/><Relationship Id="rId181" Type="http://schemas.openxmlformats.org/officeDocument/2006/relationships/footer" Target="footer51.xml"/><Relationship Id="rId182" Type="http://schemas.openxmlformats.org/officeDocument/2006/relationships/footer" Target="footer52.xml"/><Relationship Id="rId183" Type="http://schemas.openxmlformats.org/officeDocument/2006/relationships/footer" Target="footer53.xml"/><Relationship Id="rId184" Type="http://schemas.openxmlformats.org/officeDocument/2006/relationships/footer" Target="footer54.xml"/><Relationship Id="rId185" Type="http://schemas.openxmlformats.org/officeDocument/2006/relationships/footer" Target="footer55.xml"/><Relationship Id="rId186" Type="http://schemas.openxmlformats.org/officeDocument/2006/relationships/footer" Target="footer56.xml"/><Relationship Id="rId187" Type="http://schemas.openxmlformats.org/officeDocument/2006/relationships/hyperlink" Target="http://utopiaverde.org/descargas/" TargetMode="External"/><Relationship Id="rId188" Type="http://schemas.openxmlformats.org/officeDocument/2006/relationships/hyperlink" Target="http://bibliohistorico.juridicas.unam.mx/libros/8/3635/15.pdf" TargetMode="External"/><Relationship Id="rId189" Type="http://schemas.openxmlformats.org/officeDocument/2006/relationships/hyperlink" Target="http://www.pnuma.org/educamb/documentos/" TargetMode="External"/><Relationship Id="rId190" Type="http://schemas.openxmlformats.org/officeDocument/2006/relationships/hyperlink" Target="http://www.elmundo.es/elmundo/2011/05/15/internacional/1305467008.html" TargetMode="External"/><Relationship Id="rId191" Type="http://schemas.openxmlformats.org/officeDocument/2006/relationships/hyperlink" Target="http://intainforma.inta.gov.ar/wp-content/uploads/2010/09/bio_WEB.pdf" TargetMode="External"/><Relationship Id="rId192" Type="http://schemas.openxmlformats.org/officeDocument/2006/relationships/hyperlink" Target="http://www.redivu.org/docs/publica-" TargetMode="External"/><Relationship Id="rId193" Type="http://schemas.openxmlformats.org/officeDocument/2006/relationships/hyperlink" Target="http://www.udlap.mx/rsu/pdf/1/DelaEticaLocalalaEticaGlobal.pdf" TargetMode="External"/><Relationship Id="rId194" Type="http://schemas.openxmlformats.org/officeDocument/2006/relationships/hyperlink" Target="http://www.rsu.uninter.edu.mx/" TargetMode="External"/><Relationship Id="rId195" Type="http://schemas.openxmlformats.org/officeDocument/2006/relationships/hyperlink" Target="http://www.jornada.unam.mx/2011/03/05/sociedad/040n1soc" TargetMode="External"/><Relationship Id="rId196" Type="http://schemas.openxmlformats.org/officeDocument/2006/relationships/header" Target="header19.xml"/><Relationship Id="rId197" Type="http://schemas.openxmlformats.org/officeDocument/2006/relationships/header" Target="header20.xml"/><Relationship Id="rId198" Type="http://schemas.openxmlformats.org/officeDocument/2006/relationships/footer" Target="footer57.xml"/><Relationship Id="rId199" Type="http://schemas.openxmlformats.org/officeDocument/2006/relationships/footer" Target="footer58.xml"/><Relationship Id="rId200" Type="http://schemas.openxmlformats.org/officeDocument/2006/relationships/footer" Target="footer59.xml"/><Relationship Id="rId201" Type="http://schemas.openxmlformats.org/officeDocument/2006/relationships/footer" Target="footer60.xml"/><Relationship Id="rId202" Type="http://schemas.openxmlformats.org/officeDocument/2006/relationships/hyperlink" Target="http://agua.org.mx/h2o/index.php?option=com_docman&amp;amp;task=doc_" TargetMode="External"/><Relationship Id="rId203" Type="http://schemas.openxmlformats.org/officeDocument/2006/relationships/hyperlink" Target="http://www.agua.org.mx/index.php/biblioteca-tematica/marco-juridico-del-agua/1560" TargetMode="External"/><Relationship Id="rId204" Type="http://schemas.openxmlformats.org/officeDocument/2006/relationships/header" Target="header21.xml"/><Relationship Id="rId205" Type="http://schemas.openxmlformats.org/officeDocument/2006/relationships/footer" Target="footer61.xml"/><Relationship Id="rId206" Type="http://schemas.openxmlformats.org/officeDocument/2006/relationships/header" Target="header22.xml"/><Relationship Id="rId207" Type="http://schemas.openxmlformats.org/officeDocument/2006/relationships/footer" Target="footer62.xml"/><Relationship Id="rId208" Type="http://schemas.openxmlformats.org/officeDocument/2006/relationships/header" Target="header23.xml"/><Relationship Id="rId209" Type="http://schemas.openxmlformats.org/officeDocument/2006/relationships/footer" Target="footer63.xml"/><Relationship Id="rId210" Type="http://schemas.openxmlformats.org/officeDocument/2006/relationships/header" Target="header24.xml"/><Relationship Id="rId211" Type="http://schemas.openxmlformats.org/officeDocument/2006/relationships/header" Target="header25.xml"/><Relationship Id="rId212" Type="http://schemas.openxmlformats.org/officeDocument/2006/relationships/footer" Target="footer64.xml"/><Relationship Id="rId213" Type="http://schemas.openxmlformats.org/officeDocument/2006/relationships/footer" Target="footer65.xml"/><Relationship Id="rId214" Type="http://schemas.openxmlformats.org/officeDocument/2006/relationships/footer" Target="footer66.xml"/><Relationship Id="rId215" Type="http://schemas.openxmlformats.org/officeDocument/2006/relationships/footer" Target="footer67.xml"/><Relationship Id="rId216" Type="http://schemas.openxmlformats.org/officeDocument/2006/relationships/footer" Target="footer68.xml"/><Relationship Id="rId217" Type="http://schemas.openxmlformats.org/officeDocument/2006/relationships/footer" Target="footer69.xml"/><Relationship Id="rId218" Type="http://schemas.openxmlformats.org/officeDocument/2006/relationships/hyperlink" Target="http://www.planeta.com/ecotravel/mexico/parques/parques.html" TargetMode="External"/><Relationship Id="rId219" Type="http://schemas.openxmlformats.org/officeDocument/2006/relationships/header" Target="header26.xml"/><Relationship Id="rId220" Type="http://schemas.openxmlformats.org/officeDocument/2006/relationships/footer" Target="footer70.xml"/><Relationship Id="rId221" Type="http://schemas.openxmlformats.org/officeDocument/2006/relationships/header" Target="header27.xml"/><Relationship Id="rId222" Type="http://schemas.openxmlformats.org/officeDocument/2006/relationships/header" Target="header28.xml"/><Relationship Id="rId223" Type="http://schemas.openxmlformats.org/officeDocument/2006/relationships/footer" Target="footer71.xml"/><Relationship Id="rId224" Type="http://schemas.openxmlformats.org/officeDocument/2006/relationships/footer" Target="footer72.xml"/><Relationship Id="rId225" Type="http://schemas.openxmlformats.org/officeDocument/2006/relationships/footer" Target="footer73.xml"/><Relationship Id="rId226" Type="http://schemas.openxmlformats.org/officeDocument/2006/relationships/footer" Target="footer74.xml"/><Relationship Id="rId227" Type="http://schemas.openxmlformats.org/officeDocument/2006/relationships/footer" Target="footer75.xml"/><Relationship Id="rId228" Type="http://schemas.openxmlformats.org/officeDocument/2006/relationships/footer" Target="footer76.xml"/><Relationship Id="rId229" Type="http://schemas.openxmlformats.org/officeDocument/2006/relationships/footer" Target="footer77.xml"/><Relationship Id="rId230" Type="http://schemas.openxmlformats.org/officeDocument/2006/relationships/footer" Target="footer78.xml"/><Relationship Id="rId231" Type="http://schemas.openxmlformats.org/officeDocument/2006/relationships/hyperlink" Target="http://es.wikipedia.org/wiki/RAMSAR" TargetMode="External"/><Relationship Id="rId232" Type="http://schemas.openxmlformats.org/officeDocument/2006/relationships/hyperlink" Target="http://www.bionero.org/ecologia/siete-nuevos-sitios-ramsar-en-mexico" TargetMode="External"/><Relationship Id="rId233" Type="http://schemas.openxmlformats.org/officeDocument/2006/relationships/hyperlink" Target="http://pparis.wordpress.com/" TargetMode="External"/><Relationship Id="rId234" Type="http://schemas.openxmlformats.org/officeDocument/2006/relationships/hyperlink" Target="http://www.paralibros.com/tm210/p21-cat/pg-" TargetMode="External"/><Relationship Id="rId235" Type="http://schemas.openxmlformats.org/officeDocument/2006/relationships/hyperlink" Target="http://www.eluniversal.com.mx/notas/444175.html" TargetMode="External"/><Relationship Id="rId236" Type="http://schemas.openxmlformats.org/officeDocument/2006/relationships/hyperlink" Target="http://www.gruporeforma.com/libre/acceso/acceso.html" TargetMode="External"/><Relationship Id="rId237" Type="http://schemas.openxmlformats.org/officeDocument/2006/relationships/hyperlink" Target="http://www.bionero.org/ecolo-" TargetMode="External"/><Relationship Id="rId238" Type="http://schemas.openxmlformats.org/officeDocument/2006/relationships/footer" Target="footer79.xml"/><Relationship Id="rId239" Type="http://schemas.openxmlformats.org/officeDocument/2006/relationships/footer" Target="footer80.xml"/><Relationship Id="rId240" Type="http://schemas.openxmlformats.org/officeDocument/2006/relationships/hyperlink" Target="http://www.informador.com.mx/mexico/2009/131690/6/insuficiente-ley-para-" TargetMode="External"/><Relationship Id="rId241" Type="http://schemas.openxmlformats.org/officeDocument/2006/relationships/hyperlink" Target="http://www.cemda.org.mx/03/la-auditoria-su-" TargetMode="External"/><Relationship Id="rId242" Type="http://schemas.openxmlformats.org/officeDocument/2006/relationships/hyperlink" Target="http://www.ejournal.unam.mx/rig/RIG069/RIG000006902.pdf" TargetMode="External"/><Relationship Id="rId243" Type="http://schemas.openxmlformats.org/officeDocument/2006/relationships/hyperlink" Target="http://www.conagua.gob.mx/atlas/" TargetMode="External"/><Relationship Id="rId244" Type="http://schemas.openxmlformats.org/officeDocument/2006/relationships/hyperlink" Target="http://dle.rae/" TargetMode="External"/><Relationship Id="rId245" Type="http://schemas.openxmlformats.org/officeDocument/2006/relationships/hyperlink" Target="http://www.ceja.org.mx/articulo" TargetMode="External"/><Relationship Id="rId246" Type="http://schemas.openxmlformats.org/officeDocument/2006/relationships/hyperlink" Target="http://www.inecol.edu.mx/inecol/in-" TargetMode="External"/><Relationship Id="rId247" Type="http://schemas.openxmlformats.org/officeDocument/2006/relationships/hyperlink" Target="http://busquedas/" TargetMode="External"/><Relationship Id="rId248" Type="http://schemas.openxmlformats.org/officeDocument/2006/relationships/hyperlink" Target="http://www1.inecol.edu.mx/inecol/" TargetMode="External"/><Relationship Id="rId249" Type="http://schemas.openxmlformats.org/officeDocument/2006/relationships/hyperlink" Target="http://www.greenpeace.org/mexico/press/releases/busca-la-semarnat-" TargetMode="External"/><Relationship Id="rId250" Type="http://schemas.openxmlformats.org/officeDocument/2006/relationships/hyperlink" Target="http://www.eluniversal.com/" TargetMode="External"/><Relationship Id="rId251" Type="http://schemas.openxmlformats.org/officeDocument/2006/relationships/hyperlink" Target="http://www.jornada.unam.mx/2007/02/05/index.php?section=opinion&amp;amp;article=0" TargetMode="External"/><Relationship Id="rId252" Type="http://schemas.openxmlformats.org/officeDocument/2006/relationships/hyperlink" Target="http://www.leisa-al.org/" TargetMode="External"/><Relationship Id="rId253" Type="http://schemas.openxmlformats.org/officeDocument/2006/relationships/hyperlink" Target="http://ecolo-/" TargetMode="External"/><Relationship Id="rId254" Type="http://schemas.openxmlformats.org/officeDocument/2006/relationships/header" Target="header29.xml"/><Relationship Id="rId255" Type="http://schemas.openxmlformats.org/officeDocument/2006/relationships/header" Target="header30.xml"/><Relationship Id="rId256" Type="http://schemas.openxmlformats.org/officeDocument/2006/relationships/footer" Target="footer81.xml"/><Relationship Id="rId257" Type="http://schemas.openxmlformats.org/officeDocument/2006/relationships/footer" Target="footer82.xml"/><Relationship Id="rId258" Type="http://schemas.openxmlformats.org/officeDocument/2006/relationships/footer" Target="footer83.xml"/><Relationship Id="rId259" Type="http://schemas.openxmlformats.org/officeDocument/2006/relationships/footer" Target="footer84.xml"/><Relationship Id="rId260" Type="http://schemas.openxmlformats.org/officeDocument/2006/relationships/image" Target="media/image94.png"/><Relationship Id="rId261" Type="http://schemas.openxmlformats.org/officeDocument/2006/relationships/image" Target="media/image95.png"/><Relationship Id="rId262" Type="http://schemas.openxmlformats.org/officeDocument/2006/relationships/image" Target="media/image96.png"/><Relationship Id="rId263" Type="http://schemas.openxmlformats.org/officeDocument/2006/relationships/image" Target="media/image97.png"/><Relationship Id="rId264" Type="http://schemas.openxmlformats.org/officeDocument/2006/relationships/footer" Target="footer85.xml"/><Relationship Id="rId265" Type="http://schemas.openxmlformats.org/officeDocument/2006/relationships/footer" Target="footer86.xml"/><Relationship Id="rId266" Type="http://schemas.openxmlformats.org/officeDocument/2006/relationships/footer" Target="footer87.xml"/><Relationship Id="rId267" Type="http://schemas.openxmlformats.org/officeDocument/2006/relationships/footer" Target="footer88.xml"/><Relationship Id="rId268" Type="http://schemas.openxmlformats.org/officeDocument/2006/relationships/image" Target="media/image98.png"/><Relationship Id="rId269" Type="http://schemas.openxmlformats.org/officeDocument/2006/relationships/hyperlink" Target="http://www.inegi.org.mx/geo/contenidos/datosrelieve/continental/descarga.aspx" TargetMode="External"/><Relationship Id="rId270" Type="http://schemas.openxmlformats.org/officeDocument/2006/relationships/hyperlink" Target="http://www.segeplan.gob.gt/2.0/" TargetMode="External"/><Relationship Id="rId271" Type="http://schemas.openxmlformats.org/officeDocument/2006/relationships/footer" Target="footer89.xml"/><Relationship Id="rId272" Type="http://schemas.openxmlformats.org/officeDocument/2006/relationships/header" Target="header31.xml"/><Relationship Id="rId273" Type="http://schemas.openxmlformats.org/officeDocument/2006/relationships/footer" Target="footer90.xml"/><Relationship Id="rId274" Type="http://schemas.openxmlformats.org/officeDocument/2006/relationships/header" Target="header32.xml"/><Relationship Id="rId275" Type="http://schemas.openxmlformats.org/officeDocument/2006/relationships/footer" Target="footer91.xml"/><Relationship Id="rId276" Type="http://schemas.openxmlformats.org/officeDocument/2006/relationships/header" Target="header33.xml"/><Relationship Id="rId277" Type="http://schemas.openxmlformats.org/officeDocument/2006/relationships/header" Target="header34.xml"/><Relationship Id="rId278" Type="http://schemas.openxmlformats.org/officeDocument/2006/relationships/footer" Target="footer92.xml"/><Relationship Id="rId279" Type="http://schemas.openxmlformats.org/officeDocument/2006/relationships/footer" Target="footer93.xml"/><Relationship Id="rId280" Type="http://schemas.openxmlformats.org/officeDocument/2006/relationships/footer" Target="footer94.xml"/><Relationship Id="rId281" Type="http://schemas.openxmlformats.org/officeDocument/2006/relationships/footer" Target="footer95.xml"/><Relationship Id="rId282" Type="http://schemas.openxmlformats.org/officeDocument/2006/relationships/footer" Target="footer96.xml"/><Relationship Id="rId283" Type="http://schemas.openxmlformats.org/officeDocument/2006/relationships/footer" Target="footer97.xml"/><Relationship Id="rId284" Type="http://schemas.openxmlformats.org/officeDocument/2006/relationships/footer" Target="footer98.xml"/><Relationship Id="rId285" Type="http://schemas.openxmlformats.org/officeDocument/2006/relationships/footer" Target="footer99.xml"/><Relationship Id="rId286" Type="http://schemas.openxmlformats.org/officeDocument/2006/relationships/hyperlink" Target="http://www.lagranepoca.com/archivo/32926-clima-julio-" TargetMode="External"/><Relationship Id="rId287" Type="http://schemas.openxmlformats.org/officeDocument/2006/relationships/hyperlink" Target="http://journals.plos.org/plosone/" TargetMode="External"/><Relationship Id="rId288" Type="http://schemas.openxmlformats.org/officeDocument/2006/relationships/footer" Target="footer100.xml"/><Relationship Id="rId289" Type="http://schemas.openxmlformats.org/officeDocument/2006/relationships/footer" Target="footer101.xml"/><Relationship Id="rId290" Type="http://schemas.openxmlformats.org/officeDocument/2006/relationships/header" Target="header35.xml"/><Relationship Id="rId291" Type="http://schemas.openxmlformats.org/officeDocument/2006/relationships/header" Target="header36.xml"/><Relationship Id="rId292" Type="http://schemas.openxmlformats.org/officeDocument/2006/relationships/hyperlink" Target="http://www.cfe.gob.mx/sustentabilidad/energiarenovable/Paginas/default" TargetMode="External"/><Relationship Id="rId293" Type="http://schemas.openxmlformats.org/officeDocument/2006/relationships/footer" Target="footer102.xml"/><Relationship Id="rId294" Type="http://schemas.openxmlformats.org/officeDocument/2006/relationships/footer" Target="footer103.xml"/><Relationship Id="rId295" Type="http://schemas.openxmlformats.org/officeDocument/2006/relationships/image" Target="media/image99.png"/><Relationship Id="rId296" Type="http://schemas.openxmlformats.org/officeDocument/2006/relationships/image" Target="media/image100.png"/><Relationship Id="rId297" Type="http://schemas.openxmlformats.org/officeDocument/2006/relationships/footer" Target="footer104.xml"/><Relationship Id="rId298" Type="http://schemas.openxmlformats.org/officeDocument/2006/relationships/footer" Target="footer105.xml"/><Relationship Id="rId299" Type="http://schemas.openxmlformats.org/officeDocument/2006/relationships/hyperlink" Target="http://www.kyocerasolar.com/about-kyo-" TargetMode="External"/><Relationship Id="rId300" Type="http://schemas.openxmlformats.org/officeDocument/2006/relationships/footer" Target="footer106.xml"/><Relationship Id="rId301" Type="http://schemas.openxmlformats.org/officeDocument/2006/relationships/footer" Target="footer107.xml"/><Relationship Id="rId302" Type="http://schemas.openxmlformats.org/officeDocument/2006/relationships/footer" Target="footer108.xml"/><Relationship Id="rId303" Type="http://schemas.openxmlformats.org/officeDocument/2006/relationships/footer" Target="footer109.xml"/><Relationship Id="rId304" Type="http://schemas.openxmlformats.org/officeDocument/2006/relationships/hyperlink" Target="http://www.cfe.gob.mx/sustentabilidad/" TargetMode="External"/><Relationship Id="rId305" Type="http://schemas.openxmlformats.org/officeDocument/2006/relationships/hyperlink" Target="http://www.kyocerasolar.com/about-kyocera/" TargetMode="External"/><Relationship Id="rId306" Type="http://schemas.openxmlformats.org/officeDocument/2006/relationships/header" Target="header37.xml"/><Relationship Id="rId307" Type="http://schemas.openxmlformats.org/officeDocument/2006/relationships/footer" Target="footer110.xml"/><Relationship Id="rId308" Type="http://schemas.openxmlformats.org/officeDocument/2006/relationships/header" Target="header38.xml"/><Relationship Id="rId309" Type="http://schemas.openxmlformats.org/officeDocument/2006/relationships/footer" Target="footer111.xml"/><Relationship Id="rId310" Type="http://schemas.openxmlformats.org/officeDocument/2006/relationships/image" Target="media/image101.jpeg"/><Relationship Id="rId3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2017-05-26T00:57:35Z</dcterms:created>
  <dcterms:modified xsi:type="dcterms:W3CDTF">2017-05-26T00:57:35Z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2017-02-17T00:00:00Z</vt:filetime>
  </property>
  <property fmtid="{D5CDD505-2E9C-101B-9397-08002B2CF9AE}" pid="3" name="Creator">
    <vt:lpwstr>Acrobat 10.0.0</vt:lpwstr>
  </property>
  <property fmtid="{D5CDD505-2E9C-101B-9397-08002B2CF9AE}" pid="4" name="LastSaved">
    <vt:filetime>2017-05-25T00:00:00Z</vt:filetime>
  </property>
</Properties>
</file>